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3F48" w:rsidRPr="007752AF" w:rsidRDefault="00A12ADE" w:rsidP="00293F48">
      <w:pPr>
        <w:suppressAutoHyphens/>
        <w:spacing w:after="0" w:line="240" w:lineRule="auto"/>
        <w:ind w:left="284"/>
        <w:jc w:val="right"/>
        <w:rPr>
          <w:rFonts w:ascii="Century Gothic" w:eastAsia="Times New Roman" w:hAnsi="Century Gothic" w:cs="Arial"/>
          <w:kern w:val="1"/>
          <w:sz w:val="20"/>
          <w:szCs w:val="20"/>
          <w:lang w:eastAsia="ar-SA"/>
        </w:rPr>
      </w:pPr>
      <w:bookmarkStart w:id="0" w:name="_GoBack"/>
      <w:bookmarkEnd w:id="0"/>
      <w:r>
        <w:rPr>
          <w:rFonts w:ascii="Century Gothic" w:eastAsia="Times New Roman" w:hAnsi="Century Gothic" w:cs="Arial"/>
          <w:kern w:val="1"/>
          <w:sz w:val="20"/>
          <w:szCs w:val="20"/>
          <w:lang w:eastAsia="ar-SA"/>
        </w:rPr>
        <w:t xml:space="preserve">Elaborato I - </w:t>
      </w:r>
      <w:r w:rsidR="009022EC">
        <w:rPr>
          <w:rFonts w:ascii="Century Gothic" w:eastAsia="Times New Roman" w:hAnsi="Century Gothic" w:cs="Arial"/>
          <w:kern w:val="1"/>
          <w:sz w:val="20"/>
          <w:szCs w:val="20"/>
          <w:lang w:eastAsia="ar-SA"/>
        </w:rPr>
        <w:t>L</w:t>
      </w:r>
      <w:r w:rsidR="00706076">
        <w:rPr>
          <w:rFonts w:ascii="Century Gothic" w:eastAsia="Times New Roman" w:hAnsi="Century Gothic" w:cs="Arial"/>
          <w:kern w:val="1"/>
          <w:sz w:val="20"/>
          <w:szCs w:val="20"/>
          <w:lang w:eastAsia="ar-SA"/>
        </w:rPr>
        <w:t>uglio</w:t>
      </w:r>
      <w:r w:rsidR="009022EC" w:rsidRPr="007752AF">
        <w:rPr>
          <w:rFonts w:ascii="Century Gothic" w:eastAsia="Times New Roman" w:hAnsi="Century Gothic" w:cs="Arial"/>
          <w:kern w:val="1"/>
          <w:sz w:val="20"/>
          <w:szCs w:val="20"/>
          <w:lang w:eastAsia="ar-SA"/>
        </w:rPr>
        <w:t xml:space="preserve"> </w:t>
      </w:r>
      <w:r w:rsidR="00293F48" w:rsidRPr="007752AF">
        <w:rPr>
          <w:rFonts w:ascii="Century Gothic" w:eastAsia="Times New Roman" w:hAnsi="Century Gothic" w:cs="Arial"/>
          <w:kern w:val="1"/>
          <w:sz w:val="20"/>
          <w:szCs w:val="20"/>
          <w:lang w:eastAsia="ar-SA"/>
        </w:rPr>
        <w:t>2017</w:t>
      </w:r>
    </w:p>
    <w:p w:rsidR="00293F48" w:rsidRPr="007752AF" w:rsidRDefault="00293F48" w:rsidP="00293F48">
      <w:pPr>
        <w:suppressAutoHyphens/>
        <w:spacing w:after="0" w:line="240" w:lineRule="auto"/>
        <w:ind w:left="284"/>
        <w:jc w:val="right"/>
        <w:rPr>
          <w:rFonts w:ascii="Century Gothic" w:eastAsia="Times New Roman" w:hAnsi="Century Gothic" w:cs="Arial"/>
          <w:kern w:val="1"/>
          <w:sz w:val="20"/>
          <w:szCs w:val="20"/>
          <w:lang w:eastAsia="ar-SA"/>
        </w:rPr>
      </w:pPr>
    </w:p>
    <w:p w:rsidR="002A3ACB" w:rsidRPr="00DA429E" w:rsidRDefault="00293F48" w:rsidP="00293F48">
      <w:pPr>
        <w:suppressAutoHyphens/>
        <w:spacing w:after="0" w:line="240" w:lineRule="auto"/>
        <w:ind w:left="284"/>
        <w:jc w:val="right"/>
        <w:rPr>
          <w:rFonts w:ascii="Century Gothic" w:eastAsia="Times New Roman" w:hAnsi="Century Gothic" w:cs="Arial"/>
          <w:kern w:val="1"/>
          <w:sz w:val="24"/>
          <w:szCs w:val="24"/>
          <w:lang w:eastAsia="ar-SA"/>
        </w:rPr>
      </w:pPr>
      <w:r w:rsidRPr="007752AF">
        <w:rPr>
          <w:rFonts w:ascii="Century Gothic" w:eastAsia="Times New Roman" w:hAnsi="Century Gothic" w:cs="Arial"/>
          <w:kern w:val="1"/>
          <w:sz w:val="20"/>
          <w:szCs w:val="20"/>
          <w:lang w:eastAsia="ar-SA"/>
        </w:rPr>
        <w:t xml:space="preserve">     Emissione</w:t>
      </w:r>
    </w:p>
    <w:p w:rsidR="002A3ACB" w:rsidRPr="00DA429E" w:rsidRDefault="002A3ACB" w:rsidP="004E2EB0">
      <w:pPr>
        <w:suppressAutoHyphens/>
        <w:spacing w:after="0" w:line="240" w:lineRule="auto"/>
        <w:ind w:left="284"/>
        <w:rPr>
          <w:rFonts w:ascii="Century Gothic" w:eastAsia="Times New Roman" w:hAnsi="Century Gothic" w:cs="Times New Roman"/>
          <w:color w:val="7F7F7F"/>
          <w:kern w:val="1"/>
          <w:sz w:val="32"/>
          <w:szCs w:val="32"/>
          <w:shd w:val="clear" w:color="auto" w:fill="FFFF00"/>
          <w:lang w:eastAsia="ar-SA"/>
        </w:rPr>
      </w:pPr>
    </w:p>
    <w:p w:rsidR="002A3ACB" w:rsidRPr="00DA429E" w:rsidRDefault="002A3ACB" w:rsidP="004E2EB0">
      <w:pPr>
        <w:suppressAutoHyphens/>
        <w:spacing w:after="0" w:line="240" w:lineRule="auto"/>
        <w:ind w:left="284"/>
        <w:rPr>
          <w:rFonts w:ascii="Century Gothic" w:eastAsia="Times New Roman" w:hAnsi="Century Gothic" w:cs="Times New Roman"/>
          <w:color w:val="7F7F7F"/>
          <w:kern w:val="1"/>
          <w:sz w:val="32"/>
          <w:szCs w:val="32"/>
          <w:shd w:val="clear" w:color="auto" w:fill="FFFF00"/>
          <w:lang w:eastAsia="ar-SA"/>
        </w:rPr>
      </w:pPr>
    </w:p>
    <w:tbl>
      <w:tblPr>
        <w:tblpPr w:leftFromText="141" w:rightFromText="141" w:vertAnchor="text" w:horzAnchor="margin" w:tblpXSpec="center" w:tblpY="45"/>
        <w:tblW w:w="4463" w:type="pct"/>
        <w:tblBorders>
          <w:top w:val="single" w:sz="18" w:space="0" w:color="999999"/>
          <w:left w:val="single" w:sz="18" w:space="0" w:color="999999"/>
          <w:bottom w:val="single" w:sz="18" w:space="0" w:color="999999"/>
          <w:right w:val="single" w:sz="18" w:space="0" w:color="999999"/>
          <w:insideH w:val="single" w:sz="18" w:space="0" w:color="999999"/>
          <w:insideV w:val="single" w:sz="18" w:space="0" w:color="999999"/>
        </w:tblBorders>
        <w:tblCellMar>
          <w:left w:w="360" w:type="dxa"/>
          <w:right w:w="360" w:type="dxa"/>
        </w:tblCellMar>
        <w:tblLook w:val="04A0" w:firstRow="1" w:lastRow="0" w:firstColumn="1" w:lastColumn="0" w:noHBand="0" w:noVBand="1"/>
      </w:tblPr>
      <w:tblGrid>
        <w:gridCol w:w="9246"/>
      </w:tblGrid>
      <w:tr w:rsidR="002A3ACB" w:rsidRPr="00DA429E" w:rsidTr="00293F48">
        <w:trPr>
          <w:trHeight w:val="4492"/>
        </w:trPr>
        <w:tc>
          <w:tcPr>
            <w:tcW w:w="5000" w:type="pct"/>
            <w:shd w:val="clear" w:color="auto" w:fill="C4BC96"/>
            <w:vAlign w:val="center"/>
          </w:tcPr>
          <w:p w:rsidR="002A3ACB" w:rsidRDefault="002A3ACB" w:rsidP="004E2EB0">
            <w:pPr>
              <w:suppressAutoHyphens/>
              <w:spacing w:after="0"/>
              <w:ind w:left="284"/>
              <w:jc w:val="center"/>
              <w:rPr>
                <w:rFonts w:ascii="Century Gothic" w:eastAsia="Arial" w:hAnsi="Century Gothic" w:cs="Times New Roman"/>
                <w:b/>
                <w:smallCaps/>
                <w:sz w:val="32"/>
                <w:szCs w:val="32"/>
                <w:lang w:eastAsia="ar-SA"/>
              </w:rPr>
            </w:pPr>
            <w:r w:rsidRPr="00DA429E">
              <w:rPr>
                <w:rFonts w:ascii="Century Gothic" w:eastAsia="Arial" w:hAnsi="Century Gothic" w:cs="Times New Roman"/>
                <w:b/>
                <w:smallCaps/>
                <w:sz w:val="32"/>
                <w:szCs w:val="32"/>
                <w:lang w:eastAsia="ar-SA"/>
              </w:rPr>
              <w:t xml:space="preserve">committente </w:t>
            </w:r>
          </w:p>
          <w:p w:rsidR="00293F48" w:rsidRPr="00293F48" w:rsidRDefault="00293F48" w:rsidP="004E2EB0">
            <w:pPr>
              <w:suppressAutoHyphens/>
              <w:spacing w:after="0"/>
              <w:ind w:left="284"/>
              <w:jc w:val="center"/>
              <w:rPr>
                <w:rFonts w:ascii="Century Gothic" w:eastAsia="Arial" w:hAnsi="Century Gothic" w:cs="Times New Roman"/>
                <w:b/>
                <w:smallCaps/>
                <w:sz w:val="16"/>
                <w:szCs w:val="16"/>
                <w:lang w:eastAsia="ar-SA"/>
              </w:rPr>
            </w:pPr>
          </w:p>
          <w:p w:rsidR="00293F48" w:rsidRDefault="00293F48" w:rsidP="00BF4B5B">
            <w:pPr>
              <w:suppressAutoHyphens/>
              <w:spacing w:after="0"/>
              <w:jc w:val="center"/>
              <w:rPr>
                <w:rFonts w:ascii="Century Gothic" w:eastAsia="Arial" w:hAnsi="Century Gothic" w:cs="Times New Roman"/>
                <w:b/>
                <w:smallCaps/>
                <w:sz w:val="32"/>
                <w:szCs w:val="32"/>
                <w:lang w:eastAsia="ar-SA"/>
              </w:rPr>
            </w:pPr>
          </w:p>
          <w:p w:rsidR="00293F48" w:rsidRPr="00293F48" w:rsidRDefault="00293F48" w:rsidP="004E2EB0">
            <w:pPr>
              <w:suppressAutoHyphens/>
              <w:spacing w:after="0"/>
              <w:ind w:left="284"/>
              <w:jc w:val="center"/>
              <w:rPr>
                <w:rFonts w:ascii="Century Gothic" w:eastAsia="Arial" w:hAnsi="Century Gothic" w:cs="Times New Roman"/>
                <w:b/>
                <w:smallCaps/>
                <w:sz w:val="16"/>
                <w:szCs w:val="16"/>
                <w:lang w:eastAsia="ar-SA"/>
              </w:rPr>
            </w:pPr>
          </w:p>
          <w:p w:rsidR="00A26F7D" w:rsidRDefault="00A26F7D" w:rsidP="004E2EB0">
            <w:pPr>
              <w:suppressAutoHyphens/>
              <w:spacing w:after="0"/>
              <w:ind w:left="284"/>
              <w:jc w:val="center"/>
              <w:rPr>
                <w:rFonts w:ascii="Century Gothic" w:eastAsia="Arial" w:hAnsi="Century Gothic" w:cs="Times New Roman"/>
                <w:b/>
                <w:smallCaps/>
                <w:sz w:val="32"/>
                <w:szCs w:val="32"/>
                <w:lang w:eastAsia="ar-SA"/>
              </w:rPr>
            </w:pPr>
          </w:p>
          <w:p w:rsidR="00A26F7D" w:rsidRDefault="00A26F7D" w:rsidP="004E2EB0">
            <w:pPr>
              <w:suppressAutoHyphens/>
              <w:spacing w:after="0"/>
              <w:ind w:left="284"/>
              <w:jc w:val="center"/>
              <w:rPr>
                <w:rFonts w:ascii="Century Gothic" w:eastAsia="Arial" w:hAnsi="Century Gothic" w:cs="Times New Roman"/>
                <w:b/>
                <w:smallCaps/>
                <w:sz w:val="32"/>
                <w:szCs w:val="32"/>
                <w:lang w:eastAsia="ar-SA"/>
              </w:rPr>
            </w:pPr>
          </w:p>
          <w:p w:rsidR="00A26F7D" w:rsidRDefault="00A26F7D" w:rsidP="004E2EB0">
            <w:pPr>
              <w:suppressAutoHyphens/>
              <w:spacing w:after="0"/>
              <w:ind w:left="284"/>
              <w:jc w:val="center"/>
              <w:rPr>
                <w:rFonts w:ascii="Century Gothic" w:eastAsia="Arial" w:hAnsi="Century Gothic" w:cs="Times New Roman"/>
                <w:b/>
                <w:smallCaps/>
                <w:sz w:val="32"/>
                <w:szCs w:val="32"/>
                <w:lang w:eastAsia="ar-SA"/>
              </w:rPr>
            </w:pPr>
          </w:p>
          <w:p w:rsidR="002A3ACB" w:rsidRPr="00DA429E" w:rsidRDefault="00BF4B5B" w:rsidP="00BF4B5B">
            <w:pPr>
              <w:suppressAutoHyphens/>
              <w:spacing w:after="0"/>
              <w:jc w:val="center"/>
              <w:rPr>
                <w:rFonts w:ascii="Century Gothic" w:eastAsia="Arial" w:hAnsi="Century Gothic" w:cs="Times New Roman"/>
                <w:b/>
                <w:sz w:val="32"/>
                <w:szCs w:val="32"/>
                <w:lang w:eastAsia="ar-SA"/>
              </w:rPr>
            </w:pPr>
            <w:r>
              <w:rPr>
                <w:rFonts w:ascii="Century Gothic" w:eastAsia="Arial" w:hAnsi="Century Gothic" w:cs="Times New Roman"/>
                <w:b/>
                <w:smallCaps/>
                <w:noProof/>
                <w:sz w:val="24"/>
                <w:szCs w:val="32"/>
                <w:lang w:eastAsia="it-IT"/>
              </w:rPr>
              <w:drawing>
                <wp:anchor distT="0" distB="0" distL="114300" distR="114300" simplePos="0" relativeHeight="251596800" behindDoc="0" locked="0" layoutInCell="1" allowOverlap="1" wp14:anchorId="0C818837" wp14:editId="605354A9">
                  <wp:simplePos x="0" y="0"/>
                  <wp:positionH relativeFrom="column">
                    <wp:posOffset>1665605</wp:posOffset>
                  </wp:positionH>
                  <wp:positionV relativeFrom="paragraph">
                    <wp:posOffset>-1071245</wp:posOffset>
                  </wp:positionV>
                  <wp:extent cx="2219325" cy="952500"/>
                  <wp:effectExtent l="0" t="0" r="9525" b="0"/>
                  <wp:wrapTight wrapText="bothSides">
                    <wp:wrapPolygon edited="0">
                      <wp:start x="0" y="0"/>
                      <wp:lineTo x="0" y="21168"/>
                      <wp:lineTo x="21507" y="21168"/>
                      <wp:lineTo x="21507" y="0"/>
                      <wp:lineTo x="0" y="0"/>
                    </wp:wrapPolygon>
                  </wp:wrapTight>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9325" cy="952500"/>
                          </a:xfrm>
                          <a:prstGeom prst="rect">
                            <a:avLst/>
                          </a:prstGeom>
                          <a:noFill/>
                        </pic:spPr>
                      </pic:pic>
                    </a:graphicData>
                  </a:graphic>
                  <wp14:sizeRelH relativeFrom="page">
                    <wp14:pctWidth>0</wp14:pctWidth>
                  </wp14:sizeRelH>
                  <wp14:sizeRelV relativeFrom="page">
                    <wp14:pctHeight>0</wp14:pctHeight>
                  </wp14:sizeRelV>
                </wp:anchor>
              </w:drawing>
            </w:r>
            <w:r w:rsidR="00A26F7D" w:rsidRPr="00137F00">
              <w:rPr>
                <w:rFonts w:ascii="Century Gothic" w:eastAsia="Arial" w:hAnsi="Century Gothic" w:cs="Times New Roman"/>
                <w:b/>
                <w:smallCaps/>
                <w:sz w:val="32"/>
                <w:szCs w:val="32"/>
                <w:lang w:eastAsia="ar-SA"/>
              </w:rPr>
              <w:t xml:space="preserve">FRASSON GERARDO </w:t>
            </w:r>
            <w:r w:rsidR="00A26F7D" w:rsidRPr="00BF4B5B">
              <w:rPr>
                <w:rFonts w:ascii="Century Gothic" w:eastAsia="Arial" w:hAnsi="Century Gothic" w:cs="Times New Roman"/>
                <w:b/>
                <w:sz w:val="28"/>
                <w:szCs w:val="28"/>
                <w:lang w:eastAsia="ar-SA"/>
              </w:rPr>
              <w:t>snc</w:t>
            </w:r>
          </w:p>
          <w:p w:rsidR="00293F48" w:rsidRPr="00DA429E" w:rsidRDefault="002A3ACB" w:rsidP="00BF4B5B">
            <w:pPr>
              <w:suppressAutoHyphens/>
              <w:spacing w:after="0"/>
              <w:jc w:val="center"/>
              <w:rPr>
                <w:rFonts w:ascii="Century Gothic" w:eastAsia="Arial" w:hAnsi="Century Gothic" w:cs="Times New Roman"/>
                <w:sz w:val="24"/>
                <w:szCs w:val="24"/>
                <w:lang w:eastAsia="ar-SA"/>
              </w:rPr>
            </w:pPr>
            <w:r w:rsidRPr="00DA429E">
              <w:rPr>
                <w:rFonts w:ascii="Century Gothic" w:eastAsia="Arial" w:hAnsi="Century Gothic" w:cs="Times New Roman"/>
                <w:sz w:val="24"/>
                <w:szCs w:val="24"/>
                <w:lang w:eastAsia="ar-SA"/>
              </w:rPr>
              <w:t xml:space="preserve">Via </w:t>
            </w:r>
            <w:r w:rsidR="00A26F7D">
              <w:rPr>
                <w:rFonts w:ascii="Century Gothic" w:eastAsia="Arial" w:hAnsi="Century Gothic" w:cs="Times New Roman"/>
                <w:sz w:val="24"/>
                <w:szCs w:val="24"/>
                <w:lang w:eastAsia="ar-SA"/>
              </w:rPr>
              <w:t>Quarta Strada, n. 46/48</w:t>
            </w:r>
            <w:r w:rsidR="00293F48">
              <w:rPr>
                <w:rFonts w:ascii="Century Gothic" w:eastAsia="Arial" w:hAnsi="Century Gothic" w:cs="Times New Roman"/>
                <w:sz w:val="24"/>
                <w:szCs w:val="24"/>
                <w:lang w:eastAsia="ar-SA"/>
              </w:rPr>
              <w:t xml:space="preserve"> </w:t>
            </w:r>
            <w:r w:rsidR="00BF4B5B">
              <w:rPr>
                <w:rFonts w:ascii="Century Gothic" w:eastAsia="Arial" w:hAnsi="Century Gothic" w:cs="Times New Roman"/>
                <w:sz w:val="24"/>
                <w:szCs w:val="24"/>
                <w:lang w:eastAsia="ar-SA"/>
              </w:rPr>
              <w:t xml:space="preserve">- </w:t>
            </w:r>
            <w:r w:rsidR="00A26F7D">
              <w:rPr>
                <w:rFonts w:ascii="Century Gothic" w:eastAsia="Arial" w:hAnsi="Century Gothic" w:cs="Times New Roman"/>
                <w:sz w:val="24"/>
                <w:szCs w:val="24"/>
                <w:lang w:eastAsia="ar-SA"/>
              </w:rPr>
              <w:t>36071 Arzignano (VI)</w:t>
            </w:r>
          </w:p>
        </w:tc>
      </w:tr>
    </w:tbl>
    <w:p w:rsidR="002A3ACB" w:rsidRPr="00DA429E" w:rsidRDefault="002A3ACB" w:rsidP="004E2EB0">
      <w:pPr>
        <w:suppressAutoHyphens/>
        <w:spacing w:after="0" w:line="240" w:lineRule="auto"/>
        <w:ind w:left="284"/>
        <w:rPr>
          <w:rFonts w:ascii="Century Gothic" w:eastAsia="Times New Roman" w:hAnsi="Century Gothic" w:cs="Times New Roman"/>
          <w:color w:val="7F7F7F"/>
          <w:kern w:val="1"/>
          <w:sz w:val="32"/>
          <w:szCs w:val="32"/>
          <w:shd w:val="clear" w:color="auto" w:fill="FFFF00"/>
          <w:lang w:eastAsia="ar-SA"/>
        </w:rPr>
      </w:pPr>
    </w:p>
    <w:p w:rsidR="002A3ACB" w:rsidRPr="00DA429E" w:rsidRDefault="002A3ACB" w:rsidP="004E2EB0">
      <w:pPr>
        <w:suppressAutoHyphens/>
        <w:spacing w:after="0" w:line="240" w:lineRule="auto"/>
        <w:ind w:left="284" w:hanging="142"/>
        <w:jc w:val="center"/>
        <w:rPr>
          <w:rFonts w:ascii="Century Gothic" w:eastAsia="Times New Roman" w:hAnsi="Century Gothic" w:cs="Times New Roman"/>
          <w:kern w:val="1"/>
          <w:sz w:val="24"/>
          <w:shd w:val="clear" w:color="auto" w:fill="FFFF00"/>
          <w:lang w:eastAsia="ar-SA"/>
        </w:rPr>
      </w:pPr>
    </w:p>
    <w:tbl>
      <w:tblPr>
        <w:tblW w:w="4634" w:type="pct"/>
        <w:jc w:val="center"/>
        <w:tblInd w:w="689" w:type="dxa"/>
        <w:tblBorders>
          <w:top w:val="single" w:sz="18" w:space="0" w:color="999999"/>
          <w:left w:val="single" w:sz="18" w:space="0" w:color="999999"/>
          <w:bottom w:val="single" w:sz="18" w:space="0" w:color="999999"/>
          <w:right w:val="single" w:sz="18" w:space="0" w:color="999999"/>
          <w:insideH w:val="single" w:sz="18" w:space="0" w:color="999999"/>
          <w:insideV w:val="single" w:sz="18" w:space="0" w:color="999999"/>
        </w:tblBorders>
        <w:tblCellMar>
          <w:left w:w="360" w:type="dxa"/>
          <w:right w:w="360" w:type="dxa"/>
        </w:tblCellMar>
        <w:tblLook w:val="0000" w:firstRow="0" w:lastRow="0" w:firstColumn="0" w:lastColumn="0" w:noHBand="0" w:noVBand="0"/>
      </w:tblPr>
      <w:tblGrid>
        <w:gridCol w:w="9600"/>
      </w:tblGrid>
      <w:tr w:rsidR="002A3ACB" w:rsidRPr="00DA429E" w:rsidTr="00293F48">
        <w:trPr>
          <w:trHeight w:val="2689"/>
          <w:jc w:val="center"/>
        </w:trPr>
        <w:tc>
          <w:tcPr>
            <w:tcW w:w="5000" w:type="pct"/>
            <w:shd w:val="clear" w:color="auto" w:fill="D6E3BC"/>
            <w:vAlign w:val="center"/>
          </w:tcPr>
          <w:p w:rsidR="00293F48" w:rsidRPr="007752AF" w:rsidRDefault="00293F48" w:rsidP="00293F48">
            <w:pPr>
              <w:suppressAutoHyphens/>
              <w:snapToGrid w:val="0"/>
              <w:spacing w:after="0" w:line="240" w:lineRule="auto"/>
              <w:ind w:left="284"/>
              <w:jc w:val="center"/>
              <w:rPr>
                <w:rFonts w:ascii="Century Gothic" w:eastAsia="Arial" w:hAnsi="Century Gothic"/>
                <w:b/>
                <w:sz w:val="32"/>
                <w:szCs w:val="36"/>
                <w:lang w:eastAsia="ar-SA"/>
              </w:rPr>
            </w:pPr>
            <w:r w:rsidRPr="007752AF">
              <w:rPr>
                <w:rFonts w:ascii="Century Gothic" w:eastAsia="Arial" w:hAnsi="Century Gothic"/>
                <w:b/>
                <w:sz w:val="32"/>
                <w:szCs w:val="36"/>
                <w:lang w:eastAsia="ar-SA"/>
              </w:rPr>
              <w:t xml:space="preserve">VERIFICA DI ASSOGGETTABILITA’ </w:t>
            </w:r>
          </w:p>
          <w:p w:rsidR="00293F48" w:rsidRPr="007752AF" w:rsidRDefault="00293F48" w:rsidP="00293F48">
            <w:pPr>
              <w:suppressAutoHyphens/>
              <w:snapToGrid w:val="0"/>
              <w:spacing w:after="0" w:line="240" w:lineRule="auto"/>
              <w:ind w:left="284"/>
              <w:jc w:val="center"/>
              <w:rPr>
                <w:rFonts w:ascii="Century Gothic" w:eastAsia="Arial" w:hAnsi="Century Gothic"/>
                <w:b/>
                <w:sz w:val="32"/>
                <w:szCs w:val="36"/>
                <w:lang w:eastAsia="ar-SA"/>
              </w:rPr>
            </w:pPr>
            <w:r w:rsidRPr="007752AF">
              <w:rPr>
                <w:rFonts w:ascii="Century Gothic" w:eastAsia="Arial" w:hAnsi="Century Gothic"/>
                <w:b/>
                <w:sz w:val="32"/>
                <w:szCs w:val="36"/>
                <w:lang w:eastAsia="ar-SA"/>
              </w:rPr>
              <w:t>ALLA VALUTAZIONE DI IMPATTO AMBIENTALE</w:t>
            </w:r>
          </w:p>
          <w:p w:rsidR="00293F48" w:rsidRPr="007752AF" w:rsidRDefault="00293F48" w:rsidP="00293F48">
            <w:pPr>
              <w:suppressAutoHyphens/>
              <w:snapToGrid w:val="0"/>
              <w:spacing w:after="0" w:line="240" w:lineRule="auto"/>
              <w:ind w:left="284"/>
              <w:jc w:val="center"/>
              <w:rPr>
                <w:rFonts w:ascii="Century Gothic" w:eastAsia="Arial" w:hAnsi="Century Gothic"/>
                <w:b/>
                <w:sz w:val="32"/>
                <w:szCs w:val="36"/>
                <w:lang w:eastAsia="ar-SA"/>
              </w:rPr>
            </w:pPr>
          </w:p>
          <w:p w:rsidR="00293F48" w:rsidRPr="007752AF" w:rsidRDefault="00293F48" w:rsidP="00293F48">
            <w:pPr>
              <w:suppressAutoHyphens/>
              <w:snapToGrid w:val="0"/>
              <w:spacing w:after="0" w:line="240" w:lineRule="auto"/>
              <w:ind w:left="284"/>
              <w:jc w:val="center"/>
              <w:rPr>
                <w:rFonts w:ascii="Century Gothic" w:eastAsia="Arial" w:hAnsi="Century Gothic"/>
                <w:b/>
                <w:sz w:val="20"/>
                <w:szCs w:val="20"/>
                <w:lang w:eastAsia="ar-SA"/>
              </w:rPr>
            </w:pPr>
            <w:r w:rsidRPr="00BF4B5B">
              <w:rPr>
                <w:rFonts w:ascii="Century Gothic" w:eastAsia="Arial" w:hAnsi="Century Gothic"/>
                <w:b/>
                <w:sz w:val="20"/>
                <w:szCs w:val="20"/>
                <w:lang w:eastAsia="ar-SA"/>
              </w:rPr>
              <w:t>(</w:t>
            </w:r>
            <w:r w:rsidR="00BF4B5B" w:rsidRPr="00BF4B5B">
              <w:rPr>
                <w:rFonts w:ascii="Century Gothic" w:eastAsia="Arial" w:hAnsi="Century Gothic"/>
                <w:b/>
                <w:sz w:val="20"/>
                <w:szCs w:val="20"/>
                <w:lang w:eastAsia="ar-SA"/>
              </w:rPr>
              <w:t>ai sensi dell'art. 20 del D. Lgs. 152/2006  e ss.mm.e ii.</w:t>
            </w:r>
            <w:r w:rsidRPr="00BF4B5B">
              <w:rPr>
                <w:rFonts w:ascii="Century Gothic" w:eastAsia="Arial" w:hAnsi="Century Gothic"/>
                <w:b/>
                <w:sz w:val="20"/>
                <w:szCs w:val="20"/>
                <w:lang w:eastAsia="ar-SA"/>
              </w:rPr>
              <w:t>)</w:t>
            </w:r>
          </w:p>
          <w:p w:rsidR="00293F48" w:rsidRPr="007752AF" w:rsidRDefault="00293F48" w:rsidP="00293F48">
            <w:pPr>
              <w:suppressAutoHyphens/>
              <w:snapToGrid w:val="0"/>
              <w:spacing w:after="0" w:line="240" w:lineRule="auto"/>
              <w:ind w:left="284"/>
              <w:jc w:val="center"/>
              <w:rPr>
                <w:rFonts w:ascii="Century Gothic" w:eastAsia="Arial" w:hAnsi="Century Gothic"/>
                <w:b/>
                <w:sz w:val="32"/>
                <w:szCs w:val="36"/>
                <w:lang w:eastAsia="ar-SA"/>
              </w:rPr>
            </w:pPr>
          </w:p>
          <w:p w:rsidR="002A3ACB" w:rsidRPr="00DA429E" w:rsidRDefault="00293F48" w:rsidP="00293F48">
            <w:pPr>
              <w:suppressAutoHyphens/>
              <w:snapToGrid w:val="0"/>
              <w:spacing w:after="0" w:line="240" w:lineRule="auto"/>
              <w:ind w:left="284"/>
              <w:jc w:val="center"/>
              <w:rPr>
                <w:rFonts w:ascii="Century Gothic" w:eastAsia="Arial" w:hAnsi="Century Gothic" w:cs="Times New Roman"/>
                <w:b/>
                <w:sz w:val="36"/>
                <w:szCs w:val="36"/>
                <w:lang w:eastAsia="ar-SA"/>
              </w:rPr>
            </w:pPr>
            <w:r w:rsidRPr="007752AF">
              <w:rPr>
                <w:rFonts w:ascii="Century Gothic" w:eastAsia="Arial" w:hAnsi="Century Gothic"/>
                <w:b/>
                <w:sz w:val="32"/>
                <w:szCs w:val="36"/>
                <w:lang w:eastAsia="ar-SA"/>
              </w:rPr>
              <w:t>Progetto Preliminare e Studio Preliminare Ambientale</w:t>
            </w:r>
          </w:p>
        </w:tc>
      </w:tr>
    </w:tbl>
    <w:p w:rsidR="002A3ACB" w:rsidRPr="00DA429E" w:rsidRDefault="002A3ACB" w:rsidP="004E2EB0">
      <w:pPr>
        <w:suppressAutoHyphens/>
        <w:spacing w:after="0" w:line="240" w:lineRule="auto"/>
        <w:ind w:left="284" w:hanging="142"/>
        <w:jc w:val="center"/>
        <w:rPr>
          <w:rFonts w:ascii="Century Gothic" w:eastAsia="Times New Roman" w:hAnsi="Century Gothic" w:cs="Times New Roman"/>
          <w:kern w:val="1"/>
          <w:sz w:val="24"/>
          <w:shd w:val="clear" w:color="auto" w:fill="FFFF00"/>
          <w:lang w:eastAsia="ar-SA"/>
        </w:rPr>
      </w:pPr>
    </w:p>
    <w:p w:rsidR="002A3ACB" w:rsidRPr="00DA429E" w:rsidRDefault="002A3ACB" w:rsidP="004E2EB0">
      <w:pPr>
        <w:suppressAutoHyphens/>
        <w:spacing w:after="0" w:line="240" w:lineRule="auto"/>
        <w:ind w:left="284" w:hanging="142"/>
        <w:rPr>
          <w:rFonts w:ascii="Century Gothic" w:eastAsia="Times New Roman" w:hAnsi="Century Gothic" w:cs="Times New Roman"/>
          <w:kern w:val="1"/>
          <w:sz w:val="20"/>
          <w:szCs w:val="20"/>
          <w:lang w:eastAsia="ar-SA"/>
        </w:rPr>
      </w:pPr>
    </w:p>
    <w:p w:rsidR="002A3ACB" w:rsidRPr="00DA429E" w:rsidRDefault="002A3ACB" w:rsidP="004E2EB0">
      <w:pPr>
        <w:suppressAutoHyphens/>
        <w:spacing w:after="0" w:line="240" w:lineRule="auto"/>
        <w:ind w:left="284" w:hanging="142"/>
        <w:rPr>
          <w:rFonts w:ascii="Century Gothic" w:eastAsia="Times New Roman" w:hAnsi="Century Gothic" w:cs="Times New Roman"/>
          <w:kern w:val="1"/>
          <w:sz w:val="20"/>
          <w:szCs w:val="20"/>
          <w:lang w:eastAsia="ar-SA"/>
        </w:rPr>
      </w:pPr>
    </w:p>
    <w:p w:rsidR="002A3ACB" w:rsidRPr="00DA429E" w:rsidRDefault="002A3ACB" w:rsidP="004E2EB0">
      <w:pPr>
        <w:suppressAutoHyphens/>
        <w:spacing w:after="0" w:line="240" w:lineRule="auto"/>
        <w:ind w:left="284" w:hanging="142"/>
        <w:rPr>
          <w:rFonts w:ascii="Century Gothic" w:eastAsia="Times New Roman" w:hAnsi="Century Gothic" w:cs="Times New Roman"/>
          <w:kern w:val="1"/>
          <w:sz w:val="20"/>
          <w:szCs w:val="20"/>
          <w:lang w:eastAsia="ar-SA"/>
        </w:rPr>
      </w:pPr>
      <w:r w:rsidRPr="00DA429E">
        <w:rPr>
          <w:rFonts w:ascii="Century Gothic" w:eastAsia="Times New Roman" w:hAnsi="Century Gothic" w:cs="Times New Roman"/>
          <w:kern w:val="1"/>
          <w:sz w:val="20"/>
          <w:szCs w:val="20"/>
          <w:lang w:eastAsia="ar-SA"/>
        </w:rPr>
        <w:t>Il tecnico incaricato:</w:t>
      </w:r>
    </w:p>
    <w:p w:rsidR="002A3ACB" w:rsidRPr="00DA429E" w:rsidRDefault="002A3ACB" w:rsidP="004E2EB0">
      <w:pPr>
        <w:suppressAutoHyphens/>
        <w:spacing w:after="0" w:line="240" w:lineRule="auto"/>
        <w:ind w:left="284" w:hanging="142"/>
        <w:rPr>
          <w:rFonts w:ascii="Century Gothic" w:eastAsia="Times New Roman" w:hAnsi="Century Gothic" w:cs="Times New Roman"/>
          <w:kern w:val="1"/>
          <w:sz w:val="20"/>
          <w:szCs w:val="20"/>
          <w:lang w:eastAsia="ar-SA"/>
        </w:rPr>
      </w:pPr>
    </w:p>
    <w:tbl>
      <w:tblPr>
        <w:tblW w:w="0" w:type="auto"/>
        <w:jc w:val="center"/>
        <w:tblLayout w:type="fixed"/>
        <w:tblLook w:val="0000" w:firstRow="0" w:lastRow="0" w:firstColumn="0" w:lastColumn="0" w:noHBand="0" w:noVBand="0"/>
      </w:tblPr>
      <w:tblGrid>
        <w:gridCol w:w="8452"/>
      </w:tblGrid>
      <w:tr w:rsidR="002A3ACB" w:rsidRPr="00DA429E" w:rsidTr="00293F48">
        <w:trPr>
          <w:trHeight w:val="503"/>
          <w:jc w:val="center"/>
        </w:trPr>
        <w:tc>
          <w:tcPr>
            <w:tcW w:w="8452" w:type="dxa"/>
            <w:shd w:val="clear" w:color="auto" w:fill="auto"/>
            <w:vAlign w:val="center"/>
          </w:tcPr>
          <w:p w:rsidR="002A3ACB" w:rsidRPr="00DA429E" w:rsidRDefault="002A3ACB" w:rsidP="004E2EB0">
            <w:pPr>
              <w:suppressAutoHyphens/>
              <w:snapToGrid w:val="0"/>
              <w:spacing w:after="0" w:line="240" w:lineRule="auto"/>
              <w:ind w:left="284"/>
              <w:jc w:val="center"/>
              <w:rPr>
                <w:rFonts w:ascii="Century Gothic" w:eastAsia="Times New Roman" w:hAnsi="Century Gothic" w:cs="Times New Roman"/>
                <w:kern w:val="1"/>
                <w:sz w:val="20"/>
                <w:szCs w:val="20"/>
                <w:lang w:eastAsia="ar-SA"/>
              </w:rPr>
            </w:pPr>
            <w:r w:rsidRPr="00DA429E">
              <w:rPr>
                <w:rFonts w:ascii="Century Gothic" w:eastAsia="Times New Roman" w:hAnsi="Century Gothic" w:cs="Times New Roman"/>
                <w:kern w:val="1"/>
                <w:sz w:val="20"/>
                <w:szCs w:val="20"/>
                <w:lang w:eastAsia="ar-SA"/>
              </w:rPr>
              <w:t>Ing. Walther Folgheraiter</w:t>
            </w:r>
          </w:p>
        </w:tc>
      </w:tr>
      <w:tr w:rsidR="002A3ACB" w:rsidRPr="00DA429E" w:rsidTr="00293F48">
        <w:trPr>
          <w:trHeight w:val="340"/>
          <w:jc w:val="center"/>
        </w:trPr>
        <w:tc>
          <w:tcPr>
            <w:tcW w:w="8452" w:type="dxa"/>
            <w:shd w:val="clear" w:color="auto" w:fill="auto"/>
            <w:vAlign w:val="center"/>
          </w:tcPr>
          <w:p w:rsidR="002A3ACB" w:rsidRPr="00DA429E" w:rsidRDefault="002A3ACB" w:rsidP="004E2EB0">
            <w:pPr>
              <w:suppressAutoHyphens/>
              <w:snapToGrid w:val="0"/>
              <w:spacing w:after="0" w:line="240" w:lineRule="auto"/>
              <w:ind w:left="284"/>
              <w:jc w:val="center"/>
              <w:rPr>
                <w:rFonts w:ascii="Century Gothic" w:eastAsia="Times New Roman" w:hAnsi="Century Gothic" w:cs="Times New Roman"/>
                <w:b/>
                <w:kern w:val="1"/>
                <w:sz w:val="20"/>
                <w:szCs w:val="20"/>
                <w:lang w:eastAsia="ar-SA"/>
              </w:rPr>
            </w:pPr>
            <w:r w:rsidRPr="00DA429E">
              <w:rPr>
                <w:rFonts w:ascii="Century Gothic" w:eastAsia="Century Gothic" w:hAnsi="Century Gothic" w:cs="Times New Roman"/>
                <w:b/>
                <w:kern w:val="1"/>
                <w:sz w:val="20"/>
                <w:szCs w:val="20"/>
                <w:lang w:eastAsia="ar-SA"/>
              </w:rPr>
              <w:t xml:space="preserve">STUDIO </w:t>
            </w:r>
            <w:r w:rsidRPr="00DA429E">
              <w:rPr>
                <w:rFonts w:ascii="Century Gothic" w:eastAsia="Times New Roman" w:hAnsi="Century Gothic" w:cs="Times New Roman"/>
                <w:b/>
                <w:kern w:val="1"/>
                <w:sz w:val="20"/>
                <w:szCs w:val="20"/>
                <w:lang w:eastAsia="ar-SA"/>
              </w:rPr>
              <w:t>ING</w:t>
            </w:r>
            <w:r w:rsidRPr="00DA429E">
              <w:rPr>
                <w:rFonts w:ascii="Century Gothic" w:eastAsia="Century Gothic" w:hAnsi="Century Gothic" w:cs="Times New Roman"/>
                <w:b/>
                <w:kern w:val="1"/>
                <w:sz w:val="20"/>
                <w:szCs w:val="20"/>
                <w:lang w:eastAsia="ar-SA"/>
              </w:rPr>
              <w:t xml:space="preserve">. </w:t>
            </w:r>
            <w:r w:rsidRPr="00DA429E">
              <w:rPr>
                <w:rFonts w:ascii="Century Gothic" w:eastAsia="Times New Roman" w:hAnsi="Century Gothic" w:cs="Times New Roman"/>
                <w:b/>
                <w:kern w:val="1"/>
                <w:sz w:val="20"/>
                <w:szCs w:val="20"/>
                <w:lang w:eastAsia="ar-SA"/>
              </w:rPr>
              <w:t>FOLGHERAITER</w:t>
            </w:r>
          </w:p>
        </w:tc>
      </w:tr>
      <w:tr w:rsidR="002A3ACB" w:rsidRPr="00DA429E" w:rsidTr="00293F48">
        <w:trPr>
          <w:trHeight w:val="1235"/>
          <w:jc w:val="center"/>
        </w:trPr>
        <w:tc>
          <w:tcPr>
            <w:tcW w:w="8452" w:type="dxa"/>
            <w:shd w:val="clear" w:color="auto" w:fill="auto"/>
            <w:vAlign w:val="center"/>
          </w:tcPr>
          <w:p w:rsidR="00293F48" w:rsidRDefault="002A3ACB" w:rsidP="004E2EB0">
            <w:pPr>
              <w:suppressAutoHyphens/>
              <w:snapToGrid w:val="0"/>
              <w:spacing w:after="0" w:line="240" w:lineRule="auto"/>
              <w:ind w:left="284"/>
              <w:jc w:val="center"/>
              <w:rPr>
                <w:rFonts w:ascii="Century Gothic" w:eastAsia="Times New Roman" w:hAnsi="Century Gothic" w:cs="Times New Roman"/>
                <w:i/>
                <w:kern w:val="1"/>
                <w:sz w:val="20"/>
                <w:szCs w:val="20"/>
                <w:lang w:eastAsia="ar-SA"/>
              </w:rPr>
            </w:pPr>
            <w:r w:rsidRPr="00DA429E">
              <w:rPr>
                <w:rFonts w:ascii="Century Gothic" w:eastAsia="Times New Roman" w:hAnsi="Century Gothic" w:cs="Times New Roman"/>
                <w:i/>
                <w:kern w:val="1"/>
                <w:sz w:val="20"/>
                <w:szCs w:val="20"/>
                <w:lang w:eastAsia="ar-SA"/>
              </w:rPr>
              <w:t>Via</w:t>
            </w:r>
            <w:r w:rsidR="00293F48">
              <w:rPr>
                <w:rFonts w:ascii="Century Gothic" w:eastAsia="Times New Roman" w:hAnsi="Century Gothic" w:cs="Times New Roman"/>
                <w:i/>
                <w:kern w:val="1"/>
                <w:sz w:val="20"/>
                <w:szCs w:val="20"/>
                <w:lang w:eastAsia="ar-SA"/>
              </w:rPr>
              <w:t xml:space="preserve"> Tinto da Battifolle, n. 3/5</w:t>
            </w:r>
          </w:p>
          <w:p w:rsidR="002A3ACB" w:rsidRPr="00DA429E" w:rsidRDefault="002A3ACB" w:rsidP="004E2EB0">
            <w:pPr>
              <w:suppressAutoHyphens/>
              <w:snapToGrid w:val="0"/>
              <w:spacing w:after="0" w:line="240" w:lineRule="auto"/>
              <w:ind w:left="284"/>
              <w:jc w:val="center"/>
              <w:rPr>
                <w:rFonts w:ascii="Century Gothic" w:eastAsia="Times New Roman" w:hAnsi="Century Gothic" w:cs="Times New Roman"/>
                <w:i/>
                <w:kern w:val="1"/>
                <w:sz w:val="20"/>
                <w:szCs w:val="20"/>
                <w:lang w:eastAsia="ar-SA"/>
              </w:rPr>
            </w:pPr>
            <w:r w:rsidRPr="00DA429E">
              <w:rPr>
                <w:rFonts w:ascii="Century Gothic" w:eastAsia="Times New Roman" w:hAnsi="Century Gothic" w:cs="Times New Roman"/>
                <w:i/>
                <w:kern w:val="1"/>
                <w:sz w:val="20"/>
                <w:szCs w:val="20"/>
                <w:lang w:eastAsia="ar-SA"/>
              </w:rPr>
              <w:t>50053 Empoli (FI)</w:t>
            </w:r>
          </w:p>
          <w:p w:rsidR="002A3ACB" w:rsidRPr="00DA429E" w:rsidRDefault="002A3ACB" w:rsidP="004E2EB0">
            <w:pPr>
              <w:suppressAutoHyphens/>
              <w:spacing w:after="0" w:line="240" w:lineRule="auto"/>
              <w:ind w:left="284"/>
              <w:jc w:val="center"/>
              <w:rPr>
                <w:rFonts w:ascii="Century Gothic" w:eastAsia="Times New Roman" w:hAnsi="Century Gothic" w:cs="Times New Roman"/>
                <w:i/>
                <w:kern w:val="1"/>
                <w:sz w:val="20"/>
                <w:szCs w:val="20"/>
                <w:lang w:eastAsia="ar-SA"/>
              </w:rPr>
            </w:pPr>
            <w:r w:rsidRPr="00DA429E">
              <w:rPr>
                <w:rFonts w:ascii="Century Gothic" w:eastAsia="Times New Roman" w:hAnsi="Century Gothic" w:cs="Times New Roman"/>
                <w:i/>
                <w:kern w:val="1"/>
                <w:sz w:val="20"/>
                <w:szCs w:val="20"/>
                <w:lang w:eastAsia="ar-SA"/>
              </w:rPr>
              <w:t>Telefono e Fax 0571/1721184</w:t>
            </w:r>
          </w:p>
          <w:p w:rsidR="002A3ACB" w:rsidRPr="00DA429E" w:rsidRDefault="002A3ACB" w:rsidP="004E2EB0">
            <w:pPr>
              <w:suppressAutoHyphens/>
              <w:spacing w:after="0" w:line="240" w:lineRule="auto"/>
              <w:ind w:left="284"/>
              <w:jc w:val="center"/>
              <w:rPr>
                <w:rFonts w:ascii="Century Gothic" w:eastAsia="Times New Roman" w:hAnsi="Century Gothic" w:cs="Times New Roman"/>
                <w:i/>
                <w:kern w:val="1"/>
                <w:sz w:val="20"/>
                <w:szCs w:val="20"/>
                <w:lang w:eastAsia="ar-SA"/>
              </w:rPr>
            </w:pPr>
            <w:r w:rsidRPr="00DA429E">
              <w:rPr>
                <w:rFonts w:ascii="Century Gothic" w:eastAsia="Times New Roman" w:hAnsi="Century Gothic" w:cs="Times New Roman"/>
                <w:i/>
                <w:kern w:val="1"/>
                <w:sz w:val="20"/>
                <w:szCs w:val="20"/>
                <w:lang w:eastAsia="ar-SA"/>
              </w:rPr>
              <w:t>info@studiofolgheraiter.it</w:t>
            </w:r>
          </w:p>
          <w:p w:rsidR="002A3ACB" w:rsidRDefault="002A3ACB" w:rsidP="004E2EB0">
            <w:pPr>
              <w:suppressAutoHyphens/>
              <w:spacing w:after="0" w:line="240" w:lineRule="auto"/>
              <w:ind w:left="284"/>
              <w:jc w:val="center"/>
              <w:rPr>
                <w:rFonts w:ascii="Century Gothic" w:eastAsia="Times New Roman" w:hAnsi="Century Gothic" w:cs="Times New Roman"/>
                <w:kern w:val="1"/>
                <w:sz w:val="20"/>
                <w:szCs w:val="20"/>
                <w:lang w:eastAsia="ar-SA"/>
              </w:rPr>
            </w:pPr>
            <w:r w:rsidRPr="00DA429E">
              <w:rPr>
                <w:rFonts w:ascii="Century Gothic" w:eastAsia="Times New Roman" w:hAnsi="Century Gothic" w:cs="Times New Roman"/>
                <w:i/>
                <w:kern w:val="1"/>
                <w:sz w:val="20"/>
                <w:szCs w:val="20"/>
                <w:lang w:eastAsia="ar-SA"/>
              </w:rPr>
              <w:t>www.studiofolgheraiter.it</w:t>
            </w:r>
            <w:r w:rsidRPr="00DA429E">
              <w:rPr>
                <w:rFonts w:ascii="Century Gothic" w:eastAsia="Times New Roman" w:hAnsi="Century Gothic" w:cs="Times New Roman"/>
                <w:kern w:val="1"/>
                <w:sz w:val="20"/>
                <w:szCs w:val="20"/>
                <w:lang w:eastAsia="ar-SA"/>
              </w:rPr>
              <w:t xml:space="preserve"> </w:t>
            </w:r>
          </w:p>
          <w:p w:rsidR="00293F48" w:rsidRDefault="00293F48" w:rsidP="004E2EB0">
            <w:pPr>
              <w:suppressAutoHyphens/>
              <w:spacing w:after="0" w:line="240" w:lineRule="auto"/>
              <w:ind w:left="284"/>
              <w:jc w:val="center"/>
              <w:rPr>
                <w:rFonts w:ascii="Century Gothic" w:eastAsia="Times New Roman" w:hAnsi="Century Gothic" w:cs="Times New Roman"/>
                <w:kern w:val="1"/>
                <w:sz w:val="20"/>
                <w:szCs w:val="20"/>
                <w:lang w:eastAsia="ar-SA"/>
              </w:rPr>
            </w:pPr>
          </w:p>
          <w:p w:rsidR="00293F48" w:rsidRPr="00DA429E" w:rsidRDefault="00293F48" w:rsidP="003F26BD">
            <w:pPr>
              <w:suppressAutoHyphens/>
              <w:spacing w:after="0" w:line="240" w:lineRule="auto"/>
              <w:ind w:left="284"/>
              <w:jc w:val="center"/>
              <w:rPr>
                <w:rFonts w:ascii="Century Gothic" w:eastAsia="Times New Roman" w:hAnsi="Century Gothic" w:cs="Times New Roman"/>
                <w:kern w:val="1"/>
                <w:sz w:val="20"/>
                <w:szCs w:val="20"/>
                <w:lang w:eastAsia="ar-SA"/>
              </w:rPr>
            </w:pPr>
            <w:r w:rsidRPr="007752AF">
              <w:rPr>
                <w:rFonts w:ascii="Century Gothic" w:eastAsia="Times New Roman" w:hAnsi="Century Gothic"/>
                <w:i/>
                <w:kern w:val="1"/>
                <w:sz w:val="20"/>
                <w:szCs w:val="20"/>
                <w:lang w:eastAsia="ar-SA"/>
              </w:rPr>
              <w:t>Inquadramento urbanistico e paesaggistico: Arch. Patricia Guerriero</w:t>
            </w:r>
          </w:p>
        </w:tc>
      </w:tr>
    </w:tbl>
    <w:p w:rsidR="00FF094B" w:rsidRPr="00DA429E" w:rsidRDefault="00FF094B" w:rsidP="004E2EB0">
      <w:pPr>
        <w:ind w:left="284"/>
        <w:rPr>
          <w:rFonts w:ascii="Century Gothic" w:hAnsi="Century Gothic"/>
        </w:rPr>
      </w:pPr>
    </w:p>
    <w:sdt>
      <w:sdtPr>
        <w:rPr>
          <w:rFonts w:asciiTheme="minorHAnsi" w:eastAsiaTheme="minorHAnsi" w:hAnsiTheme="minorHAnsi" w:cstheme="minorBidi"/>
          <w:b w:val="0"/>
          <w:bCs w:val="0"/>
          <w:smallCaps w:val="0"/>
          <w:sz w:val="22"/>
          <w:szCs w:val="22"/>
          <w:lang w:eastAsia="en-US"/>
        </w:rPr>
        <w:id w:val="-342860078"/>
        <w:docPartObj>
          <w:docPartGallery w:val="Table of Contents"/>
          <w:docPartUnique/>
        </w:docPartObj>
      </w:sdtPr>
      <w:sdtEndPr/>
      <w:sdtContent>
        <w:p w:rsidR="00A62A62" w:rsidRPr="00DA429E" w:rsidRDefault="00A62A62" w:rsidP="00386F28">
          <w:pPr>
            <w:pStyle w:val="Titolosommario"/>
            <w:jc w:val="center"/>
          </w:pPr>
          <w:r w:rsidRPr="00DA429E">
            <w:t>Indice</w:t>
          </w:r>
        </w:p>
        <w:p w:rsidR="00A62A62" w:rsidRPr="00A96A11" w:rsidRDefault="00A62A62" w:rsidP="00A62A62">
          <w:pPr>
            <w:rPr>
              <w:rFonts w:ascii="Century Gothic" w:hAnsi="Century Gothic"/>
              <w:lang w:eastAsia="it-IT"/>
            </w:rPr>
          </w:pPr>
        </w:p>
        <w:p w:rsidR="001B48C3" w:rsidRPr="001B48C3" w:rsidRDefault="00E913B5" w:rsidP="001B48C3">
          <w:pPr>
            <w:pStyle w:val="Sommario1"/>
            <w:rPr>
              <w:rFonts w:eastAsiaTheme="minorEastAsia"/>
              <w:b w:val="0"/>
              <w:lang w:eastAsia="it-IT"/>
            </w:rPr>
          </w:pPr>
          <w:r w:rsidRPr="00E10C03">
            <w:fldChar w:fldCharType="begin"/>
          </w:r>
          <w:r w:rsidR="00A62A62" w:rsidRPr="00E10C03">
            <w:instrText xml:space="preserve"> TOC \o "1-3" \h \z \u </w:instrText>
          </w:r>
          <w:r w:rsidRPr="00E10C03">
            <w:fldChar w:fldCharType="separate"/>
          </w:r>
          <w:hyperlink w:anchor="_Toc489548527" w:history="1">
            <w:r w:rsidR="001B48C3" w:rsidRPr="001B48C3">
              <w:rPr>
                <w:rStyle w:val="Collegamentoipertestuale"/>
                <w:rFonts w:eastAsia="Times New Roman" w:cs="Times New Roman"/>
              </w:rPr>
              <w:t>1.</w:t>
            </w:r>
            <w:r w:rsidR="001B48C3" w:rsidRPr="001B48C3">
              <w:rPr>
                <w:rFonts w:eastAsiaTheme="minorEastAsia"/>
                <w:b w:val="0"/>
                <w:lang w:eastAsia="it-IT"/>
              </w:rPr>
              <w:tab/>
            </w:r>
            <w:r w:rsidR="001B48C3" w:rsidRPr="001B48C3">
              <w:rPr>
                <w:rStyle w:val="Collegamentoipertestuale"/>
                <w:rFonts w:eastAsia="Times New Roman" w:cs="Times New Roman"/>
              </w:rPr>
              <w:t>PREMESSA</w:t>
            </w:r>
            <w:r w:rsidR="001B48C3" w:rsidRPr="001B48C3">
              <w:rPr>
                <w:webHidden/>
              </w:rPr>
              <w:tab/>
            </w:r>
            <w:r w:rsidR="001B48C3" w:rsidRPr="001B48C3">
              <w:rPr>
                <w:webHidden/>
              </w:rPr>
              <w:fldChar w:fldCharType="begin"/>
            </w:r>
            <w:r w:rsidR="001B48C3" w:rsidRPr="001B48C3">
              <w:rPr>
                <w:webHidden/>
              </w:rPr>
              <w:instrText xml:space="preserve"> PAGEREF _Toc489548527 \h </w:instrText>
            </w:r>
            <w:r w:rsidR="001B48C3" w:rsidRPr="001B48C3">
              <w:rPr>
                <w:webHidden/>
              </w:rPr>
            </w:r>
            <w:r w:rsidR="001B48C3" w:rsidRPr="001B48C3">
              <w:rPr>
                <w:webHidden/>
              </w:rPr>
              <w:fldChar w:fldCharType="separate"/>
            </w:r>
            <w:r w:rsidR="00B16715">
              <w:rPr>
                <w:webHidden/>
              </w:rPr>
              <w:t>6</w:t>
            </w:r>
            <w:r w:rsidR="001B48C3" w:rsidRPr="001B48C3">
              <w:rPr>
                <w:webHidden/>
              </w:rPr>
              <w:fldChar w:fldCharType="end"/>
            </w:r>
          </w:hyperlink>
        </w:p>
        <w:p w:rsidR="001B48C3" w:rsidRPr="001B48C3" w:rsidRDefault="00596007" w:rsidP="001B48C3">
          <w:pPr>
            <w:pStyle w:val="Sommario1"/>
            <w:rPr>
              <w:rFonts w:eastAsiaTheme="minorEastAsia"/>
              <w:b w:val="0"/>
              <w:lang w:eastAsia="it-IT"/>
            </w:rPr>
          </w:pPr>
          <w:hyperlink w:anchor="_Toc489548528" w:history="1">
            <w:r w:rsidR="001B48C3" w:rsidRPr="001B48C3">
              <w:rPr>
                <w:rStyle w:val="Collegamentoipertestuale"/>
                <w:rFonts w:eastAsia="Times New Roman" w:cs="Times New Roman"/>
              </w:rPr>
              <w:t>2.</w:t>
            </w:r>
            <w:r w:rsidR="001B48C3" w:rsidRPr="001B48C3">
              <w:rPr>
                <w:rFonts w:eastAsiaTheme="minorEastAsia"/>
                <w:b w:val="0"/>
                <w:lang w:eastAsia="it-IT"/>
              </w:rPr>
              <w:tab/>
            </w:r>
            <w:r w:rsidR="001B48C3" w:rsidRPr="001B48C3">
              <w:rPr>
                <w:rStyle w:val="Collegamentoipertestuale"/>
                <w:rFonts w:eastAsia="Times New Roman" w:cs="Times New Roman"/>
              </w:rPr>
              <w:t>PROGETTO PRELIMINARE</w:t>
            </w:r>
            <w:r w:rsidR="001B48C3" w:rsidRPr="001B48C3">
              <w:rPr>
                <w:webHidden/>
              </w:rPr>
              <w:tab/>
            </w:r>
            <w:r w:rsidR="001B48C3" w:rsidRPr="001B48C3">
              <w:rPr>
                <w:webHidden/>
              </w:rPr>
              <w:fldChar w:fldCharType="begin"/>
            </w:r>
            <w:r w:rsidR="001B48C3" w:rsidRPr="001B48C3">
              <w:rPr>
                <w:webHidden/>
              </w:rPr>
              <w:instrText xml:space="preserve"> PAGEREF _Toc489548528 \h </w:instrText>
            </w:r>
            <w:r w:rsidR="001B48C3" w:rsidRPr="001B48C3">
              <w:rPr>
                <w:webHidden/>
              </w:rPr>
            </w:r>
            <w:r w:rsidR="001B48C3" w:rsidRPr="001B48C3">
              <w:rPr>
                <w:webHidden/>
              </w:rPr>
              <w:fldChar w:fldCharType="separate"/>
            </w:r>
            <w:r w:rsidR="00B16715">
              <w:rPr>
                <w:webHidden/>
              </w:rPr>
              <w:t>7</w:t>
            </w:r>
            <w:r w:rsidR="001B48C3" w:rsidRPr="001B48C3">
              <w:rPr>
                <w:webHidden/>
              </w:rPr>
              <w:fldChar w:fldCharType="end"/>
            </w:r>
          </w:hyperlink>
        </w:p>
        <w:p w:rsidR="001B48C3" w:rsidRPr="001B48C3" w:rsidRDefault="00596007" w:rsidP="001B48C3">
          <w:pPr>
            <w:pStyle w:val="Sommario1"/>
            <w:rPr>
              <w:rFonts w:eastAsiaTheme="minorEastAsia"/>
              <w:b w:val="0"/>
              <w:lang w:eastAsia="it-IT"/>
            </w:rPr>
          </w:pPr>
          <w:hyperlink w:anchor="_Toc489548529" w:history="1">
            <w:r w:rsidR="001B48C3" w:rsidRPr="001B48C3">
              <w:rPr>
                <w:rStyle w:val="Collegamentoipertestuale"/>
                <w:rFonts w:eastAsia="Times New Roman" w:cs="Times New Roman"/>
              </w:rPr>
              <w:t>2.1</w:t>
            </w:r>
            <w:r w:rsidR="001B48C3" w:rsidRPr="001B48C3">
              <w:rPr>
                <w:rFonts w:eastAsiaTheme="minorEastAsia"/>
                <w:b w:val="0"/>
                <w:lang w:eastAsia="it-IT"/>
              </w:rPr>
              <w:tab/>
            </w:r>
            <w:r w:rsidR="001B48C3" w:rsidRPr="001B48C3">
              <w:rPr>
                <w:rStyle w:val="Collegamentoipertestuale"/>
                <w:rFonts w:eastAsia="Times New Roman" w:cs="Times New Roman"/>
              </w:rPr>
              <w:t>AUTORIZZAZIONE ATTUALE</w:t>
            </w:r>
            <w:r w:rsidR="001B48C3" w:rsidRPr="001B48C3">
              <w:rPr>
                <w:webHidden/>
              </w:rPr>
              <w:tab/>
            </w:r>
            <w:r w:rsidR="001B48C3" w:rsidRPr="001B48C3">
              <w:rPr>
                <w:webHidden/>
              </w:rPr>
              <w:fldChar w:fldCharType="begin"/>
            </w:r>
            <w:r w:rsidR="001B48C3" w:rsidRPr="001B48C3">
              <w:rPr>
                <w:webHidden/>
              </w:rPr>
              <w:instrText xml:space="preserve"> PAGEREF _Toc489548529 \h </w:instrText>
            </w:r>
            <w:r w:rsidR="001B48C3" w:rsidRPr="001B48C3">
              <w:rPr>
                <w:webHidden/>
              </w:rPr>
            </w:r>
            <w:r w:rsidR="001B48C3" w:rsidRPr="001B48C3">
              <w:rPr>
                <w:webHidden/>
              </w:rPr>
              <w:fldChar w:fldCharType="separate"/>
            </w:r>
            <w:r w:rsidR="00B16715">
              <w:rPr>
                <w:webHidden/>
              </w:rPr>
              <w:t>7</w:t>
            </w:r>
            <w:r w:rsidR="001B48C3" w:rsidRPr="001B48C3">
              <w:rPr>
                <w:webHidden/>
              </w:rPr>
              <w:fldChar w:fldCharType="end"/>
            </w:r>
          </w:hyperlink>
        </w:p>
        <w:p w:rsidR="001B48C3" w:rsidRPr="001B48C3" w:rsidRDefault="00596007" w:rsidP="001B48C3">
          <w:pPr>
            <w:pStyle w:val="Sommario1"/>
            <w:rPr>
              <w:rFonts w:eastAsiaTheme="minorEastAsia"/>
              <w:b w:val="0"/>
              <w:lang w:eastAsia="it-IT"/>
            </w:rPr>
          </w:pPr>
          <w:hyperlink w:anchor="_Toc489548530" w:history="1">
            <w:r w:rsidR="001B48C3" w:rsidRPr="001B48C3">
              <w:rPr>
                <w:rStyle w:val="Collegamentoipertestuale"/>
              </w:rPr>
              <w:t>3.</w:t>
            </w:r>
            <w:r w:rsidR="001B48C3" w:rsidRPr="001B48C3">
              <w:rPr>
                <w:rFonts w:eastAsiaTheme="minorEastAsia"/>
                <w:b w:val="0"/>
                <w:lang w:eastAsia="it-IT"/>
              </w:rPr>
              <w:tab/>
            </w:r>
            <w:r w:rsidR="001B48C3" w:rsidRPr="001B48C3">
              <w:rPr>
                <w:rStyle w:val="Collegamentoipertestuale"/>
              </w:rPr>
              <w:t>STUDIO PRELIMINARE AMBIENTALE</w:t>
            </w:r>
            <w:r w:rsidR="001B48C3" w:rsidRPr="001B48C3">
              <w:rPr>
                <w:webHidden/>
              </w:rPr>
              <w:tab/>
            </w:r>
            <w:r w:rsidR="001B48C3" w:rsidRPr="001B48C3">
              <w:rPr>
                <w:webHidden/>
              </w:rPr>
              <w:fldChar w:fldCharType="begin"/>
            </w:r>
            <w:r w:rsidR="001B48C3" w:rsidRPr="001B48C3">
              <w:rPr>
                <w:webHidden/>
              </w:rPr>
              <w:instrText xml:space="preserve"> PAGEREF _Toc489548530 \h </w:instrText>
            </w:r>
            <w:r w:rsidR="001B48C3" w:rsidRPr="001B48C3">
              <w:rPr>
                <w:webHidden/>
              </w:rPr>
            </w:r>
            <w:r w:rsidR="001B48C3" w:rsidRPr="001B48C3">
              <w:rPr>
                <w:webHidden/>
              </w:rPr>
              <w:fldChar w:fldCharType="separate"/>
            </w:r>
            <w:r w:rsidR="00B16715">
              <w:rPr>
                <w:webHidden/>
              </w:rPr>
              <w:t>8</w:t>
            </w:r>
            <w:r w:rsidR="001B48C3" w:rsidRPr="001B48C3">
              <w:rPr>
                <w:webHidden/>
              </w:rPr>
              <w:fldChar w:fldCharType="end"/>
            </w:r>
          </w:hyperlink>
        </w:p>
        <w:p w:rsidR="001B48C3" w:rsidRPr="001B48C3" w:rsidRDefault="00596007" w:rsidP="001B48C3">
          <w:pPr>
            <w:pStyle w:val="Sommario1"/>
            <w:ind w:left="435" w:hanging="435"/>
            <w:rPr>
              <w:rFonts w:eastAsiaTheme="minorEastAsia"/>
              <w:b w:val="0"/>
              <w:lang w:eastAsia="it-IT"/>
            </w:rPr>
          </w:pPr>
          <w:hyperlink w:anchor="_Toc489548531" w:history="1">
            <w:r w:rsidR="001B48C3" w:rsidRPr="001B48C3">
              <w:rPr>
                <w:rStyle w:val="Collegamentoipertestuale"/>
              </w:rPr>
              <w:t>3.1</w:t>
            </w:r>
            <w:r w:rsidR="001B48C3" w:rsidRPr="001B48C3">
              <w:rPr>
                <w:rFonts w:eastAsiaTheme="minorEastAsia"/>
                <w:b w:val="0"/>
                <w:lang w:eastAsia="it-IT"/>
              </w:rPr>
              <w:tab/>
            </w:r>
            <w:r w:rsidR="001B48C3" w:rsidRPr="001B48C3">
              <w:rPr>
                <w:rStyle w:val="Collegamentoipertestuale"/>
              </w:rPr>
              <w:t>STUDIO SUGLI EFFETTI URBANISTICO-TERRITORIALI ED AMBIENTALI E SULLE MISURE PER L’INSERIMENTO NEL TERRITORIO COMUNALE</w:t>
            </w:r>
            <w:r w:rsidR="001B48C3" w:rsidRPr="001B48C3">
              <w:rPr>
                <w:webHidden/>
              </w:rPr>
              <w:tab/>
            </w:r>
            <w:r w:rsidR="001B48C3" w:rsidRPr="001B48C3">
              <w:rPr>
                <w:webHidden/>
              </w:rPr>
              <w:fldChar w:fldCharType="begin"/>
            </w:r>
            <w:r w:rsidR="001B48C3" w:rsidRPr="001B48C3">
              <w:rPr>
                <w:webHidden/>
              </w:rPr>
              <w:instrText xml:space="preserve"> PAGEREF _Toc489548531 \h </w:instrText>
            </w:r>
            <w:r w:rsidR="001B48C3" w:rsidRPr="001B48C3">
              <w:rPr>
                <w:webHidden/>
              </w:rPr>
            </w:r>
            <w:r w:rsidR="001B48C3" w:rsidRPr="001B48C3">
              <w:rPr>
                <w:webHidden/>
              </w:rPr>
              <w:fldChar w:fldCharType="separate"/>
            </w:r>
            <w:r w:rsidR="00B16715">
              <w:rPr>
                <w:webHidden/>
              </w:rPr>
              <w:t>8</w:t>
            </w:r>
            <w:r w:rsidR="001B48C3" w:rsidRPr="001B48C3">
              <w:rPr>
                <w:webHidden/>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32" w:history="1">
            <w:r w:rsidR="001B48C3" w:rsidRPr="001B48C3">
              <w:rPr>
                <w:rStyle w:val="Collegamentoipertestuale"/>
                <w:rFonts w:ascii="Century Gothic" w:hAnsi="Century Gothic"/>
                <w:noProof/>
                <w:sz w:val="18"/>
                <w:szCs w:val="18"/>
              </w:rPr>
              <w:t>3.1.1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Localizzazione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_Toc489548532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33" w:history="1">
            <w:r w:rsidR="001B48C3" w:rsidRPr="001B48C3">
              <w:rPr>
                <w:rStyle w:val="Collegamentoipertestuale"/>
                <w:rFonts w:ascii="Century Gothic" w:hAnsi="Century Gothic"/>
                <w:noProof/>
                <w:sz w:val="18"/>
                <w:szCs w:val="18"/>
              </w:rPr>
              <w:t>3.1.2</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Inquadramento generale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_Toc489548533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34" w:history="1">
            <w:r w:rsidR="001B48C3" w:rsidRPr="001B48C3">
              <w:rPr>
                <w:rStyle w:val="Collegamentoipertestuale"/>
                <w:rFonts w:ascii="Century Gothic" w:hAnsi="Century Gothic"/>
                <w:noProof/>
                <w:sz w:val="18"/>
                <w:szCs w:val="18"/>
              </w:rPr>
              <w:t>3.1.3</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Piano Territoriale Regionale di Coordinamento (P.T.R.C.) della Regione Veneto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_Toc489548534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10</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35" w:history="1">
            <w:r w:rsidR="001B48C3" w:rsidRPr="001B48C3">
              <w:rPr>
                <w:rStyle w:val="Collegamentoipertestuale"/>
                <w:rFonts w:ascii="Century Gothic" w:hAnsi="Century Gothic"/>
                <w:noProof/>
                <w:sz w:val="18"/>
                <w:szCs w:val="18"/>
              </w:rPr>
              <w:t>3.1.3.1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Il sistema metropolitano centro-veneto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_Toc489548535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11</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36" w:history="1">
            <w:r w:rsidR="001B48C3" w:rsidRPr="001B48C3">
              <w:rPr>
                <w:rStyle w:val="Collegamentoipertestuale"/>
                <w:rFonts w:ascii="Century Gothic" w:hAnsi="Century Gothic"/>
                <w:noProof/>
                <w:sz w:val="18"/>
                <w:szCs w:val="18"/>
              </w:rPr>
              <w:t>3.1.4</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Piano Territoriale Regionale di Coordinamento (P.T.R.C.) della Regione Veneto adottato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_Toc489548536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16</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37" w:history="1">
            <w:r w:rsidR="001B48C3" w:rsidRPr="001B48C3">
              <w:rPr>
                <w:rStyle w:val="Collegamentoipertestuale"/>
                <w:rFonts w:ascii="Century Gothic" w:hAnsi="Century Gothic"/>
                <w:noProof/>
                <w:sz w:val="18"/>
                <w:szCs w:val="18"/>
              </w:rPr>
              <w:t>3.1.5</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Piano Regionale di Tutela delle Acque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_Toc489548537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18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38" w:history="1">
            <w:r w:rsidR="001B48C3" w:rsidRPr="001B48C3">
              <w:rPr>
                <w:rStyle w:val="Collegamentoipertestuale"/>
                <w:rFonts w:ascii="Century Gothic" w:hAnsi="Century Gothic"/>
                <w:noProof/>
                <w:sz w:val="18"/>
                <w:szCs w:val="18"/>
              </w:rPr>
              <w:t>3.1.6</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Piano Regionale di Tutela e Risanamento dell'Atmosfera</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_Toc489548538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22</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39" w:history="1">
            <w:r w:rsidR="001B48C3" w:rsidRPr="001B48C3">
              <w:rPr>
                <w:rStyle w:val="Collegamentoipertestuale"/>
                <w:rFonts w:ascii="Century Gothic" w:hAnsi="Century Gothic"/>
                <w:noProof/>
                <w:sz w:val="18"/>
                <w:szCs w:val="18"/>
              </w:rPr>
              <w:t>3.1.7</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Piano di Gestione dei Rifiuti</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_Toc489548539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24</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40" w:history="1">
            <w:r w:rsidR="001B48C3" w:rsidRPr="001B48C3">
              <w:rPr>
                <w:rStyle w:val="Collegamentoipertestuale"/>
                <w:rFonts w:ascii="Century Gothic" w:hAnsi="Century Gothic"/>
                <w:noProof/>
                <w:sz w:val="18"/>
                <w:szCs w:val="18"/>
              </w:rPr>
              <w:t>3.1.8</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Piano Territoriale di Coordinamento Provinciale (P.T.C.P.) della Provincia di Vicenza</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_Toc489548540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27</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41" w:history="1">
            <w:r w:rsidR="001B48C3" w:rsidRPr="001B48C3">
              <w:rPr>
                <w:rStyle w:val="Collegamentoipertestuale"/>
                <w:rFonts w:ascii="Century Gothic" w:hAnsi="Century Gothic"/>
                <w:noProof/>
                <w:sz w:val="18"/>
                <w:szCs w:val="18"/>
              </w:rPr>
              <w:t>3.1.9</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Descrizione dell’ambito territoriale comunale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_Toc489548541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31</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42" w:history="1">
            <w:r w:rsidR="001B48C3" w:rsidRPr="001B48C3">
              <w:rPr>
                <w:rStyle w:val="Collegamentoipertestuale"/>
                <w:rFonts w:ascii="Century Gothic" w:hAnsi="Century Gothic"/>
                <w:noProof/>
                <w:sz w:val="18"/>
                <w:szCs w:val="18"/>
              </w:rPr>
              <w:t>3.1.9.1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Aria</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_Toc489548542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31</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43" w:history="1">
            <w:r w:rsidR="001B48C3" w:rsidRPr="001B48C3">
              <w:rPr>
                <w:rStyle w:val="Collegamentoipertestuale"/>
                <w:rFonts w:ascii="Century Gothic" w:hAnsi="Century Gothic"/>
                <w:noProof/>
                <w:sz w:val="18"/>
                <w:szCs w:val="18"/>
              </w:rPr>
              <w:t>3.1.9.2</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La risorsa idrica</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_Toc489548543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33</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44" w:history="1">
            <w:r w:rsidR="001B48C3" w:rsidRPr="001B48C3">
              <w:rPr>
                <w:rStyle w:val="Collegamentoipertestuale"/>
                <w:rFonts w:ascii="Century Gothic" w:hAnsi="Century Gothic"/>
                <w:noProof/>
                <w:sz w:val="18"/>
                <w:szCs w:val="18"/>
              </w:rPr>
              <w:t>3.1.9.3</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Aspetti atmosferici e climatici</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_Toc489548544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38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45" w:history="1">
            <w:r w:rsidR="001B48C3" w:rsidRPr="001B48C3">
              <w:rPr>
                <w:rStyle w:val="Collegamentoipertestuale"/>
                <w:rFonts w:ascii="Century Gothic" w:hAnsi="Century Gothic"/>
                <w:noProof/>
                <w:sz w:val="18"/>
                <w:szCs w:val="18"/>
              </w:rPr>
              <w:t>3.1.9.4</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Il traffico veicolare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_Toc489548545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42</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46" w:history="1">
            <w:r w:rsidR="001B48C3" w:rsidRPr="001B48C3">
              <w:rPr>
                <w:rStyle w:val="Collegamentoipertestuale"/>
                <w:rFonts w:ascii="Century Gothic" w:hAnsi="Century Gothic"/>
                <w:noProof/>
                <w:sz w:val="18"/>
                <w:szCs w:val="18"/>
              </w:rPr>
              <w:t>3.1.9.5</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Rete ecologica</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_Toc489548546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44</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47" w:history="1">
            <w:r w:rsidR="001B48C3" w:rsidRPr="001B48C3">
              <w:rPr>
                <w:rStyle w:val="Collegamentoipertestuale"/>
                <w:rFonts w:ascii="Century Gothic" w:hAnsi="Century Gothic"/>
                <w:noProof/>
                <w:sz w:val="18"/>
                <w:szCs w:val="18"/>
              </w:rPr>
              <w:t>3.1.9.6</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Parchi e aree protette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_Toc489548547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46</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320"/>
              <w:tab w:val="right" w:leader="dot" w:pos="9628"/>
            </w:tabs>
            <w:rPr>
              <w:rFonts w:ascii="Century Gothic" w:eastAsiaTheme="minorEastAsia" w:hAnsi="Century Gothic"/>
              <w:noProof/>
              <w:sz w:val="18"/>
              <w:szCs w:val="18"/>
              <w:lang w:eastAsia="it-IT"/>
            </w:rPr>
          </w:pPr>
          <w:hyperlink w:anchor="_Toc489548548" w:history="1">
            <w:r w:rsidR="001B48C3" w:rsidRPr="001B48C3">
              <w:rPr>
                <w:rStyle w:val="Collegamentoipertestuale"/>
                <w:rFonts w:ascii="Century Gothic" w:hAnsi="Century Gothic"/>
                <w:noProof/>
                <w:sz w:val="18"/>
                <w:szCs w:val="18"/>
              </w:rPr>
              <w:t>3.1.9.6.1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Parco Regionale della Lessinia</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_Toc489548548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46</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1"/>
            <w:rPr>
              <w:rFonts w:eastAsiaTheme="minorEastAsia"/>
              <w:b w:val="0"/>
              <w:lang w:eastAsia="it-IT"/>
            </w:rPr>
          </w:pPr>
          <w:hyperlink w:anchor="_Toc489548549" w:history="1">
            <w:r w:rsidR="001B48C3" w:rsidRPr="001B48C3">
              <w:rPr>
                <w:rStyle w:val="Collegamentoipertestuale"/>
              </w:rPr>
              <w:t>3.2</w:t>
            </w:r>
            <w:r w:rsidR="001B48C3" w:rsidRPr="001B48C3">
              <w:rPr>
                <w:rFonts w:eastAsiaTheme="minorEastAsia"/>
                <w:b w:val="0"/>
                <w:lang w:eastAsia="it-IT"/>
              </w:rPr>
              <w:tab/>
            </w:r>
            <w:r w:rsidR="001B48C3" w:rsidRPr="001B48C3">
              <w:rPr>
                <w:rStyle w:val="Collegamentoipertestuale"/>
              </w:rPr>
              <w:t>DESCRIZIONE DEL SITO E DELL’AREA CIRCOSTANTE</w:t>
            </w:r>
            <w:r w:rsidR="001B48C3" w:rsidRPr="001B48C3">
              <w:rPr>
                <w:webHidden/>
              </w:rPr>
              <w:tab/>
            </w:r>
            <w:r w:rsidR="001B48C3" w:rsidRPr="001B48C3">
              <w:rPr>
                <w:webHidden/>
              </w:rPr>
              <w:fldChar w:fldCharType="begin"/>
            </w:r>
            <w:r w:rsidR="001B48C3" w:rsidRPr="001B48C3">
              <w:rPr>
                <w:webHidden/>
              </w:rPr>
              <w:instrText xml:space="preserve"> PAGEREF _Toc489548549 \h </w:instrText>
            </w:r>
            <w:r w:rsidR="001B48C3" w:rsidRPr="001B48C3">
              <w:rPr>
                <w:webHidden/>
              </w:rPr>
            </w:r>
            <w:r w:rsidR="001B48C3" w:rsidRPr="001B48C3">
              <w:rPr>
                <w:webHidden/>
              </w:rPr>
              <w:fldChar w:fldCharType="separate"/>
            </w:r>
            <w:r w:rsidR="00B16715">
              <w:rPr>
                <w:webHidden/>
              </w:rPr>
              <w:t>48</w:t>
            </w:r>
            <w:r w:rsidR="001B48C3" w:rsidRPr="001B48C3">
              <w:rPr>
                <w:webHidden/>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50" w:history="1">
            <w:r w:rsidR="001B48C3" w:rsidRPr="001B48C3">
              <w:rPr>
                <w:rStyle w:val="Collegamentoipertestuale"/>
                <w:rFonts w:ascii="Century Gothic" w:hAnsi="Century Gothic"/>
                <w:noProof/>
                <w:sz w:val="18"/>
                <w:szCs w:val="18"/>
              </w:rPr>
              <w:t>3.2.1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Identificazione catastale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_Toc489548550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48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51" w:history="1">
            <w:r w:rsidR="001B48C3" w:rsidRPr="001B48C3">
              <w:rPr>
                <w:rStyle w:val="Collegamentoipertestuale"/>
                <w:rFonts w:ascii="Century Gothic" w:hAnsi="Century Gothic"/>
                <w:noProof/>
                <w:sz w:val="18"/>
                <w:szCs w:val="18"/>
              </w:rPr>
              <w:t>3.2.2</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Identificazione urbanistica dell’area</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_Toc489548551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48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52" w:history="1">
            <w:r w:rsidR="001B48C3" w:rsidRPr="001B48C3">
              <w:rPr>
                <w:rStyle w:val="Collegamentoipertestuale"/>
                <w:rFonts w:ascii="Century Gothic" w:hAnsi="Century Gothic"/>
                <w:noProof/>
                <w:sz w:val="18"/>
                <w:szCs w:val="18"/>
              </w:rPr>
              <w:t>3.2.3</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Destinazione d’uso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_Toc489548552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49</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53" w:history="1">
            <w:r w:rsidR="001B48C3" w:rsidRPr="001B48C3">
              <w:rPr>
                <w:rStyle w:val="Collegamentoipertestuale"/>
                <w:rFonts w:ascii="Century Gothic" w:hAnsi="Century Gothic"/>
                <w:noProof/>
                <w:sz w:val="18"/>
                <w:szCs w:val="18"/>
              </w:rPr>
              <w:t>3.2.4</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Carta dei vincoli</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_Toc489548553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50</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54" w:history="1">
            <w:r w:rsidR="001B48C3" w:rsidRPr="001B48C3">
              <w:rPr>
                <w:rStyle w:val="Collegamentoipertestuale"/>
                <w:rFonts w:ascii="Century Gothic" w:hAnsi="Century Gothic"/>
                <w:noProof/>
                <w:sz w:val="18"/>
                <w:szCs w:val="18"/>
              </w:rPr>
              <w:t>3.2.5</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Piano di Gestione dei Rischi Alluvionali</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_Toc489548554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50</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55" w:history="1">
            <w:r w:rsidR="001B48C3" w:rsidRPr="001B48C3">
              <w:rPr>
                <w:rStyle w:val="Collegamentoipertestuale"/>
                <w:rFonts w:ascii="Century Gothic" w:hAnsi="Century Gothic"/>
                <w:noProof/>
                <w:sz w:val="18"/>
                <w:szCs w:val="18"/>
              </w:rPr>
              <w:t>3.2.6</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Pericolosità geomorfologica</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_Toc489548555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53</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56" w:history="1">
            <w:r w:rsidR="001B48C3" w:rsidRPr="001B48C3">
              <w:rPr>
                <w:rStyle w:val="Collegamentoipertestuale"/>
                <w:rFonts w:ascii="Century Gothic" w:hAnsi="Century Gothic"/>
                <w:noProof/>
                <w:sz w:val="18"/>
                <w:szCs w:val="18"/>
              </w:rPr>
              <w:t>3.2.7</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Rischio sismico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_Toc489548556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56</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1"/>
            <w:rPr>
              <w:rFonts w:eastAsiaTheme="minorEastAsia"/>
              <w:b w:val="0"/>
              <w:lang w:eastAsia="it-IT"/>
            </w:rPr>
          </w:pPr>
          <w:hyperlink w:anchor="_Toc489548557" w:history="1">
            <w:r w:rsidR="001B48C3" w:rsidRPr="001B48C3">
              <w:rPr>
                <w:rStyle w:val="Collegamentoipertestuale"/>
              </w:rPr>
              <w:t>3.3</w:t>
            </w:r>
            <w:r w:rsidR="001B48C3" w:rsidRPr="001B48C3">
              <w:rPr>
                <w:rFonts w:eastAsiaTheme="minorEastAsia"/>
                <w:b w:val="0"/>
                <w:lang w:eastAsia="it-IT"/>
              </w:rPr>
              <w:tab/>
            </w:r>
            <w:r w:rsidR="001B48C3" w:rsidRPr="001B48C3">
              <w:rPr>
                <w:rStyle w:val="Collegamentoipertestuale"/>
              </w:rPr>
              <w:t>DESCRIZIONE DELLE RICADUTE SOCIO ECONOMICHE</w:t>
            </w:r>
            <w:r w:rsidR="001B48C3" w:rsidRPr="001B48C3">
              <w:rPr>
                <w:webHidden/>
              </w:rPr>
              <w:tab/>
            </w:r>
            <w:r w:rsidR="001B48C3" w:rsidRPr="001B48C3">
              <w:rPr>
                <w:webHidden/>
              </w:rPr>
              <w:fldChar w:fldCharType="begin"/>
            </w:r>
            <w:r w:rsidR="001B48C3" w:rsidRPr="001B48C3">
              <w:rPr>
                <w:webHidden/>
              </w:rPr>
              <w:instrText xml:space="preserve"> PAGEREF _Toc489548557 \h </w:instrText>
            </w:r>
            <w:r w:rsidR="001B48C3" w:rsidRPr="001B48C3">
              <w:rPr>
                <w:webHidden/>
              </w:rPr>
            </w:r>
            <w:r w:rsidR="001B48C3" w:rsidRPr="001B48C3">
              <w:rPr>
                <w:webHidden/>
              </w:rPr>
              <w:fldChar w:fldCharType="separate"/>
            </w:r>
            <w:r w:rsidR="00B16715">
              <w:rPr>
                <w:webHidden/>
              </w:rPr>
              <w:t>58</w:t>
            </w:r>
            <w:r w:rsidR="001B48C3" w:rsidRPr="001B48C3">
              <w:rPr>
                <w:webHidden/>
              </w:rPr>
              <w:fldChar w:fldCharType="end"/>
            </w:r>
          </w:hyperlink>
        </w:p>
        <w:p w:rsidR="001B48C3" w:rsidRPr="001B48C3" w:rsidRDefault="00596007" w:rsidP="001B48C3">
          <w:pPr>
            <w:pStyle w:val="Sommario1"/>
            <w:rPr>
              <w:rFonts w:eastAsiaTheme="minorEastAsia"/>
              <w:b w:val="0"/>
              <w:lang w:eastAsia="it-IT"/>
            </w:rPr>
          </w:pPr>
          <w:hyperlink w:anchor="_Toc489548558" w:history="1">
            <w:r w:rsidR="001B48C3" w:rsidRPr="001B48C3">
              <w:rPr>
                <w:rStyle w:val="Collegamentoipertestuale"/>
              </w:rPr>
              <w:t>3.4</w:t>
            </w:r>
            <w:r w:rsidR="001B48C3" w:rsidRPr="001B48C3">
              <w:rPr>
                <w:rFonts w:eastAsiaTheme="minorEastAsia"/>
                <w:b w:val="0"/>
                <w:lang w:eastAsia="it-IT"/>
              </w:rPr>
              <w:tab/>
            </w:r>
            <w:r w:rsidR="001B48C3" w:rsidRPr="001B48C3">
              <w:rPr>
                <w:rStyle w:val="Collegamentoipertestuale"/>
              </w:rPr>
              <w:t>DESCRIZIONE DEI POTENZIALI FATTORI DI IMPATTO</w:t>
            </w:r>
            <w:r w:rsidR="001B48C3" w:rsidRPr="001B48C3">
              <w:rPr>
                <w:webHidden/>
              </w:rPr>
              <w:tab/>
            </w:r>
            <w:r w:rsidR="001B48C3" w:rsidRPr="001B48C3">
              <w:rPr>
                <w:webHidden/>
              </w:rPr>
              <w:fldChar w:fldCharType="begin"/>
            </w:r>
            <w:r w:rsidR="001B48C3" w:rsidRPr="001B48C3">
              <w:rPr>
                <w:webHidden/>
              </w:rPr>
              <w:instrText xml:space="preserve"> PAGEREF _Toc489548558 \h </w:instrText>
            </w:r>
            <w:r w:rsidR="001B48C3" w:rsidRPr="001B48C3">
              <w:rPr>
                <w:webHidden/>
              </w:rPr>
            </w:r>
            <w:r w:rsidR="001B48C3" w:rsidRPr="001B48C3">
              <w:rPr>
                <w:webHidden/>
              </w:rPr>
              <w:fldChar w:fldCharType="separate"/>
            </w:r>
            <w:r w:rsidR="00B16715">
              <w:rPr>
                <w:webHidden/>
              </w:rPr>
              <w:t>58</w:t>
            </w:r>
            <w:r w:rsidR="001B48C3" w:rsidRPr="001B48C3">
              <w:rPr>
                <w:webHidden/>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59" w:history="1">
            <w:r w:rsidR="001B48C3" w:rsidRPr="001B48C3">
              <w:rPr>
                <w:rStyle w:val="Collegamentoipertestuale"/>
                <w:rFonts w:ascii="Century Gothic" w:hAnsi="Century Gothic"/>
                <w:noProof/>
                <w:sz w:val="18"/>
                <w:szCs w:val="18"/>
              </w:rPr>
              <w:t>3.4.1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Descrizione dell’area di lavoro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_Toc489548559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58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60" w:history="1">
            <w:r w:rsidR="001B48C3" w:rsidRPr="001B48C3">
              <w:rPr>
                <w:rStyle w:val="Collegamentoipertestuale"/>
                <w:rFonts w:ascii="Century Gothic" w:hAnsi="Century Gothic"/>
                <w:noProof/>
                <w:sz w:val="18"/>
                <w:szCs w:val="18"/>
              </w:rPr>
              <w:t>3.4.2</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Ciclo produttivo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_Toc489548560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58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61" w:history="1">
            <w:r w:rsidR="001B48C3" w:rsidRPr="001B48C3">
              <w:rPr>
                <w:rStyle w:val="Collegamentoipertestuale"/>
                <w:rFonts w:ascii="Century Gothic" w:hAnsi="Century Gothic"/>
                <w:noProof/>
                <w:sz w:val="18"/>
                <w:szCs w:val="18"/>
              </w:rPr>
              <w:t>3.4.2.1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Protocollo di accettazione stoccaggio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_Toc489548561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66</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62" w:history="1">
            <w:r w:rsidR="001B48C3" w:rsidRPr="001B48C3">
              <w:rPr>
                <w:rStyle w:val="Collegamentoipertestuale"/>
                <w:rFonts w:ascii="Century Gothic" w:hAnsi="Century Gothic"/>
                <w:noProof/>
                <w:sz w:val="18"/>
                <w:szCs w:val="18"/>
              </w:rPr>
              <w:t>3.4.3</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Fabbisogno di materie prime, acqua, energia</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_Toc489548562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67</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63" w:history="1">
            <w:r w:rsidR="001B48C3" w:rsidRPr="001B48C3">
              <w:rPr>
                <w:rStyle w:val="Collegamentoipertestuale"/>
                <w:rFonts w:ascii="Century Gothic" w:hAnsi="Century Gothic"/>
                <w:noProof/>
                <w:sz w:val="18"/>
                <w:szCs w:val="18"/>
              </w:rPr>
              <w:t>3.4.4</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Valutazione degli impatti determinati dal progetto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_Toc489548563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68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64" w:history="1">
            <w:r w:rsidR="001B48C3" w:rsidRPr="001B48C3">
              <w:rPr>
                <w:rStyle w:val="Collegamentoipertestuale"/>
                <w:rFonts w:ascii="Century Gothic" w:hAnsi="Century Gothic"/>
                <w:noProof/>
                <w:sz w:val="18"/>
                <w:szCs w:val="18"/>
              </w:rPr>
              <w:t>3.4.4.1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Fase di esercizio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_Toc489548564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68</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65" w:history="1">
            <w:r w:rsidR="001B48C3" w:rsidRPr="001B48C3">
              <w:rPr>
                <w:rStyle w:val="Collegamentoipertestuale"/>
                <w:rFonts w:ascii="Century Gothic" w:hAnsi="Century Gothic"/>
                <w:noProof/>
                <w:sz w:val="18"/>
                <w:szCs w:val="18"/>
              </w:rPr>
              <w:t>3.4.4.2</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Malfunzionamento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_Toc489548565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71</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66" w:history="1">
            <w:r w:rsidR="001B48C3" w:rsidRPr="001B48C3">
              <w:rPr>
                <w:rStyle w:val="Collegamentoipertestuale"/>
                <w:rFonts w:ascii="Century Gothic" w:hAnsi="Century Gothic"/>
                <w:noProof/>
                <w:sz w:val="18"/>
                <w:szCs w:val="18"/>
              </w:rPr>
              <w:t>3.4.5</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Valutazione del traffico generato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_Toc489548566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71</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67" w:history="1">
            <w:r w:rsidR="001B48C3" w:rsidRPr="001B48C3">
              <w:rPr>
                <w:rStyle w:val="Collegamentoipertestuale"/>
                <w:rFonts w:ascii="Century Gothic" w:hAnsi="Century Gothic"/>
                <w:noProof/>
                <w:sz w:val="18"/>
                <w:szCs w:val="18"/>
              </w:rPr>
              <w:t>3.4.6</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Materiali pericolosi utilizzati, immagazzinati o prodotti sul sito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_Toc489548567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71</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ind w:left="1090" w:hanging="870"/>
            <w:rPr>
              <w:rFonts w:ascii="Century Gothic" w:eastAsiaTheme="minorEastAsia" w:hAnsi="Century Gothic"/>
              <w:noProof/>
              <w:sz w:val="18"/>
              <w:szCs w:val="18"/>
              <w:lang w:eastAsia="it-IT"/>
            </w:rPr>
          </w:pPr>
          <w:hyperlink w:anchor="_Toc489548568" w:history="1">
            <w:r w:rsidR="001B48C3" w:rsidRPr="001B48C3">
              <w:rPr>
                <w:rStyle w:val="Collegamentoipertestuale"/>
                <w:rFonts w:ascii="Century Gothic" w:hAnsi="Century Gothic"/>
                <w:noProof/>
                <w:sz w:val="18"/>
                <w:szCs w:val="18"/>
              </w:rPr>
              <w:t>3.4.7</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Rischio di incidenti (esplosioni, incendi, rotture che comportano rilasci eccezionali di sostanze tossiche, sversamenti accidentali, etc.)</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_Toc489548568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72</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69" w:history="1">
            <w:r w:rsidR="001B48C3" w:rsidRPr="001B48C3">
              <w:rPr>
                <w:rStyle w:val="Collegamentoipertestuale"/>
                <w:rFonts w:ascii="Century Gothic" w:hAnsi="Century Gothic"/>
                <w:noProof/>
                <w:sz w:val="18"/>
                <w:szCs w:val="18"/>
              </w:rPr>
              <w:t>3.4.8</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Previsione d’impatto del progetto sul patrimonio naturale e storico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_Toc489548569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72</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1"/>
            <w:ind w:left="435" w:hanging="435"/>
            <w:rPr>
              <w:rFonts w:eastAsiaTheme="minorEastAsia"/>
              <w:b w:val="0"/>
              <w:lang w:eastAsia="it-IT"/>
            </w:rPr>
          </w:pPr>
          <w:hyperlink w:anchor="_Toc489548570" w:history="1">
            <w:r w:rsidR="001B48C3" w:rsidRPr="001B48C3">
              <w:rPr>
                <w:rStyle w:val="Collegamentoipertestuale"/>
              </w:rPr>
              <w:t>3.5</w:t>
            </w:r>
            <w:r w:rsidR="001B48C3" w:rsidRPr="001B48C3">
              <w:rPr>
                <w:rFonts w:eastAsiaTheme="minorEastAsia"/>
                <w:b w:val="0"/>
                <w:lang w:eastAsia="it-IT"/>
              </w:rPr>
              <w:tab/>
            </w:r>
            <w:r w:rsidR="001B48C3" w:rsidRPr="001B48C3">
              <w:rPr>
                <w:rStyle w:val="Collegamentoipertestuale"/>
              </w:rPr>
              <w:t>DESCRIZIONE DELLE MISURE PROPOSTE ALLO SCOPO DI RIDURRE, EVITARE O MITIGARE GLI IMPATTI NEGATIVI SIGNIFICATIVI</w:t>
            </w:r>
            <w:r w:rsidR="001B48C3" w:rsidRPr="001B48C3">
              <w:rPr>
                <w:webHidden/>
              </w:rPr>
              <w:tab/>
            </w:r>
            <w:r w:rsidR="001B48C3" w:rsidRPr="001B48C3">
              <w:rPr>
                <w:webHidden/>
              </w:rPr>
              <w:fldChar w:fldCharType="begin"/>
            </w:r>
            <w:r w:rsidR="001B48C3" w:rsidRPr="001B48C3">
              <w:rPr>
                <w:webHidden/>
              </w:rPr>
              <w:instrText xml:space="preserve"> PAGEREF _Toc489548570 \h </w:instrText>
            </w:r>
            <w:r w:rsidR="001B48C3" w:rsidRPr="001B48C3">
              <w:rPr>
                <w:webHidden/>
              </w:rPr>
            </w:r>
            <w:r w:rsidR="001B48C3" w:rsidRPr="001B48C3">
              <w:rPr>
                <w:webHidden/>
              </w:rPr>
              <w:fldChar w:fldCharType="separate"/>
            </w:r>
            <w:r w:rsidR="00B16715">
              <w:rPr>
                <w:webHidden/>
              </w:rPr>
              <w:t>73</w:t>
            </w:r>
            <w:r w:rsidR="001B48C3" w:rsidRPr="001B48C3">
              <w:rPr>
                <w:webHidden/>
              </w:rPr>
              <w:fldChar w:fldCharType="end"/>
            </w:r>
          </w:hyperlink>
        </w:p>
        <w:p w:rsidR="001B48C3" w:rsidRPr="001B48C3" w:rsidRDefault="00596007" w:rsidP="001B48C3">
          <w:pPr>
            <w:pStyle w:val="Sommario1"/>
            <w:ind w:left="435" w:hanging="435"/>
            <w:rPr>
              <w:rFonts w:eastAsiaTheme="minorEastAsia"/>
              <w:b w:val="0"/>
              <w:lang w:eastAsia="it-IT"/>
            </w:rPr>
          </w:pPr>
          <w:hyperlink w:anchor="_Toc489548571" w:history="1">
            <w:r w:rsidR="001B48C3" w:rsidRPr="001B48C3">
              <w:rPr>
                <w:rStyle w:val="Collegamentoipertestuale"/>
              </w:rPr>
              <w:t>3.6</w:t>
            </w:r>
            <w:r w:rsidR="001B48C3" w:rsidRPr="001B48C3">
              <w:rPr>
                <w:rFonts w:eastAsiaTheme="minorEastAsia"/>
                <w:b w:val="0"/>
                <w:lang w:eastAsia="it-IT"/>
              </w:rPr>
              <w:tab/>
            </w:r>
            <w:r w:rsidR="001B48C3" w:rsidRPr="001B48C3">
              <w:rPr>
                <w:rStyle w:val="Collegamentoipertestuale"/>
              </w:rPr>
              <w:t>RELAZIONE DI CONFORMITÀ DEL PROGETTO CON LE NORME AMBIENTALI E PAESAGGISTICHE, NONCHÉ CON I VIGENTI PIANI E PROGRAMMI TERRITORIALI E AMBIENTALI</w:t>
            </w:r>
            <w:r w:rsidR="001B48C3" w:rsidRPr="001B48C3">
              <w:rPr>
                <w:webHidden/>
              </w:rPr>
              <w:tab/>
            </w:r>
            <w:r w:rsidR="001B48C3" w:rsidRPr="001B48C3">
              <w:rPr>
                <w:webHidden/>
              </w:rPr>
              <w:fldChar w:fldCharType="begin"/>
            </w:r>
            <w:r w:rsidR="001B48C3" w:rsidRPr="001B48C3">
              <w:rPr>
                <w:webHidden/>
              </w:rPr>
              <w:instrText xml:space="preserve"> PAGEREF _Toc489548571 \h </w:instrText>
            </w:r>
            <w:r w:rsidR="001B48C3" w:rsidRPr="001B48C3">
              <w:rPr>
                <w:webHidden/>
              </w:rPr>
            </w:r>
            <w:r w:rsidR="001B48C3" w:rsidRPr="001B48C3">
              <w:rPr>
                <w:webHidden/>
              </w:rPr>
              <w:fldChar w:fldCharType="separate"/>
            </w:r>
            <w:r w:rsidR="00B16715">
              <w:rPr>
                <w:webHidden/>
              </w:rPr>
              <w:t>74</w:t>
            </w:r>
            <w:r w:rsidR="001B48C3" w:rsidRPr="001B48C3">
              <w:rPr>
                <w:webHidden/>
              </w:rPr>
              <w:fldChar w:fldCharType="end"/>
            </w:r>
          </w:hyperlink>
        </w:p>
        <w:p w:rsidR="001B48C3" w:rsidRPr="001B48C3" w:rsidRDefault="00596007" w:rsidP="001B48C3">
          <w:pPr>
            <w:pStyle w:val="Sommario1"/>
            <w:ind w:left="435" w:hanging="435"/>
            <w:rPr>
              <w:rFonts w:eastAsiaTheme="minorEastAsia"/>
              <w:b w:val="0"/>
              <w:lang w:eastAsia="it-IT"/>
            </w:rPr>
          </w:pPr>
          <w:hyperlink w:anchor="_Toc489548572" w:history="1">
            <w:r w:rsidR="001B48C3" w:rsidRPr="001B48C3">
              <w:rPr>
                <w:rStyle w:val="Collegamentoipertestuale"/>
              </w:rPr>
              <w:t>3.7</w:t>
            </w:r>
            <w:r w:rsidR="001B48C3" w:rsidRPr="001B48C3">
              <w:rPr>
                <w:rFonts w:eastAsiaTheme="minorEastAsia"/>
                <w:b w:val="0"/>
                <w:lang w:eastAsia="it-IT"/>
              </w:rPr>
              <w:tab/>
            </w:r>
            <w:r w:rsidR="001B48C3" w:rsidRPr="001B48C3">
              <w:rPr>
                <w:rStyle w:val="Collegamentoipertestuale"/>
              </w:rPr>
              <w:t>RELAZIONE INERENTE LE MOTIVAZIONI, LE FINALITÀ, LE ALTERNATIVE DI LOCALIZZAZIONE, NONCHÉ GLI INTERVENTI ALTERNATIVI IPOTIZZABILI</w:t>
            </w:r>
            <w:r w:rsidR="001B48C3" w:rsidRPr="001B48C3">
              <w:rPr>
                <w:webHidden/>
              </w:rPr>
              <w:tab/>
            </w:r>
            <w:r w:rsidR="001B48C3" w:rsidRPr="001B48C3">
              <w:rPr>
                <w:webHidden/>
              </w:rPr>
              <w:fldChar w:fldCharType="begin"/>
            </w:r>
            <w:r w:rsidR="001B48C3" w:rsidRPr="001B48C3">
              <w:rPr>
                <w:webHidden/>
              </w:rPr>
              <w:instrText xml:space="preserve"> PAGEREF _Toc489548572 \h </w:instrText>
            </w:r>
            <w:r w:rsidR="001B48C3" w:rsidRPr="001B48C3">
              <w:rPr>
                <w:webHidden/>
              </w:rPr>
            </w:r>
            <w:r w:rsidR="001B48C3" w:rsidRPr="001B48C3">
              <w:rPr>
                <w:webHidden/>
              </w:rPr>
              <w:fldChar w:fldCharType="separate"/>
            </w:r>
            <w:r w:rsidR="00B16715">
              <w:rPr>
                <w:webHidden/>
              </w:rPr>
              <w:t>75</w:t>
            </w:r>
            <w:r w:rsidR="001B48C3" w:rsidRPr="001B48C3">
              <w:rPr>
                <w:webHidden/>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73" w:history="1">
            <w:r w:rsidR="001B48C3" w:rsidRPr="001B48C3">
              <w:rPr>
                <w:rStyle w:val="Collegamentoipertestuale"/>
                <w:rFonts w:ascii="Century Gothic" w:hAnsi="Century Gothic"/>
                <w:noProof/>
                <w:sz w:val="18"/>
                <w:szCs w:val="18"/>
              </w:rPr>
              <w:t>3.7.1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Descrizione degli scopi e degli obiettivi</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_Toc489548573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75</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74" w:history="1">
            <w:r w:rsidR="001B48C3" w:rsidRPr="001B48C3">
              <w:rPr>
                <w:rStyle w:val="Collegamentoipertestuale"/>
                <w:rFonts w:ascii="Century Gothic" w:hAnsi="Century Gothic"/>
                <w:noProof/>
                <w:sz w:val="18"/>
                <w:szCs w:val="18"/>
              </w:rPr>
              <w:t>3.7.2</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Descrizione delle principali alternative prese in esame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_Toc489548574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75</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75" w:history="1">
            <w:r w:rsidR="001B48C3" w:rsidRPr="001B48C3">
              <w:rPr>
                <w:rStyle w:val="Collegamentoipertestuale"/>
                <w:rFonts w:ascii="Century Gothic" w:hAnsi="Century Gothic"/>
                <w:noProof/>
                <w:sz w:val="18"/>
                <w:szCs w:val="18"/>
              </w:rPr>
              <w:t>3.7.2.1</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Alternative strategiche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_Toc489548575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75</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76" w:history="1">
            <w:r w:rsidR="001B48C3" w:rsidRPr="001B48C3">
              <w:rPr>
                <w:rStyle w:val="Collegamentoipertestuale"/>
                <w:rFonts w:ascii="Century Gothic" w:hAnsi="Century Gothic"/>
                <w:noProof/>
                <w:sz w:val="18"/>
                <w:szCs w:val="18"/>
              </w:rPr>
              <w:t>3.7.2.2</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Alternative di localizzazione</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_Toc489548576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75</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77" w:history="1">
            <w:r w:rsidR="001B48C3" w:rsidRPr="001B48C3">
              <w:rPr>
                <w:rStyle w:val="Collegamentoipertestuale"/>
                <w:rFonts w:ascii="Century Gothic" w:hAnsi="Century Gothic"/>
                <w:noProof/>
                <w:sz w:val="18"/>
                <w:szCs w:val="18"/>
              </w:rPr>
              <w:t>3.7.2.3</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Alternative di processo o strutturali</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_Toc489548577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75</w:t>
            </w:r>
            <w:r w:rsidR="001B48C3" w:rsidRPr="001B48C3">
              <w:rPr>
                <w:rFonts w:ascii="Century Gothic" w:hAnsi="Century Gothic"/>
                <w:noProof/>
                <w:webHidden/>
                <w:sz w:val="18"/>
                <w:szCs w:val="18"/>
              </w:rPr>
              <w:fldChar w:fldCharType="end"/>
            </w:r>
          </w:hyperlink>
        </w:p>
        <w:p w:rsidR="001B48C3" w:rsidRPr="001B48C3" w:rsidRDefault="00596007" w:rsidP="001B48C3">
          <w:pPr>
            <w:pStyle w:val="Sommario2"/>
            <w:tabs>
              <w:tab w:val="left" w:pos="1100"/>
              <w:tab w:val="right" w:leader="dot" w:pos="9628"/>
            </w:tabs>
            <w:rPr>
              <w:rFonts w:ascii="Century Gothic" w:eastAsiaTheme="minorEastAsia" w:hAnsi="Century Gothic"/>
              <w:noProof/>
              <w:sz w:val="18"/>
              <w:szCs w:val="18"/>
              <w:lang w:eastAsia="it-IT"/>
            </w:rPr>
          </w:pPr>
          <w:hyperlink w:anchor="_Toc489548578" w:history="1">
            <w:r w:rsidR="001B48C3" w:rsidRPr="001B48C3">
              <w:rPr>
                <w:rStyle w:val="Collegamentoipertestuale"/>
                <w:rFonts w:ascii="Century Gothic" w:hAnsi="Century Gothic"/>
                <w:noProof/>
                <w:sz w:val="18"/>
                <w:szCs w:val="18"/>
              </w:rPr>
              <w:t>3.7.2.4</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Alternative di compensazione o di mitigazione degli effetti</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_Toc489548578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75</w:t>
            </w:r>
            <w:r w:rsidR="001B48C3" w:rsidRPr="001B48C3">
              <w:rPr>
                <w:rFonts w:ascii="Century Gothic" w:hAnsi="Century Gothic"/>
                <w:noProof/>
                <w:webHidden/>
                <w:sz w:val="18"/>
                <w:szCs w:val="18"/>
              </w:rPr>
              <w:fldChar w:fldCharType="end"/>
            </w:r>
          </w:hyperlink>
        </w:p>
        <w:p w:rsidR="001B48C3" w:rsidRDefault="00596007" w:rsidP="001B48C3">
          <w:pPr>
            <w:pStyle w:val="Sommario2"/>
            <w:tabs>
              <w:tab w:val="left" w:pos="1100"/>
              <w:tab w:val="right" w:leader="dot" w:pos="9628"/>
            </w:tabs>
            <w:rPr>
              <w:rFonts w:eastAsiaTheme="minorEastAsia"/>
              <w:noProof/>
              <w:lang w:eastAsia="it-IT"/>
            </w:rPr>
          </w:pPr>
          <w:hyperlink w:anchor="_Toc489548579" w:history="1">
            <w:r w:rsidR="001B48C3" w:rsidRPr="001B48C3">
              <w:rPr>
                <w:rStyle w:val="Collegamentoipertestuale"/>
                <w:rFonts w:ascii="Century Gothic" w:hAnsi="Century Gothic"/>
                <w:noProof/>
                <w:sz w:val="18"/>
                <w:szCs w:val="18"/>
              </w:rPr>
              <w:t>3.7.2.5</w:t>
            </w:r>
            <w:r w:rsidR="001B48C3" w:rsidRPr="001B48C3">
              <w:rPr>
                <w:rFonts w:ascii="Century Gothic" w:eastAsiaTheme="minorEastAsia" w:hAnsi="Century Gothic"/>
                <w:noProof/>
                <w:sz w:val="18"/>
                <w:szCs w:val="18"/>
                <w:lang w:eastAsia="it-IT"/>
              </w:rPr>
              <w:tab/>
            </w:r>
            <w:r w:rsidR="001B48C3" w:rsidRPr="001B48C3">
              <w:rPr>
                <w:rStyle w:val="Collegamentoipertestuale"/>
                <w:rFonts w:ascii="Century Gothic" w:hAnsi="Century Gothic"/>
                <w:noProof/>
                <w:sz w:val="18"/>
                <w:szCs w:val="18"/>
              </w:rPr>
              <w:t>Alternativa zero</w:t>
            </w:r>
            <w:r w:rsidR="001B48C3" w:rsidRPr="001B48C3">
              <w:rPr>
                <w:rFonts w:ascii="Century Gothic" w:hAnsi="Century Gothic"/>
                <w:noProof/>
                <w:webHidden/>
                <w:sz w:val="18"/>
                <w:szCs w:val="18"/>
              </w:rPr>
              <w:tab/>
            </w:r>
            <w:r w:rsidR="001B48C3" w:rsidRPr="001B48C3">
              <w:rPr>
                <w:rFonts w:ascii="Century Gothic" w:hAnsi="Century Gothic"/>
                <w:noProof/>
                <w:webHidden/>
                <w:sz w:val="18"/>
                <w:szCs w:val="18"/>
              </w:rPr>
              <w:fldChar w:fldCharType="begin"/>
            </w:r>
            <w:r w:rsidR="001B48C3" w:rsidRPr="001B48C3">
              <w:rPr>
                <w:rFonts w:ascii="Century Gothic" w:hAnsi="Century Gothic"/>
                <w:noProof/>
                <w:webHidden/>
                <w:sz w:val="18"/>
                <w:szCs w:val="18"/>
              </w:rPr>
              <w:instrText xml:space="preserve"> PAGEREF _Toc489548579 \h </w:instrText>
            </w:r>
            <w:r w:rsidR="001B48C3" w:rsidRPr="001B48C3">
              <w:rPr>
                <w:rFonts w:ascii="Century Gothic" w:hAnsi="Century Gothic"/>
                <w:noProof/>
                <w:webHidden/>
                <w:sz w:val="18"/>
                <w:szCs w:val="18"/>
              </w:rPr>
            </w:r>
            <w:r w:rsidR="001B48C3" w:rsidRPr="001B48C3">
              <w:rPr>
                <w:rFonts w:ascii="Century Gothic" w:hAnsi="Century Gothic"/>
                <w:noProof/>
                <w:webHidden/>
                <w:sz w:val="18"/>
                <w:szCs w:val="18"/>
              </w:rPr>
              <w:fldChar w:fldCharType="separate"/>
            </w:r>
            <w:r w:rsidR="00B16715">
              <w:rPr>
                <w:rFonts w:ascii="Century Gothic" w:hAnsi="Century Gothic"/>
                <w:noProof/>
                <w:webHidden/>
                <w:sz w:val="18"/>
                <w:szCs w:val="18"/>
              </w:rPr>
              <w:t>76</w:t>
            </w:r>
            <w:r w:rsidR="001B48C3" w:rsidRPr="001B48C3">
              <w:rPr>
                <w:rFonts w:ascii="Century Gothic" w:hAnsi="Century Gothic"/>
                <w:noProof/>
                <w:webHidden/>
                <w:sz w:val="18"/>
                <w:szCs w:val="18"/>
              </w:rPr>
              <w:fldChar w:fldCharType="end"/>
            </w:r>
          </w:hyperlink>
        </w:p>
        <w:p w:rsidR="009D1DA4" w:rsidRPr="00DA429E" w:rsidRDefault="00E913B5" w:rsidP="00A426D7">
          <w:pPr>
            <w:spacing w:line="240" w:lineRule="auto"/>
            <w:rPr>
              <w:rFonts w:ascii="Century Gothic" w:hAnsi="Century Gothic"/>
            </w:rPr>
          </w:pPr>
          <w:r w:rsidRPr="00E10C03">
            <w:rPr>
              <w:rFonts w:ascii="Century Gothic" w:hAnsi="Century Gothic"/>
              <w:bCs/>
              <w:sz w:val="18"/>
              <w:szCs w:val="18"/>
            </w:rPr>
            <w:fldChar w:fldCharType="end"/>
          </w:r>
        </w:p>
      </w:sdtContent>
    </w:sdt>
    <w:p w:rsidR="0091018C" w:rsidRDefault="00CD23FC" w:rsidP="00CD23FC">
      <w:pPr>
        <w:rPr>
          <w:rFonts w:ascii="Century Gothic" w:hAnsi="Century Gothic"/>
          <w:b/>
          <w:sz w:val="28"/>
        </w:rPr>
      </w:pPr>
      <w:r>
        <w:rPr>
          <w:rFonts w:ascii="Century Gothic" w:hAnsi="Century Gothic"/>
          <w:b/>
          <w:sz w:val="28"/>
        </w:rPr>
        <w:br w:type="page"/>
      </w:r>
    </w:p>
    <w:p w:rsidR="002632A3" w:rsidRDefault="002632A3" w:rsidP="002632A3">
      <w:pPr>
        <w:jc w:val="center"/>
        <w:rPr>
          <w:rFonts w:ascii="Century Gothic" w:hAnsi="Century Gothic"/>
          <w:b/>
          <w:bCs/>
          <w:sz w:val="20"/>
          <w:szCs w:val="20"/>
        </w:rPr>
      </w:pPr>
      <w:r>
        <w:rPr>
          <w:rFonts w:ascii="Century Gothic" w:hAnsi="Century Gothic"/>
          <w:b/>
          <w:bCs/>
          <w:sz w:val="20"/>
          <w:szCs w:val="20"/>
        </w:rPr>
        <w:lastRenderedPageBreak/>
        <w:t>INDICE DELLE FIGURE</w:t>
      </w:r>
    </w:p>
    <w:p w:rsidR="001B48C3" w:rsidRPr="001B48C3" w:rsidRDefault="00E913B5"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r w:rsidRPr="00D865A9">
        <w:rPr>
          <w:rFonts w:ascii="Century Gothic" w:hAnsi="Century Gothic"/>
          <w:bCs/>
          <w:sz w:val="20"/>
          <w:szCs w:val="20"/>
        </w:rPr>
        <w:fldChar w:fldCharType="begin"/>
      </w:r>
      <w:r w:rsidR="002632A3" w:rsidRPr="00D865A9">
        <w:rPr>
          <w:rFonts w:ascii="Century Gothic" w:hAnsi="Century Gothic"/>
          <w:bCs/>
          <w:sz w:val="20"/>
          <w:szCs w:val="20"/>
        </w:rPr>
        <w:instrText xml:space="preserve"> TOC \h \z \c "Figura" </w:instrText>
      </w:r>
      <w:r w:rsidRPr="00D865A9">
        <w:rPr>
          <w:rFonts w:ascii="Century Gothic" w:hAnsi="Century Gothic"/>
          <w:bCs/>
          <w:sz w:val="20"/>
          <w:szCs w:val="20"/>
        </w:rPr>
        <w:fldChar w:fldCharType="separate"/>
      </w:r>
      <w:hyperlink w:anchor="_Toc489548592" w:history="1">
        <w:r w:rsidR="001B48C3" w:rsidRPr="001B48C3">
          <w:rPr>
            <w:rStyle w:val="Collegamentoipertestuale"/>
            <w:rFonts w:ascii="Century Gothic" w:hAnsi="Century Gothic"/>
            <w:noProof/>
            <w:sz w:val="20"/>
            <w:szCs w:val="20"/>
          </w:rPr>
          <w:t>Figura 1 - Vista satellitare dello stabilimento Frasson Gerardo snc</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_Toc489548592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9</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593" w:history="1">
        <w:r w:rsidR="001B48C3" w:rsidRPr="001B48C3">
          <w:rPr>
            <w:rStyle w:val="Collegamentoipertestuale"/>
            <w:rFonts w:ascii="Century Gothic" w:hAnsi="Century Gothic"/>
            <w:noProof/>
            <w:sz w:val="20"/>
            <w:szCs w:val="20"/>
          </w:rPr>
          <w:t>Figura 2 – Il sito produttivo Frasson Gerardo snc nel territorio comunale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_Toc489548593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10</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594" w:history="1">
        <w:r w:rsidR="001B48C3" w:rsidRPr="001B48C3">
          <w:rPr>
            <w:rStyle w:val="Collegamentoipertestuale"/>
            <w:rFonts w:ascii="Century Gothic" w:hAnsi="Century Gothic"/>
            <w:noProof/>
            <w:sz w:val="20"/>
            <w:szCs w:val="20"/>
          </w:rPr>
          <w:t xml:space="preserve">Figura 3 – </w:t>
        </w:r>
        <w:r w:rsidR="001B48C3" w:rsidRPr="001B48C3">
          <w:rPr>
            <w:rStyle w:val="Collegamentoipertestuale"/>
            <w:rFonts w:ascii="Century Gothic" w:hAnsi="Century Gothic" w:cs="Calibri"/>
            <w:noProof/>
            <w:sz w:val="20"/>
            <w:szCs w:val="20"/>
          </w:rPr>
          <w:t>Difesa del suolo e degli insediamenti, PTRC vigente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_Toc489548594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13</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595" w:history="1">
        <w:r w:rsidR="001B48C3" w:rsidRPr="001B48C3">
          <w:rPr>
            <w:rStyle w:val="Collegamentoipertestuale"/>
            <w:rFonts w:ascii="Century Gothic" w:hAnsi="Century Gothic"/>
            <w:noProof/>
            <w:sz w:val="20"/>
            <w:szCs w:val="20"/>
          </w:rPr>
          <w:t xml:space="preserve">Figura 4 – </w:t>
        </w:r>
        <w:r w:rsidR="001B48C3" w:rsidRPr="001B48C3">
          <w:rPr>
            <w:rStyle w:val="Collegamentoipertestuale"/>
            <w:rFonts w:ascii="Century Gothic" w:hAnsi="Century Gothic" w:cs="Calibri"/>
            <w:noProof/>
            <w:sz w:val="20"/>
            <w:szCs w:val="20"/>
          </w:rPr>
          <w:t>Ambiti naturalistico-ambientali e paesaggistici, PTRC vigente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_Toc489548595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14</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596" w:history="1">
        <w:r w:rsidR="001B48C3" w:rsidRPr="001B48C3">
          <w:rPr>
            <w:rStyle w:val="Collegamentoipertestuale"/>
            <w:rFonts w:ascii="Century Gothic" w:hAnsi="Century Gothic"/>
            <w:noProof/>
            <w:sz w:val="20"/>
            <w:szCs w:val="20"/>
          </w:rPr>
          <w:t xml:space="preserve">Figura 5 – </w:t>
        </w:r>
        <w:r w:rsidR="001B48C3" w:rsidRPr="001B48C3">
          <w:rPr>
            <w:rStyle w:val="Collegamentoipertestuale"/>
            <w:rFonts w:ascii="Century Gothic" w:hAnsi="Century Gothic" w:cs="Calibri"/>
            <w:noProof/>
            <w:sz w:val="20"/>
            <w:szCs w:val="20"/>
          </w:rPr>
          <w:t>Integrità del territorio agricolo, PTRC vigente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_Toc489548596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14</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597" w:history="1">
        <w:r w:rsidR="001B48C3" w:rsidRPr="001B48C3">
          <w:rPr>
            <w:rStyle w:val="Collegamentoipertestuale"/>
            <w:rFonts w:ascii="Century Gothic" w:hAnsi="Century Gothic"/>
            <w:noProof/>
            <w:sz w:val="20"/>
            <w:szCs w:val="20"/>
          </w:rPr>
          <w:t xml:space="preserve">Figura 6 – </w:t>
        </w:r>
        <w:r w:rsidR="001B48C3" w:rsidRPr="001B48C3">
          <w:rPr>
            <w:rStyle w:val="Collegamentoipertestuale"/>
            <w:rFonts w:ascii="Century Gothic" w:hAnsi="Century Gothic" w:cs="Calibri"/>
            <w:noProof/>
            <w:sz w:val="20"/>
            <w:szCs w:val="20"/>
          </w:rPr>
          <w:t>Sistema insediativo ed infrastrutturale storico ed archeologico, PTRC vigente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_Toc489548597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14</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598" w:history="1">
        <w:r w:rsidR="001B48C3" w:rsidRPr="001B48C3">
          <w:rPr>
            <w:rStyle w:val="Collegamentoipertestuale"/>
            <w:rFonts w:ascii="Century Gothic" w:hAnsi="Century Gothic"/>
            <w:noProof/>
            <w:sz w:val="20"/>
            <w:szCs w:val="20"/>
          </w:rPr>
          <w:t xml:space="preserve">Figura 7 – </w:t>
        </w:r>
        <w:r w:rsidR="001B48C3" w:rsidRPr="001B48C3">
          <w:rPr>
            <w:rStyle w:val="Collegamentoipertestuale"/>
            <w:rFonts w:ascii="Century Gothic" w:hAnsi="Century Gothic" w:cs="Calibri"/>
            <w:noProof/>
            <w:sz w:val="20"/>
            <w:szCs w:val="20"/>
          </w:rPr>
          <w:t>Ambiti per la istituzione di parchi e riserve, PTRC vigente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_Toc489548598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15</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599" w:history="1">
        <w:r w:rsidR="001B48C3" w:rsidRPr="001B48C3">
          <w:rPr>
            <w:rStyle w:val="Collegamentoipertestuale"/>
            <w:rFonts w:ascii="Century Gothic" w:hAnsi="Century Gothic"/>
            <w:noProof/>
            <w:sz w:val="20"/>
            <w:szCs w:val="20"/>
          </w:rPr>
          <w:t xml:space="preserve">Figura 8 – </w:t>
        </w:r>
        <w:r w:rsidR="001B48C3" w:rsidRPr="001B48C3">
          <w:rPr>
            <w:rStyle w:val="Collegamentoipertestuale"/>
            <w:rFonts w:ascii="Century Gothic" w:hAnsi="Century Gothic" w:cs="Calibri"/>
            <w:noProof/>
            <w:sz w:val="20"/>
            <w:szCs w:val="20"/>
          </w:rPr>
          <w:t>Schema della viabilità primaria, PTRC vigente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_Toc489548599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15</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0" w:history="1">
        <w:r w:rsidR="001B48C3" w:rsidRPr="001B48C3">
          <w:rPr>
            <w:rStyle w:val="Collegamentoipertestuale"/>
            <w:rFonts w:ascii="Century Gothic" w:hAnsi="Century Gothic"/>
            <w:noProof/>
            <w:sz w:val="20"/>
            <w:szCs w:val="20"/>
          </w:rPr>
          <w:t xml:space="preserve">Figura 9 – </w:t>
        </w:r>
        <w:r w:rsidR="001B48C3" w:rsidRPr="001B48C3">
          <w:rPr>
            <w:rStyle w:val="Collegamentoipertestuale"/>
            <w:rFonts w:ascii="Century Gothic" w:hAnsi="Century Gothic" w:cs="Calibri"/>
            <w:noProof/>
            <w:sz w:val="20"/>
            <w:szCs w:val="20"/>
          </w:rPr>
          <w:t>Sistema insediativo, PTRC vigente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_Toc489548600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15</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1" w:history="1">
        <w:r w:rsidR="001B48C3" w:rsidRPr="001B48C3">
          <w:rPr>
            <w:rStyle w:val="Collegamentoipertestuale"/>
            <w:rFonts w:ascii="Century Gothic" w:hAnsi="Century Gothic"/>
            <w:noProof/>
            <w:sz w:val="20"/>
            <w:szCs w:val="20"/>
          </w:rPr>
          <w:t xml:space="preserve">Figura 10 – </w:t>
        </w:r>
        <w:r w:rsidR="001B48C3" w:rsidRPr="001B48C3">
          <w:rPr>
            <w:rStyle w:val="Collegamentoipertestuale"/>
            <w:rFonts w:ascii="Century Gothic" w:hAnsi="Century Gothic" w:cs="Calibri"/>
            <w:noProof/>
            <w:sz w:val="20"/>
            <w:szCs w:val="20"/>
          </w:rPr>
          <w:t>Articolazione del Piano, PTRC vigente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_Toc489548601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16</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2" w:history="1">
        <w:r w:rsidR="001B48C3" w:rsidRPr="001B48C3">
          <w:rPr>
            <w:rStyle w:val="Collegamentoipertestuale"/>
            <w:rFonts w:ascii="Century Gothic" w:hAnsi="Century Gothic"/>
            <w:noProof/>
            <w:sz w:val="20"/>
            <w:szCs w:val="20"/>
          </w:rPr>
          <w:t xml:space="preserve">Figura 11 – </w:t>
        </w:r>
        <w:r w:rsidR="001B48C3" w:rsidRPr="001B48C3">
          <w:rPr>
            <w:rStyle w:val="Collegamentoipertestuale"/>
            <w:rFonts w:ascii="Century Gothic" w:hAnsi="Century Gothic" w:cs="Calibri"/>
            <w:noProof/>
            <w:sz w:val="20"/>
            <w:szCs w:val="20"/>
          </w:rPr>
          <w:t>Energia e ambiente, PTRC adottato</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_Toc489548602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18</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3" w:history="1">
        <w:r w:rsidR="001B48C3" w:rsidRPr="001B48C3">
          <w:rPr>
            <w:rStyle w:val="Collegamentoipertestuale"/>
            <w:rFonts w:ascii="Century Gothic" w:hAnsi="Century Gothic"/>
            <w:noProof/>
            <w:sz w:val="20"/>
            <w:szCs w:val="20"/>
          </w:rPr>
          <w:t xml:space="preserve">Figura 12 – </w:t>
        </w:r>
        <w:r w:rsidR="001B48C3" w:rsidRPr="001B48C3">
          <w:rPr>
            <w:rStyle w:val="Collegamentoipertestuale"/>
            <w:rFonts w:ascii="Century Gothic" w:hAnsi="Century Gothic" w:cs="Calibri"/>
            <w:noProof/>
            <w:sz w:val="20"/>
            <w:szCs w:val="20"/>
          </w:rPr>
          <w:t>Mobilità, PTRC adottato</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_Toc489548603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19</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4" w:history="1">
        <w:r w:rsidR="001B48C3" w:rsidRPr="001B48C3">
          <w:rPr>
            <w:rStyle w:val="Collegamentoipertestuale"/>
            <w:rFonts w:ascii="Century Gothic" w:hAnsi="Century Gothic"/>
            <w:noProof/>
            <w:sz w:val="20"/>
            <w:szCs w:val="20"/>
          </w:rPr>
          <w:t>Figura 13 – V</w:t>
        </w:r>
        <w:r w:rsidR="001B48C3" w:rsidRPr="001B48C3">
          <w:rPr>
            <w:rStyle w:val="Collegamentoipertestuale"/>
            <w:rFonts w:ascii="Century Gothic" w:hAnsi="Century Gothic" w:cs="Calibri"/>
            <w:noProof/>
            <w:sz w:val="20"/>
            <w:szCs w:val="20"/>
          </w:rPr>
          <w:t>ulnerabilità intrinseca, PRTA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_Toc489548604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21</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5" w:history="1">
        <w:r w:rsidR="001B48C3" w:rsidRPr="001B48C3">
          <w:rPr>
            <w:rStyle w:val="Collegamentoipertestuale"/>
            <w:rFonts w:ascii="Century Gothic" w:hAnsi="Century Gothic"/>
            <w:noProof/>
            <w:sz w:val="20"/>
            <w:szCs w:val="20"/>
          </w:rPr>
          <w:t>Figura 14 – Zone omogenee di protezione dall’inquinamento</w:t>
        </w:r>
        <w:r w:rsidR="001B48C3" w:rsidRPr="001B48C3">
          <w:rPr>
            <w:rStyle w:val="Collegamentoipertestuale"/>
            <w:rFonts w:ascii="Century Gothic" w:hAnsi="Century Gothic" w:cs="Calibri"/>
            <w:noProof/>
            <w:sz w:val="20"/>
            <w:szCs w:val="20"/>
          </w:rPr>
          <w:t>, PRTA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_Toc489548605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21</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6" w:history="1">
        <w:r w:rsidR="001B48C3" w:rsidRPr="001B48C3">
          <w:rPr>
            <w:rStyle w:val="Collegamentoipertestuale"/>
            <w:rFonts w:ascii="Century Gothic" w:hAnsi="Century Gothic"/>
            <w:noProof/>
            <w:sz w:val="20"/>
            <w:szCs w:val="20"/>
          </w:rPr>
          <w:t>Figura 15 – Distanza da fabbricati residenziali</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_Toc489548606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26</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7" w:history="1">
        <w:r w:rsidR="001B48C3" w:rsidRPr="001B48C3">
          <w:rPr>
            <w:rStyle w:val="Collegamentoipertestuale"/>
            <w:rFonts w:ascii="Century Gothic" w:hAnsi="Century Gothic"/>
            <w:noProof/>
            <w:sz w:val="20"/>
            <w:szCs w:val="20"/>
          </w:rPr>
          <w:t xml:space="preserve">Figura 16 – </w:t>
        </w:r>
        <w:r w:rsidR="001B48C3" w:rsidRPr="001B48C3">
          <w:rPr>
            <w:rStyle w:val="Collegamentoipertestuale"/>
            <w:rFonts w:ascii="Century Gothic" w:hAnsi="Century Gothic" w:cs="Calibri"/>
            <w:noProof/>
            <w:sz w:val="20"/>
            <w:szCs w:val="20"/>
          </w:rPr>
          <w:t>Energia e ambiente, PTCP Vicenza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_Toc489548607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29</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8" w:history="1">
        <w:r w:rsidR="001B48C3" w:rsidRPr="001B48C3">
          <w:rPr>
            <w:rStyle w:val="Collegamentoipertestuale"/>
            <w:rFonts w:ascii="Century Gothic" w:hAnsi="Century Gothic"/>
            <w:noProof/>
            <w:sz w:val="20"/>
            <w:szCs w:val="20"/>
          </w:rPr>
          <w:t xml:space="preserve">Figura 17 – </w:t>
        </w:r>
        <w:r w:rsidR="001B48C3" w:rsidRPr="001B48C3">
          <w:rPr>
            <w:rStyle w:val="Collegamentoipertestuale"/>
            <w:rFonts w:ascii="Century Gothic" w:hAnsi="Century Gothic" w:cs="Calibri"/>
            <w:noProof/>
            <w:sz w:val="20"/>
            <w:szCs w:val="20"/>
          </w:rPr>
          <w:t>Fragilità, PTCP Vicenza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_Toc489548608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30</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09" w:history="1">
        <w:r w:rsidR="001B48C3" w:rsidRPr="001B48C3">
          <w:rPr>
            <w:rStyle w:val="Collegamentoipertestuale"/>
            <w:rFonts w:ascii="Century Gothic" w:hAnsi="Century Gothic"/>
            <w:noProof/>
            <w:sz w:val="20"/>
            <w:szCs w:val="20"/>
          </w:rPr>
          <w:t>Figura 18 – Sistema del Paesaggio, PTCP Vicenza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_Toc489548609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30</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0" w:history="1">
        <w:r w:rsidR="001B48C3" w:rsidRPr="001B48C3">
          <w:rPr>
            <w:rStyle w:val="Collegamentoipertestuale"/>
            <w:rFonts w:ascii="Century Gothic" w:hAnsi="Century Gothic"/>
            <w:noProof/>
            <w:sz w:val="20"/>
            <w:szCs w:val="20"/>
          </w:rPr>
          <w:t>Figura 19 – Acque superficiali,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_Toc489548610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35</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1" w:history="1">
        <w:r w:rsidR="001B48C3" w:rsidRPr="001B48C3">
          <w:rPr>
            <w:rStyle w:val="Collegamentoipertestuale"/>
            <w:rFonts w:ascii="Century Gothic" w:hAnsi="Century Gothic"/>
            <w:noProof/>
            <w:sz w:val="20"/>
            <w:szCs w:val="20"/>
          </w:rPr>
          <w:t>Figura 20 – Acque sotterranee,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_Toc489548611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37</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2" w:history="1">
        <w:r w:rsidR="001B48C3" w:rsidRPr="001B48C3">
          <w:rPr>
            <w:rStyle w:val="Collegamentoipertestuale"/>
            <w:rFonts w:ascii="Century Gothic" w:hAnsi="Century Gothic"/>
            <w:noProof/>
            <w:sz w:val="20"/>
            <w:szCs w:val="20"/>
          </w:rPr>
          <w:t>Figura 21 –  Radiazione solare globale, PRTRA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_Toc489548612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40</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3" w:history="1">
        <w:r w:rsidR="001B48C3" w:rsidRPr="001B48C3">
          <w:rPr>
            <w:rStyle w:val="Collegamentoipertestuale"/>
            <w:rFonts w:ascii="Century Gothic" w:hAnsi="Century Gothic"/>
            <w:noProof/>
            <w:sz w:val="20"/>
            <w:szCs w:val="20"/>
          </w:rPr>
          <w:t>Figura 22 – Malo, anni 1998÷2001, max 20%, PRTRA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_Toc489548613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41</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4" w:history="1">
        <w:r w:rsidR="001B48C3" w:rsidRPr="001B48C3">
          <w:rPr>
            <w:rStyle w:val="Collegamentoipertestuale"/>
            <w:rFonts w:ascii="Century Gothic" w:hAnsi="Century Gothic"/>
            <w:noProof/>
            <w:sz w:val="20"/>
            <w:szCs w:val="20"/>
          </w:rPr>
          <w:t>Figura 23 – Malo, anni 1998÷2001, Estate tra le 14 alle 16 max 20%, PRTRA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_Toc489548614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41</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5" w:history="1">
        <w:r w:rsidR="001B48C3" w:rsidRPr="001B48C3">
          <w:rPr>
            <w:rStyle w:val="Collegamentoipertestuale"/>
            <w:rFonts w:ascii="Century Gothic" w:hAnsi="Century Gothic"/>
            <w:noProof/>
            <w:sz w:val="20"/>
            <w:szCs w:val="20"/>
          </w:rPr>
          <w:t>Figura 24 – Viabilità,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_Toc489548615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43</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6" w:history="1">
        <w:r w:rsidR="001B48C3" w:rsidRPr="001B48C3">
          <w:rPr>
            <w:rStyle w:val="Collegamentoipertestuale"/>
            <w:rFonts w:ascii="Century Gothic" w:hAnsi="Century Gothic"/>
            <w:noProof/>
            <w:sz w:val="20"/>
            <w:szCs w:val="20"/>
          </w:rPr>
          <w:t>Figura 25 – Rete ecologica,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_Toc489548616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45</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7" w:history="1">
        <w:r w:rsidR="001B48C3" w:rsidRPr="001B48C3">
          <w:rPr>
            <w:rStyle w:val="Collegamentoipertestuale"/>
            <w:rFonts w:ascii="Century Gothic" w:hAnsi="Century Gothic"/>
            <w:noProof/>
            <w:sz w:val="20"/>
            <w:szCs w:val="20"/>
          </w:rPr>
          <w:t>Figura 26 – Parchi e aree protette, elaborazione GIS</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_Toc489548617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47</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8" w:history="1">
        <w:r w:rsidR="001B48C3" w:rsidRPr="001B48C3">
          <w:rPr>
            <w:rStyle w:val="Collegamentoipertestuale"/>
            <w:rFonts w:ascii="Century Gothic" w:hAnsi="Century Gothic"/>
            <w:noProof/>
            <w:sz w:val="20"/>
            <w:szCs w:val="20"/>
          </w:rPr>
          <w:t xml:space="preserve">Figura 27 – </w:t>
        </w:r>
        <w:r w:rsidR="001B48C3" w:rsidRPr="001B48C3">
          <w:rPr>
            <w:rStyle w:val="Collegamentoipertestuale"/>
            <w:rFonts w:ascii="Century Gothic" w:hAnsi="Century Gothic" w:cs="Calibri"/>
            <w:noProof/>
            <w:sz w:val="20"/>
            <w:szCs w:val="20"/>
          </w:rPr>
          <w:t>Ambiti Territoriali Omogenei, PAT Arzignano</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_Toc489548618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49</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19" w:history="1">
        <w:r w:rsidR="001B48C3" w:rsidRPr="001B48C3">
          <w:rPr>
            <w:rStyle w:val="Collegamentoipertestuale"/>
            <w:rFonts w:ascii="Century Gothic" w:hAnsi="Century Gothic"/>
            <w:noProof/>
            <w:sz w:val="20"/>
            <w:szCs w:val="20"/>
          </w:rPr>
          <w:t>Figura 28 – Piano di Gestione del Rischio Alluvioni. Distretto delle Alpi Orientali</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_Toc489548619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51</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20" w:history="1">
        <w:r w:rsidR="001B48C3" w:rsidRPr="001B48C3">
          <w:rPr>
            <w:rStyle w:val="Collegamentoipertestuale"/>
            <w:rFonts w:ascii="Century Gothic" w:hAnsi="Century Gothic"/>
            <w:noProof/>
            <w:sz w:val="20"/>
            <w:szCs w:val="20"/>
          </w:rPr>
          <w:t>Figura 29 – Aree allagabili, Tr 300 anni. Distretto delle Alpi Orientali, PGRA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_Toc489548620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53</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21" w:history="1">
        <w:r w:rsidR="001B48C3" w:rsidRPr="001B48C3">
          <w:rPr>
            <w:rStyle w:val="Collegamentoipertestuale"/>
            <w:rFonts w:ascii="Century Gothic" w:hAnsi="Century Gothic"/>
            <w:noProof/>
            <w:sz w:val="20"/>
            <w:szCs w:val="20"/>
          </w:rPr>
          <w:t>Figura 30 – Geomorfologia,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_Toc489548621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54</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22" w:history="1">
        <w:r w:rsidR="001B48C3" w:rsidRPr="001B48C3">
          <w:rPr>
            <w:rStyle w:val="Collegamentoipertestuale"/>
            <w:rFonts w:ascii="Century Gothic" w:hAnsi="Century Gothic"/>
            <w:noProof/>
            <w:sz w:val="20"/>
            <w:szCs w:val="20"/>
          </w:rPr>
          <w:t>Figura 31 – Geolitologia,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_Toc489548622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54</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23" w:history="1">
        <w:r w:rsidR="001B48C3" w:rsidRPr="001B48C3">
          <w:rPr>
            <w:rStyle w:val="Collegamentoipertestuale"/>
            <w:rFonts w:ascii="Century Gothic" w:hAnsi="Century Gothic"/>
            <w:noProof/>
            <w:sz w:val="20"/>
            <w:szCs w:val="20"/>
          </w:rPr>
          <w:t>Figura 32 – Schema a blocchi lavorazione fusti in plastica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_Toc489548623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63</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24" w:history="1">
        <w:r w:rsidR="001B48C3" w:rsidRPr="001B48C3">
          <w:rPr>
            <w:rStyle w:val="Collegamentoipertestuale"/>
            <w:rFonts w:ascii="Century Gothic" w:hAnsi="Century Gothic"/>
            <w:noProof/>
            <w:sz w:val="20"/>
            <w:szCs w:val="20"/>
          </w:rPr>
          <w:t>Figura 33 – Schema a blocchi lavorazione cisternette in plastica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_Toc489548624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64</w:t>
        </w:r>
        <w:r w:rsidR="001B48C3" w:rsidRPr="001B48C3">
          <w:rPr>
            <w:rFonts w:ascii="Century Gothic" w:hAnsi="Century Gothic"/>
            <w:noProof/>
            <w:webHidden/>
            <w:sz w:val="20"/>
            <w:szCs w:val="20"/>
          </w:rPr>
          <w:fldChar w:fldCharType="end"/>
        </w:r>
      </w:hyperlink>
    </w:p>
    <w:p w:rsidR="001B48C3" w:rsidRDefault="00596007" w:rsidP="001B48C3">
      <w:pPr>
        <w:pStyle w:val="Indicedellefigure"/>
        <w:tabs>
          <w:tab w:val="right" w:leader="dot" w:pos="9628"/>
        </w:tabs>
        <w:spacing w:line="360" w:lineRule="auto"/>
        <w:rPr>
          <w:rFonts w:asciiTheme="minorHAnsi" w:eastAsiaTheme="minorEastAsia" w:hAnsiTheme="minorHAnsi" w:cstheme="minorBidi"/>
          <w:noProof/>
          <w:lang w:eastAsia="it-IT"/>
        </w:rPr>
      </w:pPr>
      <w:hyperlink w:anchor="_Toc489548625" w:history="1">
        <w:r w:rsidR="001B48C3" w:rsidRPr="001B48C3">
          <w:rPr>
            <w:rStyle w:val="Collegamentoipertestuale"/>
            <w:rFonts w:ascii="Century Gothic" w:hAnsi="Century Gothic"/>
            <w:noProof/>
            <w:sz w:val="20"/>
            <w:szCs w:val="20"/>
          </w:rPr>
          <w:t>Figura 34 – Schema a blocchi lavorazione fusti metallici</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_Toc489548625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65</w:t>
        </w:r>
        <w:r w:rsidR="001B48C3" w:rsidRPr="001B48C3">
          <w:rPr>
            <w:rFonts w:ascii="Century Gothic" w:hAnsi="Century Gothic"/>
            <w:noProof/>
            <w:webHidden/>
            <w:sz w:val="20"/>
            <w:szCs w:val="20"/>
          </w:rPr>
          <w:fldChar w:fldCharType="end"/>
        </w:r>
      </w:hyperlink>
    </w:p>
    <w:p w:rsidR="00F6369D" w:rsidRDefault="00E913B5" w:rsidP="00D865A9">
      <w:pPr>
        <w:spacing w:line="360" w:lineRule="auto"/>
        <w:jc w:val="center"/>
        <w:rPr>
          <w:rFonts w:ascii="Century Gothic" w:hAnsi="Century Gothic"/>
          <w:bCs/>
          <w:sz w:val="18"/>
          <w:szCs w:val="18"/>
        </w:rPr>
      </w:pPr>
      <w:r w:rsidRPr="00D865A9">
        <w:rPr>
          <w:rFonts w:ascii="Century Gothic" w:hAnsi="Century Gothic"/>
          <w:bCs/>
          <w:sz w:val="20"/>
          <w:szCs w:val="20"/>
        </w:rPr>
        <w:fldChar w:fldCharType="end"/>
      </w:r>
    </w:p>
    <w:p w:rsidR="00D865A9" w:rsidRDefault="00D865A9" w:rsidP="00F6369D">
      <w:pPr>
        <w:spacing w:line="360" w:lineRule="auto"/>
        <w:jc w:val="center"/>
        <w:rPr>
          <w:rFonts w:ascii="Century Gothic" w:hAnsi="Century Gothic"/>
          <w:b/>
          <w:bCs/>
          <w:sz w:val="20"/>
          <w:szCs w:val="20"/>
        </w:rPr>
      </w:pPr>
    </w:p>
    <w:p w:rsidR="002632A3" w:rsidRDefault="002632A3" w:rsidP="00F6369D">
      <w:pPr>
        <w:spacing w:line="360" w:lineRule="auto"/>
        <w:jc w:val="center"/>
        <w:rPr>
          <w:rFonts w:ascii="Century Gothic" w:hAnsi="Century Gothic"/>
          <w:b/>
          <w:bCs/>
          <w:sz w:val="20"/>
          <w:szCs w:val="20"/>
        </w:rPr>
      </w:pPr>
      <w:r>
        <w:rPr>
          <w:rFonts w:ascii="Century Gothic" w:hAnsi="Century Gothic"/>
          <w:b/>
          <w:bCs/>
          <w:sz w:val="20"/>
          <w:szCs w:val="20"/>
        </w:rPr>
        <w:t>INDICE DELLE TABELLE</w:t>
      </w:r>
    </w:p>
    <w:p w:rsidR="001B48C3" w:rsidRPr="001B48C3" w:rsidRDefault="00E913B5"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r w:rsidRPr="001B48C3">
        <w:rPr>
          <w:rFonts w:ascii="Century Gothic" w:hAnsi="Century Gothic"/>
          <w:bCs/>
          <w:sz w:val="20"/>
          <w:szCs w:val="20"/>
        </w:rPr>
        <w:fldChar w:fldCharType="begin"/>
      </w:r>
      <w:r w:rsidR="002632A3" w:rsidRPr="001B48C3">
        <w:rPr>
          <w:rFonts w:ascii="Century Gothic" w:hAnsi="Century Gothic"/>
          <w:bCs/>
          <w:sz w:val="20"/>
          <w:szCs w:val="20"/>
        </w:rPr>
        <w:instrText xml:space="preserve"> TOC \h \z \c "Tabella" </w:instrText>
      </w:r>
      <w:r w:rsidRPr="001B48C3">
        <w:rPr>
          <w:rFonts w:ascii="Century Gothic" w:hAnsi="Century Gothic"/>
          <w:bCs/>
          <w:sz w:val="20"/>
          <w:szCs w:val="20"/>
        </w:rPr>
        <w:fldChar w:fldCharType="separate"/>
      </w:r>
      <w:hyperlink w:anchor="_Toc489548626" w:history="1">
        <w:r w:rsidR="001B48C3" w:rsidRPr="001B48C3">
          <w:rPr>
            <w:rStyle w:val="Collegamentoipertestuale"/>
            <w:rFonts w:ascii="Century Gothic" w:hAnsi="Century Gothic"/>
            <w:noProof/>
            <w:sz w:val="20"/>
            <w:szCs w:val="20"/>
          </w:rPr>
          <w:t>Tabella 1 - Emissioni atmosfera,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_Toc489548626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31</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27" w:history="1">
        <w:r w:rsidR="001B48C3" w:rsidRPr="001B48C3">
          <w:rPr>
            <w:rStyle w:val="Collegamentoipertestuale"/>
            <w:rFonts w:ascii="Century Gothic" w:hAnsi="Century Gothic"/>
            <w:noProof/>
            <w:sz w:val="20"/>
            <w:szCs w:val="20"/>
          </w:rPr>
          <w:t>Tabella 2 - Emissioni NO</w:t>
        </w:r>
        <w:r w:rsidR="001B48C3" w:rsidRPr="001B48C3">
          <w:rPr>
            <w:rStyle w:val="Collegamentoipertestuale"/>
            <w:rFonts w:ascii="Century Gothic" w:hAnsi="Century Gothic"/>
            <w:noProof/>
            <w:sz w:val="20"/>
            <w:szCs w:val="20"/>
            <w:vertAlign w:val="subscript"/>
          </w:rPr>
          <w:t>2</w:t>
        </w:r>
        <w:r w:rsidR="001B48C3" w:rsidRPr="001B48C3">
          <w:rPr>
            <w:rStyle w:val="Collegamentoipertestuale"/>
            <w:rFonts w:ascii="Century Gothic" w:hAnsi="Century Gothic"/>
            <w:noProof/>
            <w:sz w:val="20"/>
            <w:szCs w:val="20"/>
          </w:rPr>
          <w:t xml:space="preserve"> PRTRA</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_Toc489548627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32</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28" w:history="1">
        <w:r w:rsidR="001B48C3" w:rsidRPr="001B48C3">
          <w:rPr>
            <w:rStyle w:val="Collegamentoipertestuale"/>
            <w:rFonts w:ascii="Century Gothic" w:hAnsi="Century Gothic"/>
            <w:noProof/>
            <w:sz w:val="20"/>
            <w:szCs w:val="20"/>
          </w:rPr>
          <w:t>Tabella 3 - Polveri sottili,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_Toc489548628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33</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29" w:history="1">
        <w:r w:rsidR="001B48C3" w:rsidRPr="001B48C3">
          <w:rPr>
            <w:rStyle w:val="Collegamentoipertestuale"/>
            <w:rFonts w:ascii="Century Gothic" w:hAnsi="Century Gothic"/>
            <w:noProof/>
            <w:sz w:val="20"/>
            <w:szCs w:val="20"/>
          </w:rPr>
          <w:t>Tabella 4 – Stato del fiume Guà,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_Toc489548629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35</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0" w:history="1">
        <w:r w:rsidR="001B48C3" w:rsidRPr="001B48C3">
          <w:rPr>
            <w:rStyle w:val="Collegamentoipertestuale"/>
            <w:rFonts w:ascii="Century Gothic" w:hAnsi="Century Gothic"/>
            <w:noProof/>
            <w:sz w:val="20"/>
            <w:szCs w:val="20"/>
          </w:rPr>
          <w:t>Tabella 5 - Stato del torrente Chiampo,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_Toc489548630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36</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1" w:history="1">
        <w:r w:rsidR="001B48C3" w:rsidRPr="001B48C3">
          <w:rPr>
            <w:rStyle w:val="Collegamentoipertestuale"/>
            <w:rFonts w:ascii="Century Gothic" w:hAnsi="Century Gothic"/>
            <w:noProof/>
            <w:sz w:val="20"/>
            <w:szCs w:val="20"/>
          </w:rPr>
          <w:t>Tabella 6 - Pozzo rilevazione,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_Toc489548631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37</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2" w:history="1">
        <w:r w:rsidR="001B48C3" w:rsidRPr="001B48C3">
          <w:rPr>
            <w:rStyle w:val="Collegamentoipertestuale"/>
            <w:rFonts w:ascii="Century Gothic" w:hAnsi="Century Gothic"/>
            <w:noProof/>
            <w:sz w:val="20"/>
            <w:szCs w:val="20"/>
          </w:rPr>
          <w:t>Tabella 7 - Qualità acque falda, PAT</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_Toc489548632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37</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3" w:history="1">
        <w:r w:rsidR="001B48C3" w:rsidRPr="001B48C3">
          <w:rPr>
            <w:rStyle w:val="Collegamentoipertestuale"/>
            <w:rFonts w:ascii="Century Gothic" w:hAnsi="Century Gothic"/>
            <w:noProof/>
            <w:sz w:val="20"/>
            <w:szCs w:val="20"/>
          </w:rPr>
          <w:t>Tabella 8 – Suddivisione delle zone sismiche (OPCM 3274/03)</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_Toc489548633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56</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4" w:history="1">
        <w:r w:rsidR="001B48C3" w:rsidRPr="001B48C3">
          <w:rPr>
            <w:rStyle w:val="Collegamentoipertestuale"/>
            <w:rFonts w:ascii="Century Gothic" w:hAnsi="Century Gothic"/>
            <w:noProof/>
            <w:sz w:val="20"/>
            <w:szCs w:val="20"/>
          </w:rPr>
          <w:t>Tabella 9 – Suddivisione delle zone sismiche (OPCM 3519/06)</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_Toc489548634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57</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5" w:history="1">
        <w:r w:rsidR="001B48C3" w:rsidRPr="001B48C3">
          <w:rPr>
            <w:rStyle w:val="Collegamentoipertestuale"/>
            <w:rFonts w:ascii="Century Gothic" w:hAnsi="Century Gothic"/>
            <w:noProof/>
            <w:sz w:val="20"/>
            <w:szCs w:val="20"/>
          </w:rPr>
          <w:t>Tabella 10 – Elenco degli incrementi delle materie prime utilizzate rispetto lo stato attuale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_Toc489548635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67</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6" w:history="1">
        <w:r w:rsidR="001B48C3" w:rsidRPr="001B48C3">
          <w:rPr>
            <w:rStyle w:val="Collegamentoipertestuale"/>
            <w:rFonts w:ascii="Century Gothic" w:hAnsi="Century Gothic"/>
            <w:noProof/>
            <w:sz w:val="20"/>
            <w:szCs w:val="20"/>
          </w:rPr>
          <w:t>Tabella 11 – Aspetti ambientali significativi</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_Toc489548636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68</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7" w:history="1">
        <w:r w:rsidR="001B48C3" w:rsidRPr="001B48C3">
          <w:rPr>
            <w:rStyle w:val="Collegamentoipertestuale"/>
            <w:rFonts w:ascii="Century Gothic" w:hAnsi="Century Gothic"/>
            <w:noProof/>
            <w:sz w:val="20"/>
            <w:szCs w:val="20"/>
          </w:rPr>
          <w:t>Tabella 12 – Analisi degli aspetti ambientali significativi durante il conferimento</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_Toc489548637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68</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8" w:history="1">
        <w:r w:rsidR="001B48C3" w:rsidRPr="001B48C3">
          <w:rPr>
            <w:rStyle w:val="Collegamentoipertestuale"/>
            <w:rFonts w:ascii="Century Gothic" w:hAnsi="Century Gothic"/>
            <w:noProof/>
            <w:sz w:val="20"/>
            <w:szCs w:val="20"/>
          </w:rPr>
          <w:t>Tabella 13 – Analisi degli aspetti ambientali significativi nella gestione dello stoccaggio</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_Toc489548638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69</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39" w:history="1">
        <w:r w:rsidR="001B48C3" w:rsidRPr="001B48C3">
          <w:rPr>
            <w:rStyle w:val="Collegamentoipertestuale"/>
            <w:rFonts w:ascii="Century Gothic" w:hAnsi="Century Gothic"/>
            <w:noProof/>
            <w:sz w:val="20"/>
            <w:szCs w:val="20"/>
          </w:rPr>
          <w:t>Tabella 14 – Analisi degli aspetti ambientali significativi durante la lavorazione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_Toc489548639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70</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40" w:history="1">
        <w:r w:rsidR="001B48C3" w:rsidRPr="001B48C3">
          <w:rPr>
            <w:rStyle w:val="Collegamentoipertestuale"/>
            <w:rFonts w:ascii="Century Gothic" w:hAnsi="Century Gothic"/>
            <w:noProof/>
            <w:sz w:val="20"/>
            <w:szCs w:val="20"/>
          </w:rPr>
          <w:t>Tabella 15 – Analisi degli aspetti ambientali significativi durante l’uscita degli automezzi</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_Toc489548640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71</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41" w:history="1">
        <w:r w:rsidR="001B48C3" w:rsidRPr="001B48C3">
          <w:rPr>
            <w:rStyle w:val="Collegamentoipertestuale"/>
            <w:rFonts w:ascii="Century Gothic" w:hAnsi="Century Gothic"/>
            <w:noProof/>
            <w:sz w:val="20"/>
            <w:szCs w:val="20"/>
          </w:rPr>
          <w:t>Tabella 16 – Valutazione del traffico veicolare indotto</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_Toc489548641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71</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42" w:history="1">
        <w:r w:rsidR="001B48C3" w:rsidRPr="001B48C3">
          <w:rPr>
            <w:rStyle w:val="Collegamentoipertestuale"/>
            <w:rFonts w:ascii="Century Gothic" w:hAnsi="Century Gothic"/>
            <w:noProof/>
            <w:sz w:val="20"/>
            <w:szCs w:val="20"/>
          </w:rPr>
          <w:t>Tabella 17 – Codici CER pericolosi</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_Toc489548642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72</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43" w:history="1">
        <w:r w:rsidR="001B48C3" w:rsidRPr="001B48C3">
          <w:rPr>
            <w:rStyle w:val="Collegamentoipertestuale"/>
            <w:rFonts w:ascii="Century Gothic" w:hAnsi="Century Gothic"/>
            <w:noProof/>
            <w:sz w:val="20"/>
            <w:szCs w:val="20"/>
          </w:rPr>
          <w:t>Tabella 18 – Analisi dei possibili scenari incidentali e dei relativi fattori di mitigazione</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_Toc489548643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72</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44" w:history="1">
        <w:r w:rsidR="001B48C3" w:rsidRPr="001B48C3">
          <w:rPr>
            <w:rStyle w:val="Collegamentoipertestuale"/>
            <w:rFonts w:ascii="Century Gothic" w:hAnsi="Century Gothic"/>
            <w:noProof/>
            <w:sz w:val="20"/>
            <w:szCs w:val="20"/>
          </w:rPr>
          <w:t>Tabella 18 – Soluzioni tecniche volte alla mitigazione degli impatti</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_Toc489548644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73</w:t>
        </w:r>
        <w:r w:rsidR="001B48C3" w:rsidRPr="001B48C3">
          <w:rPr>
            <w:rFonts w:ascii="Century Gothic" w:hAnsi="Century Gothic"/>
            <w:noProof/>
            <w:webHidden/>
            <w:sz w:val="20"/>
            <w:szCs w:val="20"/>
          </w:rPr>
          <w:fldChar w:fldCharType="end"/>
        </w:r>
      </w:hyperlink>
    </w:p>
    <w:p w:rsidR="001B48C3" w:rsidRPr="001B48C3" w:rsidRDefault="00596007" w:rsidP="001B48C3">
      <w:pPr>
        <w:pStyle w:val="Indicedellefigure"/>
        <w:tabs>
          <w:tab w:val="right" w:leader="dot" w:pos="9628"/>
        </w:tabs>
        <w:spacing w:line="360" w:lineRule="auto"/>
        <w:rPr>
          <w:rFonts w:ascii="Century Gothic" w:eastAsiaTheme="minorEastAsia" w:hAnsi="Century Gothic" w:cstheme="minorBidi"/>
          <w:noProof/>
          <w:sz w:val="20"/>
          <w:szCs w:val="20"/>
          <w:lang w:eastAsia="it-IT"/>
        </w:rPr>
      </w:pPr>
      <w:hyperlink w:anchor="_Toc489548645" w:history="1">
        <w:r w:rsidR="001B48C3" w:rsidRPr="001B48C3">
          <w:rPr>
            <w:rStyle w:val="Collegamentoipertestuale"/>
            <w:rFonts w:ascii="Century Gothic" w:hAnsi="Century Gothic"/>
            <w:noProof/>
            <w:sz w:val="20"/>
            <w:szCs w:val="20"/>
          </w:rPr>
          <w:t>Tabella 19 – Conformità dell’impianto alle leggi nazionali</w:t>
        </w:r>
        <w:r w:rsidR="001B48C3" w:rsidRPr="001B48C3">
          <w:rPr>
            <w:rFonts w:ascii="Century Gothic" w:hAnsi="Century Gothic"/>
            <w:noProof/>
            <w:webHidden/>
            <w:sz w:val="20"/>
            <w:szCs w:val="20"/>
          </w:rPr>
          <w:tab/>
        </w:r>
        <w:r w:rsidR="001B48C3" w:rsidRPr="001B48C3">
          <w:rPr>
            <w:rFonts w:ascii="Century Gothic" w:hAnsi="Century Gothic"/>
            <w:noProof/>
            <w:webHidden/>
            <w:sz w:val="20"/>
            <w:szCs w:val="20"/>
          </w:rPr>
          <w:fldChar w:fldCharType="begin"/>
        </w:r>
        <w:r w:rsidR="001B48C3" w:rsidRPr="001B48C3">
          <w:rPr>
            <w:rFonts w:ascii="Century Gothic" w:hAnsi="Century Gothic"/>
            <w:noProof/>
            <w:webHidden/>
            <w:sz w:val="20"/>
            <w:szCs w:val="20"/>
          </w:rPr>
          <w:instrText xml:space="preserve"> PAGEREF _Toc489548645 \h </w:instrText>
        </w:r>
        <w:r w:rsidR="001B48C3" w:rsidRPr="001B48C3">
          <w:rPr>
            <w:rFonts w:ascii="Century Gothic" w:hAnsi="Century Gothic"/>
            <w:noProof/>
            <w:webHidden/>
            <w:sz w:val="20"/>
            <w:szCs w:val="20"/>
          </w:rPr>
        </w:r>
        <w:r w:rsidR="001B48C3" w:rsidRPr="001B48C3">
          <w:rPr>
            <w:rFonts w:ascii="Century Gothic" w:hAnsi="Century Gothic"/>
            <w:noProof/>
            <w:webHidden/>
            <w:sz w:val="20"/>
            <w:szCs w:val="20"/>
          </w:rPr>
          <w:fldChar w:fldCharType="separate"/>
        </w:r>
        <w:r w:rsidR="00B16715">
          <w:rPr>
            <w:rFonts w:ascii="Century Gothic" w:hAnsi="Century Gothic"/>
            <w:noProof/>
            <w:webHidden/>
            <w:sz w:val="20"/>
            <w:szCs w:val="20"/>
          </w:rPr>
          <w:t>74</w:t>
        </w:r>
        <w:r w:rsidR="001B48C3" w:rsidRPr="001B48C3">
          <w:rPr>
            <w:rFonts w:ascii="Century Gothic" w:hAnsi="Century Gothic"/>
            <w:noProof/>
            <w:webHidden/>
            <w:sz w:val="20"/>
            <w:szCs w:val="20"/>
          </w:rPr>
          <w:fldChar w:fldCharType="end"/>
        </w:r>
      </w:hyperlink>
    </w:p>
    <w:p w:rsidR="002632A3" w:rsidRDefault="00E913B5" w:rsidP="001B48C3">
      <w:pPr>
        <w:spacing w:line="360" w:lineRule="auto"/>
        <w:jc w:val="both"/>
        <w:rPr>
          <w:rFonts w:ascii="Century Gothic" w:hAnsi="Century Gothic"/>
          <w:b/>
          <w:bCs/>
          <w:sz w:val="20"/>
          <w:szCs w:val="20"/>
        </w:rPr>
      </w:pPr>
      <w:r w:rsidRPr="001B48C3">
        <w:rPr>
          <w:rFonts w:ascii="Century Gothic" w:hAnsi="Century Gothic"/>
          <w:bCs/>
          <w:sz w:val="20"/>
          <w:szCs w:val="20"/>
        </w:rPr>
        <w:fldChar w:fldCharType="end"/>
      </w:r>
    </w:p>
    <w:p w:rsidR="002632A3" w:rsidRDefault="002632A3" w:rsidP="002632A3">
      <w:pPr>
        <w:rPr>
          <w:rFonts w:ascii="Century Gothic" w:hAnsi="Century Gothic"/>
          <w:b/>
          <w:bCs/>
          <w:sz w:val="20"/>
          <w:szCs w:val="20"/>
        </w:rPr>
      </w:pPr>
    </w:p>
    <w:p w:rsidR="00386F28" w:rsidRPr="00D4113B" w:rsidRDefault="00386F28" w:rsidP="00CD23FC">
      <w:pPr>
        <w:rPr>
          <w:rFonts w:ascii="Century Gothic" w:hAnsi="Century Gothic"/>
          <w:b/>
          <w:sz w:val="20"/>
          <w:szCs w:val="20"/>
        </w:rPr>
      </w:pPr>
    </w:p>
    <w:p w:rsidR="00386F28" w:rsidRDefault="00386F28" w:rsidP="00CD23FC">
      <w:pPr>
        <w:rPr>
          <w:rFonts w:ascii="Century Gothic" w:hAnsi="Century Gothic"/>
          <w:b/>
          <w:sz w:val="20"/>
          <w:szCs w:val="20"/>
        </w:rPr>
      </w:pPr>
    </w:p>
    <w:p w:rsidR="00BF4B5B" w:rsidRDefault="00BF4B5B" w:rsidP="00CD23FC">
      <w:pPr>
        <w:rPr>
          <w:rFonts w:ascii="Century Gothic" w:hAnsi="Century Gothic"/>
          <w:b/>
          <w:sz w:val="20"/>
          <w:szCs w:val="20"/>
        </w:rPr>
      </w:pPr>
    </w:p>
    <w:p w:rsidR="00BF4B5B" w:rsidRDefault="00BF4B5B" w:rsidP="00CD23FC">
      <w:pPr>
        <w:rPr>
          <w:rFonts w:ascii="Century Gothic" w:hAnsi="Century Gothic"/>
          <w:b/>
          <w:sz w:val="20"/>
          <w:szCs w:val="20"/>
        </w:rPr>
      </w:pPr>
    </w:p>
    <w:p w:rsidR="00BF4B5B" w:rsidRDefault="00BF4B5B" w:rsidP="00CD23FC">
      <w:pPr>
        <w:rPr>
          <w:rFonts w:ascii="Century Gothic" w:hAnsi="Century Gothic"/>
          <w:b/>
          <w:sz w:val="20"/>
          <w:szCs w:val="20"/>
        </w:rPr>
      </w:pPr>
    </w:p>
    <w:p w:rsidR="00BF4B5B" w:rsidRDefault="00BF4B5B" w:rsidP="00CD23FC">
      <w:pPr>
        <w:rPr>
          <w:rFonts w:ascii="Century Gothic" w:hAnsi="Century Gothic"/>
          <w:b/>
          <w:sz w:val="20"/>
          <w:szCs w:val="20"/>
        </w:rPr>
      </w:pPr>
    </w:p>
    <w:p w:rsidR="00BF4B5B" w:rsidRPr="00D4113B" w:rsidRDefault="00BF4B5B" w:rsidP="00CD23FC">
      <w:pPr>
        <w:rPr>
          <w:rFonts w:ascii="Century Gothic" w:hAnsi="Century Gothic"/>
          <w:b/>
          <w:sz w:val="20"/>
          <w:szCs w:val="20"/>
        </w:rPr>
      </w:pPr>
    </w:p>
    <w:p w:rsidR="00B25377" w:rsidRDefault="00B25377">
      <w:pPr>
        <w:rPr>
          <w:rFonts w:ascii="Century Gothic" w:eastAsia="Times New Roman" w:hAnsi="Century Gothic" w:cs="Times New Roman"/>
          <w:b/>
          <w:bCs/>
          <w:sz w:val="28"/>
          <w:szCs w:val="28"/>
        </w:rPr>
      </w:pPr>
      <w:r>
        <w:rPr>
          <w:rFonts w:eastAsia="Times New Roman" w:cs="Times New Roman"/>
          <w:smallCaps/>
        </w:rPr>
        <w:br w:type="page"/>
      </w:r>
    </w:p>
    <w:p w:rsidR="00CD23FC" w:rsidRDefault="009022EC" w:rsidP="00777BFE">
      <w:pPr>
        <w:pStyle w:val="Titolo1"/>
        <w:numPr>
          <w:ilvl w:val="0"/>
          <w:numId w:val="1"/>
        </w:numPr>
        <w:rPr>
          <w:rFonts w:eastAsia="Times New Roman" w:cs="Times New Roman"/>
          <w:smallCaps w:val="0"/>
        </w:rPr>
      </w:pPr>
      <w:bookmarkStart w:id="1" w:name="_Toc489548527"/>
      <w:r w:rsidRPr="00D4113B">
        <w:rPr>
          <w:rFonts w:eastAsia="Times New Roman" w:cs="Times New Roman"/>
          <w:smallCaps w:val="0"/>
        </w:rPr>
        <w:lastRenderedPageBreak/>
        <w:t>PREMESSA</w:t>
      </w:r>
      <w:bookmarkEnd w:id="1"/>
    </w:p>
    <w:p w:rsidR="00A26F7D" w:rsidRPr="00137F00" w:rsidRDefault="00A26F7D" w:rsidP="00A26F7D">
      <w:pPr>
        <w:suppressAutoHyphens/>
        <w:spacing w:after="0" w:line="360" w:lineRule="auto"/>
        <w:ind w:firstLine="709"/>
        <w:jc w:val="both"/>
        <w:rPr>
          <w:rFonts w:ascii="Century Gothic" w:eastAsia="Century Gothic" w:hAnsi="Century Gothic" w:cs="Arial"/>
          <w:sz w:val="20"/>
          <w:szCs w:val="20"/>
          <w:lang w:eastAsia="ar-SA"/>
        </w:rPr>
      </w:pPr>
      <w:r w:rsidRPr="00137F00">
        <w:rPr>
          <w:rFonts w:ascii="Century Gothic" w:eastAsia="Century Gothic" w:hAnsi="Century Gothic" w:cs="Arial"/>
          <w:sz w:val="20"/>
          <w:szCs w:val="20"/>
          <w:lang w:eastAsia="ar-SA"/>
        </w:rPr>
        <w:t>La presente relazione tecnica è stata redatta allo scopo di attivare la procedura di verifica di assoggettabilità alla valutazione di impatto ambientale ai sensi dell'art. 20 del D. Lgs. 152/2006</w:t>
      </w:r>
      <w:r w:rsidR="00B25377">
        <w:rPr>
          <w:rFonts w:ascii="Century Gothic" w:eastAsia="Century Gothic" w:hAnsi="Century Gothic" w:cs="Arial"/>
          <w:sz w:val="20"/>
          <w:szCs w:val="20"/>
          <w:lang w:eastAsia="ar-SA"/>
        </w:rPr>
        <w:t>.</w:t>
      </w:r>
    </w:p>
    <w:p w:rsidR="00A26F7D" w:rsidRDefault="00A26F7D" w:rsidP="00A26F7D">
      <w:pPr>
        <w:suppressAutoHyphens/>
        <w:spacing w:after="0" w:line="360" w:lineRule="auto"/>
        <w:ind w:firstLine="567"/>
        <w:jc w:val="both"/>
        <w:rPr>
          <w:rFonts w:ascii="Century Gothic" w:eastAsia="Times New Roman" w:hAnsi="Century Gothic" w:cs="Century Gothic"/>
          <w:sz w:val="20"/>
          <w:szCs w:val="20"/>
          <w:lang w:eastAsia="ar-SA"/>
        </w:rPr>
      </w:pPr>
      <w:r w:rsidRPr="00137F00">
        <w:rPr>
          <w:rFonts w:ascii="Century Gothic" w:eastAsia="Times New Roman" w:hAnsi="Century Gothic" w:cs="Century Gothic"/>
          <w:sz w:val="20"/>
          <w:szCs w:val="20"/>
          <w:lang w:eastAsia="ar-SA"/>
        </w:rPr>
        <w:t>La società Frasson Gerardo snc</w:t>
      </w:r>
      <w:r w:rsidRPr="00137F00">
        <w:rPr>
          <w:rFonts w:ascii="Century Gothic" w:eastAsia="Times New Roman" w:hAnsi="Century Gothic" w:cs="Century Gothic"/>
          <w:sz w:val="20"/>
          <w:szCs w:val="24"/>
          <w:lang w:eastAsia="ar-SA"/>
        </w:rPr>
        <w:t xml:space="preserve"> </w:t>
      </w:r>
      <w:r w:rsidRPr="00137F00">
        <w:rPr>
          <w:rFonts w:ascii="Century Gothic" w:eastAsia="Times New Roman" w:hAnsi="Century Gothic" w:cs="Century Gothic"/>
          <w:sz w:val="20"/>
          <w:szCs w:val="20"/>
          <w:lang w:eastAsia="ar-SA"/>
        </w:rPr>
        <w:t xml:space="preserve">svolge l’attività all’interno della propria piattaforma sita in Via </w:t>
      </w:r>
      <w:r w:rsidR="00760C57">
        <w:rPr>
          <w:rFonts w:ascii="Century Gothic" w:eastAsia="Times New Roman" w:hAnsi="Century Gothic" w:cs="Century Gothic"/>
          <w:sz w:val="20"/>
          <w:szCs w:val="20"/>
          <w:lang w:eastAsia="ar-SA"/>
        </w:rPr>
        <w:t xml:space="preserve">di </w:t>
      </w:r>
      <w:r w:rsidRPr="00137F00">
        <w:rPr>
          <w:rFonts w:ascii="Century Gothic" w:eastAsia="Times New Roman" w:hAnsi="Century Gothic" w:cs="Century Gothic"/>
          <w:sz w:val="20"/>
          <w:szCs w:val="20"/>
          <w:lang w:eastAsia="ar-SA"/>
        </w:rPr>
        <w:t>Quarta Strada,</w:t>
      </w:r>
      <w:r w:rsidR="00760C57">
        <w:rPr>
          <w:rFonts w:ascii="Century Gothic" w:eastAsia="Times New Roman" w:hAnsi="Century Gothic" w:cs="Century Gothic"/>
          <w:sz w:val="20"/>
          <w:szCs w:val="20"/>
          <w:lang w:eastAsia="ar-SA"/>
        </w:rPr>
        <w:t xml:space="preserve"> n.</w:t>
      </w:r>
      <w:r w:rsidRPr="00137F00">
        <w:rPr>
          <w:rFonts w:ascii="Century Gothic" w:eastAsia="Times New Roman" w:hAnsi="Century Gothic" w:cs="Century Gothic"/>
          <w:sz w:val="20"/>
          <w:szCs w:val="20"/>
          <w:lang w:eastAsia="ar-SA"/>
        </w:rPr>
        <w:t xml:space="preserve"> 46/48 ad Arzignano (VI), attività autorizzata in regime di procedure semplificate di gestione rifiuti ai sensi dell’art. 216 del </w:t>
      </w:r>
      <w:r w:rsidRPr="00137F00">
        <w:rPr>
          <w:rFonts w:ascii="Century Gothic" w:eastAsia="Times New Roman" w:hAnsi="Century Gothic" w:cs="Century Gothic"/>
          <w:sz w:val="20"/>
          <w:szCs w:val="24"/>
          <w:lang w:eastAsia="ar-SA"/>
        </w:rPr>
        <w:t>D. Lgs. 152/06 e s.m.i.</w:t>
      </w:r>
      <w:r w:rsidR="00B25377">
        <w:rPr>
          <w:rFonts w:ascii="Century Gothic" w:eastAsia="Times New Roman" w:hAnsi="Century Gothic" w:cs="Century Gothic"/>
          <w:sz w:val="20"/>
          <w:szCs w:val="20"/>
          <w:lang w:eastAsia="ar-SA"/>
        </w:rPr>
        <w:t>, mediante Autorizzazione AUA n. 35 del 07/09/2016 emanata dall’Ufficio SUAP del Comune di Vicenza su provvedimento provinciale n. 454/2016 del 29/08/2016 finalizzato al rilascio dell’AUA.</w:t>
      </w:r>
    </w:p>
    <w:p w:rsidR="00B25377" w:rsidRPr="00137F00" w:rsidRDefault="00B25377" w:rsidP="00A26F7D">
      <w:pPr>
        <w:suppressAutoHyphens/>
        <w:spacing w:after="0" w:line="360" w:lineRule="auto"/>
        <w:ind w:firstLine="567"/>
        <w:jc w:val="both"/>
        <w:rPr>
          <w:rFonts w:ascii="Century Gothic" w:eastAsia="Times New Roman" w:hAnsi="Century Gothic" w:cs="Century Gothic"/>
          <w:sz w:val="20"/>
          <w:szCs w:val="20"/>
          <w:lang w:eastAsia="ar-SA"/>
        </w:rPr>
      </w:pPr>
    </w:p>
    <w:p w:rsidR="00A26F7D" w:rsidRPr="00137F00" w:rsidRDefault="00A26F7D" w:rsidP="00A26F7D">
      <w:pPr>
        <w:suppressAutoHyphens/>
        <w:spacing w:after="0" w:line="360" w:lineRule="auto"/>
        <w:ind w:firstLine="567"/>
        <w:jc w:val="both"/>
        <w:rPr>
          <w:rFonts w:ascii="Century Gothic" w:eastAsia="Times New Roman" w:hAnsi="Century Gothic" w:cs="Century Gothic"/>
          <w:i/>
          <w:sz w:val="20"/>
          <w:szCs w:val="20"/>
          <w:u w:val="single"/>
          <w:lang w:eastAsia="ar-SA"/>
        </w:rPr>
      </w:pPr>
      <w:r w:rsidRPr="00137F00">
        <w:rPr>
          <w:rFonts w:ascii="Century Gothic" w:eastAsia="Times New Roman" w:hAnsi="Century Gothic" w:cs="Century Gothic"/>
          <w:i/>
          <w:sz w:val="20"/>
          <w:szCs w:val="20"/>
          <w:u w:val="single"/>
          <w:lang w:eastAsia="ar-SA"/>
        </w:rPr>
        <w:t xml:space="preserve">La società ha in progetto ampliare suddetta </w:t>
      </w:r>
      <w:r w:rsidR="00B25377">
        <w:rPr>
          <w:rFonts w:ascii="Century Gothic" w:eastAsia="Times New Roman" w:hAnsi="Century Gothic" w:cs="Century Gothic"/>
          <w:i/>
          <w:sz w:val="20"/>
          <w:szCs w:val="20"/>
          <w:u w:val="single"/>
          <w:lang w:eastAsia="ar-SA"/>
        </w:rPr>
        <w:t xml:space="preserve">autorizzazione </w:t>
      </w:r>
      <w:r w:rsidRPr="00137F00">
        <w:rPr>
          <w:rFonts w:ascii="Century Gothic" w:eastAsia="Times New Roman" w:hAnsi="Century Gothic" w:cs="Century Gothic"/>
          <w:i/>
          <w:sz w:val="20"/>
          <w:szCs w:val="20"/>
          <w:u w:val="single"/>
          <w:lang w:eastAsia="ar-SA"/>
        </w:rPr>
        <w:t>con il ritiro codici pericolosi da avviare a recupero interno, pertanto ha la necessità di trasformare l’attuale autorizzazione ai sensi dell’art. 216 in una autorizzazione in regime di procedura ordinaria ai sensi dell’art. 208 del D.Lgs. 152/2006 e s.m.i..</w:t>
      </w:r>
    </w:p>
    <w:p w:rsidR="00A26F7D" w:rsidRPr="00137F00" w:rsidRDefault="00A26F7D" w:rsidP="00A26F7D">
      <w:pPr>
        <w:suppressAutoHyphens/>
        <w:spacing w:after="0" w:line="360" w:lineRule="auto"/>
        <w:ind w:firstLine="567"/>
        <w:jc w:val="both"/>
        <w:rPr>
          <w:rFonts w:ascii="Century Gothic" w:eastAsia="Times New Roman" w:hAnsi="Century Gothic" w:cs="Century Gothic"/>
          <w:i/>
          <w:sz w:val="20"/>
          <w:szCs w:val="20"/>
          <w:u w:val="single"/>
          <w:lang w:eastAsia="ar-SA"/>
        </w:rPr>
      </w:pPr>
      <w:r w:rsidRPr="00137F00">
        <w:rPr>
          <w:rFonts w:ascii="Century Gothic" w:eastAsia="Times New Roman" w:hAnsi="Century Gothic" w:cs="Century Gothic"/>
          <w:i/>
          <w:sz w:val="20"/>
          <w:szCs w:val="20"/>
          <w:u w:val="single"/>
          <w:lang w:eastAsia="ar-SA"/>
        </w:rPr>
        <w:t xml:space="preserve">Preliminarmente all’iter autorizzativo di richiesta di autorizzazione all’esercizio risulta necessaria l’attivazione della procedura di verifica di assoggettabilità alla VIA, in quanto le operazioni di recupero </w:t>
      </w:r>
      <w:r w:rsidR="00B25377">
        <w:rPr>
          <w:rFonts w:ascii="Century Gothic" w:eastAsia="Times New Roman" w:hAnsi="Century Gothic" w:cs="Century Gothic"/>
          <w:i/>
          <w:sz w:val="20"/>
          <w:szCs w:val="20"/>
          <w:u w:val="single"/>
          <w:lang w:eastAsia="ar-SA"/>
        </w:rPr>
        <w:t>e trattamento rifiuti in progetto</w:t>
      </w:r>
      <w:r w:rsidRPr="00137F00">
        <w:rPr>
          <w:rFonts w:ascii="Century Gothic" w:eastAsia="Times New Roman" w:hAnsi="Century Gothic" w:cs="Century Gothic"/>
          <w:i/>
          <w:sz w:val="20"/>
          <w:szCs w:val="20"/>
          <w:u w:val="single"/>
          <w:lang w:eastAsia="ar-SA"/>
        </w:rPr>
        <w:t xml:space="preserve"> rientrano nelle attività previste dall’Allegato IV Parte Seconda al D.Lgs. 152/2006</w:t>
      </w:r>
      <w:r w:rsidR="00B25377">
        <w:rPr>
          <w:rFonts w:ascii="Century Gothic" w:eastAsia="Times New Roman" w:hAnsi="Century Gothic" w:cs="Century Gothic"/>
          <w:i/>
          <w:sz w:val="20"/>
          <w:szCs w:val="20"/>
          <w:u w:val="single"/>
          <w:lang w:eastAsia="ar-SA"/>
        </w:rPr>
        <w:t xml:space="preserve"> (e come riportato nell’Allegato A della Legge Regione Veneto n. 4/2016)</w:t>
      </w:r>
      <w:r w:rsidRPr="00137F00">
        <w:rPr>
          <w:rFonts w:ascii="Century Gothic" w:eastAsia="Times New Roman" w:hAnsi="Century Gothic" w:cs="Century Gothic"/>
          <w:i/>
          <w:sz w:val="20"/>
          <w:szCs w:val="20"/>
          <w:u w:val="single"/>
          <w:lang w:eastAsia="ar-SA"/>
        </w:rPr>
        <w:t>:</w:t>
      </w:r>
    </w:p>
    <w:p w:rsidR="00A26F7D" w:rsidRPr="00137F00" w:rsidRDefault="00A26F7D" w:rsidP="00A26F7D">
      <w:pPr>
        <w:suppressAutoHyphens/>
        <w:spacing w:after="0" w:line="360" w:lineRule="auto"/>
        <w:ind w:firstLine="567"/>
        <w:jc w:val="both"/>
        <w:rPr>
          <w:rFonts w:ascii="Century Gothic" w:eastAsia="Century Gothic" w:hAnsi="Century Gothic" w:cs="Arial"/>
          <w:sz w:val="20"/>
          <w:szCs w:val="20"/>
          <w:lang w:eastAsia="ar-SA"/>
        </w:rPr>
      </w:pPr>
    </w:p>
    <w:p w:rsidR="00A26F7D" w:rsidRPr="00137F00" w:rsidRDefault="00A26F7D" w:rsidP="00402B85">
      <w:pPr>
        <w:numPr>
          <w:ilvl w:val="0"/>
          <w:numId w:val="14"/>
        </w:numPr>
        <w:suppressAutoHyphens/>
        <w:spacing w:after="0" w:line="360" w:lineRule="auto"/>
        <w:jc w:val="both"/>
        <w:rPr>
          <w:rFonts w:ascii="Century Gothic" w:eastAsia="Century Gothic" w:hAnsi="Century Gothic" w:cs="Arial"/>
          <w:i/>
          <w:sz w:val="20"/>
          <w:szCs w:val="20"/>
          <w:lang w:eastAsia="ar-SA"/>
        </w:rPr>
      </w:pPr>
      <w:r w:rsidRPr="00A12ADE">
        <w:rPr>
          <w:rFonts w:ascii="Century Gothic" w:eastAsia="Century Gothic" w:hAnsi="Century Gothic" w:cs="Arial"/>
          <w:sz w:val="20"/>
          <w:szCs w:val="20"/>
          <w:u w:val="single"/>
          <w:lang w:eastAsia="ar-SA"/>
        </w:rPr>
        <w:t>z.</w:t>
      </w:r>
      <w:r w:rsidR="00B25377" w:rsidRPr="00A12ADE">
        <w:rPr>
          <w:rFonts w:ascii="Century Gothic" w:eastAsia="Century Gothic" w:hAnsi="Century Gothic" w:cs="Arial"/>
          <w:sz w:val="20"/>
          <w:szCs w:val="20"/>
          <w:u w:val="single"/>
          <w:lang w:eastAsia="ar-SA"/>
        </w:rPr>
        <w:t>a.1</w:t>
      </w:r>
      <w:r w:rsidRPr="00A12ADE">
        <w:rPr>
          <w:rFonts w:ascii="Century Gothic" w:eastAsia="Century Gothic" w:hAnsi="Century Gothic" w:cs="Arial"/>
          <w:sz w:val="20"/>
          <w:szCs w:val="20"/>
          <w:u w:val="single"/>
          <w:lang w:eastAsia="ar-SA"/>
        </w:rPr>
        <w:t>):</w:t>
      </w:r>
      <w:r w:rsidRPr="00A12ADE">
        <w:rPr>
          <w:rFonts w:ascii="Century Gothic" w:eastAsia="Century Gothic" w:hAnsi="Century Gothic" w:cs="Arial"/>
          <w:sz w:val="20"/>
          <w:szCs w:val="20"/>
          <w:lang w:eastAsia="ar-SA"/>
        </w:rPr>
        <w:t xml:space="preserve"> </w:t>
      </w:r>
      <w:r w:rsidRPr="00A12ADE">
        <w:rPr>
          <w:rFonts w:ascii="Century Gothic" w:eastAsia="Times New Roman" w:hAnsi="Century Gothic" w:cs="Century Gothic"/>
          <w:i/>
          <w:sz w:val="20"/>
          <w:szCs w:val="20"/>
          <w:u w:val="single"/>
          <w:lang w:eastAsia="ar-SA"/>
        </w:rPr>
        <w:t xml:space="preserve">“Impianti di smaltimento e recupero di rifiuti pericolosi, mediante operazioni di cui all’Allegato </w:t>
      </w:r>
      <w:r w:rsidR="00B25377" w:rsidRPr="00A12ADE">
        <w:rPr>
          <w:rFonts w:ascii="Century Gothic" w:eastAsia="Times New Roman" w:hAnsi="Century Gothic" w:cs="Century Gothic"/>
          <w:i/>
          <w:sz w:val="20"/>
          <w:szCs w:val="20"/>
          <w:u w:val="single"/>
          <w:lang w:eastAsia="ar-SA"/>
        </w:rPr>
        <w:t>C</w:t>
      </w:r>
      <w:r w:rsidRPr="00A12ADE">
        <w:rPr>
          <w:rFonts w:ascii="Century Gothic" w:eastAsia="Times New Roman" w:hAnsi="Century Gothic" w:cs="Century Gothic"/>
          <w:i/>
          <w:sz w:val="20"/>
          <w:szCs w:val="20"/>
          <w:u w:val="single"/>
          <w:lang w:eastAsia="ar-SA"/>
        </w:rPr>
        <w:t>,</w:t>
      </w:r>
      <w:r w:rsidR="00B25377" w:rsidRPr="00A12ADE">
        <w:rPr>
          <w:rFonts w:ascii="Century Gothic" w:eastAsia="Times New Roman" w:hAnsi="Century Gothic" w:cs="Century Gothic"/>
          <w:i/>
          <w:sz w:val="20"/>
          <w:szCs w:val="20"/>
          <w:u w:val="single"/>
          <w:lang w:eastAsia="ar-SA"/>
        </w:rPr>
        <w:t xml:space="preserve"> </w:t>
      </w:r>
      <w:r w:rsidRPr="00A12ADE">
        <w:rPr>
          <w:rFonts w:ascii="Century Gothic" w:eastAsia="Times New Roman" w:hAnsi="Century Gothic" w:cs="Century Gothic"/>
          <w:i/>
          <w:sz w:val="20"/>
          <w:szCs w:val="20"/>
          <w:u w:val="single"/>
          <w:lang w:eastAsia="ar-SA"/>
        </w:rPr>
        <w:t xml:space="preserve"> lettere</w:t>
      </w:r>
      <w:r w:rsidRPr="00137F00">
        <w:rPr>
          <w:rFonts w:ascii="Century Gothic" w:eastAsia="Times New Roman" w:hAnsi="Century Gothic" w:cs="Century Gothic"/>
          <w:i/>
          <w:sz w:val="20"/>
          <w:szCs w:val="20"/>
          <w:u w:val="single"/>
          <w:lang w:eastAsia="ar-SA"/>
        </w:rPr>
        <w:t xml:space="preserve"> da R2 a R9, della parte quarta del Decreto Legislativo 3 aprile 2006, n. 152”</w:t>
      </w:r>
      <w:r w:rsidRPr="00137F00">
        <w:rPr>
          <w:rFonts w:ascii="Century Gothic" w:eastAsia="Century Gothic" w:hAnsi="Century Gothic" w:cs="Arial"/>
          <w:i/>
          <w:sz w:val="20"/>
          <w:szCs w:val="20"/>
          <w:lang w:eastAsia="ar-SA"/>
        </w:rPr>
        <w:t>.</w:t>
      </w:r>
    </w:p>
    <w:p w:rsidR="00A26F7D" w:rsidRPr="00137F00" w:rsidRDefault="00A26F7D" w:rsidP="00A26F7D">
      <w:pPr>
        <w:suppressAutoHyphens/>
        <w:spacing w:after="0" w:line="360" w:lineRule="auto"/>
        <w:jc w:val="both"/>
        <w:rPr>
          <w:rFonts w:ascii="Century Gothic" w:eastAsia="Times New Roman" w:hAnsi="Century Gothic" w:cs="Century Gothic"/>
          <w:sz w:val="20"/>
          <w:szCs w:val="20"/>
          <w:lang w:eastAsia="ar-SA"/>
        </w:rPr>
      </w:pPr>
    </w:p>
    <w:p w:rsidR="00A26F7D" w:rsidRDefault="00A26F7D" w:rsidP="00A26F7D">
      <w:pPr>
        <w:suppressAutoHyphens/>
        <w:spacing w:after="0" w:line="360" w:lineRule="auto"/>
        <w:ind w:firstLine="567"/>
        <w:jc w:val="both"/>
        <w:rPr>
          <w:rFonts w:ascii="Century Gothic" w:eastAsia="Century Gothic" w:hAnsi="Century Gothic" w:cs="Arial"/>
          <w:sz w:val="20"/>
          <w:szCs w:val="20"/>
          <w:lang w:eastAsia="ar-SA"/>
        </w:rPr>
      </w:pPr>
      <w:r w:rsidRPr="00137F00">
        <w:rPr>
          <w:rFonts w:ascii="Century Gothic" w:eastAsia="Century Gothic" w:hAnsi="Century Gothic" w:cs="Arial"/>
          <w:sz w:val="20"/>
          <w:szCs w:val="20"/>
          <w:lang w:eastAsia="ar-SA"/>
        </w:rPr>
        <w:t>Il Decreto del Ministero dell’Ambiente del 30 marzo 2015, introduce una verifica doverosa da effettuarsi, relativamente al “</w:t>
      </w:r>
      <w:r w:rsidRPr="00137F00">
        <w:rPr>
          <w:rFonts w:ascii="Century Gothic" w:eastAsia="Century Gothic" w:hAnsi="Century Gothic" w:cs="Arial"/>
          <w:i/>
          <w:sz w:val="20"/>
          <w:szCs w:val="20"/>
          <w:u w:val="single"/>
          <w:lang w:eastAsia="ar-SA"/>
        </w:rPr>
        <w:t>cumulo con altri progetti</w:t>
      </w:r>
      <w:r w:rsidRPr="00137F00">
        <w:rPr>
          <w:rFonts w:ascii="Century Gothic" w:eastAsia="Century Gothic" w:hAnsi="Century Gothic" w:cs="Arial"/>
          <w:sz w:val="20"/>
          <w:szCs w:val="20"/>
          <w:lang w:eastAsia="ar-SA"/>
        </w:rPr>
        <w:t>”, nel medesimo ambito territoriale per la specifica categoria progettuale. Nel presente caso, non avendo un riferimento di soglia di potenzialità, risulta di fatto non applicabile.</w:t>
      </w:r>
    </w:p>
    <w:p w:rsidR="00B25377" w:rsidRPr="00137F00" w:rsidRDefault="00B25377" w:rsidP="00A26F7D">
      <w:pPr>
        <w:suppressAutoHyphens/>
        <w:spacing w:after="0" w:line="360" w:lineRule="auto"/>
        <w:ind w:firstLine="567"/>
        <w:jc w:val="both"/>
        <w:rPr>
          <w:rFonts w:ascii="Century Gothic" w:eastAsia="Century Gothic" w:hAnsi="Century Gothic" w:cs="Arial"/>
          <w:sz w:val="20"/>
          <w:szCs w:val="20"/>
          <w:lang w:eastAsia="ar-SA"/>
        </w:rPr>
      </w:pPr>
    </w:p>
    <w:p w:rsidR="00A26F7D" w:rsidRPr="00137F00" w:rsidRDefault="00A26F7D" w:rsidP="00A26F7D">
      <w:pPr>
        <w:suppressAutoHyphens/>
        <w:spacing w:after="0" w:line="360" w:lineRule="auto"/>
        <w:ind w:firstLine="567"/>
        <w:jc w:val="both"/>
        <w:rPr>
          <w:rFonts w:ascii="Century Gothic" w:eastAsia="Century Gothic" w:hAnsi="Century Gothic" w:cs="Arial"/>
          <w:sz w:val="20"/>
          <w:szCs w:val="20"/>
          <w:u w:val="single"/>
          <w:lang w:eastAsia="ar-SA"/>
        </w:rPr>
      </w:pPr>
      <w:r w:rsidRPr="00137F00">
        <w:rPr>
          <w:rFonts w:ascii="Century Gothic" w:eastAsia="Century Gothic" w:hAnsi="Century Gothic" w:cs="Arial"/>
          <w:sz w:val="20"/>
          <w:szCs w:val="20"/>
          <w:u w:val="single"/>
          <w:lang w:eastAsia="ar-SA"/>
        </w:rPr>
        <w:t xml:space="preserve">Nella presente relazione sono descritti gli elementi che caratterizzano l’attività con particolare riferimento alla </w:t>
      </w:r>
      <w:r w:rsidR="00B25377">
        <w:rPr>
          <w:rFonts w:ascii="Century Gothic" w:eastAsia="Century Gothic" w:hAnsi="Century Gothic" w:cs="Arial"/>
          <w:sz w:val="20"/>
          <w:szCs w:val="20"/>
          <w:u w:val="single"/>
          <w:lang w:eastAsia="ar-SA"/>
        </w:rPr>
        <w:t xml:space="preserve">sua </w:t>
      </w:r>
      <w:r w:rsidRPr="00137F00">
        <w:rPr>
          <w:rFonts w:ascii="Century Gothic" w:eastAsia="Century Gothic" w:hAnsi="Century Gothic" w:cs="Arial"/>
          <w:sz w:val="20"/>
          <w:szCs w:val="20"/>
          <w:u w:val="single"/>
          <w:lang w:eastAsia="ar-SA"/>
        </w:rPr>
        <w:t>valenza ambientale, allo scopo di consentire all’autorità competente di valutare la possibilità di escludere il progetto dalla fase di Valutazione di Impatto Ambientale.</w:t>
      </w:r>
    </w:p>
    <w:p w:rsidR="00A26F7D" w:rsidRDefault="00A26F7D" w:rsidP="00A26F7D">
      <w:pPr>
        <w:tabs>
          <w:tab w:val="left" w:pos="7225"/>
        </w:tabs>
        <w:spacing w:line="360" w:lineRule="auto"/>
        <w:jc w:val="both"/>
        <w:rPr>
          <w:rFonts w:ascii="Century Gothic" w:hAnsi="Century Gothic"/>
          <w:sz w:val="20"/>
          <w:szCs w:val="20"/>
        </w:rPr>
      </w:pPr>
    </w:p>
    <w:p w:rsidR="00D4113B" w:rsidRPr="00D4113B" w:rsidRDefault="00A26F7D" w:rsidP="00A26F7D">
      <w:pPr>
        <w:tabs>
          <w:tab w:val="left" w:pos="7225"/>
        </w:tabs>
        <w:spacing w:line="360" w:lineRule="auto"/>
        <w:jc w:val="both"/>
        <w:rPr>
          <w:rFonts w:ascii="Century Gothic" w:hAnsi="Century Gothic"/>
          <w:sz w:val="20"/>
          <w:szCs w:val="20"/>
        </w:rPr>
      </w:pPr>
      <w:r>
        <w:rPr>
          <w:rFonts w:ascii="Century Gothic" w:hAnsi="Century Gothic"/>
          <w:sz w:val="20"/>
          <w:szCs w:val="20"/>
        </w:rPr>
        <w:tab/>
      </w:r>
    </w:p>
    <w:p w:rsidR="00760C57" w:rsidRDefault="00760C57">
      <w:pPr>
        <w:rPr>
          <w:rFonts w:ascii="Century Gothic" w:eastAsia="Times New Roman" w:hAnsi="Century Gothic" w:cs="Times New Roman"/>
          <w:b/>
          <w:bCs/>
          <w:sz w:val="28"/>
          <w:szCs w:val="28"/>
        </w:rPr>
      </w:pPr>
      <w:r>
        <w:rPr>
          <w:rFonts w:eastAsia="Times New Roman" w:cs="Times New Roman"/>
          <w:smallCaps/>
        </w:rPr>
        <w:br w:type="page"/>
      </w:r>
    </w:p>
    <w:p w:rsidR="0041137F" w:rsidRPr="0041137F" w:rsidRDefault="009022EC" w:rsidP="00777BFE">
      <w:pPr>
        <w:pStyle w:val="Titolo1"/>
        <w:numPr>
          <w:ilvl w:val="0"/>
          <w:numId w:val="1"/>
        </w:numPr>
        <w:rPr>
          <w:rFonts w:eastAsia="Times New Roman" w:cs="Times New Roman"/>
          <w:smallCaps w:val="0"/>
        </w:rPr>
      </w:pPr>
      <w:bookmarkStart w:id="2" w:name="_Toc489548528"/>
      <w:r>
        <w:rPr>
          <w:rFonts w:eastAsia="Times New Roman" w:cs="Times New Roman"/>
          <w:smallCaps w:val="0"/>
        </w:rPr>
        <w:lastRenderedPageBreak/>
        <w:t>P</w:t>
      </w:r>
      <w:r w:rsidRPr="0041137F">
        <w:rPr>
          <w:rFonts w:eastAsia="Times New Roman" w:cs="Times New Roman"/>
          <w:smallCaps w:val="0"/>
        </w:rPr>
        <w:t>ROGETTO PRELIMINARE</w:t>
      </w:r>
      <w:bookmarkEnd w:id="2"/>
    </w:p>
    <w:p w:rsidR="0041137F" w:rsidRPr="0041137F" w:rsidRDefault="009022EC" w:rsidP="00777BFE">
      <w:pPr>
        <w:pStyle w:val="Titolo1"/>
        <w:numPr>
          <w:ilvl w:val="1"/>
          <w:numId w:val="1"/>
        </w:numPr>
        <w:rPr>
          <w:rFonts w:eastAsia="Times New Roman" w:cs="Times New Roman"/>
          <w:smallCaps w:val="0"/>
        </w:rPr>
      </w:pPr>
      <w:bookmarkStart w:id="3" w:name="_Toc489548529"/>
      <w:r w:rsidRPr="0041137F">
        <w:rPr>
          <w:rFonts w:eastAsia="Times New Roman" w:cs="Times New Roman"/>
          <w:smallCaps w:val="0"/>
        </w:rPr>
        <w:t>AUTORIZZAZIONE ATTUALE</w:t>
      </w:r>
      <w:bookmarkEnd w:id="3"/>
    </w:p>
    <w:p w:rsidR="00760C57" w:rsidRPr="00760C57" w:rsidRDefault="00760C57" w:rsidP="00760C57">
      <w:pPr>
        <w:autoSpaceDE w:val="0"/>
        <w:autoSpaceDN w:val="0"/>
        <w:adjustRightInd w:val="0"/>
        <w:spacing w:after="0" w:line="360" w:lineRule="auto"/>
        <w:ind w:firstLine="709"/>
        <w:jc w:val="both"/>
        <w:rPr>
          <w:rFonts w:ascii="Century Gothic" w:hAnsi="Century Gothic"/>
          <w:sz w:val="20"/>
          <w:szCs w:val="20"/>
        </w:rPr>
      </w:pPr>
      <w:r w:rsidRPr="00760C57">
        <w:rPr>
          <w:rFonts w:ascii="Century Gothic" w:hAnsi="Century Gothic"/>
          <w:sz w:val="20"/>
          <w:szCs w:val="20"/>
        </w:rPr>
        <w:t>La società Frasson Gerardo snc si occupa della raccolta e recupero di imballaggi plastici</w:t>
      </w:r>
      <w:r w:rsidR="00B25377">
        <w:rPr>
          <w:rFonts w:ascii="Century Gothic" w:hAnsi="Century Gothic"/>
          <w:sz w:val="20"/>
          <w:szCs w:val="20"/>
        </w:rPr>
        <w:t xml:space="preserve"> ai sensi dell’art. 216 del D.lgs. 152/2006 in forza all’</w:t>
      </w:r>
      <w:r w:rsidR="00B25377">
        <w:rPr>
          <w:rFonts w:ascii="Century Gothic" w:eastAsia="Times New Roman" w:hAnsi="Century Gothic" w:cs="Century Gothic"/>
          <w:sz w:val="20"/>
          <w:szCs w:val="20"/>
          <w:lang w:eastAsia="ar-SA"/>
        </w:rPr>
        <w:t>Autorizzazione AUA n. 35 del 07/09/2016 emanata dall’Ufficio SUAP del Comune di Vicenza su provvedimento provinciale n. 454/2016 del 29/08/2016 finalizzato al rilascio dell’AUA</w:t>
      </w:r>
      <w:r w:rsidRPr="00760C57">
        <w:rPr>
          <w:rFonts w:ascii="Century Gothic" w:hAnsi="Century Gothic"/>
          <w:sz w:val="20"/>
          <w:szCs w:val="20"/>
        </w:rPr>
        <w:t>.</w:t>
      </w:r>
    </w:p>
    <w:p w:rsidR="00760C57" w:rsidRDefault="00760C57" w:rsidP="00760C57">
      <w:pPr>
        <w:autoSpaceDE w:val="0"/>
        <w:autoSpaceDN w:val="0"/>
        <w:adjustRightInd w:val="0"/>
        <w:spacing w:after="0" w:line="360" w:lineRule="auto"/>
        <w:ind w:firstLine="709"/>
        <w:jc w:val="both"/>
        <w:rPr>
          <w:rFonts w:ascii="Century Gothic" w:hAnsi="Century Gothic"/>
          <w:sz w:val="20"/>
          <w:szCs w:val="20"/>
        </w:rPr>
      </w:pPr>
      <w:r w:rsidRPr="00760C57">
        <w:rPr>
          <w:rFonts w:ascii="Century Gothic" w:hAnsi="Century Gothic"/>
          <w:sz w:val="20"/>
          <w:szCs w:val="20"/>
        </w:rPr>
        <w:t>La stabilimento oggetto della presente relazione non è stato completamente saturato negli spazi dal trasferimento delle attività che erano site precedentemente in Via Ferraretta.</w:t>
      </w:r>
    </w:p>
    <w:p w:rsidR="00B25377" w:rsidRPr="00760C57" w:rsidRDefault="00B25377" w:rsidP="00760C57">
      <w:pPr>
        <w:autoSpaceDE w:val="0"/>
        <w:autoSpaceDN w:val="0"/>
        <w:adjustRightInd w:val="0"/>
        <w:spacing w:after="0" w:line="360" w:lineRule="auto"/>
        <w:ind w:firstLine="709"/>
        <w:jc w:val="both"/>
        <w:rPr>
          <w:rFonts w:ascii="Century Gothic" w:hAnsi="Century Gothic"/>
          <w:sz w:val="20"/>
          <w:szCs w:val="20"/>
        </w:rPr>
      </w:pPr>
    </w:p>
    <w:p w:rsidR="00760C57" w:rsidRDefault="00760C57" w:rsidP="00760C57">
      <w:pPr>
        <w:autoSpaceDE w:val="0"/>
        <w:autoSpaceDN w:val="0"/>
        <w:adjustRightInd w:val="0"/>
        <w:spacing w:after="0" w:line="360" w:lineRule="auto"/>
        <w:ind w:firstLine="709"/>
        <w:jc w:val="both"/>
        <w:rPr>
          <w:rFonts w:ascii="Century Gothic" w:hAnsi="Century Gothic"/>
          <w:sz w:val="20"/>
          <w:szCs w:val="20"/>
        </w:rPr>
      </w:pPr>
      <w:r w:rsidRPr="00760C57">
        <w:rPr>
          <w:rFonts w:ascii="Century Gothic" w:hAnsi="Century Gothic"/>
          <w:sz w:val="20"/>
          <w:szCs w:val="20"/>
        </w:rPr>
        <w:t>Con questo ultimo step</w:t>
      </w:r>
      <w:r w:rsidR="00B25377">
        <w:rPr>
          <w:rFonts w:ascii="Century Gothic" w:hAnsi="Century Gothic"/>
          <w:sz w:val="20"/>
          <w:szCs w:val="20"/>
        </w:rPr>
        <w:t xml:space="preserve">, il ritiro e il trattamento finalizzato al recupero degli imballaggi plastici e metallici pericolosi, </w:t>
      </w:r>
      <w:r w:rsidRPr="00760C57">
        <w:rPr>
          <w:rFonts w:ascii="Century Gothic" w:hAnsi="Century Gothic"/>
          <w:sz w:val="20"/>
          <w:szCs w:val="20"/>
        </w:rPr>
        <w:t>si va a raggiungere una configurazione di impianto definitiva con l’installazione di un impianto lavacisternette che permetterà di svolgere l’attività di recupero su le cisternette da 1 mc che vengono prese in carico come rifiuto speciale pericoloso.</w:t>
      </w:r>
      <w:r>
        <w:rPr>
          <w:rFonts w:ascii="Century Gothic" w:hAnsi="Century Gothic"/>
          <w:sz w:val="20"/>
          <w:szCs w:val="20"/>
        </w:rPr>
        <w:t xml:space="preserve"> Non solo</w:t>
      </w:r>
      <w:r w:rsidR="00A12ADE">
        <w:rPr>
          <w:rFonts w:ascii="Century Gothic" w:hAnsi="Century Gothic"/>
          <w:sz w:val="20"/>
          <w:szCs w:val="20"/>
        </w:rPr>
        <w:t>,</w:t>
      </w:r>
      <w:r>
        <w:rPr>
          <w:rFonts w:ascii="Century Gothic" w:hAnsi="Century Gothic"/>
          <w:sz w:val="20"/>
          <w:szCs w:val="20"/>
        </w:rPr>
        <w:t xml:space="preserve"> si vuole aggiungere inoltre la possibilità di ricevere e lavorare anche i fusti caratterizzati da CER pericoloso per poterli avviare ai cicli interni di recupero mediante lavaggio o macinazione</w:t>
      </w:r>
      <w:r w:rsidR="00B25377">
        <w:rPr>
          <w:rFonts w:ascii="Century Gothic" w:hAnsi="Century Gothic"/>
          <w:sz w:val="20"/>
          <w:szCs w:val="20"/>
        </w:rPr>
        <w:t>.</w:t>
      </w:r>
    </w:p>
    <w:p w:rsidR="00A12ADE" w:rsidRPr="00760C57" w:rsidRDefault="00A12ADE" w:rsidP="00A12ADE">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In linea generale verranno anche rivisti i quantitativi di materiale non pericoloso trattabile, rispetto alla precedente autorizzazione.</w:t>
      </w:r>
    </w:p>
    <w:p w:rsidR="00760C57" w:rsidRPr="00760C57" w:rsidRDefault="00760C57" w:rsidP="00760C57">
      <w:pPr>
        <w:autoSpaceDE w:val="0"/>
        <w:autoSpaceDN w:val="0"/>
        <w:adjustRightInd w:val="0"/>
        <w:spacing w:after="0" w:line="360" w:lineRule="auto"/>
        <w:ind w:firstLine="709"/>
        <w:jc w:val="both"/>
        <w:rPr>
          <w:rFonts w:ascii="Century Gothic" w:hAnsi="Century Gothic"/>
          <w:sz w:val="20"/>
          <w:szCs w:val="20"/>
        </w:rPr>
      </w:pPr>
    </w:p>
    <w:p w:rsidR="00760C57" w:rsidRPr="00760C57" w:rsidRDefault="00760C57" w:rsidP="00760C57">
      <w:pPr>
        <w:autoSpaceDE w:val="0"/>
        <w:autoSpaceDN w:val="0"/>
        <w:adjustRightInd w:val="0"/>
        <w:spacing w:after="0" w:line="360" w:lineRule="auto"/>
        <w:ind w:firstLine="709"/>
        <w:jc w:val="both"/>
        <w:rPr>
          <w:rFonts w:ascii="Century Gothic" w:hAnsi="Century Gothic"/>
          <w:sz w:val="20"/>
          <w:szCs w:val="20"/>
        </w:rPr>
      </w:pPr>
      <w:r w:rsidRPr="00760C57">
        <w:rPr>
          <w:rFonts w:ascii="Century Gothic" w:hAnsi="Century Gothic"/>
          <w:sz w:val="20"/>
          <w:szCs w:val="20"/>
        </w:rPr>
        <w:t>Tutte le operazioni di recupero vengono svolte al coperto e all’interno del capannone aventi le seguenti caratteristiche: il fabbricato occupa una superficie in pianta di 4.383,48 mq, mentre la restante parte costituisce un resede privato sui quattro lati costituito per 3.203,45 mq di superficie permeabile a verde e di 2.263,00 mq di superficie impermeabile asfaltata, per un’area totale di 9.849,97 mq.</w:t>
      </w:r>
    </w:p>
    <w:p w:rsidR="00760C57" w:rsidRPr="00760C57" w:rsidRDefault="00760C57" w:rsidP="00760C57">
      <w:pPr>
        <w:autoSpaceDE w:val="0"/>
        <w:autoSpaceDN w:val="0"/>
        <w:adjustRightInd w:val="0"/>
        <w:spacing w:after="0" w:line="360" w:lineRule="auto"/>
        <w:ind w:firstLine="709"/>
        <w:jc w:val="both"/>
        <w:rPr>
          <w:rFonts w:ascii="Century Gothic" w:hAnsi="Century Gothic"/>
          <w:sz w:val="20"/>
          <w:szCs w:val="20"/>
        </w:rPr>
      </w:pPr>
    </w:p>
    <w:p w:rsidR="00760C57" w:rsidRDefault="00760C57" w:rsidP="00760C57">
      <w:pPr>
        <w:autoSpaceDE w:val="0"/>
        <w:autoSpaceDN w:val="0"/>
        <w:adjustRightInd w:val="0"/>
        <w:spacing w:after="0" w:line="360" w:lineRule="auto"/>
        <w:ind w:firstLine="709"/>
        <w:jc w:val="both"/>
        <w:rPr>
          <w:rFonts w:ascii="Century Gothic" w:hAnsi="Century Gothic"/>
          <w:sz w:val="20"/>
          <w:szCs w:val="20"/>
        </w:rPr>
      </w:pPr>
      <w:r w:rsidRPr="00760C57">
        <w:rPr>
          <w:rFonts w:ascii="Century Gothic" w:hAnsi="Century Gothic"/>
          <w:sz w:val="20"/>
          <w:szCs w:val="20"/>
        </w:rPr>
        <w:t>L’intero lotto è recintato e dotato di un accesso carrabile e pedonale nella zona frontale di accesso al sito (Nord Ovest)</w:t>
      </w:r>
      <w:r>
        <w:rPr>
          <w:rFonts w:ascii="Century Gothic" w:hAnsi="Century Gothic"/>
          <w:sz w:val="20"/>
          <w:szCs w:val="20"/>
        </w:rPr>
        <w:t xml:space="preserve"> su Via di Quarta Strada</w:t>
      </w:r>
      <w:r w:rsidR="00B25377">
        <w:rPr>
          <w:rFonts w:ascii="Century Gothic" w:hAnsi="Century Gothic"/>
          <w:sz w:val="20"/>
          <w:szCs w:val="20"/>
        </w:rPr>
        <w:t>, nella zona industriale di Arzignano (VI).</w:t>
      </w:r>
    </w:p>
    <w:p w:rsidR="00760C57" w:rsidRPr="00760C57" w:rsidRDefault="00760C57" w:rsidP="00760C57">
      <w:pPr>
        <w:autoSpaceDE w:val="0"/>
        <w:autoSpaceDN w:val="0"/>
        <w:adjustRightInd w:val="0"/>
        <w:spacing w:after="0" w:line="360" w:lineRule="auto"/>
        <w:ind w:firstLine="709"/>
        <w:jc w:val="both"/>
        <w:rPr>
          <w:rFonts w:ascii="Century Gothic" w:hAnsi="Century Gothic"/>
          <w:sz w:val="20"/>
          <w:szCs w:val="20"/>
        </w:rPr>
      </w:pPr>
    </w:p>
    <w:p w:rsidR="00760C57" w:rsidRPr="00760C57" w:rsidRDefault="00760C57" w:rsidP="00760C57">
      <w:pPr>
        <w:autoSpaceDE w:val="0"/>
        <w:autoSpaceDN w:val="0"/>
        <w:adjustRightInd w:val="0"/>
        <w:spacing w:after="0" w:line="360" w:lineRule="auto"/>
        <w:ind w:firstLine="709"/>
        <w:jc w:val="both"/>
        <w:rPr>
          <w:rFonts w:ascii="Century Gothic" w:hAnsi="Century Gothic"/>
          <w:sz w:val="20"/>
          <w:szCs w:val="20"/>
        </w:rPr>
      </w:pPr>
      <w:r w:rsidRPr="00760C57">
        <w:rPr>
          <w:rFonts w:ascii="Century Gothic" w:hAnsi="Century Gothic"/>
          <w:sz w:val="20"/>
          <w:szCs w:val="20"/>
        </w:rPr>
        <w:t xml:space="preserve">Tutte le attività di messa in riserva e trattamento dei rifiuti saranno svolte esclusivamente al coperto all’interno del capannone, i piazzali asfaltati </w:t>
      </w:r>
      <w:r>
        <w:rPr>
          <w:rFonts w:ascii="Century Gothic" w:hAnsi="Century Gothic"/>
          <w:sz w:val="20"/>
          <w:szCs w:val="20"/>
        </w:rPr>
        <w:t xml:space="preserve">saranno </w:t>
      </w:r>
      <w:r w:rsidRPr="00760C57">
        <w:rPr>
          <w:rFonts w:ascii="Century Gothic" w:hAnsi="Century Gothic"/>
          <w:sz w:val="20"/>
          <w:szCs w:val="20"/>
        </w:rPr>
        <w:t>adibiti a stoccaggio sia di MPS che di materiale nuovo da commercializzare.</w:t>
      </w:r>
    </w:p>
    <w:p w:rsidR="00760C57" w:rsidRPr="00760C57" w:rsidRDefault="00760C57" w:rsidP="00760C57">
      <w:pPr>
        <w:autoSpaceDE w:val="0"/>
        <w:autoSpaceDN w:val="0"/>
        <w:adjustRightInd w:val="0"/>
        <w:spacing w:after="0" w:line="360" w:lineRule="auto"/>
        <w:ind w:firstLine="709"/>
        <w:jc w:val="both"/>
        <w:rPr>
          <w:rFonts w:ascii="Century Gothic" w:hAnsi="Century Gothic"/>
          <w:sz w:val="20"/>
          <w:szCs w:val="20"/>
        </w:rPr>
      </w:pPr>
    </w:p>
    <w:p w:rsidR="00B83578" w:rsidRPr="00B83578" w:rsidRDefault="00760C57" w:rsidP="00760C57">
      <w:pPr>
        <w:autoSpaceDE w:val="0"/>
        <w:autoSpaceDN w:val="0"/>
        <w:adjustRightInd w:val="0"/>
        <w:spacing w:after="0" w:line="360" w:lineRule="auto"/>
        <w:ind w:firstLine="709"/>
        <w:jc w:val="both"/>
        <w:rPr>
          <w:rFonts w:ascii="Century Gothic" w:hAnsi="Century Gothic"/>
          <w:sz w:val="20"/>
          <w:szCs w:val="20"/>
        </w:rPr>
      </w:pPr>
      <w:r w:rsidRPr="00760C57">
        <w:rPr>
          <w:rFonts w:ascii="Century Gothic" w:hAnsi="Century Gothic"/>
          <w:sz w:val="20"/>
          <w:szCs w:val="20"/>
        </w:rPr>
        <w:t>Per una migliore comprensione del progetto si rimanda alle tavole di progetto allegate</w:t>
      </w:r>
      <w:r>
        <w:rPr>
          <w:rFonts w:ascii="Century Gothic" w:hAnsi="Century Gothic"/>
          <w:sz w:val="20"/>
          <w:szCs w:val="20"/>
        </w:rPr>
        <w:t>.</w:t>
      </w:r>
    </w:p>
    <w:p w:rsidR="00B83578" w:rsidRPr="00B83578" w:rsidRDefault="00B83578" w:rsidP="00B83578">
      <w:pPr>
        <w:spacing w:line="360" w:lineRule="auto"/>
        <w:ind w:firstLine="709"/>
        <w:jc w:val="both"/>
        <w:rPr>
          <w:rFonts w:ascii="Century Gothic" w:hAnsi="Century Gothic"/>
          <w:sz w:val="20"/>
          <w:szCs w:val="20"/>
        </w:rPr>
      </w:pPr>
    </w:p>
    <w:p w:rsidR="00B83578" w:rsidRDefault="00B83578" w:rsidP="0041137F">
      <w:pPr>
        <w:spacing w:line="360" w:lineRule="auto"/>
        <w:ind w:firstLine="709"/>
        <w:jc w:val="both"/>
        <w:rPr>
          <w:rFonts w:ascii="Century Gothic" w:hAnsi="Century Gothic"/>
          <w:sz w:val="20"/>
          <w:szCs w:val="20"/>
          <w:highlight w:val="yellow"/>
        </w:rPr>
      </w:pPr>
    </w:p>
    <w:p w:rsidR="00CD23FC" w:rsidRPr="003F26BD" w:rsidRDefault="00CD23FC" w:rsidP="00777BFE">
      <w:pPr>
        <w:pStyle w:val="Titolo1"/>
        <w:numPr>
          <w:ilvl w:val="0"/>
          <w:numId w:val="1"/>
        </w:numPr>
        <w:ind w:left="851"/>
      </w:pPr>
      <w:bookmarkStart w:id="4" w:name="_Toc489548530"/>
      <w:r w:rsidRPr="003F26BD">
        <w:lastRenderedPageBreak/>
        <w:t>Studio preliminare ambientale</w:t>
      </w:r>
      <w:bookmarkEnd w:id="4"/>
    </w:p>
    <w:p w:rsidR="00A96A11" w:rsidRPr="003F26BD" w:rsidRDefault="00CD23FC" w:rsidP="00777BFE">
      <w:pPr>
        <w:pStyle w:val="Titolo1"/>
        <w:numPr>
          <w:ilvl w:val="1"/>
          <w:numId w:val="1"/>
        </w:numPr>
        <w:ind w:left="567"/>
        <w:jc w:val="both"/>
        <w:rPr>
          <w:sz w:val="24"/>
        </w:rPr>
      </w:pPr>
      <w:r w:rsidRPr="003F26BD">
        <w:rPr>
          <w:sz w:val="24"/>
        </w:rPr>
        <w:t xml:space="preserve"> </w:t>
      </w:r>
      <w:bookmarkStart w:id="5" w:name="_Toc489548531"/>
      <w:r w:rsidR="00A96A11" w:rsidRPr="003F26BD">
        <w:rPr>
          <w:sz w:val="24"/>
        </w:rPr>
        <w:t>STUDIO SUGLI EFFETTI URBANISTICO-TERRITORIALI ED AMBIENTALI E SULLE MISURE PER L’INSERIMENTO NEL TERRITORIO COMUNALE</w:t>
      </w:r>
      <w:bookmarkEnd w:id="5"/>
    </w:p>
    <w:p w:rsidR="001B146E" w:rsidRPr="003F26BD" w:rsidRDefault="001B146E" w:rsidP="00777BFE">
      <w:pPr>
        <w:pStyle w:val="Titolo2"/>
        <w:numPr>
          <w:ilvl w:val="2"/>
          <w:numId w:val="1"/>
        </w:numPr>
        <w:spacing w:after="240"/>
        <w:ind w:left="567" w:hanging="283"/>
      </w:pPr>
      <w:bookmarkStart w:id="6" w:name="_Toc489548532"/>
      <w:r w:rsidRPr="003F26BD">
        <w:t>Localizzazione</w:t>
      </w:r>
      <w:bookmarkEnd w:id="6"/>
    </w:p>
    <w:p w:rsidR="000726E6" w:rsidRPr="000726E6" w:rsidRDefault="000726E6" w:rsidP="000726E6">
      <w:pPr>
        <w:spacing w:line="360" w:lineRule="auto"/>
        <w:ind w:firstLine="709"/>
        <w:jc w:val="both"/>
        <w:rPr>
          <w:rFonts w:ascii="Century Gothic" w:hAnsi="Century Gothic"/>
          <w:sz w:val="20"/>
        </w:rPr>
      </w:pPr>
      <w:r w:rsidRPr="000726E6">
        <w:rPr>
          <w:rFonts w:ascii="Century Gothic" w:hAnsi="Century Gothic"/>
          <w:sz w:val="20"/>
        </w:rPr>
        <w:t>Lo stabilimento della società Frasson Gerardo snc è situato nel comune di Arzignano (VI), nei pressi della Zona Industriale in Via</w:t>
      </w:r>
      <w:r>
        <w:rPr>
          <w:rFonts w:ascii="Century Gothic" w:hAnsi="Century Gothic"/>
          <w:sz w:val="20"/>
        </w:rPr>
        <w:t xml:space="preserve"> di</w:t>
      </w:r>
      <w:r w:rsidRPr="000726E6">
        <w:rPr>
          <w:rFonts w:ascii="Century Gothic" w:hAnsi="Century Gothic"/>
          <w:sz w:val="20"/>
        </w:rPr>
        <w:t xml:space="preserve"> Qu</w:t>
      </w:r>
      <w:r>
        <w:rPr>
          <w:rFonts w:ascii="Century Gothic" w:hAnsi="Century Gothic"/>
          <w:sz w:val="20"/>
        </w:rPr>
        <w:t>arta Strada ai civici</w:t>
      </w:r>
      <w:r w:rsidRPr="000726E6">
        <w:rPr>
          <w:rFonts w:ascii="Century Gothic" w:hAnsi="Century Gothic"/>
          <w:sz w:val="20"/>
        </w:rPr>
        <w:t xml:space="preserve"> 46</w:t>
      </w:r>
      <w:r>
        <w:rPr>
          <w:rFonts w:ascii="Century Gothic" w:hAnsi="Century Gothic"/>
          <w:sz w:val="20"/>
        </w:rPr>
        <w:t xml:space="preserve"> e </w:t>
      </w:r>
      <w:r w:rsidRPr="000726E6">
        <w:rPr>
          <w:rFonts w:ascii="Century Gothic" w:hAnsi="Century Gothic"/>
          <w:sz w:val="20"/>
        </w:rPr>
        <w:t>48.</w:t>
      </w:r>
    </w:p>
    <w:p w:rsidR="000726E6" w:rsidRPr="000726E6" w:rsidRDefault="000726E6" w:rsidP="000726E6">
      <w:pPr>
        <w:spacing w:line="360" w:lineRule="auto"/>
        <w:ind w:firstLine="709"/>
        <w:jc w:val="both"/>
        <w:rPr>
          <w:rFonts w:ascii="Century Gothic" w:hAnsi="Century Gothic"/>
          <w:sz w:val="20"/>
        </w:rPr>
      </w:pPr>
      <w:r w:rsidRPr="000726E6">
        <w:rPr>
          <w:rFonts w:ascii="Century Gothic" w:hAnsi="Century Gothic"/>
          <w:sz w:val="20"/>
        </w:rPr>
        <w:t>Il lotto insiste su di un’area totale di 9.849,97 mq di cui il fabbricato occupa una superficie in pianta di 4.383,48 mq, mentre la restante parte costituisce un resede privato sui quattro lati costituito per 3.203,45 mq di superficie permeabile a verde e di 2.263,00 mq di superficie impermeabile asfaltata.</w:t>
      </w:r>
    </w:p>
    <w:p w:rsidR="000726E6" w:rsidRPr="000726E6" w:rsidRDefault="000726E6" w:rsidP="000726E6">
      <w:pPr>
        <w:spacing w:line="360" w:lineRule="auto"/>
        <w:ind w:firstLine="709"/>
        <w:jc w:val="both"/>
        <w:rPr>
          <w:rFonts w:ascii="Century Gothic" w:hAnsi="Century Gothic"/>
          <w:sz w:val="20"/>
        </w:rPr>
      </w:pPr>
      <w:r w:rsidRPr="000726E6">
        <w:rPr>
          <w:rFonts w:ascii="Century Gothic" w:hAnsi="Century Gothic"/>
          <w:sz w:val="20"/>
        </w:rPr>
        <w:t>L'attività, che verrà svolta esclusivamente all’interno del fabbricato per la parte di gestione dei rifiuti, consiste nello stoccaggio e trattamento rivolto al recupero di contenitori industriali plastici e metallici ed allo stoccaggio di contenitori plastici e metallici nuovi destinati alla vendita.</w:t>
      </w:r>
    </w:p>
    <w:p w:rsidR="000726E6" w:rsidRPr="000726E6" w:rsidRDefault="000726E6" w:rsidP="000726E6">
      <w:pPr>
        <w:spacing w:line="360" w:lineRule="auto"/>
        <w:ind w:firstLine="709"/>
        <w:jc w:val="both"/>
        <w:rPr>
          <w:rFonts w:ascii="Century Gothic" w:hAnsi="Century Gothic"/>
          <w:sz w:val="20"/>
        </w:rPr>
      </w:pPr>
      <w:r w:rsidRPr="000726E6">
        <w:rPr>
          <w:rFonts w:ascii="Century Gothic" w:hAnsi="Century Gothic"/>
          <w:sz w:val="20"/>
        </w:rPr>
        <w:t>Il fabbricato ad uso industriale è stato edificato con concessione edilizia n. 9.000/78, rilasciata il 09/10/1978 e precedentemente adibito a laboratorio falegnameria.</w:t>
      </w:r>
    </w:p>
    <w:p w:rsidR="000726E6" w:rsidRPr="000726E6" w:rsidRDefault="000726E6" w:rsidP="000726E6">
      <w:pPr>
        <w:spacing w:line="360" w:lineRule="auto"/>
        <w:ind w:firstLine="709"/>
        <w:jc w:val="both"/>
        <w:rPr>
          <w:rFonts w:ascii="Century Gothic" w:hAnsi="Century Gothic"/>
          <w:sz w:val="20"/>
        </w:rPr>
      </w:pPr>
      <w:r w:rsidRPr="000726E6">
        <w:rPr>
          <w:rFonts w:ascii="Century Gothic" w:hAnsi="Century Gothic"/>
          <w:sz w:val="20"/>
        </w:rPr>
        <w:t>L’immobile è stato costruito con una struttura portante in c.a. prefabbricata, lungo il perimetro un doppio ordine di pareti prefabbricate che nella parte più alta terminano in una fascia di finestrature, che corre lungo tutto il perimetro del fabbricato, intervallata con elementi vetrati apribili manualmente. Gli elementi prefabbricati di copertura sono piatti sui quali sono distribuiti dei lucernari a soffitto. La pavimentazione è in calcestruzzo liscio vibrato, con finitura superficiale. L’accesso avviene a mezzo di tre grandi portoni metallici posti sul lato Sud-Ovest dell’immobile e di altre aperture più piccole disposte su gli altri tre lati. L’altezza sottotrave è pari a 5,50 m.</w:t>
      </w:r>
    </w:p>
    <w:p w:rsidR="000726E6" w:rsidRPr="000726E6" w:rsidRDefault="000726E6" w:rsidP="000726E6">
      <w:pPr>
        <w:spacing w:line="360" w:lineRule="auto"/>
        <w:ind w:firstLine="709"/>
        <w:jc w:val="both"/>
        <w:rPr>
          <w:rFonts w:ascii="Century Gothic" w:hAnsi="Century Gothic"/>
          <w:sz w:val="20"/>
        </w:rPr>
      </w:pPr>
      <w:r w:rsidRPr="000726E6">
        <w:rPr>
          <w:rFonts w:ascii="Century Gothic" w:hAnsi="Century Gothic"/>
          <w:sz w:val="20"/>
        </w:rPr>
        <w:t>Il fabbricato contiene una porzione destinata a servizi igienici sanitari e spogliatoi, refettorio e uffici.</w:t>
      </w:r>
    </w:p>
    <w:p w:rsidR="00F77DE1" w:rsidRPr="009239A7" w:rsidRDefault="00F77DE1" w:rsidP="00F77DE1">
      <w:pPr>
        <w:pStyle w:val="Titolo2"/>
        <w:numPr>
          <w:ilvl w:val="2"/>
          <w:numId w:val="1"/>
        </w:numPr>
        <w:spacing w:after="240"/>
        <w:ind w:left="567" w:hanging="283"/>
      </w:pPr>
      <w:bookmarkStart w:id="7" w:name="_Toc485668060"/>
      <w:bookmarkStart w:id="8" w:name="_Toc487388013"/>
      <w:bookmarkStart w:id="9" w:name="_Toc489548533"/>
      <w:r w:rsidRPr="009239A7">
        <w:t>Inquadramento generale</w:t>
      </w:r>
      <w:bookmarkEnd w:id="7"/>
      <w:bookmarkEnd w:id="8"/>
      <w:bookmarkEnd w:id="9"/>
    </w:p>
    <w:p w:rsidR="000726E6" w:rsidRPr="003F26BD" w:rsidRDefault="00F77DE1" w:rsidP="00545B5B">
      <w:pPr>
        <w:spacing w:line="360" w:lineRule="auto"/>
        <w:ind w:firstLine="709"/>
        <w:jc w:val="both"/>
        <w:rPr>
          <w:rFonts w:ascii="Century Gothic" w:hAnsi="Century Gothic"/>
          <w:sz w:val="20"/>
        </w:rPr>
      </w:pPr>
      <w:r w:rsidRPr="00440191">
        <w:rPr>
          <w:rFonts w:ascii="Century Gothic" w:hAnsi="Century Gothic"/>
          <w:sz w:val="20"/>
        </w:rPr>
        <w:t xml:space="preserve">Il comune di Arzignano si trova all’imboccatura delle Valli del Chiampo e dell’Agno, a 20 km da Vicenza in direzione ovest, arrivando a lambire il confine con la provincia di Verona. Confina a nord con Nogarole Vicentino e Trissino, a est con Montecchio Maggiore, a sud con Montorso Vicentino, a sud-ovest con Roncà (VR) e ad ovest con Chiampo. La superficie comunale </w:t>
      </w:r>
      <w:r w:rsidRPr="00440191">
        <w:rPr>
          <w:rFonts w:ascii="Century Gothic" w:hAnsi="Century Gothic"/>
          <w:sz w:val="20"/>
        </w:rPr>
        <w:lastRenderedPageBreak/>
        <w:t>è pari a 34,34 Kmq, e l’altezza sul livello del mare passa da 76 a 630 metri, con il centro storico collocato a circa 118 metri s.l.m.</w:t>
      </w:r>
      <w:r>
        <w:rPr>
          <w:rFonts w:ascii="Century Gothic" w:hAnsi="Century Gothic"/>
          <w:sz w:val="20"/>
        </w:rPr>
        <w:t>.</w:t>
      </w:r>
    </w:p>
    <w:p w:rsidR="003F26BD" w:rsidRPr="00DA429E" w:rsidRDefault="000726E6" w:rsidP="000726E6">
      <w:pPr>
        <w:jc w:val="center"/>
        <w:rPr>
          <w:rFonts w:ascii="Century Gothic" w:hAnsi="Century Gothic"/>
          <w:b/>
          <w:sz w:val="28"/>
        </w:rPr>
      </w:pPr>
      <w:r>
        <w:rPr>
          <w:rFonts w:ascii="Century Gothic" w:eastAsia="Century Gothic" w:hAnsi="Century Gothic" w:cs="Century Gothic"/>
          <w:noProof/>
          <w:sz w:val="20"/>
          <w:szCs w:val="20"/>
          <w:lang w:eastAsia="it-IT"/>
        </w:rPr>
        <mc:AlternateContent>
          <mc:Choice Requires="wps">
            <w:drawing>
              <wp:anchor distT="0" distB="0" distL="114300" distR="114300" simplePos="0" relativeHeight="251597824" behindDoc="0" locked="0" layoutInCell="1" allowOverlap="1" wp14:anchorId="5089A591" wp14:editId="4BA1928D">
                <wp:simplePos x="0" y="0"/>
                <wp:positionH relativeFrom="column">
                  <wp:posOffset>4345664</wp:posOffset>
                </wp:positionH>
                <wp:positionV relativeFrom="paragraph">
                  <wp:posOffset>2640808</wp:posOffset>
                </wp:positionV>
                <wp:extent cx="173346" cy="172976"/>
                <wp:effectExtent l="76200" t="38100" r="17780" b="113030"/>
                <wp:wrapNone/>
                <wp:docPr id="24" name="Anello 24"/>
                <wp:cNvGraphicFramePr/>
                <a:graphic xmlns:a="http://schemas.openxmlformats.org/drawingml/2006/main">
                  <a:graphicData uri="http://schemas.microsoft.com/office/word/2010/wordprocessingShape">
                    <wps:wsp>
                      <wps:cNvSpPr/>
                      <wps:spPr>
                        <a:xfrm>
                          <a:off x="0" y="0"/>
                          <a:ext cx="173346" cy="172976"/>
                        </a:xfrm>
                        <a:prstGeom prst="donut">
                          <a:avLst>
                            <a:gd name="adj" fmla="val 31170"/>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ello 24" o:spid="_x0000_s1026" type="#_x0000_t23" style="position:absolute;margin-left:342.2pt;margin-top:207.95pt;width:13.65pt;height:13.6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oH+cwIAAEEFAAAOAAAAZHJzL2Uyb0RvYy54bWysVFFvEzEMfkfiP0R5Z9dry8qqXadq0xDS&#10;tFVsaM9pLmkPJXFI3F7Lr8fJXdsBExKIlzs7tj/bX+xcXu2sYVsVYgOu4uXZgDPlJNSNW1X8y9Pt&#10;uw+cRRSuFgacqvheRX41e/vmsvVTNYQ1mFoFRiAuTltf8TWinxZFlGtlRTwDrxwZNQQrkNSwKuog&#10;WkK3phgOBudFC6H2AaSKkU5vOiOfZXytlcQHraNCZipOtWH+hvxdpm8xuxTTVRB+3ci+DPEPVVjR&#10;OEp6hLoRKNgmNL9B2UYGiKDxTIItQOtGqtwDdVMOfunmcS28yr0QOdEfaYr/D1bebxeBNXXFh2PO&#10;nLB0R3OnjAFGB8RO6+OUnB79IvRaJDG1utPBpj81wXaZ0f2RUbVDJumwnIxG43POJJnKyfBicp4w&#10;i1OwDxE/KrAsCRWvwW0wEym2dxEzo3Vflqi/cqatofvZCsNGZTnJ90dovTNJBzxKkirvas0S7o1K&#10;eMZ9Vpo6ziWngzxr6toERrAVF1Iqh8O+zuydvHRjzDFwlEv8Y2Dvn0JVnsO/CT5G5Mzg8BhsGwfh&#10;tewGy75k3fkfGOj6ThQsod7TZQfotiB6edsQ63ci4kIEopUWhFYZH+ijDbQVh17ibA3h+2vnyZ+m&#10;kayctbRGFY/fNiIozswnR3N6UY7Hae+yMn4/GZISXlqWLy1uY6+B7qCkR8PLLCZ/NAdRB7DPtPHz&#10;lJVMwknKXXGJ4aBcY7fe9GZINZ9nN9o1L/DOPXqZwBOraVCeds8i+H70kGb2Hg4r189UN6wn3xTp&#10;YL5B0A0m44nXXqE9Jemnh+Clnr1OL9/sBwAAAP//AwBQSwMEFAAGAAgAAAAhALtYsOjjAAAACwEA&#10;AA8AAABkcnMvZG93bnJldi54bWxMj8tOwzAQRfdI/IM1SOyo4xLSNsSpEBKLigVqoVTduckQR/gR&#10;xU6T/j3DCpYzc3Tn3GI9WcPO2IfWOwlilgBDV/m6dY2Ej/eXuyWwEJWrlfEOJVwwwLq8vipUXvvR&#10;bfG8iw2jEBdyJUHH2OWch0qjVWHmO3R0+/K9VZHGvuF1r0YKt4bPkyTjVrWOPmjV4bPG6ns3WAlv&#10;q+P+Mm4+92KTbafXYS4OujVS3t5MT4/AIk7xD4ZffVKHkpxOfnB1YEZCtkxTQiWk4mEFjIiFEAtg&#10;J9qk9wJ4WfD/HcofAAAA//8DAFBLAQItABQABgAIAAAAIQC2gziS/gAAAOEBAAATAAAAAAAAAAAA&#10;AAAAAAAAAABbQ29udGVudF9UeXBlc10ueG1sUEsBAi0AFAAGAAgAAAAhADj9If/WAAAAlAEAAAsA&#10;AAAAAAAAAAAAAAAALwEAAF9yZWxzLy5yZWxzUEsBAi0AFAAGAAgAAAAhAPBygf5zAgAAQQUAAA4A&#10;AAAAAAAAAAAAAAAALgIAAGRycy9lMm9Eb2MueG1sUEsBAi0AFAAGAAgAAAAhALtYsOjjAAAACwEA&#10;AA8AAAAAAAAAAAAAAAAAzQQAAGRycy9kb3ducmV2LnhtbFBLBQYAAAAABAAEAPMAAADdBQAAAAA=&#10;" adj="6718"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Pr>
          <w:rFonts w:ascii="Century Gothic" w:eastAsia="Century Gothic" w:hAnsi="Century Gothic" w:cs="Century Gothic"/>
          <w:noProof/>
          <w:sz w:val="20"/>
          <w:szCs w:val="20"/>
          <w:lang w:eastAsia="it-IT"/>
        </w:rPr>
        <w:drawing>
          <wp:inline distT="0" distB="0" distL="0" distR="0" wp14:anchorId="10801420" wp14:editId="1C90CE7E">
            <wp:extent cx="6111875" cy="4018280"/>
            <wp:effectExtent l="19050" t="19050" r="22225" b="20320"/>
            <wp:docPr id="23" name="Immagine 23" descr="captu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ad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1875" cy="4018280"/>
                    </a:xfrm>
                    <a:prstGeom prst="rect">
                      <a:avLst/>
                    </a:prstGeom>
                    <a:noFill/>
                    <a:ln w="6350" cmpd="sng">
                      <a:solidFill>
                        <a:srgbClr val="000000"/>
                      </a:solidFill>
                      <a:miter lim="800000"/>
                      <a:headEnd/>
                      <a:tailEnd/>
                    </a:ln>
                    <a:effectLst/>
                  </pic:spPr>
                </pic:pic>
              </a:graphicData>
            </a:graphic>
          </wp:inline>
        </w:drawing>
      </w:r>
    </w:p>
    <w:p w:rsidR="003F26BD" w:rsidRDefault="003F26BD" w:rsidP="003F26BD">
      <w:pPr>
        <w:pStyle w:val="Didascalia"/>
        <w:jc w:val="center"/>
        <w:rPr>
          <w:rFonts w:ascii="Century Gothic" w:hAnsi="Century Gothic"/>
          <w:b w:val="0"/>
          <w:color w:val="auto"/>
        </w:rPr>
      </w:pPr>
      <w:bookmarkStart w:id="10" w:name="_Toc489548592"/>
      <w:r w:rsidRPr="006A146C">
        <w:rPr>
          <w:rFonts w:ascii="Century Gothic" w:hAnsi="Century Gothic"/>
          <w:color w:val="auto"/>
        </w:rPr>
        <w:t xml:space="preserve">Figura </w:t>
      </w:r>
      <w:r w:rsidRPr="006A146C">
        <w:rPr>
          <w:rFonts w:ascii="Century Gothic" w:hAnsi="Century Gothic"/>
          <w:color w:val="auto"/>
        </w:rPr>
        <w:fldChar w:fldCharType="begin"/>
      </w:r>
      <w:r w:rsidRPr="006A146C">
        <w:rPr>
          <w:rFonts w:ascii="Century Gothic" w:hAnsi="Century Gothic"/>
          <w:color w:val="auto"/>
        </w:rPr>
        <w:instrText xml:space="preserve"> SEQ Figura \* ARABIC </w:instrText>
      </w:r>
      <w:r w:rsidRPr="006A146C">
        <w:rPr>
          <w:rFonts w:ascii="Century Gothic" w:hAnsi="Century Gothic"/>
          <w:color w:val="auto"/>
        </w:rPr>
        <w:fldChar w:fldCharType="separate"/>
      </w:r>
      <w:r w:rsidR="00B16715">
        <w:rPr>
          <w:rFonts w:ascii="Century Gothic" w:hAnsi="Century Gothic"/>
          <w:noProof/>
          <w:color w:val="auto"/>
        </w:rPr>
        <w:t>1</w:t>
      </w:r>
      <w:r w:rsidRPr="006A146C">
        <w:rPr>
          <w:rFonts w:ascii="Century Gothic" w:hAnsi="Century Gothic"/>
          <w:color w:val="auto"/>
        </w:rPr>
        <w:fldChar w:fldCharType="end"/>
      </w:r>
      <w:r w:rsidR="00545B5B">
        <w:rPr>
          <w:rFonts w:ascii="Century Gothic" w:hAnsi="Century Gothic"/>
          <w:color w:val="auto"/>
        </w:rPr>
        <w:t xml:space="preserve"> - </w:t>
      </w:r>
      <w:r w:rsidR="000726E6" w:rsidRPr="00440191">
        <w:rPr>
          <w:rFonts w:ascii="Century Gothic" w:hAnsi="Century Gothic"/>
          <w:b w:val="0"/>
          <w:color w:val="auto"/>
        </w:rPr>
        <w:t>Vista satellitare dello stabilimento Frasson Gerardo snc</w:t>
      </w:r>
      <w:bookmarkEnd w:id="10"/>
    </w:p>
    <w:p w:rsidR="0037737E" w:rsidRDefault="0037737E" w:rsidP="00440191">
      <w:pPr>
        <w:autoSpaceDE w:val="0"/>
        <w:autoSpaceDN w:val="0"/>
        <w:adjustRightInd w:val="0"/>
        <w:spacing w:after="0" w:line="360" w:lineRule="auto"/>
        <w:ind w:firstLine="709"/>
        <w:jc w:val="both"/>
        <w:rPr>
          <w:rFonts w:ascii="Century Gothic" w:hAnsi="Century Gothic"/>
          <w:sz w:val="20"/>
        </w:rPr>
      </w:pPr>
    </w:p>
    <w:p w:rsidR="00F77DE1" w:rsidRDefault="0037737E" w:rsidP="00F77DE1">
      <w:pPr>
        <w:autoSpaceDE w:val="0"/>
        <w:autoSpaceDN w:val="0"/>
        <w:adjustRightInd w:val="0"/>
        <w:spacing w:after="0" w:line="360" w:lineRule="auto"/>
        <w:ind w:firstLine="709"/>
        <w:jc w:val="both"/>
        <w:rPr>
          <w:rFonts w:ascii="Century Gothic" w:hAnsi="Century Gothic"/>
          <w:sz w:val="20"/>
        </w:rPr>
      </w:pPr>
      <w:r w:rsidRPr="00440191">
        <w:rPr>
          <w:rFonts w:ascii="Century Gothic" w:hAnsi="Century Gothic"/>
          <w:sz w:val="20"/>
        </w:rPr>
        <w:t xml:space="preserve">E’ attraversato da </w:t>
      </w:r>
      <w:r>
        <w:rPr>
          <w:rFonts w:ascii="Century Gothic" w:hAnsi="Century Gothic"/>
          <w:sz w:val="20"/>
        </w:rPr>
        <w:t>Nord-O</w:t>
      </w:r>
      <w:r w:rsidRPr="00440191">
        <w:rPr>
          <w:rFonts w:ascii="Century Gothic" w:hAnsi="Century Gothic"/>
          <w:sz w:val="20"/>
        </w:rPr>
        <w:t xml:space="preserve">vest a </w:t>
      </w:r>
      <w:r>
        <w:rPr>
          <w:rFonts w:ascii="Century Gothic" w:hAnsi="Century Gothic"/>
          <w:sz w:val="20"/>
        </w:rPr>
        <w:t>S</w:t>
      </w:r>
      <w:r w:rsidRPr="00440191">
        <w:rPr>
          <w:rFonts w:ascii="Century Gothic" w:hAnsi="Century Gothic"/>
          <w:sz w:val="20"/>
        </w:rPr>
        <w:t>ud</w:t>
      </w:r>
      <w:r>
        <w:rPr>
          <w:rFonts w:ascii="Century Gothic" w:hAnsi="Century Gothic"/>
          <w:sz w:val="20"/>
        </w:rPr>
        <w:t>-Est dal torrente Chiampo e da N</w:t>
      </w:r>
      <w:r w:rsidRPr="00440191">
        <w:rPr>
          <w:rFonts w:ascii="Century Gothic" w:hAnsi="Century Gothic"/>
          <w:sz w:val="20"/>
        </w:rPr>
        <w:t>ord</w:t>
      </w:r>
      <w:r>
        <w:rPr>
          <w:rFonts w:ascii="Century Gothic" w:hAnsi="Century Gothic"/>
          <w:sz w:val="20"/>
        </w:rPr>
        <w:t>-Est a Sud-E</w:t>
      </w:r>
      <w:r w:rsidRPr="00440191">
        <w:rPr>
          <w:rFonts w:ascii="Century Gothic" w:hAnsi="Century Gothic"/>
          <w:sz w:val="20"/>
        </w:rPr>
        <w:t>st dal torrente Agno che attraversando il territorio di Arzignano prende il nome di torrente “</w:t>
      </w:r>
      <w:r w:rsidRPr="00440191">
        <w:rPr>
          <w:rFonts w:ascii="Century Gothic" w:hAnsi="Century Gothic"/>
          <w:i/>
          <w:sz w:val="20"/>
        </w:rPr>
        <w:t>Guà</w:t>
      </w:r>
      <w:r w:rsidRPr="00440191">
        <w:rPr>
          <w:rFonts w:ascii="Century Gothic" w:hAnsi="Century Gothic"/>
          <w:sz w:val="20"/>
        </w:rPr>
        <w:t xml:space="preserve">”. Il torrente Restena infine forma la valle omonima scendendo da </w:t>
      </w:r>
      <w:r>
        <w:rPr>
          <w:rFonts w:ascii="Century Gothic" w:hAnsi="Century Gothic"/>
          <w:sz w:val="20"/>
        </w:rPr>
        <w:t>N</w:t>
      </w:r>
      <w:r w:rsidRPr="00440191">
        <w:rPr>
          <w:rFonts w:ascii="Century Gothic" w:hAnsi="Century Gothic"/>
          <w:sz w:val="20"/>
        </w:rPr>
        <w:t xml:space="preserve">ord fino a confluire nel Guà all’altezza di Tezze. Tra il Chiampo ed il Guà si incontrano le colline che attraverso il Castello e il colle di San Matteo salgono progressivamente verso Nogarole e il monte Faldo unendosi nella zona di Pugnello con il complesso collinare col monte Romanin che sale da Restena e da Trissino. A </w:t>
      </w:r>
      <w:r>
        <w:rPr>
          <w:rFonts w:ascii="Century Gothic" w:hAnsi="Century Gothic"/>
          <w:sz w:val="20"/>
        </w:rPr>
        <w:t>Sud-O</w:t>
      </w:r>
      <w:r w:rsidRPr="00440191">
        <w:rPr>
          <w:rFonts w:ascii="Century Gothic" w:hAnsi="Century Gothic"/>
          <w:sz w:val="20"/>
        </w:rPr>
        <w:t xml:space="preserve">vest di Arzignano si incontra un più alto versante collinare, nettamente separato dal precedente dal torrente Chiampo: si tratta delle colline che attraverso San Marcello e il monte Segan salgono da Montorso verso il monte Calvarina, delimitando il passaggio dalla provincia di Vicenza alla provincia di Verona e facendo da spartiacque tra i bacini del Chiampo da un lato e dell’Illasi dall’altro. Arzignano si trova così posto al confine tra la pianura alluvionale e le colline di origine vulcanica che lasciano affiorare soltanto nelle zone di San Zeno e </w:t>
      </w:r>
      <w:r>
        <w:rPr>
          <w:rFonts w:ascii="Century Gothic" w:hAnsi="Century Gothic"/>
          <w:sz w:val="20"/>
        </w:rPr>
        <w:t>S</w:t>
      </w:r>
      <w:r w:rsidRPr="00440191">
        <w:rPr>
          <w:rFonts w:ascii="Century Gothic" w:hAnsi="Century Gothic"/>
          <w:sz w:val="20"/>
        </w:rPr>
        <w:t xml:space="preserve">an Bortolo da un lato e del Main dall’altro un profilo di rocce calcaree. </w:t>
      </w:r>
      <w:r w:rsidR="00F77DE1" w:rsidRPr="00440191">
        <w:rPr>
          <w:rFonts w:ascii="Century Gothic" w:hAnsi="Century Gothic"/>
          <w:sz w:val="20"/>
        </w:rPr>
        <w:t>La pianura occupa circa 12 kmq, un terzo del territorio, mentre i restanti 22 km</w:t>
      </w:r>
      <w:r w:rsidR="00F77DE1">
        <w:rPr>
          <w:rFonts w:ascii="Century Gothic" w:hAnsi="Century Gothic"/>
          <w:sz w:val="20"/>
        </w:rPr>
        <w:t>q</w:t>
      </w:r>
      <w:r w:rsidR="00F77DE1" w:rsidRPr="00440191">
        <w:rPr>
          <w:rFonts w:ascii="Century Gothic" w:hAnsi="Century Gothic"/>
          <w:sz w:val="20"/>
        </w:rPr>
        <w:t xml:space="preserve"> sono collinari. Le frazioni del comune di Arzignano sono sette: scendendo </w:t>
      </w:r>
      <w:r w:rsidR="00F77DE1" w:rsidRPr="00440191">
        <w:rPr>
          <w:rFonts w:ascii="Century Gothic" w:hAnsi="Century Gothic"/>
          <w:sz w:val="20"/>
        </w:rPr>
        <w:lastRenderedPageBreak/>
        <w:t xml:space="preserve">da nord in senso orario incontriamo Pugnello, in piena collina, poi Restena ai piedi del monte Romanin, Tezze al centro di un’ampia zona pianeggiante, Costo ai piedi del colle di Castello, dove si trova la Rocca e la frazione di Castello. Sul versante collinare opposto, oltre il centro di Arzignano, si trovano più a sud San Bortolo e salendo verso ovest San Zeno. Il centro di Arzignano occupa tutto il piano dove scorre il Chiampo, allargandosi nella zona centrale dove più ampia è la pianura, con il centro storico e la vicina collinetta dove è stato edificato l’ospedale. La zona più a </w:t>
      </w:r>
      <w:r w:rsidR="00F77DE1">
        <w:rPr>
          <w:rFonts w:ascii="Century Gothic" w:hAnsi="Century Gothic"/>
          <w:sz w:val="20"/>
        </w:rPr>
        <w:t>S</w:t>
      </w:r>
      <w:r w:rsidR="00F77DE1" w:rsidRPr="00440191">
        <w:rPr>
          <w:rFonts w:ascii="Century Gothic" w:hAnsi="Century Gothic"/>
          <w:sz w:val="20"/>
        </w:rPr>
        <w:t>ud</w:t>
      </w:r>
      <w:r w:rsidR="00F77DE1">
        <w:rPr>
          <w:rFonts w:ascii="Century Gothic" w:hAnsi="Century Gothic"/>
          <w:sz w:val="20"/>
        </w:rPr>
        <w:t>-E</w:t>
      </w:r>
      <w:r w:rsidR="00F77DE1" w:rsidRPr="00440191">
        <w:rPr>
          <w:rFonts w:ascii="Century Gothic" w:hAnsi="Century Gothic"/>
          <w:sz w:val="20"/>
        </w:rPr>
        <w:t>st è occupata dalla zona industriale e artigianale.</w:t>
      </w:r>
    </w:p>
    <w:p w:rsidR="00104165" w:rsidRPr="00440191" w:rsidRDefault="00104165" w:rsidP="00F77DE1">
      <w:pPr>
        <w:autoSpaceDE w:val="0"/>
        <w:autoSpaceDN w:val="0"/>
        <w:adjustRightInd w:val="0"/>
        <w:spacing w:after="0" w:line="360" w:lineRule="auto"/>
        <w:ind w:firstLine="709"/>
        <w:jc w:val="both"/>
        <w:rPr>
          <w:rFonts w:ascii="Century Gothic" w:hAnsi="Century Gothic"/>
          <w:sz w:val="20"/>
        </w:rPr>
      </w:pPr>
    </w:p>
    <w:p w:rsidR="00440191" w:rsidRDefault="00440191" w:rsidP="00440191">
      <w:pPr>
        <w:autoSpaceDE w:val="0"/>
        <w:autoSpaceDN w:val="0"/>
        <w:adjustRightInd w:val="0"/>
        <w:spacing w:line="360" w:lineRule="auto"/>
        <w:jc w:val="center"/>
        <w:rPr>
          <w:rFonts w:ascii="Century Gothic" w:hAnsi="Century Gothic" w:cs="TimesNewRoman,Bold"/>
          <w:bCs/>
          <w:sz w:val="20"/>
          <w:szCs w:val="24"/>
        </w:rPr>
      </w:pPr>
      <w:r>
        <w:rPr>
          <w:noProof/>
          <w:lang w:eastAsia="it-IT"/>
        </w:rPr>
        <mc:AlternateContent>
          <mc:Choice Requires="wps">
            <w:drawing>
              <wp:anchor distT="0" distB="0" distL="114300" distR="114300" simplePos="0" relativeHeight="251599872" behindDoc="0" locked="0" layoutInCell="1" allowOverlap="1" wp14:anchorId="7D68FA3E" wp14:editId="3F552ABD">
                <wp:simplePos x="0" y="0"/>
                <wp:positionH relativeFrom="column">
                  <wp:posOffset>2302126</wp:posOffset>
                </wp:positionH>
                <wp:positionV relativeFrom="paragraph">
                  <wp:posOffset>1370729</wp:posOffset>
                </wp:positionV>
                <wp:extent cx="201721" cy="226043"/>
                <wp:effectExtent l="57150" t="57150" r="27305" b="60325"/>
                <wp:wrapNone/>
                <wp:docPr id="25" name="Rettangolo 25"/>
                <wp:cNvGraphicFramePr/>
                <a:graphic xmlns:a="http://schemas.openxmlformats.org/drawingml/2006/main">
                  <a:graphicData uri="http://schemas.microsoft.com/office/word/2010/wordprocessingShape">
                    <wps:wsp>
                      <wps:cNvSpPr/>
                      <wps:spPr>
                        <a:xfrm rot="19936804">
                          <a:off x="0" y="0"/>
                          <a:ext cx="201721" cy="226043"/>
                        </a:xfrm>
                        <a:prstGeom prst="rect">
                          <a:avLst/>
                        </a:pr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tangolo 25" o:spid="_x0000_s1026" style="position:absolute;margin-left:181.25pt;margin-top:107.95pt;width:15.9pt;height:17.8pt;rotation:-1816654fd;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iAFagIAAMQEAAAOAAAAZHJzL2Uyb0RvYy54bWysVMlu2zAQvRfoPxC8N5IVZxMiB0YCFwWC&#10;JGhS9ExT1AJQHJakt359HylladpTUR+IGc7ocebNG19e7QfNtsr5nkzFZ0c5Z8pIqnvTVvzb0+rT&#10;OWc+CFMLTUZV/KA8v1p8/HC5s6UqqCNdK8cAYny5sxXvQrBllnnZqUH4I7LKINiQG0SA69qsdmIH&#10;9EFnRZ6fZjtytXUklfe4vRmDfJHwm0bJcN80XgWmK47aQjpdOtfxzBaXomydsF0vpzLEP1QxiN7g&#10;0ReoGxEE27j+D6ihl448NeFI0pBR0/RSpR7QzSx/181jJ6xKvYAcb19o8v8PVt5tHxzr64oXJ5wZ&#10;MWBGX1XAxFrSxHAJhnbWl0h8tA9u8jzM2O6+cQNzBFpnFxfHp+f5PLGAvtg+kXx4IVntA5O4RJ9n&#10;xYwziVBRnObz4/hENmJFTOt8+KxoYNGouMMME6jY3vowpj6nxHRDq15r3ItSG7aLjcxzjFoKyKnR&#10;IsAcLBr0puVM6BY6lcElSE+6r+Pn8Wvv2vW1dmwroJXVKsdvquy3tPj2jfDdmOcPPjpTojYRSCXd&#10;TcVG7ka2orWm+gC+E2Oo0Vu56oF3K3x4EA7KwyW2KdzjaDShG5oszjpyP/92H/MhCEQ520HJ6PTH&#10;RjjFmf5iIJWL2XwepZ+c+clZAce9jazfRsxmuCYQgAmhumTG/KCfzcbR8B1Lt4yvIiSMxNsjp5Nz&#10;HcYNw9pKtVymNMjdinBrHq2M4JGnyOTT/rtwdhp1gEbu6Fn1onw38TE3fmlouQnU9EkOr7xCRtHB&#10;qiRBTWsdd/Gtn7Je/3wWvwAAAP//AwBQSwMEFAAGAAgAAAAhAEFF+hziAAAACwEAAA8AAABkcnMv&#10;ZG93bnJldi54bWxMj8tOwzAQRfdI/IM1SOyo8yCBhjgVQoDUCqRS2LCbxkMS4UdkO23g6zErWM7M&#10;0Z1z69WsFTuQ84M1AtJFAoxMa+VgOgFvrw8X18B8QCNRWUMCvsjDqjk9qbGS9mhe6LALHYshxlco&#10;oA9hrDj3bU8a/cKOZOLtwzqNIY6u49LhMYZrxbMkKbnGwcQPPY5011P7uZu0gPWVyvPH92fXyu32&#10;/ns9lZg+bYQ4P5tvb4AFmsMfDL/6UR2a6LS3k5GeKQF5mRURFZClxRJYJPLlZQ5sHzdFWgBvav6/&#10;Q/MDAAD//wMAUEsBAi0AFAAGAAgAAAAhALaDOJL+AAAA4QEAABMAAAAAAAAAAAAAAAAAAAAAAFtD&#10;b250ZW50X1R5cGVzXS54bWxQSwECLQAUAAYACAAAACEAOP0h/9YAAACUAQAACwAAAAAAAAAAAAAA&#10;AAAvAQAAX3JlbHMvLnJlbHNQSwECLQAUAAYACAAAACEAaI4gBWoCAADEBAAADgAAAAAAAAAAAAAA&#10;AAAuAgAAZHJzL2Uyb0RvYy54bWxQSwECLQAUAAYACAAAACEAQUX6HOIAAAALAQAADwAAAAAAAAAA&#10;AAAAAADEBAAAZHJzL2Rvd25yZXYueG1sUEsFBgAAAAAEAAQA8wAAANMFAAAAAA==&#10;" filled="f" strokecolor="red" strokeweight="2pt">
                <v:stroke dashstyle="3 1"/>
              </v:rect>
            </w:pict>
          </mc:Fallback>
        </mc:AlternateContent>
      </w:r>
      <w:r>
        <w:rPr>
          <w:noProof/>
          <w:lang w:eastAsia="it-IT"/>
        </w:rPr>
        <w:drawing>
          <wp:inline distT="0" distB="0" distL="0" distR="0" wp14:anchorId="41556535" wp14:editId="04188636">
            <wp:extent cx="5841327" cy="2636875"/>
            <wp:effectExtent l="0" t="0" r="762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BEBA8EAE-BF5A-486C-A8C5-ECC9F3942E4B}">
                          <a14:imgProps xmlns:a14="http://schemas.microsoft.com/office/drawing/2010/main">
                            <a14:imgLayer r:embed="rId12">
                              <a14:imgEffect>
                                <a14:sharpenSoften amount="25000"/>
                              </a14:imgEffect>
                            </a14:imgLayer>
                          </a14:imgProps>
                        </a:ext>
                      </a:extLst>
                    </a:blip>
                    <a:srcRect l="7658" t="19195" r="6273" b="11706"/>
                    <a:stretch/>
                  </pic:blipFill>
                  <pic:spPr bwMode="auto">
                    <a:xfrm>
                      <a:off x="0" y="0"/>
                      <a:ext cx="5858021" cy="2644411"/>
                    </a:xfrm>
                    <a:prstGeom prst="rect">
                      <a:avLst/>
                    </a:prstGeom>
                    <a:ln>
                      <a:noFill/>
                    </a:ln>
                    <a:extLst>
                      <a:ext uri="{53640926-AAD7-44D8-BBD7-CCE9431645EC}">
                        <a14:shadowObscured xmlns:a14="http://schemas.microsoft.com/office/drawing/2010/main"/>
                      </a:ext>
                    </a:extLst>
                  </pic:spPr>
                </pic:pic>
              </a:graphicData>
            </a:graphic>
          </wp:inline>
        </w:drawing>
      </w:r>
    </w:p>
    <w:p w:rsidR="00440191" w:rsidRDefault="00440191" w:rsidP="00440191">
      <w:pPr>
        <w:pStyle w:val="Didascalia"/>
        <w:jc w:val="center"/>
        <w:rPr>
          <w:rFonts w:ascii="Century Gothic" w:hAnsi="Century Gothic"/>
          <w:b w:val="0"/>
          <w:color w:val="auto"/>
        </w:rPr>
      </w:pPr>
      <w:bookmarkStart w:id="11" w:name="_Toc489548593"/>
      <w:r w:rsidRPr="006A146C">
        <w:rPr>
          <w:rFonts w:ascii="Century Gothic" w:hAnsi="Century Gothic"/>
          <w:color w:val="auto"/>
        </w:rPr>
        <w:t xml:space="preserve">Figura </w:t>
      </w:r>
      <w:r w:rsidRPr="006A146C">
        <w:rPr>
          <w:rFonts w:ascii="Century Gothic" w:hAnsi="Century Gothic"/>
          <w:color w:val="auto"/>
        </w:rPr>
        <w:fldChar w:fldCharType="begin"/>
      </w:r>
      <w:r w:rsidRPr="006A146C">
        <w:rPr>
          <w:rFonts w:ascii="Century Gothic" w:hAnsi="Century Gothic"/>
          <w:color w:val="auto"/>
        </w:rPr>
        <w:instrText xml:space="preserve"> SEQ Figura \* ARABIC </w:instrText>
      </w:r>
      <w:r w:rsidRPr="006A146C">
        <w:rPr>
          <w:rFonts w:ascii="Century Gothic" w:hAnsi="Century Gothic"/>
          <w:color w:val="auto"/>
        </w:rPr>
        <w:fldChar w:fldCharType="separate"/>
      </w:r>
      <w:r w:rsidR="00B16715">
        <w:rPr>
          <w:rFonts w:ascii="Century Gothic" w:hAnsi="Century Gothic"/>
          <w:noProof/>
          <w:color w:val="auto"/>
        </w:rPr>
        <w:t>2</w:t>
      </w:r>
      <w:r w:rsidRPr="006A146C">
        <w:rPr>
          <w:rFonts w:ascii="Century Gothic" w:hAnsi="Century Gothic"/>
          <w:color w:val="auto"/>
        </w:rPr>
        <w:fldChar w:fldCharType="end"/>
      </w:r>
      <w:r>
        <w:rPr>
          <w:rFonts w:ascii="Century Gothic" w:hAnsi="Century Gothic"/>
          <w:color w:val="auto"/>
        </w:rPr>
        <w:t xml:space="preserve"> – </w:t>
      </w:r>
      <w:r w:rsidRPr="00440191">
        <w:rPr>
          <w:rFonts w:ascii="Century Gothic" w:hAnsi="Century Gothic"/>
          <w:b w:val="0"/>
          <w:color w:val="auto"/>
        </w:rPr>
        <w:t>Il sito produttivo Frasson Gerardo snc nel territorio comunale</w:t>
      </w:r>
      <w:bookmarkEnd w:id="11"/>
    </w:p>
    <w:p w:rsidR="009239A7" w:rsidRDefault="009239A7" w:rsidP="00440191">
      <w:pPr>
        <w:autoSpaceDE w:val="0"/>
        <w:autoSpaceDN w:val="0"/>
        <w:adjustRightInd w:val="0"/>
        <w:spacing w:after="0" w:line="360" w:lineRule="auto"/>
        <w:ind w:firstLine="709"/>
        <w:jc w:val="both"/>
        <w:rPr>
          <w:rFonts w:ascii="Century Gothic" w:hAnsi="Century Gothic"/>
          <w:sz w:val="20"/>
        </w:rPr>
      </w:pPr>
    </w:p>
    <w:p w:rsidR="00693A5D" w:rsidRPr="00693A5D" w:rsidRDefault="00693A5D" w:rsidP="00693A5D">
      <w:pPr>
        <w:pStyle w:val="Titolo2"/>
        <w:numPr>
          <w:ilvl w:val="2"/>
          <w:numId w:val="1"/>
        </w:numPr>
        <w:spacing w:after="240"/>
        <w:ind w:left="567" w:hanging="283"/>
      </w:pPr>
      <w:bookmarkStart w:id="12" w:name="_Toc489548534"/>
      <w:r w:rsidRPr="00693A5D">
        <w:t>Piano Territoriale Regionale di Coordinamento (P.T.R.C.) della Regione Veneto</w:t>
      </w:r>
      <w:bookmarkEnd w:id="12"/>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t>Il “</w:t>
      </w:r>
      <w:r w:rsidRPr="00693A5D">
        <w:rPr>
          <w:rFonts w:ascii="Century Gothic" w:hAnsi="Century Gothic"/>
          <w:i/>
          <w:sz w:val="20"/>
        </w:rPr>
        <w:t>Piano Territoriale Regionale di Coordinamento</w:t>
      </w:r>
      <w:r w:rsidRPr="00693A5D">
        <w:rPr>
          <w:rFonts w:ascii="Century Gothic" w:hAnsi="Century Gothic"/>
          <w:sz w:val="20"/>
        </w:rPr>
        <w:t>” (PTRC), adottato dalla Giunta Regionale</w:t>
      </w:r>
      <w:r>
        <w:rPr>
          <w:rFonts w:ascii="Century Gothic" w:hAnsi="Century Gothic"/>
          <w:sz w:val="20"/>
        </w:rPr>
        <w:t xml:space="preserve"> Veneto</w:t>
      </w:r>
      <w:r w:rsidRPr="00693A5D">
        <w:rPr>
          <w:rFonts w:ascii="Century Gothic" w:hAnsi="Century Gothic"/>
          <w:sz w:val="20"/>
        </w:rPr>
        <w:t xml:space="preserve"> il 23 dicembre 1986 e approvato con provvedimento del Consiglio Regionale n. 250 del 13 dicembre 1991, provvede, con riferimento esclusivo alle competenze regionali e nel rispetto di quelle nazionali, a:</w:t>
      </w:r>
    </w:p>
    <w:p w:rsidR="00693A5D" w:rsidRPr="00693A5D" w:rsidRDefault="00693A5D" w:rsidP="00402B85">
      <w:pPr>
        <w:pStyle w:val="Paragrafoelenco"/>
        <w:numPr>
          <w:ilvl w:val="0"/>
          <w:numId w:val="15"/>
        </w:numPr>
        <w:spacing w:line="360" w:lineRule="auto"/>
        <w:jc w:val="both"/>
        <w:rPr>
          <w:rFonts w:ascii="Century Gothic" w:hAnsi="Century Gothic"/>
          <w:sz w:val="20"/>
        </w:rPr>
      </w:pPr>
      <w:r w:rsidRPr="00693A5D">
        <w:rPr>
          <w:rFonts w:ascii="Century Gothic" w:hAnsi="Century Gothic"/>
          <w:sz w:val="20"/>
        </w:rPr>
        <w:t>indicare le zone e i beni da destinare a particolare disciplina, ai fini della difesa del suolo e della sistemazione idrogeologica, della tutela delle risorse naturali, della salvaguardia e dell'eventuale ripristino degli ambienti fisici, storici e monumentali, della prevenzione e difesa dall'inquinamento, prescrivendo gli usi espressamente vietati e quelli compatibili con le esigenze di tutela nonché le eventuali modalità di attuazione dei rispettivi interventi;</w:t>
      </w:r>
    </w:p>
    <w:p w:rsidR="00693A5D" w:rsidRPr="00693A5D" w:rsidRDefault="00693A5D" w:rsidP="00402B85">
      <w:pPr>
        <w:pStyle w:val="Paragrafoelenco"/>
        <w:numPr>
          <w:ilvl w:val="0"/>
          <w:numId w:val="15"/>
        </w:numPr>
        <w:spacing w:line="360" w:lineRule="auto"/>
        <w:jc w:val="both"/>
        <w:rPr>
          <w:rFonts w:ascii="Century Gothic" w:hAnsi="Century Gothic"/>
          <w:sz w:val="20"/>
        </w:rPr>
      </w:pPr>
      <w:r w:rsidRPr="00693A5D">
        <w:rPr>
          <w:rFonts w:ascii="Century Gothic" w:hAnsi="Century Gothic"/>
          <w:sz w:val="20"/>
        </w:rPr>
        <w:lastRenderedPageBreak/>
        <w:t>individuare le aree del territorio provinciale nelle quali può essere articolato il Piano Territoriale Provinciale;</w:t>
      </w:r>
    </w:p>
    <w:p w:rsidR="00693A5D" w:rsidRPr="00693A5D" w:rsidRDefault="00693A5D" w:rsidP="00402B85">
      <w:pPr>
        <w:pStyle w:val="Paragrafoelenco"/>
        <w:numPr>
          <w:ilvl w:val="0"/>
          <w:numId w:val="15"/>
        </w:numPr>
        <w:spacing w:line="360" w:lineRule="auto"/>
        <w:jc w:val="both"/>
        <w:rPr>
          <w:rFonts w:ascii="Century Gothic" w:hAnsi="Century Gothic"/>
          <w:sz w:val="20"/>
        </w:rPr>
      </w:pPr>
      <w:r w:rsidRPr="00693A5D">
        <w:rPr>
          <w:rFonts w:ascii="Century Gothic" w:hAnsi="Century Gothic"/>
          <w:sz w:val="20"/>
        </w:rPr>
        <w:t>determinare il complesso di prescrizioni e vincoli automaticamente prevalenti nei confronti piani di settore di livello regionale e degli strumenti urbanistici di livello inferiore.</w:t>
      </w:r>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t>Negli "</w:t>
      </w:r>
      <w:r w:rsidRPr="00693A5D">
        <w:rPr>
          <w:rFonts w:ascii="Century Gothic" w:hAnsi="Century Gothic"/>
          <w:i/>
          <w:sz w:val="20"/>
        </w:rPr>
        <w:t>Studi preliminari al P.T.R.C.</w:t>
      </w:r>
      <w:r w:rsidRPr="00693A5D">
        <w:rPr>
          <w:rFonts w:ascii="Century Gothic" w:hAnsi="Century Gothic"/>
          <w:sz w:val="20"/>
        </w:rPr>
        <w:t>" (I.R.S.E.V. quaderno n. 3, "</w:t>
      </w:r>
      <w:r w:rsidRPr="00693A5D">
        <w:rPr>
          <w:rFonts w:ascii="Century Gothic" w:hAnsi="Century Gothic"/>
          <w:i/>
          <w:sz w:val="20"/>
        </w:rPr>
        <w:t>Il sistema regionale dei poli urbani</w:t>
      </w:r>
      <w:r w:rsidRPr="00693A5D">
        <w:rPr>
          <w:rFonts w:ascii="Century Gothic" w:hAnsi="Century Gothic"/>
          <w:sz w:val="20"/>
        </w:rPr>
        <w:t>") sono state individuate, a fini di utilizzazione statistica, aree polarizzate (aree di gravitazione locale) su poli urbani suddivisi in 5 livelli gerarchici.</w:t>
      </w:r>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t>Si considerano tutti i centri urbani in grado di esercitare un'attrazione dì qualche rilievo nei confronti della popolazione residente nei comuni circostanti per gruppi predeterminati di servizi (privati, sanitari, scolastici, pubblica amministrazione) e una generale attrazione migratoria</w:t>
      </w:r>
      <w:r>
        <w:rPr>
          <w:rFonts w:ascii="Century Gothic" w:hAnsi="Century Gothic"/>
          <w:sz w:val="20"/>
        </w:rPr>
        <w:t xml:space="preserve">: </w:t>
      </w:r>
      <w:r w:rsidRPr="00693A5D">
        <w:rPr>
          <w:rFonts w:ascii="Century Gothic" w:hAnsi="Century Gothic"/>
          <w:sz w:val="20"/>
        </w:rPr>
        <w:t>Arzignano risulta essere un polo urbano locale.</w:t>
      </w:r>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t>Sul versante dell’inquinamento, l’area conciaria di Arzignano-Chiampo è particolarmente preoccupante relativamente ai danni provocati dagli effluenti degli insediamenti civili e produttivi.</w:t>
      </w:r>
    </w:p>
    <w:p w:rsidR="00693A5D" w:rsidRPr="00693A5D" w:rsidRDefault="00693A5D" w:rsidP="00693A5D">
      <w:pPr>
        <w:pStyle w:val="Titolo2"/>
        <w:numPr>
          <w:ilvl w:val="3"/>
          <w:numId w:val="1"/>
        </w:numPr>
        <w:spacing w:after="240"/>
        <w:ind w:left="993"/>
      </w:pPr>
      <w:bookmarkStart w:id="13" w:name="_Toc489548535"/>
      <w:r w:rsidRPr="00693A5D">
        <w:t>Il sistema metropolitano centro-veneto</w:t>
      </w:r>
      <w:bookmarkEnd w:id="13"/>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t>La sua consistenza attuale appare ormai estesa ad un ampio arco teso fra le città di Vicenza - Padova - Mestre - Venezia - Treviso.</w:t>
      </w:r>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t>L’esigua fascia di separazione ancora rilevabile fra le aree padovana e vicentina, adottando gli abituali criteri di delimitazione delle aree metropolitane, può da un lato essere considerata poco significativa oggi, in presenza di intense relazioni fra sistemi urbani rappresentati da flussi di “</w:t>
      </w:r>
      <w:r w:rsidRPr="00693A5D">
        <w:rPr>
          <w:rFonts w:ascii="Century Gothic" w:hAnsi="Century Gothic"/>
          <w:i/>
          <w:sz w:val="20"/>
        </w:rPr>
        <w:t>informazioni</w:t>
      </w:r>
      <w:r w:rsidRPr="00693A5D">
        <w:rPr>
          <w:rFonts w:ascii="Century Gothic" w:hAnsi="Century Gothic"/>
          <w:sz w:val="20"/>
        </w:rPr>
        <w:t>” non considerate in quei criteri, e dall’altro essere ritenuta certamente colmabile con le azioni previste dal Piano regionale.</w:t>
      </w:r>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t>Il sistema metropolitano centro-veneto rappresenta dunque uno dei cardini del sistema insediativo; ad esso il P.T.R.C. dedica la massima attenzione, consapevole che molte delle potenzialità della regione, nel suo complesso, sono qui disponibili e che, in ogni caso, le prospettive di sviluppo devono essere affrontate ad una scala territoriale, quella metropolitana</w:t>
      </w:r>
      <w:r>
        <w:rPr>
          <w:rFonts w:ascii="Century Gothic" w:hAnsi="Century Gothic"/>
          <w:sz w:val="20"/>
        </w:rPr>
        <w:t xml:space="preserve"> </w:t>
      </w:r>
      <w:r w:rsidRPr="00693A5D">
        <w:rPr>
          <w:rFonts w:ascii="Century Gothic" w:hAnsi="Century Gothic"/>
          <w:sz w:val="20"/>
        </w:rPr>
        <w:t>appunto, cui solo la Regione, prevalentemente con gli strumenti operativi propri del P.R.S. di concerto con tutti gli Enti interessati, può assicurare unità, coerenza ed anche efficienza del processo decisionale. La continua crescita qualitativa oltre che quantitativa dei servizi e delle funzioni, la ricerca della loro ottimale distribuzione fra i vari poli urbani, la positiva evoluzione della struttura produttiva in direzione di settori tecnologicamente più avanzati, la ricerca di aree su cui localizzarla o rilocalizzarla, la fitta e crescente rete di relazioni fra le diverse sub</w:t>
      </w:r>
      <w:r w:rsidR="00451158">
        <w:rPr>
          <w:rFonts w:ascii="Century Gothic" w:hAnsi="Century Gothic"/>
          <w:sz w:val="20"/>
        </w:rPr>
        <w:t>-</w:t>
      </w:r>
      <w:r w:rsidRPr="00693A5D">
        <w:rPr>
          <w:rFonts w:ascii="Century Gothic" w:hAnsi="Century Gothic"/>
          <w:sz w:val="20"/>
        </w:rPr>
        <w:t>aree del sistema sono ad un tempo indicatori del fenomeno e premessa per la sua evoluzione.</w:t>
      </w:r>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lastRenderedPageBreak/>
        <w:t>In quest’area il P.T.R.C. sulla base delle decisioni del P.R.S., indica e prevede, nei diversi sistemi, sia azioni di rafforzamento delle strutture di relazione che investimenti puntuali nei sistemi produttivi e dei servizi, visti come fattori dello sviluppo dei diversi elementi territoriali componenti e del sistema metropolitano nel suo insieme.</w:t>
      </w:r>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t>Il Piano contiene 10 elaborati cartografici che riportano le politiche da adottare nel territorio regionale. Nel seguito è esposta l’analisi degli elaborati grafici del P.T.R.C. in relazione all’ubica</w:t>
      </w:r>
      <w:r w:rsidR="00EE733B">
        <w:rPr>
          <w:rFonts w:ascii="Century Gothic" w:hAnsi="Century Gothic"/>
          <w:sz w:val="20"/>
        </w:rPr>
        <w:t>zione dell’impianto di progetto:</w:t>
      </w:r>
    </w:p>
    <w:p w:rsidR="00451158" w:rsidRPr="00451158" w:rsidRDefault="00693A5D" w:rsidP="00402B85">
      <w:pPr>
        <w:pStyle w:val="Paragrafoelenco"/>
        <w:numPr>
          <w:ilvl w:val="0"/>
          <w:numId w:val="16"/>
        </w:numPr>
        <w:spacing w:line="360" w:lineRule="auto"/>
        <w:jc w:val="both"/>
        <w:rPr>
          <w:rFonts w:ascii="Century Gothic" w:hAnsi="Century Gothic"/>
          <w:sz w:val="20"/>
        </w:rPr>
      </w:pPr>
      <w:r w:rsidRPr="00451158">
        <w:rPr>
          <w:rFonts w:ascii="Century Gothic" w:hAnsi="Century Gothic"/>
          <w:sz w:val="20"/>
          <w:u w:val="single"/>
        </w:rPr>
        <w:t xml:space="preserve">TAV. 1 </w:t>
      </w:r>
      <w:r w:rsidR="00451158" w:rsidRPr="00451158">
        <w:rPr>
          <w:rFonts w:ascii="Century Gothic" w:hAnsi="Century Gothic"/>
          <w:sz w:val="20"/>
          <w:u w:val="single"/>
        </w:rPr>
        <w:t xml:space="preserve">- </w:t>
      </w:r>
      <w:r w:rsidRPr="00451158">
        <w:rPr>
          <w:rFonts w:ascii="Century Gothic" w:hAnsi="Century Gothic"/>
          <w:sz w:val="20"/>
          <w:u w:val="single"/>
        </w:rPr>
        <w:t>Difesa del suolo e degli insediamenti</w:t>
      </w:r>
      <w:r w:rsidRPr="00451158">
        <w:rPr>
          <w:rFonts w:ascii="Century Gothic" w:hAnsi="Century Gothic"/>
          <w:sz w:val="20"/>
        </w:rPr>
        <w:t>: l’impianto di progetto ricade all’interno della “</w:t>
      </w:r>
      <w:r w:rsidRPr="00451158">
        <w:rPr>
          <w:rFonts w:ascii="Century Gothic" w:hAnsi="Century Gothic"/>
          <w:i/>
          <w:sz w:val="20"/>
        </w:rPr>
        <w:t>Fascia di ricarica degli acquiferi</w:t>
      </w:r>
      <w:r w:rsidRPr="00451158">
        <w:rPr>
          <w:rFonts w:ascii="Century Gothic" w:hAnsi="Century Gothic"/>
          <w:sz w:val="20"/>
        </w:rPr>
        <w:t>” (art. 12 N. di A.);</w:t>
      </w:r>
      <w:r w:rsidR="00451158" w:rsidRPr="00451158">
        <w:rPr>
          <w:rFonts w:ascii="Century Gothic" w:hAnsi="Century Gothic"/>
          <w:sz w:val="20"/>
        </w:rPr>
        <w:t xml:space="preserve"> il Piano classifica la fascia di ricarica degli acquiferi come un ambito ad elevata vulnerabilità ambientale. All’interno di quest’ambito il progetto di nuove attività industriali deve prevedere “… </w:t>
      </w:r>
      <w:r w:rsidR="00451158" w:rsidRPr="00451158">
        <w:rPr>
          <w:rFonts w:ascii="Century Gothic" w:hAnsi="Century Gothic"/>
          <w:i/>
          <w:sz w:val="20"/>
        </w:rPr>
        <w:t>la possibilità di idoneo trattamento e comunque uno smaltimento compatibili con le caratteristiche ambientali dell’area</w:t>
      </w:r>
      <w:r w:rsidR="00451158" w:rsidRPr="00451158">
        <w:rPr>
          <w:rFonts w:ascii="Century Gothic" w:hAnsi="Century Gothic"/>
          <w:sz w:val="20"/>
        </w:rPr>
        <w:t>.”. Le caratteristiche edilizie del fabbricato</w:t>
      </w:r>
      <w:r w:rsidR="00451158">
        <w:rPr>
          <w:rFonts w:ascii="Century Gothic" w:hAnsi="Century Gothic"/>
          <w:sz w:val="20"/>
        </w:rPr>
        <w:t xml:space="preserve">, munito di pavimentazione interna in calcestruzzo armato, </w:t>
      </w:r>
      <w:r w:rsidR="00451158" w:rsidRPr="00451158">
        <w:rPr>
          <w:rFonts w:ascii="Century Gothic" w:hAnsi="Century Gothic"/>
          <w:sz w:val="20"/>
        </w:rPr>
        <w:t>consentono di escludere possibili interferenze nei confronti del sistema idrico superficiale e sotto</w:t>
      </w:r>
      <w:r w:rsidR="00451158">
        <w:rPr>
          <w:rFonts w:ascii="Century Gothic" w:hAnsi="Century Gothic"/>
          <w:sz w:val="20"/>
        </w:rPr>
        <w:t>-</w:t>
      </w:r>
      <w:r w:rsidR="00451158" w:rsidRPr="00451158">
        <w:rPr>
          <w:rFonts w:ascii="Century Gothic" w:hAnsi="Century Gothic"/>
          <w:sz w:val="20"/>
        </w:rPr>
        <w:t xml:space="preserve">superficiale, con particolare riferimento agli acquiferi. </w:t>
      </w:r>
      <w:r w:rsidR="00451158">
        <w:rPr>
          <w:rFonts w:ascii="Century Gothic" w:hAnsi="Century Gothic"/>
          <w:sz w:val="20"/>
        </w:rPr>
        <w:t>N</w:t>
      </w:r>
      <w:r w:rsidR="00451158" w:rsidRPr="00451158">
        <w:rPr>
          <w:rFonts w:ascii="Century Gothic" w:hAnsi="Century Gothic"/>
          <w:sz w:val="20"/>
        </w:rPr>
        <w:t>ei piazzali esterni si svolgeranno operazioni di deposito</w:t>
      </w:r>
      <w:r w:rsidR="00451158">
        <w:rPr>
          <w:rFonts w:ascii="Century Gothic" w:hAnsi="Century Gothic"/>
          <w:sz w:val="20"/>
        </w:rPr>
        <w:t xml:space="preserve"> di materiale da commercializzare e/o non rifiuto,</w:t>
      </w:r>
      <w:r w:rsidR="00451158" w:rsidRPr="00451158">
        <w:rPr>
          <w:rFonts w:ascii="Century Gothic" w:hAnsi="Century Gothic"/>
          <w:sz w:val="20"/>
        </w:rPr>
        <w:t xml:space="preserve"> parcheggio autovetture e tr</w:t>
      </w:r>
      <w:r w:rsidR="00451158">
        <w:rPr>
          <w:rFonts w:ascii="Century Gothic" w:hAnsi="Century Gothic"/>
          <w:sz w:val="20"/>
        </w:rPr>
        <w:t>ansito veicoli</w:t>
      </w:r>
      <w:r w:rsidR="00451158" w:rsidRPr="00451158">
        <w:rPr>
          <w:rFonts w:ascii="Century Gothic" w:hAnsi="Century Gothic"/>
          <w:sz w:val="20"/>
        </w:rPr>
        <w:t xml:space="preserve">. Nell’eventualità si verificassero situazioni a rischio come sversamenti accidentali, gli operatori sono istruiti per intervenire prontamente con le dovute procedure di emergenza. Tali procedure di intervento comportano l’utilizzo di materiale assorbente ed eventualmente rimozione di substrato contaminato da smaltire come rifiuto pericoloso in accordo alla normativa vigente. </w:t>
      </w:r>
      <w:r w:rsidR="00451158" w:rsidRPr="00693A5D">
        <w:rPr>
          <w:rFonts w:ascii="Century Gothic" w:hAnsi="Century Gothic"/>
          <w:sz w:val="20"/>
        </w:rPr>
        <w:t>Le considerazioni sopra esposte permettono di escludere possibili interferenze nei confronti dell’ambiente idrico superficiale e sotto</w:t>
      </w:r>
      <w:r w:rsidR="00451158">
        <w:rPr>
          <w:rFonts w:ascii="Century Gothic" w:hAnsi="Century Gothic"/>
          <w:sz w:val="20"/>
        </w:rPr>
        <w:t>-</w:t>
      </w:r>
      <w:r w:rsidR="00451158" w:rsidRPr="00693A5D">
        <w:rPr>
          <w:rFonts w:ascii="Century Gothic" w:hAnsi="Century Gothic"/>
          <w:sz w:val="20"/>
        </w:rPr>
        <w:t>superficiale (acquiferi) e di accertare la compatibilità del progetto con quanto indicato dall’art. 12.</w:t>
      </w:r>
    </w:p>
    <w:p w:rsidR="00451158" w:rsidRPr="00451158" w:rsidRDefault="00451158" w:rsidP="00402B85">
      <w:pPr>
        <w:pStyle w:val="Paragrafoelenco"/>
        <w:numPr>
          <w:ilvl w:val="0"/>
          <w:numId w:val="16"/>
        </w:numPr>
        <w:spacing w:line="360" w:lineRule="auto"/>
        <w:jc w:val="both"/>
        <w:rPr>
          <w:rFonts w:ascii="Century Gothic" w:hAnsi="Century Gothic"/>
          <w:sz w:val="20"/>
        </w:rPr>
      </w:pPr>
      <w:r w:rsidRPr="00451158">
        <w:rPr>
          <w:rFonts w:ascii="Century Gothic" w:hAnsi="Century Gothic"/>
          <w:sz w:val="20"/>
          <w:u w:val="single"/>
        </w:rPr>
        <w:t>TAV. 2 - Ambiti naturalistico-ambientali e paesaggistici di livello regionale</w:t>
      </w:r>
      <w:r>
        <w:rPr>
          <w:rFonts w:ascii="Century Gothic" w:hAnsi="Century Gothic"/>
          <w:sz w:val="20"/>
        </w:rPr>
        <w:t>:</w:t>
      </w:r>
      <w:r w:rsidRPr="00451158">
        <w:rPr>
          <w:rFonts w:ascii="Century Gothic" w:hAnsi="Century Gothic"/>
          <w:sz w:val="20"/>
        </w:rPr>
        <w:t xml:space="preserve"> l’impianto di progetto ricade all’esterno degli ambiti individu</w:t>
      </w:r>
      <w:r>
        <w:rPr>
          <w:rFonts w:ascii="Century Gothic" w:hAnsi="Century Gothic"/>
          <w:sz w:val="20"/>
        </w:rPr>
        <w:t>ati dall’elaborato cartografico.</w:t>
      </w:r>
    </w:p>
    <w:p w:rsidR="00451158" w:rsidRDefault="00451158" w:rsidP="00402B85">
      <w:pPr>
        <w:pStyle w:val="Paragrafoelenco"/>
        <w:numPr>
          <w:ilvl w:val="0"/>
          <w:numId w:val="17"/>
        </w:numPr>
        <w:spacing w:line="360" w:lineRule="auto"/>
        <w:jc w:val="both"/>
        <w:rPr>
          <w:rFonts w:ascii="Century Gothic" w:hAnsi="Century Gothic"/>
          <w:sz w:val="20"/>
        </w:rPr>
      </w:pPr>
      <w:r w:rsidRPr="007C75FA">
        <w:rPr>
          <w:rFonts w:ascii="Century Gothic" w:hAnsi="Century Gothic"/>
          <w:sz w:val="20"/>
          <w:u w:val="single"/>
        </w:rPr>
        <w:t>TAV. 3 - Integrità del territorio agricolo:</w:t>
      </w:r>
      <w:r w:rsidRPr="00693A5D">
        <w:rPr>
          <w:rFonts w:ascii="Century Gothic" w:hAnsi="Century Gothic"/>
          <w:sz w:val="20"/>
        </w:rPr>
        <w:t xml:space="preserve"> l’area di progetto ricade all’interno dei “</w:t>
      </w:r>
      <w:r w:rsidRPr="007C75FA">
        <w:rPr>
          <w:rFonts w:ascii="Century Gothic" w:hAnsi="Century Gothic"/>
          <w:i/>
          <w:sz w:val="20"/>
        </w:rPr>
        <w:t>Ambiti ad eterogenea integrità</w:t>
      </w:r>
      <w:r w:rsidRPr="00693A5D">
        <w:rPr>
          <w:rFonts w:ascii="Century Gothic" w:hAnsi="Century Gothic"/>
          <w:sz w:val="20"/>
        </w:rPr>
        <w:t>” (art. 23 N. di A.); per tali ambiti il Piano fornisce le direttive da osservare nella redazione degli “</w:t>
      </w:r>
      <w:r w:rsidRPr="007C75FA">
        <w:rPr>
          <w:rFonts w:ascii="Century Gothic" w:hAnsi="Century Gothic"/>
          <w:i/>
          <w:sz w:val="20"/>
        </w:rPr>
        <w:t>strumenti subordinati</w:t>
      </w:r>
      <w:r w:rsidRPr="00693A5D">
        <w:rPr>
          <w:rFonts w:ascii="Century Gothic" w:hAnsi="Century Gothic"/>
          <w:sz w:val="20"/>
        </w:rPr>
        <w:t>” al fine di “</w:t>
      </w:r>
      <w:r w:rsidRPr="007C75FA">
        <w:rPr>
          <w:rFonts w:ascii="Century Gothic" w:hAnsi="Century Gothic"/>
          <w:i/>
          <w:sz w:val="20"/>
        </w:rPr>
        <w:t>governarli</w:t>
      </w:r>
      <w:r w:rsidRPr="00693A5D">
        <w:rPr>
          <w:rFonts w:ascii="Century Gothic" w:hAnsi="Century Gothic"/>
          <w:sz w:val="20"/>
        </w:rPr>
        <w:t>”. Non ne deriva pertanto un divieto per l’avvio di un impianto di trattamento rifiuti speciali, ancorché ricompreso, quest’ultimo, all’interno di un ambito produttivo consolidato (ZTO D1).</w:t>
      </w:r>
    </w:p>
    <w:p w:rsidR="007C75FA" w:rsidRDefault="007C75FA" w:rsidP="00402B85">
      <w:pPr>
        <w:pStyle w:val="Paragrafoelenco"/>
        <w:numPr>
          <w:ilvl w:val="0"/>
          <w:numId w:val="17"/>
        </w:numPr>
        <w:spacing w:line="360" w:lineRule="auto"/>
        <w:jc w:val="both"/>
        <w:rPr>
          <w:rFonts w:ascii="Century Gothic" w:hAnsi="Century Gothic"/>
          <w:sz w:val="20"/>
        </w:rPr>
      </w:pPr>
      <w:r w:rsidRPr="007C75FA">
        <w:rPr>
          <w:rFonts w:ascii="Century Gothic" w:hAnsi="Century Gothic"/>
          <w:sz w:val="20"/>
          <w:u w:val="single"/>
        </w:rPr>
        <w:t>TAV. 4 - Sistema insediativo ed infrastrutturale storico ed archeologico:</w:t>
      </w:r>
      <w:r w:rsidRPr="00693A5D">
        <w:rPr>
          <w:rFonts w:ascii="Century Gothic" w:hAnsi="Century Gothic"/>
          <w:sz w:val="20"/>
        </w:rPr>
        <w:t xml:space="preserve"> l’impianto di progetto ricade all’esterno degli ambiti individu</w:t>
      </w:r>
      <w:r>
        <w:rPr>
          <w:rFonts w:ascii="Century Gothic" w:hAnsi="Century Gothic"/>
          <w:sz w:val="20"/>
        </w:rPr>
        <w:t>ati dall’elaborato cartografico.</w:t>
      </w:r>
    </w:p>
    <w:p w:rsidR="007C75FA" w:rsidRPr="007C75FA" w:rsidRDefault="007C75FA" w:rsidP="00402B85">
      <w:pPr>
        <w:pStyle w:val="Paragrafoelenco"/>
        <w:numPr>
          <w:ilvl w:val="0"/>
          <w:numId w:val="17"/>
        </w:numPr>
        <w:spacing w:line="360" w:lineRule="auto"/>
        <w:jc w:val="both"/>
        <w:rPr>
          <w:rFonts w:ascii="Century Gothic" w:hAnsi="Century Gothic"/>
          <w:sz w:val="20"/>
        </w:rPr>
      </w:pPr>
      <w:r w:rsidRPr="007C75FA">
        <w:rPr>
          <w:rFonts w:ascii="Century Gothic" w:hAnsi="Century Gothic"/>
          <w:sz w:val="20"/>
          <w:u w:val="single"/>
        </w:rPr>
        <w:lastRenderedPageBreak/>
        <w:t>TAV. 5 - Ambiti per la istituzione di parchi e riserve regionali naturali ed archeologiche ed aree di tutela paesaggistica:</w:t>
      </w:r>
      <w:r w:rsidRPr="007C75FA">
        <w:rPr>
          <w:rFonts w:ascii="Century Gothic" w:hAnsi="Century Gothic"/>
          <w:sz w:val="20"/>
        </w:rPr>
        <w:t xml:space="preserve"> l’impianto di progetto ricade all’esterno degli ambiti individua</w:t>
      </w:r>
      <w:r>
        <w:rPr>
          <w:rFonts w:ascii="Century Gothic" w:hAnsi="Century Gothic"/>
          <w:sz w:val="20"/>
        </w:rPr>
        <w:t>ti dall’elaborato cartografico.</w:t>
      </w:r>
    </w:p>
    <w:p w:rsidR="007C75FA" w:rsidRPr="00451158" w:rsidRDefault="007C75FA" w:rsidP="00402B85">
      <w:pPr>
        <w:pStyle w:val="Paragrafoelenco"/>
        <w:numPr>
          <w:ilvl w:val="0"/>
          <w:numId w:val="17"/>
        </w:numPr>
        <w:spacing w:line="360" w:lineRule="auto"/>
        <w:jc w:val="both"/>
        <w:rPr>
          <w:rFonts w:ascii="Century Gothic" w:hAnsi="Century Gothic"/>
          <w:sz w:val="20"/>
        </w:rPr>
      </w:pPr>
      <w:r w:rsidRPr="00EE733B">
        <w:rPr>
          <w:rFonts w:ascii="Century Gothic" w:hAnsi="Century Gothic"/>
          <w:sz w:val="20"/>
          <w:u w:val="single"/>
        </w:rPr>
        <w:t>TAV. 6 - Schema della viabilità primaria – Itinerari regionali ed interregionali</w:t>
      </w:r>
      <w:r>
        <w:rPr>
          <w:rFonts w:ascii="Century Gothic" w:hAnsi="Century Gothic"/>
          <w:sz w:val="20"/>
        </w:rPr>
        <w:t xml:space="preserve">: </w:t>
      </w:r>
      <w:r w:rsidRPr="00693A5D">
        <w:rPr>
          <w:rFonts w:ascii="Century Gothic" w:hAnsi="Century Gothic"/>
          <w:sz w:val="20"/>
        </w:rPr>
        <w:t>l’impianto di progetto ricade all’interno di un corridoio plurimodale; per tali ambiti il Piano fornisce le direttive da osservare nella redazione degli “</w:t>
      </w:r>
      <w:r w:rsidRPr="007C75FA">
        <w:rPr>
          <w:rFonts w:ascii="Century Gothic" w:hAnsi="Century Gothic"/>
          <w:i/>
          <w:sz w:val="20"/>
        </w:rPr>
        <w:t>strumenti subordinati</w:t>
      </w:r>
      <w:r w:rsidRPr="00693A5D">
        <w:rPr>
          <w:rFonts w:ascii="Century Gothic" w:hAnsi="Century Gothic"/>
          <w:sz w:val="20"/>
        </w:rPr>
        <w:t>” al fine di “</w:t>
      </w:r>
      <w:r w:rsidRPr="007C75FA">
        <w:rPr>
          <w:rFonts w:ascii="Century Gothic" w:hAnsi="Century Gothic"/>
          <w:i/>
          <w:sz w:val="20"/>
        </w:rPr>
        <w:t>governarli</w:t>
      </w:r>
      <w:r w:rsidRPr="00693A5D">
        <w:rPr>
          <w:rFonts w:ascii="Century Gothic" w:hAnsi="Century Gothic"/>
          <w:sz w:val="20"/>
        </w:rPr>
        <w:t>”. Non ne deriva pertanto un divieto per l’avvio di un impianto di trattamento rifiuti speciali, ancorché ricompreso, quest’ultimo, all’interno di un ambito produttivo consolidato (ZTO D1);</w:t>
      </w:r>
    </w:p>
    <w:p w:rsidR="00EE733B" w:rsidRDefault="00EE733B" w:rsidP="00402B85">
      <w:pPr>
        <w:pStyle w:val="Paragrafoelenco"/>
        <w:numPr>
          <w:ilvl w:val="0"/>
          <w:numId w:val="17"/>
        </w:numPr>
        <w:spacing w:line="360" w:lineRule="auto"/>
        <w:jc w:val="both"/>
        <w:rPr>
          <w:rFonts w:ascii="Century Gothic" w:hAnsi="Century Gothic"/>
          <w:sz w:val="20"/>
        </w:rPr>
      </w:pPr>
      <w:r w:rsidRPr="00EE733B">
        <w:rPr>
          <w:rFonts w:ascii="Century Gothic" w:hAnsi="Century Gothic"/>
          <w:sz w:val="20"/>
          <w:u w:val="single"/>
        </w:rPr>
        <w:t>TAV. 7 - Sistema insediativo:</w:t>
      </w:r>
      <w:r w:rsidRPr="00EE733B">
        <w:rPr>
          <w:rFonts w:ascii="Century Gothic" w:hAnsi="Century Gothic"/>
          <w:sz w:val="20"/>
        </w:rPr>
        <w:t xml:space="preserve"> l’area di progetto ricade all’interno di un ambito classificato “</w:t>
      </w:r>
      <w:r w:rsidRPr="00EE733B">
        <w:rPr>
          <w:rFonts w:ascii="Century Gothic" w:hAnsi="Century Gothic"/>
          <w:i/>
          <w:sz w:val="20"/>
        </w:rPr>
        <w:t>Area pedemontana: sistema caratterizzato da relazioni di tipo metropolitano a struttura diffusa</w:t>
      </w:r>
      <w:r w:rsidRPr="00EE733B">
        <w:rPr>
          <w:rFonts w:ascii="Century Gothic" w:hAnsi="Century Gothic"/>
          <w:sz w:val="20"/>
        </w:rPr>
        <w:t>”. Per tali ambiti il Piano fornisce le direttive da osservare nella redazione degli “</w:t>
      </w:r>
      <w:r w:rsidRPr="00EE733B">
        <w:rPr>
          <w:rFonts w:ascii="Century Gothic" w:hAnsi="Century Gothic"/>
          <w:i/>
          <w:sz w:val="20"/>
        </w:rPr>
        <w:t>strumenti subordinati</w:t>
      </w:r>
      <w:r w:rsidRPr="00EE733B">
        <w:rPr>
          <w:rFonts w:ascii="Century Gothic" w:hAnsi="Century Gothic"/>
          <w:sz w:val="20"/>
        </w:rPr>
        <w:t>” al fine di “</w:t>
      </w:r>
      <w:r w:rsidRPr="00EE733B">
        <w:rPr>
          <w:rFonts w:ascii="Century Gothic" w:hAnsi="Century Gothic"/>
          <w:i/>
          <w:sz w:val="20"/>
        </w:rPr>
        <w:t>governarli</w:t>
      </w:r>
      <w:r w:rsidRPr="00EE733B">
        <w:rPr>
          <w:rFonts w:ascii="Century Gothic" w:hAnsi="Century Gothic"/>
          <w:sz w:val="20"/>
        </w:rPr>
        <w:t>”.</w:t>
      </w:r>
    </w:p>
    <w:p w:rsidR="00EE733B" w:rsidRDefault="00EE733B" w:rsidP="00402B85">
      <w:pPr>
        <w:pStyle w:val="Paragrafoelenco"/>
        <w:numPr>
          <w:ilvl w:val="0"/>
          <w:numId w:val="17"/>
        </w:numPr>
        <w:spacing w:line="360" w:lineRule="auto"/>
        <w:jc w:val="both"/>
        <w:rPr>
          <w:rFonts w:ascii="Century Gothic" w:hAnsi="Century Gothic"/>
          <w:sz w:val="20"/>
        </w:rPr>
      </w:pPr>
      <w:r w:rsidRPr="00EE733B">
        <w:rPr>
          <w:rFonts w:ascii="Century Gothic" w:hAnsi="Century Gothic"/>
          <w:sz w:val="20"/>
          <w:u w:val="single"/>
        </w:rPr>
        <w:t>TAV. 8 - Articolazione del Piano:</w:t>
      </w:r>
      <w:r w:rsidRPr="00693A5D">
        <w:rPr>
          <w:rFonts w:ascii="Century Gothic" w:hAnsi="Century Gothic"/>
          <w:sz w:val="20"/>
        </w:rPr>
        <w:t xml:space="preserve"> l’area di progetto ricade all’interno dell’ambito “</w:t>
      </w:r>
      <w:r w:rsidRPr="00EE733B">
        <w:rPr>
          <w:rFonts w:ascii="Century Gothic" w:hAnsi="Century Gothic"/>
          <w:i/>
          <w:sz w:val="20"/>
        </w:rPr>
        <w:t>Principali aste fluviali</w:t>
      </w:r>
      <w:r w:rsidRPr="00693A5D">
        <w:rPr>
          <w:rFonts w:ascii="Century Gothic" w:hAnsi="Century Gothic"/>
          <w:sz w:val="20"/>
        </w:rPr>
        <w:t>”. Per tali ambiti il Piano fornisce esclusivamente le direttive da osservare nella redazione degli “</w:t>
      </w:r>
      <w:r w:rsidRPr="00EE733B">
        <w:rPr>
          <w:rFonts w:ascii="Century Gothic" w:hAnsi="Century Gothic"/>
          <w:i/>
          <w:sz w:val="20"/>
        </w:rPr>
        <w:t>strumenti subordinati</w:t>
      </w:r>
      <w:r w:rsidRPr="00693A5D">
        <w:rPr>
          <w:rFonts w:ascii="Century Gothic" w:hAnsi="Century Gothic"/>
          <w:sz w:val="20"/>
        </w:rPr>
        <w:t>” al fine di “</w:t>
      </w:r>
      <w:r w:rsidRPr="00EE733B">
        <w:rPr>
          <w:rFonts w:ascii="Century Gothic" w:hAnsi="Century Gothic"/>
          <w:i/>
          <w:sz w:val="20"/>
        </w:rPr>
        <w:t>governarli</w:t>
      </w:r>
      <w:r w:rsidRPr="00693A5D">
        <w:rPr>
          <w:rFonts w:ascii="Century Gothic" w:hAnsi="Century Gothic"/>
          <w:sz w:val="20"/>
        </w:rPr>
        <w:t>”</w:t>
      </w:r>
      <w:r>
        <w:rPr>
          <w:rFonts w:ascii="Century Gothic" w:hAnsi="Century Gothic"/>
          <w:sz w:val="20"/>
        </w:rPr>
        <w:t>.</w:t>
      </w:r>
    </w:p>
    <w:p w:rsidR="00104165" w:rsidRDefault="00104165" w:rsidP="00104165">
      <w:pPr>
        <w:spacing w:line="360" w:lineRule="auto"/>
        <w:jc w:val="both"/>
        <w:rPr>
          <w:rFonts w:ascii="Century Gothic" w:hAnsi="Century Gothic"/>
          <w:sz w:val="20"/>
        </w:rPr>
      </w:pPr>
    </w:p>
    <w:p w:rsidR="00104165" w:rsidRPr="00104165" w:rsidRDefault="00104165" w:rsidP="00104165">
      <w:pPr>
        <w:spacing w:line="360" w:lineRule="auto"/>
        <w:jc w:val="both"/>
        <w:rPr>
          <w:rFonts w:ascii="Century Gothic" w:hAnsi="Century Gothic"/>
          <w:sz w:val="20"/>
        </w:rPr>
      </w:pPr>
    </w:p>
    <w:p w:rsidR="00EE733B" w:rsidRDefault="00EE733B" w:rsidP="00EE733B">
      <w:pPr>
        <w:autoSpaceDE w:val="0"/>
        <w:autoSpaceDN w:val="0"/>
        <w:adjustRightInd w:val="0"/>
        <w:spacing w:after="0" w:line="360" w:lineRule="auto"/>
        <w:jc w:val="center"/>
        <w:rPr>
          <w:rFonts w:ascii="Century Gothic" w:hAnsi="Century Gothic" w:cs="Calibri"/>
          <w:color w:val="000000"/>
          <w:sz w:val="20"/>
          <w:szCs w:val="20"/>
        </w:rPr>
      </w:pPr>
      <w:r>
        <w:rPr>
          <w:noProof/>
          <w:lang w:eastAsia="it-IT"/>
        </w:rPr>
        <mc:AlternateContent>
          <mc:Choice Requires="wps">
            <w:drawing>
              <wp:anchor distT="0" distB="0" distL="114300" distR="114300" simplePos="0" relativeHeight="251601920" behindDoc="0" locked="0" layoutInCell="1" allowOverlap="1">
                <wp:simplePos x="0" y="0"/>
                <wp:positionH relativeFrom="column">
                  <wp:posOffset>2345810</wp:posOffset>
                </wp:positionH>
                <wp:positionV relativeFrom="paragraph">
                  <wp:posOffset>874461</wp:posOffset>
                </wp:positionV>
                <wp:extent cx="133229" cy="138022"/>
                <wp:effectExtent l="0" t="0" r="19685" b="14605"/>
                <wp:wrapNone/>
                <wp:docPr id="34" name="Ovale 34"/>
                <wp:cNvGraphicFramePr/>
                <a:graphic xmlns:a="http://schemas.openxmlformats.org/drawingml/2006/main">
                  <a:graphicData uri="http://schemas.microsoft.com/office/word/2010/wordprocessingShape">
                    <wps:wsp>
                      <wps:cNvSpPr/>
                      <wps:spPr>
                        <a:xfrm>
                          <a:off x="0" y="0"/>
                          <a:ext cx="133229" cy="138022"/>
                        </a:xfrm>
                        <a:prstGeom prst="ellipse">
                          <a:avLst/>
                        </a:prstGeom>
                        <a:solidFill>
                          <a:srgbClr val="FF0000">
                            <a:alpha val="74000"/>
                          </a:srgb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34" o:spid="_x0000_s1026" style="position:absolute;margin-left:184.7pt;margin-top:68.85pt;width:10.5pt;height:10.8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XPJsAIAANkFAAAOAAAAZHJzL2Uyb0RvYy54bWysVE1v2zAMvQ/YfxB0X/2RdG2DOkWQIsOA&#10;oi3aDj0rshQLkCVNUuJkv36UZDvpWuwwLAdFFMlH8pnk9c2+lWjHrBNaVbg4yzFiiupaqE2Ff7ys&#10;vlxi5DxRNZFasQofmMM388+frjszY6VutKyZRQCi3KwzFW68N7Msc7RhLXFn2jAFSq5tSzyIdpPV&#10;lnSA3sqszPOvWadtbaymzDl4vU1KPI/4nDPqHzh3zCNZYcjNx9PGcx3ObH5NZhtLTCNonwb5hyxa&#10;IhQEHaFuiSdoa8U7qFZQq53m/ozqNtOcC8piDVBNkf9RzXNDDIu1ADnOjDS5/wdL73ePFom6wpMp&#10;Roq08I0edkQyBDKQ0xk3A5tn82h7ycE1VLrntg3/UAPaR0IPI6Fs7xGFx2IyKcsrjCioisllXpYB&#10;Mzs6G+v8N6ZbFC4VZlIK40LJZEZ2d84n68EqPDstRb0SUkbBbtZLaREkXOHVKodf8pWmIen1Yhoe&#10;E45L5jGDNzhSoQ4yvMrPk/8bZe+V4JYhxoh3zAVqkgqAA1+JoXjzB8lColI9MQ40AydlzDA2OBtz&#10;J5Qy5YukakjNUrTz02BhJIJHTD8CBmQOVIzYPcBgmUAG7MRBbx9cWZyP0bkv/W/Oo0eMrJUfnVuh&#10;tP2oMglV9ZGT/UBSoiawtNb1AZrQ6jSdztCVgHa4I84/EgvjCIMLK8Y/wMGlhi+l+xtGjba/PnoP&#10;9jAloMWog/GusPu5JZZhJL8rmJ+rYjoN+yAK0/OLEgR7qlmfatS2XWposQKWmaHxGuy9HK7c6vYV&#10;NtEiRAUVURRiV5h6OwhLn9YO7DLKFotoBjvAEH+nng0N4IHV0Osv+1diTT8THobpXg+r4N1cJNvg&#10;qfRi6zUXcWiOvPZ8w/6IjdPvurCgTuVoddzI898AAAD//wMAUEsDBBQABgAIAAAAIQBw8J404AAA&#10;AAsBAAAPAAAAZHJzL2Rvd25yZXYueG1sTI/BTsMwEETvSPyDtUjcqAMpbRPiVEDUYyVoQerRTbZx&#10;IF5HsZMGvp7lBMedGc2+ydaTbcWIvW8cKbidRSCQSlc1VCt4229uViB80FTp1hEq+EIP6/zyItNp&#10;5c70iuMu1IJLyKdagQmhS6X0pUGr/cx1SOydXG914LOvZdXrM5fbVt5F0UJa3RB/MLrDZ4Pl526w&#10;CqR5ibfvm+I0fjwV80Oy/S6LYa/U9dX0+AAi4BT+wvCLz+iQM9PRDVR50SqIF8mco2zEyyUITsRJ&#10;xMqRlXu2ZJ7J/xvyHwAAAP//AwBQSwECLQAUAAYACAAAACEAtoM4kv4AAADhAQAAEwAAAAAAAAAA&#10;AAAAAAAAAAAAW0NvbnRlbnRfVHlwZXNdLnhtbFBLAQItABQABgAIAAAAIQA4/SH/1gAAAJQBAAAL&#10;AAAAAAAAAAAAAAAAAC8BAABfcmVscy8ucmVsc1BLAQItABQABgAIAAAAIQADHXPJsAIAANkFAAAO&#10;AAAAAAAAAAAAAAAAAC4CAABkcnMvZTJvRG9jLnhtbFBLAQItABQABgAIAAAAIQBw8J404AAAAAsB&#10;AAAPAAAAAAAAAAAAAAAAAAoFAABkcnMvZG93bnJldi54bWxQSwUGAAAAAAQABADzAAAAFwYAAAAA&#10;" fillcolor="red" strokecolor="#c00000" strokeweight="1.5pt">
                <v:fill opacity="48573f"/>
              </v:oval>
            </w:pict>
          </mc:Fallback>
        </mc:AlternateContent>
      </w:r>
      <w:r>
        <w:rPr>
          <w:rFonts w:ascii="Century Gothic" w:hAnsi="Century Gothic" w:cs="Calibri"/>
          <w:noProof/>
          <w:color w:val="000000"/>
          <w:sz w:val="20"/>
          <w:szCs w:val="20"/>
          <w:lang w:eastAsia="it-IT"/>
        </w:rPr>
        <w:drawing>
          <wp:inline distT="0" distB="0" distL="0" distR="0">
            <wp:extent cx="5136543" cy="2297897"/>
            <wp:effectExtent l="19050" t="19050" r="26035" b="2667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33910" cy="2296719"/>
                    </a:xfrm>
                    <a:prstGeom prst="rect">
                      <a:avLst/>
                    </a:prstGeom>
                    <a:noFill/>
                    <a:ln>
                      <a:solidFill>
                        <a:schemeClr val="tx1"/>
                      </a:solidFill>
                    </a:ln>
                  </pic:spPr>
                </pic:pic>
              </a:graphicData>
            </a:graphic>
          </wp:inline>
        </w:drawing>
      </w:r>
    </w:p>
    <w:p w:rsidR="00EE733B" w:rsidRDefault="00EE733B" w:rsidP="00EE733B">
      <w:pPr>
        <w:autoSpaceDE w:val="0"/>
        <w:autoSpaceDN w:val="0"/>
        <w:adjustRightInd w:val="0"/>
        <w:spacing w:after="0" w:line="360" w:lineRule="auto"/>
        <w:jc w:val="center"/>
        <w:rPr>
          <w:rFonts w:ascii="Century Gothic" w:hAnsi="Century Gothic" w:cs="Calibri"/>
          <w:color w:val="000000"/>
          <w:sz w:val="18"/>
          <w:szCs w:val="18"/>
        </w:rPr>
      </w:pPr>
      <w:bookmarkStart w:id="14" w:name="_Toc489548594"/>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3</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EE733B">
        <w:rPr>
          <w:rFonts w:ascii="Century Gothic" w:hAnsi="Century Gothic"/>
          <w:sz w:val="18"/>
          <w:szCs w:val="18"/>
        </w:rPr>
        <w:t xml:space="preserve"> </w:t>
      </w:r>
      <w:r w:rsidRPr="00EE733B">
        <w:rPr>
          <w:rFonts w:ascii="Century Gothic" w:hAnsi="Century Gothic" w:cs="Calibri"/>
          <w:color w:val="000000"/>
          <w:sz w:val="18"/>
          <w:szCs w:val="18"/>
        </w:rPr>
        <w:t>Difesa del suolo e degli insediamenti, PTRC vigente</w:t>
      </w:r>
      <w:bookmarkEnd w:id="14"/>
    </w:p>
    <w:p w:rsidR="00104165" w:rsidRDefault="00104165" w:rsidP="00EE733B">
      <w:pPr>
        <w:autoSpaceDE w:val="0"/>
        <w:autoSpaceDN w:val="0"/>
        <w:adjustRightInd w:val="0"/>
        <w:spacing w:after="0" w:line="360" w:lineRule="auto"/>
        <w:jc w:val="center"/>
        <w:rPr>
          <w:rFonts w:ascii="Century Gothic" w:hAnsi="Century Gothic" w:cs="Calibri"/>
          <w:color w:val="000000"/>
          <w:sz w:val="18"/>
          <w:szCs w:val="18"/>
        </w:rPr>
      </w:pPr>
    </w:p>
    <w:p w:rsidR="00104165" w:rsidRDefault="00104165" w:rsidP="00EE733B">
      <w:pPr>
        <w:autoSpaceDE w:val="0"/>
        <w:autoSpaceDN w:val="0"/>
        <w:adjustRightInd w:val="0"/>
        <w:spacing w:after="0" w:line="360" w:lineRule="auto"/>
        <w:jc w:val="center"/>
        <w:rPr>
          <w:rFonts w:ascii="Century Gothic" w:hAnsi="Century Gothic" w:cs="Calibri"/>
          <w:color w:val="000000"/>
          <w:sz w:val="18"/>
          <w:szCs w:val="18"/>
        </w:rPr>
      </w:pPr>
    </w:p>
    <w:p w:rsidR="00104165" w:rsidRDefault="00104165" w:rsidP="00EE733B">
      <w:pPr>
        <w:autoSpaceDE w:val="0"/>
        <w:autoSpaceDN w:val="0"/>
        <w:adjustRightInd w:val="0"/>
        <w:spacing w:after="0" w:line="360" w:lineRule="auto"/>
        <w:jc w:val="center"/>
        <w:rPr>
          <w:rFonts w:ascii="Century Gothic" w:hAnsi="Century Gothic" w:cs="Calibri"/>
          <w:color w:val="000000"/>
          <w:sz w:val="18"/>
          <w:szCs w:val="18"/>
        </w:rPr>
      </w:pPr>
    </w:p>
    <w:p w:rsidR="00104165" w:rsidRDefault="00104165" w:rsidP="00EE733B">
      <w:pPr>
        <w:autoSpaceDE w:val="0"/>
        <w:autoSpaceDN w:val="0"/>
        <w:adjustRightInd w:val="0"/>
        <w:spacing w:after="0" w:line="360" w:lineRule="auto"/>
        <w:jc w:val="center"/>
        <w:rPr>
          <w:rFonts w:ascii="Century Gothic" w:hAnsi="Century Gothic" w:cs="Calibri"/>
          <w:color w:val="000000"/>
          <w:sz w:val="18"/>
          <w:szCs w:val="18"/>
        </w:rPr>
      </w:pPr>
    </w:p>
    <w:p w:rsidR="00104165" w:rsidRDefault="00104165" w:rsidP="00EE733B">
      <w:pPr>
        <w:autoSpaceDE w:val="0"/>
        <w:autoSpaceDN w:val="0"/>
        <w:adjustRightInd w:val="0"/>
        <w:spacing w:after="0" w:line="360" w:lineRule="auto"/>
        <w:jc w:val="center"/>
        <w:rPr>
          <w:rFonts w:ascii="Century Gothic" w:hAnsi="Century Gothic" w:cs="Calibri"/>
          <w:color w:val="000000"/>
          <w:sz w:val="18"/>
          <w:szCs w:val="18"/>
        </w:rPr>
      </w:pPr>
    </w:p>
    <w:p w:rsidR="00104165" w:rsidRDefault="00104165" w:rsidP="00EE733B">
      <w:pPr>
        <w:autoSpaceDE w:val="0"/>
        <w:autoSpaceDN w:val="0"/>
        <w:adjustRightInd w:val="0"/>
        <w:spacing w:after="0" w:line="360" w:lineRule="auto"/>
        <w:jc w:val="center"/>
        <w:rPr>
          <w:rFonts w:ascii="Century Gothic" w:hAnsi="Century Gothic" w:cs="Calibri"/>
          <w:color w:val="000000"/>
          <w:sz w:val="18"/>
          <w:szCs w:val="18"/>
        </w:rPr>
      </w:pPr>
    </w:p>
    <w:p w:rsidR="00104165" w:rsidRDefault="00104165" w:rsidP="00EE733B">
      <w:pPr>
        <w:autoSpaceDE w:val="0"/>
        <w:autoSpaceDN w:val="0"/>
        <w:adjustRightInd w:val="0"/>
        <w:spacing w:after="0" w:line="360" w:lineRule="auto"/>
        <w:jc w:val="center"/>
        <w:rPr>
          <w:rFonts w:ascii="Century Gothic" w:hAnsi="Century Gothic" w:cs="Calibri"/>
          <w:color w:val="000000"/>
          <w:sz w:val="18"/>
          <w:szCs w:val="18"/>
        </w:rPr>
      </w:pPr>
    </w:p>
    <w:p w:rsidR="00104165" w:rsidRDefault="00104165" w:rsidP="00EE733B">
      <w:pPr>
        <w:autoSpaceDE w:val="0"/>
        <w:autoSpaceDN w:val="0"/>
        <w:adjustRightInd w:val="0"/>
        <w:spacing w:after="0" w:line="360" w:lineRule="auto"/>
        <w:jc w:val="center"/>
        <w:rPr>
          <w:rFonts w:ascii="Century Gothic" w:hAnsi="Century Gothic" w:cs="Calibri"/>
          <w:color w:val="000000"/>
          <w:sz w:val="18"/>
          <w:szCs w:val="18"/>
        </w:rPr>
      </w:pPr>
    </w:p>
    <w:p w:rsidR="00EE733B" w:rsidRDefault="00EE733B" w:rsidP="00EE733B">
      <w:pPr>
        <w:autoSpaceDE w:val="0"/>
        <w:autoSpaceDN w:val="0"/>
        <w:adjustRightInd w:val="0"/>
        <w:spacing w:after="0" w:line="360" w:lineRule="auto"/>
        <w:jc w:val="center"/>
        <w:rPr>
          <w:rFonts w:ascii="Century Gothic" w:hAnsi="Century Gothic" w:cs="Calibri"/>
          <w:sz w:val="20"/>
          <w:szCs w:val="20"/>
        </w:rPr>
      </w:pPr>
      <w:r>
        <w:rPr>
          <w:noProof/>
          <w:lang w:eastAsia="it-IT"/>
        </w:rPr>
        <mc:AlternateContent>
          <mc:Choice Requires="wps">
            <w:drawing>
              <wp:anchor distT="0" distB="0" distL="114300" distR="114300" simplePos="0" relativeHeight="251603968" behindDoc="0" locked="0" layoutInCell="1" allowOverlap="1">
                <wp:simplePos x="0" y="0"/>
                <wp:positionH relativeFrom="column">
                  <wp:posOffset>2345442</wp:posOffset>
                </wp:positionH>
                <wp:positionV relativeFrom="paragraph">
                  <wp:posOffset>871614</wp:posOffset>
                </wp:positionV>
                <wp:extent cx="129091" cy="129747"/>
                <wp:effectExtent l="0" t="0" r="23495" b="22860"/>
                <wp:wrapNone/>
                <wp:docPr id="33" name="Ovale 33"/>
                <wp:cNvGraphicFramePr/>
                <a:graphic xmlns:a="http://schemas.openxmlformats.org/drawingml/2006/main">
                  <a:graphicData uri="http://schemas.microsoft.com/office/word/2010/wordprocessingShape">
                    <wps:wsp>
                      <wps:cNvSpPr/>
                      <wps:spPr>
                        <a:xfrm>
                          <a:off x="0" y="0"/>
                          <a:ext cx="129091" cy="129747"/>
                        </a:xfrm>
                        <a:prstGeom prst="ellipse">
                          <a:avLst/>
                        </a:prstGeom>
                        <a:solidFill>
                          <a:srgbClr val="FF0000">
                            <a:alpha val="74000"/>
                          </a:srgb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33" o:spid="_x0000_s1026" style="position:absolute;margin-left:184.7pt;margin-top:68.65pt;width:10.15pt;height:10.2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nngrgIAANkFAAAOAAAAZHJzL2Uyb0RvYy54bWysVE1v2zAMvQ/YfxB0X+2k6bIEdYogRYYB&#10;RVusHXpWZCkWoK9JSpzs14+SbCddix2G5aCIIvlIPpO8vjkoifbMeWF0hUcXJUZMU1MLva3wj+f1&#10;py8Y+UB0TaTRrMJH5vHN4uOH69bO2dg0RtbMIQDRft7aCjch2HlReNowRfyFsUyDkhunSADRbYva&#10;kRbQlSzGZfm5aI2rrTOUeQ+vt1mJFwmfc0bDA+eeBSQrDLmFdLp0buJZLK7JfOuIbQTt0iD/kIUi&#10;QkPQAeqWBIJ2TryBUoI64w0PF9SownAuKEs1QDWj8o9qnhpiWaoFyPF2oMn/P1h6v390SNQVvrzE&#10;SBMF3+hhTyRDIAM5rfVzsHmyj66TPFxjpQfuVPyHGtAhEXocCGWHgCg8jsazcjbCiIIK7tPJNGIW&#10;J2frfPjKjELxUmEmpbA+lkzmZH/nQ7bureKzN1LUayFlEtx2s5IOQcIVXq9L+GVfaRuSX6eT+Jhx&#10;fDZPGbzCkRq1kOGsvMr+r5SdV4ZbxRgD3ikXqElqAI58ZYbSLRwli4lK/Z1xoBk4GacMU4OzIXdC&#10;KdNhlFUNqVmOdnUeLI5E9EjpJ8CIzIGKAbsD6C0zSI+dOejsoytL8zE4d6X/zXnwSJGNDoOzEtq4&#10;9yqTUFUXOdv3JGVqIksbUx+hCZ3J0+ktXQtohzviwyNxMI4wuLBiwgMcXBr4Uqa7YdQY9+u992gP&#10;UwJajFoY7wr7nzviGEbym4b5mY0mk7gPkjC5mo5BcOeazblG79TKQItBK0N26Rrtg+yv3Bn1Apto&#10;GaOCimgKsStMg+uFVchrB3YZZctlMoMdYEm400+WRvDIauz158MLcbabiQDDdG/6VfBmLrJt9NRm&#10;uQuGizQ0J147vmF/pMbpdl1cUOdysjpt5MVvAAAA//8DAFBLAwQUAAYACAAAACEAqJMGE+EAAAAL&#10;AQAADwAAAGRycy9kb3ducmV2LnhtbEyPwU7DMAyG70i8Q2QkbiyFjnUtTSeg2nHS2Ji0Y9ZkTaFx&#10;qibtCk+POcHR/j/9/pyvJtuyUfe+cSjgfhYB01g51WAt4H2/vlsC80Gikq1DLeBLe1gV11e5zJS7&#10;4Jsed6FmVII+kwJMCF3Gua+MttLPXKeRsrPrrQw09jVXvbxQuW35QxQtuJUN0gUjO/1qdPW5G6wA&#10;brbx5rAuz+PHSzk/ppvvqhz2QtzeTM9PwIKewh8Mv/qkDgU5ndyAyrNWQLxI54RSECcxMCLiZZoA&#10;O9HmMUmAFzn//0PxAwAA//8DAFBLAQItABQABgAIAAAAIQC2gziS/gAAAOEBAAATAAAAAAAAAAAA&#10;AAAAAAAAAABbQ29udGVudF9UeXBlc10ueG1sUEsBAi0AFAAGAAgAAAAhADj9If/WAAAAlAEAAAsA&#10;AAAAAAAAAAAAAAAALwEAAF9yZWxzLy5yZWxzUEsBAi0AFAAGAAgAAAAhAMuKeeCuAgAA2QUAAA4A&#10;AAAAAAAAAAAAAAAALgIAAGRycy9lMm9Eb2MueG1sUEsBAi0AFAAGAAgAAAAhAKiTBhPhAAAACwEA&#10;AA8AAAAAAAAAAAAAAAAACAUAAGRycy9kb3ducmV2LnhtbFBLBQYAAAAABAAEAPMAAAAWBgAAAAA=&#10;" fillcolor="red" strokecolor="#c00000" strokeweight="1.5pt">
                <v:fill opacity="48573f"/>
              </v:oval>
            </w:pict>
          </mc:Fallback>
        </mc:AlternateContent>
      </w:r>
      <w:r>
        <w:rPr>
          <w:rFonts w:ascii="Century Gothic" w:hAnsi="Century Gothic" w:cs="Calibri"/>
          <w:noProof/>
          <w:sz w:val="20"/>
          <w:szCs w:val="20"/>
          <w:lang w:eastAsia="it-IT"/>
        </w:rPr>
        <w:drawing>
          <wp:inline distT="0" distB="0" distL="0" distR="0">
            <wp:extent cx="5120640" cy="2290782"/>
            <wp:effectExtent l="19050" t="19050" r="22860" b="1460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11307" cy="2286607"/>
                    </a:xfrm>
                    <a:prstGeom prst="rect">
                      <a:avLst/>
                    </a:prstGeom>
                    <a:noFill/>
                    <a:ln>
                      <a:solidFill>
                        <a:schemeClr val="tx1"/>
                      </a:solidFill>
                    </a:ln>
                  </pic:spPr>
                </pic:pic>
              </a:graphicData>
            </a:graphic>
          </wp:inline>
        </w:drawing>
      </w:r>
    </w:p>
    <w:p w:rsidR="00EE733B" w:rsidRDefault="00EE733B" w:rsidP="00EE733B">
      <w:pPr>
        <w:autoSpaceDE w:val="0"/>
        <w:autoSpaceDN w:val="0"/>
        <w:adjustRightInd w:val="0"/>
        <w:spacing w:after="0" w:line="360" w:lineRule="auto"/>
        <w:jc w:val="center"/>
        <w:rPr>
          <w:rFonts w:ascii="Century Gothic" w:hAnsi="Century Gothic" w:cs="Calibri"/>
          <w:color w:val="000000"/>
          <w:sz w:val="18"/>
          <w:szCs w:val="20"/>
        </w:rPr>
      </w:pPr>
      <w:bookmarkStart w:id="15" w:name="_Toc489548595"/>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4</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EE733B">
        <w:rPr>
          <w:rFonts w:ascii="Century Gothic" w:hAnsi="Century Gothic"/>
          <w:sz w:val="18"/>
          <w:szCs w:val="18"/>
        </w:rPr>
        <w:t xml:space="preserve"> </w:t>
      </w:r>
      <w:r>
        <w:rPr>
          <w:rFonts w:ascii="Century Gothic" w:hAnsi="Century Gothic" w:cs="Calibri"/>
          <w:color w:val="000000"/>
          <w:sz w:val="18"/>
          <w:szCs w:val="20"/>
        </w:rPr>
        <w:t>Ambiti naturalistico-ambientali e paesaggistici, PTRC vigente</w:t>
      </w:r>
      <w:bookmarkEnd w:id="15"/>
    </w:p>
    <w:p w:rsidR="00EE733B" w:rsidRDefault="00EE733B" w:rsidP="00EE733B">
      <w:pPr>
        <w:autoSpaceDE w:val="0"/>
        <w:autoSpaceDN w:val="0"/>
        <w:adjustRightInd w:val="0"/>
        <w:spacing w:after="0" w:line="360" w:lineRule="auto"/>
        <w:jc w:val="center"/>
        <w:rPr>
          <w:rFonts w:ascii="Century Gothic" w:hAnsi="Century Gothic" w:cs="Calibri"/>
          <w:color w:val="000000"/>
          <w:sz w:val="18"/>
          <w:szCs w:val="20"/>
        </w:rPr>
      </w:pPr>
    </w:p>
    <w:p w:rsidR="00EE733B" w:rsidRDefault="00EE733B" w:rsidP="00EE733B">
      <w:pPr>
        <w:autoSpaceDE w:val="0"/>
        <w:autoSpaceDN w:val="0"/>
        <w:adjustRightInd w:val="0"/>
        <w:spacing w:after="0" w:line="360" w:lineRule="auto"/>
        <w:ind w:left="284"/>
        <w:jc w:val="center"/>
        <w:rPr>
          <w:rFonts w:ascii="Century Gothic" w:hAnsi="Century Gothic" w:cs="Calibri"/>
          <w:sz w:val="20"/>
          <w:szCs w:val="20"/>
        </w:rPr>
      </w:pPr>
      <w:r>
        <w:rPr>
          <w:noProof/>
          <w:lang w:eastAsia="it-IT"/>
        </w:rPr>
        <mc:AlternateContent>
          <mc:Choice Requires="wps">
            <w:drawing>
              <wp:anchor distT="0" distB="0" distL="114300" distR="114300" simplePos="0" relativeHeight="251606016" behindDoc="0" locked="0" layoutInCell="1" allowOverlap="1">
                <wp:simplePos x="0" y="0"/>
                <wp:positionH relativeFrom="column">
                  <wp:posOffset>2411296</wp:posOffset>
                </wp:positionH>
                <wp:positionV relativeFrom="paragraph">
                  <wp:posOffset>857836</wp:posOffset>
                </wp:positionV>
                <wp:extent cx="154882" cy="143459"/>
                <wp:effectExtent l="0" t="0" r="17145" b="28575"/>
                <wp:wrapNone/>
                <wp:docPr id="32" name="Ovale 32"/>
                <wp:cNvGraphicFramePr/>
                <a:graphic xmlns:a="http://schemas.openxmlformats.org/drawingml/2006/main">
                  <a:graphicData uri="http://schemas.microsoft.com/office/word/2010/wordprocessingShape">
                    <wps:wsp>
                      <wps:cNvSpPr/>
                      <wps:spPr>
                        <a:xfrm>
                          <a:off x="0" y="0"/>
                          <a:ext cx="154882" cy="143459"/>
                        </a:xfrm>
                        <a:prstGeom prst="ellipse">
                          <a:avLst/>
                        </a:prstGeom>
                        <a:solidFill>
                          <a:srgbClr val="FF0000">
                            <a:alpha val="74000"/>
                          </a:srgb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32" o:spid="_x0000_s1026" style="position:absolute;margin-left:189.85pt;margin-top:67.55pt;width:12.2pt;height:11.3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nY2rwIAANkFAAAOAAAAZHJzL2Uyb0RvYy54bWysVMFu2zAMvQ/YPwi6L45TZ22DOEWQIsOA&#10;oi3aDj0rshQLkCVNUuJkXz9Ksp10LXYYloMiiuQj+UxyfnNoJNoz64RWJc5HY4yYoroSalviHy/r&#10;L1cYOU9URaRWrMRH5vDN4vOneWtmbKJrLStmEYAoN2tNiWvvzSzLHK1ZQ9xIG6ZAybVtiAfRbrPK&#10;khbQG5lNxuOvWattZaymzDl4vU1KvIj4nDPqHzh3zCNZYsjNx9PGcxPObDEns60lpha0S4P8QxYN&#10;EQqCDlC3xBO0s+IdVCOo1U5zP6K6yTTngrJYA1STj/+o5rkmhsVagBxnBprc/4Ol9/tHi0RV4osJ&#10;Roo08I0e9kQyBDKQ0xo3A5tn82g7ycE1VHrgtgn/UAM6REKPA6Hs4BGFx3xaXF0BLgVVXlwU0+uA&#10;mZ2cjXX+G9MNCpcSMymFcaFkMiP7O+eTdW8Vnp2WoloLKaNgt5uVtAgSLvF6PYZf8pWmJun1sgiP&#10;Cccl85jBGxypUAsZXo+nyf+NsvNKcKsQY8A75QI1SQXAga/EULz5o2QhUameGAeagZNJzDA2OBty&#10;J5Qy5fOkqknFUrTpebAwEsEjph8BAzIHKgbsDqC3TCA9duKgsw+uLM7H4NyV/jfnwSNG1soPzo1Q&#10;2n5UmYSqusjJvicpURNY2ujqCE1odZpOZ+haQDvcEecfiYVxhMGFFeMf4OBSw5fS3Q2jWttfH70H&#10;e5gS0GLUwniX2P3cEcswkt8VzM91XhRhH0ShmF5OQLDnms25Ru2alYYWy2GZGRqvwd7L/sqtbl5h&#10;Ey1DVFARRSF2iam3vbDyae3ALqNsuYxmsAMM8Xfq2dAAHlgNvf5yeCXWdDPhYZjudb8K3s1Fsg2e&#10;Si93XnMRh+bEa8c37I/YON2uCwvqXI5Wp428+A0AAP//AwBQSwMEFAAGAAgAAAAhABTy1DvhAAAA&#10;CwEAAA8AAABkcnMvZG93bnJldi54bWxMj8FOwzAQRO9I/IO1SNyoU5KSNsSpgKjHSqWlEkc3duNA&#10;vI5iJw18PcsJbrs7o9k3+XqyLRt17xuHAuazCJjGyqkGawFvh83dEpgPEpVsHWoBX9rDuri+ymWm&#10;3AVf9bgPNaMQ9JkUYELoMs59ZbSVfuY6jaSdXW9loLWvuerlhcJty++j6IFb2SB9MLLTL0ZXn/vB&#10;CuBmF2+Pm/I8fjyXyftq+12Vw0GI25vp6RFY0FP4M8MvPqFDQUwnN6DyrBUQp6uUrCTEizkwciRR&#10;QsOJLos0BV7k/H+H4gcAAP//AwBQSwECLQAUAAYACAAAACEAtoM4kv4AAADhAQAAEwAAAAAAAAAA&#10;AAAAAAAAAAAAW0NvbnRlbnRfVHlwZXNdLnhtbFBLAQItABQABgAIAAAAIQA4/SH/1gAAAJQBAAAL&#10;AAAAAAAAAAAAAAAAAC8BAABfcmVscy8ucmVsc1BLAQItABQABgAIAAAAIQBeNnY2rwIAANkFAAAO&#10;AAAAAAAAAAAAAAAAAC4CAABkcnMvZTJvRG9jLnhtbFBLAQItABQABgAIAAAAIQAU8tQ74QAAAAsB&#10;AAAPAAAAAAAAAAAAAAAAAAkFAABkcnMvZG93bnJldi54bWxQSwUGAAAAAAQABADzAAAAFwYAAAAA&#10;" fillcolor="red" strokecolor="#c00000" strokeweight="1.5pt">
                <v:fill opacity="48573f"/>
              </v:oval>
            </w:pict>
          </mc:Fallback>
        </mc:AlternateContent>
      </w:r>
      <w:r>
        <w:rPr>
          <w:rFonts w:ascii="Century Gothic" w:hAnsi="Century Gothic" w:cs="Calibri"/>
          <w:noProof/>
          <w:sz w:val="20"/>
          <w:szCs w:val="20"/>
          <w:lang w:eastAsia="it-IT"/>
        </w:rPr>
        <w:drawing>
          <wp:inline distT="0" distB="0" distL="0" distR="0">
            <wp:extent cx="5130117" cy="2295023"/>
            <wp:effectExtent l="19050" t="19050" r="13970" b="1016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34695" cy="2297071"/>
                    </a:xfrm>
                    <a:prstGeom prst="rect">
                      <a:avLst/>
                    </a:prstGeom>
                    <a:noFill/>
                    <a:ln>
                      <a:solidFill>
                        <a:schemeClr val="tx1"/>
                      </a:solidFill>
                    </a:ln>
                  </pic:spPr>
                </pic:pic>
              </a:graphicData>
            </a:graphic>
          </wp:inline>
        </w:drawing>
      </w:r>
    </w:p>
    <w:p w:rsidR="00EE733B" w:rsidRDefault="00EE733B" w:rsidP="00EE733B">
      <w:pPr>
        <w:autoSpaceDE w:val="0"/>
        <w:autoSpaceDN w:val="0"/>
        <w:adjustRightInd w:val="0"/>
        <w:spacing w:after="0" w:line="360" w:lineRule="auto"/>
        <w:jc w:val="center"/>
        <w:rPr>
          <w:rFonts w:ascii="Century Gothic" w:hAnsi="Century Gothic" w:cs="Calibri"/>
          <w:sz w:val="18"/>
          <w:szCs w:val="20"/>
        </w:rPr>
      </w:pPr>
      <w:bookmarkStart w:id="16" w:name="_Toc489548596"/>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5</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EE733B">
        <w:rPr>
          <w:rFonts w:ascii="Century Gothic" w:hAnsi="Century Gothic"/>
          <w:sz w:val="18"/>
          <w:szCs w:val="18"/>
        </w:rPr>
        <w:t xml:space="preserve"> </w:t>
      </w:r>
      <w:r>
        <w:rPr>
          <w:rFonts w:ascii="Century Gothic" w:hAnsi="Century Gothic" w:cs="Calibri"/>
          <w:sz w:val="18"/>
          <w:szCs w:val="20"/>
        </w:rPr>
        <w:t>Integrità del territorio agricolo, PTRC vigente</w:t>
      </w:r>
      <w:bookmarkEnd w:id="16"/>
    </w:p>
    <w:p w:rsidR="00EE733B" w:rsidRDefault="00EE733B" w:rsidP="00EE733B">
      <w:pPr>
        <w:autoSpaceDE w:val="0"/>
        <w:autoSpaceDN w:val="0"/>
        <w:adjustRightInd w:val="0"/>
        <w:spacing w:after="0" w:line="360" w:lineRule="auto"/>
        <w:ind w:left="284"/>
        <w:jc w:val="both"/>
        <w:rPr>
          <w:rFonts w:ascii="Century Gothic" w:hAnsi="Century Gothic" w:cs="Calibri"/>
          <w:sz w:val="20"/>
          <w:szCs w:val="20"/>
        </w:rPr>
      </w:pPr>
    </w:p>
    <w:p w:rsidR="00EE733B" w:rsidRDefault="00EE733B" w:rsidP="00EE733B">
      <w:pPr>
        <w:autoSpaceDE w:val="0"/>
        <w:autoSpaceDN w:val="0"/>
        <w:adjustRightInd w:val="0"/>
        <w:spacing w:after="0" w:line="360" w:lineRule="auto"/>
        <w:jc w:val="center"/>
        <w:rPr>
          <w:rFonts w:ascii="Century Gothic" w:hAnsi="Century Gothic" w:cs="Calibri"/>
          <w:sz w:val="20"/>
          <w:szCs w:val="20"/>
        </w:rPr>
      </w:pPr>
      <w:r>
        <w:rPr>
          <w:noProof/>
          <w:lang w:eastAsia="it-IT"/>
        </w:rPr>
        <mc:AlternateContent>
          <mc:Choice Requires="wps">
            <w:drawing>
              <wp:anchor distT="0" distB="0" distL="114300" distR="114300" simplePos="0" relativeHeight="251608064" behindDoc="0" locked="0" layoutInCell="1" allowOverlap="1">
                <wp:simplePos x="0" y="0"/>
                <wp:positionH relativeFrom="column">
                  <wp:posOffset>2353090</wp:posOffset>
                </wp:positionH>
                <wp:positionV relativeFrom="paragraph">
                  <wp:posOffset>791542</wp:posOffset>
                </wp:positionV>
                <wp:extent cx="187434" cy="177662"/>
                <wp:effectExtent l="0" t="0" r="22225" b="13335"/>
                <wp:wrapNone/>
                <wp:docPr id="31" name="Ovale 31"/>
                <wp:cNvGraphicFramePr/>
                <a:graphic xmlns:a="http://schemas.openxmlformats.org/drawingml/2006/main">
                  <a:graphicData uri="http://schemas.microsoft.com/office/word/2010/wordprocessingShape">
                    <wps:wsp>
                      <wps:cNvSpPr/>
                      <wps:spPr>
                        <a:xfrm>
                          <a:off x="0" y="0"/>
                          <a:ext cx="187434" cy="177662"/>
                        </a:xfrm>
                        <a:prstGeom prst="ellipse">
                          <a:avLst/>
                        </a:prstGeom>
                        <a:solidFill>
                          <a:srgbClr val="FF0000">
                            <a:alpha val="74000"/>
                          </a:srgb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31" o:spid="_x0000_s1026" style="position:absolute;margin-left:185.3pt;margin-top:62.35pt;width:14.75pt;height:14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6rwIAANkFAAAOAAAAZHJzL2Uyb0RvYy54bWysVE1v2zAMvQ/YfxB0Xx2nadMGdYogRYYB&#10;RVusHXpWZCkWoK9JSpzs14+SbCddix2G5aCIIvlIPpO8ud0riXbMeWF0hcuzEUZMU1MLvanwj5fV&#10;lyuMfCC6JtJoVuED8/h2/vnTTWtnbGwaI2vmEIBoP2tthZsQ7KwoPG2YIv7MWKZByY1TJIDoNkXt&#10;SAvoShbj0eiyaI2rrTOUeQ+vd1mJ5wmfc0bDI+eeBSQrDLmFdLp0ruNZzG/IbOOIbQTt0iD/kIUi&#10;QkPQAeqOBIK2TryDUoI64w0PZ9SownAuKEs1QDXl6I9qnhtiWaoFyPF2oMn/P1j6sHtySNQVPi8x&#10;0kTBN3rcEckQyEBOa/0MbJ7tk+skD9dY6Z47Ff+hBrRPhB4GQtk+IAqP5dV0cj7BiIKqnE4vL8cR&#10;szg6W+fDV2YUipcKMymF9bFkMiO7ex+ydW8Vn72Rol4JKZPgNuuldAgSrvBqNYJf9pW2Ifl1OomP&#10;Gcdn85TBGxypUQsZXo8usv8bZeeV4ZYxxoB3zAVqkhqAI1+ZoXQLB8liolJ/ZxxoBk7GKcPU4GzI&#10;nVDKdCizqiE1y9EuToPFkYgeKf0EGJE5UDFgdwC9ZQbpsTMHnX10ZWk+Bueu9L85Dx4pstFhcFZC&#10;G/dRZRKq6iJn+56kTE1kaW3qAzShM3k6vaUrAe1wT3x4Ig7GEQYXVkx4hINLA1/KdDeMGuN+ffQe&#10;7WFKQItRC+NdYf9zSxzDSH7TMD/X5WQS90ESJhfTMQjuVLM+1eitWhpoMRgRyC5do32Q/ZU7o15h&#10;Ey1iVFARTSF2hWlwvbAMee3ALqNssUhmsAMsCff62dIIHlmNvf6yfyXOdjMRYJgeTL8K3s1Fto2e&#10;2iy2wXCRhubIa8c37I/UON2uiwvqVE5Wx408/w0AAP//AwBQSwMEFAAGAAgAAAAhAA0PadvhAAAA&#10;CwEAAA8AAABkcnMvZG93bnJldi54bWxMj8FOwzAMhu9IvENkJG4sWVfWUZpOQLXjpLExiWPWek2h&#10;Saom7QpPjznB0f4//f6crSfTshF73zgrYT4TwNCWrmpsLeHtsLlbAfNB2Uq1zqKEL/Swzq+vMpVW&#10;7mJfcdyHmlGJ9amSoEPoUs59qdEoP3MdWsrOrjcq0NjXvOrVhcpNyyMhltyoxtIFrTp80Vh+7gcj&#10;gevdYnvcFOfx47mI3x+232UxHKS8vZmeHoEFnMIfDL/6pA45OZ3cYCvPWgmLRCwJpSCKE2BExELM&#10;gZ1ocx8lwPOM//8h/wEAAP//AwBQSwECLQAUAAYACAAAACEAtoM4kv4AAADhAQAAEwAAAAAAAAAA&#10;AAAAAAAAAAAAW0NvbnRlbnRfVHlwZXNdLnhtbFBLAQItABQABgAIAAAAIQA4/SH/1gAAAJQBAAAL&#10;AAAAAAAAAAAAAAAAAC8BAABfcmVscy8ucmVsc1BLAQItABQABgAIAAAAIQBmd+B6rwIAANkFAAAO&#10;AAAAAAAAAAAAAAAAAC4CAABkcnMvZTJvRG9jLnhtbFBLAQItABQABgAIAAAAIQAND2nb4QAAAAsB&#10;AAAPAAAAAAAAAAAAAAAAAAkFAABkcnMvZG93bnJldi54bWxQSwUGAAAAAAQABADzAAAAFwYAAAAA&#10;" fillcolor="red" strokecolor="#c00000" strokeweight="1.5pt">
                <v:fill opacity="48573f"/>
              </v:oval>
            </w:pict>
          </mc:Fallback>
        </mc:AlternateContent>
      </w:r>
      <w:r>
        <w:rPr>
          <w:rFonts w:ascii="Century Gothic" w:hAnsi="Century Gothic" w:cs="Calibri"/>
          <w:noProof/>
          <w:sz w:val="20"/>
          <w:szCs w:val="20"/>
          <w:lang w:eastAsia="it-IT"/>
        </w:rPr>
        <w:drawing>
          <wp:inline distT="0" distB="0" distL="0" distR="0">
            <wp:extent cx="4929809" cy="2205411"/>
            <wp:effectExtent l="19050" t="19050" r="23495" b="2349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28262" cy="2204719"/>
                    </a:xfrm>
                    <a:prstGeom prst="rect">
                      <a:avLst/>
                    </a:prstGeom>
                    <a:noFill/>
                    <a:ln>
                      <a:solidFill>
                        <a:schemeClr val="tx1"/>
                      </a:solidFill>
                    </a:ln>
                  </pic:spPr>
                </pic:pic>
              </a:graphicData>
            </a:graphic>
          </wp:inline>
        </w:drawing>
      </w:r>
    </w:p>
    <w:p w:rsidR="00EE733B" w:rsidRDefault="00EE733B" w:rsidP="00EE733B">
      <w:pPr>
        <w:autoSpaceDE w:val="0"/>
        <w:autoSpaceDN w:val="0"/>
        <w:adjustRightInd w:val="0"/>
        <w:spacing w:after="0" w:line="360" w:lineRule="auto"/>
        <w:jc w:val="center"/>
        <w:rPr>
          <w:rFonts w:ascii="Century Gothic" w:hAnsi="Century Gothic" w:cs="Calibri"/>
          <w:color w:val="000000"/>
          <w:sz w:val="18"/>
          <w:szCs w:val="20"/>
        </w:rPr>
      </w:pPr>
      <w:bookmarkStart w:id="17" w:name="_Toc489548597"/>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6</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EE733B">
        <w:rPr>
          <w:rFonts w:ascii="Century Gothic" w:hAnsi="Century Gothic"/>
          <w:sz w:val="18"/>
          <w:szCs w:val="18"/>
        </w:rPr>
        <w:t xml:space="preserve"> </w:t>
      </w:r>
      <w:r>
        <w:rPr>
          <w:rFonts w:ascii="Century Gothic" w:hAnsi="Century Gothic" w:cs="Calibri"/>
          <w:color w:val="000000"/>
          <w:sz w:val="18"/>
          <w:szCs w:val="20"/>
        </w:rPr>
        <w:t>Sistema insediativo ed infrastrutturale storico ed archeologico, PTRC vigente</w:t>
      </w:r>
      <w:bookmarkEnd w:id="17"/>
    </w:p>
    <w:p w:rsidR="00482088" w:rsidRDefault="00482088" w:rsidP="00482088">
      <w:pPr>
        <w:autoSpaceDE w:val="0"/>
        <w:autoSpaceDN w:val="0"/>
        <w:adjustRightInd w:val="0"/>
        <w:spacing w:after="0" w:line="360" w:lineRule="auto"/>
        <w:ind w:left="284"/>
        <w:jc w:val="both"/>
        <w:rPr>
          <w:rFonts w:ascii="Century Gothic" w:hAnsi="Century Gothic" w:cs="Calibri"/>
          <w:sz w:val="20"/>
          <w:szCs w:val="20"/>
        </w:rPr>
      </w:pPr>
    </w:p>
    <w:p w:rsidR="00104165" w:rsidRDefault="00104165" w:rsidP="00482088">
      <w:pPr>
        <w:autoSpaceDE w:val="0"/>
        <w:autoSpaceDN w:val="0"/>
        <w:adjustRightInd w:val="0"/>
        <w:spacing w:after="0" w:line="360" w:lineRule="auto"/>
        <w:ind w:left="284"/>
        <w:jc w:val="both"/>
        <w:rPr>
          <w:rFonts w:ascii="Century Gothic" w:hAnsi="Century Gothic" w:cs="Calibri"/>
          <w:sz w:val="20"/>
          <w:szCs w:val="20"/>
        </w:rPr>
      </w:pPr>
    </w:p>
    <w:p w:rsidR="00482088" w:rsidRDefault="00482088" w:rsidP="00482088">
      <w:pPr>
        <w:autoSpaceDE w:val="0"/>
        <w:autoSpaceDN w:val="0"/>
        <w:adjustRightInd w:val="0"/>
        <w:spacing w:after="0" w:line="360" w:lineRule="auto"/>
        <w:jc w:val="center"/>
        <w:rPr>
          <w:rFonts w:ascii="Century Gothic" w:hAnsi="Century Gothic" w:cs="Calibri"/>
          <w:sz w:val="20"/>
          <w:szCs w:val="20"/>
        </w:rPr>
      </w:pPr>
      <w:r>
        <w:rPr>
          <w:noProof/>
          <w:lang w:eastAsia="it-IT"/>
        </w:rPr>
        <mc:AlternateContent>
          <mc:Choice Requires="wps">
            <w:drawing>
              <wp:anchor distT="0" distB="0" distL="114300" distR="114300" simplePos="0" relativeHeight="251610112" behindDoc="0" locked="0" layoutInCell="1" allowOverlap="1">
                <wp:simplePos x="0" y="0"/>
                <wp:positionH relativeFrom="column">
                  <wp:posOffset>2361293</wp:posOffset>
                </wp:positionH>
                <wp:positionV relativeFrom="paragraph">
                  <wp:posOffset>871855</wp:posOffset>
                </wp:positionV>
                <wp:extent cx="143124" cy="134842"/>
                <wp:effectExtent l="0" t="0" r="28575" b="17780"/>
                <wp:wrapNone/>
                <wp:docPr id="30" name="Ovale 30"/>
                <wp:cNvGraphicFramePr/>
                <a:graphic xmlns:a="http://schemas.openxmlformats.org/drawingml/2006/main">
                  <a:graphicData uri="http://schemas.microsoft.com/office/word/2010/wordprocessingShape">
                    <wps:wsp>
                      <wps:cNvSpPr/>
                      <wps:spPr>
                        <a:xfrm>
                          <a:off x="0" y="0"/>
                          <a:ext cx="143124" cy="134842"/>
                        </a:xfrm>
                        <a:prstGeom prst="ellipse">
                          <a:avLst/>
                        </a:prstGeom>
                        <a:solidFill>
                          <a:srgbClr val="FF0000">
                            <a:alpha val="74000"/>
                          </a:srgb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30" o:spid="_x0000_s1026" style="position:absolute;margin-left:185.95pt;margin-top:68.65pt;width:11.25pt;height:10.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XlrwIAANkFAAAOAAAAZHJzL2Uyb0RvYy54bWysVE1v2zAMvQ/YfxB0Xx2n7tYGdYogRYYB&#10;RVusHXpWZCkWoK9JSpzs14+SbCddix2G5aCIIvlIPpO8vtkriXbMeWF0jcuzCUZMU9MIvanxj+fV&#10;p0uMfCC6IdJoVuMD8/hm/vHDdWdnbGpaIxvmEIBoP+tsjdsQ7KwoPG2ZIv7MWKZByY1TJIDoNkXj&#10;SAfoShbTyeRz0RnXWGco8x5eb7MSzxM+54yGB849C0jWGHIL6XTpXMezmF+T2cYR2wrap0H+IQtF&#10;hIagI9QtCQRtnXgDpQR1xhsezqhRheFcUJZqgGrKyR/VPLXEslQLkOPtSJP/f7D0fvfokGhqfA70&#10;aKLgGz3siGQIZCCns34GNk/20fWSh2usdM+div9QA9onQg8joWwfEIXHsjovpxVGFFTleXVZTSNm&#10;cXS2zoevzCgULzVmUgrrY8lkRnZ3PmTrwSo+eyNFsxJSJsFt1kvpECRc49VqAr/sK21L8uuXKj5m&#10;HJ/NUwavcKRGHWR4NbnI/q+UvVeGW8YYI94xF6hJagCOfGWG0i0cJIuJSv2dcaAZOJmmDFODszF3&#10;QinTocyqljQsR7s4DRZHInqk9BNgROZAxYjdAwyWGWTAzhz09tGVpfkYnfvS/+Y8eqTIRofRWQlt&#10;3HuVSaiqj5ztB5IyNZGltWkO0ITO5On0lq4EtMMd8eGROBhH6ExYMeEBDi4NfCnT3zBqjfv13nu0&#10;hykBLUYdjHeN/c8tcQwj+U3D/FyVVRX3QRKqiy9TENypZn2q0Vu1NNBiJSwzS9M12gc5XLkz6gU2&#10;0SJGBRXRFGLXmAY3CMuQ1w7sMsoWi2QGO8CScKefLI3gkdXY68/7F+JsPxMBhuneDKvgzVxk2+ip&#10;zWIbDBdpaI689nzD/kiN0++6uKBO5WR13Mjz3wAAAP//AwBQSwMEFAAGAAgAAAAhAPLnjWzhAAAA&#10;CwEAAA8AAABkcnMvZG93bnJldi54bWxMj8FOwzAMhu9IvENkJG4sHenY2jWdgGrHSbCBtGPWek2h&#10;Saom7QpPjznB0f4//f6cbSbTshF73zgrYT6LgKEtXdXYWsLbYXu3AuaDspVqnUUJX+hhk19fZSqt&#10;3MW+4rgPNaMS61MlQYfQpZz7UqNRfuY6tJSdXW9UoLGvedWrC5Wblt9H0QM3qrF0QasOnzWWn/vB&#10;SOD6Rezet8V5/Hgq4mOy+y6L4SDl7c30uAYWcAp/MPzqkzrk5HRyg608ayWI5TwhlAKxFMCIEEkc&#10;AzvRZrFaAM8z/v+H/AcAAP//AwBQSwECLQAUAAYACAAAACEAtoM4kv4AAADhAQAAEwAAAAAAAAAA&#10;AAAAAAAAAAAAW0NvbnRlbnRfVHlwZXNdLnhtbFBLAQItABQABgAIAAAAIQA4/SH/1gAAAJQBAAAL&#10;AAAAAAAAAAAAAAAAAC8BAABfcmVscy8ucmVsc1BLAQItABQABgAIAAAAIQANXdXlrwIAANkFAAAO&#10;AAAAAAAAAAAAAAAAAC4CAABkcnMvZTJvRG9jLnhtbFBLAQItABQABgAIAAAAIQDy541s4QAAAAsB&#10;AAAPAAAAAAAAAAAAAAAAAAkFAABkcnMvZG93bnJldi54bWxQSwUGAAAAAAQABADzAAAAFwYAAAAA&#10;" fillcolor="red" strokecolor="#c00000" strokeweight="1.5pt">
                <v:fill opacity="48573f"/>
              </v:oval>
            </w:pict>
          </mc:Fallback>
        </mc:AlternateContent>
      </w:r>
      <w:r>
        <w:rPr>
          <w:rFonts w:ascii="Century Gothic" w:hAnsi="Century Gothic" w:cs="Calibri"/>
          <w:noProof/>
          <w:sz w:val="20"/>
          <w:szCs w:val="20"/>
          <w:lang w:eastAsia="it-IT"/>
        </w:rPr>
        <w:drawing>
          <wp:inline distT="0" distB="0" distL="0" distR="0">
            <wp:extent cx="5095875" cy="2279957"/>
            <wp:effectExtent l="19050" t="19050" r="9525" b="2540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01789" cy="2282603"/>
                    </a:xfrm>
                    <a:prstGeom prst="rect">
                      <a:avLst/>
                    </a:prstGeom>
                    <a:noFill/>
                    <a:ln>
                      <a:solidFill>
                        <a:schemeClr val="tx1"/>
                      </a:solidFill>
                    </a:ln>
                  </pic:spPr>
                </pic:pic>
              </a:graphicData>
            </a:graphic>
          </wp:inline>
        </w:drawing>
      </w:r>
    </w:p>
    <w:p w:rsidR="00482088" w:rsidRDefault="00482088" w:rsidP="00482088">
      <w:pPr>
        <w:spacing w:line="360" w:lineRule="auto"/>
        <w:ind w:firstLine="709"/>
        <w:jc w:val="center"/>
        <w:rPr>
          <w:rFonts w:ascii="Century Gothic" w:hAnsi="Century Gothic" w:cs="Calibri"/>
          <w:color w:val="000000"/>
          <w:sz w:val="18"/>
          <w:szCs w:val="20"/>
        </w:rPr>
      </w:pPr>
      <w:bookmarkStart w:id="18" w:name="_Toc489548598"/>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7</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EE733B">
        <w:rPr>
          <w:rFonts w:ascii="Century Gothic" w:hAnsi="Century Gothic"/>
          <w:sz w:val="18"/>
          <w:szCs w:val="18"/>
        </w:rPr>
        <w:t xml:space="preserve"> </w:t>
      </w:r>
      <w:r>
        <w:rPr>
          <w:rFonts w:ascii="Century Gothic" w:hAnsi="Century Gothic" w:cs="Calibri"/>
          <w:color w:val="000000"/>
          <w:sz w:val="18"/>
          <w:szCs w:val="20"/>
        </w:rPr>
        <w:t>Ambiti per la istituzione di parchi e riserve, PTRC vigente</w:t>
      </w:r>
      <w:bookmarkEnd w:id="18"/>
    </w:p>
    <w:p w:rsidR="00482088" w:rsidRDefault="00482088" w:rsidP="00482088">
      <w:pPr>
        <w:spacing w:line="360" w:lineRule="auto"/>
        <w:jc w:val="center"/>
        <w:rPr>
          <w:rFonts w:ascii="Century Gothic" w:hAnsi="Century Gothic"/>
          <w:sz w:val="20"/>
        </w:rPr>
      </w:pPr>
      <w:r>
        <w:rPr>
          <w:noProof/>
          <w:lang w:eastAsia="it-IT"/>
        </w:rPr>
        <mc:AlternateContent>
          <mc:Choice Requires="wps">
            <w:drawing>
              <wp:anchor distT="0" distB="0" distL="114300" distR="114300" simplePos="0" relativeHeight="251618304" behindDoc="0" locked="0" layoutInCell="1" allowOverlap="1" wp14:anchorId="576CFB8B" wp14:editId="0AFAD8B1">
                <wp:simplePos x="0" y="0"/>
                <wp:positionH relativeFrom="column">
                  <wp:posOffset>2321812</wp:posOffset>
                </wp:positionH>
                <wp:positionV relativeFrom="paragraph">
                  <wp:posOffset>847734</wp:posOffset>
                </wp:positionV>
                <wp:extent cx="160345" cy="149192"/>
                <wp:effectExtent l="0" t="0" r="11430" b="22860"/>
                <wp:wrapNone/>
                <wp:docPr id="9" name="Ovale 9"/>
                <wp:cNvGraphicFramePr/>
                <a:graphic xmlns:a="http://schemas.openxmlformats.org/drawingml/2006/main">
                  <a:graphicData uri="http://schemas.microsoft.com/office/word/2010/wordprocessingShape">
                    <wps:wsp>
                      <wps:cNvSpPr/>
                      <wps:spPr>
                        <a:xfrm>
                          <a:off x="0" y="0"/>
                          <a:ext cx="160345" cy="149192"/>
                        </a:xfrm>
                        <a:prstGeom prst="ellipse">
                          <a:avLst/>
                        </a:prstGeom>
                        <a:solidFill>
                          <a:srgbClr val="FF0000">
                            <a:alpha val="74000"/>
                          </a:srgb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9" o:spid="_x0000_s1026" style="position:absolute;margin-left:182.8pt;margin-top:66.75pt;width:12.65pt;height:11.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QSErgIAANcFAAAOAAAAZHJzL2Uyb0RvYy54bWysVFFv2jAQfp+0/2D5fSRh0A5EqBAV06Sq&#10;rdZOfTaOTSw5tmcbAvv1O9tJoGu1h2k8GJ/v7ru7L3e3uDk2Eh2YdUKrEhejHCOmqK6E2pX4x/Pm&#10;0xeMnCeqIlIrVuITc/hm+fHDojVzNta1lhWzCECUm7emxLX3Zp5ljtasIW6kDVOg5No2xINod1ll&#10;SQvojczGeX6VtdpWxmrKnIPX26TEy4jPOaP+gXPHPJIlhtx8PG08t+HMlgsy31liakG7NMg/ZNEQ&#10;oSDoAHVLPEF7K95ANYJa7TT3I6qbTHMuKIs1QDVF/kc1TzUxLNYC5Dgz0OT+Hyy9PzxaJKoSzzBS&#10;pIFP9HAgkqFZoKY1bg4WT+bRdpKDa6jzyG0T/qECdIx0ngY62dEjCo/FVf55MsWIgqqYzIrZOGBm&#10;Z2djnf/KdIPCpcRMSmFcKJjMyeHO+WTdW4Vnp6WoNkLKKNjddi0tgnxLvNnk8Eu+0tQkvV5PwmPC&#10;cck8ZvAKRyrUQoazfJr8Xyk7rwS3DjEGvHMuUJNUABz4SgzFmz9JFhKV6jvjQDJwMo4ZxvZmQ+6E&#10;UqZ8kVQ1qViKNr0MFgYieMT0I2BA5kDFgN0B9JYJpMdOHHT2wZXF6Ricu9L/5jx4xMha+cG5EUrb&#10;9yqTUFUXOdn3JCVqAktbXZ2gBa1Os+kM3Qhohzvi/COxMIwwtrBg/AMcXGr4Urq7YVRr++u992AP&#10;MwJajFoY7hK7n3tiGUbym4LpmRWTSdgGUZhMr8cg2EvN9lKj9s1aQ4sVsMoMjddg72V/5VY3L7CH&#10;ViEqqIiiELvE1NteWPu0dGCTUbZaRTPYAIb4O/VkaAAPrIZefz6+EGu6mfAwTPe6XwRv5iLZBk+l&#10;V3uvuYhDc+a14xu2R2ycbtOF9XQpR6vzPl7+BgAA//8DAFBLAwQUAAYACAAAACEAGcnOM+EAAAAL&#10;AQAADwAAAGRycy9kb3ducmV2LnhtbEyPy07DMBBF90j8gzVI7KgNJoGEOBUQdVmp9CGxdGM3DsR2&#10;FDtp4OsZVrCcuUd3zhTL2XZk0kNovRNwu2BAtKu9al0jYL9b3TwCCVE6JTvvtIAvHWBZXl4UMlf+&#10;7N70tI0NwRIXcinAxNjnlIbaaCvDwvfaYXbyg5URx6GhapBnLLcdvWMspVa2Di8Y2etXo+vP7WgF&#10;ULPh68OqOk0fL9X9e7b+rqtxJ8T11fz8BCTqOf7B8KuP6lCi09GPTgXSCeBpkiKKAecJECR4xjIg&#10;R9wkDwxoWdD/P5Q/AAAA//8DAFBLAQItABQABgAIAAAAIQC2gziS/gAAAOEBAAATAAAAAAAAAAAA&#10;AAAAAAAAAABbQ29udGVudF9UeXBlc10ueG1sUEsBAi0AFAAGAAgAAAAhADj9If/WAAAAlAEAAAsA&#10;AAAAAAAAAAAAAAAALwEAAF9yZWxzLy5yZWxzUEsBAi0AFAAGAAgAAAAhADxVBISuAgAA1wUAAA4A&#10;AAAAAAAAAAAAAAAALgIAAGRycy9lMm9Eb2MueG1sUEsBAi0AFAAGAAgAAAAhABnJzjPhAAAACwEA&#10;AA8AAAAAAAAAAAAAAAAACAUAAGRycy9kb3ducmV2LnhtbFBLBQYAAAAABAAEAPMAAAAWBgAAAAA=&#10;" fillcolor="red" strokecolor="#c00000" strokeweight="1.5pt">
                <v:fill opacity="48573f"/>
              </v:oval>
            </w:pict>
          </mc:Fallback>
        </mc:AlternateContent>
      </w:r>
      <w:r>
        <w:rPr>
          <w:rFonts w:ascii="Century Gothic" w:hAnsi="Century Gothic" w:cs="Calibri"/>
          <w:noProof/>
          <w:sz w:val="20"/>
          <w:szCs w:val="20"/>
          <w:lang w:eastAsia="it-IT"/>
        </w:rPr>
        <w:drawing>
          <wp:inline distT="0" distB="0" distL="0" distR="0" wp14:anchorId="6C93C8A3" wp14:editId="7C85108B">
            <wp:extent cx="5184475" cy="2321469"/>
            <wp:effectExtent l="19050" t="19050" r="16510" b="2222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03199" cy="2329853"/>
                    </a:xfrm>
                    <a:prstGeom prst="rect">
                      <a:avLst/>
                    </a:prstGeom>
                    <a:noFill/>
                    <a:ln>
                      <a:solidFill>
                        <a:schemeClr val="tx1"/>
                      </a:solidFill>
                    </a:ln>
                  </pic:spPr>
                </pic:pic>
              </a:graphicData>
            </a:graphic>
          </wp:inline>
        </w:drawing>
      </w:r>
    </w:p>
    <w:p w:rsidR="00482088" w:rsidRDefault="00482088" w:rsidP="00482088">
      <w:pPr>
        <w:autoSpaceDE w:val="0"/>
        <w:autoSpaceDN w:val="0"/>
        <w:adjustRightInd w:val="0"/>
        <w:spacing w:after="0" w:line="360" w:lineRule="auto"/>
        <w:jc w:val="center"/>
        <w:rPr>
          <w:rFonts w:ascii="Century Gothic" w:hAnsi="Century Gothic" w:cs="Calibri"/>
          <w:color w:val="000000"/>
          <w:sz w:val="18"/>
          <w:szCs w:val="20"/>
        </w:rPr>
      </w:pPr>
      <w:bookmarkStart w:id="19" w:name="_Toc489548599"/>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8</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cs="Calibri"/>
          <w:color w:val="000000"/>
          <w:sz w:val="18"/>
          <w:szCs w:val="20"/>
        </w:rPr>
        <w:t>Schema della viabilità primaria, PTRC vigente</w:t>
      </w:r>
      <w:bookmarkEnd w:id="19"/>
    </w:p>
    <w:p w:rsidR="00482088" w:rsidRDefault="00693A5D" w:rsidP="00482088">
      <w:pPr>
        <w:autoSpaceDE w:val="0"/>
        <w:autoSpaceDN w:val="0"/>
        <w:adjustRightInd w:val="0"/>
        <w:spacing w:after="0" w:line="360" w:lineRule="auto"/>
        <w:ind w:left="284"/>
        <w:jc w:val="both"/>
        <w:rPr>
          <w:rFonts w:ascii="Century Gothic" w:hAnsi="Century Gothic" w:cs="Calibri"/>
          <w:sz w:val="20"/>
          <w:szCs w:val="20"/>
        </w:rPr>
      </w:pPr>
      <w:r w:rsidRPr="00693A5D">
        <w:rPr>
          <w:rFonts w:ascii="Century Gothic" w:hAnsi="Century Gothic"/>
          <w:sz w:val="20"/>
        </w:rPr>
        <w:t xml:space="preserve"> </w:t>
      </w:r>
    </w:p>
    <w:p w:rsidR="00482088" w:rsidRDefault="00482088" w:rsidP="00482088">
      <w:pPr>
        <w:autoSpaceDE w:val="0"/>
        <w:autoSpaceDN w:val="0"/>
        <w:adjustRightInd w:val="0"/>
        <w:spacing w:after="0" w:line="360" w:lineRule="auto"/>
        <w:jc w:val="center"/>
        <w:rPr>
          <w:rFonts w:ascii="Century Gothic" w:hAnsi="Century Gothic" w:cs="Symbol"/>
          <w:sz w:val="20"/>
          <w:szCs w:val="20"/>
        </w:rPr>
      </w:pPr>
      <w:r>
        <w:rPr>
          <w:noProof/>
          <w:lang w:eastAsia="it-IT"/>
        </w:rPr>
        <mc:AlternateContent>
          <mc:Choice Requires="wps">
            <w:drawing>
              <wp:anchor distT="0" distB="0" distL="114300" distR="114300" simplePos="0" relativeHeight="251620352" behindDoc="0" locked="0" layoutInCell="1" allowOverlap="1">
                <wp:simplePos x="0" y="0"/>
                <wp:positionH relativeFrom="column">
                  <wp:posOffset>2395220</wp:posOffset>
                </wp:positionH>
                <wp:positionV relativeFrom="paragraph">
                  <wp:posOffset>843851</wp:posOffset>
                </wp:positionV>
                <wp:extent cx="124954" cy="117334"/>
                <wp:effectExtent l="0" t="0" r="27940" b="16510"/>
                <wp:wrapNone/>
                <wp:docPr id="28" name="Ovale 28"/>
                <wp:cNvGraphicFramePr/>
                <a:graphic xmlns:a="http://schemas.openxmlformats.org/drawingml/2006/main">
                  <a:graphicData uri="http://schemas.microsoft.com/office/word/2010/wordprocessingShape">
                    <wps:wsp>
                      <wps:cNvSpPr/>
                      <wps:spPr>
                        <a:xfrm>
                          <a:off x="0" y="0"/>
                          <a:ext cx="124954" cy="117334"/>
                        </a:xfrm>
                        <a:prstGeom prst="ellipse">
                          <a:avLst/>
                        </a:prstGeom>
                        <a:solidFill>
                          <a:srgbClr val="FF0000">
                            <a:alpha val="74000"/>
                          </a:srgb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28" o:spid="_x0000_s1026" style="position:absolute;margin-left:188.6pt;margin-top:66.45pt;width:9.85pt;height:9.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arwIAANkFAAAOAAAAZHJzL2Uyb0RvYy54bWysVFFv2jAQfp+0/2D5fYTQsK6IUCEqpklV&#10;i9ZOfTaOTSw5tmcbAvv1O9tJoGu1h2k8GJ/v7ru7L3c3vz02Eh2YdUKrEuejMUZMUV0JtSvxj+f1&#10;py8YOU9URaRWrMQn5vDt4uOHeWtmbKJrLStmEYAoN2tNiWvvzSzLHK1ZQ9xIG6ZAybVtiAfR7rLK&#10;khbQG5lNxuPPWattZaymzDl4vUtKvIj4nDPqHzl3zCNZYsjNx9PGcxvObDEns50lpha0S4P8QxYN&#10;EQqCDlB3xBO0t+INVCOo1U5zP6K6yTTngrJYA1STj/+o5qkmhsVagBxnBprc/4OlD4eNRaIq8QS+&#10;lCINfKPHA5EMgQzktMbNwObJbGwnObiGSo/cNuEfakDHSOhpIJQdPaLwmE+Km2mBEQVVnl9fXRUB&#10;Mzs7G+v8V6YbFC4lZlIK40LJZEYO984n694qPDstRbUWUkbB7rYraREkXOL1egy/5CtNTdLrdREe&#10;E45L5jGDVzhSoRYyvBlPk/8rZeeV4FYhxoB3zgVqkgqAA1+JoXjzJ8lColJ9ZxxoBk4mMcPY4GzI&#10;nVDKlM+TqiYVS9Gml8HCSASPmH4EDMgcqBiwO4DeMoH02ImDzj64sjgfg3NX+t+cB48YWSs/ODdC&#10;afteZRKq6iIn+56kRE1gaaurEzSh1Wk6naFrAe1wT5zfEAvjCIMLK8Y/wsGlhi+luxtGtba/3nsP&#10;9jAloMWohfEusfu5J5ZhJL8pmJ+bvCjCPohCMb2egGAvNdtLjdo3Kw0tlsMyMzReg72X/ZVb3bzA&#10;JlqGqKAiikLsElNve2Hl09qBXUbZchnNYAcY4u/Vk6EBPLAaev35+EKs6WbCwzA96H4VvJmLZBs8&#10;lV7uveYiDs2Z145v2B+xcbpdFxbUpRytzht58RsAAP//AwBQSwMEFAAGAAgAAAAhAI8djTviAAAA&#10;CwEAAA8AAABkcnMvZG93bnJldi54bWxMj8FOwzAQRO9I/IO1SNyo06S0TYhTAVGPlaAFqUc3duNA&#10;vI5iJw18PcsJbrs7o9k3+WayLRt17xuHAuazCJjGyqkGawFvh+3dGpgPEpVsHWoBX9rDpri+ymWm&#10;3AVf9bgPNaMQ9JkUYELoMs59ZbSVfuY6jaSdXW9loLWvuerlhcJty+MoWnIrG6QPRnb62ejqcz9Y&#10;Ady8JLv3bXkeP57KxTHdfVflcBDi9mZ6fAAW9BT+zPCLT+hQENPJDag8awUkq1VMVhKSOAVGjiRd&#10;0nCiy/18AbzI+f8OxQ8AAAD//wMAUEsBAi0AFAAGAAgAAAAhALaDOJL+AAAA4QEAABMAAAAAAAAA&#10;AAAAAAAAAAAAAFtDb250ZW50X1R5cGVzXS54bWxQSwECLQAUAAYACAAAACEAOP0h/9YAAACUAQAA&#10;CwAAAAAAAAAAAAAAAAAvAQAAX3JlbHMvLnJlbHNQSwECLQAUAAYACAAAACEAGM/62q8CAADZBQAA&#10;DgAAAAAAAAAAAAAAAAAuAgAAZHJzL2Uyb0RvYy54bWxQSwECLQAUAAYACAAAACEAjx2NO+IAAAAL&#10;AQAADwAAAAAAAAAAAAAAAAAJBQAAZHJzL2Rvd25yZXYueG1sUEsFBgAAAAAEAAQA8wAAABgGAAAA&#10;AA==&#10;" fillcolor="red" strokecolor="#c00000" strokeweight="1.5pt">
                <v:fill opacity="48573f"/>
              </v:oval>
            </w:pict>
          </mc:Fallback>
        </mc:AlternateContent>
      </w:r>
      <w:r>
        <w:rPr>
          <w:rFonts w:ascii="Century Gothic" w:hAnsi="Century Gothic" w:cs="Symbol"/>
          <w:noProof/>
          <w:sz w:val="20"/>
          <w:szCs w:val="20"/>
          <w:lang w:eastAsia="it-IT"/>
        </w:rPr>
        <w:drawing>
          <wp:inline distT="0" distB="0" distL="0" distR="0">
            <wp:extent cx="4857293" cy="2201875"/>
            <wp:effectExtent l="19050" t="19050" r="19685" b="2730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48" t="-336" r="150" b="-671"/>
                    <a:stretch/>
                  </pic:blipFill>
                  <pic:spPr bwMode="auto">
                    <a:xfrm>
                      <a:off x="0" y="0"/>
                      <a:ext cx="4878461" cy="22114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93A5D" w:rsidRDefault="00482088" w:rsidP="00482088">
      <w:pPr>
        <w:spacing w:line="360" w:lineRule="auto"/>
        <w:jc w:val="center"/>
        <w:rPr>
          <w:rFonts w:ascii="Century Gothic" w:hAnsi="Century Gothic" w:cs="Calibri"/>
          <w:color w:val="000000"/>
          <w:sz w:val="18"/>
          <w:szCs w:val="20"/>
        </w:rPr>
      </w:pPr>
      <w:bookmarkStart w:id="20" w:name="_Toc489548600"/>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9</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cs="Calibri"/>
          <w:color w:val="000000"/>
          <w:sz w:val="18"/>
          <w:szCs w:val="20"/>
        </w:rPr>
        <w:t>Sistema insediativo, PTRC vigente</w:t>
      </w:r>
      <w:bookmarkEnd w:id="20"/>
    </w:p>
    <w:p w:rsidR="00104165" w:rsidRDefault="00104165" w:rsidP="00482088">
      <w:pPr>
        <w:spacing w:line="360" w:lineRule="auto"/>
        <w:jc w:val="center"/>
        <w:rPr>
          <w:rFonts w:ascii="Century Gothic" w:hAnsi="Century Gothic" w:cs="Calibri"/>
          <w:color w:val="000000"/>
          <w:sz w:val="18"/>
          <w:szCs w:val="20"/>
        </w:rPr>
      </w:pPr>
    </w:p>
    <w:p w:rsidR="00482088" w:rsidRDefault="00482088" w:rsidP="00482088">
      <w:pPr>
        <w:autoSpaceDE w:val="0"/>
        <w:autoSpaceDN w:val="0"/>
        <w:adjustRightInd w:val="0"/>
        <w:spacing w:after="0" w:line="360" w:lineRule="auto"/>
        <w:jc w:val="center"/>
        <w:rPr>
          <w:rFonts w:ascii="Century Gothic" w:hAnsi="Century Gothic" w:cs="Symbol"/>
          <w:sz w:val="20"/>
          <w:szCs w:val="20"/>
        </w:rPr>
      </w:pPr>
      <w:r>
        <w:rPr>
          <w:noProof/>
          <w:lang w:eastAsia="it-IT"/>
        </w:rPr>
        <mc:AlternateContent>
          <mc:Choice Requires="wps">
            <w:drawing>
              <wp:anchor distT="0" distB="0" distL="114300" distR="114300" simplePos="0" relativeHeight="251622400" behindDoc="0" locked="0" layoutInCell="1" allowOverlap="1">
                <wp:simplePos x="0" y="0"/>
                <wp:positionH relativeFrom="column">
                  <wp:posOffset>2369219</wp:posOffset>
                </wp:positionH>
                <wp:positionV relativeFrom="paragraph">
                  <wp:posOffset>859072</wp:posOffset>
                </wp:positionV>
                <wp:extent cx="135574" cy="117569"/>
                <wp:effectExtent l="0" t="0" r="17145" b="15875"/>
                <wp:wrapNone/>
                <wp:docPr id="12" name="Ovale 12"/>
                <wp:cNvGraphicFramePr/>
                <a:graphic xmlns:a="http://schemas.openxmlformats.org/drawingml/2006/main">
                  <a:graphicData uri="http://schemas.microsoft.com/office/word/2010/wordprocessingShape">
                    <wps:wsp>
                      <wps:cNvSpPr/>
                      <wps:spPr>
                        <a:xfrm>
                          <a:off x="0" y="0"/>
                          <a:ext cx="135574" cy="117569"/>
                        </a:xfrm>
                        <a:prstGeom prst="ellipse">
                          <a:avLst/>
                        </a:prstGeom>
                        <a:solidFill>
                          <a:srgbClr val="FF0000">
                            <a:alpha val="74000"/>
                          </a:srgbClr>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12" o:spid="_x0000_s1026" style="position:absolute;margin-left:186.55pt;margin-top:67.65pt;width:10.7pt;height:9.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TTrwIAANkFAAAOAAAAZHJzL2Uyb0RvYy54bWysVE1v2zAMvQ/YfxB0Xx1nSbMGdYogRYYB&#10;RVusHXpWZCkWoK9JSpzs14+SbCddix2G5aCIIvlIPpO8vjkoifbMeWF0hcuLEUZMU1MLva3wj+f1&#10;py8Y+UB0TaTRrMJH5vHN4uOH69bO2dg0RtbMIQDRft7aCjch2HlReNowRfyFsUyDkhunSADRbYva&#10;kRbQlSzGo9Fl0RpXW2co8x5eb7MSLxI+54yGB849C0hWGHIL6XTp3MSzWFyT+dYR2wjapUH+IQtF&#10;hIagA9QtCQTtnHgDpQR1xhseLqhRheFcUJZqgGrK0R/VPDXEslQLkOPtQJP/f7D0fv/okKjh240x&#10;0kTBN3rYE8kQyEBOa/0cbJ7so+skD9dY6YE7Ff+hBnRIhB4HQtkhIAqP5efpdDbBiIKqLGfTy6uI&#10;WZycrfPhKzMKxUuFmZTC+lgymZP9nQ/ZureKz95IUa+FlElw281KOgQJV3i9HsEv+0rbkPw6m8TH&#10;jOOzecrgFY7UqIUMr0bT7P9K2XlluFWMMeCdcoGapAbgyFdmKN3CUbKYqNTfGQeagZNxyjA1OBty&#10;J5QyHcqsakjNcrTpebA4EtEjpZ8AIzIHKgbsDqC3zCA9duags4+uLM3H4NyV/jfnwSNFNjoMzkpo&#10;496rTEJVXeRs35OUqYksbUx9hCZ0Jk+nt3QtoB3uiA+PxME4wuDCigkPcHBp4EuZ7oZRY9yv996j&#10;PUwJaDFqYbwr7H/uiGMYyW8a5ueqnEziPkjCZDobg+DONZtzjd6plYEWK2GZWZqu0T7I/sqdUS+w&#10;iZYxKqiIphC7wjS4XliFvHZgl1G2XCYz2AGWhDv9ZGkEj6zGXn8+vBBnu5kIMEz3pl8Fb+Yi20ZP&#10;bZa7YLhIQ3PiteMb9kdqnG7XxQV1Lier00Ze/AYAAP//AwBQSwMEFAAGAAgAAAAhAP0qXTLhAAAA&#10;CwEAAA8AAABkcnMvZG93bnJldi54bWxMj8FOwzAMhu9IvENkJG4sHVlhK00noNpx0thA4pg1XlNo&#10;kqpJu8LTY05wtP9Pvz/n68m2bMQ+NN5JmM8SYOgqrxtXS3g9bG6WwEJUTqvWO5TwhQHWxeVFrjLt&#10;z+4Fx32sGZW4kCkJJsYu4zxUBq0KM9+ho+zke6sijX3Nda/OVG5bfpskd9yqxtEFozp8Nlh97gcr&#10;gZud2L5tytP48VQu3lfb76ocDlJeX02PD8AiTvEPhl99UoeCnI5+cDqwVoK4F3NCKRCpAEaEWC1S&#10;YEfapGIJvMj5/x+KHwAAAP//AwBQSwECLQAUAAYACAAAACEAtoM4kv4AAADhAQAAEwAAAAAAAAAA&#10;AAAAAAAAAAAAW0NvbnRlbnRfVHlwZXNdLnhtbFBLAQItABQABgAIAAAAIQA4/SH/1gAAAJQBAAAL&#10;AAAAAAAAAAAAAAAAAC8BAABfcmVscy8ucmVsc1BLAQItABQABgAIAAAAIQARaeTTrwIAANkFAAAO&#10;AAAAAAAAAAAAAAAAAC4CAABkcnMvZTJvRG9jLnhtbFBLAQItABQABgAIAAAAIQD9Kl0y4QAAAAsB&#10;AAAPAAAAAAAAAAAAAAAAAAkFAABkcnMvZG93bnJldi54bWxQSwUGAAAAAAQABADzAAAAFwYAAAAA&#10;" fillcolor="red" strokecolor="#c00000" strokeweight="1.5pt">
                <v:fill opacity="48573f"/>
              </v:oval>
            </w:pict>
          </mc:Fallback>
        </mc:AlternateContent>
      </w:r>
      <w:r>
        <w:rPr>
          <w:rFonts w:ascii="Century Gothic" w:hAnsi="Century Gothic" w:cs="Symbol"/>
          <w:noProof/>
          <w:sz w:val="20"/>
          <w:szCs w:val="20"/>
          <w:lang w:eastAsia="it-IT"/>
        </w:rPr>
        <w:drawing>
          <wp:inline distT="0" distB="0" distL="0" distR="0">
            <wp:extent cx="4997450" cy="2234677"/>
            <wp:effectExtent l="19050" t="19050" r="12700" b="1333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97450" cy="2234677"/>
                    </a:xfrm>
                    <a:prstGeom prst="rect">
                      <a:avLst/>
                    </a:prstGeom>
                    <a:noFill/>
                    <a:ln>
                      <a:solidFill>
                        <a:schemeClr val="tx1"/>
                      </a:solidFill>
                    </a:ln>
                  </pic:spPr>
                </pic:pic>
              </a:graphicData>
            </a:graphic>
          </wp:inline>
        </w:drawing>
      </w:r>
    </w:p>
    <w:p w:rsidR="00482088" w:rsidRDefault="00482088" w:rsidP="00482088">
      <w:pPr>
        <w:autoSpaceDE w:val="0"/>
        <w:autoSpaceDN w:val="0"/>
        <w:adjustRightInd w:val="0"/>
        <w:spacing w:after="0" w:line="360" w:lineRule="auto"/>
        <w:jc w:val="center"/>
        <w:rPr>
          <w:rFonts w:ascii="Century Gothic" w:hAnsi="Century Gothic" w:cs="Calibri"/>
          <w:color w:val="000000"/>
          <w:sz w:val="18"/>
          <w:szCs w:val="20"/>
        </w:rPr>
      </w:pPr>
      <w:bookmarkStart w:id="21" w:name="_Toc489548601"/>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10</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cs="Calibri"/>
          <w:color w:val="000000"/>
          <w:sz w:val="18"/>
          <w:szCs w:val="20"/>
        </w:rPr>
        <w:t>Articolazione del Piano, PTRC vigente</w:t>
      </w:r>
      <w:bookmarkEnd w:id="21"/>
    </w:p>
    <w:p w:rsidR="00693A5D" w:rsidRPr="00693A5D" w:rsidRDefault="00693A5D" w:rsidP="00693A5D">
      <w:pPr>
        <w:spacing w:line="360" w:lineRule="auto"/>
        <w:ind w:firstLine="709"/>
        <w:jc w:val="both"/>
        <w:rPr>
          <w:rFonts w:ascii="Century Gothic" w:hAnsi="Century Gothic"/>
          <w:sz w:val="20"/>
        </w:rPr>
      </w:pPr>
      <w:r w:rsidRPr="00693A5D">
        <w:rPr>
          <w:rFonts w:ascii="Century Gothic" w:hAnsi="Century Gothic"/>
          <w:sz w:val="20"/>
        </w:rPr>
        <w:t xml:space="preserve"> </w:t>
      </w:r>
    </w:p>
    <w:p w:rsidR="00693A5D" w:rsidRPr="00D746A9" w:rsidRDefault="00693A5D" w:rsidP="00693A5D">
      <w:pPr>
        <w:spacing w:line="360" w:lineRule="auto"/>
        <w:ind w:firstLine="709"/>
        <w:jc w:val="both"/>
        <w:rPr>
          <w:rFonts w:ascii="Century Gothic" w:hAnsi="Century Gothic"/>
          <w:sz w:val="20"/>
        </w:rPr>
      </w:pPr>
      <w:r w:rsidRPr="00D746A9">
        <w:rPr>
          <w:rFonts w:ascii="Century Gothic" w:hAnsi="Century Gothic"/>
          <w:sz w:val="20"/>
        </w:rPr>
        <w:t xml:space="preserve">Per gli Ambiti per la istituzione di parchi e riserve naturali ed archeologiche ed aree di tutela paesaggistica e le </w:t>
      </w:r>
      <w:r w:rsidR="00104165">
        <w:rPr>
          <w:rFonts w:ascii="Century Gothic" w:hAnsi="Century Gothic"/>
          <w:sz w:val="20"/>
        </w:rPr>
        <w:t>v</w:t>
      </w:r>
      <w:r w:rsidRPr="00D746A9">
        <w:rPr>
          <w:rFonts w:ascii="Century Gothic" w:hAnsi="Century Gothic"/>
          <w:sz w:val="20"/>
        </w:rPr>
        <w:t>alenze storico-culturali e paesaggistico-ambientali l’impianto di progetto ricade all’esterno degli ambiti individuati dall’elaborato cartografico.</w:t>
      </w:r>
    </w:p>
    <w:p w:rsidR="00E012C3" w:rsidRPr="00D746A9" w:rsidRDefault="00693A5D" w:rsidP="00693A5D">
      <w:pPr>
        <w:spacing w:line="360" w:lineRule="auto"/>
        <w:ind w:firstLine="709"/>
        <w:jc w:val="both"/>
        <w:rPr>
          <w:rFonts w:ascii="Century Gothic" w:hAnsi="Century Gothic"/>
          <w:sz w:val="20"/>
          <w:highlight w:val="yellow"/>
          <w:u w:val="single"/>
        </w:rPr>
      </w:pPr>
      <w:r w:rsidRPr="00D746A9">
        <w:rPr>
          <w:rFonts w:ascii="Century Gothic" w:hAnsi="Century Gothic"/>
          <w:sz w:val="20"/>
          <w:u w:val="single"/>
        </w:rPr>
        <w:t xml:space="preserve">Secondo quanto emerso e riportato </w:t>
      </w:r>
      <w:r w:rsidR="00D746A9">
        <w:rPr>
          <w:rFonts w:ascii="Century Gothic" w:hAnsi="Century Gothic"/>
          <w:sz w:val="20"/>
          <w:u w:val="single"/>
        </w:rPr>
        <w:t>sopra</w:t>
      </w:r>
      <w:r w:rsidRPr="00D746A9">
        <w:rPr>
          <w:rFonts w:ascii="Century Gothic" w:hAnsi="Century Gothic"/>
          <w:sz w:val="20"/>
          <w:u w:val="single"/>
        </w:rPr>
        <w:t>, il progetto in esame risulta coerente con le indicazioni derivanti dal PTRC vigente.</w:t>
      </w:r>
    </w:p>
    <w:p w:rsidR="00E012C3" w:rsidRPr="00672BF4" w:rsidRDefault="00E012C3" w:rsidP="00E012C3">
      <w:pPr>
        <w:ind w:left="284"/>
        <w:jc w:val="center"/>
        <w:rPr>
          <w:rFonts w:ascii="Century Gothic" w:hAnsi="Century Gothic"/>
          <w:sz w:val="18"/>
          <w:highlight w:val="yellow"/>
        </w:rPr>
      </w:pPr>
    </w:p>
    <w:p w:rsidR="00A7496F" w:rsidRPr="00A7496F" w:rsidRDefault="00A7496F" w:rsidP="00A7496F">
      <w:pPr>
        <w:pStyle w:val="Titolo2"/>
        <w:numPr>
          <w:ilvl w:val="2"/>
          <w:numId w:val="1"/>
        </w:numPr>
        <w:spacing w:after="240"/>
        <w:ind w:left="567" w:hanging="283"/>
        <w:jc w:val="both"/>
      </w:pPr>
      <w:bookmarkStart w:id="22" w:name="_Toc488928406"/>
      <w:bookmarkStart w:id="23" w:name="_Toc488928241"/>
      <w:bookmarkStart w:id="24" w:name="_Toc489548536"/>
      <w:r w:rsidRPr="00A7496F">
        <w:t>Piano Territoriale Regionale di Coordinamento (P.T.R.C.) della Regione Veneto adottato</w:t>
      </w:r>
      <w:bookmarkEnd w:id="22"/>
      <w:bookmarkEnd w:id="23"/>
      <w:bookmarkEnd w:id="24"/>
    </w:p>
    <w:p w:rsidR="00A7496F" w:rsidRDefault="00A7496F" w:rsidP="00A7496F">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La Giunta Regionale del Veneto con deliberazione n. 372 del 17 febbraio 2009 ha adottato il nuovo Piano Territoriale Regionale di Coordinamento (PTRC).</w:t>
      </w:r>
    </w:p>
    <w:p w:rsidR="00A7496F" w:rsidRDefault="00A7496F" w:rsidP="00A7496F">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Il Piano indica gli obiettivi e le linee principali di organizzazione e di assetto del territorio veneto nonché le strategie e le azioni volte alla loro realizzazione, nella salvaguardia dei valori fondamentali del territorio regionale.</w:t>
      </w:r>
    </w:p>
    <w:p w:rsidR="00A7496F" w:rsidRDefault="00A7496F" w:rsidP="00A7496F">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Con deliberazione della Giunta Regionale n. 427 del 10 aprile 2013 è adottata la variante parziale al Piano Territoriale Regionale di Coordinamento (PTRC 2009) per l'attribuzione della valenza paesaggistica (pubblicata nel Bollettino ufficiale n. 39 del 3 maggio 2013).</w:t>
      </w:r>
    </w:p>
    <w:p w:rsidR="00A7496F" w:rsidRDefault="00A7496F" w:rsidP="00A7496F">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Di seguito si riporta l’analisi relativamente alla zonizzazione e agli ambiti/elementi riportati nelle tavole del P.T.R.C. con riferimento al sito ove si intende attivare l’impianto di trattamento rifiuti speciali di progetto.</w:t>
      </w:r>
    </w:p>
    <w:p w:rsidR="00A7496F" w:rsidRDefault="00A7496F" w:rsidP="00A7496F">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Nella tavola dell’</w:t>
      </w:r>
      <w:r>
        <w:rPr>
          <w:rFonts w:ascii="Century Gothic" w:hAnsi="Century Gothic"/>
          <w:b/>
          <w:sz w:val="20"/>
          <w:szCs w:val="20"/>
        </w:rPr>
        <w:t>Uso del Suolo Terra</w:t>
      </w:r>
      <w:r>
        <w:rPr>
          <w:rFonts w:ascii="Century Gothic" w:hAnsi="Century Gothic"/>
          <w:sz w:val="20"/>
          <w:szCs w:val="20"/>
        </w:rPr>
        <w:t>, l’area di progetto ricade all’interno di “</w:t>
      </w:r>
      <w:r w:rsidRPr="00A7496F">
        <w:rPr>
          <w:rFonts w:ascii="Century Gothic" w:hAnsi="Century Gothic"/>
          <w:i/>
          <w:sz w:val="20"/>
          <w:szCs w:val="20"/>
        </w:rPr>
        <w:t>Elementi territoriali di riferimento: tessuto urbanizzato</w:t>
      </w:r>
      <w:r>
        <w:rPr>
          <w:rFonts w:ascii="Century Gothic" w:hAnsi="Century Gothic"/>
          <w:sz w:val="20"/>
          <w:szCs w:val="20"/>
        </w:rPr>
        <w:t>” e “</w:t>
      </w:r>
      <w:r w:rsidRPr="00A7496F">
        <w:rPr>
          <w:rFonts w:ascii="Century Gothic" w:hAnsi="Century Gothic"/>
          <w:i/>
          <w:sz w:val="20"/>
          <w:szCs w:val="20"/>
        </w:rPr>
        <w:t xml:space="preserve">Ambiti strutturali del paesaggio n. 14 – Prealpi </w:t>
      </w:r>
      <w:r w:rsidRPr="00A7496F">
        <w:rPr>
          <w:rFonts w:ascii="Century Gothic" w:hAnsi="Century Gothic"/>
          <w:i/>
          <w:sz w:val="20"/>
          <w:szCs w:val="20"/>
        </w:rPr>
        <w:lastRenderedPageBreak/>
        <w:t>vicentine</w:t>
      </w:r>
      <w:r>
        <w:rPr>
          <w:rFonts w:ascii="Century Gothic" w:hAnsi="Century Gothic"/>
          <w:sz w:val="20"/>
          <w:szCs w:val="20"/>
        </w:rPr>
        <w:t>”. Il Piano in merito agli “</w:t>
      </w:r>
      <w:r w:rsidRPr="00791FD7">
        <w:rPr>
          <w:rFonts w:ascii="Century Gothic" w:hAnsi="Century Gothic"/>
          <w:i/>
          <w:sz w:val="20"/>
          <w:szCs w:val="20"/>
        </w:rPr>
        <w:t>Ambiti strutturali del paesaggio</w:t>
      </w:r>
      <w:r>
        <w:rPr>
          <w:rFonts w:ascii="Century Gothic" w:hAnsi="Century Gothic"/>
          <w:sz w:val="20"/>
          <w:szCs w:val="20"/>
        </w:rPr>
        <w:t>” fornisce direttive da osservare in sede di redazione dei Piani Paesaggistici Regionali d’Ambito (PPRA). Non ne derivano pertanto vincoli o prescrizioni per l’attivazione di un impianto di trattamento rifiuti speciali, ancorché ricompreso, quest’ultimo, all’interno di un ambito territoriale produttivo consolidato.</w:t>
      </w:r>
    </w:p>
    <w:p w:rsidR="00A7496F" w:rsidRDefault="00A7496F" w:rsidP="00A7496F">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Per l’</w:t>
      </w:r>
      <w:r>
        <w:rPr>
          <w:rFonts w:ascii="Century Gothic" w:hAnsi="Century Gothic"/>
          <w:b/>
          <w:sz w:val="20"/>
          <w:szCs w:val="20"/>
        </w:rPr>
        <w:t>Uso del Suolo Acqua</w:t>
      </w:r>
      <w:r>
        <w:rPr>
          <w:rFonts w:ascii="Century Gothic" w:hAnsi="Century Gothic"/>
          <w:sz w:val="20"/>
          <w:szCs w:val="20"/>
        </w:rPr>
        <w:t>, l’impianto di progetto ricade all’interno di “</w:t>
      </w:r>
      <w:r w:rsidRPr="00791FD7">
        <w:rPr>
          <w:rFonts w:ascii="Century Gothic" w:hAnsi="Century Gothic"/>
          <w:i/>
          <w:sz w:val="20"/>
          <w:szCs w:val="20"/>
        </w:rPr>
        <w:t>Area di primaria tutela quantitativa degli acquiferi</w:t>
      </w:r>
      <w:r>
        <w:rPr>
          <w:rFonts w:ascii="Century Gothic" w:hAnsi="Century Gothic"/>
          <w:sz w:val="20"/>
          <w:szCs w:val="20"/>
        </w:rPr>
        <w:t>” (art. 16 N.T.A.)</w:t>
      </w:r>
    </w:p>
    <w:p w:rsidR="00A7496F" w:rsidRDefault="00A7496F" w:rsidP="00791FD7">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L’art. 16 in merito alle “</w:t>
      </w:r>
      <w:r w:rsidRPr="00791FD7">
        <w:rPr>
          <w:rFonts w:ascii="Century Gothic" w:hAnsi="Century Gothic"/>
          <w:i/>
          <w:sz w:val="20"/>
          <w:szCs w:val="20"/>
        </w:rPr>
        <w:t>aree di primaria tutela quantitativa degli acquiferi</w:t>
      </w:r>
      <w:r>
        <w:rPr>
          <w:rFonts w:ascii="Century Gothic" w:hAnsi="Century Gothic"/>
          <w:sz w:val="20"/>
          <w:szCs w:val="20"/>
        </w:rPr>
        <w:t>” rimanda al PTA l’individuazione delle misure per la tutela qualitativa e quantitativa del patrimonio idrico regionale, mentre fornisce le direttive da osservare nella redazione dei Piani di Settore, dei Piani Territoriali Provinciali e degli strumenti urbanistici comunali, nonché le prescrizioni e i vincoli automaticamente prevalenti nei confronti dei Piani di Settore di livello regionale e degli strumenti urbanistici.</w:t>
      </w:r>
    </w:p>
    <w:p w:rsidR="00A7496F" w:rsidRDefault="00A7496F" w:rsidP="00791FD7">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 xml:space="preserve">Nella tavola </w:t>
      </w:r>
      <w:r>
        <w:rPr>
          <w:rFonts w:ascii="Century Gothic" w:hAnsi="Century Gothic"/>
          <w:b/>
          <w:sz w:val="20"/>
          <w:szCs w:val="20"/>
        </w:rPr>
        <w:t>Uso del Suolo idrogeologia e rischio sismico</w:t>
      </w:r>
      <w:r>
        <w:rPr>
          <w:rFonts w:ascii="Century Gothic" w:hAnsi="Century Gothic"/>
          <w:sz w:val="20"/>
          <w:szCs w:val="20"/>
        </w:rPr>
        <w:t>, l’area di progetto non ricade all’interno o in prossimità degli ambiti individuati dalla cartografia di Piano.</w:t>
      </w:r>
    </w:p>
    <w:p w:rsidR="00A7496F" w:rsidRDefault="00A7496F" w:rsidP="00791FD7">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 xml:space="preserve">Per la </w:t>
      </w:r>
      <w:r>
        <w:rPr>
          <w:rFonts w:ascii="Century Gothic" w:hAnsi="Century Gothic"/>
          <w:b/>
          <w:sz w:val="20"/>
          <w:szCs w:val="20"/>
        </w:rPr>
        <w:t>Biodiversità</w:t>
      </w:r>
      <w:r>
        <w:rPr>
          <w:rFonts w:ascii="Century Gothic" w:hAnsi="Century Gothic"/>
          <w:sz w:val="20"/>
          <w:szCs w:val="20"/>
        </w:rPr>
        <w:t>, l’impianto di progetto ricade all’interno di “</w:t>
      </w:r>
      <w:r w:rsidRPr="00791FD7">
        <w:rPr>
          <w:rFonts w:ascii="Century Gothic" w:hAnsi="Century Gothic"/>
          <w:i/>
          <w:sz w:val="20"/>
          <w:szCs w:val="20"/>
        </w:rPr>
        <w:t>Tessuto urbanizzato</w:t>
      </w:r>
      <w:r>
        <w:rPr>
          <w:rFonts w:ascii="Century Gothic" w:hAnsi="Century Gothic"/>
          <w:sz w:val="20"/>
          <w:szCs w:val="20"/>
        </w:rPr>
        <w:t>”, non interessando sistemi territoriali afferenti la rete ecologica regionale.</w:t>
      </w:r>
    </w:p>
    <w:p w:rsidR="00440191" w:rsidRPr="00791FD7" w:rsidRDefault="00A7496F" w:rsidP="00791FD7">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 xml:space="preserve">Nella cartografia </w:t>
      </w:r>
      <w:r>
        <w:rPr>
          <w:rFonts w:ascii="Century Gothic" w:hAnsi="Century Gothic"/>
          <w:b/>
          <w:sz w:val="20"/>
          <w:szCs w:val="20"/>
        </w:rPr>
        <w:t>Energia e ambiente</w:t>
      </w:r>
      <w:r>
        <w:rPr>
          <w:rFonts w:ascii="Century Gothic" w:hAnsi="Century Gothic"/>
          <w:sz w:val="20"/>
          <w:szCs w:val="20"/>
        </w:rPr>
        <w:t>, l’impianto di progetto ricade all’interno di un ambito con “</w:t>
      </w:r>
      <w:r w:rsidRPr="00C75CDD">
        <w:rPr>
          <w:rFonts w:ascii="Century Gothic" w:hAnsi="Century Gothic"/>
          <w:i/>
          <w:sz w:val="20"/>
          <w:szCs w:val="20"/>
        </w:rPr>
        <w:t xml:space="preserve">Inquinamento da NOx compreso tra 20 e 30 </w:t>
      </w:r>
      <w:r w:rsidR="00791FD7" w:rsidRPr="00C75CDD">
        <w:rPr>
          <w:rFonts w:ascii="Century Gothic" w:hAnsi="Century Gothic"/>
          <w:i/>
          <w:sz w:val="20"/>
          <w:szCs w:val="20"/>
        </w:rPr>
        <w:t>µ</w:t>
      </w:r>
      <w:r w:rsidRPr="00C75CDD">
        <w:rPr>
          <w:rFonts w:ascii="Century Gothic" w:hAnsi="Century Gothic"/>
          <w:i/>
          <w:sz w:val="20"/>
          <w:szCs w:val="20"/>
        </w:rPr>
        <w:t>g/m</w:t>
      </w:r>
      <w:r w:rsidRPr="00C75CDD">
        <w:rPr>
          <w:rFonts w:ascii="Century Gothic" w:hAnsi="Century Gothic"/>
          <w:i/>
          <w:sz w:val="20"/>
          <w:szCs w:val="20"/>
          <w:vertAlign w:val="superscript"/>
        </w:rPr>
        <w:t>3</w:t>
      </w:r>
      <w:r>
        <w:rPr>
          <w:rFonts w:ascii="Century Gothic" w:hAnsi="Century Gothic"/>
          <w:sz w:val="20"/>
          <w:szCs w:val="20"/>
        </w:rPr>
        <w:t>”. All’interno dell’ambito territoriale di appartenenza (bassa valle dell’Agno) sono presenti discariche attive per rifiuti speciali pericolosi.</w:t>
      </w:r>
    </w:p>
    <w:p w:rsidR="00E012C3" w:rsidRPr="00791FD7" w:rsidRDefault="00791FD7" w:rsidP="00791FD7">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 xml:space="preserve">Per la </w:t>
      </w:r>
      <w:r w:rsidRPr="00791FD7">
        <w:rPr>
          <w:rFonts w:ascii="Century Gothic" w:hAnsi="Century Gothic"/>
          <w:b/>
          <w:sz w:val="20"/>
          <w:szCs w:val="20"/>
        </w:rPr>
        <w:t>Mobilità</w:t>
      </w:r>
      <w:r>
        <w:rPr>
          <w:rFonts w:ascii="Century Gothic" w:hAnsi="Century Gothic"/>
          <w:sz w:val="20"/>
          <w:szCs w:val="20"/>
        </w:rPr>
        <w:t xml:space="preserve"> l’impianto di progetto ricade all’esterno di ambiti tematici attinenti con l’attivazione di un impianto di trattamento rifiuti speciali pericolosi.</w:t>
      </w:r>
    </w:p>
    <w:p w:rsidR="00791FD7" w:rsidRDefault="00791FD7" w:rsidP="00791FD7">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 xml:space="preserve">Per le tavole: </w:t>
      </w:r>
      <w:r>
        <w:rPr>
          <w:rFonts w:ascii="Century Gothic" w:hAnsi="Century Gothic"/>
          <w:b/>
          <w:sz w:val="20"/>
          <w:szCs w:val="20"/>
        </w:rPr>
        <w:t>Sviluppo Economico Produttivo</w:t>
      </w:r>
      <w:r>
        <w:rPr>
          <w:rFonts w:ascii="Century Gothic" w:hAnsi="Century Gothic"/>
          <w:sz w:val="20"/>
          <w:szCs w:val="20"/>
        </w:rPr>
        <w:t xml:space="preserve">, </w:t>
      </w:r>
      <w:r>
        <w:rPr>
          <w:rFonts w:ascii="Century Gothic" w:hAnsi="Century Gothic"/>
          <w:b/>
          <w:sz w:val="20"/>
          <w:szCs w:val="20"/>
        </w:rPr>
        <w:t>Sviluppo Economico Turistico</w:t>
      </w:r>
      <w:r>
        <w:rPr>
          <w:rFonts w:ascii="Century Gothic" w:hAnsi="Century Gothic"/>
          <w:sz w:val="20"/>
          <w:szCs w:val="20"/>
        </w:rPr>
        <w:t xml:space="preserve">, </w:t>
      </w:r>
      <w:r>
        <w:rPr>
          <w:rFonts w:ascii="Century Gothic" w:hAnsi="Century Gothic"/>
          <w:b/>
          <w:sz w:val="20"/>
          <w:szCs w:val="20"/>
        </w:rPr>
        <w:t>Crescita Sociale e Culturale</w:t>
      </w:r>
      <w:r>
        <w:rPr>
          <w:rFonts w:ascii="Century Gothic" w:hAnsi="Century Gothic"/>
          <w:sz w:val="20"/>
          <w:szCs w:val="20"/>
        </w:rPr>
        <w:t xml:space="preserve"> , l’impianto di progetto ricade all’esterno di ambiti tematici attinenti con l’attivazione di un impianto di trattamento rifiuti speciali pericolosi. In merito ai tematismi  individuati dalla tavola di Piano, quest’ultimo fornisce le direttive da osservare nella redazione dei Piani di Settore, dei Piani Territoriali Provinciali e degli strumenti urbanistici comunali, nonché le prescrizioni e i vincoli automaticamente prevalenti nei confronti dei Piani di Settore di livello regionale e degli strumenti urbanistici.</w:t>
      </w:r>
    </w:p>
    <w:p w:rsidR="00791FD7" w:rsidRDefault="00791FD7" w:rsidP="00791FD7">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 xml:space="preserve">Il sito di progetto ricade in un’area di pianura su cui non insistono particolari vincoli e/o prescrizioni per la tavola </w:t>
      </w:r>
      <w:r>
        <w:rPr>
          <w:rFonts w:ascii="Century Gothic" w:hAnsi="Century Gothic"/>
          <w:b/>
          <w:sz w:val="20"/>
          <w:szCs w:val="20"/>
        </w:rPr>
        <w:t>Montagna del Veneto</w:t>
      </w:r>
      <w:r>
        <w:rPr>
          <w:rFonts w:ascii="Century Gothic" w:hAnsi="Century Gothic"/>
          <w:sz w:val="20"/>
          <w:szCs w:val="20"/>
        </w:rPr>
        <w:t xml:space="preserve">, e per la cartografia 8  </w:t>
      </w:r>
      <w:r>
        <w:rPr>
          <w:rFonts w:ascii="Century Gothic" w:hAnsi="Century Gothic"/>
          <w:b/>
          <w:sz w:val="20"/>
          <w:szCs w:val="20"/>
        </w:rPr>
        <w:t>Città Motore del Futuro</w:t>
      </w:r>
      <w:r>
        <w:rPr>
          <w:rFonts w:ascii="Century Gothic" w:hAnsi="Century Gothic"/>
          <w:sz w:val="20"/>
          <w:szCs w:val="20"/>
        </w:rPr>
        <w:t>, il sito di progetto ricade all’interno Sistema metropolitano regionale e le reti urbane: Ambito occidentale di rango metropolitano. In merito all’ “</w:t>
      </w:r>
      <w:r w:rsidRPr="00791FD7">
        <w:rPr>
          <w:rFonts w:ascii="Century Gothic" w:hAnsi="Century Gothic"/>
          <w:i/>
          <w:sz w:val="20"/>
          <w:szCs w:val="20"/>
        </w:rPr>
        <w:t>Ambito metropolitano e Ambito di riequilibrio territoriale</w:t>
      </w:r>
      <w:r>
        <w:rPr>
          <w:rFonts w:ascii="Century Gothic" w:hAnsi="Century Gothic"/>
          <w:sz w:val="20"/>
          <w:szCs w:val="20"/>
        </w:rPr>
        <w:t xml:space="preserve">” il Piano fornisce direttive da osservare in sede di redazione degli strumenti di pianificazione comunale. Non ne derivano pertanto vincoli o prescrizioni per la realizzazione di un impianto di trattamento rifiuti, ancorché ricompreso, quest’ultimo, all’interno di un ambito produttivo consolidato. Invece nel </w:t>
      </w:r>
      <w:r>
        <w:rPr>
          <w:rFonts w:ascii="Century Gothic" w:hAnsi="Century Gothic"/>
          <w:b/>
          <w:sz w:val="20"/>
          <w:szCs w:val="20"/>
        </w:rPr>
        <w:t>Sistema del Territorio Rurale e della Rete Ecologica,</w:t>
      </w:r>
      <w:r>
        <w:rPr>
          <w:rFonts w:ascii="Century Gothic" w:hAnsi="Century Gothic"/>
          <w:sz w:val="20"/>
          <w:szCs w:val="20"/>
        </w:rPr>
        <w:t xml:space="preserve"> l’area di progetto non ricade all’interno o in prossimità degli ambiti individuati dalla cartografia di Piano.</w:t>
      </w:r>
    </w:p>
    <w:p w:rsidR="00791FD7" w:rsidRPr="00791FD7" w:rsidRDefault="00791FD7" w:rsidP="00791FD7">
      <w:pPr>
        <w:spacing w:line="360" w:lineRule="auto"/>
        <w:ind w:firstLine="709"/>
        <w:jc w:val="both"/>
        <w:rPr>
          <w:noProof/>
          <w:highlight w:val="yellow"/>
          <w:u w:val="single"/>
          <w:lang w:eastAsia="it-IT"/>
        </w:rPr>
      </w:pPr>
      <w:r w:rsidRPr="00791FD7">
        <w:rPr>
          <w:rFonts w:ascii="Century Gothic" w:hAnsi="Century Gothic"/>
          <w:sz w:val="20"/>
          <w:szCs w:val="20"/>
          <w:u w:val="single"/>
        </w:rPr>
        <w:lastRenderedPageBreak/>
        <w:t>In definitiva, secondo quanto emerso e riportato in precedenza nelle specifiche valutazioni, il PTRC adottato non contiene alcuna preclusione al progetto.</w:t>
      </w:r>
    </w:p>
    <w:p w:rsidR="00791FD7" w:rsidRDefault="00791FD7" w:rsidP="00791FD7">
      <w:pPr>
        <w:autoSpaceDE w:val="0"/>
        <w:autoSpaceDN w:val="0"/>
        <w:adjustRightInd w:val="0"/>
        <w:spacing w:after="0" w:line="360" w:lineRule="auto"/>
        <w:jc w:val="center"/>
        <w:rPr>
          <w:rFonts w:ascii="Century Gothic" w:hAnsi="Century Gothic"/>
          <w:sz w:val="20"/>
          <w:szCs w:val="20"/>
        </w:rPr>
      </w:pPr>
      <w:r>
        <w:rPr>
          <w:noProof/>
          <w:lang w:eastAsia="it-IT"/>
        </w:rPr>
        <mc:AlternateContent>
          <mc:Choice Requires="wps">
            <w:drawing>
              <wp:anchor distT="0" distB="0" distL="114300" distR="114300" simplePos="0" relativeHeight="251624448" behindDoc="0" locked="0" layoutInCell="1" allowOverlap="1">
                <wp:simplePos x="0" y="0"/>
                <wp:positionH relativeFrom="column">
                  <wp:posOffset>1954502</wp:posOffset>
                </wp:positionH>
                <wp:positionV relativeFrom="paragraph">
                  <wp:posOffset>621845</wp:posOffset>
                </wp:positionV>
                <wp:extent cx="409432" cy="375958"/>
                <wp:effectExtent l="0" t="0" r="10160" b="24130"/>
                <wp:wrapNone/>
                <wp:docPr id="14" name="Ovale 14"/>
                <wp:cNvGraphicFramePr/>
                <a:graphic xmlns:a="http://schemas.openxmlformats.org/drawingml/2006/main">
                  <a:graphicData uri="http://schemas.microsoft.com/office/word/2010/wordprocessingShape">
                    <wps:wsp>
                      <wps:cNvSpPr/>
                      <wps:spPr>
                        <a:xfrm>
                          <a:off x="0" y="0"/>
                          <a:ext cx="409432" cy="375958"/>
                        </a:xfrm>
                        <a:prstGeom prst="ellipse">
                          <a:avLst/>
                        </a:prstGeom>
                        <a:solidFill>
                          <a:srgbClr val="FF0000">
                            <a:alpha val="61000"/>
                          </a:srgbClr>
                        </a:solidFill>
                        <a:ln w="19050">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14" o:spid="_x0000_s1026" style="position:absolute;margin-left:153.9pt;margin-top:48.95pt;width:32.25pt;height:29.6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8r3twIAAPwFAAAOAAAAZHJzL2Uyb0RvYy54bWysVNtuGyEQfa/Uf0C8N7t27CS2so6sRK4q&#10;pXHUpMozZsGLxK2AvXa/vgPsbm5VK1X1A2aYmXOYs8xcXh2URHvmvDC6wqOTEiOmqamF3lb4++Pq&#10;0wVGPhBdE2k0q/CReXy1+PjhsrVzNjaNkTVzCEC0n7e2wk0Idl4UnjZMEX9iLNPg5MYpEsB026J2&#10;pAV0JYtxWZ4VrXG1dYYy7+H0JjvxIuFzzmhYc+5ZQLLCcLeQVpfWTVyLxSWZbx2xjaDdNcg/3EIR&#10;oYF0gLohgaCdE++glKDOeMPDCTWqMJwLylINUM2ofFPNQ0MsS7WAON4OMvn/B0vv9vcOiRq+3QQj&#10;TRR8o/WeSIbABnFa6+cQ82DvXWd52MZKD9yp+A81oEMS9DgIyg4BUTiclLPJ6RgjCq7T8+lsehEx&#10;i+dk63z4zIxCcVNhJqWwPpZM5mR/60OO7qPisTdS1CshZTLcdnMtHYILV3i1KuGXc6VtSD49G8XD&#10;jONzeLrBKxypUQsKzMppzn/lTG+RDTThME4ccqe+mjqTTBNzRxKfbgx/SwNlSw2HUdIsYtqFo2Sx&#10;Fqm/MQ5fAmTLBG94CaVMh1Hi9g2p2d+oE2BE5qDWgN0B9JfMID12rqCLj6kstdCQ3Knzp+QhIzEb&#10;HYZkJbRx+fqvASRU1THn+F6kLE1UaWPqI7xTZ3IDe0tXAl7MLfHhnjjoWOhtmEJhDQuXBj6m6XYY&#10;Ncb9/N15jIdGAi9GLUyACvsfO+IYRvKLhhabjSaTODKSMZmej8FwLz2blx69U9cGXuEI5p2laRvj&#10;g+y33Bn1BMNqGVnBRTQF7grT4HrjOuTJBOOOsuUyhcGYsCTc6gdLI3hUNbbD4+GJONu1TYB+uzP9&#10;tHjXOjk2Zmqz3AXDReqrZ107vWHEpDfbjcM4w17aKep5aC9+AQAA//8DAFBLAwQUAAYACAAAACEA&#10;Vy1nM+EAAAAKAQAADwAAAGRycy9kb3ducmV2LnhtbEyPy07DMBBF90j8gzVI7KiTRuA2xKlKRYXE&#10;jvCQ2E2SIY6Ix1HstoGvx6xgObpH954pNrMdxJEm3zvWkC4SEMSNa3vuNLw8769WIHxAbnFwTBq+&#10;yMOmPD8rMG/diZ/oWIVOxBL2OWowIYy5lL4xZNEv3Egcsw83WQzxnDrZTniK5XaQyyS5kRZ7jgsG&#10;R9oZaj6rg9Xw/q3q1fYu3O8e3ipsjN+nj9Wr1pcX8/YWRKA5/MHwqx/VoYxOtTtw68WgIUtUVA8a&#10;1moNIgKZWmYg6kheqxRkWcj/L5Q/AAAA//8DAFBLAQItABQABgAIAAAAIQC2gziS/gAAAOEBAAAT&#10;AAAAAAAAAAAAAAAAAAAAAABbQ29udGVudF9UeXBlc10ueG1sUEsBAi0AFAAGAAgAAAAhADj9If/W&#10;AAAAlAEAAAsAAAAAAAAAAAAAAAAALwEAAF9yZWxzLy5yZWxzUEsBAi0AFAAGAAgAAAAhAIzryve3&#10;AgAA/AUAAA4AAAAAAAAAAAAAAAAALgIAAGRycy9lMm9Eb2MueG1sUEsBAi0AFAAGAAgAAAAhAFct&#10;ZzPhAAAACgEAAA8AAAAAAAAAAAAAAAAAEQUAAGRycy9kb3ducmV2LnhtbFBLBQYAAAAABAAEAPMA&#10;AAAfBgAAAAA=&#10;" fillcolor="red" strokecolor="#0f243e [1615]" strokeweight="1.5pt">
                <v:fill opacity="40092f"/>
              </v:oval>
            </w:pict>
          </mc:Fallback>
        </mc:AlternateContent>
      </w:r>
      <w:r>
        <w:rPr>
          <w:rFonts w:ascii="Century Gothic" w:hAnsi="Century Gothic"/>
          <w:noProof/>
          <w:sz w:val="20"/>
          <w:szCs w:val="20"/>
          <w:lang w:eastAsia="it-IT"/>
        </w:rPr>
        <w:drawing>
          <wp:inline distT="0" distB="0" distL="0" distR="0">
            <wp:extent cx="5095250" cy="5065706"/>
            <wp:effectExtent l="19050" t="19050" r="10160" b="2095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97906" cy="5068347"/>
                    </a:xfrm>
                    <a:prstGeom prst="rect">
                      <a:avLst/>
                    </a:prstGeom>
                    <a:noFill/>
                    <a:ln>
                      <a:solidFill>
                        <a:schemeClr val="tx1"/>
                      </a:solidFill>
                    </a:ln>
                  </pic:spPr>
                </pic:pic>
              </a:graphicData>
            </a:graphic>
          </wp:inline>
        </w:drawing>
      </w:r>
    </w:p>
    <w:p w:rsidR="00791FD7" w:rsidRDefault="00791FD7" w:rsidP="00791FD7">
      <w:pPr>
        <w:autoSpaceDE w:val="0"/>
        <w:autoSpaceDN w:val="0"/>
        <w:adjustRightInd w:val="0"/>
        <w:spacing w:after="0" w:line="360" w:lineRule="auto"/>
        <w:jc w:val="center"/>
        <w:rPr>
          <w:rFonts w:ascii="Century Gothic" w:hAnsi="Century Gothic" w:cs="Calibri"/>
          <w:color w:val="000000"/>
          <w:sz w:val="18"/>
          <w:szCs w:val="20"/>
        </w:rPr>
      </w:pPr>
      <w:bookmarkStart w:id="25" w:name="_Toc489548602"/>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11</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cs="Calibri"/>
          <w:color w:val="000000"/>
          <w:sz w:val="18"/>
          <w:szCs w:val="20"/>
        </w:rPr>
        <w:t>Energia e ambiente, PTRC adottato</w:t>
      </w:r>
      <w:bookmarkEnd w:id="25"/>
    </w:p>
    <w:p w:rsidR="00C75CDD" w:rsidRDefault="00C75CDD" w:rsidP="00791FD7">
      <w:pPr>
        <w:autoSpaceDE w:val="0"/>
        <w:autoSpaceDN w:val="0"/>
        <w:adjustRightInd w:val="0"/>
        <w:spacing w:after="0" w:line="360" w:lineRule="auto"/>
        <w:jc w:val="center"/>
        <w:rPr>
          <w:rFonts w:ascii="Century Gothic" w:hAnsi="Century Gothic" w:cs="Calibri"/>
          <w:color w:val="000000"/>
          <w:sz w:val="18"/>
          <w:szCs w:val="20"/>
        </w:rPr>
      </w:pPr>
    </w:p>
    <w:p w:rsidR="00C75CDD" w:rsidRPr="0052304B" w:rsidRDefault="00C75CDD" w:rsidP="00C75CDD">
      <w:pPr>
        <w:pStyle w:val="Titolo2"/>
        <w:numPr>
          <w:ilvl w:val="2"/>
          <w:numId w:val="1"/>
        </w:numPr>
        <w:spacing w:after="240"/>
        <w:ind w:left="567" w:hanging="283"/>
        <w:jc w:val="both"/>
      </w:pPr>
      <w:bookmarkStart w:id="26" w:name="_Toc488928242"/>
      <w:bookmarkStart w:id="27" w:name="_Toc488928407"/>
      <w:bookmarkStart w:id="28" w:name="_Toc489548537"/>
      <w:r w:rsidRPr="0052304B">
        <w:t>Piano Regionale di Tutela delle Acque</w:t>
      </w:r>
      <w:bookmarkEnd w:id="26"/>
      <w:bookmarkEnd w:id="27"/>
      <w:bookmarkEnd w:id="28"/>
    </w:p>
    <w:p w:rsidR="00C75CDD" w:rsidRPr="00D319C4" w:rsidRDefault="00C75CDD" w:rsidP="00C75CDD">
      <w:pPr>
        <w:autoSpaceDE w:val="0"/>
        <w:autoSpaceDN w:val="0"/>
        <w:adjustRightInd w:val="0"/>
        <w:spacing w:after="0" w:line="360" w:lineRule="auto"/>
        <w:ind w:firstLine="709"/>
        <w:jc w:val="both"/>
        <w:rPr>
          <w:rFonts w:ascii="Century Gothic" w:hAnsi="Century Gothic"/>
          <w:sz w:val="20"/>
          <w:szCs w:val="20"/>
        </w:rPr>
      </w:pPr>
      <w:r w:rsidRPr="00D319C4">
        <w:rPr>
          <w:rFonts w:ascii="Century Gothic" w:hAnsi="Century Gothic"/>
          <w:sz w:val="20"/>
          <w:szCs w:val="20"/>
        </w:rPr>
        <w:t xml:space="preserve">Il Piano </w:t>
      </w:r>
      <w:r>
        <w:rPr>
          <w:rFonts w:ascii="Century Gothic" w:hAnsi="Century Gothic"/>
          <w:sz w:val="20"/>
          <w:szCs w:val="20"/>
        </w:rPr>
        <w:t xml:space="preserve">Regionale </w:t>
      </w:r>
      <w:r w:rsidRPr="00D319C4">
        <w:rPr>
          <w:rFonts w:ascii="Century Gothic" w:hAnsi="Century Gothic"/>
          <w:sz w:val="20"/>
          <w:szCs w:val="20"/>
        </w:rPr>
        <w:t>di Tutela delle Acque (P</w:t>
      </w:r>
      <w:r>
        <w:rPr>
          <w:rFonts w:ascii="Century Gothic" w:hAnsi="Century Gothic"/>
          <w:sz w:val="20"/>
          <w:szCs w:val="20"/>
        </w:rPr>
        <w:t>R</w:t>
      </w:r>
      <w:r w:rsidRPr="00D319C4">
        <w:rPr>
          <w:rFonts w:ascii="Century Gothic" w:hAnsi="Century Gothic"/>
          <w:sz w:val="20"/>
          <w:szCs w:val="20"/>
        </w:rPr>
        <w:t>TA) costituisce uno specifico piano di settore, ai sensi dell’art. 121 del D.</w:t>
      </w:r>
      <w:r>
        <w:rPr>
          <w:rFonts w:ascii="Century Gothic" w:hAnsi="Century Gothic"/>
          <w:sz w:val="20"/>
          <w:szCs w:val="20"/>
        </w:rPr>
        <w:t xml:space="preserve"> </w:t>
      </w:r>
      <w:r w:rsidRPr="00D319C4">
        <w:rPr>
          <w:rFonts w:ascii="Century Gothic" w:hAnsi="Century Gothic"/>
          <w:sz w:val="20"/>
          <w:szCs w:val="20"/>
        </w:rPr>
        <w:t>Lgs</w:t>
      </w:r>
      <w:r>
        <w:rPr>
          <w:rFonts w:ascii="Century Gothic" w:hAnsi="Century Gothic"/>
          <w:sz w:val="20"/>
          <w:szCs w:val="20"/>
        </w:rPr>
        <w:t>.</w:t>
      </w:r>
      <w:r w:rsidRPr="00D319C4">
        <w:rPr>
          <w:rFonts w:ascii="Century Gothic" w:hAnsi="Century Gothic"/>
          <w:sz w:val="20"/>
          <w:szCs w:val="20"/>
        </w:rPr>
        <w:t xml:space="preserve"> 152/2006. Il P</w:t>
      </w:r>
      <w:r>
        <w:rPr>
          <w:rFonts w:ascii="Century Gothic" w:hAnsi="Century Gothic"/>
          <w:sz w:val="20"/>
          <w:szCs w:val="20"/>
        </w:rPr>
        <w:t>R</w:t>
      </w:r>
      <w:r w:rsidRPr="00D319C4">
        <w:rPr>
          <w:rFonts w:ascii="Century Gothic" w:hAnsi="Century Gothic"/>
          <w:sz w:val="20"/>
          <w:szCs w:val="20"/>
        </w:rPr>
        <w:t>TA</w:t>
      </w:r>
      <w:r>
        <w:rPr>
          <w:rFonts w:ascii="Century Gothic" w:hAnsi="Century Gothic"/>
          <w:sz w:val="20"/>
          <w:szCs w:val="20"/>
        </w:rPr>
        <w:t xml:space="preserve"> </w:t>
      </w:r>
      <w:r w:rsidRPr="00D319C4">
        <w:rPr>
          <w:rFonts w:ascii="Century Gothic" w:hAnsi="Century Gothic"/>
          <w:sz w:val="20"/>
          <w:szCs w:val="20"/>
        </w:rPr>
        <w:t>contiene gli interventi volti a garantire il raggiungimento degli obiettivi di qualità ambientale di cui agli artt. 76 e 77 del D.</w:t>
      </w:r>
      <w:r>
        <w:rPr>
          <w:rFonts w:ascii="Century Gothic" w:hAnsi="Century Gothic"/>
          <w:sz w:val="20"/>
          <w:szCs w:val="20"/>
        </w:rPr>
        <w:t xml:space="preserve"> </w:t>
      </w:r>
      <w:r w:rsidRPr="00D319C4">
        <w:rPr>
          <w:rFonts w:ascii="Century Gothic" w:hAnsi="Century Gothic"/>
          <w:sz w:val="20"/>
          <w:szCs w:val="20"/>
        </w:rPr>
        <w:t>Lgs</w:t>
      </w:r>
      <w:r>
        <w:rPr>
          <w:rFonts w:ascii="Century Gothic" w:hAnsi="Century Gothic"/>
          <w:sz w:val="20"/>
          <w:szCs w:val="20"/>
        </w:rPr>
        <w:t xml:space="preserve">. </w:t>
      </w:r>
      <w:r w:rsidRPr="00D319C4">
        <w:rPr>
          <w:rFonts w:ascii="Century Gothic" w:hAnsi="Century Gothic"/>
          <w:sz w:val="20"/>
          <w:szCs w:val="20"/>
        </w:rPr>
        <w:t>152/2006 e contiene le misure necessarie alla tutela qualitativa e quantitativa del sistema idrico.</w:t>
      </w:r>
    </w:p>
    <w:p w:rsidR="00C75CDD" w:rsidRPr="00D319C4" w:rsidRDefault="00C75CDD" w:rsidP="00C75CDD">
      <w:pPr>
        <w:autoSpaceDE w:val="0"/>
        <w:autoSpaceDN w:val="0"/>
        <w:adjustRightInd w:val="0"/>
        <w:spacing w:after="0" w:line="360" w:lineRule="auto"/>
        <w:ind w:firstLine="709"/>
        <w:jc w:val="both"/>
        <w:rPr>
          <w:rFonts w:ascii="Century Gothic" w:hAnsi="Century Gothic"/>
          <w:sz w:val="20"/>
          <w:szCs w:val="20"/>
        </w:rPr>
      </w:pPr>
      <w:r w:rsidRPr="00D319C4">
        <w:rPr>
          <w:rFonts w:ascii="Century Gothic" w:hAnsi="Century Gothic"/>
          <w:sz w:val="20"/>
          <w:szCs w:val="20"/>
        </w:rPr>
        <w:t>La Regione ha approvato il P</w:t>
      </w:r>
      <w:r>
        <w:rPr>
          <w:rFonts w:ascii="Century Gothic" w:hAnsi="Century Gothic"/>
          <w:sz w:val="20"/>
          <w:szCs w:val="20"/>
        </w:rPr>
        <w:t>R</w:t>
      </w:r>
      <w:r w:rsidRPr="00D319C4">
        <w:rPr>
          <w:rFonts w:ascii="Century Gothic" w:hAnsi="Century Gothic"/>
          <w:sz w:val="20"/>
          <w:szCs w:val="20"/>
        </w:rPr>
        <w:t xml:space="preserve">TA con </w:t>
      </w:r>
      <w:r>
        <w:rPr>
          <w:rFonts w:ascii="Century Gothic" w:hAnsi="Century Gothic"/>
          <w:sz w:val="20"/>
          <w:szCs w:val="20"/>
        </w:rPr>
        <w:t>D</w:t>
      </w:r>
      <w:r w:rsidRPr="00D319C4">
        <w:rPr>
          <w:rFonts w:ascii="Century Gothic" w:hAnsi="Century Gothic"/>
          <w:sz w:val="20"/>
          <w:szCs w:val="20"/>
        </w:rPr>
        <w:t xml:space="preserve">eliberazione del Consiglio </w:t>
      </w:r>
      <w:r>
        <w:rPr>
          <w:rFonts w:ascii="Century Gothic" w:hAnsi="Century Gothic"/>
          <w:sz w:val="20"/>
          <w:szCs w:val="20"/>
        </w:rPr>
        <w:t>R</w:t>
      </w:r>
      <w:r w:rsidRPr="00D319C4">
        <w:rPr>
          <w:rFonts w:ascii="Century Gothic" w:hAnsi="Century Gothic"/>
          <w:sz w:val="20"/>
          <w:szCs w:val="20"/>
        </w:rPr>
        <w:t>egionale n.</w:t>
      </w:r>
      <w:r>
        <w:rPr>
          <w:rFonts w:ascii="Century Gothic" w:hAnsi="Century Gothic"/>
          <w:sz w:val="20"/>
          <w:szCs w:val="20"/>
        </w:rPr>
        <w:t xml:space="preserve"> </w:t>
      </w:r>
      <w:r w:rsidRPr="00D319C4">
        <w:rPr>
          <w:rFonts w:ascii="Century Gothic" w:hAnsi="Century Gothic"/>
          <w:sz w:val="20"/>
          <w:szCs w:val="20"/>
        </w:rPr>
        <w:t>107 del 5 novembre 2009 e modificato con D</w:t>
      </w:r>
      <w:r>
        <w:rPr>
          <w:rFonts w:ascii="Century Gothic" w:hAnsi="Century Gothic"/>
          <w:sz w:val="20"/>
          <w:szCs w:val="20"/>
        </w:rPr>
        <w:t>.</w:t>
      </w:r>
      <w:r w:rsidRPr="00D319C4">
        <w:rPr>
          <w:rFonts w:ascii="Century Gothic" w:hAnsi="Century Gothic"/>
          <w:sz w:val="20"/>
          <w:szCs w:val="20"/>
        </w:rPr>
        <w:t>G</w:t>
      </w:r>
      <w:r>
        <w:rPr>
          <w:rFonts w:ascii="Century Gothic" w:hAnsi="Century Gothic"/>
          <w:sz w:val="20"/>
          <w:szCs w:val="20"/>
        </w:rPr>
        <w:t>.</w:t>
      </w:r>
      <w:r w:rsidRPr="00D319C4">
        <w:rPr>
          <w:rFonts w:ascii="Century Gothic" w:hAnsi="Century Gothic"/>
          <w:sz w:val="20"/>
          <w:szCs w:val="20"/>
        </w:rPr>
        <w:t>R</w:t>
      </w:r>
      <w:r>
        <w:rPr>
          <w:rFonts w:ascii="Century Gothic" w:hAnsi="Century Gothic"/>
          <w:sz w:val="20"/>
          <w:szCs w:val="20"/>
        </w:rPr>
        <w:t xml:space="preserve">. </w:t>
      </w:r>
      <w:r w:rsidRPr="00D319C4">
        <w:rPr>
          <w:rFonts w:ascii="Century Gothic" w:hAnsi="Century Gothic"/>
          <w:sz w:val="20"/>
          <w:szCs w:val="20"/>
        </w:rPr>
        <w:t>n.</w:t>
      </w:r>
      <w:r>
        <w:rPr>
          <w:rFonts w:ascii="Century Gothic" w:hAnsi="Century Gothic"/>
          <w:sz w:val="20"/>
          <w:szCs w:val="20"/>
        </w:rPr>
        <w:t xml:space="preserve"> </w:t>
      </w:r>
      <w:r w:rsidRPr="00D319C4">
        <w:rPr>
          <w:rFonts w:ascii="Century Gothic" w:hAnsi="Century Gothic"/>
          <w:sz w:val="20"/>
          <w:szCs w:val="20"/>
        </w:rPr>
        <w:t>842 del 15/05/2012.</w:t>
      </w:r>
    </w:p>
    <w:p w:rsidR="00791FD7" w:rsidRDefault="00C75CDD" w:rsidP="00C75CDD">
      <w:pPr>
        <w:autoSpaceDE w:val="0"/>
        <w:autoSpaceDN w:val="0"/>
        <w:adjustRightInd w:val="0"/>
        <w:spacing w:after="0" w:line="360" w:lineRule="auto"/>
        <w:ind w:left="284"/>
        <w:jc w:val="center"/>
        <w:rPr>
          <w:rFonts w:ascii="Century Gothic" w:hAnsi="Century Gothic"/>
          <w:sz w:val="20"/>
          <w:szCs w:val="20"/>
        </w:rPr>
      </w:pPr>
      <w:r w:rsidRPr="00D319C4">
        <w:rPr>
          <w:rFonts w:ascii="Century Gothic" w:hAnsi="Century Gothic"/>
          <w:sz w:val="20"/>
          <w:szCs w:val="20"/>
        </w:rPr>
        <w:t>Il Piano c</w:t>
      </w:r>
      <w:r>
        <w:rPr>
          <w:rFonts w:ascii="Century Gothic" w:hAnsi="Century Gothic"/>
          <w:sz w:val="20"/>
          <w:szCs w:val="20"/>
        </w:rPr>
        <w:t xml:space="preserve">ontiene elaborati cartografici, che sono stati analizzati  </w:t>
      </w:r>
      <w:r w:rsidRPr="00D319C4">
        <w:rPr>
          <w:rFonts w:ascii="Century Gothic" w:hAnsi="Century Gothic"/>
          <w:sz w:val="20"/>
          <w:szCs w:val="20"/>
        </w:rPr>
        <w:t>in relazione all’ubicazione</w:t>
      </w:r>
      <w:r>
        <w:rPr>
          <w:rFonts w:ascii="Century Gothic" w:hAnsi="Century Gothic"/>
          <w:sz w:val="20"/>
          <w:szCs w:val="20"/>
        </w:rPr>
        <w:t xml:space="preserve"> </w:t>
      </w:r>
      <w:r w:rsidRPr="00D319C4">
        <w:rPr>
          <w:rFonts w:ascii="Century Gothic" w:hAnsi="Century Gothic"/>
          <w:sz w:val="20"/>
          <w:szCs w:val="20"/>
        </w:rPr>
        <w:t>dell’area di progetto:</w:t>
      </w:r>
      <w:r>
        <w:rPr>
          <w:rFonts w:ascii="Century Gothic" w:hAnsi="Century Gothic"/>
          <w:sz w:val="20"/>
          <w:szCs w:val="20"/>
        </w:rPr>
        <w:t xml:space="preserve"> nella </w:t>
      </w:r>
      <w:r w:rsidRPr="00AC5CC6">
        <w:rPr>
          <w:rFonts w:ascii="Century Gothic" w:hAnsi="Century Gothic"/>
          <w:b/>
          <w:sz w:val="20"/>
          <w:szCs w:val="20"/>
        </w:rPr>
        <w:t>Carta delle aree sensibili</w:t>
      </w:r>
      <w:r>
        <w:rPr>
          <w:rFonts w:ascii="Century Gothic" w:hAnsi="Century Gothic"/>
          <w:sz w:val="20"/>
          <w:szCs w:val="20"/>
        </w:rPr>
        <w:t xml:space="preserve">, </w:t>
      </w:r>
      <w:r w:rsidRPr="00D319C4">
        <w:rPr>
          <w:rFonts w:ascii="Century Gothic" w:hAnsi="Century Gothic"/>
          <w:sz w:val="20"/>
          <w:szCs w:val="20"/>
        </w:rPr>
        <w:t>il sito ricade nel bacino scolante nel mare</w:t>
      </w:r>
    </w:p>
    <w:p w:rsidR="00C75CDD" w:rsidRDefault="00C75CDD" w:rsidP="00C75CDD">
      <w:pPr>
        <w:autoSpaceDE w:val="0"/>
        <w:autoSpaceDN w:val="0"/>
        <w:adjustRightInd w:val="0"/>
        <w:spacing w:after="0" w:line="360" w:lineRule="auto"/>
        <w:ind w:left="284"/>
        <w:jc w:val="center"/>
        <w:rPr>
          <w:rFonts w:ascii="Century Gothic" w:hAnsi="Century Gothic"/>
          <w:sz w:val="20"/>
          <w:szCs w:val="20"/>
        </w:rPr>
      </w:pPr>
    </w:p>
    <w:p w:rsidR="00791FD7" w:rsidRDefault="00791FD7" w:rsidP="00791FD7">
      <w:pPr>
        <w:autoSpaceDE w:val="0"/>
        <w:autoSpaceDN w:val="0"/>
        <w:adjustRightInd w:val="0"/>
        <w:spacing w:after="0" w:line="360" w:lineRule="auto"/>
        <w:ind w:left="284"/>
        <w:jc w:val="center"/>
        <w:rPr>
          <w:rFonts w:ascii="Century Gothic" w:hAnsi="Century Gothic"/>
          <w:sz w:val="20"/>
          <w:szCs w:val="20"/>
        </w:rPr>
      </w:pPr>
      <w:r>
        <w:rPr>
          <w:noProof/>
          <w:lang w:eastAsia="it-IT"/>
        </w:rPr>
        <mc:AlternateContent>
          <mc:Choice Requires="wps">
            <w:drawing>
              <wp:anchor distT="0" distB="0" distL="114300" distR="114300" simplePos="0" relativeHeight="251626496" behindDoc="0" locked="0" layoutInCell="1" allowOverlap="1" wp14:anchorId="054CDA52" wp14:editId="7060255F">
                <wp:simplePos x="0" y="0"/>
                <wp:positionH relativeFrom="column">
                  <wp:posOffset>2059305</wp:posOffset>
                </wp:positionH>
                <wp:positionV relativeFrom="paragraph">
                  <wp:posOffset>1391920</wp:posOffset>
                </wp:positionV>
                <wp:extent cx="492760" cy="485140"/>
                <wp:effectExtent l="0" t="0" r="21590" b="10160"/>
                <wp:wrapNone/>
                <wp:docPr id="35" name="Ovale 35"/>
                <wp:cNvGraphicFramePr/>
                <a:graphic xmlns:a="http://schemas.openxmlformats.org/drawingml/2006/main">
                  <a:graphicData uri="http://schemas.microsoft.com/office/word/2010/wordprocessingShape">
                    <wps:wsp>
                      <wps:cNvSpPr/>
                      <wps:spPr>
                        <a:xfrm>
                          <a:off x="0" y="0"/>
                          <a:ext cx="492760" cy="484505"/>
                        </a:xfrm>
                        <a:prstGeom prst="ellipse">
                          <a:avLst/>
                        </a:prstGeom>
                        <a:solidFill>
                          <a:srgbClr val="FF0000">
                            <a:alpha val="61000"/>
                          </a:srgbClr>
                        </a:solidFill>
                        <a:ln w="19050">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35" o:spid="_x0000_s1026" style="position:absolute;margin-left:162.15pt;margin-top:109.6pt;width:38.8pt;height:38.2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hctwIAAPwFAAAOAAAAZHJzL2Uyb0RvYy54bWysVNtuGyEQfa/Uf0C8N7t27VysrCMrkatK&#10;aRIlqfKMWfAisQwFfOvXd4Ddza1qpap+wAzMnMOcnZnzi32ryVY4r8BUdHRUUiIMh1qZdUW/Py4/&#10;nVLiAzM102BERQ/C04v5xw/nOzsTY2hA18IRBDF+trMVbUKws6LwvBEt80dghcFLCa5lAU23LmrH&#10;doje6mJclsfFDlxtHXDhPZ5e5Us6T/hSCh5upfQiEF1RfFtIq0vrKq7F/JzN1o7ZRvHuGewfXtEy&#10;ZZB0gLpigZGNU++gWsUdeJDhiENbgJSKi5QDZjMq32Tz0DArUi4ojreDTP7/wfKb7Z0jqq7o5ykl&#10;hrX4jW63TAuCNoqzs36GPg/2znWWx23MdC9dG/8xB7JPgh4GQcU+EI6Hk7PxyTHKzvFqcjqZlgmz&#10;eA62zocvAloSNxUVWivrY8psxrbXPiAnevde8diDVvVSaZ0Mt15dakfwwRVdLkv85VhtG5ZPj0fx&#10;MOP47J4wX+FoQ3ZYvWflNMe/uky1KAaasB8nDr1pv0GdSaaJuSOJpRvd39JgItrgYZQ0i5h24aBF&#10;zEWbeyHxS6BsmeANL+NcmDBK3L5htfgbdQKMyBLVGrA7gP6RGaTHzhl0/jFUpBYagjt1/hQ8RCRm&#10;MGEIbpUBl5//GkBjVh1z9u9FytJElVZQH7BOHeQG9pYvFVbMNfPhjjnsWCwynELhFhepAT8mdDtK&#10;GnA/f3ce/bGR8JaSHU6AivofG+YEJfqrwRY7G00mcWQkYzI9GaPhXt6sXt6YTXsJWIUjnHeWp230&#10;D7rfSgftEw6rRWTFK2Y4cleUB9cblyFPJhx3XCwWyQ3HhGXh2jxYHsGjqrEdHvdPzNmubQL22w30&#10;0+Jd62TfGGlgsQkgVeqrZ107vXHEpJrtxmGcYS/t5PU8tOe/AAAA//8DAFBLAwQUAAYACAAAACEA&#10;4ojfwOIAAAALAQAADwAAAGRycy9kb3ducmV2LnhtbEyPwU7DMAyG70i8Q2QkbixtN7a1NJ3GxITE&#10;jQ6QuLmNaSsap2qyrfD0hBMcbX/6/f35ZjK9ONHoOssK4lkEgri2uuNGwcthf7MG4Tyyxt4yKfgi&#10;B5vi8iLHTNszP9Op9I0IIewyVNB6P2RSurolg25mB+Jw+7CjQR/GsZF6xHMIN71MomgpDXYcPrQ4&#10;0K6l+rM8GgXv36tqvb33D7vHtxLr1u3jp/JVqeuraXsHwtPk/2D41Q/qUASnyh5ZO9ErmCeLeUAV&#10;JHGagAjEIopTEFXYpLdLkEUu/3cofgAAAP//AwBQSwECLQAUAAYACAAAACEAtoM4kv4AAADhAQAA&#10;EwAAAAAAAAAAAAAAAAAAAAAAW0NvbnRlbnRfVHlwZXNdLnhtbFBLAQItABQABgAIAAAAIQA4/SH/&#10;1gAAAJQBAAALAAAAAAAAAAAAAAAAAC8BAABfcmVscy8ucmVsc1BLAQItABQABgAIAAAAIQC8dFhc&#10;twIAAPwFAAAOAAAAAAAAAAAAAAAAAC4CAABkcnMvZTJvRG9jLnhtbFBLAQItABQABgAIAAAAIQDi&#10;iN/A4gAAAAsBAAAPAAAAAAAAAAAAAAAAABEFAABkcnMvZG93bnJldi54bWxQSwUGAAAAAAQABADz&#10;AAAAIAYAAAAA&#10;" fillcolor="red" strokecolor="#0f243e [1615]" strokeweight="1.5pt">
                <v:fill opacity="40092f"/>
              </v:oval>
            </w:pict>
          </mc:Fallback>
        </mc:AlternateContent>
      </w:r>
      <w:r>
        <w:rPr>
          <w:rFonts w:ascii="Century Gothic" w:hAnsi="Century Gothic"/>
          <w:noProof/>
          <w:sz w:val="20"/>
          <w:szCs w:val="20"/>
          <w:lang w:eastAsia="it-IT"/>
        </w:rPr>
        <w:drawing>
          <wp:inline distT="0" distB="0" distL="0" distR="0" wp14:anchorId="3386A672" wp14:editId="4FAC43D9">
            <wp:extent cx="5324475" cy="5724525"/>
            <wp:effectExtent l="19050" t="19050" r="28575" b="285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24475" cy="5724525"/>
                    </a:xfrm>
                    <a:prstGeom prst="rect">
                      <a:avLst/>
                    </a:prstGeom>
                    <a:noFill/>
                    <a:ln>
                      <a:solidFill>
                        <a:schemeClr val="tx1"/>
                      </a:solidFill>
                    </a:ln>
                  </pic:spPr>
                </pic:pic>
              </a:graphicData>
            </a:graphic>
          </wp:inline>
        </w:drawing>
      </w:r>
    </w:p>
    <w:p w:rsidR="00791FD7" w:rsidRDefault="00791FD7" w:rsidP="00791FD7">
      <w:pPr>
        <w:autoSpaceDE w:val="0"/>
        <w:autoSpaceDN w:val="0"/>
        <w:adjustRightInd w:val="0"/>
        <w:spacing w:after="0" w:line="360" w:lineRule="auto"/>
        <w:jc w:val="center"/>
        <w:rPr>
          <w:rFonts w:ascii="Century Gothic" w:hAnsi="Century Gothic" w:cs="Calibri"/>
          <w:color w:val="000000"/>
          <w:sz w:val="18"/>
          <w:szCs w:val="20"/>
        </w:rPr>
      </w:pPr>
      <w:bookmarkStart w:id="29" w:name="_Toc489548603"/>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12</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cs="Calibri"/>
          <w:color w:val="000000"/>
          <w:sz w:val="18"/>
          <w:szCs w:val="20"/>
        </w:rPr>
        <w:t>Mobilità, PTRC adottato</w:t>
      </w:r>
      <w:bookmarkEnd w:id="29"/>
    </w:p>
    <w:p w:rsidR="00791FD7" w:rsidRDefault="00791FD7" w:rsidP="00791FD7">
      <w:pPr>
        <w:autoSpaceDE w:val="0"/>
        <w:autoSpaceDN w:val="0"/>
        <w:adjustRightInd w:val="0"/>
        <w:spacing w:after="0" w:line="360" w:lineRule="auto"/>
        <w:ind w:left="284"/>
        <w:jc w:val="both"/>
        <w:rPr>
          <w:rFonts w:ascii="Century Gothic" w:hAnsi="Century Gothic"/>
          <w:sz w:val="20"/>
          <w:szCs w:val="20"/>
        </w:rPr>
      </w:pPr>
    </w:p>
    <w:p w:rsidR="0052304B" w:rsidRDefault="0052304B" w:rsidP="0052304B">
      <w:pPr>
        <w:autoSpaceDE w:val="0"/>
        <w:autoSpaceDN w:val="0"/>
        <w:adjustRightInd w:val="0"/>
        <w:spacing w:after="0" w:line="360" w:lineRule="auto"/>
        <w:ind w:firstLine="709"/>
        <w:jc w:val="both"/>
        <w:rPr>
          <w:rFonts w:ascii="Century Gothic" w:hAnsi="Century Gothic"/>
          <w:sz w:val="20"/>
          <w:szCs w:val="20"/>
        </w:rPr>
      </w:pPr>
      <w:r w:rsidRPr="00D319C4">
        <w:rPr>
          <w:rFonts w:ascii="Century Gothic" w:hAnsi="Century Gothic"/>
          <w:sz w:val="20"/>
          <w:szCs w:val="20"/>
        </w:rPr>
        <w:t>Adriatico,</w:t>
      </w:r>
      <w:r>
        <w:rPr>
          <w:rFonts w:ascii="Century Gothic" w:hAnsi="Century Gothic"/>
          <w:sz w:val="20"/>
          <w:szCs w:val="20"/>
        </w:rPr>
        <w:t xml:space="preserve"> </w:t>
      </w:r>
      <w:r w:rsidRPr="00D319C4">
        <w:rPr>
          <w:rFonts w:ascii="Century Gothic" w:hAnsi="Century Gothic"/>
          <w:sz w:val="20"/>
          <w:szCs w:val="20"/>
        </w:rPr>
        <w:t>all’esterno di corpi idrici individuati quali aree sensibili;</w:t>
      </w:r>
      <w:r>
        <w:rPr>
          <w:rFonts w:ascii="Century Gothic" w:hAnsi="Century Gothic"/>
          <w:sz w:val="20"/>
          <w:szCs w:val="20"/>
        </w:rPr>
        <w:t xml:space="preserve"> nella </w:t>
      </w:r>
      <w:r w:rsidRPr="00AC5CC6">
        <w:rPr>
          <w:rFonts w:ascii="Century Gothic" w:hAnsi="Century Gothic"/>
          <w:b/>
          <w:sz w:val="20"/>
          <w:szCs w:val="20"/>
        </w:rPr>
        <w:t>Carta dei Sottobacini Idrografici</w:t>
      </w:r>
      <w:r>
        <w:rPr>
          <w:rFonts w:ascii="Century Gothic" w:hAnsi="Century Gothic"/>
          <w:sz w:val="20"/>
          <w:szCs w:val="20"/>
        </w:rPr>
        <w:t>,</w:t>
      </w:r>
      <w:r w:rsidRPr="00D319C4">
        <w:rPr>
          <w:rFonts w:ascii="Century Gothic" w:hAnsi="Century Gothic"/>
          <w:sz w:val="20"/>
          <w:szCs w:val="20"/>
        </w:rPr>
        <w:t xml:space="preserve"> il sito ricade all’interno del sottobacino N003/02 - Brenta: Agno – Guà – Fratta - Gorzone;</w:t>
      </w:r>
      <w:r>
        <w:rPr>
          <w:rFonts w:ascii="Century Gothic" w:hAnsi="Century Gothic"/>
          <w:sz w:val="20"/>
          <w:szCs w:val="20"/>
        </w:rPr>
        <w:t xml:space="preserve"> per quanto riguarda la </w:t>
      </w:r>
      <w:r w:rsidRPr="00AC5CC6">
        <w:rPr>
          <w:rFonts w:ascii="Century Gothic" w:hAnsi="Century Gothic"/>
          <w:b/>
          <w:sz w:val="20"/>
          <w:szCs w:val="20"/>
        </w:rPr>
        <w:t>Carta della vulnerabilità intrinseca della falda freatica della pianura veneta</w:t>
      </w:r>
      <w:r>
        <w:rPr>
          <w:rFonts w:ascii="Century Gothic" w:hAnsi="Century Gothic"/>
          <w:sz w:val="20"/>
          <w:szCs w:val="20"/>
        </w:rPr>
        <w:t xml:space="preserve">, </w:t>
      </w:r>
      <w:r w:rsidRPr="00D319C4">
        <w:rPr>
          <w:rFonts w:ascii="Century Gothic" w:hAnsi="Century Gothic"/>
          <w:sz w:val="20"/>
          <w:szCs w:val="20"/>
        </w:rPr>
        <w:t>il sito</w:t>
      </w:r>
      <w:r>
        <w:rPr>
          <w:rFonts w:ascii="Century Gothic" w:hAnsi="Century Gothic"/>
          <w:sz w:val="20"/>
          <w:szCs w:val="20"/>
        </w:rPr>
        <w:t xml:space="preserve"> </w:t>
      </w:r>
      <w:r w:rsidRPr="00D319C4">
        <w:rPr>
          <w:rFonts w:ascii="Century Gothic" w:hAnsi="Century Gothic"/>
          <w:sz w:val="20"/>
          <w:szCs w:val="20"/>
        </w:rPr>
        <w:t>ricade all’interno di un ambito posto a monte</w:t>
      </w:r>
      <w:r>
        <w:rPr>
          <w:rFonts w:ascii="Century Gothic" w:hAnsi="Century Gothic"/>
          <w:sz w:val="20"/>
          <w:szCs w:val="20"/>
        </w:rPr>
        <w:t xml:space="preserve"> </w:t>
      </w:r>
      <w:r w:rsidRPr="00D319C4">
        <w:rPr>
          <w:rFonts w:ascii="Century Gothic" w:hAnsi="Century Gothic"/>
          <w:sz w:val="20"/>
          <w:szCs w:val="20"/>
        </w:rPr>
        <w:t>rispetto alla linea delle risorgive, caratterizzato</w:t>
      </w:r>
      <w:r>
        <w:rPr>
          <w:rFonts w:ascii="Century Gothic" w:hAnsi="Century Gothic"/>
          <w:sz w:val="20"/>
          <w:szCs w:val="20"/>
        </w:rPr>
        <w:t xml:space="preserve"> da un grado di vulnerabilità MEDIA.</w:t>
      </w:r>
    </w:p>
    <w:p w:rsidR="003E53AB" w:rsidRDefault="0052304B" w:rsidP="0052304B">
      <w:pPr>
        <w:autoSpaceDE w:val="0"/>
        <w:autoSpaceDN w:val="0"/>
        <w:adjustRightInd w:val="0"/>
        <w:spacing w:after="0" w:line="360" w:lineRule="auto"/>
        <w:ind w:firstLine="709"/>
        <w:jc w:val="both"/>
        <w:rPr>
          <w:rFonts w:ascii="Century Gothic" w:hAnsi="Century Gothic"/>
          <w:sz w:val="20"/>
          <w:szCs w:val="20"/>
        </w:rPr>
      </w:pPr>
      <w:r w:rsidRPr="0052304B">
        <w:rPr>
          <w:rFonts w:ascii="Century Gothic" w:hAnsi="Century Gothic"/>
          <w:sz w:val="20"/>
          <w:szCs w:val="20"/>
        </w:rPr>
        <w:t xml:space="preserve">Per quanto riguarda le </w:t>
      </w:r>
      <w:r w:rsidRPr="00AC5CC6">
        <w:rPr>
          <w:rFonts w:ascii="Century Gothic" w:hAnsi="Century Gothic"/>
          <w:b/>
          <w:sz w:val="20"/>
          <w:szCs w:val="20"/>
        </w:rPr>
        <w:t>Zone omogenee di protezione dall’inquinamento</w:t>
      </w:r>
      <w:r w:rsidRPr="00D319C4">
        <w:rPr>
          <w:rFonts w:ascii="Century Gothic" w:hAnsi="Century Gothic"/>
          <w:sz w:val="20"/>
          <w:szCs w:val="20"/>
        </w:rPr>
        <w:t>: il sito ricade all’interno della zona omogenea di protezione “</w:t>
      </w:r>
      <w:r w:rsidRPr="0052304B">
        <w:rPr>
          <w:rFonts w:ascii="Century Gothic" w:hAnsi="Century Gothic"/>
          <w:i/>
          <w:sz w:val="20"/>
          <w:szCs w:val="20"/>
        </w:rPr>
        <w:t>zona della ricarica</w:t>
      </w:r>
      <w:r w:rsidR="003E53AB">
        <w:rPr>
          <w:rFonts w:ascii="Century Gothic" w:hAnsi="Century Gothic"/>
          <w:sz w:val="20"/>
          <w:szCs w:val="20"/>
        </w:rPr>
        <w:t>”.</w:t>
      </w:r>
    </w:p>
    <w:p w:rsidR="0052304B" w:rsidRDefault="0052304B" w:rsidP="0052304B">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 xml:space="preserve">Nella </w:t>
      </w:r>
      <w:r w:rsidRPr="00AC5CC6">
        <w:rPr>
          <w:rFonts w:ascii="Century Gothic" w:hAnsi="Century Gothic"/>
          <w:b/>
          <w:sz w:val="20"/>
          <w:szCs w:val="20"/>
        </w:rPr>
        <w:t>Carta dei territori comunali con acquiferi confinati pregiati da sottoporre a tutela</w:t>
      </w:r>
      <w:r w:rsidRPr="00D319C4">
        <w:rPr>
          <w:rFonts w:ascii="Century Gothic" w:hAnsi="Century Gothic"/>
          <w:sz w:val="20"/>
          <w:szCs w:val="20"/>
        </w:rPr>
        <w:t xml:space="preserve"> il sito</w:t>
      </w:r>
      <w:r>
        <w:rPr>
          <w:rFonts w:ascii="Century Gothic" w:hAnsi="Century Gothic"/>
          <w:sz w:val="20"/>
          <w:szCs w:val="20"/>
        </w:rPr>
        <w:t xml:space="preserve"> </w:t>
      </w:r>
      <w:r w:rsidRPr="00D319C4">
        <w:rPr>
          <w:rFonts w:ascii="Century Gothic" w:hAnsi="Century Gothic"/>
          <w:sz w:val="20"/>
          <w:szCs w:val="20"/>
        </w:rPr>
        <w:t>ricade all’esterno di Comuni con acquiferi confinati</w:t>
      </w:r>
      <w:r>
        <w:rPr>
          <w:rFonts w:ascii="Century Gothic" w:hAnsi="Century Gothic"/>
          <w:sz w:val="20"/>
          <w:szCs w:val="20"/>
        </w:rPr>
        <w:t xml:space="preserve"> pregiati da sottoporre a tutela; per quanto </w:t>
      </w:r>
      <w:r>
        <w:rPr>
          <w:rFonts w:ascii="Century Gothic" w:hAnsi="Century Gothic"/>
          <w:sz w:val="20"/>
          <w:szCs w:val="20"/>
        </w:rPr>
        <w:lastRenderedPageBreak/>
        <w:t xml:space="preserve">riguarda invece la </w:t>
      </w:r>
      <w:r w:rsidRPr="00AC5CC6">
        <w:rPr>
          <w:rFonts w:ascii="Century Gothic" w:hAnsi="Century Gothic"/>
          <w:b/>
          <w:sz w:val="20"/>
          <w:szCs w:val="20"/>
        </w:rPr>
        <w:t>Classificazione delle acque superficiali (stato ecologico 2001</w:t>
      </w:r>
      <w:r w:rsidRPr="00495F09">
        <w:rPr>
          <w:rFonts w:ascii="Century Gothic" w:hAnsi="Century Gothic"/>
          <w:b/>
          <w:sz w:val="20"/>
          <w:szCs w:val="20"/>
        </w:rPr>
        <w:t>/</w:t>
      </w:r>
      <w:r w:rsidRPr="00AC5CC6">
        <w:rPr>
          <w:rFonts w:ascii="Century Gothic" w:hAnsi="Century Gothic"/>
          <w:b/>
          <w:sz w:val="20"/>
          <w:szCs w:val="20"/>
        </w:rPr>
        <w:t>02)</w:t>
      </w:r>
      <w:r>
        <w:rPr>
          <w:rFonts w:ascii="Century Gothic" w:hAnsi="Century Gothic"/>
          <w:sz w:val="20"/>
          <w:szCs w:val="20"/>
        </w:rPr>
        <w:t>,</w:t>
      </w:r>
      <w:r w:rsidRPr="00D319C4">
        <w:rPr>
          <w:rFonts w:ascii="Century Gothic" w:hAnsi="Century Gothic"/>
          <w:sz w:val="20"/>
          <w:szCs w:val="20"/>
        </w:rPr>
        <w:t xml:space="preserve"> il punto di rilevamento</w:t>
      </w:r>
      <w:r>
        <w:rPr>
          <w:rFonts w:ascii="Century Gothic" w:hAnsi="Century Gothic"/>
          <w:sz w:val="20"/>
          <w:szCs w:val="20"/>
        </w:rPr>
        <w:t xml:space="preserve"> </w:t>
      </w:r>
      <w:r w:rsidRPr="00D319C4">
        <w:rPr>
          <w:rFonts w:ascii="Century Gothic" w:hAnsi="Century Gothic"/>
          <w:sz w:val="20"/>
          <w:szCs w:val="20"/>
        </w:rPr>
        <w:t>n. 104 presso Montebello Vicentino (circa 4 km a valle rispetto all’area di progetto) riporta uno stato ecologico delle</w:t>
      </w:r>
      <w:r>
        <w:rPr>
          <w:rFonts w:ascii="Century Gothic" w:hAnsi="Century Gothic"/>
          <w:sz w:val="20"/>
          <w:szCs w:val="20"/>
        </w:rPr>
        <w:t xml:space="preserve"> </w:t>
      </w:r>
      <w:r w:rsidRPr="00D319C4">
        <w:rPr>
          <w:rFonts w:ascii="Century Gothic" w:hAnsi="Century Gothic"/>
          <w:sz w:val="20"/>
          <w:szCs w:val="20"/>
        </w:rPr>
        <w:t xml:space="preserve">acque superficiali del t. </w:t>
      </w:r>
      <w:r>
        <w:rPr>
          <w:rFonts w:ascii="Century Gothic" w:hAnsi="Century Gothic"/>
          <w:sz w:val="20"/>
          <w:szCs w:val="20"/>
        </w:rPr>
        <w:t xml:space="preserve"> </w:t>
      </w:r>
      <w:r w:rsidRPr="00D319C4">
        <w:rPr>
          <w:rFonts w:ascii="Century Gothic" w:hAnsi="Century Gothic"/>
          <w:sz w:val="20"/>
          <w:szCs w:val="20"/>
        </w:rPr>
        <w:t>Bacchiglione pari a 4 (insufficiente).</w:t>
      </w:r>
    </w:p>
    <w:p w:rsidR="003E53AB" w:rsidRPr="00D319C4" w:rsidRDefault="003E53AB" w:rsidP="0052304B">
      <w:pPr>
        <w:autoSpaceDE w:val="0"/>
        <w:autoSpaceDN w:val="0"/>
        <w:adjustRightInd w:val="0"/>
        <w:spacing w:after="0" w:line="360" w:lineRule="auto"/>
        <w:ind w:firstLine="709"/>
        <w:jc w:val="both"/>
        <w:rPr>
          <w:rFonts w:ascii="Century Gothic" w:hAnsi="Century Gothic"/>
          <w:sz w:val="20"/>
          <w:szCs w:val="20"/>
        </w:rPr>
      </w:pPr>
    </w:p>
    <w:p w:rsidR="0052304B" w:rsidRDefault="0052304B" w:rsidP="0052304B">
      <w:pPr>
        <w:autoSpaceDE w:val="0"/>
        <w:autoSpaceDN w:val="0"/>
        <w:adjustRightInd w:val="0"/>
        <w:spacing w:after="0" w:line="360" w:lineRule="auto"/>
        <w:ind w:firstLine="709"/>
        <w:jc w:val="both"/>
        <w:rPr>
          <w:rFonts w:ascii="Century Gothic" w:hAnsi="Century Gothic"/>
          <w:sz w:val="20"/>
          <w:szCs w:val="20"/>
        </w:rPr>
      </w:pPr>
      <w:r w:rsidRPr="00D319C4">
        <w:rPr>
          <w:rFonts w:ascii="Century Gothic" w:hAnsi="Century Gothic"/>
          <w:sz w:val="20"/>
          <w:szCs w:val="20"/>
        </w:rPr>
        <w:t xml:space="preserve">Il Comune di </w:t>
      </w:r>
      <w:r>
        <w:rPr>
          <w:rFonts w:ascii="Century Gothic" w:hAnsi="Century Gothic"/>
          <w:sz w:val="20"/>
          <w:szCs w:val="20"/>
        </w:rPr>
        <w:t>Arzignano</w:t>
      </w:r>
      <w:r w:rsidRPr="00D319C4">
        <w:rPr>
          <w:rFonts w:ascii="Century Gothic" w:hAnsi="Century Gothic"/>
          <w:sz w:val="20"/>
          <w:szCs w:val="20"/>
        </w:rPr>
        <w:t xml:space="preserve"> non risulta essere ricompreso fra quelli elencati degli indirizzi di</w:t>
      </w:r>
      <w:r>
        <w:rPr>
          <w:rFonts w:ascii="Century Gothic" w:hAnsi="Century Gothic"/>
          <w:sz w:val="20"/>
          <w:szCs w:val="20"/>
        </w:rPr>
        <w:t xml:space="preserve"> </w:t>
      </w:r>
      <w:r w:rsidRPr="00D319C4">
        <w:rPr>
          <w:rFonts w:ascii="Century Gothic" w:hAnsi="Century Gothic"/>
          <w:sz w:val="20"/>
          <w:szCs w:val="20"/>
        </w:rPr>
        <w:t>Piano “</w:t>
      </w:r>
      <w:r w:rsidR="003E53AB">
        <w:rPr>
          <w:rFonts w:ascii="Century Gothic" w:hAnsi="Century Gothic"/>
          <w:i/>
          <w:sz w:val="20"/>
          <w:szCs w:val="20"/>
        </w:rPr>
        <w:t>Acquifero multifalda</w:t>
      </w:r>
      <w:r w:rsidRPr="003E53AB">
        <w:rPr>
          <w:rFonts w:ascii="Century Gothic" w:hAnsi="Century Gothic"/>
          <w:i/>
          <w:sz w:val="20"/>
          <w:szCs w:val="20"/>
        </w:rPr>
        <w:t xml:space="preserve"> della pianura veneta, profondità delle falde da sottoporre a tutela della provincia di Vicenza</w:t>
      </w:r>
      <w:r w:rsidRPr="00D319C4">
        <w:rPr>
          <w:rFonts w:ascii="Century Gothic" w:hAnsi="Century Gothic"/>
          <w:sz w:val="20"/>
          <w:szCs w:val="20"/>
        </w:rPr>
        <w:t xml:space="preserve">” </w:t>
      </w:r>
      <w:r w:rsidRPr="003E53AB">
        <w:rPr>
          <w:rFonts w:ascii="Century Gothic" w:hAnsi="Century Gothic"/>
          <w:sz w:val="20"/>
          <w:szCs w:val="20"/>
        </w:rPr>
        <w:t>ed in ogni caso gli elaborati progettuali dimostrano che le strutture previste (pavimentazioni e sistemi di contenimento e raccolta degli sversamenti accidentali) consentiranno di garantire efficaci azioni di presidio, atte a scongiurare possibili interferenze con la falda.</w:t>
      </w:r>
    </w:p>
    <w:p w:rsidR="003E53AB" w:rsidRPr="00D319C4" w:rsidRDefault="003E53AB" w:rsidP="0052304B">
      <w:pPr>
        <w:autoSpaceDE w:val="0"/>
        <w:autoSpaceDN w:val="0"/>
        <w:adjustRightInd w:val="0"/>
        <w:spacing w:after="0" w:line="360" w:lineRule="auto"/>
        <w:ind w:firstLine="709"/>
        <w:jc w:val="both"/>
        <w:rPr>
          <w:rFonts w:ascii="Century Gothic" w:hAnsi="Century Gothic"/>
          <w:sz w:val="20"/>
          <w:szCs w:val="20"/>
        </w:rPr>
      </w:pPr>
    </w:p>
    <w:p w:rsidR="0052304B" w:rsidRPr="00D319C4" w:rsidRDefault="0052304B" w:rsidP="0052304B">
      <w:pPr>
        <w:autoSpaceDE w:val="0"/>
        <w:autoSpaceDN w:val="0"/>
        <w:adjustRightInd w:val="0"/>
        <w:spacing w:after="0" w:line="360" w:lineRule="auto"/>
        <w:ind w:firstLine="709"/>
        <w:jc w:val="both"/>
        <w:rPr>
          <w:rFonts w:ascii="Century Gothic" w:hAnsi="Century Gothic"/>
          <w:sz w:val="20"/>
          <w:szCs w:val="20"/>
        </w:rPr>
      </w:pPr>
      <w:r w:rsidRPr="00D319C4">
        <w:rPr>
          <w:rFonts w:ascii="Century Gothic" w:hAnsi="Century Gothic"/>
          <w:sz w:val="20"/>
          <w:szCs w:val="20"/>
        </w:rPr>
        <w:t>Inoltre, non sono presenti punti di captazione la cui zona di rispetto (r</w:t>
      </w:r>
      <w:r w:rsidR="003E53AB">
        <w:rPr>
          <w:rFonts w:ascii="Century Gothic" w:hAnsi="Century Gothic"/>
          <w:sz w:val="20"/>
          <w:szCs w:val="20"/>
        </w:rPr>
        <w:t xml:space="preserve">aggio </w:t>
      </w:r>
      <w:r w:rsidRPr="00D319C4">
        <w:rPr>
          <w:rFonts w:ascii="Century Gothic" w:hAnsi="Century Gothic"/>
          <w:sz w:val="20"/>
          <w:szCs w:val="20"/>
        </w:rPr>
        <w:t>=</w:t>
      </w:r>
      <w:r w:rsidR="003E53AB">
        <w:rPr>
          <w:rFonts w:ascii="Century Gothic" w:hAnsi="Century Gothic"/>
          <w:sz w:val="20"/>
          <w:szCs w:val="20"/>
        </w:rPr>
        <w:t xml:space="preserve"> </w:t>
      </w:r>
      <w:r w:rsidRPr="00D319C4">
        <w:rPr>
          <w:rFonts w:ascii="Century Gothic" w:hAnsi="Century Gothic"/>
          <w:sz w:val="20"/>
          <w:szCs w:val="20"/>
        </w:rPr>
        <w:t>200</w:t>
      </w:r>
      <w:r w:rsidR="003E53AB">
        <w:rPr>
          <w:rFonts w:ascii="Century Gothic" w:hAnsi="Century Gothic"/>
          <w:sz w:val="20"/>
          <w:szCs w:val="20"/>
        </w:rPr>
        <w:t xml:space="preserve"> </w:t>
      </w:r>
      <w:r w:rsidRPr="00D319C4">
        <w:rPr>
          <w:rFonts w:ascii="Century Gothic" w:hAnsi="Century Gothic"/>
          <w:sz w:val="20"/>
          <w:szCs w:val="20"/>
        </w:rPr>
        <w:t>m</w:t>
      </w:r>
      <w:r w:rsidR="003E53AB">
        <w:rPr>
          <w:rFonts w:ascii="Century Gothic" w:hAnsi="Century Gothic"/>
          <w:sz w:val="20"/>
          <w:szCs w:val="20"/>
        </w:rPr>
        <w:t>etri</w:t>
      </w:r>
      <w:r w:rsidRPr="00D319C4">
        <w:rPr>
          <w:rFonts w:ascii="Century Gothic" w:hAnsi="Century Gothic"/>
          <w:sz w:val="20"/>
          <w:szCs w:val="20"/>
        </w:rPr>
        <w:t>) intercetti l’area interessata dall’impianto</w:t>
      </w:r>
      <w:r w:rsidR="003E53AB">
        <w:rPr>
          <w:rFonts w:ascii="Century Gothic" w:hAnsi="Century Gothic"/>
          <w:sz w:val="20"/>
          <w:szCs w:val="20"/>
        </w:rPr>
        <w:t>.</w:t>
      </w:r>
    </w:p>
    <w:p w:rsidR="003E53AB" w:rsidRDefault="003E53AB" w:rsidP="0052304B">
      <w:pPr>
        <w:autoSpaceDE w:val="0"/>
        <w:autoSpaceDN w:val="0"/>
        <w:adjustRightInd w:val="0"/>
        <w:spacing w:after="0" w:line="360" w:lineRule="auto"/>
        <w:ind w:firstLine="709"/>
        <w:jc w:val="both"/>
        <w:rPr>
          <w:rFonts w:ascii="Century Gothic" w:hAnsi="Century Gothic"/>
          <w:sz w:val="20"/>
          <w:szCs w:val="20"/>
        </w:rPr>
      </w:pPr>
    </w:p>
    <w:p w:rsidR="0052304B" w:rsidRPr="003E53AB" w:rsidRDefault="0052304B" w:rsidP="0052304B">
      <w:pPr>
        <w:autoSpaceDE w:val="0"/>
        <w:autoSpaceDN w:val="0"/>
        <w:adjustRightInd w:val="0"/>
        <w:spacing w:after="0" w:line="360" w:lineRule="auto"/>
        <w:ind w:firstLine="709"/>
        <w:jc w:val="both"/>
        <w:rPr>
          <w:rFonts w:ascii="Century Gothic" w:hAnsi="Century Gothic"/>
          <w:sz w:val="20"/>
          <w:szCs w:val="20"/>
          <w:u w:val="single"/>
        </w:rPr>
      </w:pPr>
      <w:r w:rsidRPr="003E53AB">
        <w:rPr>
          <w:rFonts w:ascii="Century Gothic" w:hAnsi="Century Gothic"/>
          <w:sz w:val="20"/>
          <w:szCs w:val="20"/>
          <w:u w:val="single"/>
        </w:rPr>
        <w:t>Le considerazioni sopra esposte permettono di escludere possibili interferenze nei confronti dell’ambiente idrico superficiale e sotto-superficiale (acquiferi) e di accertare la compatibilità del progetto con quanto richiamato dal Piano regionale di Tutela delle acque.</w:t>
      </w:r>
    </w:p>
    <w:p w:rsidR="0052304B" w:rsidRDefault="0052304B" w:rsidP="0052304B">
      <w:pPr>
        <w:autoSpaceDE w:val="0"/>
        <w:autoSpaceDN w:val="0"/>
        <w:adjustRightInd w:val="0"/>
        <w:spacing w:after="0" w:line="360" w:lineRule="auto"/>
        <w:ind w:firstLine="709"/>
        <w:jc w:val="both"/>
        <w:rPr>
          <w:rFonts w:ascii="Century Gothic" w:hAnsi="Century Gothic"/>
          <w:sz w:val="20"/>
          <w:szCs w:val="20"/>
        </w:rPr>
      </w:pPr>
    </w:p>
    <w:p w:rsidR="0052304B" w:rsidRDefault="0052304B" w:rsidP="0052304B">
      <w:pPr>
        <w:autoSpaceDE w:val="0"/>
        <w:autoSpaceDN w:val="0"/>
        <w:adjustRightInd w:val="0"/>
        <w:spacing w:after="0" w:line="360" w:lineRule="auto"/>
        <w:ind w:firstLine="709"/>
        <w:jc w:val="both"/>
        <w:rPr>
          <w:rFonts w:ascii="Century Gothic" w:hAnsi="Century Gothic"/>
          <w:sz w:val="20"/>
          <w:szCs w:val="20"/>
        </w:rPr>
      </w:pPr>
    </w:p>
    <w:p w:rsidR="00791FD7" w:rsidRDefault="00791FD7" w:rsidP="0052304B">
      <w:pPr>
        <w:spacing w:line="360" w:lineRule="auto"/>
        <w:ind w:firstLine="709"/>
        <w:jc w:val="both"/>
        <w:rPr>
          <w:noProof/>
          <w:highlight w:val="yellow"/>
          <w:lang w:eastAsia="it-IT"/>
        </w:rPr>
      </w:pPr>
    </w:p>
    <w:p w:rsidR="00791FD7" w:rsidRDefault="00791FD7" w:rsidP="00A7496F">
      <w:pPr>
        <w:spacing w:line="360" w:lineRule="auto"/>
        <w:ind w:firstLine="709"/>
        <w:jc w:val="both"/>
        <w:rPr>
          <w:noProof/>
          <w:highlight w:val="yellow"/>
          <w:lang w:eastAsia="it-IT"/>
        </w:rPr>
      </w:pPr>
    </w:p>
    <w:p w:rsidR="00791FD7" w:rsidRDefault="00791FD7" w:rsidP="00A7496F">
      <w:pPr>
        <w:spacing w:line="360" w:lineRule="auto"/>
        <w:ind w:firstLine="709"/>
        <w:jc w:val="both"/>
        <w:rPr>
          <w:noProof/>
          <w:highlight w:val="yellow"/>
          <w:lang w:eastAsia="it-IT"/>
        </w:rPr>
      </w:pPr>
    </w:p>
    <w:p w:rsidR="00791FD7" w:rsidRDefault="00791FD7" w:rsidP="00A7496F">
      <w:pPr>
        <w:spacing w:line="360" w:lineRule="auto"/>
        <w:ind w:firstLine="709"/>
        <w:jc w:val="both"/>
        <w:rPr>
          <w:noProof/>
          <w:highlight w:val="yellow"/>
          <w:lang w:eastAsia="it-IT"/>
        </w:rPr>
      </w:pPr>
    </w:p>
    <w:p w:rsidR="00367F26" w:rsidRDefault="00367F26" w:rsidP="00A7496F">
      <w:pPr>
        <w:spacing w:line="360" w:lineRule="auto"/>
        <w:ind w:firstLine="709"/>
        <w:jc w:val="both"/>
        <w:rPr>
          <w:noProof/>
          <w:highlight w:val="yellow"/>
          <w:lang w:eastAsia="it-IT"/>
        </w:rPr>
      </w:pPr>
    </w:p>
    <w:p w:rsidR="00367F26" w:rsidRPr="00D319C4" w:rsidRDefault="00367F26" w:rsidP="00367F26">
      <w:pPr>
        <w:autoSpaceDE w:val="0"/>
        <w:autoSpaceDN w:val="0"/>
        <w:adjustRightInd w:val="0"/>
        <w:spacing w:after="0" w:line="360" w:lineRule="auto"/>
        <w:jc w:val="both"/>
        <w:rPr>
          <w:rFonts w:ascii="Century Gothic" w:hAnsi="Century Gothic"/>
          <w:sz w:val="20"/>
          <w:szCs w:val="20"/>
        </w:rPr>
      </w:pPr>
      <w:r>
        <w:rPr>
          <w:rFonts w:ascii="Century Gothic" w:hAnsi="Century Gothic"/>
          <w:noProof/>
          <w:sz w:val="20"/>
          <w:szCs w:val="20"/>
          <w:lang w:eastAsia="it-IT"/>
        </w:rPr>
        <w:lastRenderedPageBreak/>
        <mc:AlternateContent>
          <mc:Choice Requires="wps">
            <w:drawing>
              <wp:anchor distT="0" distB="0" distL="114300" distR="114300" simplePos="0" relativeHeight="251628544" behindDoc="0" locked="0" layoutInCell="1" allowOverlap="1" wp14:anchorId="1EB3ACE8" wp14:editId="6DFD0849">
                <wp:simplePos x="0" y="0"/>
                <wp:positionH relativeFrom="column">
                  <wp:posOffset>2602865</wp:posOffset>
                </wp:positionH>
                <wp:positionV relativeFrom="paragraph">
                  <wp:posOffset>1564582</wp:posOffset>
                </wp:positionV>
                <wp:extent cx="492981" cy="485030"/>
                <wp:effectExtent l="0" t="0" r="21590" b="10795"/>
                <wp:wrapNone/>
                <wp:docPr id="37" name="Ovale 37"/>
                <wp:cNvGraphicFramePr/>
                <a:graphic xmlns:a="http://schemas.openxmlformats.org/drawingml/2006/main">
                  <a:graphicData uri="http://schemas.microsoft.com/office/word/2010/wordprocessingShape">
                    <wps:wsp>
                      <wps:cNvSpPr/>
                      <wps:spPr>
                        <a:xfrm>
                          <a:off x="0" y="0"/>
                          <a:ext cx="492981" cy="485030"/>
                        </a:xfrm>
                        <a:prstGeom prst="ellipse">
                          <a:avLst/>
                        </a:prstGeom>
                        <a:solidFill>
                          <a:srgbClr val="FF0000">
                            <a:alpha val="61000"/>
                          </a:srgbClr>
                        </a:solidFill>
                        <a:ln w="1905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e 37" o:spid="_x0000_s1026" style="position:absolute;margin-left:204.95pt;margin-top:123.2pt;width:38.8pt;height:38.2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DoYfgIAAB0FAAAOAAAAZHJzL2Uyb0RvYy54bWysVNtqGzEQfS/0H4Tem107dhKbrIOJcSmk&#10;SSApeR5rJa9At0qy1+nXdyRt7oVCqR/kuWkuR2f2/OKgFdlzH6Q1DR0d1ZRww2wrzbahP+7XX84o&#10;CRFMC8oa3tBHHujF4vOn897N+dh2VrXcE0xiwrx3De1idPOqCqzjGsKRddygU1ivIaLqt1Xrocfs&#10;WlXjuj6peutb5y3jIaB1VZx0kfMLwVm8ESLwSFRDsbeYT5/PTTqrxTnMtx5cJ9nQBvxDFxqkwaLP&#10;qVYQgey8/JBKS+ZtsCIeMasrK4RkPM+A04zqd9PcdeB4ngXBCe4ZpvD/0rLr/a0nsm3o8SklBjS+&#10;0c0eFCeoIzi9C3OMuXO3ftACimnSg/A6/eMM5JABfXwGlB8iYWiczMazsxElDF2Ts2l9nAGvXi47&#10;H+JXbjVJQkO5UtKFNDLMYX8VItbE6KeoZA5WyXYtlcqK324ulSfYcEPX6xp/5a5yHRTrySgZS55Q&#10;wnPON3mUIT2yd1ZPkSMMkIdCQURRO0QmmC0loLZIcBZ9LvDm9pC21ButJ7PTVQ5SO/3dtsU8zb39&#10;pY005wpCV67kGkPnyqRxeSb0AEt6mfIWSdrY9hEf0tvC8ODYWmK2KwjxFjxSGgfDNY03eAhlcVo7&#10;SJR01v/6kz3FI9PQS0mPK4JI/NyB55SobwY5OBtNJmmnsjKZno5R8a89m9ces9OXFp8J6YDdZTHF&#10;R/UkCm/1A27zMlVFFxiGtQvmg3IZy+ri94Dx5TKH4R45iFfmzrGUPOGUcLw/PIB3A68iEvLaPq3T&#10;B26V2HTT2OUuWiEz8V5wRcYkBXcwc2f4XqQlf63nqJev2uI3AAAA//8DAFBLAwQUAAYACAAAACEA&#10;KW5LUuMAAAALAQAADwAAAGRycy9kb3ducmV2LnhtbEyPwU7DMBBE70j8g7VI3KhNCCUJ2VQFhEQP&#10;IChIiJsbb+LQ2A6x24a/x5zguJqnmbflYjI929PoO2cRzmcCGNnaqc62CG+v92cZMB+kVbJ3lhC+&#10;ycOiOj4qZaHcwb7Qfh1aFkusLySCDmEoOPe1JiP9zA1kY9a40cgQz7HlapSHWG56nggx50Z2Ni5o&#10;OdCtpnq73hmEm+XT3fPXVjyox/qzabT6eO/zFeLpybS8BhZoCn8w/OpHdaii08btrPKsR0hFnkcU&#10;IUnnKbBIpNnVJbANwkWSZMCrkv//ofoBAAD//wMAUEsBAi0AFAAGAAgAAAAhALaDOJL+AAAA4QEA&#10;ABMAAAAAAAAAAAAAAAAAAAAAAFtDb250ZW50X1R5cGVzXS54bWxQSwECLQAUAAYACAAAACEAOP0h&#10;/9YAAACUAQAACwAAAAAAAAAAAAAAAAAvAQAAX3JlbHMvLnJlbHNQSwECLQAUAAYACAAAACEAn3w6&#10;GH4CAAAdBQAADgAAAAAAAAAAAAAAAAAuAgAAZHJzL2Uyb0RvYy54bWxQSwECLQAUAAYACAAAACEA&#10;KW5LUuMAAAALAQAADwAAAAAAAAAAAAAAAADYBAAAZHJzL2Rvd25yZXYueG1sUEsFBgAAAAAEAAQA&#10;8wAAAOgFAAAAAA==&#10;" fillcolor="red" strokecolor="#10253f" strokeweight="1.5pt">
                <v:fill opacity="40092f"/>
              </v:oval>
            </w:pict>
          </mc:Fallback>
        </mc:AlternateContent>
      </w:r>
      <w:r>
        <w:rPr>
          <w:rFonts w:ascii="Century Gothic" w:hAnsi="Century Gothic"/>
          <w:noProof/>
          <w:sz w:val="20"/>
          <w:szCs w:val="20"/>
          <w:lang w:eastAsia="it-IT"/>
        </w:rPr>
        <w:drawing>
          <wp:inline distT="0" distB="0" distL="0" distR="0" wp14:anchorId="1F33C7B7" wp14:editId="2081803D">
            <wp:extent cx="6120130" cy="3261995"/>
            <wp:effectExtent l="19050" t="19050" r="13970" b="1460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lnerabilità.png"/>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20130" cy="3261995"/>
                    </a:xfrm>
                    <a:prstGeom prst="rect">
                      <a:avLst/>
                    </a:prstGeom>
                    <a:ln>
                      <a:solidFill>
                        <a:schemeClr val="tx1"/>
                      </a:solidFill>
                    </a:ln>
                  </pic:spPr>
                </pic:pic>
              </a:graphicData>
            </a:graphic>
          </wp:inline>
        </w:drawing>
      </w:r>
    </w:p>
    <w:p w:rsidR="00367F26" w:rsidRPr="00E50F56" w:rsidRDefault="00367F26" w:rsidP="00367F26">
      <w:pPr>
        <w:autoSpaceDE w:val="0"/>
        <w:autoSpaceDN w:val="0"/>
        <w:adjustRightInd w:val="0"/>
        <w:spacing w:after="0" w:line="360" w:lineRule="auto"/>
        <w:jc w:val="center"/>
        <w:rPr>
          <w:rFonts w:ascii="Century Gothic" w:hAnsi="Century Gothic" w:cs="Calibri"/>
          <w:sz w:val="18"/>
          <w:szCs w:val="20"/>
        </w:rPr>
      </w:pPr>
      <w:bookmarkStart w:id="30" w:name="_Toc489548604"/>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13</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Pr="00367F26">
        <w:rPr>
          <w:rFonts w:ascii="Century Gothic" w:hAnsi="Century Gothic"/>
          <w:sz w:val="18"/>
          <w:szCs w:val="18"/>
        </w:rPr>
        <w:t>V</w:t>
      </w:r>
      <w:r w:rsidRPr="00E50F56">
        <w:rPr>
          <w:rFonts w:ascii="Century Gothic" w:hAnsi="Century Gothic" w:cs="Calibri"/>
          <w:sz w:val="18"/>
          <w:szCs w:val="20"/>
        </w:rPr>
        <w:t>ulnerabilità intrinseca, P</w:t>
      </w:r>
      <w:r>
        <w:rPr>
          <w:rFonts w:ascii="Century Gothic" w:hAnsi="Century Gothic" w:cs="Calibri"/>
          <w:sz w:val="18"/>
          <w:szCs w:val="20"/>
        </w:rPr>
        <w:t>R</w:t>
      </w:r>
      <w:r w:rsidRPr="00E50F56">
        <w:rPr>
          <w:rFonts w:ascii="Century Gothic" w:hAnsi="Century Gothic" w:cs="Calibri"/>
          <w:sz w:val="18"/>
          <w:szCs w:val="20"/>
        </w:rPr>
        <w:t>TA</w:t>
      </w:r>
      <w:bookmarkEnd w:id="30"/>
    </w:p>
    <w:p w:rsidR="00367F26" w:rsidRDefault="00367F26" w:rsidP="00367F26">
      <w:pPr>
        <w:autoSpaceDE w:val="0"/>
        <w:autoSpaceDN w:val="0"/>
        <w:adjustRightInd w:val="0"/>
        <w:spacing w:after="0" w:line="360" w:lineRule="auto"/>
        <w:ind w:left="284"/>
        <w:jc w:val="both"/>
        <w:rPr>
          <w:rFonts w:ascii="Century Gothic" w:hAnsi="Century Gothic"/>
          <w:b/>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r>
        <w:rPr>
          <w:rFonts w:ascii="Century Gothic" w:hAnsi="Century Gothic"/>
          <w:noProof/>
          <w:sz w:val="20"/>
          <w:szCs w:val="20"/>
          <w:lang w:eastAsia="it-IT"/>
        </w:rPr>
        <mc:AlternateContent>
          <mc:Choice Requires="wpg">
            <w:drawing>
              <wp:anchor distT="0" distB="0" distL="114300" distR="114300" simplePos="0" relativeHeight="251630592" behindDoc="0" locked="0" layoutInCell="1" allowOverlap="1" wp14:anchorId="232165F3" wp14:editId="5350E12F">
                <wp:simplePos x="0" y="0"/>
                <wp:positionH relativeFrom="column">
                  <wp:posOffset>781165</wp:posOffset>
                </wp:positionH>
                <wp:positionV relativeFrom="paragraph">
                  <wp:posOffset>169489</wp:posOffset>
                </wp:positionV>
                <wp:extent cx="4694830" cy="3695586"/>
                <wp:effectExtent l="19050" t="19050" r="10795" b="19685"/>
                <wp:wrapNone/>
                <wp:docPr id="7" name="Gruppo 7"/>
                <wp:cNvGraphicFramePr/>
                <a:graphic xmlns:a="http://schemas.openxmlformats.org/drawingml/2006/main">
                  <a:graphicData uri="http://schemas.microsoft.com/office/word/2010/wordprocessingGroup">
                    <wpg:wgp>
                      <wpg:cNvGrpSpPr/>
                      <wpg:grpSpPr>
                        <a:xfrm>
                          <a:off x="0" y="0"/>
                          <a:ext cx="4694830" cy="3695586"/>
                          <a:chOff x="0" y="0"/>
                          <a:chExt cx="4797631" cy="3776353"/>
                        </a:xfrm>
                      </wpg:grpSpPr>
                      <wpg:grpSp>
                        <wpg:cNvPr id="16" name="Gruppo 16"/>
                        <wpg:cNvGrpSpPr/>
                        <wpg:grpSpPr>
                          <a:xfrm>
                            <a:off x="0" y="0"/>
                            <a:ext cx="4797631" cy="3776353"/>
                            <a:chOff x="0" y="0"/>
                            <a:chExt cx="4797631" cy="3776353"/>
                          </a:xfrm>
                        </wpg:grpSpPr>
                        <pic:pic xmlns:pic="http://schemas.openxmlformats.org/drawingml/2006/picture">
                          <pic:nvPicPr>
                            <pic:cNvPr id="17" name="Immagine 17"/>
                            <pic:cNvPicPr>
                              <a:picLocks noChangeAspect="1"/>
                            </pic:cNvPicPr>
                          </pic:nvPicPr>
                          <pic:blipFill rotWithShape="1">
                            <a:blip r:embed="rId25">
                              <a:extLst>
                                <a:ext uri="{28A0092B-C50C-407E-A947-70E740481C1C}">
                                  <a14:useLocalDpi xmlns:a14="http://schemas.microsoft.com/office/drawing/2010/main" val="0"/>
                                </a:ext>
                              </a:extLst>
                            </a:blip>
                            <a:srcRect l="25098" t="18685" r="28013" b="15571"/>
                            <a:stretch/>
                          </pic:blipFill>
                          <pic:spPr bwMode="auto">
                            <a:xfrm>
                              <a:off x="0" y="0"/>
                              <a:ext cx="4797631" cy="3776353"/>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8" name="Immagine 18"/>
                            <pic:cNvPicPr>
                              <a:picLocks noChangeAspect="1"/>
                            </pic:cNvPicPr>
                          </pic:nvPicPr>
                          <pic:blipFill rotWithShape="1">
                            <a:blip r:embed="rId26" cstate="print">
                              <a:extLst>
                                <a:ext uri="{28A0092B-C50C-407E-A947-70E740481C1C}">
                                  <a14:useLocalDpi xmlns:a14="http://schemas.microsoft.com/office/drawing/2010/main" val="0"/>
                                </a:ext>
                              </a:extLst>
                            </a:blip>
                            <a:srcRect l="11868" t="26643" r="39689" b="9342"/>
                            <a:stretch/>
                          </pic:blipFill>
                          <pic:spPr bwMode="auto">
                            <a:xfrm>
                              <a:off x="2826327" y="95002"/>
                              <a:ext cx="1971304" cy="1472541"/>
                            </a:xfrm>
                            <a:prstGeom prst="rect">
                              <a:avLst/>
                            </a:prstGeom>
                            <a:ln>
                              <a:solidFill>
                                <a:schemeClr val="tx1"/>
                              </a:solidFill>
                            </a:ln>
                            <a:extLst>
                              <a:ext uri="{53640926-AAD7-44D8-BBD7-CCE9431645EC}">
                                <a14:shadowObscured xmlns:a14="http://schemas.microsoft.com/office/drawing/2010/main"/>
                              </a:ext>
                            </a:extLst>
                          </pic:spPr>
                        </pic:pic>
                      </wpg:grpSp>
                      <wps:wsp>
                        <wps:cNvPr id="19" name="Ovale 19"/>
                        <wps:cNvSpPr/>
                        <wps:spPr>
                          <a:xfrm>
                            <a:off x="2101932" y="1816924"/>
                            <a:ext cx="492981" cy="485030"/>
                          </a:xfrm>
                          <a:prstGeom prst="ellipse">
                            <a:avLst/>
                          </a:prstGeom>
                          <a:solidFill>
                            <a:srgbClr val="FF0000">
                              <a:alpha val="61000"/>
                            </a:srgbClr>
                          </a:solidFill>
                          <a:ln w="190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o 7" o:spid="_x0000_s1026" style="position:absolute;margin-left:61.5pt;margin-top:13.35pt;width:369.65pt;height:291pt;z-index:251630592;mso-width-relative:margin;mso-height-relative:margin" coordsize="47976,37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P46KwUAAIgPAAAOAAAAZHJzL2Uyb0RvYy54bWzsV9tu4zYQfS/QfxD0&#10;7liSdTXiLBw7CRZIN0GzRZ5pmbKElUSWpOOkRf+9h6RkO7bTXWyDAi0aIDLvnMuZM8PzD89N7TxR&#10;ISvWTlz/zHMd2uZsWbWrifvL5+tB6jpSkXZJatbSiftCpfvh4scfzjd8TANWsnpJhYNDWjne8Ilb&#10;KsXHw6HMS9oQecY4bTFZMNEQha5YDZeCbHB6Uw8Dz4uHGyaWXLCcSonRuZ10L8z5RUFzdVcUkiqn&#10;nriQTZmvMN+F/g4vzsl4JQgvq7wTg3yHFA2pWly6PWpOFHHWojo6qqlywSQr1FnOmiEriiqnRgdo&#10;43sH2twItuZGl9V4s+JbM8G0B3b67mPzT0/3wqmWEzdxnZY0cNGNWHPOnETbZsNXYyy5EfyB34tu&#10;YGV7Wt3nQjT6F4o4z8aqL1ur0mfl5BgM4yxMRzB+jrlRnEVRGlu75yWcc7QvL6/6nUmWxCO/25mg&#10;HY30zmF/8VDLtxVn29nK3anmxwe6YeC9lHtDRDJ+Z+V4lY/x32EArSMMfD1WsEutBXW7Q5pvOqMh&#10;4suaDwBXTlS1qOpKvZjQAzC1UO3TfZXfC9vZwcnf4ulj05BV1VIHQ7C63qOX2U1EK3XL8i/Sadms&#10;JO2KTiVH2IJMjKtfLx/q7qsbF3XFr6u6dgRTj5UqH0rCAWLfRKOe7JRFzB/EzAl72Xics3zd0FZZ&#10;ghG0ht6slWXFpeuIMW0WFPEiPi7tJcD5rVQ6CjTiTdD/HqRTz8uCy8Es8maD0EuuBtMsTAaJd5WE&#10;Xpj6M3/2hxbRD8drSWEAUs951cmK0SNpT0Z4x4WWOwwHOU/EMJ2NEghkoqUXEYGjTaJllSL/GWbW&#10;vBhEXgaa1iZP4zSCjhhLPX/kOuBIP4oS4wrsUYKqvNRnaz/0prc+lSAIZ7H5iS1hfrJWzHjgmwji&#10;jRjahjlAIqS6oaxxdAO2h+TmePIE01td+yVaubo1KrK6WmpsmI7OKHRWC2sh9WzhBaV2q3Ch3dnb&#10;a9+l0SgO4dJ4MJ3Ok0EYztPB5SVas9lVFo78OIyuti6VJVmyzd1C5gi35d/36hve1E7QZu/8ga51&#10;BRrdnWgdIekE7g9yKnb9czwB5Nm8s+OJ9D/GEwEyGIoghcDgomotdE9h7F9FG75mC0MbQRyHIAvQ&#10;xiiL08zQRjYKA+3G92CNIA3iUYCEggIiizyvOxgWNAWGnyX+yAttmeCHSRCFfXD39NOTw//8AY7r&#10;kWdI/JA/diWVrqJQlMs+g6J3xCUns5IuyU+VsyY1g7b1sXuFAvBiCeAOuQtVQqZh06156KtO2RFd&#10;X/ltS87A9/xshAgDNvzUj7MgtLDr0RFmQZZ2NWSYRh4qUUunb2CD1siQkv5VetlLGTqRrhbbtHJ9&#10;7eHP7q15SWyyiX09aG/tlpu0/OqcunU2UCHzIl0qE7yFChQeaDYc1YZsV65D6hUeWbkS5oJXu82D&#10;6SvpzabROZGlFcsc0InV5T3zYupSqnaBRYduLdjyBQkeVZYp8yXPryvk4lsi1T0ReDNBarwD1R0+&#10;Rc2gCutarlMy8dupcb0ekMKs62zwBoOav66JLlDrjy3AlvlhqB9tphNGSYCO2J9Z7M+062bGUM7A&#10;15DONPV6VffNQrDmEdic6lsxRdocd1uDdp2ZQh9TeHDmdDo1bVv53rYPHLnUlnyaTj4/PxLBO0JR&#10;QNsn1gOcjA/qErtWk2HLpiiNisoULTu7Ag66g2AzLfPcMxDpnqb6PbnfN6t2D+iLPwE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Pg1I6DgAAAACgEAAA8AAABkcnMv&#10;ZG93bnJldi54bWxMj09rg0AUxO+FfIflBXpr1j/UiHUNIbQ9hUKTQuntRV9U4r4Vd6Pm23d7ao7D&#10;DDO/yTez7sRIg20NKwhXAQji0lQt1wq+jm9PKQjrkCvsDJOCG1nYFIuHHLPKTPxJ48HVwpewzVBB&#10;41yfSWnLhjTalemJvXc2g0bn5VDLasDJl+tORkGQSI0t+4UGe9o1VF4OV63gfcJpG4ev4/5y3t1+&#10;js8f3/uQlHpcztsXEI5m9x+GP3yPDoVnOpkrV1Z0Xkex/+IURMkahA+kSRSDOClIgnQNssjl/YXi&#10;FwAA//8DAFBLAwQKAAAAAAAAACEADx46gr/9FQC//RUAFAAAAGRycy9tZWRpYS9pbWFnZTEucG5n&#10;iVBORw0KGgoAAAANSUhEUgAABVYAAAMACAIAAABAXKuVAAAAAXNSR0IArs4c6QAAAARnQU1BAACx&#10;jwv8YQUAAAAJcEhZcwAADsMAAA7DAcdvqGQAAP+lSURBVHhexL0FfBxHmvc/i7d7e3t7e8sUTsxi&#10;acQs2bJkZmZGMTMzSyMejZiZmVmWLVlmO7bjMGeTTZb0/z1VPaORZCfZe997//35fso11dXFLdfv&#10;6epqkV/mkEAWI3vYnxhhnhH/HDAaIB0JlI4ESEeDckeDpKPBuaPB0pEw2Wh43liYbCQ8bzQyfyyq&#10;YCy6EIzHFIEJopi5ApPkFhKIw4kCBaORBaPhspGIvFEQnodkOcOhsuGQnMFQ6RAIYQRLB4NAzmBg&#10;Vn9AVn9g9kBAdr9/Zh/8AZmEf2a/X3qvX0afX0avT1oP8E3v9WF4Sbq903qAZ0qXZ0qnZ2qXR3In&#10;/O5JHfC4JnW4Jna4JXU6J7Y7J7S7JHY4x7e5JLQ7xrY6xLbax7TYR7dcjm6+FN10Oab5QmTTxajm&#10;8+GN58IbzoY2nAmtOxtWfzK45mRQzcng2uMB1cf8K4/5VxzzqzjmU37ct/yoV+kxz9JjHsXH3IuO&#10;uxed9Cg64Vp40qWAc8ql4Ixr0RnXwlPOBaecC+GHe9K54KQz9xSddCo84Vx43KngmGPhccfCYw4F&#10;4Kh9/jH7/KOX849czjt8Ke8I49BF2cGLsgMXZfvPS/dfkMJz4ALI3XdOuv987r6zOXD3n4NHCvaf&#10;lx04n7f/Qt7+i/kHLhUcuFR48FLRgUtFBy8VH7pUcuhyCdyDl0oOEMUHLhTtvVC452zBrjP5O0/l&#10;bTsu3XJUuulI9sbDWZsOZ9sdyLQ9kL5+P0gDNmCfhNgrIISTP1WJFJs9xLrdyfPsSrLZlSywG1CE&#10;9XtBKrFPYgv2p9ntTycOZCBru4OZGw5lbTiIkuSAjYezNx7K3ngkZwGHc+wOZtsezLTdn2FDpNug&#10;wAeoSOvmSUWZ1+5JnWd3qvXulK8l+VlY7U6y2pVktRMkcix3JhA7Eix2xJlvj7XgbIuRE22+Ldps&#10;W7TplkizrVGLMN8aReHboszB9iiL7dEWO2Isd8au3RW3bk/C+v2J6/cn2R5ItjuYsvFQ6uajaZuP&#10;pcHdQqRvOZahYCvneKaCbQJZ249nbz+RvQOczNl5OnfHqdxdZ/LQ3bvPFOw+W4Cu3322EB6G4Nl5&#10;Oh/sOsNGxZn8Hafydp5mnJLtOCHdfiJn23GQTRzL3vqNHAVZWzhHMjcfzth0OH3jwbSNB9Dpybb7&#10;k9ftSVy3K956V5zl9mizLRHmWyJNNoYZbwgx3hhqtCHY0C7YYH2Qoa2Avk0gfi4EEYINbZWwAyGG&#10;G0Co8aZwo41hRhvDjYkIk82RxpsiBLaASGOEbI6QE266JcJ0C1zCZBMuVyZEiUWnwjgmW8KNN4c9&#10;CxOBcI7p1ggFJlvDca3p1khggjJsi1yKyVYUONxoc7jh5nCDjWF6dqE664OB5rogdesAVUv/NWZ+&#10;q0x8Vxj5LDfyWWbovczA+zV9z1cZL+v9S3j8D3iJsSiQIU9WKIbXK3qecrxe0VfG+xUDn9c4hr7L&#10;GMuN/JYb+68AJv4rTQJWmQWuNgdBayyC11iEqFiBUBVrAdWFqIG1Ycqog3UCGhwbBeEaNhHzrI/Q&#10;ZGjZciI52grsonSUEC9lg5yNhO7GaN2NMRy9eWIXsInQZyg8jDhic5zB/z7IhfOU8E3xApsZzK+3&#10;MY4RqytHvCFGbBcNdIBtlA5rLmq99SBCyyZCE6wL1+TtvzYUqAPrEFVgFaxqGQRUgEXgGmAesMbc&#10;f7W5/ypT4LeSg3EOjH3AcmDkvdzIa5mh1zIDT/CaAca8B6Hn/grhBl7WBa4viTkuhA5wfpFBfrHr&#10;y2LXV3TdX9XzWKbvhZtolbHfGrNAVctgDaswrbUR2jZR4vXRunax+htR8QT9zYkGm5MMNsFVkKQP&#10;cIqhh8bZQOgCuzixXSzQsY3RWR+jvT4aqWmBdZGaayM0iHAN6zB1qzA1y1BVyxBV82AVDHKzoNWm&#10;Aasw7I39VhqxW9vQZ7m+12tAz/NVFFXX/WWx28s6ri9pu7zI0XJ6QfPpvAi0nBET8VFNpLDCwGul&#10;se8aU39V8yANyxBN6zDtdRFimyhd22g9uxj9DbEGG+OA4TzxcpQDlYkFBouJMdiwiGh9u6ejx7GN&#10;1rVFMaLE3w42zJawnhP5LdEmIjgYpVrrGGvDNdE1a8PVrUGYmlWomlWIqgUIXmMetBp/jqiD/Fca&#10;+y038l2OP1kG+MNLHUR/33Q9XqYOkqPj9tIzcf9aPF4SM+B5Jp7KvMwRc7zAK2KvV3W9X9X14bym&#10;78vwW2bgTxgGLDcMWm4UtMIoeIVRyArj0JXAJGwVEb7KFESsVmAWyT0IJBDBJByRVxqD0BXGIZQC&#10;pRO8wjCYkl1M4HKjwBUEsgtaYaggEKfmw+fhgXJYnJWKcOPAlcAogDAOXGUcQP9NcEwD0DurzQLW&#10;APNAFSJI1QIEq1kGq1kJqFuFMELhonPVLAnc9YiGyOw2DERSrJepo1cIHU19/Zq+92t6Xq/iZqT7&#10;UQD9/poex1NA3xN/Upbp03/KYLmBD2GIO9p3lbEv/tdG4qs5pgT92QEorXmQmnmwGhWYSqVuGUL3&#10;qVUY0FrLWBcOcNsSNoSOTaSOTYR4PTyEeH0kYRupK0fPNkpvPdxIfbsoYMAwtIs23BBtvCmG2Bxj&#10;uiXWdEuc+dZ4YLE93nJ7gtVOQDNe611Ja3cn2exJXr83ef2+VNt9qXb7JRsOSjYcStt4KH3zkYwt&#10;RzO2HhVmoTT5PJm961TO7tPEnjO5e8/J9p2TMYWSd/BiPufQ5YJD9oWHgUPhQYfC7Wey/jY3JxKJ&#10;vpqb6xx50Nhzo6HnRr2cOnJv1vXcrO+9WddLrkDfzQZO/y1lGhnNg7cfvf9X03Xb/jo3B3/z0B1O&#10;y9Cd1uG7bSP3OsYedE087Jl81Dv1Rp/Ak76rT7onHiEcZ9sQTYnOsQfvfDp3TFftw7sPx6UycCVX&#10;djUvb0omm8nLm4Ery72VJ7spy70ty71L5NyX5TyQ5TzMkyqRy3mUTzxkcD//+SBPeo+Q3cmT3ZbJ&#10;biLBfJ647JpMhryu5udfzcufyi/87M6D3//gO/+Ym4OStY9tE3HlT7I/Bzp/LCBn1B+aP2csEOSO&#10;IQQEkQeyfzQsbzwsfzy8YCIS6r1oPLp4IrZkIr50MqF0MrHsSnL5VHLFVErl1dSqa0uYVv6ZAiqv&#10;pVRco0vKp5LKp3B5YhkSEUCCSDauZIITi4yKBJiJYYwTXTQWVTgaVUBEgvwRTkTeMCdcNgTCZEOh&#10;uZzBUOlgCCM4ZyAIZAsEZvWTZSGzzz+zF/hl9PqCdLIjeEt6vFK7gWdKl0dKp3sy4UZWg3bXhHan&#10;+FanuFbH2BaH2Gb76KbLUaDxUmTDpfD6i2F1l8JqL4XWXg6uvhxURQRWOQRWOvhXOvpXACf/Cgff&#10;CieinLkVTn5wKwm/SkdfUMFdRHPwKbf3rrD3Kr8MPMsveZZxLnqUXQDupefdS+EyT8l5t+LzbnCJ&#10;c27FZ4FrCeFSfM61hFF61q30nFsZOO9eft6j/LxnxXmPygseVec9qy54Vp9nHrjnPKrOulWedq04&#10;7Vx+0qnshGPZcfuSo5eLDl8qOngu/+D5/H1nZPvP5hFnZPtOc3L3ck5xpPtOSfeezpnnFLH7RPae&#10;kzmM7N0nsvbgJ5GzV8HJnH2nBPafljJykcv+M5TdAc65fEbBgfMFh4hCzsHzRQfJFdh/vmD/WYBC&#10;5u07k7f3tGzPadluZH1KqmA3inRyCScWgaI+hV0CWQs4ngl2Hs9QsAMcS2dIth+VbDucsv1IKmfr&#10;oRSw7XCqEvg5z/YjKduOUPxtR5N3HEvdeVyy+3ja7pMZe05l7DuTtf9s9sFzOYfOSw9fzD18SXYE&#10;XM47SuQfU4aMRwXgOFFIOHCKwAngWHwSOJWccio95VRGOIPyUy6ggoBfgRMow6jgnHAqJRxLjgP7&#10;4uP2RcRlgWPfisKjlwuOXgL5hy/kgUPnZQfPSQ+cle4/k7PvdNbu4+m7jqXtOibZcTR126GkbYeT&#10;thxI2Lw/YdO++E374jbti928Pw5s3BvLfs6zcV8sAjfvj1eCrtp8IHHTgYRN+xO2HEzccjCJOJSs&#10;YOthBSkK/xZkSiR+G7Y+jUVxgNLZpEWgjk8jWeDIYlC2zQcTNxxIsN2XYLMnfu2uWDKabI0y3hRu&#10;YBequz5Ye22gplWAmrmfionvaiOflYbeKwy8lmPyoQc8XsO85Jt49V+DFMgzWBhTmA/Jp0S687Cy&#10;cbwEME/S914O2DxphSEq4rvSyG+VkR9mSJArmM+pmNHMjGZImMkRbOrGkM/n5FiHasjRBGsXo7UO&#10;YCIlzKXmsRHQtgnXwXRKCbEth+ZVylMrZTDB0rOTswFE6RPRxEZlYpYCyWS4GFJWhpv+H2GgxKJT&#10;rCQLVJ8g85i00xfgKo4kHLUGzUHZlBSw9tSmOWu4NhqfYw3xiXltiAZNx0GQukWgGjAHAaqEv4qZ&#10;H2Hit8bEF6w2hj5nQKgbea8Ehp4rgIHnCn3P5foeYJm++zI999d03RiuBBS+2IXQ4Ti/ou30MgGP&#10;86s6LgBxlum6L9fzwL2z2sgXOaIYmhbBWtZhOmtJHuvZxujbxRpu4NUnPWwkkMAxJOIRwUAgVs+O&#10;sT5al2MThXTENpFizNrXRmhbh2tbhyF9LctQzO+BunmwOk39g1RNA4CKsd8aYz8UZrWh90oD75X6&#10;Xsv1PFFC3NTLxG6vid1e1XF9VdvlFcL5ZS3nlzWdXiIcl+D0CtBCZV1e06FqIqlVht4qxr5qZgGa&#10;5kFaVqE6a8N010XorY/St4UwiDG0izHaEGO0MRYYfzt4ZKMNgF0rEG1ktwBDUh0LsSUMFKAMECr/&#10;J9hE6j6FiIUsOgvQyxHoGh0iHGivDSPQQVahQBMdZBGsbhGkZgYCVU39VaDc8NcJQ5H+WKGDvNFB&#10;1Dv0R9X9NR2O2yuMV5+Ou4D2ItwY8rPfgIeC13Q85xFzvJaJvZaLvZfrAh+wQs93hT7wWwkM/MEq&#10;w4BVhkFgtVHwaqMQsMY4lKNiEqZEuMK/xhjwOBSfXRi8miXCCFxl8DQoIyUMAlczVhnAv/AUUhBY&#10;FO6/mghYZaTwUy+sMfInjP1UjP2BqgmhZgoC1M1AoIY5wyJIwxIEA00ihMNDNCxAEO5BdfwJIjWO&#10;25BSW0Pp+64yBD4r9YkVuBl1OZ5gmRjgrqSupz8jjBW6Hivw90TPY6We50o9r5UGwHuVgQ9h6IP7&#10;GmmqAGP8tREKjOxw4yNroGEWiHuTEUx/iCxDMAi1BcJ06O9SmHhdONDl2BB6uIvXhevBzwL1bHBT&#10;E/o2EfrMNVgfyTGyjeIY20WZ2EWbbIw23RhjuinGbHOMxZZYyy1xllvjrbbFW22Pt96RsHYnSFy3&#10;M8lmV9L63Ul2e5Lt9iZv3Je6cT+QbDoo2XwobcvhtK2H07cfzdh+NHMH5sk0Z87edTJ7z6mcPadz&#10;9p2R7j+be+CcDBzEPPCC7NDF/MPgMig4bF944FL+jtNZf5ebALpGX2+CvFfS/0rITQB98zT03SIW&#10;6v/GgVtNg7cff/A3k7Vb/zY3B9nfPEjin+t/yHvI/sHpt4avvzty473RG++N3Xp/9Ob7Ywz8HJp5&#10;u2/qDURrH73P9P+99pF7XeOvv/vZ3FFt1Y/uPBzPzOJMZmZNZYGM6ayMmayM2ayMm9nEneyMu4z7&#10;2RkPcjLB69Ks16XZ4KEs59ESHubiFCJk3cvJ5NzNybyZk3kjO3M2O3MmK/NaViZyuZKZPZmZPZGd&#10;MyXN/Xj2zq++K/rH3NzFqGYyAQRA9kvHgmUTIXmTYQVTwXmTQfDLJkPyJ4NlgMKDchFhPDQfyn8y&#10;qmgyphji/Ep82ZUkEvxTkuqrGbXT6TXTmXXTWfUz2fXXpQ2z0sZZchtmcxtuSBtv5Dbe4D9BDqif&#10;zWZk1V/PqpsBGTXTCtJrrqVXg6tp1VclVQupvJrKSAEVU8kVV5LLOZNJcgQ7Quk4J6FkPL5kLK5Y&#10;iaKx2EIiunCUE1U4ElUwHJU/HJlHyM0Hg+G5g8xqMBBCxoJ+TmBWX2BmX0BGL/BL7/FN6/aRdHtJ&#10;Or1SO72SOzyS2oF7Yqt7Qqt7XIt7XJN7bJN7dKN7VL1HVL1XZJ1XRJ13RK0PCKvxDqvxCa3xDq2B&#10;Hx7fsBpfuKG1Pkp4g5Bar5Aar2Algmo8g2o8gqrdg6o9Agn3AFDl5l/lxl3/KlfgJ3f9qlz8KgV8&#10;uR8u4epf7RpQ4xZQ4w43sNY9sA6uW2Cde0CdGwisdQmodfGvdfarcfKtcfSpcvCqsvesvOReftGt&#10;7IJL6TmXknPOJWedQPFZp6LT9qBwIQVP5ZR9PnFZQZ6C05fzFyC/5Ix94RmHwrOORQRlV3zOqWQe&#10;Z06pEmVKlLJClpxxKj7tWHTaoeiUfSGj4CTncsGJy/ly8r6OS9+ITOBi7rEFSAUu5HCOXsg+ej77&#10;6DlOFufIAjIXcfRc5rELWccuZh+/mH3iUs6Jy9KT9rmnHWRnnPLOOReccyk871J40a34onvxJfcS&#10;cNmjVIG9J6dMiXLCi3AQqGBUOnhXOQIfUO3E8aUxMA8LxFmKwyJjbNCFDHuvCnvPCnsPUP5tuOyu&#10;oOyye+kl99KLbiUXXUsuuBRfcCk651x4zqngjBOGQd4p+9wTl3JPXMw+dj7rGLVJxuGzGYdPpx8+&#10;nXaIkBCnng1F4DHT2FXph89kzIOkiEzi3LPI+CbSlVh06luBSi1kwRhQIuvI+cUcOpd58EzG/lNp&#10;e45Ldh1N2XYoafOBhA174mx2xlhtjTLfFGFsG2pgEyy2CtQy99Mw9VUz9laBjNH3XIXJhy5wXyFW&#10;4EFgasJYDsTu/4vQTIjlwhDy5WVQKgbDE6zU9cJUaRXQ914NDLzXGPioGNI8SdXYT43NkNRMaXqE&#10;KR3m4mw+x6Zu81M6JaxCtBdhrcTaUKBD0FxqKWJCmFcJsyuwHrC51EIMFmJoy4k0tBMwsosy2kAY&#10;LoCewCggvbQh2ngpG0HM//9sWIyg8ZjMm9dy6yMVzUItxsF8lNozlLAGIToMbatgjpZlkKYFpryY&#10;pgdw1M381c381DCeTRjGGAM+QMXIm7PG0Isw8Fxt4LlK34OzUs99pZ4boeu2XOzKcAHLdJwFtInX&#10;tICTAoQs13FZIXZdKXbHXbPGwEvNyFfdxF/TLEDbAndWqO7acAObSEPbaEPbGGM71D3WeEMcsVEJ&#10;Ur8CiAYM1kczWJvYEHprI/TWhgOxdRgB7W0ZArQxv4cUx3QfU3+IFhN/dRM/NYx5yAND3AK4F+iO&#10;ppua3dErxW7LdVwZLsuoLkJ1XtV0JDQWwgJf03REzOXaLit0XKmO+p6qht7IRdM0QMciSGwVomcd&#10;pr8u3BDVJHkQbWwbbbIhRk6s6WJilBGi2YFoJSAtokxsF2NsG/lUjOSgAIa4iZbcVt8Iv4ouhNTh&#10;rPtW6CtBCor1ka51mK51KKARy3sKSoz1EQaGhkmAOusgVag49BH+WOl7rdZDB3liFLE/tm4rdIjl&#10;QNsVLFvCcm2cWsAKxsJA9+U6xAoF2ovwmEdHGU+wEoiB1yqxN1gN9Hzk+K7RB35r9P1VDAJUDAKB&#10;qmEQI1jVKFiNCHk2wRRNiE/XMpBOgIo+8H8a7KwBspMjP4ViqBDsp3IEwg+s4VBpfVlMXxYO11cV&#10;rqEf/qdQBUZ+asDYF72D4a2Bu9jUX8s0QMsMBGqbgyBti3nQp2A+hG7DQMSkXjYNoJvR2B9/DVTp&#10;NuS9TKym/6c8V1HDegD670zHfSUQC6zSdV+t67FaT2CNnifuOIwQfjnSYfe1j5ohysnx0wBUYCoz&#10;Rpc2lZbKA3QYYmAZCnStQvU41oT+2nBgwFnHoBDczmEGYG2YId3XhJFNhBHcdeHG5IkwWh9hvD7C&#10;xDYSmNpFA/ON0RYbYyw3g1irLbHWYGv82m3x67Yn2OyIt9mRsH5ngt3ORLtdSRt2J23ck7xpb/Km&#10;fSmb96duOSDZclCy7VDa9sNpO46k7zyaseto5u7jmXvoWWDW3pNZ+0/lHDgjPQjOSg+dyz18XnaE&#10;ngnJjlyk5c+HL+UfvJi364xgAvjr3FzP+KOW/ttNvTcbyBCg9MyfUdd7q15J8Df0324EAwtoGqBn&#10;/q3D99748O/65hshkuFvGbrbMny3deRe58TD/mtvjsy+e/iU6y9/swz84tev/fevXlXm4AnnkRvv&#10;IRpkf/vofdAxer9n8vH7n88dUlvx4e0HwykSMJYiGU9JnZSkXpGkTklSpyWpM2kps2kpNxl30lPu&#10;ZaTey0h5PTP1YZbkcU7645yMN6QZzJPOPY/kfvAoO+1+Zur9TMm9zNQ76am30lNvpKfOgLTU6TTJ&#10;lERyRSKZpBwlY6mSEUnax9du/FIk+qfCBBBVOgNiy29cFP0o/DX10FdUQ15WCXpxdcDzK7x//6r7&#10;r1849x+/eXN81i2pPSxvLKZ4Kq7samL51eRKepifUQv1fj236WZB2+2ijrslXffKOu+VdN4tab9d&#10;3HarGC5xZ562O0WMwrbbROstUNByM7/lZl7zDYGmG7KmWZALGgHSn5U138hvuZXHyG2+KW26kdNw&#10;PZtsB9MCtQKZtdcya65mcKqvpldPgbQqzhWi8koqp4JIKZ8EyXKSyiaSuOGAQ7aDURBbNBpbOBpT&#10;OBrNLAVR3FIgG4zIHQwTbAR9wdm9wVm9QZk9gRndRFpXYFpHUFpnUGp7iKQzTNIZLukITWoNSWgO&#10;BXGNoXFNoXENobGNoTENICwGnsYw5mE0hcU2wWURQBOjMSS6MTiqISSqAS4R2RDECI5sDCIaAiPq&#10;5dQFhguegPC6gDDCHzC/f1i9f3h9QFh9QHgDCIwAjYymwMimoKhmEBzVEsQIiGgC/qENviH13sG1&#10;3oG1ngHVHv7V7n5Vbr6Vrj4VLt4VLl4Vzl7lTp7lTh6cMiePUo6zZxlHEfI0SpzcFZQKsFPOCjzL&#10;XDje5XJY1t4Vrt6VHDcfAdcl8JgopDMKyQrjyHEHJcDBowQ/6RSBU/hZ4uBe/BTcvpEie7dCe/ci&#10;B49ijj2FFF12LRBwAfmXiLwFOAvgLEGR4QrRLrrIuOcycM1zcMt3cC9w8ixy9ipx8SkFbr6gzMO/&#10;wsO/0iOg0iuoyie42jekzi+kzje41ie4xjuoegk13ggnaoEPJ4TAhYx6OQ2+GAMc+OfD632DkX4d&#10;LpRfQn7vIBoq3oE1X4NPUK0SNTx3hHsFVnsGVFEtiAp33wo333I3b3Q9hkGxk0eRI5rXtcDeNR+g&#10;NS45yy465RKO0gvAQXrREX4B/FyAoxQxLznJCMWFBPwLwVngAtD4eRfRNbyb5Fx0zv0WyNNhXHAW&#10;OlGewoKzDMpIyFGOIj6NB+r3Qkc0gkcRPPZuNEgoKQbSP+eYe9peeuJi9tFzmQdPp+87nrrrSPK2&#10;Awmb9sSt3xFtvSXCfEOYsU2wgXWg2ALTHV8NI291Ay9VfU8VTD4wFxEvYJUyOgTNXXTclrLq27Ho&#10;KjnyydAidDx4pmC1AqFsHpg2rdH1XKPnxVHV91Y18FEDhj7qhr6YJGliemSKWV0ApmiYqJFwsljA&#10;/GTOMljHMlj8LKxDFPCJ/lNYi9kVCJuHJlVQgwSbUS3AWMF6BTTHMl5PcyxgbPcNCKppCaZ2UWYb&#10;or8lpk/DZAmLInC+Js5CdUfzRQYrIdUuCtVk0MySzzgBm49iGhoK9K2hMwV0rYIB7wsdCz41D+Bo&#10;mfkDTVNfwsRXAxj7qAOMaoaaoRdQNfBkeKjoe2Cc01DXw7TbbbWuKyF2XaXjspJw5qzQBk4rtOZZ&#10;runIgX+ltjPigzViNxU9dzUDLw0jH01jP22zAMy89a1Q/jCjdRHGNqgg6hsNTO1ilKFmYeEAcQRs&#10;InEVMJTP0fWhtDFxtwyREyyGAscU3ywAaEOumACMcz8UQN0Igx81Fe5lsJpuZzeG60ptF6BUHadl&#10;Gg5LWU7Iq6lF1VwjdlXRdVfTRx29kZfYLEDXAnUMMbBGHcON14WbYMSujzS1jTJFNamm3whiLgKX&#10;y0FSi4lYiokc6BPFrbToFlNGEefpsIpwUKlvAymltSDM0FoADWJgFYqW0Wc9pWcRTDLMLFDHNEAb&#10;3WTsp2Xkp2nko4G/TgbeaE81PU9VPQ9V+iPmvkbHbbWO62pt19X4I6nt+ky03DirtVwXghCG9rfB&#10;XY4HZw3QUcYLqACxl6rYW1WX46OmB3wJfT91fX9GgLpBgAYRuABDEETugnCKSZcI1/qr6/lx1J4B&#10;O+urrr+Q+QisMIvh5VSA+D5ATV9AXR//36ELCA1g6KMJjHy0jHy1jH21cRebAH/0mhhgtJsF6poL&#10;6JkHAcVPwoy6WGxKvawDKW7sr2nkizSRMnpZXc9bDf8x6Xqq6HqoUMOio+X/i7G+QL8z3FXEhCrQ&#10;5Xio6Xmo6XsCXmAqqgGK6gtQVG0jXk4qKpWWgQJTaYkgPbMgffwtsgjGaAQGliGGRKihlYAR7l8O&#10;flrLf64NBcbWocZrw0zWEabrwhWY2USYrY8wB7aRFraRlnZRwGpjtNXGGOtNMWs3x67bQthsjVu/&#10;Pc5uezzYsCNh405i067EzbuTtuxJ3rI3ecu+lK37U7YfSN1xULLzUNquw2m7j6TvOQoy9h7P3H8i&#10;a//JrIMnsw+dzjl0Rnr4jPTouVxw5Lzs6AXZMTIE5B08J919KpObAL74+1xL/53q9pmqtmlQ2T5T&#10;oaBjprLjOoC/svM6flZ1XQeVnTNVnddBdfcsftZ0z1aTe6O25+br736lY2L3l3/O1fXg54363puN&#10;A7dbR+93Tb7Rf+3tX/12+dwzjl/8+rWB6Xe6Jh61DN9rGhQsC63D99/+ZO7gqpffn73bFxs7GBc3&#10;DOLjxuLjxuNjJxNipxgzjBsJsTcTYm4nxNxNjL2fFPd6SsKlrXv++Lzq7/64+je/X3l24/b7yfFw&#10;4f/tH1b94TmVS9v2PE5LfpAcfzcp7lZi7K3EuBuJcdcT46YT46ZAQtxkAnKJG42PG06gTIcS4t+f&#10;nP5vkQilvRTdQiYASeNDkNrwcDAkmldj0fH48WO4N3tGfNO7Y0umkiqnU6tm0mqvZ9VDn98s7rhf&#10;3f9G4+g7rZPvt1/5oGPq/ZbxtxuG36juewBq4PY+qFLQ86CSuA8quu9VdN0r775X3nUXlIHOO2Wd&#10;t0s7BErgdt4p77pX3f+ofvhJ09jbTWPvgPrhN2sGHpd23i1uv13Udquw7WZByw2Q3zwr5zrIa7ou&#10;a5oRaJzJZUgbFExL66dzOHXXQFbdtez66ayaa5nE1YzqKZAOt2YqrXpKUjmZVsXtBRPJoGwcbmLp&#10;WFLpeDwZCEbIUlA0EpM/FFswFC0biJL1R0n7o6X9cXkDyYWjmWWT2eVXskrHM4tG0/IGEzO7E9M7&#10;EyTtID6lNSG1bTEpbYk4m9qWJOlISIUHbkdCCiK3MdrjUtrikhlJrfHJCKcISamd8McltsUmtkTH&#10;N8cmtAB4QAw8C4mKayY3vjkqHnHgaY2hCwl44pI7ktJ6JFkDadmDqRn9Cand0QltkXEtkbEtEbHN&#10;YdFNIDSyMSSiITi8PiisPiCkNiC4htyQWr+gar9Awj+oBgQE1waF1oFAFsc/COFPpWohinCWCKUj&#10;gEAkxQkIoZBAJC6H5VUvEN7ACQytxymULTCEiuEfUkME1/gFVqG0vgGVvsyDCCERjeHRLRExrXBD&#10;I5uQvl9QlW8gIjyVCuCjhLd/OfAJqAC4MCisDq0UHt0E0FD+wdUIZ3HKOF4CpYvwDijzCSgPCKkO&#10;iagPjWyAGxSGkiALIbK3f6kPCChHoH9IVWBYdWBYDeIQ4TXBEbWhUQ2RsU2xSRg8XYmS7iRJT0JK&#10;F3o2Mq45PKaR0cSJ4MQ2LwQd3RIe00ydvpCImGaAUxweE+AUG0Xt0fFtUXGtNFQQIRpQ9Z8K4iBy&#10;bGIHiEvC6O1CIamcCe3s2qawqIYwVD+yHi0QElEbFF6LCgaGYqRVBQRXBYaifdDCDcFhNegIb78y&#10;L99iwgduibdfqW9AOfBBC/uWePoUK6Cz/qV+geX+QRWIgJgI8fIjPP1KF+Gh5EdnoZcDQmsCwzCK&#10;quFHiCdd9W2Qp4Oux8gJrvIJqvQOKGcpKGUxTxnOKuBDBR7foErkHhqFHqT2x50YHFHvF1yliOPh&#10;W+rqXezsWWjvln/RSXbmUs6J85lHTqftP5ay61Ditr1xG3dE22yJsNoQamYTbGQVoGfuJzbx0TL0&#10;0sBsQ9eDpiBQNTqLoWkK5isMpankPIqzC3H9Gmi+SyilQ/NgQj4x4rjz1FQW466CmZOOuyoQ00wa&#10;U2p1oO+tYeCtSXM7X8zGIMygW4A2JuJEID0wkaOD2Zu5giDoK8gboKcED9G1FCAlZrUAmvQrsIY0&#10;CjEkQkkeQArKMZmfVC3BJszEBm44x8QmAixVOxxFOAdzMkbkPLaR5nZRylgwFgU+FTOO7f8UeQos&#10;KSrJAljxWLEjTVFBqilhvC6MoFbCTDSEYwCRaRXM0admB4G6Fph2Q2YzzPyBtil61hdomWAGDx2O&#10;qbw3R9MQeGoYAA+gDiDXGapA101FF+LWVUXsogKhq+OyWsd5tbYTZxXQciQ0iZVAw2EeTcfVWojm&#10;vEbbWVXHFQni9tEy8tEx9tU1C9A3DzS0xM0VQvKYQK8Japa1QBQw5digHagpqMe5BF1L7WAsTM1D&#10;gCHawTIY0IQeIoQ0CSkTsam/2MRPBwPbGJIAtzAq66VpQDeyuj7Eg4earrsK6ki3sysquFobOK8C&#10;Wk5CjaDzNYDDCg17OfN1XAU0nVBNFdRR7Iqm0zTw1Db0Qh31TP15HY1RRzaw5fJA6GLzb4189MpB&#10;IotByotR3CkcGkVCUz8TZSXDMZNDNyCq8K9DdzQRamIdamIVasyxDDFC71sEG1oEGaDLzAL1TQP1&#10;TPx1jf3Exr46hr7aBt5aBl5a+l6a+l4auh7qYnc1sZuqDnBV1SZUtFyeDc4uQFXAbQHaX4+7ArWn&#10;4EHoAE91AS8NIEZpvTUFfAg9Xy09PyX8tfSfDc4uiOyrqauApfZ0nhJBg8E83s8GpZWDkotRZi9N&#10;sRe5DC09AW19b6BjCHzERsBXF3exsR/QM/ZHx+mbBOjjpjYLMFhAoIAp+jcA6EF+Q4Qb+aGLkRR6&#10;GbAu9tQQUy9TR+O/qgUdQX2nBrSBG1DXcVMXu2noAneMDU2g58nR0vcGVFQDH5aFr7yoQmmBPi+t&#10;iVA8Q2AepMDIIgRgfBK4cxl86JpY0rg1wU+rEFOrUFNrwgysFTBfG2a+LswC2IQDy/URVsA20hrY&#10;Ra0FG6LWbYy22RRtszlm/ZZY2y2xdluJjVvjNm2P27QjYfOOhC07E7fuSty2O2nbnqTt+5K370vZ&#10;uT9154HU3Qclew5J9hxO23skfd/R9P3HMg4czzx4IvPQyaxDJ7MPn845eibn6FnpsXO55F4gQ8Ch&#10;c9LdJ9P/wUwAn/5lrrLlWknDZFH9BChsmJRzpbDxSgE8TVPwFDVfhae45Soogds8VdJ6FRS3TJW2&#10;XkMIXHD/na80DNf/5Z9z8Je1XStvn67unm0YuLvrkP0vf7Psv3/16n/94uX//PmL//Gz58FP/+sF&#10;/IT4h0z+9e9WdE0+aR15UNd7q7prllPXc+vJR3MHXn3ug5lbPWGhfeFh/YzhCGIsImw8IvRKROhU&#10;ROi1iNCZiJDZiJAbESG3IkNuR4XejYl48RUtJsTpQNZHLGx+/stXhN9zczj7ID7qXmzE7aiwG5Gh&#10;1yNDZyJDr0aGgclIpBw2ynIZigjr50SGvz925WfMBHA5ppVMAC2/fm34j2vA0B9WD/xuZe+vl3X/&#10;8tWOn7/U8OPfS0X/jnjd3d0sr7mbfWPhsiFJzfWMuhtZDbN5LbdLux/UD7/VcfWjgVtfTDz4+9Sj&#10;f068/rfhW593X32/ZezNppHHDYMPG4YezTNI1BMP6wce1vSTjaC2n2D++9U990BVz73KnrtwcbZp&#10;9M2Oqff7Zj8dvvOXkTtfDt3+S/+NP3dOfdA8+lZN/8Py7rtlXXe47YDMB5yOW6XtN4vbbpTA5bTd&#10;AEXEzaJW8hS2ChQw8prIaiA3HDAar3OrQW7DDLMUXMuuu5ZdezWr9qqwyqB6Kp2tKUirnJRUTKZW&#10;TKSUjSWTUWA0oWg4oXAosXAouWgksxLjb7as5U5V292q1jtlDTeKqq/KSkYzcvsk2V2SjE5JZqck&#10;o0MO/J1pmZ3pWd1Z0r7s3H646Vk9aZldknTQCVLlLpEGf1daeldGdl+2dCAndzAzu0+S0Z2S1pks&#10;6UiWtDO3IzkVnvZkshFw2jlKISyapCMxpSNJ0pmS1pWe1ZebP1pUOlVSfq2geFKaN4KQpJSOhOT2&#10;hKS2+MTWuITW2ISWmNjm6NimqJimSMi56IaISE59OCeiHj+jY5ri4hG/LQYCMroR4RQhou5rqWXA&#10;Q4lwcJUykZENkVC5nGgFjRwUKTq2OZblCxd+VkiKHAFYIcMi60LDa0PDa8KQV2RdRFR9fGJbiqQ7&#10;LaMvI2sAbnJqF0pOMREtrGYx4UqEVSsTElaNNKPjmhOSO1LSuiUZvanpPUmpnXGJrcglJKwqOLTy&#10;WeAsCIuojolrTExuQ1+kpqNDuxKS22Lim8KjakPCq4LCWMzwqtDwqsjoupj4xtj4ppi4pug4tEBd&#10;VExDdGxDfGKLJL0nSzqIfswrHM8vGMvNG8VPpJaY0o7U4pNanwbCCfQykcxB/CXIYwrxkzGiMCZ7&#10;0rP60zJ7UWDkgnEikPAUEpPaUyXdmVkD2TlDOdJhkCsbleWNSWWjmdmDqWndaC5mxkI/NseAuKaY&#10;WHQrOrchMqYensTk9hRJV1pGT4qkMy6hJTyyBk0XFFKBxkEvRMc0xsY1A3jCwmuCQyoV4GxkVD1S&#10;w1kkGx5JrRocVhkUWsGoRAsHhipTAYLCqkIja6Pjm+OT2xOZuS0qrikkogbhQoSnwU/xy0FweHV4&#10;dD1Z5RJboxNaImIa5CkIeSH3YEQjqkMxMqPqATwhqAKGVnhNZEwjxlVqem9G9iBIy+xPknTFJrYi&#10;WSQFAkOr/IPJtOHpW+riUejgmnfRMffspewTZzMOHk/deyhp+178fxy9fnO4tW2I+bpAIws/fVNM&#10;KTATwoTDXUOMWQifkQjwWSmfrCyaff6vgBnwQnjWi+e4Wm5qHD5z4pMnHZTfQ0OPTZv0MckmQ4AW&#10;ZmOYdssf79DTElN6wqOAnpwQ7OEJPechoHCUoUALBUH6HKgyBldoAlbBhlaQfwLG1iHGmGPJoUkV&#10;m1eZL4SmWetCMccyk6MwDSxkgfLhcsgcrBewmCcCszRG5NdjMQ97vLMQqLJFId8OhcZbFB5BpVVo&#10;ORJgVE2yjFD7YD6K5uJzU2o9tKShZRAj0MACHRGgB8yAvy70v6mf2NRXB5j46hhDfvtoAyNvwhB4&#10;agEDD00OhjeEOtB1U+eIXdXELqpAx0VVGziraDutAVoACp+h6bBaQ4AksTqwXw0QoumwRtNJhSlk&#10;NShkXTctPQ8oZMzI9Uz9IBKMLINoSo3J9NpQZcFJyFuA+lGhJ5XGCZ+LUztATKL6FpjBBxoAkiL+&#10;+qZQJn66wNhHzCoOAYOsSVgaYOTjFnCHYoeWQMGg3qEtVXRQO+c1WoBUPauaI2ohCH5Wr0Ws1rBf&#10;o+G4RtMRdVTTcUFz4e+Dtr4n/lagjvqoo3mAsUWgiWWwqXUI6shEAhuNBDo6wuLrICEB5PHlIIUF&#10;kPBYiuI24Qg3C5A3pjJmC6FyMizksJ+hFv86wu2sgORTiCmklEWwiUWQsXkgMMJIgGKENoNCw9gw&#10;8tE19NbV9xajJaHrdD20dN01xe6aOq4a2gwtF3WGmpYzobkUF476QjQ0XefR+kbcFuJOaLtrLsaD&#10;4akFxJ7ahJcSPkBHVxnfZ6MUDVcR3tr/Asr5emnreGkJeD4Dj4WwwnNX7AF0xJ46ugJiPS+gawC8&#10;9QyBr74Rx8/AmDA09jcyVRCwGJMAQxN/gJi4BJcjHTF1sZeOnhcy0qL+BW6At7/6QjS0XVjvu3EQ&#10;TUvMcdfW9dBhYMAgQZast66BD0fP0MfACPgazBfVjxcG8OIZmwWamAUJmAeZWgQDM8sFmFuFCH52&#10;ytwyhLAiLKxDCSvmWodZriWswLpw6/UgYq1txDrbCBu7qPVgQ5TtxmjbTdEbNsds2BKzEWyN3bQ1&#10;bvO2uC1gR/zWnfHbdiZs2524Y3fSzj1JO/cm79qXvHt/yp4DKXsPSvYekuw7lLb/SNqBo+kHj2Uc&#10;Op55+HjmkRNZR09lHT2dc+xMzvEz0mNnpUfPSQ+dzdl9Iu2fzATw9of/zCzuTyvsTSvqlRT1pXKK&#10;+1NLBjiS0oG00sG0ssH08iGiYiijYiizcpgBjzLDM69/skLL4qMv57KrhonqEWnNqKx+4mue/3NZ&#10;/rs/rq7uvlnScq2gcTK/fiKvblxWN55XP3Hv7a92/+lX707NNLm7t3l6dnh7dXp79vh49vp49vt4&#10;Dvp4jPh4jPp4TPh6TPq6X/V1v0a4Xfdzv+HvcXnjthde1uS54PjRT/4g+ObmEG6/afutIO9Zf48Z&#10;P49pP48rDKQz5usx4usx5OOB9JFLj7dnl7cnMm338nyzb/DfhVUArQ5x7aLiX78Kin71SuEvX87/&#10;7xdl//W89D//lPnvv0v67s+DRd9FvPb2dpYdHf67T2bU38xpuiVrvl3Qdqeq/3HAZQ10wILDIHDs&#10;7ud9Mx90Tb3bMfl2+8Rb7eNvtY2/2Tr2Ztv4W+0TbyMQ/pbRN5pH32gcftw0/EbzyBsto0/IZDD0&#10;sH7gQV3//dr++/WDr7eMvdkz/eHYvS9TA82FxOnY03j78/4bn7Zfea9p9AkzKBB1zIjAqe69W9l9&#10;p6rnbnXvvWr6STaFiu475Z23QUUXTiGEmLcdsEUHZV13+RqE4rZbJe23SuBpvwUKW2+SdaDxel7T&#10;LNF8A35pPS0lkDbM5NRNZ9dey6q9mlF9RVI+LikfSykdSS0dyaiYKGiclURcFgpOx58SGmfL66YL&#10;S8dyCwazZb3Z0h6Qk9ubndsrlfUBWf5AYeFwcel4WcVkaflkYfFoXv6gVNqXIycrpxduNvNLc/ul&#10;uQMFhaO71JD4v/tmduflD2Xn9IGs7F6QmdmTkdENyJ/VAzIyuzOyutMzukBmdk92DqL1wJ8mJ50S&#10;GcmMieQlFok2SIrH8wpGcnIHMrIQs1uS1pmS2pGS0p6c0pGU3JYM+ZfclpTUmpDQEg+BFN8UF9cY&#10;E9MQG9uInzh7fvNypHLUuzY5qT0hvoVHi4tDtCbEAfCwC4VADg9RhCcmNCfEE/FxTdyTmNgKkJoC&#10;HgJSUzsyMlD3/qysgYyMvtTUrqSk9sTENvkllGBMbEN0dD3KCRdlQHWystCkBf/JKy0SnfCvT0vv&#10;ToaURfx4yEVIykZcpYCHgOiYuqjo2qio2sjIGrjR0XWJiS24Nkc6uE9XSO0Pm6PT0ruSU6B+cUk9&#10;iI6FXK8FkVE1dHl0LdIBsXENiUktkrSOrGwZL4yO2Bau+an8xCRoWmhXupzRkJTcenbzMpw94l2F&#10;s0gcJCW3pKd3yfKHS0uvHDFgSWDk7UwqKByT5g5mZvWiE1EYgK5MlXRw4KexkYmxIaCII5if0joA&#10;92OckFkqjSIAREayGZk5lNNzx+BXpAwPjzCfGgvJzunHMCssKsXfo63urZVVM5VVvWY/pgR+vzVO&#10;Kh3AtckpbYxWNAhql5CICjah+xITmyWSjpyc/njXU4i/0aEWOSYnt8XG1kdH11KzJLWmpXVtx03x&#10;0gnERHyciompA/AgBXT3pR1rRCKriNQOXIhk0fLoiIiomkj0BToUP6OhwGvCIqs58Mch34xulwPa&#10;yPRUYENqWmdcQhOi8au+Bp5gNMoQ35iY0hYVEIAUjvrWJEs64pNaImPrIlhecCNj6qPIwNEQl9iS&#10;mNKektYFklI7YhOaozBi4xrhTwwPp2aSH+fD28lCl9qBS2LimyKi68Iia4PDqgOCK338y919ip3c&#10;8i86SM9eyDp2Ku3g0eQ9BxK274ndtC3SZmOo1Xr8f+9vZIaJKeYWHtq6mHzQdITPQeUzUQFVjqaL&#10;yjPAKSGOUuSvZ1EKhPx51+KkUAaa+Loqow4WTKTcNDGFwmRLeH7iocUfnhj4aM8bAqAY6dmpArGJ&#10;vy4RQJC8JPSXwvWngNw6YAFpGqSApBqTrJBtxgwIJBOrYBIGmGMxzK0xqQqxWLsYc0LJIgDdSNLx&#10;ayDNA/3DRZGFzVLCLb81z5RkC1FE+/rIiyIsLpiyiiNVFgJIRgJqK2oxgNZDMxpRqwYaWgRAcBpA&#10;/Zr5Q/8Tpr66wMQHQAYTRt5ABxh6Qf9rG3gI6Hto6bsTeu5aGOG6bhpQ7GJoWkJNx1lN2xn6X1XL&#10;WUULcpdB8l4OKWH7NeoEiX+gxmDhiKmq6aiq5aSu46KJKbueu9jAU9fIW9/E19DMHwrQhAwBbAAw&#10;WwDvWQXUxYDV3YSqTy3Aq08jBzKSKUkj8wBDevDoT9CDPl+gZ+yjC4y8dQ29xIZeOgaosicZ8vTc&#10;ATNzoJquUO/MxoE6OqkATSeoesBMAFQLsAqoXwarGQrPGnUHFQ0HVaDlqK7trKHjAr2qo++BHJE7&#10;ymCEOpIVIAjFNrPG2OaGADYg/0X4VQLzKl24I57KosYE808vl0BlY3BJYykQpgQPCfn2WEAgKUPa&#10;iTCzCCLMgkzNAoCJqb8x9JiJnyGkGjSbgbe+gZeevpeunqcY6k7sriN209Zx09Z21dJ20dR01tKC&#10;C0nv/GxwluIsxFUZLa2nsSDcbSnaT8FdW8tDW9tDR0dArOOphJeAGHh/A4rIT2dhgotR5Cigo63A&#10;4xm4a8+D5nXX0RF+wgPEYg+Ori7wBHr6nvr6XgYG6CMfQ0Pga2QkYGzix6CuBCZLMDIGvIt9cTnS&#10;0dPzBNTF1G4oAHUx0GT9qwx6nDHfO4imowPcxGI3sa47K6GHnh6gNJG4vr43h0qLQaVcVGM/JVA2&#10;DMJABWYMc/MgjoWFgBl+WsxjYckJtrQirDDgrQh4rKxDrdcSa8G68HU2IGL9+oj1thG2dpHAbkPk&#10;ho1RGzdFb9wUs2lz9KbNMVu2gtit22K3bY/btj1++4747TsTdpAhIHHXnqTde5P27E3euy9l74GU&#10;/YdSDxySHDgsOXgk/dCR9MPHMo4czzh6IvPoSUxgso6dJivA0bM5B05l7T4mgSzFFOitD+bS8ntT&#10;8rpT8nuS83uSQEFvYkFvQkFPQn4PXPiTCnuTivqSi/qTi/tSivsB2QXKBtMryCgAj6SMbARg+sEn&#10;q8VrP/3rHP0sH8ysHM6uHs2pGfvN71dyIbz04CaAPz6vWtl1s7RtJr/hSm7duLRmLKd6NLdu4t47&#10;f9333C8/vDbb7OIC2lxdO93cejzd+zxdez1cBj1cRrxcRz1dJrxdr3i7XvN2nWbc8HW/5e9xw8/9&#10;0oatSJlnpDj+8JzK5Q3b7gZ53Qn0uuHvMevnPu3jdsXbZcrHddzHdczbddTbdciL0u/xcOl2c+tw&#10;dW1zc211c31LbgK4HNMGREn/9SeQ+LM/xv/097E/+W3Uj34V8cNfhH3/536iH9uzeDMzM9u2bXv5&#10;5ZfPnz9/ydgqq+FWbsvtvFZ6+b+q/1HLxHsDNz+ffjJ3/+O58ZZkkeiF6kd/u/rwb2N3Ph+59dno&#10;nc9Hb/95+OanA7MfD974ZPjWZyO3/4zAIRbSN/1B38yH/TMfDd34BGf7r3/UdfXdlrE3GocfgubR&#10;N3qufTB29wuHjTTNje/7ZPbtOeC8Bb9+W3jrz8O3P++f/aR35qO+6x/1TH/YM/1B59S7oOPKO23j&#10;b7WOPWkZe9I28RZ+tk++0zbxdsvYm82jT5pGn7SMv4WfCGydeLt59M2G4TcaR56A5rG3Wsbfbhp7&#10;q3H0CQIbhp80jr7VMPJm/fAbNQOPqvper+x9UNn7OvzV/Y+qeh+Wdd8v7bwHyrruk7/jXmHLrZy6&#10;axlVk+kV4+nlY9KaqbK227nxbiLRy3mj7/ZN3Lb9hUj0nR35zTer66bLK6Hwx0tKR0Fp2VhZ+Ti5&#10;ZePl5ZPVNVdLM5NQT9eUwdq66YqKK+XlEwjnnpLSMVBaNl5WNoEQUFk5xSkrn0RgSSmSmigpGSsu&#10;Hi0qGi0oHC4sGoG/FOGl40XFo/jJA3FWCCwakckGsrN7srK64RYUjlRVTxdGOKND0xpv1TfcrKy8&#10;Wlo2WVIyUVg4mp8/jMgQabm5A3myIZArHcjJ7s+GCITSk3RKUjtSklslqe0Z6V1ZGT3S7P7cnAG4&#10;OVl92Zm93EV4BgRkake6pDMzvRshPBB+AI88JpGV0ZuV2ZuJs5CaGd1ZmT3ITprDMmVXIWtpTj+K&#10;wZHlDhYWjHofhlSzTc0fzc8bQWkRP1c6CN2IpNIkHUmJLQnxjQlxjfFxDcnJrdnZfRnRUTTU1tiX&#10;lkxmMv9v7MKRHWoBuAd6MjW1HW4aBDOzrUBsIyQhoSk2FvKSSEhoTE/vlErrjP4NafwhPG+oIL9Z&#10;97vwm0ektuNCgKvgSiTtqaltKSmt8KSldeAqkJHRlZ3di0Y+aiwS/WCbtGKqrGyyoGA4J6c3M7Mr&#10;PV2IxujIyOjMzOxGr2Wkd6aktCQlNQGJpE0q7S8tbTP/ERUgsepadXWPARXAMjl/qLBwBKDr4SLZ&#10;vLwhgOzQs0VFYxz4QUHBCOvrQaSG3LOyMDx6UDb8ROCiSzjFxeNo+dzcQW57QqsicaSjnBpAIGJW&#10;Vl6rra37pUi0x6+7tfV+xAVTSPaU2lmEIybqhW4CaG3UCKChQCpIpQoWF40dN0GlRCI1x8KCEZQN&#10;4WhJdJM0pw/ZHdQXiVaex2DAgElHm8tBV2K0eB0Wi0R2qfnDGMaUVxp6lswNqegLZuZIkbTHJzVH&#10;x9VHxkCZ18bEN6Smd2bn1pv8B+X50u6knNyB1LSOxOQWkIx+lLQr4OYSZT/ZUDB+MIBz+iUxNLou&#10;RnVI84YysntT0mhtTkJKK9wUDA/cRIiW3Yv03Q5qiUQ2cTl9aRldyCUppZXMcDHRuNwjZbi2/uYJ&#10;so4+F5w7IFjoMrtTJB0JSa2x8bRCJzyyISi0xtOn1ME579yl7BNn0g8fT9l3KHHX3titO6LsNoev&#10;tQ22sA4wMfPVN/LS1ffQFkNCu2hoOatrzqN4+qQqR+XZKOJ8GxZduxTlyIpiMJ76EAwlpwcszArg&#10;pil21xC7a+pCDkEBemqSIYDQNvIBOsa+SviJaRUlNwRAWxL6T4NOCRJUbiYwJ+jxLMOQYxFoZBFI&#10;0ogIMrUMBsLDFstgmlRZL8aCYU6QjQBqCrCHqyEmkMfPhisfyCGLdWCxrOJYfhOKmAoNJuhzOYpw&#10;RcxF8ZeyKI7iJ2OhfrOGemQw/W8KPUmmEzKgoBkB9L8hNTLpf/YM3E8PQPlzSP/Pi3+CxDApf4a7&#10;tp6Alh49WNMUu2rouKrrOAtoO0EbE1qQxw4CGoApf0H8QwwLcG28Wo3BAzXsVTUc1TSdkBoS19Z1&#10;IyuAoZe+iY+hqR8XyUrGIPbMfCnsFFf+Qgtg8JgHQPxzDM38gYGprwH0v7EPFDgB/Y8719ATVdbR&#10;J/2vsHTQWmK5jUMVKGwcpP/JtEELHNQB1YL0vxq4tJoh91xWAeqX0RRqGg7qmo4aWk6aZAVw09Fz&#10;R6bI3cDYB6VCOVFaGudW9DiRxrBcpSs/M38WisjPhhvIFsONR/M3i9CS83Cjm2B64480GUzAc8Ef&#10;Cj3DsbYO+R9gBVFkSVjivoZkkgsqpq8gtCC3AsxM/U1N/EygxyDPjCAsvQ0g4SDkSM556EHdQeZB&#10;8mm7aGsBZ7hams5aGk7PBmeXACW5EO1noCPg+nS0lHHT0XJXINZ21xXwkOP5dHTkLAp/Coqkvoan&#10;RBZrKXB7FgvrwqvjpqON1hbQ1XHn6Ik99HU9DPSAl6E+8DYykGPog14zNqIeBKbPxsTIj0S4oY+h&#10;AbrY2wBdrAvQv+5iHV4YFw56gbqYelnRfc7zfUTDwEWs7aKr46qr46YnBighgdQIlFPfk7LQ91Yq&#10;qo8ximroY2Lki5IQrMAmxhh+/uamAU/FwiwQWJoTFsAMIQH8J8fKAgRxrC2DrS1DwForELpurYDN&#10;urD1NiDcdj1hZxsJNmyI3LgxatMmYvNmuNGbN8ds2cIMAdtit2+P27EjfufO+F27EnbvTtyzJ2nP&#10;3qS9+5L37U/efyDlwEEyBBw8LDl0JO3w0fQjx9KPHs84xgwBx09nHz2VdeBExq4jqZComAC9/eFc&#10;emF/WtGApGggrWRYUjKcQgzF5fXGSDujpZ0xsq6Y3C64cXnd8XndzC7Qm1TUn1YxnFUznl0zwcmo&#10;HMusGrvxxheq+raf/3MuvWI4s2o0u2Y8t/5KTs04VDeJbyb4f/27Fb/67fL/+sXLPIS/CPDiK1rl&#10;HTdK22aLWqYLmq4VNF3Na5jKb7r24P1/Hnr+V5/N3mp0sG91ce7x9Oj38hzy9Rrx9RjxcZ/09Zjy&#10;87jm5zEDJe/vAdl/m3HX3+NegOc9f/cZN/vTVjY8C37Af9pq/Q1PpweBng+CvO4Fed0N8LwT4Dnr&#10;734jAEnRUgKkiZSRPi0H8PIc8PLs8XBvd3V5p2/wJ0za28e1A9EZ0Q+3i0RbRSII7fUikTVUAgOT&#10;cQsWD8fExER3d/etW7fCtu3NbryV23Q7r/VOUcfd8p4HTaNv917/dOrRP2+8fftXIpGqX8ftd+du&#10;vDk3++bcjbfmbr5N7swb/5x+/A+48N96d+7WOxQ4/cY/px7+7crDv8Jz8x2Kee3xP0bvft47/UHb&#10;+JPm0cftE28N3fy0v68KHXwq/9H1N+euPvrHtcf/nHnyrt3PRKu9WhGCn7gKKcAz9ejvVx7+bfL1&#10;v47f+8vonc8Hb346xC0Od78Yu/eXkdufD974tG/24/4bnwzd+vPI3b+M3f9q9N5fhm593nf9EzBw&#10;8zMEjtz9cuj2F32zn/ZSyJ8Hbn4+gAizn3VNf9x25f22yfc7pj7snvkUdF77uHXyg+bxd1sm3mu7&#10;8kHblQ9bxt+rHXijuP2OtG46q3oys3I8v2G6suNuYbKnSPRKwcR7Q1Mf1WQGQFRndNxr6bjb1HKr&#10;sflmQ8P1+obrjY3Xm5pmGxuJ5qYb7W13m4rogWpQ3rWOjvstLbebm2+1tt4B8DQ23mhoQMwbCG9t&#10;udPSfLuhfra+7jrcutrrtTUz3N/YcKOu7npNzXR19TW49XW45Caor0fgtarKqZrqaw31N5oakeDN&#10;2toZ6My8vIGcnB5QVDSCS4ojXUSiF7Na77a3329qomiNDTfr6maRYGXFVHnZlYryK9VV12qqpqur&#10;pivKpkqKx4sKRgvyhmTQ4Tl9ebkD+bKhwvyR4sKxkqJxTmnxRFnJJIAfp/JyBxEHERBSXnoFZ+EH&#10;8OAnY6qsBOGTCMElSB/Ag1PIEW5ZCcKF+AipLL/K3ZqqmdAzRqLv7cirmqmquMYz5WlCOiLfzIyu&#10;FGiqhKbkxCb482QNJlDsKg6oV1HhaB50b06fNLsvN6cfkVFU5As3H/KV6oWQ4eLCUQCPTNqfmd6J&#10;dBLi6kFqcos0u9frkLZI9PuoghFFajkQzzl9stz+gvzBwoJhkJ83KMtFSF9+3kBh/lBRwTBAeHHR&#10;KNr2LO5DfU+0ORq5tATSerggfwjAgw4qKBjCVfmyAZZIvzSnNz2tPSW5OSWlOTOzs7BwOOA4JO7v&#10;k6ogs2fQX2VlE2WlE+Vlk/DXVE9jnACkjJ9VVVfR3RgtDQ030Mtw6zGW6q7jQurrSrpWblEagYfb&#10;nnAKcTCuAE+qqvIqio1cUMI82QCKWlI8hkAMS8Spq5vBkKusuAKqq65iiLa13u3q7HhOJDoRNTrQ&#10;/2aKm43o3w+Ut91DvsgoO7sbFcnMEEhPb0cFQUZ6R3ZWN7IoLyv/g+gHzkExItHq6CJ0xFCulJoX&#10;PVJRNolheQbyWN2xtITKg1birccbEGPV/4SB6Pvbc8ppJKOP8nE5ranpz0OEotGColFZ/lBmdk+K&#10;pC02oSEmvj4xpSUzpzczPlYkWuUXcFn0va0pBcPZ0r6MrG5amINrZQOcXPRI/lBewTBchZ8xIisY&#10;KSgez01JEom+654yXF41XVgywZfYZEuRwiD8hcXjoKhkorR8yu+kITKSFI3hLLcpZOX0ZcahyiKP&#10;1JG6hltFGWnwO8b1In5B0Vh+4ahUhmL3s/cjuhKSO6JiW4JCat09iy86SE+dyzhyIuXAYTIBbNsZ&#10;tWFLuI1diOXaAFNzXwMyAbjrQDlDRUP5awioEU5AlaEiZ80SFKf+ByxKCiif5VkrYEWaR1FUDhVe&#10;y4UWMmhD6UEFMVsALQrw1NSjN6W1DL05tC6AmwOMfDlkCODrq0389Beip4QuSVC5mYBEKdkChBdE&#10;IdUY0GzG0EUMU/NAU/ZUkJ6uCI9Wgui5Cnu6osCC5BMIMiMEPUya0PopmM5DsufrRZel8k+yFDwF&#10;xeXzynwhighLWRQTKJ/l+SqHCMwrNyaMrYKACbAMBCSbAT0ADzQ09wfsGbgf6X8TX10BEv86HCNv&#10;bSPofyaG5c/Dof9J9gNdQlPXVUDHRUMHI8RJTY6qliMghazhKCh/Ev9yzU+CX5DHXCGvUmUwnYw4&#10;Kur2KhoOavSoHCLZVVvPTcweleub+BiY+kEkG1kEGFO9yLTB1gXMw2oN5c9PUd2Z5Qh1pyFkTMvI&#10;ufj3I/0vNwHoG/Hn/95iQ0+xAfDQ4SYPPTdNoOuqwZYAKC1zoHcW1mgJ+h+1W/T8f5EVAKxhqAD1&#10;y6rq9qqsghpUQWctsasOrXfw0KP1Dj5k5mBWAFTBjMNsOtyexaGVLwtRPqsMl/TgWeFyKAulG0GA&#10;7g5uapHD7yaA+wt3GZkA5JCAtwqxXkDwvwTuYivLBVhaBCnUFFNZUF/+ZiZ+psCYiUlDqDWuMz0N&#10;SNG560Pj6ZAVAKpPR9MZaGs6acPVcNLWcHwGOPU06FolNJx1lsKyYLiINV2/BW4CWm6687jrER5P&#10;R1vOovDF8ES+PW5y6CcVQ1G2xWXmoIJL0HIFukqg8YG+2AOgRwx0PQ31PI30vIz1vYwNvNBfJtDV&#10;hK+p0UKg/I2A8BMREM0YUhyCXN8LIB19SHcd4KbL+lcsb3nqZQ0F6DgnebiAWIuKiqt0dVz1UTwq&#10;oZuBrjsroYehHqByGuohI2TnbQwo66XlpEKaGQuYm/gzAoAFxzTA0iyQgOaH/pdjBf0vx9oCBFmZ&#10;B8FlhoDgtZbB66xAiI11iM3aULB+LRkCbG3C7dYTG2wjwEa7iE0bIjdvjNq0MWrzJhC9dQuI2bY1&#10;Zvu2WLBzR/yunfG7dyXs2Z2wd08i2Lcvad++5AMHUg4eTD10CEiOHEk7ekwwBBw9mXXkZNbBExk7&#10;D6VAn4pE369tu260wc14i6fpTj+Tnf4mOwOMdvjpb/dV0dn40qvav//TGsh1vmk/1DvcX/5m2W//&#10;sOr5lzRUxBvXHYu0OQ6ibJjH+kh4VvWY6D9fu3r/E8tDIeuOhdueiLI9GWVzdP61fCS44WTExpOR&#10;v/vjah7y69+tgLtspf5eh9S9jpKdl5N3XEzadj5x67kEuCWtMxDUd6pqfZ77XcjLz0UsezF2xcvx&#10;K15OXPGSZPXLGatfyln9Qt6aF/JVXihWeaFC9cUq1RerVV+sgYufq/5U+Mqvd738qvIaBPh3v7qs&#10;ZNnvqlWer1N/qU7tpRq1l3BhudqLpWovIp3cNS8gzczVlH7SihfjVrwUvfzF8NeeD37pj8Nx8Zgx&#10;IhGH+A4yAYTlj/mkdXmmtCefvPDll19+8sknH3/88WeffXa7tCxEJJo4coxnyY/kg6eyG2/LWm4X&#10;tN4p6bxX0fOgaeytvtlPrjz6uzRinUh0YODtudvvzt37YC4/0hrZ8GONb+ejT+dmpzvh37hbiweq&#10;BnQ9/HgO4QH7eACO5yof/nXszp97r73XPvFm7/T743e/6CgJEon+WPtk7tob/xy/9+X4/S9n3pzz&#10;2CES/eDYyPufbP+16IWtR4Sr7RLvffjgl8y72qvlxttz00/esfsZ+82O2O4Ppp/MTT16WxH4g5/8&#10;UvS9Q50P/z795pzbTiEQcr3ywd8nH17/byS5i5YZ02EWPnb/b6P3/poStFYIEYki2t4dvvvXju5a&#10;4bdI9NrlyvqhJ8Vtt3Jqp7KrJ4uarld33S9O9cKZ4skPR699UkcmgJdkfY8uo7U0LFlpt5S1Dq9j&#10;zxX5EZh7tb08X/iBQ99noP+J03rhl0j0QnbrndhLxsIvduwN7ImhkM3lrXfaWkfX/kQIx+GbNdHZ&#10;8SDOHiNQW1Ue7pd9BYGdHe2/FwJQGFdIsrLS8TxZPxRpSfFoXe1MaRSZAGRdD5tL8hDF0nI1j7vs&#10;qBTiraX59hmkyo4f/whVeT65aloaeFkk+nVE/nBZ8YTE47RI9Ju4kokc6CXRHxJKr8iCHBHNUL40&#10;fbtbU3XF1SzfC8JvHDruzQ23CkJp9YGxoRDmmzYefpbX908JZVMNtTcKw13ZTzr2+nY21d88jZKo&#10;WvxGCHs+teZ65Hl54RDHr6u+tv4Xwi8cv4uEEssbgm6XpLSmpbbJpH2F+UU/pyI1lhaPQ+TnZPXk&#10;ZHUjHJrc/5h8NT8Gx96UqoqpwpRE+E2MV/DAF3clFuQNZmV0piQ1pSQ1Zqa3F+QNHNYTiVQulZeO&#10;Q6gjqezMLml2D6JJ4+gRrvzYkFUyXlHWYfkfot/p0mp/Or6zWVY5dQ76X344BtBLGS7xPQUsX2Mj&#10;erECx2v7UyorJtO9z4lEvwzO6c7J7kqTtIJcaW9pydhxtLOaY33d9cryK6XFo+hT9G9NzbXyzBR+&#10;OTu2lDTdwpix+anoD8a0wIYOfZ/urs7fMu+yozno65NGItHKixDw4AgaY/Vl9P5ZMwhsSx4NXSOp&#10;n21qHDT7geiPu5LKyyaQHdxiSQLOWZiv5JFEom2lzcjuTglZl9jxQ7S66Gz8lXRPefVFol0+7Shw&#10;Xm6fNKcHXYBGA/CgGbPIKNCRLxtA4rIQB9EPdlW0jm78pWinVyuqWVY6UVZaqujon/y7SKTrUV97&#10;vaqiy0LppnBL6ENg+Hkz0Y8M1f9LCHztgIQtpbl6CvUSjj8F5/ZnZvckpbQkJjenZXRCzPudMhTp&#10;uNXWN/5B9CPHuJ7CYqjukbyCIsUd/PyuBInfRVyrrUM/EYcukR+vHpBU1cyUZKWLRP9mZa14i2pT&#10;atFoYXGrMXsPgh+eqcPB5+bH8AbHGnp/B6NINiBNwh/x7/hkjDc23ynNzoDfPWXIn3LRWk7rPv4Y&#10;lje0F8NPfpgfy/cNqHJ0LTjNTAD7mQlg686ojVvCbOyCrdYGmln4GRl76+p5aItdNSGeNUnzC6g7&#10;qTJUCMc1clYvQXHqf8CipIDyWeTLcid4YRSgeALyAguLF7TIEKDODAHq9MjXje0R4KmhD8gQQLYA&#10;A24LYO8IMFuA2NiXo9hjSU8JxZZLzEYgXzLAVg0IT6dJoxL8gS1/B9iEYWqBRg40J4SHhFaWhKUS&#10;FpZkIABcRPEn4cCYCUW4ysjV40KRw8XSkoel3wYzOYtWGXAUZ7/lVYpwsCimACQcKzmpX3gUj765&#10;BiYZHGBsEQDlPP8AnPS/r3z9P9f/Plz86xh50TZ1hp60/l/xCoCw+N+NXm/hyl/sqiF2IaCKSRgL&#10;yp/EP3v4z7SxsPJ/tQbEvyCGSfMrZD9xcaUS+EmCmS8H0HRQ13LSFLto6bqyBfOeesbeBmw5gKG5&#10;P9WFrWswsgw0VgL1ZZ4gXmuC9D/iM0j8M8ga5QOQJrS3mK3/F5PVwwMI9dV15/pfg+10QNASAOh/&#10;R9L/zARAz/8JEv8rgdolAVWC13G1nDUcthxAVcNejSroqKHtTBUU3nrw0jdm6x3MyRBgbBGI0c4N&#10;OsKwZDDz1mKUI3AUQ/pfRzAh0d0hv3c4fGjxNTjCMhw5JODlYn6tQJCA5bfFGkAXyeGSiT9BZc9U&#10;yQRgbsIFGPQYFBqkGuQl6Td67CyYACD2XHSh+jSdmUqEIHTSVgeOz4CfXYJcVSoEv/gbcPkWuApo&#10;MsE8r8MVKKv0/1UW5MtNAHJcOIsFP5V/YZWpkampFehpuwF9HXdgIHY3FHsY6XoYkRVAbgjQ9zYx&#10;AD6mhj7oQWBm5EtAUXNpDY3NQkwFKwAEuRcuN4RcFwPBBED9y3Jnveyks6jv1J10NIBSr2k6KxVS&#10;MAQYiAGVk4qqh3ICMjeQCUCBgY9QWgVUPCotx8LEfymWpswcYArPPFZmAfMoLAJkFKDRLjcEzNsC&#10;1oN1obbrwuxsiA3rmSFgA7FpYyTYvCly6+aorVuit22J2b41dse22J3b43buiNu9Mx4oGwL270s+&#10;sD/54MGUQ4dSDx8mQwC3Ahw5kbnvSNrOQ8mQpZhK1bZd17N1M9rsbbzdzwj6f1egwc4AnS3ea9RM&#10;uXR91rFitaHlkQibEzHrT8SsOx699liU9ZGInNoJ0c+Wzzz83PxAiPXRiHXHo9afiLY+Ev7qcl1+&#10;1Z9eULM+FGxzNFSxPp8vEEB2u+xT9zik7bws2X4pBWw5n7j5XEJpx01MKh/U1vv88dchL/4h8rXn&#10;45a/mLTipeTlL6SvfDFr5Qu5K58rWPVc4ernSlc/V7n6uRqV52tXP1e75rnqVX8se+03x1RUl68y&#10;4BkpjmUr9Y+rqFUu/13t6j/Vqzxfr/pC1ZrnK9Y8V7bmuaI1z+Wtfi531XNZqyj95GUvxC9/MWbZ&#10;CxGvPhf0/O9G500AnfZxHaKo0tmQgknf7CHJiQs8aX580NYBtTrr6S38ZkfCgRM5TbdlLXcK2u+W&#10;dN6r7H29dfLdgZt/7uutRqJxfR9BeN9+d264NgI/s6b+/s6Xc3dv9sHvWv/Z6/eG4BH954U7/5ir&#10;SYOIf23gL3N1mbtEv3R4NDf3xdxc+FFaKH3l9a/6r3/QNfV23/UPJh78JTvUUvSdQwPvzE09/Bt/&#10;s2D6jX/mR68X/duJqU//sv9PlGTezNxMdyb5IJNqP55ohcJZ1vrBnN9+kehHx4ffm7v30Zws2g7y&#10;rfndOd99ItG/nxz9YO7+x4/+gAt+emb0w7mixG2iX1ya/svcW1/NBR8XiTam3HrvAZ0VrWp4a66n&#10;lmRM0uDnPXUQYKqt78/d/2QuL36n6Ofnux7dek4kcqr88Nb7cwPD7YjmXnyzrPNebv20tGaqqGm2&#10;tudBmcRHJFpefIVMAA4bRCJD3/6RtxyZ3jkaNTIw8MTBRiT6/s6arvv9fY/jHTFUXirqe9RXVwZl&#10;HVtxb2zsvXTP9aL/PNI9+eHVK594bSWF1t/7uK/38eDAm87rRSI9b/jjIfK/u7Ou55HDOqS2u6br&#10;YX//k3gHpPZiXtfDJGcSlFqXKwYHrm+GWjfwGxqc3fl7kdix6trVT8dGh38vEu3x766suAK9Ksvt&#10;Ky4aqa2Z5iaAgp7HnZXFVNwfH2gaeCvJ2Qotmdt+P86eEs9pvdvfe20rie/XclrulkS6iUTPJZRd&#10;qa2ekQU7wJ9aPcMU+0vpdTdKojwoHX3v9tb7F5DM97YX1c62NN7ubHvQ3/OkPiUIJ0Ok1ypivSma&#10;oW9X++QWLut/tLe0YXjDL0Tqpwvq83LxO7ro1vDAO7VJGKTLshpvXWaWmaOhgx2t7eg4ROvueJjo&#10;tE70Hwer2h50tI7bQmlqu7c1321tukPaVbRBkj+cm9OXLmnLkLTLpP258fRk1Tmut6RoFGpTodhT&#10;3U8j3CNpsKF2tixdAv9+v64q0l0oxe6S+hthZ4whusJz+yFQU5ObU5KasjI682X1Jj8UvbwnubR4&#10;TCbtzc7sBPAUFRT+t0i04lB6Q931+to+G+hPbZemhkE7Jlv90kcrsyEORQf8O1ubbzlizBp5t7fd&#10;rcyh7LwlQxXsrOhHu4obZsPOmaD9kyunZCGOItHvw2X9UP5pqa3paa25OT0lRU3mPxK9eii9rma6&#10;rHSsuGi4qHC4smKyrrYaWa0+mdfb/ain68pGNIue90Df9LZfU8LRJbebJIHkE4lORo/XJfmKRC/n&#10;dtyn5tV0aaVVJ0z5a7v19jxyZGapE1FjvT3daPM1pws6OybW/kT04v606qqrFeWTcCuzqcVE/7a3&#10;vveN1lIybKmfL25hFqXjkSPDQ29neKGSZAIYHXk3zWO96Mf7K9ru1tVOlxSP5Mn6CgsGS4pGKsom&#10;ADx5MjRylxS1Kx6tqepa/zORxrmi/t434h2tRGKPpoabdbV9a/8TxXNtbb5dm8c2JjD0hp/sKd/b&#10;ml99Dc0eSv2F0Xg9zoEGjfopWWvLnYgLtJ7eN2Ms2t5a9NP9Fe33OzpfP2dNRhyprD8to0OS3p4l&#10;7c0vKsbdcyCop7nt3rl1otXHc6rQvBWV6NPXDkjKK6dKyibKKq5kBWHki0Rit7qGGzkhTvC6pwxW&#10;1c4UpJPxZV9AV4UsmyL8dH9h060S1qcrj2RW184gfkvbvfbOK1vQoMZ+LW33I1GeH+3JqriaVzDC&#10;1/lLZYO5yfhD9F2/rCuNzXcDUZ3vbZdWzwScNkI6Kidk1bWzPicMUcdg6VBW7kio01mEb79Y4OpZ&#10;cvZi9rFTkgNHEnfti9sqrAIItloHgepraOKtZ+ChpeOqCfGsAXXtqIApcEGNKyT6qmegiPAvsSiR&#10;VbQ+ef6swhYAeGEUKJeTww0BtFhA04leH9ByoU0NddzU+IbMuh7qeswWQOYAhRWALwrgm0LTNsvE&#10;vCFgAYKZwAT4cWhpAFuars8wMPUHhqb+RmQF8BdMAOYBZmxVMKDHg8Ai0NJyHguGuWWgmSUpKHp9&#10;wILUC2Sh8Eq8HB5CzBsCFMhX1C/ElHvWfh2mckyeBj+16BKO4sJnQdGUSrIAuWwTEMS/8PyfLQGg&#10;5/98CYC+GV//z8S/Yv2/wgTArABQ/lqAi2Gm/zWFJQBMFQP5KwCk/5kJYP7lf/mDcWLhg3GwUm2B&#10;7F+pcmGFAtULJJvVLuEqFWYFQOIaOkwk63tAopNINmH755n50ToRerVBeFuEw5c8CB6qOF/8T+PH&#10;EJfQoMLl9P6/8AoAW/8vBtD/bOGDwt6B+moAXVd1XaVXAORLAFZrMfFPuxvS83/o/xUENwFcXMHg&#10;FVzFTRvKhgD5cgB6KUCLKqgpdtHWc9MxkG8NYOqL0tKwt+ArAgCT36yX2dqWp8DP/p8wP36g/5Xu&#10;F8WdojAEmMmtbLQMhxCe2yueaspZoPC/DQr9zwi0siC9ZAn9T5qKmwAEKwA3AZgYsMfL+lCYZAKA&#10;qIO0g8bT1YLkg0Z1EpMUZE/11R2ezSKjgBx2IROTAkjt2Shp469DbgXQcNXTXIrb/0MWZK0LNBQo&#10;bBaLWFQXINgLBMiuQSg0tmAF0PUExnrAC102bwVgmBEk+82hruERQkh7IyYzAXjRs3podTIu8P5F&#10;XiTsWRlY75Dyn+87HQ2g1GWaTopC6mkBV30yBLjqi10VhgBDXXdWVA9eToLMASgtL8l8gU0Nqajm&#10;Rn7KWBgvxZ9cEz9L03mszPwZbHWAmZIhgNkC1loErbMEwcDGKtjGOmSJISB8g23YRtvwjXbhm5gt&#10;YMumKDIEbI7etjl6+5boHVtjdtKKgFjBELCLDAH79ibu35d0YL9gCDh4KPXQEcnho+mHjqYfOJ6+&#10;40ASZCnml3UdN4w2eplt97fcE2J1INzqYKTpvjD9nQGqGuZcuj7rWKVibHMydvP5lC0XUjefT7Y9&#10;Fb/ueIys4dr3frXmxpOvrI9G2pyI2XIhecv5JNsTMStWG/KrIPiff0kD/P5Pa3gI37FPQ9vqoGv2&#10;Adec/a7Ze52z9jhm7nJIB5XddzADfdzQHPj8HyNffSlu1aupaisy1FdmqC2XaqzI11hepLmsQnt5&#10;hdayWp3lDTrLm3SWN2u/1qT1aq3qC+fFelritTwXHL/9wyrBNzenqWN9Xle/Qf2lVp1lrWJcuKxB&#10;vBwpVGi/VqL1WqH6q3karyF95CJRW5G8ZlnsipfDXnpuMoneMcflDnEdjvGdotCi6eCCqwGyybSF&#10;JgAc0H9zn0Obzx8JB08JJoC2uyWd9+uGnnTPfDJ274ntT0UrPVtuvj03+9bc3ffmvCHw18W/+9e5&#10;d76ce++vc6GHRaIt6U8ejWPaWnR77sO5uYcPRlCIkrufnnwV/yofB9rufzEw+1HX1Dv91z+cfPBl&#10;VogFrQJ4c276yT8n7n85cf+r62/OFcTYitYnPvnib2QC2JL2zl/n3vrynRfI0PDpky/mbs72IaOc&#10;q9chzh0q33/wMZkA7n30+h+h1asHSbFXf/Tws7lHn8+VpewS/felK599dehlIXvh+Nm5oXfvI/6l&#10;0ndvvj8389ZdKGTHyg9CTgrn5YeatJqsA8rHrtgr5V33c+unc6qnCptma7oflKb5COdwfG9Xec/r&#10;3f2PL0P2G/gMDL7Z09P5O2jXiKG+3ke9PQ97ezpQp1Ox411VJSLRD6NLb40M39g1/7CeHT/cU935&#10;oL/3cU2it+j7u2o6H0CPkdr/4Z763m5U8HjkKHRRX8/jvt5uSi1mIs3dRvSj/Q29bwz2v5nsYiX6&#10;ycEaSn/B8fKhDEjEgvxBCC1IrLrambJoSPeXi/qedFeXougRxTeh2TrKC+GPLB7c/huR5oXSgf4n&#10;SLMhFVJ8ZV7H65VxUO8vS2pmW5puF0e4i0SvZjbcKouhdRBZDbfLY3B2WWb9rbbme+zsKxn1N9tb&#10;2l4SioDj+5EFN2oS/eELkV7ran89zt4KEqi86U57y71LkGyGvqluJBqVj8DsKVpVoefV3noP0S5a&#10;QX15dLY9iL1kIfrR3sqWe/WkBr/jnznR0ngbVNIzWJF9ZEde7kBmekeGpD1P2scfzrvE90K058sG&#10;oP9l0r7iwpFjBpCJTtD/DbXXG+tmz+NW1vWoyc0SiX7gnzHW3HizPJNUrn1kG4R3WmpLanJTVgZS&#10;rjX5oeiVvcllJWMFeUitGxTmD7In9n+CbocWBQVhuMleSavt2/grkdpJaXPjjYa6Ppufi1SOZzc3&#10;3byA+uq5tzTfYsr/u77pI1XSTDQ+PE2NNxSBheFI5LnIgkGZtDc9rS1N0oK8igsbzf5N9OrBtPq6&#10;GdLPxSOlJaPQ5AWhZJfJabvb0/0QI6Q2EYPz1YLuqR2/heYMGBl6Z2igH7cSxszw4NvtZQXU10U3&#10;nW1Ra6/uztfBZQhjPW90OgUa+A70PQFkxtL36emesv2Z6NXDWQ31s7U10w311+vy0FCiiKIbgwNv&#10;ksUKXWfsL8Fo/PH++t7HQ4NvDQ32o/dPx07gbIKDBcZzUf1sVcWVooIhVCdfVivG9fx48XhhwVCu&#10;tBftWV42ztcyhOdfx4VtZRiTPwjMuVJL0vq7/pnjkP3tbffIhkImgBbcy/v9OnibN9TV4+fRkL44&#10;x3Wi/9hX2nSrpfl2U2PT82RCqtuGcwsOu1hpL/tIR1du/mCa/yXqr8abrR0PishQtSy5diaXWbhi&#10;yydLUezS8ZLyyUwyAbycWH2tpn72JP6AabtU112vqp2BexqD08CrMl8qEv27f86VxpY79U23KFDs&#10;Bk/4Zfjkh6l/S9u9sIsWoh/sSC+dyM0bTM/sSsvopBcNkpX/7DwfXTJeWT1NqwB+sENWe72yus/i&#10;v0QrD2XkFoxl5gwlp9Vq/kj0W+sgV6+SMxey+CqAnXvjtrC9ANbZBluuDTAx9zU09tbV96C9ALWc&#10;1TRISwsyW81xDWO1nFVyVj4DRYR/iSWJOHBWL2SNEioElRCoKkGmAf4GgaYT7Smg5ULfFABkCHBT&#10;13VX12OGAFoR4MmWAwi2AGYF8NEx4p+GEtCVoxxIzC8ZWGQCIOipr6mfkam/sam/iWkAMDULMDcX&#10;mLcCyIGfrRGgxQKmpKDoaSp/RGzEMJR7FPCzgGstudxSfi4qQI/ZAST3En2uQFnwG1sLCO8dyOMo&#10;K3/OUy9XoDgroEhQ/vCfIJFGVaC6sAXwiifhXAaT/gf02sXCJQAmPjrAWC7+hf3/0aHcCkCGAE25&#10;KlYsAVDXAbQEgGljRxWgOb/5H9f/8rXxl8BKwJ6NQxWv4KhwLixXYiVBynm1+qU1bI9AWjNPVgA3&#10;iHMdQw8x7i8TH5Rfn1eHWGwLYIYAYeEDrRdA3dn6fzauoP999Oj5v48ukgLM8CHsesA2PuD11dSD&#10;+Gfr//mXDnScVXRoF0DlJQCrAPS/BlsCwFYBrACqHKGCVB2Vi6sYqwGZAy7SqwEKMwd760FD7IoW&#10;1jHwEBt5oVQooYEZe/GBVgRQn5rOI4hw7nkWfCR/O/jIn78RlFl6pyAmisGtAHITgLAYB9CTfDly&#10;YR+4GItnQsukmRzi0ggoVlNbmPpbmPoBcxM/c2MoRhJjghVA39NI3wMSDkKOiU9XPVoI4KzLVwGQ&#10;GiRI7at9PY4LIDE5/2AZQGcqED8F52+HCwFFrVDOC2BqXIlFWv3/Ki5AkbWS1AcKkc+YL/zCKuMU&#10;W22BppZDAptpbDdCxw263UAXApses5O6hqgW8DY1VEC6mh7+s+f/XGkz4c10uB5ZEJCCIfUvOhfp&#10;8zKT/ufQOx3oL6W+0yGU+kuTGwLINqRHuJAVQNvVgErIELthCBG8nAIoAC0HQGk5pgaswLR+gS9h&#10;4CsXiEWGAFomwOwa/KelyQKsTP0tTQgr0wDCLMDaPIC9JoAbYYkhgGwBIbZrQ+1siA3rw+xswzba&#10;yQ0BGyI2b4rcwhYFbNsSvX1LzI5tzBCwPXb3zrg9u+IBGQL2JO7fS4aA/fuTDxxMPXhYcuBI2p5D&#10;qdv3cxPADxs7b5tv9Vu7L8z2SIzd0dj1R+PWHYs33x8Okcyl67MOVQ3zrRdSd5FWz9zpkLH9ctqm&#10;c8n5zTP/9lv1O+/8Y8Pp+G0XU3bap4Mt55JWqRgLly05Xluhh6Sst5494iEDh+UcdMs94JZb03cf&#10;uuFJe1f46tdiNFel6qmnG2jmGGnJjLUKjLWKjLXKjLWqjLWqjTTrTDWbTDVazDTazNRbTdWajNYY&#10;mmwS8pibe3W57s7XlikWI+DA2VYT1Q5zxNdsNtNoNNWsN9WsMtKoNNYsM9YsNtbMM9bMNUZemmn6&#10;6kk6a6LVl1/LJPmDa4UXASD+gW/OWPzh0zxRfvx5cOSUSDQbEiH8ZkfSsfP0IkDz7cK2e2XdrzeP&#10;vzt46y8ZoWtF3z869O7c7ffolf67H8z57BKJbBLe+Wru7S/noM+5CeDRg1FkLJ2ee+svc3dv0dKA&#10;otufnHxVZJV6/cu5uc/mKPLd9+cg+yH+u6be6bv+4djdL0aG6hDzdMEbt96dm3lz7vpbczff+XDL&#10;z0UaQT0PPvlix29E2iH90PP3P3odEsa+8v3XP5mbudaFS3KuzmBO71T9IULufTh398PXIYada4Yg&#10;b1xqP370ZzIBlEv2iH5pP/XZVwdfFpnEjL/517lHX8zd+XDu5ntz02/e+bVIdLbgydU35q48vonE&#10;HSreDzouEu3MefDZ3O2P5q6/Ozf99lxXbZJIpNnw5tzsu3MTD+d6rn/eMPx2acc9Wf1MTvVUQcP1&#10;ys77RSkQwK/KRt7pGn6ruetBQ+udprY7Z0gYuHV2PWhrb/6NSHQ4rL+76wHobG/7g0h0LGKolZ6U&#10;fjcsf2ZwYJoe19uXT01+NDb63tDAm73dD3u6HjYVQkWslrbf6+56vavzQexlE9EPdtf1dKKax6NG&#10;+/ve6Ot93NvTDUVzMmacZP8P9lR1POjpfkQvBfxoX3VV8XdEP0mufTR15ePRkXcR3thwo7xsgpsA&#10;SkvGmAnADYKnsPdxRwUkligkb7q351FzcS7kdHhh//bfkgkAUhBCriE1UCRald/5sCqeJGVGw62O&#10;1vtM+S/LbrpdFkUmgMy6m6WRnjgrqZppqrtZGArh9EpG3eAWNK5p4FD/212V5d8X/Swif7YyzhcX&#10;ptfONjfcomfs399RWHO9qf4WLRww8El2sRX997Gm3jcHet/s7ngIzd/adOcctacrqtBYf4PeANdy&#10;aW2+G3HORPTD3WVNd2pzoQy/45cx0dJ0p7nxdgU3AUR1QupnpXdmprXn5vQWFTSb0l4A9lXlU6VF&#10;owV5g4X5Q2Ul48cNRSJ1R+j/+poZuJSR2L06h6S4d8pQXfV0cSoZ1ewj2vKkvRmSNklyc1Z6R35u&#10;P3t94PcxhSMstQFQUjSS5X8RCjyx4gqaF+SFOUMrplT3rP+FaOXhjOrKq5XlnZY/pWUCdTUztCJd&#10;06muZrokjeSuV8pgeWYarfpO7KupulosSUagt2Qon5kAIvIGcqU96fQiQEtOVifUcvBJPdoLkDZ9&#10;QLKTlci0ZrqYbfGY3Xq3t/sRqGEmgLyuya2/pufz6N/urg6MwKPhQ6yvZcgOAt6FrV4Z6H+CceVE&#10;yp9eTiHZL/bA2AMXyS7g1d11xfa/RMuOZDc13myon6VdKgowSr8fUXRzcOCtgf43nWhdg3+qmw1G&#10;YF33o4G+J/29PbhPj0UMY0hHXzTBXwpZ1dXS4lHo/5ysrrzcvuLC4bKSMQBPPq106CkqGKoon4w4&#10;Rw+9lQ+NswUNBRic3/fPHG9rudPWcpdMAPpezY1NZALw7+BtXltdiwoeDuqJsbcW/WRvMW2HgdI2&#10;IM7hkJqtfxBpnS/s6Hy9pfVude1MUclYlrRXktGRntUlKxg6suD9GzoOhvTm0sqXl2PKJ4vLJwtL&#10;xopKx9PpdZgXYssnK6qvHUWdNJ0qaqZBZe3MCYwfPY9yWY5I9COfzPG6xpu1DTdO4f8HsZuM0qH3&#10;gDp73nDcTKsAGprvBJ41EX1va2rRaHZuf2p6R0pae5a0LyshFjHdUobKq64VloznY4AVj/meNBB9&#10;Z3NWxVRxWafJf4iW7ZfkyEbSsweTJDVaPxb91irI1bPkzMWsw8dT9h5K2LE3hpkAwtbZBptbkwnA&#10;ADpK1529BeBM+l8urZX1/7Pk+rdBca0yi+IsRWEI+Ba2gIUw+wWtGtCAwIP+cVbRhhxype9v01oA&#10;gi0EoG8Hyq0ABC0EoN0B5qX+0/U/UKwIYKsD9EwA7Rqw0ATgZ0z4m5j6m5oGmJkGmDNDgIUcSwvC&#10;gmFuEWDGmDcBcHHI9P9SEwBQCB6FHCIWPhdVQI9MrQVMnoHxEhSn2IXzz/PlT/W/LrVFLH5gy5GX&#10;nzyCDObMvwVArwBwuAnA1FcMhC0AvBRLALgJgPQ/4a6lz8U/wRfGC58AoLXxTqoQxoq18XJtTIv/&#10;NS6vAvT8nz/8V5gACKaQ55//L1c5v0zlPFxAIfzhOdfJbC0AbRCo58qsAJ66xl7cCqCHijATAEfY&#10;PEIwBAQYsr0P2f7/bNUArQLwpavYtw849PwfFReWAJAJgK99oCUA/EMAuq5qQOysCuQmAPlnDh1X&#10;aTIzBzMB0CoAtUvL5SaA5UpmDmUrgIDirQcNVkHBCuCipeeGMojZWw/C9gfsrQd0ogltE/jNLBjA&#10;8lG9iG+Mo3xr8FtGcdfgLC5BRmYMc1p0s8AKoGwCEGDP8/8lFPpfbgLw55AVAPpfMAEorABeRga0&#10;1BzKjS0EYE93uUqkB8X0IoCg//kjYjX7Z7DIHCCHX8VgqvIbUZKdC1CoaGYCkBsCdJ+C8gP5/23m&#10;8yXlP182RWmXItSI1XHBKxK6gJkVFAKbwawAOu4Q8LQogNbbewomAMjpebioJpgJgAJpvQB7FM+s&#10;AB60ygOgcwUrAOtfxRIAQf/P952OOpjvF2YskBeVbAFUTgMdVwZZAVgJGbrurJwKaFGAwgrAUaxW&#10;kMOXMBBc+WOUKgYq9wMLk3mU3yOwpBcH+NIAbg4gQxjZxSyDbKzAQkPAupANclvARjuCrAAbmSFg&#10;Y+TWTVHbNkdt3xq9fVsMfztgF387YFf8nj1sUcA+wQqw71DqrgPJW/bGQ5aKRD9o739gszfM7nDM&#10;puOJm04mbzqVsvF0iu2pZEPrA1Dmy1cZvPyazouvaL3wsibnpVe1IaRXq5oYWu/f65K7zyV3rzOx&#10;xzln++WMkvabP/6dxt13/rHtomS3Y9Y+F+kBN9kep2wVdTMuhJceK9cYHfcuOOFTdNK3+ATjmE/R&#10;Me8i7tYNPsK870l3b6y+doqZQaaVSY61qczaNM/apMjapGw9MKxab1i73rBpg1HzBsMWO8M2wqBl&#10;vd4FM3Nt3XVqmhaoyFEdcbnhKrjwIwThONtuZ9C+gSI3I/4Gw/r1BrXrDarWG5TbGJSsMyqyNs6z&#10;Ns61Nsm2Ms6wMEw00pnOxaxe6UUAbgLwyhyOOXiKV4YfHiLRTHjMBZEo4flljcfP1h07/fHIeOpp&#10;++zG27lNtwva7pb3PGqZ+KC9swLJXa788PVPSfzfeZ/c0QZaU+1Q/dFbX87dutELv2P1x7dmyZMy&#10;8pf7H85du9IGf+70XG36LniKbs29+7c5aPXZt+bG7/2FPhYw82Hf9Q9H7vz52uN/uG5FFFHy0Oe3&#10;35+79d5HG+lN/j9UPfrH7Nsf2v1MtMqzFVdNP7nxnyLRCdnr19+aGx1pQoy08a/8D+LfVxvenrvz&#10;wVxuFETMsqZ3P96Fmf5/npv4ZG6ig63l/sXl8Y/mChK2w5s+/rdbH0D8Q/PPjd6fRoKH0m8P3v5y&#10;4NbUf4lEp/Met1fGIdrFkneuvjk39vrcyL1/DN2dpXeh7ZLGH84N3Ppr25WPa/qfFLfdy2u8kVs7&#10;k98wW95+LzuGFFpK+/2a1jtlddOl1Ver6qaPGohEqvZ8Vz96j130XCbbBTDyAhTD82n116ulVLyA&#10;rMnurodxDhg/ovCCWQgw/ES0tpZmWjsQPgTh1N52r7XlThTk03e2V7TdozXbopeymm93db4efQlJ&#10;v5DVcpuLq4K66xDJkReMRd/bUdN1ZTuS+Onhxv43e3setzTfYXvOjUE6Am4CKCUTwMu5HQ+aimjQ&#10;eKePQdTxggXLrrF14PRGQFspGQjIHtF6vy4Pkk90OLi/pan1OQp8La12tiCMHpMmlV+TBUN/Ph9T&#10;OFZZNpXtb4+yJZZVo0OOhQ72dD5OdqXH+4GZV4pogcAL8SWTVeVXgyBsRBuziifgPwHRp+VWnUOL&#10;qNVP5be13GtuuFVfc722appOqdhXlk8Bem6v6lBbPRNy2kj0ve0FNdcb6wbX/xzacEdh7Wxj/c3T&#10;9CLAprSCkbzc/qyMroy0jpysngLZkMSTlky/ujelonSypGgsye3UCzsTMnwg2kW7PJqRS3EqSfHd&#10;ni3c4xTdWVY8lsv2Zjsf3Jib3ZOZ1p6W0pIuacvJ6s7LzWOvmW9ILxwpIStAweqf7JUUFP0KYZpO&#10;NVXTVRXd1hjMmk7wWPyH6OVdiWxzwSaTH8GfUFYyftRQJFpzER5ZIg08V/leAI7RHUgwl+vAhN7s&#10;ALTkH8Kk9OZ8RlpbanJTZnoHqlZcWEzv2Ys25VZO1VRdq6qoUP3pQVl1Db1aIfbs7nzY2T5hhxg6&#10;Hh1t4zb/KVp2OAv929hAmybs9u2AvyqHbCWB0qtsBL4i63hQQ68GkNrH6DqPMHUnbnY5DW2s4dLa&#10;Mrrup6JXD2XW1daiZrt8O5gmF4lMAvv73mwspFF0OHSwIs4THhq93VNb2AsIB4J6MYbDz6HCthkl&#10;YwUFg9lZXZkZHVmZnahUnqwfSLN7sjI6szO78mUDpSUt5v8mWn44q7WZpH5L050L1iLRD3cV1TfQ&#10;ihld9+bGWxHn2ZdEdVzra6+z1/sxoiaqK68F0CJ5DLzJ4NO4KWh1QH3d9SCqwIuJFVdCzlFU77SR&#10;6trrJWWTuXkD0P9JqS2p6e2Z2bmo1Fa3hrLKq4xuS2o917LKGqqEplNR6URe4QhI8j6PHgmRDeQX&#10;jyawQYWrSiumpKz7dnm3FrA9/ER6HtW1s/lpqfDu8Gj2RcF+tKug/mZDU+vz7GxF1bQP7eiwMTFv&#10;MCO7J1nSlpjSIsnoTImkjwJeiurIzR9CeHpWd5a0z+WApki0PrlgWFYw4naEdgI4G9Kanj0YZE9v&#10;smw5m+vkXnjybPqhY0l7DsZv3xO9aXuk7aYw6/XBZlb+hqY+eoae2lBKchMAV/7P1v8OClYsQfns&#10;IhR6flH416C4hPM1hoDFKF4f0HBaQx9Ck1sBdNxUxW7qYnd1sgLQWgAteiNAQJt4ylqAp0Nr0edN&#10;ALRO24Re2F5kAjBhmJoGADIBMLgJgMwBzzIB0KNgthieiUPhibGSyOHCRsG8OlqotDnCWwNLZLky&#10;i8Q/UJziUt9sCTz821sBCIX4V0JReKqLsgnA7OkmALICcBMAexFAsRBAvhbAnWAbAXIrADcBcCsA&#10;hLEaU8UC8yYAe4IWAijeApBbAQRDAOTx/JN/BpkAuBVAsAuoXqBV9OylAFVNe2YFcNHQc9XS90DZ&#10;aC0ANwGQFWCBCYCsAALs3QdhRwmh1mQCICsALX/Qpc8fsrcA2IsAfO8DhQmArADsRQAlEwC9C7CG&#10;rABOzATAdgHgyE0ASgsBqI6EsLSBVjcssgLQewH8awia9qpajmo6zmhVuRWAzBwosIGpL7MC+H8b&#10;K4Ci94UB8D9C+b7gLDIBAKSP7OQmAP4OzrOtAP9HJoAAjpIJQGEF8DM19jUx8jYxJIloRO8CeLKF&#10;APQ4lyQiex1AMAGQgOdi3kFLzf4Z4NTTkOt/BUqq8qlwbfz1OAuQHJ0X4UosEur/28xnrWwFWFJs&#10;ZZSqzJfiy9U1E9jsKb02vXgPmMAm/U9rAdjuAMb6tByAVgQwnT9vCGBy2tQACCYA1rnCdgDUvzru&#10;+trCuwCKjQDkJRGUv6LvFHYfHkGsAYRVA2QCkC9/QFJkNmIYiF0VhgAqqlBgghdYDr3LABZaAcAS&#10;QwCZAPBTiMBNAwsNAXDpfQH2ygCzBSw1BPClAVZB66yD168lQ4DwgoBNqO36ULv1YRtsiU0bwjeT&#10;LYCsAGQIoBUB3BAQozAE7Nkdv2dP4t59SfsOJO89kLJjf9KmPdwE8NPe4Yd7zqRsPZG0/WzazvMZ&#10;Oy5k7biUvf1S9pbzGRtPp244nWp3MnnDmdRNZyWbzkm2XkjffjFjp332XmfZQffCw55FhAe5hzwK&#10;DrjlVXTf+8mfdO6/O7fXKfugW95Rr8Jj3sVQ8habzkDqv7ZC7+XXdBS8sky8fJWB5ZYz54IqzodU&#10;ng+uPBdcdS6o6kxgJedsYEXz6JuQZW8PDqfYWGRsXCfdYpu/1a5kx4binRsqdm6o3GVXvcuubpdd&#10;41675r227Xtt2vfZdO2z6WF0713XscuydbtZyzbTth0W7Tst23ZatO4wh9ux26p737qe/TZwOxgt&#10;e9eDhj22dbtsa3bZVuyyLdtpV7LTrniHnWzLeulmm5xtdrMVpNnRbg5xHUAUkDvpL53wyhiOPXKW&#10;aX86ujz9MDuG/g997rVcu22boEREonOin0jOOZIJoPlOfuvdsu6HzRPvn5rf9U9+GAbffX8uP9pG&#10;+EnbAXbceX9ubKQB/oiO9649+udgH+0dkDDw2b0PP9vGd/Bjx0uONZMPvhq988XI7T8Ps838Jx78&#10;9dob/8wJV85mX8frf7vy8O+jdx+ZfU/0gn3V+P2vRu9O/gCKPfPO2P2vurrKESmm+8PpJ+9tYBqI&#10;HzHdH117MnftyS3SYOzYecRU9PMLfW/NXX3j/Q1KxXjFvrpzehQJ7k6cab/6cfPEAPz7Umb7b311&#10;YbMQhw6DoM7pP5dmC+9Os+P3Ue0PSjpfL2q9V9B8u6j5Tmnr3dTQyyLRb8KrrxVUTuWWjOYWDueX&#10;jO3BdP21M/RBPtpcvcPi34Xrcbgm9FVVTIFjkCo41B0bGwZs5FsY4nj1YPopEi/zx0v7JMGnMOnf&#10;kFt1rb6u30ppc0GPlGFSOCd1RaJ1GSXjFeVXfI8gb7uC+tmaXGEDBX5ciuwsK50oLRkHlRVTxRJ6&#10;uE3Hd7ZnZpBKcYztqa66VphCi5A9UkaaGgehG/mxZctxkWhlRsOtxoZbTGDTYWG+C1orpnA8w+cS&#10;WiZSNpziDjn0m5CsvgLZcILzSZHod9H5owXJ8ozY4Z4wkOmL+L8NzekvzBt226suElkl5fRDou/X&#10;FolWXaoqvxZIKk5x2KbKhvdpUXsiDtjL2rakcKy4oITv9bbNpaG8pEKph/8YIRsuyh/Nkw5Is3pz&#10;snql2b0yll0W+9ya/Ph1cHZvUeGo7zF9IUAkenl3UnHhGI92JrBeJu2XhIdyPxLJyujKTO8E2Znd&#10;OJUvazBR2uBto31lQf5QNjMZyI8NkrwhRNP/vugPmyJysnqyM6vE3xH9cXNkXu7AHlRq2WmZtC8t&#10;IgxRL4Y1Z0TRLhunA2qhh3m+l8Jbktyg8X4bmNmVzXbLy0jvQDFysnsL8gZLilrNlYbWNvemmurp&#10;EvZGuvzYnFc9XVvdY/oD0XO7Eisrr5SXlbEP9TdVVU4VJJPpwSNlqLGhQX7XvGAATarh3FA/S6aW&#10;FecryifBYYyvVRerq7pNfiB6cW9KRXnFT3F/ebXV5edAmv+HfCu+ZYczG+pvgPDz8ufp6lZIeYdn&#10;K4aWD41MqyTZAP+6QZqkDcCjQMJCUM20iBBc6hDdVVF2pbx0srzsSn4SDUu3hL7CVFocwY4XxGKR&#10;SPVyafF4cWGzqdJ2gA5RHSVFY37UrbR7Hj8cojuKi8eKi1vNUHT58duNYUmprXGJjQkpLWEOR0Wi&#10;X/pldWfLBkBO3mCs+xmS+nmD6QnUUPz40/aYSOcTGDw+GZ0ZOb1Zuf1uR+bfZnhpT2Je0WhGPMX/&#10;7vd5mOjF3QmywhGEH1Ae1+oO+UWj0rxC3oHmpwsTkltjE5qSUtujAwMQcty/LjW9KzGlDeHJko6L&#10;O/FH2jIqszs9qzctq3c7bhb5YXI418On/JKj7PiZtANHk3YfiN+6K3rj1gibDaGW6wJNLKBavcX6&#10;HloQxlou9CL9N5sAnsUiAT9/SnG5MsoRnsoi/Q+U9T9nsfJnsHDS/8JuAmQFcFbRBq7cCkBbAzAT&#10;gCZbCCAX/6T/tdkbAWLDBWr/6WsBaFW2sEeAnrGvvjGt2VasAoD+VzIB0CoA5YUAi3jaKgDOvLxR&#10;ljQKVaNAWUcplL8CktkKFmnyb0Ku/xcvAeAorABg0YVPR7kkygVjJZ+vETcBCI/E5VYAtiQeYpis&#10;AMLrAGQCEBYCkCFASRKTKkb/Ci8CkBVAvkKefSpfeDy+ZJ88bgjgawEWmQC4FYA/J19gBeALAZgh&#10;gL1IzzYRVNGwR+JkBRC7aOq5o1Q6hp5ivhAAFVG8DqDQ/3whAH0BgVYBLK01swLI1wIIJgD5JojC&#10;8ge2EICZAGghANsRkFsBWE3lawE0ATMBaFwWXgdQI0MAXwggX+xwka8CWGwCAGwhAEFrAexVtZ3U&#10;dJyRoxZb7CBmrwOgwP+PTQBAcWso+CYTgLAQQGEFUCA3AcxbAdin0b4ZvgugHNoLkMN3BOTbASg2&#10;BWRWgPmFAPq6C3YEIBMA7QhIUlBLHZIe4nCR+Fcwrx4XQBfOw5N6Nk9/cWAhchOAYAVYyvyWAf9P&#10;4Iv/BXSAuoJnGQIEXU1+pv+fYgLQmrcCsBc03NmWfswQIFgBgLcxf9ovoHgFYD5w3gqgR1YAoXO5&#10;iYdZedheD9TFiztOyQogIN8jADALgvA6Bi8klXPB7gBUVAG+HEBuuVhkCGDLFhbB32gg6AWHxWd9&#10;2OoAtjTAxNcMkIfZtkz82DsvGO1kCwBPNQSwLQODbdaGrF8HyBagMARs3DC/TQDtFLAletvW6G3b&#10;YnZsj9m5I27nzjj6fOCexN17k3btS962N3HjzjjIVdF3/zQ69cZF76IDl3MOOsoOOuUddM4/5FZ0&#10;0LXwkEfxQfeig+7kHvYoPuxZcsy77JhP2Um/CnA6AEK9Wk7V6YBKcCqgon7w8c9fMnz04dxJv7LT&#10;ARWQ9BdCq4mQ6nNBleeDKuGeC6y4EFx5IbjqcnitQ2S9U1QDcCQal9J55f21ItH741N5B/YUHtpX&#10;cvQAqDi2v+rY/ppj++tO7Gs6ta/l1L72U3s6zuzpPrunB5zb0/9s+hb/3N0Dzu7uOEO0ndrbcmpv&#10;06m9dSf21hzbV8EoObq/+Mi+8nOnZxrb/m2hCWDCL2fcK2Mk4eQlUv9zc6dFP8LU+O8P3+A/heMv&#10;X8FJPuOQUX8ru/GWrOVOcceD2qG3O6c/Hb33t6tvzF1jXHn971ce/O3K63+9+ugf02/MXX9zDu7U&#10;w3+M3//r6J2/jNz+YujmnwdvfDp8688jd74Yu/fl5Ot/u/r4n9NP5gA8U4/+AW0Pd+oR3L9D24/c&#10;/cvovS/HH3w18frfJl//+8Trfx+999XAjc96Zz7umf6w65pA9/RH8/5rH/XMfNx3/dOBG38euv3F&#10;8N0vwcCtL/pvft5/84uRe3+dejx34725Ox/P+RwUif79VNPdr/puftF74/Pu65+BtqmPmsbfbxh7&#10;t274reqBJ1X9b1QNPKkeeBOVrR99r2Hs/aaJDxsnPqwdea9q8O3K/reqBt6Gv27k/Zqh9yr63irv&#10;eaOs+43SzselHY9K2u4XNd8tbLiVX3tdWj6VWTCckt2bmtWdkdOXA50DISHt459YLyocKSkeB8X0&#10;bbNhWS59cj+fvic/XFgwWlI8VloyUVY6WVY2CQ+iwQOVXll5raLiWlnpleLi8aJC+pY73OIiaPjJ&#10;ioqrlRVXy8qu8C/5FxaMIKk82WCebCg/bxjRSoqR4JXKimtVldNwy8um8BNZVJRP4cLqquna2ut1&#10;dbNwq6unKyqmSkrG+Wfk6WvwBaOKXGprZ5ub7hZH0YcPEyuulpdOlRRPFhdNlBRNFBWM5ctGZNLB&#10;nKx+oPjyf4akKy21M13SlZXRm53VJ80eyMsdRmRQCFmeOyRlX/vPSOtKlyDaPAjJzqT4Milk8whA&#10;5NycAZ5sZno30kTimWndWek92Rm9OZl9uYicMwjypEMFeSOKXPJzhxECkBRKKEUiWVQ8ZJ1LXzQc&#10;kGb1U1HTIOm7WTh9HRBudiYy6spIQ3k60lLbJSltcBGCcGZK6IMLf1ZGNwLh8kB+YUY69Lnw2f8c&#10;xMzu49+rl6S2p6a0pSS3JiU2Jye1wIOfi0Ac4SP5qe0pyS3JSc1wJalQyB1IMzOjKzOjOzurh9Gb&#10;nU2enGzQJ8ulDxAW5I+g3wtA/nBx0RgGRnn5VEX5VXQifcm/cDS/YDgvb4h/sV8B//I/IpRCZmNg&#10;VF6rqsJguIqfRUVjBQUj/BJ+Ff/4P8YGBwMM46qM3jv6nl/mlcaG29VVM8gOYw9gGEO3Y6QBeFAk&#10;Pj4x8nOye9MkQh058CtA+6AFUEfqJhYZLYxqSnP6cTlumXwZ1ZHXFyGskbt547DvMvbhWvzMQO+g&#10;y9Ct0gFcS4EQz+jW9K5MdF92XyaEdHpXQlJLZExdeFRNRHQt5DfENohPaolNbI5Pbk1MbU9O60xJ&#10;70rN6IbqlmT2wIOQJEkHTiFCXFILXITgFCIARFDEz8gZAGlZfZKMnpS0LpCW2ZuJoZg7lCUdTM/q&#10;S03vRmCypDMptSM+sSUqth4lQXniEpt5MaLjGhACcIoXCcQmonigLTaxPTK2JSS83tu/0tG14Mz5&#10;zCMnUvYdSti5N3bLjkjbzWHW64PMrQOMzHz0jbx09N01xa7q2i60i56G/Pk5g5sAlK0AChYp9qUs&#10;iv81fO0lTxf/ChbpfzB/lnY+Y/qfbwrA9gVQ04FAoi8FkglAz1NL31NbX1D+bEdAgUWCX9fIl5Br&#10;fgG2/l+BQv8zEwBtBMDfAjAx8zdl0EfC500AwgaBhHwjALYXgGI7AGYCYChUjULPKFTNknekmaJW&#10;vHi/EMWOAIo39p+F8AI/g7/5b74QxY4AQDnyN8DKsKhUAmQIkL8QzvYFICsAk8fQk/wVeihnSGKu&#10;h9H4tC8gbQ3I9gVk7wVwK4Dwkjz/LiBDoY01uBWADAHCE3LIY/aQnD8hZ/AdAWhTAPm2+epyW4Da&#10;/FJ5jtKiAPbwXPUi4tBDcnVhUwBaCKDrpqnvTgUz8iYrAIQ9q4ug/7n4n4e9DkDmD3mVzeS1pvEm&#10;twKwWs8bAgSrB+0IoKHnri5sCkBWADUdqqwKNwRoK7/4IK+pUM35OlItaNfDJfofkI2DWQHYRxBU&#10;tBxV2aYAaGFaCGDkRa8DsK0BUX5j8wCu7ZnaV3rtX2k/P3pDRDF0lbbxW4pyNGWU4iy4O5RuGSEm&#10;slZsB6B4F+CpVgAlFuv8r4d295BbAWixD/vQOn0gEJj6AdoUkBYC8A8E0usA9HVAsgJ46IvddOnT&#10;AK7sg3BkBdDWdNTScNQkEwBcR001+2fg8BTYJd/aBMCZNwQ8AxdlSHU/BVfOEsX+f50FJgCgbALQ&#10;fiaKutBPbgUQvpLId+wn0AtugD4WyD4TIP8OH2DCniArADH/1UB4BNinH+c/DWig6yl8/ZGSpa8S&#10;shyZFYBtB6CpxpnvPmb3me8+DAOFzQLXCuXUdiGbAgdFFSMLbgWgrQGU8KT1JvJis5Lzjxfyjwgu&#10;RbACmBgstALwryEYk/Jn4l/wML+f/HOD/rQLptwQwNfFWFsCtummVfBa6xCyBawNZlaAEFoRYBtq&#10;Zxu2wS58g204fTiArQhgVgBmCNhGnw/csSNux874nbsTdu1O3Lk3aeueRLsdcTfv/01db++6jUdb&#10;B554RDac8Sk/6VV20rf8hG/lSf+qk/7VpwJrTgfVnAmqPRtcdy60/nxYw4WwhosgvPFSxCIa7CMb&#10;L0c2tk+++9vlFm99Nnc5osEBGj66yTGmySmmyTmm2SW2BbjGtbjFtxIJbe6JbR6J7UQSp8MjscMj&#10;qVOBZ3IXBK/dd0UfXpstP3+24uK5qktnai6fqbt8ptHxbIvj2VbHs51OZ7udz/S6nOl3PTPodhqM&#10;uJ0c/TpOKPvH3E8MuoFT/a6nel1P9zid7iTOtDqeaXE403DpdM2l07WOF5q9PW5UVCaHxm1YTnsK&#10;Xo5td4jrFPnnjAPf7LGU884IvfSbF/8gEo2k5ZDsX3IknnFIq72ZUX8zp/FWXuvd0u6HdcNvt0y8&#10;33nt497rn/bO0Af2u699CHEOid4/+ymAFO+Z/rjz6ocdV95vn3yvbeLd1vG3W8behh8hnVMfQLHj&#10;wv7Zz/pv/Lnvxuh3hAdXwrE9/lr39Mck7Enkf4T4bZPvtYy/0zDyZt3g49rBx3VDb9QOPIa/Hh4O&#10;/MNPAOI0jL7dOPZO0/i7jaO45O3m8fc6pz8duP3V5OO5ice3fyESrXBpaL/6ScPou9WDb4LKvjcq&#10;eh+XdD8s6nhQ2HFf1nI7t+lWbjMtfMhrvQfy2+8XtD/Ib3sga72f23Ivp+kOkDbfk7Xcl7W+ntt8&#10;3/6k8NVD+bEhsuSKpHA8MWcgNq0rOrU9BnN0zNRTMINvjsesHboisTklpV0CgQepIOlISWlLTGwG&#10;ycmt8ONUaipOdaWnd0OcZEBbQoVC9GZBz0C69MODQEgXxEEKiJaR0YNAgGj4icuRbCqkI6XWlpzc&#10;nirpTENq0Io5/TmQQLmDubKhBNdFux3+Klg6kJc3LM0dyM6BIupJS+9EIgC5IMcsiFuKMFJSciWD&#10;VvU/F543kpMzmJHek57ek5balZLcARLjWxPiWuJim+Nim2KiG6OjGqIi6wE8+InwhPjWxIS2pMT2&#10;lKSO5MR2xI+PbY5FTESLqFMGIQjHWcRJSmhLTmpPSmxLiG+Jj22KjW6IiapHhOio+hj4oxtiY5B4&#10;E84mJiB9qGuKn5oCCQ3J3Zma0rlVRaincDx/LCWpPTGxjcVvSUhAmVFgSoqlg3ISsbGN0dH1UVF1&#10;kZG1ERE1IDq6Lj6+KfjCISEd4fhv5+j6+PhmnOLExTXGxNQjcmwsEmyMj2sC8MREI6nqiPCq8LBK&#10;Dvz0U4mIiGoQGVkDIiIQUhkWVgEXF0ZF1cTEoACNQeeXFCC2LjERmrmNdT11HPdIJOi+nmxoYxo5&#10;PRg2GCEpwvDgMTFaMA7Jg8hs4LHxljMAsrP7+bjCKR5NEZONwC6JBGMVI7BfJhvOjqPH3U6xfUVF&#10;E1LpIC5kEebTVB6lycltSUmtKDNvrqeC9o+La0LvJCUhcksCYrIQXIVrU5IxvImU5HZUHIG4JCa6&#10;Hi0PD1opHinEoE8xTurgwi/0QkwD9WlUbVR0XUxsQwyuimuMiqkPi6gODCkPCC4LCCkPDK0ICqsE&#10;8HB/SER1SGRNWHRdeEx9RGwDB/7QqNrQyJrg8CrEgRuOLo5tiIprhBsRU4+fcHlIdHxTVFxTRExD&#10;WFQdgAc/o+ObY+Kbo2IbI6Kh+etAWGRtcFhVYGhlYEhFUGgl/CHh1XDhR0hACMqDglUFh1eHRNRQ&#10;tFBErg4IrvYJqHD3LrV3zjt9IfPYKcn+I0m79sdtoyUA4es2hFisw9TcT9/ES9fQQ1PsxvS/s5qW&#10;M+2lp+60hpBbARayZAP/b2DR5QoWRVvEoshfg6KcS0tLz/8J5zVaLipAvi+gupgtAdDz1GQvAmgb&#10;eOkY0OJ/5Y0Almh++QcClTQ/QdoMCo2gbwEIXwSkjwIaM4SPArDvAnC44FdA3wuUfw4AKD8a5Upm&#10;gchZ9EifoH31lPf/Y5v/8U/uEyYKlny97+tR/oyf4kOAi1COo2BROsosjqBUTl5y+TaBwk6BJOHk&#10;qtgAmAewrwPIPxDAVwSQOcBHsAXQogBvHfl7AdrMFiBfEcDkMVl/+ENyF1UO3zaP2wLkKwLkiwJI&#10;JCvrZJLKXCcL6wL44vmLtC5gDYNZARANVyERWgjAHpKTCcDAQzABmPryJQCokSD75X3NwU9a9GER&#10;aMgWBchrLSwKIFsAhwwBGKtk+1BeDqAJ6MsXSisCFPUVVgTQdxBYTeWGj/lqzn8HQf4RROG7AHwv&#10;AECrA1Qvrta4zCuoynY9QF5sIQDtC6hv4kv3grn86wCC1F84RJcgdP3/McZLoeHEvz0Z/NSvA34t&#10;CywF3xL+7U+O3NJHi4DMTP2BqYkfMDH2NTbyMTL0NjTwMtD31Nfz1NN11xO7Q8uJddx0tF20tZyB&#10;loYTR5PZAjSUUVPguAhBUqo7KaOlQJ7mEpDdN+KijPKn7OVA3y7F7X+N+Vy0NRS4PBv6aKKiOtqa&#10;LlqaLnA5ZAWgD/i7ogt0ddAX6BEPoE8a3hPdZKCPzvIieQ8MfYyfDc4aGQBvA31vfepfSof1L3Dl&#10;/as53+zMxKPuqKGAuo/14HzvOGlrosAEyqmj5UpQaWnAACROhgbCw4A+OTmPob4Xhpkcb0Mqnq/x&#10;QkyMFuEHjMFTTvmakiWLInAPx8zEX4DWuwkGbgvzQEuLIMBesQmxtgpZax2ydm3IurUhNutC1tuE&#10;Atv1Yba2Ybbrw+3swjdsiASbNkWBzZujt2yN3rotZtu22K074rbtjN+xO3Hb7sSte5I27IoPim67&#10;ef8zkeg/dM12jk0/uf/u3Myjf8w8/sfMG/+cfvzP6+zp8swTehoNZsFbgnuDcesd2sBOmdvvEq9p&#10;b4DgxU+K8zZx+x0KvwPek3venbsL3iPufzB37/2ngPAHH849/mxuz0+/gwTfHhx+b2jkg+GRD0eI&#10;j0dGPhkZ+XSM+Mvk8BcTQ19ODH41Mfjl2MBf4Rkb+Fr6GYLnr+MDX40PfDk+8AXj87GBT0eHPh0e&#10;+mR46EPGx5NXrrV3xfiG/JtIdOfNv+S13bsc2057AfjljAPf7LG0yx5M5s/Nvfeh4FlyJJxxTK6a&#10;ldTcyKi7md1AawHyWu+Udj2o6H1Y3Q/t/aRu8A1QP/QENAy/yUFIzcBjop+o6n0IqvseAfysHaAL&#10;G0febhl/r+3KB90znw7c+svQna8Gb3/ZO/vntqkPIONrBt6oxrUD0OcPy3teL+u+X9p1r6STKO64&#10;y4G/qPNuYdsdUNRObmHb7cL2u8UI77hXiDid9yv6HntdUJLoRqENEx+W971R0H4/p+lWdsONrHpU&#10;bTatdiatZia1ajql8lpy5bWkiquJ5URSxTXmuZZQfi2u9CqILZ2KKZ6KLSY3rgSnridX3kiruZ1R&#10;dze95rakcjapeCoqZyRM0hOS1BES3xoc1xQc0xAcVR8cWcsm8dVBoVXBjJCw6hBM4kMqgkMqg4Ir&#10;gjHRh5/cSjobWh0WVkNE1IRH1IZH1EVEQrE0wI2IrGduXUSU3EOn6onoBgqMqg9ngXDDI+FHNJxt&#10;4MRAP8c1JyS2paR2pWf0ZeUM5uQOw03P7EtN645PbI2Ja4qKgRxqRGoKeEg0ZHZ8a6qkJ9z+hEj0&#10;K4/EjoSE9qjoxrCwWhQ4OLg6KKgqKKgyMLDC3x+Ucfz8lKCQchAQUAEQMyAAfoQIkZfCY7LIldzD&#10;U1CgiAAQRxmUJySkOjQULVkXHd0cFweV2Ani49siIxtxCgVgpaWC+fmV+vqWAHgUfuDjU6wMQhAf&#10;aUZGNsTENMfGtkRHN0VE1AeHVPkHIJ0SX79iXz/uMnyLfHyLFXj7FD2Nwq/HS443pVbkH1AaElqF&#10;LkaPxMY2wUUXowsCg8oJDCeMouBKhISGVYeF17AxQyNEPlQwkCjkqSiGCnoWKH4uiibAU0PkmKbE&#10;5M4of3pN5phvQ3Jqd2x8a2R0I05x4OdjSTFEFxPxVDD4a8PCFxJG9QoNq6FRF1oVFIw7qBK1Dggo&#10;Q8ugzdHOrO/goeYCaDeOD876FXM/b0/mITx9ijx8CpVxV8JNCXffImUWnKKzhR6+RQoQovzTw7cY&#10;uPsQHr4lwMuv1NO3hOOBwEWw+F+Dm3eRi2eBo3u+vbPsgoMU4v/4mfTDJ1Kh/3fui9uyK9pua4T1&#10;hhBzpv8NTCGZPDV13dShgrScoZaZbJ6X0MqafOX/HkqrAP5VFIsFFoUTisJrkH+1JjcEuLLXAehd&#10;ALYQwFNDj3YE5O//axsqgZ9kEfAljAnF/n+KLQDYQgA/BcwoIKzuhmajx9dm9CCUfyCQWwQUmJgH&#10;KmMKlz36nn/yz2A7xgdxIGaED54tfH7O7QJLgebnGCvt8y+/Vsk08GwWSHRr9j1/OYtOgUXXfg3G&#10;CzFZGwpM4fJis0KSKrZCrakFSAMz9M0AiWFdYEromfnRNxqNfXQ48q0BaFMADu2WT2gAPTd1XTfo&#10;YVUxx0VFRw69MI8RorxtHts8H5D4J1YCpv9XqF1azjbPU7AMrsrFZWsuwL9CVf5qvdplXAKBraLj&#10;rCZ2VddzhzjXNvJGafUEEwBVjQn++Q8EUI9bBhlYBvKVAkDPjMHqy6rsz1ZA8FoL70HAo22Akeyp&#10;STV1F/Q/0HdH1lRZqiZfC6C0NYCGwyoF3MBBNg7BzIFaCMsBGCtQxzW06yH5FRFwlYY90kRj0mIH&#10;VNDQU2zkjT6iqmEkUz8yZc5tWNbo4oX6nPO0MWnEBgND2J+CXa4EC8FZHg3xlyIfToIRja8FAOZW&#10;wWbQ6lbBSiBQQDl8kc0O8AU7z4TdzgrMLIJMmR2QLwsyMvEzMvYFhkY+UGIGht76Bt56+p66eh5i&#10;XXe4OmJXbW0XTS1CQ9NZQ9NJTc1BXd1RXZ1c+Bn2T4OfUoDIhLq607cDMb9lZGd1dReOpsZSXP9v&#10;4zaP5iJcF6GhoYzL03BWwkVTUwCV4h4tLVcO/Nrablpabjpidx0xesdDV9dTT4/Q1/eS42NggE58&#10;CuhfAwOIf+CFS3T1PJGCjthNWxv9i/TRv9S5GhpoT2p51lnUcapy6CfChX4hEJmBoipKywqMBLVd&#10;dXTcdHTcOZQjFXgejDE5Xhwq+RKMjISRqUD5rHI4MDb2MzT0BbhKgbGxv7EJQSvghJfgAs3MAi0s&#10;cSsFWeKeojU4wZZWQVZWwVbWwdZrQ6zXhq5dF2qzPtzGJmzd+jAb2/D1dhG2dhF2GyLtNkVu3BKz&#10;cUv05u1xm7bFbt4Rv3lXwsbdCTbbY9duj3X0r7rz+G9rDA6LvvuCSPQdxndFou8xvs/4gRyF/4fP&#10;BhoZ/Fwk+i+R6GeM/1RyFYHcA1cBfvKrlPm56Hu/FP3g179XKgTP4MeMn4hE/yES/VSeOk/iF3J+&#10;CVnF3EXwOIqf/81AIC5HOkgNyf47Sx8ZIUc0BFrkJZHooOqaxx/PpVVPX4ppk5sAssc4+j/6ZeB5&#10;e+B/9pL3yXPuR085HzzmsO8wcNx/xOXQcY9jp1eKfhxfPpNUeT2leja99kZG/Y3sxpvSplv5rXfz&#10;W+lLgZDZxR1Q5vcZDzgUKKeofTGF7fdAUQfOPijreVgz9Fb96LsNY+/Vjb5bM/x2ac8jnEXi+S13&#10;8lpuA1mzQG4ToNylcBtv5jTehIbnZNXPZoI6cD29lkirgYvAm7LW+8U9T8oG3ikffKe4+0lO8z1J&#10;zWx82RRRChl/Jbb4SkzxZHTRZFTRZGThRHj+eFjeeGjeGAjJHQ2VjYfIxoJlY0FSIlA6Gpgz6p89&#10;4pc5DHzSB33ThwIyR/yzRv0zhn1T+70Sutxj2z2iW1zDGlyCa10Dq138K5x9ylx8Sl29i129MFkv&#10;dPEocHEvcHHLd2a4uOU5u+U5ucicgVseD3dxK3BFTPcCd88id69iN88iDy/Ig1JPn1IvnzIv3zIv&#10;+L1LPL1LyQ/8CG+i3IsBD37ilLdfBYDHx78C+AZWAr+gKuAfXB0YWhsUVhcUWhsYXB0QVAX8ECGg&#10;ym8xCKz0C6zypwhVgSG1wC+o2ocljrK5e5a4eRS7uBU6uxY4uYB8B6c8B0cgs5dDIQtxlINoX4Mi&#10;GscJOBOOTjjFQQPmL4QXo8DFtdDVrcjNvZjwQDlLATyu7sWu7oWIyUqCsoHcSw5Swj7nsoP0sgPc&#10;nEv22fipDAIR09FZBpxckC/Bf9o7ClcpXUsIPxkX7bMv2mcpc8E+6/ylTHDhMjwZ4MJl+J8JLrnk&#10;kG3vJAUOzqwkLrwwMgdnqYOTFD+dXGkg0fjxKsIQwlDBgOHjBAPDB7DB8H8Nvwpf/0qMk4CgmsDg&#10;Wrh82CAQpzhsQD4FYQB/DT5lGPY08n3LMOA9AMYbuyngunoW4WZxdqVeQGvwZlE0OxrqoqLp0MIL&#10;OXcxg3t4+5+7lHn2Ysa5y5lnL2Wcs88UuJx55lIG5yxO4ecSzl7O4ij7l3LePhucu5xFwIOfDjnK&#10;8EAFPL4y5+zZtfKkwAWHnDOXsiD7T55LP3ZaAuW/70ji7oPxW3dHbdgWvm5jsLmNv7GVr74ZBIOH&#10;uh4kgdMqzf+PvbMAr+LoGvDWvrobtLRIcac4tAVaikuhUFyDBAjuDsXd3d3d3d0hQQIJGiAhAYIE&#10;CbD/u3s228tN7s0N0H79+Od95tnMzpw5M3NmdjNn7t69zXFUUmZokjxd42RpGyVN0zBJKp/vUjeM&#10;Cj5JXITEngWnUk7BEksVc6AlsQaRTJSiQfRgZEkb6FSaht+lbZg0beOk6ZokS9ckeYYmKTI2TfV9&#10;i5SZsEDLNFlaps3SKm3W1umytkmXzQjpCdmNkCF7WyvkaEfI6CLIDw1mymUEXE3zFQPGVwyMdw3m&#10;6pBVQtQbB7KZQd4vIMH43sEPHXMYLxeQtwwawfJpzZDV+A28znbIioC8GN8KXaIHfEWOCGfHSY4W&#10;cuBGug2W2xkVTMfbOTjJxDUYbnxUyPkzoau02Wh8vq64uNJZOkh/s/yAo4t73zHzjx2/z90+E0Gs&#10;nbt9xpxtM+bEsW+TgZC9dXoJ2Qit0mVrlTZbSyZ52iwtUn/fPNX3zVJlapoyE0PfLOX3zVIw883T&#10;5BkaJ0/fKFk6QsOkEtL6fGeHNA2SpKlPSJSyXuJURkiUql7CFHUTpqybKKW3HRKm9P42eR0z1CU3&#10;USrvxCm9k6SqlzRtg2TpG6XI0DhlxiapMjdPk6UFzaPN0nic9iyMb0yB9Mw/dMjyY0cCksYWBlOL&#10;jhuTTX7Y4q9ep8veij6mzdrSCFlaUEuazC1SZ25udrZpCiZ8hsYEq6dGZ+mmT9L09E462CBJ6vqE&#10;xKnpptHsJLQ/lXeiFHUSp6wrIVHKugmT1+ZoxFPUSUQfiafyTpqmAQG1dDB1pmZps7bA8hmytaKD&#10;Ru9yt2cCG1PaeH2DuX8RtZdhD/ffHbL+1Dl7ni6Ep3fruhjv7/ipS84fOxNy/9QlxpDzx065jDd9&#10;xCHk/KFTrh875/ihE2UlZDcvea7x7Lk7Zs3ZPhu3hRztsuRomzl7m8zZ2nyfrXWmLK3Sfy+/Zto8&#10;bYamadM3SZOhSap0jVOmbZQyTaPkqRqkSO2TPGV945iqgYRkKeolS1mPxKQp6kUF4hIaJE/pkywl&#10;Mg1SpPRJkbJh8hQ+dkiRqqGLQJYEp/SnQnIEUjdMkbpRitSNJaQkpHEOqdI0ee7Q1CmkJqSNHpo4&#10;nkYJGxqcmuQQDKs6BFpLRxqmSts4VdomhNTpmkpIk75Zmgzmy2UzmqOTqYXxrFzmVhm+b5nh+1aZ&#10;sjBwbb7PGhWMoYwKdmJWZIzxpWD671uky2CMb5r0TTmmSkcLG6VMjT2twLA6DKIVzOE2R9MMyKdM&#10;09AMjcwGGyF1OgLNpvGNjfmToRkhg/n7uBKM38o1G2+nEDLRNjNkzBxDcOhCG7rsGCQxsxkyZTY6&#10;mDlbWwlZshuBSNYc7ZnqxmzP2SF7rg45cnXMkdsIOX/oaFxuxtXHRdf5Bwl5jFfn5PnZ+Aac8b2h&#10;X7vl+9V442z+Qj1/KdSDY4GivQsW612wRN8CxfsULNn/11ID8pca8HPpAXlKDWjXd/WJC4/v63qE&#10;rt81j3bEPiXcizpKQF7CA4fwMCoQd8xyTI90OCXuGB5FC4+tD9CfnSdmECQup3ZcTj0BySmrT9fv&#10;s6rRgLWyC6B1mrCn88S9nSfs7TxxH8dO4/d2HL+3w7jdbUbtaGuE7e3H7Ow4blf3KQd6zzjcf/bR&#10;AXOODZ7nO3SBn7kR4Dd66fGxy07gWk9YcWrSKv/JuOWrT09dc8YOUySstsLk1aeNsMoK5oP0/pNW&#10;+xtlzaypawOmrQvgONV8zH7iSn80o3/8cmo5MW7ZiXFLT4xdemKMEY5HBb9Ri60wcpHvCMLCY8MX&#10;Hhu24Niw+UcNx54wTz60PzJk3tHhC4+PXHxyxOKTg+Ye7TfrUJ8ZB3uZTn6PyXv/nLi726Q9f07a&#10;02XCrs7jCTs7jNlOaDfaCFij9YhtrYZvbUkYtqXFsK3NhmxuNnhzk8GbGw/a1HjAhkYDNzYesLHJ&#10;wE2N+29s2GetT+819f5cVrfTolrt5nm1mlWz+TSvplNqNJpY3Wd8jfpjq9cdVa3uyGp1RlatPaJq&#10;rWESqngNq1xjcJUaQ6p4Da3qNayqHGsNq1ZruBFqj6hee0TNuqNqeo9ifV+7wdjaDcbVqje2Vv2x&#10;taNCnfrj6jYcb4YJdX3MQKThRIK3FSZ4NyJMrBcV6jeZ1KDZFJ/mUxu1nN6k9cymZmjcYkbD5tN8&#10;mk1t0HSKERCIHppP9Wk6tVHzaU1bzSQ0aTmjQePJdX0m1vEZ7+U91qseTsjYGrVHVfUaWaUmYXjl&#10;GoRhFasNlVCp+jCnQCICzxaqPBWGV605wlWo5jWSUL3WqJp1xhBqmKF67dHVao2UFlaqQdsIQypU&#10;GVzeCoNch4EVqg6qWG0w8pVrWO2neMVqQypUlYID3YRyRhjgHCpboWyl/mUr9/+j8gAzELFC2Yr9&#10;7PBHpf4EhNFWodogQiWjMYMrVB1YvuqACtUGVqw+uFKNIcYsqj2cyePlPapWvdF1GoyrXX8cviKT&#10;wZ4J9ZpMrNdYAp7kX6F+k8mOwSnXMVgCTKrGk3yaTmncYjqzgmNDJhJZyNh1NZrIJDTCXzPT8zCh&#10;jgSf8fSCvhjdMZzeMV71GM1RXCZcOJVrDqXjjEt5TFEF+xgm/cMwWt8yLkM/gmF2M8gp4fenQ2nn&#10;0Jfwe+X+ZhggoXSl/oQylQd4GH5/WpjTskwAh1AGAYdQtsqAGANZpcr3LflHn2JlehUp3bNAiW6/&#10;FPvzp4KdcufvmC0vLkfr9DlapMnaLHnGxknS+SRK3SBhynrfJPf+Olndr5LWif8doXa8JE+FL61Q&#10;K9bwhYTEtb6Me6CUBKd0N8Eu8nlCr88T1owxGLmJvL4ww5ff1TY6mLTuV8nqfp3M++vk9b5JVT9h&#10;Kp+EqX0SpWmYOE3DJOmbEJIaoWnSDH+FZBmbSUj+fQtCimgheabmKY1I85SZWxBSGa5Xi9RZWqbO&#10;0iqNQzB2GYyNBiukM4Ppr1rbDemytbZD2mghXY42hLTZW0tIl7MtIX0uQjs3IYObkLu9U8joOhgu&#10;d0zBSSyOIVqTokJ6upbDCOmiQhqMYHY8ddZWqbO2TJOtVaosLVNmaWGEzDIQzZN/zzA1ISTPxMA1&#10;SZqhMeG79I2/S9eIkCiNT+K0PonSMuL1E6VpQPg2Vf1vUjEN6iVI6Z0ghRG+Slbn6+R143MtJK0l&#10;Id53BC/Cl0m8vkxMqEn4IjGzq/rnCat9FhU+T1T904TVPv226mcSSDETv0hUA/n4SWt/nbxOghR1&#10;v01NvT60KlnGpskzNUuVpQV9oUdps7ehg06BRLOzRqCzCEtIiWNvBqPLGZmfTZNlaEIw+pu+0Xfp&#10;GyVJ15BgdJYLnJCqPpFvU9b7NqX3N0ZP6xLo5ldJa9Ow+N/Vik8HkxBqEr4kGH2k2TW+SFzj82+r&#10;f/5ttc+/rSpBemef0scvElZDEg1fJa1FHxOmqkddSdI2TJahcYpMzVJn4W7T0pjtzHNjt6Jthpzt&#10;rGCP9VOhvRmcEp875GxnzKLsZgOigvw4qGyjZHIdRMDYaslmvEzUeJ9o9rYEY5fw6SDpDsH48RHz&#10;0m6dLksrgtwBjD1HwvfNjT0p/MCMzVKkb5IiXeNkzNLUPklSNUiSskHilPUTp6iXMLn3N0nrJPiO&#10;UOvrJEb4KmHN+AlrxjNCDddBBIwQP1HNrxJ5fZ2olhm8KG4EI+L1deJabkNtD0IdOyRIEj3UNYO3&#10;m/BN9PCdY6jnFL41Qn0JCZM1cAic/hUQiyryl7YET4W6MQZDMqkVviUkq5cwWb3EKRgLnyQpGZqG&#10;SdMwRo2SpW1MIJ48XRMJKdI1TZE+xtDEHNwmydM2NrbUUzW0xzdR8nrfJq37bTLqrZ3AMKbXVxIS&#10;eZkD50WI921NAikMOoFcBtQYHXMyfJ2k9jffEeoQDFVJvZkw3ybzTsTMSUG8HlVQUZKU9b9L1eC7&#10;VD5JU/kkS0PjrZA0Dd1pSMOSp7OD1R07JEvTmMYTjILRgpFldjAlwuhJS7xZyvTNUmWQnwdqTkjz&#10;fcvUmVqmzdyKSNRTeG0IGQjZuWSMYH4pz9g3NzbNjeeY2huPNf3YMXveTtnzdMyZr3Ounwldc+fv&#10;+mPB7j8U6PZDoR4/FOn1U7G+uYv3yVm8T7YSfbOV7JfltwFZfh+UpeyQrOWHZ604Mme1sTmrj8tV&#10;Y3yumhN+rDUpT90peepMzuc99Zd6035tML2AzwxC4UazCjeeVazpnOKEZnNKNJ/7W8u5pVrNI5Ru&#10;PZ9Qps38sm0WlG27oFz7ReUJHRZX6ryUULnLsmp/rjBCt5U1eqyu2XNNzZ5ra/deX6vXutp9NtTp&#10;u5FQt+8m736bvftvrjdgi8+gbQ2HbCc0igqNh+yIihih4eBtjQZvazh4q8/ALfX7b/IZuKl+/w31&#10;+q4zw1pvQp813n1WG6H3Koew0gi9zGBFVhDqmsd6vVcSqdtzOUHS6/Sw4g36rvbpt6Zh/7Xa9Ug9&#10;7KF+nRBpBOKhD/TQh/q1B3rIfetUBMIf6+FP9FtPjN/wJ25Enuh3dONICpG7zxfQEF3JHbMWCVIp&#10;IfyRfjNaIPdmpJF1I9I4vfHI7NQDM5jtDzMjRq7ZEQTCIo3eXbuvh9zTQyL04Aj9yh0jXL2rX7mr&#10;X76tB93WL98xjoRL4frFcP3SLf3iLf3CTSN+Ply/YIbzN/XzN4xw7rp+7oZ+lkCEEKafvaafC9UD&#10;g/WzV/WzV54EXn58NuhR4KWHgRcJD84SuXA/4DzhHoE44QxxjufuEZGUwAsPTJn7gefvn7v4gNNz&#10;lx6euxRJOHvxoR3OXXx4PohEsogbuRLOW+HhhcuRFy4/IiAm4eKVRxevPLbDpatP7HDxypOLHB2C&#10;Y64djPRgPShED+IYrBulrjy+EPTo/KVHVgMu0sjIsxfo6cPA8w8DztMXM5yLIZw5d//MWXoaJRPH&#10;EOgULjgGswEOwTCRtO2vQAttbfcDzkm4Z4xFbEEGyDE4CTxTiHAKp8/GFM5FyPxxCnaRMwSjhfdk&#10;/jA9rAljTpWo+fDoAgNnBscp8VwhanpIxNbvHC57HozZawdrejPZZD5HTXhz/tNBY9zNsXC251PW&#10;cxu4BglYWIKcSvA/F2GEs9GCpJvBsWzcA2XjHM6cv08bTgUaLeF4MuDuyYCIE2fuHj99x9f/tu+p&#10;O8dO3jly4jbh8HEz+EUd/W4d8jWCGf8rHDLCrZcnmL0+QjiBHe4cOXn36Mm7RI6diiAQJxzzv+fr&#10;f++Yv5Eiwe/0PTPcJ5DlSYgq8lc4/le47zKcuX/ijHF0FwKeCicCHjxXCPxvB6f2PB2Om+FE4EO7&#10;+yQ6G9ZMjzI7Y/RX1rFTd339IxwDKQRGXMbaDMStYGYZV4d1jViXyS0r+IUfch0QOOR786kQlXXQ&#10;96aRa8oYmqnIrMtskt3aqPF9Ojj1iECidNYM9uSM8CNu9xTlZk8lOHXz6InbEqxuOnTQDnbjzUBf&#10;jHD4OF0Ij7mbZoSCR08aOsWYdgeNaW9258SZB0Z4epT/C8FohnGt/QPB6LjjNe5/j+AXFUgxhs+I&#10;R/idMgeOW5AZzJG6c/Q4wbxl+d0icKN2HKbYgsg/c3jqf4GbcMRluONJMDQcv2MHs8t2uPvcwUnh&#10;X8GxUgkk0hjD7Cfu2uEYQUbETDdOoxIZLN+TERIYRF9jBJ8KMspGrnl67MSdv8bX0EaNt83xtQeX&#10;YA3fIV8rHCb8NabhMhOs+eAbbswNU4mhx++WqJVE6RHBro4GSDDuD3IjOkmTjFbZQZrnFNykm8Ey&#10;ghWk76fuWUGmuhHuc8qcP2FeCHIZynVBihHO3D8Z+OBU4MOTAQ8knDJOzXD2of/Zh6fOPSRiHM9H&#10;+l94dPJc5IlzkX7nI4+dfXj07MNj5yKPnnt45HzkkQuPjhmvA3jsG6QT8btsvBHg+BXzjQBX9BPm&#10;1/5PXNFPBhuvAzhlfv/f+Ib/NSsY3/AP1QPCrBAo4boRcO5w8XD0jIDrRzCdQcLF2/oF3EPTSbx0&#10;xwhBUUencDlCD7r7dIgmYwTT97Q8UAJqYwqOYs6B3KcDjq3t5xLkO/EvE/JVEDtEh8RXHYKjsGNw&#10;lJEg3y2JHuTbJnYgReRRolAoFAqFQqFQKBSK/wq2c+eeWGVsAUfHkIg4gPZX/glObxlwFUTYyX8k&#10;xNrUF8GjaDyO4omJdfL4sZVtEmnyMBoPYsOSe/gwRg2SCNa5WyzR2LCkPZYHq5PRsAzhAWI6G+t7&#10;GAqFQqFQKBQKhUKh+Kew/LHYsLy42LDcQg+wHEu3WKKxYdX9fFj9NNFuROPmzZu3bt26c+fO3SiI&#10;3759m0Qh3AQxhK/HHUpR3FZl1mmAQkmPVbkt7ARlaac0ldNnbqETRuOertGOG30wkUSRFDh9Hmz9&#10;GD8iIuJeFMQdR0TqjROiGazz5wZVNEamCtC2Z2uYQvF3Y058hYFx21LEhGUgxUuKNcz/bazW/G1Y&#10;1fz3sNqhiAuW7RT/C1hj5jFWsZcaq6v/FNbCLjYsr+xvw/IVXzSW9r8T7eLTXL58OTg4mLpx6vA2&#10;QTw6RKVNQmhoKGIIX7p0ySp58eKF2EAmKCiIgmFhYTIwRDi9evUqR3RSC4noDwkJuXLliqNyGzQg&#10;f+3aNcpKY4hInLIyC0UzMkgib5V0jdW+p7HyLl6kGWIWFNJIjjQPiNsNkLrEIECltJ8USeRU0m0s&#10;1S4QGTRQCzZhLMT/x8F27J0MQXTlrkASeWkVuC9rNcUtiKFEBpSrUXYlaDBtk+HzUI9C8Y8h01Kh&#10;UCgUCoVC8b+FtZj792F5j8+Bpeg5sGwUE5aEA1qgA2fPnj1//jweHY5cZGSkPDtBJCIiAu8OH490&#10;IoCbh3eKxnMmFBQsRS5AQPSjSnxaFIq7iDY8W1IePHhw584dvGu8U4QdlQOn2AgN4hjbHzgD8fv3&#10;7z80v4yAq4w2NOOgRlcSHat9MSECWIpK8fapV9xv2bCgdhCnl7poG9UB8vjYFOGIlaQN0Zth1REN&#10;yaWU01g8evSIsXCqUTSDlLJxSuEUhTTGk4bZWA2KCRFAA8OHZWgY7cT4jAttwwIiYEkrFAqFQqFQ&#10;KBQKheKFIj6X+HrGdoID4uuJgCVt8tQWACCKi3vnznLrVQHCr73Pbu7I3+Yr/SIiVhJptsIXHxtP&#10;EkcdZ49Sot3S4pqn9H9Y5vHjxzi0uNNow4GcUfNLkjtsCsSfFxcXN9VuPRCnUoRv316GZPuNARe3&#10;dyXSas1JPOTAiRUMtdrXmzZ14E+9+fsQFg0CegT71JM2I4MSml3+U03L2032HXB0Dw8uqr1W6NyW&#10;TlJXiPnkAm3Gu5YeIRMeHk6cdKwkeFgp0ELTVivMTkXBWGwyxsJ73l5qFBOBaBYrSQdJMXtpdJMj&#10;MtEbJhsBtiQYTYxLI6nOVDtfWgfzzc0RJoaHGhQKhUKhUCgUCoVC8WzgduHH4ZThQTtCCunRnTLn&#10;LQAcQtMbX4cvN+DwDfnwGUddXqdH/MmTjWThpcvnvQjLB+NUEKvfSC76cT4fP95geovanzsuoRan&#10;Gm26vkUSe+y+Qo0kivLr16/TAfngGq816lPxTUh23X5RWmiyk5Q/xp2WExpM8yhLEaCFKMFnRg8R&#10;TiUL5xwn1mqfC2g2njaNOTq0uPZWcdpGAx49elQroZav584nT57Ikwv0CxmgXvN5hLW0B0Pdu3eP&#10;RKoTPKwUXI0Fyu3nMswKDTAUmumddJCKxHT0VLqPjFPDaLY8UCCtEjGjiXFppGwBHBjQoN2GMzTP&#10;J4WmFe6PWhLdTwaFQqFQKBQKhUKhUDwn+Pk4gDikuMB4iwJxUkgn15KLwvmLAEFBQTiK4ucPPnZL&#10;3E68XLRIXNd3kNVtZ5B1ZoJLTCkc7PPnz1u6YsLWj7f/mqZlyPDmx5UnUVyUX5lVU0uY8B1NG3jk&#10;pqnVen8jzjaOKx0QD1aydH3/q5rW/9B168zgKGVHnLxnnZm7ALjKQCkQtxnwydGJZnxgvGicVfe+&#10;rjQbFzpoZzf6vjIiAuViIokDXZC3NcqpyR4E+uy/RowsGY+4Vkpro48F2mw4tdOpwnwf312qsNMZ&#10;GtIdJaVhfQ+Eyom0nCKYKK6NBNop+yPmvow+0yueVqjfrVu3rly5QpYlpFAoFAqFQqFQKBSKFw0+&#10;F14bzjK+GF6e6eEZSJz06B/NOm8B4M6Z5Te/omnDjt+V8iCf2/fcc1XX9xER3/vh6dHEhcXGR9E3&#10;3T/+7aB/y+uaNtRv+Zvamxst1/RqPqPGFe9F1Xv3+DBLtaYV6LfPlNFvHB4gKZ9Wrfq2JXmQ0/6H&#10;Fr4pGZr2SZXJ8kRAh02BZqHz6SRD03J32YynWiexdap9Ug7v9/r16xcvXrSa6AIEELt//1R6TSs6&#10;+DBKz02uRHFT/2Y0dd56XtcvZxa1mlZ86NC/ftLxi0oINUhunXlYqZuxePRoPWrMGrcTqVHjJ1Ov&#10;9mbpESLgaLoNxq7E1SzW2dMN+7q6ru/i7zffGGcr7t6NayOBdkYZ5/7pcX9oWnxf8+GLS5cuuZkJ&#10;CoVCoVAoFAqFQqF4Ts6dOxcSEvLw4UPLjzM9fyumaaST6/SxrqstAOuZfMH0wLcSMR9HP2x678j4&#10;vqNp4wKNz72vL6z3esmhd+/eDQ4OduP4if7bxlMAm1/VtJGn7nfMoZUd648Gczch5y39yLvWJ/mH&#10;qU6e6peNBnP34a9H/Te2z0h8lP8DXT/2hhU5/YGpk1z5oLv3vhBdv5ZN094uM8pMND6Nl4jJcdrQ&#10;acs5+hvrR9bnz5+/du0aXu6Mml++V24shZun14oNOWLqMfzwPvuvBc+ppSWoYaYIftjH0XU38bTS&#10;WMei38Ew2f7QEtVGb9gCb6LbjCoOvhk1LneWN/6s2tTQ+XW1b2oaORZ+GDnKUAco9UGF8Wbc5oTn&#10;liH34sWLYWFh5tsiEh03fxQw1udBFAqFQqFQKBQKhULxnODe46jK0+iGb+gAKaSTG/sWgOmiG9+0&#10;H3Q03HQIhW1RKUf/Iw5k8ExTcxQflY2IiAgODnbz6Dj6g4KCbt26JQ+3G/sIFyZpWo7rut4ms1Zh&#10;YqCu+74lWwCXpiCw06pab5lRKzPmVOSZMZqWNerRf8PBNj1/Pzxe06E9+fZfD8wbWwADDt94HDiO&#10;yCYzSZ54J2L46lF033X53r177ncugFx5viLsQD9Ny3RNv/aTWdZUbGwB9D90XerC5TYT4RgNsx/g&#10;Fxdd8KRSD8fiDU0b4osMHHpNTHplullJFIlqPzk7nr9ODTM3ccDYAjB3Ewzi2kggV7YADg4srL1e&#10;mCI31LsAFQqFQqFQKBQKheLvx3ELACxfLuobAR5tAeC8hYeHyyvozA/ejU/OTc/ZcETNb+kfed34&#10;cDvCdDXf8hPdJvir0b9p4AhZ8jpAeSOd+W2C8Lya1m58O03LZn43/SB+rOHTGlsDf20BtMig/T76&#10;pLkFkC1qCyBqs8B8CsB0aI+++tdX3I3nBZy2AITwo4NIMR7l1/WC5ksNPHR05eV8jx4F5LIanPmC&#10;qUQ+pbe/Wr+iWQpOy08IwFD0Rd5rIA8yyDMDHlZKlgdjcfiVvxx4Y9fDMN3laU7jIjg2jBGMeuHC&#10;XhJ77Q0mFnFiOPG4WgYuXLgQGhp69+7d++YrG4hHf+eEQqFQKBQKhUKhUCheLM/7FADI97rv3jV+&#10;iM5+7b/5hrk1pJi+ouE0ylPo+J/xa80yfUbjdXT4q5cvX3bvMTrql/f5X5hahfg7ZUebaox3DZqv&#10;0DNqKTPmFEn3T40kvt5wfQ3HXr44sLplauLmJ+HG59h9D9Aeo4j5DXkwnGTTbb6WXdPe/WOMmWhw&#10;dlJFTUttfAJuuMpax81n8Vrd71wI58+fx7nFILNqxaegfLnAfLLA+GZ+t53yRIDBsibJPqo0Udf3&#10;ky7++dXZXpqWzvhKgPkRvYeVejAWhtvfZZvsRRg7EabpDIPY4+KIY8Mc90rEaKZlUj2DZeQVlIHm&#10;DzFOvXBBfQtAoVAoFAqFQqFQKP4BcO+f610AgPOG0PXrCynQdPmxmzdv4t3hiN68uZgUHNEnj60f&#10;BUT1Hb+hhmLh1YKI4bW69xgd9bfbcMZ0oQMyau8vvnmT+P37q0kX5TePDDT1GkgKRP3yv/Zm6dIc&#10;/9xxSVxfBOSFhW3Xn6afERErJZEi8qUDIW/Pnbp+Puqlfa+8a8rfuHHDk3fXIXDlypVbt27J7wK0&#10;3xhw//59HPLbt5dxSl0BE8qbag3WGL9xaP5CHnxUFtc/qxmNU6WxjoV0GTM6dfmpcfngd9toIA2z&#10;Xvv3we+2hkfGzxkEZjKT42oZ2hkcHHxmQztKTjK/MeE0yRQKhUKhUCgUCoVC8cLBWcP/umO8Qs7w&#10;/DkKEo/xM13nLQCy8frE1Qwzf+2fU1zf0NDQ8PBwVOD0ChEREQ8ePMBvByL4xviBsX78a+vHvTR+&#10;QuDmTdRSlqMdl8+6cbAjIyNRbvq3T/2en/RK6iWFXGkSAmgQzbYqaSdKUIgwR1sDiYjRbA9dVvF1&#10;UY4dUI59MAuGIk7tKEeh8aR+1G/sSb0gHYlrpbGOBTh22TYd9VLdE/PnA6mOU2mAY8MkgnGkL6IQ&#10;YUqB540EaWdISAgN4xjrNpBCoVAoFAqFQqFQKF4IeKn4jOLN4fQJxEkhPbqH7rwFAPhvFy5cwKnD&#10;l6MAp/iBxHE+8QkdEe8U/xMHlVNKeeL7if6goKDLly/LUSISpxZ8XVGOWvF+cSxJBEmkRiBLfE4w&#10;mxOMAMUd9QC5iFEKKC5x0UAcAemj1Ti3IIYw+imFfmwihpJaHBuMZqkLjIrN9GeoVGwV41igJMYu&#10;k0jVdnXSHo4SoXa7YUDcVkKEFMTi2kigVbRTDOJhEYVCoVAoFAqFQqFQPCfiM+K+iU8qECclRu8s&#10;hi0AQE6wzqNS8PQcwUW0HT9OHeXdI9rcYCsXRLlRZZSrKZUiI4k2UtxGEm1VRCTuWNxqk8dYqh1w&#10;qgXMev5CEqXZnMapUqsO12Mhp4KkSI1SnWPVRMzmPIWtwS4oYpxa9XmGKAHrXKFQKBQKhUKhUCgU&#10;/wg4YoYr6IAr1yzmLQA3mF6eoUsijojAC8HS6ICrdEdExgkrzwWW0HNjqfMMq8xzE6MqqSJOxFhQ&#10;EhUKhUKhUCgUCoVC8dKg2Z8MW3sFCoVCoVAoFAqFQqFQKF4ixOvH/ddu3rwZZn5J3v5GvUKhUCgU&#10;CoVCoVAoFIqXA/vVdbj/f/1sgEKhUCgUCoVCoVAoFIqXGONX4BUKhUKhUCgUCoVCoVD8v8DaDVAo&#10;FAqFQqFQKBQKhULxkqK2ABQKhUKhUCgUCoVCofh/gfMWwMOHD+/fv39P4QEYCh48eIDROMqplRdH&#10;pCxKRJuNpEiuJfq/gzRbumD1xwUiI/JW4X8f0jzpy7+/tQqFQqFQKBQKheJ/C3ExXhSWUlMtLozl&#10;8DttATx58uTu3bt37ty57RYEYsUSfXmRbmIusSlHMR1YEh4jpSIiImRsIqMg7qQZrDL/eqS1Yh9x&#10;m92AwPMY8B9AGvZChlvxX0SGzA2W3HNgKXKNJfccWIpiw5JWKBQKhUKhUPzrsRZwpscB+IbPjGiw&#10;1JlrQo6k4OyL1//UFgDOGBK3PMZsrTNW3v8PMCXu66NHjzgSt1LjCEajLD6/jIITjx8/FuX/c7al&#10;wbjKtN/qiVsQQ/hf3scXMtyKfwPMNCesjBeHpdcBK+PFYemNhpWtUCgUCoVCofifQnx1+dDxmbE/&#10;rbSUmrBExNkXzyvOWwAIoC4iIsJVy0gnV/YbrDIvKXSQ/mK3V155hSPxZ+gyRTCXaX53PHnyBP1O&#10;A+k51BJXrJLPChqYCVbrPYYiz1/13wQNe/7hVrgBewrMcyck3ZJ7VtDA3ZDLjbGLjn2vfJ6K/utV&#10;CC+kIoVCoVAoFArFPwkrN1Zxjx49wvXzBNN/igGy5ONVVoOWalP5M24BoMUuGStIsgx9idegWEM+&#10;4v7Pf/7DkbijlT1Bhtm0loF325/eS6lpn2raW5r2uhkSalWb/2plmyaNaxVAEXEYHjg8kE/chlP5&#10;6gFIlsyY5xk72zi5c+e2JplbEEP4GWxoQ2ufGUuFW+wePfNwO0Kl4sjB/9BlYlrLI6wCnoE8xmTW&#10;MfesiRgZye1PIM60ZAI/j6HQj3IGzj0Mq9Pt0nP+PVUIz1ORE+aQWlhJCoVCoVAoFIoXB6ss/ALW&#10;b7Vr165Tpw7HWrVqebmALATq1q3r7e1dzwFOgXRyUYVCe/FGhBW1rBItB0xOWGSHu8axmIewfJcF&#10;qKXi5QKDYFm6+fbbb3MkToqV5wKxPmAWYIFu798k/UH7IJOWs/IHi/cP1nVW+RG6fnVP0PyaXfK9&#10;lULrPqKpiDGQcbInwhRhIKJvFBl7Ry52j0hnrJ9n7CgrquzZ5R5bjIKWCs8Qk9ruNCaNE1LK9i0t&#10;pTGBQFyHO0aohT7iyIk2UcXp81jbCbEJoNOGU9KfrQpR6KGRRcYTk9ogSUHbIDHCnIyMjEQzwlYx&#10;j6EZ3NwsRR6AcFxr+RdWITxDRY7YQ28PLnOJxBixyigUCoVCoVAo4ghLKRZarIdx4K1l3HPg7e2N&#10;KhQ6rtDslaS5ARDlfeGHuFrGsQq0/f948eJZxVyTL18+EaZulo8v5eqQpbA4Le+88470lBQrLxpY&#10;ADtgQ7xxJJ18784DK8bLqWWroaUtq32eW3s9lTZ9b8ej+sx9Tyad1dctPzJK+1jrMsQHSfe1OCGV&#10;UmPXrl3r16/foEEDHx8fjsTtXSLiJDaKoqHJoEGDqIuCzzx2TDizZ3HeAqCgpcIDmJaxuo4eghJU&#10;uXGW4jTc0cGMKKd3zIEYd15k2wUBxJ7N5lIFQ8aFLNPMUh31OBAuNFc+AnGqAmFKOWrzECr1xP+k&#10;JfQa/Z07dy5qUiQK4sWKFStevHj58uWbNm26Zs0axNwPU4wwUmLzDz/80Lw/uaR79+7SeFoep1H4&#10;V1UhPHNFNpRitjBtRI9AG0hhjqGWI3E5fZ6pq1AoFAqFQvH/HBZR4tfUqVPHWnU9B/h6rNlQaK/N&#10;iLBgk1xrsSgnCN2MCccCYMu7AZnKlStLHG+EpaGl6yUCs9A1Ovjuu+9KN0mx8qKBBVgom/aIgfjf&#10;a1kra4Wav1uw6btZK2jvJdNeS6ItPNVzXUS/Rdc77YqcsPzoyDeSPeUkW3rdghgreGYSk0DKwooV&#10;K6yYA6tXr167dq3ElyxZ0rt378GDBxPHKX22saORos2T2QK2GAUtFbFB7+xaXhRubBun4XZCBsJp&#10;AqRLl45eAxEryQTNng+xDfK4iIxXrL46+m3P3CrsGmSe08jcVdxXRC4ySBYsWFCKOEJTDx8+fPbs&#10;WeJdunRZtWoVZpTNF6u8ByAv2uxp5sTChQv9/PyI4F137tyZCGaklFXeA/4NVQjPX5GAhe271uyp&#10;U38vVKhM4cLzZsww6ogJ/s3wb+KlvNUrFAqFQqFQ/N2w9MJfYKFeu3Zte3HFKYsxR0iRz4Qgc+bM&#10;efPmLVy4cIkSJYoXL85a+scff5QsvD9WgCh0XDPLkhsMD8ReUMa4BUAxVuEiINjy0Zk1a1ZAQAAR&#10;VpyI2bsANNdzf+l/BRa7jAG9s31CV8tf24aFsn6Y9H2N8N17xjHFR1rG+JpXqTTvpdAKN3u7VLuP&#10;y3T8LGNJbfTMFo27Vvyh2mebHgyadrnx9MtNdkdOyFT6vZEzesbJmNQrI12/fv3QKMaPHy9KWK+D&#10;dGHy5MlTpkwhAlOnTsWT7Nu3rzwLQMvjOnbUiwbR5jhb7EoFTq0MBzEKOs5UN9g+eYoUKSj+nKAE&#10;VSh01VnPh9sJuhOjF02lThFH4rQLQJsZJtv537ljW+Ff837y/ltmzyy+/OS9sqWKh4VeExmEmRux&#10;jqxt5E8++cRS5DGfffYZBblJufc/6SaTAcn8+fMbLYsGN6+5c+dKvGfPnqtWrYrrzpRtf1olESdQ&#10;aD9z9fXXX3fq1EkSY7WPTaxVYEZvb2+JO1bh+SjHWoXAZRVjXzyvCBBm1OQKHdS7d48OHUx9ep8u&#10;XUaZm4PC0vnzK5cq9X2yZNXKlFm+aBEpcTKaQqFQKBQKhUJg9eW4BcASmuU9yz8nWMDLylkoWrRo&#10;uXLlqlSpgt9dpkyZQoUKSTreH6t95B1XgDFvAVBN9GUiS23ZaSilaQk0Lbmmvalp5TSttKaV0LSi&#10;mlZY0/Jr2kTzc+aTJ0+2bNnSVKZTEM32LkCMyh0hl7Ujpeg8sADl1H2R/y401UOf0Pajkn0Qw9p9&#10;Yu8SGTNohZu99VvbDwnxMlsymHvDvQFjznsND6g6/UqTUeubx8tqZTkNpyuQwezIN2jQQPz/a9eu&#10;jRgxQrwy29oIjBkzZuzYsaZuI05B5lafPn0GDBhAyxH2fCCQFJ2CPbvAaR5L2wRHMYp7Uh2tEnnH&#10;ss+MrQS1VgVP4/lwO2GPfr58+agFsmbN+tprr9k1EokXLx6JZqaWKlUqErloPdeP3yWqRg4b8k38&#10;T1N+99X4MUNP+/tKIjx69MD36P6B/bq9omk5smTYuWObpDPKFLcUxYQ9lDRMIp5jF3HvFtrtt789&#10;xKk9Q7BDWFjYrFmzJAsmTJgQ/Y7mBsQc73cSceLGjRvVq1e3TnS9SJEiEvGwFk+qYF7VqlXLOtH1&#10;woULc+RK9HCUPalCwJ41atSwTuJeEaCBjsukNTTIdvKFC3cPHuQapnb4OWvWKqVL16tWzRQxqPHH&#10;H/PNYaKdHg6NQqFQKBQKhUJg+SQLMNkCYBnM6pH1mxMkOvpQZcuWZeFXp04d1pmVKlUqVqyYpOP9&#10;sfxzXMoSsQvKcs5aUCLEUtgJapLceIit3qpPmqNPmWccx83Qx0zTR03Rh0/UF6352VRCox1X0vgP&#10;KC9fvjzxyMhIKraURoNmUREOiWw3ABE8ARLJsoT+ZdAd+ZRMfEI3HbQlk3+IlZbrkYv0iLn63Tn6&#10;vXn6k6W6vq5H4xwFMrxaPNvbJXO8+1vO9wjFs72jfanNudh2UED53idKDQ6oOD+gCymGaaI+07O0&#10;uwbTMaZYkkmA8x9iMnDgQLIuXLhw3uTixYucDh06dNiwYSz9MfjgwYNxuq5fv05Z2UASr9hUGTso&#10;kc4K9uxCD9MO98BGHDzJtcWA4iix1LmGVom8lN23b5+cxpXDhw9ztBuAWquCp/F8uJ2wryC7ily5&#10;cm3fvp0IGoDI4sWLSTQz/xKjoKXCNfYQI/9TrmwJv/r00IFdZmncxdO6jqu/zAwkBjIIZCycP+Pj&#10;9974Nd8PxOXW4GZwnYys6z7cUnS9oa43NuN1dL2qmR4DdkeoxU1fqF3uR3ny5OHIlOC+gbzMRuJX&#10;r15dsWLFrFmz5s2bx4z97bffEONe4aH9IcaNjPvmt9llTIOCgtq1a8cN1Nvb28/PzxazNy8sRa6J&#10;sYqHkZEyNEBfunfvzg26Xr16vr6+tpgnoyzEWEV0uNI7duxYs2ZNKnLsi6uJ7YTMKPvChEzffTen&#10;U6euv/02zMvrwOzZo3sazyJtXrw4dfz4gcePrx4yZHG7dpHHjzPMVX//nSyGxhOLKRQKhUKhUChs&#10;WD6xWmNpKu8CIM5al0QnHF2tX375pUKFCl5eXnXr1uVIXD77AR8fHxxzVo8UsSq4cYM1nuSyPjSQ&#10;E1KtfAfsdaexBTB0XKR3s8f1mz+s2/R+7cYRXg3v1vQh6H2HyRYADarm8LkQ4OmJfjduAC2jFnut&#10;7AhNp/+OTf/3YA+A7RO6clxJl4/UUnyk6Y8WG55/+Aw9bIp+c7qxEfB4ia6v1fWtur5b1w/gk+r6&#10;MV0/nueP/8y80Kz78aKdjv7a1a/w/JA22sd/Lf3de24CAtgfwzIJ8KOuXLnCsU+fPpcvXz5x4sRx&#10;EyIBAQHYH4Xnzp1DoG/fvsHBwURCQ0PtDSQPh4CZKp/oQrIM2TTN+qzbNk6YA5wyJcSG5jR8LcX3&#10;Oc2ise9xyJwRYali+PDhhw4dkhQcGNSiBG/ECRLJsj0c/H9564EoAadLxcbz4XYEVY77bZSSZtMS&#10;jMyIABFpD3ameXZLKOje7ORiQJlaObNmKl2igFkuSNdX6TqTarGuL8LlNwMRTpfq+ia8ToQK5c+d&#10;94ccRCiOkhgrItHJyLpe76v3tG8/0hJ9oiX4QPv0DRKNDT7ajx7HS7hXr14USZQoEZONU/rrqi8M&#10;NLnI5M2bl6Nc8thWIE4ubi1xDMIQywNO1OhqpJxABsNSBGzbmrMaBca0Z0KQwoQXYy5cuNAWA0bE&#10;lX1sYqwCHj2ybtDCnoPbZLAcq/Dw4opehf/QoUf69Nnfvfu+bt0kHOjR41CvXmQhz4VPZNGiRXZF&#10;pMRaEQLYRMZx97ZtxfLkofhnr77axds7Yv9+3c9vxejR22fM0K9dw4Ljevc2atqyec/Ysf0rVtw6&#10;fnyeTJkoSB8ZLFGoUCgUCoVCofAEWYbhLMg3OmU1df1pSGFdKku17NmzlyxZsnLlyjVr1qxRo0al&#10;SpVKlSr1888/kwV4f9FXy46LSQM5ib5G5NQW/VLTIpq2uFa0RGixkhyDCxe7UrDIpfwFz+X95WaD&#10;RnlNJWjo0KFDRZOmTZuePn2aRFu/UyMEUljli4CuB/z8xhvSJMjT1vhyKQtK1Dp6BfRcII7/AJKI&#10;DEdOo9cCJJIlYrTEvbAnUKmHPiHp4uMZWwD3Fujhs/RrUx5dnfg4eJJ+fbp+a7Z+HydthbkRgIe2&#10;Y+6Cavkrvv1dHm3suVot9//UbG9uwqiLNbWvjS9jFK6ZVqqj8VYFLqBr4gkwCfDEgoKCOM6fP79b&#10;t27dHejRo0dPEyKcIoAY4J1SkOKeOA+AjD1bPk+Y4pdyNXxv69prb544cQJPe8+ePTt37tzhAKck&#10;koUAYkduPv6pVGUKigb3rpFjXUwVibRv3/7o0aNMGJlpcqlY+w0mkkIWAogh3LZtWylrK3FVr+fD&#10;7Yg99PDtt9/+8MMPoaGhFy5cYCxoCZMQiGBteRwjadKkiIk8BZmioidGaKfsLwwdPCB96iRmoe2m&#10;80/A2ycsc4hInCwiexBNnSzB+LGjiLjaayAxmpHrbNr8va5XTWjsRlVauSqVrpeVKxQl0lMirVu3&#10;HjNmDHEmVbx48Yi4cQuZxo5bABhWLkzkiQDK7c0FIsWLF5c4klgvxpY7ElMv9MiHD7kLiP3v3Yuw&#10;1R9YOWp44x8zappPTm1Yox/P+hoPa8S6CxBjFY70Hd32g5Sa4xaeLUbfY72QIdYqXGEL04tYK0JA&#10;Jnm6hAnTJ0iwZs4cKbtp9uwhzZsP8PGZ26vX/cOH9YAA/fy56V27Bq9a9WjXru0jRw7w8kr52mtF&#10;zOc4GCNPLg2FQqFQKBQKhQ2LPfFQZAsAB+FaNPAjWK0h89133+XJk6dkyZLly5fH7y5btiwr5F9+&#10;+SV79uzm2i2GLQAi4hgC60MDOUHI8JCehrWv5H6iaZGdO1yvVvmWV7Ub1auEVql4rXKFkErlL5cr&#10;c7NF09xRSkJCQoKDg2kirt2kSZNIsfWz2raUOkBrWJsa2ddWJHnttVdfffWVV16RVhXuscosZ8Cy&#10;kt6yPOVo+wPEKQt2IkdOaTP9tCow4ZRVKatt2x8D4qTIatWSiwt2y8UnJE6Klfc09sI61Seafme+&#10;fnO2HjZDD51uhOszjdPb8/R7i9rU/h4jf/m6pr2h7bs75aA+uMW+PHW3Z5bQbN9PpBx+OFN7z7An&#10;jUetVYEL6BduAzZp0KDB+fPnz549GxgYyJE4Xig+p3ApCuJOYvIUABPDExPRffHlqtVp8E2GXIdv&#10;6r539aLV6spougcxhCkSL3WWWg2aoARVruwpMJ0QA4pLhCLe3t6+vr5MACYhfjWethMkkoXA8ePH&#10;GzVqFN2tinGWgufDbSP2N7Ua8lSxZMkSGnDu3Dkuk7atW7/7zjsEIlwvJJKFAGJSEXChurG8bfCv&#10;Pv/w4IGd5iMkePiLqlRNU6Nmhlq1vq9V+/vadTJzJHjVylS9RnqyzCcClur6kX17tib86nOKuzF1&#10;NCN7maFeAuOtFtyeKut6aRrJDJGWcDU1adJEXiQpl6QU5Ap1NV2pWpx82QKg7yghEXmQWyHp/v7+&#10;s2bNGjx48B9//NGhQ4dNmzaJcPSL3Qlyo0+Vhw8f3Lltfr3qlvFdA7ktzBtUf//yYfrjG4bE4+s7&#10;5/b0+UHbNNfoCy10M9wxVmHj1aLku7m0bTfbvJ3gryxbjN55cgtyX4UTEydMyJIly+eff85/AseK&#10;XA2BDS0RU1ilbt40Qmjo45Mnr27dGrRp0+39+5/4+emnT+sXLhxftWpqx44j/vjj/JYtyE4aMeLX&#10;3LmJeHJrUigUCoVCoVA4wmKPlSmLW3mBNM7C1afBhYGwsDDx5PH2f/3112LFihUtWpQlHymQOnVq&#10;ieDEyadljotMFr2Sy0rPQE5ItfIdYDEni8IsmvappsXTtA80raCm5dO0HzQth6aR/r2m9Ta/BeoE&#10;C0qOjvqdVroO69qT+d9667XXXvvqR+vV07oePnyI9dKyuBLda6UXtlvlBOnPtmC1db733nvu9ZAu&#10;bkyazzTD2w+fo9+Y5RjO7OnZru73ZX+JbzRI12euGJ621H867Chae2vmSutSVVyXsvL61LW3ZO5x&#10;qEz2Sh9pr1n2ZJZYFbgAC8gWgI+PT0BAwJkzZ/CjhNMusLL9/RGmCAUpjhKngYsRuhnlP7wxaN76&#10;bZfub71obTV5AsLbgx70n71G0/7DqXtHwmHmWBMMC9NOsmrWrHnkyBGcans7w4ZTPG2yjh07hhjX&#10;EkVkaOxZ6nSp2Hg+3DYIyNZP+vTp0Z8oUSJOMWxQUFDbNm1I+d6ECKckYnAEECOFIhR077bZ+s3G&#10;04vVur7AfOx/ma6v0fX1ur7BDETWmSkrzT0CZAicPjILWk+UWEodwA6Odwrzbw1dr67rtb58m1Mv&#10;Xa+g66Xum78PzzzBSW7cuHH//v3x0mXvo2HDhq+//joRNx2hFBpi3AKQ+yC3uYULFw4fPnzfvn1Y&#10;6eLFi/v37+/Tp0/37t1poci7mZ8x9UJ/8MD8WcRb5sMGt24/eGjsX9S2Xrd5Qtc3ml/GuXfp8DKf&#10;H7TThzbTfuRd1RJjFcKS9TO1JNo5fXGqJq9rn/yV5SiG9eismy5A9CrODB/u27//4d69D/XqxfFY&#10;v34nBw8OHDmybMqUFQoV4voR4QQJEnz11VcSx5Lua6GPImlUsWNH8LhxZwcNCp4y5cnBg9xu9LAw&#10;/fx5PSiIi0S/dOnsgAG9U6XKpmm39+7d1rHj/mXL8mXJQln3k1ahUCgUCoVCER0WabghLMvl19yv&#10;XLlifHppfn5JHLfFeKlbSAiODAst8UqyZ8/+ww8/5MxpfZNa/AJZzsVhC4AC8ry0I0jLTgNrdFqA&#10;l2LLky7LYnvhyOKPBlEfwpICtjyNQJul14RTcRXubO6H2NtvF3N2GS8vTqBpH2Xw7lIrpaZl9zeS&#10;LhV89115UuCbCvLzVA8aZvmcU6HTimCSaANehFVNWBjLfNpG7n/+85+PPvros88+40icFNLJteTi&#10;Ah3HdaEu8QmJk2LlPQ0tkXFK94Wmh88ntKie/n1Ne5cua9pbmpYpoda3bVH9yS5dP6TrR3X9YPf+&#10;Jb4rqDXbkqfCupQlln9bcX2qVjvyZyr7aqeehb5+x7AnFmb4rQpcICONL40ndurUKfn+v58HyDsC&#10;KEJBiqPEaeBihPZEbQFoy4/fICz1DYtTkFIUR4lsAViqY8LRXcG89uzC869WrdqePXsuXbrk7+9P&#10;R2w4JZGsihUr4oojTBEKUlwqhRivAvB8uG0Yd2YXwrZyLh9sy9VLSvly5SSRCKckkoWAJJLCFe7e&#10;CPa8MvXfMr1642v/1Wukq1M3c7362eo3yM6xrneW2nW+96qVsVr1tJUqp9T1ebo+39wvCJeGocTx&#10;YnHE0cjmX/z/qrpe8/M3Oa1hbgH8Ltc71mC29O3bFyHiZcuWLWf2a9s2YyMPc7maQqRzE6Cn8jpA&#10;8YdpD0j6ggUL5s6di/+/cOHCyZMnT5o0afHixQcOHJgxY0bPnj2pWjxbS11MROuF9XUPsyJjF0Bu&#10;cZO6VfXKrM3rVSTfx9qUDjmu+/bX9bObp3fsWSMjue6vguhVCO+k0ML0TbVGpE7qbeyhWqmmmJZA&#10;K10vm5zG2gVwVYUj48aNk7fIBj7QfSMeXzIT8+fPX6CA8Z4IbOu+Fu6EZgmzit27L48cGdi/v1+X&#10;Lsd79AgYMiRsyRI9NFTn/tCt2z5v79MdO57u1m1ggQJza9a8OW3a9x9+2NX8Wg3TKda+KBQKhUKh&#10;UCgcYZ3JSozVWv369VlQyedeeC444KGhoSxcyeWIJKestcSJTp48OUdWkmSRbj4ucJUUlLAko4jj&#10;8tVxMWkgJ/hCVv7ToJHWiAzY8o6wEMfbwRkAVu2RD+5vnM0C2sCWp3FOa2hOxa06PNHr1VdfTdNo&#10;pkj+xfX1qd58E1/9jTfeePPNQlf1i6U+//yDDz7Agef41ltvVRi6W9dDS3744Ztvvolv9s4777z6&#10;auKZZ4wdDnvJztH2ThH48ssvEyRIwJE4Ke69LDdgeg99QgyIWZDJEE/Tw+bo12Z/EfVJ/l/g/0du&#10;1x9sNY76Hv3R7j/7FktSQGuwPkfFtal8NuRMU1IbPLriVf85Sc3PEj1pNh23twBwgPHtfX19cTLx&#10;fq0P/aMhH/4jhjBF4rQF4Og/zN4XMmf/NcLcA6HzDobFGhATeQraEwaFlupo0B7HSSweJjP+ypUr&#10;XCfDhw8vUaLErl276M6RI0cOmRDhdOfOndWqVevXr19gYKDsqFGQ4nalqI2xs54Pt40961CODXHp&#10;/f39aQaX9Buvv969WzejPl0nwimJZCGAGJc0RYhwWbkxAg2QC/ODt18/7rdT1/eaH/ITlkc9BSAf&#10;/q8wn/xfbG4Q4PzPM78LsPu4704KUtyVZ+hkZPOvF57/mLFfffGWNnpMfF2vYu4CGN9W8vHx6dWr&#10;F/OcuxXtl9cBbt261Szl0qpA1dwZMJRsAcgtjESsR8MYOEZzi/mo+Zw5c/qbrF27ltPNmzdTy8KF&#10;C6nU6QbnCOnc2YxGONyLIu4ZD7ZQjRGMvQZr75HEGb29cr6p1cj5+owuefWHs+9dWlsxhVHKzYjH&#10;WIWgvWKcTlreT/tO097RQm8FWemm2IcZtWot5CWOxq6EK/3gpgpHMmTIwHHvtTsHbz3gJnjk7qPD&#10;4fYmUew3DcdLWN+7N3js2ODx46/PmRO+dGno/PkhM2c+2LFjf5Mmh5s3P9+nz7UxYw706jWgXLma&#10;WbO2LlqUIiePH6esXIyWRoVCoVAoFAqFB7B8YsGM396gQQMWVDj/eAfy5L98YJk2bVqOyODqkx4S&#10;EkIWkuL5X7hw4ZzJ+fPnSZQtAKcVuONi0kBOSLXyn4aSLBzFiQVbHv+ENTpLdmDZZ+w03Lh29vi+&#10;Rw8fTOtZY+3kjgsGGx1A/sn9m0SiexqcilvlO7XOa6+9lrrBVEOvI7e3pMflei/DUfPs0pymH374&#10;YZ4/ja8B63pYzi+++DZPGzNusW9g0bfeeqvnesMcjkt2IuIsARo+++wzjnLqyv+JFVun+IRu9NjW&#10;y/SV9iR4ZrDv8LRfYcMjhqv/YJt+d5N+Z6Mevu7R9dWRYase31hjpDzaqT/Y0bFHwYT5tebrciQt&#10;rPUY8Juun9i1unfmJK+g6pH5tK1VgQtoD34Fw9SoUSO8+mPHjq1atWry5MkTJkwYP378uGiQOHHi&#10;RAQQQ5giFKS4e+dEkFlLw4ARn7Q1aPqukBb9puUtVpGQp2iFn4qUjzGQJQJth86jCAXtCebGbyTd&#10;cRIT5zJg6p8+fXrEiBEnTpxgNjL1lyxZgtt/0IQIp1xUqMV0gwcPRowiFKS4XSnxGCv1fLht7K2f&#10;r776Cv1w5coVfNpTp05516nz2iuv7Ni+nUCEUxLJQkAk48c3vhXifpRpAJceYo196ufInEbXucpw&#10;lZfXqJm+plcGr1oZOVarntZ0+MXzl8//Od3I5VMgXw6f+sbrRlASY1+cxtT8W1/XvXW9nvnTgMQp&#10;XhuLNW7cuE+fPujx9/en1J9//lm7du2oIs6P5DghvcA7lS8CcNnSZeRRSyKjuWPHDo7z5tF4ff78&#10;+YsW0X59wYIFo0aNIqtp06acutmlcpoqErkb8dcXhW6G//VylOWjm7UtbOwMVkmqeWXQ9HtTMGnR&#10;z4xSjLirXsRYhYDbvzF49BP9CvG+45uXbpAtXnbtmx+Q0s4YD2JEvJpUa9C5DLl01vMJz/Hq5Mnn&#10;Ro8OGDEicORIIpxemzZNssYeOrc26MbhO5Ebg29POW5UbbfK/XberVu3uN4teX9/fcsWfceOx5s2&#10;PVi37u6qVeHLluknT14YPPjK8OHXxo5d27r1qoEDRW3FQoXsKrhduKlCoVAoFAqFQhEdlk8sBVk2&#10;N2zYkAUVXj2+PatiWaZmz569YMGCWbNmRYBFLC4Drr74/IGBgfIRryDPFOPyOG0BOC0mDeSE9R81&#10;xQjFWDuKmC0vniHqOBIPvx7S5Je3+nplaJj3jZXj8Mzvb5jaueNvn5dNpdXOoN0KDaIdrKEtjSao&#10;pSCqHh8c+eqrr777buELotrm7rb07733bb7OcnZ2QTNc9y9NcOM/+OCDxL90evxwx/effvrJJ5+Q&#10;+MUXX+Ch9d54HWF8CfTbFVE1DRA9r732mkSkSbZYnKDjMiTiExInxcp7GuwjVWdOoEUGzTi0tvOv&#10;md/V9X363S2Pwtbcu7o84sqyu5eX2uF+8Ao9fIN+b5t+a3O/QX+k/0UbNKyC/mivrh8f9ucfv/9q&#10;vOYBh8RVdTb0S/woZtLhw4fxMHHvKRsriCFMEXkKACWemIg5GuU/vDpp29VZ+24WKF0j1fd5Po6f&#10;9P3PE73zyTdvf5zAKZBIFgKIITxz7w0KUhwlqEKhpTomHD+xxMJBQUH4n0OGDDl69CgNZlivXbvW&#10;vHnzHj16cGFwPXTp0oVT2UtDM/J9+/Y9efIkEYrHehV4Ptw2VCTTm75wGVPFxIkTjxw5sm/fPspW&#10;qVSJFCDCKYlkIUAKTZK9A4q7sbx0BEkiib+J512rkrkLsN/85N9+/z8O8wLT8ycsNB8Q2IP/X79O&#10;lW/ifx4SEkJxlLiqBTM6fZchOp07dx44cCC3mGPHjl2+fJlTeRbdLsKtw00v6DsC1OK0BSDW7tix&#10;46pVq0aMGNG9e/eRI0ea+vQJEyYwrKNGjVq9erWXlxcp7g311IfbJig3710cjO8xPYo0+rhgiE+T&#10;vMb+mn53YoVE2tLBXvr1oZf3tP/jO6OU+xGPXoXwe50fKnTIuvpm/813hun6OSvVZOal1tvvjrnz&#10;JET7VGs/wNiLcdML0p2qwOHH7b88cSIheMoUTm/MmvW1ptHEFQEhIw6cnXI8aNyxoE1XjC+V2a3C&#10;vG56gTVkn+vrDz5I/9lnvnPn6n5+xyZOHF+//pi6dfcNG6afPXt17NjQiRNvz5w5qLzxe5CX1qyZ&#10;Z/4SYX7zDbTcLtxftgqFQqFQKBSK6MhiD5+xcePGrKlwZJIlSybr8J9++qlMmTJly5YtWbJk5syZ&#10;EZOv5+P7nIoJivj4+LCoQ9Jxbem4mDSQE5bCVn40KEyuiDnKkw6s11lZBvju7mV85Gjy5KQeMlzX&#10;z8jZn2W+PLhhtnzMhbyl1HFde21Nyjfe+M9//pPSa5xZQteDlzfpv0W/vzPtO+98mbOFpB2fXu+d&#10;d97J3WmdnArLOuT54IMPFl4z4hOq5n733Xd7bbCeAnBc7FIXa1NsIW4qR+JunJ9YQbmHPiH2EY8u&#10;67favfNT54+qUb98Bv3ejkdh625fWhp+fvHN84scQ/iFxaQ/vLbmyY0ND0PX3b286snNTXokntuB&#10;mr+l6NbW8K/cOyQCXcO5wuyNGjU6cODA/v378Z0oGyuIIUwRClLcvQtngzERprimvT5jz/WFR+8V&#10;r+D9cfzvLly4wFyUxxDwzx0hkazz588jhjBFKEhxlLj3JWiP44TEdcHPx//HkZbHAdB56dKlK1eu&#10;jB079heTSZMmcUoiWWfxZK5ePXPmDEUoiCWdZrVVjQOeD7cj9tBD6tSpU6VKRa+3b9++a9cusiSd&#10;CKckkoWA/SZPCpLl3vLSKu4O9Cjh119kzZji9Klt5hsllplP/hOWmHsBK80HBA5zXZ0L3J81U8pv&#10;4n9Gx7lG3HcEw8rulf07HdGpWLEiM4TZQhtKlChhpWqa/HQCbaMXlrqYoHZcX4ZbfsiU9twxf7BT&#10;fNGuXbvOnz8f579///5Tp1pPCc2cOZPTUaNGLVy4sGbNmqSgwVUvnKaKRB5FRt6j6xERVCcDtGBI&#10;A/H/H/g20APaLhpQ43HwOj2k//IhJVuVMn5wMa5VCOG3rr+TShuwsu7C4C6j/esO9q066FiVgUcr&#10;E4gM8au+M2JMyJ2z2rvag4f36DIGt5Q+TfQq8PkJIVOnEoiETp9+e9689kWLlv71VybWsjPB/XYH&#10;rA8yiiCfNGlSs6i1s+ZqUpFONxEjXjBPHgrG17TJpocPSwYNOjBz5vVJk+7Nm3dn6dLfM2XKnzhx&#10;5YwZN/XvH7JhQzHzexzMFlddUCgUCoVCoVC4gmWYbAE0aWL8OBrLTjz/HDly5MuXr0KFClWqVKlU&#10;qVLp0qXz58//3Xff4dHgQx13AcVj3AJwXEwayAlLw2uucXDwDHniKEWX3dx7EXe8c2sPLgx/eL73&#10;vYDud061f3C2p35l4JMro4t/od0Jv87qU5xJS6MJp/ghKDw3ux6aX3/99ddee81slPbH0O363W3J&#10;Xnvtw0w+xrIUIralfvPNt99++/3333/nnXfeeOONPptvn1/U/K233pIXBJCOhh7rQpClLppnVWMi&#10;rcUhocG2c2XlxR2Ky3JZfELiTl2zYQjFj8qeSLt1ZlKPpnmHdCmrh2+OuLIyLHBBaMD8GMP1swvD&#10;LyxB5kHImkdh65HXI3Ykel8LuhBgG9+qwAUIMNL4YI0bN8alxz0eP348zTh37hwazEdFjJcCMD/k&#10;LQD4hGQhgBjCFKEgxVHiiaHsbn6ROKX2/hfvxkv8TZKUjCP6KR5kvtPCBi8dmL4URAAxhClCQYqj&#10;BFUoFM0xwoSU3RzKcjphwgS8UHkWQGY/Fwadwi8lTiIRTuVq8fPzI4LwkSNHxowZQ3GUoEocJFO9&#10;M54PtyN0nHmIPFAF+g+Z7N27d+vWrRtNtmzZsmfPnoMHD5KOgLQEok/gGMHj4grCXHSnbOmSZvGT&#10;ur7WfOHffl2/pOs3dP1W0KUDc2ZOyJklHQIlixUOCAjA+wWKW4piQqYQs4XjsWPHaPPu3buZGEeP&#10;Hj158uSHH37YpUsX2kniiRMnuD2hvE+fPjt37sTUcl3H2gty8fnxw7nBIc98Yz6A3G3Gjh07d+7c&#10;ESNGrFpl/EQooyzPAqxcuXL48OGTJk2S76qgwU0tjlOFY4y0KmD8DsWjEz63dpeNOFhV17fqEROP&#10;LKhcL7u2c+18WuX+inNTxbZ9q+Pn0DrNqLDiet/pl1qNOu09yK9q70Pleh4s2/tw+YmBTSZt6aS9&#10;ZZTCYm4mlVMV+PyyCyCB01tz5wZPn140WbJiefNeCTJeOoBChLt27coxWzbr1YNMXTcd4aKjFMOB&#10;SRliCjL264YNe7ifuaTP6N79ycqVT7Zt+z1r1imjR5Ny9uDBwV5enevU6WK+C9DDSatQKBQKhUKh&#10;cIQVFIs91sDNmjVjTYWvytq4ZMmS4v9D+fLlixcv/uOPP5KLy8ba29cFCDRs2JAVnXwOZ1VgLibJ&#10;AhZ4BnJCqpUfDWmTLMpFXrwCFqwsGVn2XTh9ZFqvmmsntb/r3/u2b9Pwo40It441jjje4n5A31Vj&#10;m7ct8fmJPatoipPLIZqtT0pPjZf2CL03XddD18bXtNeSVTc/4xd2J3X4QLLnenJuFnv7beIpG8xe&#10;1S47kbaLAlmyozbGxSiJgnX+rHjuE9Jl8Y1zJtGunxj/x89fblvW60HIuhvnlgT7z7t6aq6rQG7I&#10;6flhgYtuX1qB/JEtwz833yMonw9b2l1DH1nHyxYALj1u57hxxkMWpDAQjBq5NpySSBYCiCFMEdkC&#10;INcTc9F9XEqKA6OwcOHCxYsXZ86cWVLw4oY5MHTo0CFDhhCRXMQWLVpEEQpKCqrcuEPA+NoeEaeH&#10;Dx8ODg4+ffo01wNOPkccGPx82d0AIpySaAuQQhG8WYpLvSh0dRV4PtyOYDfHCyckJCQwMDBRokT4&#10;yTjhO0xoG25twoQJyUJAWkIRVxPYCWRko4dSjODbr2k3rh/T9R267rd54yK02Xz1xSeNfBowsrSc&#10;CSn+f6xVIMzcsK5QByYNzl32d23U6NTTpnthw8qVK1OF/Fy/QBewkvt9HJD2o1+eAnCCuxjzRD7/&#10;X7BgQc+ePXv06DF//nxOx48f3759++nTp1PWva24WBzvXTGyfnL7lr/+R7/W6/7BSvcPVglYVWFR&#10;r+z1c2jDu9RFOYZ13xH3Vdy+d6Ndvzppi73VdsrvI7b7TDrWfNblNgOPVx16osbALV7aR1qrHrUQ&#10;czOp6N2tp78IcGPWLHsXgEjYjBnhc+bcWbDg0uTJPvnyfYiQpmXKlMn8q/Xu3ZtjypSxb65REX3h&#10;349Zlf5rzpxnly2b1bx5p6JFx/j4DG3ZcsuoUe+ZOlG0qV+/O6dPE2/s7S1fKnH6T6NQKBQKhUKh&#10;8ARWUKw5Wac1b96cNRirtfz58//++++ssatXr86R+K+//krWxYsX8WhYfh9xATKNGjVi+eq0QubU&#10;WN6Zi0kDOWGJaeVHQ9rktMbFhRDXkbbO7F/3+OYZuh72KLDDzQO1buyvKSH8YO0n5zrhpftumNym&#10;5JdIRl8jckrVZInaGHkSGUk33Ms44qGH9jyg30OfEEdLPKhc32khvmPTxNNunlt+++Kq4FMLgvzm&#10;XPKd7SYgcOXEvOuBS+9cWt2jedGiPyRCT6wOiYBhGSBGrUmTJvIUgHwRANfX39+fqQN4XzjDHImT&#10;SBYCiMlTABSkuIdbADKOFAeZV4KkuMcSNZEU9x+6AhNJ/F6KYBC6QApmYRQoCESAFOwPkgV2rmRR&#10;kOJSLwpRYlXwNMh7ONxOUIs4VF9++aXZP81+qB7Lg8TtRMQQpggFLRVuoS/0QqqYOG7MB28bb1LQ&#10;9QuPIi+//6bWyKc+bvmWLVsY0MDAQHrHVOQ64rKlFGUtLW6hpxSUTSK5CSyeVrdhLWuk+vX/9o8/&#10;/qDlq1evlhRkuDkwgmJtS4sLEODeQvvr1KmTJ0+evFH8/PPPBQoUKFy4cNmyZfv06dO9e/f+/fuP&#10;HDlyxIgR/fr169KlC25t+/btaRV1ubcVPZVbh1jYDbnf1vSrnfVzLUrG06r98MHsCYPogvTFfUc8&#10;r8LiDW325fYjD9bTEmmFq2SmLEZzUwvp5Do+BRCxcOGtuXNvzp5NwPknfnfBggdLljxctuz2woXB&#10;M2cGz54twunTp+fYrl07KcgEoLWW3piQEZHu/Nm+fQcvr4sLFvhOnpzt22/RAPVq1mzZqNH8Pn3C&#10;16wZ1rRppTJlsBIj+A/cdRUKhUKhUCheSmSxxwJMtgCCg4NZD5csWbJcuXLly5cvU6ZMkSJFSA8K&#10;Cjp16tThw4flfecxwoqxUaNGrM2ctgDQjwaQFZ21lGeVH+IaVo22xyXyjoRcPDWmQ7nVI0uGH2x4&#10;fXfF0B3lJNzYU+nG/gaL+uapmlXbtWaW+K6WRgdoE+m4mqy2aS4gyYKS9T2JNJdcFpcccdhsGSLI&#10;ABHkpRRFpLeW6r8NqqBt9P3999/nKH6ylfc0NFvW0z8k07bOb10420eR1zaHn18Z4r/oku+ci8dm&#10;uwlBfnODTy28HrjsxtkVGb/Vdm5ZxaBiBCxmaXeNjDQrfnkXAMjrALEYrUUJuY6QSBYCiIk8BSlO&#10;lifVARYQDfgzFy5cOH78uD1bFi9evDCKBQsWyAvebRBDmCLiYaIk1hFEgHFH+IsvvjAm8fOBElSh&#10;0FW9pHs43E7IKHDtYPCT5oMJzE9SqPSyCREuLhLlIQXEEPbc5kBLmPY3b954RdPOBZ6keVu3rPz6&#10;iw8L//ozVwSngGGZhHSQllOdh413hPYwk6kIVfWrMKwM9BxdX1vEeBm8tmLFCmYmMHaiP07tp1Vn&#10;zF9w5I4mED927BizYtOmTS1atGjduvX48eNnmowdO7ZNmzakUITqZNfG0hUT5KKfZqNtjcnaKNat&#10;W7d+/Xqq2Lp167Jlyypm0op/oel3h5X+Srt69SqlsBgjEqu5YqwC5Rs3bkTzjh07du3aRUWzZ8+e&#10;NGkS7dc+05YG9Xwng5a1yNfcuBggDOu+FqwqO4lY2xxSjxDhePHiEfnkk0+Iu5nkNnRHdgGYn/Vr&#10;1syfI0eBXLnqVKvGPxX+IaGEfztVy5b9KVOmCr/9tnP7dlIYCG7RVnmFQqFQKBQKRVxg9cWalmWh&#10;bAGcO3cuZ86cv/76a7FixYoXL164cOE8efKwOj19+jTr5H1uYUXauHFjvACnRTKnaAZj7Q5y4n4L&#10;wPZjbXkn7twIaVX4/Uf+7W/u/D10S4lrm4tzvLGj9D2/VsW+0DauWsAS2f0ykSayNkUAiAApgiUR&#10;k4wTTvJ/H9TFqp2Oi0/oZgVvm+7H5Fr3xj8P7lTuwdVN4edWXfNfEnxy0dUTC12F4BMLQ04tDj29&#10;9Ebgivnjmqf80rA8qnAGPOkjMrKOb9iw4f79+1m+ywPV+AC0luHAt7HhlESyEEAMYYpQkOIo8dCk&#10;iNFZUSK4mi1OOIpRHCWx1oiA7VqfOHFi586deFmw22NEnoIUR4l7x9vz4Y4OkphX5oBNokSJjGtP&#10;04hYSSaIIey5crBN0a1r508/ML4U89lH73Xu1AEzopBbCa1FgGkjV02stnUFBblLcEMZ1qvYH8W0&#10;MiW0Cr9rPtXev3jxIs2mAVREFXHVjzylaKHMQPQDzRad+L0ITJkypVGjRrVMmJbyckfkGThPbIV+&#10;hMWFdgPV1f3xP8U/03x+Nt5liLyH+sHDKoScpb7R3tKS5n6LXnPqyZxHv2wWyLTxHLNC472yNI9/&#10;CfTIkwGi10jCpUuX9uzZw78TSokqoCVnzpzh8jl58iRdkH0fT9QqFAqFQqFQKKLDOkq2AORdAH5+&#10;fqlTp86cOXMOk6xZs6ZPn/6DDz44cuQICzNHXyY6LGhf2BYAC1AU/VUmJhoV+Ei/O0r3bxy2vdzd&#10;PWVDt5XVTzbUbwztUib+vrXTWX3G1bf5N0NHWFJjEHkynLirrtlr91zfab9kfMtvx/h7VzbeurDm&#10;euCKsIDloWeWuQkIIHYjcGXBrB8O6mn8MoLnn7Yx5KzL8S46dOiA+9S0adM6derI+yQrRlEhCjkl&#10;CwHEEKYIBSkep8U9ko67AMwKibjHFvPEF7LB4NFd62cjVsfb8+GOEYQxI1XQQS5LNBAxvwdwQmxF&#10;IhEEEIuTZhCbMzE4Hj16dMeOHagNN39HlESuaxQi46FV3cPco5FEDh48uG7dOu4+NPiJ+fsauItS&#10;kUjGCUpRFuV0AdAJtByddAHwM/H5zZdIXiBC7xgCciniSY3IIIlCGo82LOOI7DjIuCDj7++PMFMi&#10;Tj1yU4WxpWFWERkZia2oBc0XL16kCCkI0NlYa6ElaKY4XveaNWsw/oankbdLwiYTIiSePXuW6gSZ&#10;5DTS0ugW2kONmJ3mScspTi/M0bAevAIi6GTIPLSSQqFQKBQKhSI6LKVYRrK4wgtjvYcnby3gnmbn&#10;zp0s9bdv377NNazcmjRpgioUOq7QOBUlpuMe5X2xDA12DcVYdrMQ5Hj48GHWl5tNtmzZQk20Zvmi&#10;WbUzat1Kv17kM21GhzT6uVZL+mQr+LHW4hetakot6Kzh6sjq09L4Pw4dkU/w5MfPiLvqGqZnlYxM&#10;keyfpo+vJf1IS/C2Fv8/2pevG+GL12IPn71iFEEDY8kweW5DmUws0PFqjjmAoxgjVrYJRSgoU8dS&#10;5xk0j4I0lQZbM8wDpHcUjNMMQZhJxZzEwviEzwAFKR7rzCTXw+F2A0UwJn2kUvE5gYijE2WJxhEK&#10;0gX0iMOGJemafdlbQi8CtOEZigdOXUAEa/wdlzYKQSxGFVQk/ifdfLYaRSGg0wk6RS145tQCVCFu&#10;uVXSY6wKYqoCqAW1KKcXjBFH2WVA3irvFiQpG6c9r8ePH1MRpTyZ5NGRjlBQkF4INEaIq06FQqFQ&#10;KBQKhRMsqFiLsjjEexc3QT43coR1nXwqg4As+GOE9Xnjxo1RhULHdRqrUNHzl/cF7rcAgGUfC1bq&#10;i94g4ci+7UM61pwza9of6bTFPTP8nlabMKLfuH6t9u3YyBqUsmiwdP3vg0FZVdPrt99+myNxV0th&#10;0rEtduO4f/9++cgO1nvM3r17KSsfS8bJhlSNPGVt34bZIBFX2AIUoSDFXfXLDZTCSZMNo4MHD9JZ&#10;8+PJGCALAcQQpsizzRBaKD19BqSspcg1yHg43LFCQerFocJFB/Gsnlmbja2Wq53j3+ebSUXopxa7&#10;or+pLkFqlEqByN9Ro+iUWqQKK+OFYlchpotTRVLWvpy5VN2AAHfdFzXB/iZrKBQKhUKhUCiAtRYr&#10;QxZvDRs2bNKkSTOT5g5ISlMPoDhKUIVCxyUca0i8GPhrCwCvnpXi1digMLpYVuKtsQxFNchiFBdX&#10;Fp3379/fvGZRnZ8/3rByvnxIiL8k3p2l5aVATIHp3njjDY7ESbHyokEWjhmmwI1//Pgx1nYPMjby&#10;QTFlMTujaGmMC9ROQWAIPETk3fQoVijOuDMBYtzEsiELAcTEqbYK//uI03ArFH8rzD0wr1GXiAxY&#10;ZRQKhUKhUCgU/2JYtuGP4zWLc/3MUBwlqHJaB5IiTtlTWwD4qFa+W8xVpYG10jTBaaS4tPi++et9&#10;8pQCrt0d85FaZChiqXhZoFOYkt5xJG6luoDui5VkQ8RzkKfU/6LPiU1ottOGkSMkkoUAYrEa8L9O&#10;nIZboVAoFAqFQqFQKDxHHEZ8Dby/Z4biKInuOZLlvAUAeGJxcjIRdkJcPrSLl2v7rqSTaxV7iZAu&#10;y2fmsXbQMJAJws+AlLV0/Y8gbZb2Y6UYkVyRtIr9W5G+SJv//a1VKBQKhUKhUCgU/0OYLtEzeouO&#10;iB5LqQmnOPvi9T+1BYDTjnsjBZ4NqRIluP2Ck4/38iG9A+vcM6wynmGV+V/G6okLLKH/BawWv7zz&#10;WaFQKBQKhUKhUPx3sVyOZ8JS8TR45Tj74vU/tQXw0PzJqNsKhUKhUCgUCoVCoVAoXgpw83H2xet/&#10;agtAoVAoFAqFQqFQKBQKxcuK4f+/8sor5j6AQqFQKBQKhUKhUCgUipcWy/23NgQUCoVCoVAoFAqF&#10;QqFQvKSY+wBRWwAPHjy4bf5Im0KhUCgUCoVCoVAo/ivI97dtrFSFx1iGi8JK/X8MRsDZF6//ry2A&#10;J0+e3Lx58+rVq1deOuwfQnhORI+l9G9DagHrPCZEwGrWcyB6LKX/JaQNYJ2/vEg3LdP/7yPdsfoW&#10;EyIA1vnLjtXb/zf9VSgUCoVC8ffBWivE4beorVSFxygDOsEaFWcfl/+pLYBHjx6FhoZevnw56OWC&#10;HtFnmQTPicyev9VE0lrBVUWkM4S0h/EKew4ojhJU/a09co8n/XUF8u6x5J4DS5FrLDkPQJg+vpB5&#10;+PzIz3bKHLB/tjOuuL8cpL9CnAz1P8r/t/4qFAqFQqH4+5B1BWst1mn/gAPy8qEMGB0swMofl/+p&#10;LYDIyEhsZInEBipcYUk8N5a6mLAkPABhuvbCiVMb4oTTZLVSHfif65F7Yu2vK2gw8mB86hoNyXrO&#10;Tr3AKhCzDP0yEqMRMM6zjew/A212jyXnMf/y/ioUCoVCofgfgqUIq00cNtw0jsSfYXHy/xllwBhh&#10;pYrLz+rd3AAwtwAePHjA4vVSbFgKYsOSfiYsFbFhSbsFMboWL168r776Kn78+F9++eUXX3zxeRyh&#10;CAUpjhJUodDD2p8BnAf0v/nmmxyJW6kOMH3JSpkyZbp06TKYpH8mpCxKUIVC1FoVeIY5An/5UXJq&#10;5cWFWPsbI9SFMBez9Xm0+Ym0YJ2bTzcg82ytghdbBTJ08Dnn4QtBJjPN+PbbbxMmTMjx66+/pmHS&#10;JE9AEvlYLwcs8wwj+3dDU5muMrLWcEYNqHVi8gyT55n7Sy2OreL4PBeUQqFQKBSKlwCWASwJwsLC&#10;WFdwJK4WBnFCGTBGWOXK6wDisAWA4YDl6dmzZ9etWzdv3rwZM2bMnz9/wYIFHImTQjq5z7yElVJO&#10;VXCkCjsepyoYb7qGr8LxhSCqUGtV8EKhO7gi6H/33Xc5Eo/eQZwEsnDd/f39T58+zfFUTJAuWOfR&#10;IEuKowqFqLUqiA2ahPGZKlxON6K4fv16aGgoiWRZch7gSX+dsGu/du3amTNnhg8f3qxZs7p16zZv&#10;3rxNmzYciZNCOrnykaxMFau8B8RYhbe3d4sWLdq2bcuReFyreOHz8IWQMGFCK/asuLocsMYzjCx6&#10;mIceTiHE4uqoU4SW3Lx58/bt23fu3Ll7925ENEgEcsPDw5nVVOGJ/mfoLyAjM42KaJW8poUjcVKe&#10;YeoqFAqFQqF4OWABwCKE9QBumucLEoWNMmCMsLx03gK4f/8+6+mLrqEYtlu5cuXs2bO3bduGKR+Z&#10;REZGSoQU0slFRqxslfQYpypoj+gXiJMSpypYQ9O1+PHjc3whiCrUWhW8UGRg0P/+++9zJB69gxiZ&#10;rAwZMoh7f/LkyeMmJxwgEcTV59TPz8/X1/eYA5xShFyUoAqFqLUqcI2MDpJcSDgq+EvMGaYREMFx&#10;wmvCJUbGKhAbnvTXEbsB1NK3b9+GDRtOmTLlxo0blHWEFNLJRQZJ5D2ZKkL0KqZOnYpjZqmOghTS&#10;Pa/ihc/DF8LXX39txZ4V2QKIfjlgiriOLJc284qxCw0NFeELLhB5xGTviYLulQvI0AymKNP18ePH&#10;Rutd8+TJE244zHC88VgbD6Kcgh72FxDAbmFhYTSJa4dWPXz4kEo5EperiVxkYlWlUCgUCoXiJYP/&#10;/qxwHD/EVuuBOKEMGCPYAa8Nmzy1BYAnY+U/DSaDwMBAfO9Vq1axMmapeu/ePeNTMwdIkXUzMkgi&#10;LwUtLW4RyehVyCdyAvG4ViGu15dffsnxhSCqovs8LwQ6gj+J/g8++IAj8ehdY4zIypgxIz48zvxh&#10;kyNHjuDVi6sv2BsBJCJw8ODBA09z6NAhipOLKhS6GnobXFwcG5wu+T0JHJVSpUoxc1KmTHnu3Lkx&#10;Y8aUKVPmzJkzuEz4ZghbxdziSX9tyBLn3N/fv0mTJv369aOIe5BBEvlYXXTBqYr+/ftbilyDjCdV&#10;vPB5+EKw2xPj5ewKuQaloHwRIPrlgB08H1nAdDjzXOByL3qi6/fuR4TfvoUbHH4rnEllcSv81u1b&#10;9+7fM0WMmxdFKEhxS5FrkGH2MnXfffdd45bnAW3btuWuSBNidenj2l9yuQXTHm5rXEo+Pj5vvfWW&#10;VaumESeFdHKRUf+0FAqFQqH4/4YsFfBdWRgoD/YZUAaMERwWT7cAsBerZ5ztWbNm4eqIB44fKLAE&#10;55SjdX77NqfIIIk8pdz4RTauqrh1y/QBHJBnZT2vQlyvL774guMLQVT93VsAH374IcfojgSn8mEj&#10;frv4//j2OPNHjx61HwQwHgkwP+HPnz9/QEAAEV9fX8T279+/zwFOpaBsAbh3crBwSEgIxseDwsNH&#10;vnv37qlTpyaycOHCzJkzp0mTJkeOHBxpFWLyILRV2DWx9teGdBTSyNOnT9evX5+WI+/IkydPHj9+&#10;LL9y4QiSyFOKsm7mCcRahSs8qeKFz8MXwmeffcYRozle0Z6AvJja1Y4YRvBwZAXuy0wbLmq5F0HE&#10;vbs3w29eNz/nv3HzBkGeESAx4l6EyCBMEQpS3FLkGqmCZttV2HTos8aKmSxZsuTkyZNEkGzTpg03&#10;xps3b7r/zxGn/pKFNvqCGTdu3PjRRx/lzp2b6+iR+YJWjsRJIZ1cZNQugEKhUCgU/9+Q1QK+K2sD&#10;5cE+A8qAMRLDFgBrTZby1rO2DiCNyebMmYMzee/ePfxwlqTAshhngJSlS5dyJE6KZCFDCvKUEnNb&#10;ulzgqgowPvpzwEr1uAqy6NoL3wJArVWBx9BCGyspGmThRqJfHAni0YWZwWThtx85cgTn88CBA7j3&#10;mTJlyp49+/Tp0zlmyZIFBwbnv2jRosWLFz9//ry/v7+vry8+/14H9u3bR8HDhw/LFgBqrQpigomB&#10;zWkMCpkt6dKl44jlKQjExWXCOLSHcWGkaHysVvKkvwLptCEkJKRJkya02ajV9F3lqWmmsiPykIK9&#10;HYA8pSgrnqqlMRoxVmGTP39++l6qVCmOxK3UKGKt4oXPwxfCp59+yhGf886dO7jHnoO8+KuyBRAU&#10;FGT1MwqM4OHICkw/1D5+/FjuRWDMonDjK/EGuP8Srl8n0XwKwABhilDQ/cjCrRcAAP/0SURBVOwV&#10;pIroWwCNOyxo3nlx447zrXNdR6e3t7fE33zzzVatWtFfvHr3k8fz/jIZQkNDuWFu2rSJxgwbNsys&#10;yhnSyUUGSflyhFVeoVAoFIr/l/C/lf+GAnE3/2r/tXjebMRYX7EAYDFgP2Br5XkAwpalTOJU9uXg&#10;X2tAVDlhZbjAjYxkOWJluAZXBZefdSZmMSDGmptUKz8KdNHt1atXr127Vlw7c0lufBzHwhR3a/ny&#10;5atWreJInBTSRQBJ5ClFWfeGc6yCNjlWwZJdHv4XiJPiWAXy7qtgvOna559/bqypXwSiCrVWBQ5I&#10;R7AhOLWHUzwQ5l9YWJj9CbmV5wCJsToS6CELv138f/k8X4Tz5cuHcuI45OfOnfvtt9/Kli37+++/&#10;o8Tf3//YsWMI74li79698iBArFsA0iqs3axZM3nwu0uXLrly5Zo9ezZxhiBDhgx+fn7E48ePTxVE&#10;cMIZKfks1NISE570F0jEYuT269dv6NChSAIuKFNOJgZtcEQSyRU3FShFWTS4sXz0KhzB+a9ataqX&#10;lxdH4laqA+6rIBGZFzgPXwiyBfDw4UMGKzwucKVHmt8FeFFbAFevXsXNRlLuRfDo8WNc/Yh7EXcj&#10;CHcj7htHc1jv2d/kF2EaQ3FLkWuY4Ug6bQFUqT+2VtMpdVpMr9V0auV6YySRDlavXl3i8PHHH2Mi&#10;bjvRu2njeX9JpyVUwTXy/vvvDx482KxEv3j/0aHQW7tCbnIkLonkIoMk8pRyb0OFQqFQKF5W7IW0&#10;OAjAipr//vxrliX3v/ZfpLQNaCetpRdAhBRLwgUI4FDQZdYDHInHWkSQgizCnWzlfk3+74H2e9hT&#10;94gd/lUGFM2sElGOyybINI6xbSS6mjPRVRF3o8qGUiynsYnh/8uamHMqsPKjQEtAQMC8efNwv3EC&#10;MQFgEfH/V6xYsW7dug0bNnAkLrsA5IoY8pSiLBrctMaxCrEy48SRVe+SJUuWL1++cuXKVatWcSRO&#10;Cum2DPLuq8AQdO0f2AKgdhJlugAjYU8UIpzSbPFLcXVoeXQNgBIk0S+OBHGnTnHK6JKF3y7P9stH&#10;+ocPH8YgP/30E5rxxk+cOHH+/PnSpUtXq1atYsWK9i7A0aNHZRdg9+7dHOVBANkCQK1TXTa0H+WY&#10;ul27drlz50YYmDPdunUjQmdTp06NcuJfffXV0qVLO3To0KxZsy1btuBYOtohOrH2VyCRmUkVLVq0&#10;QAzsz//d4/gsQKtWrdCAHvdVtGzZUuTBLgsVKlSoW7euj48PR+JW6tMybqp44fPwhSBfBMBQTE6u&#10;1ui4SmdksS1l7R8FtPoZBRbwZGQFsph+TlsAniDCFHQzewWpIvoWgFDJe7QVM6E7bdu25drx9vY+&#10;fvw48pSiy9Fvjzae91eupoiIiAYNGthX0/6Qm5svhx0IC/e7dYcjcVIkCxkkkaeUm0tJoVAoFIqX&#10;Ff79scCWhXSk+XZwjsT518wqlP+P5OL/eO7j/QPQEpotThqrAjmySpd1FJFYW0suMvSOdQhHD3tH&#10;pVREFawcWKphKI7YCuthJXL/PSZywtFi4GF/3fBvMyBlWYviT7EcxXtl+UoE0Mw0ju4+2O03p4wx&#10;Z0QG3KiKdWqhhO6wwsQsBsRQwdoX19ERRNevX79jxw7pOUbhKI73smXLVq9ejf+/ceNGjsRJIZ1c&#10;W5JSlEUDeiyN0bCroHsUkYEnwoUdYxWkO4pRyk0VmICuefIA9sMlNbBDXz/jZxLcIKpQa1UQBbXL&#10;YOzrm1/TDFfc9osYJ4YW5//02DJU0Watv+1OWIWjIAUl6BdHgnh0GcaVrEyZMuH548bvMtm/fz/u&#10;Pd7CsWPHjhw54ufnd/bs2dKlS9esWbNWrVqVKlUiTtkTJ04cPnwY/19KybMAqEIhakV/dOgsdmZk&#10;+/fvnzhxYoQhffr0Xl5eROhI8uTJxc6owkPOnz9/oUKFkiVL5uvrix3ovqUoGp70F1BOLSNHjpw7&#10;dy5icuu3Pwp2AzLyr4I4ZdEgF4+l1wGpYtSoUfPmzZOyTlSuXLlevXqNGjXiSNxKfRrKoiHGKsQ+&#10;sc7DyKU1mSEDT9ldi8xuXJ0Gx6wUPbeVoB20EvS1jeNLSomJxhMiUPtzLVvP2N9lIFsAcs0yRQXi&#10;XFNcucxS7iYciZPiJMOdkbKyBRC9vx6OrA3Tj7qQpBccPUSEaV70G1d0qIK+MCWiV1Gy8gArFgWT&#10;lj4+ePBg4cKFIk9ZN9eI5/3FVlwU3A1eeeWV+fONbx/4ht1ZGnh1+9Uw3/A7QY8fcyROCunkIoMk&#10;8pSKbmeFQqFQKF5u+H/Kyor/9Q8ehHaq1TJBrmqE+Nkrf5rpj5YLj4nzw5F/06xP+P/Lf3D+XTqC&#10;BhtRGB1LNAo7RXKlJWCng2QJVpIDNANXiLWErKZkKRV0bFOaDGXeS11lxG5/vBgKWnpjglyUsAJn&#10;McCRuHt5QAALmLZ6sHvWJKz0VY4qX2at+EnGskX6LMc+WNLRPsiLTomAlRGFnSK5cZIU7HSQLMFK&#10;csDRYjKasqJ2kiduqY4NJP+LBpRTWy0plKV3107t+D5bpc8z15l45OLNwL0ZMpf/IG210fsCom9S&#10;sLil2RePbEid/nfmzMg9pzklkQbQSCdVNwL2pP++3PtpqiLmfmqhgZU/NmF9a0CMc6eVNOVpCotg&#10;IrSMgQFWokzlRYsWrVq1Cscb53zTpk0ciZNCOrnIiDClKIsG6ZKl1wHHKugYjaZX4tujB4d/7dq1&#10;dhXESSHdSdJNFSTStdhcr2vGV9vfe4/D4NNWkitcbQFgOmbGrVtHU2jaoCMhxEmhPcCIXr9+MBna&#10;P/z0dU3rvfMC7pM02yocBSl0Cv2ebAHIh/k7Tfbt23f06NGcOXPKFgC+99mzZ0uVKlWzZk1vb+/a&#10;tWtXrFjxt99+o/iJEycOHTokuwDyLID7LQAawFRjQO/du7dy5crPP/9c5k2rVq1QToSrlHoDAwOJ&#10;p06d+ocffiACBQoUmDFjBvc7NEfvheBJfwFrk9WpUydUiVdv1uApsl9AWTSgJ/rYgV0FM8oq9jQ1&#10;atRo0KBBkyZNOBK3Up+Gsq6qIAUBt/NQJuH7HIaftZI2tfhWi1+PyIE/02oJGxPZ3zWNRPZ2TqV9&#10;WdcQ0gO+0PKakZCvNPMlBcETtY/+eo7dDbIFwD9OpitDDES48eFw2t+hAOKkkO4oRimyZAuAGWL1&#10;MwoPR9aG0WEiIUn34wQjy00wegOcoHbuvFQR41MABcv2kMijx4/k6QZHRJ7bDhosddHwvL/cFrgo&#10;mJOoRSfCS04FLQ68uiko9NCN2yfv3uNInBTSpV4kkTeWDh7sdCgUCoVC8TLBCoqFR0REQPlfvL/L&#10;VyfZL95J8tZOkKvaF1kq9NlyliXKnQsHs+Wqlvj3/gHmRgDCeB/masWAOLDqxivh/zj/SVly8G9a&#10;/Aggy1EepIjEyRWvDyiIEhJlOUSWkwbSJYtTIvwHxzHLmrMqbTtr/pD2zQtHs2Wt+HGGutOPnUcm&#10;xhWpDQsJWotylgEcxa2w8mKCXFrIauHBg9DOtVt9+0ONhD/WxFDxslX6NNMfZUdtZCEnbXPsgm0T&#10;8dpItOHUTpHOIuaJ5PNbLFHpfmfMd8whKb6eoxLUujed8I8ZkFIcbbPYPaLlZFEvuZzKAvt+iP8v&#10;P9dN9FOrFZduPbh2Oneuap99X3+G7wX6TkFRCJRFibH2PnfYnjOseKWKGFXlyln1k4zesU4t2uPp&#10;FsCsWbOoko7RGo7E582bJ865fD4vEBcXnVwneTSgJ0a7O1aBPNOCbnOk9dgCnxO1m6MgTgrp5NqS&#10;lHJTBYl0LdZPX03OY4ehAdaJK2LcAqBemsF95/yWrto3DfA6GUWZakDk5k3D1pR7VdP67gl6YL5X&#10;30kJIEyPkIt1C+D7778XN37Hjh2yBYDnny1btqNHjx4+fPjYsWP45CVLlsRZrW9Su3bt8uXLlyhR&#10;4ty5c8ePHz906BDOv4AqFKLWqsABaucCZjrSNZwQ4jRs6dKlyE+aNKlatWpEAMf4zJkzRBInTpwl&#10;SxZJTJQo0cSJEynIMEXvheBJf6UNZPn4+CCDhybeKRXlyZOnQIEChQsXLvI0pJBOrjQGefHr0IAe&#10;tDnVYlfRsGFDxASMmTdv3kKFCmHGcuXK1alTp1GjRk2bNuVInBTSyUUma9asVhldR0OMVXg8D41J&#10;OM4YYYOfNK3yfJk5KzXtlWBdL6lptVeYXz14tARJ49sX+oX42i/GX/16Iq0If37W4u01z2NFtgDs&#10;/5fApcQtRXKdIJ1cEUOey5DEF74FgKr9+/cbv1r5NAfNX74A4nv37t2+ffumTZuYybSK9kS/lJyg&#10;duahtFlud47k+62LRIwnvh45bzCJPGWfcyYL9JQbN3PSbsbIAwEzT1xacS548+WwHcE3OBInhXQR&#10;QPLx48eUivEiVSgUCoXiJYZVNMuPK1tXJfrJK2WBBnONb3abhPr23XqOv4eWzEn6c91M3tNvRH1o&#10;Aay0gci9qDdG3blzh/+kqMLHY8nBv3U54v6IPGsAQcoKFJdlElAQYRJZEnNEJ8WBCKcUJF2yzCbc&#10;f/Lkyf6FM7/LV+f7ejPCpc1/8QiF0ZdPjrCQoO8swpH2xINlLcSKiAZP69kNWyXOU2uiYR4huPW4&#10;rdJfaS3tpMHESaRfWAb7uLcDZT2UfH6LMZrXzVUZddnySJJCHLU4mJ6s/f5JA8pEsjtFnMaTxZRD&#10;BrWs5QxNd4OKF2uaskCntcHWy60FuwiqQCpCm5VtQorU4lZVLFMLO6AEOZaXBsSolQK4iI4gumLF&#10;CgzHopYVMI7utGnT5s6du3jx4lWrVq1bt259FMRJIZ1cZJAUF52yaECPpTEaTlVIKVxo2iMbDSjH&#10;+ecoWwykk+so7KYKBpuuebYFEIAdPNwCQK1VgQmnTBoaNq7iR8VHW7+KZ8sQoYUMmK7vfkXT+u6+&#10;RJyU6A0mRTx8cSRkxW/lRcHIkYXfLp//4wvt2LEDp+jIkSN4vI5bAMWLF8dLr1evXv369Tl6eXmV&#10;LVu2aNGiZ8+e9fPzw6fat2/f7t27ZQsAtVYFDtByxpHpazbeIF26dOXLl5c4M4wjs9Ce1mXKlOnS&#10;xfCmOMWYtIqyaI5xaMCT/gLNIKtfv35yj5AtgJ9//rlUqVIVKlSoUqVK1achhXRykUFS/h9QFg3o&#10;scfFEamif//+1kWl67/88gsaKlWqVL169dq1azdo0KBxFMRJIb1ixYrIIClFKIuGGKsgBQEP5mEg&#10;dhtvPc5/jvhE66GE6+9o2oL7x97VtFmGpwzBtuTW1omJQ82lkfu6pC43y/oaeazIFgA3GmYvE5Ij&#10;48XtBlVvvvnmxx9//Pnnn3MkTgrp5NqSTHLKyhZA9P56OLI23HlQjuTXX39tdsUdtEde2Wh/Rd+9&#10;coE2SJvRwBEKl+sjkdxF2knEkaIVrFyRpywaLF3R8Ly/9JR/BtzoUSvX8tQj50YfOovPv/DM5aWB&#10;VzkSJ4V0cukdkkwt7BP9/qxQKBQKxcsNjpnx6eiBzXhlqQr6jD/2lDc9o0/PZL94py3SOE3hRriO&#10;FUZve/IkqNzPdRPkqvbn2p3GgwNlB5wM2JM9d/XPM9cef/Aczk+o/85MWSt+nrn5tvDwhw/Pl81b&#10;++ucVbutOzerX2/zg9/G8wJuPLzq+4P5rMHXOdsiJq4XC6EpPf78Jnf1hD/W5Nh1TSD/nSMjL0h1&#10;3db5dq/fHg1m1cbznDP79kqev560LenPdSuP23n/8tFcP3nFz16PlrCKpmtWJ2OChQQCOBQsA2yP&#10;18qLCTHUzcC9eX+uiymarDFW6fgmrDrCzR9TxquULtBf2k8707eYwSLZXF2fjdUO22/dYjl9715g&#10;mTy1vspR5e+2WJK8tcuN3ELzKDK1Zze7zemaT6fBLIpiXf798wZ07BQynVedQR6jRUbekMcKUNtj&#10;4Y7fS7dOW+TPjaEPn4Se/OnnuhhwzunzXeq0jpetUpqmU1kiUmrHjPFfZKmQrNygM+cPmIb1meZ3&#10;BVM8fhwuqphRjqoeXzvxY746MrXoBX2xehUNFpN0iu5gFgPppNMSE0uxuMe7Fn+edS1HHAbGlQ4v&#10;X758zZo1eP4CcVJIJxcZW56yaEBPjHaPsQrGSWqR7xrg/wvESRH9yHhSBYl0zbMtgNPY4Rm2AKiU&#10;Zph7PMYHs5sjjS1GUuzGEKG1NFvXdyLQb4+1BeCoRBBV6PdkCwDPH7Zt27Z9+/Y9e/bg+WeM+qXA&#10;o0ePBgQEFClSpHLlynXq1PH29q5bty5eK75xiRIlcFlPnz6NzIEDByiYOXNmFEbfArD7tXr16vjx&#10;42fJkmXKlCk+Pj7i9QEOGJ1i2tyLejsLOiWrU6dO9JT5xyUa4+aC4El/AUOR1bdvX6rjhkJdCOfN&#10;m/e3336TLYBqTyNbAOTKFgDylKIsGtAT3exAIhOpX79+XHUUgXz58qEBJx9Xv1atWvXq1cPzp/sc&#10;iZNCOuYtXbq0vQVAWTSgJ3oVpCDgwTw0JmHUFoDxREDUF1PCcP4XPfT7SPvIGH4DwzMcbTxb4MjV&#10;b7VCVtQDZAuAMWI2MkU5ctfgRkbiu+++y0B/8803HImTQrrxPzhKUjx2JgbH6P31cGRtmCRc1EjS&#10;KY6uWLt2rcz/t956q3Pnzoys3GrcKwdpD/duykoV5eqMLF65v6HUBSWqDChf13hNoMhT1k0vPO+v&#10;/IPBmKidOHEiwutPX+69/eTwAwETjp6feOwCR+KkbDhjzIPp06dLA2QPItaeKhQKhULxMsEaIzQ0&#10;NPzKiV/MbwGkLNAgk9c444NdkxVjBpGSvljTdEWbkFt3zmH+YdYv3ow4PhKeZ5qaE69cO/Nr/noJ&#10;f2y55GyY4adcPZU3T62EP3b3NdaT4fWKNUW4bINeHFP8Wh9t39f+81ec9l+8ScFny9zWeBEV4KBy&#10;igABTxUfFTcY/6lBieYUJJAoIdkv3Q4/ebJmwrBUBX0yFG9G20isP//Yk5vnacm3P7SYd+qK+xUy&#10;8B8fv4xFF1VzJO5mDUCWLKVC921KnKdWsl86bAo3PlUOM98hJ5+tRkSEdKrVMtFPXkny1aYjBCRT&#10;Vx5uPMToxg4/133aDtfrFmlM4t9tsaS/1K0966CuR3Sr1452SoPRQPuTlx98xvzWuRtHF/5hAzLr&#10;6IjdKdMUXQ8Yc+xe9/rtk5izl9w0hRsxXdMX6775+iM94kqRwo2S/dJ+XfCjq7tXoy1J3m4HjU86&#10;7/dq1IHZ23jlOf1OUOFCDb/L13b1Zfz2Bz0adKDeGFTdvVyooA+TPNaphR083QLAsWfpSRaG5ohS&#10;HABstHDhwpUrV+L5C8RJIZ1cZGx5yqIBPTHa3bEKKcVx6tSps2bNmj9/Pg4/i35rj2HdOuKkkE4u&#10;Mra8mypIpGuebQGcwQ7217BdEX0LgDgTCw/h6JDf3qoxTb93j1uV46REAJvgJ+v6rlc1beD+K/iK&#10;MU5c2s88Q/9HH33EMUbfhv6Shd+O5w9bt27dtm0bnjyef/r06Q8fPnzw4MEjR44EBAQULFgQT9jL&#10;ywvnH/BacVl///13XNYcOXIcO3YMSQrK0/KotSqIQvrFrMADnDF9BoObO3fusWPHpkuXDoNThCyu&#10;BzoCN27c4FScc/jggw+KFy+O142Am+vTk/6SggayevXqhRfEBDM3U/RcuXIVKlSoVKlSZcuW/eNp&#10;SCGdXGSQRJ5SlEUDetDmVItdRe/evRGWXQA6W7hwYTz88uXLV6lSBet5e3vj/HMkTgrp5CKDJPKU&#10;oiwaYqzC43loTMKoT/4vEJ9g3ld0PextTZt/7+g7mjbT2v42tgCcdqx6ZH17Sqj54gCTwmOMSt0g&#10;v1DAGDHQwSZM1Lvm00Hw8ccf02COcko6uSKGPCNOopstAOxAlpuRtSGLGcUYxfhFfSfk+yDAtGzT&#10;pg2zjsZEb4AT0h57C6BSg3F/1B5ZrHJ/+ysAkClv08w/N8v2a8vcRTvk/717iaoDy9YZWbnBOGkS&#10;Zd30wvP+0lTuD9wNmKjyYxzB4XemHTjdbevxPrtO9dvlz5E4KSG3jYH44YcfuHiJUAT7x9pThUKh&#10;UCheJvh/igN2l6VZyFHjw89f6uL84AJl77iQf47w5NiWtEUa52q2Qk75j+1TsgU+Z9aGi62E8At4&#10;R0l/brfykvEwYGRYYAFDQ99TRl5Eo1KtcDt/GWr8wLbutw23itBioyF5cNYY6spUd8o1XX987UTB&#10;wo3SFukmn80cnjMONzhX9yV4ZU1+b5O6UMNfRx4xMp5cNj3ejisvmqsp3620LXfzlUaczJvnaUni&#10;PK0XBRjfsWXx42q1AGTh5rDIYR3Ckbh7YdYe6NyzaAYuYopfB57RjQ/qWHJQCys3VlnhZw/+bO6M&#10;zDAWLAbFTGe+72Y8i/uNS7d2Ywd82ox1JhvOtH5HzPvPWCwy+OSvBRow3HabixZuhG/cZeVpOvRv&#10;MiCdau3YKYyZqmCn1UH37h/bnczcGpgly3u/bXQwXdFuW2481u8Hy5P8G649YJqiDTusvfJADz9X&#10;uEjj5Pk77rzPDL1SrGgTZDaGPnzgu0d2GWJUVbRI4yR528Q6tbADi2dKYxYDYqxxcV3OOoAc5WfO&#10;nIkiCpDLAlScJRwAXPEVK1bgk69evZojcVJIJ9eWpBRl0SDtsPQ6EL0KjrRk9uzZCxYswLFHubXH&#10;sGYNcVJIJxcZW95NFSTSNc+2AIznru2vYbtCVKHWquDsWXrK0jw8/GhKTRtw0HjKFws4tgRhBO4b&#10;z9LvfUPThhwKefTokfjGlkQUlBIPXxwJccutvCjoL1mZM2feYrJ582aOO3fuPHDgAM45Xr382r+/&#10;v3+BAgVwM6pWrVrTpFq1amXKlMmXL1+2bNnSpEnz3Xff7d27d8eOHbIFgFqrgihoNhcMs+Stt95C&#10;QMiUKVPatGl9fX2J01P6hQwQoUfmNofxqTuWHDZsGE4jWY62csKT/gIaGOJGjRrdjPpGDf526tSp&#10;aTnu908meaKQU9LJpalIcs1SirJoQE+M7ZEqGjduzLyi2QwQJsqaNSuqfv311+LFi2NJDOjl5cWR&#10;OCmkU1327NmpBXlKURYNMVZBCh30YB4ak3Cq8eSRQX5Nm2TebnV9OenccEpr2gx5zP+B8ab6A2bU&#10;4sp4802BlxNqhc3zqx9qOQ033TWyBcDYMWNtOLV3Ad544w2JiP9vSZhwTyRdtgCi99fDkbVh+jFA&#10;MnOQdwVD6fguxk8++UTuzlyDliLX0AZmDqWkiuJVBuLnm2pi5teyPUpWG0RE5CmLBktXNDzvL+nM&#10;EDrC5Y/mTp06IX8x9MZS37NDd57ssOEYx+XHz18Ku8mk2rZtGzJJkyZF5smTJ/a2rqVLoVAoFIqX&#10;Hf7r8R+T//XWp0wRgXhB+Fc4QjUmGe8+CtiyktNsDWdHfQ0yHB8Vmcnmp3qPHz9+GBpQuFDD5Pk7&#10;rDE+RzX88CKFG6UsMMB0Te/h+uKCTj0j3wO99VuJ5qkLdd0tj4SG+KMnS4OZFDu2ciG1pCvaBHeX&#10;qvESE/3klbPnKtFAlqUhMqSEfD37irGUOrN5hbRNPr55dP1soYI+3+VruzjA+DDV/f90slje4HxS&#10;kCNx9wsAWUodWGJ8l57eHTe/Bisf82A91vO7501Lkrf2Xzsjuj6hQy/60mjRMdrdtEzbv3oRzQ44&#10;4d/Xm2724m7D31pisSmn5b3Rf5fFjBWbru9bOBMf27HN49v3pBfVJm8XR/dfasBH10oWb5amcNct&#10;1x+d3LSc9BxNlpklDFr/0T5tkT/Jwm8vUbxZqoKd15tf5kcbko3m++rn/Yhk8TF+N0q/fal4saai&#10;6pRpnJhV3buKWNKf28U6tbiacFgoywrTgBjnTk4phVnc496fPHlSDCcpiOEPzJkzZ/HixfjkOP8c&#10;iZNCOrnIiDClKIsGSbH0OkCiYxXEgTHA5Zg7d+6iRYucdhlIIZ1cZETYfRUk0jXPtgCMFXnUB7Au&#10;cdoCoEZaEhYWdnZzFy1Bff2J9Z4/x5ZwygQyPyE/8Ca+8RHDd4pxNc8pieR6sgUgr0jctGkTx127&#10;dh04cCBVqlTyDX+O2CRv3rwlSpT4/fff5YV2ZcuWLVasGGVt8P+3bt3qaguAqrlgmBWlSpWiPcwn&#10;KTVz5kyq48Ij13IHTbhCZFepY8eOn3766dGjR5EhPXoXbDzpL2BtLvIBAwagE/NibbsxsYKdKQKU&#10;RUOM/jk4VkERuTYcwXTYsEqVKhydzAjIU8pNFaQg5sE8vMQknHbdOtnWJon8IsC+Lqm1b4xXFRo/&#10;BJDA+Bh8Z/tkT7/2PzyL9o65I3A26u2Alz3cAmDgaLONDCVjd+/evYfmT6ESJ4V0S8KEFMq+kC0A&#10;EcaA0bcAIh9GPnj4IDLSegck9bZv397Ly6tBgwanTp1CmCI3btxwunFFR6qQaWNXkSvqFQDpf2rE&#10;ER+bWsB83aKevWAb868l7/5+KvoR86S/3LKYkCgcOXIkyrleqFrsLHNPnkPZsmVLly5d5s2bh0za&#10;tGlJkc5yqbpRrlAoFArFywT/8sTv4P+juZY2aFOuQ+pCDX/sgz+pn960HDcsq4/9JqTwBiWa4zcO&#10;3HEB+QcPHtwL9sfxNj5rDTHfbHUnqFjRJqkKDpQtgEalWuG1jthvOgDhF4oWaZzi146yWRBxaj96&#10;MtefwYm4phmKG98QfJrbuMS2BtlfsLcbTm1YShZts7cA5KFuD7cA6DiLbZYBHJ2ci+iIu3Hbbyee&#10;Nh67l7k/IqsLTIcdjqyYi3NLY+w17qh2PTFd4yUndP1hk9/bEHdlBwraWwA+JVsky+/9z1jsxLrF&#10;xhaAQ5tHtu2BH15j2h5PvIz/ogGZY6kLdcE5P7d9DXbI3miO9fHazYslSjTHb98cFil+u229K7tX&#10;I/lD0znjxw1nejdZZfgO2AcLe6jqGbcAKMBSPvBpEN27d++6devIEl0cWcJiymnTps2ePXv+/PkL&#10;Fy7kSFzeAkiuLUkpyqKBU0tjNJyqkFI0HT9fngVYunTp8uXLOcrn/6ST6yjspgoS6VpsrleI9eS0&#10;xdfWw9cxIarsuohgSm5Mw8q8XWjoAbxT2ubUEtNce5NYyoVPd5k/aGFJRCHa0C+OBHEnVYA2svDb&#10;cf5h48aN9hZAypQpZQuAuJ+fX44cOfLnz58vXz4GqEiRIiVLlixYsGCfPn2OHz+OzPbt2/Ex0CBb&#10;AKi1KoiCqnE2uBh8fX0zZcqUIEECf3/jDfTcT7E5bePCo7M2DD1Dg8D7779PpXfu3MEa0dU64kl/&#10;QcRWrFgxevRoahEXlAhmpwobmmrFTMh1FKYsGmKtYsyYMTi3IMq57MX5pEcYsGzZshyJk0I6uVKR&#10;FKGsqypIoYjbeeg0CZPKf7kc1mky8Ushp5WSxHw1icWMiq9rhYdLfF2Tr0Si4Ki/3mQaI7IFgHGs&#10;IYwCi8lGAJ4qR3H+rbwoKEXZr776iiOXodXPKMSeZLkfWRsEcG6ZWjQbeUceRj588PDh46jXNNos&#10;XrwYYUZBtgAsRa6RKpCPXkXGvE0lQl0RERHc7h89lr1tA+TF93ZTS5z6S5ZcWVevXu3fvz/6uXKH&#10;DRt26pTxTOLp06eZSFmzZiW9b9++PXv2XLZsGfE0adKQez/qTaKWLoVCoVAoXmrkn+bpVXNL9F8p&#10;SzJdf9C0bFvcrdy913ByYt0ivMSUBfr5WrnG19oT56nVb2sg/9Pxdm4FHf/V/Hq2z1zjIW2/1Ysp&#10;m7LAgFNPWFsZ30vHpRy001hdPwgNKFigwXf52qy4YHyGEu63G28wY92pxubC+aO4hThgDWaZT3rr&#10;+u7Za3YYTxfeoDpXGvzWLJC2+ZnLmEc3zpGbOE+rhaeN75bHunrh3z1rMApyjPVfP4sx1mYPcJKb&#10;dcRTpd5u64zFJ2uY62f2NBu99eGZA7STXvTbYnxo8SQ0oJD5DsUxR+mf4dgTd2OHDHWmmB9RGa9a&#10;+OcsFnhI2tx3s/EJKG0uWKhhwh9rDthprKP+tQZ8GBZYqKBP8vztN4Tc04OOM/dSFeyw3Pymw/E1&#10;S3DvUxfqvPHaff1OUJEijZL+3Ja+P2E2Pg4pVqRx+mJdK7XomrJA5y23H5F4/9oZ7OORKuMdiq1j&#10;nVrYAZef4qwtDYhxHqMfyOp/3rx5Z86c4TTAhAiSkyZNmjp16vTp02fMmMGROCmiwRbjSFk0uF8Q&#10;O1YhkIgqXMpZs2aRhfPPkTgppDtqc18Fw0nXPPj01VNEle3zSDvPn5+iaWkvPDDW9NFnmDmljGnt&#10;SHhM63i0cZsjVxwJ4tE7JZ4Gfrv8FiNs3rx59+7duP3JkyeXLQA4fPhw+vTpM2TIMH78eOSzZ8/+&#10;q0nu3LlPnjyJwLZt22QHQbYAYpwrcjHg5fr6+saPHz9BggQ3zZfAycYbNqeFAj4hYlwkHJlO+C3c&#10;dvEebUPFiCf9BRJlvrZt25ZJQlNRS6InIClda9eunWxykShqHSHRsQq6w7BSkAGV6wQDFihQoFix&#10;YhyJk0I6uYgB8ihp3769qypoBkVe4Dx8IcgWAENpjqEzhqNvYp0/DX2nrJstAGTIcj+ygggztfDz&#10;5V4EeUp2lkh0CpXvLRERpiDFLV2uQcbVLkPWAq0kgucfcc/4fZd79+89fmJtOiAvWwBuaolTfwGL&#10;YXZ0YkYuRq5BanHkp59++s9//kNk8ODBvXr1Wr7c+CZIqlSpUH7nzh1KudevUCgUCsXLAf/vWHAG&#10;bl3xScayX+Wogvsn7hmu5rADxsrz3qm93/5QA5+fY4VRW548uV6roM/XOav23RLAqox/tfcePxzS&#10;pD0ClKJshlrdixRqmCRvL98HD0Q4Qa5q/bYGPnz48M6Vk3nz1EqQq+nigJAHDx6EHt5Gjamqj7tq&#10;vil5TMsueIBoQBX642fvsN/4TYEQrwINOHXSsOhMMBoiTu6RttHsiqO34u7+YrwMv+lsP+N5QBaQ&#10;Vidjgo6zpOQ/PgsAjq5WsDbksnANC7ut61d/Nl+bJ/XSti+zVqwyeSddGN2iM+lJHF6tl7bWLNIf&#10;Pw7zxA7Bxi9zh9Lfv9Vi3+SuTsOwW/mRm/9qs6mHIz1KWX3aHf0eHkr09acj/10D5jOa2sLc13jk&#10;U7QJ8kw/QrJfvHHjk/3SbnXQrcjrZ/P/4v1N7mb47ffu3WPdObJlFwQIGerOuqM/Mp5BCDqOfTxU&#10;5cnUIktcG8xiQIyFb4wFMNmePXuWLVtG3HTtDYhT/vbt26xHBeKkOMlQirJoIO4GV1WQjs9v7zIQ&#10;F1WWhAdVvHDXy2kLAIgHBRmO8XUX00umICt++WCZgWEiYuoYJWN1JJidZGXNmtX6mYQNG+QpgIED&#10;B37zzTeDBg3CGpxyjBcvHqcI48DjyOH8//LLLxw7d+588ODBHTt2bNq0ieLys/biJztB7aTTYNkF&#10;YJ4ULmx8z/zRo0cMt3SEfknX5KmSP//8k2agmelEbvT2O+JJfwWMHBISsnjxYtwhMR2jj69+2jXk&#10;IoMk8pSirPstCacqRJIIXeOWlDp16hw5cvz4448ciZNCOrlSMNYqSKSD/84tAP6zMspxhUGn7Avc&#10;ArDvRxxLVhv8a9meRGKkcIW+v3sZjzyIMAWZ3m70g1RxM9p3DTL93DxnkfY/luics3C79HmakBL5&#10;yHho8OFD41+XgDylZKPBVS2iH2EPtwAAo2FDrixWJ8wfri8uyS1btnDxMnu5mrjKPv74Y2ofMGBA&#10;t27duNERT5IkCY3h0nN1x1MoFAqF4mVC/sOGP7pa2fhhv/Lxs1fGJfsqR9Ntxr/ox6wBHur6+hG9&#10;vshSgVB54vaIiMuVfvL6JGPZLquO8e/S/Cjrtv7k8o+5q1M2dc0Zuh7y048142XruPfGjbt3gyr+&#10;WBPh7utOsHC9Fngoe7ZKn2bynnH0LKfnd6z+KP3vCf8YEnjjxu3bxsJgaKO2KCHQknSdlup37+I8&#10;VfihRowa7LbhQNK2KpN2hF/yy5mjCrnTjwSySI5xxWhDx1keIEa9rhwHJxBgRRRu/ki83VRq/+z7&#10;BsuCrt+5Y3zNcNPoviTiqHPM3H0TKZHG26wuuuqFbYdE5YaeCw+/c+fSP2AxzIV8xfFb7941Hord&#10;PKaf3ebvu20k5bb5VnX3BvmvG/Cz7+vN8j1vviftep4fa1Lkm9wt1p8//XPe2vGzN1rgf8VxPrAa&#10;vHXr/vFVs+Jlq0SoMfvog9u3SQw+cyCb0QCPVH2SsW6sUws70EIUsao0IMYalwKmZ+0MWYsWLdq5&#10;cydulSOSizqJWKlRIE8pykque2KsgnSaREMnTJjAUZpn5ZnEWgVto2svfAvA7rJgWNTEOo8JcplY&#10;gitJ0hkY9IsjQTy6JEt/svDb5bcSOK5fv/7DDz/85JNPuEVypKx8vI8YbN26FacCjyJNmjS5cuXK&#10;mTNn+vTpDxw4sH37dvx/issWAGqtCp6GBnCN4ahcv34dV4Sp8vPPP1PRkydPHppfFI8wwWsynmDR&#10;9aRJk6KQKUsR2m9pcYEn/bXBbsj8+eefCxcuRIzRx1Py9/c/FROkyy4AkshTirJosHS5wLEKGSaO&#10;eMhMMHxdupYyZUqOxEmxHzzhGGsViJH7b9sCkPYwvox+XGEOUFa2AOid1c8oSPF8ZAEB5ow8BVCm&#10;9ojfagwpVKHPTyU7ZyvYOmO+punzNCZk+rkZp3l+61K4Yt/SXsP+qDsKYWaduNCWItcgwxxm0srt&#10;zubn37sXKNcrX2lj+GIEeUpR1k0tce2vIKW4U7NGYUZxi+M6vXPnzt27d7mg0INBuLRpQL9+/bp0&#10;6TJ//nziJCLv6l6tUCgUCsVLhrkYk++GO3DfeCIVh00+k7AJDTMdOHhsfLTJv0tjHXvb/j6lHvU+&#10;Af2+8V3OqG9VPrnNv+O/xO4aj+ndMDw+gxvm269CQowP/BwJNn4jyXgk2yCaBoqQYp2a3PyrtjBP&#10;/o8jw2qTf/0cPfy/L0uL6E8f6xE3aQwNtk6jCDG/7xkcbHwX3cCtHcKNr7667K+j5IuymClvvRnb&#10;BhkWop4stP77Boy4SZEbUT1+ige37fmg37kuMzlqbhpwSuK18KivpnqmKtapRS5rTiQxiwExzjGo&#10;lf80mCM8PHzOnDk7duzAuRIsZ+tprDx/fySRp5QnIwQxViHgy7H+Fn/PEU+qIIuu/d1bAC8K1DLt&#10;0B/rFkC2bNmsn0kwIQWwiUQk0f4xBVz9Xbt24Q+nTZs2U6ZM8lsAW7duXb9+PbmoooiroQdxg3G0&#10;mNNjx45ltnTq1AkvBXCNHpngiUWa99R33323Tp069rcALBUu8KS/NmShELFmzZrNmzePzjLfTpgc&#10;fxpJlNmIJPKUoqwb5YJTFUw5IIUrkERHSCFdBDypgnQE/p1bAJidlscVGTjZAoi+8UF/PR9ZQCDM&#10;/CKJ3IuKVuqfv0wPIjFCFgJEEKaIe+fchhlOFdG3AKCIqc0VyFOKsm6ukbj21wYxrIfmS+Yvm3C7&#10;By60a9eM33SRy+r999+nDX369OH4+eef0xhyXW02KRQKhULx8sG/S/5X4syzAAMiLEVIlH+jsiwB&#10;ZARSSCdXysq/WkoJImmsZhxABhzj4HQqSviXzdFzDdI2oIiUIl3a5gYEkGRtwLpCPNhYiwh2f2kn&#10;tuJI1XaTSHfsgiQCAoLjqcRBTp1wzJI4OJ06VSe5NiLjGAfiYitJ5Bi9zZ6Y4t9gQJA4GigiUNCe&#10;DCAyVAoiCXbis6myehITiMVhCwDQePv27fnz5y9ZskT8Kzj5NJJILjJIIk8pq7wHxFhFjHheBVag&#10;a19++SXHF4Kocm/cZwa1DCT63TgSIoDfjocvrIoNZDZt2oTbEC9ePHy2/v37248AkCVbAKi1KogJ&#10;phRuCTMER6hfv37WpHHBypUrkeRii9VKnvTXEXLlSm7fvn337t2PHDnCTMDn93sa2QUgFxkkkfek&#10;MUL0Kvz9/UmUS06uNOKkkO55FWQh8wLn4QtB2sNVz0UUVyhF2a+//pojp1Y/o6C/cRpZTBoSEnL3&#10;7l3mD/KQq6hh1RixsxCmiCebTYAMl8C9e/fMSRo3KEVZN7XEtb/RQd4Ge1LXFfNlAZGRkdT+xhtv&#10;0IxXX3013Pz6FVmIWSUVCoVCofj/gfyXBOs87jxPWUEaANb53wZVsNbiPz4LAI7E41qp2UwD69wB&#10;V+l/B1IXWOfPSlyVIPyvMqAUEaykZ8XSYmIleQx2cN4CYLnJ0tN4vN4FVBMREYH3OHv2bNy8w4cP&#10;42g5Qgrp5CKDJPJWSY+JXoVsLqBcInGtgq7SNVxfji8EUYVaq4IXDUt/9IsjQdxKdUAE8NvFt+eI&#10;Qdwjkvj8FBTk838gS7YAYqzLEUyNl3v9+nUk582bN2fOnPnRIHH58uVBQUFXzbcAWCXdEmt/ncDy&#10;l8xH0OfOnduyZcvBgwczE3x9fY9FQZwU0slFBknk4zRejlW0atVqyJAhO3bskBluQwrp5HpYBbmI&#10;vcB5+EJw/Ek/xtdzkKcUZRMkSMAxxr7HaWTF5qGhoX369Onfv3+/fv169erVrVu3Ll26dOzYsYMJ&#10;EU5J7N27NwKIIUwRD8dXqmAC79y5c6HJokWLFi9evGzZMiYtR+KkSNaCKIgjT6lYa4nrTI4Vqrto&#10;vonj7t27165dO3XqVEhICP5/cHCwhxeXQqFQKBSK/134d8+imnUFR/Wv/xlQBowOdsDlxyZx2AIQ&#10;ELt58+auXbtYH8+cORNvkAhH4kRIJxcZS/qZeIFVsIyma/K48gtBVHnicjwDqHVyJKJXJAL47eLb&#10;i5MPKxywkp5GNgIE4gLpHm4BAL4fjhB+CMaX7y2DvAlSCA8PDwsLw//HP/TERJ70N0ZoCfLAfMAz&#10;bNq0abt27dq3b8+ROCmkiwCSVpk4YleBE4jCZs2aoRxHlCNxUkgXAU+qoF9IvsB5+EL45ptvOHJb&#10;xPJc+3TEE5BEnplga4g+as8wsqilJfKlLyByxfwSlDx5AUQ4JVFk8IqJxOmejuTly5dxqpmo8pX7&#10;CPMnAAXipNjYrzhFnlLua3mG/noCSriUuKBow/Xr1znS/RelXKFQKBQKxb8W/tfL0gg3TVY76r9/&#10;nFAGjBHsgB/HYtXcAIjaAmBxaeW7BTeAxShL5IcPH3IUJE46uZbcc/CiqmCw6Zo8rvxCEFV/3xxi&#10;YND/wQcfcCRupTogApkzZ172gkCVq7qig+WZJLh/OEV4I06QiKuGKs/tE2t/XUEV+ITRfy5eIJ3c&#10;5xymF1gFYhR5gfPwhZA4cWIr9qy42gKAuI4sSmR24fQKxCkIpIPEnQRI93AIQKpgisrsxbV2jz2l&#10;PamFtsWpvx7iaJa49lehUCgUCsX/KPy7Zzkhn7hwJK4WAHFCGTBGWEw6bwGEhYWxvpQ3nL1M0DVc&#10;rwQJEnz11Vfx4sX78pmQb9GjRLw4S/XfALMT/e+++y5H4laqAwweWenTp8+SJUv2OJLNxDoxQQmq&#10;UIhaqwIPMKeQSywhz4i1vy8NdPD55+ELIX78+DQjYcKESZIkSZw48bfffisT23OQx/kH4vTL6uHT&#10;PPPIWtPI9USysuM40xyxypv/HqJj5UVhlYkNCj5bfxUKhUKhUCiiwyIExxU3jaPnCxKFjTJgdHD2&#10;cflZrJobAOYWwPXr11/WLYAXjqX6b4AJiv9g71RZqU9jNeKFYqn+x/Gkvy8HlqFfRqwePs3/n5EV&#10;/r/1V6FQKBQKxd+KLC1YaKmlxbOhDBgdnH1cfmzy1xaAPAXg/5Ji9fu5sdT9nVg1ua2LXKYy4/Wc&#10;yPVgKf0vYfbVwDp/qbG6+t+GcQduiHJPFKw8k+gpMWL1ygWW0P+PkQWrt/9v+qtQKBQKheJvxVpY&#10;qKXFs2KZTxkwClb+zk8BhIeHX4rju9NfFNbg/J1YNT03lrq/AasCB6wMF4iM6cQ9haR7jqXu+bB0&#10;OWBlxIYlbWIlvbxY/XxZsHoVEyLgOCGtjP99pDuClRSFlWpiJXmMVSwKK1Xxb+JlHRrpl2AlRcPK&#10;/nuw6njWWqzCLxpLuwNWxn8bqzUOWBnPh6UrNizpFzElLEXPjaXOASvDA6wCLw5Lb2xY0p5hlfEY&#10;q1hMWBJRWKkeYBV4GisvCvmP7wpLyAMs7SZOKXJqY6VGYaVG4ZQop8+MpSUKV52ypKOwUqNhZceE&#10;JWEitUBg1A+/WRkmVoGnsfKexsqLDUvaASsjCiv1BSE9Aus8Lrhvj+SCdf5MWCpcYAk9jZUXhZX6&#10;4ohRrSTGifPnzzu/CyAyMpIkec/2P4b9zq2gvxP0g/HCOs/qEvkYsSTcYonGhCURDbKkeYJ7YUFk&#10;wCoTVQosiWfFEyUiI1jVO7xfjTjplujfjLTBCSvvRWBpjMJKjSMUtO0jxnFUJadgGNEUk0tDhJ2w&#10;RE2sJM8mjI0Ig2NZN1jFonHJASvJREpJ+8HDWlxhKX1uLHUusISiYWU7QF/sfkmKJWoiKTESXcAx&#10;RdQ63RVBZDxB5IGydnFHJN3GSvUYqxq3WKJxxCochZVqNliOgiTaWNIeYBWISxEnpLjVDrMlVsbf&#10;gNTlCrsBglXmWUED2szpbOCo2QkRk/kJIm9jtMkDLOmnsfKiIAX99s+COCLyjlhlXDf7eUCt1CJV&#10;/30VxQlphidYBTxDikhnbWQUBE5tI9g4yTtClp1LcRaWgpM2q/rnwG6JIKdW3tPmspKeRrKkrLQW&#10;5FSyQE5dYQlFYemNDSQpS12OBrGJ3oZnQPQIbrRJFjIxtgQsORcgYJe1xtgk1AEr6enRj1WzK6Qs&#10;yKllUBczwQlL9JmgOGqls1Z/TOweSRUxIgUF95KCXVH0usBRidU4B6S4SALCriQdERlXWELRjAyS&#10;4gpLKAqj/zH1S5B0QSSllKXLBaLWLuUo79jmWDGrMrDOY8JJIcJmM59qp5PMP4NUyv90VuMXLlww&#10;35ftkosXL9LaO3fuWFsAb731FjGFQqFQKBQKhUKhUCgULzHGFsDHH39s/FEoFAqFQqFQKBQKhULx&#10;cpM4ceJGjRrVrVu3Ro0aVapUqfw3U6lSpYoVK1aoUGHXrl3Url+c/ODkiFuHB14/0Ddsf5/o4fzm&#10;jmc3tLuys5udErKn54kVzTjKqf+aVuc2dbi2t5ctYAd03joyEP362fFGXYHj7p8YHn54wI2D/ciS&#10;Gi9u7XxsaeNL27qQHrS966EFDQ4v8tk9s9b2adXXjyu/YVyFdWPLESEQOTC/nhS39Yuq06tbBa5v&#10;SyMv7+h6Zm3rndNr7JhWfe/s2seXN0PPpgkVOR5f0Sx4Vw/aE7K7x6lVLenXzUP9pfi948NoGy0k&#10;cv/4cDSTe35zB9qGACFoW1eKU4qU85s6EKfNe2bVpnnbplZr+dsHFzZ37FM7yYax5W4fHYRa6R02&#10;ObK4IfahSOCGdpS9sKUT7Tyztg0Wu7z9TwKJJ1e2oAr6dWVHt9NrWtPsLZMq751Tx9ZDQODQwgZH&#10;lzQKWNcWW13e8eeZdW3oI2ZZM7rsntm1acbSISVOr+tEL54EjL3rO0SKi6HEVqScWNn8wDzvkyub&#10;o4HaUUXDMLjYgSOJaKa/TmXJCt7d49zGDjSDxos2LOm7rAnNODi/HgKPTo/uUO7z3TO87hwbTC4F&#10;KSIT49TqlpjC1SQhnRovbe1ydmN7JhsWI2AlRgHD7p/rzQguG1KCPobu601FThpiDNJChuPhqZH6&#10;hUnT+1fCMh+8po3rVnrbzIbSeOYw2kL39t42uWqjwm/q5yfqV6ZP7FkWyU41068cUXrFsN+2Tq66&#10;asTvkzvlnvZnnk0TKm2ZXIWhYTptHF9x0cCiU7r8uKBfIUZh39y6TC202XYjYoewfb3pI+H02tYr&#10;R/6O/OqRv6Ntw/gKSwYXJ9C1i1s6MWrhh/rP7P7zzB4/Lx/228rhpU6ubuk44WMNSGJ8BmJav4r0&#10;YmjrX5gzTCoMyxDQ7FOrWjB8jBE17ptTh+FjGm+eVHnH9BrMDQzCxPBb1uTookb0iNZyySCPmP/q&#10;VswN9NAdRoEjdXHKXEKAqUtgMhOC9/Skp8G7jePVXd0ZWRJ9lzamFoxGRcYMn1yFyM7pNdeNKbd2&#10;9B9cWU6mk7E7trjR9qnVkNw1w8t3aROyuJOk/uZVuha8tz/dpIWHFzbgsqJI8K7uzBZuTZsmVmLC&#10;cOQ+ELC+zf553tw3mEvcXpA/urjhjmk1aACGxSYcL2zuRJcPzKv3fdI30DylT3luWZiRBszvWxD9&#10;TGOaZ7cQVWhguCUgScAmp9e0YmQZu8WDinGV7Z9bFyPTEhIlrB3zh9zNOHLr2DqlKkdswi2L4+pR&#10;ZUjZOaMmpegvLWS8GJGjixthKG6MjAVmoQ00gJuGzCiZydyRuPsFbetyZFFDShHoNbcdLvCzG9of&#10;W9KY0WTeOgZuGrtn1SJydWd3RpaK6AK3NUmc0zP/wPop7hwdFOk/itOGhd/kxsXdG/NiNC5Pv+VN&#10;qRqbYBBGGRPRBmYaRmY4UEjWtT09uV8dXFCf+cPsClzfDiV7Z9fxW9YUeXu43Qdq4bp4fGbMj+k/&#10;zJXmvXt+w2gqFqAKo+97ep5c1YLeiXGkCHcwpisyBO5vtIcItxfmJHd1IpQlMDMxGgEBpigFaRKq&#10;ds30wggc6SOTCjNyyoh7//LK3WODmxZ7e8fU6oa1t3dFORUx7qfXtkEDOtFgTv4eaMMCNM++Lqgl&#10;YF2bC1s6YgTajAaja8eGtKudi1l3fkavizN7n57U1X9C51PjO50c19EI4zuRcnZaj4uz+oQuGpLn&#10;u8/zJv2icYZPLkzvdXlu/54FUw0pk21jVy/Pw9pO1cvH067M7d8002e/faitbF0RPZdm9w2a0+/y&#10;nH5UROT6VB/a8+Eb2qnxnR+s61/tDe3nyjWebJ3+aPPUyE2TL/T9/bU0uW+uGnPbDOErRoUuHooS&#10;2n9m8p/+E7u8kBAwpduFmb2PjOlYMmMiGnNn9djrS4dTy7npPV9gLR4GhoBKMQ61Hx3RakOXmo4m&#10;ZbCC5w88P73X+Wk9g2b39R3VZl2n6pu61Ubew6YihvWuzh84on4ZOoudsba+Y1aJ75P+liX5pkGt&#10;i6RP1LhozlsrR2PqkIWDOd5YNiJs8dADg5sdGd6qScZP13aoenhYqwElMtVO+uaAkpm29qy3sMnv&#10;pPuN7XhoWKtJjcp/il5NK5Xua5QQuTB3IGMnA4edaSoGp5t2cGqhq0DLsQmTs+xn2r4BTVpk+XKu&#10;TwkUBk7tjkJyfUe1W92+CmFNx2q+o9o6aiaOGF344wsteMGgE5O6/ZYhoXQfDbv7NdzSvY5t5E1/&#10;1ir3hXZkWMtu+VOMq5Jnc7fa6zvXHFc5T/sfvr0yb8CpCZ25dqp++8quvj7odN9+WoV+zHhsynAt&#10;nreWwEeLX690vbFTF+2avGDHlIU7py/Z3rzyj9rnpYfN3jxy2rphk1cPnbTK84D86BkbUDV7xYHE&#10;Kb5Pmjrr+Lmb560+PHPZvmmLd5M+af72ifO2TZi7dfycLRypEclMOX6l7wmTZSQ+ZsaGHD9XrNO8&#10;b9nqbX4t6e2qDSSOmLp2yKQ1mQq01D6oqn3qRUe0bxpqiZpo3zXXkrXUkrfSUrTWUrYhZM7fQ/u6&#10;ar1KbX/LXHrvuJEhy6di5/vrJ95dM+7SrD47+/pgUjE10/vMpK7nmO3TemDPdZ2qre1YbUfv+owy&#10;NwdGqsT72tkp3Rpn+Jh5TqLMc5nDjIVXnnR05ObykViY2XVmYteAyX/O8ynZ8afEmF2uX88nGAFh&#10;qqAiFHIfQHmD8j5f5+xq9I5u0t/Pa2tfVu7Qf+Go6euxiR0wDinjZm/G5rOW7//w028o22voTEaB&#10;xOFT1jjZ0w5kdR2y+Ic/+mrvV9E+q6V9VV9L2NioK2mLUiW7Ncubh96V/1K7tnAwBnG8I0lT6XXI&#10;uK7DqUzTNmlaULMq1xYNoe9cEbYYccxydmp3x7B3YBNMKgGbr+9Sk9s1F85qru7hrZjY1MW9emPn&#10;mrWTvbV3ULMNXWvZo+YUtvb0RmHYkmFrOlTd2qNuw3QfretYfXKN/IN+y7x3QJOtmrZN03aaYbum&#10;bTHbuV7T1mjaKk1brmmrNW2l9s6ST7+bmK3kqB/+ONFp9Nmek8/2nMRxTdW280v7EAnswemki32n&#10;hwyZt6Vlv5/jJ4unvU6Xrw2df6nfDHIDuk88022CHTiVFLKOdxx1oMVAx3Cw5aBJ+avtbdJvZeVW&#10;K6u0RgOaz/eeeq7XFKmLsnKUQFyq/i1JRird2Kw3cVJsGSIU9Gs/YvQP5YL6zyQcbDXYqVJPwv7m&#10;A+wI4WTnsbQqoMckjnua9J1euJZUevrP8f5dxx1uPcT6cN9jZs2apSVNmrRly5b169ev+zdTJ4ra&#10;tWt7eXkdOHAA2+mhs/TAMRG+g8IP9b1xoLdTuHmwz9Wdf17Y3D5oW2fiRjATYwzRy9463O+e32D9&#10;7Fj96jSjrstTnpwZdffYQNKpjhCwrtXxZY19lza8urMrbQjd2+PEiiYH59XdN6fWjqlVt06pvGVS&#10;xa2TK20Y98eakaU3ji93bInPnaMDKCg1Egnb1/Pqjq4nljchXNra4dzGtkcXNdg7qyaBFDndNqUy&#10;gci1Pd1pT9C2Trtn1ji1shnFbx/pT4g8NVy/NIkWfvwf7cmZkdf390Lttd3dr+3pIQJnN7ShqTSS&#10;cGkrK7lWRxbW3z2zJm07uriB0cGLE/vXTbp5fLl7voOldzQPJSdXNru2t8flbZ3RGbqnB5Y8u6Et&#10;4cqOLmF7egaub004uaIpnQrbZwic29ju8ML6e2d70VPqRY8E4v6rW/gta3R6dQvKoo0R2TWjBv06&#10;sqjBscU+RxbV3z6jNl1I8+1r+vnxD04MpYg9KGIrQ8mq5kieWtHs0taOIbv+5HhqVXMMRZslBG3t&#10;SHvor1jYsWzwzj/JQkPIrm6iHBOdXd9mj2HqxrXzaPePD/mzcvyD8+pQOz2S4pQlcmlLR//VzUWb&#10;NEmCKCdQ4/HljS9u6RCwthV9JGCly9s7h+zuRkEmw8IBBRk46hWFjkqcguhEkhn1+PRIRla/Puf7&#10;ZG9jnPmDK+oBox/5jwg/1A9tjO+Ng32p4tD8us2Lv61fm6nfXlgkA4Ia85DBXTm8JLNuxfCSc3vn&#10;n9cn/6H53swo0o8srLdnRo1NE/DkSy0bUoxZenSxD9XZE5sg9qQ9DBZN4nj76ADMgkJGDSU7plbZ&#10;Ma3q5gkVNowrx1AiwDykyOKBhRf2K7R6VKnNkyqc39hOrhc02MGxs46BLCQZBSbArEGV6QXzjWvq&#10;+v7e5ze181vakIHmcg5c13rntGrMMa4IUpjGtIeJevfoQJrNQBxb0pAx3TyxwqlVzW4e6GMMwarm&#10;5za0FeNT0cXNHaSDXAhn1rbkAsSSHBkvrMpsD9ndXQJNIouJTaUyXffM8to2tQoW2z+39oF5deg+&#10;VxATybGPxOk1s+jkyqa0k7sBc4OriYvrvt8Q+jWycyk9bDYXHZcPU4VBCd3bk+ZRkAnJuGybTEU1&#10;0R+860+KB65vY1xie3ucWdPy0IJ6m8aX5yZDv7gbYHPjLrS8CdMMzVWKptCvTH3kP5IsBnRkiwy0&#10;jbJoRj8XKYE+bp9aleYRHp4cdvfYIFRxP9kzsyaDu2HsH9unVqGbXGj0cfuUKlh417RqJDLoMvS0&#10;cN+c2ozC+rF/IIkFMAhzjNPdM2runF6dG5QxQIt9wg/2xQh0ikv15sG+MhkwadC2jlyPBFK4f1IX&#10;duDWsWNaNYofmIub3eiC4e52JE5nmbqHF9RzDKRIOhqiLqu+9JQLkHS/pY3Wjfq9a8Uv9TOj6ubT&#10;mAlNi73FIA5vnGZh3wLcAzECLWFQmGAURwmThKZiagIGwXo3DvShGfQFsyNPQIYbPq0yq3N3FUtA&#10;BuUYWb8w4ZfMn+XL9Il+bvzDE9h84J2jhAFMLQaUXoTt7Xl9n3GhoZkBZTi4mXCrDFjbMnBdKy4E&#10;Wht+uF/wrm7Mzwub23GjI86lwZGrg1qM6g71RRsWk0DjafPFLR0xCPdYbh164BhuFPxzodfMdqYf&#10;dVEL0w89jAu1cCEzIbnQUMglYN7z23BEjFZd3t7p5PImaMYIEb6D9XPj/vTJy8S7gXc3f8D5qd0D&#10;J3c9PaHzmYmdAyZ1PT+t+4XpPa7M6Xt98ZDIDRMLpk6A5JwOdfTdc7rl+256rQI7e9fb3rOuh2FH&#10;L2/k9/TziVg95v7acR1yJdjQodrNpcNuLBkavmz43r4+5b/Q6iR943i/8sa9MsUP+qHFT+Y2I5o1&#10;dzKOBl9kPDWs8oc5C+s7J6+tkUnSevVoc2v5CBp/aWYvGnxuare4BkrZQU4vzugZPK8/rZrY1NjK&#10;rPJjuiebp9xZOeragoFBs3qL2D8WGAIqvTq33/HRbbf1qEMQe4oxvZO/eWhQ00ElMg4tnZlEcrd2&#10;r72jV73Ls/vQC0+ain6UY0P6SGf1Y8u7VyuW67sviRtbkpr2mbHnqek7Z+lbpiKjb52mb58xoFbJ&#10;7F+9l/vbj/Ik+QwPv+5PqakLJWvaVqocX2ufK8E5Y/L0bJz2w/wpvqL4nxULjK3wQ4NU7/7HUKbd&#10;WDEabffWjGUChC4cRAOYZrSZnjKOtJxWodAOTm2WgAxFGPo/PsM/b9E6a7xFjX9DlWg4NbbDuo5V&#10;N3Suvr5TNTQ4WYM4YghTO81+uH5Cw4yf0bAPNa18jpSnxnVA4d7+DXf1qU/Y3bdB5a80/3EdaHDA&#10;pC4HBjUZV+mHPgVT3V01+uzkriXe07A5LYnV5mTRQWYRehb2G60lba2laKcladFz9Ia5qw5PmTUz&#10;pTH14eNafRZNXbR7/Jyto2dsHDV9g4cBYYpMW7xn/pqjK7edMVUZY5gqQ+5Ovccv3+K/dPPJpZtO&#10;Lt5wfMHaY/NWHyEQX7U9AJmvE6bq0nfiss2n0mYr2a7npDkrD81Yum/Kwl0T5m4bM3OTUy2kjJu9&#10;ZdL8HTRy1vID4+buqtx8ZsoiA7TELbTkbbXUHbV0XbSM3bTve2hZemnZ+mjZ+xpH4qSk76ql6UTH&#10;y1QY0qLekC1jJ3M3ODai1cHBTTG1PYe3dKtlBwaCYeJGwTXIWF+bP6B11i83d61JItOGaYDZiSCA&#10;KvrSuEh2bjKc9iualpEKWzQ4bOEgzM5wY3+nqeUYnMYLSeSZYNwKuAE+2jInX/4WWoY/tcw9jUBH&#10;krWp23E+1p6+ZC/WwPiYBYtNXrATy2BAzLhovR9jsX7PBcYiZfpcC9f5IuxqZEkcO2szqhjEyYv2&#10;1m4/95WM7Y15gkmpjqrTdRnRaWyd7/7DjJX7nmOPmIHcqx9tnHTik/ewwxxNu1goNzaxb1wEhOka&#10;18WmrjU3/+lFICJBTglbu9W2L0kCZTlyS0T5jh51G6X94OCQZhW+0Lj/cGlwY5c7EoE4g7iqTcWa&#10;iV6jhVW/1rb86dUq65e7e9fnel/WrMzUGvkPapofS1zzeETT9pth7xsfbkmY8UBxr4u9p10dMOv+&#10;+NV3xiw/0WHUjWGLrg2ad7X/7Mt9Z17pN2tTzY5LyjQmIqdhQxZEjF05tbqxdiqSMG3PwpVvj1oW&#10;Ong+uZd6T7/Ya5odOA3qM+Nkx9FHWw91CsfaDAsbOn9eiXqHmg/aXKvz8nLNfNsOJ5HgKHaux2Q0&#10;oIeAfmqhrn0djc2WJ1M30gwaQ5OQIRAxmj1gtl+7ETeHLyZQNWptzbEGqRT54AFzpL8E7IDajTU6&#10;bK3T9XCLQQt+86HSq/1nXeg59Vz3yb5thuPV3759+8aNG9ddQ+6tW7fu37+P8IQJE4wtgFatWjVs&#10;2NDb29ty1v9m6tSpU6tWrYMHmQmaHj5XPzfmnu+AmwdYQnWPMYTtNYJTYqzhxv4etw/3eXRqqH5p&#10;gn5jtlFX8FQ9YCR1oe3MmuZBW9pf280qtsvNA71IfHB80I19uAotL2xqe25D64C1zU+vbooe4kcX&#10;scir47e0QdDW9neO9KWpKA/b153il7d1OL+x9bkNra7u6ERAre+S+ocX1D2y0PvoIm+UHJhba9/s&#10;Gjum4nFVQvnDE4ODd3beP8dry4Ry1/f3pIV3j/YzGnlxwr0TI4xGBo6mJXrgqPt+g65s63hlW4fw&#10;g70vb21PnJb4r2rqv7IJLaEKmnRoXu06P2mP/Yd1rfj54fl1iNCR8IO9aJ5YgEBrSaHZp1Y2ObKw&#10;Ls1DyYVNbS5taReys8vV7Z1o/+nVzWgtiXSH3BPLGhKnbdJTjqF7uoXs6ooGvyX1L25qe+dIP/qy&#10;eUI5unZwXm3C/nn1aHz89zU9dIZ+dvR9v4GOA4oS2kBPKXVqeWP/lU2p9NqebmH7eqCWLMKtQ72v&#10;bO9EN7Gq1GuX5ZT2H5pfm8afXd+KxiBMyrVdXY8v88HUvosb1Mun6WdGdK8S78iCutgz4lh/hlXG&#10;F/lru/5Ej63z6dADGXpNk2SIsUbA2hYEIqdWNN4/u+bWSeX3za7J2NEFx37FGKS1xiCeGaEHTdSv&#10;z2pXKzfGWTCkIk3Sz4ykecwT6qIKUhi18+tbtyj+ln5zTptS7w5u9YsxDc6OiTw59J7vwIhjA+iF&#10;75IGO6ZWPru+ZeTJIQv7/bprehXfxfX3z6m5ZmTJ5UOKHJjjRVMZesxC7QQsSb+wld9Sn/Mb2/wf&#10;c38BXseRvH2gs5SFbGjDzGSHDDEljpMYY2ZmZmYGgS1mZma0GCy0BbZkBhllZmbI3F9NH59oFVhn&#10;9//de+epZ9Snp7u6qrq6VW9Pz8zp0pXk0BZS0ejetOklwYMLAweVRYyAycbQYRWRIzECAp8rWxW6&#10;omWOV6/S0GF4LBwMS5pUZuAcyplr1vTnRD+K4kd9Y12Go4Xr0u6nS1dg292p05B5g19/zijCoEBm&#10;ZDtWsPhA1mx6kM6FyiNGFPj3r4wchTPj7Yb8U+gC3IZ+MTvkxYdeDXPcmDGC8KQpA6G49HjZaqQl&#10;wfDBjHDYGDq0JHhIUeAgzlBNxkwEw+Exi7Kb8hAS9DJabE+YmOvdh1q4N2YR5yxZrp8OXjCqBart&#10;SFsE8wc1bqdKlimHRLwzpSv2rp+O/Iymy1ssr2+12ZE0mRyauLbVhj7Ci1CHoQ1/CI/CExhEtXkL&#10;mJ2k3y/H6icD1UCGMty6wRx5YH6yaCkOjz9gNNje3+eKfWgLY2LYeJt26a5d0QtueCxdjGHp+rKw&#10;YSeKlh7Jnc8ktil0GH1NgbLw4Zga1egFNVmRhkmOV5/CgIEVESPhf74cA66hliLKnN20Eksi1Y3t&#10;dpgXR8L4lzZbqcmEtlCN8cgg5YxsZGJeplMzE9gqMvPEUDjY+XIZNRBqMnUwkeLw+d59LIa9qB/x&#10;YWhjJSZGZnL3GQ2ClzanrxkISEJ5LM8cwlRG61hjz/ppNH2hfA3mhU+OV+88nz5Mlcr4x4uWXNpi&#10;rfq6nuv+GsGftmj6u8byxFy00zD9oCc9S4ciOTMhOqJyecRI+B8rWIQHclb/FI4XLmKSpwexEt2H&#10;nOfK1uCW/ISUyhCejCKYVM2lCM//COwJK2zOfyWkZSAwr/J/AdseLxA/pwmaphb88X81eV6ssOT/&#10;GkQOl2gUa+D8iESCKrgrHYdsV6vX8d9QP+pnMf079LqY6Hg2xvZgwPIjQav2+y494LesNnj1sdA1&#10;x8MszkSvu5bqejLcqrVEldqgrz5Z3eatzAUDqxxmlIOO1k56RKJwhc2UzXbThr2inYywvp/rfy/H&#10;93am160Mz4LlIxY0eX6n2zzaPeg09P1/Pt7tufe2FUVsn9tt6Dfv9ps5Xz9SoG/1aqs9Fb6m73Nt&#10;euoFa5trf0mMcLvgOUzTnt+W5HI5yelUpDXSIvPvIqpAJ8ItIXN1pfXVFJfj0bYdPxYEO+zrhvqG&#10;wOvr3c7F2lLSXP3/NSnZEAbjbLSaUM+YdMHUj/62y3WeW8/Gnv2bkbnDde6VZOcL8fano9bW1eg3&#10;iDLn42xvpnvopeFoGjx/FOd/SFfLETh3RJr1DBL6tmS9KmHM9416NHqn+esyFrp8+kar157o2fg9&#10;WS3QtI5vPVmyeoxeEatvijoesmbKh3+b3+S59askMHhV06odZ56Ptz8XZ3cpyekJo/ztvEC9IkYv&#10;Crmb7YNhEftSouPFBAeEx8jIfzLCSpG5d+qpw086/Xyc3YV4B+pyJk2OKsy5Lod6dSEyMey5WLse&#10;j2uXk5310gjrHz5p8fLjyPZjfgCuiM232E+vtJ0KYe1rqW73c/08+jQd+JzmP+Trezl+O1znjHn7&#10;D5eTnBEbVjSkhKxLdVvkp/IrvTB43ChXrcFy7ZOV2rsLMkoPxWXviEqvjs7YGpO5DYpYvyU4scwv&#10;ptgnqvDRyTe6iFpUX1+0/y//+BeKFG0907pdr5ff+Ii0tXNEYu7OT5t+27DxN6MmLc4uq4XyN58Y&#10;N002bxZWn86tOPZWg3YugZlJ+Xs69p7Sd+Si0OQK/9gS2NZtgpyghE1cCk/djMyxWdsT83bTItzS&#10;S2vnWCX0mBT45UBv7bPVWiNL7ct1Wkt77StH7WsnObew05rZaE3Xao2ttC8stE9XaR8va/mD3caA&#10;cHGGkjAsfyfLG29kzsElGNf07OGglZusJ262m4r9Mf7VZOfFzV4qtRjHVex5wrCzMuyDPP92H7wI&#10;URKnupRIdSfyi1ePmfLh33EtKf/QPRSZPUTlm7uMBL5EFfgw9o8mhXUb4KJ9vkbkR6Pmts+0sY3L&#10;O5hXeTylYB82xxphKZWcI9OqsElC7i7y00sOugSs/7ptT8z++NMvYeeA2GIKBMSVmk1aj5SFQ5LK&#10;KRafszM0ZWvnccHa+4vEVhitiTV2e+OL+T8WRukFQTfS3JHQ7POMGuVdF7rLwq6tpp3v1oZiZHJJ&#10;aWcoaJG3bPiGFSMLVo7iXOO7BLOY6WyMDWT+SUXOjCw6guYq1k6e+emTO9zmDXlRY/5hPjf/FyAB&#10;kZO7ZOi4t/6IGCNf1zZajN3lPt+67Xv5S4dJF29PBfwf0rTDmnb08aev9BtX2nXskdUB5+yiTq+L&#10;OAnAtgrZMsM2seeUq25JPq3671nkftYu6gxXbSMhEnXTV9yS7vpnRY6ej7J67KYfg/Oue6aec4jh&#10;6imbiHqkqhxZE7B3sQdUs8yb6lfdk0nvW+IJnbGNvOaRcsomvGaplyIyVWHohHWoalqxuuAUd9M7&#10;TQ/dQNP2PUY+CMqlLk0rCc87xl52TbzkHL97gavfVwOue6RE/TB2y0w71ZCZ52/T/uU+F53jztpH&#10;q3Yh0rAtHLVs00SLXQtckntNQ34aPbku/JhVyO5F7qD6c+fOqVcD/trB1TNnzly5cuXevXsuLi7/&#10;P1sCMO0CuJmgH/e7u9vhWrX11Sqr/0OC4Z1d9vphT/182DOyQwR0GsbPm9ttLlasvrzZ4soWS8pA&#10;t3bY3t/rpO93LfDt4zz1vUuVa6Bzm1acKFxE4fNlK/ZnzNi7furhnDlnSpfd2LZOiXqFgLXa+lTR&#10;4uMFC89uXH6hfNWZkqW1efP2pU3bFj92e8I4aE/qlJ1JE7bFj9sUOmSDb59DOXMe7HOG4ZboUZWR&#10;I27vtIMbrFBfP+arX4lGyHDb/nqtt34yAHlOFS+mUQpc37pWiY1I5NSkT4ft1rixe1Ingy71A24r&#10;Bz6zO3kSVdBFiWcmpSMNwe1I7lwIIY/mz0fsMyVLUJMEObCFOTlHcuccyp5NPo2quufLVnJGAGph&#10;Bzic37QSm5QGDyoLG7ojcUKBX99I+wFi4TvJ+tkQ5KEwVerKgACni5cc27DgaN58ONDEySIxL60o&#10;woaIgRlVo3XrchV5DmTO3J08mWKwIoczyl4oX4kdkGHSt8BmT6vhL+5OnogA2JYqKEWj9GZdhvWI&#10;S5c3WyISnJFKmQg5TxYtPl2yBJHKw4flePbI9+mNk9Dob7CCuIpS9LJ0Iqa4GrNoTEsskxs0nvwb&#10;26zpowd7nWG7K3kSFri3x5Gcw9mz53b9i34tdl7Xv7gt6kD5wvAp9/c6Hs2fh8Fr0qeVRwzfHDVy&#10;7/op1bFjUuzbl4UP250yCR/AkaDdKZOP5s3D2zELAqA1roI6ys4krlaJzEowyc+Zm+7SGW+vMNhC&#10;2JAOpaM3hQ1Nsm8fZfF1BngyaKAaAkplxguW5GxW9udESdHomO/BDStfMQI9PPl0yVLELg4aWBw4&#10;oCpmNOkdieN3p0zckzKZBDmbI0fgSFgYR0Ik+u5i+Srsr5ztYNYsiN5UkpgJZU8ULjTcGGy8AmJ4&#10;YlIUJI2oFyvWMMwVHc6ZTT+WBA+Cf2XUSMbm1S2W5zYuh0/dPlU/RYWD7sjJsN0YMpgzkiASfqUf&#10;8cLNGr6utfr47z/WuBzfsBCDIBjCGF66EoFr0qYzCTD2t8aNIXGhbCWXjm9YQF8gLY2eLV2GM8vs&#10;dMCNTsR7cftoB3lURL8Qrp/wvw++3WELFQf0hyfVSaMmHYQx6Rd0wXToAq136hS39ttE27bMMBgT&#10;htsTxu9Knrg3FRdyOpQ1C0terbIkh6vb4saiFzPSycJFNWnTlEjMJxiEq4eyZiv1IXyGfFxLEe6K&#10;RhAuQRksTEWGCbMKwvMTO5hnGC4xdhh60hcbl6MgHFR1M8EQOXG8ut2KpuhIf12rtsrz6mkx9Hl8&#10;iaFdmzuXfxP66SASKEh30IQhpBVNI8+d3Q70BV6EQdAXnvBhIOBy2IoEnM0TPqS6+1GIivLf4bhf&#10;YdiUF4x7dPwfoe/gz1XcDCOgYEX40MrI4RgHlVVPMQZxSIyDJWFCYeTEpDgtl+pKQhnKc6YLuEQa&#10;G2JMNYqvbrHCeWZ3/ZN+1GfWD39Ad2xLE5gXognl8GiH3TiThpXiSTFGhJKHs6pFlYuVa65WW8s0&#10;ddTHcnoblLq53u1CrO3xkNWKToSuORVueTrC6gwQK8bmVpo7ibmfPTX4a9lnW2I7C+R2P9vnRqrr&#10;Qb+lm20nb7Gb8ihUZT+12mFaqcXYhU2enfz+Yykze3j1bRo/6Yd7Wd6b101a1vKl2qAVh52GvP/E&#10;i6u/e23qzP6dtffilnTsMax/7JwuYnpNi7Ee8MJ3vfXsFV+81OxudaKevuRZ7a+liS5Ico5oNcLq&#10;9xJ6nY1ae8B38Q6X2aTN+WReTXJCMIDxDw1l+4NeFqXn+V9PcaGhM5E/cfh/Skq8PR7zy6zGV9pM&#10;qmfMbU4zpn74173u8zx6NfLp34ycKjtoCoU3Woypq85vEMXo+jsZnmoJgKN/84+Oxzp7Te1f6rIQ&#10;5J+wYgKZqRZT11tOUwW6ff5Wgf0cMUhxqL45zrrtO71fla0CFkN/0Hen6ztS9a1JewJWO4/rSeZf&#10;NM2q3zfnY23PxdgkTO4SN6HTlSQn8t/RtB9e1GZ8+jQQRfjk+eNRdzO97qR74I3Xkp2x/5VER+hy&#10;gsPFODv8EFMgrZn4SealeHtKQiT4SX5d1RSZc+oRHGB+NGjFjIb/oFv1gsCkqV2R7c2/a6ciLA/6&#10;LdnlNmer43ScFlrc9PntDjMwddjI7/C3zTaTVrR69UTYGkTFgEo2eJobrSutao4EzYlTFUZp7y7S&#10;PgMDr/m8h0PmxsNx2TuAfABIwD9nkHxg/Eag4O8iqoDJkzfsBcyjRVz2dgBqTvlRzt37yybNjt3l&#10;v8xTz4k/z1/hAi1a7f7PZ15+7a2GRVvPUOy1j75zC85p33Py2Jm2vtHFAFHAqpk/aZoA6EZnbEVg&#10;kH9S/h6AblrxAVSgoYKqUz5RRd6RhRmlhzfXXEvfdNolvLrbxKA/N12mtXLSWjpqzey0L221pjYm&#10;arJOa7xW+8JKa7iqVWfHipCo2xvi9PJovSQMr3iQ44s/3E73wJLK5/e4zxv8nHYj1WXJl89XrJ1A&#10;L6geh+g+3AasrpYAwJ/UpUDU2Hbe/ZtdTXQ6Fb6Gn7iTciTKk6DjcC2IhMpXncWZNJ3FuDgb67zB&#10;3v5fzSylv5AZFZrZ/eWzOZr2z+qDNzfuvIC11xftxxQQxieNNVwD05p/Y5q1/vjXpz78rNUHn7Z8&#10;68Mm1q7RdPR/7FxMjQ/Qmwm5uzCvd0z1K20dtE9Wi7mQ4QurV75aez49moGDmsoD0YizGKE49Er3&#10;b1/VtO817WrbZoxTtOCSMpTYKmqtmt4hEkpZdamuZRhQEEZgcGG6YyGrtjnO2OE8i2lnt8e8YS9o&#10;amiYZyRIzfAFy4aNfUNDjOEvaqVrxuzzWmD9/btM+AubPBc9rv0BTcM7j2ra5a9+2DBs8UnL4LM2&#10;kafXhh+3CD66OrB2VcD2WfaJXSfe9cm4aB991TXxslP8BYeY83bR9eiCfcx1t2Q9MDd6zAKMrMds&#10;In3DPYX8eiUVkX/RIfakVciBpd60csMj5Zbn+tte6w8t9z24zAe6YB9Nzs45jmHfjwhvOyqx22Tz&#10;Jaqcs42kOkwUIRUS6mGFIz9r/ar2Fz286J5vxhXnBNXE4RV+0L5F7mHfDQ/4auAdn/S4H8bvmONo&#10;ZvhoJHKqRs3yX3NNKh2zsnKydc1ij7S+M297pdEoVzHg/iVeuq6D8I/95nH8+HHKXLx48fbt2w4O&#10;DqYlgKlTp/5/cwlgzJgxmzdvlm7Tc/TrUfpJH/2Qi34AHA4i+hmRbyJn/eBvkrkk3I556mcD9BvR&#10;up4uDZ0LkzSZiqEqT7GjHvoJ7wzHtlURQ/TDrnd3rr2+ZZXV0GegNYOfvLXNkpzTRfNPFc67XrVa&#10;P+JGGVNDcna+Ub3m5laL+7ttKHmpfNnZkoXH82cdyZ5emzPjaO7M4/mzD2VOPZg+eUf8qD3J465t&#10;WaWf9oPJlcoVR7Km6ce8pHUInqd89WuRMlswNY9sop8PQni4UVKvcdBr3amFACc3zIH5gfTJu5PG&#10;wR/Z7u+y0W/H2Yx8/mj2DP2Mv3BDwX0OP5kCOeF/zBMJL1csR0joauWKOzusr25e+WCP7c2ta6hy&#10;b9c61RzqQNKi0nSf/e3tlpLeZ091TAFd2LTkVMG8vSnjj+XNQoyqmLGzhn0pRtYz0EJ0oXxdAY64&#10;KftgAc5wwDIkpDswKVTrDp/96yfe3m4lnaIsrOry87AU2J826XDmNOQUHalC/hG3H/faIQbGnN1R&#10;0y+FOk947VjuTP1cIH2K3dARBU18DF0kjT0hs2sZTdzfbQuri2VLTxbMxQ5oKpIccILD4cypNI0D&#10;iJfS7kFneCIG5U1M6rJCNnoBAW7FZQWMVx2aHzhG7En1075inJM+NHQif7bYGX84F3ipbNninn/R&#10;9dRF3f9UGTdT1RrV5XWc53DWtN1JY3cljkGGDd7dSFdFDeWn2cFObJhDL4gxUdnoNUx9fuNiFFH9&#10;K4IZFtaPeyEb+fhPgU/3LVFD8UnYYkDpytyZdCuCFfn1yPfqKt6uKhoqSxrCbirxkGhLGcpEdApi&#10;0Pv3k/JDp6AFdfelTtyZOOZo3ixjdMymRXGbnBk15CeMpukDaZNqs6efK110bctKhpI0t88eYZAf&#10;ogqa0iOmgUATh1zQC8/HXclHVGSAKHy5fBldI06i5KHHja6BuaHmhD3JcqZP1ViQMsrPSXA29IUh&#10;nDF1aWCfXI/Om4L6Se9zCXfFhrfjxvX6WFQ76qtfCJYeJB8mFDgsDgnbUwVzldgy5E/63Npqgdnp&#10;FGSmXdJnihfQF/QdfYFZ7u1cB0OCaP1WrH4lXFwFnsc84aAfNExKzlHPC2VL96VO2BY7YmNgH9RB&#10;QozJmellR8LoXYljmRbIoRZugwHRSDWBRvgS3Q1RHucRSx50RkguKV8So6mGDjhRl5ya9RPpqXqE&#10;8Ixf5EdsynCWvjB6TaaFwnnkXCxbwsSI7pIvZnGlFnVpDlJ8xAIHnaWA6tP9JvtjeczF7FebNd1u&#10;9AtYY1YHjflNBs69xCyn9oXe3REAhsq2ylA0Ac8c9x9QU7ryiBvCMFViDbQQGeg4zjSk+rruyP01&#10;UhMFVTDLpVD9QXJ2oGAhXc/UL4bAR82odCvedaZoARqJOgecTIPukIv8N6laAxMS4iFHPSjDZMX0&#10;q4SEyY/77CmvCAemlrhxxXKYM/lAYpOK5dPaavrViIubltzeZqkK0180R0KYqwntoLMaCw/22JAJ&#10;UYYCXGKqoUeoLnOOGsXohU0uh7ks+kGUKg6+n+F+Z73L9UR7RTeSHG4kO95McbqX7q4XBNxItF/0&#10;+ZMxSwVIfPvWM7dTnfV8P70k5HLsur2us6B9brN/m2rc50AHPOcd9llYaTlm06qRu52mb7WdFDWy&#10;TdbsnvrGsFrfRXZt39GzljZ5pdkxz0E0pDXqsGtl239q2ioXZ73YuoH290Sbgc9+10ff4txS+1NO&#10;SsCPwWM17YXa/ACEuZfudivF6SYyPzJRHpVPh67a4TD1iO8iOKAXmRCJB5ke+gZ/vTxS35mCLK/9&#10;RdO3JeqloXquz90019/b1n9BSjzEoLljAUvr2hlL7veYe8h7AZbUszzvrnc9GbQc2x4PXIYW9B39&#10;Qt1HEZIydL1oWik3ITj0vcD4ZL0qTt8Sy/lohI3K5/i7pr3+mIZB5FJZhL4pnFq3cZI0t7U9m1JA&#10;P1d+KMq+2HmhKj+vSws9y8u/f1Prb98oWzPqRPCKs+FrDnrOe+9P6rr2yh815x6fu3X52L7dO2vb&#10;vGHV+jWLr15OnNBBOGPqkhCh4mC9KEgkzPPF+HqOt57tJWfSOCH5EIkcb2x1Z730YD0df5GUeX/M&#10;8qTuMf8l7t0aXou3xQ+zFg5EsLf/oV2Js8E3sDwee9BrftnqkbeSnRgI99Jct9tNRqmTQSsQCQ7K&#10;HxTBE3uej7Q8EbScS4hEj9xNc1FdKaJujtkemaB9ulb70kn7wnbCiuTCrefSSg4n5u+Ly9kdm70r&#10;JmtndOaOqIztkenboIi0rf+RKEZ5OGRsrC3adv5Pf5NtGht3Xd5QdSan4kT+ltOk+w0zreDEZ29T&#10;CfMRkVpRvvdai7bDXYNzMzcdDUooj0zbmlywPz53jxJGEbIlbti3vvhQ35FLv/iqf5NvBn357ZBm&#10;3w1t/v2wlu1GfNVhVOtOY778dih8vus6sUOvaZ37zeo1dMGcFbI5f+4yx09bDc6qvBqScXziyrR2&#10;4yJaDQ8XCzR30Vq6aS1clTW0hlatu3s4LwvZFhGvV6Xq25PED/P9cHVGKH0x8gUNm69u+eIux2kY&#10;EwszVCGzD3du8ErXT17TtybQlUxcdOLlmLX40qWYtdZtXpcyhgsd9V8Cz7pEF3NW0yBdJg5WHHw7&#10;3XdfRPALXztoje1F1GbOWhMHi9DdKxzilelGT168oepU1cHbGLBsz9XAuOKFqz3+/HfZgvHHvz49&#10;avLS0p2XirdfoFNUX6iOxpjSsz/rXNXjqjcpgz/QC+mlR/I2n9q0+8oy93IxkbJYU0etgeWOqEQZ&#10;qsxRDBCGAAOEwYLuE/q317TOmnaGIZnmJQXyfHE/tBOHV8PHGEdqeqk776E7pKyhCP/HXLV+i3Pn&#10;9/Xt0/hizNpzkVbla0aRSTHmorqTPLMQ09Rmq7FMERciLZmRoG12kystx+6wn8qAQqTLmnaRc8OW&#10;N50S7rqn3nBKuGIXfXFd5IW1EdBZy9CTKwP0iBI9rCin7+zbrsm6b9YDr/R7Huvr0o/eGXpQvh5T&#10;ljppBdbW128nTQ759z3TzETFH73TdZ9MmOgBubp/DgzPW4dfto3mnNNndkaPaWndp9KucAspoORN&#10;50TKnLUIze4zizLnrMLOWIZQ4J5Hqu6XrfsarALz9IhiPanqjEuctJ6+U1oP3kATqLNvjnNa92lF&#10;QxbDR+SPKKGVw4u90FEx/HcKRWWobiY/z1iEcKZd0chLFJF2g/N3TbeD/5k1wfkD5l21j6UAPI+v&#10;8Oes6/qpU6eMT3X/1qGWAG7dumVvb///syWAyspKMZyeJSEvsYgKuQjZ65GKwxTtdzTFSTWmKE3C&#10;Vsrsd1SAVgImiqnoipDxchhQRNezpSGg6RE3iYe4qtrirEqe8D5Xsijd/vvK0AES6h3zBCEoIsb6&#10;ca8tuIi4lphMwiZqAbCpznm/o1HADiIeVREwYbGKcY/nS7gMtlEYkoREfsS7B5wulS2lgKr44177&#10;OzvWCltg/4Pk5RNk07hIfj4I5jdAYrRl4DoCTYX/CWpr1k8img+c10D/MSXJ+qu9SWNFNmN9QZR6&#10;aB8hfnKp1l24Va8R1FS+DEJg9CJfAX5MRyxLJkQcKQGr8JEeQUjsTAFKEnyjIIQkR3NnnCtdWB09&#10;rPkHcgege+tX9LsJgn6RgXapqwg+h13hSeuEpwiAlUAmEsEj2AEngmC0AxtcU5C1bl0lP/DgmCeK&#10;U0Z6XPWCYfwzRfMPZk7dmzphZnsNi9mPeQk7ix2w8z57ChAHw/MBcL3GAUVMbOu6lsGKMgiGhemX&#10;CxsX36herRpCa7CWoAiQg9F3ig/lTdzqsqKMQgu3YpdPlH5cNvErHE85icAVrhpVaAgbXtuyWjKN&#10;FZOjOTP1G9HTvpdAX9eL4p36UP1E/mwcD8xGX4P9TuTP4eehrKmkD2VMQSrxq5wZmIW+EyCEAPsd&#10;aQuxgQq0K9ohM/kY7aiHftAJcLg9bmRF2MDK8EHb40fxE1gCcNocMVjZqiSgN5lSBYZUN2v3kH4y&#10;Y40DTUgrNQ5UlAFCeSrS0K1YtQKCgmiqWlGuC17lvCthjEKkJzfMERxVupgxiHbgZwYynolSqElF&#10;yuxMGI3FlHbiDAbKQkdKUh5Hwq9oHf8kIYIZnaJEghjCp4vmqWU4jEmHYjfypYuN3jepQ8JYVNqV&#10;OAYC/GOTPM8uGc7tTxXORREu4cP6tShdX49qXzf8q8wqZ/xNgw4yPBPOFENgGWsVy6R/9zHGjdWo&#10;GgckZBBhNIphdgaC6HVQXjEAxJXCzANYHlbGqBFjGsgcNTFgWUj/Yv9eiIciBzOmQFiJfAyFUqSx&#10;LZl4BS1iw9qc6bg0jZK5LXYElsQI+9dPPFu8ADHIYfzuiBspg5FGT3hjQ2rBCtmoQj5iwwGGZmLs&#10;0xwNIQM6UkYRvaa6Q1mAhHTHIVecU00a8FEEE1kCMIb/v9n/gBNMxJmPehzPm2U15Gn9ZgxjvDJs&#10;YMyqZpSPXN4k3aEttsVupjnEsL8yJtrhQlj7xz22lEFI2hIbGusdPzXE1K2G7X8kVR45acXs0nq2&#10;fiEYQyEncz7eS0nsAGErelZhb+yvJj1yxA7GMCTnQNokDCtSGTk4FVchdFHWg4+UFzmRwYF+IX/y&#10;t7LEKUtOxloGtWhFhvl2K1ihPj9JozVnxOAnmRRQrdPXSHskaxqF+YlUFJBJ/nKY2xK5VaUXBhIL&#10;3kp1vpZgdzXeFiJxPckBMElALJHlBv9TwSv040VPaVrr154gnlYh8sVo658vAaicn9M+Nymm4CuR&#10;IkQEuWXt+Nix32fM6H47xXnau3/Us5d++myT+6XrAJTjZk/fNOGL11/+AxJq/3y8jfZnh1nt/vpl&#10;R317VOlo2Y/A4eq8mvCXuJb4FWnNSxj/kWSNI8mBWuCKzdZjj/gsNAN7dYmEIAEwQ0WUvkFe1qPv&#10;Xg/GAFcQSati9Xj+d6SaUy2a04rUSgSwWQXW/25MkyVFws0xm1aOiB3XlpLyM9sLXczc6jVXjyhA&#10;SRM6BTUB7DkXBpoQBZmAcCAEmL86Xq+OEwsAzsk3IISUoUB1/I+ZHpho6nefGd0iR7X3clks2Jpw&#10;PGDpHucZkSO/sWv3LigCIQEV1Fo5oB3FvnrlH7udpletnbBp1cjSFcNLlg/dbj+l1neRe7dP3Lo0&#10;cO/akIRr54/PoRqCqUUBCBmgoiCH9u/p2d6BA5pR5X6626P3y40k0Z0eF93zfGvcZkeO+OZ8hAVe&#10;Xbx6NIJx9VyEBQAGaW3avn3Mf4loXRhYumJYxPDWQCMsgIcox1NE64wXFKR3djvPOBG0nI6gpIJV&#10;Yi4Q2rbEPoM8BcuB4j6xXl9yFICXWnQQvKdgv0KD4eurH50UekzaUJNVdmzeCleETymsgS2AEwwJ&#10;c/ILt57r3n/8x1+0Ltt7FTwJgVpffO1De68EsCsw9YkXmyTm7e0/erlTQHZK4QHwvxn8x2TthJCQ&#10;JnoOWzhjqaeVW+I6zxQ7nzR733QHvwxH/0yngCznwGyXoBy3kDz30HzP8ALf6JLgxIrMjbXIY+Me&#10;FZJUOXTCmsHjVg0ev3rw+FWhyZtLd9/sPydJ7ACsVQD7Sycwtva5jdbQSnt/peOSoAuZyQzAM2Gr&#10;TwavoC/2uszEDZY1fXaH/ZS6i3EkxBXLI0e1bkhzsnaAJxcE0GX4XuqUzkxfE17XzFCZTtnjMpNx&#10;xBmis3Y6TuPM0IaV4GTqVkbXhAU829JOa2RnEqyZfWj+iewd11IqLqRuPD9s/CLa4njmhTcXrHL/&#10;6z+fVz//8NhTvlEbMHhu5cnMTUfB8OuLD2FSrBebvUt1cb0eNJPqfUVqLYAq1M0uP16685JnzHat&#10;hWGuFq5it4ZWTkuD9T1pslCCvoyITeGyUhlpJ28xMZC2Pq6vXEVx7KNGNKObnyhoLGAxyZjnChLM&#10;/EzLjEGsoUyEMzP/pM/oFtD/y0qrsaTdujas9VtMgktQ3UkJYl6SAc60WRFFr6kVBMYCown+pwyp&#10;zmnarebtQdTgbYCxwsCKAMAnVgZUjFmlhxZGfDP0ukMcGBjMf9c99Y5biiLS5IDn9cjSB4E5aKqn&#10;btOjN4HMH3ilqTWC+56QWgLIEPBM4YDcU6sCCwYtyO4ze+OIZeQDpBVJgaB8iAIlw5bUzHEmTb4Z&#10;jUO0K4sIftlCgXm6d8a2yWv3zZY9TT4DpujxlXpogRTwybzmEEfdSzZRqEBDekjBpXWRF9dGqGUO&#10;M85XzOtSvUucb7kkmRc1RJHAvB1TbffOdkLOnL6zgf0UQ7ajy3wPLfLUdf3ChQunTp0C5P/awdWz&#10;Z89evnz59u3b//+xBADcJfo0RTy/QkYoRlxFvCVgYJ9E0oRfEsfssycaI3Ii3DHF9EQ2RNJXwiWk&#10;vh03Z6i8YE2aUK1QwMxTwZUjcu800eqr2NXN5faOovNBUSuaKlCqMAkRFVX4KRDoIQcEoFHOKoAj&#10;zCK0Jd46XSiEqCAcwtCjOTNOFswVPH/EjfIE2UC4e7vU8oG9aEE4CHh+kKzraUgbbd9P4v7jXtKo&#10;ERmjowpqVZS/NWZ49Movj+XMIB61GPSk6HIj2nRPkopoCizBDofk7j11IcI+jEaCEBPTwU2CV2WN&#10;Q87IwFVUAJ+jrOhojpgN1Id5qYLkAACibeSvzZ2BpgjzfaMn+3z3ptwcAxHRutnChokQ/vzGRRDN&#10;YUmYAKhIY0muqihWkan8w4oKJlEAma9vWY3u1JUuPuAk4hl9AVxHnpq0SVMIkU/72Yx8XpYAwNVE&#10;7cYSAByofkf85FcczFAQwYAo8Ad1Yx8CZSS8VC736oHKICXxE3iaxatH5KM1Zge/3Y7D8ejErcnz&#10;xCBkqorGCgKWV0YAq6DysZyZRT7dxV3PBtB9VRGDxW+vRlASDvgMYAnF6RQ6iHNV1NDdSYDn8ZfK&#10;lqE4UBA4B6KgX0RCvMhQxyAD3O53VM6JGfH2syULivx6Fvr2QKPy0AGoBgd6cFNwvyzXjngvXY+E&#10;0hfUhVs9NQ36yf//PVO6RjUNSrkUWpU0FxU4yJd70WmTwd54Tk3qBFAo7SK2khxTUIC0grXkMGSQ&#10;mTQWwMfOG75Kv9zduY7xwiVaoUUEpgD2REdage7vlhuk9Dtpup5+5Co550oW7YgfRaPIAGBmVIp2&#10;B5xFWqUCCXKOesB2c/gg7Lze4Xvk2R43MsO5Pa1QQNqlJEjsflKHpv/69rPHZdABDo31stvbLJEQ&#10;Z5PhTE6tuxiE8UgBDEIOHQSpe8I0t9+RHkQ8KXbBeBHXnXhxXbUEwPg96oFlEJ52TxbOw24Iw8Cn&#10;70jLMlDmVNxDWRXv5YzFODM2+Ynu8D+xYTb9y6SE7mUh/TEC5UlTEaXAzBuD+mJGcc5ad4Y/lgf/&#10;Q1y9KPsIZDsVSiGDAud0hLIqyirhOeMwOJgijI+VyCctY/yQi5IEolGIBH0KTzG4mmTMXbDPHm4Q&#10;TJBEhgYWvh0XsbzJvM7a3R3WTHrZLh1pGlHVIKIVfqKgWmJgjJAJIT+mkBWWQ8ZCg7mV/4IQkmnt&#10;akT5wx06MkIPOiMng0W8wrh1j5r0LHqpWQtSbolHiU2MHscgVytXIBtmVIZSVqIYNkELdFHGpO4t&#10;Y7qmOgU2hw3UL4bEW7R8sMdG3EM2ZwmSV+PinuHw2AQZyKc855tb11AADhBdSbtcvb9LNg6ohQlx&#10;tutRrks6i0bEjtlexIJAo7qrAASFZKpQO216V712w1Oa9sPHr0h4R6xZEkIxIj+AKFEjRFBovilk&#10;jgt/TqqAChapu9lqHLCKkLRs1YiokW0EcII2tyaAl5CHJiQiJ3AnE/xJu0BBSCUIZw3JEdWM7h6d&#10;CEkvRlufDl11KmQlZ3M0bL4q+JBweUus6vrEZWOl3Vyf/7rFnxN8oAtRVgigWldEGjxJJiZSsXg9&#10;woBcol/OR1gmT+rk2ePTI76LUISwm/6qq8h/JAoLiAKjZnthbdoFWUEkxPh177fn+phhAyTuQS0w&#10;+Y7k7NUTlZX0U6V6TaYAD/yKDgJsFAbuc51VsmxI6tTO/v2bhg37StypMLDFi3/r8cXbYmHgdIZ7&#10;9boJ0aO/zV/Y/1TIquy5vbNm98qe0ztnXh/oQpR1peWYxAkdDnrMlbUYYA9UHT/qJQ3Z5n/6z12O&#10;0xAMkeqp9tuEiVBBdNzgv9txWs6c3peirY94G1uLN8dcibPBmG5dGxQuHmhaD8r12e8+Z5fDNBwD&#10;4xhG/okVP8H/dM1W20mAqF1O0wE/VesmgF3FkfL9aOtcgo/20RrBk43tX21jAcALTCh3D9vgFpof&#10;mrLlN8DhbxC1AOoARWA/WBThi7adz9hYm5C3V91PTsyXu/fAUZBkVtkxEpwBqJShul/MRpD/AotA&#10;wOpK++iAuE1qCwCycaYu2BVSiYVWwWEpW1baRw0Ys2KQCc8LDZm4ZsiENUMnWgybZDl8stXYmXaT&#10;5jlPXejmGiQIzTcid8fRB2ucYqm43DZymU1EXPZu78giyoya5daot6vAbGyi9gU0cxZ8S85n67QG&#10;li26uIYudz4ZbisrXEwLFVHbbCczbOkLddP+bprhpbgZ81JBEM0lrxgvi1a4ZWEgfWfb9u0zoasm&#10;vaVJDs5WFMRIqTuU1CoACeGDP9PRFVE3chP+1dxG1iMQprG91mSdf+bhxLLT8RtPpm4+n1x+/tmX&#10;3qEt8wHy948pxPL5W05jXrX+onZSqMWd3wb/ihT4r0f0IKxyKk5Epm1r0GL4t+OTTKsAmOuzda+2&#10;dnRYHLg/NlZ2BED7MhiAl5vJImmApt149VnZ17M5RiYuptYsHz3aTihynZ4vIxrPNNxY5gp1Zg7Z&#10;6ThNzTlM0UzsjNbw4V+XrRm1y2kG4zdpUicyuWQ2YF1iXtrjPCN82Nd6WUTw4BZVaycc8l5w1H8x&#10;UxnMT2jaeWN7wt3WXcC0oGWArsLYisC0ANr49mP0sKLaxd7A5jvugvnN+F+R6Z58RImeXI2mqZNW&#10;6LHlevAGBZhNyN+4+V89ybp89KqKMavPWYZeto0+stirdom3bDQIKQCiV0+03jLegkaRBDq+3K96&#10;ohVlaB08XzR0sRKJ855ZjhVj4LOK6nLDPygfVH/XLWVgg+Z932+ip2zVI0slP3jDFdvoHVNt9s91&#10;RezdM+z18GI9euP+ea7HlvnSxBW7GMSALtlEmfc+QKTJ4aqShALk3HBKUMsKQv45MIczkiB/dt9Z&#10;5jUFxDu40EPX9StXrly4cOGccQD1f36QTwGK3bp1y8bG5v/nSwCZsgRgRMY/hVz1yAj3CVkIXAj7&#10;iGMId4i9CGtUaEUmYZBwgED1RDbgqAfJz6qXz2paxNouEgUSjhMOmhsisKt1L/btKZFurfuRrGm1&#10;mdPvbLfOdetU6t9LP+kbs6oZQRWhGEEezQkal1uLcuvexMG4fU24RryFVCowpaSKTUEdRMwEdkSl&#10;EpgWLxAOR9woL7ug1080yaAgAeIR+t9LrDaAU3H4JIGFJ7zRlIiNFqlFCE4ArZYAKkIHuEx8TddL&#10;jmZP358yQcCDni5LHjdjJDy9GCILCqf9FZa4DzrauVZsZYBnBY0wptgKg1Cm1k0/JLciMYUBG+bc&#10;2mbxMDo3wK1xQ/K4sZYBIj2QNknBjOMb5lzbvLJH61d7tnlV1i8uBAt0qduV1D3kAuiCLWaBqHWm&#10;eL4yJnbDtqiPjv9WCzLMosxO02eLZdcxmFy0MG50S5n9jkTAcIZ/gWdXWrca+szhzKmCuIybfkpZ&#10;OoWGFE/FnOakxYcNUYyGiMs5E4XLLomK5fQgWHRf6vjSwD6bQeYwhOoJqYhMAz2qB0/M0FfWAoB/&#10;FMAhRR7BIfBUaAri55mi+RLcG2sWafbfSfmzgXK+JC+HC1rdHrRGd4iHnA8CwqXYfQt0B6GhEaxA&#10;dKA4gdPpU6Qf60Adk4I1DgAA/JAzXQlEBOoD+KkIygX+bYkcQiLXozNqoj6mFjRoWM/M6vcRtYC7&#10;dMGdBF2Xd6VgFqy639jEoRwYaL1//UQ6FHnUrVrO22NHIsnhTFnooTzqcFaOirJALMqLeDWOdKho&#10;esgFhnS9QlOqT+/tUlugrel3KmJqNTNcLF+GlSDKn8ifI3zqTgVKbHIOucAcmA2l2n+Hnfetn4hl&#10;EAluwgq9GKd34jt8+S9IuphONxZ3kLA2Z/q1LSvFORm8DMNLoS8bb1CTjQMMDbUWgOQGqIYPrqug&#10;I3wotn39Av1SmMxdlITDab9tcSPpO+yDPNXRw7bHjUQFDIj1UKQ2ezoTixjQ2GeBtIxK8tUUgbmw&#10;Niaiu/lZEtC7wKc7fA6kT4EhbNGIAgKSGbMnfNS8RF06BcFQlnlD2UT5FSZVVsXggntxeGPLAz9F&#10;ZRwGMhvTGFaSMGYAuOFdCAMsR2ZRH57KXev0gprkBQDvsD4nDxQs3RTQR78ZWxbUb1GPPyPPmcL5&#10;xT499iaPY2Kko+GjcDjTLMzRC0IprIEWWEDkVK08bOK/IaozuIw9ZameI6RDmW/P+CMDrcvY3O+I&#10;2HgpaVpEflFBzeoGyIdMmu53NJx5xY3q1bgrZbCMoYs1MuPwiiF6UQBfMvFXc8vFkImttehVX4rD&#10;HHSGD23hruKWDNh99vwLg+cdmU7tbktnyaYYCKvSBP8CVEXEgL/0zpkA/k1YTvtaNCI6zPMlmCYE&#10;vBpvB/JRSwCEhoIM8/0ux6yVW/SH8+QxYk17kirAsM0xVAHkAJPOhK2WAD3bizQ5xHygU2LBetHh&#10;z0ktBICXSpcPBfPLJnBidHWPtzT0cuy6E0HLlSQCJvN8TTefORsJMIC6Datg2O8lKiqgi/A7HKbS&#10;FlSXG1elIYTZJgu7Y7/9TJBtcfB/gTZ/jWgO/I8pMBoQkRbhDJEgaMY+u52n/+ISgIrOVzZ/Ybvd&#10;5LRpXb17fYHNyacwQbwyS12q1249UmVot27hG0a+EsYsm/mqqkWm9AsY41AuJsqZ00s/XiRQBKMZ&#10;IA0XEgCMGTf4H/ZekDy5U+asHnnz+6XP6Pbx3wx/0rRzcXa42UHP+Tlz+2y3m0Lhe1RMd7uf6ZG/&#10;oB+ZeMIux+lZs3uVrRq511neUMixwX6uuE11fMqUH2SXyu9cmlGqmZcAQCxRI77ZYjUWD4T5xDYN&#10;QZWgndy5fejxDQv70wQlUYcq9eygiEywZdW68dvsJuPS9IXaBQ0xLi7FrMXN7Oe6y1MAxr3uJU45&#10;wMJ1XqlrXOKX2UUGJVaA9+phwkchagE11VMAX7frjfCg0NSig0BHhSFphXRczm6KKQLPUwBoSutW&#10;7kmjZ9jkbT4FYqcYfNYXHwJzAvg9wjYMm2w5fIoV55TCA2pPwULLoBFTrEdOXTtq2jozwWH0dCHA&#10;/4Q5jjOXec1d6bfcJqJ1e/nO8WLr0Dkr/WYt956+xGPKQlegLKJ6RRRSbNYyb2u3pIqa22GZte3H&#10;BGqfLBPjKAJ4Q8ZawN+brLUbNknQ7NaEe+lu+APGpAtMd7aZNMoi5Ob/gewBzT/8OxPUrlRZESgN&#10;ZTrabDX27nrXpEkdU6d21jeG5c7rGzKkZcCAL0uWDzXPUYwaBpQsdTHPVERdz4l/qZWxBqHwf6O1&#10;fhmH4kpPhOcfguI3npy6XJZafCNydx77ccuBWxt3XS6oPgtKTy89gqEwL8j/UTD/z8k1JM89bAMJ&#10;VV0RfQfnoISKjxp3rzp0/+lmy2ShRC2XYB886qM1COyyPPRMVpZeHqc3fK+vpr2gaRcwxYlifX+W&#10;mG7xuL2att+gPZp2+C+a7rUUlXFpLKmGA5MhY1YtiGAQJqWs2T3B/5tWj2SGjBzZJm5cWzK59GvT&#10;O5d2Okwd9qxGj8xt+HeMzDTFuGA2YyZXSwCnjSUAsDqIVwFsM/FTdgGMXQ2E1oPyN4+3AFH/+xYA&#10;WRGQjfGBeXrURj11W/OnXu3+5qd64haF26/Zx26fsg6oDAGba+a67Jhmu3O6HYgdCH3VLnbPTIdD&#10;Cz1uOifeckkqH71q08jlx5b71RXg5KpAwfl+2eGth5xeE1w10QqYfXSpz64Z9vA5tSpQGgopOGcZ&#10;cts5sfMrHw1q2ELP2acnVcnjAMY9/53TbPfOcoI/rRxe5KlHllaNtzi2zBeVEV4RuqgnBaCHqqXe&#10;84jZOMnusuxiSCMHDrKyQHOhhXKOKNk7y3HfHKd77qlHFnled4yDP3TJJuqybbStre3KlSsXL168&#10;cOHCBQsWAO1/8eASZZYvX75mzZrfvQQAgB83btzYOgc/OchXh6ncrx+U+Y0lAAlN6sReBEAEMUZE&#10;JWE9RJrAiKBcQI4RVxHQmGIswk1iNQDw/SSF/y9WGI8+wkrdhasbpBIMHfda2vsxIicJ6y8E09AG&#10;zy6+sz+MWtFUP+qpIjxiO4jgSZowI6uHhHgEWJwpQChGNEw8imwASBLEZyQI7DiTFg7GA6JEqwTZ&#10;5giYhiTORoZbcqth9tDP5E6juhlorDJwpi7MCXCJ0QltwQBuw5+S540eHl7ZrrqelTv+PZs4S11P&#10;leWAW7GCQ27GyL1oCLMotgDOE94CM7gK3iAHvEGmsZgCDAAVSLCIrQzxkBOt0QKZwRj718vjterG&#10;I5H3iC7v0nrnli9Ic/DEzsrg+0whL9pREmQCBwjdMQW9DE86TrQzla9DRkVUBqhQgGLAhpMFc+W1&#10;BVw1HtEnH84Y+VDmlKS1X8sbJa5GxFu2PGugR7HtwyUAhCRWVmZUpBCj6Sdt1TigL30N5FCLNSQQ&#10;1cCr4wHeoC+BeahmsBUiAeFCkCAobzGjvHgidWxPefuu2B/UZ0TqtAWRQAY0onXS0MkNc+R29Gk/&#10;jE+m35wPBSIi/IUQ+mV8TzFsZeQocZsT3ohX6Ntjg3c3fACNkA3IB5aG6A4Aj0iiPOqhjiiF4hAG&#10;JP/uznX0QnnogB0JozdHDtkWO6Iqelhl+CDOpOEmeqEL55/3iOH5DATx1Z9dqk9Ux1xiDYkI9R9T&#10;7u22QWD8Z1usPIOwN2X8wfTJeBruBI5Vr8/YmTAaRVATRRAeU9AX9C/9js+cL10E0SnXt8i9VmV5&#10;eGIN1JTyD3cJQVgMlWGFp0GIfbZ0EQNnh/Hgg0Amw8H+TeYDTrBlnGIHkHZV1NAiv54U3pM8jibg&#10;zFUxI71zLhDE3q7x052aP2fq5eNequmLZcYGCuYZxtqt2DVT5a285kNGohogB52F1dkAqiCb2FxP&#10;d17cTcrA8McUMd2lUOTcGjsCHbESFkMSCBPtT5MHQJANR2WoMrhO5M8W2jDneJ4ssmAuDIXdsCoJ&#10;6lKGMxagDL6NH4r/17pjIkkcdkVsSuJFEBywg9gEI8sgkjlZjY5L5YwL2fiDB1KLS7CSuUItFBpD&#10;yUTGTC7MSRujRuFV/J+EFDb2wEt3G4UV0Y8wxJjKnhR2n/rWnsSxGLzUr+eu+FGY5drmlWEWHRaN&#10;brJ4dNM1U78piVtCYcyIeGhHZ6E1uuM5wrzOiPjvCQ70O/+n9DTTEgBdedIHo6E7vo1vPDBeJkJh&#10;fA+tUYQEBRAMMcREMDEkIRNwjpoQpsDsFKCvT+TJdhgcg+qUIQeijF4j6yyyP8jYBRC9smmRT3fl&#10;w4q5pA3T4Q8iiay8yOQJKb/lTAHYYk8yVbsirbF6tWCE7NwWtGbcoiQKBPxfibNRqFuhPtJHfBZO&#10;f//PYLwVzZ5fv0pu9uq1G4BexOJ5q8fOaP/FnB+aLu751aXSpMvxtuqG9rGApWqnaL0A8edEmbI1&#10;owL6fylilIQQMhLcy0O8sesIHCEBmTneBKYKetWln8Ow30VKVIXNNluPq7aZSHN1eZImJhZgUBG1&#10;yVlePV3mskA2I2zwV3GzueR/TWhxLsICOxA6nwlbTZoW0RTbAkt2Prwd93Oi/GGfhatbvkTAnTmz&#10;h2+fxoTa5O9ymo4iZludj7RUOv6fSPtzgq0g/I1hYAzsw1FqPVmWAIyFEvqOAoihNJLlG4xZHKxn&#10;eUWOaJ08qWP69K7qmwIc+30Wq8TgRq9XWY+vXjcBPJYzt/fIRq+S6T5adqzUPR7XtDt5wcf9l4qH&#10;lBhvDcjxpiFaNEhkq0fKJpSHsLNpbaIgQHyvKm6v88wq63GkMy2nwt9+aDsMq+9ejyTBg5of819C&#10;p1MdPvWMoIhL9Aj+jPNDmB2n3W4/BezEz4vR1vxs0dlFngIAVX5uBZzO3HTU2iN5lVOsc1DOf70L&#10;ACSvtgBYu8jXryydIrLLj4NCwZB1i5nxJPkAVBB+fO4eO5+00TNtcytPLrAM6jVsIRB97mr/WSt8&#10;nANz0koOuwbndh04p/vgeV0HzlW3tak1dpadjVfq+uJD5NQjYCoa5W85XbbnalL+PqOXtJlLHIdP&#10;tuo/ennv4Yt6DJnfbdBcz/BCR//MpevCl9lELLeNdArIKt97bfP+m+Nm2U2Y4zBmltNc27x3uvlp&#10;n1jLTfgmDiYc/ol1lH1sre+i4wFLa/0W7/eYS0fIYKyKE3/bmnDAYy7O4DqiI43uc5m1xWpc+epR&#10;h7zm0y877afqeb6BA76ssBgdPuzr0CEtofI1o+quVJIWN9gccyM34cVWtoL/aRqAbeD/2JLjITn7&#10;AzL2BGfXxBQfm2J8EK501zXAP/qiNb2JcWKzd9Edys51jf+IFJZa5RSYvdQ2wiuyyCe6RLkEFJ25&#10;g86y8Vr/ziedqg/dmTjXcejcKLGJea0EObEVRKK5y/dt7LQ3hr7/ZItbzNWtmwC8j2naSeP2+zmD&#10;yNmvaVc7NBeVjX1eDAfTCM31UdMLk2H+gn7Bg1uWW4xmIood+3306G/x8N9e3v35EsAh7wX0F5Mb&#10;HXHq4RLAna87/9oSgIDw1YHhrYeC54HflFEPAigS8O+XLffbwcbA/szdISPku4CXbaIEMAflX7WL&#10;Lh+9Ut2xl2WC4A2nVwcB4EH1F42n8ctGrdgy3qJuo/Vo/3y3tO5TYbV53JobTgnA/juuyYBwmoAP&#10;dN4qTA/Ny+7V9WlxcI4/3E3drefW6Bm75IkAZPPNEiF9s370zsjqNUOPKo5sLHtGsm0SYHt9mewo&#10;DFoUInf4DQll7SC8mMQD29WfPNbunK9PX+3TLe5pFJZLydWiKZRUdcE6HHVUeQzI+fqCsZrWwO7j&#10;V3Rdv3nz5vXr1+/du/fAOO4bx48//qjO5oOSHHfv3v0dSwDffPPNm2+++eqrr7700ksvvvjiC8ZB&#10;gp8vv/wy+e+++27jxo27des2btw4U51fOn51CcC4cUSkYk4TuxDfqKjRiPIlaiemARsQVEkQYwRV&#10;JiJNzAqguh41sut7wvxUkAAz+Cs4TThYtzCx+Emf5X3/BhQhsry3c22BV7dUmzaEX7e3g9VdiZZo&#10;BSKH1gnykEeFU/9GhgyEYshJGMqZqA4y4vvVKupVdxGlsAFfkf9S2VJT0Kw4AAPAElfklbyCpcEA&#10;KHLEDWWxAKE2YsBHwH/aJLidKZrvNerZ9s075oQNMmLTVHnTK24ob4GRo/3UoboeF9XbWCX41yvX&#10;9iwxPu5rHO0bLf/QlOTopG7r/PGxig1LjhlvmCN6FohijukPypZX8IPCIbuTxskyRM5MdETfv2la&#10;r29fJziWW50gHOxsgByx9iF5+RbcKA9iUXE56qCUQgUm/pBhSdSUtKp41AObo6mKcakrkS5VYH7Y&#10;lUxaxyYkMMjE1hqdDgrCLFIddzLQC76E54A24UPTJoepR/A84ETvUBIL0zXAG9oiHAcOoe+WyCFA&#10;R1ENnA9Eh04aD/DTQRD5eNeVcOmyEwHAQmxZETdTOtHYOqGiecJuAnS0kNeDIdtJn4ublmY6tSvx&#10;74UMSK4f8RDYzCWENzgj7V81reVHfxHHOBtQ7NcTAL8LOHTSByE3BvVFqkPG+wKPGHeABS1gNzR6&#10;6JYUw2Ek39ARh+QnCHxHwugi3x5bY4ajXXXM8E3B/ehZQX1qjMjQq+PeD4leox8x0U9N/AoJCME+&#10;wCRjCeBPuPTZgN3J48pDB6Q7tc9y7YhhkRzwD1pD/sPGKzNRAftI/yIGRjjuxcBEQtA4mJx2MQgC&#10;7E4cY/KxQy70FBY2bnvKOz7QFEVgjlfgmRD9DqEaXg1w3ZkwmhZlCGPnulqQPuRC+Y3B/ZRZaFGc&#10;PHcmaXpQOp0Rinlpmh6/Ftmu8VNdWr2o6+tlHe24l8KrDG3pRAqcC1w6Xr4d2Oe7N3S9WL2ORB05&#10;AaNMUxzuBE8MdTtO10t0fTtXdb1A1wvl8airEZgLmZFc7u0bz/njAMh/JHsaiaO5s2gU65GmDEKi&#10;F9aAZHxhn1p3FGcQYY07O6zu7pQVTGlRLWYpMn4iD7AfTRUrFDGGv2mE3tmxFssDrREG2yoZZDBi&#10;Dcx4UJ4hUg4mRMKoRRWaFlOjqZEJZzqITCmPJMZMiLVVeXNfUOW+sTGeAYs/7EoYbT/2ZRnXt+M2&#10;BfTJ8BxcFDlr5sDmyphMPo0+bxhk2aMqddnVLRb0ICrT4xhBtFPy1O3o/47gQzfdiN6RZnryU4b8&#10;IResxKRxe7uAeaWjlBSwLbpzFUvioob9TbsA0Av1+clVuo8RisAUUCWZ06TYYVd6BPXJFyPXOJwu&#10;nOc88TXmBPlXdS4wze7bEr+eKEunUwYZYCgyGG9SwPIQDXGVTEzB2WhUlh3pONqFuTghWpwOWDlR&#10;jCk30PJ8FXYC8AO/SRARSsQWspKoDngsSwA1mYsbPR05V/7btP/4NcLunV6LJ3X47LVntIZv/ePz&#10;958ePXq016TePpN6uozqVLZuCrBH3Zd+JHKBZoLi7Nu/V2k5ZrfzjINe8ljBNrvJINvLsesUmKwH&#10;uv5HOuq/BMAMVDsbvqbSaixo7eet8FOAYlEQSMPof811XHfT4wApTnVL/hcEc1ok8iY+VreOURys&#10;qDYko766HfeLpJYAVrV4kYA7Y0Z33z6NCLXJ3+Myk9id7lNAFw4VlmMo+f9uFYC2BEVvTVD2afa0&#10;djHKWpyqzm15zkpZCot2eb6mO7dbjA3Me9PffvgpwrYvP9zA+bOj85uP17hJuM8x4vOXGxof6ZB/&#10;McUhcp9TvQQu3+9HY5c+hGFpqy6ZtpDk+vx095gqFVHymMnu9dv9Vhm8TUe7N/6pnyy5EGFh2/6j&#10;y7E21ILnb9iQS4wXfImGwFQ47YUoK7UEIAsfldEH4+O1jy0M/G8z1Sq/aNt5oPsal/jl9lEKmdcD&#10;hI9CVIzL2Z2xsXaNQ5gSu3DrOaA4WPQXUahqCKgZkrzZN6Z0oWVQp74zs8qOtewwKiFvb9+RS7/u&#10;NKZVh9FL1oYBa0Gea92TFFm6xKt9BJzNRCtm4icc0Cin4kTZnqs9B8lmjU27r4QkbUZTMhEyreTw&#10;+uJD0KT5Li3bj2rRbkSj1oO6DpybXLDfyT/TLTjPPSQvb/MpcDUVQ9MOjFiaoTWwNL06Afrc5u2m&#10;K8ptF2Pb85GW4nWbwj+ULzlq2/1WPox/5Qge1MKzx2cOHd7Pm98X/Bk2tJXaCe/U6UP64kzIKj3P&#10;76DnvC3W4xlHAFqIYrjBrfwkuf+vdmr8O/73Sd3hnbI9MHNvdNHRyUvlnQtJhceQFnUwi9rt/4s2&#10;f0SiLkwwI/4ALbWN8IvdSKbKp8ssXOK/6jgGE23ef7PJN4MX28ZPssh7t7u/vDrhs3WmpaVmztpX&#10;Htp3flrHEK1TKIl53zsmNJu7773u1zTthqbd1LTrmnbJWAW43/M78fzSULEkw6EwUJbSSkMxxfHA&#10;ZaUrhnn1/Lxq3QRm5qhR3z4K/oe4yqS6quVLjO6ggc2q1o5nAud/Af11s2XDM8bGBLUEALAH3qvn&#10;3hX2VvifnNNrgrN7z9QBwCBk43WAwF1BvPJKPNlsf9Mp4b7HeoHZUSXfvCDoetvktabt/cZD/mfh&#10;ZhECAqcumD+z5/TsPrNkhz9V/LJp2gz4f06HF3vJM/zGjXd5gR8iWYbecknaN8c5t9+cgkEL9s12&#10;0mMTZv3hGZv5EZO/avf1X7R3P/7C8DtN+/sP9xPiepl+aCN6r9owaIGeUJ7QUl4jPXmkqx5TvLFX&#10;M9Ixq319P5XFTY6P/qVekfquQ3P5eGTnbhOGa++3BNMZubMneesulupVEy2+nHoXs8iOg/ys9o2M&#10;PI6Wrp+/BaoH/1+5cuXmzZu3bt3ifMM4SJPPT3XwE/D/4MGDS5cu/Y4lgDfeeOP48eM1NTW7du3a&#10;sWPHduMgwc+NGzd6eHgkJycfPny4W7duXbp0+Y1VgF9YAiCwfvgaM4IVFT5yJnwhVIKIXVRkQ4KI&#10;h1AJzHZPvWXNHKgRPBHdnguUbbpNZSoIsu6nXwyRiFztv60bCxKuEV0d9XCf9vau+NEIsCV8UKLV&#10;V4RQNH2jag0REk2oKApCMNK3t8kd3Z+YKKpxIGYF6hPPCeQoWUhChdFEhzDhEoGXOVAmwVW0kJ8P&#10;OYjkIL1LoWKTO/EKV1AYCxDk0ShM0BpMQghO1Hi+dFHCgg8Ebj48vtf+WHgwsmLehx8M6aProaP+&#10;+XSke6eGXbuCQLYsbLY8eh14TC8Y90ftsW275d3a+jX3wY9rI8c00N76WL8ckDzi5ac7Nrlo3ERF&#10;5jvqaXAE42y8pnu38VI6QJS6qYgMXO37rTirfjFSngIAA9OV6hkEImb6FKp1xxpgBvAeVbChmB3g&#10;QYD+EEKYGoLoIy6pHQqEp0c9L5XJy+EQSSAH+bAVEO59b6cNBkHOqxXLt0QMdhj7MoDTcdwrgqVp&#10;lDIGhoQnwS4Ik26VeNqMfAQbPHxJniEJPXJh42JlZOQkQVci9t6UCYBkFBeQfylUiMS1SNl0gL6g&#10;XKD+3QTUd1siL9Z+9jHtUN5SKXNenomg4/AcuOGocIanLGMd9UTyRKtW8gjAEbfNYYM8p79LpkiC&#10;MyAbwpM+4lYZbXq0MsGxL5aHA9AUG9IXZQZuB5gBAvmpQLLUMoypBgt+KwY3OhGvU3ijLKT/rsQx&#10;2+NHUYXE5ojBQM0TG+bg9vLgN4WVT/6MABUK/skQ+PVicgmrng0QsxhLAFYzvscNaA4wn+HcPtOl&#10;A/gfPngRCSHj1Ybk0Eci8FEP2lLNUYtLoCPEwwfgUCwP6ciDFSiIGSmmFMRu1KWwYg6pwYhZsBsQ&#10;V5YPjJfhi6aUryszP2vdcZWSgN7bYkfQ3Xsh40sT+41nLtQERVtSF+1O+bZvIjPM8gmtBMAf9cBF&#10;xcHoO2TDe0/7dWn5wqtPahc228gywe24NJ8xqV4j1ZaZRzwsJzc+W7yQiQKN0AtS9qcfoZPGpyuO&#10;G7eOcTAEU/MkMtDXWAYTcYlMxFa2kikICc0jDkWMe/VMMhgHeE+PwBld8BxTGWOPFcWwIaZQ3SSD&#10;8ZCL6iNcjkZJ4BXIQBM4vJok+cnEqHqHNJY35vM1tw2wSgF+yiM2qqGHfSG1dtk8MASm36lFP1oP&#10;+9etagv+Wbz7glhmWvvGR30Xu3druNHW9I7r5s2bxzkPPV9mPKnBLME0ImPcpAI6mvn/boID3JiO&#10;7iXmBMl43Bg1VbrY2DokxjEaogm0RmzUlynLeJiIfmFWoQfFUKKjbGpDQSwGUR3VmJrQFN87VyLL&#10;lEpmONB3qhP5CU/VfZZDnz6eN4vW19t+Wx7cnxyYw0cxpC4DmUzS9CCyKZcgB9n4Z0SavvvJV/mP&#10;cy/RY5mx/QQUVHcTdYKd2gVwImg5Id1Ox2m58/vatXsXjDS34T9OBi2f1bUVtZ7UtGVDOozp9Ymu&#10;F43p2+xf5q/JG8fSHi2AQ4DS344XzVS2euS8Tx6XG7nFweVrRm2znUSUDzgnmtyydjywFnnqwq3/&#10;K0JlOBOeAtUQ9RdbAbgKbtwYdiRs7at/1pq8+A+Jm//nxwFoGh2vxNmQPhm8Ak2B65whhWAPeM77&#10;tS0AiEosTkTu3euLIz4LU6d09u71OeW5xBlpQb90KEwoWWk1dqvtpHrPOPwfEkYQ+2wKPxFtHzxn&#10;KL3v36/J1Thb6c1sL6xXt11lcGS7n+EutdSmgPJIAHzyivHyEsGq5E1Oy8MWjgtfND562WTlTkED&#10;mlWvnXA+wvJumkvYtN7TW70DUAGW23WSwFodPT5/U55PqYwWGAOkgUD4pHFvY4OJnEmXRQjRonED&#10;eVFPeXev+RjT5tNV3Zqu6NLYZ5YosnJAW+fODY4E2er5QXq+r9oFYNalHinVSFyNt8X5q20m4lQg&#10;TOkRY4nEcUmQYEtwWgPLuPxaUDHQ0doj2cI1AYD336FHYGfShhpYqbcABMQWAUpB1JEZv7ygQCsA&#10;e5/oEjvf9FEzbD5t0Te38mR2+XEAPxA9q+xYSPJmr4hCj7AN4alVdj5pHzbp/mHj7h806vb2J50C&#10;E8qpS4sK6/6cQKpKGKC+Yc4/hCZv7j54HmxTCg8k5O1VCwdoTTGQM3wc/DPVoxDvftb5vS+6vvt5&#10;Z5cg2YCAPPAp3HpuQ/WF9hNiTZj8SyetqeO/vnaKWmEvewGCVymMZD5iF4yInDNkp9fi++lu1+Jt&#10;xcdKQhinzFpnw1afj7C4GGVFX6xq8eI+l1kRw1v792t60EveS3rUf8mFKKu7hamvfO0gcJo+EkS9&#10;NiTzUOSGIwr/eyZthQIy9kQV1k5a4iLN5R1OLz2KLurOfz1T/y6iOtaIydoZmrJlhUM0hFcExJcp&#10;w3JJLb6sdop98qWmxdsvdOo7c/ZK35SC/RX7ricUHJu0JueNH7xkueRzG7GSWgVoF6i1DZBEGx+h&#10;b30XdXQtWxZa22vuhZe+lJcFDumqH8xRr+0U2p6kh629N7jTpWEda+ymOnZ8H9et9VsSOqRV/Lh2&#10;R3wX4cx1Z6FfJPNrX9VY2+EwFToeuOyy39JaYwsA7Z6i6SmrweHXHOLqvSEPAnUr4qoemHfNPvaO&#10;Wwrg/7ZrsnlHQNV4C892Q9+SBUA5iufInn+B9wG5IP+UzhNTu0yCTq8JVqgetjecEowVAXlTAAzN&#10;l36RVHk9vDi27ajUrpPXd51cM9flvHXYTedEHQQeVqTHFWwb3LFBg16N//VGjy/a6ruv69sv6wWZ&#10;XbW3igMihmuPO66IOT29r/bWkLKxq/WULRt++Orzl9759IPRenL6qg9b9Xy2QZpjhp6wWU/dem+l&#10;fGyoaS87PWuP7unQ/Jked6KjxmoNv9H+tm5OwP6x3Z9oPDa6xXv9BjnrqSn9tCed5wTJExABXo20&#10;vxf6Z2+Sr7E0d2/0jq7rV69ePXfu3OXLl69cucJZHSrN2Xxcu3bt5s2bZ8+efdQlAHD7Cy+8AP6v&#10;rq4uKysrLS0tKSnhzLFp06aKioq8vDyY7N69e//+/b179+7ateuvPRRQfwkAvETcZnxjiSiTMJ0E&#10;gbvEbUY8RMhCAEqsQz6RED+JYwTw1IvViGmI1AnOfkxxWCAbxrp9/bIE6OQQ7NaJMiVtBG3wISoC&#10;gG2PGQ5wrYoY4jHtHYJaFTdLMGo8mwoRZkGEYj8xMbMy9nYSycGNkpwJsJBW4mDkP+RCJnwkDe2T&#10;eI7wDi1+EolErbtarRCb/JhCcIZ4Ust42TXc4I/KxOhE6liDS/eK1eupaxLWtND1oDHaM3suJlYt&#10;bBZQ4K3red5fPzd3qumdyRyP9e+un7J+R9PCc9cK/r8bbNPsbz3mDD0R2G3AuhmglEMOLbRP0d1N&#10;P2V85MwIPYVIHPMksqRfBHmG9AcgIc/0AQ16f/cGnOVDAHq6LAHIuwxThe7Eiy70KWY/4ETMir6C&#10;fukI9SQC+PC0n0Tq6gy2B/QSZ1OFS/gD0BoAeT5IBbiCbK9GCOoGe1MdJpfD9EPOF8uWHEibJK8N&#10;B2XJkoGH5FPsnPE4/YUQJKc7lLXFnciEP4RgNEfrADZjqwUmpaQOUC+ar6RFZUwNDty3fiJpk4IP&#10;kivjZ7Vt/JSZ2jV5usOXz3T88llMITvD6bvTxlMV6HLACS9S3UfCFHmj7EFn/7kf700ahzzlwf18&#10;Z38okkM1AHWBUuJmODM5VyOqkub0byvLhOVREwD8RX498zw6g4T3GG+2B7nRHdXGTn7woXiRMWTg&#10;gDqcVev486WyZaiD7puC+4H86Urg3K6ksRVhA3Eq6YWHdU0++XMy/AHx8Gfx7XpXzQQTdL8cdr7S&#10;putXssFT7mkf9UBUBAbScz6aKw8FoA5NA/OQk16WEY0M9MsxT5TaEjkElHuVkV666JjxBQqQMPg/&#10;xe5bOg4ZwEvUQju6Txo1lgBkT0HWNHCjIspgdpqgB2mLS9LLCFlPTWPqAP0m27Yp8OmOZfYZn9zD&#10;E6gl+O2YrNpgwJ0Jo8Vcx70ubrF7+Z9ah6bPiFdQHYZ4F45nLE/EOAxA8V6yOyZV+hGsdSPG2Cfi&#10;neDYx2tZB6/lHYPWdIu07Ru6tleUXb+IdX1SvUZR5YV/apuTFxVFzFTPMXkubUff4Y2YgnbRQq1R&#10;KofBINKnjA5DPC5RmNbpHfqdYmgk4w7jGLesRZE6kJJisKUMau403pKAxc5vXARWlCaM7jbZyngg&#10;i5LMz+LDBuxXuxLgzJl8tUCgHBKGDDfKSHXDqa5tXmWGu/JCO9myYbE9bgTOINaru+vE8DFEhQN9&#10;d3GTzKtgaddJb9zcZtvk3ce/+JNWuWb0Mf8lvn0aKfhEtC3G0rTK+DkyddARai3MWOCQqRLFzfx/&#10;L8GHPr0WuS11wWtPSStMNTDE8VBQDGUsqVzZLK8kBPAjM45N12Au3I8zJKZ46HJKNSrivRRWw9Pk&#10;xsa8hKHwPWwlVTAO/A84MQqkK4+4WQ19huEg053xkJFJO0MGoQNO2ErZGZKZxLADZUhDGJN2RWxj&#10;kOrnQ9fObAty140vAsgSgGxyFnhW67dY7ULf5TitZPlQq9avycPeGwIWN3oawKnvTU+zmo41/q5p&#10;I7o3fOsFicOXTJb9t5++/ddz5WtfeVKb16XpYf+lRH6/ETUqfEu8qAhMezvFmZB9aZNncuf3pWeB&#10;iKdDV1Wtm1DjPvv/EXyF4FyX6l2FyARLC1itiCpzkXfFeU7qLQYpCABp/2KVRyEqgvY3W48Dn2Nq&#10;8D8GgUgo+jn+V4ZSqBL8T3W5d1cdnzmrh3//puYlADAPgj3IcL+d4sRPsChmpFsBqL+m4/9CP9kH&#10;UG08DnAgcPWSRk8Lwje+3PaLsJla/7YWAEgGooPMN0ZcTfer8VlbG2x/PMxpq9vqIxH8x8nImtVj&#10;caOnEiZ0uBS7Di8F/1u3fu1OmuvlZOfGxltX/qhp/b/8QC8Nl20FVcZHDavjXcd17/TRS0nLxwm8&#10;2Z5EWlHHD1/k/Lkx1bpP6EkBqNx1IQIDBWWzwMmS1YM6cPWrd18MXzLuQVHY/Wzf26n/4T2LXD0m&#10;35gYt2XteMxOdwirPF+5Bb0lRXt/pQBL6JMloDiA7v9495hagEb4FFSfXbhaPspQsuMi4Bm2v8iQ&#10;TDB8bPau5IL9/nGbRk5f91XH0SDt6IwdEeu3phYdhNX3PSY/+0arZ99o2XfkUnXHHlK73P/j8+1c&#10;pVje5lMjplojzJYDt/I3n8qtPAn+N9eFSCAGgJbCIcmb13ml2nivt/VJU7TWMyUwoTwhb696YUF2&#10;+XFsNWVNptzrbuIgr8EzviP4+BdLNO25l5j5vVbtC12bbT1dr0pY0ex5nGTeJ/+Y8cFfJr2lyVsn&#10;CwJ2O00b/bI27jVtwhsamdvsJi/47Im9zjOTJnaMGNEa8H/CeF/93iC319o4CYSmFfqoyTqgdUTG&#10;PruQMq+kbYB/j8RqqO4SgF/KvsAkeVcfnVjPFI9IZoMom2CN5fZR4P9VTrFBiRXKYqqYWnxZ4xz3&#10;0rvfYJzCree+7TphnWcK1oY2VJ0p2nY+JvfwfIeiTpMTRIvmLlprL0H+33gLkfjOT/veXxYFoG99&#10;P2vrO6eD0+wpIVMGuY/tuG7016vHtF4z+vOlFp/MKXq1S/Wbj19NsLue6BAwoFn23N4ng1cc8V3E&#10;ZPJoqwAyTTEFMaLt2r2bNafXqZCV1+YOOW5sAYBuv/GB7pN53TEenA8UP7U66Od0clVg1LfD77mn&#10;mu/eH1rokfzDhJw+s9o98TrG5/j2pfe2LHPXM3btneWY2mXy5nE/be837yxQBHQH+avlA863XJJo&#10;4ozFv60CqCpqJ8KxZb6Af7UEcGy53znjlXuC/wNyhUIK5O2DIPbyo/3e/fADTRvab17G5NHGgsSf&#10;SoOixmvfnlm/U7db8M8GE2UjQ1Ll+ZmDOnzXq4vWIHXGiOdaDvf4qE1xYP7euSstGr9tqKL1HuOv&#10;bzyu+7s0farbrciIMVqDdlrzA2El91ZMf77pKLf3vioM2KQXVNi/8tLkXitr5jjfX7fyRe19veCQ&#10;7r5S++M3bl+8res6UP/MmTMXL14kcenhodKczYdaBXikJQAQ+7hx40aNGvXMM8/s3LkT/F9QUJCT&#10;k5NlHNnZ2YD/wsLC5ORkilVXV1Pm4MGDI0eOfLQlAOOjgAYuIgwCIRA+StxzwOn+bglkiXoJLomi&#10;iGwACURXO+NHHc6cJpHNw6BKiDT4gcDoflJu8CRl0Orkeab1BSMM+qnkw7fNqyiNpsOWfF7s26Mq&#10;coj71LcIxYjMVPhlRlBEpT/ulR2eP/F5yO2c8dg/URe1CLBUFC5IhjCdSPSgM+hFhYDEYYRflKR8&#10;3aBQErXG88PqxeAA2sthtCjVj7hhkMOZU48aj1ITYYPfMIi8ty+qu1F4V+TSRvo9n6HaP6pPRlbM&#10;ff+dgb30H31aalqUxw8NO/8g+FzfoN8PGPoPbY7nLPl0v561aU6D175rLV+3Sh+ivfepfiVw/ahX&#10;XujZRlAxZNy+JoI0CXnUA+xEfA/+KQvpT0KB0neeN/D/KbG5ftv1OzG56SgotjZh+yNu8rZFuSGc&#10;JnCIknfiJUwHqKsb6ZyJRE2gPVjfsXy2aZOvttpvxjG/77U/PyHrRIj6o3dn7YnjF8JkCQMmp/3o&#10;xJMb5rhMBGjlzO+qSV+LdhSG0gWNXwkn2pbPjBNbg/xpl4oIczVS1hT4ic0xMjrSXwT6gPadsgMZ&#10;LKQgzSHjfXV2M1t2/eqlLq1e7NxS7kJ+8rrWvukzgH+1BADxk7Ts/4ctDak1FBWUmx2VM654xt9i&#10;8FPy2YIb0fnuncOWfCFNI94hF5xN+QZeJEiVzEvGZ8AOy3+aFeObbo0eBgYGYuEPuAEwA3ALMiSh&#10;fMPULg1Bxl1rChzPn03obwr6a93hwDhSCzpbY4ZvDOormJaKNFdvTP0iGS+MAAeKf9a7pAg+dOXD&#10;L6jJThz6HbPss0d+BjhyMlIMf552LG8mmBOGMuIYv9TFGse9EJJiACp6h4FPFxxMn7w5YjD4f73D&#10;90panJOKDE+RxHjoAzUZfViD7kMpiOFGPhbYFjuC3hT4Cv+6swGEykZnnSyYKy9KiB9VHT1sU3A/&#10;0DU5WJt+wYsQg+YEbuHVuM29RPzhszf/IJ7JfEUmrnUrVpzqWqRaEtqTtUx6EKVwrcthyKZ6TSQ0&#10;Pj9BE3Q0UiHnja0WpseX8M+zAYWhsirMEbC6CyWRQU1ZIoDxVREsxmCkf6X1g85qbmTMyk8I1L1l&#10;FZwV8LthbCYSkIm3G4/YYH8szPDB345kTauKGorD40X8vLvT+LSK2ROM292SwErowlkmZ3m+gC6A&#10;CVrQQShFAiPvTR6PwBSAFU1jWM4H0ifTBCKJ8Q1CVDpFWR4tfnInY3JGO4CuWphT7s0lrBE2f4R+&#10;OE9eNr4rVd8Ypl5Bdz7S8mK0hJvbUhfJ5KBWA43ZmymLHpQWFfPfSxgBlZmd7iV2+/plmvBb0wv/&#10;pCsx+CUDacMc4W/vsMJb1EMBqM9/FpQih7P8R6szsrAGCtIXlMSw6l+GqeNoq9YdkzJMxFcNU8t5&#10;nz0M8eprZJ70cRj78sG0Sclrv05e11pcS00gyrDG+g52xvhMJuI2xqMH0P1d0mXkixiMNcMnx/X8&#10;kBlN7tUY39W/nSp3noExd9Nca/0WE8kFDmzm0+sLQWXyqu2AIc/IIwOXY9fpWxM+euYv7770h6lD&#10;WswZ3Wbe2O8SvaY88Rftz4R31a66vlnXKz9+7Y8zOjUD/hE17vtZjAgprEtkKfAPyvVBhr7/kO9+&#10;i0jFwQJuTR97V69e/8/AlTKPUuy/IARAF5GqOr77Z7L8nbhsnNxMfvgARb3yj0LU+sUlADOZbUXY&#10;vd9jLoQxQf6AluOByzDdoi+ePBu2GmSL6chUr+lStoUzAhOIy0pKtrznH8KY4G36F5lvGY8J/EfD&#10;qjcC/kcFKSBIvigI+7z+mPbO45q+N33sq5psuTe86zc4cAkx6GV54CLH+0KMfaXtol1uK4UbBi81&#10;3g2JSxgbuTetHDHmZW3tt2/eQoVU59kf/fX2epcrKS7v/EF7+Fyu1rfpez0+f7PrJ681efGnrSn0&#10;muq4Lg1f/eHjlzt++GKHD15o//7zhbYzZeUCJze2BmCZxIkdQga1uJfmZvHVay5jB1Kla6N39fK4&#10;Gl+rSpuFx4Ks6u1rqEvkM3YqLMdUWo2lF1Bc3KYgQN8ck+wUISC2kZ32ifUa7wqA8f9+9xhMCE4G&#10;JFs6RTz2uGwMLag+C2IHb9dnm2aCkZR3C80Hdfcfs/y7bpOAjuD/Pz/ZQPvHB4HxZaBZCMQOIR5Q&#10;U918js3eRd2I9P8gKupQERlGT7dBmLXuyR37zMjcdBQ+iFq3JMJAlIct/JGK5iAStKWWRSAlcHrp&#10;EXiGpR/UPrWUxwG+8jBh2tZeG8KK7mUFLG/6rFXrV+Vfw/YkWZujK9VOENxPPfrBrKJ2hZSGMoLm&#10;ffL4XueZelUcLsf/kUsxa3cHuL7Y2vgMgcL/TW3i8mvzt5zO2FjrHVO5yiMf8O+eUMXZL21XZMER&#10;tQQQlH4wNG1PWsnhXzD4fyLKoyCaUlc9SQH+X2YXqYgC9XyDNGUwL/Z8/IXGWAbxcozHK9Qajdo6&#10;kbf5VMmOi1sO3HJzy9T+2XnE+Dh5NABq6SYrAt/6Cv5XuwMwYCt32TLQ2HiVgNJdvWWwucuHX7vZ&#10;zw1a0n3EVpuJ1xLszkVY4PbyjyDfzzwv/RqpZcqh/9JuJDqovQCyxcBj2YmHSwDn3m1UMHD++q6T&#10;EjqMBWPHth0Z872ZRqlE9HcjItsMu++xPqfv7NCvBoH/ZWd+9CZ9/fZ13YZj/PCu4wsHLcjuPVOe&#10;CIjaeMctxQzm6xFo/7pT/D0P00v4ON9ySTq5KtDYCCCrACROrwm6ah/7o3eGfErAL/uqXQwy6GFF&#10;nI8t91OrA7IvwC9bvZlf93FpoT1ZHFjmP2qG2opgsRIxfD/RXt7gEzJCa3k0fotuMeOx90bf88nc&#10;OHzxziEdm3zez/2jJyg5b4aj53tfZVhbfqS9cyh589Ep8grPToNc9bz9eoh74ye6XQ4KHKK987X2&#10;+S7/vBuLJj79+ajIZu/0HeikpyQP1v61fIjV3lmOPzrbMZ3FW0afnzVA01o6f/qGruuA/9OnT3NW&#10;4F8dAH4F+xX+53ikJYBvvvnmrbfeeu2111555ZUXX5Qbelu3bi0pKQH2Z2RkpBsHiczMzJycnLi4&#10;uFmzZoHtp0yZkpiY+Prrrz/aEkC23NqtdSdqIWQX5GO8M5nYiMgJpETsSBQloSTBkIpyHsY6/0Zc&#10;Ne7VeK+UbY0cIBDZAgAeUxjvYVRH+AV/YiP4Ew9JDH3cS96x5N1dMCTA1fh2twpeCYUJzjhTCwlN&#10;obCZjHiLsO9yhel7zgRqCAwRCkMEZze3yoMAppDaiG4J+AjFJBo2S0WCmBVccUNe5SKQiaCTyM+I&#10;NU9smHMoQ3YCE8vuSxlfY8TcFzctPZkgTlP3KK7xzRknO/M55F0ANwMXyvMmcng7y/0Z09Hu4/am&#10;lBwdXjH+/PGvJw/6yPZ1wMxheQ8CutA04SzxJS0CjUoCeleGDwKAUXxQp/f1q7GyWgHskc3w7t01&#10;bee5FF2vKpvXcolVpycNri2HtNcvOKnVgRdaNy9xaWsktapdPnrFFPV6gubDu4sPQDcCPNv8oc34&#10;/vqFoKPRvf7GCHeQt1WrY0/N2gHaixkBst+eIzzXssZbVug5FgUtW9b7z/6djQfC6hyTHSdfi+2u&#10;/fHJy7WOkf3+2X7xkB2rmqhLXgmTJz/xry37ffStMz/SNNMqnKYFJsoLCwBFqEzMDQjBCC0+kAHe&#10;vfUrP7R43nN5F9NChsJ7im5EC8oFrqvb6Q99lX7H03AnibzxQ1z0fNDaYc8ez5uVvO6bfI8uZIJ2&#10;6GUJ4vfZgxmUv8liEw5g3OyFmxIgam0HYPDelPEg5B1xI/caj6xviRwCzgGD0VNUl1bUADngRA64&#10;C2QoIgGbj3oYd+Bn5nt1JQGsKvTtQRodVStSy3Dpq5vlC+fI86O8Cq6Owz8kfENc+mf5wkHdXTwR&#10;YHoZvrEQw0AAL50tXoAb7zZ24wPLZTQd9ThfugiMJ4BHIRkkOegMCqIMoBTMrL5iiJq4X5pjWyyA&#10;mmIxQ1rDwvLEDWKTuLNDXsCGamoJ4FjurJvVq6uihmS7dqIfRTasWmc2MMlsbErHUMiGZTgz1hih&#10;1dHDIHoQ8TAm/MUaSHjGX78epT798PErGr3TtvGTE/o01O8myqUz/u2aPN3jm1eFuZqXjnowzzAt&#10;0E2qlerooWBIhEEppEU26YVa2cYpFmMsnPINsZI1Po4I2z4yOcAZUQ/KFnqsB0IWo9HdR9wQFbZi&#10;T9EF7WSqEZc76PLjXnmRJyRXMe8Jb9AgBt9kvPWAptHrVMG8fSlySx+RUFa6/uHD/NhZ/aQWHG5U&#10;y06o+7sNuG4AVLUEoPA//cVcJ2jTeBkeaYrRQRjz9nZZiYCnGN8gGqJR1YnC7SdikpSv+tMR8i/A&#10;eL0/Z7wIU3ymaTM/fGzDwv76juQTgcsWfv7kiaDlAKHToasI4ingt7qHuJ/R0TSB/8Dnl1p5NKKW&#10;sTi7OWE2zGXFk4F/xA3LA7AxO0ObaR85EZhOxDPpCKy6BxdKGkunI0Pd1jHmPeP5CExEGpvAhLOU&#10;wVWMF1Iw0zKipXMNC0OUPGe8qFJWCk54O4yTJQAMUujVLXB+A3Gww64wxPJwQwa6HqmkaYbwHtmO&#10;QRMQBcgxXgxhvFDzbMCYHh/wf13CYoHf7g8y5WNvwBhwi3OnDwc/rcWNbUsAd8Bj7sAntdEvGW8N&#10;JAQ0HvmOdRnJbK/ru3X90KaEJeQ0+/jpM5WOul6kZqHn/qrN6NSM4Pvn20cVvgWj7jBewq9A6f0M&#10;D4J18ke8oBFxWnz1SsWa0XJjuc5X7utirZ/T5dh1G1eNgKhe79L/TrSOGLIqAZZbIeubLV57Su42&#10;E+DmeBMc1yv/KGSGvhhhq+0krIFN6i0EqHgabH8sQLZU4O0gFrXshb6rW754Ld42fly7pEmdyOfq&#10;Uf8lsuby8OELAT+gaLq40PgYuEqDhTAsoOjhF/7q2ZafdWmn4zSsCrKtW+bnJAiB5soiTkTLgt2F&#10;FLfJb2mjXtTOMDwNE8GqXpW6ZP76APJgE5wQwjcgcJoAaXU7HUU2hZ8LXzPpLW3mB3+5lep8P9PD&#10;of17Bz3ncyl6fIdPH9cGtfy4T5N31SpAhdsiCNjfucErIP8RX32sq69Lgvk3hYtLq8UmOEMkioOL&#10;lw727vX51Tjb5V8+e3u9y9dvvNSj6Yf6tvV6SeS1TN8aP8sDPqtQ52byL6+MKC0ocDtVXnwgNqGV&#10;SuMJ889tBF5+uDqn8sxvPK7/6AQOBP4Bjz/+ojU2Hz1lWW7lSTA8+cBLmJtJwWkb7/UWrglUHDV9&#10;Xb9RS8GQnuEFr7z3LUwU4EckhUg5KyZ1+dRt+udEAWoBRIu3X+g3XHYJrXGKbdtj8i8vSTwkxVk1&#10;pJC/lKxTmJz4XIHZG6rOFG679FSLVT/d34a+9nyno0+ua4AMT+MzJWJtPJzezPZSa15qacnkPCUh&#10;gkhxgG2JspRcFHQmyqHYzeuVNi4CgJs60kF/bGEfm3cELK3M4hlVvtw1x7wE4JO6Izz/kI3xsUPt&#10;D09GZ8s+hcT8fb+m4K8R5emOpbYR6ra/ev5/pWMMxjd3X70qZMbl7AbtA/vf+Kida3Bumy7jpyx0&#10;pccxERU5k+YqLrHlwC0ETM7fVXNGTyk9ZxWwvc+87Dd6RYjRvvVVCyiyBIAxv3QSImFeJlDPDnzt&#10;Sebr37s7LQs7mZ6ub88QiwHmyyOZ1Q97L2CqUa8GqLfISw75w5/XbiU7qZU7rH148PcnjacAzvNP&#10;p8tAuYWetEVeaxe1UV7sZ6aIEqHwYtlsH1IgFJgnBOoOLTy5MiC9+9TqCZaolj/XVs/arcdXSOGg&#10;fAC8Avzg+fPW4bpPpgHshQD86v4/+F/RTefEEysD1HYDCnAG3qvXDcjrBo23DwD7ZdEhpODiuki1&#10;BPBwsUBWDS6uC906fqh6Pp8jZKCBTR5763vtXz7LbPton+4JKbq1cIz26iA9vrJg4NzK3t98/H6/&#10;nUM6adrjVcHJti99nmTtNV/uFmmt3vuA85ddLOXLgiE+XwBJmvbupr3whfZuuXPy6amD//rB6HsO&#10;q4yy2tdfz5XHB5Kq9NRNhV0e3jLVGtt++JKu6xcuXKi7BADav3r16u3bt9WrAUj/jiWAN95448SJ&#10;EwcOHKipqdm7d2+DBg02b95cVFSUlZWl8H9aelqakZBVgOzsmJiYpKSk7OxsNze3F1544beXAGCF&#10;1Lqeo+6PASqIfoh1CGVUtETsQshIjgSOKhqrS8RMRthEoCNohJgDtG98W+uVJ7TdmUvldhCQDOSj&#10;IjCDCIMIj6iiYvozRRIcE1RFrWhCOAWsCln0qVFFnqel/L1d8iyAtG7cy6KiSRglzz5ZLCCN/MTH&#10;RF1EvfAnGiaeJjg2x8Q/qWC84R9lJUBXgql8cAVR/lUJc9N8xsju4vNBCAZ/+BDI7kkeTywLgoIn&#10;hPDou7L/47q+yXXi6wIP9Azjbnyc0N0E061ymgDSg1HJIUFAyfl6lHFPfr1gM8LH036SD0okbuaq&#10;8Wl0Yk1gBi0S19IvR7Kn7UwYhSTE+lQxOq5UdnAAgwm4QSx33buS+/Bo/aHWd9lIvWZFjz9ptkua&#10;am9/bLzwLLy19seKwyH7LBt/NKFnWLen+lhM0+94M278s9YJn73zQePbDgeIOgDC036XI3vA7fr1&#10;EPfWzywKnDj6T880ffaVmkPB+rZ5DTt+Nekd7f0WL+r6Ll2vvksYLe9Rq9ZLBlPFNsvuYmCnv/fu&#10;ppdN1J558+oxl/WjX+66qPNXmrblaLReOfXP2ouZa1rM9V96IbjzB/2/E3Pdjwjo/ETbuUPAkyc2&#10;yAfGMDL4/Nrmle0aP9WzzWuiL8Ww3qVQ07YFtWlCEZY07k6LMQ3PxIagUByMThQX5SrFLoXajHz+&#10;VMHclHWt0+y+U64o3muE+1RRwfrNrfJBb8k85Su+UeOIUo3e1ID04P88zy5AU4VXa1InHEibdDx3&#10;Ft1EZwlIMB5ywanATlsiBgO8hQOde8StwLc7mZURg2Q5KXVCjvsPApDoegQwkMbGoL44/E9O/u9E&#10;AUgl6ub/RAf/bQvAojHNxI3JMbaOX9+yiiEG8lQgR6x02BV0ty12hAwHxDAIIIqalNkWMxzAj0jg&#10;5M3GSxmRFgU5C7w0eIJ5MBRnOGCBG8YXQyEsT19QgFFZGT6owKe7jHTsQKN1BWboGV/KhCGWwaQI&#10;RkPYhwQVqX5+46Krm1fIPPCw8PWqVTJa9ztWxs/65pO/d2r+XO9vZVtaqucIxsKlKrs3/6W1a/w0&#10;Ukn3nfFHI6wNW8gYy+MOZUwBwzMP8JNGAY2k0QgmUuW4l/TjYVf4v2Ssa8n4xTgIf8qX+QTnRFoK&#10;0Kf8ZMIRhH/AmRzkxKnQlHyUAhACUBnL4oH7HTERU9OWyCEYFgURDLuBVEHjWFVc0fBe+hcmGFZY&#10;obWxBAD+52wyGoQwNQ7UQjXmJQozWyrHk0sPzQvixYaogwBmv4I/XQNRwDzhq/IIgC4nN8yplTdx&#10;yMsdkZCm9R9TsMPiLk1rfRclTeqYNq3ryaDlCz9/AlwE5pGQbnsSBQIse8t0xGA0lgDQEWsLW3MT&#10;v0ZKKUV1Mxm2l8O8Vsj0Nr5PQ5kBTvmiC50LMT+cNz5Ji6mZLtTzI7g0I5EcsXk9hrIGDfKXNyYY&#10;H7CUJULJx2JY/rArPYuToLU4AMMfkrEpL1WFs3Q6A+qQS+TyJrsTxugnfStDB8qbRGTflrwCkL7G&#10;evSF0VP8e5Kd/8gJNxqiaayN2U3MLwRP6P3xy3hXURCgi2DuXro70AVwaN/+vfI1o+6kOgMRt9tN&#10;tv3+bXAmuFrAEqY2PpIf5ThM18u3Z6w4VCwPYrT+4kX9Yjz/j3Q9m45GmGf+bCwBbPAH3x72WWhe&#10;BQDWgnKvxMnb/qttJtKDBrw3fYyKq8Oe064n2AP5fPs0Klg0wFgF+AWYWo+4CqlVgP8XSwAIKSgU&#10;CFEVp+/PyreTl9JZDu0oQAJQYTzxXq/Ko5CCiypxOnSVWgjY6ThN0S6n6UY8PWnuS9qTnzY+G2l5&#10;KcYyrpvc7C2MXB3c/rV/atr8edNSp3TOmNldYePzxvv/sbkiE9QB9EIkKp06a//amWd8QR2iN+nT&#10;Om+5U2a8EmezZe14aLP1OExq/kiEWexfJCrSg7LEsC2x5etyS/56iuu0d/8oT1/n+3FJafoopMSo&#10;R1QXmGcsapwOWTn/03/iXUsaP30pdt3FaOugQS222U4GsW9cMSxrVg95whm4otA+mgJC1H3+jWEi&#10;ocL8ufJdSfAhbHEwYZ5tfBM+14dWzoatmffJP9B97RC52eAxY2iO3by7G0IupLjv97es8ZLPLhqu&#10;+8urAD8JbCwb2S8KMG0B+HTt6GVpYG+gGoiuHsb7XQREBBBmbjrqG7Xhr/98/tOm35XuvJRVdkwB&#10;Qt+Y0lVOsXa+6cBvherXeqZYuiVSa9C4lRPmOAKq7XzSWrQdEZ5aDaoExFLMfPtdQVBF9do1k7mA&#10;IqrABDxctucqFltlG1i49Rw5yAPbenV/F8E5IW8vyBYFC6vPzlwVrjW2ErwKglUgtpHdjCnBekW6&#10;ODm9TBczb5i2AMgr7qUXyASObo6RMnvSLmQmp7vH9hzgaXo7g4LBX9j+oYVdZNaB3MqT2ATzgsY9&#10;osqWuWSD/9USgFfytuDsmrjSE9OW+6Hm869+QG+mFB74vTpiMVvftGV2keB/kD9na4/ksNQq083/&#10;XzE7VzEpfffK+9+6BOXQrd2HzB86ycK8aqAK4BXYCvEsHEJ2Hdehvaf0wJgCR+/41p1Gac+20Z7o&#10;or0367mP5rX8bMmIpqsmN7eY2tZxYie3th39BP93CJa3CbYLlHRrL2VhrYElRi4JiLu9IZkRdy7C&#10;Qk01tX6LD3rNZ4ZXK4/7jCUA/qEwmy1p/MyZ0NVhQ7/Kndfn+tyhpx4uAZx7v8mmkctz+83J6Dk9&#10;rfvU9d2mQKldJ0MpXSYld56Y9MOEhI7j4juMlb33gXkVY1aR3jzO4pyV8TR+cjWqZc2w1NN3yr6A&#10;oHxA+2XbaAXpwf8AfjA8mF/lUMVYAjDhf4hL6mt8J1YGnFwVCP6ngML/ahcAZyomdhoP86zesw4v&#10;9lJLAGoVwFgCiNRjNsknADYeR5iKlR566TE9e6/A+PhKWddQqxhQeHFGj+nytYLIUj22TNA7GD6u&#10;QohEcrXphf8xZXqksfxBgkuRpchJLdl6QEPkwJYzHKI3XbAOl08ehhVtGDBP98uSSwG5uq6fO3dO&#10;LQEoqH/jxo379++Tr4579+6B/B9pCQCgDozfv3//9u3bq42Dkps2bdqwYUNGRkZa3SNdTmQC/gsL&#10;CysqKjg///zzv7EEMHbs2IdLAHnENAQlBChy59MIK03RkgqezPQwhJI0xQ46E2SAKIiWJJQkUAPw&#10;35coUO7//5gikFKBXqlruotFIKWiYaIiib2Its8HuU1+U94IaNw7UlEdEYwhj+ldVsTNRoBrvAzM&#10;kIFLR7Jkez/EJYiKBNDEW1cAjZUriImJXwUQ/kwjgj+CRfjDkLQpaAbxGht0kZ8j1WukfikEmYHc&#10;4DSF90hDBNxoITj/lO+8zhgwy2LwU8IcaIoFzhrPugNQQZvGplOEFyNcCZcgHpyAoUD+0Gl/ZEYG&#10;AzzIk+fIjzrmGJFWlEYKJ8gTvPvs5UMGR+RTKK89RdPp0ighKaa7ZNdN07aeiNP14sshnShQuMdP&#10;19f7fvOid+winxFyl/3tr9/55KOvdD1fHkzQU2w+ey2n2l3XI+a+ri32mSV9UTX9LU3L2bhGoNpR&#10;592piy6Ed9Mefxpsv2VBgyH2Iyb85ZmHXxHm+HuCX2/Kc7z+tvag1vFq9iLXIaYHhE7rufqOOc/0&#10;6aYXjdVe/ki/EZo/9d0uM9q0bNhK1zfqN5zf0p46WjL+sW+a+A142zFybqHXkPYG606LR+kHgXm2&#10;2E3uPR5wOpC/mnxxqjvGOw6QExuqW9YqRlcJAFiNaVkKG+JFYE6sh4WlABoBS84Fzu2sTWitgXCS&#10;136dsu4bOki8d7+8L43CGBxnwPiQuJ8AAGNv/H6Hto2favSmBn4u9uuJa4ET8AowKhhPoQLAJALL&#10;2hC9abyGQLyCpg2UeLpw/vG82QA/oCYulO3Wqdi/lzSHVPCvcbhZbQEyFCBqdteH37w0//wPREUs&#10;cylUP+4/qZ+8h0JsBf+j7thTSQKOBR3RCrBT3y9gDzujOA1JgUMuACrEQ0GQKoOoJnXC4cypyEAB&#10;MgFIWOyAsQqGKah+b6cxKo2RhcUwJu6K5QHVWINi2+NGlgX32xY7QgaCoWl9mQ+5YEP5UEL8KBoF&#10;MTLW5Jw8rjxsIJhKlaGPMCn9Is0Z+9gFWx4y1miAhXq+eilRVoBpA7/TgvYySOma036orBbv9hoL&#10;ebQC0V+nCubtTpLmuIpNEJ6KVLlRbQGAlFGsp29fLw8ej+7+weaE2frteOY0pMUO4jY4Va37za1r&#10;yJGftfImBfp0V8Jo1NkY3A/EiFI0iqsoBZEZU9AcI/pyuXzFAINzJlOcATUNSzIpYUzOuDE/b22V&#10;l7AoO5NPF0Di6vvkZYE0/dOEqaY7RcZyJwXMP+sShWUG/vdMqW7sXlHIH1sdzZ0h+cayY/iMfuAQ&#10;Io/48e2jR30LBlj0xZMASOAlIQhRPmWCrPvKpITXMXbgZpanbis/JyngcKZoPobFDnQ0GkGiMkbG&#10;pe8nNXzN+PQpk8BxL7yRyRMJ8TQUlNUlTKespxIHHy4F/qxpTEeVe4YXwQcfpiHx/wNO5OPb9BHW&#10;FiZMKYdcKLDBu1t56IB9KeNPGF9UtRv94pTvtOqooTLx4mDHPJEZ90ZsTEp3wPyq8Y8MIRlcXMKN&#10;4am6484OY0US+5zxH9fzw5f/oOkF8n07hc8HP61djbORQHlTeMTw1tBDsGS8QZ0YuiwCO1cmzjNm&#10;8hLS6ohzn7g3z1K/n2ZM79ny9lm9uPd3b375/GNnw9ecDF5BH6m70+oGLwxr/ZcQQfJT4SjOcrNu&#10;gz9lpr37h1rfRbQVMaK1Q4f3jvov4dJv3EZWiMtM9a7+jwRDmjZt5wZMFgTl2szSd653mdQXxWUV&#10;wHg1IGDjP65T/BpRC/WpjmVIV62bAImVgLsb/EH1u5e117Q/b46wvJW8fNSftBe0f1Qk2sT2+OBZ&#10;TVu8aFbKqGbmF/84z2j7/Kuf6DUZt1z7N2jXqp2R2WnQmAdh44yk9pz2xMESL/+vjDdbaFrboaPk&#10;rqmxCoCaihholVZjVb/8Lo1gIlaqitNrMmHuP2OgvjUBrL7HaQa64GbwrFfld5HJSQoCjvkvWfDZ&#10;P7H8hNfl6e4pb2vb7SaHDG6ZOavHhoUDZrz/Z5cfPjKhwcJAExo0gD3ddD/DXSkLN7OON5McsD9X&#10;8fnAAc1Mu5e3xIIV9aqEN/5u+qSSXhJ5Jd37dLzTwSDrgpXTSy1n/YZ9YC4QVDYaJJreAgCO+twq&#10;d/NZ0CzwUpDezzDeoxPVAXs5FSc+/EzeaDh5jmXx9gtZZcfWG0/vp5cegcCKlLFwTQDQkgky9Ios&#10;atNlwtSFbkvWhbXtOYXqFAPBmrcAACbNBJ6E1IoApH4q4iqF0ULVguJz99BEQfXZNz5shTzzVwcM&#10;mbBG3SGnbj3hfxehKfzRpWjb+ezyozD/8JPmlv7bnm7nZULvxscCXm3tWOQXI0s/eGB5pHQixldd&#10;CfLfmkBHbPCOXDEnSN75p96cp7a+t3CV8xe2f/3KMSb3cL2XF6Csb2zlYsdM8D/kmbTVP323lW9J&#10;avExB+9EhCnceg7ZKF9P7N8mxdk1JE/d/7f3yzC3WK9kXVKmSC7Yb+eb/tYnnVbYRdGz9B2sVEXO&#10;dI3qiMcef65Jq47g/9V2QR17DENUdQwePbuweP+piJwL/UZdmm91OjJ3/9YzLkE5vYYuzKk8+emT&#10;X/RtsXhQ7witS4TWOVw+K2B+asCws9bQqlEHp2VT3PMcXJgrmKBOhazkf/Eh7wX7PebWGE8tHfSa&#10;z7/mae//mf/UdIfsNlo48rTxJYLzmnbvm666fw749pJNFIgdYH/WeAIfaH3JJlJXHwIA0/rnCAXk&#10;UkwgdFA+yBz0rqftQItpLTrpIfmyBBCYB3S/bBt9fIU/yFzd8FeQHrgOwgfnX3eMr7sEoFYBzMVM&#10;yN8nU/fNAnLvmmmf0mWSbEAwPgqwvuvkgws9zEsACCMfJkBC4HrqNj2hAmGGfNJK8H9CpSD/4A0i&#10;PGUUkUajh9yESFOGTGNrgxAJGCp9SVDAPwezQJJWZK4eVnRyZYB8syC5Wl+/XSSPq7juxj9f/fz5&#10;82oJAJAP/jd//w8JVeLu3btXjeM/LAGMGzfu2Wef3bNnD1i9rKwMYP/222+Xlpbm5uYC+NenrZfj&#10;4V/1Jz0tLScnhzLbt29/7rnn4GDi9e+HWgKoqqoyZCoEshKXSDj484CJn2Yy51CM8Mh4x/jm8EES&#10;pJID2gfW6qnwFLR2y/hGvYrJjFoqaCMYMrCHfGlZguzTfglWrSpDB5KzN2lsgVc38pUkEpNJi7IR&#10;gConC+aSb8SF9j8SvxIcly8nilVRFwlUIA5DGOi6ER2SI1GgWXIlvAGrrm6W5z+J1SRwN1oRFYzb&#10;VgSIqPDS45p+M5rmCNYLfLrvSBgNLkq0/sp5wmsILGBmv2PUiianNszR7yYs6PoHeUYUfVXQidYG&#10;QCV2RAyCP9pCQgRD5R8J07HVMS/9kDxlTfBKwC0B/UEXgkUVJkIIhrmIgKlLRVpUsgFmROAz8s6C&#10;TP9xsgGeGBRgfNqiA3FhbZSuF10J7aL9WRtoMVnXg0f987EFY95uOGoImH+opv1F00r2+J7zbat9&#10;8Yln5yd6rhivX3ahomuc8Sq4/VY2zbUvB3x3v9btXMqgv2ta4Nrm2p/+oesZ5XM+GGAzdPQfn2n5&#10;wtuXbhBc7gEdjXxC6znkA71qFsLsyB7xuvbHCw/WH3Nsyc/jepa+eerj3TroucM17fnrl1ymPa11&#10;mdfxa+0PsgugfMqftJf16y7qqYBQyy+1Jo31G37LGv3x+9mDJD7eJ18sp9+z/OQz4Ksmt5bbsKip&#10;dpIrR1VkbHWWfiRNPl1gvAASCHpcvoJm4B/ju2uuk97QLwTLM/BZ04ja4y1axFm0oCSXKKOAAWfc&#10;42juTPLvKnBLVx73THWXxxGn9HkblF7k1xNEB2YDGOR5dqEVWfQ54EQmkI8OFYbK8SCkNd4yAE98&#10;eHv8KLW5I9OlQ0lA70uMHUC7UZi26HFxe0MpRbASbg9//hrhqMb6nenbaR2byX6lto2eFHOBoGQY&#10;Gs5v+CdeBzjHM8+VLMSd8FLsAwcx+2FXjKM2pRtfCpTP1CM5lxAM7XBmoLJaCIPEPjCnXQOaUgZN&#10;KUPHgbepCzGCtsYMR2WZKESSOuPx4bhjCFAGkwLLSwL6gMlJ1KRNAkWfLV2kJEcGOshkn/2OiF0R&#10;Zkw+jKZrkYIMzwaIMxlHrNMgcRhmJEal8ZYBJQlicEY2CPnRiASQD6JfMAJ19asRuJOgSrrmZgzg&#10;c95w03dfBFmd9uOSzF2HXKXp414MW1QWU/BzvyNWFcXTJ6MFdsaSyg7MlrL6YDxbwU9GtJocLhrf&#10;3quKGkbvi7c8tI8x18luIM6MBVGc/IcPCGBtZsI7O9Yqm6id7aqA4sBP1Wu/5j/wqX9JDCtbURAM&#10;kVATEyGhDIFTvqgfPqOfuvMQN65tzOjvzoSuWtzoKbUEcAS4WB5JmeC1/WRSwg/VEKjL/9dI2sUt&#10;l9MFx/NmYQeGodJRlKL18/Lm/G8//2eXVi+op7S4pGZ7OgI1EVj5tnAz9uDIAyPSen0B+N9hcqRd&#10;6x7stb1ZbUH3ma4ecIYbOJ+pQ+YT+gKSJR6LYv9ejG48h96kXYdxrxR4dhVnvhJ+In92vEVLvJF8&#10;pKIi/Gn6hvH/heGAkIjHqCGtSMyObNBxr1Hd3pN3ARjo6FLsulUtXwRHAZkSJ7R37Ph+8uQfAFoK&#10;MsndXYoVBSk7F0dOM94ykyd+qWlP/VX91cb0/lzXtxh7AUox2veN5FZwv89fk8fR8/2OBy47E7b6&#10;foY8HU3iQpSVWg4AjAkGM7bE08o+t9mZs3v69G5E65SJG9s2cGCzk8ErAJC/CLdgtdt5Rq3f4t8A&#10;Y/81wVOQoXHnWVDE7vV9m8o7O0Z/31i/tGXZIHnCTj5HVx0vewHyfFFHocp6fB6FlBE44+QQaXVf&#10;GtB7OWZ+H02zWj7jksfwJ7V/fKO9uCXFPq7nhy/y72nlwqJFA48yBC4VpfZ8p8+0kfNf+KCmIiKl&#10;e+OBn728ytFWPxw55YWGG71Gatr793b5DdXeO1mdpB/K1Wvz73kO1B774CZgCe1yvOkXhhhxPERY&#10;/3sVobBpCWBL7MoB34tldqboldE1rrP9+jXZ4zwDXSjw3xlHESKpdaJa30VzG/4d5qNe1HbYTan1&#10;WRg1qk3mrJ4pUzqnTPkhaVKneZ/8I2pkG0GARqfQiQrz03o9AW4kmSwv1s7xjhwhSwCHvObDUKDj&#10;tsSpnUxPVDZ6+Um9NOpqhs+ZBOejkbYHg6wPh1j/mpXIFGts8McaE8Z4a59YC1j9dO2oxQn/J1sA&#10;IMBe0oYa8OpHn3/9RfN21YfuqG/U520+Bfwr2XGxdOclzhQALgbEl5EArAYnVboG5wIal64L79B7&#10;OuWzyo6llx4BNAIm1UqBOQ0BhpEWGE9bJPipiDLUythYC6m1Bs40sWn3lXc/aYO55q8OGDRuVeav&#10;v5vw0Ynqsdm7aCgxfw+c//nMK1sP391y4FZ25bmuU+PFto3sTO/wb2D58lf2DosDDyUknFkffzo1&#10;jvPB+Hj7RQEtfnCWhRiQ/2frpDxo9uFz75L+bN1z39hG5xzKqTiBdqBoM6Kmp3xjKxc5ZKglAMjK&#10;r8g3riqr7ATKIo93RN5/t6ZD+aDECr/YjVBgQvl/xP+KKEZbaz1Txsyycw/Np1/4aV4CUAWUY6i1&#10;IfNh6xGHwHhF0bbzeAJEAg8h08EvY+wsOzvfjLD11ZZPy4tv9D//+e7gRclTo4f1j9G6RclyQPsg&#10;00IAdsNiGPxzmxe/drSZ7XY41OlSzFq12ss8z/9liETxsiEyeW5P2mI19uCAb85q2mXjXQBqCeCm&#10;cyL43wytoQtrI267JoNpweSQYHIDEm+fsu7ECn89KB/ELmsBKVt7vytxUbc3PpF75oF5wHi4gfM5&#10;A+wVwr/nkQr+f5QlgCt2MRfXRe6cbrdh4Pw9Mx1uOMYL9g7ILRm2BNo90wEmSsLTa4Iv2USZZAO3&#10;x1dO/lIere77fhO5/w/+98+BoVqGUPylsFoICMw7sti7dom3KOWTiZpmogy1FJnK+2YpOWVFADKv&#10;F9BE1Eb5CfJP3wkljLC3GBmk/XkECN/8LgAQ/r179xTsl74HCD3/vPp5/fr1R1oC+Ne//rVr167y&#10;8nL12v8333izqKgIkC9LAL90kJ+ZmVlcXLxt27Znn332N5YAuFRdLRs5toQNulm9RqACAY0Kocxk&#10;hCnEMQQxnImrJMfYpAoqAAZUhg8i3pWAhijttB+R37ZUuWO2NWW+4NKTPnUZwoEgiVCJBKEVtYgy&#10;+Qnyp+l9yeMyHNseTJtE8AepbzsRS6laCEBJFVrBiqvkS3Sofhq3s0ARRNWEa5QneKX8z2NQAmIq&#10;QhSDCPhIi14PA24yJfSskdvsSe7DaRGEUB09PHxZI785HxZ6ddsVPyrfo3OJX09i3JqU8WCPBMtW&#10;mwL7SkPGBn5piLTRLuG7CvQvGa8qpDlkE7FVcLnf8fYOa0QFLyntLpXJXlaKIYaSljPQjirKAsfy&#10;Zu9JGS8c9CwkXDriQ1lquWC8PuCMhSDvh0eMTzfje71ah2nD9NO28t9A01757qscm9ZGUqve5aNv&#10;nv4XI924//eXjM+YYY3LWeM6GM+Qc8y0GnAysJ32hyf1+9EZo57ruLhbP+3ZBGfT2wQ6Thu42e1b&#10;U3p4U/2g5fwGkm7cXB6bz9jrfC+pt9aqsX7aRr0c4t1/ae3m9itb9JnxSwvOXafriaFd/qh99sXl&#10;ognqlUFdmmnPdGxyFwVBXzik8Wz2pH6fStwPnFO3Fg3bYgQshsE5E8SLb+x3lN6vlLc84J8AsPMb&#10;Fwv0hc9RjzvbrYY10eR24uWwIp/ut7Za1GZPJ9zHc/R9OJs8rAtPGGIEA4TIwyPCluonvBGjW8tn&#10;diaM3hTcr9rYSA86OpI9Ax/GboIz99nnenYpDep7zHh+gZ9SUcGS/Y5ICK44lj97v3H/GbhLMRxD&#10;xg7FHnqp/Hzoq4pMHvWfiGImVueCgL4/tHi+61cvCXw1blH+NBAMz0RNZEZyxADV4KLoy0+1aIJq&#10;W6OHoykS4vzg1UOZUwAwXAIwc2bgg2CLfHtWhA3Eew3Lm6YFTHd9yyrMDm48mDGV8ic2zFEV4S+m&#10;rjckjemFumoJQORJnbgrYczuRHlXIq0Dm8W8hhnhL21RC5PWODBqkFDGCHMX9gcl7pen9A0/0koi&#10;Jov65+QDAQiDzJhdoXHO+8FyaZMOG5m12fJBfnoTuI4Zqcs8ZtynXSs4FgOeDZBllLumD26TqfwE&#10;r2CoohcKcpZhXr6MtvA9uB009lCYG+Un6nAJg9AQZ5A/lkcLqmMx6iofRjWYyxg3TEQCu1FArpq6&#10;T/Yu8RMiQd+ZcL5x1SggVbAbw0Hyzdb+baLufserm2XsIBKCISR6iSQMuoe7AACEBBmxY7+PHtXm&#10;TOiqJY2frrcEELKuv1heLQHUa+IXydBXGQeDMFKM1xasRTsxMgUOuxr9G9Tms8fl/Q76BtllYKyx&#10;UlemSuMZMSmsLGDMnHAw29D8Ng2s8aPxE/vgeNRiUpX/FIbZyWR+RgxMKuXJRPGjHjeqLcpDB2yL&#10;HbE5YjBSrbf9dlnvvx7PnYn/1KROOFUwd2NgH1jRKBxEDBQ/5MJAoE8vlC01pnQZYsjDmX6hN29u&#10;xaudUWp8r4/kQQCwa3EwMGnQ05JOndolZ27v/AX9AdUKs4GdBB3l+QKomjz/2JyhTe7ucZVlrx9T&#10;dL3QcEztQOE6q9nyIR7zgaESXQYsHtt8bNcG7/9Na/T8Xz/6pxZpu+xBtpe+MUzd/5c7tHm+gDoQ&#10;GlCKM9hJPQAPlgsd2mq/+5zTISs3rRpBLwNQ1WJBXaAFEXrWuM/Z4TD1F5HY/0i0KCEsSHJrwmYP&#10;eeXBLx7yHjLzPef/DehS0UzYRKyU76dv8E7p/frrX7dOH/zRRx1aDvvDB8cqw3OGfK6WAApmd3Hp&#10;36KP8QKeIQsXlo1tOmve4G7aW7M+MYQzjjUzf9BeaKbXBA7V3ju1Nfq4x1yr7+QFT5r26m31UIDx&#10;PIh6OmOn4zTSv1cFystSUbG8MRG+y/q2kUUTvKsgYKvNxIjhX++wn6KMg1716j4KwR+p6A48M3r0&#10;t9XrJiD2ppXDpXcqo51/+DBvQT8kXz+tS8L49gD4BZ89IftZ8kxf8gPq12MIKTvTy0glGz3yfAH/&#10;BzzmIjDTiwhfGa3vy/ibpvX44l19Q9CJCPujEXan451OxNgfj7Y7EW13Llbo+s9WFmgRZcXVU+O0&#10;D1YJ5mxk949WtgAw4CKA9vfCxZ8THEDyAPiW38kjk180b1dZc2PjrstxPouNnpXjqa+XZe2+Bs4M&#10;iC8DxoPbpy32CAZ2xpTOWu7jFVFIeQUIC6rPbqg6w1khQ3Nm/pbTgMns8uNQTsX+cW0/7WmVo1YZ&#10;irYdndblg4YTw4GRlC/efgEwCTgfPXUlTc9d6TdgzIr0/4tXHlA9PncPmr7/iXwrnSbK9lxFPAQG&#10;sa/136R9aSv7+U37LGwkDdT/aI2JSH9ibfpyvlosaOJgopZOT7VY8UaLGblbLtA16JhsvEmhrsCk&#10;Q5KrXMM3WfoVgv/lcYCo8rgcsTxai6bLXUhj3v9CTaqYqd6lXyNKysaEmFLvqGISoH21g6PuRoC4&#10;nN1Yfo1DGOL1GDCBXsZc9BpyqiUbzoEJ5cFJlWGpVUvWhY2ctnaJTbhTYM6o6esutZcXje1nWnvs&#10;sTSgo6a99di7O7pYePT0kQ8KfOVhWjeBWrjKGTN+tm7KxMCyAOPFsSUhF6Ot+WcNnY+0LFg44H66&#10;W86cXru7NgX8XzU2ApyGuYW/2p/P+ZpDHHTVPlblmMEzOHnr5LVkbhyxbOc0W+CxAGkIsJ1b0++D&#10;pt3f/FT2xgflc4kqZniviBzYgt6PLfe77hhf95LagEATVASB83PblHVbJ1kfWeylnjXYMt6iaoIl&#10;OdAp+XaAaZFCLQGoiiJJ9KYTDsZL3KJKZDN/SAEA3iyJ0gL+YP6auS6XbaIuWEdcXBuBwFIXnO+T&#10;qci8FiA/jU8bShmF+cOKZLtBZKnpAQFaSd2mZ+6+7FNkOyro647eMr28vlD7xzjg/WXjiwCXLl26&#10;ceOGAvzIxtG3b19gPmdyHjx48KhLADt37jQvAbz++utFRUXZ2dmg/VQO4yRnleBYn5qekV5YWLR1&#10;61bq/vYSwLZt2xCrNnPa1qihl8uXEUnXjaI4E9MQJxH9E7NKnKSion32RGlFfj3zvboKxCKTOImA&#10;jCjtjvzXmTLgc3nQneD7uNwTU6yIvYjVTOCW8tB+R4KtmFXNiPD2p05MtP6KuFw/5kF5AikV3RIz&#10;0S6xteAEJZghG9wEGBichQ44EbqpG5vITJhF8GqqQhkzGXgD4ZGBJgjCkN8UtBlhKI0KW2pdF39K&#10;cBlyf5d8TDt2TfNC724b/Xs/IKa8l7grftTa4c/KysW5wAKvrpmO7UT9ukBLSBI0B3Qn1r+wcTHR&#10;LWlTUI5ZDKJFAkSibXNoiE2AVUjFVUS6u5O4XyJRFERyAmUiUQlt1ffeJzWRLdDq3viFYLn59iBZ&#10;FgXUYgQ9wk8KQBIppgmQJjRXITVhNBGkcacUkQj6aRoAQx/REGa/Wb3mPqjjhLewvWa8LFC90QCe&#10;cON82fiOgJ4lN6PASPIzSG6NGt90hAN9IaYAdSPS/SR5XZ+x9CNIntZvx0k+MsCZaJ6GyDnpc7Fs&#10;iZgRdSADd/38vZKGZeQl2ySUk0i+8WJz0CaK7E0ZT0J6k04x4vi7O6xHfKmJkFfC6bWzxr16zE4f&#10;4WmYl75QPUItsR4MDa8Q2xq3ly0mNgKjbgrutzd1wqF02SatJJGSZ/wRI86qVaLNN1gSknaPeXIV&#10;2bAnDnA8b9aJ/DnA7ID5DUiX+PW6UrFc7KbGiEHC7WH6dxEVpS5O+HAnjnwfEdvSQTinYTQTkcYg&#10;x70ApaWBfRh0x3JnylPfyeOqooZWRgwu8OlOAk2Bf4DYnQmjBS1nTQPKYlU8UDBt+uRk2zZF/r0A&#10;txfKZNCJlzJjgKmMDTgKCQPRBQUZt5SVuf5tjJAwvqAG2D6/cRENQZiOwsbm+XGHswSi0ztSCytR&#10;XpFhMYSRdo09DuA9cvC6e+RgAXA7Dmbgf/2oJ/ifwsgMZkMRZEYL0igO/9OF87m6J3kcmYw7TMeR&#10;5jFY3A8Op/3gL5MJQ6bOKgBWxX+oVRE2EIa1OfJCQfRVbaEI532pE3YbjxhAuxLH0DRDW433Mwx5&#10;Y2WT2ZWrwp9OMYwDQMWXxBtl2hR/wJhUMaYCUR9z3d4uM6TQbhsMKBNCHeOgBeUNnGlsgVHWrkcP&#10;C9czLFpsjxtF38GBjsB1pQCCGbsAwqb3VQ8fEv1Hj/q27hIApJYAQm0GyLjGbtSq1+gvEZgcgZnW&#10;rm2WtQyUUhaQiUJJhWXoxxqHvt/JjRF1yFzEvHHKV4oZU+VP5Y11E9xGbPjvbYmhjAQGp1GIWe42&#10;k6087S8PxZBjWr+DUBzvqnXHwjgkPVgVNaw8qF9lyICK4P5IlenYlv9fzCHMHlRX84kMt+NeNI39&#10;cWb6lwQdLU3LCstKOoXeF2kvBKd6jhzQ+m33CT1lx2yxfDpblgCKg+c0/PtBr/lyL/chWgMgCToi&#10;Z5O8reZ8pbHlBLPg7fcS92QtI/NUub2ubxvby7TGqg71f+Fg/sr+bd+ABnV6/y9/+UuXj18e0OSd&#10;9u887bdowqWsAEGMcDa+Y09DRI0ngparZ0oTJnaQDeQbw0BlcePang1fo+6x1wVaii7FrD0ZvKJe&#10;5v9OgDpalL0PBqbleOvvxj3/fRn63nQ5H8iurLMusKR3awG9INJ8Pyz2X6DonxP6ivFLQu4GjPqj&#10;pr2jafYWI0dpH1/YnVQysonxIMAM7zbPa0++pB+Ks/jsyUHzl+j+8rps7dPWUd0/n7V0gX6sUD+9&#10;UY+bpj31ub7Te6D21v7UhW9qf62piK5Z8L32x1dOZXpss52UNr1r5MhvUqd2YYjVfUCjnjy/QWbQ&#10;q760L/uujZvwsoaS7+fWtUHy5E5yV/y/fSKAKkALZMud33dVyxfhnD6jmzSBC5WEVFqMiR37faXV&#10;2G12kxMmtI8b146JInNWD7Uo84uLR+TAE01PhazEf+hrkD/4H4anglfmzusrnrkxjOodP3yxV6N3&#10;EHuX87xd7ssOhaxVSwBmOuS/+kqcHQzNJJ5D9er4nv3dTE+bf2I9dVUCMOz/ZAsABNJT2+NBd206&#10;9sPmf3vihaqDt9NC12ivT6w8qx88c7D9mx3VSs+/vh2sEs80HRsZH/FnI/3kV0szdxwY0wa34nh3&#10;wizZ9ijHq6OD/VeY0tp7i2yW/u2T2Tk7zvtbj9b++Nggp9Ki8jLjGylytFoQYzNd1iA07c+L4va4&#10;Bee27TyIH8GJFdbuSalFB0HU9ST/vYSmarGjxbemt+SW7LjIT7UTAZPmVJ7pNTNJ+3C1QH31zsVf&#10;pM/WSYEGln9qvLJ5b5tRcwMiUqtjs3bNWu69zCa83v3/ukR/BSRsnmOdYuVfBIWnybsJsPyGqjPa&#10;n59o3qYbdYHi/yfd+iiEhMgZn7uHRpHZxit18dpQ814ASC0NpG88gmC5lSexFdLieGSqKn6xG9Un&#10;GMfNceg7aulC6xALl4ShkyymLnK/NWTCu8rKxvHQJ7RNmvZA0wpidizzrP50YKTsBWjlLm8KUK8V&#10;5GcjedVF6x6ew4Z6+C71TLP13OLt4dr540tRVrdTnG7OGXJZ024YqwBnNO1em26me9pgXeOuOODZ&#10;jP8VeAYkJ3Yaf2ldZNmoFVUTrC7bRgtsBgmn7dDzD5iWAGLL9cA8CpvhfV2Cz1X7WCqC6uvm8/PE&#10;yoArdjE/+gg+r13ivXOa7cV1ERfXRZ5Y4X/WImTTyOXlo1eakb8C/9Cp1UFqCUCJJ+A8ZSvGWdW+&#10;vzyQH7xBLUYoIk3r6kUDNXNd7rgmIy2tX7AOlzv51EX9h3v7hfgJgfa5ipowBPCnbNXXb78ZXHbA&#10;tTBp6fqV46L79QqQhS2zq5N4a4n2+Hjgfb0lAAT77rvv1q1bFxkZmZiYmJKS4u3tTf6jLgFs374d&#10;8F9cXFxaWlp/CeCXjvT09MLCwv+4BMCxY4c8y0EUFbmscdiSz4/lzhIkRjBkBIWELAQuKoInEJRo&#10;28gnSALGEA8RMUuOis6pBUK7J8/kcGxLXSBYC+xkVIGoTngEH6qrHNoiYp7eTiNa8p31QbrD93LJ&#10;eGoaDEaEJFHgbtub2+R2PZETVxXO4RJnU3j3MOBDTmJWBCa2ozxtCSIyrioSbsZGZS7BH24UgwQ9&#10;qrtDBvqSMzjqlrxsafHY5vd32eS6/YBsBFsXSuX94aDiuDUtVg34Z0VIf6Qd00ITnEA0hunqNKcI&#10;IUH+GJDQH8yJeIJnuGSYBWFoXd0JVMIgGCZCQsSjpDqLhQ2kBAHVct1/OE+Qqm9AwvVeI08XzJUo&#10;kIDbQKoCVIw90nAjeJX4DzjEGdDCz4PONIEYwhOxKW/sAEc8EAvdARziKu1iLjEFcmIN6hJrQiTg&#10;T0V1a5RLNEosfiG42LeH5BtrPVRXUa+AFpQ9hmCB+sUQ2sIUxMTSOgJT3jAd5cmkRcRDctSEicT9&#10;F0MMb9LSfceIjhgZeQzDYjpqYV55JERtlTeahg9NgCdBTSanpTz9Qly+3zFowSc7Ykci/PbYEUTn&#10;KuIHUN2ols+DCxMDPuFCynlubTP29BoGRIzVE76ojh4G6lPrBZSnCbpP8aET8726gv0AURBa0AWw&#10;BUfxk6ucaXS93bdxa5pjtyzn9udKFv6i2/yXhHGw8+24MT0+RFr9RICsudBrWLtuMZoj55jnvpTx&#10;WyKHCKRXn5Q33pZXHTO8NLAPYBVCYPIFxBob5iEFldVt7TzPLltjhh/JmobNsQPdB6kBRRdgf/LR&#10;HdeCUFw5uTSt9DWwLnbDmNDJgjnYVj1JAf4UCJ087lie3DOnjKhmdD1mlz41mMCWNJ2FkSmGy2Fz&#10;Kay8lDP+eczz2pbVCAwBztUSAAnoaK58EwH5ERK9mNA405u4CtYLX9dbFq2MgcMYFKdFADCn4ZOz&#10;h35Gx9EiIB+D0Lqh7BwkB89vjxupiEuwJYcEtqU5qmAcQCb2wVCQ7EdInwxz04gzVp1wLX5yRkFa&#10;R0FUkwHy8GkLMvmJNW6bXvtvzKgPp1lyaEV1yk/9XpcobMBmJQNkeonGfqcLG5fIPFA0H8IyGIQW&#10;ZegZiodM7a3eeR41qk3kiG9Oh6xc3EiWAA55LxDIaqDTcLtBsvbE/PCbvq3UVJois1he9bKhiJiC&#10;YoacMhWolTKcWS9e7zeFVjhkTZOxedD5/m4ZjGpI4mNwU4/wiOR1miPHcBhrg2Thj584jMlnYI7A&#10;h11lyBvvGhA3Mz4QgM/Qj/j88fw5i3v8WT8XdLVi+f7UiRmObSvDBsL8jrGzjKlVtMBWNQ6Xy2U/&#10;F6R8UtRhCkKLg84ypSMSrnU77vtGT3f44AXZwV4aCli9Gm8bOOBLoNTMDx/b7z7XfO9UYSR5CiDP&#10;b2H3lp+98YcHNTJvi4SIjRFk8TdF3uyrlw7o8G7/dm/Jai90P1G/GSuTJ/+OmQ2uR+nXohu+pr33&#10;vPb5W39q/O5jDT94rd83jRf1aBW3cITA7FwfxDgXsQa0diJouXp9YNW6CbW+i2t9F/n1bZI4qeOv&#10;Ybn/R0RDOvB7o9xJk04/lGs8GR4nd/tBhpvC5ZYXBiyPxG6ljvKCwOX9vhXoSz649OFzAfXY/i5C&#10;Brn1DZAuth8tUvytMmxaX+212oqwhG5vP6Zp8+ZNCev9oXpUvddnf/+o51C9zO4LTZu2fJmevPQb&#10;I1977I2dDv20v7x/r9Kpl/by/lz7ufJ1PK3Zp6DCpyKWDgEzhw1tFTSwWdGSQYKZc33U1gysjfwK&#10;09ajenJCFBY/MRbjlvb5RlZDCgJ+zPJUT5EULh6YPLnTYZ+FFyIt5WWTv3OjBIWRB8fY4zJz06oR&#10;GTO630xyHPovWbQSpL3BH7E3rRweM+a7Sssx2+ymJEzocDxouXu3TzauGK5kUIqYuSnfZko5G75m&#10;l9N06HToKqcfPkyZ8sOZ0NV7XWbK5gsxezCFuzR8tcfnb1Jxn9vs/V5LjoVYn4y02ednsT/AUi0B&#10;bHVZcjba9nTEuksxtrCVIUPd8sgtIdESrAONvrD9tJdn8fYL/yd3xc0E5kw03sBXuvPSYgsvLL+9&#10;9n521FrpXXU81ux97Z1pPplj27fusSJhtY1t65c7jR7fVfvH1yt9cqoO3q7YlPKY9vLSxJq9p/Q9&#10;J/V9p/Ude8ve0j5cZLdY074Pr9zVt8H7w11jvnvme89NNRO//6Zps09He1VGOk/XXh+bvbW86V+1&#10;r2Zbv6l95FhwOjPW4a9PD/uwZU+aXb4uIDZrZ/7/9siDQrNUB9ACuTM21mLAhas94E+Cn+gODKYJ&#10;0rQVlX1w4urs1zp6yFrAxxZCDSxNCclZOmJphlfcrvyq8+oRiVUOMZPnu3hHFq3zTGnwZc/1xYd+&#10;bTM/mcFJW9b6bICsvfPDUqtjsnYCpEHX7zVsAeVtPsVP5KxX8f8RIY+yiYVLvEd4wchpazv0no4A&#10;5lUAjIabKbQPkeBS9MPXN/jHbVrnlWrjvX7yApceQxcuWhu6yjlu0ITVI6auxaQX+o06pmlnjdv1&#10;1zXtR6a+P5nehXFP065UHsVVyvZczd1ycZHblnd7RcgXBCC1ENDc+L5AEwdZ84IMz+83LCDdN2u3&#10;pcvNZ967q2k3jZcC6p2NjwIAcYG7YYW6ujHukwlsVgBb9sMH5Cb9MOGyTRRovHqi1VmrUHA1VZj3&#10;1NH51Y+lun8O+WZ4/yiklgDA89cd448t862aYAmwv7g2Yud0u32znUgr2H/ZNpp0XTpnFXbRRl43&#10;IEsAPpmyipG4ZXyj717T/iLv9uOnbxYqiPB+2XpgHm0ZzyCk/uidcdctBWmv2EYfWuCuZ+6Wbfxp&#10;O4TWbxdS6fSdoP2zvhsTFqcEzk6YMji0ZTt3uc+vNrM0tJL1RLWfRVn4cxu59Mo87bkpYHv1RYBL&#10;ly6B8Pn5i8ft27cfdQkAoA74B/mXlJa8/vrrxcXFmZmZqetTUzg4KaqTTktPKygsePQlgETLVgFz&#10;Pw5Z9FmqTRsQoMTNRELGe/5vVsvdcgk1jLCMIIwo6lzpQsJZiZOMYqZLpI0lAP2S3D/P8BsrYcfD&#10;JQA4wIeo6ErFChO+ovwJb+LUmR1kCcBn5vv5Hp2J3u7skI8RAgmMtuStV7d3WN3ZaU0QRjhFWIYA&#10;kCmwM5omzqMKsTUFiJWJw1Qxufow/oOAeffIN+7xXjeeNaVdilGF8hKWHXYV3YkFiZZuRC8c1RRF&#10;dsWPSrBspV+Pvlm9Zr1tmwsbF5f49gT/lwf3A74eTJvkNuUtqSJP0RvB608tShr+BIWoCUgAHlwu&#10;N+4FEdEat6GIDkECnMEGKGu6y3fQWZkLI1BRyhuR6GkD3II0AuZ9XBUxWL8lX16Itu9vO+oFif+M&#10;e5XIjzXgiTWkFexvoCD9kCthMXUVVgE7CRgzQlVKEusjQGXEYCWMCI86RKtUJKF6Ge0gErAlRxWA&#10;wz6HM4bPeE1/Vx6wxwdO+yH/pTJ5wkKK1cptNCl83Asj0zqRtITXSrAT3g/22JBD/yIJtuJMv4Be&#10;zm9cop8X4C0vtVKIos4WAMA5JsI4pFGZM2laxBP4SRomd3eaHieGTNY47iVLNrXua4c/Wx7cXyQ0&#10;rE1z2FZ84ICTZGIBY9s5viGGOheI/EhiM705eJjCcpPzZgzlERtjXty0BLxXFTX0VMFckBKZgEkI&#10;nAmaUnQwffLWqGEw9Jn1AUjyRP5s1V+mEfST2/y3BB/AABhVT+v29ctdWr1oQrBYno6rW5LmKHzM&#10;84jxvndIwWPOAFowP47KGIEQmxz1fD5Xa3NmHEyXx+kpQ5eJghkAafnyH0MPd1VgkgRqYiW1CkBF&#10;ADA2OZw57XzpYpO+kKy2WOGQ9BHlKVYS0LvQtweWpFGYc5YhUyHvGaGPsDZ9wU+ZHDCd3PkX9Huy&#10;YK5sHzAANo2Ka8EcVzHKoD5NIwACw5AzWpODaify5aa96hqF/7mEzHgOfS2vEgBhgpqOeeKTVBT3&#10;wAlPeE/uIyssVXHyMD90zBCSq6eL5tXmTMc+TI+IVG28QBSiXbXowBiE8DRIefvVyhXVUcNIoyMG&#10;p2mTMxjTmpoiUArmopeRTxnyySEBN5o2xqxh0hoHeNLiyYJ5TCY/catHD58UgDOyQdhH+uWAs37Q&#10;5WqlfKhF9R3G4SxNn/FPcCXU19KWjDgVsvJ44LLCJYM2rhx+Sj6KLu8CUN8lAse2eeuZRSNbXtxi&#10;w0AQ3/tFAQxSAxbmyGnM/NZKBS7R3WSqwSv5DF4I49+MqS2WF7WoQ15ka6wMUpiSGBCGdC6dBUNy&#10;4GNqzlCZTAgTYTHUpwB+8mC38U5EOtpMN2NkgOM8Bme6Eveg+/DVC5vmDWus6VciKkP6By/4ZEv4&#10;ICmGpkfczhmeI+56LZJ+4T+dPB3D1Kf+rYDS+bfCGYGpwjhleP6Y8kOLF7p9+oa+a72+KeJitDUk&#10;ULY80vmHD48ajwCAuAA/4Dq5C10YeDtDPgerH/cVDsz5R9zEMrSi/m3BU8/v1OzZdo2fklmLAmeM&#10;b6aomZwJkCkCaVGQqZt/1nrG+F4fw/BPmtb6/SdzraYC5ABOZ8JWAbQAbIC9I76LEid2jB37PX19&#10;OmSlT+8vQJL/O6h+dKIhuYMN4N+TJrrvzxJ4XxKCGNhEzALiLQxEbNAj5Yvt5MU0HLIHvjpeKhoY&#10;+H9ctqCu3FIG5W4M48wokN3pm2NOBq8IHdLqdopzwaIBkDwkj3gA7wrjBficKbYlVtYsIOSBKLAt&#10;Ub5luCtV35ex1WZi2aqRkSO/ORu2Gj7XEuyw/B6n6TWus0W1bC+Ehy2t301zhUiotHl1AEI8RbJU&#10;AWw2XsyZuGysyGAsJAkezvbCUHFj2zp2fD93Xt/gQS1g+7v6kcI0jcrgf3mgoCziQYa7Q/v3kFbP&#10;M95VCRUElK8eGTr0q2qbiSdDVpZbjD4TvmbIM5pYz3jeBEkQEkIqpddOx2nqwRNFmKJ63YTceX1s&#10;vntLLEDvFwRgxs4NXunS8FXKM/9ciLIicT7KZqvjwh0uSw4EWZn3Auz0WFEbaHE1wUHqlobqFYkt&#10;O7tIvA4QamC50iXj//xeMWAPXAd23VB1RmFj0xLAW1O2nNePXro29bsv/qF9bJ1W1qOBet5Rjm+G&#10;zWv1yasknmg6KXPXcbtFE43sRktcQubOGWukn1nquOypnq5VR64sGvDdGO/SJYO+7rpwzdtamyG9&#10;vxnnu8Vz6dCvFqbtOXnLYnTrVlMWvd9gXtkpfeuWzBe1zm80khdkjJm+ds5KX7UE8F8AYwViwasg&#10;UnXjGj7ppUcKqs8qNQHwmZuOgoFhDgFrVQEwOWUisw4EJu8NStmniHRy0dHCreeQJ7v8uNoJD5FY&#10;bB06ZaGrc2B2t8HzaOUXtwAoIr8u0Sjl4TZ8wiLkwf70AtXr1fp/RwiAcVq2HzVticdKh+gBY1c4&#10;BWRhhPjcPdgNSWKzdwUnVQYmlAfEl4WmbFGGgsD/az1TwP+zV/q27zVtqW2EhWtCv9HL+49d4RNd&#10;ggE3p1buSty4L7XiUGb18fxd57afBbdz8A9Ab9T82Am9qvrMkaWONxt/dd1YFKhuMW1RB1ftG295&#10;RkA9GmB+TECR+nZDa/ncYM8f/Be2dwlpuSS2yczLDhn3I6sECSdXyx3v6E1yD9z8YjxjM3xy54mX&#10;baKMXQCWwO8HXmnqrnvGtDWCoqll7L2/8+/P+f9HuumceHJV4Gnj3f6x7UZfsA4H7VdPsj6yyIOm&#10;KaAu6b6yN8G8KgGB5ynJGQ6yBBBSgAzrJ8uTL3K7Pnqj5KBCWJGsTSDe+u2nXXM8p0Q3b+suS1Fg&#10;eEXqQZUPV9cnMtXSFWU+sTYBfnC+mfhJJpco8LHFk59aRiyuvBN5XY+/A7wH/586dUq9DhCcf+vW&#10;rbt37z548IDznTt3bty4QeblR/kigFoC2LZt28aNG2UJoKTkjTfeKC4uzsjMTE1NSTaAf91D5aSl&#10;pRUUbKDWIy4B2I164VzxQv1uwr7k8bIt/2FUcXOrfNtMSEVmRnCmYqytMcOljLpkBFgS1hBzPNwF&#10;oB/zM4WABgcFaAm8VOwlVahORHIu0GnCq/peO68Z71ZHDqVpwjICKVVGfbGJGJFGz5YsInojpJO4&#10;7WFUx5kcCgM8iL1AYpz/LZKuQ7e3gxglLFYQhQQEZxV/nymajxFA+FKRKO16FEESinT+jEAzH2tY&#10;DX3mbJG8HqzYt4fc+bkQfChjituUNyUwRU3UN6yBPBJ3wsS88FGxnHga+HQkazrAWEW6nDEF+aeL&#10;5oMhibNVTC+SG0qhLBUhIlex1SEXZUDAQ9CCT6ojhyCtMrX12Hdkcz7Gp+MOu8IHblQ0xfQG4uIn&#10;CgKoThrfJyMIFjH2O6I+hcFOhzOngvRM+QhPrbpd/++WlBxjwzyyAftdJ79xC5x8KXTNoCdPbpiD&#10;iRD+TJG8it/gYCwcQMZuaiJpIIr0L9Ieke/P0V8wAUchG8RPuliJpxQUJGYE+jBRqMA4/9uGeX7C&#10;nFqqLoR4pCHpDgASkhAHnw0Y1Vyjaeth/6ITqYIucENxjCDfmTPeFi5VDONgcLH/SR+cUAnjvaKD&#10;hNo/pgASYE4tlEVmACTjghw0QkdwIGdyQJWYHfBQ7NfTfsyL+NXdHda3qi3sxryIuwo8MLrbrEhd&#10;eij8Tzk/1kn/G9EjOCGA/0Gy1Qx5BZQsAainAAj9VQ+a+5GE4RV4vsKryCk+YNwer82ervoCT+Pn&#10;nmT5xBqkYP/+9fIUAHQ0ZwaQXmlHYXxYLcBhDQV0sYlSn8LUxc1wdXEJs2vts6ciIJPBSy0Kb4kc&#10;UhU1dGfCKMpTC5PCXMmMwyhQShNwplPoX8RTUwpCUp0C4leKv+GiMnBqHGBFSbUEIArmzIDQ99TD&#10;D8gfSJsEzOMS8qAF/a76+uo2J8ASPCmMBUR4nBb+xusG1k7/GjFwDKrgM9SCIdZTJqU8zR3OEk8A&#10;YGMfte4GE8xOFXTBwmeLFxzNnaW6g6twkx43eurerrXXtsj+CASAv9jBWBdAcfOsiO6YWvyWKgZh&#10;H5yNWmp4KlY/kSpmPDaFeNgEuynLyAwG1bpfLpfvaChrYx9EFZEuyz3Y/NXjzoavARYe9V9CgtD8&#10;ZNDyRV88qb6CXuM+R4BZVdwTmjZ3eGPB0oxZo6MhmJj9WZ0RDxVQDV3QUaR9KCfC08sYBHWQQS7h&#10;3vxD0dM2xc1Fkn350kd/Z3I4GShuf8SNKsqRkByz8NOkbA0MaVrmB7hxiQL0gvBU/4MOOxfNkY+Y&#10;VB8OkKmmairpwr2B8sVW6KiHMgJ2Rs7reaO4epUxpRdRXRRBKjQFaSP5+aAHe6zWj3y+xfjmLTVt&#10;2z4n/UrIzjUNqVJ10E/wefEY0lnVHvL5WOOO/ZDOH3DZ0QMHyNKrE4Bw4MPLsesw5pU4GzCSwngk&#10;wDO309xyrUW8C+UrpEUmNOXqEDMJObfjAq3kDfmtP/m7aYFAPNb4T22MBTELwnOJmeFSqOlhGYxw&#10;OcxtibxEQD2Lfi7CArxH06A1wdh5vsVLhwQO+PJK7Drg5bE6axN18eGjExUvxaxFL871LtUjE6YF&#10;WIKl92WIhPuzBEsXBIAA4QAhJ0gSOh9pedBrPjwPhVq6jleboh8+F1Asb9r7H1cBFABWfHB4WQ4o&#10;CJBXYCDexrCr8bZkyiJO3bffc4k0CJahsSlclg+ggoAbMDQ+76dvT3Ls+IF1mzeuxNrAOXRIq/hx&#10;bfe7z1n4+ZPrvn2TurW+ixQJhs/1uRBpqX4yDAXSGwsEkNlVpNjPlgAU6qYY1ePHtZv23h9dO38s&#10;cv7ODR23DGuDwIMGt3Dt2gAOl2PWArOR9oDH3AcZxoff0bogYOu6Cd69vyhcMtjmuze32k5a3Ohp&#10;eVeisUAg4pGAcrzvZ7gjObB/n9ts9Q5zzqJCaWilxZiggc2VglKlPLLTRy91bvCKrKcUBZGp9IWu&#10;xNtV2sw9FWNXG25zLMruRIz9Xp81R4Os9YJAfVtiqkuUhOmN7YnaO4yLAIKCEoFnAMh6cO5/IaAy&#10;WBTktmCVvL1o25F7GeGW2qvjN53UD5y5MK7Vl09qH7lvPNy9yaevthq9ef+tqoNXV4xr/1z7lWEZ&#10;SW9rT0+1WfOnP/2QsPuCxejGVB/ivrkwN+Jx7Z251vP+9oPdpn1nZ/dsNdSlVG77czSeNav/tyPc&#10;y8Lsp2ivjs7dd2jgZy+2nGHxhvahY8Hp7Hinfzw38rsBpoWw+WsClMrmW9OPqDjFQLAolVZyGIyN&#10;ajkVJ7LKjpEG3gfFy4dI/GMK+QkGRn3FOTJD7nuTk1J4QL2bEISviDQ5qUUH4Znw8MMHnEmDmclH&#10;SGpRV8lZT55fJIpRPXPT0TnLnJGnaNt5GkLTR6z+vxOKI0DPYQsnznNCF0vXhF7DFqLC/4e9twCv&#10;6tj6uHdvb93dqECNIsWLa3F3d5fgDiE4hBB3dzcCBEtIQoIFC0GCu7t7ofv7rZmT0xTa3t73vfd7&#10;nvf5vtPVwz6zZ88sm531H/UIz0BMLsiz2H/FbNeEmc5xXpFZqFT3UDgFrlrku3zaosgq9XsC/h0D&#10;VrbpMbnnsHluoem+MTl6A0gUgjhoGAvmHX1g1m822DB+5B1Y/idz8Lj7X3x9Wc0RuG0YD1QvwCP+&#10;NHxcZbJrTu/pK2r3j3upjqe4vd5wsZqHdA3U8ZOZAg2C5HABiOsa6nwBAG3JudUbernaJB7xyDYT&#10;d8i8gIQtMhlezYpf33OabNE/yvHwRI+bjvHSNaCOA1gxYrZ0HERvMAPT/nAKwCMvoacSNZH/gcfS&#10;ywsi9WaE6R3GXneIzRsyXzbqU8vy9d0Lc8O4APaT30r81PsLXJofIUP9MJmSBzOwJCcCyAEB20WE&#10;Zfn3wnNDxiXXbOwjeF73A+rtJ5Baz5JQUyR+B++fIo32rf0F3802vplpFLcd1XuZx5ic5bN2nfM8&#10;tWXQUjPxvhly2Qy6aJrmmTNnzp8/f/XqVXC+/ui+AH3Bx5r4d7sAAP/r1q3LycmxdAGsWrVMugCW&#10;Wj5cFLlOXZGapboA/no7QD67d+9GZZ7DvriyYYqMJF8JJT4gPDqbOY5wR6IHAgtCBxVnEEVJDKQW&#10;Nv8WeeigTYcgPK66ACyHt2lQqkbwiCYJ6OVBKwAg3NQBIgHcjcjA8SVzQztRvooIJcAlRONbx4jE&#10;jjpetAR2hZEigSNRnQqC5/B9c6udjtUsLBVmsxAphccQAPkgMIl5MRj2ftlrv7jfh2ObGNDGoHYi&#10;yKVgoNr7zxldGn+NUE4DPp7W9p9XN01Lmld9U3AHGD6cOtRrxFeSU8axLXHtrweki+TRXhWvqxgX&#10;9gj0Ccp1VE30Two8INH9fGEeZshARA7nsIQgEptt4RQUAAD/9ElEQVQq0cgM9iCDBJro7Zg7F9yN&#10;m11ld3zvW1vtHG3Koe2cmNESzF2PoEwEpCjCer5Ft0oJKDA/rvdRtTkZtVAyicKAquLYqhH6VG2i&#10;Z8qXQrSurHr7Q1KIhVrg5/hqm9ldXpcY/UbkzI6voCVuURFGFzbIrC1+1A3lWNyA8pV3IS8RNkgP&#10;WwDVQCOSfjHQPB/QosaHFl96kCjRLQ5zyBlN3s1XC/WLMvN3iBqVy9k0MODEbUixbL/WWAQGABtw&#10;C+zUpkEn8El+bpEu6EttbRC7qNU7aulel8YlWtb8eOGoWhiFuzyCEmCJp9AkeI/MUEHKwC2RXcGW&#10;mOPcugnrA9vKfI2zfoNriZuJCGoKACVIFU9xqwjtSTN8Jv0P6JCL7LtxJ3bWsFpwWOID4+5eD4ve&#10;TnrRaqhCu4eQ8iVEwyfR+fbo7pgAAgzjgcBjGM6P7y3IUA3Foxk8p2DJAI2TAbrQrW0zEQrnIf+F&#10;bMG3KBMjQsjON4/rvgPR/PkAlEnh3JL3iULRD3Yt4C6F4P/wAwNbI7tS0Yk06Tg4vXYMPGAalE8T&#10;ED0otrUtYAY9wznsUbL2LslAXdp19cURV1yLkpFIywjhlrDHBW85/V5ChF1qYQi1UBr++eOXYui0&#10;4KE0K9WgbED18IkmpXWf8po+qCoZdi8bIz2AF4N4gVAULO1O7KunAGiloS4Y4BbF6vcAasfBlJij&#10;EAe76NUQkPYlqtC+dHenrC4RV5QmbJmZAoeITzrfuivE4j/IftjlCU6FKgpfFDpR9KCNjoqUAmmq&#10;vCTRie4NgRNhBmRI0zvpfWnDVFGO2ggQRYl1ePDJUuTNnDPoQsTs08G2YP6o3rWie9c6HzZzWoW3&#10;+Kljd4nvt8a+ZRhT+v8kQ81ATZ5VtkAuKtUthW+8UZqA8l4Lt9qTNSmeb22bhXV0/5F5NVz+ppgZ&#10;W5fIdrOmuXtL8uTiH4iZeO1or6AKbIebYTKudb2P9y1Ck1RNISgfK+NXlr8RaIO/QTcjjjvJhK9x&#10;AbammXlwQXmu7UeVkaKJcZdPC2j7hr7+rHalqMHFuPi03AsXYzroxMjMxSIpPBycNehTSXnOMFra&#10;tm5rvHvmaqT5a8ppt2okjguYbprLds+SYtPz7KPby4EdfF778t0G7xh2EztKuepj7ksd+oWxY+Gg&#10;/e5jgOIgN8HAab6Az7jRskGUuATQ3apbrTHsez4ATppVFaXkJdtI2z/rp71FVF24wEScgQcxN7Kr&#10;RS4ojXTXST/D+fkYe5kxnu5HpYCr28mOfGsMtmVO33m1Pr2ZsGhEcQO8CuS+v+x/PhEgd26/m4kO&#10;gMOrsQv+DIKSDswToAuAz082j6YjWvuKJY6FL8DTgI76QZ0NSLzXZSRgElc8FzZTtjOIcyqmdrvt&#10;X6eM4EZAuJLr7yPeZ4lnKeF6vD2QFbWIZmBP4961/tQLoUDywBLfMGlBsGpPO5R5ImBq1pQuQOKJ&#10;ZV6dXPZ16c7gblYQ3xE9a44oYcQPqP/ralWy6rYY+JkxqJjQHsfhVJE8pFH/TwzIvu4XPHJ3ifO9&#10;FBe+b8QverjcDfAsvUWga7UQwHNwG5mDkCXnTcIPLuTXrvyace022vX0aVP2l5XSr6R7Up4S8w9J&#10;6/lk4LR9bqNj+9cL7lLlbMiMMd+/IBrIjR7wiXE6yFb0gDaUvHudbOZU//i4/9TxP7x8JXbB+FKv&#10;nAu1M9f4It2TVd7Q9biFuxyH73YascfZBtsVuI7igp9idERY40s56EEckmI3RzX5/qPy778kGssJ&#10;xf1gG5Y0cc1TWxdNOB6x6Gy887Xl3meine8s89sZmSijeUT5UMm5wck7ALEAs/84RKRAigWt6S6A&#10;ncceLguVMUn9ebtW36+N7wa5pP5YvvLXegdm46vRM+z0vgDP/TA4defBQfXlkAvD+K5bJ7XF8rtl&#10;PzU+6TZmgFF7VsbOE0Mbl+/ilLM2e+lLhtFszrLRrap2c9mQuXFDNfUO5FN5bGThXgCvzllxokPv&#10;aWOnySDKDIeozftugt7BkyBtmAR4/+EMCETQxF1AOEAaFIq6wJ/fla3xQ/naJcvVCoxbt3731U0F&#10;N3Ycuf/Kmx/946W3n91VwVoIWJe6NM7XF6RQMresdUGk6DHzGIXngxM3k410a4F/QWSj8JUbT8Ak&#10;wqZkHUBS+KHMp3L+l0gzgKK6DpzVx2Zh8lrpzgiI2/hVmSbcQtvg/wVeKfO9UuaqxQJIiozkB+TP&#10;cUv8snRjl5A00hu0Hs7j4Uu3IwsloHzdWUDhFEIiar/rECCbPCmof0tN47+qvm+oXoC7im4aBs+i&#10;4cjleVBQ0raF/jmj7dOaDEt4s5EC/M/2AtT2lQ4CIDFIGKwL0P1utk2PyOz5affCcgVOg6UTt8rs&#10;AL1sPnaTpKzeByepw2fJrTDZCPApeP/YJ1XAuQLz1jH8ohgeIlHG8IPXguT1jH0zYA2ZrQT410cJ&#10;6DL1LAP9+B2XpAvzZI7AVfto4WFVQWS/ibBkbjxtJuze45odNiGlRiNvAe16ub5+CWjAr0nDez2S&#10;j9R6rYomnrKi/RIzqjcMGNEjJWJy7rKZO29E3JQ1dutkDqIcvLvGNBPuZXSLWt0xNKWl7y3XI6Zp&#10;nj59WncBXC/yAfPrb+vn3+sCyM7OBvx/+eWXXKxZs2b58uUWzP/7T+EsgHV5eXn/8kSA/HyZy2Ee&#10;95ThjptREs6e8z+XNb57OUOmO14IlBCcOEmFGjrclFhchVaWyEMTPwkproXrSFFOqtPxH8+qwJSA&#10;kkhOAi8dkhKvkP+Mr+zQTp6rYUQnErSpmFUHiGQjhXBHAtyDznd3zgNUEN5Zahd+FmtoTQYeoXCi&#10;VcJrgQRFebMSTx2WY5/JRjl7k/pNaGYgcp/KRr+qxt28uTKYgxJuRu1J6BMzo6Jppndt8k3nhsWn&#10;t3tRREOiO7GJ86qD5fYk9A0cX1ISz/qhEKoGPRJiUjLRJwyo2F2N3R2VbfzgSueBLLjuqNujvXKQ&#10;FSIAwwjBCU8hEoFzCE5OAnGkIz7jWgwBxr4YdGPrDJCP/DQ3kIK2V/oPmNTyOT0vFL1pjWkFKi05&#10;UPvmsE7gKAsM0CaAVCeF9F+QrjRvTf8XpEwDD4gpI0hn/RAKZCvaQycq9OQW0oEilFCCrAR7nPDM&#10;i+0p1xj9lDcZwEJAESClsEfJeMWjZImnzTREG975Rxlvvx5hGe8qwgMMiIxFUv41UQI8wDCxsvJt&#10;dItdYF4fxHA7b/b93fO1R5GZKrhLHviURfsXAgtWTW9bt1jr2p++q/6K1y//RrfGX8AtasS9gX9g&#10;2lPpoykB6IKZIC4wLlbO9m+9qM/7CCIrEa6G0dCEmd8L9T8kTEY5yKU2sOCzJXmSTF1BkwedcB5g&#10;D75kacsQ9Z70IhHHAPpm+bXKj+91JlOwMbbYFtVtS0QX7MIjfINgdcsCzSIjsiAdRV3InkibpRC8&#10;9/hqGy5oUze2zABXa4ujE9R4Lx+/9UJY7fzCJwwcojnPxQ1wD1H1SS++efDA0kFHVgwDdlLCviUD&#10;4E2Eglvtn8pnqBQ+N4V2BMhRKTlFfO4+5brqGs7RPGLC86UNUy7mTOYnculpDpQDAEYu7gLaMZ9A&#10;X3Usgv1o6UlJCxlKIdwC26MKSoAs7ehiEBn87JogEZLS6ChH72VATq7RCRLBoSYUCKEiBOcVpN8S&#10;SK1ecdJS0Ji4tELCur2Qk5IRRL8upFI17Ky0Ou+OmmqhS5A3w0lveY3TTFR7FO/im2tSdKLyeSGa&#10;56VgnhI9KEInsluHWr9DyXCLTc/w8smZhAi3FD7U7TFj9sDz4bMA/FB0nzqFewFYFgIc8hp/zG8y&#10;kfr7hmE7uMZvU5MwOqSNKOqSvQwQEKVRo8hotZqVFF5F1fr9gIHw7T0rpnZuVKJPaxlUN81cOctW&#10;7YQvf7wuSU8uWoV/S3XaH5Sn8YcDP8HcZEBp+INIJKse1C6DtyKPO1X/9seXSlSvZpqJi5v82KPs&#10;u58Yzx+4mmrum/zKCx/ad3r7ixa1zcMzfjDe2rPBpvJ3P3hP/K59seJ+7h3yXet+WrWq/OG4HXM3&#10;qqnxXjHzolP/t4wezn27G8VuPFpqmqsv+TaoXPej0o2aUfi06l82+uKNrN2+prnVNHdWEATwjxVD&#10;qjf9/vUeYyeYaxe+YxiRET42JZ7Lsx9s7QKQkWcQUZpv/Bjpd0AKeYE89UrkWrozotwmy9lIMwZV&#10;0q9NDM2rWJzEmhNCM6prniZJQ7A0w8vBawJl+rGZHWxmBFIp+B/SoJfawY1za3wiQ9npvu1eMkBc&#10;VhD+FFC00lO3itKWef23zh8AgdUp6tn8/NTj3gKeZeA3vPNP38Een4Spfc3sEDi0PgICxAnzFg0B&#10;Q8q2lDySK+fJP8kIalVWpnhU+OBlgY7/oV4ALTvQ1NIFoEaq9YA2t6zQlGuQquDhTZFS+4GV6227&#10;Adm+ed4wdy4xj6bLWoDt8QOLGV3fEtqxcNDNRIew7tU6vW7YVnpXOtSyQ2QqO7LkRi+s+/nWuX2l&#10;XwBCkA3hZO7yhtH1TYPvDq8YBc4jiwJmvR3g0bD5GjDDDIILP9xdF0xdtpXeka6Hwj0g/6VOyEAJ&#10;tH08UyY75EafCbbt/rbR9yPD3BIzqJghiyMokPJx1/VhexxHzKr64bV4+6txC6/ELrgcM39ahbf7&#10;f2wM+MTgW9OAT42BigZ9Zgz8TFL6fCB6WDKksUwByApCIvH/dD90uMFZNnr4JV0OxSC9aM8FvPET&#10;h8l3mXYi0uFuWpC5MXale5gF/1dyJtAfNjc9K+8i6Ou/gQ813rN2Aew4cn/LgdtAZYiL7Yfvrd16&#10;9ouSDXeffAzVaTbIN2pd7v5bejE8LPnHbQDE6v38SeEbWrfzEgAbEK7Hz/nmGoirR+NXbz7F99pt&#10;5xCKB3kKqL/14J38448OXjA79J42brornMxzSySFishGZh5JXX8MVotCcQ3XQZsAVG5BoFCqI/+S&#10;zP2lKsheFpVqyMqCmYuCdh57CMWu2P7qWx+T8mwXwLNEFU+lFCWepephk9wq1enuGpz26gcV/n4X&#10;AIQgKBA2YOb9T75BjXD+/9pEAGqBWz1XYuBYR5iv3XQgzCSl73vpnbL2PssW+S6HuFjovdQnOhtW&#10;0T+2W5Jx8M2PK/vHbwpZsrVC7a7Dp3g4BqwMSd6irUOZ2jraNDyF+Q7miYzfKMAP8r+ktvSHLg2b&#10;cqdjX8C/3ud/bdImwL8+fgKizPCl2ykqfs3eToOdPq8x8YPac9+p51ypaahRP1DIesQgzUQjZI2N&#10;AcYl54KiXW0SzQQ5+t5MyZPRdb5X7l3QvAfMLB82U3oEgtcKPi+C/wXYh2bKPPzoDUJcWFcWaApW&#10;ZwroY/YisgXGy8b7624sjrvrmizdAQFr+Abq6/3/rJ0IENfcoqLLCyJvOydKdav3mYl7KlUe/2mV&#10;2ZaV+dap+xrtF4rzbhVn/8lb/IelBwxbGztps2ufpWkL96+eX7By7p7U2bs0LZ+VD9RfapcH2n+S&#10;8EDQfqaatLdapgkK/k95bCY/MhMfmAn3hWLv3HQ5fMP5kBl86bH/uf98F8Du3bsB/+uyZRbAl1+q&#10;QwHXpq9YubJw8f/ywotlqampK1euSE9Pz1mfs2vXrg8++ACobynr9x/dBaAPBRQwCdACd6kRLSEd&#10;KV4OGVHfIBCUME4H2UXDiKJE/EGUSSRkymo9GbkFMKvwnfiD8Ov+LqI9lU1HZlwQgZ3z7626AOw6&#10;viKjhaqjQcYzDzqbakdoFeDKXAAKAYkREUqkoktQg9s6kbDv4R7Z559YlviVIE9neJrUNFruwk+2&#10;n8JjBElITTh1NZwLb5vig2oY3CLcvLZpevysynXLv0vQKSHm4xQZeLkVHTerimS4HXNs1Yj5Pd9B&#10;BPiEQ5iBiGthg6BT/4Qxwk0SyUAQRjohFwyTR6XI/HMynFMohWtiOyQlG0zyFER+HbZKwKcWphLO&#10;eo8snh/b89rm6XXUhqGbEyeg9mF1DYsVLGos1IC+5pYmy63f37UkFtHV74lgkXgdxrjQwBv+gUNo&#10;khQ0gNoH1zTQz7imxuUNU2GVDDCPXOezJ+xLGUBmgfcnvfJie6IZuT7rR2JB4UrpJOcO7et/fjhz&#10;jnkhFIzNtfLMlaJ20AtCPcPVUwQnoih1/fiZKfQWQgMKSaIoMt/eMQvPEYm00lQeIIrVpiLFFrsz&#10;GeOu59pKB8ftGMGxx9zv7HVvW7fYzxXkAChAFNh4T1K/TN+WuLFGgIgJGgSmgiexLLBWeMPZKAR/&#10;o6FZLVWUvb9B2hbaZHDOT5jESfg278YFz5dxwu7Nvnuy3wFgeT13xqX1su4D2+F1itXh+1JkjzoY&#10;IJEWKuagdV8KRuoDy2TaPzzjh3gvpknzbLolooueAsA3kurRY36ekgHkkdzdGtkV8RGcd4WAWIxL&#10;gXgs+OqcP4Vsi+oGqgTIKc9feGv7TED4/pSBGhjj5/APDiEnJVM1QtGWcXVBNRhLRqdlOwkE2RHT&#10;A8WKMvUtrKm9+ilFKf1QMuXjhFR9OmMMzMMGVVA4zZDS8FucEJGVXDY3t8mWkOhBI/xEV1npLXUp&#10;VaMQQZhatDOy55PLuFqaMWTH4rJpgnIAqqBSqkZevqmCn1xjOMykGzhF8VNMqVqTThFXPOyq3xXk&#10;xxyUJgxQi1ICgpAI//q1cG/nPFEyr2s8CroSKu80hUiFcDY1P4gLeNBECXxrzUuH4y21pJxWdiUM&#10;Z4ATGjV5UJ1mXh5/kKi7ANYvGEaQfTFyDjAgpm+dmD61dRcAP/VeACcDp12ImP2SYQxs/TXsiYPh&#10;52p/DZSM/2h5EZDy9fWfkprQdGTF8FNrx3DBKy7WpSc86I/qgecPspyKMqDN9+YJP3GD4x7SPNWz&#10;D9WUMcSRCRTcwmo0N7W6B6NjerQtrwiBzRFn3Ws1tqlVz3gt2qn++93q+Fb/7PNva8q5+tedixn/&#10;nNrmgymuA8xDtq2Nt3dmD6n8XSmv0SXUPm6Wz95Dbua10HMetVvPGwlX60Z922Fe5zbGu6evRBAv&#10;XPSu12xUnbrGq0u8m7zVpbZHzR9yCjwfrJsZMFAD2n+sGlaj3idf7dycam4LLGcYDm6Lbb5+DlQD&#10;/gGwyaAuIDM7JG5SL3Kbvy637Pzy1NuDa9wSi5vLv37fqFHyBUsDQXZ915pT/UR2rEwrECXgWiQe&#10;dVvuLZvYgxh1pXdTLDu3Aa50N8RBj7ETS78qvQA5oQL2nlkOwLWGmtBfoErJpgDbbqcRgEkuyGxF&#10;zroQK3h+lOY/sJ7ljIMOlb5uUfqzO6myJr9oBwQXPE7K5eh5Ox2GUmyB66gDHmOF1fzkpTMH86xs&#10;DfCf6AWgoquxC/a6jBRcmhFALRbUneYLA1oKvqlCG06WMOxd5tSiNOC/xidyUO+ntBDDGFLi+dHf&#10;/lNG6bUyEVZ/UxQl8+xaf0ru+KqA/Ovx9tKPsDHC3BCWNr6dW7PvRRCk2xIjJUDaKGp/BHmcu+oA&#10;hWTbAfKgWrwAV3wLt2TICjriPWHkN88Lh1Sqppn8hckgbkmnTLpfdJ/aET1qSI1r/aXDhfK53hgx&#10;scxrB9xHS88FpLoAen9gjC/9isb/fF+NW+jY8OshnxsbZvQw96UK7V9hIa4Llpu7U2SvhB0JS4c1&#10;dWr0DS8WzZgwTC17ZISp2Q+fSJ9Iuh/iFOUNhYvsyLI56vZSv1TXEMH/eiJ0OYcKXULTtl74N2aJ&#10;rxB0p+npW39EZEvOOGDtAhg2bh6oGygIXOc7MH7jdxVbbSq4AUr/plzz4MTNoGtwoMb2oL7l6vB/&#10;LiCdAgH8QNcUC8+AZL651hAd0tdkID/Anlpydl3J3X8LfH7gvNm80+j3Pi4OJx8W+6FKrWZlKtUr&#10;Wa7Wd2VrfF2qqnvISvTAg9aiuKY6mNHdCkgBe+t2XkrJOkAJfMpXbVhwRjY2f/mNDypUa1S5ZtPX&#10;35EpTy07DiQ/JfxNLf0h8SzodOhE1wq1uoKluQbV//0CyQkDsOEfkwlLk2Z5wjyqAzk/lfPvE2UW&#10;JXD4XxAVYQvMB+oG7Q+d6FamaodMdYijg1+qJt0REJS4GT6T1u6fsiDss+8bBCRsCk7e8k25FpPn&#10;h7oEr9HZPCMyUQJ5KFZ306AQCs/Ku4hlEfDRKNsbbXtebNbpXOP2R4ZPXxaxFoS/xzH0spoOIDMC&#10;OvQ5Pt358ORFm50iwP9UGpyUC28tOo8rUbbZ1AVhPpHr2vea+vjjYo8M40TpTnvK9FzTxTdm/r6f&#10;20RLkylV5OxGDZ75+cM8m5ZuV9xWXpwbdm1hlJl9HE6+ef6NU4ujBOEHrLF2AXAhEB08rw/PU7MA&#10;wO331KGDejM/cL6m++4pesv91JbD5ZGkbfIzZqNlZ34oqnB//ohsMzzLDM0UCl8nlSZskTUIS/L3&#10;uGZ36xQuaF+vd6jqLk2+QpFjKb+b/dFPLu5jck4FXjY3Ct695rD/ptNBM+TyvnFZlsF8oomVRQio&#10;n6rQ/tIn5pJfZIV/wn0z7q4Zc9uMumlGXDfDrpqhVywUfg265njg3Lz8ux7H/8NdAO+9997u3btz&#10;1q/PysrMVl0A69evz8jMTEtPT0tLW71mTVo636vXpMlFBp/MjJycnNzc3L1793788cd/pwsgy6v5&#10;+azx6/3bjGlshE/9UULJy2rL92vhI382rm6So8slNn02zrYSARZByf0EfTRRWsgQyyTkE56EXCrW&#10;tJwmoAsh7LifP08G4fl5JfTh7oXmUXdgP9kAxmAw8hCIawxGHElUStB2R63G1OVQAjEcoSFEBmoh&#10;zwk9Ab6wlqdJjafd2jYT8Lw5pKOjWpgt4TLAjDD3Wjgho0TbBFIw/+uyOTZylH7bCoSba5wGfCzH&#10;45H5nH+GV7N0jyYiHUEY6FTFzQAboAu1E4MS3cKbBvPUBdvIwk8dW0NckIe7IMML2RPPqenBRGM8&#10;jsjIQoEo4V7+/KuFyEGiNNDOcY+g8SX3JPQxH6fc2Gw5Bmluny9kZelJrxkdXpbl5X8ILP9MJ3+D&#10;UDXWJ26GZ0FHJKoRcg0kUBeJorfjHqAO1QUwhehT2508iAbuupAz2TwlOQEwPCtKPuwC6gPhYNmV&#10;fj2/eEdk+f7T5/j+B39aan7ct+U30pGEK4J//oR5zZv1p2aPFHRrYfUpohx8lQLVFFlBv7iTwgbc&#10;QuekwB6Pa79CLpgEH4pi8fDzAaBoCZofpwipreNPZ8o8c9B+ulczDSYRCpEPLR8iZ4aruSGoTkTG&#10;0054jm9qiPPwE07+fbsgnaUVqGnhmltIyqF8c3m7esWKvWXsWTaWnNoPyQPhmReyJyEOmAriLu6H&#10;8pEUH+Obn1hn/9JBZzPHiY0Ou2yN6ga8B7lp/MYtpJMhbrXfIfkpB0y+Ibg94mNokYgWcdqHW8LP&#10;VVmkTR6Uxl1IIzQUCBuUg89DYo7jHrSCg8uHyIg0Yp7w1JoX6xf2SMIwd3cl9EG32hYCL/+sd5KU&#10;wy7IRSEwgx9qnvnWKQgOLAerUyn2kh4NNd8B6CgbW6gD8Aa1++GXA2qgmIqUx+q6UDsikMFhdDU0&#10;TAolUDjflAZ7yEszx+5at7RifnKBG9zeIeP/Ypfd84WkvwOFOJFIZmSEeconHc1QGnRUrdjXhP6p&#10;CKciv3jvMXdz75i3DcNjyUxpLJcWg5JD1zqqv2kBzY3Xz9+MVX/KVp3y4232jxNquwGMS0WQeLLy&#10;fPNBkuwbz3uPlz9lolUuTnjChrwkZd84AdtbnEYDcgD5JwKmRvWuHd279rlQuynl3tBdANDpYNtL&#10;UXNBOUPafad9T7R3zB1utWuRKJWqF7hcPGW1ogRXcAKI5S/R/YR7BZ5bkie9pWbfLBjdQP44C1ep&#10;QzvI1Poohw60aEuZyu4QYlpSlDNAGJ10ZQu7XwrU0hLMejXk2OIqzWf2SuokE/4nBoxwKv/eu4aR&#10;fybezLX5h/HG7FbvTXYd+MvuCY2Ml7au7V/2yxInN43oVvyHB+bGm7kz9qcMFF1dC5NZAO8WM59E&#10;Lqz4XMsZbVD+iUth5pMl5zxqt5zdJ7Hj61J48CjXyiWWLhvwjfHKY3N9KelCfCFteK2Wpd7qNXGa&#10;uTe4s/FCWKjn0C8NWXWvJmkLEs4IANHFTpRRF1kN8ewUAK0u3sDo6lFyte+ef9Uw9qaOk14AtSpE&#10;7v4+M+/nE2mj5C8Lf3kpTXWpm0c9MkIELQviWit7yGlAqPEVifeXuayd1HGSOul91Lf/vBgxG/Y0&#10;btQEnt/lOHyPsw2Uv3jYzUQHXcJTRKKGo2QGsfNN5rOhdtQCyBSRgcEA2q2xTzKCBjeQpRlty39l&#10;ZocJRARRp/vtcxvNg7qoomXiftziGiKDqG5T5NGw+c1LCWL5+Dnjf9kLwCM8CIoWJtN8h3xhDCxm&#10;XI9b6Nas5Ja5/UhBaYhg6RSgorzEhXWKTan0fo8qMs27d50fG5R416P5D8/zg3h9iauIozpTeARz&#10;87gmCuEbTHs1Zv7tpMWzqn04rLhBdWsndjgfPou2dsJ/yogSz40p+dL4Uq9A91KcvVqV2Tavv9gO&#10;Qns7ZFJYit0gXQWloR9IYHyazLGHTgVOH/P9i4Kuya86AsimOgssBtWkBedZ3RMksqf77XcbPb92&#10;MekCWBeMx5I4scyrsof/hvDlNs2TBjUk/fFKzysx86niUrR0AdjX/WL9jB6ngm2ThzSyrfSuXZX3&#10;Z/70wayqH/Jt99P7pEwp9+aE0q/ucRyeMrSJU6NvDniM5VUj1WFHYH9WCG6AUNLxsdbf6ngwBtsi&#10;dXaI3NqzND8qSUJ/8H8VV8BAiVZ+jmHbrVPEAXVPQb6nSKM+cgbEb3QKXPUv80Pk0V0AwQk5L78h&#10;axgB5CBqDa3dQ9M/L9kQWPjFD40C4zeC6MCoeva7RnpW4mfRFNig5D8jjT9BjEB6Cg+IzZoyx3vG&#10;wgB79+hX35JeyudeeOv9T78HsZepVK9UhTqlK0pM+/2PNbPzL+upBFbAn7Xz4lznyIkzPTQBpHVf&#10;xj9eejt3/y1ox5H7PQfKPizvfvRVpRpNylau33fY9Izt55EFHmDmKYX8feJZJI1Yuh2kqnWipX4q&#10;258ROWEANtBA9fqyFCJpbYEMs/9POyZ4Sltf2wJ+EtIKvCKzfGNyYA9QjUvoThlNJGICGIB/PeDP&#10;97qdl1Dyl6Uaz3ZNIL9jwErIOWg1CH/S3JAKtbu6hKRp/D/NPkKfC6i7CSAHv1RdCLVAFI44G/Zc&#10;23XiF6Rbv/sqPOCZ8AP5xa7nOj5+w82PP79a2AtwzTAuG8Y5otP+Y8tW6/B9xdbfVWg1cpqXS9Bq&#10;1IIpgxM3Z//c6Y5h3FdzCu6/+p6Zb5q7pGs9Z9GBqQNWGF/bya54pRdY+gL07IAfF7VusMCz4/hc&#10;Owl908culGUC4PPfdwHw887EvmSwfho0ttWT/H+1nrpvpZAV8VVLtSzT2UzJOzrJ0+Ru6m7B9vHR&#10;rY2S+8NzZHs/TXoOAsTdFXsuB252G5lUrIabcFjJ2bLfIfifVg/yLznX+GZmxbo+C4esyQftZ8uu&#10;4lacf8J2yym7bfc8jucNXykgH4Qff8+MvfMbAfWtaB+ED84PuSwUfEnRRVnzr4lrlXh5UcHZuTtv&#10;ux39r3QBZGdnZ0oXQPZXX321devWjRs3btiwYf369aB9vvmQAuzftm1bXl5efn5+QUHBiRMnihUr&#10;Zinomc/gwYMHDhxIZswjQd71SIDQ5fVTCNFubJnhZfOVeU0Gxkc3klkAhE0WsFQkktDRqpCO1QiD&#10;Cg/N/uWQnxwar8AAQT+hhjxONk0gLgK7s36y996NSNchnwHLicaITcnGN+AN4poI8l6+zJt9BOBU&#10;a2itbPxS4MBTRMlE7dCD3bKuHiD0aC/R7dOR5a8qqhaGqV09nh/Xy2ngJ0T2Dv0+sO/z3vyeb+uB&#10;NdjIDe2UF9XdNGXZYfnPZDUEAfT0ti882rNw+eJ6J/WiWUS4FS0dB4ecZ3d5Te+kTcn31PRmmKQu&#10;oisYQ3XEnfAJhD6htlsDIaAQQALfh9WAIRfAD913oOEcFyK1UgV1EcseWTEMDgleURdPnQcvpcik&#10;zX4/vy5h36/LEOT02jEiIHFtEdnRhiitSApahTEKL5r4L0jN/IcluUaB6tBBzIFo+5IHzOn2hsfw&#10;L8H/8HBw2WBxBrUjIIKgBIm5FQaDPZQAM3d3zjEPSqTO46Ca3FgJOvnUr/g+35W+eVF6NIjvcUsQ&#10;oPUMrWdIO0lRqK99kpCXenVH0tME8wTKRMYXg2JnVd4d30dcUWPIwtUNMKyhqZUwjciuZqFjgnP6&#10;FMZfl1ELDIMnSQHe5MX2PJE2EiiLTckGcju0fAgi60d2xvSMsi1P7X0qG+YpfUyD7I+I1/2ZgM9u&#10;/oeAWvOY77byFqwJiTXxSdDyrWjbQbL2mM/c4dUi7NvuWTZWRFbtC1CKOBSCIFzghFo0eIBP0P4q&#10;t0aZPi1Aa3gpKSD/nXG9cgLb6nH+gmTZNh8fxl3B8zxOHmqXBlugzgehyWOyM77a+c3ralUI7UUj&#10;duU5kgKG0T/RPGxfCETzqAhkK3CFZnUjknKQ1LwQIGOe5/yRlAzSR4DyKeF2jOShHK7B51SNBYto&#10;Ca60orDm8dWWUwDBz1jn1nbwocxPwSdpelKmrA6Q3SjQCRUJD6e8G1eSTqmmVd+Xlq5qoUDy8KDO&#10;wN2AWU1JhPn8+N7ZAW12JfRBSyiNlo5mKF83f90XdmXjNG0p8dLCGUkQ+kddqr1ILwBKoBbsAvET&#10;fril+wIgBV8t84xEe8h+JXCdzSefdG0uHdf5sllUSTG+fEoYbz40lx1YINsWyOfdr8yTC2SFg/ok&#10;pE3NHFfK8uPVN726qk44w3j7x8+7yBQcw3jlnYsngjTS5s8mCZlzBmr8f9R3UkTPGuHdq58KnEbc&#10;DwywdgFcjp73mmEM61ASocQtT/vA7bXNtroLgESrmf4F4R60EV5uDxJv5rt8/rZiyTDmj6ovc9Z4&#10;OUCPkvmrTmKqb3/9NqZGqsOOD3SbUu2aC9Sl38YwwPXDPWrbRf02uOC/d3bpuhN6/ZIo4WPeYYcF&#10;ZT4c381y3LZv8sTA1u+OXdzXPDClvvF8bs4QIMjXnWu6dZEon88HpV9/RCGComcNLDyju+7o+nWN&#10;f+w/6WvejjpkX7HuhJ7Xw2R+/oELPvalP1mxbsrsKjqjfPw7lZ0yqpV+tHGXfqBcdCh4RsFCDWwC&#10;h7f/+EVj36op8uZRvSpW0X4j/IGGdifWdqDsKFbvx9fkj/LpP5ptpCbI4I1yTVFH3bhGaejk4BrZ&#10;WFtw1PowGCiKsoCjoN/cOX0HfioZzoXaLQAB+k3Wo8dk4O61uIV6EB7KWzTkVpKczVYUQmuylnkj&#10;YdH1eHvcaYf94LOhdjcS7HEhgaO50Q/X+C2dOXhoQ5Glyievy5z5bXEyDL4uGMb0g5RAOUWLpUZu&#10;kQ5LMCOQVUPxHQkASIqiTOkFoJzCAxetj/9LIrMVPwssr/rhhbBZlyLnUL59vS+3LxhoGVGHuACy&#10;bo+fWfvzEBvLthElXjT2OtkIP9h0Y4SFGbKt9adYLUtRIgWV6g6R00HTUTV0O9kRBmS4O80XE1yJ&#10;nncjzn5ECeP+UhfHhiWkCyBbHc6H+bbHl39f5hugSdFAYfeEBvBcnAyctsfZpvf7xpwaH8+q9uH0&#10;Su8c851EXRSu+yNuJjrQqOEBZd5fZpE9fkD93Nl9di8e5tWqzK7FwwScZ4cc952M1OfCZvq2LTe9&#10;0rvLRjS7A58bI2APrmTT0ApvnwyavstxxNmwmdcTFnG9z3X0qjGtbUo8N63C23udR8LJzkVDt84b&#10;cAYHyAg8EzKDa14s6EEUjtG3x+s1HbIjoNrjUPeYaP1Ihs1R5s6ki6lJNkODBbro8f/yiz9o4Bqf&#10;cy509aHwNQcS1+7/l/BSI0DvqHXAMPAb2IyfT+V5lngKcAWuXp5z+OcWciC/npG+VG10l5xxwCdq&#10;HWD7hbdKRy3PA9Rp2PzXnPxL4nGQKlVQ7zwXOZC16KfkjzXHzvCzXRS5/fC9TQU3Nu69vvXgHaA7&#10;tO3Q3c37boLzNYH29Q7/T33e/uArpADnr912LmfXlR1HAIzGPOfwncceUhqJqX9+gN+/RVoQjaj/&#10;3VkAEJnRMDgZJuHwu7I1Mndc0H0TUSuezvzXRFHhS7djenA4pqcEQDsYfoFXCpgcDE/ifM8lXJBo&#10;JX66BK8B5JOHDDOd4+q1GIKKPviq1lz3JErQNGCMY7kanRu1G0lp3tHZ5Wp2nrIgnPyQBv+a9KoB&#10;atGF4y1ZeRfbdx+ubCIrL0D+HuEZbqHpfFOsT3R2QPzGgxPtLxbuDgi2v2kY6OKsYSTbedk6RE+z&#10;j4RDv9j1Y2b4TZobHLMiv2WXcWblmndV/su889uNl9VpOWqVO4B5g3k2+Er45NxyddVyemC27lAD&#10;Y1f3/Me3I142PjGX5ZmrCmSPgNCMJ74rAf+aZA5/9AYzcfPu7g2Mkn3vOsxW85WN+rXHnZ8IbPmn&#10;+mNerLeKOBymhG5oU0muDOObd4q/qy4aN7YzVyztafx0bunmPT0bqzQj1nGVmbB7xew1o3pFyyr9&#10;Ump7P80V+F9tZ1Cjedj4vsv8RqYf8zohU/cz1Vr9FTKY/9j/3H2vk9BDn9O7RqWdsN1y1WHf5gEp&#10;MrwP2g+7qkC+Rvi/Jyva/zNSeS4u3HNmTt5/pQtg586dQP2MjIysrKyOHTt+/PHH7xZ+3nnnHb7J&#10;89FHH33+ubwfX3vttTfffPPtt9/+8MMPq1SpYinomc/vFwJslCCPqJqQ+mrYxZzJsracCPtm1JjG&#10;xpmMsUS9EnESSRAzqQibSEtCqMJ4QgIpYvobkTKGaxhbl0wWxROsnPElsCColVhQhyyUcMLz5la7&#10;6BkVyR8w9jsBjWpTNB0NkxMiUKMWwhQVGcsW8UdXDieSlkqPuPJ9e8ccomFukUcFygKHKAQ08htj&#10;hfREYUKJvAmSgHwnPHfF9XYe+AlsD65p7F8ycHtUNwqhKB6H2xtbZphqlG9m/zKmmYVyprd94RdA&#10;1/bZa1wbhkwsFTqpdMikUqucfwYbHF0xjJjMb8y3xPrUck+NP8MDzFCmxgAoEEyFpCB5kOGJNaOO&#10;rbLZnzKImBg0pYdJBYztlJnGehsw4RzspIDihuD2K1x+BlQAY/iWsBjdPpBpfnFOnczHKVG2FY6t&#10;GqFHU5+K9n49YAHGVqJwSCPnP91h/hm6n6/2lDrsAth7sHs+QskhhRaIZcM1/jOgmiEjqGpsVsXZ&#10;MqKOROgBN8CCYBvzhOw3KUWd9MLi4DrlMsbJ9QtVe10pYb12xQuBWofiPM/wAyECCqcKa4o2/ZP9&#10;cmTgLwXPeoLqHznjGzalDFL4jCyxNbyL+C0ucUyW5eNC+JgGh1fUlA2Moh0MVnmW6jCWSIEJzFQy&#10;wzn5yXkwdehutbU+YvI4twCc+1MGkh+P4nu1W6N53d+iEfWubJhnZWAZ9njw0vopFPuM1Ry12xdN&#10;JA/paA9v0X7FN6a0aIASTnha4PGTpSM6WZGgYV4LF2ygBmMxBJKiUnAvnJNCCQgIkyDY9UHttkV1&#10;O7B0ENc4KoA2y7flSteGWyO76n6BQ2p/e8TBMwuWDJALXgt6kPysn6gl33aYbFIpn4XhE+XFgq/q&#10;qctnfMybkWLfxyliaIAcYIa7YDlMgAigEX7KC1utuDrlfdKnrvHaJ9eOe8AhuoJJeYFIX+4qyfNk&#10;qQx9I11RUKT2v9DvDQjDHVkhRxKIOZYOwnY4FVIDyLmmTCTiG7VgNVQqzoZEJzxX+8u861D7zjI2&#10;fsr7lwJ71HUibRSWFW4vC5yIcuiAjagLVeyI6ZHl1wram9wfA+kOOwrkWzsVBD8WYx1z5wKhoGu5&#10;MkmE94beFAB+tH1JxNzwwzc24ieZ9XsMAcU3tObR+cYBhvEGf+UOLahUbkR309zEX/JVfT81jJef&#10;/OJf33hxz4WYtOEljA++lj/s0hmeuqzXFx1sW9cx/rlhn99B59rGex8F9/vkqzYNzP1TBIt+/IX5&#10;S9z6kd983b+jWOpu0rsvGiNqf3vQZxIIDVRwyGv89gWDCtRc6P1uo0k57D2haBfA8I4/IKC8ZE55&#10;owE8B/2jZGH7967+p0RTVZ1HufFqE2xssbCT2P1hkvxt0u/AxylzR8rWWduTx8lP2VRC+p5otpY2&#10;hbeoVsNPecHmz4Olx3JoiP0vuutQ/0Wg1fA4DYcLhaLFmbkg5XzAXbXXrBhOnbmIZXnNRk0v/3iv&#10;fV5UtwzPZlKIerHIgrLrEeZlmUAhhZOCZ+rCYZgLi/Mv52/uiG5VxretttNDQJeZG3UvxRlEBIbx&#10;aV1W8ExGgIZ5wDnn3k1qfv3qhpiRwhiFoJYjrriKZuk3jSEsbN+Sgxhq/vBig/JvSKVIB29Fsym1&#10;6AYi10fdHuxZiHLwT5qGedQzdEFHgKOZKcsQrNCUbxD1Mb/JQLVlI5rLfvIbwg96jAUc4gPkBI/x&#10;DQLfq/Z1g3Y5DsdPAOo8bkXRuigr8TgoDixKZllJDnhGGzuTzILlrX+0LLao+OErshcgAA+1rPWn&#10;ENyM6uANr9vvPoYqrOVrohZNVCHAFcitegF0gR8hHVVQoFpqDg+yP/9fki5KDzUf9hrv+HMJv3bl&#10;97uOosyQLlXgyqXJt5mTO0tFamY+gHzZsKbmpmhd42cE4oMarp3Y/nLUXBmT37vMPCB9atYuAHh4&#10;qkZN1AsCF08AaQPss0OkfwR4vylSKtqRINMi9qVOLPPar6u9ZeYIDGyLkzK5i9IOrHxBY2YqVdqT&#10;DBkBuxyGLqhdLLBTJSTa4zSi9/tGvsNQmnN49+qHPMdJzqwg9AYClz0+0/1gwOKNGQFerUqvHNVq&#10;w4yeC+t+cSFiNoZwavytfgT2jvlOosAb8fb7XEfF9qtLaWvGt4Phvc42jg1L2Nf7Mm/R0CuxCzKn&#10;dE6f2OFsmF3unL45tt09W5aCzoXNDOn60/W4hciF7Ac8xuIYwjBsY75dS9qW/6pdheKiPaSjRryF&#10;b24hXX4y4H/YoADBBmXtZdASbPDjos8aucWmHXOL2RG65qDv0l0L/bPClub9dS8At7wis+a4Jdo5&#10;xc5wjAHX/Z0uAFDrsuwjIE+NpT8q9j3XIGTwuXPgqo79bMH/a3JPz3SKBTODcv+Cgb9PFAJmXrnx&#10;hIa+9Zt12XHkPoA///ijhm1GhC/ZNmSCy7iZ/nrMH8S+fvfVUhXq/FilARmmzZO1bE99FrjFkIf8&#10;YE6gJjxTOHIBp7neVHCDPDMXBW09eEdLR+3/KUFQIJpZohYm6Gnw/1bJWv/IOGmWDFAnZ+xD2xT1&#10;d2xXlEKStwDCwfA4wDyPZGA2P0HsYHIIcK7x+VOk0zWAx2FsHaK+LNU4d/+tj0vUcfBLBXj3GDq3&#10;boshPYbOmzQvZI5roktwWoPWw0dN99F9CvpBawlWouTolbsQZL6rvEladux/4Ly57dDd1ZtPISwi&#10;V6nf86cGvao17FOzyYDpDlH5Q6be+eAzIP091QtwTXUBFIydBwPeUet8orOTMvaPtfPz7Ttla/CK&#10;KvV6Xv+x2l2V86ph3Hz7K3O76gIgQAA2E2TxzXWOuc/7zA813C3baoC0a/vqHQTteoWaSwtkIkDs&#10;JpnGr47i/0Uf1B+ZY8ZtkC6A7zuHVf6m70Be7OmD/vm5Z78ehlH6VPSSKa+8MmFU8OH+DV6qYpPb&#10;scr3lUeYmcu/MYyy9aaZWZnDXiqe6BI4/LmG15YmdDB+2BKzO2fSJMOoblQs3K3ASvxUjb3Wz67G&#10;S9VkIgPhT4aELeayX2XFvh7ej7510+XwdaeDN5wPQduGph6dusmMuHFh/q5do9LMyBtqhP8ZbP/v&#10;kO4CuON+7D/ZBQBQ/+CDD3bt2rV+w/rMrKysdVmpqamJiYlJyUmalsgneenSpStWruD++++/361b&#10;t169evXu3btPnz4DBgywFPTMp2gXwNWNU9f5tDxHZHM9AvS7bFGd3NCOSfOqE2ntTugTY1eJ6E1C&#10;N4IJECahtjqbTWIsFWBxTXgq8aiE72lvv0iRapt6Yp2jbgRPxK/yeGHwAVq4mDNpSuvnCVYG1TCk&#10;THUyHEEJ8S5hjcYkpBA78k3h99Vg6SMCFB5X4QvYg0CZC+4SLhMPwQ+cEO39FusUUtHIm8fJc3nD&#10;lEPLBhNO7YjsZgmPYOOIK3ySk++Hu+X06WT3HtIIniyd2uafxHxP9jmADPck9ImeUdGh7wdbwzun&#10;uTVWMV/I9siusTMrn183QXNoHpaiEISqCXw1eAClg3gBHufXTTyVPuZk+miukQsQeHObjPghCBpA&#10;ClGX1pU6C3B2tzfAJ4KyiCwfJEoPxUlLl+3u1CkbA9sVJPWT0Vcy8EgRwa1kVQvwWJfPN5IW1ZhC&#10;zsKw1K4esd4iJ7yhbW1uuIVzWCIDzOAt1L7UvvYKp/qiYQJftW8ZsuheAA26iJ6R5fYOWZ4t3kJ4&#10;Cni7LRsXZ0ePkuAerIUyLwVL3KxGramRZ61saLLyTMnkKeT2twykIwj+wIW+ayFUqvqqxjU1QFyB&#10;477Pi+6OSskM4ah4xRk1aA9hsmtqIjcKgQ1dmrYm3xJq347p3VQml5KZp2gje5L6gwNBg8fVYXh5&#10;cT2B0FiZu9DJtFEyZ/i074bAtghImTgDoBS1wKQu3Mqq1h51wRXyWpg/LDvPUR3Oj/6J2nkWzkUb&#10;2of5xgcuBIli+XkhMDNUHy9smPcTBDjB9hFZao45qA7imsdhAD3DT15sz/z43rC9M67XYYX29yT2&#10;3ZXQhws91317dPfsgDbUjvlWuTXaFtlV2OPNACyRTkA/z1pGtd4tfj3tfS6p43uGMbX9y6r+5xe0&#10;ekv+ffdT825UYhe9EbIx6mfL5sh1B3c0D9kVjlYbm48E7ppl6Rg2PilpXnIboDdMf/2d2+ccW6vL&#10;f8qByvLxT50j8p7xhROk4BvVoRkIp+VbW4TXBVbQLwqUdmeHvDe4ez57Io0aDXCNS6NzjP5gj8zv&#10;mDKwlvQAPkpGS9gLQm8iL/6pDsmLdeok7e6oG0WBDPVCAAxENr4pmeowE4QdpRWovSe5JgMXZKDG&#10;y+oYQmxBCjzwIBfaAbiQhk9jOSL7mMK2dnjt/xA/pbnd9hj8ghGZMWXc+6/ErpmxMaB3W8uI/uvn&#10;Dtn+VLISL7Enqd2NYiXN++Hp7p1+VkuRm/ctZ5QoY5p55o4xxtelwwd9vyB8snlp0c+G0WjhONPc&#10;cCesidGkvvSzXAwn/w6HYYA0gnJQwUHPcdDV2AUyWrvczat1Gd0FcCpo+sXIOa8ahk3n0jCpfQzl&#10;IDIXojrtqM8QmRH2txTdVHHmS8FUPaQjfKZaOgdROPoHn4N11dYzM4fVEibxAfIfcqY6rVKZmcUL&#10;85i82PmJFbQCMQQ/MYFojxcmCFn/XYPwZPQJkQIP6jQNzITz4EJcbI3siheJuTPGwtvGwLbLF9fV&#10;/EtdCpzLFCctBYWQoswn3xTON684OdpA9laY0qLy2VC720mLwUiHPMbZVXkPPNPtLT0PH7QmiAvI&#10;17XSV5++rpow70xkVAXyhsFXYe83lSILnKOWR8mNKr9du/TLvzHwe7VjDjwTPdzeLheUg3L4JkUU&#10;e050bmYEnfCfAtjWg+oQ8P5MyAwg9z630XH960X1rgXmXzO27XE/GQHmLplxD+7qPJei5uIMpINj&#10;rYCW0gCWJwKmQpQJvn28yuvOEtl3UITNSwTg6UnyfAbW+1EgLpgWmJcZeDPRgQIB/PmLh1ER5QAa&#10;8UnSdfl/SFQqvQAaRm6Pf5Ih23zIigBdMoj6Xx2Mxy0y6BkZ+5G9X731tt3zFw01N0fF968/5AvD&#10;XOPj3bpMxuROZAMDrx7TJmty590uY6jou7f+mTWl8+7FwzMnd8qzH6wxs8bn3LXM0s8MRA9PVarJ&#10;2u8g4H9jhDy4PV76L/YsvZOedHnlkutpy29lrExfMP/SyiVcrJg9M8fJ4e7aZFlaf2i1eTyj80/f&#10;CWzetYSmmja+XVCnyvtdR58LtYOrvepgf8rcMqdvwoAG1HLAfUzK0Mbh3asjIIrVB/VdiZENBQVs&#10;Q9khOOr5sJnrbXuM/OYfMtt/bUDW1C5yK0uOSMSTt8zth5YOe41fM64dr4hrQHosuy6YR3Kmdwvr&#10;Vm3b/IHbFgzcNn/AHmeb1FEtr8QuWDupIxTWreqY7188Hzpzl8PQzbN6H/QYK3sB6L6PLTEtSssb&#10;f3jjyrJlwI4E0Rvmy0++nZYYNCe0WjM3mbdcZqEFFZRzALF83dQlfdvFVZtOBybtjFy1d45vln3I&#10;Br/kHa4RG4OSZIO0p+CfJkAj6Avw7xS4yj9uQ1Di5n+JRcmgoTj4eepcH/gELasZATLh384x5ofK&#10;bZMzDrTpORnYzMW/i0v/jKgXlAs4t/eIo1LXgKXAzg17rlF7jUb9/KJzeg2fP2ySOxmoF+Lipzot&#10;yWn9kNOK+UH18Ay8XKGO7oPzlKxDwHLQON88Tjb9VKtOg8jJ3f+gIPFr9rqHru01fAEXTTuOSVJH&#10;GD6V7S+IEpLW7l+16aTuDfn+x5pIBM//bm9L+NLtXpFZM53jwP9WbP8sOP8zAvDjNrYOUSV+bAZW&#10;n+eW2Lm/XdteUwaPdxk53Xux3wp7n+Ujpnp6RmQOmeDCt3PQah4JTNgUlrItdMnWyOV5c1wTsBru&#10;hNpRL3pGEMzauLVshTNqmvewiW79RzmMtvXN2H5+yvzQSXODJ84JmjQ3JDhx87rsw3c+//qGQvW3&#10;1CyAqzUbx8bKYgH8BMueSMy58ub7l9RkgeuN2gfX6/zrO+/fU5kv8s6v29tctM50zxMIvUpB6KWP&#10;pb96tcwLOOB7rmwdb2lf1T2lC6Cmtwy/l17gNjLJjN1uJm+Tkf/QTJkCELhGLdfP3t2tnlGqs/s3&#10;NTZH7jBzd/t++/Xcnt0/qjLezNnuWbzauqBNpufMT6uNjqlRMcwlxwwPaWgYA0bHm3uORlUsH+QQ&#10;PPnNdjv8A756r6+cXFCpr2GUMqp7SaXwoLYnML6b/U11V/v+S8wtZv+futb/tLp0W8TdFdJj+xHX&#10;rXP4H/qcFvI9/Yvf2etOB4/b5l5auOeO29E1ncJkwj95nkH1/xZdst97du7Oc/Py/8NdAB9//HFB&#10;QUHuli3r1cz/DRs35m7J3cx/W3KhLXy2btm+ffuuXbsOHz782WefWZ78Vx/dBaBPBDi+0sZnZAkB&#10;cuqsu4W93iFYWeX8c5p7EzDDhsB2F3MmS3xDiE/spemkF6GDxD0qNiV6kDjjXrxprpM3hGFsXzpV&#10;HEevMCT+0CEI3wRDZ/0urZ88vf2L5p3YIbXUiQBH3SjkcYGMd/1SICN4hMIEJYRcOl6nEKlLoLWg&#10;IG4dXD4YxEIYRwYujq+2efjMUKqVCC4FCipEzeNHVgxLday3M6aH9FlcC7egLEIlNdP7duH2e+oA&#10;OMsBhxuD22d4Ncv2bfVALY69mzcHRZFzdEMj06u5HuEB2t3candg6aATa0ZKacc9KZbAF1nAkwSO&#10;gAQVb/Fz6nl1Pr+KU2USJrwhNXIJn0fdDi0fsmRhzWUOdVY6NVjhWH+9f2uJGglzzVW3ts1MnFv1&#10;Us4keNsY0Ba8N7/H2xL2YR00+ScagBORUeF8jZaJHXVArNP1LRRFovCgoL7Gh1zAGLdELSpivr5V&#10;ugDk51m/0+mjXQZ9iksMq2MggviGDlLVzluSouriAmNRONoQb8ENCrev55OXMkEGuGTaqsx64C6M&#10;Uak8/oxE8CPOoFxLImCV+FsXwCFnatHVoXxrBn1L3Phi0ITmBnYMGl9yU3AHMsASdpHt4tXO+dgF&#10;IsrXbENSnSrWYiAC6zM+6UFyQnjgjAbE4ifSRx9dNWJXQt8Mnxbg5yMrh4OZt8d055sCz60bjyeL&#10;LNgIEH7Gl6LwB+7uSxkIn5R5Xy+ctrKquD2ZPhrGxEBwrvSARHgRfOLzsA092C3nZXBX68Q8DNiQ&#10;092l3Z31FXtdCdVKFhD1MFl2fTsoK8/RM6XJU6pdoBnq0l0AYGYYo5ngyVR3au2Yoyvl6PhdiX03&#10;hXXaEtFFNu+4HLJ0cd0Nwe2lIrwdAjycsP1OjkQOEVMCeMwla4Z+Xm3iQDNzYIV2bU0zZ9eMWlM9&#10;enxjGGsLwkFBK4d8+Xmr+ubjoN6vvLntVJzaJn19+oDiPRd1r2M8vzxn1orBxY0vSp9d0tH44jvw&#10;3o7JP1ad0La7YazaMque8cIOHtk01DBeu3wxhNr1uwJ1wdK5LFlWIP04ubZ7k/sjBbAQAXFj7mq3&#10;5wIr441XNk41DzuTWdYLrBrBN9e6+dt0LQ9mI7NYAafVWA4j3rTMupw5tKbuBcC+PEW7EKxbsOjy&#10;himYnhrhipYiej7lTXXauzSRAa8T6HvImW8ehxnyyGtBoVZSDq8YhoGonQxUQaLFpVWitEFQ392o&#10;vGnfG28Y/zDey3KpYVSrhuZd6r9hGP/M3zq6omHkFPjuXVTVeO/zPM/aRsUK5g0f20ovtpvSrJbx&#10;3OEbqU+SOhtf/xg3vPSiaFvztmsLpPq2ommu3Ty25HcDO/GG/PWwjKvsdhkFKgC5gQoOeIyFgDR5&#10;Cwddj1s44FNDdwEAzAA5U1tWaVHxg4iFbZAFDSgc/ie7NipCOY/2LsLNLD4MkZmn0LPyXjliRvdh&#10;0YJIP67+GN2N27tyGnelw/+XJWIF8h/3QGnoVix1KUQSL6qlIodd0BWmgVCjbsuiZ9WyqJcUaaGq&#10;IQgDqr2Tjv/oKQx6O4w1Hk1olRguP7YnZV7KmZzm3nh7VDcxiiqHQpBailWvShwDM5EohR92vU+N&#10;epaBKac7Da/9HSgLTAsIvBQ5B4DERWfQfuFSbRBXsE2HVhU+8rVrIeLzdlUrziiWNwDvHHlpWLVK&#10;2yeDFL66Zc2Pa5V+SbjiZcVLlUd0HpUZVV9cPxn2Lq2fQiF4HWpBP+Lk8gL3F62uC8XEuxyHg+RB&#10;thquw+pedfAePtD3I+NOstPWuf1ShjUtcBkJWtNeoWm/+xgNd0GwPAuKhrgAE25fOChv0ZAd9oMF&#10;DKuBZQHnwLk9S7d7Wza4keFxIDpwF9wLAlRrInC/fW6jqUhvHHAmZAYg+S+guyYB8EtdLkfPo3YZ&#10;P98a+0u67PTBZ0Ddsn+9NYDm+dEKNfk/IwCEvGRo492Lhz1c7gZIfpjqnjGxo02J57BUSJcqoV2r&#10;rh7bRs7b60MoK5+XUePhNeTkWTKjvWN+k+Fc8Lw6t1/mI8BATijSPVs7VUu/A26AEnYk3FwdvyM8&#10;Lnhu2PDBgbJS97vZEgSXXvDb3td86+2vSs79rLaL3/z4XzeurvrhixXfeU5GznctobUut2l+0n+q&#10;uTkKQywb0Sx9Qnsqwr6RPWuuGdv2ySov0PvK0a2SBjcM614NuA6Fdqu6akybFaNapo5swSPnQmfC&#10;z5lg22XDm2F9mUyxPgy1XNDHAWwI92tXfsXIlnAO+P9V7eePD8gkgrUyXX/zrD7RvWtH9Kyxwa7X&#10;bqcRaRPaX4icQ7G3lziljmqZNLhR5uTOi+p9GdOnDo6HUaT3AfF3JrUt/1XXaiXNU+vMI2nmgZX3&#10;M1NA/lWbuooerCuWIS5+mPdDK8+w5YfW7bwE7FlaeMSaa9gGr6QdXsl5i8M3LQ7OCUza9ofgkMSA&#10;+I0gQO+odaDQvwMgyaZn49do0FabHrRsHT/3i8kZPysgduWuF98uw8//1Mg5pIe+gYi6Uhf/FPA8&#10;yJCUSnW6u4ekdx88Z9A4ZzgBASars+jW5J7mLjgZDjPzBPMDm4tifr0aH3VROBAUViF+koEHtx4E&#10;XcpkAcqhwP+UIFREabNd4r+v2Cp+9Z5/vF4STv4tRWkmEQHx9S4G/7MDAikHHO4VmTXXPWmBV8rf&#10;Af9geCst9l8Bqp/vuaTLwFkTZgeCz4H6A8c5eYRnznNPGjLBtXX3ST+3Hh6clAsspxYyg/xhO1Vt&#10;CYktptlHfFuh5bBJbjw4aJzTwLGOXIy185s6T17LfGwXRVKy3eLozftuYkRtQYiLrdvPHVez+oH0&#10;Dz8rfjppPSZL23KGu/m7r9wdOf2c6he4qfoIQP7rKzX85YtvHqjTBG+oIwZOG8YRwzj70kdm8l0Z&#10;SJed8B7IWPpyNSNgi3km8pbxwwxZDlDNQ7bfq+QsLe77OSHjks3EHbJFX9R6mREQkW3G5Ozv1cD4&#10;oWd89W+79/Y2V68a+I9i3gN7vVNupJm+0enTCmk+60yXaR9VHrHgi7eqNJ5zcOKYkobxc+9Ac+eO&#10;CR+Wd7QLetmoYdQYbRifGjV8je+aGEY1o5ILjf3FcvYD2kVsdjpiJj2SKey5prlD9qqMHOBlxt8D&#10;59/zPMH3L35n1Nh+4Ux+vWiflPBrZsztk3Zbd45YbekCiL71v+oCUNMHdBfAMVu4+c91AfApVqzY&#10;iRMnCgoKAPkgdr53q8+eIh/uHjx4kFq/+OILy2P/6vO7hQC3Y9Z6NNkc0oFgl2h4jXtjCZvO+YdM&#10;Ki0hEcHWKe8zGWO3RXTdHtltR1R3vvPjehFCSYhzyJlI2hI6yOCG7MmpP1GO3SXcARtQiA5T+OaR&#10;s37Ex7btXzLvxUsXwBGZdktQruM/ohbCGsIRAimIkiENSjURS+kBN2L6R7ulatAUAY0M6ehaihBl&#10;kkFu8ZOqT3ieXjsm1al+wpyfcsDVFwLzorrf2DJDAiki++MeZCZmJewjbHrRMIq9pYATQdU1meHp&#10;M7JEQWI/8DYh/tnM8cRV8bOrxM2qrLsARNiLQRHTy3nZFM8N63R8tQ0FUjIBFkSxfCtcOudOngwG&#10;CgxTLFEOOuSnUqmc2Lw3sW+MXcWkedWW2tfO8WsFD7LO/1r47lQ5E9v6wWrwOavzazKypAZ4i8pu&#10;JZSABix4rzARlaJqrV5rolYUKdyCpYcYReVE1ehcsAqhpNp2mwD0QMrAXXG9Vrs0dB/6OU4yvK4h&#10;qI9oW00BeKy2M9QRKvicAnkKg17IkdFREK8WQa+zEA2jQKUKbUR4wNAWw/0JwaHEuOq6aBcAmoTV&#10;m6o6OcW9ML+UTBUXg8Y3kwULgeO+Xx/YliowN/5zIVs6NbARZYqiiJvPB/KU8KCmvaBAMRAloOoT&#10;Hu6TZQYyAbRGCOD5XQl9NgR3OKD2nDuhtntAS5R8Ts0JFx+mTB5Xm8yjUuqlOi3FH0qq+Lc3Ea0Q&#10;XeBFIBy+dckqg+K20KCQbiyU/0uB/YPdCiFcDSvUdprs+nZB7WSppj/ozKL2I64oTYb6lw6SA+3U&#10;jgZABaTgGxl1v8DhVNmTQhr1peCNIR22RHQRE/AT02PBY9O+NYz8Y0Hy86TL2fXzUvoX67LQ5kpQ&#10;U80An9e6NMp31wP5xvg2n3stdzDNdO/q7/ostdseMaj5a5Leza517XI1zFtR5qregP+shdW7OY7n&#10;Nf8kvu2LXWp3N17bttO2drm6soLp6iLi7ILj3vKaUm6DOLCEYjEWnoDSBGkrXWkUTR40BoEAyUMi&#10;uP16ru2p9NGy2GHFMJo2BgI99mxRsl29z2VNCuKoYWGefbBH4UY1Oq0/fVt8I28/tb0CbzZdi3Yq&#10;UrAgKdTFBbbjRYoCtfn0O4HMv+yVfihMBj/aK2AA4hrmdSH8JOejPWrai7IXnsMtafU0/w0D4KRE&#10;z2b3swbKHnOG0baGfG/bNWfLtMKFGa99eGHDENmVjrs1Xyg7uHX+XNk24h/8//FXof1KzA6ZaF5x&#10;aGH8o+WXKtPLb5w6KG/va1ultR72nQyoA+RbuwDSJ3ZIGtQQbBPZq6buAtADs1di5pd506j346vo&#10;H7XLOwEmVbt+ljAE9kI0aVzkUSQujYw8qGYJrQocaFlLwp8SJbuY+1684lJ59S9L1EtYZuArl3aR&#10;3W0eJUvfKG55KZhHUCBVaA3DGIQChQe1LwMGooHr989j9VPsUrAIM+1R+zvgG3xvDu1I68Zhli+u&#10;u96/zS977XGb9QFtKI3WRIE8yDV+Aj1Ru9Jo6SDhCul4e9yOgTc4H92g9Olg21tJiwUgpcv6cEBU&#10;QIeKApbUlO+ocd2alHnPZ0ZzEQTxcUI4hI65n1gzam9yf+rSPAuhHCR9mDSo3Q8UXrv0y/r1K0+p&#10;1XOWbIecdScXLOFyyIJ/klPER7Go63SgaHVd6NXY+VgZ8AwSA45CNxIW4QBgb+CZa9Pvc2y7w/mW&#10;uf2ietdaN63bQc9x2jEgPREAh7kYOedmogPPChRX6/P1ZgF7nNWqeLXsX4a196WKLQ3js38asuy/&#10;CPjHwXgQwrW2LRi4feGgPU4jSNRlFsXMf0jkwSH3uowEfvNTRqqpcdcSvbB8UP1yUnuRXgBNFM5P&#10;aycFNWZP65Y8uNGuxcO4BXIO6FgRPVDa+FIv83hs37qQS2fLVhvvG8Yhj7GpNi1kvFoLoqbTo0xU&#10;J4JvjHi4xo+cU9vWFBT9+7UAMMBPqRo32BZ3IDa2ciMnOaG65FwL5gfwq+mvEoJDlV1kcMxK/NT0&#10;k9sLVeyNd5uYeWnmsbWXIufA//b5A4/7TT7oMTagQwWQPwbCcChn8o9vLB/RbMfCQTBwNmQG4sT1&#10;qxvfvx7fXMf0qR3Vq2ZYt6onA6aKRJuj7i912TZ/QP6ioXDr0OCrApeR2+cPwC448IqRLYXzdD9r&#10;BxDf3BI/zwhAk4EdK26063Xcf+qqMW1WjW0T3KXK7SVOuBD6SRvffmbVDz2a/7DXeaTFPTJ4t6/q&#10;Vv2HPnXLmfk5iW5LardW65Of2qsMtfwwr3KXQMA/0AjkA6YC0GoYD4EzA5fmOUVs9kjYvihso3fc&#10;lj9DmKSD0P7O+D9EsdQCzKbSUhXqlKlUzzoFAPzpHZnl4LNsScYBYFuLLuMBe//BVQAUpace6L3i&#10;p8zxBvIBzqm9XI3OzgGrugyYOXCMI/AyUQ2qk39J5kEYIwWCGX7q/hEL4F/5u+0JuIa4pWcBUHhY&#10;8kYqAnyiXp7lEWtmK+mnnkr8CyIzDID5Acmlf2oHe626TVhReHKhLu1ZomruauJa/6QQGNu49zpM&#10;1m3SCc2sVvsC6jzWZ59ioCjpkiHPiEw9EeApwG8ljfkdA1Y6Ba4aZetj5xjjEZ4BAexxHp/o7Ha9&#10;pxYv3WT4ZI8Js4Mmzglu0mHUNz82h6r93Ntmmtewye79Rjn0GrFg/KzAMTP8/OM2YI4VG45PWRD2&#10;xQ8N2/ee2rbnZPTQsuv41t0n8jNqeZ7eDnC8rfPBC+a6nRe4nucSpf0cwTFQxvbzlweMPa8G+YH0&#10;j0OXPx44Bth/Vm0NyAOXCzcLAP+D/K9/9GV6xYZ6LQCJPHJVZTtpGGeMV2RHgFVqS/zkR0KpapuA&#10;nQK2DwdcLtfA/7e3kBqW/6Sq807HDNm3L3GrOg5g8/H+jY1v+5teC2W6rGE0aTLz0cJxr3w/yEzN&#10;XPBeqVS3NNNh4nvlh8wrpo6XNIx2P3ewBCtfTDHqTjWM8kZ9T+MNHY48b3w2deGwtLux9yyrFdRi&#10;UOmnyJBIkBxmzFUz7Optt6M3nA9dczxw0+XwQ5/Tj3zP/B6uX5J5AVE3j9vm5g1fddv1yH+iC0B6&#10;GS4vKjg3L/8/3wVQpUqVDz/88O23337zzTffKPxwXfTz1ltvvfvuux999NFPP/1keexffQYX3Q7Q&#10;zN6b2C/brxWoSUIrAi+wCkTgyzc/zwdk+7X2GvGV78gSfqO/gUImlSZWloCDkILwlyiZEE0Mgo+k&#10;AVZfMIz2dT5U+6j/fvNzsMc5fwLlGR1eJoYbWlstBKAEbqloTIJsFUVdy50OgLFEaZpUaEgkB+4C&#10;nxBcAvyeCNS0jNP+lrMwsqQ0BQLVXSKkM74rnOonL6gBS4Ruh1OHug757IYaeZMMap9kQiIwDwyj&#10;GTnagDgS/E/4dSnYfdjngF7Cvhy/1snza8jg4U05dkuG/dGS6gIgLkRR3jbFk+ZXP581AemIrhAH&#10;JilcMyYcErepax19XlKrx3dEd5dZBqouKfmc//XNcqDAo90LA8d/P6abHIit7LUBupQzaaVTffOg&#10;8/R2L0r4q+PsIhooJKqQTpB7hV0AfKMWuf69xoRUisa6MKyzwR4xIlGjitFldA7ggYoippeb1fm1&#10;8Cll13o2xUOG1THMG5HYi2w6puQaEwg4R9ijbgTTRJwHlsmuZhSrBOEds/y36PZZfv6StH2tP7V0&#10;FIKHgLLQJ2oXCF2YQcqnlguBYZPLANgyvZtLN40aHgQViKfpZQg4M4hCbzkGuOWRU97YhWzIJY1C&#10;nXJvN0DMcV6t8z+kdpUHJyOdBpwap8ESYI9bpFha1glPaQJYCtLRvHK835h8itRdykGfGvwjFJxQ&#10;LFVjCKyDHhAT/u8rH5OqDzrhxmSAYewoop2W2Yl8Zo+oIy59I1KY0TrXpPq/zmWNR4rz2ROoAqjD&#10;NczrHg3dI3A2cxxsiL3OB8jqd/9W4tX6dSGq83asZlTp0uBS3uxLKV3fMowRjV9sOKb9xdCWxWtV&#10;unvKF33+srb/a8ZrJ0/4rhr65TvFjfKD+5i/hvZ777NY+6pG1WrmZY/xZZ5rO7VZTcPI3u250bac&#10;8dJLq+dXMj7/lhfL9kllK4xq3sF4fvOe2dUNY8uxKDNHVjocO6xWxdPAC9WFyCK1OJ5MdkAbSKQT&#10;ERMV6Tw4JG3/jN6qU71V0ABqxEYNKgiUblu3mGWEWZ2eeG/XvDs7BdaKs+G3t2Na1JBFDXJ9PuDX&#10;/YtvqTX8GAvNkw3iGjOhUurS3nJareMgEcbwqxtbZJkAWiUDfkgejMtdEvkJ8ROeKZAU7fB8Uyy3&#10;8HOeEvYQH/1fCNSi0U7v7ZQ9OMRdaWJgTjWiLhs03o2XEXVe17iBWvN3wqOuUfK722ovPazJN+Xj&#10;VFzDIRVd3jzzecNw6tnoWOB0ICto3wr2zofPEgCTE7p6bNtDXuP1ICdxfJk3jfrlXoMHebXCm3rd&#10;FSVhUl3AsLaLpVFAqg9RHqElnpWulqXevaVt6nIwMd8aSD+RQ8JEiscpItS9eJFReqJXFKyyjCfz&#10;Mc8FIA5tR+tTNxzahZLUsujJ8jJR/gMz1jc2vpEb3nlbVDfeWgcKd2TkcfKscvlZdmCBsROeFEui&#10;fuGgMR60apJviuKWsE2L4z1wPyEtaGC5T16IHtv1XoozMAlgLNPps4IAZqJPINamyFWzh1Qu9kLo&#10;gvbyIsK4vIu0+ArPg/8tp2OiMa0T9EO7VvMLWtb4CFXAFT6gRRPpULgSUI/8694liLcZJEVJf713&#10;2ALZvs7MCr6zxBGDAlnBb/eX/bZ6X6DpumB8wLnJt7mz+5hrfLbNGxDeo/rm2X3wAatv7HcfU+A6&#10;Kn/xMErQMB5QfT3eHvy/z200GUTMHfGnoh2UleQj09fzEmWhuwX8S9eDxuQQfkXhVHHcf4pOt2Lm&#10;vyCykV8vTwDuPlmtzhpEybuWtCknweWsLg1k2TzMqP0XHuvT/kHp8ACO3RB+1GdiSJefnBt9s8dx&#10;xINlrhmTOvq0+fGo76STgdPwfzklMTe6ZyUdpxoTmv901HtCRPfqCQPqy2R1SijsxdAKhKRngcK3&#10;xjYt+XG5916UboLsEOtEAL5l9DvdcrBf4OwQAf/WKe4a7uox/6JEis5QyVl6Aaq6y1nftXyEqnkQ&#10;ps+fGuMxbBp4PqRzlXVTu0oVlA97WUHYAq16tCg1orgxt8bH+YuGIOapwGlngm3PhsyAuIBIOeY7&#10;6fFKL+RFiszJnWZX/9ix4dc8q2lsyZcOe43Pmtx5uU3zc6F2iIDgVjNxgRIsvSqYICf0iPeEOTU+&#10;cW3y3abZfTbP6evVqgyvl0Oe41OGNZ1b4xOvVqVP+E8x14eJy21dW6X2uHdqOlo6OEAdkFYFspde&#10;YHw3o4/tqtBlB9ftvAQoAg4B/ACWRfGehn+LArLcYrd6Jef5Jm4PWfKnywF05qcSnyIygC2pCOSW&#10;ueNC7v5bOMAP5WvDAymgsqXrDttM9arXcoh/7PrPSzbUUxJ45Kly/mcETKUK0D71fl6iLFVPmuXJ&#10;z5XqbL+y1Ts6+C7v0Hd635GLgIh6RB3SUPk3zP+XYpJB9xqgT7S6Yc+1jj1tAGPbDt3NUtPs9aJ9&#10;itLENfmpi++i6UWJMjUPmvQjugr30HTgrmvwGgpf6JVC4XpKAgUmF56GyEVi+j7Skf2pvgyIC/jc&#10;VHCj3E8/oxC41b0AqJ27PMWzFKjZ+DPBtZao1CV4jV4L8BT4h6wD/uNmBSz2X9l5wMyJc4PJPNs1&#10;ITh5i1/chikLw+2cYouXbvJVqcZ1mg1q3H5UxdpdazUd8HOb4aWqtK3XamjNJgN+bj28bovBNRr1&#10;q1Kv52K/VC3R+NmB1Rr2RQrYxou0gKs2nQTeb953s2HL7sbzrz7/ku7nl04fLM6DcIuAPHIsaNkp&#10;NdQP1NfnAlxUqF4T16Q8+PQr3Qtw3zAm1ut2cYYz4F+WBhR56rRhPCzX1LKuHrC9XMG7LNPcrsB2&#10;gUC9JWOyf2oYKF1vuiOAV1Cp+SN7Rj2M3Gau2CMb+0MpebJZgL5elm8u2SHf+ueqAjnPP2r9lfkR&#10;5u4bhxav9pmRYzQMkWn/DYKMuv6y1uAnN9r4R1Uct7qdEHAJA2D+lMdyJn/cXVnnn/zIXG2uHiuT&#10;qsyY24/9z4H8b7keue12lG+uZXH+U4gdtB9548qiglMzt992PbK6Q+j/fiHAI98zVxz2/Ve6AAYM&#10;GNCnT5/evXv36tWrZ5EPP4t+yNC3b9+/WPz/1Ed3AezYsUMUZ64lhNoS1mmNa0MJ5QlTQCmHZaKp&#10;RNWnvCWUJOWoWi1JmHUj8uqmaYv7fSgwlRCTsOOkLAa+v9tRz57VH4cBn8uWexQIwgf5EKkQplDC&#10;OX/As+4CENxIdWTg1kGJ3amUgOnqZtk9i2BFYkGiFh04qkCHAIsYjthXQhZ5SqCgJUMhEVY+2LOQ&#10;mO+3WzxL1ad9pAtgfo1LOZPn93gb/G8ecSEbCJxHiHchCifsIzMiyARUwi8AD9HVWb+YmZWOrBi2&#10;ObRjhndzsFDYlDKEWTe2zJjd5XXZSQFVXAyScPxaOJoBXsoUfTU/GQUSAkqYCyfwrAhJ71omBcjW&#10;5dyd0eGlU2tGSeBLWHnOf19yf4e+77sPLeZjU9x2QAX4iXHucWePu2oEqYeWDY6bWZlyvEeWsGAA&#10;bGTVlYprRZ/7HWQoWOlE0gsDXGFGhYPW/BD5SUchkM5A/IpC0I9oUnN+3IOwHlgSY1cpdXFd8YED&#10;jjdyZ4iwF4MIK4lN+UaTlICxKEGMeNTtTMZYkM+epH6JDs2Ug+B4q0S9xMSY5vec/B3SAlqvxV2V&#10;RISzuAdqR2SL1Jq4q0LwO2qMV34S8mrVQYAiYL+5ctYw66bpxmswiXuf9UMcpCak1v4sKtokk5C9&#10;pzWU6F+tyQfOSQaKRUtIdNTt+ha7w6nDtkR2PY1HnfCEMYEuVKral+S08vYXpHqmiNSpFB7wJa5x&#10;GOhMpuiZuzQZrWrkRQ9cwB42Aq6QnzykrAsbNKKLpY812bPn7zAVdMydQgD8uxL6YL6jq4bvTuy7&#10;L2UgbozhEJCc8A8EEsyJyY57ZPm1yg5s86jAXrSqnf+0z6nEbjUK3wKj5rR2afzPSr3qXMmymVy4&#10;0H9xUG+/Znoo+rnFvT/XmwHU6d/y3qZh+rmG5Yzv+zZZN0kOe5PPcy8cyBxKbCqfNz64d9mliWGs&#10;2++9e5a0CD4+y2bK6gZk0VhIDerie2L6QjwJ5rmxVVZ2QMorHH896HR/94LTa2UbTmD5ibRRtHok&#10;vbh+0kO1qwglf/sx2D5BoDKiHXa5p/ryMIE2hNjxfMCjfdJXOLDdD4JIz/k/2e+gtybFRjgDhWts&#10;fzZrHN9c45molwvsIh57zP3yhqkPdy9Ew7QO3fR4CnvBHo9Q46M9MlFFuifWTcBGv+53JAOWwkB8&#10;y/wg5Z88AmFx6V/IFW+BxH9AxWf9kJpnLa2YxKOu5sGZA3Tfu2GExo5T7ip+Jf6skCEXWlKKxcRk&#10;y5wz6FzYTGAhSEzTEZ+J+vi6nu8a/OSWHiIu/YbRqNLbaB7nlCajKy1C3IIlviF+atOgELEaGc74&#10;mTejNcJ/70V1Eh7tFDfTTYZvyuQ1e1dWwOrP3b0eqkcjLWBuO50yqnvFZT5yNJH8eTrlDSdoCaG0&#10;RbimxodKadptLMyo3QR0g8JG+Ab4Hzq8YtiRlcMhdIJ676ujc6SZn/LWeuMlyYPKwWQOFMXihPqb&#10;0rCjeOMxdW7fL0vgKn3hSFnanRMKDNsypy8IE9w1vLiaGb493twmovnObCVdGzyidaj4hG5tm0nb&#10;tHQB6C5FNb+JP6kD2nzPgwWrpqMxHAbG4Op23uz7u+c/0tY/5IwTIh2y8DgE/wiFsPjJkbW2orGc&#10;UGAwKBebAnQx6O1kR426+X6wXJbWawdwbvzN5lm9Ac959oN92/7IN1CQdGsvwF6XkRciZt9KWgwI&#10;BP7dTHQg/UTAVBLBt+finamOz7JZQzY4jxfMjEIUdKQiDR2tpGvXbFiB5V+QzvYU8bisrs8IMDdH&#10;PV4b+Lnauqj1j1/IannMsT5MaGOEuVVW3cu29ruWBHasiJP/utoblL55Vh/vNmU14kU/Z0PtJpZ5&#10;baPzOAoZ3qiyV88GHi1+WDuxo2XwX+1arxkuytX9ZS4CgzdG5DiO5UH3ga2kS6LwlDtBvGpKyJN1&#10;iW06echwN7G1HmpTA91G+Tkdxy+f4rpholP2BMd1EBeTnHNIqdvNvePI6JEL133VKkigcnVPSy9A&#10;DS8Jpis6Ff/Za41vsrl7lfR65EaLtjMDMZNuuQEdKuKKl6PnrRnfbnrFdyDbSu9C82t9NqPyezOq&#10;vDf0CyNv4WBUsWZcW8yNBg57T9DagJwafr3TfgiCJA1uGNqtqlV8q+yF4quOAHWwP66yx2kEVcyq&#10;9tEeZ5tbyY4JAxtsmNEzbXy7RXW/8OlYx32CW7WW3iJ+NQ8RpLavRRZQh6wHngXy90nYCzoFhAOB&#10;AFGgRIDlHwI8jXgDU/I8E7fP9ctyDFkfmfovcP5fEEgS9EWlYH7gWb2mnbHmfNdo8BuYE8BZtAug&#10;2Pc/A+TAacDLp8r5HxBSgGZB+3rpO5/ajTqAnEnRg8mlfmq30DNl0DinMTN8rV0ATxXy10R+nqI0&#10;BAR/gqVB/m+8KzsyjJxkv+XAbapDIgonj0bj1AsDJPLNTxKfJTKjFusj+ikeAcpm518OT9n+dbnm&#10;WPP1jyrBgy6E0lApGbQCUSwm5idqhys0ACf8XJN7WtdOOVFLt777UfHnXnh914lfNu69Dv+p6dnz&#10;/NZzl+ooE8PF//l0DNIxExp2DUl7thdAD/5za/qiyKoNes/3TNGdBb1tFrbvM43Mk+aFVqjVtWLt&#10;bpXr9ahct8dCr5SQ5C0d+9qOs/N39FtRt/lgvT8fHgvP8INCdNcG0k23j2zeZZzmUCfqdFLWbjsX&#10;FJ+N/t/58MtFHjI/ztoFgCsiDnl2JeQcUsP+oH3ovIznG6fUwL6sEXj/k/1zvXf6JOE0t9Tgf1bZ&#10;uj+3HpYbvOJ2p34Pew9/0qj1NdURcFU9e/XFdy+9Xuz8eyXNoKMy8J7EE/Ix80xzs8Tvx6dvXjpz&#10;5xe1vKQnjiYJcfHDvDlDEjY5ZD2M3C4rAvQJ/1yErzNDM+VUvzX7zfSDfB91TvPr4xsxM6t551hp&#10;3XX8hLio6i6vux/mzR+ReS/uvrnelO39U2Hgoeztp1f4Q5E3ZJ3CarPFl/VLPV/cDLv62P8c4P8X&#10;v7MC6a1LAIpSsHQBgNh/DbzA45ftCzYPWCIF/mHmv0dPAs6D//9bXQD/pc/vugB+WSL4hxiLOF6F&#10;0URCBExEPxISHffwHPHVrrjeK50apCysBeS7tH7yrM6vyrgEMQfw+GbUGpeGOqgnoM9NmpgdPdo8&#10;Eyi9RoQvhCYEbXzLCIOsUiZuvrJxql3HV7hrnQVARZbgT83jJS4hbCIilDFkHfbpyE8tkSXGJYgh&#10;DiaRYIsYS/gszMNThHdkkKFXnaifVfBvpXOD5Pk1ZNSOCFLtNE70Q3hNrEbJgMMbW+zubJ/zvQqO&#10;zdOBFqQE54gAfiPeQgRkR10Xg4gCxzSSHddHNjDkjEPSCdcASOcDCM3dhhSDMapQpIZrIBWEPTng&#10;CKKgaljVPCDFzM6vnkobJY+f8t4R1c3L5iuCM7jynSEHSnWo/4XEuETDBMc3IvfE9wkaX1JMgCxX&#10;w34hkNX9LCpGRAk6+iTyQ59oQM9K5RbVEQdrPCB6K1Qv+icuRGkoViufW3prBn0tBPPHPWAJxpba&#10;105za3xm7Rib+sbcbm/yODUSVhYsGUDceXWzZT4zAmqRKRzDbQzp4DdDDvk4mD5TwFXRyP5/QQgC&#10;k+JCh12Qy2JNGZQrMosENvDwS8F6L4D42VUOLRsi9r0d06/1d40qv9O8+gcVSggOjXHusSFubNii&#10;LuIDNA01ygfzyCUloOdz/qQMafuNZMA3CNBVmI7RkRevAE8CO4nRt0V33xzWiaZ0Mm3UnG5v0F5k&#10;V0tcSOnkN97+gtQRjNQu2EONXvKTaw1m0DA/qRR5kRrZuUDVVKdnLJMHg+IJ4r3mygNpdh+/ZiCs&#10;pfOl0GGwAlBhZ2yvvcn9AZZbIrrwuAb8FCgZTnlT0YFlg0UJ5/wpEEOfz56I+JYTAY974DxbI7tu&#10;CG6PvBAp4CKeugK3CmaIOJbJW2mmuXrlgK/HOw+QdnrOX/R8yhsRRDm0OFTKBTwfcZVa8PMnS8Vh&#10;HiRaxnvJrzvLaMhnf3dMGm4gHqubm1rgoNoXSE+AKHcf7F6I9rDRuXUTuIVEXFiv4Qd9ukySBb1r&#10;w4bJ61FOBJAFSqQjDiYQvzoi+yxADSvJToe2g6tJL4DaQI48lA9hr2PqFA/0QMmaqAWW8FjtqBpw&#10;8k1+0lUt0tGgiRKwAnhPD0TzWqPAvNie64PabY/uDqtKtIXnssZTxWm1ax1glRcat6gLhu/nywQW&#10;PIG6qFR/U7U0FpyZBogmr0XgmeiZEs5kyK4lmtCJ7oZAsciYPLnH6RA760QACKgwpdyboIgRJZ7j&#10;J0CCuxcj55R63ejauITYWs83wduVM8sLp9Cx1RtDQDKEL+1fOggBj6wYDvNiTdSuTmYVb8FX8RCs&#10;qZ9V7qpffVvjR68KGES2L94x2tYpVuVb2eqwY72PU316iJ/8uoyf9cq9fnbjXBo+eqYtaBOgNJSg&#10;m49+e1hfdNyCN1RHTvS5J6kfqhbeVg5HP3qqyN28OX6jv9kZ0zM3pKPH8C9RFJmx1yPlZpRDIRQO&#10;USzET/nbAV2P1F0bCdMH3l3p8yg98OEq73VTu0T2rAkoGlvypfur/e6s8L6e4kae0AXtdBekyK58&#10;m2/aI39Aj6+2KdALAXgd0VjUH2LkbVnz4xY1PhSbqv0CtIfgRfptLIYQkpVN6JzHb261u5A98WLO&#10;ZLl70uv0+rnUC/6/Ej0ffItB97mNzls0BHyoASqwTQaQ03w1yMcT3JqVzJzcCeS819kGrLjbaUTR&#10;LgAe3+syUq/eR0CePe4/WaB+wfKg0V2/VLuFbvOaZhn8zwx8stpbV1QUN/4PiBJuJS2GYPhZEC69&#10;AJmBYP5fM4P1uYNDfq4g+8ztWiK0d9mgeuWafPcR3LWrUDzZdgAMx/WrlzioIUBXiwYh5rmwmWDX&#10;uMm9KWFO9Y/2uY6Sx8HzMotBzlD8Q0EsDJBnW1yzHz4p//5L0umTHYLsPCJzENaHXV8Z+/5PamG/&#10;DqzL2n/fyiN69fHMvCvAHsAPqAZIAADQxDUpGhTNVPvPfVl16Of15smkgOqeMp4GcVHF1SjnUKuV&#10;167oJNltQfW5YETpE1kfBuchXapE9qpJK8bifENiuG1xNGoAv0vjbwtcRqaObOHdugy+cUQdDqJf&#10;BRDg36tV6V0Ow1aObh3Vq5bI+EdbLfITi/yy0vNGwiLUSO2633Dyj69TyK9pvqvGtF493camd+F0&#10;Bs0/2KBegIwN8rOGSz+7NX5J+zTyt+IowBJY6K+xLnchh6B1CwKzvZLz/FPynsrwN4lCwKJAyiZt&#10;+pQsV6tMJVkYyIUeHocTPbg91s6vacfRXhGZn3xTT6f/NXt/hyhB4z0sviwbxCdQECQMMxo3ArAr&#10;1um2yGeZxofxq/fA6r/V9UAVcWppfUJcfO1Saitfw+jvmZ28ds/Hn39Xp1H7A+fNnccebiq4gcth&#10;AqQGeON74O1Y70lGTbuMnZdI1OmayMlPeIZ4hBR45hGMyFO5+29tP3wvYU1BqSrtth26W7x0EwQh&#10;J4+QJylguvFWhy4/l6s62NcpcBWQO8ZT9sPSn1d+mrxyz43N+26u3nwKdB2+dDvPznWWLXvrNu5Q&#10;cMbcfvi2x5SupYZEUpTuMkhT8+f/omeEdHwJvVFd0U0BNP53DlpNYomyTT3CM/zjNjTvPO77Cq16&#10;DZs/dKLr5yUbVm/UFzZ8Y3J8orOB+no3/lbdJ4629XH0W9GwnQ1PIQJ+q6G+9hYIfuActyEF/eup&#10;ChAX3MUcNPMFbjH5xx/tOyuj8boLgPxkgLhAA6e/LXvQMI4quvj+Jxf7jT5jH3Bqgd9R14ht6w6i&#10;ah658uZ7cgqAYVz+8AuErd10YOmf2rsErd6/4xzp19SigOtqNsE5Vc7N7+rqVfdK34bs2rROwfKV&#10;5rYhy82Ux/NGZErvJPhfz0XS03PK2n9Wy2NYz6hhPaKGdo8c0i1icNdwm15RY/vFdescLpN3yjn8&#10;NmsJUt2URpmFL5dfFD1tm4SKem//lMdqe79blqP7NFznG+ie/IhYEpYWt7CVW3oLwD/D/xDpoVd2&#10;jUrbNz7rsv3e7F7xlhMB/3ddAJcXFUD/lb0A/kuf33UBqECWMILYgjjg1nbiTjsL9oYIPojFz/kv&#10;X1w3aX51Io8R9Y3RDY1xTYxJLYzpbV+Y2/UNYhTKmTqotuoayiTIABNKBHY7ZnQjo3clQ2ZcgzeI&#10;BaGLQdc2T9ddAMNqG7KJUVFEpOArcTDMEFFxYQn7dOSn9vYjLCNaJWLWIZ0OanUGojoyQBLg6gIt&#10;z7rICIx0AfycNL+GREvEvmRQg5+EuZQpPzUoUod+y0aA4A1QPeEm7JF+wjNgfMlUp/qS7ULgxZxJ&#10;Ng0M2EB7XEgXAGq8HrHWs+mShTWRHTEnNDOkhPMBg2oY5JfQVgVzSEfIDkxCRqJzCuFiZqdXT6eP&#10;Tpjz05BaBrjad/TXEuEd96hX4T342bfaVvA/sIfY96DTateGlOk44CMBHtfCe1YwHu1eaGFVlY8S&#10;0IzMdFV6IKIVLalBcl2dhhz6rpjbEpSrxcZFVWclEilcLW1A/5LtVvSJ1TYgWwqXn0dcdclP9sn4&#10;3qO9gpoIQMks3+o0BPBhsnsP8TpztXBOdEuZT1X0PyA19ivTN1CvIqqGE4m8tSx8E38DJK5HyNIJ&#10;UnjBAC1O+H7wCuwYjau826jS282qfSADaDLfKL1xZdlXHWe4t1M2vKRASsM5MZw4AJH3YRfJgC9B&#10;ANHTPoeWD8kOaHNUDoAcsm/JQJAb+AFUrLsAFvR6Fx56lDdEaphRjCkb/bac4Q9IbRVJNA/2QIGY&#10;D6KdIh3uoa1JBgqhqF8K93HA2Yj+sa8GIWJ6mh5N0lwJSJDj7rVv45DarCe9KGdTaEfgpZ72j5jA&#10;HqqgWGmhl0MoFggk3F4IpFjyUDKaASvCBlY+sGww8mLis6oHBIuTzl2ZTUD7wi4oCtCuul3Mh9Gz&#10;KxudR9cXfaIQbt2KFuIW11gKPz/iqhGv8I/nwzBQRxN3IS6QS0uhSU0UkuqOe/DUY+WWXKAWrWf8&#10;REbdC2dS0FLID5On1iKyAKEnCg3CVdWSr7ap85nMDVGj6IivkTMXOLys2YEf6cPy+VhtYSCdFIgG&#10;56qNaNPwbsEt+aYuKsVquulhHSrV62uoiwwQ9fINNtub1O9w6lDSL62fvDe5P/jfPKjeYGqXTdgQ&#10;9I5R1DaEu9QJjjyCnrneGdcLzcMAtuOuaphulpZ+xI3HkRH+5SeFaD2raVzwienxVaysSfeSwLbU&#10;eFL2WAob0Q7Yc9x/CoE7lDah/dTybwmQ2BpLIqjgVND08+GzfnhNdwGsEmtq9E51B50e7C48HcZK&#10;aqqR7gLQq06oF8U2qvw2jmrRKo0LVlUJ+hGxOC0I09OEf1niP7s1Lv3T18+V+9xYNKrq8bRRsmXg&#10;o2TzXrzj+PoUkuDaTXxMnYvJuwid840h0BKEclA1BhLeKFz9DSKPamKzcWzAP96OsfimIaNeFOU+&#10;9PNdcb13RHbzH/sdJZCfb/Gxwy6/qk4o6rq/SxZ/yWtZXheuchIhHmKuFndRn6+//tq2e4vlI5qb&#10;JzLNdcF99KJJ9cmOHC7aw8O1e2vZDzpRCCWfXjsGESQFufBDGo4cN5iGxzap8q55IxKfF69Tu2Ai&#10;Gi7HU9LSIbXfKkJhWZyBtwreKOnn/Q+lTaVqENrNRIdrcQuvxi445jdJA3jQqYbTD9X58MB7DYNx&#10;A69WZZIGN8QHjvpMHFHiOStI1l0AUIGr7CUp087TfPEQ116Nqn4mc1mrfPK615C2shdg4eD/H2Lm&#10;f5cUyHSWbecXDLyVtPj+st91AUBIISsC4Ieqs0LA+TDzkmHoY+fUHwTZzK9nLctcpNLEwd4TYA95&#10;kUtLJKA3N9rcs3TVfBvyyKz1/GS9rYCexfAXZw1yl2zmpsj1TjKDwDIRAByuFlmYOxLeqTT/N/xf&#10;av5kl/V6MJMQHyQJGAA5EPEXJVJIBwwDLcgJ2tl68M7WQw9K1h35Zh0nQc7VPCTOJuBWI2wjhgRd&#10;WJ4oWyEgBfgfE2wID+xYKbx7dWwEnQiYSouGuDgdbDul3BtnQ2aYu5asHN3Kp03Zo76TNP63mlsU&#10;Av9b5JSBrCmdnRp9/WcTAUjR61/wEAo5EzIDT7Ot+M7Ucm9mOCwaOiRUWAX21/a1DAxCtX3/Uc/H&#10;KDHUeKc2oA7EiIwr1cH74DQrXiqK4v6MNKwKWpr3v+kCoDqqBpJhvhdfe79MpXrgf2CnHqmGHwg4&#10;B8aDSdfgNR8Ur01+Ev8mk39BQFOKAsgBnqn9+ZffwdYYHQfQ9cIATkIK7PW1sQegcounnirnLwgm&#10;0eqKDTs7lH33605uGXuvJsW6P2/84LE8hRrV5+1X1T+f9PAY0+bHV96Rs95LNGyl0kDeC3IPXZw7&#10;pHAPoPe6DG5naUrPlx8bkxr/of5hvLFgxSrZuUR9Go2wnP9aYUBIzsE7QPpNBWdmD7IcC2981mdA&#10;m5r1x4QDpwHYC6f2Mz4fvP2yefj84frFOvVo863KVM8hYUXHn9SqnLe/UilUWccva10JddlnnOzi&#10;LJ+3OkdvOIka/0ItKAFlgvnnuCUuLNwUAPzvFppu7730/S9qhC3dHpm6s9rPfSbMDgxdsrX/aIdP&#10;v6kHnNbn9jsHrSbzYv8VusugSYdRQ8Y7YzL8AfxPCm0Z98BYAH7AP8SFvtY9WUVdhWtuYdbMHRe2&#10;HLjdta8cODJ5thdWxlI6s3aM7JU79y0KPOwclrdiB5nxE/Lo6Q/65UCePc27X1RQH5CfFZ62qUA6&#10;UFp3mzjdPvLiko0kcuumout6+cDzbwoa3y5jN9RrblOreNeoAZ2Qy5ndovlTfz/+Qeka7jJrqWzh&#10;qiXwvCbdKVCUSNGbmOh1PaSUWWh8P+fbqi77fc6q+XzqSIKkB4XD/s+gen5G35KtCtYqluJuyGoF&#10;Mode+avj/Qq7AArGZV5auGddzzjLiYBPZft36EnA+Uv2e/WhgEembfo/2AVAdEIYQahRCCCt0YYQ&#10;PwngiMBUqHFs1Qi3IcXUlGmstM58uKxP61L92/1IOQt7vjO97QuyPd7dOPOAoxz4R+hG4H413GP4&#10;l9siuxK0SYR02ufmVjvgLiBkWB2DOFgFqYWjHAcl/CJyvb1jFmEW0YmFB0hhIVLOZcngBg+aJ7wE&#10;n+i7RfC/BKyW0oqIgGgHnZLmV0+cW+24Aq5EeCTq0Z4L2ZPkp9r4DUkRR/agKhq/6kKOucMtj5CZ&#10;AEvOw5cwWu30fiEQzfSvZiA4FDzhB0EyV0IFJGigAumxTYVSCMgQh8BR0k95j2tq3CVEI5I77QP/&#10;pBN6nssav2BkTZiJcuxmCYXP+hHbUTshHeLc2jZTAO3NqL4/Gb/uV5vYKSWjhCubplILbJNfIn6r&#10;KpQgRH4E3DJU+6zF/4zIRuaTXsToArFIuaEO6Eb28wEkEh8TMd/fpVCHzqxqF3Mcdbuea8sFNRKO&#10;i9eZqRINF43s/zYBY4oCCapAZDwBjaEZfgLSNNRROR1lz3xsh57xxgeJsmYBnm8ltKoph6C/96Lx&#10;5KC7MIOlkAhEdCX03m7ZrSDJvbs4AHTYRR3lIItTBC+R83rEo4JFIsg5fyoFekF6tvDGkA4Hlw3h&#10;GgLb5Cf0wVVOrhm1oOc7+E+vioa1B8Eqwp8S1R1xvbFlhiDq7IkQdsc3dEyPWZWhZRIy7oR6kV3r&#10;XMsuVSA4YImmjcjI+DilWbUPmlf/UAAD2kD/Os8RV9oU6B0AiSl5Fp4Bn/nxvUkB24PQkOXQ8qHg&#10;TBqmxlFwtT26OxA9L64X3+QkP0/BEiYQGx12BkNidPFAnBMe+MYQXABsuDjnj9sI27SRC4GUKa6l&#10;ZhnAA41dACH8kx9WkYJrTUdcUbv28N9cSG0GqceT9f5tWjpykg4/vx6QXSS10sA/GAsxqRFxYBL1&#10;wgCtEp4ppFXNj9vV+xwcS2beGPcFTjvwXkJRZNM8SKO7FLTCX3bji3DoJp0stIgLgUhEHkTAB1DI&#10;rW0yvE9+UmAAPh/tXYRbYiZy3t0pS4GoV3dM3MmT8/Me71skTgLxxjjpRYruc7GIr5AzzEi3FyoV&#10;4jUi+03KG0xU4SKer9qghWgFah8B0bb2CkxQSMIVFalFLuhcE4XzmiVF14uMkaM6XoqaS8iuxwCB&#10;AefCZgqO2hbX/2Mjb9GQk4HTgIskNi7xdslPDUtPk+IKhqVqbamipNjDOhZrIsjDJOqief5c8S2Z&#10;8YFvwK0182FZvQVjqAvz0e72Lx3Iu5HEqxrGIx2tmHfpw2QsQlHBc1povem7sIFLIBQXaAlbYBe5&#10;JVpSm0oWvlV4weIV1IU28HacBN/ApniX27DPdyf0QcBDXPM3ERPo1qQ2AQGoP1ArofB8SARHz+S5&#10;Fm7b/sUZ7V+e3+Mdh74farRZ9KN2Oko17yWaN6JEChxAcfUb8fOIq5Zd/gog7O0Yz+lNadfgf0oQ&#10;pdFeVDcoeXBXNINfidMe0rMAZI8MXhp4PrxRCA0NDfBXOztMQmRQ6K+rvcH2AN29LiN3O43ApmA5&#10;kC30YLlb/uJh3NK9ABr7hXSt6tvmRxnJX+uvE2WYPTvkuP+UAyrbzUQH6SoCJO9M+lahh4CRnWXM&#10;HPy5rvB8/v8E/oduJCzaOn/A9oWDdtgP5ht4+VTJGoXuchwOY2BdXHq/z+TG330I/m9fsUTdL9/q&#10;WeIl80SGeTq702dGccWteXgNspMfDxf0DoHYN0Yg0bJZQyTD3mV6Pv+fDf4XJTLIZPjsENB+i9Kf&#10;QbJ2ABwO/t8cdSA21vh2lg6UX63tHrXq2Lqdlwjiid2tw4Ma8RYlnchdIAE5CfdBgET2Fas3rtmg&#10;zfajT6Z775Bom8gbIgQva298N9tparC5fonUDvOYb2PEkqGNvduUBfZjOxq4buZIPfnHN84E20b3&#10;rhXVuxZ3cY+i+F8TKQ4Niq8Z1xaz5jsMnVbhbTPNVyvEStaFACIsNVL1vlTzROaRpaubdg+XkUC9&#10;i0Eh8jfqeH9cd37Khmsxy3LrN+2EqvOOPsgqHGzXerAipb9PPOUesXGm++qn0v8mAbfAb7ABP1Pm&#10;eOfuv8W1HofHBNyNX7OXa/JgCFjlWnP7VDn/LlECoBH0mLS2oHYj2bZjY8F1DL0s+wj1ajegIuqt&#10;2bT/lPmhA8Ysbt1jEj/h5+8rikJgOGVF1EvG545rjwMRERC1H7xgdu07qlS5Sgv7VjWM9+3XXtl/&#10;7v6UzmXfab54xTJfwygZuG2nBKw/zsjNX/eJUWLx2hMh8/sZxfqO7l7hg9YuaVkJrxu1YgtuF5wx&#10;kzO2dqzyWeneU4oZL/b1yIxYJFNpGsxYs+tgfuWXvp6ccLh8jc7TZ0971/jced2Ref1rGx936/Bz&#10;xWZT4gMTNgUlbna0G0x+y+f5hoO7Vyllk7j10O1FU/u+/9PYpNyDNj9/axi1ufnDW29MTjoevXhE&#10;7Wmr9p8zoR27c94xPp6aUIBpUMtTshcl9KDt6BOdrfG/e9jaGYuji5dpqvF/martZzrFNWwz4rNv&#10;63cdOAvwP35W4HcVWjn4pZLfvsiBgqSg/5xdV9yC15Ss1MYjPCNj+3kcBtPQWjXpvgPMp7sAinLC&#10;z4S0AjJja2yBXC++9r5fdMbKjSesluWbB5MzDlAUOXXJeAsvBJ4lGyWTgp9kzPU7o/D/ZcNIK1Z2&#10;2brD2fmX4afH0LkfFq+V2nbg/QrVHn1X+o5aL3Bd7SPw8NsaMjSmtgMcU3uQmXJffoICV5q/Bl7I&#10;6RVvRt0y15ubHA93aBMl25f8ME9Q/Y9qm5JnSXcEcLfUfN51NRoFeozJuRZ+3cxUWw/oYX8Qvh6f&#10;/8MhenB73F1zhblydDQsyZ9Nnoq6+ceZraS6AAT2x9y+uGB3ZvcYOSDgrx/524Qe7noc/z/YBUBg&#10;DSYh2tBh1lMBh07hFvE6wRxEzusRboOL+Y3+plsNOcT3PcNoXuUN83KoFEWUQ55z/g92LeBiZsdX&#10;ZLjslHfcrCrrfFsKWr4eAdad3eV13QUgexAS5aiwTOIkFYERlxC1EKAANiQRBqDDLg93LySUIaax&#10;YAO1CFZiIBXpEtJxV1KKisA1GahCi0CYe8ZXugC6vkF+HaLpISDCdPN8YKxT515NZUzAPKm2OSS/&#10;Lk0xQBh3P1/29yKckgEWMCEZdJh+xvfOjjkUdU3Ngb+zY/aF7AljmxiQaIwoVn/Dg8K9hFyWuJPE&#10;I65kuwfnhK3HPWDsxhbpAkAJDSq8We2H12TMvHDmNsG6hhOo90bujGltXyAE7F/VkBCfyO+EJ4/z&#10;IDGu7h9BgaITpQ10qyPdW9tnA3IEblFOUXX9GZHnkPPjAjk9ESjiafPVpuD2+5cMjJxeTvDwGd9T&#10;6aOPrBwBuKIuFetbHhGlUYXYSMbudi8Z2vlnGeqSXiTUi8P8ndp/T6Bx6VYo/IlQEr8edMIxkF1j&#10;PNgAWXFt4QS3hM/7CYv6vP9gj1Onn6WH+CVegtsdxF2FPeFTnA1rXgsPXyin+whOVn0cVEfhFCtF&#10;nVSdPgo1SR5V78743qBfQALf4E9gCd8QKBTkTCAu+2KqkoVnPAF+rJrnW1OhRL8RiWpuxbHVNrgW&#10;bq/RPu5HIlamalwXwtzao3RR6MECaSBtArwODTxIbFr1/Y9eNa5ul0kcGM7Svk77UPL6oHZwi30p&#10;jZIPLhsMfN2jhpc1rtaAFqgPEKJtAoR2xPRA5PyEPnzvTuzL4+SH24s5wphoJq4XRIG6DcKVMInd&#10;j8h5okgBjr25TZ22eMyd/JRATrCxbpgCTcFONF6k0OJY6fcTyyE8gQLhSisfnsX6R1zhRCpVVsY5&#10;YeayavK8Q2AV66BPJMKv7uXLoXHUzi3nSbKl0P41M2APMCwud0JWwXCXPOYRl18K7HnRmTciL22x&#10;/1gthcqOHiWzhx4lS6NG4Se9YIO3AZYSAAaTagCWEq6ruRsIiJg0Z1KQlG+MixQiHfLq7Ve4Puau&#10;IZ+0aNLVXAb44RFxrZNe0sBRqTpaRfm8qEVUWkQ50MO9Cx/vB9+iOlW+VaWHXSSz6gLAt+/kzUVe&#10;TaBfjILnUyYCRo7qeC1u4YWI2afVIfAQKMu20rvmtrh+qgtATwQ4FzazydfvlPoMQLtcTWX3RW/q&#10;tfBHXQCQ6tEQwbnmJWbZ52+19CDwlqCxKHPrnDgD70baGtqDQ7xOjHs1DAve0BMWeMfq9y0efkOO&#10;b+StLj+RDn0qwZGosFdIoD7viqKvFE3cvZsnvWwYCG8H/0O8M2kFuBbVLbWvvT2y66FlQ9yGqi6A&#10;c/5SyFE3TEDhfFOypBz3OJs5bnxTY1LL56a1+ac4xvUI6Sh/mGRejzUvRO5MHOo6oqR5PODJIW9x&#10;HtimqcLtH74elb3wXkwvduePgjpfoHXtT1vV+oTWvT5qqKwLU91hkm3DFP0Hi28eFxOIa7nRUtAh&#10;bYFCyIaYT/Y5ZAb1Es2DBtN8AdL6GP89zjYyGzzNFxgPIHy8ymu304i9LiMLXEftU9vsgf3Ic8x3&#10;koDY9WGPVngMwPRgPH5mh1yJmQ94NvMSc90ng5aHNapEFXLsX16iXjBP/qcGiv+XBM6EVevpg1dj&#10;Fzw7EA0QhSsgK1D2TMgM2ZsgKwgseibINrhTZWFsZ9L0Su+YGYFXUmQjjLndGwlYXRf86xqfJ6u9&#10;Zbr+U10A+cnmnxzv94cEA1LClphmP3zy2T+NjS4TpIsEzeclAstllixwvaz90vXnwP9gFeJ4AMlT&#10;wOAPiTzk1IAhc8eFwaNnw55/VDp4I3Xj2XZjlkrkrcfoiMJLL/i4hmOKS5S5LUUE3BZ3Pd4+uk9t&#10;jxY/6IkAOAB0KmjaLys8uRvZs0Zkr5o086JrIooSnhDQoeKy4c3QFeDfzAxEV5gYbQvyT1PHQGaH&#10;CPjfHi+LEXJTV3knfllf9iyUwX/wf01v+a7u+X4Tv29/nuUZmQPQqttiyJ6TTxy95RyQ7YfvAVcA&#10;MwCep2T/tyhieV74sv/hLICnugB0Hw1wi3SUr5FYv5GLug6cSTrmA0Y+BcK5/pdkzWwl8Bv1xq/Z&#10;Tb18ajVsT9XgQKqjUh7Rpl+WfaRG4/5TF4QNHOPYpsdk7T9/WOAfEoU81QWwed/ZyCV7dh08OnHi&#10;FF21YZQY67vmyOXHdj0bD/TfuSE7sVhxm5yTt8bV+cQoZ7cmbpFRbMims+a6ZGej+KAJfZoNC9mb&#10;dyivnNEoauuuefMWfqu24Sg/YMb3Rp3QrRfWJeOlH7hvurHt4FHSBwXkl6/R2XbG2M+KD9160dy4&#10;3MP4sm+nRpWbT00A/wcn5UoXQIkR+dfNU9dvD6ld5adaJauPX5K0du+MoZatpuTz1agFHiH822FG&#10;dKLb2Pp2a7IzssaO0RMBnrdNPoBp0NVfqIVbWA1PS11/LHJ5nmdE5qR5IdUa9vGKWgf+L/1T+0+/&#10;rVeibLOR07wWeqU4BawCwAP1uUb/WATIjdrxCn5S17iZ/n1t7D3C1n7wVa2vSjfhwS9KNULVqzef&#10;at55XLfBcxb5Lp/nkTzXPWmWS/xs1wQrY1xgd9ggJ1hdH82I1+F+OMNTrYDMMassGy5SOD+txE9Y&#10;QhaKOv/aO/iuPggwa+lWGhSFJ6/dH796j+2iqDJVO7TtMflBxerg/1tqUsBZw3hcsYW5w+xYsrlS&#10;oNHm60Zmwi09XH/P48SWQcse+pyWTgFgfIZ5KvCi+/D0+jXderaL7tU+xkq9O8S2axoMje25xLZt&#10;+EnfM4LeeWS12nQw6aEAeyC6DOb/JTIHupM5zWxV/OfKb5SRVQlLfrFs7PcXD3I3/KpkU0sGHvuf&#10;+9cV/W16EnBedh/8v9cFQMxxPpBwCpIo+Q9jDmsXANHJYdf42T/d27W4WdX3ebxycTliTbANt465&#10;S4RBMES4LxGw98WcST6jSlxaP9k84LjGrfH6wLaEYvtTBspKgYdJw+oYEtQS6OhgVNeldociZCGC&#10;IUyRDKSTQc1mB3UT0xCVEgBJ5Edd0HEPspGflN8FvpSGRIS2Z/2i7SoeTh0Kn0dWDIueUYFCnux3&#10;ICoi+iEWJwAifIx36ap829i5dKJMAVCQu7A0YYyQDnB+LktO9Yc3iVkVruDbUq/COZpzQkAEF9nR&#10;25XQ0Eml5/d4e173t7ZGdNFYXbTKIyj2hOfYJkqNt6LXejZNdapPcHZk5XAKaVD+DZmNTOMgakRS&#10;pQeRC6EuBgEkpAvgXvwtIBYxLgwfdEJ1kPBWCJzgzUo6BESTgB8C6D+2eBHiEcJEwInEsuQ844vs&#10;njZfZfm02BHd3cumuNR7yvvoyuGAQxi+k6f2Lddl8g0DwoPLmUw5ct/PTqZ1tZfB1eX/gy4A2MbE&#10;cPIUliCFSnEJ4nJYBXFBWEF4RkBULQAgwG/0N3fzLRtQD2v0z0PLBiMOZQpARbcKs2k1xjjKaIMs&#10;SD7pRTl4yMPdClkpoEVmqsNnyHNxw+Q9yf1ywzvnJ/TOCWx7KHUoiFeDf8AwaOHYKgGZ+AAleNl8&#10;hR1xfuk8KlQOxQoI1EfWPQXbyHPUDWuCPSgEBQJ+LuTIjBUE5IJHBE+q7eURFmPxCLzpCwtRC0pA&#10;OkS7F283pAZsN/npPRlfJUWJg6+eXjsWGK/ZFsi6xe5k2migDpgccfBGfFITMvKN/xxaPoS7uxL7&#10;7krog/V5fFtUN9LBS0BH9KN1C4fCD2yooxxJF36OuZ9fN1E3ZKTgJ9mohcKRkVYp3nvIBdEssiiF&#10;oCtaOolktohZVF200P2LuXVg2WDKwXBSkRp7124DP4iGl0IUgj751ihIXAV8qJZmkEgJXFcv9TqY&#10;Sm4pLeEMsEoJPKK9QrR6Xk56v7JtsXiV+nz4iswNoV4ehJCX6u6rvgPkovA7qoMDWaRk2FbT+5Ea&#10;fihWmo+ajsRP6aQ76gZL+ACqk8xKFb/sXXQ3b85tdf4lWqIoLKI1+UuBAvmFGitKZKNYnO3W9tnS&#10;jajbpnYP/eo+5Q2sndP1jaUOdbAgdGDpoEV93hf+d83PCO77/j+M9sWen1/r0/W2PfY4jfBuXXbb&#10;/IGyid32+EuRcwAGR30nARvAVAf8p49vXbVGqVdlZsQZ36ubp0n5z7CkyWJH9A8n6FltmGdZqvO7&#10;l7D4D8rnxYW60CQi0zRElmPuMKlNia7krwamuRyKk2ujPDmkWi5F0YRVR8z9XfMe7pUZGeiEB0Xt&#10;hbVYiUQp6qATRscWNO2T6aOpnXZNveHTymV6N6cR8SYJGPudcK7O2pRnlf4RGdH2JPYNm1yGd/WN&#10;3Bnyor4TGzW9PBm2hHbyHlliS3hnapc/EyjqZpT8sdB/HWD1j4yom4PWmHg4nmbKiXqWdZMPEvFS&#10;/AqPEldXvopC9NsDD7RMBJDG5Xxs1QhemPgkObU/bIqWjRXMDeEayoLcsOZel5HnwmbeSloM6gP2&#10;Y2Jg3u1kR8D/pai5Gs2eDbVbPrJFYMeKekr56aDps6t9JMhfocrNrpOWzx6q7CCf6e1rk6gm/1uG&#10;iIti4/89aYQPlN3pIF0A1+IW3ntmOwDhLd0PiSBkPB1su2Rok00ze5lZQXeXOCH+gjqf49ICU/cu&#10;CxotgYGM8+dGa0xrpvmYa3zsqrxPhr5lZKWedAFkh6Cxuym/cfIXBA9SzobwZFuZQyQlgId3Jpn7&#10;V4DJ9UDZ23VcNu69DnjQ+L9ooP8viYifpwjrKaFY8TLflK4asWwHlL71bFz6qXKdQ2UWgO4IoK4f&#10;5v3YwPF0cqzIuC3uaswCtOHVqjRmpS2jnLk1PnmU6pE0qGHK0CY0/CM+E5+dAmClfIehMX3qLBnS&#10;6Er0vMU/l5DR/qwg+cY3Nkdp5H8oPj5kXnj15mrmMAzozQtB/tU8uH6ztmP1dnMReY5rQqtuE1xD&#10;0r6r0KpF57FT5srRNtHLtwKEAD/goqek/n+NqBoopbsAJs70KDoOD2nA1mPI3Ha9pjoFrGzSYTTc&#10;Yg6NyiAuwJbgTwhU9iyRTgYritOVcsEt/GGCnexXvePIfcA54E13MfAI9eqSqb3qz30mzgkaMHpx&#10;mx6TV248ARD9+y5ERSBYvRDgm87uGXuvJsa4GcbXI8e1NxrYi7MWfnL3n7fr2biP19bM9OgPPh2U&#10;dvDSiKrvGj9M2bwz6zPjG9fssxGLBhlf9B/dveEAv7zcvbmljbqTJncwfrLddvhQq9KfVBwyp4RR&#10;3X/DqfQ4iabqTlu5bvM6LibHH1qScSAowu9N45PJEZsWjO1gvNe2fYMKTSfHBSZsghZNH2C81zlu&#10;08k1m3e0+qF82fKflerrG70ib/7Enm9XHBmTcyzc0/bLPuHpWw8qNo0lnhMazo7rXb5ED89ta1eF&#10;GcZH05PkKMen+mWKEukoE72RLXPHBVuHqJ/q92rbc7JbaHpQ4uafGvT6qHht99D0sCVbfaKzAf+k&#10;Owet9orMwhZYBH/ACnxzHZyU6xuT03XQ7K4DZ67beSkGNE6ly/PCU7bpbREatbXp2M9WdwE4+KWG&#10;JG8JXbJVM8Y3ZqWctC1ncnZdcfBKmDbPV1Q024u2TF1/36wQElEUT23uPfac6gI4YxjHx87Bi/Bn&#10;bvGNjwXEbXALSQts3vf+h5/pFQE4+lHeUVtM2ZxvvblmnGUvXjPxtvQCAL8B0tG3BJanPH7kc/rk&#10;jC0CyxMKt+6HEu5rurJo7/l5+Wbs3XybNfJsqilL+snA4+Dzv8bwmsgAhl8u6xHgIX1CgkxJ4Kcu&#10;JOK6dBAU3TjA+lTolYJxGRft91xauOfAhGzLxgHWDP87eux/9rbb0f9LXQCWQwHBOYecCWhAFFbQ&#10;WDTmkJ/H3AGu3jbFQyaVWu3S8Gy2bIf+gmE82C+bLctI6Y1ILogwJMggdlFhpYQpp33OZIyNn131&#10;bOa4xwWLNgW3X+PWiJAIJKxnAUj5pwoHefiWgEzGCQliCEqubJwmq9lVQKzBA6GM7gIgPHUe9InX&#10;iK8kcDzjq08Q1IHRb2zDiRraSpjz0+aQjr/uX7wvuX/ivGpyjJ8aLb+0XjAVdVH+vZ2yE5IoBK8k&#10;GrscIs9aVaGiLh4h0ERRfEtErnWl2S5QgERNvySogiS+Jz475y/A76zfheyJ1Ht8tc1q14abQzpI&#10;aKvm93KLDEdSh5oXAsHVSxfVRj9HFNYCKjT56d2nuwCojm/UrsqUhQB342TdAXcJHwuPIZQ8ZwqX&#10;SavQGfYkClePa8iB0YUBleEPSYtM1Et+LR21ILvPqBLEvpQmGxxcCEQQwJvuAiAEl5xKJ7pkYmge&#10;BwmDynQniymHjawUn4HnP6+9KOlgGuv/ss/hV2u6MoroWV0QziIR8S4RLYQryrQFNHDOH9MvWVDz&#10;xNqJ2sTXwc/rJqBeeLuiBoFFn2ADrcNj7lGL2gufd+PM09538pRXo09qJDrHMdTgOZKS53zOxP3L&#10;BoENgMFrPJoUpAxED6AFsPTuxL7g4XNqxjIlg9kmt3rOvB2DKiyeCW9qfTLZ1DRvNVlD643qyEN7&#10;POlFEI+x0C1BPG6PmFpAfAw2dLu4my+TL+QpBWmKFkL5eCyqk/z7HUFWrWp90qLGRzLH4Vq4uKgs&#10;7hi3OayT6rkYlBfbi/aFVoE6IHzdL4DtMDF8agICIaOeCICYyJ4f3ydfrYYgEXnvKSD0cE/hVJdC&#10;uShWUCuMHXPfFd8HqRFNOD/tc3Ob3YUcOcjwdMZYmgnywjmatzitsjhFoXYeQWrS5ZZKt5AWWU2C&#10;gATVoMCjsgCepyBKQ5n6GyJFgx8qlaJO+/BNIurKDe9M+qD2pTDxr4c9BZvh56qfAisgIDyIXGIj&#10;dR47riL92HJsMh9pemoBArYgM+XDA1rFdgiFEuTtoYfiKUHB1/1LB+G9MhVIJaIT2Di+eiSZeVbl&#10;L/QN3ocFslhdOMmV3h+K3RHTA+3Bc1F1PU3qcYqSkwi3zxacaSX8/7BLwtyqG4Pao3y0d2TFsBT7&#10;WtR1Kn20iIPbq0n1ti1/uhA+69fVPmChzbP7uDX7PntaVxnA3BLj1brMtgUD9UQAcNf4prLRmsz3&#10;uRgkTeDPuLIOTev3G3XpWQDaP2GsyIOoBV2hGcSHSczHNSZGz4/2yjQKdAJZTM879naMPuj+5wpv&#10;io3wdmpRU3i0UbACz2Kpp30JKqyXW1iN5oCScW8udF/Y7oQ+qY718mN78VrgL0vA+O9hXrwCnqlF&#10;wWye3RjcXlYK8LrjHQ7djJrR4eWrG6fd3j4LVV/PteXNw1PwIK+XPwf/miytm1fHGVkUJnYx00Rd&#10;uJ/aLAa10NJhGEVpJ+cCd0VjJMrLs/DFcmj5kGOrRuCWWEfYPuO7e5ksTQcbP1ntrUeANewH8mFW&#10;68L+3U4jyKChtR7dBXKTc834dgc9xnq0LAVUPug+NqJHDXCyeWwtZeqPIMy8RMGBajidp4oi8/8g&#10;USyFX4mZv8txOHwWrUjfkr0AMgPh+bD3hMCOlQD8y0Y0uxq7wNwUeTFitlerMgBdQa05oTj2yShZ&#10;8zWzc32B6BvCZRwbWuvf+32DlFZyMKilCwBtWHn4a4KNRys8pIodCUtnyqxm8+Aq6NSyZZZdAH5c&#10;NGxuOggBIEHg/lQo/3cI5AD8ADaUrVz/y+8rgVu8o9YBnyKX5xHrLwrZblRRc3F1RwAX38/xnxWi&#10;zwu4ney4Zlxb16bfuTUveT581ogSz6E0j+Y/LB/Z4mTgtGdXAex3H3M93v6o7ySuuRXdu7ZPm7JI&#10;d8hzHOkC+1FdTnKmb7TduBDjaztB/vqkw0rOMvlf71NQ2eWrRg6u4Zthb9xM/0HjneF5wpygll3H&#10;z3ZJmOeeVK+5nPHBJ3f/LRAR8OzP8Nt/m4CO6BY4BzMAcs2MhusQaBzM38dmYef+dgs8l5Sr2WV1&#10;4cJvPSyMTfkJ3KKQPyRukQGoBh4TjLdCKuWCZwF+U+bIflU7jz3cvO9mVt7FNWozfJ1f9x0A4J0C&#10;VoI8A+M3Dh7n3HekPTX+Bdx9iqywMzE+5ju917dh9HRek5Io9RZ+ZIVMjfrNp3Vt0MNt08rlwa+/&#10;0zNl54l+ZV82vhqde+iiw6g2Op/xSa8h7Wt1d92YtS2rhFF1rr9Mn+RToUrxd5oP/dgoNzdxS5jr&#10;eKOMbKnI5/3a4zccvpd39MHAsfPa17Uchm281qRlrdL1RoeBt4HTshdA4ecfJXu1rPn5lx0dQc6B&#10;kfENyhRuNVDFruD8gyHN5TiiDo3Kk7FlJ9la23jvx/eN9wb5bUHAP2tZaEDjf2xBG7RbHD1skvsC&#10;zxSPsAx8sl2vqT5R6zzC1uIAG/ZcQ//KanvnL0pIWn9s7bZzpGBxiAt+wphnRCYOPHyye8e+0zv2&#10;md6pr22nfrYdek9r13MKtbTsMt5mqicGCl+6HUL5YqkiRqcc3e9j/cxziZJx+4wDf9OmmihNO5Wf&#10;3/KLaiLAOcO4Vr4aguBylIZ/4iqrNp1cueG4T2TWo/Gzr6suABz9CO+oDWoXwDWqw3nJPdhYMy5O&#10;9gXQS/cT1dJ9KPjShfm7jk3fbKb8sn1o6pOA8wKSQeDg7ZDLvwZcMCNuPPE/n9M7QfoOwO1RNy2j&#10;8UUR+18Q5fDUanNBS9m8xsxXkEItoZPlAEseSU8EzMTdNaNv/raagKcirm8ZtOz0rO0n7bZuG5r6&#10;v98IwEq/Bl74xe/sbbcj/2e6AAYNGrRz507U9+tBR43/iTWJAwiMCBR+F4IQlp30Auxtj+xWkNSf&#10;kAVQ+g/0jspVeCfBsRpqI9qQoIr8PK6iHwlozvkTZ6x0anBaAc6Nge18RpaY0/UNArKBNQxLwKSC&#10;HvJrHvgm1Lup9hKTYE7NGYYxje4AM0Q20LaIrlvDu8TNqiLj57q6p9im9vMBKQtrbQxqx8+CpH5r&#10;3BqdTBvNXTm+K2/O+XUTqELkPexMZCbOhGv/ssQy+1SHYprUTgS6dg1OLOmW6mQiK+JDhKFkI8iW&#10;uyoW3BTSIXlBzaX2tZctqn172yzkkkMEUdpRN6LVuFmVd8b2JJLL9msFrkbPFA7cgsjQrOoH7eUs&#10;ALWxFgEiLCEXAZwayzq6coR0AdyLH1LLiLGrJJyc8NwU3CFsSpmIaT9uCGxnlQKtin4KNYNWQV+y&#10;mIKfhVJgOzGHzqMIQxAdompJV0rAE25tm7k1osuZjHGiJcAPgpz2QWQdZSK+JbPKTwlgbG6Be4GO&#10;maGFIx44j47IKbNIjUUJhjVZf8Lhb1IoMEO91Ij57u+aRyyrx0JJxFgSK5MNExAlXwres8QyDHVm&#10;7ViZsXLWDyWQE3MIw2iJzHyr88PSAtVxYo+SpXtLzT6Qu6gdYQnlgRaHXUZ3kx1uzAsB5lFXkBvM&#10;7IzrRTuCDfSg9UYVD3cvFB8+6HRjy4wZHV4iTBdkdUpt4n3OHz6xAkQVwjBVENzDM7YGC0Hn5VRz&#10;ysQryMM3xfIUUgtyPubONxaRox95FodXjiGFcHHSi2saDqAFlChS4A9q2/DWtT+VXpg7sQhIgeD/&#10;LL9WvAdQyN7kAagRAc9mjju4fMiepH5QwZIBh9TmEUAgrEkGrEmZB9XpdJrITAoliOnVXJiHe+SA&#10;PVGd9jHVPSFsKB8m8/E1I9GVeUDNr1EbsHGXKiifSrmL7PKsfrxwiB59/uYGT5HKSQZqlzxHZSc8&#10;GizfaAy6oybbY2JK1tCInxZlqs0ySTmbOX5XQh9wFNrDxM2qvS99gqe84Q0OYYBsYlMrY+gZH8Nb&#10;zCzyT+lXRQx30IliyQ9RO980dh6kXvxNIL1+XKF98D/y8mrlWrzxsOwqT/7DqcOoSFKoRS9pUdNG&#10;4JxHoMMrhpGTikixtl9SRG9WnUCFdUGAQNjAJcRSyt/Cp5YVlzvje2DpIEoA/Esn6SHn04D/E57L&#10;HeqKz0sfR2qyZ99udb6b1+anVaNb73WyOR00fULpVw64jwnvXg1oNOb7F7Ond9Mrh8+FzRxRTzpQ&#10;5FnMTdXUBQ+qOxJCCk0W9rh7xhfHpsYZg2Wiigxoq/6436RQRB7tJxAi0N7v7BALakPzV+byhili&#10;TSpFKNrvvfil3rLQ1Dwv2zTACbWjVUhrGyKFYi3MFHnzoEnVjSX9y/gJCsczdSvgAtqb3D/Ds1le&#10;lGwasiehD9VF21WCPSTStVAIf6Tch37+WxfAjchpbV84nzVB/nTyAsRVaJWHnHW7oFFY2ShKJIpQ&#10;6kKUyVO8fq+Fy59gU8bNxP1wwtM+8Em9OANWxle1b+DM2g9vq7vycjjkjKufVBvuiNqPuu1NnVDt&#10;m5eG1yv9eJUXqB54vMfZ5nSw7fHCc/U1FbiOAlcDXx+oDQKBsrojgIszITN4JGNSx8ieNUB9J/yn&#10;OLSvBm/C3tF0GeXeEiOTwNP9ePypyfn/WdJcweFup+FHfCZaJwJAFvwPhs8J9WpV2rXp96vHtt08&#10;q8+lyDkHPcZmTe1yPW5h9rRuZpqvGu1X+/NtjbXtUAcpZnSsK2hWLXAgvf/HhrlnadtPiYYM2dfg&#10;3+kCgODEXOtv5kZbugBOZpmnswMWJgomBxiXmp+QIWe8E5T/W1G+lcAwwMLs/MvqOHcjdkUemFCv&#10;Ug5M2AQySUw/OHzuaulxAIpXVLt2lVlYu7X37UzpBShwGTnlxzfSJrS/EjM/32GouTnKs0Wp5SNb&#10;nPijjQCk92StP0q+neyIXOdC7dbbdt9o1xOLR/aqeSIlxWZosGxwQF1l7S3V6V0JNJW3/67Jwu9/&#10;6hYUvwlYm7PrSljKtmGT3HoNXxCQsGnkNG+wdGTqzlnOcc07DkcW96Dl5AF3/X1Y+x8katQzLNbv&#10;vgozE2d6gNDAaboLgG81hH6838hF3QbNXuyXWrleT2AkeQDqpIMhB45xbNtzcvve0zr0md6xr60i&#10;LjTZkti+91QytOw6fuxMfw0IIT2EC+afqmZDDJvo2m+kfffBswVM9pnWpsekFl3HwwY64RE4JDM1&#10;jpnhW6NxPwAeKfD2lCx/RlQHUFyWI4cCphc5cmLj3uvbD9/bdeKXfWfNBa6y6/7OYw/1XpVkg3Q2&#10;gPG2Q3fzj9/1mdHN+HFC2u6rpKOBtC1nuMAnyYCh4cc7ap1XZBYXFKL3pcvdf6v3iAXr8i7WbT54&#10;4txgIHHokq24rn/cBnK6h631CM/wic7Gh4HWELcC4jf6xuRQFN9co2G+qWLLgdt5Rx/0HSqLF05c&#10;N49cNtUBAfdwHlCuNtmzgpOIArmLsYZNdOs1bN7gIX0oofDzxkT/VXtOPaFkZKSKrQfv7DhyPzsz&#10;7sPPBq8suIEUyKLFQYcJaQWIAJP20/ob3/cdPtUTtD9ymtdoWx9MU7Zax6T0/cEJm2JW7EIz1AhE&#10;x4LwoI0OJ7RizzDZRLbHgPHwv/vkY0Sw7gGJV+icVnpKoqLEXVoWOoQODJx0Xq3zP2EYmZFr9Wwj&#10;qoPhpesOYylscfPzr3HxG9ZZAOsUzF76WL7TzYqvyZ94PrMaj5deAOA3+D/yOpD+hvOh9K6RZvzd&#10;C/N3mRHX9o3P2jli9a6Rafk2a64s2is5Qy6fmLEF2Hzf6+Rfrfn/Qwq9IjsFqo0ArR9zyT2ZC7BW&#10;dVLAzGq1W6HeViBKdQRA0be2Dl5+dk7e6VnbdwxfYVk48FTh/yPSXQC3XP9PdQHk5+ejuPM5Ewnf&#10;CRdAHQQZQGJBhipWE9LBGYCEgONevAo40tvWLdaq1icyNA2UUgiQOIMSCGKIPOQRKxHAEaxcCDqa&#10;OnytR1NABYlLFtSc0eFlngWQ68hPYjU1fk4wR9RFJESBxHaUKeHUMZkKS2SjYxpqIcjL8GomQdXN&#10;qNENjSsbp0kURcxnjZk026d91rg2klpOeB5aPiTdo4kAV6pTfQqARmA2kXekvSz81h8RkCgNeeGc&#10;AguJMJHaQWIQgZREY1RRWJfeUEqHoSrSEpAmDECIdiFwhVP95Pk17Dq8vD9loATTNyJvb5+1zKFO&#10;0rzq6e5NkALcvmRhzRu5MwjjEFAPuv66f/HPFWTn5CEdSssIDxEeYENNDKaWq5um58X00AsB1vm0&#10;JBIlsMuP7bXK5ee1nk0pdk9CX1m1DiwsqhnFMKomiiWWFSkKBYF/kEPRABSpkcuSQjbKOe4B3EX/&#10;uxP6gBMAVFvCO6NS7EKUyTeMaQtCXKCQS2qyN+KAOijqUPpMi6qJWQmCCWcLq4NgAOmo99cDT3cB&#10;PE1KCkqGbfOQCwE31wTlGMjCg0YdZ/0eFyw6vmpE+/pfvGQY+5MHCLS4G0ex4AcYFo897gEu0nsH&#10;CAN77HkWDvOWSE8NKVSkA3RBFNfCk9y6axEOpNmp7scV4lRH3S5vkJnYBNwyMoxD4kVY/7gHzCAR&#10;bCzs9Q7Ae3QjQ+7Sdq6Fox8CcZFRj09SDjrRy2puRmkPx4IwJrVz96zan1LbFIAEP6rtyLfq6ZDv&#10;okSsrwwhVfAT33uytEUNGbeyTAS4FQ0GWB/UbktEFzAnytwQ3F4W5B91O5k+GlRfkDJwT3L/vNie&#10;JPJmwI68IkCeB5YNRtXkIQPQiHQEkUXIB1XH30GBNJZ6i5iMFJQpiWqevHY5lIMe0BsW1JViR/jR&#10;s/FFOuWiPIVviCqsTe9ZUqvK4URALE34qBtuiYC4BEQTvqHG5CXncQ/8H4n0LRK1LY6ttjmxZhQC&#10;8hQKaV79w+bVP5DWd8KzaE7RfyFXwiHmuxPLu/FA2gx0K0YEBO5eSI3IqF8Oaq+BeTyiPUp4oBB1&#10;6iFsIDuJFo0pRd3ZOZd0edUoC6Ilya+mf/N+2BnXiwYlzqbEJIPwo7iifIuWrEQ62dSzKAQl58f3&#10;5g1A4WlujVY41pfXOM7DS/5G5LJFtYGs6wPa5Pi3TnNvHDurMgUKt6d9zdsxn79j1HzXcGr0TUyf&#10;Og+Xu2VM7gS+Sh7cEEC1dkKH3WqSMKARNBg/rsvP3745oVd56TLD9/AKxQy8US9iQghl4RbnJ9tZ&#10;vw3REuJblmKhVSWylXgEHaJ/9IktEB8N85NrvBGTQSQKw7r5U4KCypTZp8XXyEgJ2iJUbSX4oRDR&#10;vKpF/yEjHa1yS3ErPYD4xrFVI46vHikXq2302wZPW+ncYJ1vyw2BbWmtmd7Nly+ui03hE7mOr7ZJ&#10;c2u8L7k/LZS/WbyZIfLLdA91aIXoRPVt6dpxAysbRYlEMTHXKARd0fDxSXMVcumPqIv3g14pUHh0&#10;K6WhDYh3ne4u0W2cbHxfU1s/nlPnRyDdEg95rQFNwb1AZTAe1sS4Z0PtrF0AXOx1GZm3aAgwT4Fq&#10;C5q9l+IM3r4eb3/IazzoetnwZtlTu271mGzh7UiaeWCl4P/MwMervHiW8vWD/yWyov3z4bPyFw/T&#10;vQBwCEQH2N9JdlwytPFym+ZQqk3zB8tc96q9DI76TNwwowcZrB0clCAdATmhZl7izM5yugSYX+a8&#10;bIwgceCnhlmwvJ0MiKhZAGr1+1Oc/AXBoXRGrA9Lmt5f6ckwr2z9rpm/jIqDiivMJcoHuRGUPxXH&#10;/00CG/A4cKt+Mzng9vmX3yGydw1JW+CVAgAAHBLlc9c7bnuJFt6/rQvgu6y978zQ5WO6rhjVcuWo&#10;VqD63Nl9zM1R3q3KrBjd6lTQ9GcXAlyNXYCGZQMININ+dqecCbL1aFMjJzCxZF219SCwX3dtiGhq&#10;pQOJFed/VX922Irjo2wDAH5V6vWc6RirgSvkH7uhz4iFXQbO7DlsXs9h8weOdQxKyp1mH/Fd2dqI&#10;A/oCMiHRsyjuv00ailO73pjN2gVAOsyA3wBmAKr+oxy6DZrtFLDymx+bA/mGTnQdNM4JKbwiMifP&#10;Cxk4xnHIBBcSh01yg4ZOcNXE9ZDxLoPHOfN4r2HzbR2igGQa2uEJQES8wnaBP/VSyNgZfqOmeQ+f&#10;5K7zoyg92m8FsTiAW0gaahxt66vh4lOy/AVpWSiEMjWBRWEAYTN3XABgA0RhY+hYcVR8iQwAb5D5&#10;6s2nVmasrSSnBPD5bFzARu7qSQoQqqMQ3bNA5sX+KyCwPWKi0qy8i+Dzd4tVI0/Nxv3HzQoA+QP4&#10;PSMycV29xz7kFLgKHyYRsk7CJ1EfGQiRExeiinU7L+nF83z6Dp0Cfga0wz+a0Yq1ysu11luy2lGP&#10;x0dN9+46aHYfG3v7RfxZLzN4YaSD9zLPsFS3iZ1VeS9PjN06pXMFdW35VJ8YOriBPp7AqDjMv0d9&#10;fRaB8ULZ4Z7uk5+vPd3DeforJQeHrsq3n9Lrxe9lJ3X5lBi2KHIdjoGiYAwtwZt2Jy50KybX6CkO&#10;+8+ZuvcBfI4UMElmoDukx/C19a1CPUW6CwCNocMk5+izCtufNoyCARPQFUXxeKLaTnLttnMY4tIb&#10;cnyg3gvgSvU+1xz2P/A+JQPsSQ9l2F9tCv/booBVptyKvAHYBtjvH79OJgKoJQCg7pN2W07abYXu&#10;uB2Vmf+BF/aNz7rhfAgSSA8U170Af6cvADCf/NDMkC6ATTNXmvlm8eeKnKZT+LFrOFZ6BFaqhQYy&#10;I+CWGXtn+9BUmDkze8eOYSv//y4A6QIgECSgJAQh/CLOIKIifJH4SUWTvwUc9xPUYos0bN62brFm&#10;1T4QKEVgB/ZQQ23EFgSXEl7oB/WzIBCNai6HHF0xnIBSFj0edVvl/LMgbR6/GLQnsa/EQ6ofgWBF&#10;ODnmToGELIRQhNGCe+FB7XpFCCuxe/roSS0s57GNbWwAhqUWeLbGTNSuqu5TWeAWCBAQLhv4ExGS&#10;rgaCqGtnfO89Sf1supZ/Ffc1c6SDC+hFJEoeFS5D6ATiAmAPS8gocbyedFBYFyEURB4iURWSqr3K&#10;ER8iDNW9CUfdvG2K708ZCEzam9SP8Dp+VpXUxfX00NCYRoale+JiEFXsSxlIfEl1FN6t6bft630h&#10;joy85/yJ8MhAGHo2czzxaNK86vuWDNiXPGBvYj9skRvaEXyOPkUnB50OLx8iZcKDCjStDKNkglcx&#10;tPqp09EJUeZvcj1NFiCBaYgas/1b58f2OpI6dGbnVwnuYYnSCDG5SzmE4BSFEm5us6xhPpw6FOjI&#10;XYR1ndoSx5PZFqAOeLNWccgZo+AGPP7nbChSPFM+Ya6Y44gIiESAOvxQlE8e7X4Xg06vHRM0vmT7&#10;+l9U+Rorp4snXwnFl+AZY5FZswp7mnOJoQ85//CZUbqYWtSt4m/h54zvch/LRMRnP0tcO5HzRu4E&#10;z1aWc3S7jG79hNaB/uH2mPv9xHYkmma2bAkGtv91uflLitw66i6da8B+jcEEpcev6vd+g4lNGxsv&#10;n7oSYV4M2DTlG10mn2o9m0hmCAzwZKl4LC5ECY+ShUhEQHQLcS1NL1Q8R2cgUVpxert6n9OK9eRh&#10;FAjqBvSCDPG6dK+m/ERevZyBBrIroc/GkA7bo7uTgXcF6WD+3Yl9davfm9yfn1xo7CGtVXaAV3gV&#10;6Qq9iwutZ6oTZdJaaRfqyH2sAHJD/8AqoGnBkgGA/9zwzriZZINUIeSUl4MuTZEFFBUltcjlcOow&#10;oBeuxSNUJ8uw9QQivfGnOjT00d5FZzPHHVkxjFt4EXfxPRARbRMZeSteUVtLNK78TovqH4reLgTC&#10;PM+qBm45TRMSWZD0rJ/uAtA2ElOe9KIWSsafH+xa8GivLGKHN8Th+6paxCGiHXVDcPL8ut8yBwqC&#10;59tqnpHkV/gfzyQ/t+CBVobCaftyV51RQh5YEm3AlZrjgyz6WYgM6A22aaHYl5fezrhemJv2ciZj&#10;7OiGhhxWfy38wNJBO2N6mgccD6QMBPbHzqwUNqXM0kW1YRsp0Mz1XNlP7r2XjP41vt88u8+mmb0l&#10;1t8UKVOj14dJ6L85Kse2O/jwmN/k08FyOqBTd4WaeK/igaiIxm7dNkVeSuIhWjrR2KVgkL9FgY8L&#10;T6yw+o8i7ULIAsEYUqM6bRcsSCJ+iFxSoJJdSrggh03U/fE12Z6QlqJe7FpXqBSda7+yuhbsUSYl&#10;cCE2Utn4ySN46bms8fj/EbUohgvUQtUoNm5W5YQ5VQuA+jeiMjybgfZJxEZ64Rtm2hLaKcauYpRt&#10;+YhpP4oG1JIBXaz2UitLmo0/JrSh3mm08d2pln255CXA+4Q/Wyekt1GkVm9pXB1toBb8X5xfnQ4A&#10;oSXq5Q/ENTV1C6FQII8s9epJaYBkgByI7mTgtBMBU28mOpwJmbFXbf4HcbHbaQS3NMYuCmjvLZVN&#10;+Mh8K2kxnjCiuIFLyHZBulthW5x4SJovuLroU/8N0rxpAA8mPxc2E57xRsHbab7X4+3TJ7QP6lQp&#10;rFtVXHe34/DLUXOTBjfcMqcvd/WiBtW7IdLxzU9Btvj5bsuJaIL2t8Tw7CA8qmC5PnxMdj3IDCRz&#10;UU7+JcGezEfYErPde7oq5iOZD1/dEyg+Yn4GIT5Q5C8C+r8monmNGL8pXa1EySpgISCW3tUMWAVg&#10;IOIHXRD6AzbGO66TTbxB5kD0Kq5GZZcKTb3iHCLD+nfeMrff1PJvIt32eQNSR7bYtmDgqaDpR9Vh&#10;AZq41kQeUU7BcnPbqjlj/N6uro4Eo7Sf3ORbRvvl9K/PGiye5ZObknMWGA/MmOuWCJbeuPf6oLFO&#10;C72XauwKgRWDEje36TGpUz/b4VM8Wnef5BmZFbt6z5QF0qPHh0dA2iCWokDuv03URY3UCwbWbMx3&#10;jdbjsSgcDIxug5NyyQn+7zpwVsTS7V0HzoS6DLDTw/UJawqc/FfOcIj+jRY/c+EQPXVBuHvoWhwA&#10;hVCprhfkvMAtRtfr6Ldivkey3eIYnX/awohxMwN0fnwGm2Ji8L9TwMoFnktKVmqNPuHw39KVrpfS&#10;NFEmhcMGtehJEB8V+16fSoinIfh8zyVQ6JKt+BU6AUbiXeiK/BqaQhpjoyKwKLhdb5gPgdupiyoo&#10;/61PqoBCq/3cZ4ydH+6qIb2ewFKUSLHSU7fsfZZpJA9jsLGp4EanXiO13px8k0HUcIXJtK60jFxr&#10;r0vJPIgmE9L3te01Bag8yyXe11eWAulP7fH2XxolXdZdWBnnaLzcZnDnHz9p77E+N/UDo/iH34/P&#10;OflYTWS44Wjb13i/bb82pd9tPDc6MeBto55X6NzXmi1OWZdV4dUqM2LSutWoOdQrG/YCw/w+Mb7q&#10;PjduzAxf20VRE2YH2TpEwTn8owpYIg+N95MvrOcnWj79R8xAEDSMLSAUzjea5xFk+WNDr5AOLG75&#10;RGc7+q849I9XL6i1AJd+qEAVVES9aJ4yaVxb9t+6+sZ71w3jqmFcf/NzkPnRqZtOzth6fl7+dccD&#10;Mrqe8lhgf5alF0BWB5ASc1sgfdjVR75ndo5YzU+ZCBBz+6bLoUsLZRE+dN/z5B23Y2s6hd1yPXzD&#10;+RDgmcwPfU5biZSnMPbvKOyq9EGoWQAZk5LkMPpstTYhXZHaX3DHbMsCNOkIWG3K8YGJD8z4e9uH&#10;rtCzALj4/3oXgF4IQLALZDXPypRjQdqHXQgfBbcQyhOj803AcdfSzWP99G5eQkV1/hLJHZYxWJ4i&#10;niDysETtEMHKGV+JmVbbSGRzMQiAGjKptMTKPAuGuSJn5hFrbgruQAxEzEohsp3VaR8QGrQtvAsx&#10;OiRhDWCMAEhtKp4b2olYSgq5FT2uiXFts63El9RYNFQ6IYcdylb5Z3yXOdSRFZsUosJQSiB8JIbL&#10;i+05sae0q9MbF0nvBjAJYXlQ9REQZwNFyPlLgSxAVVuXz+SbiI0qCmM1S8xNWEmgrKOui+uniB6o&#10;TsWvElxS77Vw/7Hf7k8ZuCmo/fC6RsjEUlYlnFwzymdkCUoQGc/6UYgGWpc2TiWk69pE4N9cm7oC&#10;7c76UQu3YJ6QTkQ+5u454kuvEV95Dv8SxmSfuSOuxKApC2ui9gU935YImDgYZgqVA+cUS5grhi5M&#10;1OlPwLpFUn5HSvmYBvaAgtgLzi+smxg2paw2HILrLgC0ISR7gC+8v0tm7ZJ+UB0aT56MEFkLMH9U&#10;felCUvNytZbUt/PxNaOwOwb6XdV/RORBY0S0ouqjbjAPY0TkaOCxHgNEZDzwUvCl9ZPDp5Rta1m9&#10;onpSzvrpEBkShLZ7PmYVfSLgKW/sRWmb4uQPhgBswmvwya3od18gwZBjt2/GqyG4bH56z2xPmVyE&#10;zmuFCAW+DZ7jrZQ+8cnOic35I+3WXuY0G0aDAS0frOppvGiccmtUpdnnj/fOjmjxWbOy6p5hNJ3a&#10;37yfqIY9HYcVsyS2ndu5vfH+5buJ5tWQ7TN/bDy5t1o94VHBMHbsn6nWtBnPy7GG8onJdjJ3j1fH&#10;V8kne+/cFpZLw8ZjlLlz7Evq+v8h7y+g6ziy9W+4ZzIzwQkzOHHQiRNTHDMzxszMzMy2bMu2LGZm&#10;ZrAMAoPMtiSzzDIzM6e/3646OlHkxMmde2et97++s/Y66lNdtWtTtfZTXV1da0AHtZBn5c+1ZdJU&#10;PQ6QhqGIKGA/pLYw6MM3/uXKwAH4H9oe0Q1wTjUKj68aleXRfJl9fQDPpqAOSYtrL3dqmBvRDSwh&#10;FwR8qufjFN7DUwSbOFSBc/xFAIsHFRTE1LgAngy0Q8uGQPQIvuLnxqAORI54sChCaE5saO9rYpAW&#10;DUNFVFOLiTS+NQ/ay5Zvaqd9OiVENc4nbGAlAbBxGt3xk2MqUO306vFbw7vuTex/ZvV4eqdC/Qr/&#10;blldLZe4FIQK1ISDQCYdtJqINEbu3dj9q9QSABAvRlDXUgIezoAueqQVIxSB4WyZ3VCXDiSkAkMP&#10;VtgKyyO8RKMaszShDs1pyAHcdJzDWSys3nGAMJToA0qosDu+L1dj3QVGgxselE0rY3sXpAyi8h21&#10;Hz6w33nIRyczx4KNAahjGhmFy4eLpgT8Sc8He2z1iNCXHRSnyRv/NPpV/xqICN4DKR32mABqgva7&#10;jDHXBc2v+UHayBaAAdDjmeDZ0eM6vf+ckRE4RC6tsOUyKPO5nmIuTES0UAJx1QXwXwhY6a9WRPMf&#10;+06M/D9S8fMbUgpiQNTnG9XwCI6DMCNWQkiiVK5OujLyw/9iYJzaheThfllBgxYYE1NTn5p6vFv5&#10;8/PBHnk9gaVQTVLoLjACIYRh6YIY0xNn4ko8xZX8nJ/nqNLy9MTNSC7IqUvqpNvXl/v/NyJubp8T&#10;Paey/L8jKs6pASL7L+JcWWWA5HwjlRbMIsnvEgbBdDcj85ImoI6y1XK5Fp3xUWNBBhQHT/bb6zgh&#10;kDCIRLI6hhikHBNIhByRzzfHwvZS0Ao/uRcNTgaaXo1ZdDlqIWAejAqq32E3dL/r2GO+UwvVi+Ip&#10;LIH/IY26OTjhPx147Neh4umAmdl247Scj1d4CD78C1MA8IEuRS54uos/It1EE/whhIceprtBBCf4&#10;H43Oh849QVgGzQroVNncHHHAdSxB69W23I4lQwhX6j/Q7/P/bb/8lGmRNQEyi1Ggdl4E4ubHm1si&#10;fdtV8B8tcZU6o6/sFJjp86falSCYi2XWBcmj8seyDaOcPBVf3R2oHLFCwDnZ/O+n8n9GtAJCgApI&#10;5d//9Psy5WsCWfkJwtG3CkECUFzGPoAQcGhN/oW47OMVu4TIzXmwelVXkQSq4vJzy0WDq7c96TfN&#10;3Ju62374prm9L0bMPx82D6tCF8JtcBZ2vpHsURAZFbY4slMPH8vDBcB+zYeDivbftfd3jymIXL4X&#10;YI9sQA4ISd74uGrOrsug4tS1cn9YAxhk4xSyUYJ49VoNGTvHzzNyXVhafmzGvhlLZAl6zIrdq/PO&#10;o9EfAp7/AoEVkQpUae8l7y7ddfwRkA9PAZyQ3MYl3voa+YHjHaYsDE5bd8QpYKVLUKZz4CpH/xVL&#10;AateqZ36zarbYrCV0K74QZ3mg2o3G1i9UV/QIIbSGNXq0CnzPOh30ryAVl0mNGk/qn7robpJjcb9&#10;fqrXExk0xuOb4x5D5v/cfbJbSFb73tMBh0DK/72h4IDB0RfjL3YTaECMIRta23okL3RPWuCWyE8q&#10;QCnr5L101LdqwQGe1TWt78wrTqDu+q2G4vcqDXqNnO4B/qfEela/ac8lOFMfW8utpyAkQQYd3qhM&#10;hGA3YkwvB6jXrPOW/TeJPQqREG8iIUS16OW7Fnkkz3eJr1y3h1fU+qm2oZMXBmNDVxebl406iYcf&#10;7Dttblqf+Mnno4D62zanvmxU79Wx3oiQgn0n9v1kfPNemYlZhy7OmbGgfuVSdGS83XZS35ajww/u&#10;Pb73J6OlW+C8V1o7bzl4aXDzijX6jvzQqDHb03/gQMse5HMSC4iQJu1G1Ws5pF3vaQg21zEG2ZAK&#10;UxBvC53l7XcdeozIPXw378i9Bi1o+DeOCT+GNi5o3Uk2c9V60QrFtc2fdh+n4OwVsTb9h7rgf/0s&#10;wMa49Xo2ITv33MX2fXS53gjgEvTSB7IR4DLz8pKC9X3i84cvv+F0WO7wg/kzLPsCrBgbJQ8IxKiX&#10;8wOtAeph18zIm5v6JXK8oW9CdreIjf0SMruEF0xYc8/9RGbnsNuuhfDRawGuOx685iB01f7AbbfC&#10;P1wLQHnR6wDoVDYjWKNeJQjIT3okhEhpqiTbzJ/HRdWY03i8CElh4sO8YcvP2OSfnLN9+5Bl/4fb&#10;Af6/NwVg3Q5QMgDSMnARCQp02puMwTwtL7qXzAwCAqn9mXKixmSFDFvuOyBiSXvZYJk0sWhtJ4kL&#10;2Ri5EQmHFEInPS+RpJ7x8Rn7lU3XfwPmnxTY7Y7rk7Cg+gPA4Z5FsCUxkpcCnvePs6my1rsVCTcJ&#10;GfJcyJkM7D+dPXZx77egRb3fPJgy6HT2OFLVq5tn7InrEza9PCmjrB24FfXsKYA5nV+GLflZ6pLa&#10;28O6ksxRjayaXB+ED/aoJG8ANDo2/EyWc19TW+7BRz2gqzM80DgMsQmqkTDdzFXPXcPf2pG8Y08W&#10;CJCVQmfWTDy9Wm7r6TpkdcIQtpeCvMd8sT954Eb/dlNa/U0W39IdBj/jM73NP0QwVCDbVg9zkmKC&#10;go5ljCKTWzJB4J7cs70fDzdyOOyMJAKHYEsrkkLSZfx13p9EkyQ+y61Z8qKalzdMC5j4rViYCkAp&#10;JQ8IX+eapL90JHdrrUZTsxUicLESC9EWLRQeOJU1dm9CP2GrogVNdTap0Q6kclCBfPR1Lmfyau9W&#10;O2J6YW0QCNnnyoCiLF/vbkD2rATDKTSkgphClfwBWSrfL9oekm86ohUy4FYE0F4WJkedzQv+xEzE&#10;jPLt6gq2FgBMsq5QBKQlf6ywqMiMgoWuWEY6uhYm9Qu9BL3cj39Xvx36pJ9cSB4mCiY003alTVHv&#10;M0mXc4aR5truYHy3AZ8aP3cp5z6rw63jjkFtS49xGGgesen7/icbE7sbn/zD3D2xStuO3mM+bfxG&#10;aVNmL/PMzN7G65/JfeaHCTdDGxlvf2Y+8Ov7stHNvk9X48PrD1PMm+E7bSo1m9ZXpgDOLPzEMPYW&#10;2rY1jPC0kbWMv209GmbuHPfSvz50bPd2H+dp5k1nIjr3uGMbw7CLmXnRt+HzbRtEd3in86Kx5iM/&#10;CgMz7CTUL0eM7FpBNDJXoC/IEO/sSehH1DEo9qkXGZ7IHKPjX+Fz+c6L7IHr8ZHT4A+dB38EenQc&#10;+IHDgPft+79n1++dtKV1AZbXVQyo+URZH4RVCVQ8izvuM7QVuJWf6mWK9AXgz1cvDtybNIAgObpi&#10;BIUnMkdvDetCqOspALCNxmz4HT4cW8kSFfhah6hMAcgDPmfXTMCn/OSSgoLIQKCKx7eKxynUYB5d&#10;aMhPZKYCI6tArUFAd9jCoV75l3+u9aGEzTk/OBMwVJagtUSjIn6ir9otT0wKJFOrAOBMj1wZuKZZ&#10;BoXiSUcad1GIylo2VEMdLaRWk8qojGCq+WIKOaACAkB38tWTKVrxgw6nsseKvhyrKYCC5IEyiaCm&#10;xjjAqvpyx/GtPFkEIZeOk56MWYbMoJqGIPBbUVGzf5QH2rlyXgiguws58pZNYXtatq5AEo5fe87o&#10;U/VL8BIIf8PsnjY1PzigNgDr+ZZxN9kRcLVmWhd9Y/Ckejtg0mRZXi7hzb8Yrniw4vtenAwrPRfM&#10;/xe19ireuZvFgFRmkHIxVKr9hg7LmggiB+CNPLgD8+qxjJfxKSblrPiIysoawkfNOMC5Z7PPzNsx&#10;eAcL0ERdAEsuJIED5ZhanVICKDHgqS8XfJ/kGpjYf3d8X76xLYVyMcSGx93lMZ8THl6jP5/X5WVZ&#10;hHXS87bsS7pEz3FIvBHSXGfgqQg76+HAgUXsPyJ0wWvweZS0wl+yvT3p0yTYLgXRlsCgAgc6YIht&#10;LIMp6PHSxqkIrOfvOOAsHT3ZX/R+k5OeV3Ntd6VM9J7V+gXD+GWVF7juWuxiMPP1uCVgVH7ucx59&#10;OmgWWBowfO8PlvFTCAAGCsrz7RtCzZ2JQZ1/uhG7eL2LrFYgGGRbuCzfZ98nhwl0Jdp2y/x+JU79&#10;Lt1JckBIOHOsJyZuxNsRnDvshu5cOoxjfeefflEnZXiz6L51Ob4YbnMmaNb0iq+P+fqfsnw92w+t&#10;f3deQxN6CZONYeYetVHloZUyC7Anxdyf3q5i6bYVPpNtDtaH0NcfcbASAmsdrSUW5pvCzQPLpw61&#10;s+yNV27Jyi2yqRhw/ekk/q8QoAsYAEgbMHI2Mn/1fXVAfsraw3ALS80LSd4OcQyBlIAEQI6MrafX&#10;774y2TFHlgNUtBdJ5BV98n4+jkvVtB/R3zPdPe5ATOzhMC+txcUYp9VObkvGuXXrHSCtytrKDEJ5&#10;O7n5X9nJQhXtP6q7YLHf+k17r4FVkC00JVfjLiREgFffrwxuef/zOs5BGdb1z1bZNJgEmVRp0Hvc&#10;XH+vqJzI5buS1hxCqQFjliZkFoBb9E1m6he3wH+JkA2xERgBXn3r4z0nn2w/dGfdzks4C4wNXnUM&#10;WAlkne0Q7RuzAZs7+q34ptLP5Wt2+aFax++rdihbpf23lds6+q+gPkqt2HQC0g8+FCdY0Qu6YwGt&#10;F99YDB9NnutO13SKs0CGMKE+KFGjWW0HCDmpP2Kae+cBs2kOQ4+w1ZRQbtXlPyak0tG19cAthAFR&#10;89PBfwXAXmN7XExfkHW+yepTDvCyni8ogeE1TVkYjHkxaZMOo8fP8y9+/5/6tKIEj+vnAnSJJiro&#10;ZwH0e/XoS/fLWMAy2Bm2bbrIKzz5tO06FNhMLyBerKrH2iSbgLdL1fipfi//+M14sFqjvuVrdvYM&#10;X5O5kmywYlDuJfD2mg3L3jA+XLTyeEr4IuO5Fv3a1ervnZd3MK+c8dmbX4xJyACofzY3Nmdir8bG&#10;W23G9Ww6NHDPpt2byxr1bV0m/6PRotzCexHOo0WCMl3qfvp2L4/cDWtiAPPtpgTErdobkZYfnLg1&#10;NDk3efXBryu1dgnKcAvJSsqW7QCR0z1kJSpAjKPQpE3waNTK8lCq9TNs/IJNRe+JwP568sVqfE0U&#10;YkAiZ6X/slPqWYDThrGzx0giKmfX5csNfz6u9v+7bhh496aqcPafb0uqC7qWp/2v33I+srF/ohl1&#10;C+gr6HqjWeOtSnKPDeAde1fAv0wByFoAeU8eTWLvgr1Pz8u753Hi0JT1+yeufeB5alWn0PO2u6Eb&#10;TnoK4FeSF+zrDQKfAtu/TgGskimAgJ6Octs/9RfpN+KGPIbANz3G39ePKuTNleUA1lmAo9M3XVq8&#10;94Lt7oLxa4TPnz508Nfo/+EpALnfQip2P17SMg7O+5OSkiVI2kSWxlm54blKasp2kOnmpUBJ7slx&#10;SUesqTDZzFEXnSSRUjzau4Szw+uDoNQ6gsvBy5bWk0clz/geShsytokhm9hdCxtYwxjf3LiwbjLc&#10;kmxryEP7JzxOZIwe38yY1NKY0faflhvFt6MjZ1Wa0vrvk1v9bWILI3JmRUkiDzkOqiEPQI5vasgK&#10;VcCkzqus8uj85pDj3C4vC169GRk/vxrAm3yLxLdw5chdavfyrRF9xvasLNqR5ascTpRS99aAPaR3&#10;kMYeqEYCDQn2tvai7m0WqpdUk4UfTBtCZimSWC2jq6ms2mPkZ/uTBm4L7ZLh2kSy3ktBnCJHJ3OV&#10;PBVbQdQ86EBenhvZPTeyG2Cma9Mvynz090eH5F4W5aR0kpvShQI8clCUycnNJaDIpaA1Xi0TF1bX&#10;rpzb+WURgFPKPsBdAU7W9bdWIRUBgVD8V2RVnMS/8qp29+GfjmtqiDcx11EXcII2jsQMWmupVEaL&#10;XliYRBlICZh8XLDk0Mopn8kblNTiVW1tZFN5MDk9Kgs4oaRE10WkBUNCcm4yXXJc7RExYKEr4Xdu&#10;7aQTGWPQmppSGZtcCrqycRp+r/7ty/+kX9AFZj/hwVnUx3dwk2xYbjJL0k+J6KIWq+ub6i2qvaP+&#10;GuaZQAlIEIteGkPSjxMfJ6NLvropZz+2xkNyfUz9OHKTW8e6r/y94Ue6qXzc3Dt83L2d58iPR/yr&#10;dOfqxhvtGzzYMN+lm7rp/2opCb8nSaddaracO9w01+VO/lZPAVx7kGzejz2wWDZX15+mI7ubl+2a&#10;G8ay9EHVvqsiV9+Hnl8az1U3ntt3OY1rYQ/jxR2nXLoYH9zn+pc78vUO9Z1+Kr39ZIxppiz4xlgY&#10;NVeMYC7LCJL/hYvHNSJ+gAd6FQB0KnscMa8Bw6mscRgZ11CealeXYes79isLxMWMGIHrg77BezkY&#10;wMOwZYRKyB11AWpqTynUKg9X883o4Cehgo+A2UCUvKgeedE9AaigVgCVzHytGsWpHTG95PWZaqG7&#10;hnY6VPgJK5o/3CsPm+hCi7vVLVwGCPITyTKaCEUVkzQnPDTRVnGQrR8Qj5+IBGSCLuRMpi2xCp1Z&#10;M8FvdjNM1LHhp3iZJlwQCDZhWyJE6YKr5e3oVYFqeutyhHknWkykdp6nMvxpLhIeJNQt75kj5tEa&#10;fSEtCcyxD+VaKd0LttJvOsQI1JGzdGc5axEDO1DhyX6LNeBPd3oY3sm3wX04kaiGA+o/3Muot1wB&#10;RJJzfpNaGeJB4vZ6ePCUsltDOtH23JqJJzNlKN3MncPIZahiH5qXftPoVvnTo34C7/WO8eB/vod9&#10;ZjxIczG3RZ8LmbPfdewRtSPAqcCZ6TNkK75fDqu9Kh4knFo/r0nlN5pXewdq8tObcltBIj/ll/1L&#10;29X7+KNXDZlWe8YSgCPOiIQuGuLia9wErOV6LpZRj7jrqQqLffjm8kjX9+IaVnqt4uf/kHA95HhR&#10;rR7SVxv8woGsflKPdMET5vDBKVLB2vVBB6JCOJ/01DGml6vsTex3PmeSuPukJxEyurGBrdxHfCaL&#10;125EbA3pPK6Z4TX6C7nWnfPLjeimL5UYX8WDVk1kuLdLpqV0R79DOJ1/uFxz7sfvXT793RcxqmE+&#10;UPuVKpsQGzgdzpBeBcABfSEqAcB/KMYUFqML6Rdul2TO4mGB0+1d9gNafw03eRouJxiQfzFi/pXo&#10;hWBjoLXe3Q14DHHw9E1yTRRy9tFyd1kzvy5InhDZlwYkdm79Q/NvZalS4pDGsDXXBFDndzloupmw&#10;lE63LRywdUF/fj6jpiYqEH65iwYRjfdSnegC5L/XaZR18wLEBuE/THeL6FUrcXBjc21ggfPowZ8Y&#10;I7/4u7khlLiFAyI9A/9DnJKpDfTamYgunat8fTXVUzY4OJrZ4ccv2pT/VBYFrA3EdL/LhMLihI5Y&#10;1WpJvoV5TrC5J2XsyFC5YV7NzfhhIRAdZAIIJGUvAcD+lMj4yf6BDUCF9z8p88+X3vKLXgNUdgvN&#10;nuMYM8s+CgKDWTlrVGCFSembzvWZseLV+p6W5QDV3YU4qOIikB54X2EpOL96ay95jwCAv6LaREAT&#10;x+qszAWUtZnjnZu6/tSOwgelyzYNSdqGSCATr8h1C9wSwWwA5qj0nZ+UaUSn739eZ/xcP1CcX+xG&#10;5LcKxjGIEcQC0P2pXs9xc3yDkrbpKQCQYasuE1ZtlgXnAGB921M3/O8RXWj0iwCVqjeByv3UoEz5&#10;Wt4RWVgYAwK2sXOtZgMGT3AEZYWn5XuAIbedsWJ+LEAdjZD1VAheBn9aCUVQWYO34j7SPp00x42u&#10;8Sw80ZpC3UQj7eL1KaSjcbN96rYc7B66+u1Pa9IdbK11/jOiOX2hBXAx/+h9hFm+sRAPIgnu02gc&#10;/xLAxUXCDhAaUYJg+l69BvZWwqE2LvEvv1MR88IQME+JdQkATRa6J/ETc2kTobhrSBbd6QkFjpGB&#10;UxwD4OlX964PrOG92C1m+ISFiD1q8uLo9Nz6zbuszb+AMefYR3/6XZOqDfu4h61xDcn+rGwTuqAc&#10;Sor3MowvXdfICvms7Yem9ZLNQfkMD1gzulWVbk4b1uWt+9L4hJK3Wk/84Q059dqXZQyjSo9W1Xq4&#10;bApPiX7N+LrPyE5G+dE5e67mbF7xmmHUGOE5TC8SfafCR8aH5TvN+rxcc8bCh1/Vr1y3B1rQF8fv&#10;lq69xCuVkNMTPTiUb64MGF/aGsaQsTZTbTztPOLyjtwr9UW5f7/5UdSy7d9WqO0ZlkG8ESGMHR1m&#10;OqgwBX6hhLMb91479NzLIHyi+dLX5bYfurN326nTCvNr/A9dVZsFnDBekyf/4+/JnXO1zl/Adti1&#10;jE6hgrTVy/naftlEltzrOlQIuXLf40RSSy/B5MGXQfUg5NuuhQcmrSuYsOax75lVHUNWdghe3j7w&#10;htNhTl1Zuv+yXYEmebue7giIbkXp+kBPAcTdo69WnzWgX8sbAWPu/Fpfr0GIvi1zFqssawG8uyyR&#10;GQoa6n0BdB0r8/8d/b88BWB5pcOK/j9/3bzq202rvNmgwr871n+/5nfPr/AfpPZVxPOy5lluRN+L&#10;E/hNUgW4Io2wJigkLmpPYzIn0mhAvgUkXAmZ1+WVU1ljwepZ7s0H1zJchn6yI7qnbGJ3LUxW6Z/w&#10;mNf5ZXnv1NXQFU4N4+dXFf4gK7JA+rofP/Xn5+TVbsXvGqnF8yRnA6rLdgDjmqhVAKTgOjXXhGzH&#10;3MjhkAc0sqjXm1c2TU+yrZm2pA6pEsCDlHFnbG8yNkB1VrBsQCVYjnQK1VTzB3tkFQB5HgQfCPRL&#10;anhT7ccuN891R2rh8clMeQQdnuT0MgWgc/TixgF+n/V1GfqxPBd6K0oUvB5+acPUUQ0NhBFcoVCK&#10;ZJwIcMyNpG2dX5sNge3h2a2ZbC6yJnwk2dv5dZOpJtx07xZSi4H1XAB5/FlfZIi1qSKvqqajI859&#10;qxgyk3LS05LR0kTdTJNWViEVkTjqTLoE6RTz2paZM9o/fyJjtHhB3dM7mj5sdocXYMtZEUAhLn7C&#10;BOYYn+ycLBmzUJjg2P5Thf8DFrT7NcvXKhx0APjhC+lO/fwdUo9GY236IpdFVNyB6S7rHQHVzU8K&#10;z+dMFmSIMAqo70vol7SwhtNUWRd/e4966h5THHNDPPhA8NRmQUeOgUwwRxLhWejarfEnjX98o1Gl&#10;18wTvuI4IuSsr9gNFzMEUIHCOzGzh9aEv9vUekfc6xpvvn33rP/1rRPGffO3ip8Yg226yvwUqPvg&#10;tLfaNHYb/nH2IIH9o+a3LGX87eS1qONO9YzXPpUKehXAW5+aZqxbjX+1W9ClvfH2xdtEfvRumwq1&#10;R3eyTNKBwAtn1TeMZdmjqhpG7okoc9eEV1742LXT+/3dZpr3PQmXvBNOXYwPbj5OMzcMfLFVnfA2&#10;b3RcONp86NvKMHzSF4rxZXIt5GO1awEaEYTYX9/zP5U9rnDFSIIfFI15b+fJ2oqwGeWTbGtIK3o/&#10;7z+injG8rjG0tiHvlrsRET+/WoaLmtVCPJif8RlY3ehX1QBoYWHiFsNiNEAOVuVYb7GOv7D82TUT&#10;jivMT6jQNe7jLJ5FntzI7uJETK1JhQoNdaiA/cTRKpgRlTBDZoIThpyFg2UKQD1xoCNHBw/ywIRR&#10;rH8yWFShLAmhLchND2QGfpJLR+zTts5H5q3Iq1tm7E3szzAXLIcwxSOTn8AzLly/pL7/sjIpsJaf&#10;CM94LHRFKRQXadV+/mp0LLm3y7ZA7aTIt54ZQWZEEoSmB4UaCLfzZfO28/Lmgnm/HCi67BTvXd2g&#10;hudvGqo6FKIsgwLV4M8xNZEh3aFBn8oGl9/53f4tAXwrCgkntTRubJsdNLnslmCZAqCEqxCDglYS&#10;8FhSHg2QGY2q3/yrxgcvng+bd6Lo9WCHPGQWQGDMtmivn3+I6ltXPxt83G/alWjbx1lyB958mMy/&#10;kmU+8jKn9vVL8d+Eg5Y13mtR/d2W1d+t8uXf+MmxLLFhlGG6EmryU1kPXbhyEio4nRDiGzkvrleP&#10;RRxyJGL5qeVUDdXaEP473IrKTZR5uiVj68CHCpaB/5teZD0I5XyjOHX0lUFIVaNTMcUJDyoQJMTb&#10;vqQB+dE9KedSg38JQi7p9Og06MNDaUNEEehq6OnscTPbP48Y6wPaYVi8b+Wpv/l3Q494/7fyFJEO&#10;MFgxAM2V2nTuM5rLiDvt9WgfbW30LBskHI67qyubPN+kTaQjUJ+Sf80Ep1p88e4LcDKqvPc8MFhW&#10;pGf53k52OBM8+2KEzbW4JTfi7cCogFU9C/C7UwD8pFBALOB/baDczVbv0t/lN7dpmfeFu8E//Q75&#10;iwYFdPpRIiTDGz4lmGg+AHjA/3bbgZCeAngG6X6RCsmJw/wlQwD/u+yH73UaBfLXK1MgDtDLreV3&#10;K8b+bG4My7MdNLfaewLm1wSY2X5Uzl00iBB9Wp4SJM8CoN3OxJAJsmPC9++8dC8zyDy7oVv1b2UV&#10;QF4cDKlTopUWEn01UYFRQ48MFo61MSFhjki7kz+spZ7Dr+7+zx/ngJoAQqT+pOxW9PVXCMADNAIw&#10;gHb0EoBFrtGwAjkATYFG4H/AlUZHxVtZYRIIwTNirWfkhnGLV3zbLkAgvd4goJqbWhfgKWSdFKDc&#10;Oi8A7P9uwb9qOHYYn+oYtnPbwdvID7YHaXzwRV3vyHUAGAAJzOc6xQLnnIMyQO8a7+kpACRBeCv0&#10;5RviJ+iFhshWp/mg0TO9ElfLFEBW7rnvKzcoW6UtHa3Jv4DK4JwSev0Rac5/pWYJogm9AMWr1Gn1&#10;XcU64P8KVRshzOAx8/RteZQCuNZuPnDwBMdJNgHla3SmBOMXB2MQvsAOGudrfZ+m3+13wiwXulu3&#10;8xL6Yiut7+/Wx4/Yf8xML4RxC8l+q1QNBPg/mQJAElBoWs7hStWbIAwfPIg8gHPcqmcBOJjvmjDP&#10;OW6OY4yOugVuifSOVFQD0v/RFMAr71bCmzCsWLvrkEnOS/0sUwDw1Phf41g9m6AZFic9NUB3yKnN&#10;y4EOIayBAQHPYN0fazRF7Pc/kdlPw3ip/xi70NS8kJTcRR4p73xa842PqmarFRZ4jVaQPsCAHBCH&#10;4PNs9RIEPbODNfiJzDoGZPhErHUPW80xugQmbHEMWAnZ+y33j9uEAJB3VA5EfUYHPxkFVm6e4Wve&#10;/LgaPGkOW0JorkMMY4fgic8sgPRYsHEI8wrPpFPa0suGPVcdfZKUOvKZauMJc07BAT5wxkGoABNI&#10;c6DCllc/AvBfUjsC7Dn55GpQ2jkF+2+qWQDKTxvGQcM49noZgdnRtwQ5a4wNsFe34rcOTHGqM5Me&#10;zZT7ghcpjLoFxr7nfjyxuafg7Zg7y9oF3HQ6fM/zBGh/77jsPWOzZN0+BERPfCh37OPu5fSOi2/m&#10;Ht/UPa6JW+6wdGGidhaUvjSpeYSr9geuq+0DZJ+/eFmEIs8CyNTD/d/c1ecg+LI8lZD6i5ltti7d&#10;sOWn9UG69H7GJv/YzC1bB6f+//UUgHU7QFmKbG748N8SNM2rvl3ru+e/KnqtJp9op57q5v9GkjZ+&#10;ClDR95OfToJJ2s747E8euKj3WwL+FZEPgdDchpUS6EvaAQHgST74vhJC0i+ZzTl/84La2xy6Irs3&#10;02RQdWNILWNoHeNk5ph5XV/heHBNY613q60hnT1HfS4oDroge6ePbWycWzsJqRTGUAk0woh4jqRB&#10;d3csAJY4Dnwf+Jq6pI68R0C9rgyQAOo4kTGG3GhVgNwOtdwf1lMAkj3b3cmfT54HLiJ5erBHXs2t&#10;8qpFlptLmo66kGAdWT4c3Cj5IqiDrhWH3xCFaHrSM3RauTWeLUFNx1aOXIyhzvqS+ZGpy5PAakEy&#10;P+kO8XbF9dmT2J/jdB95eF72JCP/w0QaFBVxRl+kItUDxSEhWII0VIDKae8jy4Yt6vUmlftVUXf5&#10;yINpi4RHXXSirOX8Nc1VxE+xYbES6a7QlVRSMl3Q7PXw2Hk/DVAYz3HQB5J0YjTYqqcncAGEInqK&#10;gSYgnB0xvWy6vqKyTSPKsYcAJL3QV9tKZfbk03sS+knXT1tPyLJcAtWwic7U+YkiljkX9fp3mEhz&#10;0lwIUa+EFCT2T7eX983W+VwWvUvSfNITi2Fz1S8GFP4wJBphhR85AGRKkBOot6IF1tIKgQm5U170&#10;AlR7UqCf75Abp4AW+H/wb3kQ4Nb2qXPr/EMparz6w+c74rpbbt+/9PJm3yb/alBVRsdaeeZ29doJ&#10;fdQagco13zCMV65dCRMwdtZ+SNHOpo2ntmxmvLT3qLt51mvX3LKVh7QRD2Jn7HbXpbZhRKyYtG6c&#10;/gdmBCybax6ZZcm4DWPjwUWtjdfOXo8yV3Y16tc0t42QTavJ9Xu11nM38v0kJTNYXpRIbOBcwP/u&#10;+L64AH/pmS/QKabA4IGTvs1yb4YRzmSPB/lPaf03ovRU9lhAOJbU8BKzAx1B/hLVd2JEl+sRoEri&#10;XAIMYx5zN4+46DGFeY/Lav8xWBLLw0FDMoYS5fhUh0GOf1sgE2IINFLXHKoR55AlcjQdcb6QMwX5&#10;kRkORAXiiZWIAfXGdTjDkANOUYHmCEyhsFU8IfHmYafrW4GXMqPEAIQweMNK8kqOGIfOMv/CJQJ3&#10;E1dULh6cCENfXI7uxoLQqN/v569v77ITZ531gzljQTRSYYbKGE0X0lC+1XJ94aPVUetcAHVISDWa&#10;ICcmEvCpxrulcjHSL56ElR50wlOxoiYqy8/T3hgWz8JT5AQEysU29O6O+eOayoYXw+oaosWtqMDJ&#10;320O7siF4vrWWVwioAs5kxkUCGCe8LyzQ+YaKn/5XI0PXgSwnQqcqacA1CzAhJFfPncuZI5Pu/Ix&#10;/esf95161Fu2CjsbMudyvIOE2f0E81r0lypG1bxz1sC2ZZpWeUtTs6pvN678RqJbj9+3MKTWCu2M&#10;7U08IA96QUgF3VcXHFFZPeSFvnxDlisb5QQD41e9C0M2sn2YKPF/1k+CShlcV8PaXEgf718Kfxha&#10;mhed5VtidetssedJT/oljBky2yO6ccklZmh+bu3EYXUMEwfxj4xLrv4ndSXkdPa4WR1fNM/5YU/l&#10;U9npxuomXMaVB4YEsHjBKpK1awIJPvfiVgUO7tDgUwzoP7+dXJfgj2qKg8hWtEUiRBMKMQLfemKU&#10;gUzgicr8J7oQIG4wjHkdawOhNf7/ZZUX38B+PHstdjF0NWYRP8GoOBFwDrTW6P1OMYj7YJmLrGMv&#10;Av8xU/pUee/5dhXl+boKbz/f6Mt3ar9l7HMcaRYs27lkyPxaHwK86Q70WxwnQ3CmXwLpYbobkFh3&#10;ZK1TnCjX4J+asl1/hvfJgBmAf017HEciJ9893jR6vWX0fNM44jlRtqvcELpyXFuX5mVk+71Mnycr&#10;PWkOE43DS3RRgqggcxwKpZun1v3wnszzVfro9f4NKr1pGO0rff67qwA4Rov8JUPA/NdiF9HjmeDZ&#10;O5cO2+0wAjkLXMbAk94hDCKTI9uTjW9sBFQDsF9ttXbH+U37rpO4A7cAMCVg2B+RBn6gBVJ//dD4&#10;N+VqAhJI98n7gUYe4WtAJtSxwk5rWw2TgC7ALbCWa0iWV+Q6v9iNi3xW956xouWoVJkIAPnX9hZC&#10;yKquUlLezvh+0Qs1nYH9c702x2QWAkXoEeABAdJe/7AK+ETDGz0FgEYIE56WP3K6x2ffN6Uy5OC/&#10;gn6RR2M8q3iatGy0BSB17j9r6CSBwYYh/2oHjrH5qnzLD7+st0w9LwDnP50F0AzRbrFX6rNrPk3U&#10;RzwkQR3E3lxwI//o/W79ZM+LJe6xmBfTQVgYDDluts8P1To6Ba6iPnpp/AbhCMyLqf9UVCtRrfgU&#10;ACbFmPTyjOboSKcjprpVb9SXANBzEJjxf6pyCUJmkGTsqt3igb+/WLlms9qNO+Br+MMcDA/UB/9D&#10;HPBzrlOsXnsyc2kkx9RBEdA+xtfY3koUApKh1z6sguSYt3Hbkd0GzyNU8KwVA5cMj+XiTU3WSQH6&#10;gmbYRQC5dTkNQ5K306lzUMaW/Tc9Q1bUbdKhedtehvEv9EjIPjBmlg/g/8c63VHk5XcqrlCAWXen&#10;CSYQzJFNo2i+0UXHM5WRMH3DMZA21oY44KeeekO7oMStuA/1taYECd+cpSYN9fyCZosAECq/8m4l&#10;hGfs1G05ZOhkF/pFAK0Ox7pHiMp8wzxn1+U6TTrGLM9DozlLAvKO3AtJ3Phthdplytdq2WmIS3Am&#10;PdI7RnAMWJmhHvy52qn/eYX5LxuGo9/yu1GZHAD+r/FvukYHs27v8y99ePWHlmbEZbm9b8XYAHIg&#10;esqT3DmZHb9p8c2/5L/Spv6JV+wKBNLH3gWlZ3YJk8X5cfdA9Q+8TpmRNwHwep3/4akbEpt7JrXw&#10;4puzMrMQd0/mDjRxHHePatENneOauEmnYHW+w65ZOQC2H/ueNcOvN3q3Ol3LXoAyQ3FbBLMic0QN&#10;uybyZMh6AcjMMgsmrDljky+CIT88i9f/X9D/e1MAfHbvljFsmvtMM1cOrkWTwpKgkHaE2XUZ1umH&#10;FtUskwELxzT4RL3hQ9IOdZv6N2kKWQslZ3zyIrrJbn/q7ITmcudZnvk/40Py4Tf+G8vScStdDJQp&#10;AECpAjZRcyqPbWKQj4bPqCAlkuZKzqf2vR9J7iIJ2TE3sj15BSAVoAtqB3WSRdKjS0FUkAcQyMXJ&#10;csiZjrqSyU1sYczq8Dycr22ZmbK49jqf1mTDZEvAD/ItBABvrPCT5yp/MwWgtCMLJ2kmeSJdowlJ&#10;HsfkWCJJUR1S6vPrJlMNVmI6ChWkhMi/f00iKVcmQrCVzo1WOjVSe/W9IQkcZ9XW5TQnj5cc/Ygz&#10;ydz+5IEA2guA+QsBrWq837rm+5K5FpuksJJGBRrSALlJSQUjYR89WUCuf8B+PO6g8llfOsKYaIFG&#10;YjrFqjio0NysP6UCxjzri+4z2v1T9l8AQB52whEP1D1zGEo1WKmtzsk+hf+22bfVax33JvbfEtLJ&#10;fcSn5N8d6pXq2vQLeaBd34rX+TekxMCGArp0j9beixH2IZAQgy7oCNvSEdhV8l2aHHYCvAEvha1a&#10;CiE4B+guqCwN/7b4QT19cDUUb8JEnCULFiyQCYOAkeAGkdCDJ0Uv/KUjjQPyZuygXuFmiUZsS6Ga&#10;1YK/14xGJzPHwCcvqkduZHfgsb6pa4mWI87yPDD1b0c7D/7IfJyctLDG/uQB5jVBJoKZgSg4l3gG&#10;PN+PF1/zzXBDF+xDw9OCi0RZvANMuhFh8SDHuJjmchVcb15Z+pFh7DsjExOiPmf5hj8IFoI5NTUC&#10;VIgCyTfHjiK2iRy0hgpXjCAAgA0MH6xBLN2jIywAajrufkTttIcYmJqYx5I0pJroeNSFqDi7esKU&#10;1n+f2uY56RqLnfcPmfrDMvv6Z9dOxDhw1uCfthBtcQQewVYYFtLQCEczQFLs6qYurXcqa5wEpGyf&#10;pjbSW6NenE53Ok6UbRHpcPowIBnyUAcHUV9PZECU6OX3HFAB5mgn1jtkeUZAe1OHAUMP7RDsyPLh&#10;MFnh3bOVeofi4PbfFaycKVbV03C69yIBLH65FEwFkC314527Sc2zvpo/wBJCMPjTNcJAKPLLfnWV&#10;0OooQgyqYRA1TyEXBC5EyKzrU1nqFw0KTZTrEQERt1ZsqS0mK//VRRgXSNBeDNwY0C7Rtoa+CDOE&#10;5UEA+FwP9x//zf6kARJyha4M3uNqx3ssRiQgDP4Vu+1YUOEzo/r7L1yKXACkOeo92ToFALCRm6vr&#10;ghIHNwrvVZNTFMrmcGsCLiXIWzYTPeVKaz+pmSwu43qr13ZB+oDgRCSGW3FkbqXDThok42s9P6Is&#10;I4+WYHwOtFlQH8LC2FDGOA1hRRwqCN2s6tvvv2LsSZ8uS+gZbvhRXwNVd7SCDw1hSFvMaIk0zUQ9&#10;HYZfxIYnPal8cf0UBsvO2N5cMQhdTHRl0/Sza+RNouJ6euTgYiBDxnNUaeREYFo9LpCdRzi2XDlV&#10;4NEpxNCwyKNVLupXhv/VUI+ZzbFe6beNULsucmVgSPK/QP07gOGtPJkehRiM+AtFJCbVmiwKuRzh&#10;Oxje2WXZ2jppep9t9qPPhc9XWFpmAUCwAFdgP1Ac5H8zYSnf1ikAfe+aaho2Q+BbWTiw2l8ekt8e&#10;s95hfP8638O5+gcv1vr433M71NJP6Z8OnBnZu9aaqZ3B4XsdRsyo9AagHSaw1QQrfsKZfg97TtRd&#10;UG7F0lbSlS3IP9NHwPxq/6UNS2+e1wdJaMgpvuXsav+Hy1x/Wen5BAk3hJqbwpOGNgnrUeN2oj1n&#10;i9+BL9HF7xLVRNMNoSlzBq91lJdWfPi80bmaZYPuthU+01aiaytbCPs8Wu7GoNhhN3Sf82hMgRk5&#10;APzzTflep1FoSjUReGPY+bR42UWvmhvo+u0fQCbGjIU+CVn7ABJ/HbYBD0ARJPctO8idA1L/+Y7h&#10;YAON/UAvYFQAicYzVIasUIpjcCmYzVY9Vm0FKiBYoMLOYw/jM/b1HOk03jax7Yiwb1s6NRoS33J4&#10;3NhFK5LWnQZTgfw11AfSaOTDAZIAosBynKrWsI+9bzrlQBeNXhz8ln/+fTNOff5DcxAjPWr5aYKo&#10;CAlqAkZqIflGBdAObUdP9/zXy+/r2+8vv/GZd+Saryu2+r5ah8hlO/50FoBy1NSglB7/qNoziCbI&#10;Ri8oiGrbD93xCJYtgafaeILqHfxX1Gw6YI5DNKgYs1MZtIbw85zjIA3eEAAw7BW5Dj6cKsH/d0nz&#10;sU4B0C+WfPYUAKeowAEQmsoIjL5amOLV/qeEzPjOJ1IWV/cbNm3PySebC24gGPzhPNshGtXQlEDS&#10;SwAIOS2kfhYAJ+oJgqenACA9CzDPKbZslfbBiVvpqHP/2R37zQxO2qZvYoO3NSzXAQxnTRxDFHJK&#10;a40AM5dG+sdtoseErP0B8Zt1F8Tz1gO3Cs6YHfvOCIjbgBYflf5+9EyvXsMWJmUfSMySmZp/vPpd&#10;iopD3YVVd6h4d9ZO6ZFeqG8lfuoSBMbdjCmf6PV4gfoorolCKiAbzWGihacVTYhzoouSH6p19IpY&#10;W6fFoMETHKlMcy0DB1pT3ZGeESD41+28pHc9bNy6x6jJizko9UW5V96QO0tEIzLgDuegDKLUJTjT&#10;Oyrn0LDp1m3/rjfrZAYkcaC3ADTbTzS3qrxymbrHHn7913vmIOeYO2a6ZSl+5+9a+XZbaqb+cnzm&#10;1lNzc68uLcgduky/hG9Fh6AnfuekrcLbd92PA+Cv2h+4uHjvpSX7IA5uOB3O7haxvH0glaETs7fJ&#10;LAAQPeCCtFVP+Gd1DU9u6X146kbrFMAD71Nynz9WdiJs/VlDWa2e8ODXSQpNVIDVSrPlp/Vbl24o&#10;uiQ8ODRlfeGMzZeX7NvYL9Hy7IC1/n9K/09OAezbtw/bBS3uwTcf8TNQgdzlYiCZClmOJEDXwmxG&#10;1rVUOOUvgId0hKTEmqNwrMHtxcBtIZ39J3xzJ2++0+CPSI8swImzR11IgADhfG8L6xI+swKt5nd7&#10;VTIekjDqnPC4sW0OWJpW1JEs8IQHSZU8w0+aTgJHVko6VeiqkMlMgUPn/OhRUPQZn9Bp5Rb2eF0W&#10;XlIIqXUKpEFzOr10K3cuqHV+t39f3jgtybbmKpfGpEQkSXRNNglsIC3+dQoA3Y+rp9PVjTiMQLqJ&#10;GBoO6aRQ5YUqM1OPJQOEQJ6csuRzxbK3X4pDa8qPupCWyWZpJJH8POd3NH2Y+/BPZRbglBc16VFy&#10;dyofccYIiLdP7UzGd91yL7WoppbIAt6wRlEXxQkOEJJYYCeKnPK6unmG69CPSawvbZi6tN+7pKca&#10;19GX9KuRTDGZrQQHYcIx/j0qL30Eto1tbNzOs8GM+xL6iZFxHMm6ylnpGu3oGv5kt6SzkojvWLAv&#10;cUCKXR2ngR+Y5paeLb75+AX1SAKgVCNbZUMq02pfYn/sLBb7PXkg7Q4ACR1JNbXVuYZ8YpPDThhW&#10;4paouxCQsLA6sSF4xlw5rrskpit9egvSuBgIE0gscMRZd63dxzFqkseTMQsf5TIREtIBr6SlR9wk&#10;xqECFlBBrsaHsT9tFPFGBdDjXbUaAm7KLDJ/hHbEEuAfMwrUYVxgCnAydCHQMljUt2ikz6oX0V3b&#10;IjssUoLW8JGzBPlZPy2wyEbDS14bxn+hxeg9o48gBL1sgaFEZb3Khk7P+Gj1hf+NiBNrZZkon03R&#10;I4mHzVHyvAaR82jvEjADioidZdKqcW54N+RkeLoNL8WQoQ41kQpCQYlbGOJT5C90PZAy6Ojy4Uv6&#10;vC2F18I4e27tRMAkPLGABv9WooRToM3T2eNOrx5P2B9aNlQvRki2q7PMsYH44rQ3yuqOZKAVjxCO&#10;1Z18KuA4WskKDnX/n7FzUO1uQAkxiTcxpr5TyoGoJk/aq5exHXbCsIwLTYQEOsp0knrKGlbb48dq&#10;Q+1dPl0uklhVQzXVO+6mX/ELPwGWv6TqyuYR2QZF7Kkm+AgJ6tCRBf49FerEJOUYFvGAmlpZ1Afx&#10;0pxyTVryYmQZwlgAzpDeO5AmHNNWRjrVCGbMUuia4dok3aH+I+If2aALAVwbJTauhy/t/96RZcNQ&#10;ga6xAN45hYPWTry5XS2sYJQdd0fI3cmj2td8v1Hp1/WzACBDPQVQ6DPFt0PFs8Gzk4c2Cez8Ez8p&#10;P+Y71dwcofdRS/TUW4Guk4st8alBsiYJaV8RtQj/oybKWnRUQw+/QMQ8pP0IYSiIizCF2ArJdcPf&#10;GIoxQmReD9coms+UfpXlfxnqM3b0AD/kqGd/GKcwvL5V3i94Wz1hJPIowgjUwTsiGHKe9GQo5aud&#10;LIgxrpD8xAuP9y0JnvL96cxxetAVJA2wH/Ce8NHaKYaYERIJ1ZaZ9EjY703sL0Yuigo6Ql+Jfxpe&#10;Cq5X7hUtvHkuWJ7HwXo4lFPqJT5H0ofRHEIG/SzMpY3TkJYwoCMR+Kzfrd0yERM+qv2y2QNuJAq4&#10;BbtejlrINxD3dpIjDj0dNOtKtC34HxDLT4DrfbWBH/B159JhQPQjXpOerPQU1JrlKzfGt0ZZwT+f&#10;9UvH0epc6NwzwbNPBc4E7cMBDBzRq1by0Kb8PE1h0fZ7eh6BmsQJbPk+6j0Z5k9PAfBTzxRwln75&#10;nlLu31PLv3oz3u586FyYyHRAhrdIpTb/42Bm5bfmVHlnbtV3Z1d5O3tKJ6LxYsT832X+p0R9jdK1&#10;jnzuZgSaJ9fqhwJmtK99IdwG+eGPJMgJYUBw/gG3cflLhux2GLHXaRSmg/QOBZyiMG/xYA5E+Ewf&#10;c0tkokOY8f0iubVew2PzwcdlK8jDZd9VrKORpE79n00AAyABMAMYQNvBY+bpJ8bBBoAEDTD0FADV&#10;OA5LzQNgz3dN4EADm9CUXICBngVY5JkC/qchEGW12vht57GHo6a5N+84tkWncYPGOew/a+Yfva/f&#10;55ez67IV/+vbkogB/kcSTlVt0BstIpftbNdr6iL3JOAicA644haS9VX5lut3X3nj42pgQuAfyESv&#10;l+YYjIR4oDgk1OJhBIShbUJmwZT5QQPHOfzwkyAQPo5+y36o1qFag94+UTnWWYAS9tEEH7oABQUl&#10;btV7Ipao8FeIVhgQw2IZB29ZBtit37jcw3dB9SDMSnW6z1gcPnl+4ICx9pgCeIYwdIcuKIV2mBd4&#10;TGVAHaf+igzU0VMAE2e70h2e5Ris+OzA0BZDToxGR6W+bUws4f3/TGtNKI5zEUBPfHTtO5Zj/I4w&#10;dAFWhzAspI+B/ZQjiSZ6n+0QjWcxhRX5W0nPOmGi6YvD6rce5hm+hgjsP9quXa9pRCa2hXAfdaJX&#10;CvC2cgbqE0IELW2xKkQw6/0ICAbwv15mQkPin/oNfh5SusxPyP/Cv99v0Xnc2FneBBUBjKGo7+i/&#10;ArvBPOLPDIUll/qvdQrfDLmEbbLKQznEAfIjOTGMagiPeHoGhJI5jjFwsFaGaK69g45UpuH7X9RF&#10;GLB6QNxmLM+p4l3TVjdhXAcmbCHYiIq1Oy5+/YPaZUC9QYBhO98hhGMbh+ApNp6jp9p36TfRM2It&#10;dpBHFZyjzqrb/rcN404R3TCMc/yjaT5CtgBMeSJo/2loHXvXXCEL7Nt/3czcpGYK0s0j0zYubx+U&#10;0Tls66AUM+zahr7xSS285OZ85E1pEnQJqAyq51uYwFBT0KU7bscuLNpzdsFO6MrS/adt8rO7RUBr&#10;e0RL26ibd92Oyc6CgRfpYu/4bMD2PY8TwiTy5tpxMgBz52Saab/IxEHxG/tFcrb8tP7PnzeSXQPS&#10;zUOT1++fsJZTwuH/aCHA/3tTAHwXFBSoIDE2xU2QdwsBG8hfSSzO+l7ImULyQcouOcqtKMstmusR&#10;kqtZcxS+yWaAkaRul4L2Jw8EYAtoP+kpj4uTcpGgkPFQk+9TXqQypPsrnBvZ9nqDhI+UhZxJMjCI&#10;mjqbgWAIHXa+uEFt7EyJhotq4z2yVXnj/WkfnV3JjoBnfEAmx1aOXGZf73DaUDLL8+smyT2uEx7H&#10;V46SW5c3IymBSZxNVeqQooFtyJBI2sjyj2eMXu47ECPIXgDkwQoV6ySSDIx0EHxCIkVeJVm7Ukdl&#10;lpIRUgfoQqYodtCZokrdKBdcoY4tpGyFcUjLSNf2xPXZGNAOOD2l9d9FO9JfwNIh2c9Zp2t8n8+Z&#10;tCOm16agjhuDOjSo+G9ZBUDejIOwf3HOxYleLKTkKXSFYX5kD89RpWmIqNQhI1xmX9958EcbA9qL&#10;jzSSKcZEtsWyqsApKqi9Cez6viMbXJ/zO5Q2RDADflH33KQjla1qeIN2FNKcVvRFSprl0UymIcxt&#10;vVp9Sw4r8uOUIp/SC0Ym0nCHtFLcSpJlikE2cYDu7bIV+6uV/xoSiPXUpgy4j+QbBHtty0zZYOKk&#10;l2muxrkd6rwr+J9+T3riAqmpVENmgkE5yxHgxE+4ESHSqbZMUTCI05XHZQZHoTWpgxYEP2DmdCC9&#10;uE6WLfGRYXtENywGZ741qkRsfsqN5bO+jI7o2T/CP8f3Z3mFGGMKPsS/2o0Mawhz5T4KCRICDKkQ&#10;QOsrxudUoSumRhekFS9QAqRhkAJQUZM4wbkEsx5WOsYY2ozNzDEy9Ybwl9UdV/WyDz7m/Xi+E1x7&#10;0FYPVZmwgO05PwZXrE2VbaGdYUjoSjgpqE+/CIwYOFo6wgv0VeiCplgS5AN/gu3m9jlbQjqtcmnC&#10;UMIgKEgFxNCmxu8C1FMHE58IxmVkX9KA3fF9D6cPWx/Qbp1fG/HCWV96oaGYpVi4Em/iFxUzwDOi&#10;CDwG8hfFC10ZtlRgjMMf0xEMVKZTyiEOqI/84n31tj9kg7A2fSHh4WXDUJBOBf1iT3ONxVDWmTj6&#10;hY66gP/Bb9pHYuebEY8PSpaW4tFHZrsw8hHnRwV2t9Q+89gK84qLiymiCWuIJQ/qm7oyU3Bjuyx4&#10;ub97IWfVQyu/8xSA8FHLEAgGKiPzo30CgyFUE+0K3VyHlcJr3mO+YFBwtaSjM9njVzo1kiveKW+v&#10;UZ+LgtfCl/R5+2DKIOIEAfA+F0lMRBMtjCirHoSBOjf48F3DAPOAGPXdfuDNcb9pgK4jnhPTRrQI&#10;6lIF8K9Bndwo3pUUPbXfm7Li0pD3CPMPhbAnZriiQkcs24iILsXM8quyhxwf77O7vHG6vsjgPsYU&#10;ruGnHgWnssbpwStNnjKslNAX8c/oeJQ0oM03IgYXfMTg/wgOOu5OQzjAE27EwCV15xyGVsGwJJ0S&#10;DBxgZOnoiDMBo193cjBtKAFzVK0s4xKxLaTziYwxDPCCxAEHkgct7PE6VwAGr75Sab1ghZ1hdWXT&#10;dC6qhK5sfkFcFclPBUSSkKAVcYXw5iq1CF1tTcowJw7P+SEkMb8rrg/N86J7nl07QSYjrNtP0Pa8&#10;f4p7j5cMo8x7hvuAlkDuB8tc9S168P+lyAWgXCAu34B2HEoJZ/nGrXyDUfWxXmaPTwX5rw+R1+Dl&#10;x5v7ZI0Vn80uk+XNdlujHi13P+g+DvQLcXw2ZA4H2xb03+MwwtwUDjx2bv6NngXQN+1P+E/Xt8TB&#10;w8BjoojIoVOAtyY9U6Bv/p8MmLGk3qdOTb/e6zgSgk/cwAZ2DT7bOr8f4H/X0uEEHtWgHUuGpAxv&#10;njKiedKwphvn9DofNu/xCg/N1ort/yLRRK8CsLwR4ORa8/AqeSMA6m+PMTdHIDOQ/lzoXITUtkWR&#10;3EWDsBsW5hjtrDsUcqB/clabV+Yvtsc4TAuU3fWquEDHr5nBcbIBk8ZXwBINDKzZ/+8SFYBhwJjN&#10;BeTwclNaLxfXOBMCjQAVyPuBNwAz4NAMu4jpS8I5pq1GFJwFfoAQ5jrFAtKAQ+CKjK0nXKe0Ezfr&#10;z1tV+o6111MAWw/c2rL/JrRp33XQPlAf5A9xsGb7mq+ML982ak8OSP3yzRc7LcqMXr4LXdBIP6Ls&#10;HbmuzI8/b9x77a1PqmvwBkjjQKMjjsF1kF/sRqvuSAgShknMit3TbEMGjF26bMMxw/j7P196z9Y9&#10;uVKtrnWaDwIyUQEdqWw1jpVgpRXUANLK+X9KMAdOowX2aNqm155Tv2BeUD2wbYlXWtyqvf1GL2nd&#10;bZKG3Nr+6KJvjNuodweioHNQBk3+ihhUQKOVm0/q7QAxu3buswNDm8s5cFWXgXNiV+751xvfg97h&#10;8x9rDdEj5sVr3fuPV9Fg4Ho8jqZYAF3otDjRl7U7DrQd9BwTFnia9CwAiH38XL92vaY6+C2n1ZAJ&#10;ThiTU1TQ98+xM4QrgffwDEvNw6d6xwFGAUToIpJvzAawLtU0Aieqm7QbhVRfl5MptnI/NfMMWx2W&#10;kjt+jt/Eef4Yh4ZoAdjWklu1fgYFJOQu9lu7wHetXdAG59ANVpUhjjEXXsbvRLX2u14igdjYwVrT&#10;WpnBiJwoqKdI5rvEox26PO1ofnIKaVGc+hgtMGELIUGQyOhT+ykwJLkaTF/grT1l/YyYbE8rBjv2&#10;uVD6u6sK+T9UdFctCjhpGI+bDP11h/8St8opiZf9pluXbijQWt6LJa/ce+h9+urS/dfsD5xfuGvb&#10;kLTU1r7Jrb1lBgFkru+3F4P9vxLcwq+D8PUdfuiaw8ErdgUQ3Gh71/14/vAVj33O0ClI+77nict2&#10;BRv7JewenSlt4+5Wf7OC3OR/ekcAmNP7cpkCkN0Kc2QBohl44aHXKcrvuh3PH7Hid7T7n9P/w6sA&#10;3nienCxbkiGFEHRaRl5FykI2w4EkH2SK+kaNvmeiEzUOqH/ef3Ngh6SFNZb2ezfNru79XQvJeyQ1&#10;ASSodEeyGb6Pu5M4wg38A4oQuHIlxG3Ep1LnjGRgKhGUt9xLCd8HSbmWyLHKh0iCQYBkfiRn17fO&#10;vpU7N8utGSnRiHpG4sIaItXd2IQF1Tf6t7u6eUaGS+PCFSMEDt2I0Bvj63utUbN/TFta98l+O3Im&#10;tANvHEkf9usUgJkm1U56qrxZ7j5xQE0SwQvrZfEwCRnpGoXWLJPkjOZkWqKjJW8TxEhip1L5XxNQ&#10;fpJ2w438EoYpdnWCJn9H6pkX0S16bmUxl5p6uJkrEFp3dGbtBFK6beFdATBNKr/RprZ6MxloU9X8&#10;lflvySIex9Qhc1UG3BjQTpxLL/KygFarnBtvDemc6dp0A+V4sMihdGrJGouvAlAeAY/JbMtJzxyf&#10;ny0AEpepaloYUM2dnbL0lJyVY5TVhXsT++f4tXEbVmpyf5mVLEWwIRK4SM0+ICqgiMSaTBrnSgwU&#10;qcYpq50RCQPCnJrYR2xL+VEX7EwrsnZKpPIJj4iZFTYHdSQe9sb3XeXc6P7OhXREv2lefQQGk+4f&#10;d7e4Ri2R1XGO4jCk/O7O+fIGLyygth7U5VTTNuGYXuhUfwsfjEB0Fb0NLta+jaw62bkg26sliuul&#10;6aeyZbk7Cp5bOwk4ygHqT2n1NzqSBwfQmmGFbGrfeA2MxSP4DlLPNqMgiiOPniCAHu2TW4gITzhR&#10;XyShssb5kAb/OE625Z8H8KAmBMbGPoGTvhNbMWSohvAPEiAtv/68+6KByg92L9KvhYc5Rj66fHiG&#10;a5P8yB4ELd8x835CYCQhmFFThoDuUewmk0HEsJRcDFzS922GPFeGJNuaRAXDE4FpdWT5cJpTQniD&#10;+Q+qhy8YtkQXDEFEtFrr10bf1aQJlTEs/K3hoRGU6ELhEWd8BGrdEd0LGGYelWkyTlFIF1zHNLDH&#10;jGB7jjmAsDbm1Yvt5akW9f58KmAxvuFDHXhyTAX+xWn7yEwcQ0mNLFhxQH0sgDDiBbTGqldl0p1P&#10;n1ZfysWz0FViWM3uQXSqY8y6nkgdF60DUscc8BN5MKb0rqsp3X8lXXjEGeNgQ75xlnA4qJa+qzka&#10;qXbef2d0rx1RPfMiu6csrnU6exyXkSubZqQsqS17o1wK2h7WlZKVzo25dIvjzvnRI4qfzBpzPGMU&#10;drixXWZMJMyOuXEArfDu0aHGB91//BTYA/7RN4eBZ3OrvnvUa9KykS2Du1bVUwBAx1uJ9oKUdljC&#10;TFYB3IsTK+nx/pRemEjcWrxQ1bm6WaaBrm+T3Q0hxOCfAiV44fTq8ThaDFW8lSJtWAkeYp4rwO3o&#10;7YmSucpjHaQt/OOTi6rnLweW6osJNkd3ou6iXpKmONCcYwr572OtxljWt+6J4YKUQbhgre/PmJdB&#10;TcykOzRQc+Ly4lttWH1VxClECxzgxnCADxbWcwcye6UGkZYcVz7in+AhBwmqs76C+Yk9NVXXvOrb&#10;8qCQWq/HRUZGkFrwwrA6tnIkgc2FSLwPt0tBSW4963z1Uufv3x9Rpwx4G7CKp/ROjaBrIOvFiPk4&#10;q1Dt4HgqcCY+BffeTFgKfNXoFw+eD7OhPiX4WhwK2t+Xluclu0DxETyMi9eHyJMgmT4a3MIWhA8f&#10;IPGZ4NlbbPpmT+5oZvmund41sHNlULrc/VZP8mvwr+Ex3xfCbcDSepE84sGEyrvth6+e0vl2ov2a&#10;qV02zekN8I7qWye4a5Xlo1tnTGh/3HcqciL8hlk9aCKIPcMbaa/GLOIbSW7E2/1n+F8TPGW/g3wx&#10;/vzujc29qebWKHmAf7U/GmE3tDgbModv6HTQLFSAtPCYgoGwV8F+SK9HgLSCD9NdxWj58e27ehoV&#10;7GRrvQpzD543vyjzo7ZtWs5h8BXIpAQAeJrAA6nrjpD664a2LlE0BDyAZzjlHZXjGpKlIRagCABA&#10;9g/5RK+3cqCLoMStAAkAFafA3rEZchN11ZbjLpM715q2fMwMr779Bz5vvFily8AfjR8c1lxYGWlr&#10;vFpdnpUyjB/6eM4Y2Lzx7BXrdx/tXa3amJDY8ka5T42myUdvdKhR9rumXWTPdD6l283zSN6w56p/&#10;7MbvKrcForzzaU0E0/dpQT7ISe8a2j2NxCgB1oLWopfvmjw/cNB4x3JVGrz/admhk5wBjT/W6V6v&#10;5ZDFnimY4nfhMSUoqJdDo/ufWvWPCDGwTNb2s1qn+Q4hsKXTHkPnY8O5jjEDxi61902nDlrQC0QT&#10;TIpquAAsOkftkwcyBPIhTAn+JYjmGnvPdwzXPWI3eqdH+JeobCUtpI1zXLnqHROz9r/4dnl9u57y&#10;EjX/Omkx9LsJ+w2btu+0mXv4LlDTuvji2SbVioB+McLvLgSAOKVnAUZO9+g6aO4Sr9SItPwhE53b&#10;9pxKua6jp4owIPakU4iA0fYE2WrCyzCBG99TFgY36zS2ba9pY2f7xGUW9B+7VJtxgUv88MkuBPZS&#10;H3GWvtP+bBVKEJX9E7Z7xm53jc21C9rgEiqvtNBMOPBS779AMLyMqFayzjJo0vIzMF2CMzX+10QJ&#10;p7BYCZfpJvpOPtagCwg1teIE9jK1TQCeytx2RsfM8o2FeUfu7TwGzDdGTVmKYPo6cGjotItqFQAn&#10;HhS9BfCwYTxqM0WWAETeLImQ+Rl2zUx6aGYWbbO3yjSTHp1bsPOG4yGB3LF3weEnZ29Lbumd1MJL&#10;gDqtQNoActo+zQ0KvnzbtRDkf8ft2EPv07L+HyQPhV+XRQShVy8t3sfBxUV7Dk7KoRqszi/cJVsP&#10;xN45Mm1ji0/qtf2iiXo1wC8igHV5Pz1G3QLbDaworxyW1xZmyroG5Lxgu5vvFR2CRBeqFRfpf07/&#10;9SkAEPugpz4ayVtq/E8+uuGuXbswivkgVdAveSpoUAMPwaICt8hR5MbFaVlCKckTSRuJCIkUGQmV&#10;gRCXgkguc3zbbAnquDW40+UN02i7N76fIHw9CwBGIgvhG3yiUlLySLLP3PCuJDRZ7s2y3Zubh9WO&#10;zXr2AebUPOVFFmhBrWpDL9Iv8jyyJdIvfl7aMGVhj9eAxBOaGcB+ke1xMjAjYEKZsOnlwTmIKhMN&#10;9+NH1JMNzwVzXg8/mj78RMYYGJJawYo8iQQONLLMWzapNs+rx7BPe5PwSe/kYWp5MMkc+RmmUNnn&#10;7OLpOLoglWRaukQR6SbSYkBrCQxpeEq9kJmzGDZlSZ2gSd9J9nncfVBNkRBWGuAhGG05PrV6PMkl&#10;oJEuWtZ4T95MZq4URbAPPvptmquJjlCNb0sJvavJF5osd2wgFr4cvDu2D3kn7gYquw79RAwOXlIb&#10;8uFr1ERCNIIsfGRGxm1XXJ8st6Z4ZEH318ASkrtb4br6xlAkuMgPiac2TNV58L6k/uv920pH5vbX&#10;/mlU+lT2HpNcVoFb7Hwrby45K5mr2FxPRhTpQgl1MDhK8U0OTb5LRwJylGoas9Gd5NbY5Lx/7x8N&#10;pC1I7E805gJsjsjCVz5rQwcLf+CxFlu9QBtuqAwHgQdqBgTdIWGlbgtrX2tJtGCCglRbZMCnstkk&#10;o+NGBF0EzmtJLKEyifgqt6a74/tyQHZOZg+dyh53Ons8+JaQY3Rs8G+3xrPl431LALry8PBxd7oD&#10;xmA96UvGoGUKgN7RDjn5Rk5tZG0WTAGBgiwyYz0rYcPDTlQmdMEVgGq6LkgaACZZ79tGT8Ct9mwh&#10;St2OluHDWMMp5jLzluS43HwbXAAA//RJREFU8vr0k/K8j56gkYvAQYczq8cvW1pvT1xfAmlgDQMB&#10;0IvAgKiAQXTsISSnkFAi55jb4t5vEfk0hLQN0RR5IGwF7dcvxksZxAFCnlkj68/lFnT2uNXerTim&#10;DvyRRJRSHCDdkT4W3Y+53du5ACPvjO3NqEFmAD9mEQ+qUcwpYozRpD2Cp05myqaPKsZkNgfhqSb9&#10;qvduQkdXDOcSQRMa8tNUmz7KThYavqopAL3+X5RFMKvxGaFcMC8FNaz4WuMfX9eXVgQuJn+xV3Kq&#10;YBNT71TrEaigfmq/0y82wQLSvJjuVqImAYwB0Qh9LdWQQe3nl7CweqpdnbXerWQPFC6D18MPpgxm&#10;bJ5fN4mDCwJT628O7KCH5JTWf5fVUmoKia7RHTqcPvTo8uH31WaooqZ6wAqp6GvmQHmXKjgH3AUE&#10;0ihITwGkjWge3LUqIBPkA2IEzgk+3JnY8Bt5P9ytPW5yB56o0/9xivSyaodTRBFrobaJmnLCrQiA&#10;p4gHAoADCrEAjkNmkdDaqoiwqm4lYx/X4I4HCbOHWNZJykUVh1Ku/uvBjVDB4PCE9FiDA8ifLii/&#10;kDMFU3OMcQ6myVNaxMDBZUOJXo7X+bVBcvqigvuIT/nneHP7nAPJg0QdulD/y2CIAemFC5fMJijZ&#10;6IhvfP3rdRXSiuv/nvwrxE0PE80nKcM6/SCSnw3kFGLQNTIwoAT/rxp1eNlQviW6CNELAQmuPZr+&#10;8MaY+t8dcBu3w25o7qJBexxHHlLPbuA70D5eA5duXdB/n9MohWNnH/OdCpqVW9NA3HVBQqDftUFy&#10;G3xjGOi63mdqZ6Cij7krSVYErAkAqAN6QbYQB/hdQ3Fw8vW4JRvn9ArpXm3LvD7muuBurxvnw+YC&#10;nikncoD9etUABwh2PmwereDGAUw2z+tT6DWZuMpfPBgZflnpuXx0q5sJS5OHNY0dUP9iuI2Z6QPS&#10;plO9CF+Tnj6guZ5NoOQ/xv+Q3KvP8kXNTc6yF8B6h/Gy/WGWL/3SC5a8EW93JdoWeJ+/ZIh+VsJq&#10;CgSgAjbH8rsdRjAuMItVWs6KhXcnG1/O0W/Xq9jWaUfhg7wj9zK3naKv7yrWAdWn5RwFMxTHAE8T&#10;kICkXz8FkH/0vnU3QcohsBM4BNipwSe4SN+z1QjEykT/BG9oogIcVm4+5jSxY/XJacMmOTv6pgzp&#10;UPMfX9b8xPjEZ/udDamyu0R3n9z9xwpqvd1scbDDm1VmZm5d9fWrXVP3bqts/PiF0XLZiTu2A+UF&#10;qy2nxYTFRr1ulBrhnh6fsa/boHllf2r39BQAAAaQ/wwwhmAJ6okAYO3Ymd4vv1GqQrVGU21DRk33&#10;GDzBsWKtrsMnu1qXppdoq7UDJk1fEk53v8v/rxAN4zMLwL0b915T4MKoVvfnbQdv/1S/p2tQRqd+&#10;swaNdxAJiz17r7tGL7/YjQAwTWAwkCr0p5KgC4A/O/fcVBtPuuND17iYLv6oLU2AtQtcE8rX6JS8&#10;+uDL71TUQN0q0n9AyK8fBECA5Oy9hy6YXqGyCa5XeCblBNWzFeEsUiGzY8DKP1oIAOlZAHu/5UMn&#10;OfcYOt/OKy0qfWf/0Xad+s/SswDEyUL3JCLZOgUQlpoHpp3vmmC9hQ5RedR0T1p1HTS3+5D5PYct&#10;6D/GjiAZOM6hSj15kKdqvQ44yyNsNQHzRytH/pRQKiBlh0divmtsrq3/Ordw2YOQQr714/d4OTBh&#10;C6ZDTgr1WTFUusUgnMUgwHhsosE/xLGNS3xI8nYqSOViPcIhdtXeec5xNEFfavLNsV5mQluCE1/w&#10;jbvxi16Ys1ZtYPlBqW/fL1UGF8AWkdam5Z5RzwLcUW8B5PJxzDAKuLBHqXfvAd1LIF7QNbg6FbBN&#10;5BsDKnSVJQDx98Hnt5yP3HQ6Isg85s5jnzPJLb0LZ2w+NGX9gUnrHnieFGT+R7MAQZduuxZetT9w&#10;31oN4kC/dwD+Waa52oTn6Xl5p+bmnp6bd3nJPnmhQPLjS4v39i/XCUnMyMtSLeWJzBpYFx2EXzeT&#10;HlG+anyM1FEbB8Ikf/iKm06HV3YMlgr/H58CaNehY43a9cqW/7HM9xVLf13249JfQ598/k2pL8p8&#10;9tV3X35brmyFnypVqQHVrd+4c5eulmZ//AH/Dxo0qOilgGvlfkLxezKHZC99nW9JDk2uRgW9ORk4&#10;4aps5i/fHN+Lcx7ysWwRd3DR9qDh8jTBxcArKl2WVYt6IgB0cT5ANsriQD1CfG7tRNlg/EkKJDfz&#10;T3mdyhonTKhMX7SCgKY3FFYkc1VPQZPTWKDOxcBf9i91GwaqXAueIW0llwW9X1g3aY1nC6hw+Qhw&#10;oHr+PHNq679L5vQoiWo3t8+VyQu15pOUjkyO1PnSxql08b56yrLkvSllB4xANZ0UkroJFNFn1f2c&#10;a1vV7lBF9eFMHnl27URyU11CHX3/B3tKIqjQfopdneApZWUK4ITHkFoG5fAnBQROQFSACWncobQh&#10;Ok3UK1ffe0lJSI6uMd5TJPzVATkrJD+RAXVOeARN/m5zUIe8iO5SAd9dDj6TPV6AgUwByIp6BEZT&#10;5KR3dJRkmraodszt7s75oTPKi1Ouh0fPrQwUlGkdZKAC3NQ3YqMg9sFKGgnrg/0pAzcGtpMN8Myt&#10;tcu+0KlR6Tt5slUbbOkC9EW1rWFdNgV1EEmsPBVb3I1NsAA1EU8DdUlti6xKW6xEBQkMmp/zC0fO&#10;c36bAtvviulNlB7OmitufZREoWhEHe0stY8AhkVlZObYUk6/Cvdihwvrp9xVO8ZT/mS/3EjESlYZ&#10;aHJti6xDlgT9vLzzzGdWE/A2mT1IYFNwR/JyMnJyeg2lgJ0W5Jk1VppcCQEbH1856kDywAzXJsdX&#10;yYZ8OF2cRY+KKIE/HSEG8iAtx3SNDMiDMMjJNyUW6KjtpgjXQxrQYiXUxErakvsS+8sk3Y2IiS3k&#10;bR0y4tQ9aoEZT1K+Uhu2j+hagZ9w0A3xrLjmlNe+hP4LeryGMWPnVdHYA/yv59HwuJZfO0uuG6h5&#10;xHlRrzdOZY09kj4s060pYBK/owsDClvBFnMxWJCQXjC4FvJ8jky3cYAlMReKcyzjrjg6spIuOeSI&#10;H3fH9d0S2jk3svvO2N4YH5eJXpxVD0ufWzdRozikVUhpGMbhLGpS7cZ2uSAA+K0IkN41/kdTmOu1&#10;EnKJ43pyRp6DoFMsgC6iOGKoteLSHZa8Hs4Fs375V2p997yOTMFjxYSnJnbAUHxDiIpzJUTVpA8u&#10;vrZ1NpIQ/3IdWDZUJoaKmlOBn3CgOQ2RQSsi9il0LVwxQu7zn/a+unlG2PRy0XN+jJ9flYuMeJDL&#10;qbq6rvVqFTa9PHFLw1ENDEKC8RI776dbKIJqajcKICUG4WJOkNxXUYdPkRBlcQddJ7l0rlr6X3Pa&#10;VgcdARqBPWCb2T+9fcRjQvLQJkFdqvAT2MO34MMdCQFjZRqez/juVU+uny/zrVxs1bywjF+lGsd0&#10;ZDFjMaJrPRzwI0R4cKwvDrhG+xTBJOp+2xBDPdhjS2UtvJgIBbkAcu0tWtbBJzOgn3lYniTC79YA&#10;gDld0C8i6e4IUcqJWA7OrpVHJAhjIgQHKRwuQx6NqHkzd47X6C92RvfaGtLJf8I3Ynyigt6RSj3v&#10;g9MRSYcoxAEluAPn/honHBA2/M9CZv6fPk5Wqy3JcTaUesP4m2E8LliCAHRNrCIDvROxXHOQDcUD&#10;bFrPG16zabk3JzYur/dlgIDZJ/ynQ5SA8ynZbNN3h91QPHg6aJaeAgB4X4tdLDs45MXJWne+t8fK&#10;JA4He1LM/entK5VuV7G0eWC57JCfGytTA+rd+xpma+L4UuQCoO/FiPlg41OBM+lrzbQu0yq+Zq4P&#10;7fGGsddpFPifsLHi/+J0NWYRwD5xSJMLYfPWTutywHUsUH/TnN677YefCZq1tOHnB9zGyiSFeuwf&#10;sF28aw3arT+LF/7HBIdfVnqKpjtlKjB59iCxT5avFckzCh4td8d0O5cOQ/7LUQv1rATlejICU1Ce&#10;v3gwlqfcKpjMkmwIvZ2ZIK8DqGhvlLeb4bZZL6rnu2wl2Ylp/e4rILdnID1NJPRpOUfJ8mnSqdco&#10;cv3MbWf0jU1OaUAFRoI4ACkBRDUUKcHnV1L4BFy0YlOhw/j2VSYku4dkJWTkda339XOlq71rvDfK&#10;I9N5gWylZP0M8YstZ1QeM63vv1o65h/dVdn48XOjReqxWwsHyNZ91s9g/10guhadx31XuS1qvv1p&#10;DUBL8SkAOn0a9hQnJAfhA4Aztpx67oV34FmzYbuR09yHT3HrPsRmwNilLkEZy9RDENQs0Ra26E53&#10;ALNnm/TZpA2+Jv/C9kN3KlZrDOUfvV+tUR+s1Lm/TAEAvRCgeBccQxp6aYTGN8d/4ghFVKA+PHGx&#10;vZdlUZWeHoJhicqatJXmu8SXq94xKfvAy+9WBAqmrjtCj3/a3R+R1hoZnn/lndffkTeF6c9UG0/i&#10;je7+lDNSoQj2f8YUgCY9ETB0skvnAbMdfOUh/w59ZvQYuoByfOcetppgBjwjEgQkRi9KdFsaAqrH&#10;z/Xr0Hdmy64Tx8zydgnJAvk37zS217AFqFC9YZ+OPUciuZ1X6sa91/5PpgAgt7jceZ7ZnlFbYKXd&#10;aj3QVKItpzT+13sZEP8IzzdEiWtIVlhqHnWKN9F8fGM2APh1K4gDPcBp4hG+xtojB8QYfklZe3j5&#10;xuOr884vco1Ga8YdwcNPDjJ/bHxZ3f+/SpLjutVcvEb+z4CcI2+UhOsQgDlG9gJ8z3j9Q+MtAdWp&#10;v1g28Iu8eXXp/pNzcjl47Ht216gMQeNRt3aPybzncQKEf8ftmMwpBP92IiDw4kPv0zecDlumAILU&#10;KYiOaJ5mzm4kb9yo9U5l2Z5wvWkGXzk8ZcPxWVthdXlJgTytsM58zXieOre9j8kaBOssABxCr8rT&#10;ASvNleNEa/3Mwhmb/B0jVt5yPiJTABE3/j89BdCufceGTVvGJqXk7tmXu6dg++59mjjO33dg76Gj&#10;G7blDR0zMTI5fV3uruDo+CYt23Ts1MXS+A8+gwcPHjhwYF6evDpCnsx8alkmOQopKcnWoz2zYrpb&#10;3gvQZ2Y/we2/qFUDskfkil8Klsor7q6EHIts/cFLr5lnbf5lGH4+rc+416J+fmGATByQMZO+kHLJ&#10;DEK4QHo6epj4BIy6fynf8AyfUeFAyiCp8yDB/CVuWe8364xvPb2UMS9kmpk36kXD6Ld4iHkz4mFi&#10;O6NOVdOM8W0ic64zPUeY5o7csK6eo0qfJQmW9GiTcADV3IvLmPyN8eE3U3q8Llm7mb09rMtqzxYy&#10;WUBGpdaQk6gBYEjmyP7TfeQ9bdJWrTvQdiAbww6kgBraUZ8sTdLTIivBpHDlKI0SdX2SRRLEyxun&#10;SyZnmSOQm1SSz1ENxU97k/ml2deTVydg9lNew+oYcAbqgE9uqkd/AXigIGAM+ZzulHxuU+xEkfBh&#10;osykkFAKEvhNslucioCiZS2DaHTW139CGY8Rn2EHCu+pl5MJMlHAGyOANKS+yrYlV9Y6IvBhp/Pr&#10;JrkN/5S8GWhBlilnQXew1d2JKSw30DQhM3m53ODaOgu2m4M7Og54H9e8bBgdGpTaCjxOGiCcT8rL&#10;+TDsGp/Wa7xbaUkUNwtbIhDoiPERCZ78lE6hI844BWGwD6m/lIPHcKt6al3mpx4m7ojqQRdYbGq/&#10;yqKmMruGbUKHncjpSfGBSQhp4azKYU4iTj59MG0I4uly7Ues9GivLI4gKpCHb4EuVFBTAHyilrSm&#10;nOZ6bTC5OIT8EIVnFBoHXdC1edYneVFNtZ7CNdujReTsSjIAAQlIiBGUGGDLguSBmBFr3Ntti7T4&#10;VM5aXnS/8N6uBThae60EISSy0RFCCrdTXtQkMg+lDbXr964803EzkkG3K7a3xLNa1yC3ZM1lWpEY&#10;515Yj0JiEg8KxMU7Z33PrpkQMauSIKhrYbvi++ZH99QrHYCLB1OHSERR7aADaopl1K1LVJPHB055&#10;bQ7qEDq9HN1xliYYk2PQtfiFrmlY6MqxDiFE1Q7aFtaF8NuT0E+Y6wvUU5oqa4h9kGdzSEeMvzWs&#10;C10ITyJfsQWSwZCwgQhOwBvxI/YsdOUbK9HjqayxuAkiJgkkkBUBBh8aQtsSZEdAgWF6wZQaGvgI&#10;C/CNvpiLjiyj41IQELd22ReqfPk3qclPhCkuvAoquqA5hPDiCLwvM25yDTms3tGIlbAGFpPryW+b&#10;0xfRhWs4i3MlMOio0HW1Z8tNgWqbD8Kefq+Hc+ENmlKWEtnG4rj7/V0Lsz2ab/Bri0PR1H7Ae67D&#10;SrkNK8XVWFqh2iFHrI3uYvOTnsiJeJjlihrUWBtrEOeoHLqojdhkRwKQEiwH+bSrcDZo9vYF/aP6&#10;1tm2cIACljNlnXNeHKCxS9VvzOOr+9f5flDr706smytTEuoiwBVYtFP3+dEd1X7VVF1FGTVaWUSi&#10;DsLgl6MrZNE7IQohLZ4t0VC3ZZjAGQOKu9VwlsjUy174x3Rb7gyELWprFsoterogPJDhQo6gfRSH&#10;KKEt/XKA4pRzQDneoSYxzOWCEN2fIu8FQELp6IgzyJ/IL1w+fKVTI2STTnUAlyAtqlr3QVuJH13I&#10;N/X5d3nK6/YuOxmWhnE4e556R++2nKgx/MTvaupB3h1DECIJDkUwHBRl1+7Tl6TJvHY1AOHA+zPB&#10;s28n2evl/SBVCs+Fzj3kMQEEDj4HpoK6LY/6b45wGdBKGv/xp8V3H8rswKZwffNfY9oSmPmo9+T8&#10;JUMg2Orb+2umdZla/lVaOTf9WpdowF+COJU0tImZ6ePTXnaXhAqcRycOaTyz8ltuLWU5AxXg+WSl&#10;vNgPyUt0/d8gurDcrlfPAqTMGSxzIqv9wfacgu6qLQCx5C71bsIClzH6uQk9QaDnCC6E26AyjuDn&#10;nWRhy4GsktgSuSM8Tl4HUNHeKGsbvvwoeTngNjv3XPKaA3RXo0Fbjp+95Bsi19dPp7ftKm97bddt&#10;GHyAOkAjGoKawL2AAQjIAcwAgz0NSEoQFcBdyzceXTq2bbnhkSlrDmesSi713McNB47/xHjjwx87&#10;NK4KCPxn74Cdx66ZB8+bu09cHlT3bXpvbbsm90BuOeOHj4yGcQcu2/RtVKbMd/19cp0CVvrHbEC7&#10;iLT8mBW7gcrrd1958+NqYBjrFAAwJpyzfwZTUQqbAGNyD901nnv9nY/KxKzaC8absSRcLyB3C8mi&#10;Avo+zYcSTSXKnybqYFgNMiErstLlyWsOgXu37L9ZvkrDClUb7Sh8UK1hH8+w1V0Hzhk8wRHEpVGl&#10;tSPdED5WVIaEMEnMPqDdZOVvFaA4cZZWgNUc9XJ77Iz1+Pm7OkIUIgA279h3Zuraw3VbDl7kkUxf&#10;+PSPutD0jLOcQgY82GfodAToNWjSgXMmB9Pme+EL1EHIEk1KEBwQ+K9MAVhp1HQPwD8OXba+sG6L&#10;wYMmOCavPsgxpkMXTBebIe/qo3eIUAdRT5jnb++/nDCYvCCYviYvDB4wdmnzTuNCkrdjvW0Hb1eu&#10;0z08ZRuSz7UP46d+qgLB/lT+pwmNrFMAkHt83gznlb5x2/SpZ+wpyFmc7hS4ar5rQgn8b+uRbKM2&#10;AkC7ElHBAQNk5lJ5yeIC9QpGvpf6pvvFyQCnSfHKuj5EOY5bufkkMYPWC50juT6gNdbIatHrgtoC&#10;QF4E0GuJ/JMB4ekV9U/BXSlU2+zDBFxtZsiNd71X332PE4LhI2/K6nq9kh/AL5j/Mt/7J63bP3Hd&#10;FbuCO1QuPhEQdPG646Er9vuvLN0vza1TAyBztZlf2y+b0Jf+1H73J3OzKZ1G3XrkfXrnyJWCR6kZ&#10;dau0IcsMvzA+kMkIPQVAL8gAk3RzxdgozpprZeXfGZv8nSNXSfNRq0Raalo7/Y/ovzUFAFavUatu&#10;VHxy2rotoWkZgckrApKW+yem8x2UsjJ0WWbymo1N2nVpP2j0JGf/ae5BbtGpQTEJtes1tLT/g49e&#10;BbBjxw6xiJkpaaLK3QGfOv8gl4LIJG4mt6XO5Wvx5iO/jobRtCy/5NN1ycgtE+XWNJ8P61RJGikP&#10;ef08o3XTN8qYZvgk+RdgTAomX1llLu8iP9Rn6/ZpjS2Hxvsyb6s+b37gY1NN7i3f8BotrxOWT/OZ&#10;PYJblApYPjd3htpq+McfzYcJ5sruLzSrcynAMp08qJnaXYrPi0bnz9VBqS8KtszybCfLFJ//u2F8&#10;8Omkn5+XoEDy0b1zwruu92sjoKjo4YJ9SQNOZMgtPssUAACbpBkwqRJ0ctwHe+RF92SfJzJGX9k8&#10;3TIFoPNIBczIwCzpmrp7TAoIKNUpIDXBljCHLHVI09XaV3L0iFkVZROs097D6xok1rQideOALkgE&#10;SeZI7CQL3yx35ucPr6aUkD3bBCvCRyeOT5HeMwzJcZ+ISqe6X/wLJDjn5zGy9J64vtvDumS6NRVW&#10;6mUEpNSks9gE4qewUhphCkr2Jw/UqG9hzzcAV4I3wCpUIGAO2GMommBMUmTk12k6P6mmDZIb0c2+&#10;37tkri8bRrMqb5nmmo3+bXfH9j4HIk0dvC+xPwk0AkiKDFttW9X77bx5AKGTWWPpQtC4Lke2I/KI&#10;OyYCGIgwJMooeMyddLlXJcM8AZRNI7m3WOxioOiu9iYszhwOyHZ5o7wEXpCDLj/k8KjADnkIDDwi&#10;5aoJAqDaubWy2FiPC1ppI/MN/y2xo+jLfWpDesECpOOgYlAKHtQHiArBU4OEJ/vtML7P2K/2xPXB&#10;FIm2NeSZAuUL8Zq6S4xHwBsig3rbIscWFVSkgWnv7y5642CxAIBgQjmCIaQgCoxz3J0mZ9fI3UsQ&#10;tW2vN/XLHUOn/nB0+XDqywIZ2j5KurvP/fN3jM6NP+csMoAoIJkiIW5VMIgjwMBXQvKie+rXoR1d&#10;MQIEcihtCBKiAqJSIo+jY/azvhQ6D/loX0K/zUEdQqZ+z9BgOCAYvoYtwoi+AHU178ZZ7Ix9GAs0&#10;xMWrveTxCtwhzBWCss58IYxWEx1hxfDUYAxhdsX1wUfa75wFu2qXUQ2CPx4B8HOgKyCzxnt8YyJ6&#10;VAhTvVNw+XCqrQ+TZ4XmDa8t03agR6TFqkVTAPQLEwhhxCMauV0Nrf39C1+8pV6BcS1M0DW+s7pJ&#10;BZWOE30bWWyiKmABLjicohBbIbCcsjYsIn1dogJiS2BgcERiBJ3yerhnkfgXOS/LnqkPdts+wkp7&#10;Fy/u/ebmwA5pS+vK+1nVcIMz3Ylz1TSZXPrUkxoAYMrRRYb2Ntkyk7jFOIxxHVdYie8kl87/MIwd&#10;ntMvRS4AT+pZgEsR84GF+YsGB3WtssdhBGgTLGTuSOjw45dy63h3Msc9q37Vqsq7V3KXYBz4aJQO&#10;wZ/e9RDQhAAYCjVVj5bt+nEQNj+eIe8sJDAgrsNEJpXFDsWspCNEytUsAJz5KXZGU8IDlc/54VnH&#10;SY0sF4ojznDjcqT15Ziu6RTm9AvpEk1UgBCmcMXIPQn98BfH1JEuCl1T7erIXAwdnfYWd6jlbFqj&#10;4hJaSO05Ak9tB/1TAonguS4b0euX8upP/Urq/6th3N+1kODRUQRhDa6WGBCLcTZ0dEeNzK/FLsYL&#10;0I14u+txSwD/Z0PmQHorR73sH7CKBw97Tiz0mQIibf6t/NvMshu3atHo1LlDkmYPip/RP2FG/8SZ&#10;A6C4aX1vpbnJYwKZPvoOfHG0rEmjYpgD12ELAd03zO65tOHnAp63RW9fOIASyg95TLDSXqdRW+f3&#10;42DS9y/Lwvv1IQgf2PmnKeX+HdW3DrKpR04m0Qq2gGqFpUtOPRT/+X9IGFNPZinbG4Whtljg0XJ3&#10;etTKgv/zFg/eYTdUP2qRv2RI7qJBBL+uoOuUEBgVZC1Dbuzs8UHGD4tlCqDM/Kzci6TpoBEAJJhK&#10;b+5Nmg7SezZy4xQoCGy2ueBGp17yL2m+Y7i+EQ2cdg7KCIiXTcX/FGeGpeYBk/QxdUAgaTmHFo9q&#10;qvSWT/OJUUGp61//pxx/UPoz453an6hj4/W2EZvOBCwaaBhvOWQfz8nP+dwo/ZpRNXD7sQntarSb&#10;PO9jVct4vc3wBeHdBs9blnM0PDVv7Y6Lr39URd/D1HgP8KNnATSYsQpWgjgFvsVW6FupOiDhlYVu&#10;SSHJufpx6LGzfVp0Hu8fuxGY/Z/d9KYJDUFN+CJNvXqdb44p0agM8fQUAAIYxt/KV2mYf/R+9cZ9&#10;vSPWdh9sM2yyK76gvrY/lSEOaAsHWHEWAJadew4OaIG76YL68EQvqlmdZfUXRAka0WTTvuvYku9n&#10;bBWhVaA+FJSwhXB6/o0fItJ20AV8/qiJ3smfMPjdChA8kZN+CTDA867jj/795kcv/PtdsCXxxtkS&#10;9UsQbP/iFABImKgAzxO6Dn7L67QYHJiwBeD6fbUOS72XaTPq6Q9MxAElDIEZS8Jn2kVUa9iH5rQF&#10;XXcbNO/7Ku1bdZ3gq6afsN6GPVd/7jYpa9vZF155q3Gr7oyvLftv4gvkh8kfGeePiMrFpwA0TbFP&#10;D0nJK1GzBNGQvhibxR8B4EAPBzufZZwlGFCNeNBSaWJ06CZYiWq08ovdiOV1qJToRRPl8CHM9LNC&#10;U+Z5MPQwILG3LHLNWcO4onYBOELanKxupD+9CwAUeEFAdcIDsB1MZApglawC2NA3/ord/kNT1h+d&#10;vsmyIgD4DTLXIB/iOOTKwck5KzsE549Ycdu18K77ccHelAddkimApU9NAei5hlVm+6+bNfioxpZ5&#10;Kyc3HCEXEPCd8fcdNqula+RMerRlYMruURkIPKamvAz19Ny8Wy5HhT8yhF+XuYxl5vIxkZyS2Y1s&#10;86bT4ZNztssyh5g799xP/O+3A/gvTgGULf9j9pZ80L53bKpHVJJ7ZKImz+hk/8Tlyas3fFW+6ihb&#10;t/H2PuMdfCc7BwSlZlb4sZql/R98YMtn9+7dYpHr4WAtue+hdoq2pCCH5dX0kqwcWzjsY6PP6KaJ&#10;XuPlkQFzu2nmmxuHGF9WWDWljEGCe3QO0G7Dsh41vq9lyn6LG82Tc995+csTK3oYX5Q3n6Saq+Sl&#10;g+fOeTpVfd09bVJHwwhY4/Yotv17/Xqa5sGEmWWrGMakGbVukbIntTM++Mp86N/jeaPdwlECdy86&#10;Dn/jn3Erx9Uxnlu1zdlc1fOlZnXNh8GuVb7ccyGZCtGzKplm0s+G8XX7rgVrx4Z0/WyW/6CGxgsZ&#10;2xavHP6l8cGHLd81etuNMZ8E9Xj+uZiNHltDOiXZ1pRsDzrhsS9xwOFlw4DZlimAR0kCbxSMwSB3&#10;dsiKa2yiM06ABPmfwHsFC8kmMRHJ8aN9alLgiDOnyB3JwEjdSOD4Kal5UUonJLBB0nTKc3zbyBPy&#10;Z31H1JfHquGgs1W6I+MkuSenBECSiTpNqI1sn75lXN/hKEsqSFuLY4nf0uMCedYU/vQubHW/1D/u&#10;bh73ID31HPW5LJJHfZJLUtLj7igFjAFpSPZMZc2KA+CEetvCxBaG3DE77o5UmEISdAXGqP9AbchH&#10;j8hMKo/ukCSvgsndUIf6O2N6LekN8l/3BmoYhtu0pqaZBSCc2eH5ya3+Fj6jAmAJuCJvKTtVNAug&#10;7Hl1y6y9iQLFhZtWxLLW2pFCkn5BLxr/U19JO7qxYZ71IzASF8m7gjKChsraE5Jv2uqVC5rPEcLb&#10;sruExLzmr2a+kH9vQr/dGkNihyK/aNdQH8NCmIsKlnQfBHXWl+7cp9YX3Y+6IBgSagxJjg6epATm&#10;2Jm4suCuQ46Bk76TTTHO++9L6B8woQwSwp8QgjNxBeCBP/I8Vg6libwKQb3KHiawla6LAL/ewFKD&#10;HMChfq2DRVllHITXMxGCRa+F4VPwA5Z/tFeWXtOv6HsryjSXta0reVpmsJhOrK1cCR/MlRvRHbwh&#10;/roaSnAC+zX8OJg6eHd8X2KVynSBbNJETaXRymnQh3vj++ZHdI+zqfpwr9plEGiqgTTBzLcioggd&#10;GWVX1eprwhI+MOe6BLABHYkw2oNKU8RGZr7VZUowOX0hT15Uj31JA6QyiO6oCzanOdWwEmzRFDkR&#10;Htcgv/hOrQmiF8oxOJGseyxIHgi3U1ljaeU9Q6Yu1VMAUWJAFXL0SxCKQTB1UQgJISR1bkXlJU6g&#10;lf2E+pZF75ZRo10jKy/QDqfoCEEwgupCzuQCtbUb8aPHlLSC4W+RrfLygjsyIbVwn9r7QMq1p874&#10;ZLg0CZn6g1zKLgcTPINrGpNbCk1qaYxvZuRFdkeMS+r+tox6XIChcFahrJjABVzrpF8sc9ABL1zI&#10;mYJZCDmIjuSapq5gnCKk14aoK+eOBHDdyYAZYDPnZl9vnN1TfvpN821fAcAJTMpaIjvw1Sn12oVw&#10;G8E826I7V/qs1OuGWIbeFfb+1ThPESFNd7gbwZAQMfiJVHwT2GhBBGr/ygD8bVtKJOTUigDqSwU1&#10;p0YrOT7lNbW/bGrQqNJr7jOa85NyOBMDVNYXNAgBIA7ojlOQloEDBuxx5USCgbAhgMULuPtycMqS&#10;2iudGx1dPlxeooETT3vjOMSQiP2tkBDCyBjECIqQgaCVy9pNlbiYGx4f9l0XOTrKUZ5ffft5I82z&#10;mxYGARh0RC+94zux5EV5QUnq7IFylz7bD8yJF7A8IBYIejPRHmR+3G8adDpolp4I2GU//IjXpIfp&#10;bo9XeoJsH2cHwKHuF++ax7LNfWkC2mG1MUxoQ6jcDM/2e7LS89l34DXolZvnGd4IAOA/6D5eHgzJ&#10;8CYAJpZ9aYtN390OI0DLGttTYcXYn+dWe1f38mCZK73Y1ft055IhMt0A/CZyMrzp17rGni6sAuiD&#10;G/F2txLtnyHVf0wC11f7m3lx+d6zMI48C7AhFGF0X3yfCpy5c+kwNMK8/OQ4d9GgbQsHXI9b8rvy&#10;UGhZWbA72fhitlFhqdAPM0jQgYLk/eA04Epitry56Y13S4NbKCHFL5HZW4kUH5xAig8S+6DUt7RK&#10;yJKMH1BEuYYNVjxZoq2VOOURvgZoYS2hvpYkNCUXJNZ7uO2oae5hydu7DZq7ctOJ6o36btp7DegL&#10;gkJyMC1yAg6pD3HAT4hy8CdAC+gFUAHzgM0mLwiuULMzuOv9z+sscE1YWrTTG3gGCOQUuEpLa5Xk&#10;aYIVtoJtuZ8aVK7ZDFAH9mvfZ3q/0XY+MRvGzfGrULOLtsCz+VgJ9SEqA7doBXOEBynRBVblGy1Q&#10;inKNNjmg5NsKkqSFp2zJPXy3RuN+/jEbBoyxGz/XF4NQWWN7K/GTQnimrjv0Vdlqpb6sEJKwASSP&#10;ZeBPOQahwopNJ4Cj1LdOCmiApwXjrL6XW6Z8LSAxdf5IQeojqnNgxvtf1KXmB1/W847K0Qx/twmF&#10;cxxjZthF4GuOfzdUKEQYmCAG6m87eLtiNfkX6R+zlhIdbCWaFCfYgkX/dAqAMLD1SEYMPYUBWHUP&#10;Xf1FuRbxGfswUZkf29h5p2EK97DV1NRNCKFZSyM//6E5EeUevsY7ekOjtiM/KdOwU79ZwUnbkA0m&#10;GvRivZ3HHmZtPflxabmx+eb7XxE/el9D4pbuUPDZWhQnavon57vF57nH5xWfBQhf9iccaIiD9CoA&#10;lMUgVl3wGoSRw1LycFb08l3WpTGaMCNtKYE4+CNnWYmzegoAHVF5qo0n8YAXGImy+0bjbpcM46Jh&#10;FPLvJvCYrO0Hxj8NjMHn4dfMxIe/TgFkmeYKc9+4rEfep4/P2npqbq6sIEh4YGluxfOWWYDL4O3z&#10;C3cnNPPI7BwGbBaUHnIF8HzN4eBV+wMPvE6VnAJYabb5onHn71qZuaa5xcyYEJs1Kf6L5yRNNWNv&#10;yOJvkHzyY6odn7k1qq+8++Cxz9n9E9ZcWbpfNg5EjNg7qJM2UibTR1bvJ7MAq0VmaRV+Pe1nP1km&#10;8L+bBfhvTQEMGjSozPcV0nO2BSat9IhMcgtPsJJ7RKJPbFpSlkwBjLXzHrdUaIKDr2t0arlKVSzt&#10;n/nZv38/FlkyoQlJz+nscfIgqBUmqV2mJJUBc8oyi4R9Qb2bvfqKl3t/tx5qV9fSP6yeWSN8UxBn&#10;B/7j6zsXllQpU03ZdXlcB7UAUX2ic1zM5d1faFLbfBybPfxbx4Sx3Y2Pn1Bt74S3mlZd5S5LDPjs&#10;OJtgmmuv+DZqv2icaeZsm1imzfwR5s2Ik971dQU+3w9qb67s+XyjGuajYLcqX+SeiLq3ZkLknLpF&#10;KwEsnxfbVGhYFZC51czsZ5T6ZMZPpfv2/sRt6AeTShsOSYu3hXYOmvydJL7n/EjpSMFJ9MnkLFMA&#10;j5MF3pz0JPcSPENmdthJwwMycqpZ0jKVrZLMkbEJMiGPxGiCKmeDPcRuR104S34mlpT0rgiJqZvP&#10;MmVwyHGdz896CmB4PdlpX1LGs76kmOT98AQS7E8dzDf9Nqz0GrIdzJwjixSA7jjFwva3pBJH8ksI&#10;BWECN10oXR9zAy1c3CArV/3Gfb3et83O6F7eo78gK6XmoWVDLdWsrDScOOlJRjul9d/I1AfVMA6k&#10;DsIUkr8qMEPOig0FLajH48mq+cm3cCh05SwWO54xKj+qh23PN+R5k+NBZUvJzQIJM9m7c5nM8oAB&#10;roeDiHpVNAQWgp1AI/A/6oIpsIA4S8ekFkxBL7JeYBKJL+4Q9Es5TQAzYMsHCUsHfSqhIHlzhjxd&#10;ctZPeFphhnBwuKbe+42E4lDNXzkIr+1J6Lcrro8l/y7qGnUoIckWedTLDvA+FiY8dEJPd6/+3WhR&#10;/Z14526UY2eiSz/IcDpbtisnPPbE90UpokivPoB/+IwKma5N5S6xWl5O1FGBLrAnTGiCSemaXqjP&#10;MX1BlEMP1BQApHGFFpK2WkILab3UFABexmKWm8PXw3Hrze1zfMd/vcyhvl4/LMF/P37vclnd167e&#10;J7KER0+WHZI5F0ZKom3NBd1fE39dD9ezGwS8ZRYgbQjCIyEmEiQjU06Wbcx8xny5K6aXzMXcigJR&#10;L+z5unCgr0tBEvYISaRRU70TAfWvbRETYUBYbQvvCluiDvHEI0UoWhuBytJcKUjg0WR3fF9I1FS3&#10;tTEjoUKEcxbjYASOOVu4YkThypF7E/vL0FNj/OyaCTTnLCFxbu2kk5ljUepQ2hAsQ7nfHHmfvHol&#10;h9qmRO3nB0/Uh+CspbIQx9TBp09S6pZ7uUHFf8sTRmpu0RJOfBOKhbLs/8HeRZgOVniN3rEqgukZ&#10;GfQVvE394sw1f0X0C+VF9ZCRDkOMg83P+WW7N4+YWZFL94PdtgxbCGnF78igbA5nHfk6CKWhIqII&#10;q9K7mFqtScFW2F8bDVPwreXENYQEQmYF9BbL5MebubFngmcDI8F4fh0qrp7cyTy5dkLzn94zjJbf&#10;W27+RY/vwll5+HlTeOdKn5V+U8268i+GMEByzFJcTStRftSFvpAW0n7nm6hADB0wu2L76AFSsm0R&#10;oYuMC226I8731UtMRU36vRXlOq1puU//hoQOExugOOXWiwM2gS0GxMgQP3EQneppAmzCuOBygRO3&#10;R3TDMnLZJ57VPf/oOZVXODZEQf69TmvzDy5usIIDhOMQqYSEIg/iqauQ/B+hnNFn2YcyR715eRWx&#10;tCtpjPu0+sgP4Z0zq8cjKvVPZo45vmqU+FpNAaTNGSRYOtsPtHk5aiHEgdrbf16B82g8BfjnGPgN&#10;aoUoAeUK0FUb1KfNk8Xktr2ayfP/io+pNvD/ZZWXRuC/C2tLEHVgSH3p1GUMIH/r/H79PzDMbdEE&#10;zNTyr/Z510gf0/pkwIwT/tNTR7ZYUr+U7Byhpht6vWVsmtubJjARkTJ99C56MNS30zVxVhPHFyPm&#10;b13QH+zNcQlJ/vdkWQWQHz+/u6AdeRZgYxjWoGvOahmQjWoPlrlCHIP/kecZUwA0R9lDsbFGmfmy&#10;BOCHxQt8t4OWyftJ68nXQYBArCnzPOiRfB30Qq5fIrMvTrSiib7LR4pPrg/s0XiPXH+WfZTXn72C&#10;jlOeEWuBItY6HMBW3/UNTclt33v60IlOYP6o9J2VanfbeuDWO5/WpBfEA1khIfBJo5fihAxwQDZq&#10;BiVu1WgNLLo6X94OyDFkp175pgkBAEWU0PUzpEUXegQ2l61Ut1L1JntP/dK2x5Sxs336jV7Ssd/M&#10;iTaBP9XrCYan62fzgTgLt/jMAqTVgHPlllNYsm3XoeV+alChaiNNP1SuP2DkbJyigT020RvjDZ+w&#10;cPuhO2DIOs0HhafkDpvkPMsuQs+MUEFPH0AcbNx7DaPtKHxAK+unfJWG9ALBf9p8LyqUmBQAl9Id&#10;ZgT08k3vyFa7cQfacsApFCyhkSb0QinnwIx3S9eGj54FcA3ORMensbo2wjznOEIlUG1f90dG0zWx&#10;FU5H1BdflZdCpKyVn3+0VoVCCKQKWxqCPK1w93dJx4BvzAYGAqISw/gxctmOf73xPT5Fl++rdeg3&#10;xo6axAnh7RaaPdMu4otyzSPSd37yTUPPyHWV6/UcM9Objojb9A3HtPVQHGMudI40jH8o2//tny9Z&#10;1iRXrdOyYctuAbHrGIMEwJ/OZViJak7B68cuSJrhvLL4FEDYUzWfJgyC8HMcY1B2gVuic1AGxsGG&#10;VpXLVmk/zzG2Xe9pXQbO4dSv47doLkBTcZ6/S9ShObrr9SNTbDy5GjgFroIYiYtbDQT/c+E4wb8b&#10;1z3y/DTA2Honn+8gWbEvsFxA9V0z+jZMVo2PkYfz18rT+EDra/YHbjodntN4PIBcpgnCr/+K5zVZ&#10;JgKumGFX77odi23sanleQD84YO1OEz/VFECrzxq0+aKx5X8gBIbfLhMQ0numQqipv0iPOaZT09mU&#10;mxvN+x4nklt5Z3QOlSUASJv0yAy/BB/OfmZ8YKY+gPnBSTlm8uPV3SKFQ/z9/82mAP/FKYBvypZP&#10;W7fFL365W3iia1iClfjpFZ2amLX+q/LVxi7x1jTOzscl8q9OARw+fBhz8Fk8po4kYSc8JCPUSark&#10;Sa7mIYezntWNF942f1lmmsnO5eUJ/Ku/pF/0bq5WAfxUpfYL5nXHz8k2wltV+LySPGNxy6m8YRy9&#10;Ek9Q7JlX/ss+rc0V3Z+rV9W8Hrhy4BdLY0e0N96+9WSZuV0g9+yYxeb28aUMI/dUrGDC1I7GJ9+a&#10;ZpJz1X+0nD3YfBDm1+Tfoz0mSnDtHv+S8f7RtM7/aFjTNMPtfvhw/UHn2WWMkY5DfQd+VMYwvunU&#10;a3fmuIe7bAnbBsbzey8kPEnoaHxRNrTnp91tR5g33Do9Z0TmuJKU74nr6z3mC8n8DjmSwAEyoTTv&#10;vsgjoUTirnYsIwUUNHvMjaRNMJtKgiHJ8MjMsJLCopRINZVWkpWSDsoWaxpqWtM7ZU/SvuMZo6kg&#10;Rj7osM73Z9kk77S37NRFdg6d9aVTklrkIaEEWYHZEp06IliHBp/KTgcAJ5DS7ybKapnrgz22F9ZP&#10;1mnoDbWg2uJNJS3lwCH4+477aqN/u92xfVyHfqI1FeANErDKfNhJQ9CtoZ2X9n9XUPrt6ME1jWPq&#10;nXYogoKksFjGkrOq3Qd0Soo1JAdVuBRkRQlabA/vOvXnv5vm+s7VJYT6NH7Ltsfre2L7gKnIX+11&#10;F9fD+1UxpPcTHnC+nT9P8I+S/FfBxJLIthiZ8Z1YUmNCCJvrKYD78XYDS1X5UhJ6l8EfyZaHSn4L&#10;zDjijEga55A9YyJR55Al5lFHI0ONyrAJVuUAKyESeT9ttfp0zU9MCh+R87i7/YT6uIlOv3vf2JPQ&#10;DywHkwL1pC5+By1gOg2iaMJPOEhDICio8nr4iYzRNl1fEeB6wkN0OeykzYhUCEC/CKAjTVsYyaWC&#10;1TK/S2qiil60l/E+iksX4MBTXpNby4sJ6TrOpkrg5O8kWgjCGxE4pU2dj1CkYIW8CAAwvCe+n17n&#10;nO5Qf1HvN5EQVAn03a8eZcdiWBLtOEBB+mIIoCP2Ed+d8kLywEnfyoMnNyJOZowZWN0YXMsYVNMY&#10;UM0Q+TUuVffwMQ4uQBK9V9+JzNGHlg3hALS5PbI7zHH3E4CT1lq5DMIjqMn3+XWTwf/yfvWoHjKr&#10;RVSf9MTOcCYU8RGS4LKL6wmesYUrRmwJ60IFGmJSuj6SPpzRIZhqzQSaow5OBFMRP6sCh2AQwasE&#10;2EHLnpTIIGyLx2eR2SXSqPkoqUllWfuSlzRBHjvHvIToKXXT+7j7L6o540g7lGO8o0EmHAg8Tgmr&#10;p5nTo9qAk9DCLISrTAFQyBBWe52mLqkD+Dy/btK8Lq+IhFdl+085S79aAMTjp1r2IsHGICp0JSbv&#10;7UIStYRHweDClfKORoyAcY4uH45P8bIMuuPut3fMxx3YisFonpM3IJqbIi6E24DwgXPgvfTRrfpW&#10;lCj6/u0X3jaMRl++7dqnqeygtiFUcNTaQCDlxOby2jOZ2eTKdtZXFC+uqSZlAQxOpCGJxt4YCjGw&#10;AISc6nJh80B2xyg5BYA1oF9LlPWofEfNssEKraUCSPtaWFmR18gJHyo/CR61cEDw/BFnzEiPWICu&#10;wduUSyu12kuG4RFnrIE7iBx5vIshfNobzoRTom1N2enjevit3LlcQsX+WL6ETxXBEHdIMKjlDIxN&#10;hBSNLgieN69Fy0Y89+MRDPn1WMM7R9KH0Qv9YhyC9kTmGH1toYmsAlgXBHIGlAKJb8Tb4Re8cyZ4&#10;NqTf/CeoHl+o9fz6dr3c6M4JBp+fj3f+4hW5isoqADC51LHsq/+7gPaPiMp0mrd4sN4RAEi/13Fk&#10;99cN6WW7bDEY2Kly33eNPu8Y/h0ryZv2oE3hB93H68oQB7J4JMNbP3SgBeAgd9EgAPYV9WpDCMh9&#10;MWL+dtuBu+yHc/w/EvKvkEwBYCv1bsvSLxmno+2LTwFAVsFK0B9JgpAysbI9xmFaoPH9IpkC+G5h&#10;XPZxDaL0LT7gCmhEv4BN4/k/wleaaKIhMfWn2niCIcn4gVIADE3k+kCLZ9wwBC/ZqzexFy/kJ61A&#10;I2AGzvYYuuDn7pOCErZ8/kNzj/A1dPf+F3XhDBAFY1j4qy6spNXhFBVgAmwDvP1Yp7vGtyXwPwQ4&#10;XOCeiMA2LvE0Ly6MlSgHTNIpGPj7H+vpKYB2PaeWKtNoyETnkdM9GrcbNWtpZOmyTbEb/SJDCQ5W&#10;gpVWkJrAS3AygoGUwPBY8ulPl75jqaMXCAwYKagDa4P2cw/frd6o9zflarz53pfvlypbvV7rH2s0&#10;1fAebA9xwE9ErVK7Ba1+bPPVNTP/+2aWtyVaPy+//kHFao2pSRNU+7ZCbdA1fdEj4aGFxLl5R+5R&#10;mYPlG48jfwmlNGkrgX5Dk7e/8GY5xCaiylZtb+Mcp/FkicqUzHOOm+0QbX3f3jPsT6d0vX73lQYt&#10;uiIJQhJv9EWPWFsT1SAOKCR66VTPsIA8cTR+f3oCSBPIH4/IDXB1i5vmetkFFvj3+5XjVslaANTp&#10;1G/Wzz0m9x+79L3Pa1eq0y0sLT9qxe5Pvmn48TcNpy8OcwnOpK1e3o+0EL1jvW/K1XzljQ/rthgY&#10;nLD1wDlzwhyfF1/9UNlejJ+WI+MOIfVI/CMLFCetY+iyXb+ZAkgrWe1poiEK0hHjAps7+K9ASEog&#10;dEfy8jU6L3BJ6Nx/do8h8zEIdvgr8jxNNMR6RBFh8+pbH7/8xgd+sRvdQrNxhGfE2rXucecN47Jh&#10;nDGMc20Xg5BlIT1oX4Nz67P9av/8x75nwczYKmdGqpln5gyIb/VpgxqvVGj6fq1XjRcp9+/hILfZ&#10;AfDA+MDfAmYN7wHb+imA0KtRDZ1l/T8IHObWjjig94QHwMqWn9YHvctyg3S1t9sa08yVKQDpfaOa&#10;FMhUN6A3mWumJlF+w+GQPCOQ9OiJ79nklt4yBQAfcD4cEmUHDT7lX/j6p+fLtv6s4YpuIcIQaZMe&#10;SY9IVVzav0yPfM7ccjn6X5kCSF272Tc+3TU8wSUs3kr89IpJTcjM+bpC9bGLvTWNW+LjEpFa/seq&#10;lvbP/BQWFmpb/Pvv5GGya7qkhjo74VvtTW2ec4rtbpkhe+PHrwepx/9/qvXmC//4KHT4t7YRs0wz&#10;6H3DiA9v+YVhfNyjxRH7ykbpryRXxlebB1M5yauhUfUH86RzTOd3Zgf0bmj868y1SDO9vTDi85JR&#10;g+ZbvLeGdFra49WGghDl02hKHzN/9EuGsWmPrIQ0Ty7sbBjNOnxo1PrJfBw85/PXMnY6ZY7+Uqq+&#10;ZCBAIzU9wSctz/2AbVV9bLzx6c38sS+ow1oD2mX4tQH/74nr4zf+awEe5/1Jno4sH05ymebVhzqW&#10;t+6p1bDXtqhd0I+5XVG7Q5F6auSmQCDQS6Ap+Z/cSMRc5N9qeTZIiQRRfhZP8hQSI7cjUQN+YFVo&#10;tVdLh4HvY3AQkQijpgBAO+R2hSvkAXKSOajODzKcMoKGSPJHHY14i3EWsiwukAT66hZ5MhacA55R&#10;+ajsGiAwAEU2zziZOebM6gl+E76Rh4FBBae8UHNOp5fE9dbFBXyrhbIApzVerez6vkPaOrP9v/Ij&#10;eyAPOgo3tYEcBxIhqhUCYBxyVuiX/fKuMs4+VC8So8nmkE7jmsg9+at59nrP+b3p0w6mDJL3QRx0&#10;uLlttsuQj0TB4+4Lur96ds2EB3vknq2Y8SlL4ggyYPo6vmo0nYqCVFB0d+f8sfSi1mBzVaCXbz78&#10;24bocf5zm4fpNxpw6pgbrXAiJtIk9waLOuIUXt6X2B9wK8m3StaBCjLTUfSYgM744aCnALASrcQO&#10;ICszw3eubJAWsqDpWbXa/KB6VJ4wI1/X3xBdaMwm6X6BXaZbs+WODU5kjJ6npwAYg8W1VhAXAdT+&#10;fzILAMHhdPZ45XERT7v+d0gJT1/6JiHfmE6i6EoI+F+eTwbw34pCBbCE6HvWV8+hrAqUkfvJ68ae&#10;VLnLiiIHUuX9Z8fAw2CYi4EpdnUYOBAN8S/jBf5axwtqUkyshBbK2vC/sW12hmuTlCV1BFxRftRV&#10;9m445rak79tT2zw35ee/Z3k0J1xBrdrI8AF2agNiGX7uiutDiRjHOulTRPSF/dEUDlTbEto51b5e&#10;fnRPMWahG7iIcj0E0JHhfFFtflmQNHBHTC9KxHqHndCC6wAq0Au21VMAh9TSBvOED9aoUPo5uZmP&#10;/GqbD8xLp2JPq6eKmV0ih5r34lpUl4sn9pQVBLejBetCKhSxDM0f7pUJGoSnIYpzDHOkFamKcy5S&#10;Vgc8Z/HmbpQN6YwXBHNiGeiIbGufsqR2nE0VHDG/26ty6lKQmEK5Q+rwDSGhuoLxTad0fU4efVLr&#10;R054UIJntXPpCMKGDDq+degS/1wNMJf8vJ9oFsoT9WttBuqF5QC2qzGLKOFzMdF5Qc0PwZ8C7cD/&#10;agv3uynqnm304vmdZONYMSxCElolrm9a8YMO17fO5pKI1+hUXjgK8t8x/2bR+1NQGYH1XMBv2ioq&#10;vnmENiDhCvi/lSevNiC0+CnWPuYW48A/GeP9V4zzm21l9ZCG62qdyIPdMimJBQgP6st4V/Mmj7kM&#10;qvkgyg+kqlcz0ATznvIimDEgHfGvLWjyd4w7KsslSA/w3woJwVMGjlqrgl4YlrZiXnVLX6x0OULW&#10;qZ33JzyIVfwu64yWD2eAYBb9U09gwYH66fNk/byytqBQvREgfsEXHAj+XBMg2F77hWO+t0TKNA0l&#10;u5LMIxlrHGQP2nzvWXLTPsuXJiVA7F8hur6VaK9XHwDO9zmPBt7fTnQY/+3zo7/6x/nQeXT9ywqP&#10;x8vdwcPnQuaM+fqfE8u+dNhzonWzQD0XUOAy5mTADK2LRtqg/W0LB+gpAE7lLxlyzHfqpcgFux1G&#10;ANf/CHj/ZwQ3y6L9XZJijm5RzVwbXGIKQFcrQdZTJYhTD9NdYYhHqjRzNsrbyRRABRvQlL6jS5YP&#10;gXnAVBNnu9IpiBRYAgZ4BirjFBXARdSv16wzSIZjIBlYgkRfv0Ls14UA6SWbQ2GpeVCJQoj6QDIA&#10;A9isU//ZzToKBk5efRA0BRKLWbG7Qs0udmr18jMgCuV0DcJBpLkOMZXr9kjM2v9l+Zb6sWcr9gP/&#10;L/JMAbzBKjwt/4+4gbjoTt/VrFC10U+1mhecMcHh/UYtHjrZJXzZjoCELTYu8V9XaIXdsKrMnix/&#10;lt2ilu+YNMcNMA9Nm+8109a3aZteWJJPrpm4zYzPN5NtkmQP+R4DJ23cey1HvbWBn/986a2A2HVA&#10;8e2H7nzyZXXV4i99vqr/3klzbYGZvuquX9aDwLVPQgN2LbCce+qDVIFxOfRLR/Sbd+TenpNPKEdl&#10;jICLn2F2dAf6RqTlA4wxWtkq7Re6JqAyvijeimOsygHumOsUO981wTsq54/ijUKag1EJWsR44d/v&#10;Ih6mpgTwDHMIR9MdsvGNAHhh+UaZ5CJsMraeDojf7ByUoZ8KWVr0GIiVKKEXHVHIwLeeAqAtkfx9&#10;1Q4hSdv0vNjIae4/d5/sFrZ6tn10mUo/f1u5DRH1ebnm0xaH6fkFn+j1iIpqMNEDpEz5WuWrNFy3&#10;81L3QfOWeqdt3HN1c8GNfsOmVa/XGl0ateqeuu4Qga3XDmA9mkM018LoeQGrWfTxfzYFANEWnnp+&#10;jZ+aOd/oi7kq1e5m657UbdC83sNtUb+Ey/4i0QRLYjp7r4SFTmH9h8tiT/zlEb4G47uHrU73Tj6r&#10;pgC4dhzm302wYFrZ5C/6dnbXiJRWPtBZmx1yUx1wDuiNk+mnbfMzzByz9YeyXrvO65WbfVC7R/l2&#10;3zz/2ed//0hwdeovsi3fH91aL5oIeOh9OqNzaHIr7yt2+4V/3D1B7IkPBZMvE9zeunTDlp/WF1QP&#10;Q5D8GrPOe1XocfuCzA2zlmVOjMuYEHsn5ISZb3Yv1/YF4+93XArX9ojeOXIV4B8tlrX1FzFgqKcw&#10;4u4lDPGv/dqPVV74/kXjOfjAYdX4mDMuu+TRgGcIbCXrFEbIFXm0QdV/4nfuvzUFkLJ6k09cuktY&#10;gnNovJX46RGVkpCR83X56mMXeWsav8TXJTy1fKX/2RTArOENZMk0uSkwxpqBcUCWQ+54Vb1CCVT/&#10;MFFIfJJumisCJ35L4UqnhqezxklSa13UrXNcMmBagShIodRdETkGcliJs/A56Zm0sIZJRgUyOeIM&#10;LNwa3Em6gMNJT9I7SFI33RzOQHR6uRIiOb3GA8fc5Ma7vDBpI1nXgeSBappomZQgLZk3ySXVaKsq&#10;I8zO6F7BU74n3yKRAsOTOS3zke2+ZLH9lRDSL6CdThbJiUnCyOTI7ch3OQDqUCi9qzSOs5bjw07k&#10;oJBONMnnNE7gmBJyRzhwVnLH0967YnsHTykrDS8Hy1v6LwfTKZAAeQqSBwI/gKA7Y3vtie9b67vn&#10;29cvJRphMYxQlDtq/nBAC7JPBKYXUkZSQCSkBGkppBrZLafgTzZPpog80XN+XO/XRu2GHX0rd+7E&#10;lmoZAj4quhmOldAxw61pyNTv5RH9i4Hr/Nrom4GooJWFs+ii6nNAfXQUsLd9zi8HZIEAsEFjY40h&#10;V3u1krtYZqb3JHnyls+60MHXt84SJ57wmN72Hz5jvsRldOcz9qvT2eMkbPCXQjtktJaAVGsZ0Bo1&#10;wWkWYZSFQchmoQvoTh6vIAs3s09vsmyjzadtRUP0PS8vIcNKKKKT7CubZtzcPlcUgQ/dHXSAPzAS&#10;xCuoTD3OgBaSiKvb79hWhFEwDARyIWfKxfXyWgGORTxizMx8519GhU+Na1ullxOZ4CjZWG5nbO+D&#10;y4beQ+AjznCAcAdmubNzwQqnhnE2VU+sGj2388sCwhEeVnoMFvkaMfjWhDC4HrOI2OqsPihBEl1q&#10;UgNIgC9oxbG2qm3PN+Spn1tRcfOqLu3/7qagDqIsY5/eiQSG2OVg5ymWjTuJOprrKYCT+AUcezl4&#10;Z2wfPaOhQ47Y1nvsozJKYUOxGGPtqIseL7j4wW7bdT6tY+b9JOPxhMeiXm/Skd647k6+TfKiWssd&#10;GlAZhhqYwZyBsDu+L9+UwBMEiNE00EVB2ALGONB7UqIvzRlBAPvV3q2yvVqKu0950RbHycM4au0G&#10;EiIt7mCgYVVhpeKZ5kSjiK1u7cKKvjAdllnhJ2+9kn9EXOI0li5ykHD4rdkhvCP2pPe7sc2rvf3x&#10;68a6yNG39xCTXJfSd6ZOXu43gDF1bOUorieMDh17KIjpUB9pH+2zk51ZNUM1xKhGX3BmZOld8Rhu&#10;GGd7RDdaSTU8q/a8RMdbubKYi4vhgh6vy2VTBbZ8n/BAwfPrZDUTCjIEGEGYUV/c8OONbbIdKe7G&#10;/gQt6uthcn2bzLtRTitBy4ccKdccBNPKlXwFJsqa2x+YdzZkzoVwG0COCh9jk/tMM8tP7uKq59If&#10;LHMF81yMkHfFgUXPhC9wG9SSamJb/tEUu8RBqIxG9IjiyIO59EUGHbEDvWOHG9sFzyMkdtNTAM94&#10;VQrMaYu+GOHsWnkHJGzhKSOIf1gXAx0nNtRiX8mzl+U5akUSHWn1qW8ddyKn2k9RB5g+wLBiZ4bw&#10;CQ9MypARw66diC/EESc8ZnV4QUdvCYKn5sw3umBbuNGvjGJG5blgLZV50k/4nPJiUMCcaEd+pOJf&#10;GP8yCGl+EkjUjJ7a50mmvDOv+J1zcDjYWBafr/bX4D9+Wv+kWYO2uU3d7jE9efYgWdy+L81cF2Ju&#10;ijRP52x0E1bSb348Tf6zKQCIrpGBg2uxi3E6P2F13HfqSf/p3m3Lzf7pbXnaX93/P+E3bdQXf99i&#10;07fQZ8ohjwnWWQDwP8D+uN80GmpdIAIJ2K+nAGCrZzf4mbto0D7n0VQoLsNfJ4R8ujldPFnpaa4P&#10;Mfek6MURYqtN4SWmAPQ0B5L/ae9UEEdsDMv3tLM8BVDertfUJMAJSInsX2ftoG4wwHzHcHps23Uo&#10;WEvfZQUwFM/vrURDzpLo600E6zbtlJhdANYCOYCowcMa15Hxa1z3P8ISMNdPI4en5k2zDe3Yd0by&#10;6oM/1u0O6kOqL8o1B6ggvL5xWqKtlbRSaesL5zvH/1SvJ+DwzY+rAUKsUwAa/y90T9KbAtLd00JS&#10;gvwaIK3dcXHFpmOvvf3Jm+99ZuscDryZMMulTfcxo2Z4wqp55/FTbUPpCCOA/ej6d7khM7gU/C/h&#10;/tQn5oRDoZl11Mw8Y27w3CL3/PsNnwHaB3u36zaMn0ApwCSSbD1wq9TXNSl58VtjakKP5HMeEUfs&#10;ggoWBOy18d8zrzj57Z7rmTcj/oJTvhm/1YyCtpsxO83EAnNZ2NFFvrvm+O2WajQM3Dc/5ICtUWxD&#10;0ElznOYsCUBZe89Yfu4ofKAnep5WzUqYCwQIoP3X69/HZxQEJWxp0XncjMXhFOpI0NU4wHdxmWIl&#10;p8BVBAy4VINnKysrUUfH5wb1KMSsRX7YhGPsAGmDgKKJDerY+6aXqdzm+2ody9fsXKFmF2DtT/V7&#10;cVyuesfvq7b/7qe2jdqOwPtg4LSco3zrWSG8z0+E1JMIeBAVwPME8Ey7CO+onK6D5k5bFOoZsdYp&#10;MGOuU1z91sOmLw4H+VNh+uIwAgmexBJawEpUUw/XINi3FWqXrVQXD1JO0DKyXIMzR0x133vql59q&#10;yXN/L/z73bScw9QkclaofRk00RyRaEL4wU3PC2BDiAP/hNy5ntnWKYA/3QvAShgzNCU3JHm71RdI&#10;Sxd0Xblej8WeKT2Gzu8zYhG9/24M/ykhHmLnqF0ArJ/QpE2uIVmYmouDX+zGQ2Wr6e0AjnPNDzxm&#10;Jj1c0yMKFP3A8+Qdt2MyHRB8+eKi3Tm9Yreq7ffg0KFU03eNVzmYUHfI5cV7Tf8L5lbzsKO8Z0FW&#10;6WeoxwHCrglmLoGircSp4Mt3XAvBz7tGrVrfJ+7ioj1nXXdb1vyvkf3l2n/d7OfPGwq3lCcyBbBW&#10;lgBcDDhYdMtYPt+++Pnq6TI/mzUpXuoEXLi0eO/2IWlAeoRf1zv2qv2Bu+7HH3qflk7Drl2zP3hk&#10;6kZzlfmu8W/N4efPG8lqguTHshYAVP9HMnMKjaJvW6Yq4u9bp0Vk3cR/Yy+AlDWbfWLTXUITnEPi&#10;rcRPz6jU+IycbyrUGGPrrWncYl/nsL86BXD06FHUPpBly7cstieTI9soloFJrnNUdlkTYMApskyO&#10;wTnAgLuxYxoZ5vUIp8EfXdowVcMGyXqpBpFOkeiT0oHk+algnqR3HMNBExVoctjpYOrgxIU1Qqf+&#10;AIogudkT1yfDtYmk2gcdSIM0ehEO9A5KQRKYn/QUMHDSk9yL5AwgsTGgHRhDdoMnY0YRhKTHKyEi&#10;gLrtI20vB++K6bUttDMlp7LGklbCH1xBprvSV55oFTs8TBQ51W0cBCCxo/cjy4eTWlGTZEtuQ+ln&#10;ZQ/LUm3yLZWay2peSY6xm4LEHIs8Cp2SxZKq6vRUssPT3reBIiSFCAmwvxrqNfJzXYE0jsRub2J/&#10;UOjuhL6kqo0qvda27sfqIeRQ0UhhD5jr3B3SuSk/ERUJ9WwFOTElWh6NHKiGEahJ77Hzqqz3a0Ni&#10;ujmoAwBscqu/aZOK6+FPhqr2xDqVNe6KmkQInVaOFBMLYC5RXOnIN6fgLEmqukNOwqqdRY/6592d&#10;86kDKzJjQJfcCkNlmptp2toTeslr/IkErIGEiQurU8Gu7zvHV46SUDnmBn+NASydHnZCCziTtYNS&#10;aKJl1pJIkJzzyw3vRjzg5VVOjU5njTUfyUXBb05T/QpG5EdIPAgfRMVoFkPBR03i4F+QFTaUwqJt&#10;zyR+1LMP1L+dL1uOURPESBAiBtpprSX+zezynxiVPzcAVLgD5ExeTvzwkyZaSBjSEEfvjuuTsqT2&#10;as8WMjVQ6HomW70WQc0viL7FSeluyvbssoXB03W0BTC7/gmApOTBHttLG6cStAhJp+IpQuiI86Ca&#10;BmMkybZmXkT3vQn9jq0ciT3RVORnfGmU+yRlS8IkTMcg4hTyo0VeZHd5tvmsr22vN8+sljdfXMiZ&#10;TGygKV1gOv0N7IGEiVpBLSIpUHQrd668+IOxf8rraPpwv/FfB076NnDitzfVYw6rXJqk2tU9nT0O&#10;DgxJRMJ028K7wl/HM7HNuGCkyPBUT22glFYcCfmpYdjhZcN2xPTaoF6MR2XRC1thsSMu1MFZyEYd&#10;4lmsDWBT81napIQWmtI1dVBKXlZ32Gl1qNz2kYseMambPO2gYkTkiCOoeT18aj/LhBefI6ttTHOD&#10;PkY2HcPSr9qzAK2JFom0EgzV3NP1rZYH4CGuOahJCG2L6JYf04uG6IVJiUDMyMVT9vu8FcUAn9fl&#10;ZfOAvGKAJljp0b7F9EjgnV4td+9ppV8qQbQT85xiXGBSfuJriMjBEZAysswwXts6k/qMaC0AbOXS&#10;AVQ+6uI6tcGbhrF8Zh9QEHQ9bsmDNHkr58xmFcyCZUsblpY1zxneNxOWXo+TfekhgJCZ6XM7zW1x&#10;j0b/EJv4SfgxipV5MSMDnL7kynnEGX8RALiPftGIclTAXxwjGDVRR6tZfAoAyWVgFlkSb+JZ7IxS&#10;sEILmqC1edxDwhJdroTsSJFb3+Kjh0kELQbB8jDnW9wqgSSLpDRDZKB3GdeHHGHFsYQ9EXLcnS6w&#10;Kt5BSP7dxMz9ifgpSBog/1kYDlQrEhIqFsail3UcSUeMynvx5iUBgek+A+Sf2hkfVMiN7K4fz8FN&#10;GIdv6svoUFuTHo9YLLfu1ZwLsBlgfDJgBsey8n9dkJzanQzmV4r+5pO5ZGyXqpZ3/YB0zYtbOPhf&#10;TgFoAvQCpGGiRZIN/9cEHPaYkDmpA7B5/czu2ZM7InCe7aClDT8H7R/xmlR8IcBep1En/Kdbb+9r&#10;bjvshqIax5oouZVofy507raF/XW1/4AuRy3MWzxYM+SnZitPAWT6yEKAbFnwwme7x3RZMZHhzVlr&#10;TaL6mO/UPY4jdckzyGKB7TGRtgHyFEAlB7694/eBN4rfziVxB/aAo1p3Eme17TqUJB6wChx6Niqj&#10;GgiHJt+Uqwk+pIQsH/xPxu8ftwkQRd4PxoPJX4cT1EQeuobbApf4KvV7ASZf/7BKplqdbued1rLL&#10;hEXuyWDRPwKNEEw4CxqxcYqrXLcH2PvNj6s5+K/QUwCAdo38AxO2gOvmOMY4BqwsISE/wVr0AjoC&#10;oYG69V50JT4flK4YmpoH25CU3InzA5u0G6Ux5NM3UfkJt6ztZ6faeNKwzbi6dhnjbVKHz4gbMC2m&#10;n23mqN1mcq4Zu8NMOGJmuG6YRp1Bo+fsOv5IPyYwdNz8jXuv4SNoc8GNSXNk44YGAyqdMFdfNLcc&#10;NlfRHJyfZ8ZZCW4A/i1m5HozZLXpn2F6Q5mmD8c5ZvBmM2KbGU0datJwp5m410zdYSYizAAHWWZY&#10;4tOkdU/cjWp/ZHNIjLZKsO5cx5jG7UeFp+a5BGUEJW6lFfGGW6mgiWNKPMLXYDrAM99ECwbnVAmG&#10;1MRuIHz1QgRjgWPonpNPdhQ+aNdzaofe0zv1ndmp38x2vaYucE0gAmNX7uFgoVvSIo9kQsXeN93R&#10;f4VTwEq++WnrnsQBrglLyW3YZnjVhr2rNexDgNVqOoD6xBvYm2+kJYBrNOlft8Xg+q2GAviHTHIG&#10;/E+Y61+v1dDW3SZNWhBE8BQPJ1QgioglpNXRi8Ab9lz9rmKdMuVrYTf8Pm62zxz7qPiMfdMXhw2b&#10;5IIKnXuP1rZd4h6rl3sQaZrWqHfp62kvPTUALEcwbAsFJubPdsvySt7pmSQvCPjrUwBPExa2TAHU&#10;7bHYI6XHEJkCoLv/eAoAOfVkDZ9pNjLZsWX/TS4CS33T+cbLaQv8wP+XDeM01/ygoyDw+x4nQLl7&#10;xmZtGZQit7hj7wLybzodfuxzBtDb7EPZBZOPXdtZt5wP33EpFDwMis4x/yX/PYwVY6PkljEI+dn3&#10;1dUsgBl+Hax+x7Xwuv1B2pYy3r1Dj7myAX2Xsq3bftmkaArgF3ONTAGYB+R789wVVLBvP4dj/TE3&#10;yXpuAedBF88t2CWzALF3wP+b+iddWLRH3hTgcfyRzxl5liHkqplu3nU7Zm42x9QaSNs9tjnSS9Ij&#10;Qfig+lC1PYF+YAEhtZz68YQ01QuVV6mbOzQJu/bE79x/ZQogKXuTV/Qy55AEp+B4K/HTIzI1PmN9&#10;mYo1xy3yHb/YD5q0NNA1PO1P3wigP4cOHdIm43M8x1bu85MDkZ0UJbgkTzo1kRKNOjhLHiw4PGh4&#10;XcO8HGLX7x3yG8Hz6gajVNBAnUzlZuQ7ahW+/CTBIifmLHzIfiDyeGniSuHR5cNBbmChI+nDOCXf&#10;KssnHdfpHYUqt1PLrVWyRbrDKSqcWSNPOG8KbL9sab3LG6dd2zJTtrxW97tE1DM+VAMbCMMzPnLz&#10;Z/UE83Lwo72L4xdUI7G7pJ6RvrxpBtIi6sIxDWQW4HIw3d3buRDOpGUIAAcyRToFopBmiU3UA/CS&#10;8ynERcIq4inTYbcH8kJBgSUQuebDvbLQV7TGRGh9yLFwxciN/u2AWwkLqm0MaCdnjzhvj+gGyNmf&#10;Mojc7kTGGDi0rfORZQoAexZLjmGLSOTBHJAi39sl+xeSOCIwJTQUhlTWVDQRIAKc8wO2gTn3xvcL&#10;m1buwW7bqT8/J+7DsNo19HLWd1ds722hXWSG4rATMBU4REpKPqoVt/IE4GmMhww6I8c4HGMxLIMk&#10;wlDdF+VU9NzKEmCPkwuXjwCP7V42VYKj6DO2Z+UZbf9pXgtzGPD+iVWjJWZOesJcmBQpgl4oiCMI&#10;ABAU6iv+KlypUOhKR6T11DmQMjho0nfHVoy4sN0J5vtWzJDFI2qXh6ubZWcH6iAwHOApjoPPIUc4&#10;y500eQ+cYEsYogsMEV7HPzYHBVH4UL0EgcjB5lSgXOqjnZlWq+zz5T8xcPqVTTP0pAzdSfOjLsQP&#10;XexPHUwGvzexP+QxsvR63zYi29VQyfW1F9TaB0tEoRqEeEddEJW8H0is61hOFRHuoAnfED85Rk4A&#10;DAIA53Rs6DEozyTfj5/T6cUTGaPxabZni2yPFjJGLgebB+zBKtFzKiNVTqS8e1wm0RDspCfcNgd3&#10;tO//HiWATPgjFcw1DkFTKw4hVOjRMtiLfCcqKCPISETN8/5bQzqt8W6VtrSezIBcD6fhev928IEw&#10;LD85gPPZtRP1AIR5flTPi+unwPn+bhlchAcex6Q4CPEwF9/Ux0T50T2xA+orGdQF56jlXZLw4ZtR&#10;JiMR02lLItgpL1gxBmlOBXqXK8+loGPrFqoINcRHZ33pxTKvUWR26zHEWUSSYYKa2I0RJCun0ucN&#10;t/yz1B9G2ZMCOwFsDDf1GgU0RSTxgprSsjA85EhfRCkKFl3uBJNzgJoHlw09kTWWgSAyKF2yPJqv&#10;cml8VU1aMWxz/NpwSTy2ciRXOZpTE8MeXzXqymbZ2B8PwpwAoFz3TpBgMWoiGD3eyhOzy4UUXQ7L&#10;GopbeTLGqUMTyBLYp71pgsroFTj05wvhNufD5oGjHq+QVJhPus2I7QsHCPJUeAn8owESx/Lw+drA&#10;68nOVDMvh8pU8jk/8YVcXeWFrAgpxjzqQkQRbBobI96dHbJaXo9iBMNT2krF3YEZ+SnNi4xJGGjT&#10;XVd7CtCQLkRBvHBC7RjKEHiQyOUCebbEjibStDVoLk4nitTzO7pfogUjcHB/98Kb6skIYUUv2KTQ&#10;lVYEEmFMIdVkXobL7IWAyFmV5GUcemgUiaoJp3B5ubhhCqwQkq6lGiF0JwZCpGXe/eQfwTE3rLE1&#10;rMuuuL56IQCV0V0Y8i/vSQo1Ny0dDRh+tNz9yUpPfAF4vhS5QG4744XtMQPq/EAdPv/C7IdX6S3u&#10;zSMZz+vSpz7ygECWr/bd/5KsiBq0jDwgYcQ7EzybCInsU3v9zO5IuGVeH7eW3x3ymFD8cYB9zqOL&#10;TwFoVkTajXg7K3NdeDNh6dmQOdZq/1OCIWyxHl3zDZ9zoXPp+lTgTL6vRNs+Zxifv2yYBcu0WfQ6&#10;C4iaEHrpVTDPIKrhGvHFrqQO3bzkRQCVHIyKiwAb4JziGJUDQDKFYI82XWRHEr7X7bwEMPijWQAK&#10;AWbAcoDZ9z/WA+rotQMuwZnAp9CUXCBEWGqeb8wGkn7wEtjgryMKatIcLDHfOQ6ElpC5/42PqtIX&#10;yARUD47q3H82IPMZswBaIyojyULXBFTrNXyhXgSuARsiaSH5RkLkLCEeAoO1MraeBpgt9YzXIdqg&#10;Rdfcw3eBNBAHExQO55OaczRpzaHolXtGTvfoNmheRFo+bUsAWhgC4YB20+Z70cQlZ9ppM+eAuRzs&#10;DVDfZIavM4PWmoEgcwr1FMCQsfMOnjf3nRYQMn2B96Z912mOX7YfukP5t+XkWYA+jo3Dzs2FyQYz&#10;FGyfZfoWJwD/ql+80h+6pd5zTrnrlHzHkW+O0x+4rXziqWcEqJZt+lnnBXaYCfvN9EEubQc6tB3p&#10;0XVG+JCFiePo6MVX3yVycAqKWJV6mnCHtvyk+YFdB871i9kwc0n4ApcETmFnHQbUAQ3iAluPZL0Q&#10;g2+9kF5X0EQ1bEgE0il4ODhxK2L83HXExr3yRMDTHz1FQsMOfaYTIV0Hzuk+eJ6mboPmdu4/a9bS&#10;yJWbT0IwnL4odMaS8BmLhaYvCoP5Io/k9r2n0XbIRCdC993Pan34Zb3BE5xGzfDsOmjez90ndxkw&#10;p++oxaNnelmXkwQnbQuI3+wXu5H4gYIStyKzDl08tWz9EaSq0aAtUhGB9j7pvUfYzrKLXOq9rGKt&#10;rniTKNp64Na7H32t5X/606rjQIaVXukAQ/hkbT9LTEavPDDXY41d8Cav5J3zvFaHpUrAF/fCXyca&#10;lpgC6Dty8X88BYD6BDnSIvzf/vnKW++X3nnsIZrqRzCcgzK8o3IyAtIvFL0a8MI/37kyP+/YjC2H&#10;p2w4MGndyTnbgc2XFu/dMybzwMR1hTM2HZ+59YLt7stL9l203QOQlof5AcxgY8AwkHit+Q/D+Mh4&#10;27IQQHYQAEI/Bf6tpNF1zG2ZMkh+rI1c/CPbAarH+83kRxxYSsntF2+QnQjXyxbw62fKzUX5CT6P&#10;uUOnv/ifPzZz644RK8HtFxftvWp/4IbT4ZvOR2RFAz2mPJF7/vSOhBvN0n/78Hnj77LXYKbiQF+U&#10;W+/zR96U3Qo4UG8fmNVwrBaAz/vGG9KE+vA0zdOnT/+fTQEMHjy4zPcVErM2uUemOgbHOwTFWYmf&#10;bhEp8RkbKlar7xiS7ByWCrmEp0Wk51T6qYal/R98YMu3fiOAae7ynCPbilpWm4PVi7ITnT89KlBJ&#10;mE6hOEWqpGYB1D52gYt6vSl373XeJhVchAOw4Xb04PbfKfuQ2wVLExoeLpb3cCAZlXpVvmJ4eNlQ&#10;uUlyPZxT2e7NOatxi+Re6nY6YpCxkXeSWpHHkxHyU+eFkM/YL7cEddwT18djVGlqSjZGSnfcnfTa&#10;ghXJ8055AYD3xvcFSIxvJhtlkzmRRZEZc2wzQmbN5fEESWrlHVSCmtBLYW8SMjKzy5tkLyi4IQ8H&#10;pJ6SrxfdiKaEci0qhHhkdfDRdTRRQu642rOl48AP0H1oHbVDvpoiAf9rQAUhJ1ZqX/+Tv4tIywR+&#10;FK0CsPalSXdEOouadC2a6r6KMks5prBQLei4FAQG2BjQLmTK95EzKz7au1i2qsZB2ApNqXPQAS9k&#10;uDah2i/7l24K6kCKqSw8Rs5qLyuiX2CY3KdSqwB0Ig4eplAn1nzrbFhcfNydPDXH92fULFwxYntY&#10;V1mLLuhohWlmd2/+ddemX87u8AIRuC+h/2rPFrK05KiLvPkM3xX1SKqtIQomhT+WlHKrjkddrm2Z&#10;RYovXjvltdyh/uE0yZkG//y5xPb1cOpzivghO4cPXkBmtJC2YjQnMvWC5IGnZU879Sb2o3LfGLGL&#10;kKRMAdC79HtYKmMWvhFGSqhwxqdBRVkTVfWr5zRyoD4O0vwxzuaQToQuEI6GWBXyHf/1Br+2YOAs&#10;t2ZbgjsKRFcdPS4oNgWgmiMJMb89vJsAA+1irXgxov6jfbIWgCGDSKiG9RCe7ogoXCMTK0ecZeTe&#10;j5/b+aWo2ZUIM9mwAKySNRazr/Fsuda71bbQzowRh7GSx4AnDyYPKkjsv963TfCUshK0d2MZ3UBN&#10;TI1IB9S78dGFkQjg0VMA/EQMiUareAisSYei0hT7YF5BmNfCnhQsBazujOkVMatiwsLqIHBOMTAx&#10;I5KjBT8pRH0dWmLYoy7aC/ARWxGciicWxs7UF+bYk3I6VbvK418EPpEp7/xjQFkGJmePuWFhJN+b&#10;2B+luGhY7HwzclNs0W3h+/GC6tX0ilWv3+hYdM0UtoqnXNkYXLei5HF38K38f9ukua0OHih1GPuH&#10;ndCOC8uVzTPv75bJuydFT9noIaa39oT0tAh2Rq+L66eiO/FMheWODVY4NuSAkXtl03TGDt5Z79cW&#10;Yai5L7E/6mBJiJinLwxIhKAFRCs9WnfH96XyzVzLmwjkSYTDTg+1pmJYmYEihukUbjCha0S6sH4y&#10;o5JIoFWvZqUaf/16+ow+QKCLEfPBQqA7NM1cMtbcm5o+ujXg52G6mxWbcSD3pbN8H63ybvb1Oz2b&#10;fW6e8BWIS2yI7moyS8UM1qBHfc3XMYCXEQCHEmZ0zYDlW1+LrEQr6FcHKUejKVrQEA6cwg4ciIL6&#10;MSi6FjelzR4i66jVf0MVPMpN8q7Nw04EpLbDvqQBhatGcT2BCELiSgQg3qh/1IXrG4VEFDUZhg/3&#10;LMr2aGFeDOz7k4FDVY+/HcK0OuiA+yARiRIu+FdDVbBYPomuPcxT3niN8bUpuOO28K6EMV5Dd2HI&#10;f+Hb0aa5kpqrZvc7GTAD7AqdDpoF/pc72Fm+oNYW38muV51++grwL7v958vbHMy8ODnYmWjuTpbC&#10;fWkCcfnelSRL9NcGAlmtjvtfEnwAzATJtdjFCEaQcADA3jyvT1jPGlvm9UXI5WNah3SvvtdxpHUW&#10;QO8FQMD8X4nxbAL8H/OdyjeiFriMzl00aLfDCMRA2psp8mS+PAiwLVpvpvjLKi/Me0+9quCviEe1&#10;xys8YH4lJUCeAhD8b/9Zw0UgChBaCSBH7g7WAh1xtm1XeU1Dmy5DSOWBLiAEzhavDAEPgN9ABeqD&#10;/7//sR6JPoCNFB/4xCkIdA0uou1sh2ivyHUcPM3ndwnmsAJL2DjFWqcAQD6IDewHXU9bFNp9iM08&#10;p1iOwSpPs6UEdZwDV9k4xSVkFoyZ4WXvt1zj/wVuiXqSgi6oRl+aijfnJ1pjDf38OZ9/vvQWgC1n&#10;12Vg2Cr1JkJA6eaCG7Er93B2rmNMQIJcchu36fNl+ZYhSdupgPwJRe/Yg/Qky4Y9V2faygqaJRnj&#10;QNpbzShgPyAcoL78kXvGL97rzZCZifLWcf3xiVhVeEWgyHyHkPyj90GMuYfv7jttHr9mDh47X2q8&#10;Z0xIb7PdjAHGW6G+lZLvCOyHkm47lCBdbq0p8wIP3TJM7zVmwCYzfKeZeNTMvGbmmeYx6UWWrL+D&#10;8LjgaWuXIEIL4xMb3/3UbpF7sq1bIqhyzExvl+BMjKCt4RG+Zo5jzFynWNxh65EM6W3qMTsOxWgQ&#10;lXH35PlBNPcIWx2VvlNLwue1tz/Zc/LJQteEOUujbBxjIQpxkEwBLNvRc9iCPiMX9xu9BOo/xo5v&#10;oDvwGzcBzuEJaB86yXnUNA8CAxo13SMoYYt7aDbgf9hkl5HT3MfN8uk5bGHfUUsC4reMmeXdecDs&#10;9n2mj5/jp6GsdSIJVgiJqKiMUoQN3zgdRP36O58hEmGD0XQwEKt2Xmk2znGhybkDxi4dPcMTVA8x&#10;yhhEGudrIsxoBf5Xuhb7/OPffYfN2Lj3Wsa2cz5xO2081/qk7h5vmxKSnFcigP866VD/v5oCoAmu&#10;Z6jiC4/g5Yi889hDghZ3M+jcw1aPneXdf7Td8VLfXlULAU7y3dWpcMZm8P9V+/2C4aNuXV26f//E&#10;tQXj1+wanaHnBTTJPfPYu2bkDTPsqkBlYLPch79NL8vHRErWE3dP8HPo1V/vqBfH/5oojLol2HuD&#10;DKsTs7bKY/b+F37xOze8ap8WperJA+hwhpUC4bK3H8B7uYLrfK82V42XiXJ5fAA0Tnf0BQVe3Dd+&#10;tUgVcwd1rtofuO958tyCnedtdyPPGZsd/JS79xmW5nws0wqr1ZMI9LJKPfuu5wvoK8Oc3Vim3nYt&#10;WCtTD0l3daue37YTO5jmmTNn/q+nADI3ekSmOQbFOwTGWYmf7hGpCRkb3v/kizJlK5Qt9+P35StD&#10;5StVbdKspaX9H3xgy2fPHrlEKuPlqIMsWSytMzDyCbUt/B21TJpUSaekkpcUyn37HVE9EhZUI0FZ&#10;2ON1mQIg0yXfJfshVboouwAMaievpdUfhf89hVSWYyVZsanSMml7xof8Cdh5Omvc9S0zJ7YQfH5k&#10;+XCSGzJUa0JM2qeTKjJC0lmQnoYcULpjg0NpQ8ifUpfU2R7eVVQA1qqNviRDokdKjjiTJZOKPdht&#10;m7yoJoV0qgCMrIXWd1oE4chCA8utRVrRO6YAh5CDkkGKmipN51uDAQTT+bRKnX8DCX5DStnrW2cj&#10;c45vG5chH6P1sLpqX3RyzePuJJSkdGgha7NzJtPv8M5yu6ZPyy9kVkU/5lCCJ6QsI6es9NsKWjY5&#10;PuGBs0CbqUtqp9vX25fQzzIFoFcB4Fn17KvvuK/XeLV8UmC3wb9trE0V0k1yWfCDVFAAFSJ1xhQA&#10;BlTmJwJo2Pn/o+4so+M4srffye4m2d1sGDbMZCd2nBgSOzHGzMzMzMwsi5mZGS0LDJLMKJlRkkFm&#10;Zrb7/d2q0URRHG82m/+Hd849c3qqq25dqp77VFdXUygl6o6WdhwGEVsp1wdO/EKA7jFPdASZCLeL&#10;oURgp4YfQqt9WoJFgUw+Yz6W5zXUiwxva5yveiTzhj/e5JssmRI5pdVUMgBFwD9SfsqvMH0oaTfW&#10;S7erKytcTvnhUJ2vc2DFD7qtiHfICWwDAsTRYk+1HSY9UkjSr+WHM9k8XdOQcujqViUGZ4+px2Ru&#10;xzeq+mK9ys9icEteftj92jZ5WANWWBLSbIkBwglTr/VrQ9BGz/4W2CYcMHJZDyrZsCRjYVtUd9ml&#10;kgp0p+sorTG1+JeS0jECiQpq4gCBMdf5ddOugiuOe9P7wJoGI32VR1OGgDyuAua5GokM8fO/W+3T&#10;SuJftvNc3rF0V0392RzSMderebZLo0NpgxkpQ2sb22N7Me4QjBGELhgf2zLciBZ+IrPIoLTgoOy4&#10;kGN1Tx475Hq3uL5tnnk5nHjbEdsrcVHNhAXfpyz5EdvCUPPUkzV4gUHKMVcJwedH3GF7erU8QoJS&#10;Ektqoz6UpRrhirny/FqLrfSlqdiVU9gf2ZDwcOZIjevEbmppd9Gy4Yw+/HJC7Z6A3dr8+IpFebk8&#10;pssMKddGFQm/RQSDDnthS019FaIjfuI4RrH8H2Zpnnlhg9UKCy88COK1rGBXiBcToYseRLgGh6I+&#10;ggGAS0onnlAcjTBg3PwasXOrPcSql8PPr5u61L5epktDGYbFrih7IHUQ1qAhreCDJVENffVlwSKt&#10;mtK6uV1WFV3dIqtjpFCt7tFBpSWhOX7BBRxc3zb34obpWEwDcr7RvVP9N9t+/cbSab3ORsy/EL1I&#10;r5p26FbP3L8sstcPt1Kc9Y1fK0wCC8kj1uCoDRHUPLluvsyYqAUvEiQqpJEEeSC6JrogvIM1RAa1&#10;kyKCITnfKHWfv6pfekQTttURSB10xHoybEt3lKAQku6IkzMBMgRuSuaqb7+bXKNwYumcgsTeAQfi&#10;ZGtUdyIfeRAM10CWsQkVOjOy8AWjoyhzhJ7DCp7yJcxDp1aSvqhJd1YJdddqrY38LHQe16OyhIj6&#10;WC4ml8Plv1XNS9LX1shu9I7Xbu9YJAEGlXiLqBfkBQ1Zs/qeDJmNF06FzgFgy/3/bG+57VyQ0O6b&#10;D7vVrGAezRGQD4hdEyL2zwkQ4oA6lFiJkhW+4H88ZUWw/yPhfQiAfSJ41pnweYB/sH2xz2Sg/tZF&#10;A7zbVM5fPMjcFhfTr27cgAZxA+pTCPYu8p50LnLBnyvJfyQtKnLqVQBIK09SHJCdL2QKID9+68L+&#10;DzI8djuMKPaeBKS/nfaf30RAhbvpboQ9WifMdzIqLTGqOhmVbftODAW7gkb07dayuTslQBrgCrhX&#10;P3xOHv+YWQBK4LNiy0m9I8APP7XzjMiFj8a9Iclb3NSufj7Ra+a7Jsx1juOAVr8TVyAMzOc6ymZ+&#10;MHzx7e+soBri1DSbsK6D5tp4plBYDq5wjAAcAOF+ajPcJ2r1O5//ZOuz1DtqNSAEqZCtnPrliLOw&#10;xVDoxWfzgevYBE2BRnSNNSAqAHXWq436Sj9PZm4s6TvadrpNeGruIdAdMtNEwz/AJwAVVs++KLNj&#10;c1KG5Jvx4G2Qv8LqAsiX3nGlpMBMqNO30jPqJafN2vY8fk2wir1n7IHT5r6TZosO8qKrnz8vyxTA&#10;RjNyuekDn3I4/7+i5OsiQ9ptF1itNUN3m6nhB5dYejGM9j2GoxGK/DoSyhGGjVVb4vcavnjwROfg&#10;xM2gvlqN+7kELwcfYls48K19wTegGji90COZCmlqhz/aQhzMsI3o3H926+6TlnimYjolyF9cg5Zv&#10;PXRzw94rA8c59By6YOBY+8HjHTlBuOIj7ExD+HCA8TVxrDlDgPYFbom1mw+q22JI+97TOvSZ3rHv&#10;jNEzvGbaRs6yi3IJyg5Py2/fe3po6rZR072GT/Vo0XUCweYVmafjGfCvd5Hgp16Egr7WWOKA2CAM&#10;9Ps1thy8AbZHAAr1jIZ3ZB5BS7W2PaeMn+PP4AJ+812WKCFy0IUI1BMEq3ec941a9X29nx/QcAvO&#10;8oja6hC+yS5g9e/cDvCRhPw4JXPDMQYaRu4xZMH/OAVAQ5oj8zb1IokFjqE7j94fNd1z6CRX/9j1&#10;k+YH4i//gTMvGMZFwzjF39/oMDA58FjedQd6B1RDYOng88Dmez4n5JY4BO4Nv6zBthAIHySf+hAI&#10;TS+yIwAomqwHWK4BvF5j/+tHA2gLH5B2njQ0wy9xcG7xbuD6bfej15Ah0vIyQuk0/rbl/nyskiHx&#10;rplpZoyJkobZaqYAgbU8CCZQP59Oj87aXDJn60W7/XvH5+wYmX3T7XBmh5DrrkU33A4LE6D+avM9&#10;2V/eOGC/cb/dBg70p2DeKst0wCpzTqPxlGybs8IyO7BcNixo9m5dCkUe0zx9+vSfOgVQ8euE5evc&#10;wlMdAuPtA+KsxE/3iDROfVahco8ePfqUfvr3708rS/vf+FBh4MCB27fL1J1K91eIlhzfTZQ7XRfk&#10;aUNSCvIkkhvJV3SOoqnQ+Ub+PNnH/nr0mbxJkTO/kQ3tSGRJjiG99vVeUts6b3f66YPMALWTFknV&#10;KbVNAFmONemxks5+1MvD1ge2z/NqeW3rnEktniDvJG0lVSLlEoSj8kLSNUh+KiABIaGGHNDR7FEA&#10;icMZI+TVZXSqHrKl/P5e9bC3ejJZcikgAaD3XBDNSenI0vYkDTiyfDT5k7aDpL8iqmTt9/bIjTg6&#10;pSOyPVJGYYXMpfJTGRPBWaeYjyMaqsfsyQgLonu4DXsXCWUVAH0plHIke9T+1EH7UgbuSx1EX/Te&#10;ru47beu+U+5BgP+KEI8EHRUwBTZ0HfruvuQBdIfXgBY7YnpObvmkZJbkuMhQ4kVWDRY9tHTIrrg+&#10;bsPeo62gDrWCneYiqgoDsAe4QhJW9VMT+TeuubPL8hDEjXxZZq9J7mid8iNz9R7z8daIrvy8snnW&#10;zvg+ZMbEDDqqXQ9XzOv87L3dNqs8m+FKCUL9WgoFA3ABgFCMXOxKK+xj6R011TeSI6dEI3LiX1li&#10;IIFdENVdbo4dkj3VaEhUIzzR9bMf+eb4gENx5vAtEV3pSH6qpwD0lIF0pCsfkgdSEAMO8ME48lI0&#10;bAId8xQfPUhpUfP1WhWellwcIHEpjPrHVqi37lOh2BUJaYXlC9OH4ei4+d/tTeyPZ2VDwRIv0Zpq&#10;2sjag+oAsREM+CoxUOoCCLOgNTAAeaREaaFxuLRV+1kivBiNU/i3yAV5PEd+ULJ8zCnQFKClRPDn&#10;seWjAZYnVo2DZP3FnQTTXDa2neV17tqMprlZ5j+Pesg7569HD60t7wUkBpAKRRhlAB5RTT16cCh9&#10;qFwNwDlqvQwyCOLSYisYxreMxAMO87s9dzhzxN1di/ck9ku1rY3r5Z75uaANwR2IFux2ds0UGe9E&#10;ZsF8SjDgwaVDdsT1pkQ4aK0V0RG+o4JutSGkY6LND9JvkdoAX93nxzJUwIOMejGmblvsSpNtUd13&#10;J/bjLHXggyLVPn6iU8MP1Btvl0kIcXGDj1JBSKtj/anHmgoMCjkG1ctZtQEkbEVaQvpimAxnNQuQ&#10;4iEP7TMuLJeOUm6AWNyElbAbrWCo73IjEr7Gv5fVjWhCfXNoJ98xn3DJxWsyFbvffo1fm0xnWaBB&#10;tNN8e6y8sh6NuEgyhG9tX3hvjyz+v71z8d3dS27LGiVZRyDDAdWOeRKHuJK2MojUvBsXTz30Lm2U&#10;t6LgZR35hBw/cbTodcSdSEMktH7+SaPbt++fj1ooUwDL5WUKVf5pXIhaaG5PPOQx/qZaAm1FccAh&#10;ecp6ha+5LuyvhmEzqvaZ9bORgYuDNWDgSY+X1NofBOPvADtASIUYdIqaWikkYTxS3+oRTZiXEIIh&#10;p27vlAVToq8sMpIXvsIZ613dol6syOAibtUqNgl9CftMmQU45ScTNKUbgiAVV8VNYZ2JfIYAwYM1&#10;pBwb6oiCj3oJJdUKYnthfCXbYvjI/6C+2FJNaQdPi/0JMBHAZ2WQ3GzMDR1INfTir4deOJaBQDU1&#10;NUMk3NkpryMVT9EKOuYFf8zyF8MY2/CrBe1rFQerXRjXBAuSXx0sgH//su61KsLccWAby1J2BfIf&#10;ZnkBSu9neOAdK91Oc7291PXmn/2CPbhdjFm8eWH/I35TT4fNLfSauNdltF7tf8B93HbboYtqv33Q&#10;bSyyhXb73qnRJ1sXDdi2eOABSnICzNJXA5bj+X9HSEt3WEM2s8CYO5LMQzJ4U+cMNncmD33PuBpv&#10;u7j2O9F965wJn0c1Kj/eXFS4m+7GN/W7dnGVJQDVnI2vbPJ2XFq++QT4CpBsRS9WopBTIFvr07x6&#10;LQCYRIM36pRN90E1nAIeV6hSGwI7gc9BO/Dxj1sPWAL8L/JI1pBprnNcWOo2TpVl8ltEX0ji4LcM&#10;TBKXteeFN6sDiigBYIC7EAZQN3yy21ffd3D0z9DqWNlyQB3PiNy2vaY2bDvCJ2r12581AGeCTGho&#10;Vdza16+J5lQGd2EBkCcHuveykE/bCmOCPBNXyFpXPu17jgT+1W0+OCxl644j90CA63ZfwoCAf76p&#10;2ahVD6n3nOGzfSa4Pdv0LovbOc566LXODNtrLnXIsawLe/TnReOFj5965m3jm15vLdk2aL0ZXo7V&#10;HybrTMR2M9Fu5TjdW4+BExEeoIjHH286TViJmuDtHkMXgnhn2UU27zx+qk0YGFjbEMLFHBMwvjFr&#10;Af+QY0DmQrfERe5J0ALXBMzbttc058CsgLgNMMGkwYmbG7cb1ab7ZLAxHoEwLLGKnRFyw94ruEOD&#10;fOIE4gD+OF0TvROcQYmbQPK26jWBcMhRz1ZMXRT61XcdPq7crOuguV6RqyctDJ60MKR6vZ51mg1a&#10;5J7srja2DE7ajJDOQdlOgVkcPDKQKKEj2Oq5oTZdhsA/Tb38Hw7IM9cptnnncQR24or9Ner30hMT&#10;CEYrZNMzXBxQQjlniUM9KcCoRGvCSSs7ea5H9qYTdoFrY/8QVrcSAtMXAler22OJZ6reC4DB9Tun&#10;AKijvalJ60hzRN16SG5c9x85NyZzZ69hC7sPnocuBcV3Uhk1Aenn1BSAbArw9zfMMAH2gpAB/2Bv&#10;sH3kVQHqAGz9kDxU7q4+x5xNvEO2SC/Z42Nlaf0qBZUBzJnqpj0QHYZlW2miYdI9PXcguwBsUNsB&#10;Zpl7x63aOiT9zKKdl+z3y35+CABZn9XnO/ammW4uGy1Pc0sv8Kdc81ezAGv7JJxZtIsmx2Zt2Tch&#10;d/Og1J2jlt9yP5LZMeSaS9FVZ3k6QFohXo75jvEafPh88MSbpL0c/M0wgno5m+vM+c0m8XPr7OVS&#10;M+WBNEHgpebDMHnCgs//yRRAfPY617AUYL+df6yV+Ekhp774soql9u/+wHbAgAH5+fki8a04EPvu&#10;ZfKAE5+ClIkyC3A5HAitcY5kJyQrKsGVgyOyHH1xr5dJkiY2NwBschcRwHM+WL7JaGVOIaNmxX91&#10;qP/ejZ128Kz0ntpMS93BsKZlvyDSF/UgLvkl/R7OGO418kMqk/3QKVmaJE/qfVdkfkiFSORzZHsc&#10;kMqThpJpQcFTvky2+eF03sSQKV/JFIB+vZ/aTFvnW/ARdUj+SFtP+0vSfMCB/Gyv2rONLrbEq+ef&#10;UeSO7AhACYkdRL/woWuRpDRThxBPz0f8R5IMEvVP+JBuHs4cCfbWqwBka3SVfCMPOEG2A0zqXxDT&#10;E6ma1pCbkC1q/Vs8gjq/Zb1SQhjx0a8KyZK1AcFvrkPf2Zc8YF1A22mt/2rf73V6dxnyjiSmQHSy&#10;yRM+9PsAEx33Vgs9vsfmR5ePOr5KTQGQtqpX5WPDG+rhW20KSwpLd2IWMTKtOAtxbLEP/Eu8gHAA&#10;kqBJFUF9BVE9wmd8TXfo1br2m61rv8VYD5pYQZyiQJElwS1NlDUKki6KXI6qvbIsvlD9UoE4AXzi&#10;KbPYTdC47Okgtxbl/q2C4qjAWY1VRKpSJwqpXogByxQAp9TucbrJnV3qDqGqT+ApSCbbjyGAGFyf&#10;wokk9zdimlR/mU7158W/ynQS9UVUoEWh886EPgAG5MQOakX6KPOAPcHgO/YTYLC8JxIm2Fn1JYR5&#10;99rRBNDLt5xSOIRT9/fgBbmHieLii9IIBzCA4rRS9C5Ib+ciLaqIQRicC1rQ7blFPV8cXtc4kjki&#10;17vFvK7/gmx6vTy/679kb4ibsfJCjfMRa2PGXtvhfDRD9sPjI1MAdxJkjF+LmtPpn/tB/uoFlgCh&#10;IrVbJGOEb3rfGd9Hiwphsbt7luhF1EiF8JhOCnfbAPvdh793KndC4sKak5obed4t5WJyJYLhMK3t&#10;34gNGJ5fP/XhfjviBx2JHzrCejvgT0TBkC4UW6ICn1Ifl2GTc2unYrF1Qe1BSrLGm0BSczon1dME&#10;xA9nRULaQofdqLY1sque1EAF/EtJ42ovt637jjyrAghkAFr9wjetFELWvtDlWBjVuEroEXF3t9zK&#10;hjR2pXeRFpiHAdWOmEu9+8mFUUU7bSHNRE+lwVxhdUG2ejRxQDmEePRyNHuUy5C3kY3IcR3yDh7Z&#10;EduLixXxgBEgIgEfYTF0AcMTydREMHgijOZ8Zcus27KZiJKtyEWmBeN6n1I72+uAATMz1jCang67&#10;tEm24oMQAKWwpNZaI17q1/z8qfZfv7nJbuSF6EUgop2+c9D0S4JnV4prsy/ActcS7Mo+0Q0WkoUA&#10;eUFAPmpG2baWiwnXOm1tZVg40xdutc4CQPxEWW0WhNcioZTFI6WEeBTKkC99OItW0oWaNMRKPzPR&#10;wcBAxtcXQ5f5WlZ7mvdTZOKGPz5IYXKUxSZbI7sR+VyvzqyeBCsIMehOO50D2BKxuxP7YT0ExqF6&#10;CuDihhmclb7UEi3tCIln/nGOeye4dLP0y5+CeukMAwEO8JQuZGMLBfg1KSZCesMLtWEqNeVNR4Yx&#10;qfV3a+3Hnoy2FfCfH2/uSzePr/YY0ZlTvetUlgcBKFwXJrMAarNGBfstL/+/nuR4NUFe5mfFrn8i&#10;gX7XzemlHlWYfcRvql7nf9BjfJH3JI73OI+aUPEfDzM9L8faCOxfH541rm1M37ol6tEG5NQQ+vFI&#10;+0+kn0N0W5x5IKNjtU8woEwB7EoZ/oFxK8XJrsGHqcObEfBUvhJvS/2yzcvRLbWrYqHXxIOBdkbF&#10;RYL/qzl/0twVIAq0AL2Eqo3BIYANRPpONg+BVaiwYsvJhc6RdRp3RAZbjzgwEvCvHNKG+AlKId3/&#10;rFKt19/+TK95BlFQDp+A+A0L3BLB/zZeqXrhdGDCRvqlO76tTH5NdAEHugNaR6Tlx2fvtT4IAEAC&#10;nICREHLa4tB3Pv8J5AbkoAQVrM3pHWDZf4x9t0HzPMNz3vqkHsiNJrTVmlr7+jVxll7QV8+DALr0&#10;pAnwpmxDjimhHFvFZOysUbdr6y7DqP/rj0dIJnAov+j2nuNmzXqtKEk65QbIX2OGpN91A3KXReCp&#10;t5xXmL4bzIg9ZtosnzGvvltmj/4yn+zrAafN9flm/GYzGj4JV+yWmz60LcvqDxN8Vpn+1imAhi27&#10;bz98V0cOKlst8BjCOHgQWIvL8DWtgL5tek6BA57SeFgjRjxCNWA5ZO+b/kXVNhWrt6tQre3n37aO&#10;zdwF9KW8Q58Zn1dt3X+MHY4gDCiED60gDijRz2u06DAAX1CioxSiC471LAAdcUwEgv/1FIBb6Eq8&#10;TPTiPvw4ZWFw9yHzPSNyJ8wLqFyz05fftderEoiu5NKd+SGEhw+S6y7Kqkx3VKAJYmzcd7VStfoV&#10;v6mD3eBAK60vfGy902o3HYgWkGvwcsYLvdOcs1TT/PWB7hFCBarBB84EJMpOmeeZU3AGUM3ZsmL8&#10;t6QdgQDf1O66xCv1978RgLMQFxD8G6be8UkT7Cy6LC0IjN+wdLXsBK8+fzeMv3z0+bcVqvy4ce+V&#10;CXP8a9Tvdexfr+Kzc+pZAHNiPGD7of9pwbogXuBu/G2ZCwB1/9Z6fij4vMbklk5+9ZGl5/CBSTkO&#10;NKS89FH/vUvWmblq1iD1IQLkD8/I7hR6cPIamQXQExDIAMEn7hY8LasAshRzKmiegWoP/9CLa/rE&#10;n7PZjTrH52zL6RZ1ePrGm2oVwDWXoitOhy47HrQ8wqCW+i8dGS44P0dmBM577x9cVc0Pqs+WWdki&#10;f+JdmRAJuyRzGSibcOeyxyGvNotN0zx58uSfOQUAwo/PWucSlmIXEGfrH2slfrqGp3KKCv/xtn+5&#10;j54C2LZtG/oI3AUs3YhZHz1icHu5PyCzAAAAvQBS3UsnwyBNkTRRp0dHPSVzvRW3pPcrkquB+QEG&#10;kID/pQPaflHtU9kGMCdkIOlL0PwW0suDFMlvDrtZMyRL4iK5i1oFcMJnqX3dpEU1wSROg94U/ioB&#10;IqEhkSLzQ4D7e0msLW3hI4ioxGtTWGeyMXJc0lMg6zKH+gIhzgVRh0LBk8gMqUXCkr0ddNqXNEAk&#10;1/uiqWkCsuTijOEyAaFWUbav/555Sr3C8ISPKEhqpZN+fWAldSeTlFTyOas6jyGS2jMBy90aj2pg&#10;TG2tXoMH4LkUpnNH7HxcIeRdCX1JLmGLJKO6fWORBC9Ys73fILQjofy1MGIx2tL7ce/AiV8cShuc&#10;59Myzba29I6hwCT6KQBg0ik/jxHv703sRwV5UOJcEAzJ8o+tGA2ckGrq1iuWxynaGnTHMSXUFJuo&#10;VevUQSmdkYtqMFd3m0m4BXph0vPBd3YuwnHC9qBjs+9fk5kOBtbdRFxzNGtU8uIfVrg3kRiguZpl&#10;EOaKPyWXVPYvmiov8A3CpDtiQIyJnJfDzYepGPC1v6vYuxACpOcsgXRrp4CfX0TgAQuik8faUwfJ&#10;C/NVXyhiUUF3fdARFAGOQjvKOWsRwEowYcgc9U337b/Up1+cUxeJfMx+xJ3sHyhblDFsdUCbLRFd&#10;C2J6yhMfaq87FFnt2yp06lcSbDRHHjVZYOWJYTGUgGpAApY86HhNSXUyZ4IGq4Jn6FrdBifmIQCD&#10;8FGF1ERxPY4IKvHycdmTHxe4Dn1HBsjFUBrK7MCVCCrP6/IvOQtWYcA+SFnp3uT8minrYmXtk2mu&#10;kDFO2JR4aSAtFksbDHLmQIbhaukd1ZCW0VTanbcwRPhCZwyIGMAhDAhNb/sUmJMhkOFYXzbFxE30&#10;eykMNeEGGldjdqF5WIYwKoCFGKp8g6ywm3BWQFEsUOiMXwC62ARrc3Z7bK9tUd3XBrYTD5Z44Sx8&#10;dzhLXncPcqOmGFOZCCa0QpHizBF0ingIiWHb1Hmr1Y9vysUQwQhF3IFV1Tfc6A4+6CvQTkeROou/&#10;5FJZWgeSoaEb0hd84KZeVJHhP0CUPeV3b29phdJV96JRaXdIAkMIqeDGWQhryFMhWOBm7PB6xiW1&#10;VIpyIhx3IxUKYkMCjAP8e3HDdHTUcYvAEJU5hiEIllMcYCgaEpYwsVz3IBFAtrSQHjfNvLcHweTV&#10;evQCB0HFxa5csmQgnw2UEXHAoerHf6n5xt9BRJdibcBOHat9SrIsKHRnslPjTwqWDC77OADf1oUA&#10;YhO/gealSDERMaN618SlA/chA4R4KIJZ7u7mcicTBIin9bVcKMQdFqJEHKT8ohVHTQqxMOrga+Tn&#10;FEFl6Y5vgorgv5eUFThIwv5MqJ6pkaulwvA4kThB671J8txWidqzRhlHrARPJMTyhcuGnd8wje4o&#10;wT5iHOhsIEMMmyOJ1kJmGLE2nI97L/P7+SnTKX2rEtU0h6dEu54cBP+XMYvW684umwf7ZC/MGwUL&#10;zDOBMsd0Vl7t8ZksaTQaffbqzQzvhznBLkPat6/2mezUbBhtvvnYXB1G+aVkl3PxDtfT1EvvV/pZ&#10;H2vHL9cSy8PXRxI1NQF9NZUtt1azEoXgZPA/dDxo5sWYxUcDpgP7SwJn0PVBj/F6OQA08ct/FntP&#10;kkcYVvnnTes66B1jSb33kY1oIa7KTiT9nxIayfr/jZHNK77VqbrsEDa8cTUzN9jckTT8A+PuUleH&#10;hh/l2wwi4Hc5jijynkST3xKM8jtLXVHzVOgcmzGushFgDVfjW8dGPe08wnPAPyDzOU6x81ziZzvG&#10;zLCLnG4bQU4PEiCnLwtj9J3Mp599ddDouaAssBb4irO6pq5M0k/5QmeZWes7bMbKradoSx0ATLkp&#10;AA70EwF0DdAqCyfKEZxBQYCl2fbR8kq/5ftefud7OC9bd0Sv4dfYDwS12CP5u5/6RC8TCFdWMHqn&#10;hPqARs/wnIrV23JMCeW6Ttm+rKR/UoGaqJ+SK3uGr95xnrYw1xXKEiXIiSTItnR18YdfNXEJWvbu&#10;Z7UGjV3wxvuWvTD159Mvv/u8Us1KVWUdL5/YY44AbGD2r0F78g1HCvVS/G1m3F5z6SEzq9hccdhc&#10;qV8ZWGhmHzAzKN9jpg2Krj8jp8uCDX2a2n68wvRNu+1SbkLhj1HaLZccM2CnmaxXIjRo3nXLwRvK&#10;IOXnQcqRtp6GsvHL92o3tes1reewhXhTQ/ewlK3w0ZgcopyfwPsOfWcSSFDyqgNQglpgAsSt13Lo&#10;+Dl+HEBAU6KL+jDXONx6z3nyXNmakQMqcApJtDB0QY8hSZuJfL0fBGE/3yXBMSBTJjVyD6XkHGza&#10;aezQyW5ekXnOQctHz/Su2bAvYUPvsAJ4w0Hj5LKk+UNWrVFZo3Tart11cVvhrSrfNXzzvQrED5Jz&#10;VtdHNnSnZlT69swNx157/we3kBUYwSV4uXfUam1eK1vdry7hAGVhlZN/5omnnn/y6RcYknCAG6es&#10;LvjvSHXBwMQsn1dtvcgtqcuAOT2HLkRxLXD5+qWkZQP8W3dzgINf7DpMjS7Dp7i9/VmD9r2ne4Vb&#10;nkZ8/mV5+IXPzCXBqBCWus17gv0ZtR2APAswPlJgP5h/uWmOCbvRZIy5ZIM8Ek8JCNwK3csRwD78&#10;MiD5iP3W1OGh6aMioGWjIzPHRuvn7QVFg7RhAjgv25CfFKY+TBsRNrS6vKZNtuhfpR7FB3LHyJ58&#10;u8eu2DMuhy7Ulv4XhIDunM02/bvLq4hlyiDu1i/EUwsBgOtr+yacXrhD6lMh/vZ1l6LMDiFXnQst&#10;UwD0Dqqnl4Q7sukgakIp6jWEGTIvcNJ15zHHfPkZf1uQP/XhrJmHqm0O6OtP3w4QhB+TucY5NLnc&#10;FADkEpYSm7X2D08BbN26Vex1O8Fyj4v85mHqLLUNUuPqL29LGi/pPqnPhRDJFMktgChXIm8VLJjf&#10;9Tm1lnWpYLazYU1qvEL9RtVe4pu2fFr9+Map9XJbiSQpaIGaAqC+mgIgZSET0k+9SjapE18SoBM+&#10;6Q71gJ0yBTDwTfOw+8CaRv/vDDItsh+dVOlMztIEAiYdcd8Q0pFerm2bYxbLbStJ669EgCvGNTFI&#10;nor0cl+FndBCEqlil+Jlw2Vj86MeQ+vITVoKj6j9zIE0VBveqRICZwcNlkmNs4Fa5l8QGZgi2pJ0&#10;0lz6LZN0PoJ0WkkOdyFkpXvTNNs6YnOAPZDvfHDvqvK0Jy4gayT/BlccSh9KCWIsDxoiEzS4RotR&#10;ju0vSae25QqFlM3FMlgMwH85fKVH06RFNcUjABJQBKdwAcdnArxHf7QvqT94LHXJj1QgUSY5xjKA&#10;BGl7yk9nrpL9K1M82GunobXVOAAVTVgGXIEAItUxT5Ld69vmzu387PEVY5MW1Yqa9S2IC86cbfrd&#10;K82+f01WCN2KW9zzJXkjgHX6CcGsiiv+6EK2bTG7PqW+8a9FMJLpm7F6WyzZ0IMwPhOAcU7mjCeZ&#10;xrDQL1xGcyxzyAnLA1/RReMcBEN+2EoFRZRwlq6xCX2JXqWnLKTv8YLrrkTc3GUvAtyMRaQDqYMO&#10;Z44AEmi0zDfHEOoLFj3oCIqw6/saViIYJE4IWr0/mbIngtFKQFGhM9amkANgMIANqwpcxErqti1S&#10;AZYIJPTSOtKcLihEETEObanMiGA4Yyg18ClHKYkHoFeRS78aBqNv8A8GYsNkmUP9wjTZhkq2eeVi&#10;fCZgaG0DCyC/xOrSIaCgQrX5+dk1k0H+RK8C6urxBzzIIKIXLHPYDWEwKTLf3D5feqeQs3R6WV41&#10;uj95gN+4T+/uWjymkQx8YO39PUsEpOGd4974joChUz37IJiNtjDhLJY57g1zCsFa6EJzPTdxOGuE&#10;WSQzjAQA5sJoyEk5BpGGysIIholwPfypgIWvbpntP1teDtz8+9dlnRRyWuNQzQ2hOPwh/CLXpQMO&#10;9xXUxBdYzBpdRJp4p2ykMdawxq04mPvNayPzKQr7iQp0oWZ8MBEegRsdITY/tdFQkJ9842UI70xs&#10;Jsu4htczMLsOV6wEVNakpwCwGKzwBcbhJw11JFAIT2zFKazBMYWMLCxAHcvlQl3oqA9R0xI/B6WE&#10;gUB3Uq3YFZsfyVYv8iSEily+ft/4/t/PAO0g0E7X72VfmDp/N+TZ8oIEue28yh8Ip3EmBMSSh9WB&#10;oGoWwHduKxlEmEXbXBGSIwDaad05xg531UIwZRm5n295kYd2UylRoscphkVlvm/kW2ZStF5wQP7t&#10;MT2Vaqo7GuIRYvJ+cqX3kIghGSRX7NvxetLWPOGNlYhz6GCavA6DKMV0DFsEoxcI+1NHXUzEzqdy&#10;JxB+MroJWrSTeTSZVJLwOKT2guEif9y7ZkV5R/Ey3/7vqFuMjFMqwE3HBt63OMWqo9KLcuqgCx3J&#10;pYMAowI1EfVh2pge3wqvx35epa+NkeIavLBCVgTcWep2NcFOo9ayINZK2nHgcFwsN8kB6uDk5T4c&#10;g29xPf7lLN83U36eC9CtribYA/4P+07h+0aKE9+7nUYeC5iuA0M/FKCJn+4tKmaNayvibYo64jNl&#10;3BfPSCDlBNDXvWXuir+8a1AfwP+3BP7DBGdZJbFVtofgIzsprIuQfRPz44e9L1MAjo0+Llgy2Fwd&#10;fCZ83tbFA/e6jNaSlOMDUXg/w0Pkz49/qYYt4N+o7vJkLZfgpM36eWayduegbBBFeFr+DLvImfZR&#10;oAjAicYbfAN7gAGgvj5Dp7/xrowsvifNcQfrksGDOkAIYAAoYcU+EDI454uvf4Q4ADtpgBcQvwG4&#10;BTywTgHQb1DiJo3QyoEKK2l04RmRS5N+o21r1O+VtPLAK+/WBPmAD9+v2Gi+SzyygbXoKHvzCefA&#10;rDc/rotUGq3BHEIqPUcAHkMLGiIkJZRb1dQdabBKQw6sbeEGPkTrvzzzor6LS3k5OTXBhIZUiF62&#10;89X3asVk7UnJK0SqaWrPv0G2He+bB79qooZ3mU/IgYWbzejHPL1PecZ9j5WmX54ZtM4MW2+GbzAj&#10;IA74udYM5XujGdkruOa0FZ0WbOjb3OGzVab/r9cU/DGCzxozZJ+Zrl9M0LBl9/yi29hBu14bWXsf&#10;wpjWsKGcCtgZg1gJy4MqW3adgBc8w3Pe+LguTgG7wo2zfOOmrI0lFBJd/rHr/vX6t8+9UfUfr1aJ&#10;XFpABQA/BE/tdIhjqxjWKYCN+64iqn7wnnKrf6lZvX7Pvz5fofeIxfBf4pX6/JvV3/msAQG2Ye+V&#10;T75u/tI730+YF+gfv7FT/9nPvv7tj00GIBt90VAHuWalFbRqXZa01oiBglhp3e5LtRt1+LrGT8rV&#10;Ro+BkxEJVlYmSO4StPyFt2porUHLI6d7Miqtc2SznWJnO8ZwQCttWx1sHNMRrXyjVsE5IDYPxWFO&#10;xHLKGpO/n+CM/Awce79ln1RpscAloXP/Wd2HzMfCCGnttyxpFVAZqI94DFIkh2jyZY32f32+4vCp&#10;7tiB0Yp54fzPl79465MfZy4Jcg1a9vrbn7zw6rvbCm9t2n/NznvpCbUKADIHuZrDfO/VG2A2GX7I&#10;MPYbRsnfXjG99sm8QMRlQb9WmF2OgMcgbaAyKDr1oQaLoGgzz6z23Fff/LOCZbl+uYUAgWcE0sfe&#10;FJi90pzXRN5L3fKDBptnZgkUB5yHXdKwv2TO1pVdImSigV5U/TOee6hMk0dMAQhnC1Bf3y+paNp6&#10;mWiIvXnNuTCjfbB1CuCSwwHLtAJS6WcNIKB+lNqDIKF09wEtRtAjdJfXIvy5LwXUUwCxmWtdwlLt&#10;AuIdAxNcQpJdQpLsA+L5SSGn/tgUQP/+/S1TAGaGpODkDSQZZF13EjxnNvvqXc4Yjaq+FLq4jcYz&#10;krLciruwbmqnGk+Yl2Pwz+yOfzdPBEg9w2hS45WG375Qv8pzDb553izxN69EguHJqo9kj4pz7koF&#10;mS8goyKvUmkxadnVrQpoqSRGui7xSrWtLW+Gvx5N/j2j7VPS6eXwsY0Fh5BXaZIcVGdpmopcSARJ&#10;2SFSQFLe+AXfBY7/QqQ95DSwlkHWJdnVcW+SpNN5E+HAwXK3JjIFcMxTTwFoFEQ5KbLgjVOyhdXb&#10;z6u0T8tsTQ3V/mqkWSRbYHXyv19kY+VIN1GtJDMDdJHkXY3M82m51L6uzK1gWCx/PrhvdQMcRe9I&#10;eyR7NJyBFqS5iJEVOEhqklvT0S/5kxpSR7Jw9ZMuMA62fQQuVffxLEgJZS+GLndrLLs50jvYBuSP&#10;/Unl0fR8sO+YT/Yl9d8Y3AGILm0POYGL8OOgH4z+38v+8BIk6o4up7Cexl3Wn0A7DSeQBNkEca0Y&#10;i3e0+8Y1MeQeu3opfeTMb0idSZTNEu8Wtf7d9LtX5XarMovXqI8KorqDPIMnVxTBEEN0lHXXukfd&#10;hfhOaYfKmAIxtAXQKHhSxTN5cvlY49tKcvcj7vj3Z8uUMaOQKkTaferOvL7nRu6uHU0Gb20CExJ9&#10;3ERsc8raln5BEeAQCbazgbjm7AZx3z8NY2tkt42hnXYn9gOJEZ97kweCP/EvgJNCbIvYCF+UPsyh&#10;vzwF0P87tXeGQvtwFn3VK/H3pgzUoEXwAMGgd0koFIxEd6KaCk5Mimzwp4Ry6nCATTjGgPxUsxsK&#10;92JYXE9onfbPdP4pdGol6VftF4j6J9WL0zG17Bd4zHNzaCcZxTeT5KGuq5FjGspegFsiuhxKH4Je&#10;DAQkxNdYBvtwTMmGkI6cmt7uKTQiwhMWfI/kSIgK59dNk8CjO+AQg+KivA1ufWC7EfWNwIlfAPsn&#10;NDNuK5BJZXgC/ySQVo47ki0bfwJZoZ3xfXCWYE4AFS5WQxjdkVmUUm/aw8LSxflgLIzBMQsViEbZ&#10;OE3HlaZiV331OL5K9gKE+cm8idU/kdulMgDhj1utA1BBYpC/VpwDesRoyrYWwK/NbqlfSrhPzuJW&#10;xLscPqVvVfjLTCvAkrBXTkcFTIShYEV9HEF9uhPmu5dgEMYLFuZga0RXeYboZizNh9U1LsjjEuI4&#10;jUUvE6WrJ2ErGV8nfFBKR44IoL2vRg3dUY5xaMi3Rq1YFQ6IIRdPme+Q15pSgZ+aIce31CNaKKW/&#10;iXxYYTeY0BDO3Ru/94ZhnI9aCBbKtpGnq/jsDV5o7l/m1+GblZM7AvaA/XrZOQSMFAy5Xt5+H7y4&#10;g8x7cnViFChR6QI54UzXWkeIn9rOGIreEQ8Xy/BX9a2kJaQQ3TUThNTWkFOHZHcPlCIAxDWHnCgX&#10;3xEeXOj4D7qf/NLfRPjmNV/nb2591HCR7VoUYhRlDCcA9CzYDfUgAGytFuZAhEH+w24IQH0Cjx7H&#10;N5EXDQSpC5QsULqTIL2oiTCHCfXpKMa5p2luNO8t5Zg/YstIOe6NkHDg6iT8yxDq4y+UokfsIN2V&#10;eFFNtKAhQ0Pyr7Xp/sNhuHf5AtPcYsqrk1epFZbp5kOyraVu05uJkozxdWFq+4CQc5ELzkbMu5Zo&#10;DwDWuJrjK/G2HOAvHCewX73bX3YZWBsqrTZECFAH3/IzLwgOQGJg/MmQ2TTRKJ2G4HaZ8Vnhezps&#10;7uW4JcJkdbCsBfCfppchaPCvFwJIVMBtY+TqaV2DOlc3tyfeSnHu9arR7QVDTtE7zdXUA9zgoCcF&#10;Hgm//zAhvPSyJabN17KXuFmSRxjLMxRbY4e+Z9xJc3Fs9EmBzSCZPVnuczZi/qYF/fKXDH6kDMIK&#10;sTdGbgqMsDwFUNWpXi8fv9h1Dv4Z5Ose4Tk6gyeVh/QsAN+BCRs15OAbDKBnAdbvuTx8wiJEAtVs&#10;PnAdlEWKD/DQ93LJ8jkm4/+88g/U6Td8JkCLhmAz/7j1sxyirdsB8D3PJZ4uQB2PRBeQtWsQBUgM&#10;tP99w75JKw+88FZ1YCEyAxc1cXbkNI/6LYcCosJStj7zcmXEoF/kgWjeZcCcDn2mL3BN+Pzb1voV&#10;bgvdk+Y4xaJpQPwGtEZCVKCVZqib05ADrTXqbDl4A1BHOTKXE9VKyAwrWoHNXnv/h+CkzY3ajuzS&#10;bzLNe8xpfsUsOG6uLjSXF5krjpq544Jkra/blslg7GX33B+D2DmVctMp7bYLgDzjvkdZynrotcL0&#10;XW0Gdw+oPjm7/cKNfVs4fqZ3FvzfpwDgkPnAU003RL72FcmF0arTgD3HTTA2gBMdgfTAXWyiSYcB&#10;FtDTLviFagQJduMA7xAt2JOoWL3j/Po9FwN94/7x1vdEIGcpgTr1mzVkovOMJeE/tRm+dtdFTTSn&#10;LVaFPw6lI3ykWfGtJ3S0o+lxzc4L+slzGlJNw1eICKfCsvVHaEVHnMWtQNOsDcfe+KgO5BqyIjBx&#10;0w9NBzz/RrV+o2w1+IctHPC4Hgs6JjXo1ZMRmqhpPcAsCPx9vdZffG15L+9XVet9+W3dT778fq59&#10;KHWs8QM3jmEVkrT5b89XRBLUrFyrc9/RtoSod9TqgIQNDBk9F8DwoV+aWNuiEcbXCwH+8syLqIMZ&#10;sQYuQEhd7fcTDOGPvna+6YB5nIgi2ggcW9XXxE8kRwAcTRPEoFNG6D9frQJFpBXotnxD023C/vX6&#10;t1/X6swVY+fR+2m5+zLXFTp6y8s1KcFfeOH0c6+cUTsCXFCbApxWRMlJwyg2jGN/fdlMuCX78JW7&#10;h1+OOBt6wQKhFeSW6YAsc/v8HPqSNfaPXAgAVgeB61mAVWZQL3lhcNN36sifGNgbfE59KOT8Rbv9&#10;EfUck5p7CTLPMDPHyvY95jr1twZQLze5oDlLwwsA+ENT120ZutSMu/XA92Ryc289BQDJFAB1qFmO&#10;gs9bpga0AJSU5azogd9Jedfgnz4FUOGrb2Iy1rqGL3UNT/OLy5qxyHmunScH/KSQU1T4Y1MAW7Zs&#10;EZOZ2ZKFAwJJgPS9CPLRe0k+c1qS9FBhzrAf1QROOilL8pIGlPDpVN1I95HtT1//Bxxk/bbcKyMf&#10;BTOTslwMI+PZHNGVlDHJTS6sMtEALD/mSV6ikYC8dEpnaTqVKXZ9eMBhtW/rmDnVLFMSsAIkH3Ky&#10;6fXytshuOrWlochpTYBIsFTednbN5OOlbyNb5dXcf9xnehYArIJqt2Sxq7w8jCwNHfcnD7Dt+6pk&#10;9sWu45uqd/KdDyZdA4/RnMrT+ldHZsn+9UP4pIN0pPpCAJJF0k3SYskgVe8/y2MlCjWuhg670QTh&#10;/cZ+Or3tU8CbcY2NuLnVRTvAD2oWuZxS+3UdXzWOhBKICBoZ0VEm+M9vsZVqpMLwLE1qrYQAlgRX&#10;HZP/oSAZIRbmQJJFBTw4JjuHAxmq58gPZSv+k76bQjpFzKwi2zTCGUhPFzjucnjA+M8PpAwE8oEJ&#10;cSJtC6J7TGr5pDz9cdjNefBbJQB+4kTZhI5AGpI987NItprDPuAT2STvkECXy5slN0V3JBndyLi2&#10;dS7qxMypmrT4B/AYaoqQZwNb1Po36bXcrsdrpVMASGXJxUutql9LDoojG761Q4EQVU41ndZbKpd4&#10;hU2rfGH9NAy4PqCdhCXuwMvaU7+0ISVogRgAOcAPRBdww5iEhDw/XAbL0QWn8BQyYFjNkOYEJ3YA&#10;BmAZfmIH+7HyRj1qwnBP8gA8C1oANOouOAau7EroC1o+mTsBA+6I7SWLX075yXb9wFosTPzAnwBT&#10;O2Jujex2MmeCWaRCkcIiF3x6fv30o9mjC9OHgQ0Qm28ik28MjvxiPaua5Qg7wKfY1Xfcp1vCuixz&#10;qB8y5UvBPMe9ZV7gmCcGgT/9ilUpvyYPWfHp2+DZW7sccNPm8C4EKqOAHnGHBLDaoAFNj2SN5BTa&#10;oeldsZI8tLzSoyljDXIe9JaG5ROaGyLD5fDYOdVWeTZLWlSLwKD8wV7bSS0M+iX8kAETHc4aicUY&#10;npj92HK5z494xVkjD6QN4soTN6+6Q//XnQa8kevVYkdML+dBb7oMfpufjPF9qQPNa5FyQVOgCMH2&#10;JvWHieioLyPaFMWuWA9FAMAQ7qDfWhWeblP7bfmbYgBS3xo5pVMAiISC+rGRB3t/Hon391oeBNBk&#10;mejUWFSbnbGGi2/HzxwkQRK4sN3FbfZyCT3shsoSV6WPA+BBjSQZhpxCBUytoeDG4I5yEbsQMrP9&#10;M4ghPR52Qwtchn2wFXVoLsqWePFNWMqjCvp6pb41WxX58zhLYNPEepmlO7yp5JepB8r15Av1qaku&#10;4JYruZaK+iioYwbJOzd46zXDkNunO5LMg5krbOUlOnx2eEwGSiUNabRsVEu9uxvgH1h4O03eDgjY&#10;u5zs8u5TxqJRdQW7ckUC0MpSI5nupAu+EYYDCOEJcvrCRMiJOygUU1s9VYaQTYtNK0b6Nb1cqNQI&#10;yjhSjWMZNXCA6BoBwOf3kvq2/ET/G77xrHF+qy2XlLu7bIgTBvjuxL6Ma+wv8JuRov9J1bVRd6f7&#10;tUh1NlBefVromRUwsChn/tqYsdlBQyTGUPZaVIf6731f4VmZCdXrDo/IZoqJrt3kCnY+mC7wrGVI&#10;6kBSz/7QBaF7bq0s84HolxI8LmbRf+j8i5mrGlSVLY42J02W7ZUepAhPLrZoBzFAzoXe3O2yPnqU&#10;OMkwribJW+tA4w+zvPGRxtUaxN5Z6ioAfpW/IPMtMeaORHmJ4O7UkHHddVu5Pb4hQr3231PAOTUh&#10;tdeANNQluYHmmpCTIbOP+k8XVJzldSF6UUngDDri7EH3cYd9p/AToo7UL0gwVzr7D+sU0bMWfZm5&#10;8szC1K+flwDbEAEhWKHXxAPu4476T6MXIupPnAWAlUi+PtzcK/My2TajzTy5jS9TAO/LFIBDw4+S&#10;hzW5lmiPjoh0NcHuSrxtOSaaEEzUyY8f1M/HqGwrUwBV7J2C8zwjcgHDPtFrSOKtIIfv8LR8sPEM&#10;u0ggh1/sOtJ9DQ/0LADgjay9cvX6L//7g4VOYdMX+ix2jQbjAavI+IEfgC7qUPj0s68iOfk9JcAD&#10;DXtCU7YCZjSqme0YA/z+NVaxAgyNzDXAmDgv8PUPa9eo3wvwlrRyf1zWbrBf1Trd//1RHWjUdM8x&#10;M70btB6GGECOsJStb3xcF2RlFanHkAWdB8xe6JpYsXpb6xsBkQEdAxM2Ih5dgL7mO4aPne4ExWXv&#10;Ak2hCN9gxW1qP/O//eNl4BYQ7tcylyXOwpCukbN6vZ4Ay0lqXXq3WU1Pm+v3men5ZvxWM5bvAjMh&#10;7oz9StP/v3p0H1hellJvOmc99Mo1A7sHVJ+yvINMATh8xs+M+x6cLdf2v6WUm07ItsWMWZxlGacf&#10;v/YPfVBvVNjynRfwr4buGudjMewPVseeGes31XlR15VPpa8/6ea8TgPvTfuvBcZtaNNjaJeKDeYm&#10;7/+6ViciAY937DtjgUs83GY7RDftNHbdjnVfGHXCd1wi5CjE47AlCDPWHw7yc5IJCfXpsCgte/MJ&#10;+qVC3vbTHtM6GE1kRzCB9xtLCAMdTgkr98lG916p/UfbfVql5RdV21So1rZi9XbV6vbwisx78+O6&#10;HuE5PzTpP8cxJrp0/0LaEoS0tQYko4BCTuFf8DzxAKG4Z1h2bNZOooXjdbsvTZnniQDA/i++/pGx&#10;YJ3FQH446zGliWPYwjM4cdObn9SLVTFfv9WwTv1n+casxSxE6QK3RD1e6L1s7HHM6EBHvRBgyNj5&#10;k+d6eIRmEfNaa2vN30PUB9LDEHIKzKIvBB4x1b1tz6mUcEpbgANOaeSfknsId0xbHMYYrF6/FzaJ&#10;z97D2KQhvmjRZfxrH/zYd9QShkNYyraYjJ0YAVdW+0FWO/74U1u+9bQF5fnDZhxXzwJcKp0I0K8J&#10;4PukWgtg+hwQ4A0e/hUS/gUFKuANaewNhgfY58ij/vKmAL11f9il8oianxQC4wHza8y2nzRu8X59&#10;waA0B4pbGQacuet9/LbnsYx2QXk9Y445yvb2C5tPkWcWEu/K6gBduRxnSJWfmJe/ZfBSM/bmA79T&#10;qa38Ltrvv+x4kGPN+b+n0/d8TlxzKfrzpwAqVvo2PnuDd0xWcPKqhY5en35R6dMKle09AwMTV3pG&#10;Z3KKCv/bFECWoFBAIAkK6YuGgmS9dxI4FeUo/+umue782qn7kvq3q/vO+y8bz1OkPhXfNiRfIX0B&#10;tAOVIXIOMqdTfiCBrVHdyX6KVk6n5txhPwI7dW5N4c9plkp2dR5JrkyqtyWs88IeL7oPfx9J5nZ+&#10;luz80sYZtKKt3N9DwiPu5HMkgjoHknzrqIe+eQWABzCARg6mDgqY8AVJ1cUN0+37v35I3dqVFI3K&#10;gJwil4Npg33GyKP4MHcY8G8yQjo6mTMekCAvbT4pS8WGd65sHg8QU6gmNEcAkjBQ+uHMEcINTcGc&#10;VkI2TfpYJ5GAB2wC/jzpC/zO9W4JKLq9Y+Hu+L6CwIvdbHq9bNvnVX1DCRX2pQ4ifUdZBAi36yKo&#10;mBwOhipD/U1SlkQknb6T3aIvhJ1Ji7EwOTq6YzcMEr/gu50xvRAMvGQBfhC+Q9SjHpgF620O7RQy&#10;+Uu4YRDsg8B6igdpZdd66hMwRYL5r2yZdTJ3grQVjO1M1/SFDBohiGAq/8Z0vb5V7z64FFacMRz7&#10;Y0kgB9kq2W2rH9+UKQBCjlC8GOo58gOZAkBxPdegQ+WA45HskaTsdKHVhK0+hRhYTI6VVPQYNKni&#10;xfUSeHzkJtjFUHEi0VLObqWPCmM6OGyP7YUj4Kyzdgv4L1XBekAAEN4aQlBIc42RRBcEPupB84XD&#10;ZfHtwaWD86N7FMT0JIDRd3diP/iLl1MGUg5hOtyEHbaGd3Ec8AZD6Ub+vEU9XkBNDX50eFNhhWez&#10;rZHdZHiq6EI8Or26dTaRX5g+DAxAp9rpWIPmMsR+qWl5Qp1CZyyJIsSkzF+cVHuV40d1NSBy6EIG&#10;HUrh/aMCSPTHvJ5AjyilY4ARV5wh02eog6hgRYIZAhoJQ3wKHXa7DmzbNvdwxnC3oe/C88SqcZ4j&#10;PiASgOUhU7/K8WpOFN3avsB/3Gf7UwbhDmSjC7jtTR6gbX5m9eQ9if0I0eldXu9Yw0j36Z8XOSrB&#10;pVusY+dk954hcxr5TPlxmW//NK8+KR69KF/c783ACV/IQ0yn/e/vsT2aPZrBBVsJV+U7ix3UKgDk&#10;P6aey+AYZ9X8/G+yPwUDELiOL3RlVR/z4m5MLZjzoCx+oUQiRFUAhkk06so6clQrCynYJt5hEN2M&#10;mz2kFvYEWGb4DzyQOVksr4YSFTAsxAEuUL4W9Eu/jK/Lm2YVRPeQDU3OBw/50eCUtDrufWXzbEjD&#10;Y/qFZK+HIhdUJkr1Gwr08IEJbAUxqoUznDq/fvq1rbK6nkL6VUpZHoehU8yCL6TrzbM0zuSbXuiL&#10;QgSghGPLiD7lN6DN5x/+3QAlAoeARuBGu15NdPBstBtlrg7OmdwprHvN02FzQf7gKypwoN9j91fD&#10;GND6I7G5NrtaAI9IqE8X9MW3JqTlFBoxHJBHTK3cxE8ZnqUu0EQhslGNJnzLELNMtSzSA43ohSxM&#10;VL8y+pABTxH/ZlrAAsmT+DhN+sl/blOv6Q1j7VvpIZyfOEIG5rUocQRNilywG92JNShnTPHNNfZh&#10;6vFcy8671s+6mLG54SPv7Pf8+HWj+fevyV8q+Jwe1W4mfNK8egPjEbVk5ViiFEdwrMVDF+yPDEQs&#10;iqAUNiH8cJnUQRIGNVKVvodyX9ZM+b8mpCnnksjw5BsFzwbKRfJc6Lqo4avD5akfPnm2o/T9fAuG&#10;X+Er3/q2/6Yoc0fQko+efe0NmRnh07TaWyc22OWGj9E/b6XN6GS8e3RznLx3YEeS1KdVrpvNx8bL&#10;tRrLz21RSa3ffLHyh3WNv6+JWXJTLQaRlxdsi5OlBPnxRM7luCWXYm1A4OamiJNzGzfp19e1+kvf&#10;fvSiX/sqZmH2/WXu5s7k1GFNty0eSE0i50TwrEKvifJAwZ/64gAEkPjMDUSqt9WSENkLEKXy44e+&#10;Z9xOdbb/6aONc3vL7EZpv4+cgKBQngLApGuSjE/nyrsAqjp93SnAP269Y0AmSFjvhe4etgoAABrR&#10;8DskeQtAXb/V34oQOAU4AV2AZ979+Of3R/Kp3agDmGfibDdSeUAgoAj0NX2hXL2D4teAB0ALViil&#10;9/+b4xTrF7tOs7XyhzTMoCNgg77L2m3wvPFz/GIzd3tF5IanbktcsU+2Z6vRHpADZnMOzHIJygZd&#10;8HPyguCWXSdq+OEdmff9T32+/qGze+jKFVtO9h6+qMvAOYvckr6s0U6vfbDxSgVZYQf6AphRp1m7&#10;X7xg75Mvv580xx1MhWro8vfnJOrQDqkeD67QAhWARtgBnBmYsPHdj+Wv+eWqhtve0dvNxDVmyCrT&#10;f6Xpp78B8P/Lc/ug9MwHnmoKoMaU5R0Xbuzb0vHzP2sKQO8FWGAm2K+SrXnq/fD10081Sj14r2Dv&#10;tkpPvPrpxy+JpQyj1sSYiR1KQ6LC8Jj1sqZ91bbtLd6tvmT5iX0nzWTfcYbxl77+OwoKS4b89JlU&#10;e6vL6DG95eDDQf0t7/OWJ5L4vPrD6MFT3NPyCrfs21LZqGTZKp3ep8ZnbizJWH80LTP6aeOpHo7L&#10;N+6/khDt+pTxg1fO3qGNP/xiUNi6HWvfNowX2/tT37pngUatBKFneI5E1KB5zTqNJR6+b9hHP5kS&#10;vrTgrU/qVfmh80K3ROoT5FbQi681RKecOElfexigC2rV+/BNW+CdX3Tb2S+F46effXVb4S1+Nmgu&#10;y5D5bNx3NW/7OUwhMpcuKPh18FBCOfwJZoC0T9RqkH9QwkY6hXxj1s5ziddbdSz2TGHsWBtaI42w&#10;JFx1p59VqkXgISryWwfXfyRdk3HBZQH8z2WheZfx85zi+o+xb9x+tBaeIck3BuQn/Dv0nfHZN61G&#10;TfdkBGHYoMRNGOfrWp0rfd+xQrW2jDsUcQrI9ItZq9uiIKbj6lHlu4Za1ErV6mMfChmwvj5pRQrt&#10;n1V0RtE5NQXAAafMwGJZmf/IXf0fSXpPvsgrshBgpfmUIUssM8dGy0P+cTfL37HXKD32psD+1TJf&#10;IMv79RRAWXyuq4VdvOl+hIMDE1ePqijbB8j6ttSHl+z3bx2SbpkFoPeyrWASevH0wh15PWOll5gb&#10;cFjeOeyszW7Z+PDXEwe/i/5vpgD4fPV1teRVW8KXrrF18/+yctVmzVs2bdr8y8rVHL1CKOQUFSxV&#10;f/en/BTAlQhJBdRCbsmWdNJDoZlGhk2ddf5tz+ROnD+iDsdhc+rKnkZmptw6IGmATqs3ApIt0ZZv&#10;BSEOqAdxSURguyNN3qNgXgghK1LpZun72NTqa4j0EZLmx72BIpvDOu9N7AeTPQl9JSdGmCPupFlS&#10;h2MAidp2XpIqCMhX4kVWRHeAKwADaSiJ0a64PmT/AE4gq2R71EQvvhEPZQ84bArpKO/TuhQmWbIS&#10;hoYlK8bIpoDHvb/7QqY1SWQtN6OOetAj6pCB7YzvAxoRTdWdWEn3SfvIqCBkUyngsRVjXIa87Tr0&#10;HY/h70shaPZSmM+YT/YlDziUNni32i8d4IQdBnxvUPJwv13hsqGogN2OZI8a3UX2Zby+y1VyQVTW&#10;tn0MqYQVS5IO6hzXAt5KNyykBCacQpGLG6avcGuyPabn4cwRi3q+KNM3kvwFhU//2nfsJ9Na//VA&#10;ykCMEzSpAjAjZnZV2bDtVlzotEokjqAOm54vHckcKTZUmzvCHBSK6SA8S3dYSXctBicw8KDaLXw3&#10;3sQUF0JSbetsCOpwKncimaugl9P+beq8LVMAt+NFkvPB7sPf3xbRdUdsr1zvFuIya7SA5dQ9fzoF&#10;AHCAUjgXZSU2iIRjsuMAp/zGfXZh3bRdS6dgRoklzIh3ypiRtjRBYOi22iAQntgf1EqkwRBFJGyU&#10;bVVl9YiBekPEjrjeVJbeEeyQrPilUxQRyKRWAXA8e4DsOUQ04k3A8IlV40G8+5IH0hYX708dRKwC&#10;R3VUn1s7JcerxfimRuy86oy7XlUNehfrqSyfjgBgeX6tC2J6ij0JYHW7mLaIQaTB7bhaT4EWIqQC&#10;pVZNH0kEs0V+zIsrT/kRDOkO9az8IZxIOOFN4UY1zMupy+FvPYdmxuWti0CPIHbqnFZrAeT+v7pj&#10;r1VGQQTDOMvdGh/LHm1ejSTg83xa4m69ByHBtiOm15GskXHza6wPbAf/yxtnJi2quS9pAAZkWBFR&#10;cEYw+AB+1ge1F1cSJMc8y7524fGfc+tnr/RoGjGzCt2l2taGFaKKygSDCioxgtoLAL+gAupA9F77&#10;y7/L/hR6QxA1r2Qh9XSGDjOiGgWJFhxhiRYVWtZjRZZeKCSAaQXJ5Que54Lh7zVbdqLWH8FmjBE1&#10;lm9uly0JITyLQfTchBaPQq5v8iDAmYBBP8gT43KVUF0gG1Ld2qGe0j/kJK8+OeREYMvYV/MR99Xw&#10;Ic6xLayIGYkE9aoLDvTxg32ypBwZbu9cfEftZseFTo9x2hIYCEBbyvlGHT1YtE0wCFKd3WQzoUeN&#10;Zp+/fip0DsAMqA+W2+U3V6t5JdbGXOGXO7VzYOdqx4NmlgTOEHiZE1DkPemw75Sgoa2qv/WXhSN/&#10;lJkjrFHsKiZVz0FAmELbkO7oF70QlU7lCqAvFOohKa2IhZSjbxRYXAYTmljKZZmDDFjMi034lmhX&#10;5XzjJk7J1Qwx1AIl80bsVLVGzPpBDLrjIMm9p9zP53+Tqz3jSI0gkYqfXGMhufEue0DwObl2vj4o&#10;9/GerR5cIgwg6pvputx8mIqFiU/GO2EAZwjxsABK4QhID2rKcZNlmoAY4LonUwDyKnvZ4OZ+ssij&#10;418ZR/TFboQQhfx5EUhnAkIXtw237fjFS8aThuExqJVlkf+60qX+W2L+/YTxmtpX8Fn5kk9s4iyz&#10;aI7af9D4snGtD58zKhovTa1v2WuqWf8h5tZY2t4P6msYLx3PCzY3uIA5lszp0cx4MXlxl29UtWGT&#10;xpn7oiMbviE/nnzqB75U+biZ/dqrg1F13x03etDBaZaneQ3jb8nu4/uVbs1es3mzE6FzDnlOOOo/&#10;7Yjf1Ftqd4ByOPyPkUxPgPBRf7fMy6TPHyavV9iRNPQ942ayo239D7YuGnAl3pZO9VMP5ZprEibE&#10;+ebogHnBxpeLwf9GFfv+02MAz8B756BscIW93zLSdyta4AACuFKhHIQAq5DHgzeGjlug1QfduQXK&#10;OgX9AS2v33MZAn25B1kCCbwEbABNac4cAE7oV2/mpwt1OUDICjPqNB/8faO+biErXIOXB8RtACQA&#10;kGo3G9So3agFLvFzHKKtcwQAtqmLQibND1rgklDlxy4gLkBFvZZDX3yrxvNvVnMMyMgtOEtfwYmb&#10;FromVqjWxs43HagDmgJW0S8csjaWrFbv/LPzjN+w9wooRW6rPmm9zWz5zHcMB8slrNhHq7Jm+TVh&#10;KLTAUJ9/23r0NFlXzOcvHxuz8rptNxM1Pgf2A7Ch5BtOydf/OFZPUe8OzDODewTWmLriT5sCkPUF&#10;t2R9wRozdI+Z5rxanmUYOnJEp2+rtxxtN3VhYl7xPbx/8Iy5NHC68V7/cT2rvtrKKWNF9N+Mar4b&#10;TgDt1uzc0/ajWo65Z4vOm1EOAxm4I6IOLgue816TJfnn7tkP69DdZelPH1Sv22eW44gGxivfvf3s&#10;k190XLxmy7qPjX+3nBwquHFF2mfGF28Yzw0PyfeY3tn4YXbWlpP4N9R5jPHZyJx9V7cpyM335gNn&#10;x7au8M3o+G0Htn1lfOa2TvA5yBwxCA/iBCLmwa4EQ/fB8ytWb9d5wOz5rgnByVu8olbXbTGEMHu/&#10;QiP/2HUEAyGhsboVnOP3FVtOAq2VXhfA9gXFd5RXjedeljcZN2kjUDAhe8dCJ9lc5p0Pv9q0/xr1&#10;aUhzQDJYHW6/FTmcIq4Qb/BE5/C0fFoRsYxKjMBg8YleM8sheqZ9lH/c+nINYajnsAg2xl3tRh3o&#10;faFzJOOFtrAtV/+RBBOt7BynWL2ZH/Rt7W7jZvuGJG1xD1uFDekiLmv3dz/1qdm4X60m/f1i1mGx&#10;ha4JiGTns5SByYD9qc2IhW4JDM/Z9lFowQhFNj2Tokc3CmKTuk3kGU/vsKzNB65jVT2hIPMICwIS&#10;m3Q/Ur1OUIOuOdtO7zhy71Tefv04wFH+j7z3Cib/9TL+R5JG3SEXpH7KA4Ho6k17yyfEyeMAS9W6&#10;fetNe105/LIsEMgy9faBsrw/wxS4Xq47KtMq6prMLIRcjOwlC3zo6LbnsYOT11x1KhQ+9EsrzVma&#10;qFYhF07OL8jtGUPJliHyRMBF+/3r+iXKSv5Q9bKDsr38Pvq/mgKo/E2NFRt3O3gGVfq6eqvWbUDv&#10;fFq0bP3V19UdPIM5RQVL1d/9+eUUQKZkWvz3q7zHkhCQDZCy3E9eGfqLl6m0rfmvy5tmygvzaKLR&#10;OLmOyjUluSTnUJurk/dsDu8i2bZ6iJRUhraSQpFMU1/l06RWEFmLTluld/rllHqLmLzJX2N1MhV6&#10;ORsIAAid+lXs3Gpr/FrTRKCsSkAlxzrgwDGoA3xOkkRqW5g+LGHB9ztje0nSdj44y7mhPMSOjvBH&#10;WvVae5DAlrDOUuFyeLZr45O5E0inADB7kweQcxOYbeu+06Kmug2IKU740AWYTd9ulQzyiNxwpoSc&#10;jPrLHOtHzfomcmaVwvShZF2w2hLeBQhtuZt9LijHszk45+E+u5XuTePnfwcEMi+EUlPAT7EreSSQ&#10;aVdCX4yGJJjrg1eUa0gosRiW0blsGcJolpRdmQ6psAbJn8oL5X3XyEA1nRFygHdI34XV2cAsl4ay&#10;F8Ahp+KM4ciQvLhW0qJaYxsZa/3a7Enoh81P5UzYEtYF9CXL/i+GAg5HNpCnUqlPuSyUQCq54Sk3&#10;zIFnGAES6Kj8stKzWdi0SgVRPWT2BPepTa3EaMTM+eA1/m03h3XBdCBkXKkiy/CZ01KtRw0iAXUZ&#10;8s7m0E5n10xGAPEXMYDY+ul3uihy0cmuPoaDxADHBMxRD+2g7TE9NwS1x+NwznRsIInvWbWYQif3&#10;CgNjH8A/ByreBMiJSNmj1CJheRibcogDfiK8OrbBmFTTgEpbngqojNdkO26UlffPzw+cLY/MxNi1&#10;oiF+wW4ExsE0QcVwIGA0psLvSHt1y+xza6eAh/cm9cfa6wLaib5Iq7RGNqJ6bWC77cQzCX2JFzpq&#10;KAsYwOyw0njAMo7KBAltf4GFSklXlvrYFlee9t8c2lmW6MOfYXLEHWucyBkPcw0UiRxEFVYMycvy&#10;wPZP374gNi99C5oeOxtCOjJ8sAYigaYIDIRkwCYuqolhCf6NwR34KZeCa1G74/skLqwZNKmivAvg&#10;oOO5NZO9R33kOuQdLHZ+3TTsSac0Z1wfyR61xr8Nw1kCpfQzqPkbm0M6Cui6FYcBD6UO1uXFy4Zd&#10;3jjz6qZZhWlS0rtVRcx4YtW4AymDljnUT7Wtc3nTLO0mMa9eG39ENi5hAGJnhMcvfDeq9pLsT6Ef&#10;BeK6oQyLsrgb72MNK+FBSh5pZyG1pb/ANoWQMSy2koildyzPtYVrqZmRFSDSSvwf94YVPKmJJDTB&#10;/vzEFIQNvd8skAUgF9ZPL1KXmn41DIaVdoF0oSArfoc/vejmDDTsSVsdsTQH7uJf1JRCJaQmFKQV&#10;rISbWn2AapCWHAG4kErEqqd7rqG+wqLwQUEkhJBZtCvxWjxapowB/yB89fq3OYCoPDvZF8CmTbUL&#10;UQuBQ6smdwzoWPWA+ziqQQc9xhf7TAZEffK00abOWzJsuU4e90EwJZK8AlP3DiESJQxhukN9ZOBA&#10;Qrqs8cu4jPq0ohq+lh0uSpdjcBYTYQ2Cll5+bqvWVVGfVlSz/H3gMsbI+WAx1K7F6FL2M6JrFblo&#10;69VMuJKa1EcFwHyhZCd8XnnaOL5i7I6YnvKiwfPBJctH39g271/qJX67M6ZLvAH+aQVxcDdRzwJI&#10;onQmgBFEiMoAWT8NLfAIx8isVcMRqIkRKEQX8SzA/kwgA2SnmgyVjSeuRYlUxLzytbaAGI1olOUt&#10;NmahuvJQ51pUyOL2swbXbF39zQrg+eeeqPDcE1++8CRU6aW/2oxr5DWnWW01C1BwhuzsoGmuSur6&#10;dl+XKQzJ8e++2WeU7GtQ9evPzqf7mBGDjOcqPVS3zc2Nrv0Nw9fbzowa/k/jjeKMOW2Ml4dX/keT&#10;bt3vhgx63nhvt3PHij+0Nvclrulb+e/8LwR7XLRr/WLDjhft23WdNGltn2quPm5mtKQlpzYF9XvO&#10;WLRkrrnSr2DxwMyeXxp/eXNv5AKCbb/b2N1qf8FrifaPvCH/O4m2mkDvsvdBXhAq6BcuLp031NyT&#10;tm3RADMnYHGddzfN73tnqesRv6kE8COnAGAiG17AYUfSa9/byrsAvnU0qth4hK8C9sdk7QZm+Mas&#10;LYv/H09UI48Hn6zbfWmWjdxoJU0njwc2861ktNwXpXzPcXO+g7ztiKRfTwFYmQA2QDUcU8gx3wAk&#10;IJBXRF7TjmNadptIF+Pn+I+Z5ROVvn3KwpBW3SdOXxIO2Bgx1WPivAAwA/BGowtawRw4177P9AUu&#10;CV/X6gyEo/nYWb40/KBiY4DKbPtoe990wFtg/MYBY+31EoCA+A1+setonr728Kptp1t2BKPKO/+Q&#10;Vq8jAJwAqzhFCcQxbOnXqshjCB0TV+6Hia1X2ugZ3m++J3e5K7V9e8GGvos3988zg/6svfo0UM82&#10;fRKv2bd1/2rayk7/+xQArdJuu2Q98Fpp+q0zw7abiUfNHO/Ns1Fh5KRFhy+ae0vOOy22+eK5Kv2n&#10;O3RrKltZG+/1n9S3+dCg3Vv3b/3Q+H5h8jbl05V1rHfwDePl116q3m1BlyY/bxT6XDfbvtVb9lsS&#10;tWRw/S97zq39dhW75SXBCemVn3u22dQ4mbVJiHzf+Og140e3VYeSA2aVmwLI3X/Zc7q8qNIwnliY&#10;sW9Sh8rfTUzdXri9kvG5y5oLn1So9o/n/01k4gWCDbL1WQrUnLY4tO8o22FT3GbYRsx3Tew5fFF4&#10;av7zb1QD2M9xiO46aB6IF9BOnKMC30QXHOKX71Yd/frzN3qJTNu88+j9Dz6tYikz/koQ6okDAobY&#10;/o/jiwoEs0d4DpFJTNJ85DRPhoCOc84yTlGBwfJrVhTqWQAilgD+yzPy9AURSwldl6tcjuAGwQFN&#10;YbLALREBGCDYathkV5eg5cS/c2BW6+6T+oy0YdwRzGNn+0KxmbsYYpTPc45DtlEzvBCYEjrFYoB/&#10;bUAtsCaE4RTjiGvFP194wzCeRFpMRGVo2bojIUmb36vQcMvBG29+Ujdp5f71ey4XZeQfU5sClPD9&#10;jzdkvT0o/deP3FtJo251o15QetwtAepqbb+ZL1MAa2cuNTepPaYp5JTeZg+GVE64LQsEcs1Rtfi7&#10;MNp83Ejq/HoKQPdCE/XUgGW+IOn+mUU7d45eDp/bnsdueRy96X5EVgpYn0pQUt1yP3LBdi8Hx+fl&#10;76JyzM1zS/bsHrvyOjA+5ILUKddROVKvJIC5tSY//0+mAOrUa+geEPFN1Zpt27UHuutCDtq0bUeh&#10;Z1AUFXTh7/88ZgpAvjUquBCyPbrHxlhZBZDu2U1KCl3kbh447XyI/FQATKcO1mQCDmSf5CJrAtrq&#10;h73JRcCc0hG9lC6qpyZwnSTG0qN6n5Z6TYAccNbyniRykYOOa/zakLEdzhix0qMplOHYYIV7U7oA&#10;GJDIkvrc2S1wDrgCNiOTgy0IUzYUJN1RUwAz2z9zaOkQQS8wVK+AIlUVwc4Hr/JoxveiHi+C0OgX&#10;GLMpvMueZHlZV+sf5Q6G5F4glpO+5F7AG7IuURw+AM4j7sgQNq1yxMwqGU4NwNWZzj+dXDUe05GH&#10;yR3Lc0Fr/dsgBiqscGtCAnckayQHgmxJ/Q84rPFtDRPkObZ8zL4UuUUM4CG9m9Kvmuo6TdJHq2vK&#10;kM5rSfUg8Vex64lV8gwzRMn1fHlgARNRE8uIzAqpwlmwwZkA5IyfX0MjMQQYWsdYH9hOMPNpf+wA&#10;oAIiFkT3LIjugeLANnmR4U9GjmdzcZ/Obo/7IAP598WN08UCM6rga9kC4EwACDbNrg5Nlrs23pvY&#10;X+Z9ZD/2heTZMgVwIQRPgWBBXBIARyUzXh48RN4ZgbPUvFKeT6uTOeMtCTR21vAe95HRAt4gbAJR&#10;gULiRM9GQYec8CwWwP7IcCxbovcuJjIzyk6m4GhQGfbBOGiq994n18f7x5aPtphULT8muqgDNwjT&#10;YUN+UlNCXUEmXY3YINrFznRxNhDOlzfNHNT6Q3FiofPtHYsIS2KVOqKyUkSz1QjtUNrgfYB/JMTd&#10;2FYvq9FDA+3UEuVM10ayCgCVj3rsjO+zLao7LqZHJISPCKzl+WWcoJ14/JeFkBQq4cWkWO9c0Nbw&#10;rsBvOVY2RyO9VQFuJWzQyNJERf53n+g0WD46HlCH+qu8WxDGwvOQvDeOIQb4hBUgn2F7fOXYUzkT&#10;bHq9TP1crxbE3raIrrIu4KDj6dwJyxzrx82vQU1Y4URagWc4OJg+JNenpZ5Ko7tTOeMB+XsT+uVH&#10;dpMpPHpXUz9n10zmerU5tJM8qGJmmeaKo1kj63wpj0o+94RRyPA/5ERgI8b6QIlz1BTkwwUHjY55&#10;0hFDTy8CQl+s2uz7V2Vlyq24n6cASreUu54veFjjLpAwJcLqV8YXUkaGM8ahpg45HUtifNgStAhz&#10;J2FborznmY/ujvhEDKyHB4kQWvFTYlXNXHAB2RbRTcbv6QB5c8dxbx0JdIHdaEs80AU/oYNpg2mL&#10;DJbALnSmJhccQhEVLELqb3Xfm/CmFZUhGkqr0t34kP+aGhEU8g3+v71rMXUIEsYO0jK0OSYyqT+9&#10;v+SXIH9w0SHPCRrbm6v8xzWVi9u6mT3ORy4AvKWPbBHWoybgX2//Vuwz6XjQzAXta7Wo8lqUQxe9&#10;CAuL3dqxAI20zS9vkomAGwWyCoB/CgYj8nDxF8XF7L9wBGeppucOsGTJirFIKEopbzKiIU5hQKpJ&#10;E6sf1dwNI5dTD/bLXxvqy8DHBSd9Oaacb33JNR+ktKktN6A6NHhf9jLmXwP0rjYOJETFr4bxwl9w&#10;rnqHxXHvHTG9iFWJvcNuB1MGXd86V1o9SJErAANQuUkOuCbcSdDNdy+bxk86pQmd4mjcZPULhBbY&#10;54Gai8cF6CUcuKjeT6b57CG1ZG6CywvjpVRHasrjIUpZdT3H6eq9IVQ45W9ejiD+4126ta39Rod6&#10;b3ds8I6V1PZAywLqvDpiqDzJQvK9rsDBpdpHO88kk7gFN3g7fov9x4bRrMHHlS3PDf5LttDblWJu&#10;jVzXr8LnrdpvGPz1Fy06mGtsWxsv9Hj730nhTrJMYE/KZbuWuoH6PHHx4HIzfuSrDdqftWnVafz4&#10;Nb2rOno4mdFDX67X3izJdqr2Up8ujfbbj5j23Suq/l8PxS0hzAinfa5jdtgPu5Zo/1v35B9DGvPf&#10;UpsXQmB72aQg21ueBdgcbe5d+oxhfPAPY830brIbwuboTfP6yEqWlX6nw+b+1hSAbFuwQt4smB8W&#10;a3yxQJ4C+Nqu47h4QA5wggQd1PFIUPEYohV5PMBAP+1Mvg524mduwVlSdmUQg/y+ceue+pgPmK3c&#10;DUmOPSNyATyhKVuRAbQA5Jg4PzAgbkP3IfP7jLABAkHgjX6jbXsNW0ThHMcYMBV8gNZl0QUHiav2&#10;L3JLWuSeFBC3fvwcv0y1vTyIAuQ2cV7g0Emu39TuOmamD2dn2kWGpW5D98WeKZobqIZqqICci1yi&#10;UIS2+hTfaEoFTfwEm9Hd7zEXdRASSbDPxxVlXpJPy7E/2GwZ0MX329Vm8J+ySh+CScjJ2ZB30aTm&#10;Dp/+71MA+rGCHDNgvRleYCYcMDNOmGuumTvC98rT9e0bfW18Nirv8P2dh0s6fgzU/Chs1zn3KV2N&#10;d/uN7vbTAN+CTXs2fWTUHOacMG62b8KKvPr/rmy74uRM24i5jqGNq3zy40CXEb1aPPNJ19meqZFp&#10;+YcvXunzTTPXtccX9Pux9vTYCa2+rdjdafj4SS8Yz3ScJ2+LCIgNe8N4++9GJZflB+J8phnfTV+m&#10;N6jLjH7GeLqn04ptRbc3bd9Q6YkKC5btndi+wju9g1Yu9eWy55BzJiF7BwKHJW/Cay7Byx0DMjv1&#10;nz1wrEP3oQtmOURPWxLeZeCcroPmTpofCGolzAaNc0xfUwzq7jlsoVNglsal+J3oTVghG78/8dTz&#10;RLje+4Bv4Cs/+dYlHPzYsP3HFWoQeIRNQPwGRll4Wj64umzk/xbpSPaKzNPYOzhpc9ueU7sNnkfU&#10;EUhw0NH+W7Gn4w1pAdj67ZWJK/diKAbLI5tQqHnSKcgcOemaIcm40EsAEMPeb9k0mzBHvwyfqDXg&#10;/1HTvRiSDJYBY+37jlwSkZY/ZWEIBmTcoS9yQlgMa1uvKtaudXcIw+DiQrH5wPWZi2UHdOxGCSZC&#10;eJr7Rq954+M6a3ddxALokpN/BqueffWtE+oBgUISlaDDcgPf+nx+KTAWogQUHX5ZwDy4PfGuvBSA&#10;f4zlphl/bVGLqc8aT9Oj9TO4ag85RR2QvJ4pyFBTAxtlsqBzxZatPvzpEQ8CWIlCTqWbGWNkyyoz&#10;4srJ+QXHZm85OHkNkF7v83fJ8QBw/bbnMcvT/jIxcUmWHkRfR8jiaesPz9hIw9MLd+6flHfNudCi&#10;VNknCEpJbUAgrK67Fl9yOHDHq0SrD+c/fztAPl27dq9Rs07HTp2t+F9/+Ekhpzp36WYp+t2f8lMA&#10;ZAnkIjr7IfNQQIsUU5LLc0G3dywEBJ7Om2SeDzJP+UoGQw5RBnKQFZGiScKhoCm5CJnWprDOgHwg&#10;xOnVE2koHZHM6SkAlUuRo/BtTT5gItlV6U/hpoU57JZmWyfPu+Xu+L7gSZL4mwULQAukcRD8SXpI&#10;g6gMTAJlUUhutCexf/DkigKr9BRAh2f2g0wUXKQXmpD+kumi3YDv5R1sS3q/InfvDzkBWrbH9soH&#10;+tJ7kfyt9mv1qdzDKXLRt7mkL52fqS0J4hd8FzmzSvRseYGzpGuXw8F+59ZOIUd3HPAGPQ6va+xL&#10;HiDv2C92LVk+GsmPgP/VOk9Ay7gmBnWwHorsTuynn0Un76TfhaPqWTcCkBRT2Zke9QFZGjkxwshc&#10;iaxxlQkRTIrlKYQDB7SiPt+khg9Vtic5Lnqd8kMMyxTAce+t4V1G1DPIVovShyHqUru6RcuG0SrT&#10;+aegSRXx/ox2TxMSeGFsIwM0W7J8DHAR4SVOjrjTV/Tsb+PmVU93qA8GAAD7jv1Epj+uR2OHdPu6&#10;+ZHdwWY3C+ZnODUgrg5njMAX+g0IpLCUoKzsvKhXXOOjY54SGMgJ3AUgETB8H3HfGNxxU0gnCFPL&#10;DeegDlvCuiA8B8izPaoH8lzdOnuVV/O1/m3WBbTLcmm4O64PzPkkObeX22uEbpFMKmksgY6EGceU&#10;YE/C5tgKwatYSYM0VCPh5tSDfRKfKl2WZ6RpKLGKhIqoj/H3Jg8QdZD/tP+N/HlE163tsj5TrHTA&#10;8crm2cispwBoDmoi0vDRxQ3ySPkK9yayM0WJl9jtfPAmsIEgPbX2AZQot/0npdjV3hDSUWxyxJ22&#10;hCJWQjYJCaohicrprVT63s1HbwoghbQ64o6vMePljTMLonrII/rA0RIvzhKH+1MGoQUWkJhHDDXq&#10;YYj84qCjHrGOnbV58TUlaIcRDgK2j7hRDUuiLOORgclB7LzqjIIzeZPkCfZzQYTfHnmten/8C6pP&#10;sflxtW8rbW1cwwFdwxMABv6X1zoo/M/n5MpxMqFzO8E6wUc1kQfJL6i39+PlB6kKhm0c2eP7BlWe&#10;25/UP8u54aaQjkQvcbvGrw2KEDliBJRSAcbo5uqhBxF+xKotar4uqwD0FECxKyUQAaBXvlAHx+EI&#10;1ETmcubVBH99YYQtQwMhqUmJ9og4TrzmKAKgCNjvqvoD4zJyNoBWmI6YoUe6o/6GoParPJufzpt4&#10;YtW4bNdGXJMRWwKGUFHLmohDvgkqPczpiGN9Kbiu1orDSi5TVFYvTSSEqCnC6OBR39THFPDR0a41&#10;BVUiOcfoblG2SPaA0Jangr7UoyNEc7omPOYPF3AI8rkct6QU3k8WHLU2VHnSyJ3a+XKMjbkmJKp3&#10;7fiBPwHbDnlOKPKedCxgOiiu0QfPf/K62mvmQghy0i+iMrIQA8tf26Z39V+sTYoYqENkihYEtjK+&#10;Vg1L6nCC8NfZNbKjIYWcogIHEA1RXFQrM44opy+GqthTDTE54BQxo+aMiGqURWUsLF57kNKxgewY&#10;/9Frxrsv8sdKFpPGNVYrG76krUTmaX95NINeTvruiOm5JbSzDPMj7puCO8oDaPqhM/6LqQBxQOzJ&#10;NgTLNJP5I+rIFeZKBALTtRovAtoRjAvsNTWRcVepw4G4m8vF9WjdXDb/ty4BUAqiPjWlWpmfWPXW&#10;DvU8EWpSmWsywYl28EESJOTfEOK/yYxeLOr+yzRXbJrwaeWRHaPbvtLZZqxphvV99pnsXXbDn37l&#10;HePVWYu7f60W6sfajDa3J5obws3wwUDoDw3Dw3muuWJBK+PFUV//o/WAQWbK5PeNvyTPblahZivz&#10;xDrzVHw/o8KZnWlm+MB/1WpeMrdxy2HDVnattMhhsRnS79maLcwtYekdKrb58b3nDGNrhufKvvIw&#10;Qfq8PuDwQq+J+93G7nIcQSBdTbAD0pcD5I8hKl9LtD8TPg86F7ngQvSiizGLZTvAPHlppcxT7F1q&#10;bpLbTfVee9LcErPTftipkNkEOZWP+E0lgH89BUCJcFgTYu5MHjk0yKi0RKYAKi7yT8gHYJCpa2jx&#10;SITwGKI+qTzoYsIsV+RJW32InJ6fGeqVe3nbz6XmHRTTG0bFb+ps2HsFUA3EAhWU7YhjUNlsxxhg&#10;km/MWmjSgqChk11hAhKYMC9g/Fx/cEWPIfObdBjj4LeMY9AFTKzIvywrymnlGZ5j653G8dRFoeAH&#10;mtAviGXcbL+K1dsB7aYtDm3cfpSej5ivFjDTCsmRf7Gr7OyN8PqepO4F4sBK/62tQFbAGyzwwefy&#10;coRn3jDmpg1bvHlAV7+qa81QYPafNQXgf2RaYMmM8DPz2rr9r6sAqE+r1WZwvhl/yMw6aa5tP7me&#10;+NKyA6AxcOS42X1lLzc+T1XuVl1mII13q9UwnmjSs+V33V3Wr92+9lWjYvuJrlg7b/uuJm9+Mye1&#10;0MYjxd4noVW1z34aHejuH1angn52569jgpd3r8FArdG7dcUaE5Jiwi1PTLzZcIZH7Dqf6DWeYf4v&#10;Ga/+zfjSf9MpufNfZUJK6XaAwf7Olp0DDKNWb5fUgrMR3monpmdeNYxXbbKP7y55yK86Tbr4xa4b&#10;Ntlt4DiH5p3HN+kwWvC/TXi3wfPb9JgyYqo7HsdNfHN29AyvuKzdw6e42Xql0QvlRAtYWtj+7Tmg&#10;PgAbGAzItxJ1CDO+CSTOgqJdQ1Y4BmQCoW28Up0Cs/RrNcrFxiOJasQeWn/2beuFbokd+s7QL+Qr&#10;N3Z+i6gDlkYkwhh5W3QYsGLLSZoTur+uSfDrcafJIzzH+sJO6xSAnW96/VbD6jQb5BSQCROG5OSF&#10;wRiqWadxjCPvyLyymJ9ot46RstLqn5yiJrKB6jfuu7r98N3ZS+TNbgw97KzbclUJSd6CU6bbhGPJ&#10;uU6x+IIKh+NXlxjGKcM4xh9K9Gn11P0v3tUnBxr2J9yRFwemqbnibND75dkNx6lFY/IZ/l2fq4HF&#10;8l6aDbLbHyVvGa9IykbldKmvq1k/jd/6UTqCs3WuoSwB6UHyS81lo+Xfljp3PI/d9SrZMSp7+8is&#10;PeNWQWB1mQhwOHDT/QigHRh/z+cEx7IQIPbmmUU7Nw9KOzGvQB4QmFdwYOLqa85FMgsA51/1eMfr&#10;GKzO2e45b7sXumC3D4a3PY9dcyk6t2T3nz8FAFwfMGBgOfyvP+rUgEeeevyn/BQAqbO+zUVyAGI5&#10;7AYw8BzxAX//17bMITs/kjWShODhAXuQpE4XypLOnyRpOGR5wRKZK2DgSLY8FXxx43TzlnoQ4EGK&#10;ngIg0yrOHKHzM0200smlpMWKpyU/JvFSt1zS7euBqO37vS6JL7nIUY/1Qe1JkUnpyH4kj9ljS0J2&#10;SD0LQO/Ayz2J/YbVUbcozwZGzKxyfOVYYVU6+1CyUr0d4FzQwFqyvt22z6tyn/CIOzIUpg/dFtWd&#10;BIveW9d+Sy8GJheERGZEgpSh7u9Z4jL4bcHzGPBSGOD/aPaoFW6N8yO7Hc4cIRu8H/dGhsCJFczT&#10;AeDh2LnV5Snos4F3di4qzhi+LbJb0OSK5kk/NAU40en2uN7Ijy+UX7Il5Trlh3EQ5v5e2QZPG40D&#10;jIw8YqtCZxQBfellzMCne3tsqCBZeOlNS+i+QrBSH0cf9wbvAfWvb5tH4jiyvgHUR8fw6V97j/5I&#10;DKUaYsDVPq0e7rP3GfOJmO5m7OSWT97avnCle1OP4e/LawVQ/JCTrHogQbwaOfhHQ4Q/F+w//jOZ&#10;fNFIe+sc71EfBU/+Ejndh70HaAEBgtIRFd8hLSUoK1MAJJd6dumwG/KDG8likRx3yKYJxa40p1++&#10;7+5avNytCWz9xn7qP+4z3zGfeI38MHBSBerQBF0oD5pYgYbFy4ZdUBsrfvgvFX56CkBl83CWiFXh&#10;R7BhQ4IHqTA16AKQQJxQSGjpmL+/VwyIYLSyhK4qh6iG8Xcl9KWVJOgnfDQ4pBpd8xHBNs3SqwCg&#10;PUn9cb1GTUBiJMnzaek37lNYhU2tRCC5D39PHsdATjUY4QkOSXeqn+naCOZSQvjpONQjqFSSXxPS&#10;Wvz+S5JbfzA57p3uUG9ic2OFe5OSFWOyXBoK5DjhQ2gdzhxJpxIt4BB6VJKgETjqdJ6AZMRGsJyw&#10;EaLgw1R4Up+wxBSXN888lTtxd2I/YBKFDEzGe7pj/fWB7W7vWBg3r/qZ1ZPMa9E+Yz7GoYxfRvdq&#10;39bUJB4wOzZHbA4wI2Mc5+I1iyXN1RpWCTLBFFhbPRYhGAw5C50ZkqKCzE6vDFxs2aK8b5tKRNeW&#10;sC6rPJsBholbBiBsd8X3kYm/Y540oXeOcYoGxlwZ2tZ5R/YC0FMAKiYBV4QKB6hPnJzIGb8vZSBh&#10;Uy4eNFGTMXhV3SjWGkl5mWr6Wnd3t3pvHJGJGLcsD4oLVCt0hjNdiF5cH9IGR8yo4jP64xyv5jhL&#10;lj8c986P6DaivkQXEYhUcMMpCE9fMJfRp+wpToR070Uu4HkMC2dURkLxo5ZKDQSa4H3NDcE4wCai&#10;i9phFLTJMfrCnO97u9W7D4pccDrV8DIkenGdv5voOr256LItDuBkfc3bUfXiN/OQZXe61GFNbyQ5&#10;Aqs8Wn6ZPb7tPtcxgDe9G/y0FtXqf/lSQfJErIFG/EHQI+owxpEEIRHmwT4ZksiA2OIF4uG42uJO&#10;/Stpm6Mj/kJZQhfnikGUauhLE85CHMBE1f/ZQRbrYZzSyQLpgoYYs8RLBwCEm/i7kQFyK968nzzQ&#10;spnWLz4yBmnIBfOYp6xSgSdBdTZwV2zvTSEdS3JnxDm0dR36juUaWArRpQnqcHW9l2RhpD4LR9Un&#10;IOVfT7G9s3OxjjEutliGANC6iLRqgYluZVliQJgpR8OfJkQO6uvuqH9nl+ytKHZAQnpHEnX9kbkA&#10;WCHbcR9ZHYDw/OXd8Jn9gVG19MXquw8Fm/mj1WZ5RoPh3UwzsIvxXA+1MPmnZh/w/W2FV8LHd4+f&#10;0tvMtR8gq4ie3p3keCNxUhPj+ZUeA2RlCEN1xCBzi59TTcvD/S8Zfy9cF/nAp9tfqtQ/vVi2k2zz&#10;xT/mLJ5737vrX6o0OBUxy/27F4cOaCkppGFUr/jak8ZLtt1rrZ/dyzoFcNBjvNpQ8BeA/PEEXL+W&#10;aL/TYTjRCBM4nI2YL/f/ieT8eHnfwf5l5uGVHat90rrye+aOJM/WX62a2llvY3HIc8KJ4Fk31LMD&#10;VoYcyyICxSHFOdKosNCoYm9UWtJgYAxIhjyehJu0u2yy/vuJlB3YQ3b+xFOy3GL1jvPgH8AGpFET&#10;iT5nAf/gJVJ8kEm5jjQqWOCWOMMucrFnCkgJTEJbas6yi6zZqF+NBr3i1Brssrf9NZwoy8fKCoAx&#10;ZKJz7WYDgSv//rA2ndIQgqd72Ko+I2zGzfbtOXRB045jNC5yCV6+0D2Js8i5yEWmQZu374/koJo/&#10;bJZyBByiI6xds4Fl2jrxrKvNloHd/KutM8OyHnql3HAqh8D/AAHa1YMA3uD2noHfWfYCcPqDUwCw&#10;Wmn6bTPj/vGRFrn8Z6590OYD19fuuqjvhEMc6wNKoLCUrUDoqYvkSX6XoGywHGFQv+XQxu1G1W0x&#10;pH6roY3ajWzSfjTUb7RtQPwGEC/4EyZQcNJmfoJIvSLz8Bo+ggDVhFN26YsnCQYwp/YshZo/PoU4&#10;gMmm/de2HrpZUHxnd8nD7gPk+daZthGN24+u12KIR0TudNsIeA4Y6zB1cSiIFAcRORAMiZkGbUb4&#10;xawjmOk0MH6DZgiHJ59+AQXpjjpUJhoBvZoYCxAHCMZZ/bIJTcBpItwxIJMKvyeiCBiYoFelmh0X&#10;uiV27Duzx5AFqPw7m0OELvUxBcGM2HlqH4RHjj499GbaR81yiJ7tGDPXOY6SslMAkK3P0k79Z1Wt&#10;22PYZFfX4OXV6/eq3XwQFiuL/Onx17DfShRSgZq0wqrIU6FKbQmj0hvyiIrl9YiDG9Xis/c+81Il&#10;rhvvftHQyT8T/+5L2XhYTQFAR/hPaT/dDD8toB20H39biAN9w18WYlqQv+bPZ+A33c567pXybDVD&#10;DlFtFc3ltZFV//Wl3PnPMc21MgUgzwisU2sBlkvSJ9MKIRceeVteUHrUNfpdOkoW3EkTBEi4Y8bc&#10;eOB7cm2fhLV9Ew5MXnPVufC6azHEgZ4RODJrc3bHUDP6ekJTD35uHJByasF2uJ2Yl18yZ9td7+NX&#10;nQ79Yo1DaXdgfgC/lWBI82Nzth6aisR/9hTA/8Xnl1MAajtADS3ID+Rm9ZiF3V+gkETZc+SHR7NH&#10;62yyNEmyZEiaJDvU61pJGtRj/IA3MmNwOLnOiZxxNwrm6SzEMgVwzBMYQKYoGYbKrqC7u0li5t3c&#10;Pt/Kn3RE9mPnLD+R6qQf+QpYgjQOCQGuk5obkh+rfdE4RUZIekcaCsSCOQic/H54XUN6JHchkYKP&#10;mqGgPvBMgWpZEi+rAE75Rc6osj265y31BCxMQC9Hl4/m2DIFcD2axIifklRpmckCDzrK/gIwh84G&#10;IpJ9v9cByfChUwTQr3l36Pc6iR0qe4z4QKAsWdRJX+rMaPeUoD5yqZOS89HjCs9m+TE9i7NGUkf5&#10;JV2EP+xG/gpdz5d8VNsZR6AC2R7Gx2Iy35HUH2tQIhWshlXeQWYRW/uLQs4qzAMiAj8/2GsrCP9W&#10;nCSCwG/EU+88O5kzHn3Ri7QSGKYz0XFNjKtb5sisilrmjdincycKalUPFAz+QaYAbuTPj51b7UjW&#10;SGBt2PTK2E16pwnZ56UwslXPER9sCO5AkOAC9KpbWbb5yfAfYAlCAM8Rd4SJX/AdiPFAysB5XZ6V&#10;GYTzwaT+kCyLwCwwPOxGNQjvi/B6/fzZQCJBZMOwgDfJU2PGdZc8ND95gmihjKPtZjGLMhRMMCCa&#10;AhXohTBDcthqe5YNcotGpRY2DzqRRu9Vb/iTfkECx73PrxPcS8MYB/U6fbXhPGGJffAUBwwNOoLw&#10;KZxzvVsETPhc7q1diRCzX42c0MyQdRYIDEP1RoCVXs1zfVtJOq5iz9L7fyK4/XrMQqICpib2TviA&#10;ycHG4kR8pBZiEF0CqulavQhDGwE+KMgow0r6HjIALN1X9m02L8nOoFRAzZ3xffhGfR2NJ3NlQwFG&#10;EyNCVhKpVRgug98WcIXLUPCYJ/Gmg5wmdIHMOPFA2qDC9GG0ynCovyFaJhrC5zeRawg4iii1zoOo&#10;Ze24TNTUkX8+uPWPb1G/7Ef+ba5Hbwnvkun8EwFGVNPvgm7Pze/yL5nzOuVH78UZw0tWjBEnFru2&#10;+kE2JJOxr2/MHvVAYG1M3I3uaITT96cOwlCEh9UdesShON86hPi+hwE5+yuXUdliXtxKLw9SMvzk&#10;IViOOYUXaIuDTqwa5zLkbUA4wmwI6rAjphfXkAMpg+Z3fc6m98v4CAOWi1KIA8rF0eqyLIVYTK0X&#10;INStqwAsp5Rs9/bIbX8NC0UptXQIyyAG1zepo3rBFFZP6bZYQ0fF8ZXjpEei6Gas81S5QyXAaU2I&#10;ngLQgEqWTOcErHeUjDB4SMvwHrVkacDu1EW1386Z0hncBZo64jf1zlLXoNGd3/6HcThntpYEx2F/&#10;LHZDRYgsgDqE2KVvZiWYGe9cGfhWUzbSpNCZ/xEq6yDBpGgnqimxtY/0BUT8royg/SJqqu0GKeSY&#10;CqisWwmpV2mcXTOFgOHP7kj2KIln5cTLWxelefVe6t031bN3vHPXwHnNXSbVpgsZTUfcqSZ/W3Cg&#10;Mtfhs4E7Y3t9Le9rM2Rv2ruJcuGyTgFQjTjHmOeCdqaOibRrvylu9DsKHY/v8bWcUkyQU481FOQA&#10;mekOvcSztFVPAfziBbdK8QcopYKZymIQpTVMOCVDqTRErfrKZUdtTSqFeu0MzLlo3EmQlRpIDn8u&#10;ufIdL5cyjvm+q85S52ZMvEs3JHnCMFYtGn4mxfNBphfAWF6St9JPbo+DkNXr/WWl/dZYAdvQlhi5&#10;987ZDRGWLQk3Rlq+cwMJkmMB0y9EL+LntkUDcqZ0MlcHg7ftGny4YW4voghA/t8+CEBzAu9uuhux&#10;elrtYQmHw+Hy7v1ff5pVeJPwBvkTtNQ0s71oqPcg1LMA0E29BcAqf/SSRwA+nSu7AECfz/eK203a&#10;raGLzrytVC59fwyR9JO4A5gnzXFHpOSc/Ro8A43AG8ADUnngkAZsvwVgYALGAHiAA2kSkrTZP3ad&#10;o1/G2581AC0sVa8ZhyHNNcYo17wsUYF+J8wNaN9nunvoqur1egpUU5uQI0nrHpNtPFOGTXJ55d2a&#10;zTuPA9fBnwpOgVmYIjBuNSq06jQInAn6osf/yhSPIfggABhmx5F7ynXyIIDXoYnj0lttNCPlLYA3&#10;f+9bAB9PpdsBBnUPqP4/bge49I7rajN4j5mmBS73sfWIXbf7EkbTd841ATL5iUlByOFp+V0HzZ22&#10;OBTXT1kY0qD1cF2HCpwNStwEsIcA2BDIHzQOZiYMOAvqcwtdaeebzrdryAoKNRClAhxgiIt1MECE&#10;Lj8JQvyrCYciQ27B2Y37ruYX3d559P7mA9cz1x9D7Eo1WsYt37vEe+lsp9gfmw6090nXDAlOK4jl&#10;AGcRdXr7+sETnAaOc4Dt1PlecEjNO4jWdEG1R0YjJToInYOyQdEaSPMNqKbkdwYVdahJLxVrtFvo&#10;logAw6e4aYRcruZvERzA21hbP7nA8ERsNC3HgWpYVWP+xZ4pyKnv+Tv4Z+if2vLa+MFJmzELpkAS&#10;TKS9oI32eKW0QWiIPIyCNTsvbD0kqFt/ho5b4B2xwjpDAcET/jEZu5564Uua1GrczyNsFYGRt/3c&#10;qZf+fbz0HQF49Ny/3jaX3hUYD6oHzwPXYyyPIFk/FuTPKbUwzjJfAKSPuSEHqQ85lTVOvdV/g1r8&#10;rzYLNNeWgv/Eu1Lz8ZsORMi7BlKGyXYncp8oU7WKviYPI0CRV1d0Cb+n3iBoBspKfnD7dddiAP+K&#10;zuEwj2/sTskNt8ObB6Ucn5svPKOuXbTbt75/kmwiYF0OYCV+6qcJgtUBJQFnTi3c8f/tFMC1KJna&#10;V8utj2SOJLMUPHbUY2b7Z44tH00mQVYBSUb1y8csIRIIMgbJIUgUilxIcawPKh/OGilPdFOuXm4k&#10;qYC6C0ETsJAlt4CJglVkq8Jfl6h0hNyahMOSsYEc1PKBNLs6YdMq39m5aFrrvwIzymI2krzizOE7&#10;4mQtfeGyYQXRPSxTAAAGki0SpiPuaAH4lHkEkif0Pe0/tokBDEbfiOlf53g1hwlsAeQ74nqDZFrX&#10;fkvuBFJT50AaY0Dy7P04WT9/Ur0I4LQ/gH9MI2N/ykCBKOeCwHiyQIBesO0R95ntnpYHIhADIn8i&#10;HeQUWRTfxa4YDTixPbYXMFKg40VZKCtJldrmEDOiEYkj6ms7aySG1kiLlQ5njiS1FbsdUk9n/MpH&#10;vyAqIMBpf+CQwE4QDnTCZ1KLJ4BbkuEVOpNHgsAznRocyRwxo91T4iyUOhs4o93TlzDd2cBkmx9G&#10;1DfkLe6oAGGfa1GTW/0FJGDf//VTOROoA6yd1MKY0NQQO2B88vKLoXBYG9AWhshPhKAdmo7o8rVZ&#10;olZxYw1qFrtyVvJXIKIGe8pKmHd0Q0O8gPzFrokLa05sbkDjGhv6jfoixknfaW3+hmyy2uJSGDrK&#10;BgdmHr1YFhootECwWYJW20SAjexPeXDpECxpAU7aVgrzUIK0VvsTRVIBlKWq3SiYdyh9yIG0wYIi&#10;kE29VJ/6UkctXz+/aZ5EDl1fCjuQOlhWqSwfg4KwhWie7dpIFmLciHm4z25obXlkZkrLJ87hU5Qq&#10;8UJUooIIES9jDVhpsX+DrHrppz8supQjmCgEgtFi51aTF/JhbfWYDE2wg8ThKT9ijIML6rEFmdRT&#10;K71xX7FsuiFLTq7m26AgH5mxOuLOuCOGUYq2D/bJwhx+gpPBSDRfal/P8hLK497jmxkWXMRP9W4z&#10;RgEMQVa0Kojp6Tz47QENnnntSaNdHVnguHB0fZnaPe5NBYsRdKgrhIZHxPjoBchRS6/7tP7y+y/l&#10;rQFfvP2X0+sXEsAWs5z0ZWzKG/UJafhciVjU48XjK8fqfnEcwk/sLSuKx/euYZ4JFZCjvMApKhCZ&#10;jMRNYZ1T7OoIliMy9YxMqWGxHoHERUkCmPKyVFqnPHEKSbD/vSRGPV1jClkWzqnj3iD/yS2flArK&#10;bkIlXjvjesvaItyHASlRUY2zfgZvukcddUUuBKdcXdX1GQ+CWpUHZdLQYkn14AC6c72ljibhpvbM&#10;40rIKTGgGjtcc7ShGBHSHFL4UISEiCtEvRblMKkRuugpgAPu4wD/ehag0GuibAqQF7Sgu9y+XTVv&#10;oG3d9wTU7UyeV/ONTfP77nEeBaYCR4EAE6erOSYuDkpx4cyxekeA/OTyri4sfF8psH14yOthodeD&#10;gx4PDyoUjWCMRzV7RYAhsyVItMpqjQxacAqtRRdVCFHy6FFT2ooKYo1jntgc2xLbRDhDHm7CHAvw&#10;p4Bgp/2pjyWpT1uacCxM1LNdUljitSe+b813UdFwG/GpDCLCEpRu7U5d7uhF1g7A81LYnf1e/1ab&#10;o/du/hFd3N+zBL0QXvyi1tEgnvgaMYrVVfeBvCJLxs71aD3WNHPqUPMe1weZ77DMelj6fSQhjJpX&#10;Or5qnDCHD7blksuIIw4hDuAPcaAu0ULEg7InisuUTbHrvmUTkadv375FoQsEGK8OEpC/3BecfDvN&#10;xfLIPeU5AZoA2OejFugXRkg5ZznO9rbOKEnJhgj1QH7fkC41qAbwHvnRk3pO4W66Kz/L4fzfIg3a&#10;tRj0mzh9QPtvP+pU/dOPnpUVrCmzByXPGpg0c4CmxBn9b2V4mZuiin0mE67noxY+yPTUWhC6VxPs&#10;YGjRaKUf4X1jRaLx8Wyjsq0sAfhyce8ZGXqt+0L3JP0QPpl6WNo2nc2D3x6f01uJamAV0ne95JgP&#10;uNoKkCCyeU2PwQmUQ1QAUQADhk12a9x+lEtQdoXqbeEMbqGLxzQvS9SBCfgBGWgLwAtL2QYHDRHR&#10;F/HGzPR++7MGjduNWrb2MIAEaARcXOwa/dQ/ZUOHtbsuAkHhQI/lmP9hQipUAJeCRStWleUkVVp8&#10;tNoMA2OvMYOB6ODt/xaiP5L06n0Ydg+oPmV5h/9lCiD9rtsaM2R/6UNARefNA6fN3SUPAdVA6xy1&#10;vz1WRS98jc05AHNialBiXNbuBq2HzbKLwv6jZ3j91GYE7tCgUd+35yf4H1QJgTb1exkgYCfNOesU&#10;mMVP7BaSvIUDsCinQKcwsWJvSzyUBg8xpsWAPx70jVpVqVr9ytXrV6nx0xvvffnXf8huhH1HzPGL&#10;XffJ1y3e/rwBqJKO9MyUlSGk8SeS12zYd55THAEzZVHIkInOhvHEV1XrER4ojhaW3h9Fmgl1UE3f&#10;TtfyoxR9ceoxbTVpDihStU73Re5JRLI24O9payX6ohXy63cEPmYhgNV62Fb7kWrzXRO4OCC/VsE/&#10;br32IHWo/AsXPJaoqVc0MNYSV+799KuaFarUrlxd9qvu0mdMSOK6vB3yLkCYU1M3gS1icPDK+z/Q&#10;cLlswbCPwIBDkX9KsdoU8KJhXFITAab7liLnrW0/adzqw59afiBs3zRezhwbnT4q4rT7bssNf438&#10;427Jin3rLv0QwB54n/rAjJQdQJ4ynmj/WVOIY1kskFL6lEEpzP5Ngk/CnYdhZ3Xvlrb0RUcC1NXe&#10;BGGX1vSJPzm/wAxSUwZxt667FK3oGk61tFZ+si9A1DW+tw5NPzJzszAMuXDV6dDyLuH3fU/+gg/E&#10;WU26HPECzjz0P31k1ub/H6cAlgs0Uhjv0NIhS3q/LFnvpbB+38ltdtILcI7eYYisiCzh/l6+yRgk&#10;LSCBuLen9CXkpAWyF/oC8DNZEW0BEuBtSWJOqb0A1JPtJCsklJYkrJTIwA5njRBkzs9fZR6SKpFw&#10;lHhzsNS+bsSMKuQ9M9o+BSwpWTlWEhe1Cz0/ASeABxJc8NLWyG7Dgehkh2RO5GQqV0YddBQoRfqo&#10;E8rzwWDIW9sXkrPGzKm2zKE+uVRx1khwCzxb136rec3XRXJyKZhosZWmlikAciCFPCUHog5mJAHi&#10;5ym/M6snj28qb/nqVdUQRahGYoQiOn/CLIpQCpvsTuqf7dF0Q0hHwAPuEHPdjgcQys03qlnNpWyC&#10;LyTJU1Af48vZX1Z4DElDKp/y2xzaOWC8uvNc4jWyvoEZJ7V8Avfh+siZ36x0b0oYHMkcMbvj30Uk&#10;jfPVt+TKxzyzXBoOrGkM/sEYWseY3uZvwocouholwXMlAksutatLX2gHvpItDzDOCZ8Ml4ZgQqKC&#10;GMAX3RtL8ivgXC+3xkdHPTgLShG3XgjZGt6lXw1jca+XxI9gJOqcCZjd8R89vzW2hHWReStSTBJN&#10;7WKONSLSHqHyFXmxpWnm0kuG30DphaQce5YzlML55NmHM0eKBcrY8/5e2f+PU8AeAXXqFJLrPFuG&#10;hlpCTERZ7gQiwxF3EnFKxG7ngl55hs6Nu3udJb8vdiUyKRcce8iJA8ADlOn8E9j4wV5bHDGqgbh+&#10;auu/yLsYkfaYJ5X3pwwk1KUVkVNOePUT+cVi6gCbS1SUrVOOaIIRsJJs3PApTszxar47oW//7w1Z&#10;/lPsNqiWIQ/IKGSOIiT9eOSY2ulNEwONnxc3zhRuh70lXLnMnwkABR3OHCHMS7wY/tjkZI5sRK9n&#10;svAs2HVJn1dkXuxqZP/vjDs7F8sYVHvgYzRMTY8H0wY79H99c5K894hP92aftf/uqUNpgwXDFLkI&#10;iitrBLURBg25huAmuRBdCps/UvZ8CljUrWfzzw+tmmfeT76wXrZ8F+ce8TAPq3uYRS6ylz5xdT3a&#10;YcC/c71b4GLkhL/u99haGwkeQCaxdMIH+fOje3Bt2ZPUf31wh42hnYQJsUdIaEmUMATDxY3Tb+9U&#10;q+u1kPrAStbKZQmLEcCXw+tWEni3L6n/zHZPj20kg0scgQzXohwHvsGIG/C9gdihUyvJBQfTcRFT&#10;mz4SnNYAkAM6QjDYqoC8tEnt/F/oTFBtCuusLm7yMnmpoENd7aOJZzECRGTid6yBOhpeEup8wwQH&#10;EYcMAcrF2lopNTVg0Q6eCHY10na8ZAMyBbAh4kL0InCRngU44DYW1HQmfJ65OpgK4KvNTmPHfvaU&#10;ftE6WM6z1VcRvX4o8p50LdE+eeYAYcIVmAsLYSPZRKb8vB0vxGWHqODKc86y5Z7+LB5ZS5as60ux&#10;eoAF+ZGZCBHjqFGM/PhaFxJClimbsk4pR0pT1L+6dY7J3x+uV7OlegOaUzkTCX4sI38u1FTXJcxF&#10;WFoDW7pQwqiInS9inAk4mDqovnozNx/5L76strfUkvBd6IwXCDmGG6yk5GHq+Y3zmn0vKwde/Kts&#10;JSOSEIpqZZZcghgdtNWTaxjNlLfEid2wEiWFlqsfIon7lGqWmNFq/gZRGfkxGvIIB006xhBAk15v&#10;UuKltdYDinF3NHuUvEQGdyDPzTjzmK9S1ygMWSDhobA6UJkIuZXqTKiAnCG9CR8xs81m0KnQOQ+z&#10;PAHVhM3luCW7nUbucR4FyWv2V/gKrfI384K2LRowr+a/5Yl9vaxgha9mawX5jydqno2Yv8N+GFF6&#10;PGhmrbdkMHavVbFT9U99R3SUjQw2R1vWI5Qhgpn6+1zHnA6b+zBLljZcjFmMzAW2Q2RRQ04A+P9a&#10;dvzr39tZtgCotKTjhKXrdl8isSa9Jr8n4Sb/dglePtM+CmBGrg9c+f1gg5oAP3WPUfYeW73jvBVp&#10;PJLKNbcSp8AAAAyQDxxAcRAH/AScPKZhOYIJvQP4aRuctPnpF7/SqJJvkAZygoWmLQ59+Z3vf2jS&#10;X+/itmn/NdAdwvcfMQuYQVt6LMf2fySshAwYp32vaRJ86uNTNLm5/afrzfCsh15/1hTAsnvuYP5u&#10;/v/rFMDSO65rzJB9Zrqh3sK7/5S5/fDdDXuv5BacxS/ogpGtOFD7DthGJBBUn1dts9gjGVP3GWHT&#10;vPN4KgMCJaJUfWpiXppTiHNpEp6Wr6HmAvUqfgi0DOykPCB+g8bPwFG+rYhdd13WwlYZNO7VN+2f&#10;fUmeFPrrP16v+G2dNz/46rX3vn/lvZq4mEjAy8hQNs7LcmB0rNl5oUXXCQvdEneXPHQJlGfHpi3w&#10;JngIpP8YHrCijq3PUoA0eiE5hHZLvNMoLyf5I0lLginoDpMiErZidPyetpqoybjGWXoLg99aCKBr&#10;Wol+tU24Gsx2jJnjFMs3XtDI31qtHIffImqiBfLHZu38rJLszsPny2/rQhWq1OaKgacYp+VmNzjA&#10;Svo6kK3ex1Hlx65znWL14N296dgNn/grhnHbMOwMo6Pxd3jW+XeNtp80bvF+/f5fd7Hc8F+qcHji&#10;XQvyB8lrtFwWzHMMkI69KXl65IVm79Zt+UGD5u/V6/NVRymJvSEY+/HgXxNs6YImag3C68YL8iyA&#10;5dkBfd9ev5vg0ob+ydE/OR+YtNpMuHPDtXhl1wh5ZICa4P/wywrYC8I/OHntpoGp8LzteSyukZtM&#10;EOg5AnopS7qVRcjTN9wO//80BbB161aMJY9i3E0ELG0O6yy3hUFNhc6DfjBIdMgSIEtCqfKGcgT+&#10;JzOgArmOOnAgB9II/Ej2yOLMEde2zrm124FeXnlabQeoMhXJUfguk0aQMZArkF48ohe1alHyjBIv&#10;KqQ71I+a9S1giRQZGEnuBTiRhsWu5Byk6WS3h9KH0vXuxH5yQ5UUX2EMATyn/YFtZLeSDVNC8kQh&#10;mfcBhzmd/ilvv0N3decTmLoloisM29R5u+UPbwgSIDOjMmIogS1Zl2YL0cW5ILeh7wJZJenU8wuU&#10;H3ZHDHIgSchICku1RgxLxokpKC9yWeXVPNu9yYG0wafXTH5JPU8pae75YGmoW5Uzi5UUw/KFVtJn&#10;y9SxGPOUHxA6aGIFWaJ5ym9MQ4OUdHKLJySPB2/Q76WwbRFdHQe8gUOxg7RVcoqpkRnVlCvJgE/l&#10;TSxMHyqzLWqzgOvb5gkH9SQtbrWkrbQ9E1C0bBjpMsgQg+hb3KjZtu475gm14xQMqVbiRSa9sMeL&#10;suE5vlOPVMzv9rzFpLCymh38r27xyXfZuRVcw08qg5+Pe8Mn00mgSNOKamEFwEndQvw55bXcnZOt&#10;v4l5sU8Zc2EQIhM1AUjooia8bE/myu1iTIETIdJu8n6IQkwEB4xGWIrfkfN2/Otq/54Wtf69O2Uo&#10;o0P0Oh9MTk+YQdgkw6lB8OSKskzmbKBMAeCUa1GLer4IGIYD4mFMCBTxczBoIdVuZ5wiaCWitEZl&#10;zgpZC62kjXba36bXy6D9XXG9BVwR/JfCbhbMZ9QM+dEgWZ/a6i+yCYi6Y4mXNfjXI47RzRg/s3ry&#10;PTpVKx0EvZwJINcnhjECNsGPmAgDns6biBNR80j2qE2hnWz7qNX10PXomR2ekQgBGxS5ID/HgmGQ&#10;zVzfq2UF2Db6zJARimUAD1RTu3UIBiurl5oFwAI0lxmuw24eM5vR9vi6JQIXgYjngqgm+F/5GnPh&#10;KXxkXggRTYvdiPOCqB60lStDobN+A/Wa6DHSL2PhpC/qb4/txTWB6EWR/OgeGEHktLpDicFP2GKi&#10;n6NIk45Mxp2OUkpKhReBOaCc68bN2HqV5T3ro7t/a5p58heKlRgal8Ontv6r3AcmnLggYBB1kSEU&#10;UYT4vLfX1rpLC13r3rE8PuJ6iEf4loAvdqXw9q7FxCpayFhGJOTR4hW6wArCknxzdcVQ1Mdu9MIB&#10;DuIKTyvGAnUsiijiFKYjTnAENaWQgXYvOTtQvelwpR/IDUyl79zKLID7OHkcYIWvXV/Z/v3T5/9a&#10;4DZp3OdPm1le+u3xUb1re7epfCXe1ixI2OMvb8D6jx9zU5RgPxBaXhA58+R+1WUcXVBri+Sa4HZn&#10;t2ziILKh7EFHVNBDXgaONoIiSxRp1UqtKsecLXLh74OG8rdI4WG3Wxhn08xb2xdiIhDviVXj9BMW&#10;GBC2OIKaur4M3hIvvABxLNEIh1N+B1MHN65YqoKZKyNRX+hKiZrWSRkEE9mIAbmUySuvX/irml0l&#10;SDA4UYGQ+ll9fvKfRTVzheK8khGEJBbV1BIhq3Z0cTJ3AiogmyUgf0V6S1S8vEft8/KLs1pUtWCE&#10;mIEbojJkMC9jQV85xQUn1BtedP2LYWbp7c3prb6T++S5gXfT3YD315MsS+ghPSkAxt66eOCJ4Fnn&#10;IhfkLxkMtAal73QYvtNh2O00F1D3g0xP2Wxvha/A/rwgc20o2LvDP4y7S13NbO87S11/zyyA7u5s&#10;xPxdjiMIUbqb1VYy5qBx3c3CbMH/RBd4nl4A9kpg6WhDxORKz2ZPaEeTPc6jCHKERELE4yeFMk2w&#10;NaV9Vy/jKxtD3gJoX6FdQO72izrzBpyArCCAylznOHL9WQ7R0Ay7SH4CBqyp/GOIfD1BLTkGMiEw&#10;iJqsnfRdcvplP+M9fWsRIPEYttbUf8aS8K9rdQ5L2fr3lysDWv4r5AN/Opq8IPjLGu1CFQdkgz6u&#10;1GyJV2qLLuOHTnRBVAe/ZW98VOebH7vuOHLPPUjefAksofw/3uP9YwRDcA7AslnHsdOXRHz6ldyY&#10;5dPJu8pWM3aF6Zty88/ZDmDZPfccM6Cbf7X/cQog7bYLDXebqZ/Uex059500C4rv4Fzw829hNgrB&#10;q6++V8s1eAUx0Lr7pF7DFoG0y1XW9SGNNoGIVOAnCJk4pD5wV68CgEKStwBicYqGwQQD4ZG4cr81&#10;ljQrzY0SKlB//Z7L+iWUc53i0tcdTV1dNN8l4ccmA9buuqhnvjScLtscQhg4owJQM2nVvqnzvVZs&#10;Of7C6x8/98oHb77/FdwoyfnlWy0fQ1oe56DsuS7xqMYo49vONx3JOVWu8q8JefRYQB7U7zPSplG7&#10;kdqS5Wo+huCgJ0Q+/aom8q/ecf73hDdnkZCOkB+CCcfaROVq/keiYUreIWJGvzTkpxbd8otub1av&#10;DkUY7IwvUIou6LEs0ZByzj7376oxGTur1+853yU+t+AsI3TLwRtEo9tHFX+Eo2E0N4yoRoPNArVT&#10;U7ZC/tYb/hFXBFT/GvlbiULwM0AaHK43EchUT/KnPBAOtH1kq18T1agME5rHX0MqeSoh/vYvZhB0&#10;XxFX7niV7By9PKGJx+pesXe9j/88SaHBPNJCoRdPzi/I7RFtgfoxNxKbesY2dI1r5AbFN3GHYhu5&#10;QpkdgkX+kPN0Ie8I/P9lCmDAgAHbtm0TS5FrPkzdHNJpTCMjeFJFMMCCbs+TtZMtSb64s/T959b/&#10;ew0j1ff1fNmECbLkDUUuJBkFMT31DUCyFhKCdB+1ktPMkIyk2JWa1CenESYqb6AOGQMNJf8u04s1&#10;sZD1zKoX0rVl8vr9bx/us5vZ/mlakWHQkWS36mbpwaWyJznZbZHeoZqkmdxIvYfJb9xnYxsb0Oif&#10;DOtqZLlTpJaJSlIIMLsRszm0U+jUSuA08mZ6bFPn7bZgVOKapIomJGc6jy92PZ03aXrbpyTrAmqC&#10;MS6Gug0rnQIAG1ANQFvoTCYkupAAkZwpM+osUGRW2ulTWW6Nl3s0XRPQFjuIuc7L25iEM3xUq/+a&#10;NHNEVa8Ht/Su5lNkBcdJ3y1hXUCboVO/QrVxjQ0w+aQWhqTvl8JSbH5Is6sDhDuVO4ESEjhJWFXe&#10;LJxL2fKN6cjzDukpgFvxZonsbR42rZK8wk3ZimQXjQAG5Je7E/tp75AUXtowA4upwFghd/MUuhNT&#10;HPemX5ver+yM7UXA7E3s7z36I5JsuCEGoSJdY9jD7vImP8tx6WPhB2WvBznW71BAgLOBu+P7ZrvI&#10;gmTrFIAW5udgU7AQ5uTuiCp355ShNJHKn8qbgPogIjUiZAEwPwFC1lyZvtDo/Ibp8sh3oTMWoyb1&#10;IXEfTrwePaKrvKV2ep8v9qYMvLBBbv5vjey2KawzgwXrncwZj74yC3AuCKfM6fgPCU4MwvcpPxha&#10;gIp2q4UErmArsChnEUYiqlQjTmmlUBZRUfYXZ5FKTaMs7P6CbNwIWgD/Mzz191FPIcDnUQ/XIe9s&#10;Du1ML/p5foYbB4XpMo/DzzOrJ+MR/XZ0eZ7oTMAVNVcikp/0Y/hjPTyu1OwBckDrbRFd7fupZTUP&#10;U2VZhHoA55za9QBR1wW0ndvno7XR48LsusLTb25r80qkSMLYZFgddtNKIYbAV62O0gjj4FNIwuCo&#10;R+cGsheAeTFSOmJsnizdBlLd+8XLCCmVQdTFbjJHcNo/Zk5VeVkg3M7I7rhfvvfU3QPegiHPBTGE&#10;EX5bVPcdcb1R3OJWzEik8V0qA8zxwsWNchedU1yy5JpGSBxyQnF9UcLXFP7cSgWPpTnhysXqZqx+&#10;F6k8msE1k4sAheeDJzQ1DqQOklDHtnwfk03dCAwIRX52riYlDKdA/vQLcTWTOoitd/rInUC0S0RR&#10;ghZ86wtUoTO+Rkjsg2dFtlKj8Y12d3cLzscFMLGEnNKFn5RTTcM/0bHYBdPprSJA8hdjFp8KnQMi&#10;2qe2WIOuJdqbu1IOhtvoDeSiJ/YEfVHNoeHH+13GCMTK9t5hO9SvwzfmhshDgbMLXMYfCVtwLsEJ&#10;OhPneCR0wX6/GQf8Zx4OmX8y2u5UjJ25KepBhoe5OthcG/IKqeeIejItdT4Yd+BBSAmsHh8o8UY7&#10;uaZpR6iYEeIU4wLb6m/srCwmxAEVTvigHVEtLqaQavr6I3OjshufXh2DbXGKGIFTRz2wszIU/wKW&#10;i/n9vXojEnkvwMHUwc3Unnl8ZPsjPE5YqtDCpDcK5KIHwY0rLTIzTOSfiHHKZfOULKN4+Skj3Ea9&#10;buBalBAc9BIJuSeyyjQ3UWdD/ATJrRjg6IWv5aL3c8BwfdDXNGtJWUJ47Whkpo7lQlSOhKHMd3Dp&#10;Q3fih/9foq44c4QIrGNM/dViOurIzNqtuAeHPO8d8Pz0VWNMo29A1PczPO6mu5WD6yBzvo/4Td1m&#10;M2i73VC+gdZ6jcAO+2F7XUZfTbAT/K8eEKByztTOc757DXB+K8V51Kd/PRM293fOAtD2dNhcjd6J&#10;z2MB04nGii882aHqx+aBDJmZyg2kI921nncY+r5B4bRvXqDTA+7jiO3jQTPPRy3c5TiCY3lIYWOk&#10;uS+9Qzdvuf9fzdmo6mR8tTBy2W69mNneb5leoqzvsoJPPCNyycV9otfMtI+a5xKv8/5yOf0jSSMN&#10;0JGE0d+e08/Sk8Hr27waw2SqNwVw/HgYwymaTLMJq1yrU3jqtr+/8jWcQU2/H35QE1Q5eUFwhWpt&#10;6TyWERMAAP/0SURBVBE4ARyFPq3ScolnarNO4waOcwRLgECGTbR95a2vbVwjX3hV1gNOnuvxW7dJ&#10;/3dCKtAUZgE/Y4T45fKENp9eQd9vNxNXmf6pt/6E7QD+xCmAlJtOK02/AjPBa+tMLWpC9o7wlI16&#10;FgAVMDJKaSIAcCueevX9Wu6hK1GzUbtRrXtMcQtdqQEedcoZBKIQ73CWOOGnxslwprlzcLatehcd&#10;EDo8LZ8ege44EXivA4k6QPHEVfIMP6TnESjhbN72cz807v/KW5WReZ5D6KQFQV9916F1t0mcpXnq&#10;6kIwMC62ok0E0M2Rn+ZELwD16WfVFiny+WuV73765vtGr779ea1GfZDkd04BQDDnGzUZWQyo+a4J&#10;EGON5o80SFnSViUam3YcM21x2KDxjs07j6NrlP2Pba2EAOhlXQhAhCM/asK5XM1fE72UpXJnfw/R&#10;CsPirKSc/fT+0eff7jkuE0mbD1wninK3n8WhCIOEDHCcwsCH9E+IY9q+8Gb15FUH6jQf7OifsWn/&#10;NSi/6HbTtr1h2NIwMgwDwP3gqwaC//Xy+9ibgvzB0hr2PxLD63IqqDvzAqFpBYAHjUNA99+5/r8s&#10;WRcCrFJbCWSr7QBCL/5cIVDVCbt0x6vkov3+80v2lMzdltUxJKdblJl0j4N73ifUhEXpc/6BZ6mz&#10;qluksEU8TiFS+GXRDuIACrt43bU4rbVfUnOvB36nZELh/6MpgPz8fLGUmbctvOumkI7ysiLSmtP+&#10;pBr8i0P83/+MlH5JJBBkVOQoJAfkBBDHZCr892v8fzJngsb5lg2uyLOBece9qUkGIOmRSq2oSUJP&#10;BvlwX5m1iCqF5afOKTVziFZ6CuDBXttZHf5OgkVb0mskoaPLm2eS7JKmk8JSWLJSQAtgUpLmMwHk&#10;Z6DcixumQ5LrAHtO+NwsWDCz/TMkKKFTvrLr+9rxFWPX+rUOnvylxjx0PayTZGfes1sey5sj+dNx&#10;b0TVsArxzq+dKkqdD3Yd+g4ieY78AISjsQoqkP2TLModS51H6nTzgDxzTrlFTZVgUSHDpeFq/zZr&#10;A9shrXJKhiyqJxekobZJKVH/Z0Opn6JOmQpCcC50ppxkFG+iiyUPg2BICki+eMQ9P7Kb7NJ/NnBM&#10;Q8Om98sCy9UNJZ00oz65Ps5CYEEy6rnrn/nD56gH4aFh4Y7Y3g79/w26W9L7lbX+beTBihIBsciA&#10;ANDxlWP13Ui8cyp3ornfYUearPSWGT9lWJ0mirkKndWW+H3lxq+sYZ6Jf6mAprJrA/0WOt/cLnuA&#10;Q+AxnCVtD8gKFMIAmSW6KIHt+eCVQf2y/CUCo+w6CKI7E4AHRaMyUwDwxyMH0gYp5DNHulC9UFMj&#10;f0yBAYlAkaT0UWHxAnZQNoGbPkVDypGBLrQuAkFJytVy3Jl9KyAbYmMxbAJzRplwKHQuiOrhOOAN&#10;fDGyvnF7x0LR/Wpk8uIfdsX3kQDWHZUSnOkCDkAOOEjXlJdxDfzBKqiD2Jz9OWBUHo86uJjyuZ2f&#10;lVdUXg7fHtWTkXU4c0TkjCoCuW/E2Pd/HbRwZ6es+9UIhIEjghXJvWLiim/sI7F30BHVNsSMhD+c&#10;JdpBrcWujEHE253YT039DNyXMhCpkFz8VeTiNOTD1VGj18eNn9fr3VO5Ewoiu5csH7M7XV7foD9v&#10;P6leNKCf/gCbYUmlO2Jrv1s00iqrVScUiusRQM0uyYvZTqv94TSHox4IjNg6ZiDZcLHEK2hSBXH3&#10;UY8cz2ZeIz/AArT98XMiM1cCpsTr2PLRGBlduLZgUhk+eETLYxVAQWt657IDwBaYpESVs4XOhelD&#10;D6TKyyCIfywv6EtNPGGun12D2Gq2iLGPAOA684S3//jPxJhnA7l2WcKJawvfaqN72vKtva/5cGwp&#10;kTgUZI7YxRkjuCZLBRqiqQpXiX9+Fsm7/fTkDgbkmPprAtry09IRUql5TCwAN+1xiObCUCwgalKC&#10;LpxlsMCH4JSG16Iy/GQzZPCSvkl7yHOCxv8QyM3cmdyp+qdU4PPZC387FbWYwu22Q3zbVdlhN1Tg&#10;U7Z3/uKBXq2/MleHPMj0kLuvcp8/0lzpBwwDs4HH5K5sXpDsuLY6+L6uszV2u8eURhVenTbgO/2P&#10;wyjQ406MyUWVYOCbaw7XamJDXcPl0kewgfMJGOiievIIj+iafFPtXBBaM/y1NSQM+B+hLadOyKwB&#10;oYU18BR96YDEFA8LpucmTJF37HNFOiPPzFMHkr6uRJxYObb1t7I/Ph/ZCul+MhV0L/oyIh2puVQ9&#10;oSOGRX4kp9+bseZxmbHik+7bP9Wrd5xz16zAQStDh90/5LslecqOZbPyomTbRT7rYsdZtpilLUwk&#10;PuUihn1wHweQ7BFYBuFjN9wqoqoIVyB/PtWsFaxEHeTEyKgs/7NqloQSy2VWRR2kLz7y+A8yYF5l&#10;2EPZU+p/+a9eNT7WMF57thw4JzAA5JdibaAL0YvupLvdz/AArkNg7yLvSVCxz+RCr4nA7/TRLRfU&#10;epP4ORUye0m994/4TiEqfs3213Ql3vZSrAQhNYlVOLT48u0P/2mcSXCRR1RWByMhIaeXHnDc9XnD&#10;XBs6s9rLq2d0Q4zTYXP1egT48PN40EzC0mtBjDz8/52bIiePyI3ggYD4DR7hOUAsK5Gvk3ODxIAc&#10;ZO2hKVvDUrdxAFQArmjiWP8EV5SDBJSQrwPS9LMAa3ddBGmApugLUB2XvWvCLNdJc9z5nucQRlpP&#10;R78FKmDF2SmLQr76vgMwzzVkhZ410Gjq9xCckRMVvCJyNWL8skZ7sBNao11o8pao9O2rtp0GS+jI&#10;1J/BY+blFpylx/9quuG/IlRAALoeO8tnvku87rd3cM2dZjKg/f9mCqDfH34jAPWzTe+NZmSRuVyL&#10;av14hWVoJAwc1YGBg8JStn5RtY1LUDb+WrbuiFdEnm/MWlSmwm/Zk3IqEGYhyVv0/nMQ4YHXGrQe&#10;9vm3rStWb/fldx2+rtW5at3u1er2+LZOt29qd63yQ5fKNTuB6ulumk0YYkB0SkNgJGe/a9B7gVvS&#10;lAX+WtoZSyJiCNr07UQCNfGvjmG+Nc7UbYGjBIB/TO6UeZ7DJ8gGnJ17j67frMu2wluL3JImzPHP&#10;zT9r45lSs2FfUOvvx+FUoyMOCEgMMscpdp5L/O9pTgWq0Vfd5oOnLAweNtm1VbeJfyA+8Q5MrAsB&#10;1uy8gB3w13/F5I8RXdARlwW9BMDWPdo3YvmuYw9c/FMpmTzXA4NjdqIFvZCKmtEZ2/nGHXomiKtH&#10;SNKWpWsKR0yypcnISTbP/Ev2dODjE55tTl54We0IcJw/rzFcHtU+/ABjILQVeFtJw34L8j8nt80B&#10;1YFnl3cKW9klIqd7VG6PaL7P2ez+eXU9Na2tfkG/Yg5RHnlV5iBW/sYUABR07pbH0StOhy47Hrzq&#10;XMjBsTlb01r5re+bmNjc86H/aemaJvSrZgEoueZSRDUkzO0endcjZnXP2NW9hPJ6xvBz95iVZvT1&#10;G26HqZbRPvii/f7/b6YABg4cWFBQgKWynH7am9CPvBaQFjD+89QltfmrPq/Ayd1dlhcm/fpfXy8L&#10;hEgOSCB0TkPGQAZQnDmCDJJcmfSFU5kBg8Qf16LkL/+ED2kBGadABdKCg45H1RPUmo+FKFd5JykU&#10;lc+vn/Zgn+S1ZBVk7ekO9SJnfXN312K5A68Q421AiHpomZwDeFkQ05NUCfiBGLsS+sqTtOSyZEv0&#10;TpJ3OfxY9ug8n5ZyfNpfMvv0oaRcgBDbPq/uTx6wzr9N6NRKCE9zujZvx1X5UN+mIj9bKjmc2nZL&#10;clwSOJVBeo36aMiPxq3tCyxTACSL6pYa2Q8chAmZtOTKFtPRVpJRq7JyT8Yhw/mnTeGd5cXv6iV5&#10;kquRhpLqlWmo6VG+UDf2rSWKLaYDiggAUG/qAi7KKXJWdTsdN2E9sI3r0Heww+ifjDN5E8GcS+3q&#10;os6+pAF4Ex+R0GP2OySFyKn89Yteil3xL7gOd8M/16dljneL5e5NOLZkjVTYbUOFI9mjcI1e9M7B&#10;VXBa6euyLfdp8RH8C51lGqLEy2vkh4t7vlS4dCgS4nGcKz1qMyoZMCCuRzaYCyojYPY7oC/94lMi&#10;QeY4HqQA4XQvfGZ0f1/A7Wl/jX9+NqNaJYHMe5L6A5thqwqdH6hUHlZ8YzE0tdSXe84qr9XClIr0&#10;cwwfcsJ0OnuWQoIEXKf25bYd9R0/6RrvYFvBq/BRcw2gRHnP4o2Yc6snhU2rFDL1K1j5jPl4Y3BH&#10;wSFEgsraNdEWNQlyDEtbKdSyaakKndEFlI5ldHJvPcUxgqEmZ7Hq7oS+KLjat3XKktpFy4ZtCu1E&#10;JARM/MJ//Odr/NtIv1cisl0buw17z334e4RKhmMDCnX86BT/RsG8h6XvPhzR6XMZFIx0oPuVCMQD&#10;9O5NHoAw4H9GJQ4S8dRSoMrv6EbysdzuLl0YHLu4ISXn106R4QZI0IFXqiMq4C/RWitVqpo2KSEh&#10;P69GzhsuL7yRvTyvRmJzHCFiq+1CFEofz8XkSNbIgAmfj2ti+Iz++D4+PepxB7aFzh/JNoJGbsRI&#10;wWMlXhJORS5ctfKje8hwtviiVCpIjWLiBJ6ENxdSLZKF1Ov9UF9PASAhKmABTWVVEOtxpbqbaJ6P&#10;QIBUz96y+6a6ciL/vT2qvuKpLCBry+VCSolgMLlKW3giDxKqqxD6QnQtYaCmANTlwl5GnKyqsDy6&#10;tTuxH2OKtkWZI1b7t5EpAIQpZYLYBAyRo0n9KQj+177AsIiBXhwQllTgQLq4EIIKKCJgHui+MfKw&#10;7xSgEQSck3XU2xPNouW961Ru9e0nVGtV6V1wGqdkR0CnUetm9ciZ0tnM8ir0mGCu8rdr8AEgTVZi&#10;Q9lyM/Zy3BII0AUaPBe5wFzp9zDL827U1GnfWl6c/fKrfx/bo4rgc6JIz6OZywQDc/En3sDP2PZm&#10;vHkvWa1JWSrXovuxy/q80mBKP7mFzk/qcB3GKec97L41Xmnf0DztZxbaR3d//qWmX0d3fn1h5Gyp&#10;BjfC7EqEvLWBUUNfaoMGBtqdXQv3LKpWZ3Qnc1WvJxvWlY7wL7Y95imzDA9SLqyd2uE72S+k0RtP&#10;fvPJP2QsIJ66KGn/CopWc6n46KB6c604BUIpVEMFdW15/OcltSPJytBhIu15tbciwaCijoGjryF6&#10;jNCvDkj6JfIRQEcOAhAqckFT8fYLUgFJ/FOBa86Z1ZNoKxdMapYOXpgIHzV1JSFKaKn5dOn6kNPW&#10;+JGdar/dreoH+k77rVTnssgcApNDN9Xr+ogQKhAAF6IX7XEepZbcj9zrMtq6wATaZT/MpenngPaD&#10;7uMCOlXlW6P3x88C6C7uLXMnDolSc0uM55C2yn6GuSdNNgJQ4lFBZppW+PZ42TDXh8+u8eqamd0P&#10;eowv8p4kgZ0TQB3w/5V429kjveTm/w9eRm0f43v3WS7L1++5DCDRb1/TW7JzAPnHrQcdWdNx8m8r&#10;gR+gsj/BsaB0oIUVRXAA+gK5rdtNQm5sOXhjw94ra3dd5CcHPzZsr7XQn5z8MzChuRUqlCVYgQkD&#10;4zc4+C2DIcJ891MfCst29x8JHcEenuE5zTqNQ6NnXq5cq3G/yKUFfUba2HqnATCAFhv3XUWYqQu8&#10;gZoFxXeARnSHauAu8GE5hn8KwRbASdd9RtiMn2MBqL2Da+4yU9QUgEs5EP4H6BFTAH90FUDSdcel&#10;d1zzzKCdZrKh7ojPjhs6zr+XktpY5BqNuVAHv2Nqr4hckOoClwQKG7Yb6R21mkJtycd4jVN+seuc&#10;g7IdAzIB/zZq//lajfvT1iUo2847zSUwyzUoW5NLIJTlHJAJOfimL/FMWeSWGJa6Dei4xCu1x5AF&#10;dj5LW3QZP3F+4KQFQRHpOwaMsX/9/W8RddXW09sKb+WpzS916IKiEZtjYgN3cIpYJR6oprXjU6dx&#10;R71YHZganpY/ZqY3IJxotFEbFiIhMfY7A5Jq2AFrBCZsnO0YM88lngj/jzFGK+Skx3oth05bHDpq&#10;mmfr7pMR+DHTZ48kKiMtftELAYy/PbdKbdipJyb+T4kuuKow3geNmaeMKp9egyZZjgzj88o/YHns&#10;r12gZ+Vadx7MYKQVxAUEp1Sv3U7X51OzfhvngKXU5CJzMm3TScM4axgnDONW7T7q9X73BL2DxssC&#10;b37qR/FB9QDs0IuXHQ6s7hVXMDwD0H7Rbl9Zuut9/JzN7kNT1sot91C1955emR98HvQO2L7uWnzH&#10;q6R8FxBdAOBTHz5+CgAO4H8IYA+r80v2LGsXeMv9yNI2/hv6J93xPCbzCLQq7RS653Ni/8TVh6as&#10;K5y6/pzNHi3n6YU7+HliXj6sNg9Ko+vTi3au6Brx/9MUwPbt27GUgK6TfiUrxix3a7whqMP6wPYk&#10;c3q5IymI/sPWf95W4iflfMvfvLr1R03+y8kYwNKgKYhjcsGgBS1U2MiD4pJIHfemMjjQkqeq/EOY&#10;qyxBiLyE3FTdHJCfxzzJqpGEzBv8ANs0uzpAdPD21FZ/oXcRgHSq2BV56LE4ayR5EgkrXYB7wR6D&#10;aqlniS+GbghqLzf9rkbuiOk5ve1Ta3xb0zBgwheSb5GKXQ73Hv3R/uQBed4twqZVJps5t24qoprH&#10;vRB7V/oUixYkcKf8NP6Ufg86Rs36Jn5+jc2hnegFjCQHIASVaqMX1RBblEUXi/VEZeFs1RfxTnhn&#10;ujbaFtWdXBx5pCPyUaRSXZQ2/N2kHh89pV7GDm4BJPMNVsSGWBJCJFJ8DnbF9XEe9BaZ617A5624&#10;LJeGYLw8n1bURDDkJCPEsygCFMGbmrm1F9I46qgFF5anxNGU5I8mug5OuV4wH9wF1toZ3wfXgEYQ&#10;zDwbaLEn+S4pLL7GDuquKRACgxSlD7Pt82qOV/M7OxfJ9nLYgQqqjiYURDY8DnOO6RHC2nxLkkoI&#10;XY+eNVjmXPlcRJ37ySXLR0uafkrviV3GqmqdM8Ijnk550ZSSS5vkdvHVrXNvFKjFt/vVvSzVO3Iq&#10;SCareSHUhDgAht3bIwk0p/Q2GdiHb4l8laYnuHRDBgoRFfvTF/rSNWYRN2WPzvVqQY4+soGRalsb&#10;OwAmM51/ApzLPMIRCQY60hbmgOaw+kV0qQOYA/k4ixbSu1VZtXEAwaDv4dM1zSmHP0bmGEmwOTGc&#10;692SVD7F5gfOcmUgTnbH990V3wcJKYmY+Q1D6cSqcbgAur93CeKtDJL7vfqT7NGLEhiCWLZEdN0R&#10;13tv8gCOGcvS42G3NnVkoX6zas/5TdNvpv35c3njTNkHEYsB1XAWQ1vvNqpVUBcffupva6F2igoD&#10;MLyT3Ju9EdOu7rstav0bDmhNzDO4DqYNwc641TxgD4T2H//5qJ+M/Mju+5IGbAzqsNqn1fqAdve4&#10;pKhnAdbHjZeZOD0/ddKXOF8f3AEVZMAWOiOAxCohobZA0yMdHTGvTPDpWFWCQRoVa8IpiMo3HH6W&#10;XxPcGAtEqVozssy3n8DF+8lcncTIhc7wgTk2RFO+dTBoUxB7YhZ15xYFiWRczEDmInBly2ywGczp&#10;l/q0oq3lhu06ua4SAFwzUQEOxMDWyG5c/zXs1CHK0OACAr7VPYrllV50DSvqQKiGbBAHsBJ1LoYu&#10;U6sA5FXq+jVvy31AR5A8RL0tTvb/O5BhHl9tXto2p4ds39Diq7fBYOejFp4Mmb15Qb/ovnVWT+8q&#10;Mwirg9fO7OHb/pvDvlNOhc4BAd5b5gFguyawzQn8TxMBZrmuCz81avzU7HqW53HXnk8bxjcfWSZw&#10;aza0vCcyfMUE/Rp5PuN8J5mn7XQINhvecpw8bSqf9jbD9y2sro/9ly2QP68bMeY60eVooYt5dEEn&#10;w3AIG5bQ490J85rpq8wQ+8HmSWfXn2RjJOP5J0uX9hv9ZjeSnUjo16vJ35vUM/PkyQj92bbT09w1&#10;+UXLL2PAl/K6P/3Qvv4TwWv4SIbMISc8bpkCIBrVxVkuSnjhlL9MUtyKkxUryMm3uTLB/edeDq2c&#10;o58LUJIZsY6d5eEXFcPaiUSFvobwTVTgYilXc5p0KqeKXPApQxj6ObDL0kHH26V7piCzrBWSa6zl&#10;cqTj84Fa5ce3ukhaJmGJUkgqXwob3O4L9Jdt/Fb6PXIPPz0LcDXB/nLcEo3VCYMz4fPA3uXw/yHP&#10;CYQEwRPRs5aZ5bXHaWRs/3p7nUYReL+eXChHcAa6H/GbuttppNz23xKzwcWSMa93niizAHlBsvBk&#10;lT/U82WZ3ppdXaYADriPo2uCU2a7NkU9XBnarL2L8ZZsba0+NZoM8gcCkfpHpm/sVrdyk8kxQYmb&#10;gpM2hySv6fTDO5/19tGIXWMekm++dWquiaRcE8f6Dr9GyxqN8A2qgT9M6Gzn0fvWt9/pD4CKVB6k&#10;zTG9ZG86Dix5JAqCFWxhDjjsPmQ+cOsvz1UIT90GHPqPqMlK1ATj2fumv/FRHUQdM8tnzEyfhOV7&#10;q9fvOX6OH3Kigp4CmDDb7cOvmgL2gII+0WvcQle6BC8PiN+g9fpzCZ5oracAxs2WrYiMV4ygkhm7&#10;zBRQOnj7lwj8j1CZKQC9HeD/MgUgzwJkm97rzLD06579nVqdNtdfNbc3GlRD2c2VCBFI7JEyeIIT&#10;UHzivABM3bLrhMETnYMSNv1H/A9RwTMid45T7KIyb6Fv13tacs7BoRNdug6c03Powt7DF/cZUZ56&#10;DVvUY8j80OQtGihOtwn/4MsmrXtMGT3TOywtv23PqR36zhg6yaV5R3mbL5/ItM1EnY5bUDSkp4GI&#10;dgCnrmP9DJuwaOuhm5wiSlGQIcO3b/QaGA4a70hkoiPfBNh/VNBKVAMPE1ezHKLR1zVkxX+cQYA5&#10;aB9R67caOt0mbPR0r4ZtR4SmbP2tgfMYiildCGDjJlt9z3cMhy0D9ncKr4nKVnp8ofUUY5aOuGhM&#10;Xyh3FveeMD2CLTdaIlI3hads5GDZuuLNB64/+bR62Wzph2sFwxMaPGbeP57/NyV//ftLfYYvHjvT&#10;JzwtH9J+X7/n8uUuA04axinDKObqPTmGjEmWzVtXAcgde3XbP+TCwUlr8odlQKDo2x5Hj83ecnbx&#10;Lv2Y/a7RK3aOWg7dcC2mBGQOrgbwbxu6rGBE5k33Ixzru/eXHA5AV50Ly88CcBxyQR7pXybLNxFY&#10;9gJIuCOFZerc9jymlwBogs85m93L2gWaaebSNv5HZ23eNyF3+4isS/YH1ASE2vBfTVvc9T5+z+cE&#10;JD/1UwCBZ3UJgh2duTl/eMZD/9P7J6/+/28K4DZwVJ5sn3g0cySZAX/kpLkAAJKPnzFG2f979adO&#10;cvBwv4B/jnWCS/ZAKzJsAAbfZAPUAQyIM/AG2Ql5+WG3K5tnSx5D+ggfK0+Vi0gqcMQdtLnMoX62&#10;S6Ns10Y5ns3j5tWInVs9Zna1YvUewWPLRxfSvMgl3aE+nSKA3A8pdkUMkg/yVJhDh9LlWQDyWgH5&#10;pyVJ8hj+vv/4zwTK5s8H56z0aLrKoxm9kKeu9m0FQ2Dw9W1zV7o3CZ1aiTQIQnHUl5ToevSK4GEW&#10;Ra5FkcRIjlvi9XCfXcjUr+hUENrZwK3hXc+AEJBHYUVtmQOpg7GDRUf1rdNl+QlR+bg3gCfbvUl+&#10;TA/EJhlSHaXJ3ATZnm71+4ge5UBhWpJ4BMMR5PQQB5CeEdAlpP7rg9q7DHlbssZbceCf2HnV8Z2I&#10;pBYykLeRqMntmgMOWFIBJ4unLB3JgnyZ0KEjPcsgWF3dXyI2kOHqljmEwbVtc46U7qZOncubZpW+&#10;p2qlIBwNsZSadEcrYXLM82Da4BVuTY4q4LFJLY4QwYgQqNiVfiHwhgSAWhh/d7dlKYoFRKn3UB5c&#10;ORfX7IzppZa7R8jb7xWq/NmqHChzofihpUPgAwcCiUggmLEh+P/WDlmRK3bQvas9EfEpzoUIe0ve&#10;rKY8yGjVsbr9VehMw2tb54pIpesRBrb5nPp0RC/wwREFMT1J7tF0X/LAGe2ewiYj6hsgt4KoHvDE&#10;dESprFWBSZGLNXsWyTVpRRRRTu8YGbZSoucs9Fl1QDzvTxmIszjAoSIq1la35SnBmHzjQVyP+svd&#10;mtAER+R6tcjzbilbA16JwFkMzKjZ38KE+tgBor7cnMSVN2Pk9VmG0a3Ru9REjHVB7XfE9ba4fvOs&#10;wyssy5LllXuXwraFdxWIW+x6eYO8HlJcY65giIlbGVMEhlpNI/zL6KgPyhZaS+TsYRXA54I6Nni/&#10;1Y9vYmT8CHrZHN4FmfGINORadMhxZH1jY3AHmYQy086vnRo2pVL0rG/lRq7aQe25JwjRVSIDlc8E&#10;cD1Z7d+GUSMWU5s+YiIR+JgnLiZ+0JEglxkuTF3O8ioYNGFqRNIBU56oiRnVQgBlJGPugK9Mc/nW&#10;8C4yEo97IzwBRvBgc20WyHoAwQS3oiwDVl8GGZ739shsEdUIV/zLAXxO5IynDk4pUq9QRTvNlov/&#10;gbTB/AugOK3o7v9R9xbQdRxJ//bsZsMb2LADduI4cewkDpiZMWZmZmZmWzLIspiZmWVLsiRbtswy&#10;sy1bZmbmzPdU99WNIifZbPZ9/99576kzZ25Pd3V1VXVP/Xp6erhEhhtb1YoV3S5NakEBrGgOVTzc&#10;a9n1A5JJEHLeDMtQS8C6V/2yS8XSXSp93rli6aLUtXKZXjXKDaz//ZiWNWZ0bdq8+g/da1Uw9yQ+&#10;TXcH0oOmti7sv3Jsa84zJ7YHVq0c08q/S2Xv9j8UeE6WzQLU6u5rUYsuhMwDtsnm8GkzPgPluk0H&#10;6am94p3GfvHCy+++6TipXm/Z4/EN82kKEUpbw3BZueRmYLNXOjRO7PHVooRlppkoEwZlKplm1OB/&#10;Gd0Xdatr/GPbyUhz0zBK3boRLjD73OIOgvzHPEzv+Zzxysn8ZTE9P65SisyjzJ1jXzReX+VQ+4v6&#10;NR5f8EgZ9DmVzXTpv3lexZcaVz3h1qjtnEHm+sGvt2xobhCFnDzpsLjiPx0SZro0eq3liOb2Y6qR&#10;+N37f+domrmC59VSAvwWa6Je/A3TSD8ChONyah9WSLwC/8TbcVF6H2MvBWUWYM2GqHHCTT/zP61e&#10;fFB3ltAl7SgFT8toabWmWgWg/eqXRCyO0x53ubJheq5fO9xb/up0K/FXLTpDVNwGL7I4SWEGuiR3&#10;TEifPz0oTw6oiCMN1J6GbOvCRrSu/P70NtUFY//Wun2F/+2uRy+2TgFg+gcpTgVeU/arr0hapwA0&#10;HXGbENC1SsrIn2Dl0ebbFaNa/uZbBsWIq1cjbbcvHizfrcz0EmGA/XuT5nVVn7c4kCpTVxtDZQ5r&#10;XWCfd2UKYG6Vd9fN7I6X4oQyvbUj9mFOcu02Hsa3/QzjNeM7e6O2w7cVvjUqjJg6yfIIl1/TWQlh&#10;cYkVZaM3+dWYFGE/Tj9qe25c6PbEGDd1zu/N+ckrLG/LgOQHDdUnpTs6JhbOAmggBKIAKQGcuOoe&#10;JC8T8Zs6310vBwAGgMHyjtwlkeNa9X0yEE4xEMU5KbBKXnt0uW/aJ+UaAdV6Dbcl53/63BUm3lHr&#10;B42zB/VZaPPpSQv8QV8Zm08DX/WXycfNdCz5VSPEJsMyn5V6K0Rw6Z+s6D8ieOopAGCtngL4V9kX&#10;MkzPhRv7rjMDge5/AaUXo//ZKQAo+b5jpumVawZtN2PyzYwr5tbAPbL5zgxbLwAYINnRP2PiPD9M&#10;H5d5EMTeddBcbcE/A1PJg6rnOcboKQDrthRYH7DXvvc0UH37PjM69J0BpNfUqf8sRbM5dwnKWuAU&#10;N2amx5CJjj2GLuw3esmAsXYcOw+YTQY77xW4DeIZxssvvfaefv9cz3BBnCC/9oGufcfuOv4I2nvq&#10;qTTNRqbD8IfEwk8ewgcIbeMSX65SG056DbeBkP9PNhPSjg2AdwnO1jtu6o5TLJuVyI+3IwD+36C1&#10;rAIYNc2tdotBeO9fmALQjofb6xm6CbOcaF3cf7LnJTl9YvIcgzd4R29FMATQxLlL2EaHoPUBCduL&#10;cuMc5aArPdemV+/T8dG5dTIRcxjPq69NqF/KunxspC1S9PdhqfIdeo2n1zgFrFrklogC/eM26x69&#10;evuFyx36nFbfCDxjGOeef4egXp69g5+LgH9wNfD4zLzthyauhW7YHzYjbj/yOH1oUo487Y+4fWjS&#10;On0JtA/CPzgp5/KS/ZJhYs6RKbnA750j07cPW3lp8T4N3ckje+/DXL8RQEWBV2Q2Iekp8eO8phJk&#10;mmmmzAiQXmQK4LbTsWvLDlFc87npkH9p0d7UNr5m4pPk1t4wvGCz57ASBpkvLdonUD/42i9zAXpd&#10;APVaib+kB1zeP3717tGrtgxO/r/3IsCe6N6yMFu9JEkQwI0cHEsge0UhBBXeFVk1LXdxfSOXB0HE&#10;iIQRHIkAiP8IK4kXifsJjm8TChxzyg4aIcYwUwWVHXMC9gBB5SmfCh+tPHUYQXWEj2Ch0BnfR86p&#10;FLugWoJtzeQldSBOZE84gnWowFmjNVJE8sLYmhSq1hEtR0CUng7YG9OXGGhrUOeYBVVB+wcTBlxa&#10;N4XqUu3qAbO3h3WLmltJGkjkfTWoYOWIHeHd4UarISJgBEa8BJee0ht0UKXeL9UPaoihT2WNk3PC&#10;L4UNLAGQioFozraw7kTJlhT1GBZ1SXHVZPJzFXVlubfYEdXzdPZYSy3gIkI6oj2riooQTHSsBllN&#10;w4mcw1YJj+QAHhTymwRiIdbfFNjReVhJTINOfCd8dX3LbDEKAZkV/8NZcQMV4BLa6NRC7TRBB3NX&#10;Nk5HfnQu6Ijmn3BVYFLe1ecSEd6dHfKlhj2xffcnDKBquM0fKQ/e9G5wojf0oJqg+Ssm8kWrDMfG&#10;0XOrgDznd31NAKECwKhUAyE4EwRrBE4oKagD/RPpXg2SmQVTPiEjswxmOp4six1Oe/SvZsjSWbIV&#10;1qjVRXP0FAb+CX+Yc4KKrqs121RKjfi5ql0e5JIHZ6OnoENK0UzNDRku5U4lm/BXD12RUGJc/FNw&#10;5oo2dT6qUvZlnRmZqRS0puExfQcVzWj3vPkgNmlx7QtrJ6XY1dvg1/7pgaVoYKV9gxPpo0RXKAeZ&#10;tfDPEApEPAyBj0mKykkTSNe6xV7AwiOpw7ARbRSHUQy5en+3rOWm7VJQfbBQrHDWK9enbdjMHyJm&#10;V9wR0UMWZaSNwDQx86sm29Wla1AEPaBAcRsUe0KW8DT4Qe4rZENL++L7a4SJVOdyBee/+7LFLoBn&#10;EeBm2MGEgXRPZa9ceX3jgi+1I6roTcmGYuWv1cmLNLkoKVQjq6apuldzwKDRvOq7MlBsnY2lcGBx&#10;EuXe8hT0iEwBHE6ST0Xe2jrbvBv1dP+SYyuAfOrbJU9kh+qBrUqJJhHjgi9N2BzcGatJZ1crC0Qk&#10;/O2wPV5NBylIG3kme7zFD1VPF1ExAaT8QZMuqM1RlJTwam0UPOkXapqMX6RDT1nxtGcRioU5BsLh&#10;UTjMYaUJGYQhSlArDhCS9tIrOSE/KRiXhnBC1eTnnAz74wfoofLyBvmAJcxxCYpgKUqpXjadbFQn&#10;jYI5silz/HzQYgK8iPy6G8Kc4qRoEqVdDTqYNrXch8a3pf723ad///6z5yqUshwrlPob9EPpf1T6&#10;4sUaX7/WuMoH7Rt+8cILL+gmz+5Yd0T9b8PHdDwfPPdMwKzdy4a7/FQ+b2F/c0tE4tCmQd2qpY9t&#10;A+gC+5mrPG/HLwN6yV4A8oLAbMB3jPsMtUxg+W7X8Qu++txuzuj21T5t8DxwrNTP14LNJ17tjLdv&#10;Pkoyt418t2sTN8tnkuRXZvBQ09y1b/YP3ea2rfN9PXkz/8qSNwzj4HG1hd7hJQn93/ukXbXMsWW+&#10;6NHEPOsa0a3E5y8YKzYsFXtd9Nm3RJC89bf74PIHiV3e/KnOSffGbecOMdcNer1VI3PtgNdaNjZ/&#10;js0Y8pVD/JT+H/wtMHLE5kT5VH7HlnWbfvOJ2+y2sq/qJX8GWFxX9wIUjm4ZKGQhm+oU2o4WB6ML&#10;n1Qb0GIUnPNBLCrVMohgx10sFjnmRIrMzZ1wFW/Jl3FPj+Ta8bRHkSJ/taHVqyVY9tyaiYxUMr2l&#10;fEBbXxPZEAYHYCggpwwFv86gWT1Sbs9VJNFDKEe8jjYKT4blm2GbokdXK/2ibdf6Yko1CwDO18gf&#10;E4P8AecXQ+ddi5IPTJJ4OXzh/WSnc0Fz890n6oUAEOf4DKRnAcZ+9cJJn2mb5/VJHNa0wHPy03R3&#10;fOOPZwGo6ITPNKp4kOJEfhFmS4S5P8Wi0qOrzH3J5s44EgeUMMytkfOqvb990SB5sSUvytydUBAf&#10;/3EdR6PScqPE98bfexi1PW19txdcNYmhCfoBVwkrw54zjCpjox3nDjQ+7uGbFP++YXzaovcnRlnn&#10;3Mtp0fbGSz91qfdlvekrN21M/qfxqX12znfGW2PD94Yulddq6k5fuXXPlq+M9wd5bSEKT8rJj808&#10;EKX2/NdPGrWcz7/yNuAfqE+9Ol7nRIJ+9dOzAMAbigMVNKgANhDcByXmgXyAlEEJWwFaQIjMrWcn&#10;L/AHV/z5hQAagehHtRPm+VI7+Ge+Q0zkyj0wBAECS7K3nUWSyXNd+49eSgrCLPNZ6eCfAcr686sA&#10;yKapWPpvEtlAYjSn93DbcbPly5T/KvtCxBWbalPf2mCG/I98F7DIFMB/ux2gJkol33fM+Nkz1wza&#10;ayb9NMbyIYP59oEYyCdqPboNiNs8yy4cIzZqOxLbaTP9GZ2QzTdmIzrXn80D/+uXU4DcqbkFIcnb&#10;HQNW2fumOQVmAvz0JfewHI/wtZ4R68bP8Rky0QGo36r7pLFzvLnUd9SSUuUat+g83i10DWAbR8Km&#10;QE3/mHVa5j/46WfOGn9One+OG+PM+t0TiKYhkktQVrve02YuCV215UyLLhOGTXbyj92k8xRrF6QL&#10;0kCtCn0OH05wsNn2kXqjBP4WKwiRSE5cNyB+C39HTnMF/VJdjab9UQWSULBo/n9LMKQ7rNxwgk5H&#10;AyfMclLvBfwHLxRQ4zL/dRMWJc9zzfSI3OIZvTUodTfE+eSlqeNsEj2jtmhuHMmM8FiQvsYg8MKr&#10;71DpEtdoehn10rUhhNFjgn6ej8LJDHGOkOt2X4H0yfq91zbuv+Hon5G4+vBSj5QpNoEoEN+gLgxx&#10;ODyrQE0BQLIQYH6GLATQm+cBj/0vnZy9ddvQFfKafeQdUPfZ+TvA4UDrey4n8oak7BieZnnerink&#10;2vmFu/KGpJ6ak/fE+5zsCyBb8d3dOzZr96hVN5fnn12w84LtHvjARD7XrycaqIhsiU/MDHNO4/E0&#10;duusDHkjIOK2oPRfpgAu6lUA1ikA6MrSA9uHrzTjH4HhRYCou5S6aLsHmfeNyz49d9vFRXstEwF6&#10;CgCGutKipKYDNg5IyO4W/n9wO8DzPoKa1BZE3MgJ6C+rCJITff/WIQJXJeAoRBRym1dfwNKRJX+5&#10;lx9MlI9mE3rKbX77PIfJjeAvVQCbrwUTImyP6CEPup+FMSoyJposSBshIAR5iF1uR1xcNxn8BunQ&#10;5/G+xaezxma7tVjQ/XWiB+SUrw0TEkFqUTqJIDeN/48LyUfXfcZ9KVXcCgfArPVotajXW7L1+q1w&#10;mfW4Eji/22uE7OeBrwQi6lnKzwft+KvaKM91kVlQHKGVRpVAFOJIwvTjLgQxe2P7ETFbcIUOj4oQ&#10;GbaFdbNokquHBCUKqNAZlOT74volLq2T4916V1RvM192VpMHofpBEBmsKiok9K+DJ9ROk5/o0L8I&#10;BkAV2NH6FoAV9hcltISZtgR3dhlWEgcYWd8QqWgUznDCVYd9OmpEBk5oIzBVIwEsxQkyENI9OWhZ&#10;JgpDHa3yFzviGNqXOCEzIHZvXL/dMX2oOitAFqkuGFlXgDoKR2/IXKSB8pfEM547wrtv8GuHS8zr&#10;8k+ZAlA+BtY6pF6r1g85OXIuACx9pMh/OcC8E7kr2bJ0U3DmveirG2ekLquPleU78PpZGXJqE6i6&#10;CEy1z6AuPB/5Oe6N7Qu2kczKjjfzBMwXpI8gECc/+qcIRIskilWb1ZMoakR4FY6jQ1ihBNEMLv0w&#10;LsNf7YtxzB1R0ViuXzutEwqSc09MX/kqJ6a/H3MgfsD9XQtB/ut92uKQu6N6uY4oJS5RdP7iGcJw&#10;yFzko/SiWOyFBfFkpOJcrfoeIp6jnwHCDVLd5+yaCedyJmA4moPhHu9Ty3+oEa8gRj/uciBhoPe4&#10;L8+uHk/38Rr3RV5Yt9NZ4k6wJQ8eSO33di7cGSP7L/Ib3fUbPbtBuk756HWMkiamvxOJWp6q1Qfo&#10;c49lb8hsaf5pD5SGQsRMqk+BVFGRalHxJmuSQUmtgBAEQqlL/k2rvF2xzPOYm4aIOZD/nI8sgVZz&#10;WHpMcx/12ZhGuERg0JRvClbKMp+iv3dfMV4yDISU/nvCFVvvie0rysHNTrhKk/HeU+7gon3xstmB&#10;9A61Gkj7qh4VxRlOuMqMAyRTJIUvcnNiJTV6kB83E6PwlyoYoI67vGUYvVqWm9/ln7IR5il3PPlc&#10;zkT8kGaSk1bgbzTnF1Uog/58SAYu6Z7qjRUy39sl2Ew29VDZdKN2RPZkcBM9I5jao4Rz9AxdXCc7&#10;ukPXNs0UaVGptoWaqIWoFCbkpA/qbkjz+autKWMR7ZI7S7Bsa3ov2rJGHXCL6R/EySTLg1gZS+UL&#10;QlmmucU0D1UuZ1kU//G/jHdeNpp9/U7sxK7ng+eeDZx9GDBfowR47Diwf43fqvHtljcuEz+48b7l&#10;Iws8p8jCbGhdoJntNLeM8X3NOpcT7U86dP/QMPp//UqHgQNOBEhYYBh/e3w50Dw1v57x97PXwsxN&#10;Q15v1zC+25c2cUtNc5+5ebjxTTVGDJ8Gr3ez7VrX+Mf2U1FmpoCu3Xny5hdNPh8h77W9axhuMZPN&#10;/CU+bf/1xZtG7X71b2b2K2EYgTbVPqv5w7V8J7NgXgvjn/knPMzM3q82q33MqW7z6f3Mld1ealrH&#10;TO/xQtO6ppmQNvDzxZGTxpUzGvSvmx0oQ+KK1Ehzt6xdMm/IJyq4D4ozK//HN7iRyW3IOnBZLQ6p&#10;/su9Q9R+wXdwB/nGoHk5VMa6U+7YRU+Fw3CVjzSH34xBVcXBlNeRAatpP+Gvvn3DFvvi5HQfxls6&#10;oPjz0Wdu3OqzBfgkg4BkUNJar6pVfuo2p974o+/QBAjf4xxvYViQuihC72Bwuxm2N2XSW38zvIe2&#10;1bMAj1e6gtgV8p9/KWz++eA554Lm6L0ASLwevZgMP2d4nPSdvt9xNLTPYZRMDKnv9pF4yGXc8iZl&#10;1s/u+TDVOXdm97SxbdTckPD841kAiAzQvSQHWU6yNkAw//FsrT15daUgy9yXPOIzg3Q881LIfHnb&#10;5UDqOt9oo+x82f+vuovxwXeG0S5g1Wnw/9bdR10jt3m6+/TqZXktv/KY8OFdG1UZHZG750y9bz4w&#10;3ir97ofdtl8xd25Le90o/7HxlevGG0fOHalsfOeSu/Ero86SxO2utgMN402nDdf3nznftvQnHRdn&#10;J689CrTgCNgG+3FCWE80T+xOKA/WJdAHSnEV4pzErYfvaAG2H72/Qa3N1hMBeh5huV866A50ZOua&#10;sMgtcYlHsp1XKqXeKVUTXBeasoPQ/9/iFjLASq8amL0son6roYgE/Og6aO6MxaEp6ht1gDdk+PuL&#10;bwbGb/EIy6EKiiz1Sg1M2Ap6+TOL2CFwpl/sJk1/Jj8ZYA5u6TFkwegZ8tX6f5V9IfKqbY3p72wy&#10;w1aZnv/9dwH/x6cAIAqmPHBabfruNOMqdSyjrGf0GTZz1HS3ecujw1J2jpjmCg7HiKDKP6k6TWQj&#10;v0/0BhvXBFu3RPSPF6EinApWuBNof4lnip33CnvfNMeAVWA/PQsweWFA807j6v40eKptED4zxSZo&#10;9Az3Vl0ntukxefxcH3LibBBQE+/CD7UDFCUNL/XjaKwPFiWPfkj+7IchkFN7lFdEbp3mg3BO/LxR&#10;2xHuoWuQVgN7a6N0fqtjQPgteSCY4Oe0Tn9sn2zPltVEqaDEPBqObnEzJMR1O/Wf5RWZS/HfLPLH&#10;RNVgcvjQwP90CkDLaR+QO315+jz31XPdshd45bjF74AmLE5e4J690D3LL24b2SCsj6J0Z99y6Hbn&#10;3qOp0d4zHoWTyCUsjjAcUR1KZnyALGNIjowh/NXTBEVnCirV67HQOY6Og91xicUeydgd41LLpf5j&#10;zxgGDeN4/sX3ZEcA0DiY3P/SpUV7c/vGmuG3bi4/wt8jk3PX9ooG3j/zRP1XWFrSg67edS7YPmyl&#10;GXbz+rJDkKwdCL8JJt87NguIDnq/41wgfADnv8b/ebNXyesAsb/1TcHCdwGKLgS45XhUmEffEyGp&#10;HcAfch0iEWm3DE7WL/9b6io6EVCUsyKY/1+aAij8KGCKeSeKiI0QkCiBKJA7OlG7TPkDLNWbexJb&#10;qDu6kH7yoMJB/RhQYM9RR+7ostg7edCl9VPuyhfUl3xbUiL+a9uXEe4TgpMBHChxzK8DBTlXxQkl&#10;CTol4C5wBq4TENgPeN9hUAnHwR8uH/hBjmerlKV1F/d6a2GPNz3HlCEbRSQiV5LAhJCFv4hNvKIB&#10;MNzka/9q1zoijBzPlgcTBuyL7St7gN8MI1i/smGaPOS/4Dun0yvylJXw/Urg1uDO8mwcqYirznjm&#10;+rWlIpRjWb7+c7LMHShkSLR0IHGgtEhHydZGKf2gNOKnXVG9wJM6BZ0goXx5gb8QpY67opMVDg23&#10;Rcgn4pBKWSRdHhqf8ZItx6xaUiAf5etYTaLDIpf0VY5inaOO1GKdAtCwliNRmpV+NQVw0W90Q4Ow&#10;Xj6cdtwFIYl3b2+XVcEwfLJ/KW0/nzMRbuiWbFQEoiDgQ6ucaySgfUAMcdRRAwlkIMIjvgQ8g5xR&#10;lN6jLt65xy9tBOpQ5NcNsagRbqdl4+sz2eM8x5bRuB2G2LTY1IY+FySD+fC0p0lZQfIsd3/6TP6C&#10;gm5tnaMB1YBq6hvasNUeqI5ojPbmpw4tSBsBZ3SF81MpeE8se9KNpsGcRK7iourNDnn4CfrVuhXf&#10;AESpZf9IiE6oFLXQdhwA5oLrCHDVQgAEG9D2KwSDYa5McIyEFZzRDKzQmzzvvRc9vc0/ZAuAfIcM&#10;x8a7InshW9jMH2Bomb8o1BXCi8WL/BU7Ku8Sf1AnSEITMCvcOIEteJVzS0HlqEgIc0Si7yMPcTk5&#10;xabaS2md+iIDPrM/foDDoA/1DN3WkC5oAK8QVmpG7PrmWZfXT9sJtowe8K7agazoL9K+syz9AA2q&#10;OUc0Qy++sVVWXugM8hU3rp72oCIgtwI2YiOkkrZrx/gtognQo32LIBH4atCuZHmy6regnfjYlUB8&#10;Az2cXT3+Uu4U2kXVoqjD9hOa4RLB4TO+1x8C4Hd8/bLVQZbpgLf5mz4SYdCPHhKlpbgZ1qSWu5Eo&#10;6siKYVc3TT8c3Ov0ITdBuYBbtaJKkPxF9Xl2ar8WLMQJqAxSC46ESNTc1IoJ2iiuQotARHjySbc3&#10;DaNf22+X9n1H9HDeB0XhYMqalp0m+GtVAvRE7Qigvo5peZFbH+mMNB8feKwWs1AQK+9TH+kUxQLX&#10;9ZdKCr8/D3Eil3A2rMDxqKP2E2SAJ9rDt/UiAj3e3t8t+49wVVREfvSj6bSneUFtyCcTSf7mJaUB&#10;mkzD8aL7sg2kaeam+gzVr5Cc32IvL/OZGQ5Tm5d70wgf3T5lWq8rETaAwGOek+fX+GD30qFXI2zN&#10;VZ5bF/af+t3rPh0rAgJP+U43c4OOe089aterRaHjTZkw8IRjD/1pqQpfyZOQ5LDh5qEZdTDrhQAz&#10;u9ffG9c19063PFZ7/Z/dS+szo+3CwbvnVdLnc9360igaS7tOZfRpphLz96P8uY6NXu7cp6wOyfsv&#10;6GUemDezhmVv/+cNY88hh7sxbYxaP57zrU/K7MnfGTV/vBff1qhVybwdGNetxLzAybl21eUFBfUz&#10;z+aa2+UFEPO2dAEsi8mwu9K5+sqJHrWe7QWkM6ah4dMerjPk5fPm1d7B9zAfRmTIsu7DApNdCaM/&#10;edNoW+cjue9fD8XHtCORGT9nFCIb9v1ZrfDCytiU4UJGQmz6bNVqa1KGLzLICFM8A6OrzEvisWSD&#10;vx7iCDOuqgVipIu3UIom4IR4xY3QK3mLacJq2xFmti9gHsSO6U/7zwT8nw+eezl84c3YpWD4S2EL&#10;OIEA6id8ph12HZ+vvjdx1GMSoF0W5Gd56zcCHJuVPeg4BvcgZ4HXlLOBs+EJti+G+X+PyClvBGyJ&#10;MI+uEjsZxouGga/eTvee/M2r5qGVdg0+uxO3zCzIcp4dYpS3Mb63k4//VXb8qvWkD4zPZsQd2nXi&#10;xuTejYxPWlT410t1RgWEhSyDyQ8jQutU/sr4ZsK2i9eG1in70le13jQ+dt90PTPe6bl/tunZ5Jum&#10;87J37lj1ilHSOXfDP4wSVdqNrlW5LAXrzUjbeXBHWeODesNcZiwJnbYo2DU42zkwS68CAGbo2F0j&#10;fxAdxAmRPYmAMWD/IqcI1Q5jmWdSdPq+oIQ8kB6ABEgAugMQTrUJ/LpKu+9rdq5Yp1uV+r0AaR98&#10;Xhfw4xSYydU/xi1cBV1QI/DAN2ZjwzYjNu6/EblyD4lbDt4aOtHRJ3L9dBvLZkAtOo2t02JQiTL1&#10;gBnALVCod9R6DbEAYEAvTn6vOtL94zYvcI5b6BI/0y6c/ICfYnmKEUXQEnWNm+01Z1kkAvyr7AtR&#10;1xbXnPnuZjN8len1vzIF8Fe/CFCUku7KpgBbzcitZrRW3adf1fIMX4u5R05zbdtzKgqnab8HaH+P&#10;yAwaxKb6c4DgOo2o0SRHXALAD95bWvh1QEf/Vbgc3lK9cb/FHimAQPTfbfC8b6p2aNNjSkzG/vTN&#10;p36s3XWKTWDSmiN4IIAT0pNTVs8sSnqaQENQjVppWt9hM7Kf+fKfFhVu4Pky37XQZT3CcrhEw4vN&#10;enBOi/SCfwiv1qsStFNxnO8UCwUmbOUvDIuVheYsj1rknkTbv/ihlY1LfHT6XppPw9EzYhTN/yfp&#10;v5wCoIH2Abk2PmtdY7d7JO5yT9ipaeKSlNAU6XFk0FbDgmgmZ+el9z6yvD/0XZWG9HpqRHtWRXHU&#10;bCmiSXPQKXqOwDpNAEM68lLPlDEzPXoOW4g/oBl73zSuMqQc800qUNsBQMe5f43wkQX5AZcfeZ6R&#10;7+1F3rnncjynZ5Qgdg2hNX62UjEgbU3XcwF+FzM6BmV2DknvGHR58X4z7OaZudt3jki/tHifMAy/&#10;Jc/twf+rzLlNJtDYbXMy5RWA+Efyxv6zzCE1CwDsF+SvZgGu2R2KaeJiRtxJ6xBw0yFfhNTTE4iq&#10;viCY3iEwo1PQbcejUmPgFb0vwLOzAE99zkuG/4NTAGncfbn3H04ZcipzzLmcicczRulHrJZ7M0eF&#10;KBTJWkGBpuql1s3BnSVMIdhVn+XXSAY8dnvb3GUTJO45AAx7FK9xFwiBKNMaSfxqIwC18JjgAw4g&#10;qy3BXeTBr0KAOj4GwsXMr7rOq7WEj2pPfsIIikDCofDZFLIhBiixkNVYCDg3s8NLsk03EfmVwIMJ&#10;A+Rj+KfcyT+ygVoZftHPrt+7hxIHSeB+LXhHeHfnYZ/osO/O9nkrHRsRQuWFdXtyyFnU9SRRAveT&#10;bjQHXVGXvNdA+EKgrNql1UX0QyB1cd3kg4kDAQ86nSJU+kurKXXSjQBrtWfLHZE95XMAN0KVRVLl&#10;1VO1VtmSWRExE8X1vkpF04Us78NbngqiH7AlshGaS+3nvNFGUdiMmQjINgd1sk4BAMZIJA+lcAAK&#10;QqgRxMjfKxum0ViIwPT2dtknH/2gdtqovUXMql0l34GrcJOWos/D9vAEaZCHE4RMV5/okwAUNT7T&#10;RiG18ESKaxWRB+JE7fhAtCrpQAsrKfcTJ7kRujV2bKtaJUqqp4kCtI67rHb/yWt0GdHnCdcJzdXb&#10;5ur5vCClY06P1ffkUc7euH6APTSD5Pw9kjIEo3NOZAwcAuRgIPJwQjfBEBLFbpqhNSZejXhHluON&#10;h5IH56tnbtgaUekddBNRDp4MMnya1Lr2h00rv4UXkUFPZ8ANe+n4mEqH1paF6It7v304eTDWlMge&#10;sHTR7+Sq0fJCBJ2C5hcqjSpEUb9oT11SvfXeLmkjhADiMOp9XaTdnzCAJljRNUcaSMo5tfxbWx8+&#10;iAfpgiL/CVeUhkucyR4vbaG9tyOmtf3HUUYJ/iLhcRckgQOsUBqaPJc7M8G1V7rv4DSfARyjwP9U&#10;CrIlM45xxpP+Rbb7u2S6Qb9oY1n/csodGQAtYiwlJFUj/G+4vSIaqMD/YnqrTAHoKZ5b4Z0afFrj&#10;69dkzk59CTJyTsWJLYzAyV+fyBh9ctUYakfOBd1eJ2fKkjq0QpxGZNgm7yOcDFwfNc68Hrmg22vY&#10;BeXLuKeB661wc8eofxjGUMfRx9xqGxU+Nc8tsyn3/tpDXlmDyyyNtZFpDkYJtZpDJgWeJpkPXBoa&#10;z5+8HCyDISkQ/i8PwOkFMhsi/okasbVaESDnjJmH7dWnCYyuNZ4TvanvWaB5yzysmvgQqYqoAldE&#10;merVa5mE0kQi/ZScGFRrkobj9qQD8BgfuIqS8V48QY8PZMBYUouWRznVja3yGheOCpNrm2fhDNqB&#10;IRz454NqTNPeIt7leGubfPwS5tLXSNSsrEd8gB4hn69Pz42UF6DKvG9c3rJYmnkzTF/yt7E8Mr2V&#10;4mpujwEHAvDmVf9gWClj/aye8rB3lae5LhBkOKL038B4e+xHnPKbATi8pj4gdyNmCRDxdvwysB+g&#10;ESwHq5ygQY/228l83OMEqR3iRNYjaIuskJOzXmgDu2st4dV4C3rbFtGd3kobaZEaFuSTnNJkWoRX&#10;XPInUZSG7WgCxmJc4khbGIswrgx3atG7ShS13Iowze1JXkNfxfFO5ZibZbMo824sOWXcUGr/DSpi&#10;cflb6DBOU5tQ/OM3jJu7ZbIPu9AZGbXo8ozAnAvP+zHt6snXODIDh0pL0YOaHRMnzxxDq2mmroXM&#10;tF2GFz22q574q6pV7bjKPeuevr++RBGK4wM7o3ohxqmsMTgPKoIYWqUinU3nhz+jCppBdRcDkXC/&#10;1wxzjR9Wuxppq18JUSv/saNs6ac/4L93+ch9DqM4XgiZhzOQId99InkepDg9SXPTX/gH8D9Nd3+Q&#10;7CDTRgv6zaz4FpD+0QoXvKIo1P89IhscZJ/CA7JJ548fv7U/ZCknlUu+3fnjv5un13q3+/5einfv&#10;gcHGd0uNH+2FvltatVfE1iO3IwIlp/xeqFyz3ah3XpHtHoyPKz5vGFWn5+w+dLDBpwwkMqPwyndd&#10;+rSoLOfGqzPiD67OCLG8FWMYi9NWVTJaBORdTAmca3ynN5c0Pmk2t8yPrb/4vuWnXzf9uGxDUPRC&#10;57hw4JBafk+sDy4iQAd9BSfmkR5BuL9iV4raHnyufeQ7n8hW7fr31kc/lK7QArhOQWAJRznJOkjm&#10;FbkFK4FquQUlPq/rEbbWOSjrj6cAwA9UqsFexqZTeUfu7jr+aN3uKxVrdytRuuqX39aoVuenGvVb&#10;U+m7H34+Z4nftiN3gRAffF5HQ01AF8gNScBsIDcQJlAEnhquFKuLFLBKjHqLgcyzlkXoxKJ5ihFX&#10;EQ8stPXwnU0HbiKGmgJYVGvWe5vN8Mz/pSmA/3oVAKTZbjBDjpjp7ptnIbmtU+iWQ7dHTnXpNmge&#10;EJp2oYc/bv6zRH5gHjbVMynoH31qhXPEhaxTAHbeK2xcE2bZRZQq38Q/fotL8GogcYPWw0qWa4wA&#10;ZBs3x1s+17f2KODzoy8bAM7xPfwQ/hjRShpYFiUSkZwTvE5W+LeXJVEwwYVILNoizskMT9oblrKD&#10;DJXr95y8wJ9ELXbRnJSlRfMcYyDwPKTPQf6k016aw5F0/E03WRfkHHnIoxteqV5PoG/HvjObtB/t&#10;FrpGo2hrRX+StDwIvLbwRYD0Taf+0ykAh6D1k5ekyvP/uB3FpgBEh+miQ8SjltXbL7xTQqamR02W&#10;6dSyFWrqKRWyFeP8x0S9qEKPCbL4P2UHvRXN2yjlaP3QEIaUU0ErrTsCXHj5g8eeZ/aPy5bP+0ff&#10;AyqntPaR3fuA1lbwXwQ5/y7pnEBxCobfAl3n9Iy8uGiPGXnn/IJdmwYkCFyHf8JjM8Py/v9e23Vm&#10;pikTEJF39PTBbxNs1QyFXgVgnQJY2c5feIL8ddUqm54IQIDUdr5JrbyuLzu0eVDSiVlbZLHAr2cB&#10;nnifk3cc/g9OAaRyGybK0SBEH4F8gq4Lb/yEjyoi4Vx/xE5u/OQkaJA4RoV0xEYE7jooJP4A6gDG&#10;JKIiyLjgK4ECeOY3wwj1cJJIFMBJcSIGYlCA8YBqxqCaQoNrGqcyxxDBZ7s1B+kRbSAthIREEpoD&#10;hITwQQxQChgM7CoIVi3Vntn+xTPZ42LmV1nj8RMc9sb2ndn+BZopgQuRGcHoBV+HwR/KLgA3w/ZE&#10;93YZXpLY7mjaiG0RPUBl63zbHkwdha6+/+w5y4xGgTNRL4TAPb6X1cKiBN06jsecCH0Ir3dH9yFQ&#10;JmK2YLNft1qwSoFzwpLaaU6N4QOeBBuIRQAtwGOFKosWoRYaKIYokiikKkXtaIMonxQEy18xjKpp&#10;O8ErrDgng47vobOr5aNoGwM6OKuPAlqnALiE/smJPFiTUiiQE7R9Ti0EwOioHTFoIO0iHcUS0lna&#10;riQhcJRH2cS7J93Igy30lxrheWDFRAs+J+y+/FubHSj4+kAtJxbraDhBNkitJtVV/IrIc9JNAut7&#10;0U2rCGhqX7/k8kkN9aX1vu3cR34mUTgo61b4gKqGvDxCxHxETHB/18JLag9LrLw5uDO62h3dm/ai&#10;PcSmdWgSzySAJgX9cERFpKMu7bEE1jqcRS2bgjpRSgW7Y2kLuuIvGQQ24GO4zaP4ljVle9V45x6g&#10;gru7FsonLfMd0BKqBvNvj+gxrK76fMa9aIQR9z7tscajZeyCaicz1BTA+V9vZ1iMtHLUh9xVUC5z&#10;NIISFf5HWroVXfvpQQXsCzPj6lgQq0GcIy1HasfKwoQ8hV+4pPk0CnTXr4q8Zjy97fODashzckzG&#10;pR2RPVEdtWwI6JBiX98CrhBYWYc2SlnMhNuTctoD5eAVd3fIloqMEuIV1yOlyBlP7TMCFDGumhJ6&#10;qJafPNteGnh3p8y2wD/Opnr47B/PrZkwromxrN97R1fPg2fQ4s5o3m/CV3uj+wAvDyUOXDbgfWyH&#10;M49upPqamSUimavJPLr7jzsjesiMgKxOTxeMRCtuhdv0ePNQ0iDB/3jRw6itU78is/HjD/fSe77b&#10;tYO5Q9baGW+VTB777ehxlqfHYzwmmmcW6SfM71T/sqHx9o1H0dlDSn6odt6t2/Grt9SlpuIOIITX&#10;L5yQz87rMQENnM4c6zDow4KcheqysSl2ojwtvx9jAZP5aiLVSkob2AjSU4SiMVmkI+eC8NWYQJM5&#10;oiudgj61q5MIYd+C9BHyFgk9F1JfOhCdH3XEnxkxjqdLZj1rQEG68yX884ynOJiaoZOuiiTKZHgR&#10;zkYe7CLVFZWWbGe8ZJs6WQKwImRpF93GTP9+MJHBhAx0FkC1zJWsOLdJtr+SF63zosCBR9wmAMkA&#10;+d4dfnRr9Y2s/18bIJQb1PNtY8fiIeTRT4ytBD68FLYAfHglwgZW8U6d5a6EZUGbVIRKIU4YJW6G&#10;0Wpahxgy0ir0ywltpEfQl/X4iQ7JwAl6k2z5y82zsqeJ7E2jbg2Mrno4lcmU055CagtJWQdBjzjr&#10;RV/zHV/2+Irhprkp2rkfmNDMX2WuV6vA7seLbGpaTdRV6Oq/TUioZwnVp2TeeUl1IjOVqjEWnWhr&#10;aFcGNzoa1pfMN8P2rphGTn6BizrK3AcNVx+bkLuYzN0U3qMLP/erRwBLdVoYK1lTil3lXK2KQg/I&#10;gAC4zfXNM6+qWXvGT8ljrchKpOBIDBF3aIK8e7/bfdr16MV6Wgcofjt+GRbEmjuWDAH273ccfcBp&#10;jKz/lymAuYLzU5zuqe0D9KTP9sWD5Rl+lrdD0y/av2yE9aq53XbgnCrvylsGqzzJUHQWQJcqmmIl&#10;csonAHbEjm4h2z2MbVsvYtaw1w3jI8M4l+Ba5u3yr9dxNao4GZUdBf9/s6jPzDTg2YZ91zfuvwHA&#10;8IvdVLv5QAff9N0nHgOJdxx7sC3/HvCYDIAlr8hc/u47/XP/0Uum2wbvLHhInv1nzNzdV8t/+93b&#10;RhXfbfJdLuDWvOVRmufmg7fgz5Hz9XuvgbGBTNUa9Xn+ja/7jV5KrE/UDn4DD3Dyj9fLv/RWBeiF&#10;f30zeWEAKAscQo1jpi6t07j9i6++9bfn/wl/YAPIivwgt6GTnMj/z/d+fP2DStBr71d89b0fJ8z3&#10;C03ZoR/RF4MKkEYL1Ji28STCzFgU8vyrJarVbakB/w/VGovDgUa+rVGzQZtWnQYs91n5+bfNm3UY&#10;A4R4v3QdigAygaAAM/+4ze7ha4FqToGZMKQhYBuYW3GatTqE0Rk0zCND0TzPElcBM8AhTFC5pizo&#10;0S8C1Jzx7hYz4g+mABLvLFcA/t9jeLKB9sH83X2rTFllmQJYawakP3VPuvtfzS/oDwTuM5OzH0pP&#10;f/v9TwePXz58igsKRwlo4w8a/nuEQtChXgUA2bolaiwNabAN6AXp2fumjZnl+XbJ6p993RT87xu7&#10;6ZOvGr767g+2rgm4ExZEBo6uwdkflK6DeqESZeo6+mfgita5iT8Wj6vkhI8GyeNnOv4mSOYvzoCL&#10;/u3VsqHJ2zM2n67ZpD9KIAWBrZl1u2iObhe+5BG+Fj+BqAUiEWfTU074G+mCotXDcPiTgUu64Vqk&#10;jn1nNm43ylW9dwBzqzx/knTraFHunqu0buJsZ85JKdY6K5EOaUPocwjZnEM2jrdNmuW8qugUQFiq&#10;TNZgLPovbOnIDAvUMn2hJ93cNypnvn3IivXHyQOTYhX9W0IArLDMZyXaqNqoz5SFgWNmetRqNpDe&#10;SgpH9JOVd44ab4+YpncEOG4YlxftlW/yAcXDb0U3cZZn9ZAFWheB4n+GiuBwNQsQdWrONjPm/uXF&#10;+9b3iZWn/StMr64y03rEfou5wZR6Ex6bEbekVDFWRQkx4BwoS/qvLTsU1djJjLi9oq3fTYcjklgE&#10;2FsEUNMQZvQ9Ko1t6npm3naZZQi5XnQW4P/sFMAFP0I0DbyJ2whZiE7u7VKvgnNLVk/7LWCM27N6&#10;gnp3x3zgSpZ7C7mFq6c6xArE93DgTn8uZ+Kd7fPA//JRbv3M/LB8fZqCcpsvdtdXcQZl76itpIkP&#10;II0wLXCXgID4BlJPwCiCYMQQEklsnC57BMBExShkRnguIQMQAiiyX+21RiQkwJjw+lb4KucmAVO+&#10;Jo9EIaAyoAiRK2zPeEroiWy3IvbF9nUf9Zk0ucAZ7LfWpw0MV3jJ3KR8EYCw9bQHFaErWiqvlyMh&#10;kJKgWQXBBItUd3nD1P0J/Q8lD7LCmF+arFotMlP7SbfkZfUAjcRntMg8I18jE6URklLw10XIIFFa&#10;0URFmI+20yIMpwUDOtIcIlGZsoEPFQEqCtfME5sSxBOcoWSJNc95j2pokL/YFACg9GLuVHl9+qhE&#10;9tiIyJgMN7bMkqCfRinUIQ2hOZrUuX7YyFVCXlglLq2T4dx0f8IAimcGyBL9+SPqiBoJhRWTooRI&#10;yEYrRP/Eo0KWJ4e0DptKunoKJyeqUs7FV/GQm2GNKr7R8Mc3BEfB/IKf0CX/o6nD5GGviu8HVjcg&#10;WRJCnrNeFKRdNPnYiuFoALeh4XBGzwSseKBIqMNidKi30VJLZ9E5otJSSBK5dGCpXmSOt0gRtZod&#10;hrgfR/EuPPBmWJxTdzTAr0ODUp0afeo8tSl8yLMpqBNiCKLYt2RYHfmSpV3/91e5yNUMx8Yx86ue&#10;zBg9t/Or4mm4GQ3/td6E1IM7fBLDiQAqrOev7sicH1053CJbocloJhZE23RPjtT1aO8iuhUmEOch&#10;G81XmcmGg8FN/PywfZ9KhoBhcNSdSFxiT1w/MMbBpMGHkoegwF3RveXzAUCLa8FXNkyjdQeSBlGF&#10;dGHUrj6pcGPrbNQiiYeXCZ+78vyTn2CSywFIK3NwK4eLbn+zsZB6iYPacXjMETT127TlDdGwuLSZ&#10;Cp8eCn93bPgppvefWE6mAG5HHIjvP6SWMbK+Mav9i+qpb5bHqM8KVk2Y1FeCe6n9qOPe2L5jmxij&#10;Gxoj6qkN1SArRDzh+mDXxF4vGN6hvRsbL+ck9fuodzduO+7Vv9x9IWrH1O8rvmt0nzfONPNMc+Pd&#10;4GbGh6VNcy03w75G6YKz7qGdX3+r3o9X02XJw+WHIcOeM4zXvkCGnOGlP+zSVDwE++LtKBl/vhdt&#10;mpmbY+WNBn5t637sNbe1JHIJbzwkIyFW03ZEFdgIdT3cY8v4TMrDvfIlC/JowqCQRuNclTms1eNx&#10;S0ZIehY5Rc+4FoPhKXdYYWtsyihxIGEAtsD6HMmpHQwrQzIFgMAn5ZE1RZCBPs6YCU/lD4OwjrhQ&#10;UQtyTuvQ54NY73mtf/hMVs43+OH1kIXNb+bNlXRax8gMqYlpaoS/eVoNjDlqe/bN4fLdtXWBVyNt&#10;DzqPTRrRYuyXz8sUwLpAeVS7Ody29scrxrQ67T8TAj2e9J0OcaKnBs4GyrYUQYs7yTCrHt1LE3BL&#10;CCx9whV3ZZyRXkM6w4jqcYgh/r9mojQH+U+6ySo2Nb2CVmWgUB0KPehRVLqSGh9Qi84vui1w0T2O&#10;bOjKf1L5w6goa2yVj42/07rDaXqfOcS7sMlG/I1Siq2F1Cww1WEI7EJFVCEyozQaonpQimdf/sL8&#10;cMpQbEFm7EWvR0IREq3iww/j9qRO/VDtGOgzv630F4pfCdIt1RX9yl56HNBUKInl0pHl93fJWifr&#10;XwuR84QrAhxOGcLIj6sgBmrhFobMiGcZgjQftapFTVcVzozTdjUbvtl+rJnt8yTN7Ur4QgwH+L8V&#10;Z3crbtnOpUOLTgFwfj547uNfv+TPCfhfLweQ9wKyfcRDNoQccR0/6ovnzCzvRytcis4XkPNhqnPR&#10;SYS7iZYpAJlHWOUpHwI4uGJSu7oIdiDUbkwbOXmrdDujno989r+mu6z//2bRQp88YDkoCHREcAy4&#10;rVC9o0dYzqYDNweOW9a807jlfumEznrrO5fgbM+Idd9W6+gTtYEMoHqO9j6xn7ypVgcYRqvpCaW+&#10;bQ72Bu2kKawF2/kOMeDzMt//tGrzaU6gwPgtmVvPkgcMQLgP0AUScCQ/6aACiIL85SrZbJzjPvqi&#10;PiC8RGn5qOU7H1cNTszTD5OJ+H1jNgKBnIOyKKJpqVfqYo/kwIStRYGWlUgBOFEdnAE5Y2d6auHV&#10;OxOW3xtvfzx6qh3ZOvSZMWi8fVBi3oS5Po3ajECed0rWQDwkRzMas0ELnONAbnMdovUT/hlLw6Yt&#10;DkEAKxzyiswF9pPHxjUB4gTmiFcUNUFFhaR1aAC4cvCcfDaM35tfPh951bbWzPfyzKhs0weYDYYv&#10;Rkn3HOJu2dlsHcCJTikGzouQZM742QOs3sNPfxGgX2uHcuvMwFWmZ/J9x98rrtMpa6ViOTlHthzT&#10;f4+Z2HRJ6Te+FPfoPmAC3pWaW0DDi7b0TxJFUBfYGFWDloG7WBDrA5713AqcMSjZ+oxcVKv5QL+4&#10;zRD4//USlaLS9qBJMmhPgwDh+E9I8vYX3vwGt8dnylduN88hmgxw+zPiIYxeKv/FN9U/L18Vv4Xn&#10;s3ibFNAsl977tJZTwCrEaNl1YucBszGuda4BVmSAG1e1zyevPUqKlpOjRviayE9OMiAqxAlEOt3z&#10;s2+aBiVsxWHogMFJ2+BDWV1LMan+mMhPQVo0ZZ586SNhtUwHPDvBoYlEDEp+rVvOrS7NiZ6kCErc&#10;McVuhUfirklLUyPT9iEwzaQTTZrjsvXwnR3HHlDL1Pnu69SHFbELGntWk3+GKEUv0+qq2rDPlIUB&#10;Y2d51W4xiOGLMUErkHZt2Hf9qlMo+P+yYZzlXuax24y4kzc4RSKs5J8Fk8fcFwit0bWVrDD73xKZ&#10;9URA2M29Y1YdGL8GhjeX56/pEWGmmT7d7WjvmqkJ5ia103SK+haAfkpfjE8xgq1aZXBj+RERL+J2&#10;MVRfmO2iZRYg8k5un5i45m6xzVwPjF9tyV84ZfDU5/z/zSmA8z7EMcQTIBYCSqIWYgUdKUo4qFA3&#10;d27u4sA57uIAlVOZY7ZH9Mh0ay73b0EUjre3y6p4kANETEPk0bLmB82rvWs+jCciua8e8uto1XrX&#10;t5B6xAcS4EhsRHBDWQIICUkVjrKEgxABilpsrBELcT/xK8IIE+IG9aBSB2pEPIRxxKn64S0nFPGb&#10;VE4WLZ/3AapZIieYE6mosjrsjl1QbXJLY1xTw2nIx0hCoAaYgThP8xkoutJTAKfcERIBTmeNs+ww&#10;B7ZBPHgqAIwM6IraJerSYVPRJkMqBamQf0dkTzJvi+zvNFlCCqmFmOyinzT/10VgK3YpLK6Jtlxc&#10;NxlWxPRkQDCUcHv73Ls75ZP+lgYqTWJiqsOCnKCiTJem0fOqoI0lfd/R4FAHr8hMSEeTUTJHmvNg&#10;zyLOyYCcWFkbC7Ch4FkR/K+AImpBGFTHJcqCBFY6NtoW3p1Y8NzaSWvDxig1pknQibqQrbAhQqpd&#10;mPXeLhtB/jp0Vk5IjEjrCHx1uAl/CzhUJDElFjzqWKv8i/UqvCoFUSBGwW1ULfvj+8/r+pq8+wrb&#10;AheHQR+ezhxLHvjAFs+n7UBfGkgzYUXDSRQYoBXIER1SBecwVFMSqFQQF/IUyJ4RJAJcabtM5QjK&#10;tYWDfnEAkimAE67URaWJzp2aVHqrW9Mvev4kD5P95v2EVslDftHbUUcwqjThrBfCYNDkpXWi5lWW&#10;5tBYKkISpahfESlqtk6jLyTnnLJwFjdQHz6kUfpcK00n6nScB7d5uE/2L0DUgvRRnMii+qPiPLDS&#10;swn0YhHgrNfTA3aXN0xd2P2NR3sWRcz+MUV9HQBppftnj8NMYjjVZ5GHsSIvrButk7JqPKE6eiUM&#10;pbOT824UFLiok/jGz8l6CgDn2RvXz2LlYo2FlPwIBhNBiar5VHc0ddjsji+Fz/rBNNd1aSTvdq/w&#10;6g/zoKnf7o7qJfgHNRbId/5lpzozy7ZvCZthFYd2ki/Cj+7+o3kjFBVBT/YvyU8dBmEymx5v3tw6&#10;O2J2xUOJA81zXgeWWb4Yz+/b9uVK9OrKsOBatcyu85G7pleds6xLmzfk0hTXqeadgEWt5WH/F81+&#10;bG6UOnnBK6LrhzM8Rpp5o8p//Ll5Nyim4SufDRhkmrtuBjQxqv8oyAfxUAjWv+CLDAxEppnTtarR&#10;tvZHpdVL7bIKiTzK9/A0ujnOL6OlGgqwJtpAe/REzunLaFg7A+eQ6BOD7pdtI+nIpOP5FCezOEaB&#10;pdNxCS+C9PgpviHYVS1NP+p0ddMvC74wN0f4kIF6qYK/GJ1xQDIr23H1F8NhJnD13ah0P3khqGWN&#10;9zN8+uBO4jN6kGdYxklkmnXuyUzZS5K2mJcDHx5yJf/EUcNuZQaam8JA+9eiFoEAj3pMuh1nB5wb&#10;9LEhT3c3h8ub2+sCk0c0H1Xm7+6tvz3uPfWY52SowGuKngjYuGjom4axaGx9apR7gehcTeBCh+3x&#10;OiqlISKq6iyP9i5GjWibowijRmYKco5u6Skc+ftgjw3KpPlanyTCRBSr+KB58qNJ0lEUVvOfVO5g&#10;woCTGaMqvq+mAA6kmrsTzF2yHcClrYtlio3+ogVQr9hgMrydXgZREfWKosD/96Lximn9ZRn5sczp&#10;mI+6yE9HRmA6JqTvDpIf5eNmD2Jv7FxeQs0CZPgNWekzUBZckI7yqdFqLEgt6NBTmWIjVKREEioc&#10;QBBP/ErdgkVv+bITBM0kTqAghAAIDOl7x7Nr4vQ2Q7o6US9C3gq/mierP6ImdAOEXwydfy5ozpUI&#10;GyD6rTi77YsH77IbBvKH9tiP2L1sOMdzQbOLPdiH+AuAlw9GZHplTeoY0LWKmeNf4Dl52KfGU/V1&#10;AK6C/GWOALdRr5aQTn4S9VWISmUKIDdI9vw7vRb4tS94yZFIhzotFxuNA41GATILUM3FqLjUI2on&#10;GJiYeKXaDo1AHyARsWIXgXiXAbOHTHQgFgdOkAhiIXq2817hGLAKxEtUvcgtceQ0V1BHhz7TMzad&#10;0h9R++L7nzQ4Bw+AGSgFhoGJe1gOqJhAPCxlJ1Sheid775Ud+858v3Sdd0rVaNJhNNm8I3Pf/bTm&#10;h1/U++Srhh+XbfDB53Wm2gZpnKOZrFx/Ys12eTm5Wdt+2dvOUwtoDYABup7nGAMgJ0UT+J8U/7jN&#10;IJBiIAFkQiny6IeBI6a4iFcZhkvQqp5DFzZr26drX7npf1upPtlA/i7B2c5BWd5R68fN8a7faijo&#10;6+2S1SkLvqI5YH5Ir9nWe7ZZpwDA/7o6YAnAlQwa/4NPIE7QD5CJdulWgAOR1gqf+KsauHfWIp/l&#10;nrGI9HXjUrlmaPT1xfXnfbTLjM81gzJNr7Qnbisfu0IrHrlAnADpObHbNQwYn/7UnXPQeMoDJwhU&#10;byVwO0euZpne683gXgHVpmd3ttncr53zNxvN0DWmH3w0W4pbOWgiMf2JO/wpCyEG50hizcYJKblm&#10;8D4zOfa8vNBkGC/NWhqK3jDlX0B3KATl4E5oEvyvMZ69b5oGwCgK78WNAf+9RyxyD1/rErIabX/y&#10;VaMSZerJGyXKIVG11jDECX/Rf2D81g/K1I3J2Mffhm1HTJzvh4QonxqLyVCM4EDV+GGZr6t98U11&#10;TvhLYrFsWnIqCojfUrFO98VuSdgaQh6ao8+pUcuvJ7/0lASdEZzMkXNOcDY8nJ7oFJhJwfQ1G2x9&#10;NlAp+Tm6hqz2id5QvnK7mIw97dsPHG4Ttkbtr4mX/snmFCX0g3iIIV73Y126CTLAh4bAR7PSJ6Tg&#10;xnQKMjj6pYambEMJtKhYnsDE7ZOXpnok7ppstyIuSz43CNoH88P/1TdLNPypGyde4dmkU6+1+F8g&#10;bVz9zL9Kg96TF/jDMyRpG66iZwEgNFajcT+HCg3PG8YVbl6GcfPNUtdm5QoaX2uatjnmsq3ygl3C&#10;I3lvH6RduN+egGpQvXoULyjaQkWwd1HSV8nseyF/6vq9Y7MA5A/dT8lagNWmzU9TpU9wOxsfJfVS&#10;XdxDgeiCz59hVZTgGXD5uuw1qKYAkK0Q0v86m5oFCL2R0yPy3IKdnB+fuTmpldemAQlShFb4X/rZ&#10;94J8qvD/3hTAJX9uycQTRCfELhwhudOf9iDUIOYgHjq5agyBIGHfSRX2EfxtD+8uIQXRAPGNWjJK&#10;oCDRSc7Ey+pxesuaHzSr+o6g2SuBMITJ3R1qi+wiN34dRhCmULuOmWCiowQJFGBONIAkRKUEQ2rL&#10;cTJreEBOzq2BJhEVxQmSkAoxCDuOqdcKIKqmFUv7vXsgvj+BxZHkwbELq0mQQahtjWZoxSn3O9vn&#10;HV0xbFtYN45woxaNXWlyqlc/0ZWZJaHSWS8EJh6ioisbpkkQdjnAZ3zZvbF99VzJ/oQB1GhpQrEm&#10;KyJUAmYgf4ZL0xzv1jsjey0fLx+n+vhNwzwfKE8ddfBXtFS+w7k18ra2xJT8VWzhgzaQhCAbvR1J&#10;HaKDS02WbIWtO1O4CgCFrFjeANiGbh/usZ3S6m9wID7jEkSweH3zTIyFth+qB1lUrVEijUKxyEAi&#10;oR5HuaqrgPIdKIifkIgYOmAFDOyO6bMrujec9yYMG9tTlkkLzCPcJB5Vz/B1ZisTKqJdqcvqbfCV&#10;vdxOZY6d1eGlRb3eIg+VilTqSdrTg5adESXoVBslPNhtM7pLeeGvt2QDThx1FD0oTYqlrgbBB92S&#10;M2zm9/iwOJgCpTTqSMpQEDsWhD/2pTpRtbYgR8XqQu4Ucfsznr4Ty51dLZssbPBrl+7Y+NyaCb7j&#10;y6JPcUhlL5SAbMiJG3DUPGmpxbexr5m5LXE60vK7smH6oeRBqA4tYaN7OxfgA1FzK6/xbImP3cqb&#10;C0ayzDRRkB6BSNorNCnVwZag/2DSQEyJZkjhqBRl2RGAo2hDl1VFgOW0Vyy7ZiJHHFJ3H6yG7eCG&#10;EiCNijV6kekPtY/G1U3TxzczxAHyHZKX1N4c2IkqcA90qCGcPiKMngqBv3Tk4y46G+kwFGUC/IC1&#10;p+TuxU/Oaam8iC7PPClLE37V2MI34Smrt6VEIbELquWnDJF5pQKXDX7tp7f5R8qSOineQ2B4bvOy&#10;bNfmh5MGi0hX1CZ8tyPkCfCj+Oi5lX+UTwfKr41skLYCg8IQI1IvEkJ0lgnNjWvISaV41AXnhZWM&#10;XnN7Sic9b/OyYbzcoY1ppiyt8HHOfreckV9+Yhg+Wc5mLlW/Fjft6y97dOTW113WDL959LRrYPt3&#10;JjkNfpw76LO3P7p71iWg1t+NN8oG2FTrV8p4r1UN8VtGY+TEyhf97u9aOK31c6aZNqfTKwykOWHy&#10;usHqwIEydjHmnPVCD6gI06BbLMJfDCS0R57/aw9E29rouJ+YDwWqrz/QQJpGIuq9u1P1YtUX8MC8&#10;sG67Y/vgAAwpkPRN/F8+/CETxBAqwm24HUAMs4BD+iBMxLEtWzPIpxmohROL12nbUcsJNzHBk0St&#10;dgG6kF7XoH0GMY67IBjKhz9CSgfHc26F70iU/X74RU7qKY9ks30er3R9kubGMd994qqJ7QH5dg0/&#10;m1v1vdN+M35Od78etWjjnF5urb8h3ToLoFcE5DmMb1j2rX4/lUI8Mau+HajNUG9slSbT8Fvq8T4a&#10;piH8RR5pAqoAzxfukstVtEE21HJ2jQgMoRycE/cmUd+w0AN5tAk4J53xJGBS+X2xfY+njfhBT+7s&#10;TTJ3xEKcX92uditAMLWsjNoZoikFkyf75eORolJ0ghs8iN2VPHlgu3KUWhs6RKY+0eFJN5qABbkZ&#10;aQNZADz6p5n0OArej7mUt0QqVr8M/8EylUBxNbwgpMVqahihR3Af1Ey4hAC64XgL6nq4V8YHWk0G&#10;XPHaZlkmRku5SsdnMDmQOJB7KBnQgMgAaX9QBDexgurXlqZxw0LOi35Hs2a//w/Df2QHbA0mB/wD&#10;ywH2VyJsLocvuBS24Gqkrd7x4YTPtF12w7BssSkASM8C4Cc3ohdnT+7o16kS3E54T9UvDkDg/4g+&#10;daZ9/zrk3eEH7SQyIwCB/KEsb1lmsjXSPMgQsf5Fw1gyqEOyf66A/6bBcqzjVaKxS2iqgEzwLbhC&#10;E+iiXOV2YH6i/yUeKc6BWQT3hPgE5QAkcDWBNTE0wXSFGp3nLo8COIHbgVj+sZsatR1JKefATDAA&#10;gMeKFojIKQ7KDUneDmdCfMglKJsMlHWkXr90j7AcigBUOCfFSTZyy4BATRoeIwNghth988FbgPNy&#10;39cG4SA8ReAPZ/A2R3Ja61rgHOenNt4vBhI0tAY1deg7Y8g4m5dfex93WuQSO2jcsqQ1R3afeHz4&#10;glm1Tosvv60BE5A/4MolONstdM3YWV51Wwym7FufVANccUJzqBcKUju36XNNSE7VVg3AZLZ9ZNEp&#10;AAhEBwFONGmIggnQDCQwb9MpDZP0r1a3CkfNzKR7jj/ZfXHUXLXTjAOr55pB68zAtWaAJs43mCEc&#10;XQ+P5yrYXl/NMf1B9atNXyjb9IE0bgfAkyH+9rLo64tzzUC7HUO7+VSC82YzXHPWxa0cIE7WmoFw&#10;3mj6uq6butaM2GpGbjLDSCGbroU8/N1mRuebGU65gnb6j5yTrh5xY52/APDQIVZARaA77YfaFWXP&#10;v4BVKKplt4mV6vb4tHyTroPmTZjn903VDvVaDnEPXYMvYSn8RzuklaG2C8LgjXha5fo9/eM212kx&#10;aOwsT/Kj/Gc9pxiRAVSMJ5T5uprx/Os5hdsBFMsGURdeh4e7Bq/mBCWMne3Ve4QtPQUOHFduKAjw&#10;cfinNrNh9FyeuX7f9fV7r0HWV2ngj1Ph0r4xG4MSN0/u2/izLo7IoCk4aRvHag37rFy/9T3jzSbD&#10;HcDklKWboBzaSL1/Xu3WpiHM86+8veXQbWpHbPgwDuheBnFOCulcXeQs21V+Xr4q9dJSOFi5UW9A&#10;wjY9BeAcvS11g7yqUKdJR9XW5w2ZTzYWOoRR8D+V81miLFLpKYBZduFojLoWuSU2ajeSLmbrlvjF&#10;9y1/rNOdYSpy5e7bTdtd5ualZgFOc0dLvGHW7n7IMPZx3nORIPOValFA4hNFj2V1QPxDeWKvPsX3&#10;q6kBmR2wTg0UheIyC/DY88zJOXl7xmRyaWV7fymyGsx/p83nlheOVowOk/c44a83BXgW0lupcApg&#10;dffwn33Obx++Ujb/p95i2SCp+vI91xPygcPwm/qZ//mFu1Z1Cs7uFia1/P/1RQDwPL9BgwbpE36W&#10;C7//I88vUwBEAyr0IbwgaiFkIXrgRq6DPAIISPC/WvxJ4MhNmlv7oeTBEqtBOiQ6KBCUcI04iZiA&#10;+3erWiWaVnlbr/e+sVV2OyMm+NW9n3O1PplIBXR6W+1ZRdXUSxWP5TGygl5Ucco9eWmdU5lj8kK7&#10;AreIhKiLYAJCWmtIoYsTexGm6E3sTmXJEyowFcf81KHJS+ocWzFsR3h3zzGfS6xDxEmooYtDVKRW&#10;+JMfFIRg1LIxsCNwhehnS6zMZC8e10jg63kf2nIoaZD3+C/Na8ES0V4Lntfln7k+bWg+utJxkjBH&#10;fiVbUSLEkYhHfWwvcWmdLPcWVFG4T362QCACYoBW0YKc5zto5ghmSVFPotAGBiIRwIaBiMaKV8o5&#10;kigwhuEgFB45t1LK0jpgjIg5FbcEd8b6+hJthw+2wATauBKQFTijFizIVYI8NEylYoXNst29pTpV&#10;y3kwf+Ig2oUv4UIwRHV71SpxKq38uXTOljU/kIkh0Cz8C7/QhqotTNQW0yQGTP46dVk9siHbocRB&#10;h5MHUyOcUR2VEoA+OSDxN5khTtA5zhCyqI2oEYB3PQSxNQ6RthAWE/he8pcV7NR7I/TKhmkJtjV3&#10;RvSU6F/NO+yL788R5o/2yUpdClK1Fgl5HuyRRtEKzoOmqUfK8LkaROLNrfIVvT3Rvf0mlpOGEJof&#10;dZSyKB/lKDd4vF/eUoGtBND7l9JBckJldwn9o+PsjOqJcQmXlw34QO/9Ztf/vZUODblkHrIXd70S&#10;iJV9cDnF/xf7qlqojo6j12ALCLcaRWVAZuiX/NCR5UiOn5/PmYTFIaJ8NEzzqREm2Bp5SIRQo474&#10;LV6hPgOJro6uGB45p9IdBSPXebfGXnti+0KiahQOljjhSjYcBlaciOTqLYDDKYN1jQKr6Ib3okbp&#10;uRszzYp8ZIGJ2lpSKi0iOXWhZN33H+9bIrWc8/YYXZp+Te/e6N+ePBdyJl3bOIP++NGrRq+fvhJ5&#10;wJkAbHrr9ZCHe2xj5lfNcGy8ykO8ZUyPijK19zRJqj7mRI3IhhJ0j4ByfdtKLeolgm1utV4xjDV5&#10;S6XXm+EyL/j+V+YtXwf1efmlHd7p09+yDe/ARf3N/Dm11fk71b+sb/xr54FFrk1eGrKg67WVXd99&#10;8Y0Lhxb5t7BGKYbr/NpoUkZjhUivbJgePutH+Vjp4wT12YKgG7v0wx8FmxlXaQuuq6ZfMYcoR3md&#10;7AWooCkkTognqF3ZyKPtiGNjCzR/U09yqa3+xaNo4xlPuupa3zb0WZRwf5fgVVQt1pSVWfKqyL1d&#10;Cx7vl6fiDAV4mp70UenqvS1cTnkIteCQ+MyvHA9hsMWtcFN9GkPOaSxdVSNwPWCqJWCMaTghYzhy&#10;4pPCGc3ci0717Bvl0L166Ze9hrWTWYDcIPkee5Y3IBCwd9h1fNq4NivHtg7uUd2jbYVdS4eA384H&#10;zbkWaWtT+6MFNUqQwQLw1vitsR1W99OXB7X9QqAvylSvBeGTNA3JaT5a4oaCMHr0E19VEqIurWea&#10;xsntHfO5v3AVPeDnSI7z4EW0HYYc0QxFUNED9cCcv2KvY07ywcXTnua1kNmD1MTornjZ72Cb7Ph9&#10;Y9dyMTG9Xi180/c1TkSZqAgNozo8UPZKkE/V8ssNGyY3DsZV5Qn0kVNZshwDg+5PGLA7po+MJNrK&#10;EJ2OzDiSvHUvtuAn78XcDBPORx1pjqXfKYNiAm1uCD5IQsNpBYqiIk5QGiMGoz1DioyBh+1pJtpg&#10;3MaXIFREKygo8lv9QRGsIFRUqFiZEZDaGS4eyITIou6NzPVBmBK4rqcAoCsRNtejF9+KW3Yv2fFh&#10;qvNp/5lbbQbku098dgoAIlE/yd84p3ff9w2fDj8C7x+tcCFRtvrL8j7lO33/8pHQMY/JVHEmYNaS&#10;+p/aNSotWwBsDhe77E4w8zPA/+bt3V++/arxfGWjob9lCUB9X+PLETk7r2zLv0f4TtCsdx0HlH5f&#10;s8t8hxggUO/htiOnuflEbyAoJ6CHAEsE0Fb0NWqGO1fB/LauCcMmOyVkH1rqmQIEIj85AQBF43jO&#10;SYE0uCXK10AdoAVpUKETOacu4AfEJRI1K478Xak+VP7Vd7XA56t//SX2oqQrAm+Dl/hrFUNLAhoE&#10;bHTsM6Ndd7UlisL/gH/f6A0gGVDTzoKHlWs1/7RsJTAhyN/BPwOgDv4cM8uzTvNBALa3Pq4GB05o&#10;AhXpphUlqyTWSikOAoGhV2SungVAk5B1OgDdkr7AOQ70AlvahR7AYNMWyLcAWw6rPdyzdb2mv7yn&#10;0DtnyVEz64CZusdM3GYuf8swgszgHWYsf0ncayZFXrVNe+zGX853mwm7zHiubjdjgOV5ZtQWM2Kj&#10;GQq8B/b7xsq7FYsKph0zM1MP9ea83VpbiiTeleX9SfccKAIfUnaacZo432cmb7k3/dUvvl5vepQy&#10;Xosz46mXdF2LluSwmTY0upH9Gtn5bNJcl3W7r6TmFqAxqzn+JKFASmGFhS7xRfG/no0ivXX3ScOm&#10;uEyc7w91GTi3x5AFti7xy7xX6GfgzzqklUjH5TDlItfExNWHXYKyug2eJx8I+BPPormKL2VsPg18&#10;pYG5e64CtvHS3yxFIgwRptdwG7oMzjZo/HJ6mV56k5oR9ZLxIsg/L/9OcpzHG/+o17FZSXj+8vt0&#10;SGSoreXc+HSCq5d8MMYwuk+SOJ9fuY52bvaWV/Dk93JTFz/L1p6ftl8er76uR2OLSfV7hLSohcEh&#10;Lms/HJ576V8b99+gd+D2JCIzioU4x0Ux6zIPeQ2K3zcV65GNjlnUynALTdnpGbV1rnu2rW/uyo2n&#10;9fsFn5T+dvvR+5sO3KTIX5in+E3SemY0o7vhHgPG2s2xj4TeL12neaex2AvHwNaIPWyS07L2w8+q&#10;dwGuqOMF9Y2Ac2o64Bj3l8HOZshpM+C46X/M9IOOmr5HTe8jZtJj2cM/Re0doGcHZGrgkdpNUK0a&#10;CLbuI6hwuEBx2Zb/luNRM+zmlaX75VE8ZTPUWwCxt1t9Jnumzm40TlJIj74ncwSaQzFUDylu4PnY&#10;pq4cc3pEXrTd87uzBrp2WEHkCbr61PvclSX7Ly3au7ZXdGaX0GvLDv0/nQIAyYP8AfP9C38DBgzQ&#10;cwGWHL/zKz4FwL1W7e5OkEfIcmv7XAI7jfwhgg/u8Xd3LoQIjPTe9WSTuJDbOSGCQiDc4M8B5tWy&#10;0ju7pLf0b/2lhN3ymoCwJY8Vk3CPpzpCDR2Pnl09/q56xEEERrRBBol1yKwDyjOe9gM+2BbadeXy&#10;Bv6TyhFtkA2GVEQRYahkgNV1hVgQ+IJaKklQQrwCcyJpEg8kDLi6cfqjvYvWerXOdm0usY4gDcFC&#10;lnBHbWpAQ27mzb67U1AuzSeKIvoh24JRslBfJrKuBBakjQBFH0oaJPHr9ZAVy+pHz68KWoAVgkmg&#10;Q7BV5DEszbGGwvovQRjZkpfVywvvDv9VAUMV83SJyQiLi8VJqoG0KD91KPrRgSCcCbZ0uMk5zYd+&#10;Plj4mLdIWVpHHoIwJIQJaPnYyuG38uaczhpr2+tfyEONnKMurTHiXbEvkWLheldtXAriAAiA7cgg&#10;AHLtJGkp0qrAFP5EgVxFD0SHsOIvCjyxajR/G1V8s329kqLAXy9zQADyU0r0ph5A4ZDq+23qO38Q&#10;obDSidYhGWgR5whGQV0WYwmKuCcBtPkkSWL6AmcyQNJAhDzugn6i5lVBknTHRre3zY2YXTFqXmWp&#10;7oQrl0jH+nAWiK5euxWvUJp/UviKijhngfPEFsad7fN3RfaUBS+3wq9smLYroicOPK6p+uIAfsWR&#10;glaCg/piv5wLNnaJXCaL3l8Wi6ehDbRKmI7aUdfwumoVg5oCWO/XTtv36IphW4I6470j6yvgpPxW&#10;a09OFCbfF9+fUJu+JqrQHVNn+E0q3IMDr7i8fhrWvKsWjTMCXNs8A2F01A4rdIvw2qaif+VO9FkU&#10;i1GOpg5Lc2h4bZPgba9xX2j3EAlPupENzfMXLwWHnM+ZpKWiLvyBRKqjaZJ4RTYA3x4/XvYCLByO&#10;RP4jy9EwyreKjQBIgqVgImY9IbtpZLk2X+fdGmC/1rNV0NRvBN4okNy8kgDsal88tz+273qfNrK2&#10;4m4Udqe3Zro0K6O24/vkTdXpgFIKiOIMMMegcLu3cyHiQXSZDMfG93ctpMtsDuiYsrTulsBOMkn3&#10;c7LQzTBUIa6Cl1LvbfUZfI44OSd6t3noUbwAXUrhpUh4zvvng3bJS+ucA5jJJrbpF9dOWuXURC8t&#10;QYGnMsfI7o+XAxJsa+Jp8trCk0S4IfP8kXXkhkkVMETVdBCOnNOn4I9vHHV8rEymdah7Bx6OxtAb&#10;FuEvfoJBuSo2RdvKhbjKWMTwjul1/9LDqTYlJoOJ7lDw1Hw0kVn4YCNqhyx3E/UmfKHtLFfR0t2o&#10;6YPUzguoC8iK5PQX1Uckz1H5QOyBxIGMRVSBnJBISDaK08bbkame/X764b0vXjamta5urg+WWQCg&#10;2mrfW3F2R9wmQKundo4b3Dh2YMOYAfU3z+1jrgvcsqDf5nl9HqY4BXStsmPx4JuxS69FLUqe3qd7&#10;zc/HdKsgYqgV77q9CEBvVa9TCYyH6O+cI8bPh2Q3nIeyukHa+1StvEAzut+hPQqiWBrOUSuHDOZh&#10;6TWk0OlE7fmOmc5N4SmOYWYGLekq2tgeI2hzS8TUNjVql//n2fULpC+cdEOxuCUkGsagqIIOcjlA&#10;JlIL8b94GprBtdRbALp2RmMQOyJBxzNG0WepXbyCwRCCCZ7GOImLmvLFe/FDvFR1wNvb1RYnmIMa&#10;jzpiCJjQbWECaddi8Kd1CEaT6fhWQj9kQIeck0dWDqrx/8Ge3/pwgBr/YYJsWjyO6IoU8YprwWF2&#10;nZt++27Y+G5Y+UmaGyYG+WO7CyHzON6Ms7ut3tXXKVcjbX9zCgAiD5j/XODs9PFt187oppcAgPbh&#10;mTyiuX/nSkHdqkLrZ/YQj1rluX5WT3zG3Bm3bkY3SbmwUata/0q2CTWaBMksQD2fATPla8EDR9t4&#10;RawDwxPKA8wInev8NHjSfH9i8X6jlwye4DBzaRjgChStF8NDADC9BhsY5h21ftQM9yWcROYOnrB8&#10;6CRHgIEV/xeLy4sRdVmpKGDWfyErribFWgR4ALQA+YP/y1aoCWxYseE4iKtoNiuR4hO9IVh9pa9o&#10;OpnBe5QtV7HNy6/L8//ZdhFhKTuzt50Hz0BrdlzMO3K3Yo2mpb6s6Buz0TVkNSATcg7K0lMAyPDW&#10;x7IKAD5FJyCK1lKMuBoQv8W6i5tXZK6eTLGiWUj/1RMBbqFrgDFgNhDXci8ZQvsvbJ9yb1nH3u+2&#10;iZ+XawZ1nPph+ckdmqlpXOPTkqmmIyA81vRr/o1K+fXP+daSUpZTo23y9IxTI/V5yYkd1pmReWbU&#10;DlMWGrSN7p1we8mQse8YHxld0qZm3rWtqfk3qeS1ur06M2Yed5wxUe8Ha7zQutaYiYJD6wYPqGD8&#10;U71MJr92KTNWnbY8Lai4eEjVGe845EzmfOIcZ3SL0jBBMf38W0KBKMQxYBW+p9Vlp778v9g9qUmH&#10;0c06jh04bhn+OWDsMhuXhN4jbNv1moobUxfugS/9gXW4hEVA5ngvbuwXs3G5b1qfkYsmzPMFLv6x&#10;qJTF2/W0FA3sO2wGXgGr3ytFOg4we1lE10FzbVzi/WM30WsGjbfH90Kdxxvlxqw9fGdnwcN9p38+&#10;cPbe/L5VvxgScfC8mX/J3H9k6+dG+TnOc4kObKNWNir9aft5ifNGdvhxiHPP2mV/7OfWb9jo14yX&#10;v65R3Xiv34KA6MafV5sUtKpfnS/rTV+5aefGMsbbAz03o43/aPKFzHRnPFDPAvBr1WmQdS9PTZxv&#10;2Hd9qVsMV3sOnFi5VnP6FHnQCZopqnbOIfeILV7R2zK3ntNrW7bl38vdc5UqGH/w9v8e/0NwgA+S&#10;O/hn4CcN24zoO3JxWMqOKTaB8x1jUDUjXsd+M12Ds+c5RM9YHHqhRedTCvlfLKRL6kjKabVT4DHD&#10;yC+kI4Zx2DAOcOuxyTKDTpr+BWpq4JhMDfjkm0Fn9Y7MMh0QdfeXJfoahAddved64vDkdVy6YLP7&#10;0MS1oHGZPqBItrljntzR5jQeL7FVqnopIPKOmkr4rRX+sA2/FdvM9WffC2t7RclHB9TC/uI5i1ER&#10;SeBwdNqGQ5NycnpF/b+bAtD4H9g/bNiwuXPnhoeHJyUlubu7T506FT59+vSx5Put36+mAIggCR0K&#10;nJ8cIG5Y8HCvIDFu6tzydQAh93vCBcLWU+6AwKgFVVd7tpSg04pz1IMRipxTbw0QfNT59hXhjO5v&#10;hRMlkAJPCSl0foWvyE9IB3N4UpATQiVCDbn362yKs0Cms17bw7oRl5/JHkc0TJRGyAVbCcWsq+LV&#10;S/ik31CPhSENb2B+fu1EinDCEQh9OnPM8bSRC7u/IQGQmsUg5pNQVVVHjMK5xHwqdEOe3TF9UAJ5&#10;CI9oFD9i9/W+bQ8kDCCcXYMqboZNaGbk+raVBqIW9cQMqeBDoyDSdQwNc718XWQ+7cGl5GX1DiQN&#10;OpI6tHCvgZXyiKwIPLaQko0oCigIcJJASk15IBixsghPfq2xoqU0qSgfbEkAR1CIgTb4tz+TLVtJ&#10;Zbu1ADtJdZf8uYq6IE6wO7Uol1gKJiS6JZgDCKnIWGAA6SifFBiKG+iYssD5WNpI2oI8MEdjBPEH&#10;EgcVZIw6s2ZC9bKygU3r2iUsyxy08ygJtc6pEYVIIt54zvvYiuGCjq4GAa3TlzeUj0HggdRSpI1K&#10;n6LbJwfs5CV/EMVTicby4sbJObbQalFK4IgL0bqbeXMTF9eiLcdWDt8S3BmvEPe2bnsphhMook0m&#10;HI7Jy/AEvuTE31baN1jj/hPC+E34ym/iVyiQo8/4sth9lXOTDKfG4lcgMatFOFH9C72Jb9D22xHx&#10;6ht4Up2CQAhzMGkQSr64bjKQb3NgR/NK0L7YvgVpI4CCqDF1WT2P0aXNo06r3VtY+GvmEDrJd8Dh&#10;t0f0QPkW9yO9UEu/kLWIJuX52Fp8W3m+mgKQ0H9vbN8tIV10r9TcaDjnWj80hN4kjVL402tsmd1R&#10;va+sn5bu2DgvpKtgPA1N1avC9CBko3W0QmuYKnAbUbuCnVKF2sxcnP+u+u6d9g2FXdEMpaxN4BzH&#10;gxBS3F4U8hP4/NHeRadWjUFLmwI6SDoyAIrMlDf+YVQubewI6+41pgwdH8SenzLEcfBHuG6Nr57v&#10;3OgzuV2A/68EicBHHRmpEAyBBW0ed0E8hikyJy2pnba84b2dC25vm0sVaz1biSHQwN0oqkYbohkq&#10;vRokrABREIbWBFqDOEEt2I4Gco5j71wwrc1zAsAexe+J7k11vhPKwhw+jF1Zrs3kRZVL/vLCDkVg&#10;yMjwKH7usFroSv9W+fUVzgyz9Kk7kTKLQTalfxR1K0+mqxAM+1rHVRoIoT1tGlIkHRMfd5Wp0rWT&#10;DiUP3hjYUab2znnDhAEBz2cEQFrUwgllfz4oCI1hUJwNV1S1cLy1TZZmQHgIVhBDYMdC20keNIaK&#10;1EC6I3GiaB5VkKiyPSI/OdUT7P0JA+gOwlz1PslzxvNS7hTxFix1OyLSvkv7uiXaVftwTofaendA&#10;/V2Aox6TDrmMy3efeMJn2oY5vYO6V4vsVzd7UsecaV3NvEhzaySILrRXrZAeNTbP7wsOXNRDPqQn&#10;pjks31VFZixOE9ASdaGlxzK8yGaHsjBN1lNIBi7J4KDE5sQi4XEXhlnyyHhywhUVaf9BaVJ8n2wE&#10;gBpFD2e97Qd8cDx95N3t8gpG8BJ5dVO+PA/U3Bhq5snGfuvCRohBGfT0SKLVyAm9A2nvRKJAsklB&#10;XF19RJBaEJhsUkW+w6XcqZiPMblAfcuTroTYiCTmhidHzAcrWZQhn7vjtztlivRBvNRSqRoo1BQA&#10;TK5stHiCtFctDcBSNBBvYazgBKIWxODIWKR9Rs8pS72HfwP/a6IICr+/WyZNOIG/OBitwPMfxn34&#10;mtGnelmxcqYX+B+cfylswYWQufotgFvqo49WKob8i9I99dr/45Wuj1a4AP7JrOcFMid1iOpfL2Zg&#10;g9hBDbfZDLwVuzR5RPPMie3NvUkjmuoP9Rk345frE36RvluMFmGC/2t7tp2Q7h2xrnnbPqRPWRgA&#10;KtOP9QLjt7zxYWVC5KETHXsNtwE/Wx9cg4RnLYuYbR85Z3mUR/haTYCZGUtCe42wWeKe7BO1vvdw&#10;22GTncA/QLW/gPH+DMGWyB4Jv/y2Rrnva2/cf4NoHvAQk/kbC8tJQcigxLxi6QAbiqh9zmVjiZ86&#10;jVnqkSyzCepxsZ5i+PpHeXZS6suKfrGbXENWowTIOShr9AwPPQXwTqkaVM3JHzxeLkbkISfgBFAK&#10;IZueSdGAVpOeAtBbBqBGICg4dsuh2++UkOWIgzyaduylv8oiv/fbljbq1Dtorl4yv3zJ+a3KGu+t&#10;NNPOmOvyTd9yrxpdVszMNYPXm14zRpRsEDa4rGGM2+8Skdj4b0NaDOv+Zp3AyQdMz1KGMXL30l1m&#10;/FrTp3PfF98Z3zrh1swvXzFqdP6gQ8Lo5SHVjZIfZJrujT4w/v7yuynmqh2XJr/bufnMWaXeGdVl&#10;m7noZeOtZNP20xr1jphxVV58513DmHzEMzql2d+H/jS8x78ahE4/YQZXeuuF9/q86rphBgJPnOOM&#10;brHgX3APtIeqnQIztcaWqZ0pFzrHdeo3q9uQ+d0Gz+8+dAG4uu+oxe6ha+y8Uucsi8Saf8Y6XEXV&#10;SIWqv63W0dYlASH7jV7SrONYErn0x8VxJ+0zb3/wufH869aXU4pl0wQr8oN1Z9mF9xomawEWuSV+&#10;XaX92l2XI90nG1+PW3fklucs/bmZF5o3+6bOjJU5WavHj5ONvQ3jnfluC15pMCcma+eA5lXbz0uc&#10;P6rjj0PsQfttx3ss9wmr+sH71Vr99I8Kk9sOGFf5/a8nBCS3/6ru8pxLOwtONv/ovfaLs/9AsN8k&#10;pNVYOmPzaTrITx0GKDF++9eu27Adxx5EpOZx7huVQxG8t5jq+ItF6H1w01MAmw7c1FNppKOZP1b1&#10;nySYYDXvqPU4Ca4yZKIDyB8DQfFZBwdPWB6YsLVJh9GOAauod9WWMwhzqX1vsH2BYZwwjJMK+Z9R&#10;ewRq4pwUnaiJc7KR/5hhHC0yO3DQMK59WtWMump5gyDhsUwEhFw3Ay0P4R+4nTw4Ief4zM1m7P2T&#10;s7buHZMlmDzxiWD+Vea2OZnoZG6TCfKOQLp6ASH2gawpoGwxME9K6I2Ypi5PvM+dt9l9z5Wudu3f&#10;TwFYSc8FqPzbhyPo/5MpAI3h+/btS5GsrKzVq1cHBweHFP4WLFhAHq7qzM/+fjUFwF2W8EXhPXUb&#10;Vhv8nnIncOTmza2d27NkyJenNNzs13i12kXACm4kSlaPBOUufmQ5YZPOT/H63/3zpxrvyyOOC753&#10;1Hv+MLHGTPwlRCA+IGYi4Ca2uJhrecNQ4lHyaCIKIQQ847knps8D4BOh7eUA4kIN24g/tLS6dgi2&#10;pBCjIDnCUAV4T8NUQhMKEg8FTvkm3qbGza1zMl2aSvSjArX7u+T5mK4RJkQhOhAhBIFgQmB3af0U&#10;UZR6WnJ143TZe9xMQUuDaxmEUGCPqLmVb2yZLeGpUgsFdUAmnK1P/q0nNO2kG1UkLq0DBgNCxDqq&#10;KPBi8G+vAlBE02iL6E39hfmFtfJYXjIjfJGcWnLLXy4dcyKOB4NRHAv6TSyXF9Jlf1x/91GfifmQ&#10;+Zw3KrVOAZBHFHvUkZARZV7fPAuznsoci0pRu9hIvXZB1Vhc3AMBoAJnkN7xjFHUyFVYHUgceCBR&#10;Ui7kTmla+a0ODUpZNgJU+NAiniLUgjYQRriRctYrbOb3WS7N5NGuV+uQ6d9Fz6+inbBYSwupcJtx&#10;hS7cZ7WQZ6SokTC3SDbMiieQk5BUWF30ozkoXzdWOMvCDXm/WltNSJnyzvb56ATtZbs1T7CtgR+e&#10;zBid4dgoZn7VqHmVo+ZWAqcR0IvYs37AT0SrWlSIkF2jPgJuRLroV/WrlxGSn8Bgsh13QZPo6nDy&#10;YPiv8249or4h/etuFAH0sbQRGG53dG+qOLZiGJBgg1876Reav1rjTaOwGsq/mSfTapJepNWaaBHt&#10;Qp8WJZPnqCPdhILUrn3+1rY58k24E644/O7YvhhXbK2W7nOJDPBBGwKQcEINIc55g1rXePxENweh&#10;bfTvQHs3B3YkEYMiv0bUaA8PRM+P94OL5vEXzSMJVYijqofb8io+zn/GU5Qvo40dRXQ3tLYCyWHy&#10;9OBSauESfWF8M/Wi/o1Q/HlXVC9L63CGq0F9W5bRei75lnEoceCR5MFwuKA2wqT2RhXflE+WcLvQ&#10;s0VqxTXpSAuJ2yt4A6xFDOSMt615JHnIjc3yijh8kpfUWeXcdH9cP7oGjiEWYTzBagr+yV/srolz&#10;UrAXpuEvJ/nirsgfPa/ynqje5rXgFcvqARG3BHU6mz0eyTG3fMnyrNee6D7iS7BFQryIKoDQ92MY&#10;fHTT9G9w+/LSkCeJ8mQYCEeLjrvAH2/hyBhIf8TiNBBTokBOIMlwRCZ0yMzYQkeADiUPzgvrJqOK&#10;SsT3aL5WBfmFj/KBh3uED7JhLBLFZMddT6yybP9Gca6K4Yq4ouz3Tivo/j8nI7OIypCOZgo7qTBR&#10;bkldjIqMNlp78Hmw25ZR+kiK7HUiRShIG+/HbIwaVbvsqxOaV57dvpZAxPXBQMRjnpOPuE0oUJv/&#10;7Vw6NH5w4/DetUF3QGsAnrk2IGdqF1LihzQ+7Do+eWb/yh8978GIgWKpTg3L1EKjpL8UbneHU+le&#10;wxEnIRFpLZ6pV1JgZT0FcMqd4qIitXs/raA5D/bIi0t4vnSi467mpQCnoR+fWzNhk3+HxYO/GtO5&#10;0qC63wr4z/GXVxu2ylugMgWArjA9DlOoQzkn5XoI99ahHeUZpaiRvrBzAXcl+ho1ij6hAufb22Tq&#10;lg5+bKVsi4NxaRQZtMkQW1wLhihTFhRkwS07eLilRzBS6ZFEWQRPOJk5Gv5aIbrVpOsBBItrkA/R&#10;WNrOEbdBDxShs5NN6iriDEWJ/GhVOafMUFAXmbXaZQbkdsTcYTU7VSuVsWComemll29cDl9wMWTe&#10;lQibGzFLb6mFAMXQ/u9RsckCPQsg7wLoF/6hbJ/zQXM821Zw+akcrtKyrNqnocjPc1GK8VO4rP+v&#10;7WlUXb52983GbUcOHScfmwyI3bR+7zXQLPH3mJkeHfrO4Lxdr6nBSdsI/QmjwcDAgID4LUTMADCX&#10;4GyCdSJsjuBY8kyzDeoxZP5SzxTfmI2dB8zRz10p8ieB8X9E8ATXIWHZCjUrVG4A5Nh88BaRPaDi&#10;N6EaKJFwv1gisoH2aTXNL/ddrbY9psy1jwT+AcxoFPLD8JuK9b6tVI/q/OM2u4fl0HZYuYasHjPT&#10;s26LwVT37qc1yYyWtDb+TGPJgDBekbloFUJdeiFAUfy/yD1pqVcqFbmFrkHO2MwDKzec2Lj/xiIn&#10;WWf+TiWjY69328TPX28G93H8+g3DqB236Ka5PSGthTGkzlfGBxlm5jEzunWNv5Wf1i7jsb1NdI8S&#10;r4oDNIkYWumF0qvNNZuPD3txWLNONT7xeBJz0kz4qYLRe53NbjNh/obeCXt6G//6IvLUaOONEgPG&#10;f9E1dYKzX/UfnQdfN7efM+VNhMLf3wZMKjt6j9spM/Rro0TSzzbWKYBP/lYyx1y75cRwquhcs6S3&#10;GX/ZzOjX6O3ajs19dyyg5KS5LugWn0FdxZTzb4kiQEo8EEXZ+6bNWhYxYZ7vYvekDn1nBibmDZvi&#10;3LTDmNbdJ2EsjEsV2gn/jFEgzIGHU0X5yu0WuSa6BGX1H7N04nw/7cx/DE0phU+CJG0cw2njut1X&#10;0jaexHC/V4R0HIYieN2k+f6+0Ru6Dpw7b3lU9rrk143X+jqv2X3yyY7926q8XKFxo69qTQvqUu6j&#10;bs5b1mVHvGF8OW7hhOdrTwtbuaVXwx9bzoiePaxt+R4La5Z5p1yHhfmnjnzx3EcTl842yk8aY+tU&#10;7b2vR3undK1Sqsb4uL+8CgBCWtSItGiVNmK+NTsugpl/k+hTWw7dfv6Vt61f9S9WneZG91mwPFT5&#10;kkER1IVlyak70e/p7c8THDCoftcGb6FDLXCKc/BNR+2jZ3i07TmVzkUXw0Z0eZqGPBmbT29LydsT&#10;m7svfsP+hI30uJOBK4D0IHxwvqbjaoLgVOHswLkicwRW4tJJVeqgYVz+pJK8MqA3+Yu8IysCQOkh&#10;1wHtu0amX6Dbxdw/Nm3jmXnb7wPgI26bSU+AGnmzV2nNvG+8ecF1n8wjxD+Sq8VmAUDvwdd2jkyX&#10;9Ki7N5cfkV39np0p+Hf0/247QA3g+6jfxo0bIyMjx40b9+WXX7700kvvvvsufHx9fSdOnNilS5f+&#10;/ftbyvz6pzns2LED7UhYqaYAuA0T/eh7sNz+9ZZmBIhECWoRNbd5IkIQXb6CIjoPReTurl4XP5cj&#10;m4qRv2mVt+RzAI8TOAdUWGI7RWQmhJJvhvH3hCvhKeDn9nZZ/C8VFWaTIIZQ74wnyMpvwley4ho5&#10;L/ptDOiwbMAHxFU63CHU+KUIpOQhYL1JCLJ+6rG04RrTIhhHoluw+rbQrhJCnXBFBgS7rvdvo6yK&#10;tHQrAAAiM1Ed8dZRx83BnY9nyLbYOvImFj+J/GYmmBPZJFC7FT6/62vH00aKWgoj2j8iqlMxeppT&#10;4wK14TbnJdR7wRKNEes/w0SHnoinI9HiVCQnEdUv4SnEVfWIG6ACEQgGTC6PEoBMbiM+lXiOaA+x&#10;1VcDMS7Nx+5o4+mhZcRwGBRtYHpQELVLWAZDNKN24CMo5xJ1SXx/ZDmBO8qnOsK+LSFdtkX0wFVg&#10;+/TA0hf0LgCP1GZvFC8iswoBLY/cMajo+aRb6IzvgWrbw7q5jyot+BnwQICu3q2wFvyFtEhkexDb&#10;uNK/QHfyZKyYGsmjPJmWIrl47wVf6qLJ4kVFfO+evO0sXzjjnCOtpjl4PhhbVuk/igdzosOL6yYL&#10;bKCWc95oNc6munlNNoYoSBshCIoaqR06o97avRZc51sL8ud3efO8W9vn7Ynpuy+u34H4AVuDOm8P&#10;744nBE39NmjKNxzRElAT9WoFIg8AO2ZBVRja9X9PWgFn5bHof1d0771x/aQVNEolFic1QYaQGFFj&#10;G2mperhHIn2QdOyOWu7vXghzTqgUzjgAHZ+OxrnYRb2FQaIUpyKqK5Cn5eu8W+t3K2gmzJ2GfOww&#10;6EMY0vvwB9wJJhSH1IM+2XmUUmiVvi8IRGNCM0Mmbg7by9XCj2v+4saqFSQiv/I3WU0Ac58JZcHJ&#10;4htXAmWIwJMZNxCPnou0exd5z5HvP+ufbOlPTlD6rfAODUrW/+6fFodkAFRLEmgmtkMh+xMGHEsb&#10;oSSRR9wMOKgIneCTCbY1H+ySiRL/ieXo/uu828hSIPyffqT4WHxJCawJsS3jpEzZLLqvd+ZH1AJn&#10;2fNfzxApwugnV43e4NeeisjjMryUmBWZsbj65IT0TXjSHRAbfzNXtqpVwtK8wp95wlNQnHq/nc4r&#10;WFrpE7NiHSS5rb9kqVxIJn2OLM9fMZSejjPg5zSfWshJChqmFHoQo1ssLgrRyteXOCEFlIu58WH0&#10;BhIm0fK5EKv5KIut78dsipKls9KEI/I2k7C15iG/mgLQ/obGIP6ezhp7dvWEU5ljJD/Z0AbFsfjt&#10;iF1JskcgwbnviA7m+hBzc/ilsAXHPCef8Jm2c8kQcH762DbmprBjHpPy3SbY1P4YDHk2YBZgL89m&#10;QFT/ettsB0aP7wLOS/MdKAxPuaMZmqNhP0dcF1U81tPTah0K8nCJPOTkLw7JEPFgt3QrBkCOKJwj&#10;vQZ9okM9bFLk7k71UgD+eTXIZXhJ7lA7wrp/YBilXzbMbdGykCHbR9YybImgRTIFQHegmVb9oJzC&#10;UW7fStlJ9EDGLP5iCzSPcvRYbfFANeZTHX57JGVoQbp8z1WbDFNeWDvpoXqZS+YCVHfAkWDI70jW&#10;XJm71/NiFmd2uL19PrdLRjwagv9wpPnaH/QsAH2ZZsIQq2meKIdLjFqIZ8msW/EMaU1y8nj/YiIB&#10;1MtfakGH4qKybCSh4Y9vVn7vRaz2QH0R4HL4wosh865HL8aa0K34ZUVx/n9EehbgfuFHAfV0wJM0&#10;t0Mu427ELInqW3dEVVn3/TTL17yxw9dupTz/bxwo+L+Sg0PYgX2nf+4zYtHIyfLmY0TK9visQ0lr&#10;jkxfFNy25xTQ9SK3RGJ3QBTgtmhczomVdApXyUMMPWNJaL/RSwjlOV/oHEdxYmswVWjKDrIVjc7/&#10;S4IbnInXZfe1wt+7H36B2FSNYMXy/yYVmQJ45avvao2b5WXvszJl3TEQgkY7cPvqe1m4VL9F96DE&#10;PJ/oDQBLyCN87bjZ3vV+GkLx9z+rrZcZg+RpqV/spmffOChGXCUbyGTO8qjlful6SgUOVlrskWzn&#10;vYJaaGP0KhEG/EldG/Zdt3UUyPS2mgJoFTsnxwzotvSLEq//3ahZ56C5evG8cnoVQJqZMG1iyX80&#10;q5xgejkH1jC6tUt/vLRORaNuUL/v/vZJupmx7vCAvw9sOqTr67UDJllXAew04+rN+yjy4oTvXzf+&#10;+YVRYlLLIUM+6rJiYtqmzkb5cnvMpF51n2O4SjZX3TB3XDRz5kwtO3Cz3WHTt4zxVsyDOR9WqrHX&#10;jKhg/PNdESB97aH+fxvQZGjXNxqETj9lhlZ//5+eT1eGH7JHfj0FgIb/U68gP9bBJ12Cs6cvDhkz&#10;y7PH0IXdhyzwiFg3eWHgZJvAyvV6olIyaNCO6rSXFuPzLJEHL8UiKB+sWPbH1ovdkiYv8J9tF56+&#10;6RSXlngkgxX/wLXgQAacX60rMfoMnQ5UxoJ/UDvc6DhIG5iw1SUoi5zNOoyx90mNifB5GxbqV3+Q&#10;w8DW5b8fFbhoREv5/+73n/3j0ybd2xk/jvaNy+lUs3zzqVELJsh6gc+q1npJchjGR01ig22M19q6&#10;JWY3L/+iYXw/ds5YfeUv7AVgJcTTAmM41AtgxieLEik6MXPrWbpV+R/qQHoqhBoZJYqqgr/0tTU7&#10;LupVAChNTwGEJO/0jsmDvKItH9EsWuo/IgouU9/psG4b0ar7pJZdJ9h5ppT57ieqK+okyINrIQDm&#10;QDDdEPJgxNwNx/fE5u6NW78vfoOeGjiQuOlwytZrjdocLZwR0KsGoFNqacBZNTUAnVEZbnxW3XTb&#10;a1nYD5KPvidzAeoTA2t7RctL+NH31vWOOTx53RPvc5Ie91BeIsgwzagbLUrWQz/fvVRWNh0gPfTG&#10;rx7ycx54xQy7Cfg3g69tGZycP3W95aUDa54/QdR7x7ngf30KoCj+z8vLi4uLmzt3Lsi/SZMmbdq0&#10;ady4cZ06dZKTk21sbDp37vynpgAKnOUGrI7cxYkSuAfr6EHu5dy5C5y55ROTAYFAGmASTiRuUGEl&#10;RchMHk6IAwRRn/NuUf09/TkAEokAhL8KhSGKaEQh0Yx63ki0LYGRhBoqj6pR4uNz3pfXT1vc522B&#10;FsSOBMoX/fbG9A2c8g0xFrEOEQ8BjZUzREXITBQige+GaTDXExaIDRGeUrt5XD7hfmPLbLt+7+n4&#10;1VKp2piAoI1slJXoB6KZ533WeLXcHdMHsXWc9OGbHIxtsWPlmfbDOAK1uzvmu4387Ozq8Rb48UyU&#10;U5zIc8zpyQG7Q8mDj6QOPbdmApG3/mK8YBKCPKr+dRHahSZF1X/In3BKAlYdKGsiv9onTGMbbOQ/&#10;qdy2kK774/sjs4RZGrqcdNMRPCqlpURgsNJugJYgvEICMqymLAVD9K/Bp7YvWEJwgnqMhuZ3RPbk&#10;EjVyyfLA6rxazFw0qFWkK9Jy4hhIyAmQcmtw5/yUIbHgXj1LRe1HliMPmWXGoQgHKYtggKKHcbOH&#10;yGY8MpOCzxRTo3atM55XN87QXk2EKmYlsfDrhtqFaB2aeaiW8iLSyUyZ+doX339UA9lrcEa7F9Ce&#10;lNJRMifUpb4TYV4P6VPJkDkypMUZEBtrXg2q9bXsPNSz6aehi9udyJ58MHEgbh89r4rr8JKOgz9c&#10;PrAE7ZW3x2nXo3hkgBb3fivdsTGsTqwaJV5Kj6AWPV9DY9UXClA4JkPP2ELEUKb5VZMhUtS+m3ga&#10;3MRYOpv6GAecUTjuxxHTYzuRWUX2+irNx/TURSJqwRO0uTUHIL1WIKg1aXFtALP0Vpp8wRfV0Q21&#10;O2lWECoSJ1GCUansHUjmu7Ly2TRzcQ/qEhhDv9NVFGkI9WIUisOZbDQZZwAwe44pQ9f7meFLgUbM&#10;KgPXMWfsJcNL8ojQRW3jnKVzqc0X1prmeu4MfzOM2t+8JOsO8C5UpzYCBMzouR7MLc1Ez9hXTVzS&#10;fc7lTIRyvFoFT6vwaK9aCX8/Zln/97HU0dShkvOM+uqhyi8urZV/ZDmiQgjG+SMFwoU5OfGfC75X&#10;geiYFT1c8s9ybT6vy6urnJqQQnNorzgVOdWbGqrtMkSLimDOkAhUO+0buLBVjEPXVM/+6X6D3pd3&#10;sOSnu4DMRiGYMigFYfgILKpeBxA3UJgWG2F9rS7MrQGe1rNUXeAsfV9bQfkY3efkKtlYBG0gyb1d&#10;MiWEH2oi/VjaCOrS/C2EHvCrq0EXNskmTEPafi4mvvhb+56quRik1cMOJ4BboDVCIgYWR3LRLcxh&#10;qDUgO+fJuyRrlozeuHzC2ZD5F0Lm7XcYGT2g/qrx7cD/R90mTv3u9SnfvXbEbcIxz8n2jctsmtcH&#10;PLlj0aDwPrXPB8/NnCOrQzdEDJNH9KhLjXIoAXVRI25PjZzrfRYRSQRQluUvlkU8iLbjNhzJj5Da&#10;4XVDtDJRlKidkeGSv+uIUtc2zUhzbfvFa0b7Hz6V3ebX+MkW9Oq7hgiTGz6y+IowTnCwG6ErvPVa&#10;VlmAhpCAfH0f0QsBRH5yQmqjRwzKUKOntLhv0jVo0aXcqRgOwaQhjCdXAhk5NU9+QYs7WXZUxT9l&#10;qBGLUAusqIIWaU8WEtlkASD3DpwBA2mTkY4kVEHKYzKTraiVf4dQJu4qTTgiL2WgK6mI7nkrYkSn&#10;r+t/8eZ+r5lP091B5ueC5lwOXwiA17MAshDgv5gF0KSXBtxTnwDkiJ/Iuoy9SeZOWaMEbnOaG2t5&#10;/1/h/4/rLthZ8DAmYx/YIyH78L/ek5mCviMXA3g69p2Zve28d2Tu11XaEx8/G7s/S1wlhtaPNDnx&#10;ilgXmryd4s5BWSQSeXtHrdfZipb6bwhWcCZMj87YM22BR58hU5Tx5dEricT0xfI/S3AAzKzccAKs&#10;UqFyg++rNtp88JZ+f5v20grAANjPO2K18fdXXn+nFEWCEvMA+f5xm6Hxc3wath4OQihRph5wFNAI&#10;xgDVz3OM8YxYh2xwoIrfbDKJVAETkD/qBXIgs963XBO4xS92EziES8ijERdQBAkXO0v/UlMAv7wI&#10;MHD1tFZ679bPP1tpOn9mvBFvusjeBr/+fVbH+HBGk9LGm3Fm/KrdPbijpxfuBVBqUsd1ZuRWM7KL&#10;V8W4m7atu8nG7N1SidXfbp8wZqvpovcCeKFNzSXhln3Ly87qMmzYBz1zFuwwHT8wnve/Iyv835/W&#10;+FPDeNF4KcqMTs3rZHRtmHZyhM5fz32STbrlqygT5zjjY38Mj4sROVGpxp9YbZF7UvNO4ypU79S+&#10;zwzUPnG+f/nK7b78sRUqRVfksZqgGJ/fI50T82msWL1xv5lLQn2jN8InY/Pphc5xn3/XQrP9PZ6k&#10;cxXZcML3PvrynRJlaCMWRIxiOYsSV+ll0xeFNO0wOjB+S3JO/nc1OuWoV+s1cQ5OhtbuugxO1ide&#10;kbke4Wv1bJReuTB6hkf3wfPSN55EJ6EpO0ip3WygrWuifnnHJ3oDLoc8uDQi0UH+vGaKEQWRGW4w&#10;eZbQAGbVSvimYj26Vd6RuzSBnkK9mE8bBYIDlkIkPQWweufllPUnojMPesfmTbVfqSk4ZWdI6q6A&#10;hO0hyTuKifFnSNdCb6J72vumLfdL7zNqcd9Ri12Csuq1HIqQGBSZrarQghVtHQIXnRTQ8wIQZfGK&#10;rLxzu2PWnVjoccrWCzq9yBs6u8T3vJ3/pXc/OqHwv54IOKVeEzCbjTAnRZopTwXMF+4g+MjzTGob&#10;X9B7bt/Yghmbnvqel/cFwm7KRED8I/1egBlzCxU1/ai2/CU98NcP+dW7ACva+d10yN8yKPnotA1/&#10;YQrgsdfZ207H/nenAKz4v3fv3lu3bk1NTZ0xQ0aNRo0atW7dumvXrt27d2/RokVycrKvr2/btm3/&#10;zBQAQQBhBMQd92be3IvrJgOAdaIOI3T4SHBDkEFwDLQjUtSQjBBHYgiyHXPSUwASNV4JbF7tXfkc&#10;wO2IC8A5zacwYuA2TzAh612PuxCggElA3bLjlzWkIOY46UbK0wN2oxsZEoNCxAEAvNMexBNUqmML&#10;/YyF0MEirSoOT6IH0rmKnARkeWHdNgV1InyRjz9f9NsW2tV3wleaJzktgEoF+vwlf76KpaThEM08&#10;4bo1tOv2iB7CQa1Y5jeonXzR/d5+eZ4Dh1kdXpS5D+IzxadoWPPbRB5yEmCd9twV3Uee4WSNDbJp&#10;DU+JvWgpoXaxIv+WlALv75alngKBrGKodFm5rbZyAJP7TigLut4f11+/Xi6PqdHAcRdidwJZIkUM&#10;JDgNGdAAFtHrQeAJN/UKKKTDtfUBHVCvoBRZJ7JQGnXGE0VtCekCosAfsIvtWNmfU14MeRgnTaOu&#10;IirCXkTMlpdOjzhQFgnlG3hYHMSLdZABRSnsQR6iWKoTBFXIQYiyIIprwebTpAz/waJG/ZoxpYrq&#10;AQ7Y/bTHvC7/PJ4+MmJ2xRX29cVqhczJRsMf7JHJL7oDzUQeYCFegefvjOo1BodUUwCyVTsSnvYU&#10;zICQ57yJqsc3M4DxE1sYqFEqgjOSE0nfkpijfZ33CjIn3cqbe2zlcJdhJW17/esuneV2hEyLqIkk&#10;IIHsAHc7YvJPxuSWBsf1fu3oIPkrhp7MlP20LFMASItbqpXwhMs4D4YTaFHYhOKkEuk14G156i4u&#10;qnMuf7xfHk7SWWjguZyJVEGT4Szf6FZf/sOX8Ew0ICZWzxWxu5TVpGYW5OScNwLgXVuDuyzt965o&#10;/rzP3R0LKAVRNa4CcXJji3xFAs541JnscXti+ohLqO0Ae7UsZ57xE24UPyc788n5YXvrB8OpGgkv&#10;rZPnirDS0wQLu78ukw6nPaLmVo5bWF1jLdSCFyXZ1U1zaiyTULicuWpHigyVprnPfkoLTvjd3WMn&#10;1tE+ppwcz8f/1VghGiYdT5BWqCkwBEB4GG4O6jShmYEXyawNJr4d4Tnmc1nZREWFC3Z+UZTac+HB&#10;nkV6mOWqODzGgqj6ol+/KoYMkjIiqXf+lUJOZ42d3fFlMZYagnB4FAJbxJCeSGa1UF/sThHkh5U8&#10;L403zZWpnvKlgnoV/nk4XVboiITqbQ6p/cDSO/rZ7zEneKJGxNZbgYISkVPGc7UrqnCmFpRAozgW&#10;OOMMFCEPjqRn97ApukIqRlocFbfHVe5sn8/4KQZS5rMQ50h4IzTZQ96atnQNepDS/C950MkxJ+0w&#10;2BrmuCXDCH9pOO2lLv29UrIhqkgLE7UcgI6prGrEzxp4PnRBaK+auTO6m3lR+a7j51Z975TfjOPe&#10;U496TMp3nwjZNy6zcW5vgPfjla4kXgydv8d5vAh2K0pses6bKlACaBmPQvOakFBbULSq5i7JgEJ0&#10;D6LtmrhXogqER2YIvcnMhVK7mJ5mXvQLnvrt/Z0L2tYt2bTs+wgpGwFm+8jX6Vf7mpvkKaVMAeil&#10;TPiA1g+6orH3optVfefdl9WOJ+orIdS1O6bPoeTB59ZMkBsixlJDAcrhKmpENkxGBtSIJ5OISJzT&#10;TUQeuQV40upt8eOzgoaVUrBIvhGILzGiMuCobzSQH+ZYlraIJLRCvwGBYLINhOwXyFgEz7s7Ze4P&#10;Y6ExlCDOVtQTipG6RE7YkpMj59ZNFi2ujhJuhg3rWP5fGCjL+2Gqk/oo4EJgP6Ad/F9Iy27HFwf2&#10;f4H0RMCTNDeZjtkWbR7L3Oo555Vvx8rO/1AtD/B/r+krtx+9v3H/ja+rtFvikVzvpyGe4WvR24+1&#10;uw0at4z04KRtX3z3E0E8sJMw/U+iKfLEZh4AzFSq2yMmQ170ffGtCvKSs3sSyAoQ8meY/DFRHHgT&#10;krxdR+qADSANGH7WIh/kL1XmO4QnBUzF1WJlixEcCO6J49M2nPi+WqOvf6ijdyPTqAAMABOaAOKy&#10;c5cvO7z+TqlSX1b8tGylH6o3hblgtvajKf7RF/XdQtcAMDR6p7GgMvQAeOAIK91q3XAtNolFcQVw&#10;giMcwCqgFE6oHWiUufUs8kCcrN5+gWbuOv7I3kO2W3u7kuG8f8wxMyvjZ49uXhVvmbsumZvPmOuO&#10;m9lHzVVHzHSIkxPm6lNmDunQWTM37Ylb0j2H2JtLc80gvZn/XjNpj5m4y4zPM6M2mqEbzJAtZgTH&#10;fWbywk19B0bUi7mxJPzywpAL84LPz+W4w4zVRShLkU1mGJl1Qf/TM4POzdluxsBtmxmtL3HkfJ+Z&#10;gmDHzayWIy17wUy38aJdaFir5Y9JK02DfzQWlbYHDNai87iR0909I9cPnuhQ8qtGFet2R3uoDk3+&#10;mUmrZ4n8ehWArVuinoWp0aTfO6VqDBhjR3VLPVO+r9UlKDHvD1wLDnoKAEfSsBbnQWCEKZazKFEK&#10;f6Bpi92T6IDwx9ZxmQfQjzjnxpO0CCYQYpANNItskJ33CogTp8BMR/+MoZMcuw6cE591qEK1jp4R&#10;61yCsx0DVuFjdAeYUBY+9GWUQ3X/qXL+JMEW5eD2KAF3Bf+jhO+qNMg7cpfBBDfW1tGdAl3RKBqr&#10;dRW38VxwZr5n0m63+B3FaKr9Cs+oLX9NZhFJPd5HsWgDPaQoJSAhl4pNATxLXBIOalIAIrMmvBGG&#10;2iHhCTeUDKFtPTWwYdPJEy7hVzr2PV64KMD6asClVz8ybbPlUc5a01xt/ux7YcOAeDP63s4R6deX&#10;HbLs/AeGD7oqD/yj78lMwSozfZwsr5N1AfGPZI6gKMIPuExKalvfmw75O0ekHZ+55T+dAkAGNQVw&#10;9H9xCqAo/s/NzU1JSZk+XVYDuru7r1+/vmPHjuB/rg4aNGjVqlULFy5s3759z549BwwYYClf5Per&#10;VQCEC0QACvw83CsAW6bhCTtIh9QDZMKIM9njwSHH0oYTL0p0SFx41HFfXD8JjMim4jZCH2783K2b&#10;VHpLpgB0+FIYkQgdlQ23CLIf7VtEOgG34EZ9SROZT3ucXT2+149G/6pqy+hb4TY93qBS2KY7NvIe&#10;9yVIg3CEmIM4g6MOGizBRL5sWIAkRI2EI7uiex9Kkt2tQKQSkZ/3IbC7sWX2Rv8Oi3u/LRGzgA1v&#10;af4pd4AfpYhrCXckxFFtF5hxzGlbePftET0OJg9CPDS2eGJL08QPjWSPvuObGoNqGJKTiBad6JYW&#10;DXF+k3RLqfq4S+ryBkA4QiXfeYJM/soUgFadVC0QGrCKBixiqCOBFLATzZ9T7y27j/psnVfrvTF9&#10;3UZ8qhUuZpJAczkWObpC9odToaHM/sAW9Urwp1YUEzviHsS1nBNxYnE0A1sMQaLkP+MJtANqXsyV&#10;r/RRO4366HXDPBcgsTVaQs5CyXWcjcJlqy3VhCsbpmEFiTLR/AXfjf7tHQd/JKWQU+mWtui9uK1E&#10;GCqRKMq8HbErefIH6oU9eTCIcbGIVo6KVmXXQBp12nNh9zdAPtHzKqc5NPyFuXq1AdVR+8O9spaE&#10;vyhEPdkbAebZHd1bTwFMb/u8TBIRjmuLA9JOutHqcU3kuRw0vpkhnzMgA6D9TiRujEju0xvRtDkd&#10;X57a+u+CPM0U82nSSvsGmwM6mg/jzq+ZOLP9i9RC74CIp2GIsY6kDkWZpEivBOqc9QJjSGPRj9pi&#10;UBxbqU6ORdTyCymlYaMjKUOECRpQCrH03BOuGI7erSeAkFCMSNh9yp1eRu15Yd04YkrGB3RiqUXV&#10;SF+jv4ixKKJeDKYWGRxw4Au+9FPqZUAQ/qsZPSwfBsfo2u60UZSPpY45ic3Ur2mVt8xj7tLxxSi/&#10;4ENVRD5QB/18yE5epz/mNKCa6no3QkHgKUvrIiHZEDJ/xdCtoV13RvUSXSHMwzg1D7wN/j1byOTd&#10;lx8a5jW1dT9jlLa+WqJP90Hbsq0DiWqdBU0Qb98wTaal1EwHiqI5OAa6oo3D66tpyrtR2D12QbWw&#10;mT+QX8YQbRGOhbseIrnFWMob5ZyCpz0GVpcPVdoP+KAgbYSALgS+HMCIN7fzK+ZJNcF0zAljkV8f&#10;BfcqAK+NgpxiArQEN8qiz+shyybWp5kBC1qKfqxtVJ5AKY64LmUZ2XAturZ2dZojHR/XwrGxqcpP&#10;j+DSKbWTCH2BQXVTUKcdkT3RLQZF27SFMQeECekPaoqE2kkKzSe1K5yppycsk1mkkG7Jo3SlVhwo&#10;IC0TE2dXi0iIJ9iVO4tyMwsdcyIn9pJWwweGdD3ZYF+2a/nSMPYuG24eST/sPNa29sdnAmad8puh&#10;9wg47Dpe0/1kR4D3zsWDF9QoIasG3OQTUObjZBmBcb9z3qgaxaJndILmpb8cllVIMtpombV91UQY&#10;akQ5VqIrITZ2pzj65Ii00n1oAkUsPrm6Q4PPqDSiT209BfA03V1eR18fTOKGyNGWt1RooK6IcYYR&#10;4HHCTzXeb1zxTZkwUrdd6mLcoDfpaQirrZETwbAsttPLtVAXAxeSaD/EoNJbUSZV4CRKgQfSZ1I7&#10;P5/5bURI7pJnvXADmgPhCTKG6FbkO1BcfEnNnjNK0MepggxiLLViC9X9oq5fE04ii7nUxyMoDisy&#10;k8iR2wFl6XTi2LRdiTewzRdvYaAcf7T0aIXLlUgbgDpw/Xr0IrUQYNn/yFoATbClCpmOyYsyj2UO&#10;7u9s1HQ36vno5/9tR8d+X7MLAXrOzktrd13esO9643YjXYJkM4VD5819p38OS9lZoXqn3kNn2HvG&#10;E7gT0YIciHf/LaziKnkIr+28Uj8u24Bw/8V/fctfYK2Na4JvjDxQ/WMOf0w6FgdgL/ZI5lxXRxQO&#10;tEhZl//KG7I7/ZZDtwHPVA3G/uPgHlaUJWT/4PM6PwhWec4naj2YjbKkQwAGzkFiKGGard+Hn1Uo&#10;9WVF/d5Bue9rL3CKbdNjMgCmVPkmXpG5IC7AGPBMTwRAbqFrAAYgBFihPdoOaRwLW7SKnNoEkGvI&#10;amCbt9oXAKLgtvx7UFhaAeSTcGi688Y5Hnkjl6xvPW6l8XF3o3SvwaEuqx5l++QHdXRped/cf93c&#10;ccncfM5cD+YH+SvInc3JSXONJtJXPHJJuueQcMceYB951XaV6am/EQhu198FBLRvNsNbLv/KbsfQ&#10;GdldunhVAvn7nZrhnj/R9fB4l0PjVpu+68xA/cH/bNMn0/SC9AlXycOlXDOIq5mmN/yzTG/ybzOj&#10;YVtj+jt6CsA3cvXG/TdoIwopZpRnSWNFvMiqtE++ajTbPtI7eqNPzMZO/Wc1bDMczWvQrh2VIn/B&#10;zSgSkrx9pl34nOVRC13isRQ2xdMg97Ac0J1TwKo3P6yiEexv8ieRUuRc6BD2wqvyfQTsiwPgpcVy&#10;FiMEBjYjvGtw9vula9PGl96qEJayAxWRiCfDFtJVLyr8hKQmGo7Xte45uUPfGXRq+oJTYKaekMKB&#10;NeaHOTqkrO7Cf0E5f550t6LXbD54q/8IeW6hfs+V/6FOtXqt6V/0ON0osqErOpeeAojfdD4k6+hv&#10;TgFMW77yL08BQLrJtB09oJMJ83wr1+9FZ3/9g0r8RTN/gbPmSWNhi2J114aowjo1QEtzNxw/7hx2&#10;rVGbArUQ4Kz6uID+1qDZoK/ZfpLZfOSJJrNlz79c2dz51xsHXhFsH3xNZgFSzItu8i0GM/K6bA1Y&#10;bEcA0H7Q1eRW3jcd8mXLQF32P58CkO8U/i9NAWjQDvi34v85c+bQHhcXl5ycnLi4uLZt23bq1KlH&#10;jx6ZmZm+vr7k52+vXr3+/RQA91fu6IQXKuCTkwJiVnnoJ1TgzI3/KIBE1pBPhOSOrooIzuRerqMT&#10;WQUw/3zOJHna/DSpWdV3ZArgVriEGipWIBvnRJ/EzYdThhA7Upfc4DUHK59T7vvj+tv2fFNiHYIP&#10;QOPdKLt+717KnRK3sHq6QyPiAyKM61vUo4aNEpQgBkfSpbiaYiBqJFIhMELs3fp7yES0hIlnPKmX&#10;2jOdmy7r/54wv+Tfu5IhtZ/2IGqBs4hEqxEGkhN5grclpEumW3NZ+6C+OXcmcwzicdKesmaq8CF+&#10;OmFZqf4LEdSqWOc3CFHVgnnw/42tsw4lD1rp0vJD2VKXGDRBsCsWKVbk9wnJ0QY8iTiJAi3aKBQD&#10;e51TD3glNDzrBZiXBczXgvNCujoM+lDiWiyubE0pIkiaSYyo4RwnBK+whScFNeY5nS1fjNffWYSI&#10;+QgxpUV4BazOefNXllKvGs2lsd3lFYBbux0FbhGmI0PhsyOqu71ddjewigoTYkF8TxIRifxEwBzB&#10;0sAS9RT68X614qOoBiiIfcn5KL5lTQlibEbWEP9BjcijwBKqphWwFXByJXBRr7dOEivfCBMfK2RO&#10;3KnDdO0D+JVumn68mevbTh7RgzGeJE5v8/zFdVNoy331IT2K0BapZedCgXP4w9Wg+d1ey08dip4l&#10;jr/kj1QLh3zvNqKU+gJcqvlzsvPQT0Y3NHwnfuU64tMR9Ywlfd5B8yczR0PUC2lIhobhT+C+xrOl&#10;ba9/0dJ+VQxRuLaaUpociyrk10RH022hdeJXKj92x9sRG2WCE6gFc2NWgnhREQo5bE9iXnh3/Yk4&#10;GRkA5NaK1BsTiAFbQaGkqOfMqz1+WtDtNYvyYXLOG59BD3BAhod7beXNc2V6iksphFEzceL6hjGp&#10;v7zEAUqURexAXz2Do/JDFhhWoN4DP+d9K2+OZfYNwKZeUpDWUUq94iHPNtWWe2Jf0KYiXQu/rQlT&#10;ZPdBvQRAKYRWo2ek/UVLavJL+acMLAjPJVHOGU98CZcAQWEjaGrr57DgifRR8TY1UpbWFfHwc8UB&#10;VnS9/NRh6MqCZ+QlGlkEIQJjxMsBsqXoCVf8YVgdY3tYN/EZdHI9BHeSKSeZnZT3zCkuRZTy4Ywk&#10;agpAXtqX9uoxXJZBLTUv+ZmmbITjv6ClNBxz6Gm+wi+eUAQB6NE4GHgVPhAVcRW7UBEtZcCnF+u5&#10;G9DjgcSBnF/ZMF33PjmqQUPk4QjzQkKYX0S1EqpALTfDUzz7IpiMBrRRuZnFExRi1E54KHnwiVWj&#10;sAWq0/0LOYV5YY0kkoI8NIG2iLZpIC53NwqzRs6uqIxsdKpUxjySfjFk/rTv3zjlN+OoxySQ/yGX&#10;cZocmn4RM6CBuSXipPfUad+9filswfmQeZS6s9dJZgG0eIxpEJUiv3r7ybImxUqiUhmB8QcUpd0M&#10;7XGuJ/I4p9Sl9VOlCcofxKvJ9iCW29DzSs7IvnXkcwCrfWUKYJWnbAqwSXYsk21N8W3tThiXu8zt&#10;CGIcRrl6FV6FD46hxwqI6tCe2JEqlLSMTo/VOx10PbQKoTGcFqVJ0065H88YiRtIZkhLRY94GJfu&#10;N0hvMDFzUDVRqbof0ZVu5s3G26W4CgDo+Bb9H3OiFlpKe7mDcIJNZcRQ3v4rdRWS3vyFUhiXIoxF&#10;0rMQQ00NUNbSWdQsJx4l7nTC1X6SPBNDS6D9J2lu95Md7iU5XAyV9z4uhy+ErkcvLgbm/xrJ9BCG&#10;WB9s7k1ymRNqVFxu1PGSKYDqrkMX5uQduauBLvj85be/C0naBnLYcewBsr31/qeHL5jQvGUB/OVn&#10;752wYd91MAnhLEEtgbtGEcUCYitxiWjYGgGD2d4uWd0rYp1jwKr5TrGg3D8u/gekA255A3xJKPCG&#10;v5qIv6mLFmkgAWxGYJC5FpiInFLFWGkiHSgCZPr4ywZVa7cwjFdDk7frPQVXbZUH75qy8s4B5ICs&#10;24/e33/GPHbFrFpHVsLbeKR07jeLur747qeA+C1ekbl6azEk5KiJc8CYnfcK9ADaAdEhFcrM3XM1&#10;ZMVRUP0sty2z3beC7ed5bR84e0Wb0bG1+0c1HZ7wVhNv40d7o6K9UXqY8Z29UdnRqOJkVHORRRwN&#10;/IzmobKnQ9NgWdZR2xOziokrLKk/bkm14U5tbb2GOi5ZvDl5+ebkZRsT7TYkLF0fr4lzaEK878RE&#10;V8ddroGnnYD0+WbGQXPFXjNplxkfcmHeRjO0rcs3S3cMmZbZub1rBfC/25EJ7vkTQfXg+YyfPVY+&#10;dk196JzywCn5vqMmUiDH/aOdD47lmHTPgb9kSLnvxEm26bPFjNhshtea+Z6eAvAIyUClKP/3TKMJ&#10;42rYRk60F5Ox740Sld8uWcPBP8M3dnP1Rn2BcAPG2qFSDZXBuvjeH/P8Y9I1woRKcXUY4slwHjnN&#10;rWrDPivWH+ecFJDeb9ZCcS4hqt4wf+i4BWt3XcYJ4VksZzHS9VKdc2Dmu5/WxOWA0B99Wd/RP4Ma&#10;9WQWGfxiN822j5znGLPAOQ4CasKctuNdmVvOZOedW+KRXPrb5noearFHMhkgCsIfKlbp/wZRCzWi&#10;KOy7zENezuoxYIKLf+q3leqX/6EOf43nXwfz00A9OJAtNffoS6+9x5VFPhvtQ7b8b0wBaNJKRpnj&#10;5nhXqtfTOzIXd/rjIeI/oBXC30owpC5UoV03d8PxAqfQy+37HFf4/zqxomG0MoyWhtFMf1ZwctDl&#10;lnPM6UkyC7BagjvLzn/qi32yFoC/GeYHxr9alKwnLxHE3JdLVgwP2teTBeQMuylTAH/mu4BF6H93&#10;CgDEDpIH/APpt2zZkpaWpp//Ozk5bd68OSYm5vnnn2/Tpk2HDh00/p8wYUL58uW7du36m/if36+m&#10;APQzIoUo5LZ90o2AhphPomduySdciV24tRMpnsgYDRSX27+auQexSPSm4lE43Nk+/+xq2TGO8E6/&#10;CMCdmxu8XFXEvZyIgTCFQESHfTqatBB8iLTOeB5OGmTb818mcTDhyO0IoNGEZsb1zTMTF9WSV2RV&#10;/EdERZwBUR3xDSkSQKhIlEq5eiJjFOIR9NAQ/solFcwRahxXa573RPeWFcu3wrk0u+NLF1Toz1XR&#10;ANLq2EWBakKcrWFdNwZ2lAhPvTBZsGK4ed6XkzSfgTLpJA+31fJsClKREkPIyseyyl0iSEtwTJ6T&#10;boi9wqEhcu6O6RNu1wGGC0bWlYd4gBYyWDXzB6Tg9Gn1Ijd/Ce9o2q+aoD7hxlW0JBISKFOK+E9t&#10;InU4WdC+llxske+AlYn7uUR4R/wt6O6oI0eygWEwH4nkwR+oCPlpCyZGzxJKwvyMJ+5EmHgkdSjH&#10;OAdpVMjSLr+E1Eok6oIoi1QigBIVlyDl6kbZiJEaYbjSoeHK5Q1oneOQj3UcjC2KLQGQsjSWevGW&#10;a/L0rHuTkqJhvBrkgyYpqB7vE+MiqjTzatCy/u+fXT0+w6nxBr/2ko3MCiMBUMUzkVN9Vo3Gnske&#10;hy/hsVtDusjMlLkCiCv4X/UX2N5QqwaQFrVThLB7cktD4mm0elE+gQ7azw0bimCDm/6Lc7DZwu5v&#10;FKSNOJQ06EDCwH3x/fXj093RvQ8kDsA5DyYORM84LcxpL+fUjjLXerde2vddWVNwwnVsU0N6FjLg&#10;ZkqlmkAjTw7IA3ZrClfpEXQT8Lz0TatjHFnOX8RGV3d3LZSWrh4PiqCxjyiOPtV3CrZF9Nga1g2L&#10;y2iAT+q6lM6xPjLgcnCWznXKHWtisnldX6Ps2MYG8PXng3a0gs4FK+WWjgiDCdAYQkrtYNfT8nqz&#10;PNW8GY1yvv9MXqE0T6mN/RDjqBQhP7qFxHzqDWeEpwqR5HqI+6jS++L6iQywopSaKhJpFW5BS1Id&#10;tR+Rz3plBYktciPHyhNO7G5VoIKg5BcHQEuK4MNfJNfS0kDy0Gr6CAOLeUh6HHoD/s3t9Ao2jV1Q&#10;LXlpHRFbd3/1scZd0b2x8v6EARYdqpeh0J7F03A/vOVetMuwksPrGbujest4olY/YYhxTWV2ALek&#10;4ehBiijbITBM6DtIhSpEtzQhX+2uBzeKq8+8Jbj2kskUnPBygHQE9TianLDSBbELEmJ93AzrCM8t&#10;s69tks0gkZk24hL4Hk2gdRQR+U+4Iox0QzVo/CKSSCVHmgkfkacooQ0EuBUe59RD7ItUDAg4sEA+&#10;y00EnVAXt5hzq8efU2+e4zyIJw6mOUBqd3qy6eknbGEZ7goRrOuIUjINfS0ieflPn//TaPJVCXNf&#10;8tUIm4lfv2KdAjjoPBYM+SDFKWVEi7BetcyNoReC50774U3AZK6NvEbUp0eHmweDZZ6CUYVejOSI&#10;Kh/NKdxHQzdKnyjPwQ3knSBkOOuFopAcCRkGtZDoGSXjFeLAFMHx7kVVKGmMaPqjmRuyx264Z5sK&#10;5hq/nzM85F2AHH+9I6D3vDYW2zGOcRT8n3Jvv+vHbxj1vn0VVYDJ4Ux1mA8H406NcrTvaRNrn+GE&#10;4RphtLtaOmy+A2r8pV/TLgriujgk9yBzZdDiTmKpp0miBNp1WOC6nm7gBIVT1tKvVY/DUtzLdKig&#10;+6ywterqWVJPBbg3IYbuWeK9agqAdPErJRjCa0J1S8bJ5+VkiX6Wt5np9TDVGawO8j/mOfmU3wz1&#10;gYAl//1CgHtJDmKF3CBzV/zy6QEgQ1kCAFas6/1ihXG7jj8ClhCVEvsCXEOSt39Xo7NLUBbQNyvv&#10;DOL1Gz7nm4qyBek7JUp/Xr4SJ85+KSs3FNg4husneP/2uRnhL0CICLtEmXrkj1y5G8wGLLF1S7S+&#10;JF+syL8lqiOkdg7KAgI5BWbqFJFhhVRHWE9F+ovl9Zt3mbbAY+p898lzXSPTdqXmFvxeiE8iATpo&#10;pFS5xrUayGuMhvGB99areUfuroh2NIx/zEs5tunATUA++H/Lods7jj04cNY8fs3MXScvVM739HjJ&#10;+CRy783vqncCoaHJwIStqJRjUGKef0zoB8ZHLxrfzgxbB3LbevgOGoYbfCIyTrQYGWu800DVyO9H&#10;49tlYiPAfB0vzCSTNdirob/R0M4wyhjVvWQHx0YBcgT2A/5bRRqtQo0K8mle9StjfLfMqOVqvFHG&#10;eGeSUa6zYTSUKYOKy43vlhrfLDLK2xhfLbBQuYVCnHw5zygzx/h0RtnedpVG2A0JdpqR4eR73H6f&#10;mbzdjNlrJqU/dvM+PtX/9Ew9BQCST3/qDrAH4SfeXQ4l3LGHOIm5scRh36jle0dytN8zIv72Mp0t&#10;+b4jRXJM/51m3AlzddAh2UiFn6NvMhAXq/2eF5GOddAqqBgLgmxLlmtUoUYnx8DM9z6rVfqbZiXL&#10;NZ7nEE2eWLWXHliLzPz9PYZ/nrRfaQFwOdjiP+Gpu4KTtiEJxzc/rIJ7a1z9bFncG0yeq7YDbN99&#10;OH2NUmQulvNZ0mVpiGtw9gel66Af/lap38vWJR4vtTYQX9Kf5IQnyuES1fUYMn/oJMfMrWfJM3d5&#10;lMb/dDck187/rKhW4pKmYul/gWCCZmhv9rbz+psI7boNw+3X770G7OeYvPYIiX9/8U06FCoiJTBu&#10;PR2WxFadh/jE7bEL2uSRuKsY/of8E//KRgDPkpYQQlHoLWLFrhXrj6NG/v6PaKAYwRMzYQJclCEX&#10;texcf+xa/zHiHIbR0TDkFkVobRiBhuFjGO6GkfLcG6ZNummbZcbekqf9kXcEzAdflYUAK8wVo2Vu&#10;3cwy5duBQP2iIF8tBJApgIjbByfmHJyQ8x8tBPhfnALQ+B/wb8X/s2fPphnu7u6bNm1KSkr6xz/+&#10;0bRp01atWuXk5Pj4+ID/S5Ys2axZs969e/+pKQBiC/UEmAiMEGFraNcs9xbcwokJ5JaslgseWzmC&#10;0AEMzC1fogd1y5c8+h6vihOFnM4aBxNipiaV3qr33asC44nI1UaDBArgOoIGTjRboV8HBIKaznnn&#10;pwxZ1PttCTsIZO9ETmvzj9ENDYBW0pLa6Y6NYUUEQxRCrAM3YhGiB44wl+XBx12IHggpDqjt1oDW&#10;ma7NJJgoUOta1QQBxc+rvcq3hXVbNuADotJbeXNch5c6tWqMDp4sskGFGwRmuDRFLRL3mCvQWH7y&#10;EDA/J12afC5fnCQyI0JCeLU2FXUhAOoSXRUiAcTTQuooR+uEUGmlY6MN/h22hXdfHTxcbGGmCQAg&#10;DiumnN8khf9hCG4k4oQIp34JvBSRASBBWCYBKBHVaQ9iKZHqgp80be2kp4Sk/FVPQZET/UDIhqha&#10;sRB6xqw0B9VBnECYm0Ry3tku+1EDYgl5xdxXg5CEiDPTT1b88ru2zU6mWgijEaCI/AhAFYIWlJwY&#10;FOba8Z6o+C91Wb14mxonV42WKSGCZhyvSHEcCcEo/mi/egR6xjPOWdDFz4cFUEkUq1+zxwmpmgx4&#10;FOIBoR/FA7dkJf9pj7WerXJ92orOyUbse0l9xZ2/lwOQBKXpkBfBTmSMXj7wA9PMnvyT2swc/mQD&#10;GKBn2FIQwg2uBB5OGiyuiwyATHKqVyH42fb/jAjeZ/yXYFd8Dw+5smE6mqThNB9tSNutOyPSRjxH&#10;TVqhWJyqIH3ker928gWK+zGDaxr8FZdTobxWCLZAGz8f+tXMGtx0V0Vdkq4MjQ9wxFtwV/yHSzSQ&#10;WgDSIL2nCHDag7bjNhBwly4gsmmoAFtlL2xHHoGIgJ9jTjsieqxc3gAQSG8CsQDk5CseF/3ISROk&#10;VIETrkjVVEdjb22bAx9kFp4gHCyFuqA78kU02Z4di6NS9SRfaiebRin5Dqcyx9j1f48xQUrdCl/c&#10;++2DCQNQPk6L/Ody1OtFakJECh62P6F2c6Cx2hD87ux1lrJFOhoKQRUijzqXgvky13Bvp6wqoqW0&#10;giZjtT2xfdGJTF1R/LgLl+jve2P7Uuqh8kk9Qmq76Pkdi3HV5JceCqRSUOuR5Qu6vY5nBk7++nja&#10;iAe7bdIdG+2O6nVq1Wj7Ae/b9HhzTCOD2hnZtE2RhxOOcBPPV9uzw9yiRt0W2IKunybRzNUhI2W/&#10;EqVVae9ly6QY+ZEfyemnWJCBiDHk0rqpGldf3TgD36CDw1w7v/BX2zeSjpZows082dDBUq9SoJA4&#10;BjqX5dy/JGpCG/SFW+FJ7r0RTNY66buDOKQwv7tDvj2hlDPnduGnGekapEjb1dAkTI46IhjC394u&#10;y4WQUL5Zgwz0xPM+S/q8I954J3JLYKcT6SMHtilLXRnj2oDlrkfJxwL1FABAUZ7xrvYF72VP7hjS&#10;s4a5IeRC0NxZld421wfv9pols1CG4TW3tQBgOjKiXizciRNCw8oPNSEhmsHBsBSEikhED/g5NsLh&#10;aYjqcWp3ydMeyC8eciu85Fv6hYURh5zGLq3/qXwLAKkgTvJkg8zgJV1k0vBulB61rm1ftipgiP5w&#10;zLju32IIfBLrYK9zq+WTN/ylUi0bJkAwGV1F/5ZFLuRhJGG4xvT8RRI9FEAWU6p7hIyED+P0pio3&#10;di4XDaieiGUpQmOPrhhGRYz/DM7i8Mr3MJMeTI6kDiWPhVtR9yhKat4ECVEOSuPIXy0GR10KzlpI&#10;S7tOuv18xNVjZqsX8B/weabXgxSnO4nLL4UtOOI24VzQHL0jwF/eDuCu2g7Q8vwf/jvj7Kf5G1/b&#10;yqNjUCWQ8pOBKISIPGPz6cQ1RwhMwWDEpuD/xNWHB423X+qRbBhIZ/l5h2WCeEuX/fH1tz/WKeDq&#10;hQ5hII2UdcfAJL+JgiAd+AI8nAJW6UeUNRr3W+qZQhGP8LWeEev+04DbGkk7B2W5ha6Bs8ZgGtvo&#10;v4gEmNfAw/rrOmCKU2DmMp+VmklRnhAFaT5YC3hZu2GbLz8W1+ztsevQ+SfLxzYxjOc6dpVVG4bx&#10;/ITwzVM7/6DOjZI/2YzvU4WT8p1Hv2l8NmOB3mj9m1mBG4OCfeVppmF81WFpWHpSWaP8e0atZSs2&#10;T+yl9897c7Db1lZjUhQyHyCfAamwzKjnbLxWyniuh/GthgOGUWKSUb6ZYfxN/dHm6GCU1fMF7xpV&#10;XI2WETIF0GS6YXxgVHI2GnobJavLPEIVvdPeq4bxD3Wif7WM75cbPywzvl0szgB9s0iIvxAnpOgJ&#10;grLzjS/mGqVnfdrZYUZqdMLVtLVmpAbzG83QHLW8P9v0yfjZwzoLYJ0CgCKv2gL+rVMAepmAXgKw&#10;2QzPNL062FUsWVk2uV/kEpq+SV5Nxw2KWQTCTBCX8BaNbxc4xTbtOAbcO985LjAx752SNZwDMr0j&#10;c+PVM3D9hFyXKsbq90hnLkrFMhQlrmoHW+SWWO+nIXQcB7/031sIQGaEAQPn7LzUtqtM1gN9aSlg&#10;vljO3yRdES1y9M/4pmqHmIz9fjGbfuoyfsbiEFRBup4+C4jfAun5AtI79ps5fIoz9dq6JLTtOUVj&#10;fvD/Qpd4O+8Viz2S/eM2/14bdevoIwuc4+ibxa7+p4QMyEM3ZJSg7a07D9YP/EG/2DF906k1Oy4m&#10;5RzmUp0mHRlMoBf/KV8trd24AzmT1xb4p+wpBv6nLV/pn7g97D8ZLv6AaC/jhjZig1bDAP9fVWyD&#10;YqHfG83+e9KVYheUw+DJCHzXS/YWeWIYTw2jvequzynSPx/DiDCMK69/Ik/7k57KWoDga3JMenrB&#10;dR8ZZjcaJ5sCRt755V2AwlUA24evvGF/eN+47L1jMv+jhQD/W1MAxfD/2rVrNf53c3PbuHFjYmLi&#10;c889p/H/mjVrvL294fPCCy80bty4a9euf3YKgPhGzegTFhAfrPVpszGwo0S36pv5xBAEuDp04L5O&#10;HgEe+qGxupFLGKSetnEjJw8hBdFS0ypv163wioQOxPEFzjpc4EiIYLnBF4sMNB8Co/M+R1OHLur1&#10;loCo6yF+E8vtj+s3p/MrVzZMi7OpnrqsPvyRAW7UeH+XDTEiUQLEiXBWH/cmCAP874vvv96/faZb&#10;cwlErBGbCiyIa0F0BL4ZTo19xpcltpPAERkIUonSyKbl4fywPQFTmmPjNV6tJMo016Ex+cD4KQ+7&#10;IRJfyhvFD2IFN572IDAlngY1cdSBNfGZRvuEOETbEsfQWN3SfAeixlWuzRBypYt8quTD1wo3AqDe&#10;Yvr5HcIKNIcaCZLQP1GUDpc1cY75gEM7o3pJLAjbs14JtjWBSRriogeLctQDGeFJQTW/o2Jx2duZ&#10;JsCW83NrZOW/BkKYQGNX8hMXYvdd0b2JCzWWIx0z0SLRj5lhdYNijUIt+IMIrHApzIUhlzR8OuOZ&#10;6dI0eUntM9njiOwLY1D1MSoF0hQMmPdgr61gA9z1alCzKm9X/dz4xjDC1zrJSqBH3v0YDlbamLfC&#10;JKh9Ep3Y40O7OFtgvP/EcvKokDwnXfcv/h45b14PkxX7GwcZxouXz/tJfhWkQmK1I8uBKN5jvzDN&#10;LdSe6dxUeg0DDNE5cIsAXb3YL57A0EJLZR1ShryZdD0kP2WI0sMKsezjhEktDGAedsdwaEAib+yi&#10;H1xzAlEci2i7qO/z4UhomG4IRJ/R7nlqOZkx+nTWWEwgxQvjbDQjf60aVomkaDcQ++opITXLwwlG&#10;RIfa1iifKvbG9cPbsTU8cU69DrwgbSQWtxgFnop0cY0HQmd+7zKs5OyOL0fM/lG0gaX0GxzXgiNm&#10;V7SAhFPu5gUfoOxNZTXsLrWoRfIi2ElZdiE6R6s35eYnu5Hx93YErCguykEbgBNg2AnX/NSh45sa&#10;5q0IMsTMq7I3pq885C9wvrpxOh1fZjEUkCAR5jSNhhxIHEiN4pFii61iDkQt0tFoESR/1ZaiarCS&#10;jfGonZ4F0VgUTl9jeEQ50oUZLs77YBdUB4l+EI9RQukKbij2cPJgrU8xqzy6l5GQdEtzDtv3rigj&#10;8Mx2L8jUyTGnQ8mD421qRM+tkuPVClrr3RoNi4dr/SuzwvmRWsyPc6JMjtZWyAkVofxH8bR0Y8yE&#10;Lk1KS5PPBYiLPoyzAFq1lSDKZwQ4kDAQ4ZHzdNY4+jjNJB2La4dBe7RdzHfKPX/F0Iu5k1EsvZtW&#10;kAE7WuotJFIsnfrX6SI8nfRmWKqX2gsAYW6Fi9HVgjKUDKEWyupGwZ8jVVg8XN9x1K4KKASpcF0U&#10;qz6zpyAozC/6ncQuVwKzXZvLdyIv+t3d7zq0jewhJ98F3BplW/vjh6nO+e4Tj3tPBfLJk+TVvqf9&#10;Z0b0rRPeu5a5JeKIyzif9j+YOf6ZtiMDxnRt9cOHoIGx3b8XaenaN8NE5ushol4GNKyv7pLIj9Jw&#10;CZlJUV8EEL+ivccsH9mBZAwhkfwn3cQfTro1q/LWhDbVbJuWz57U8aDTGLsGnwnsXO0rtDHU3C2P&#10;SaMce5tmjinbWEBrSNG/af2r4GmP1Ias2i3VXh7j0YlUhGsVrgIQIyrf5sglwDm3cu5NWFzKqi11&#10;yInapYuhRght0zS1O6CuTqYhaDtNPuJAdbTxQMIADARxX9Z+YimoGk4foSLcRurVTvssFT7ehwmS&#10;IDl2hxXCaJk5wQm5lUPXNqkvlcD8atCaEDVXrnSlPxB4KWzB3uUjzwbOvpfkgFn/wioACsLq0QoX&#10;efif7SPr/3fFC/4H2lV2lKXjtT2NkoL/+QFOAE4E64T+ECf6QesCpzjf6A07jj0ISdrWd+RiYlbO&#10;tx+9P2KifnL7C6rUy+wJ68HPvwmEIKJeIApXqzbsQ8Bt55nartdUO69Un+gNwJJ/+zoAl6ykhSRG&#10;B6IsVRyQn6oRm6hak34cCsagdVsO3d5z8knH3qMQdeAYmyWeKfMcYzTPolXoFAoSlHuG5bzy5kff&#10;fPr2u2W//7jG1P2XL3Sv077y51+/YJR1WX8lLdreeKnN4M4VSrR32ZiX9vnfOzTv3hbmDuGh7xof&#10;fGpU/6x65xrffmKUadG5RqW2cxNSszOqvNdoaXJSxRerlH6hmUtqzGfGN+P8dzTrAuyvYdTEHB7G&#10;Rz8af+suUzOYRsjOMJ43Ppll1JxsGCXKN+1uGPXGeq6pX77cO29XX5K4qmrp7sFb7+/ZEPldZ1/v&#10;GOlKX37/5nN1W2WYuY47outMG1P3u48qT/Np1KXBB53tjO97qq/HtDJqLpNJhOf6y2P/z2cbn84w&#10;Sk0X4qT0LEkB84P8yy0QVyk6L8Bf0j+fXXuiy9xVYTnmysNm2m4zIc+MWm8GrzZ99USABv9Q8n3H&#10;pHsOy3YP11MACXfsAf9pT9xA/s4HxnR0/358ql5kIb/knEP4D17xrOdgEQ2WsC/IefRMj/FzfZb7&#10;pc+0C1/knlSr2cCaTQcscU9q2mGMf+wmLK7d71nL/h6FJG+HDxSasoOCkHtYDn/dQtcUy1mUtFT0&#10;DlvXBHwPqlyvJ7haA3KuWmjlL7NRNFC/lrJ+7zW1PuVP7XoIwUE3f659VKO2I4MS8pwDs7oOmjt5&#10;gT/tpRfQFxBGC09dJNZqNmDCXJ8FjjE/dZ0w1TaIvky2+U6x0JzlUajON2bj79Wu5whm20fa+6YF&#10;JeYVu/ofEfLQmzI2n47PPkDD23YdqjfXREKaj6hcxabZ286/+e6nyhEsv1adBtFt0RKtDkj55S0A&#10;17jtM5zSPaO2wPxPau/PEHKin0WuCZ9XaEGlNs5xzkFZUHDSNi4Vy/w/SDQBh8E6a3dd3n3iMQ3f&#10;d+rnwwErzAYtrqlXA24Zxgo1zuppvyt6FiDlqRn/UF7vj7gl7wKsMn2606kNy7sA+jm//y/fBczp&#10;EXllyf4DE9bsG5slEwf//04BaKCu1//v2bNn3bp1Gv/7+Phs2LAhPT0d/N+kSZOWLVuC/wMDAydN&#10;mkTKkiVLdu3a1blzZ/D/n5oCOONJcMCdmHswd2L9iICAgERiMn2TJoX0wylDiADkTl/kRs5fAgjy&#10;XFw3hXs2Qc+tHYthO7lvRQmYCCZUBu7oXCIm0OEIxImEd4VMVITkdTZ7fMrSuoJR1YPZgTVkre+u&#10;yJ5kO58zCThBRRLlKBk40QEWiVc3ClLV4SnBB2DmSOoQYh0klygEUmEKkhBMICdV6KAtaUltQSw3&#10;Qjf6t5dt3hEDkchPJH3SjfYC0aF98f0lejbzaJp8XfyYc4JNjc/VlLV51l+kPe9D7HJOPVUjzILg&#10;DyGejswgaS9iwPyEK7rdHNx5rU8b8ndp9JHwuRwqkBIU8Xth06/p4d7FcEZCYmIiOQsSUI1FDzRT&#10;jCIPsSeTzQI5Lvg6D/1kZ0TPExmj1ni0JPaSRBW36fALthx1OA4hPNE2xAkVwQeemi2KJZE81AVM&#10;peFgIdQrFlcbJUiLzCxBHUTM4CVke6YJVsIZqNcShtIERLrgSyifvKQORpEF8DA57SEZVP7Hyj+p&#10;TtyJ/Fx9ENu6VomuTf4/6v4CPKtj6/vHd9tTOXWjDi2lCqUUiru7FHd3d9cAweMh7u5uJCFA8EBw&#10;gru7O2X/Pmvmzt0AbU+f5z3v9f+/+1rXncnskTVrrZm9vrNnz5Q8sODXn4b3kO+B9k183Xhv6W9q&#10;h+sPPnt0MzKuZ4m5Dm1lkxnD+KLSJ/cOOdzdPu98zsBBLxshqx1NM3HrjJ++av2TOrvHqNe3xdnw&#10;Nipo9G8rWwxwTbZpvHP6zzpcrHoV87q3b3P1Vu7tYg+vBUR1lBlZrt2bZjRVn/mWqvrpwczRBEwz&#10;vSC2b15gx1yvNkgDKxVFQ8gfYKBUICaHmkQaYoG6v9BM1IHktWmlOzRIXlIbUwyf/evumL4icPI+&#10;J1tt52gHq6AElGuRlf70Wq3WxmzAACQgGeWjU8o/ljHiZNZo+teJrFGHU4cCFQ6lDNWgRTodFSm6&#10;qyZHIPra3rh+W4K7QGdzxgtuRxcQAPt6yNQ2/zqQNHi1R8vY+VXjFlQPnVk+w7Eh/MAGzGA28EC9&#10;0gosBDlc9NOrAL54B4mlyXzK7QiRjG4gDBxxPpMzLmL2r9IHuXUncvpvLx9OGQpO0DZ5OmccgsJO&#10;xJgPOdzZNjcvpEuma1PuwtuBTBk/TTPXMteGwIuKToV/3yfjku62DBRY9b7EgQhBAF7GyIKEAdsi&#10;epxeNV64PemGZA6lDKEfkUyyY/yiSpnQoZvQZZCtLpwAidG7ZRxA0ZRwyn1zQCcGusmtXtTnUyJw&#10;5Lk/cSDCISxLRTZMk/QIQa2BF+kRVrNgWr8yVVG0FUgJaH1HXiM/f22KGimDzNUgJAnbDFM7o3vT&#10;wanudr58/gMPNJyKdGekOmmCrIFfgq5pAraE8ZDAwszTAqQc0gvD1khN8Ex7r4dY9gIwV8iMG2wc&#10;d9WipkypURkGjdLlIy7Ro96kRj0jjqaPYChGxfCMdkgjCTDOYy5YBVbHoMGQLksDZDV7qt8CeTco&#10;79h3xufN6xfSowaIEZR4LmgO2M/M9vo9Y/lh94nBPWpE9qtrboncats/dlDDx2mupM9eOHJy6+q9&#10;63xf5fvXKn77SrkvDci8FSnTATwLeLphrvRfNZ+r+xH2rB6gsnMqHGpwK+ZN87EN+rsSV5NK7wxq&#10;8NPpiGWZ49pmT2y/12GkXaNS5sZQc32w/O6IMw+teNEwMgNHm+Yu09yuVCfXgew5UvVJN2nyUWdq&#10;wcYgzA/taMmjIAh+EBoilcFEqYBbpKen8BzHmPklTJbHBUvv7hDm9fggHGLDNK1wIYBsX1KoLJpD&#10;rv1Jg07njNePDMlFFhqIScPYYUc9D3JQ9QttRbrVRYl4lEul/JIMWRGAZwrUAxfKpc+KOW2TkxSo&#10;SzKe97m7x2Fc9woVPnz5QYoz+P9yuC2ENs8Gzkaz16IW/Y9WAdxJsAf8y2v/Vb4yrbAhRPb/25Mk&#10;6/9BcRUdZAlAFWejmKwYB9Ln7ryctv44GMPqUhMAVIDHwEKjZ3osdk+y806rUr+X3r1fJ8Bn3bTv&#10;Zt6B21sP3aWcdt2G8S/+ffaWs/j0+NPPu87kAqjg8g6d5Nym+yQCwKceQ+cD6kBcONzPgzfCVvKP&#10;2wzwcw3O0YXAG2G95Rt5gTSkT1ebnFuJf4EfQK/1e65tP/oAPlt0GAD8IKVX5LqiFVmJSNgABtA0&#10;0n/3+Tvvl6v9hfGzrcOkT3rO6/1zuXdKjtly0czPS33LqNGrY70RQfsOnj3Y+F3L8nvnyPBPjI/L&#10;1Vnsm74rMn1Xwza9mn5feKKpYQxyCa3xTu0yb7ed7e350nt95NV9lQGG8bNR28uo6WZ8VNZ4v3/S&#10;1lsnrpuHTl7O3H58SPV2vtsfnLl9b2iNygNmTSrRO+j4TdN+RKsfS9Z3X5H4tqVUrkaz/WUtZ4tO&#10;Jd7q0iDw8oKVpnefgMpzx5azOROWtbZb23T722ZIiZJvt1/lZppHs9d1fnlcr1Pm+mPmykPmCpD8&#10;QTMj34wOOBbgeyjcJit0oK9fg6nLjco2RskZ8mkAZlN2kXw+8MtS+YSkzAKZC/h65os1bLs4+Hru&#10;jVptxm8zYzaYIdaJAL3gP+GO/ZLtQ+x3j4C8j0+Lv22XaXos2TZ4WGzjpduGJN6Wr9i4+g2fnrNV&#10;vgMvaoRaF1bwD0zqO3rxEs+UWcvCO/Wf1aLz+OadxrXrPW3qwqCJc33R8gQbnwD1Gvx/itlA/nod&#10;ioPfCn3ygkvQSv71jdn4TMpniIqozjNibdteU2Fv+BSXaLXhBbAW++eXMATz4H9MEUyrpwAWuUTS&#10;Tf50vuOviJRaDhPn+XXqN9MjbI29d3rvEQtptYbTz00BDBg7y7P/mKX1Ww9FjNRFdmweYE/TCIDt&#10;/9T+IVpEGiggXk7gf+buPyfyIh+6IQ3/oZxs9xCafsg7dmfy2qOa4bA00S9hpKf76aptF0hMIHPz&#10;aTIiQwai4JQdfknbLZS4zSVEJi/+Txh7hihKi9c3esPQSU5dB85ZufVcnZaDpy8JxTZown+xrueJ&#10;qlErTc4/fA8REZi5JHTPqSc7jz+CTm4+8aBGg5uG8UQ6ilzneXiFnhG0H3PfckDgCjNjrHiYZoaK&#10;DJTtAO64HLvrehwyw26u6RF5efHevWNz/v9iCmDgwIG9e/fm1lp12drawrqPj8+WLVvS0tJeeOGF&#10;Ro0agf83b94cERFBshdffHHBggX5+fmBgYF6CsBS0HPXU1MAasM/nAOeyho58BTnqazD6tErOAR/&#10;FN+LlOKK8TDWz3W1fQDPaR7YN/LUvk3rxMn+8FV1vj14AE/lucc/voh2OCyuLY44jhTu0QVf/GB5&#10;x37YKWd5c5y5FU6N8CokGU7tlcAjqUO3R/SQL35Pe+KO4C7gAlIUv/APDzAAM/jN+5MGHkodikvx&#10;B3RRPJPl/i78yzmnsuXwalJCshT8xHLX4V9tDekijhr84NWR8ZDDlpAuOR4tdkT1Akjrz2u59sT0&#10;MffbRdtUNu/LatuBbX8Up5DGqk2ktWNtnQKAPRGpqt3yCz+nPeAz2a7eOr92+Nxg17Z1vxDAcy1Y&#10;vKinJWbxzJ4jitXvW6yOsghTQUcEglMI4bEhE3HO8OoUxFo+ouTumD7Zrk1ntn9tnU9bebej/Dbt&#10;gVEXetceJDFkh09aRIEawNAcPQXAL/9CUvhB+wu5ckyDtiI8b8QiIFxvAYByYew5/v+cdCvg9rwP&#10;TCYtrn1+zcSlfT8S8RYpBz4tYiE9mqKW3xN/q/NFlybfmCfnvPVSCTDGcbtqXzf4rHz7dqa5vmBO&#10;7VkRc+P7flX9G6Ofy3TTjCxlGNOXdUGVuZ4tC+b9UmZoN9MMH1vs1faV3psdMM285d7/8y+zQ9sb&#10;r356bOu4coax+aD/5qUyOZA8HefDuLdp5PfGW+tD2/zYtDFgdcP4ChPsO35lGCsLQkxzpV3dDxbF&#10;LDQPzmn22iu7D1t2ofOf1eBU5miZLZJ3euq9okYRWD7mjeGpZQ5itGr/OXoWpK3l8b6lF3IF4mK0&#10;Q2sboLjNgR0j5lTE+39GLMrplw6rVSY+tJqmeUpiSt1gAA0b0DhEYvo4FgvipQsg9pNZo8HtB5MH&#10;ax6kU9A1FNHXqAILBA9IPPAAFVwJxHLQ2jof+bZijWfrmPnVUpbWnd/tncDJP230a5/r1Zq7KUvq&#10;ptnVT7WrFzL9l8PqEEppMlZEyYgC+Zyx7A6IQkVQF3zhH/YK4vsnLamduqzerqhe1LjWu80679/G&#10;NTU2+LfXUBlz1UMZjFHm5fXTGLK2hHaVFlH+g1isgmJthteWhehY1NOzJ1puSEaPJwgHqLMxsOP2&#10;yJ67Y/tCBAoS5J05xi+95qgzHeHsKjm1LnlZXdEFeiT+iJxXRznS8VV/RAukpFjkYx30HuxamOPW&#10;XNi4Epjr2VqDH+qVDlu4zuWawsaSXskHlqhLxuTjriSADe6iOymzsBWSGB7o11op9A6qUEsAZg6q&#10;pgUrQ81FPxgGr1Km5kqqU0vW7+8Uw6NYbTMEqB32uEtK/qUh5OVfy7Cj61UB5A//8GaJ1PGQ5upK&#10;YF6MXvdr7EiaJGj2tAetIIs0QYWRFf/SLsLUQl1KL2rPv6POaERjVyqCYRl/1Kiebt8g07mxeT1k&#10;ZrtXNwV2lMSMpfdjjq2e2/zXD741jE02vc1dCRlj2yQNbw72O+U347j31LuJDmaOz5MV7kc9J3u0&#10;LZcyogUgcO3M7uljWoPML4fNN7fF5DlPalP2C6hl6U+bflesZ7NS3Zt+3b1pyXDXUTf3eIqEsdjr&#10;IaL6467YIeahCdkChmmONPyst2zgr0VxWTaKy7QdDj/UuGLcb3vsRzg2/c7Mjza3x4I/zcOZq+3l&#10;eAJ9meYJ9btTVhXxVFWH6UqnO+V+f/dCykcap1eOPaf2fEVcyE2UaMH/hV0e+e9fdkNNGe+M7r03&#10;vv+umD5k1MnIhTD/sCISMxwVXQiAG6U2qSEltfDcQRFSLHImMSTdx7JegzLRCDzAiaTR44b1KayI&#10;SumhDD46GbVrttE72ke58IaB8a80ofALNTHmq0GncmWJ2b0kx8fpy+8ny14AZwJmoU29HQCovijI&#10;/xuy4P9sL5l5QfIFKebBDPPYSre54YLiwP/6a/CPumflndqw9zrOLq42Xjie6DOOKZFgoQZthvcY&#10;Mt/WJa58zS4gbev+9gByHHeyr9lxaYGT7PKgL0CO3lYAFPS860wMLjUub58RiwAwIUn585xiAHJ9&#10;Ry+hcDx+7upXmvxaiUgIkI9TPtcpBpAjr+zUFujdh8xv3W3Sbz2mQJ0HzB48wWHgWDtNA8Ys0zRo&#10;nL1XxNp85WFvPXQXjAHnf+PZUzsJ1u66UryUrPMv221Wi/IyD97PO7NvuYr/Mr51yr0oqwBebT2w&#10;Y92h/nv2ndrX6J3uEblJpHGJinjPKPaB8eMo55SckDnGmxW61KvRbk6af+qJ+X57B84LedWoYBg1&#10;jMbTDeMro66f8X1Tw6hmVHRsNTo5KjmhBJg7/uDe07eWjv7NqDR6YKPSdael7Tq4s8rr3/WfNvLN&#10;Vo47T92e26fe5x9UdMhIq/hpm9D8O8evmSeumxHJm6m9VqdvPjKMpm6NVzxZXqPnK8brX6ww06OS&#10;mtUNm3nKdPngs1eMWnUOmbmLbH78ZFbvnWai9cw/fYbfJjMsz4zYakZtN+OA9NmmV8j5pdEXkocG&#10;BhnVZwnsB/xbFwUQ/nG+TBCUnGF8Pmmgr1+umUguitKfBqQ9ck2867B42+BlO4fZ7RrOb/T1xdxa&#10;fmCc095ROQT2jYVnrgPnzY0FN7AZNItSNGGBqB6TQBd9Ri4KTNzab/SSuU6xk+b7V67X86cq7Tr1&#10;mzVpnn/GxpMkwKIwV9L/lU7/nnSNy0NWYfAQtv1PyiENpuIdua7X8AXwkLb+OOYXmrwNlkCwgHwr&#10;pqVHYE6b9t3ccezhm+99RpP1twDWOS+IgDX8TEWauKtnAUZOc6PvuAattPNK6zVsAUKwNh8iTdKa&#10;w5NtA5wDspZ5pc5aFs5dIvVdDWt1Rc+UX5Q0G3+f5j8StaA+RKHHh4HjlnolFNiH5LmEbgpPs3yw&#10;AxGgM5IStvV6CgJ6KLCm0cms/z5T0V/Rf0xpLRk9ogsE5Ray6oMS1dDdmx9VmDjfn3iGGm1X/7ze&#10;/xFRO/ViJ47egrzCU3dUa9SHkXnMDA8sZ93uq3kHbu87a97kgSV9xbhFIOKsuV4eX7IvQIq8lFwx&#10;Tt6OyCLdwikAwP/lJQXX7A6YIddze0VdXrz32rID1+32///4QwBQer9+/YYNG+bt7Z2Xlzd9uhwO&#10;0aBBg61bt65YIY4s4RYtWmzatEnj/xdeeMHW1pa7/v7+b7755t/sBcj11BTAcVeeuBAPYO1X8WA+&#10;mi7Ylee9PLZ57h5z4ZGM3yAx1qc+XulJN7JcUpP92jukwE/fVC4m8AaHngd/4VPfSrgaFueAQijt&#10;jOfR9OHA7+3h3S/LrlQOmwI6RMyuGDazggCkc944AeCQO9vmHkoZsjOyF67D3rh+1E45uAj8i9Og&#10;/Vf8IRyUs6vlw0i8MXE+inoehRvy3d5mA6DCP8NRI/HYJsaDXQu2BHfOcWthOewNzk97UH6KXX19&#10;tBiOMnZE605njd4W1o30QVPKmuaadvVK/PrNK5bXlZdk3yaYwfkji7xlpTlIiWYW4UFYUieu6SkA&#10;eG5c8b3WNT/94yuAp48S+MMzs5ISHQoClhzAFdPNVErR/hyNAlnJm09dHUSxZ732xQ9IXlIHuH4s&#10;Y0TknEqEDwHw1KtLciEZsuty0CYNwSSohQBMorIHu2XJKDK/lS/zBY8LFpsH7TCP+7tsaa/ewSvR&#10;VfYm4RKZ4BkDHSnwGf6fJvQrqEb/q5omdMYzy6VJ8tI6likAJPOnUwmkJx5330xpW7d450Zfm2b8&#10;xA9fT85fNPOL9+xnVdHMcL3SoXHiwK+/fc3YdT4eZ7r5C8aA6a3v77DdFtrtcnTb142PNoS2+vy9&#10;r2bXtH5SZAwdUNoo8c2tHRPKFP8SXR8Iavku486UqvWbFzNP23YzPl/r09iS1DDe7NFy45ImEnrh&#10;lWrvqCh1OcbMvbpBNu/kWjy+kWlurPLD6/NH1pVh6UmSmA1SorPQhLNeWK9YmtrWDuEjZHT3qGAJ&#10;hqQXaR/LGOk19rsC7P9K4MKe7x9OGSoSVovDkQa/+N8YjHbB0SmKI0bf/UNiR5xubbXBcjQuFQM7&#10;KhiP8uk1+Pco/dqmGSezxgDggQ1gSDomMENMBVIna5ARVkm/L2GAfFVxJRBuAf8+E36Y2EImKRIW&#10;1qTqDb7tAO10XnO/3W3g3L6lcbbVY+dXi5lfFQukAzKACHt0E6yUoYYufytcn+zANbhdGWqkrp1R&#10;vWCGvLIm6Jw344DfpNIBk8sETfsZBsR+1BbltJcCsVWy7ImVTfhkqGGQoVMrTJgXI4syAKJgCatF&#10;wQDNh1tMnaYhB4Y7enGOR8scz1YUsiO6967oPtujesGwKAUZ0qHUgf90ZEaS2Z1kO0Bslc71R388&#10;aA9LMkIqKCudi4zawhl1N0wbWke2YmHkkdIQrJr3IQu/miuNlLR86HfUDgDWU3K0C1YVLBcU95R+&#10;KR8GDtjd11usEUPbZRFTsqlOCuBCpzfypAQSYyqUdnHdVOzhzg5ZV/9or9SLTKiaEgiQgGSaQ1rE&#10;CIOsdBs1kZJb1zfL48PaUgJ6GJGUtPGCr3o5v2LhmAbCA8Z/zIWhG6JF/AIs9aoEaqRpqACFotzH&#10;BfLREDycyByl33jDOf9K6066Xd04fXhdOY+T8c1/UhnSWAxJptuS10XIpEPy8ObbFg40t0TGDW4E&#10;vE8Y2mT74sGgR/n2e5WvmeUJgPTp8OvaGd3Nld5ZE9oFda+WPqYNwFIWh5MAfL45HKz407svfveG&#10;8f2bRsmPP+jQpOzcYTVtR9WNduwmddG6I07aJJCPRWLI4Yqc72Ce9ry0YcbYrmXIUvHTV/f7zjG3&#10;RsUObAhju5YNc2r6PeB/YL1ySjmWy3V6F0tIXQXp0ylKK0VMGlKryc7kjDuaIZ+eHUwZQn/UAldP&#10;jSIPHR4NexdfXDsZ3goSBmwN67YvcSBmSXYkj6jh1qI1nZ7CaY7YTIauXYxHzfGhJoYIOoXudGJp&#10;6lls+SKDjvZAbepxK1xazbgN6YlOlEJi0ih+aAWsUtrdHfKIQW7yBFeuCEq/vF4m8rAoOYJBbUsE&#10;q7Qdg7mSZ1u+5EvD65U1cwPNNf6n/WfudRx12H3ihZC516IW3Ul4Fur/KVk++8/yRKcbHP+YcDHe&#10;7yqwH/APlV/2VvnxuJX4l4AuvM8/BcPE4Ph6R60fPcPDxiHKJ2p9/zFL7X0zrPuKg9jBFfjrIJ+s&#10;vDNAGvXaXHac0Hue/xXMxuXVKKXb4LlAJuCWjX3UgLHLHPxWBCVutb44JYGVyBWclO8bsxH8D04j&#10;O2kA/PAzaLx9hz4zOvef3XWgTZcBcwhAgEOoY9+Z3Grfezrk7J8Vl70P3mASYEaZOPd/5dPDIQgE&#10;GJB/WBYCcHVtXdswPg7de6LHz/XaddJf4L8yMSJvaud6g3x27j2xt8FbXVWk8VPPKZ++UKl8bb1f&#10;QO1ijT2NakNVmKuV0dBGdukzqhjNfIz3SqnIf5Vs4xWVfWrLwTub9l3xdbN82GW8Wd8t7XBcpIv+&#10;r0xPzxDPqUZtm9w9Z8a2+bWYzEjUnjJVdpjn+nVg4O6L5gefyOdR7ceXeVnvGGAY9ud8Dprp4emy&#10;6cCEraP1UR1yffJR5JPAdWYQgDzziUfG724gdgKZpkeW6UXkKtN3jekPAdq3m7H7zNSWdt8HnnBs&#10;tXjSryNsX627xPK9wA/qYwGIQKlZL1SfPyczZIuZtNWMWmsG5pg+6Y+X+52aYaV5G/sEnJmVawbE&#10;3lhis67X9JUWt+rAeXPz/ltgRdSKzWB4/AK9UBOKmDTPr8Fvw52DVo6f6ztkklP7PtMbtR05dJIT&#10;asL2yAJ4Q5v8i0KL6pQwkZr+StdFSWfX9MytvyJKpnYYHjXdbcWmU198X5+esjw4Z55j9GK3xGWe&#10;KXZeqZrsvdMAcocumkuXC1pD3dghfYQG0lJaoU1dN+dPGSaGeN13hk12oT+6BufY+6R36j9r5tIw&#10;LStdFL1ygWu8e9ga5EOYeDjUcrDzSQ9J3vbPG/h/QigFrmgm7W3dZWhoxmGf5H3+GfsX+Kz1Tdjm&#10;GZUXkJAvnKht84W9dIHiz6uSQGDCFs+ItQxH1si/J5LptQx/8yEDaRhSSOYVuY5RCLEjKNRXp8Vg&#10;TLFN98lzHKIowSd6g04AV8+U8F8h2ouOGDCRUp8hU8JStldp0HvllnNvflQhdd0xjGrl1nPbdlw8&#10;axh3pK/ItfejUrL532b8d/VR3TpzRDX1KWJG4aEACuTfdT1+ze4AGH73mGyB8ZF3LDsIFD048G/p&#10;vz8FMHDgwF69es2dO3fz5s0xMTHvvvtu06ZNW7VqlZ+fn5KSUrdu3fr162v8P3PmTJo0f/58K/5v&#10;1qxZt27d/ukUgNrBGA9Au1ya9EtsPC05wB/X7cRyvEOcBvlgFedAxYjPetKdZ7P4YbgCx5eLyPV3&#10;vPh5OBAk0y7FnxK3yHXa49zqCdFzK3uO/sZ77He7onodSx8uh/ZfVvu0K7xB4kW9PxBHGWficgBO&#10;dtDUsvvVmz1chHs75l3bLCfV0wS8B9wawsqxKLKHeWGNgFg8CRwOPCGaiTdJaS5DS8i64tMemwM6&#10;Zjk3QQ5Sr1plkLW8Gf49ZSa6WIbgo6lD5SXnQfss58bmvmUPD3gQKTsCAOeuBVEIVVMyzrrFQ9Ve&#10;chEepNWHHE5mj8l0bbopqNPh9OF1f36jZfWP5Q0PrhJ3rYmfgcdWohD1LeWeuH6yiwEaKYQcVErt&#10;OIKIgpZKvL6Fvs55z2z/2vEVI0W2yitF1LIbmXLOqAVfUFwu/EvLcgm1c4GCMSAiQQvUqwvEuYRP&#10;9HvUmfTAkiNpw7CZRJdOWkqy0PdOpGjw6eZYiVy6IsLUhTokXEjiv550QxfJS2QKQOxBmYo05Jmi&#10;iCH+Zph+w9muXgk6+n7b8q9/Zrz+yldnV/Qq27qVgG2c0cvesb1L/Pyp0dthsmmG/mwYo2Y2gUPg&#10;656otn1fFbZrTuuX0rfcIJvOB5OH7I3us3rmL8bHn5v33CoaRkrugvtpvYq994Ndly/a9PzJvOXU&#10;3fhid2KXn1pR/lbT3GYemv6m8Ta1H7L99Y1iL7QfUkO0f8H3xIqR51ZNYATar1ahP39NH1BFpkuw&#10;n1vhqA+blEmBywF45CKHI050w92xfVEBdojZkIDOgoku7Pn+kdRhBH7fpzYRLISyBMBvuNEolIC+&#10;9QchsSNOlIbWKErBgLmP9spLNiyKbo5/jwkRv8qjpXnU5eaWOWjkQOKgxEW1ZIc/+uBpj60hXcHk&#10;ud5tKCd5aR1AF9lzvVpnuTQB5C8f8dVZcNqaieatCPNRPFzpEz3kEwa1XkZwMgjhRqjs5I/G0SA2&#10;DGOYFrBcv7U2V/9W54tmlT/EDm9vswmZ/ss67zakvJ1v82DXQvdRX8Oh9HHVEaRdEpApAAwV0iBZ&#10;itWk7F9KvihLDJI9+ghmE9Tt9FDtYaYhKH2fvJSMZABU6U6Ndsb0yQvpsiGwIxCLxkqf0m811fYZ&#10;/It2jq8YNbfrW8cyRjBG5Yd1k+bQNQ470nBGUYYCMXXFoYVo5onlt7baeKDHi36Og7+QvQxOyhF0&#10;FAgP/CJPSB2jqHa7OOyo8f/htGEQvFEyfZyhTMysULlUpLCfGjd2LUDsCEdAFC097ytNlqUQMgtA&#10;DBXRUpqP0iHZ5F81CrytBSIjAEpRo8rZ1RN0sdTI8EJGqVePLWrmkcRaegQ0D2TE/DBdMKe2Ohlq&#10;0LuZfjhHXuTCA+yRhdoL4vtvDu6s11lQHU0mkvbyS41aOzyAzuSMRws0nDTCHoo4640Z+E74gdYN&#10;rWPsSxgoksRKeQAxyt2LzgqQbaXA8G6tftrnONrMDYgZ2MCuUan0Ma33OY0G5AMFNYEnlzb4+mLo&#10;vMNuEx6muGyY0ytj3G8FTqO3LhgAVpQT+9YHC20ON7dEdq/yLcXqq0wxI9a5Z5Rjt2SPfrRUG4au&#10;XYbBu1GPD7gsn9Zw3lDZBY3rXOQSWXO+Pji8d+24QY22Lxrs2OQ7c19qh4rfdKte2jy33jy/wby0&#10;uVKJ9/0Wye6JGqekeQ+QBwQyx4SU2Gk+dTF4YgwFCfJin6cVNoO4tPzlVwcUV/TTC7ly2ihyxoTo&#10;LIgRYVICQpaBomgWtWpD1suYcuK9rF1Cd4cckPbJrDGoFY1ISroDBn/YUbYRvRTQppa8uJNTYMw0&#10;yaunA/SMAL2PlJiBbsIBO+rFkOBW6VcWgPA4gx/+hR/0q6xRPuqhUlglUroSHfm6LOb8PdvHzPY6&#10;5DZhx9Khp/xm3Ixd+gzO/ysC/z9IcRb8rz77z1osk0Sl3n1tVUiuUX25HBEH/v9l6dvlx28suAG+&#10;xe8ETmhv+xmvVBO3QBSglODErT5RG0g8crqbngKwdY3HHfeL3USyWLX9WMamk2t3Xdl25H6lms2o&#10;97cuQ7LyzuBSP184MZRMaeB8gPoS9+T0DSeInOccO3a2F6XNc4qxdYlbuDzBSmNneRITnJTvFrqa&#10;BBRL3trNBoYk5QMwAuI2O/hmOPlnOgdk8evotwIiBnS0zCt1iUcy4H/D3utuwfK1PFlWF258oHnT&#10;/Gg5aNLsAZ/W77k2bLLze8VKGMZLS9yTsjaf3nXi8fajD2gmv9COYw/3nHpy+JK5ZvdDo0SPNxs4&#10;qm35i1DLcKEWYbJjf9Ng2b2/vq/s7V/DDXW0HJUUvfI06BeWEBfAg188fhplpVXbLkBEchc8kLHx&#10;JGmIJ0vuzssQYkehMDZ+tjcNfLG4MXNVl/jbdk0Wldxvpumz/fPMiG1mzE4zfpeZAKQnBhyeZXqm&#10;PnTRB/gl33eCUh446x37+OVWxu9upFll+m4wQwaG14u7uXTx1oF+J6YdM1em3E6enxNRYYiTUWKq&#10;nCCg5wL4/XrmF+2Weu6N2mMmUameCMg2vSACAyPqOe4eGXZx3oT036bndD5RuBXIS6+8vbHg+rrd&#10;V2kj9oZ2+EURqA+8WrVh70nzA6DG7UdVa9gHI7H3zcD2rAvFn9EdBKzSkwh6LolfnZIERU3x/5wo&#10;kGLBmZXr96RPtes9DeZnLQnr0HPK6+899XG7vqrXbbHIRTYG2n/O3HLwDsAPbWqFEoZQtJ7XgH/d&#10;rmeq08YpswBTXHoOs/WKWOsatLJph9GL3ZMQCHJb5JYYlbG71/AF851jwbcuanFNUSkVLfD/HlER&#10;TYAfDJX2Ononrtp+2Tl0i0/qXrf47bKln0P6PzzSjzSA8KmLgm0co/8h/ySz80mfuSz8b2YNiJ/v&#10;EjdjaRi0PGRVtFpbhJQY31ABgxIlLHJPsl0eT72O/pl/8+nE/wkVnQLgCk3eVqluj6zNZ974qAJa&#10;RoCodUPWnqsN25xXswB6/5UEdY6gWau7mfbwuIt8VVeweP0fqwD8Lgr5X7puf1DTtWUHnnife+Rx&#10;+rbzUTPwnx4K8N+fAgCi9+jRA0ifm5vbqFEj8H+7du06duyYmZmZnp4eGRkZHx+fkJAwa9asF154&#10;Yd68eVu2bCHxW2+9Bf7v3r177969/+kUwAVfnrU8znkYAzCsBKLDOeOhK0/rI064YgBOwQB4t+qR&#10;j4sgz2N1ahePc72Lcqb/YHnw4zrgQFj9iT8jcTjwy8/72HR+Q14wArl3L7q/cwGoIHDKT4IeAQPU&#10;BR2w859UWtACjqwq8/rmmRObG7gj93bKbuFWx/3i2imyKQDAAD9DOa8QrqrwKZX+MQVAcy4WnimF&#10;Tzmr/Wuns8fipmwL6xZnWw1XCT+bWvBKDyQNilvWXDXOOLV+8YkVo3I9WwsnR5yDp/4MnyXek1st&#10;qqk31QfsYOOU2rBKRKR5KNpw/sVnOmiPeNf6tsWpxZeq9dNrzat+ZN6PFbeVXEXSw7nF0yoSowN4&#10;zzAJAtGNJR6HCe/8cJo6vktF4ouLO06lp9yRjMvQEmAzkS2u5FFnGiuus5oCQEqX10+FxLNXcrPU&#10;pfx4fDWELM2BPQjPWy0mp7FQfnh3ABI2k+Ylc+1397haPgNRLdXcPk8UDlEd5Yi4Dlpk9XCPfIkA&#10;S1nOTZIW14bhOZ3eEARyWp0p8EyBsIQuboU3qfwBFmjeFoRjbhan/4fBXc37gYvqK3BvGEsDBgW0&#10;+7DXkLJvqH9r9vttTWDHzQEdpflm4oqhcg522Go7c+M4vSmxUfzrA9GdjY++KsgdO6qsjjK8E6Z0&#10;/diY6T3WfOTW3HjzzBkn15aWzww940a7N7F8yrhxxViLs28YqWF9ZX0HArkbtTVmGH78jR0OK/wG&#10;pfsMTPXqP21gVUs6dS0bX09gw5MkSyc6sRzfF0AOaVXi6yNnwXI3Qhd0f09WAYgpOlm/+BU6aE93&#10;QGIWVVrj1S0IsWMnFHUwRb4Kxrcm5e8FMo+AIvYnDdob3594x0GfP9672H9i6ZzlzcyT7sfSR4TP&#10;qgACP5I2bEgtY0nfYot7f/hI9f0bebMB/7IS+2oQDvrR9OE2nd+c2/nN65tmctdn/PdzOr2+uM+H&#10;KUvr0MdPZo5yGlL8zrZ5NAGDlAMUsFU6u+6zmBYu/u0IgGLdn9+o/sPLD+WYg2VRcytv9Gt3IHGg&#10;85DigFtAAt2WrsEterS2pTvbZZsPmkOMPrVOiCbrANaI5V8PQc4pnn2ty5Qwb0qj4SAQiADSA28j&#10;h20RPaDVXq13RvcmmTCpLJ/SkBUV0TpsdW/CAJdhX8rSDIVwZPwhpRp5GGc0D+gODi3MUAgJ1EIA&#10;6fKwoce6o860CMXRIxjWKJkS+L2/SxaD0Af13CK/suhm9QQ9UyBlFuqXfyGdi0ZdVYenkFeqhm3V&#10;U/RqJkSBaWkMJsMFQ7FigGbyL3mVDNXSbrWRAeMkxBiiOZRBiSxKGiRDbsQgOtJILv3+WU0oHEqV&#10;bRQsrUb+QGL1RdW0AZVJDANwCA+AUkR9KHUIYapjZNa3KFPrlPJpNb/XN6tN7/QGgQdksvLy+mnS&#10;Wa4GLez5PmmubZpxad1UYQDZXg3aGDmSIWCnx0zA3rzqn95PcrwRvRjomDm+nXeHCtsWDTrsPnGf&#10;85gDruP0bnzHvafaN/5m9dQuD1NdAOoFjqPsG3+7eV5foKYgxtwAIQJg+E1hMh2wKSxnkeydpq9t&#10;CRNX+vXN8OqxM2ni0Zy5+zKm70qe5DxFwB6XLChY4y+/qq7UUS2zxrfb5zQ6vHdtc39ap8rfkSZ4&#10;Yi/zeI55YtWP77/iMLXN5W3OG6LHWybWGbcxY2VR+hfJ6DkU5MzTBGCPxBCdaEEnK+z1qPtI2nB0&#10;R3qZQkofjvkhT/Ly3NSPQkt6TWTHYOgm6sMuYf5+DAnQKeXTO8goWTBd/Z7/SuBvtWVTG66eLX4w&#10;zewrW5fqf/Ul2VETZZ5YjoqxGYxZ92Kp65grJRNZaH4yL0n5RJKYEYaW0gSpTmZIgylw5aKRV6OX&#10;7Hceu3Pp0LOBs0H1Rb8CuBW37E+3Bryb6PAobbmoYGOouTPePJx5NMJyaIutTbpMAVRyNH5eXLGd&#10;Y8Kq/QAtQNF/RETcxYnHDR06yalx25EuQSu/+KEB/jEAbJl32kK3REC7b8xGnGaKokAgEKimeTvZ&#10;F+PnSvUBrkRy95liIUrWSAaoA0oJStiCpwvIb9R2RGB83vcVWv1UpX256h3L1+wMEShTpd3AcXY4&#10;yqSHKJYwbjr4h0K6DZ77bfmWZSq3/aVGJxKXq85vp5+rdfy5WoeyVdsTv8A1Pmn1oRUbT8JYtQZd&#10;N+y9DpAGF+n3jTDvGZ7rE7WeooABNFm/D8Tzxi8H5E+39SSjjX3kyGnLdx5/pPE/gdhVZ20884Hx&#10;MrdS21NO5gPqa3oG8HO3prvA/qou9QYn9pm9ap73dsB/3oHbYHjUQV2x2fs0tKNpGsvpGALEaBAL&#10;RIEI8K9OyV3kAG5E8iOmuIq+PzWmZLaPuLKg9uxPtpmxGoSvNL35XW36rTH99Un++iQ/jf+jry+G&#10;Ym4s0YHYm0utW/ol3nVIfeiSZXqScYMZssWMJLziifs2M2aHGQfO32Gm+R6Ie6G62lnwx/kyEfD9&#10;XOOr6Q2nucVfi9tpxm8yw+CB7MHn5lBprhkwJbvjyIRmeWZEgZnit3ee8CzXCxv2yJrntbuu0HDv&#10;yPXTFwXXaTnYPTwXAPZhieqlK7WdtSzCOTAbYIYRgtmwBI1sIVRJGHFp4SAWIBzQGiNEwnqGBXGh&#10;2f8uiqM0qqZStOATtWHz/lsJK2V79n9wvTRi4vwt+6/nH74HBcVv0OCufvMuKzadpCthAzQEUeg2&#10;Wtm29h0MYPQM93a9ptF96DUV63R3DcpxCVz5a51uCIfmByfldx00t22vaXpCRBfy322+Jl2stXzr&#10;vyHJ2+AfybftKgthElcfyMw7452yxy1+OzTVId0z6p/uNeATvQEzAJD/w/QkC4jPm+sU8/dTAA5+&#10;KxYsT6BkBjf+hVviqcU6BYClySyAa/xs+0gS06iiJWgKTNiCqP8hY88TZaJVl2YiAAD/9ElEQVTo&#10;nPzzU+e5IyU01ab75IwNJ197/2dtzPxizyQ46xlz7+sf5HMjdQENFvIAmhqyx24d/5rb5KM62Rog&#10;5Lq851dTAKD3W05HbjgcWts75rRN/snZWzcPTJI9AgMv6zSPvc5CQP1nwL+mJ74yBUAJ/+UpgM2b&#10;N+fm5tarV++3334D2Pft2/ftt99OTk7Oysry9vZ+6aWXihUrZm9vD/4PCwt78803mzdvbsX/RUt7&#10;5tJTAPn5+SIOnspqIR9PYh7JGv9DegoAf4JnMN4hfmeuz288sOVhf9ZrT1w/fA6eypELG5f/0mhZ&#10;/WOKEvyvjxHGFeahbnUmniOqE0hJskv+87q8BcyLnV91dENjQnMjZHo58RR50mtIgA+K06OmDPAO&#10;Y+ZX9Z3wIzhkUgsDRwGe8V1g8uyqCfg3p7LVkQRkVCdU67qAOoKFCKttpchicSbUiff4kfwLmJFp&#10;CLDHJf/9CQMmt3rRafAXNBb87z7q6241ZV3Y2U3LZCnJpYD1vu1k83P1omlKqxfNq+FDO8kWcfyL&#10;rERcOLv401YPzEr8S3PU5MjxFSNXurfYGNgRhst99aLMIODhwYDyuf+S1Pt5QDKAmYyoQNpLFnWq&#10;Nu4dUhVUQIyamkFiOFXirJ/2oFEISvAGdN5ng1/75cO/Ei9ZMKSzzktiya5cRk00B6ugHMlLDLKl&#10;dcddSbwrpg+O+4HkwTiUR9KHkzd0WTeRwz/5BECVjO5g+3zuJLxJSawWfFKR2MaJ5dkuTRMW1ryQ&#10;O2lZv49hT/hUUApS3r8ux7IKYHuCLOYMWdpF4DEc8gvqVltd0iJ+wTb8QuKJArD5vRW+3rdtqp1C&#10;3Ycc3UeWlI2vzBxB4GZKtnMT+/6fLO1TbJV7C7F5ajmxXBZNIFv+RVNYKX0HaycA81isvL5Ok3Mi&#10;rwTCodgYyeT1l9onn7sKqMgvjvXdKKEHsebjhGSPPqme/fu2FgBQodTLLWt8Ak3qXYFCLq+fenPL&#10;bAK0AlnRDQVQ0cArgc5Di8uaZ8TCvwrYWycCxOC1BrWUipDG+Qr/o7VhBNCCmn+RpdrI9oz6oIMR&#10;QIq9GRY7v9q4JgYInxphZkrrl6a2+de0ti8LloPOeAZM/ml0IyNneXNpI+Z0YvnpnHHolN95Xd8i&#10;PZQX1JlaVjg3ntjcoGeZJ9zGNTXElq4GuQwrsTMKzOMq/YIYxIskEdHviY1+fbfq9/96uFsMMmZe&#10;lQ2+bembtBrLwezpvIwAolDVqAfqbAgCkKXt1uZbeo2sIqZFCDnVq5/MMpz30eOetnzEAhHQgGpL&#10;aFfMmx4qjNFl6ER6RFL0WH3NtFu2HR1SkDAAUCS7bET3zvVqEzytHFn0zEIhG4oTAuQtVBaVyuhx&#10;wfehmvDSCBy5IX8aRRthmEIomV/Sk1ebMW1HmAQwWimwsJmk0bmol8EQkIYKZCuHQw7Sv0iDYDE/&#10;dV7g4wPq4AD1BZDY9in3h3tlGQidfUdUL6xCrFexqmvXqw+Qj+ULI+rFtk97cBeeiUeMWhdWfiSg&#10;m4xOER21UPvjBPOI7PNkXvS/skHGbcYW+GQw2Z846PY22d6P6nTbaQ5apvx7O2RVi/Cj7IQsKAhO&#10;6A4r3ZpP++1laYvuX9eCPUaXGtvUWOPZWiqlb96LPr9JvlAzt8XoxfzLGn691bY/UDx3etfg7tUf&#10;pblsXzLk4PLxsht8lqfQSm+P38qtnNxRNorL9jrhNXV6hfd22w1/mOIs+H+1n3xADoYnAOlJgbWB&#10;Zl64uSWKip6/XqN2Ct8QIvh/pfeTFe6P05fLJwaUQ8z6YPnQYF/qkr5yNEyHit+YB9LN/WklXjXm&#10;jqhvmqtkUQzmSv/CTpCnlq36FgxdYCFXN844v2bSSbVl79nVExCOmIeWvyI6BTaDnBEdYtEWjtaI&#10;5Jd/edZTmqVwq/oQOJVa9wVksEKVR52xfLJgqNQlGmGkNTPH9ZJpz7mjGresVYJAxwZf6cnxlUHD&#10;c4KHS/bzalmEsjp4hvAxLOMP9R53MU+oBQVHne7tnH9XTW/RCu5iWliCrlo6ox541Vze2kXDzwTM&#10;2usw8mzArGemAK5HL4bUMYF/TAQo/O8qMt8SmTh70PAmlbrXKEM5c3o0PxLpMHp0hBz/9uP83jPS&#10;wVegX7ATqOA/+qwkiFCbAg6e4NDotxHLg3OA07jF+KN4pVZkAhEAmq7YdAoI1GfIFKouX7UR+BnQ&#10;RUXPFKtJ5wKSNW43Cngv2Cxlu8a0cBgLwgHI8W/uEQJx2fsScg5wV6Pi4MStocnbcI5LV247fKrr&#10;Es8UyD9us35Jju9uJVx5iMghEx0Hj3f4TUGRkMRNYEIgFq3QL4pbdZ04eIIj4aiM3cSTUa+/Xb/n&#10;GlC/bCV5WTLfKWbiXN91e+/YBe9pMTJRvof/Zallb0UQPlAfwN/AzwL4a3lowP/vGkvr9gsbbJMx&#10;wzHbO27X5n03N+69vnbn5ZVbzqatO6Zf7NNkqgbcuoWuRqqEIUQEgJnjEKWnJBCjVdpadMRAOj0M&#10;byy4MXSSE3waHxkT0toEnZtTder7m81wwH/aI1f9kl+/3tfIH2wPxd5cGn/bbsn2IYvyB0ELtw60&#10;zevvdWwK4J94TYTJBfLnl9KGRjfq5lMZJA+qB9tvNEO3m7HbzJS52WFG8SnydYCeCCBQfMpAX798&#10;M2WHGbfFjIQf54LR2aZXpulJdoi8O834jN/dlq6x7KXSrtuwVfnnx8z0KPlT0/qthzr6ZwLPiv/Q&#10;4KufmoLEsD3rdyiuwTlYgpYAVoESURyK1m/Ugf0b9l7feuhux14jvy9b7dsyVSbbLOcWokaYWpJF&#10;rfFPySrtvyGKggEMCRV8VbqxnWfiex99qdvyee1Xu3lX7uxRoePycj38qpjmibqTLbeKXj9V+e3V&#10;b7oZX482vptgvNsaX2nqkng410dsYB60iz6obcBaL2E9CzBpnn+dFoPFZrL3ffx17Y9K1uJujDqA&#10;oMuAOc07jQO+2vtmEAlMDUrcSuCZZv6P6PnsSAATRQIwCaEL/oU9fp0CstAUaTBOWioq2HLWOgUw&#10;zTHDMyqP7EVL+yuiXk3PxP8VkXKec+wsuwifvz74gHgtxuUhq0gJt4iRSHiOSNtJ35QlSGrDEWSo&#10;pwn+lNulXqmUgHj/+RcWJLMSZSI9jHPTvptIKf/wPUwXpX/0dW344RaqR6qYLiPSvpyC219+m8Ag&#10;JpuIGh15AP1YNbtK2xcI9Ftiuu8VVz3qrhl8TXA+pA4OfOB+an2/uLPztp+22ba+b6wsBCBBoCS4&#10;ZnfgytJ94Py/Whfw2Ovsf3kKoFOnTnl5eWvXrm3atGnHjh37FV7vvvvuq6+++uGHHzZu3NjBwcGK&#10;/4u+//8b/M/11BQAnpPC23gJuFka/2ukgVuAx8BzmifxudUT8CnFLQC9XA1a49UmdGHzn4vL2Slc&#10;besWl13xcO9ARGASntZWT+J5Uk6JPNRxIq8Ezu/6NvA7ck7FVW4thBkiecxTgnZfcA7UuXoQvmDo&#10;zAp6CmBiCwPerqjzuonHPYU9vAoBP2QhY2F1MC8OtCoNJxWXAk+XyMd7Zdt8jSdxg/Bm3EeXyvVu&#10;I8DmXjR++fhmxpxOb5zPs/+5JC4cyHaTQET19iw/tJtd/0/wV0hjmiuubZPXCKU/l70VLT6Kfldj&#10;bbIm1RZyUem+xIGrPVvlh3e3GSKek5dNG3HyEN3zuYqScvugB3sWae+NokRWhxyQA2RpviIai6OG&#10;IyV+lUb+lE8YOue93q8d6EsiT7kjAe0Ronrx47XklQypC0tAsPhhUhf8U91hR2QO/oEwFWCD8+Q6&#10;9cvL+/DZQ2oIskUC+N/PMG8lVTJipEyUiO7EC1TFohdi5Kj/C76gyvgFNbRY0I4WKc3BUEWh1qKw&#10;3usheMnA5hbVP8YCRQho4aL6DBWL0kYFPyAQjcAhHa8TkB2ecWQx4N8T53Z5C9C7Law7bQcgQbCK&#10;WKgX3xdWCRApJgTatOBPdZ4CHN6Qk8OubpJZDFxkkZi2ZwAed0X4nhQiQiaMlPCwYYk+RTNvhqX7&#10;DGhWtViLah8XfxdZGsPafysl4PcfX64LBPaAOftUkiUw0gqyo8HjrjRZOpRVwkVJq5L0SFjxQEq0&#10;RlFAAnQnIBBMq1oBY8TousY3N+SF9v2YtGV1h9c1EhfVEg9ez1xAdJNb4Yt6vX8kbZiwQVtoqTo9&#10;nhLIjloJnFsz8XTO2CsbZStyNCtygBmlgr6VVSuuh3iM/maDX3tpCILSPQi9PIxrVPHdKt+9JO06&#10;6Ra/oHquZ6v9CQMcB3+BTIjEeECMMMy/mnmEgGH8YRtFJMBdUZCyAQSb4TtQ2nI5gCw3tsielxg/&#10;w50OIJad0b3THBpsCOiwJbSr5EJu1hFJGSpjCF1ma1g3xIi4MMKAyWX2xPTZ4NsudEZ5aQu5rFkU&#10;D9JYmn/aY1Ngx2UDPhGhQRd8u/9i3ML+j7nQCqREn6VREAZmtT3CNEFPfEAExMit5ReSFgJNAFHD&#10;Hi2iLXKLqtUUj9R4P+YdtWRLbFXN5YniznrBw9mccTuie6/za8foRI00AaFhrgBLmglaYxzAcuDH&#10;YrQX/egOVIHMYZ54Eb6VH21yyIF6GXlQOl3sqmx3VK30G+atsPu7bK9vnnlMbZu6N74/v7RLa1B/&#10;/E/td3n0rJloGdmwDei4K2zoaUcCO6N6yYSU7shwpToglLCwZsKimjIndSfyZK68QDO3RskUgHqT&#10;79j0+5UTO8hr/E1hB13HDf/6BZkCANVneggyV8j/bOBsr/blPdqWI9fNmKXd3zO6vqNe468NPOY1&#10;BWApqB4Mn+VpmRHQYH5TGBmPe0+VSKoD9lMjufhXgX+QKkD0XpLjg1SXR+nLLVMD22KA/XoVwHbP&#10;WbIp4K6ET14wpvavJvifFqEjxIhIC02aMJZAn0LL2DC/CAqZMFwfSB50d8cfO/wTQDXokVH0fO4k&#10;LBALISU96K5aOIPJkVcGYWv5mvgXS5aVI2qHV4ZH+qbaD4K85JJhGYsyMzs1KkmCXq1K8zSMd7Oc&#10;n9e82keec1rLlKiZ/ak6OEXeEJx0g22shcKpUcyMEqxDCnTRj/JRPbcgXZEkw5bUMUCEpWm3xJA2&#10;248F5x9ym3AxdN4zUwCA/0th82/ELLFOAXDXsv/f1iivEYXHyBtG7Owh5pUtvevK6bBvvvcZ/iWI&#10;AjyMT6mxRFGX9K8I9xQ3FIhev9VQnFQIqAPwwG/mlrUQAsQAwPoNl+83uZYHpK3bfRVHVrD9X7vg&#10;FAJUwMHtO2pxlYa94U3eeq3c/6+3S//7g3JvFCsPvf7hL6++X7Ztr6l42Pji4+f6vvDG9y++9cOM&#10;pWH8SySuuWfEWjKCQCgBEkRUSPwLw0CpKQsCP/+unpaGf8xa/GnaAmnQuHr7xQlz/Zq0Hw3bIJY8&#10;ddLBrhOPD14wK1RvYxhv9J8WU7l7gGD+CnaysQKBKs6yvKKOl+B/wH89H6P28mbDY4fOy5xst6JU&#10;xV77z5k/VW4HkACHNO809rNv60GflqoDVHv/i6rvfl4ZNItnn7LuGPADwD/bPhJkC8/ACSCHngJA&#10;WX+jL+IRIHIGNgyZ4Cii/9AYm9TK79TMihPe3mCGZJoeAP6ikN4K7GNuLJm/ud+CLQM0/v+bKQBK&#10;WPHEvfacz6av6jIwvH5H9/IgeWIg65cC283YdWZyZ3sfOV9QHyKgDh38dajzajPtoJnR0LaEz/Gp&#10;vQKqj0poDv6nTJf94wLOzKKKNab/olTLJp0v/vuz4VNdI1fsmTQ/ACmV+KHhMu80lAUkc/BbAR4D&#10;lc13iUPpmBaE0lEiGly76wpCQLOly9cuW7Fe+aqNKteyLHTVV2zW7lXbLtAFMBVMrugclib+hZA2&#10;t5AqhWPVpCxqS89TwuqDKFFDuFI/6T0gjJlhQx+Y+26Y26+Z+dvMmHYuZR+a+1ss+5YY0zx3zzxb&#10;YB6tPmCOUX6uzBbpEzoxpLreEsCufln6dSuf+gMilgVuy8w7r20VM7ayrfnkXyLnO8d+V76V7p5I&#10;CfqpSvt5jjH0R6/IdRoJ01mmLQ6ZuiiYZj5jQv+QqJGqkYlG+FpiBJAA5qc7EXzqKS0kDDkHZmPh&#10;/CI6ZDJlrlv21nO+aQXuCTusUwD/a37+I2kO/6Z8btEoWgSAp+vBJ22hjXS61z4ohxi//rnZyOlu&#10;mBwydAtd/afdUBdC/0W8GCrhP62RSE1acdrArKpEPihr/Z5rSGnLwTsMQQjTOvuDEZJYy5n4XRuP&#10;33KPMhu1aqsO+eyi5gLwfS4ZxpV3Spi5cja0GftAJgIi75hRd+TTgPhHe8auPDtv+5m52zcNSLjh&#10;cMj6gYAmWQUQYFkXoE4TVAcKqkkBbt1xOfbf3AugS5cuzs7OmZmZvXr1at++fZ8+fYjv169ft27d&#10;2rVrRwJHR8etW7f+T/E/11NTADyVcc7UCnYcdzw8CDcClwuHUgNLnGztfeLPFSQMWO/fPt6xA3lr&#10;/PRW27rF5w6vLS9+cakpR+N/HJQ/3cdOE44F3gzA5rDjqIaGbBUGBsN7wxUgu9XbJqVydKgaXwHC&#10;4cCPIfGNvFkTmhskeLhHVslqTwjCP5DCldMjZ2UVrVQVhT+tHX18awrEEyIXv3j8Kfb1cSuj5lYe&#10;VNMImPyTvPGQD5JX9WjxAy1N8x0mbcShxAfVzj0BNVkwqaW8/w9cJJ/BW7bBpzkaA+hWWBk4YEcT&#10;8sO6Af7THRvm+vy2I6pXqxqfVvnhdTFGcoFmi2SRj3iLknqZA8NoB7dbPDbNySGHW1tt9LtiyW5p&#10;vuzRIJ4WnJz1AmY82r3IMgVwxjNxca3gaT9LWM3+IBYcQX6tJQgpvI3LuEd9zSveHnUdcYaBfUmD&#10;9sT1IxK8h38WtcxyeF7Awg7i5eOL4ykWachzBFaREw0pUxBIYSuonRgUBGPRcyvL6/fbEcdXjAST&#10;m8dk00q0zy/q/sO0qKXIFAD4WRi4pD46xZAwM35h5oQco4VAqJSi5O5ZL8xATBpurwVjhENqGUNr&#10;GwjhAUhGrVKhO1AjvUD/CpM44siQGg8JnCY7hQBjEL5WDSmJpBCplFr0q2OrSA/YCd6GbSI1wSGl&#10;oSOM/1qwTATIK7XUM2vnvqu+ZKJPUTWQTK+5QPXIXNREX7sW7D7y643+7YUlrBG9W8SrxKJJG6pm&#10;RteCrG6Egp0urZ9yMms0uAvvX+RAYmmXAxonhgA2ZtPlzVNZo5OX1F7j0XJffP/BNY2FPd+nUQOq&#10;GQOqG2B4+aof8K/sikIoDfYguhIQlF/RFG086nwud9KxzFHa9UfFYk4XfCc2N65unE7fj5xTKWVp&#10;XREvfEIo5UFssyof1in7Op1ahEbk3aiCuH4uQ0tIK06531bw+PyaiQIOlWyfJ1jSJo0lS0AVglRl&#10;WfWTJBGF2swCVSLkKxtkH3IICdAQtJmnjwhBeojRKs9jLpQGKt4U1Ol4pmwUenHtZGTlNLT4npi+&#10;G/zahc2UKQBpuMLkf3Qr1H3KPd2hoXzoRBNArYcd6ZgWEz3mQkq96AMp0WpMHXOFHwZAGdmEAUHy&#10;lEyxEFiIQQBmSI/h6TBlkh4VMIxjnMQ/xTw2gI2ZyWJa10N+VycXMAptDOy4O6YvZnY4bSiqQeCU&#10;CT8IkGJRJQKhRhkA0Sa/8ol4quecVrV/+vf5dbNEsNI6tacDtRDG8olEetRIekRNluuRxdWbYYGF&#10;l/yp5UTm6C2hXaHDacMkix78C7d/k36kvniSdsnXLrLOhTAy0WO4IEM993TMpV8V6Sw2nd+U+ZS7&#10;UclL6iQsrGGekZMIpeoLsnTcXOUnaByEn+MT1L1a57cMr7a/ANqvRizo96khGD7bC5QuswAA+xyf&#10;a1GLIvvVW1zvSzkrDsqL6PeZ0e0944j7RDM3AKh/JmAWpf2e4WadODBXqtUBFAURoDpB/pIG/An4&#10;B4hCBAClF0LmhvSs4dPh1wtBNkvqfdWp8neyBKAgRTao3x5bzDAm9q4kTyJMBcmgQattK22iXCyQ&#10;ERgRET67asKxFSMYMAvi+9PB0dfv+2Q+hQCyurZ5xrGMEYdThxLGtvcnDUKGjHK6M2IwMjY+MwVA&#10;LYwJjEtq5YiIEc2qcx/Ii8qwMTQ+4Dd5REoCc5VY1/WQBSNrZnj1EoXyWAfb42OowzjMs37a1NHv&#10;2bUz2tYtvnh8o+Gdy7Wo/nHjSu83qfR+w1/fvbfHTqwIyzlgOZNSDE+1l5H5nDp9VqSBTNS+Hj5D&#10;Wh/zmnIxdN7DVBc9BSC/CfbXoxef9p8J3YhZoqcA7iU5ippyA1wGyQOre40yPWr+tMZhknl2XYVP&#10;32rUqvuGvddAPjiUoAX8XTzOZ9zTvyF8VrKQUb+yDozPe/Nj+UJVTwEUTYaTCrjqPcSyR6xbYDqI&#10;CGCgX93/qfcMFfWJIws9Y5xd8ANAQr/DhwhTTmDCFrDfguUJEDyQhpRwAodkpBDtT1NmUSKGMkmf&#10;veUs2L5OU9mN8oXXvoA9QCPedqO2Iz77pu4U28Adxx5CnfpYtqnn+qhExe9rj/13FRuB9xqe6S0V&#10;wP/6bIXqy7/uFNVzZo7xYWvDeJ+WUmNQ4lZHvxVgV/0uVy9E1yvS+ReYqiPBS8jnwy9rLA/OAX7Q&#10;KI/wXI2d4NnWNZ4Y2kvr4J9inxGdJuJJAD7ctP/W0IlqFcB7xsj4Zt7Hp1UY/+ZaMxCUnnjXwYrn&#10;ixLYHgLzL9gyIObGktSHLnqBQFH8r4kSMn53qznrk2krO+tPCUD+6Y+Xp6i9A9IeuWaaHqtNv01m&#10;2C4zIeF6fPnBjsbXM60bBLxWb2nS9cz2rmUjLtsOiWo4Mb3dRjOUjK4Hxvmfnhl3a1muGbBQHTPM&#10;VfbX2jnbLkxbGNyu11QEBebB8LQN2PmkA8b0XAkSo+EYAG2fZx/y0691f6nS8I135cvH56/fRtfl&#10;d8XGY2hE4yvKBFBpE7LCe+AWdoKlcYsaKZleQ0pIA+w/JewK5VLs9qMPDlyQXdu/qf7ZE/PILXPn&#10;ZTPvkrl5qxnVfEnDNeZmn4I1vZcnFu8UIFakYT9Uw00mkqq7SqC2p5hZHS+5W9VFZprKLnqtpuNk&#10;h7XJ607rXgx7sIpJ6M4C5/AMBC32VQ3uatJTAPAviRWGJHFwUv6UhUF/ZUh/Q2ShcyEcxAJS1cVS&#10;L/InkhiM+bcuQ1BB6fK1faPWYO3IBKF5R6139M/0jFiL7hDL1Hnuq3dcClhxQE8B/PO9AP4vEVXT&#10;0RDO8pBVwH4siubQtNisfW8UK4+RfFOuBR0ZSyAeAf4pq7oQ8s5YGubgt4Jkzw9BSA9NIS7qYohA&#10;fRieHsH4l1vEWKcA8g/fY5ii0n9/WI40yJxfGCAxYaSKtEnzcNwcb8NgxG+v1gLMMIzb+rzAeWlm&#10;0An5ImCFbBcmlCGfER+cvPbasv3nbXdtHZJy1/U4qP7e8hMP3E/ddzt52/noDYdDAvjDbsrqgKCr&#10;8ht6Xf4NuU78Y6+z/7UpAFA6kH706NHp6emLFi3q3Llzjx49iOQC5/fp08fGxmbt2rXx8fH/U/zP&#10;RSF/TAHIuuWAW/lz8GXxDPAn8Al4QuNV8LDHXeBhT0C8WB7/hxzW+3eIW9ai5IdG9TJvCeLV4P9a&#10;iPh5uAva3Sz0IfAjJaPVpYBwMnjAK+9wTGPwv2Aw/4mld0b2kkhuKQxvSayWocKMdmJw9+/j890I&#10;xa3EFTAPinfILX7xU+/usNU7WpERL1k+oLVWqorSPhPOOg0kgPeD60OYVqc6NFjt1Vp8IPVClboO&#10;pQyx6fSGw8DPujb99qcvX9mdMWdaj2/71XtZNiSnmUedT68ct7j3h9L2i36uQ0scXSlHNozu/qug&#10;C1wl3CYcU40AD8krVmGAfw85nFo5dq1v26zlzdb7t4eHdnVLtK71mUwcAHtwr4tI7ykiXk1hwC3u&#10;Gm6QKIjCFbzBJ5PdmEijSLvvtOKRHPS4ZGxjQ7QAP1ZCTcTQEGo84iRnzlnO+VP7w+ty1A5SiAtX&#10;b3dMH6qQ6g47ErM7VtACDcFmwP/vqf1zswKGWJaBoMdnXMmnCfbQO8I/mDyYQoQZ9RkzSoQNWAqa&#10;+vP28B44eQcSB2EbwvwxF5qMO4jEHhX8sf+ZVER1N8Ou5i/79E1DpgDuxwi+ol3akCCxXhEgDbS4&#10;udw97RFpU0lOZbsadGblOLv+n+BM4yKryS9ZMY4AScyvBlrihpIR+1RCEFLqgCWRGKBlz2KQiYQP&#10;2CF2LUBdu5VoCFksd62ki8Uzxus9p9a4Xg2mRYezxUcc07UsWWg7WoA9wnCCABf1+kAWkJ/1irWt&#10;Jq1ACMrSBCXCGwXiJaNfDfspEyB0K1yE8zjh2MoZ7tMbrgnshS1pEEtLBWXBAIatVgsTCYoA+4ms&#10;NMo66ozHfyh5CClpJjxIFqqgaphXG0/c3jaPAoHH+hdhMnrgxyNAYoCRdFI8eyxTmFQ42XHw5ycB&#10;Eqfcs1yaxi2oLnVBIIeHcc2rfVT/l7fI6z+5jJx8Abo44iQffp+VnoVeKBnOLZ2riJytRF/WEial&#10;oGhkckc2GQZ1mFfCZAoPfMJ4gtGedJMRJneSJgROY7FzSx/RGkfCdGG1ib3eJgAbpl9gk6jeaWjx&#10;3dG9RdSiRznHROwWjcCJVvRRZ5SVuLgWbJzNGS/LiM77CIjVVRxz0fZPabfz597cMoeWYrHo/Q8U&#10;pIj26uYwxEmjKF+9ULWY4jEXcgECyWiRs+ZBJRNl0djHCQhBdHpEPv7XCJz2QjTkykbZAoaSKZAS&#10;CMsuMOunygiPrB7Epnn3z/QfvCZslHR7w+jVtKR5XJkfCWg7VVAyoxkmdzNMrI5B0kw2b0RNG1yb&#10;9G3rfSUznpcDaBQCzA/vsdK9hQwvaIdC1OhNh2XgEgMrPPxVJI+glJnd3a52e6EuCPNWs3hS75Ok&#10;Zf0+mtPpjasbphGz0b+9SBsG0PJx+UrZXKMW7ecAy33uJzsDC3Ond3VtWdpcF3QtcuHg4ob+CkAI&#10;6K5X+Gd57rEbMeqbl6aXf9fcFgOGfJy+3K5hqaFfGiE9a+5zHgPIJJKidi4bBt1LcnqU5gqBSB+k&#10;OOt3/jfjlmnkr7EoJJHqNXVkv7qBXateCbe1a1Sqc5Xv21X42tydKN8F5Ed/aBgTelWUPotg1QyI&#10;RY8QlnDE6dK6KbLDnzo/nwcZ6juSPpw+y+BM52WsUJKUMYc0iPpgyhBunc4eRxiF0jv0Q5C+CYmQ&#10;ZQAp0pUIY5mI92GcSA8kr74ZpHA6CEM3WSKXyev0Tg1Lyrm2PPhQx1FnbIZOJL2P8YfsmIGaROCK&#10;c+4W7dg10q6T/kxAX61qfNq8WrFWNeUcEFlOeNzTvBJknvL4Xa1feLB7kblfejG2qusVxpT2Se8x&#10;oAXSQ56/Z7hZZ1igW3HLTvhMO+Ix6Xr0Yh0jnwCs9DHzIoY2+pWM5o4E89Qa88SqUm8aXXqNSMk9&#10;DErBBcfL/Csc/jek/Vcc0NnLImo3GxgYn/f6h79QGgAAT7doSpLhquI365PP33r/85DETeAi6wtM&#10;PWvwpwxoR1nf5Vd7zBqVWYl/fWM2gv1sHKPBgcTgUpPS6nA/U2ZR4i4FwjbgJG//LdibMs9tz6kn&#10;2VtO2yz1n7HAy9EnqUWHIa06Djt1Ewgnq4k+K9/9xXITjLruAv7r+1o+6QekVXKU4/HLLOg8Kc05&#10;4kDSurMeQWl9hkwiS8OW3UBZwB6Q/ALX+I+/roVPT43IH/8eYDZ4gmOJHxp+VboxVKFWVyQDUgIz&#10;lK/ZZcgkp0XuSXqLO1q0xDOFfzUhfBr7VwgECYANEDv4c8wM2cX5+4afrTR93Q5N+HnUa8B1gPrz&#10;kN5K3Iq9uRQiAM7n908TcwucT7IVT9z1JwA5po91FkB/YkACYriVZ0bsNZPtN0e8VHOB7Avw00L5&#10;aOLH+RXHjEl76DIutfWsNd12mvFbzEgSh1+2TX3o0tapTLXB8qGNvv71+seDxzugX71hnobrGnbq&#10;GR9aDfEvkQDjn36tY8nJQ9C163ozfI0ZDK2TMw5j9pkZbUZLginzXBc5h82zC0Tjdh5xaIe8aEcj&#10;fHSBGNEXEAu7BXIHJB1wj94zbknO+KWrJixb/Vc00W7NFMd1M1w3zfPevjR4X5shvkaxdq1nLHbf&#10;meW8Ne23BUFvNXYQIfyyVNaPVHQQE9JEuPwy4+fFlhUTPy2QBHpdif6cRH1LIilJVmZB7xnp0TnH&#10;rQKxzl9gIZBr0MqPStakr3EXETVqO3LCXF/6nZ6A090kKHHrM/bzT4jslIN8fCJX07sDYtchIs0D&#10;Vr1215VX35QDKqzXYreoTftugmOp1Cd6A2kOnJeZESS/fu/14OzDHok7pzlkeEXLXv1/33P/rxJV&#10;061cglYynjCqWKcAEOlbn1TENr79paWj3wrGDWSoBfhMCRCRyIdCXINzELvWCOkJM+ZQPgGKRYCU&#10;o8kjbE2xL2t89FVNfj0j1pIFVSIl/bnELzU6NfxtuN4Ro9TPzalXz6dgoowYaB+73Xro7olNxx/a&#10;OD3oMdjsO8Js2OKJYTxS5wVeMoxTPAVyTdNthzkr8Q+y32Rmqm+Co+9aFvn7X5KNAyH/i797nxOc&#10;H3pDthKIe2DGPzITf5eXxWEH1s/eK7MDpnn69On/whQAF0AdbL906dLMzMyFCxcS06tXL3A+KW1t&#10;bXNycmbPnv3WW2/9w+//i15PTQHgnx1zxgPD+eOxDbzkAY/XdWe7rJbHS8NL0B6G4Ipb4TsTRn+u&#10;dkALWtxJfAKcQg3+8cmKeg+KtNeCzwpJWDkuuLaOgz7HM5AXgFcC/SeVzg/tKu4C5T/jfxx0uJVv&#10;OZcO9hIW1Vzl3uLCmkkBk38ihiwwRgDmYdVSvqVe/MinHSb1khmXhYaQHi+ZjLqNNPaMfqmOD6q+&#10;biXN472Lb6v9tBpY3nBYLt+Z9cXRx6286A9YWtbvY3HRDjkkLKyR6GxZW1iQMUPAMGnwfsAzuEHI&#10;B5eF8AVfHLVVnq3yQrrsTxpERe3qlZDl6w9ixXlSHvCfk5oNgcnzaybhrlGIoFm10RfOHCrTafgX&#10;lZEMkoasn2o/8DPZdQxMdSXQZ/wP51ZPXOHUaGNAB/GYce/UCzetYnxHyhQUIZJHYo4UdTpnLI7j&#10;zujeVIEiLq6dDJDT6A5vjIy6ydmBQ8UYcPppJqijUBFWemxx6xcDgClHu61wKHpX1VGvVI0Pet7H&#10;Y3SpfXH9C+L6Jy6qeW3TDKSHjnBVcf4kfdGSSY9470Q2rfIBbPjZtjPvxYicC60RgUixpFTYCaJS&#10;+feUe9DUshmODY+lD/ed8CMIE0cZqdI6hEAt1EhichGWLCIQyxcWgsd01QquYFRYAn1HfGjqpfmq&#10;Ovl9jkhPaWKrOkYVi5uLNATOnXAzjwu4FX3djkh1706jSEbMzS2z9d57yBz574ruHTztZ5kR0wAS&#10;40GhGDBo3Ar7wUUKgOXFjEn26ANyW+E3KGCh5dSGOmVfRxFYIILVqqSlt7fNBUVAwPIlfYqJ8K+H&#10;rPVuQw8VqQLDYJjqqAuiauikGxmxN/inXQwgO6J6ASlPrRwje0+S/sRyjAfdUZ38e1Bt5Iag4Fbt&#10;Sx8yvdyhlCHIbYNfu+i5VaTXMKo8TmhWpRjAgHjvcd/tje27L75/tktTaZ2aj8CEIIs2laL/kGoh&#10;EYPA6e+0SyMiOuDP6jPDUd0qgGMRyJWt8qkF0Gi1V+t8dVga4oXbU9ljRJVUpxsLHXZEXAdThxYk&#10;DAD/03/peoJdVd/cnzgwfPave2L6gMpi5lWxKIJf3R2wlqPODCmytcGVwFNZo2d1+LeoCSFASOOo&#10;rK/BAuliGANiwQ6RKnaoxzesTvhXBomooZtbZR5TWn1QbJIxTSz2mAuNpXtSlAinsCMIEUBfdFK1&#10;FIJbOguJqfT65lnYsJ5jureTX6DXAuoiIwHzwDJ573o7It1noIiv8PpGNoExir9nmMfUDg4ygSWm&#10;i8mlePZN9eoHZfgOzAoYUsqyzaZcCa49Qxa29bVpTkv3JQ7aFdvXMqGpZEWLaDWcCP/EQDwa1DIT&#10;Ub11ZuFGmNiJWool4+3FYEahGMeuBakT1FKa9O3hPaJsKquOwOgXtE8dybHNcRwIHHwIkjdzfG7E&#10;LMme2N65xY/m+uBTvtNnVvzgTry9rMzPizjkP0++HciLMFf5nvabsW5Wj/k1P59X/dPf091uxiw5&#10;4z/zVuzSzPFtAfB67QBFXYtaVPRVv4WornBpusb/RN5LcoQHfpOGNwvpUf1G9GKHxt92rfajTAHs&#10;SpAVB1ujGNFkCkA/GpCA9ZA/CHNSs6LYKl2VhyPGw3OBMRzi4cJY9LhADs3VYoQIaHPSwyDCJA2m&#10;RV7KoYfK+EOxVmvRhFJ4vt+LRnQfviqHfZrHXbBhSsMeUj37Ef8ytvQkSWTOgMMooWxezBKeGTHo&#10;OJSAvo55vKf3aC689PEB6lRdfCgo/bc6XxAj0+h3oyTXMReeFzzKsUksBP4xeHiWZx+8XfLflzG1&#10;2EuG7/D2suAiy1MLH0XsXDaswGn0Uc/Jl8LmI2ciufUk08NcG3gyfHHA+J7UEjhBbbt4JItw577j&#10;8B3xPnFDcSWLeq7/nMiIkzrZNgDfNG39ceeALAe/Fc+DUsLAMxLgpA4eI0djGC+9OX6W82Sb5fPs&#10;Q/Bi9cs00lgBiTWvzv48kUwTWXR1AfF5mojRaYoW8jekW4EbrU4uNGYs8LD3iPmkuHyiUvTqPnyZ&#10;8e1go47rH5v51fMRSKbf/1ewazEy0Sls9+odVzfvv7Xj2MMa9S1LBb/6rjxNA/8DBhz9M5d5p01Z&#10;EFihdteyVTvo7/m9ItchNyf/TJfA7GVeqcAz0EWZyu0Scg54R66jOZ36z+o+ZB557X0zFnskW4l/&#10;yQh4I80zjaL54A3AA4hroVNoo9Zit2WaFl9rBkVeXbg4f9Aq0xeA/TdTAJCG/f8xDeVkm17DYhrP&#10;XN1t2fYh7ZeX8zw62f3wRJf9Yx32jIy7tSzxrkPSPce0R64kW2cGbTdjsx4nFW+/TD4KKLdEQGy5&#10;JQO8owaHjXXcNeKEueqImbXHTIq+tqitfdkJYeISfFbt340m/KjEaVSs2Rwwhs1Y39vrmRRiAFHc&#10;wqr5pe0gogrV5NRD3222saecd5qJh83MfWZqgZmy30w7amZfMDeOdHvqIFJ9/Viu2s7jj8IyjnnG&#10;FgDjJzusrdc/vMHAyFeq28vMhd7RoMwCyxTG3xAYHnivD90EwNd0l189VUReiID+eASyYn7EUnLG&#10;SzUXdHPy9zsYv89cedZcd8bcYhgfvF2mz6/t7I0fJgn+t64X0GWWXdR4SIxHzF4gIoAQgejJEWSC&#10;QLCun6q0j16xh+5Wp8WgkdOWc+tvpt7+CZEXgEqBKMIiOMOwWRagN25E+NuO3Cfmrc/fTL7gEXfa&#10;xVBHR3fqPXrYxMX9R9kMGGXTqY9lowfDeNE/+WD46uNeKbt94/ND/yf995+QHhA0PXOrKOkEtIsh&#10;BZitv8HRUwAMEUhMpgA+/nX19ovf/tLSwTcD2Vpl+AzpQririyIl9qlJawTR8UvX/rHSb3T2n6q0&#10;a91tUtLqQ4yijAP86tkBKkXCDCnIaLFb4pelG9drOQTZevjKup4uC5Lp4Bt275DDdctO21iQV9b4&#10;6XOjQcyBe/vPmUevmE9W7npsGE8UEUAfOf8yyhjGVcO4ouiyYZyWI3hKmdGX5DRBKHDLlK/lOcU1&#10;tX+GvPAH/4fflFMDocg78ilBwoOCnt1rt4iXbwpM8+zZs/+dKQCurl27li5dGsCfnJwcU3jFxsbG&#10;x8fPmTPns88++1/gf66npgAu+vFwPbtqAk4AbgReII41zsHtbTb4f/gKxOvZAQDzujDLwa2hy7rK&#10;Ux8PDMinkKT2tuXBX9SBUOgFRxPPQ3wLnDl80IP28t7vSqDXuO88Rn+zLby7OJrqDfkfGcURkWW0&#10;cMLzHogVM79alnOT3wuWHM8YMb/bOxpG4pHjE4BhSPlUdmshAvwUV+odgvZ4yKUhgbi2yuMU15ns&#10;uCxHnWFVsBzZlStzZf1UcWLMtNNZlv55btX4gth+4nReCz6+YqTfxNK05U7+XIEuf5yinCXrI/CK&#10;8JlwWBEUdDsCt+bYilHr/NptDumSH94dD7ht3eKWd9d4PPhbRfkvQnCFGCH4B5/QdnGaFayFW5qm&#10;W4EKIK04mMezl33XqPpmWOiMX3ZF9TaPOIO40uzrS6Nor1qrjHIRI5iBX8mo5Eb2B7sWoCmgzjG1&#10;pSIyP5MzDvwDYSoipYP2NHZVyAj1lk9WZ0gTRHfP8q8NQ1sIVdAcjS7+SEwAFWAel/w9x3wD3lvn&#10;/Vv03Mri9Mu5d7JOAaxiSVZYrMVDvR8zqL3s6iQLTfEdC6cAqILWkfeP9GpCSgo56XZZ7YW+Laz7&#10;ot4fAHqxohNZowhgGJpbIVWXlKD4RM5wDj3YrRaWq/fM2Kc44tljyIh2JIu1UX9GJIMsZaoJBQwS&#10;FWg94uYiW+kp6h01jRrfo5wIAQB2zku66uoJUjUYeI06Ws/MPrdqws7InmJ+iEK/cwM2YJ9qX0N9&#10;XGLRa9bg6o6TGxNIcu1C7XRwWg0MoHbdFtse79KppZOe9cr1aj21zUvpDg2EB7RDZ8dsEC+/x1zg&#10;BJbIC/80ChSBcR5MGXxUDsMbA6uUj4hIII2i+Vo4mgir2QQ0m7S4luyov3/ZpoCOshaAnvIkqWX1&#10;j1vW+JgBKmhqWbl70H6dT9sMx4ZwhRLpO3dRxx/nfViIf6lRtMy/qoPozo54ReYAVPXNiBYFV4Py&#10;b8Ekrd4U3AlgX5AwECglwxEEpLHScVfkgwXuju0LylINHCtCOOxI4TCDGP0nlVnt3tI84bYrqpfX&#10;2G8Dp5QVoYHwaSl01BlmNgd1Wu/blki6EvqyDDXI85gLxnMgaRBCY5iiJ0IYgzaP+7vkgwL5uEmZ&#10;Fg1E1LQLsZOAJvOLWUotR5woE94YMylBDEll0dKwTAE8iKXhdAFKoFHXNkldZOdfsiMlBn+qU+nV&#10;jhX068vg/8iP9NYvMr6lyZAlSDvLbqJsd1//l7fE3sTkwHKWYfCZq84v71f4RvZVsV7wQNVyfiSM&#10;wSpyOOyIlFQXUxNtDFNYPjxj2CSQ8hla9cOZwIrCf1d1aPDHyVKmudE01x5OGZq4sKZo/Emi+uxv&#10;DbfynSbopfv8ggyB5dejF6+f3XN5qzLmxtACh1E+7SsAFxNnywZ4F+OcZVn+znhunfSZljOlU/ak&#10;DueC5oT2qnnUYxJ48mLovONeU074TPNqV15PBOjX/gr8W174awKIAk31pICeC3iY6mpmeWWMaRPW&#10;q+at2KXOzX7oVr10uwolpbq8CAp51TAm9aksHfmKHA7ylB4RxQE7upgeuLAciCGIXx7ldDdJpqZ3&#10;IekgKq/YPxmVnLEfxnMRfu4kDIwwKUkjete1aMKieMQzpJyRVffpPgPMm7LfqvSvh3HZgeIPiFKw&#10;c3Sn58tUp5DlSEqbuiLhARWT7KLaAoMAidXEtOiXAEOZMicKtOwrjNLPej3aK4f4QBgnho1lEtAW&#10;InmVJS/s1lC291/lq5djoCDw/7bFgwnoeRaUIus71geb22Kqq+UHMzo3Fvx/PKfWV++37dDbO2I1&#10;nij4H2/1GT/4nxNuLt6ta9BKUCswDO8WmAGmxfF9plhS4j2TAO+577AZ8GO9WnUcuEadf2ZZnPz0&#10;DIJ2pvXUAPRMsfwL+cZs1Lvl6WTPpPmPpHkDMeopgNff1u8tXxk9eeHaHede/eCnDyqNfbmRpyD/&#10;JkEW8F/bU3CXeg37Q1u/NkP8+o51tR7gByjFLx81Wbbk5EIa/nGbXYNzAP9LvVL178Dx9n1HL/EI&#10;z10esmqhW6JnxFrt7iM9vc3YPMfo+m2GhSRvy9x82i1kFQ2cvii4fM0uDX8bAfgnwS81OkNTFgQG&#10;J+U/r0ekgX5zd16euyxAs8H1XYNPAs7M6RtSy+fEtBzTJ+WB89/D+39ClEA5YPsObuVGJTafndu9&#10;+vRigH/73SMW5Q+yzesfc0PWEeiUeuOANab/VjNqu5naZKanIGqgb0UHwcDg4R/nf9djeZ1Jbi0X&#10;2thvDS3RUAD8K18afQKqB56eGbBvvm6Ivuo06TjfPmjHsYdbDt7ZWHAD2In8NSQDA+tF0S3ayyEU&#10;G83o6+a2U+aag2bGXjN5j5lUYKYcNjOB1rfMnZ6b5wbtWrpkhdf0KL9hXoFAKaPcPOEH9P48wS0E&#10;breSjnk+nhJol94VAqwOAdr1e3ugfpkFFtLzCAQqzK090XXhmujwM/HrzGT43GHGIagtZiQBOP+2&#10;seWN+sdl35scPrHdXBejqqNYo7bJWmqngHJLSrb0dgzdtTL/EhLAFAGQ2CS/C1zjm7YfHZy41TUo&#10;p+tAmwk2vvQ1PV9W1HL+IZGLvq97zZHLpj6z4BV5LWXEZ+/effJ3SL/h//cXxjUzX81irDPUDilF&#10;r3f1LlCG4RW3P3rd6YW+68LSpCP/FVfEW4eCv0pjJZ2Y0ugOdCV734w/HSJ0UcSTjA5Iu5AMPY6O&#10;Nt8l7pkpgDc/qmBdBcCApucuIW5pIjtEwPqGf9bS8JpNB9RtNaReq6FQnRaD+ZcaGfFA+wtc4ha6&#10;JixwiXfwzchQx5FwF6raqA+aSl13jOqcA+QxsXHvDY/QNXbeaU07jMndebZv09JGibZdBtq0btEA&#10;FP/Gb667TxZUMSp/ZTSNOXAz1E32XlXXN4d5ZhnGEvXPp4ZR0zB+N4we6t/qPPRV4Ixh3Puu9iOP&#10;PeG/lm7cNFK8DKeAz40yMRMWa6XVqO5uhm2S/XuLXM4D7U3TvHTp0n9tCgBg37p1axIA8hctWhSg&#10;rsWLF/ft27dUqVINGzbs0aPH/xT/c+kpAMuhgKc9buTJ+x/cTRAm7jguBQHcUB7eOA0E8C3wfe9u&#10;t5xKcjhnrjz1j7ngOlgctcK3cPKkL+JA4FXglFicb5yJYy6X1k1ZKWeMucXOr7ojosfW4C7iLuA3&#10;iNPwFHC6t1O+AYZwSo5ljnId8dXWkC63ts7Jcm4i21wfsAOuyIv6TTNAF1Y2rAQn8I+De3eHvAOB&#10;aCCtwzmmRTgWsIQnIa6M2mRIOIcBhRnUWy914rHaEEu8olPux9KHg/y1BOBBvM970RQysLohzs2t&#10;8N3RfWRt9tPub+8WpbbEjrV4xvejzTOyFdOeuH5bQrsCrW/kzW6rpwDuRVuA69OtsJJ+AUJL0QVN&#10;hmHNuW6CXvIAMxb50xCkrT5qWO/XLnpelbgFNQTF0aIboUfShskbTnhWi0vxrhAykoFQqAVIKC+T&#10;WoBDOJTUiGOHKvE4D6YMQYbkSnWX/f+5tiVMEAcOrw7n72kl/i09l5J6T8pWcMCnffH9N/q1j7Ot&#10;ZkG2aoE6EpMGkkynpy5ahEMpSFg+b25aWX2agSSVk4riaJq0yFqFGIZUJDZZsJS8F3In5bi3OJE1&#10;mrZrCYgWIC2EIkTVOKDaIG/ly+fZGndd3zIbxrQvvje+/x/sFXYK679CamICL9bSELWnF+gRqxB7&#10;3jaXX/4VbHwnElvaHC0f/s0ZVkumNi77o+Lf9y3BY/5Yn22orsPJQ1a6NhPYD3K+H9OggppeLnJt&#10;T5yoIJDaV5yS1Qr8oe3kYPMEp47YFc0/q75iuLh2su/EH7eHddfTRoDVhIU1V3u0JF6QgOoR0lUV&#10;ikDCsK3fPSI6GoKVYp+UpidTGDSQp+qD8m6ZJj8qWPxYTVFJ85EqEoCfM55nc8aD7UHOiGiDXzs5&#10;X9BMXjC6Phw+2ud0bvUEeDiZOXpPTB/nocU13pBCsPki4tXShnSnQDUQyWgXAcG31IjZk5gSzBRS&#10;TuojS4JPrpLt0A6omYuLa6eQXvDtjRBBX0AROi90wZcy4USvE6FRIgqM85T7zS2yNofmH0wavMaz&#10;1fEVI7GrzYEdJ7V8QVAKclOgCB4QwtlV4xkANwd2IjJuQXUZW5QwkcOFtZP2JQ48kTkKA0ApFAhh&#10;ZkhVh2FAmyJFMUTDhk5GIXKr8GRQIlGK5rOoNUoYZugs+kMAtT0qjSWX8IBk6H2n3EhJ60QIwE5g&#10;mJqKMu9GpnvL+3/zarhYGg2nKMZtsdLMRhXfa/jru3JgirnWNNeZ5gZJKVvZp4voLLNRyVKOgEm1&#10;gP+2HO0u2RljGTavBlsAJASfSiDCktr4/e+vr4sZnRuXIjCxb7Wjq6xHZxnnVk1Y49FSzRGsV5MC&#10;uS4zWlX/8q29XjNkA/8sz/spzg9SXcwcn4epLjmTOwV2q2puCttjNwIErkso+9Eb5ulc80iWWZBs&#10;rvG/EDL3bOBsAH/yiBZ7HUflTO6Yv3Ag8eDM9DFtArpUkS8IMj0epbnq19GFcwGy/h/8TzLiqUsv&#10;TZe9A3IDsie2j+hT626CvWuL0t1rlGlbvqRsBLAp7GLoPK/BbdpVKe5v2046oxaL1qM64Q8DYMBh&#10;KMZ0MRie4PQ4eh8GgM2jUAKiRHKhXH51dj2aFZ4ugYVQAr+kJD12JQapaymsS3o96lbfAhR7DbWm&#10;yJCLqZhpq0PlNESUKF1jzUTpFCRW1Vk/yqPfMUpoQzUPq7M5IcUDATIKt+iaQftqEP1OCd7o3+Z7&#10;6YN0nyOyt4U2cn4tlqlmN2Tu4F50tFOP5r98EjGxp2y7mOMD4L8UNv9MwKxjXlMQO7p4ssKdeJkj&#10;2JUgqjy77t+GscXTxjy5yjwps0KT57ppXxOvt6gr/D8lvFjAJ/h2+pLQPiMX4a2+/E4Z/dUrrvYz&#10;iakLtxiHGEBC1YmrDwHYlrnLjMbmA7c37L0OhAOxwBi3cMRJD1GOX+wmXHAItExMUfddO+4AaUA1&#10;lT5z9+9J56V83Hc89aIvMyvWaHjwkhmSean1hBzBVxr8N/CTd/6Fb3G/aeM33m59k07T7L3TRs9w&#10;7znMFtip37vi2a/bfXXPqSfvfFgCWERdIHzgh96ynl8dgJBeQHweAZpAWCN5r8h1PtEbENQEG58O&#10;fWZ4R65DYhQeGJ83ZX6AjX0UbFPm+NneE218G7cb5eSfCeTQkdam0Sjgmf7yQq43jap9Ss3LGGa3&#10;a3it2Z96HZuy0vROvu9UFMz/7yjhtn3yPacs07P98p9HJTafs7ZHwwVfEh9+2Tbkwtzg83OLJoZk&#10;74DHbqtNP8AtsLbGpGmyLwCAubKTZScFwoBk8HPheQrvtvRquyhmcLCP36G0kAPxw13nNR8xrNgv&#10;jY0Xf2IsNIwvAMWG8WHT7rMcg7cs8Fyz1G9DaPrRiMwT8WvOZ+TdMF4ua7z7U8SJ2FVmTsb99NQ7&#10;KSm3k9PupgYeSbLbmNh+cWjlEaECzoHQ6BeiUv26voabhao6W1bml1si6B3EDm4HtOtV+hBN0AG9&#10;QECTfslPRl2UwueS8uuZsi1i8Skv1rBtYeM7Nzv82/5N95i5DeeXyHi8fI+ZhGQ2mCG5ZkCO6ZNt&#10;ekGrTN9NZhgxo3w7d5vXOODg/KNm9h1zt2i2RKf6I7PlsMlmIWKiMI/cYLXMgiZDY229t8bkyJEQ&#10;6/dcgzCeXsMX+MduAr5iNhrT0gX+ea+xEvZGr8ndeVmZ17NXREpe/+HypTDXi8WMU+aaA2b6PjP1&#10;sJk50qtL3yWtBjm0G+LUYZR7t5hjzjpZwoZL3gn7ApP2xK08gD3TnZ/hin9hlVtAa4YIxhCMnIFC&#10;jzaa4AoiJUSAu3qo0ZNrtq7xek2+zqWJMDEUS4C7EOMM+H+Zd9oi9ySGHTpjYMIWynlmCmC2XSRd&#10;lVxp6mAR7pISIswIAA0aZ9+6+6Slnil04WkLg2YsDhFaJDR9YTAdnE49dUFQh74zoLa9pg6d7MwA&#10;QkUjprhCwyY5M7RSDkKu11ygR+am0+PneDO2UALazE50B5jP8kke0Lriu1Vqv9XYdvycOR8Yn3xh&#10;NEg48mjfWfPQRfPgse1ljApR2cdkLwH1wn+qYeBlgtn68yB77bVphpFkGK8axk29a+AQ2wZGzX1x&#10;eDSKNpohFUp36J5lph/sbfwQuCC9nfHu4inbzowaYrxcvGEr/8WffmOa5tWrV8+fP8+vBv/6AvPr&#10;X+v1j6YAuID3Xbt2rVmz5oeFV8mSJatUqdKqVav/Hf7nemoK4KS72lRPICW+JnjvTM7487kTD6cN&#10;w8nQPiWob3dsXxKQnqe++HP4kQfsNGIUD7Ko01BIxPPgpxBxTwsf+Xti+tr2eA9vL9u1qRwkhtuH&#10;O4hPoB0UCwnconA8Gx7/ZMejdRtZcltYN7L7TyotuZR7gTdAAkgcAhVjIQXYyI5zw13aRYACgZE4&#10;SeIZS2JxhjRvOBYSUHkpU1AW/OCXHHPRUwYAP8rZnzAA1wchnM0ZJ6vrb0fE2VaXXetwX64E7o7p&#10;c4OScWofxoEcLuUtnj6git58+5kLNvD1L22YhlvTvv6XzfWJgBSC82RtgiKrbOEQHZGetqARi1en&#10;mmlN/BTRQO3WH3FOWlI7fkF1WMWnP5Qy5EjaMLSmbskUgC4ZvSMuRCSSpGToiBO3BBSpcxYIH0ge&#10;DMTF1SO7bsisIdUFW6rVDSIuxZIQATU9Qca/5PB5IleRKYDNAR1lT29ACK7eKXc43BPbV0pTtaAm&#10;aQVtxB+9H9NCHUvZpPIHwow67O3ONkGkSExaVKQWmQI4YI8KxCVF5gft8aTRrxQFVAP2YJD88q9q&#10;C0UhcKsPihlg0vIKWr30hsiLTBAddiVzJWJa1rosoPQPIai7lPNAHWKHVLVx0lMogV9I7BMeBFzJ&#10;ZOdfXbd2LE5dJpv3BM9tvMm/g3oXmm6aK1rV/FR2lwD5AF9Ba5gWdC2YRlEj1SFA+ISGd5SvXGIc&#10;2l1aP5VKwfkY89aQrlI1dC/aYdBnoG7znJeogE6nJixQK+UQoChMQk8JwTaioAmnZApAdlXYHtlz&#10;V0wfikWAWmVP9sukG/8+Kii0CqSBnFH6WS+Qs+Vb+qPOqz1a5cOGmfPpW9JSmNkb1+9I6jD61wrH&#10;RvIWnbygxKftX8sZdcOMkjCQRs81yIwPbaTJ9GXNLXdBTSArvTgZtXL3CazCAEjVTAO40jHlXuGV&#10;7ddPjBzVIA0sB9kyDF7000oU47nkfzF38nrvtjfUNvtzOr1h3omSxGptEQYjzJz12hHZc/mIkvd3&#10;2o5sYJiHZY9AyatmVBHm8RWjtDq0vd1T01iYHBwSA9s0kDBpiKdefpE8YuSXXMTTU+i2WLUMFEWs&#10;UUQN2+rtPc2RShkDqR14CfpC4/Sdq4HmMfUWl2bS9bAcM7VVkUUT0moFR2mLjJm07kFs/V+Unp6+&#10;zCdqZRBE4ZifHiLUZorC8GXL67jc0CFKmHEiTCyBqul9xKg3wzoNV/F3AZ+rc8MtW2HpWQYufRYd&#10;l+zvYGZg8xfXTC6a0XpN6l+DEqYPqtG1+jc73afLO2Hrpn2KkoY3y5nU0dwadSB4IelPRyzTGfX1&#10;Jeh3bSDwEgwPzgTSb7LpU+A46rTfjI1zej1KdUkZ0QJIHz+4McgTeA/yfJy+HNIzAveS5GN1vdcA&#10;MXcTHTba9D7pM+180JxTPtMfJKv9yQxjYL1y8vXBhpDzwTZmtle1z99sVPE9kQy9D8mgRBSqNtTU&#10;yJ/H2TG1OyyPyPzw7nvi+lnMSU05PdZ7duyVubD7emqgcKYYo8W66AhnV42/tXUOkSiFBKT8w2A0&#10;US+1Cw/+cCiv6B/FW5cAcKFKDPJImsyB6h6tyxFrV+vXsFusVPb9OSgFUjX/aqu+oJYcSi6Uru3Q&#10;TG5T+3M1gqWJ8Zz10iXAIQFMWvMvWbA9Epgp33xsDKxTVs5fUAsB1JyO87WoRYL80ey6IBFpQYp5&#10;crVmWF/TOzWc0KZ25Sp1XAIytE/8v3D9ixLZ8aF9YzYOmuDwZenGYM7eIxYuXJ6gneznC9dOOR48&#10;7i+OMh4wsN/CXOFVqVYLbpGGlPjT+OKA59n2kRAePJFWF18Tfr8G2FQKM/ruM/U+Q6QhJU4/2ABO&#10;cLLB/7jUu048zj/6pGIrm89beFkW+UNF92Arv+yNOi4jFuTErZavc8kyxz4yKGFL31GL2/eZjvsO&#10;2xAFcqt7//E056XX3tNLAJZ6pWrYb6UFyxPgBBhDM/1iN2nO+aVFtEVLqdTPzRe5JS5wjR803n7w&#10;eAdAxeT5/pSvUceQCY7FStac5xTz/BQAQIJGTZsvWwCUb/Zt2wW/LskfvNoMWLh1YPXpxTyPTv5v&#10;TQFAoPoVT9wXbR3ofnBC4JlZi/MHrTEDAK6pD130JgJFE/Mv9WaZnuvN4J1m/Nz1vQKPJr9Qa4nA&#10;Y/3mvJKjiBqBo4KG/pZX3KgAiA6+RR38q+MtRy0oxE4WjdI1RNeL8CkQ4A28r+wkL/DB59/OMUrN&#10;stB36pBCnYxKSalJT0ZoHnS9lR3fru/WdFhc/QERk+xzxy9d5R69JzD5YMr6Mxv2XteEPWzadzPv&#10;wO0tB+9sPXQX2nbkvj42ol5T+WD2qLnqlrnzrLnuiJml8XCBmbrfTMszw78bZBD4dfxbEZdtEQvI&#10;H3mmPnBJKjygMUWdvJhrBmwyw7aYkdvMmAIzhaKkw+jrg6avIMNmISIWRKQFolcc/LTw61Y+fWZm&#10;+CUdWr/3llhLVgH2uTwoB7vS77F1t7Lazz8hehB5abKFgcLrh9rFLSHDKFfnl1aja4327nbIXIGu&#10;t5ux/O41k2n7QTPjqJl9zlx/3szTiVcfeOgStnPVtosaTj/Dle7pRFKpXtSQufk0HYFORzchfdKa&#10;w5pIQ5+iBwHX+ZfSSJyjdnkMTsoHzFOCzqWJMOUwdpF4iWcK/dTOJ53xhF/CVE0CBgrukhEaPMEB&#10;TD7FNoD+a+ebTkUMYqu2XaBSr8h19PTR090B8JQ5c0nYkIlOvtEbkHZE2s7xs72hCXN8gPHjZnmR&#10;DA7nOcb0H7OUAaTnMNuxs7xgnp5rJd1ePUj6hK9cvf2iJe8M93W7r85aYvep8e8mI2bWeve7cYtn&#10;vNdiia2z00fG5zy6By8KXZmZPW6sfoNbzHf73SP1KuA3mIax1jDqGi/NqvHH7pgT1fEBDwzjhmHc&#10;HLmkiVF3f7zC/+vNmz67XEq23BhhmttNt1Jl7WYm9zHaX1phmsvdjNe+bNrBH+/kvz8FQCQgH6jP&#10;1b3IpWP+F/if66kpgLNePFB5uELX1ftAvAoA6r6kQfgHPG556O6I6oV7wcOb9PKdHp6iev2lPXuL&#10;o/AcUSweKiXIv8pxAepfWjclZn7VQ8mD8S8jZlfc6N9BvnDGZSlajvLscWuAE/gWhGHJfVSpbaHd&#10;9sb28xrzLazq6QlgAOxpWPJMCdSLb4THDw8kJoBnfCF3EmFcEEms0utN1HFZpDRrdlUCRF7ti8PA&#10;uTUTrucJclB2Yoxv+5F5M2xMIwPAsC9hgPhJ59ROezivuCa4vDfVfmMQPjdgDHjGXbVyPnxxK/Hg&#10;1cxFp0Zfy14ARaYA4Fyao9iwSK8IS9r5JqO69XfClwA+N36VemU6qYXxeO9in3HfyyqMQ/YSr8TO&#10;LYSs8T/CkaoLMTb/IkPMgJij6cO3hHbdHduHvFoC8pbvSZI0E871JI4SKeKlQPH51NnOzwiWYq0x&#10;BKjO0lhRujq6XE0B7E8YsCW4s/vIr4GFh1OGEo8KDlhXAai5GzgXx1GsMRR+hnYsK/wg/CNOMIDG&#10;+ZXClTlZaikkS0sv+oF70x0a5Hq1URNMffjdHNgRtkV0ak0ynjFtoWtoVMm/CAQiANHYezvn39sp&#10;b1OtEniGqP13tTW31Kjev2FUMEAhwE5++ZdfvGGN/QRPgoUwIQ3VkAkE4oXU3ATs3VY+9NbQrpN6&#10;V1DaMMZ3/1kNVOteMoyWNT6Rl66ohn56UW0+r/ah1NqEE35P4/rn2+hZgDinDudWT6DhOyN6ypyO&#10;fmdrpnqM/uby+qmWGQTliyNVmoy1wDnZUQp+P2wjGdRBH2EA2Z80sCBevhYBpVj19YxMLES8wq50&#10;MYoVae+0PZo2DLYznRpjYC0qy74jwgC2SvOvh9zcMidlWd0n+5fKv0qzSJ7arfqFjQu5git0B9Ey&#10;p73wDD8wzMDCUHBYnSpP7Z4z5ZuIv7qkb8pr5KxZg6tbogxj7vA6gj1ESmo9vO74YCTg8fVgTJc0&#10;e9OmbfBtJ225HgIzt/It29qTclt4d9fhX9HSUQ1k+BXlqtYhRv1FCULWFgJhdXoEgwggJRqrDUb3&#10;XGmFWvMiOlWnPNJMEpDyKckTwKSxhydJuhXSca6po1jux3jMaa0juaQ70xzaZSZbV/4ri0oT7Mdd&#10;tWxKq0xSUoIgsVQrJuSS4e56iHnS3TytFkGokxeQAIQ0YFvGHzNNJ96ZPFmmXRgqVclyC9N9FK/v&#10;AvvV3FaaSFgG0hRFqRKj4/UKFximdddDxGIvB9zcMvsBRRXOFOhrQp+qPMnnDG8wuk2VAl8bMz/K&#10;3BRmObcvP9rcFpM8vLm5xn+t41QSm2sCdS7z7Dpzs+wiyVWMf/ckmTviJGNuAAjziPuk8N61N8/t&#10;IysCNoUFdq2aPbH9af+Z16PlXHqA6NXIhZfDbaGLofNWTem8dka33Ond0se0CetdW04W2BlPOatn&#10;9abwrMVjZC/AjaH3k52OeU0xs71qFH+7SaUPpOGIXRm87jKYyrnV8nUePfpgyhB+j2aMAP8zhoi0&#10;eY5AasIOS+CxxdiObciAWXg6BlZ0I0+M6sYWMRXdiYi39qM/iBoZjq7ImY4wOawT44ys9Rjfuwr/&#10;ihUddqRz4TMcShkq6lObU2rQrudbKZaqqYW72nrhhybIQ0ev4NObmKr5X+yzTe3POzT4UtRKw7EK&#10;NUcP25T5aE/hNz6MhAxKkJnsNK3lgMZlc5eNlWmdjaGiHX7B/5vDRU1IWH3wry+1kZFcpYu9/tU3&#10;ZUOTt+Ce4l9q9zokeZt2sv93hF8elLh1rmN0iy7jgfRQ9yHzgxPz8W7/FFRolKsRuHbQyYJLDYgC&#10;PpWpUOf7n2vgT+N2w6Gjf+bMZeGA/7lOMRCwmUh8bu+o9bBNOdQeEJ/nHJi9zDuNSFxw6E/r1UTt&#10;VE0huP5AAirCvQa8ZWy+sNh/x3u1lwoC1G+DAZbWHdcq2L1Sy6Xl8MgZTtnwqVf7gxkgCoHm2EdO&#10;mu+v30zSKFoEDixbsd43ZarCJyw5+K2wvvnXtNAtcZ5zLJiEJsAVVJRJmgCioKgeQ+d7RawdOW15&#10;7RaDajcfVL/10H6jlgB4NCZp031ykw6jXYNWApaeKQHwAOyZscALvXtssLHfMWzu+t4rTI8563pV&#10;nfqBx5HJQPT/1hQAqD7tkSvA1ff4NK+jkxPv2C/bMZTyn//QgH8BtCReaXqvNL0W5g0ADQadmdV0&#10;YYW2Dr0b28xsYetUd4qXTAQgfKA+IF9vtYheUIRG5tZ19WiKX+4SQzx3yagXEWjSEwrEKyXKLIP1&#10;Bf4zVFqOJ5CP8L+dA3VYEmazItN+bYbxUmnDeOHwJXP70QcAOVSPcjX+RPtYL10JIkAMAseSSaan&#10;Azbvv5V/+N7e02athm3Rwlsl/7XNjKe9YHhw/lozENpghqz43e2TrkaeGTE4soHXsSnpj5cjn2em&#10;TrTcUh+6ZD7xsC4K2F/4NOGq3v4n+fOvssbXQy0ygXQAyViXMJRd1HJU0qBZiV4xOzxC1wyf4mLn&#10;nYYx0x0wXbpGUSv6e6Ib0mr97QzXXbOgSrsfy7csdcxc3X12s7JNv3yxuNFgTOnQ8zbeR6c47h6x&#10;KG/Awrz+mtD+NjMm8soC131jom86jPDvSwnVGncaMsV3tl3EjMUhAN1R092shq17BCNG8urNA5vI&#10;Z+9ctYcHZO68TP9ds+MSeqEvQ2gHRTB60EcE52flNCv7vk5fsum85Y7jjJqzc3ZcIgs9iDGKVhPQ&#10;iSGqIHK57TCj8sRotS4ABI66tZaDHMcY1Weu33dTT/HQtT0j1kZnbh3W4o8v8hpNDh+kpupyd1zy&#10;DM9d7JaYuOrgjmMPI9J2Dh7voGnQePsBY5b1GbGI2rVRwbNWATUyIFgJIRMPt5bSDcMtOLNphzEN&#10;fhtOY0dNd6r6vWrdC42WOU1+4dcREWkJlV/iIfVlu7GzO/34eTeXvNyV4W8Z37huuJrqP8P4qveh&#10;jVumVviy+cK0aR2aDfHfdf6+iX2emz3iX4ZsE3CTp5vz+qTalVq0ipN1hF7hJYzvhn/zZafea8xV&#10;J/oY34fb5/Qy2l1daZpubsbLXzTrEm33+bemaV65cuW/OQXApWcB/vT6X+B/rqemAC764ZPxPL6z&#10;fe61zTOOizMxfFdMH9wL/AOe2QTA/zIFoF6AyxQAT2WrR1LUV/h70j7oaQ+ceP9JpU9mjuL57TP+&#10;B3w18VqKFqXwJ66w5oF/cdll1wA1BYD3jI+LQ4OfIW7BTjnQTpwba3ZdQsESvCJKAKvgOuAbASBx&#10;PqSupzGJ9k0VYHiqBCIP48HjoJ/zVsBmEL+pdvUOJMqC2LkDfwaZyNmE92OCpv58ad0UcUog2gge&#10;JtcZdSAWgQtqJ2081KPOuD79W0kPSffsoX3oN19UMAMPWL1lpeoH1u9gnyfYVl/vIxayF23FH6Sk&#10;h59Eu0RHR11QIm2Z0EymAHwn/LDWu43cQg7wWfhOBskAPChWHKzDjpSA+4j00IIkPuy4MajTaq/W&#10;R9KH7UqZLGYjO2mqt3xgAJqsRar4Obt6ArKCaKy85HyaSQtjKozWqAUS4SuBiyNYZBXAnE5veI7+&#10;JnZ+VQS7PbKnoB3VQCGFpqzvpoSlcwFimWo/akyCFinn0oL/nxIp3B5yEJvfNvdU9hhkEjD5J/+J&#10;pX3Gf+8xupTzkOKymuOYTGogOthD1AQoRxdF4URSIKLjlrCtVpQIWat4jmgjhdBATAVrRLaYMSJC&#10;7BBl8qtNgrBwiD2oLa+JISORJL5IRoVjT+WMw+9HcVLpw7jhHWS7Jvc57Sf2lS//zfOB4poD/kFT&#10;WOBpDzS7NazbjqheBGCYMkEOdCsaMqKjZWOhoLmN9HppsPegNl9X+PrlLUGdxKRBXFivWgmPxPg9&#10;lDpUVHbM5epG2ShUEJ2aLzueKVBkS2hXhguJVNMoWgXPSEMIzg/JYRmgVjih+ZRwJmecpTeZqWF2&#10;stwr1a2bQDt1CuA9bP6467lVE0Q4etBQi6LJXrQ7CPBQtyCRuTq7gSYzFOgpAEwU7QNaiJcP7LEl&#10;ed0NsEwWkKkJhA+B6h8nCAGBkOejeP15gr6++ePt+J9cx9fYpi6teyF30pWNM6QKEA66OOt1KmtM&#10;hkNDePObVEYGByJpywE7eKPXIA1EirohlKU7O6Tlg7g08iesu09ecGcCWDst0lmkyVSnQKBFDgSo&#10;ghEJaG1musz4DfYUkMuiaQtGN+Dfjg1Krgwcphh/6pK3viBtBEJnRxFHnGFJy1PUSkXwz6+asbKA&#10;cxJr1Ir5KRVoG4Y3MtIEURP8kEChSn1N6vPr44LFA9TwaL2Ew4fxIiXAIbkIoAjoapCQBoEEiIEN&#10;7O2oc+KiWrI1xkl3NUeTrr5HyOFu+/pfdm3CE3pPwOIeLxrGhA41I6b0DpvUK2xiT36jp/ePntbv&#10;cnbIkyxvc7V/jW/ktcDh5ePNc+vlBfL+NHNfqrlWThbkalHmcznJH5y5LsjcEHIl3Na15Y/e7csf&#10;B7fnRwd3r77HfsSmeX1TRrVMHtkieUTznCmdTvhMO+o5eVnDUo5NvnNq+j10xm/m7Xi7x2mu2in7&#10;9EVDpiGgtYGH3SfudxmrpwDk6aB6nwhZa/OIE+q+uFaWAGDM53NlGNFGYulxqFtNjpNAbcw5dm98&#10;f/q+3FK7AEgCddou6uBf7IfuzK/qO3/WVamaHnc9ZEPEcFiNde2b5Cl7Jcgngee8sTrGon2JA46k&#10;D0fRlAwnukw1BSBjPswwWGHDJCBAB4T0o1lGEqqgXTCPlh/Ft6n9eZfG33jOsWwgV+YLQ1s46WUd&#10;gWJelE7fhOQop7U6ZdHLqX8rwP8m50m1vv7QvGx5t8YlCj20wsyXLw4yNhzDSwY9ancfLzY46f9o&#10;CoBC9HJccPgit0Qc0w+KV7P3SceZxoV9JrGVtFtPAv2mTvvZ63Zf/fGXWh9/8T1uMbAEv9wjPNde&#10;7Xi31CsVwAxyDkzY4h+3ebZ9ZFDiVirFRXYLXc2tBeo4QAJzHKL+CskQSRaqw+EGOYDSO/cebbzw&#10;g1FylLwKBiMBFMFL1VwtqAnIVNq208TUmS5r8PVhBsQOEtAIHFrikRyeugPmNeQAdRMJLoL/rn3l&#10;+MCSP1SC2+Uhq5Z5pxXF/4vck2xd4/VOfn/KKoCHpmnJwC2FIIElnikURUUITbddYxgCz8x68C+c&#10;oIvsLaeVCRiDg5rMWdcz7fHy2Wt7VpnyvseRSSDJpHuOVpD5f0IA1JQHLuA6QGyvgOoOu0dUnPgO&#10;/z6z3SBhasz43Y1b/C7aOvDz7sZGM7SrT6WO7r8EnJkVdmm+59HJS7cN9j85vWL7eq+UrG4U7/JD&#10;x7ndnWJly4BvZgs+J6APFHwGwP84X+IhEnxvI2BeAiqxNV4jfMopNUtW45ecIQvyv5jceIbHQF8/&#10;m6zQ5FtJeeaKM+baq+bWx+ZB0zz3opo/23fW3LD3uhVbohdI24AmcNqKTafAcoB//f5/+9EH0K4T&#10;j/efM49dlU/iufwL5m83Y1ebfiueuIPzQfuZpicyqT+v+BrTP9cMQAixN5cm33cqKjcrEQnpuQBk&#10;mGdGLN86zXjH+KT8m7fNXY0HWVaHvf19qdfKtv9XxQkyM1JLnSyoJ1AwaU0V7Ixfln7V0qf1iOjm&#10;ve3dQ9cBMmmdNq1/MhFAAlLSSWmsrvSeufeSufmUueaEuWrF7267zUSfY1MHR9bvH1q7u2/ljm6/&#10;tHMt28axdGuHH1vafR93cynM227uh94nZ3fKNi3fvvUcMr9tzylN2o2q22Jw9UZ9Z9tFYN6MElTH&#10;L/0rxHO2Yfzqt+Hchvx1ZYz3vy1lOWSl6ri4BH9u6av4rLBtaoZud8dyH37VZG7a7usbt+U3+Or7&#10;VoN7vtx4ce7WLWpXVpBzNRu/tI419A4Lr6pfrs8mLZ78dpvFi0eLz8A1yHNdTv55KNRl/Av1bZOC&#10;1IamchUf6Zhm5x3XqNzHnzaYMGyi07A+Hcr1CfSLjqtgWUxZulGX4S3L6fftv9p6e32tlkh3WJqz&#10;dc/uBl+pf95s6Zsj5ynSOi15q/AJ6I7MiI2c1+y4QPIJs51d1a4iyB97S41yJLJEnwCbCT2NV6v0&#10;Hj7ia+Obr4ym0fsvLtX8f1D2q5e+nBx9KG/njoYlX5IYw6g1LTUzLUptEm0YX/VJWyanloD/b/Cw&#10;aDLQTNw36P0X9M1l07aZbsH6O9t6DUPM9IJ2RuMTCU/MxUsQFJET2+K4mhcuXPiv7QVQ9OJu0csS&#10;+7+6npoCOOWON6mf2TzLZRHvihHHM0dp557n7qnssVtDuxHzeL98piIbAuELnliufYU/9xiepifW&#10;ZGBOPIlTHqdXjl3Y6328NzkUAPdCOzfWLAozaD+Ypz4+CpDJa+x3+SFd98b1cx3xFfAJtwZAiH+D&#10;H0My7b4UpQe75PsFPCSqwM8AJOBe0xyNSYqm1IjI4ogUEl4LueBBINBJNxgAMODirHRtfjxDPoDc&#10;mjgV/3Vyqxf5vb/T1vKOxQqGC5ss+BDfVL0rwwHaFtGDQoZ3+J4SuN5WRmheDhWPGXeZvFpcRTh5&#10;iihZYR4kIA5fkYYU5V9atENem0iBh53ACXhdS/oUM/cvS7Orl2pX71CKbP4vmKQQ5VIajQVFSCvU&#10;qgGyEEO7NN7I8Wi5KagTqBWGx/euIq65ngnClVdc6appNb4dkocurlOfVSuBUOBTpqImMigW/aI+&#10;YVW1S2q/4Ku3A1zv0zZ+QQ15lwj0OuayPbIniaUQ6qJMpIrfX/iqUEAvKO5K4MO9i2kLRGkCNpQt&#10;PVU1pFgCKqQ7NLi7ff7D3Yse713yaM/i+zsXSHWXA66obzTgEOHwi3z4lzC/VoJn4hEOCZ4t/88I&#10;ZsQ/PmhPKxAswkGJhDW3ug+SgF8B9hjSGcsUgLjOm2agCP2BNzYvMyzJgzFILCp6XpW9sf3MfUvb&#10;VH5di0Je2OIZ40yjX6wdOu5KRRsCOuyM7o20qYK2UA6mSO+4uHbykuE/t65qeX7oPd6fvwSHaJR1&#10;yAGPXwM8mgDMQBQoDtuAQ4qFMfiUjlPY1xQY+HMRIQpyaa4QJlXc2jrHZVgJ00yr/8tbHep/KQZ2&#10;3MU865np3DjKpjL42abzm1J74cITbaVatk/pWtkJYicGQdGFsUw4h2FQE+PbSb1n/ikPMST0bsWT&#10;GlsSQzxNYMii/1IXRLyZcmevy9rwMfoh+cPnL6Z69kty6x1p1ylgXivfuS1CFrb1mdNU3TRiXPoE&#10;TSl7a6uN2DAagW2NZk+5399hS5geJx1fLY9HCHCIOuib2AOkQRq6g3+aibT5JRIiBiViG0j7Vr7e&#10;KU0SSw+CT4SmCX1hBoB/qob5xwmmuf5jtaHNoI7lFY9yffGOcX+fm2kmx7v0DF/aPtapW4bvwDTv&#10;/oluvc1jHjLgK57No3KiO/UiN8jSqXV/pAqadjlApMcvjVLaJ430I7VMgxbBoe5TlrzHXHYnj/Wb&#10;17LoXvF9W3+3wm8QJLXfDLNY3REZx7Qxy78QgSKEjakuNp9WM27six8g8SSjyWe9lvT+UH8r9PdX&#10;k8aNHQe3s/xjGNvsx5hr/OUwuS2R8jJ5V4K5JnBIQ1l3IzMCxGyLkU/3iS9IMXfEOTT65l6iw/0k&#10;J3NzePLw5rMrF4NmVvwgoGsVeUG9LuhyuO21qEXW1QEJQ5tssum903sOBXoP+e1KxAJ5cb3G/7D7&#10;xAOu48xsr5ol3pEpALozskWbepjdLyfzM4BABJAqutDDlMgHXajlSzLrnTyYseKItUvSQfbJGYHy&#10;wYvstrvg4R5RhO6euuMUfY4UocIPdi75N6msNrkyjPLf/FtmWA47nl8jg8CR9GGnc9SJLTL7IOcO&#10;WIt6oAwV876yQVZmEcCSGS4Iy8hPGtoF4QZgpfeiW9X8pGbZd1rX+vSbj4wpA2rq6rQhyVCAaV30&#10;Wz6jeaXvrH6qXOU+e911aPsM25Fp84cXf8USqa+BjSrxu9vbJmfZeNkOIC8q107WpSetOQSIxX3E&#10;ucTFVFMA+VbP/j9SQHzeMzEUgueKn+obveHdzyqDJYp9WWO8jQ8l/0MsgXMfk1UA/MjectbWMUyY&#10;HzUnd+dlnHiAFqzGZu8DA4OcQfjzXeKguU4xfrGbiMdvdg9bA6LmLiAZUA3BDKhYIwcr8S/pgWr4&#10;0/2Gq2N9Xv3Z+Hq0Ze23FSOBjn6WXdk7jE+2D96h91SjIY7+mV6R6zQ/wG8IcFKjSb+Jc/1iMveG&#10;Jm/zj91EE0Ds+OXDJyyg+Jdf/3CuQ9jzSwDgdqFbIk48LGktPCMTiFuU7xKYTY3BiVupXZfgrA4n&#10;gx+dkd8/LYEEgNV1u68WnDGdvMVheKuiMTu3R+oj19lre1Sb9qH/6ZlZCnw+AzKfpj9BoX9K4NKU&#10;B86A0iFRDXsH1nDcM7Ly5PdyTB9QroayGriSJtP0IOB/aqbdzmGVJr9bddqHUdcXx95a5n18qseR&#10;SYMiGzRdUmrptsEXzU2iIHWN9+l1xdwCttxkpifeSFi2MWxOZghwfW522DNE5H8k8s5eETwrI2jp&#10;htD4a3Fr1b6Au8wEkPlWMwraYcYdMldcNvN+aVbKigoRI8IEp6FiCCvSpF8d06HAz1h+YNx6S4Yi&#10;10KnsJM3zJ/KS6f23jUH6Kslr/E8aD/jdzf9Yn+16Rd4Zjbien71xDPE3dSHLkh4kxkGw3vN5INm&#10;xiZT9nOJPu1wxlx7wdx429zFv68UbzbHa1fpjiFi1XqeS6+MgPTiCGLKLOg4ISUw+SBNoNP9k4kA&#10;7JNkmPrO44+kkYZx1dx6xMwC+SfddejiVTH84vx1ZmDqA5eU+85iZrfsYm8sjbm+JPra4sgrC8Mv&#10;2UIE1ph+EZdtF2zqW6KSjLErt5xLWn04Im1Xttr8IiQp3y9mI4MD1cEP/To5c0XVYh/X7DVt7Myw&#10;VYcf7DtrHjhvJvlMNYoPiQi1NYzaARt2tCj5RWe7XFkOsCGzuPGd4+pT+YfvweeeU08yIxa90dI+&#10;3HWsUWJg8OodfRr++GErmwFNv/u0nU3v2t81mp2VvzXjfeO72c5z3ms17CujjMPq80mhiwyjeUT+&#10;xfV7rkW5TzUqTfBcNs4w6ofn72v45RetZsaPm+3ypWVDQ7m+aLWwWsUfDKOkW9LaOb3rluo28h2j&#10;1MLMM8euPpjQ+td609PXZPi9+Gp7B/uRxpeDsg5cGN/2l7d/c0wrsiyrKKECdLFi8+mN6lDA1976&#10;CJkvD1nFkMIwErlid1beGWIYo7BP7HDm0vAm7UeRhSZDbXtOcfLLjEzfreclNxRc37z/FiSHCKhP&#10;V/IO3Ca8e++1ywr/XzOMszzo3Q/JEoAcU04KzFDvFPRvmnrfkfREiAAU/0gODjTNM2fO/F+ZAvgv&#10;Xs9MAfAk1k/uG3mzgMp4yfJ+cr18bajffm8O6ox/oHSqDge+5H9nu2yHRiRPZf2kt/oQzxPeAMlk&#10;7S7O3Cn3U9lj5nd7Rzzsw05AaPmoXjmLf2RRDgFVCPhRnu7D3QsDJpfZEtT5YPJg/0mlcSBw+pXb&#10;Mdw8pEBO0eyKGfwhGoIPdG3TjItrp0CUBifPpORfmsytoq4PYe1ey79H5a0XVeSHd98S2hW4gmeJ&#10;HLYmykl709r8CxdzXre3c73bkEU8TjwwtUxd0IVqiLBH/HnfvfH9V3u13hPX7+rmmbGO7TvVl3mj&#10;2uXeE4PCOwcyPcPb0yTiVSAHSGDFPOKcqVfQOIIwcH+X7cO9i25smUMC0IJwfkSW4AIqgFjCxo3Q&#10;ONtqEbMrUoiwesyFxiJkEiAHBCs+2TGXu9vnAU4gvExcSe6COYXzTZbti6UHoEEUqtoLe9LkXbb3&#10;d8uyESSPag6mDCFM82GAGG0w0hYlForCtChctwsSAVLaBV+P0aUK4vpt9G+fuqyewAnQhVoLalE0&#10;RABgdisclCLMXFBvhMAeZzxppsaT0hDF2LNEpEKGhDOcGo1rakxu+eKU1i9NbvnCxOaGFHLJf1Hv&#10;D9f7taccbIDeYQVj2uFW5QgbVHF/p+XgtL8nhAz/cEUh2nHnX7JjpdIupQhYOr5iJOUrT1e2ObyR&#10;L1+doEfdE3HiD6UOO5Q6FENCdJQDe7Hzq9IvMELc+mHN3pJ3tqfVqhOEpsVF4cddSYn60AiNElM/&#10;7UGZeo4syqbSwcRBppmb4mo5ECgnePidPS7m5VBgGAVmB8nL4VY1P23067tHc2aIeeyYL5j2sGNB&#10;woC8kC6UCduA/wNJgyhTJG/F/3+lAjUHRDk0ChsgrOdTBGZAsvQgnUqbV/0oZl6VMzljsbR0hwZx&#10;ttXPrZogowe1k0zZHoUgOhqFIRGw6F03XG0bdnbV+O2RPWGV0WBndG84lPkv2DvtQUDUR1FqaLIQ&#10;GAPpQYccyHJq5ViGGpiUHgRjgNLbsnt5o0offvKmsT1mOLKlnIuqs4D2RTjgok3i+HLlxU8OmvKT&#10;LHXGRG9HSPbrIaeyRs/u+DqIekR92RVfigXgHXbEGJAD0qAjUx3/0k1QPbXTlXbF9NkR1QtpM1aL&#10;EtX8HeZhOQCVFkGUQ4Ewf85bcCOCuhIold6NkqFbHmU74eoT9T5nyoBaq0NHoWU5GVF6kNqTD7mR&#10;/Y7aGoBxqfBLMaoANNI6KqV25Aar/AonWtpAOI3Mj8lMASkhDINkcldxS/wDVRR0XRa2TJWeeMTp&#10;zPp5sJHmNSAvdqyAdpiBZwCh3vjtuKuMEoUTOhb9PkOKAaqQAlHiBd/1vm2j51ahR9/bPn9Zv49v&#10;7nTMChiSGz763Ga7vVmya+CwLpVMc5tpFpjmDhXYLEIpvL79ttScvh2c2/6632PKuaA5gvZ3xMlC&#10;fbUW4Kt/G+bhTHNdSOufS0C//fJVh4rfdK7yfYuPjbnVPr4cOk+mBiCQf6aHbBO4MfRJhtug4saQ&#10;L40R37w4otQLw0oa4H8p9oCYulv/FhdC5srHBdYpgJXetb581zKjhx7RrPpQAo1fXDv50ropyFaE&#10;f8wFg5FxCQkUyoHhF9hPl6R/icGohwtWpAeNO3o70j+dHn2OnuxnbFffpinTurxlSbRz73f+Zfzy&#10;9Svm7wlEYvxYKWOazGdhAEecHu+VZ4qMY5QgWwPK8xRj5pdIFEp6yxBNAnjWv1gv5ncjdHPUKKUB&#10;o1PDkihla6L6LgPrIoGaY0pc3ksnKPWRMbmffKFzKd9x0fhmP7z7L1HQnqRd7tMSZw9KmjM4Ze6w&#10;kc3kgwUuAf+obF/aNk+Zc8FNxDsEQ4KQgei4mPzqF9F/4+5bicST1f7zz8TjueK/ekeue+fTSnoK&#10;YMqCIOL/FEVQ3fOvvvkXlkBTuLM//lILVqfMdSOMUwu3YACIXAuWJ9i6xoOfdUDv0QXGBvy7BK0k&#10;AW4uufTbWgADd8mo35aDpfGDubvl4J2+E3zkzb9+R1pT7dOu3/n/OB8sBPLP3nqRhmRvOUsWigLt&#10;6NL0zALt1RCdW1Ua9Jq+KLjH0Pm/9ZxCYoAHHnalmnJiyDdlqvqrXQCK4n89BQD/ZP8rlEWkXq3w&#10;QYlq/rGb6jQf1Gv4AtqopwBin/7s/3kiO+1FCMiwXOW6H30m+4a+VckA/Kc8dJm1tkcdm8/XmoEa&#10;jT+DLTUl3BZ0GgNmu7Hk77GoJg1lwbF6FYDjbpkCANMCboF/1GIFuiueuE/N7vjtIKPhgi8jry3y&#10;Pz0z/o594NnZTRZ/XXHC2+PTfgMr5pvRx8yVoYeWeG21+fSXt2t0L8O/oPQtZuRmMxwITUCTBu2a&#10;rJH/hCiEojaaoevN4FwzAOy90vSGvRzTl8j9ZlrlTpZXVvo6dNEELKlVFWehnPzzGBIWAvRau+sK&#10;3Qoctf3oA1sHy5qpZ64vv/1ZBzx3zqLG9MfLrVLVYJ6qE27brTH9K058Z9GWgUgp6e5/WKBBRj2l&#10;kmP6kHGdGaS3CUAUeqeA02aurvTgBXP3yd+ztl629d6KecuCiJ8Wys4I2HwVZ8sHFGoioMHAyKIT&#10;AXohz/MmivnRKwGfyETv+c91wEzfYIZSe5WpH4RdnAe2Hxhe97tBxg9DXyw9/F8/DnvphyEvfj/4&#10;he+HvEjkd4Nf+IbfIS9OXNEOng+ZmfMSR1DI12Ua/Vq764+/tnEJzMaA2/eZ3rn/bOrSk270QRhD&#10;4JsLji2cPef7N8v1m7asa9OyUn3xIVHhC19vYb/50OUxratapwBKGN87rTm9JsfyUVvpNm3fam3v&#10;Nbdfzalpe08/9p/f68XWi+f0rVlrivOvRlm3TTcPnz9c1agwz23++836/lBu2ubzZt7GpJeMyq6r&#10;jqB094UwWfK7rz9/o4X99hM3p3auN8Br+55Tt+f0qt5wTjaGUatOXbqa7YIh9WZlHblshi0d+Fr7&#10;hY5z9G4+ZcoXr+609krBGdTx0Gt27+qTU3Yev798WgejyrTk9ceR9vOiJoZ4Ws3IRhH6zBFGRQYH&#10;PRNKAj0VRSQisvfNmGUX8e0vLbHV1LVHwfktOo37umzTaQuD4X/FxpOJqw5CiFSva0BKjFE+0Rv2&#10;z3XTZwSeNYyTfYJkXSywH6gf91COAIy5b0bfk/P/NBHWMSHXTd8LpmmeOnXq/40pgO3btyNHntAg&#10;fx7MEP6Bfo8HPMDjxM/AjQC8FcQP4NEuiS/JmdI8p8Wr00/uf0A86Xn2y/P7nPfBpEELe74v6PFy&#10;QM8Kxu84FngneC2FifFItE+poRe+AgG8B/+JpWXPM5yhC764MkAXXHN5s4FnUCS7JkogF447bcFV&#10;ol2UIw6HdpKsKQkftOwMJ5UWxsMDbsrNLbLFlzigJ93gZK1v283BnUFf6Q4NEcUK30FL+xSb0+l1&#10;mf+5Ezmn0xsHkwZrTwtvCYbxtKy1iDN0zhv3PdO1aX54d2pEwiT44fMXG1cqJi4vHh4NKWTgedIy&#10;fLhn8b2d4gLSHGFM8S90yEH7dpooH4iIE2bxyE/KQg9oTuc3Tq8cG7+gRtTcyqShHBimZF0gJNCI&#10;6k7I0fT8SwkUq1dZYw9kofAbOxzEEp4kiTdG4UqepKfVJKM0GEOeeHjXNgmERu/EkFenFBKeHa7n&#10;zQbNUr5FKfouvvtFP49RpWQXOmUkAmPwC0E1yEcng3BGkZg6M69Z1Q8tq5TP+zzauwg3FFbhR/u4&#10;lhotlRaSqlF7z1I+OAeYpF+TXvIXA8vFw5Yj3/GekQnyoSHaIAUHqk8YyM6vaMFaxV8TiZGJLodf&#10;ynm8V+bF4FPMEpbUizudQFp63ufhPlnUVPJ9A0UgJUwdt35PXP/dsX13xfYFylLIPYXHUpbVhejF&#10;biO+Er0A3mgFEtOCpd+dWE5ismyP7IV8xBrVloR0dnp30NSy+aFdz6+eOLPdq20rGubFYJHn/Rjp&#10;6YBAWd2dNrRj2bZ15cjuz94y6pZ7c1fCaMHJhxww5vUBHWCPYoWxmD4yK4dVUKlV2hCcWLWs/z3s&#10;iCThSr2TlwMR+VdkC1Q+5SH1mhkv6CMeGH2xhDOe2a5NExbWvLR2yoIe74lhFL5n1oVjeyhIj2M6&#10;EnkSRqS6mWiTcUMNbhPkXTFMHnUmXsxAH2NOLgpE+FiX9Bo5M+9gyhC6/IHkweBwbFgKvxok/FwN&#10;blXjk/q/vI38z66ZeDRjJLWgo9Mrx2nzM83MvWnTkBhXftI0tU3DKsbP3i1KIdvT2WNkCoBWYMZg&#10;ddqiZgHgWXXzRXB4Y8usW/lz4B+2Yf7s6gl74/rDjHTSQw6oHiCHANEjfIoQ4JxC6Cxon+6ADNEg&#10;A+bjhPz48U2rfNi61mddm367YFzzYmoVQL+2P5vXwi1fXNMi8p72oGrqFaOlnKMyPwhL1KgZg7TF&#10;Ii5EgdbEeouautavmh1TKRfDp2aPLMRQguxRt28pnKtPWkYzjMu8Ktxit3RA7PaC2k5FGdjjfeoz&#10;Db1v61++oy6s97DsHk8VFjnQoy/5M+JZRK2lYfk6YOOMIbKV5pBOvw7qWME0V8oOP+aGoV0qvWgY&#10;K0PGF8T0tbzsVtfcap9cj15s7k2WjQD2pZobZbtB64lOrX8u0abcl+0qfK3/7VHzp6Yfv3jCeypw&#10;dO2Mbj0/NJY2KGmu9gPVazJX+cqRBGv8BfBvDqdYcrn0aXouaM7B5eP1FIAEcnxqffluq5qfSh9E&#10;IAxWB+2ROXLTwzKqF70flmNrZNzQQiDmqDNSPZgylM6FQcqD7JQ7IxXGTC7GE/OIeq5puRXKEAVp&#10;IYuRF0ZCyFzETkoYQKQ3w0wz+V7BcnieP7IuarqrnAF4oI8IS8qMqYUuqfWF3tELCX7fJzZAwHq2&#10;n4VnKuKX3sf4TxUH7dM9e9b66bWtcePULqey0Ve9cm/KWM2z8vdEjJmYwIUdc4KGm9cjAhZ2NM2s&#10;2UPrlnjFkJ0doJXeItitUebO+MdZ3i3KfD67U31R34H0VUtlUToOH147biL4EPAJfoYC4vP4JVIj&#10;2+d90KIUkrxtkm3A81MA2k/1DM99+9NK+kMAb/XCnGKfKZASpiwMgp5fTaDnEXB25zvINjdc/YbP&#10;FEdWbQoA9qYK2Ab5A6GLEgAb/P9t2Rolv69YoVpjR+/EjQU3wGaCAdSGYRABXOeU9WemOW/49jd/&#10;AT/6e3J+K8n2/l+18NLnqIF/stSnvzjWNEEjf6qOKbL3OKwSID5t/fGqDXrPXBoKRAeugAHAJyMm&#10;6r2TXhg11UEfVaBhv3UKYKFbIu47Bf4VktfypPCPS9YKScpv2GZ4v9FL7HzS9RQAGf9eTRQL24ju&#10;lyritunr1XLG9FVdku47zcrtUXv2p+BecOafTgGALYmPu7XMNm+AbV5/HVM0wZ8SUB84OjCiXg//&#10;qg67R1Sa9O4q05cYvdw9y/QEZoN+RyU2b7+8XNT1xXG37QLOzPpmgAFY/WXcm9S4x0wie/GexuCo&#10;BuDJM+baa+a22r1+rtTxWzA5iN0K1J8nyv+P9EwWeEMC8AaQTr7vBP9Qxu9ua83Aot/Yd+k9olWH&#10;vqEJG0Bu+YfvAXoDYteVqVCnbMV6mZtPNmjRtVzlBlD5qo0q12r+4acyHo7x7HHNzL9gbrpgbvxt&#10;Yh1dDlfWfZ+tZjSIneqsckO2iIjI99oaqQ9dqk79wH7nMJr5zDcUf0paU7BNgRRCc3QzrRMZFX4T&#10;flZtk50p6BGYBOYNmHSP3jPcduXXrXxk2ktPBOhVMEUmAugvGYVncxS1N22c3KKX0eT6zTrp1lWc&#10;8HbJvvJZxwYzBEW3tP++V2AN1wPjIq4sWGcG6Y0PsDqIADHppn+KGTh2Rccfhr5Eq4dGWWx12xER&#10;Mt1qvlNshz4zug60gQc9kZe4+oDjtM7GWx1Sd1/fduhYh1LvGkapoF0XnSZ2Mr4YHBo096WGC3P3&#10;nh3WtMJvC7Lo8pmb93T6pdjXzeZn7ru98/jVWT3qfNei1est7EKdRxtf9M86cGFalyol+nhM71ap&#10;5tSIUU3LNpyVuWN71sdGmfnutsXajvrGKOe6/kp6lJ1hfP/2V7WatB+dFDDntWbLUkNt/93cLu/w&#10;lQntavZw3ph/+EqdH999vXzfY1fNHfkrvv64j4vzWOProauOXLHpXfvTFp1feaVl0sEb8/tVMl55&#10;sc60tNWrol8xfhg3s6/xWd/0vWfGtC77Zmv7lHXHaODz/ZoYxhnaoqcAGF4YIbVAgPozlob5xW5C&#10;QeQlGWBejzMMiQw7735WOTJ9F3pHlQyGDP4zl4a9Xqz8G8XKv/9FVf6FnAKy7H0z3MPWrFkec1FN&#10;AZyHBkfIKoAVppn4u0D9yDtm+C0z9IYQAf4lMvaBzAUEXnnic+7/mSmAgQMH6ikAHsN4Y/IAxmc6&#10;YIdvgQvL8xuHYE9cv6zlzfAb7myb97FaZSzfyuKl8ZzGzyjiJfwdKQDMUx/fbqN/e6+x34oPfcC+&#10;XzXD4vtqaFckC1XjoMADAAyXQrwKEpx0y3BslO7Q4MzKcbY93sUhtkwB4Dc8zwzp1Xvjuzvm4fTQ&#10;KPE2NGB4OhlpaK/FFymM184QbOP7auQAAgHAZ7k2BVpvCe6MKMqU+Jf72NKmuX5yyxekIbiY/OK/&#10;/lktONPc2hLSJcOp8RrvNoCxKxunTeotB5IVZMwQ9xfh/41I1VIFWqH8NvXyWb1P00xqboEKGvbf&#10;3Cqnham2zwcwgHlIgIOIMBGaMHkveo1nK5/xP5BYvDqqPiPrhMlCGpwz/DYCwB7EixOJnIW3E8vP&#10;rp6Y7irbhn36piFeqX4xxS0lRtiD0BolYFEa0RGAVYuBabHwqz5DvZ6n3gKp7JpgWP694Os28ms5&#10;H04B8gNJg2a0e1XirYLlF4SGO3hPvue0LAHARVaf92OutEsUqksuNCfQlEowxTwgWxsgN+zKcvrj&#10;YccTmaPGN5WtrWkU6kbayJBfhKB9WcSLLVGUhYdCerJfqGjMnxIZKYTS9iUOhElEisRgAAkQQBok&#10;gKjxnFofSxdzmyZfaMMGUgVXk5f+SOBk1igECz8ifAtmU+s77kU/2rMIaxQmEc4pd26JC44cDtid&#10;WTVulWerLWHdJOMRp8PqZHvMY0m/j/bG9sWxPpA4KHBqWfmYAkB4JVBKOO8jRcE/0ka8ZqrDlBaw&#10;xHV5yxLsmXoBb3cV/zAJq1IdXGlNQUpriBoboJfRNCJJgyiQKnLmFrh6b1w/ZCJ5yUhDzvmABvem&#10;yyE6bet+IYBNocEVjo0SF9W6vG6qzCEyhmC3JCbLYTmZn+ZQJmFdPunhR/YUOOKE2cMnvYM09LuH&#10;exZKRjVrIBwWJbXVoupEc+hoyOfYipF0fA1TD6UOlSoYr0h5zqd22X/XLvs6KVENRPnQ8cyRF9ep&#10;hS2yuUDG+qhxtKJFzRI8oBtVsKyQ05OGYmzQJf++lQ0BUVpoaiZID3rwiW1QI6K7smH60fQRe2L7&#10;EZZkx1zkQMSCJVfUBIcMC7QIKdElAf8PYt1mNm9U8b3Gld5vUvmDZlUt5ye3q1eiRwvZ/bFeRfke&#10;T3oN4zk8AJhV82m7peOgcfXCGWFC0hytUFmcJTMOevwhXrT2tKkLKcROmod7Co8XOSDYleYgcx3Q&#10;/Qu9C3Y944UlaC0LMzxflB4pQeL1bJ0q+Q9+ilan+hdlYtsMPpLluGv4rApyBsoF31PZY6a3fVkk&#10;Q6PEutQGIg/jRnaV7yAGdpDfbz8xNsVO1MKJclLHUhx3XeHUWL4mMDdtTxZTHPPdy6O+eel8sM3l&#10;cNurkQsPeSv7LA+2D5AvAtQCgaQ5gztV/u7H92XJbMKQJlvm9yN++6JBS+uXBNgD/ve7jIVk13ow&#10;araXzAVsDCUj6fUUwCG3CTrNweXjT/nN+OF1Q/bGB/dqNWEkiOioM6I7lDKE9orqrd1NE/8ecb66&#10;ceaZHDncR4ycjMddUe6xjJF7YvueXjmWnovYiXlGjP+BKFwLEBt7khS4SHb2likknl+yMHAevYC+&#10;I/I/LCeGUgvWy8iAamCbGFXjH6ySQOxN/6vMj94kiRlDqE4tS5TJKTOjcUX5TKlH06+kW92Paaqs&#10;Wp5BdyLEbNSc14jOZT+GHwSrDwJQZz0+SHGWUxg2hwsh7WyvqElyAjSu3lKvFLfQ1cBIwjaO0TOX&#10;heNHzraP5BdQiiv5V6D07wk/lbxJuYdBztrX1G8RNcq1+rUEIGLwXP/qgwJyUcIil8hX35QuvGnf&#10;zZz884DhBLVRtnUKwAqnoWXeabiwP1XU+5XI57Wff12udPlaP/5Sq9/wmRvUbu2xq052GJ8sX4wD&#10;ciqrLeWgQvDvELITD5uKADYgfyvshxAUUgLJE/aJ3kB4nnOs9rlhSaYAGvaeuSS05zDb9n2mwzl1&#10;wcC//v3+hNnL8c4d/TNJmbruGCXoCQtowfIEhP8MsipKiIjCkeHn39aLSNvZrMOYoZOc9JkCLkEr&#10;4/5in0UrcRcx4vr/Wr0JzKz/PfKBuW/Wqq7jUtvE37GfuaZHrVmfWKYA7vzJFACoMuW+M7+Ltw1e&#10;lD9IY2MFR/8OkZIe/Bx0bk7weRu91x1VgGxBs6tMXyBfs6XfftbNGBBeN/rGEpsNvb8bbHwzyCjZ&#10;z/iyt/FFDyGvo5O3m7HbzJjdZmLw2Tm/jn/ry9byrdSv7UvtNZPBlhQFz2Bd4LHG7ZqEw7uWnfP/&#10;hjRUJqMV89P8ojCbMPGrTb89ZtLrJan5qatc5Xog3jfe/WMf9b+6ei1sftDMoBW7zIQCMwUoDvHv&#10;FjOSwq0fR1grTVdHJBbraNC6OnM+c9w9co3pD5iHT9gmwfNkzW4lHa9binyQOcI8ZcoJoFz0o+wt&#10;Z7FDzBujBVKu2nYBW526OOrXVvN/7BAsEwH0C+tEQGnbev3DI7OOkossGL/uyLqTEoN1DZtkOcxP&#10;XyfN1TvN+M1mOLquPOW9RVsH0ihtAHrCRc+58EvTiPQ4Pj/oqlOWGbHRTDlqbpzoKzsCcm3aJwdt&#10;VKzTfb5zbPve07sOtEkq/BqIjpmyJs+6HeDLP3etLO9ojOIVK+Nx2DmOM6rPXLHlcL+6pZvNTtEt&#10;Tc1e1fxny8z2S+V6z7UZZdSdl7Npo+Xgozdbhqw/PLZN6Qqjo9ISvdWn+Vzf2rjO/biLc5kvLRkr&#10;dJqZd+D2xoIbcT4zjFqz3/z3yxSyruDc6FZVujmuX7/nzNg2f5hLmwUr1m3dUlObyTttwjfsGVjv&#10;G/VPmWmODtovaW6TsmrjBouT8nJDt/T9NC3iz3ZOQezcYmAx/iUnEKE12sWQQrwmrRSI7N5R6+c4&#10;ROl1UjJIuid9/l391z/85bX3fx422ZnxRMN+CAPg993PKnN3zCzP5SGrVrlEAf6v4ujyW3uYuWST&#10;QP2Ay4+9zpoRt+WFP/9q8J/4u2xGnKbWCBCjVgGcPn36/6UpAB69GoHwKOUXn+ysWhCO64BHq3aA&#10;G45XISmvhj+1L1FR5+CviGR4JPheZ71WLm8Wt6A6yOH65plzu7wlvgvIU/niz5amviCFBwUgC3dc&#10;O+YC/k+3r382Z/yCnu8DJyxTAM9nLyQy4k+AgXE3pYHPpCSscAJuijgisqL+j7zEkB0kjBDEizri&#10;nBfSJd2pEf9uCe7SuY5s4TRlQE2n4d+Ic3Y3CrzqNfbbvKBOFoesSFFS70k3xLstoscKlya5Pr+B&#10;A6mXEsLtu8tbKTxOvDTV6sd/4VLTUu0N8y/SwDmmadoRxyfmFu4gEIVf/CrtckG0mgTAGHkdlDMO&#10;8hr3Hb7jao+WPuN/IKXl00rA9rVgUkoVZDzsgCdHaWSkXtxN3DvqIjy5hxwmL5/FgGHAYIXHCl5V&#10;Z61hPLQL1VxYK8ekU6B8mKBxRWFDKJ94kqFcAhKjiHJw3+VY8kv+7qPkIADh6nIA3M5s/9ofcyuq&#10;BLGo83K8mWImQ8DMRT/kcHzFyHOrJ0ixaukBzXm0V51Cp6QEh1vDuhHgLjyjXNigXRR4LH346EZq&#10;CuCSP9AU26MtFCUiEjQiAP5xwdMHTypA8kidaADzYmBFbj1LysFFpIBSKhUFqU5ECTCJrFT5soEl&#10;XEmlhxzsxtagdagMtg+lDD2cqj7dV4tiIJm+oQS1NzgQN8etRdiM8rjLNGdsE0M6KRKDW4R21Jnq&#10;TmSNpu346NROpdgDdS3s9b4sXbkSuDWkS+z8amKEICXUSgAvXG2sSI1i/5SD32/mwFKYXTeBjlSh&#10;hg7YJg38iCRJpnuZVtMRJ/JSNRzSDTEnFEF6FE16OKFT07rtkT1ptSUv9aLZe9H6y+2c4OEyBcBA&#10;cdJttXvLhIU1L6yZZFlGBKvEYwlHncEzCErApFqCrns09QKPCWCQSH53bF8LfqYi9dofw9ZhkST1&#10;KmOGMaREUXAOw0CmgoQBMElpCA17Nk9IjTsSRn34mlG77Ou0gvQH1eYX1KLnNUT4wBKgprlS3leq&#10;q3mVYr1blyEgU8p3o+7tmD+zw2ticgfsbDq9eXbVBM2DBkIaocEPYVgCCx1fMQoIdyF3sh6uIeyE&#10;6sQS6MKog/4CQHqSlOEr+5W2rPEJMKlJ5Q+gxpXeJ1L27zDX9WkjuyW3AVgiQ3qxHoHVqPK4wDL4&#10;UDituL2NLvzHF91C6i00iibyqfgihPy1ln+nNEpWpJYvyffq/FICnMM2VgE+pIEP1PoCCqRerSAC&#10;/Es5cEVM0boo5PmqqY4CkQYlk0smEbROEcsp98d7l2AqEn/ECWOQqahT7vV+eat5tWKmmb1o7B+v&#10;B5VtZ8h4jnDAuocdd0X1Tlpcd0+a+l7aMCaUfeuI+0S9w3/XSqVkF4AtkbLaf22g/KrD57IWjyFl&#10;vvv07Antc6d1NTeEFDiOml25GKgebL/Peczj9OWC/wGra/zNvAiykN61b7PzwTZ6I0DogOu4495T&#10;v/+30ab255aZd7SsBg0MAMvEnun7NFwMuFDOIo2jzg/3LrqyYRoWhUCkVyIHdSwlXZ5uyCCJlLBb&#10;LNwi8KeF+XdEFXqUuBt1fbscDWM7qp5MaV0OuLfDlm5CN9Qq4xdF06/Ryx1dkWURh7U6mSfSDGAD&#10;WAKJtT1QC7d4lvGvDEd4HWZyE/V9rHhbT5KaV/uofvm3zUt+j/aqUzZQ9xnPAW2+5an8ZIW7HL6Y&#10;7UXgUtj8i6HzbsUtkxmBbK9Haa7O/WQSc8biINAygNYpIMvOO80/dlNwUj4AFfCP1wginW0fOd8l&#10;7k/X/f5H0sAATEsVn39XD/xZoXZXasF5xVvVr80tpLa5puo/rYXImKwCgMrq7Rf1gfbTbT2XLI+2&#10;rn2lNPDzn04BUCbph09c1LX/xC+/+/WXKg00WnMPyvCKPyxfQQNyqrnK1mj8gnN+XvxJfXv74B3r&#10;dl/Fw6Z82AZ4wwANoTlAfS0WRASA5xaQnn+pPV6d10XrYLVy/V5TbAOBKPDgo07/otIK1ZsuD1mp&#10;X9nhssM5dzXneOdLPFMQwl+JmkiaSS64+qpMk9isgjbdJo2ctpzCXYNzPCPWUhp5n8lVlLhLW6i9&#10;Yg3Zn8Vv+4I75u4pWR3GpraOvbVs5pruNWd+DMgEjz0PJokJv2y7bOcwp4LRdruGE9Cv8cHGGo4+&#10;k95K3CKlngLYYIaEXZxXZcr7BKBNZljzZd9Sr+/J6WGXbafldPlpxCtf9THKjXkdNEjhQFboN+ef&#10;fhjyUpnhL09MbwtmdsuXCcd3v3/5y3YvqNPyFgApNZjUWf5A8oU4+RmWCskCm0lGYnIFnp0NJ3+a&#10;njRUkW9GF5ip1L5sxaQT5tr6vSoStl71+1dcb4YnXnJ7QUG4tWbo6idBOY8DVj7yz3rgm3rLfY0Z&#10;uNEMRcLgcL1EHyJAybD9TL3UiCK4+3FngwR1bT7//6h7C/Asjq7/f9un7kJdaAulBkWKFHco7u7u&#10;7hICBAkQ4m7EnXiIkOBOgntIkODuUFq6/8+ZuXM3hbZv3+d93//1e+7rXJvN7syZc86cmT3f2ZlZ&#10;t0PjdHaMQ3oSxN92sM8bCq28tYx/ob9WVogEWGmHGXVSRS/8QLCAebwCR8XD8V68KGPraWiZT2qb&#10;HpO944+VbR/0hxkBlZYZX81fHrKb1geW1gNwuBYnAMg+IxY4+2do5mGr/HebiXlmzHejny0zyEBO&#10;3CDtZ1f0staUriZN1Bq3vE7YOR2dF/8wYLeZ3d+xk2aVuObQ5gPX1uRdqFirq51zXIKSFrGDE3fS&#10;Oy3zTaNdIDO6INUGtQoD4gRsDKbVk3domAi5MvswR/KSnqZEAogTjYHhwDlHiOJgkpt/79BZc9fO&#10;9HeNmuXq96veoHfQym2koQmTYKFbPI2xdvNB69WnBGjm9BvNOo6x90jiLpz1qhCOuhSI6/qWFrXk&#10;XQrVMnBEPN2z/WlvoNsyucQ4a2X/RToijfwfS6mvhKXs4oSawm7UNb2iXniFNcbO8ny/TP0Pytb/&#10;oX5PbYRYtbyCykXOgJHzzqkhgBuGcdkwigzj19aTzREB5tQkAfzpauU/lP7ovI29ngz40tvDi4Ju&#10;mqHX/5P2ArAMARxdzqOXoFkez8cciSoIdi9vmkEAtNanDbiXQDnOuYekRHVggH5XY40JFNJ+QFj2&#10;pxCIlMTo5/0ynZvKt+iOOZ5bO8lvYjkJW3X4TviiAIOOGnUuwgICCKJewhfQAsEKEhIZgFJWLW90&#10;bs1Eh0HvkZGAQx7/MFFBDLl0nGEhhSrhQNwjQbl6fyXQq8TdMzkTCKR+3v/4XFYkIczCJhQq+IeA&#10;/qQ7cGJrcBdCKO6CQ95X0yKISsJmVhSz3AxXn6FarKO0PzBUnz2D2+YVnbaFdN0e2g3MML6nLNo5&#10;mD5LonAVa5JSVCiZUZMKu5EEE2krUVMcMRFHiHiOBJiU8EuP3YgAWF7piO7k4i5RI7Hv8iEfHEoY&#10;RBi3JbCjXY/XlvQrtWzAOw4D33MY9P7CXm9whQqSiEqF3TCHG0YjO9rBwWt2U+UJaRIi4wkKaeMh&#10;l1TwDUaiUgrTR3OOeNxC/t8rRVU0t0hftGYCFrZeFMp3oqbk5FKg19gyszo8JxMBroUAUa5tnf2H&#10;IQA1X0DY3pCtU+eOqCOvodRWAle3zKKWYUvppMEslCJhooo+DyUMphKFg9pSG3UQRuqrwOV27tyC&#10;VSNlLOZaCNbAMcSvQEeQeo8NN/EirYgiGEKIoa1EWSXvPk5qOIZKfKiqg3J1fZ1ePQ5rUGvaYhrR&#10;yVjDeb+AebKEUru3rmgqAg4UREqOyAPd2in7FEB54T3CZ1XCJtTUwt5vSKGqqZKSIg4nDTkQPxCV&#10;yTKv+6tizyIv2WD/nO8G37YZzk2kaWjwX8LOKIg9RXHEwDg/r0Sk1UHDBZPoyQIAXY44MAz1wIFy&#10;PI6IWpA+SiBH1lj00jqSAEWK1Nb3qvF6kIDWTUGSEYKDGtwBwX74qvHwqDeAebVb86X935nZ/lkZ&#10;p7i84kT66MV93pIdAUhJN1LkRW3ie/Rd2OH+XtkSD2tTBA6PPRGAFkcCcTnVPK0GlOJOyCczwEtA&#10;fbo+3RmCPRBY+7YawpiEOqIj4PBRknWdf62vn9UTNMiiCxXdKQJTcKQKHiWVV+/+P3xeelq92lxG&#10;0EA1F/zPrpk4n7q44D+huSGfOVDfqkRITKTrFGEQA0J4qo9KpL8SXKQgLj0k4okK4EOq42JA8MK2&#10;yZ7yeTlVSoYML/68UioIselnBEqt0tOqpQb59/IKJNdVpr5bSWsVDI89uY4YopF24GLiLiTnaPrH&#10;W5DaLEDmtpAGzxGjqdkWOADHXw+JO6EXasKfquHIv/ieNFvlNhzJK1sh5FpMoUdFrR3jYyLxL8VB&#10;WAMmOJIMZBR5rfVqtTmgg/jnxQCcBD4IIPuk5MpeIRQhfPBq0Oz1UCAlNvG3ay9LYG4Vf4EPw2Jn&#10;jiQ77dOzpnFhh4DeDQuHAizPh8wFsT9IcREYrwCnrPkHau6MPh8rS6X4Af43zOqxalwb0hx0GjP7&#10;h7cE+ZOMLHrIAPy/P2mPr+zeXHIWwL0kp0Kfacc8JuU5T+xTp1zHBh9K/dLK1HgNfo4z7InuoxsU&#10;oqI1tsKeqCbmzbXFSUgmjRqTKl1IQy3gSLkRPemlsTwYG8//03r8c9K+jU0wGu5kpheslS0VpAe+&#10;GgwrStQjLNpz8CItxi09nnVYxqM1K+oUeaTVq0mCCKM9gVYpMhe4oAvtkaM0JZ4CvyTQD4hJzdX7&#10;U6dz4jS1ifRX6hknUp33G9bx6zdJkOUtdZHteyN2yZXIhRfD5p8Ltr0WLZsvTm3xw5svvzbBxj0g&#10;bitRYIhEhBIUEiYSXBIvEluDTuc6xQBubRwiF7onlAwr/yHpoBMiTH/hre+Jwr+s3HqpdwoI2Td6&#10;E6iVoolxIdJQBOl1wPokEd0SuBMW+0TkoLL+OfokED1z3TEgw/KCq8QQAIgabLwinn5GXuNl7yja&#10;fuT23pO/xKTLxk/Gqw3khX8dL/m2nP6GfOUllds7JW44SxBPFG4F/0EJO2COeGiBGPwL2Xsnz1ke&#10;BXp38FtFQfNd4ri73D9dfzncKTBzsl2gV/h6OCAeRLj/TUW1m+Mzr6ZuPK7hE5jBM3ydfjsHITMG&#10;wf5PGkFbEkhAgB64cluZ71umrD/efZDtlPkB42e5jJ62nLpDYLL/lQEhOFMFaDd22hKRxDCiCx0n&#10;r2o/PqVN7M2lNht617V9H4SZ8cjzSSTJlYjLCxbnDlm2Z4Tj/tGQZ/5kr+NT3I9O5PrfgE+ur/rF&#10;Hfw/Nqnl8JjGUVcWVhj7Ali6/twPG87/2HZjn+5+1Rov/NR+55AFWwe0WFqWBBGXFmw0g/W7YtBy&#10;2IX5/idnhJ6fO39T33bO32rJI447ZP3mtfLm0g1mUN+gWpUnvjItq1OO6Qc8BuUCLxGMcv9ihOJx&#10;8B9YNJv0DntH+p6YzsU/JhYiceYjry1mmF4L4LnN5ra5d268fPl1+ZrJIUcX++2bm/Mo8KCZAq0z&#10;gwIOz9tnJu4y43LNGCD3NjNisxmKLkBcGaG4L5MUEFLD4D+1HhepCKrj3a4yBNDI7pPq096kgmpM&#10;f2tEbFPrKED0tcULtg9cvm8UNaKHZoLP2T7GykqixW9eCFNoZisrGjQH/IFmhZ+D+vAQ3AyIqD1/&#10;sXtisw5jSDPHbcPztZ0E/9dwlUkBVZYb3y3qNztdD2bhlhpU49XdB8995kX1XZc3jGkJ3VEh8spC&#10;qs+3cFrsjSXFsN8Ff0Ba74KpJRSX6kj/1cPrhF3odbdNZlLPJeozKM8aXqGZCJm1/QxNxjtiPSCW&#10;QvF2uhGgLH2UnetKpKU1IQkeznVSQpwglUb+upNBQRlwXLUXZbmos0CcwMHKRBPZs7Yfmd2/oYhh&#10;GE992CgkfV/Uqr2oOWTC8ip1e0ya64cwLiuyaMWIB4av1qAX1qvWoPc8xxgtIfJAiKFL0WQtguua&#10;9F0tgybEQ8i/as7oAlskQbANe69Qg3/f9rmF1rp+MQWJ4Q9RkExKCsyEPMLWcuWbqu2/q94R8gpf&#10;R++6Pm0XsP+K2hEQumwY5w3jtGEcN4yfa3Q2w86YwafMoJNmxslJT33mOLfA3GFmN/3xqRf1+1Hz&#10;woUL/xlDAJbtANV2PgQHhGv3dtudUxPsJdQ4uhywKl8SKrRMcZHw6EqQ3CoOGghBeIrzXJdHvjVQ&#10;KEnAiTPe6Y6NN/m1f3Ro6amssfELa57X09F1dKXeCRMfEDgSQ/yikK0mIgOuIJWOF5EwwqZK6rL6&#10;5D2cMCh0ZkWRk/COEIEo57FyNSnYj3YICUPiCUugqYhy81NHEMFLDFEyDFKIi0IJX4ioNAYjOgEG&#10;7I7uvSOsO0h1b4xlO6LG5Qy7Hq+Cu1KW1ZfvUQNIUOqP3AhQiD4pHXtuDeq8LbgL5+Qd06OyDCUR&#10;vivI/XuWEoRs2AHddcyqicQcCZWQipj7dp5MtocnAI8QSjJiEIU5iaS5QukYAXNRuUv7v7s3uq8A&#10;+Hyn01ljz62ZeGHd5Ivrp1xYN+VszgSuJC6qfSRpiGiBLmqjcvJylHDt6PJkz/5IbvEELKOqjyCP&#10;BPDXL0JBRFzB1AKxSqqjoBfw78L6KQoPFE8BVcSVQr2M/PIKzzGfJyyqRQIQcrZrc/EWKzRVb56l&#10;Xji/HTlHfa1dlqcicKErtfaLmt1KQTBEAJiI5EpOEJQ4gIqJMRdyopr4s/oCAkDLZ/yX5p0oTBFl&#10;+4PMQT3rgw1hhZGxtraAlUAasg2bciTkgaGIVCJBSYKProWrW+RdJbbCiwpWjby0UXwMsTV/6lHM&#10;ctYb1dK8B4pqYBiQZ7FGd/Lm/XIAcCWxMq1Vtw5y6WXb+2P7ITkqnMwcEzj1WwxFXjjruBw5KTpg&#10;8jcnM8ZIVH01OHFxHc8xX6zxaHkDe57x1u2xpNi6Xihagmxuqa4gO3iEgpcpgjBBkvgwYNL6Wl7Z&#10;U1uYxoXL4QycI7C47imPR4eW4Se7onqjKTbnuq4gyuJEezXCzBsp+2B9/ppYgK4DzzyVOUbGLKjr&#10;834nM0ZDXmO+gCe1jA1prfQSSHt/r3x8DpvAHK1R2QrRRSOFl0gmRju6nNK5hWMcSRp6MmssWZAW&#10;VhD/kozsnJxdO5Fz8UM0Lf4IBb9pfSscSR4q8qM1rqucUM7VuCp5kfbihqmCw9FdJgWsJZcsb/4V&#10;qCnb3eWnDOOILto4yENGqhUxTqkvnuAqWA+L0RXrHQ2RTSqrwIUTWd5yZLnwP+Md79pLS8XPMj1b&#10;j+lwBNMiPL50L6YYSmULrDrjLYBZtSy0QAaIE2yl247FDaykPPz+HulVLPYseUvBOWoQ2+KoiEft&#10;Y16gJhrR9LAhGZGZhoCC2OfGNhvSUxBHsYDqtUh5R60V17csIj0pjCLuIgkJ8FKOpNdZImwqr1re&#10;kN712tZZYbMqcQu2CAZPhMGkd/LmS2VhGbqy+7FCWEwWmPhpGUR9rEe1YrobYfDJcG6S7j/s/aeN&#10;7c6TbsYtLfCeCp3yn3k2aM79ZGcZDgDeg+33JqxaIB/Pk/3nVvtstu2TNra1uSFon8NIl5ZfC/LP&#10;i7XsLHgo1cyX6uAXPan7mRU2R90n6mkCMJRJ7BuD+9f+uvSbhohH+1JDP1iG5gOSx5i6c8CwaIRJ&#10;eQbRu2JYjK/6bemBtYkgkp1dO4mMOC2JT2ePF69+rMn/FVG/ODa+hLlwXcHkWRujZL5DqedlTR8V&#10;TYkcddGYV4skplarM1RHWvyV1uLBU45SuUo8ElA7EAri/BsDOnAuClJHMuKQRVm6BY3qVtG8H0PV&#10;kBcSwS74n1pvO6pT+Yafvf5bhufDVW73kpwuRyw4HzL3hO906oiTrpU+Ibgm+CMuJAqMLN5JXhPn&#10;RIp+MZv1/Hb/2C3Q38SXf0VkgQ8Evh04fhmBu6N/ese+Mx180mAIWnYNzoZcglaDmUHUuujHmFiJ&#10;+BVRCbW3Hrp5oOg3cRT1GpPoWb9F51iSQNSgcd/oTYFxsh/7QqdQwMzuwp/J6xeXJ6v9Qf7NQ4wW&#10;YXWHpxsft23ZeVhu/r21uy5qcE40jAUQzC0kR1sgIG6r1T56rywttq1jNDjESno4AGCPeXUoj4SI&#10;DYxp002+H/l9tYZbDt4AzBPEAx5IvEh9uRCBwQ+Y6zFTazPChEAfqI8YAbFbdhU86D3MzjAsX/Mi&#10;rF+TdwGx/8aAmklYyi7ASefeAl89ttpMTms3IVWGAGav66lnAfzVEMDKW8tCzs9dsmsYOFOPAizf&#10;N3rZnhGuh8eHX7J7MosmroPrSDAwvF5Htwrxt5Z9OdTo5vMD4H/upr5R1xa3d/3uq2FPNZj30YTU&#10;tqHn5wH+Qf6Zv8lmAcBFjqBWMDBQn/Ow87J75cL00cNjmvQNqrnJDNluRgWcmum0bxRFOB8Y03hR&#10;6d6BP2aZ3k4HxvifmqlhdskZARDnGoEjGMxJDPJHKVQji075mBZQygPXdWbgblOG/p/7xDhrbjxp&#10;rpkW2T/XjN1jxoPzAfkIiQH1EcBvHZKglPRfZMaE4vznhnqMEAN9YVKqswGHsAvzfAumeR6d5HJg&#10;TMg5W67rkQ54RlxeoAkLQCDtx1hZidKp3K1meIG5WpwGIHfZtI4C4Ki6E+CIO+EqAMX5zrE/dRm/&#10;89jdqvV62npsLN8tQgYCqrvIvIAK9pW7BefkXQb6kh1/xqs79pbPyPErXfOtNaYftYkWVB/lWgc7&#10;IIQMuzg/+trix8TDUCsfUCNRHefJWpXn3nt16GSXzQeu03w0TgZUDxq/bLFH4jynmD4jFtIA5znH&#10;QggMYOao33JrcKtbH1fwfK2atWVpNSF6Feu4gEbIEKzIRWuipQCzU9Yf7zJgtmfoGnqeLgNsghN2&#10;uAVnz3eKATMjEqWQEvEwwqvv/xCZtucHbLU8iiuUjkgwtBZRknTRVnrsbklpnyR4Ygo9BABQp8ui&#10;oL9JbyXNFpJSlL5omlA89oHAc5ZFzHOMRjs9ADFprn92zZbnjGcp6YraFIDjZbU1wFk1FnDCMAoN&#10;45cK9Y8OGlD6s0ERg1cc87thrlP7BZjm5cuXL1y4cO3aNQ3+9Q/Mr4/W3/8zQwAyhW/BmZwJPLmJ&#10;PgkLiIN57vJkJdzkXwIjSWauliiEYIh4sTgsIKLiKf7oj6/ff18aTdBAjHXWx3X4JwdXDiTMzXJt&#10;VrR6vDzRua5wApEWxJOeWKRkDEdA8FuJ78YT60hYkDV2nXebQ/ED4bA7spffxK+I9SVEEJH+HH0R&#10;c8CEE5gTl0jEo0IQLlLote3ynp9bJeUnJEIvQhAQNVlEi2OOxDFc2RneY4N/+72x/YDx2OTQ6gW/&#10;HrCf3/0V82Y48DV5Sb1zayZJ1FgcVMmwiDICZRHKbw7stN637abAjohBdoFSBFLE5VjDWvofCcEk&#10;ntYrNfRFGCrLUFnASI4SAx13oaZACKKghspqIOPGDoGmhGUcCf6gA3EDZOExke6NsJ/3LU5d1iBN&#10;fSYw1aFByrL6hJhncyZwcjR5qAU/FIN8vCLJo/gFI5DjovpIlZIEA+rAVINqKkXXqQR8JXRBJOpR&#10;439RRxTR+F/gH+4HzpEY9/IKkP/P+xadzBzrOPgDz9Gfi8NQyziMWil9eZMsN5DtFW6BqWQObfjS&#10;TgI+ZRdDC2ftSJad0lWNUzQVKv8q+1Ac/yKzsCWCLHRFqs0BHYjy8XMKPbtmolSNHnoABpBRwVSL&#10;LqpqdFmoTy2Ac0re/QOpYQKN6zTOBNrhTuD/u7tlKIS7FmnhgDDY9kFc1ophYmowG6G/2jwPq4pJ&#10;jztf32YDaOf8xk6JuSGcBNOBNkc3MhIW1wZtUoOcyOc2UEE1BPRNWlLvcOJgcFH0vGqofEh9eRFs&#10;o6HFn8hfPAGBom/lyhRrRNocM1F9Un792jDZt1b/REicCnigXrrCHGXPrZuMspxoB4YPtXBjh0xf&#10;xxU5xybiveIDUjRpMCalSI2b6W1qv//DZ8a2FZ3E8mCAm+GXN03fHtyFxDIUeDN8cE35YiKSwxn7&#10;UBCOIe1avVGkivVcaMQQF8UOeKzqvrRzkpd2oQetSKOQqu2VLTPOINuu+UBuHBLF4QNnaVnFg6H8&#10;1oeKq9/bowaGlO8JZ+TEjIWuVMfxNBleFLNgEyxzM1z6T+WudmMayLgJjYiL2mL0qzS3c77IifAU&#10;J001fiAtmlrDZw4mDAqeUQGeW4M6743pK1m0c14PNU97jexmWRDIT1YZ/JqoXxpjFjGs1hrBqOWr&#10;wdy1pPw1QUrnrhqzwPi61YhXq6n1YjTlBqKjcgZI2w3zSjWpu6TXfRQm4oQEHKlZFOHIRayNGTm5&#10;u9uyoSYuh2fqBOK6qssl48/75ZsmxedCUopyQkmmffJPKV+mjkOURUpOImwqr3Ztdjt3bsrS+nui&#10;+qCmlgQ5kZ+iOZd2jU2oPuyPy1EFamyFB+L9vVIcqokAmAhrn/ac3ALzZoQv79Xi+w+yF4z4LdML&#10;8H9crQsAcELy+cB1gUD34PGyX4x5co15LOO3dM+NNr3Sx7c1t4TtXDBw5dAmMdMsI8jWn7krDoxa&#10;6DPtiNuEQy7jLCvY1U4B/Wp99fnbhjwpZHjCF4GpF55E+CeKICF+SOePk1zZLJ/RPZExmr4Ff8a3&#10;MbWuF90hYxau5Eb03B3dh4ZJSq6L0z5mzCeJqsd/KP1GmKzAl9mQWaDxj9UnkmUo8KQ7RSOPVK4a&#10;BdA+fH79FJrVnV3z9NcHEQBfglABKulXnOjryAkHHH5LUGcxPs5JBckqJPlugmmuee1fsneDeO9J&#10;2csWnlJBVNy1ELeZMnOKermb6Hg/2fnMChvAP3QhdJ5th1rff/FF3xE2ocl5xH+EejrifCxMDE7c&#10;CX4GBhOelrz7z4lcMCfK1K+4Ow+YDahY7J7Qb/TiCba+XIHA6twFMIOcSQn9VVmaG7CZkBfcIuZW&#10;rzFBIPpFvQbSsILA7a7B2fB3D10D6CXlIucwwP/+0492Ff76TosAo76v8VOo0Tqym83W5179lARu&#10;gamE1PBHSC0JeWcvi1jun855SRNxwr+YZUX8dkz0GGExPV5AUK5BCEfi9bW7Lu44euebSnV+qN18&#10;d+HPGtjAGVERGMmX+qQSiOvSrcVxpCCuA7HIUq5CTaX37z9HX0snRkaQgA7ctZwliYvcIsr3ilj/&#10;xTeWD8W7b5k9MbXt2KRWMTeW/P0QAKQvgtwgoKb1tTPIOejsHNBdycRW4roA4F89pmR07OpVOemu&#10;Y/kxz09f3SXhruOQqIZ9g2pVm/pGmUFGF89KgadnbTCDre+3NVaEOAc9AiPBrofUU2Nu8rCpmR3H&#10;p7QBQ45NbNl7xY8+BVNB4MDgWWu6OewZAYfGiz5rtPBTwD8MEUAPKACYAZ/g/IDTswOLZq84Y4Pk&#10;kGf+ZJdD4/xOzoi5bk8WXe6TisBK7T4YhAy2SUMPmMk7zehNZgiAnFvYjXIpRVPyfZmAUFKRxxg+&#10;SfqDC5q01rCdkd1lQGjdgWH1BoYL9Q+tsyRvaNCZOcOiG2c+8kKjkkVAj/EsSaTEFCWHAOo2UW/a&#10;DSM+W3amoDfQcBRXwW8BsTjetAUrNuy9stg9ccwMj7jVR3vOyJTPB1Z30YsCXqjjnLD+DOAf2nPi&#10;Yf/R9l37y9eyv//p89PmOuyTY/qhiBbyMXkeI9Kgb+xdzxwzFg4fV/xi8GRHn5UytoVsGtLTPOu3&#10;GjrexnvoJMdGbUeGJOXS1mh0CKyJRkdDICWurkcNONd6/Wm7gLiuSTdqKxN0T99yCsDfZ8QCIP2m&#10;/de6DbIdPcOdblOjZdjSVMnCMX7NUWR78e2KYcl5C1xXOvitIhmsHuta/7eIEq1DABw5p6zH0vwT&#10;Qjbkp//0idqIRrqz0sMB8PSO3DB5fuDAcUtHTnPFAmcm2l168XXA/0XDoODLajjAOiJg2m2663Jk&#10;+8DlM76uUK/2TIcGrU3TvHr16n/GEEBeniwYk1cf6pUdj2qN3yTYOu3J8Ujy0CKA0H1xTZlBeitC&#10;HrTqaW0lwf8l/v0DkZLn92kvl+EfH4oftNqtuezPdFm2NdJh4r1dCyiOc57iOjjQGXUwqgsiINAk&#10;3xQsdCVqSbSvcwQYU+Q1vJ4BrpYYjgjgj/BME0x0BAlxDhMiBn0upatBB04QQEe9QiRWM1fRnfib&#10;OIbomTQAif0rB2R7tiQuARiczByDTfjNHFb/aNKQ3LDuhEeHEwbL9mMqiNTCiGUQ7JQHHJB8k3/H&#10;dT5ttwZ3oTjyyoRqjaVJXyzzk1TSMkJKfgK7M2smEicRyemg8HDSEAIviYe0KfKd0Iu759dJEIad&#10;9RtRwdLAAIVJTmWOmd3huQ2+bdf7tMlxb5Hh1GSjXzuEibP7cbVrc4mJ0QXznnAjaoTS/QYjtgwG&#10;gUvVYNDvNQUpmMoVTZQOKZlVvag02JM0IqSyD0RK6oiqIWY9kTEm2+0nkR9kcjUYEO455nOPUZ+J&#10;iRBDOQPRIVqAHCQZvnRXPgrQo+knGvPInH8tjLaVJgUhKJq85KJSEAwOBKwiCS6KmihLoef9ZOew&#10;XxKuUI8XAm7ttL2xzUaif4gEyFBcs1bO2s4wlyEARLLeKklKAEJkYmI8lkohPaWjjgigEmAHmfAM&#10;Q5yZsh7EHcuWsX8xOC1UzXUni6arW2S/OhTR1oCtlF7ggm3jF9VKdWhAncJkUe83C1eN1PKfWzsp&#10;1q7G7qjeXKclpjo0FFhYXL9y/pjRNHFR7ZuAzHgXsiFPXvLMvm0sUxNfEn+QSapifyCuWhEjuPSs&#10;jwYed9T4nW5liAc4wQLIfCZnAheFf3G52m3EhogEBzOlda33OjUqHTK9wtXNM3G5i+unZrk22xPd&#10;G5db69kKNKIUafDLAQFp2AcXgrAJJdJAEBifp5lQHKVbPQ3BINJc2ihABYytGwjHa9tmXdo0DSE5&#10;L8wYLd3LeT8aF4mn9P39K/qyJOpBnCBwWhPOqUchkRxSywrgsCuq9764/oJeMDIEfMLB7sfuSpys&#10;mexOmkKPusajpQwTQBcD9sf2L5LtBhahy9GUYdHzquEz4TaVQ2Z+Hzy9gjSN4y6oLPPbBYaliBjm&#10;WkBp71Zfd29e1pRR6DRpmzRwitMfDrRaWFWlNFt5oSoTO9UygXiLbGofxJ8VoJJaUJ2nxTn1EADZ&#10;ixezaNxuvctFrK1bJXbGyByl6tUHGrRZMDtZMCN2poJQUDdAkpEG/tpbSEYTluJULv1kgT9lwdbS&#10;mauLFr2UVLr/hD+kufFv7Pwaaz1b5qcMcxvxKQpy/f5eGQKgII6QtRQhPUQCqYUqSA79/jTkOj5Z&#10;6Jrm0HBXRE+M3KnWK/U/f3HtknGgzRuxSx6myTtnyxDA2oCzQXMiJ1i2hjZPrTXzM81s39WTO26Y&#10;1cPcvZLjjGayCsy8sMU8s8EszObigxSXk34z9H6BB5zGwEovaDc3hfStWa7MO7hcqjQxNe6DqXmI&#10;4F13d9n9qhZ50QMgLaohLZ6TL/tW2lzdKoODuBBaYGru/nZEqpIH2baQrrSUwvRRqCm6a5P+DWFn&#10;vP1K0AtaqxI/s0h6Tu0Y1CAF0aZgjlS69SEA1+XJq6pS1xH/Piwxd4MogiP1qxsmCu6J6cuR9Bbj&#10;3wgrHgLYaf6czMmwTt9yHVaQSIh4N8O95rSRNKu97yQsp17Oh8ylLq5H299NdKz98Stvf/AlwJg4&#10;UgPOJ4NUa0ysQ9gnE/w96Sw67PYIWwvEBeoPGLOEaDIybU/r7pM69pupt8S3DgSAgT3D15FF53qM&#10;IaQZEpsCCYDQYnHD6NBrJKE5FxeoT2HBAYgLkR544BqcDYAHIejE7boNOX7ZbDA00TIFoEUY+F/f&#10;8o/M2XroJhE/BtEqcwScz1oajpx/GsdzRSeDtNgQgbgGD5Pm+bsGrQYVcJFIekX8dj0RoGJ12dpW&#10;//TrO7IjJ+oDGwi7Ne7S9aI5E5dnWr7+9RS5Wnbsf/CMvLzFCNC+U786+ckoAHkpgsRPigpxEcQC&#10;c2L9st/9SPpaXcqv/zVsfHLrUfE/RV1bPGttj78fAoC4Dk7Tr9BDzs91PjgW/G8PIv3rIQANwsHJ&#10;C7cNgP/M7K7yhb+7jqMTWnw9/OnhMY2nr+48Ob09YjgfGAPOBy4+WXrSXZkVv9EM3meKprZJw5Az&#10;+JwtoH1wRIMuXpWB/Y57R42O/2lJ7tDNZmi26TMirumwmMYgXiD0kMiGvoXTECPL9EYeMiKw6+EJ&#10;HT2+7+RZcemuYW5HJkDhl+xIg2p61gBHfYI8WnG4och+U7YstU0auttciUhkKQFx/wuU+/cUcXlB&#10;wOlZgUWzwy7O1wLoV+jjU9qMiGs2OuGnMYktGtl90sOvGraqMPZ55CmeWfA4q8dIyw+3Nab/DjPK&#10;OgRg/cVk7MnJPY+7aqSNB+IqeFSGWmA/fIrz6h1nbR0iJ9r6xmUdnO+7y7J9Zg1XGQ6oYD/ZcUvu&#10;8Yc0rlHT3EISdsLw2yafFJrZW81whKTox+T5U0JfxMuSCRSys9W7n5VP2n7FI3ovMtCCaNQ0Cj0E&#10;MGGOz7DJTi27TdQTduLVpoAl4audS1zfkYv6j7bvP8Z+1Ax3ruj5NX/VkLnOXZB/SSYOvmn9Ri2m&#10;y5o8zx8ZBo936DNyoW6PNHNOyGglspOLBEhCa6XroNv5h2/m/w2iOGpH7wXw35oF8CShu1/MZjvX&#10;lXplFr2ENmbgym2OARlLfVKd1BoBqsB5RVbv4Quw6lGPmOvvfXJe4f8bhnFTbRbQ2Cgdt/CoGX71&#10;zOieSNW4jo9pmoD//4AhgEGDBuXm5iK0vDIisFDf+ubpK09T9RXxk1ljiRV2x/QlTpVkekcigl1r&#10;EPZfEikJL4q8nId9RHQLBpY3kEVewIlN/u0JvChxjWcrojGBPcRhJTjLs19x0M94UpKME6KZdd5t&#10;YEjkOrKBIY9/gloVn0lZf2RCMKfjVM1NQg0VHerIQ3OGrdy15lIyE6YAAI6oLcSJTghugBOnsmVD&#10;NSJ7LiIGKLpf2+96tfzKNNcTlO+P7YcMAC3ZRoFwRIXLwpAI5qwPodiB+IHbQ7rtDO9xPH3koyPL&#10;MKnMAtD76pOmWGYrkR3htcCPEeIRV4FPjiQNJdiiLOQh8CKLVk1y6SGA9VPOrpFlzLAiJddPpI8m&#10;wd1d8w/FD9zo2y5pSV0dPAk+Oem+uM9blzZOS1hU24JMADBFXhSX4tBgY0CHBPc+yhMyBEUAG7B2&#10;ScEwHaSqgCJ0nE1ey3XLhPnZUmXFWRCYi4ShSIgKxHwBU77Z6NdOTKdGAbDnBt92GBaGt3JlFAMi&#10;pQpnHUS866GbI+Wr9fL5qFsR4gOUZRWpmFCfKtAQAiMggzgGidEdJmiKBR4lUaeDftK7o/7+e4B/&#10;EnyDrPB/wLnGe7BVuB0iwAW5Eexq3UuWayF0PyTblZ3OHq8jctSRxFYnUayk1siOJ1PE9dBru2Sc&#10;iJ/guitBUmtqnQ4WwFzocmunLYXijQBOLup5AaLjac+hdQxa9FqvVmdyJtJSrm2dtcazpbw/L/La&#10;EdI1bFZF0ZpSCorb3Z+KDXG9wIXegIIwIJWOPAez5g/r+oN8Us7MlZeBakcG62/6gGqWjkLbSu2x&#10;h1R4AnwwAlgFki0n/mguakQqhYvkAsT+lty8+tvdm5WJtq16Y6vN7dx5WS7Ntq7oLI3luCDtvPCe&#10;JEteWu+XA/b5qcPpW2gR2AF3gg8mohS6Gvox/ArTIQNHXTqS3NhhQ5MhAXWHajRwagcOaMrxuppY&#10;AROKWxM0SKt2KMvONAtNc58C2zkyfoecQGjd+UBqxTUctgR1zovsdTBhkHzg8KS7DLLQR2EQLEMu&#10;U7YOkhHAh/FJ9nUPxA3Qt3wnfLnRrz3psRhSyeYpV4IS7euQRmboUJCZRs8pX3AwN5r3fl+PwE8N&#10;AWSYd6J/H5J4sk65gsMjs9rTgd/MQTXEsa+F4A8Y5/6+ReKQJLM6ZHFGTKoNgq1wYM4t7qpKwfG4&#10;iGExPrf4Vzd/3dAgTqDbeQL7cVSONGGIi9o3OBc4SlkIj3PSq1+UYRHRWgmDr0qJuAcOgMExKbpg&#10;VYjzfEf6NLiJ4hj8tCdG2xLQ4UT6KM8xX8AEYWAOH5HkgBomKGkfrQh5T7ihCM5wcvU4Hn80N8RT&#10;idVg7nHnaW2eMm+EJy6SrTrHNP9B7zMPXL+f7Axuvxg2/3qMfYH3VMAn17WR+cnn6DeFRA9skLdo&#10;sLk/aWnDz7joMryTeXYj//6yyv2U/0zrZoH7HUcDWR+mucma9vUrQsZ3b1X5/QT3vuIkx52x/+Gk&#10;IVuDu4Dztb6iESfIL03DGW+/smUmV65tk10t9OA+SkE0Iq7QIraFdKXTOJE5hkoXra12eILQ3WIB&#10;6gU/MVPa1fuoU6PSqglkSPBwLQSrwpYGRSXSTekmhsG5SBPTLiE9nup7cSHMKy1LVSu3cA+u64Lg&#10;gJy0Sum4MLgmyxCAXsByeFQPeZ3bpvb7VLR2IXEP/ORejO88eb9nrvXHgBdC51EjsvPiGv+oyb3q&#10;lP+mY++xRH6ExTFZv3/QTpM1qIWevFIydnySdBq46XiaK3qtu3voGojwnQgyKH77LPuw7oPnTrEL&#10;BF0TYlpHAUhJoE/orHcleJItAhP46lkAniEyDsIPtsAV+AOkKZfoXB8JZAlt4Uz8Gpayq0pN2bvn&#10;uzbLZee/+r5q/b+nYcj7f37OfklAIKJ/9LUWSnaCYCLjksL8KWkJIbKjOPihaoNeU+0CXYNWz14a&#10;vtgzabl/OjIQXufm32vVybLJ+ZaDN4AWIAc4IGfXQXPANuNtvMfO8hw13c03aqPWApX16z5+8x2C&#10;HHzSth+57eiXnrT22MZ9V2GSd/w+t3YeuwskoGgMVVI2TciGYHoIoMy3NUi/8ZfIG+Yu14Pj5m3u&#10;F3l10cw13WvPfvfvhwA0aTwJ+ARI+5+aCQ6PvLLwT7NwEUQNrgs9P7d3QI3KE18Zm9Qy6sqiaas7&#10;l+5n9PKvnvbQHZQIrgaHz1rbHYz6p3BR80G2PWY8ks9LGX7MzCAxoJG7cTeXRl9bbLO+Z1vnbwZH&#10;NgA/26zrabOuB2yB6CNXNuvsWcnz2GS/E9Onr+7stH/0OjMQHfuH1unpX71XQA2fgmkzsrsOCKtr&#10;nzuE0rPUtoIwD7so8+r1i309HJDxyGuDGaRlsE0aygn/kvjvzfXPKfTCfMf9oxdsH+hyaBw8IeRB&#10;AETKUR9QwALO+0fP29x3RdHsodGN/uEQAAlIpqE4dbHPTDxprll13bd6h6/bj2vYY4ZMF0pZf3Tr&#10;oZv4zxq1WR1uibdAtDiaW7dBtjMXh4IzZ9mHgodjMvaHZ55+q5mvDAHUdBeSsYBlRqmOsNK/rxt9&#10;dNzM2mKGZT76k90lnyTSYEmq7JCZus2UT8O++1n5uE3n7f02hSbnLXCLn+sUo3ffHDPTY5lPqr1H&#10;4rSFQelqww5aEDRuthdthxYkPcySsLY9p7bvPb19n+n9x9jTKEbPcEcXNNLQ3dooaLB0F7QyOAfE&#10;bZ0yP0Dz8Qxbu8gtoVW3SbRE8PB4G58WXSaQhnPSWzlYCT7wpy+ic4tO3zd5XgAtGrbW/uR/l5CB&#10;svQQwIa9V7ADfcuTUv0TIhcd3exlEfNd4uh79cgF3Oiy6JDRgi6ajpp/nVdkuYXk0NPSo2LGoDEL&#10;MruOvFo8BHBx1Iz3VdUbxleL6tbjz3/MLIBBgwbt3CkDVxLEqzeoPEd5oEKEBWBdAiBC2M0rOhGb&#10;qmQpEgEQdZWMnP6eJHCU0CF1WX0iWvjwmD+9evzJzDFhsysJt6vBfhPLCWZWsctfcSYyIGTUMT0h&#10;xcH4gTJb+4z3qAbG6dXjJFg873d+7WTSSCz4BB/0AoBJlGC9qBLAFoboa0mvAhRJVuhKVAEMIMYC&#10;XxHH8K8wV4MXvy/HvRgA/u/Zopys8v0t2XHwB+fWTIq2/SHDuamEIwrdwVAipwv+x1KGZbo1B/8T&#10;deloTHzGMHbEjRf8SUT7hO4ERhq3PHYdtkRXIEnCU4RBTv6VSE5FqPpccqkt6BEYUEStkUtsVeTl&#10;PbbMofhB633aTm/7r5h51YEr8NEvihFjUe83L2+aTvS8zqu1gHBicTVDJNuz5Qb/9lHL5dWWeUVN&#10;aVbx6GOyaRtS6bdy5TUshPVEMHWdc6wtszmK03MR25JMakG9yCVandP5hVOZY3EPsLcsyD/tyXUU&#10;KcwYRXRLSotNKB07Exo+kvFpn7ltBMwgFb70hDEpyFLREPKQhno55yvGh4NCQcPalVF1YqhhnS2C&#10;lNQEPJcJVe/kzkMYWUChX7FiFtiqkQ7Yotex1OEn9Mcp/nRBikqJ6yK/xUsRQJnFQkpCTrT7ERbL&#10;3euhZWRTfJpejrTQIi9cQq+ux38wGqE8DoCXcgVCAMwloXaRl9vI0qLgjbBjKcO5eDR5qOD/Ux77&#10;Y/sFTP5Gmgx3/7rF/U4kOC4DTNhfJD/rgzxH1ywa2aP62y8i2BYMLjJLgJ4GHtibLIviRnX5WlQA&#10;7ir/segIoZSV9JXigmCCdpaatUT8ac2qvtn0hzd2IPlxZ3BvXngPvOX6dgHnCNO3qvrwAdVxLWSt&#10;Zyug8nrftvQtot3R5diHtoDBgTr6e5AYFv60Dm7RfPBq9CIBLQjtaJggK7oprojTqiGSoynynb8U&#10;b0vwWvL34LCn4B90xIswpkakZ7zJC/gHYtF5UrTw0TD1jDctCx3FhdT7zHG9fjDN9fSrUbZVT+I8&#10;lwKDpn63I6QrEh5JGiLrUKj0WxHn102+vHG6enWfRln5KbI8RP+++/TZoV2qcOK/sLtpbpW3+lgD&#10;MVC22LCPE5WOwDKtOkVX1t6UaTIqoZszWiAqELpA1lbIJzNVNVE7dL/0JDgb9rmTJ99419fxW6xK&#10;4ocHFhekj8QPMTtXSABRX1SWfv1eTAL1de2Q4Lcj0tHpc+GJ5KggcxxSzV8SzftxIioiodR5f2mt&#10;1DjECb0TTxDsT3r6gROu0g8Xuop2F/zv5M3bEtjx3NpJF9ZNDpj8tSWNGlBAJMsQAF6nHM9imXxZ&#10;SoARaFZ7Y/ttDOwIzKY7wiZcx9/wFphPbkkHGBwzt1q10sbAht/u9Zwpi//VbvMAzjz7oQedx4Lk&#10;TwfMuhRuJzP5i5f6X4p3NXNjPNuUN/fErxrbZtCPsnXQq7TudYEXw+aTXm8EqIcA7iQs/znVVeAr&#10;HLZF2PduRmIsiTw4JI9mSLyUKkNla2uC1P6sVB91RE2RHj+n5+HIv3pRCSc83/Wzw9LVWN3jCSIB&#10;DonRxJNvReC6Hep/0r7+x4L/9UqWUx60JnjqhykVKj0teU95UCgPSvJSs1QxZsTsWPJ09njampQr&#10;m7CoYW7pCuQZgfA/75dJN6KaVS/Vlem9ANrWt3xxSj4KqBZ3iGykodXfj/Wd355b5uaQX9LcbsQu&#10;kcUUuTHmwZQvX32qbtPOhPgErBChM3GtlQhwuUj8p4kQlqMGA5r06y/iWk2cayIkhUgQnLgzKGEH&#10;GJ7gkpCdIJIIUnOmLNCsc2AmTGyWRXTsO5Mg3joEAOlRAGJ9QlK46YI4kp7sxPFEuno6/aGzJto1&#10;a9ePW3peLkXr9ES0mviXmB4MD3FCys9qjpBt/xr4GQ18jbreadtvKfvJagJwDiH1Y8G9lZX1yn9J&#10;JKYg5KnWsA+oqe+oRfVaDUW1xWrDP5QFsXsEycwjfiiyesdZEmMfj9A11Rr0/rFJvxqN+lZv2KdK&#10;3R6O/unYn7ukSVp3lPRz7P1B+x+UbZC981zFWl2XeCVzC4MA3jRDO8ewv1oLoAWjCjzD133+dTUS&#10;v/75s0fMzO1mVNytZZFXF83I6fYPhwAUWQCqpj9Nz0VgM8gTvDoitmnTxZ8Pi2kccmHerHU9Gtp9&#10;3MqhHLesm/lTqH6X/lcv0gGxYOA89X54fuqIQjP7mJlx2Ew7YCbvNlduMyNA42T3Ozlj2Z4RDe0+&#10;oQh0cT8ywfnAGPJuNIPttvRvvPBTJKGspXlDmy/5glzex6cgw/iU1i2WlZ2c0cErf4pv4TTw9qpf&#10;3IfHNR2xshkn1iX9iAofPQTAz2HDBCDrP4S4/4TgE3ZxPvjf+mECjtqMGAexEQMMj8CQemHu/aeT&#10;JjRZ8t5zTnvoRkYkj72xJOScbfTVRSn3nXNM3/1momme1UMA2TtOHyj6LTbzoH/M5oDYLTRS2ubk&#10;+QFT5gcChnHOLyq0mGa3InVDwSz7UECyb9RGh8CNlXqECf6v623ZU7Nx4Astgz77afJzH7/RZGQl&#10;6miHGYXR/sk4BTqiUZ4Ze8pc65Y7H5FKffpt1LrTc10z6BbsXFfaOkaDQmmh9CHeEetXxG+PTNuz&#10;yD1hmY9854+LdZoPqvPToLo/DXYOyKRdhCXn2XsmQU4BGcnr8n9s3M/WIYpegv5N9y0QJ/RvtI45&#10;DpHznWNdg7ObdRhTu9lA+Cx0i8/cVhSesmu53yr3kJx6rYbQEnXeP+0TuALzlA0FH37ZkJbbsM3w&#10;4VOcadeU8mTi/znBlrLW5F3AUAucwvX0H2vvpztnTf9l6SQIXLkNkO/gt2rO8igbh0h0pK+go9Ad&#10;l7V/Lkl0xZsPXD+1ep/+ZKBsEzg04rL9gQsL9hDK/eZ34brDEdM0L168eP78+f+gIYBMebQrVKOf&#10;98QW20O7Ee2BN3ZF9bbsBaDjS6JDeVo/Hig8SdboUMLKc76ySVuBy/HU4auWNyJ6A1Dd37OQQI1g&#10;bm9MP3nkAxVKBmRWUi+gbqu3xNe3zdbfVNOP/OWD3l/a/x2J7a4EEUav92kjAc0T2Ibs0B84q+CV&#10;0AFNiSF0aGIekXnmcOAWF89adgKfTHGiBQyLvPhXh1+coFfbuh/2af21XY/XCOudhnwoQwBzq2W5&#10;NJMwlMhM4TrhXOCS5f5Tpmvz3PAeBHAERsfSJ2DS4Z3Ly3Rigm8SP2FVMoo6f7wopF7vIzkSgjzB&#10;8Fo7TQRbIi3J1Nsh5JQhgCJvInhwDmGZ7/gvDycM3ujXLmDKN8RtmszTQBSwird937excPKSeuu9&#10;20icrfbeQxJU3hTY8eEh+TakOMOjpL9yBgRAbCoUQkiJoVWIiUkvbpj6myXak4qGOLeaiGQ6iJzb&#10;5SUZArgRhiXlfXW+EyGmjmW5q3NZCNdCyAdx5T8x3npW7VBweYVVKs1ZF2QphesIoxxSIARuTxYc&#10;+0Hcj19ZdhjaHj/15Lo5XNzk3+F01rj5o+rr6/oXtKCtAD90P+2JecUnlWyWqfh/HUxjFgyCMfXr&#10;L0gUKXEX30PCh2oaM35OnSKGLlSGAIiAqfd9iwmpdZXhnHrcgTief6loPAHLY3OJiWW7eFswD1W5&#10;bUXnu2q67yW1F6AGQmJwZaW/IyUkmE0DZmmkp+XbVFW+1J9BUQ58wk1mSdB7AAYwy42wvIRJ3HKb&#10;3kDGiSgLa1trWSluoZJjJSqBuiitVbgJ4l3dpIosNW5b50NhDqtzvjgACprHlt/fs2BWh+ekHvUL&#10;3nP+W1d0Xjbw3eSl9a6BdjZMxaQFaSMOrBywL7ZfwaqRF9ZP1VVPYqoAJtqdUE0TNsS26Ejzka/Z&#10;q++oA+OBK3SAmYFDb+xeviZ01La4qdtXWvb+ub5ruR44w0qWPiTfiVYGvtqrCgVuiTeedKcsjvEL&#10;a8lCG648SrIbbfGr0KWg9/V0ZY8OLc12++l42oiDKwcs7vNWkn0d81rozR1zlg18b9mAd6UGzdQc&#10;d/mulf7Jcmhzp3kxSlfH8qktxDNpDqoj/UvCyPQ2GBMLP5SoTuYi0ZzJyBWNqFWtAeml/1GVgqFw&#10;MEyEn+PzOJh4r6o11d5llta9PfJZeFoB57pHUnDu9yEATrjO3bu7ZchPM3kku8TLEIDIhmCnbNQG&#10;4pbf4QKZ/i0LYWiqCPkwXjpM2uwvCfLvb7FJvT6YEzTjbnRro+q34gy3I4UKXdd6tpKdI82U82sn&#10;r/duLbmoKW5p+yilICWAGpFUV3ADWigPvt3Rfdb5tqUSb+XOM096IDaOIdYo8pr4k2Ge9w+d+f2d&#10;3LmT+lZrWf69YwFz9UcBHmV4HvOYpIcAwPNFgbPzPSaB5M/ESbeZs2yieSwDOPog2dk8kLxqbJvp&#10;TWU5wLhmVQCrF0LnWUcBDjiN0UMAsqxgjb+5KWRBd/nMOxIiBq0eOxdlj8fyFsk1VNbnarIVeqGL&#10;rjI6Vd1N4fP8SwVd3jwjL7LXEbVwTJgUWwMio4VtManmoHYDpcOULQBzOjUqzYNPuk1Mes6Peryy&#10;eQYtDv76K5JUrvA84XYmZwJEAq7Q6OTBJIOhMmcBLWCrRLUYH7JWhxzVRa7ICU1GJiBYXoDPGdnw&#10;xh7H3/ItA1XiPFhAdUHetm3FUJuCzSxv2Z1xe6R5OO1ivEu1Mp/0GTad6C1j62kFVmW5LNHkytTV&#10;cz3W6hEBQmoiPBJoAlWWJO7qZBx1Xq7oKJy7wH79bl8fIQJrEusBBdI37TB67CzP+Owj8xxj2vSY&#10;UnIigCb9wpyU8IfgD2fCceLdjfuuBq20zOrnp9GvHs54MtjlX4JyTtzUfn5u4Ttk/r/GKnW9HSOP&#10;FVwxvUIyps/31DNpkfC/DJf/S4IDATRit+4+GXzSd9Sixu1GOgZkoBQRtlNg5rrdlzK3nUL4t9//&#10;fFfBA5RCQcJ3TKSNCXHCvyjFEcEQj/TPvVwq7/h99C31aS2s8X2tLsAbTrJ3nqM2nf1k9H/qXHes&#10;8VeKABsoyC9ms3uoZUP459430u55Jtx1lFkAa7vXtvnnQwBCGmT+aWIuAsjBz+m/egyKqD8qoYX/&#10;qVmAc5v1PZsu/iywaDYFAQ65Cz78m3EEKwERSb/djNSSl/x90eitnWY0DAG6mcVfmCcx0L327He/&#10;H/ei17HJcTeWBpyaGX/bASQcen5eQ7uPN5uhW83wunPed9w7MvLyArLw7/I9I/sE1QLYr3roVm3q&#10;G9WnvemVPzn0/Fy4kX6LGQam3W8mxV+SZYBzEodsMyPIqEYuHhf436O/MqnVnhBIHoFRE42enAig&#10;s+tRAxKTADuEnJ8bc22x/UaZJfqH38vGm2Ve5O+mfZdO3TDf/vBrfZnfNz+07NB7essuE2iwDVoP&#10;AxhXa9DbI3QN3mizNAJEXb/l0B5DFo5ZvMao7SZtqlGA0ThQqFFAuf4rxq90OGdu2m8mYzQ9pPI3&#10;Vcx1PQUg6oxlvudTpZ76vmbL2HWFdA60HY5gUbyaRkHraNtrau8RCxa5JXxbrUPDNiN0N+Udsd43&#10;aqNf9Cav8HVxWQen2q34tnqH72p0rN9qqH/M5tU7zpav0Ykmwy2aJw0BCk7YQWKfyA1fVmr9VZW2&#10;dHq0ptCkXN+oTfQnJLNZFtGw7QhrD0YL0v2MppKNi3/12F/lOt3h2XPY/Enz/Onx/nQ87n9OSEJZ&#10;ObnnjWderdmwHSf0G0hIcRSK5NzV3YiW4e/HArhFr0Wvq4cAYM6/dJ6e4evsS+y0SuesuzIIzhSa&#10;n5Z7Ru0LcM4wro6JNzfJa3QzxVzfJzq5ja/5n/JRwD8MARBhgwrks2ryeplAYU9MX8LWQ4mDV3l0&#10;bl1LZjpIfKni3T9/z/lH0pGEvDbhX7Kc8Y6c80OWazN5mXPG+8L6KaMbGFNaGTJd+aT7kv6l5Hts&#10;6uWnJRZ8jNR3gxEMhgQTAOkl/UpJwHfeTx78+hXcpcCERbUzXZpKsFLkVXIUwBLkleDGkeADbgRD&#10;cIYn5XKEuEhgRByvNxIj5OVf4V/kBR/+xTIQJ8DUd582BnaosLj3m4SYAZO/JgxKAjz7tCUwkqiF&#10;uKTAZXNgR72D4L64/mQ8vmoEiqj2juXV9gpqvEBinWLZ/o5IcNwZmQtWjdLrFBBSrFrgwkWIkEjS&#10;KEIpYCFBmBTBlYsBJHAa+tHhhME7Q7tF2FS5u9sOG6IXga84wDnfxcVDAMTQXNcvSInYKGj/ygHY&#10;JytQ7VFnZkg8DdsSoFfbGQF0cE9iTCfjNdTF0eWcSIKSCpbE/0eXUxfErMSRDgPfK0gbSYVu8G3n&#10;NbYMKkiFYk/reyErB66ouF/DTkEFYBgSq2Qohakf7FUzlnFaMnIdPiAczE7K036ta7/fsua71b6Q&#10;6pg2uI55OYww13X4J5L+Xsw6r9aHEwYdypid7jd4XfiYL9SXbyUOBiad8UY78OGJzDECSikUPy8p&#10;m5VUUK7fpHGCSMTxVA0m0t+/4Dr1gvp6n3/qizQ4doJbb4or8y7WzsYa93ZbcBQ1fixlWH7qcJnK&#10;mzHmZOZYTqgmKavAhRCfc5LN6fSCvEm+Gpzh3GRsYyN2fg1L+6XVaOcsKeSTpMxFJWL/8+unXN8m&#10;s3xpCGIChT9zQkZe2m4vXQewCpOq9d6oA/1Y7pmPX0XsFBm5wK/UJhGQ3gb8d/66RqhEHAAfpi0j&#10;G0gDLHrBH6TnNvrLGUPkuwCrXZvtjuxFMphjKwrCzTinZmmJi/u+hUEk+/VQIPS01k85Dv6A4qa1&#10;eWpG23/N7vj8rPbPzmj3r03+7eVL9RRNiViAkyIvbH51y0zqkUqkQmEutwpkHhAYSaRCElzlfqx6&#10;NZ1pmmugUxvko4BpvrITB50kgGpneA9ot1r/fzhpCDWC3ZANdITn23R+QebgXAxId2qctryhiGqm&#10;5OfM+7yUGLNni3K9674go2O4FvgW9QE853xv7bSd0e4Z8dVLK/wmlDu+eoZ899wwdiZOL1wHvs1W&#10;tMVrrnxGuEuTzy1IXrWmvyNsjrviw+rTBh++ZtQr/2LjKq81q/rmnGG1BNpdCRKf3CHfy5TV+Goz&#10;VAxFgypGceqNverngXAPD0hfyi0FAiUZ2aka0lBTmBTC//U+fwolylavltpXbiBeUagG5m4sa20Y&#10;B6+kmGbuAdsGnRs/LwobRufS6s+r7/x8M+KgXfGHqd/6NHzwFwvCZt2JaWdUete6Y9jYsV821QuI&#10;DaNp74rmwenPqvMafdtKVeJjmIhyrZhTyYB74wY0LioUogZpjCKV+tooKojKpz3GNTXMIu8o26qy&#10;ksVMtR1Rt+zLxs0kF3NDkMD1HD/9Yf/9y0cd85gU3reOrP8/Kd+j/ur1Z26t8jULVttWf+d+khPQ&#10;NH1cm6VdZSTofrLzzbill8LtigJnH3WfeNB57O9DAKt9bsc7TG1e6RnDuLBZjEwnSRvHu5DwaMow&#10;8Vili7Vyfz0kb9pxZnpv3aNifLSjUsSfT7hxkWcHjVp0py2UyA7/A/EDrf+SQKqGasJjb0XgHp0b&#10;yxKGNnU+wHmodOoa36As7MaRK5QiWWhEaoNArsAEAWgFYkBYcavI62TWWKggfdTtvPkP9qllWcWT&#10;SkSqxwSg18KxH8aP7PI9pW+Kniheqrpc9EJBSqGOqNZlE+VbVoD/yz5jhqheXf+GT1qw79Sve0/+&#10;smHvlci0Pb7q43zekWtHdqnzbis7Yj730DXE2VsO3tiwa0NZo5b/9vOb9l/buK9oTKtqPZ03AwCI&#10;kjURAgLCuQLBDXxOSjISiYIz9ZzS0OQ8/aKbgJJIlLDbeUVWnZ8Gj53lSXYCzQWuK62DBZxAlE5A&#10;D3/gMfzBzDAH3H5dsc53Veq/+JrMB7N3lSWZOblnKTRNbYX1ZICrg3I9POEZsenjVn4yBFDfVyYC&#10;fD3hu0q1D54xdxy9QxFw+F/B/5AOpjV0z9p+ZvAEh17D7eCvUQd2wBoUutglHPl7DZqExbhLmI7W&#10;GpZwrm3FCWE9dtAv+Xceu8sJpnjzoxogf8ssgJ3n9DiI3hxBDwGQ8U910agGe3Li6GNZANXRpl7S&#10;feeoa4v/u0MAGmoKPfHenotAUFAfrFacneN7cobPienDYpt8OcRovqQMIHyN7Pkvn8f7L5G/lUhJ&#10;lg1m0JK1Y2fE9rdJGGybNHRu8rCGQ2T/1z1mPGxBxeBhiuYIc1AlWYDoQNBeATU+7m30C66dbfrB&#10;igQATo6+J6b/OOPtz/obC7cPXGsGILCVyJtnxtaxebfS+JfCL87nfLMZmmvGHDezzpgbKJTSuYgu&#10;lPiYtP8XhKFQCjDfJ6hm00WfcVK6v6E/DaAtqQmlsDwXkT/2xpL42w5oWmv2Oz9MenWwRyvEts8c&#10;tzhj7KL0MctyJvae21KcwDC+rVRLn5T8xaTtbNtl4IqYdTRqWisujf/ge7R3vA7P3Hb4VuFVs06z&#10;HsZ7XT7tHibtS1MNV+P7JWV7ugUeSzhkpu40o6k4KiKteKPHJ1VD4B1m1LyU4bro739sG5VZmLgu&#10;n+6CRkFzAJdqaEpL6dx/9sBxS2kdXOcKhNt/UKb++1/Ug94pXXvCHB+aFQSq943a+Pl3zUmJwOVr&#10;dFpSPJRAkx8906N+y6GkgTRz2mzt5gPf/axO9yFzQbxuITmoTGJuWcE/UJlujZOSwwGcUwQNXI9g&#10;Io9H2FrX4GwaI7cea4n/c4InnQwatekyBHPRjSC57uv0aCl1REun1vhX9z9Igo6I+hgrSMuPUrOX&#10;RUCca2tjIrSwfrKEzplCsQastCccSd5+Wu0FWGQYZ4dGShSW8IsZdcdccfmR33nTNIuKiv6zhgAy&#10;LEMAR5cT5xFeELkeSx1OoMATeulY2UMlaHFneZGiJ4sWP57/inhmEwfARGILiCynPHhOB079dlBN&#10;Y0gtY1gdY3rbpwlBBteUFcuCH9QkZx7kEnXpXCV5qp3kiSE4/rxv0a7wngNrWPgMrWPABJKFBrci&#10;Ml2aylbnBHmnPSXaKMlEE5y5ftyZ2ILiUBa2RFEcCWW07gSCRDOEL6AywhRuSeREwFHgAsiXr/qF&#10;dLuwcdqprLEfqNCyRw0FC39Vu3ATuwO0MBTpyXXSPXlZfeIt4qqDaovjvXH9zDNeYvZrkZa31lj+&#10;pDvBnITX2EqHxY+JbSVuqW/aH00eShaQOaJKUHXcmRML/lcciLdIRiUKOFSztTE4afQQgLxYA56p&#10;133ckjgSi11eYd+vlAxk2NeNnltNv17GUDqOl2nSORNSveWjgCO6VBCVQWsUraTV8z8lXONfZV6y&#10;ULq8/1S7BlK0KMhdK+U7kUwCUzX9RAesIu1ZH88xn++J6o0xtwd3kX0fNMB+0jL8yy3CerUWwNOm&#10;pWVgQu1thjywhSzlkh1pURmIVeRfSkGEFwyj+pdPffaq0eOnL83zQcDFiT+pTeapF4JOspzzO5o0&#10;dHqbpyNtqiR5S7/z/lPymTrMBX8cBpn1SIoY8I/xtEXCfKcHexdeU++cSXlp4zTsKUWolsJFzuEj&#10;hgKZnHDHLcWMxNwnvNvV/ZASZYzxUuCdvPlk1+MaRP94KajyRMbok1njTq2Wr3jocBmnxYfFaYu8&#10;FvR8XWaY345c59U6Zl51PHZu15fFPurN/B/kLEnaVuhywg3TIRt1Z4F/+U4+c9u0qvWeLAYhCtev&#10;VWEIHXMEluDqiDdrYCXEDljQwTIR4KS7BiH4p0Tqmj8VSt1p2E8TIBnc5DVjBjybljNeM4whnSpV&#10;KvMSrPLVO0OyoyAOA/1y0B6RuIiyeI7j0A/pDdZ6tZISqV9Y0adxvBcjrQz0/vPKpCV1ZQGRrik1&#10;oke5ugYxF3xopPyLYJRyc6fssi4Og5DWUQD6wPuxIzqX79RQFtO6T29IGySXhv3gRt3S5SVtzoTj&#10;aSPoRblyfNVImCzu86YMdN6K2OjbNm5+DekuzIzja+Z3b14WVr1bfZ2wsJasNFHrKY4lDx3TyBjf&#10;1Jjb9SXzVrioYG4E+ZNyRr/yMisEtI88Yq7sXi2/4vr43lX/0SwACPtjfOxwM9x5WpMmVV4H/7ep&#10;/cH7L8PGaF37vQFty4kN1UdhpBM77qxNDYbHMroK+Je7HKlKOaomjw9rJ8dVfjuyjPT8S16OQvKZ&#10;PdXeqX2qANsihu7xNBOMfMPBEp2pX7+2pRrajjNTehiffUsr2Dml/PdDG9Q2ntpzNvphdAfjoy+j&#10;R3yzLHa+uarna60bqdGZrMTen/Z3GzIQ55nWJHnU52/0bB3d+b02M/qaN93aGIZP2kIx0YkS05e0&#10;N6pRZlA9PiwtK3s8TYx2ivroRQulp+Ui1TqqoXpmPYynQR1cOZASfeZ1QFR54bwpRKYDrF9R4D11&#10;2vev7l02Qmah708yC7OfU+r8VL50fvhS8+Qau1of3IxZYh5NN0/IVppNypZq9MVbdT5+JWvOgHzP&#10;yYdcxlmHAM6ssNHLCpz7NJFSTsi3PzEp7R1h8tNGSE9SUhfsedIdN4ZIgFfTHnW/cQfvUsrqvDyR&#10;5XmhdLdkf2IIwELwxFvuycar/Mq+Z5jXo/BJstPb8IzQRIk4AMVJG6fVyFC1LYTD0L64heTCipZ+&#10;3g8BIExK68DypEGMR4cdHu6XHU/+UDriWYcIb4bPHSHTRHbEjuMKAtA1Xd40nd5Veryjyx0myXSJ&#10;+8mLl1V8sWaT5mbhajN7HldaDx3V+hvl36Wa1i2vF2+WHuvk/qo66znT1jLUZLxun55p2enUeHZK&#10;1A6bXo2b9pOPO/CrNzFs8/5j/evo4ahPalewLAKtPyMtI3KxPi/+vTA9eh/ggaiRMJqY0ikw094r&#10;mSiZ+HWeU8y31Ts4+K0ibnYJWu0eusYrYr1P1Ebf6E1kadiiW4WqDXcVPBg5aaHm9V2V+tCoyYv2&#10;n36krwCJiXrh/FhQCxHXUijBPaFq3X7B8hkzwEltz+p9Y2yXyorOpm16gW0InYlr/7fCdPigI0iA&#10;cuEMccK/SAJCIHoGGwTGbijz9Q9a/h1H75BFv2bkLuBfgw3ib5APeTfuu1qvWWdSgvMJ64npX/+g&#10;Gkwq1e7m4JtGlE/0TwK9y+AkGxfsBpO/CvThidnDk7erwuXXYXZdPQTwzxcCcBcCywF9IQ3qdBZ9&#10;HUQK/gR4B5ye5XNihv/pWd39qv20tCyodZ0ZCBQEo5JRZ/mHRGIAZLbpi4RbzLDtZuRucyXwEhyO&#10;FgfNFC4CI5PuWfbz15JQiowF/PL7WIB97pCXWhqf9DWQ5JU2Bmn8Ts5wOzLB/ejErt5V3u1qvNfd&#10;eK+bhXaZcXBOuOxWtXPZZ8rIaqVZ2V0vmluvmbJ32NLsCQfMZMAtgv23dPn3iCL0EEC/kNotlpaN&#10;urqo7BBjsxmKIpgFBfWwBWquMf2x0oqi2a+3M97sYGw1w/eY8cfMDARG7OpT36g88eXyo59r4/j1&#10;OXOTXdLvHzMq1dBobv95i6WWdaDWX9nvW35YtsFbn9R89b0fZiwKxuXmOUZzpWn70Xvl2xwS/W8z&#10;V89KSTW+WWCUX2xUXCr03SKjzJyPOiwNL1q530zabkYh1Z8OBPAvKuSaMQvTRZgeAyfS6vFtmrYV&#10;uFqJBkJLoU1NtPV99vXv/vXqN7QIUC6J5bhJdgahNeHqJOOEf+Hw7Bvf0ZrAxpXrdH/+zQqjZ3gM&#10;Hu/QvNM4OgdaU2zmAfhAQfHb6Yj0dKTFnkluITmPCUDbXOieAE6mm9JDdchDAoh/AcZ0ZeUqt7Fz&#10;jus60KbbYFsE4NZjLfF/TkiCgqt3nKUzwWKYi65Mj5bau0XTbVaq0eT7ao3oGbYdvkV9rd11ETUR&#10;D2nJ+xg3iIvBiTtnLgmDtKYQktMn2zpGz3eJm+cci0Ho3FAZQi9MdzRlB+D/gmGcMozTg8JkU+aY&#10;e+B/M+DiPfeT/9lDAAQKPMgJEYC+PJuJMPznypoZy1tfnsFEDAq68ETnqS9BudoLSoKJ4mc2wdzt&#10;PHnzIw9vTTzCifl4ikOcEwdQ3LWQouwJEl4TXhAxcF3FghYqEZdARA+UQkwmEaQOI4BhV4PNa0SN&#10;YeaNcJ9xZY8kDiFyzQ3r4T22zJ/jnOKZq8h2InMMlBfZC03RBZXP5Ey8snmmhC9kRDy1zT6Rn0Tw&#10;J92JjchFnAGS3xrUhfDlWMqwPvUkcgCrCBz6LUVwNVHs1eCtKzp5jPmcXMdSRxyIHwQSsMzezJlA&#10;fKNDbYn1MbvCP9ySUrAA5WoTPSa5ldQrqSubZ5zJmUCQWpA+Sub5n3DDLDqKEjruTByGnFQfegEp&#10;sRVFT2hujKhvjKhnHIofpF+DF64aKZiQWJxCMenVkMV93iIOjl9YC8RLdKWRG4pTChz2xfUrXD25&#10;TW01KwTHL+ESv5N6G4xvaPyDAJaa1bIdc0T4h6oS4UwRADC0IKUFHFJxl1e4jyqdF95Dhhg0wkQ8&#10;Kj3fiZoSNa1lkZ7KwhN+Xln+E6Np1TcF8qEIF2WuitiKKpOYkuyoibPdiQKMxThKVDdtUG3T3G6a&#10;m2VztQv+9n3eQlQlxnIqgthavJosOBjmonLN7dW+prbld3nrXAGWWAAnvC4eKKLixn+0Bm6DAATK&#10;cKNxcU518C8nGh3R3EAd2JaLBOX4J7dELyXtnb1LKUuUuuDPLeTRGTEa0TOY84DasGNPTN9tIV23&#10;BHfhyPnOsB7CAaOd86UtyGAKnnY99GTmGNsuL0qVAb2OOVkwQAlpJZfM45AVKNQg+AHxJMiWGQp2&#10;IhI6YgcQKWCYk2shYm1MdMab9Htj++GTGAFRy5QyZLawmSJF68Zo9QHqgt6AXGTHgEBZGP6WvD+m&#10;n133V5t9//SA9jJBml//duXfNoxKpYztIV0R6dFh2R0DS+KQ4tUwLHTTQwDQ2TWTouZWG1pbBgdl&#10;bQ7Mb4QNrysOP6qBUbR6fMqy+tyKsKkiRWMcZMAOJ2XMhdYn9U7rU3LiwKis76KO3Douvkez6lhP&#10;dosENtct/8Lm8EE3dtjQjeDAdBS7ovtgAWoTo1FNNEkwsPDE4Kq/8p/09a7IXqLynahLG6bJIia6&#10;C3O9HgXo0bxs9zovz+3ykmz4DwLHvOQ67YlNzLvxfVp/o0xCu8sWxyMjrQNWZvqkfrLNVYcGn8h1&#10;stDcStbpE0TtmEfUhgtFXvjSje02kutezL7k8Y0qvdamzgdw6/3TZ6oRSUMg/UW6xzUTJaPC6uI2&#10;ajmS1Xs5p1KoGuyGoTCp4Oejjj/vl+9lcgtX5ygXcQAMQr+HV2iDq2YiNYKr3Fze2jAOX001zSNm&#10;Wi/61q6LR13xb9nTcZpp5j2KaW9Ufdv4sppp7jGPzzbKVEgYV9E5cbG5btCbrWrmRY5o/6aYqMvc&#10;TiNe/M40N5n7J73TvZnrj1/mFsWYZqxdOWNO0AyxG1Uv7dTSI6EXQupKRH4UpLujWvmXi/gGxAlP&#10;Cj0KMKWVIUZ7ELfGo8W2oM6WIYC9CQL4t4abm0PHfvlMgdcUc1uEuTN6k03vhOHNwqf1H9ioytMi&#10;ndGulDHuy2dkCOBAcuaE9l8+Y3T/8etOP0gA6tS7SaHPNHON/6MMz59TXU/6zdi3fNQRtwnHvaac&#10;DZqTNku+ydqrZ897+5ZIn4C58GRc1NqyOMl3yk8djpAIT8vVNU6XS29MvYjissRD1mpJM1SdqiVv&#10;SSrhLUIko7LuRs8bKVNytq2cIqMt53zpQODJUXdrOAN+ote/6BU09Am4BMWRhlu31Daoe2P6jm0s&#10;XzkZ09jgIi5Bo+Y6PiBu8FjREPJol0ZU+h8zZdE4wflX85ZJK0Aw3eviUQ/iViySj/Wa+zwbGaVO&#10;7kk3r8s3j1wDElcF2Rhfj1999NKo5p8ZxlPD3XMI5mIy984a2qbmlKSDZ8xDZ82jF25PalOh3gy3&#10;ykapceEHM+OcXi47fNrAxh+XeqXe+LjUHWeJDlfG+T5nfGCbXHD8sllwxSy8ajrbDjLe6bbEfrzx&#10;Qsf15+TKsYt3hjf6osLISJAwASsBJQEoJwTWDdoM7zpoDoDWOTCz9DdNueIducHBL7Vi9UbV6rQY&#10;P2NZ684DEZjfy29+zPHbyvUWu0aBh4HBHIlrM7ae5DohL3E/IWnJcFYTxYETCPqdwvYa3y/RG5i/&#10;3MjbLXxH+ubC6nVlhA0+WjY0eiz7v0EwQUHs+Xn5n5Z4JbfuNqlV90mLvZIBFUgIeOCItAucwl99&#10;6yNKf+rZV8AnYAZ7r2S94RnRNhz0EADxOnC9dmNpU99Uqoum/Iu0AB7ATKXa3ZwCMjYfuL7j6B0S&#10;EPSXq1ArKn0PKv8V5JBayz4Mh+Xesu5pyLJO98wDeWasXggwY023v58FwEUo6a4FVzvsHbk4dwhA&#10;FESn371DnKT/6gHMA5fKq/UdgwOKZrd0KDcmsQWcQeBgVP3KWnN7rIg/JSm0eFgBzmDFbNMPlLvJ&#10;DAGi2yYNRZeh7u30snNk+EPe4j0LtMx6YjyU9ZssFkAFpM0x/fUoAORxbJLX8SmexyZ7HJ3kfmSi&#10;T+G078e98JzsnFD8e8v4uvl7xhty+nq5Z+IuOOtN7/+hLv8ToghUwIY263q2ciiXZ8ah7/s9DNfD&#10;45GcWsAm0PDYJm+0N97uaFSf9sYWM0wvXqg0/qVyQ5/q5yw7Yp4w1xwyUzEdkHuvmXDUTC8/6rmd&#10;ZvQJM6fAXF1oZp82110yt1XvpBYFqBD9QNGjncfugiRxwl7D7MbP9gb501EcKPpt3AzL1P1cM/68&#10;uXmXmTNsRZDx2Szjq/kyBABx8tmsJjM9E28k7DMTt5uReIJ15oKym8wZQS9ccVGGfF+sU+/RWw/d&#10;BGHSMGkLj7VN/sXDwaI0NIhmQjJIv53WGJUEZNTtiCukSd1Y+FKpShGp8uED2hEEfqYt0E6/qNCC&#10;u6SBaI9OgZn6pTe4l5ZbEjNzAk9u2ThEzlkepafNz14WMWtpOOePDQF0GWDTbZAtV0py+N8iGOq2&#10;rJs/veXaXed3F/6858RD+k9VIb//KlZv3OCnrnoqBwr+lTxau5IG5wQD0jNjByxMiXqMkiP9DNzO&#10;hGacVd8IpC8+2T8EJGdG3gb/P/I7f8e18D9xCKB4IYAK73io8wjfGd5jS1Dn27lzU31kKywJ5Xnc&#10;EkCo+ICYiVDJCsZ+R2VqA3/wCWSJ9hTxaCfmgDkRJ7HCvT0LzZNqhu0Z75ntnyU+kKe4Bor5Tvti&#10;+y3u+7acPxGLWKIEUhJEkh3sJ1IJK5iE21TeH9v/QEx/v4nlJFZAI1JamXCiwlaiPcTTsZ0AVDXN&#10;lWAFjYhX4I+EhFA6tNXxPQoS5RDCEvsC19NdmuZF9jqRMTp0RoUhnSv3/OnLsJnfU1zs/OrT2jxN&#10;UCjhiHqXqDEwsdGJjDGEO2KoB7Kzi3kjWt7ggR6JYM75ApwoCzAjAbEyi4YiVsVLEmZEBRKfVS+s&#10;YG4eVxGS1pRjoSsqcEtCQPgoKwlzII2K+zX0OpwwyG1UacqVgB6BLwXO7/7qhXVTuIuypIeJBpzY&#10;liCSSscmEkeqJcTvvmgIDgQ86Dd4WjxlZEI6bIsXqbpeILWgY021RSJOpZEnWuSnjYAnZhdvQTyF&#10;WjV8Ms/4rPVqtXLBjxZrKA63dgqK+N3fIJhjsXsx4P/m1d8WFHQ12JJAbY6Ifag4YYKoApnSzLOB&#10;yP/e84bfhC9dh33sMOBdwP/8bq/M7vgckiOz+PlpT05klTvnGAcbghzOeH/wnNG9xTfvqbXwVT40&#10;4pa3N821hzJmr/IbJFBWo4sSLoemyHBz5xyURU2sByEPzQFQRHFch1AZ9xM5yQUHbFXkdSNPZpvz&#10;k28fnvO9r8ZiUAciwt4d3UdPLdm/coBenEKUf27dpNt56pUaTGB1ysN9VOmdYd2lmVDpKIJsagiA&#10;JqBrwUpUIiJRX7gNuuMYiCSumymLTaSK8Rw4oKMaE5Gt0TG+DMMJZxKghRR9ygO9lk+RMP1g+izx&#10;c0qnjshOPULUBfa8G72w1+vT2r8YvqRjdvCIjVHjN0dPmjZINlr/7pNn3n/WGNL4Bdkt71YkbJFW&#10;QMsxRzjjjde3yx4TVzaLKXTzRFRk1ta+nTvvshJYI1L8dlHvN2U2BA6gHOzc2klL+r/DXeklTnui&#10;qXRB6KI8jR5AvFFVAfgKm9PQAPOkWTZepkS1rPmupJQ38KtFLzCYdg/4X/D/WY2eiANTBSjL8awP&#10;siEq4qUsrTe97dOrHBvR5d7aMQffA8Mfy54L8C6jvkQhhV4JwqME6p90j7Spcv+QR4XPZKjxoxeM&#10;IW0+s6x2oSIo+pZsz9aliWyQlrVimHggMlCo7jytfmglNd397Fq1cypin3CjMcpCIVgh/2W1NaaZ&#10;3r6ewA8kwbB6lAqX4CiVW9wpwQc1uYh9LF3ElpkgZxo+R+3tVJauAv7VriW993Hn4OkVJjSXOQ5R&#10;tlW1zaVeUBxfuuHAkzx7lxvN6n50x1feM7otGftbUlfjcyD9ml3TK1Yf+1Mz45V9Z6MvBbQ0Pi4T&#10;P/Z7l6Ql5uahxoeGUbeeaUbUfMpoM71lf+OLBzzXtg1/pV3D8PZvdVk4xvzFr41h+K5aJJqqeUlY&#10;A9+gpjAC/Rsq0OlJ/4ZlCl1RGV3ooGhW9FEKM6t30ae9zCMOHqM/P5UlW5bujuwVNe9Hl6nyNnLa&#10;969M+Oo5c0PQr6vcOYb2qpk4ovkJ3+mrJ3eyq/l+ZL+6O7xtnzaMnrW+M/clmgdT5Lg13NwZLd8L&#10;UNMBEmYPkYGD9SvMLO9f0z1+WeVeFDj7sOv4o+4TT/nPPB1os2q2TMLid++gzEQQT+AJgsB0j6q3&#10;weaIrfE/xqdSLqyfgnZ3dtmJ/CTGIaXq1bAvludclCoxKUN7jpWoca6TUZwtrcbXMivHLFKLKSDV&#10;+dNeqNwrW2YcSZZPFdAXUekIQMuFtG9c3jQd22LGw4mDZT+Fn1fiAMhGFejYAOE5/91XNakmT/NB&#10;F3FaSrwXa5oZP5R9TpohbZDOB5mREF0uBXjbqo8CHvBuZrx/7pCYNCAyeUXsdsdpvaqOCkvbeHzx&#10;hNbGW7KWwTDKjnRM8bHtX2fGqt2HjtnZLSqnpmo0svGq+0Kn1FPmnryMt42GI/q37D3H/gt1q94Q&#10;j1U7DzjNHiX/PF1ltK3L4E7SIRgf9nZ2mmZ81GdV7j4HB6ev1IyCSmNiiLYJ1nVcToAO4Cdibtd7&#10;Woc+04liV64+5BO1MShhR+ly8m78nQ8tLyFr1GvVpHXPbyvVtXMOB/nDBOgLhNZv84hoSbNx31X+&#10;JSR9LKilIGJWUETq5rMv1nWxfMm8ssOI+akr4rcHJ+4EzJB9+nxPWBGmk75k9n+PkAG8QZBd5vsW&#10;QItWegjAM8l5RRa663iasigxLGnbW++J8cEe+q2jHgWY5xxrHSzg1jr1IYDvqtQH6mv1V20++dI7&#10;lVM3FVas3c1lRda2w7eefelt0nDyX65oiFgl85+xCYlrNpCtIoIPLAZJJtx11LMAas16B+ie8cgT&#10;nP8k/tQIH6gJbAbCOR8c67h/tMafYRfng6g1PgeFwuTLocaSXcMDz9g0X1pmZk7X9F/cuQsC14MF&#10;HEGAECfFOPAPxUFc5BYJyEXetWbABjMI4oR/EYCCwJORRcsM9bwAQHKL9I/xKabfxwKspcffdtDq&#10;UETA6VlaF+tYALqgCNB0xbH5r5aVQUu3vZMa9K9Ur2/Fp9VCSH7ftfoIgI08cH6ixP8dQmxNFIGc&#10;yIPiy/eMaO341VrT/4Mehmf+ZPejE+vMfu+LQca8TX2yfvPS4x3olfGrZ9nBRrmhRvTVRZhudrx8&#10;yvqIuUrPzMdcKLjJDMEI28wIjLnVDIe4e8BMPmKmHyrec+TA6Ud5ah8KPGfj3iuzl4Q1atVvzLSl&#10;b7wrO7nq3+oHAXprxv1m0hYzrfEMD6P0TKPcPOPbhUKclJ7JxYTr8XvNRIqjaD0QoKXVQwB6FkD7&#10;HiNo17g6reBPnZmLtBFaEwk0KNV9C9c1PZaSZLQ7Wv231Tt8+GWDD8rUnzI/cPRM93c/q1O72cCQ&#10;pFx6Jz18AMHNKTDT1jHaPXSN5mDlBsFtoXuCHgLgSEq/mM16CIBS6HNg9X3NLvOdYgHJNDd6g79p&#10;kv82wRC2dJ7Ui7Y/P3vXCKjUB7Lua3n21FwzPu2ar6GH29UvdePx7J3n/qa7e1JOrmiiOP6lj+IE&#10;HemL9mbsKVRTAC4aBicyBJD8mxl+0wy4+KvvudsuBf+xQwAAAxXY8cAm6DmYOHhvbD/ipIwAGW6U&#10;uJPIiacsMYF6Nj+GH4QU1OdpzeP/TvGW0RAnhFkcH+yTj0VD8qTnmU3Md9bnWMowh0HvSThVYPmw&#10;FgEBIYsOLx7jbzkhL9ISlCDSpRVmocQiFB1hU2VXeE8JoOMHyhcHNOqAjzWUUR98AtXrIInjhQ1T&#10;iVG4yJE4FdkeHhSADa4gGSCWI3eJZpBKVC50JYDeGNBhe0hXImCwRBWJlo3tMWOT7evmpwwjmlzt&#10;2nyjX3uCG5mYkDwUeE8EKR/n3zwz3bFxzDwZXJWpvOBn5EdI8MM5X4pwH/XZoj5vLez9BsxFQR3K&#10;W9XXpFb4I6GUrgYyZBYABtHG0Wqe8iAup9CtKzov7PWG28jSaCdv+8/7Rdr+cGP7nI2+7Zb2f2fl&#10;wppE/1SWmEiJMb6ZQaSeZF9Hv3RFX6zKCfUlG6Sd8dZWgr/+trlMPFZeIfF0sXjUIMkoHfMS+Qlz&#10;9Wod2+oIlSJQQbvZ4aQhkkYHcBoGnPfzGlvm3JpJcCY9iZEBG57OHo9qGkj8IVJEXzzhdmS/VhJC&#10;yUeqsadGX8edKY64U4AH6OKu7KnuOqocyZ7hkZA4OD91+KUN0x6qTyceTx1xaeM05ORc8upvqsOf&#10;c/hjHzWI0KTK6+Xepvq2By+2fPd7ygDLGuRBTV+TIkipXU5ZA7dHBnTUbsARp7IageLwLkyKxUij&#10;bUtYf2+fQ7Sap8Dv/EYbDSNJTDLsQI0fShy8M7wH+B8b0k63hXTlCtnFRQnl1bIaSufIxYTFtXPV&#10;KMD5dZP9Jn4l6uQ7iU2sNlSk65osuMTlTTK/FwdDKhCyjE1QR4hxzhcPx0UB1Ve3zHQb8al937eX&#10;9CsFLRbXfTN6blUpWgXl1cq98MErxs09TuInd6K4IrfAqETtV4L8Jpa7vcu+v6q1x342/b4SbENx&#10;ZgooXWsNAKBGqH0shjz6X2woiqiv6Cnfk8EmSuE6RiaZQPHzfle3zOLfTOemyLnOuzUyFKaPWtDz&#10;dVoBRNOY1/0VQcLIdtaH7JQiVjrvD09qChfSVabFM80N5qWoPalz5HXoebXqBwXpIYtH9KTxKluJ&#10;z3B+MQCT0pNI5Z5wu79nwb7YfumOjcBUN3fMkY0nyGum/3xU1geN6lZxQ8RYTrKDhofMqbs+fGzV&#10;r2TiSdtqLz5CUzqNezGWfoPjg7g7+10/L2V0bfqFrBa5HyvOT4m0Iw3wqDW8kfpV/oyVcEgUEbOo&#10;7yMUZU/AK0RfRNVoECamrF0X+fNl3I3EeBG+IUZWnoN5YUIVYBb9yKAjQkcchnPqC8uT4N4eGQLg&#10;X3xJJMl3NE95rphWHm+8vm32ta2zfj245OKGqbR3GdFAbB5Dd5yKP7EjvxpvGmWalDYfrJgla8AN&#10;4+OyqHnJu3i8/6MvUiZWXhZrZ64fYFR6W72jMlrXeLr8sMbtjLcv3Yk1s3oajeuauWP0XgA/9msn&#10;Sh1zRCS0wCDU9S8HLB+i4yIqaNW4whG6v1fQqZhLjRfoxgVd32aDqx9PHS4+c96PyoL/g2TnO/EO&#10;MhdgR1RQjxqxgxvtdRh5wnc6AH7P0uG77YcGd69BnPIvw5jToIxHm+8uhc4398TvXTpi3Yzu+sMB&#10;KfOGc8XcHKq3FZDPAWT7/pbpdTveodBn2rlg2/Oh82Mm94ia2I0IJz/bVjAwRrsUKHohWKF82Zcq&#10;gNAI46MC3iv1q3owpdFC0eKMj7g3F8mLI+G6eI5KY/EcSPsDbGFOsltqR0YzB/k/eNV4eMhZXJHr&#10;+U66urEendLW4C48y3A5KeiYI+e696b3O7t2En3XkaQhU1oZ5i+JE5vLLACElG7hj9ujWkj1nzgP&#10;ukD0RcITfc2UNnVk3cq9/Q4is+roRFpUOBMQ5di3zKtG5E+fdx8+HpPOnjnqaaNsn+EdjXe7pe47&#10;Pb3V54bxfcy+S3P6Vi/d19d7Tt8fpyT4zOluVJu1/eiRduU/qDfDrZLx9tiwA8n+M4zSg/q1rvSC&#10;8UbPJRl+y6cYRqNFbnMNo57n6v2T21KTnyeefGA7or3xaX8X5+nGhz2njmlrfD82ZcOmn7586/tR&#10;UXoIQMfoHMNSdnESFL89NCmPWD9tY2G9FkOytp16893SNRu2ScjeLz5q/Cs3/56e3UqkC7iFA9En&#10;ET9xNgGoxvCb9l/TbwthWDJsJSUQAuaVuwUblZYZ1ZyNKssbDAzzjd7kFpIDZWw9rUox4E+YDoSw&#10;Zv+3CSYICeB3DVpNnN2y68Q+I+RD4uirdYdABaiz/chtu+XBlA7ORxi9IeJizyQ715UoSBaOqLxe&#10;bQSo4T3qICe44rk3ylPKdzU6OgVkwIcEqzYXYg1sgh3+NLinXHhiE7KDAXYcveMdKq1ssEOHZbuG&#10;zVzTPebGUo61Zr2z3lyR+cSH3MGfEZcXaGDsdXyKd8FUn8JpLofGWTEzKHTlrWWAyYhLdo0XfBp1&#10;ddHi3CEh5+e2dCi3cNvANAXwQKSAPUi9ePejIFAoOBCkDbKlRErRZXEOSicZ0Bq4SzIQ4y4zbtn6&#10;CVMie+vXyHAgL/D7sJk2P3UEugA+ufLXQwC/k0bUVtLFcQwsmu10YIzvielaGD3KACQ+ZKbqKfRH&#10;zfTE2w59An+cvab7V41kjtgon84AZoRBrz/lb734D0ltrGCxAwRb64BF6s9uVA24HcvM2dCrnu37&#10;egig8qRX4m87UEEBp2aSjFpw3Deq6pTX2zp/i/y+hdP8TkzfqD5koGdM7DUTSKPhNwQ3mRah9g7I&#10;UJsgYHZsjsFPmmteVGt99p38Ze/JX3YVPNhz4uECx5DWXcTg1l/COfcVhxbsMKP1qgTyUkf7zETQ&#10;fpOZnk8OBHRz9N9spiIGtiW9HtDhhBIXrJJRxQ49R24+cP1Ph/YeI92m/j4NRALwOa3GLTjbOTAT&#10;okkGJeygBXmGraVJAvutvRMUkpS7gt5JLfh/klVw4k7ukt366RP9r7WJzXWMDk3KpaFNXxTca7gd&#10;rZJbJZn8zwkxKOv3IYDXjLe/lCFp688r16bQzM43M9eZIZGFDkbx+i561H9iWCtpm2AftKaPslXf&#10;ZaAjysk9f3GOk3UvwKM8hUckykYAIdf+w4cAiAB4ghK4qz2H89NGgM0AyXd32WXqIQBCDR72hHGP&#10;PaRLkAL5svSapzWPagk7VPgI8YTmAa9DLnlaA9v0yL2KHnLDe8inAXS0SuRB2EEAreXRUAriRGF4&#10;uaWJZz9R46VAYai4Xd40HXB7ilD7UuChhEHhNlUkPtOhLcxPuiMbIQixOKgGgHoiczRxCREGMugg&#10;41ae5Y0WES3qE7vc2G5DsAiEIEBEKaXXwvzUEYAuQisi+JMZY958Xq0kRzzMeC0kbXnD+IW1kPBA&#10;XH/PsV9gTEKfwCnfrpjy7cX1Uyb3qYw9i1aPVy+NgxHMZ3zZwCnfANRB4Gu9Wp3MHJPu1HhzQEfR&#10;Dn1hW8LI2AEZEBV5iK4AsbLlm8acmtQcDRJs9GsfPrsS4sHw3LrJw+oYmALYxjF2fnVKJCxDcfiY&#10;J9yJ3txGfip7BJzxPhg/UHgeUy/YdWSGeVXVUDQWgxvBlvKc3+eGyMbOupoKXCgdaHph/VSpmkLX&#10;u7vnk+tI8lDK4haRHBy4onGFKIimVJPCSwGTv5YlAAUu24K6YECpZbXnE0VzkfS42ePBIg6DGGo7&#10;gMZVXpdQVWE5MloUxAFw4AcrI+bK7i/ffPKvlXY/7o/tf0HPy7jg/4ue26y+6IbniBaoDP7BbZCK&#10;yPJGmBRxK6J17fdrf/Pc1oCOq12bU91w41e0eQlh8SsY5LdkSUbQjFIwyXdCYBoU5sWd9KDS9e3y&#10;EQoiZh2gIx524Ig7Ubqoc96vWVU1odkwTuYoCZFBza7HCDDkhLrDwvgVJzTVo2ondpGWuqB09fFw&#10;2h38zQJn4uwM5yY7Q7udyho7r5uMBEnKx/yqmCiO1gFbpKVpXFg/5VjKMEQVGxZ54XLB08vLBgQZ&#10;Y7AJsJmTU5ljfcd/GTGrMv/uie4TafsDQsIncKHle7nqnfYqscw5+XAX6qQvb3R+42x9t0WNUgIt&#10;MJ2Zs3yqoLuoZZ0F0IJM1Ex1ZDi1euylTfI9SDSiTq3dCM4gwEy91IU4p2jS3NmFbQWgCnjDIKc9&#10;acVg3YJVIzf4tpUtA64Enc2ZeC5HNss8nTUOLeIX1twe0lV7rPBUeF6Mb+2RqNBTHohnmmdfL360&#10;8Lu6w059I32L5Z0kYlNf5MJnYILWtyNv7pyz37/roR2LFMBOoQr2xfRd6yk7F1xcP1VGELCPuaFg&#10;rZ3mqbey0z/ga8CiHuGzKkrFmepLbHg49CCOf/X2bM4zWsusAT3Uon1VS0KnrduC7i21FlQ04Gq/&#10;gCs6OnySXhGrynUSqMUF8JTsZFHLIiCMiQ1J8+iwfJSU9NqBuY4D08vRW+LnGJBKISX0837Z3pXj&#10;hQ1TxBTSG/vgjZjxUPzAo0lDBM6ddKeZe40t4z2uDJ1ShE2Vc2snPTq4VC/kMQ87SPXdili1vFGG&#10;U2Mo2635Jr92d/JsVw7/zHjO2JMyzDynhoPFsGm4jXzKBEPhUQBUteZCbj2Mp/mLOiglTyXLl/Bw&#10;DyREC1SgAXJO1eNmKIUj6W5HP8JIL86g+jdpC6c96Sii51YTLXDdS2GBC7t99C8DkO/ToeIp/5mb&#10;bfvsWTbimMekfM/JoPczK2yKAmfnLho8ton0/82+fPf2ymWrJ3U45Ttjk02vsN61zCOrPpM9qg1z&#10;XZCZFyuzA6BtEbLFwI6o3zK9TgfMuhA671r04ptxS2+tXJY0Z0jNL1/NcOh293KUZVGAtC9fqUTV&#10;+UibxQnVOg45uRfz68ElGNlvYrkVU7+TlGS5E7U7slfYrEo8KUJmVMh2/0mYYCJIPcuEcKfTDrmZ&#10;C8XxzFTTXL1gTAPkbF//I2mkpC90xUq6V98X159+niu4BwZEEi7iG+JmmbKMQh4EliGAhAnNZAhA&#10;fXhSrTXQnmml4v4TDjCn56G7piAR6ddE+mFkGN3la+nKqI4CF6oMQt/N0YL8zWTLQnp+raeHRCQk&#10;VVdvTY13fupYVw87fuu46nigvWzv0mv2DHXFqFD5k496zZRBYvk9OzV6Z9/GFSv/JLsw8Ks/LjA0&#10;eXX7KjKbHUbqaBgvvG4YpWvWq2YYZWs1lu9C8ytf6eM3O7lllJjTCxEQ8y+Y1j0kZ+wsz13H74ck&#10;7nzmJRGrz5ApecfvE6eCfomhiVYJqUlMBG/NTjxKDLpGfRCrdefBBKOkgSe3dMxKgKtfoU913GBU&#10;sJddAH5wfLa2s2vIOs2KBOTSc2gBz4BteJYMfP8N0uUiSbWGfQAGROduwTle4es1ALDKRuCesfX0&#10;1kM35zsEUTpFu4euWeabpocA9Es20sPKOgSwSe31BWcwTNK6/PlOsWkbCx3U1lzbDst3DbcfuY01&#10;sAla6IKsIunwXb+NxJhoDbgCyB29IF9V5PdFx+cnpLaNu+XgeXzKkrxhYEUgGbDTCl81EA29MG/p&#10;7uGO+0c7HxxbEvy7H53odXwKsNl2Y+8ObuV7+FWbt7lv+OUFEVcWAkEX7xjUP6S266Hx4Py0h27w&#10;Ae0DYjVEPGimcATGAxoplAQgUus7fyQB+eeaMXtM2VKuwFytBXbaPBnUrbcD2Gsmcl3PHgfiAiPh&#10;oMX+bxE6onLwOVv7vKHeBVORgX8hUDGywVnvOHDaXLfVDAs7P8+3YOr45NanzLU9A6qvUa/lER4m&#10;UNJdp+hri7GJT+E09LWa0VrQY1c0ScbiGQrJ9y2rKuAJNsZ0kMbJ4ZfsJq5q13TxZyD8unPexz4u&#10;B8Y6HxizzgwA1Y9JbNFk0WfzNvWJurLQfucQt0PjdS6yrzdXYLTZ8YPQAqTNv+iohXmSkCT9Vw/S&#10;gNL998kGIpEpO8ZMtX/lTdmPqeTPZf3MReljhkU32m8mgef1aI6uQbJTQVxPvJEgAwF6aYAeCPhy&#10;rvHpjCEBgZvMFIogmf46A84QeECe+1VqNqVt/v376v8u0RZoVjQu2gK0MudwyVUDJVuNTqyp5EUr&#10;6VsIZu2RrERbo1U6BWZ2HWS7yD1h2GTnJu1Ho8VjDfN/TnBDi9U7ztJbYrFXSz9z2dy5NGvS/ORR&#10;M2MGTY8akPXQjxrXY2f5ZuY+M0XVmLG78Oe1uy4+aVirCppK3iKl/mrgPOdYO9eVC90T6MH2Ze61&#10;TgE4ZRg3O84R8B973wy6YgZc/MXn7G2X4/9/DAEA4Nu3b1+tWrXq1atzwr+WG//494chAKIlAgIe&#10;peoDyDJOnzz0YMIgHtvhSyxBvISbBJE8p0s+pEuQxv9k1yEUQZXgGTUEQCwowZM1MY929bAnRiEN&#10;KckrUYsOrYie1ZvGOLsaIpIOCzhyV93SAb2cXwyoX+EPI0D8rm2dvW1FZ5n0e3nF7sjeKxfUlIiB&#10;OFgt5ieGIBwB/BP1QqezxwGiADzEfwijwditXHl5wglhBxEtKhPNECvzL3JC2GdXVO/tod3gpoOS&#10;ih8bXZt+bppriGuvAeS2zpLveN+OvLfbbka7Z4BSQdO+O5o45NKGqXoRY6BNo42+7SQwJbo67jy8&#10;rkFGTTI/82Y4HLLdfrKMAmAEFdJZ7YZJiXUIWItyZGEqBrTET+qdiZyccNsd1Tt+US3ZhFyFdKip&#10;hwCI+QDY67xbq7nNi2CCplyH4ZbAjpxkuTbLjegp4WOBmrqvC9UnJ90FM6waCTesiiKCWwiyFU6w&#10;VC4nx50J2tBaBCvyQlrcaXd0H2ylnQGLURxOgmFxAE4wlAya4GAX/HdH9MIIO0O7JyyqLWgcnmd9&#10;8B8iRakOXQrC6BN9jm+A0n9e2azaW7IdAL5K/Kr2MKOswvRREqY/iDsQN6Dudy+89YJRuGokTpKf&#10;OgJnoHRkFl8lSj7teX7dFNkNS/PkCv6G/1BTvyZ6zWn9rnK33j99djBugLxXB2kQFoMxiIzvyuKI&#10;zMChEo4DdU660xawMJa8qd7za7iOwe8Wg3+Nu6zgX9cF9uneWCaWjO5RWaCFhmGn1W6IesUNgp32&#10;pCJgyJHImIwwlL3uQaoFLvyrwZj+5rkoeGx5ulPjmHnV0TRfv7dUwwS/21ATdZfvBKs9MX2Ppgyj&#10;+YOZ76j5t4IiyHLWhxo8SoiPUylKc2goGW+G4/Dy1bq70ciAZaLmVkURBRgy5o+yhMX8wJZU8Y7g&#10;roWZ8gUHcLR8+oF6x2i/Jes0/I5kzRGbH3O8tHFaUbbseZGfJsubsQ92E40QXr3tRzZMJ2Y5Io76&#10;ywF7fOmu+uYcx5/1zB212SRX5Py0143tc9Z6tUpYXDtpSd0k+7q4mdTyzfCi1eMx0Qbftrd22uKf&#10;vx6wCeggnyTk13daD2mqv8QDMvUVftf2uJtm5lePhwfya/69sTBijkB9eWuaal4KMC8525R9I26N&#10;nUVZLp5wk68YyE4yKWs9W5o3vBaXN4xq1dQm/1s3TNNvvY1fC4LP5Uw0zYMRsyqJk8tYQ6YaL8iQ&#10;9djm9gHtKwzuVMk0d5lmWCvj1XM3glL6fLQgwlac59dEBX3VxAHaKVVGT4g7FW8ppz1Hd8KYSNye&#10;LoJkxQ9OSqQe6fq4S99C7UP6BHuSFwfGveFDG8e94SNOSMNRHcKjw3qmmGwcI9+CRRi16QPq398t&#10;rR7aFdFTD4jsj+13cOUA6QOvhZzMGAOSh+STHPGDaGIFaSNOZY45A4ZM7dfRUi2Gi3ufA3H94+x+&#10;jJ5XLcOpiflQvhS4sNfr1KDgW9oO+mI0jlQxqiEVbRbiXK34QGC0QDs0oq/gXP+LA2AWcQM12CSe&#10;U7yPjLQF1XbIcjJzTI5HC9mDxky/udcFkbImdUwd0+qI2wTA/1H3iVbK95x80m/GxbD5Zo5f8KQ+&#10;Wv77iU5mpteDZOeLofNka8Dt0Vwc1byaeTjNXLV4bNIS6QAA//RJREFUcnnLXMZ5dtPNHVHmxmAZ&#10;DsiL/TnV9WGam7klzGNI09cMY/J8tcyHRk1PdTf6dnSbfzWuLaY+6SG665EXGqZ0qt14Bl3eOA1a&#10;69Va7ID7HbVf3vC5gTNanVszkcdusdOmqPEUiCacfM6tbv2JPYWPvIHH/VIn95cJ8L1bfsVdcW+1&#10;GSQWo5HSI9EeOeI2GO0eVt01HyfBVbCt9IRrJk5qYVkIIEP/RXrGVvF+Mbov4kQFD/AkFOGRTbMV&#10;FyUN1fowvlWt91rWfEda5RlvioMtxckAwRnvjRECjZqVLz1w1Kzk9bIjNHA0ZUMhgSPYEmAJbVSr&#10;6wGQIEyuEx2CEjlyEeIuRDIwuX/sloC4rSvit0Oc8K9+URaWssstaLV7cLZHSA5Hzp0DMpb7pi31&#10;Sg6M3QpGhQ8hI5GxjoMhYm7+zdxWFJ99pPsg2dpT/5q365Obf4/03AKyarj+ZIBOSEp2pF3oLN8F&#10;IP0qtd0gKSHAsx4g8IzeI3jjB0cZAqhgz78EzfpdOkcSgMPJrocAKKhkEf9d0kohMKze/qSmb9Sm&#10;UdPdHP3TCbXhbJWfk1g1BDBtngyhGv96iXOviPXL/dOtawH0EABH6xAAVYBB9BCAFh4wT0Zqinoh&#10;AXiJKuOW1cKYSJuCLKkbpcZRk7rYVfAgJ/esFK1+LYY1aDLrywmpbe1zh45NbgW2HxrdGPgtawHu&#10;Oemt/sGEEZcXgGnB/4+Bf8/8yb4nZoxLbt3Zs1KDeR/VsXlvzoZeQWfndPGq3NmrUun+Rsy1xS4H&#10;x4ZfnJ9j+sFTg0PAXpnGsnhBfs8ax80s6wthigZyc55nxuoxAr3qvuTPLm3kATMZVjAk/aSwnvq6&#10;zg6ELgmt/zmhL9A97OL8yCsLgd8akFME8uw2V+ohgEIzG5GQNvHO8mpTXz9irkLHDIWWM9X0e3Kl&#10;/uwKn2V7RmArsnMRA8Jfo2ss6XFs0oozNiWL5jrJ0Ai4jn0guEFcx4zdfH/o7leti/cP/qdmkszj&#10;6ETbDb0WbhvgtG8UGA9bAf4HhtWD7cLtA6dmdvQpmAofssMQYTBI2kM37A8anBEri6ewrR4r0YL9&#10;KaEIHEDmO0zpiq2/Gh0qDXfpPMy5EzTKr6PDnhEgzM/6y46DGEG5jehLdgrVAwE75DOKyT4HYz7q&#10;sNT4fLZlIOCbBdaBgH1mxiEzFcOCVC+YW75qKJHE5DkueiIA7foxsPpvk7VpaNL/Qo8l+58QbBHY&#10;KTCzUu1uY2d5Dpvs3KzTWFpuyU7gf06UAkPY0gPkFS8EuGnuPmWu1bs8UNdYXo8cUde5ZswJM0e/&#10;Tnn6udfW7rpAH/JYvwTP0JQ81+Bs+hC6Dm0f6y2/mM22jtHg/8WeSXT4lHvJ1vmMwv8cr7Sc+ov3&#10;WTPpkRlxywy89P/TEICG7rVr1y5fvnyY+n3zzTd169bl4n9rIEDzyc2VHT4lOiQkAlerd2VEcnpr&#10;68KM0Xr7dwk3wTklkd4fiWewDg05JxTQ8ZO8fc130vGTxOjW9DzdJZxyACgSGpJR2IJwTrqfyBh9&#10;In0UYQGIJdu9hUSTOiwA9hDDEejwyNfvta6HPjjgiGzyChHZkP+sj1S1YWwOHbgrvKd8IEC2Buwu&#10;cTAKFroiD7iUeALtgDcEK2dyJgDDDicN0UGwDiNu58nHn7ADWmgViGbOrp3IOSEIoQzhCBjpZNZY&#10;EgO0CDfprjs3/ozoPHx2pcMJg8Atsq7hVgSgaGJzI2Z+ddkd4EFcfo6MLK4NHnwyfTRA90S6bNWO&#10;1qMbyijM3ug+ohrIB3VuRRAZ+4wvKzEcilM12AcjqEgLQlrkP5oyFAPqybpYCbEJs+T8vN8qx0ax&#10;86tLUKhGQM6smTi0tizu3Rfbb7Vrc5kLcNKdgIzsoiM1SzioEPhGv/bEtYLfiocVdJ1KEFzkRaHH&#10;00Zc3iQDHOgicIWYHrGJ4XRiAWZLwJkC14/JampE3RbSFbMLB7RAPAjmasMCjEkVkH5CM7XNPqyu&#10;BOWG9Vjj0RKABMrFyDrsfrBvITUl0hZL9TthGVzCuh2ArnE1hRv87zJBVl5M7GPZ3Kbq58Zm//bn&#10;1k7CvY+pLbKoaDEjELfApWDVKEoR/miEWbDezyt3J03Refu2/GJ/8gSSiXvsUl8B0GjnVgSmIIHd&#10;0IoSQOOoZ33ASHgUhMwQBqEWdNPAkbjLv1QBJ9xFADRFYGkpN8MtXx+8HSd4iVKKq1iIkwIXfBK7&#10;wZOM0u60e9Bejjjsj+ufG9FT7M+VE/Jdrjt58wtWjVzt1lzw/wk3mQmPU5GlpBk5V8AGMTYFdDwQ&#10;PxDjiBsfdRT3U/j/8qYZ+2P7k5HayXb7ifqCVYZzE1TAUBfWT1nr2So/ZTiNEeSWaF9HD50oFLHa&#10;NOW71ubtqKLV4woyJnL+imHIqBOcqaw7UaKweNRmebUIaj3lcWun7NBODdJaqSz0xXRYDAfT1qDr&#10;wA4aedKfcBFTcI48epiJi9QUWchI0xA5lQHhGTqzYrhN5bTlDeUTfflOdBS0VpAnEJT00IkVsro7&#10;Y9UE89eAbs8a7ar+S0uof2VkOqTxeZN6qDZ7uLwU1T+w06Vg+QSRy2p3FI/toiryhReLUhXqe7WU&#10;axe10VDx77Pan9O77o7svS+ms63s629ce5QNMBv3kWG88cqh0PZGqVL5W6Ydmlv13fJGYFv1SUDD&#10;iHNtpk+WRE+3vIssW958GNjVeP/Wr3HrRpZrXEVfNd788Ufzhvd4/dbzqRfPHveRlVNnvH/RywHA&#10;VPIVGDvxOu1aJ90FYkmtZZGDZqWNzBFLamyMGfmXczjo4S0S5KeNoHMQProzoVpPFU8jV0+BOZ1e&#10;GNfzB7VgYQulS8MxV+FL9I0bfdvJDojAy5vheeE9+HeDT9tNfu1B9cD75CX1tgR0lJlBD+NlvECW&#10;82TdBuTDHL866b4jpCuOtD2oC7c2+rWTV9mIcXlFYfpoujLpGdQY4sP9i1MdGsAT0J7j3iJteSMe&#10;B6KFHuHC+U954PyQHgtAKYGUut0dteB/rkhz000GAc750gSibH+gnV7JlQ2irkQuPB8yF7QP7D/i&#10;NuExyvecLOj9QHLmYlnrwe9u/PJbsUvN1T6n/WaYZzb0rlO+Z61vzcKkoDpv1W/f09yX8DB8RCnD&#10;CJwi37qT35sf1lWe+P7X1fbbt1eXjJt7Z8gu+eDeEZ1vpXR/rVnlid+p/4GXM/qaW0bqLUzf/fp5&#10;c7t8Ilu/Du+kJrsGrHXOnfrNM+pK60mDTDMxrqu6/+5revf2r4c01N7m6tT0BXXScnwf08yzG9dc&#10;/Sc/MTJdyjHHC2piP+5Baz21epxYDwfQ3b56V48nkGA8vf39WCqaVklijlIF2FM94ySxevrgXTR8&#10;PcVJHkn4DNzUEAD4v+kPb0oPc94PD6QqSSNfcLwZvi1Wuhd+uwt/1vgQRAoROwILQZgQJ9ziCmBe&#10;I0x9JWmdfKNeo03wZ9b2M44BGS5q035Iz6X3CFvrHbnBM2zdVLvA6QuCZi4KmbEweJrdiinzAsKS&#10;87YfuQ1AXbn60JAJywdPcICbFaWDb/Vbev0pO/3r2HO4zdLwVZtOUJxGztYw9DHiImAeDLxp/zUy&#10;UgohKbogv0a88I/OPPx+Uw+jynK9BUCPKQkAfpAwd1EWvcDMehY9AFsHxI+V8qdE0Tomfoy0UpTe&#10;b9Ti/mPsOR88cflM+1A9PdiqBSfAckw6da67UtpAU//YLdaJAIs8ErESNcURqayLHbTkXId/xrbT&#10;wyY7wZaLCK/5kAa2CWuOkoYi1FiPVJ8G/zuP3fUMtqzr1r+WI+s2HvpD2g3vcUmtxiS2BMvNXNPN&#10;/eikPkG1RsX/BGIEwgHkNJyLurrIp3Ca04Exj+F/v5MzJq1qPyii/siVzUYn/DQ6ocWIuGbDY5tM&#10;yegwMbXtuORWwEgQoPOBMZ7HJoHP9etoIEr51mrVaIkfCJDroNM9Zjzn5Zrppim/dWYQYBv4fU49&#10;OpevnQyeQSq9U53+Aa0RFf6A5MfQ7D8krSnZIX0ChF5j+oOmgFX67bTP7jn7zESAd/TVRd+Pe2G/&#10;mfRJX2NkXDMo6IwNFtPv7WGFoTBR6Pl56b96aDOGXpgHhg84PQvivGTRJKAs2429h8c0gdWImKac&#10;UwXkxZhWwwaftc0x/TFjwKmZYxNbjk9uzXHUyuaYdGxSS5+Cabp0cgH7S34ZAV30yMv0GNlF1ToE&#10;UFKGJ4lc2JNcB8zkH3t+VbP3Nz/2+jrq9LKjskdAKhep3IXbBmCf8SmtxyS0oHQ1BPCHBR1chMkG&#10;MwijUa2+h2I/7rjM+MLG+NpOdgrUSwM+m1V1pNvi9bE5j7JvmXsyrgWoKjUm2jit33OZdq37DWsj&#10;+n+ZEJKehBY90dbXNWi1U0DGPKcYWiIdwv+K/DDBFLRuegOa9uYD1/ed+vWFVyX2uWLuoJlQHXgI&#10;boDltSfjWngIvppnyss5fmt3XSAvTLRIHOmm9Odg5zrFeEWs55y+PSQpl1u6RL+YzdwC/3NC/3ww&#10;YUuBYZxXVGgY91xPPPA4Jd8CUFMAiocA/i8XAgwZMqRNmzYVKlTo3bv3nj179qkfML5z586VK1fu&#10;0KEDCSxJ/6vfH2YBEHAXQ02e0ITU4H9COmBbVqAscZQgHuzN01eCoWLMYCW1BQCxEc9yzuEALCEU&#10;uEf8VPylXwkNi9NLNCb7Ai4E+XAit3jkEyWc9SFEi19Y80T6KPs+b5sX1f7qhAIQCJ8g41rIlijZ&#10;NqPERg+GWeApMQGhAxxOeXzwqvHJGwbRxp6o3vKGwVz/4UvGzME1zCJvJDyn3k5D6Ai8BGCcyZmI&#10;moiBChqwEeCiAleIS4DKXEEdTtT7jWlgCf4l9pU0KiwmJSFat2ZlKCt8dqWVC34ECOk5rrdz505s&#10;bhDCFmMhmdM1pus3suvB0eUH4wbI9TPe45ti4VULe72xM7QbGPge0OXQsls7bIllT2SMFjypBjgk&#10;sOZInHTKAyEJsIBGhFOiOwaUJRXy9hLdz66ZmOnc9AgykBcQW+SVsqy+fBb+gv+CXm/osJhK0foi&#10;vwrEu4iFL6jZwhShIjBNVBDFURDHouzxOMaZnAnY3GJ/4nhidw2GC1zwAXgeTRlK9CbQ8ZgjkRl4&#10;Eptb2CqHEVIL9fETPQrjO+FLifKvBkPE6FsCOxHNpzs1xiVkf3tYnXTH+KSUWLDYlyyEBRDgbnST&#10;H974vvRT4q4P4ykOTXEDhNQ7zL/1jHF/9wKqA8egEoksqXqgMhZANYlQjztzRQ0BqMhVDSsoLY15&#10;o+pJDV4K1N6LI8kMC4pW0Spa382zLBT3nddWUIraTZBSsIYeAkB4lL27W1bMYnxciBPSAEKwrfYr&#10;zsWMd6IiHUVs8eRfEqRGtMW0ssp0ZNcDB3CQ6FmNDSEMHHZH9c6N6ImEpIGbToa7bl3RyXf8l/d2&#10;L5D4G9VQEOE1T8UW1agRMu5fOYAeACIjnCWlwv+r3ZrDBKg8or4RPruyeMvFACpIRgpOuB1YOcB/&#10;0tcpS+sDsOlP4hfWOpwwSAqie5HXievRKHpp2zNr5PXXm88Y8toW5jC5GzV3hOw0bpprpe6w3nk/&#10;9Lq4YdoZtX4Yu+lpOBhTPBxpkVwN8VzeNJ16REetvrUjwg6cPDosU9axszY16R+qBou1YaXajtKu&#10;wAVPIw1iU2h+6nDM9fOOiX3fNTr2rZ4RpHbmMzfKC88M2a97UJ1X600aaRYt/M54++KNSNl53kzp&#10;+bHgLNNMuhTUhh4qeGeouX3MD507mWZm2rBv54RP9a733ebDXquGlS4/oGlw+3d72481C+Z/axgz&#10;l3WF/8G4bkPfNXo0f3+y12Rz27gWTUp/88mHa5fXM157xTT3xPT9qGKz974g5C3EmFuCGr/df/E0&#10;0yysrCLGGRObHbWrVWNy+15G6Ydm6o7JlVrVerpMj47mlaXljDd2xbU3Pv324WWfuF6l3m5TR0bZ&#10;zvuhIJbEONC1rbOlE9CuhfvxLPglIS9BcBSNCK/QXorrkkznws7SENRHUrQxZUR1zURhQna6natB&#10;QnQ+dM74wNXgD/4whGL5yZYopz0TF9Wmg9JtP8m+TtjMihfWTxE5C12po1NZ4yLn/MBzgbsRNlX2&#10;xfQ9kjgYh6T7pZs9QoNNGMQjQ4bhbobHLfhRVKDQS4H7YvsdShiEwNuCOu8I6YZ7xNrVWLmgZsLC&#10;2gmLascvqrXGs6W4rn76qIaMD+Bs9/fI0gAySlejmh6OpDey4TqKi9+ecJfX7Ge8YUK3LyOhhT41&#10;v3l5cK0vbyc4nvKfWXII4LDreOiQyzgumhuCZHr//qSMRfKyOnVCx7yFg69ELIjuX/9BdpD+Uumo&#10;Rl/UNF7euTrEPJAs3xQ8mCL7BZ7daJ4Ilhk1H/14a0e8LBPY4FbVMOo1LDez9ju2K6ab19z6f/BJ&#10;VkiHZ8o9a3xW1rzm5fDjCx3m9glp9444W6EdkN3PVcanTDN+/ufPTguYlj2+7POdm+21rVRxSF/T&#10;jB365jvx/u0qd+xomjuPzZf3/Kv2BuNv90LbtJnT273Jy21nAP7D+73yfPaRKNM8cvewn4gLQwzO&#10;QyrfiQcl3oI96dWlEunzz/pI28QxaGj0sVCha+LiOtI58OA45rjJvwPVJB5IBEJvwBFWkFpfgHdh&#10;dunhyQ5xF6f6NbFNnfebVX1TzH4xgBLpHKTz5ClwJ2pDuAQJn5SpCBQEMxPnEfARoYISrUR4pyk0&#10;OS9S7dgP6ciPsJUwkfg7cOW24MSder26/nq/Pjr4rZLds90Tmnce16LLhJZdJ0KcNO80bvB4B/A8&#10;EXB4yu72vae36z1t3GyvlYohBAjnSGSs9qIxlnvHBcRuOXzOHDrJcdJcf8pCWnA1Mlhj35LEdbSw&#10;IuTc/HvA+3W7LxHXIjwCr4jfXqVboOD/Gq5GNedvOgTAE7CdvfNcxtbTkC5dv0LXLxv/yRAA5XpH&#10;btDfLCxJ2Efjf9g+89q3CG/nHGvnEodxAuK2okhJJkhI+I7ki11ltNcjLAfZCKyJv7EnwTd8NIYn&#10;1N50QMY4ktcfW5N3AbFDEne+9E6lnNzz735e1yt8Xdb2M2itBzL0WgDwErblyC3+pRTyVqhaPGpm&#10;GI36VPux03ffNfv0kLkq38wEyC3bNWxUfPNFOwd7FUy13djH7cjE97oZemY+4AEwqV8jx91c+ti2&#10;+QDa6au79FlRy2HPCC5Oz+4yJaNjd58fKo57Sb+dhpz2j4bPkMgGM3O67jCj9Ox9Ci0y19fpXb5B&#10;/0o3zF3OG6YhGKj+mJmx3rSsKORXu983gMbdZjzcoL1mAgJzve3EOpfMbXUHythewnVnAE/MdXtk&#10;i7q6KPORV+ITGxn+QwKyRl9bDDjXswDQXb85R4bT5rqI48uUULKQnosRl+y+G/0s5wPD6vULrtXV&#10;u4r/yZkAYFDxiqLZk9NlWGRgeL0+QTVRHwPCPOjsHM/8yeGX7DRI1jMsdLkUB2abkt6hu2/Vnv7V&#10;OU5O74BecLNZ18NuS/8FW/vPWd8z6spCuEGexyZ19qrUxasy1MmjYo76EABIGyaIDTd4auaaKJFb&#10;GH9adF9U+IdDADBBcthuMkOouzz1BQE9aR/3gDaawRm/eizJHUJF9/CthsxUgVa2JBONQuFDejgc&#10;MlOXb4s0atoZZebIQIBeGsDJV/M5vt3ac3Js5hBXGSD7rFylvOP38XA8H6/+TxkIoL3TA9DG6f3c&#10;grID47bNc46lOT/WD/wbhO70HvRjtG6a9o6jd/ae+uXYRXO5Vyzm6ruwJS2Leik5EAPp2qfiZCKA&#10;2r27U49BOTtlYZG2J4LR/9g4RNo6RSOqrWM057OWhtOtcQvSgxrcos+nb6GbPTt69im1CuAM9GP/&#10;R77nZReAsBt6CsD/7RCARux16tQpV66cn5/fgQMHtmzZsl79tm7deujQITc3tzJlytSrV+8fTgf4&#10;wxCAmSHxEw9X9fmrY2qTtr2x/bYEdV4dJBtgyItN4jMe3lYcUpLU6ziCJ3lUKzhEvC6oQz/4HyP1&#10;spq7RPakFIaaiNvO+xGIJy+peypzzNL+70goqaJzfYsnvVRj8S/db7BACyKPG2F61y7CNRgeTZ/K&#10;XcGlN8JCppf/9hN51tYr/6K8+1KfERbYsHmGClCmgnYK1QptQZgn3AhkiSQIOnWke2njtPPrJqOL&#10;yLzfPjdcYJUq3Hil5CCE+qm3W2t3hnSz6fi8rDQmCL4eemvn3NkdnxNIo9ejmqv0RgD8BO1cDyVg&#10;Klw1amorCYWdhnwoXws/54v68hW3sz43ttssG/AuR85JdppolcCIirgSRBgqQxh6m3Q1BECYxRWx&#10;8Hm/sFkVCUypC2DqlU0zMCPYT+KtG2HE0LIW95wvUBDVsIYOpvtVlTBOYC11QUUriKXffWFVXV+E&#10;+AT6BatGns4eL5WiFwybawSm6lGAM97Y9kTG6MOJgwVfnfIAm+WnDT+ZNVam9JMlX94HwhP5IaJq&#10;ksEcSQrSR8m27fqt3fVQ5PebWM5/0lccidclmsQfLvirF5KWbSZ/JyL4cxL8XdwuH2c2L4UKkjzn&#10;S5SpjG2Iez+IS11aP2haeV3F8DmUODgvspegXGofDurd/kH19lvU16b+JUGyCwJMNa/L1tP4Btlp&#10;HcdShokD46JnfQASYGPTzGpX76MWP74jBilwIXjFGvDX4JMjDgZkAkpxznX+JQHnXMRQ+gRhpg0g&#10;sDf6tVVfNVPjDiIeaha3IBGv0JWqh4mgFOJs9S4Xhjj27ug+63zbYk90JCXJOEGY/XH9ZSP6fOeg&#10;qd+JnWnveI5mq3jqlntq9Tj8al9cf1hJlWGcM94UlOHcRHSUVdyDgqZ9J9VBjZ+VPUTRgqKR/96e&#10;BXhX5Jwqsr79fuyoBsbemL5FOBUqXPDv3eQ9VRvGey8ZacsaCI5ChkuBdmPqc3Hh2IYy5QFHAgYU&#10;uCAJAuSnjUB42GrVEENsjtjHnX87ulyDz11RvaXnwSbKu6ggbMKRlHroCg5U+o3tskcdDVmMiYcr&#10;RAHG0G6Jjpc2yicwwY1Zrs0kDX0Lwpgrj4UNbvjSs/NtWs78SW3QULHW9sVNI7eHmGZcB+Pt/NM+&#10;Uk1nlrUpMXXTdsgPq44kmOtkFxX9e7lLg8VVP9tw0D1jxBfNJvw0//sPdpyAefaSCi/Ub/ORvI03&#10;Y3q/biydUsX45r0J1V4YPfqH8h9/bBbZPV2x3m9X/efUNPo4jT4X0ksxeyk1bkwvvR7ZMBqO6mma&#10;J8zUns91q9vL+OxnM2XnlMpt6rzulUULDe1tfLLGq3FPpxnmzdBc2/LGVx+K4hf8aX0oi0EwDqAX&#10;c4kPQFgDxX9NhPOIjmp/E+Vp2jkxLLlkZ1CSKSxHWxanVe6nm/yJHMsWD0/+ZMaWmZfl0vQd/TbZ&#10;MArX2slcdNqLTCZaIYR4eqwQ0p0/LZGL+KHalcB7XFl6RXqqnaHdPEd/zr/eY8vEzKuGMDRDgfRF&#10;XufXTaEXEqteDT67ZqLX2DKyIoxO4HbkubWT6NXp280LAXRT9NWyaoA+R22XqBuLeJcemEYGZRZu&#10;KQXVl27xefwWL0XO05554T1l3oHMTUgxb0lQYm4Kux3vkO852Yr8j3lMOuk344TvdI5mlrds9QeA&#10;P5jy5WsyLnI7bpnVd143jCX9W5npc6obLxQPAUSfi3Y3U+wjR8siMn6Dm8rWx59XqlmYvGRJ+a+6&#10;tK6hpo9Yfra29Yh4Os0bYj6MXjX8iw5zus38ppRfxAjzintAo48njK1ifP4CqD6kaZWVq+eEDvrw&#10;7RY11k+q6pW2TA0tfTR7cslPgRlrDvjSw98JbtXaptvsr95O3+5omqvda7wRtMFvdcg4Ejwv3WOG&#10;2IQmo6bh4CrYlh4Po4lhlbNJVaqRIKmFh/HmrcgxjQxpXz+v3ODTNsej5YGVA36lK+MpybNSPaoE&#10;6ltP8Ek6HI6ci6lXdWz4KaXPH11P5hDhiqfFq4X/zfAUT5lxQzAakpRLwKdj0L+KocNSdkHchUKT&#10;8+QVkIr/iA4XuMUv9kwC/z9JS31S9UCAa3C2nhoAOa/IGjxhef2WQ7sNsl3smejonw7Grtmk/0q1&#10;Wz6R8SL3hKXeqYDnFh1lJNEnLKv/6MUBsVs27b/Wqd9MV/UBqr8P97mLRqBcsuufo08CsSk8Qd1t&#10;x8Ra8H91lxfqezgEbiSEBb2D9imCI5yDEnbojNvk+4Kn/8kQAIQdiI/1fuBWwggr4rdzF+1qNRuY&#10;vO54k/ajptgFgu31eEpJDkiuByM4NwxL+x8z3RE7+0Rt5LoVxqOdhvffVq63Xn0QISJ192sfVOX8&#10;/S/q+URuQGzSo45msuXgDbLk5J4HNbXqZHni65+9q6yY4GcXO840TwK8C8zVu82VoNmtZsTSvKGD&#10;IhpMSGvbN7hW4GmbJos+4zpYAmAJ4Mz6zRsIAYQDSwD1wbE+hdMCTs+as6FXB7cKLofGcaWTZ8Vq&#10;U9+YtaZb5OWFX4/4F6BxvbmC49Cohks2jjLeMex3DoYDcBrKN7POmBuMF41qXcqdNTfqTeB//71p&#10;gBL3mYkgVbClFgOC2x4zvttc1fbVZJ6K7UofMVehBbja9fD44HO2j+HP/xaRMbBo9sIdg9yPTkxT&#10;k9jBuq0mV5eSin/HzSyk4nrQGZvPBxhAcY+jE10Ojk1XOxdyxFBO+0c3t/+ilUO5lsu+bLrosxzT&#10;T0+514QNNVnl5IQEZPc7MR1WrofGceR8rRkAmG9o9zHV0WRRaU688idTBLKB8UgPZ20ZUkKeRydF&#10;XVnIXZhbldLElX9jCABCNmTQ2lGcHmXQMoDqOQ+7MK+lw5cIDLxv71p+xRkb7j45BmHlAxPqEQFy&#10;zeS5WWEyEPD5bFkR8M0CmRTw/RJLs63jJVTNfsSi9f6JR3PyLq9Vn7Wnff2/PxCAbHotUoc+M3oN&#10;s5tlH1qlXo/E4mVQjyX+50ReONAz0OTt3f6wOsP622sm4AnSCooHmMT4dxypL9oRTa/RYIFdzu7+&#10;6/Lk8yJxqw9pkG8ZAnCMnusUQ2e+3D+dPo0ekltYm+eCZ/i6+S5xeggAAS536lekpgCc5Km3RlCm&#10;GX3XXHFZ43/oV99zV5Ye+t8fAhgyZEi7du0qVqzYqVOn7du35+bmgvxzcnIyMzOzsrI44d+8vLzN&#10;mzeTrFq1at26dfsvRwH+OASQJc9anuJnvAnywDbERjvDexBbrw2TNxWCQ3gA84zXIKQkCfYWXE2A&#10;TpBEzEQUTixIrAaw5NyyS5wiQgGuCE5QYwSWoFMxkVDvgn+mS9PUZfWLssY5DHxPYIN6FSCRFqWr&#10;b+kRMh7Ltk3x6idhBM97QjECi3N+lAhPYllCDZKV/LWoZZl81bDiKxKIHF1OGEdi/doKwKNfXmkO&#10;gFtABYEguiAh5xBiA+ZXLpP3J9Zf1orhie59Ypy6fak2sG5c+TUJAR/Gr/VsKbNVkU2GAGxntX9W&#10;YprbkRLfPIjbHNAhxV12ejfvxptHHLzGfOEzriyQzDQ3T25nWeHK43FjQDeZEXDCLXhaeQlef14J&#10;hielTAgXa8ish6Ls8VpfCAmpgnPrJkvYes4XM+6P7bc/tv+kn4yQGd8LSiROuhl+R61LF5Oe9rwH&#10;YlQ7xlHvyDaguoHA45oY8i0GioCPei1MfWEK/TKWKgbsYSIAlWS8EaYFzgkcKOCN2O68HwE08LJg&#10;1ci7u2TXcSQ8kTm6MGOU4GoVIyIMpKEanoA8WBhTA+dIbNfzNdmJkDrFIZGZ0P+kOyL5T/r6pnqR&#10;Ll5apCCBRm4aJEgI6Knjv49eMz5+HZdeJbeKZNhoxfzWshCDK/dikbwwQ/aAhICXhXoahWJFwIow&#10;hxIGnQRFEPpTEAwtQwAZIozyHOx8edP0TYEd8R+0EKUoHTBMAjO1TZ0PWtd+X9pLkad2IY4kQ2WU&#10;5d/jaSPIsiuyN4aiOJA/LQVDIQbngsRgddpX2VWtLsGwiEERurEUT6tBYM3/PjhHfX6Sc1Q7pD7k&#10;kenajPPLm6ebR2me9pQFMkd40khzO+M9sIYhBRVXtBzVlzioYtSHYCKtjwSY+rwfqD7DuYl5PQyI&#10;Nb/Hq1JBGpWpLQ9QBMPiG4hEK8btZbuv+7GOg98HrS3pVwpP2x3Z6+J6WU/x1rNG8pK6lnJvhG2N&#10;lh7GfmJTmSmACxHHU26+kyzVUTsdIjz6UvU0VcQT0I7N1eYjnGM3uikqRX8LgL7o5/2yYQe3IOTR&#10;jV1bmyvadFK06pFIQF4UNwtcI+ZUkaE3BBDc4nfao5bxwhvmnRjTXDlbPttvHCnyu+DV0vjqh4yp&#10;Vb0yXU0zsKnxfP4ZP1r9o8Nz6qu33E8D0NX44Pf1vtNxbpj3cMAVCH9R5U9W5zmkDPqk8biWnk1f&#10;6TxvmGmGdHnKiNzo5j/xq0cHZy+r+PH2/fP1xglhXj81qdbk9prBGGz6wFIzPzY6TW78wYtfgMcO&#10;zy1Pgvh90ea15ZL0wzKmuePwvB+rjm/Vzfjo5i8r1478qnGV5xaGzzbvuXU23tkS1tL4uJz5S3RY&#10;5zdea1pFKu6cL7WGQ6I+lqEBWgzCEU/D39TOmnKu2peuYrwUA5JLbMgtfRdjUh30wzQZzm+E+c5r&#10;R94U7/5Jnn0T3HvHu/ZM8x2YEzJyfcS4mR1fhXPi4toP9i58cNjDcbp8opzf7f0uluUzFI39lT/r&#10;jgKpKI5ykYG6Rlp6CdwAmaULomjcWJqM5+nV4+d0fnFu15dvbLcJmPS1TacX9kb3RcLbufPuyb4D&#10;C+7vWUgRDgPfXdr/HcfBH+SnDANMXt44bb13m0eHlt3OnUtGOhnpDYCdetxBtTuEoSz8RM+DuLpl&#10;JnRt6+wL66fKh+62zBSD0Pzvx/58QNYC5CweY24Ouxq1qMB76nGvKUfdJ4L87yc7/5ru8SDFhRNZ&#10;C7DGX74FWCDzwvQk/E0uM26nuJv5mepjgeE+1V6u27a7uS/hUdRonjCd3zWmLFpobrD7xDA+bjHA&#10;PBvb0XjKY/mERd+UTY1YXPdl44W3n5XnOI1o/dAXv3vJ+Oq76/mLbCo+3cGmu221p8vWeutMWv+u&#10;Lz7drIbxeos65oMV/vUrDB365ZKWz77ZvJpLq1deKv+O+cCzofFMsFOTHzp1ELe/7dYGN1u7wPw1&#10;/pJXw+Yzurk2eL7V1F6mGdrnhWcyD4YP6Vy5erkXl7WxfMCh8k/VLx2RngRziTUwHXCdCoVwjxvh&#10;5i8xyX0+XrZykVoWlOY3oZxUOt2smcLTKmxmxQOx/c1zHpGd31kcPd/M7GE0qC29n96bQA8S8dCX&#10;yXRpMoB+OvibT/5Vp8LrMjjLE5YIgWZ7ecXDw87LJssKBeI8IkiiUj0E8DcEZNUDAeD/oISdHEHU&#10;BIUL3RPsvZIfA/9WIli0TgrgCPEvTDK3FS3xSv6mavuaTQd4hq1zD1lD+Ejc2abHlPI1Oo2e4e4Z&#10;ttYpIEMbLX71vgathgXEbiEXcB1hiPX/RmAC4vicI3CzcwybPt9TM+k2YBJZZjivlcX/P7oJVVk+&#10;xWE1sWxA3FaOHXvJ6o/OfUYnqF0GdK5th2/91SwAZYcdmEXH7hzhv9gzCYMs8kjkBMIyHLESV9yC&#10;s5HfK3wdYTQpdYRdkiFESM0R4QH8aNp3hM331WWlFb9JczyA8aAdgmzAPOfOftL/8NNDAJFpe17/&#10;oNqGvVc+KFvfO2K9tifpl3lKTJh3/P72I7ehoeNkoSVHLLPIJZIre048HDhypuIkvwle/Y6Zmblm&#10;DMgNDAlcn7uxT2vHryKvLHI+OG7ZnhGx1+0B8yHnbANPz4q/tSz9kWfGb14RlxfM39Jv4faBEHj7&#10;21HPArz9Ts5s6/Jt5YmvzF7bfbsZGXHJrv7cDzVcBHUA2qdE6OFaw25zPwD/ez/8vmuVZ+4sYMl+&#10;M2lm3IDZ8YNmrRwIRt1lxsEHoAiYySqeiaBBMtj7gGnZKKfRkEprfpMvAlAKyNNNfZjwyW8Z/nMC&#10;psJn4Y5BHscmAVYxC8zLNXv3+U9l3oEuFFGRAcGCz875YfJr1ae/WW3aG5UnvRJYNBtYDtDKVDsC&#10;hJybi/UwBdbDDiWHAFbeWhZz3R6KvbFEXwGfx95YSq7uflXhWXXK61Umvdrdrxr6grE19oY40W/4&#10;SQ9hEw3CueV3YgbSUgXUC5Jz9zHVuPLvDQFo0kJq0jJrQgbYcvJ6OwMXoiLwCrwFwXTKJ/kgP4ZS&#10;AwGhiLHTTFq6Oazrcj8ZC/hslowFfLfIqOwgi3dqukv7reZsVFxqfLOg0eCooOSj1hkBujf7nyDq&#10;/zvSWD1pXX773tN7DbNb7JHYpsdkZP7T3uAfEjzpoGCSk3ue5rzAUTYge/z3prHTjNZDdY9ZnivY&#10;HIM7b5TIs0HzLuv3XKKHSdlQgCXpkegeF7jF04PRe3MF+RFVEz25R9ha8D8J9BAAMughgHOGUUB0&#10;tMGUXQDCb1qnAOghgIJZW/+XhwAGDx5ct27dcuXK+fj4HDp0aMuWLWvXrl29enVGRka6+nGSnZ29&#10;bt06PR3Azs6udOnSjRs3/vtFAY8PAYC3CffP+RLh7QjrnhfVC4zkNb3uZ2r7Ej3dTgI+FTf/gdRW&#10;aiQGNkggDhxV2wESUck8/OJQWxNhnI7LJebmlvUuJyWHAFaPAznIQgCNUgjFCCPUbmGyOlo/8gkv&#10;QCDnfAnxwU4EhSAE0CPIds2KQat8B2cHj0j27L+w33vm1YjcpBmzhsmbxsbfPycxR74TcGX/ygH5&#10;6jvqxJTIvzO8B/DpROYYgks9BEDUqyEf8d/BhEHLJ9SCwydvGa8+a7z8L4xGHENlZ13aYb8xasLw&#10;xv8SEHI32hLIIvlZHywws/2zUuLd6Bnt/qU2W0o1zQ2l1ZJeNbV4rdrfa3OwveULc9vjp+p14F+/&#10;Y7Sr92G7uh92alS6Y8NPW9V6t2PDTzip+KFxOmuceWT5iYzR8tr/nHyfGYOLSQmIz/oIjMQytyIP&#10;xA0Inlb+532LRAZseMqDk91RvQlYqQhLLRC4q4XBMgRwI4wY+uoWtSq++PUX8RxGOL5qpK4IrEF1&#10;YzQMDhP3ST9+rD6YfGm7vcRqFwPOqGkCmI6MwEIMi2wSAmIE2FLLwllhMAjMwL9c5BZpcMIrQfO6&#10;vWKZQXolaFtwF5khfCkQCTHgtDZPE6YLMIAb6dEXTfHM054IJgURd57wRh6i6jLqzdqnb2LnVPO3&#10;JKmaK0HIAzbGVSDcRoqGg0COZbdybcGKx1KHWwYF4H9Tvj4FEwk6LwUCP/Be0p/OHr81uIvYWauj&#10;bCj1/ltymzrv/1Tjbcqiri+BPDdMRTAMhc052RXZC2RCnDqmkUFZmEi8i1rADsTNqIMuqEYAfT5o&#10;ykDxNws04qKCW2RBTSSh+m7niedjZCoIg5/MHJsb0XNPTF/ceHtot/y0EVyEJ+YCrpxTn2DYHNgR&#10;WI5zDqlpWIbYNIrLl/fnNAqQPwQHMbLyGUlzKTBmXrVM56ZIQv0uH/Q+TVWYoziN97gz59gEw4pJ&#10;uSVfoHxJsutKp6mC7e/Hmg/i/G0axs6vIaaj0NNeW6JGl9Y9jLmGuyIS1aGGFQD2dESnssaiLEJS&#10;xJHkoTRPqQI1/IHz48B4Iw35+vbZsqm4rELCt+UDlvf2yLcAsBUi6bXEghh1V6MWK2E93QTgzC2u&#10;iLIIDASl6o85/rx3VkgXy+5NL371Tmf11r1ukw//Zbzr3b/00riF5h0namjTTtlU75eDs2d98drU&#10;hb3zkmfuz5ilMhkOk2W3Nv1L3Lo0pK1EgYs6vFx3VNsLCV31nv+1B7YXVPNrosfoD8a9/8zm416R&#10;7V80qtc0ry0r+85H8weWKqWSVfjY6Lho8MpulmkUiZ4W8Pz7r/TXdy8sb2W8ml/kHtW11HcfGsMX&#10;9DRP2jY1nl+fM6Kb/r7EUy8UHVPDOsVzpnBLAWzYxNoP04KsnS0nF/3N0zLHhF6RWsOeZHx0WO3t&#10;Qg0WuI7p9m1Bzqzo5V2bVXuzX8svujWTXQfmjVRLn2hx1Om9GKGf4+m053R+gU4mdOb38j0UnimP&#10;kvISZFfIj14zmlV9a3/aDElJ304tIIZ6XlAoNUUtUzQ1JWNYqtNAeDxBq0AynVJUo+OVTsAyeLHe&#10;t+34ZsbklkKzOz5vaWI0qPuxaz1b5kUO6Ny4dIPvX8Y8EB1G/TJqRxISIAnqI4kataR0LCBOku80&#10;vc3TU1oaU1s/NbmFMamFkePRQoYMrofy6FnYE0S6FY1OhtvLe/61AeZqn/Mhc/Pshx5znwj+v5fk&#10;dDfR8V6S46/pHrIiYH+Srl9+JPZqV0G+CLg9UlYKJNh0edVya5H91B0jZGaQ8dqrTZ+yrOQvVbby&#10;mZQl7j++bBhvta9avCnlhx/tXNHm9YbfTLHMNjNaTO5qnlusYXq9fi1cur/6rzoVF/R+1bnq5336&#10;fDK3ofFi/QpLG6tO3DAaDmwdZvO9fTNLwXjvmoP+ppl8O7Qp/85b3FCPVjQf29c0twzs8M03htFp&#10;TD/zHuGBy8gyz3btWrzUufS3xyLaGs+q0Y2XjE6fyLWlcbM3jPlczpCk1efG+1+bZvrAT426w5sd&#10;XlxbX+fX4wvDKXmZuWXov2qVsV7dcNgnZ5hFx3fq1DF/CV1YQ/9nzJ3ZzvxVdZL0VKc9l02S6d8g&#10;UlAi8aj1HZQG+SXjS02hyXl6CIBkK9Sef34xWzT+hxZ7CdZ9DPz/DRFTpqo9BQgZYfXOZ3VKla4N&#10;qie+hADAOTvPzXOMqVKne5Vaso/D9HluB4p+K/1tM8Ro1HbkOBvvaLWb3d9E+USuiWpPwY37rgbG&#10;bnzqOXlz0HO0Ag+1PeVY1WnArGSU0gsZ2vWQ743p3xffVC/7nazv4Ldp/zWExD6P8adol6DVM+xD&#10;UdwqBieExRRNeoi4PCbrIPwx0dSFQe98Vhtrv/FhdbfgnD+dyMC/XJznHEt6rAQHsP3mA9dtlwZV&#10;qCZfWyj/QwMHr5XbDt/acfSOxv/Pv/LO1LnuhN2An7DkvFfeqwLmf/fzOh6ha4AEEBZABVJW/rFp&#10;VFquzWJZk/Jdlfp6NGH1jrMQpeTm3xs5yfJtCALp42YOgHabGQEc9T0xfeTK5i0cvly0Y/D3416s&#10;MO6F70Y/9+3o574e8a+yQ4yxya28C6f5FE6ftrpzuWFPgfwrjH0h9MK8H2eW8syf3GLZl18Nf8p2&#10;fa+takM4EAgwGBAI0gNn7jUTvu9radnv/PCsfntvlzZydsKQiNNLwSTgUtA+uJoTfU4umJAdhGlF&#10;khpwcp1Slq0fPyO2f8YDMG040FenBFs+iTn/W0T2FWdsluwa5l0wFSCNGIj39U/vV2r/eZ7aDtBh&#10;wwRKB0qhoMbea80ABEAq0msZOJm9tsdn/Q3sVmaw8Ukfg5TFsglslokG2wct3DHIYe9IrR3HZXtG&#10;UG7sjSVwgyecyZX20A2eEFgd4sRqDS2tLo7EIPCku45Vp7y+eOdgZCOZVSlNXPmfDAH8FcEWATgp&#10;3U8E2GAGNZz/8Zz1vRBVRivUZgQl02vSkuuBgI1m8HYzcre58pCZmnA9fv7qiCrDXSzfDqhgb9nI&#10;40c3mRfA+XeLOk1MTtkkK1xWbT5J26f1/dug+v+UItP30vy7D7YdOHZp1vYzdIPIaRX4sT7hnxCd&#10;hsb/O4/dXegU+kYpeZDYr5p4zcw9Y24oNLMPm2m5ZgwNEMs/aXaupP/qSePCztW6fEneOk066h0B&#10;YKtHAaykJdTEv24hOXojQOjJIYDjPK/Xm7IKIPS6GWjB//8nQwBdunSpWrVq165dweq7du0C54P2&#10;MzMzNfL38fWDOOHHRT0dYM+ePWvWrGnUqFHNmjX79u1rYfTETw8B5OrtAEGzGmMUeRHo5EX2AuEA&#10;6et/LzGr3/x2gklUMGSJFK1EyHjcmbAMFA1+kOi8wIVQ7Iqa//yH4FKRjqUkFi95nXM4E7dd8NcL&#10;AYqyxjkN+VAKJQgjaCMi50S9jxVpiR0v+EmgdsINVoAo0BQIR88ClRgRhsRkD+MFPj1KImKTlwm/&#10;pH6hOmIJMU+46SEAQAUnwIPDSUPQF9nECAUuoAhgVVH2ePCDRlkUYRZ6tq37QbdmX3RvXvYN9Zlp&#10;87JARJGkyGte15cFxSEzgOdaSG5Y94BJX9/dNX94PWNEPYOAckbbfwH87uTOA+0cT1U7LPySSry4&#10;JXZSvYqCVquVez5ieU8153z18M7ly6v9xhC5bd0PAZact6r1XpcmlhCqyicGSFVC0ivy4TQRG0Nx&#10;ciHAbcSn+2L6IcnBlQOCppW/v2fB0NrG4JrGwB8N7EMYrcNlyastf8rj/p6F/dUsALEzMIy6hhu3&#10;1BAABQGY5Uqhqwac2ByzgKC2B3fNcbd8ozs/B9VWXdo4XRZWaHlAyAAqGMIWsyCqhrgK5sldTZwj&#10;ObWsv191O3LZgHdH1DdksejPKw/FDwyd8b2GSfjAyAbGsDoG0TYZxd/IrvyEc7DijHb/mtPphYkt&#10;nmle9c2uTb9wmPLT4fhBmfL6Ws0pvbQC9YtyJuSnDpdZCfiefudM6cccAa7n100WIMEVCFHVjFNU&#10;E/855QHKBYqgO0fAtmUARdtQA93fkptXl9Ed3M+ux6tU98j6Ii3GD51Z8WD8wPndXxVTYAc9r/Xy&#10;CtcRn6x2+0nqAlYX/Gk4pJ/Q3LDp+HyGv0wjF4MgDHKqeQq0INREBb0ugyPCQLgxZt8W0nV3dB8Q&#10;7/bQbri3KKiW9pBFJ94W3NV56EeoNqyu/uSbr64IqpKGc379FPLS/PfF9ZfqQCnxKH9UW7ngxyyX&#10;Zhb3UJV4YcNUqWJkK3Sl0yhUn4UXa3AFGHbceUB1Y9CPxsAaxuVNM6Ss66EbfNvKbA4FucV6V4Nr&#10;fyPYo8y7dEFZUo+6F1KbROwM74EYOJ52J9JTYkH6KEH7akI4TNCIhonA+KQooqbDoDVHbEVVQuiF&#10;ucgrNatcGuLug33yQhvLIM/9vQvkLkUjwKXAvdF96X+EFZWC192PESOQka7DTJNehS7oVoQY5+hy&#10;xMMxxDKAXn3LTI1y6q3WcWz+pSBYo6vAhZ0ED9MvqXn1Uq0ITEPAnrCFG872SwL8N/m13x3R6+rm&#10;GcHTy4tI4oQZ6s1nivghRzlPl1X05oZoZwlu+rb5lnO5CB8YwpkqgC0mJfvdaHQUE3GREtXaEKyH&#10;kfEc0atkV0yDorLUEEDTH96QmfnFqwakfrl7ygMnlJSFrj2byWTsTy3fr7T8wh16iJA0B4wJ4Q+n&#10;PMS8l1eAmZHBZ3zZgrQRIth5vNrZaWoTejad12NWC/EukDxUvLMDLY7s9EKoQP8jXqdWiaMUvRDX&#10;OUc8eazojEVe/Ht393w9b1/qkYuIcdIdhxHHRjZ5mSz7HfKjpvq3Kz+gfYXmP1pAJlVmO7SqVCiN&#10;lCpQ7UgynnQfUEM1HGyra02Bf/qWSxunjW1sLCgeAjgT7SB7+K8L/C3T63zI3B0LBx10Hqvx/52E&#10;5RDn5mofQfvHMlqWlZEmWep/OE2mBmwMNtevkOPWcGHCFSgv1tybYB5KNY+suh3voJnomQVmjt+I&#10;JpWrfPki1Y1fLev/juOg900z1zQ3BjZ9f1bEYuD6yYwxiYvriDo8639NlGeimeo56jPbzi/+vHfR&#10;gdj+C3q8Jp+olLhmHY40v9sr8kS7Kn2ajIagKfri27joI5wQ99vYu4WMip2+Ea/8U82TIo2UG9vI&#10;eG5t0gDDKPXzw9AppYwpQbOOL6nyVOeW26Z+9U0/3COm31PcpIFsyJv27SdVn3nBMMJWjjMzBxjv&#10;vDekohG4zsfcPa5Ut45ai9TeH/ZwnLh9UtnPurYzL9mXM944kNzV+K6GaW6rpD+jiFTUL3X088rg&#10;JTLJjliZuDMiTd7nWENPa4SnyRpohiTlhibvCk6Ub2IHJewIS9kFRiUK1AsB/vkQAIl9ojYSBIP5&#10;QfvEvgSaxMGpGws//abpc2+Uf6lUpYm2vtuP3N578pfENUdffEM+5+kdmvl5+Z8oNHvnuaYdRg8Y&#10;s4SMlF5SwpLEdcRLWpevIe64mc7G02WN+p5GfV+jrjfgod3YOLTwi9kcELe1TTdZyPn519XcQ7M/&#10;LlPpoy8qfvj592W/+7FWo/YUR0FPYgn4O6/IemwIwHrLSmRESD2ugTCoCUp3Dc5WZn9ccq5wfb5L&#10;nH6rFrhyGyE12B5UA4zXb+/52S4JcF8hn1x57uVSIHlibpLBOSB2y/NvVgBUvPlRDbfgbErEwlwn&#10;wcBRNqR/+Q0VLRnGQucI9CIXqkFYnjT/H3V/AWXVsfT/wzvXcnPjrsRJiAcCJBAIFixIcHcGd3d3&#10;hnF3d/dhjGFwd5sZBh/cXcJ+P9V9OEwGSe597vN/fu9Ztfbap3d3dXV1de/69m5Zv++KdRRgVuKQ&#10;Q+ayXbLYPg4gNyzplw/6GHVnvh17yTbmoi3XuMt2sZeWRJ1fGHJytu/hKT4HJweWzgg/My/6wmLC&#10;iaCp0cIPh8Q3AWMAPzRwBeABDsGBAFrZ+a+beAJV2r/3WrV/tB5XZ6MZS6ZBpTPWm5EgQA13Najm&#10;CjIEmuqt7B6EMTzKVjucgza5cq8iP+SD839G8IGbhtYUB+E/bfz657+8pZcbrDJDQPs6R+Jwk37L&#10;VQN1LUPSVTkOgILkmX4k12MZ+pO4lb/f4Slz1/WByg4BgP/nb7CJOD2P4pM1TODPo99RmandVm7k&#10;jgJfaA0Cd6g6/oX56/vCwZqdlQj53xgCQADKTi1Q2JfbGkhIhTZc+MHo9FbWOQvEKZdKE+E8JY5S&#10;l2+BGbRGHQOxw0zaYqZFliYODAz6tLu78a2tjOXRnH90l+EA/laaM96+IHuDzJTBvOlk6AQebGj/&#10;t4Q8dAh0ehmrD9FaF3ukfPhVU9ogLVHjbSvMLpfwoUQ0igkfm2Ezvv/p/hTsCWG99pkZWOlaM1xP&#10;58F4Hqx9TWgbU9lgRnlssqxP/OzbWqt2noettZstJxL3yKmHAGY5xcxyjKFvp7dB8+WHABLvqCGA&#10;/7VZAD179vzqq68CAgKKiorWrVtnxf/8AoOCJ0+dvmDxEmjq9JlBwSE6nAjLly9fv359YWHh7Nmz&#10;P/30U5hY2P3+97shADxXHB3lfOPR5no2K0oflOLaiUdBCzvI+xWnBy+qrLOoqdD+zh5bkANONr64&#10;QGj11RFIcGWT2jZJMKQlMje3dsqe0r/bIwCekMzglSXNaXb1Ehf8iK98c/uCOeAl7TTjuCAADtlx&#10;2YLOPBdiHnLHMcUvBDvh7ZWqvdlwxCENisTXJxV++fkQMACwEM8yw07WU2mXDq8RHEhhz66eDDwA&#10;84tnqRApXiNI49yaqeJJq+MAxL3AscYNEh99qTivh2UO3ptPG7/WevPWbgFviDGny/NHc0chcJZz&#10;o6hZ1QpTBsxo/68inF01p31C8ycAhBfWTsNb2h0nSwH5WQ81DF7UUfwq+ONvwZ/C3oq3zHskkCt1&#10;ZGYEjPv81KrpXX+RtZ/Nq/5THC8i4zTj/eDcH/ehLIt7vyoHa12JBMn4jv5UcsflPep5QW3cLdAL&#10;hWsspPVPwfHUYYIvez5kVqdn9iUPoC6oPgifUqoVLKSWeEjdEV+BNJzvNQFtMx1+jnPF2zNwxnAr&#10;z62ZMrfLcwNrGzILl3zhiV9IQXAlKQIViho1DKaCNJ4EmSA/hBiF9qBfEU+mS+Bo4lwuvbJxFtpb&#10;2OMlmcyv+dxNDp9WGag8/hdjUsu/Tm39D4iEUtHiwkIgohUWXKTwsyj2Yhg4AWd9d6KN7PlH/WJd&#10;GtaWuMj0B7SBeWjBkPxmnE3rzyiaVMEhNyxcfwnEQqjW+5CS6xGPQ1nD3Yd+0LpuhQ4NP5jZ/l/m&#10;+VBJRXmpIKoAbmjjjJoWy43WDFetilP+awPbOQ+sIPdEFjPLNktkFcOQdp+ibawRAHZr54IrmwUI&#10;AYqweayXez1ExdPDOaO2RvfcmyTHea4P7aQWAqhDAaj69dOpelKtC+7gNOBtCkgFSdZo5rAH0TD4&#10;o3mj4akh95HckVIvYB4inA0Ctw+oZciCZ8RT4xT9axl7k/vL0+M+tC+UCQHJdAtCYBQlPQZqPOVP&#10;OOpCVN05iN4K5TM+afOD+7+tlr9IzaIQbABLUxh1TVB7SlGcPhjBxOQK7bmhUMIHhStgidgn1OAj&#10;j8hiX8oAqDB1IPckPJA5jKdHc0drnC/jLKq+1DQBy04BhCMJUklndcAldMq3qUvq7oztTVWK8Fjm&#10;ST8x+92LfyO5biPoTU2HgfmmiK4SiB4g4iv9iFGJ9fKK2LQl1fLiibbvKI9KnO+oM/ZOLB8Hh4NZ&#10;w2Eiqc4EckMHghVJ7R/z4intCzWKJmkyOl9iavshC5qV4Nj8Lk0qdm5SUbWUNAFp2Dliq7EMXUFS&#10;I2qsgU6PvlGX9NaOBddp17oTKEO3dy2UY/ZvJzT9QSYjSVuggGi7xPnqNtuGVV+oX/nZRtVe/Pm7&#10;55vVkK/RHRt+2Lbeu+0avDe6R/W29d/LChiAAV9YPw1bJRfq8fq2uXrzC5QvR58cdHUZ/O626B78&#10;FUmwT9UDZPj0+/YDWUpR6Q2j7tdPO09qLEVWj1A+lkllUWsyAISFHHSDIRqjOOB8GsW1rbLcRh4V&#10;O5E1dYpZUu/a6igmbyiYEIhWqe6Tq2cM6fQt2ZXmjV7Q7cX5XV/g6jb4vWSv/r1+/eKLd2WIV959&#10;tF+Q7YVQ2sX0dk+J2qHLEdPa/tOmhiFLCc4GLfds0fcHY1HPV6gyFAWWJm2LZw05568g8O5SD+vH&#10;fyv+h7i/meps5vubW+LMtbJi2Tyy3MzyHPieIeB/mZ+Z6ytPCwJlOADiZlUIj474Tz0ePPNk6Owz&#10;EfMuxi6Ged0PXmpb771juaMX9XjZf+xnMja0a8K9w8eMHg3VWKraXxMDkOKcDR5SVx0DhP3IoFL6&#10;ar82Bd4teSH6kVxeNCnKgFP1Eh6pCGyJutAWbumg8ro0Ftx13swzj8zWWz22Gdch20WWgfBbntL3&#10;5dZNTDPUvsp76w9FmpuGvdqp5drxVQXem2nOlQzj2Upg+J3TK7cdUvOJr3/at2JiiVdj4+0Kg6oY&#10;AQU+5o4xr7SutyG0f3O1k1N35/Ebxn3nluFommFdjLeXezfq4cKbdGtDAdHKgUGwK5Eju1Y2jL8m&#10;5O3FtwMlgoFDkjeFpVogK/eAT8+IAjvfDK78Fc9PLY/nLz5fQPw67Q4GJ28iBB/RKTAbfKvPrrMS&#10;2PjBcQFC5rkmkAqsq51drtzHqr0ANRwF9PYYMv+ld37oZDNj73Gz5Kz52Tc1kR8knL/lFC5mozbD&#10;+o6w1V+oRLYyDnFZ4hERQALg5w1FN5+tvUTwfz1fAMPXHYK9otZ4Ra7wCF9ONJg/9/I74Gq9dyDx&#10;V2w/S154wOTyKBRBoKZy4eWICBQTJgijZzpQXkLKRYMI5Okc57iZDtEomcioBSSPDEvXHlm+9bR1&#10;UQO/v//rZXx0tIHG9HgK2oPwwrmSSg/QwIEIqK5Z276Vvqn16dc/zrEPzV5/jGjkRY4Q8pAFrNbt&#10;vTxtoWV53dTo/iCHmAuL+obV6er/Q9ylJTEXF0dfWBR5bsEHfYwP+xgf9TXe62m81dUYldoCAOyw&#10;fSj37/UyPupnxKrINaa8OnVZZ8/94132jgo4Ok3DXYX6BNmCA8H5a03Z9fCd716MObegV3Ct2IuL&#10;wf8exeNIAl6FNITWCYUewLpWEtx4TbA30JfrvbzKR/ufEAxhu/SuxwozeJuZ8Emj1yo2fBX8j6IA&#10;q4hqzVFEvUfWEIAWMIyCA/65ZtwuvzCe+3uFvVfee+MOkDxS4db4jyGioQQyeq6lkXB5SYEZCMZ7&#10;KAgkRA8B6BMBAI2AdnT4JzN6DMGZHAGfL7Y2+LvSDEaMTt7f9Q6trSdHlCt+ObKWHWHQOfIjGHJu&#10;MmP2mGml5srBroONJ+vWHZAkWwPUcJVRgCp2xlcLn/zRwS54S8G2M7Rf7Jy2oEFsueb2X6E/0wOU&#10;I+LTNmmkfUYsbtp+lK1XasXKzemm5rslAqdDUzbTHhd7pequqVzaB4n2S+OlsLV+bq0arvy8N8/U&#10;+/+jfFSHAv9Q1cTJN/0x5hIzZ2K4IK+KX/2gz0Oho3ioJOHpW52DcvTWJ0t80nVPRd9i3QugxDBu&#10;uh82k+8+uBDgv7kdYP369R0dHQ8ePLhly5aVK1fm5eVlZ2eD85fYOYwYPTYkPDI+NQMKCg0fPmqM&#10;nb1jVlYWEYhGZJIcPnyY5DCxsPv973dDAPiUOMe4ice8rm6eDYS4tGEmXsX3lZ4S1xwHFDCAdyX+&#10;okLsViJViTN+mEbg4gOpE6dxvPBcxdeXVA43dy4AOhIOidtn9TgVE7y33Ymyb7O4rQddQSkpi+vg&#10;f+xOG9O4kpphjrOChMigtgN46W9K4JN+eHLkCOHegQ3wp2WnuuwRQDX8PAuqxAM+4SubnwGq1Zne&#10;IbPqkAtilGQMxYkECYh7WqhWlYsH6YjwFviE66zGCygjzpO4mKU+4gDhhZ8OGNP923pfi3vSuNpL&#10;N9UZbxoEFqcOJMeNoZ2CJn4J8zOrJlscRwDnIbewqZVndXxmWtsnM+wbdGvyfvOab/xc5fnlIQPE&#10;qULPONwIrKEX/hZ/NeHfUORLETxKXVznxrZ5DhNlVAz4rdziadpXpjjHlo2x7fv67oS+q/3bymAK&#10;mcLnmBd1hPtL0eTsND0P31oFuMjkeCYQmI0LO6/L87Kj+1FPjXwglIkrT0ZSR8RX2/5TXnhmOv4s&#10;x6qbq7o3r/Tx68aEti8dXz5O6vG4T9Ki2rKdwfWoo073pmzye+aVS6cixGPTQxu31KHlFA3NY36g&#10;GgAMIWZegVcLj2EfeAz9wHP4R7K94s2YzWoJ9LzuL53yrWcYT146HyYxNw57+ok3zDs4stnqwOoM&#10;U1ZnrFL4f+Wu2N47otWadvQJRvotmYxu7pgPGJD6pVJwdhED2+D+mNp4gsqFLWIoNEWOv9R4TSLs&#10;dyKJlI44xY6WIQBlwNIKsDSyOB8CChI8Jm50BgYwpdXfJ7b4y0rfVrA9kjNSvsCXOI9pYshE4mZC&#10;3OyK6yOZojQ4owqU8FuSvc2bXN2myHxv+KNtqg9TpwYBkNxT1/vTZSMDKgWEDxEC+oV2xPXeHttL&#10;2uOm2WIA6qQuWge2YR0CGFRHTfo45U9C2jsQGgunlmGOnMeWjdZGztVrZEXZv0DrEDvEPo94ACAR&#10;eFQj4+4eW9DR1ugeiCR6UO1FhvO4oUT77JAc+0Th3IiW1FwGbuR6yp+YUXZqawzsgbIfUnsTqI/8&#10;gHk4bwzvApBDM3oUA/HgRqm5oaT7M4YgPMyxWAF7RY5EA/xDPNIAm96ABg5RunsmTUckS80RCVbU&#10;I/SbAsZSm0c8dsf39R5VUUyiyN487o3aYSWCoQQFhuGGMqXfoMroM9UnaCk18qNwFIUJ3U32mSVz&#10;fb9+7y9B81uSnDjn1kyhUHuT5LwVbEltkzFU4p/wpRSy3AaGV6O2RnYLnfIt5RUrpW0qnVuYcz3s&#10;TlmkvATeTghbIgdE782abp4MyQ8bIdPpMVeqj4REVvFFeLWTBW2W4qAlZP5dV2wlNEB2cFCd7c70&#10;yZm+/ZLcesQ6dn5NfXEF/Des+kKjai81+f6VZjVflxZ3PVYZvJofcSUStUhHcdAVhZCj/iu1ry38&#10;coRD/7e2x/S0lIgQSA8EmCl2Y+v/8sOrb6hTrwroFbE3SE0+urBuGsJTR7Cl1qhWlMMNnCEUgvCU&#10;SHVTs7Ef7OTCenV+BCWi1k76oxCiXd1mG7Kw9cB20pkM7/qdlBT9IAxxDrk5D3jHc9iHk9q/0vxH&#10;mXjVs8lbFIoWETzxK5H/hK9utkdzR8qQEGLvd7qmNo4VqEwndsBFRgpOhpE2Z/4QAfNZnteTHQX/&#10;3wP/VpKJAFme8ql/eQDxB1Z928zzHfy+Ya4OLfYYV+g2RtPZyPlmro9Qvj/XIvexB7wnHvGfOrvm&#10;GxO/fnZm9Veplt6tvpIhJ6yOl8jVaPrwhT1eppHK5pcIiQ732dHGaaS8O7BDCbyoPuxfi05e9BP4&#10;H62iMWySFk2XNaX1P8T+j3h4jPhIRoQpuzY/FMUL5XrM1Z0un7xpfGAYrYf2VEOusQUjPkGS6eFz&#10;zC1jXzOMcPcmf69b1TTDF3z++vK9Aebq/s+3abJm3Cefdu9g3vRQk9HfMc3k6RWMHrbdmxsvegX0&#10;zpv4jfHm2wMrG/753ua2kcbbhlG7nmkmzKn+j/a2I1YM+2JJ/ALT9GtrvLIp5lejYmXTzK38LyC/&#10;odbTyZjFmB5VDeNvgENwI+gRtInfGZy0Ea8OXzkgYT3+HM6oe1i+X+waHvnHrSUQ8O8aksc90YgM&#10;fiYEME9M+ID/rYBfg/8F7kl6SXzZgQDu57rEk6osruYGImt8TT0KgFS+MauHT/X4vl73Ok37vPnu&#10;p19+Vwdwrueu42t27j+ry4DZRHuMc084zjQuLJC+78xsmTBc1wd6qr5XUNIW+FMcCrJ2zyW0PG2B&#10;z/p9V/Ck4Z+x+hAeOe4s/B+F//88kRw3HTlhpWE5fx/kSQhP0eQc5zhUip4jMyUmRDiSUBCQ/LgZ&#10;LsD4mvVbLd96eunaIwiJ0ohASXVtQtwQAkOdNRUNEMpcc5ii6dIlqVMVrTLorPUoAEoYOn6h2J1h&#10;tJ9Wb2RK89Fpv0adXzh3XZ8mth+D/yGfg5P8j0z7YdLLjjuGaWwGBs43/YCaTrtHuO4b/fWIp74c&#10;9uSMFd3ci8by13nPyICj00CkVhDCzdLfPIBzhWbmpAx5tYWdmNXZp2r46bl+h6foJC57Ry3ZNjjy&#10;7PzHQJcHKVHNqC8X+F8koBTwFXBlt0LOgunj2Ix7Qsri/weJRxBxwk7Ncdg5DHLcNfyhSXTMB0Me&#10;DP9DQlRqJ/r8QqAd4FmjwQehoHUIYFKMHG2+1YynNon54GDBv0tkRBmzTa+4S7ZVxjzrf3gKnDNu&#10;uw6KbdjN/3s1CuD+eGiqSZedmMBUuFGWDWZUkbn0mDoGkl9Y1vGXG/sI/v/OXuhbW+OL+ZU7BgWn&#10;FuVvOaWbCY3iMX3Ff0CwgmindGhl2erwsiEPEq2STqzn0AWN2g5f7JHy3ueN9PjpPNcEWqKD/1K9&#10;qygdVLmEDxLx6axWq+NL+DVv3jz/avh2M7GsWT5m4MxKiVf12FbQDjMp47LlCJu23YZmrTtKl/LQ&#10;4hDI2yEkeRNX/iIJMdH2qTY9DqshgEOGcXveWsCxGXmlzHaAJ/7LJwL06NGjatWqXbp0Wbdu3YYN&#10;G1asWBEcEjpz9tyFtnbJ6Znh8clBMQlQRGJKYmrG3PmLZs+ZFxYeTjS9ZeCoUaNI/qi1AP3797ex&#10;sbEMAYCC8BehQnsc6w1hnWPt2xAeuKCdACGQAE4S/o3yzvEV8OrE3+WvOooMb+xApgVOi6Nwz9cU&#10;pwrX4aicxofvJeBz3+8/OhXa43njXkO45hIZR/CQW2HygBVeLdvVlxH+VnXeEXiAZ3PcW1yWUn8R&#10;GBx+2F1Lcm3rHATAsUZy8P9ptbuVeH54lgo74bfh2YRO/gYP5kO1PlxyuRwhUwmUA4rjiCspDjEl&#10;2u9E8m0xPS3uuCoyj8iIAoqQWlHQcR+8pSrvGy8/adzYKVOLkacwZWDo1G93xffBVRKQg+rwmcBa&#10;mi6E4padwXPFfced0jgTH1SDf4qvvqAK4aKRO38hfQMfoEKRQ+myMTkuTS5tmCEloSwyhjJXD0xQ&#10;TOdB78oUgGNe2c6No2ZWlZIedMUtpoC4/qLzcifMw5x88RGvRMoWzcpZlBBggOJMwQVzqi/kCjOQ&#10;Sk6ko34JB8mgc1wxx0nNtTwT2r4kPuLd5MQFtdb4tzXvJp50r9txyXjT3Iqj5lL9eZe0BXvmWfab&#10;fc8w1u91N3eN+8r4V+H26S4/qw3U3v3ENEM1u0/afltHba726/h+F+PavNWiBsoJn1rpQ8NwDB9t&#10;mqtPuNb7sFmlr1Xkd7991q+vZUJgqw5vjvpG3xod66hlG4bx+k8/mee9nX9WUOavf7l4zMNybLth&#10;bNrhZZ73cPhJZfbkc5dPR+oJCPyTGwxvvxMGAPDDPDC5K5vlW6LVjMXsQbCH3b9U63TdR3yGDsEG&#10;JwvGH84eSY2j6qubZ2OlXJd7tQDP7E8fTLhsP1bksC6o/dwuz8tgCvV4yt971CfC8KrlOFOyoAaB&#10;bVrn3ODKq0qZTHJq9tLGGefWTsHFpwnoD+AwP6QXxai6JjLCk3BtUHun/m/JEMBPsloBm6FEW6K6&#10;S2st9d6TaDOjw79mtP/XrI7PLOj+kpToUridzRtzOj9nb/Pmop6vyFoAPUSFXZ0J7FXd2J1oAxKz&#10;AC2MVg4HUScsYleH3PRQBVD2wrrp0nYOudEVaPCGGRNCQ3CfIptCyddIpUARuEjmm+iEXEvzxyIe&#10;xUR+lA9PknNzOGfkvpQBdB08IgLhdDs8IhU4B80QZ786FgF5rmyaJWfRK5So5iXJXADCIbomSMTT&#10;6P1c8J4Em7FNDbu+byzo/iIkj5AK2VRjpLB6WEGKfNgd3SIhcWgUEDVlYXUlgnJ1bfye7goIJwm1&#10;syOu966EvnuT+yP56VUyPQG2MKT6juSOipjx3f60wav923iPqkhzpviy+eVBOS/9xnaBtfARYaQh&#10;3zu38mpUjc+f+eh1Y2A7OfmSH7hdLJaaUodcIA+cURfJIXppQqR30tZbjigU/TY9kmnZsazsb7JN&#10;dcvsJDouACd0NUoMic5tvxMVoW2ATCHq+opC4+j8+rb52JX0DMqi1gS0VYoS2UQSejw0RqYU52LY&#10;ybXzdXa7MqbIIB1ZnPCFOdWEukhCI9LGgMJ1AXUuEHFERYX2qIt2ISJRKFRxJepw/ox45y7vWDZd&#10;NSp/+DfLwBNZU7PIdjbo0oaZdNEyAHfcBzUSbWSrV1f7tREOh92dBr5zQlcK8dWCCPgjEpKIzaO3&#10;g67qeJdlJAwY3EoQfo73jRSnst//rUTg7XRXGSbI8dZr7DPmDrue5CDT/rM89YECu51GnImYJ3sH&#10;LvO7k+G23W7ImM+fGvfl0yS5HGd7I9nRzPaq99ErfVp9jWV6j6wYPq0yarRsxIPM2DPlOh2AWjAA&#10;CKOSXTMOudGc53V9YX73F9eHdBQVqREQabbFjieWj6fjWtTrFcIX9nhZdrflkXYAiADP6zEtaklP&#10;6zbx54COli73tR8/9+wv6y2N5w0Q/sKZPxh1a5h3Aqe8+3TqBmfZ3u+nKiH3tjdo0LdOI3Xz+ZtG&#10;F8fRx1xkrwFRQsWvHdq8/kvnT821A4zKr6gZAEajysYHPX5J6VlhVshU85pTY+OpEyecxn+unhnS&#10;txdmz5AX+umAgW0/M4wntBuK3+YWusw7aqVH+HIAf0D8OvzOSQuDpywOAx4TolfLc0+cwIT1EOCZ&#10;e6/IFSR0Cc7lkb1fpsD+ezjf+pEfH5HkslmAGgjQ4wKznWKJ8KA7zl8r3EUMfYjAsEmOugDDxi9c&#10;s/siWTdqM3yhW2JE2lbyxbMH35KqLB8rwRBWuLAgAVk8XMNVZgHUcjWerITTnLiskEfLNp/cWHQN&#10;/hNnu+uy43/j0cJWS1hOyP+AEA9twBCyqqVcHELwpFGOrXca+H+6XSSav1+uNGFiRfKIjZ+ti4C6&#10;eARPnvIXbA+VQzvcEM06QGAtmoX5vTiEw3P51tNbSm6OnCwbdvLr7fRLyk2XhRv720TUcy8c03jx&#10;R5HnFkSdXxh9YZHznlEdvb5z3j1ilToHLvM39+DjM0G2Nae+OndtbwgM71Y4hmvg0emAt3JDAMQn&#10;4V4zfUqObPBUaGa67xvd2vlL7wMT9RCA/Y6h4afn6sg61f8HpEcQNJV7BBGoP5ZuNmM/afTai1/9&#10;Day10gymLI8WUljpr9mhJ2dTqEWbByzc1N926yACH53qPhEHVUecmVcu/A8J/hlqO4D6cysEl87o&#10;5v/DzBXdytaCJv7qIYDJsTJNdZeZst6MXKYOHfwz+PzxpGXIM30/sjF8DkxEV1DyNYfxS9t08a3+&#10;qIkJDyOLGtNvuwaeWOh5aEGuGX7WlD3a+O07Ya7bd32a2zo5O+CbxTIWAHHz+bz6NpGpq47RzGk4&#10;eryM9lLO+P8DggN8aKSzHGPo0DRPHQjRviBrYLm0EIF0BST3i1lNs3UNzl2sDlWlh7TzzaCXo5ul&#10;O6KLK5fwQaJpp686SN/4zIvyillxJeaAmbfJjEHnjx+WepCo7hzTe4MZddDMG+Yh09ubtOqVu/E4&#10;Ej60FJAuoCbKi3oR5vCEhQfVEMBRw7hUrZN8doy9YQad1UMAd33/20MAoPRevXp99913n3/+eWho&#10;qLev3+SpM8Iio5Mzs4Njk/yj4q3E39Ss3KDQ8HETJ/v5ByYnJ5Pq22+/7d69O0ws7H7/00MAmzZt&#10;Qh3iY4H9gB9FDmoa8Kh63zyDWyngR7lfFvcXV4kbhfAtGFutxz61YiK+BV4sLpHAA+XoE0dcOrxD&#10;HBES4kOQVjmI4nBoXxNctHXuFr2ht/q0JU4G73ISngkc0kW+HqtlrtnidF6PVotgc0Rg/DZclkJ7&#10;xCAVLjiYB3cfPAMGAA8IQ+Wy4B0CxgTnRHTDGbq5057k8XbNBX5TXoqGG61On5bxC6RSR0OvCWov&#10;S6mRFnnU5mF4nDCROAoGEKj9v64/q1X6NV6X7NRyBrz8lMV1tkZ2h/+dXYs8R3zsO+ZTShQy+Rs5&#10;FEAdTCic8cwgXF70Q1lgq/LSylFOs+x2LiGaeKom51M6CitnIKllESPbviPcfkuiRD6jPxH8f9Rz&#10;U1jnLOdG50CAanU9Yt/cIat/pRYgqgNQQcGB+shAHeHQm+lyfuGt+NW+rWWGsDoAX2MqchSgol1A&#10;EdIB9YJ8NPjZGNZ5lW9rvF7nKS2RR52MAHjOkPP8gzuaZvIZ77qEW37vVzLPOv9oGJuPRJvbZbC5&#10;p+vocyHNP+vyc6n/Lx/Urh7v2mjX7Hodh/3Q3jBWH45YNqCqfbqLaSbavPpu4ako+dRzJ/Hq5hmx&#10;PV5+qsrrBd4NB7z0l5713hmxuPehlB49Xn8rxacZCL5k1xJz88hK9Bq7vM21shjy3a5tzYsOXxuv&#10;rwxp8eFP3186YB/T6+NRi1p/aBiZ2wPVxIHca1GtKvxY3Tzvlz/sq/GBs0xz+cJRslORgJDTAVQH&#10;3jPaAADc2gmIkgntFhxF7aBSWlChvcvACs/+VdYSS4VSuepMbBQISNCLz6lT+fBb6o165VPtpfB1&#10;QR2WOjY8kDFURgoKHaJmVs31bNNRnfvF7/ZeJ/OQbI+HBWp8i/KpF/5qomogADDNFkiM+cG/JGPI&#10;gcyhVBCVTnwSIgBFWOnXWrYDPOknQwCqeQZN+kqm9GMVJ/2wz4OZw6BDWcO5it2WehenDVrQ/aWk&#10;hbUIObt6sjQZ6HQAbZAsaHRiVxSfRiGAU5CwwCE1soYk59dNRWayFvuhu9g693j+WAQ7mjtKW5fe&#10;ZVOUDIzEJomm9oHTT6VcOSO5wlMX8/RK2bwD5dPngKKxQO6vbJINQdAGefEUSYhP50CV6d4ARKTr&#10;S9Su1gIgEkQutFlupCoPua3ykyPKKc6x3NHQ4awRlNp5YAV5qruv/U7khQ1IGQk55Aae35PUDz4E&#10;khHMBYJSirNy1LPfrF/QIX0UuQDydyfaEH97bK8tUd2RX5RWIlONDqlZVNTg5oiu4FuzyBHYGTH9&#10;O5JIcaTTsKV0N7Sc2Bv8dY9KezzhO2uIPkbAchjBX9HnzXhp2iXOUjuF9lQxpBuy9NJw0J3wg8Qj&#10;TBfLNFMVSyPRvY/ad2CpdDLUEd0mVz24Sb1j5KXeSAVoRPkw5x7lQGiVgiMAVgEVpw6CbdTMaiiZ&#10;yDQE3XsTgSRSLhge9ZQKQnK1DSe/2UNlRhi2Kt2mOreFQnFPhXJPFtzDAT5wQPPyYkI5RzwIRGMS&#10;n+LQ299JaF3HslndvOH1pSw0WOigKzqh+oQ/9XtIhoHOrpqc79GMxqvjrwtsb54KSFtST3Yx1OO/&#10;xLx3DCd0UZ/lQfgJX/pD08wjlXe/ZgB1oPutNBeZBfD7hQCabqQ4mfl+d5d6lAZOJ8lyh/HmjmRP&#10;8PyqkAPeE/e6jIL2e45fOrr1onrvRfaucz3ZcbfDcEg2Edgcmzu+XVTvuvhHn75qrPD5dXtMT+vh&#10;qbxWRKVUEJ282rKXNzvtERvTOilMGViYPGBfcn90KC8gZcxiMNulOggpSh1ItKO5o8Wq1StPiILD&#10;/EZsi1pvdmn6iWluNs31aspVnmzngZ6pRHwGmjOvlSv3tktAz2rInmqS2jmjNlzkhqohjkwhSTUv&#10;BmeMrGi89eLNAy6yJIqQu8lC+AOY3GVYyYoMuYf/nUQ14WutaW6b3E+MX8KP+xRlTerduso7H32r&#10;vwbrSadAbvewfDDwhPmBAyc4AUfxYsGl+HlcAxNkC0A9IoCHCoYniVNgtqP/UphohK/xP2Tvlwk3&#10;veA/PncvCeepTfIh/YmbtPiLZV1JTVY/Eqn849bCQQzLMLrYTGrbc7JP9CrCx872a9ZpzFznuHnO&#10;8X1H2pb7oF2WcI7BzGDaBv2iZCPxmm5GLY9fB8hE9xXbz4KiQQXg/60HbhEycba7S3AuwiOqfIF/&#10;GFB/kLTvW5YejIAYbiF5P7caCgLBmdYgpFw0QsgR9aIcAQaxawgsx42/xAGoa61SalIRqDXmFrqs&#10;SbsRqStKfvi5J5Ef1Al/rVQ2XD+CiR5i0JsC2Ixc0rCFrAyvb1PFo2hcU9uKvYJ+XGdGOO4c9suS&#10;ilHnF7Zy+cq9aFz9ue8u3GCzxgwDzIPNFmzo12jhh6A775KJ+vs/+B/yKB7nc3By8PGZAnrVB0lu&#10;sk0vGIL8DfV9wadkYkjpzJpTXtVDAKSKubAIfPiHc5gfQ6TSuFHy/VMc5PB/5z0jnXePdNo94oGn&#10;99EyOPmLZm9XavLGFjP+UdPmrbkjP8Ab/QSVzli8ZSCaAc9Df04kyN5266DQk7MfCP8Dgj+CAbM/&#10;6GP4HpzUcMH7o9N+1csxykUD7VODeiFAkbl0p5kMDlyh9mL40xD94QRzPRHAadeIDp6VfQ9MmlHQ&#10;deGGfsnXHKfkduziWx3M+eCohJUIJyYK1AQr9O93bIFryYIcMyL2sOVcs03F11ftPE+jTltd2nZ0&#10;Msj/dwMBn83tOTVD7xSop8D8DwcC6ChooXCgR5q8KNQ6BMDVwX8pvR9XSPdXD82IENoyrZgGS0cU&#10;lrL5+wY99CgA/Q99rB7aK5fqoUTMsrMA+o7qtt1MwUSp00dp9VGkLMFzrRm+38yu1U0mADb+tWfO&#10;hlI6nD+jK10o+pB1eXv2q70AoCJeOgCdMocC6CGAS47F/83tAPn16NGjcpXv/vHkP9t16Ji/ak1K&#10;zrLwxPTAmCT/qAS/yHiIG/6GJaSl5OQvW7GqY+cuTz/zbOUqVUj4KPzP73dDALyGoTOBvPvFITji&#10;0f7n99v//IFgOcA272mFG/F1ABj6+xX+Li91/B5cPXHo80YfyxstziUe4X4nPHVBC3gV2rdQDrGw&#10;0sMBuK3K3cSFIu2FddOIQ9bi7PJUXu2bLd9tDeOHin+xOKBC8nWFn2ZF7uLgFjviPeOvHFT7ciEY&#10;fMRrIVMyUu4g6J3wjSGduG9U9cUX/w7kyLBMLsBhOuRG7hREvMAiWaUMrqCwFl+50P6ums+MF3Vn&#10;l1puut+JmEST3Avta3/5r6Y/vGL5mL/fCQXujOsdN6/m5vCulGulbytZd30temxTAzCDLyUOFmwV&#10;ZBLSchJyzwsnAvxvbF8gdXEvUCIQU41QIBsY78ZW2eHmhb8YAH40s8y92c7YXnjPWyO7LfNoJngS&#10;l7TQXrvaUhH81V6vrgvtS91S2w2cCfSc3gJW+idO3il/xECNlzdLciSByJdAtd36XIFVCoui9ly3&#10;puIlm/l6FECdFJ17a/v8DcEd89yaJvR7S80CSFxQ853AAi/z1MLvP5OdnMw7njLN44cvnH59Z0HI&#10;+L12lhNo5FfBaGk8UXw5OqC+1RAM2YMdJZ9XAxZbhxvG31aFNH/tmTcWN7Lsp8DPwfFX4/1vZQuA&#10;C0uqflJNsP3ZBU8YxoTExaYZ2uevH63w0x+f5Pd05ybFvu31/ertvhcC7j8yWv1iqrlYs4f8JCo6&#10;5gVOQPOACjGD3YtRBeYncMVaNSf97u6xdRrwTtdfPkUDUst4w/sdteWQUKlOVm2AlGSCbqF9nvsv&#10;sXN/oLKksVAjOLhHPNaHdOzSUDY+3ZA4UWz+vNpWTdkVVYnCuaJ5XQUKvcgQADxx8XfE9QZkFqcP&#10;3hXflysCE43qoz0S+c7uRfleLRb3egWGA2qpWQCnA+Z1e6EkfbCALlruKX+Y53s2F9u4GGZTw8BK&#10;lzo1LPBuKccWYDYSTWbvR86sFjWrOleKJv0DpCTUH64pJo2aIu/PGEK+FjMuFmu/tEEMBmlpkohN&#10;U3UcU5vCyoKjk/4gBAEJat4NSoYPkWmMMKEU5EVBrFeNZ7jXqtDtUZeX7OCDnGiA5KiICHCjCu4N&#10;AchQBXGQhCupiEwg3UiGQ4P4+TWTFtaW5Rv0ihdCe1UzBJbTB6rWemHDjCM5Mn5BfC0G3Y70eGum&#10;nFTnklLFSCJWZBiZXj3I7vzaqUXpgzZHdoOoI+KjHFHLQVdiwkR3oRQHtawNbH8oa/i+pH6Le71K&#10;CKS7R4u9YWxKP/wVrdJ10MFiIeaqWt/IFJQKL6NMoFEKlUWhJJcSZzptVME92Yll6i7lUYQxK5hn&#10;mnJkXYpHb2kC/NVjNGLVsu0ipkINwpOCo0auwl+9ESDu9Y2sGUFIujvs50LopF//hpIRDEk0BypC&#10;x5es6f+5UhwF9tbFyMnz/KIdOkn3RfOnHzvoShL0r3O/u0dO7NPa0M1TJMRQ1YYvkjXGbGY+ozq3&#10;tvXfE8BJR61fakc8kAQ+SKLV+9se1cOf9DuSPUL6tINupJrUpzr5eg7/yLwSJaUocvhtt4yrajG4&#10;3t6p5sSpLp0Qej9S9fzs+SP+U/VCAOhCzKJCtzHFHuPKDgEQbub53slw4/5v8vncMHen9n/HILJf&#10;+6p2jT7eYTfkaqJ9kduY/EkddzkMI2ZI15rQ+agFl+OXrJzWLWtMmw/+YnxTQbZ6FfOgG0F7qFG9&#10;aLDtmzvmowdqXw8OYmmiIpRM8VEmuiIyhq32yCQm8lOVYlT6qTUCBdQdHS/xa9HNar4uK55k8HSl&#10;2vZiqXTLvFzoRriq14ceE4EQg0xhi57NErXog3B4Iio3xXP63TvQwMG1G1UvPRJ1hL2hbSLr+HDT&#10;RCpCxP9abZpbt6TKhnAy+oBgx7zsx8msIo3Pbb1ScVhxQOe6xE+1DZ/lGIMXC87XMFivEYBC1B4B&#10;EADeMSDLPSwfiI4rDPgsi/8h/uLIOgflxKnV7NBMh2gcZRJ6R63UswnK+ZT81R4kHi3xcdNBy3iT&#10;hvHE869WKNh2Zo5jjHZ28arrtRg0eIKzb/Qqm1FL+o60pRQPustww3PNWnc0KKVQIEFVB6O607dd&#10;o92DMpQKDZ5mrjm84/Bv+u/4WR5OgdnaBddDAOUYliP4kynRtMyQvtceP2SNgxLsfNLfqlgP4Zu2&#10;H0UgkXUEKyvNwTUkDy0BMDTnsnGsRKCVdAiRKYu9b+Y7nzagvE++9LXO9KHJHySikRc6R7FUEPCj&#10;++B5I6d7xebskWMqDKPL4nozV3Qfm9FqRkG3PNP3/V5G1PmFE7Lb+x2ZOmNl936R9d33jQYxBpfO&#10;bO3y1aC4RvrLvyaB03tGOuwcDoj13D9e7wMPAURBzlvMuA4z5GSKzna1xqT9mm/6L940wPvARM3B&#10;/8hUyO/wlMiz8xUK/bfwjOQCaAR1+xycBM8/A7mJQ8zg4zMhEpZ7CsEQVLzRlJWP/Or0/WqrHgK4&#10;+bshAF1GZAayUgTfQ5Mphf/hqR7F4xZvGehVMgFkztM/lMdK4P/Yi4vLBf4hwR90DcZ+v7cMATjt&#10;HIEMD0J6oiEPpbBdPlKXq/30unvN9O1m4nozkvD/4aIA0mb+5o7lVJ/wosP2IX6HJo9Mab5oU3+X&#10;PSMrj3qaSs+6az0W4X4q/mrAj8JJC1EQ7gvMwKiLLoGnXBYVTBJZnzV6DJxE/wCQTl91kGv+llNB&#10;qUWVOwbJCYLf2loGAr5eZHw6W+8UmLvxODHpXjQ+L9cc/pBoLwvck+Y4x9FD0ljoA4H6uj3CjfY7&#10;3S6S7o5e1NY7jbZMBJo2j8q1R91I7X0zBo939o9d81KFH/QQwHy3RLrHRzX/B4mY9JNo4G9PyYbD&#10;+Sfidplpq83Qx85MeTgRn7pea4avNmXbnQqVPnYOSKNLoYP9k8JQKN3rrus9Rm8HcMgwLlTtKGg1&#10;6uq9tQD/C0MAAPWGjZvW/Kn+giUOnbr3qt2gkVdIVHRqdmhCWkB0IuAf4iYkPjUqJSsgMr5x8187&#10;du0xadrMKtV/bNqsxZ8dAris9o4+6olbw3v0eQW7xvWuIbvTg5B59x8Rh0Dc0+AOmyK64ujzUjdL&#10;XHB2cTvwgQjhqWyJDxDauwSP8DvLV0zLzzzoJS4Cjh3OmTpo+s4eW5KLO8JL/UIoHhiOoIhxD/8/&#10;r7bSblhF9ljGz9CfZPmJS4cTcMwLJiKG2qr9AHgge+SxvNG44LgaAgNwVpCc62F3GaFYNmaVb5v1&#10;wR2ubFkEE5kVLAsI0y2Oy3EfchevRbnXmvAOxelRhHj4lxJS7MgjXCXiIwCaqSrHYBlt6laQYQXl&#10;noI61gS2WxPQTkQ94DKknpxiMKHFE0eVNy/ep3antMP9ACEGJCra/XtnnVRqRTr8t0V1XxvQLttH&#10;1ji99SxO/3Zxm8zUwuT+K7x/lYUGVByKVUtnxdnSiw5uJ4gHfDdZ5lPg06tRAJFe/T55zZgyUL7Y&#10;S1pqSn1CpOA31AwCKutQ9ghEgiGBOMEoHz2galAKaFaN3axYnzBBOIhfmHVj27wNIR3SBr3TcEKP&#10;E/ljzU0j/m68Urx9Uk3D2FYaZ+6e+Mzf/6W2czLy1sxJH/XJ61+9Z5qFlDRs0qfA8e0nw1K6VpoR&#10;MVdBmjwRHqdQw4MbnkOfNqp+YnzRu6Fvi3dHOQzMdmlsmrvMHWOMV9XWaFedKhvG+gNh5jqZBTAu&#10;YqZ51bmr8c7O5M6VGtW/fkydJV487dW/v/ubmb5h3CffDO9ppnSuULPajVJfATxm/qpomaQghboa&#10;hRqpfaACRcaLRRuYmcU81JQNqZ1Sb9DOkj7iGX9bQcAztqFMZS5eNVrSHjYGj1rOr52W5dw4x7UJ&#10;JJM1zgZx3RHTSxvt8dUyuGMeChRJqET1dQ570Bw06riyWT6BIgyc+Ys8+1IGCMKM71OYOnBLVA+A&#10;1mn1+Z3KQnLtgu9N6rchtBP+NPnmuv2y1LFhtnPja1vmlGQMkZMmD7rtiO01q9MzAiTOBskpgMe8&#10;tkZ2FxRHyOkAbC/T8Wco3b5BwLgvUmzrik1i0hQWbLx++t7kfrQ1RAVv0CcgGLmLloimFsPDAfEw&#10;YI29uTpPUCZHlR3zgoO0XN3oSFLiTKFOFownJqxISxF0WWjO8KHU+hFXqQK0t88CCKVSihzA5HAg&#10;CXHKNmckvLpFUhEBFQlS1TsC7LFFFen29YMmfjm/2wtiaWeD0uzqSc+mYBUJkYGGgOS0iOL0wZQF&#10;WIVs/EUqiLzgQ6H4BcxuDv/j+WM3R3Vb4dd6Z3wfGouUETM+4KILRQhxSMgNV98xlXJdm97cPn99&#10;cEdC0KeAMd1jKMlhrkstZSx2OrNuts6L33uv/kVakLlBINkpf1QBZyRHWhKSnCQWc30MkRE50jmo&#10;cwESXLtb8BimqCZooC6KQHkhrBFgSSkwRS0Yj4hAvvoGybmXvSQvhC73apFh3+DUignEhA/d1Bk1&#10;rEZMEoqEqtL1oAZx5EbJYP01qf4yetMCQLpDpphyU+JMbVI70p9fjxFpqTLu7yY/rQ9gNIz+bT6T&#10;blD10tIrqtkiunlKqYsctBlIwtOB9Kg3ts1Pc5etFviFzf1FOs/bCaJANclFW5pojBaq26niuTfR&#10;ZkLv6u8YRurkHgrhu99Kc7kYu/iw35Sj/lPLzgXQQwCy1V++LHDjlzZn8IAKBo+WTeiQPOQXWQWw&#10;Mhg6ETxz1YzupYEzfNt959O2yh7nkcUe444GTDsbOb/a6/9sVO0l9CAKpLwoTVtLkQOVosa/ZF9J&#10;lEM1aYSv60VUrd+SRL5XsxgzVica4D0Fq3KjAMTHdC+Fk6MWWP/kZUpnRe50FHStaocgSUXaIgdy&#10;RACqWDaJPKxmrxxSjwD2KI2MaGjoFmBPLtQdf/ETUClxdARE5ZHcqA16DrtbT5HQP6lWuB12Xx8z&#10;tEmtj2rUb4OH6hSQhVM7wz5ywvwgCCCKW2n1QUOSLdsE8FePAgCVoYD4tWGpm93D8stNAYCsQwAx&#10;apk6rPTS1lC109WD3rBmDv6EG1dNJFQr8/EkjXkOIRsKr2rfHSA90z6q9/BFi9yTZ9pFfvF9G5xO&#10;sijHkOSpK0qWbz1d3yZSvgSqFcJe8UVg/olzLTveWX8L3aLdQpct8UlH+D8zBIC0+P0ksUpblnhK&#10;cooJIQZgA0e/QqWfM1Yf+ttzn6ME1GLVADd4/KSC21yXeAjwQBWgc2ucxxN5JeUX2ftmvv9F42Wb&#10;Tz79WhWUjE7IvVzMcqTlBPwjIWjEM6Jgnkt8q+4Tuw6cg5BTFoW27CgHJdbq+TkQEeA6Kbv9sIQm&#10;7/Yw+oTVASRHnJ0feW7BjBXdRyQ3n5rXaVJO+1krewIkos4tALKGnJjlum+0w85h9juGLtk2WB+n&#10;B9IDEIJLwXIgjV1qElOXOQ1DSmeOTm3psnskALV32E/uRWP1CILjLhk7IOt/a0cAYpILADL9lqvz&#10;npELN/VfsLFfwNFpiVf/AMdGnl2A2CTXVO4pBM9lpt8WMw6xbXNHHzbzd5hJsr79jps1vs4dCjw2&#10;Pah0hp72D3Gj7gd4FI97EPH+LxEZgaKHJTblHjAPkH7o9H5Csk0vcONWM7715PsfmaYn9ttsxoK6&#10;/yejAOSF3uA/Ja/j0IQmoSdmjc1o1dXvB8KHJTQdldIiV53dWFYqbjA5pF1jhiHANjMBwTaZMRvN&#10;GO6XmiHxN2Ty4DMVnmrXfdiqnecz1xzWNsyV/iF7/bEV28/ah2x97xcv48sFMgOI5s9V7RQ4dkl+&#10;1voTOf+DIwPoM+ncfGNWk1BT2L0hABqRbsK6Lc9xjqNLIf6D/R73NL1R072+q9OFm36j7coNAVhj&#10;Pp7gQykoTuzSbVJn/zLWmBHrzcgc0xuVWmvhzxBqx1rWmREzkwfAaej4Bat3XUC3iFdWcp0ppLu4&#10;so+4p6QoduPywkPGX48bxjHD2Mt7J9c0425a1wL8l4cAevfu07DxL6PHT165cVtc1gq38MQOvQd+&#10;+OnnU+Ysik7LiUjKDI1Pg7jh74yF9h9/9lWbbn1dQxMS81blFKzp0ad/oybN+trYWNj9/qeHADZv&#10;3oxG5KV7JQr4LYpWvyTPAWpcP16G4XFxjstwPv4Bvqx4S7yeL4bhXuBS4AnhfvGCx3UQp019OtBM&#10;Brb9Qqbz3Yh95UkdoFb8XomUOLzL1caB8jrHucR14B1/0NUS795PDUMcOrvFRf/dnTlVgCsOBCLh&#10;HKjTwiE8cjkkH/yvPkLi6+DoCHNcFuigq/ak8TWjZlUrSRusuelf8KIO8hm82BE/VZIoP9vqElnv&#10;KSN+jDh8arY/HqR2ecWhKXbs0/ITze1I/iR0AjCAxMvElSlxliGAW/ETWjwhC79xayiy4vkYQqsw&#10;F/6/Dydr9AxOwMEqThu0NbJbfpCNzrp3849vbpunvly5ij+E144Tr+lm3FJ/OWGO36D2X/3FMFZE&#10;WoZF9WjLysjR2IBTv7fXxozlryxY0OBznx1uLhomX64UDZ3c3atAr5zvIKM22tdHG8WpA3EE/WbI&#10;GYHPyhZNK9TEjeRjzrVqDG69wqfVyeXDgpv9s2KPRjvmWjYIjF4+L7D5k8aXX17aY+s9qEJoNzlj&#10;jN+A4Z/XMYyCfQHmjsnqOGx+/zxcqF1GOfjAPOu3dpxEXuw/qCT83hrol98uSehgPPm6GMmdyBVj&#10;LJXSpsaTc0PwR6c3Mv558qTrknuzBoIyJkW3sxzeu22vv3nBa24dvSbXiF7hVBAhKtKTkCkvCkcJ&#10;1CampUELxRc9qCEbucEzLnZc49+2Q8MP63z7kuxAqYwH/WAJKIr4pCItN4Dqsb+oE8VxqbH/c8En&#10;8sclLPhxXVAHSXUt+kM1h/DOXllroxNyJS/caFTNX6qDGzgLt52LwNu7EvpuU0f6A7/BvVjg+bVT&#10;tQkRh8g0Upl9cFptMClTsqtGzaxGPZI7hrQjphc1eyhrOIFbImXVjI4GJN4U1pk2ZZY4HcwaFjTp&#10;KxAybVAKSBs84oFJaOBH0zuYNRz9KHXJynwpHQ0Q01V7iFB25ISw4bOrpyAbbD2nWSZfSFejd4nX&#10;jQ4qdiQm8JXCXlHy81cXXCMZbqgRTFRSkZfaW5RoEBGQihvd8FGUqEJBaOLzSNcIDGHCX81Emvx+&#10;+c55acMMQa0nfNcFtZeapU3dOyCTYpYuG3vy3kkEGAZ5Ea6loro1aDm+Us4CiHfpJsCmyEGXHZnJ&#10;SyZEqN3yStURDIdzRiIGrHQ3tdSp0d7EfvTGd3YtznJuTGMXAegeVW+mVQ2JNdITnvD9RW/db+as&#10;jRunFGn5ydAVqVAjyUkrANVZ6uIPiSSUl+q4JbtRJDh3k3voqCeZojctACrlisIpGoG67IjH1Uoi&#10;5EHX0ysnjWgoc80G1zFkjfp+pzu7ZU44GqPg1BH31IWuIAsddMOqRRheDfRgXG8n0LLaNXhPNzSx&#10;PfoB6LCc6CkFPOwuVlpovzZ6uBSfDvCknKlh/aV69javqINm1Vo2xCNTskZ4al/na2nL++yFLfZ/&#10;wpeKLvCSyU385g6rK9MriMkrTENTVQU0WJ6ujx0hot6IlbM/b8U/YRhuA1uba8I0/ucKsD8ZOrvs&#10;EIAsBFjmZ2617PrR8YOnzH0ZsTYNzLXh5vrIXQ7DVs/ovt9jHEm22Q4K6FR9n+tovUegvjnkOxmG&#10;U1v+0PTbl8MWtaJEohllq5qoI9358EhXDdqmQdH6xNR1XUP6RvX2RKBSrm6ZLWAbVR/3OZw94mju&#10;KNU01Jw1NH8qQN7jN+Os50Ga5jr5YKAn1pV600ilLoodyRRV6/aItVDjIiQ90i61T+F+J4wHeUST&#10;F8NQdWHKAKx0Z2xvJCG+ZKc6EOoFW4KbWBRSXQr/9ae3OzX+2DS3rIvXg85pItI5OWwl00e2fcYD&#10;xm11DMiy98vU2B7XtqxbHJpy373DN+WpU0A2kfFrAa44rOXwP2QdArA6vnpmbIg6XMDK2UqE4PLO&#10;dIieYR81Wx2JB38CAfCb998w/iK70vQbPhM3N6VgP3AXbN/JZkb73tOcArJ6D1+khwDKsiVTArPW&#10;HfWI2SlTAKrYgf+bDI5fv+8KgAEOoAV4tu06hBDcXDhr/A/huP+ZIQCKv8A9CZnx8imsJtJaJztQ&#10;WIqP90x2vtGrug2cizP9jxe+JG1Zl5obVErBSYsyYQJ+QFcPTpR4FCEqWTj4Lf3wq6Zo7JnXq8So&#10;XRVRQrmYVoIzqXQ0lOkRlj9komv/sQ4Uv1nHMSEpm8fPDRgx1WPSPE+0VLN7JeCfbLZ/w6mb/w89&#10;Amr2Cq41POkX/6PTZq/u5bl/wqDYRh/3MxrMfde9cAwwEuQGkADUAYD9Dk/R5HvIshBAo8FVZghY&#10;rlYv2ami0MxcaQaPy2zT2vnLqDPzPx34FzC/ngjgtHuE3fYh4GcF4P8YMxNHw+/Qk7OhsFNznHaN&#10;0CAcQP5nQCwcNJUL16SHAICjiO2wfHyTodVr9qgETKW8mjkJYy8uJmsKu2CjIH+fg5PKKoG/ooc/&#10;Goz4bxFSZail+Eu2Doq7uNijaCy6TZfD4X8nAGLr+QJUxEYzeqeZXKQ2eOLnsm4iIZT6MdP1/5AQ&#10;A3uASZPFH0/L7+KyZ+SQ+MZu+0an33LBoqbkdcIk9PQErXz0nKvOqCswg7UYXnkLD5jLDpv5x8wV&#10;e828JatlRZjx16f1yCDdAm2K5qZHATBp2n7+llNrdl+c77vpqdpOshVI5SW6HzC+XPBuU099ZED2&#10;+mNE1gMB5dDsY4homh4Mp1nRnboE59Kf0KJ1t0B/qGc/lW2SREZgW6/UAWMcECN91cFO/WbqnjMg&#10;ft1jGm850nxA3RTniyoAAiP9otcOM4mq/HcHbtC8ngUwI0lwUNd+Yx8cAuAG2SimX+waXSgtrY7A&#10;VXdHeZtOrOo8BPx/3DD2896JuirnAoRf0msB/stDAE1+aeHs7r1ux77w9ALf+Cyv6HTXsKRR0xfU&#10;bNCkZbvOYYkZIH8oNCG9dadu39f5eeik2a5hiUQjcnTWyk27ihYucWzespWF3e9/eghgy5YtaER9&#10;FrasvTTNXfrmob80j67i5ZiZvP7xVnl586rGOZAX+YoJB3Lu+6DZgQDCDOHMC1u+7VsOYTZvxQm6&#10;wFE4GyyTuq/H4KoO7/SFfsoP/7jx97L9w5rosV9VMO5NTkewLEG26pxz8djUQAAC7Enqh+tckjkU&#10;Xxnv/JjypHG1JY5ymnEv+Iu/vjOuD+jlwtppd3YulIOpzR1928iWcXOG1kF+8S2IrHfLV1CBjORe&#10;AmVzKQ2A8VpwR/Cr8HLE2aJ0uKfItt/pRYUfQUE74nqDwXB6xCMpdhpcV88C+ItlCAC3RrvajyB8&#10;0HueaPnwa2pSN8gBwkM6vXLim2oHPf3rXO8V/Sle5JHdKiFulg3rXJmnrX56Z9YQmXStfw73NvDL&#10;CRwsfq2Zvajny6uj1KdvJAS9XwhFdShB56W9Q/5qZ10PBNxW3yS5OZIzcnRj6miZz8iK3grU4SXf&#10;xafHUT4dcAO372IYmPPsqknHl42Rr8qF9lcBA3q04rckatOp/9umuVIOo5aP8JniTWIb16KFADMI&#10;oz8ZgWqU7yi6FaivzrXau6TAu6XwIUTvJXEuGDnFiSQL0p70w/UUk4A5nqL6MCVggLRwQAZyIdWZ&#10;gKubZ1/eOAsBcoJk+oAcInAhlDJiIaKW/U64tlQxRYAb4ZbawU7wjAHztxO2xA0l4exur4oBqM0y&#10;SIvv+9se2Y6ee3GCD7oGjPvceVAFWcRBWiS8HEELmtP5OVmCeyVyV4IMVD33hCwoIEc0L/apZqNQ&#10;KI24IMVW9I/xb4/ttTO+z97k/rQFJKRGrmyyfOqUxqJWpJOFIFI0yfVMIJ69LPtfOkx2fwDVoNsD&#10;Lpc2zPQY/pH8PeoJE/dhH87v/uJq/7aAPbPYQQxe7W8nrFR10BBohghAu0MerSW5QqoBKkXJhnCg&#10;ZQ25KYU0n31211DFueCl/jI0K7M8aErwVGhEruoDMu0OoiwUHO1Bona0rabH37cHNVZCTMpOuUqX&#10;jdHCkJG2WznPUikQvdF+yQKpNPyGD+rlylNhuM9O9r+kUo54OA54W/IqduQRwlDSozmjwCpnV08+&#10;o2YlEC5iIACWpo4a4Z4QSqR/TlNaqpXSKWJgqB1uxCyWPTWL0wcfAl+pww6tOpSxgJyR17fOwxQx&#10;kgKfXxXQtexEoMUQOfc73VA7m/CT+e3mculb4C+duaxhka5AcvSXRoGpU3HUKUy0eh9PKAEAfDsB&#10;Pgku3SWt4kC+aJWKQAZUSq8IYdV3dkuXiGIJF/HURCFLA9nvhK5GN5GB5iF1Dd0keQRhxpgET7lX&#10;+pfRn9/0PAUsp1jWWxFHel2KdiO2dV1ZIDO+13eiEAqFSmm259R0cUVERr3anKw/AYe08atqXboa&#10;a9aGpK1CV7o0rrLF36tmvKNzCo4ZkNzM2JE6UTMc0r6SaFJnCk8zRc1Xk9+epdPoSDPsG9zZKXPN&#10;Jjb97laqM/j/gPfEy/FLuNm4oB94/mqi4H9uyg4BLF80PGVIU7M4y9yeWOw+9laqi2+776Z+91L8&#10;gEZ7nEfqfQHK0j7X0cUe444FTj8dPrf1l2+++YzsGyp9DtZFFcvGnGhYpleYe2XsWFXHkhMF44/L&#10;URTDCLeU2trcFNKGA5VyYOlQ84Ab7Yhm5TumUti0KjQT/foT2zisPs5TKeZSPe3rdcs2f5athbHn&#10;wtSBZEFeGDY86cRK1dyf0ysnkQtVADeu+5IHbIvpJVZxyn9nbK+lTg0x+6CJX9Iwi3hHqz6E+ESG&#10;G22ZUkilm5kYg1qruLog3DKcLVtgHJVzJY6umv/xO8+MmmqP64YfnKw2wA9N2Qw9yhvG4fOJXgVA&#10;BbLqL10PDgHwF2wMEnYKzMYdhE9ZKsdQE+HEhCFwGoYQ/iVO/Mod57YeuFW9thz48unXPxJi/dY3&#10;cJzjgLEO+M14/9qDtzLnxuoTV2jiYVkV/Pm8kLRiHFM8WgjMzz3EDWwpu1X4PzkEQBbuYflE1pMg&#10;rMRf5KcgbqHLUCPecFDiBnvfDOSZ75JQs1Gf6MydZWcBEMc3ZvVMh2hcf9JydQzICkneRLg1u8cT&#10;oiK/o3/WR1//snzr6WffqIrL/qghAK1qK/h3Dc5b4JbYb7T99w16/NptglfUyvFzAyctCGnWcUzG&#10;6kMTZ8vXpqodP4y5sAgCVBSYgVwBCZ19qk3O69gt4Iex6a1GJDerM+utiv2Mn+e9Bx4GvKWpBfya&#10;gHNcgSKaQHrL5VD9uLZTZXMKtw2Tt5kJ681IsPqo1JZg4zauX0/IbudeJOcCeh+YCGb23D8eMP9n&#10;8CfwO+LMPCLrr+6Ltwzk6lY4xr1o7L/F4VExKQhwepMZIw1J/T5r+hZIFfAs8FWtPiD5vPV9F2zs&#10;B3kUjyMc8KyVoPWgmP+HWPrfJfIC8FMjVce94LBjaBffan3D6+iJAA/GTLnuxCOA+mozdIsZJ9s0&#10;qF9vh19WmSE8epRa/pBIiBLA+YNiGo1MaYGS3QvH9A6pFXBkKtk1Wvih3bbB2Ayiai2RFzLsNTNk&#10;vyjL96byv3+89Y+vqjdatfP8UrXhPw2NKyZNn0ADB1TTuukBALH5W89Ndl4tAwFfL7o/EPDF/Heb&#10;enrE7CQOPQAJaRE0HOtYgKayDacsWcPLEY90+6Kr1EuraNFc6dymLYkom5Yb8iJT4i/xTuPmyRe/&#10;0uOwf34GkCYE1iOeicv2auWsNSOpQRpa2fkpf0jEJD51vQ/Nq19Q/CrYWhcCcCUvOmd6SHpL3gIQ&#10;HR2dIaXgqY6AMEvXHTm2yPeIYZw0jMOGce6XSbIi7d5agP/yEECPnj2/q15r9mLHuJzVfnFZHpHp&#10;7hFpLqFJi7zCmrTp/NV31e3c/aBvqtXgL4E8IgLRfOOyYrJWOXoF1vypQe/efSzsfv/r379/v379&#10;tm6Vk2PFy7keszp6jNybG+8Uead7942wbRe5pH2Gr028S9dE126B81reX3L96N+r/zSW+vcnlWAt&#10;wBigSDkWoJpMP8uHaEF0eG8avJkZk/rI/vDDO1dZFz8+eHbj0wXjX3nGmDmkwTtyvrKxMWlSbvDg&#10;sxtt5cWvzujWKAJfBIcPr0J7z/jNkHxjzB/LFQ9P/BuFQMRlUd8qQVxFKQNEpCOelLdPa72RvNGu&#10;wfviA+HV4fPhcyiwjashfolyu3GDyAuPX7tN3OOLiLNFZDUjFH+U+PZjfoQbvsvuRJt9KQOQQTzO&#10;QntZd30telwzQw6OwqdUWZQlOAiT3/+9WyaCkPoICZYGeumSinglzroI1p91xMT6qyj7FRpt670r&#10;Cr8UZt5OPLdpiWBsM31bygQqS8Jxo8302R2fKQiTD2gCzjGJAy7gLl1SkBWVyD0auI7fv0Nm7YqG&#10;cRyBNEUO1ILaCrsgcNznA5paD6U2tkR0o9RBE768i39/K95tyPteIz72Hf0pNK/r8+uDOoiRXI/5&#10;bffieV2eR6qxTdUyBFA6qgOp6g99EHpTwEl7hJI1+QJ4iIwjrj7+SJJT6ix0tcQX20BRggrUxA2K&#10;YIH950MoBU6wGIY1FVnIvuuOR3NHgw3QiZ43IR4tSYocLqmyax8akKlh2P1aQw/YCazOBM7q8HSl&#10;t//y3lPqg6caQ1E6nIEkGInFMslaffFGIduje2B4t3cu3BXXe1qbJ2PnfA+Ea1VNTtpOcGhHTFH7&#10;tvnCX32lhA9MNFE12hopztboHjjTe5L67c8YgveMH09ByFGyO+hKwpW+rWJmy6pm2XqA8p7wdej/&#10;1oz2/5re7qmtUd3F+NXcHNEz/r3CsYt6vrI9pid6o7olUEe4B+x1dYD9kEQDKhGSQEjtl0mqO2r6&#10;jDomQBZBEBPVES6qIzJiXAjN8O0nqsYOUbVaZy7Gj0rViR6kou4oIww1zhSFayBNm6UtYxugEXWA&#10;PLUDiuZKLiLwUU8Sck9ZJMcikc1yf9AV5uiKCMKKclEpSH7UUw4FHFkR25CREeoU5iXO5E7CSxtn&#10;0dvQBikUgtEX0Rbgo5iLTtADj2ib6yIH0IsGL5JzofhN7VdD2hTGqcA83M6tnVKUNpCGQ1suyRhC&#10;FjDUowCpdvVi5/wgGthnZ2fzBqhJykhx9IGLcDgtx8jpnxzFfzyQdiQ1QpKbcTRDwrGiTo0+el+1&#10;RZ/ZrVQzV7uoUn3aaB9DVA2N66bMC+W3I2WkVM1RT6qYAmqrIzuaAITa0QxFJhxV66YBWWyvxJme&#10;U4YArkUPrqtmGKmFYORyY7uckgjD62pgUdY9qTEaSaXsh+rmKUSgNNKTwW/eg5rWn5SLRnpDnVBA&#10;8Q+5rYyUccycwEFJbj3XRA2T1w2VqKv43jb+VzbPurxpJhL+pnZVgNQ5ERaS2lTmpxlK1rw1zocU&#10;ZU96/sEeVv02JcvxAcBRtb4sN3TyN2/9y/j6b0b2lG5mrs/RgGmlQTNupjqD26/rMwIT7a8lOciJ&#10;APn+5pa4+d2bkHy7x6S7Sz3MbQl93zS22w054D1xv+d4CKivr+VGAQrdxhzxn3oydHarL96gn5cx&#10;UF1SxFZHgVJNunaomjOrp1zZPAd7O5Q9AsPD7LXBUFgiSMHVOBed2/70wUdyRlLwSb/+7cTycYET&#10;voybVwNuNF4xDDU/TmoE/cirPH9zikx40T+ZNnXSj8gwwZ5B/mREPdJquEfz17bKKDZiYCc0nxPL&#10;xx/JGSWSHPdBElrWb5jBMa8NoZ1oF9Ik9cwgXSkISQu6m6zPI2hZ+y09WJzm3Tfdx+atMraREzSE&#10;iprnFLFss2Bj3Gh8OD0KoB0+q5epSTt5+uM/LqCtd5qdb0bZUQBu9CPINSRPO9PlmDxIxBE/2Ced&#10;tMBg0gbErwOcr993pfIPcghCvaYd43Jkr2nwP35zbM5uPRgBrsbbdg3OxXcnL82NG/xpMIBd8BZZ&#10;D4zH/83i+jaRwGPi457ChCuFtRLJNZLn+m8NAZQtu5WsAwFEIK85TrFN2o0MS9nyzGtVtJLLDlgg&#10;LYUlFVCBJOROicpG+ENCVHjenwXw2sNnAcCQECv494oocA/Nb9NjcqWqrTr1n+0SkjfTIXri/OCv&#10;a7T/7qcuRJ5ppz7APmE0G/d9yIlZwcdngiRBcWBg/a243ux3xi9taxNeb3Jep7lr+/ww6eVGCz5Y&#10;Z0YQASynsW45At3BYa0Z3t/1V3j77Zi9x0wD/xeYgaQCJYJDsu56vN3VAPa77B3F38zf3IElJCS5&#10;Fas8iiLPzl+ybbDG/3pPQafdI6LOLQCB/8kP7wB4x13Do88vLBeuiUJp+aNL7W1zRxv/ND5r+qZ1&#10;CIAICIkMdtuH2O8YCkm+v9fD/2fgXxM56s/7Vcc977BjaFe/6v0i61EEBFPCPBhfBiyIQBVvNeNj&#10;Tzgarxsf//wK1UqgLuNjSMr4iAJSg1QltTwssemknA4wdC8c+93Y52IvLOK+2vgXXPaMTLnuhOWk&#10;qS0MMbBPGloWMR08b+qbsr9Pv/3ZL3FP5tpSWvrStUc05sf+V2w/u3LHuVU7zwP+IW7032Vbzvac&#10;mmFUmiMDAfQJemnAF/MbDogJSSsmVe7G4/Chi0hW23bScmksNHMaI1e6CEIg7mlHj2meuqERjT6K&#10;fmCOcxxE4yo3BAARjY5ovksCLZcm/FnVVro7Iu1j+D+UEDKlYD8aSCkoQjl/ec1Ya0ZtNmP/3ekb&#10;RKYx7jJTluQJzm3Yojv9sO5MdLmCEjcA+ynObKdYXTSX4FzeF8FJG3lEBAi90Vcfmud5UA0BlOq1&#10;ALGXZC1A4Jn//hAAKL1tu/bf16jVrkuv8JScwMRcj6h0t/BU17AUO/+Y7oNGv1/xM4gb/hLIIyL4&#10;x2dHpuX3HTSiavUarVq3gYmF3e9/eghg2zZZZSEv1xO+3Hz8Oq9wtaiPNz0eFUiMdzzYm3t8oDOB&#10;Cc5dM/36gfDTffpyhfirQzRZvsReUtvs4TrjcR7zEncchhdC071l1nrL2m82q/l60x9e/aXGa99+&#10;IFBnjmz7nG2aecWpAw9lDru3ctMw72bI9ELkwQk74KL8GFl2iw+BM4pHgqsBzAPs4dbgPeM04EAD&#10;h/AatfcgpDb8x9e0t3lzb6LNmoB2y71amuZy+M8d2WTn0lmy6BonksKSC9Bir0y3xrOXw5MogoJD&#10;5KUzIhe8GdwahIFwfAVC7HfaFd93po1MSEckvChcHJEBhvvsAP846KMbGwK9HuaC45Xe3qWmZT6G&#10;8OrUl8NDMM8YIvgfp/xG7O6Mqevixy8NHEbW775irIiesDt7zta0aRsSJxIuSjSMEd2qmiUyCCJZ&#10;AwOonYthctU3eI0AjOsxE1v8JS9IPj7/VNFwG/Hpa3+R7akiZ9eSjIimppVSldr7F/WiKxLKh033&#10;XXF9prb+h2muDZn41Z29jsX58hFMmVM6JnR548w5nZ+TyCgEAcBCvyVl2DdYG9heDOxyBFhrett/&#10;4swNqWtYfG6YYzMaT2rSerP6rIQcUntWCQ70sHyYwv097I4ZFKYMOJw9Qn8/12JjOaI0LXOJc3Ha&#10;YIGs/FWpqAJxcA+7Wz5l34q3DAFQcHVWRamqd2ocnsVpg0QDZWoHkaQRYfOnA2a2/1f35p+9YMiI&#10;D/HFV1bHK5K7YBuFmZEKntz4ja1UmNx/c3iX2R2ese39Wsrin9QkjjVw+Bu5A1pod2pQQ8qrZuoi&#10;xmklibUtYHJg/k2R3bbF9NyT1I8rHjwRyO6w2nnOPOCa5dQocmZVxDuWN3pyq79b26YQNyiBCsXG&#10;KI6oXY18lVi2TLM8RQA1BoEyLZhBIQ0h3dBUch5BlJqWcnbN5OP5Y6XUxfe3RUS9onlqCsy8fcGZ&#10;VZOT3WXDXmnmaucwJNdf7IlAWv6SkGKSkHutOhiKPaNwzIk6uiy7hROZTIks4h1xPxLdb3PBdJl6&#10;c9xHbJjImDrKVMWhviiI1CMcTqttzIiAtq/H7E8bLIerHXARRekGQiqYYJYn/Mx99gKfkIGQw+6U&#10;i79Xt8hui+Sud0AUVogEOjXzru1y/bth1PnqX3KSPFmrQzrQA1UG0VnRd2m1oGpu6GegHNcmfmMq&#10;SRal3qMaGaqmvKlo7FNUZ6ajsWWhQ83TodJ3XQhFM6Ix4tOPqW38ev9qWR+jfzJSQM9MEawV/Rii&#10;rmF1LXpToqwMirLrgAKpU3KhjIgnXfo+geuiQDVninqBuIGoCH0V4y9xpgpGNZY+cHyLJ26o1QHS&#10;WGRgbuH1bdKZEFmqDKnUIS+QTo5OMHKqHrUIq8sR5zfMsx3xg/vkBomuPfTX/uY1XzeP+PRtVenM&#10;BjmLcV3MiIrqlDopJkYulRuAJWMVcCMvaocqgygLV9iSUbnik7tIqIYhdI8HyaOTftuSRqR69kl0&#10;7Z7g0i3Fo7d+A6opb/lk+tGrRlHuTLrB1MW80VJ+/PrV2d2amEVLzV0pctTfiiAz1+e3THeQ/50M&#10;NzkyMNdHlvpvSzAPyA6C4WO7jv3iKT0EcC5qgYwOECHLU8YFsjyvJtrvdhpRbgjgkO/kEyGzWn72&#10;mnS2WAKFpdNQmtStEmVScOS/unk2msTeeD3puSdiqGqiDTeiXtVIN0V03RnfR+q30H5iy7+eLBgf&#10;M+eHDSGdpIHQUaiVTfoNSK9ilnrJG99cpgdG1idMkCEAGtEhNz0QSdYoUyRRI26kIjnhO+J6o1uL&#10;0VJTh9WmAwdceDu7DZEReVk9p98CqtuRK7lTm5RRmfeg9l/JyJdUrjqnkPfIb4mZvjarokbPHi7T&#10;0AZ0kDVknmHZ+G16mj3OHM6r3vL6QU9UO4LATu0Wcw981dAd0gD4oWtfH09Ejs/da+udBofFXqlO&#10;gdl42w2adUa2+r90Sly2V08BIF9iIipyio++dKedT/obH/2EJ61hM8RT/Hh8+nebelr2A/tsblBK&#10;If490bRUuhQQDEmICwsC//NDADqtW+iyhw4BlCUiOPgvxY2OSNv66vu1KIKWwcoKSdCVFoDIuNTI&#10;Q+6EW+M8noiMNhz8llr3AkADWleaiS6sDqSKdY5Vand+s2LdQRNcnINz0fbomb5vV6z3VY12VL1v&#10;zOqIFDkGm9/0mIEg3sBj0wOOTlt61yPzjnu26Q1IAFXWnv7GxzbG5LyOMRcXx1xYNG9dn4bz3wPj&#10;rTCDssxHbvAGJtlixn/dUtYnjgnqBthYZYbmmr5wGJrQ9IdJL2fecXurq+FRLLMAnPeMBFHrOQV/&#10;BsaAUUHvCzb2W7ipf8YddxJaQXi5mI8hOCzaPKBcoCb4ZNxx02enjwqQ3U+c105AP9aFADoO95q4&#10;/7ey/q8TuaMB0HudmW857x4B/h+R3Iy6ewws1EkA4SDz3WbqZ03f1EMA1mGOcpEVWcobf3nJQ7ct&#10;JI4eAoDtcjMAVtiJR9HYCt2N6hNewq7WmGHfjX3OYcdQBONvnukHfP2i6dvKBo39Z8zdx8wtJTc3&#10;FV/fWHRNU/rq4w4hm5zDNuVtOgXCX7vnUoPmXT74tMqHlb776LOqEDfvf1J54lwPnuZvOaUHCFJX&#10;HZOBgM/nCf6v5mhUd5KxgK8WNh2SMNFxZXBqEZGJlrvxOB1OxppDQFkoY/Uheg9C9BgBzY3WRJt6&#10;TCPlEQ2ZpkR/MtdVNgUANutwaxw40IUudEv6onobzTw8dQv9w38wBBCevpX+M3PNYeSftkBO9X/9&#10;m6dpaH9y7MZKVH2+6b/dTJQRLnUiAHqjvLozoZuaahs+3S5ylmOM7u31qOVsp9gZ9lGUUU9f0uMR&#10;m9M27QfoKZK1AB57zcQ7Zsh50+/kHe9jl53+e0MA/ADqvXr1ql2nXrUaPzl4BoUmL/OMygDtO4ck&#10;2wfELXAPhbjhL4E8Ckle5hYQVatuo5q16jzmREB+ZYcAxN1XR0CpLXbV/md4zKf8xS3Ai+L9yutf&#10;f17gXc4N3q2V9DABHHAZgZS8pImMw0pkgMS9lfO8+MXTOhM4rX8NwH9ZwoWyDBzcTtgU1nlPvCzk&#10;U8LkWsYjjnnBAe8NBwJfEKcQYIM/gZdGOG4EnjEOB9gM1wQXGQ+DG/GENDJRZ27hTLgP/WBvos0y&#10;j2aZjj9rNyLdb/COzJndmlUKt+sivov++KwPpsLhoyyAVbX6gOxK88eCKvGf9NcM/F1wJk6VuDgX&#10;wyig30yZ13dObZuHDEQQVWjVnQse/rMhu/SjFhyaMu4meVEEUXWZwIeQSkV2JZlDIQQQhWukIZMp&#10;cg+vXKjUZjSp8fbUgXVNcxOeaKRDt19/ets84of8SCgYWIEQca0gbjRRxedDZL3uEd/P3pFBGX5v&#10;vWC8ps5lXtLvPQFC97aYphbgJjWObVC60wEA+Cmt/j6v6wumuWVMm9cbV3u5flVxw2UfR2oWNeLM&#10;7bPr870xsLYxvIEx4mfjwtppaXb1Vge0FZ1fCsc9hQPoq9+PhlQZ9qM9P0vxxaNFUdiAKEqqVexK&#10;HuE76s/XxNfVXeJMTe1N6g9Qx9/FNlCvVOg91EdkqgyoLNq4l4qi8Zcr8UUztxOATFIEBdjIi0rf&#10;k2gj+D9djR1oqSziqdrBE6WYp/xntHtKDwEAtrEBQez39jw7tUK5zsWyeT6WML/bi7IJ37Vo5ddm&#10;2Y1viimax0LlqK2TkeTer+WHlgqi1hQeJvnF9QI4MQDKBX+ux5ePk/P50gfrA+cpNZlqmK0bCDfZ&#10;Lo1j5nyPAc/t8pzIedRT7JbiI7ZgftED/BHsnoYVEa4eoTqeUu+0PjQADpQilC2+LJaZj2VujuyG&#10;GEQQ+1fhmg91h8wQqkC8C+tlyfEV9TfVU47txZbgL7nrelcJzyvwT6OjTkmllDlx65zPiH/ssJqM&#10;vcrGMJ69cysRFUkNUiiMmUZxznXqRy9kbATuOogR0o1gw9dj5B6TK1V4HusFpRPCVeB6ipodk4dx&#10;pi+ph90u6PaiZEEqPVgGtiEJ9kYrVpZPpnrWjyBYiqnLizVSZbQOzPh0gPPExki7YHit03RKxCGw&#10;0P7CuunUFIoSezvph4WgDamIk36oEe1haetDOi7q+Yr0rnoY4pQ/9sMjafvnQ0RjZrZYztkgsWTq&#10;ESOBOc3NTBna6Vsi8KtS8Zk9OXP1fbpPX+nQkE1r+DGk5USNaoFYhG07UVeJ8509MjMfi6I2qVPV&#10;oObL93OKDJU431JbKlCJRBADg9Vhd2qQ3k+0p5hQWDFOsrB+2pV7pboye2dQTHA7asGQpO2gPZRA&#10;daAlapD6upvcs5nai1X9Kr5htPhRTXkyDK+ZLaWkJ9Sb6IALydEnbMnuxnbLPoX85ea+vd0jqcp7&#10;9zwlDiZ6QR2GIlWPDKiFStEmgSSQuvGY0ULn3q7Bez1bfjGiR03uX/u70b321+2rVWz2xds3Mj3N&#10;1aHmMn/B9gWB5qoQWfO/Kcbcm/6T2vzjcrLL+C+fliGAt4z1c/vIMoEsz1tpLjdTne9kuF2Ks93l&#10;OLzsogA9BHA8eGbzT1/58BW1JR5miSVoO1Rbh1BZ0mmo5TAogRZK/8ANbygCKRRXacs08/1ON7bN&#10;o2Pkqe4Hxjc35JRBNInasWe1uADiKUxEG1QoryHrST3mSjHIY168juklyOLqZtkzQstAN0UIL0eq&#10;Utqp6lh0vlwRj2aeYltHTl4odhxW3xBVq+qTEtEn8/dGbN9fP9V5nd9sJw1T7yhEYdWIlTo2eIVp&#10;bssNHd32Z8teMAExBTjKeHsAeOConW8GnmVZsFqWcAchnuKtAsVxAcXTdYkPTtrIX1zAx/vHDxLx&#10;SbjEJx387xKcCxDF1Uaqr6vVT8rfl73+WPLyYtjqTPGb+TtgrGO9FoP0Zvv8JRA/lTgUAcg923Od&#10;7AQG/v96UdvRyRQNr5SnD+YL4Md//TNDALrUWgaAPX7wfOUHP4psvdM62Mxo1HY4yBwgQQjMy2mG&#10;+7JDAGiSrIljjfCHRHywvb1v5rufNaTgT738TdRSmWCsa4GnVvAPkgEk/OvVys+8VoUie0Wt9Igo&#10;aNllfJ1mA5DNOSgHPaMoz4iCvsNmovxfR9Y9a27YozYYB0iAfkFx4LcCM7Bif+Ptrsb7vY1JuR0G&#10;xzXqGfzjvHV9PrYxvhvz7HozEhRBzHLAAxxI4EozGIY2djILgB8gkxCYQws39qs24YXUG06vdTD0&#10;XgBymsCOYaEn54BMSF6W20OJOFHnFsxb3xcqA/7/myAcjErpAKiVmrzx+S9v6UXXlKuceP/1fP9j&#10;QgmA6mWmH3JSjyvMIOA3VfkYWMgjqmOt2q/xxa/+9mH9l7h/EElSRoA9ek675aLJo3gcmvc/MpVH&#10;ZYlo6bdd4YDqEGBEcrMuftXdC8fUmPRyrun9SnuDQKjK2Gdnr+5JNCTcYEYdUEfG8Nt73Nx64BYg&#10;H3y7csc5/VV/ze6LmWtPOIZu8Yje2aGHTMt91C8wbiVWDcDG/kHaBdvOhKbvbzYsSU4JUQeFGjVc&#10;ZThA9RXGZ3OrdAoePDfHLnhL2upScoHW7b28ofBqmy6D+w2fSdagYpqzbmJl23I50h2F7pR0YywX&#10;Wbd9YLO9XybiQU++/LVH+PL/YAgA5vSfFBDlLNt8XBf8qfeNbWYCVU8dla01TdaQsqSHALBqPQug&#10;Sate9F30rpQCkeimpiwOm7YkYrpdZFDiBnraspuY6nBdZB7lbjx+3DuuVE0EOAj1ChbPMfySGgIo&#10;vey0/785BKB/NjY2TX9p/nXlakPHTA5LXeYds9Q5NMUxOMkhKBHihr9e0ZnhqctHT5r5+ddVGjVp&#10;2qfPw+f/W3+/GwLgFXtdNjQa2a2qIGFe+bxQC+0FPPB65imE18tr+JCHzJfGG7ASMY964hPgJ4nP&#10;Rxzlgsi9+maIFyIvaZLjofI6Jwn+E47C9Rjtl4gvhXeIP80Vd9xcLZWMVLdSzIvheAN4JKVqwj/e&#10;Aw4ZrqHeDBzxcC7xJwgH+XPDI8L1ttuSo3IyxN1UzorLoHfl2DwcOOhWfEs1mdD6G6A3L7weK0Wg&#10;1DgfxY7xLt2afP9yjn8figNznFf8GDIilzOrJ1Gcu3tV0Uqct8cP1CtCiVOUPnhfqsy0FIdMfT/s&#10;VlmdQQDn4t+txcUlhTPOFs6uxRt+FJFqvxPqwrUCPAhzCgVD9KkHAmQCcFZ+2LBOjT9GDLWT4koB&#10;CbcS0DzIgSy0qOJ4aR+RG4V+paIR9WLY7I7PXN1m+94zRoV/GG5D3tufJuvhu/30TwuSP+yOEohM&#10;LeDYJS6oNbqxMbHFX0Imf22aq9YnTNBrK2SPI3zfp/EIC8RLg7NGRNxQxVejnAa+A7RLW1KvwEs8&#10;9UNZwxf3elWKcCWyd3VDLAdTKQuwdfH32V3ZLJ+zRGwxSxf/cZ+nAtXgTLmIo4rDI6xCHE2cfhDm&#10;umlUGUDixo4FWIXojbTq7C7x/pUqNGihRFSriIpW7ya//ZxR4QVZlYDejuSMEvymvVWVRMtzn/iL&#10;YhWqnN7un11/+fQ5w5AtD84G/bZnCZlqpZEL5gEHTJqQOZ2fk5PGpeJS9bQU/VNebMHLSo8yvoP/&#10;jUIU4pLJKYih7jWoxiRKl405kDkUeI9l4pqvDe6wLaYnZq+rSbBloX22c+PoWdWJM6fzs1IRGA98&#10;dEE0qZaC7w6gFVNUgfC3eNhlS6rJGiJmbEcZUZSMy+hasEaDVKVQZFx8qoaOQsM8xOAeywxd2FpK&#10;CqjTJdXMuRY7IsDRPNknH8mRTbRH7ZxZ0skwvNPmmdfC982rUqlrzUZqWV19m1bm7ql6u4vnPlDN&#10;8fkK5uH5stDIMBoO7WKutqxF4rd1l0NwczXEZRht5w4z1w7U9/zaaOzwyuujOz836LmXdh4Fu87/&#10;znhlZ14/654lyWsckJZSYJAaFFmURmHVDAUklyZ/wEXvnb4zfbKeEUNk6kWKSRUUOWCfVNnRvNHo&#10;h3CYkJBiohksZF9yf5mJcC164E+y0lvaCNcLoRrhi9kAPrF/lanUlDoJTwz7hG8FtVVbmldf09yo&#10;JwQ1+f4Vwas6/r26ezgRgWhEVssmZSO9s4FoHsGoZYp8W+2qqItPZAyPBoKlIbNG15B0vPuW7E7o&#10;KxN8qFkgHC8LbXhq6hNyclUKkRFe7klCoOasLYocubf0dTRz1XIpo7xK4AbPm3ED2n05f2SDlrUt&#10;J8uJtPoVJv2tZWEXWt2XMkBLpTNFzksbyywSUQXXOrxPsjBBFndIv0GO1JruylRXLPVIjZOLfnld&#10;i07x6P1zlRda163QpUnFoV0tm57WeOOpnnVk05nE6f3lg//GaOjmUq/Gn77uPrC1WZhpHs5v9Lls&#10;c2BuTZS/2xPN9ZEHvCfeSHG6u9RDnyl4U+0p8OAQwGG/KWauj02dL999Ua2wo9S6XRc5gLdpy0B6&#10;NKYKIsMZNECqCW2gCiLoChV9qok/t3YsPJwzksJifrLxBy8vuv3zIYkLfgwY/7muX/iLuugJUQV6&#10;BnXftJzaIK8bbEZ1LzAnR90oaA4klHrUDYSuEiG50aRW2WBCJRlDfjcEQNawQtuIgf0IwpeVnL/+&#10;9Pb21ImWKS1Uyn4n+nlZYFLq3bPZR23qVujR/DNehaa5r3X9j/VcmIlzPXEi8e2A4rMdY0CVegO/&#10;cu6mlXikHT48PyAl14D4ddpZLBfzDwk+CeqUPuC3T/SqGvV+rfqjLPrA79fbfWm3GIK/U2A2gBns&#10;Wr/lYHx6UlmX8sKEImRvOPnkjw4yBaDyEqPSnNRVx4iDi/ygYISAkHHQ9ff8xw8BTFwQjBOMqBCp&#10;9EIAK+AvR+B/PPvO/Wf/0mG0V0TB25/UW+yVimdcDjbAyvfeXgDQvzsEACsYIrCD/9Is9aHyyRe/&#10;IoSMKC+EWlAOxXcOzH761crPv1kN5O8ZuQLwX7l25079ZlJlaSsPoGEcfa4SMyhn6qJAsVTDGOrR&#10;caeZrFC6d5bpCTyDnmtppN10XmOGbTSj+4T+NDCm4YSsdm1cvgK0f9TXeL+XscYMB8WBCa1II/GK&#10;fFsmkCQlZs6PXeUVUb3DJ4BMsB8YFVAKevcqmVBgBhICKzUEYDkU4E9u5geRIzEhwTn/CyDcWoqK&#10;DV/9tPHrW814BAbfPgpT/Z8TgiFerunTeNGH05Z3GZrQpI3r13qaxqMGKXQZAeE2zjJca7t8JAZA&#10;HZUtI/fR5xfO32Cjl11o4p6QgKPTYE4VqAECZ3Inrf7+33Txxy+3NQbFNlxrhrvuGVVt3PNYEdX9&#10;Uhsj9sIiwCf5EpMr4bvN1H+8I0boFpi+ef8NcLie2M+V+41F17LWHe7Uy7LFCT/7LXNirwVEX/GL&#10;uuwbddlvhRl/xlyvH5GKpqGNHAsv2HZm64Fb6WvPv9PUXYYAoB/dhWq6Gd8769NDZDjgq4VGNdvn&#10;v5/64Y+WY3f5Vfyi+paSm8iQs6GUlqVnQpVrlWWJFmqlco8gGjtdlmtw7gtvf/+fDQEQEybxuXsp&#10;HSKhmRXbT7/1XiUtbfhqd9RunfTBlUqhQT3qiA1iYs9ovvlIGZpv2rp32SEAiMJyTw+DkLE5e9xC&#10;lwH+6bXo6/QgrI6ghwBKMrecMIwzhnHUMI70DZMd2CKv/C8OAfADsXfp2rVGzdr1GjX3CU/yi8tx&#10;CU21D0iEuOGvX2Rq4xZtf6hZu2PHTjaPOAWg7E8PAWzfvh11iGdzPqRTI/miIp/CeOMecAFmg7r1&#10;K1y/xeWeFzYvb02E65v9TvgWemmlJRxSLhT+Fu9+8askIW96mfBJNCC9LAJUp15zL6lwpMgXxKhm&#10;VPIriBiBQ0NkOOBvnVHHbiEGngQwWHsqsMUvAVogKs4NYuBJ74jrhf+hsQReCO6O9hcd+7+9JaKr&#10;+GqXwsWBMFOB/fgTucGDC3NkbJif75xW4qlDtxPGdpdd9PRv0cif1kT0gxu5wxD3UbRxCOS5xCxx&#10;ophTeopp9m72LoBzT3J/tCfOMR4qTsxxn2tb5mr/1aoZCA4UB4WgAVBcee+zHJGwxBnPDCC0J9FG&#10;pjdTKPSGYgsdzKNqOjcIQT5mZret/x7CyDxh/LPzIUhyH/3eO/XQypZ8xZdF/4iKkCgHF22/0wqf&#10;Vtsiu3+puirzmL95IYyn2kdH7ORFtWUrO+Dr3eRctXMev7/gbPX8cnfa2F6/yotQ5nHgleLDIaou&#10;PgJfDHPo9+a5NVPSltRb5ddmb1K/sGmVRfhDbuOaqTUp3P9eUfoeN/Hc2imyYuKA7MLoN+6z1f5t&#10;8DW3RHbzHv2JZKEdyv1OOLUa9mMwytGXoSI4I7lUCswVkIChcNak5tgLwjwseji7UbZzi3TsTt2d&#10;KBhvOQhDae93gt0jEZuiqbqe0urvnRp//LQcPLlIxrDUYv6Tignaw9NFDPGw99nN6/r8+OZPHMig&#10;mpbe2j6fHD9Ro1Kje/80pIvgh/E9q+jPvFI7asquDFKoSr+zWwZu4EwxT6ht9sHJB7OGFaYMWBvc&#10;AfO7uV0ao1LaVEmCVo95HcoaPqvj01IjVLGq+rKWgHIADNtj1dmESi3ISV1bIjyKVMxbspjld/q8&#10;/xSlHXA5vXKSbqS0IEjYylEdI2nIcU4y81BMl/aCnejkXNVBg4eyR1A6DJjk59dNF7//csjacR98&#10;0q+DaUZNeP2pbrXfsE93Mc2wXq+9HTCzilHhQ/oQ01wd2KDymiKP9J5fjXQaYl5w6ffG+1uz+hjG&#10;06XHXBdW/pdzqp1prpKdzPP7GBW+NDcPN4wXLl8K7EnNIczFwPHfGd8Obr9rbo3xQbPMpPZf9Oso&#10;1i7zNZKjWj/fcLIN+EePSUGiRl1wZSE3VUchCjnkluDaHYbU7PU9btK4jsksAGxAkijboNaoROKb&#10;B9UU7pPyZRVrJPnR3FGzOz0jA3DHvOxt3pT9NQHDageQX2q8JvIAPg+56dyxB6wCIxFWRLsW3a3J&#10;++c3zFN93TI6OhkCoIOlm6V+rRX0UMLUMeabcTvS5IziGMfOUq5iR2rhaN5oMiLHy+pEQ6yLGgRd&#10;Y9iUgmaC5AiATqT4mBmmC7dDbjLJSFmCXNVQBXGITKMgFX+JrzljlhqjQtwIHzgcdOUpRA+PVVgU&#10;TiePnCgBFd2IjbTrEDSvpUBHrF0ZP2am+1hYISTZcU+OZKdZia4syF+qr6y1cw+HG9vnUUcSTbU7&#10;of0yi0dXGQwlBG0jCURThWQgO3NtQLsnDeNzw9i5ZIh5Yg1qHNywavLMAQnT+iXNkKEovRtU52of&#10;hY3psnSBfO1Z6z7N3JM2pcoL5rqI6dVe2e8xzszyBP9fS3I4HT53u92QnQ7Dyg4BFLmPPeI/tW6F&#10;Z1r/VEFmxV8Mk4Ijj7JDhKTJUEytBMqCwrViaYY3t8+nCAeWiu2hf9EASt5nd2mD9CpEk5DjPl4j&#10;PwaZJy6sFTevhqUqtRKoWQyJ7v10qCqHIHPLKB7dyyE37T+IPompJmLAUwsmIcWOd+jJUel+eXsi&#10;Umn+WCooefFP7sM+IJoMAVAciCZzJVJm8Zjp2YEyTifwnr/nQkTtagAXI5SFOce8eNqx0Ud68HRT&#10;0uRvP3qqfYMPuJ8y3ztv0wk8OdeQPOAovh2I9/HOqHYKiTZtSQRAVLuJ5eL8GdJeY0T6lvGz3KYu&#10;kEP7Kv/Q8LNva+OA4meDtzVbrsQEoyLeXOc4cG/2+mPBSRvf/rS+9u9BsyQZZ7fcOgWg59QMqxdb&#10;NkdNCB+YsF6Df67QQ4cAdO6TF4Vy1T6udQiAJOXAPwTaX+KT7hSY3XXg3OadxvpErfzgyyZICCAn&#10;bVkVwa3sEAA6JwSyRng8wQpfHBivVQHNsI+isCiN7NAGgGfygpB3P2v4ff0euoCA/w+/ajphfpB3&#10;1ErSgkDi1Apn3HoKRVqE51HrbtLWhrh1UHP1Q5aZfrmmLyj9vV4G2E8jOsK7+FbvE1Yn7NScKcs6&#10;N7P71HXf6A96G18O/Qf4P8v0Am9opAEgBAcSP+zQokXZI2t3syy/2mYmAPyIrOCiE/xB/m6FY5z3&#10;jNTktHvEkm2Dg0pnEOH/he/qiKGHAD5p9FqlJm8gvx7CkEGH/zc++5cj9A+uyzG9Gy38YGp+52GJ&#10;Tdu6fZP9uO0AZLEDOFCffdjPpeUmM4Y6ssJIa7SYC4sWbOwPnrTbPgTiBjPQ4y9UKEyyTE/yxVSW&#10;mf7fjXv+o77Goo39tDCrzVDn3SO+GfEUVoRpwYor921dv566rBP3aJV8d5rJb35n+QIxfqbTpDke&#10;mtRnf8s8XH6rzPDcW/7Bp128j9rF3fLNMMMir3r6n3DKNsMX58iEdj0RIH3VQcybK/ebiq/3HiRv&#10;beMv1Y0PR8osAD0j4Ed34wcXGQjgWsNVAvXoQA1Hx1XZYTvdJImsTurhGbMrIEnWHNF8/nyDLUck&#10;lP42OPe5N6rSVEOSNibk7rV2d48n3Rlq8L907RF6uTW7L247eHvMVMv+x7+O/mmDGaNnAVBfEFVD&#10;a5q/wWbRpgHhp+eWrVBdp+m3XWmklp0g/2o0a9tXz5+y9lpcNSE5gS7BudPtIiE6DToQHYhCUEvB&#10;tjNHcneeNYxLhnEKarfEzDHNmOtmwOm7vieuOJf8rwwB8AO09+nT5+eGjb/8ttqUObahKcs9IjOh&#10;0OTlsxY5E1i/QcPevXsTzZLgsT+i8duxYwcKkff02aCSZTJfVNxKtXk4zo2GTPKhW/lDyk+yuEe8&#10;d8Ur4o2uiEfXt83lNS+s1FsZDpZN4/XKT1Ldi4wTQHxigmbB6sQUVwC3ANdBvjvlSSUZxq19nuJh&#10;6FOgN8+6tFFmM2qp8FoAPDid+IL6+zZgj0fExKsDw1iGANS6awLFcTnqeQkMTC7ngovTBsnBZtfU&#10;Ufk4E7j14rSlzR4iW7nOG14fB272ULmfNqCmx/RmShz5CURRIwviyOJsqfWNt9XXFafxEh/ZcLmQ&#10;c7V/W7wZ/BKXwe+Jq6SdJxLeU6AmNIMeEBKyaOlRpDLFT9qV0Be9iTulZrajPVEgzNWO6OIVqW93&#10;enEmBSQO6kJXqAg+aL5sRvxFbziLUgUUjUJxRUun/OUAOdw1dYZKsntPURfu3WH3gAlf2Pd7syR9&#10;8PaUCYFzWnyujq9rV/+9y5sXCryBEEats5AhAA05YKirGOb77OZ3e/HMykmptnWnt3tKDp9XU9BB&#10;OGsC2+F0ShGIbNWVwkuADUohEJ1Hx7wosuyteNB1U1iXoIlfHcgcKtBR+6bFjtiDJuJTaoyEq8YD&#10;wkGNpKDGsgaMTqhKecrfUu8jBZYhobwgG4taEB7m5eYm3CPtXkuco54TWjzRrsH7P1d5XqzrYhhZ&#10;4w0DrYGy2IY0IvRDKY543tg2z23I+2gjaMKX+xJlm4xk916fvGzU+PLlqp8+1+qnt5c6/Cx7CmJ1&#10;Rz212UNIKDWucYs6qwKbJ4u9yf2L0weTEfd49uQluRQ7gJ+jZ1ffFtVd/OlDbif1TAce7ZNS3y+F&#10;GgKAA/HlqVILOpQWbY1TjlQcMINu47/jZiXpHKSvAA/QMGmt3NNAyIv45AWAtOwFoIcAaFmwVQkR&#10;g1IjEkRCOJxZPUXm8F8IMzcM+rvxysF8m2f/+uyUH1RVqZ9jwDCP7uL0V2r249Tqn6wtcnHQcwDU&#10;b978Ri+1bWaaCUv7VXTLWHRx6UT7Dmrq+FuVzA1DX2ndxLwWMvQt4++V3zOvRS5p9tSTHVuZm4b/&#10;tVYVj9Zvu6TZm3fCspzaSjs3jCbTBqhv8kuublEtV6mCeqFcV+99BpdAGv71mCXj5KRMflJGtY8p&#10;LY4mTOlIotsmhLY9pjaMd+kW59TZb3azoPm/+s9udihruO+YT6WDOuBCk7m7x/ZttU+qjO6BjtRo&#10;DvrHOO9XAfnSDM+H0CiwOjWumvZLjddkCACbVLPxJY61jsqRFpvk6kQAfmvCbMgCCamv0vyxAEjd&#10;uE6ukGFcavBEwXiIvIhGf0LZKV2ee7MU2zrg85vbFyzq9Qq9FuW9ZyRie8Sh7HSeOj4JdWfIVasU&#10;LWEqEGZP7kQmaxovcaTIqtlKa8KeNQg/qWZdUfZ7hw5IG9lnh8IPZg1HZhje2C6vCZ0pN0SAhNs+&#10;OwJJQka6ZcH81i55AyKA9LeqiiGe8oiKgxslIglxuEr/QAR6MMS4EZswT742YIvrZvc292f/+s37&#10;Wpn69+0rT4L2N7goX039wK2zujczDy0b+cnfzS1x4796pshtrJntdSPF6VqSw9VE+xMhs3Y+MARw&#10;J8O9xlvPtKz1lliImqhlEUMNn6kiqzUXNCvVmigIxUEbdBr0P8RBpZC8ArCKfXZEoOsgpvw97rOo&#10;5yv7kvrBUIafKJp0s2ooBG3LgJ2gbn7m+UgR4EIo1UFTPZo3ml4IErZqYIUa1LN4UDv80R5iYDPo&#10;DeUjRumysQcyZTqMmIfeifNGrHnYJ827T4avzVL//hr/S146o2PeWu1YBcylS1RDAMuCh5hmQb0q&#10;li1pQ2w7X9rhWuGNZ3sMmgYine0UO3aOv2NAFi6d9vweQ9ojBEjr+7KPHiTgMSjXM6KgbCCp8IPx&#10;Gj3DcrQ8hvH3DYVX8T4J5FFZtojkGJg1xzkONDtognOLzuOIY++b8el3v+IN52wozdt85p+1HOX7&#10;v5oCkLJSpgnglT4oGyE4rEgO7P/DIQBoyuIwngYnbeRp9GOHAPQUgG6D5vYYMj8ue7ceAkCMRw0B&#10;6JW0MOfmz+jcSkSmaHOd4+q1GARyqFy7E744GWWtOwrZjFpCSOsek6YtiaBOEazSd78SwUEd0EhC&#10;dKsdd11AzQ3KXn9s3Ew5DmCoe8e9Zvo6M8J935gqY56pNe1175KJAEhAr/60G3N+0aCYhv0i6wUd&#10;nzm9oFszu08cdg57p5vBU4AfVzCzxoR5ph/IWdeu/v3Y8zO9yFyPFGj0GHl2/uItA+13DHXcNRz8&#10;77BTZgEElc5Iuvb/0BAA6BT8b7xuLDMDKAIhmb+5A26RX8Gq/3s5y5B8+AWNN5j3rlq10bi1y1e6&#10;XhBVqIy0/CWcGlljhi0pGEUdceWeGqdo1mg6pt52wToEAKTUsF/PFsE2Qo7PqjruuarjngfPh52c&#10;HXh0Go9Gp7QkZGD0z6jL//AUYuqRgnpz3gk8Oj3q7PyeQT9OyGpbYAauNkM3m7E7zGTbPIHxD/6e&#10;rfBM0N75/rtn7zSTMa0c0y/jN6+lpg83S03vHNN/lRm10rS8nQu2ns7bdAKoTBexaud5Zz91uNsz&#10;RkKpa/wxl9TTXq9Xq2e83KzJoJhvukTJRIAfXIzankZdH6E63kJ1fT7qEdHDPdZ4WV5ST7/yXszy&#10;YwFJsvUdPQ9tp1zb/DNEo4teuhNyCsym2cIKvA036X/SykfWpNspzbYs+PeNyp84211vnqJ/LUb9&#10;mH1LJlOgXjFLdVxFyg2nhZvkrMrQk7PjLy8hpFydYsaoXbaBNIzGbTplrNq/cse5jNWH6BN0L1FW&#10;DIhuhP4T0r0ihFR0yIi0qfi622zXQMMAGl0yjEO8kpaaZtJvZugF0+/kDffD/1tDAPpnY2PTuk3b&#10;6j/82L5rn+j05ZFp+Z169KtaveavrVr/mY//1p8eAti5cycaEY/BeiggPuIhN97T2pPg9SxulgI5&#10;vM7F0VFuIoG8wmXXLu013gOT2snjlS+v5HsxrXGEyEujl2LZfAiSEPICdeDOgvnVOpmAhZ1Mczmw&#10;k+SwvbZVZhngOnAPc7w0PFEcCDyGI7kj8Vqgq5tlHykcgp3xffA2xEfZZ4fPYfFmjnjAKs/9l+LU&#10;gZvDu4hXjRuBz4Qfc1ptKgZyvhm3M2MKuc8bUY/r2O6VxaE8HYDXmOIqJrg6cqg4x3hCoCmSq7ES&#10;UdEeW6fxcnAlxUFIKNetaejkb65tmTOh+RPiEWrPrKwerKTUBZAoH16OSH7QlfLuTe6HAycuqWUt&#10;7r3l02o5paj9pL+aCyA+B14U4uHhoQeIjMryJLmuVq6ag65xYXjYXXZlR4dqROadp9T0EHyyi2GA&#10;UvHP7iQSrn+D235impnimd1OQNUyAf6umJN8jCVQf8RWgxTay5zb5fkT+eNQWmneGES6vHFW6JRv&#10;t0R0E1PBm9ffCZFHe+HKbcXJo7oFnaLJE77h06qcXjlpU3iX6FnVd8X3kYQ6lTIkHF+IJBgDNxiq&#10;dmq1eaBGwCRGYrE9immZqqrOskYA7OF8iP7+KaXQX/asX6dFb/d1qAmlieaVW3xh3bRff3q7VZ13&#10;xKIOuICRtkR1353QF3lETvSgVQFQOS1nEB7OGnEMx/eonFScGzR4Qq/vdL5zh9VBRalL6gICsTTk&#10;P54/FrjFjXaspb7URoZAr20xPfelDAAq7060wfixEKobvdGQKbLP6E+WeTRD29kujaUuHmqNaqHv&#10;2TUy11dO7Vb6JyNpquViaiKC0jblkm7hnnLKkwLGKHZvcv/tsb1othSZSiEX84AzxYFSPHpRXjEe&#10;NI9mlD6FoTpX/ODS4XuT+mP5RWmDsAGpCFrrNfcBTxofvGx80rVuYrfP58ctko0nzNySJT9+0bOj&#10;aUZ2NIz677y8psgjou2Ho12Hq6UWWeayPv9qUs+8G7u038eLfbqA/o9diSmxr2u8WfFSXq+nG9c2&#10;T3sNU9PJbxx3H1zJqDa6j2kG6FX1hy7Gn/drYHxT2bzkPe4zo9GUftJZHfX4bY8MemptoAeNcIA0&#10;WJ1UN9JejwlZ3EnxMGQcrdDuxo75N3cuQLfSHtXXeyJD4H8drewvzbtvYcqAdLt66CdmVnWUQ6B5&#10;Vs1jQl3UptpnQYyqyAGGkORLQzvsjjCYhHRWtxPA/zJxgPYItifVgwZgJR7RxakRUvLyn90M/lQE&#10;rY96pLq50qUgMFdZxZA7ikDqlPCbO2RQg0e6rUn4min+4z7fENqJ8mKQUrNkodSFlhAPJrRE4t/i&#10;kRoN1FVPEchXI38NWeFGq0ddFj7KtEjIVfpD2GLY6vAXEsKT8N9QhfoejvEQh0DdfLjhr+jt3vgd&#10;V8RGYzQcsXklIU95hISIQULCLerlqUoIwU3LQISbO1QnQF2cDgia8GXUohYNv3phdKPKMrd/Y7S5&#10;PlJW/q+PkhtoQxRQX5YGrItAz82+lVl4a92nTfrmOXN36uTKL+z3GG/meN9Mdb6W5HAjxel89MLt&#10;dkN2O42wjgIUuo0hQu13n2/x45uWL/C6aavxIG1UyKZlprDcUxDqEX2iEIpGKU6tmEAHorUBeqc9&#10;ogTRAC3xqCcddfy8miUZQ4pSBuS4NrH05NQO/eT5kGQPNXh3JswCyzGbfXZkQc3SHelpF2SNiqg1&#10;wqlBrroGkY061ZWCYNxnOTfOc/tFmhWEH2Km9m8j56uX/UlGl8LlvXzIDbZ0CAiPVaB/XnyWOLKj&#10;R76sSpDBr3T9Kmzcuo9b6LIJ84NGz/IFmuKb/meu7aMIdO0dtTIocQP32onEa8S/xJfFNV+759KM&#10;RX6Isan4+vKtp3GItetZlgNJSO4Xu8Y1JG/yotDO/Wf92nUCfvA8l3hAL879FJc1MolX7fI1aE42&#10;fv9DpwDAB87AZpzXeWojABDyHw4BQPi7PEUz7mH51oRlSU8BcAzIatllfM8h8/1iVv/adfzomT64&#10;+Elqu++yzjQ3oSmbKQ7anuUYM90uUudlzfrxBKuEvH1TF4d9U7N9dOaOF96qDrzP3Xi8c7+ZDX4d&#10;3HPYwjGz/WY6xEy1Df+l4xhb77S5assukgD+KUW5vLgHWqSuKCnYdmbKPBkqGureschc6rZvTPeA&#10;GrZbBtptGwyi0B/tIW4AbyHHZw5PbtYn7Keg4zOn5ndubl9pxorubd2+jr+0JN/01xgPQLjKDNlu&#10;ijs0L2PoATN3t5m6wYxaZvrBREMRrhBwBTAZcWaew85hS7YNBmGCWP78QoBHkWYu9D/D58nXZUdD&#10;oGmdvjKRgSuFWmdGrDSDKSzaAF2XGQson/z/hBAGJbsXjQX4gcN9DkzkL4Fxl2yddo+AuNHKoU6B&#10;8RRED9bU7F5pixn30JUO/AVDUlOR6hQGrrqW80xfyGXPyIYL3m/r9o3jzmGOO4ZR9R29vmu86EPv&#10;/ROA/Qs39PM9OAlFpd9yBZSiLpCn/bYh2IzX/vGY05C4xuMyW6NSECySgPAnRfWeHN0HmhLTVxP3&#10;9ivHonx9ogRZC8PbrnCD0m+7EZJt+sff8n/+yycpi0Ngwcodso6ATmbpWgCp/IL2LDhs5h8yl50y&#10;1/5sozZGDcncU2qu3HU1Nv+k8UaXJ2vPNX7ysqwRqOUhAwH1/YyGgT8MACT/9emXLaMAgOQ/3Brg&#10;oaRbnF6282PjPmkrSpq2H0nPRi/xICtCdJdFXsBsujuQ9updF+y9LMMc+jfKp8fUWJu0y+5oBiVY&#10;p3skqeMe9HqNqHML9BhQuTpFgSvNEJd1lpN9J8x23VB4lVzIjk5DF9BKCEMIokLcQOB/Om26bjrw&#10;hc7hmgm/yWpHADPiuKw8i79lhl00/U6apnn06NH/rSEAfkD33r17/1S3Qc3aDWrXa8TNn//4X+63&#10;Z88eiqFemZvUTY7gFr1VmPJyxN1RfiG+Dm9ZCdduogoRB+veX4inuEH6CpV9VJbgafGxyhJexXGf&#10;w1nDL6y1nDCUGzxYvFVZAS6fa/AqIH2v3U18NdAOHgAOhPbq9CPcShxTjQnFM1DM8UUQzH/85wXe&#10;Le/sWrTKt3W+Z3MB57gyOG14NtzjK9+SI5r5jen2rWVH9OM+ZIq/MrKzZYoXIM28ovbowulRmBkh&#10;ncbX5RH+DU4Jjk6ee7OI6VVubp8/+de/WTz1R/vcuETChAiIqkK0iu5rWxWBslBeSncwaxjy6MjE&#10;kTpSaBlfWfjgHuG+m2nIg4RE0FKR5Dd18raFp8qFp6hOKotwAYFyzoL8PeLBFeAKQI2y6yCsQB1m&#10;xkqfVlQKfqEogkBkVlBBzIbKOh9Cdcg3+cMelgi0DCKgWwGrMkWCJHM6P+c96pOL66cfzh4RN7dG&#10;yuI64H8BS6DiQ27UIPUohVI2pj1sqgDBuJdxomNeszs/d2jp8JjZ1ePn/yhloZrU+IWkUmf+YxvU&#10;AqwgfUPWaADxiAY37RlbtKG+7BEo4mmTAEGdDZo/or4UgbqmBgkpo7pyRL6SNf43XvidxOY/vtG6&#10;bgWUj8B41SB8RJLs9jsJ6lDn3klkGCrQYp6yOK/FubPwXE8uH1eaN1o2SlAn84tUalSO+qUqLYZB&#10;WimyHUXbEd97XWjHnfF9wP/A7B1xvfUCYCodd5+8omdVw+z3JPR1G/qBuOmo62FlQdvkcnnTvVW7&#10;VusqE4e/FisqcgD7lWQORQCxuocxFFIjC8ShRhAetV9VKIt7hAfY24+SozT5iRWd8KV0xLf0D8WO&#10;KPBorhybDzKhUaNG0Rh1dCEwd4h8wF/sP/i3lcNraRbPvbK/YGQNdfvqj98uafwXw3iyaMUwy+Gf&#10;T7+4PaS58WMV84BdRPtX5wcOHl1Rgr+t/gzPtkU0N36qZl4MCGr+7AsqOr9w91YYcJ+3ZImLHKi5&#10;dbTe76Pht8abnX7BKu43W6UQTBQDQ+fISZEprGjgUrheuv/ME7IrvhhSsYN5wNk8ItsK1vzMeqi8&#10;5ad64ww5x/5i2FNqlztgzKKer5h3k4Pnt7wXJ0UPQaIiQBTdAlWGpZGv1h59hahaNRwZ5bwR2+T7&#10;V9QhaksFF6FANYeoXOVaaL+zGPy9njDFrTM8YYhhUECy40pTgjllpF4OZQ2niV3ZLOE3tsvHZNiu&#10;9m8jX4/PBtHZrg5oi6J4ShJLzSp10cwxANLqZn5zp3xIJ+3tnZYP9eSFnWAt5KIbNfHJGkIeOigE&#10;I6GOrIuDxXJPCI9gC2ltqJVQ0oEQgpBEoDiES3bq1ca7jCvh17fOkzqlmtS5mLq8OjJ/RX6tJdXz&#10;EwhPLQMtToqvZnlQs8fyxpgXw1vVebd2hWdl8/+VwWaer2wEuMxPbnJ95FoQKIMCq2UufZealo0m&#10;3qV+i5ZOr/bKAa+JxLmd7no92fFGitO5qAVbFg/c6TCs7CgAnH9859nmNd+QTUPogem71NR6lIDG&#10;6AH0QAyvS2A/LYjOGfCPwexK6Iuh3tg2jyudjIbixOTG8u6me1GvP/rqFT6/nlszhe5aumg6at6t&#10;2N7F8FQvtZGnqXbS5b3DI7XEAwGoOAjVUWvU1zW1qyJiIBU36Aq6tlUWrehopfljY+Z8HznjO5S/&#10;0pd2l/JLjddgLjv/y0eWFBki5FVCGVUPRn0h+b6UATLjaYO8VsxzwZa3HtaLketFN8S/HBE4r9U3&#10;X3zYrMPg+W6JAHV8vv/Mr/1D0h6kBv/gcxxoUCu+7NYDt+bYBSEb96B6BMDLLJcWIhCnkxt8ZcBt&#10;nxG2ORtK8VN7DVsYm1siSwDUiV//rOWYveEkzMvNI4C0/woT8L9zUI6eAgB6/8MhAI/w5Xo7ANTi&#10;HpZP5IcOAdj5ZvQcurD38EXekSsWuiV++X3bJT7pnhEFCKzP0LLCb82KLBBjhn0UatfhZXPXpMPL&#10;PuKetNQRPIdNcc+UOf/BP7ca2qHP9F7DF/UZaYt4Y2b5Nm47ol3vqTPsIslXgw1Ske9Dc0GwlIL9&#10;+VtOTZ4ro+3DPDpFnJozMqU5oE6jLBCFxreQxpaA/KBj04cnN+sbXjf4xKzxmW2jLywen9XWJqJu&#10;7IVFoLjVZuhaMxwwuVcd0TIjqf8OM4kQsCKQAyZWBKJ5Ak7AKmGn5gBZNYFYeGTFKv8WabYRZ+Z5&#10;FI8LKp0Re3Gx5/7x5eL8eUK2ZXKoQdyXzd8xnjRAiyVmDuUCpm414zeYUcBdIDR42Aq9/jOyqgKy&#10;Kvz3cSTkYeEPITggD5UFWWsQDI9CICIEHJ2GWnwOTkLVYG/KQk1NS7ChRFQTScpy0wQTqomSolvi&#10;LDcDJua07+hd1X7b0Mgz86Yv77Jk6yDCu/n90Nmn2rjMthOz24WemIW1APgRw1ouLRt85q3t3Tu0&#10;tkfh2MCj04YnNR+R3AwbiD6/EBMCzW40ozebsZo2mTGEYFdkCkOsCG5WbWgii6WmV8ptn7jrFr8x&#10;Z/3RHYd/23n07vOvyJ4y71R7nrrDFKm7g2Ze7e6CXJx8kzbvv7Gp+PruY3IS4RufP3fBPLRoTd5z&#10;v7jJrKLqTjIcUNdHBgK4fjq2ZqvxSWtOWvcaoKt5VMt6KBGTLohuwcEv8+/Pf5G2ouSdT+ov8U6z&#10;4m1rNNgC/mm/urcs2HZmze6LwQmWLeH4DXBs23txi86zG64yw7BPlEODpYJQBZXFFT2jk8VbBuoh&#10;AP6WrU1NVATWu81MaDnW4nD6hKRuKLxKdrqAevQQSbhyjzx04BA3EPifruPL7wTl6d+cnz/Vmzpe&#10;5I0zI1e+QOWYZvJdmQtgmqWlpf+LQwD617dv365du0HcWIL+/V9hYaEqheUnboSeTIiLph2de4Rr&#10;dd/7eRhpXwrvQXtmcsjzA3EeSWS3X84UyHVrutLn161JchJV8OJOMmf1sDveDAy1S4Ezgbug3UH+&#10;4n3i2WgvB9+FmATi0BzOUdsBirctuxXgbZCKkJKMIcu9WhxfNuZg5jDxqnGFdWGJRnz+UnxcGfUp&#10;khIJh4Oup1ZMwAcVx+io5/h7H2kn9a0uXyTUaeT4H2oFsYEYeCS4JvleLaJmVru9c6FsdI8L/ugh&#10;gLt7BLpTQCS0QDs1SwIvShxKHU3ph1IXpg4EY+DAUUyRuQz8AJjBR2RG/qtRVCXy4IITcl6tjRcw&#10;oOJLnHu5U2UWn08xwY8nFxFDTbZPt68fO/cHfC9Yff224PlFPV42j/lk2CtsLEupl4pbBhqhpvDM&#10;Spw3hnfZFtPz8sZZ1mkClhnLx31wDaUWCu3XBLTNcm4MMN4d3ydkyjf5ni3E18R5PehKBD1nHoUg&#10;HoIhBvcITyVKnBO+y9ybZTk3+m334m3RPfYl9ZdAVV9iogoGYBs4lBQEa+EKbKD4+og+3F+MRPSg&#10;VXdPvdQCWZCX1JRyZPMC+iL87sypUkCKhrZVZPg/2BBEpXDDWjChyxH649WaoK7Fep0LeSkDI5rG&#10;J6LwEmfkkf0Cih3XRMmZjqacKC6bUAgYvhi21KmhNIoLoQeXDitKGaChiHCDla50NSp0fPnYTZFd&#10;N4R1Ru1bo3tsipB7vZ4f2INJ4KwnLay1yq/1ngQb2WqLmnrEEADiIRh6ANrpCFKuB+JI01a5bwzr&#10;vCaovdiVluf3MS2kphLAUKKp9sgNzYQKuqq8f7fJ2pbUUJFa9SPKUQkpPqUGSlF9mMShLPlWKRWE&#10;Z69qBIXIphg0YfXNkEARGGM4G2Rej7Z8SzwbJJNWQCwYIUClyIGsxbp4dCfR/C3ZYj/ohIYDYED/&#10;h93Pr5kCbN4a2W1HTM8tEV0VdROp9JANrC6GIYbIo0WFimTNxe5Em5LMobpHonSS0ekAEFrnxh+b&#10;Zp6IhOTHvaVPuBh2c5cDZe/aWJ24AfKnHaEEBOPmiLvIfDmWCJP7/7QtqvuqaMukQWl08EFatVnD&#10;3qT+NASy3hHbixxp0YgEjsX4pSFTNHK8EtmnpWxy+IRuj/BX555IBF1NZUkrULV62e5EzzKg7lAR&#10;T+8dI3dZbbEByESf5Httq2Vq/Rr/dim2deg6juaMAputC2ovnVWRg0UbWleKsF44wAdJuJfuTpk0&#10;eBuDkcq9dwQMnTwQlIZM70ogDUfjTBhSXn2lQ9Al0uG6kWKreudCUiGeToWo6kwNtXmNxaSVovY7&#10;ifaoYjSPejEMVVhqmevNHWpfWyTXWlILlDRDrqIQmZsgR+tJD0MjPSuItOkPr9d65xkzxxvk/1um&#10;+92lHkD6m6nOQHquctpfQSDX2PFd0fbMjg3aVP7wJdR+IHfWD68f9p1i5vvzlJjQ5fglpUEzjgVO&#10;15sC6K0Bb6W5BI/s1K7Gu0EL2soAE2IfckMwVMQ7i+4Oa+QtWZw+eEdcb4xTY+a9yf3pLnhRIjaq&#10;RsPER2zKoksnE50oKf3PEY/tMT3lXICzQXShG0I6yb4zNIHjcu5Gmrcc32OZAkCrVIObSsMyqwLl&#10;0wXRn1OJqEhbC1eIELImsq5f2guVy7smela1SxtmLOQtY2a0qPWmZdBKH+dBk9GVgikWOdzZY3tS&#10;nfmK/LJWEeO8YNmVQCIQn8jITylUzb7xtPHWh5X9YtcAqrPXH0tbeQCE+dBPUv8Tghs8tTubt+nE&#10;iu1n1+29XP8XyyQgfuB53E2NjR9KmgM3bqHL5rkmDBjrsHLHufFz/L/v6Cn4v5qj8fWicXbL8ZXJ&#10;Be+5XFpCwPngeYB32cn8jxkCIIS8dNrwdMvf2U6x1uEDK/639U4D//ccssAzbLlv9OpewxZ2HTiH&#10;cJ7q1f4kBI0jPwWE8KeDEjfoLRUJLCetJgKJqZOIAGosABn0ZGACNdrHL2/fZzqA39Y7feB457Z9&#10;pnYbNLf38EVTF4WlrijRuEInL8dfE+EIQ6Xj8eujxWr1+2T+uj4eRWMBBtbZ42UxQ+JVyyhAyPGZ&#10;g2IbDoxpGHluQf+oBsDC2tPfCD0+a4+ZtttMhfaZGfvVykeAJfgNcEjCpKv3RxNgDgLRZL0Hw+i/&#10;Gi7eo3v3v/+kr2c7W4kkmi1MwDyBx6YDKeMu2QJ3dQQritYxNVkfleVsJbiBrICgXzR7u3qHT06b&#10;6/Te6fpHGcGTPAVF660QyiX/k4QYKEd/V4essJmCWIm/QF+hW3KWPiFaUVZdleOpy3WvdOXDg4/P&#10;RC0ue0d5H5hIXgBjijMlrs9DVwFo0kLydJnpNya91dD4JkPimwyOa+y2bwxQf1hC06nLOuWY3gOi&#10;GthE1EU2YmbcceOmjJLLs5q1sjtW5F44BnlI1T2whlvhGGyPLDAYTVadPH7CBeFL73rmm4EZZuAH&#10;P9/b1Pwfli8XVRt9PzGil57BsdGMLjKX1uwi7qi9Vzx9Eeh6+bbzOmaDPtWPmFtXmtkTM6P/Ud9O&#10;9gjURwnU9pR5Ad87G+8OMYwvSEWvBQamw6ER0TZ1Iy3XxMoREYKTNtIROQVm//35L9JXHhg8wSUw&#10;fp0G27R3+EBW8E9vuWrn+cC4lVo2/fuyaYUO0+tTBGqNsqxSO3fo0TqtZwht8Bf96yGAyLPzCSmn&#10;MYhArG61GUqz7Tzz/nTLPkOnoRPgPS+FpWuPZK45zJV75CEQ4kb35JuKr3//k6wKr9ysYsdJjfZs&#10;XHhVcbhhGL+99Zm5yWz/mWXNuGmaoPr/9SGA/8pPDwH8XYTeIl44PgTezz20YyVe1ZrKhZclICjv&#10;fu0F4lHhQzyIlB5HZFrqfSBj6IaQjjhhSOUyvq72s2GIg8KbHsKTg/AhTq2YSF64hjg6h7NHckM4&#10;TiQOxLFlYwAM98QQsfEzRBjZSCximUezNLt6h7NGyC70ADa1a5Q4CgiA86fg39XNcy6sky8VeHV4&#10;Jwcyh+JhW9wjHJ0rkdtTJyDhnqzpAgaKHILU17llAd3xSJAEAZZ7t4yeVf32zoVyWv5jhgDufb0n&#10;Ia6SgB+1UQI3OGS4TZY55+KNyWFaB7PkFHGcflQhno3gWMtsVbRBBHF6TgcoRCSbJ+O3wQrXDZGI&#10;oD3+slUpT9UeAZKF2lsR3YqujnrCc31IR1z5m9vnLwumLzC2xw5YF9gOhyzToYEwB6+qz+MwQVRU&#10;RxZ4loUpA1G4KEoNjQuyVdOPNSyRMio3jowsH4hAaJQFv02d/oCfig61d47AEBVERUi0Ix5rAtqh&#10;WB4dyR5JvYi3jW6VOy6lK3LghsrSXwupMiTh74nl4zEM+OD+3i+v0oDcqC/VhFt890NueUGyMl+E&#10;LzMoppX2270JGpa/6p6r/CUtpT7heyR7xDvPS3Jwi9gYWlI7KVr9XYUWFpEdqVQ+xtxhdSUvzIm8&#10;lCooSGHKALLYFd8nefFP3EsW1LjygCH+onA0huXg3+9K6Lszvo+eAoDnzVMKLvVS6h0/r+Zq/zZ7&#10;Emy8Rn78mCEAiFSoQgzp0RHEPJS1kCPWqA1VlP9AZCE1E4e6RlQKRakvrJfvuiTEhqlT31lylKbY&#10;0sUwmIjAOmuu+51Q19Hc0SAHwAyGIXWH8ELu6Ifa3J8xRCKjYdC7mjUgyiECWsKo1LAUDVmbNCHc&#10;W0ZG+EsqNUaGhCI/bZ/eT0GdHNcmAnuuRmU4NJB6MVPch324I6YX/IWVwHgfxBObVKJqM4A5Ooc5&#10;FY2olFoilHr3aSnzDT5+Q4El0PuVSPN6jKp2A2QiYmA2XOHJFQPYJztT3KAsvyW1b/D+i0+in8yt&#10;adOJL60JRESXctidHMkCTXIlR7Rq6cqsy3mU/qWBoBwzNS9EWrEwuRZNjpaqJM7vSEEm6xAA8mDA&#10;6JNWgHGiNOxHbRtBhZKptU8mOxiin0zHnyNnVi1dNubaljnL3KWzRSFo+B6QVkvJlJAkuap21CMh&#10;Aovw+51hiElTFhSo+evaxxJ0CHwgUhEf+SHuIVVee2vzBCLqpxCPyPq6WhoAXVPf7bkR5VAiTVQB&#10;JaXsoFneg6gIJRx2JzniiQZ4pMxeKwp8S6aKoXCDRH7VQMiOVFKbdxIbVn25wUcvm+si5IO/OuEf&#10;0K53+IO4IfB2uuvF2MUgfO6bff42rpx5MG9OzTd3OQwj8FTYnJOhs6EzEfOISfLDflOgI/5TIULM&#10;1aHdvv+YDke6faoJG1ZHt9Ab0ELB/CWZQw8ulRcHmJ+OEX3KSzNnJMq8o5Y/YLToliLoStQFFKKw&#10;lLrU+2TB+FP0zPF9bXu/JloiC8zgSqRlFoCenH/ITVeiaNiyyYJ0QeSIqUC668NW6RWpX3InGoFU&#10;d6la4mQdApDReTOj+Y9vWJauUCMok+bJ2031e1QEV6XzxTd3qPHrg7LAW4RBCbgNdxKllR1yQwxp&#10;2oX2E3t/93mlj76v2/qXtjZNWvdu33OUdmrBltqpLefC/gcEBMWjxcfNUgd0PfEP9Q4o8wPM42IC&#10;bh+fHU9xkaElPul1mw+caReZs+mcfKnDKa/q8FRtp5yNpx41BQCQ7+C/dI5zXDkAX3YIwJpK33hH&#10;rbR+oocohW/MapfgXMeArHJDAHa+GTaj7LwiCnyjVwG/O/WbqR+R1zzXBDLVowCaIRQQvy4kedNM&#10;h2jnoJwHlazzohRch052I1PuUSCkIb29b8ZM+6hZDjEtu01Qu/2vJHeP8IIB4xxbdh0/3zUBSP9n&#10;apBHKJOYOPerd13o1FeOR/mu6zvxl2w3m7FAL+DWo7AW+A2wF3thUc+gH0en/9rJu+qErHaDYhp2&#10;cait67Tsb0xYlwIzEJxJQo1PACcgFjhodAd41ogXArTwSBOBkLr35Jp+2w2RNOLVBB+NjSFiZt2V&#10;dekxFxZFnJkH5oFiLy4mBJ6pN11SbliAdMYddwKBlBA3JARXE85TCJ5WUK2hFNHWmuEVG6rtne79&#10;Dt078lP/FuePALjC5KEaezyRBRKicLAcABUCkq0wg5abAfBUFMA9OiRwpRnMlXsrTtbwuOz0ij8k&#10;PXRCMf2PTPXcPx7dLjMDKMWEqB4rzRD+PrQUopMrduOXtpmS17Gb//edfaqFnJjlfWDizBXdhic1&#10;b+9RGfCPPFqrlAhNajWW46OJR6iLyDNXdh8U3dCjaGzE6bl9wn5y3Tc6+vzC8NNzdY3o6igzzPE4&#10;9RIZbaw2w9LuBH5Q+xVdNS9+9MqrlZ/p5dQ61wxJuuERe9mZ63Iz4ssWssJ/8oLApIIjKauOxq84&#10;OnyGr05y3NySbkbtMJevN5e5F6W819nF+GK+7Daqdw3kyv2XM+xCtoLPczcep9tJXl6sP5hrGK/H&#10;3R7a+nTrhn7pMJqEORtK57nEOwVm0y3Q2IOTNtIk6YTB2/Ckbb76tpqWqWYxvFvjxd62zfeZGVvN&#10;eGzSuiACXaEi9KNJ6yr05OywU3Nstw7yKplAQ1DaK68xSCsNbrvN1LHB3T+u87oluw+/2rz/xobC&#10;q+v2Xhbad2Vj0bUtJTd51LHnCG54uu3g7b3Hzdo/y9lV4YVLLpiboWsNLQJv5L2zIK9fja4dPm8u&#10;kzhNE/B/4sSJc+fOafCvf2B+fbX+/u+HAPbt26fLIAfI4VmefPhOUep1/rtt5B5KvNE1vNFvaOWT&#10;lY/zKJLZxQdlIL84dVC2s5yk3aqKLGXHf8U7wUuAM34DTjaOF1dCwB6WIYCckfg35IuQOBD4E8Xp&#10;gwvVsXzIIB5AqTcu6aGlw8GNEdOr6CGARb1ekQ8FCmeKrwN+w8kocYYtiBHgcSxPFkZuieoOfta+&#10;I0QW4qNftqwGmTWkNkzObZCdFN98xkA27WPle7aImlH1zq7FU9vcGwK4hyF/R8pZ177R3uT+4kQW&#10;yWrYm9vFuRTB7kVDMPSAJwfABuZZhgBUciIDhApT5UOxZCRfFO/t7HDCl0C8LlRHFvhM97NWRBbU&#10;mvBXrhXlJRfJVzmRlGVHbK/EBbXuO1hi4Gv0YYGAGRgCqHAxAWMwgZXy8GR3xjPAyCOW5QBXdjjj&#10;UhNOrWlfkytaElio0Rr6RwYlBtomQll7Qx60IRV0yM3O5k3iH88fGzrl27WB7WXfAXXOvxSN5OrL&#10;MLWP5LpcXCk7JMo54IJ4kFQikbUSlA4vrp+BfjRMXTjC8naX+dj4kXifxY53lXNPfNkiQR0fwF+I&#10;tJC+1xICJ7CxdP19DJPGWo55wVl73lgsdYeQUiJkUFsAyL6JZoq40QdcEAN7EGlLnH3GVCrw+ZXs&#10;9ib1S1pYS3byA6joMQK1LTnRLmyYQRVgPBDuPtdjy8bqioAPslELsXN+UEMAfb1G/MEQAIRyEE+g&#10;IH+Jpol7tbunNRqBEq3I4aIa10AhD+FJiBqUIQLyIC31TvMEGFDLlPTqltnhtu2UBtLQs9SLTqWv&#10;xY4oDesiyZ6kfhvCOpNEN1Kw4s3t83cn2tAW6A20kiWcVCVOJEfJ5KWbP4pC/zDnLzKfWjERhsgj&#10;E/LVx3CavNi8BjygwZN+Z1ZNDp9WmU5DzrpbOQlTdx5UYVd8HxGMWqaVqUP4YEhy0qJn7nUIxF9y&#10;pLyiFnheDMvyv38eofW31L+/jC+c8oeD6JaYRzwQjFJjsTQWKewh2UXc+tNjJVJYxKCwSsP3Sauu&#10;LBECW5D87cR92TMsTPQmnXAoF1kTaiT+lUgd+cSa+YKHsU9zqZgoEOuEr0ir8kK3lJeeVnRy1BPg&#10;LRtbHHAFRa/yax086SsMVde7VhGlE5tUaXUIZZd6R3hVItoI7ZeyExNCD7Rl+jepZbI44GLlpuOj&#10;YXInprZABIChtUa4wpwrT2lxlhDdWrEZ0KyaKC7lAvCrqRlxzt3iXbone/SOceziO6u5y8QGKV59&#10;bxYHShyUpnpdCD60smtb59zYLhogRx1uzZqXDgB7VOcvWn33zsolI8214eaKIFkFkON9d6nHDbXC&#10;H7qZ6qwX/B8LnH4pzvbniuJ/L7FplTas+aaF/Uu8JhzwnrjLcdiG+TY77IeejZx/I8XJSoL/s73M&#10;5QH2PZvUqvj0mqjhsmqJUhxyQ2+8ubbH9qJnPrlCvr1fUB/MobOrZTwOtYja1Zaf6Bz1opb7NqCJ&#10;EoG6j3rGzPk+efFPJ/LHRc+sXpo3RswDdV0MS/VUvRz9pHpTa2NA1WiA5PCHLbVDdrQ7rPp4vgyQ&#10;Ubk0av0u4C/1iwDQ6oC2G0M73d1jm7akLh0C+L9x9ZeFM9nREJTNUHFSd0o2sqNOpZ+nIe+XvlcZ&#10;rOW3NWmcJDytXr7o5ELonCG1/6m2XYRef97oN2IOjmmqOnUPd1b7suW82D9PpMXZhRuebkKerK/k&#10;N3G2u/7yhgOdv+UU+J+88JvLpX2QEAY/m8i23mn1mg9sPjhKZurilFdeMtZuOaxwmsvxQQBC8LAf&#10;/IAPPWoIAEd8yuKwqbbh+q8m7bvjqcNHJ9e7AIyZ5YuighLW24xa0m+MvWtIHtlBjgFZmsgawD/L&#10;MQbi3s43wytyBUxA9Vb1ls2Fv3rBwj9f+ppcgAR68i0hizySB4536tB3hlNQzpjZfqNm+AQmbqjX&#10;YpB/7FqQf4o6g0DP/NdsH0U8RWaZTeAcn7fphGf48so15UA4fukXvbaYcWA5QEU5tGAlMAbIGQgK&#10;fqjQw4i7vKSLb/Wocws+7ywfXUvNlfvNbBDFNjNhoxkNagXpWSEKSfgLetHzvUG8QF8gLjlCIFsg&#10;LiEQCaFVZnDktrGBVzw07tWIV40LeHBDEsQgnKcqckhQ6QxgpFvhGAgkSYgVMHNdrqKtNn1dCyYu&#10;U2sW+EsEBNBEHHgCYsGfFBMCzRK+2Yyt2PDVz5q+WWhm7jHTdpkpFJD7ErWnxsTonmT0KPD8GCI+&#10;GUnBby1sIjP/5PdGr5+zzChqAaQHocbtZuJOM5lMNe0wkwjfZMZsMKP0DHlKR40gbTn+jyLyJTIY&#10;nnv4SK4vGuSIKtIfceQh8WPOL/pp5psN5r2XccvVa/94qnJSTof6c98dndqSIlAdMtpywzJM80eq&#10;EAHIK8f0nprfeUh8ExTI35GpLZz3jPQ5OAnmkObzR6wsRDStTAAtKio2sz5r+pbzmon5ZkT4OWef&#10;IwvcS2ZDngfnRV9yf6OmHEs8cJKnZ9yugPTC6BVH4lcfHzpVnPPXv3rWLt92h7l8i5mzyczabGY7&#10;70l4o7WdUWmO8c1imRRAt8P1m8UfNPeZ670hZ6N8GKeLA7GD3mmGtFl6KlpiuREB3cAJ1Dh/oVsS&#10;nW21et16DV+kuxR6htyNx5dvPZ217ui/Xnhb6oXfs4bnphlYGiaHHdJwsFKLttWgmFY4xI1WGjW7&#10;eMvAJdsGc0UzuvWV1ZWVCE+TzTtlK8HtZhK5uKy+vx3vn/95bJhOWuiqGXFSnYOGq2S+9fmYn/v3&#10;rtZR5vKaJuD//z+GAHbv3q1LJe6dzD4VpGp5/Zch7UWJl/PAo7LEu5+XuoZevKcF5Khwyzv7MaRW&#10;oYtHciawKGVgllMjRPq1sjoWqMhBvJY14g5CuBSwJTI3hONVgKmAQDgQOBlX1Xrpw9kjSjJlraM4&#10;psqrxnWb1fGZaW3/uajnK4t7vbo2sN3BzGEyCwDPoFROMJJoCrwRGf6wLV0mxxaCVfCiyAjm2qeH&#10;xL0rcsgP7h+2RGZvrogYgV8evKAV97/ttj1RMOHMmikrfFpFzawqswD0EMBRT63DcqrgL0pDYzAH&#10;vAFFtDbK1wL+8UFXvDqc463RPfYk9tNFgyEKB18dzZW57uK7A/CkHmWqW7q3DQ7QhXXTzym9wR+f&#10;6XdsVc2K66zwAzKgPakFfGt1BBeKxVHbnz44bMq3Bwvk1LoOP39gmhtNcwX3AttKnMFyACqBK4A9&#10;WKFthdwIhCFaIia/oytm3dqxkGiUQhuJqIKMyuEWXfZyxdfhxKSA8D/u6zrk/S2R3VCC+Jp6tuc9&#10;wqEsTB14aqUc93V7l2wwri3n5IqJIJOrW+ZiKpK1zkKxRS3qM9fE27sWLhgmK4Xeft64uNVBkBL6&#10;VE7/g1sAQujqfoWq3G/TRoBnN+Oub5fP+9N6VjqSNdwsdKDU6ATjQWZlwAtkPm2pD9iSaOJDk9cx&#10;L8wMl50Klfrd71SydJjLkPfA/9RpSfrgwAlfnFk5WTSAQ1zkADfqCB0SvyhtkN6Cm1o+nDOK8pIj&#10;4dIYT/gmLaylhwC8R1V81BAABblfFkgVR0cjXLvaYvnWhNwos0F7YjPcq3AiE40QCSROsSOWsDO+&#10;D+0UeVACcE7MYOXEIzkjeeQ3W80CuJMIB+kxFK6z8FezQg5lj8DGSI4ezuuRL2pcaQD8TzOneeoQ&#10;stb4EDXqNssVFaFtwoXnYffLG2eh4X0pA7Bt2YNTzZrWRbB0ceSLfqiLddPmdX1+ce/XhtQ1aL9O&#10;AyvsTxssoJFeQk14JhVWQSpsTFRHwkLBsUApGjKBYq77ZQ6CyHwzdliXKpQ0L2RIho9NqmfveJdu&#10;li+WRzx1ZG0YFBbSfQL1CCJqW+9dEn74qnF1J3wsBwFaFa7yvV9Z5YlAxKDSb8ZlBQyAz6VtjjIT&#10;gX7PyqEcUQXHZcfT9bH3jybWvzZ1ZamhADM6GUAg0bBGlE+qg25SKQddAyd8uT26B/zXBbUPnfIN&#10;IahI7FllhwGI8Vu+4sr0LotR8bTYkdoBHNLLYb3n1sgEdaslS5EVK0zCwqTYkfqiuvWwmoitskCN&#10;8CQCRHu8ozvefXbcaMsUaYlZ6l26cuamhNH7sqcXZk/fnDimIKR/cd4sXdKyv78ZxoQRPQ/kz5TK&#10;Qm/3TJRMEcbSlcFTBf62R2ZwkCOaCZ3ybXHqoHG9fwDWX4lfciF64cmQ2Yf9phz0nngnw+2OWuQP&#10;cX8xdnGh25hTYXM2Oo19669Gl5qfmyU5BILzzRxvwsH/2+2G7HUZdU2dDgA3rtzfSnORbQVWBvsN&#10;afvqX419Syeb50OQZ31oJ3oDNHl+3VQpMjIro0UwUR1VRoialYNORH6lOktByhLhh93zPJqlAsuL&#10;HC5tmOE+7ENZfaPmRqV6yRCAmq6fLgegHlHnucq4lZtZzI0bqkBLEDWIVdP30u5os7sTbfTUA944&#10;vGflrZ0zUqa90L7IEdhvpjT5/pWGVV+UjpFA2P7evBFVV7TYj2TnyHt2c+LYTN/+em4Cv0l9q8r6&#10;oNuJwuRKlLCl+XC9nXC7UGYaznUMhxKX7dOTya0DAZrKgcnHEJFBuTDBqU1cthfOf/3nixNmucXl&#10;7CIEdxn3V8+ALYvAH0PEwavGe/aNWb3Id6V8i6vhanzv/HQtByTMXn8MAKwhdNkkAF3A80N38iOE&#10;cFD974YA0reBwKctibAOAVhZoQr/uLVWVrbeaQ7+Sz+t0tI1OLdNj0mDxjlRKD16gpz6031s9m7i&#10;EJlU4H99EIAej4jOuq/YoMQNgQnrQ1M2k4R7O9+M6Usinn+zGjfw9I1eRdad+88CKizxTZ9hHzVi&#10;mmelqr9+XaOdVYdkpPGGZqhlfijxNFLtKRAQt+6pV77lWq/5wKVrDivrMBoNrgbmBFICG8qhBStZ&#10;YUPGbdc6M98Ccqfddo0+v/D7gdITAlYBydYpysBpYAlJIMBJ1l3PAtPPb5l8OdS/qbsWAz41mgXh&#10;pKxvZ3RptEOtJgDu7jSDG332zLxTXkjFU+ua8HzTzzVU3h1RZhB5ZRb14L5J5jRgZMyFRXouABgJ&#10;Jhowk8UWBacRb+3VSU999Nky0/lN48lwMwKAbSViaslzTR/KqGEVRSDHpItOKZdd9Fd6IoAz4an3&#10;O5gc25tAoiVe/bMgXBP8l971KDDd2jUw3rEBBlNkn9pf/q1TdNcXRTfym7djqOXu978I0/GHT9Xd&#10;C88FX/emOgCEKLlcFo8iYqIrPboBj+mJ/TaZMfzNuO2W9LBSIGrmb+6ohTjBpTOaLP7Yde8oMgXD&#10;/5nP/g8SMdEtxQ87Nce9aGzshUWxFxbXnPLq5LyOsAXiIl7sxcXYFddyaR9F8EQM0iJk2TEmK2bW&#10;Q1eUNOCIOkvv78+EZe+NW3kkcllJUMY+z+jtrbtbAHD1rl+tNlPXmxmr5ZjM5KVmlN32gB/Huhuf&#10;zbVMPvrBRZYgfbP4Xz85tx+bOs5ueXBqUfKKIwXbzizbfFKPCOjh1OTlxTS3eHX+H6Q7MR49+0ZV&#10;GmyNhr0GjndyDclzC11G81y54xxUdrZUSNECzNjaoKzgn5JC3MRdskVFmrhHn4B/+x1DIdstg+Iv&#10;L5F6efQECp5yxdqpSj0d4ICZ67p2siX7P/dz3zwFQ4KKzKUX68j56254sE88YfO83Af3djFNE2x/&#10;8uTJ/6eHANSBAP23b9+O0IdWLBAXHDdRO3PlSG2fBolb8/vXcDnCIbP6WFxxj8o+fRzpL+S4DhdC&#10;S/NGbwiW/ec61vwrfgbOtIZwOPT4i7jy2l/HfcetBA9vjeoOSMCBuLhh+vm1godxGfEz8AtF4DJD&#10;ALKb0aVwTYezRjgNfEfKq6c1lnoT+bfdiyHYai+TTOG2MbzL2dXyARPPSXv2kGAVkIC5tFOjjzo1&#10;/ghI7DJBNooY0u7Tkysn3tgxf3N4l4jp3wGJLXsBqEPdSGVxQO+R+GT6A2CJM7AE34jSKSWX0TN/&#10;8YoOuOgpnRQZDINrhfDIrMcmxAHC0UckPLNCafAv/l3BqlJvikMpIHQirNTCAU0AGKQSdFQkTi0u&#10;47VtamKzyo6EaBVEjQMnbtat+COrFsH5zGZn08ziBtXhuonzrYZREOaqQjIUgYTon7QEbk2WeXfx&#10;zl31cgBByKidLESYx5lTeSIyxVTw7MyqyaAFyi56IFDzUfOxqbvj+WNxVVGLIDqeqm+V1Cal2BbT&#10;E+/TgvQ0z31217bMPaW+OvL32w/+WuEFBZPwFKm4w7LDNhUkC+CtkjxI8FGfu7E9+Xs6wGPoB3W/&#10;lg0iMGmLz33SjxuJoGZYCGQ6H4pOJI6eAnDQFYiL/GheFH7QlfsDmcNEWpRW6n0sd7Rt79eQE3ko&#10;HcWHUDhmiUkA/ovSBmEkaJ6EusnIoNJJv/tDACMrCoCkRWj935Nf7LDsGJ9ujwqT0+ioZbAEhGD3&#10;U6kbksjgiFKy5kASap8CCvQlTrEj8iDV8fxxtCn8ft1CEbgodRA8/efIAirsTZoGlYsZ69yVSgnE&#10;wCyjBqsmSXHoJZT9cL8jrvemiK6SkMAS2Q9CGy25cAOhBBqjiAfbIlkmQFngVpI5BAHEdBU3QPst&#10;9blYMlX5Sjg6R56zQXJE+VFPxwHvbAPZEoL2LFMAZCaIdVc5S1q12QFoR7YoUxgVscUArkRm+vZT&#10;dZ1j3pAdCqTG9RAkYEmVGp5IqKGRoOsiB3o2TP38ZjvQe+kqOYZDPkQjgDLL383U4K+1TZUlyq67&#10;hd+S7h2rniFZl51HUI7gQxbIdiVydeSQOOeuiW49oPct56zJr32D95vVfF2GEvT6c9p1ob2ITaoT&#10;vgHjPt8R0wuKnlXtLlrF5I77UB0YJLWPbdCadM9D07NKTtmP5MjScQyGahIbXj2Fhkwq6eJUFcNE&#10;DfCpfU/VJgWol55NGgJWoSYFwBZWVAr3VCvEDX8JJALmKpVF2U/6Napafqo2P3N5oOzVvzbcXOYH&#10;Ar8Qs2hqC8vBkpYlGNhAkRy+gIR0yKdXyk4uuu1wRUI6JdV+3aJnVd+fNnjucPnm1aeCMfnb58d+&#10;/tSIin8b/L5x0Hvib5kegH+yAMafiZgHvD8ePNPclfLzxzIRIGvhiNPhc2WlQK6PjqbBv+D/BDtN&#10;3EuEbE+ZX5Dn5zHwVxHyQigKWeHfhkYnUmEqajkDakGNltaKwpXl3NpZxuzVW1vf3Cf+Ypyl3msC&#10;2kZMr4LZ/Lbbdmg9aRGih0Peg9rLXlODO3wtI8IXw8RuURG+BBHOBFJN8vZZJS+gkwXjj+aOonOm&#10;+i6sl3MBeCp1tHMBukpcWDvDoUFR6kCXQe8KYr+b3Lj6y/eHAFQDsUp1l95GzV+DAyRi6wZLvlci&#10;qaZD+TMWj5Izer55/4kMn37y6rkWI7ZKcyMmPOlyb1h2q5ltF5i55lDWuqNpKw/gwuqxADBqSPKm&#10;BxEmIaBZ3FlN3EPEJyGu8MdfyAmlf3nyBVzbx8ybLcfzQSIObjSONU72l+2D5FtcDVfjO/tfertM&#10;mh+Eq417DatySfQQwEPP89NDAL4xq60C6IJQxmlLIiD+6nD9CFH9YteUHQKA82dVf3UPXda25+RB&#10;45woGr4+OWqGXCH+IhguvpYB8G8ZArg3tsIVblNtw93D8gmEA8qZaR/16ns/ggoS8/ZVq9t1/LxA&#10;z8gVzsG5PYYseOfTBlXrdHXwX0p2YAmYI1hZUR9DuhSokVwQ6e2K9Z57s1rm6kNbSm7OcwihmhoP&#10;qQ5mBjKBLqwgAWRVlngE6iswA4EloPTPB/8t+YZTz4CavZxkpqrt5gEad4EoNIomiWZCQjBkxtHB&#10;RBuz267YzIiUsYAn2/Z55mvXIbtMjzcMY0JyS6OOfKHVv7mp0n6NCh/GHpG9geR2TJt8MxzIvdq0&#10;r2gYw7bb7jWTbZd8Yrxo9FmzeLfp37ntUxLvp0pzoy0f1qcddJoyVp10axj/aFlr+Bjptat7dfnE&#10;eCXRdHtHPzCMOoukdfAji2wzCKylP59yBXTxlxJxpexcURHF3GnK9lKTY3sDOAnXaOrPE/FhVWDO&#10;fcEwfM3wEjPnkLnsiLn8mLnihLn6tJk3tu+r9SKmnzM3rC8dbTz1cpyZVmqGf/Os0T5jRvKKNkal&#10;z9eY8eOGv/bksJb5ZmDmHXet6j9DxKR2yg4BbDHjVprB1lorF58Q0Gbk2fmg0G9HPe1zYBKSg6j1&#10;h2hrLf9bpGUIOTGrT3idxgs/VDM7PD/qayResYNz+m1Xn4OTFm0e4H9karmEjyGwrhYVbtQIVFZI&#10;roRgPHvNdHu1gffgsfP1qn46Orq7FdvPZqwqESPg97LRanqjPDM214zOMiO45pgxzntCOjiHyhYk&#10;P7oL/eAiMwK+tZVzSb6Yb1Sa84+a9vVtIsfZLfeI2RmVXQLD/C2n6PdgToPVGXGTvf7Yu581pCU2&#10;6zh6zCzfALU+aOrCgDfeu3/gywEzDzROe8TSaG60HV0cNANRHD0E4FE8znbrIE2Af7vtQxx2DoPs&#10;dwxdvGWgZQjgEbVDOE9d9o5Cz467hoedmoMNYAlbzXgSwp8KIovdZupBM68cIRsWW2hmbjcT15rh&#10;2BJCbjbjzpjR+qzarrziDeMjWpa4WOaVK1cA9v+vDwH069dv8+bNSC8n6FyLlrej9gzKEu/dIof/&#10;H3VvAZ7FscZ9b93dKHWBQqFAC5TiDsUdiru7e0IIBI8TF+LuhCgW3F0DBAnuru1+v3vmyUMa2p6e&#10;c/q+33ty3ddmn9mR22b2/s/OzhKTEWOpu/Xjtf16RfSfEWGWYKon0v+AaEJCarUc9OIS08yqWU4W&#10;WZmXwu6pDdWJGKiKCIYwjpiGIIaQHWaI4InAclMGqf3/ZAU7THKEKAUiEvxPXEikctbXtsPLMgVA&#10;qEo0zPFqyKV1k8c3lbflJWQ55WnT/qVePxpQhG0lsAqNUg+xFJCbnxpQSRCpHntSVqLSMz7OU2RR&#10;2cm1c7+S3YsNm34VyUlosjm4Y+iU8vA/ueUzUn++F5EK/IuMRcSHlAZgeG98Hx2nakKHD/fNlwfL&#10;ubLvN8IS/u5L6As/1CZ5dFkIwxEkEX4RAOW5ifYQE5sqJE/4dWbVuCsb1B5vVhMXbIOPrjghKAce&#10;S8hYUBsF5fVRgrbV449njJjU4mnTXDupn2Xz9XKfPQWrVCtWPunBOScaedLctshuucuGUPbqpmnm&#10;Rdm2FFy9I2m8YA/BPAWg/e+TVUbAyWlvTIMSIJkCIF3XpvIggizeXj9FZMlze7h/nv7aH8xwFP0X&#10;bl29kHxZzY/gUQvHyMcgD2RMF6yFAoliC1deQL8zok5UYBWN4TbCEg72a5LTIPlAPX+l3jNE8CPy&#10;FUwR/5QnRhS9AY30FAARKtHzcXdqUGG65aNuhM5Hlw0lbo6wqRgzswrGvbtz9vhmhni1+oz5NUCX&#10;WqSAEUG29FM8JC9dNqSEE+pBRUiRMr8WEfyBhH6+Y74RbyRWVtBXVIHG1Fu7gicRRMMAUbWbtilu&#10;uTumFw4g8Fthb6vIaIyGgATUhqvQOgICyShiqYRsR5xh8oJ6WIrTIp32MTovNuLSw4MuaOCrd5TH&#10;ohD1lXtLLxA2XClCnWQ+ofaEE0iDyHTqoy5bwjqvC2wnmoSxPGEYh6SbYGgERyc0qqoSTi6uVRvL&#10;r5fuCfxAXbmpg0TP1Ka+r2mxpj6iGVQEXQwcCuA5sdix/4fH0oYK3IUBmlN1SmYraYaPusAwdqRd&#10;6xvsculyUKqPbDApW65gayrRj9BhgLbULgYoDSVjOOSlv3NCi2dWjjUvBOKQs7u8cXfnrMAJ367z&#10;byMWFB6UISiuJzr11ACEcjTznONvDHFgVzNbbygoC74YJfRUAnkoW5i0QrhEBgAVJ/SCq8GyS+L5&#10;oHZ1P3Wc1LRr02+6NytFVa1qfSQfhNO7td+PUy8LpFBn0KSyh5MGmmZafvbowPHfCvQ668foR4Xo&#10;Wd9KkJejtJXrJLcS9QoAl1DaudXyihCqQHUoAVVocSibpzZbFVekiFjNMoIdWTaEeqgTv9JG12S9&#10;YXHCWCrqUkBdlAawvBnRv23pj58x5BN9G0Llu32A//Wh8t7+Cj+QuTxjXx1obotJstHTN2pn04IR&#10;DImoFinggXMtFCJo60sezCTvUCwPWdBFNtw5lm0eSjP3Jps74saUfvHI4nFmto9+vR+0v895RJ7P&#10;JHNP0t4Ae9pqWe5TjxZldi0YbK70f5S2GKhfBP9rUlMA3uaaIPuOMnbJSHItFL1x26IXiFcr1emu&#10;SicVrlTHhEP0IDpRyuecPJDcWZTGHhP5caRzfvvj+7gM+lhPAUinowvcjjLPB7dRa0PEGfRuprej&#10;Ety6b40fQ4+2TtCo+h1u75CtgmgajeFpmgepXKYpa6YurMvd3HXQJ1Ltr0mNf3xH1ptYpl2KblFM&#10;Z9E2hWHLaAPhvbgrfiuLazwz/OSbhfx5TG8mjIH8MR+XVP0yGSf7OO8gg808/00Hb4LbCZEJWIGa&#10;oF875xiNOTW+5QTUGpd9AEgJsE/JOarXweqfRL0Up6rajTus23s1e8sZrpIZVExBTfpcg+EieLUI&#10;kU0voJ3quExW5Kr3cp+v6QZ85RLo2mVJFieFi1Dnv5wCsHWM8o1epxnQCFlPATy5CoBL/rEbZhV8&#10;F2CBT6pb8PJvK7fxDFvVvtfUweNdCO6Rjqp0EV0KIgU2YtWu2sT6T04BzPdearMoEt1SOXWiJTun&#10;6GJf1vKJWvvZtw3J7xe7wTdmfZseUxq2Ge7on67fQUAbVGLl8F+SZgMeMI2Tf3rxEnUyNp56+d0K&#10;KauPYGj9gUY9BUA0T9yv4QEwALwBoIKAHxyBIiB8cALRP3i16pR3VpoBu83k2WmC0sentx0c03CN&#10;GUROihcGG8CJVabfosWljI71DpoZQIhTZlKnai+UbvxszZApJ83Qrw1j9qpuTzf9xHi+WKYZ1bXe&#10;W6P2zu1S83OvX4OGd3u71pIJ+0xP+tXQnfMARZvNULuZn747pesRM7zGu0/92PadYTtdU9e1M8pV&#10;yDY9wcnGc6+kmtk7Lk58v1PT6dM/f3d4p63mnBeNt5J+m/1JlZq7zbCyRvF005+IZNRe15ilDWC+&#10;Xti0Q6bvpyDDHXPBuloJmkCP/EQEPR2wygzYbEbuU6+X/uEUgLWgNeVJIr+eAnjLMPxlPYKMcvzV&#10;9B3ovLTvV2oy9uf42SfNxa8axqJrEVfN7J6NXqnqNOKouTo0tn4V/3HHzeUB4VWNNjVXKYX/dXO/&#10;J1k2jxTYkVZskwYgyzYzBniM4EVsB/Ez/OKs5xsZ2er9i2z9QcR7/9UHESmIdwWfneGyf+TI5GaV&#10;xr8BkoTe72jM2tSHxMjLc1Lv/8F8xN8hrXwLFTwD51xLDcSdkzECwYeOnwNEp+cyZOmH8/zccvi2&#10;R5BsHMbf4IBu2WZUshmYaPovM0NWmLGJD0JKtahhfNRHtglUe5HIiiRN3y+U6QBGp+/mysdKSs8y&#10;StrV7x812D5rUfCOJcmHGAbX7L4McULvXr/v2q7jD2ndJyrn5Tcss1T676K5CYBNZ9xiRmEU0DVs&#10;YxqUv8L0R/+uB0ZBoHe3A6P1ORoDxkP6xGnv8AU7ByM1IhdM04ixChOJmMD90Jh52wcu2j2UUoH5&#10;0+nda81gTkLO2UFBZ2zpzlvNaBwe4gQ/gXQKng9v8MPgQBeg4AEz9XINmVgrqyVRf6Zp3rlz5+LF&#10;i/+vTwH069dv69atiuMsuTUS7f3+LiukAh0CL+JvQjEJKZ7M80ckd+UnEv+AqE3dvKmccCFxbg2w&#10;Cix1rvGs3M6PuhDNEG1wJOwjeoDghyOhHgHEkWWDiTAgwkciHrKB96hKrxeQKFnHx6e9BQtR4ZXg&#10;DJeGcbN+koWs0GHH/tUM83zA6EbGza0z9NSAhIbqG/ugqf2J/fJXjDmzahyohsAOHiSQ1XXCNkG8&#10;ma6MLn9OExpI7BXTE4a3hXUOmlj29vaZgpwBNmrzcED4HwRYmpQeuGrRsHrXlMiJCqUIgpzyzFNP&#10;Uwl2LaLBgMopBEuYj1ifiPNSGMwIiD2xGJ7RKmF0/vIxBIVSubWUshES6ahaarDWBh11oSyX0C0a&#10;0JhkapvnCfK0sFKPes5DPVyFK/QP4EHzsrP3cTeBEEddEIFGIxzljYkmP70n7KE02ioi/l8T/FAE&#10;YENITbXn/eGNtogjdfDHUexCtlwnGEAolEYKGfgJDwiIBTmxiFmoZsqiZDJQpEaZF1Uga9kCgBSJ&#10;UFU2wk3yADZQprUGHTfjjdSA+Nj98vopOlwGXXiN+PL06ingJWSXT2qrb23CktSAsdADwaj+cMO9&#10;WPFGtd0DbFvwwzHZGg1JNZrNcmvsP66UBMTnA0bUl10eUAity+Lbc+Cr2aeWjzqVPQqn3as2BRRb&#10;57k9IsS/tGTZorqbgjocTOznN/YbaQiHpDgMAGYwohUxauKnYg+3x6wbgzvidaJe9TKLoC+cH1Kv&#10;ikj+097IhVCwSgacAVVIX9Oepo5IhCy4ExXqnDAAh/o8VS0nFvQIb/BT4IoigkLUaDhfTcaB2wU8&#10;wJ6aLtkd2yvFse7RZUMk53F3WsEEMIAaOcfcWpkcqYFL8ADP1IAz0zSIiMxkoCouIRpWFo/SbKtl&#10;HehhQHXZY3xB7/dpSNAFSkNFiknJXMiX6O8Y65z6/ATN0XeoltaFvSPOSR6ygFNPzJEolaMlNcDC&#10;Az9hQJc6lj7seOaI40pdiCy96VakTfsXGaMCJ3y7PqCdvEKCm8GDGhlkyKLvXwm2EOeaOMeTf0vO&#10;XW7XvXlpu+GyEa5prhb8w4Cvc9KFNeEVSEdV+AYnpKjBUMYfGiId33uUoIDTMtNc27NFmdefpT6j&#10;c+MSHRt+Af3S+OutcaNlbcvNiLV+bQ4lDbi1dYZX3y+unJQ9BaUeaoZwHo7UTyuc0KnVlyAQGQ3o&#10;PotFICyIAsXiR13u7py1L74P9iInakddOD95GAdQoGhS7aAJyESH2rJ6HNBm4pzMYlllKbGvTG2E&#10;AAsdJ8h7Z/J9fvB/lvdvGZ6/ZXjdiFsA3v413UPe3l8bbG6O3L5YPiksXRW2EUG5qHkI8CzMwAN8&#10;/nbQ8glbqR8nOee3dGGdjUs6BM/vTNlR3zw//OtnBn1mmFujJ5Z/7YjHOPkuoHwjwO1CmP2uhUOO&#10;eI6Hh+ux8wmC23z/hW/bCnsdh+lPBlhXARTG//yUrQSW+5rrQixTALCnvlVJH0QD4p/HXFEUTkX3&#10;sUwBKM5JpBfI+Ka0wTndE9XhYzKqiGiPHVvcLN9rZ2Q3x/4fiuec8+v9oyEdAZ+hz5pZmF5al/cg&#10;V2YG6ucixlKPLliQ2wftylihvhb5cN/cX9X2GfCmrSN03D121k/J82sdTOzv1L+4zBk9TPi5yruy&#10;0sRcKmZSZX/HlSw7kk0f4OKXgf4AAP/0SURBVBblY1+OlrVaalASjz3psSV2FPcdmBnTpbwoh9si&#10;biz4P3158BDY7t36u0Gd5Cs/Tz33+rff16pevzWhKnjeM3x1lvpwgAb5GufzM33DSeD9yu3nPUOz&#10;YjL3LN96lmwciXS35t6hHkJqHWcDgwGimoCjAGnAtldEjhUPF0GtVuJSjNq+noZq9FgiT+HU8zfH&#10;kF3A1x5DZlf/ua+eAihcCed6CsD66L4w6SkAMLluHfKLWU8KDZFSZAoA0hkA6g6LEykODqfFbyu3&#10;1lMAg8Y5wx5li0jBT03whvgBcRupgabJqUXmSHMwqTcspGbgvb1L7Ecl6vrHbviy7M9krt64T99R&#10;C2mOS2RwCsj4t/C/boUWMVlKztHp88NKV24N2hFSe4+t3XNFfxew8dAfgYJE/ETzYF2OoA7CegJ9&#10;sBlQhBNC//3m0jFLulbr8m39vhWbDan23FdGlU6l3iz3FDVMXdFpeEJTivzVFECn+ofMtLRjjrvN&#10;pB51P6zd9e26ETYXzNgyxnPz1vZ6ptmnb4zpcdpcOdvmuxG7HTrX+MzrVz+OHg9jjpvxTcoaXVbY&#10;bVI752Ud6288/X7C+THGa58MHl9y2E4XgHGt0Kmwl3H+8db9OHLf8d+M2L34hBnyrVEs4ZH9R5Wr&#10;6ymANNOPlCwze/MJueF6mwn5ZnLT74wOGdNAXDAM25p5ZOEnCgGDoR9a32UmHFKx7pMvApDf78QU&#10;+429wVS6hj8k6kRLOebiDg2MTwc03Wxm5JsZDralird5x2jV+KgZ16bO83UC+lR576l+650um2sX&#10;zv7urV+a7zZXnzJXJee0Nr4pvd6MGzf8vf9gFQBUeApg1rKheebyw2Z6H+dmPvttVpuBWL9wbbC6&#10;TF7dl7kPCCUgLzX8Wy0+SVRLQ/r9gqDTtl/2MXCzDWZoqcFPj0tvE3Ntnn7cXaTUf0PUlmV6g129&#10;tk9H8K79x8uTf7V+Ry/Rz9h4Cny++8QjvS5m6JIey83ohN/8ou97xj3yWWFG5pkrSzX9kkvRGQcm&#10;u21pNjxJoP63swXzl5sn+L/CApkLKDwpQDpXyVPKvmKXkN42GQuCds/xyfmhTq/kVbntuls+KP5+&#10;2Vd3m4n41VVz2xlz7REzk84Yp75q4X9yKh7le3wyxAk/oYBT0zj65E3yPDJ+6T1X+iZ+CIDXGB4v&#10;Rav0X9RrXcAC4XKFiZQstTcnUN8yp3BwtPuhMdTpfWyi19EJiw+PBd7rCQgIi+s8pFM/nkDNGBFn&#10;wFj8ZHzIPm7X+jlja4VyjP4S4cl90Lx79+6lS5f+X58C6Nu375YtWxTHGZYHU7+/xULcpwkONAgk&#10;uOF2K1HF7/P8If2tbDRnWWUtr3TShIRWapF5x6pPcc4l/RiN6I3WdXSl7/ecPNgzl9iC4EYT2aDL&#10;G+T1UYg8Eu4QihEd5ns5dH8LFEEwQbSdNK9mlF1lEfmIc58qxvjm8kBbomGimWuha3xbJc+vSVSn&#10;36+mZhiDiGZQhcgFzwfUi9PnA1BdrLOEd+++ZOxOHgVUA31J0wflTVGpkHCEYPesL4mQhFxFlKBJ&#10;R0KFCFVrRC1SHHOlXUJk0B2BmoSYxGTWzMioo+oL/uYxy5ZIEu6oL+RTCcwD5w4k9ReeyazAFXGY&#10;Ni4yWmJWqrIyc0SmAIAiJ9XbmxRHt6Am75FfHV9lU7eUsSmoo/CgdjIDG5ONDHf1ewQwrOA6rVBQ&#10;gPeD+LZ1P5V47n6cBNBYRDf0J0RBYdWaAm/qQdaohgYWnPnLa0dSB8MMolmiWO1vog15Eii+oT5u&#10;pz2Hn5yApn4noyYFD1AyKuKkTrlX1Hut6lmffjKs8xeaArDEx4poGgZoAhlpghZlCgDp6EqIecYn&#10;ZX6tW1stbxdLSsErCZYIlVbuyz1Jgmk154LP0Kg0Aau5Tvd305bTpXWTT2bJlyCz3BrL/mr0Vnni&#10;mhM0sezVjdPFx5Stz6waixRwSKcQYZXX4ai0ssqz2ZaQTrkpA+WRrF68rYkuAA4kZ2EirJe+EEY9&#10;OAD+JobW+BCzog3OoUtLBHqBo875oZxzORPk5xFnRJBPQpJTa7tAS3gCiF3v6q9GEgdYhWGsk+wh&#10;D+tELlrX2lNAhZz8pNegGZx/V3SP3TE9L+oJFLXP/7aIronzayGsWEp5iH6TAt/QFiEFhXP1wV75&#10;6KZuWrG0QDstttBdGxEs5tYEA+qT+6SL+CgZic76piyoPayeETqtgu6A4nWFfAlZ6CyMljSEc6JA&#10;6qdFyZbrlOAmE2Gic0x/CA+XBSk0CocAV1iFDbR0KGUgY8iumJ7yynRCv00hncxTHqhXJiDUrE3S&#10;3Boyo3RisTCMKi747bL52nj2TfN2jPloyZRPDPswG9llUD5kkCrTu+b6vm3LiwuqrWtMc5ss+zLT&#10;BFyZKZINRAQ0uhYQ0+GdKX7jZZLiboz4GHQlGPPd2zDwA0LGlJkKO0XIA/GqtdUT1PW2Q+r1b1dh&#10;YMeKAzv+8Jxh/FDilbWRo9fHjJs/rLLruJpm3txWLxmrdtm1Mt7af9RdHB4AJsBbfUlUz1Bg9Dy3&#10;W9xllo8Rn1e7vUJoQ3deMYH6sCvOo1PIQyKEgcSgaoTEIvgeisIB8FtMoBCmOCHmxouoQdtLFsNj&#10;YixIv2PYPO4ZOk9ePZN9+1cF6CfzlyJmH3AddT50JvBbgPq6kO3uagoADcA2ase91YsY1Ck7DqiX&#10;4PiJxTGoNET9ZDvhgbxeM9QS/ZV+d5IcB39mmNtiJld4Y9Cnxp6FQ80sb5q7EGa/be4AmQLYEHY1&#10;eu4rhtGu4lcBHSoechtN07B0MXzWIfcxRaYA7iQ5CXurA4c3qFDqA8M87iPepbbVRFFyG8It1RQA&#10;rrgzWva1tfZKnMcyeKoUMuN7eC95UKmkk62Qb8st5phrbsog2UMn36tHRUP6KQMF44mZtTlBPpFj&#10;mmtOb5Q9UL58z3gRiFX5HUyAReho9F8MiqW47zBQQDCg+4XUfNqbPktPlPEEveEh9+OA7h+9rva/&#10;QOHqPSOKiM8XcKU1j3S4BD0ItWuvsChf7X0go9zdmCx/2R3AdlB108w+kDE9M3DgkI7lSKle9vVu&#10;Tb/p00bOX3jlnYpVZTJo1FSnMTZufYbbLV1zJGfXJQ3yQeMrtp1bvfPieFu3iXaLJ82UrQT4S117&#10;dMP+6yk5uZPtPWfMl/VuWw7fpgjhtYbowFH9VHyRX9oMp+hZbvGgX+fAzL8AtBQBD5PfMXCVBNM/&#10;uhhVXD9q6tP8l3HzPJKSVx+JUgCbagtXwjktgpyp/6+nAMgGgfCB90Bl6pk6P0y3a62NczLYLIq0&#10;YnVH//TSlVqpKYBpgye46JcRijBgJYr7RK2d6RKrpwDgVmsD4sQteLleHaCrne0W/0mpBgFxGz3C&#10;Vi1J2Fy9UZ8+Ixdo/I84YJV/C/9TP82h/17D5r77WbW6LQdHpO6EW71qI33DSYyIsbBU0xFVwYF6&#10;4bEV6K42g2YkDwQygUlyzYwT5srwIwuUqf/gb6UZAGAAjQAMkn+/oUDKPRcQgn4RYPIR5/h1nYxn&#10;jBer/TRlxtelHEfuuz+D9Fkruxr1339+cIcj5rKp477qt3Faux8/dLvnN7TLm7WWTNhven2qVgFo&#10;nLPFdKvwovHaN8Yn9j2mTijRb+P8xFUtjW/LZpg+9dQjyBQz67q547y5ynbSN303zD9k+n5pvBl5&#10;e9p75StvMQNKGu8mmR6kpJhL1xwWqFIndMpB06fIKgA456jhjWo0aqcZPzWuj23SANRCqQmR3UFc&#10;SG3Fw5yAzf7lFACXaIJqVz+c11RWIcjfU43KOa217NxRvtkLr3WUt6mf/Av91fFHvfn6f7QXAJR8&#10;V8wBYKOOCq0/f17WLcnf1w3eBSGDCbGXtUKN1cn/VT8Ds9af/enCnYNJ+S/xOcVDztk57R0B5oSm&#10;r+5Sor+B46Xed61hU2z+9oFgVJr7t+T6a6Iq2MZe+82lIu3TLzNYMTrpXTwYSfQUwPKtp5u3l1mh&#10;DnOaxT8MiP/VN/y2W/R9AHPoETO7RGMxSvLK/TuO3d944Mb6fdeis/MWBm0fv2h1vX6Rz1dzlEmB&#10;Mg6yFqD8fMt0QEVHWS8AVXZ+TLKnwELjm9HGR53L/zLVNj3e52BS7KWE9ea6leaKjPvpy+6keuz3&#10;WrjVOfCk5W0LTZzrn/E3F8Zcmwfy36e2itxrJu8xk/Q8Al663YzVj+txWr3dBj1aTbKEaaKgntcj&#10;Ufcp/Bzkb51l8D0+2SN3HFZgQADwrzaXYA49R6CnCfTUgJ5igPAQKqTd9IceHZwqmmlT9xgGrv2/&#10;OAWgPkn9R1MAOrK5LbdYeyIG7rISHPw+z39ItKVeNr60TjY/4/afOLdGfvYop0nybvDGyAFy4z/q&#10;wg0eol0d7UlUpzZ8IsKjlAaomohdCOuJYyDiMEtwAx11EVSwZiIB2UrPZtnuTZYurBs44VuJRy8G&#10;Xtkw9cp6WZK9ZGKZ2V3fPJ4+PMu1cdysqmTWzwk50ig8WJ5HEa+gqGOuO+KGhy9oF7Gwg9PYGp+p&#10;97maVytGKCMcEpKe9DiydHDUjMqczOn+NvAJAankdxooTCoIKxx7ITLBk4RNRLdqH6w9sQIMYIlL&#10;0gTZFDRFdgtXZ3z0F+mvbFab/KtvNJxdJTo5vFS9F6qAzSO1iaAOiGkUxKIZeLwBAedHnFFvbqos&#10;siAzPKDDeb3eG9fEMPPcw6d/DxhDRUjEVfjkKPHWYQXXaSXXSVsHeEb993c71Cn/qqBr8AbhHZGx&#10;Yu9J0m+XwNjjUI+cxHPH3cHSsmTjTvSkFk8fSR1Mi3oKQLVbgNxynRCZcJNLZIBnDQixndgF3oq0&#10;y0+4PSiL6m9ssW1bU54Xmefk0Sg+JqGkzq/0jJh4EemWeg47osM7O+XDVLCBmLQiRbQGkBGcDOeE&#10;yKclNBzT/hM1TaOefHIJPYBA1MfhBF6qx906KLf4AKSqwnM0FMccG5d0WKxf/9N/bxqe03+Q3bku&#10;Bx1OGZjj01L68n2PioaRtHp0Y+Olwydkx4r1/m12R/c4mTkiDOz6KO5CUo/SlvLG3h2LBZU9TFA4&#10;MCqh8wfTAyfBFZY9nyMPEsXZ6IlgQo3ZwIdkBjGSop+qIY56x0FjM2Ee6dSkhpZCBej2l9TqAE6w&#10;15WNU4+mDaW3XlwL/J4etUgA2PbEccgrCgQh57mRUyYyTiyWLnDYETc+lDzgQFJ/9MwldIVZMfTu&#10;2F64qLjNcfmCPZf0ayAaQGIgciIC1ueoC3LkKpWjT1jCT6iHnOJIKFy5kLXXi3SXg7xGfi16uBz0&#10;YM8cfEDe89fSWR0JUj7PKETr1IAz7IjsJs6vhi+uHl8pX/WbPrC6uITa2Z5GGan0yAYbdO2t4V0O&#10;Jg9A7aTgabDKVWpDRnoxY9T51RPiZ1dbuqCOTAeoLm9eDTq2UDaLajGtn2nGLyj3wsLwURP1S3bv&#10;FVtma3mP/Xd/Jb7/bZPEpvwN/cWyGa977JiMfl/Oj51tmpHBzV+VpJfeOpfn93DvvAd7Zy0f9tHH&#10;nRrLxMGBic8axqttmpj3gn06yEeJy7VvfT1n6NNSQP6sJ/yN7a42cfri4xZGsbnd1LtShvFGpQp3&#10;j83pp5t9+pX8XPlYI2LKbnBoVfnSre12N7fJx//R26N98oK9Ho0xHGqhM+pej420GuUmpUAsakR7&#10;dFXSyaONqKcA7u7SH6u3vEomJmPYRIHnA8yjHrEu3WFHlv2v8HuUthiAfSliNpj8XIidmelF+lZX&#10;2dNEZlVAlSj/sQOoGVW9r6p6PYcmaEgmGqifnJeDfj3s5jGtZbGnpH6Qv7k1+lb8wmkV3942pz/w&#10;/kGqG82B/OWR/rqQy5EOLxtG+0pfB/1Sec20LvmB0495T9znPGK/y0gwvxX/3050lM0C1RKArj9+&#10;BVqWLknXU/dxWFL+LBv+Xd4g23BqxsTD1ayczqP1dlv1EQhvRMmoEfcT6Qp7OAXpYocWXeZ2ed5f&#10;7qd0jUtLZEBQW4V/+AbK2Sc2NYzc5Xa/NP66bd1PZXxg0FD3L0xDd6DH0RDtUrkeLWGGFG4WXBJ1&#10;YREGyTvRfvayw26xV4zjK6bL+K96rnCu+KEsxNir+5e2L0fd63ESjpyLcbnR53utCZOv2Azv/L1i&#10;UP5sBlUvmCZb9fqzRo9BU1btuECUbLlsGJVrNs/afGrZumMAfg37n37B8vFt69/LbxTTj5Stf0Hx&#10;66xTAIBSMD9Yd4FPKlgaAvraOkYB7wvj7SJEwYQVh1LX5o2YkyVP1X50IaQetyBzzuJESmVvOZOm&#10;thh48iE8V0OStwGwn3wXgJ8kArCBxyBq3+h1GttbpwCoiuK6Qo76JChxS2jKdjLELz8IP+V+au8R&#10;uvLJKQCdf7Z7Avl1JfroFZFj5xxDQ/O9l+oJC30JJvV+ATDmFJDh4J5QvETdH+t294vd0Lj9yIHj&#10;nFAal2DPNSibViiiBfxrIptmFeV3HWjfbfAs54AMr/DVJKJwmVLxT0/JOWqdAmg9rvYpM+eAmQqQ&#10;ACOtN8PnZ49uNbamtuPHld9wXz/Va7PlKyr8BcWtCUvaEBC1/NkXLduiuO4bOXfrgMExDcEGwAlQ&#10;ihV9AVoyTa81ZkDAqrY6s/4bEN5c/hWXw/jE5kblF42ujXeYUSMGvt999eRuEvy+4J8rYJu/9wc3&#10;Xq42eAN4rDeX2M6Q8XbswQVjhhbvvnrWNnNx2+Yy3D7T9MdZIZa9AErZ/DJ4cLGuK2duNR3fN54J&#10;uic3nTfG1vrQeDHUnP++8Wy4GZG2vZNR3bIHQeG9ADRoBAwDiROvOYP2bRL7G483K5A/733TC88X&#10;aIq9Pj/qyhzg2V/sxAahExCpkiUUkAZ20m9iA+EAclgBUIchIIzCkZ9cAtdZER2wjeLp/84XATSR&#10;Hxlp9yU1lVCs0itL9s/+oe2XZZt/TLtUi7GS7zhr/smc/qsnan+3g5H6wK3a1PcWbB8kGf5828i/&#10;Q2gs7saCoDO24EyaQM8+xyb+OPEtzkPOzqByOKS5f1e0vyY9FYUOxyyRJxDvFv8azL9i2znAf9bm&#10;0/QFvXZJ/zWf3iDqjnfsQ+/w224xD7yWmkHLzNDq3WSG1N5tWebmc3rwSd9wMnNTvl4MtWb35ZS1&#10;+Z4xe8cvWt1+bMrnzXxkOqD8fMvapRqeRk0vIU6gWt5GXT+jfoAcSaziKuMb+b+ZaXxta6ESMyxk&#10;TdH0lc3nnZybzvBrOsO30TSvhlM9G0zxgOpPXtzfP8B+ecTM7HC7rLAZmaG2GSHQ9LQg733RSdcT&#10;E68lJFyNh+KvxK01Uw6b6VCumQEdNJfhYFvN6OircyHtadYJBZwTZws+OyP4rB3HJadtIi7NDr84&#10;K8dcYp1Z2Kzy466kmA6dZC9xCRL+R6cAwCFFgtqC57HcYnUkyp2b+67EFr/P9m8TDRFSqI/Dgw2o&#10;nxt8+PQfjiyVNYTek2sJQCJ0IIRSuxZD5BH0pcIXggnCBU4AEgTHmkAU4IQTmSMI7iWY0C/rqlYk&#10;4DjjS53Rdj/Gzvopd+mgdOcG8sVvjWouy6LZMyvGHls2lHiOkHeNb+s0x/qEm1RL8AQPxBmEF1IP&#10;YdA5v7HdLE/VrH9zRjeQYIKQSD2v4Ajocuz3IVodUEN2HCAisQheWA9WOuxIvIKSdVTEkeYQU0Ix&#10;WiSqO+K8PbLb7pheYAyJNVUkx5FzQUoAzjM+4QvkHYpSHxooSkKloy40Sv6TWaNAO1LJMXlWRisn&#10;VTBNu7RyeOkgKteM0S4FVezoRAbQCBrQal/Q+/1T2aPOrhyHGlGgiKMe+SoMM0Oa0yxBKojHHNQM&#10;b8BXgvI65V5pV+8zeRGakJHY8UkEpcgSmltJ5YEfKiToHFxLduSa1vaFo8uGoBlahw2tMUvTCr8d&#10;SxsGDIMx2sUTsKC8M18g4+9IlZLwdOM0oONvB2S+X15ABYXCoc6gjuSRnck22cjbswXNYSDckpph&#10;htCZRh9zQvHT3njXvrjeVzZMVT5ivPeSCtOB3IDAu7HEpu++IOni50ddsAXW1AjH0rR62/nSepkC&#10;wNUJoGli+9xKxutvrozsZprL+n32xdh6Cq0Zxo8dK8ZNKi17x6u/nN0zuxjvjm1gmS9oOqGbQBeU&#10;cHVBKcNYkjnXNOM2TSxlfPWJW2PFBKhj9qDlg78REJhra/ngKX+ffWWaKfejW33ZtTnpeoxrPLLH&#10;raWd1Kn8Za+y276oquXHy2//dj1COgL+puJ7xMGCeJ1WF7oCY+yJ642DiWk2T9+RYNn9SAAMGOBW&#10;JM6McXE/Yne93wE5tS+dzJZZOapCFRDuvS+hr/Q4uolaA8Il7ZYaDNAcKpXntAcW4BuwQTpXqS0v&#10;YzgeQp5T2dLNRe3oR1kTVfOTS14jv/IeXWJoHUM+RsCghFxwSHcr4k6cq5dQYIkm4Icm1gW20xN2&#10;VChFbkbsSBwnYiKg+tAJrOKf5L+z0x5ODiT13xTSCemknyrtaRlRV76aArDv/Bpj1N2ds/REA81J&#10;V7oRmu9S/Yemn39sGNtOentVf9dmanWj5A+muWLbKFnCl/9gRedKamdK85Si5MbGy6uS+xgvfGk+&#10;8qlhPLV6r4+5vPczxnsBA0q4Ll1opnX9qgGjWdamsd8PdB5J/xL1ruz5lPG6+VviQYdKn9f/8P32&#10;TR8kdTK+/s40l9p98drXb3x6826WeWFRna5dt7o3wAloRSxqGL6Nfzh+fcnA10u6DfysVJc25in7&#10;ksbra4KbGMU+N++Fp/Up/n7beggraI2+g1aPuqB5MZPee+WIM+Y7rZahYSOklv5e0Du4RAqX6Dso&#10;XBtdO4CUVUMxfQonJCdEogyeBfaSTprvpTFn3kp5LieP3HOWAMX1wvsrUXNA4DILsNz3bupi5z5N&#10;6Srm1TBxAwxq7ewKTlM/KQ8KHlYLn4iDHcl53t/yldC1wQM/NeSNg+2xs2t+ZJ0CoC15qz/Ti9Yv&#10;hs+i07ar+FXQLz/umj9IbxOwbe6AJ6cAHqUtNlcFjG/2Y8sfP9yeOEaWACDLkYL1KWqGHc0w2gti&#10;h1srw2iAG+v+eXd2SY/AP7Vabm6bSRdDz6jUklm7d4HCJUjQEJ2uqtfNPUww1ZfDTXN/mKM80Nub&#10;Otn8NWmEAtvmlQgZ8E95ohAsRafjhoJ9pa+pyuET6zAUcLOwTAEwbNIEuN1MC1skYavUQ8pRF4vp&#10;FemCECbWYmJ3+giERIgjLoRTaRNjhashW+JkLwypzUyTFS5IQVuY8n7sU4bR8pfBRLfEtWAwlUve&#10;cilVvkbDFhYe9J+DS8T6fdegTQdvtu1imUd7/6OSWw7f3n70XrnK9Z558S0ibHlWr7bK84tZP31h&#10;hM2iSM/w1cDdmS6xLkuygOJ/BmsByYDeZeuOE6m/WMNZP097oaabV+R6aug9Yt4s17jZbvF9RsxP&#10;UN8XKFKWRj3CVul5Byv+h/QUQHDSVkrFZR/wjlwzbUE4efSigKnzwxb4pIL24UqjdBK5pPfS0w/P&#10;CfcrVOto2Q6w0BSAzk+7to5RQP2gxC2UhbjqH7sBeaEZTtHUpiuHuEpb7iErYAydzFmc+PE39SbP&#10;CVmSuOW7n9qPnO5FPYtDV5IB0E5mihQW80nSPNCifrbZZeDMvqMWwGqS+mIZTftErYU9e9e4wlMA&#10;naf/fMPcecHceN7cEHFUVq9Y/555Yq5nllPInpO/HjxruvpZdpFsNbla6kN3m9VdO3n9ABjINn0K&#10;Q0SNpUlcYwZpXAGgXX/bNdmMsD66BGMAP/QzybXyAb9QUC6Z428uBCgCs/XaZr2GGVi+xgwmM3n0&#10;I02OZAauaPDMkXNSuERO2qXaDSq/xs/kJ0UlSkENePhJzYXfAgClA3LGhT92+5VmIAzDLZXAEsz8&#10;xzCVgrSln6AiGjBbk3roKluswTaq0MS51gCZYRKi4H+2Wh65aJd6kB10t89MOWJmlmv5WflWnwEF&#10;SaFpDfKpnCPnpHzYxUj/1aOmTbFFO4dgypS7j7eN/HcJBnTNoedneuSOQ8k0QZ16cgExh8Y3nr99&#10;IOf/7CwA7SICysSCA1zl4xRvvPeZfpi/Yf918L/eF2Ow6y+2CQOjzjmFX3P1OTsv/LZb3CMf8H/i&#10;/SDlAsZo+8jkHNnznzEhNms/Y4jua6QwbGZuymfQy9l1iTrX7r0Rt/KMQ8Dusc5bGg9PE6ivtxL8&#10;UX3WtNpimQuwbi74/ULLiwNlHIQ4gb6b+wek85SeJfMFJe0s0wScaCoyZfCVjdCX040vpgl9PtVC&#10;n035HX06+fOOTi3sAxpM9ao/xbOJrUwuWCcUONplhU9NDVq8OyLmYmz0hRinHa4LtjiFn/PAcFiK&#10;joCL4kinzNVnzXUnW35WzTDKyP3lf2QvgL8zBSApCp0SJXCv1fddHVQVzfn3SQcTuU76ni2x2lGX&#10;qxuny0LQC4Hws2xRXYkAuOsr1EpzNA0P3OYpSzBBhKfDwePqi4BWAiYBDs/nTJA6dQTD8bg70eSy&#10;RfXu73a4vG5KulODlZ7ND6cMTFlYJ925oYT1l4PiHao9JCi5GLgrqvuJzBHbw7u4Dv6UdmkFur3d&#10;XuohmIDOWD7TbTe0pqykJYxAFk4Iv9SmUwA2/axjU3BHl4Efo9i9cb2j7X6U8AWkRz1FtKFJfXbB&#10;Au/VRuL8REBIh62IDNQBFBH3owEtnWpOffjtjDw8SXTvBmM6WtIrKtEwuP24eslTKxOiKsQXSKM+&#10;BLg/sR8MPFBK1pGr1K8+8chVqRwB89w2B3dERrRHNAm8B6jACUSkpWNf0bYmNTVwfo2syAW6YBRO&#10;OtSTCezWtT+26IrY6/eq0I3qI5xAMICAqAINYH04GVJH9jiY3u7FvPRhSKR9wAIVLLXJk3maIx3Z&#10;iSyFw60zQE3CWKHmICTVweit7bJMnVI4WMuaxX+u8q5eTytq1KWU13EVwW9ssRXnVxs3UD9NI75m&#10;BnVZNACpDJzI6ycIdWnJ6dXy6ZHir6kAlLj5ftzUfrJ99J3dC+l6CAvD1IyYWnBtiAd7JV37Nn7F&#10;1bvx8iF969+tm0modJtDVePlZ5xafTAiEP+RBxe7TrkOevnbc1fCTHOjuX6Q8XFZMCGIMWXoR8Z3&#10;36t14MsUZcjL4eTJ6Wd8WjpuWJn50TMlakfqo/PcG8oMQv7NiLgO38ZuXBTb/ovpoXbmXZ/ub3+4&#10;Lv4X7iZ37obZfPvsdJ9RYlBA+HG7Hwwja7e3KPCkBwpBaaKuoy5wDq7AbfANTrALKhKN4ZN47FV5&#10;FY0/WYxA2aMu6BP8DMOIj374ifjQ8UzZn0LPAlA5te2K6anVdW83epO5Qiq/vF52r4Bol2y35CGh&#10;PCrUloIBiLLar+hWjCSoXSyuNiA8mT1Kc7szstuemJ57Y3uZp7wYHCJtK+1P6Ctd6ffeS+u6IY73&#10;9wjUpPi++D7UQIsiJvq5EW4ziHuEvAtAflrnEi4ED/BJTs4hcRsBY3ZcRV5cDmYYG4OnlFvr11ra&#10;VcU1hzL+3AjNW1Sl/oSuVwIaGV9+MLTCq+OGfd/Dbbpp7ro+q5xhvGeax0c2l7V85v3oNb6WiZuc&#10;pf2Nkj+at12qlqkujnF14WfGyx4Dv/FId7oT0kTnkb/aP93bN+8RLB216/WcEb3GZkKx11zn13+n&#10;TcMzPj93mjfKNNea15ws+16qP5tuH3zcrqF5Iyi061c6xSWg77B3yjj3L+2b5Wqawd2MT1KdarWy&#10;G2SaqbkLKhnfl7LMuKkJX7zl2iYbOiMKQZ/0IIyLrVGIWhpgpzqXbCZCOoa+sEY8ij6IkvnJCUdt&#10;1od7BRxCuitpkuI0JL6qplaxi5rhNY8sntL3p5IvG+aqQP0ugJ4IuBYz70rUHFlvv9z3Tqq8ZmXe&#10;jJZJnDw3WMVYNETTWJxKOKd+sYsC4XReWpfK89yubps3qddPVT96dcfcAea2mNThzcN61DgVMI22&#10;aAhsD8nWAzlLoBcLpgBkv4DlvpcjHc6HzrwUMbvwiwDWjQB//OBFmbW8p75gom/iSmkctfuhDdgQ&#10;z9FDk1qYgyavb7W9pT6sgwL5CcOwKvMFaycdSOov3baQhwtRw3F3bpTxs6vizKkL60qLZiYDiDY0&#10;f4tt2kgXxi0vB1nmN4966BkTGqKXcY+7t1utJaQ2td0GqqNLJi+oLbcYPQnIgMAgYKaO6Cpv6Usl&#10;xCcyIFu+C/DbQbU+UfUUbKo1j6TUT3/BHPwkEaHEIjSEWs6pXSeo+bJ69Um/ccCtjfHngn+UY+dK&#10;Fb4ZOWWRRrbgRjBq+SqydwZ/tRt3ILTVX8DK2nw6Y+Mp/Qxt+dazpGhateMCoH3pmiPk5yf1gDw1&#10;NAVvA0GBsq5B2QBRkC2A+c9gLflpncoXBe+QqLeio1FhQV+btGXrjhNz/9x+1MipnmNsfeq2GKxn&#10;GYrUQ/ElCZtdlmTN/v2OAJwD+Emndbfg5aTw0y9mPVxRCezZLIoEbwPgYRsNEOLrZ/UQaJyc/Cxb&#10;pZ1n2Kp2PacMGueMgCABmoMoAs+0CNqndT3LAFQIiNs4S20oSHF+0pDOrycIOKIZ58DM+V4pn5Zq&#10;EL5sV4c+07sOsp/hGEWLXA1O2uofu+Hv4H8y68X/bXpMadJhdO8R86gBNmiFRiGyISDsIQ4yznQK&#10;1Zblb3yAZSE6fz0HTerab9wvvUfHZe6euSioQ48RHXuO5Dhi8gIgE/bdduTufPdIcj79ieG0aUzY&#10;eftpK3+ZnN3BZnUXwACQQANpK/pKuedCIsgTjEcGTWBLfupn+xrWkgfSmJDM8TcXxt1YwE+NeJPv&#10;CC5dqjZ+J4U8+khZ6iFD5GUH2gL287NIhTqnJs5J0Ylk07ian4Uf6dMQKevN0KmxMmUJPN5rJuuZ&#10;Al05eFLNdPzV0/6/JtrSYBjlWAkeINAvhERWIpGrZNZEwcIa/reIgnr2Ac0j4A4zrloP2dSWP7dN&#10;k7abseBkBNSq44SfxbsYnNey/dBx11AUCCdF6vybRNMh5+wwEzXEXp8fcWm2Fjntkey22DukRtRl&#10;B7cDo/pF1J2zpR8p/+wsAHqjTkTGlD3myc39rQ++yNx08vOSsnhQ/2Xe8dsv3wWM9D89x/3E7Mi7&#10;ixPlZfjYoUG9uPp9zXZ27svjlsvHTei/9DiIE3oW/U7PEqapnf9X77y48eCNnXkPDp41Nx+6Uama&#10;HkJLNhk3fdrS+IpDnR/jfLVZgKB3EDtYXRO4XWN4jfCtOB/Yr0mj/cLppWdZtifQJ/rcSn+YCOkZ&#10;B33OVTjRZG3F2qj1kr5KumZYTSi812Juw2nerR2C288Pm93Oofx77T55pq5pmrdv3/5fnAL4gxcB&#10;IKIcfVuVn+ohPLdVbtt/ECIUzM0XSXxM1M/9WC1QJ9jVoTxFCFCy3ZtImGLmwI9sgs0Nm5v0aR/u&#10;0HKzV9HevV0Sx3BrJ0DUa9QL05FlQwhczq0eL9GPBm+ajrtzFZAP4AfoXtkwVYfmx9KGLXdvkuX2&#10;M+lEM1Iq34tLp1eMubZp+gGAsQp3zuWMl3ebCRYJa876Tugl3UbFPanyJOFykKQTr+S5nV455swq&#10;eRMb3vLSh+9P6Jc8r5Z8IvtOdL+qav88/eCoiE40qff2gSIoFpEJa5AXtRPTwCoRcJ7amY8TUS+V&#10;KE2iRpCAKCrfm0pSPKW7yuwJIc5pbxSlUQSAGY1J68fdERM+gf3EqViW5gRiqXi6sOEkVlZciSb1&#10;kx+Cs6sh8bOrHU4ZiO1URC6RFmE6DVlYUk/LqefqJnk+zyViO7Dr2VXjH+6b276+4JDm1YvJY3Bq&#10;k8e24m/aAcT6qulfD8jyVCqHeeqnQtoCeBOu6SkAm/YvnVLfgEQzqAi1yFaOFsXK+xTkRygIPhGQ&#10;+iHd1mNSuy3AJBloGm2gqEvrp7So8aFMAdwt9CUqRdRAK1jhfM4EbQIK6rKwSlucS7puRR1hg6gX&#10;z8HlZK3+1ZB9CfLUaHiXHwR7q28BTOxdUcfHFNe4RWsVDWACZIdJJMJ8x9KHweHdnbNuRLUyPviM&#10;Gq6uHz2+zPNjprQPHKjW9Rf/wKdltf0Xk+5vG9PVePXQJd+hr5ZODRvk2lW9X/fy22f2zft1/zy7&#10;2oZRvqJ0eehW0J0TgZdTxzl2VBu0fvxN1JAys5ZMNHPnBE2p9ZNseGSU+u6FKe7dGxofPzRjnStJ&#10;iv6bN7/Je53agh5ju306zWvY9cwRLkMtu6Jm7/ZGInAFnFvMqna8P6O268clULt0KJUuPR31orqj&#10;8mkA/sSBC7YAQM/31BIkDI342JoeoTfFpH4UziX85MJawfMUQWlQgUVk538S0ac+4Xhx7SQYwNA6&#10;HQ+hlU0hnQS2aX7U0EFth5cOwtuFmZsRW0M7r/ZuyRgSPLncntheT04BIB2cSEcogKaX1k0+oV5I&#10;wUtF3nyvNaGyxGln0nhGDDgnkdatnYgTaZpOWvARBPjEzxkM8TrO5S2Poy5HU4es9Gi2K7oHqhCe&#10;GXyuBe+x+676iI6mGbZQGWj6lGrGN5h41c6xspjjgrm264+vceLZ7NMFyzzMiwtJzYrrbnxaznzg&#10;UcUwNueFm1uGP2t84NfvK8fEuWZq5y/rN2AoNs3lOC3iiEPumZU59JNn3jKeMd49GN/+lZ9rXAlr&#10;bnz4uXnLz63qi08bL588E3N53eRbW+2OeTYs3qnliayhixq/Fbx6Pu3OW9x16Dvfug4s47VsoWkG&#10;9nj6s02RrYyPS5q/xiZ1/+CdFjVoRUYYuptao4RoujOiVfSJVlHUnZ32t3cIyL+rlslom2J6smk1&#10;kojR8TdtaG1f0sUDMSsmY8A5rx5fX1EgUHVhjtRPJYLqb0Z3a/J1u+8/u5niJug60wsClgv+5zzb&#10;x1zh3+q7j7s3/do8IdxSkMppRZue3sqgxGiJ5/CTdNiDN2GApm9GnF43G23IFwF2JyYMarR97sD8&#10;wOlng2dciZqjpwAeLnOXKYC9yWDndhW/Cu5cZbN9H2lXTRMUxv+cy1sDy33N9aE/fvBiw4pvycIi&#10;ulLBjQ8HY8iis6ATcVHS8VgIVRxxPqamZXFR2IPJ8zkTr2+R5VToEE/j0o6o7uhQ7gJ6QNNE8ZMe&#10;DGUj6hvmw4RpbZ4XUC0L6dcil/6T3SJRL6Xy3LgtFpPVJySmyKziYUcse37NBKlKMUmL2kanV471&#10;G/vNMsd6WGRHZDexkawCWNq69sfyNgEj1U31PT+YV7Ox6kMAannRgYXcL9A2BWGYvoY4mANC7XQQ&#10;6he2Yeakxy3dyzhXgz9sqOFigfjGrcgSHxjV6rWJzT6gca9XRA7xLtHt2j1XiGuJbolxiXRJAc0C&#10;cbkK5gSHQ6Tr3fv0RwH0doB6CkATGJWfwN3pCyNA4DqMLoxjNZFIVK2fVNfvH2VUmC8v1n47O33T&#10;eT0B0bLLhDE2PhPsAxq0GaZnK4rUo9sC5Rb5NIBeBWDvGmfrGLXAJ9UjbBWw3ArI4W2GUzQgOTB+&#10;EwKGpmwHnMPnHI8kXUPhLwLoKQAERA8UpAbP8NWoS7dCbVxCBNQCGzS6yC8NVvlJHt0WBHIgBQV6&#10;ha9u13Pq5982Cl+2C/wPSoc3siHan2mpMJEHjcEJbHcZaN9lwMzO/e2owTrjQA26EhKRXb9iAD9j&#10;pjnVbiSrJq1/dX7usDX3DlBfq9pKK7adw/p68TP2neUYTObve74fd23+4oOjZ67r4X9iSjv378CQ&#10;gGrgVmH0pT/bRqIV32oqQLYCbhWsFWRrBcY6M0d+WhEvJ4XzhJ6fGXTGNv7mwuCzM5z2Dvc7MQWY&#10;Bz4v2LjeUqHOL6TmEQrIOeWuAG/S+WltAuInWHeTGTEtvh9ialgIZs5UT6cL8/N/iNCYllRTkav/&#10;JVEhAiIIulpjBmGyQ2baUyr2Oay+96YnO7gE/t9ohhfvKlMA1lUA2KtIhX+HaBT8v3DXEI/ccVFX&#10;5hSYXozCOfUPT2gyMLp+xMVZLvtGDIppMG9r/392FgCV0iL8bzDD9prJ3eb8LAKrv3LNPqvTp3yV&#10;ziVX/BawwQxfafr7nJy1YP8033PzU8wl680U43nJ5hax0y/5YPzKxy8fcaRz0ZEZBunIy9RGm4xa&#10;G/Zf33bk7optZz7+0hINVmpTon7/H/LMFSfNVd38q8RcmTtrfc8pmcNiL8Y6bnd12uEacCzQ/2hA&#10;wtX4pOuJYafipqcF2WaEzMgMtcsK0zQzO3x0dFC9Se71Jy8uTA2mePww2NX4aILxySShTyc/ps+m&#10;PH7yrxcCWOcXiswpaFSvUwD5enbgO7WvQeGdDvUGBxAn1i0P9TwCJ2Su5CTLHEgvPu5/dgqAG2Hh&#10;+70ibtLcLIndb8hTAgkI1A1YUJkltngivwCh3ydSRKfrI8EZQQZAlCN36DW+rVMX1UueX5tqCSm0&#10;32T59xZ0rZ7EUpzmiN25qXPXJzokAgbtE09YCSS8L6HvsXS1YTjxFnd9FWRQFgY0eEicW3OlZ7MH&#10;e+aCJzcGdaBOAm7/caUJ6yW2AEiDdU97X9AbBxx2PJI6mNYvrVfv8BNd3YyY0EseSkztV0UCGsLW&#10;E4sJO4RJyh52RBxa0ft4QzQKWpjR4eW/MwUAn4QvJ7JGSsiiZj0AIQRwYHW9CRYkopG5QDROyEwr&#10;VEt+xEn1kVFbHrMTP6nd+AltwU5ACHl1X30dmhQi1OOZw8mPMsVYTxhdqKAJiR1RyzFXeURzNSTL&#10;/WdEk8RTXhTXjFEVNesiOibWIbgy9ARQ3/F0wUIEgvqpjrxsr0O6w/KonPyPpVMuBJF4ZYOs5tUO&#10;I3Y86jJUrwJo+8LFdbItP0UEJi0fLaZU0SEMw5WukBYJAclDDUXE1A6pWZVLxxdzfjRtKCZoXr1Y&#10;4SkAsuniVKubO7tqnDiqwrScUJC2BEsU/kqcim7pIOIeJxavWNyU6Ba0djJjROfGX0Mh8y0PY8WL&#10;QHEnFj/cJy/lkl+rVORVcTy+B2FKomRsDQ9n/BsYbxYz78WYZkRg7Q8N44X75qpbwe2M7yoH9fiq&#10;Tq9aPgOKv8fN+7xX36deB0ucuxN/zkM+Yhzv1eLBnjleA9/9zjDCVi4yzaRdthWMT19+E5T4IOmc&#10;x8/GxyX8enwx1XPIZtvvjK8/eXjIflz5Zxt3Va+VV61pmssi23w6zpsBLl22lNsx8rXWTTkP61hs&#10;gkuXsZ8b/ef2MbeO+sAwlm11QxB0JaBOeQV2QUWIgDMgHUpDSwglXVX1OLwU8dG5tGUYE3tVFBhw&#10;LRS1E7LTLyAMlJcxgpOd0T3W+Lehg6AlKiHP3vg+uIH2E4yClm6qr45rP0SBeAiJ/CQ/hGmubpKv&#10;EgoQWj9la0RXPEEGQBwens/63tpmFzKl/Jif1XyELH6pHzvrp6R5tXKXDsKy1tkrKyGReAXn6jk2&#10;zVEtDKME/Y0SxExwVdsBPogX11KLtGkUi2ieRdKjLtqdNGMX1k48rRY+MKxdXDtZUOuN8DW+rbxH&#10;lVjh0RR5qVz5ycJtU0tWGtxGBqUD47HmgrCRk8ooPX765Xon2eFM/+1RbmC892x1w/B0bmS8DriK&#10;3TFd3vTjLyjLflmvTx0i7cwbPosa6rXQhnPkeJTG2HsblSbL8pOP2tW5FdvaqPG9ech+unr5473q&#10;FZcvrCNnhtFidPczYS2NSl8fSOrj1PDVWUssr3jwV6+k4Rw70/zNr8dTn1+76j1B71bw7Kt5+9UL&#10;+Sgfzec60We53dATMZMMvAqtYa+7uwRRo0nS9VwAiaSQE3Vxgn1JwdxiYnWCy1FW7EXlDOB41KNE&#10;GR6hX5Mwlp42QueUlW4Imn0kq3zzoxbKpwHXhZhrgmV3AAhkTsrWaPA5Gc5tdJDBnGFQf2JQ+QCG&#10;gxkaZdyGHwThBGYkGwJeCb62fV7VUq/M6FTP3BG/anKnXQuGHHQbvXvR0PzA6eB/UL3lG4S7E9F+&#10;+0pfh3WrtnJSR3nhP9uHY5EpAP0WQMS4ri0rFfed2UqmoQHkhe4OcIJm4ArpRJOMkAVP3XdEdofV&#10;y0pvKEHr4df9MiTCMD/3xvXmKHIV9nMqP+V5a+uMsfQLM71Xw3eVCS1/sh7EzAJL48wYQvejNF/Z&#10;O1JtQpmJCfDYc6vVF225p6h1UrpXwgx34SzXxvQvvXROnNlc1rJm8RY1PhRjEQyo7qk7CyI8kC0q&#10;Hi9LpCtR1c1tMzRd3yLrvzCBdCvNuZpdIhE9UIN2DMr+emC+MHMnusQHRtV6baIUUAcA+8duyNh4&#10;SmNIDWiB/YVRpQ6CIfAq6YTCoETQI/ISChMTF8bnOjPVOgVk+ESttaYXJoA3RCnajc7Ok2dThJvl&#10;5zcYEA3yzN5yBmrRefxYW99Js5c0ajMcpA2QfrIqUuAnOGmry5IsPQsAkucE9ItoIHlEg2erIBqW&#10;64kPeAO3k2fsTP+OfW0GjHXyi1lP/m6DZ/UaPveLso0Xh6xo033SgDGOoGhEhgDbi0NX6okG8gyf&#10;snj8TP8xtj6Ofmmwt8AntVM/29E2PvADJ14ROSRyTuuoKCJ15wT7gBZdxn/+baMR0zxhGAb0BIFm&#10;r4hohYmr5EFdgH/kHTrJvVHbEZTlJ8URqnBxLSb1IxpiwjbYHrgy0zH406/Lf1aiQoUq9fkJ2tcT&#10;PUmrcq1EhVpMfIAM0+f4YuLOs+sm3Hj87sDnjV8GQ4Ie036/t3xhsoDbv/H8XLL9OQAmHXAYmD99&#10;wc7BeiIAeOl7fDL4H6QnkP5fNWGt/8kmqGGF2jZPdgEwjF1mAmAYmCrV/h8G///XCEHA3kDi9WYo&#10;AtomDdBG7Dqr0TEz+5CZphY+RM7d0q9feO0cc0mN6R8s3DE48z/dC4DmsJHjnmFztw1YctqGFLUK&#10;QOZ30DYOAydD438evbRF5KXZLvtG9Iuo47hraJbpDZP/lM6pR88CaJEXrRn7/g8v/dT1G73KA3Ov&#10;MYO4iguFnJ+7aN9Ut2P2qWbwZtPysUDX8B2Rq08mrD5KR6Mr6a5Hj2AQYLCiKzFAbTp4c/vRe7/0&#10;GqWL8PdO2Rdr9y6HSveZKTvNeKjJ/K99jk6E3A+Mxs0QMPWB2xYzapP65sVGddxsRpICS9A29UE+&#10;aHvBthFWQordZiLM650jDprLMJwmeuJOc1n8FXn/P+FqQuK1hKTriSk3kvVswqwVkbNXRs3IDJuR&#10;Gd5wqqd1TwFOfrbxkamEL6bJjADYHjyvZwGsexxCnH83VwZnPX3ASdk5kiibHbpJ/uLj9RQAwP5/&#10;dQpAdksibFJ3fXWPXAD+v7vLQaYAVCIp3HHP50zUPyFuzBKMFvwsQuTnpqvvuxQktiDIIxogOtkW&#10;1iVg/Le+Y765L6jAcWvoL8fTJWqMduxEzKRh2P098sInUT7xCrHFweQBQGsiYCtRG8f9CX1PZo8i&#10;ONChpJaFmIYUnQ2Y4TO65MbA9mdWjo2coRb0EhSSUweg6kGBRC2O9eJnV4MN2fpY7VMF/xN6WlYk&#10;ju/5g0STBA1HnImWzoNzjrr8ph798ZOYD5BzJHUwTHICnzbtXiQq6vOTIfyoIKawZiykHp7DJwEK&#10;RzRJQAbDB5L6Uw+QW3SLUCqGs4jGUe2VSPDECfqBgYwA2UVGtji6tISfXELJ4C5qWBvQVsdA/ARd&#10;UL/UST1KS39AiiVI0M5Jz3u7HHpWktWYY5saW0J/kdaVZoix0CqtSIipeNPxNLCHS9gXnSjwNgTN&#10;iJ7zBeN98LICQihfTRmQDa+Qtgqa1unUz/GRnlxQk0FDasvTp+ntXriwRqRGRlqhfkucrRjAY2GA&#10;FC4hqYpu5QmhVFJQOT8FfelECqrnroeXDqLI76YAlIZhQ0WcMl1ye7s9PibNqf0a4BlNYjURX9ev&#10;m1CzMxjlzs7ZxOWHUwau9W0tIpg5L4Fv+1avXf7tFtWLyYM7vR5VHFXeGKcqPJwWpR4FJmlahbZ2&#10;CIJByZDrpt/Hl7+Pqn83Si3matzy67dfL3UgW+aA9N/mowu7GG80lNcvjKp1ZCe2ZTG94W21d7Nr&#10;qd0se7Y990Lutlnj1JZtlaq9ZRgv2TZ7Y5xTnzOx7dXn3owG5Y0yvauXN4yRPlMFIO2YYNlc7o0P&#10;jsS1N+pWM++ELm78cn+b5pE9wP6G8bLxPfAyWfSPfsRjlcIhBMlLH0ZX1TN0GD0vY7h49UkPFAXQ&#10;RUbtbxujLbgxdEFn8ZmzvqeyRx9LG5abOhhQjbm3R3bL8WtNDdoBOCGd/oKi0Bi24ITmOEddkLYR&#10;iRiFdH6iZFqkCK7LqEKnEGc45Ul3BvwILtow1WvEVyFTyoOsTuC6OMP1ML8x36gP8qnn1VZzFyZl&#10;eqrCWFROv4M9UmiRGhIXqw3njssOEUiNsHrMJD88y9c01NaPyEJngb1zOfIFCk5OZI3A64SNc37H&#10;0obiTqhR8086eaQrXVDvZqv9z+U1E9nnLN0015nmgQhny0pX9TNb7Aimuh8nKAsPlG0pYoQ4UfMd&#10;UgnntyLN66HohIawFD1RrMm4B/TVs6VaZLxaWgc/L5vd9Q3qjJpRyXd0ybNwRTZsjeouBrasoRxR&#10;/XVpUsI018gbKDAJD/le6EG6Of33sKMGz6rb2osLKdQn44B6Y5wWMaUeHLA7mekUZIa00VEmvf7i&#10;2knYmiLCIWzne92PkY22rH8tZw1H0kshPxuVSj3SgmBTdHLGp/jrRsDYrlecO71YuRFY3dweZ26P&#10;tdDuRPNIZvFnDY9pLe7vd5JJGWSkfrUigAEEReGfVuLnzW0zZdhHabgNx0uyAtncHDX1h7dWT+18&#10;zHvicd/J50Nn3lWrAB6kusonCXYlfAbGqFp6+5z++51HCNRf4XcvxcWK/yEyy8KENUFvGMbYHpXE&#10;4lgfoxR0Nz1woShcBc9BOYwzuBw6RGN74/rg+fQ79IYaUemdnTJThs7RGyf7EvoKjNe1af1AnCPL&#10;wYWhUys82D3nl8ZfNar8lloQt1JeLJKPSoSaR12pn5plWIOf21Gp3rKimPEEv6J+rANLYhr0dsjx&#10;1nbpjGdXjQ+eXG7F4qZHU4csHvq5uN/DBNtBMtBZRuOCBQ6/HVigh0SOv+6XqAMn4fzaZplvvatW&#10;k93aDtSXtxtubZupn1toohTCWm80nCCpcIJdHiaUKGZUrdsanA/iBfhp1AdmnukSq7+l/xeglHRg&#10;J+hRTwGs2X05fcNJUgrn16GzJqA+MNh6SROJwG8YIKTuOS1NAlDizjIOXrH7lm89S+VE281/GTfG&#10;xmfirMCGfz4FAMEqR/A2zIP8Nfh3Csig0cKzGJxo/I+wiMy5o3/6KBvv/mMdO/axqd1sQNeBM7O3&#10;nMnclF+v5eCGbYbRaGD8phadx/UduUDj5NCl2+2dYx3cEyhCc627T6rbYhBE2bEzfCnoF72ueuM+&#10;NZv0Xxy6kjz2rnEBcRthZknC5qzNpx3cEr77qf2YGb6ff9vow69qOyxOBG9DRQD87yjVAv4RRBvL&#10;dmEkCqlSvycQHUEQ5w8tVVheLAv/2AjFrt55EauB7fmJRDHqDQVyFiZdluYwwbJ1xzDxk3+p990A&#10;LSC3f+rh7Z8RcI4mQHTgycjLDnoKwPPI+Kgrc/j5d1qnBnLG3VjwZDogEDRoBcZAr1VmwD+IRf9f&#10;IFS07KH7ctN3nRmiFwKcMlc758g3TfgrUbeY72678Av23QN/ArsuyZ/e2bey15HxaOY/s6yG3z55&#10;k+bvGOR3Ykpg/nT3Q2PQf8Sl2QBgOMlUX6PsE157aHzj6CtzgcedfSstPjRGTzr8U5qnHmqjztVm&#10;4EYzHF8FaW9QH7rX73ek3JX5I/KEXJjrc3rOMvkehOWT5y5h2yNWnYhfZXnziL5AR9MznlsO3951&#10;/OEXJR9vs/pZ2RLPFzfaTa4D+NfzC9aFFd0Cqvgdn4zOw87PdN43Yr0ZCjMrTL/sgj32NfGTxJUF&#10;+0T8GVEW5qmZ+qkKWfQRQkC9a4YmJN1mxuxUu2ZgUxjQr5lwYv2ygJ5NOGymnzBXXjA33jR33TP3&#10;PzAPbjO3QtvN7TvNHSUbNynZss+iDUlzVsfMWhH5i5N/o2le5fssMN7tY5SbLcN12TlGsbH/s6sA&#10;uBFansGqnY2sN34QvpoXePxT7STM7dOawt1UwrWCn78jBcz0ObdbHX8Ttu6L7wMIn9fzXe7u8q7p&#10;Ob81Pq1yUwYSGsKSTAEQIqgbP0Wub7YBAOh4nciGpgl/rUSFBBYAb6IuMutYgeZgiUuEAjobYDV6&#10;5o+rvJoTmhAj+o0rdYkAnSYQnCI0lydfJ1q6sE6CQ/Vrm6aHTC4HEqDCuSNrwNLiaU1PrrKVYJcw&#10;6MRiXTmKQhUSbqqAHgb2J/bbHdtrZ3SPQykD9yf0cx74kam+YycyqhjXopbCRKL6PBjxGXUSpiCO&#10;ftMBYaWUYk9iF5VTZ0aZ6IGwhiM8zB1VU/of1iRgks8ZyLf6IdjYG99nS1hnKoFPGKbsn3KiST3E&#10;JhAnmJNsalW2fefXEGRe7/d2RnWX8EstKDiWPix/ueyEb62TnLAE6aAcxqjnZPZIsIqZK3g7a4ns&#10;zCwP4tQyCgpK2d+3zpF4DltTm4Ro2IUA+ojzoJqWKQBQEFLDxsW1slWeRJyoBQYKtjBAjZgb9MKR&#10;n1IJ1apVIZxzFd2KkyvdamFR+IXCUwAYWkWNGIU6JafErIuAZ4SwilWZJUFAjo9FEObl/FT2KLSH&#10;wgUFXVpyKKl/mmM9kD+yTx0g7rQ5ZiT4QfqReleZShCWyBXeOCGFSjjhJ3rgiCdQG2pBItIFWeG6&#10;xP3gEDAYR30iC2hz5PV+vNRME8bkrdql5sNEeVsYxAVxAtrRBHgAEKrPtt/bLQjq3i6ZxEE58ICG&#10;RRVkoAiYEOLng3g5Oe8PG1iZXglRRDRGTjIAcTVO1jpRaqFClAz/aBJ9gpfEauQ57o6GOactLeCv&#10;++cfyZ7ylWX/eGNk57JcxV5onlL488EkmRfDjnAosFB9wBJboyJStEfpfSXpR6RTrdaeSKfQI6Vg&#10;BsUyAvAzL32YcHLeP9O1kW2Hl9OdG4gI5/1vbLFl5Jnd7U1MD3uhU8vLez0MF3hCQfd5bHolJkd0&#10;ciCpP26pgah5ygv2RCG3It9TmzPKYAt0VPlhST/flqeReW5wpWEk/UW8d9U49XqRvEAxtqlxc+uM&#10;4MnfMUChcK6iE7JxlBemqBA67S1egRtgdGzxKNjyNN8wEjLnC/gHXCEaGfAf0LsmikCcwCQ1QDiP&#10;OkdqmGFAkz54XFYDkSJrp3V3wLfRG+ec3IzwHPEllfuOKYm3Sw1c0lwdd8/Nmhzr0mVd1NjR3SvD&#10;TIcGX4jj3VTbRqpeJo6B9o65YmushoHQjNSsOhTn2ty4HMokPycYjlKcoGTpEeRUAyPnMIk/6yJS&#10;CSZD6l8TLvvWNdo02jheb1Lw+sn0ri81+N6tsWVDzTXr5+SHtNTn9ap+VqxRJzPMsjU3fxsT3XcM&#10;q2L5YRg7UyZL99G3A7WrhZ6fEotky+2GE36KXOpOJCqSTiH7kJlbY6ZVfDtnWhd5wr/c99d0D07U&#10;FICbudLf3BHXqco3TxvGM4bR5Nvistp/dSCXCq8CsGwEsC7kTcMY072idE84QeEoQTkhatSDBqMQ&#10;RzhEh6TgOaTgY+dzJnB3Q89wqDdZ4IQjgtzZab8nrjciiG8fLjRnTc1IgfNcC5ve9oVOjb58B1lI&#10;MVPElKQfc6VC3a44DE6Fcm5FpvtZnrPxE6No75UK1UIAzMfPJZPKrvJsfjxjuNfIr0Sc35Kb/PTe&#10;By8bl7bMF2fGJ1WnIz+V0wS9DIl0176+RTaPwDEeMCAXrCxgnDyzcpxFIYro++TBN2ReQM1WU1Y8&#10;B7v8mlTiA6NK7ZagVpCkxoHEu2BsO+eY6QsjAK4EvkVQpZW4BKokJtYvAiStOkQ9RMlPAlFNQHG/&#10;mPX6PFQdyRmSvI10UGjW1guyEeD38pHtT5t46U95A1mXrTvetOOYkVM9x8/01y8C/NkUAIlgY/0e&#10;vnV9PuJoaK0JniFa5BxUDL6dPCeYzG17TClXtcPwKYtpEaBOK1BA7IbAuI1Zm/LBzN2HzB413Rst&#10;warrkuzSlVqXq9ahfLWOsAecjk7fsyR+E/mplhrgkHNZwrD1zI91uw8Y5zRx9pJZrnEIS4vT5odV&#10;rtOtSr0en5ZqUL1xHwf3BBKhP1M16UiBdciDeoMSNg+f4vF1+WaV63b7a/xvJS07hCrgLVFtaQbp&#10;tQN/XZYiqAJz6HcB9F+5yvX1SUun0gAJsNx/9qz47xNYLvrq3Jhr8wBsILegM7aLdg+FQJgLdw0p&#10;Aho5h+JuLJTt+jlXKxEo7rClX9SVOb/LqZaLA73ASwPc5SOm/IHfSPk/LdF/Q4iAHiD97kORq0WI&#10;DMiC0hAK3Ih0mCzXzMg3c66a2xoN+FHWvaul7/yFHp6XZy5vt7gciiI/cP1f1v+HpBtdkm8D6HXc&#10;M8xp73AIe3Ge8Ztn3I0F8EPlS07b9AiqNii6AYZw2z/yuxEvgczT/usvERYhaqOtTLXrBGAbBvhZ&#10;4DMW91h63zXloWfibwGbCq0CsE4B0EfoKYxI6/Ze/fgLvdrwd3/TogacNtccMtOA3OBwIDqdAgKu&#10;o8mIS7NR5vSVnTv5VFxrBnMOM2gASeGEpiHO4Y1LgPxV5u++9q8pU+1qAfOQzvnk7EDhc3hYb4bC&#10;AEbfYIah88D86QGnptER4GHT7/fX3GsmJ122fPPV+jfIpd1h9bn6eVmjDpvpuI1elcAJkiZf8ZgU&#10;/nhLEdM0b9269b+1CiBD7rLH3e/JRlazuPE/1M9P/pzIw43W+pMbs0Q5hTJYiPBLbZtEaEtIwV0Z&#10;Iv7YFNxpfFNjcqtnBUuc8lzUtxiQSSJjWai5ApbiXLpyz9YBPRGweiF2GBhAh7xFiPs6Yc3BpP56&#10;o3iJFdSzNW72NE0cBpHt9MqxZIu0rZQ0tyYhy+X1U8Y0VpvnEazoWFOhwdRFdVPm15aQ8eDCOT3e&#10;hgH4mdJXLf4HcaknxoQO1K/jTs4FhxDrnPPLyxyR499mQ1CHvXG9YYYWkVdio7O+cKJh1e/0o4nW&#10;j8nDE9FMSKf9if0oRbUS0um5CUWnV4yR4mRWOymChYh7NM9Qgx/e/ORN9RXlc363t9vnpg5ZG9hu&#10;W0TX/BWjER8DSW1aTKgIA0VIPYvTb1xrnWMCkf1K8NlV8u49KRgUhq1PXzWfKJyfhGWQsFrw2XPi&#10;UfIfVt9gi3XujD7lE81EjXrlqvVjhAWto1ty0gr1aOWImXKdLFMAbV44kNCPFlEpPMAhmSlCc9Ko&#10;enRPgAgn6FO+36bq1FJTIbIQcUIWYK9WE8g351IGEptapgBUSE39uBZWs2qMFKpFn+ZBsRo/pcVC&#10;nHNEXgjNiFry3ETzhx33xPTMdpNl2F+9xcE4njNL4ubT3uiH+q3TFlc2TtV7ZeFRNE0gC3GO9iDU&#10;qFEr9VMQtqk8fPr3Mzq8bNfplZm/vGbf+XXL1y7NVFmsq9m+ECiqpoOD+sBj2JGoXe2CaZlBOOMD&#10;AxoMCKDaMeuOWoQi22qgIkqRR884KLSDOfBPfBtNYiMIvUmddBly6mx4rN4QsbByILV6AiuIvTAr&#10;XU99WEHriqucSLc6tDB/7cy2deTrvTW+fYG+gCvqXqyftaIHkeUEoNRNzcXMhSVEEHMUNMQR94A3&#10;5EJAlEaj6BaFc85VnATmcYBxTQx590fPoSiFUDN4e1RDAxLZLwQ4D/z4UPJAadQywyitaPemTquM&#10;NIEI2nCQPpdBgFLUc1xedLJAX7WhvfB5SPZbFZby3JBLqxT1nl89Qfsqpqceu06vYpe4WVWXLqyD&#10;z5MBbejMonDqpyqIE34CCPFhcznNTehTzbzJeYoMsOB8rqJ51WELUcHPwxZodH+PdChsAUsoSs0L&#10;eGI4xNHjnihfvc0hpuQc6RjMz/n5jCkpG6mo146wLJqXDCLmIhT78IDLyG6yY4HlfaV8L5wEx4a0&#10;P2jXsvRNi8PMv7FV3o4hEca4UxxI6i88kF+5EwzLQCHKn4Ourm2aTouYxmoUcS0Ucj/mvEeNp9o3&#10;3Tjhm8rjBpjmJnPj4JdrfFrcMGJzHAXPm9meNd/oPWfcGy8ZqSPrf9q0s5k42jCKndkY4Fj2vVn2&#10;/eoYL69fHmUmjoV/f7+B5m31pUw1UUJ/P5Y+DBfFHNhFk7aOTkFv5hm/K9vkbmJujZ1f7/P1tj30&#10;VwA0vLe8CJDpZW6NbldRJikqfizbksteAOtDf8vwLDoFoDYCIMeort/LvYl+pz1TOSHN5aYOZkzj&#10;RPduFEvH2RndA+fBpjit7mtq/LHMi/ETWa5tscXxDiYPkN6kDWfVJDpHk9dCbdq92KnRl2/DHhn0&#10;hKmaGsOaN7fJUibJrIvA1e2oZb6yQKl9/c/M0zJ1iJmkr+FUdKjz/g/3zo20rZjj0/JE5gjvUV8r&#10;W6Q0+ek9SEIChik98hR8D0jfmxANZ9iX0Bfn0aMlNSO7Hi4QFqMIA5oTFaWQAakfqVcAKEIG6T7U&#10;by4r8YF8BZDQFiSpobIGnDOcov96CoCcZNOPxcCHiFm6Qk39XcA/K/IkUQlN+MWsT1lzzN5ni6w1&#10;/WERx3ELV1GVxqjgz8btRw6d5DbZIahll/F/MQUAaf6tyJ9ziERNnJMelLhltnvCJIdgm0WRC3xS&#10;y1Zp5+iXtmLbOcA86B2g/n3NzvO9l871TP7w69rFvqoF5M7clK+vIh1ccQIgR3Z+wmHW5tON2438&#10;qGTd4iXqNO00hrKjbX1KV2qFZmAVQcD5n5Vu2HPYXIfFiT2GOrToMj506Y5FfmkkbjxwQ38rEcb+&#10;UCguUQk8x6svFHI+cKxTwzbD0YPG/6RQVosZllq0+JNkVYWmP2y0MJGBpjM2nkrJyTWM5zB0y04D&#10;1u+7ribrjFqjPj9oLgNmgGGK4K5/kEBooDjQ/pwt/SMvOwCB9BQAeHLBzsFFpgA40TsLAi9d9o/k&#10;p6a52wbYb+xdZAqAaoFVYCRQTZlmHxkfGBGnFgCKSPxnUeg/RTCvAS1AjvNlD90Ly/4kcSnlnguI&#10;ERttNiMnRfcs0fC9Uj8XQ9jv23xRrYu8mfbet7J5yS/T5O25t0u/UKn917ZJA4CFgEzK/ss3LP6E&#10;LJMUYE7M5LxvBLbg6HpgFDzP2z4QA3nkjkMKsO7YZa16BlXzODyu+rQPKAK3CJh4+5/UP3rQqoP0&#10;eZGrqDH0wjzPU/PWmLJfFX/ukbui1+Qn5sjmIwwm9HRGiWKfWDZT1H97zWV3zX3XzO1nzLW5ZsZu&#10;M3GrGW1F1xDn283YLn6VZ2/sbbe2e++QGnqBABAdwdEwIB9/Bv/jckB3iuiXAijIOVgdJI/tIIqs&#10;UN/nJydHfmoAz1GvCNAnFNE/qWGbGRNyburE8K4BF+zDLtiHnLOj4wTmT6cX0MRGM1wXoRKwvV4C&#10;47p2stPqCfOzR48Nkn3W9d9eM5na4AGG9SQFpaj8gJmadHmxU6W3y0tsY964ceP8+fP/U1MARGNH&#10;Xbj9cwflxv+72P2PiABLbvMFP8kv4UKhDHLf5Z4NMFBbnZ1ZRcAqUCFxbk3vUSUkcqJFQuEb4SMb&#10;GRJiEsEQFj9KHNRetpFIWtyD+IAInuCehsB4xIWFo6vCREBDoLwnrvdJ/S69goIIYokjT3tzlWzU&#10;AAPh039IcKgOIrq4dtKoRsbjmB4iAib/GZ9dUd3lC+q5Tov6fnBtmwP8/HZYbSl8ypOA6bL6HBfB&#10;BEdCIiIn4V9JSuSR6f7zGv82wPijywQeE0sJojjpATNo6XFgWlhRKvImJ6HtppBOAm90gK6CHjlK&#10;BkeJktWOA8R2NHR02RDEoU5iGlpvVOmtNnU+lgWZJz3Isyum59bwLoRBnMvm/ypcltqKtP6HRLZj&#10;rkRIFNcaFgwDwLsSDJP8xBA6atdfUxNvof6jLuiBUiIjP/VGDGoF+MW1Ml+gpzYyfXuiT7shNc1b&#10;UaIZJRqNKv+xgDckklDe+iQQbRAsHnYcUF3eIJja+jnZpkHNg9A6dSIj5qDRX9W6UEAyQPFY2jCC&#10;crGRVY3q4RhsUDl8Ctuqck6oJ3fpYJi0TAEQg14M1LoVLyrQGxIhfu7SQfITzos8BFZrEHQwCgNS&#10;EK+g7Fnf/OxRqzwtS5G7NikpG63diYZVOEEKYlZNlEWHnOCxMHNnl2XXTLKRiGNAghvV42Jk4aoo&#10;h+AbDIYnXwu9v9tBtul6ED+8nnF1o+qh+K2C+tvCOi8e+vn1zbYjgbWE7KBBNQWDkqXdDdMgmLlC&#10;b0LG1MFidCJvqtX1c8x10mycVt+8oEOdXSXfhiBFYDAZkFcpQYP8wkuHhJQaySlmJadaA0JZbQ6a&#10;RhwNSwSz5XtVLy3PsA9m2shwAcLU2oZnK52QTRyk5mOu9AjphtqdtLkVyMf58UAahSVOwJO0ThOk&#10;cMTutDWp5TOWb/4p2hHZzbF/cXFOGoVQILpCDygBbWt3UgQ/+BiYR7sBRyrH+sjCEXGQC/3QLsUf&#10;HXRFnNLFDRnoTnmSgf4FwzCGKXE2WEJ8WMLiaPiseluKHsdVakDhYrU70UsX1gmd9r11CkAmpFCm&#10;5korGSZh+17szKG1aDE7aLAsuVdgVS7pbH9ISihEgI07O2VRBtbRbomvcoJEsI3epO/I/WIW0pFZ&#10;JMLHrodNa/uC9E2scMSZUuIhajHOmZVjpSo643n/DH95tM44L7cAcOBRFxwArxNTnlhMESSS8wI9&#10;y5Crv6pwxBlVHM8Yjs5FpcoWupNCNHdru7yaJCNJERnhB2veDM93/cloUX/d2JLt5o6Rd9fXDXir&#10;RfWN89UWCcYzWw8Emlsm650x+Xvqi+/MZROLNfrFPJ62stv39tO7VP2stnlqtbnNqYQhmYLndbSg&#10;39Pe2O7JKQArYUS0tyZUYPCwL58ydyVAlyJmH3Ifc9Bt9F6n4TvmDzq8eKxsBwjg3xB2Jtqxd6nX&#10;oifJULln4RDZg2C5L7Bf4//bei/AFX7kfNMwRnQuL5MvhcZStIGZ6MLAeK03fsIG/oZHYURRUZ4b&#10;lzjXNyaMjp6lY6pBmGw7o3sg1O+2OIG0a10N0asAZAqAq7ejpIOoMZ9KcAnMJGXV+xHCAI73a9Kg&#10;Dt/p14vOrJEvOIhD4jbUdjGQPMFTyuX4tOQOLlMAD+JNM4VxuFHlt/VsrAwINKTMjTNohE8pvaMh&#10;0nEuzKsVRmh7f2JfxMfrhOcC/umeuofSuu7+GIXMMj1qppf4wPihWpPCuJoj8a6tY9S0BeF/NgWg&#10;8xATuwZl69fsh02UL8uu3H4eXFq4CDk1WVOspCvxjV4bGL8pY2O+fFv7e/UC6jczs7deSFt/AuRJ&#10;8E0r9VsNHTDGEaQNEIVVPVtRpDYrWVssTLBEEb0YHg79Y9Y/90aZl96tAJiHZ009h82hoQU+qWB4&#10;jgt9lzn6p4PPAd7WKQDKQo5+ac+/Wfbl975/9f0fXv3gh6nzQsnpFJDBkVIU1zTHI+mld8qTP2fX&#10;pXV7r3bsY/Pe59Xb9pwSlrpznmfyxyXrffxN/bV7rtCWvWscOnwSkPMTDdDu1+WbzfVIyt5yputA&#10;+5ZdJpCCWpAFq5EBuaxTHkVq+EeImmWZxubTG/Zf33vqt9kucWNsLZ+IGjdtzBEzEyCR/qtHEVj1&#10;D5JGaEB9YDzoRU8BaPAPmOQk6Y4FBnME4/nkTXLY0m/25r4ATlKsNGdrf4oXrhaoCZ4BpGn8823T&#10;4jvNeFKAqVy15vx/gbQI6AG4CAKsZ//J+PS2y9Vm/gLU/4TblLuWl+GR65CZVrb5x4gJ/i/d5EOE&#10;Ld/qs48qv16jW9mq3Ur2CKzqtdm2Vg/ZJYcMADwwKjUXqfDvEywB8jEZZtJTAC77R+lFAfN3DCId&#10;c0Rcmg2gRQp0DnYNPWf3SQ+Ddkn8v/wiBm4TfG6OW97slWZcSzUb0m/c4rj1Z1PWyUBER2PkWbP7&#10;co36rbnEn2kev2fuyTlr84n+AvUn7wVeD9xjJkH7zBSwsaaD5jI6yOCYBu4HRjntGjoisal+nI7L&#10;bTWjQfuYBtk1rk4/O7GEPACSv5m5zvvNpdYV+7vU1zTJD/Ym5xozKPu8vDraMGoCGXaaXqUM45tF&#10;/QpvFoC5j5nZEQd6PfNx8cCr4143jDln7WOuzYu+Ohf35ip5yI+hN5tR1imAZiOr5ps5uWYGTdPu&#10;gtWj/A/Z0Sg2ohTuhAdiGvo7KXoi4FjmyF5qCgDwf+7cuf+hKYBM7oI6yJN7s/V+/7fJcgPWP7nj&#10;QoQjRMxnfLjFTm3z/IAaBiSbWnO75d4PHXbs85PRq7IhOSXO9jevhBAowA8wzMz3J6YkEMlLH04c&#10;T/hCYMENXocyRYioa0dUj6NpQwU86BhdkMYCSD5zoHbXk2jjZkS03Y+rvFrQ+pGlg2f+8pqETQqH&#10;WKIEClL8jM+OiK4yBXDE2bHfh2O6yUAgxS8EoCJYOq6Wgusonxb1OWyALcH/q31bbQjqkOPXmojQ&#10;POpK+CvQ6FjBm/wF4YhWFBUSZ1OcmOlQykBwOz8l3NHBnCa1owEAgJgGEvCvnjhpwMNRouHj7i1r&#10;Fm9d+2PCIxRFGE278iEDBZOk9VynC2smaaDyL6iAQ7jSz11BRJNbP6vna2CDFPk4k8IwNIRCRO0K&#10;fuM/QF+J+ZQmcQldCZrZl9B3d2wvmE9wU18uNLMKP7nCQLAtuELeore/vkWgoApAC3xJfVm6fzWD&#10;UpNbPQsMoEWE1eiRI5ohPwzAFf4AY3Al8hYACTk5tEhzIj+1nyg+US9GRDTCxxY1Pmxa9X2JQS8t&#10;QbHi1bq4mucC7KHYE5kjaBRLSSRdSG9kxjQIAgP4rYgDhD7vv8qrubx+Ym5HcP7a1f1UesGJxZph&#10;MiMIRqc2ThAE5rVoRLeq9UUoRM7Ve9HIRdNwC0lvxbhYWcPUY6556cMAtIJM7sVOa/cCne5Y2lDp&#10;X+f9t4V19hr59a1tM2XmS+EWFEtbgDTcD7ZRgp5P4YiA4re4IopSL+MInFaOKhoQqDOSc8kGh9q9&#10;LYoq5OFFqGAdL6LRCvXQ+t643lSCKhAfo8MG6VwlT5vaH7ev/7lMUIIxtBsLxph9e4esmEDSPXG9&#10;N4V0whmuqVdypAm4VWtPMCXm44Q6OYH/u7tldQaKpfJNQR37VTVwJ5lUuhEOcBV0ejMicU6NPlWM&#10;0KnlRWMMDqjotHeXCrIC/w97JQwgjv75W4GM+khbdFLGCumnx1yvbpHd4N9+Xi07yvfS5oYAaVhT&#10;mD/pgf53RnVHfPRPWTxB95q8jGHnVsvbFjM7vybvLKCNI85kJqce/UQ5yr0thBKw7/04WvzwVePK&#10;toXSeXEP1dceZ3uCNEucaAXqIR3ekBHSJxxRKfpHLjS50qu5XadXLLMn18OmtH4uL30oNuLqhTWy&#10;nSFQDS1haFEpo+jtqNu7FzSqLIthBrcvK4xdDLS4GdqWl5Vwb/X6j5phoTk8gVGFfo2/wRUp2rKI&#10;zDnOQ9fgEhlECQXWIYPk0aKRjs4v+h+ZV96o/1PGwOKNpw+Uu15Wt6fKv/Ga8falyyGrRnz1w/Dm&#10;I997zi1xlnlUPqtpfPyNmTz23fodzNzkZe1K2c3oVc14dlVaiBk++BVDPrUQ6dRN5lb0+hr1CgOs&#10;YhH40abRxDleB+dbYodR6nrsfHNfirkrYV6dz5KGNDnoNvqA66i9TsOPeI6X1/7VG/5yte5nl2Jl&#10;ycAnTxmyB0GhdwE46r0AzY3hbxjG0I5lhQcELBAfwVGLVpQYVM2U6U6HF8EPFhTjqje8YAxt85PM&#10;D/fJcKc76d74PggiOizsM3QBHOly0JRWz3Zs+IW8CEAKpteTUKrr4c9iC9JJwaz5XtQm9zVu+mYW&#10;Er3xtFG11LPm2SUyTMH5KU9UFzz5uxzvliczRnqPVFMAvyU3/vGdBhXflNuEUq8WDSbxfIZZ/EoG&#10;2BOL9XiIgIjA8dL6yfQaGVH1tHJh5tUQfZH7IzdlGFZz+shIKbhq1XkIYBuAV/gpNEgSVKnfYP9D&#10;XEoiYTGo2C9m/TyvpDIV61IVf0VWAZBztnuCT9TaP4SmJHLJI2wVkD4w+ZC8UFrR0Sg3r+e0ND2V&#10;oGEtwTfntAX+t10YWbZKO36Ce5+ssDBpJilOJWSmEloBNk+YFVjmx7ZUBZxeteMC4Py7n9q9VqxS&#10;j6FzNPi3Ej/B/+9/XiMwflPVBr1+6T8DYQeMdazasDcIHKVlqhcEgP3ktJIuq7cJ1JUs9F1WokJz&#10;9+DlGw/cGDHVo12vqfBQrVFvR7+0Yl/WWr3zYvqGk+RB1YVNoEWAf3gmw7eV27z2QcVX3/+h/5hF&#10;qWvzSESo0JTtU+eHTVsQPn1hBEfOvSPX/LVa/mPSnKC39fuuTZq1ZMhEmdjlL/byonIjXtxkRoDZ&#10;/tnHtoVJQ189BQCFnp8J7g27YO99bGL6r54AEvCbNSewH/wPvPQ9PplSVhjJiTp/jCopBdsbzLDp&#10;CZbthGwS+yMLmJmC1mz/v5LwDJ+Qhl4IrgHzz/O+mrK805C4Rq1cyv7ZynnKpj+SbQ56LvoZwP99&#10;G/mObdnmH4NLAYo7zXiO4EDwXuzVea1dypD+44S3Krcv8V2LTwCHtKKexv+HOFxzTg0oGahvmQXY&#10;N9JxzzAApODJgi8jItSU5R3r2H0EpEx74P56K0Ote/+/OgtAQ7CErlDI1CiLP7hFrk3bdJr+zrCG&#10;89OFD50z9aX75oHTZiB3ounHPY+YyQ5zSxlVyy1O1RPrhsGtXn80uMTbJUrK/8Gb7BfOVh+xMowK&#10;Dv23m37V9K+33wx74L9enucH2dh+9FyPn/ebWSsOW14i039zz9qqD1zJX92QYevVC/9rr4+X399/&#10;sdNM33JFzit6D49c2UYS+fu0mGPa4+8c1wnp95nxqvO1OT17qs/VGMZLzX/4qYI6++C9GDMEZ1hp&#10;BmJ3Eo6Z2YB/msAcOeYSPSNTZJqJcxwSw3F13UMv37rvmKZ5Vv39D0wBbN26FTklyD7pAbzhXvg4&#10;bPozUnfi35GaetdBm44DJKQjIiFWOOw4re3z3HTlJ3RZNqw6mTnSecBHBJEE7pKfOzFE/EfY+jDB&#10;wo96DEscQzRMNMn9XuM6a9RbmAiXCZS5RKgh/OtISMcfJz0k+LgY6Dbk00ktnt4V1UPaIhI96SGL&#10;nAmd1aZrj0WjyBmfraG/CAxQUwB1yr1S/4fXJQo57U1VQBQIljS0INaBwxOZI7dFdE11qr8lrDPR&#10;6ubQX9YFtjuZLesO4FaglHpKKVGX1piKTlAaxamNsIwYiAwQJhAFqjwWltSL8UgHJLi2efqZVWMf&#10;TwGo78lLkWOurWoW//nHdwjyuIo2qFO+FIjOiXUQKldWrVta16TrLyCJllRzIPkHam9CzimCCLKp&#10;YfsXCdemtXkeQyAvl2AJWALzluBbPfAhP/IKLFRglXTiTjgHA0C7YnrCdrq/dGn5FLl+gIYJ1JNh&#10;dMtRl6JaalNMKj4x5XF3xOxRUb6pPq6pgrW5TjSNEihya4e9YIxj8soJdoEBjpxLQau8as3w/sR+&#10;B5L6y0+tZJV+Q+2SiENSpFWtj1rWLC6R/dUQeLCajFbgkMhST4ugZ35alKapYAqACBXlS+uErZj+&#10;QkCOT8vV3i3Mc5bt7mNduuiHnzBJ18BhkFdXQv3UgFwQqhPXpSupdTRIinvfVpsscBWG4UF4oxVM&#10;jKHRpJLr/m6HqW2eF6BInzruHjihzPaIrjgwXu014isJxKkTf1Y70tGKJvoRluJE21T4x23QEqR2&#10;kaBdWkR2OAS44glyCQ1rJVv18BekVISeqeRE5gi0hDKpCqkxOrE4l2jiULKs8kX/rWrJrJZpLhOg&#10;iCxqKQ3GvbrJ5kTWKPwQ1e2I6g7M1mBAtK1eO5JdGAsahXPB/7tmP9gnz+evbJiKOfzGfCP5IVR3&#10;K3Jqm+fGN5NvkSbPq5U0r6Z5VH0t/KT6jJwykwWjFnInWkEhO6N7SNNFxFdWwF3xdrRKhls75dt4&#10;z+P2AJ6z6nOnx+SpJv5Dp5Yi6h1p9L81vAtHFCLL3RP7MYwwpJxZIbZGaajFc/iXBxL6bQvrvGRi&#10;GT28QMIqvFkZgHl61oN4Gs0IGPB4KfW/MhM8aIJ56YDqgTA/0SFKwP04Ig4mEP9k4Fo9fn1gO/vO&#10;rzNmTmhqjG9q5KUPIwM5Me7xzOFIB+EwMibAFUbE8zm5G9OmjjyESVzcI8G9e8SCdrd2FbzyrZlU&#10;Sv51v8yQ4pD0WbQt44yabqZ+3THhk5ohNEaiLqVlocNC+lwSsfU53122JY2q5eO6vl5zTDfuNQ8T&#10;WhvVS3k0flm6pWHsOuB1MtASK/QfJhtfDv3hzae/qfgo0zWxxRe2DlM2D7R8SDnAb9GjbP8vXzEc&#10;RtYVvHojnJsdzWmAiidD2jpYE/6Ft0OLdiTKbsnXY+fbVH7XzPIG5KcMa3Z48diDbqP3u4w85j3x&#10;13QPmQJYHXg2eMb0im//muYR1qseRcwDqeaGMC7dSXK6VWgvwBcMw3F8Y/OCeqPHal+1FyAGghk0&#10;g7r4yZEUvIgug1vC3q3tMptDBni7qzYBgXROEimL6zIaYALp5gVaFTfDRuf8JjR/ql29Tz9/xziQ&#10;aSP3U/JgVjXGUhaLWzoLR7VQjqqkEz1KnDGkZrNqsnVos6rvWzYhOubK1ZCp5df6tiY2sE4BNKr8&#10;9u+mAAomQFEp9dPr+Qm3lMX6HCG8jnGJUQUezNxCbGtSmsGRGGekg9D0rUhSYKbnoEmxmXsJcIu8&#10;iA6MBI7qKQCwXxFUyU/wJ+AW9OsVId8z5u/zkhXjl8u7slRlzU+dDosTbRZFku3JSpYkbAay0gTh&#10;ddvRyfL8/wf5FmBQikBNzRLZYAD03n2IQ7fBs2csiixfrSMY+F8uBKAsTJKNyhFw6ZpjgPzO/e3A&#10;sdHpe0Dv4OrPSjf8okxjALmdc8wcj6Qi6J2UD76oGZSwJWvz6WoNe/8ywM4/dgNqCUrcQiXJq49Q&#10;J9Bd5/8zop5Ffmmz3eIXh65s32tqn5HzfaLXjbcPqFK/+0Kf1Pc/r7Fy+3mURj1o2zd6nda2Js5R&#10;AszDbZkf275erNLo6d6Io2dAEBAKSd4G8p++MELPAqBqj7BVRbTxj5Dmh9aXbz0LGwii7d57RLdy&#10;I17cYkYBm/8Qhf4jBN6gcnkRYGt/yDIFcN7eJ28S6LcIzufofWxiYP50Xcp66UmiIHB6qxmNIM99&#10;bPjumgEkBgRS51+UKkLktFKRS/8lUWHyHYH98IO8EMAYhr8f88rX/YwF2wetNgOGJzZp616OS382&#10;BaDnOLSxPqv+doXWn7tsmGBdiw7A42SzGel7bFLdmR+TXm7kS9+3/qJ8q8/2mSngUor/N2ZNui07&#10;OAL4wy/Octo73HnfCI56+Ub8zYXaOhyREVvM2tCrlu2Ha81gzr/qZ0Rddvi/PAsAqytM/11mQrvJ&#10;lm/9eMVtWrHzEh0Qytl1acex+/6R8so2f9fMbWkbOhj1q+8w0w6Yqahrv7n0qJl11lx33gyRsf7p&#10;YivNqIafGE0ihk2fXdKo8W67zi+93OmnXgGVKr/z5ujQ+ka5CpvNpImjir0yut0m+RxAVMrhfsYz&#10;T/UP7DwqbfQq9WJ/junZte3LtQJ7ljSMEbud/cOrGx3rbVJfDdh0Z8qbJd94780XHa84unvUr9Kp&#10;eO2waefM9blmRubNqdzdh0c0Nl5+d73pUqJ2w0Nm7JfGm4tvL+zb97WXutSKzx8hMpT4IuqR85Sx&#10;H70+ruNWMw7BD+l9EN4xdprxdAT8Dd/DBH/Wj7TtZOrEqYlpmvn5+WfPnr18+bIG//oPzK+P1r//&#10;Z6YAAGPHXGU/Km6ZRe6ahUnf0SXuV7D5qJqY575OoKym/+UnkRYBLjCb23au06wur8tLtldD0hzr&#10;OfUvDq3waMbtWTbSvxoikT1E+CJRhb8EUuZS4cdMMa/K0t/7exy433NT3xTSkbu+jncJTbjHC8Q9&#10;5krUwu2fDASal9ViWuFQMwljcHLGZ0bHV+b1fOd4+nDgEw1tDu6Y7f6ztAjbKib4XaRIoH/ae1NQ&#10;h6BJZWUaIt+r9ncvN/j+DR25EkXROoEUMQREqAQO2RvfB2C5bkn7DUEdCLDgkxiLAEWzCv8amQB1&#10;iOBv75j1YK/6OIJ6ZZEAl3PotwPyrSPhHx6gwjo/5EhYeShlACGOYE6FHAQkKCBKdCWR8XH31rU+&#10;rlHmBXKK+EpwicywAicwQIAIqY0DJAPKAYTI0VVIwxutN36SU+1UR/BKwLQ/oa/s9W2mjG5koMm5&#10;Pd65vsnGvBJMTkSQ1il+2FFwwjbLU1xaebBnLsygAfgkgj+SOhgzkaI/E7UiZOiOpPFifdhT0xNY&#10;gRqQ8ea2GRLfW2QvUIIyqPjSxUBQHPWTX7KRDkjbYX8+R54boxZdymJTzhWRX4e2u6J7WEAXwqpL&#10;6Jx02EaTeGbbOp98+pZxbYejeCPOXKgGok/yyIxP1kisL12AS4pDmsORuEpUbbGjYkwMgXuf9SXW&#10;vHdAthjp1uQr86QnBW9skc23aBFPtlgW9C4huNrqXL32z08qpzbOQRRo79TyMXq1CK4omtemVOaj&#10;KhhAJ+g8w63xgt7vz+/13v3dczyGf7khsJ14whHn/fF9wm1+wMNndXmDTkr91APBA/Vrc1OJMINo&#10;yiWo8KaagaJdaiYDzJBokbFAA3+LChZ1Iy+NIqbG/NqNUS8p9J3dsb04N+/F1v/+jeKvKVsAA7BF&#10;rhOt04lgBitonrEFP8XuCvyjBJjHkThyDpPYXRuLnyicvh8z88df98+H3AZ/KjDgWui9XbNlcDjv&#10;nzS3ZrpzQxm+6AJ0BKSjXboPxM8Cn9G1oX/YRi5RlxIQNxDHI88R53t75sggkD3qtwMLViyxTKXL&#10;A3nGPbXyCGb0DAj8n1ETnYjD6EEiXUYPd3BOK/d2WV52oKDXyK+2h3eBn62hnf3Hf0tZSombYQur&#10;nsnJeGWdAtDbxSOCttefmwx/QHXauNoH4FN62aFF+J7VcCifRvm5LbxLyJTyCAh6l50LV4xBIXiL&#10;NiJ5YB5F6d4tmkGBDLywATM3wrVO9F/vFiXMM2ozSwYEXFqpmqZxCVpEOcKh6oaqj8j0qz6hRY74&#10;FSl/IZpUiJYY8zGoMrqoSN+nsDUZ+HkrUm2goD5i/1vy1x8YY5r/JIvwN0WY+huBmyPl57YYfVw7&#10;d+j37z01oVdli4bVZqiYDElRFOKjKJhHCaLDPLfdKbKJgEPNj69Hz6OG+fU+Xzq8ea7HOL0Q4Jj3&#10;RAH2Wd7mqoCjXhMmfPfqvWSX5CHyDedV80ZIi+q7ALcTHWUjgGwf+OGS/6y2erpc3860BlCFVpHu&#10;U3d2yshAx+E+hV0YirHILfVaB+xdVN8ZIRvcqnuWvMsA/wiiuzy6faxYTlDXpSXcsJYHycau/J3M&#10;GimJp+TLuDR6fYuN9MeCzoK5cSosiMOLZzIY3oxoXfsjuvZSr14pnj1PrZ6BOVZ5Nt8Q0O708jE+&#10;o0rIFICZ0vjHdxpWekuCE2ykXOKRGoThDa6ojWppCCk4QjSBIHeUY1gsbmVbSA1osruh+BU5ZQTL&#10;dYL/vsOmRabtBE6DwyHwpAXvpVpWAehN9fUC9cJQEALZzvVMBhCOtZGnwQnL9wNliZLBxoWROQUd&#10;FieCUT3DV3NOQeslzpckbA5O3BKavC0oabdlCUCFBRU6Llm98yK41/pInIIy4+Cdush3Wfzyg7YL&#10;I2v83JcMJBau0EokwoNe8L9s3fE6zQd9W7nNnMWJEYpz8LxXRE71xn3cQ1YA/ic5BCGIdfV+EQDv&#10;Hrw8Y+OpRm2H9xg2x845BlUgMrA8Vn1+z9E/fY5HUpEiRUhPAbgFL2/acUz/sY5uISvG2vk1/2Xs&#10;LNf4eZ7J735aTX+QjzzUDyc+UWsRHEL/CQXfHq9ct9tst3jPsFXtek4ZNd1LT38gC4RyAuM3QShT&#10;nzz5zYV/imgOweF2xFSPnsNkCklMf8693MgXgY5AUw3FNRWBCv89UWf01blRV+ZwBHiEnp+pt5fz&#10;ySv6qJ+rPnmTlpy2KZz+h0SGFaYfaApBGg6uuN4M327G/v3V77qtyMsOcOJ6YBTnRTL8x0TNEOwh&#10;pueR8d7HJkLg5/KjXoa9oDMzQs7OWGX6j09vMzS+sd4c4Q9bp5LM32QKYLUZhIwLV4w9ZmbvMOOs&#10;6A5wrt8q5xh3fT7iL73nWq7lp88UN2LOOqEZUOh/uRAAZSJFYP70sAv22AtdxVybp1/H0NUmql0D&#10;lj2QNy/mbRtQy/bDdWbIkvzpdWZ+5H9iypPPn//PEWygli1m1FEz++ta8tZbQMqODYdur993bcP+&#10;686+SU3ayEtq+u+0mZOwsoVR68et5lLA/w7TL/528NrLcyZ6WJZEPd+/+2VzRc96JexPOYevbmtU&#10;eb1lxzcmHfLLNaP7NHyn6aRy5Rb1zOe2F14VVL/FjMUc8TcXpj1cnHB8QvdpZV6uWNomvlcJ2Urb&#10;aBA+8PtnPsswM1fs60nmjWqr/423J79b7uu6zV6o59ToE+Ndm8gGdcKn7bjnOtFTJtD5m7+ut1G5&#10;2i7T7csa9fabUWWND4NNnz593u+ePe24GfShYXw5t2uW6RkYYZlWQHA1BSZ3WJwkx1wCS+jkr5XP&#10;VSjbq4VpmqdOnfqfmgIgHiLwUkG2vl8SxHDjhyRuU0+HJB3MTx4JjtWLeRQhniOdFIhLxFinPPOX&#10;jyZO5UbuOeJLCQ6uhy1bVG93dE+i4UPJA05myWMxCQHlm1VpcrMn6iLkgmQvQNl0UfayJlA+7U0c&#10;czhlINBxc+gvOibm3k9gTYgpUwD53tzLwS0EzcRbRADCJ3AIIh6Ct8OOXsO/AvyfyBhhXghY6dnc&#10;e1SJDOeG4CvhVoWY1vAdInx5tE9eaUZwots1vq3g7b2njXrfvy6By3F34mCYIVQiPLq6SV5PIIQi&#10;FiEuyV9uWb18ST28JYPmVgJ0OFF1ko0mCFDgk3b1UTSpiKDE8rOAHyG1ITOo9WByf4mrCtYsaANR&#10;RONqxCFgqlrqOdEtqiNsQp+3owRjY1zgOhEqR6Qg/uZIyAhdUtvIXwiQUFgxKRbUqyQOOxJaQTB8&#10;MnOkY79iprni/i6Heztn390xa61vq2i7yvviekt+MtMEleS5IRr5IZqAT/nQI3XSnA4Qif+Ou+9K&#10;niCdUv1J6ExxZQsiM5pDtxxly3GlByoReTnHMylOc9R2IYA8OAAKR9WoAtOfWTU2N1U9TiebDv4K&#10;6Nf9AhsgjLU3rvextGGiWJ1HvVxKbYJC1dZl9sNqw5i8C4D28HCFmmgCociGwsWNUwZKTK/rV2Yi&#10;A/VQXH7qdOonbD3jsy2sM+jIzHXWIq8KHoDh4ATfkO/AHXXBVTRYkraUfYmhyYCAOCon2J0MNHow&#10;acCBpP4QDg9xiRapTYkvsy04A71jV0zPLWFdjqUNxfPR7YWciZZXQi4EnMgcMb/Xu5z3/ckQQ6tt&#10;F2gaAgNAyAg/VgVSPyqlWpojnbYsFrFqWHvp3yQ1BYCq9VwD3YEj0tEuddIW3QcHEP/B0Pdip/SV&#10;DdjFFviJ2oaAsohJNk5AvxDn+iRudlWGF7S9qN+HUTMqa0GollLCsJqlglAphr66cVrwlHKHkgZQ&#10;LS4UMlXh2JsRCQ7VljnWEx9jAFHTHziw88CPZcUQnoxrqQ3PKEK1N7YoFKHco6ikyq+wmqzbp92L&#10;gXmrZ2kHkJ4iVrZ8IRX9Y1k6OKpALQiCBbVcqAUGqJyjNARL+V7ncyYwnMqW+8fdd0Z28xv7jWWE&#10;0QLq1jmnFfUiQGbgQNl4j3EAHIVW6YnUQwYs+PtXNhh80Dxy0ZZIVIC3SYRPFI6/caQ5PBP1bgzq&#10;4NDtTb2eInRqBZ0fnk+vGMNwjZke9xEcO1f0JoZQo4TFhdAnXexOdIvqEmTIF+DpdAxTWhwgX8EL&#10;22hJMqvdajCrdgDUBRukUCEkg2chcR6TYgwRoAd71bqefDX/Cx1zRVLdBYRPPVhdCSabecJ999KJ&#10;HWt94dClobklylwVKOB8pb+Zs8RyXB96OdIhfHibxt+8ObJLBZk+OO6u5cLJdVeiWholMXJBuxcN&#10;44s3DcfuDU4HTDd3JUT1rpMyrOmuhUP0KoADrqPyfCYJsM/yPuk/lcQxpV+8HjM/abBlOaVsH7A6&#10;8OEy9ztJTvo7AuZGmUPxn9Xud1M8aFUtykMtWjMYS3erg0n9MQpuRiIqVTSDn+gTItvhpYMYW46l&#10;ywN2PewcTJYBBxNItdqUEIZg6LgTTU9J9ZIP/jEkCgN57rpHn8uRaXFrETSMEqiNOi12vBkxtf9P&#10;SizLn2mu3hbaeWNg+3OrxvuOLikSmUt/rvIuNzXLBAf3CHU7wHxolQ6CTaGHaiZd1C5tqVGd+tWt&#10;XKviMaEcBmRcS81cw8m1LXY0Xb1Bh/Cl25euOQb4B6W7BmWHp+4KE0QtqBIICtAFkdo6RlkfTVtx&#10;IBlmOEWDb5dvPduu61BqI0QGWgOPrbjdmhlQCk62d40rskZdY9eIZYIqq/cIlSUAFR2NMg4Lg7Zn&#10;/v6zApzoaYXx9gEDxjg6+ad/9m0jgHGR6QZNOjP4n6vg/FpN+9ssiJjjnhiXtZ+Tei2H9Bw2F8A/&#10;aIIL4Lzw6v3CuF0TieB/aLStj51TDCl+MeuREYZjMvfRFqAd1RUuUoR0E86BmYtDV/7UoNeIqZ6j&#10;pnu37Tll6rxQz/DVoPq3P/4JHSLLIr80VDTTJdYrIgfZYZ6GAPM/NehZtWGvqXNDaDR1bZ7rkiyP&#10;0JVPKhllapL0Qpf+DlGkMP2uqicyo1t8Jlx9ylG5sLHc9PtuxAt6CkA/LYTArv8SOfwHpMEGNYMJ&#10;g87Yzts+EHI7OLoIROTc6+iE+TsGkeeveaAqoO9mM7JkI/kST6mfi4GsVvyNbwFoNsiGyCDwOVv7&#10;L9g5mJ9/3dzfIWvNAG+APUe7tT2qTHq7lUsZri7aOQT0DqQfGFU//IJ975AaQ2IbrTT9gWp/2DSJ&#10;XKLIXjMZAedmjsw1MzAWRZapfQRRXcZvXi57hw+Ja0S1gMBdZkLbqTWVbY2FOaP/y4UAAaemLT48&#10;Vm/c6JE7DvyPumiUCgvvMqil1oBz1obejeZ+Cf50PzC6g2cFz9xx6EF0+x/uSvhvEK3TFno4ambV&#10;6yNr38Iy9+85be45+SukdfL6J2/NTR81I3nQQXPZFlPecxy9d8F+M3b2nG+MGqUaVTA6L5+354EK&#10;e7p3yDdT65d5fewe24CMpkanKtOmfPHVtAFrTccXDGO4f1Xj02KbzaRJoz98bWz71IeLQ85Nqva9&#10;8aVN6z1m8vaHMkobbZqdMJPa1XuxTki/b41iSWZy2rZfjDY116kXAdZcG/dG6e9sgtX3eupWcPCt&#10;8pNv3841nuuR47j34ezn9RTADz9tNhd+VLn6TjOEGpaYXl27vtFh6fiTZsinlPq2bI4ZNWXsR6+M&#10;brtebQ243YxFLq7sNOMxwb8x+3N65v/gFAAgnMBLfZ/ZGkhxW5U7qwqhLDf+fC8gfciUckGTvouf&#10;XZUoM3JGpaBJZcOnfx86tbzgnFOeR5cNWbqgDuBwf3yfAwl9qTnTpVHS3JoSRlwK0jGcBCvnH39V&#10;xbwUJnMBZur0AdUsKcBXkOEpT2KX3fIq7PADyQPkkZqC3NRAbYRZhFxkOJo2lKiU4EbCOLiFzxOL&#10;weFZbo2538vK/1uRaU71Y+1/WuPbenNwR3krATiqli3Iq486TFQojpol1CZQOOt7bNlQ10GfmL8l&#10;V/zCaFjxTc0PgZQOhYmZiCEgyU+LpzzBAzpqhw2CP7LBLXQGtRCOE1kSfOS5/XZAPkpHW9Z2rYRE&#10;f5BO7HJoEcEZIIG4h+iN4jSKmQiGYENHdfysXe7lRpXeEtU9iLmQ1EO2N5W/pw/s9pIpFTNFYqkH&#10;8RJkc0KM9ShR0iESKQWMJ9K64Da3gvFWa4WCTjivGPFpiV6tKXJt47RdUd13RnSD5NNix9yubpi6&#10;J6YnEZus0/4tWSq8GiKlboRJE/y8ES4zEWQmAyDktxSJkq+HiSaJF9VLoXJVP/dDh/IMbSYaFssi&#10;uIodtROKT6IHpWdp4mJgvEO1vXF9NJJE52geJ9mX0BdnkGxk1k6rkBjeQgxKtWTbn9jv3OoJ+pI+&#10;ajUSAUO01a6uDAj925QWbvUUgIrpaQizEjvSBLYQS1G8kKVIeWw+XT/cXghInlcTpUUvaEm12+LH&#10;4Jy4GWLmr5B3hqX1jdNPZslOmVSOfZU4MquFw3M8oja+OpY+jHB8d3TPPXG9SSfzntjeXL2/d+71&#10;gpdECNYB/zuiugPAyCZeJwZVvqdn6M76Hs8YvqD3+5wMqKGwqFpaj3Qc4QTiBBL+FXDSO7HDGDyj&#10;HIvSNBWS/e9SwRQA/AMJUCkdBOWjB2xECmMIbYne6Cww/1sysFDey8BP8tzoWVicbOiZSo6lWd60&#10;P6G2xwf/36GS9VM2BXU4kjr46oZpXqO+Dhj/rRoQPBgBlkwsGzy5XG7KINwPWbaFd0FAiBq2hPyS&#10;OKdGtN2PqYvqynvCQGXlRWLQ097dvjeoOc25gaxdOmz51Ah8CqtFBLSSWl2iIT2ZzZvha6PGiMPn&#10;q/m1PDetauon27XNaMCyfSCCnMiybDWCTuTThmp9B/lF5wDjfO/TK8Zmuf18MLH/2ZWyzQpNIIKM&#10;WlajcCLQWh7p8CcLAeih9HFUilz4A6ZHRjVrYN2yEWbu7JT90h/sVXvBqg6IvW5tF7wEP4x7GA4O&#10;McFavzYZLg0Z5GUEOLhwZENDD0qX103BLntie8lLXrCkmtBuo6qaqeoUGA+JZmgIrh4lDmwrI5Y8&#10;9YVPeKOUmm3RaqGgVKW2F8HVGQ/pyyRSJymQDBFW8QuTcmM0iS2ubtJvb816uE/mmyhFOqpDHAg/&#10;J5EWKUVmqe1uTP2KbzX4+l1ZhL/cF+B9KmAaBETPD5x+NngGoP2Y98TQoa1blnu/cokX6v7wTpj7&#10;WDoaMmoSBo44hzi0ql3ylX7VS05p/uOVqDnmniRzZ/zkCm+ss+1ODXoKgHouhs+iWoifh9xHJw1t&#10;8luG55UIh/MhEgMB/m8lLCLlbrKz7Bq4KsDcEkV6+CIG5DTLHROj03cgNaGDchj3kIvRBnXJ8LJ7&#10;jqjxpAc+g+xoACugAQjLcivRc4gQHqhHFYYdcorbqAlKKX7cXVzoetiJjOFpap9/mV1iYD/ujkHJ&#10;DDFqiQIVaSMqDSs7UhXBxs0IuU2YKQczbaiBv0CbevQ1/CdgXGl1w1rWvHqxZtU+sDwPQChtX4ay&#10;XCecULjiXDOG4OfU64QQvKmNaRHfog3cifGEPPBJVdfD9i8b/9U7xrcfG41a9QxL2Z6mvgIADveJ&#10;WrskYUts9oHozH3AS9Am6aDWuZ7J4FJH//TCCwE0StRL4vWHAFp2HLBi27mUnKPRGXufxI2kBMRt&#10;BP/TkPUqJxQPS91BQ4uC1IcAKjnpbwGmbzwDyJSrhSqhRbhyC8qe75kM/B45zat1t0l/uBBA5wxJ&#10;3tayy/gJ9gFT5gQj5qRZSzr1te0yYGbXQbOGTnYHmVupCGi3Emi8dvOBegrAKSBDJ3LiHrICddEE&#10;xInD4kS0ZC1VmDT+p4hb8PKOfWx6DptD4rQF4ZMcgqgEmukc89ZHVbK3nLFOAcxyiyc/mg9K3BIQ&#10;u6F1t4kjpnoMm+wel30gceVhjmi48HSMlUixUpFLhalwNk2oiwrRNkyC6jnxjV7nsiQLKjJlo4n8&#10;SatyV24/v2rnRe3AWaZP2WHPAx1BzqDKkHN2fsen+J2Y4nt8cvDZGX8XP/w7pOCic/TVubQCznc/&#10;NObJKQBwJq1HXnKwJv4hkTPzNy+Qzz4z5dumxb9p/MG2v7EHHqWCzth6H5sYcWk2bHACG0Dcf3fJ&#10;OpnBnIDbwkTTIGFQd7bps9z0ddw9dEBUPZvVXRbtHKw3h+/iV5nWq0x62/3g6D6hNYfGNdZ4/s+a&#10;pkIy6JUO/NkmDVAPeIP0GnswXpbpPXVFpwYOny+959I/sq6eBThkptXqIzuU6/mCv1bIX1D4xVm4&#10;ROj5mT55k8D//ETGP2SVRC4hOzQpq0Nn30qc/DT53XnbBqAKBERXRYr8g0Tr2hzpv3qsM0NyzYw6&#10;veRF+WadBim1Pf6blTrssJmBDgHhm8zQgFVtLRfeftnvivuceer9/i+ef41jgzpZ5qIyHxjj9tvH&#10;rmv7TN8mffvKx27k7ztjlelUWe0RYLzzVsSjQMyBllzXdPrwPZVoGPUWWh7mf9fkufenNCxuvBRm&#10;hseuaWE0qbxCvcGReXboM598FXd7MnlqePeavqD0l3Yt7ecoDPT1Sx++aAwOb2qUKLPGdCTh5UEV&#10;3zaMBZdmtm79bNOoIftMTyL+rzUD774d9sAf11pjBuMnUfmLSNtpJvz9KYD4mwtjrs0zTfPkyZP/&#10;wBQAKL1///79+vUDq+s/zvkjUafzZ7mgLpFIEUvhf/WnpwAKtgNcJrfwgtBBbrRW4r7LLfakB6ie&#10;AJ0gOMO5Iah+nV8b7qYrPJqu8mq+0qNZttvP1zbZkI2fIZPLcbsFbBOLbwhsFz3zR8CJVHtJFl4q&#10;TVv+PnvbKC4O8vhvXcQQ4YSgkHv5UReaIwQBJ4B2CFAgCbsLnmURY5FCBo4EKxJQ6gDltPeBhH4O&#10;3d4iGljp2QyCPdiW+IP4APyv9uIihigsLPGQjv9EXoH0tvvi+phmRocGn8PYo4MSuBBYwBJhEzGN&#10;RBjEH9Bxd+ohRT+YgmBYB1JEURyXL25CWdiQp+KExQTEBY1aqajaNaF8FT0DOw+lDOQoj6dUrE9z&#10;Etitn0KQV7ucZVsL9XZlqnnB4WvDCEh3MM34bVPLGmW/OxPXXmfoLE+4+Xs2P7OrPhvc8UN94rds&#10;loRlKD+nl2G8cOdmlPlb4Nh3XnCaLzuC8jfepv4sy5So0bS45STYqYblA7KGMXDhAPPUHN1C09G9&#10;zYuO+i2i4nVrH0/spE4N5/DRMC+WuiNvne1Lm2p5yIPvybbVtqhLQmcVO3KCRdCzgFIVuWI+sBze&#10;hXE9R3y5L74PkaUYRe2AcFB9jF1yKqVhUBoiAiYDbgPq4wRXxHwW3SoiD5WgTKwGPOjY8Mt29T6z&#10;9Ag8TQW+KJkm9JMxOKRO+SggxQsbqzBxCTbO+OSmDNwa+gvnCFv7G0OmFVRttEXMjRGxOx2Hc2J0&#10;GNMhO62AA8lzZNngvfF9MD0hL70P6UgkD5zsjOqBLGjm6mYbegeg6PBSee86L304mUFNxLt0RvEr&#10;uhLqRXtnfPLShy3s8wEpA2uqHS7VVwkhi/tpnRRIQSLKEeRvvVTo6p/R49pUDWJN69WCt5S1sFqZ&#10;KBa7CG2YenvHTCmL6k6ot/Tvx+nvg5iXZZ4IZpBL+l2ufD4Di6McwS3pw+hoOyK6XUdq0IWeYzri&#10;nOnaSLyFLn/aZ2NQh3THBulODfKXj8bfbm2zY+wS0Y666haXezSNm1X1yFIFXWhauZ+eN1nmWJ9O&#10;tz6g3QX17UlEwATwz/mfKkS9LAC3WJNsqT7ysPRZBIG9U560yOBDPZrISVvaUc+sGnssXbaTwDdk&#10;OFLuh+CQpTl4y/fKdv85wrYiP9cHtMUlcABJLzywYPEb8m1I2k33H6Bm4tIF+aNboNejRPN6uDgG&#10;w5fqLJoYISGkE80U7AIAYxDy6ikA7LXKu8Uyx3oXciY+3Ds3x6clIxs/yamNi/udWTlWBltdra5f&#10;fT4Qi5ONEwZJcnIiQp3wkBHgVmSrmsVb1Cgm04XgNLreKU8YIBuZKQXnKAS94faHUgbIjUDBe8v4&#10;oNuyiq8IrVI/zFMDLndx7WSKQyRSihOtcwjGYIY6SeQS51Lb5aDqZV6u+8Vb8hbACr/biY7b5w7Y&#10;Pm/gjvmDdi8aus95BFgdAH/Sf2r0mI51Pn2tSvFXn33aaF/3o3Z1iret/aEmzpt9/65N66oXwuzP&#10;hdjlB0xbPqG9uTV6UvnXi0wBAP4PuI6C+KlmAcbIcoM9SaB9jChlA6ebmV7yLYBML3NtsLlL9s2J&#10;cu5hmjmye87DBBnAUZ2azRcHQD/7ZfIU5xEVMQLkyToFzhEZhSAsbgYhOITUJOJOpGhPgETPR9Vi&#10;DfoRDgOKhrAXbZlLV4TIo2/xKFwLmF1wIxN7Wcxh2Vzw9g5xD0g7v3gF/RQXVUv/BrXhlmVk+/em&#10;Y4ZOKa/cNbNNnU/KfmhsC+ss9SCOXoR43v/ODvsY+ypLF9YhusjxbilcXQsVwWFJz2WrDQilFIn8&#10;vB56b8Wkc8d85VHHb8mn18/p2KRC2Yp1K1ZvAnRfteNC1mbZ5ip59ZHUtXngZAgsCvzmyDnwFXA7&#10;xyPJzjnGKyIH7KdBILAQ4E0RamjVST5yQW3pG07GLz/4JGKErFAzMH4T8NL6E/BPkaTVeR//7CVb&#10;AKglAJ4xe+GKS9bmrJWATgGfHqErJ88JJuXVDyrqhQCkc9WaDUALdu06yL7vqAVwOMbWBwjdub9d&#10;m+6Tx80M0Fv3/QXytxJovHmX8TADgYd1IgrRKyZoVz+o/7MXAWhioe8y58BMoH6XgTN/6W+30Ddt&#10;vH3ApDnB1EY6ldg5Rb9Z/EfqR5k+UWspQiKXKG6zMAIR2vWcyiW97gC50IlI+udKttIfXFIP9tVc&#10;z2aq0oTqSPQMXw3NcIoOTdmO5mGYc1vHKHRFniK1kR/BV2w7t3LHBUzPX6bpXWboc3oKAPjkeWT8&#10;3G0D5m0fyNEjd9z/IdhGtYCTsAv2YO/Fh8f+Ifb+Ow+NKQXOBPwAeks3+bDUz8V2qs8B/DXy4ZLL&#10;/pGzN/elafD/wl1D9I73fx+mUkOSeskfjYH9AOFQxm+e/OQ4PLEJUHxgdH3fvMkeh8c67R4We33+&#10;0PjGo5e2BJUNim4Qecmh2tT3uNQ3rJaeAvgLhpNuy5NtYO1uM1EM9q6xz0zBXlQFtKb15abv9FWd&#10;G839MuLirC/7GOvVx+RQiN4fnhP0A2N/oZC/JAu0jr46F4jLyV/UwyU9CwBjA6PqZ/zqYZvTdXBs&#10;Q59jE9HPvzvD8veJaiMuzQ7Mnx5+cRa6WmsGHzLTavcsL+oyjNc/e7n5iOoNB1aq3bvchLCe+vN4&#10;OAl6W2EKct5ghqnpgIjNZuRWM3qHeqke2m7G6vkOKuT8gBlfp77x1bhy5HTaPXS/uRSLkM5PMqwy&#10;A0LO2fmfnIqkeptGGoL0twC2FcpGu9pnsDtmpUUyIAXFg8/OgH/9OQAKkhNNkhO5uLTktA31ex2d&#10;gC1gFbRP6xw3muGIoz9JIFNFb8leAP/WphjxNxdGXZnzz0wBgOd79+7drVu3Ll26/KL+OnfuzDkp&#10;3dWfvkSiTu/atWuPHj369Omj5gdkLuCvpwN+PwWQIXdKQoQnoii5VRM1HnXxG1dKoCz31IOLZHUr&#10;N+8b4fvj+2iSPNfDCJEDJ3wbPu17QsNxTYxY+yph074nOidMl5jg0hLtSaa5W77JbK5UD/+XyhOq&#10;X5MEcVkfYkAwo3ZHy8sYbgXVIBxiF7lE5Kr2hQIUHVU75J/IHCHRJHHwKU/yyNyEZ3O46l/NiLSt&#10;JBUSKBAYqUc0BCJEIZDGJzqFoEEHvhapyXzS8/zqCeYdibTk60Q3I2iCAJeo9O5OFVQRoJNfAXJY&#10;JTgmRNbgZF9C3yPLhgAsc5cOGlxbsN/oRsaldZOFEyovrGFFOnKyEpVrqKObQHyiXlQhKURahx3V&#10;Y2RZDPmUUumwXyrIHvvyND7+elB9o0RpUayoN8t86Nn8rU/OX11q7petMr8d3MU0V5tbCN3eN++4&#10;VzOMTcfCzLWMca9evRwiGPWmW5+njJgNmGDG+y+91aB4iVNnY8yVA7+pWzVjzDeVhrS/FimzfRcP&#10;zPVr++5bVV5rbRie6QtuBjd7vlm15O7fOsQvMM24QcW/THCqaXwBG+tNM6rDxyXPXU6+s7Tb6yW/&#10;uLDT/ua2Gehh5jD5YplEe/ie2tYBg6JeMYrSKnogeL2yUX0PjOAvz21TcMcIm4qYMse3Veysnw4n&#10;DyQcxI5Y/PSKMTiD5MQV0VKuE+katJyzvFwgn7FEh6JYXX+u069q90EMp/WJl3Zs+GWrWh+JQxKh&#10;0qhaLYJvkEE/jQc2CId/ZMTHROV5suWe35hv8tKGEh8j6ens0bIs4ogzrnJxnbw/AicISIWcc8JP&#10;DXI40aDr8gbBP0jH1Ts75SVYEs3jblzFu4D9+Ak8kw57GsZc32wrDBCvXwgY87O43KmsUaBrcZtz&#10;fmoKoGAVgF4Zrn24MPN/m+BWuow6gWeYwSFRjk7kBHNgVlGXLqKmAGDS2l80fEV8LbVFsRBGpC/L&#10;i9nLP38H5RmC27fLIhGNCTHEoZSB+xP7cYIqqMRpwEeMNlc2TBPDHVwIcpApPM4RU0MXzqGLgTe3&#10;zlju3iR5Xi3lKrJGXalX3oHnBFkkXcFLeNgU1EHgjZqlerTf8l1xjZH+Sm9SfD5+LqpAw48S9Vwn&#10;YxfVXt047Zp6yI82aJH8NIplMRNDKB6LxWU0Y5Qr+KwGLWoORUXH3XfH9JT9HcA8Jz2A3wywMirS&#10;UEHroj14vmt54qH/+rYsubPgNRwZHOjselTUj+sL5howhB4J4QrTwIx2LfQGbzjbau8W51aNv7dr&#10;9hrfVuE2P6TMr41QKIRL5Mc5b2y11dKRDsE5RNnzORPJhgWpE4nII9qGbSx+3r9JlXcVY1kydoHl&#10;roaSLqX0tpdq6QSqwAeublLPeAtWhmtu0QxNU/9jfzu0CH7wMRjTLkcpUh7skSkAWCIzRWBG88NP&#10;xKdChJX6T3o4T2jQuvJH0RO7mzlLHqUtBu2f8JvCUS8HOOI5Hqye6zGOcyD65oXDv3rB+PpFC3H+&#10;1fPGF88Z01tW4erpJTZkI3+Pdw1zY/iykS1i+9ffPm8gxfWnAZ8kWe2/K0Ev+Kd12QVwue9vGZ7y&#10;OcAtUYFjunb/ueyNvV7KnsahLFtZ6gX+x6xgcgZVHEDd8iyOkSsvViAvdG+Xg559Q72oFFWIt6tP&#10;54hDUlCDZ03cmvE0xq4H8YLYOd6P09B9bdRo3br0EYi2MCXGKugavx2UWxuecH+PLNagIfRMo5he&#10;boUMUzBMhWZ2h5ryXOjRvnnxs6rKN1PNFT+VfLr0+4aA/FxH3OOM+gQpoQVdMs2xfpa9fKmnauuS&#10;Z1aMNY/N7PaUUX9cV2EShtXnY4QfmUpIMc3Q2aXeW30wkBvflR3Og7vVq9+sy5bDtzcdvLlh//XV&#10;21Z/blTxWHNi9c6Lq3ddAsav2X1qWNNKnZ3Wrt1zBQL7AQKBo/aucXoKQINJTgCKGRtPkQdO9BKA&#10;5NVHgIuFsWJhohT4H/wM6Uoi0/ekqE31R81bbpSbJ0sAys+v1Tsc0K6XAJDnd5UobE+7kx2CKlTv&#10;lLD8YJsek4H3pEAayuqaOfcMW9Wxr03mpvxp80IbtRtRv9XQ6QvCnQIyFvml/U38rx/gg+Gnzg2h&#10;nqGT3e2cY3RBRKCqgLiN/rEbIH4WLqiJnLTFSe8R8/qPWdSyywSw/cTZQW17Thkx1ZNL1EwlMxyj&#10;9BQAIoPzfaPXxahVGHZO0RRp3nkc2VAs+F9L9zuFFCIukSEyfTf8eEeuAeQXzkwKRAYqp0KXJVk+&#10;UWstFL0Oy+rVBxDnyAVjs90TSHQOzHxyWQdWwHD4TI5aAMJf4SkA4AcAA/w/f8dgt4OjwSR/BonB&#10;5//Num4NKcEzYG+P3HEA4D9r6C9IAOcd2dIcZAXg+VY94QE+8fOvES+Xgs7Y+uRN8jsxxf/kNE4W&#10;7ZJX3BXEdS78xYEnibIa/NMu8Mw3b9LUFZ2mrfyFo01OVzAb1GNJtY7eP/ziW8kzdxzMgE5HpbRo&#10;71GhW8BPKHmV+hp87RnFvXLH9Quv/S+nAKCUey5UC9LLfqQeRr5jABGBfwBIICVks7pLwzlfhJ2f&#10;+VlPAxyYYy4BIk6Nkxn8Fb8FAD4pDpotUu3fJ3jTVCT9SSKPmgWQD87N2tALuaau+GVY/M8+xyaC&#10;exHk71TybxEVRl52cD0w2mFLP0xJK+j8gJn6Rkn5luvbZV5Z+Sj0pLn6kJmGk+DnXNWuDm/LHrqT&#10;Hztqw0Fcwhxaq5yToq+i0k3mkgYNjTJ2tfaZKYB8qtpghlEbOclDPQD1mGvz+Elm9UxeiHNdFXlo&#10;lBZxHlSEKjjXEwFkCzg13f3QGCj2+nzcAyMCy1XKWJ2Ox4ZdsJeJgHwb4LqVVWvNED+3qq0xh3q3&#10;pyNQD1z9nZ4Vd2PBPzMFAD4H/8+ZM2/mzFkzZsy0sZkBccJPe/vZDg5zZ8+ew7mdnb2trR3ECT9n&#10;zXIYNmx4o0aNu3bt0a5jl+8rV23QqEn3Hj015i/y9/spALUx75NTAPxUCIF4yGdMSfmc3vWwy+un&#10;AKpPZo48kTHCd0xJn1ElvEeV2BramXv/wcR+s7u9GTatwoM9c6a3e1Eiy8OLgHDgOmIswk2nSZZP&#10;o5s3Yiywn3aJNi4HET1IvMidmxZVSMpdnGAROE1ZED6x/s7oHrIhHNGteqEAJJCrPpKXv2I0UbXc&#10;9QlB8r1A3fIWwClPIKLniK8koDkjX+Y3j0iYiyzEggQiVmFplzCIwEiHkhwJWWiCaCN1Yd1FE2SP&#10;6GrfPCeV5LnRKEQljw4seKge35EZDgmnEJOj5mpz6C9AFM6PLhsyvJ5BzDS+qSHfHgeJKZValVw4&#10;YLXQYUcEB9VoNiCpR201LwHWGR9iKc6JU8t9JjMAq8NHiAXBSzIvE3ZtST3j61JqCiDdvB9+a+tk&#10;haEsf/XnjjfNdeamwcYH35iX5/1Y6id5iHRpLgjl+IUgCR/vRmybXLLMkE4nnWtW7l+74CPZ8hc+&#10;sWw7u37H3Rr82KmyeSti+fjSxpdGR6P4XeDEjpHvd268uLolJ3+eURP9en/FSck6JS2rFNRfznoB&#10;tETbxKn8lJmgO9FIhP6xrISGKEfRw33zMZOWFGuijR4VDdnW4UqwLDM+7Q3+J7hXOWVne7CBeI5G&#10;FGoKAENTXNdAE1hH4ITWvyISNaggKkXJwzvJ4iVZfUooeU7tQaWcnzynlo/aFdNje2Q3S0hdyIJ/&#10;THjphYDACd+eyBiemyLPiAhzBdgclSkACX/Vc9H8FWOoXOLvIxKgI7KE4Mor5EQjYVxXvaRDQTzt&#10;nvq4HdFwXsZwcR6FKsVVaFRvFQGHuNmFgHFNjRtbbFd6NgezoSt6GdqTFwH0XgDAA9j4O7I8SUp7&#10;WAcF0roO669vthFEpzLAGJd0T3ns4Urh2IXjySzZUoEug/hySWFdKa5Ng+B0t7sxwfM6itOgvbO+&#10;ZN6X0PdAUn86+N6EvptCOmE4Eg8vHYRZ3QZ/Orvrm/vj+yLmhTWTHPsX9xj+5bFlQ6Wes75nVo47&#10;ljYUws04Js6tIZsyqi8doExgIcf7e2U+RXjAf1ALaj+4sGclw7wUlK8WX2gAQw1iGs2nkkvMpwW0&#10;khpGBGtp8S8EWL6FedKDsvTui+qNBqyGNsgAA/zUo9BdBfWlchmynHEShgLcmy5zZ6cFM5MN2I9x&#10;GaNGNjBAuWJNNXNhYQAR8AGGPoAQbnw56JdG0hmfVsrkz7wrL3/d2iavXcj3NRRWpHKaFnFUPY/2&#10;yfc14BaiRS6t9W/DOfq8v9th+eIm8qlL/FPN7KCcg8kDdOt3d4mukJ0KkRff0F2PEypBZK6SzlXt&#10;JyIUZjr1eI2YeT5YJjRPLEYt1GOZrlJ7y1OWFilFo3rE1o3CNo6BSzw2h9qfTzxTTQ2gZMre3CY7&#10;FELUQM1cQiJaER8o+HgErIqY6PBG+OD2ZYs/ZchT9+W+D5e530txgR6kugHFT/hN0Q/twfD6Mf7Z&#10;4BkXwuwvhs/SpJ/8A/5P+k8lw1GvCWSeVb34QddR5oaw5CFNYvrV2z53AMWfnAUg5bD7WFnwny0f&#10;HjcPLpMdAVcHCv5fH2ruSyFxTfTkN18UdXnZWdZ5Ff6zG1JT7gh5bvR99KadDR/jHJ3gM7jQrpie&#10;nJAiDo+3cDvmFsCtxPqmmEDoZaB901xV9dtXqTZv9WzO1Qz+2vD57UgRxH7YST6cWTCePO7yygrY&#10;F1VjAtplNEbDeoiWSS68lEbNlD0xsr9UhnePpfNrm+ZG01yjl4oSM8iN7G7M7uieGc4N050ayD2d&#10;O87leW9wuU6DTTG97qZ157R0nXf0d6mrdq53bEnBJ6nQUphSzkdljq1R344yjCqDlziMbN/CYeW2&#10;I2f71ihrGBUDN+/tVcPytamaE2OmdmnQzztzUINv5PcbrRxC1y0OXQlo9ItZr1Eox7jsA6lr81Zu&#10;Pw/4J9faPVcyNp76syUAVgJeOixOpDZqAOXGLz8EtI7OyjVKz5IlAFDpWTFZssc+kJ48RYpDuukF&#10;3kubdRqzyHdZ5sZTNX7ua7swEmRLEY6gUwjUmrjyMCmz3eJ/qNV5jkfSvwX+NZHZ0T+dUm98WDl9&#10;/Yny1TqMsvEGP1tr0NMZf4b/yUm7gye61mo6oHazgSDtaQvCm3QYPdrWhzrJoPPMcIyifj0FANQH&#10;WrsFZTu4JQwY69i+9zSqgg0EQai/0C2X9GQE6J1qpy+MsO68CAUnbZ0yL3Tq/DDf6HVkkEadojXZ&#10;OceA80H7sAohS+ETvdihyOwD5+gWw206eHPToVviJLiu6fXtkGetqwBAGoDhedsHgs//BLAJFATq&#10;hF+crfeE+/dJUCINLdg52HHPMOBN9NW5+nHrEzl/RzLvUIBFATZAKRAO+Aq4C+TbZEpg9lO3khr5&#10;/HVtugYtIJzM3zEIkcGQJP7Z1Ia1UQ3+wbROe4YPjW/88/yvmiz4mmMbt7IK7AmABPy77B0BBZ6a&#10;Nm/bgP6RdcFs4D0Y4wTcWH3a+4sPjekX9remALhEBgwEmLfMAhCgNnp/l5mw0QynNrcDo4bENYq9&#10;Nq/Zom+oHwJV7jDjDDUY7VCbw8P230GD/z3BLYrN+M2rtUsZm9Vd0Ni0Fb8MiKznd3wyDvaP80Bz&#10;S07b4khztw3wPT4ZDYO6AcCVO8gXcJebsUfNlXvMJBRFunZy/DbysoOG4hqNC6kP5j/++bsUjC6e&#10;RtmQc3bhF+ypyv3A6HXqowxom6vgeQglY2XcQ9uanyRiO2qjHvGuAgeGtDtRJ5lxQpj3yB3HCRWS&#10;rt+8cN43gnQIZnSFaY8WUyEZNFlr5oR2EbPlxKoIrj8b8S9dS1PcPzUF0L9//+7duwP7jxw5sm/f&#10;vt3q78CBA0ePHs3Pzw8JDrG3t9+xc+fBgwf3qj8ukTMqKqpt27bZ2dnNmrdY5Ox28NgJ/+Cw+o1+&#10;1pi/yN/fmgJQ3/jR8VO8QzViPtk3m4Bvt8Pc7u/M6/mu/CRuuBIcbfejRNtXQ46mDk53bkBgqj/7&#10;R5il7/oC1QjjbskOVV9/oFq8GSFr8jUOUU94dNQoswDqkRThHfH90bQhVzdNI7AjDib6B1TAGBEG&#10;4RpwSC+PpyGBQJQ65XlPP8e7HHRjywyXQZ9IBExwSZxKwIF06r1uIh4JK63CqtXgMEC1OiSV2sh/&#10;OYgwtF29z0p99LTzsDIXciaely9djUAWHUTe2i7fIAQVXFgzkXQIRAfYAJNsj+x+KGUQcWRe+jBi&#10;dCKqic2fkoXKyPv7COkP8QMcEk9Tm34SeGndZDXTMeb+HgfztBfmEOCUL89/RnatKMoEW2KIc35y&#10;zJv6heVFgMS9Mysa335Y/43iF2+km+a2rRNKt3EYJVh0VS/jjc/Mm06VDGN9brC5pr9hvHz5YpC4&#10;AXbZIls90+8j00c1eO2dfYf8TXO7+SBy55Tvmk7qdtC5pvF1WdNMcvn51beqvdXGeO/Gr0vNjYNe&#10;b1M/7pcS9jFzTXOnaa7Ld6n1Xd9uprm0h2F8+Ow7J8+qGQr1JjzK11NCtMKfzFZoA52V3Qq1FVAL&#10;dryxVb4uhoaxLP5g98urth1eJs+cHm/nZ49KnFNj6cK6/CSzxPHr1TbUxKDqiJawFMU1fEKxnBME&#10;y1VMX7DOGU3iVBQnhK1XQZ7VmueChFU1WQMnMEwe3G9bRFcBOVikUDfR3Fp/ahKbWqYAypzMHFkw&#10;BZAm6j3iRHNk0LD5WPowYemoC8zc3qGW3VIDIqgnnMIqXq0YhlUE0VhFEGCmQGjJc9wdRXEVv9Ud&#10;R4642UmPBX3eP7psCC6ROKc6oTMnJzJG0G0RTb4IQL8gG5mL9PoipHQFWSRVmX/dL1tRiF3UMmO6&#10;JwaVXmMtcmgR3MKVZFY7X1rLckJOujYuTQ2iK2UyixpVHjnizHdjfq4i81e39riQmJs6eH9iP0qd&#10;zBqJ7HvjegPVGFvAMIDY8GkVjqbKpwQZTLCXRh2TWz0rdjzj4zvmm+ntX4RyfFpq5SA4eVA+2ThC&#10;cIssosZD+q17WSLRt6p8yY96jqQOubfLATQlGTSTiuCfshbmrVQwBYDj0crCsZatcfH/B3ssL2Bz&#10;pEXtmRzp8qQUsGF54E86OI0hDmVSG+wpTcrkUcrCOp4jvny0b97ohmoKAGuqGSsrA+I2OKGaW5Gr&#10;VyKGdrKs6NN/F3ImCIY/6rKobzHZISXfC7vQujiV7BQoMBsDaYQMHUoeQE4ZxK6GxM+uKtMoCv9T&#10;BJ+EpbyM4RShOCrV3ZyfiICZ8BAtL+riktYzQ73OLC1SFSNPnlean3wxRP9pa8qYJv1RNqylFRFH&#10;beFBbejWIq/yqxtbbMWdClI0b6gO9mBDE2rU7KFk0uFKdysSqQ15tcgyQKHDa6ED2337IZzkLDGX&#10;+95f6nonyel2oiNHzvN8Jun9/PSu/oB2ToD6J9RKAU3HfSeD/MkjkF7lJMPUim8dWTzOXBOUMLBR&#10;+pjWe52GF5kI4IRSM356/5jXhOxxCmZvjJSXAjZFyMYEO+PNEyu1ivQf43Pucrs03/4xTp2TPXsm&#10;uHUrpqZdm1V737y05MGeObe22aEZrTSEZTTDZzjSj1CIjGmXgmTeUx7IL7UdVGgq92/8cXfbFdk9&#10;x6eVdCtliEf7f3dTo10Uju1wAxniCkZgOcG+DPv3YrcEd+pST97+zGCk+jXJvB+3oM8n5b98uVuz&#10;UuaVYNmt87Q3HsjwlTS3pkwPbR9R9qNXm75f7IaZfWtJtwbfP0PZqh0qmPuntX/RmGNTjTvaw19j&#10;Ftf8wG+5Q+jPlZfvWlzuJeP9Sm0OnThYp1jzRWGuH9a0z9m5qvSbdb80Gkbtv7X7xKP9p39L8Z9i&#10;fNF/Yp9mHYb2/qTRnPWnbk7v2vBnu0wAalLBJn8gQDAheHXFtnMb9l8v80Pt0hVqWp/ba5T4Z6SL&#10;h6ZsB5TGLz+4bN1xCtbqFWaUny+vAHw3d8ScrOwtZ6xtFS4bqjaf44RLQGJw8k8NevpFr1u+9WzF&#10;2l1mucQGJ27xCFvlH7Me9uKyD1BJYPymL79rop/ka/APFQbqf0Ean4PVJ88JfufTqlmb8n+o8Uv3&#10;IQ6z3eKpqkjmJ4k84Grwf80m/YOStgKnZ7nFV2/cZ9LsIKotnM3BPeH1YpXQsH7/wjsip2WXCSW/&#10;b9Fv1MLojL1kpp4/3F5BE+mayGazKBJID9k6RhVesoG2Z7rEwgCQXi/v5whLtK751Jj/SSLdKSAD&#10;tQclbtFVUSfKT99wcv2+a/vyTeMZyydF0371KD34GVA0wEPDFb8TUxbuGgIU0YilCFoA/IPYvY5O&#10;ADBz/Otn5n9I1AlooX69vTzgjSMA5i+BigUvgX+ATBpoAW/0Oup9Zkr8Bddn1GueX9R9i0Qy/EvY&#10;QwbqDL84CwYAWhD8kFIkmyYywyFNg7L8T0wBzbb3KF954pu2a7rBScTFWcDCoNM2pAMyoRZOpSqM&#10;fgXqE147+OwMwBuca8zGObix2rT3wO36RQDy/0ucxlWsg8ibzIgVvwXU7vsdwn7T+INdZgJcJd5a&#10;tNYMLoCj8j6Cni/QCwFWmUvQEgiWGv6lWv4RohUkQjOtXctMX9Ul7aH7iKSmrVzKkIIG/lkeqA3T&#10;BJyapqcAEB9Jt5ux+gv5A3y67DPTER/lYDs0AIaft30gHh53YwHMFEbmRWq2km4C5kH+87b2bzTn&#10;i7jrCz7taYSesws8Nc03bxJXaVe7JUddbfzNhSiBS5wXbsVKyXec6U2x1+eTk1bwkMD86fQ+fU6i&#10;64FREDxD1GmtykqP61SzY5SCwx1mnN4PMvuR3wYzDKkpyFWrOE8SqvjHpgC6du06atSYvXv3bd68&#10;ef369Zs2b96zZ8/Ro0d79ABSyZ+7u/uuXbu4umXrlh07dvj7+zdq1CgtLW3r1q3NW7R09Q9OWbtl&#10;056DlavVojYN+wv//cUUALdwCaQ4P+JM9AZK4UjokLKg9pifjZAp5SU4Jia7EsxPuYUDs4H3nADm&#10;CdouLeHWzs1+b0Lfa2oXcaCOhAL3YjXnanF4quQk9Cf4AO0LSCBokIiNKE3S1QfSiPjVTviy/R4A&#10;AIIZwIOEEXlu5ASSSaxGvA7BQL5X8vza0TOrCEvElBoV53sR7cGGig4F7RNna0ktdNiRMEiLTBQo&#10;8ShXYQyhHsS3qvURPG+MGx8/q6p959fSnBucXjHmqlocC5Y7p5b6o59NIZ02BnU4oCAKcdWBpP46&#10;cAecyBTAg4QJzQyJntV0gwqyC1r/Q1KPWIE3Wj+cEF4TsQmT+V6ggkPLRrauLYzJXl/3YkVSNZMi&#10;gOeS/5mYgp05nnsh77DXfhfLdhqvvGjUnNhbHu8sbW888475MEI2C1B/Pktnig+gt8tB5lWn1irR&#10;/DXmuK9l4UbzsT0yR3xRbUCT6Cll+suWefJ3bOfExsZL525EmRmdjfo1zd2T1aachvFGsWv77fRe&#10;AB/Xr7HKqb46Ncq3qXFl9xxUhyoQMN5VtiQo/ZHx8NBiCftuRWEvvYoYe+EMRI1kFnsp43IV7ZGy&#10;qO8H51ePT5pbI3l+rbs7BaLjFbgZRbTGOGJTvEU/4yIGpULsIpcwLqS2gtf1w4nA16OuVb55SbYl&#10;f6i+U6AmHSiFs1Hz8UzZhE+cSsevBZaiZsj600JkIOd5f/9xpY+nDz+UJKhGTwHQubBm/ooxmrG7&#10;+inxURcaOr1SErXz0wq2JhHe8C4dsiMjbOB1+xL67ozufjxjmPhDnhv6oReI7Joxip/ypAit2HV6&#10;9VTWyCy3xjH2VSiYmzLQdfAnupOKE2owrDWGXFBB6xaiQvUTJlGRSKrALRgJDxejHHfnHJ+3dFvy&#10;KyI/ibos7JFHNKw1o6pFq2heSvFToXHhRzXKuVicnns76mzONFT3/ZfPUpYuQJ9CG5SiLN2QalEL&#10;+ef2eOd4xnAZlK6G7I3t5TLwY3RLVTJQ0C8Q00qF5IVJSKFBvY2ZvAYPn3ookK50zFXemLgVOa3t&#10;C3tie0sp7QAFhqY4vgczUqQgUUgpAfNRMz/rVnjt3ReMQxkTLV0s3+veLgcMhCcgApAeK8MwYybS&#10;IRGEsx1I7L/Cu3m2Z1Ny0gqyIKnmDd9e5lgvcEIZKp/R8ZXcpYNFXSf0lzUsjKFPi0phG3++HWWe&#10;CexV95Xl/r33pM9Aq98VxydzxC0vBspMx2lvmoAT2Q5Q1YMqaAiCtysbpo5tYkg6rZzzW7qwjsy+&#10;qU5EKY4oAR0y4qkapFPcVfsIICCXkEuG6EIeAsGkRW9cwkxAQfRzNeTu3kVxLl3gsPGP7+g94c6s&#10;l70AzCvB5EEVyAVvNFe462lTonNOLIkMtooHssGhNrSkKx8jhV6DnvUElsh1zBU+ERYHEw+EyfP+&#10;fVuWKEbnXemvdwS8Gb/oVsIiPQugpwDOBNleiZoDbrfOBWgMX5h0ok4nD/B+0v9H3VuAV3Ft/9+n&#10;ctvbe+vuQluqFCkt7u7uxQMEdwgOCYS4uyfEXQkWnOAaCBJIcHeKt8z7WXufnKaBcnt7+/s/z3ue&#10;9cwzZ2bP2sv2nvXds2dP5RcPeI6TyQWb49bN7OPeomKB60g9UqDLHAuZblfnnWPB01ZO7fYMtjCZ&#10;Olb5+Hisk7En3Ti01Gu4PNn+/it5dWJr+gx5LA8qvhEnQcu94KDrpc12g9rJGkezh9U21MQxrT7a&#10;3dg2j54BlcVQRCPIn773bGTLGq+3rvUmBueqd56Xb0lAa+PGbk234cie3Dn7ltmyw2/uqKZb0qau&#10;Txjfp+4z3aub6GGkS1EDNLovtawxqQlrY1JqlxpV84fE9cSDkMxY2RTe9eiSUTD/5AXTSybTh8+b&#10;9FegejSrED298vQOT2+K6CYjWWrm4INC5wUdZEZL7ZdME526dH264qqI1u+8/FLqsll7k3raV31h&#10;/Nhqb/foaBib1oyt7Js1079x1S+qvvehjBKYfyPCUqqZak6YOfifbcZWM7VOOnA+PCC8W1O1hFWF&#10;odOs2nUYIAu4mn/15i7edALgpyElcDRr7RGA99R5vpWqy+hexUq1we3pqw5RoBxALUcaQ4Yk5YNs&#10;gbsw8YnfY/rGXvB/VZePWgcu2SSr4gHgNeC0ENcCpCPTt0VlbGc/YUlB5pojINt3P29IYWqvVq/X&#10;qOm+4O1hk9wz1xyG4I9IwGyN/P9b/K/h8XSH6E+/a/V55TZU0aitdYVvWw6f4imLAvhngqj/iCHH&#10;UXD0DL86LQaHpW6mfIVKLT/6uvkslzg9GYGzMGfrs2glBnnx7eqYYummE/G5e+o0HzR1fgTCowLy&#10;g72B6I80rLYMp7iKv2wRCagPlR0C0CV1MXyHbBSwU59mwKcRaVuA+va+6Y8cBeA4JWe7xs91T4QD&#10;lLy8EAel5hV+VaVutZrmxObJN02ZdzwrDntCzxXXiCWoxAYoAsB4JGzwPjAerKXh1uNxxR8RV8Fc&#10;DwEAvPWjzscjQ8rrx7AA3XwjWr+8Dczba2QK2tELsL1hmpVmFbx/DsX+I6IuJQFO4KiygOqhMuaV&#10;C4B2ADYKVB73rwqDTQB48B74ymGr1aeDTdAng0zv9zWB8CF9CmIf/IZVNXO24DSQfI1pr3rsHT0w&#10;qu7wpGbA9T8DjCnAtWgHoF1rRDUeKsvd7Tdypi3v1if0R45TC/VqJyKtRoMm1R1RTE/0+DMV/S2k&#10;NcUCnbwrzV7Te8rSLt0DqmkVOFWu8P9C8MR3ocdnLNw2hNDF2lRKhMSdcDb9y/TSd/8sNJZgByIH&#10;s+NBz8JxbgWjXPeMctppzeUgbThoKsv29yRV4Molv/pNy+vR3OGTjJtuX1k/9dWIpyoONX0y0BR4&#10;ZIq2LSXDT8xauHXIgi2DPQvHErRcoknDeB1mkA4J2pHjjmE0BISJvTCfdscRtOCsJi6B9L6O0szb&#10;ciFia2JfS67tgO6bjNh9hsy2m5MxdJeRitZEBUwsJR8m+Pw9QwBWVla9e/ceNswakL9hw4a169Zt&#10;3LRp3759dnZ2r7z6aqVKlSi/ceNG0L4eHQD/N2zYMD09nf327dvb2tpFJqYtysgdbzOzcdPmGvOX&#10;+z1+COC+zh2LvUhGybxJ7Mi6uJGTh4FpnQa+Idk2lwAXwcncmE8Fhk76cqlnM44cWTxiZqdnQF9g&#10;ANI1bvyS/8H8Xqp5ca+bqTK3kMvJyOUZpgAtYX7QlcTLjCWK3EkmtkX33h7bW44c80USUmE9BED2&#10;8EC95wl/ySpUeflU4emgHNdGKQtqleSOkqediIdsxV4keYJA1EgBO1SnNRVS6QiJIAr+ljtC8OTa&#10;mwkF2ZIAdWr4gZr9mJNuXyfDod4ttZASZkEq5GFnQ0TXPckDwCGANIAKciItisuLAE3kmwuTW5uu&#10;qudgIkkZFFGOkEGJobJk5QLxgnoSiCN04kt1iMRP8Opx9TolljQbQU2tJOPHQST9t9TXFkkNgf3Q&#10;3RSZ54lZuIQC7EuBJCl5eZGgCPioJFtq1xk5KRdIT+aCLjGMpQ79XxP+Rt6agHar/NrI57XIIHUw&#10;sIXbvVRJKKlRXuTOEYDBln1EOuJJOo6dj68Yd3WzrJRGscxAeUL+2j+x8Pu7MqeIJEXmGebYQWNg&#10;sRjaqVEAnC75uswoic9wqDuigWl4fROQ78L6aWfXTBaeGuOVeOPTwnQrUBbxAwdOAUXERMrjMNSs&#10;UJYCDw44j+8j48FXdriK8Oiuvl6Gv7iQjBn7y9sHhBDXPuS130gzpxakPRMcOPazQ5lDC1NlCFls&#10;iDEPugKK8CBb6pWGhmpqCOBE3rhjy8dIFcVeOk6oGtxOOzqQObRIvfPClnhjZ3+GleAfND0qS3xR&#10;XuM3ZSsBVMQhwTmn27+OLxuDX9YGtreqZfIb9Yl4n7z/fNhPVU33ChzE6ar9ius1ST+gZh+od3Pk&#10;70FXJEFm+KvQlVkq2Faja/apy9xsS9XnQnlpAvEOe3ChuQFaTFQ6GQeZ2Sek+cu+BgnsXMqfrl18&#10;f69DkkcvsZ76PogIoBjSFiBsiH2Q33nQW+YhAOKw2AunEwzYhxiQt/1Bd7gDYVDKEgAKhCAVPQ/1&#10;UiliYEb2sacUU2Nq1vXlAyWzuz53IGOIXA4fri11N9ISzMgjhio9KKSYo6B0NUd9mld/Vda6x9TA&#10;M4xf4k3gHcwaRkCyg1JoQWE02pXYb2dC372pg/alDqY/2Zc2uGTJaHAsfISVMHczjnhd3zqPesXm&#10;tJezIXhWIvZEgIitBEAFymMB0UV3ZQh/MyFo3Oc3aCPG+imDamPV3q0qGj+ncJxGhMG5BAvIJWqg&#10;B1NQBZaBxPI04SuLnAa+uSuhnxhTPYqnAJewpQCX6A4ZurtHPtovDloni1lIl2IJDyWhLiZ/kRkf&#10;qRfRZck31cwRaWD7iq1qvtGuriDSV542bUwYJd3XBVnKkcupGt9ZzA4r7iMPI09tNwoTwBCX/FIo&#10;w83s4G4d1RhfLHlUvhFIk0ERNIJEsPNhgztUlFkAa8KNvOBbmR7gf016FOB2psedLM+72V73crx/&#10;yfW9v9hHrxRoWdXvYQLh68GC6dVe3u08XB7sb47b6TBsZvVXLUMAh/0nnwibOb/Ou8eCp62Y1CV/&#10;dl+3ITIqm2073DiyPNZmIPv84ryGPysdyybB/+p+isvQ+hd1M72ydcFrnFYL2TT47l+n1s6Qtqwa&#10;AjbJ9uvduOoLnGpd8w3Av+In70BBmN04v0i6bpkUQM+/kVOGsdUwNid7D2D/0zdNRXnz1B0hi9tK&#10;/NzqW6N7rgvq4DvqE/GIdnQZR0g8qL4UR5hjQE+FQxhEOu4XOa3SnsR+hrEmM3DoyN4yjFy/6tuj&#10;f6o1qNN3w5o/N7mN6XDO8CznBmkL6xAAZ1ZPmtX1uau5vb7//PvLS+X9GtP3lTx7vPrvZ01jwh0M&#10;I7vHv55q9oPprV6dDWPD6jGVvdUQRqvh06d3bTUwYGvRBePAGaPg+CXrxm9xvIN9UFVTi5AlMU+b&#10;vg7bcdprSg89C6DriAHvN7PfcNzYVXJv3Z5LoD6wn0aS4EbA6oDhM6Rqk+mbag3s3KItBTQ6/SPS&#10;HEKS8kHCy7ecytt+4cNWgZYPAfomFCzZeFzeZk/ZGJ66KTprh4adwFTwKleFp27mIEygpGX7QMhg&#10;1H+9XkUPScAQwcoSxy2YHMjNFrIA9T8iXRigPmV++BfV2m8svLZp/3WInQ17r6zdfXHVznMT54bU&#10;aNKfMpptOQ4cdAtd4he7Jix1i1vY0rc+qecXs9o7Kg/Mn7JiP7ZCsIzVRYD83Pxj6PLyuz+u3nl+&#10;xdbTn37Xer5nCqcwMgomlFnd4GEzAukpAKrnyCyXOIA6BPhnq18E+KOr9IUQVaTmHeCUfhcA0mMB&#10;mvjLcRjCba57oh5BQPJVO85Nn29eg4Pf8xWe3GTEJV51rDDIBGzQQwDgBP/DkwFUf4QWOP4b/aXl&#10;ALgQrBJ5eo7L7hF6FsDjhwA4DoIC0DqtHmvl1e6gkQsVGUu/bv2uftIL+E845brHSN9ixK8xwkG/&#10;aFGOyWPIrIuih0/BCvAGiAImvdje9EpnE8JvMBatMyK7+Ve1imsIxNIECKSYBvwavGnYVhZ6scNB&#10;ilWb+IJ7wai+4TWHJTQBtj1G/bIEK4BovhG918iclyVr3WOKGSt7/BRW02vf2Mrj/qVZUYxa2N9s&#10;xAH+KfZd+w9XGxF4mar/K+P8ZUIddNejAKvV6/Gz1/SuM+stvMPxP6Psnye4BR+dNn/zIEIX5rgA&#10;d2wzEodFSTdbd9C3eukE1MdxBLnX/vHgc2IP4L1w2xDLeyh/JBXHsSeWH53W6pVOpmYLP9lqJMB/&#10;u5HEFrb6nf++EbVe7WJ6rYvp1c6mz4aYfA5OICQg1LeEB+oTzGzhxlYNRoyEOZLrIQDkCSyWIQBE&#10;Yos3EdhCqIZJKemoPqjpvGs4By3Cp9+UYRckAfmj+JPv0C5cQo/PpFFYIhPv64DUpBUktjHC3zYL&#10;oH//gbt27Vq3bt3ateu2bdu6bfv211577a235ZeVlbVnT8HGjRvz8/PB//Xr14+PT9iyZUvzli3b&#10;d+25Zt2GIyUl46fOqFmn/oABAzXmL/d7xBAAKa96PEIOxA2bO/fdAvuClIH7M4boPFVu7WSB58OO&#10;Lx87reM/wBL9vjfJ0uhkbFx7KpCEj/KHsq2Pr5CP4enE+t5eWQBMEiwSdCPLPEGx1pvGiRABomeC&#10;dfZGjeQlkgWqHP3eXkfw894U9eSt2ItcGeRzfv1UUklqIbO/lC8rVOlM1JxVsK+GAEgUji4ZLSuf&#10;X4ykPIUlAVUvSKMFmd9vlyiiXvhL1WWyFjmFUlfIhHKaV3/lX1iJ3N1YDP7PdKwPE7JGLpSMh5Kk&#10;MoCoM8FAHeAZ4J9KySwxQlG2NTBV43CBK6rq8oBBEQeRQRIjfQS2FC7xgfm22N4AA8y+LabXxQ3T&#10;hqoPaMl6CmRgWJXs32IHtuT6SE7SD+QARwk28Bfsge/YcuRsCAaRrBeN1MvJIg/yqySYI/hCLAar&#10;s+pyje3vJMuiBnD4NSNqWiX54uPP8eJBGGoASY3sgzApD9a9HMlB0j5xE6eU/YX/Md+zaycfXzFW&#10;HHExIsZFHvdV/VzConOjD7E2VpJMES0smEGT+ksoElRSEUD9dpKggrspJ/PGz+3xPEAdXESlNwEk&#10;W+fgAogsX4xZ4o1tSfd/s5J6r5igwvVIMn+UIKKIhV0l68VQWEx9sR+iGEkn9YpIXFjqr/Kk2SIk&#10;REmMib7Y534a2a34i5Qai2HPg/LUF4I54iGYhlICyMWPHsgDqAYQggDBgYVpg1FN/FUWn8OfqCvx&#10;pjkAJvVgh4yj6dqP+8kX7NQsHhrCHjAb5hKnRJljANdfjJjYyiTIGbFxEI5Tj/Tho4cbqFQbEHlU&#10;23T8db95OXGMRhnxaZE7oh7IUCu0a/tgBzWWh/C6jZiNU8ZQyAn/48vH0V5gdXq1vM9frFdzVF/6&#10;lBcukFO5QE8VQX5iifK4DMugL61MmU4G1Bb2fZUmn+FQN3pGFY4DGEqWjMJrGBbOAueot1Q2C9HW&#10;bu6Q3gClNMpFGNVlqZkdlD/qY13PRJjN7vrcxfXTzA3t90yEVB9i7g1KjwhzIhx//ZoBymqrP292&#10;ST56T4RvjemFeXWnh82JMXRHAP6yAwkr6uJyNX7x6wH5uDo8IempkOFUEAZc0OdlmvOQOia8ICGh&#10;m4waAjAXQwv8AuFiTEoMyNgcuG7dtCEyyQ2Aa5wKHdtMfSGCHkN9aUVzoGeA2OGI+JcIuRrtTDgl&#10;9ZdQVOsUSPtScQihDtVhf4D0jW3yyv1dQhp4rxoFJkU7zVyb6N4+Ry7RdxyCStx0zI8we3BAdUf0&#10;vdyVbsTNGV63+ueCZbenTZT2rruRh7xZjhAbzr8qtA9/5EQFREIGAoy4Yh8HcUobHKdwkNsKMaBj&#10;Xqq4FjOi27fvPWleCwDAbxkCsAwEWOiW+mL/L7m+xvJAEP7jRwH0QADk3ebrZKsmxua4w36Txnz+&#10;tD5uHgKo+25J4NTlEzuvtulhnFiDBfKcJxin1w9p9kOvevLkquL78vK7vIpPu8YmeJmOizBQAXl/&#10;r+P5/LlNqr3E/Yti/Jp+//LexdONkyGH8uRDg99/9gyAv3n1VzkuH749HS43FMJDh42aXlS8fNKw&#10;Lt9Q2DBWKsyfG2zboVn1V7Ykj5PejHC6FgOA3xDWeU1Au6Dxn4sAuPshd+jQhfDLnT3yDp1OKojb&#10;I4tHeAx9b3dCX8NYdn+vg99I+QRPr9pPew59z7bH89Lo6OdRkODUNxqO8LdwwmdvVjRO21UwmQbO&#10;77dnwY9vlX4It+uMkXeXqKU3jNU7bH5kp7J87LxFSKr6BDS/F9vH5J8KdxxqMr3ltnzJF6Z6QavW&#10;1FXfxvmg+o+mJ1sN7FS3j1Ncz7qfqNKmQb6rAasgQDAkWwDqyu1nOf78K+96h2UDjPVrApwqCzgf&#10;SXAIiFsLRnXwz2Rnule+rAII/q/s1GBw7LItpwCl4HwoLGUTmH+mcyywc1Hmdr1wHRAaLOodtTJp&#10;WSFYNH3VIeA3OPyNj+pEpm1BKqj/yIX/fqPqv16v8txrld/5rCGA3ALp9eN3/j4M2i1kKTx0oluN&#10;Jv3WF1wGnL/6fk2hD2q+/N6Pc1ziZRm83RcXeKdWqtlVf1ygHAdq6T3Mtl6rIcgPqveNXuUVuQKe&#10;ul5gNroD8pF/8YajwHKYr9tz6e3PGvgsWompk9XK/9iqHIa3EJd4R+XBHHCuiX2uwnoQFuNyPXZQ&#10;7kJIs9VEMYzM5aB9hNGjEsipwb9/7BrLSAQl2VJm2eaTm/Zfn+8mn7X+aW6btOsuVrENVxjBUWfn&#10;fdRfhgBAKYAECzyw4J+/lzRzQEvEqTmOO6zBPy67RwCEACd/VCkiASMBXa9UlTWkXvr6iY8avPRB&#10;PXn58ZNGr3zV6p28XwXvrTei8ozgv/yQWQumARLiaQAGvgKnUXtwybRP1GL7G4xoKqo64XmHrUM4&#10;rp8M5/4CyRvaGmJpVprK1QJRgMKIClTrGVTdKq4h8Owx6pclylAdAhQYGTL34U3TAWPxjJU9AJ/e&#10;heOqjP83IunRBAhvUsUeIx38j6347TbSQIMU+Auvb/wFQgbMiMBd/aoMXFQPJKxhcPbdPzlH48+T&#10;2XdacXbwGroD+0dEm6efd5ped6+RSZAHldgAzr0PjPfYN5bYo7zjnqnT148JPbVALn+UZWCIMbHt&#10;GiOCGKCxbDHiYfVWD9NbPU2vdTUFHJ6s56dsVp8V0MsEYmpkeLO76dUuQi+2N3UPrOa+d3To8Rl6&#10;TAQOXvvH6fEvAslCOpY0+GefZqLn3egpA047rXWTgZx3DecgRs64ZR4FIJAILWTQ7wKY/mXyLpDP&#10;XlARV8VemI8imjkl1YXmxpL0t3wUUA8B9OrVe9eu3evWr1+3bl1hYeG4cbL67rPPPhsbG3v48OEt&#10;W7Zt2rR5Q35+3Xr1YmJiZP5/+w69Bw/zCI/zi4yLiFz0daVqXbp2A+przF/u95ghAJ0ekUNwhwb/&#10;k46TEkl+RpJxIfzYsjE+Iz6SxPRSZL/qJvnsEBeSqhZ7nV9nszO+L6k85WFCXgUffbOXPEDDNiNL&#10;pxQyg518TtVLvkt15IiSIBbJumika1fV5H+diJBTkiucXzf1mpq5TZYJsSNJj04E2ZJ5nOLm0yjV&#10;vo5xJfrcmik27Z+a0kZB97MhAKE1Qe1BRIgkV+kMUul7evUkarckK2biLHktSfP9NDIkUi1JkY2l&#10;WU4NMp3qk1YiLVtNUp7E62QAEh5Qn6YDi6oxCxt5ZosWZEs34lyt3gbOURcKmsUuQyo3+h2KEI2w&#10;7THfzYt67E7qr3NrqsN6XZt8LJDyZoJYtcSbXFyQs1peS+slOuIvVNDK4i98BLeTAdgNCbmEI3AD&#10;VsklFFOZOpeASUCebCXf0sihxHtG52clA7uVGDD2s8PZw2WfVAy2+ip1oRyk8PVY43qcZGzFXqBx&#10;YKRZGLXsPzxxLpWKze/K2hBDu1Y1zsUN7Fjp87dNd/b7SfKNnLCCIZLLa8nKGupbU6TvRJfL4Len&#10;tH1iWvunZnT6R55PK9LQ06smzuz8rOhyJhilKKOf76EmHscsHJQXAWAIIe1xP8QgwgmADG9Zc+79&#10;l0yXtjmL8Khc4s1xmFCASCZCxBpc+JDXdF4LUR7xQLbYVtvZjKsJ8l8zVCtbJuk19jkpqzkgGDwR&#10;En0xBVs4wBAm1AvKhQ9AtyBlIDyRQWoX/C9P4MV3mPSIJ9ECht+bMnBv6iCUFb04rvCYPKU/Ig/h&#10;iZmQSV9uCO0kbY3UmTCGFJyDoc/Ij6a2fWJquyfZTm5tGt/C5DjgdQSjzVIpOx7D3rNp/yQkS2zi&#10;RLU+AgIjoVb8SO5I2ql4TUNQVYAYQyR0MbcOC6ngpACcEZjYoKJTqyYAA2jgYoFDbnQ4MgSAeCcD&#10;OJsbor49fjYEswCbaQXFufI5AFoW4YSD5vV4/uSK8cblRRmO9eLmfM9xVNbr7UH70gZRnQj2KN9J&#10;b1Dkjj3xiI4ZGKKdHOcSPQSgZgHI5zxwKOYt5fPgAG3W3FpR87eWC6m4lWZ+JvjcJvvXnzW1qvG6&#10;eP9sCJWidUHyAK2vJaQ5DhPd9Zn7KLUeCgfvFsjio6rDkdlS5n7yVNDxZePser2IVFa11BAAjREH&#10;lVWTfdX0JGB0QNIZAtvup6nl3Ha0qSs5zeqY0YTEjE7PSJMkdJWXUYeKRCnlMvxLhHDcZfBb8sBW&#10;vYdFd4q5xO8Kduqw2Zc6CGFo+CKkam5iB/XKgDR/LZU6jmpcruMZrXV16C7FCHUdorRHkXa5/Vh5&#10;m2lX5lRzC6WAGLlU04eo1HQyyEItSKu3t/csuLJFXk+7V+Cgg/zunoVUigsozF92dM8gdrgWM6zL&#10;1zIEkB/9yCGAcnQz3e1OluevS/yA8YWeY/UoANuyVG4gYK/bqKjeteL61zPWRd5Mc9VDAEcCppwI&#10;m2lX+53igCnLJnTKm9zVOLoS9dd52hiXt43t0GBiF/MMZL85nQW3q9VSdZBjQ3THhugilqex3076&#10;5aB3k2qyfJ7lN390Q7mDyOtX8ULcSrg7nw/DMjQf3H1XrZUYaS9ffR3erZLUUor5xS96wIhbADcg&#10;de8Tj2B5gvCP/YJsyAlzwoNbJD0ACQadtt/oT3bF/2QYOT9vm5flJF+K2ZAwUaaPXY0Rd6s+U7o1&#10;1ShkR240ESKw7s2U1jq6ji0ds8yzGULa93lZvn1j7IDbaBuXlTvO5u+7trHwOlBz1Y5zedvOQBoz&#10;a5JvvO88L98F2HWBHf5CHAfyAbb1E34NGkGJnIJt8/Y/Ldt8HJCsvwUI5iyHNh8mOFAsZcX+3Pxj&#10;GWtPmL5eYF4F8Eu7jLUnl2w0LyioH/VHZWwD2YJFQaFhKZsA2/rRNFugMkBX43mOv/lx3ejM7W16&#10;TACWIzBQFrAKK8SmIsT7rHLr9ys2nmwX5hG+DIj7yEf3kAX/9xu1sG3PSTlqVcIvqrWbr5bKRxJb&#10;z2T3sKXA+5E23k7+mZVrd/eMWI4YjoG/YwIHDgL7ZzjFfPJty7L4X8+u15PwkRPxgNavvFfj00qt&#10;IlI3Y1uOa/xfznQW4hQyYBnLEMA8jyQspmG/Rv6PubwsUSwkKR8h4YCtsBh2Q3KsjXkhZNMM2fI3&#10;e11x8vK9M+1lhU5+3ac1jTw5q1fwDxm3PROvOvkVTf7S+slMBZw0jrKAn7+L4Jl5y/xUUxP7UWfm&#10;AmnAMCAZ0Mgf1UtJwNIuI/XbtuqZv8n0aZPX3q/7/Fft3gRPchzERQGEp+RfEJ5LMm4K7AcdAcBA&#10;eoAowCo8gWoAOZ8D4xvMexfgBMarMNiUesMl+apj1m0ZINAgShtNUznmDxNlkJOKqCIHmKfg35+U&#10;nDJ6CCD6qAN2SDnnuc/ImrqsS++QH732jf1u7HNlRxOQDV22GgmHjWXabgeNXGyFof5MXX8LURG+&#10;TrnujFQY0/fghJrTX0OAx7j7fydgPPyx6lojMuCYQ9hpt4kxsmgrv5bjqkefswOEex+QiQDIhjCR&#10;l5xDLzg7F04POmb7sFRaBbgNjm0wKq0lMRBydFpjuw9w3xvdTLouAqZH0PefDTFVHGb6fIipvcdX&#10;IHxovbFo8T2B8YQWFljyi6wlsXCL1WdWpopDZabAB31N+kk+juMULQJaroaWCCqPfWMQkgJ6uUpN&#10;Gv/rN2hc94zUR9gmXF6IqFxFhKwzIvcY6V1nyrfO+3k2jzw9x+fgBFhp4loIJr6HJuoYRk18ZBjG&#10;iRMn/qchAPB53759u3bttqegID9/I9uCgr1vv/32hx9+COw/efJkcXHxgQMHtu/YsXnz5m8rfRcW&#10;Ftapc+ce/a1CkhcnLltn5+L5zXfft+/Q6Y/wP7/fDwGohcpI/g57kGKS/XCT1ndrciZIMgnuvvK9&#10;/cHxc6rf515b4m3/0yuyPj83/uN+ZHukDufX2QAMTq+eCJGs63s23O7sUdkJ/EtHAap9+g/qzQ0Z&#10;YhyWL/1ylio0BKJeEjKuIv/Qk2xJZYAZpAtUgWCk9SQNZJlmbGlJeck8jvvdK1i4PqTjUo9mxpVF&#10;d3YvgCSHuBrNTuikL8m8RQzSFC5UzyoBKrsS+2nsoWuHZB8iBSTLAfTObY+0k7u9q4+s9Gud7dKQ&#10;jFbMckgSWbN9jvogMwIj2760weAicikACaaQZdjPhizo87J8TxEByopdSthQkmb9l7OooxL606sn&#10;5fm32ZnwE2wxRZa/NEJJ3U4FIirZs/YX21t6DrMWXnGAIeKhHQW0hBp6sUVOTeS74h2qU6kb7sbC&#10;HBQ74EFlLqqWuQx3kgPHfSZfucOACqI/INXW5tL+BWBg7VuJGb79c4IGb4gbAU+BH+qsGBkZ1OL2&#10;MA+Y2SzDT+lC+J0Jnm4l8z8/fMW0P3ey5JpqaMNsitIt6sONyy9vnFGyeFRBUn8A8Jao7jmujQAM&#10;17ea4YTYTX06nvjhEjylLcARkUTBG+isevWaHerld323hzxuUjMjuBy7YSi4cSEBaTas9s7DpGa2&#10;g04JVGwFW0isBOS+k3wqTwbvlkdYm+frHvU5s0ZkoySxgbUFmcigm4y7EUJUSuSA4WECSkESEVt9&#10;th0VKCCuwVmHPWhu1EgZdJTgwSMHXBD7+PJxCCNHcNMJf7gVLxm1KaJbplMDFPEd9TEWdrV6W8K7&#10;yN1/dIU831a3d82/tdMOKskd5TnsffMzWLxJfq9j40L42dWT3Ye+Gz2jMqpRI4J5Wn8wu9tzEtVU&#10;pNN09dGNQ1nDtsX2lqswmsWD6tk4vkAGIhDtEFXDMCSMnV2NBiJv8SwdjXEknE74gw361JcnwNLn&#10;EBVHPHXbx26ErthZJgTJWwOL3RoTCVLLcSJWvqGAkDQK7UTMK9Yo6zJanAKKXHK3wOHGdhkCgLgE&#10;O6OdKH7UZ1hdGQKY1eWfvw0BlOVQOvO8PHP8hSkOua2PlZU1+c0YUlPseTKAcEJlnI7WOrTYShtE&#10;ctVbyvCc+ZUTc/vlLATCwbBYT+rCsCcDQDvzejxvXF5EeQwocasBmMXgSgz4T24jHyOglUVOq3Sa&#10;nvnXDFrQ9F7mRNDB6lPDyMb1oiCgjpJKTTEO3Iq9kGF21+ekt78Y4TTwjZ36FQ/lTQx1glamNEIv&#10;3IqoGJxLOKsFRioiFquKSZGwRBawRHFNcOAUBSx6ienAdbcSxePE4c14tSL9qhpf/uvtf5uOrZ4j&#10;B+kfYKU1fRTBjVrgjDwIQy1IBd0pMA+zElHXt8l6jagJUR4LIz+Fb+6U9igReDPBuus3luUA/+MQ&#10;AHQrw/3+Yh+QvH4dYL/n2ELPsewXB069m+0FlRsFAPDvdhlR5DdJ3ghYG8EORGE9BHDYb9LSCR3z&#10;pnQ1ilfgqXyfGUZ+Yv0v3mf/p3bV2MpqDhhKfwZPKa4tjy6ohr5yXEcjfZGRVbXCU21qvRk0r73c&#10;QYD9eET32xrPH3Q9snjkqZUTcJz8vbwoJ3CwqmWp9I1Acd3MuUQHGztngjOd6sszfDyibgqPccov&#10;hXJz11Fxf5/c8SXy1VIgeT6t9iT2Jyz1EICNVV2Z5vZLuowEUYvqAH8j/iIAQYiQFyN+Vm2Kg9zf&#10;Zd1TDp4JJmJFR2MJ3EZNdclZX7Ji62kN6RerZefMtL50p5QA/ABRC4EJQeAaBwIa2eEIrL6sXBfO&#10;3/3QOH/fVXhykFNl4eUjCSZATQRYt+dS06GJpirmVQCnuK1FNqoDc1JGY85Fmdv1zHYuAboDngH/&#10;+h11DdRB1BypWLWdX/SqvK2nG7Yd9tUPHWs07gf90PCnLv2n5207o7UGXYenbGrTY8LXP3QaMNpR&#10;P7ovNwpgwf+9hs4D5CcuKYhK31a3xeDpDouoHdQNseMdldehz9SBox3cghdXrduTvxZ4b2ECByg4&#10;KV+e1TvFlJspgMxBCetRFmtnrC5y8Mt49f2ar7xfA/DPEZTV1n6YLDaMTN+q50pEpG3RW4uD/lvC&#10;yJoDlsfR6GjnlYKQockbtS90MXY4m5t/bOo8X/zOb9CCbpuNRO/CsW3dvgQJNFv4cfR5uze7m7Lv&#10;eAmAvP1XUPRjCG6AH4AWCEeDarbsA3JAVklXHTU9cuiBIxDwCRy+20ir0lEm2vzQqwJCAngAS2C5&#10;2Avz4QaSgUO5y/8jwZyrEAPUBBMwGwh5m5G4w0jeaaRo8t4/7qewGslXnRD4R5tXgopt0AVCKS3z&#10;w2I/niivDQJuHJHSfPKSzpgdGf4MH8pwIShUr/MHtt9rZC5TkB4Vwo7PAG1a7MBB/oIGKaO/qTM3&#10;c9h2IwnsigD/jyYCKISMbDYrug1NaIw8ESdnYeqycv5fkGUUIPeXgLT7QbHXfNcacXMy5BsopqdN&#10;BA/GJ2bcD8yKvOyS9LN72i2PKBkIcIq7JksD/MZHTWTA5v0iao/NbJNx081z35jvxj5XdcK/8ULk&#10;qdnrjSjChqiOPmcbVDw1uMQm5Og0/ckA3Fpz2mt1Zr5Zd9Zbtaa/7rN/3Fr1mUCsEX12Xsw526jT&#10;cymsxxewSf+oOt+OfqZvRC1CmjaCiQD57gWC8xE45bpz8jUntkhF5HMKVI94HEm84uC4Y1j8JXv+&#10;QjgX7bYaCQeMxag7M3UwDP2KJnntl0UQXHaPKEu+hyZ6FspsCPutVn/PEED//v3bt++wr7Bwr/oi&#10;QLNmzRBi85Yt586dW7DAvm+/ft98+23+xo1BIWEVPvuyaYtW42bM84/PjM5e6RcR90Ot+k2bNX/k&#10;KoCW3yNnAZA3kFiTTYI0uE+b0zJu3txxTwRwj98Y3iV4fEWKhU/+unjxCMkbuA2X+XY6uTvI/GK+&#10;emuXFOGoD/fm4iXyErskXvAhjSCZMJb+UFE+Z9T0+5ckn1MPMSigExeupXaOkOvDECy9M6Hv1S1z&#10;uJxakJAqyDvZEYa/JRyAdlkOgGQdTIiEkVO/jZjyTdjkryTF+Tk+YOxnJBki81EfmMMKsEF+TI1y&#10;uXqSoLNDyUThTDZDTnwtxjByejWVrGulb+tbFD7ssTaofY5rYwrc3i2YTQqTNKtsG+FLlo3ZGtNr&#10;f8YQ5JcU57jf0DomWC3s++qxZWMlVVKDJpJhPwweNEnmLRNrAXKHF4/Qn246tWqinhRNLyRSqTSd&#10;MuRPiA03tndUSk2ahSV1Fezc2SPKUh44BGIU6LVu6sm88XDG0aIy1SmV0eXUyomoILIppTjLVYey&#10;rEc2lE8bTm33pHx5HhuWBRtIQl6IZ8kpbyW+plevUj80xZWiI2VgSN6mskY8Yi5BmQvhknGWeDtM&#10;kCBvXesN455as6AUjUsVCm8QYCAN4XPUB43E8qSwB1y2LuqR7dIQGdys3kFaEV4tuwhp40CYBZJr&#10;1TITJMdEEVtSTJHBWCXpJlkyihR7/ayCGVZwMDvotzB7iFRKigrYVs/UgLyGfwCoBlqDUbfHyNvs&#10;/GTmy404THco25rYoxi1XNk8U7B36cv8V7fIc0h8hGsE4q6bKsY56oMkGvATY1oLSA9wIKEmccpB&#10;VzAkJQHJnJUYPhOMmtRFowid+CUGmdnpGeNe6timpvApX0tbgD8X0irvJMuchWsxN7bOlUdwMu93&#10;+daoHotdG8mK3Jjo5/h7+qk+tlLvtlzbPPvCehs4H9eBrcZ3kHl3Yn+agHQOOkgg5UdqJ2LRCD+e&#10;WytLr6EXGiXPr7nKvw2Nmh4mybYG9gmb/HWUTSWqW7RQnkNuW9RTgHGJN4qg3fl1Mm2bHkCsQeBd&#10;i7m+dc5Sj6ZB4ysGjv1smVdzQQ6ng/AgRO8hxbQYZR2nW58clM/awR8ESH+FVFIem5R4S8tVywGe&#10;WzNFYkMa3R9HgoVwkGoRLX54tdqn/zAv1UY8H/OjPeoWigXwJjv8lUjmqiOeHDyolzhVnSpSUYB4&#10;1l7mr8S25q+msWyO6i5d99Vop0Fvii5gsFKb8xeijNfwDw9kDJFTZ0POrJ6U6Vg/blY1IkHHpFES&#10;KuVx9+2k+DnVZaRDYzwi56gPHUXsrKockQ8HXoqMm/P9Mq8W0mo0AFNhuSd5AGyRHC3oS3894CJf&#10;dUHIo76yjP+ZEMHz9BiwpX1pgr/SVzpYjuMCtuxT8kqUcTdVnjkb2fL8X72CpOYsrHaa2ByBZQEU&#10;Ja3whMNDPtVU2vXZ00Vjh1/Vew2EnzYgR7RVOag/TCDWO+SGFuqqBcYhV3kN6mbifzULALqV4X4v&#10;xxt4X+A2aq/7aLbHQqZfTlh4M8311yV+R4OnlR0C0KMAYP4Nc/pmjWp9f7GPc5NPwP8lQTbHQ2fM&#10;q/XWAa9xWSNbL5/Y2Shaiu7TusnDf8vT/OY1MEWu3ECP+aIC4aEDBhVoHXQmBBI7dHQ3ts+V5kmn&#10;it0gPbZyNkRbQGyIN9VyDFzCQQl+zHsutHQIQM04o9/W0QURgeyf8E+1r706oC2X7EsZKIsBcVB5&#10;RIaGf+8RZXNZiEHuOPK3dKSMyDzul76wzgrvlmdWTUqa92MP9QFLcfS9VGndDw8r8FcFuQTSCX86&#10;HLoFjm+J6p4w7wdOJdvV3Js0MN2+Tq5aifazSo1bdxvfrOMoG/tI4DfgE+SpZ31rYh/8mbJiv37w&#10;G69eFy/7VBkQCOyMytjGvn6Gv77g8rffN6z8Y5Oth26u3nketmDX/4hC4UldwPKA5H2yCmA1V1MV&#10;5w9bBSzbcrYcB8sQwFz3RP66qA/sAf4tQBrSeHuhbzpQv9eQuQPHOI6d6T9uVgDbkTbeU+aHhyTl&#10;+8euadTWulmnUemrDoUm5buF5A4Y7dBvpD24vdwoAPvU0n3Q7MHjnOXVg7h17XtPHjc7EADPcU1c&#10;5RW5ouNPNpYhAJ9FK4HNmpWWhzJz1MjFDKeYdr0nPzzcgBaUwZ5YMjB+3Tz3xDc/rusSlLMk/5ie&#10;cGGxvMUR+gjGKUu6jD6ujfbXyMIN79t6Js/zSMLmQQnrqdTCmZ2kZfuWbDy+0CueiKrSpsJGI6HY&#10;WAE+CTg8JejotHkb+keft3u7p2nxPV95Lv3HC+lxHNgGItLQt9zZRxIlATyw3WAs2mLEa2gNCt1U&#10;+oU2xAD/UAYgpNlq0hXl3PXmFOiIywuMjErtPvimzXu7jFT+cuGis/OCj05LUU+Y/6Q8ZYlLLFAc&#10;YTYbcXuM9L7hNYfENRyW0HhYfONhCU2GxDVq5fRZj8BqS37x6+ZXxWPvaEpS3jIEoOm/qp3C2Xe8&#10;ugdUCzw8BdA+JL7R2Iw2GhI/chZ6WeJaPQQArsOb+NFp+zDnndYc0e97lxtKwIYaDR5SQ4q22cMx&#10;I9bD5pm35Nnv/wNCHoIq4tRsIPTwpGb4q63rlw+L+rcTzDV6T73nH3/Lb5URs9/IWWvIizD2K0bg&#10;bmD2vK0TQy44pd6S9z5ir7mEX3aJuSoL7GmfssXLOgKDim1Srjm57h4xOKYBYeB3aCI2h9q4VKQu&#10;Ihk7s11thAHysTARvtGI8Tkw3mZFN7c9I7kkXT1pn7K0c0vHT9u4VoQ6eH6D17gQa7ANOTrNvWBU&#10;+MlZFG5m/3H3gKpwBp+D/NECIkjY4ruEywvdkaFoEhfqtgP+h7lFcYohg14UcEHuKJoeJVEn8YoD&#10;TcZpp7XzruEyuUC9YgD4t904YOaa3n/PEMCgQYNat2599Oixrdu21a4tLyo3btz4woULnH3h+Ree&#10;eOKJatWq2Ts4f/3d99GJaeEpi8H/EenL/CLjf6jdwNc/oGPHjo+ZAsCv/CwAhcM1UiL9hciWfrvX&#10;cl8/FXgoaxg3VNJ044iXzAUlRVAPjUk7yLRINUAd+hGoGZ6RRhzzJQXfkzTg1k61XDmsyPOoiyxE&#10;fQV6YLvP9cROnZmRjugUHLbgIgAVtDdlINubO+VZ7vWtsgifnusrVZBDWJIDdhQWpRgpb5ZzQ1A6&#10;eYks6HUmeENoJ/L43QoMIORp9a14Af+ag2IiWaCaiY3M1AIekGSXhPWXdP3s/eIGm/ywzmAeEJHM&#10;NfBshuKC0NQb9dQLc3aQDfxTmG5Fik9yzHFZPftSZEnuSHY4gqmpi0SNU7rS35ESBrakbgcyh8IH&#10;zEM+h5XWxcvzZAFg5P1k4ToDVuUh3AdPzRYtLqvncuiIO8S8xV5gfniiHeqT3MNT8j+cAqln40Cv&#10;AxlDBf+oI/BHDKx9auUEmQWghgCubp4trse5FNA5HD4FcZHJXYx4VeF/40K021T5lIDknYdUrnZE&#10;XtPA11kBsqCU/qkw8Kc6hERs/gapCRf6J2e5XOWUWAmlcIpYW6EjUDqBJ0Y4H1ayZNTCvq9QcsAP&#10;pgvrZelKs1lKVzUT7LRPnvXBQQcYukume9jDXBdwlzhUSwZQHiSAiSgg3ik1b1nCVr85jgKH5QV+&#10;/E7MYGSMM7mNiVg9rh/FY4FiL2qRIYDrsWiqx7bwBeVpOFc2zcQpetAB8SDEgziF73RdCIPYEGXM&#10;LlNTFaR29eE3BKCwYEg1SZ5tUc5wHZxczs664I4RU78xDrjO6/5vINbElqbxzU2C7e+nFS8emePS&#10;aIl708LUQWC2dUEd8kM7W6sXdh75W7lopEJlK3fG9QF+J9vVoKFJTJb4XNo482TeBHSX5kl8alFV&#10;oCKkCEzMqDE4FMTvWCDDsd7aoPaANPH4YQ/QfsjEL2Z2fkZWGjfW2FtXpcZlns32Jg9AEdpC8ZJR&#10;qIkpft3vROwtdm2UNK8G8UBI08Dpmmjsy71aYLeza2Q9iE1R3cXXSgY4/LofbIwHS5ejV5+OQxg6&#10;rrNrJmuPYEmR84jn4Bom9JrW4WlOSQCr2IPMrv8j4lrayI24VjVfl8XVgLKArgvh1IjKEM6iOgSj&#10;Xg6KePixyP38OhmzECthNIVjCXtOgcyJLh0MZpMe9WGf/kG+kXY1eld8X7wAZ8HSNElR1jypZ3tM&#10;Lxl9QB41g2ldcIcD6Vbn107BqoaxV33Cc6V8K/FealGWdfrCuvFzvt9HGBS5n1k9GdcczBgqyPxC&#10;eMLcH9YGdRC3HlXrUKipW3iBDorGQqu5tcuOIyIbtYPN9JjgA8B8rqw+gAUeZMoYk97qsQAOXouR&#10;3oMdeWa72NI/OE9uqXf4bUyeJA+iH2RGOfbQR8wNlp4HU5czviLsVkrm3gDZpJNR/Tw7t9Tkf+xD&#10;GSyJR9CFLWcJALEz7r4R998OAdxMd7ub7VXoOXaX8/ATYTPPx9hdTXIE/N/KcD8WMt3ydkDZIYAj&#10;AVMyR7X2aFHxbpan9ccm/SlBaPaPrxe4jkwZ0jRzRCujIONppbjX8K7Gz3vY6dT4M/m2DiD5TDDS&#10;0sAhdEE1S4yxRSk1UmYrHsFcKgwkSNTrSIQfV0k866Aq/cQjW7HVCf/NyeOoa3fWVBmL4ULViIQw&#10;O7eAU4EH0ofc3GFLwGQ61SdDMBegh/x9G6EKhJSK1OViXjUpACaIgWsA7TJ375jvdQLMWN21ycft&#10;670rIUFs0MkrnuVJ5u/ICDhtltbEPjsyJ+h08NElo4mrC+um3ttjj/w9B0119MuY5RTjHbkC9O4f&#10;s7qH1Rwwf6tu49NXHuwzzM4vRt72T807AAgsizYtKBGyDAEkyGr8h4HxtRrJ6CS/ipVqA8I5yKmy&#10;l5QjrtXDB8u3nvuodSDgX4YAvl7gn7R3+ZZT5eYRUJjqZrnEgaU5Dvwui/812LbzSmnacZR+ZwHM&#10;P889ySN8mX5iXxbh9x5m13eEfZ9htr2H2YYlb4QGjXX6afgCSxlN7HcbNAv8H5G62Scqr9fQecOn&#10;eFlYaWLfK3KFngWQserQpHkhHfvaeEflWYYJ2Bkw2nGSbVhI8sYFPmkjbLwfHgLQBOe5bold+s+w&#10;9Uh68+O66wsuo69v9KrorB2A7ZCkfM+I5dSliX30gpV2QTmyGO1/IfjgPo3/sXlQwvqy7oCIjcUb&#10;jm7Ye+WVt+QpeliB3QFj8TYjEWATcXoO+D/24oIxGa37R9ZJue4s4FAmBv8Om2k4BJDjLFgFAmP8&#10;R+DNJRQDMwNBQZ6dpsv0E/0rNLJ3GinAMIAKkAkgpIcDADngGV0RRzi+3ogCSu0wksFv37Z9HwLY&#10;aPyGtGAhpH28GI8kLqEiavQvmtQ79MeBi+qNTms1Kbfjm9Vlnm/ZX+TJWWk3XDCXR8EoxKBqRKJ2&#10;rkU7TYj954chKEbhuev7/hRe0/fghOASG4Ai+v4ZSEwBqsNoegggbK/dxJwONsu6hh6bMTm3EyKV&#10;E4P9xWpFgN1GmlZnTsbQHUYKR0od/Rvz/yPS+lLdzFU9G9m9H3PO9oN+JgyIIkRIucJ/L1E1Ogac&#10;WOBdMj/yvNsaI+aIsRwjYD0dQnO3TAi54JRyUzB/8s9uoWcXuh2cFXZqAREI4VYd8KPTW4cdn+G8&#10;Y9jw5Ga4jIjNvOVBe8ERb/UweRWOVeNcMsOF2ABvE9t7jUwiFoo5b5d6w4W6OBtxavbkpZ2HJjSZ&#10;sbLH9LzuM1b2hDmYP+zETNzE317BP7jtHpl81WnW6l6O24fi0EZ2H2Aomir7CMM2+ZpTUImNx74x&#10;XvvHcWHIsekIr5xu9jv7yIMkNLq3vpdvf1Zs/iZS0aBglXjFIfqcbTmKPD0nsHjq3zAEwM/KyqpZ&#10;s+YbN22qVKlS7959hg8f8cILL9SoUfPdd99dsmzZ/PkLvvjy668qVY1PzYrOygtMyg1LWxaelN2k&#10;ZTsHJ5eDBw+1bNnqvxsCULMAdBJgptK7rBxUzwRyXBulzK91d4/9NnJKsFmJNykUcIUcgrsvOwB1&#10;UAc598875LNDctUJf/JI81M4skaOyPTCKO7rTarKwwx51EPVJwN0skvyoVNwEhcIhoAlgDTM4aBB&#10;EQkNx0ECZvhaVlRZ8F8mMlAAnIAkZJaS3V6OchrwRuysanAjk94W2xuAJCmOymJ/46CYUNe+tMHk&#10;tfoxviSyd5KXhKrvut2MP5gxZIVPS4HxB1yWeTVforIWUitkQ0JEur/PAQDG5VShH/ZiClLk9SGd&#10;UDNg7GfbY3tLcqkQESqXq13oiHwlHpBD7ciASclvutSX5Yv1T9JlPT0S9S3XKsAA6TQL5oiEDVGH&#10;rWRsxV7sY0DMgkiclbrgoOmIJ8W2x/WhUm0ZfQnOpfCplRP1umhT2j4hC8iRQaICArADuiCJJ6c/&#10;FfiSmiVlFPmCMNkpXDJTHn5SEhOd9CdlH6Y+CfGU+D1Pou58GCGEcRBGUBAlSeuvxayOHiN8gAqE&#10;ilKTlJECUkZJe2+vWoIB+UEjpwKLsq3n937ROBkIiL24YbqkocXmp1XIj14kqToBJTCoSxSkAMXO&#10;hUpF8mm0LBzNcZ00UxGulDy1rHfKkNnO7FNAfcAS5EZo4Sm8vy6o/fgWJllqDnVw1i/phuoxl4Vb&#10;YxBEoiRWJVB1C+Ja/upBAe0j+FMMMaQWFQ9aJAj+WjWjSF7b0UkwZ7nqzJrJx5aNwYOIsSd5QEHK&#10;QPEyfqTwUR/getS0SlwlL5AbuSDD2V2fu7p51vFlY9cEtFsb2H5rVA951n01RqY+q1+H+u8iucCt&#10;+2mg+q2LelzZJF/ps/xewHqXo27vtIM5yTfSogUOlcDANVhY+wInHvEsTBucZl97sVvjTZHdjOPy&#10;4jo6pjvUBa6LJW8nkf0D4xEJ683v9YKqen3vOoJ98nxaFST2xw5ohxPxkawMfyYYTDu6sQnUepvY&#10;IFquLMLmJ1aMQzV0x7DQ1pheEjn0P6VtROF/IalXzQrBYrgAA2r70/oohtgCSy5FTm5rkuUV1YR2&#10;jptd/xjC5uCl20ltastCZBJdxMCVRTgL5hp5asGkE1OvX3EV27NrpkhXqV0GSXTJ+A4q74j/Cdmk&#10;ao5TAPMWe51dM3nR9Mp5vrIcxsbwLks9m8lcCYyvRvSQeXVAO6y0xKOpXHUqcGN4V/wocM7IVQ40&#10;Xdzh1bPFZw2/eUrmcl+P3Z9mtdq/bfrCugXJA/LDusiyLyXeGBkmmY71pUXo5//mYThbopGelk77&#10;VwD2vtJX/SmDL24l6ir4VXzX1KXRh12bfLQsTL4Awk8+/4FNaOMPMvWRx/+WRwxXiwJs3pUzSx8R&#10;q1LL7/GhSFi6o3ztLF6mgIKdxBsHsTM7OJ0GSCBhXvxC0KKI7lVQSryverm+LT+WjwKuDDHURwHL&#10;ov1H0s10t9ORc3Y6WW93GHohdv69HG+uYnsl0WGP68hCz7Fl8T90yHdiceDUnLHtvFt/9ctinxGf&#10;mE6EzSwJsjnsPznJqvGp8Jn7Pcfudh7+YKm/sTPF2J9jHF9tXNyC+i1rvSe9KB2sesdK9w/oojsx&#10;FGSHWCLYCDkJM7ym6YgnxyHURH3RVAebihmOUB4i2KTf/iXddqTMzJcenq6eyzEmhWlNpwLXBXeQ&#10;aUEXwktyR9EJS3kVGBZ3WIiDFqIWBMYvSIgXaHe0hY0RXYuyhskgoIwELe/c6MNO8hUetYTqowZ6&#10;tNfQAk21wGhdsmTUqbwJEhgy6rTSMDbd2DoH4dv1GGljHzF+dqBLUM6yzSfDUzcPn+KZs75kwCiH&#10;JRuPT5wTbDXeJTBurZ4gkKZWgNNPgMvCy0WZ2yG9Sn/y8sJs9Um//H1XG7ToRhWpeYV6RYA/QqQc&#10;B0Pq9eSnuK01VXIQ/P+dY2MrWV0PbuDPsteyT11+Mav9Y9fAttwQAKAapNq5/3TryR6rd54H/y/w&#10;TaeMBuoa0uuS7HAcvN3H2o7ygP+g+HWhSfkDRjv0H7UQSG+5Cho3KyAseaN76JK+IxYMneQOtgd7&#10;cy3YGwKE89dn0cpJtqFc7hqyODJty+dV2gbErUVOjkPsTJgbPNM5dp57Itz0QoB/NAowbWEUFVHy&#10;tQ9qochCtQ4/laIy5WeVLvIPsQ9PTuEC7I9x9Lasxf5HghVOx6q6xoeHADiLm9buvjhjQSAeH+Hb&#10;7YCxGFhO6j88pUXo8RmDYxvEXbL/fKh85xysAvKxYDPgRMYtD9Ap8AMMAxrXq6ADfoAlj8G9HAdE&#10;cQnlLeC/57wmttnmV8z8t888aOSC5wEqAFSKaXS92ggH+cOfWjgOlCo0souMpUeNlZU7fPRVq3fA&#10;VxQA5Pw18A9xFZKDpvwOTRyd3grwPHNlT8etQ16pIssNvl/n3/6HJvodnLDDSOLvLiPFu3BsSMm0&#10;YmMFdkOeXUYq1sMUCJmvvlCI2HlGCCjuz8hDGSRH/llregcVT8VEwSU2s1b3Bp49xp6aOIt39Nz+&#10;p94VM05a3HFGXg+HrVaN53/wSI8AVjmObfWnAexyRmD2HUYyTP4fgHBN1ILYIUen2W7oh5VGprYY&#10;lthk6YM/uwLC/0Lwjzy7MPTkAr+S+bGXfRaulIeRLmvH4zUgcdkhAOI85OT8WRvHeR6cjbRRZ+Yu&#10;OjsP70zK7TgiuXnchfn9o+oMiqnPEdpIxMnZ7/Y2EQBjMlp77B1D64ChBv+EtN8281dX7JeMBv+r&#10;1/sDqQ74Ddhmi0cgrsIFjuoNf+S03zL4p7Cas9f28T04kX2YcwmGyjOCJ+Z0iL+4QI8jxF+yB/x7&#10;Fo51KxjFhfZbrbjWYkZ2iC6qQx41WJaAGDV/qshfDmJwpal5wUuIfX1tyt+yFoCG6A0aNAwMDBxm&#10;bX306LGDhw45OjlNmz4tPz//SHFJaHhUy7adkjNzF2Xm+ScsDk1ZtihjaYs2nWbPtd2ydWtxSQnX&#10;/jdDAOpFgEeOtXOEJP5U4OlVE5d7tziYORQMAAYmPSK3INUm8+BODJFDk6dyOyd14MbMTR2G3OxB&#10;wluie3J7Fv6aJ3jgWkyrmq+3rfO2ZHUXI3Ruzb0cnjprP6tgKugX/M/+jdL1usk1BecsH0v2psUj&#10;pdB5D1kF2QxluIRr2UEMeZx1M+FQ1rBs54Z3Va7AtaQ+7KAXl0BmqfQsAPUYBAHgrxNEGey4mWAe&#10;AgDrFntlONbzG10BrEJekrqg1mbwzJlgxNPJ0+VNM06ulDn24P99aYNJK3VmNqGlCQECxn62PqSj&#10;5E9k8KpSsYzKUNnX8mAKJNcpKVt079tKlibu3vQTyfkUlsAjD2dFXAiJFvwtZQh/yf/UPmzxDvZE&#10;NTlIJqerVu+ZIzPGoYxcrtJBPMJx9LqUP8N/zKdkY2DsI4tHSHKMDBfChdi5k2zV4Qsk5Hdrj4s4&#10;9KY0mIPLZ4u0lyJl3OdixPBu33GwQ30yV4GUktsVe2FqnEXw4FnxBUFy2GNJiP6Q/lJL/odSd/eU&#10;frBdLQqASXXaiiWB/fIKKBnq+TDiUzJRjT/VnA4Ko5Q2CxrJcT14weWWIYB7qRyBP2ahjI4EXdcj&#10;yWJkdpAEEx1fLtAXw64JbEeEpDvUQzvy0X0pA0UvQ+bx8lsfO4KrTqiXBSisw0ZHtfYLDqIVaPvr&#10;xkUV2ncU5ggkWpcu20Gcw4GrsCR8LuZL3HJwf8YQqoAV4om0x3xlCMCmknHEa263f53KG28YK9yt&#10;3jm1cgKwEP+qzHul5R2OUT2r6OeukpTjhbPyIQmJfwylntZydlQveT7P7zmTaWdsn80RNISgY8vG&#10;rApoKx5XU12gXQl9iSL6ihzXRonzfkyeXzPLqUFBcn/x7CG36R3/cWf3gkv50/enDY6ZWSXLuQEO&#10;Spz3g23P50EC1zbP7lFLPue9JqCdzDw67IFqBAxiAz/otZJsayTM/UHmMhBmFyMub5wJlF0b1D5j&#10;YT1ciVmwyZ7kAZgIe2IKiF5CDKJdqTyIeBgKu11YLyuPIAzukAZCRKkgT3eoK04pfepovvYxhIMw&#10;F6jpqjQEfhLzlyK5HEnwGkR1x1eM0zxFHrWKO2f5i4Q6DtmH2y01waQw3QrdpQko1yOzDg/4hE/5&#10;piCpP3I6D3xTHtrrCdsHXen3bHu+gCP6VzdJe9Fhj9lVCzVUKqN/fVp/gfuKc0YcSLfi2sPZ1gD+&#10;TKf60rkVueMOaZhq0EFUo+EUud9Xs83pSwk8xDZbVbcaBCBs1Bt0pzaa19qw/GQV+4d+OYGDxETE&#10;lYyXZSsIp0YJJdjMizDV+PJfhrHFMAoy1JdEBeNRC3ZWPaH2qdhHuYC/iISh2ELierWGK3bDsJiO&#10;HbzAFlOzxeMQrezOHhnO4xLpRo759mr2/lvUtTzQWBlyK8O9HOB/mG6mu+mZ/NDlhIW3Mz2gu9le&#10;V5McCtxGlZsCoIcAKJk7voNPm68fLPEbWeGJk+Gz4MBxzlKjsTqM7fUUZ2NdpLEj2dib5T1CMGeb&#10;Ou+LuS5HcTchDFABYgfSCmq9uH2glAStwt7aVrQg4pmmQTEKc1asp77ySEwSUZyVGwGOJlTUaJH5&#10;gTwxwEG60JMBW6N7JtnVoPHSGOXZO6HFcdWgtAssRL2/eUGN3lroqPr0ie45jy4dLd/dOBtyOX96&#10;p4ayUIUsQ0g8qAxB4gpubJUAcEN4tgh/c6cofnvX/KWezYInVDy/dgpSTej3Y2bgsDMrJ8CnUev+&#10;wya6A/gXeKVGZ26fNC9kjmv80k0nZjgsmuUUs3rHuWn2kVHpW9cXXA5P2eQUkJWzviRjdZGekQ4y&#10;1IvzQZHpW8NSNun3xtNWHqTYyu1n8/ddffo5+Wi4ngjAJWVxoyauBf/DJ2vtkZz806av5suHAKEv&#10;7bLWn0SSR44dcARuiBGavBFIXG4IYOLckIpV24L/ZzpGN24/wtYjqSzyL0t6FEBjeKA7FJywPiJ1&#10;cw+rOVbjXTTCdw3JZR+AvWrHuVnOsYPGOYO3AfAWApYD9TUBj6cuiJhsG5a74eiwSe6jpvlAwYkb&#10;MM7U+RFeESucA3OGTHQbaeMdkpQfGL+Oa30WraR2xH5YsIW+GV0HzKzfeugC79SFfhnzPJI4aHn+&#10;byHPiOVYA8trwguIgWUetttfJjC/HvWA0KUcZ87iXwyuvwg40q/7YWMZkNu9YFT1yS+FHJve1a/K&#10;pCWdugVUnbGyB2AAcAJ61zgBLMRfgAdYF9zotWkqHPiBLgAVnKKMxh7lCFwBvAHG6PK97ZofMZYD&#10;ocHzQNAec2SRVH4rDfObla9VfobjGmBD8NfHLb9FBx2qdqrwRYu3gN9Ao7+MHjVGQjb/okngf+cd&#10;w9Ya4UFHpkSfmftB3echuw39wdUTstsvN377gGK530vfPIkiCKlxNWID/1YZYX9+FECPqvgenBBU&#10;bIMkP4XXnLehH9ZGtsdw4BRVgN4LjIwFuaOoevKSTpYhAI3xyl3OX8tYjJJdfp1n1MOba4xwanxM&#10;dX8XUQWCIV7yVUeXndZLfvV7sb1p6a9+CPZ/XbuumkDNvheYcVdmcLefVm+zkaxGbYJ/PwTgHnPB&#10;0efIPN8Su5DjtgDsfpG1Z63u3S+idup1Z58D44clNAGZwwpFEi7Z9wmrQaPA7zYruiVdccS8q42I&#10;L5qbH3n+432TqTQr/abjO7iMoMXa+F1T1h1ZEZOdsBMz9SwA3JFweaHPwQkzVvUcFFM/8YqD7YZ+&#10;yMm1Q+MbT8rtNG99X2h8Vrupy7tGnJrNVaHHZwQfnYaO2oxsM295LHsQwCVqlEe1vtdNNKi1RkSp&#10;r7XB1Rs3lsk+N/6mLwLoX506dS9evHT8xIl9hfsLDxwA2BcfPVq4f39IaESrtp2SMnKi0lf4xeUE&#10;Jy2Nzczr1K3PzDnzdu3eQ4GTp0/Xrl3nbxgC4C8ZA4nj2ZDoGZVXk9mrh+SSFh/3IyuV1fWOeHIn&#10;Jpk4snikxqvqZu/MDhde2zp7U1R3kLAkoCcDSLnkPYIDLlU+kbR+UPuKkonqhFV9NUpnxqdWypOl&#10;nQl9i7KtqUWS8o0zOA5/sjS2IEbJZkgF1LMdnf2QypC1gKPIb6T2435FWdbBE78AwExuY5KHhOdC&#10;yW84K6opqEneoFW25IvCVicZELqD1RHvRtziYPVKJDnQEc/NUd19Rn6UYlfz2pbZxsnAwHGfIydC&#10;IhXS6qeU4GRS9l2J/Y7kjpTE6Lif35gKKL7Kr83GiK6ISi5F7YiNwFKRSutJvEimNRqBD9wQbOrA&#10;76lavuBNygtytuD/cs5Smdbv0i8195VadAaGcXATcuJB9s2aKmU5uzd1EPKLviRbbNWn6ZFNkI96&#10;4I8w8kz7TjJWFRSh39S9EXf/gCfiiYTNPxSrci36ngmePaw2B6VY8W83ABn04QhOx5JqdXQ9coSy&#10;EN5BfSTMVMsE8pMqCDZ4lmoE3d3rUJQzQhCall+ZV0QCDJwP27qop/xVEBS9sLA5naWYsrMEm6BT&#10;Qfsoa67oTrJcRYJLXZRRoSVkMWZZ0qdUGVyJzOfWTiUyddTJJ9bvplwGqeaNz3SsFzTu8yPZ1gKn&#10;jfVUlOLZGwGIYZTV6B3ZtMchheFlpUZtSc5COk3XxSyKqMRXnuNhPbixgyVRluMa9x7KtkYkdmSZ&#10;Ny45GQAUXzT9O6PEZ1r7p2Z1ftYw1gaO+VSm3WK3UpTFb3HQYJGWjB/kr9wkAaAX2MOq59R3H6/F&#10;yFl52rbGqpn53eTbO+fD55d9TiB8QSaUVJgwbvb359bIgggyTxg7q9EWUOXJFeMOZAwBRaDsjpje&#10;C/u+4tj/ddA7HCiQvrCuYSx36v965+rCfH1wh31JA0US9cL27sT+E1uaJCDVtJGza6aIX4765Id1&#10;sf/plfg51aXDOSCPNLEAJoLoWzhobuNlXMkRQo59TEFhHMcWY55bO+X48rEyCoAiRJeEkwwiEFS/&#10;Xf5IIjaIIuJW0Oy659XUmBHdv8N6CpXNA58gGDhT95b4Uc+avr1b3nXict308CM7HMHvRAs9CYJJ&#10;7arL5Yh+rwcHoZEsW3jE03Xw2/IwVrmMknuS+ue4NEQSfzqfE2r9NiKB+NcNBB/hC2NNr5afI6Hr&#10;lFYrfFpG2nwr3drP8fRg26J7UfL0qolSmADQfY4mNZqG3RAJXbQBRWscRJxwNxEYL9+xM4zNhrGp&#10;a+OPZP8m1cn7I2qp9nyxixRYK1D2VqJ0C9qhN+JkX98aqAt1ZLr7b6uH6B+JgdRCf8gdSi19ara/&#10;ImyCsxAS0mD4pkLIiMpfguHmLlmAA+IUjmCHrR4UIMBk5vxhd+NcyOD2n8tygKvDjGUB5dD+H5F8&#10;IFB9I5Ad2VerA1xLdtrrPvoxQwC+bb95sMRvlBoCOBIw5aDPBM7eSHUx8oK5XMYCVoUaWxOMjXFa&#10;/e7NKkgjVW+XaEUgVNaEIoQNR4guQgjjaDtgKP7SHCgjDUGtQElJTumr9AA6ccUlEpmUUdM0xNR6&#10;zgVhQD95JpiQo6leWG+TMr+mfL6X6KJLLOMCC1EjlkcAJaSYneo4Qo2W93oI16WezeNmV7uxba6b&#10;1Tv6XQDqnTW0loQEcaU7cB1jBAbEPlRsDmm4EbFp9rWfV/bRP8kzTCaf8Oyi80bB8V+3HPzZP2Z1&#10;w7bDOvebtnzLqeadx3ToM2XoOHlZ4ItvaxSeMvwWrRo01skJjB2YDcJPX3UItBmVuR0ECP4MT93s&#10;F7MaTJu0bF/Kiv0ZakH7Nbsu2Nj6wWHt7ov85Xg56Mhf8D874Ni0lQebWyfLKwDfu5m+XTjZdY1e&#10;BfCRAwcQsJO65nun6g8BWEYB5rkn9h+1sEv/GSu2nq5Wrxdn/wj/a+IU8FsPBPQf5dDH2i4idTOC&#10;teo2bswMfxAv25Zdx+rXBFDfPWypd9TySVYtTaZKdjFrwMMuC0ajY51JsWDvyPSti5RNMlcXbT98&#10;u+/w+RAizfdK6TfCniqGTXLvN9IerZE/OmtHVMY2OGA3APbDowCuIbnJywvZRzvqhbCzBepD8NGE&#10;KTgFK7bIPNs1nrow3d81CgAfBNYDDQ+z5RQelzGX0i8CFBpL9xjpi07PBfzPy+8fe2FBc4cK4adm&#10;V5/80tjMNsnXnAA5AIZlRiCwZLMRpyY2Zx02ljmtkIeo8nvCBAoFn+gnyRqBlCWOcAqM5L5hEsWD&#10;ds0BM28zEuHGFhgPANOcnn5PJrTrfX495zUpMfJOqE74tLH+qLHyvLFJn+JXofGrG40YwDOVlqvx&#10;zxBScSFwCzzWO+THKUs6A5Z8D0ywTmwyNqO1VPC2PPZHNVATAiOJqtYUWmBbZCw9YCw+ZCyZlykf&#10;5D9mrDpurNZn+SWcctVzrcF1f2alPS3GuMy2VrENw47PCCqe2iOwmjY7HB5pUoiD4OcN6jXvhUtl&#10;zqnvgfGee8f4HpwwJK6R9kW5SyAOcgpN8SPyV2onw5SdptfVgymg0EfW9feSlsG9YNR3Y5/DfU0W&#10;fIiy6PJIgf9GQjXsiZp4Z40h62ctM+IXG5EZt30RwDIEkK4o87Zn6m0vr5I5gxPaBxZPbe7wSUun&#10;z/FIyNFpfSNqOe+01jLrhf1XGqFehWOJk3qz30avBXkjJQ7UqxYHjVw9b+WUsa5a5wpftnybmLeY&#10;2kLozhGswSm8Q2CnXHcJODLF//Bk30MTnXYMa2j7PtV57RtLMxye3Kyt2xdQa5fPJ+V2XG2EIQMm&#10;JYp0wEDgf46A9rcbScSqSPOGjE89frQOSr3hknB54d82BFCjRo3q1atXrVq1SpUqldWvUqVKFT79&#10;/MMKFd28/F0Co72jM4MSl8bnrKnbqMWnn39JyWrqx1Vca+byB79HDAFYBtotxB2dg8Ve3JVTFtTa&#10;mzxg66Ie8jRYLfoFZgNmcFfmjk5KsT99yPl1ktSSN3CDJ6vgFFlsfkTXK5vVIu3H/Ui/JGc9JdOo&#10;rLt+axxXaSgJnEou9VVkA0AXEpH9GUPANlwC+IQ/1ZEucAqAJMxJCJS05CiSpqjElCQDAeCDeIez&#10;rX1HfUL2QOa3sO+r90DChc57UwcK0CVJLf1Otb7wl/3OP6sl2YSV1l0dF8HI/q/H5gTJwqECfhT6&#10;ur/XYX+aVfCEiuyDQEAd4AeSb/0gneycLZmNfhcAlUn30UvA2LlQvRA9daEXCbRkrhjnkMxGpiTa&#10;aQugL9ar9aW8UvXV+08ZdzLkmRjJMamPlH8EOkV44Vb6l310lPROf7xAPRLHO2gtxTQHpeadPeqD&#10;eUAdCP7keWp2NMKQ3+vqkE2mXt9Lten6GiJ9+qbK3c/JoiD8Et17nl0vD1ohsQl2uxajT+lfdsDA&#10;JaFDjJIAyeeoBacf9SHbxsVknLgb07E9oT6mSIFlYXJ7kHW/QJvH/CyzeSGuogwZpPkIUXrE88F+&#10;Z8Ab4WTf91WZsw0AoxZZr1HgFopLjegF4f1iryub5GUTLtTimbHExQgN9iTs9TNPnXdqYl8Tx0k9&#10;2VEflcBNZkNhzzPBo5vIyEXIxC9cBr8lABskgyQ3Ew1D2poeAlAunkQ2jIOwGLpo3A4RG3hfi0Ex&#10;Ikc3KFSA2NHlOc5frtLgHzPiIFyGcdiBw+6k/kU5wzl+fetccfcJ/4Kk/tHTK2OBOV2fC534BfKE&#10;TquJSN2bmT9/vWrRaNwkKB14r02BHVAcC2vSRsAy2pLXYoEHeT6tgme34PJ/ixk3GMYK8dr9NFGc&#10;XoUGjmG5FiM8yBSwB5wDV/+aETn1WwCnVGcso2UB/ncl9AVwrglspwYXFgMX3Qa/3b2mzCrcGNZZ&#10;PkWJW9Un7taHdvKjdf8cT+umd/If+2lR9nD6ChSHMIhGLxhEm5Tw5ipawW+Rr0mNIVKYfS7HXJTH&#10;yJgR/DymqTT5C+unmeOh6BHjbo8gyhBCAoMXV3hDDNu+wUcdG7xHbGiQiftolbiJLfvSXko/3iHt&#10;VA0B4FmRqkiG5yhJb0CXIv0e/Im9Q27s08MQBrgJFQh7jsfPqS6rOeCanxNKckcCqMSMAMVbiWdW&#10;TxLdlYS6FoHWNK4HmXf2+1V43dSt6SfiMro4PIUM6stthamDA8ZKhy9+L9X9gZqGTTeChIQoFsN0&#10;UinegSFgXn0FU/9UPCy5sNXROBkq0yIILXoAcbo89pHVMX7NlKtQip4HdKcHESD11Qla1n2kJYRu&#10;J/16yCs32GpZuHVe1IgMfz1RKE94EqulNxERT6mJVRFPr+0PIa12K8exs75P3dghHy+A+EtdaHF3&#10;j+BSZXxbWb7kQtjgDhXffUK+CPBLrm85qP8fSQ8BXE9xhi7Ezpe3AB4aAgDqFwdOXTyuvU+br3/N&#10;9dUvAliGALgc5H8u2vZo8DRjRZDMAtgir1dUfPdJvCaTIE4Fogh6aQVRjR104aD0/KW6c0Q6h+3y&#10;1j1HJJCkXQuixoMEGLpjB3b0e2f0xnDgyMYY+SSnMvVi82gLF9IczoUOry+fBHYb8g6JgXiNXlGm&#10;AJRpCKVEfNKBI4buoLRIEoQH5bbCfZC6ftnnmOPSKH7O9xSWFSjpfH5O+eBlU8sar0tEEZMEGLUT&#10;tHQpNK57qRP7VJnQp7J4/4KarUMLPRnw/ssi7dTBddbFj18TM8by2oj8nv53wfFftxXd2rT/+oa9&#10;VyD2F7ibn6+af0//OzZ7Z/3WQ5p1GhWcsN4rYjmQXsM/dkChGn+ml35DfvGGo2B4PQQAW/az1h6h&#10;mAU9sgNmZgdk6xG+zCl8s7wCAP4vswogyPaPQCzH4WbnlTLfO9VeTfUH9MJq/OzA9n2mLNt8MiRx&#10;A6Aaegz+t5AeCAByDx7v0qHPlHj1dYPqDfpMW7ioRpN+CbnyAbxO/ab1HbGAWoDrftHRn5pe7Gab&#10;GpuwiVNgAAD/9ElEQVSzZXS36qZ/PNdmenJUYnrT794WW33SpVFj+Y4PCbLbmhPvviAdNb8Xqg1v&#10;2kDe+NO/N995Ue981t0lIH4dwpcTlb9Uh1TIhsroC/xGEk3sa0yOlRZlbnfwz9TW0J/ux6QPW1sP&#10;T/w1ggOVRmVsg49ed8ByiuN6CGCukwxHVv6x0tabi0EpwJKkKw5N5n/ouGNY3CX7+MsL27p/+dEA&#10;07z1/QAYGpaAJT5r+rq2g+Xnuc6G7Xr1ir5+qxwkAwIB1VhABftgp/X6C/YKF+020sCuejIzBaLP&#10;2Y6J6WId1AGsgjCp573ers6tWH7LboVdUlnHEWM5MPWCsXnpzVD7JWNgsviWH5cDe8rW9WdIIy7A&#10;ElIBh1BtQFTdmSt7gr2HJzar08e8ftA6YxEqIzagC2nZd1k7fmbqYITXIxdAvtnp0odbfm6rJ+ud&#10;mGOOXPInhyeQB2EAbFOWdrZOaooZgZdhx2dgnzy1PhynKFBOTTgj/GYjznfrdF3pTiMZkaiXqx7z&#10;UB34h2B6FCDpjPuT75j0qgp6fvhjwOHfRQiGeL4HJ7Rw/BRloeCSaTn3fP5vBiBKMbb61iMomupQ&#10;/IsW8og+6WZg+q/BHofmptzwcNk3I/D0wqTrIp6Uv+Wecstz/q5RzRd+staIzDeiY8/bxZyzbef+&#10;lXfhWCxP8CAwimj4/X5fmQ7TyumzYaFt4dxhap39Rg4VESdEDqdKjLx3f3zhq1bv8JcGZXFoukgo&#10;+B/jE2l67cAtRjycF52dF3Fqdsix6f6HJ/sVTYK+n/RiyjUnLky+6ghR77IHATHn7GCIGHDAs+hI&#10;o2BL/MBHhYb8iFWE4eDjJ1ykqGU1/rYhAP0Dqw9RPysrq46dulSu+mNWds6Bgwc9gqLsvMJjsle1&#10;6di9bv1G4HnzBX/u9/shgMWPGAJgn5v6cb+jS0e7Wb0jz36vxeyM+8l35MfctkG55Ely0z3scXu3&#10;fA6dIzqN0HCX3IKddaGdDpG4w03Nsibz4Mb/jSyubzLORkrGyR2dWtTb3WQGcOAqUE1huhXIkOQA&#10;tuywPZE3juSeSmFCxmBeZM4irRaY7IRE4ahPQfIAwf9klpejxjYzgS2NEwEn88bvTOgrsqkl6HYl&#10;9tu8qIeAk3J8yhJnSW6uxWQHDhSZSTfV2kukiaSSBzKG2vZ6UfISkPmNOPufXtkU2Q35SXS4EFNQ&#10;HZYxS3Uxwr7Py6fyJuS6NU60/bFk6WgxYJE7mT05K5cAP9BUp9QaB7KzOOCnT143Naz6mgJX/2EI&#10;4GHC2rd2z7+5y+7EivEq5yt9uP3w5ZJylX4dWn3iWzJplVdhcEnxz4XKh8F/jrdubb6TGcYuvfPL&#10;AZnEQRrNVRQGMmEf41JUum/fxcGDc0OsJPsH+MEfd1MR6T7CqMEjHEE6WJAycF/a4EPZ1ngKg8iy&#10;5Pdl2RV5GxyRwANcooVXa+BxiYinFVHPtQrTBs/o9IzE8L1UL+sPZIcLyQ6xPBfyl8QReANdjiLS&#10;CC08Rd6pVZCFtQCu5Jo0BMpwoWSWahwBg0NIzr6FOHXQFZXxlxgHj5CO/5JOqCzo85JwAANDAmWX&#10;lyweWZgyqHIFmQFtnA7XAiODNB/YIqF6JwU+MgCkbCjSqm906yowrJQv9iL2KAPRRi5umK5r5yzq&#10;nFDTCjhF8wTvEdvEGKwIJGF4KpBGETOzqnHMz3nAG/Gu3QZ3rvzDl5bFxU3r4sdJgKEFVeMj1bQf&#10;EScQsLlQ2rIUw1y3k/J8WrWtJEy6N/0EJNm50Yft6727d/F0UR+/XwiPsqkkM9XPRrSr+07Nik+9&#10;9ZSpW+OPOzV8HwLUAeTgsD6kox4jkxFJxJAH1IvDJ3/dp66Mgm2N6r4jtjfxjE12J/YLGve5lDkd&#10;NKXtExNbmuRDG2rOC2bU6FQBDNdL+TKahln2pgzcndSfHX3crJcKHgwILCGoaI+YTlyg1tE8mDl0&#10;WoenUXBCC9P5dVMlpC0XPp4oQ6dxK1HPdSIABnT4tsrHTyItddEt4Eq21ILXpH84xFUyGYFrEUMT&#10;Imm8RLeAMGiBYASDhH2xLMJCYyEGVE+oRsEuRIjLrkZnONQVSHY1riBtZMSMGsYlGp18DW5UYxMB&#10;/5tbIYL2dLAAciOnY4P3uzb5mFPUQl3xc6qPb24a3cQk+J/g5yqqKKMjFoZQhPLoIsahsxVW2T8X&#10;eMENxVdEDpdRv7up0qVo9HjQFaW4UCLnemyiew9ppDQlWjetAHnUKz+YAsWvbJp5Wn1RVbpT2i+X&#10;0yQpT0V0CEY2VRBpMmPlTrIwweZqnII2AuFoxNOehSEkrleKP1AF6HxwAUQxzmJJvCPTMYq9sDNX&#10;iTzXYoZ3/VaWA9ywyFgZ8mfWAihHYPjTkXN2OA7b+/spAOwf8p2ocf5h/8lZo9t4tvziXraX9Uey&#10;HOCRgClFfhMLXEfKw/+l/qciZlPsTNRcY3vypUyZuNS1ySfSTK7FYHnEls5BuVVbD9W0UtyaHxww&#10;v891bYt87YVY0nFFeQrgVgKMWyF2xgJYQw+1E1ocJ8wCZ8tXGD56VSUJZYcAzoZY15NZAIHjPz+Q&#10;MUQ8onwnK/yViZOyRJwcyBxK945sd/bIdy4QTPuFC2n7uW5N5JUTOs+TAXO6PmcYqwkkWU2T2y6d&#10;EhGiu/FfMwa1r1i1gl4e0TRzWE3z0BKxoZZc2Z453fg5RaJR3iLJM+4KdqrXtCPbmg3b/VC3VbVa&#10;zWOztuwsubv3hFG/WecKX1QJilk63y2ieXtZirJ67WYbCi4u33yyYtW2H3zRBMwPTgZnAiz1QgCx&#10;2Tuj0rcKOMzakZt/DNgfkyl51LPPv7Gx8NqKracz1xzWuFTjSZAqeBV86xe7/oM2gYL/oW/sA5L3&#10;PbwKYDmCA6zmeSTZeiaDfhFg8YajANHUvANUxIXvfN4QCP1n8L8myyjACBvv+q2HZK09gvwff918&#10;Sf6x7LXFjdsPHzzexaV05f+AuBVWbb97tZVdwpIl1f/1/reVv+o0N8NxWl/T2z3Cli6r+/Jb/3iy&#10;avVWI5o0rPtdF88PXn/m3RZzY5KBxx8PtY9esnH/6C61XqkxIWb14ex1h91mDzK90MEtcUO5iQAo&#10;xV8slrbyoAX8a9Np0m9hJKuP9mNGy2wIyN433SN8meWJPYSP5ronhiTllzPjnyeYIACCzXCK8Y1e&#10;VdY17GP5Nbsu2LnKU9AXP/pHC+sa29UX78AeOXe93ultirkwP+6SPdTO46t56/uBJzUA7jyjHpc0&#10;H1HdLmfE3MxhUNCuOceNNTLP2WQCvVNGA3ugCADJMo+dbfZdb+ANtVByuH/nXUYaEBS4AoaBf+IV&#10;h/hL9lyLDGDaHUbyygdhgHz9ivsLn8kktGqdK3zV6t2aPb/MvRFcbKwoMDJAZf8tZEUSDf4BSFyb&#10;el2++oYkE3Lau+4a/nq1p56QmV6mFiN/WGtEgfNXG2FICGRiC8oCPVJYj4noYZGsG95TE/rNSrNC&#10;Wv/tM48aK8P3zYcDf7EGJR8PtyyEVJREJCpCNqDm50NNALatRiIo7mFUzw5/4Y9Jx4TI+rL1x3/s&#10;UTCKknCAz8NDBmVJjwKsN6L2GOnftHmPy8eG9mQfjXDcnxH4fyH4IwBy6iESKn2lsynmvB1HdMxY&#10;6M/MoXgMwUH7WteFWQhOAgxArn1EpK0yIqKuus/ZPCH3F78F2yfHXXJCJC5km3zTI/6mzBrA75j6&#10;syGmD/ubgoqncmTpgwDsD8GZwKZADZtXjxmrWsxRXyn6h6nIWEoAoBo1sqUiwp4zgTtn4zJLYOiK&#10;QOz4F3dwieu6CW/++MwbP/zj6/Zvpao5+QByjLPo7Dz9mgDU0unTb0Y9U2GwaVRqS7fdI9s4V0Qk&#10;zQ1KveGy7EEA9dJA8CmV2mYPR9mldwOpAjtYGuYjKeX/YgjA8gO012vQ2NM3IHRR4oqVqwv27l3g&#10;HtCx+0/g/0GDBpkL/enff54FoIATmcHU9k8JgCTxuhrNrVpjcoGIlFFPRMlC9qYOInUgFyFpgCRp&#10;O+xBGrE2pCOXyM2bFKHYS3IONfV6Wfgw9Za4ebE3la7JFEE4gH7hT4KrYL8MAcCf7IEaSVAocHmT&#10;fH1K2JaVFuIv2ckJ/3VBHWTiq05Jr8fCDT6UJ9smBSG9Q+wb2+buSep/ePHw8kzKEWeR8Gp0pv4a&#10;PxjpUiTSIgAikVLvT7eSKbgkHzcTnAa8sSOuD0KSPpJiIvn6sM6kyOSy5D2IMbvrc6dXTgS6rPZv&#10;GzrpSy0YWzI2rR2FSb8OqhXdOSK1/5oR5didqmt/84LZaORhGPP3Gflj6K7KEYuyh4txVH4sprMU&#10;gA/cLkelePVuVv2VYNsOkuodUh/zx2tA4jPB4jWAGbkXmZaRtyNrhk6+hveQKdrG0SCSb507kjUi&#10;eVHOcLnkfJiIihcgriVHPxMsiTViUCmqqbegdSK+J3lAYZoVTsdHMi8U3e/KDU+enQIj4aDze649&#10;4kkGCZkDQLkPj8AKO4svShYOqKDkM5my8hwlNaR2ASdZ8hSapPB+OqknOIds+PYqeb+Dn2HsNIz4&#10;QU+YGkzqJ0aG1EJlAkSBmviXLerfThZW8MQy4KJDbuTN1C6aGul5w95tO2/IquFfvP2BSR1ZbBjJ&#10;m2zkPQ79U7Ogl0tDO+EV2em1mcETjMU9nmxUS1ofFj4iL7iK2SEE+DkeHbEP7iMw2KEFcUQPD0FE&#10;CG5CcZobUYTdOMhZwpK42hrTi1jCOFxL+KGyeRbAUV83q3dOb3JBnidMppAFPfu1+zrOrY/MgwCq&#10;IQYBrx/5Kts+kuRZH2fBSGA5vHM3ZU1gu5dMpgovyfzkni0+0/oWr55vGCtCJ345rf1T5PT64Nv/&#10;MLWu+Wajyv+2LBlc68t/NKn6Yq0vn6nz9bOtarzeoNK/Jrd9duFPr7gOeguPD2v1GnLuiuvj2O+1&#10;2V3+ObXtE+rhtszaGNPYJBYrlukYGvVhJZlpD8gscr+9S552amBPcGITzlKM4BHIivzq2TtlQET4&#10;EXtq6xF+7GO0felWOnrHNTcdzlFDmX9sk98IsxDtv8j9I8mzv2FsN07IZJkpA76nXukQ1EAAWwSj&#10;xrsFgqURjLNIrrcUoF0gDN0IwkA4FznREeNzllamPS7+OuRKc5vSxiRrAf6Svj6k41vmB3Lmn2Gs&#10;nNDCJO81IJ7Fs2zB3oh6N6VN7bdqff08BpHuEYaql6NqpJW/quv4TUE1+UWA3G75XAg7tIUM3/6d&#10;G36QnzRxY7JMWI1x6SXxfzNROvmzIcaJADhr8InBpQfQw2psD3toRCoHi9zZp5juDLV9hL/uMaha&#10;DZlJN3I9bmSPylREpVIRbqLFHfeTnkephvwUw5J35MG+PPkXPlp3BZWxs7qbzOS4vvVI2Kg7GlWL&#10;HWiGd5JH9agsywGuDvtrQwBgeL064D6PMXoIgC3EX7idDJ/FkYM+E9KGt3BpUuFmmqvVe6biwKlH&#10;Aqawnf3Da3uchycObuTT7hvKXIxbUBJjHrIsWbNAuogLESiLqLhD+kP5XKUsBIsN0VdHO6Zji2oU&#10;I7AxLMEjN2j19RNi79SqCYVpgwkkLECPQVDRWKS/xdT0dafD9YCOjJAqC4unVMMfUsckjriovvgo&#10;QfiIVQCEVD+PVNSrb20Uw01ibbUcr7hMvY9DgZV+rWV074Q/LZ17TYf675k/qEHXxA3lUmT/1vK9&#10;QH5t67x9u9B3V6Z82GL+6EbqTas8w9jMX3lF4kKMdNp00edC2AEGWU+wa9t1UJ0mHes2kbEAJ5/4&#10;IxeN4ktGq45923YZ8PzLv622q38bC6/sPfFgy8Gf3/ioTmDcWiBovVZW/3j5m+der/zvN6pC/3z1&#10;u+ffrLZ00wkg9He1urmHyHzRf77wZv6+qwB7sCLQFDwJOgXcgqh9Fq0c57hSXgGo7m6q7GRZBbDs&#10;Q+xypOEofOZ5JM1xS+AI5XPzj42c6t2kw8gV204v3nD0v8L/miyjAJPtwj6v0nbdnkuavq3RZeys&#10;AP00HnILXeIfu8bVfqLJ1HiB55wnn2nWuUWNzvPSZ1l3qDIkFEnS0yPLLPte45WXX+g5P6f30OHv&#10;mar6rTrgNKW36YNuQbnbHRe4tawjrxqZXujgkbwRO5QbAkAejf/LgX9MB5if5RIH7E9fdShzzWHK&#10;l30bgh1OuQQvtlwLbrdZGPW/DwEg0kznWL+Y1XpwQZ+yDAEELDKv7MPvk/qv7TbSAAwZN93e6mFa&#10;dM429uKC+MsL4y87dPSuNCm3IwBmv5EzIUI+5+y0YjzwRi/ax3GgOH85DpIENgM5OK6/82cBohA7&#10;K41QTunlAF3WjgesgkY4nn3XK/L0HOddw0OOTeeSFUYQ6IWzIHCYJ51xr9Tug9e++8f7dZ//tIk8&#10;ufnnR6a0C95UBJ4BgIGgymGYRxIyUFIDwuWqCiSsYGV6tbPJe/+4QiPbPJP/fVPVTp+sMSIB3pQB&#10;m2lACAGcNOpDYPZhRe16IADTASxB7JhFf3LvibdNsced9KRrbYRy8pQjbSIMMm1F9xYOFZKvOlYZ&#10;/y8MG7Rrztet3x3s2Rb+1GVhxZbasRKIkeomRv40LKGx845hk5d06uJb+T8OAUCogGyw9d5s84y8&#10;DWDqOqsBKnDwT5r0fyFkw4yhx6a/09uEAV/rakq84gAMzpV3H+TFeCjz9h++BPFniGvhhtGIExwE&#10;4Q4ULDAyD6uXRnE66i83QiIuu5qHAHb8bggg5ZZn4m1vwgDyPjBeEwGAnFgYYgf8T6jAauHSMZb5&#10;I7QUPZ6CQ5GBYlRUsbksq2yXM2KvkYnjuFyHE2VWG2E0mV1G6hDv9pR5jtzzBcWIdLTRq8XGioNG&#10;Lm0h5rydJrhxYc+g70entaL2fCMm4ZI9kfx6N9Mb3U2vdzUFHpnCcRhyIUzgsM/I4gjSUh2WR7sM&#10;ed/BPGpQ1m5/84sAD/8qV6tRUHhw+er1fmHRO3bs7Ny9T516Df4C/uf3p4YATvgDLWw6PEXuSNod&#10;M7MqN2lJAsgP9NMkyhzxJKXjvk6GDTi/sV0Wxufsg/3Osu43ZSh5zJdMTgAJ/FUjl/mfd5IFbxR7&#10;6USNLdkAWQvpF9w0/odIxMkeVGYvaY1ODamXNEJSOou0EMxJ4AC0Cq+SDU9ubSKzgZukKaeDSJpX&#10;BbYDppqfQquM83cqP0ycxSyXIk9tkJes5ljXIQ1CDC3hKYW70GtYPfnsv9PAN7ZF99Q1krxKpkuC&#10;eyqQPF6PaFC1y+C3D6RbrQ1qHzH1G8roUQB0PJI7kvRIprwiGwmWfizG5aS2DzIXOZk/hSWjAORD&#10;l/74O0m/J/3xMyTZndTfrKy6iuMYUDI2LEYtP8c3/0EWNOL31bumht89DyTjyMD2FQX3AnfJwNiS&#10;Bd5MpUy7+h+P6PmjLg+348tlAojwIRHU8kP4nb+4A2JHDRXhRxHMIjleOOaLPQ9kDDmUNQz8jx1w&#10;tITZzYTOjT6E/9Au30iokP8VuReqzzRAkqArPlyLdsIWVpS5GbNj+hcfdm0XbVvDpoGI97Vs5Jd/&#10;YKGkfurXw6bz1W1qevy+KXrxe/k62ilxcdt51jdSu6pj6vfSR8aD5GVWbzWe1FwrXGFgZ2ObvBXJ&#10;r2rXhso4gePNmNfUwqZX1sBPXFIdXAe/Pb3D09MaysG1yyVPfdlkGtxCOjJ+rSd2jO31/vyoacaS&#10;n0xfWNbgM63dYF8U1EzvB2XPwzg0CsJGYh591RAAgaThH4FHCOl4I2svSBm4La7PsWVjOHgibxxW&#10;EgBAnKgXcIi0pZ7NFk37zij2dgFaG5sHdqw0uHNlAajGahkZoQfAg7jPEifmaPnjMKMkXlZDezJq&#10;w7VG7r09C217PN/5e3l7BS3sf3pF2qPMYZEXEY1riRJRYAli+Hrs6qihLX54te7Xzzau8mLT719u&#10;8cNr7eqKQ2QC8I+vtarxesf66gZrMq2KnWgYe9SL5etkJOVMyEI4E71UigzIWSTDMQQD8UN/QkgQ&#10;JIQHJE1YTWbBCAJ+CE7V/LEP/QmWpAwgEBvuTR1EBGp77kkZeH7d1CG1Teb5IKUPmcsboRxRgGiX&#10;AaBstOBnFIv63tPlE3fSFk4H/bxj3oUNNsiA3ZAZ/9I9gkVpIBrOQTQBBOYUwogKx/04pXGadLDq&#10;pR6JgSWjiQexAI4+4uk44PWzayZvDOvywbNSdcbwlpeyZSUOBJjShqaqpiegu0Va9tUgzoJRsnJH&#10;lU+eDJwrXweUbgevWfr5h7Uucqf7FWMSA8d807wlwdW/L96V4QfzVA5MV+KNzFoLIpNIvpg/HU3F&#10;C6r9inYq5PAaPFHzhvpY6d09C9lCUviwhyBG3SsiEgIAO42sTmrRuO5NP5EPyJWYXx8QNxW5YyU6&#10;XmyIkWlE0hbQwkKlYw1m/jBETUi9Gy966VvJrcRRPSrLLID1UQ+W+t/N9rqZ7lYO5D+e9EIAoHc9&#10;BAAVeo7d6z6ag8aKoOOhM/S4AAhfHvJvjDE2LCrymwT+59TcGm/ucx+dOqwZZGyOM3amHIuTtRX7&#10;t/9G4C4Q92wIamJPIgHbopS2FSa1qPzrfhlexw7E2IHModvj+pxbO4VTlKED4b7AEUhHPh0LtyG2&#10;YkbUx30yGUdyPhkPvRwlx3EWhiLIiRAKQDpUlEN/ixD9vgk7pZ+nIZipgi0Hfz3g8osajNMBICVh&#10;eCmSG6V5CKCrDAHg1ta13jQPxf6a8apCnDIocCZCDhryoY1gW+nXk7z621jV/amNPEeiDzGOBkoP&#10;o7wp3ZqxtOpnz7XpOmjroZub9l9/5Q1zr2L5zR/f1jB2qCUqtjWqLs9PX1Ufflu5/bSG9IBtaNnm&#10;kwB+QCC0ase5FVtPcyRv25n1BZdbdh0730Ov/fksKNdTvfYPgATAg10ps2TzOdM39vL8v5qr6Uu7&#10;7A2nlm46QRmApQV/WkhjYE7pCfCpeQcAn1lrjyBDryHzug2ajRheEcvf/7LpXxgCgCyjAHPcEl79&#10;oNba3Rff/bzRDMdoYD/HNU+gNYoEJyR8bXr2hdeef7uD7aCWNdrOSF4wuZfpzW5hS1e3/eI1k6ma&#10;e+YBhKnXot/oLo0He2/oNsDqLdO3052mmJ6usSB+R1JSyD9RO33TpL7NTC92dEvcUG4IAEjPFgXR&#10;VMN4tlrx5OWFYSmbbD2Twfn2vullwb+FOIjMZS/XVM6e/xXBB/VnucT5x67B+JZRAI7jhdU7z+tZ&#10;APr3cb1XdxopIBYQAvRWD1NgiU3Naa/N3dCvq3+Vmat6gv+PGatsYmUaKVBHP4HX0Agww7W1+6mH&#10;n2+avmr1zhct3vq0yWvOa8bpR44aUIHrKLzdSAKTvFb5mU8avQIHy1m2IFJIkIkC6uDbPIWugUY7&#10;jGQAFSgLSNzbTlKLJ98xxZ1w3mjEgqMe+U17C7bRBE9gjwX88/eVzqbXuphA+GBC+I9KbVlptNxv&#10;ThnrkNCM/++Vf8VAczPvq/nbiArGQxEk0Whzp5EKlobVnNL3HQDVADYqtfB5JFEACaet6N7K6TO1&#10;FGLK2zKj3Pw7YCzGFKKveoTLln2OfNb09TerPXfUWNkvopb95kETctp39pEhAAo8/hE6TFB/rfpG&#10;YMieeboW9oGjKFWu8N9OWgW8jJ01RK84zBRweDK2wphRZ+Y6bB8Kue8draNCW15TOVaPJIphc5jj&#10;ymlJA7BS/EkXQmitEfV163f1CgjaO0uNoPBLLrM3jV98/7chAEiMcMd71qYh3456Fjlf6WTy3DdG&#10;S0tYQlyL/Qlp0PW8LHnnl1+PuU36R9QOLrbhlB790WpSeHqyNB9+vluncxUc4Ia1ObXNSFzxiyxP&#10;yM/ar9MhY8kGI6bx0CpVOkoH/l37D5GZlgWxE7Bj1mFjGS6OvTB/aELjPiE/EsOoCRMiGaVonm3d&#10;vgwqnkoxmi0c2OHgZiMOd+cZwViYSCNuF9/3xUpaSG1kbb2/cznAcr9+/fq3bN1++co1hUUl6dlL&#10;rIaNrFWn/sCBA82n/8vfnxoCUGv+TW6jHh/J2n5zzqyRV4u5s1ryNskGir0OZAwlb7iy2bx+FXd0&#10;tnKzJ5GCjvqQ+Z1fZ2OcDT24Yi41CpQlQeTezFlVHeVJFEh8SXNJaknBAcbssKXeO3vkqS+Vkk3K&#10;TV09fSWh+U1aCGFKvHPdmmQ41EXgCS1N1vVMCD+hhUkrsjGyG2z1wwfzewSayjJ5mMhswJZ3koNt&#10;5SPAgGHyJ1QDTpBUgVrZObp0jCTNZ4Ijpn67zKuF5GEk1uoxCwruU58YJEUjV5Mv6sHwUuTuhL4h&#10;E7+Ajx4CwHqSsWFSbVWIHVJeTAT8NnKPrrXv2/YrBFgwppF59KTUdBaSeRnljpSuV09i9xtnteyC&#10;CMkRisHnTjKZFpD7yCq79nXfaVPrzbZ13iL9MnuK8AD8G7nGuajP1Wt9W6N63C9waFfn7Rs7ZVkE&#10;4UlqjrRi2FKratIaqaqpUYxPVlrmYRESkvRjAQjXY1LsiXhijXOhCCM2J9UDU5FlFrnjdIhMkTKw&#10;4nJIWGFVbHU9ZnwdE11UgGvv0QO+vrxplprhv3rJwI/7eVr1pAdZ7HjIuaapduU7+xwl6Tw4rd63&#10;MtBw39hwOah737bvdXOaZBgbSQQNI1ow/8ufkQFvnfxlR9uu3D9Dsm0xRWz7l5uN6/bLzkntTaaE&#10;DT5GZlfTu58bV7x7PmNqM7Pv+rHfOSXJc9GAMZ/eWDfaoe57vQcIJwW2jwDG7qb2ML31bvigzx1j&#10;ZxpL+/3j2+dNpueOFrs6/fDywpC+Df714pbtHsa2Ma9VqWb8nIBhaTs0AVFQDQGApggbIpwMngaC&#10;uU6vmlScO0rPxNFhBsmoAZ6lUZ8KJAAotsSjqbx7X+Th0O81zPL6k6YezSvkuja+ud1WHvdZ8H8p&#10;4S/BY9vnalxKMFO7Oa1XRHukDGn9nuQBMgZETMLnRtzNHbazu/wzcIw8ryNIjOMR2PMz9ZhNHtiC&#10;GZBK43YIt/4cLyF9P02l9YvnjqjXqsYb7eu9QwQ2+/FNDaT59an7j+41TJ2/N41q92aCW4/A2S1C&#10;bVvvy5ZpNcb5UOREZTQF2iEw+4BqiQ1ZPM/u+jaZmqRnBIgx1ZsXKLUvdTD21MGpmyHtEaIYTCg2&#10;pI6a0AGcUC1aBC5V/xHEWdwEOpU5yfJ456NXTXcP+BvGqlDbNvzVYOnWzvnEuerW5H0WkOqZ1ZOQ&#10;XGyr5ulg2Js7bTEpAkPCUy0QAOlLqIvyehgIsaU3pnbcfcRLdRfZE/vLO7o5o9pcWyJ3R8PYbNP+&#10;KREPXIdzywqMLy6Ec9xtcpMPXqGs+uYoKpxSK0GolvtbeQtpJpw6HxbhINOU2tT9YMH4VkO7Ve3d&#10;qqLdqAbSHx5yU/EzDxVwh/TbRzy1/c19nZq7oRneKZA54ZAEmxrEub9P5jvQpaAviuNWtrgJYkeU&#10;RWwja2wf8yybfbkzJIo4eNSXMpSnIt3RYR84/1qo1sMXKwkpI9vpGJbOhFPqrRDsyQ7lJU5OBVl3&#10;/eZ1k+nBUj9jVdi9HJ+/PASw13004H+fx5gCt1E7nazh82CpPzjf8plA9uV1g3WRRX6TjgZPOxk+&#10;y67OO4d8JqRbt0gb1lwWAtyVejxeJu/0af2F9MlYmFhSy0bQujEsKhM2bLXuEGF/du1k4pmOgltV&#10;Qeqg7fE/scOFWLggZeDW2N70GxRQd1WzryXACDm6R258NK6yXwTQSQK+Y+dMMD3JubVT4+dUzw/r&#10;IuWxofKmxa1ClC/2QiR6J8TA5lRN9GrvQPf3qnc01ODOlqgegeM+g9UsmQWwokP999QKsupTEXok&#10;4pKsPyLti4wF+jn+zMYF75W+z9S9WQXB/3pA81QgsYRzJSR+Sa/whqles65d+8ro7WcfyG0saP5P&#10;m9JmL5zc6fl/mP4hbWSLqiVzkRM3ClPDFl2Eo+mJb2t0ic3eCfbOXlfcb6T92xXqv1ex0XufNwIz&#10;f/BlU2D8p9+1Ahwu33JqyATXafPlLfGUFftBxTnrS0D4ENeu23Op2bAk8xSASg5T3Nau2nEOSA/C&#10;1MA15veoNThxw2zX+LnuifO9U+EA8tTP/7v0n2E92YN9B9/0Hxv3BR7/BfyvSeN8annp3R8Q5q1P&#10;6k13jNb431LAI3xZQNyKwW0k8ei5IKF3w8qtbBJDY5Iafytj2f+qYjVutHns77ueC4d3bfxurYG2&#10;bi6fm2q2aqImhavfU2o91Ne+/NZkqjNv0SrPiOVlZS47CwAYr4c8AP8cwQic1chfqPSSsqRPuaoF&#10;Bcs+sf9fSDNB9zluCViYHe0jtumrDuFZvRzgKK9ee9TXwkARoBHggUxRvuv1w5SX528e1MHzm6nL&#10;u47LamuX3z++2PWNb+W74rbZwwEwwF0AJPgBKAKY4Uj7qbW+bPn2N23eA7FQ7IsWbwFIhNs9bwAG&#10;eAP4sctI9VPfSLNJ7A+UAhqVQXS/g3Yc5yqqAK5Q15rSTwMCt8aGSmxTl+ZPGQqXJY3fqJdTEFVT&#10;EXKCuHwOjP9siOn7SS9yEBQEKAJvfzPqmQWbBmEB2BYbKxASUSkAq7Ii/RGVrZRaQLMAeFgB4ZLO&#10;uAPJNhoxVI0MaPQYnpxCZup13TWiq2/lRQcdYFKh1lsdxsqAQkThAtjqURWtHWZB5s+bvYHNwXi9&#10;gqrP3zhgdHorvEZdyFOO/8NEGT0RADmpwvSELBeHN7VJyxX+24naURabVBgsEwG+GPZEwOHJ4Sdn&#10;+Ryc4LV/PODfdc9I9imTc1dmXmj6M1MDtDvwBZYnLEU1tdKkXc4InMI+QLpC41eBzcRP7oOA8Esu&#10;szaOAw+rIQBnDYkxQvavAXY7RlaZ8G/wPCbVgB8i8AiSqQn9ZqQMmp0+pN5AefhfrXOF52ubKNPe&#10;4yu33SOIWCTXoiI2AUD0zskY+qR6XnfAWAwHjsCNCLHyaidHTaa8X0N3GimW44VGdsXmb1qINvV6&#10;FRmomhDRx26pdeoNl+hztlgs/pK9Z+HYKuP/VW3i8z9OeXmjDM+FL1w61m315H+r2cTZtz2/n/jC&#10;NyOfqTjUhLXjLszXow9siSJiAFvpcQF0x4Ap6qOA/ydDAN2692zcpNlPffv3G2hVtXrtOvUaDhgw&#10;wHzuv/89agigzINldvS7giS+agKecTlqsWtj/zGfksyZcyaVHapEzaUwY8ip1ZO4tXNKp2vs/0Ie&#10;QE4gC+/Jp7DkNq9md/O7tc9HHp+eliEAM6hQT4EAgQezhoKTT6tFzvRYAMdJ1MhRyM/Y13nG75KM&#10;UoEljQDJcMu/LJ8Hl1yWXOFGHOnR7qT+bKUusmSd15YhuJGawF8yhrJsIdjC0/JdQLLMoz5Xt8jK&#10;YRYJ0W5CC9O9goVB4z9f5t1CLilyv7FNnuJe2jhje1wfUjRQGdpxVdD4ihtCO+9LGeg1/ANE0kMA&#10;kppLov/7hBs5yasuy6u8xp2MvUvnkWSLDNpfKFu28B8QqumM0KIsKSPgQXI+JacAm7sprWq+oT7X&#10;p9ZyI4WiRjVfg9/wbpWy/Puneplv9ur92+UyE5vsEKhAPo3wbMsIQ0hgavGRrlQZHN9BCHMyTx7G&#10;YnCkIktje2zZGP2ACINItqqecmNVfEeNoq+GJSf89SyAwnQriUBLjeygC2AStHYRYJBn3IzKdmr+&#10;6bffLY8e1lEBm14OvXua3j16JuyXzO6m2pXFsMT2znF1v5OJAs6xYzuaPs0NbNHb3cY44ZM0v5Fc&#10;w++DasCnbVO/6bqgB6Zfus3LMNLnf/Vm3JJZhhHj/N0/XdMWnvNv3G7eCEy3ceKXne2tN0+s6pbu&#10;iAxR4O0jnkeyh9/fPRtO1t99Gxs1zr23jE2a3no/fsS3DjHTjaX9nq70/CvtmhiXQnKGfDHPvUPZ&#10;JYP2HZF3sIkcrGQcFtTKDmbBg6iPAUGAoNZTqyZgOqAsAQlhYSmPTYgonHsygEuiZ1RJmV+L6H2w&#10;32V+75cMY+1zJlPXRh/FzKxycb2NNHCdwSvwA0iAIbVQBaxgaG6kvydkwKG6KxBf42XdXWjMfGVR&#10;vPtPWhHD2CHbqwnix0NueB+e0tb0E13a18UIfYm52Z4LlTEFVCDSrsWcXG+r+Tz8e+VpU5b/gMMr&#10;pov8xV4Ig7JqLpKGkWIxPXUIhlhSxw+1U/L2HsGHnJWKjnhJ7C0fJ0OcOq4I6RIfebXkeuzUdk/K&#10;GpMaEpexwO+IU6hDlKKCkXW7UN54WhE5XE1RXhpmp4YAVHeEU4h5hEEMGQ4r8X5w0PVg1jBB8rhA&#10;zY7G8gJ0cd8RT+103abY4ULdnyA8zYT+hw4EouHQmYgAxooZwyT1yRnV5vpS+eylzJjQ7xBhpSJ5&#10;8Uo7VMAektN+6WRuJixVH+2/tN3FuJNiDok/0ld7HH3vybQgWa/058xj+W7G1TTD2CQdCHURDOom&#10;ot2NndnBEVhe6sXImtRYEgaRg+qjj9e3zrmrRjoQUjv0kPrkinRZ6lUF3XuIrYicO8md1FwA+Yzl&#10;OfXKzzHfBwdcb+2SFTSJAZETVyIqaiIS9oG4kP5Tulx5ZQBCwp93zKMWzHgp37xCHiWHdvqKlnIu&#10;2tZYHvhLru+dLM//ahRAvwiww3FYgdvIvWoUwFgWcH+xz91sL7bHQqbLlwLVKIAMAeRHGytD+r0u&#10;7wJw1YJ67xX5TswY3jLduoWxLdHYk34y0Q1Ne7X8XHppXHYyANMhOQaRm1He+DsF8pkG+lIsRmAU&#10;pg2G9FARYb8vbfDuxH4HMoZgh0v50+lFzWOpOFpFmpkwi76T4kRZ0EQGsyR+CAnLyB3lzwRP6/DU&#10;2TWTI6Z+uyawvdhW2dMSJDKCo0IF2Qhv7unX1AdQiF6IevEOlhe/q+FyPLs+uKP/6Ap4cEbHf9D2&#10;OzZ4H+eqh/OrV8cIepeRaBoRnQzepMPnXn825NzmhZxSZ5fIfAEdewhD7WzZ53b5S3qrGm/U/eY5&#10;udxYqcu/oKYV/Ft9NkDVkiVzlB5k7s4RrNW4dY93Pvxi1Y4zG/ZeAeqD2DPXHGYLttcEFGcLUq1Q&#10;qZV/zOrth2+PnyVLHT/1z1e2HPwZrAhohwDYgSmFpm8XyhSAqi4ftwlase08DAH2AFcQb9l34C0o&#10;NCxlk8b/+u13wOePjfrOdo6F26S5ITWb9Ncz9svC6b9A7mFLl285BbkEL4ZVOW7w94pc4R+7Bh2h&#10;oIT1gfHr2EE2vVSec2B2raYDstYVZ649UqV294pV2s73SkER1NHEPuosytwenrqZy30WraSislUA&#10;4KkFU6ApxJG57okAb738oUb4Zcs/TBSgMFclqDcvtAH/F9JoH6egeNmPDkCpeQeWbT7p4i95bMUG&#10;714xtuuHioHFUwEDeUYweKziMJPzruFpgNL7PiuMYJdd5g/48/PbNgNkBWDQ8AawxD6YGUBVoF4K&#10;OGGsmRgpN02XteM1ZAVNwQR0FHdCZgDVHfC1ZXTgz2A5qgBEgcFALNRSaORUavfBE2+bwDl6pj18&#10;gC4QxdjXgB9FKK9BDtthiU1e6mBq4fgpiBcmgOc3uslEgPATs2CCPHrKNPJr2WD1eNkeJg32qA7+&#10;nzaRBaf5Wft1ijnmCKjDFIiafedxbNFUA9fc+z4mtcKC6UNT2ilvtWcK3j0X3Kj5UAyQCVAEGX7T&#10;5j2E5xQXcpBTf1J4yuAafLfHSNcLCuwzsiyzM8oV/tuJ2nEWOPbF9qa1Rjj1olrYiZle+8dpAtb6&#10;H568XM0LcNk9wmmnteOOYQ7bhy46O0/HnoWPJg5aCAsQAHpYh2icFNVXmVB+WIxAxUconnjNbfam&#10;CfO2TgT9anIqsFl03gGzUGniNXfnfbNDTrlQfr+Rs9aIAsOD+WUNyNKHOvrns2XaIWPJ1yOexvjE&#10;D7oQBnokRQtGTNKs8BEcKH/UWEmjm50+VM/85zfYsy3gnzaCVFwL6WEvwhUt9KAAl+OgbrPVvFza&#10;1zp5K4GYmZzUmy0CEL3HjFWNZ39Yd4CMeMrvJdMeI5ODnN1rZFIFihMnDea9R/C/2tnUzv1L/YID&#10;pibsJUTvemFVwzBOnDjxf7IWQLv2HevUb9SiZevevfsA4M0n/tLvEUMAFkipttyqzRDudBDg/2Te&#10;eNKy42qpNrlnkxpCpa9zn1eLSJGr3dop828hUjpZGYgyh2XVN9IU4XwrUcZC9bNl7sTcm494atTN&#10;JWfWTiFZgcgPzq+bShJGXkseoxM+CuikgRpFMJVk/EYqKaGWlX6tN0d2R51fC52SbH8kIwyZ8MWB&#10;zKElS0bf3KE+dKzENpMSD4ItgIetqFaOM2VINa7HbkuVF4fu7JWrkMT8MHbFOOTEOLsS+lLs5+3z&#10;0uzrFKYONo7LR9ERiaQcgVGE8uxDBeor5WQ58p326ZWxm8igARgila2avzhFhgBySPuU5eQnM7dl&#10;ACVIZCtb/veEAJqwsH7UqQnXoCxSUSNnBWlcimzx42sy5ZIc6Kp6df+aepfy14zvPvrtreKnpeos&#10;ScLIkwiYc6ECirQZy0leWjvH2QIDqE4n8efVco8YUB8k88O5YE5MhCnOr7PB4/tSB+EyhCwdAlBf&#10;QwQlnvBHWk1c+LtKkQEbnvFw/dHUYa614JDbPoIMGjQ16Dt+eLbttDYdTK8cOhZwPrK5qVYVSXCP&#10;+vy6YVjtb39QyplMzVucjW7feeFgj++fmUw6fmCmPMV+qoJhZNq8bWo3s31Tkykr38UwkgMaP9No&#10;VEfjmldXk2nRStdb8W1Mb3xkGAkeNZ7uuMB6zcivnFPs83xanV87+V5yR9OTpqNbZapYfCvEefLw&#10;mfD9jg1M730SZ/2VXcSUXzN7mCr+4/k2TYwHySuGf7kwvH/bV98/fVGtnA+ph3VYjOBHR/aJcMxI&#10;/OBTDEhuvTd1UFHOcEyHuTAvhMExDmclotQQwHLvFukOdW8CcrbPS5lf8/qWOYax6lmTqUvDD6On&#10;V76wbqrYVn1VC860PtACUA0O8NEkrsTIKn40f/7SDDVp2XRESY0aURAeRvbB5XPQ/WS+E1uJnEuR&#10;uhaQHnFIGMjUFQoTSFyl3grhrFSnJ/GqBRFEPJmQrD4ToKep30mG1fjeahFC9TN+UbDzqA+ywQQC&#10;XVMXoQJD7Kb7JRrg7qT+aKcVgSgjqh32OLfOBtty+f19gjxF2cOe1vXkqfj0jv+QIQBQxyNbnJRU&#10;TRhAIgADOc3fQNqdNVXw8IPM4LnqRQCaLZKfDcFc1CUWU1P6MQWC4UExLKzUi06iuIIxtA5iQGpR&#10;D//Zp8/hchyERnoigMb/kAS2sXz60PpUlzOqzY1l8ljSsd9rAuFo18d88Re1aK+xFRk0TKKLS5so&#10;QmtPoQhQGUBYtpVZlNULu/D3dlJnhcD1b/RPtQxjq/iIa3GrGvjTHQ42R1OENxtcs1IvgXNWW56D&#10;FMbvlLT09te3zQHT0ksA0fEjfCB2RIUjHhJmDzI7NxIZ2tR6S8aP9DQT/Wo6VSAG2uEauiyUwv4Q&#10;xbCG6k+oGjNSKTzZ8hfzUsVF9W7LnoxxnWq9Vued52Q5gLzgB0v9QfU3Un+H8x9DejnAbQuH7HAc&#10;Bu1yHn4vx/t2pgdM2JYE2ex0st6rVgrMn9tv0U+1jbURA94yHQuZfnbRvAV13zvsNylzRCtIvgWw&#10;LXGLhzioR/NP5Um46g+Rlg4TA6ICtr2yRdYNYYcOgajYn25VlD382DKZMUSjplPl9kqQYDrKEEva&#10;sOJlfKrcKqbjfgfGppVJo8vVwWzugZVPhVTM2LR/8uyayZE2ldYFdxRHcLcq00DkMy7sFLlT10G1&#10;CoDuo5QrZYTOHAkqlji+PrRTkm2NG7T6I55T2z1BWtKxwfuiLBFlbJPwQgxak2W8EqJGWiWC4dnb&#10;STIAhKM5ouJWAgB5kJlGcTV6V/r49dFD5KrLUZ0avu8xra1h7LLqIo+21CyALBmeuyhPO1ZGytzU&#10;QaNmsq3ZoO22olvgeQA/GDVlxX4LAQhB5uDhiXNDOvSZEhS/bsx0v84/ycLm/375nc0Hbuh37Nfs&#10;vlKhXYjM///Bw/SdY0j6wTW7LuTmH8tccxjoyxaCT/LyQssogN6GJOV7RizXQLdtz0lT7MKTl+2b&#10;4xLXdcDMqfYRGrRbkPBfI/Dtko3HobKT8y0Ef45TBjH0x/m9o/J8oleCjcHzs5xjO/W1AX4nLN0L&#10;zXNPmu0Sx/ERU70mzAmKSNsC7A9N3hicuCEwfp1fzGoudw3JfaTMmjm00C/DMuf/P4J/TRTjEjuv&#10;FD2lwoLk/xfC/glLCvQQgHvYUj24ACUu3bt4w9H1BZc/+aIaXp6bMhyEk3TVMfT4DIAHGADA7F04&#10;rkdgNb+iSbYb+vsdmux3cOK4FJlA6rpqEkAClAL2ANtoAAb2BvmA3zSQPm6sds6TPFPP9geJwVPj&#10;Hw7yc1s/EajDwYxHzeF/JGkcBUKjamBM9znyeOPr1u9qSEwVCABDiP3MWx5NF3wE2m+pqIVDBe/C&#10;sYmXF3rsHR1xclb6z67yNTXnzz0KRrvtGZlz1wvkg5zAYBHudZkfjrR/fhZAWeISLoQhQAtDvfyt&#10;/qCnyXuzjZ4OgIT6QesjSWNFhMm979Pa+bO+82TMffqSXmH7zB9KPGIshw/WAxyyRWY9rX3q0i7x&#10;Fxdo5AkHAOGfFJ6SWAxp9acNDhiLQZvIr+FrucJ/L8EfU+Te93XdPQI3UePgmAbTV/awvHWvibAM&#10;OTbDs3CsZ6EMCrgVjFp01pbCSK7RPjuW0Z/wk7OAsnEXF1AAU6ALSlXt9MlJY22xsaLQyCZgQNRY&#10;jyAnZuIuOy/YOSX2ohNGA/MHHLWz2zYp+oIjpyiQftvXs2i+x8E5I5Ob7yiNXssv79dQfEE0As6p&#10;CLY+B8YTOfhlXGZbh61DCFfEQ00IIeGJg2hrXKvnAuhf+6m14MPlOpKJH9ShPBpZBrPQBXkIfphT&#10;2G+b9Or6NzJMpnrNXmxFuwPq7zRkDXL9yzzrf83Yed7YtN6IHBLTsH9E7d7BP9BIMULchfmBR6b4&#10;F02Kv2iP/evNeafB3HdbOX1Gw6k7663IU7P/r4YA+OnvArAFwJsP/dXfo4cANJZTaRkJBCkC92lu&#10;tyW5o3LdGoP/jy0bs8Sjqcq9VNJQ5P6LWuf/6mbzvD5u7WROpCNcK7kFDA97UF7SO/ZvJ2n7SmZM&#10;hsGtuvQVcVLYPckDyFQu5k+7qrAiIAEZyG/gCek8/vrWufJputIk4zdSK9KDyTdGdN0e27s4d1S2&#10;S0P5isHV6ME1TbC9tXO+FkYrqFN/BEZaqiMrQlpzxqBTHAtnjqghAHA4kgOVJXcs8SZN5CrEJtk6&#10;qVYaW+Hd8hf1UvQqvzYJ836QByOH3EjRSKrIfiRTVzMh2d8R16co2/rEinHze7+EzJhOTIFslko1&#10;IQbHJa2Jpuq3zd/WkZ8GEo+45PckGqmt+KL0IIrr9B2nILYcvBDe/IdXRTUSKRImIoGkmSyQqFBP&#10;RRSqWSpfBLgavSWyu7hAQWizPUs5lyd1ihACqaImW6yhs1UEeHCAUwtxATJwljSR5BX/ysOrdCus&#10;JGY5J88w+e1InyTC6NzuIR8RYIJkEBubbJ1k+R5R96GV9cv3Hes8/Wnfms1Nzx08FnAjrpWp6lfI&#10;j1lurRxQvaLcy5uYTDNi518Katpy1oC9tmpq8Uumhk+Z1LePTJ+/bmo4tlFdkylu+TzjVsKt5f3U&#10;YVOdQZ0lSz7nPkzWhZVfi5kDFg/40CHRbkGfl40SnzMrRri1NC9OUqVT43E/yl3txzqvPWF60bnb&#10;W3NCJ91J6Wji2sZ1jLtx2f0/cEyaVeRrXgugeu8W1/c7gzwvrJcHp+iIoYDxuBLr4UTaCPk35iIC&#10;r22dKyNuh8QUmIizNB9xLg464X9KjamdWT0py7nBkcUjBP8Yy59RQwAxM6vIEABZtVqVQzc0HCT2&#10;tBhZ76hWgzepV2qxnFVELGkIZykszsJl99PmWNfRGknQghPUCBqRAMklSIhD6UnUYJBGCOyjo0Qp&#10;cQhPnehrFKc+g//ggDN6URJNC3Lk00rCX79bpL6bIGzVhz91gMGKLTUSabREjGOu1yJt6SwVfQl2&#10;YIeDIxoKbp/Z+dkLgHD6Aa4qVdlMXFusIDTdgsL/Whh+OzMmi8rgittJa6PNL7wZ16SnRUHqwsha&#10;U7SmRpqGqKwGBfjLWSTBF8A2CiCt7uL4S1OiDGpSnmZiGQI4uXKCGnnJM88CGN3m5+Xh7DgPeENa&#10;8RVZzg1gprsFiB1xgdJdFLmZULDY/JEkmeajWxwqc0ppSmGkur9POpDrOkjgaSwzjHU9W33zqh7f&#10;5VrqovdQcQhnxNbYT1v4QZkPfEIcObd2KlEnkqihZwjtIC6XRqrmusMEggn7EAepXXxEhwAClI8a&#10;SCOUL27ckkVMxSP4iy1hQxdKP4ZGqiOVYsdUl346CA4YEGuDPKmXHapQ41Py4Qbp4k74F2SOt+74&#10;TdNPXr4QO9/IC/4l1xcAXw7q/xHdTHe7kuhwLtrWQlzLQU2X4u05AturSY47HIZO+e55Y13kwN8P&#10;AeSMaQsZG2OoN3mKTMVymdxSBnTOhxEA9JlIi6g6iuhFuTHpWOLWpun8Ohvdu7KP3SSW1Ltg2rZi&#10;dlyMGQH/2lz4nab0IFO/e69/corQItS147jkhP/uhL7s0L0s9Wh2IN1KNxDxWml0SdgUueNiatej&#10;D9rREkh7ZJyOU9yp5f24Q270ddxJfy10ynJqINyMrGhnmbcstRv71HaVCKZvfMigmMsNSw9b4HTC&#10;lb+6XSsZzD2VkpYdaqdG4UDDxIZGrt0oaSnyzRriAQVR80zwxS32NkMbflutfocektxXq9U8f99V&#10;/eq+5XE9pJ8VR2ft8Fm0copdWHTmdmjsTP/xs/y5ao5j6M7iu7uP3rcN2iHP/2t6m37waDsmc1vR&#10;rdU7z4O643J2te4+oV3vye16TWbHd9FKQKzmrNEmyFPD4GadRo2bFZCad2C2c1yvIfMm2Yb+Lfgf&#10;At8u23wSeuQQgCY9EECNAHi30CUA9dHTfcfM9OfIZLuwgPh1HX6a2rGvDVvsEJW5faZzbB9rO5Qa&#10;NskD8A+Q5rhnxPI/wv+QBvyayp36M8RVC3zSsA/eKQfm/xphf1jpIQCP8GWW9zU4mLG6KG/bGdcA&#10;QTWfN3p7sxEHJFt0dp5ekg0CjfgeGD8+q33zKb99GZFf8O65AB4KAFEsWA6cA3wCVoFI843Yd3+U&#10;bKHB4Er81c+lwUVgpP0q+ZyTMRTUtMaI+G9BJoUBRWAhUBACfNb09e/af3TIWKIfuroXjO4R9D00&#10;Kq0lZ+eu+2n+xoELNgnN3zgg+aojVwUdmTpxccfA4qkDFtXrG1FbP/MEZUHsI6HXpqlI6L5hEoWB&#10;XuhVToY/Q1wFigOwIRWyATv1gAU/DIJhqe6RnNN/lmEOLInRAITu2+VT//yq9/jEcesQl9Xj9F+g&#10;LJYESe4zsg4by6p0/BiI2979q4BDkx23D3XYaqWRZznmf0RYFXmQynmN8PffPhO2xAN2BlHDB7Jg&#10;bA1NNaYtz6f023tmktc6hCzHy5WHOAg39MVWr3U1ccS9YFT4iZmRp+f4HJxQbiCAI5aDeJBA5UIk&#10;h4NlnXyIs867hhPJnEIFy9DGJrViH1YlFDnOtYQfCsZecnLcMw1fEwlBx+f7n7SPOOeYc98v5bqz&#10;Xf6AHkE/dvb70Tq5zVs/qnWJTPKNhoNGrkLsibgJuxHeyA+xw1/rpOap153buX81cXEH2GI0bQ22&#10;lugd4CbzoDtOq7NXVnyQIQlChQhEqt9PEpGrtP2VC7yIK2KbhrbkV38Ejj1l/2H9MoCq9Pfsh6bY&#10;wzLd5ne/p0yVe7w7MbUr8tNqFm4ZPC6zbfzFBbibgLHfPAiiscxe03tSbke9HOD/1RDA3/h7xBCA&#10;ZWRdzdQlUSbRlPzgpDwTKM4deXHDtF3xP3kP/5A7t+ANsgHutYc9uK2ScJA/cSHplE5YdSIliQXF&#10;SnwklyKPN3/pbZXloS7HyUJIUPalDd4a0wvgRypDpaQR5DF6CIB9ylzZNPOa+oYz+5YbvJn4e8QT&#10;JjoP3h7bO9mupnwf+3zYKv82EVO/kWSO2nVyoAieiKfR+K6EvgAk4YO0RzxJEaS8pQoMQlogyf3S&#10;NbHSswjqOxPM5chGjSTlZN4oPqfbv07lTSABRdS1Qe1XeLdcG9xBFD/oCn44vHiElFfTAbYs6nEw&#10;YyhV5Hm3Sl1QB5mlCmovpxeiqqrb1JYXqVWqvd15knyDXXAFp3QmVO6q/0SSmalsXqe8Onlq/sOr&#10;zaq/Ii+fYyVcRlJFOkVKRIqP7lejty7qAfhnZ2HfVwRG6mh5fNXqLIl7kVplSg0BzKRGjK+9jJ3x&#10;JludyEKEDSYlhPCmfOf/qM+hFfIYWV70RWWNwcpUii4QASl5LaY+K+9a2/V6EeMsdm18bs2U315t&#10;IORIH/UEB0x91EcADJoaspKzehE0T4qRGuJfUITg5Bzzs1NMoYdFqIIt8IazmAWRaDgw5C/MgRlc&#10;CJy+m0IwGIfc0+xrX86fbhi7qSLQrrs8xCbDPhcmOajOXM+q2bZw4Lh+lgUTKkXTY74EFTGDcRTa&#10;kXfXb+m5OUd9MBqNDvCvjYZJRZdi81qMxDBhxoUSQgiPzGeCQQLbYnpLRUhoLH267BDAuVBJyjGI&#10;JWku61n2VUungB7Nkb9qoFAKW4qVJS7ByGiBUto4bKn3lEzQ5ULEBpCIN1V7hA8aAdGJFu1TaYOq&#10;PVKeeqUjwvgqADCL9DYnAzCOCHM5qmil+U0BcRaRyVXYVr3UIEZTcBHOBBXyYxY46Fbwu+Uz1GtN&#10;mI5LKCwCHHAd2UhGFmZ1+efF9dPEjHD+zTLKLAQGzQQPypRpmQ8pYsibMlniTVTWQ2m/ZmQFyCfH&#10;hEmpkZGK6lANkaj61i7pdpANFEdHp3tRrISjb++SdxbYP6LWbMNQ2gUi5CE3+kn6EAhryBcBTwbO&#10;spbMKaRrtcRxsral2+C3JfZUC9JLgZaqYG6kuEP6VcHzWYaxRqmgemlxWaDEKoordEf7vbVLRl4E&#10;SnEtnjVWGsbGiQMFSukf0SXuPuGPmrqTERV2K7SpaywlHISO6IsA+i9iaJfBn7939sgSsBBMKMkp&#10;bRYUp4BELHwIDNqdgvfqbaYsgXO6YV6PkxatviBo+b1XeuuXMgoZIhsepwotLfy1X0RrCpwO2pc9&#10;oc0Pr9V/51ljbYSRF3x/sU+5UYAbqS5l/5YljfYpbwH/ZU/dzvQA2xt5QQe9x0/69l/GmvD+b5iO&#10;Bk/7bQhgdNsl4zoYGxbdyzFPajWM9dJLnA1BfaRFVBxqaUEEiXKTvNRALFEGpThlHvpRE21EL9Xu&#10;zESngZf1WAnm+jUjN8TKXNcxuftTi0QaoUuDtYQNUXE6aEdsb85mOtZLX1jXOCPTRm6VvXvqkkc8&#10;KUPc7s8Ygm1xK9JaDL4msJ0sJkqXeCH8+ta5y71bbAzvKq6R0FoWttC8FC4/iSt8qlz2O/6ogGC6&#10;M/n9KYyDNVAcokbuKRwRRahO391oFBD9xhn1boimU4Fn8hdQ46b919t3N5ti5fazwL+yIBNMCDLk&#10;CKh4Uea2uW4JIYkbptlH9hn224tLr334o+lHT1MdP1Ndf1MNr/z9t0H+o2x8pjtGA1kHjHIYPM55&#10;8Fjn1z+q4+CXoYcYNNvk5YUQ4LZNz4lDxrtmrz0y1zW+55C5E+eG/C34Hw5z3RN/sp6/fMspq/Eu&#10;C9WyfI8kyxAA+B88PGKqd9eBMyfPDw9N2eQWtrTXUNvug2ePmxkA/TR8AX/tvFKnOSzqY23Hfg+r&#10;Of1G2vtGr8JEXA6f/13yh0kPAYDYNVC3OOh/IVj5xaye45YA86CE9QlquUEIry3ZeDx/39XPvjLP&#10;Hxzo1hrUAfrSwHitem+/5mg9Gd3kt28q2KxXUHXAJ3AFrFIWZIJPuAS4pQvzy7zsV4qUZKEyjYQD&#10;dszi1MzUwaAgynOVhcPjSUCUgosWaA1EqdJV5kw5bBw+c1XPKUs7j81sOyaj9ajUlmAYYBL747Pb&#10;Tc7tREWuO4ePy2oHvHTZNXxoQmMNI0GJaKHnUUPswxZIBs856ltx2AHM9vgV9f6INN4DAQILsQBG&#10;Cy0wt6ZtRiIqaHSt9YIE5t0SmK2fXXMJ2N4E6vyXyWvfGACb38GJa43wY/qbBeoHw5PG2rNGfs2e&#10;X75c2WS3of/ie979ImsPjmnwXw0BQNSr0XIHm9qaeYGRoScsYHCwNPbEGhrrcpAjyK9HBNhq4gjC&#10;W4i/uoyFKKwJa5fqLqsnYHmYj0xpucII3GzEue4a7rh9KCDf//Bk30MT/YomBZXYhJ+cRWRC7PCX&#10;46HHZ8Rfso+7uAA/aodaKPzkbKpGI9iiFIGHRl+3fhfnohS6cFbLkHXbM/aS08LdNuFnHKLOOzvv&#10;neV7zH6JEWS/ebDH3tHuBaOnLes2Z02f0KPT/TfLa7BVx7wM/N5ppFgmEWBqrSYq8xeRKg57IrjE&#10;poPXN8QkMuhBCouXKcZBLkdTSA8iYAG0iDozFz4UK+edssRZyuAC1A8+Oi36nG3SVUd9CkseMBaD&#10;51GTLSFHA4Q4CPlsmVZ/0G9jeb3tmrnstB6T3jry1GxkSLzsQCOyWd6VJjMipTlKwfD/j0MAS/Uj&#10;Ebn5Fblf2yo5GbmyfmhQmGYFTuYOenf3gjzfVtkuDcktuHlLYVKHI578hShJGXZIUtle36bWaacM&#10;CARkUiRrv+9Il+9FydxCEkRuwJw66kMtJUtHH8gcCkgm8YUJiQscSPtIbSEN+/lLSeolgfjdbR5S&#10;eQxXUWBvysBs54YFSQO4i5OdhE3+Wp4wkDRARQIJSAggGAI1qfGE2lIpkpAcwJ802oydqAUi0SGJ&#10;v5uiHxeI/GQMhz3OrplyKNsayeEDIV6SbQ3A/+X8GfvTBt/cYQtnWXcNKEJWtFOW76YiSL+liVTy&#10;XLHEO82+ToZjfclISGTL6UVOQ15yO6lN7be6Nf1ErWxHtp0t0IJ0DY100qO+tl3+WujhIxYqu5a+&#10;AjYtfnxNhgDI/84KGpQy+I7a0f2wx+6EfukL65BnH8wYmrKglmRsSKuqFtOV5WwhtcICJiXr0gv4&#10;4Z2rW2Q9c6qGyCmpXW9xMcJwin2MD5g5tmwsQYhg2uaFS2ZKzJCnqkothKhUwVWS2BGNJwMRe0an&#10;ZygWN/v7A+lDJI8kmwSICvY2f+RfAxiJYUykXmYWwwK8KamhuLYtlmFHrVUp9aIyqbNKfDUf2UEk&#10;iH2YYyu22O1q9LSOT3NVYepggWSXIs9sdqUWeSxM4cMCI7GAmA6GlCdIkIQaufxsKFvEI2EFxh9Z&#10;PBL4pCP2hnoyrL2Dx2kjnNJZ/i/71EN45XEpuX0eMUmY8fegfqVCt25Lrm/kPm0ydW7wgflFAPXp&#10;x0e0LIgj6jkeNeJBULS2G47DX1T68CKUZtIaoRpVE96YiPZeJE/7qQgvw03UV8W0OxAb4TmLvrJ4&#10;GzZXpACMmnmkFiBAEjHdAVe90CaFBRHpRcuAf6T1eK3EGz66MJwRlRjTYBK7YTQJGC3kbzLLPtz0&#10;VVfVyiOjGsvkhdldn5OYRwViQDc6CHnQiGgBf95PmzNcvtikZMiVUSRiCa2RBCIw7iTnBMoXKM0c&#10;iCL1zr+uDqksdj6olmT/ebv5zQWk1WZBBfyI3XQ84EouZJ9TliGAM2smrw5ouzdpQM8m771hMmWP&#10;amNT452WlT74/h3T6VWTdGCXGwJgH25UIVIRfgKYzW9Ky/AZjYJbAxeiy+kgxKNS8YXyrC7G7+IO&#10;z4mD6k8a3HB3jqSq/Iwz4YQZzDG1DtT7herNFDX8KgIot6IO/S1nMTga4TL2sQbyoC9b4o0bCgrC&#10;hNoJdW0KSupAQhjhRmzfT2tV07yShswFIBJk+lK2cX6RPrg4yErudGpAMN1XJvIYRwP0sAhMNGdk&#10;g60OQq2s2VncX3Y6Vf7wiXEtqhl5wcaKoLJfBwD/X09xfswowGMIJrAylgWcCp+VMrSpsSZ8UZ/a&#10;x0NmnI6cM7/Ou3oIIGN4S6l0tbzTIWIba6VbU/0Y0mo52YHQQtsNwrYYX3uZkhBK0RZKD6q7G2FM&#10;n0ALBQPj+hPmpZX5zbCqYe42D3sQV9hfjEx5HTm6dR/3W+HdkhtZUZb1Evemx5eN5SC1qGKlLUvN&#10;HsKk3BBprZc3zcDaEOLhdISXLoKWdT7s2pbZRO/aoPZSqR44M7KC7GSupv9c2Uo0cgqBNeeyVLqm&#10;A3XpkNARgr4QtWOiny1fT0RyGi980IgmDLHDEY5DHD/m+/Mel+8+frpttyHbD99a4C4htHb3xex1&#10;xUDBskBRA86AuLWR6VsbtbMeaePtE5U32yVux5E7e088yN932fT1VAH/DYJM9QN7jE9YseV0TNYO&#10;kD9IfuX2s0s3nZhmH8l2wGjHgNg1GauLktQS9NSSpj4W0G3w7M79poPS53uldOo7bcr88L8L/8MH&#10;bhWrtlu149yLb1df4J32yIkAuqR+F8B6ssd879QhE1y50NYz2cY+0s4rRT/8n+UUA59R03xadRs/&#10;3SF6tmv8LJc4O8+Utj0nUcBqvMugsU7uYUs9wpdZljAoR+Xq/W/J3jd9rnsi7vgbhwBCkvIRFbYL&#10;/TKCEzfgFFyTsmK/fhdg30ljoad5VlGr8T+AKMAkYAzgEzC4/RwZIHACkh2ZEnth/uj0Vm67R64z&#10;IgE2ZUEmIAdgQ3kKu66adM7YeNxYDXAFigAmwSSeG+VzQvJ7ybTdSAJMgi0fj3YgC3ACqgG0qBTB&#10;su94zd84EHw1LlW9RP20aXxWu6Hxjb33j0u+6jhvfV+33SMo2TO4eu+QH9u5fzU9r/tPYTVbuXw+&#10;NrMt+BBICYyMODUbAczYTD1rhT8qg+6UlHoVA/nA/n8U8o9ISw6aQlnYpp73gm3w7rkaiGoACX8K&#10;sAUErlCTvZEh34jeXTqX23H5uAnZ7cGKHIk4OYvCRcbSo6W3Nn6pJ70/qPv8PyuaNhrRFBie3GzB&#10;5kHgTNB1OXkeQ4i65BeRE9cAGjVnZMbRyLnWiEAA/iIDW0A1EYKcnGILcSFlKMxxC/GXg5zSZSiM&#10;dsBvvUVf7I+cGv+j8lYjAfDPfs+g6mDRlOvOuCns+Ey2Meftkq+ZV+lPveGSeMWBI5Gn54SdmAkS&#10;1hR+QnzKwYhTs6K2jYu9F4qRN6lvSQCAbbNlJYvVShEEwNewwvvZd73Tbnr6ldgt2DXdYc/M/jEt&#10;+0Y1T73hNmt1L9+DE7ap2S6hR6clXFyQeUuWS/y45b/zjUUAePV4v9wgjgfe8do/rr3n14mXF9pu&#10;6Oe2ZyS2jbu4IP6SPfhcF2YLhteRrAlh0NF513CIYpQp65qHiQJcAvgPODLF//BkjKC0ns0RtEM2&#10;LK8JL/AXwhR6GG6P+qxGl5nyfmXZX9yF+SNTWgxcVK9X8A+dfb6jirATs/7/OASwXLJY7vfcd4vc&#10;QafgB3II7p3rQzvFzqoWaVPpxra5myO7hU35Wmdj5NM6KeR+af7LbbjYi5u6Tulu754v3CDYqtyd&#10;2zx1OYxvKmkZaSWnyDgPe5xcOQFgDFt9e6ZeDao1cRwCLZxTa+9xVtKLsom7ymO461PLybzxi10b&#10;FyT1J9PdlzIweMIXXEUGKWm3euqrYQA5EHKSglzZPFvSO0idBXGRf4NXJSPXtbAlg78ctTVlPMIf&#10;WWUn+f3ZkOsy+VbeXNifMQRwi2BIeGGDDUxiZlYZ3diU69bk1MoJ9j+9IoKRYRx0PbZszO6k/uRA&#10;GyO7AV02RXZLmV9TZtQf95NVx8lsKEb+YdEL4i+50e2k1rXI5032YxuL6chZKQyQO+qDuSSz2WG7&#10;N3XQ78yinqdxCnl+Z6tS4kJyL4x5f5+DTuxa1ni9+Q+vShZ4KVLnTGAeeQ5/0HWVf5tp7Z+kXlQI&#10;nlARcCKiqjzsl/3ml4ofJi0AdgbJozWohqjA8ngZ5tROLZxlixj8lVwQSRTkxuPFueozV7C6I3dH&#10;+Yrkz/ESbyq5RH5NsNKppBwnzOBw1Ec+fXfEc0NoJ5JOeYxJoGIuBQsl3TzhT6UIQ+YqcXtBZkoL&#10;NqAJEJMqI0RIaiewkQ3mIhv8uba4zKJZEA6yvHHKX82fus6HRc+osj/dCvcVpg7ak9CPVkAtQzt/&#10;Lb4r8f5VzYCAdF5OLVhGnCVgQ3jSKEi7MThbjlMFYlwFuKr5DpRHNi0eFqAAW/0pNSKTawFOJUtG&#10;EZwcyXSqfyhrGID2zOpJkp1ThTzsXfxU2SEAGimSPypU5OART4xMtNNOqQitEZte4vYuta5bufLl&#10;iMuxUqm5SMrhQMyghXhN9JX33rUFMDu6mIOBq7AqWzX7QFgd9kAdSzH6GRpUQcpAmq0Ir6ZKiivv&#10;p4nH1SL/OBor3dwpMYavIY7AHBluowj8ISTUiqsdOOurji6TzyuMbmIy7qbM7f5v8In4jghUESJE&#10;21TAyW+W+QNEexdPF9h5M0HsSQFU1oHBVT/Hm9cT1RECobtqJqLdYbVeXZE7PdjmqO7YGRkQEk2R&#10;XHtZnKtDUdmTq+imgP30PLQXPQSAwFy4LbpntfdNdSu8YWyKXT2tx8lF8jLk7K7/lhpVLULKOw/U&#10;IBrKiu6wRWZ6ZrX8m4gqn3JcI00DpegZrkZLY6ckKpTif71Ou/5ZdamiZtOs/bh0TUvKI7wOVOGv&#10;cBoexDWoQBvcldiPzvOWWiVeDFXiTfdLX6E9RdTRe5csHa2JI9JgNXZVhbUBsYwcJ6rvphjnosx1&#10;l/m99oyaHoJTKIPX6EKvxbzytJwyT47QIzWoTwdy3I+AVGzN35UUZ3EV3j8b/oTJ5Dmw9e0cH0B7&#10;2YkA11NcrskowG/Y/k/SzXS3a8lON1JdBOSvjZAVAbfEr5nRqyTIxrbW2/s9x2aOaLXop9rXU5yv&#10;ZUoqrGRWQwCn5S0G3aCQkx3lVmmP+h5HMMhBNFJTS/TyOtiWOBGlKIxHiAdUA2yrkVB+r/4D/tnS&#10;vdNz4ujjfgQht1FLa9WRI4QXKHYqkI6Uio4sHpFo++PxZWMk2inJ2dKSnMW/yEBg41+OEBi63xYJ&#10;T/hrDiW5ozId68uiGyQGSIW/7qYsC5clKtWnQHNkCgA+KitDmSoIA20QdvAgYmMZXS9thC3HpQNE&#10;MC2b3oEbpPctJG028Jf9rs+aTGOmOkyd54MMGwuvLdl4PHl54cMgMzZHHj73H+0wzy1RJgusOhSR&#10;unnPsV/iV5yW+f/1A4VqyNcc9G/trgs+kXleEctzNx6r12oI8D57XbFH2NKw5E16UYDUvAOwnbYw&#10;qkmHEWt2XXAPWdKkw8jpDov+FvwPwQRUP3VBxNc/dALNvvZhLQe1rn455vzV+H/srIDxc4KadhwF&#10;Hg5J3jjfO7XX0HldB84E0kMUqN6gT27+sbW7L9p6JEFW410HjXMG8890jvVetLJ+m6HQmBn+MAGr&#10;64EAOEMLfNJg/r/rBUq39UzWD+rLuuYvEw5NXLo3MH7dPI8khPSOytMLQESkbclZX0IwHDxrXLhn&#10;mD1qMoGLAE4aqgEbio0VHPy2y5s5930AKt77x3839jmgBRCIkhZYUnYIgF/cEZfTxvoSI09/G0//&#10;9LRnQCaXg3z+CO1wEAIpQZQB7YCsAIrgW+cd1sElNinXnTt4ftsn9MdhCU1AyHBeYQSGH5+Z/rOr&#10;V+HYJgs+5BSAU2NXMFIbty+m5XXXz4c9C8cGH50GAAOGaUhmqRcV0BogqjHw7PQhACrUpJilzF8g&#10;Ll+mlveblSbTcLYZyYfV59mwA+bluAZp2JyqOahxmpYB4MrOLiNVfSovcFxmW+/94/Ta+PjliLGc&#10;Mvr3XfsPUd8qtqHH3tHI/GeQZDlScgbgGqorUrfOfUYWIiFh3nnz+wjye++f/zQ9HVO6ML4eF4D2&#10;qLcSgJf7jRxNevRHjxokr2tnal97gxGLSeG5Rc17X6PmFFDjViORkgD1UaktVxkh9lsGO24b1K3r&#10;c41C+wFrgdDeqb9F0TMtqyfel6/ZWXRMue5CSKTecGGfI6k35jT7+gXHy6F7jSxkwIAYyjIRAHl0&#10;+BEDGoevlrkePgPi21slderg8XVbty+SrjpGn53ntW9s1m3PuAv2pqdNT31qMqkPguQrxRF78X2f&#10;cvHDPgdDjk33OTjBc9+YJb/4+h6cMG9Df5oMQZh4xQGB9SUQO3rSB+Edc36+005r8L/L7hH/cRYA&#10;RAFiFeFDj8tbD6XvR0ygFtqgHluBLYQ8ufflsxdaU90icOg2IxE7YPCjxsqzRr4oZjLhMgISp8AB&#10;8dwKRv3/aQhg2zZZZUfmfP6aIRCI5PVkAKiD++W9vY4HM4eGTf7ajOR/jj+UOTTHpRF3bm6fkkBz&#10;P1bT57jpSkrBXf9UIPdg4Af3WrmJkqZApGXkBGpdN1UXaWWuJJQkXoC6Yi8SQTIMbtjcerlnA2B0&#10;OktqSJYPkeAeXTqGI2wlldQ3bMstHNJHwH4zKq8NbI8Ke5MHhEz6Ul4sXzqGpEcXIE0kB0I8duAj&#10;Qh4yYwwyg+Ilo8D/vw0BqIRVCEWuxSwOVk/w9Dp8B10vbpiGeDsT+lKYHYuo8ImdVW121+e2R/cC&#10;fy7o87J8M6/Em4wE/iCW3ckDVgd3ALFTxcaIrp7W72NAl0FvCtjWGJUaLZkNwAAwQ41nIj54Rc1x&#10;JRcnXSM9Urgdc+mJwfvSBqtLzMAYIukBHSHY7xiWEgVwGTaXXBzjHPVpXetN8xDA5SgOnlk9OW1h&#10;nZW+rY8uGT2ykUlWab6yyLbXC1KYhJjEUb3oiwCSwz3En0rJ1zHyjW3y9jJWIvnTiSkHdWZ2U73w&#10;fGP7XNyBJD/vUIvYH3S9ucOuKHs4SuEpsd4l+QYv8Mk8BKD8olM98sibO2xBtpKeci2nqBoJi73u&#10;7LYXK2lhlLm0yhR7cEAeoRN18ob8ehssrDy7THQnzvGCGtXCX9hQS8u1MNeG1frKEfWYi7/39i78&#10;pbA0s9RZtcIS4VO+2Z9mRSILkj+UOcx9mqxPsz52BKaDpzYFIqHLtS2ymobgK7VwBgdpETS0i/kz&#10;gNlEKbVgJQ5iQ2RGeGSTKFUDEJziIMQllKG9yPDB8rFrgzuIZRDmTPC6kI6p9rVF7GIv9Xgtp/wQ&#10;AGI/HCrqCFF9ds3kfamDpO0f9eEvNR5fPtYMxlRJOCO5MsvvOUDaMqVRR7ujJOoL8jwgYIAdGibq&#10;IK0+K54q8dZe5iqiBcJoWIyYub/PgUtOrZxIkBzKtmYrbflazJIQhbHPREi/ZMa68v0LmFAADrKC&#10;AE0Mg4BtVNhLMLNPG8dxHFGjDGiHeQvTrehzRjeWMQW7Xi9Kj0cEgpCBkfCn9+Pv/TT9rdB3njdd&#10;3SkzSsS2tFnNXxuHToaguhqdEzSIkjd2OgrCAU8ihnr1XUcsQqI+PcPWmN70gSgLmRuR0vrOngW3&#10;dsm0CwlvtXwpTilRUYq7aelIyw6F0WJA28++eeVpWUNuU+zIL5+j3thZ30snQ13IJmEm/tIrJsLB&#10;7CMMAvD7Ra3tVPrTX3OMcuwu9whkpowazOWHwQ0j69cjwZ+qJTfUt0KWyuN3Y3mu7jCPyLoM9/c6&#10;3lNruOJW7URBYkc88Tj6ErcYAUI1yuBQFKEMJRFMJkwtG2O5KdA/46C7BRIY2q3aOFhDPEsY01v+&#10;kp4dODDTb0CW/0AozecnsTZhj4LayyXysoxu+CLkSTUhHMdp58JExSrM9Xcl5CrKwx+/K6i8L3Am&#10;iN3ydQA1C8Dl+l+aBXArQz4ZUBw49W62170c73OL5hlb4oe8b9rpOCygY+WSwKnrZ/XJHdeeKv6t&#10;xZXOar1EGp1V6To70u7UrCtMgZFpXBiErgDjcBBL0r7ohCF64yub1DqUaERYEopofT9ND53ISCvu&#10;+zleHMRZNaIKTxxBcGoHmaNaE5Y57kfHstKvNXcr+oTwyV9fwRfECW3KUpIdNUwPnxL12j+sdGyL&#10;VU8Fhk76Mse1kXHMryjL2n3Iu6IaXT2yWT7EQ85AckLLgq2l9jKEvqhJjwRn1dKlq7mjppsRWriS&#10;OEcpkf+hazWJDdVWdTuOEiTSv8nsrcYt5W2a7Ydv5207A0R/BMjMkUUBwO3gw7icXa7Bizv3m5a+&#10;8uDH7cNMtXxkFkBN77R1F2cuDJ44yzyvrU7zQSDq5VtOLdt88tUPaoWnbu7409SRNj5R6Vv1dwe8&#10;IpbXazWEGsOSN1au3X2OW8Lfhf8h+IDPbewjv63RZcPeK298XNc5KAdkrquA+AtpoD5tYVTlOt2r&#10;1O3BPtd6RizvN2pht0GzQf4cgSjGfkhi/ootp3oOmTt2ZgBloIlzQ5p2HBmgUHR42paaTfvDx3qy&#10;5wzH6PneqRTwilwx1T7y429bIAzVlZXwvyUH/0w7rxQ9Xb+8d/4SxaoVAQPj19l6JqOgZstBjJO8&#10;vDAiZb1yo8I3JtO7378Aflinnv1CQALQYJXu8lllh21DRqe3Diye2nTBR1Gn5+hHqRa4AmYAeQLw&#10;zN+WK11Ohd9Qnw4zUwc7rxkHdgJ+gLgoDMpKuLzQgmogCzSywH5wC+A5/MRMYD+YZ9qKbt9PenFQ&#10;dH3ES77qmPP/UfcX8Fkc6/8/vD31np56S4UWaKnjVtzdi7sHd/egSYBA3BPiIS4ESEiAQHCXAEFD&#10;cHfX/b+vmTt3Q2h7euT7e55zvy6WzezIZbN7fWZnZ2SXNf/RYZ1pYvzKNrVmfD59XVd4BuqAYSie&#10;+lRerQP44VmT9/HxnkfHLj499XcRslUEDb9tk/rDMGLmH+n4N4iGwHVITW2G3iLgFeOUuRb09VOT&#10;z923TQKdQlFnpYfyo91jZtoJtXapXjQBtFxndmGH7f1SHrsDX2du6D5meSv4DL84q9pY+UzjzaJG&#10;9KUFnXzLex4Zs1rNckeWAmz8FUJStLfFjNCAGdPvMxOFgdsT3v2x9D5z3SVz9cjusnNpohkflCJf&#10;s8vvhx8XhVl23Xvu18DyCclPM3om7elidGm4ywzq3sriaSWdbLaZ0UiRcW2SZZWpUm8ZP5ReaQZP&#10;nfDl292/LVnJaBrRH+Qce3N+QGoTo/jXq8zInaZHxW8K6SfIh33LfKiGv78f39J3lWVHPX5D/NU0&#10;xiJf+2T8qhIM48cfljzycFwja9CuN0P3mPHIqEde0tQsj+UP3WrP/KLOrMJg44Tbjksuz+m2+Jcq&#10;kz+avanXLvVhiP6NCO5ABjSM/6ArlJzfi6SeR24oMPDMtIrj3lu4Z5BNZJ02HqXA567ZozyOjNE+&#10;X6AI9YRfmg3+X7hvCKj7r9hOl+IE33bNHqnHtjihCdyeS2RQrfy2CgOke5aedoFX40jIAuw/ba57&#10;q5hIt99ciqfBP+5K5XFqU8D/jSGAfv367dy5ExnUDPNVEr2t7GK88s5On1pGjfKEAv2+4+IbD+7G&#10;pLk02O9R8yXjzTM57hIxXA2+G93SqFlZnsqA0qdJOmDSj3OJG876PEpoYxQzXm1S3zRTD60Y17Ol&#10;bP94eI2dae5Sb5ZSzfSuRt3qjw+Oq2AYGZmyy4AOVniW64DvbMYYnuV31CLeRIFgXcIXaUXH1hyJ&#10;PxR6V9nkxV341LLbwzplJ/QFfekoWcIChZYJOAhiHuk5ihTPT0edAKgACY60osGqzgZLBE+E+8SU&#10;8C/v4a8E6RYJsHYu6cpVcBHxN7CBRCLd+LlV9kX3IBIlHnIb9BUcEuhQ4bJFdZMX1lnuVG+Nd3NC&#10;MQLfbaEdvYZ/LYHOncg+vxjSIlEXQumgBMbQJ8GrfGO8rnPjb9vVKyqREMCDMP2Ysw6hdIijI2NA&#10;AryRcn8vMd84EtHYb/LmC3fUnyQKtpQ47HpomWIvy4cA92MkCD7hRiS32r0JYfHp9BEeg4tK7Es9&#10;sKohE0yqBSOQnYDpuZo1HVl0Wy0GQcyHcoDTKJZzbIRFYFWHrYpV+RAAHoi2dZR5MXPCrshuqAg3&#10;AOGbFyVSlyGA22r5AxUCIhdlaYUjahdxlIDUQKMUnPLraydXDk+eX3OlSwMBLWqkCYAEDxiOczg5&#10;vWqU4Nizso1T82qfXtxiL2Ke9UGHVzdNxv3gSuJChD3622J11K8dQC49L7ImfAauQOA4XsS0svIh&#10;gFhwteM4WRM+3q0b/MA/9VOnBp+YUsfr1Iw28A1QrhJQbIeGuQTPME/B7eGd9ewAXI6w++rmqXgs&#10;hJ4RHOIEwp9tO7wl4ThW006Vo1CQRkrWIYApeUMApCsdPieRwqg0mp1ksye6B42Sogcv5KqV1L5u&#10;8FlQJ4p0IhqjKm19ThAfomYYxjfo45wj+I1t0x7tt5cV49Q+eXR8nQ5WRCJpV409URYZ9V0C3lCI&#10;+Oe1kK/UBpDt6xW9uEndjvSn7HgsAT2dC2hBih675E8ucUKKnicCbjnthQmwC9zSIkhgeD1Z3G5e&#10;z4+kfnO5AKQcr9ql31bnK7hntqr5xef/MG7ucZKxTuU/z4EfiHOtc7USCj/JQ7/GLqSrmxiV4/D7&#10;YnuhCiTCx3AJdKXvWpygXkh3GXjDW4DKmAP94Bi4nJ4IQFmsQ4s9msqetrKf/JaICRUEoJtm5oJe&#10;H5/LGCOCq0n4okwrk5pPODkvX7iE2rdO9uq5OVa+27L+MpeMkKtId8a7qIrJ5HaEIM+WXtkxP9m7&#10;94XNdgKkb0fKQ0EtsVG71N/l9qsWBaA5iHsUBkUumsOB8dsLavQHifiTE27R2gRICpP0U50fIhEA&#10;KbdoNfSjb9cQLkTN6EE6FBzCEmzozV9zZPj1obwKnk5VkoG7gcUigclevT9+QwRpWPGDeuXerV/u&#10;3Z0JY8SOXFWDhjSKr8IGzIjV7kThPOQ/5G9rrl0MYr+buAhwfjN2vrzJfwHe/xW6l+R0PmTGvoVD&#10;sl1HbrTt0fczw9weNeanNzfP7Gmu9DI3h0PPVnrdipM1ivxHyYZh5tVI8UPuh2p/B8SBVToF3Oo7&#10;LbdlPXSCutBVVmyvvTE98GdSVF9Qk0G4l+KTMgPCv1ElMafMleBOheroCCfU5ypkU0N+eCA3H2qT&#10;ew5aze8zOTIRYMXCussca1Pn+bVj5Tss6yhY/pzqJqDdQO4JR52f6IGG836RthWG1zdWuTU+tmyQ&#10;y4DCYkE9BHAn0jL4/kStyUJmVU8BojZudPfUkreca4JnyazIksjVF8pq4iomRodwSI/jYYTReZqL&#10;dHdlcyx+XfqM3pB1bfmGEwW+BdDIMDJlX8Kaw90GzQUDp2w6GbFs9xdVJsgWAFXcjV9cGw1O3HPi&#10;0eDxruVrdK7fQmKJHUfvZey6mLr5FJmL/tTQJTCNkzY9Jg+b7JmYcYQK49IPpm87G5WS9Vnx2vYe&#10;iSDt/xAk5ydwLIBfDwFsOnDj46LVHX1XuIWsBpbr6fr6Rb2DZ9Ic17jipZsFJ+3wCFvrGrK6RhOb&#10;AWOd9VX40eMF8EapT7+pFbZ0V8rGk4vjtiwKSCUDRPos5xgEDIjb4hq8enH81vqth35dsgla4qpH&#10;WMZEuxD+pGkqoaoCfP51clBbA8akHcA6aK+Agf4Nsg4BzHaNs/NI1KRXTJDRjbyhHP2LOrsAEAKG&#10;ASFAu8zYHHPVVVPm2PYNrrfymXfkNXvf3EmFOhqZZpB+W2iFJaALEsFXuqrh/h1tE/uHnrAH+oL0&#10;qA0YDMAg8/zdA+du6ztv14D4245WfAJ0AXukPPGAQEoAP64C6WvaflakpzFnS28NbrnqfWzcj4Ne&#10;LjPyrapTPv5AbY4GaN9uRlH/SvV6X8Oz/HUCjThSHBREOi1qtvMT6bBHPfIRvmG89KkRfHwudVKk&#10;QM5/lagZXaGBvWbCjKUyG6hypx/e+VbWVH6jiCxWb79yuN5DsXSrIhytv9QHssIigA3Zq08vtHDv&#10;YERARqCaz/HxLRb9AIRbfHhmphlSe9YXoRdmkhMxaa4AA3+RrEaET1ov0bwwgPmguWzHw2kflix/&#10;0Nx4xVzZo/5rhvHyCjP1pJlx1lx/2gz4yDCCzGXXzPWOc0t+1K3VMXPbrkvjjbffa9zynfoRU0+Y&#10;wSXeMgaENTb6tDyshjbOmOtSt3Qwin6XaSZlmQkB4ZWNb7/ZZmZmX5toVK7ZbUmNfjYffDqkfJU6&#10;RquYIXG3FsBYULplfqL8/v5GIcOYdtRhcO9vOySO22g6lvrsk8lLyfCm9/W5jX95o2vKkAZlPlhw&#10;ze+cueGQuSL15iQUbXtiwSVzC6UbDCp/3EzHyuvV+pS+ORN6h1Y/YqZCeOkBM7nOrMLf9Tec9w/j&#10;z31mov7mYmhwr4D9c9CGTIQ5NMpp/7Cwi7PyDwRoH5a37mq5vob2xahh5NLmnfwqkFlPP3E+MBzP&#10;L6Bwagi/NNtx72DwPxm0+dRKir9lK0C6FICfUhTRNVOcE1jiaoH8+UnziRfh6ngRsP+0WjJpbsrQ&#10;LDMJZyOdq2Sj9/0vDQHs3r0bMUxz4xGHvOGo9764vKKL7FJmps7q8Prwd19t3f4LM8d574zS75VS&#10;4RK/wt9eS+v+cu2K5nk7ebOpfgHLZ5oHxutBzJp9Wjxb3euVMu9+1Kmt+STKsWtxlWzcOOfbQcWO&#10;LcfZmJv6v1r3l6fZE+sYRv+8xqv3a3RbzcEmnCWwI5wlmuGRTPRGCCJxmIJMctQnCnHx5J7W5nVQ&#10;tCwBqEYoSD+1SlbJliBGQSzK8piXgEC9vH2OdKCQv1pil7zQQd58Xg99dsz9UzWGRrhDSASRfijJ&#10;hsgV3mCVJsjsPriILGVMEHnSQ0KQsz6Cl3bMuJg5Hvy/PawzcEWhGgE/ABuCs+nt3zTvRcu3AEQb&#10;xK9qyoAEdvBAxHM9lBiofX0ZburW7Ac1erJcZDzlCQ8qSp5DvEJbGllRkHQRitoI9fLTcVeLBjSR&#10;ctbXPCVrp43vJavib48bJWM6hIC57sETS2R4NhOwpN55UrBbOQVdVASJsMTfgBbCbqkqvzI1AVyz&#10;7AHwVzfLezw9iENm+NT4igzqRIYtSKRCjvAP85wfTOxH5Hp10xRh+FYEvOUfAkDh0AMMqhr6jRQ6&#10;xXyYY1Krl0+uHIYs6a6NlkwvT0SrS4GRMBycaJAPY5TyntGSJtCzKFYtskUNOSlD4UTLAhskYmsg&#10;im6oICkGyHZ31+xjywfrJkRdN8OXLai9O6Lrza3yjXSRD9Tnx6c8sT7xtAASsYtMCiAFD6cqnFmp&#10;QhZNRBycn6poWhMufXhp/21hncQQ5/3gChyILQj9kYVz8lAzaLl/deVR9IWLASGTSsbOqSyODask&#10;5h8CsM4CgJP8oimJ4IEjbFDh3pieeKzuUPqqNY/up7D9W3ErqWEakMM99SJO25r8CEURECmCA19P&#10;qTXtIZhHFo1kIHSCUNCJ1KHkxHPwENiAtODA5t1RPehW5jEn80Yocnmqz4bfNIzlPr1lSvPTJDEr&#10;noxvm8lNq3zSpPLH0wZUbVe3yI09atNN0NT1MPOs2nEAdaEf2D7uQuswOaI+t8cVrgO/vLXT/tfa&#10;XzavpveIMFrW+Lx51UKNKn7AORUKdqKnYHGtnPwagEika8trTHnXWv3nNwTeAGnUtzxPsx2RBZej&#10;RW59WBCpdY9AXohzjk/Uyhok4oTohw5FNlxavbF009qjElKktzYuWux1w8wIME+tNbfLPiymuXZB&#10;r48vb5iEgFqNBZmE4BxW0QAd7Q44MyV0fse2dYtYxwJcJzW8snUW8rat85XUibyC+WVevYiPFyHX&#10;pcVa1bqIOGqOK8Be9VY16fqYs+6G9Hc84Yb6jgyh7u+bCw94C37yMEskhfgTxIhQ0hmVs3HCn9JD&#10;1Xb3kB74oAby01+kRe2cuLTaRuH6Vhnyo0URTU24kBsLrMLnk8TJfSs1qPC+1bLyJhyfQXz1bpmC&#10;VM7dVdzjnnwuR57DATPMtYsfr3C3DgHciJn3518BkFOvCAjpuQM68f5S5/MhM/Y7DTvkNmrLrN42&#10;XxjmjmhzW+SoH14/5jnO3BBMzWcCp3Gk3XVO481dau2Sx0vN+9HmGVmqEHHoGoeTB+BFyM4TAVXo&#10;mwZH6NL6idphRIdoQON/3O9B7NMjlo8LerX4Vh5bWFMWjJTHBHdmjuInR5yeHVqIsx1I6Iu2C3o4&#10;BqUTXfDP9G0ZOrnUhXXjeBaLJ9AEbVlzqnlhmABNUgm1iWOrSQrwjOEippXL8Gp2fPlg+poUp78o&#10;R7IMATyK/5171B8T1SI43sKJxdwK56s1EQtmhmCAWwoc4m8wBglj59TyJZbZIvIWbvuRu8ByoP6L&#10;IJMU8OfSdceGTHRr3W3C1sP3P2joC/gXKj3/0x9aeEesA2xvO3xnz4lHVLUl+9aq7eeWrc+hyPIN&#10;J74p1WSBz7LVO85DQyd7vPZ+ifI1u4Qn737v80oaTmu8nR/0/idEbdYhAJkFUKTaIv9Uz/C1kFfE&#10;Ok3Dp3iWr9UlMGEb+B8Cxn/4ZZUxM/0pqOG65kcPAbgGr/r82zpLlu+t13Jw7+Hz4ZkmNOkBAjJ8&#10;8W2dWS6xgQnbqbNDP9tmncZ4L8mcaBfyTamm7qFrkPE/HAIAosetyo7Nt7fiv0eUhSJT9lGVb9SG&#10;ue4J+TcphEmPsIylaw8rr/jtB8IEk4Dbwf8gTLvUYdW6ynsvfq4HRzSwLxpwasqX3Q3ww4sTATTQ&#10;9cu2BTxTfJsZCahQyN+PagFIAHL9jtFuez/K6j85AflQFvhBnaCyd1oa77UW4qp+WwsNjm2oEytN&#10;eF9PZgadakStX2DqbxMUP1YU9NsrUEFW6jzv0nNEOm3BKui365yG1PnKF0baI5kl/p8PAUAwBnsw&#10;CdCqY1NaqVMGAiq2/22T7E4z6x01V64zgyt3+65S5+Ip972QGjyZ+tQT1aFAamjrUbpfRG2UjAbA&#10;sajr007GFjMCQEtOsiFmgab/JYJP6kS31Xv9BEuzlw8GMO95KrtBW37fffiJ8UGKmbL5xvwJnpZt&#10;DiLMlGWr2xgVyu00N54yPd4xjEU3ffo2/DHQTL5kpnaq9lZHj7ov27Q5bq4I3ziyQzcJNoziP201&#10;U9VnDq5duguaer/250bVev3iGwwe8mmDmKkTx37XOmaoHiQKTGtmfFd8tRm11wzp0lgyL7rq2KaG&#10;VKN/reZVe61HvQzTd8iQIl1ThjQs++HUo3YR+0b0nlVWZ1CcbKnUQd4Gl2/7jSFfJBsvf22UaVW0&#10;TGuhn5rKRjwuWybgAIB/NM8RY+lFBKJu+4de9dhjxnseHQueB3IDv0MvzBTTPBKvxkk48ieX3LJl&#10;cj7+jBqnZnRqNK84cN0nZ8KLBkI0CkZcnrNw3xDn/cNds0di5b8C4zETTczbNQA2HPcOWbBnkMPO&#10;/lSinbxA/gKUeEeK09cQ8IiZujBDgqKz5no6Ox6Fa2WYAbBBPf8zQwA2NjZ79uxBDNNcUst4Ze+5&#10;8N2TShif/3B3Xb+3G9e06/GBaa7PdaxiFDHMQ9PHfPp2wNLpEvNdWdjQeCMtttt7rRqbj7xa4+7B&#10;Y81Ng94v9pNHqw86O4w0zdCeb78e4tfmnaqffdm7m2kGNzbk3VzhV40vv//QJzOQkHpI4e82J3Z5&#10;v3Vj84RtK+P981fDzQcxl4ObGW9/8vByIE9fIjziQgUeZINASPYgOGpZrYdHO7Gy4LFjzt3KGsTr&#10;EoASht6KSHWuHzDuRwoKfiYEIUD5a0GDZLNS/kQCJoKPxwmEhqKrC/5ERTBAXEhcBe7ihOCbSBG2&#10;PYYUPZxks8Gv9eJxPxKCkJMMx1cM3hPdY3dUd/3dMtEGmUknbtsX02tGh79L7HUvenRjQ5Yc01Mo&#10;VaCsMaSP7W9zddaFDxfE8iC2V/PiRPkSxhEnScib96qfgkiN7JQlirqg1j0meFXR+dNDahok2aic&#10;hih+PXRYR7lnyUp1sHErguBsQe9PZDCF+JjgnqBQwUipkFBP7bhGNLk/vg9S/KF6JXERIT5x1Rn1&#10;TQeCC+I9402EigaIy/XrNcj6JxbnBNuBNolo5UX64YWL5wqikyEAgBw8HHchD7olSsMKyhYyIkN4&#10;95j6keu4i4ZDYrib4Ws8m/qM/BZtwwCi6eAYd6ISAZYrh0mMqyb3SuivFtmiZtzvYGI/GCso4O8K&#10;C5GuVsgDkR5a2l+aRr0o7bRXgl3VA7G97+6Uh0F64EDRao4rbMCSROTKXggCbwJR1NwKPAr3Rg9U&#10;yCWJlRXsIQ8843UQNZBOIl5EVVrDlILzraEdZTd7Bcxmd3l3X0xP8RD1IYOwCm/Y1FyhdwSwDAHg&#10;IfnCa3IiO2ygHKyGEdEGMBvVaVil5RU66oThaJSjOKFVIVY6Im6AZbXO9RFxqB+IAuf4El0D5qmc&#10;FP6ENLTTYtI6gpMhF+SwUbCxrgH28JCT6ZIZJZCHtoZ2KtO3jSVQ4NepUfE9S8ebZwOaV/20RfXP&#10;fq1lmWKnf8U+MjLChrarV7Rl9c+8bVsIjKdH4O3Av5MesIHyJfFmdIcGX+u57uDh1rUKD2pfUg8l&#10;NP7lI9BjvFtXUakanxKdFNAARCJ9h8qfJlGQeqSHkhknOSFboqBwmqOnaGGRWvcFLqExfScU8x1z&#10;RkvHVgxGZNLFrKo7yGSWI4u0J1AWq3Vu8GWRV4298we5NP7e3CqvMU1zzYLeH8usEG4L3CJe4JNS&#10;Anv0n3CLS3BHpUeAh83UtMABv9aSdaT1PnHIXq/sOyIFgnOTOe0FG9KVEIpEbkrXQxuUf0/avRAA&#10;nxbfo3uqpR+0b9/dIysdYEr+xJp3dskH7RAd+VHeanza0GTTtwuucqL/pL/ovoD7kQeiO4gf4p+w&#10;ASGmWn0QNVIPFQoDaq6Q3Is0nxgFER7E0iP0Z+f8kr16yg1TDSlSUJhH1WgDZ1BftO31mPg01RP0&#10;njcEsACyov0XiWxXI+22ze27a96Ah8tcraMA1iGArEVDD7mNOuw+er/TsK4fGLIowMZQOWYGAf7P&#10;Bk3XQwBrHMeYOavMbJlhwW+5dw+xpqZTnqjl6PJB+Ib4lWIebyFR3/FEBBSiDYR0OV4N1QDWx2/g&#10;G8v06IYUVIOz2t90WfR8ds2YI8sGcnPDS0WH+Z2Hc+o865PhKZvvcJd+vN9hcC1DdEttXFJjo6gR&#10;K2AOfAx/5mYCe3BFQ1TIUz50cqnV7k1+GwLg5olpHsZZPgTg2USF8G9t949JL3iJJ+AP2qvFgs9l&#10;sHzPBWn3gA1ycv5UfeyAq0hfoBdoEc5ZvnwZNt5h/b6rfzIRIGntUYC9o+/y10uPMyo4Cf4v6zjc&#10;YS0wm/S0rWfW7r609dBtqtp04AZ/kj9+9SGOKzbmVqzd7Y0PSw+e4LZ6x/n0bWeh0KSd73xaAQj9&#10;38X/EBW6BKXrIYBth+9A/jGbSvzSptDXNT/Nowa/DgX5g94/LlLto6+qUgSgbsX/1qo4B71z6csf&#10;6ken7m/QemjfkY6U0jxr4pw8lHULWf1LvR7DpngGJmyDxs4KKF+zi/eSTIpbi1hr/ldJTwSYvjAy&#10;IHbzXxwC0GgfWqIWEcCCEMYF/CesOYxdlq3PIV2Df02ID8ObD948fcs8cMbckHVV+wZAJfbm/EPm&#10;itgLzjqlWI2PqnT+sXij97sG/JL80C3utmPElbmfdDSW3pNV9AV1K8itkcnKZzLNGORsnZO/4rGH&#10;xkhchTgH8IMxuAQBazXyt4ms83YLo75dUUAIUHmzGQGyBehWGP/uu62Nyas76DohMnMEpO024/R+&#10;b2CzTDOIav8p/vkDEs5hhuYQXEsdkDWL+mmLSy/k/5cJxtAAkiIaILPNlBo/Nf08/pIrmN9j++Tv&#10;Gn7Sz7UF6YBGgJmapi6fyqMc1KXHL5IfyBpyWIf06ZldG9gXC7sws1gfQ3+1AfP/FDr+FaIGqoLJ&#10;A2rs+9XCxnYzZu+zWe/+WBrEnmOuOmL6FzPeTTSDW5UzOqTZ7bk/82XDmLO+F5AnwUy5ZEb/8vFL&#10;/TY5XTUzx/b9rH7E1Bwz6Oc3ZRbAS31b7XomeyK43XaZNOtHo9DHi2/OX/nMzdWt9Kejul7MG2pf&#10;Zno2+8aos2Ri4+avfNr/qzj1kb9/SmOjWJEUM3Sb6dumtqAwu7MOvTsVbhM7aou5BG6XZLY1OlZP&#10;eebar9+nbRP61iv13pQjk36t/HK/Le7ZzxwIERebSy+am0MPOxhvGcVqv1++7Tfl2nxd7tev3y/z&#10;krT6psGf/F+yxZcIvs2MpE5sASom8bNqH6wzY4LP2YLk9ZR7cL7T/mFAbhD4/N0Dgd/6DTyYfFHW&#10;UD05v/asL2zXdZ2a0anx/OJex8aRAmjHgriTNhNHzLr8kVvE5TnUpl/mUyEp1jx/RBQkv932fqEX&#10;ZuL2FKH1v4L/IXorTkVvWnvd9pe8GNPzeniuuQZ595mJO80YxMf3TNM8c+bM/8YQwN69sl2Zede1&#10;ZpnaprndPDLZ+LbCqfh2xj8IC5JNc6NfT4kSzm8e8vHfixxbPzF0mmUEKSOp12dd25kPvXoYRa/e&#10;jTVvLvrGeHNw6a92nIwklnKq+K7tjNr/qFzoqz7dTTOgYRWZAh2yqEd6D/XxhPrZ2Td6r0Vd88zc&#10;TsYncf49bZur6QFvfXifgFK9ftGPZ6IQIjxCWx0rQDy/iR62hnSQT9OJEkhUYVzwxJJjGhsy8Zug&#10;BJyjgg/9mP9depotkyflSf/Cpd+IGgg7CD4exlmGAGhLTUUmMDqulqo+rQAnDMOY59BiR5b237y4&#10;7RLb8tRMbEHMlOracMPiNohwbu1YCYNy3Ql9+BO5ADYH4vvIKMCD2HFNjRuAasQn8oD5E25Ps+cD&#10;+QiY7IZVa1TpQz35dlP06F1Lp8oZzDxdKoiF/FZUBrdAEUIoAlZAIIEdwdPTpEtbHR4elPexEgiS&#10;nyNR4/XQCb0rUI9MfyW6BWNfCwGBLOz3aXZC353hXSa3emV8M2Nez4/k/RKBo5qhQDDHnxJq6xah&#10;AkqD1Ps6xATSkBkxOUFwdEKiDkmpB+NCVEX0z5+E+A/2zSVndlL/nNRh6AdWYa99/WLyoXW+IQAc&#10;AFkI4+CHgI9qRTTVrmggx/VC5ngBqzfC1ng09R31rXYhjkhH0xqHUAkxohS8Lgs+yxAAujrtdXWT&#10;TEuGGfL8vnT5SPsPwgK9iL8FiJJO06e9qORsxuiwKWUOJfQb1EYmwtzZ74qGqZbMMHMqfSRSa+bR&#10;yYV147VmcC2JUPUrU7WrInxyCU3ib4T4BNC4nJhANU0lN7fZ0tzGxW3wItkTEWPdXjKny7tHlw2U&#10;DkJ3UF/JikSngG3hgDqwXJtaX4ZOKnUR4+YbAiCPFocWYQAt6RbxXgFReQvmCYcKax1a2n/Xkq5k&#10;09wWJLViBUJpeC/DHCQed8GrqRajAOy5xJ/39gioIxFQx1FbCjY4co5BOaddCIWIlY+7XlI7FKIT&#10;NE9V2lt6ty7Zo8WPbWp/NbGvTC766n1jSEe5Ybep81XrmoV/rf3l6O6VOjX6hgwk6p+G9xmhw46s&#10;nrk6ZHBqQH/pOGq0yzRX6jk4nRoVnze6gawZAV56kiiuAm4kG72Me4LC1ehE+8NvDmklrEAeeT0u&#10;KwaFz28r9uXGcsoTbWuF4xLHVwzG/1EmIiMaFpdlF9VCBlSO7HQlhL2xdbrcIlCCmqNxKMlG4PdJ&#10;D8qiTDJ3qPv5ly8bMjs9bkHeEEAGPQjViQ+oglbeSEHzuJNcIh3GqByfOeEqbHMzoeshr7l8T9I4&#10;gP2gtt/JVdLhH6FklwGBixaRKctN7I58DiDt3lTdVotPKbW4I4RXYHQcm4IIiAakrLQupH2MDDgh&#10;9DDLjlsEORENPjnhEoLDNtpAb9w3lG8ID9zYLfUo0bCFRa7DAlalIZihg0DcKvXN8EaYkLrJV/np&#10;bdheOLauXDruImWVqmn34kaZy7PdadSDZa5WbK9P/pz0EMAOe5udDv33Og7ePX8gkJ5ESH8IsGfB&#10;oGzXkYfcRh3xGMP58OIv38Jw64PNDSGJgxot6VVTfwiQsXCsmbvGzF5+MWbhHtexdGHXifVEb0h0&#10;3AU18kgCq9N9UBT6gWeOdA3UJUZX2UTqWxH1ysm3qTKOjHGxEXcA4K4aMdFgmBrQJKqmA2pVYyzp&#10;4y92c1KwbI7rjrBO/qO/55H05MD80Y3VBBCao9G8qfhihbwa8HDYoxXSuUnKjrPXQ48tGyRDADzU&#10;4AfGzgT0byMj1NLX8J+8prnnq7vZ82zkI4yuvUv+VJ6gSXci2iUDR/LQOucQUivnkUmFyIvUFleh&#10;oNqY5vW3ZZXLHUfvAeZ/d0UA0OPSdccydl2MXpVrlJonewGWX/RmDZc1u66A9pMzj3OVkw1Z16gH&#10;DEk9egsAACcn872Tpy6IaNh2+Gff1GrReVzq5lO0Yrsw0go+/1ukQTtoHOA9dX74jxVa/VCupVfE&#10;Og+ZBSDv/72XrPeKyPSL3gSiLlu9o71nEidAdP1uvwBK17V5hGV89WOD2LSDjdoMtxm9yCUonZwF&#10;sgGenQPTgNON24+0Gb0wKHH72FkBFWp3peZiJRrrXQN/G+/w+a3sXyRq1osCLo7b8k8nAmjYj8mi&#10;V+7HBHGrssH8KBxDYCaUAxshSTuwF1fzt4IIC3yTp9n7ufonznNbMs3eF2vyA2GCEBZtHdVwsMRU&#10;u82E0+a6U+Zaz8Nj2nmVAcyAbaKuO3zexUh57A74THn828xzjWpAI2ASSCN/iBP+1NOkQZga81MW&#10;HFJzxmfg2Dmbe6WpLQZSn3iA7cn8bX+jeD8DQAW+Cjg5hRQK6vn8+pU4xYFqU+JkYZpdZixsk+ev&#10;QKACRBE4pHKw9B4zHiD0dU15Rzxj6YDtZhSsWqX7D8naEKxuViu0QwB+jfkBXZlmEGqhRdAXAiJm&#10;frjIeeoTz9Wm3+jlrboGVFqp1koAf5KCWv4paPzLZMGHqLT9dPnKwiFtxJ6nM9/4+ofVZuxuM267&#10;ufBD46UIM3Cu/fdcNYq+Wug145e26qP8Ar+6n+n/f5jePXF3Z7UWgFfNkpLyj2qvGcarrpfsYm7M&#10;W7jG8sX+35uXLK62uf34Z6N6yJgJo4pVXNikrUep6OsObvHqew/1e7le0bcMY9Kh2cE7+1iWlfn0&#10;vclhNYzmZePuOHTp8k6rmD4tG0hyz0kKppX+qNCbxhc2HzWZ980ZM/OQufyUmXHSXDsjs1vVyR+N&#10;SGqG5jE0dtffYrhtnYiYwOD95lK9IkPAGedVZoRPzgQr/o+7tcAvdxK4HcJFsQLpGBdfBcMDzslJ&#10;evxtR5zKbmuf+nZFPI6MgbAs2bAUpHsKtou8akcRatCVc05Brv7J5wAUJw9s6Hok8x/PcClAZMO1&#10;1psBc+2+LjSyyydl3qlY923jo6JdeqjZGYbxi8+g4YNkfQbTNMH//1NDAE/9ahmv7Dkb9Sj6V+O9&#10;QiEjir3VqDohY8ikkqfSenV9xSj/rVF6QOPZpV+bGDDJPGP/g/FyWmy3Tzq1Mc2QtoZhHz7R3DLk&#10;mzo1gtp83NlhhHnTvdVLhuv8eq+X++CTLu1NM7yy5dWR/FzXBphmtqwIsKH/W41qmEenNldvlnZm&#10;O62fUNp4++PbZ7x5EvMMlgBCfbOqQkC1sj0RgNrp9/rWqXuiuk9u/aoEmreXuA0usiW4/Tlwplq4&#10;WOYLPP/g/yOSoOSFxOeISoBGhCPXQy17el0PJSzQkQShlYRcyQPAJwTrMOY57OujyQO2BLYLnVya&#10;mJ5w/FT6CNIlmFDMi1BnfW5ttz27ZjRBFVH+seWDhtaRtxyP9zv4j/n+/NpxhGgEIsRe1EDED1AU&#10;mPEkMXulZcMt60+WbwDqq9BNKide4fx6aKxL5+W+fVIDbIho04MGRjpJF63+0xsir37BQjiFUPei&#10;SQ+Y86tAGuQiJiZEznJwGfRldkK/9X6tcIAzq0ftXtJVYikCYhUHwxVGEeWoRnXMVEDbhFPkQUVa&#10;BPQDoS6BNGnDASoa82NlgjAZFlHFqQfz0daBxH6H1T4LqAION8eOFUn1EID6oJRsNJHffJZzrQS1&#10;qH7UjAo5Kwavdm/iM7K4dQiAsoigo2GK4Fd6UIZWBncohR6o9uqmydhXqnpeKCAERaiBq0htSZRs&#10;Tnd2zQYJ56QOkRQFGEhHWFpZ5ljncJKMuPOTjzhUIIukt3cKsoVgQJv7XIasawh74vxKEHTIOf6P&#10;q1AbmsRhUODh5AEo5/zaseSJm1Nlbtd3Qftprg3xrru7Zj3cZ4/D2Pf48ETqULERLoewerQC5QAA&#10;6DVX5JPm1jW+CBz301nAMy6heIZ/smk2JP9JDwx0bMXgrLjeuLowhnR5Ax/oGUHAYBgXvb2gLqWc&#10;4y4X1NYGuWnDYJseIQ2pV5RIpEcB6CPKJSz+wFU0LG2d9EA/yI4XQSiKPKSQWasuR03D0a6FcfFh&#10;peQN8o26mQoFzJEpJPyaVS2kUpYLgJdv+JeZj+LtRtbjUuj8Trf2Wd7bWH9rQoeaD2LU/BeZuj+h&#10;b7VM31by6TJImB6n0S9KA+ti0DPeD/bKTA2UoH0DP8nvnEKoAkNQYd5ie9Ld+FMP4akpJMiOsMiC&#10;lTmnI2jchZL1DBcqRwm4itwP88AVKWQmEc/EVdAwnOSsmjC8fckyH756NnCaX9vyBxbLpgDmyQC1&#10;uqQaIX3eWDQB2xazcinv5bmkKNyuxYRVeKB+3EO3CBvaWywiq7KSU70zp9Ekzx5yb7kWIl9bnFfj&#10;m+q+QWZEpiyViDi6XX1U2qAViAx0LjLDzN3ds0B9tIXpyUA22OPk/l6ZL0A9kqicR5vgtwrRFbfx&#10;k7K4naRgtct5M9WPOZmn1QQNjTnFQzIHtpeA69ymOZKOlTH3jbCTa2V/48RJPfT+fGa6z/P7Aj6H&#10;+QsQOP9qpB34f9e8ARw5J9E6BKA/JbgcMeeQ2yg9F+DM4qlmRoBf23KHXEc+XuG+dmLH9LFtaH1s&#10;65rm3oRbcQtyg2ZETewZO6lXhcJvek1vYd6NFhh/wo0eQW8VP9QaUIvg6GUjxIhoHlUg/t2ohhXe&#10;b1r5E7kV4MlnZIxGOwBlcbbHapNRSBsCK9DpuP+IhqkEHT5H6q570uNZ9oK9UT38Rn2HbntVNLCU&#10;+DyaVxa3ZNbmOO6yL7YXtw6qpXLY5j5G2aPJA2UtADoFmr8X3aCCvLmSdWrvRokH0kpeoyJd3nkB&#10;4pLuidxD4OFhlloHVPkVAkpvUjcrLS8nEjDk1UYKBanh0f55+knHn+Zp79y1trUqyTCuR3DKhqzr&#10;KZtOFvjmnHPA5PINJ9ZnXW00KM4o6yizAEo6zPbZtmbnBfC/frFMQT0EMHGW59rdl5atzwFhaiAK&#10;IqVOv+iNzotXcqQq8ucHn/8V0lAciA78LlO9Y/XG/Wa7xs10jtFf6Veo1bVi7W6V6nSvWKcb4Lxe&#10;qyFT54eDhzU4LwD+NVmHAIr81DAuPbtx2xH9xzj97hAAKaB999A1c93iKTLK1rdl1/Ek+sVsmr4w&#10;0idqQ7kanTnRHz5YxwJ+t9E/Ij0RIDB+q7bO744C6HR07hO5nsppiBZhTBMIX4H85U3aj/qhfKvS&#10;VTuU+KVtnZaDsEXcquyktUfTt50tXsoykTv/D9ACUClWRzy22YgqgP9jZtphMwW86rJ/OJDMfodN&#10;jemfzts1oM7swkuuzAWygr01CNEAA+JPQCkIh0uAHA37AatQ4OmpZUe/XX7suxXGvQsUibg0Z/Gp&#10;KSmP3UH+jrsHVRz/XlPH77yPjZuQ3s7vxESNl6gEokLdCkdgKlUBnifHyoIUADZQa/4hAM2GJp3y&#10;u8RVqoI3PafAY/tkvcUAv4hT8zeYITD/5zX8iyTMwycKQckQJ5rA81YZtZj52+WcS3rgY0h8o04+&#10;5VFOA/ui7oeee7H8XyFah5/NZrheFLDh4AqbzIh9ZuIWMyJTbfKHh+h58qh9r5mQpXahJ3N23l4A&#10;EClAaErtMeN3mbE7zGgIDZOYJUsAJC3aO7im7Wd9wmvS0LIHLiufegLCB0TW/dW1RMItR/yNCp32&#10;Dak758uwi7MAyXE3LXCXI+g39ub82Bvz424tgDiPumaPK0ZcnkPOmBvzNITGedyyR87a0P28uXGr&#10;GRF0ZKZz5oSeAbU6eJWNuzkfh4m57rDikZuWghZPmhnIW6P3zzBJ6zOTBy5aO46UDDM++LITAB6I&#10;rke1cJiUJx4Bp6boIQDPo2NhA/NFX3fgJPm+i/fx8W6HRiHdjA3dMdm8HTYIQopPzgRq0CamOCle&#10;x8ZRnJo5hzihTk6Q4p/alAz/ht0pAvMbzZCVuYPf/0hgfx+v/vfMg7fMPTfMnZn7ehk/lxw86kOj&#10;bQ3TNC9evPg/MASQby2A1MP2lTmR3ytvzu/0jzeb1EmcV/PKxknmZb9N42Smh3/yJJ+2aq0twyhs&#10;GD4uTf7RqolpBrTWSYYRs9HV3DlCY/0q3Rs/XNnF+PaV15s1BLxdXdJRJRuvv2y0Va+yjfc/3x/R&#10;8qXalR5mjeVuWk99hlmq3Fs0v2+nbH8t0QPx2XEXHsCECDqagTgh9Ly2eeqhJJvp7eQr+sVjf4yZ&#10;/cvuyG7yqJbXTS7yFuj5mODfJ+IGIhgikkuB76olOWlCBx8EB8RVRFcHE/tdyBxPeET04DXcMgQQ&#10;NqWM4nOKLGhHrE/oST1qaSVCEOKek+kjCNYpRcS/Oahd8IQSBJr23T/IXTmMKBnxCevJRjxH5cKA&#10;GgWQ7etNWcHxZcO4vNNF/rwfI0GqDrPQGOf35dPfF3/je5WXKPxRvFRFUE5QpXaB3ps8QQJB9YId&#10;HT45OM9lYOHshH5rvZsn2FUjhoMBeJYmclzhmbjNEgiqoIoiBN+iE3UuiSoKJ6xHCgDMxczx59eO&#10;A9Xoj8lBfZfWT7ivkAyG1hhA2/qeGl8gbjuYZANcRDOIowcs5RU9bCvlo2cql+itgLEgWpcVIgUv&#10;LbL5bFtIR3KCP6kKVQOoABIa2JDOCdEtHHL+s5ohvtSzlw5PJdZUgvxWrfoTPSA7POe1bnmphbEO&#10;JPRFOhGEsmpuPzUTbac61z8Y3+d46mjqXx08WAykLKUzoArYIOXRARn+QCekSwqVHHPmhESNDHE2&#10;lE8TZ9eM1sgZlVKPz8jiS+fVPLN61EPUeCsC/XiP+MZraDHZkhCeNX6zvoXjnEj6fgyQGH5mDKru&#10;M6J4bupQgUNIrcRENFqUzKSc8gRuqe/tu+ekDIU9XZuQnDhd3zJtf3wfSdeJVo1pIiXHFd6OLR90&#10;OLl/Vlxv2EYoLZeGu0iUq1Y3xBaYXqpS+8OLj532ovVTq0biFVw1j0inIz8OSVlqoBNxpCyqIAWX&#10;RijZ4hSgjktD9A4cHnoQKwBPgGiohfiT9McJgldvhauhAcumwW+rOW7ffCJV9WjxI+emuVr8H7B0&#10;Q+3HQY9W3UETuoJPlIbbW/RcQA+a0Jh6AUu71Cm7r9G6Hn0743Nzu2XKzInUoefVdCGEpYOIQnAY&#10;bKHuIeiBtu7tnqO8VExGL9O3C65e3SxfTHCOEWcMlEkQ16Mdts/pG9NHYlYzR3ZvEc4RWdsRrpRv&#10;SJdRJ5Ko0umV2hst6eQ87oKBcEJUzfHMmtHYhXTtlrqUrlCaAFHfjaRRfil+fdXsiWTL2+ZTntK6&#10;2tdQW5wTa7u6Bu0MHBFN317ysjnxJwIKY2oRDVT0cJ98v41oTxX/ZIYsPZSGaA61ayTPCea7F20+&#10;UB7COfe9m+HiHtwP5XOA5aa5/uhq+Wzn47ew+0rlGMkn1s78oZARMrKTXvnPXB8is/TTvPW3APnR&#10;/oukcf61KHs9BLDD3oZS+lsAfelBssuTFI/b8Y7ZriMPOA+fXuljc12guTF0y8xevm3KZjsPN1d6&#10;7Zs/SL65NIyw0Z0p0qdmCc55Iv30wWvzxjaVKR7mCnEkNWiOD4jJFKrHsjmpcrsQL1J3HlHF3agG&#10;5d+vV+5dKYISctzIJuBfIefHCvyjSbSK/qmQE4xOL8Yov5kpP5GIqtXyhNygsDIPMvfBRWRFPZyN&#10;RmlamxhSA0xbQjpwQzi3Zsw5te5v7JzKqU71jy4b6Nz/C0s/fRjXqNKHTat8Ip5Dv6Oe3236BUJ2&#10;cQ81lxD+RRbStfhQXjbcyToWoDNQCmEhSukbFOf4mHS9iwE/f8VTV367TzwEvYMGgZFWYAmAT8w4&#10;Aj70jj1g/GxnlF9klFnwVRPv9fuurtiYG7/6ECCfDCu3nN64/7phyC1m7HTXlE0n9bfrGv/rjwKW&#10;rc8B/+shgPxT0P9D0iAcxAvEHTHVq2WX8ePmBE5yCPWP3Vy9UV9ZnH9O0GhbX2jMDP/Rtn6jpvtM&#10;sAsiswb/fwTFSQdC5x8CGDDWmdpoq0A26iG9fe9p42cH+sdsGjDWqW6rwXPd4pt0GBUQtwWaMDfY&#10;LWR1u95TR8/wdwlKp+nn5gXkq+2PCHXZeSQGJ24HrqNPrViN+TXxJ1bjEmr3ilg32zVOr/Cny5at&#10;0blcrS4cHTyTPELX2HskcgK5BqWnbT2TuvnUqu3nNh+8aTNSRlSbD6oRecg54uAizm0c24CXTpvr&#10;KnX4rkrnH2du6NE3vGYXv0pgzs6+FZosKF5n9pdR1x1mbuzJ8bsBsp04sBBElPfK2gLRgUnqXb0g&#10;/9ALM/tH1a0/twg0JK5R6hMPp6yhzvuHQcCwXiHVGjl8DY1N+dVxz6AxK1q5HxoFlAII+Z2YBKzS&#10;wFjQTt5LUc7BUSCr7WaU3mlPzwLQPEBc5Ryco6cM8KfmzYqCrEQ6HG5Sk/OP5m0iyy/yjOM2M3K1&#10;Wvvdmll4yCNr4r9BugaNA+XkrhP059WSc/kjd1idkNZuYEz9kHO2qGhEcnPnA8PRz58U/DeI2tAY&#10;pgGxf1j6NbQxY+kA9LNB7aWX+lT20kvLm8pBtnVmED6wPt8u9BDnmnS6vrRFbXw4dU2ndp6lJ61q&#10;75szAf/ZYUavN4Nau/zMpcDTU72OjqVmu6195u/sn/LEkz8Xn56qNvyfgSNBIedn8GfgmWmQSpct&#10;8Tknm04hz6DYhs0X/TB/5wAYk4Gnh8HvfvfbPIWx0Z22m5H7zERMjOk3m+E7zZiD5nK9rsR6MzQ7&#10;71z/Ms1E71MO7odHYwX/k5P9cidp8jgyZuG+IfN3DwTDax/Tbp9u+viemAiMn7WpV6/Q6raZXQNO&#10;Ti457A1qAOGnPvUkMzmxoJ5K4HrQgv+FsmXhwAV7BkVds6e5Aqb5rxD2hQfMcdhMua5QmK1Ps88b&#10;NwjPsu09QL6RNEqWHjH+286rZ/wvDQHs2rULztUic+nq1dlKIGvY5FJEReOaGhIbXVMLaN+KOJRo&#10;szOs06XM8RfXjbu+earEUgRPt50aG29lHXGR4IlYFpAGWL3gL49Mruq5sgJcV2ngapqH5HMDgOuz&#10;pVItkbR6rSTxCs9gAkc17fnGNltJUVOIeRjrx7k8vNV7UcJNgs4jyQNmdHiLYG5gTYM/JTrUQbkO&#10;NfIe879P1likQHo+IiwgLpFzmLwZHuvcRfg/pb6uVx800qKOivS7TQnBc1y9hn9zOMlmU0Cb8Kll&#10;JfKAGSL1E25yToSU40qID4QG2OemEZbJ8l2kIJH+eBIwtnxhHSAT7VI/4qMNYQMeUDiBkSgzU2ny&#10;sGnuV1s5LJdoSVUuaifCfiQv39RGypnKspt7tpS5lNafVKI+8W1SWWY2CiahcjW8ArqAGXT75MA8&#10;kPOB+D5oSURDCuo/sohQEsAm2lbhFHoAtxMXwiSsCgxDYyoK5xKGu7trNiiRdIiCFzNl9cRr6o3u&#10;vT2CWyzDPQoSXN00WeMK4PThpQPOrhkjNlLTiWUIQI9T5FnH4jP5iBRa1JwQ22Un9LXs5X7cBblo&#10;iKZpEdK4moYQlnBZdhBU6DHZu7coExMrYS01q6ENHA8xqYFzWrG0ri7BPw5APaIWAWbOVC5NH3Pe&#10;FtJhZ3hnM9cDJYvqDWMZTSDsGdn6AYQDqxzhWdhWU50tQacKVUnUPkAeCCk4p0XO4fzapskrFtXd&#10;GPDr04MLTqePjJ1deWtwBxjYuLjNpsVtpDvgD/CTJ4jwzJ8AgAexBNZliuAky4jXxTlxMPWSmdZp&#10;VHpcnuueWDlsx5Kuh5cNRHap4ah6l4gIcmn4vthecIU5SOSqRS1WoukTbufWjiXW3xHR5dDS/lRC&#10;OvWjInyJsvf32l3eMAm74yEkIiD65ESUqWYBcImjcJXlgBHpLxC2e5a9ACWgCpT/YO9ceofWsIKa&#10;4QJsNN5DXqD7BX9tKeHqpPoWhqukIzgp5CEnty8wuaxmn2LeEPialTJjxtD6nHRp8q1prqY7CLxR&#10;g2UimlIsGoPVB/tkKrtVfK0KSHSrVQGRH9XRLnjmhJdi1ohz7UqFz7Idr6lugkSIg38qB5CvabS5&#10;oRtbpyG1XghABFEuysm1zZYdIlHa+XVjz2aMRkuoa0pfmY8KyARbrp3UiXPzTPDmwLY3t9labtFq&#10;Ioz2MURAEOFfvYGHASwFcYlEQUrwn+NKOhyif4xCd8bnSaEGSGvDQjB/2tu8Emjes6ymrn/mSYW3&#10;UTtKUIvAURsWF/9RmtQMQFxCCiTiBCVwk0E5cvWoE8zArT7nqnZLEqlK3FLp+dkhvbSBo+BGkD+W&#10;5UmkvuQvW8woU+xv5b55tezXL5f40vi5sPzZqclPu1d55k0eWXVm03wLx+p3bM3sjnW+9R7c1lzl&#10;K8h/fbC5L1EW7eMk3UdvDQgVQP6QRvgA/kfL3Ti5FD77Uvisi2GzKMKf0IXQmVcj7R4uc32a6vkk&#10;xeNyxJxs15Hrp3ah5vj+DU74TDjgNGzp4CaHXUeZawL2LRhsYUj9ynxq2RPK+hMZ8eQTbrgQ4uM5&#10;aAYl4B4oUytW3Eb1iJol3pIhAFzxAkXcnxyU2zWkC3LUjkEKBsLi1HlbD9fmN3R+Ih39n/J8vN9B&#10;Fh+9Hro3qkfMrF/kTogVlL8prxbT4M97onvgRVSLZeE5yaH6csc65iFHGQTnSYefPIpvWPGDRpU+&#10;lKE6jEgNf9R0HsG56jJqTdwjix6q7mMekdX+bu+QJymew/n9veLwXBLHU3VyjvvhS3iRVhe+RwpX&#10;pa9xL720eGWATfuWln22tx2+AyYEooMq9YvlmLQDMgVg31VgP+DfKLfQ+NkudPmx1TvOJ2ceJyf4&#10;nwxrdl6g7L6TT6hk/Ax3PQRgBah6mADkOXKaN4Azae1RK7j9Twj8rME/iLrnUIexMwNmOMVMtAtx&#10;9Evp0Hc6SLj7YDs9NADwBqVr0gj8n8LvAkMATdqPHDjeheLWgQNN1OO0eCXZxsz07zJg1q/dJ3Yd&#10;MHv8nECyDZ7g5r0ks2nH0c06jYGB8XOD57onjLL1bdR2eM+h9m4hqymoBwI0M1ABHvITSJ5K3EPX&#10;LI7bglGCE7cjCH8C+1EvDOgvINC2T+R6PcJChXPc4uu2GjzFIRSabB8SmbIPtG/nltC255R2vaa2&#10;6TG5Y19b8lMnlbTuMgLz/dzsc/+cicAw4zUjYPecO+a+mj1Kkd5iVLWoK/bu2SMX7R3suHvgwj2D&#10;nLOGztncyyaqbuytBdE35k1Ib98vonb3wCrgNIAWyBD8AyIFeKcp8N8jsGp7r7IeIJ8DI6av6wK5&#10;HhwBGkx75tXZr1Jnv4oUAaeBBiemt3PLHrnkytyYG/OAl9QQdnEWpIFxgRnRQCPygGFAcbZJ8lkr&#10;YBUgqt+lwwnAj6ugO45A0HVmIGCVS+Cu/GhZYyEyj43oSiX6d8RM1W+8M8yA/OiaE/jxyZkYfmm2&#10;GlD4TwcC/jrREJwj3bjUX4fGNwZPeh0dN3xpM9RlZaZAkf+Q0DA41joRYGbywP1mMn9iU+ArVyGN&#10;eJMfWBZ01GMu6FMPEOg5DtZhApTcJeCXzv4V4287uh8aPWdzb5QZdGZa14BfkAiT4QAoXA0oBJKZ&#10;9P5RdWkx4tLsTn4VrHs6eh0bp1+bQ5yQYr2kzzv6Vmjl8tOk9PbzdvSXj94fuIxPlXlnxjvGjPTe&#10;IWenv1lU/vLbOwPR9IqVO8xoLL7OlE27v29USM9omL1cHlJHzfUc082oVDMAtcAniF3Toqyh/icn&#10;o38EwRAoBCtwRBvB52wB8/rF/syNPefvGoBCcP5f3UqQh0rQErpCUYFnpulPAH4bAlAFF+4bEn3N&#10;QSz7x98C/NsED7S+wfTq2fKVz3rVRcAsc758TWe8kWKuDAmrb5QsPWR0sXapU/5nPgTo27fvjh07&#10;kEAw+dMkeTdyP+b82rHew78mIJYNsYnViHcJ1876RM+suCuii2QjkLoeymMSMk9Nr2YY27MWCNDi&#10;sU0YrZ7TYDziBilOtHE1WEITc5XoStpaK5WQ+bT64v24C49bHr06+icyIJaVVw0nBL0QX55IHWaJ&#10;C4kecly5BHIgaACm2qpZAANqGPKEpmmOKsL4J6Q+NKUVibP/OKQgOHiwT+3KRs13IlP8ZdBU0AWS&#10;EkWpFyxUckLWoxpC3EDkgexew78+lNjv5pbp6W6NgH/CEvBPgSvh7bjL6VWjCH2OLBt4Kl0WPyeG&#10;hgiwCJU2+LWmLZ+R3wpoRO2qFUvYpMpKInBdjbmaZrZSp/y2RA8XJIPmwTYyBCDvGHPWzlH4fw3Q&#10;5ddaXxb9kCLbtsTJ/BwV5i6DOF/q1VOqVYE12oCZBPvqd7DdjTAkEhOrbRelcvXi+mT6CJQvi5DD&#10;kvqsF1uTjTgJpAc+0dG8kArE0SF6xriYmILkoTbZwElQh3ytSllxFWo7sujManm/DYY5mNjv8FKZ&#10;605ZkdAwDqZOtQwBkDOfmSyk7KgiS/lyleaEDWAetru0GJde79eKq4R0mEw7G16H1eAHkpf5D+No&#10;JcXPxhJuoknFkpJCJiFfzJygkadOtDSqFsMjioVVCbKVvWiIOgEtdByfkcUPxvchJuaYHS8fkryO&#10;/qlcY1S1YgLi39g+/c5ugXnUdnfXLFmzTcFIpKA2lCzOcNQJzqXaM95cippZibJg/sf7551cOXy1&#10;e5NU5/o7w7uIJ2iyek5+hqmHXvkwrmmVT1pU/0zeHKJVAKHqO1Ro6X1KNDIjOOh9W1gnHEN8WLEh&#10;NR93gbctoR03BbWTQFn5BiRd1WoU3eJxF7SxO6r7lpAOOI9Uoj4dR5lY+WGWg5njhjm4dCFTlkKg&#10;dRSCpCK1moOAmXT/4hJsoGpykgEGrqsPwskzqU9F5SaGiAPp7qD4FJ5zQTjzKUJOjWEEHKpLeAsa&#10;lvxwS05O0A93wqdJlu/l1O/YipHmnajwKWW2BLUXJ6Ss8jeqvb1zxr09amRBK1kRvME/JL6dlwiJ&#10;flA1nVRuibJkDr+2tQohBdbnqP0TYXWPE1c54abnSiA4vYMj6hI1qpU16FMX1o1He2pUUSZToCIy&#10;Y5SVPt1bVvpkQK2fAaKgUJ5VvZv/kO7VbntoR1l2lLu6Gn6ltls7bB/uF2gk7KnFBXRbVEUibEtz&#10;ypRkxttpBfBGizmpemLIb8NMFlKZZXr59VBTffigv0XiJ6OodDH8/6wP3o684j84lXpna2lIDUNo&#10;VcAA2uCSAEXlzKhd9EMrymPFoGpoGEdFV+I2ebOQJP/lwL1JYzrU+7Jbk296NPu2c8MiTb7/pNkP&#10;hVqW+KJVycKtSnyhT2p//8Vnn7zX79efbdpAJcb2rta+oXyxOXnA78z41b/PXzbM3XGyaN9qPwA8&#10;MB5gn59IAdWbad4ycLDGX3ZnSPcB8z9b6fVouRsWgY57jz/iMeZc8PRzwbbnQ2bkeE9Y3LGiuSls&#10;2bDmvm3KXgqfba4PznYZkTKiZa7PhFsx8xfULWYeTxfKXWOe3xg8vvc0m4Z3smUyl8Oo+tYhAO66&#10;3F1Rgu6P6NAC3bVduPOc863642sNK7wvgyPc7k7LLUV7LKS1StdAq6RfWj+ROwD+QHHtIdSpay5I&#10;qn6KL19YJ821ETVvDmyLvfbH9rbsRolLW3ainUH3x1ExsTjAaa/T6SMhecAdWSSPTjUe17DiB5at&#10;apFLdbo/J9pCWOqXDm7Z0MQJiXgEnFQLkeibAO5EdxP3OCrMQPo2gsNzs9J3IZxTCyvs0TS3hTuR&#10;HRt8XbG6LGyUdeopaH/Z+hwAIWASxAhcB+2PdVxrlLDXUwAaDozduP962tYz+pX+yi2nM3Zd3HTg&#10;xq7jD5QHGbMXhZGua9DjCJxTz8BxLvVaDQGyDprg+udw95+SBswa/HcdNGeWc8zwqd5T5oVPXxjV&#10;deDsTv1mdBs4B7hufdluJf7UKf+UATIA0T3D1+YfAgBmL1S7GFAJJxB5SOw3yrH74LmV6nSv1aw/&#10;+N8/ZhO4mrJg8vZ9pnXoMx2uug2aa+eRNGVemHBoM7Nd76mc6EkBVGJlVYtWgBlNAPu57glkDozf&#10;GhC7efrCSBC+HoUhnXM7j0SYoU4yU8lMp5hfu09C29h09HRfm9GLFvmnBCVsm+kU3WuoQ5/h86GB&#10;45xDknZgJhgePsXzlTdkSmzTqaVjb8g6ndZfzT4lnPcNnb2p57S1nadmdLLS8KSm5ce+G3fb0Say&#10;btil2VUmf9TFvyI4DZzvuHvQarV9HchwQFQ9gNyoZS2HxDWi5k1muOeRMUMTGttmdo26Zr/41JRW&#10;Lj+3dP4JvER+PR8eRGR9Yw9pTPUiuCWFbADFPWZ8jrnKIU1GMTgH6oM2aXS7GbXfXHrYTDlqruQI&#10;ottrJpC4Qb3Epn5dLQSftL7VXKKnElAb2E+9lA625sxrV9CdX+4k+x027odHA/woa2XSytv/EdFK&#10;yhNPpGs07+spazoiiH/u5KlrO784qPHfIuoE1QPIAcnKHYxqPX/cacagdtBjAak510Q6OkFvqU/k&#10;0w89BBB3a8GA6PqDYhsMiW8EJd1dBP+uB0Y47hnklj2yf2TdMStakVNbH6Isfy7YPdD90KiNZijH&#10;EsNeB+17HBmD5vMTKXpEAAJId/QtT1sTV7Ufldwi8c5CfGxqRucJK9uOSJTd3saH9Txrrs8115ww&#10;V/9NrVHgtXNqtrlCA/5fJ1eXpHcNXAUx95mJeiOAHHMTxxXPwkhEG+mmL8hf04I9g0IvzERL+X2V&#10;k+CztvN3D1x8eipXfU9MhE9kmb+zP1eL9jLib8k+l6tMv4jLc0LOz/DJmVAA/+shAKesYdHXHf7v&#10;jIuescLme3Yf5g2/NwnoXFu2UzOKtSlsvF6oaae/N4sfbZrm2bNn/7eGAFbKU1amuy8+srS/k81n&#10;oIL4uVUkWgVHnfU5vLT/ioV1Zd1pntCHFmbF9iIE5DEpD3VCSR1bqNeAPHR5uPKglUcsUSw1nFEr&#10;z8uy0vLFiLyCpiFK5cjUVoIAqoLOZYwluOTpS4pEqOqJTj1AZXkSa+ChllInM5ys8Wi6xqMJgUK/&#10;qoZcohWOzwcEv0MK/xPCHk4eQOXCdoEM+YmrRLc8+x/ETh9QVZgHXRA/geoVqCCkgBni74uZ4wmO&#10;KbLao0mmb0sCkZvbpi9bUGt3ZDdRkV5TSmpzJmKGeUikUJt4EXNASD2uqfHkwDyfkd/uieyO3qhE&#10;Ig8V9VqY0eAhb3dxfh+9Jaudie3giuiKDIRK92NmDanJVdPcKPNvwTME4jIRN2NdxHCVnqHmZaih&#10;hBthcKUNx8mKRfWiZ1YCZxIzHV02EHNoBoiHYIagEDTCEeyhS+kUeUGkhm9QqUiaT4dUS1myQciI&#10;pDdUEEbmu7vkc2JIYIaK7I+rfeCOLh+UFdeLABGAQXGYdJncQmap/N4QAFYgD0RxYjXADDxrVIDr&#10;nlk96jKNZoxJtK+2a0lXEuEQv9UBnz6BMVGd2u57dchgmVWhp0WoCd66Whzy/Npxd/SMDAyhSbVO&#10;hWiA2FFjIYqQRyTC+S/4e4/4BvBP8bXezTctbrPCpSmtfPeRIWE3PQtS6AUe0BIFNVEVXkrT6JkK&#10;RaXKBMdXDE53a0w96W6NIqaVkyboStdComZUBP8LklcVyo7oHPPe8Ypl0RUMozoyUORJYvNqskK+&#10;jAQhrHKeZxhLBdA0bcl8wg3p9kT3AL0LAKNOFKVqJg84fEdEl32xvXT9FpiRzzRC1HPMmZzAMwgt&#10;STwNrFWzx8+vGyusnvSgFeAr2fAQ+hEVohDx/9Ne9Hdy0k3Iw0lumuwdSDYY6FD3c5Rp/R1Kmy6i&#10;4SHn/dAbppHWNamd4agTJqlctCp7g1mWOhNnznWnQq7CnmibPku/MJf3U5sLDOpUMWRCCXp9xNSy&#10;20I6Wvqa8m2YvLldJixwLgXzBKdOEnWd1kQLoVhuVmqeMzcWEE7t0m/rzLiuRimcUwN1wiF0JHkA&#10;HQepr+idF9X4I6xyCZXifkeWDcxOsuG2Rg2okRMcm+Kh9vKd1u14x3tJTjF9Bc0eXjUzN3XY5sB2&#10;8pHXWR+0hAYeZMn656IH2FPTv0mEE2yBgM9k6TVhhgwknkwfjiEuZI7LSZUtDEnU/klVlhosk3TU&#10;rC50hYPJUoIp5qUwsRP3nEvqKyS6mJrnIsWPu9AQ1VqsdtQy2x9xkBFJEUc8R41UapK2jgq6k/Qj&#10;i7jfHkjoyzkOAwB+tF9GZ8Tbb4YvHCfzOEq+/8rP7/7tu78b5mp/c0OI3m8fsC3nG0N2uI778iXj&#10;q78ZRV42Sn7wSoXP3q5W9IMaxT7iWLnwO7M61tX5ge7mnvgkW3mBJoKsD+VPc0uETAdYu1hAPlBf&#10;E+ekZAZJE1uXmNujzI2hdxMXHfUco9cReJrqeTXSTi8BeCpgyunFU3P9Ju2eNyCkSxVydvvQOOgy&#10;gjxSz/rgVePahnSufDls9szKhcy9CTL0kJVkHl35smGsCR9jmrI/mXyrorVqcQ81oKPMgSpEG8q4&#10;8kzhRnFpcdta8imQ7FF6M5xSFHmYJTdSVIr2OMEPsQL+xq3y6IpBVzZPFtfVlSiwjbbz+7yFyMN9&#10;6aRHmOosu7nrHnfZEdaJGxRPSfF8vOKoMzXjpXi1Np9YSk2Ru7hu/KX1E2zby/w+blMNK35Qv/x7&#10;cg7P/2wIABHgVh5VaoTi8QE1PHREvozgWUYfwV1xKh4999TMHdrlHNfiiKfhOXSKG9skdIEo9UTd&#10;RsTT4Jkw4FZEyLwObVqIO/Fz9I5L33YWVAluj199KGXzyVU7Lr1R3Vne/6tVAFbtvLoh69rqHedX&#10;bT8H+Adetuxg8Rx+G/df18WtXxMsWbE3Nv1gcubxIRPdG7cb6bMks+jPjQDP/xSE/y5phKwROOC5&#10;78gFzTqNme0W7w8kdozs3H9mo7bDO/WbARJ+8VW/LkvinyNtiEs04Rq8yitiHdzKEEC7kYPGu3qE&#10;Zeh5BODt/mOdQPgQiSV+aVuzaf/SVTs0+HXY0Enug8a79B+zSOf3DF/rvSSzk82Mph1G9xo2b9gU&#10;zxlO0SD2Zh3HtO09lfp7D58H9RrmMMs5BniPXHoswMpkflYd1NKA1BmcuH22axwpKDYwfqu+CjPU&#10;QObJDqGjZ/jBZ5/h89btuTxtfnj91kObdhxNu+TBKCmbTmKmNTsvrN19CcKgS9cdI2XUVFk+puWo&#10;GoBkwBsYBogC2gSB9Ayp1sGnXFvP0r+6lYTaeJRq51Wm2cLvyo1+O+bm/I4+5cMuzqo29ZNhCU1A&#10;QS77hw2Mrg+oW/7QdWJ6+85+FTeb4fN29J+9qeesDT0Az5NWdWjq+N2Q+MaBp2XOtiagCJBSw34r&#10;jvpz2EM2IOI2M7JmH/mGSP/2mPFAGo3/LUkv/FY+lD35wPy6RZoGoFKKsnoqQbbaFA2kBxyFn/xs&#10;cE6K/8nJ83YNAPsB7agB8SGQnjXb/wXRNFAQVhfsGmgTWcfn+PjA01M9ZWE5+fhCK61Akf8KUTMw&#10;Ho1lmUk/NhHQDFreai7BN8C9XM2fGR60iriE9uDWP3fSxPR2TmpJvPbe5Tp4l1tvBtlv7zc1o1Pk&#10;FbsZG7pPSGu75MrcNNNHT4y3Wp8TKsHE1OB5eEz0NfsB0fUA+Z5Hxr6I/x122HB1zIpWkVftui2u&#10;DLdwiG+A2AfFNKgy+SNaoc7yHYu99qVx3EzXyxPI1Ab1HXcH2zreuywLk02J67PLjMVpcYkdZrRO&#10;Dz6ykGOq+lKAfoFC9C4AOEDAqSk0mnTPMh/Eyrz+RgCdIIKeDjAotmHjed+gk14h1fotqY1CuArz&#10;QP0X8T9EovOB4bE352s9U61Vz/8VokJqprOgjfmrRiEgvJECY1xCh+vMQJ+cCSHn5UOA/40dAZ4b&#10;AiB64CF3wg20Hz+3qkTA10IEwRKvX1qc4lTvzKpR9/dIKHZh3bjQyaUFEnBJdnuSYJcnq46weejy&#10;7CSAkFBABXOWx6e89UqTtnSYDlE81z07sR8xPVEs0QB1QhIZZIzhGUwl4C5CDakEygsTjy0flOnb&#10;Slb+vx56Mm24x9BiEhwQdqjQ5J/QkUU87AkWaU7AzD8tQrsKMsF5p/qFLSgLieR1k4OELGpjM4jz&#10;W2o+/CqPJhlezZ9lL4A3hx4fCiZXE+a1NhAKBqzIH+RD5EFwT6Q7prHxKMs+w7NZTsoQ9EkEJkLB&#10;gJUZGNYhteD5HfrT5VT//qJeuEIJOa6SAVOa6VzaEjeeGPHgirFSyeME8J7e9Uqtl7bBvC5TnZEI&#10;q8HeDpmv7hY4/mfO4TBqZsU014YwhlkJp0DjMADbMCayUKH6Uh3+sWAeAH5Bn+qtEf5AJRQUQ68a&#10;dSpN3vciHSm4ExEbOiEbtR1O7n88ZcjuqO5bQzuCGA8vG0jI6DhO3rrcyXKVQBDpaCVfE9r38Bbt&#10;eFQLz3JJuUSGV7MVi+re3jEjd+Ww2V3ewWrwSR4ExNNEEMCe1vAxy4JwwQ7tZZTqWgguCmPUrPD/&#10;WDEHOREwj4gOuUpzKIGj+LwayLDoByc554uXbgxocylzwo0tU+8Tm57yyggdSisnV49HXrGa2i8N&#10;ziXi1G/tMPoJeTG+N7o7cTxeRBi9LaQDej4Y39dz2NeazCtq0ezLgZc3TEy0ry6hNn1Kwus8JtWQ&#10;HGJqDUs/OuIkeYj41fvnyt+9jKTXNk95CjxQ4x3CuVasKg5vKAqcvyWkg4ivX+IdlwUj8ATS98b0&#10;BB6Qn4K/lc1P1HPcBQ/HrDgJfQS5pOOrQQRpQjktGXAw1EiGOztl+3fMpECLTEs5tmLwYYWBIVwI&#10;iYpa1iSRLfrUPJdUmZ7zKB4xRavqE3E1hcdqqQXULHjgqNOTg5Z3yDBAzaIWhDrqBA/ISLtwiLtK&#10;wQv+beoUoZVuzX7wQuHHXZZMLyczdPQQABkU0hANqFeFv68BRfkviYnxYfqs+hincaUPG1b4gDrh&#10;BybpGugcv8Jq8HN0+SA0o5WjOaQqauDkZLqMhpCOFHqHTs0DfYp60BtSpHh3/eJNw71PkztqRbpv&#10;3jS8prcxz4ccTR7AfQanJT9qEZaUOEJaaZhGU94oG5U/3GevwT8mOLdW3pcK3MqbQEQGTqQqNTgi&#10;5kNMbI3bcA+8E2nejwX8a8OV/EptrYID45DAQjWlnwqllGqXqrAFIstyKjjwAbXgqPrQXXErjHGC&#10;orSxsAI+hkJQC4micFqn8lsRThMa0aJg5l2x5sYw+cweiL7aT17OQ6v9n630uhZlfyZw2rmg6WeD&#10;pstVGRcIVVjd+8kK94fLXB+vcCfbg2RnGQsAhB9c9qV87Clf40vNYPId0YLzt0VaiHNSFFaXfIax&#10;bsGIi2HyFYAeDqDyHJ8Jh91HX1kyl5rhhJM1EztI0+uDHet/fSPGwUz3EQ7XBaaN+TWoY6XzQbZT&#10;yr0vAwrwQCUHZDuotOARprmfE3mI82hQytTm0LZ4nmRIToYJzvvd3Gmv+FK7h56VD8FAvAr8zyMb&#10;hkCNFMEuUg83JXyesso9SMEouFl+x7YQGcjGne28n/fwb9yHFN0Z0YWUXUu6LnOsfXnDJMsogLqN&#10;4KVSuXp44VSRthUibcvf2DpN7tUEDM+WWoYAeKLx5KXaAm3lp+cn98HY7Z1qdE99uAT+pxNxFbXI&#10;PQdSbnYwsR9SUIR0JLqr52Ht1kfZ8kZmE+DDdHnCgHvRp9fP6dexeutO8hid5uCvv/PXX++DD3tO&#10;TZFPAH5xNSo6T3TdtufEo62Hbm86cAOygv/WnQbyJ2gzbesZwGRU3pqCHAGokSn7qHD4FK/mncYG&#10;xGwqXrqZnlGvgetfJ8AtpTS2H2XrC36u12owf05zXELKgHHOPYc5AP41SgdLaxSdvzgpIO2xswIK&#10;vHXXpPNAXHIJSgfA+0SuL1aicfyqQ03bjxoy0R0wD/yGJtoFF/u5ETB75HQfp8C0Ju1HTpkX1mOw&#10;XbWGfaAq9XtVrtezTotBsDF8qhd5OKGqPsPn12xiM2i8KxzC8+L4rQFxW2o261+jqQ00bUHE1Pnh&#10;5J86P4L8VtLjAvlloSoUa++ZRMqSFXut0umvLQaOd+lkM2PwBNflG07M91rq4JFUrmZn5OUqpuGI&#10;ZTEH+B+T7Th6b9fxB9j04Fkz56rZrI0sp8dvkxmt32wDg4FAwF1ADsQJgCf43AzgLn8u2D2wxaIf&#10;Z27sGXNzfuzNBdWnF6o+rdDUjM7J951nb+rVyOFr90Ojvh/4EkjM9cDw1q4/N5r3TQOHYlMyOoGL&#10;wi/N0e97AeHAV1BHfvBfAKj8EcEkYGyvmSC7uxtGrZ6lT5vr+BPossWMANWQ6L5pipLJqNzxx0vm&#10;ljNmpn7xC/yDMcCPnnAO3tttxh02U2YmD+Qqlaw3g2EPfgo0CnvJD1xB+4DPRVlDvY+PRxvzdg2w&#10;32Ezd1tf0FqB/P9FghlAMiJXnvSB8/5hQOKhCY1HL2+JJv+PIKKmxDsy9ADgB1FnmIHop2afEqgX&#10;BcKMdS6AJoyIKTX4x1uc9g0dEt+ogV2xAdH1USn5SUHnv7qVrDXzC88jY8DSCAX/NFFABF0bVU1Z&#10;06mTb/ngs9ORdGJ6ezCzdSIAJ3O29hmb+iv4v6XzTzZLasOVe/Yot4MjYCzg5GTYGBTToHtglSVX&#10;5mIdlx2y9T2GBuTjJEi0x4zXUz/k976RZSbh9rC6Wq1YiS8dMldYlw9INyPxE/iH7QV7BmH3mBvz&#10;Vjyy7NdgJQQhBYlwFURDhKCz04H049PadvApF3xm+gYzpLnTD3oFh/yYvwC5Zo90OTgi7MKsqGv2&#10;cbcW/B+YWNZ6wP9x+Do28nIIdcE5QkVcnoNu4QEOIdM0T58+/T8wBNCvX7+8IYB0wVdEpWpCLw/U&#10;2ztmEp/J7mLHnEFQEsZdC1nn0zLFqZ7EczzFeeiqBzlPSmIFAlCOlOWJLmPnPHoJBdSDWbJR5F70&#10;nqXjpa0bYRL5aTiR634woa+OZYl9eUITlRIWXFBPZWJTHbULqbn0EuetGLJ8YZ1Up/o8kgFmdt3f&#10;F7bhh4e6bvHPSU1zPZI8kFak2j8ugiCEoTLjHcikls07sHysxJQEBHAun/cv0Pj/hNrDjAphj7CV&#10;Ukvn1Vy2oPbp9JHzen5EvCUhcl7wpEMrLSZEwaubJz/aLwsZuA78UuKhO5GIfyR5AFVJc7RlZRKG&#10;VVBrmivMezIXoPB7KoAjD1wpNCXBimRIcZ7Uggz8Yp07yz5wRDCP4leqfQ2tP9kR+qjT8RWDnxyY&#10;J7a+EkS2+3vmBE8ssc67hQCSdWIUrEB4jd4AfhY2lOoAS9bQSqDX7ykTee/tsXxarA2NugDV4BwZ&#10;TlLLKAoaVGuDAXjQp14p+tDS/hxFKDVbIT1ooIxi4Dm4k7UhNdUTfRLAcQIPcIJRRI1wiDbOeGf6&#10;tsRbUKnvyG85wjNmomlOBPrKzosLqIGym8P7FVZf9vjPbq27Ayzd2CYfYJNZBNQOo1vXb5DUko3w&#10;fHXTFN1xxNbqqnCOW570SHVuMKfLuw49PnQZUDjNpaFpbqCJ+mXekNaVfTXnFgXCM66iVhMY2VA2&#10;iUyeX4uyUIZXM3l1rAn4hEGvBN3abhs8oURWjPqaw4r/CfQVA3RDmMeRYPKK3mjwvCwG3q/1D/Aw&#10;uukr5vWwhX0/PY6erUMheYoVNnJc8c+toR13R3WXwJo8x5z1B/l6Yj+CSw8lszSaVzY/qUuUPbdW&#10;5vicy1CL9qlQXpjhhEaPOpGBdDIgNdqASMFGughugJvhP6hI4vLDMsA8ukelteHDzIshAg/oAuqu&#10;Qh54I5twq5SAcbEIdqR+cTPBlvKeEw/BZ8gskEABy5wU+ZznjhoCIDM1kOdI6oS0wAHm9Ui0ZB5y&#10;DJ9aZrt1FkCeyL+Dgl4g6heftKbgG1RyJ7JRJVlXtvEvH+FstEv/QmSkwGQaAAPvMQF6zl05DPbo&#10;kvoSHGr8r9//c3J3l9oP/5QnDeHhdCutzF1xMuQUP6Gb/jSdc98ZLcBXu5d0DZtShjuwMCay5FlQ&#10;KQ3rkG7lmT8x9DM1LYtqNd5Ge9rlnqlt2EW9eTXQrthX3e7kRPVE6bxPEh8e8oYHfgJZuY+pueva&#10;4lKhnmquBhFIQQMk6ifLY7Xan7am1jmJMIOfcIJyuGPAFTokg3RDtHHa27wWunCs7HQk+B/wDKpP&#10;8wbPg+rv5X2lr5fiP+Ix5qjnWDA5gJwMT1I8yHM73pGr0NVIuxsx8y6EzpTX8plB8uY/33SAf/ob&#10;3FDWZdA/WVNgbwIYHswPA5bBiDX+h11HjvrxdSo/6TdJUtK84UFGBzICUke1Wty+wtnF0yaWfkem&#10;FWwMlSGAbBnIU0MA+ziRGT3cFtQNDeVoJ7dYRD3ONIlaeFgA6c/7xbvJ1xkyOnNRRv9RGn1H38Ew&#10;sVajlaTafLcIeiKa135iTbQQ7kTXppVzsgqjbPhHr8l1X+/XKmDsD+L5XMq7y1EzNVAPnh8z65eY&#10;WZWIN+Z2e0++FvnLQwDPDonH0stwGLxF+zDsWXg+4aYdg6s4FS1a3SwnVZ5rJCL4g71zIU70fYZE&#10;ce/jeZvs3oq4vnNB81rfVavfVq3nJ7/g+I2rd5xP3XyKY+yak7IKYCUXo6rHJ00X7z1pZp162r77&#10;MJ2TX58h0+Y4ha/dfUl/GgDCtOJ/PQQAUgWrAz5HTvNp0XlcYNyWb8s0dw9d869OBCAzRahtskPY&#10;mJn+5Wt1DU7aQfpct4QGbYaNsvWlTo3/Qe9g+MkOoQWQMyek9x+zqFTV9jpz/nn4OjM0xy1+kn3o&#10;5HlhUxdEzFgUVfTnRjIE0GFU14GzbRdFTVfbGcJD4e/qlqrS/qeKrRf5p3iGr9Uv/JHUe0kmldMQ&#10;FcIMbX1XriWlKDtlfjh1zvNaOn5OYMM2wxfHb4Xg38490T92c1Di9s79Z5GfI/zQxJR54RAnEMxr&#10;PqnZP2ZT6NKdsKG/+R8zK2DC3GB4RqKuA2aVrd5x6ET3ZZnHZ7vElvil7XdlmlNWf4thXf8fY20+&#10;eLNkecsaEO26Dek9eJI+51f0py/i9vqBjsA5oD6OGo1oxMWJfifpd2KST84Ep6yhRXsZMTfmx9yc&#10;D6hbsHtgB+9yk1d1AOZ19q/ouGdQ43nfAMk+bi+7BmoEmG76goiA/XqUAVSj8VL0dQeFc+T14wtA&#10;5XeIbLBBndnm8iqdZYHbOr3LnjXXA013mNHgumPq/ZzTuvFrH4dyqWqXn86ZG06Za/X3AifM1QfN&#10;5WTbacYA6gB+Az0tO9LxAwQiOxy+2Cjcxt92hBafnqo/Bddvg9EM5/q97v8FgcO1ugDMVSZ/5JY9&#10;sk9YzSFxjcBvpKA96L+ND38jagZR0xbI+buGsuFwrb4lD5jJKIpE8DC2AExiVowLn2Bv/9xJOEPF&#10;Ce9PyegEh4tPTQk9P2P5Q9eSI94kjx4A0m6gke3vMk8iNYPeB0TXb2BfLOb6vGJ9DN8TE72Pj/c8&#10;OtZuW1980iaybtUpH49e1nKDGRxz3SHknG35se+UG/M2EL3ShPed9w8bHNugW2DlMLWbAFLAvG1S&#10;f+wODl+nlopACjwhJMeO4zYzUuN/2IMyzSDEvGxuU35hrJMMsWQAKnscGTt/90CqhU+rCJxA2hya&#10;ku45I6b61F/e80/P7NbAriiCwECd2YUnrmrvcmC47lkvkp4dAALHx4LOTqchdPu7ivr3SKsXGfea&#10;Ar5q9ilBR9hshtPrURRK9jo2znn/8Jgb8/6XhgB27lSr9D1LljAaUMGz+ajTmdWjZnf+hzz/boQR&#10;Cth3/0AWwTrjDSCR56t65ywnQIJcd4JCHqI8NXkAPzmg1x/KFxPzAM5RuzFdDKChD1+T3e+kBkIQ&#10;4uDDC3k2a2RIPcS1glUUQqMeAjtLzMHxqBPpZAuaUGLpvBrA8nMZY2bBJM9mQgp5VP+1IQBIvWMk&#10;mJb8f1zEEtlQ+e0lE/tUEi0RCsC5xlon3B/sE8i6Obg9YTqB+Mn04QQZSEGsnGBXDeR2Kn2EjFAQ&#10;uOQfoUCWYzKdgRgdrAs04oRoQ4SlLXLeCIubUzlkcingsSV01mUhqoIHLHVBVuD47B+C/wl9EEcM&#10;R7ZTnsIhRMx0SoYthG1zOaEhDcnQQI73cp++y7x7Lfftk+zdi6B8X3RP2cMJBIUmlbyOfQodXtqf&#10;tjAxFoENbKQxuTQEG8ocMHxh3XiMIu3C2B9pUkVjuAc21cjq1nZ55cKfEGEfNVskPeZMBpxBYi+1&#10;+T8xqCworTZ7//I949pORxmOQSHaK/JmflKKUFKHgJwIk6pd4eqEm26XSm5us53W9g0NYKQ51SJH&#10;CRzVznyUylo6ioYqfPu6eOl5WT4dJcCGtKhNQOyoEB1WBpycVzu3o1vsLm5vVYJuXW2qTzQpNZAI&#10;dH+SCHVs+M1LhiHg+Zjz3bwVASVkVyMI2v/PrRkzs+Pb8uU/XkFHU2/VJMTHuNSMzqGjThgrZ8UQ&#10;0YkCY7+1Lm7mTMh7MLHfpqB2OyK6wKrsaUclD2KbVS3Url7RmR3+bt4Id+r3Wc6KweLVVKuL6xrU&#10;N724KAgTA6EK2EAW3GB7eOf98X1It3idVTnW4tbuo9KpB2FRER0EQkAdc9MiSuPqk4MSqaNVVEpb&#10;ELh3W1gnGsJAUhXSISOyw7/yh3URw+Xl/7UQMS6X6BeHF2Jc/qQS0a3SBro9vWqU1KDmRAg/pGtS&#10;AJVGEYrbDj5/MXP8zW3TucvxJ555c7taD+xetPk4YVanfzzcZxc8ocTWoA7CA87zvLz/GqE0bHpZ&#10;XhE0r1ro6WH53go+gfq0qx1A9z49xIZc19QaDRBqRHXaVTinb0LiHqgIro67UBC7U0RkVNq7tn0u&#10;DV2PmQ/gfMMwKhc2clJHHl8xWG6klLoY8JsdFVEDxdHhE/U5g143QW5Qh2U0B5XCGH2fbFJKoSmB&#10;VdroSi1kxrJiUIXhLfzQFvcltckiP3rBr7W/bPzLh9yXaEtqU0+fe3tm398rW3VgCArqsjSqLaXv&#10;JLDBOemoiw7IcwFv5D5MNjE9GoYN/BnHuBbiNb3ZK4ZxNd5JpgCs8nu4TL7DB/9fj3a4Fed4LnjG&#10;fqdhekK+Hggw0330Fn1kA/afDZp+PmQGf4L/r0XZP1ruJvPzgejrg82tS6In9oyb0geKndw7ZlKv&#10;/ERK/NS+CdP6JU63MQ8kr1swwqNvUz1/pVXpIkm2/eUjgm2R8to/M4hG9y8cMrNyITB/708NvY6A&#10;pa3VfitGtPBrUzbXZ+L4Um/LFICtS8y9CXt9banq5yKv92ihds5/nIAp5ZaohskKEK7OA4sjNpLb&#10;Efq54B/j3FkK5n1pf2vnTJxNbkSHHNEnPV0/2rhFy5K3mTJxCZJpAkdkmoY2x0NsrTt7ftIdTXfb&#10;8/5LppfbEdZpR3jnsCmlJR3nz/M3asCN5V66blzc3Co8++7snGnX7X0ZAjCTn/sQ4NgffgiAz+AJ&#10;+Ay8WV1RPEGzkeOKh/BkwW9phZxKG4L27+yaSXe7tnmq5aah7gmcQBZnVqMYMkryKP7bQkaJCvVi&#10;0g6s2n7u57LyEaztvIBNB25k7r2yJftW48HxsgRAVQ+jivsPdcZVrtW8XJWG5Hn1rQ8nzvL0XbIm&#10;Y9fFlVtOL1ufA/gHZ+qV6jX+h/hTf8EekrRj1HTfll3GB8Zt+a5si39pCIBsIHMN0fuPcfqmZJNK&#10;dbuHLdvjtSQTEE5tE+2CAd6AcAH2obIq3iyXWKA7kBjYDGamBk2cD53sUalOd70kvqKl9h6Jdu4J&#10;c1zjyABoHzHVu1iJRt+Waf5D+ZY/V/z1x/KtEtcc7tBn2k8VWhf7udFXP9Zv1nH0ZIdQoLVv1Aby&#10;r9iYC6GB5MzjetcDNIDUtJWy6SSkX+NXa9SXsl/+WL9l1wkuQek0vUCxVLx0M4jM3pHr3cMyfKM3&#10;BiVuHz836NvSzWgCKl6q6dclGk9fGEkezSrYHpVSpxbti+/qFvmxAbzB9iynaFoE5JOtWsM+MKZ1&#10;aO+ZFJmyL371IQgm1+253LbrEOz44m90YDcQNfhfT5IHHoCCFmUNtc5S5gTMAzwGigAPuPRVDyP6&#10;xrzAs9Ojr88jfVBMg8mrOqw3Q4BSgH/gxIrHHkV7G0l3F3FVY0UNY6xIhhNQk8PO/rO39AbsWdP/&#10;nChCbbB61FxZvZt8CFCicZEL5ib+PGguO2KmnjFlkekRIR3hAfxfoV3xXHNNjrnKLlXGsPizVMuv&#10;vm9UqHj9j75t8PEPjdUOXp8IOFywbiQYD8Ff3DhA8wY0Al4iu1OWDAGA0FwOjrDOYM+f/79I1EwT&#10;QEGsUGHcO15Hx9pE1hmW2AT8Fntzvv0OG+j/rnVIKxzADFTWX16UaF7418nVd5txJGaYAWgs6po9&#10;cBFwXmrkm9/0MVwPjAAq40sO222K9DIA6vxJNiAxsugRjT/nmavJavnDWZt6tnL5Ke7m/DKj/r5w&#10;72DI98REIDRN4GbrzEAY8Dk+/tv+RqkRb/rlTuIqVGvmFx6HRo9N+bVHcFWfnAnhl2bTLpwP8Wm3&#10;z0zEMSgI3MXcakZAFE5LIn/iq+lqFUPO1ScDMqOE30pzSdQt+faEgmoUYAyeoJ1WU/xtR2C/w84B&#10;emIIR3RCo/pDAPKD9u2325Qc8SbFd5mxZUe/PW1dFzSmh9isRGYS9RAAhIPhaYFnplFV/h4EJbyw&#10;TGDiHculvAzPXc1PXE196rnBDEEbSOe0cSyioUkSaUiNzjiTLe7Wgv+lIQC9I8CyBbWPLx8sEFGt&#10;1MWT+/H+ef2ryY4AIxsaElLcDOcpHj6tnEQPV4Mvrhs/vL5a1Ux9okxMpoIDAgJBO1KDfjbzQD1A&#10;IKg+zH4gy63JF6FEgTqGVrEmQcbJtOE8nnkwS2SZOZ6n9aUNk2SqJ6UErsuw/aP99kBl8sTMqpQ8&#10;r+bJlcOmt3/zQGI/jcklPD0qbxXkeZ8vMvhD4tGuqUB6fuIqTBJ5XAmsU+Yfdcv8Q/RzOVBiGgTP&#10;dYd58NWuyG65acM3B7eHc6JVYlOYSbCvluRQI3flsDld3tX61LE4UawAxWPyJST5Ca1ARLSlBz5I&#10;mdHx7+czxiTYVR1Y07CpZngP/0YYIL5XqpCwiXBE7flX6O8q5oMfrsISTcCVjubP+jQo/x55ROFn&#10;AuCTmtEeRyxF0xIkgfkfxe+L6hE2ubRYBHR6aXHXsgaREPxjU7IRT8MY5iAKJATMTrSxxG1KdVhc&#10;C2tJKaA9K6m58Ro5ELJzogmlUTOVSJ1IBx13QT+kPD4gb8VxCXAgR859Z7ZCFpkIoMePNABT2BJW&#10;8RCtWI4wrC9ZSK0fGTmjotugr2SEC3Wp74ctkImm1Ut4eAMe68jvcLoE1tMGVJXhBm1uslkrPLwQ&#10;L0UQhKJmLI5WYZKT5/TAyTFnMmj8QxGR9EYYrSzo+XGHBl+/bMi6D5amD85/elCYRxaMBdSEwz6/&#10;GCLmzXCfkd/2rWzw55Lp5RHhysZJPSoYPSsaPSsYnFxaP+G39//5dA7PeBQQGs/cuaQr0TyciG/g&#10;Tnejmlb++Ndahae3fcO8GrKw76e/MwRAbWoDyz3RPfbG9NwX2wtZSESW3VHdDwH+yQx7HPP8IT8J&#10;DtGvE3UKeY46394pfojR8SWOwkyOKylYWXKqQR96RFZcb7oViRYD5fmGmCzXHc2jIgy0KniQ+Wwp&#10;iqIGqeqMN2rU5ri8YZLmFkFgAz1IH9SV6O0M5MSykhxqJwP6oSDFIQAJxXFRvZA4eTDc5F9fvb1j&#10;xuIxP24ObCeoQHugVV3/KsHMWV+Aje0gARIbIgab10L0epMKkAhsRlKcGUh2Km0ETCLdfQWWpN1c&#10;98ubJm8L6wTbpAszeYoiJzrEXhSXQb2zPthCDwHcil+oUSW3BscJzUxz3dnVo/xHf0/T0iMQClcH&#10;m532ooi2iKSg9hw3cQ9lLzSJ/rlr7Y/vg64kT54e4OThPjXUlef55MSmHNGhNAGfsPQg1jzl26rG&#10;5+3qFW1T5ysYE7BHOg2d89XmeJBlDxyl16ABiIY4px5shAYQTfdBfUuBGdzpzq7ZMlSBEvIcUv6E&#10;c24XN8OTvXpKQ+uCQNR3k5zuqSEAAD+oHni/13HwAefhULbrSD1HAKh/PdoBuhk7/1bcAoiUK0vm&#10;3o53vKsW/7+/1FmDc/msAAz/R7QxVGhTmOB20P6u2M0u41uWEqn5tSpdZFq7WjIQsCN6t8MAh1pf&#10;Sbb1wfIlgpoCACcyC2C137JhzbxaljzuOW58ybelHoocTtGV9G5dEk32bvGtDA1jRDRgdbM8wqBP&#10;Dsr3I5xAmEPc5kpQokd3apD7P7cFtTQmXY8nMsbSQwCo8dzasWgea5LCVe7b4htqEQeMxSX6CLVR&#10;ufSyAk1jCDwEp6J+br/XQ7l1zO/9ibjTcbWwqHTSRdgUE9/abrtiYZ34uVXu7pplGQJ4trRRpQ8t&#10;QwBqkKJg/XmEz5xeNZKCnCMgXRuWOLHMhzrmjIdwKyN+gGc9xkcG/Id26S8HE/qeXTNaNlU95fko&#10;y14CHp71MMDjBuXgnHjRs6U/f/m3n8rVCUveVaNBW/T22Vffr993ec+JR7uOPwhZccIo62hUdgP/&#10;GyVmgP/L/FL/53K1vi9VDfC/ZucFK/iPSTtQAPxr0rMA/GM2gUtHTvPRQwDfl2/5F4cANGhfFJDq&#10;HJgGnu82aE69VkNCk3dFrNgbsnRn4e/qekWsC4zfSv2gce8lmfypiXP9p0dYhp4UQFXQArWA/4S5&#10;QR8Urvzhl1U++qrqx0Wrc/yoSLX3v/hlxBSvtbsvAY837r++9dDtHUfv7Tx2n6OVhk/xbNl1vE/k&#10;+ol2wd+XbUHm9G1nwfxAbqA1SoBi0w/KWn2LIkHpeq0+riZnHidb6uZTQQnbYMNmzKJ3P69Ii4WK&#10;1YBzv+iNiFCzqc2nX9fsPXweooWhuhV7l6TsgzgPTtoRlLi9euO+5C/0dU24bdR2xKrt59A/tHrH&#10;+cy9VzZkXVufdVU+3BjqUK1RX9SlJ2WgfwhmMBD8wAxsbD54U/Uz+a26Ja9e+MWcdgYegwQ2mWGA&#10;EwAA8AziBBgD/NDLlQN3Q87PAJKBjsBOyfedv+hqRF13KDHsNa42c/xubErrniHVbJbU3m5Ggc0A&#10;e590NDSkWfZQNgj43deYpOghgIjLc16ENC8S+WEMBgBRAPvq3Uq8//3rSPFV1ffBpT81/Rx4X7H9&#10;t6SMCu10wdxUvu03pVsVOW6mHzFTrXu8lWzxpR4C+Kbeh/romDlqhxkNIkI6+CzQKES7qAJWAX6O&#10;ewdzBFjmf5VdIP9/kbTIi7KGosmK498F7tosqTM8sSkY9b8yBEDZPy/OVcQEz8sI0dOAn5t98ara&#10;dhqtZplJ2DrknO0/WhjvtDLAkHCFGjeaoV0DfrGJqIOl9ACQ6Op+3mv/v7TEvQwPUYp2M80g8DnO&#10;WaiT8WlnAySsh5ngZ8yKVg0dinmpfQH0u2t9jnVod5cZN21t52YLv8d1aRfOYfuwmbLHjKcsTKqF&#10;A2TVAHLiUfgA6fCvWzxgJldoV5wiH5V4i6N/7sL95lKa5ipcgZa19aHwS7OxwvzdA7Vv4Cfxtx25&#10;CsEt4mMpzEd3wIsKdTRot9yYf0zP7GrlGYb9cmV+DQRj5HTNfm5eQOCZaXp4YuXzH9HQBB679L60&#10;xZ+kW69q9n7XuKRTFTIuXC87fNP9aRQ+dX5rET0L4NSpU/8DQwA2Nja7d+9GGNPclObScGANI3xq&#10;WR6cEletGqWHADR5Dft60+K2PLm3h3aUqFEhRh6uIPOHWbLeGAGBBcBkOchCUPrZTBymXxDxQDVT&#10;VUMplkhFYkcZnucBnLtShgCI6nSoR5zHE5qqqFae3xCBQq67lOJhDD93o06uHDajw98FSBAZnPUh&#10;aiFeIUDhoS758wUHf0JISkBwa7tMQv798OWkWjvtcULjXz5qWPEDeVuC1Ke9YIxgneaOpwwh2gbS&#10;QARJhFA6PJIQ51bEidShc7u+B5LRMSuXVFCi8JVac0sX0QgE5APsmdHx7xfXjZMombbuROakDJGZ&#10;DgTiRM+UAhTBgFrwn4jEEvChAaJnAvTzflQugpxbTIb29YuZN6JALyhTv30lmBvfzBhezxjZwFjv&#10;1zrRoUbKonq0dUctQyBNUJuO6SUykyBPR/ASL+pZG4pziBiRS2TQf4pQ+UhHhPqcE9RFmIh7ICyq&#10;QF5YEkXpFnXUrtau4yp5IGI1Yk3wz8m0EQLn1PtS2dTgfJAMXhBTHpWVnDEf4SP5tWLlmJ8ZLQic&#10;Yw60hPMcdepR3tBgA63CA1JAeZBPPhKB1U2RMnd6Wv8q1uBYN3dnp7xfFc7VS1Eyo1X45ETkzVOO&#10;bpcMSApd3SSoUiDQpcWgOLuu77WtW+RlLIjJDi+krFYX+dHnybThAP5+VdT3MtC1EMmG3c94b1rc&#10;xrFvIWEGWXADSDm/CKjs9ZzgJ9xA/vjPgYS+uBZqlJ3kz/iIOHciG1f6sHzx12RJyGdLF/QpdEyt&#10;uSCGsBbH1rnuR5YNXLawDm6J96IlUS/p2mTaanThPGHRw+nVo7T/8yeEv1kskjftFmHps/pFHJqR&#10;G4XVqZQIZEDDvzWkI3h1nzGPO1/ZOPlU+kjMh3VkCMBMlTCdewuWveCPkmmRGlAjrVuq1TWrbRow&#10;FjBGIxmEIhu2pjlUipPTIm5JR0ZYfFXDEi24qBpD6JshNwQ6GjqnZqvC/wLRFqQdVbSBdFeCzWfJ&#10;pYu+1ACQc8zZcjfYOOn82rEa65KiR8rghCN3CQTkHLvA2G9DJAiodqagfgpKr8QrYBjvhS4HCoK6&#10;IatdHvKfDp4Eu1Yo9EbvVj+b5vonB+a5DiwsUOdOpEinNKltwd1PtipEP/jh1WC0h33RFQrhBB7o&#10;rdJ6fj2o0R91Q7PRaiSzfi6IGvFk9fWQOAkFaUjt99mo0gePstUbeyXF9S2WLz4ogjXRCX+KgeSq&#10;mEmPNWNiMuirkPQvbfE8TqTD7polqr4TuTLAhobMrUv0JP8Hy1z3Ow0D/99LcjofMmPXvAF7HQdD&#10;WYuG6jkCGudruhEzD/AP3YiZfzv+uQ3/HiS7UBv6pNo/J8u+AOsCBeTvjNnsMh78X/RNmDLM4+lb&#10;ZvaM6FHd3B13K3Z+j48NPQRwwHn4Tof+tGuu8jPXBspQwtYllJX9CBX+j3FXQpmbLQPr3A1wiT9x&#10;S/U4RldiC3R10iNJDwHwRD7r/TRb9lDQD3ROxFHVigy6L5Oi0uUSfyrwP5M/eQLimZYHQYHmNNEQ&#10;XJ3zjZtTJWlejezEfgv6fCK3XxKV32JQrIxXYPEUp3p6FoA8N/FJ9SGAPHl5IOLGfywdfFp6vTx9&#10;5HMG6yUEkXT13RY+qe8PkPYu8StckZrp1HRtOg5eSt8x025nyRuw/L/m7QcAUIGF+s+fy1SrUrtF&#10;pRpNOb5cReH/qh5GBaefqvXYeew+ODNj10VwL5CeUkBKQG8kSPX38D9Eorx8XnNoxcbcEVO9//os&#10;AA3XyQOAJ3OdFoO6D54bmLANMDzbJe6Lb+t88V0dOX5b57NvaoGcIeCxgHlQfZFqnxSrwRF4D9R/&#10;97OKw6Z4UpseBXD0W+GklvGnWuvsfahuq8EjpsoQwByX2Pc+r0Q9nxStnp/musYNneTerNMYSrkG&#10;r4I3+HTwWjrHLX76wkhgv1YCR0SOSs3SpM+jV+6PW5WNupauOwYyJwVOqAE2YKDIjw2E/69rDp7g&#10;6hu1wWb0QoRCtMLf1YU4hz0ED1m6s2XX8Z9/W8dm1MJNB25giDS1qz/m+Lx47bc/Kfd2ofJdBswO&#10;jN+6bH0OUJ/maGiGU/Qsl1hopnOM7aKo2a5xwYnbt2Tf0uY2zZMPzezL5rYT5hpwjn63CQCwonSO&#10;gAFQhLzxVq+7nbKGBZ+zBV1AgIeE244gmSVX7X4e+qpr9sjmC78fl/pr77AaAyLruh0cUXb03z2O&#10;jIE0elm4b4haNe13dzi3vLG0oo4/JyqBTxBUX5fmZVrL3m5VOv8Ycsge/P9D408hTrSMwwLb55pr&#10;Ri6WyUGeO6YcNJdlmIHfNvi4ao8fEBkQCN7brl7/ajSo32b/7jgFRCKACqg2b9cArQfglsZLBXL+&#10;10k3DQCGyZozPvM+Ns5mSZ323mVRrO+JidjoP2GDgtHXHey29/vzGri64pE7KkJd2ebyHXqPgFeN&#10;n4e82satJGrEIiBn8D/wuOL49+bt7A/qxm0Wn56KVv8NXZGZIhTE3M77h5Ue9RZ4ldZpC6ox/dMP&#10;2hjdA6uiBP3yPD/heFiq7pyvZm7oMXlVh8bzi8MGaDbTlFl7H5V53TapP2B+r5mAG2SZSb90/bZ4&#10;/Y80fV33g5Acu51mDJd0fqd140+bm19WY92z1tiA9v1zJ4PGIT0KAJGIY4D/F+4byhGRNVCHyIMI&#10;KJluAuDn/KN2BrrC/erO/nLE0ub+JycD71FX2MVZZNOfJCAsKg29MNMnZ0LAqSnwH397QXz25ND7&#10;4gboWZOeBKGZ4YQ/0b/1Eok0hw5f1Dx+vtr0Q5OVu32HXLvMWPLjS/lzxt92jLrm8L80BLBnzx6E&#10;Mc2t8sRVcIKYaX9cb/kQALChol63QV/J18In3Fa5N1m+sC6h291ds+bwkM6RjcF0lMBDl2iMB6qE&#10;d9Zns5pyL4/5+zFzhtVWDa2QgJKGdOR6zJmYG6RHpEvgSGYC34uZssU64a9+cgsR6ao3CfF2VbeF&#10;dDicZOM36jvCUIlBeXKf9SGgJyQlRNaR4m8M/DEhJqwSynAiYeILGaQe+LwZvj1O1n70mNZUzcD3&#10;J1Sl1Mn0EbJeXfIA4MShJBtOdBBD3BlpW35zYFtRHZlVVUQewB6LZiSIkTdUxFIEIgT0BxUs2RXZ&#10;jVgKVXgP/+bosoHUIPj8gv+J1KGTW78ittCRCmhEbV+X7NVTG0tiI/hED9dDj6WODpgpa87zQ8/w&#10;SdMAGwmvT3mOamg8RqWcn/UhGhvZwFg6r8a5NaPn9fzo2IrBlvo5qmUXMCjKxKbESRJRWaGaImqG&#10;c/hX4uRTmsIAWg86RemZ4NJBf2WNlTEx1cpVBWDIf3+vBPHUCavYnRaBiNgXbWBZ8pu5bloo+TAb&#10;PIOweW/vyU+dUmEBTjSRqJwHMOzc/wuJ7Y67jG4kKyCgBPiHJeqHEId2qUfUdcw52KGj6PBxgsSF&#10;+N4xZ5oDgJ3LUGsryhYPC69uFoSGhsVR0ZtWjrqKJjE3FVK/rhZzi5kw1pUguxGyp6gIctzlgbzg&#10;VYj3iNPB+L6uA7+0DOjcDJ/d+Z0L68b9Znr1fa9cgp+zPtQPq+IAuun8UsNDrrseVKJTQCgT9Vr8&#10;5FbEMp8+woCZJvt0qNrkSCn9QTgnagNCfHu1dzOsgIxia6uM+SlvLIa2wJ8UhyUywx5/ko6rkyKI&#10;QiF8OAHJwznggXORTk3RF0HyFuhWnKhVFfJaEXdSqwZyZ0C0kurRIrNCLofJQoDcuy4GUCdlKUUl&#10;uJP17iH15LjCAH2Qfnpl05S7uwUFwSR5SEf/8Mm5HteDK5wKwna0KLeUc35YzWv4N6fSRtAr090a&#10;56krn87/GakmLKvlCWPYUYYX4wHAH75mZC0dBc90HJSGwrXqFJaWFTFyub8lD+BE7iQZIgWMiTng&#10;IU9FugdZOgJ3nqse6RPKiJoMo3rbuueSOhuFRGvr5/dsbxROXTyj8y/fdGr0nQDIc34yqqu/zL8b&#10;KaMAELzpcV6qIt1Mpn6pPNcdrlARfcFys6U5LSMnCjSSDeOiPayGVlGv7mVyv8p2RLH0bgQBc9If&#10;+7aSvfd6t/j24UG1UYLahxItUQ8nNIFOcHv+FBeiCTXFAPPxJ1epTdtO+4+FE8UMKVySdHr91dAt&#10;MTJyD24HYAPaNYy/l+TE8Vbcgkvhs8Hbu+cPvJck+F9fhfQQgF7G72bsfGu6lcjwV8i67oCs8Lcu&#10;UJYS2JtwMc4Flup9+fdJDUqYWUm34xbMq1Pk4TJXGQJI9znkNmrfwiF6AgJHy8v/7OXmTgklHx5Z&#10;bDtElqaXXqzx/4tDgXmEIZ5kL5AtP2TalKycIs5zMWCpp5ocgblPeqBheSTJ3hDy3QcaJrNWIJfo&#10;LAB+jg/2zeUEzXMVA3EDxATSPUX5+TzBSrDEveusD9g+0b66vnXLkR6k7v/mMZcb22R/FupZ5lg7&#10;dvYvt7bbynKA3B4fJzSo8H6jSh/K91N4I0WkledEs5C6RWgn4URuVnmXePqIvHJf4v4jq0vIXTRv&#10;tBEp5H571lfqfxDbuaEs/2n9zXKOnO0c5R6y0j14pWdoeszKLHApkL5avV/LVm5QoVrjitWbgP+L&#10;154o4L+6l1HZ7YPqc3ccvQc81sg/MeMIgBZYC7610p+MAsSmHwT3Dp/ipdcC+PMhACtQXxSQCkIu&#10;X7PL1yUaD5nk7hO1ARg8YW7Q1yWb/FC+leXrfT8B9nqdfDuPxLnuCRytxJ8gXtCvrrZA/RSnEqfF&#10;K12C0mmodvOBIHxwNdxSiuJUq4lSFWp3neUUvWr7OSQiv5V52gVaT3NcEhC7WYvPUQ8E5CdrCpic&#10;+gHnnGtmqGqOWzysQjDToa/tZ8VrV2vUR8990EsV+EVvrNKg95T54b7RGz3D16GN78u3rNqwN3kQ&#10;BALna1ocu1kbKCbtAG1BsERbMDl9YSTEyeK4LRuyrmlnCNk/75i56oyZCRACbAAGNJK0Rv8QYEDj&#10;YQAVGB4C+q5QE7lBNRQB+YRdmgOAibru0Hzh9467B01Kb98/so7bwRFlRr9NKcAYCA3ksyhr6B8P&#10;AfxrZIUuSPFqYaPsr8V8dk8H3gOcgDH62/61ZtBXNd/xPzpVfxcA5Pu+0aekg+souNVcAoiyYidq&#10;029WNUwt0JyVNCKVr9C39ws6O11p5v8F/lckQwAwCW6sMb2Q+6HRfcJqDoypr9HdH41Z/BWiIHbR&#10;8wj+3Dp6PQLNA6oeldy82kT5gGLm0oHonJS0Z15F+xhf9TKirtrF3VwAcMXooGLcA+b/JQ7JDMEP&#10;LSIgplm4d3CJYa9htS1mRMnhr/8w+BW37JHJancGPcZUgPQoQO1Zhaev67pOfS7hdWwcABvMb+PW&#10;8v2SlhX+Bni0lm0gZAkj47uGn3zfqJDe9YAjbgPpFSJPmhkHzbQt5vL3Sst8k1p9SwHUAed4zlrZ&#10;I1C2M8g3BDAEwVeZvngXV62EXHoIAMeD85+GvIpacL8lV+bSrSIuz5wTIwv9yu/jf/hc9sGZNe0z&#10;E6kq7taCVaZjs1LvO1z1P2Am0205Qlwljx4W0cMWu0znT4xXIswlnJOI0qR3P3wO20MoFq4oS4OV&#10;u31HztXqG5/8eWg06pr9/9IQwN69e5Enfk5lmfz2KP7YskEJdtV4KN4H9d2KgMD/Gxe3kWf8Od8U&#10;p/o8pK9tngI4Gd/8JYk51MtbnqnEBDxT8z96SedPiduITtTbnvb1i2UtmyjVksLjn+BAfblK7E5E&#10;qMESJ6BrgmD+lAwQUQLh8nm/6JmVZBbuSY+9UT3se3wgX8AqNEswCv7/V4cAIDiUAPGFdAvBIeHv&#10;vWiikFJFXhKwdCNMYpezPgQr+2J77Y/vQyxOo4RBsve7QhqEvz4ji6/1bn5s+aDomRUJPgA8RCFE&#10;VPLOU0VF5NTxNCEIsH+1VzPQ2s4lXS+tn0Bw7Ni30IH4PmmuDSNtKwgDR51ksrcO9/NY0quImRf8&#10;zKtBMjBBvA5vR52SPHqQ/sU7atutO5HysuW4LLwsxY8surZ5KjlDp5S+DMo96nRr+wyOJ1KHzuok&#10;6z5gLLTHEZ4pIuGgek2q7aJrgIjIyUYe9RZIfVNq1ZgKuzEH+hFt6Et5X1fe2yN7gHOJ2jjqVnSU&#10;qaN8SC8XR7YrGycBM3ADzIp6iTsJBBGtda3CAsuJWXPdqROt6nrEzfLY0OckaimEk1x3cqa6NPAY&#10;UhS13N01223wV0BWRIMTmoOAKLBBnafSR55fN36Fr6x6+tvrNTXxAW6fHFArlue4nl49+sRKWcEe&#10;FcnLcBKVZakWzs+orSI5x7fJIG5GBtwYTPUgVu/X0KPOW8IwKTkyXgBlxfZa0PsTmQBCo7cixjQ2&#10;zqweaR52lDEC9E/ojANAnOS6gxKpX6Qr4PDKTHRhMmALdHhMLSkHq9I7ZIE02aFTpLsaAbSLnF7e&#10;smV3nomphO5/IKEvpfbG9LywbtxtPc9CGzRfQyhfPESG7eSrFoF5sKcsziVaFMGVV2i6r8ZcLm+Y&#10;hKH1DBoLbsmrmVasDUlZ1QoZqBC3QaX0F0l8kli66N8Qgd+To77LffvmrJ4qKx2oveWzk2wQXBfU&#10;BCcYBT1wFYZv7xRgiTVpiyMkbSlsqdEp2XAY1MUR3+CID8zv/UlOypD4uVWS59eSQRMlqTCTR9Rm&#10;4fn3CNcS0fSfeloEst+PsR1UDSmq//wGZkWBGl2jJfjEecR2qUPh9rqaI4BWH+6TjpmnpTwGtH/K&#10;8qXzZe7S5cAbQXWNV985e8z7zqaRE0u9NmLSb/vbf2L8bfcyl+T+sr6J/EpWPpvYif/f4N8Hb3SR&#10;SXzGvOgpaTaWPRcbD2428md9ahzcIVtLyBDt5inSlrIdsnBOOjzA283t04+vGIz78SdaQr3khziB&#10;VZSJeuWcu9PtCLpz08ofU3Oie3dBfXQH1HLCDfHRBoTU+v4gRdTXYagF/WAddMIlVCGcPG8L/oQf&#10;7E5OuV1c8F/p25VWHq9w1yvt6eUArRAdeK8n/3OeH+Hfjnck/Vyw7eWIOZznv/RvkB4LeJLiISB/&#10;c7i5L9G+pWWZQP9Bvw6o8MWzVE9Z529doLna76jn2GzXkfC5cnTrDdO6ng+yTR3ZcpvnVDIH2Hct&#10;++3bnLSs8bmMf10OFKW9oAHUgmmshLHQCU8BuQ8cd3l40KlPS3mbITcEnmvq3q5uVgvJACanh6rP&#10;/sW1MCtHMnCCCeS2o5b5FAegae5s3JTkIaXmB3EO7CcdEoCtJmHBEpduRWAR7xHF5UHG45uCx2Vo&#10;D5/HWEnzakTNqIBZbTu8JXHC/ZjlvjJYuTNhjDzOYJJOlycgEtFhRS51jntornSnfqY0ACEC4kh/&#10;keFmGRXCAyHK4qKQsIeH3I1qXfOzX6rUmrUobI5zOOTgHr1sfQ6Yn+PyDfL5etLao/rV9Ood59fv&#10;u7ol+9aeE492n3haqFmgUcNbqKLzun23AI3gf/1iWQN+iBP+9Axfq/G2a/AqDYPzEynAUZr7K0MA&#10;GpwDeqmKPADvcXMCQcheSzIHjnMpW71T0w6jp8wLm7YgQn/5TzYAOfn1iIBG9RrYWxP1+/8CDVmJ&#10;S2QQFL0oyi9qQ8aui44+y+u0HETlkFvIaj1fwHZRVOtuE20XRs5YGNWk/Shaj1uV7aCWOQhO3B6U&#10;sC0seZdVdg34CwyO6Kv6BKWhk5CkHfaeSagUJivX6znfKxlDhCfv8o3c4Bu5HhnLVOtYrmZnpHYO&#10;TIM9hA1M2B62bPfQyR5VGvQCz8M5IsAGFcavPkQ2BAHhazPpdjUnmkmIE3Ji67CkLTih/u02E8AS&#10;gDpQ1u8iQGADqAAEBfSdv3ug0/5hIednAF2WP3ID5GSaQRXGvbv4zLTYWwuaOX7nnDVs8uoO/SJq&#10;ZZj+i09NseKx//oQAMAJtAP/c5YPOWam7c33aTdHxAEowh6Qj2wIqGcHcKI/HecS8iICglAbBGMC&#10;O//Z7HTyxNyYByhCIQUA1f8xWeD34tNTy435h/P+YT2CqvaPrIsgALn/hBPKAkFnb+n9Tz8l4Koe&#10;hsDoXRf/4npgONrWXtTGrUS3xZXXm8G+JyaC/GEJSKw/jIfQ2L/EIZkxB1AZZ4NA2ilPPKgt8PRU&#10;msDQn3cx0ACywwB2BD/jYFZns5K7fHjfD+lwBqd9Q9p5lgFI4wC4BLB5zbPFxet/pPnnt/ppAIlQ&#10;trm8Vt+SpCzeP/u0uU4vHkHiHjNhrRkRft2zr7e8TuNnnzkY0UD+mIaaVz710pwjPgxvMsO2mZHR&#10;tzyWPcPfItLMsLj7rnCFXNpL6SANHb6Jumo/KLbBxPT2YcdlElzXlKGrTDeH+T8ZVUsOHPSPEq6D&#10;jpj+ahcL+bWer7bs/+qLrl0s+/i/bolk3ko0XX6Rpx9XC6ea7t8bH/mckMm//AqPbpNuBmM4+Myv&#10;ZJhEn3tMmYW9cP1oFEueAj007n9rCIDfvn2ymPD8Xh/5j/n+zOpRPCYJ6AVPnvL0HfkttNqjiX4n&#10;zyMzZtYvEv6e8d4S1H5C85fkEc4zPseV4EA/UyXmU4EIj2SexxJqEA1cCdIv0vVPIBwhC+nkzDdf&#10;mmhPh+CAagJfHaZI0KDeIUTPqrQtpAN/Hk7qDzbO8G4OOJQg8rQXET9FoJvb1ArABSKhf4+oBFBE&#10;bPQksUnlj5tU/kjYvh4qUch5P0IWoJEeAoBVYhdAuwRDZ32XOtTI9G1pqhdQh5f2F5y/SfapRkAr&#10;b0RRqItICDq7ZkyyYx1q2xPdAySGqreqDdhUwcnCg34zT0GlLtH59dCnRyxzFJf79NXboQloPOac&#10;GiArVMt7IVJgnjCLGo46YVPXQV8K/9dCBO+h2KvBQleCAE7E65j7pprFAG9YRC8Dxvmd3TJ5UsJo&#10;Ce8k3Occ8ckJSVCepzEdhBFBaugukaIIa4GU1HZnl4T+GmyjMeyLh5ANSamTDBQnIENR5CHKB+8R&#10;g2LlYytk0WZ8oHPjb9UmcMvFP0966DgVPesmNA/UQ+CLqqkZkqCQSwqHUOHR5IGLx/4ICJ/866vZ&#10;if20411WCzFgEaqizpMyBDBuha+eZLtaEPsFf2qWhpQG5Kg+YAEhw6ooQaerWFlmhSztr0e1qAeJ&#10;LAUh1I7HnveLnlHRYZR6g0epm+HURh5Y3R/Xe2wTI2RiyaDxP2NQ6Y8wfzLv5Z6uBFKdgsppiBat&#10;4luIDKSccEMoWgczwyrECZqXmJvep74laVn+bwTWlrUAiNSVCKAshAXg4dsUAaUjo6WV/A1xftRJ&#10;3xZw1NyVwwniRVL1uThuAJGiXRdzkEgpTIOeUfip9BF0nx0RXaRd7d7Wmp8jaQXNUDOljq8Ygs5l&#10;dPL2EnkxaK6SEWb1+/B19X3HkUWIvDuqu4wUoG2lKxSFLJrwNKrC5WCP+uHqsXUF0+MuXMVw6A25&#10;8AQsC8P8SQ34wLxeH+khgGULar84BEBOtCT1/MZ8HqlFK8jAuW5LZ5ZL4BwzuWaJt6r+8CpNoGq8&#10;lHsgrktOmsbEuWnDKQLPqnuqxUS0ifPqJydCcXwoIFltsX7F07260W/hMBklPO5smuvNFd2M1764&#10;cVXWZOWXleoti9JvivQbITtu7snk/vyuh0O1IR8a08Jtc52qvtK+ybpRxYu1bWze8ZTvnt//8tYp&#10;l7AOH37YtNKTQ44o5JYeFlQzOBAHGyERSoNzXGJ/Qt8za0ZL1ziyCHvhCXig/KkWGSWDaAMdylwD&#10;+dqFFuJdu4pN9UyrU54IixW0g2l7ieBqFRW0JLdH7kK7ZLYR6VJznjYspGaUcPcgm+DPXPet4d3H&#10;dJZn/uNUL0A40Do//r8aaXfHcr4gP2i/FbfgerSD+gpgXv70/4TuJTnJOgJrF5vbIh8sdTa3RMCV&#10;/qXMHSpbDG6JMNcHH/cef8RjzLUo+4ieNdaMb38hZMaEGl/rbHr0y25EXdEY93l1ky8gPgpES5Yb&#10;oOqtYgsZkp4kH72f8+3WpBiV/FxYfXOEzvOGAJ4ecuQxhPa4jWv1Ptwn47NoXjo4tfFIOu8n7wy4&#10;NVFWfz+Ckrm5YVMekZxzk9Gkh6cB8A9iL6wdtzeqOymAfMvItRoIkCeCWhY33q5qxLSyVCIPKeSi&#10;dzxOsIxT8EQjv75NKZ/XnsAJf+oOJU6lZg/BvGTDP1VwglySjQ57XOYtcpWeTqN0NLlRwC1Pz4dx&#10;RT8wKtVssWr7+ZVbZNI4UF/D/sSMI0DB2PSD0Sv362nqJALywcDbj9wdOHet7AII/q/maXzQfvWO&#10;s5l7r1CW/PmBJQXB/7NcYqc5LgFvB8Zv1UA3P5HyV4YANBSnEiA3mLZm0/4BsZsnzA3yjd7YZcDs&#10;2s0GdLKZOWq6z2QHWfcerEtx4O6fwPs/gf2Q9fW+lcjfd5TjRLvgOS5xJau0y98KXLkEpddpMQgG&#10;YtMODJ/i2br7RLQBgEd2jfN/E1ztg0jlemQBoubQpTvza4ZzinBiuyiKmmndZvQie49EElHUio25&#10;KHaOW/zgCa60NWKqV40mNpXr96rSoDdqGTPTf+hkj/qthuitB7AIpbAptoNnqqJFp8UrvSLW0Ypu&#10;VJ9gMm01itDK2t2XUjflGq/IoBu/zeqb6hejfyuBFgAPYDnQi8PO/n65k5Llq2NXjQY/7WwEnJra&#10;I7jauJVtB8c1HBBdz+OwwIk009sKxkBoC//sQ4B/jWDGOgvA+FjgGVhrjZqSDaoH2MAYf4JXQaRw&#10;Asj5vlGhn5p+Tk5KgdbIAyf/Ei7NR3/1g4X/ImkToHn3Q6NLDn/dKWto0JlpgaenaUEKZP5XKe7W&#10;AnCyXtauwCUraQbQMIoFS9tt6wuI9Tg0asnlORgh9sa8JZfmAHqxCyzpgRUY00r+6+rSmSlFccD/&#10;3G19ocWnp+oxhbALM1ss+oFWPutsJN5ZhO/RHLYOvTDT+cDw3x0FgAbGNIBb++396s35aqMZukEt&#10;UhBxeQ7HHWb0TjOGo551ry/hIfvNpfgVv6CDc19WLw52mbG0u+Kpr9PhWQHnnTaZETp9YkIPvBpS&#10;y1gsRCdwRU7q3GcmHjJXGCqkm7th/AZz6XozGikQh2yoca25+Mchryw+NSXu5vyxK1p1G/+RUe7r&#10;JXcW4sNHzNTDZuLEUR9X9BtzxoyQTS9f+WKZGZVuOtYp8Y79Rc+r5vab5q5NB2Ujz6ILhp401yat&#10;a2V8/+MOM9nO9vtv7NuUeeWzdl0/rB8x9ZDp+6VhDN7tQIsyWpQ3yIWeVz7zQl5HCZZkI0zEh70C&#10;xsI3/idnAdzdOfPcmjHbgjsk2FXjIc3zMm5O5eQFtVKd6xOG8hC9oF6jhU4uJXP5eDDnehxK7Gee&#10;9w+eVJLwCyKy58mqYz4dFHJOQYH6PGJ5fqu1APjJ6/R8QwASlGyazMOYx/m1zVMvZspH4ISYD7PU&#10;mt48tolvLgbM7Pg2sIGmL2aO37WkK8zwXJdL6jteTdbgWAcEEqzko0cH1Lu+5xN/n2BMs30v2jSX&#10;taj+mQwBIML1UIQC2slr/8R+kH6/yp9E6lL5SU+PIUXRzMmVw3ZFdCGzDmSp08Keqh+RSdSBLMFx&#10;ikuDbWGyDb7+E9EkbiOckjckedPv8zNG2EQwdM53THeZ6Ju9cprlo+hLiz9VDyl5jQzzRGNnZJlA&#10;QFHE9HL7YnoSqyXNqyFsnPfbEdYpdHJpmJQ8tKLm38KYWFBxSOQN/ueEaIloHja4RNSlzQqHOjoU&#10;lizkxJ8QGAZtUNDCed6nAYiM6rC1GFq9ZSUR0tib2qgcXHFrh63eh4/MeAXqPbRU9oSHvcaVPmxb&#10;p4h8wU5MmcePJcZVpB2P5jjhyLkYBR7gROPMHNeBNSSanNrmdfAkrd/Mm6ivHRjROPLnxiWDRZXq&#10;J9pGmboeVRVNEx8jKZktdsmTFNFQF0iSCkVG/WmMfutLHrSd4zqyoWHejKbmRwecpXL9Vu24y5MD&#10;83GePZHdRtSXjTPS3Ro9Q8MXAxBE7ILpIeJv9ZXBpfUTzq4ZIwWtHqKOj2QjQ3mHDIzHM4+nDMEc&#10;YCE0iUqlBmL0B3Eta8hQqXkjfJHeEYDYWmPao2JHDZuBbZSlKknXTVhJwVrqRGOE0QcS+tKoKFmt&#10;6YjhkJ0OQorFCpo91d9xyJNqN3sqFwVa+X+RlEqpjSLHlg+CcAzJjHsDPJ4m6U8q+MluEeCQI4vI&#10;jP6FZ8RRrWt/w6k0IiJFuzrn6stnyxtOCBG0l+JvYBI9NoSMJNLp7Lt/IC+3142zLMGoXipaWYVP&#10;yCKpmnGNaM/Ubnm4GU1TP+eayAkboq5roYAc8H/F4gZF6PswT0HOUSBSYz58ibJ3ds28Z11s9Xl1&#10;URVNqM9t1E0PD7nk5lTZ6GnfX6DX43gzNzA7tLnx1ffmo6iRVV5FXX72I8xMr3Tb9hpM1qz8UYUJ&#10;o80Lrv2/fDVl8wJzw6Avu7XaMKaC53JH00yf+qnxYYuG5rWgXTNLG6WKPVAq1R2cprVKkYgTGEC3&#10;KBC6p+EiFt8zB8PhTpptRLMMZOCKJ9U3L7nuigsDsIc2AKjScfL2mkV8jpS6uU2+SMoz2Vx906BO&#10;FCLTZPK0YbGCGgLAcBiXx8TTg/Px0mMr5VuAB8tljb3HK9ytswDA+SD8W/GOnNyKs7zqvx3vCJGi&#10;VwRUf0qiFcn/20S7Mhlhjf/KUa2vR9nn+kzcZNv9sVqmkd+yWYNkFGBnzMWwWedDZlyLso/v32DH&#10;nL63YudztXe98hxNc49prpFRaXAytxQcKU98IdU3sRGqk/uDfoioPPjhxfXjZb7MncjmVQs1r/ap&#10;VMIt6LQXOVEvKkV7uD01UBwdko459H2bE/PYwiNBlm/N3ijx3d3LkTIGTSU8K0H1xAa43I0FtYyX&#10;TlwMkqeSDNUtV5+ZrDIvBBxfPuhEylAyb/BvLaXUQAC2lvo3Tc5WX9VJ10YuujPHe9E7E8bQ1o74&#10;0VKzngigbgva97TIuk+J3dUQgDgn3oVmoFw1hEqooB+IuR7kRA96FEBqoJU7kaO6lavfoP48jxi9&#10;dB+odanaGV6Dfz1X3Arp+RMkSc6EdWeMkg4yBFDVQ+YCGG+Vrdxg4/7rqZtPUZYi5AcVg5Bdg1eB&#10;gUGe/Gnnkaj3q7cCXU2k/NMhAE4AzABXEH6T9iMb/Drsy+/rhS3bHZq8q9uguT2G2PUZsWDKvDCa&#10;o6EXkT94GzQuL8njt3qEZeTH9iEKe1Mz+a1FyMB5QOxmPdvfmnmmUzSVRKdmjZzm3aLLONrSDUGc&#10;jJzu28lm5iynmKiUfcMme3buPzM4cbtf9Mbn8L+Sl8SZzjFAdD33fprjEnIW0Ax/Qr5RG/RygBAn&#10;Ycm79JIBWIcUWKJpFI7sE+cGTXEInTovbPB412qN+pas3K7nEHsUrrdvXLExl2PPoQ5DJ3ugW0Rb&#10;HLdFWzZ/o7pd0mmFIpl7r6zbc9H4m6zesd2MzTKTgCX5EUIBAhhoCGq3vR+4mnNgHiCfUoU6yhBA&#10;9WmFZm3u3cm3Qq+Q6vG3HUFB+YcAXA6OcNw7+L81BEAlAD8w25pn8hZ6Slwf/QITrhLvAjudQbMA&#10;LbilaRoFj1XpLt9n8QPqrP+DPf///5m0/sMuzkKiAdH1A09PBf0ihRL5rwLsPyEq+ZMZELp18CGN&#10;dvQpPzGtHU3P3dJn+touac+80GqX2Q0OmMkYHSvgGIqlf5Mrn5wJOBg1AKqRF3gPBKV1nDP25vyp&#10;GZ1BrbM39ewZXJUMNAcnZA44NeXFIQANy92yR/rnToq9MW/cyjZD4mUbxaCz03FIPISy4PAMMwC5&#10;cFf+5MifuBN+8l6Jl7XPrHzoQ6NA6BVPPIMvzFuYbRt/z+ewmfo39Xa+eP2Pw07PCb80G4/aKWsK&#10;yrz9daZloU1+lXrKnAL9yzSjgy/OB2zTIoQg/ZbUjr7uMC6lVVOb143KP24wY9S8leCkB0FTx31W&#10;I3TyJTNWfPe78hvMpalP59X88e/Tc+Yk7Z3a00bWNeRXNWLaaTMjcEnNin6jz5rr4pY1fmlovXKv&#10;fVavejF/M/G0mdSkhNF+5VQkXZ7vO3/dibaYEZNjZRxhtxmHZlY8drdm0KTWAvgfHAIwzV2mmQFc&#10;yfRpyTOYR2O8XVWCXSI5HStrmLQtpOOmwLZnM8bsBDoSN1wOTHWuz7N2jWdTgub7e1Rgp2Iy/RiW&#10;P4k8QLN3o/TkZ9NcJzGBTH62LOpOTmKLc2vH0NbVTbKpu5p0MOXxAfV9da47TVNV8oJaKU717u2e&#10;fSp9xDrflmSTx7kObqykKtRBgGCAvOBAn+jgRp//E6IqwgUCEXOZRkpNKn8s8y2vBF3IHC+TDtTH&#10;/4eS+p9IHUpkCUgAEEowcczZfUgRUNwaj6Yhk0ppJSAd6cRSAhgUn/BGdEXQQ0SFsBk+LbaEtAcv&#10;oS7USIU6bBUV5RPqN95Aa1xFOWqfxQI/87RaK46rEDlz3cEtE1u9TJSz1rt5pG15WQ7gpMeWoHZR&#10;MyoeiOstIbhqiEbhlsgPNojJ8AGOaAzOQWs6g4SAGoFYCX50W9gC7HHKE1WgIqqyMo8eNLgCO2Fl&#10;BOdP3Ami8vtqeWoaFQbULk06PuMSDKANPcuDUtV/srz0fXZU7TUF57RLE3nK+UP7kodA8ILsLD2o&#10;psxDmdb2jSPJAxCWJqykfEZNz1aCSGioPmCRIRX9JSrNKdiDHhATu4ultJi6FRk9mXN1s+zKziWt&#10;zN/YgKhWFvZrS0AMFLMdWE2CZmpGFpo45bl7Sdd90T32LOlG0GzX9T2gi8TWxxQ4B/dCGJfjkUVE&#10;zNq1hFvFmOYEzQPg0fOt7bY5qTKNAgXqOQvYVDrjxcXm06WtasoN0bwedjC+7+0dM+FKd1uq4gT+&#10;QfUUxOFFBGrOL4UiBJTX47nuuWp3ehQoqlOujnIw9+6o7vz5W79DBPUnvJ1MH0ETkIhAulbgi6Q+&#10;cadykPDe6B70DuEQeVEXYADVPVtKJ/1ajUBzR4JVehZ3DHFppROKw4/ex9E8IvCYPGrtCbE4idr0&#10;j9SrQsyK4yEyzenRPQREdQKtL/hvC+lwB/+/HHh29eismJ5aloIMKyIdH76ySYl2eCEyIjLO8Jx/&#10;cgl1gXPux5QrZpQtYlBEDx7BIWJSCv3g/9wM4ZZ+AbdwUtCjZHBTXnsqYKze01LzBb8zntWMl16/&#10;eSHcfBQ09seXWnYoYrz7sXk/zKeVzIjr1a1av89emTh7+oE57QobRoPynxqFP7cf33j09x+6+3W/&#10;E9fhy05NM8f+WKpXR9NM7IynfvTF7dOuMV0++bhldQRHw6IThee1XDLvWsFvdAjnJGr9c4QlPWGK&#10;W4TWgKVfqKtCMHzaq0V1+U5SRjNPuKFA6qfgbTUZijrJfzJthDgwDak+KCcUlMfNcx3/0X7LUnbk&#10;kRM1EoRxKXtr55xfa37a9PtPLkQ66CX37y91viMz/xeB7YH6N/J97a/xvwb/1pT/fAjgrtpN4NlK&#10;rxUjWiYMaHgzZh7HtDGtzcMp5smM9wzjh/df48Q8lib7CEDpPuLceb/4GYM4ymMUdI3z6JtSnuwW&#10;yhtYR3Vohi5wQ21Nqp87uDSaafyLTOlsUe1Tea5xSznh9jBLPvviEkVwJ2xEDfQ4bI335q4cdmXj&#10;JKn85Kx2hjHVb6Rprlg/7NsvGn/zd8VYrf4dzB2DPy5dnv74OEq+Orl413+WrDJe8NewzZfbp1hW&#10;qQhImcuDCW/ndqG6zOTDSwdkJ/TlTkhQITEGT+Hfmwggls0vcj56lq3uY9zoyIxoHLlh6tkKHPmT&#10;S2ocAR/bzK2Y9EfxfzOMPkOnbT10e/2+q2B7vXqcngiwdN0xPRcAfA6IBRYCO7kELKzfP9oos8Co&#10;6GyUX+QaeXjOIpnP4uAWlbHrIrgRgEp+z/C1gNupCyKcA9NCknYAvOe6J/jHh3ITnQAA//RJREFU&#10;bHoR6GrASc3A5uadxgbEbCpeuplbyGo9BKBJv7ieaBfcsa9t98FzAfz9Rjn2G7Ww7yhHkPZslzjy&#10;k0G/UYesoB0Cw3NVFsxL3A5vgfFb4YREje2XqS369CAFLcK2xu2A5/jVh0Dpdh6J9p5JOjMMe4Zl&#10;zHaO8Yva8NWPDchvbQWi3cET3TrZzCADsHzIRDe0YR0TyS91UMI26kdwuLJdFIWiaJQ/8+eBKKX1&#10;gz416XMswglInkapZ9n6HD01APOt3X1p6CT3SnW7N+s45rtyLVCXzeiFvYY5YM30bWdrNrVBezQK&#10;SxhX11OAN90urcA5FW7JvlW2sszd45fxNGiruQT88yfAWKMygJN6XSwveDWC+qSD4Zc7GXwFeOvo&#10;U6F3aA3AJLUBHroEVAKJgc2c9g+bt2uALlig2n+D4AQ4Co4Cp8H8lLg+etq/xsMwFnhmmr3aks1x&#10;72CPI2OApqAyvRfAYTNlhxkNzJPxjv8GeP5/QOgTVjUIBxWDNjkBv4Ho/sRe/y2yNg0+HBBdb1BM&#10;A5qeuaHHsIQm4Rdng/x9dk9Hsc6bxmF0bYV/D//TED4zd1tfu+39Em4vXHpfL2VvmUdAtfgbbAyJ&#10;awQg/2HQ37yPjaO5tGfe+C0oWm+8n5+Cz9mSP9MMIqfTvqHuh0aVGPZ65FU75wMyIIWTUC06tM5Z&#10;4E+Oyx7KFy541za1TQBHzknJW2DfLeCM3YID0xMf+KSZoVPjZXYtv6K131tx30svH9B+uqwTZ7xu&#10;JJuhmlaYEenquxV+Q8J7bFZLb8A2x+nrusTfWhB6fsbYOPmCcvpJ7+Nm8rwFPxs1y44a/VGRuf33&#10;P5AtvYwiJVaZ0Un3ZlUp/tqIVR0M42/LzBXBodJQxeCJx820qJWNjOLfbTOTZk8tXmxu61IvFfq1&#10;03v1wqdkmz6/OwsAqUnZbka1nFCFSlSnWIyMqEKTVgg5Y/6HdgTgl5WVhTzmZbVXk7lSBtpPehA6&#10;EIwSfRIxEH7pgIAogRCT8A4AvGJRXYJsGQgAt9wIm9np7T2R3Qg7JDLLmwWgY0SJ0ghTBE7LIsam&#10;uVaGAKyzAKDjLgRnJ9WyasTftKiBgQJXAmIJx0+vHpXm2ih+bpUrGyfvi+m5fGEdQkMJoBXmsT77&#10;efDryICjcKIDgj+ChX9EVAhvhA5qsjS/wR1KyYJYJz1Qgn7FDSYhogVDwjbcEh6Bgmh0d2S3pfNr&#10;or3DSf3XeDbTiAJZOJ5fO/ZRlvo8/pjzvT0yLgAR9FxcP2FraMddkd2oFvxJyGUZAgDi5sEYi5ha&#10;UhX9iFBckte5saLPxwkyZsFVwOrtJaiUYE5MRsETbqfSR0z59TUuDaxhwIbUrFbeFhWBpvQwilq4&#10;8f6+ufrNv96XWyyoXuoiHX/SrtSZxwZEBtKtRJ0Q8A8jShCWxzaliCOx8iW1DjyGJgMpFKHyh/sd&#10;IPJQ24N9AsnghKPGM/ihRrDyJhZWb8pktgYV3hcxEf/58FfjkN8h2FAjFHAlQwBPEqe3e/NAfB/0&#10;Dxu0RetcQiHCNvDyrK/IjpIfyyNTrA/aJHBUr+thT79gRxbt8NZWsAu1wSp21PH0bzxAKASbovOb&#10;4adXjbTX3wLQg7AgV+HwRtjOsE4H4/uoVb43uQ/6Sho108wboRK5Eqxjbn28GACH8jZPjwtgfXoZ&#10;wTGgd/dseYOtdqC4vnUq5ydSh8GPBT7pUNhc2bpW4SJvqyUJ76pF48/IzpooHDZgG/em31EJUlgG&#10;faxSQMqsmO9ipuywjXujSel6AiRklz7KchUrw48sgWEtdcyZDDCTkzL07JoxYGx0qGv7rfL8pL43&#10;pjac6uya0ehWLK7phLt52lNkvxm+zEfGZZECHsivbh0ylwEN0MuQgoIYWrz3qMzgAE5jRHKSDunO&#10;wpF0ZNHzCGASsCTjVurLc/GKc34nUode2zw1O7HfpoA28PD79xbVL9C2cIvF1QwgDCH6eT6bOIPi&#10;v0wRo8I3skPEze0yUkZxOKc459z6EEGvl4lc8Jm/Uc5BvHfVOoK0AiEXKTJD+4RDUDu9Cb1Rvlm1&#10;XT51jL+9YT6Ocm7wEimjx9Qup5aj51fCMMZ3lHfLLSsUrf/OK6VKvxk++LtPmv2yetRPb6th/WaD&#10;mvSRqXWG8cY7pw/LqOLtnZZJDVjfIpeae6V0K98CaCafZM9/ekiWWsSCSCHayHs6SAY0QIrQIvOi&#10;v3kpjBbkZvtsqXSKXHdtFOjJQVlGEb+SSpS3cEnapVG1GK1uTivk8QGH2zvkBoIOdVtkwILYEeWg&#10;868/MPpU//6o/zTQ9cNlrgLsgfdqzj9kxeoFhgD+K/gfskwBWOUb2avWjZh5Rz1GJw1qnOU4RL7L&#10;OJb2YFUQSpjQtm7MNPmky/ozz2801wUuHd1uasc6Tat+Bsw2r/3e/H9I6QdJ6VmIjJPjyeif5xR/&#10;csSrsV29su+0qfOlrHWip4ydcFP3fFkjE9Jdg4LHlg+WoZMdM25snS7d6oK/ecV79bCv3y1ROM6t&#10;382LYYmdPu+2cLxpBnf8mxGZaTvqo89PXA+NbfPVR8ab96jcXG+aIb3+bsyJJSrasm9q+Q/KfB8y&#10;o1R14yU7x5bm9mGG8f7lC4vxEDopDeHwqz2byoothxcOqaOmX+WbCGCeC7ROBLBavCAp8aW3Xl18&#10;JraT/tjTeOnlowfVqpZPk+SOxz0Quh6Kh8xo/xbpT/Y7kGvwmLl7TjwC6W3cf33zwZsbsq6t23MZ&#10;ML96x3m9qxzwEuSsPwQgxTv2gPHTXKPcQqOs4zctA3bnPNx+5O6vnWWMZo5TOKXAouQEP4OrXYLS&#10;wf8ATsD/H+H/6JX79UADwL5Jh1G+keu/LtmEggBsPVWek9Ez/KcuiJgwN3jIRHdg+bjZi8HMX35f&#10;74vv6sx2ifUIy7C+kM+PySGgOxiezPCvv2jg3DV4Faieq7AEA/xJc+17jS1TpcnQiY5AZUSOSTtI&#10;ERjTawoAm/2iNzp4Jg0Y6zzFIRQmi/7UMCB2sx6boDhENufAtCGT3H/tPsnOLT458/goW1+wt0ba&#10;+QXXsgOz0cw0xyV6FsDvonFNpFuJbGRGt7aLohBNzwiAOIFtmO8/ZhEMIN2vPSd1tpnRtufkll3G&#10;YZE5LnE/V2pTq9mASfYhCEXr8IaML45Q8CdX9TnOsPPoPeVPRvQpJ7WE3mKAgUYIv0sajFkJwACG&#10;6bb4l6GJTQLPTo+5Ob+jT7lhiU1Czs/wz50UcWl2cRsDvArWWnx6qv/JyeA0ShWo898gYAxgZq0Z&#10;qFcym5bQDyQDntHvn6GIy3NAgMC8gFNTgs5ORy6A3PREC1oDteohg7z31QXr/39JmuH8ZEnP2yUB&#10;JAYByRAZDIyY83cMAMeiefAt6dYi/xdE5TRBQ8DU8SvbdPItDx522GHTI6iqf+5kzoGO2eZytGqb&#10;1B9zyKvmF5ad+4ukS4H/7XfYcKJFs1aFEvA3Tt5rbawzA/tH1V1yeQ7aIMOSK3PxsRdnAZCC9WF+&#10;eFLTdp6lo67Z942o5X54tHZIClpRbn4iRYnshYdQP3pG7VbX4lLyQ1efk3P8z9g7H5m19KHfNjNh&#10;SsJzTzd+DUf+sviC8xozIuG+T+QNt7i73sufBq0wJSTo4tQSb9TmS1PzaLyOjk2+72K/rXfzsbJA&#10;mPw+/kfAdf/k3bLcjyGvEniwfJVihifds6v9i/xViijHMAq3kIHvYosG7DUTtppO5eRLOMP44rNk&#10;06mY8Y77Ecv+l4VH/1pgLQAEWf7IjaZ1D2oxvjIsZZiL4QfKLzgqir/taJrm6dOn/weGADhmZ2cj&#10;0u6Irine3V5RYTTxAbABcHt8xWDiZh7PRHU8LC2zXnPUMj85rvf3zPUYWuzkymE8p2d3eWd7WCey&#10;EW/JA7jAI1m/4TRXKPUCqJLl0U4l+ml93IXAjrYIAgg1rm6erGcEEIJIbae9CF9AxaGTS9/cNp3Y&#10;Tl5HABv0m8/n29JhX/6Uf4cIqgitCBHOSzS2JnSIvJi6GHBsxWCAqD4eUasP5qQOOb9uLMxwDpiB&#10;mZjZvxAq3dkp+2YjFAENV+EKQJWTMoRYVhg+5vwoSya1Xt0kGcjGVb25ADEWURdBPzKSQdggDs6y&#10;P5jQV/AhjKkFBQnxRUzEJ4N+ywFRMwjwShCmId4lBKQ2yXbc5czqUTIE8CAW9IuGzdPejw8oaHrM&#10;MoeCcIp4mrCeIrBEWejWDvWiT0EpgjNw+HMK5+SoEw0dUiuWYyMr8acYLm9kgczUgyMhqX7JSQyK&#10;jHBCaK4CdMt+TjT0MEtgPxpDV5S6t2c2RWiCaiX6p8JnS9vXL9asaiGJXJ8fAvgNauajp3nrYHGk&#10;ZgQZXEuGAKa1fePw0v5KTLVWvxIHBmha8ud6kFNe+aqvlGXZeVC3vCtzJUrGOS9mjieYFhCSJ6OQ&#10;Gp1BJ7BKHrqDVJVfY3nvh81LAWOaGEs9e6kOYfydJo4s0ue/+5MdBM0008xIC7TcpCb2riiwn271&#10;OEEGBW4vkfNzvrRIu5dV6A9vOAB/onz5+heLIAJ6k6m5GW3qfCVriYEl7kSS/67iFivgPyhkd2R3&#10;qSEf58+R0hW+nZ1oI/NxUAK+p8bIsOy2sE7SHdSMgOfKcn7MmWr3q53/T6WP3BXZDYeXdGqwZstP&#10;Ck7TBNWKmXSFypr8qWXEDRLdZRVMy8Ai7XLDOSzmxhYUxN/wOhxbu9ndXTIcwCVSqAGLcyQzLqfT&#10;NRThyJ/Kb6WDo0YUmLygtnTGM2r/fNpSnORnGLVgYqrCtaT3Kblw48sb5d1+/pxCWEQwVRD4v1ap&#10;t/Cxh1kOul1uEVylHnoTXUCqUp9qS8/KU6lWAgyDjcmJ1+meyzl5kJR6kIt6tFfINiV4i7mWm9vR&#10;pQOGty3WvHzh9LlD7iYsirOp/ywF1LSdp+dnrxhNSr3hOLKyZ7tiTjEzBHRxewElmhniLSg51512&#10;RRzdxzWpeRaki5lgT/WFRwcchBSS13mE+XxEHowil6j2WTI+iR2nD6gq/nzOV18Vn1TCIr6+CdAE&#10;vicNqTkviGy1gj5BYxgds/LI0NZERTxEcIab2+UbmWIfGCMal8lwmnAhVt7JP1zm+iDZRU0H+A2r&#10;A/5vxs4vgP/zbwr4bxD4X28KIJh/tV+u78SwbtWyFg6RDf92xphHV5YqJJ9yDWpadWDjyr1qlzHP&#10;riebzAXIWWWeWL1u0Vjxc24F4NgXBkAhxMdVOKIfRD6ZPiI3bTidURPnKIEbFxr75du/qbvKCrEv&#10;T41zvrgWToK2USm3L5SGDi9vmCSG1ibmmYvncw+hdeD95mkOrT9+k+DhvHzl51Tu767LHTaO+mn0&#10;wg71jL9XMz57ZKbzrHev9la7KTxDdzyLa28UL3HhqPfR0OY1y9Y2zc1PMm0+NP6WneuFRWgRS93f&#10;M2dzUDvv4d/gWiMaqOFRfO9WBLesD19DdLl1y6DAaRnFLiC7hfAr+EQ5h8cXMYyA1LmmmbjHtqzx&#10;4+c1pAKjaKsS1dVJ46Gdz6f1sy4m8jf5PubF33e+GeuqFlKnrzf0TZftAICXK7ec3pB17asm3jIF&#10;oNxC42e78JSc9fuuZuy6mLn3SvN2spTsHKfwNTsvkB/kD/QFXmpkq8kKMiH+BEJDgfFbyQymHTDO&#10;edAE18WxW+q0HASuBtVDgOqJdsEtOo8bPdM/KHG7R/ja4VO9mnUcPW7W4notB3/xXd0Z6mt58L8V&#10;9ucnB7Un3+K4LZoTCK5omvT5PstgFTjdsc/4xm37f/XFR2+/ZFQsX2rmwtDEDHlDDoaHrC/Y/aI2&#10;9BvpCP4HTk92CK3bchA4GbYXx20OXbojdOnO6JX7/WM2wXn/MU7lanQGXVdv0m/GwkiqImcB8bUG&#10;IDjXswB+N08BIgPZfCLXU2SWS6xr8CqrXLQOYwlrDo+Z4de21xSuwoxrUPrqHecxXOrmU+16T63T&#10;YlDVhn1adZuAqqctiKAIFQYlbNODFLp1jjCDXTzD16L/VdvPbTt855eazcQZ3jEynsk3zMCSF0HR&#10;7xLZwEWghY1m6PcD/zZ/98DoG/PGrGg1Ma0diKu9V9noa/Y/DPrbejNYv0HViK5AJf82URsoRS8H&#10;ULXHD7vNuEwzKOWJB01ASXedNCyEQ42cuQrakbXfDePD0q/tMxMR9v9XowAWJvOwPSlwC3GuExXJ&#10;m1jQl74EAftjb86H4fJj31m0b0jg6akImH9q93+dqBkecImYG/Omre3SyvVnbO1yYHhzpx+A1mgP&#10;lLhB7Q4gLmQYjpmjyCC48d+a66EFAf877OzPOZKiB+tba1Iw5dJ7TvXmFnHOGor1vY+OCzk/wy93&#10;ksvBEb+zEEC2DAFwCeRvt63f2JTWWBw/HLW8pSzd98++oeCSto7Olp8N0uEEqOxzco537pyIW+7x&#10;TwJiHviF3/CMuOkVdt3D57SjxwmHwAuOq9VXBhBawv02qokAfbzb7TCj4R93hY215uLWriVmbew5&#10;a0OPAVF1D5rLwfNkAJNDlEK9e8yEnWaMnmQRdVU+i8CBs8wkjmQgnfqhzWrHRMpC5NdECpew1LJ8&#10;QzOc0DTpaY98YWnNs8V0Jboq3QQL6kpIQWPwibz/G0MA+nf06FFEil3QWlySR+wFf6IuQiViBYl6&#10;edCq0FMtQy0LtqnIT31ld9qLIMO+xwc8bmd3fmf3kq5clQiMZ3CBRzJBOY9tc/nIbrL6scw14KGu&#10;3kXr+gHDYDzCdIIAiDiP+IMwRaLDXHfiOWIXibmvBodOLh07p7IEhTzm/ygI+A8JYExcfk8+1RZu&#10;r4Sbd6MOL5W1xMD/GuXqcAotaQhBmM65MEnkcSNspXODDK9mME90DiEgEII8ohzBMDJLUwemFEef&#10;xGQHEvqSR7+oARS5Df5KvrCgtrM+1zZPmdfrYxEfkWEPqdXcWomq+RPdgr5OeVKPwIOjTnCCAgkE&#10;+VNaPOV5etXIya1f1bMAOBceFHoR0yhj6bAPoEKdGF2HgHDCiUT5Mm1hDuIr5iU/1WpZwBjIpbUB&#10;ETJiLFJuEZRrVvMWh1dQSqyMjOShcvSmvEVAFNyKXx2WTwbu750DHIUNHAAVUe3++D4gRlqBT9fJ&#10;sgtI0yqfWILgP/UB6qSIqOXwwsfqe2nYGFzbMgSQkzLUoopj8t5bqxQwLN6V607T/IkRP1ChoeXN&#10;5Ak3asDtz66RiSrCc35vPypzjy+sG8clUKt4r6T/lgHQglAYnaocen5oHnJcFz7CbqBas1T9Foxv&#10;nujWbVCzj/s1fK93PcsSptsSJnD8h2X9e6NdvSJhC2T9dr9Zre9ne3Dy/1H3FuBZHGv///acnr7n&#10;tKfubrSlLVWKV3C34u4EJ7gHC4G4u7srgYQggRCCu1sguDst3v1/7pknD2mQ0r7n/V+/k+u+NvvM&#10;jtw2u/d3dnam1Y9vSp/6Lds8HaGXi6eVPTnDa3xi2cflQX8Nv3teNHAuyn/YB8sCm8s5+lST5zGT&#10;xcpl+LeQxWfmIOampO5bUnrKLglqAgJusy6uM8AeLcldQhDy3c/jpeA+D8SX4TM1rrchsZv4lUq3&#10;5LmXFMyjLewCCRhWIJBugpLlZ4nv3AC1t9mlOBkWgRO1BSD+jBHPqTE4GqUSSuFXVAWfYCSOKErf&#10;c7RpYBsis05ED/w8mj9yY0JX2hJz0w25cR0NJD8Z6B3Kb++yqns9pahNHEDJRdkDamW1uzk1oXB8&#10;+EpClQryZt5uQA10Bbf6KjXQTbam9pRBh0N+VEXPok6rPpEdcSDFqgirpeAIJwhYvGDoKTURg0TE&#10;9x70tjR3JCDB7ttF3o2oJ2r2zxWeNQqdhl1Nd/Vu8om5LDy2a83LKU7tq8gE7m+fNPpO7Lh57tid&#10;OeNlNgro60aa9AIQIyaDeaUK0QmkluekTmld2LOAfFIs3cSyQL2smADn6lwN06yxE0VdlM0dZ4+o&#10;R7uNq71kedkroycymEKd5NFTIRAHC3KXk1JqTI2r0me1SlWL/KRm7pz6jkqH5TaCv3HnkVJwfjL0&#10;w5eN9995fbZNx72hU838MHNh4PVsr19KRwGA+mWnAPxHiMpvzPO+s8Af5D/p2+euZXnMqPHqRkcb&#10;c3mkuSJahgCKF9HL33/WAka71voc5J/Q44e19r1lFGB5ZN5sWbJYhqT1A3Rv+V6DNvAfFIJL7FN7&#10;qUAogc5yfKnMakEVeCMefqxgsm5FlgPkXorCT4fpXoz20DO9A11pM+mj6I0Mu0a/YxiLNgea5pLL&#10;UTKPqYvrONOM7Pg3I3ml32+Zsnak8e2HPxtv/mpmrBpZ8a169UyzyNw+7knj+RPn55nmBvNWILe8&#10;dSXx3h3+bRjPXb1M0+F0GToODa2P7RQy6mM69egmhowE4RhqCMDyIeGZWHFC/QXEg24aPLMO+ex1&#10;/dZ47wPR1Z0sqeGcC9AtaZlDZtfPZqfMMc34/m+8t3yd41K/pqYpKyJXaDlx04FrqVGOxt9r+iws&#10;2b5v63f/82obp4WJPiOMN/vk7Tph2/LLZ1q4ZhceAEOC88d7FBqV5gj+/9Kpbr9EUvSHAxyXbjzV&#10;rG1f6nTwjAd2grHv+4ZZk4ayeps6ILqebA+yBaxmLt3rGpKj1xGY7BwHvG/aYdS4WZGAbZ/o/NEz&#10;wqrU7jZhdlT1ej2BuFXrdqcG/clAOfCviWqpDZSrIS4E7uWcS5Ry8EqY5RkvtyHDCJ3RHJeInNP+&#10;uWefmuYaTTZgPwQGRsCcopJ+I12nuSbmrjw02TG2XqvBwGN40x8O6NX+NRqPmbsBdF2n+cDQ5JVk&#10;/ujr5nHZG1PVKonllABpPaArZIlIX0M95TKUI/KTxy926QzPFFq3jrBwhGF++sbku4TkdBs068em&#10;NtM9UmrU74UIMI8IQQnL0S2V9Brm+FnVn8kwxj58zMxwWp9bsF9zqKsKTFg+w0v2CERGLLJq56Xl&#10;W04rJRnTswYS+gNsrDjhDwlsAJAoMCMq9DecNg7w3TMq6vj0QakNK/QzOgV/l3LBseKgv3GVOv/j&#10;SJumF6nlAPRiZr3cmwBdaIh0rlpfoWsCMnGJDECmH/vI+9MVZuwWNQqgoNH/r18E0BaIGlyaXLpa&#10;ftxpe3AvpFOsxKWo49PAw5r8940JOjAeJX898inP7cO6R9Ton1AHuZCuXBP/EdJ6A/+nXXaZurxr&#10;C4+K4MOII1Mqj30GxmgXOA0BEXEbz5Vj0erUzP53p2P8+W8BaDH9iiugHWETz81GAzrRelXbEcz8&#10;Ujsj/bJrO/+vJi7p4Ld3dHnwrwj877nD1mP7sPgzswDhOTd8YDvxrMNb3Y27QwB/6YMFSDMz/6YP&#10;/IQdme29b0b0Wfd5Zvh8MyLzTohvsT0pwHVaIQ/EOb66zJSFcsem9QO3IwVXIesQwPTCbt3Cq+GT&#10;EIl4JgSrnENolUogTvhJtyowIznyk46gq+JElZIX+KRr4hwmyzk53YREWGoxrjos7TZz9PaBG8yU&#10;RbdCSNF/boWjSAw/PNk0zaNHj/53DAEUFxdb2Ocp+JpB4EXwRKhEjAVqIlYjpCC45AmtAwIJ5ohH&#10;D/kBlsa3+Js8XEt8Xfu8cnTJSHkqEyWUex5DoCye2eY83Yq8TdKvcNVLJAJHiVbVEADRnjX+5kQ+&#10;UVZb6BPESPB3LCjFvtpC74bSCgQn5Rr63xN1grRPW/bel13of5uL1ED0nVn9ixcMEeiyyBYEaHmd&#10;sn46oRJhFjHWiIaGLJKMEooFUl5SU0/RJJEN0sk8fypXmIEYC+koKK/6CaqOBgKEIFHvmYhTy8eF&#10;jPpEVks6EyG1Uep4sMS4erI3yi/2whyoSBIVZjP3yofZ/AQk7Mrqz9Xf9qgFkEt8KXJi2RjHHi+a&#10;vyQN/ME4lj9KBMQiVKvCZaSGJYoQHSIF1sfoGOKXTWodO2VQru6+dxaAHgKYN0h/FY/D0CLewk9k&#10;oR7yaGE1lMLK+3MGoytO8KjrW4AKwoAOMXEDRKBRiPzXt81GQFiiCCBze3ofFE7w2rjqi+++YFze&#10;4ikxKwq5JwoUiUpFox4RoRQsCUvFXnotgClt/ueXjTNlrAdVKCcUayoQiAic6AiYoBnXVU67UOJR&#10;9V33oUW2mFWas2pDn6tXr1zVqEOsKZckHbqzy/ny+mlUSLVYlhOnni+Zu1xNc/6y2GHhszv2ayPf&#10;x4ZPrkFIapprZA7tpeRrO/1Ms2B5wgjpObDxS7osA2YuaK7eTH3ypo7ZjNE9q5lmXtdG7wL7a1R8&#10;/H21ayt/7mPrRTq0DLJrGOfcNtOv+/zgvrmh/axUENFjdrfn0UPEuM8zHb+X4aoS3182z8LJ0QlK&#10;E/BmFVCTEplLt3e67J8/GMC/Jqaj+KFaTh9svzW1FxpQI3QyT96y8Ju1rJoFADhB2zgJlsW+1mof&#10;SApao09MI/eBfR43ZO9GW1oUnve4ZQfKhwCT+1VTSCac/KAg/TGLRkRYjZzauPie9iV+Xt04gxMy&#10;IBGMkQ3n5IjvqatSnAy4HwaVDnU0UMTZ674+trPvkHdFTN0pNKnRE4pf2YCzyZfVJJIfYS0ZysmF&#10;9wLkLsTsy5vwwj+Mr977m3TYS3FCamN2eIYT8dsSX2qjd8Oqroe7IiaweLsaE9QjGhSBbUpJ67j3&#10;Xnf6JjcZKci9+nJ82OiKU9v906Hrs0t8m2C4NE/ZsGer79gdARNm1njtdOzM8A5VTkROMw8ucezV&#10;QjmR/J1ZM+tIwZRftrqbV5PMG+ni2zAPPNPccnI2SrYeQPnc0NQ9SjKo2SLiHkp8Tm5sswyRwCQE&#10;z9xL5auuc1HAvCbVX37jabWyI6weC6IV5ML0WEdGBtWgIYJQA9KRTuXKx7hv2JeqRUYSKWW1Jp0R&#10;h8TNOLGoRTFGv/5UrVFc54PnLmZ4mktCf8sLuJ7tpdcI1FMA/oNDAHoJgBvzvI9HTu37umEuCbmV&#10;4+tc592tLoNlg8Bl4eb65Dk9msDPnN4tOVZ8/okzGT7mjuzIjlVXTe9RNLVbcp/aOfayRqmsrofO&#10;8RykKOtOaIAUpWc6l74t4+qoAk2KZriKgx2XbXREw4eCc0Msc317NPvQvBBtHvDSekaBdBOq0hqT&#10;skq9cjzqdyz5Z12Kv7zkbk+qkx/6tzdvZZonHT42jAFuHVoaz5+57GlZq/P3fxN8+w1X0zL5C8iY&#10;IgMQF2LgED4x5erI9qGjPkG6ia0et4w63eSml8Nt8MNXpIgsK0jK+fusg6idTRYS3uu63/0748OP&#10;5L7NY2LztF1LhjU0jKLdniE/Wdas4m9WQN9DuRP7VZDzz9pPX7Vy3svGR+PiNm0uPtyzyoe1hiWt&#10;P3IrZHqvWhPmbz9ya+rARsan/X1ilwIvl20+/+SP3voTAKOi/byiYxqxgx45AneXbjxlmQvgGQeG&#10;z1q2j0ugSiuCtRKJVGjvnQb+B6WDQiGQ54JVhzPy97gEz5/lnTbbN+OTyq2cgub5xxf4xS0D1nbs&#10;O3XIBN93KtavUrtbUGIh8NundMmAsrDfStQ52y+TtvTrbk0pC3fwk0bHzbJEsec3uslMn1sZouE7&#10;Wek+MrvKKSAjJnNN3Nx1CfM2zPRItHOOCU1enrF4x+jpQc06jQau0zpHeOYYlbkOoQDPCEUT0Vnr&#10;nQOzK1ZuBbxHopis9WmLd+k37WWVIKQgN9lQxSSnWISiePk8ZYjMgHw71wSP8Dzr5AJdA02TiNRo&#10;o9dwpwZthgUlFcEel8D/2cuLv6zZwSlgLudYiiJDJvq+VuGnCl83n+GZQiVYECbRjCYZBVCjDHo5&#10;gDlecc+9/DZqsZ83ZL2ZDIp49M/1ARXAG2DGN6P+7bxpYEvPzyYv7TwkvVGFfkbHoMppl5yrjHvu&#10;Ltz6j8JsagOd6i3NKtR/6f06z+u5/XoIoByROfuaTFgA82wzZf9g/j5t8jrnlIL//9N36eWIhoDx&#10;erq7xvZOGwdwdNs6xHXLYD0WYE3XhG4BtKgROBd8cMK3o5/22TWid+wPA1PqI9T/xUQGKtT4H+g4&#10;YVG7Vl6fgf8Tzjq828vAQzSkRNUQXGEFvSjDQP+fOZF3yw9dVOIhRClqRg9aA6D3sp7D1Rz17ckH&#10;fQ1+6hkHEUemlIX9mrx2CvjnCMWdtqeI3bIudWa+lXLRqdLQJyi78O6yhb9j4E8RxTXDubfkfT5S&#10;Wyn3tr9lFoOak5J72w8FLjZlEm4Pr9YbzDS0pDWphwBmrOgxfXm3Ji4VIo9NpcugeYojO0dNnGvi&#10;nBatRIqlldJJJfeSzlCWc1JoHef/sN6Lnzd7s9hctNvM2WHOW2YKOjBeNmZkD9Qnfb2afzniX6Zp&#10;njx58r9jCODAgQNwnhOpvrXjvn80kDiSUF5ADpHcfi9CAYJgwjUezxJxkngsCJg6trnaTOhi7PD6&#10;hiyRTVShgaV6GP9uVjbhIKHh7UzbrvLFqezrxqOdFBVA09xZhaIJB3XIS4ucSAynv7U+6KsCgr/v&#10;zR5gCV8UbLtbf1mCAU0qGIJUUHhPtntI7w0mpRDwrCxlDKsLwvoD/I4uGUnTxN9bUnrBJ2DgkNoR&#10;gOiK2JQIiUTirRENjGubZ/kNfa8wpBX10C6iAaqPq88vBeoQr6jd6SAdYxGhSuvHg3dm9CVoIz+i&#10;UYNsMUiQdyGmOGfwrC7P/LbLped3ap7zqTBUQRBMbWeLJkmFogfCYjENLe6ea7Mjoy+V67YkHCfm&#10;44SA70pCvxqGXEKBpKhV+jCrjvAIygmRsSM/SdRRIEd+QmAYGcLQaEdrTGkYM5GOt8APcTb8YzWE&#10;ojZkVHGnQJQbW9WnJYtskZHMlMKXKA7P5IFoAhXhZrSoI3uKUxWqRpwV4W02J/fgZH18l/b1329X&#10;7z156Q0gv98QAJWTiGgwg6J0VfAjIOGETJ0d8L34+eSfn5AhgAPeZIOs7aIZBCc/rXMiQwBnpJO3&#10;+vEN+RZAzQ6ATxiW5spqQ+lTqxHsgQ51ooXUZmY4Az4jRjkefERNUHfq+dK4ZoZd239uS+lFjPv1&#10;h09CprlFrQWwWKIxespvc4nJejWvAAkPgKWzkUsi+jau9lLzWq+5jG3UuZHEsK1/eotj7S+eqvPV&#10;v+t9+4zssq5xAlajo4EG6a36dR+qgy7Hy6gN6WciYBjr4MNwiOAwj+yIIwopVaxFzNL1/MiJNbHI&#10;zsy+t3c64YGIgzOQSG3SqPoG/t7iVzfa0y4eBf7fltpL8pT1q4eQciSsyQmM/bJJ5ongQvBpFvu9&#10;pGb0WjaMLPElHetjVvwBbpEOX8IzudWcV8twnF058VdZY08qkS5/JEBPGue+hyAkckm8dL8n5oZV&#10;8QSYPBIQNaFS2qwaciPSQ3L6XgQhhXIn8lM/TcOA9vAHSkc6xbkT/ppSkm8H/9U/fXL64O/p5pSi&#10;dYtPKp3jeChNhKWUJjUbQjvSmpiOMA9+w3A0KtXS8dWABXcnlNC7miENAZzQD9a/nroxvkvMpC/N&#10;wwGn1shS8/ydinfQYDWk7Te7PG3Ng0sOBU/wafZp7lQZYdF/5sEw+ZTgZKgwxh3JXCBzwnHUmxni&#10;qAC2ywly/6SvoVV1GxSe0U8p2yiW7oNosMoJIkiPOBuFk9ev/Jx843MnS/g8EoAg5FHDgrJkAxrj&#10;SBe7pVWq3Eb3bhQu/Kj60RXyYgWOmEO6qrrVoEByitXgjR4B83Sl89HdG7/3EnKtiDaXhpmLgpQG&#10;PC6mOP0HhwB+ybR8AnA0fEqX5w392n/oh3/b7zcG8H8ievpun5HX5nqi3kovP2numH85J/hEioe5&#10;Od1cn4wt9BBAYq8f582QOENu5r8kSc9FCkRWT1v9wEV21Cvdc6l8/89tWWsbQhv4Cb1bnBYlQGod&#10;CvOgfxO1NKB8oMdP3AZz6HUulDIxn5zr0VXsSEH0pm8m3J0wFkcih2spwtWFGGEMB+MqNyuFJMU9&#10;BMPPlxOcBJIU3CZ3Qou/iQiYe58H1sFqi3wbyxDAiZCZnZ6WPVkttNw015nmdsXnJvmpp2X9fhwE&#10;DoVJRMADD07+0DBilrjc2DYjy+Yd471/VzeMtPyJAY1eHeraX42A+Nh9bzzRpoNprqfaj1v0+f6l&#10;Dzs4LdxUcmFWn7qv1Ju14tBvO47eSfEbZbxrk7//bK96Ff9Ve1JIysrwtNXtR2cK+K/sbnzhOMh+&#10;Uf6Gk3ML9oM8NQQFuoMtl2063aK9jLDM8ogDPWYt28elcjgWAnOCMx18M4DoAHWN2EOSi3SRaW5J&#10;L7xd46V3awYkLI/KWv9Dk/6vV6jdb6TrgDEeb3xUu2rd7gBUwL/7A77/t1K5IQDdbqr6ct52iuzH&#10;Ib0Vi2CvC7GiPXoH6r0QkxssE6zu+/f0i+8A/j0jFlIngiO1xuFWuVAIJ3p04J8vfLlg1eHn3qjq&#10;E7UYjG1loyyRQj2PMgTAJdryi12qd1jUmoc4Ab2jCoRFahTiFprrE5MfmFg4yyf9Xy9+lVNUgqVg&#10;AG4hTuYVHqAqMk9zT4LJfzz7OZVnLy/mEhQQXzBd7X1AtiXrT6zf92utuq20+H9hFgAEwABLAAKT&#10;zs+JP+uQfNHJJqneB32M9gHfrDeTAWn/R0MAGZblAMI3mCnAmPfrPL/GTADp0dA9OYVonfxkAPYs&#10;uROmN37/rOkbnEvK/49zAWjFZ/coh7V9rWifI6AXcDv/po/L5kFlRwE0ee4YziUyaFV/b/eqDAHE&#10;/DAopcH/BefUhhpBoVQ+OLVhO/+vsWP0ielv9TDyzVA8BBSqW+TIOdlQvn6f7LlyLHYvMCP0Rxll&#10;q30U0k0jqXX9SATXzqNndtAcSsDuQOiVZmwLz097RNcq89p/OAXdtg5BjRQH8FMVBM9TlnWuY/8W&#10;RfLuBDzdwoA90kHC5Rj4CyS8KdIgXJNOKc0jbAuwN8MNGW0zJi0cjsZQppaltU+lGUU9phZ0aej4&#10;QeihSSRmX/u//T4FDtEJ2nivtuzb83mzNz9t8vonjdQXYs/LLpuQz5qJlhR5SJlnzpw5efLk+fPn&#10;NfjXf2B+fbT+/b8yBNCo5vt/E77nmSeCr26cQcRMKCwRs4JzBJc6opWoS4VQJwvGjWkqoLRHZbW3&#10;OYmEI6UPYx7DRGYSk+lnM+lEXQQE5rJSBc2TMIKnjkJcGvbTIhACaEGwQqRCu6Tc1hv8kFNHLTzy&#10;OdeY4X5Eo9fVayLKEgABSOQ1rGbjHiIzsZGOUGUIQIWYIiaxkVoHLsWzMwHTYYVdwfywdzBv2PF8&#10;+VwfFQnUIao+5L87y8amliHsEfqoSnTURVUcCdyJwiUzwPuAN0EV6SLvkpFHFo/gCGhcFd1BUP3K&#10;STM6PkUKsVS+f9OMObX0QIDQ2cjeVY1eVQzZUfmgD8WJ7RTbTkDZKxumi/joGc1AqiFR1JEAUJZD&#10;1+dI7F/TgGdRIBGemrKuo0MKUgk8gJHkp+UFo/PNbTJOgSxc2pXZT5rTaleqIwN0bYvspqYbolG0&#10;hIoEpMGJMgeeQOWSAkv7PQlMTxdOkEsKWdEihibEx17FOUNK8obrUpDW4YllY/aqZRc0tiSEbVv3&#10;XeyyPWeSQFlgGCxpayrGwBUE/agabqkBDkm/uV1WGZQMGGivO3rAFSe1/geV0wS+d27lpJMFY7WT&#10;Y1kYRijOMYe5HwzjXO/bZ8VpCTr1wvLUo8ZQ7jatluCmLChaRlJWTLhdCkggxIcreeG5dDStWExD&#10;JYRZahd92iJuPlUwNnCsjJHRGHh2d56dxNbKWJoAeCeXy1Re8sMhChQOCdrMxS2+f122rqz2sgXk&#10;E3ZfT0UbNEc2+pRY9pC/eTJMeiJ60wgWwh+OBVEPgGHf/EGnV0xUZp1FE/SO8ssrKH87v3ryrqz+&#10;29P7rIpqTycVB0BM7XiatPXLFtSksqEo7IiK8EYYEwbKKvNRSPkV9SCguBZlEeqwfKP15buPifhH&#10;/MnGJbxLxuwK5KNoAYTrp9NxtKvjJJZOtN/z1032lxWMpKfvz5FZLViKqyiNRBmqSOuNGsX0sKoR&#10;1ImQvdkDxjd/TAyEQYu9sC+EZnZk9BWoeY9Q1Hb3lmgldEWFdPDf5i6LG4YI/Il7UJxquYqlDnjD&#10;MGxb8lMtGthlGePAxHiXQDulW2FSZVPiT0MQbiyk3B0C0KMAQCBRVID0EYFkIHnLzTl+ZAegb3yP&#10;H/LHd5Bl6qG8wLGfP3VRLZiv8zzob8qUKeblTPFb/JB7Fy0qDxcZ1YAvjAHgUQU+Rq8U8yERlxD2&#10;bGST6i/LVwA30qRroAT12Qh3ct039R0DO2oZtX0RELVLE0otaFj3X/JwIpUXe+Hem5N7YFAq4W6A&#10;uqQGWsSOPIaupbiPawDz8kH+wsCNTgOORtidjJlxMcXpP4T/3S1LACwMNPND5IV/QUSnZ4xTMTPk&#10;/f+SkONR0/QQQM13ZPlGc1OGuS/P3Jgqk/+LYvxbVFph1xUKbvN15DCZZi+Dg3RwoNqxYMsogLqH&#10;K+vLfCs6Mo5N7xANqDk7+kZnGQIoViuSUgrXlbtQJPai2leeVPv1Av+0++Fj6hEpulW++ru7AWWx&#10;qX6Io0ldlczxkU9pRO3caniM4gBUiMvppxgnFLkQc2ens2yMSkhwLWV6x38fXDBMilDPfs810R1k&#10;COB0+Jhmf/Adk4VbAH/ZjkY9sHQk4NfNMxZM/9KS9Yl/rFs24ifDWLDB29wyoYpO/NeThXHt9OmD&#10;/14fHxT+qf4k6/HvZ0YsjcxY6x5ZZNkF4Fu3/6nlsWjdKQC/9SW/Rqegx7zVRwq3nqv41fePPfFs&#10;weYzgM/0JbuBqVYcq4n8eghgjlqWTwPXqMx1SzeeCowvqPB104iMtZGZ68D/X1RvN25WRGjKyvZ9&#10;7Fp3mwBIBgN7RS7Si//rsg8ix4C5NAHKDUtdZeUTtAznQfH5CCd985ckMRA3HBSIVjEo6uUuQXeW&#10;ZR2We9m8KQN8Mjy9en/2wApqKwgP7wAqAd4jctkhAN2E/pmiNlAgDzr54Ism9p6p5cYLrEQK6SB5&#10;jervzaBJZ0P8KS7xgPzEBdt0KSRCTL3NgRbcJXh+/9Hun1dtE5BQ6B29BAYA87CaolZn0EWwKflR&#10;46K1xxauOfri2zV8ohbDMDlRMrV5Ry1GRozoGyELufG34GLoQXMJsOTPDgGAJUD4QL7qE1+YtqJ7&#10;8kWn1MsuiefnpF9x1VAQYAYkI+d/ZC+AsgSsAkStM5M+qPvC+3WeX6uWWHvQEACEXPNuyJwFMP82&#10;M0uPAhivGItvh4GFwF0PKfsfJA1laQv+Qe8QJ/y0kqRfv/uaV19FzxxRNYixxqQXPbcP6xXz/f/F&#10;LADNm8b/nYIr2yTVBf9777T9asST5fC/Nb9+xb3RTG09Uda0d18xGluQ+a8xhqRI7b5tKDAectxg&#10;E37EzgqqqRMecKp3exmhJRNbeX0+Ob8TpUgB/PvtHY2K4Gd+mXX+OfITRYkUtv/C1ivMaAA59dDQ&#10;f9wt70uwgYPheCtN+SJbL51I74ArOGnh8andsi6TlnRoH/A1iYhA/nI1/GcJTebc8sWXnJYOf6/2&#10;8xXqvwTRj77r9MEmM22tmcStgJ7FuUuBzNg1TRNU/980BMCf39Q28kg+4E3ARNxM0KzjLQImHTPJ&#10;Ln2HfNfFdIye+IWM9POsPRspz3sd3vHT+hguRzyhCfR5lpiLaSjRo5uMNxOGkrhfhgBo5fyqyQQu&#10;GxK6EqYQuxDBQMR2OrKRZ9JR9faG5xPN6eAY4rlFsKJpv+eNrbPh58iSEfvmDySOJ+a7T8xdSsS+&#10;NEQlsqc0Fe51vyLrqMn0b3nyqago2b0jLcIG+BMgujOznyCK5eOISg/mDQMewBKtjG5sCFdXEnyH&#10;vDeykbEyvI1ulyNBJxIdXizKREuEU4SnBK/wScrhRSOoFoXvzOp/LH/UtA5PCsK/HL/Qu2H67Jrz&#10;3Ookz6gKPpnT/XkJ2VHyQR8PmzdsGxiLfBuLWtQC9VRlgWGQ1gk54UejffkpWyf0rWEQLluMpQLo&#10;G9sdNVKFTyrByugctVAn+J9zmKcVxIdJ0XA5E1tm9squAVqB4B9SdOipA0dq1jhcl0W9Gq5QLSfU&#10;T2bOad0ypEJ4SlXFXjjbuVWTgF6Afy7tzx2yR80e1zBJ1gLQC1kTqShcoZkRn1kxEdPomvVMaRgQ&#10;E5PtsP/tHU69qxrEOhNbPX5ksawwh++dVcv7oXmKY1nJuV92qYArKqFa85xMBFgQ2l+QCcAG51fy&#10;Wib5l874OKzWG4M41yzpq1QLeqFmyyXqR2MqxsJ5SOcqHr5/3qD5rrW9J7fs1FCWX3+C+wh+qKYP&#10;UAOkOybhMgpEQJpDM6IEQje0Qf8CFVxJkDCOnnIsCMOhMfKULBx2pkjt0QDbWF8EtHz2LycHvGEA&#10;2+n+oi1yfYt6//x7c5OZS/Ssram9NiV1h8hsuVSOyha0EulqiTv0oDsR4lADDYmfcCwFGw8nbAqM&#10;vLENtYgLybxfhELqU2rtRsCneoFMQ2gMZ0ADqAIFYlOA9HG1iADOdnGtHYAQljA0ssNScc7g7el9&#10;wMxkI792foSFyH9zu1LgYf/Fvo0Tp38n7oRvEyir7w4Qaq/6nAe/givteGXZtiynWvquUpPWidjr&#10;l6TLmz3lfTR3SNd28c5t1U0vkPsPbNM6TEp+bTVuX+rGCJN4FCTQTjZQlL0tYAZbI/6ldVPRwP75&#10;g3AD7l1jmqjh2gsxidO+25bSc01ke5nOUOILt2p8dp55OPxYoWyo49atPgB13tBmeSNbmTuyzS0Z&#10;v+UFTPjqmbMJDtt8x270HLnBY8Q6t+GrnYfsCpp8LMGp0MFmxewBRXPUXDjD6N+7840DSfLiF+fE&#10;wfQ4JueIozZlhG3dQ8UnyYCkqPF6Kv26UdUXLV1b3abIibGwDuKfLhyPKuiw+naH+JiMq0hq8Wc9&#10;BLx1NnpQQwxSPymU4g5Gi0oncqPDNCjqzi5nMahMB4iNdZIPIs4nzd4fMBZMfjJmxqUyGwT+ZQL/&#10;X8/2urPA31wUtM9vtN13L8oUgIIIKjfzAkiEjkVO3e0z8tcsMLA8H0e1/N4sjDHXJpLNXBbm1fiT&#10;JePa5o/vENDqyxs5fnkO8i2Al5uDeUUNsuA5KKr0gwtEQ1KIroHqUBSkhJXvXFCX3GPVzV/dFZV/&#10;ciOinoOBVDsvsLc8l0HpPCb2efymnpLidVY3VqNvSnVyY+dItRAnmIDW6VwYSNwMxWqCPZrAxFbC&#10;DdR4gR6HmtruXzLqrZ9WB33WxXSSIQAzz7yYAEsRqYWJORsT5m9IXrA5u2APKc+88Mb4GT6cyCdR&#10;dHY0QFVWDpUbwBIdmc4rtwXsq2qWnHrywq0MC91Mg7dcd1mBwtkvafcJc9dxc/sRc9vhO5sP3iza&#10;fgEECOnt6K3fqH/fO1HwP/SFo33Q2iXrT2Qt25dQ5g1/fI68YAdAAuPhn8pX77rMeY7aJhDYCYK1&#10;gltOkvO2668ANGR1D1vQa5gTUPnHZgN8Y5eGpq6q8FVTn+glHmELAuILWnUd12XATPfQ3Ed5+W8l&#10;Krf3TpvqlnifIYAENQSA6tCVnlqibzL6IYXq1N1pNkEIvdLMRV1bknrIksbrZ80c8iNl+SvdO0DW&#10;F9RyWaWLn78lOW9HTNb6l96tRYuIX6thn7Ezw+77OQD5E3K3IBcKJ+d9RwEkj/rgX4+AkKLxPymI&#10;WRb/Q6IcNQMiKGmFf/zyNz+uS7vZy4u1IawFozLXkcc1JAcbUeFXtTq8/N73kx1jsTitkB8BV+64&#10;+F0tWYqIv4WXIw6ZSwn6wSR/Cn6AJYCL4Jaq45+fXtSjR1StkfNaTMrv2Cu6Fvgh747/e70N4Fn2&#10;dZmxXK7s/5KocIn6EB38r4cAgJ0PbwVuQX2AW/1FQIdpstnnj30q5d0IAsT+tRfXf41o6C8QzGOg&#10;ymOedt86pGt4tX4JtcGx/0HF0gS1afz/s88X4xa0WWwGOa23aexcIf2K6734XxNFwLdA661m5vNf&#10;PG68aMQcnFNUZmmGP0WaB9ctg502DnDdPNh508DIo1Npl6ogTkDIeBRXqR8+UcLQjMac6/kCOqd1&#10;K0HrgMuC2/7IFbBvzJe2/4K3j2yMhDMOlEKlf23xwj9F8ADkxscKzFhDfa+36FYIbMA/1MTlo3F5&#10;bcfktv7Zp5KeNfMX9PZnCZ0gPj2XvkDfgYD9GLHAjKQf6bEJGC40o2Ys7mea5vHjx/+b1gJ4+h88&#10;UFfL03G/J1EjqJXHJ89yHqU81yVG5AlR7JXv3yzdoaasLk6UsM9Dpurx5OY5oaLSBxIBAQ+SU6Gm&#10;2mWdP/lCD8RyTBYwJ56gFVkRMGcwOITgm9gOotGrm9SbZ+hYUOCICicLxuZ61FsV0U5qO+BNeEdw&#10;D5DQ4IpzSunQhDp1lCNNl2NGk/q6mIJEh7Rufe+HsLIT4dko4lH4jJnTGgEvrp1GAA0wAKjTEFGO&#10;fo15buUkigNjBv5o2VyN5+KF1XbC8EEfGNBSUG1x7hBK6cBXB16co+f1sZ2ntPkft76vwYB956fP&#10;E59distxq4uYaIOT8DGfEsFcI8Y9Febc6yX0ANuYRoJgWlETXBFZojQkhdScYQnIDnivCG09s/PT&#10;GbNrSfx9MnRrSk8JiTAWj3a1NJ3E3yqkowhEcIwqNDqSS+qlOon75g8qCGl1r5UpSAaISihOeI2k&#10;6ERaL5NHeOMc3mS0xVnFpjP0e2YdpJKojzRK06SjW45UiHo5hyWMuz2j77FlY0DFbeu+2+L71+UV&#10;EPEcIQvR5CE/zQzcasCgedCvrRQPigHi0cP+Z1ZMJPS8sXUOgeY+tdI7UtMcxoIHiJw3tjnCCf7P&#10;VfHwy7IqCX8D21aSdgmVSJS40/3WDme6w1U19UBH2NhdRNbmULEUiYIMNf5HFTrAOuBNi8h1fOlo&#10;ikh0dSz40MLhMRO/yHWv27XpJzQnQwDHglALBSH4RDR0goxIKpVgSjghRNN6QMC97jfV/gtUjrlp&#10;FL9FTBwMpxUGYBvGSg2kmdQmEKWpSxaPsuZROkRFNI0bb0vrjUtQFQ4sPOhxkDKZH0jqXSXaAJbT&#10;azYmdlsR3kZ4phLlh+XzP4iQUX26r9UiNqIG7glXE1HamO5fUyfOg7wlC2QoU/dWtMEJXZ6efrJA&#10;oKPu+wiLoeXTnoy+SIdQcMjVM0WTzL2ydyZF+AmqFA5V16ZyafRUGK3Lgg6YQC2FQIXaQJRC0keV&#10;SHToJg5wJeHgUvkcQP+leHSS2ywARvmtHCG13Ab25QjBBoYWc2+VD4sgnYI1dTriXF4/Teo/4H22&#10;aKLXwLdmd3t+WF1jNXdR9VES6XCOA1Cb9v/ViQM/edGo9cUnCVOHlARP2OVlG92lurk5HTTr8P2b&#10;9jVf3+Ex7Ez8rFOxM09ETwflystqNYWen8mjOiaNEixt/Wtc5VnxUjgH2J+LRhDNG6BU9IPsaA8Z&#10;r6de3OT+2lNGwyovyJDWCTXKtt/zqhrqwnZaWC21iKNGCRENE1AV2saOXNKV0ytJ4YZAEY7aGeie&#10;6IdzMpCotSQMHAnkhp8bIuu3CT5fFHRzvu/5pDlXM/5XUwB+//I/dIf7UJ9mn52OnUn947/8928a&#10;/y8M1PgfoohZvOizF/8JGz9/8765LknmCywOPhkz49dMjxvZXlfSXGWewuKQLDthlb+LG10s96ID&#10;3kiqnzK4tFVqpWd5DnKCBui53A1E7bq7yZiR+qCJG8i5KF2nvPIFmeubyW7JVnanVX7S9ahNm4Of&#10;NISqJVRQH17d0k8fMpe7yZQlfdc6EjC723O0O639k8fyR6sboNzJ4V9uLGaBaS6Fn0VrjizfchaY&#10;nb/hJBhs8bqjJL7wyrszXeTz9bvTCam2tCEY475HnyWF2m4rT5CrhwPM0xFyU6UtSHmdnvzyr2ff&#10;TZi3ccdRc5pbYq1GfYZN9KUtGgVhQoBtcGBQYiGAcJrvMpn/X82b43vNgldsOw9oLAt9NUBNXbQT&#10;3AjAjsxYS/21G3eITFuBIAvXHAUqgz/1W2ggKKTBsJvaWh/023WgfZsek2Z4poJIfWLyq9btPtU1&#10;QQ9GNO80uufQOaBcz4iFj/LyX5OeAhCdtR5m9HJ9mk+YtA4BYDV0JZrEOnvd76hhVjzHYs0ToUPr&#10;yoefafbVtyb3kJySGGIW++/Km5Ifa0sNevGC+6J6iKbtPVO+qtk+PHVVUMLymLkb0pfsRnbNTNnM&#10;JCIaDMN5QHxBfM59MnhHLUYo/7hliMNPNMklXaos/odQEelTnONrNOgdmrrKzjXxu5+6hqWs1KMA&#10;gH/rEMB0j+SZXqlzC/ZzyS9mqWf4wp+7T6zwVVMUjtVwvzW7r1T9QVbrGObdLXit/aJrEdvNuQT9&#10;QCkQSznA8CAiJ8h5mRledfzz01Z07xD47eC0RuMXtQNo9Yn7EXjzWifDZ/dI8A/Y7K9tF/8gAsNQ&#10;P9Dlg7ovQOvVbv+qlfI5yxIM61GA1WY88n7e7E00MDWzP/WQSJ3l8v8/RSBDNBlxZEr2NU/f3SMD&#10;9o/9T81mhyxQWeH/1j6V7JZ1pvLphd26hlWLOjYNuIhu7+sYWqUof52ZZOMr35V83PDVDWYKXkH6&#10;fYs8nMDkKRedUi85BxaPA+q7bR0ScVQmApDovm2o755RHtuH4VQtPCoC6XvHfN8/oQ6oFeQM/w/i&#10;EOYRAdW92c0A6HLy04w3Q0sm6lGAv8DknyXtrqvM+CK1jcXktD54IGwvMoNiTs6YqzaACDk4IejA&#10;+OCDEx4kyH+QqJ9W6LwwAOCHN45oQ3dVSF+CuCH8Ny0HuH//fvTLn69da/NasrnfQ4Mu4mBu9Dzd&#10;edhLpAgCPOgDRgXtnC4cnznne3Of+965NhKblgMV9xJXD6qpnr+KLdvXf1/G72+mm6fD5QFT7CVP&#10;/aJJBxcMJYjR0Z4O0Qi7paB6cT2lzROHF9nGTPpqgUd9CSDUrtG71Y50EBBrV1Z/isgDTGFjoQdw&#10;ReDCs43oR8MAQAJlOSI4cZIIq+a/werTj8nrfdiThuYNpBXwgNYPR7QBtxRcGdEWrB4+9lNpmvjp&#10;YiyPyTyvBggCSxRHLr1QvCA3eCCO3ziTUvFTvy2RLwtGIZG8CbmSkOteb6FXw73zBlL/3uwB++cP&#10;koD4eHDIqE+KcwZHTagkGiN2Oa6mgCKjVS6ERfaDvrSIdEv8mlAPlV9YPQVMGDHuc3g+tXy8VT+I&#10;LxGwipkoTrXwhjb2zZfvEaiBPFQFzwdyh66L61y+OdUiZoJ0IEhxImzYtgQN9xIN7RNM9csmUMos&#10;HUTCA8XlkvIiwCH1oDFdLaU4AbqAYLek9ETV8N+u3ntt6rwjo0h6vjHawDnVm1hVVopbmivXOk3g&#10;S6fCAoZ/gAIde7y4PbU3rSAmQEKiYQRUyqEqLIsexBlOh0uscyqscgXZliov3EYCRxqVV80ykoIg&#10;6I38utdIQ2WIDPodrKyXARuqfo6U0hNJruO08I9BjwaSqJfi69Dgg+qf/F36yImQ33aLaZALU55Z&#10;MeHiGjsqpKDomT6FQSGJ12VcSWJxtbY2EpEHpC2jV/MHUS3R/9mVk2WEq+ynMTCppdaM8dN66feE&#10;IKgIMTGEhOwaQN5bRL2JlUtlEzXt88Cap5aPO5g3FINuSOhaFNFWLAL/D273PlS67AIyam8x9eKX&#10;56ML42RTbs5JpLduS+2NrrAj8A8CIPGTLowjcU5ZNIbTItSurH7cRujRF9cKjCcFHZoHfAiF+UkN&#10;l9bJy2fxSeVF3Kxy3Oty9zu8UE3EKPa6utEyHgEh5gN7geprv7uqZQf/KGCGaDe2zkYK/l54Qm1z&#10;AMi5GCt+eDyYq/AD6bYQE8L94E0PVZCIP+uveLQg+I90XvDP8WBuoXhCUVgb+il3Oe45KfbVKIU2&#10;QE3c/ZCaqnICu1Z8W7y9y3fvHw6bvGR8+9hutcxtWUfDpxwOnRTeocqqGT2PhE8pCZnI8WKKkwwB&#10;LA3jJ4AWyBpi0zxkSNuE8T39+rdo9+0bj6tdLd9+VsFLgQ3KcxAZk2F9utK1FNNc0OpHCS4n9a0q&#10;IqMN5RVIB2MIckNtFwqhW+2xnHNVhN0uUx44QSc6jx7y40RsodKRlHqwI12MGsgPcYI+paETIbf3&#10;+HiOa/wCzrMyFsReFsyXoyv3pJQjwD90ba7nrRxfcH7++PbOdd6L7/nDoZCJJHo1qSi7AC4JAd5z&#10;FfXu9LLd7TPySjqutVCZ3Yga3U02CFgadmeBGilAvcsjBf/DG1QYFWHbMXRou5f/YWzLHiMqLfFF&#10;FXg1kiIU6r2+FUWJKvA0DIoejuWP2pjQlZuA+B4ii+NJf+SqeCDYTz3yXn1KmelCjJgAV9cuqgjn&#10;5LlwfescrWq5YSrX1Z2RJkSZpPxhX8Z8hA0HfWVC1pmIae2fPLF0jOU2S6P7PDBW/Iwf3nvlMXrA&#10;kvXHF687DmwGmOWtPlK0/cKS9cfgs7/tdI4SSKjno7BKu2o08+K6aYcXjzgng1/ynQhHSK5SOV2J&#10;h7tuiBNZnmAN9fQaMrPPcOfojHWgYs/wvHH24b2HOYFpXYLnQ2BIr8hFgQnLQdFvNg0W/A996eQa&#10;sUpPAdBQFgIAAymB9EBKivjG5EONfrYM2XiGZK3edblg85lFa4+BvRFKf5cOIZ1HeB5tdeo/vYvN&#10;TLDrNLekeq0GN2k/cszMsNCUlQ1aD/2+cb/ew51meqY8+st/SON/8C1Maj6tWBphc4pKAuJk7gl6&#10;4z5geaCU+aBGLzNEPx34gwxJO/d8ac9cG4sLnVTry9zJurVXppA8aL0DGgLwh6ethiY7xuqpBzaj&#10;3MfMCAN7W/mxZkaBCDjNPQlCe+V45ifqJcNUt0QsQmZSsAsKAcBbP6YoS1ya7Zc5cJzXT80HhKev&#10;GecQ2bjdiOnuSdSG5uGHCqkkOGkFLWpzQJjGO3KRvVdq/1HuPzbt332ww9o9V7vbjFOWtPzNyhkC&#10;Eibof3RUCZAAIYBkKo95xm55V9AaGGb8onYf2xhNnCsAAt/oIkMAwIkHAci/TBpTATs/rPfiRw1e&#10;3mSmFZgRjzJ+QQZQHzwjrHVP+y1mRqEZ9f/nRIC/QPCGaWAeoJ5+xRX6T2mVStCn9f3/1OVdaWXy&#10;0k42SXUfBSdn/iLfg6wwo7eamZ81fePzZm9uN+eCtCn4F2baW8XElxw32AQWj0u+4EhK2mUXvT9i&#10;ykUnuK06/nn3LYMTz85OODMLa8L8g5CzrhDfyPrFY/bavg3nvL/cjPTdPbJ9wDf+e0fD5H/cOe8l&#10;6kdF6GSjWjqxh3frNbIVv3yPQI/Tr9xh0munrd/e0Q/XNiQS/fKgpQcelXQpiqM3TdaqIHQCw3Xs&#10;34o9OcP8L9oUcO/eveg31l0WfCL2urlddtvSEbAEW+q7AEJMnvHLg1smTK28T76udysK+zljTk09&#10;bYyHhzwkyj3myxFPaJ76l+O350yiIf7WpNhSXAqq11A8fsDJegiA2AI21BNIRdIU3Ou+M70P9cgQ&#10;gGd9CRwPeBP5EeUT00A84wlBBNvoZ5jCMw/iCoZ1EINoBJc0TXQIwYaqRL2RuxR3e483fMY5tyUz&#10;DenhBuJsODy3UtYMh/SbJWqY71Y317P+XKcf7ux03jvXJtej3u6s/uoJKriUiIQ8RNiJ078DxQn/&#10;B33AhLJFH/HuFVmeLcvphyzHH3Lc6oL/yYkVOPK4XRPZHnA4rJ5MNOAnZVG+FCSstwZbnCD1kQD4&#10;T7WvTs2AtKsbZgC3CkNaHV86OtulNgzAvGhmvyda1UGbqJeypVv3ER8fXTIKifhJ/RiCUkSWIElR&#10;rLW50nAQHVKEn5wTd2p5H+YMKujUHkXrOkKVdIJCFUoisnY2DCoBpRqGIIxDmSBPcCNcdWz4YefG&#10;H8lGU2aufDZMFEI8h0qPBwPY7uwSTu7PA62gtOPB3b6RTx8P5AzJnFNrS3IPoDKCCCfKbWAMT4AT&#10;CRxJUeMLUqF6UbYkerDMcCbuPBMBh9qR0JgWSroMrSiV6qpI17BTlj1Hh1SoXr5hX7xC8quQi0pg&#10;Q0TGH8wlbeu+2/qntyRCPRrw2y5XONFuhi0gUD2uSNPSVql0mIDmxDnV4B06hB+QHkrDfLg3zZEi&#10;PFg5hOCHFNRiTbeq6/eEBiDtElc3qOk5pJfJr30AiWjdMkJRekmInEohCH5okbycx6BrYzuJ4ZQG&#10;fpf5jwg3w0YQakEo7SrmsUDzvPoWoMQX8elH9NmTBePw/0NqazTdrbAF2kAKdZ8RqAydXjEeEyAC&#10;pLUNq/rtonYGGf1Un8kIqwd9aHRpQLMlfk2AE9wV0R4dgdrIADPlZf89aU1azylF0+iNhmAbEsvi&#10;0kdDkeXlf6pFKO5kCU4uXThd25f8sMG5lgWd0/FJhE9+UgksUbMwjLFQMuJQLfiHFLz6dPimhK4O&#10;3Z7jJoaA+h6IlpCdsmke7Ud1+bL9D2/2rvnxrfk+S8a3v7PAP2NAQ4DogcBxF5LmFE7pOn94871+&#10;o/cHjD0dZ38mftY+/zEHgsaDaY9G2AFob8zzvpzmssCuV58aH0Fdv3v3uwpP3NjuJE8NOMHl5P1/&#10;pML/uUjKX6h9a8tCAOqer/3t4lqZVaEsJaAdAYX/PW7wrIdKkZdECLaRF/3/ttuNp4MWnyOkOwIq&#10;okLdbSFqw5HEpoflM67Dy+3hwVwdby4LvznfBxhfDts/CmnwT3F5z784GPyfNbjxymndi/3HXk51&#10;ju5aI6VfXdR1PGoaWjoaPgXt7fIesdtnJLoy9+XprTyGNq4qQwD5skmBuShojX3vra6Dj0XYFUzs&#10;ZK5PlkubUr956R/DO3xxdq2DAGDl8GqMbxJylXq1ZRYAR67i9vQ4nrBacO2ByE4G+cQPleIY+2WT&#10;0dyQ/jLKCVpWtz6rx5KZgihQH1Gd9Dt1N0O96F//1I79MNLud8CnV1VZn2L/vEHZTj/JY1G/mT8S&#10;sG/ewMENZQTq3c8a5G84qV8vg9NAmIBnkBiXpswJ6t5vVO2vXzAvJwmYp0I1dEt30LdcbI1jyM1K&#10;zVYwT4bI6DzO9kuieTVB3MzMVnMNZC3AKY4RwLwGPw/rOsDewTt9pkdK1TrdQarAbP0a2TtqcUhy&#10;Uc+JmcZ3HkZ1H46VO8ln+fCm32Zr8A+M9IleAnD1jFio4SjAHqQKwq/fvAsN8ecRnLl61+Wi7ReW&#10;bzmLdEiUt/oI+Jl6eg6d09lm5iyfjMlOsX1snWd5pdo5x7XqOq5ll3EA0d7Dne290zT+d3pk/M8R&#10;zmEMxGvF0hpOo9L5Kw76RufBlQQhdDq6JDcK9SzWfiK3MnR7NFDW0Dkd7tjjxYO5Q+WmTWYcD81f&#10;T72u9qZdvO44YqIEaxNWipm7AZSuGegyYGZAXIFzYLZXxCKturI5yaCHAMDzkF/s0mS11qAuywm6&#10;RcMOvhl6CEBrnvo5Rzn3HQLAgm6hudT26gc/tOgyNjCxcPiUQDIPHOs5yzsNqI93QbQ7zT2JylFL&#10;6qKd8KaHZvxjl46cGjTCLnDQOK8tJbf6D5/aop1ledQh/h1AbuB2ov9yaOHBZFmhzXnDAL+9Y+KB&#10;Z5ecxy9q94nNY02cP5IhgK7/50MA4P+KjV/bZmYVqSXiH6UV8sBSgRmxyUwzXhTZq3f7eI3ad51q&#10;y2X+f4rgXGO2uNP2esH8srANKpf/D0mVskywR58dgytPWNQu55Yv+H9oeuPgA+P/EP9rogZwOOao&#10;2aOi8iaDc1L+mj5pDrn8940B/yedn1NWRirMveUHq66bB/VPrBOwb4z3Tlu7ZZ3vRfLWIpqk4G0/&#10;CAE7h3yXe9vffeuQvnE/eu+wRXauksda9j9OVE7ThWbUJlM+ym7n1HSDmYIH0nfwulmreiGO/97R&#10;vaK/T7vssuCOvxa5XCWa9F6GwQcnhB6aBKVfcZ1fZu0DLexfoN81oYbJUOkzLY2wQ5P+m4YAdu/e&#10;jX5NU76y4xZPrECUrCNLeXCW+B5eNIIHfJ53w/kutfP9mh5eZHtru2PitO9GN5UdBInkiAx0PPEw&#10;4qlP2EdUcStDrwiQ5d9T4lE13kzQCXQBqOiQTsNIqtUPIbPYc75rHanhXBTBwUFwIBGtQiAUpAgk&#10;T6nD/oR68K+DY85/x4CVFNylWjKQjUCBI4ERpQiGBEjIGzO11tGFGPhM8+pCBkAXrRzMG0YgJXhA&#10;rSxFOhEGNRA6ozQ4n9np6VMF49Icarj1e31bai9E01gF6ThJmll1nmttAiZ546HCHSpZ5NMIILHU&#10;v1ni9O/QKmHc8aWCUiDimIKglp42b6DnEQ2MdTEdgbvbUnrmeTaQgAk+rVgObcjzO4imc9zq3t7h&#10;XLJgWL5/0xz3uoUhrRCWUBi24VZnJoU4idhIHvC6BhUOwqTGkBLMqf3bEBkcdW7lpHI4jZzUCYnS&#10;yqQ/iDCoxJoqLte60sE6DHDJam5tEYg8Ynr1dovYHf1vS+uNmcAPn799d1ensn8HlkyRCAZV3I8f&#10;mqA5kesIYdGPoq5zUf5D38+c8z3ezlWNgcmANQFFpcDSE3vBA+xhNd3Q60/TX+bLBITS7QO0F6ET&#10;aUvrUzk2SkYQ7IhWxSHR4X7P2zucMASlKCv51fZvWIcWpY+cCjuQM7h9/fdl4wwzT2LiEl96HDUc&#10;XTKyRE2hxyhagWWFRQRSaA5OUDXGPbdy8rUtslA/DCARzNAoWhVhdQ9CZPz8WNCGuM4nlo2Rnw83&#10;ZelratHGPTlJ1xakOYQV1yqbQdbzl+UJ4VBeyS4eoYcApCrlxtQsjJUt8gCiiO59SIQeNGSVelDv&#10;SYHNnCCpHvjgKnm0CTATRUi5e3+jQqUKsTUnqu9zid5H/TqRn1p7FARYiuAo6rh8tSFfQh0JkJeZ&#10;RwMtWn3oMEp5UjmxCP5Ac9rz4Rbm5Yb2S5JZIq/X+BvQ9nNxht/m6oawLyJgsnOrpBfDLaaHPYgT&#10;tIErarJ0T0j5tlTLXZfYnVv36fCTBWO5mSAdBfXokh4IgB+kpmxeSPdW1V7tUPmD1p+/fi5xdmq/&#10;eksndFg2seP1bK+DgeO3uQ2B0mwaAP6tBKaFigPHHQgafyh0EkD3RPR0QO82H9l05tJ6ewEbPAhw&#10;7AsxAjXNBVpGmV9jff8sI7yWIUUIztXqD3OurJ+OfrA1SoPPXVn9cW9EvrJeNmJAFXLT2O9JWTyE&#10;nssllHmp1FV0Bq5yvL5VtERVYjjUIpsaBnRp+H6Lz9+QV/QLA3/N8igH7x9Ov5v5vzg4x7bFpRSn&#10;zU4Dj4XbHY+YutHRpjhgbHzPH/b4jtIz/0H+mvRPGQLYkyvrjhrGwPrfyloAS0JkCGBJSEzXmuk2&#10;DTY7D/Rs/PG1BUE/f/VOqy/e6lD3bbPYX2NmHB5Z6FncKrE+0umjPoHwK55f29P7oDTUAlmcX3kg&#10;6rV0nzMRqn21KAD3t6OWuRhkhsiGAlEp1dIcatQ2wlXoX6SX7/LqplQuRYhGqbbEN9ej3mLfxvDP&#10;szLPqwHeKOO556Jw7JEtZAm+D75oDEgGioPKQHqgQSBr4dZzmkm7ObICqHk11fLlgvoEACtrwu6/&#10;7ZZvQ6Q3cV+9lhI5u22XRu93bfx+tyYf9mv9+cD2Xw3vWmVMb1mRyyNk7kzPlBFTA4dO8HUPyYlM&#10;XzvZMTZ98a7mncdAIMy0xbuGTQ55/Htvwf/Q1y4ekcsD4gvgB6wIeoQ3kDbgXO/tb52OTgqoMiix&#10;cNJs+XKhck3Lx+T6zz0oY83uKyt3XCzafmHSnJjugx0At5OcYrsOtO8/0s0pYG7OipK3PqkLbPZV&#10;IwsW/P97iPsgggc4AQDDPFAZCF0WbEOwDcT1jpQBOFnw71qKLOKoviXErLgN9hVjqWdEn2oS7xF+&#10;EFecLZooCodwv2sp13bK0gx6OYD7DgHEqk3+UVF01vr+o9y6D3LwiVo8xy9zilMc+csyVnYIAJTu&#10;F7sU9VIQ/iEuTfdIBvyD1Tmifz0EoI8PGgKAPCMWBiUsf/ndWqOmBXcfMtsrclFwctGwyf6d+k93&#10;8EmX6RjLi9ESjVIzzeFv+pihli2EMY4DxnhQfIpz7P7T5rsffoXI46J6F5uLVplxIJBykOAhBOoA&#10;QYH2Jy3p6LjBJvmC8/hF7Sv0Mxo5frDSjB2Z3SJFbSP/KDDyTxGARw8BfNxQdtesUP8lMPyjT2Eg&#10;G5kRdrs591O1HPomM225GQn6/Y/wSSU0AZPlgNm9X0NYL6mrv7t0L+ls1An2izw2FexnJTRcDgeW&#10;K1uWrPVQCnOjCo4DU+oPSW8EIp1R2GNQagPwP+lkeBSVUhtuoCcCTMuywSKbzXT0Ce59OCcPIkrF&#10;npoJ/teslk2HbdpaaoY1df144uIOo+a3bOP7Jc6gbGdhlWzRJ6aHH5kCJZ6brSuhIPwgIJIiICnN&#10;3T8ZndOaFMo+iph/mWiLJgrNqA2m7M42MLLbFjMTdcF2vhnaI7LGgMR6zhsG1LV/W48LPETtIstV&#10;d/qa65bB7tuGko1KEGGhMqJ1OKAc6QkU5S5RFtLKgaxNkAi3sPFcKyP80OT/jiEAGxsbjpYhgEsy&#10;14IIWIdKOn6ScLbYi0h3aYAsAXCuaNLlddOI3WWent03mY7fC45SIUL5Z/x9ifiYuFMWBcyhrSS3&#10;jhJ4KRBFgEIMSnSyJ9uGeFRC1WIvogcdqSwLbJ48owqtwAmBsjzOaVEF7lRLFAhGFVYP+VF2z1xZ&#10;Op4UQkNJLMeDmkKswz4ecgQHyEv4QiVSJ7IokXWMqOHEvKDeBDeAT0LMw4tHEGZZ0RShj4Y01IAI&#10;nEzv8NTJZWP3ZNmkO9SY51J7W0ov6gF76LeFc51/Ep4vxBxfOnpNdAeJ4FdOirP7Jm7KN8kzqmrM&#10;z1FH4ZSi7Kb4Lh79Xydkt61vjGhgmKcjnHq+dHjhcNGkwi2iK+RSYxZFYW2oh3RstNCrYezkr/P9&#10;m8k6AmRGe4tsiZBEQDUL/XThBIuJEVxZkADul03yGvnMiokYBS2dXz15R0Zf4Dc/LYYuzYknYDJ0&#10;qFP+kFC4Xov7vBoxQYFoj+LICOlQEq5I1AEcKFfij2NBF1bbYVB4gBOZjHDQp0P997s1+8Q016rN&#10;8+UdDn+yfWNpIFiuaU2IQ+siCCZAXQoCFYa23pHeVyJXUtRCZTiYNrG0vt/zN/U1KZIKOLwUZ56P&#10;BifQ3NvPEzPlEK1S7cU1dogjuqVmrSIVNNMWBbV7kEG0jQ73uMEGKbI4nPbhffLpDRnkKvXvcfPs&#10;/0aXJh9X++ixE0vH7Ezvszmxe2FIq/WxnTGr4Jl107ThcDlpVLeoAB7N4aLSR9Sqe/wEsuKi2JT6&#10;Ua9GSudX293eqeaiH/LbGN+Fsj6D3y0MaS1KuLfLPDIhMtqgXYm5NVel6ZrDX9QkBXQrOskfvTGx&#10;2/r4LqJn5YTwIzl/X+d9qPQrACSiKsRBQBolUYqfUF8IH/JDWPRAHrQtXqfWkyMnKRjU0nFUVdK6&#10;7gXoHysfCaAgLoeXkpMU8lAbJkO34j971RIMx4JK8obN7CyLofStbsiIHrj6wB+NoZQSwkrTSjnU&#10;CWOwR3PohzsA9y7pWdR2NJDbRf3Ksg+N9U8icrX7oOAcmaslg1DSo9V9m4K6ck7QrVhZ2YJz8ZZD&#10;fttTe13dMAOGufnszR5AZ+dWQH5URA0cNTMUR6sUyQ/v8eFLxhdvGTY/VDwT75DUp3Zo+8oFkzqt&#10;d+h3IXHO6diZCT1/TLOpnzmo0cHgCSD/ff5j9vqNBuhCeo7AodBJp+Psz6U4v/8PY1TXL81LiTKW&#10;Afi/k2WalqnvFvwPAkSNWGG/DL1hCFl3Rs3ngn9S0Awq4oT7j3ZszSqCaw8XYVVZ0rmxkEI30dk4&#10;pxIyK82IcnBXMYdyTrl1XE8zz8sSdLfyAs1FQX9qCEC//L+d63c713fxuHZLJ3aM6lL9Uqrzfv8x&#10;a2f1yRjQMKV/PaUZUYvG/OVIvqfYkU3ri5xGmDvnmavi5EuBhYHm0jA0nD2k6R6fkcMrPTO6RbXv&#10;KvzP528ZsvYntwvY1ndm9Q4c893YdveOysm1LWJEegqPMBwYo3MJr7A6BuoiG3kkBddS82hkyOlm&#10;unh1iezLoJxWOgvZcDw8VjsYdsFGGEK1e59ngdT5+xQLUSfP8RMhSTOqrAxva+7zXB/bifsb5sY/&#10;V4S0HvuzbI7wQSUZAsgpKtFAEZiXuXTv4nXH1+/7lavTnNR43+158kr/dDjVYmI6kWYJocx90qk5&#10;d7T93mF4nWrffvrU828+89I7z7/6/guvf/jUc/LhyVsfVIKy8net2nnJP3YpyH+SY4xr8HzaBf61&#10;6zW5fe8ptLh2z9X2w2NkFYAavkZVr67js0CMANrIjLWwRM7wtNWAbQ3+rfhfk55EAF4l58I1RyHQ&#10;8opt52ld/7XqNNA1aH7n/jPcQnPtXBO6DLAfYRc00zOl+2CH6a6JfW2dB471pAb9pUDZmh9CoGjw&#10;s29Mvn/cMtDsvfgfAtbCUmT6qqeee91xZD3zYry81S/2ol9gX0jMh6VwsAPeCVO/lYfFiZDVke2I&#10;Z+QlxMlQGcv7JenUavlwSX/aQFvlWtEEAzQXM3dD6qKd3/7YZcyMUDvn+NHTQ/TgTrlsMD/DM2WW&#10;Tzoi6ykMHKmZE5A/iWgDGB+WuoqyuggegrD3DgFgC7RKu0jasM3wqS4JvYY5DhjjOWCsp7132vAp&#10;AcMnBwTEFaDt7OXFaMzBNyNILQAJM7SIfWmLGmKzN2Lijn2n9hvh4h2x8INPLesgxhU7bzBTQBTA&#10;AyseeDiBHHJv+YHHGjl9MCyzaeJ5x7F5batPeMFuWWeqWm3GT1rSETih4NlfgYIPIsAMjW40U/eb&#10;C79q9S4Yfp2ZJJz/+kicw8z8Gz7L1LaCHzV4Gdl3mNlrLDsLPvokiPsTlcMeMBVgBmmAjQbuIvYb&#10;gtitpBP1OQUfTuQBx8afmRV1fBrHhLOzwcnJFxw5gnVpC6JpXWG5sppIz7npq9lDh+DSvDv+05Z3&#10;BYiiAZdNA/vE/hh5xI5L5METHtFw1AyaXW8mT82U3UOt+qS5/4Xp7y0oc+CRDuaHpDf23D7Me4et&#10;TVJdty2D834LFG5VEVqMOGrnsnmQw9q+YYcnW4EuGfQoQO/YH1IuONot60IlQcWWwY7/BZ9/QNRM&#10;u2D+dWaa6mpGH6/mq8w4lIwT9oquNTitofOGAbVnvAmrmDL21MyYkzPSLruUqwciA1K4bR3ivWsE&#10;PuC0wWbK0s6T8ztNXNzBZ9cIRKOhuFP21FCW/PaODiweVy5RU/oVVyqEqFl/X8A5HktVz7b6b5sF&#10;sGePvP/ftXgWx9s7nAkReIL+quYQmvvlpSWhcMykr8A5V9ZPz3L8IcvpR/l6GQQFYNDBU7mn+4OI&#10;nES0Ms95Hm0FT230GyioxIcQloc0AdzRJbKNHzG9PLzV6MDVDTOB9IG2FWgOwJw4/bsDOYMldCjF&#10;WoQgsEfQfGuHM4kEiID/3w8BlAlKVIBCW1c2yFeLBIUakID/af2uIOojUglozso68IPbf4mkhNq/&#10;qrX9KUJmjkSWKIojxQmdBQqunRo+9rN1MZ0kdr8Ud2jhcPlauNjr8tpp8vH5pbhj+aMO5Q2DEqd9&#10;59LnVRC7PET1xk5qb3Yr/ocI1IjGAMzz3eoQ38RM+tK2vmGeiXTu/Yp8fiyfiMsQCSTaKPHdmdHX&#10;b+j7RIQnC8amOdSQPHvcUCZcEdghDviZIvI4V19K0xbBnEit0BcZJLAu3TWNExg4UzRhi/4CX71o&#10;smbmEpnRkiWG/j3RCunS1u/TKYjyUR3wnhOagAGOGIKj/kk6rQMRi3MGiwmOBmIgeNiZ2Q89E8Je&#10;3WTfufFHnRpVMM0VpllomquwkWxUDn4gfFHDQ+Wa5qdmycIwUqAxQudTYTiV+LlaTVAHuATKxJGw&#10;IdkO+tAjUKBwcibC8vbyaqJ5OYVG33/JkPO97r9slBdNUo/Sj2aAIroeoCMiWCop9kIJaAASHtQX&#10;GXg7sgvUgSUg0H7PSmqi3Xv/Nua51E6YWjlqwhf4VcK0yji2ACT9IvewP96IJimutc2JdiGOVIIs&#10;SHRNYSHYuKBelaNh3ABNwhuE4CMbGnR5/2EfSCCu51CU7TJ/jZQSNOEqEOyhHFpEFRhXHzcl91gV&#10;1d7iWqpvPhKpOpEI3z61XJbkQLeIZjGu+lgjP6Iv2ril1hm9unEGGXSfpQg9i0TdIha5sGaKElnx&#10;LGNqzlc3CpbeP38QuhVN0pe50R3ywzH2qlXldU7YJghOsa9OTwwa+ZFMjsUudOQHCyJKKD3XtsBA&#10;8ICltP9zLk3nDNZQTTyK1vFqHE8+Wl6cFzZAvJ1b6OlwhIU9St3cIVBWyWKnPQH9UCfFZYcFZQVa&#10;pDkSYXtmp6flo6ozEYt9GvsPex/lQGKFA7KCqUVeRTinxW/3e55ZNe1vhmHf7nvnznWORNvnDG/h&#10;3rBCjm2LXzLcrqS5+Lf6Iujnr/PHd1g0pi1otuwoALQ/YOyp2Jmy8f4SNUBzMl5NwM4vs0fsYpkd&#10;diHGMoyiugbicCuT+9s+yw6mehUMTMk5hGNzs/pl00zYxi6iLjV6C8O/bBK3J4V08qMo8QelbRI5&#10;akVp5XByZ6dCv8fD4106Cz8Ke/+a5XE53fXefQEvp5VP1O//wf835nlvdLRxqf+BW8MK/DwWYRfZ&#10;qap9rdfTbOpbdVIW9pelc4mzzS0yEC9TALZlyZf/ar1Ac2lYUu/aubYtC2fZfGQY33/xjHwAdS1F&#10;7kVW/I9TlRpaawNhEfmG+goA02NHuQmo/RRQKZYVdXG/gtTjgN6BMkXbB33fVfcfmQhAE4fl3qjr&#10;p05qJg8KhLRKKUX9nGuVUrNkVsRPMliKlyNYxcolMgoQO/nrNVEdJNv56JIFQ5NnVM2cXWtsa8sQ&#10;APB7/oqDeggAApXlFJUUbb/A1cate/zjyRdywoaYFxPFedSERCW+LBspmqE/ngz1Hldb5DGMCfaB&#10;y7ecBXuv3HEREO4SmN2256T1+34F+XuE5gIjuw+eXb1ezx+a9B80ziszf4+jX6ZzwFzXoHkwIBvC&#10;904B/MsQwHceHhFLqAH4CuyHK/AhJ+DPcuDfSkB3YKReWVDDcrArUmwsvv5D/dbw9vxrFcNSZRCh&#10;Y99pI6cGu4bkjLUP7zfS9ZvvO8HwC29Xp3ISyVCu5gcRDcFYVOa6iPQ1iMa5FWZbicS0xbvA7VnL&#10;5GtQ81i4DKPTB/eVmUmnOohY52Ro2OhPCTPoKXoUQEYS8ZBTYbtzx1KceiB0ct+2IK0oMnTsN00m&#10;OBSVgLr1twBli6AZ9AMU1xMBOE73SOYnrKIBNAmexx80+Ic44Wfqop0IW24IAHOQAoanLcg9bMEL&#10;b1VfuPpIr2FOPza16TZI5lwEJhZOcoxt8PNQl6B5C9ccpRRFaBTAD6shyUUYjnZn+aRzxBtX7bzU&#10;z9alYWvBbPw1GVptm5lVoPZ1BwmUwx73JbANeAyk12D2e0MzmsSfdRid83OHwG9WmFGB+8cWmTGg&#10;iIwrrhpMliv7l0kDKrAr3B4yl37b5oNPm7wO+FQA/lFbQcCFanf0xbdl9O2H3p9vMTMAabD6iLLf&#10;l+ANMAl8gj0w3mpZAS6Gc7S6XC2xDnHCT2iZOpaeh0NgwnKU/7vzUI5kpgZgv4/aEh90F7B/LOS/&#10;byz86xZ1hdaCZYl0igtXd9y8d7rAj8fWob2ivwe0hx+e3DnkO0SgEvIgBcblZzkZ70tWfU5KlU9L&#10;9pl5W81MUe9/aOdCaoBoBaJCzBR/ZpbfnlEgeYfVvX+a8QYw3tqQzglCBiqHH5mCV+jikODb27Lq&#10;QeC+sdnXvMDPNomPtOTB/4a0cvCHTWbmPz8m+jDSLvpiAm2OXtG1BqU2cN4woPqkF313jwLbu2we&#10;5L9vTNolFz2iYSXNP0bx2mmL6b12DO8WXr2Z2ydQE5ePxuS2RgS3LYM9dwxHcOdNAx03DHDcYENO&#10;Xacmp40DnTYOsFL0iemJ52ZDep0FaqBzoUxUVNf+7Zj/rrUA9u3bh3K/++SZt56VVWHlGb/J/vYu&#10;iSmJxniEr9dLwZ2LWuBZH0wrcSRQ4aHB7v2JaIOQhfhV7bfnOeYHeUirea00SmhCrAY24Hhl40xZ&#10;hXiv+/GlY2S//auJMOM98O3jS0db3hGVYi0hFcfIO9W97oR6Gj9LDE34rrOp1uUZpkJJ/V0DQQ9g&#10;6cyKiUARS7iwTzasRl5iCEjA5NXEzXNl9Zd07y4ETxSBN3AX9WtQRxPAYwAV5xL6HPYnG4BtZXgb&#10;iW+I3cGN0KkwANiV9dO9Br41o+O/CcGXB7eUJpCFUFvtDiDnJ0NhCc61CHCCpDJKwlP5lyRivqF1&#10;iJ7D5nR/wTILAIb1O8wS3yOLR8zq8iwAEtsF2VaQ1dpKfAnOwDzEZ9iR5qhZxIT2e8J5Sd4waZfi&#10;alY/mWGebORHTB1AI+bm5B4legjggDfaI9QjzwMDO4Xzb+900VFm2USKUBZF0RCtU7+2uJX4iYY1&#10;z4i/N3vAeWVBDLQhoev29D4AMPTjMEzmbaoVJZeZ5lLzimzcIABJxy6oXX3oYfGNUveQdH0CoYEj&#10;AUAsjqn21bAFDen4mNZpmgxSA6bBXdUsWXH4G2nyWuxKwrVtbj6TGn/2ttySnpSwSRkR/YAAqVzl&#10;Lw2UZVsBdEh4jbyITwZUjYDicgrnIDUuJJE3yIfm1ESGV/5uvPOccWe3tyx5CBKDmZOhO9P6pDvU&#10;hEPdFirFjamcFPSmx+y0i3I0i8XiNIc/kEGDJUTmKiAKkAkDkuFU2KjGBuJnOn6/i9gOBmCjtMuU&#10;pQeZ+4GkKkGNtIibiTNYhgDG0otPFsiOgJuSuheEtBTtoYpyxR9CCrojDqqD1GR4+cD7kp63f0Tm&#10;aPBHCjzTNHgA8fEi9KyVI3c2dSsgXcZiDvrg82gDAx1fNlaPN6ElzEQpsZq6OeybP6g4dwgVim/A&#10;BorCKw77X1wzlX7Xp5qBqsUH7qc9TdYeAWOwR6MwDA+whGaomRP4oZ8eWDDk/GoZx5G7ED1dvWoz&#10;zeyFEWoI4NdkAA/59fcg+laJUCKXqh9ZcGbxMQsz9AiBfJJy0Cd01CerI9tT+frYzskzq8r9AQER&#10;R/cRVQSpySxGL1aLCJyNpHKq1boNG9l5/tS+W31GLx7bNm9Ua7MwSta9Wx2v9wsomNx5t/cIYL91&#10;FIDzY5FTgcoJE/voGvjr3tzyAeTiqEEyHaB0/j880C4MIx1OAttoCXWhmTNquAeG4Q1m8AGIcz2l&#10;X3DLPg9ta65SBBWRgYIolhSuYgJEo04RTY1m8uCgn8qKiafCDiyVDRH1bnx3FvhfzXC/lOp8Oc2l&#10;LNqHSCmbqPE/GriW5bHNdcjMmq+jinMJDubi4IBWXy4e1w7x/xD/QzJKsj55tfd4ePDp31KW/Vsc&#10;LB8C5Icm9vop17alV/9W3HRkuIR7EQ8XPWD3e39DLp5iyIi8EL4hnUJdQlF4xVk1/nh5vbodka5G&#10;IekXPEG49ZFB96AJ/b43f0mXyRqHZNldq7rQM9rjRKtUKV99Lg4b6sZrbQ4inaukcAeTGkrTdWZh&#10;nkc5UpwI4aEJ+DfPR5vHQ+RYEtiu2j9g4+2K9UBlAEtQohUfZi3bl7/hpGdIFhlGT3HneH6Dm9w5&#10;uTFKo863d6rHEzUfD1mdNJQMDt7J1LN046nUhTvDU1dFZax18E5r1nEU6JrzanW7V6rWdsLsaI/w&#10;PJrIXXkIzA/e++jrZhUrt/y86s8+UYvnFh4xvnEV/F/d5736jt0HzdLL8j06JicnBIKlZr24IJAV&#10;WBukVuP7vPJPoM0fm/a3nRLI1b62Lt/91LVS9XZf1mhfsPnMN9930lP6y9X5EAL9UgTgCoJ90BAA&#10;xCX0mZEvU0EL4oaZ52LkboMm1bPsrr24CRyWlXRDR1fck2WDyRb5NJI1odVyTtvmylbY4Hn0hkQP&#10;aguKzd6YnLd9bsH+iLQ1mBJCD6B3Tqx5KA5X/nHLkBddcQSQA8v18EFZ8K+J9MiMtRB4vuwQDOdo&#10;GxtRFS3q8ZrPqrQOSli+bNNplNy0w8h+I93cQhc4+GVOc0+uWrd7aHIRmXXZ4KQVsAG3FKRyPYKD&#10;FxVtv7DjqOkTJu7HX5dZDTRMzbnlCwzQwKksArmXyADuAuZ1DKo8Nq9N7Gn74XObt/X7Mv2ySyPH&#10;DwA5VcY/B07TL6X/U/gKQAVEAabqrwD4+7TJ6+v+5KaGMANLALANZoqup1bPTzkn5X8zZwGlwdty&#10;03vUNNkIib+Xu9dZYCZsMtOAxMDsnea87eZczreYGZvNdCi9qJXR5sd1Zip5Npqpmjgv+1MT7HEk&#10;fa2ZiKRhhyeHHR5d42vD6Fw5TmYEzJw581VajDMTqVbn3KSagHSFEOeKk7nh8T986dX757b/+nD0&#10;F4fMpflmSCuvz9EqHJJhvZm8woy2APj7vI0vT2gMKxeYEbnXLHHL8188rkcBUAhqKZf/z5DgeYyV&#10;dycA5K+nVHCSb4Z2C682ILme5/ZhnUOrAFnLDljoNQ5Qkf5gnhr0JY56BAFhJy3pSBH7lT27hFXV&#10;Gx/8B71UE7UhuwLVIcvN2G1q2vjotP5BR1wXm2HwrD8EsEmq673TtrV3JT2s475tKDLqDliWkELL&#10;Tp6py7vWn/1u0rk5OTd9ks/PSTo3e+6vHpFH7X6c/saEJR2DDowP3D/Ob+9o3z2jgPfgfO9dI9y2&#10;DqFmNVo0BnLeONB5k5B1OIBSaZddaAg9hBycoEdV/puGAKw7AuzMGcO9nge8jro4EkIRXk9s9Xee&#10;97JhO8E6KEuhQbXekkDBu8+JUuKRIDHBPenyFDkVxqM6zqkNzV3b7MDzQwJc/SGuWl5eYvqCsQTr&#10;RHI8wk8XTpjY8u+Ev2OaGmBRCRBhgDhbR6vliEQdyxJYlI1oIRXxqy2+LFNJiSORDuJcSqmcWmrJ&#10;yU/E5Fl4K6NZDbnTzRxUDXkpdWDBUKALMZNoQ7/3I0xXm5BJClHssaDkGVWXBTbXEYlUvsdtREMD&#10;rMU5MZMlrCdAKfGTWGqdAADJfDRQg39NMLM2umPY6IryZphqrybK1oNHg7wHvX0UmKprgA77E73Z&#10;d3lGshV7T233r8tq0wGJ9tTXy8iIYrGjxHyoRRmIdLCT8Kw+/EMuNE/YrQSRqbMU5wgaQe0H8obp&#10;mACuVkW1V5q8G3eWNTfnVMXRelUnIgva0wrEl+CEI+zRio7RL661o13S+QknR5aMOpA7tCRvGBBX&#10;3nUvGLYrsz/AjEutfnjjg5eN2/uCZQjgUjKmefEJQyYVnw4XW5SaWyRFz+gH1eEzECcYiDzKjYfV&#10;k7ffhJuZc2qFj/2Mhu5mxqw4KkE2KsVFObmZfmGj25fvPib9RP01qfbSRBuZCjhnZP272wSWvuSn&#10;NtHtXnfEAUmiSQRHCRDYEiSpnFPCd86BOnidMIZNQXp3sn6o9K9nDMN7wFvgouARH41rZmxK6IqA&#10;uzP7BY/8GP2jB+rcq1bBAM9vS+uNlvAiWkGrwEJtaHKiZzJDcKU5IcNxtRg+zCDd9A5PXVg9RfhX&#10;bixHtFfGfJoI/cXu96Tfn5R7UD8N6Z6ljaLti3JQAlKvje20Pr6Ldq3fFX84qbdS2oUgnB+JEOeK&#10;kpRLGCVganPxh9KdHWAD/SC+iKw7u6a9auGPo4GbU3rAD95enDOYEzhEk+gTPimoG6I49yVOrm11&#10;uEk9CsCcXzVlYqvH8ZDe1YxfNs58+BCAJjiEK+FEYaqLa6bSHOdIhDPQIgxrifR9WHMoTvhrSl64&#10;fDGoRcPBYOb6Fvn0XRpVRIWYiargX1CxYkarC6Iq6aoHvMPHfro2pqOp1rOU1lFFaSUASGomUW5K&#10;aoo4WpXucCYClqQSc97TMvxldP7u3Q0eI/YETlg/u59n44/NFTHm8ihza+acH98umNR5q+vgXd4j&#10;gL5QScjE03H2N+f7NK70LgXT/W1mDmsgVRjGiqSRMn53KU76Xel9mFsWGkDheAtsIAhH2IABhdiV&#10;XMVyy0VMjiiKo9y+9nmQTSRC1Qd94JaquO3oajXpGxE64RxtUFAkxe1/TTlWJPOZZTnApWH3Lgd4&#10;JV1In19KddYTAaz4n/ybnAbMqP6quSruTq7/sAp/56dG/n8I/vWKAMcip0rTm9ObfvZGw49f0R8C&#10;6DUF0wc0yB/f3r1Pc2HPzNEDhWKy37sWhFwQPgDxjMaalkvKYXAtHEwvaovUopn9nmiVhxq3EbQt&#10;tyC1ce9XH/yre/NPc0P7y0QnrK9urdSpXVf8Vo96l2pVK1NS7nKiTpRj0zXuqGl6YmJuMtRGT+E+&#10;jGNjd+6xuDRP28vxW5K6L/FtvGvRTHhYv+/X1z74EUAOfgOMWfEhIDNv9ZE1u69U+7HZ9/XkFfqZ&#10;tU4yhESF2pO5pRwL+XW7x/GVDlyNmbsOlEupnKKS/iPd3q5Y/73PGjZua7ts4ymqfeOj2lwFu9IK&#10;J1Dm0r3haavBgQBIz4iFYMKw1FUdRqcZVTyNmn5GVa/IeQcC4wt+amYzS72j1jD1EfE52ajWO2ox&#10;CDMqc11j2SxAutOk2aEN2wz7qmaHoRP9OtvMgEKSiyY5xlSp3U2vGkgr5ap6COm330Bijf8h9GbF&#10;2GWJdCAu6B09w8byuGHmmai7D9NSa8o5hsPrzkb6DXlvT5ZNvn9TWVIH39jvuTZJXomHJBWgYbRX&#10;Fs+XI5oD8NNc4/YjbMZ42E4J+KFJP3RejkPOqQS0j9VQ/nSPZE2wem/O0JSVdq4JepjAOgTAyWy/&#10;zKDEQvjJyN8TM3cDKSgfGP/WJ3Vj525s3W38oPHevjH5fWxd6rQY5B29BA2/+1nDzKX7MKvOTM20&#10;CMNUMq/wwIJVh5duPLV2z9XMJdtfe+sjRJ4cP8Bnp+3IeS1SLzkDMEAmICIA0sMHArgESAAqRJ+c&#10;EXp4csypmUMzm7T2qQRGBfsBV1aZce/1MkIOTgS5PTo+fzhRD9AUzA/b/DUdXj3lhAfYFYb/VBNk&#10;pkiRGRNb4vhT3y+oCvSrp68L7v3zUJAiaGypGRqSUsN44bkMM2Gj6VulglHTrUnZ79+eFX0bdfq/&#10;xvGpfi3nb+9h9Gq+9vYcNWPJMBp9077t/+jTGiEjl+zspc/5C74a7Or+pT7vmD0w/swsyHehLMnh&#10;f8E5+9dpNaWKf+WYGX7x9VQuw3v3uFdVrPflrL4LdlmWfuQv4leXt9TJK98YPUObqlP+Hou6FeXl&#10;U1n/GLzBYbkZCfB+RFWgTzxBMP+tkB96f04Nem5FoRm14JErKUeUwgMx0zIzHEtROSxhIBri2Cfu&#10;x/4JdRaZgbhrxhXXsj6mC4YdnjxnfX/AcPoVSbFewkzU0Mb3yzGyFkCQy8aBDR3fz7zq9oejAFyC&#10;6CMPyQNxFU7wIv1GvcCMmH87OO6if9ghN9QSVOzkvd9hwW9BNMfVvvG1B6c1Qjp+6iEAr52ySCHd&#10;hxqQAuIEnnVtHJ03DPh08OPZ1zwRvGNQ5Qr9DahTUGVkgTcuLTXDdE5KQRSPOj4NtB9YPA6Dkg55&#10;bB/mvm0oR88dw123DHbeJHMESKF1js/9bKBPHOy/aQhA7wjAH7d4nu4EVTyzeZbf3C4z/S4R//E8&#10;OBvp3vd1y4b8CtOSU8JT6xPi91R2J2EL8QghzFKPedrq3+p9ieSo+ViQfoFPOEK4RjhCzK1D7TMr&#10;JkwA/1+R1fJHNzG2pPSUGiii0S+PeR1wc9TEVQgONZFSJtS4pqYvgjnBsbRCNEMMBCKiLUuAWI5b&#10;jtR2OX5DxuhmNeW+M77nF0SlxE8UkaiRylGFItSFrlAdbEttCkmuCG3d9RvDvvPTwrMi2pUwi5rh&#10;ioL7PWGJYFdCsSMB1KB5QwOcEKvNd60TNb4Sodukn/8BJ/2qG+ZBX9GhVoIKnvbNG+jQ7TkBq+ej&#10;e35nCKo5GaqHNuCWyuFKj+ZobRDqaTxDK4I896lJtmrRLOFcLU1HKYpDSLo5uYeoCG3vcduU1H1j&#10;Ylfyl1XXHSJO+Ypbok/UcmHNFAmvS68KqdgRBhAEdMoJUutWiCOxyCn1KpuceBRsUAmXwOeHF9ly&#10;lRRQ2e65NhfX2FFV+/rvd2jwgXwFcFU+EHrtKWLibIEQOiZGBCIV3IPQBFhLOv5DFAtxDo4i3ITO&#10;ROBRgtm4etAHNxBvRLEUIZSEfk2Wd/6/zb2128vfrtmrT0oHef5xI8qhFflFQDGffwUZPoaBhTIv&#10;F6OoKS0aN17dKB9ZwD8/kVpUrUZbEM2iagWJMQcAVVrHJajhRlqovQS19Ss/K9N997ihfIqHjq64&#10;0LuhMHYihEpgmGrXxHQEte6dN3BbWm9gD9Vq/EPraJLK4UEPspBOEYyOTQH88IAPiEugKKUNZE+c&#10;9p2sVYGhEa1cd9jjRuVUyAmu/pCObyFVHDtuT+8jHxPxUxGcUw/yavfemNitOGeICI42ytXwYELD&#10;EBqDf1hCA2cRSvmJ3Kz2e2pjYcrf1IoVaE93KOEfD9FOAnFCj1AamO9ZD/3gZmAhcsIhP6nz6JKR&#10;+s0/rgvDnAvq1jvJ7dEzmdVHGSdDu31jWHZ8uEd1kNi3zE8tAjmpB1vIUiYKbMMqDWFBGEAcaYUm&#10;9Ict9PcrCbmh/UQ03Fi9vEWfArpUHrmHqLkAeNq1LYKNVaNK83vcrnMOb9zQYJgj57CN3fd5SNfD&#10;6KoSXcOF1TLjSbeucaPcQrnbkJ/7DF1DvuHPq/utTNXmzngxxWmv7+ihHzw26F0DBGtuzXSq827P&#10;l43E3rUPBI0/GDwBcHsh2dGlR2MxDPyfiDN/y+nR4lM5p+9QIU6oVacQI8yjf5wWB0YcLdSVDbLw&#10;ikVeuet6nyiQlSC4Cqs4G6WoBL2hRq0NSum7jZi71C5cIr+oVN36ZDF8aqPj35lrGQJYEW0uCro2&#10;11MPAXCEAPyX01xA/noIAJFJId2681/hlK6zar2hhw+6Pm8A6f8Q+UMa/O/0st3uMexI+GRpekNK&#10;44qvWYYAloRI5QsDZUfA9cmuvSTolNsd3GKRezwNcdAeRxxAELj2Ci6RUy2RiALpC9wxSvSqOlw6&#10;5I/eSMTrREvcJ81FOWGDh3SpRltdmnxsmgtkxAHrF8vcKFWhKFY7rdSs2NBNi8+U4YdL6JkiYhqy&#10;qQeW3OVwYH2zPRctHqXv0rjB7cx92QMKg1vuXzaH1gH5L71TU01Tv7vVHJAPVAZeXbnjYpXvm3xf&#10;T3bVvrRFphOKoenR6u6dHzWQdP4KNp8BPy9ed7xKnW5TXRM44eeyTachcOCzr1cBtQL+0/NlzTkw&#10;J0dwI3hSg0kgtH/cssiMtbIXYHUfmQVQy3vElMCNxddDk4uef7Pay+/WAs97Rix0D1ugxwI0BH0Q&#10;kYHMegqAS5B8Efni6x8EJy797qeuvtFLYrM3Nu80uvcwp+CkFeShaU6AnbDt8idXAdQT6ae5J9l7&#10;p+nX5lbYXI64CkhGzxD8yAcgekgO+5a1Ju7BjeJ0uO+Q9/bMtSkIapHl+D1qv7XdUXzplCwkGT9v&#10;Q9nxmnsJNkDUNNSs0+jBE3zG2YfXaTEwe3kxai/HIT8hqgKH6/X/pnskU/a+QwBkQEw9BKAJDZCC&#10;DvUggjYoysdMb3xUOyZrw4pt5ymO7Xyilwyd6PtVzQ5haatDUlY990ZVvGLC7Gg9MoLvIRHgH7cp&#10;2n5h/b5fdx03vUNlHit/XR0aggrG5LZ+s6vxvd0rGmvpgQBAEXjmvq+CgTpcXWQGR5+caR0CaOX1&#10;OUB63nXvl9oZIPP3+8gQAPU8fDTh0UlDTZrQK89VbvvhbjNnlRkHavpT9ZM5+7reIDAp8agMuL/4&#10;1RPbzCxk/2vT18kPaiowfdvWNeoljNlhZuvX/vvMvKPm8vNmwZRB8hJu/L7AgMBvjCZ1ii5NMIwn&#10;wrb1+ufgdvFZ9Y3PKhaZ+WfMNdBZc82yTT2MLyrnHhhkGM9lm9Edf3y6f/5gHlRBt1NS1nQ2jL97&#10;nXZIvuCYcn78h48bNismpW7taTzx93eM13NN3xcMI+BmXEDg18YLRt+VHifN5Bpvv+uzrqdhvJBr&#10;xnet+/zYPcEjZnz02qCvAjx/au8pnxctMVO7139xcOFwmvC9Fr9wZx/DeDrBjEAVGK6cpPclxMfo&#10;IHOMvs2cq0dVPmrwsmWZhodWQllNGNdKFAG+wgDweLOZ3t+nZYX6L7kUjMBAQFzqBNa2C/i6rd9X&#10;PrtGfDbkcctyAMpquqqww5Nnr+s/e10/YK1OVySX8HZq7hJWtV9C7SIz1nfXiC9s/0m1dx2+lCUr&#10;h5olHGP22n4pF53KVHiXyIMSgNlUTm2FZhTaUDM4slapz8aNl4x8M8V157R5N/0A+RDOTE4Zbfkt&#10;wHfPKN/do3x2j0Q6aoAZEjmSh5/4Kj/dtw55oY1BfrpA7RlvDk5rKKX2jBqYUr+O/Vsop9CMVoLI&#10;rv4wDIUemoQS5qzvT83WYQUty/wbPvAQfmSK4wYbp40DAP/eu0Z4bB/2UnuDFum8pmkePXr0v2MI&#10;YNeuXWj4/ZctXwFw/HWT/VG1Ij3hlCwDe8hfntZgKsJlAjUVORFaEQf87glRSpYAt1w6zw+Czsvx&#10;B/PtaE5eXgFWFeojdCDipDbOeYoT/hJeEBkfXzp6fIvH5Gl0KW5UY+PG1jkSJRCjEJGQeEGWDpaQ&#10;AsYIKcoR0SqhBpcgeW5FEIhQOQIq9mRabJnQ0BJL3d5ZZkEy0oknToZJo+aCZjVfrVHxH7IIAlJQ&#10;J5G0jn5KV9ffntYbtCYRKiriKo2qTa0lZjoWRAwEVrGE9TSqSWEDWCK64iEKGiQPBAjROCTXvV7M&#10;xC+pf3KbJ0RqrIBop8Pd+6nhmFNhK8PbBAz7QIKefR69qqjXg0CFY0EUIdrTSI8m4EraLfFFsXuy&#10;ByiAqvY+5Bm/zwMOYczCknopBDNEhETSRP8gHziRSYDIpfIrjVnMqmumCQSUSkrTyxL1azZUccFg&#10;ZKZywneN4rAFZQWd6pX5i72OLpuU7NoK/qVOTHwxlmyUormODT9UQwBFhYky+dA0l8hXxKiFmBgO&#10;Oar8YPJTq+dsyBgNkO7b6pNGVV/s2exDs0QmU4jzXE20a/tPEcScpx1MlhLQMB7DmfOCZ7Qs+86/&#10;0ttGSb6dOBURD5qkxRtpIMw0L9nnKcG9q8yYpaxaOxBBYPXaVpl3Dd5GmVJkvyeiIQUZtA4BV4gv&#10;8iq1CzCjBvUK7vnHjQVB3XFvHbKLOyEg1r8Qcyhv+LT2/6IgGEkPA93e6URApl/rQbROESqnXRLR&#10;M2pE1eBbTA+IBQBwTg1iERo9Gji13b+K5w9Kmv7dfLe6EvmhQ1j6vRHRvO4aWFP7VdmrVkJAmkYc&#10;bhHg/xXhbfQdQ1SthgCwNZgT9943f9D6+C7i/GQo41F/SNrlND9IgbDwg7BUK03TZ09LMIp0ZODS&#10;vnkD0YnAvBJfCsK53LiKBc+cXz35l00zC0Jb78rstyamI/pZF9cZOrBgqPZ/6qTLbEnuiQi0RUGO&#10;kBjUyrPu7BAn2PH3ssADXEmLZRItpHQCOKchsqE6hKJyOKQIPyG0DZz7dbO93HsvxmYHysuN1j+9&#10;FTi9pbiEHlxQwwFUBVfUU2opxYZqQmQ/qJikEux7NFD4Qe3nozcndnPr95rc07QVZAhALIhytA/A&#10;A84sV+mV+aPEN+gFeowMn78QO6Xfd7DEH5AYhDzsw78BXM2tmebm9NR+dUPbVT4aYXcmfhZouenn&#10;b9o0rEpO83yqaa4zzcL2dd8QeyEIfqidRC1yib3QCX0f62BZbQjhWdQrnwmgIixLOpkt5kBY9H/Y&#10;HyYpfrJApuGgCvRDQcumd2U0LwJSGwqhE12IcR5ZV0shIHxZ+O1cP70WIGzDvN63/2yCg8b/l9Nc&#10;zifNuZjirL//R0BgvEzjXx3PpX5vGMWB48D/ZaF+OSqL/Le5D93iOniT88DDYZPNgghzbWKjT16V&#10;IYDV8eaS4JvzfWgClsx1SaVDAPNE/xiirETy8OJJKku4i2jKlFp87Qx69gSmRJ/6hoD2RHyeZWpc&#10;Xu5+skne4s3Zk7UqhnSpzrFk+WxJ546qnUTNJtiR0VfWJcGv9BgT+sTrlGLv0u4yDOxVAQCeQys3&#10;M9QQEm1B8xTNl6kNZp582HUny3uSDBUB8j/4ogkYGPQFBgOca0wIXgXUWYcAatZuQWbzVKJMBDse&#10;vDy4lUvvV2rJXBPj61odyKNfoS9ZfwIUvWjtMWjweJ9/vvDlP1/88t3PGs5fcRCMB9jTIFnXT1ug&#10;SiA0cBpUD4x0DS80vnXTXwG0tpXN5Nr3nrJ612Xqz19/AtAI2bkkgO3dQnPB6g8aCCDdQ+0RCP6f&#10;6pLwwuufwadvdF6lqm1IqVK725sf1Rk2yb9Nz0nNO4/xi106YXZUxe9a6VGMR5wFoNGvfvsN9J3i&#10;Ej/DMwWhrJj5XkJqPfaBNuBnQWjplpDcMdRNwELYVCKiUJ/B7+ohgLDRFbmNQ+JL52Mpm5izCXhP&#10;VeWasBJtYT4aatFlrK1d4MTZUfVaDeYn2J5L5TJD2iK6QnA+4ujEchkiM9ZO90jWezHo6Q9g/uCk&#10;FViWsliTq6SjH9SImT75toVbSE7bnpPa9JjET6/IRagafwhJWRmaugr6pHJLR7+svNVHcD+cB/A/&#10;ZMzsqj80nTDDp3GrbhW/kPtY0wG1gKnggbjT9hFH7Wau7PlqJ+OVDrKlH6gDJABeAjCURUQQ5ySC&#10;SZaZ4UkXHKNPzog/6zAsq2lr70qAk+xrXqAIkDmYJLB4nPrM2KcssrKStUJdpyJLtrKXrEQ6jVLt&#10;LnP+Nz+//22bD/aYuTQEUrpb/yPMXYfIiWigqU1m2qAAmdI7OLCtnr4OBsu5+ecWiqe2MkMAYwH/&#10;O83s/FOey81Q5/TuH8k4M39PFprLk+c2qRU14ZAZ85nxWvj23k8O7bTbDOveSwYIXupcz3f5mB7c&#10;fPn7ovLCQ0P+NaTjYXOxw9Qv+s3v9U71H/eaa4quyp3N5cyc1EvO6VecRkx486WRjaY4VHx9zA9f&#10;P/7OPNPxzSq1dppF58xFvetLNfqvR2iTp227HjeXOdt/W3l27SF2Hzafaz961CcvNjReGNPrhFkw&#10;Z/pXfbJ7vF65xlazYJspS6qFmeF/iN7LEhoAP+MzOMAOM/vzZrJMKehdXoPfb1kBUtAwjgcK1VjX&#10;Shr0UlBX1cXeMtuuUvO3tpgZRepDeogMmM97p+1ngx+nFFVZW+EkpGSiw9q+uJ92jLLtIhTGQrqh&#10;GY3b+H6BxRPOzHqzm6HAcyD8IIhGy5SFOMGHQdEQcPreiQC6TqSghhVmNGxvMFNg1WnV2I9avP1u&#10;fctHK767ZrnvnoGKdJ+iCYrws9CM8tsz6vOhTwTsHwuep+sBxbnKpc4hVZ5uYbTy+hyGSUccKoe+&#10;GP5P/71j0AAdEEIP1PCF7b+o8KnmRvY1T6Qoy78+h8+yZL2KvORHdorLEEA7g6Y/7CdDAMeOHft/&#10;fQjARv1t374dFR9YLC9CJSJXS1URWBN1EU/IZrAy+fydo0tGSsTAU1/FFly6O8nwUYh4C2x2LaV7&#10;k/f/bRhEltc2y65FNEoAR7s0SrW/bnEAHhBe0Pqx/FHjmhsS7kDEiFcCJr9j1LRpLg+nkilPGsbR&#10;83Fqi0EdTGRLSAoRXgDn1Gfbgqkg9XpBTo4H04SFGZ5nZdlT9LshAIjnH09BoNftzCbVXq7z1b8V&#10;wFB1qo+x4ZwjEeeZFRO2pfUmtJLiCuVyScdbBEyUIs+G+C7SujVCImxS37hK4iG/U8vH70jvc1y9&#10;INWjAGDvHLe6MRO/RFEy2RglnA7nRL6Qp5VDfkv8mqTMrGoekqUKZ3T6t3wxTnyvoAhNE+SdU59h&#10;o2H0LPHZkQDgHw9smEHhwmopLhWkrbna50FZuCK2Plsk3xGAhYiqEceCCshj1Y8awcFwFKHO36nO&#10;Snp+h5pawgl5UDJcyZtbNcuX4pfXy6Z6yGWBx4f9w2ZIsNu+zusR9s0zfbvPC+qDDlHUxvShFV41&#10;9CyAFUkjybMrz06+jFXgXILU02rRvsMhL8iXpHf/Wv0od1VZdVxiTYLOXPGQq2nHVrnszux3PH/U&#10;/vyZOcH9vCY0fO5xXcL46r2/Bc9ofW2bm/gtFtfAWEXA4hIXYhBqS6Zti+9fJ/Nc/57mhWiteWRB&#10;LoRF80gqk2DVFGX4RwmQVrVWqSiNn/u9xHZwrjZIT3Rtr70Cf6BCcf5TYcuDWma7/HR4ke2srs/S&#10;kMzeB70cDTy+bCwGIhs10y6E12ngJD6gNpnDnTD9LrV3BuE7EBe0IE3QnQ/53VKjVLjHYt/G6bNr&#10;yrnq5uVNqQihqBOraSmElFospLOp+URbU3sVRbTVsMGSU91b8Kj9OYPhRz7toUPRGcvU/zBSdx7E&#10;pBLdv+hxOJ44jxpqQdtUmODaDh2ifzKTQfavggd0eMgP26Ef7cmaE5Qz373u2thO3HPWRLffnNwd&#10;rg7mDdMVXlgzZVdWP5oQJvd73VGr96MBzYwQ6YigKteSYlBrR4ABmKQJadEqhZXUO9Krm2bqfS6k&#10;FFXtdaczQtJK6Ux1yQy+PR1+ZPmMxtVeav2TODPWl2phoLTXCwP6zqZUbSGUfySAyofUMbDszM5P&#10;H186GovLKhhBLXem9/G0eVMcSTUNkRPdim8oa2qnkqvFXggiGqYjICyd4lIcNZ8qmrJ/4bh0z46w&#10;xN8evzHAY59mnx4OnSRfs6+I3ukxPOjnr9d5jPrgKaNvvcrmGvl451DhHPmm/ZB8CSX8a3+D9nlo&#10;p70gi7bKtxjcE9AGR8yhrCDDiFyFsBEkHQp+6P6wdD4anWgPsRhF7SwjuqUJqx+qCTgiCP36Uvzo&#10;7t+8/0/jSNycE4lOZn6ouTDQOgXgRPR06Fjk1MPhUy6lOpOo6VzibH7+muUBbgfSR3erGdO15rEI&#10;u6lVX9riMljjfw3yd3gOhzjRsN+aCPLf7DKIeqxt3ZjnbS4NM9ckgP8bfvSyDAEsLjMEsCHFs19L&#10;tRZAniB2LI4gViur9/BIjdtrATEiiaIHNTqgb0danyhNjwKIWbnncCeUB2juzKE/aSOmLNgSnlKg&#10;z5vUeNM0l8sD9GykNKo+eduZ2U+GALS/oVU9CAUbKFmnqLFC8U/cEn4oeCoMYGlt4g//Fqw89HqF&#10;n96pWF+/nQY3AlMhsOLcgv0L1xxdtfOS7QRncroFpvz9b8aUru8n2n372UtS9tXX3spZUSwv/Nef&#10;eOfTBgC/z6u1ee3Dn1794MeO/ab5xuTHZW+MyVofnbU+Q+0Gfy+kDEku0u+NQYwgSctXAGohwKk+&#10;SwPjCwaP9/nwy6bV6/Vcse18dsH+ecuLq9bt/s6n9QeM9bzvKAA/9WcFAfEFoP3aTbu/+Jp89jxp&#10;TuhPzWzAqJV/6mLnEk8e4KjMJgic5xO9ZPysyE+/awX+f+/zRsDaB40sWAmGAbowj5b0uEbM3A2x&#10;2RvLCnhfIieqyFy61ytCdugMtW8tURO9Q98WtI9xgsXprdj0XNTSgGYBwz/gJo8zyNWr0q8TczaB&#10;52n6QS3qhnJXHmrZZdwIu6BJc6Lrtx6SU1SCfR9URFuEEzvXhHuHAPRPCK1Oc0+a4ZkCcYISEtVO&#10;gZrC01bP8klHRegQA330VTOXoHnzCw+Ep67iJ8Sl2X6Z+NXbFet5RizCUj82tZnpkVy49dy6vb/0&#10;HCArdNz719u9OXgg5uSM8CNTgg6Md9s6xHXzoI/6Gx/ZGDEnpgMGwAaAFj2pWGOJudcEvYA9Gsx5&#10;3351724RNWznNhs5v2Vr70qrzXggDdkq9DfAFd9PfdVj21BqoDhIA+JEE7VZYQkn2ddkGMJ500Cg&#10;TlnEUhZokUi7oKzt5twGg2TWesCGKWvVWgC6Nk16HMFa8EFETtAmCDC2xNFQMC1wox01A7EQDdBF&#10;hnJFHkQ0h0SWDwFefD7TTNxiBtT6zPi40wtG07rFZlqb2o8Zxt8WmnkRCT9+7T9sjxnygfFc4Mau&#10;j9u08vb/9tURXQ6bqXpdmWxzfnhkbaPSt/P29f97/5/3mfOnTfhkYMFQGIw05470lc8BOiTUBYim&#10;XXaJXNmWn489ZgxaMeBz47Vs0/NZw/C/EZcyTwYAeha5XzA3nTfXrzs89J+DOxwyF1WuZdQL7pCY&#10;1fSTGc2r/mh09KnzP4Pa7zdzpoyt0HNBP0CNz69xeTv6GMa/LbMAHm2fBU1aCagOALxHBYEoE/Xm&#10;/Xb3Mw1txOzrlpXnwMzAVz3Pv5TiVplxmGCjmboLVWy3p55Zc4fV7fPtvz98LPWk53ozmSK9Y38Y&#10;nNoQDAyTVHvvEED6Zde0Sy7pV1ytiVYiBQeDAbxx0pIOLTw+Szzr8EZXw3/fmCVmCDDbc8dw921D&#10;Y0/NJA8+zJF6nDYOcNww4L5DANSGLLglguNLUzP71+op0wPl73njnXovv133pSl5w4OOOC9WvUm7&#10;NwxzPnbBz90jawTuH/t6Z6NS6SjAl7b/ereX4bZlMK1nXnWbVtiN3vRBH6PSsP9ZayZyDDk4gbI0&#10;SneAUILPzpGfDfkHCsm44qr7LLYo24/u1YMmfYls82/6Ug+lXmhjoIf/piGA/v37b9myBW0TBfIU&#10;B6sQLfGMJ+oiAgPk2HxvmMdD7Ds/c4g4Vb0HIANPd0uYqJ8Nf0xq/JgY4paseOxo+wOh5OFFIyQO&#10;Uy/KiEtIOaG+0j+uYLAEviW+MlVbDwEQqdyKGKXG+JLyppobbV80jGtmUlpHNRX7ldezp1g+xTFe&#10;eCeh/wv6dPfyQd/qM8N4Rh1falNf4l0dl5RnUjj5XQp5iGmILK8mTukvr0TMIzKKQaAJe0eXjAT5&#10;oyiw+m4FriTqogikgCIRM8EWJ1pdWlhLBhVqE5/pABd5AUWAc2SHJG5TkVa2808RYz+7sn7GmKbq&#10;Df/x4DMr1PtMHsMnQ5W9nI/nj/Yb8t7BBUOtSICGLqyW9dKJpDUy1BMu4JNWSAcDSKL6DIE86Fzl&#10;UYzt96R1IkU419AReEkRwJIlQ1n9AAhVtA0nEu39/pImLmFEWvl1y6xb6lNSKrm2VQTXb8g56oif&#10;48U1drKF4UGf7dmjlLnu/sW7tKVswypi2USPbqZZcGe/rC7On4SwYHL0w5HA5WiYTr+y1Wt7ziQg&#10;k3kmFryhExdHDVoaO3R12tgLW/x0yqCfPxzU5mN9zl+lt411qSPE6PgJEAJXKfHFWGjjBKbZPAtW&#10;EQEVYSlZduGgbInMX26I2pUQXFHGu8RGpd0EFeEJVh+znGitUgT+b6TZqxB5nn8XbThMJsUx64mQ&#10;PM8GSdOrEEkfyB3iNfBtjW3IRp1Sw0Gf68qacCXBvYKCuBAa5qdMcc8dQv9C7biickjFCcE67nQk&#10;IGVmtb1zByz2aRw7+WtLB1Fx/L1EKYutlQ+roF/AIfULVqRdtSr7YfUJiUSHB/RLfot30c1BvASO&#10;u7L6Sz2Wq+VbuS+hCiRC/zSEFFSlOyBCQVfUFH2goDaHMIMRsSCCqK3+YRJX10MGVAIKQi3FOYO3&#10;JPdYH99lY1L3vfMGonAyXNkw8/ZOGeWk8gtrZLVFZY45N7Y5XlODOMK5EkdWSNFjTxwtSrsrDtlg&#10;kuL3l1GNjmEdehksSbZiLxgAXB1Si6GgXi2ypS2awMNl0DMPAeUEWKWhOOncXfl5NJAiYheKQPBz&#10;wJsu5tTzpdOFE/CxS+oTbtqNmfTVIp9GuzP7eQ14SyrRzKvX43Q02Upgn4deTI7MKBM2UCC2w8Eg&#10;aQKPxVXUXgPn10zPCeyaH9kXxta6DgPoRnaq5vjT22vte4NpS4InKJsYqVMHmscK98fMefNfxpKo&#10;QTQqmuTGhRuo1rXImADrcAvSOB/lQLQi2Yq9YEl/1SU3E9wPtXDk+XI9VW4FagaKeT5KhgXPRcmz&#10;A7XQg5ARM+nuqYcMUNq5qN7NP6xb4bktfhPMRUE3c3w0FNeY/Eq626VUl4spTheSHeUTgFL8D/In&#10;EfR+Oc3lVo5v5qCGyX3rXJ/reTBo/IhPnrDif/3VgCwZkO56NMJuu8cwkD9HSM+YoFqqujbXkyN0&#10;c763TKBYHd/w41ca6CGAJSE35/vIcgCFUdtcB9d8SnTIfUDucihNnO2uO6E6BEc5nKMZ9EbfP1m6&#10;KAmJuu+QjnrFfCXqK7lbGV+//3dlHOOLr76x94xzC8qcW1AMKvMKm9u2u6ylx19+zFAZW7+otmxU&#10;3xTQC2ToCrdE8yW+tHV48QgeFhzxE5qDE0wpvJ2N/FQ9uPn78quvZ3nGlSVa1CcOXvGOvkmeoVn9&#10;bB1q1OsC7gLXRaStqfxj58j0NcB+ACqUvbx4warDIUkrajbo1brruG+q1mnWtqeldsNo0bp9z0HT&#10;3q1Yu3Yzm0ZtbUHvo2eEAoxHTgsB8nmGL6Qg8Jh60pfsBqmWm1WuSacAnoGO7mELwlJXvdEkyKjm&#10;Db3VLCQ6a31QYiGIceKcaEA7kP67n7osWX8iMWcLKLRdr8m9hjnqUQA9EMARSE89QPrAhOWRGWtt&#10;p1iW/hoz3b99rymuwfNrNug9yTHGR01K9wjPozj5vSIXjZ8V+VmV1vkbTj77ehUH3wyq0lD/QYSk&#10;ZAtNWZmctx3mNTYuK9qDiGxoA/bQ2BzflNdff3WObW25sShzixEhvIiOdiyIx9ChvOGLfRsHj/yY&#10;e6a4AT3rpsyNT8zZVA7Px2ZvLNsKCs9ati9v9ZFWXcePnBo8aU50g5+HPnwIAOIS4qC6KS7x+vze&#10;DBAZrGRN1PmTFmzDOnoiAEaZ7BSbvGD70o2nRk4N+rnHJBlzUZbyjckPTlzxXe2uDmo2AYbGfxy8&#10;ZVvyx576W+JBt2+aVOB8uL/M/uOvrd2PIAEAT+SxqVDU8WnRJ6bPWt3bflWvhnPen1HUE6QE6AJd&#10;ANjABtaXtOvMpLr2bwOKekTKEMC4hW1/9vlitRkPFio0owASC277JV9wBI1QHGRIcQhAFXRgvCxa&#10;VjyOcwAMYJsj+B/wTzpohCKkcBVAQuuAJYhz/fIWoLjDzG44WKZuVWr+FliRagFLiOC10xbS737L&#10;4pz7EsiHasFLAM6EIy5aGzPnDQLCgTNhWADYIwwlaNI4cLnpPdDGErq/1a9R/D5Z+5a/Sg3lmGQm&#10;+4ZWruDce73p/orxuPOyFkaXhiuv2+u1AJ5o8lWNb+TkzeavGH9/NWRNe65uNVO7dnm6Tebg6k1U&#10;JoK9osnuWwb3iKyZdH5O6oUJ76mJnn5nRj1nGLFmmG+cZS7YnJWDXlHr3RgfvBe+spPRp+XQzEZN&#10;m/+9+9Lpk7zlc/1P6j3R0rWG0aXRRjPRduCrPZZPne1oWd128IZZmAxtP7r4mrTtMBDgn3p2mzk4&#10;CRrWcBRtUyfOg27123JsF31gzsSUXtCE5J6aOJ+c1mdalk1dm681P/wN8+/E8atW726TefVxegQE&#10;JoOKxzVx+QjNU3k5bh8yH4Sc8IODUUnsyRlLzVBA+OdDn4BVOMR/PLYPA4pzErh/nF5Fz2XzIMcN&#10;NvgzZcvWzE98FYePKnbQ00nk7zmjq3uLQjNjrhkVfsoz8bLfcjMm57bMcdB8KsgtXzqMmNu8fcDX&#10;y82IxLOzI4/afT3yKRiIOTkj9NAkMqAoOlruLV86ZvTx6QlnZqG0N7oaiWcdKIt/IgWUc8tPrwgI&#10;Gyi2+qQXE846WEcByjF8X9IKQZCcmz7PtJK1AN7rLUMA/wUfAughgE2bNqF24jme2aBNif/U/D2I&#10;Z3m/mgaPgZmdnpYhAJ4H6rt3/XSXMKI0/rASifdJ5+FBEEY0pvYCIJIjECHwJWSRcE19gHprh/Mv&#10;m2TGLGEKWIWAD3yVOO07SvGkkXjut+ixbz/erdlzxstvnF07/D3jyf0Le33Tpo1prt4+/iuq3Xkm&#10;43ZKW+PtT7NGvP/ZgE7yclgmN+abZuG8bjJQmbYmSOJmqio7tn0/QjodTt3Ypr4fVpE3NXz13t/k&#10;hcm5KCIe8AMRD6EqYdaO9D53UbQiQn8uEdaTU8toIernqN7SgHhB44cWDd+TLRO5kRoS/EZsh6oP&#10;+y8LbBFkW4ET2eGPFHRICEvweiJkeXCrnel9YYxobFNiNwm2uHpQtvVCdZorQj0YIEWe3HvdgRbF&#10;uUNkRegVsg04VkDt5LREhIorclIc+KGRCflBI7oq0YPm//eKkqZ/n1iWqFmDB4J4zoWZ/Z4gChjD&#10;B8ASRxaPAPZwlURMr/abDCZq1O9ydXz5BGfgB8/OP//0ltoLAJsuXhY3TDJcShaLEBP/kiTGPSH7&#10;OL7wBD1wvry5AhVwSWafppvHZX649a/CG7pWy9+2+RMFJGjMoMZfwAm31Yt6hQNlL0MxjXovCqZC&#10;J0eWjBD3AE4o3+BPJhdcjpd6lMJ/R6Voqpy6+Cmeg5gUNOdTSc/mFWgUu0AHFgwV51F7FqLD5cEt&#10;CwJbgH9kSOiwPxXKaBFlD/ljSpgUADnXRmIy/GSPG0xSuXZCHJL8YmjsqHbQuGv0Et9Ty8dJl986&#10;G5eTTSgPl34cXsaOcHLXk9VbPlyFaql8f87g3Vn9ZY8omFFfQ+yGjbzhIpq1Ho7qGxDY25bWmyLi&#10;sfdzqvuT+kpcuyvWQW+0giFwG5TAOSS6VUMAgk4BfqDio4HwCdtW+KrHGbEpytme3gdO6Lx0Dbqz&#10;GiKZJi6qWKJmXJRG9baC6Id2+WkxIno76HN53XR9d/IZ/A4ZBKOWiqO9Hf0Aiu4voxoCgI2zRbJN&#10;A03wEx64FdDpYFVbzeIw1IBTcRNQH60go/2w2uL5NzMsU59wfm5TqFTdfmld7As/+z1L8oYNqS2L&#10;I0CJ0yqfKZqwwLM+NxBy3h0CwI2VYygvdbqx3fHmDnlvjFZhCWYOL7Ldmdlvb7Z8RQLRF1CjuJ96&#10;k6/7Ly0GT29KTDZ/cs/NzgOXT+6cMaDhull99F53i5xGZA5sZB5eZhYv4meyZ3dBDjSKmTgBjsKt&#10;ej9PbdyjaJRb0En1oQfm4ygTrFACOdXRIuCJEPS/Ps32n2qHDiI3iBO699jBbS9sj5C+z32AmwBd&#10;TI+VQPT0q0m9mldo9dWrK5yH3871A9tfyXA9nzQHNK7OZc6/HguANEoHrl/P9roxz/tE9PTjUdMu&#10;p7lkDGyYM7zF5VRn8H9I228Wqj0Rwf9b3YZQFgBPZo7k3+g0YK/fqJMxMza7DCKFenRDugmO17M9&#10;zcXBegig9EOA0rUAimJWTuuuY8zwMZ+KRJgM1ZVxJ7SBIXB1FIgtMBAa48htASPiS3gaXQDCu/j5&#10;226Xpw3j2ceNVu26d+0/oU0323GzggFOQNwIBbmXbTq9etflT76sSaNvvPZcln8f9emH2rhBPUDx&#10;B2xEtVgHJ+dhsW/+IExGH4cZHMnSI67JFqqvvfN5n2HTXAMzQMt6Qv5CtUN+3mrZJF9/ol+w5Uzu&#10;ykNjZoZ9/HXzlp3Htu4+oXDrOUe/rIZthvlGL5lXeADQWKtRn5+a2nToY0dKTOb6+s06NW8rX8d0&#10;7z+6Vv2ONep1HTzee4JD5OjpIaOmh+jX5mA5UDGYH+QP/gcN6vfDgEMrhixHXAWUZuTvERzuukD2&#10;AqjuY1Tx7DA6jaoA6qB0cKOmIRN8mrQf0bitLXA3KmMtCrRziW/bazIwHjxPDX6xS0HXYamruES1&#10;dZp1heGQ5KLW3cZXqtqmSYeRcOsTtcQzYqHGohqOUnycfUTFyi3R2DOvffeHQwB6CsBMr1Rqfrh0&#10;9xKZUYt31GJAb/byYuPxZwa0/VwiKHoK3c16+8Lljga69Xtte1pvHo6HFtpys+IeZZ4JN6/J0jzx&#10;8zZgQfR2L0qHaCVl4Q60AdVvPcQ6BPCQIpooiMng0DoEcK90pOhL+mrZDJxTHJrlk46W0BUabt/b&#10;zjVofh9bZ6yQtWwf2VBvct52vNHWLrBeq8E/Nulv55KAQr6poRDkv43j5orDZoHbkrG7zVyfVRMn&#10;JPYK2zuN6B9sk3ju7lbzAHJQx/QV3T23DwOleO+w3WpmbjbTwcaAfP2RMwCvtddnICXZZvy0/YTF&#10;7TsEfQvkA6GRwXun7Vp5GZ4xZWmniCNTNskq9ymJW8c67p0SfmRKSMlEYBXwBsQCFZkxaZdddFWc&#10;Q3ocwTp2wJFz0nXTe80FPR1lluUXLd6mZq6CXtRm6bK8ufcumUcAqimHc+4l8oCjqB+2d6nQRf95&#10;rhxLQwDLRxlK0ERVIK4lZghsU5YKoQ1mCuyhBIhz0pELQcijX32TgpaQiAyAW5AzR85J0ZrEFhgC&#10;ROe+dejwzKYDEutGHplC2VmrenUJrUo6GbS94BZ8SCuULV38Pxuh9pi50ODUBl47hlPQecOAyfkd&#10;QYy0oq2pTUBbcEKjpMAhtaHDcjL+IWklYFakFj2+ZGjEjoaBrBy1cuCQdLgK2jRV6fuBf2HbZr5T&#10;U76jSDzgVr1TxW/bfIDpKY7qnDcOGJP7s8+uEZWGPUHl8/7kkv5k1qA3tGRil9AqiIyrN3X9aN51&#10;r+CDE3x2yWx8PaLkuWM4npl6yTnx3Jx7BxqoBKOjOs3w05X+Z4mZlnItJOqcd+hJt/gLXtk3Aubd&#10;DCAPbc277k1+CC0tNIPw29E5rToGVU4+79g75oeVZhw8aM/n59TlXekmECc2SXURGcXC4dCMJhS3&#10;jnpYBUk6N7uFR0WyvdbZ0HsBIEj8mVlcfRTN4Or0BcC/47r+C38LGJze6L9jOUAbG5t+/fpt3LgR&#10;7RMxE88RGfPY1rE+JzzaN8Z34TEA9pAXngRbpXvmWwLTe4hnv0Rm5dIJl4kbZKkh2d2BAAX4RKxw&#10;bbOajSyzZyWbirYFOfNcIbAAzExq/bh5MVb2BaTpO1Fj3vpX/PxhU78w6rWp8K7x9Oakn5Xn6L8X&#10;THObWWxnfPhl9qiPW9oPkSnfV8OWBXRuSjyo/lYWx8pTTSO0chz+nnQ4dWeXeqkC87R+JeHsOpl2&#10;KJPJ1afpOjImnCLMurxebaxFztJPcCmoxSE2kkiIS9bnKCfqDS0yUvzEsjHHl44GbKB8joh/fpVM&#10;cCUnCOdQ3nBhGO0R3BOmg82AAafDKXJxjR1lwWw0JDEZj+qDPuiW8A6cj+2I0Qn+BLYpecE54C7q&#10;J10S1Wf/+rsAYQ9SL9AoTgiOaASLQFAV7qvlwUW632npj0nNZKYszFChLABBYulEA2JTlKOhF/Jq&#10;PCkZzsrru1f+ZfxdTeeGzBLLm3b+wmb9rKat5iyOGsRP01wpM4qx9cmoJtVfJuWl/1EbBMgbDKW0&#10;o0Gy0dSZCEkhXb47LZgfKmUl87/1f7XDvx5eIadaVAxmUAW6hVtOEAGGtSbRISno1jziL60o99D1&#10;rE0dIeCTwFeZG0eCf+0J5McTrL0DzVgwOcAGyHo70zTzqSHZoxO+gWNwRC2lHcQV9tbHdgq0/RAH&#10;oFfG2X0j0h0JoH5qhj2Muyur/9ElI8VYanxn77yB8Cm2pkXMp13U6oea+En60cBNCV0P5Ay5tnlW&#10;yYJh4mN4lNXiyp+pkLaEH/W2llbQA2alt+JF4AFRyCE/hCUF5xG3VFtgwIDwT0PK9NK1swdQRBT+&#10;exijicyKyiSqLkP91EyjcAI/OLmWDqItEbNE1lNAh+IhQD5MeSSAPBAYGzfTVsPhYfvI4pH6ywgu&#10;oW1UzSWpRH3IQ4WYG5/ECmU9QStBssHSkYDzqybbNpCN+vtWN2QCCxIppcE/eSjIXe4hQwAokzw4&#10;GywhF0VoiN53tkgGgLgkzm8tywl+xd3gUty6NPkKptxfvW+ftYxA4cbKZNR/c/uc04Xjtyb3lFe4&#10;l+L2zR2Y5fTDqoi2SwOaYeg7O51L8oaJA6sRJWS8tUPu/Fjtykb5hAEV4VdwhTYgtIFEhP765nBh&#10;zVS5I+11JxH1Xl4nCnQYWrPKG/9IHdvldJz9+tn95g9vvt1tqH65M7h2pcLJnc1tWYkTe7ep+W6y&#10;ewdpWs2rEtUd8BGXPuhLuxgFvWEX9IAUWkXS1olQQaFkLvYa2qHix68an71hfPXeYw2+fHF8yxoT&#10;WtYc07TqmGbVRjaqPL5lzfde/PcbzxvVKz5Z5eN/dmlWaevSIAGxtzKE5HP0+a/92+j63fsg8FOx&#10;Mw+HTb6SLhv+a1iu6ZJa+V+Df85LQiYeCp1EzgNB4/Uah85131s8tt0e75FpNvW3ug4m89kEB0A+&#10;UF8PHFAJR3LSBJf4ySWdrgcXrEQTMgSwKg783+iTV801CWZ+qHwFsCiIxFXTe8jrJ8OInvCFMM8d&#10;Q92LyhKK0n6LM2MOHh/0lxPLZAwF7WEyOin9DoNyCReltg8/q+4ZlgN2BaAGJ60A8ABxY+ZuAKnO&#10;X3EQ8Ll61+V6zTqTs3mjH1K8esgtFAc75Ie30DsgkD8V6ieFHsmCB4jexJGn0s8/vVGnfhOXwAyQ&#10;Hgg8IL6AtkDjnNDEvMKDtKjfP4enreY43T2p93BnqMeQOeC0BasOT3VNaNdrimd4HogaVAxudA2e&#10;v3D10SHjfdp3HwJv73z4We6K/cGJhRMcohz9sqjfNyYflI4gnOs54aA7juXA4YOIPGgAZAhYbTE0&#10;2fjOQ2YBfOPqHFrgH7dMA3WNJMGNNNRrmCPcdh1g36nfdK+IhdGZ62xGu3foOxU2qKFV1/Ed+kzt&#10;NtB+0BgJIfgbMGpO256TatTvOWSC7+AJPuRBNKoqV60jkN4jOX/DyS4D7MGu+uqDCPwPxKWq6Kz1&#10;jyJjWcIBUA4toi6MYjvJo1a1L30nN5FbqJ5IpX2Mk8P+21J6SjR4MZZbR65HfVnogWzXUmYN++n5&#10;l94MiF08t2A/2i7HAz9pAoVoKX5s2n+EXdDE2VENfh6GifGHhw8BwKFX5CI7V1lwAbP+WQF15dM9&#10;kmf7ZWp19R/l5h+7FJ8ZNNZr6ERfPB+zIntOUQnK7zfStdcwp+6DHTjXJiv3Vz9qFCAQXLFQTfWH&#10;AADzfp38nGE4HJsBGgdFACFcNw8an9fqu1rGiwM/ed94Ns1MB1iOmttw8mTLS+N/NPxqytqhk/M7&#10;JZ+fA7QDoYEAwZ8TFralftDmnLV9ww9PLjR9fvzkyeEbJgJI0q+4plx0ArcARGGAdsFIwDD9Anmz&#10;6f2q8Y8ENYKgxg7AtBmk0+5uMwcQeNDMP26u+K5dhc+avgHoXWqGL/wtMOr4NJfNg1y3DPbbO/pe&#10;qPYgyvxF1oeDB1rZby6kWi2U8zLbfDOUesrlfwgBogCiKBNZKAsBeuENpAfxE9iGyAjLMe83eSdM&#10;CvCVS2SABzTAkXNVUGCzz+6R/vvGhB+eEnNyxowV3ccuaDNqXkufnbYRh6dUHf88IkPhR6aACTWS&#10;1+MmeohBDy4gnW1WU8d1/bjqsLrPuAVtYk/O4CoNWVmCQKQ0B+cc+Tn32qMqsBxpSIzd/dZNQo2B&#10;G+1wiXVm0hozgcTNZvqUdJlnZ/37vsfnqB1v4RLcYk1N2ou2mJnYHaMXm4vqD7TMh95pziMDemgf&#10;8A3e5bi+Py0CX7N++RPLN0AIiL3iTs0cmd2iZ3StVWac/apevaJrOW0cgNo1ee8aAfnuGRVx1A7D&#10;3QunSUGN60wZIx4e1zvXTNxgzl1kRmVdD0i57JV1Tdb8Q59YARtBnJBiHQ2ZuLh955AqQcXjvh75&#10;FHbvFFylQ+C3NDF7TV8S6X0JZx048dw2FFZ7RNWcWdQDfiKPTcXoyefVlAQ1p4BqI4/avd5ZluF8&#10;s5vhvdMWt/HcMZwjlTzKSJYeAoC3RWYwkuJv/4VDAMeCiDiJ8IjnCA40biEUk3jrYiwnPNp53hNb&#10;cH5p3VRr2FGWdOALcfK7SwT64KLrqTOGyD5qp4smAk4kMuaSNcBVWzoDp4lauLQttVfqrOob4joT&#10;tsoQABj4eujQlx4LTRt5c7mNnvyzL6+nmgWwzTTTmxnP7b8038zqbLz3eYbth81mDAYWHvepYXxT&#10;xTRTZ1eXuY7LdoXLu2LgDfzcNyi/L5GTpyAPueupUwfIK5G1KbakoC4int1Z/QX5FJd+8FymFEog&#10;D+GRQDJ9VZOagY+wRGnUgEqJz/iJejlBvWiA2FeUTz3EWzBMTK/wHnpYGd4mz6vBEr8m+f5N0x1q&#10;5nk1FLRGBpg84K0hhOwAXyRb7olBqUQBLdAOdaJhIMFtBT7JzE+AjWRQ+FADJEAaMT3BIkUEVeaP&#10;EoOWle4RSRVBfBAXFqdawTCyUIJsPKY1cHixSEoeYkrh4ZA/Fn/pn2LfrWkDJIQtkLdMgoXAdUTw&#10;AAaMeDtzzyLZxJs/01xtmsv1uaxmfC5KVKHmnFsQFMovsazcLhjpt7nOo9XcMkNGGfSf2Fd/0Qq6&#10;2OuO6lAFHFIDxDkktSktoTGrQkiUSFd9DiD7FIIuiM4Rk6ulC+BRG5JiaH5alcO5iAyrZyNlZMqU&#10;V6P85YX2JD/xOvxIfq12RDgScGbFhDzPBrJB4KkwHGChd0NtRA1idRNicaVkGD60cDiJ6AF/E4Yf&#10;5PZUfshvT5bNAo/6B3OHIs7K8LbibDq/2lqP2vBPLmmWOKIcoAXtYiMg/c6MvlfWT6cV3A+kcWjR&#10;cM2GpQitUJWaAELv3praa1tab1H1PSxRg0Uz1kTVHPVod6VdzmEJGCPC4vyCHtWEfJDkVRlRltek&#10;YEtBwh4nC8adWi77XxxX6/xDMIxvA1rgBD8nBZ9HS8Kn6ggac5INkeFE+yqNWknYQ2nHgi6usZPN&#10;Pq8mco+6uW2OKG2fSKSwt8yfJ4N0/3vULubY7QYC15WjSekd6iU8KTCjrVa+ID/xZO6ll+Jkesv1&#10;NPE3Wdsir+UPMtm6afWXRfbzMch+c5sjN+rL6wU8F4a0wvOXB7fEOXdl9lsR2przkwVjMdmmxG4o&#10;kLZoEStfXCtzXvQdgHsXfgh7WhykI4MMASyyhVAgFhGR97pzQnH8kAx0QDiZ0rIaoPd41LR1Dn2X&#10;A/vzQ3tX+1D82zAWTuwMvnXp3rDRF8+1q/Nmsmc3wbR0THquektPEwBLTEbTome1hovcpngY0f3v&#10;ZNn8/HHjKs+2+Pq1ZhVfbfbpa62/eGtGh9qynz+weVHQlTQXoPjN+T7uvZp0rFKh+aev/fTWU9++&#10;/u+3Xn+xd8uKPZp91L1phZ7NP+7V4pPWld+MH9H+dJz9/oCxe3xHwa1+Oa8JTH45zQU6mzAbwH8w&#10;eML6Of03ONqA/4sDx1HqUqpz0dTuJUETcke09GtRSb7YXxx8K8eXzHoEwQrv9U8rWdPLEi1qtN/w&#10;41caV3zNXJdEhfIVAIkrY1dO6y5rxxlG7KSv5E6o7ldlfUN3HLSE7bAgHsXdAIugTHoNiUB0THZ0&#10;yUj84fo2p2bVX/i6ap2ItJVgXUAjOBwEHp21jnOgGgRcz15eDP508U9VLZduEICNSnzFOTGNemTQ&#10;j6gZolHdQfB58QQ4PB9NQdtJ7oArCDRu750GCASp6lXrIH7qd7MQ5yAx8DBID/TVvNOY3JWH8lYf&#10;GTszLCBu2aK1x3yjlwwY4zHZKTYyY23v4U5VvrfM8X3sH08DI1MW7gDpgQ9hnmN24YH0JbuTSneS&#10;12jwUQjxqW1e4QHYe7yWlywEUMXz1Yb+8O8etkCzaiUN12G4t63zzz0m9hg82yM0Ny57IzCyQ9+p&#10;MDnVJf7rWh2BmtVrt4TVnJWHxswIrV6/57BJfsFJK0DF1FkW3nNOnVOc4waN99ZrAfKzbIZ7SX8C&#10;gFb19wvlxHk4yeSFzHWIjOYj0tdg9MXrjr/z0TfffvCYxB76QaDdDItz/znktyujL3eP1ZHtfYe8&#10;J4l4oyxkk410s32S0FtG/h4qLNsK+scQM71SNQi3Ge3hHJgdmrzSZrT76BmhesXHsvnLEmWRa7Jz&#10;3BSXeAhu/6xBdeaA+IIZnikwoP1t5NRgz/C8CQ6RVep0146H7HCiVe0dtdjBOy0pd2un3pbx1qSz&#10;Dok5PxutP889OlZHDt/O6By9or06vfvncmZO4rnZgIf4QyMqvW9JfGt4JYKasZuGbDSTXq9iGM89&#10;NmppL8c13du2/rfxw2uT8pu+axhul6MWbulqvPWe/2LxE/mzrIZm/DTuA/n3zhuzUi0LvPUvGB2c&#10;bXH+xuGd66hp8Mb77+aZfp8YLwWXyBxJ/j6f0Wu3erVw79/7dZ4HuYEAgdOAYb3VWcD+sWCtR4E9&#10;mkBx4F4w6h4z95hZSLXT5w5QIwth+t1yOdT3AJJsGo+Bn7PVxwuKZAUETmiFSzqPzqaJdK6SR0NE&#10;KwHDgGReO20Bon57RwcfnAAKRcY+cT/2jfuRDLZzm/WO/SHs8GSKA+khwD88ow0IhI9E0JD0xjNX&#10;9NhiZrhtHjQ292eAIpeAeYBGClpZ0pwoJjXK/Sv4H6IeYCTt7jVlSQ7X/NGHzKUoFtw+NVP23eSv&#10;YuPXVpuJR1XEaz9/MPh/rZlYaEbr4Y9yhFCItt5MpoaZ8+S9V7G5aLs5N/r4tOGZTees7YcUg1Mb&#10;Cj7/MysXaIJblJxy0WlAcr0h6Y1WmNGTl3R03zoEzF92CAAr4Fcon7aUcu7WgMbyzdDVeqPKF40i&#10;M227OX+TmaZf2mMItIFzQvgY1kEcPHa9mbJVjW4knZvjt2fUvOtek5Z0oB6bxLr94mtnXHFTUFwG&#10;ZfRggXZy8mw0U0MPTdJDEmmXXazmwx/SLrmgkNVm/OicVl7bh2vm3bYOISfZyvJ8L1EDoiWdnzMw&#10;qT4N5aktNv4LhwDUnjoSmKq4/LpauBtIQKy5m4B+4XAiCZ70hBFEz4QU8lR4QOzOUeopc0kCdB4S&#10;N+WTqhFdZGu9YrXmNo0S21kyq4XoSCRqIfgGRRSFtSEc3JbSM3lGFQnoL/oOeMaIyp5oHvPf5yZb&#10;Fl24EBzY2vLt0MR+sriO3Jff+DjR5o36E/uatzPMlQP0qnCtBbkbmas9JMo8VvqG8564HIIZTXe/&#10;6SUbwgInCEBvZ76kNh81L8aSRyItvdiY+jzy3veWRPPEymTTzUm1pZszaTSOvITOCM5PLTiEniEK&#10;kij1IPsBb5C/RjXzXGpHjPs8bEzFQNsK2S61tRoJuagH5YNnMNyJZWMIyDgRTmCe1ve40RxhGflB&#10;kvAAYXH0rzPc2u4It+Q5IDvVSzy3LbUXgTgpwv895n5EgiXieNxmU1J3jqL50rUSSady/e5ItntA&#10;wzhJia/W8OrYHiAQ7W8gTIJLyzxeADaYGSRg5gdMlwVdTHOz1yRZF3p18nCJV9TbMERDHAF1yhBC&#10;KAEAT0yj7GiaS1Ptq+HtN7fOObtiorS+xw0kg4rQDOyhzwtrpugF0mFVEIhSI5UT43JCnnNqirIO&#10;dhUnBQJmrJMn1dx1rmIIsl3dMFMSSzUjzgC3ZJa5CQtFZmq4FIdyAKuQ1pWFeQjmjwbSYrpDDVAc&#10;OZNnVl3i1wSDUj8cUlC7olBpb8IfNAOII9qw+mEZG0nlFDwevMCzfrzdt3T2qe2flBETxQDyUpzu&#10;TxNoRhwGs6r31RgFP5HXgPMH0ZbGxmRDWIvPqOZ0EWlFrZFBVZuTe8gen0gEkV6GGZikHtl4vzQF&#10;bhWikEXyRJwNluUMLPcrOIdOylJw1rkYZokPDWnDnSzA4WVUi54FqsTZYHj3XBtcCyWTjhTa3NRJ&#10;69p5kA6kRA3wzE8YkBa3O15XX0iJJmm0zBBA/5oGNYjGlHqpBCYt7ldmdQAr6Tw31ecbkB6hkMxq&#10;2Uuao+nS4uULyuKRRwJlegs2OhUmwbcMIeUO7iDLHZknoyTlkB/+hiHOrZoE6hvRwDB/SRpe31gf&#10;0wld7UzvgyNd2zxrqX+zfP9miIZiUQUiX1gj2+/rn9gdzUCkwCRc0Rm5hA71LAC0JK6OEdFGiR95&#10;xNZqV4vZnepcTHE6Ej7lcNhkIHFJyMR0m/rbvEZz6etnDTDtPr/RvSu//c7fjYaVXnQd13jOyHru&#10;4xpKx7ySoO9mIi/6PBNuee2PsFeSZg79cfaIuhWfNt56zFgye4isnwcVxcha+molfxD7brUhH0Ad&#10;sA0m53gyZsa8ST3e/bvxxQuPf/bsY58+Y0CcZE3qeSp2pnUB/+NR0/QUfRKtdCJ6BiIUB449EDTu&#10;YPCEg8Hjqe1ohN2FZMfLac6Cz5dH7vK0XTaxk7kwCPx/TS3v9yCc/xCSIQA157/BRzKbydyYahZG&#10;Sf1QUUzR1G49Pnqq1ntPtq32D5nKhLf//p5s9bpL66eLApUOMRBGxLt0l+RWIAZCmWrBlMz83aBr&#10;YA/IGeSv0aMVWXFCOrh92abT6/f9Sn7+1mWMFxvxJKJpjK54oGaeVto38CVulRbzYTL1FcDwiW7U&#10;k7VsHwhTf+4+3SMZNGhdwt06BKBJY2CNe8fZh4Mn4VN9zJ8HMK7dYmD7PnZUAuJds/vK5oM37d1k&#10;1Mn6B8Nr91xduvEUjaYu2vmnIDFSg13Tl+zOKSoBe88OKTK+djGqehnfunUdn8mlsNRV/nHLAPzw&#10;XHbkQg8EwBXgtsuAmT5Ri2m6z3CnQeO8A+MKvqnRTPM2wz2GPP1GuQ4Z7wMi1d8UaMxpJX4CR/uN&#10;cqtev2fuykNTnOL4WS5PWYIN1EhVmnmrBR+RYrM3YhesTw1BaiuBRWuPvfdJ5WqfPCHxErdWDK09&#10;jfs5XfJ48Pq4zocX2a6KaOc/7H25A+APPMh+Tf6h0pPf127iE7kAIF1W8zSheQOBW5flm+mZGpxQ&#10;6OCd/lXNDvMKD+BsD+GcGvTAkJ4FgBX0wgrlsj2EqDxJfezgG5OvZ2cMHu89xy/TM3xhx37T0DZK&#10;hm3Ex76YhlYKt54ruWBqw33Q4NnUi07Rmc2MBm82afLkl1MbL/rV/quX/6dvWEPjuTcyTNcPDWP0&#10;xpHvGE+5nXNKOu+YeM7BOaKK8f6bKVemf/uyUcNPRgo6pTZx2diDk+c7PgVUGDm3uVehxDCDFjf7&#10;2DACbqes2Nff+LjSDnPFFXNL+M6+Er4++0GKGea5tU+Nz56y3zWywpuvB5wLTF3f87nm39b7zqjm&#10;2GeTmb1gTWejSrVt5kJn+88rOLb95vE32nd7qX78lINm1NfP/N3looJYhnHKXHXQXLLbzFGTBdKB&#10;mgrQCsqKPjEdqOa9c0TQgfHqPfYjzX+GyAnWAoVq1Mqf37pJYE7wJ9UCrkBHGh4/nABaVkh2H3oA&#10;qLZm0MU1UZseCPDcIVhOjwIgF4C/R2TNXlG1Npgpubf9e8f8MCi1wew1fR1W97Ev6jW9sNvk/I7B&#10;B8aDGyEq8dlpazxtvP/9iwlnZg3NaJx8fg4aQ64/pZ9HJpECXS1WE+P3lwaEZf8+rPfikjth28ws&#10;8DxInpRpWTbAWoyoVT3vhoyYCF3Xa0DIyAjcwvM6M8kyiPCYsc/MA0I7re9fb9Y7NN05pArF78Xn&#10;f0jkRw/Un3vbr2NQ5Rkrui8zw+yWdXHcYIPOUXjIwYn6WwCwNInavmVrIAX3KzCjQw7LchJ/f0NG&#10;KHaY2QiFqovUJy0QJ4BzNQ8iA9nbTpEXyfwFb56GM2tPBuojZr4ZqgdxrOMF2HqLmaE/6yAzksIz&#10;V3FaLTKExhbc8U+95DyzqCcNjclt7bp5ECJ4bh8eeWzqH9qaqzm3fCOO2r3cwcAWExa1DymZ+F85&#10;C0CCA270xAd73C6p1X0G/iiBo+zJn9xDDwHwpNewsFz8Aen4QyopkyhENh4SPEtUNMA5xQnHBVOV&#10;qOWgyKBq45xYk4gcRFGcM5jnyv55A0NGfSxliXQ18aS5FC/vgQFOtzIUlsuVneFkQviKq7HNjMrV&#10;5LUYMfHVRMl2Uy93PE+wGfXwrIIITUBfPNgUqLMSUdTtnUhhmciALBJwaxEIcykIClVD3XY2NaQS&#10;agC1kq4+obfk1ETNar+904UC9TUcQmRqJmA6rib/E5khLHlgBoWsj++iY2uUrEcBIH6C53/b5dKj&#10;snpTfUgtUKfwJzE69aAxKgctQzrgo/692QOLItpSvzywtYxqYrCGbRAwxiKd4lNzRZhI03qptp0Z&#10;/eAHSCDN3YPTHpHu7JKFAIgLQQuW2hSqpHViRFilOeA9MgqWOBOJydrVfg31nlkj80s1DtEDAfBs&#10;eSOBBji5krAjV7Z4aVxDVkfnb35wXw2fxAPJdo9/CpFCOmhfxSvLApqJ+MTTp2U/P66iBGGSRLVc&#10;BebAZCBSuBV3Ve/8Ca9hjJ9cVRBrsphgn4dm4+w6Z0EsMKAUi5nIQwZKIfXdQSI4QRAMKmMZsrob&#10;f+JdJb60hTOIvOX8kyKkHA2kzuBRHx/KG2ZejI2Z9OXykFaCVBFK6VaKKNnRAw7w62b727ucTxVO&#10;OJY/moK6u4mKSqvV+4dLkSMBmxO7F4W3ARymzKwmkZ/qI1QOiqZLSlivtSo1WDZmw6ybkrrjhwgo&#10;FWoG1Fx6fY7GqEFaVAWpEDb09HJhW2cjvZQfnf/ubiNqGEVBUxnmOL5MZhpLExShFRSyV4qYVxKP&#10;rphpUeM+j4tr7dAhBGPaQHQl7AXDp9Wo0+65NkcWj+Aq1kEQRLu6cYbehZ7aZN1KPblDNcQJ6SSi&#10;PY4W7YHDjwVdWD1FPgS4GBsw/ENZCkHdBvXdw8L/Q0h1SRiAuLvSFyTxgDdtYYJf7zd3ANL3WAg+&#10;lUe5yv1H3V3NU/LG9dUnZSDJ3CPOzJ0HkelEMnv81+QRDYzA4R/uyuh7jJv5QlnQqyCoBTd8ctIH&#10;98y1QSFSoe7vyF7shezojXR8iXrQHn6rR+7ooWILtSylMqIyCszcTG9W89VRLatu8h57Inr6Pv8x&#10;YGzQ9ek4+6jO1Rp+9ErnGp+aB5esnNZ9k+OAkuAJ05p9+5Rh/FOWATIy/Xul+XSPntMm0a1TpEPr&#10;MPsWcS7tU7y68hNKcu+mTbzGeei5xNmyhL5GyAsD7yzwB37rVmhOb8jPcX/AWHA7GP5I+JQz8bPM&#10;9ckyWWB1vOy6vyrubILDHrVL3w7P4QeCxlMJ1d6c77PRacAGRxtou8ew3T4jNOCHLqU6n0t0QKgz&#10;8fYXUxzXzupzNn7W8cipJ6Onm/mhdxYEXM/2+gvgXxMFZdp/YeT1BbKeRfcan8iWCouDRcDCqBV2&#10;XTMHNljmJmMosinAlQTcD81bPe03PTy0x+22zJiYJVvAqKU38GQ6gtyjuEVoV+HReVVe7IelFKWp&#10;lfbBZvd9rUoiGQDDy7ec1aMAz/8PredbvhJX9xwc8sa22XRP3IO+Rlei/8rdQD1kE1w7/POf/+Po&#10;l1J2Vf+ozHWCliMW2nunWV/J3kugROi7n7rCGKC01zDHfiNdwWmQHh3guGT9CQD/im3n1+y+srH4&#10;+vYjv8Gk/pvtlZC3+sjDPzIvR+QEiGYt27dg1WGqXbf3lwGzlsoUgGrexlfO81YcK9h8hkvIAmZ2&#10;8M0oN34BS/DmHrZg4DivAWM81u65itLi5m4wDFnI8eNKNdKX7PGJWtx7uNPg8TL5X890oJRVZGs9&#10;pANKazToDT8vvlPj3mGCsgQPaNL6pUM5of6QwLpg6Yj01RoeYyY9BFD762clxOIhJbfZ0qjmkN/J&#10;grGy/dD5aB4KOe515THBHYOH8vloXKvKR/9o0ORnPQpQDtWjXg3jvSIXAbNbd5vQdYD9bN+Mb3/s&#10;rAdrHsI8lyBq0ITIMzxTQpKLymV7OOka8EDaAurTaHja6oi0NbN9Mj6r8nNQYiE84zBcwufB/1sP&#10;3da+ZPzbGJPTamxuq/GOn/5zSMOP3jOahTYIOTC8WY2n2rnVNr7+cqHp8aHx2MwD498y/uV6VlYE&#10;SDrvMMW54mdzOq0ww6ZOrtAoadCnj73idc75p2kvv/yc8Ur35wL3Duvm3SB2R9/Hn3za49CQz4zH&#10;w8ys9YeHGV98u/S6t320vNWQvzdf22AuSr847fUXjRkbBloS1Z99Ye+KappA9V4f1k6aft5cm7mg&#10;2d+G1a/8P280/KlClDn/nLmoZ93np5TEXDN3kO24uQIgBCgC5wCrrC9agUAAGI2WQW4k6rfcgB8r&#10;rtZgqRz4gcgGoLJ8vm4YR8yCPWYuP0FfoDIuURtw6yGkxyBAkuDVsi1yrn8+qGmdbs2pQK+QBsOJ&#10;52brWQCQ755R/vvGOKzp2zv2B5AqjYYfnlxghrf0/Ky1T6VWXp9z0tztk8ZOH85Y0QO20QywX0uk&#10;/2JOTAdSWmcK0MR9WbKSlbcH8383A8xrFApjtI72StTEDRuPNqfMVfq9PYl6gYOVZiwnpJDBLqPf&#10;WjMRfpBaNVG+Fd0ENcM5NUzLsqHUK9/+CzdAA0PSG5GO/mev6QMD5CxX/A+J+imoYHzEa51lR71B&#10;KQ36JdR23zZUX8KdOHfZPGjO+v5aFeWKA55z7wR57Jnpu2e2KFr9wSdQf5ta2WGLmclJ/GEXiQ9K&#10;/7zWTPm7CvzDts3cay4gG3pAM9YhgzVquUS09POk71WJu3+tJ/2w2UxHz6hFs4T2YNVty5CX2hlF&#10;ZvS3o//tsKZPwP6xnjtKhwAeOq2DSvDeqGPT0ACtU8no3J//m4YANmzgESVr/lnv8gIIV08hRB5c&#10;2yCyHNPU2J3VnyicWJA4FZLI7/eBO0RUag1HfkdkA+3weLghtwmeFtQDCabSj5YD3rRIrElQS6RC&#10;rLnAq0G2y08X19iNb/E3iSTANhwPq82oeN4QecAtEAU6FSbA6YRbf9maTf6yl7pIgEIQTIuAMa5e&#10;TRS6kqDx2NmiiXpJvEtrZTl3eaopPmFeBdZO17fKC2SCGDi0BNlaCjLT3C9J84P70FCqVxeBjr8k&#10;SUNHAoiEdFVUopeR02G6RkqirmKvk2qKJgE0ITXnxNPnV02+td2JmkkBfXEJtROxoQRSwC0rwn6O&#10;Inw/4D272/OyHSD1qHWwYE/jVbHFXnfCcWA2ERjAlcS98wauju5AE8KzerMKJOBIBpq4uHbabbVN&#10;nQileEZeWqRd+Uh73iDwgH73LoHjA/A/PJQ1d7mfQgpqwieNHsgbujW1F6oQi6sXy7SILWgIVvEo&#10;fmKySX1lu926Xz+NMyAIetNywZvgT20sCB84Hz0vqLcyuOE0uqGsBXAxlhYFv2GIe5zzLpHOVXwJ&#10;U+Ie/DwZSilkx9w6ftXFOb+i9u2HuAShQI6olyMcon8k0kfyrEyU1bNzQ+X9vLir+oBfW58j+YUx&#10;Kw/oAe/9Jen8Bvkil7/16aNIRF2oBY1Z2SD/XcXqgvj/HrfpHZ46WzQJKcLGVNw3byCX7mgTlBoU&#10;xqhHC4UvQahUIIGe+qFqhn7bLSQ/US/dqthL9gg8HizOpiZg42D01uKcwWIC7TNS1uJO6+K64Crk&#10;oVqpUGdQR3oBiYgPKQ9UrRR7AZUxqx5S1A4m/OirpRvRYxF5ea7a4ic6JydEKXH4PWoiA63A837P&#10;mYNkTpD+y4/sd2PrbI2oERlvpxRFDi8aQXcQ/18+rmTBsP05gxEKVaMl6sdAHCHhUzUKS9peHBEc&#10;NaJerlpsoViFuJPIvvrAIdxJ3aDIcNdef0SICUvoB96kt6qmYRgmxQFKW4EsClQnslyf2u6ePKIo&#10;eiguAbS7mZ7iIWv/NqryAinWykW96sMB2/rGb7tc4u2+cej6nH3nZwT/c0fd44YS6IkwIMhNt7hX&#10;yWg1N03geOr2S20nlo3FgmgYjXEVZtDSb2q8T5RGW2bu6/82hjeqDKbVX86XhEw8l+AATubB3frr&#10;981l4deyPEC2W10GLZ3QAWT+S4b7gdAp2ogP+ZMX4wURp0q/qwc5/5rlAfCGrqiF97kE1Af2A+w1&#10;7fEdtddvNAQPAqcLImTiQH4oR3jb6WXLpeLAcUfCp1DhJueBF1Oc9KQALmm0T1skXk6T3QE4Pxkz&#10;40KyI+fuDT/a5WWbO6JlUu/ap2Ptf8sL0FMAygL7RycKyqDGsnC00eTT12U5gNXxwqfieemEjom9&#10;flrlORYlHC6cLc+4k6E4g6XvlD6/IE6wC9bHQ7As3nt6xXjpvJgPkmH0mA1ZskeDc+BcYA8IUOMr&#10;K1KKLV3FXaeDiMC9IKLnXnmPUpkBfU1zoTCAyx0L+v+oO+v4LI7t/2+9ty01Sr3FStHiTnF3d3d3&#10;twRCCIEIcXcjTggJEEGCu7u7uxVK6f7eZ+bJ05S23Pbe7++P+7zOa1/zzM6cOXPO2d3zmZ2d0Q2J&#10;z3Npq9sX/iBuyf3tkj/lXQNTgeLgaqCXZqhhGJBVA+a8r9NfIA2G/ZesB5JR2M490Yr/9VmwHKcQ&#10;L3vH5Y0Hbu86+ZN/VOYiL/kaaPgE+zW7rtIuzVm79leEVOBn4B+wcLXaB/6HyvWXpO+RVQBqehvV&#10;PesMSt5z+un6fTczt11M33QGFSG5JmCtlh95EI+/AGkapXBM2p53PvwWYYZNdKxQs+NU+9Bug2xH&#10;z/AG/1ORjlh7+gJxapyNf8e+M+JXHcz/bY2XFKZpB+8U2tWKfaFf/5boiML/2yCXoJUBcRuTVx+l&#10;jzIEUO4DGS1SDwXLfYBH0gVfp/6f7lnSi5vDve023DEguVlx97sSKE/hZ0srf/d6/SatfaNXW42u&#10;29ISWgdZ+o927Dl03gLvlEp1e2DEpJduCqCJAppQCPj/35b/U6KWFgPA33PYvE79Z7mHZjZpP9ov&#10;Jmf5+lP4AOKhga1H7uNL2I5f2dYFATkpj5wrA8z71e3S4f26ASPnrG77yetG+4VVjO8Lp5kLvzaM&#10;mUfGf2a85nhVPkKOuTHPMbiS8c1n8c8Wtqv9ap2wfqWMz1xuLOgTWm2KY0njLaOtd4VWLfMZbxj1&#10;gsbeNlNLEMncjvDzr2gUL9Km9puDtnqdMJ3lg8i3X3E5OXnFU4evPzHGb+hT9MvPfW/57TTjt5ie&#10;VT8zphzxO3JbbVhYqeoBM2uhXamiC2QWQJfeBZrG2V42Y6t/+q7nk2Wvq42zzpvrQFOgI4AK2G9d&#10;7mfz4ZdtF+0earuh15yNvR22Dwy9MAtUmZk7B1vjc6BaLs78DfxoCAea0og06vjCS+YGIOsuMyH1&#10;8eLk+05xtxyir9mFX7IJvTAbtn9KYNGgs9MDz0yLvDIXuLVSrarwQtPka7QGkYA05geKJ913gpIf&#10;OOeRanH8HUeZ1HBkXN4hAPC//Zb+a8wgh20DW7p8T8cRL+GOo6bYm/Ojrs5FbJAkkLJAeZmMetZc&#10;V2OKvJTi93ZRI+72AmTbrCaW/9UoAHAR8TiL8GBjGeD4VTbMR1rdC44QmJOeUgbYj0jYAjVuNWMA&#10;6mDaK+amjlPr0WjaXT90i8mwF8XgpocJwLecHejeSg8BwPAFMfISjdKQXiqi/mBZOv2kmUkfYYjO&#10;EbXMmLeQEJH+tEcvJ5ijE5RZbvw7nofHIeewhEaTVraDFZ1CML1XH3Cawn/E0hRIeezuedIu04xK&#10;fegzPXFQ0Ua5X7/8/lekYYFZKUO6L25js2Z88uPgxMfBhsyWk98Wc8kRM10vugnpiRJtp9bSZzvM&#10;qjs9eXBvz44D/bsbH0hO9d7FUSmalNbVXAYIIT/pLEMA7T3LOO8ZFnRuhv/pqZFX59LBF2TOS7o6&#10;6uWSrzXr001m5CedjFnruv8PDgEQxYJbTrkDDgksuK0TPcsQwON4u275eMYTOuhIkaNEEnlQlgVF&#10;6Njxj0QxyoOTny+Tho676hdKEm6q3fVhRUAJFNRRuIZ8wLO722xmd3ybaP5Mxmh5CNFiHoAhnHVU&#10;yoPndgThvmADgpLH8RKDEn+cVDtFndbkwSm3oV9NbG5MaiE0vqkRNrWMhM6cgpuag0D8ysMM2egm&#10;jeqXJ9YYS9oFfN4IpYmZgyyoY9fSidKc4kDoA5YAaJ1ZNQrtEXXpOJ58Ef60Bzw18qGDhEqaKM8R&#10;vL3So8ll+TZ+3C01ZIAqSIu2Nbq4G4XYl9bKZ/kwpJaEWcivNv1GgTBHbDiDl86sGn18+TCEt/RO&#10;TUXW4AoBftqXu3kBPVL54IRDSwceTBpwOGXQ3vg+u2N7icX16L5U/71BFYm6CEAV2kGAn9Vk6bwF&#10;dBO0eGnNhIPJAyAJQ2GosPHjPfOuqmEOkBgCi35uhjauLAN9335k+Nm2Foc57YEtgDEyE8G6Rj0E&#10;E8LfYx6pvn33LJsswajaIx0HEASSxzP/SBKqkqAMvbse4jem6IGEfmt9WoZPKyPaUOiavkMSXlP4&#10;pBtGxAq3tsy4u13gIiRM4IAYuJ/wdDLPeMAN4VcFD5bxJnxS4XBEgtCwNKqFhzAKBe7H3Nrp9Lna&#10;6Gtb/BhY0QrWkf5i7tzO0pZIYnVCMmkX4a8EjmpgiCRXgxAJC+J70n2FqOGjv56AG26A5rVnok+c&#10;ivLaEMLW+l0AORf9tkV08RpZkNhuTCNZIvTxXlnHAVY4mNjXegEqwm+3RXbFW+TSI99qIPVNOxfy&#10;gcR+lr7nLpOp9QlPJNwS3jknsC0yII9IouQhjagWPooVf9HMA7XtHz16uHueXrJOzuIYN8N+Oe7R&#10;u7l8c5kR2Bf+cDihPvW/v8OWttAActIiQj7aI/tTaq/Tlx7M9SXDWa0Ni56VtGgejZGv3qzKgKAm&#10;8mmFW5bcqbg8ITWQJJbN6366C5DWmE7nYQ4T7SFiUHxJrZ6IhOSI3nILYyC5RnIr0inOIgZHGcuj&#10;GI1y974XfX+347BOZVCF3M+VqiFxJxT1KG5MA+OnvfPF0MjJvRFSYoh1yFR8ZAbEAYfnRyxDIZz9&#10;iVbQDAVo/aSbHrZDvXI5w0fNZUBLmEb6SBnukL+mfvaOMapxBQGxG8KfrfACYAOhVzvJZp9dqn4f&#10;2rXKhJJvbZrd08wKMDdG3IieN+WHd+dU/1QQ7854YPDP6Z7yAhw8vD7MXB9uboyUhMoB7f+y0vv5&#10;Kh/A/534BUBxwDMEf5A8oP1e4iIz0+9c0Aw9F0CPAlgTwiTTD9LDE+D8y+G2shtfpt+9RKe9TsP1&#10;iv2gcTjfjlsA5r8RY0/ifpLzfVka0I0cvSOgjD6kulF3xZjWHi1KgNX/m1kAENVFA9tjm5X43Loc&#10;gAwBrAnKmNAuonv120scmqk7hsxrw8SYVftVrm9wxA/xH8yBd8lloqyGpTAlJsNYOxNkCb0ZC6Ps&#10;PZP9lqzXoMhKYMLwZTs5kuZUZOoujilrjwOKNuy/9enX8sFd8xpfPD4kGwrKXVo9QeQeonaRlHsm&#10;XoE3Ah3NNAq7BCyzALxcgApnMBiQW7+MBb6+ZAgAXFqodFOv8NWtuk6UVdzzTInX6BcgB27P2Hoh&#10;Z++NHccfHbpotukySHRkGF7h8i76374b5yxIVeNSmIQlbaxYQxaLGTYrzvjR16jjb9T07j427MD5&#10;59uOPkAJq3deoSRwEeEhmkBI5AGlu4dl6fUOw5K3OXgt/fb76obxSsWaTWo1GVClXq8fqncabxOg&#10;8b+1F39KnA1J2rpuz/X4VQe/LdHoJbMAFvgsm++1FNz+H0wBEFun7AD86xUZqR6fcZDu6CGA2j+8&#10;J29Q1DacljuYsqz/uO+OpgzK9moWPrXMZTXMarkVcJ/hTqhet3xXwChTuQF2eQHYRy2XdRaQllN9&#10;Rzr0GGqnZwH8zSEAK1FS0wv5f5OoiBjYbsA4py4DbdI2nAb/f/ldPaSi+wiDG3gEy3xPfuXbFwJ6&#10;gQSSHyyycS5utK9Sf5xCEoaRr13hGgPeMN40wu9N/dgwJuweyol5F2RrQCj85Mjvcl9NFZpZi1Nu&#10;91zOmWsrT3x36OiClhPqt8FMXTBHthv8kJt3se/necmmfUaJfBoM2e4eftJc2lq2qzdGuMtrEn5F&#10;JzSbF11bpzsmDbOsBVDo21WmVwmjQMhFy/oFtVxHnFTfjTtmjAUdgdCAKyt+9gL4yXTxn9yhmBv2&#10;A6LrlBr5OlR82CsVJ+ajGNiGLmta+tA1/rZj4r1FGjLlwT+CLbeY0cfUVvZXzM0nzAxwZtmOX6OT&#10;r9sZ1aZ9VH78u2VGv6WZW6n0qDc0kS454rXvhxpFBhrdAiuHX7YFTybddxIg/Ug37RKnFpNHYAik&#10;miHL71nWAiQNttc4/68IaOd9fKLrgdFwAzzbberTaH4hclz2jyw2xPh+6Ct0GSJdeIAxdllLoPIu&#10;M6HuUFl6ZZMZV8f2i+BTs0aHygZV/L6pnS/rWSBYHdALhtcKyUuIing5ZihqAZ8DNWGIPikPVkdm&#10;jlbMzykK7FDbH4DJXTdOKtn8iwrtC9foXnKYu3whYrtsCEwob52XgRL4S5UiDT6GSPCXU1aj/JFQ&#10;JgV0Lf05QOmWXwGSQy/MpnfIhjDxdxyt3Xmh+stJdxlzoOeyY//lcXjsRjNiVHKzwbENVqhdHtAG&#10;Mv8VZzI5RRlk8Dhh539+YcBF54V7bDotbNFpUYuOC5trWrh7tt95p3QzMviKyzozco+ZtMoMW/Y8&#10;dEqi3Opf/9oo0+qb4k2/KNb4U+j7JmrEyzAq9imV+CR4jZmw2oxfK1shLE/7NbJMR7nQdqvtMJEc&#10;AXAMvA5piw4yEGa7uaS+3deLdg6lAA72cp1QF5/UqtNzEGASdsnmf3AIAPAMbFZTqbnjEzhyZx9W&#10;25AJh3ejiDYIKc5lyULQAkqtEEVFHhI66xDkT4lilL8TqafQk0M4S/wtgf5ZL3ntrNYoBmMQkcMc&#10;KEtAKbHF5QBAOFCBcPN3gY4iy6tL8tXbSwTjaSQQjobuRO6M7DaohjHkR2NwTWNgdaN/NdmJUHjS&#10;F3rEU4pnG3/psga6etF1BduQBzyMPJfXTsobiEuCXtMEsdfjeOKbAv8SP9u1dIKEYqfcn6o3w+iN&#10;ujc2TdOYwSK5ktM6BICogAc9EEDEj24PJQ/cHNaJv3SZ469qzzNKUn57VLdpbV/XT9YJzYzLaydg&#10;III8eTAj/Hkf9K9ny6MEdAiRhiyQm9ZVF+gLp/JOCNdGBCIiMOB/X0LfPXG9d8b0wNCCZ3TdPDrP&#10;S08PLgAt6DSc9cpz1rNCdFmmZMvuiVgZ2X4LWNX31QhDFdQFtBPrXA7YED28frn3WteUYdfpA6si&#10;AAXQj6Ajemp1OY6wwnZY8F40pwBOcBOMmsct/0gois7StHgsPK8F+40pejCxf45f6yU2FcVLz3ii&#10;HFpE+ZTEgpSkCzjkLbW8lsWgmmgr90Nx2YlNrQgoG0bgG0RCaum7B7vm/LQvz5IE1NKS435m2too&#10;mTgQMLeteT2EtjA30FS4KYfUVeCPTyqcltsRTuHz+KEOua4GYWjUiJzSLzUEcGrFiANJ/fErSNzg&#10;pBtn4S9+smqULGBBjG6BnbnLB9CoZQigEBYZ10Q+PKH1i2vGH1suU8Sl79aS2OukG5bdEtZ5V0xP&#10;wZkqR2RTRHeOpQ45kNRPMvNaRO36hrQIg6dtCG4vfUES1HLaA5fm5oDMwiRXY3oIgGMeozhbLn8k&#10;QQOP4pI9ZJ8tyZHPTBxOr5J31MJZfdCBQTGfGgqZe3urDAFwlaFqfFL7LfJL76xCQqpp7gk0yhGZ&#10;aZcEhqDpu9ttj6YO4UYhPo8AisY0Mi6tniCNauE50nf+YiY6iH7UXcJyVmnyyb752AJtCF666Ecr&#10;CAnRX1GpLqmGAPAK3WWMyymEQWBZMYECmmjoeoj5OAEPRBUD2nwvUtHoaY9Hu+0mNpdPukY1MG5v&#10;mSm+BGfK68kFuhXFmSMyQJJWozYU4C9tge64RRxZNliTiHfGE1ERnjKolDuVpb9w+ynx038ZIxuV&#10;l/n2OaFC22OX2Ypg/Pb425h7k81tS6J7/9jtfSOkS2VzV4L+9L1vAUMgenYA8FvQ74ZwAefkcFwd&#10;COwHnIPAAfk/pS4Gh9+JXwBytg4BnAmYdi3KTpbQo/z6MNLHvSee8JkEkdDTAWQKgGoCbhS7EjHn&#10;evQ8JATzH3Yfq7fu15/0a5x/J96RBPJANHc7bsHt+AWqaccny91cGhfNntxp5dg2Xq1KwRPx/psh&#10;AMumANuWgP9blv5KdLI+TIYAsgOWj2oR2LHClTDbhmp5G9PMkke2vglYnUomrSx6ekDWmuEa4VYm&#10;DqBWisFSXFaY6ae99luXyIbbtq7xHuFZCZmHAEJA8bgMmaIPAc4jlu0MiNsIGgxJ2hKZuou/pIFJ&#10;WdsvbTxwW8Pj4l++cmL1XPkQD69DDH2ZQyTwcxwe8dTnwS4By0DLcMgL2EjTEJlL1xwDOevPAf44&#10;EMAp0HKRss19ota27jbphSEATSs3nwOyrt19LWXt0TKV6mnxKlRvXLxsrZj03dYX0S+0rkmPROgX&#10;wnqM4/V/yepC+T+XIcX3a8wx6gUadQOMGl6G8UWVH5uXr9boh8r1S5T7UX8RQC34o5mMrRf05+WB&#10;8Zu0uhw8kz/8tBhMPv+m+Hc/NC5dpf3i4FUg7b+J/+k4yJxWkIryf+y1Jj0IYuee+IJ6/ybpIYCQ&#10;pK1hS7cHJ26Bgx4KodHCJSrLhwAES2punTgYluV5wZ0Ki98K57ZAYKZnz8kNU91q5LFCAHYrvHB+&#10;o2zVRqgI70LDeRulFRSOS/QaNq/rQFt796Tytbr+cbDg3xKFNb2Q/zcJ09Miths707dBm+E42FfF&#10;6gP+kQQ/D02Ule341elfBhiQcGchkJ7IPuqaXcLdhcT9LZyK+Z6YtFZWhg+229S3e2BljVeBUpQJ&#10;uTAr6NwMjtTiLwRCUK8oZXF+QG/K48WdfMoHnp0+MqlR4Y7GuJXtzpprTpvZJ83M4+aqo+aKI2pH&#10;OtKA6tnrekxIbxt7Y35zp2IaB9IQYsCQYmC5Q+Zy2GoiTXX41LH5vNKkfLVmfdpovgw31JpZoOzo&#10;t4sMML7ubXzR3fiyh/F5N+OzrkLztw4AEcFNzzYH3wJN83cyPu0iZwt0MUi/39Zo51E67envXn0j&#10;CZiWKvrT9G9qvSfbseb+avYopb8L0DO64c9xv5kCkaNJv7nV3yYAiUHOiw+M+qiDUUC1/mlX1XRr&#10;w2HbAI35wbGUoSRYCyFB8r4nJ/ufnhpwZpreBI6E36kpPicmcQpQqvE/f+vO/XLe5r4TV7Rt7vQd&#10;mZ5qgQBYQWBgjkBQmEP8DTg1tdSI1+mC+4ZplSd/QAexwkYzqu7AH3TX0DPInJJ6GAIEuOKZ7ApB&#10;Gg4IRqfaTa9VvOlnxRoXcNkwQfcRPtSCSPCXzP6LWxSu/xFI/rtGn3zfxPL2u2IHtfSjYbzyuZH5&#10;cwCtwFl5lwwxaJ2jLupSBj5InvbUw2qUPyUqwgRWNFq7v+wto+fPb8v95P6j9vKxA1j9JXD3rwjZ&#10;YK4/uyg//l2XvSNgOyG9TTuPMqBo4D3i6avjT4kWOQuQpl/0xfu0ffQDrzQzPN2MgEhAKb8GOx2y&#10;WXRwdoYqQ0dQ45wNvUYvbdZxTm3jLaNAtQ8+qvTu++XfzlfuLahczxIpz8OyzNgVZuRyMwxaaUat&#10;M5Ni7vrPWT6C7uPqWm+0DpGgdfzqq94Gf+vP+2bR7mEU0ML/qU602GiMit7HJpQZ9SZ2R5M4ADb6&#10;XxoC2LlzJxoRTHJFvmknChdsedz1ztZZ4GfBzACtG6EEEETtBNbc98GoEnaomOPfEw8PQgTBPDIE&#10;QHBJRC4czngRZWrwD09iyjtb5SN5WpH48k4k0SqIVyJLnjo8Xf68ORVznPcB8IDTJPi4FpzuUj/F&#10;8UdBYk/UdtCAZ4AivdBDAA9j1/i0SFnw45mVo+x7fCC91lHUKXeeZ6AagtrHe+dbPm2VRi3tIrnS&#10;zG9zAQiA9Np1uxJHCoRQGJJHo8bnPDgJwmRkASbqo2h6hwLpMoQ+7++0PZclX/4DM/RIB2if1vlL&#10;czDhFPlIdSJtmAzHPIrTIzLuw75Zubjhr4TpKFZNzdWvPVHF7S3yphfITS0ksUZmzw/L+1WYExpa&#10;4sXcl67AGLQH/gcO7YjpIUG8Voj0Pa+qc0kxpDuCH9Q7QEGtfyyjFqU/nzUOYU6mD7+33cZiREU0&#10;zVk8QQAqOaiUwAIneRjLqZUBvdHqoDaF6YvWgLwFzSsSXYAbtS764S0o9sUCfyCkpcUretE1qiso&#10;7je26KHkATn+rSNnliOUgQnNUYwEHcSmWAFfBUaiKAU+1QcUCsdSDOGJtilMGrbILEMAz5ZK+HvM&#10;hbAb2SwOAGEL3U0c0lzxy4kAH9sOVOEUbWmUKwXohTaQmkNxasVIjtKutS+cooxCjALzboRqgZGT&#10;FqVfx10vrp6AjwFxr62XoQGcDR3yl2tNAddJci0Qq+HGEJeAciS50PjLxYKE+qrBEzgLEdvpMoLx&#10;EG8xtjurFmuUwR1sQQEKn/XCGWgF10WkR3ss3w4gv+hBCU9nkROVcsR5srybHUwegJCoV4sq/aJW&#10;7rwVdIghSNDib/rUqqAY7T5YcnWrfEh2c5sdAsBkT1xvYCoMEYaGKM+RGwsquqk24dfDUnvj+2wJ&#10;7yy9Rmm5V4pFw0oAmkNyjhpBoWe5zHPnksAf/6Rk74oyY2J8U+PquskWFUGEy8h2NUhUSualANoV&#10;5uRzVo130Cm0Yd5Sm9XLnAt7cuT7oK2z5FaDVhFDKVDuQkoqBBBn0FOcEJsySE4ZjhiI+9ulkFY1&#10;ZRScG9ShpP4TmhpO/T+Vm9WjuBF1jWsIrO2Yx800CVu18+K9HXL74i+XjO4phtATeaSV0x6SqVsU&#10;JrLpAxcgNxA6iJZEpJ+TC7ythgA2RwnkhrYtAdMi1SqH0ebBVJkdoBbwA+JutevX7QNjatl8sp4/&#10;tD12Qqm3e3xo7HceIUMA2QH6nT/oGmQO8CYBAodA4xqcg7ofL1ushwB0pnDevgRQDcLXdDnc9mLo&#10;7Ashs6TpTZEyrWB1oLkx4kGy8ym/KSd9ZdkCPcpwL3GR5gZnWiSHNGxplzSZD5c6yzwCkPnaYLdm&#10;xbMnd5KRjo0R/P0vvwWgXWG7JbpZCRkG3eAyQUTNDrDsC4DGEH534q+rZTE/86La6/SsFy6En+P2&#10;3I4wHObgiB25+vSdk6Ne4QV3xWnXhfalOthp/b6bq3deAUIDhIBkeha0hmfWHMAnINM/dgNADsSb&#10;vePy5kN3W3SwfIR1PHuOTMLSHq5dEZfALS/6/XrcgwIJGQdWbrbgQI3WNGzT2Bvgmrz6KDh2nkfS&#10;Hz+th8C9LkEri/zQDISGtFTnL/BYE7Lxd3FIBr1IzTmuRSpTqV6pCnUQkkx6AX9g7ZzF8QBd3Sh/&#10;6SPwT3/1rd/60q+la47UaSLv+uJX7j521ew/wtao5SP4v5ZPmc5h1eq0rFijSYXqlvXYtx97CD4H&#10;+esBCM+I1X6xG/S6+p98WdIgJlW/mvVbl6jQvGz1TgBs8L+X2qrw7+B/sHGLLhP8l6wvXKaZe1iW&#10;q/oQgFMv1EVX5P9nUwD+SHCAj5oNcaHg95WqfPe6GiNWi7Zqy17wndbm1fNZY3nApTnX46EpRucW&#10;d9qDBw1HnmISDNyOKFrgtyGAP47+0Ar53QbZdugzY55bYtkanbHUfzAEgFqmOoTjNi+c+jtEdT3e&#10;MXq6d71WQ9fsugryR2Bo3Z7rM+xlPY4ancs8MPedMVeDZDSeBHAC7COvzI25YR97y6F7YJVxaa3B&#10;8ymP3dwPj6s4MV/09Xnhl23B/8BOyoPYAQagLNAFRALoUrCfEXV9XtrPXit+8d5lJgIvQU2A8yaO&#10;RUDFGi5qrAgBNnqGVBsa3xBsv9OMp12aiLgyBzFgCNYCDW4xozmSpvyq5z7Ae9DdETP9rLn2prn9&#10;obmfvtwyd5wz1+r50pzVZE1Py+z0dU8ZGqgx8xNYQRqm7lZbzcGZtoA6eeEQCf6imTaLSxYf9gpN&#10;/NirTL2+5RsOrLTklLPxkazvUnZM7qBDDyEE+6qn8U0f41tFBdXx614yGDF3Y2/gE62gLnoBQkMP&#10;ekiCHCA6DQ2Lb/RhO+MTNTqAqNBXvYxveitW/XJ59pUmKk7K53dqKsbSVGHCe24HR8N2fFrrJo6F&#10;g8/PBKdl5W7pp0nBeHmdu9qUl/xH1f7lTqsnnDXXoDQtDMgfY5Ffb1BZCqA3xEP5WnI9KkEOlhob&#10;LF/kvfmN8XllmbWlxwKGeLWFVY3exQH80PulRGkkijbMr4lTsAWcg9KpkvUsEIbImXe5fmAnuJT8&#10;yDMLqI5U4GEk/1OYmpeoCCukpRdUNAoYh8108osMNMj8pLMRfc0O53kJVv8romlArx7+CDgzrbbN&#10;5zNWd9lixszfNqC27efoE/H+LVvNJP1nmeWBnNTKS/geveaUthEF6PW0rE79I2vH315Qa9YXodc8&#10;gi4v9r/g7Htukc+Zhe4n7Jc+9uFyS3ro6XbCLv6Jn9vxeYGXXE+Z2RPDZUUhPQQgswDUtwmIR9+R&#10;/7NuRvIDZxy+nUfpiSvakkOj+DmyUQYhNZEmB0kQDOf0OT6x/Lh3csyQjzsYSPi/OQTwIEbghJoF&#10;oCI/JzDbgGoGd3ObTm/r+Bt0RBhN9EzcT1QhgaMOxF9OPDx4SMhrc8ssAFhdXT/ZPCkwDLQA6biW&#10;VohR4JzmXH+JTaU7W2dNbfWKBX7w+Pmr5ghGT3sQzUv0qcJuHk6pi+oQSc/q+JbLwM81mJnT9V34&#10;h0/7YWqbV8c1MVIX1aVrF7LHze36nvCn4mmP0+rtvQTllrDbAnchrRZOSaBMj4h4iHsAUTfDvsxn&#10;fPS68WDPwuW+fS9vlmm3BGE8CCFieplDC4cTssICXTu1Evw/HB1qREEOyiQNOOeUeYoIW/b2J8gG&#10;dQCu0LmmE2nDprV5bUqrV57sk2UUESDTo0mSvaxKSOHjacOAfDTEMxgbnV41StCgVk7uqzy6jzyW&#10;TOiUO/mADdAa4fuhpQMPpwxC/5bn/R+1rVWhXo2iBExGdZDJr/IZiEJ3vy9MJsLAHNkQSbSahy1B&#10;KgErYSuCCaRU4YV4ILDzZhicHcfKMh6o5cSKEaC1qzmTMdDvpCKt3njTCi4ECJFO5S1gJZWJwOhZ&#10;YBh/KQmCuhLoM6rw/vi+a31aRs4oi0hoAw0gFdpDYAXLbfHD2+qjelP1FHp6QN7WYj5UShmEROH8&#10;ReCRXcuZl0NxLYxI8A1PaU6JKtALn3kUd3ePa+xiy8JmX+ST+Sm0RdMSPFFM90LGVsQ6ZCo9/747&#10;SvixjQwSvqOLbAnrRNe4rIQDOPy4K/LgMEdTh+BC4F4klCtXbdwFIbMsk/k81bJMJtfmbTw5XPz5&#10;YSz9DZtami7YdPqXDMroeUCckqHAMAtgPuaC+fQQlTRKJiBWIQF87NbmGZKpOw79XnhMprEuHSex&#10;PqjdriU9kZDOYkSUL1XUghFX1BR99PDTPhlw0Ub5HUPSCEPT96I/fN0o8YWx3Ls7xaioS2IsNPNg&#10;1xwN+2nCetGBiDaFdtgR3d28GiymUXcAcVFN/FXgCgtCWB8+gv+xDi2if0jtsiGaIY2izqjt+iBu&#10;WQr5X1ozYXJLY3q7N2a0fX16m9dA4zL/ggKcVZAJG5E/q8Nb09u+rvlgaxqSmwwq1bc+JKHR0wL4&#10;yRc/VNa3tAUrhCcHz0EwcmSxN/kWOs2v/6n04UtmVxTzkfkobnhdQy/0YLmULJ+Z6M8f8g4BiJ6R&#10;RHLUeAdpcuQvkuR+PyJaUrc1TMat42BSf4xFXZHt2dLfhgDWBMmb7Q3hXkPaIpVlCoBa614jWxD+&#10;pdDZGRPbTyj5liDeLVHkP0v39GtfLkftJkgZQPVRz/HHvSdqWA5cB6iTVoBcXp5r4E3+tSg74Lq5&#10;JSJngLzrSPKbrQE5UJ8q8o3AoeXmTvcWxsf7VvnTyp14Rz1qQDGZjADGVsvyywABqJsEXQB7g/C3&#10;x5IQmbctsYwjbAh/vsontn/dFWNb73ca7tqkGLUQDyRvRfX/iEQGWt8clWIj0zWbl/xCBhfURoNo&#10;SdS4Pkxa3xy9R+2tcHHDHO0eeAUXlFx0GEV9C4AhsAv+ybWA5x9I6i930fVTHspA8LSNkbK/dMbW&#10;8+BqwA8AGPwjR5UAPEP8BRsDXIHlPtHrQE2AtPSNZ9buvhYct47q/Hq1LCFr8T5NkpuDdkXuPzgt&#10;f6+EUiBRDShELd+tvyzQBAKMWLYTWD7XLcHOPRHkDI61dY3zjcmhCdCydRRA4+F57okAdUQdMtG1&#10;ba+pekk54DTl/WM3LPRbNnmOzMB69a0PQf56XEO/oocbMA+ildDkbUBl/dKeflEA6E5n6T5VUnOO&#10;120qa7bXb95196knB84/D007Z1T3lIUAKi/2Tz6x6+RP244+2HH8UaNWPSj25rufwJDWkSEwfhMy&#10;N2g9vGz19h37yqcu1epY1v9v0GJQrcb9ORuStBWB/+plfl6igEvQyu6D57buPjkoftN35Vp6R63V&#10;2yiQDwdIDwdQGNOQSMg8tOSfrwLwpwQfVITJvi5arvJ3r4kpMSs25cJXz+hprV89lzlGbrkX/TYG&#10;tY+eVUEGtc96cd/gaLlFcyu7Htmh4XffFKu4dM0x1I7RrU2QphWZeKI3nsyRGSJ6sObv90I7Ek6l&#10;d7J44ezfJJrDQ5KyjsxaGF27+SD85KvvG+D2mw7eiV8pi2Tz67+gNZAMjATqSP/ZU08sB1UGnp0O&#10;CAfn9w6r2TeiVuztBTE3HVwPjPph9FulR76x+OBoEEte9ALBAdQBK+8TkyifeN+po3c594NjyA8+&#10;N4O6tut7lR71ZqmRr29V72ZBlRCYH25D4hr0jfgRcFJl6ke0C9DSL7cBIWAhiJKeR8Y1XlCYiit+&#10;9gSIAlC7B1ZusqBwwTbyQrvR/ILVp+cvN+6dMmPeopUfxv6r3Ph3yo9/t8KE99wPjZmR3aWl8/f+&#10;p6dmqBnRxYYYJUa8VnLk61Dx4a8VHWSMWdaSLoBtwD8as4GCaJ0erTEDN5rhtfqWiroyh+ZGJjXZ&#10;YsZ/VOKN8m0L7ZBJ7IErn3mlPXGHoq7Oddo73HnfCJf9I/UehK4HRpMm0/PwOA3Xp2V3LjXqjR/G&#10;vI14CFlyxOvU0n1Ek7DKEsUGrJW59MHrZUZAGK1bib8gMf3+ll7A0O/UFEQFnw+Lb9TZtwJ95BR4&#10;D/hHvqaUR78tNKBVivaMz4w3vjbOmKsbORRccmM+qBtkuM9MKdFMxmcbDasYuG+O7bIh68wwMH/2&#10;L0HO68eTwFvmr5TZnfxCD9mfNrOHercD/wPpdSY//gL4izT4mCp6xAd7bVdfDViHckhgU3xDT1bX&#10;OodIA0qx8n4zBVYRpx3o2spffPKW+VOigB6yoS1kpu4JM4Oc7wbLfvgFuhgx1+fBGQ28UPHvEMxT&#10;f3KnOupdtGdYG7eSY1NbLtg+sO7cL7UtXujFXxFltEXwtN/R49+tE7nquS8d4eLiGHphVtWpH20y&#10;o9ebEWtlhcvgbDMoU5aZlG8uoJSfvN2O2/mdd4q46T0xSWbAFaj2Xqaa9AEra7tIiJykq037OOzi&#10;bJxtQHTd4YlNfhsteu6L2+AeEH/J5BTlx6W15gKpPOl93O/TLgb5FPufGQIYOHCgZQgAnMytXOEH&#10;CSOIKU973tg43bwVcU+9miM611gUUEEkYYkCrbG4Ih04/i6TMgSmt8LNX1Lyv0k78vUycQlBCaEJ&#10;4ESiapo763V903SaIDqniVPpIwDnyMPRvucH8hzi8QOrF8jaxCn3PXG95dlzLTjLs+k6v1bmOZ8L&#10;WeMc+3x8Zd0kjvN7fnB02WCipWOAoozRCfOqLVtYmy4D7WSKrIpdgAeEsMJEYTA6aMFvCvSCVBH7&#10;N0SHzIQ7aOxG6NNDltXg9Q9uBGSEX8RkEq8rbvoJClIFaZ/NHH11vcxvpzmAGWjkp31qe3PVEZoA&#10;WaFwNMkDVaMsCAyzJ7bXrc0zA8YXEzys3jM/3edgCbwUJNOAZ298HzQpoiKkglKc4glNcyIPGtOP&#10;81PudJnYfX9iP40VKQkHqYUkWrdWDau4H+XAFutjOJAkxnqCAHlLWokmjrkgDJyRB3ML6lCZmmgI&#10;VpAeQbB4DlKhBzVm4TG1LsoErIo/rBxJixYVWZvIs+WeJfL4vdiwRWYdHFOMo6UVikFwuxwgQTMx&#10;9BlPOkJhmoM0T8pQnur8RYGkKUB1qtCcHrSCkOHhLjsy6Uu9sjLiK3sT3AgRoKWEtGhbx1I3w7bF&#10;j1FuYvkdSZ8Ecxzg2aFciKXFU0tmwFYEztMpC09kvh4yqIZBTOYy8PPtEV0QCW3jdYiBzNh0S3jn&#10;XbG9Lqj1LOgOlxImln6ddY0SLPbbb82hYPPXVJm88HyZaa54ut8hZHJJ/s5q/6as+yU7bqTJthpP&#10;k2UeCmCSwrL+fLA4IX9lNGGZTAkmwW3kRqjcRlAvvdbdeUF+NRyDJEjLVQDRRy4u9IzwWud0/LGa&#10;7q51zpHCVJHbxR8ZourbEdYdAShsGepCS6c98FKcBw88njZMzI0hiFBB7FbQoqcIITaXs0bdEOnT&#10;nlye8onHBd+f9srae2ILcD5n6aDqIzyDJhSn+96jCksVhbSho7KnaXvB3kfVIgsA+JPuklazkGRU&#10;5VEcV/HyRXU59fOBBRObGYKjLqiJGIiEPArJi2xIi6phjrb1OAs5D2OPpgx2HfR56qI6UhixkYc7&#10;7aUAqfI4Xqsi1qXLmZUjVzjVF+s8jpchAG4LyJ/73RO6ur9z7sXV43MtJdeUdnV9+UAUk8LKJy2E&#10;btXVxzWFd+mr5u52+XiBuiLhLym/GwLIlDXtzT1JlT9/t03Zby1DAJl+T9M89If90P0kp3OB08HY&#10;s6vkn1Xp4+tRdsB1zm6Y1SOoU6WTvpOPeo4/4jHuhM8kQDj51L0QMuuw+9irkXNByBp4628EZFG9&#10;Hd59X5E9YgeNHpjQ1rJpiPV3cbtHT6Ng5DDLV7XGa5/6NP9Mb/T9QZFKl2In1VBpfquW+qzqJMu5&#10;8fu4xI+P1y4eY/m4N/+JNJkFAOaP6FEjYVADM8N3x/yBLo2Lmv/FigDUkiGGTZHm/hQU1aLUlwL4&#10;VwfqGRAyJLE+7HGK66IGhcwt0Qhxbp2tOAzWPyZfrGAR7KKvIB4cPAW453PzxEu5IXA/UR6i3Puc&#10;LNT3d36+UdlgQp/odQDRsKXbgUyyUf+W8wvVkntli7xjXooyzXVyf+CewGWFc96LvrpF1tPuOXQ2&#10;dQF4oOWo5bLoYEDcRv3CH7JxiYUhFLtyv16UngIgRgCz/i5AQ2LgLtC3eedxrkEr+49e2LLbRITx&#10;W7I+KGHzTMfQfiNmKzGNDz8tDJIH0gPvaVSDfzhzBCTPdUuAOZJTYO3ua/NcoybOdp9s6zl1rvc0&#10;O5/IlC2aSYGvvt9y+B6069STmv3iZS+Aqu5GmQUbDtzTYyU5e29sP/Zwza7LFAZDgj/DU3aQqNNi&#10;4FdFZEtO9Xulc79Zwye5kHr3o0LAeJr2j90Ahte4/eVEGesQQEjiluIV29BZ35gc9O8VucYzYjXk&#10;FprpHLiCwq7Bq8CxaPjvg+eXE3yA4ilrj39R6IfaP+QTm3J74d7C/QE660XIFDSxOHcVMfR5nwPx&#10;fcOmluEuwa0AkjsDNzFuUz8nd6j39XsffwsryCoeqoD4m6AWBUzfeGbVlvO+0euqN+xLMewV/e8m&#10;AlCdjuNRJF449XLCWNoNrDmkcQ/EmOMS90P1ThlbL+BaWIqSe8/8XLtROyzYZnxtPQQA2CCyz7vI&#10;vAbhwFenPcNs1vdq41Yq6vo88A9U2+ZzgC44Qb9FXPHMCwIbAGDA4VHX7RvYfwuHpo5FJqS3Db9s&#10;C0wFrHocGTd3U585G3tXn/5xlSkfRl+fl6MW7QeNzF7Xo73nDyDDhDuOIRdmBZ6drmcZUDHgzDQA&#10;jPOe4V38KsbdcqAhMEyNGfmpC/weF95V+aSB8Il3F0VdtaO58Eu2MHfYPtB+a/+6c75cuHPIjNVd&#10;+oTVBPqCJ2lu+uouM9d2CzwjwxxB52bQxJIb9i9MAQA+0TqQr7Nfhdo2n4H3QJKgo+2mZWveieG9&#10;gMRadRqMoYGk+05ae8hPdd1xNOl51LKZ/OIDo+w290UwaN6WfiiEs3qS/4jkpjVnfkJbdW2/qDf3&#10;qwbzvm5o/21jh0KNHQqqoyQazS9IZs/gqugq9pZD5cnvV5yUL/72AmTzPTFp/vaB9AhVILy1Ly8Q&#10;pxAVnBx+ch69WHbLq8rkDyIu26IcVEp39plLPy6rdxuX3+tfGXrLfX71B5ez4n9+cZdcKAzCh4D6&#10;AP7C9T/Keha4x0zaacYD9TerZQLUMIrsZofmUZEm4CjK/KOc/OUUFQ+YsrbalFiZPUGP/qo7eYky&#10;eOMGM3yvuVTkK2AgVdK9RUgCkNaN/k2s/keilkbUOHn0VTv+Ij8+1sL5e30VvETnf590K3AbndJ8&#10;SkYH9LDaDIi6Ohcdoj3kRxVWlE4O6t0is1rid5vLxsSpNWLeM0KuuC1/KqNyiJqXc/rPXliBC6Sd&#10;RxnvYxPSnriPW96qW0BlnDz4/EyayEtwnryqfcWJ+boHVcHTlj1y3WbGfNvXwEX5a5rmxYsX/6eG&#10;AIhcuXFz+1a4UeEir1tbZuknevSs8nvjehMpgseIpyUU1ohOh4OKdMioI8vfiDIEHPeXrAwS7d/c&#10;Knvgn1wx4kTaMFgRo0hDV4NALxroagLu7ovvk+5cn9j3zKpRwkE3B1k+sZ5rQaqa1K54knPRL2pm&#10;+c3BHQiv05zrybp6V4MOJvVHeB2+68nzBEkbg9ptCGwLZwl/Ca8vB4AxAGMiM20dX/zLYfqi0gT9&#10;6otiSAJi3aLqLyQh7yn3vi2LVijy+vol40STN0KfK/RuYai1xPGUOzjn2PIh57JkDAUiJiNHUBln&#10;L8rGB7oVwjU0IJpUX9taRwEgbHR57UTk2RzS8diyIecyxmS6NxGEAJhBk+e8KbMzpgewSkkuOzZp&#10;QKsjdemdABJZGgo1UnjXkp5HUgYhiehHvZm0CGyl3O8FEBg+HEH1wCpyiDilltXWeemEmAn+9EXP&#10;EBZMCLfcAvCkrnYYEjpsBeDBVlR60s19smz+eXe7iA0fFCXxax4OpOmmwFq1GbVFWutZ1QQ8MYHG&#10;k5QRlepi9BF5rgRmeTaVaY33Y85ljlm6oBYl6ZQ6yqLWVEceSOAf2El9EgJbwVGKiW7CAjgV4kXm&#10;rNDhgriIhonO0SdECIWBLgesi5TPoR3HNzLNzd2bFSv0iUwBeCQ79gP+Lf6MkPBEw2jjz9WL8CrM&#10;GvqjbOThNuSrPUtk+UbkBIahLrqMzrdHdTu2fCh9oSNk4gZaseItYEsz2rXCu4GZM2XNGcMoMbS7&#10;eWWRXlyoZvcGETNL21aS9KuG0WF+N/lcQf3a9bR8pWZ8Vdy8HzBFVsyRX5t5Qw7bV9HpwPR5OjpE&#10;HrzlReEhtcgcIkHaUdEndwDEpgqOqu1Fj8ReJ904Sw5onAIWC+bhhglkFgm3CHC1mmc0qktJjCiD&#10;BXRWfcF+YfU4um+eWhDXwzISP2TeUBnXkGnz/rIrpB4B0aibzHPesH28ZfxgWThGfmUalHFq9cFk&#10;r5FyVg8f0Efi42Mui/p+AgSy6/Kemui0xjSzL60evy+utwAz/j6KX+XaUJM0sa6f0bCONH3e5l3D&#10;2LNvYhfj83s/L+OOQYHlC+vQu/1xfZ4ddDzhUcso/KFprhLZHsRYhleeL1PDNOkXs8dR7Ol+B7kD&#10;eDQV2K+HM+iOHpfJ3aWZq8Oh10cpC2oh7bDahqiFYvrmqSbjYAIuT7SNezz//T1cXwI6LaT8Uyfg&#10;YwX/cMBwP+1TWz/mDvhahgByQsHDMr99TRBotn9teTP/65oQeYu+OhCszimIMkBcQb/ZAUuHN00Z&#10;0cyrVamTPpPMDeF34x3PBk4/5jnBtUkxvaQff+WVeJb/uaDpe52Gk3NGtuufdtp/Kseny93NTL87&#10;3j0/MD7PmtXU+LJUQNuC5dp0lDf5WQuG5Htn+oJ55rmYzsZ7xYw3loYt3DeprpGvUFDbbwvXaWFm&#10;2RYzPj61Mdo8km6eXZ7U/OvOEyas613smzqtzJWzShqf5ixsbeQvZx5MWNrqqy/rtdBzGc4GTF82&#10;oln2pI7HvSaML/HmfzMR4FGK6/NVPubGiF+yA1HUgAR1uOEAAP/0SURBVDpl9BAA/UU5Rz3GJQ5u&#10;+CDJaVhBw9wU6TmgxedvGSeyZ+P5+lqTIQD11QaXD49pMrEI1rmstsaUmwn3KEwP3Yle4tJtqXe/&#10;Zb4DNKX6DVzq1TfRo1e8W49Q+7ZQgnuvtIBB77+fz8YpHPgNFAeIRi2Xr+v12ntFS1ku+YL5jfxv&#10;GUmefU1zhRouTL+5UwAwMBW8CtACsAHyAX4AZqB7QNxGyNY1LjHrMPAV4McpiAR/KTDPI2mBz7K8&#10;kLhcrS72Hknxqw4A0oITt8Bn7Aw33fpb+T5P23A6e8dlwCSygS3zMkzKPgKiA+lxFpmB/brWC783&#10;3skP8qeAxvmrtl0D+ct2ABVdukxO33zobtb2S3oEYdPBO3qvOLBi5/6zug60XbJij2bSpN3AhIyD&#10;6/fdnD4/bMCYRYWLVyTzh6otQJt/fwgAPQPsUXhEyo7ghM1ffd+gTovBUO3mg35sNqhW04E1m/Sv&#10;3qhflfq9ewy1o3e6y3T2n0LiPyWltAOpOae++a583XLvy7gkdzzuGDoqwHPO+xBccb86lDzgQEK/&#10;MytHOfbJz12CGyy3AvExSnIXehjbrs6X739ScLl8XWL5DASCv1toJubD9Nhx9AzvweNd3EIyviha&#10;NzXnJNb/t72gAEgeJ/mn/cV1A+M3zfdamnfWAPKgw7Cl2yfMCWzVbRJeVLleT8/w7BGTHLVNO01t&#10;cMZcDWAD/oEuFh8cYx0FsBKAFsBvs74nGL7pwqKxtx3tNvdr7lTMcedgABWgArABAYTACZ93M5bc&#10;cgDlhl+Z23RhkZHJTYHBoFyYWBm6HRw9dnnr1otLBJ2dDsADvgLs7bf0m5DeZpMZ2dSxSNglG5C5&#10;Bs99I2o1mPfNkLgG4ZdsEu8tauNWkup63vsJM+ONrw3jNXnfC+ykrvXdKQDG/7R8Pw9mdtwxaGpG&#10;x77htQBUdBMoSEcgZKYwf+k4+P8FvETX9Jt8QDvNJd5dSIv7zRTUhd7cN0w7Z67V0611dYhecIy5&#10;YW9dq/+PhB7olH57nzs6YDnlcXis7pr7oTGeh8d6HR2vhypmrslDa7vNWNN1bGrLHkFVsZoXDR0Z&#10;h+bHpbaasKItQC75gWxk+BIsyinQI6qA6MgPrb6Ju+mgIZ9WHfn066i54pPyb31WybL4Qf5yb/ru&#10;+m1Hm+PmKlQBtKYWVbTCMSUm4KhGZ4I0ZNU6AdZCaNhKiPGnQnIKi+ASLhtkwpFTzjggPYj3JT3K&#10;S7RCL7DUWlNmaXnvmIGcO9TXFp18yoVemPWfLQegiYrw16Nd87f2n7ii7cpn3vO29GvpUpxGVz3/&#10;PxgFoLp+Xd8zuOrAmLoA9UFL6ukhBvKt2kOlyIDO5duZ84usizgY3xjBV9xSfvLLUJN68gqjhYcz&#10;Fxcu1NW/Eo6dfN8l8Mx072MTa9t83sKpmCYu7eaLvmvhXIzrEZ+Mv71gr5l80Ew9bKZFX7NDh5jb&#10;NM3Lly//Tw0BAFoIarl3K9wI2CNoIOyWqeY3wxz75t8U0oFIETAGXBRkC7A56UawqMN0IWuMmJcA&#10;WgDsp0kpXvJ1N7E1z4mjy4YATmAFzuEvoSQJ/moiTUNrfFvKJ6yX/GPnVJZgGnx7yp3HzI1N04HE&#10;EPGNBl0QoaqIBNC64Bs1q/yWkI4HE/rJm0x6ROuqrqWwevcLSt8R2TVoYnEkTHepL0+4U+6PdsvO&#10;7dIvyhDIKm5yitYvB0goTHdUr3XXiK7IRHjRAKjgUVx2mKwzIfDgrNfP6j0nZ3koWnDLSTeERH4U&#10;CNHNaxum3Nthc3fbbKVtmYNAGHd9w9Q9cb1PpA8XYKm+KTi9apSMAmSLctCA9PRyQKxtpbW+LcEA&#10;6/3brPFuIW/ekPm0h9ahtKjfDp1yRzkY1BLZ6x6p9fOQ4dSKEeB5AkTplIYQ9Jru001N8KSKmvAM&#10;qTexOtxX8IxOWeFBXlKdRdSzGaPpi3zoQWyK/vOUp7oWCUJFaB6eEF6HtBR2myyAFPdAJ3RfZgH8&#10;fgiA6vSCVsRqulF1FoZwgOi47jv8Ld3XdSmmvqk2T7t7jSh4MLH/+ayxac719sX1QdvapiTQMz2F&#10;MIRs3Jg7piBx9gmZ/0w+AlAY0g093iPDxvyGdSojeA8sxAWFSvHAS/7ro2RT37kjaguuM1cG2rXt&#10;3aIIPFGs2PqE+qI7V376ZZH2j0QxeF4OGF5Hppx4DPtmb1xvpAVFwwpdYVlEwliI90g4u97ZOhvJ&#10;RYFIgmPgor+EOZV9OyBjRjfDSN8XbpoZSZ2LzImdb5rJg78oGGZf1ShXyzRXD/jC6OHcp7thBK/1&#10;fLKk7Uc9u5jmftOMa2i8mRzU2iheiYjft847neZ2rGUY28/EmBuHGMa7N66F0gqKQoAXhVdq5BTi&#10;ISS+RxmEJwf5j6cNgzC6LoalOHKWC+TkihFKS5aX1VZuyoVcRCFo+/myrWqSBfnUwpe4pg4k9ReT&#10;4ds5fQ3jldv3ks1fQ7q/bjSThfPl123hqHWjLOszv16y+PXjMnHm+RG7eRWNErVLmXeXmGccRxZ9&#10;/cfShn3UTPOa23D9Vvid9w8s7fZJiaKLRxcx11tWIJffFwXPJupxFfnt3mNj3bGwYY+y6ROLGAWM&#10;dQFt767o8QFa9auHFNERXcwsy8fV1t/Ift8a3755dJFlV9vBYyqtHWER8utGDdfGdpkp+ELefqZG&#10;9U1zqhdrW1lf2nLH43ZE7K42YZ3Wv9LtzTMur5nI36E/Gvquoj0NoqdcCOiHfD2LRC6T3KsMJ4d0&#10;mkzSuqQ2mbYgxsI6ZEpJ2OJj14Jx/gJvG0PqljHXBgNfHy9z+zXDT+bS71v6mmG0KfuNuScJ/Ays&#10;BSqDezn+lOr2NM2DnBsx9nfiHbfZ9b+5ZP5Oh0GhXavumD/wWbrX2mldvFqV0mv7A/IpdsJnkl69&#10;75TflIuhs0kf8xyvpg/Mdcw1Lr8+1T9pO2iQudXfq3KBLsPGq2n8i2XT7fe/v78+7LFPH+PjYoFt&#10;S8yYOcHMWdjW+Oz8et81c/q0VHPWuk+Zsq53xQUuC8xDAT2MIqlT63YYO9k8m31iak2jVE0zJ/Tn&#10;dM/7SU57Fg5D1CfL3RFb9hfI9PvPVgSgioxubAjvXUMW3jfXhuohABkcyfLfPKfPgrrfPFrqMryg&#10;IR8IbAhf1Ltp/dIfZIf0v7FxGuYT/atxSYg7kr5Z6fs2d3VsxKOB26nc4Xle6Akpj+NlJOvBErkn&#10;4Dm40Cl3aok1b4ZxTSFGr6GzAN4gWL8l64FMAE7Q2uqdV3Ycf/TKG/lefev9/iNmdO47tkn96jVL&#10;56te8p3qJd/9scKXrToPAfiBaT3Cs8G0IUlbNTIHd4EAgeVekWs4pTM1PoSAhd5RayGgmp4IoIcA&#10;wIp9RjgEx2/yX7J+gm0gWBHBylVrDFs9JJG+8czSNcfyQk3KpKi938Ht6/ZcB7q36SIjsMXL1kpZ&#10;e3TD/lsQma07D/74syLgduAfIH+V+hR8fuBOo+xCGQIot8gzVsYUEIyG9BAA4Bw+XxYu9+13eh12&#10;7ivvjJzmOdU+dNLcoNHTvTv0nt5t0BzKG8YbEMJQnf4C761Q/0+JzjoHrhgyafGsRdE0tGLT2Tku&#10;cXaL4+e5JXC0W5zAXxunmFkLoyF7jyQsotWIhq2w9u+TVe2QNSdu1YHl60/bLAr9sVY1m6E1xUl4&#10;ZOSGPfIcx0muh6xc3DDdud65jDEL+xV4ouZt8ax8sl89H7kLPYprX/erfJ8URAmJWTIjAyVA7mFZ&#10;tq5xaENP++87yrF+62FuIRlfFqv3j4YA4PBvS/6RqDLVITzvEIDuL36yOHjVl8XqY9+ZjpFodcJs&#10;GSr6suyHmfdCTpqZgNj4O46hF2e7HRpDwgpKoZALs5IfOANrwa5A06HxDTt4lwu9ZAuKcN0/atLK&#10;9kBW9dowFOy38pnXN32M+LsLE+4tGhrfaEh8wwU7BwN0NSufE5OS7ssWd0AX0sOTmgCVgbV6KGHh&#10;riGVJ38wPL5R0YFGZ9/y7T3LgPaBQCDheZv7Bp+bgQz9In+029wXTKhfVut94DcqyEom8AbYAzoC&#10;MWaZAXoeQZ05XzpsGzh+eeteIdUyTX/6CE522T8y+vo8sBzlNTR9AbnxFz6uB0aBl0BfYB4khHab&#10;iafMrHfVm4J6g8qCLcF+GvhB8KEMFSOv2uXdtO8F8joqyy5oypsfeHY6rFAjhIowhM8Jy1qAkJ4p&#10;AJFGsMGxDfpG1ALrjkpu1iesZp/wmq77R2IpWn+hLy8QZ+k1/Kn7Tgket7Kwgk1Oj4jLthq30yPO&#10;AsLpLKf0egp6sQBNu9TqhpShMDrUXSaBF6ErjvAnU2v15cL8kdAAAqBYNFyjd3FkwLtkmcaX7l1v&#10;JZpDBhSovyOYkzp0r5k0KKY+DlN82Ku+6tMSBHuh1t8n+FOdzgbJUpdNJ61sR3MzVnfp4l8x81d5&#10;Rf/fMIfgjzKB9z2Dqw6IqjNvS79asz/FsdGn0qToUyN59A/+X7xpkviiYbSdWS/imnvAJZfkx75Z&#10;ZtCfSkIO+VwXONvEle36Rfzoum8kplz1i/f8rf0dtg2ASNhv6acp8e5CrrshsQ3st/bfbSZMWdXB&#10;sEwZNEzTvHr16v/UEICZJoEjoPGCL0Eh4F9D8RF1DfN6qNOAz7ZFdAFaEEOAMQisBUsQSfBg4Mgj&#10;ASKyVChUHhKaOMXDg1DDXP6+rHxhmGc9wXLg/zNqbXwr0ZYmWgQVEKacTB9+OHkA1aNnq4/NgFLn&#10;vHnMIBjVwQn6raA0oVCuRD+UuegXPav8llAZAhCET6BDpl7zXIVHkkDyK4HbwjsHTihunvbM9mqW&#10;7lJ/6YJaEuYi/yX/A4n9UhfVQQAipxWLG2a6N8lwbwxEtMAnHUDnftJMmYe750m0RAilXkJO7V9J&#10;guBTsgY78TFxmCWqVmvI8Ve/lkF+grMHu+aA+UmfXjkKQK67vzu21+Flg2WMQ8FvHWejdoppddHx&#10;o8sGg/zPZ459fnjRGp8WW8M7iwmU7aQX2PFetBj0VoRAI2TjqEI6Mcf1UIRH22dWjUIYsRSPeT0d&#10;mjIoLS9dDUJyvUSZGoCYa9FkLk74E1KBAmJj5V1LetKQKA3Nv1BMEcoh3ERsNAPRU3IwqPP4miiT&#10;uJbqp1aORFeif9rNragjXUnr0ETJo8E/fJ6q+cyieb2OWp7m5O9J2S8NX/UZVfhw8sBNwe2jZpWn&#10;Ig5GH+kpykd+jqgaq0kt9Y0G8qhARwYItH01cCJT/0XCNrW/7NigIKBaXsaiT3VNcaQ7c4b/aJlF&#10;T8x9R7795nI4rbav+zcqzUuURBWX/GUI4FqwHgLgksR5xJFWjbq5WV2eCvDTC4SnFcvFwuWJLTDr&#10;48D5JV7xTJ3Y0Xhl29klprnMNTea5de58Yf1Bjc2zQM9vzZ6LOw56PXvTTPHPDDhg4aV0t1a6TLz&#10;Bhbp62Vjmjv2zvihy+zWP5atY5qbzFsL3zOMk5fVZ+q09Wc90vZ9qBYwQ2A8EO3hAGczx+yK6bk/&#10;sR/6F+FxS/WRMxaha1zyYjJ1IWsT/8aTViiMo4Jn7scgG8VgDsMzGWqHUS5bDHHWYfjXRr+xzVL8&#10;J5nmetNca94OvxvT1ihabtWU4t/16GhedfjYMNZtUtttHptWyzCWr54hRqQvT5dkjyzjkjTvcVwb&#10;4/NC5rPYjGFFivWo1vv998YOK7R+RJ127Qvc2Tzz4YbhDY03N68aZhjvpCX2mVDM8Fk+uathBK1x&#10;fxTd2ij1xSa7ckbRDw8tHfRs/aBPDCMlsWM1w0hNGXotZ/I9nMdMkveqb3yL5s2Mfq/+kO87w3D1&#10;7rbbVYbDEiZ+X2ZAz8sZfcsYH3tOKP5F2ULmr4kx3b8d6zt1Z1S31V7NRQOXA3ZF91jt3XxjUDtu&#10;g4vHyuZSFzYtNM1sYDk3ClEgutXOpom0ujVxX724erzMk1L5f7y+sBEXCB6lHR6P4shfDPTzAfUZ&#10;y3F1g0WMp8mfvGUMrFVCpspn+YOHBcTmhJq7E/vXtqBzAbfZAXqOgB4C+G0uQJY/uJe6h93GRPWu&#10;Fd3nxz2OQ8w1QaundKZMSJcql8JswP9HPMZBp/2nAp7JJ33Uc7zs8O/Tl8gtLdTeXO23pl+Zt/5l&#10;tOrfc3nn4iXqdDDPrAVjP0ub3dZ4q5jxekr4wkPTGhofFPFr+d3kyaMeJU9tauRLnVrLKNXAPBJt&#10;W/JfHceNW9mplJ2jnXnAr4vxzer5zYyPy5oHE1Z0KPRlvZbmupAHyc7Xo+fdiLFH1B3zB9AL/w7l&#10;r0TM0f3KC+//Dj1KcZUJ/+vDzD1JPDBlLQC0tCZIdLI6cNu8/gvrF3yc4jr0G6W9rTHmdpmNP7VP&#10;Gewil8A5bwFgyqD85dbExcXNUy6WS/7cnbgbcx3J7QjiecF1wd0J987d2QRTcq/glstffdMb0blk&#10;se+LT3cIilour0wBaeDhhMxDQOucvTcatJBVr4zX3z1w/vlUO58fqjQoWaFOifK1azfpDCxP23Aa&#10;NDXPI2m285LA+E1gLepGLNsVnLg5bOm2gLiN5IP2NRLTx1C1QR1p8q2fA4CcQbkN246wdV7Se5hl&#10;5j+/MdOck7KP0NDy9acSsw4jHhw40tDSNcdoPVPtFLDxwO1X3rTs4jbfLQaED9ID6mvATxk4ALaB&#10;oOBV3a8KXcONCs4yBFB24ebDD32X5IDMKTDfM3ncbL8xM31adpaNFfm16DjMxjm2esM+Zat36j54&#10;7rhZflPsQtr1mtaq2ySE8Vsiiya8+taHEct2+sduAAC/fCIAZwHzrbpP6j/aMW7l/vE2/hNsA14g&#10;MoPjNwfFb5o4J5Aq9p7JNi6xWo3/iBAPRQHF0RXas46ekElP0UmtRh3zv2nI04orWh7fubcLnOd6&#10;yCq3Ritc6l/IGuc84DOCEByGYIZ7gjgbrvU0qVODb9/7+FvNGcIuXpFrsPgspxi30ExwOK2MmOpR&#10;r9XQmLQ9QyctRvn/dAjg3xb+I9F01PLdeXMQDH8OjNs4ZKIrvcZh+o5c4BO9Lv8XRbWJO06vC6gI&#10;v2wLNgAYgwOBpvo9OTg28upcIFnSfScNaH2OT+wRVDXg7PRRKc0BojPWdgOLOu0eBjKhLiCBv8MS&#10;GseoXcRnresedG6GftHte3IymBZWEIg67vYCDdHHpbXuFVp9QHSdTj7lSg5/rcKE92av7T5rTbfp&#10;WZ3hlvp4MWgw4PTUMctagHVnrOkKIMwxQ7eZS2TVN7XG/AFz2SYzElCUF4oD0pCcJqZmdgy/ZAM8&#10;npzRAfy/+OBop73DHXcN0eBfw6oXkJLmQAEK8xegC7TWIBwAKej0bWn3x36lgE+0a8Va1ooANpf9&#10;I6nudmgMhBpfMiKQl/xOTYm95QAtuTlf5+iRAnSYhybRL7iNTW2JACVHvN7EsajbwdF0h15bhXkJ&#10;URIrACD1Z/8k3PaPGr+8deCZaeSDP6HVamM/cCaEwtUojxC2w0MooNr67aU3ibxkbeufEqqDPyIh&#10;2Oylg0jo8ZcXir2EKEyVXWYCHBoMKb/fXFp0oLHdjEVRficn/5+gdBQIn6Cz04fGNwT/rzODRyQ1&#10;IY2fYP1lj/5z/jCHAy6HQT0Ojws+PxOf18MWWrE0nfHr7/B//VGVUn4JS3gSGH3fO/aOW6YZ8Fd9&#10;JBNW+I/2q4kr2s3Z2Nv3xKRxy1tNSG+jafzyNtmm/4LtA/GuqKtz428t6BdRq09YDfRZftT7NPdh&#10;JQNXMU0T/P8/OATAvf60BxEeQQC01rdVtmdTguA1vi2PpQ4hpCAWB4KSkLs8dMl/S2inbeFdtkV0&#10;+RnwSXVCCgILTfwFcz5JXBkoixtlBvUjRiEoARlqPhAYINWpbppLfeAoyB+kB/MjKYNOEKk8X8bj&#10;RzCqWqRQAwCOCHYiffjJ9BHUlcwTiwlDBfNcDTqVPmLl4oYXssfti+3tP+47EcAa71rRAg+z8z56&#10;RYAzK0chZ+K86gl2VUVghZP3xPSMmV3xUPKAe9ttEuyqJc+vASXOq0Yft4Z1lmCLtoi31JLgSEvY&#10;JJ/gEkg9jp89VIDrk0OuKAegQtTFQ5Gno46hySGuQma6ifB0hC5DJAAq19SnAZfXTaJ3oBfpFJIr&#10;IIcGUFreUQCa3hPbK3VhbVni+5w3vd4X122/q3w/L7+33j59LFR9xZ2uaLkgT/TJ8Z5lgrq85wGk&#10;AURlanHu996kf0kR+jlZnv235DtAkXmPQl9qbrDui0Wff0pKyciPzHphAgGf9OWFYrmEcVGRHh8R&#10;ZSr85jIBCGZgfQ3/6LJl8OWF6rnC0B2qo234ICR/YStRrOLPX+mvSnNWLELdq8EB478/nDxwa1in&#10;6FkVyKddxAaCcqRpDXWwF6cg0hgLmyIkZ2mLYrqAtWnzhFujSh8i+ZgeFS2jAA9ldX3L22k0zN/c&#10;gRX4Y1BsLU711/rJS9IjSl6QySl6FoD70K93L+mJVDc2TUcq4jDcTPxTrZWIeDDH23E56TV1sYWM&#10;EHnPLmQ4xY9sDug9EmKayTFtvpoRYWuae0xz39NEWRnbNNcN+cbo6dK3n1HkqZlp7pQlxOYkuZjX&#10;nYobry4LbWeUrmaamcGNPuyxoHsd47UdZ5eoWQDvXL+qPqpX18hfEUIi7ZV1k5EcIUnjLUdTh5xc&#10;MYK0eGbuWo/QFbX7tPRLfRdAjtyC8joh/eJ2xB3srkzeowy6xfGubZiC4eQUl+dNmaBOTw+G9mn2&#10;/ntuzt3tWuensFGk7KoplQOyvU0zsr7x2poctSDI8ek1DGNljo15erZe3fuLbw3nhDkXPOu3mj2I&#10;a+qSdz2jSbXE/kXa9i7e7e2yE3t92Tl3DGVb1shPWtU7lz0qtmdBvxXTehrfPEF724a/37YZx/fa&#10;tpAV1K47fG28+9QM6W0U/MlckWFfa3wrJQy/Dz6TCdWnZr9ft+DX779zAm2YIaWMApGTKkduClnl&#10;XK298ZHz0DzbSjdveEZ9zKLH7HIC2qQsqLVqccP1/q23h8sKZ/xOrZ0n9wF877pa8OWkm/WKwKNQ&#10;Fz58Wg0IioMp/I+3PDtkWV+DAvzFwyGMhdvjVOToCxYioZSm7q5XgnD7j980BtcpLbA/O0A+zs/0&#10;AzALlN0YkTRzACLJjnfrQgDk9xIXXYuyg8DSz1f5UEZvxS/vw3NCAcYbbXpF9Kyxw37g3kXDwMYD&#10;vzB2Lxxq3er/XNCM+0lOoG7995TfxKUdvjH+9cX5uAUg6mtu4slFG1eTneJyf2sjRrcyPnLrJl8l&#10;yDed7xXyb1l0yrSxN6JG1zHe2Bo6RFuiTek3v2vVYUnTb6bOnmpuc21lfHJoheMYiQn5fXI42dNc&#10;F6pnMQD4syZ1cKj99dPlHqFdqx5yG0NHyPynEwEsQwBqrKRFqS+blfhccH6eIQDHet8+SHJCA/IN&#10;AsU2RfauVqx1lY83LxmmJ2zLNY4JTsg0Je6Z+p6ATbEO19eO6O48ROQOoMrIkQtN3au5oPTdDGty&#10;7fDcwabiDNdDRnUrW7tOnXmLY8Bses45BHQEP4OuZzkEoI41uy7vPPFY75kPjgJIUxh8DqgDnQLg&#10;/ZasD0neBhIOSdoalLCJo/4WAExIZl4sRxoUSsLOPVF/DgAwXhySMXiCi19MDm19+GlRl4D0Nbuu&#10;bjl8D/66IQ0yOYI5NYJ9AfynrD0Ktgf8IxtokyqU5EhHIPpFo/xdsels1o5rRol5RiVXo4rbiAXr&#10;6RGijlAv+fuMdGjXe9psp5iwpTvs3ZNmOkZVrtOjwo/dylTt0H/0wmGTFi9J3xuVumvUdO/hU9yD&#10;EjaHLd3uGSH7pb3/ScHQ5G2+MTkg/JeMAjgFymBH215Th0xwWRy0sugPzVt3n9Sq28SWXSdoatFl&#10;fKf+s7zCVyNMraYD/WM3gKshhKf7FjWmiw6tZFWslcikMN1fvv4UikInKzefS1l7HCacQofoh/wf&#10;G3cq8LYhkQA3DfxE32/l6SNrIWe4N17p2uBC1jhZcVm5EG5zd9ts8cCrQVmhQxrWKtOm23BawUZa&#10;Nhe1fQMgHEIztOjos2zMLF8cSQ/BYIU/FdhKWnLPiNV6CYm8RP5vGvgnpLuM6en+2Fm+2Tsu9xvl&#10;6B6aSX6nPmO18zQdWynx3qKwS/JBOAAMhKAhK/A1/LItKBfsAZjXoBT8CR7uHVoDtA/KnZ3To1dI&#10;dZucnvZbB1QY/27SA+fvBhkRV+b+aPPZrHXdKQnYoJYGtzE37CESNAcfxW3y1KxOnX3LN3cqVmLY&#10;qzVnfnLYTAPVu+wb4bB9oMO2gZFX5s7d2KeNWymKAe3AqAgJINFTAHx3zcp9Ufy7L/nBgRm/+tIo&#10;sAcEC6KmO+DnkAuzgFWAeY2pdPkXSFePumZH78Iu2VCXXlCdjpAGddOuw6rRB83UDWY4SDgvH/oV&#10;edUu4socx11DaCsv+Z+e+ndGASjz8mJ6UACRkATq7FeB8ogB8Msd1PitL39KlEE5m8zINb+GiPk/&#10;k23kHbYNmJDWxjoKgNE16Rf78AeaomQ0Qysv0d5/SfD/L4cAkA35t5jRrhtlTdmOs+rgV3RwRGJj&#10;MO1/PwQAaQ9BM6EXZvUMqWa3qe8mM6pAFyP6+jw0xqn/WDnIhoTgfzjjt/QdhqhdKxzN81fj//nZ&#10;EnI3HFMl+o53lhkZfs054Pz8jF9lIozq4J8IQD525CqwOhiONGNN11auJXqFVOsZXLVHUJVuAZVp&#10;buKKtvwNOTfzqLki8rJtT5/q4if83pcNI3H7/5m1AAYNGrRr1y4kF7ynkOH9HbJBHSiI6Nymw9uy&#10;0g9h4hEnHTcQAnJWYnRC/PM+p1eM9B1T1G/sd37jvtsR2fVcxuizq0bl0mj+XgS5mWmpPrILkbxk&#10;vhVOaHJ94zSicz3KQGQfMOH7oEklVnu3AGOfWTWKKGR9QNvUhXXAq7e32rpOrENQAg4kdpEo87wP&#10;0aoeBYAIa4hUDi8dSP6lNRPi5lShxWcHF+b4t8n0aCKhP1FOXqigolsiG9DawaT+Sx1q8Xg7nzkG&#10;QlpNCC+r3N0KRxvkX8weJ9t9P4yNmlnee1ThzSEdEEA4qwXDUYX8BaWjEKJwM+1jvW8zf9WW+whP&#10;j+T9GGLoEFl9xI4aiblPrRypBz5Q7C8KFBGK8fdKjqzkJE9T1K40DzQCK57PsgwBQOhkY1C7+LlV&#10;f0KABzHurWRBq/OnIkxz1XHHH7+qLPsb81toX08nEjfPd5Sg1/KLty9vSRlGjdxvnjs7DLdOin63&#10;Qtlza4eV0H8MI2n9Qh1lShBg1eefkijc9a5axeDQ0oF0R7r/17U0LMci9FeDYXTiNkXWAri1ZRbd&#10;BBliaIk8XmCiVZq7Ava19VM4itJUJoShfz0qZ1EvfqJzNOYUIHQjNFANAWwL7xxjUxEB9IAOBeBD&#10;u7gZaUSiOqbhL4KRINahJA2JQ9IWWFcH0wr0wqdlDfnm3GlyM3n7amYcz5bNAmyG1pSrDJyGDi/4&#10;0hAmhidtCRjLlfklpLqjvruBw9Wg4XXFzdyGfLUvro8lH/1oYUioVTN+PrgAgQ8mD9iX0JeEtIKc&#10;VL+xeOKnxuyg3rUIjre4mj8nmdvH66nlRv6vbhxzbKa+cXv/daPX4gFdjS/uPEkx1/WStQH4ffJa&#10;3deMlA3z58o7ZuNNw+juOv6og2XCu//yuXLt/NFYeUktR6fVqLXNPQHdQjg2NwdR7InFj/fMQz+c&#10;Eq/Qej6xGL1xIaC632mMNC3in2oIQA/K0FMZNeDyOetlXgk451HFeOtjNSIWN1+59aX78WfdGhqF&#10;f0ifWMEz3dV87oc2VmSoPQ6Oz19Q2ajQrJr6amPV9sk/FPjCsAubfC+qhVHgG/Ne6PIB35Qc0OZJ&#10;kprz37x+u4+M5r3K3c8cVMp4Y0P64G/793pyYN6YUoZH6sQOxid3n6WaGwa+3qSeubbva03qC8K/&#10;YPux8crdn7w7G589/DXaufzrMyPnrllQQ68y9ID7ydoBb1b7soph7L+UcG9p1/ffKezQvoBvhsfx&#10;lM7tjI+i7CoVrF729rHF63xbmo/jE+dV0x89cafiDnYBmHfORw3qrTbNzTAc37vKswMLbun9CLg1&#10;qb0bRUXHXTliCLRKQtSFJtWkAK4RuZROWNYT5YmA/0D6hkZhPUxAXU7xV0ymLCvPkYexH75uDG9Q&#10;ztyiNv9bHShrAawNvhRmA8SNndoHkcwDKfJpQJY/yH+X4xBQ/X6XkXcTFt5LXASSP+A6Sr9L5+xJ&#10;38nb7QfY1fx87PdvmPuWDvlGhgBO+EzSmB/S7/81HfeeeDZw+sXQ2ZfDba9Gzr0RY387bgFs7yc5&#10;wZnEnXhHjoBtGWLI8tk2qppRqJJ5YBlwmlNUlJfwuxLMHXHmznjZBSAXbMvc+81Rgsk5tW0JIP/x&#10;Mrf7Sc5P0zxA7xttesX0rS0F1oUsHd7UzPRTBf7ZRACkErSvlk5sWfqrpsU/04smSGaW/ybb3vY/&#10;fvUk1c29eQnZHQBaG4wOu1Uq3Ltx0RNZs8y7akkIvP24K/blGuHKkrvBOW+uo81hnbgbW3KwsiZ1&#10;v+IyxI5iQS4xqit6ouZkCUMzrVB+o3q9tuA0kBLQCAJuAeEyt13cfOju2/k+NYzXd538CchNDsAS&#10;UA2g0tiMBNDOPSwLCoyXVQA0No5M3TVncbyNS6xeJuAFVBa1fDdomSrWUQDPyDVB8ZvadZPPqeq1&#10;GHDwwq80xymN58GZtIJICAloX7rmiFxI6rds3TEN/jlFYf1eWvciLyEDfIC+EWknZCGAqu5GVbfA&#10;ZaenO0RMnBPUvPO4Bm1H2LkneoSv9opcO8c1vnSV9iB/qPfw+T2G2bkFr/KNWpuYeWiyXUi/0QuB&#10;qSBzMH9I0la7xQKKBo6eE6w+c3D+i30ByAQkU6tD3xkjprh7hGZWb9QXXaExvyXrIbhNXxCxJH1v&#10;3Mr9Qyct7j9mIdKibXpNp7TC6QVHrQ3IaoW8RCY9Tdtweu3uawW+LIZs891i0A/K4RSkhwBqN+n8&#10;2TvqE9GbYbIiknYYPOSS/52ts9b4tDicPECGAAZ9wZ2WmzYuhMPIk+hW+HefGqUrNaAJZEOMvErW&#10;hBjIDOzH3C6BK2lxjmvc0jXHaJ1iLziDtYoWD4bUpTDM4aCJNF5Hxymmy7/A5yVESdiGJm2t3rAv&#10;HUcts51iPNVXKrBVTmREHHEEmW+W3cVDAAb6xbXrgVHhl22BDVDyA2e3Q2M0ctCjAL1CawxNaAyi&#10;mLOpT4+gqmOWtag86f2lDxcD123W9+zoU85+a3/9FQDlAcCu+0c57xsBwRbmVhACUA+9OHvWuu6l&#10;RrzezrNM4OmpyNB6ccn6876uZ/fVlMyONEEB/XYUgAp2PWAum5cu36WeMrNAd7ko0QJ7NFiiO/BH&#10;bCClxvMgf2CbFVBZoVFeIh+i7qI9w/TC/vp9PqgJGA+rL6q8R7u2y4YAw/hLQ3mrx91eoLuGzBoz&#10;Q2iPdiOuzEGBVoTvcUTQvlbCPyI0hjzTsrtsM5d40JbC//8UeaY9kcXzd5kJiVdlzZGpy7ptN2Pn&#10;bx2wcOeQpPtOTruHwlYPBCA5/GFuRf5/c07+f0a0gokRxshn+RAAxLvyb68FAFESzeNC1NXrF1Qb&#10;+SUOA08y6c4LJvvPiFb0KEDMdfuWLsXxyZYu39tv6b/skWB4mvj7AltJeP4kCwE0XVh04op2sTfn&#10;B52dLkMAT2QxBZrT+B+r6ff/tYZXTDfDE+575qgVLjDTy9vFfHosTPuh1aOCzs3QEz3wZ5QPkd5i&#10;Ru83U/SCEfze+taoMeMTmiCfXpv/Q5sCWoYALvgSHBAoQBoIHVo6uEcN48YutyGN3k50aXcsy+bU&#10;WrtLG2SfIYkMroc8P7xoqNqs/ucDjubtiGWOtR375ocW9P4Ycuz7iVP/Tz2HfwvnpR49aeLZQUdi&#10;+vNZY8HeJ9KG0QR8JOwAOT+MXWJT0W3oV4D/21tmCSSzrbEraXxTFakTpiAb2ECQknolTsTJIwcC&#10;M8BH3oRfDgicUFwSR51XujbM9momkSjRv4pyLKTWWqNFuFGRx5iUOe46o90bNp3+Nbfre/Y9PpjX&#10;43277vm2hnUCJp3LHOPQ66P5PT8cVkftmICcdyKT7KtvCGwrYqv3/IRZMjeeoAoEAvL5Odl8LF/p&#10;CNI75U6sjHgPAZxExvoJquY2Uwvhz2WOPb1qFAlADvE03EhAaPhMhnz/T+Qt/SUgO7H4mNrSiVPW&#10;IQAsdSVn8u6YnuFTy5gX3NeNKFq8+rvSI5nkvMs8Nt1493vTDO/81fe3HmaYR2eUaNJc1ic7PKuR&#10;YUzwHqeXLts+uUyhpk1Nc6u8/t04BDi0ctL3xXp2Mk/O+tJ45fAJD/N2uPkwJLjZv5rMGCxKgP9L&#10;oJ0ilIylCAj0EABiS75aOYJu5i0JkUnH0QkxKyTjKcdc6JrHVBm5sAwBLBtyLmvci6hSfZwMURdk&#10;girQNuGsKDm3DM09P6KmnashANqCSAif8z74cMD4YoeXDtwS2jF6dgWaxi7YC4KVVjIJpKIvnEL5&#10;JGCl5JRl9qQVJZI2Hxzu75Q3afd2LfhS5gQZJb/WC40bC8Y1lBkWerkNDHrSDUOfzx7HtaYFyyt2&#10;XlJdsCyaoBPibAh/OUAvB+g66ItT6SOErSosZ8XZpC5y/rTP/tYW+cb+cMoguWw5e1ot8YAdcVHk&#10;gfBbCPz8KE6WMBCQDHTcaD4ICKj/yTCXETJ5gUDwSe7i/4ItV6rRDTxt+eKq/5oQbCM5lJH9BSOE&#10;OZHiX/RISH2xTN/xDQ0stedDV3MmX1prgf2PdttdlY9l1OUDw1y4gkvIpZGXP2muFJrWHwKccjPP&#10;eqvJ/2rCDl3Gea57JPRUMyMNI98P3/ZV0zwrVn//NeNT377fOibYm5fsKhhGWoasHSiaPGw7Ty+Q&#10;KJO7Ck+p/94M31Hm+UVDv1FZr75x+ZS/+ZNXecOYHmWzbrJlfntZw/B2afJx5/a3t08fVMhYFDui&#10;qfGvi7ejzfTOxo/VfkntYNSsIlo6MhG0f/7agibG21fvh2+frqp/YMgi9a99bZqZB5yqGq8a8xvo&#10;QRcjcbNrz8+MMQv7mM98OxmfPngQEtLF8j46NGOBXJhXBdu7D/varls+7lrbw7v8gn9i7ssBW+Jk&#10;jeIWZQ3ZvABEp9YOxOsE4Z/24GZ4U2NFcRu5ptAnysdb8Gf8DZ3j/FiKHJ0JPT8sDq8vDYgy/BVD&#10;wARVP4xtWuXjfrWLX4lzkinrAGO1KAAgPHK8mjqOjY6ukFPrQsgEt4P5Dy4efchtDHTYfSxkBfYn&#10;fSdTYP3MHm7Nvs87BGCdCJCXyKQwZ6l1ym/KmYBp54NnAuwvhdlAJPTowOWAkT1k+w75+c+fKAgf&#10;yg7QTCxfIqwLEYydu7zfT6luoHSklbGDtcHwR2DoXNCM69HzLofZXImYczvWgbpd8hkU1lX+0UQA&#10;ypurAwT2H1hW8dN/Nfn+U1Fdlr/+PmLfouFBnSvLuElOqMyqQEhoTZCsHVDtu2YV81/b6iDztrgV&#10;nHTDuPpOhQU5nkgffiRlEI4t14IyNMbiFMXwBErKnRPz4TDqevnl0KK722bzbJJ7xc/JBT82atRv&#10;t3LzOXCXRlYaNYE/1+y6Os3ORyny1S2H72kkCXaigJXAY26hmeB5jWNBwnAITd421y3B1jXuj0MA&#10;EDnwpzl7z2QH7xQQskd49rDJ7vbuSW++I7M00tUSgMBmDXQBgSD8zG0XQfupORbYhmDJqw+v3nkF&#10;ySkANw0REemF5rSQ4D0KT3Fdb5R3kh0Bq3kEJu2r3Wxgzcb9fWPWe0evcwvL6j54buf+s4dPcS9X&#10;s0uzjmObdxqXnH1kw75bTdqPLlOt49jZfq7Bq0Dy4HyIXtNfelquWmPk8QjPDIzf5Bmx2il3Vz+O&#10;VqI8faR85wGzR03z9I5YXbOJbCiYdwigXe9pQNPhUzza9pyKwHr9ApA2vUPtyK+BMbXcQzP9Yzfo&#10;/BdI6wrD7TzxWCtq/uLIrUfuoz3OwgGzYse6zbp+mU/NXOMZcdFPPMdyIw2JnlV+W1hnEoeTB0TO&#10;KIcj4SrcxuWWQtD1YEmJL4zyNZpmbLtIW1jHqnDtD1rbGI7mbJyXlK3ROWr57jc/LEO7tE55K4wn&#10;QTGwPZ2yCg/R5ZCkrajCJ2qtb/Q6jl4Rq+kyHCij9aCHRWCiW7Ta+k+JYknZR6gOT/SAcSfOCdJT&#10;FbSKPBIdiOxBF8AM/Z5Q4wTAM9gDSry3iHyNb72Oyor3IOq+EbUGLakPhFi0e1jNmQWqTP4g5bHb&#10;0keu5cb9a8GOQcHnZ1KF8iQA1b4nJ1MLAvO/AELIsd/av617acrXmJE/4src+dsGhF6YFXbJxv/0&#10;VM2EVsA5oBSg7zCf9lrsC2YOQAVcBDixgh8NzzR6Jw3Wjb42D9gccGbav4VJnEp+4Oy4a4jzPsH/&#10;NO17Uhb2py5gXm+b32hYxTW/hoD60NgfWZED1tJEWv+lbvhlW+d9IxCDvmvS8wI0WVWhyZpvJesp&#10;1Oi4c8j3Q40dZtynXQ3HHYNh/k8/cU95tBjh6cJBM/W1L2UZ+eBzM1b87LnaDHA7MKrixHwtXYtn&#10;mwGBZ6ZBYFoK64EA3akXuP0fEvyx8lYzZoCb7DyKeJgbo4Pq/367mglg9bCZBhOHVaNXPvPervZQ&#10;wLio6/+kCzDRsBzMjPY2mOFNFxbBjTmFrv6ROTTBENlQe3OnYpNWth+b2rKVa/FM0x/jYgLyN5oR&#10;u81Et82TxQnHVcs0l6yWnQJlLw/t1dbRGUnnkjUHkbh+9QVoHeYjEXJhFr2ACWJDpNeZIXjXJjPC&#10;NlsWuVu0ekLKQ5d27qXJpLNw+58cAiA+IM4D5xBzn1o5umfu1Ia8vza18hP/yY2eaPu464h6BsBg&#10;WptXnxM4gh/U+yWJMkHLBJrXQ3h+uA/9OnierCm+ePCXi/oVIEIFb8fNqUzJp/sdZCV/tUWWvJ56&#10;krjaq1mWZ9MNwZ3q576X5ndpg+3jvfORzRLo65iehqBT7vd3qM2QCF9o7lZ40vwaOX6tBYRQMjfW&#10;sdCJxQRDt9Wy9oREV4hv1FyGM+rDBAlh+YsYyH/MRSMTgUkn3Ka0ekXvCyCg4k5k1Mzyq9wam5cD&#10;qSIT+PUUZXk0hkpw/7OswiVISS0iSGwtfKyzAKBT7jwyCaZpFJB8etUoImwNh+Q9f/Y4eBKuHUjq&#10;LxUVlCIuF0XRxCV/zlo/B4ADYAkQ6zXi6xUDvpkWaZ9gV95Bb070tmGUrmX+GpB3R6xjJxbYlnu1&#10;Xr8WarO3jY+jWxuFSpB+mjPHs6dCNoXKpE2s6JXmbF5fCDg5c8ppS0i/pmomdLPZQ8VM/3YI4Ljr&#10;w93yYTx61kMAyCmo+7jrzwozvFBeAwm0RHn9ppHQEz0E2DajUWJTOggTmQVAFEKEqisqs97dOpt8&#10;FKix+ovm/j0B6ix+AlGMSOVqkO/oIgcT++f4t46eVQFJMATqhQ9Ort2MzAdqUEB8XplPMJJuyELy&#10;PciDnTKVHXOIyS7Kxgp3dzqk+fYTxRnGtR2L5cvzp0nioqB39T0LysFw0tBLxBZlyuxrPdxA05Kg&#10;MHq4Eji4pgE3/7HfHU8dImzpEVWUdUD+SAXhZtq1LitXEUPocTGKcYGgUgi/ojoJ/B8Pvx9tbhys&#10;oWeBmlVGd/5Qru47UXItIL+6BCjzPEemc/N7s3Sx2xfD5Sq+FS7Xjg4W/6pHkChNPiw/vWrkqRUj&#10;0TlKw/QEkRCiYs19CX3lo2VMgLRwo5YaO6MYvbDYOs+igEKURLafZbebRpU+JCHyUFffLiig70tY&#10;4acE8eS7UVKFC9ZMk3Gui364B5whUTL8gVJ06moQzvkLbqD3+OS+R0U0hglQoIyYLJcvPvjL7ehJ&#10;0lqflrc2zTDN7MtrJsbMqmAZFqGKmgMlhJBokoR1/AWp1OCFyEnhX1Mtb960gTANAnM/ebbUbchX&#10;YDO5tUq7mTc2TF1iU1F6BBOkVfcH6eaN0BUuDSa3NGa2f9O+xweLB32pZwRtiB0nFz78YajHNM96&#10;o08IK2iHgfBJXA7PkYtRIXzSd7fLct9cDmiJMhx1MS4NCnAJk8lZGTpBZvprLm9Q8eOWpb6Uffi3&#10;x4JvvQY0b1e+EGJ8//FbRyIcn60OMTdE6GXtfk73BLfrb/vzvtKHgPQg+ZyZ3W2qfCLfDmQHjCv+&#10;5p5Fw/5qCOAFogxEYZjQhDV9NnD6pTCbq5FzQe8XQmaRfprmAdKmgAb2T9TCBGRCFNvnPALSpw67&#10;j0Xgk76T9VAFpNvKmtxpbvXPzLXBI4u8stNhECXvxDv+/YkAlokJOaFxU/uA/1FUjtM4c30Y4B9h&#10;aFFe+6sdBylzL2Eh+TI7INNPxik2RnSvXJhKcp3yCMPn1VMG4nbK0+RY6lDuUeLw1ruNugYxMVYT&#10;79Wkz6qVXHZGdz+YPECqPF9WKL8MAazach5kBVjSqAlYBTbL2HoB5G+7MBiBS1esC7AEg+Uto3cB&#10;AN/auSeC570i11ArQu3QBtm4xL7wIYCVyATCWYcAQIPr9lzfeOB2dOp22ipWtgkg0DtqLXgbRA14&#10;W7/vJpKUqiDTx/il5hynPOLpd9EAPMAkPEGb0Ast8pez6RvPwKTjhFRZBaCmt1Hds07zQSnrToSn&#10;7AxL2dG4/ejvK7T+vnyrH6p3Klejc9MOY3L23th08E6h0k2RAfS+OCSDbmp4r4m0e1gWGD4yVaKs&#10;197+yLoogB4jgKgL6SkPzgHprkErO/adMXTSYie/5bWaDACRgmzJdKFk4Apg7arN5waMWdhjyNzl&#10;OSeXrj6akHEwHswMYE7fF5O2d+lqWQSh78gFBQrWatFlAmrhlKL9OhG3cj/lk7OPrNx0dvPBu4Yh&#10;qzR9WbCEf1QmfUFdKIEjXWvcpnfBjw2ZBsXdkjs/j34eECTuRiXYVd0d0+NAQr/QKaXwFm6YPDfl&#10;2cctiDLPl/1Q8LVKtZpnbb/0p0MAuAeZuAHizXGJK1+rK1J99X0DCutPSDSM17Afl4tevltLDule&#10;ULHLgNlfFav/bYlGhUo3KViqyTfFG37xXb2Vm89xNoa2lu+GP6xg8nfGAsjHAWjr1fdKUL5Go34T&#10;5wRhqcxtF5U3GUF77K+am4+ZK4HrXscEcoNRo6/PA5OAHCAN/wDVllGAYxPAohQeHFu/V2j16Ov2&#10;3scn1Z3zRfiVOckPXcuOfdth+8DAs9MpRmGqAOCBkRrMgDE0ArGC20i17ZmVQFOVJuUDfAaclu8I&#10;AC0aqICCOLvTjC/d8qv3i702J3l4ta7FO86qA2IE8llBF2gHxAhnmlhywx7QEnFljvPeEUj7b7EZ&#10;dUGJC3cPpacQOYgN8xwzFPTVxbY+urJLG67HHf4mLtXoS2TYNwKtIhVEAra6a2ggL8jXknvnbqPA&#10;USvK44icDb9sG3N9XrEhxnYzrkBnY/62ATD/D2AtBgVao0z9ScW3jf9Vx/aLuRt6bzajstS2fFiq&#10;yECjUH8DhdBE3K0F4EwU+PIxlP+S4IzCrev5JV51O2Auw77/aBSAYhTGZHvNZJhMDO9Vftw7a82g&#10;unO/xC3h/3If+PtEQ2g++b7zN32MpPtOMgrgWMQmp0fqP7CIpQyFkQr14q6d/SrMWtt9akbHrv6V&#10;+AvRly1mNN3x2DqVHtUYXC7wkkvCAy/U8keXhhUmQx6IBH81acNhdzTA1bT44GgckouCq1Jf3RBl&#10;uDzRPw4wNkmWFX6nsJF4d2HrxSXB/2vNYAok3Xc2TfP8+fP/e0MAxIIE2dzQl3v3kMxTWeOKv3E5&#10;3JZQxtwZX+ajN0Z0KSsvCYlTCR9PuY+qL5+KTW/7moAE9Sa/XxVDZqXejQI42XXPR8R5dr0DrKp9&#10;Ky/z5XFCLPtz8sXscSPqGcPrGKMaqG8QniQuHvzlw11z1/m2tO/+fumPjaL5XiX6WVSv4KNlMg/n&#10;/FqZqSghskJQNE3ECfbTYJigc2wj4/6OORIKE17zENIxel4coj7FJ44Hpx1OGbQ3vo9UpNhpD8v7&#10;dtIQ/NVnkGhDEKMOqa8G961i0DU6RddiZleUjbiuBqEomKAxEYy6xPEXglr/KDtHSxB/JRA+OpL+&#10;LcxSH+E/PyJzay+vm0TTgNhrG6aCfCBgj3zdsGqUXvKQDpI4smywwCGaUN1HfqpYRwFgggDX1k8e&#10;UsIwvvjq0d0VprnPPD4r/ydvG99XNc2IDp8XvfkgwzT3AnVSBxUuUPWHZ9dCBbSsGfCq8dalm6nm&#10;U+/Cxpu3nqdd9WlqfFN8ydDic0Mnm8dn1DSMWLtyRo3aphk/vYzRaPpAQUQoRNBXrlb/SMddUTLw&#10;gI5fXCNb+iMwOZx6pjr+QmHCUNAFKtJgFSL6pNd+s+S1SZcGX/CX7qMogRZWm6qKF1dPOJo6BPQi&#10;6rWGtn+HVJgLQ49h3+yM7J7l0ZRQBiExBEQrz4/KUlgk6Aj5FuCdh4it9fJIPx+UjQw1NEUSgfTa&#10;kaDjrqtCZMPYaYN+/G0IgPzTHjA8kCTbJYqP/ZU+1Ucr2n9+2ufw7JDgf3otTYM2rwTikOIS96J9&#10;RhfeHNrRPOf1y2G9GqI9SuNqQiquGqrTKcQjje9RXbwd/tohIQTQRJeBnTg8IPNG6JSWEv9xPT6i&#10;PJKjf9qlAF2wDBbIRhgW8K8vOuTRDLWi8nbHSkp7SIhv4MaX107CT4ggMTH+jKikwR6Hlg4Ub6FF&#10;tc+Fxpw3N82gUyjhT5gjPODnUVz/1jK1VYAuQBR3hcNZr+dHFon83BwgYllEJf+oi3ThfgzCwPzG&#10;xumoCOU82qPGXE64QtwHkPPGxmlIJXo7oZD/STcu7UfYmkseXT2O5xQS4k4yt0itvnFi+TB5665H&#10;QjU+18QdBiKBPOSjN45n5AbCHUAyUSZ02gPTI5hgMFrRAwccb4UHTSyxN7Y398wTy4cGTvheunk5&#10;8Fc0oK8OPXBAH9EGfID6v6YeybAsota2zlctanzatGr+AW2+l1vx1SAkR6X0ji5bgT3t4jZcjJxC&#10;A3g4R10A0vdGNEBJNEaZR3tlN01alwEyeke7z5c1rJS/Q4XC5ulsoPuC7g1pXa0J+9tvQstqsjXA&#10;jjg93d2K2/MSuP20/9R1M7rNrPgRWLfnR8ZRj3F6XsDfGQLQdCViDuiaBFXuJS4C8JOAYPJTqtv9&#10;JCdgPK1owL974VBNuxyHXIuy0y/zf0p1B6VfjZxLzrMVXuQ8W+HNqTMB06xDADCU7QDUFwT9PzM2&#10;2vSiLUrmxfkvIbgJnt8U2bS4fEa01WOqfIawJgiROCXIP8v/uNeECaXeNrMDOr5jkMMphJG5ADmh&#10;PaoUkS+3cTaUj3fhNqc9uFK48LmUuMrkqtEeoq8X9Q0IppSrjHy13Ck5nMLQ+xP77VrSk+tOxrXN&#10;ND0L4I9DAIAlQNfmQ3f3n/uliNoDb+3ua+CuvGVi0veBhEH7Gv/DQX8CANm6xs1yivmrIQCIfJA/&#10;+I2GQIPgsan2of1HOb793qfGax9xSo8vgLETMvaXrlj3h8qCQOo06ZSy9uiaXVf1y39AII1q8ole&#10;N9t5iVtopn7PrMSzvJGmJJB129EHH9R1lykAP/o2Hp6yauuF5RvOlKnWsVi5loB/iMTYmb5e4as/&#10;L1KndNUO6/fdBL3nRf56Vr8m/gLvfWNyFPKXhQw++qyIXhTAM2K1R3i2/l5AE7JVa9jny2L1vi3Z&#10;uHCZZoVLNy1UqknBko2/KdEQrPtF0bqfF637aeEfCxSq9cm3NfN/U+Ojr6p98GWV9z+vnO+zSkKf&#10;V363QIXxcwK9o9f5xW7wj9sIzXCMeu/Tivk+l7OWYp9VosrHX1f/+vsGpatY3hWr36s2jkEbD9zG&#10;gnQKPbTqPOj7L2RFGLlRcJPnPgNxP3malLqw9p6YnoeSBoRNLY3ncO3r54vcyrhHmSsqFH2rWt3W&#10;sFqx6SxQXGsbIoGqycEowHgMNM89sWKd7hhLz+nIUGsTYGgSEAl7jyT69f4XlT/4wtJZejTJLiQo&#10;cUtYyo7I5buj0vZEpO4KXbo9IH6T75L1BQr9SHlopmMUPHFaPazw8rEA/nIqKfvIK+8VJ4EM4P/F&#10;IRm4luyqp351+5Zb9TA44e7CsEs2wE5QaNQ1Ow0bIOABcMJx1xDXA6M0XvU+Jhvag0gnpLdp4156&#10;6SPX0Es2xQYbyQ9dfhjztsO2gQG5CwHAKujcDI00IECL2yH5ygAQwhEOYBIAJwUg0kB9ME+VKR9+&#10;2tkYGt/Q79SUuNsLgNwgEPJBrSWbSxQqPzUbcZeZABZCVA2BEBVueu5Ardmf2W/tPza1ZbeAypSB&#10;P2fpjhUv5SXdTRILdw8FHTntHZ54b1H6z/KZ/To1sZy23vzG2GbG/XHqwctJc0ZCkGFeQh4QF8p5&#10;YQgAvWWZ/qhCU9DZGSgKNXIq9OLsyCtzig4ywIQftTfmbOyddM/J2ve/T4gEZ8De6ufBMhHAMPo6&#10;tjhlZjnvGdbatQQqhVD1NrW9f9VpH73f1pi0qj2mQWbtFS8w/D+hlIcCqtE2rYtMnxnY2mXDhK1m&#10;DEgY53mh/F9R6mM3REX4wZ5tYPNJE2OzGdlkQWHnvcPhQxP/V/JjVhQCz/ydDbxlkxnZwrnY2NRW&#10;/3aPQO0SeQmpcAacHNfaYIZz1AkMjTYOmqkdZ8n4b/UBP/idd0p+5ENJwf+/X30QtmiJS49LFSLB&#10;XyThmP6zJ45NJtc4pg+9MHvBzsEUyJXTMkyA3rabsZ08ZN/sd4sYUVfmtvf8YbvC/+lPPWmC6v+D&#10;QwDmCvNpMqEAwd/+hL4d1NJW5vFV16PnETDJu5r9KSXff3V09wryHgl8C24/6zUaAP80aVqbV4f+&#10;aFzIHifBByEIoefNsPs7bO17fGCaa7o2kRm38pmimZ3uXG9EXSPNqa6G/QKKfk42ny2d1eGt8U2M&#10;J8QfZo5p7vS27fjd+68R8Dn8+NWDpa5Uv7ppjoArgkuiW2L90x48dTRmAGECg8c2Nh7tnuc54tsd&#10;kV0l/CW+z4usFOrgEaWRtrBSSwwqmDrh+REL3pMqVvSi0xoU8WBT8bRd93zns8bG2KghgAu+RMCE&#10;zhKmg3wQ7G5UeoC8Gh3Utrj07mYYjV7fMBXNyNtvHf1f9ONhqXEmGBL5T64YAROwEFBfv4tDtsf7&#10;5lOGDpIjfdHiqUCNTD06QEIPBNAjIrmnB+Z2/Fqspn89G8t7JKD+hRC5wvnV7VdDphnn/px6yydb&#10;+vfF63IsJx9xvTuv9QdTvEaaDxc3N97ZnTNIb3vapILxWZdmluDyj+grLykYQMeBEAhP185kjCYt&#10;XcitSDCKQiT0VEge4fmLUSjG8dcjgg8f7XNqVFHW1aMAKqKnYgU0oCJXDAdzDKqg2ksB518RtYiS&#10;4QnixbgXfPEoMA+cyacLaFXjoheY0zWxpv573BVrijuptDBUi1PSNYyO6Z8dce/SqDC9kAsHUKpm&#10;VNKjE2nDiMvpuKWi5paXZHBB9vOHAGC0CCGhVpoAUQxxNWhcY+MmHoJdcD+1nSc6vK2WKjyfNU7D&#10;MzwEVzmbMRo17o3vszWiC54m5gAAa5//rYPK7fE3dHLOe6Qa4JNLlcgPpEq+OK363IBiyhZSUiNq&#10;GJJpJTU+IoBQMf/lsHyRobtGL66oj1+woPJbh7vb5TLEpRGYbqJ5ZD6RPpxeKLztfjhlEKaha+jW&#10;YhGroqxEo0hCqGquQOGW1e+uBFJLQ1nrxSKXmMbhWD93YY4r62SPTIlileaxqb66OYX+qQsT/oqt&#10;1QjOjU1qGza6zx3vbtTIesaYhsYvhxYSLq9a3Ii7HLdE75GFtGu9qBxIaRJfklsHfylz0Z9WpMvo&#10;+ZI/ekADZzPHiGU5Syakb4DY4oZ8xHE4eYDH8G+kCfLV0g8WPcActpSnMBJivqdJKwIHNqv2SfPq&#10;BaAWNSwfRLSu/iHeSHfQD5qhpyiHHAwHN7ShfQ8zoSXzlNx1n+yf/2iP3U/77MmkljaZtGjtF8Ko&#10;oYqapeQW9MLPNDfLWcqc8axYWMYEuMgvhs4GSwPINZa2EqD6hM+klOFNXRoXtYwUbIkmR9M/GgXQ&#10;RHlgOYnnGb4yzz8nFFR/LmjGrViHGzH2P6d7Aqo5/rLS++Di0TsXDObxB4a/m7jwZux80ueDZ1Ls&#10;SZrHoxTXO/ELEPt80IyTvpOtzLfbDxjyjWHujO/3qaE/CvhnQwCA+S3RzUp83vqHb3jg6q8A4EBz&#10;liEAzwmTy7zLk7FrPuP5Su9fM3wtowCrA80N4XM6SQAkFyzuoXyGh+PR1CEPd88zT8sUIe4PcvHq&#10;6yX3DoP5sOnD3XNxtgNJ/Q8lD+AucXip+mqAGxrOYy4v+LGsBQBg00MAgC6NmsBygLStR+6/95HE&#10;yJ9/U2L1zitgLcpYwRVpoB2Af55Hkr1nsp17ogb/kIZkL4CxF0ijNZhQGCw33sa/93D7aXNlzzYw&#10;5Iz5gYWKVy5XteE7H8h3MWUq1StR7scN+2+B/SisXybr6Qa6dYgEwBvJwaL6m3k6BSsAZ9teU4dP&#10;9ZC9AGr5GHX8u0xO+6FaxxIV2wD7i/7QvEiZZt6Ra8bO9AGld+gzHbQMvHwB8/+R9BBAZOquoISN&#10;WktRy3cHJWz2W7J+6vzwTwoKnge1cnT0XQ6gXbJyf3zmocTsI0mrjyWtPgqRJod8zgJ0g5O2gn4D&#10;EzaDeKHAhC38DUnelkvbOXbqPzv/NzXqtx6uC+eSTm8lM3zZzoSsw5nbL/UbMQOR3nqHq/C1kVOd&#10;otP31mzS//Midb4p3lBD33nd8k1uYYyqb4yoZ/BEIOSb2MyY1NyY3NKY0MwInFCcewK3ZXkMce1z&#10;M8T9zDXVSuar3bjjpoN3MISehYHC0TMW4S+OpKG+WrXhGGB77e5rpIH34HwN9cH5731WsWmnsQHx&#10;mxE4NGU7fad3ui/ktOgyATm//K6eHh/5vkLr4KRtuTrZTJkmHcZ88GXVfJ9XbtBmBG29fCyAY+zK&#10;/QijxaOwlnDdnutbDt/bc/rpd6VktxZ+HrsnJ9130t/eA0isMEYjFkEpv/qpN9ICWQHnvcNqjF7a&#10;POzi7Przvln6yDXpgct3gwzywy7Z5B0CCDw7HYYa6oBGANiOu4ZqQEJJcsinidxWPAHA4MCIK3Oa&#10;LSr2aRejuVOxyKtzNSICn7htnlyxQ5GZcYPcN0xD5j1mEvAeJpoDCST3OTHJ+/jEenZfOWwbOGlF&#10;u96h1XPMMPJ/a+v337Trppf/5K5guT8SLtw9DLRDeXoNxqPdD0rL9MGybb5d82sIwBhuVMnL5OWk&#10;xbMSdVEvzQWdm+F2KHfLgCOiVZqDOQCPpiESwWovQzRJApwJoQpUhKIoALcX2vo7ROu6X3GXXF5X&#10;82nPmetOmBlHzHTAXpH+RsG+xle9DAwHCqW/erN6IKIgz/+jF+l/JDjTKZprOamqdazHKWfcBjNi&#10;1XOfv9lTiiFkjhmKb3S2ka9undaPO26u0osLAID/r+SnITwk41eB7sWHveJ3cvJGM4J2Xz5WQiaX&#10;2PztA7E46oWQFovjxtVn5HfaPZTuQ9vMJYD/A+ayod7ttB66LGoRdsM97Wd/moP/C72AbapyYO0t&#10;EAk6u+KZZXDNeS9ePTT+jiPN6Xatl4OuTg7C7zWTf+gt36N5Hho7JLbBTjMeT4MDBZIfOMfddvyf&#10;GQLIsyPAcomej7nw4HebLAvLX4t3mlHhQwH/OaHy/SER2JqQjpUKdWtS+NGuuTad/gXyJ/CVGQEX&#10;/ey6vndm1SjLGy3oRujDXXMd++TnYfCBYbSq+RmJ1IW1Mz2anFRx7ZbQjtNavzqj3RuzO709t+t7&#10;PFT2xvWOmV3Bc/i35b4wgJ0RferK66PsgDnVPt3vNQV51oT0kRAfIi4560WQKiBw6+yJLYxJLVXw&#10;DRA66wUT2R+LMmriNBEPROijY1wCWQJcgRA6YNV4RqEUIR0b5SVdUmNFompCeeJXBbd44MmL1i0z&#10;hQP5ZOYOAQjYeyKzcxEAJE8cxmPSvBwo+jnjiYbDp5UZ39SIta0MijivBjL2xPWGJGq/5I+EdA1p&#10;LwoymSTtWiNsJbNIddKN6M06HQBARbCOML6ji5i3I9RIStq+uN7ywZ58tr1CRm0u+RPzSSiPDvlL&#10;psxhhtJlLjQyk/k0SYATYd99WaBBHud6mAYrA1+piDB/UBRIJm9kSWcJKwkLaAtoB/4kLSpSFdEJ&#10;knPUhTnSX3QCIZ5oQH3Iiske75uPMu9stzmUMkiwECZAD2o0R7BTbnMW0n//PlEFbvqVqTIuAmAs&#10;jigZkAPYQ8jfGspDSgDhgJD65TxdJg0TTgEUsQVH6TWcL/i2rqUmhpiZos8rgbii7DfBWWTQBv0j&#10;HZf3z5fVFA+4IQn8RT/W/iqXE7fHqW6Fpy6qw8VFMTxHI14SFCCBCYjpoZMrhov1aZHqOPAZT0Cm&#10;dFBp9bemKQBCAzqe9pjZ7g3SniMLnkofLqZR3/BjHYAi8iOY2F07JxxOyHZ96A3J7+0Q0EjrEIlH&#10;e+ytHkKLuAfuDXqElR4RQ0guE9L4BpLj2EeWDcZz6Ob1DVOxPhq22CKvqHmJfGAPXvprqtJ2hmhb&#10;ttIYdTZj9OGUQVwpNApz5IE02kdU1EU+BFhCeD3ARD4FkIeL6/K6idTi781NMheJMnSc8pyVi5qo&#10;l0bRGIZ4kpjqWHuFawPZ5RED6dvC79VLL8SUQo4/H1yAI9G1Xw7LfAeahi26Qj8P1dcfFuuIkyij&#10;k4DneZ9k+xqYe1d0d+eBn2nvffaCr1JYl+eCRQY1TiFTNp4kis9zi7gc1kStGKrvqCgEPdAvXQtj&#10;IQOdRQ8ktNG1n2P3x3vn4WnkaDlJSCt4FJwxAXoggbecw/lDzTvysqJs0fcub3U1bwMPsuD2cJd8&#10;pn4pZ/qJjMkTe5blhn853PZMwLQXID1/AdjLRjSTIYDtsfIwAhVvCLepkn/znL5nA6ef9p/6b8cC&#10;gO73k5ysfyl8WM3kB1GD4Y+obQUp8yDZ+ed0D/A2BK7e7zJy+/yBAH6Q+cOlrveTnW/FLUBIcqB7&#10;ubsY3Ip1QAwr823z+g/6ykDUvp8YN2PszUy//2wIoFWZry1DALn7JlqHAKb88B5P5G7vGzD/NcMX&#10;/k+Wu8n0gZzQuZ3lwS3vbO9FixUu+ALpL66egLNhVkxmvQb1X2x3csUIbWjuV9xt8HzcGxPLUBSO&#10;R0kZApBZAHo5QICchkwQCEqh/T2APdqNW7ELsARwyltGgyvILTQT5A8UB/kDm8kBCQO68pZ8CVGM&#10;whpAOvos6z/akRY/+7bcB5/I92vlqzX6oXL9tl2HAsvX7LoKfqOYxv8cHbxT9P6CVgKZe4RngwYh&#10;Dfkq1O42W+1c6Bi00ajmAf6HSja2LVO1w/flW9GptbuuNmgzvOgPzSfbhchr/Oh14EOYWxn+KdFT&#10;/SbZO2o1chqvv9em61DA56jp3sUqtK7TcohX1FrIM3INBMRt2nFsyUpt5UODml3K1+pasXb3SnW6&#10;V67bo2Ltbj9U67g4NBPo6xe7QVfh6LtkPXCXipHL98Ss2Ldk5f7YVQeg0OTtPjE5fmoXBj0KwNGa&#10;AEhHpe2dah9Wv9XQVl0niGCGUej7sgGxa1PWnYAbxcJSdlSv3+7rD2Wi2aO99rd4oGyewfHezjkP&#10;98wjhyOPZhyGxNnMsZNbGNPbvmbT8W2Hnh96jSio5vu8WrJyu879Z6MoNIzzaORftUHvb0o0Kliq&#10;SaHSTaFvSzau1qAPvUAwOugRsRpyC88i7RK8yjNy7ZT54aj9u7ItipVvRXeQTY9i0Hfv6HV0UyfQ&#10;Ru5Z6WPj9qOGT/VwD8+Gz+iZvtJQqca0hTDIgDDL1TKKSWojADwZwsH4i0sULtPMJ2pt/dbDp80P&#10;Q2aq5Oy7sWH/rUatZE0rfpHn7QEJoBF575dn9jUJ0AKAE2ix+OBo0Aswu2dI9RLDX+vqX3nRnmH1&#10;5n6p5wJUm55/wc7BIFu9A5keAlBI1YLzk9QUZU06RzdhbYjCICJqydv4PcP6htcq1N9oaP8t0Bdc&#10;BCg6Y67eZy5D2k/KvwVMAsoCZqiIhMgsWFqNUDSc/63jjsHTszq3cSsZdc2OYsBImIPNNPLRtOyR&#10;oHE4AI04gsbpI/mkyYeAT0DufebSOgNkXRvbZUN2mHF63CGv5P+UaCLtiQfdRJ8yBJC7RqDvycl6&#10;CMAqAKojjfDuh8Y0mPcNegDK0p0/4sC/T7SOrkB3YLwcM5x+vfqFfOYwd/kwm5Qh0+L6pj302miG&#10;c7a503ceh8eCzEckNekRXBXZEIbqLzD8PyHRyVMPdIuhD5qpc1KHIljRhvlf+Nzj3xIlkRNF4S2t&#10;JsmH30H7545Marpg+0CYpz39B4sLvJy0wFo2/M3t4Oih8Y2GJza2jpX8sSFywi7ZOOwYBCB3PTAK&#10;cjs0xkt981Jhwnsue4ePTW05I7sL3ffeMaPeIPn4uWr/MllmXPAV17Rn/n8xCiPOz7X2AuFRMIdI&#10;6LktehaAJjxqxc+WVR60n6MxvVXEZ5XeWbRzSI+gqng++bo5NQSw4H9xCCBNhgBuhPLIj3aWFZsI&#10;Qe7GO0oUot6WyBuY/SkdKhR+2zDW+bb69YjTT4TCamI8EbBNp3+dXjlSYk0iP6LAG6Gcld1izC1f&#10;5TPG9aqc4db4UNIAefGookNiEcDt1ZzJ+xP6HkwaAPEsAQnc3DS9UYV8xd8xNs7umTqiubkxcmyx&#10;1wmPkCcrsLcEshD81U51R5cN9hz+7dP9DjJ9ADHUJ2rr/FoRxBDFWiOeX8H56tt7QlgyLfHxCx8S&#10;v4QoTDBE1057hEwpdWfrrLW+LXdEdiPyJvZFZsF+FECqW+FXNgtqnTmwmuDnGyGIAQQ6kTbMrls+&#10;zi4e9MXdbTZLbCptCu5wb7sNXTiXOcZzREHwDxhD4m8VjgMDCMg0DpG+qK86LXiAmB6iOWJutaw6&#10;ARwoBQ4AEiK5Y8uHIlW6c71bm2eY14L3xvZetbiRRITXgukLkE8H+tQSgckHvYAHoFvqK2XUq9/r&#10;gis46pecENXJUSBQxMijH7oPdLFkElmqjegg5KctBNNvdwW6iNpfHC/AIuAKIk4URTG6yRHIR/X3&#10;1ffoMDmYPECGADSashoObnlJZ/47+k14qig0Jf2C1JbaACHaRQBIXOX3nGWutSLkF6Mfk9doMKQk&#10;Gvhpnz0c6Di24yyE+aQYrShQmhGsFlNQ9kUnwgpT/pXkajaBhsfaXoiEimjCIhV11chU0MQSl9dO&#10;JCfbs1myQ00tPBeXdgl6BLLdEt4ZgI20whl5UCMczvsAAMgXneRaR4gEf9HJzTBZbuCk+7weHxxM&#10;6m+1PnxwS4SxMNTyqJeKZCIwR/qOTe/vlA0arFeilT85FLitlpcHeEBUsdals1wOCIbw2IXCStuq&#10;ISuTPxJnkRAffiz75XzylizJCYfz2WO5NZ3JGI1d0DyEWnAqGuIsmadWjuQvFxFXB+3SC8TA5S6u&#10;ka1PUCZnqYI5qPJ4r3wGT5qSV9ZN5hbkOugLrqPFg790G/qV+7Cv1/i0oDk4iKXU5YxgebtPX9AJ&#10;Zzk+PYAmZSFM0rrkuayxeCBlLI6qdZtb15Jz0g294RUU434iFXOvSnRlqZi3vHYVLh9gob5Fc59X&#10;g30oSrb+vh4CK+5ssNX8sR1SidrViBtpuow2KEATwlYtzcBfkRyG9JS7BPcQ7sNq8Egaehx/YvXc&#10;3anympGf+XipDDvqIVRuPlSh/JNEt2my6gcgHEAO4M8L5q1DAK5NvgMDO9b9VgYCdsY/Wurq3778&#10;RpteVyLmUOtc0IxTflNOqNUB/jgWQL71Rb0mYD85VKHwYbXuIIkLIbN+WelNK3oU4G7CwttxC+4n&#10;OVsh+p14RzA/LUIPkp0B/xBNa4aaM3yuRszhodkrv3Etci4QXY0g/IbzX0KP9HYAGyP61JRVcM21&#10;obIlQU4omUhlHQKYVPodc21wl3wG+XoIgCZkRGN14K0k1/k9GuR7RU0EQM+XA3gc4IqYSUz5glcc&#10;d+UWAWFri03VNre3t8rIHRbHaSWfZ4S5olB+o1rdNukbzyRmHbaCdlATGNg9JF2Z19h39tnmQ3fB&#10;V3qmQF70zt+IZTv1ioBhS7eT1uD/b+J/TRROVksPLPBO6djX4lTE5KOnOO5SmxGsVsv+Ae2QKjJ1&#10;l3PgCtfgVSBwvafACwQ494leR+HSVTsAque5J4FCE7IOtxkWLFMA6gYYP/pWazlt2drjBUs2rtmk&#10;P3AxdsW+kMQten446BoYCWKc77VUjy+8wF+TU0C6Z8Tq4MQt35WWCNsvOnvinMAm7UcPHOe0yD/d&#10;NTjDI2JN1fq9w5ftAnKHL9vpGpJBLSSnCSr6xuQExm+iuktAmoNnYuTy3aBc4C6wlpJuYVmgX0pW&#10;qderVtMBdVsMadB6+FffVS9bvR3pGo36VarTo2yNzmWqdSxdrQPdLFO94w/VO5EzxT4sdtWBmBX7&#10;Jtr6NGghwV6Fag04/tiofeb2S6nrTy1de7x+S/kU9JuPZN9ZLvanBx2fHlzoPaoQEZfv6CKQ98hC&#10;OQFtyH+01/7uDtsjywbzoOEWyn0bfyv2qVG4ZDW6j9EdvFLK1uz8Q43OtI7A8zySbF3j9JcgNq6x&#10;Ni6xdu6J8vY+bmP5Wl2RuWLt7jbOsdYBC0A+Bea6JcxxjadYpbo9SlVtT490X8r/2JVa5Wp24a/0&#10;VHUTi2BfFDV8ikefkQ4kaMXGJW620xKYV6jdvWzNLu6hmfiSnheAx+LY+gsF/n74ZVXP8GwMjdfx&#10;FyfB1mt2XV2/78Z3pWUmZSebeot3TNhuxoLBABsAAyvMALqABIAQIAFAiEDQZ15TVnVovbikx+Fx&#10;xYe+Us/uq+SHLoBYQKPd5r6AcNJgj9whgN9GE/KSlb+VyNTomuaAqVSfv22A897hjRcUApEeMpef&#10;Ndc4r5Fd346bqxAVOTWM4QhcAfDQLrUaORRcuHPIzOyubdxKgqv9T0/l6H1M1jsEddMRqkBRV+0A&#10;S3qZQ0ijMu/jExPvLbLCb5rYYkaDJz8uKzvbZP4cADT6+++l/5SoC3+kAphpkGYlVOd9fJLuEUeK&#10;aYWDMCtP/iDL9Ks0+X0NBf9LAVb+4r1OLf/mvH48/cr7azy80ia1MnzyfaduAZUW7RqKJOPTWnfw&#10;LotU/027Lyc406+1ZjCWPWymlWj2+XeNPiFN9/N6478jcSGq4MZHzPRX1PprIxIa22/pD8rN/Icz&#10;OF5OsEKNtFV9en6n3cOQf3RK80FL6v0FVpcOJt13Crtks2DnYDVjfygOQNfwvUqT3nfdN2JUctNp&#10;WZ1SbnopOxiTkof4X3DeaMaseu6/6rlv+p+NX5ADB7xazxbRXkQC74q/4wj4J187NsXQbY4Zqr81&#10;WGeGIjkK4cJZYwahZ708xBlzzUYzfOkDZ7m4frIMdSH2/+YQwPNl8uKXmOynhAR3tWnTpkjv1qVl&#10;g6K1wQQiaaNaBnas8LlhlC9kCIwngiTauxYsM1FPe1zIHichL5GfhlW3wn85tNBrZEHzQgSskh0b&#10;gEUlDibsI/ijDASTk25E3vrtHyGmhCnnvNvX/bLcx69vsu29uEkxc08SEdX9JCeYrAnpJ3gV4pl0&#10;xpPQ81DyQHlL+TA2aEJx/7HfAafPZoyR1xfEu4LTLKEwIezzo84vviX7+6RiYuoioW3nf11aPSHB&#10;rtpq7+YEsjoIljI6yL4aDJZeEyrbp0/uW1FGAS760esTacMG1TCQHC2FT/thW3gXKa+GTqi1L7a3&#10;39ii8jHwRT+EF2ihVtYBZUkEpiJ4OqtHBGQxMN2cHgW44AtiATboUQAqanizP6Fvkn2Nk2nDKXZ7&#10;80yJzi/4omcN+ShJecFvwDzMoV/ZIb82H5zhr5vgL5mc1WVIW3WiE+rDURmnUDElnUXPqOXRHjvB&#10;Whtkp7fz2eNub5klrKSwgB+rIUhgdHLAM4it4Tc5x9OGuU2W1djPZEuPDiT1B6cJckCq3HZ1i+RQ&#10;nYriftZTarY5guW1OLIR14p78FdVpFPLneqeXjFiT2yvHP/W9I6OPFAbVWjwA8EBK1BXd83S6FHh&#10;Bn9aoYom3EPDS7ovnT2xmLbIlL9nZNoqP5mRccn/8rpJwp8ysMoV73ekxKMuBlVzKGzA0jgGyrEG&#10;61IGA13wvbxmYqJ9dVxrnU+rkMkl0aRaVH8iBAfaAs1uj+qGYDIZGHNro2PK6yG4AdaRNLrliE50&#10;B0lwFV8LluUGjrlcWTdJ1IsDqAJaJ3RB1KvLqyooAQ3gXRrJY1Akt4iqZc4l6iKbhpQanKvCgrFR&#10;F3zOZo4hoJRxn9xGX+DwJ0QZfBhwy33sjB/aDprbHHnoIzpEDzSBYLR1Ud1zOEU+fkUmTfP3mAph&#10;pcCaCVwpOl/0uX6KAv8ykQHJ8SI8BH3Cmeobg9qbD5ZghZnt30xzrndm1Sg4cIoyomc12pLXD+ED&#10;NzhzUeNCXBr8vb9LBvvQxiG1g4Zcm1qr1t7lJfKt16byNGsTWsjfFdZEFYqJMLlzmtTY389H3FFU&#10;lGN7WsRdRebcUR7hA3O1rQk2whZ0VgooqWiILqAKYat1/nOyZZYBnK8EytFcrrze8tu1dKIU0/gf&#10;4llwO4Kb+amsqWM6lyn+rnE1cu7ZwOnHczE8IByIu9WuX1TvWjdj7B8tdRn2rXEvcVFgx4pg7Mcp&#10;i9NGtdgypw84/Hr0vMvhtmB4qoPt9aSAP44FvEDgdivpgYCLobOfr/IBToO3NSZHBuh+kjN0J97x&#10;erQdbSHnnXgHPUZwym/KAddRujrEX3NDGA/Ng66jflnpDf2jIQBB8jmh5q6EVwyjTdlvzYOpMuSx&#10;LgSpnqZ5oI2j7uPGFX/TXB92wGWkmR2ghwCoyJE0dWMn90LVMqULVV8L1jcQrMZlZbmnKX/AxFiQ&#10;iwInl1si+ed9MLRGcTgkmRZferCkzY+fN2ra0i04DSyUd94+CbBT5raLIQnrabRr37Hbjj4AKaVt&#10;OA2aygvvSUOAf2jJS1dlewlRBZwGGItavtsjLOvrwqVotMeg2fvOPtt65H7W9kuIB4Sj6dDkbYBP&#10;cGNecA4mtA4KQLOcYhp3GA2ryfNCQpduj07fO3Ccc6f+swo2WqinABjVPQPjNrbvPa1AwVrz3BPp&#10;lP5APSRpq0bp7mFZGt5HLNtJQwt8lr0wEKBb9I5aizzdB8oi1fzmeyQDL8fbBIBOaRSIO8kupHbz&#10;wT82G1S7xeA6LYbUazWsUbtRzTuP79BnRpcBNn1HLhg03uW9jwu++e7nq7acHzzBxd4jiW5qsIo8&#10;dDwoflP40u1eEVm6CX7Ry3cHJ2z2iljtHJC+wDvFwWspx4W+qS6BK2idvuw88Tg0aasuXKpCg9Ez&#10;fAoWky1e6zbt83nBMobxZpECRpMSRv+6r4VP/yFqVnlw/pMDCw6nDDq1YgTPGujsqtE8kuRxv9/h&#10;0d75amrAfNK/HnPJ8W8zrs1HBfMbDVr1oo8+0esm2QVPnBvE0T9uY9te0+q2Hlqv9TBy9Ht7PW8/&#10;KHHrFPvQKfZhHN3CsnqPcKjWqG/1xv1qNO5fs+kAjpBMu/BZRndeTo3bj67eqF/NJgO6D5mLG6Dk&#10;+V5Lm3YcS3OqCaEOfWc0bDOiXquh420DVubuqgCRQFdJ2UfwtCETXZE5RS1MmL7xDL695fA9tQ2u&#10;/MKOzgd9AZasLwCtSEPDbFDE9OwuLntHOGwb0NKleNT1eWD+uZv7tl5cMvKancOOQZ19K8xc202+&#10;yT8i6/nnHQL4O0Rh2qWWvKhUU+JXPvNy3ju8k3e5/hE/njQz9VcAx8yV+kNxMBjFEIw04Mfr2AQa&#10;1UMAM7K7tHErSQ75AKGFu4cCvZAQMAMcojsajC3cNXTRnuH6lSxEycR7izTWhRBAA6RDap35wvU/&#10;+qfvpf+U4IwYsbccgs/P/G0U4LC8uUUA35PyXQZC0kq62hbR7eDoatPz0+7HHQzk0dOzX+D5jwjO&#10;MIEVtt5hxu0xkw6aqSfMjPLtZHXbcm0Lgp93mvHB52b0j6xtk9Mz+vo8zyPjEOm/bPflhFRg3Q1m&#10;OPIUa1ygaMP8/3wIQHSrpznsNhMnx3enO/OzRszM7opLkMmp/6suwAfB8D2f45N6hVR32z868e7C&#10;8WltBkbXAVr/qeeTg2WX3JwPYX097wZzu8s6kX6rfvEGnL/6pXxJuOzn0ICLLiueB3DF0cRfaV7L&#10;sFgt8qcdyVPNhQk4Mw29wR/H5iyNwlkbep+5FCLBX6yfY4Zy3Gsm1x5VBF3pHTfJXPnsNx+j+v/Y&#10;EMCOHTvojAQNQFbitieJcYtVGJEd0PdTQ4YA1oVwPOE1Ye/CYZU+NJpU/dQ857MltKNEfhf9cgLa&#10;SGRJpK6DUdIEefeiiSrUQvJGiQLG9ogulnyiTxI6JJWFZC3TgImGiT/AFbZDq7Wp8Hn0uC4nfSZt&#10;ndNXtms+tDyih4ygn8i2kVnrhJjXguFzPmtsvF3VE8uHEussW1gnaX5NHkjCH/o9ZiDcyRuC/32i&#10;FmGTRE4K3hAVzeny7pW1k0Bca3xaEjMhtgWlQ1oJ9PGS/8YY2ZFVYuKbYURRp1eNGljDkHj3VvjJ&#10;tGEUPpw84FzmGJCVaOas17bwLjGzK8TNqUKcDfzQYE9Al9In4Th/0RKBOMGc9EUtuSfYMs8QgCaq&#10;A2+I7bZFdAHqYAjqZns1Ny/IGgSgC12MhiR8z4v6/nRahJySAggDgoJgol6Gqyrqde6DXTKHnzSC&#10;UQydQCSQgeY0UiKmFP2o8qKxXP4I/2Q/hcX6AEJ6x1n4gEvdp8ikVvqINo6nDaNfAhusllVH2qUW&#10;dWlOzKR4kiAHfEJC210jN1iRT4tSV7+YPe/jPvTr7RFdb22eIS/SwSTq4w40ZlULtTQc0hxoSP0V&#10;j8IfoLtq2EKlZeIDCVqk5LNDsi2inhD+84EF+I9cDIaxzKevuKhqS/dCEwzpO8xFP+TnjiAcWz70&#10;So5M0OWvRfjcKiLkOVm9z2d04b2xvR7ttjubMRoJ0TZqwVik0T8c8BxEolG6iadlejSheoJdVb+x&#10;RX3HFImYXla+5LRensrrZAjgSuDWsM6i9ushvw3eWR0mD2HxX4/Iu2LMRHOYnqa1rqSAVWBFKJNT&#10;9AjZEBX3wLdxFeCK9hmOQJH9if1k3Edfzr/n8OdEQ2gDCbkM70Siav/ZTVDgrS0zuECu5gh/CP40&#10;p90GlWoXQhiORLe0S+taezge+RTT7oQF8QGOpDnFVQY3TPx0v0OSfXXQLzeHA4n9qAgHOsVZKqJJ&#10;7YSaSKMr2kVXcEM/cKA5xIAzVegyZ6WK0hsJrUkSQnn46ATKxLL6quGvNfGXpE122kNQupr4g6IS&#10;3bqhZPggiW5ISqolVxEJg+6O7cVNjF4jNk3QBS2wWIe7Mcj/2dJWteRj7JY1Pk3zs2wVoX/yRYa5&#10;UrYwuKtWlKBp7WBKDOSHW/RC2TLmRoy9dSIABO7d5zR8+agWF4Jn/rRscdyAeuljWgO/Myd2aF7i&#10;89qFP/nAMD4xjJL5jHZViicvmHRzyfxrUXaXwmzyTgp4Afb/FelRABIXQmZBt2Id7ic56SEAcP69&#10;xEVAdNK0fjnc9nywrB1wJ97xbuKia9HzTqpRgIOLR9MiVcDnPC7DulV9mOz8j4YAIJA8j11zS3Tf&#10;WiW19vjpzwF+Tvd8tsILFW2d21eGCdaFBHSsQJefqM8ErBMBzkbMG9qgTK1S/5IH5c1wfAlvx1h4&#10;mphVORVEWju/5ZZ4xpMjlwa25qrklCYp/1Q2uOncZzxoEwAWu3J/Xkwen3EQaJSz90bHniMptvfM&#10;z6DxPx0F0OX/A+RvpSVqOQCOQQmb3UIyJtr602K5ao1HTPVIV5P5QcWIp2ccADvtPZM1JtdQ3C00&#10;E8Q+arpXs05jh05avDgkY8LcoLCUHUDBroPm9BpuX6Vez7LVOxVpG6KnABRuFZCy5vjsRTEzFkSC&#10;BqHA+E3gedfgVbAF8IMqYQ5WXLrmGKdI551uQKNOAen6ZX773tN6D7fv2l/wmP5Nmhus1ghY377P&#10;9DY9p85aGA0NGOvUZ+SCfqMXcnaR73KvcPXtQJ7fx599N3KaJ9B97e5r6/Zc33TwjtrVz7JYnf4t&#10;8pKpPfwOXTQ5u37fzewdl7PUV/d6kT9sdPSKqcvwi1i63dFLTGz9jehZ22VKs6zAPtdypoDzDycP&#10;PJ46VO7/t8KzPJpmuDdeH9BmQ2DbLM+mKxc3TJhXLWpW+bBpP4RMKRU8udS1jdOeHFjA85oqP5Z8&#10;o8DXxfMsYSCfJADCJ9oFj5rhPXKa15zF8dMdI5t0HAM17TS2WefxzbtAE5p0HIvegProYbJdyJR5&#10;oRDpCbYBONvy9aeshJu9QBTAE+a4xlFxukNEnxEOjTuM7jdmoXPQylEzfEKSt2PxLgNs2vSc0n/s&#10;omGT3QdNcOk1Yn7HvjNxicxtF/USANCAMYv8l6x3Dkh3D83E7XEtvUwAvr392MP6zTprXfV3bgUe&#10;AHgAg/MiDf4CbMAGPYKqTMnoACQA+SfcWxR1fV73oKqTVrbrEVwV4DF3U9+eIdXtt/QHziXdd/rP&#10;EBdVNPoF9AJdgCjuB8d8XP63pVePmiu2mUs0ogu5MCv0ok3ElbkgH9AUoLrh/G8XbB80NaNjF7+K&#10;8EHUiCtzHHcNibpmB8Gfv4jqrlbgJwd8G3l1LkgJEMUx8Ox0PVNAi6FBKTrRoNTyLUDuC9L/mOAM&#10;SrTuGogwmkg77R2u3uKKDJRBCW4Hx1Sbnj/bDMjf0cA0iPTCgnD/AdE7mGNTsCJm3WxGAQtPmBmN&#10;h8uacMWbfrbLTKDj3scm+J2crL+kQJ6lv19M4f+W9LqAdHCnGV+kwcfQfzAEACEn/aJHR8z0r+vK&#10;2l+z13abltlpsxn93w/f5CWrDvHPIbENnPcOj705f2xqqwFRddDYn+J27VScSnsi41z0rqN3WWrt&#10;MhOPmSuVdxvOu21Dri5e9kTez+dOKPhz/A/BCgcG/OM5eggg7JINInHVcIEk3FnIZahHVfTOgr/9&#10;PjT2mylYmVM0XayzKCrs4uzF+0fSLv2yCg+H/80hANA1kRxR2pPEJS5qO4DNUSvGtpFVADaEb5jV&#10;8xkRxpH0LlWKNa5SAJR7IKGfxHMa+WvYoINL/pL/ON58sAQm1YsaPCqAQPLqHghhwZnqqIAlQbbg&#10;w1MeAlGOuRT71GhZ/FMCLIK5kz6Tt8zpY+5PGVHI6Fuz+LAO5VZF25rXk2AOZsv2asbDiQB0tXdz&#10;Am6JtolHdXyZG+j8l6Sxirz7Vd+rcyTKl1kA89QsgPM+BPG/NaeBCjJc8NEzbGVixe0ImIAWYmZX&#10;lIAbui2bisXaVkL+GxunrXJrtDOqO+iLhys8eZoeSx1CXwjORCEo85gLoRjBGeDqyLLBEpYp5Mxf&#10;CKmQIe8QgCZO0ejBpP7nMsZQOMO9yRqfFvDUgByArZGGJRDP0+UXibPqw2CACuiIABGiRQtIUHO/&#10;724XDKz5IDkiQeQDHog+aRFhsPKftHXcVV4d7JEN9jniBsAnzfxyzmTPKbJCCfgKDkiLBgSUWt1M&#10;zYygIyAT6lqtQF3yL6oF5C0hb+5OEJZgNzdHzp732RvbG/+8mjP5ztZZ+xP64qJwE2yjWznuilSa&#10;FUc0ppGPoPRjLre3zKIW4PmeGgLQFX85LLiOjiAGgErc8pw3Z0nDnB5lhAyRC41rBIXkUQUi5XJQ&#10;QwAn3WgR0i/DaRcrWLupq8hfPORywMHEfvTiyrpJeNSm4A5wgBX0cLdsCoCW0CGXBvh/1eJGeBq+&#10;l+neZJ1vq3V+rdZ4t8hWgd31DVMtOB8grb+PuBZMLwTj3QjdF9f7GibQGJt2cw0BKEU5iI14dBNL&#10;Ad0xvaWYVdo8hHj0S3sjqBIngXDLkytG4F1wgEgcWjpQlMYV/WdM/oRoTs3jQJPZIf1R9XLv7iiB&#10;Js6qXT9pAnCOI2EdDemls6hl3SSKkcN1hAz8RTaIYmhPLKgGm3By3Fjfr/T1SDdJ02u5uh/GoqKf&#10;9tpvCesEYNZXmaj9lLsYLldI0oiHhzw7JFNLUC+cYYIAXO9aNouXqvLoigI0QWFIDwGgcPLlr0qg&#10;TI66/N8l+GPim7JoH4rq1+o79KCHACxncc7THgi2a0lPaF9CX/qLKmgIQkLRHmW4oXGrV+98Xvip&#10;pUbSBflT4J5sMCFjTHgFzBWhB7pP12ClhwAA21ci5pwPnnnafyoYfrNt7/TRrc74Tb0b77h8VIvk&#10;oY05y3Oh2Xcfd6j9RdH3jQKG0azyB2N6VmlSs0iB995uW+arCS1r8uwAqMcPbBDStcp2+wF/fxQA&#10;UgMBY8DztH4+ZBbI/36SEwwB/2B7/sL5UpjNSd/J4H/JV0MDCHzce+LlcNk356dli9NGt9QfAlyP&#10;svv1n3wIAFkmAqwNlpf/B1NT58hHnpJeE0Q+aP+Xld534xeiCsokDm54L2EhOT+p5QZk9EGtCLDb&#10;U3ZFkjH9ezF4OGbFhbAdCv/tklS3bvQvzoYd1WIQ3Gc4YhGIy4FacvU9k102O/cZDzp6YYa/huVk&#10;Apk2H7pLMf3TcwFAaPEZB/8bzJ+X4AO8D0na6h6WBbRe6Js6dOLiLwv98PZ7+ctU65CYeQjxwGnI&#10;A8WtOhCessNBbSUIFAe0g8OHTFrcdZBtz2H2grHtQryj1w2e4DpwnHPh0k2/U6v9j5nh3b7XNHn/&#10;XzfAqOFVuq03TADb1o8LwKV6WoEmOAfEbUzMOkw3OfrHbnAOXJF30IF2F3gv6zLQZsDYRSDMlLUn&#10;ug2YYhhv0pG5rvHT5odPnBM0bX7YpLlBaC9n7w09w4IjiH3f2Weh8essCs39Ne80xidy7Yb9t7Yc&#10;vrf1yH1XfzENvxn2fqB9oCm06+RP+8/9ovN3n3qy6eAduoA5NP6Hbf/h0/XZsMSclh36NW7do2nL&#10;DjYjG9uOavLtJ5L/Os7zMFYuWy5eEsSEXL+yyN/KC5ljw6aU6l6fK8+w7V04dHKpHP/WEM8R/UwR&#10;dzrtsXtJz3V+rUe1+azgp2/WbNi5/5hFqL3b4LldB8+Bug2ZS7rLQFtb1zhw/sCxToPGOUODx7sM&#10;megKOO81fH5I4hbAfF5sjwlS1JqCCZmHUJGVUH5e0pP5MRZVVmw66+S3vN8ox+kLIryj1nboO5NG&#10;ewybB//eIxxcgzMmzwuduSjaxiWW/O6D52IjBBg8wWXV5nPYJXr57uwdl5380uzcEvSqAbi6HvDa&#10;c/ppf7WMIj/7jJFgBrCHxgAatOiXxg7bBoxf3npqZseFu4YANiZndAw6P7PIAAN0Ojyh8cDouoBq&#10;m/W9hiU0AhSBQF7yAvPlRBXgPQAJIHfAXLbdlE/hPqvypp6vsOyRK1A85PysqZmdEEN/UO13agro&#10;fVhi49FLm8ffXjAutVWPoCrIABwCz4RenI0kdAQC9quBg9lLbs7nlJ5uoCcCgKMW7RkWe9OBYsgA&#10;cUqDUvD/d40+0e9I//uXyVSnidhbDuGXbfVCbnrCtnXCQswNewqk/iQjL677R1ae8kHGc189C+C/&#10;/BLBSloG1IIGsCCgUS+4YLxifN/kUzSsX0HT2eV5FpD7/0oIQwdB/oXrfwT9Z0MAAGashun3msld&#10;fGVXl4Yjy9pt7ON5eJweNvo/7AhqoS1s5LJvxJDYBk67h+JUE9LbZpn+Gr2/sAIlZFU71xRqLzbE&#10;8Ds5GSi+zZSBy0wzfvmv4alPZfG/XPz/YnXNQTOBEACXjrgyB6DO3/Vm2CFz+T5zKdrDplvMaJxW&#10;75LA76SZecLM8NutNlQqIN/U8Pe8abkzT8noMDS+4Qs6T/qfHQJItw4BxDjLhBDZhHlrjLkpkkBq&#10;zHevXQyZdT9hUaWPXmlU+RNZOOBOpATQGtfpqELHjmfV57i/pGSGSvhyYZ0s+i2RH/Gfwjy/HpUv&#10;8yHiV6JYzhJV8+SAAmyb1y/x/sJu9fTLnK12/WTpo73JQ79RCyz9WLrs90WH96y70rfHrqjuh5MH&#10;gFi2hnX2GllIECYRLfEKIY6W5L8jBEMegid5pOkOnnQjhFrp2pDMJTaVMtwa0ykBSNYW1WfwdEo6&#10;qwJrGVW5FQ4HQIiAAcD/ncjTK0fui+uT4lj7xPJh5vUQACToS8ZHUNqdyOVOdZPm17y8VjDJ0/3C&#10;nEYJywAwwANhoiQhCtc4hI6DTAAbQI4XiJB9jW/LZIeaF7PHm8dcUx1rU0WfAurASguPwCJznr7/&#10;RuqlPfIToyMDpOEZfAgQBXWckAUXFNS0M49LWgMwCJ7IDLQD0iCnjBH8ARD+rJA5AAZtc9RBJ+ql&#10;GODKc6ps7/R4zzyY0ChHwZ+KCcypSN8vZI8D7QsaUTYiHwROv2Cl5UcS5EdCONMEmZShgFShAJa6&#10;GhQ3p8oanxYYxXdMETGEKqMZQhqbwYcq97bbavSo+4gOIdRyf6ctYBslaIfRWJGKKEoaPeOJ8ABL&#10;ukmPuC4sM1loPXfmBbXuqFf3JHQf4Q83CDB8VNb0thP3tipQyfZk/4JHe+zlirsWvMS2Eo4ESs/x&#10;b0Ndymd5NjOPy5yI1d7Nr4LJL/mfWTnqYGI/iefOeKYurC1rcxDhPVhCzs6obijhxsbp8sIf2aCL&#10;fjsiu6UuqsORJlDO+sC2XGVcvzAXBSK/mqpAf8WXTrqROJwyCIEFNnM2d3Y6RAJCA5q0UVAmxNXB&#10;UasIu+M2ZzJG0+Xjy4eJjyk+ll5bWCkw/ILTUkbtanZ7q3xBg55HdCpOE4gEZ64FCIRzPmscCaym&#10;G6VfaJgceoFZcVSaPr1qFFVwGKtsMCRHmxubYlwyKayHFSASKFNGJK8EHkjst2xh7e2RXbkqqY6q&#10;kdYqp9z6cpWAtLgHQtK61UuRx+J+SmlWNyBBXc0EtVCRHK1SnfnPCP6n1UcT92LWR8qNerl3d1qh&#10;d+Jm3KghtZsJ4P+k2o+DLltkU9UlwS33ToR5Tr654LcqaLA8QaDHcQIY7seY3PFogmtKTTCx9ktx&#10;kEkHWEcukOOukQtkOV8w9s0l88HMWZM7Lh3WNH5AfXnoJC5aP7N71sQOYOxTAdP7VC5Uo+S7Px10&#10;PbJ0IJBjf3xfdH5yzbyGlQtULp4PJqMblnue4ZsxoV1Mnx8Puo7iIbJmWtcXoP5LSE8HOOA66lzQ&#10;DD0EALAnAcDW3//rQQrkhG7HOd5Pcr4ePe9GjP3zVT5mdgBnB3whT6t+n1mWA/xHQwAQ5WVK//ow&#10;c1fCMlv54FAW4l0b/DR3a0CaC+hQwVwTROYmm96I8WyFF+JRV08EuBi9oNT7xtwRtc37sWICtbsk&#10;93xZNkI9gvEf7TZYhDQXL3eeQ0sHYmXMwcWLG0ByFV/y119zdO47Xr9m/yOkB9Cm5pwELAFKKal/&#10;CzxiyQG2AcnA5P/9QAAcwP+A8AU+ywDY8jY+aGXJii1p67Ovy9DKqi3nEUPjQw3Lgf2UpMrAcU6D&#10;xrt0HmDToe8MO7dEt9DMcbP9waWFSjUpVq7l8MluI6Z4VPix2yzHyOEzwo3afkJV3fvNSIEPbPXc&#10;B9i6BK3MOwQAyA9K2EyLnKU58GFA3EbK0ChHW5fYMTN9nQLS2/aaGrl896S5wYnZR1p3lemB1p93&#10;xJrTt8yDF37dcfwRwF5jdRAmmgSrU6BB8y7n75lLs4/UqNvMeOUte7fEnD3XD5x/DgTVHN54Jz+F&#10;gferd17R3ymQ2Hjg9q6TP+kCJED+0O5TT0ZPkTUU+Q0YOXPgqFldOrdvUu2LWqXzdW1UyDQ3mOYm&#10;09yxNUnefclDQSN//dKCi/rX1Bsbps0dalkVv0tj2ebmWs4UeV7cV4X1lQ7dCOWRscK1wXr/Nm2q&#10;vkuxgWMX9Rw6r+tAm879Z3XqB83s0GdGs07j5rjEgqjRMHAdJ0F40n5L1uNmGnKjWyu2hzCB9qWX&#10;E2W0RTQfPbc/NGlr255TaLrbINuhWHyqp1to1phZvlPmh4Uu3e4cuLLfmIXNu0xo0WVCs87jZiyI&#10;mLUoGoLPoHHO7XtPR05YYWLt6thr/b7rdO31j16fHt9/oxmhZ5trsKEh4qLdQ4fGNYy6Ond6dudu&#10;gZUXHxozPKlp4LkZhfvLq+moq3b9In8U8H947OycngOi64K4gHPw+SOM+bcEAgFEAWD2mymA0qpd&#10;vke2A+byc+baRbuGxFybt+TG/Mmr2k9IbwNuH57UZERSUwh5BkTXSby7MPDMtJFJTW3X94JJ2lPZ&#10;lUD35Y/EKT3tH+QP/IZkCOCWAwLoAiTo+1YzBkSKDMiDVEA+jYqtRMkXuvBvCXCYopYkTLy7KPj8&#10;TCsFnZsRcGZa/B1HLR6QNfjczOGJjdOeeLzfVkZb/m9BLAQ3TAw8BivW7l+abq75NQToSFuxtxZo&#10;YJl03yn6+rz/23b/SDQE/vyvhwAEmWP6beaS+Vv7l+sqOx+4HRg1KKbuZjPq/3YiAAQ3PQrgtGfY&#10;zDXdcsxQ/pKgISyl2sqrNItTpT/11B+wDIqpl3DHcacZv8qUb8w3m6lZZoRWvvbMPHXFZxLuLoy8&#10;OldPaYFoC8J8NMdlC/KHif65bpyIQfeYSYfVK43ONvWOmOk4MGVIBO6bQ6bT6glXzE2DfOS5Y5s+&#10;0P/UFJe9wzN/ryJM/z86BLDiz4cANkf5tSvn3ar04xTX5SObk9+wUn4NbgV7/D46F/RC0MDz46pg&#10;4EYVP9AYVd555uI3HT4+1ROe1Vs7yhB/E5RQZWS90oQ44H/CrC1z+8oGSLsTBxJUbYo0j6RXzS8L&#10;xH1gGJFzG4rAR53B/4Qv0mhegPRfk0Ay9cZPQiUlsxZVGroVvjmkw66YHshvAWy6lnqvIjlIoqbX&#10;ai3pwBo6mzGap6lj3/yOffIfSh4gxS4HSHAsgxeyMoKsp3gtGNB+LnMM4BY4h6JoFLABSevWORdK&#10;QjAAuhVg8xdDAND6gLYrXRtKOH41aJ1/a3I4RThokVPNhxdD5Om7Jh0dWiNCUfJZL9ARzXE8njbs&#10;yT4HkURN5QDDUIVQ0qIBOBx3BTNoy0o0uXOuxfrWJo67curxXpn6AWk4RKMQf+mv5xQZArif+z08&#10;3MSFaPHEYprQ32wDycjXKIJa9OVn/V5L+RiE8KiIo2BUZUcyNdKmsBj3ckCsbSXQ78XV45Pn17iy&#10;dpIYRU8+zyUsqHEaFWmUFrEFaA1YCMGfjvCXArokmSQoLDE0Al8JRE49dEKPssOHy84LBEy0ohWi&#10;5hpgRFGj0hLSwhaecDiybPCO6O5yESnIrXuhE9gCgwqHywGbgtofSuovQdtJN5lIsnOuz6jCguSv&#10;hyTaV5cX+OqVr3nM9f9R9xbwWRzbH/e2ve2tu0CFGlrBKe7u7q7BLTgkIRAIEuLuRlxIICQkQIK7&#10;u7troUgpsO/3zDw8TYFS7m3/7/ve53M+m83uyLHZOb/Z2Rn88CrWvBgaOqaE+UucjA7QPH+JW+Bc&#10;LWpSKe4qGn540aDAkUWCRxcLsS1OQ8uYV1uc9ojH1fV2WB8vEr895AZm3regH+bjXzSzM6kXthPX&#10;UpNH5LqyL77EOWrXzsZRI0CyaEWhUlHXQdcbW6aCOfcu6Ieb6XFDMZMq5FFR4iqPOy0KOe5NIUh6&#10;c7M8rElwfaMDpoGoAkVRLG7DyfmVYymc5qaNBcMYSFsW0TbHdEEozrmlXR3rAJBIJp6sPh/AsckC&#10;8tdNjzJd+xeExASn/HYk9Fjm24TrMgTw5EMSUoNrWFkT4tzbLcNh1rajk2kF4rEc5eRRdrKgPX1L&#10;X3lO+kN6bET4rl7Roy6v8bUoFrnEzSA1+Ug3vbN5YxAEY1l0zl1aInTKz7wqz/mPX1PPOooCLeBy&#10;tCCekwr2i/8rv0UWi3RC4sC6Bcm/VyPjXTtQzqYARyD3yaBJsT1rhLYvfz1h1v3F3uD/tQ49ANUn&#10;wh3GNiz9b56rd2UfWVmM5qTv5uhO+xf0w4Ef7J1zfNmkj9U+p+au9CsxM+QTtg2xq+27ZY5sucd9&#10;+PIJHfT3BX85L0CPAujBiF9SXUHXnGiMDXuA/LMRDuejHIH9V+Odb6a4cBcCops5AdyVHQE2J/T+&#10;xLgW78wV/Yr++YmKZOW/ZUEwv8C+v4izOcHMCwXea044uZ/ps3XWADM3ZPDXxkHv0Wa2P7Xf0bsG&#10;ZPubK8PvLPaVjNdjpU9Xj2IaFNbEFvgAziOmxM0Ou3OOFXjC4Pa4NGbCD/VzFQeTh4Ypq/217zkK&#10;FAQkBmI9Cc6BW6B9wOe6vT8DNUlfq1GHtXuuc2XxmuNgJxIAzB7L+PykcR3gEHStX7N7hOcAs1t3&#10;n1CtbqsXX3lrpndqVPoWeAChadQHt2DIIRO9/WJW1G89rG7LIW5qCYBp7omdBzh+/X3DkpXbd+43&#10;FWgakrg2NGld5/6OrbpNGOSwQNYChMq5OgeupBD4B/iFJq8PSVoH5s8/BODkleLsm6YHHThSL4mj&#10;F251dEsYNsm32yCnNj0nw/P4GeHhCzY16TBqyuz5HXrK8mzW37/+/dZb78nnM4DzzYduo7E1u6+h&#10;Q+vr/cOXzZ0n7n9XRrpC/fu+dNWA6Gx9DrBfufNyzsYzGqAiL5SWdwggvWrnFW2IPadNqKeNTAzh&#10;995HhexnBdWpUbHg24bbhKby4oc2S79wN0nalLkkb/4wkklz1qN4dCi061+T6VgblZIvDro2Lmre&#10;SzmWKd99mGaOvA2iJV6LkoZPq+eZwJHejUjy1+Rkr+4lv/t62rxI+Fm+5byeaQ9hqeDEtWEpG+AW&#10;Y6FALKtf9XMF6P5stP+YezyVSKbHAigKv0U/lE/VWLNm0wEV6/awc4md6pYwzinMySvV3iUOYwUm&#10;rB3nJMZq2HZEreYDvy3ZuP+oea26je/cfypKxriwxxFB5PuLF15FA4N92u8201ea4Rq9QJyALjz2&#10;DG/vXwbgDQjpGVG1a2jF5JsuURemTcnr3HD2t6Gnpmj42j28sk2CjAI4rOrWKbC836ExgJynvsx8&#10;BgF7sh74rjIjgCsFyr8Rd3RezZ6lqnb9/pS5AugCqgEvjV7UooVbCXDd+Oy2HQPKdvQv28GvTDvf&#10;UuBkgN/EnPaOa3pYMdgzgCu3SJBy08V5c/+Ao+Mhlx2Dw8/Yx16eAdbSd4FqwP6c34LQT8WuRTaZ&#10;8cA8EBrlawL+wfCTgO15SFcBJky/40EJEOdWnvVdDfDSb7vVcCiY+X+wRT+loSiEAi4Wa/hJ8UYF&#10;QInoH8FBmyB/uEIhaEYY+7/8FgDR/pEhACRCabjxLjOtdA+Z4xN8ePLEnHZxl2f84xMBINSiRwFi&#10;LzkFHB6XfGMujWL2Fhs9h8KqNG1NjnohAJLlmiHe+0YtvueFUy36Tdbk99rmcMDMxMPhk+x/tLUM&#10;HwD7Z2zs+2hNwQExl5wwDclwyHXm/P1qA+mrpiyHNzXdBvBPk6nWS1aZ4Zxi15rRJNtuphw1l3LR&#10;Z92UqSmDODFeNLJlK0HZVTH/QgAQfP6PDgFkWmZs/poS5yp7n5jbU/RWzFfjnInGbi9wzR7d+j3D&#10;qFP2fZnizlNeYchHUZ2KXIn5uH4vRXRkGBfWyJLmAmw0eCOBSk+sSZxB/E3AQfh7Ze1kjmtjbD57&#10;zZjetqr62FLmgm6e2d+zcXF5//+RIV8/7k5fMrqVd7PvPubJUvTfEr+eDSQ8/R2zWTn5KyIMIgZ6&#10;DFrkJ6JVBVB/nxBO+SIIce2lMPL+ssVR4mkFdaxpLAVy8VKYKJD+Ve0LqFFi/6oGoeqcXh8dXGhj&#10;HpG5lwr8yzZyt7fLtG27tq+eAdHRg14Oz3Kvtzq4FWnQFQAG7CEl65BafaCOxh7um0uxxOhPHQKA&#10;QCagFAnsCPiOe9tUM7jCdaAjxZqHLe9p8+tBhOJEvYVGfA19qUXg2TEvPQQAgabgAdkV8/J1NLko&#10;k6JkezOlDUpA9js7ZyK+IFhVrK4FIiUXhQ11UXjINx4Bz57qQwAYAH7As2gAdZFYGQKdACGgOzss&#10;0/I1WfhXYwoQKWFPEjwyEBeFc6lUfRF9JiDHSz7BIDgG+k7v8ra8x1DTW7RmtK/e2CxIEh6IjCFO&#10;JEpW28uBmhBEDwGQ8rraVQu2SUBdgn9O+RF8gySvrLVMHby8aY7ETEocaoG9G5sFA4svKbBEmedX&#10;jKNGygF8Ep2LhhWU0jpHq0gB3r60eoKIDMOwfVA+scaFpnZ442TOCGnLOry7GnlfrfeOw+xN7evQ&#10;/nX/Ed/KWIkitwGfHl08GI/dFNlxXt8CLn0/mdP7o1k9P/Qd9o35S9yvoFMwqsIJiIOY+BsIWdrd&#10;ce9fd88CWlDmb6C7Ix5Y6uAiG7EUXvpoWEebAzVyzhVtIGTkX8REmdq99bmGhQcWDtgW3x3BtSFo&#10;jOTSRF7UpYvSJWvLimbUxviUA88oGftqd0JRlK/bAhxSxdV1U+BTD8ocyxqKRBhof/oA2tGBRQO3&#10;JfSwLgrILfi5tc3p1NKRWBkTU5pYWW0QeFatuUhK/FOf+A3/RprwjRjstTu5twwB6KFPzeojQhCE&#10;QgrUAlEm5xxh2DoxRCfLL7j1IrIjV/6Lz0mq/Ef/qscUrNb4Ub5q851Ul2LFdkqZMIOM8I/4HJFU&#10;dhg5qlZaQSIeg5hGPeVE1fdSJOLHA/VzWA2GKrYtdWmepbHrqqlCbWqgnQoetqSOoZz6tWumTujW&#10;9B3jWmawrIe/xG/p2LZJQ5tv9JqwwXN8+Ci1T839BTLEDDTVc1U4OeKxI76H16BCC5yrmXcEO20L&#10;sHdrVHz3vKHyqlztI7jXfbhfy5KH/cautu/2nKMAe9yHX1S7CV5LmMVR43wA/wW1F+Cp0CmXYpyu&#10;J87WoB3SC/LRefX99J8eAtiWDKrXr/rlbro7bIwq/m8Kd6n7zcbpva/GO9/L8JJRgHR3kiH1r5ky&#10;BLA5xda8Nh+jn185jtaEf8qAFC1Ij35ihSMetD6e5zg8zo/1eQrRguThJub25BlyapXTu28YNqNn&#10;gqAAuiArUO6TcAuQD5YD4wH2WneWIKlt1yFgVP5dqrboB9c9/yiAhnl67UAN5CgfFAee10MA4H/f&#10;+XkkiE7bSF2vv1vI0S1R43A9VSE8ZQN8lq/VFZQes3iHV+Qy8H/j9iO/+aFR2eqd67ce2mvYrFRY&#10;WrS9fM2ukHvoEnL1sss0qvgYlb2N0nN9Y1aTizLhJCBuVWjyev6lao3/KXamzwKP8BxQNzUCXJGR&#10;SoMT1vQaOqtk5fZNO9mSbF5wVplqnUKSN0zzSGrSYVSjdiMc5sjrAX4ZeXv1ifXXseeIbUd/9QiW&#10;7WPqNesydU4oMB7AWb9Z56+LlmrafmiD5rJIE7+aDdvP9IjlVubaE4isR1jgH0JXXAGy5p+UIb8X&#10;X7OcUHVQf9PMEsxPB4FL8LimKXH+a/KSUDXxRNbvWCzfktDW5AnmLnjXMAq9Z9w/HLgtpqseZpXx&#10;ODNPRgFuxUtL5AmgQhp5OBCe0fVciwqd0ZqU8j3FOpmmAW+AcFTqH7syLGVDyrIDKDAkad3cwAzr&#10;EABXkEL7QH4iPfTk9WeTVS1JOXspHDfAiHqZhtY9Jn7/U5uWXcfbz4uf4Z3qHpZdulqniLTNeqSp&#10;eeexFWp1w1t6DJ4pO0HErgyKX43O1+657hUq7wk/KFRgYlxvMPZyMxjoAvDT4DPo2ATAJzg58zfv&#10;zoHly9q+2Xd+zaDjk9x2Dftx+Kthp+0Cj03wOzxWT8XvEVGld3QNn4O209f1AgiFn7b7T0cBNJ4B&#10;FH0oA6SWX7G6nx43l+vpzYvuetgubll2zFslBr/UNfinhXfcIRBy6k2XhKvO0ecdwWOUoCv9S8gK&#10;2kE0t93DEBkKODqe83k7h0ScdeAWpMEk8Lhog49ByLvNdKDUBjMWghlovRmz2oxEzP8aW8KkrkvT&#10;H24p3IgtNHucPJbg7xMFZj3wRYSd5gLwf5H6H20xE4Ggmfd9dL3cBQR67B3xf1F7fvqnhgAg7UUb&#10;zfiJS9tLwzaM6HOO7X1L6wUd/7syn0HYKOOe98yNfZvNKxZ51gE4XWb0m/6Hx6E9vFEjf5XGK/nG&#10;XPfdw1Gm576Rgccm1pz6afCJSXCV/IuvoR5pgdsd9pgLkR00Dqu4H2qHYU0AfvJ6qWX/9CiA8+b+&#10;Cddm5arPVTSwv2nu4Dgjc+ghM3uQn3yT6Ll+PO0aE2eb/qgFZz5qysosIducKrQr8m6xlxffCJyQ&#10;02725v7cVcr53cow/D86BLBIxn1/iQPeJ3n2lCs7F8jSREt8J5Z6e0TRl22/e+2o37i2Zb+pVfpd&#10;y2tMnvU6pNNE8EdoCPBQ8ygW+PQgECSUtISGOlJXyPDmlqlEzOBJQmeiEwL3o0tllNq7d0M9zZJY&#10;bZ/HyIM+tvIZ5Lr5g7425PPIleGyOuDu9HZlv3nBMOKnViCCFCiicAIlWyPOvyS4IiOxTv6L1h0E&#10;1LlgRYGO/KtwGrIAACRyuhAyf0qZbM+GIhdVIxrYDHoUYcsOhRdCRIF3k8wb882jHghIjSBwsszp&#10;9dEmtTy7QD6F/4n+KVw62jMBE1v+C6gmpamxBjpU4mYBLWq/LviBKI1zmCE0R4fPGAKAgDG5/s2o&#10;FD4HVDPQNhfJRaVaaVpeK93brZDVITdwDuXDJ0oWRcHeEQ+QP/AP4gQekBd+4ATAw7kW/3d6pDdS&#10;Uo5GBeqWYDMtl6AC7RiPAI+o4ogH6NpvSn3RoZosQIQKG6hL2D4gL7WoVEpTeOP3Gp9JVEouKUdf&#10;ISMaQM8XQ1cHt8p0rXt8yTCnru9I7HLKj8KphcQc0QNHEBGcYAjo9LLRGkCKyOpjbxi7vX069Nse&#10;mRiiLCW3NLRD7WByQFRWQHeEygrpL82EqtWKBpTzux7UEADqwqzUiDb2pfXHZJIAr1Bvj9Hbltiu&#10;YG/hHw1wJIw7G5jt0SBpurzwH1LLmNxadsoQzEYjPeoZMqbEiHrSZPAHkABljmlijGv+wrhmLxzN&#10;HOLU5Z39af1lKE2/v70QKnkJ/n6JI8HYpsaYpsaq4Nbao3A2eKMctIEj7UzsSWmwh1siJhr+C6Oo&#10;W+I2OJiaV3948SB4AIfokrH1zqRevw8BUJrKqJvJIxfKVxoJ1GqdFKXdDMWi5GubZogpCUnPBd3d&#10;qb7oQVG0VqUQrUzKxM+lJZ7wQducy5t2WuWBeXpIQhg47mOe9EMuklGINijnWIEst7ZOpxzdAPUo&#10;A6LRclcENPccXAjPyS8CRMk8Z/ANiqKcX3fJVzBk4V90+Lh0qlGIj1nOLc+lJ5M9RiR4ahpqsVxH&#10;b6iCGF09qVpX++jyejEcPGhCTI5wiOCIic+ILCgTwtlwErXgC3kzgRN4i3JmfAD2UA58Qk/hgXq1&#10;yY55oWHaF2qUZ8uViANZvy+WNnjQwP5lPuv2qbHQtn3fWrLLtP79PtagkQbECU7Lo/JMIOaDYd9h&#10;slTvypmDPJsUP0QPkhtyP8NLOrL1MTeS5owq/sqOuYOefy7ALtehW2fbnA6zA5ZrMK+/VjgVOuV8&#10;lCNQHEyuofvtNLf7mT5nw+1Hf/fqow8BZvynQwDWoQQZ8t6aZFkLgF5vTRQX9RAAFQnOXxbEOX2i&#10;a4MiqYMawsy9DC9NVCozINZGk/focvlo68jiwQcXDry8RqF6/djXVjjqSROmrdHu8HZaEGkwClnE&#10;sXFdZWJbe88l60/pt7WRaZuBYY+hLMgKPrPWnVyx/VKrTgPJ+MU3P9Zp0qnvUPu8bRcBq2C/p0K7&#10;x0hjNmpxcI0nC6RxI0eguMZvriFZ3lHLfaPzANuVajYtUbIyWXyic7k1zT2x17DZ1Rv3D1+wCdD+&#10;1XcNAuNXV6zT/duSjUtWaleuRpeRU/zytl4A0RUp3ax4uZZgUSgoYU1U+pYafRME/1fy+rRxQHDi&#10;2nnBmUB9l6DF3IUxeKBAruhhCM+IpUBKCOBK7QlZu2o1G1ioRL3+tq5hqRvHTg+r1dQmWM0dCEpc&#10;W7hU07jFOzcdvLX3jGUpvlM3LCeB83Omz4t4632Zf1uuSkOONRt22HL4DkSZn34t642Vr9qQjEs3&#10;nZ4wzRfwj4azN5ymXtCyBv/5tQfWRdurdl6Z5R0/dJxzp94jpBoc6UGGaeYKsCfSox3xeKQh0/rw&#10;Chq1mgumhwC8prQ0zWWEgre2OBbS6N8wIpw7jGv7nrS+31IpJDtcTNym9hdNKn28Nm6oFHghBKei&#10;ExTXOqIGAq5HR86SlfPwH8wXnroRs3JEt0EJqyPTNqFS/p3umezkmZyx5ngsgizcmrJsf8ITq0jg&#10;eBNnRUGYKf/15ycKxIGpEbNiFFxFO1LvEXMKlahfuX7voMR180KyPCKW4lRFSzezmxsrWxUmrBk2&#10;2ffLEvW/KFaX65lrjuduuTBi4hyE8lg58YiZA/ZYbgYvUVuIAxgSr836pp+R/dB/uRnUKaB88YEv&#10;Dk9rMj6nXUuP7113Dv1h+KtAZQC/94HR+pv8wGMTekdX7xBQFmADPgGop91yW/poFOAZAJJbGiYB&#10;mcAzoBRYqtOnbI9pzTjhNyKkkx4C6BpScXRGi7lbB/aMqJL889yvexs/Dn/1y17GD8P+/d2Qlwv3&#10;N6au7g52opznxKu6XkijLH2u+YE0P6Bi8P+Pzb8AZR0yl6w0I6v1+o6TdnY1izb42GXlKFAcePX/&#10;CCRbmfm/KBxhUdcGM7afZ3P0/G3dDzjXAzcQNabdkvnnc7YNzHrgS+LHsv+DhPL/qSEA2M6877PK&#10;jNhtptvlymj7lzXeGZhQd6UZBrTWcj2W5e8QpcEnTcZn/+iKE97DDcDbuGLg0fGL7spcfT2Ywkn4&#10;GfvZWwbM3TbI7/DYIgOMuCsz88xQEpM9+pKLzAk3jO+bfua2ZgygfZ05f6UZjvuhB2xEe6QKrABR&#10;rP50BUq9OQ9JaR3dZsjz9rsGX3DcZCYeNrO/a/JpicYF9ZgC7Tr6wrSo89P09zWk+bHRlxxLNv+C&#10;5kZdaOZJE6fcdPkfGwKwbApoLrLMrjSzUrxlMS3Ci36fGbIpAPHThliZjrhzQcuShar/+JakJOrS&#10;wN4a29GL0KncTdK9yIU1siGZRJlEh/JKUL22UpOcidWuyH7d8l0u0QYRMOlTx3UhjiG00itCLxjc&#10;yL7Ch/Ilwsa4owHjOE6vUuBi9LSMYc1eMoxSXxoEmmQn8pYOzMrG8xF5iWg55s9I+GiNWXVQLtE8&#10;/6o0Eogfcrdv99qp7JFxDuWX+TQRDdAd0okiIL2dygUzoWNKXFolIxqrglrK6Phpf4GFh90H1pBZ&#10;ALN6fLBlfpc7O9S36NZoDNJAjqLOBbkN+EzWCLwWtSmqo9fgQqREY+ArOIQrNEb0DKFegKjGTppk&#10;t54/DgFAS30aUylV9P7JMC+Hg1IOLhpIUdJPP5JdSLFBsRiIfzWiIzFVULJW8oGFNoB/rlACbKAu&#10;In6KIjEc5n+BqYkEMAyEgPhXSlZjQBpH6ZDdAmmoXSEQ/sVnYOPYUnkx+P7LBiWcf4RARMNWjUF/&#10;rO7ZRC1WNCVEdnSOwvULkBsxMgug89v8e2/XTPxTwdHBZ/PGwowWQWseZnYk9iRuluzagopz3Mnq&#10;P5ZbRzx0LsLrM8tHy6r7h9wQSoYAANh4Tn4TaInUgMKxJcN2p/QBuOIn5/LGol7NLSdcF/APgiWv&#10;ziK5ZDqDHgKAvSG1jYktXiKe61/F6FtJaJlPY1AcIb7kOuqJV+i31piYiN+x45sDqho21RRVN4JG&#10;FRVQB92KB1RD2hO0O+EMaAY3gBP+xf1+3iieYGkvfzkSp54A6OSXLY4oHM1Q4OGMQYgMGuHkUMag&#10;/ekDNs3vTPkC8B7zUishNbcOuz/Y74JRyLUvrT+sSku8v6D01zJn9ectamAFQ6jBI7G+zqUycoQT&#10;/ApmxHvFZB7yTDvujZ55tiA1EF32NTzsThWo667lpb0TfqsfDrirtpe0Pv1FQL+CW2O6rAxs4TX4&#10;S6QTB6PkfJyTHl3BD8QJBeojZf7uP08QuUjzjAT/GaEHnjY8nC/KbLo4l/Y8ykQJeohEP8qUfq5t&#10;mHJ1/WSchBYhYJsEpwNu73JpUP69VjUFtMgLw2tR3IWEPeWZWi2P14jauUv5mPVMAN6IhjEZ9e5P&#10;6+895Cv1RnGNaW6gWOuvZfWC0t3wINUfGsCDfuBrUpNi5Mlz2AMXlZZy1JNcq2cNkQ/Zdqen2jTo&#10;+ZER0r68jCbTiy0L6vyOscd9uB4FePZAgHUU4Ey4Pagb8E/3dMR/3NkIB+h40ES9TKAVvcu3APSV&#10;wO/1MVR6NW7mcw4BaGBPSguAB//D7d5F2bMEvDl0qC394KNlBSwV5QR0etu4kTTHXDf/cuwMuD0X&#10;OZU09zN95FuAZUFkIe++zHHo/MrayYczBssQAM8cLIghtDmOeu5M6rUjoQcOjC1wVwi73Ng8VTTJ&#10;g1FN6Btt5wGwT19xOCZjR3jqpogFmx4DV1YC4QOxwJ9gVMAqefWvdedBXNGvrIFhj6E7K3EdQAv8&#10;owq93j7QMWfjmaWbzgL+QW4eah8+wD9o3y9mBUiSXAvz9lHF+wVLjHYIattrykdfVWvQZnj0om3e&#10;0Xnf/NAILAcVKdW0cMkmPlHLd564bzcnpsA3NX6q050SKAokT5n+sSsBmUYZFxkCqOhZqXs0sB+g&#10;CA8wA1ccwduk1LMAYGDxmuMZav150PiHhaq8XbA8ABXwH652+I9M36LfJ3/0ZVU9B15/qL9m97Wa&#10;DdvXadJp29FfXQNSF606vG7vz1DG6iP/flOm4LbpMnjd3htr9/yM1KhLRPvkq7cLlKIQ/c0/5eiZ&#10;/0/iZAhW4RPecrde6DPUXrQvjXS1aWbL5E2e6rR6/faCdqQ9AeIZxZPq5/nmhchvP5YslYq+9K7K&#10;y69L46J39/tOavWy+A89F44B4L+/oG/zYo1++qDYJ5Im3bsTDZlnGv0gzoMLyRPgXFDw9JbcBbcn&#10;Zu9ByfqTCnSrbZeWd4jj4Anenxau5RW1/M2Py772QSnMhHT4klUoCOtMcI6E/ushAAh1xWXtSlm2&#10;f+HKI9gd40JhKRuwDoTqXv+w9DsFK3hELA1L3YQpG7cf1cVmemjKBk2ekcu+KF63eNkWIrBhuOWN&#10;B9MCFUACoA6QSepNl/fbGIBbLlaZ/FHo8UmAqGELGo/PadfcrQQwBuzNXf1O0royX8DR8QPi69Rz&#10;/ir64nSPvSM+am+sNCPAMHoSOwCDoybONXEOQCKBHneAATBJgfKy8kLmleDQ7TOqdv0+cLvDLjNt&#10;s5nQPazyqEXNOYHiLs8sZvNC6KkpBTsbYKRNZjxIBjhEdVkP/MBdFA48y0/54Y0mLubnysqYvg5j&#10;YCdKBup/+tNbkfudy7X9VmusfDu19bx6yTz/xOy1ZjTMk/2ptfz/lmAYAVGmiPGBEX18lnz4oN4/&#10;Yw6b+LptvEt67Bn+w9BXuPh/NMahCU7+qSEAiIx6OsnYzFaf15Q37Ese+Nab+eUGM/bRu+7Hs/wd&#10;Qi0gfBwg7JQd3ogTgt4L9ze8949SuB3HDrDL6/Jua+ODtsaXvQwcFeRPK6Ot4fBJ1+f4HnHwO+FS&#10;Y2A5Hhtw65A2YLeZvt1M2WImogoaGnYhJcbKMQP1cIBuL5SAUAfUngJ+G+QhOS93zFFz6UEzC/wP&#10;UQ4JwP+e+0YlXJ2131xcqLLlcVi5c4mwPU7N3YrP3WqDtvH2x+ybctMl4dqs/8UhgEyZuG5mTBsq&#10;E7B9m/9AbDH4a+N0mJ3MpVRQ3Nye0uLHL2QIQH2HKYEdXQhE/8G/dAx0MOrTwQbl3icilDmx50PM&#10;ozKbncQa+xHvErTRQxAxE3BwhexkSR7TybojlCWgWRtNVNTjI8Pckji8yL/upAG3ssoWeKNT/S8o&#10;QToY9Z5cGMgfaz4HwYklnlaTwwnc4UTH9Jq4pSJL9S8d5DEviY8PugKWTi8dleD4U65fM+JREIu8&#10;Nz4TABDSSpjd44NbW6aZ5gql0qWiqHNBFD6gmiFRrJovR1EEvjIAQRYKt9aivnKXk7OBMXZlcv2a&#10;7ojv7jfsG7pq0guAvxQ2qKaxLa47wFLYO+kHwbaO3gSonw20QjVNXJTYHdPQ658LIgHRHhgSvPF7&#10;1bp2NdBwc4ssSIZyCATFQGsm3sN28ImSCd+PeQHPILHaIS7Kp6QwQ/r82stPAELBhOhZoUQyat3q&#10;t4viGKpYCKMQOogGLobC85Fs21JfysY2YmI1FwAYJmXmZ/vvEOUQA50JiJ5ceqlXo+1x3f2Hfyvh&#10;0ZkAIO6W2K5o9WzeGDSPKuAW9jAZ6uXiruTeqBHxtb2QHT1wl39/3T1LkPYRj/t75z7Y5wLb0hDU&#10;Enfok0KQSIYAaCmAmXyuKwZV3oiYMIBHkZGiREWqiZGAfy2L7XHFqgdOMNApvyz3evGOFU4tHTmr&#10;x/vyGee1KJgnPebGwyUlNR730dxSuNVJJPgDXEHXoogCT+aMcO7+Phdt1LQRCP71cBsEb4Bh5OL4&#10;uANbz59BSkYYgBBE3EwtNYdECMgVMDl1QVfX25nHvPOr6HfSIh905TECOiUxPil+zi1cnVamPvEK&#10;c2oubqlGIdWTR81wUUxSl34c6UKktMPuqBreyIIf4pz6OvwgvuicjDCjSZlD+7zUeybAOgpAYvFn&#10;7HvUU25ZIesjznUrwFt+URMQqIujLupJev6ZTXrjkucl+DnuLRZXCwFEzWolrYznAyRDdWqpBbW+&#10;IxJhI3xAbISWVJNJ9ZbJLK1rftGk0kdom8Q0ChEWwdVAFWq0iMxR642MVKGWbJSTMwHkollR7GK3&#10;ugEjiwjOvxlr28gY28QQk8lU5CwZmL6bZHljqXFLPpdTz5ZH43r4MKqGf1O+lF49a4hL3W9OBk1a&#10;NLRpaMcKJ0MmL5/QYWKZd2QUAFofM6rYK8vGtf/LgQA9CgDgB1eDz2+muFyNd744f/qxwAlnwu2v&#10;J87mihXGC4DPNwRwJdYyC0APE3B8KpFA3upr3A74XxtNf7fec3zbct8Weduy35t0wfmGAMgi6VeE&#10;jSz2yomgif6tSkZ0qQy3p0KnPFzi96vaPlCPI5A3ZnbLm5unHs0aqseLsZRFh0qN+9L6yzdKaiMA&#10;mqQoE2Nxi8cyTUnNAhg52U1/v60xp4adQLL84MpK4KjU5Qc0BB3v6PNj+dp1m8rSQi06DMjbdlEP&#10;JYAGSabL0QXyL5AvPmsX8BVYSEWAZwA/KB24CGgEOuoXyEBx/TIZggeylK/RZfh4ea7au8QB8OZT&#10;WuZOZ58F3/zYqGiZ5sUULd14ds9ps8fgGYD/Vt0maPDvHpatXwi7hS4BnXpFrzXKzpMhgAruPScu&#10;CIhbNTcwQw8BwBUVyQr/j7b9gys9NpG59sRbBcoBDoGI+pv/gWM9YhbvGDMttOC3NUtWbr9611Vw&#10;O4KD21ELUBMwjyrQD9n5l1t6dCApZ3f3ARPA+SSD5gVmvPGeTGlJWrJ908FbZCHZotWyfT0aRkUo&#10;Lb/mtTLhEwXCVZU6rT9/hyBkuUzpJw4B3uvX/jT8fA5gIYxOC6KhmRkDGr1Ppfz6tS3ds8X3d3a4&#10;eNp8rnpGfzniFSd8pK3x9KBA2vVRz9FdS5F+U9JI3a/hRTxDzIPyNA53bsstAD+MRS/cGpq8Tg8B&#10;cASE64Ee9Owftwp6F8j4SbnAuFVWZ8svmpWsF/8LIjuczPJLn+6ZjDXhBLvobxA4ojeM8mnhWm9+&#10;XHbMtBA9CyAocS3n5Wp0wawL8g6NtpdBxh97v11l0od+B23B3qCFdWZMxFmHEkP+BYIS9GtjJF6b&#10;BRoZEFdnUFKDpBtzHVZ1qzXtM1ICY4AlPgdtHw0EyHSAxOuz3XcPKz/u3agL08LPOnzQzliocCYY&#10;EgKAcQ5xov8Fw4CXQDgQBYKl1VzlpW8XkSdG+nm/a+aWk2ZeA+evP+9mzNzQF1AEZIUxMuo5CAAq&#10;MFKliR947hkOV5QAV0AaK1LStPje79OqrSAf5KahVP6UWQ989ZAEHILTwGDua8fBjPxeNRoPqwj+&#10;/6lD0SpdvjtgLuGaU8aQHWYqUlAOBeoqNFGjJmul+SHW/+cEtwi41UxCCmAnJ6gO8Rerz0AGJzdo&#10;71fGc++IUiNfeypE/AcJ/fyDQwDwiQhYZJeZ5r5zKNJV7la0hXsJ/gWfY9x/XBDtSzgAPL/R1OAE&#10;TeKiuDqCLFdOjqMil4b0eqaA70Fb0sRccvI9NCbopGPg6Xmh5zzq2lYRT1MbNBZt8HHheh+2nFBF&#10;jwjg9rg3RZELogrKRKjO0+qRXn8FMDNr2AEzc5+ZUbxRgRKNC+41FyXfmKtbaNDxifFXLQup2ifZ&#10;nDVX13AoEH7ajgLDTtuFnprypFqSfp5jmuapU6f+B4YA+vXrt3XrVmSTGWLSW+S5TpB5RKHty5mb&#10;4kcU+deF6Gnm5niCEvkicVda69Jf1Sz1jqwWQ49CTEa3ARF40R8Qq8k4gqDfh4e8CSnACUR7evsr&#10;Ij8hPUGaLkfteUaQfWenM+kXjO9yyE92crbGXhJ1rYki1un6vkGg8+tCD3N3esoAmRzeqvpH0o1d&#10;Dpf+LF9E+Pykw3dIGFMv/CEdTUKcWFfeElIRP8BsSutXZFm1a1GWIYDr0ceyhtq3f42gSof+ZHTu&#10;9t6dbU474yVEvrJmUvrs6ual8DvbnfpXkVV2nbq8c0bNxIaItx5nXvfK9KnnguZPKZ3r1xStHlpo&#10;M77ZCzO6viuJL4b+pr5HQJPUxZFCCNNPL3s0hHEmADY0VIMs+J+Am9AZjRGgH/V8uO9R0KyrVkdr&#10;UefyxopRgGdbZbEGgbhWxtQcdeqVK4fdwS0kAzVpZrjIEZtyxZImH2luKY0s8G8ekG8Ebsu0+dnC&#10;G/EEgQVH7Uu34tFYyNQm6LBXs8LIdXjxYFD36eWjJDDVbP99opxjXoGjiqwJaUPV22K7yfp5l8Lg&#10;R7/l1l96X1o9AbWowRHH6xvtQJv6vTGKxSUEnx90RRWcYwII1A2RGNE0wuHfM8ttKRDiIkLJvoC3&#10;E6T5WMV5tD4c+gFxwQBEXYczBkkVh+TLAuxyc7NagUIzbxVE/4t98RyCMzTJCa3jYijw+OKq8ZLl&#10;iKdY/4QPFkQcqqBqXYvwQDvShPIvhZ3IHj6z23v8O6imDAHgq3DyB486Ll+HWr8ZeZyZZxAp1X4W&#10;SpnCxhWlH84hiuI6tRzKGIS5QSYiDuU/WYhCkhgIVrERTNIGxZcQHBfiWXR/AXquVfINke5mLKrm&#10;LgrU9kIJ2g9FM2plDbjiXD8EIAyKiaUhbHeCPbDTLf2BgxYWPjdPpWp41iml3uPeuumhq7ip5deH&#10;tz+0aGDQ6KLS+silWjqPPhi4tW3aL1sdyYWwVH17+wyekI/L+J/THx5Zf0lIgT8Q0N9JRFEd63z6&#10;y/Y55gXB2L/toZHKwAT6wX9wWjSAG4uB8LFrUea5sMEdJeKXp/2DNPxNxnGWjRIZj3nxBMCp5Lmh&#10;FCUXlXIg1M4t3AmleQz8fFRDI2Ne7bTZ1WMdyuFsqH1apzfF4iSmc7kRI4BEQw6eDGr4QFa7yCeF&#10;+qpCPcrIwmOENCSmbzonawU3fsc4F+GwZHSryC6VT4fZHfEft8qu64RSb1tGAYDQeaHB7crF9a75&#10;7IGAfZ4jIe6eCJ4EtAaB0yfeSJ4L5Qf2dFUPsnzPhtvLV/obYq1DAHcf7dvPyT0FziFOfl3kCclL&#10;+6WB8o0bIH9TvLk1abWrbZrDgC/Ubl7tyhduWerL8S0qm6siKJxa9HADpcnHAnmh9IynQiZzkti3&#10;NrLA5NGA8bB3OXbGz0lzriXMWu3Uj3L87Brh/2geM2FTsQjWUQbC1nij9B0HXbE4ppQ2gtX0Y+Fa&#10;1MND8jK/24CJgFKwJegdIAd++7MhAAhoCmYGUIFvV2y/tHbP9Tk+4mbN2/cH3+rl6zSIBYxRIOeU&#10;DLIlC7VwHUzuE507Zqrfmx8Wf6/gjx98VurDz0t/+IWFPvi8VNFSdf1j8/Qyb5Xr9vyyWFXKT162&#10;PzFn7/DJvj9UbPtdhdZff9/w+5/arNtz/fsKrUtVbv9jpXbDJvnM9ksHcGrwz8mcgEUQ2B7AP8Vj&#10;mVHezajsZZRzney+1C9mhU4AP4hDReQCr3KFvMDXKXPmf/1jo2Jlm7uFZYelbqxYp4ejW2JI8vpe&#10;w2dTV+9hszNWHfWdn4f4oHekBuqDMDnqd86cICzIE9khTvhXDwcsXIkqjswNkL0Y+g13qFCzK4UA&#10;TTUDocnr9VR56zBKfs2jTNT7XdladcoXMC9Eybcz8m5fdngRu+snWL5GZCGuqydn0Kiix7LHtK/3&#10;dZMKbweOLOI1qFCcfTnzkAxcSiG4xHFv1brdpMUd8RDPUW18ZOcf4TYvcoB+aMvT+LAbfVDwdNns&#10;Q9t6vmzrsA6KWCCrPGBioDhK9o7OdfZL/+aHRovQRu7B8jW7YiZkfHKM4x8hrTeMOM0jSa/v6B21&#10;HBNrK2OIGNJkbMch2/WaUuDbmi26jseOcBu/ZPfCVUcNQxZP8do8IfOBr01CvbJj3i458rUfh7/a&#10;zLU46AJA+MPwfyffmAto6RZa0XZxK1B9/LVZ9iu7VrP7BMQOegTh+B4c47nPMhcAAs+Q13v/qDK2&#10;b5Lek5PRb8ZcdCI96AWIrkcWKFOfA2xyzTDwp+e68XvMheAZQMtxc/kVc1OBUrIxylozoWuIfPa/&#10;zoyGJcfV3UuPeqNnRFXyAl1ggCOFLzMDuwRVKGf71rTVPTRYAmhRoyY9WqEh2VL1HhWgy5ErYEI9&#10;+mAlrkCccB2ItcVMhKXA7Q4NBpc/Y646aeZBwKer5uY75h7jBaPNuFrrzbhtZrJVJ6A+BfyCNVTT&#10;9QKqwaVgxcdQ1vMQ2OwfR61WnIy60LNdaj+MAp9chNDSkJSGHQLKorcM9UHEkod+/x3zz0P5hwC+&#10;qfM+5oOThXc9Hkv2/JR2W68IEDdjfe+XZNMPY2REhwbOX1EyFf3XgwvPID0KgF/Fqxn+6K3BrK9l&#10;y8D4OkOSG+IbQccmFLV5ASo8wKClzNzUj1ykjL4wjX+jL0xfKetKhPudmJNjxpftXvydMq++W/a1&#10;r+uoDU4No65NmTXmfNoInqZHwfDM3Wa6ntjvu94u+ZSM6Dmk2ew0F0CtJ1XjX6wWeW6q3+GxvofG&#10;APLjrsws162Q8W9j4TW/A2YmSg4+Mcn7wOjZW21CTk5+0sdmbOz7PzME0L9//+3btyOzaa41zQ1e&#10;dq06Vi2WO61/dNfK5o7UcT+8ofdDIuY4Fj3TPJzduVLxBj99LO9nHqbLiC9RGh0MeMZcuDRi0Jl1&#10;c4t9qt7cXo8mpBOwp1cv2+FEME24BmwgRqR7eLBP7UW0cQaJIwa3OOA7hsDoWOAEHW8ReGWPaRPQ&#10;urS5MuJyjNP1hFkwE99bpid0r/f55Q0zpF4QlA5lHnVj9EbUZf332URK+HmgjpzrjPrT3PzJhOgd&#10;j3pyfXg92aMubVa1jZEdJIBWQwAOHV4Hsdi1fVV60Mvhc3p9dHvr9NVB0u2JiugyVQcMZiCotW1s&#10;AOqIwwAVAAwNDP7AM+Ko2Ov8inFJ0yqtCWlNJ3ogfcCEli8JsFHRMAE0BHgAQhCxEaAT2xGjS/Zj&#10;XtYhANDa8ezhAvbokqlI9/1WelQjclGUFbsSIGo1av0IbyoxJ9Lxk0WVAwOP7PiHL351Ruu/+enB&#10;Pst7V6qDq6vrZds80bbKsjNtZMzcdqIrQIWZAQ+zhv2EDqno3IoxBxbaHFsyTBZrUBp7rOS/pKdx&#10;pfDJce8b4LfDHpujO6fOrIqLonncEh2eVe//0QZmghTDsi0CFzlC/IvSEEGjWejSmokYgluckAXR&#10;kAL6eaP90ayh+9L6Y3TYQCgZAvgtVVC6hrgCSi1TJMiI4bbEdt0c0wU+JZBS9iIjBYq6rHbMLw7/&#10;4jan/fem9k2YVlFezqhJH1Km/uIDd1UDQPCjR3Y0wxxVrOYhRAlAqTMBeLUMAZz2H1jDQCJUYR0C&#10;AMKJRxH86SDv+W2heNZjItfU1vp60AT0ThXoWcEPWbcfW29P6LE1rpusBaD186gQrQFEQOeoFBXt&#10;Tu5NRn1R0pCYZwKy34rPCOiLqq9vnikLl1yfLzwrDcAG2bEjriWBrHJm1E45eCbloGoSwBhckYxG&#10;dHCRDSUDOFGdVHTIDUtpEbR7WFETuRAhdNx3ef7N9i/o7zP0K7EFTwb1GCQZGe/ulMX/IP5Fh1yH&#10;rDI+mzR7j12EuCjiPHH9WYQq8EA1VsIvO7iXeT4IB4AlVHF9g8Wl8UaO8hy7HH5x7dQE147DOpUh&#10;fZNKH4sPX4mEJVKKZx52x8N5GCKaGAJ3QuFq/BHVYc2pHd6Y0vbVqR3fmNb57cOLBt7SH18oZi6v&#10;meg79GvZqIJH3Lkg8RY9cEkhFAU9zdNgVcxBGhLjungLEslItLxlqvu6cTFqmrkuOm9ip4gulQDw&#10;B7xGbZje+3yU47QqBewrfAhEp2sDmedN6uTfutRfjQKM4HjYb+wR/3HgdgA5MB7YrwkwzxXA/NkI&#10;h94FDHNDbI8PjUvzp5tqrX6qUHcD9E5+QpwsCxLKCzXXx6RM6QvsT59qY1NXdKt/foPayHI8mxPM&#10;1ZF6KEHjfz3uoLvLNQ7d3RoUOR44IcWmfkCb0gd9bI8HTSTxwyV+sEqC02GyofGsEdXN/fN+3uSA&#10;c+LSoiutUqVV1KgNjT9zjluKP5MA82GOX+LOrXMuVuitFp0GgZEA/8FqLfcnFwXMT/pdK3AUVA+m&#10;zd16YYa7fJhQrV6bcVO99Qtt/fYVVAw8JsGK7ZegqfPiS1ZuD4Zv1G5E3aZdlCb+9PfNDzWLlKpT&#10;7Ed5//N9uZo2tm5z/BdOco78vFjdWs1sUpbui8vYUaupTaES9Uc5BILYuau3EtDYXr/P5wRoHRi/&#10;utekNKOCu1HJyyg7zzNqDZBPp3ENyUpdLqv9A/vJSAk2Y9xgsk6LwY7uSXYucWWqdwqIX0PiJh1G&#10;V6rbs//oeaUry/h1/t9cV6/M1bKfHIJDiKwHBVCCdRRAz4+IWCCfWoBFl248Q0aHOaEzvFL0O3OY&#10;AbLCAyJQHcA1P0iOTNsclb5FDwEU/OrHGj++KW1BvynB4rrrfNSOaLD63Yz8y0W1N8Sc3h+dXjbK&#10;vJO4M77HzoQe9/fMpmGezBnBc0+y6/aopvnwtNEdlu5NpJyTviU+NeqXf0/2CDwbKDXy3Hu0FgDe&#10;Er1oa6zM7cdttsI2AiLy2GkhjdqP9Itd6ROdN8E5EvCftfZEeMpGPE1r4/9iFADnpFh0hWUdXOMh&#10;t9AluCsX4x7tJqgHZWQNyIilMI/nlKnWqXG7kU4e4sb86k4o0t639Ljsth57R87bOWREerPig16s&#10;P/MrKOXGXMAGkKOlx/djl7QZldGif3ydybmdKk/+SMPvgKPjPfeNhDT+58TnoO38i9NBX977R5W1&#10;fTv64vQ52wY2dysx/8K0LaZP66YSVPP7amCztWbGCTP3nLnmrcKyPRa/fi4tgdbQJXPDLXOXaR4p&#10;Uu3Tb6sUaOddcqMZC/w+Zi4ePujT1qkjVpihgB94A1kB1wHq6j18WPSyZsbLRkPP78cvaXvIzD5o&#10;ZmXv6GqUfsnoVG+LmbLVTNIzq8kF/2Rcb/rUKWEYFUutM1O3mu4fG/+KNeN2mWk7zfiRgwr0WDmD&#10;cyraby4+ai49Za6AjpvLIdi+ZqZVMT6kOn4OyQORZa+5CDgNV1ShERqq4wpHztebMeC9J7+4/ktK&#10;vuGCXcglAwH/3LL8lJZt+q81o5ERESYl9UaNGE5/lwFODjo+EWvCdtL1OdXtC3ALiPuPj0RoApPj&#10;Tijt27ofFK73IepCV1T3WLLnJxnguCer3FOO74HRCPjql0YNhwJA6NVmJMD4/0IQbIT2csyAsrZv&#10;0XZiL8/oFFhu9KIWSOexZ3gb75IBR8ZNXNZhfE57RCNlrpodMDS10eDkhrCkh4qyHgauNud7Hp7h&#10;e3z2ggdha8wF283sadmjxM/Ur0r/Ug5pA6DkCx445JvfSpuivei7yx+GokacEEn5t+bA7+dfmA68&#10;9z8ynuPMjX1be/2w5IEvvlpv5lfue4YnXp+d9POc+KvOHLVOOELIgtfZr+r2PzMEwG/37t3IbJrb&#10;TXPPyB5VWpUr/OtCj5juVc19GXbl3ieCAf9/oNTkbtPm+uKAse2rj+lV2TRXqHf+CxUtWRlrWXKG&#10;3/4ce3l7oGb7a/xJSA004kjPQU+jo14JW/fIAAzx0AP1MoSKbiTPJVbTUddR/3EPs3x9mn1vbk+J&#10;6VF9+XjpS8Z0Lyldy5UICfse9WeaCFwsXdpz0CMe5MR68ekl0Pkd9aL/O6Vm2svK2Add9yT32RjZ&#10;kTD6bK4t/eKJJcP1JGrwnnkzVg8BXCF0PuwRMeHH+KnlBdxej94a0+XM8tEanKMNKVm9k7xvrVR1&#10;xohG53o0c0jGvNp5fs2urbezbSxfAUhwfDYQBaJYjkRsF1bKlmbo9mzuGM9BX3gO/AJopNEaJGiN&#10;0qwBn1WiR4TsOuInNNSAhzL1vH0ByX9MJppRhej0cJhfdX9BZFQ4VjsAESc8U47WwEO1H6T+mb+m&#10;i2sd81LbewkEPbx48KFFA1GaWBxBHiv5zwmGn86hYkbrWb/3XuJeP8aujMS7J33hClVQL9pAt/yL&#10;tuEWvKoJB4DQLciHAAiNcUQoDEpizgm1Uc4dtWkiDJASEfanD5BvBw7MQ6jc6KHSdn6J02hHHMDy&#10;fng6FZFyY3SnXcm9f4/b8rOtNCDIR62q8Lu7cv2k79qQNu42n4kgh93d+n8qAnKLQojmOSrcrk2g&#10;+YdP+FcTcx4VfkK+FBCvvhpJ8IcqnjIEcNyHxMKDrvrZpNlWhGYoTQ89cE5RnOtRhktrJlxYNe54&#10;tiyCsGl+5/UR7fel9Re28734hXnCTRSFFXYm9doS05V2JHJpLUEkQwRCVRrjbxZwa16NlcE4GuDV&#10;SFH4gXnUjp5vbVNrNxx0Re1iVrkiCB+8iinhSjMGrOWo9UbtugqS6WcaIqBAbklRp/xQF1oKGVOC&#10;Zsu/uxJ7xtmXE40pdaFtmNciQNp8v1vwr0jH3E93abVc4mNX/oKI5vGTeyllvv4XWoqc2VKGTh5N&#10;zkI0jtiIJ4zwj/bupVQupgI3w2heraAMrNyIwcEQX8YIxFKuW2K7nsFzMASPfaxwJmBHQg8cMm12&#10;dcQ8vmTYiSXDTmaPkO0qqMvynj/yzLLRtL7TS0cJVlFPdYuYVps+lfQglHJ7SvYaXMhnyFeRE35U&#10;49GLe9WRN3U2pT+WzfmXBuZN7BTSoTzoHWAMLRndKnNky8A2pU8AmNfNv5k8d/GIFv6tnjUKoEkP&#10;TwOzIUA4SBtsLy/kcwI0nj8f5djrE8NcG931PeNClKOZ7a+TrZ/Wa06dr+bV+9atYRHX+oU5mVvn&#10;a1C9fF63W1aAt/7ky/9daZYdeVdF0DmSnZTWKQB6CIAr1xNnH/IdM77kWzvmDPolxWXR0KbR3aoi&#10;3anQKSdDJsMnd0+H2QXbNCtT8AX3sbXRKpYSY2Ea9KZ1q44YEb/F3NrHxJe4rpsSXe29lIJvGmWr&#10;NAYaAf6DE9eCUecv2h698A/I6kmKWWwZCACULtt8To8CqN9ra/dcX7XzCsRJr6Gz2vSY2K7X5LY9&#10;J4208/eOXAZFpG5cvlkwcOsuo4eM8xxo69ZvxNw+w2b3HjrLLSgzJUeCFv177+MvW3e19YtZ0arb&#10;hCr1e1OC//y8aW6Jnfs7woPt1ODRU4PcQ5cAoR8D/5r4l1tg7Mo95hs/eRiVvF6t6ROeuhGATWKd&#10;hnPf+XkAxY79HKo06N2xr8P4GeHDJvu26DouLHXjOKewkOT1LbqOt5sb4+ia8ONPDaqX/zrMqWXk&#10;rLaLAvun+/eFLLz+8ff5t6X1dIDMtSdQEQQKpWrYhv8fysk81RqNesCbR3iO5mTWo80IpnkkwU/+&#10;5RX1lxHYqHy1pu0alTqWO1XaFxZUT3493Cm0X46q03k0nqi65pubHY9nDaU3XBPcenVwa/kAkKfo&#10;gXk8/SDJeFRNIlDbed7YLK7CXboSHqc8zTivVfKNplU+trwcuhzOQyPWpWPhrz4ZMdkdJiHNLTIm&#10;5ewFYE+cGdG252Q7l1jfmBWeEbJlw7BJvg3bjsBneg2bNcs3bcGfrHfw90mzgRtT6ZS5MS5Bi/lX&#10;M6lvUS9+m75CdpfEQMlL93lFLPWfv+Kl12SlhC8bv+q8bgBwPfLcVLD9mMzWYaftp63tOXFZx2/7&#10;Gh0DyrXzKQU4aeX5A7fc94yYs20QQAIkA7ICJbrtHqZXONf4n3PXXUODT0wCyXDXfdew2tO/CD1l&#10;57y5f9KNaT+WMN5u8f12M/e4GdO0yvs9ghsp35FfthlbURaLNCqUMb6uLt8q13JsKLF6geIcXtRP&#10;63dfDLjgPHtama7z26n/ja/Hd1ipplVvNiNnzpKUBj1Aie9CDw/TKz/+u+lnq08NM+p89Mqg9mD4&#10;+DxZI53fsO3OW9XG6StOy5aQ/OabqUfMMFlLTf3sjnvYj5cFYvh9N7Xn2vvOalkJ+fncjV13VS34&#10;+oLxol7JnV+dWpvMRSP7yBIY/Px+Do5cIjuu82u7cNTAbmqpt48/nH9PMJ4A6edG8oCx5BtzZ2zs&#10;CxrX/+a/+3dIvXgX1O2+dizczV0xEmycbfoDTXEG8L//kXGTlnccmd4s7orzl70MAOr/xRR6TQvv&#10;eqAZkH/RBh9b9yZc/PeW7gPEgsZxD5/9ozt5y3u4L6q91Te6hp7s8HemGPwZYVa0mnXfd9bm/s1c&#10;i0efnxZ+2i71povrjiG9o2sEHp1Aq4GrlJsutA702Se6uv/hsb0iq/aOqg5LNDT9BcpSMzD1llf6&#10;r76Rl92jrnkvuB+xVn0QmnE/utHYGuJLf/wdM3MHewmoPGxmA/5R3RozaruZ0s6uJhdjL8/Qm3fY&#10;r+jSOah89HlHNNDS7buhqY0jzzliblShB5hEhEcLZ9Ccp63rZbey6//MEADHfftkNZ2//A1rXJGj&#10;56B2jt0ac/KmZQjy999HshaJMbBjeYFwtxOIz+gb6Bju75lNbEGfQWBBx8N16XiOe+9dZFu1xJsT&#10;W1aVrx9VoKOjJYIbAqaM4c0kBloWlDyg/q+LPMH/1Qu+OrxDmSPLpsiLtbOB0rGpWNAaRnP8s/j4&#10;qfRk4vwlcCLnuuc76Rs9pbREqNej14W3O5c35uKq8Us86m+IaC/dJB3t1cgExwoS195JJAB9oBY4&#10;3BHXnb7w0EKbQwsHkiDOoRxhFqiSDhV4Sd+JCNRoiXdVpSiHnlVfpKM9lDGIGJpk2+O66fe6CdN+&#10;urxmoqCvg66ol6II6U4vGzXfrsyuxF7b47qLKtQHzNRFLRIlEwQQ7iNIPkktpEIBwAyBO4E+J9Kv&#10;P5ES9rRmbm2Vb6Tp7zVYeizZM4jEwGPK/3mTTKoHcVnqgjcZApB34+8/WnnYNLPnz5YPCA9njUbA&#10;o2rXA3lDqGDGYyX/GSmeLSNN1K4Ql4jGv5YYF7Oe8lsZ2OJc7hgg/dncMYIPj3tjF9gDy6FDTnBd&#10;8l5cMxEYz0WgEaT3SEMVJMZMIED0TJmcaMOhTOS9v1esyQlFYXfSU7uWcXCHkhIq4TxKA2RHIWDO&#10;AwttEJaU/Csenl9e9Rk5tzCrDta1USx3Cc6Oe19bP+Vo5hAZLTrtvy6sHUfNAKVpuq7WJoRgiXKo&#10;kQJlIrqlIuJ+d/yckhe51MJ7g0YXQ//WIYCTS0dikRub1WIEut5nEGU+WnUfhvEZNAPYUBHk1F+2&#10;ysITXMf3ILR6YeU4IP2e1L4QV0QD2m+x2qNmjqLIAhsHFw0kjW5Ej5h/VCmW5RFxN9m8JB+6j+lV&#10;yTRXypgL7ZTA9KQvSoMBbVl8g4qoHT2oJjANhmGVf1ERRj+WNRRFkUaHuVK+ZZ08mcVAFm0LMcQJ&#10;H04w9IbIDovm1jqQNoAHxaTWL8MnritbMO6eBf9om0ohxKHA3y34V3R/b76o/QnSpf0HhAV5it6K&#10;Nx/I24yw6c3EbU74UD5uzPMN6dAS56Jhkt1OaFr5Ywv4v5ciAP6IB+KjOrECljrkRhZkFPx/JmBN&#10;SGueSzSTTdGdTmSrEdJzwfKQvBqp1q2syDmPxIPpA37eaL9vQT9pCGqgChnvPnU2Vn5SVtZm2hHf&#10;fbFrnd1Jvfck99md1Ct9dg0kur1tOkKVNAz/ViVPBk+6t8hz26wBwGNQsSbOFw1vtsd9+Gr7brvm&#10;DbmRNGeLc/+DPrbQXw4EaDoTbi/gPzdkvWPPwDalg9uVXTK61YMs3zX23cyV4XkTO95RX+xLmmVB&#10;p0Imr5vac+P0Ppuc+kIbpvVe79grrleN+N41f8vwkicCz70zq8xDS2QvXjq+leHk0r3h7TS3/Phf&#10;ExfpLq/GO8N2Ur86R/zG5k7oMLfeN8hlZR5ZTgRPOhc51b17vdpF35w5tLJuiWL3/D2CerDoZxcn&#10;GJ0TuaubEv3Ozdh03x6Vyn7brMNA/R1+VPoWYNJjsOqppAEVuBQotXzL+dytF8KS1iLs1Dmhmw/d&#10;HjjGbeAYd0O/E1S/BeoDgd7DZo+yD9h54v7bH3z58ecl7OfGTnKOGjst1NYxuHWPid0GOiXl7Jvq&#10;mrAg71DPoc7QSLuAXkNnjXYInO6eZDs1aLxTuF/MCpsxbmB797BsYN5Twb8mroPwEerfNWQvAKOi&#10;Z5WeMaHJ67moc2niHPzfdeD0IRO9Hd0SAOEd+tqPnhoUnLSuScfRjTuMGj8jHBkbt+1bu+K3ad6d&#10;pRXwwKGx/JaKQ84eVWf60JozhteeOaLO5P4VJ/erOGtUvUGdK7/y5if/fqvAq28XXLB8f87GM0BN&#10;ADDHMY7BaKNlp4E/1e4enLjWIzwnP/Oz/NL1JnYkRsNa1RFpm2LVpgzGi2/atPlOhu2OeemHP0ca&#10;6e3t8nUPxoV4EP3+JFHAnivyBLgZGzCisHyEeFQ2eCbl3tR+B9IHSBrLUIIrz0N6hDs75MlALtqg&#10;fjZ2qqvWB70WL0sPmotjXDpVKlfcup2kFWPDM0xmrj3Rc8jMRu1H2s+L69DPHhtB2OvTIrUiF2ya&#10;7ZuOlbEmOPyxdQH/KdKeid0D4laFJK2zqlHfolKu4wMQvoRPbjp4C4f8pngFZAw9bD95ecf+cbXn&#10;7Rwyd/ugmRv7J1yfDVroHlZ5fE57COQ/MKHe8LSmwPvYKzOdNvQZu6TNWvW9PRhG43/PfRb8D26c&#10;f3F63JWZIEnQF+f9Ymu39yvTObhCwKE+wPPOC9qm3nC5YW6/a+49cXea8YV8h8Xvorkr0Kviu80s&#10;U4em+Mvy5vl/683kKvWM9wdVnzOj9Dc/vVAvZspBM/grwxi6Y456wT7tFZ6Qv0XOm/mdUaHc2FFl&#10;+62YnXx+3NfvvtrWubjxtfHOiC4nzbDinxZKNhetPTn8tSZ1tpgZB8yFXt6lv53dfXTfghR42oz7&#10;1jBs9/mtOzXiX2XLT3D4+pORXfaZYT+8/qrvbwkXzHWXzdyx/T6uFWNr26dAkyTH/bcdhbOXZdy5&#10;aqW3BmQOg4c5V6JJedpM71DZqOox8py5ec2e/p/3arvfXD51YvG6sWOAZ/8RkNaIUe8Gj10Sr1te&#10;1f5NohD9FQBgW/jvWUIGRMywJQ9kQ3vsiDW99o+ySajbdF7RxGuzv+xlRJxxAJ3Cz2NF/RMky+lR&#10;O6i1Zl/5DCdXfeWe/dD/7whLXorNNUMX3nGft21QK0fBfcX7vYzIIGRk+Uc0+RhRJoga/5+6qlvP&#10;iCohJybTWGwzWrb1KYXpaTK0C6omAZi/0sQPXLYNBP/3jq6+TG3EkP5o1UzOSbngjnfmw5A1pnx9&#10;xu+AuWyTmRb/S0DQGdeNZvr8s+7GJ8Y31T/W+D9874zdZjqiUTLK3GwmOKTJevZcofBZm/v3iqrm&#10;s3/UUjOwZ2TVXlHVaae4ogxIiR4squA8+cZcPG3Gxr7hZ+w5+d8bAhjQuMLghj9t9J1insy7Fu8c&#10;2bkisYh8OXl0qXkg09yXYR7Mmt3LMkTHb3zfqnf2+shKMzILIEOtIyCbC84YKYOUwBsiOfoGHV4Q&#10;dtD9SP9x3FsCC/qSiyHLwuQzRQl3VoQR6+gZlYQ1hD7Lxrf3bFriQaYPyP9U6JTzUVMvxTiROCt4&#10;gESfdFS6HNWBaWxg6cz+UZI+klqIlk7796xg0Klvmd8l27OBLO1+JoD4fsv8zuCEHK+GS70bRU8p&#10;zXFVUMvN0Z30EECP+gXB//y7dX4XeAYVgHBAUOAu4uZ7u2SbADinlxX+FRpHUURgaIw+lRNCatGh&#10;evkvdD54mU+T9Dk1rqydbJ70IxkhOHo+vmTY5DavSJh+M1Y6/hsx68Pb7UzsCfYgSpZ3fX82CqCs&#10;A5gh5Y3NDhLKY6N87//zE9oAwMO5RS1PJPhTUhAXQUB91MUJMEmgBXWdlt0iEPbublc0tjhU1iCx&#10;/tAGugISk/6ueqn+/PVqrwA1PVATsKkUVcD53Z0ye4JISIo66es+4LONkR3PLB99aNFAGeI55oUS&#10;kJE06JYjPEAYbmdSrwurxlMOd1EXYJtzpNChMyUjI8VCpActX1tvd2e77JXAFY7axKTEXq1rfo50&#10;TSp/LBM1FVyn0kurJ4L/dyX3plIJH59AtlSBS5AGXEqBGC7/XVEm6P2k7y9bHDdFdcRblnjUx2FI&#10;ScR2fsU4HBXOdfSmh6LQ7d4F/TTzajqMkNR7yg/kNqqhrF5hU81AM/mHAFAFhWjI9wcOHyN1C6mp&#10;92SOHjiQyfaQxiEcb22T87O58paJE4rF1uB/juJj1kkQaq6+RKhq8z8SH8oA/4+mqKd7Nbksg3HL&#10;29VVH7Tl+wl2PeWHWtAGR93QsDVHSuaEi9qI8IM5jqrdH2mJUrJihvKxF3c1SIbgDbNKvSd8Oed6&#10;vONPyU6VuAISliEA1Vr1Z0eQSJef4ecjsc5TLrr8tluWWXns+l8TgvBYAKWo5QCCHBrJOVcOzMNv&#10;ebhha4wijQIXvRHT6Cd5vSROy7/yiX4oKsIxJI08NGSbFSkWq50J2BjZIcu93sVV4wH8IHyemRvC&#10;2+PnsnX/mYA8/2bJTpUXzKoGCbrgIUCuRx6FJhHnWSpSaaTJrJmY698sbVY1eXt5zGtPUm/4XBfa&#10;VkCXuSx4Rocf3jJGV/7yYpSjuSP1ZvLc2F41rKMAVrS/eGSL7XMG0g3R68X2qkkCSN+yon1NemhA&#10;ZwzpUD6wbZnEvnUuzZ++z2NE2qBG6YMbg+3NNVGC3vNCZar/0kAhTlaGHw+cmDmyRc6YNtm2rTNH&#10;tswY3txcG73Gvlvu+A5r7bvvchksnnl6pfSzm+KlhKWBdIV0iE+Cf01c564sJbAsaPPMfseDJp4J&#10;s0seUC91YAOk06xCyKI6UMcf3zaqffcqTohvi68+NqNK9T4QmuexJjZ95OryLFIdUMyctpXKfNuk&#10;nY0VI1kh07OJxCCotLxDS9afWrXzytJNZxG2QYuutlMDONG/ub6pMzxlV7Mu/SZOnBkBmLebMx/E&#10;VaV2Cy6GJlsWk5s8K7r38NmA7ZjFO0KS1w+wdes3yqXfSJfew2aPmOyXuGS33/w8zgeN8wBP6o3f&#10;QM5PRf5WIpnv/LzAhPWyHUAlL+Mnj45jZOK9T3QuwBsCl7brPYWiBo7zmO6ZPFGtS0+ZXQc6dR4w&#10;rUM/h4Fj3G1s3RatPIp0L/z73X6tikmfi9KuRUlj0e2FfvmXOJmiwjOfuxdDzfsLbu5w7VD3iy4N&#10;v+7epHDxkpVKlK5R9MeqdrPD0NV4p3AEX7z6WPmaXYMS1jw5BDDTZwEX8w8BcJKy/MDClUeMl97q&#10;36o4tWBonnKXVk+gpWBWnkt6zJcuRkC7NrG2smr4KwKa0zwDRxaRPY/xijMBP2902BLbVaakyeq/&#10;6pOcA/N4Mug+SNqselzwKJD0ZwMBdl0bFzXNLUvChjSqW8lmlBNQH3FwAD0EgNukLNu/aNVRJ89k&#10;QP6Y6aGO7ondB8+cF5wJuYdld+hr33/0vPjMnS06j+0zYg7iJGbvscr4nET658yiUz6WmH/hE8eY&#10;6pagFywMT924/dg941/qNZdh7DOzWnl+3zemZuRZhzlbbQAGE5d1IO4fuqBxwvXZAPio846jMlp4&#10;H7B1WNV9xoa+IxY2a+31wwYzFlwBpNHz//UUALfdwyLOOmhQkXHPG+Ki1/7R45a0mbys45iFtV4z&#10;jLE7xszMtLz8r2Ffh2OBosaL9ZqcNbd6zyvTfKGTk13Z92upxfZff+uSuSs8oGEv13qvt/rwkLm4&#10;7aD3jDal5sws9XGhd0PMNGB205JG9xVOYNfVP499u3jJ3eaqXRfHGJXLd21iWXyUX8Xh3xrf8bgv&#10;vtO0LISmf4vMjL2mu8B3/Xv18w3m/NIvFlphrjxuevzLeGvQ5B/HHgi+aGZ1rvbG0HUObgv7fPO2&#10;JKwdO7JX3aLRZtY9M1sGUR79CjgNCE3poE7/5XstYvmpSYXVyuvV+lk2EZBfx7orzMisB77PCT5J&#10;BhrkZPZWG8h5c//4q87PmffZRCGgUGC262pb+AIrghiBjiDP/EMAA+LrNHEpQqWfdzO4wt3/iyEA&#10;mEEnq81IEOxJM08U9Z6Bj4GB/2Z1ZEdMfDX6vGNLD/xANnFwWtsLhPx/NBEAolJ0CPOTlnUYmFgv&#10;+PjEgCPjhiQ3dFjVTb/q5y7NBCheccL7c7faeO0d4b1vlB4CIC/agDjh3zwzdIuZmHhOtt86ai5F&#10;P2vNmISfPRNveEX/7J1wJzD9Ic1QlnIY4Nb6hJmrl6WkairaaMbZL+jPrQNmJtcnLu3Q3q/Mwjvu&#10;cNIpqHzs5RnZD2XGh67RyjznST/PAf9DKTddoP+lDwH27NmDwBdSveQVxO50c1faiaCJXk2KE80M&#10;/fZF+RyRoASgznFXmnkkZ2aPJkULvmCaq2S5ZmCnwpxqN8HsuWN/n6S0I00tCkWfcdidsINAWf5V&#10;aJDe4nDOxP7Ni5X/4CWJmZYF6YmOkCyqvCxo+fgOPs1/uBI7Y2Sxl89GOFyInjaibsnSnxuHl9pJ&#10;XUSl+cOX56OHT1z5S5IwlA6Sfu60f8/yMgQwvfPbMuef3l2NmtPFAsmCRhUF/xOSps2qnjKjMkTs&#10;6zRcVi5YFdgiY17tHM8GGumBuwiaIU6kB1UIh8CLciD0w0UiaeqFOKHPpgsXeaFzQRsiO3Bc6t2I&#10;qPpkzogji4eQnuyHMwZNafNvwos9yX32pPQB/4SOKRE0uliWe/08/+aboztzXWI+Vd3vAipUeXs7&#10;YGb86eWjKEob6PcEfyQS/7ZHXmM+dv1JEr398YpVNIIPiChEytGRh16PTe2WtyxyiGlum2wjquOH&#10;+HrQRMAe5fw5bxCV6iiWE0jrkyO3KP/quikCUR6970KHJkyeDVwT3Ppc7hjgStQk9YHJEY97atNK&#10;atSsQiD/I5lDIFAf/2IRnFmjRFJSuPYEsLT2c9IcWzKMXJxrqWWUB5asS/FdDG1V47PWtb6QFoQ/&#10;XwihnKNZQ3cm9SK6Ep6fRLZqLz3NjMRbynbWu0iNXNSCSo8vGTaz27v4qt5CAvZwNtA7zBMIokwE&#10;OahQPVcg0Zho71EDoWWd9L28ZuKI+gZNO2l6JWSxDgFA4HPiSDHZI8z22DcjVhMgOAqBYT3mhSrI&#10;xZGL+ly/GNfsacVSEUoQzIwtjv4+75S72rjXN8iKjKTHN/hXEjw5YgVjBNk8ka7Ha0dSX5fkpnp1&#10;k/N7Kdgd3pAdc1A4FqFqzimZE21EykdXCAv/WIe7onDFD+VjAm7BlZaIBBQoLg3Pp/wf7HOhqQJN&#10;zy4fDTTlCWCeCVS8PcuB/zuCK+qVgP6JW39BGA50BzhRq76HTm8mUySOeCAL1r+KQjbYSRoeXFcj&#10;zSOyJtyANt/Jv+dlW3689JpaLwCvo3aO4pYaMZ4NdO7+Pg8lyuFJeC53bPTk0qkzqsqtY7I6wG9q&#10;NoSYSZN6+S91PR/+JzFug9Uw0IqAFjLt5ZBbjkdD+3av7U3pC+1L7Xc8a5j5IK3Ypy80L/L+7nlD&#10;AOq3F7hGd6uaPKC+/hxAjwJonLzTZfARv7E3kuZEd6+W2K8upIcJuJUf/2+fOyiuT60Um/o3U1zi&#10;eteM6VEtuluVi9HTzQ2xdFUbnfpsmNZ7q/MAerGfk+ZcjXe+luB8I3nubteh3M2d0GFCqbdjelSN&#10;6lo5vFPF0A4VzBXhO+YMMnND9nuOXDZWJj0dD5iwa96QnXMH6SGAB1m+fzYFQBPXSaBnGcD/qZDJ&#10;5yOnwlX6kCZ6FANCimOBE+hDJzYtX/+Hd6KdW+KuOLl0Yfiq0vnvin00tiKtW9864nFbube0tTMB&#10;/VsVIxhMytmrXlY/1wxtjab0p91L1p+KSN04YUZ494GyQoH+TXeN27D/pqNr/MAxbl8Xq8QVj7Ds&#10;Hcd/23rkLsfFqw5zpVjJqg4ucW4hWaOnBtk6hswLzhrrFOYZsaxNj0mhyeuHTfLpOcQ5OWevf8yK&#10;7oNm9Ld1dQ3J0uDfipmfQSBP/9iVM/zz1FqA3sZPHuPmLaVYLroGZ/UePqfPiLnNOo3xjFg6zimM&#10;YsdMC+nYb+rAcR69R8zt0MeuYz+H5VvOa+o3YlqlMoUX+fcWtA/Ip3fDt9Ezns8D7azasUI1H7lF&#10;c7seLSl5Uj1Mr1nyrQpF/13tx7fr16/fsFXvGg1lReGMVUfLVu8cELcKbPzUIQCgtdUK6BmwnbXu&#10;pPHyOwPb/SDvA4570zAxn37k8li7sUnm9UC0WRoRJFZWi/vSlofXNegWiWdyvBqKxU/4kgW0Ty9s&#10;efQdkm+gZIPbtZNkCxKkUwLe0735af9hXcrC9ufvG/V++rRGg3Z6J0gwP7xZPQFUP9M7tUNfh7HT&#10;Q6d5JHHU9oKwBUIVK9vCMyzHwSW2z4g5LoEZZH/OKSeaqCgoYQ3mU5+rPH73eYgSqNElaLGje6LW&#10;M96794yJaPzKtii8z8y0X9GV0D/05OSRac16hFfpO7/m0NTGY7LaRF90autbKvyMfdxVZ8c1PXtH&#10;15i6usfMTf36xdaeuaHvjPV9pq/rlXBtFvgQOBF5bmrYaTv+BVSArBaphfFddw313DcSGAO8dN7Y&#10;tXgxo2DnCuHX5/ofGmlrq/CYYWy/42gU/HGbmVbvM6NWzPi5TuXG7A86aroVqlTjgLly3swKXT1r&#10;G5+9sclMq1DDeKtfpdlOpQqVNerOn7zfDPzSMIZsn03h6x46vmgYXrcjkzKaGKVLDrEpbrPB84a5&#10;84a5Y+cFW6MRRX/hv7PHO6++FHor4qa5Y6uZmHJjzoK8FkadKnvN5SfM+Oof/cvx1HTA+ui9vks3&#10;dzG++2HslEIfj+i8x/R7k/7CvZzRrN5BM6F5tRdrxdiO6vVx/Vi706bfO4bx9aABbSc1bTem3nnT&#10;8+X3C+eZS+ZML/LVjHa1Cr40/lDwnssyx/6jnm0PmOtPmSt2mgtAaEC7/KDrzyjx+mwUizJJDP6f&#10;s20gyNz6wfbfJIAfQBGYra2w31zMuV4IAKIi9z3DvfaPGp/TbkhKw/Tbbl1DK4aemvJ/NASgmVlv&#10;xlTpob7mMIzC9T6UWQDm35oFAJEdBYKHgbJjM1v77BZzGG8by82g1TIW838yEQBCItSIUBNy2g1O&#10;bhh0bALUM6LqtLU9EYpbaDLbDBia2ij4+MQ1ZlTYqSle+0Y+mmQhLMEYaVaoPTKr9ZLGAv5HRWoe&#10;QSCWCjo1I/Ts7CVmRNLtoIajZREZt7UTdplp+p0/ImNQPQRw2Mzmut+hMU7revketC028MWo846U&#10;sPg32aqTiqxK4AQHoyHTzP2PjENpyTfmmv8rmwLy27lzJwJbpiCum2+ujSYQca7xhbnEr08BtR3R&#10;ijCCDFnEaG20uSN1UpsaarOZJYL/CbVPK4BKh8e/Dwm1l3pObiEF/jyfvkEPNtMJXVNTo+mH6Gk4&#10;mTNS1l2UZf9XRRDEEOjomObXRZ7m8qDcCR19W/x4Ld55zPev60CHxGtjB0mZdJz5pgD835GGMToM&#10;om/zGlzoYLpN5MSSl1ZPoEdHBGJQol5glUwKgCW6dh0ua/auyKrUezInW17Oi6L8ib1AaIA9YJgl&#10;YialkoW+FuVI1fqKuqghnyV0uBDi0vcTeVlNRTdikqZX9B32DUhjY1TH5b5Nk50qE8q723w2rK7x&#10;cN/cjZEd508uHT2pVMT4H4Jti6XOrCKFqFfc+avAOkgB4qJHt0QD+TTwX1O+CF5iSkqmIh15YH2c&#10;QSo6JN/Jy75Bj2A56urW6Gu1M0W20rAjePhQxiDBzKhU6ypfLY8RyIFC7u2W1RwomRohzrmOsagU&#10;4CGh2AkfwIn34C+lTPAP9roauSux18rAFhKWYWuKUh8OXFkrc/6xL6RxLGCVKxqBo0lOMBBWI8zS&#10;9Ouumbe2TQOZgFE5wrksm68S39gsn75TyJGsoaSsXVrWOnAcXF3iv6uRsAf03RbfnQIlqBJkm086&#10;NXBGdrQneuBu/iEANbmAjLgQLe5E9nDZFPCUX99KhnkxDEHAurgcImBlUC4qheBE0h/xoBxFv9cF&#10;A9wKHfud/sgFqTX414RR9LiMBLJEt4ofjdy0trXauUKNGj9DFIh1NLqAW+7K+hcKTsPe8SXDUTIn&#10;sLcvrb8MAcAGhaugc09qX/FbNQUA/SMFR4sqnnQJrsAYZn2QVlCtJ/HbPg8Zavk1eaF/L/mfR9P5&#10;YDikOm1cfUKZnHBEk6haG11XhETIJSU/2hSDW/vTByAUt+ANFV1cPR72JA1+dTqA9Itd6wSMKAyT&#10;YeO+t8T9ynCPM/z/FWlWeZz+Km9fkz26YAtaCiY4sngwcskzRwP+CyGfqTc5smsAGU/5oQRkt3q+&#10;cm+1DTgWoYmdCZjd80MKSZtVTablU8Jpf+0AAoSOe8vaqKgChZD40cIWEIqFAVT3u2/nJ6V/aaGy&#10;bYHs77AlpovMh7oRezB9wPjmLwaPLhYwsnDAyCJQ6NgS8D+ujyxfYFPirY3TetNzPcj09Wn+/ZLR&#10;rUHIYGY9CgCBmYHl5yKm3s/08W76HZQ5smXmqJb0gxr/r5/WC+Jf90ZFA1qXMjcnHPUbRwmHfWwP&#10;eI26njBr4/Te06sWnFalgFvDIjqLXjUAmlnj8zX23VdO7hzW8SfZiWB1pMwRoDPNCw1qW3aTU58z&#10;YXZ6976kvnXCO/0E7XEbttNlsKwvoJYS0AsK6llydJT5iet6GcK8SZ1SbOrLRgCJs+Fw6bh21pEO&#10;TvREAPuWlcp98VKKRwdpTWieHkE/V1UrE8qvaohbRz0vrZZxQ+mbjnr6TG5UrPDn46f7Z6h96WMW&#10;P/0NqiZAFJBPL9q/aNVRz/AcgN/wyb7NOtmOtPPfdPBWaNK6wLhVLbuOB1+t3nV1/b4b8qJV/fad&#10;NfecNjce+CV1+YHPvv6hwJffd7GZNs09KXzBprlBi3sNn9225ySAMWQ7Nbh557GgyqD41W16Thpg&#10;6/oY+ActA+H0J/SaOLfeJaVb6BLLWoA/eRhVfIwK7h5R68lCycMm+dZsalOr2UC9P1zH/lMnzopy&#10;8krtMcS5bsvBPYbMzNl4Zsn6U9kbTnMyYrLblwXfWh4xSFA93T0aRqWo8YClt5V/USmED/NwQ/n0&#10;OFiB2Ikn7e0EFT5lju5e7uM3jE8+lJeheVsvdLWZPsYx+HmGAFA4qoafF155d3iXMvLQ09/k05Cp&#10;hSBNP645HpGV/PWTGa5oueB8nu0ED+Z+l8CRRbLc60mrPO3PLZokLVdaN/wf8eDJQCz3gBZKmZoQ&#10;lp5U4p9Qwj9nW8t7oOET5qzdcx1+MGJ81i4r/gfVN+s0ZvzMiOmeyZ36T8VqmEzLxYlrSFaDtiMm&#10;zAhPWbqvx+CZGPc//RYAPUzzSJo0Oxr3eMw5n58oxHd+HkrGYSLTNm8+dLtQ4ZJarqu0/6vOq9Ry&#10;esMXNHFY2Q1cBCZpNPvbdr6lkm7MnZzbyX5l1/AzDn1jagH4fQ+NcVzTY/Tilg1nf1tv5leQ9/7R&#10;nntHeOweruEK2AMYwzkE9HLZMcRt9zAwD8VuNhNn5rUtbAH+8nv1I+Ol+k0PmoklVe/22pdGGb+B&#10;40d+2XPVzI13Jr9e+Lt1Zqr9+KKNg1s31G/bXzbcj9tPGVu4VaB8wMuvkG3bXHM+mGe9Gerg+GiW&#10;3DfF0i9N/kgvO/j1l6FrOxmV3nihX6vJue1qdLJ8p/NWh+8mrWjduLRRP34cyGqPmeo862ujciHL&#10;p/yGMfHwvEm2n+jz76b2yDg9XJ+XqP9CAfsey86M1P/yq9upgD5xueI/up8lS9Ct8Ljc1vq8bfLg&#10;7p3UWgCGMXDTtOd8+QwYizw31XPfSOBi+m13PQsg7ZZMEbcCtr9DQE3sAqR0WzMGxjhyrmChd+Z9&#10;HyBi0PGJfofHeu0fFXJycp7a5gBAy918oPGv2dApLfQn6blFmXjORjOuaIOPS7YodMTM2W6m4E7I&#10;zt3H0v+nhNLwSTxw8T2v6vafVO36vfGFEXpiMliaSqn6sfT/CCGsGgWQyfwTctr1i60FyA87Zdch&#10;oCyVonm9IQVapbkl/zx31KLmzd2Kk1iP+EDaQPj2TlOWgmo1sepmMwGetQkglEMCTJNy2zftfmi1&#10;QbKWxsxlIzaZ8aiO6+hTfwhQsMKb+8wMslNa+Gm79n5lMDQMLLor43RUFH/VOfH6bF1vwrVZegKI&#10;1jzX/2eGAH7fEWDvIglQVHSyz2OEV7PvflvsNaXc+4QghBoy4TDbXwKXDbG2TSt+9Koh8//ptwjp&#10;dAxBf0ZPRuT9m3wkM2NEHTUE4CHA8rA7kfQtmX849+p6ea16JHvsqE4/vm8YJ0Mmm8tD7mV46Rcd&#10;j4YAgvMmdvJrWZLQakKpt2Riwh5ZpPFY3jTpJunPqNEarPzfkJoUrYYA+BfpVMA0p/dHstofXama&#10;/EYMiizn8sbI2mlcJA3aOC8TBETqCyFD1NZZVzbPlcF+esrT/iQ+uNAGPHYiZ4T0vgiiggO6WyJv&#10;gX9UJ0GDQtGH3IAf4FWplI78WhT4Hx6OZQ1F1auCWs7rVwDMDwn+vxV/T013d+1f8Oxy29/L2Tf3&#10;LqCLmI8e+pT/3gX9pC/Xdw+5EdjBCchHriDm095Saj1YVPGfEFmoC7sDlTWI4gqAwRLiq/XhNTDg&#10;LtdT3WW5mjSf7hIJnfYHBx5YaGPZ712jwadVoQkFUg7ITT5QVBMrBMOocQH0jGLlXw0eds+SCR3X&#10;o+9sdwKK/AI6VZBe/AoL6v3e1dcZVhyIfoCdHEG/nKA0ytfWV/wLENICcp1zACEik52LIukB2Xme&#10;K8h7buW4gxmDcI9TeRMKvWu0rPGZfERzO4Eywf/ISyHCp7KdlR7scyH7iZzh1zfaWVZ1st5VzkP5&#10;aElkvBByInv47J4fYO5ZPT/EbSj5vNrVD35QBfyjWGJ6iT61VilN0BfKtBQocz7x5DMBV9ZOwuv2&#10;pPQB8z82CiAlPJo8jDiogvKRnXNxfvVxh1Yd/wI5bm2TOFJITYuAK7EUtauHAwRj51aM1eMLnJBA&#10;mKGBHHYnPKUW1EJGPFwnRplPcQmYRyhC0lvxploJJtmzq+BYms+NGB5ZC3x6cPH+fom/pfGqNf9g&#10;EkI5KFkPClA+zKMojidzHs3LUI8dklE16bVniizbnUh5KGMgt4RPuDrhi8jLfJuEj//h/p451C7j&#10;hjoE/6Nl/y6JsRSugD1NSmN/QdY5vYDwR0MAqV5d8T38BCfEgSUZYT1P+PPBdcrILlNJbp3gXxsR&#10;ryaxtiz/oh8xuhaNjuBs4KweHxxZPHh1cCtZLeVKBOl3JvaU59spP86lUSi2OdFq17LwL4r9Xbr8&#10;ROFIB8MKzJCF8sMn/CDLrNyIOZg+wHNQIbkL2zg2RHP+LdX8Jb5euffrF/noQabP7QWukLkqwrHS&#10;J+sce66f1ptuToNkCMAf2KaMuSzoWrwzEb5T1U/tKnywddaAY4EToAWDGwGwZQR8Rbhs9bcizP6n&#10;DyeVeXdi6XcmlHo7bUhjytFFHfSx1chfE1fm1Plq3dSeq6Z0CWlfTqa8LQ+mJxXcTn+6PJiLTtU+&#10;PRk0CQ1fTnKhh32Y5UvVlHzEb+zxwAl6Wpzk4rg0UMYFhPwlO/RoGUJKzhnTNrRDeXNb8sMlfrNr&#10;FdowvfeJ4El65UI9BHAlbubYxhLx4KXSfOig6bLxSdRFe+eIAjEfV1Aj2ub8uGzuy+PF8lw6H+w9&#10;Wda6X771fObaEyC6xOw9oFAr8S/E9ZRl+4GjYPuknL2+0bl+8/Pa955StnpnoN3yzefjM3f6x6yo&#10;VLdnuRpdKCdLbY8Hil6z+5p3WAblg/+r1G7Oif6VrdoKDOwZsRQaMtG7dY+J/rEr/WJWTJoV9cnX&#10;1fO2XZy/cGuT9qNG2gXMC8604mRIQ+W0vENk1FPN9Qtn60AAuNozUtYCrNIzRr4CUEMAwYlrh0zw&#10;Ll+za91WQyPSNpO4Ur1e7mE5c4MWO7jGt+9tN2ySL7AfnhetOqqXi3NSKx1uSbWVJw9a1fj/MR/O&#10;T/iztfEe8xL989QiTsBvuX4hxHFIbQpcueNy3tYLVRv0Ae3nH9qwDgHk/xAA1ApahpkXXnl3VPfy&#10;MpL+IE2+h4KlX+KEeAYSoREJwJ7qOOR5pdrdmeW2PHvn9v4Y3nyHfp0ys4qMsaoGRTKsL89AHAM+&#10;pZf0EBkp7WasEOXfTTLvpW5PH3NwqcPbbzxa2eGFVxevObp8y3m0BGPQwlVHfKKWV2nQZ8qcGGe/&#10;9NY9JnXs54AUWihNiOkWuqRczS72c2MwaJ/hc3Ck/GI+m/TY03TPZEf3ROz4Xw8BkDEucyc+BjM4&#10;9rajv1qEMowTZm7TeUUTrs4CM8y/OJ3oH0yiCQgBVRj/XqWJH0xZ0WXWlgFztw/qF1e7ukOBHhFV&#10;oy9Mn7dzSMzlGZUmfVBxwvsVxr07c2PfyLMOwC2NrMAYIEnXXUOhzN9keflVZsRWM8ln/yj7FV11&#10;7a2dyu8zF1001wP59pgLQX2glA1m7DpzPgSAAcws+GVeo9nfknG5GcRd4NA2Mzn/wv66Oo6ck14v&#10;8kdRkDUlxDl595uLZ23qV8OhYP/YWrlm8A4zlTKBvlRHvTqZNeNjxMVtj9b2h0gGrDpuLof/6t1/&#10;rNLlu1PmioNm1i4zTachC2molCuabapApc+5IwBpYi45hZ6aAnxd9Ksnyp+91UYjw+fB3n9JFEXJ&#10;KE1vBzAlpS96wO6gSmwHn9iLNIHHJkSdd9TOoFVNAj3KA1cQkBVSSNI9HVLoFOIid0mGvBAnQFad&#10;WJHktWbnLlVjviL1PyrRuOAec5Eej6Ccx9j+r8gyEWDRXY8OfmWKNypQpNYnDWd9k3BFBr/wUo11&#10;/3HSxkI0gP2U3M4D4uqgbdQICNeDZQgIV03mFR23pK3t4patvX5Aw+g2/Y4szkdG/sU/9WKNOb8F&#10;kR3lc0sPplA+Cod/ki244xdzzeen3j+QcvHdgLVmNKKRd60ZU7FjMS7i4bQgjrpqyqF89A/Cp9V7&#10;HxgdcdaBAvMTVaTcdOHu/+AQwK40me0PyF8WdDPF5WjAeHn5vzx4t9uw7XMHcUVPOCTUGNGw3Psv&#10;qx3vCBCJG6ydGTEuQcNVefst3Y+K/CTUkI2mZLks4mmCS0JGm9ZFSHMm3F6GAHIC7qS7W2c2WocA&#10;/FuV+jlx9sTSb4P/9RDAoaX2ErXQCT27c/3HCel0P02PSP9HR3hEhjYQjW7y8pqJhLbSlXKXNMfV&#10;xD/S/yxLkfGTBYGIs1HUcW80AOQW4KEntxNUKVnAS1y3wB7VN6MuCFiV7dXQpc8nkvKol20j4/Sy&#10;0dM6vXVm2Wjpd9E/EQM9+tnAe7tmjW1q6Cyu/QpObPmvSa1e5ji+xYtjmxk+w9SO9+eCDmUM0p26&#10;VKRW//5li2AzTkRMq8iPCLl+3SUzzC3hwhMJnkH3djuD//U8UsAScSQC3t0p+64BCAWarhyH6tAD&#10;EQaEMisVfUn2csfKJ31P5ozYmdQLQEJGEf+P7MEMwmocgvbgUIHM6ZJMfTouydQS9Ohc3nrpYOuU&#10;fJItQwA3YkApE1q8BA2pZWR7NhBN4r3KHIpD+YT+SOYQQJH1FTHoF4YpjergllooH9L6geCHcxJA&#10;SA2H8AZxC2bgmeuII/8ecmtV8/OKxV83zWUEalzfFt9dtgzAi55wb0qgdmrU5VivU765X3aqO5o1&#10;BNQqt9QQwNzeH8lgGb6qvsS+qPY1IBm+cX7FuL2p/Xan9BFhUQh1qQK1Pi0lc/GEz2+7Z3UrY+C6&#10;Tl3e2R7fHT08NgoAVj+aNZSTgwttOIcB+JTSFKFneMbEXEQ6GMCRtFo4v7NDRoIkpRKWNChWo0Fy&#10;ca6vSFM65IYbiO+pIQCseXDRQI7CvOL8d+Jf0mNH/Odh+gf/ltZ3/4D6KICGScxKk7ka+cErqlXS&#10;HA7Moxz4h0lORDkrx/EvzfNs3pjDiwdT0cVVatlOsqtlO7AdVri+wY7Wuiu5N8nA/3CI7KiCEiTx&#10;ftlvD1nQ0qrgVjO6vssja2QD4/Y2J4vO/8g2av9d8/8JPdin5ijxPNQPgfMh6vhXRGKFoiUjJ0AC&#10;tS9gglsnLHIm1xYliLzoB3XdS+nZVL7JbFPj44OZIyU7GZXJkBQbQTi88AMn6sGlWfIe8uVe9UWS&#10;PKOuRJxaOpLHkVStXuBrDZCRZoXm9RMAvZFdGvsfxRQ6qDaoO+n7QDWcO9tn8HBwG/DpcdqLEufQ&#10;QhvfYd/ADNaxPH7h8+eYPL9mrxvGq4YBXLf97rWZNT4XFL0lceyPb4wq/sqy8e0PKJRupc0z+43+&#10;7lX6OIHoAH79YT/9oFqc7/5i78sxM4Z9+yIpj/iP06MDnPCvnk2gPyuw4n/OuTu37tfrpvZcOblz&#10;UNuyUk5OAH0cXZ7lBT4dLt2u6uDeMIyYHtXMzQm69mGFXxxQyDgeOIEsD7N8Iel/SbwhVoiTdfPv&#10;Z/r8luElMwu2Jm2c3jttUEMzac7lVXH8i8iwdC5yKgT+vxw740bSnNld6r77knFlo5M8URU+pMWJ&#10;G9BkwJ84A12VtjLugSY554lEYo5cuR4d49L5xZdeSl22Z8X2S0s2nAbAL1p9DKi/aJUgYU36xTjH&#10;hKxdYO+yNboULtXUIzQbQLts09k5funf/9SmZpMBq3ZeAfZrfKi/FFi66eymg7dQxQcFxesateox&#10;YqJLuWrtwOHhCzY16TC617BZenF+yN4l9otidX+o2DZl6b6yNTq7hWTBTFCCbM4HQoaA7uDkaR5J&#10;FJ6Uszcxew/HlGX7SaPvasDpE50bsWCTLAQA/q/iU6Nvwij7gHa9plCjb8yK0JQNRUs3A/97R+dW&#10;b9z/82J1x04LQTTYTlM7+XGCyHB7erWT4O0rEdLXqzbyZ/R4k6c5kJ6Hw/lgHps0CrT9iQy7GQ1b&#10;D1mz+9qG/TedPJPnqaUNNE6G/yeXA+QEATNWH3vvk28Hd6pgniM8CzOPB5tHA81jQdDDw/5392JT&#10;tWUsxlXN0FL7UU8efeIJl8MDRhZOn1NDHINGJxPQpGuTZNyVYcFo84jfbwd8KM08EiBE4SdCzCNB&#10;wrFhzAtcsPHgLYc5oW+9L6sDrt1zfdnmc5gGilu849uSTbCIe3hOg7bDO/S1D0vZgAh6dIMjcmmj&#10;VK7fy9EtAfdYvOY4SkYuAPlz4nk9CyAkaR0n//UQAER2rU8cddxUy5qdZ8xVwD+NCnLNUAASIA24&#10;ogEbR86BKGCJek5fFh/00vdDX+kXWyvw+MSw03Zztg2qOPH92CszocBjE6MuTG/mWrzoAGNkWrPF&#10;ID15RekN0vDcN9J9j0wQ0MBylRkJ6o44bdd8WukmwyvDw0/DP95uJnMReExFgBmSQeSFKyBKicEv&#10;A56B6w1nf+t70JY0gKjlau80K5IBT+o3olyhhPxEMk2crzTDAZarzchJSzuUHvVGx4ByS5D0npcu&#10;UxOV6pP8hTxGusA8MwygBW/A/lItv/yx+Rf7zAxALOWT3VqptUzOkQutAms1vnoGkQDUmnbLLfnn&#10;uQhFLtddQ+duH8R1NQTwePr/gigK1aGT7epL8snJfTaacSvMcLgFamIOZOGKdXwEQl3cIosWKr+u&#10;YNJqOC27UpGMI5AF4sSqh8fUovPyLzUWrveh8b6BP6BGpP5LRT0noTSgNfZCog/VzJ7PGrwUf2Um&#10;jFH7PzTQ8CSJsfBhPNMqJq2s4oT3l6qvHrROOgWWn762p+Oq7r0iq8EPOqHdaWdG89HHZQEL6xQA&#10;SntMJ1SBoihni5m4xpQPIQdHdkVM7ZzpV+Wzx65ODYemNJqQ3ZbyM371pHzdzMlL85y1ZcDMTf0i&#10;z019UtspN13irzr/Dw4BWBciygsFissQwPJggo+d84ZAhCwSPBGvqCEAwmh5e5n/s3x6CKIE6KZ8&#10;J2NeUh+5HXLT/RlEyEhwSVhPdzK4nXy7ciF6mpkbShCjpwDkHwJYMbmzf2sZAphc9l2ZnqC2Tdqd&#10;MV56IDWATY10ogIMrP3oM+m/C7J/J91N5iPBt9vkW4ATOQJ+diT2lG4VsEEIddijSolXmlaW2U2i&#10;ByJpbtGbHvWkWwXmERDT3QISpBtWG4YDzyDLjEEQkZrNrkNkENHeBf36VjZsqhnkJUR27PjmaXrr&#10;X+KW+zTh4sDqhk11w7axAUgjFwAGPes3meTlX4ElOry7EiHdPArEaiqwowoKlKpVvZrya5Xz36P8&#10;/4jUVwba4iA3qqAoOOFc1Tjt3AqZLa/BnlYCyvypsFGlxMsSx58JOJtnC/9kFNuh8yc4hCsCJsCD&#10;HgWQckij6MZmy3tF6oJ+R5vHvW9tndajrMwCsLy+uJ2QMqOyZQgAG5Hm0dwBcPL2hB4a3GqUQlGg&#10;PnTLXarT4nAUfpQImh9hmKIOyEbccq4+XSY9R3gmC6VRwi+7ZEfMn4q9Zm9T5e6OGZYJ8FhH8WAh&#10;pUaqQDmPmQniCqWhZDgUGQk9L4SAjlz7FQDxDqphCABTs7vJjumR5cxy2xPZMgglvgdSUsiWBBQl&#10;cd6jSrn7686ZXUvLEAC6wiJ415OjACBhfBIvFR/TGlb617yBn08tHaXfqyMvaaiIxHB7a5uT7ESo&#10;Ex9yeyArTTroW7BKenxefFVtU0+9wtURD/TDdXEP6+DFoxLkCjE0RsSy9xdYcP5xmctg8XaOyHI7&#10;EVjLrYYV3uci1VELNWJWBAHGg/w5Av45kSBYvxo94QPzeCMEb/CJ+DJAoPwTBnAMmOQW9lVyuZGX&#10;kvMCmjt1eUe/fOtRzviFJm8dBVCEzmkCZMcK2qufl8iOBbW8eo0xiBMIr/4zsiaAJbShcb65CIUs&#10;DuyHqpFLPFC/4jMXNqkkczxr/PDahTUOggN5/J721w8NEsM8arm7U5leuJLPVWRggpTnggJHFpE9&#10;KfDAq5E88Sa3fkUeg8BImsYRD5wWQoE4Bm0E0n7+Bxk1UTgFyspk9n0qGgOqyhMP35bJO7/Epc2u&#10;njjtJ/LiFXAlw0Y4A1WgGbh9mN6kSsHqX7x1LWEWMBiEP+hLQ3ba35IIzar15cJhTa1v7/NTjw+N&#10;m8kuMgoAul4VAa137Dmx9Dsa5EP5E+srVuRvJS5S+Jw6X6116JE3saN8QbAizMz2pzOlp4M4EbTP&#10;xS2J6VNtxGP3LrqVOq93AUNXKrVviA1oIJNmXzaMxD61zd2hQ142mtgMMw9mmfsXT6348cAv1TDB&#10;oSXmkRzzaJL7d8VWLKFfXmWeXT2l/PsnQybfTHGBqO5ehtfDJX5xY+R1onk1JKbT+y2chokX4TnL&#10;uht1a8jMvt9SxSVwKnzgtO/+mbLQ9Mpt83CVe0tkKY3tZ5J2ZdrLybF7wPV1e38G7QPSVmy/tPHA&#10;L4BVaPX21UWMqr4rjn1YqArwadvRX3edfLDntGnrEFi4VJO+I+bsPvVwy+E73AI8L8g9CLoDbgHR&#10;wXsg3gEjp1H+p1+VSMrZ/eFnJWd4xCxafaxmU5shE7y9Ipd5RiwF/090jvyieD3A+dYjdwt8WyMi&#10;dSNQTWPygLhVTl4pIGSOQEH7eXF6FjpVcOQ8eek+8OFMnwWgTb0QwLyw1bIQQFVfo7J3g77BSUv3&#10;xSzeYe8S912F1pHpW6IWbi1Uoj6y6K/Woxdu1d9BpKpN4+BZDwFkB3aRhww4GXe1tIinE+7Kc/v3&#10;5y1EejVuhQPzLOJfCqxQTKZ6V6nfCyV/UKiys28a3OqJAEBlpHMPy84PjDlBOjQAP18UtqwS/+Qv&#10;I6A3TVIea1Ymde20Gh53ZwIurpa3GhKNHJbPxOSBxl0a78+yM6ieXfXUH7VjxJxNZ7EsyB9TcjFr&#10;3QlcQg/3vPlxWdfQJYEJayrU7t5t8AwEwZQwrOcIQAhlHQUAfi/bfE7PtkDPWO05RwFI8zenAGgi&#10;e8KS3dontYCXzA37zUxwHYgO/MCxjXdJm4S6YA9gBtgAWnhHXs+CFsAeJAA/DE1t9FEHo/b0LyLP&#10;O0ZdmBZ9cfr8S07FBr4wZ9tAPRzQM7Jawc5GgU5GNftPQHHeB0Z77R9FmYAfXQ41HjAzM+56flJT&#10;VuwbE9OtxKCXgIsUzlG/XtZDBvwLRtL4s3A/mbmtE8CefnUMcoNJcIsmzvXL5/zEFU0L73qCeYBV&#10;HfzLDEluSLEeu4e919r4uo+hMS23BHo99M+875Nxz4taHqP8ZXLUwyXICIQu1vCTog0+BnHBMBfz&#10;v+5+rATyap4fw1qPEWngdnxOuzpOX1AmvHnsHTFv5xAt5j8yC4BCYAnTbzWTMMTk5D7qpXH0WtN3&#10;jGMJ5SPGJz3r5pgJu8w0TLbNTPp+yMuJ12eDCWMuOSH4TnMBWB3xKQH0rocJOKEcSE+U2GUmjB7y&#10;znfuNrvNdJ0YLXHkXP9LMj0ugwNwrr9d5xZS/4Pv5xcoYbUb/zD0lYodixepXaBL8E9+h2SDhn9w&#10;rEETpSlLuVMpHqs8OXLOlgEt3b87YuYM9mv7Rg1D600rjRM9WwTBUR3OiTZQC2n0TH60x8XsP1kc&#10;EafC60iwx5Tx907zmlHgRjOOAsfPly9GC5Z58+tGb9rldnLfNbTCuHf9Do+FJbLM2zGEljt7q83M&#10;Tf2fOgSQfON/bQhgx44dCHw9cfbpMDsCGh2+WIYAsv3B/3vch+/1GHF3oYcEJetjzK2J/oNkp1AZ&#10;86ZjoHvQ2JUuhAjvRsyH6v2beVwmvhKW6Tie8I6AGwxQq+RrX79sEJTIO5Z8UwB+HwJYJmsB+LUs&#10;eSNpzpRy75m7BP+bF6Lkq2kwNiHL33h19l8Tcb/UiJjqdS5XdPgOYDirJgwLUDkfTKys4+a2db6U&#10;1bMJp455Ib5oSb1+J1Q9lyd73QuSQWP7BcoCGIgJ/tAlq/eogBPQmsCMw24okAAdHZLAfcBnef7N&#10;ddAskQRR+wlvmYBwIQSYpNEaRHop9mrktfVTxrd4iS6cGPqAemcLgAFzXt9gb4FS+STVaARLwdh/&#10;r2S1AARKoxAERwPIyLmo7rAHEnELyIQSRDkKz9t2kYGhikVeEuh1NgDmCYY4lwQw+Vj5+IA6oiVY&#10;5UjJv+6aeW+3AHWKRS2WMEsp00LqdRaJoVENjb6VjRPZw5OmV5TF8wndcC1VESXsTx9gSU9UdMDl&#10;8tpHoFQBDBIo8CPr/1ELHFoVJQIelC84DmUMIhl3SQlxcm+3s5R21BPwg3KgxX5dP1ffu+nrgsr+&#10;GJlhYnSFEjj5/fpjxHW4wsEo5HL4ubwxvkO/Mm/Gjm5oCN477Y+erZqEYUhmciqHBIPhD3gvHFrd&#10;W0gLTnMDR12PntXjg1z/Ztqj8hMKwZeQVGykpsbc2jYNK8DPnZ0z0SGt4/KaiWJQ+DzmhVrIguBS&#10;uxpqUeqSAFTjf+0VlLwzqRf+KTzQRhSrlP+HuTNaZJSG8/PYAfIBaAGu9xeYF6NEpWfDBMZQL6j7&#10;iKeUc9RTqjvhU7OkbBrfoPx7v+6VgRucBCbvoWFKIzEmOOkL/8L2cW8SoD097Z8rJL6/dzZ6O7Vs&#10;5C9b5UtatKdJu4RKYPlmngK3xXUb2UCNxWBcnpZcPOyONRGE0jiSSzZl1Kb8c0K3f7iC7HjsjRhf&#10;uyZNq3zSrGqBxpU+alDh/Xrl3rVS3bLvPEZcJE3Dnz4IdGwhY7jy7fEi01yKNhb69RRDgGEI9Hlq&#10;ya1crlf7/lU45AEisAFV4zlo/qDrfZqbakeoVBNSI4h4kebtUljKjMo8cKInlyIvAL5/FfxcdgDB&#10;AU7mjLjNY019h0z5OLm40B/HHy1EdSd8aKdTO74h/gwIAaZyvJMYMeGHbK+G1IsmcRuUCT+YgALF&#10;BKj6blKDCh9WKvDqxfnT6d305/FQ708M6Wg2JwDLo7tX01MAHkF6C8iHxpV8s+NbRnjnilZU/x8R&#10;JVAglcpndJvitzj3d6z8CV0qPSk9ne7vZGw9J0AW3NklM0tl8V16WDX/rsNbxtW4mTIun2P3Pve+&#10;r2ueXnnNW1aJs/4S4gLMpGGWfwyjtmXB8nf7PPrCt3GpAofd+08tI2CyQPHSqUNlx2P9WzzwK72y&#10;9xf16j1YN/CtJhXHfq/+f/ntc0fVeOjV8GOusi/0YLeh5s2obQ4yHLAJeSpL8+FXZWSch5uDPjeM&#10;F96zXDaKdBplGC8l7v8la2GI5dKnDQb2kyUP+fUYO1D9/feg4HX6Q3H9thaAB9LL23YR4vY3xUoX&#10;KCRf0lWq1axG4352c2J8onPdQpeAe8GNk5yjChWvBzL/5JvqIN5Mtex8yrL9lAY4D01eT0pK45yL&#10;ADnrEADnXOEWWUB33lHLSTxiVrZ8BVDNz6js7RW7bchEn6adbEH+riFLPvqy6kdfVaVSUnLUCFwD&#10;VwrJWH0sMXsXTPLMkVAHpeF1+R9Q+oSWlc+ldXvRTx7LRfUMpAlcVfNieOxImebqDUmjOdl+7N7G&#10;A798XrSO3dwYPREAnIw2NCrW2oO0gFxcuPIIOgFyL99yHmWu3HEZQK5HZygtJ8xGnpM8M2HMyhUM&#10;8C+cI8IJH2SRqIN/oaNKKDW0SnZ+g8fNXrrprJW0EUHsi1YdRaXoBNI86PRlqzSMWbi5YOFaIcnr&#10;gxLXFi3bfNA4DzA2aciorROftYsSsBd5sR1i1mjSf/B4z7HTQspW74zI0z2T7efFIWN+lP5n9DfB&#10;v5VkCGDtCbSnBTllrgBgAL0AgWVs3/LcO6KDf9lBSfUBBiBVDQY0kgFggGlBMsB4kIMeLwg5Men9&#10;NsZH7Y2Ic1OjLkyLuTwD/N/Ot1T/uNpxV53jrsyatWVAwc4G5HtoDAB7pXrhCdwCmew3F18w12k2&#10;/HdPWfirZ/FBL0WedSAZyB/gp+sKPDr+234ygfn9tgbIBxjMrefBz08lcpFXQzJkpDRkARNy683m&#10;xhtNjcRrs6g0+6GeViAzsfOTVsVjBaIWeAa4Fqn/EQTuQkYrk7pGK1kHDiifI/8+VmB+0qBucm6n&#10;RnO+jb3kVKiH4bV/lOuuoUA1INljiZ9KmoFnVAGhDc0/hpiS0lfhxtiItJrGB++lCi71rlDYaBA3&#10;qIFlSWv5fVJeEFFRG3l+8nj1WdNRnYAyP0k345ccl+1g+BW3777ZDKyhU9HzRo729pHHL79JR1yn&#10;jJUdefh9p9f+++C92PsyBWC7IH8JeEC8YGAs9Wz+/yPCBHgX7oT7FVTbwX3e8F/hp+2oF2fANI+l&#10;/68p7ZbFzXAnPehApSgZfJ560+XfllU4jE+aGKvMcC4i7NjMVhNz2oeenPxqKaN4owK5Zhjoneui&#10;jY8l8Ta1XyNu81SFIBrVqUHQR+4oAAD/9ElEQVS0aBIPieoZcGouNe4zMybHy151horMp63u4bN/&#10;VMUJ7+NLev+OeTtlCCDh2iwYppAnC0++Mfd/aQiAn14OEEx+IXrayZDJSf3r9f/ckDmTamcjmf+/&#10;NNC+wocDvjC2zx4or1B2pIYMFye2THGnz6D/gOgtiBHVuxfuzp/Tlk5Oow4J7NRa08Rndcu8+cM7&#10;L8jXjAr/62DosSGA5eM7+Lb48efE2Xbl3zd3yyCNeS5CAlMCfbrV/9eHAOiq6RQtHbbqzjlHlmsb&#10;7AQLqcnDZ3JHE0Cn+8kA0tBOpeVTCOLUi6E6KrWEAkcE/YIfgDfAe3p6yqHLB0dZ64K0dNwiDbhL&#10;OuODriAQ4mYSc4t4mpCXu5pEJyj/pC/4H4hlRWiCl9TbMNLLroG3E2yqGYcXDybN4YzB8GB5aZav&#10;akhHJ/r42K3nJRVPAHopX8tOaZwIjqU6tacaeA+CeQGEakE79PbOi0aqe3vukgbchcionVx4kSjh&#10;sVoUUTKK4gghLzWSkqopkH8tJlPJBGOgqKOelM8tkQ4+L4TE2pdd7FpHQiJ0aPkwUhalk7ugwVN+&#10;AFfra2EKwaBc0dhegXzLWgBc50gaGIANbMpdpFNpwP+yPYHGfgiOw+jBnaxgGcHduWi8wBvCLB2Z&#10;UbXC/2SESCbMK8d7CiltC3xVmBBbR4z//uoWl+ENXhCYdylMAyTYoGr4oVjRg/KZ8yvHHc0cijii&#10;DUrQ82UokLvHvM1zwaOAr0c8Z/f6cLlf06cOAQDyDyy0QToyWkysWKKuI4sHH0gfgLBiOzVwhloo&#10;RCyuvE4M/Yh/OJF9FjfY0TpO5si2//CM8qVAGMM0h9y4q31D/uVRA159NEghc47uJpnmwkYVP0Sf&#10;/GTE8FwQjEl69eaNc1EjpZ0L6qHmt6eDe2/GcgVPE8EpE37UWh7wg3Q83G5tnX562Wisj6+iKORC&#10;CmzHUYo6JC/8f9kqXzeQS2tAvA6hTvo93C8baKEi4fBq5LROb51TqzD8tkf2SaW0W9uny8La2o7P&#10;JLT3+79oD8989KTlV+3Hd1rW+KxxpY/ql3/PSvmHAzSB/5tU/liv7bc20XZ1/Chghmmu4t+l4YNM&#10;M1Nt8rpInaz4UnCngUQiDqq+FIYryitBNeB7T33zgrCoVPPGUXR4yN08rraRo2s4EyBT9/fPQ3au&#10;iPLPBnJEdtSLKTnniD/oh8DvAuYnhD3ldypnJNqjTIcObzi0f31Km39PaPHSurC2un1hPqwDe3d3&#10;zsAKuqFJU/o1uW659xsU/RggTUemgT2wfMfcQZPLvSfT0NRn9ssndPBqWkKPAug0mnbOG0LKPe7D&#10;H8P2z08UQrGhHStkjWpJfyq929LAexlet9Xyt7rLkwGCVRHmNlmRgaO8+V8aCLeXYpyEvQ2x8R3k&#10;u8TSxoundmWcmtqhV1WZX7Y6K8rMmPDRq6Vm1i/Iv2lz+3mV+9zV08699A/x3oMavPnpiAbfm8um&#10;lq/VzrfhF8bL711Y4jzs7VfeJWXk7KBmMkKwYswPJTo1Ne/4lDTe2ZM74MViLxuFiprmktxBX33Z&#10;rZk42DGPbY5liv74SqFyJc2zc6dU/aZlsY/zdvjuWiyzAOZ7jjG+7Ni6WtGfBobGJwTJ99+fdY9Z&#10;sb5CwTffKtOo4r9apB+7MqJxSeOT2gERYYVfKNi6f3fj5cZxqxZX+qJt9OabmQnzXis9Lm3DaVCf&#10;dQgAXA2kBLtWqtWK8qw/t6C0dXt/jhZMnuURnuMXs2LyrOifanUDLn5YqApIUoNJSMNysChX9Ike&#10;CNB3OdEJQK25Wy9A/rErS1fr2HhIslHd36gRYFT2pmT4CUvdOMM7tUr93otWHpnhleIVuQz8b30J&#10;Ty6wLoV4hskrcZkJr1Z1FbenpQCY8T2exvzLkSuiTJn8Ynl2yXoujwYIcHsLyRUeeqeXjaIdSbFm&#10;7upYGd8pX6vb5kO3YbtcjS4j7PxhwNk3zSc6F8wMRoX0Nw6akpfuQ0zEz1x7InvD6eVbzq/Yfkl/&#10;TbDxwC+UJkMAPPT+OARAjXR50n4Vh6opzYRnrsjTW+I6gRku/ilhyWvSVxyicK1eTdQYs3g7Vacs&#10;268HJuKzsObBhMzt5avIZvWffVMxIH51+IJN4P+hk3yi0rdg6/xDGBwRBBuhZAScG5hRq5nNKPuA&#10;Sc6Rler2nBOY4RK0GOmQ9DlHAf4RgiUktQ4BHDeXAxLA5FD5se947xvVOfinIcmNwC3WIQAr8a8G&#10;sYCQLLWM2ZKH/sk/z0m75Ur2smPeKmrzwvR1vcLO2Eeed5ywtENr75LzLzkFHp/of3R89IXplA/I&#10;B9IDMsE8VB17RLxiUlLvGg4F0+64B5+YVN2+gPf+UUAmDc49946o5fhZ1n2f9WbMe22MlJsugJxn&#10;w+bnIasgYB6gOGUiS8JV56Trs78f+krw8UnUDvZGRiRFD6Qk16wtA56slyukAZhtN1OAbSUaF9Tv&#10;rimQwiHu6hkNkHVcQ42GyLQLZOTKk6rWJXOdxA6ruqk9+WcV6W+QnkIeS/lUssqo6anQThNMWocA&#10;7FL7IchmM6xjA6Ne3FjMBIEhj5g5i+959Qqvsnp3H5J9NcVm5wNZ7jrRDKtd0Oge1Mh44YMsM9Vx&#10;UuGfggcN6vR2jfBxh8yQH143evtWN8qU22qGl3vPqBnc7RPjhaCHyWtPDjfe+XLYhC8Kzxm8ZFNn&#10;o2TpTWb6hFEF3x7TfpuZutdcdMxcRuEOaQM2/BM7AuYn60QA4HSZ0W8M9pflukakNZ27deBqMxJb&#10;/JmWrEQCq24xEKVxfEy9/IuZlquVKTaYcegWrU5K7G2/oP/UdJt6A2WTkbIDPqrZU0aEuwb/lGP6&#10;nzBza44oUrS52kBS/eoMKE3iqWk2tfrJgEGL8ZXRBv6gvfFJolK8bq0ZnWvKJ9vD5vcOPuuKNx4y&#10;l3iunsiVOSulm9tvLsa9gf16CMB9z3CXHYPxbUD+Y1JYKfl/bghg1y4ZxiYWie9Ta3LZ9+J717oc&#10;43Q9YZbEJSvChFZHXo1zvjR/enzvmtOrFCSace4ka9VIvEhoS4en+zAVastRLQewyL8PXSB9CcEZ&#10;YRlIgJCXmK9umTfLfPiydUqkFf/reEgHSUvHtvNu9v21eGf5EEB9BWCeDZcon95UgTRr1/UY6TBU&#10;NjlTvRqxoGWrM2uEmi/x8xBZyAjREVqyK2EJMTWyIsQHlnOULvOXuKwQQXQW/H8pjJQ60tW5KAeF&#10;ANRBFBoBaiYtCR5VCkKgNFKitFNLRwI2ABjUcmn1BI78S+CrIYQ+l7yE3Ue9ji0ZdiJnhBWekUsw&#10;0nHvval97dq+SpgypJYs+csVONGxcv56/xlS05uRGrvDv6hFya41CYR4sM/y4YOWiwQQ+kRvYU7N&#10;KYFb8IZukfGummav8/6hlqeRKt8yHKBJmwx93tstK/NxhTI5SkxDfIZyLob+Su0wSZSG6ypWMQcE&#10;DxpgAErPqvEIrXaOMIyAEDbSwmILzn/bM+f29hnnV8jMfAjpbu+QWEqqUFM2SKZGi2yxlKzLAPjc&#10;MhfB+TkMrCqjAOeDVYwobGBrkBJsPNz35wNepCSSI8txb4nqfolbH9u/RVm9sK9hXozECjJDRE1F&#10;0TwLOiILwqr5CNSihypgDNAu73u5K2V60txk3YRDbr8pSPzYEAAOdiJ7hFYXnGjNC5/kPeh6c6vj&#10;gYU2kPgnfMLhITcsTkZxy8fa4yOdox/0TDJ0Dj9EpUcyh4hoRz33LujHdSmcYFohUnmXdSfRPBEI&#10;ks8I7EPT0/OPOJHrZwJgSRxM5obICAWCS9WUQLBuyqpjkvL+AoriLoqifFQBYWVSkks/vo5mDtHN&#10;HOZlakPmELRE4egQi5P+/l7RrfZqTqQ6hFIDfGQk/czu74PYf9ni6D+i8JEM2VKbKkhJvdYH1J/R&#10;A8W5GFqTUq+4Kxj7t9Rv1HLM4HnTzJFX97jQ3SSZ/nDKX8Tk/JbakQRCJzKPd9GdvT6SR/22LZqy&#10;JHwoJ3aDapunItckjM6bP2x1/Kg3lQeZR8Wj0CR2UY4k62UKA4fc8GquIIVYX7EEk6hLHkTAHhi4&#10;GrlaLYUwvfPb8VMriL3OBd3bMxslU9rPGyXj/T0ykKo1ZhH2yWZO4WoIwLHjm4g8tI5xIN1m/4L+&#10;J3OGSy41nogJxNCqlcEJJwKo4OFeSp0y7zYs9onM/M/xz4/M10/vPa9B4UPetub6mIdZvismdXJv&#10;VOzJUQBN1oz/BVHg9jkDo7pVTRvc6ETQxNl1vgLeW8e+OcqCf+pbAFE4fK4MJ8HdhR7SFeYEmGui&#10;7kQMKPZ2QccaBcZP7tXA+KLzV2Iary6VzS3uPxpfrZ7X7q3ytcw9yat6lvcJdvYtVyrWpWchSaJ/&#10;72XaNSpZoeRhH1tzwYTKX1W8SbeeG5o7R4ze2q6PaWb2Nz5Yvbj/C1+92N55uGmuO+NdzShX/Pau&#10;meZh123TytbqVbqq8UrsvDrvtavkUqXohkMB5xaNH1RXLehdqGEx44dpKXty1mfz/8f1JnXqO6lB&#10;2ULVbedVfLl5rW6De5RuNDFm65bDx5t8+2Wbwf2MwkOXbcr4ffNxo4hXnnxRr3Eg6C4oYY131PKw&#10;lA2RaZuL/ljZMF4o8kPN0j/Vrlav1c4T9/O2XQQ6kmDMtJCSldt/9V2Dmk0HhCWvB6QB7CkHUAqY&#10;BJ8Hxq+mhNyt56LCUoOyD4GEoZyNZ5ZtPgfsBxJ7hS8F3rfpMRHMGZK0rmDL+UadEKhm/6TE7L32&#10;LnHVGvZt0mH03ICMdXt/BupTKaBaTzfQIwgwM9NT9nE4u26OND0aGk1MrXwh7e561L28SReOBUt7&#10;1Nfxf57tdDoc6Xc4qvlod3fyTJYBYnlCqrFInhi4PSVT7PII+TxkukdS1QZ9lm8+F52+pW7LIX1G&#10;zvWdn6e/aIB/BIc3DcU50argZPGa40iNyLCavf6U6Fv9soL7/R62PWplPIh2JvWSBzINXH25RiO6&#10;vU3WXuEJTPsyr0mgHJuxVX/YrwG8HoDQpIy4E9uFJK6NWbSNBBA8uIdI/NbNZnJs5s7SVTt6hGWT&#10;GLZTlu1HBCv+x7IzfRbMCVgUvXCrHmp5NAQQVbBwzYZth2uJFuQeJPs/9ZL/L4m6nhwCCDo+ETj6&#10;04T3fPaP7hxYYXByg/yzAJ4kDYFIkHnfVwNa4FPs5RnxV2Z2DipfedKHY7LahJ228zsyLuHa7JBT&#10;U6pM/ij+2iz9vrF7WCUAbVufkv0CLPssZN4MXPLAt9a0z8LO2LvsGNLK83u3nUNA0ZTpvmsYeWGG&#10;MkNOTAah/dkr0P+OKErJYpmqjSwhJyY1mPV1qVGvz1jfB7zNFWBVyk0XkNKMjX2fxEj8S0aQHsC1&#10;VMsv//WZsdKM3KQWYwdnohlOQPuaEIqUG804AYRJvV1WjkL56rVt8OInttmjZLgCrTmu6dHcrXjy&#10;z3OK2hiU8GzTWCntllvIySlgPO8DozkGn5j01Cy6Fpjcqj4EAKPuNBdsNSM6NZRdEhBqr7lw+QV3&#10;IPr0mDYfyFsG+Y05Hn3S9PqsQtXd5tI508v2CG787uge5811Cen1jQH121X+3O9+4jkzo3O11xuM&#10;+a5WjN1Vc43LjBI1vNt+XbX2AXP9MdP9JePN/uML1YqZnLiwSY3oyad4gsdUNjrX32UuSr7gMWfp&#10;KGoB+m42E9DAY5r5m0RpGiovuuNRZcQXVNRgUnFcjrowBLp96hcWKEr7vB4zwjFIrO2LoflXW5Bk&#10;EF7KxUW/eE9O7uOQNkCm8VtmPFh+/tvsl5oBzWfLxhhtJteYlTPy9UfT3KamDdhoxuJLlv/Vr2KX&#10;IrBHXdTyVDtC6Xfcw885x/7stVjNoRgR2zfsggcWPGHmvvKl8Xax1wqWfs94zzhmLoM3n4O2XvtH&#10;eewd4bpzqF4LUHP+WJmakv9XhwAIR1LnHfUfdyNp7rkIB/eGRf1blTwVOuV0mJ130+/cGhTR4wLH&#10;AsavmNipnnpBJDEW8SUBn8ZOank56VHUSngSXl8OJ0yEpIc76smxR6MvWpf7bJ3raFn6+NFegFbi&#10;X4mHlgb+nDQHHi7Nny47AuyQ6WeWIQC1H9VTwsRHRMwNSU/2aAgg/y19/an0Z7e4TlhJtGqpVPWa&#10;nCMp/SIwD6BCt01PKXd/np8ZLHNI5KNK8IkCIRYIRMZHu98BpTRQJxSWWzqmV9XpZLpGElMyyTgS&#10;alMXRyqC9LnGKpQvzB/1giXiYNITQwg805sOEG3IbOTuDu1fJyCW78NBUMQfwKr89f4jJKVZ3ECL&#10;ienFBI9q0crUd3XgrlGTuMcR2feR39WN03UJ19Wu43f0xwh/j0/tMw/2i9VEJ8e95/UtILdUNLYy&#10;sMXm+Z0tCtFZqO6wO4yheeiS+vwb3cIw52AYyoF/jvd2z364fx63gKwcYZWLKF84V8BGH3W9GIty&#10;MB+msewKKV9cZ5m/Jh/IkRFHy7QaOFFsHFsy7Hj2cIFY8PNUDXCRwBE6pj7spyWq75r4+Ti00Vvi&#10;XVhtLzGoWpsTtUtpZFRADobhBM4xE3IBbnen9IFDMSJpjsoQwBLPBoK3f56PIBg0/ygAYsKhjDsc&#10;9aRwxJQ2ovjUrgv+p0xkl+qgIx56yEyuPAn2ZIDMBQ1riEizOrx48OaYLjJBhmj1wLx1Ee1lCEDj&#10;f4Jseckf3lh9dJP/Z54OlbAbVahZBsgIMyL1IfmUBkkFpl4I1ZNaP3mdppqJFfBS9KBbFiROAsMH&#10;5pGef4+qLTxg6WjWkJM5IxCNojTbnEBk13WRkSMCitOqLyPgn7x5Ac2DbYsjyIWV435Ts0WEjT8z&#10;qyZu4ZCyxoR8MSHwG0IViK+VgFnNTC31/mx7cR41pIULUbtwiCPx72k/87Da04Rz8AlPUXnVv1Zn&#10;fPZPUlLslQjxVSpVL/al2KOeiHxdWUrrFjAPYJBKzwVFTPjBZ8hX/sO/XRnQ4jg+vGTYRR6P5D3p&#10;S7uzDO2pb4LIix4geUooqR//JgIlYAgFV87ljkHAgdUN0ovzSIOVudP8q0deKBPiCv9Ko0DeX5Nr&#10;lXpbZgFsTjCz/QDk1r36oKXj2u31GJE5ssWWmf0eZHqvse/u2aSEHgKwpvn7RGmHfMdEdKkU2Kb0&#10;/UyfA16j6eA40aMA0G+LvWUIYLMsSiR85oXqXXgguZUXai4Y/eMHZY57txeT/FAzq5dMCoj0mGwm&#10;j3zLKHY8pNfb1VqYBxZkd/h+tvvked8VjXDp1eD1z1bEuNGHrpzY8aZHJ+OTH7Ond7F5TwpICXPe&#10;Na628ZVM+m81uZcaAvgwI7bjS0X/ZXxd3DQXLe77+UfNqzxE88c9d0wvW39sq4jmMsXfNmCgR6Ui&#10;ubkjSxkfHDwv3BqFu3ZrWKbu2MTRY0bIv5+0Tli9uXulopWGOb9mFJqesGRwvRK1Ji3eundLqX99&#10;1XviUOOLgUt3rPjhvYbBqy/vOvlAryMAGgQ9QvJNfnDm3MCM8TPCew2bBRTs3H+qW3DWINsZlO0f&#10;tQQEGJq8PiBu1Ygp/lXq95runvhZ0TrLt5znOvgQqLZ0w5a6nxpG0cFpa5cWMapFbN3d8uvKjguP&#10;ADVBcVuP3J0yO7pN94lte0waMNrVyX1eQaPQ50adWr2cjNcLGaW9jAYRzYfGd+o3deAY96nz4gZ0&#10;qmMY5RK3y2ftUQGOhlHf1cP2hToz1h34ZdPBW5sP3XZykxmkprnFNFfJY+RhujQW6EGaaUY5Fftw&#10;+c6prYz3r9xJkdlYv6XKc4nWx/FOohzPB+O0+KpuAtrPedqcybWlQamSFz846B3nIS8VbKcGN24/&#10;Milnr2f40oDYlYnZe9Bbau4B78jllev1qtaob/VG/ao37le1QR/P8BwUkrXuJLod6yjrWunfooB+&#10;C/37Jnl0u7tHfdhPc87/8FHvKuSBw3U1a49GyvOQforHuNz6JT7VuyfleEcsyVh9TFsNKG4lYDxX&#10;ItM2Q/CZvkIGIyBd+yTnkOadx7iHLoGxRWoBSEQAYGMabf2o9C2T58y3c4lNXrrPNSRrtv9CxBk+&#10;2Tdl2X6XwAy7OTFNO472ic71CM/RQw//0VwA2ItYsAnX4uSxW88m2EOZ1rUATpp5O8xUIE3MJacy&#10;tm/6HrSNvTQj5uL0nKfNAshP3AJyZD3wBU5oWLtNLbYPUg1T+8b7HxrbzLV4z4iqMZdnTF3dPenG&#10;3Pb+ZVp5/jAlr7PfoTGhJydrBgaENQSiHDCzwk7ZtfH+0ffwWOfN/XtGVnXZNtDnwOi+82tGnnGA&#10;vQ/by7f6IDcqfQZX/x1RoEZ3mfd9ANgowWX7oF6R1erN+HJsVmtg3sK7nu57hsddmal1kp/Az0BB&#10;kPx6M85Q8UlXpwZ7zIUgajAbR9A+hHL01++oaL+52HGh/nTIOGouJTHao5as+3/4Fl0XLkMAq3s0&#10;dy2ecmOuHgJACX8JicmLogKOjp+9daDeRMD30BgNUJ9MibHQLW4AP4BV+NlmJkUvqmN89MECM26H&#10;6Vf1O6OBv+xmUs+rXGyCbMQ4/FDoIdPlgx/LbTYXTZv8ncwCeOmjbDNt+pTvW2dMGNjxLessgF4+&#10;1YzSZXeYC7rVfblaQOcPDSPgfuLq40ONNz+3sS1YJXzcotVtjBLfrzdTx48s8O64jrvNRd814ZEn&#10;vy7T66MxHGzhnX9sfj5knQiAdWpP+7zJKNlqsv2cyp57Rqwxo7MfPqZe8Y1Fd/8wpV87PNlRGgbF&#10;shvy7fKA5vGi9WaMLGqY75dnhpNYO4POSEPr6iRTivQv/WfPNWbkEXPpQTMLJ8EQunC9LgDlw8Of&#10;mR474pzBp2dGXPHINGUzl1Hx/SMvex8yl2T9Esy/Haa35Bh5ctoRMwen0stzeOwdAfjPuOf1VN+w&#10;UvL/6BCABB97Fx3wGrXOsed+z1GxvWom9a+ng5iEvrVjetY46D16tV3X4wHjN8/oO/j7tzpX+LJu&#10;mbelw7sUZoFPav6YRM8n5C3TktABdHj0IhagS/R52P3TN4z2Zb+S+QXLgn5d5KnfhEA6GLq70OPh&#10;Er+NTn02TO8tSzFl+2+fM9Bco77sPReh3+zp1/u/d11/JLou611O+FeuqH8Ju5+R8am3uEgQf3v7&#10;o2nYKh4lWrWgHVUdoAWij5Q0ZwNTvWXNJFELKEUNWFhuqewUSHZ0cjZvDFhI4BYdv4bikNKhKFNd&#10;JDggXD6/chw4BPBDFo7k5YqGbSiWfpradRBMaSjfOgQAgUYkDj7mtSOh59QOb1iGAIB2ACQqosYn&#10;RP5TsnKYn+H8d7kOzDgp664hJiJr04uirCn3WyATBMOQxksS4l8MvbZJQr0+LYpSPrkQEHFQ9TOs&#10;9pekIYH13/v7FMA4E7A6uLVweyFkVVDLLPd6AlFQi5VPJQ7RGPpH1WA/zlE1GtbKR+GUzBFBlIfI&#10;1gC3COPAQurLZIvFD7khAv8iC3m1vcgOJrRMDidwJDQEHak16uTffO9nyIVxRXz+fTS3Ao1x1IWL&#10;CCBw5WaS614KUJByYmc2PbxoILEp51LsuXBpO2ohN1jVMlIO/CBafl/iIs3EMgRwyN086Xdv9+yF&#10;c2uijZWBLTZGdSQ8feoQAOnhQbPK8bb60AP8LwlgFWc77E7VGv6hMWR53KxKRlyCBOgKpH04Y9Ce&#10;1L6iqFN+5IVPMoqYPHDuyhg8v0/fMm7u9JARNy4iI6TGUNC/1jwSWSp6NATAFeEZ/HxKnvWysunP&#10;85FaK4SqYfL6RlmbA+UjBW6sVv6b+PNGmb4OGySjKESAYIm89/daRpdIr6sQVtVIFvyjq9PLRy92&#10;rZvqXBU2NkZ2kH09sZ1+bOZXgpW4rnG+vDBUwJ7np37BCNHKuP7oK4ADOQ7iRWrEgYzIe2eHOCS1&#10;YxpUwbkUSHVae78mm+YSMprmOtNcY5orTXP16J4VuTKw/Y+muVR2qXj03a/+xcxtJ6DlbhL+SbFa&#10;fASXGuFWbOf22+7ZwbbFzHNBu5J6bY7uvC22mzCgl5q/FqUc27/3T8atbeLAMPlwv/iMVqO2Ecdf&#10;tsgMkd9JOw/2Qt7D7slOlZf5NMYu8pXKce97Cv9TGmxAlEyNlCmtD58ky92kmiXfkiGArUnmynC6&#10;mJ+T5uzzHAldjXc+4j+O3m35hA6xPWtsmdmfrmeLc3/rRADd9/19oigKXDu159ZZA+jUQP5hHSuY&#10;SwMfZPnS3/Ev9coqvHoWgBoCuKd2yYW4Syf4IHbQ1/8udjt3ehnDGOlof8GpYeGvX9V2CQqY8zCw&#10;q1Gylrk5KrlxIcdZ4wMrvmQY/44fXl0nKPZ98YUjGsz8SSZMvvLOezPqymscfmm+k+q/ZRgvGeYZ&#10;l97Guynhbd6u+/0ovRbA6+8d26O3f/Paav9D9eHtrkXKG8i1O6ZN/6FAZt7EvkVVsjfeevXdti26&#10;qIEJ+X1Yqph6M2AYH9XsUMAoGb3jSkq8ZR3177sHxAZPMd7psnjP6XmT+uqLhVq5JK48AlwEAQLq&#10;vCKXAfyGTfZt23PyROdI8N6PFdvqOe11m3YmPXgsNHk9t2o06d+w7fC8bRftXWJzNp4JiFvlF7NC&#10;3s8nuKuCS4VuWl/pxRa+ETL51ijYe7StdMr6921rx6muIQ1/KNXd2esj47MSb7Ts6phivFvYKOdr&#10;VBymZhHxe3ty/PbIBQtKGO+Pjtm78cDV6f1rFuwatChy+it1RnarI0MwxlftqtSq5jdY5qbyW7DR&#10;M2+wRbfvV658d6WS8cP3WxrvWD7nNYxhPqPNA3alLf8ZSXnyzRRPPJ4bt3fIRpv8ywOEJwznJJDR&#10;YTPHPCMDDSgBYTv0sW/eeaxbSBZqAUWn5R2KXrh1tEPQ+BnhE2ZETHKO/LxY3RmeKUvWn+puM/HV&#10;twuWLVnUeWRdp2G1ZgyvKSMUPBt57NCg9GOHxpW/odGD88w55Zft2WBjVCc92gszsCfNjYb8QJar&#10;mOWdoN/GY47HELVeqcEzYql31HL/2JURCzaD80VUw+g7fFrhUk1W77oKb+krDsN8YPxqUkL6yw4g&#10;PXbkIp6AlUHsY6aFOLolOLolTpoVRRbbqcE1mw6o2rAPZSI4x9hMmUGQn4E/o/DUjbP80u1cYv/T&#10;IQA8c9Gqo6t2XtFSnDfX7jMzADNhp+3GZbcFRXAOerHimcfAgJUW3JKpziAiwM8uMw3QArQA0ELH&#10;zGUQSMln/+gZ63t3Dq7QKbACR8q3X9GVjH4HZQt6fm67hnruHQmmHZrScHBS/Vmb+veLqeVFro19&#10;ASeTlnds61OKuwPi6kxf12uFGfZ/NAQAUSYlgwz1KACoHiaHLWjcLazSiPSmKAcIDQIEg4GXSMYx&#10;8758CgGaAp6hQ+N146WPjXVm4iVzw3Fz+QEzE9JiPuNXob1sJdZqYtVNZjzKpGSrdJxYhwBauJXQ&#10;QwBo9Rk40ErkxZSBxya47BisNxHwOzw2v+q0vKRBEOS1iEBbyB6BKYGpm8ygIYMsbyM+79co1/St&#10;pBYHLNFF3lZ/PbnimhvjXy/83UozYcKor9q4Wx7OxuefLjQT8q8FsMkMqKYfwoZRPnCwu6fMgec3&#10;7sCcMcPe+95j4DbT5yfRAU+Zd+MfRlA1entFPXi2mMm4FnZHD//Q2ocWQoGoESTvc2C0w4quVXuK&#10;bFOWd8L5sULGrzLTBCLZQgH/spL/ajMSV9dT+uEKPC8sqnEKfYIFcRv8h5L1kMrCa35cz/0t6rS5&#10;EkhP3rVmNLeQiCPnVDdqYbOtZmLc5Rl2uZ2Sf54Te9HJbceQjF89bTNaUh0c6lkG2EjPMnhMECvB&#10;LaZMuuWVboZPy5X2FXnGY72ZctLMK9Hky7eLv2q3yJaLwccmJFx1nrSsg54bovfpSLv9F20q+X90&#10;CGCTU58LUY6bZvTNHNkifwCU/7XJwmFN93mM+DlxNtFM7KgO5BLQQt9AqEq/otYeJ4AmHOSWTbsf&#10;iLN/VuGy3CXZhZCv3jPalf5ShgAeLQRgjXV+XeQpwdDSwLjeNcM7/XQ1bua6qT3NjXHmmqi2Zb7q&#10;2vCbO7vVvoN0VPm7ridId6X6hOCScFAPAfz2zFkAT6GDrmQh3Ceml4wS5rpK3Ckvfl0sE3EJzR9N&#10;hL4tO97NjHKWjxgVrosgzcP9cwnHpRPV2el6D7peVq+C6V/p76XTRSLd++pIl2LVqIpW5uW1E69t&#10;kO3KwI3gEzIC2zQo1e9LIU64RZ/NRY3N9JH+G5aIkq1DAAOrG2KLZ6jRyicJSEkkrUmjzXNBQmcD&#10;ZZoxiIIEOhnnXAec3IiRFx1glVN+CvTaiXJ0mao6nIGghyNxvI5+JAFSq6GKemVlCY6qJV4hMWqH&#10;c+4Kvn2MyWeTtoiqEfAjk/wfXRdWD8xb5FJLqrsUtiGiQ6Zr3afs2a5SokDUDuhFsWgSfjCHHoJB&#10;52rkRfjnhCN0e7vy80Nu1C4MUOCBeSQ+rzaZ40QjUtRCmTeBMeZy09wQ4qRW1rwVr1rTcsu0GqVY&#10;bKcAucUogJwbm2U0Ab2J2jWc0zNL+fdWPFCQQmaNqmdeCHXv/ym47njWUL1Hs3zgfSnslvqOHeXf&#10;3ibLNECUpvmnLhqLVKQdA8IHqOJi6NimBr4dPu77jHm1EcQ6EQD9HM8eboGXyrGF1CJ/aAYxQc4k&#10;Ez2omaU4J0TtulVaVJ2f1PRyCkTPUoW4sfqQXg1eWPhBWHn7bVmVWtAv+P9alBSIKlCIGt1ARdiI&#10;ckRXmjc1poZHiUphiVZ2M/bhIVl2q1ujr+SKGiOAbWlZaoo7+tEWx16URnZu4S2kQWm0awH/akIQ&#10;J8K5GiO4pNbTpiKeEhDloF7Eoc1OaPESmjycMSjHs+HJnBEiDtp+TAmwykXaGrLQmkDdPEzuL5Cj&#10;PuEit26r17Bi2aXy1vFaFJUiOJxwhKgXHngUo3mkECVA+BXeRQtVYyjy9DYXS3ZZ/G+h1E4zR713&#10;EqVJUgu1m1m6ogU+PeT7pofptEdpknpAASLLMa/rG+xoSlnu+J56gl2NPLTQZql3I8Tk1nLfJjsT&#10;epjnQ/pXMeDH4l3aLvllPzDv99aq6ZAb6tqZ0BNmUN3Q2sZd9TWNLFGmJvxjFN1GULW2gpQJISn+&#10;cCu++g9vFP7wzfNLImWO/QZZaY+O7Ey4PR3NscAJnNPZrZjcObZXDTo1OqCILpUP+Y75B4cAID0K&#10;sG22zWaZbuCTOrBBUv+6YHtId3myMu52NQgIk2rJAPpEPTIuq/DmBMg0gbXR0htuTpDhjG3JcuR8&#10;fYzkte5cyPmGWJ3g4vzpl2NnXImbuXRs22Xj2v2W4U3VKyZ1WjWlC8XeTnOjz+1Y7usejYqM7ln5&#10;xIppMkyDd5krLHv94Cf0cfqZz9NStWLd6+VFD4HVMVODNx+6PS8gwy04c8P6xR8YZWen716wbPWP&#10;773+Y5d5Gw/8AkRfvuW8lfRH/no2PsQJSBIoqN8DJ+XsjUzb7BW5DJRbt+UQt9Ds/qPn2c+NKV2x&#10;rvI++U1yjuo7cm69VkNrNhlg6xA0wSmcjOTS3+dnrTvsMrxRiSF+E9tVbjo9uPabnbLOXOpfsWVH&#10;u8ixjiGTZ0VPnuYgAycF28wL9v7x0+5+memfGV9/ZFSsNSze+KCYUcHfaBS1ZveNc7fNCW3KVrZN&#10;jV64fnCbsp/3CN24f0+1174al3BwSexMo9iPxnej5kaEvW4YPYdU71W0zK37K8zD9iUaNVxmW/jr&#10;jq3MC86FjXfumYkB1Ursveg/6NXPiPfDV/r+EtXUqFtVRt9kjkB6XKt3ao/phlZ55tBU7+2xbGqD&#10;b/N4wZnhVLqDCzF921UoW6VR7tYL2RtOD5ng3cVmmn4TDnlHLus2yKnXsFkDRruiYdJMmBERnLCm&#10;a//xDWqV7dG0SOiMNlIdzRmDXoui2fKU0E8GacL5W59qMhkuteFhU1TH9REdeLbz3Phl63Rpa7gB&#10;PnArvl/LYiV+KOMWvHDhyiN6Tr6eya/JJzrXwTXe0T3R2TcNo/jHrnQJFKTEr0m7wb2Hz8bWIUnr&#10;uA7mJwGJ7efFgcxn+izAlBSlpxJQLIVTGmYdNTWoXW+7KbPnZ649MWCMa79RLpRDMhjAeZ5zOkBQ&#10;whoq8p2f92dDABELNnH3sYsQhaerJSqHjZ+DFBXaFQUkAPjjrswcm9U62wwAgEWfd/TYMxzwmR+R&#10;5icughxAJmrGe4RWiP41GmodIDK6z2y02Uywy+s8JbcTNHJhc9vFrSalycwLfuvNWHDF5NxOsVdm&#10;Doiva5NQb/Kyjj+Ne7eDf1mv/aOSbsx13Tl0eFqTgQl1S496nYpWmRGAcCAWwBUsBA/Pxi3/KYHz&#10;w8/Y6y0D9ChA7OUZE5a2b+Ndsq1vqa6hFQFjXFz2aJc7INx6MwYB95gLwXgv/OGN7+8/oDWIUb/7&#10;hTSABBAeNZd2dWpAgh7O8l7ddbUtOJx6rTAP6fQQwLS1PVu4/5dDAPN2DnHdNdTnoO38i9OtSgP8&#10;IyMlY0GEAmfC2HFzueLX6DW3KUwiGvyAQjeacSgfsIqYm8141x2DT5i53w95eYUZSjKubzdTM7d2&#10;IubYaS7kCol1FjSjCehLMi0+xDlXSEDhVKFr0efAbLRKISjnVTURfvlD+cYEo/+ztta6xZqw0dLj&#10;u1GxMuzb2bVa6InJsKFn9Wfcs2xIgX5Iln0vsMV42cDy99/HxktqvsLnlSTIx6yk1Fol/WEz+7K5&#10;UW4bBu7BXUSjNMpE+RiRlHjRmMxWE5e2zzWDA46Mm7K8Uwv377qHVQ45Man06Dew9WMO/5gU+Ym7&#10;Gfe8MmQNC/mYq+20RnvNvLPmallx80Wjcvcyzrky7ybg8NgZ6/s0mlOYJuZ9YHTkuakU/pe6Tf4f&#10;HQJI6ldnnWPPw35jrFHL6TC7U6FTNHFOYMR1QgcijHuLPP26VP/hPWPumAbSq9E9EBwc86I/k0Xm&#10;j3ntSB9HmavmD6SzEWhBF3InMdalQ8MfPwgd2o4o536mD0XpWORC9DSIkIV45Uby3PWOvbY499/l&#10;MtiuwgeyVDJxz1YJWLctGC0VEXE+EThaibru7xWIDqlzecukhwD+8ptbK9E7qrzymosuWSJOHVYS&#10;Ax3z4jp4A370b0WUDRe5qzFt/Dw1MkKwrmDwvd3Ol9ZYdg7TbJOXPl4PAYAKJGYlmEZ7YJvr0dJb&#10;k5fgGzHlHfLUi6vG0xOD/wWIrpKP0oFeeloy3TmVwh4JIG4BXTQ200d9Aiw5nDHYocMbWMqm2h+H&#10;ADQRi/MvxC31HkASwA/a1gQ/hPWEEXoSIzD15/kyxkG4TzJIASoAw/ShNct++7IEkRdDNYISAXWs&#10;r94Pa4YBRfoICXjDPY57S8rD7vXKvSuLkG+fgYrQf367/Blpe+mYhqN6H2hZOxD341/tD8IDIdd2&#10;J9nrTr1QBZnk+TeT3cWeGAIgPfrUcJcTdAg/oLvLayYJzFOfBlzbIIMCEEEVoAvnJxcM3N5OVCcj&#10;Xzc2WT4cAGlrsA0JBDri0aVBvs91DaNOORlCNs21EoWjbUxwzAvASckil8JLyHh3p8x2liskwC5n&#10;A3NCeusSloTKV6OOQ9TOXhdDc32bnMoZaZqr2paXu6a5hItoGwSroTgl63CQAjEBquZEn4setFfg&#10;lhdC/mwIAMIP5Vt9UuI5HJV7UwjwGPuSgPLFr9RsCBRIjVQE/yLCI/P9TmrshiwadaNnSpAVE2Dj&#10;pJ9gEkTG8QSoyCL2y6OGiKdxRS2mLU3muDcVoWrte7iBXFfaIw0sYRTtDwJswDw3YxtX+rBJ5Y+k&#10;ZLVUJ3kvqw01sa+VLqrtALEdd+FKOwBtEynui7n1LHQZ1aIK8qrEDjyIxKng6pQfgiBRrEO5zdGd&#10;sWzarOpE25axHqvXKQ3IFbxRf+mgXjU84yfvCUHpNEO1SwW6hRN8Hm/UwlIgbsO/UrIuXAFjSLID&#10;D2jUyE6NB12PZg1Fb6Jt2qNqAnJCu/5NJj3q3+AOJaWxw7mG+vjqhRDa1BL3+gucq6HSLfO7iLaP&#10;e9O4wsZ9tyOhx4ns4V6Dv5zY8l/b47rJpgDatdSai1hHankk/uNeQcrD7ntT+26I6GDun7cutG3y&#10;jMqkQUzyKjeThS0Q0JqXK1KgrgLmr0f7TGnyQ+EPGlQs7TGw3c5oWXvvXOTUB1l+1xNnnwyZrDs1&#10;OrvUgQ1d6n5jZgfM714tvk9trvzjowArJncObldu59xB5tKgDm8aIP+bKS7XEmYB9WVrwI0Siwh6&#10;V0MAenKcHgUAq8sXAdn+MliwLEgvYSjESU7AwyV+CEUCjpYBhdwQCrkU43Q13hkx6VKB/bkTOlxP&#10;mHUjae6qyV1+TpyTbdvmcuwMaq/3zfsl3jb6Ni1ub1NlU/IoeXrgHrgETxjVqLU+sZTo+ajnwSUT&#10;OjUqYRgvDZ/ku/fML66jLev8f/y9etAYxmvlh81ffQbAD0jTU8E1peUdAtdB+itxTgCxGv9z5F8w&#10;3gyvlLa9pgwc6zEvOHPEFL+tR+5WqNa4Su0Wq3ZeScrZO2KKf+X6vb4t2aRBm+Hjpoe26TnJJWgx&#10;KBHiZNGShN/Xhnq7TqnXWjtEpdT+snztPk49eg5q1LieuvHSS8YXLTo2frOe/Uwvr6+NYh8bFb/t&#10;GiNDAGV9mg2L9PHxL6kWy6w4KjkybbOP60TjpVahiZ7Giy0X7r+VHTfT+KpI8c6z+/Tulujd3zTn&#10;5/8C1X9QCZ/M/4e7vwCv6tj+//FTube9dRfqlApQirTQQnEr7u4agrtbICEJ8YS4uwtECCQEdw0Q&#10;NDjB3a10/19r5uSQBtpL7/18n+d3/+dZz87O3jNr1qxZM7Pes0c8DSO6i+mDe0ai/y/f7jnnN/TF&#10;j5o8U+76/UXGyoHP1almnPLI9erUSG2H0GB8DxoHtEqzQ+XFnjFgmi9pM4/IebG03odWyMw44P2S&#10;DSc06tYHHKAxrq5B2c06jW7ZdVz73lNROEh17e7LA0bavPGiKWBmU2kb1bQdKU0qbJE/tYaEqONc&#10;zc2gpa5RX454LRj2qRxceibo0noZp1at3FzZFIZ27KS/1Pc7SV0afVKrdn1n/7SstUcpVgqREtRD&#10;ANx4Ry0Hzzv6pVOCwUnrnfxlYZp/3Jof6vUE+QP7HXwXzfVMtnFPBP9DlJ0+5RGwrfE5V+7JHdH1&#10;ioBJdmHdreaQ5ZlOMat3Xuw91A5LGG8THBC/Bp2gEC1ASeheisLTNiPYn4XhrZ6PUOo5RJS05Qfy&#10;tp7ZduiOlJnJdNXYDuCx29Bv+vKubSbX0g89do8EevEc6FgKIWiwAc4B6cmn42d1jEe/oJ02oETw&#10;P/dZ1wIOG7kE22tkTsntND2vy5jIbjz33DMq5MT0kOPTx2S0jrswb3Jup5QbLgNj6vUKq/nT5De7&#10;Bf04Jbcz2NW3cEKPkBq9wn623zxwzto+GplzBUEhm0CjW4Dh/xYckqOU687zNg+03zJo4S05hw/A&#10;E3vBLursnPBTs9x3j+gaUK1nSI3pK7pNX94N/A+IJTvpt92XGQHk9Iyx7qCRo/VQtva7J41VB4xs&#10;DfsJiZbAfoA9EB3EDYoFZ4KNdxkLCamx9+xFVtuNFJijW61wrnoI4L+ZBeCcPxRC1bBCVzwH/4NC&#10;4QNMRUJkKDDSwavnjY2SATURgOfIqcY7zMf7rzLCyEWS2i6R8NaJjTEYCkJj+OQ1rU2ta641YmCr&#10;Y+mIlhuspSTpV0TXBNCFuNGzKjYasRiM3jOvbMO3wNWUiNbJ/xVZ9EBZ2Kzp5bzdut3U2iQ3emEL&#10;FEJOKQg9OIKWdhppbaeY60XNXt/EHJ9P4Wq9ISfmPS9btqFZbURSpkRBfszj01pqlZr6Zd8I4skm&#10;Iw6e5JQSJEdQ4hVHBBie2mzWyh7Ys8fuEQ3mftwjuEbA4UmVRv8LRRHm336i10QYijjj94Alai9A&#10;fp3mNtttLNXzKZYZyW0mS3/hs28s5tTK7dvoc3PB/xjbv7UliNrxPzYEoE8EMNZGXkt2OhIwea/n&#10;aPyVU+Gz8CdwLO5nLeDKPZ7T8eBph3wn4EYc8Z80r/ZHK2311ncZ4oXjWeJyFaqtmOhRbopDk+7b&#10;R1xw+g/6ITWLbFrbWnrHY30wkv4WsX3+kN1uI/R0g1UzesAc5H/Yb2JAhyri02yK0+7R/qXThY+k&#10;8uTZs3Rp9KB4gXSrpCtJPxbmLwgnEg6Qdi653tst3/fE9dEOtALJOozK+HauS0OslAvuLbDzdODS&#10;EHW8M761GgKAz8m8MYTXHBAJBx0gAcgBSh1aPIwbM7a5EuU55dFCF36414gE6AJ2cgV4nF45/uSy&#10;McfUnn/c05eTKFdQBzxx+pEWsKHBP0QwrrgU9OszO71I/231i0lygcePe8eNnnqAABQfSJ6M4NNf&#10;CBd0BNoHhFiO4FKApPLnskuYzdDa5o+HPL+jZl8TxsgAf2rJR/eoBh8EQ2Y0IGmRfbVEHK8CUTUw&#10;higvKSZ19Br/ovM6FV+EzqyaeHTpSO106rhPJoX5yTVahQ/3oB20wZW4JHdvt8AMyFyIR7we7nXy&#10;sP5YL1Em13k+zcEqV/Uic0tCUlIiKsqEEAZ/SIZdVsq0eQqOfykRrtwTjOSQHBnEmdtmQ66RgVgU&#10;Ls+1APd3y3oBAWP41g/S2tc3zxrl5zThUbkLqAN0UUAHXPMT+5C6SK5LSmMzXVgUE8EOeXZuIPuB&#10;683bZ1n/Yvb5wHVF/qMawS13QhfZPezHr17AxtAP0srU9GVj8AIxjKubZSIJUnGFeMvVfMYndNQb&#10;qxjf3HRjq82awLabIruQZa0TTVjXsZxRYvmqasCf4uZfKo6uRFqZxkF3gDQ60cUk1UHruRQpvIpg&#10;6E0Tou5I6C1jZFgmNgmRwQsyM5af7DZyM56IIjMCCAK0o7KcXyPDHKQoDYVaVCLMC9211Zm9bUqB&#10;GvpwUdu6MjQ9pkclFV1mAVDEOpvcoCJIVyXMiawhlX4LK6Ig8O18W67whDMceI5VYOSYpUiFAR/z&#10;JjoPYejQ5y2Un+FUL9utkdS4P1qd1JRTgZLNEqhbVlThzVPdqGXQb2qxsf5Xo7Xik8ZJnRuIG8pU&#10;BNDlqAlh0CR+/N3kzUmyeFsqtbI0pNV7N2LVxNLGTN18uFcNNmFs1PGHi9rUUcP46lfuHZNxWbUS&#10;R7zy43tr/E+dchtc5qKyIvQAE91ansgd7TuyrO/ILzyGfIwMiIcZIOFtjdhV9rnhob5/RMiMhOdD&#10;i5aNtenykkiCitRAD+UCH1246J/S4R6e8oTMEve4rPRBRWHzOrxoMr36D9MPFb9x6l7/fpYXvQ99&#10;3LnouUVhM48FTT3sPylnQofADlWLQmfQPXk1/5ae6P/BcoBx6236+rerbKwK82z+bYHriP2qyyv0&#10;nXA6Yja4Ha3K5/0/DgFYBgLoKzXRY1qIf3llIR2A3Oku2zxqsCLEWB2+ZkbPTXP78/xspM3DbJ+A&#10;dpXp7lfP6IEGLsbN61jpI1L/6dNnwuzaRjl2zA7of2zJyIPpQ3Ym9KEoMXupMvtdCzLGDepc/c33&#10;y1mNk+/8vtErVmw/18NqDkDUzislLHUTeGlV/oWlG0/qqdpgM00a6kOgO8jyHALsEStzzRGfqOW9&#10;htpZTXAHz4MSgf0b9l77vnpDk+mFfaeNnE1FBO4z3P6Xpv0bth76c+O+CyLz9Pd/yDU4y8emr6na&#10;lB1njPUFu2q88u6zpspN+o35+B/v93cM7lipbMW204ICXV41fVr+q1fJad2R4f2Hj3rX9FG1N/uY&#10;WoXLQoDv3ft2b2VqNH/b4UMtvnmnyvA4gdlLFtf85ytvvPvKh72Ctx2+uyR2nunr70ymf3VoVS6k&#10;yYczw4Z0+ODL89eyDWOHYaxePaKCc4q9YQS1Mb1x7UGk549fbD/h0f+Zd342vbdzr+ut5PamGuX3&#10;Of1o+vEnw4ifVMFUb0xXacxP+KJbOjuMmTaKKgPRMogxXEnyntPj1bc/Je+Aba1PDZUtOHlh8eb/&#10;y7acdgvOnjTHp0qFz2b0+Vom3VAF6AvoLKj11CMaQzVxhmaKVo5UHu774xDA0QUynkv9OhtMidMU&#10;0GRJK0cLxlue0/vQZt5N7lCvTJ16DfsMneGwIIHULaMAWiSf6BUa1VM6jj4ytyU4aUOPIXNDkjfw&#10;3CMsxz10Kdgecg3ODkxYi551pkoCb54k5+7FooDuQH1ZJOKXXrvZQM+wnDU7L2IGv3YYNW52YOSi&#10;reQdYyPdkhz+FgUlrnsi/ofgSe5yN5/aVjwEsM6IDDoy5dOm/9L/+u+YyfWgsQQwA/4HQJb8AskN&#10;sAEIB55Z/nuojjI/d8wJY+URYxmAtkAtYAYdFaqVWfxCd9sCkwCZhIkplKkH/KwTGo3NbD13fV+b&#10;tb2B1i2cv0oGhG8aGHvRfkRa87aeFWvPfK+NR3nHrYM99oyKPm/bzPmrhnafIonvwfFg8ohTs7iH&#10;AE4l57f/Z0T0lOvO4H+HrYNB/qAdnwPjHbdZRZyerQEq+QVfNXH4vLlTOY9dI0dFyzxH+ekZicW/&#10;xGPux40V4EOUA7QDD4PiiA7UzP7NB1E16bniPNc4HHCoo+uJAATWqEyDOiDxfzYEkH7bw//wJHKB&#10;AqPOziEKDyGKD3zrtFLtdcLvedN2I/WcsaF8k4/1A0pzh5GC5Pr7sybERhXxF+3beFTw3DNqsxFf&#10;ccQ/Jy3tgPKBtTDUOc3+zZfAPCxFFj6a9ENdghCiWkKSuzVGBDr8rtXHEDf8+384C0ArgUQRg7SQ&#10;nCKYu67PwpuyX2lX51rZD7xJVE9bwJIHebU2KSzvvm4C/6pNH2KpGpQvxD3BMHuTnGkjpxgSYKeR&#10;9l41qU0Rux0N4/CHVV57tdyzR428PUaGXgugBwIwM4qGLIPzuwdXn5LbKfOup9vOEVOXdYk9b9c9&#10;qDpFj9rVIFfpXDyRYLXwge8iI3S5keSwfooIpH7Zv8c6r5vBTRf3BmEnZ/kfmjg5pyMyYGko4WkU&#10;S+34XxoCGDx48M6dO8mwsX8xSPtKouMhv4m4BXghFg9DexXiUqwISRncOKF/fRkCqPNRge9kIu5b&#10;OsO4Hi9uK/7ZST+8MXHCLsl8pzTv3uLmAhQfLjqx2vaTl00+g1vD5EG2z61i3wVHxIL/t9gP8m9f&#10;eYvdgIdLfI8HTeMJwshcx/Xi9B/Km21GR3RIlq6rBJEuvuydYtBV6u1fE3HxfYmFK0lnTC6kz9Me&#10;PMlB3OOvk/oJ3+URes8/GTpZEjxYgZNoSfF+6pp42ZxThkXwj49509GCRiQJ5YVr9xqnCjAARAQ+&#10;ARflix+Y7Xps0+pvffqmaUX0yIXq8Gdxuw97EuzCWlmRrqLogYAJ4BCY0JdD2hvmKh5/obtGZcdz&#10;RgNUCExI3OJL66dNafMc2hvwk/oKp3KhfWsRntTBEvoLP6jgVsKGhEdnTfMzjLzWvwjU5Kc3mePX&#10;tu5HxpX4d180GRdjDGMpINP8Qv1+rfE2suFAiIuPC4IClf+hYKdkHy9EAc6ZwDatf5ADotb7/qU6&#10;FV9EaXhFolL0rx36xwjOFNMtNeeZvPMv2gabkXG0QVo3t8/hCQUKHzMwgBu5LvK36/mGY5+3j+Dx&#10;nA5c5t1sbUh7EdKSEDeHPZFBNJk7Sm+JpM8FLMwayvXokhG7kvtpwIzJkU1dFkTRJcUTniODsCq2&#10;HySUMkLzgLebcgbY3FFNr+a7Gddi1sUP379UnAnDWClFcHQB+gEAw0TkIQqenLYTqoCayE2dGtNd&#10;zpDds2SGDBzoKeIAPGAPdMzbZeD7YsPGysHtZO2W1MSDbshGrs+ofSVgjrWcWy3bEx5dMpJsHsoa&#10;Kuaq9SCSCwBztyqDkvEmER6nUIN/C8FB+68omSuEwikXqUFwKCbKiLLgodiDVrIqwZL/EowwZFzj&#10;f0SlKPfp0xnJ9b2UNTFDyQi/9/6l6h1GeyoAIxc/VWZ8yN4Z5IWCsLi86rlgY0yLigNDMsi/UtwY&#10;/72U1rXFsG/skLkPPIcDDHU2uUcYiAxyD09Y6QC6iOFJEUPki6sGS+SUKKTCvYgBHfaEAwypy/a9&#10;3zy5bEymc/2lnk1EAEpWywlRWBgn9VGmOeQiVV7kMMH//EtO8eYxAIgA3HOlrClTILpy8SlNZNMt&#10;zO8495L34nJUepCEgBw340+vlzXSs4cKaOcV4dF2QeoAVHdx3TRVJSlEB+QXcz2yQPjj+lMEJ4Oz&#10;gwchUv/Wej2iiRbv+NKRIeO/RaTLG6bbdn/t2hYZiEQVtDlX1LYI2iSk6h32JC3YojrC6FqJAaA9&#10;fSP13WIMqk0gipjTHqdTeeNkCID8HpGzLeBAErp2E50n3BAe5evMil3p1hsNo6gLYYv9zQvCL8Ta&#10;yli238QLsXZ0bfRr9HqFvhNXTe8+v/5nVxIcjK2Jm+0G0Pv8v9gU4LD/JH3av32dj5dN7ETHdyp8&#10;1qV4e/110DIEQM9Ycgjg75L02mr6wP2sBdJxFw8EFLiO8Gj2teSRXnVjrN0vZRCM1OmFl03o2PSD&#10;R98oBzX8Z5/apriZP6D8S+unU15H86Y2+7nMB59+B/hfu/tySNL6SjU7gej8YldB4CjgHJApa+1R&#10;cKkF12k4B0Us3AJgE5yWtSOm+Hl42uao9G3g29DkDe16TRk6eYFHWO6A0c4tuoxbvO7YqvwLmWtk&#10;P7lf2/beU2RELdrWvveUgaOd57ontegy1j9utcaTMgrgF1Lv/ZdbzVu+YtvZOW7RX6hpxs65m3/9&#10;DsD/+qDeMoXY9Ma3z5peeOOjD0yml0O2Xd11ZNdPz/5cxtTK1NhftgP8Zr6rp6s+SaV8pQ/f6uS9&#10;Mv/Cyh1FM/rI7IZhods37ru+MHS2qVKX51WYMvXrGUbmYT/z6G39IR3ie5WxiZxu3HBraHr+1JWg&#10;MPXmZ5PpM5Np/Za5v6d3MlX58sEaK9lZ0WRqUsX0bts6sueiWkSzP91KjF+d1COme1Ucnswgae5W&#10;7jiPKgCiWp8l0SlP0HPa8gPoPG/rmU++lUUTi3C6jMxN4Z1oZKSFAbdTEXQLoFaTUQdpK+giZetN&#10;/RyicTgqJwpJZb8QRktFd0CDKU0rlYhgEA0UDQhNwfXYjvVlNPDrr7/RiwJkZb4SLz57F/IAy5Gw&#10;7wg55ef5f72FbazZdWnJhhMYBiGRWZNlRMOSKZ0vzSc5d2/mmiPLtpwm+3AITdkYnLT+x3o94RMY&#10;m+cZktFziM3YWQFYDnaFDIR/nNt/SXCDbc6mom3FQwCWn7VPhz6+ddNvy6LX9UYs0Cvw6BQIIAq6&#10;EKh2xwMwBh4G+YB2CPbMByab9CErjDCAUMnP3WAkQJTPlmmKsSlin/1pY230QfNU05Ddc/cbi733&#10;ja09832oqcMX87cPcckf1mjep76FE1JuuIQVzRy5sHkju095W8+mjM/BCd77xyVdc4q/7NDK/dvq&#10;k97oH11nxsruC/aP1XBaPnH/u5nSf0FETL3h4l4wEoZIAmzm3mvfmOhzc+EMkQp4iYyTwfZe333a&#10;5g/QP2SH2qHDZJqTYZ1vpIIMAXjgOsA2EEsL9jhpZQJBtxqJWlGzF1kBEcHSGphB//EQAET0kBPT&#10;yUjkGRsBh4ohEYkOmM+8JQsG+b357T/1Db8es2TixrzsEZQdmbXgw4U3JS7/ogRYVR33CmL8Ov/L&#10;6pPfmLG8G6qDIXkpDv+fY3WiwwcTAmxXbPlRhRZlgNOkhSa1JP8xEV0MuHisIfGKY/I1J56Dsckp&#10;prvZiNN78g+KrX/CWLnOiHmzkm4XTa+WN0UdddBf+CkvChcdIidFzD3FjZDUAkIeMnLA+fuMrKrt&#10;y/JvjQ7l3ZZN3mzIoGHO7VDM3vSOaa+RiXopZYwNG4O4gdp7V3LYPJCalfO7X8IlezgHH5sqQwBP&#10;UdaaCBl71TXmhle6wPt4nwPzxiQOSLoRkPEw0mHpGGTINuJXqDELkog6Y6NL82kUm/I/NwSQn59P&#10;ho1dC2W1oZxaLOBf43OLS4Gr9Fu2D25EqlWTxAENDvtNdGr4ubEzDTeCuLKS8Ea8AMgLaj9zoPKN&#10;OJ4nefWTnaWMZcYJ+cQRN6EH/o2R4w837abcSHXZPn/IXs/ROCKFvhPm1Pxgm/1gY2VY3qTOzg2/&#10;4KEMAawOxycj+uHlNgJT8QLpipSTR38pbmKxv0gniguIxynD25a+7ekIb/Kh9kFhftxHUtEON+4j&#10;3R79KESHyhM1wQEnw1BzgUAjzWq83eSHN2pXeLFTo8+rlZMBLflqh5t+TKYGgAfgbO5E1SgAvS8Q&#10;ApiBz026MkRiZAAL29T+sHPjz2U2uDqp+7f9MgGP6IAHoAsR6Y/5V4MQrvAhOsSrO7vU97TDnoSk&#10;84YEgQAPoFOBoGs5Vfty5Nhf5Yw38zd/AMDtpLMb7RtVe71pdX2Q+OuNq0EyoXJQu2/x9XPCpK52&#10;aCCz1mUO8OU4iIfDu5q3QSr5W5c47uxmt52LZ41XW4tpb8M8bqK+dt7dNQ93B/+DXEBqIGOmqAV5&#10;Ct2L8saSl2/eN/345TPk7vyayfKK4nhiUSroQjBwskC+g+4oQSM3OJM0ZqC8HPXNWStfeTkCCbRI&#10;x329h39GoqIivBzslgDFzElXl1F+Yp8dCb3Rp/4UjG8EoVswHtgDHIIM5Aiow0PMjycUkxmF6kQh&#10;hQMlXcEkPmrp9eq6ld/s2OAz81caQl6XqtSp0WdnNsiUctIyYzxE5Xotpm6ll5pWf0vWYwstsx/d&#10;kPAbE0cJRLwWI54ZwTQgJI8qihT33eShLcUjlnGBg25YwsGMIcdzRyEzVnQsZxR5xPMrzLImv+hQ&#10;pEUYrQTE1qMPhzyJTtYIqZVckhCV5wczrcm+ro+/7xc1onl9Y6mkJYm39wtkAcKjh6pMEQxJ0CrA&#10;g3v4ky6oFfskFxihoGIUSJaPyikY4qSq4RWlf8Gf5iwoImmeo09yum/R4AMZQzAPCk6KQ+Hh3Vly&#10;BqzbxEZww1p06limLmhqE9F5iGWSOwods9TDEzyk0OGPpZGoJmmClAEgvwimS/+gGyrCfsiL66AP&#10;TuWNXe7TInfBr1JSFC4mocGqwv9nN9i3qPleu3rykUFGdu4VnzdO+2OuzurgcTV28NteGeuESHp7&#10;fC/4k6jkTpdgsVa5Ij9qFIt6uMh/tuxXLG3UqYCrm2TlAsWHZoiOkLd2zDWOe1ODyCB6o+2S4ivC&#10;CNUUIayIdv5ucoJbV2FyN7lo2ZjYGVVB5rQwN2SGhYy26GYK1SEM+rmpDkpABv0EtmYhVYmjTKkv&#10;FoEtYlNGJ3xzPJtGTf3+7KqJTv3evbfLwTjqDXOqNlFgqLOPtERRFiUjAvDkIWJzJXfkS4YGTvqd&#10;3SRetexEszYSYAw8vkHvttDt4RLfK4nz6W5A/kM+kT35JlT4l2yL+/9gFGCrw+Cx5V80gOXbkiZ/&#10;/+p6mz7nY2xB4Ai22G64kZ9Kf0dX+18OAWiCyT21ww73DxbLuQP0vLkTO86q8Q73d9M9ZO8ASO8y&#10;QG9O6jtS1rqZtx/jZ1xMNG4uXOzWOD9p0C+VpF8YPNZV4/8vK7cAgbuFLHEJWuwUkAlY0jPDQYCJ&#10;5iPiHn3wB005B2aVXIzNDW9nuyXY+yxMzdv/U8M+I6b5hKRs7DPcoW7zwQSGM/AP6FjpxwZlv6m2&#10;+cDNPsPmfVejwzdVWzduNyIkecPSjScBfqSIAK7B2QDF3M2nRkzxHjzOLWFpQawaX/ilaf/ozB3Q&#10;rx1HgR4D41ZvP3wXML9+z1WuWwtvzwrIN9UNEKrusaZAtvond8u3nYU5DCHgH+gaHL5658XYzK2v&#10;v/mu88RmhrFCqs+DNBmKpU5RSfFMaJGoqrTDdKzXixfNXQzHSsW8cSqowrcSZP4O19OBmKs2Y0z0&#10;YOZQ/pUGgUYJhupTZ+KCIaZnXiJ18qh1WIq0DtEemkfmNz/6gVhtKpkurp2yPbaHLDWiVSk5BKCq&#10;le6XtfNgrmiQbP7qS015QFW6EBY7s1rS3J9OlxoCgOjCjvnS20pTYGTOHirz/gD8YHsktMgDSg9P&#10;3TRglFi1g8/CVl3HUzSLVhaWHBjSVCpHvMV4Upbt07MbUD4l9Uuj9l9WqGHrEecalDHfL23eAtk4&#10;k1+nnkN6DbF5/4tf2vaaTKKZa448zaKAv0tJOXswBkxFJxq919l52bilt4J7hf608KbrMWO5XuEM&#10;VtliJADALHO2ueFf8BI4B4RGGFAr+GeD2q6cABr3gltAF4QEbPhtk8+Pr331XNJxj/YT63EfvGtO&#10;gZFu+U7OlSjfWD/73cgXnPOHBR6bGntxXr/IOuMWtwXzz17Tq/rE13+c+Nq31s9GnbWNOG0TdmpW&#10;3EX73mE1vxnyTEefysAkNSFfILcFsv4HpCEiHPTmeXEX54GOeMJzyyuA3yo12JH3e8iHv8gowKuf&#10;Pxew2eaqsT1inz2qWHLXH/hqQVb/VhjYwhNguduQCcWmdwVqwoG86OhqCCD4PxsCAIpryS2ScEUw&#10;dOVbOAFEZ79EvopdUVssuywf77pigl67PifDWmNUUtcRNenoGvdS3CiEawef76cs64xI/43yLQQH&#10;NQQQOTWpH5KUb/5hvpGKzv+bIQAiaiXoQiRTKded9S6JnntHg73RRuQZm5ELm/vsl4+dk5a0t1ss&#10;W8Pw89wwaZexEPC/Xg7bD6FkiW5RKQTD5UYwASh9wjcZ+sNhI7fQWLpdwX79u2PsKTnO8n2bT79t&#10;9kHWbZ+QE9P1KIDPwfHIwBWrQ7cuO6xbuHyNSOUGmf7WEADyBByf633cLuGub+rDoHQjLO1hSOBJ&#10;Z6qbPoEi04jJfBBEjZu/dXDNae+QnacsNTT2PzYEsGPHDjIsqxCVY4SX8Lj/wRM5rk8NASQNbFjo&#10;M96h3qfm7Yg2yGqKoyvnqE+Rah276uo8prbi+ZWdPoaxiRs5CHBVmOwCmOGJ16V53kh12eFkvc9r&#10;DL7RYf9Jc9UQQPrwFp4tvi3peOmFAEdXzhW0DH8ZLHe5t1t20NEd2wPtUBa647bicWq3mz71idjj&#10;iSSx8DgBTurbIFjr1xpvX9ziJL37DXWuL5CeTt3IJJuiLm5+Tw936Ny69gcta71Xv/LLdSq+2KWJ&#10;jGapt4vFISjyp6OVxcwakxQKTL1fYN7yB8eXvp/uOdy+Y/v6n3RqJBO25dO67BInS52FD/7EST9A&#10;FwQr3Gjgh8Zg4Df4IDbdOdm8vdNOvpfSWx9dQID96VYEln8hnA8cC/SmBzXgCSHeg7Tv1VrGMq+a&#10;QB1kufEPbzSq9jqU7tdXgCX0e3qATetmP70j4LMoRPSP04PrcyoU/agVATmzrX+RbfzP4Lhky5rz&#10;3xZm+EmTNKpbRQEqqI7kTvhqT50CggRKrZ1CFkQzgApVpmCGOdayO070vOa8wv8Qrwj35bHC0srU&#10;WAIfRcpOYQkADKkUl36xc6MCS+Gih6OCbeTmUsSU1s/eJeKNuLhZ1WTTe43DLfwPecCcYjqyZERh&#10;5lDQoERUgE0Uq2AtJXJ5w/S7O+1v55t3N7y724w9RGx1YrmwgrPGbBq/AeeMJU7j5cOUx6QmPNS+&#10;IOH11oDyfZsolBQepHYrVWG9q+Ye9mj+dfdmX+lBlj3Z06VkMVoN/skjOYVInTp4KWJEQxMZXJ8k&#10;u5siOTD40OJhaAkrur9btqxHZklLNLOATInCSyoZPsp45nR95Uj28GTbn6JnVNHWiAVaSA+OHM4e&#10;LrlABosa/5yeXDfVQgCYaBCux1bu5NuRdIKr7EAT795LhhTxoS+GEx3hBROq4obMDNX9o5vi/QWo&#10;HTsSekt+qRFaS2jschQW3vqXD5r99DY6pIhJmrImdewKF1laGLUzZWHGUMA/dntRDU7xhDCnlo8j&#10;v4RROwKIo39lk2zWSO7Mfr+lOI55Y0goCtWJDdxOXBvcLmZ6FWltKEGeUIIKOSwOlBlG7ep9PLDt&#10;NwpgREhRlizZY94kvTOpL7idFoCsYZA3d8xdGdhG3hJGZ79YpRBaJaTox8i4VSCbtM8dXhcZqDLY&#10;A20FgtFMbY/vtW/hIPRPyGubZ51aMR77J3cCFWB71FtGgjBjTAIbVvsRtq1TBiUstP9FENH50P41&#10;TJLrY95IpYE9rH7bKxOsRJJDHgLFHwkpciIb1USqrUVmTZKijBsuml83aur3NL+3ts+1+sWkLRaR&#10;kFMXEBzMUVTGyRR2rnEOBUE58q/UxGsx29PU8odNcTISnRtgmW/PzYVYu72eo9fM7Dn4I5Pg4S0J&#10;E797edX0Hof8Jv4fjgLAB24F7iN7vW0CeE+p/Np6mz4X4+bRD4pgmxONgnTZ/iYviN5WD5T/x3Rr&#10;oeuddA/ZZSAvyK1puewxbYzV4TzRkiBDp5dMslJgdbiMiayPpjdfN6v3qHLPTfru5RnV3pz541vT&#10;q5oX159Y7/JzRRmAGznNBwgdlLC2XOWW4H8N/vVUfJB8QPwa8D/4LTl3r4X4F2BGyJkucXrjd439&#10;NNizW5BKXN5Wqd11zKyA0NRNMtX/1wFqbn822HLF9nORaXKA5Vsflgf8z/NKme4YXbeF1YLIPCAi&#10;yUHcANII2a7X5EFjXQH/U+wjGrUdnrxsH+D/0/KNP/qqAZASzL9m1yUQNYEhYCrQuvaAZNPPC0w1&#10;PMu1Dd184CZAmkT1QAaSc+WeJ2DRZVtOI4bdsFrSGtMyU1upvFRbrI4ujBqhx+YgKiz/guSL/OnF&#10;aE+k1usOiChEJLxs3jGnaLlMSqKa0NaJiVK5aA3oLo0VpPXqWx9t2HsNUVHgE2EtDwHVZE0PfxDl&#10;8nZ3urPjOaNoOrZGdQsc+5UwpMVTVUMTVYZayZXaLfVRKqPqH08FUOWntnnu7KqJSXNrJM6pgdgy&#10;BKCqoZnUYOvFdbLUjo5p+mBZ9ItygN96IgCE0njSffCc4VPk2ynyryu4goQE+GtwTlyN5IlCdigL&#10;8P+u47/BhF/XfuP0Db/NSSNT55nXG3/2VVWP0KU1GvamZElFTzSIL55fUJJKJfeUpIcAthy8pZO7&#10;a+wFZus1z2A/4OghI4fnR4xl+4wsMBivNhqxgHagDmEOGNnAGALUG1gJgAQ6yjOCAGkloRFYMed3&#10;wcNEtxyAx298RK+9RuYGIwbgBG6EctXyfpAtfL62Mn3QzQTsj7/sAP6flNOxjUf5RXc8os7OAfBr&#10;+mqwyXZDv5QbLolX58ddsp++snvNaW/rz7OwUmL8h+sCtOTkQpNi8ogP/4KXQGjooZXr11En537Z&#10;VBoT23V99X7vqA5whQx/CwwTGGyJYq1928NtZtogVE0qegACwIly5q7raxkCKDnEUIrVvyWioB8U&#10;FXpyRsp1Zz0EcMpYMyKwM/JTrEeNPJ5QXhSrGonwK5UK/yIVTMjmZ/1MAYcnITyl/58NAejJBaVI&#10;zwJwWS1ovO6A7/QsAPhrhZQK/DRERHiGFc302DNKf3UX2mv+/O59YFzQsakYGArZYcg81ufV+Fej&#10;IVUx1G1GEqZVCvyXzAJPeIU9z1ooS8j5nTRWoUZMwnv99FF+cuyLtWfHHUZa5baf9bRt2ti6WpV2&#10;Aov0jA+1Lf9YckceI07Pbun2zeC4BqTIvySKGSx56Pv0ZU2w2GsuYZddIq66RV33CLvk6lQwA2Vi&#10;XQmnZJlD+CmvnuH1Ry1s7rTNqtb0dynEUqM8f0Yo539zCAA8vybiwWLvJ35/KDUEcGDBWLvaZcRZ&#10;wXtQGxHD4S9+txb76S0ASk5x5EavL9jnNQbHaHzFlw75TsD34pXF5dILBCShLbJ/VeqCXtIB09fi&#10;RxZ3abiS9Gd4hHRXOMd4fvRquIDiuT4K85dU3L0Zx72N2wlWHeVcjk+U/zOo3bfi3cpn24xr+e7L&#10;IoYa19XpTUauPMRHvxEn/T0dP/339diccBkSkyGAUwH0rxrGCGdITWoVlEVaqlcWAHM6kPDl3jd1&#10;aVK2TZ0ymf4DBOH8nvHwoHSfxCJfuBG6M4bV2VWT8NeBE4Bk3Hq8B/UNwRoABnPxpA+64QGIP0Gn&#10;rtNFMDwVkCSi3pKdwMSDIRUj52PZmxNp82REA3h/O1HeEkzPOsYXUbBEZp5z5QkejEbsPLdw4y33&#10;lAtElKvRcS6dhC+ccXr0R5LzociGhHjwCHxuzaS7u+aJbwFPopPcIQ/A5M/fPA+R2Uv6bHa8E6hU&#10;Yak954AueDCK1WQz0i5JlsDcayyBW4YS9DjI9Vir2ibrOqZ7u+yDxn29Jbqb+Ena0bFEVMfma4sy&#10;J6EwNtaFsd3Jl23JQU0UDTkSEKIT0qTKGoaIJwAbpZEoScMB7RnZ80Y1QDnje1V+uM/pwR6ZwIxV&#10;CJOLcnTKp28KAmxZ631Z625kyECMFNZSw1jH2/7tZPI/v/b1P0F1GJgkQRGTrpZfXWUE5IQfARx6&#10;vRnvIvh5XPevZeyGAsL2EI8ox7zJBXkUsyG6yjiSqDWiKjuERGbMW5V4it3PMTOr4iZSQKWGAEBZ&#10;WCBgUlzGkmr8W0TEg+53dzlcXC+7MJxdLUaCwjHy5aEyi9t1UnOZAXE+lKpttvDiXANZH1qgoMoF&#10;+iRf5AX1IvP68E4FqQPMsSQhVQcpmnspzX9+t8kPb2IhxNJf/jEtDS+BnUDZYzkjqXq6kYEDDEkC&#10;D14bIfe/qelIvFKwEwFkTQFiE0UFLh5MQZOXIsImVtid1HdzZJfkuT+ZK47+ZkgpFwV/ZK6SOVJr&#10;KCz0X7JkD3mgYao/SaMiZONfEuJqbmd01iz6VIObN7fNJaGtqeNa1/7wXXWcHHZIZcR6sR+UjKph&#10;iMZEWioCDaxk0Ibsk2WpiTxEXdpyjnqJPdxJaqPWUHSo8+68Hq/7j/5SDJWMqMYQtmiGJCS8gg1o&#10;Rv4lL2okVBJS4vEKMgtsIZVTyuK42oIhP6G3u1UZ0QblpT6f8pbn8DRXPUusg24UH/qRkQI9/YQU&#10;1RiKgBaEOR0m2c+T7fR0ZwQBtrkXPLwiBMzc7TU1U2BLgkO9TzNGtvw/HwUo9J1w2H8S/I0dKa5N&#10;vlwxpaseAhDBDufKdLyNsVqS/2YUgLjSZS8LnFX9ne0OVvTR2WPbereu+Fu2TymRJlR8KX++NfKs&#10;ndnLr+3311OciUvXrMmxruxa0rp165Wb9u8pMjxDc2o27ucTvcI9dKlzYJbG/wBRMLmNe6JvzMrg&#10;pPXczPFImuuZDNl6pUDczHZLKDkEQBTwnqNfulNAZtnvm09zjA5L29y+z9QWXceFp20GdAEF9Txw&#10;kPmYqc7IEJ66adzswGGTvUD7WepoeuAZV4KBOWs16T96hn9UxvZhUxa06z11vl/6ZxWafFWl5bZD&#10;dzbtv7F292U9oz5j9WFIR8ndcs70nYPpR3dTVZe+07NX5V+ALchfA0iu8AdS6tkNCJATaiU9Pn2f&#10;7vF1l2GpF8q2haiGtMnqTJ+TatSPhohqiN1SL3jIvR5DpOWUBrPQXaA4ti3fGLIMY83A9t+T3Mtv&#10;fLhm1yVSR1elcCmEDpGQ7JOdpJwCMZ6LMeKT3EuJn/3j2uD2myI6+44qqyrsHw8fRWa1P6tuQ3Rt&#10;EoHPBtMgzOzwAp0vTX2KXU3piGnfdDbVGKvq/uxv58sop+T6XEiIrRyBlL3+OJIgD4TGQOO9h84b&#10;NV1O+ephNWf1zosIyatSWShJZCc5dy8FlLh019eVag0ZM3f74bsFJ39/t8yXMNE/42SINAI0pPIl&#10;Jtcwlh9YOPjrVwEir1DEaXn7X33/B8u+iaWGoihK1Pj4uICmUsKUJD0EgBFqGa4Z+ZVGvqBBOIAB&#10;iLvHkC0PTxtrQeyg/fVG7EFjSeJpt/LNPxwb1oPnvAXJ7DOyCAxG1d8qS2EJoAvoCDxTYKTPz5V5&#10;yKZXTMeM5foLsx4ygAhGdMtAAOGbO5d7v6upX1SdhCuOSdecQG7Vxr+66I5H+l2v6pNe/9pKxgi6&#10;BvwwNLlp8nUZCJi/fciHPUzvdBZ4nKdGFmD+9MDpSfTkiBrvoSXAIUq4qnbOCj0+rdxgU+1Z7yO5&#10;HtdQYLi0Nv6MLDy1zkGG6GeVEQZqFc3cl2nqthv6tfWskHbD5duhz65VqwzIIKkQQKsdLF2KLfT4&#10;QwIjHnK6rhlXqfWnL6jtm9VhdXIM5BYjQS/uML1vAjFuNuJJmlRKMSE5+OhRAMA/YTr5Vu4V+jOF&#10;+Gc6Lwn1ix+awTl8iAiBRfkXIuOYQb6RirFVbPkRakE2DcIRHkj8NAQTzRPiX+SMOW8L3tYf2/XE&#10;e01fDTaV6Wn6vL/p6yHPzF3Xp/nInz6p/Wq14W9i23oKjMbJWs+WHFmIh2RB1tXfD2xoJaejwgH8&#10;f8pYc8HYVK6+7BAwN3MoBrPLWAiRHarSu1XFZVlhhJEERut3aKKejwB1D67R0ed7Shme6JbUyQip&#10;l0r3iYQwegjA9+Q8lz3TiIgesBZKXKaZvGx6p8Zr/aIbj8tsTbUla6gF5fxZqZWklP/VIYBtSYD5&#10;fzsEkDakadLAhvu9xsyt+YF8S9H7Eq8MPZ/kfC7JBToUOnuf/7SzCc4zusqeiqlzhxurIo3tScaq&#10;sFI+jR4CkBOP8oImfPfSieBpxvrohAH1o3rVwi8B/O/xGFXgPhKSUQY11yArcKDAVzpLeqxiz4+e&#10;iS5WgJk+X2e3w2975t/cNke8wOIw/4boAvUQPmzVCe2dGn1uGKtzw80jsjlhQyIcZat/y0/8dfxd&#10;OqTTQaSOPyrJnQ1ZHinbXcoQwLkQRAJiQcIWxEUS9Kb6E8H50BinjpEO7TRantDvZ+N6knT/5A5I&#10;jCtwQbmq6mQ4umH6ZlKh38UtPrx4uB4C4DnEDejr6NKRJEdgssw9qtDOtyRNcmDseynnNzlmBQ5Y&#10;HDRQL+hdFiFLDVv98oHgTBIFqwNQwcngYYREYPpadMK9/lDJE+3rkAue84TnmriHivzF574YHj1f&#10;xmj5TR/0E7CzYPE04Q8fSB29JsFO+v12wGtx4CCEEbSjZgHUrvjij2VNeB74RuLck9aTShCVEkCj&#10;MgjN/GlB8xyZTwVsj+059lfThBamyW2endL2OZEfuhbjP+rLjeGdRbBSaamV4ZgTMB6dC34g++oh&#10;ySEAzykUNI8PJ6Jq508rh5AwPBtM0Yit4jU+XJS2oHeqV490v75DOwuGnzLgRwST8iIWgQ+6aYgy&#10;fdDPlAhUtax5bVXk/C4Hl9kYxlpDTTzD73Ec16Rt3Y/y0ycRHh9OxC4pvLoRuIUYV6LmdHl5b9Z4&#10;vZTDeJCKKsB1t4uPUkPn5EWglNoxURw7PXwAQyxH5cKm68sAbEGqyqTJNSiLdDVREOA0DPJAxhBA&#10;o6ReUo1/i1Tce7vs0S1JoHaSQyTYImTkfDXzHFs9ugD/VTJYnBDmpCW3EHm5u3MeyPy3vc6XN0xH&#10;to2RXS6unyrBLN4wN5jujfgAG5kYnxvSn7enV4zXQwAUBzUa4v5YziitJf2EpEkRGY4uGQFz0dUh&#10;D57wilikCHMdWJSsFQIRDH1eDA+fVLEguR8Gme3aUPmymVe2u2YHD76z1yc3TBocu5H1pUZckK+I&#10;UoUt+VJMQA4oHNMC/3Ova4H6Kq4mHRQnR14wVG2uxuVILBCjgnmDyq+M6FIe/RCdioYBYMBa21qN&#10;9r3fnNLm2UmtTOOamTJd6hNdxlKRhNYA29a4Gr1djTLuJXeor+zqfqpUcD1sAUA64ILSqDtSL6h9&#10;Shiz5iHZUsFWmKiCIIwEs+RRT8ji5rAnlkZOpY6QOknT2F4IwyAfFMznX2JREOa4xbmG9MBBseZJ&#10;UYZFKCxK0LiZAEwSgVfQc4XQo+nOTo8CSAenNtjf7jh4ZLnn7tE35QUFd6qWPLjR/+0oAKxgOL78&#10;i78t9nFpXHbFlK6g7ntLZSzY07rjnjC7RbOtbmX50GP+xysCiCWDGvStK0Pn/Pw+CD99WHP61vMx&#10;tqS+z3P0Xs/R9LB6hH2nyzC3JuU22w6gk93haDWh4ktODT+/nOBwJdHxWrLTuSibwqAZZV/V2wS8&#10;2rHfDO/IPMC8Z3iuHgIAxoOsFqiH/nGrHXwXzfNO41qSeFJy4zeuoDJwNdHdQpa4hy4NSlrfusfE&#10;7lZz4AZb76jloHTQrx4C+PI7mRQ9bqbX+NlB1hM8eEhcOADzuAH1VW/Qa6JdWHDyxoFjXAaMdpri&#10;ENllwMxVO86DRYm+fs9VsDSxQKqATNhCvPJP2Wuq5Gj6wY2rY+iWnE1FQEcLSgSyav5IQuqx89sZ&#10;RYFSlejpsGqx3kdWJ6QNmBteqbaddgOiheSeWoZNUi8wRYh/QdrnVqtTb3QfSt0xFn+sRgCbt5UP&#10;Yks3HFux/dyilYWIVAqXQjxEPOCuZ6ickPrwoK8Mx9PRa5AMQ/p9LRj/qmpolhBSvTA1heovryCq&#10;2PnQGR1ekKb+ZnyK3c8JNtVxJGhhzHHVfi5SGVUNpXGjWabX8FJbZ6M6FJWojipAYMTuP3K+ySRb&#10;K3QbNHvljvO8fWIuLIS2iUihvPdpBWLxm78gztlHPvxUq/DenJGSypa0KerQSrXxDb0qGruTvDNp&#10;wA/Fu5SSCkl/VaUVpkgRU3DBSetdghbzL0XPEwKkLT+QmrffMi5gWbTyxIEAHhKM3FlmAVw2tn5r&#10;/SxQYaVa5ww2AIXy/F/ytVJ+Vu7tJ0TKXk4m1YG3GiOzFY4YyzRYBUIAwh/HSPybfkc+mwMmgT0f&#10;//TaJz+/fsjIAfaAPSzAQwUTKAjA0wMBmXe9Mu54DE9tBipr41Eh5oJd2KlZKTdcq459GQgXccYG&#10;2N8z5KeKw/9Rbdwr3QJ/TLrmFFo0M+DolPLDnwf2lMROTwNvnp7gprOz2oh0Wjb2ZTVBFlxHWj4H&#10;xlUa/SJvQarZv/lqQEvSTwTnJYkwGkMCeuFWf9D3K34PA/SSBeAZOqFQ5m0c0N7rO3Ty3ch/qtRl&#10;130INZI0weBAisB1C2n0y40uF01afuBfucayjrJS60/aTf2F4iB1WJEQzAcvaCO5etcUecQBIApz&#10;Ij4uM6yAl7VnfeC83ZpU0m/LNn6IwXNSLEVanqx7IqQlAPfoinSB9/qLt+YAWyTBtL5t9uH3bT7F&#10;YHYaaSgEYcg4oj4NwUHzRD8k0cm3ypcDTV9Zmb4Z+jxGVXf2hwTguShZQHLAKiN0nRG5y0g7bOSq&#10;WSrR24wkwDnREf5xDZQk8kKwDUYMEb9vI5OQzxjrMA9Ro8nks2XaDiNlvRGN8BA3ZG2fOhdp9iIr&#10;Cp0nfocmuheM1KMAHgUjB8U1aONRHtyO8j/pa9JF+dcyaCKMz+FZLgdmeB+3nb9rMqqGqAWogkT7&#10;+QguyzEiKGUK3f/wpOqT30TypxliSPlfHQLYmQbStnhFpYiHliGAxAENZAig1oeCzHMDcFNwm2TD&#10;IXU0Mf/eSHUxlsuWtj9+8ta6BdONLUmyyHBVWCnm3MsQABHXRlp/ZsLhiOtbN29Sp6tJ83FfzkbN&#10;weXCBYEkzJqIrV6TPnnRFOXYSdAIPZbqgPEs6UQh7RBzQ+eEX07/hPMKia9p6fmeSLqPPO5zbt3s&#10;SPu2S4L1MQfLBcaDN06HfVe8d/sP5f5xIHd2kx/f+P2Q+rSrgf1JPxLF6QQOAV1ineSQJOmlzoeC&#10;B65vsRGoCa6mP8Z/BWZfiyHMm2Z89+gHMse9AJ5JLwtbNTvgVZOJDGqPwTgvZ55rxHV48bDTKyeQ&#10;R15d3wI4kdXIcngPgAHN4IIUyyZJX48F/IfYmWF5qZ9xIkjGMghGYKIrPAOH39XnU9EP3DRpf0Jt&#10;Z/CH55COqPb6JsCm+CHly5j05m16MsV7L5nSfftm+PW9le+EYDd2zG9UTTk76mfcTyO/5BR8Uv3L&#10;Z0A1uEpm16Sk46IIqfD7KVnt/fPvXxUxsp3wXRfSPs3hl5vb5tzJtwMZyvz/m/G+I8va935re1xP&#10;2fb8uA+p/xGKyMoCSlAP7mhVa6JMz66adDBjyKHFwwQdISHZR1RVamIYOGG4YtzciMsKHLA01Ort&#10;R4ub5Bdg00Zs+KKsj9DgCr1RoJSsADbzZ/8M41yk3qyO36bUSeN6yyoJnB4ZISLM7USQ2+Hs4SI2&#10;AqiiITqiYv9mHHXMW9Z2wkrNIEDIWzvmnlez3MXMDnmAJPECuSebFCsk3DCk477czO7yEhaL0rhm&#10;uzU8kj18V1LfxLk1SNcyEQCDNPbLt1yRXKmO+2Id/k0iC9jtAdcrm9Q+hWsmS8ke8SJHZCfTX44/&#10;lI1FQJvaVh+zDQvp0ryzax5okzxuj+9VkDpAsow9WGJxAx8gq5GBudap+CIFAVDEM8YCKWgN6fm3&#10;MGsoz1HOo/ZEDdng3xNGGypa4smNrRKLYKQFExoEQv6OfohC0iR3KSJ6auXCjCEHFg1e5d/q/gH/&#10;OLeeUsBq9seYXrL3mCBqpMKWyKMWVZPaLrFo+djLG6V9o45gM7R7iErSonZlA9xrpCGjJCDncyH4&#10;ynrLA88pTaUJuhqNcoh7Vh0simePqNqK7Hq+cWr5uPu7HSApd2Q+G0xxy+dE5ClZTbBb2g3VPX/5&#10;vil8xi8bUyYal2JhTrqCtw/J2BbCkJBoifah0P2GXhyhR0MgxNPFoSTXZK5TRxeg+f3pVuSUqoTR&#10;hkz4FvQ1p+srGAnqhQgJZ2xDi6RlQyGkKNoglQOud9XcDQoCSWSA9ZLsuPFgiR/Y2LLqDeLmapLT&#10;qfBZF2Lt6HEO+02cX/+zS3Hz6KHo72L71vlbowAEIzBU6DsBKhWRe7gNLGN6oE7buarOBaTHnN5F&#10;dvfQv1bffSzrEZYHI0DJTvOvyZIX6azVpAaXxmXz5w+hA43rV5fulZuLcfPA/LvdRhCMfhbxEGmb&#10;o1VY1+obZvehB7+R4nw8aOrsn961+fk9vVUhPfJGl1GZM/v/WuGTN977Mjxtc1DiOp/oFaB3yxAA&#10;2A+wFBC/RuN/HuoJAjqAvc9CbogF3II0ViQ6aL9yrS7ctOw6vv+o+cR1Dc4mpFNApnvoUs/wXBAd&#10;6KtidRmk49dz8PTsdcf0EABwnSv4/8f6PSfZhQckrO0z3MF6oufQyV7vfCyfmJ74a9ttqHz/33xq&#10;za5Lw+yWmSo7yRBAhXlxS2RFPaDagv/Jjlq+Lpv+ro4daZxUi+kwWuxKOR66zdRGy72YnLZktcCK&#10;FuzIkhG0kNQFbA8LpFk7mTeG2qQbDQyYe4xTT8rT4vUcMNLJNzlz1UHuNx+4SU7J5uPolCfokOzb&#10;uEQScv/SGcq2I6SSnpK1ZmuD268JbHty2Rj/0V/KMOUfGkwZpKDuUFNo/EUAuiH8k0uRY5uaCJDl&#10;0mCJR2MqkQTWtVXlkVaCtoLsIDZNn9TTSxF6FgD61NrTUoH5B46WiRvWk9w7D5ixfNvZPxvIsFB0&#10;xnZKPDBh7bff//L6O4+Oy+FnXE0zDNmvakS3KiuiRshkB7o/PVeRvuBSxOXNtrH2LZp+K4FX77yI&#10;fWIVnQfMqvhTB0wCi/KLXTXbJWpdwZVV+RcQBq0iMGZAsNCUjQTAmJ8oHnpOW36A8NsP3xXuJtMl&#10;Y8vXVmAD2e5O4XD5bLjsN3F35fey+W/ltp8do/bumqP/LTDSQS9AiNQbLrYb+7vuGp563QUQUhL0&#10;8q/G5KC471p+/I+PTSnnPPWOd4A9CaxIb8XnsWcUUAQEqJFh2g2XsJMzbDf0+3Hi6w3tPom/7OCy&#10;cxjXjj6VnXZYh56csWD/uGEpv1YZ81Iju09bu3+betPVOX9o4hXHdl4Va0x503mHNdmBFfDp3yKc&#10;pyHkRGZQXO79oEZDqooKnjetMaI0VkTskOPT0MZ3o15ABm4skJiIpViVIsKQX1DZ103fg2vFlh+h&#10;W0CvxrGUhcPmQd0Cfsg1/GtMfoNXwLmt6rD94P02wDkCWLAxUTTpfy3QmlJAGCAlT4j7VZN3K7Qo&#10;c8DIhgnBCICWuMIHvDrUTxZvftno7U1GHBl5ovbIFFHCTs5Mu+mGnqfkdhoQXRdtkwSq4GohZVGC&#10;wyELzocIXH/uRz9MfI3Cqj7pjWoTXh0YW4+3RIchQg7zF9xRqf8bLV2/wQBqz3y/1ox3a05/t+a0&#10;d/6Mak2H3v156ts/TXnrx4lvVB33SuKV+Wgj+ZpT3AW75Kvz0667pFxzSr3uDGKn1CBsuFfYz/Xm&#10;fIQVNXH4HBqa1CTr3oI6sz8IODIZYSidP5sVoglVZNyV9Rqoa2/x4Q78Os2sR2FtViMsZJYigFAF&#10;iaLk1yvKALSeCMDbDDVwo6x6rOvOYUOTm7Z2L4+6Xm9r0jp8ShtOuuaceNU58ZpL4hVnBIOQHz7I&#10;Nj5Z1mMuM6J89o8dnd4SgYOPTyOPvoUT/q2Vpvz/9xCA3g7QPASwKgwvSh8cgKcC+MfDICROBr5F&#10;9TLFe8ebTPdzg2BeaoqBmeeyQNcmX+5yHgY3btbM6EnLCVsC4HzA3Mx5ebBebuAwpoH0dudC9fS2&#10;3wUBuuAF0jNBAFeu9E84jr/tnX9np5xKpbq9Pyc6OdVrhsxpoaXlJxPq6F3AafQ03OCq0t/gmkOg&#10;5eNyaL+AAbrVowvo0fXUXHr9SPu2Et3IA8/jH8jW3HDQ8wVAbrcTLeD/+nbzLFlhLnMK4hAG3128&#10;CvyMC2HXtsmGuiFzW+LXykOiH/OmY6YDPrp0JCFFgEL1zYEOnizQ/SMbLj744XLxmn9SV5Om+DmO&#10;bSzzycnag+Jz/m4lSGC6f6CXWk6PugSx7Hf9be+fQusnPMdFQAwBbzItGY9HAOFhT70Ld3awVCfL&#10;r6na142fnKeotlSUb6HnQnOC+nI/fUAVsJ8MeaAW7Xz8Ma1HnpaiPytfeU4A1HvSD58mfvaPUgqF&#10;7iHjvxUscT0W9whMaz72TJXmH/KltIGXAx+e4/rIN5O1UzX0Qv/5iX3AliIkmofQvNY2WhUALxM6&#10;AP8qo/L7vVCdbEdaiAER5Zg3JQvBE+8KUH0gYwipSHFQKNgedm5k6cka+rc+foRxNUbektYRLyxh&#10;T+pAsQ11fDc6R/M4dribWv9iSPJ5Nlt/XHpQ4AhG5a0cgqg+XJMu2r5fAHo3bxMlejvpf23zbP/R&#10;5Y4uGYGoCTbVQyeUn9r2+YLk/utCOgSO/RojtAwBHM8dLdUBJ1IVFtGFg0WNT08U1hEvyftxH3Jx&#10;bvUkOaEa9Z4PNQo9xvYwL39wGt9U1IuRK4stzcRCShKahVs7BIJuiOgsn7N4XhJUEx3+sHqQVr/y&#10;K3UrvUTSGB5FoCE09frmtrnUazhQRpIvopNNZV03ts3FAGSnzyNeBEaTXJGcK2okrp7M8uhTIXEp&#10;9KvRiXOqn8obdzJ39LZoOfOZn/OEX+3HyG7e/Jr8+IYUGXpAtlIZVItTzq+V2gHhviOYHgKA5Iu3&#10;Ck8DiN2KAaBPtCezi5e0q/dRxY9lDEhs70Ycb4mLTnRtJTpW5D64jJT45cg8n+bhkytSTfamDRRL&#10;O+y5I75X4NivNNIWzlR2TOtiOMWUaFtHS86vR/PixSYEUDXiQYFsyCeqI+9F/mJ44CjaUmoKFs49&#10;rRaVAhOiQMnyES+xZ3R13Af1HshQS0vOh6Iu2+6vwXPgz3K2hdawFp7w8EcqbnhOcubBo0MeD/Y6&#10;WUpEmMssbtlW5sFSf9kGLy/o4RJfuiq6GPncHT33dMTsC7F2N9Nc6HFyJ3b0aVPpRPC068lOGcNb&#10;xPSp/ZSjAIQ57D/pRMj0orCZQGjoZOiMo4FTANvEhbg5Hjxt9YweMuF//+LV07vnO1kbuQFah1M6&#10;NRrb+hduflsWbNmdx9JpPpHoSQmj+0q6VFn/nxtAZ+3e9Ktt9oOMpX5LxrZdNKw58vCcMHTQ9K06&#10;GJlCZqTaMm9gXL+63i0rZI5oiXIO+U48GjDFtWk550Zf5DsNJcrVpPkbnEd1ry0bwb70xkegNe+o&#10;5S7qZH7AW1T6NsCqHgIoif8hPQTgG7MSmAfyByUCrjzCcnhYvUGv8XOCYVWjYR+gOw8tiws0haVu&#10;6tBn6nc1OngGm/3FJRuOgTD1R12AZf2WQ8bMCgT/9xpqN3zKgkFjXd8qU+mzD15eFjEiN3x4ZsCg&#10;DP+BJenXuhVadBwEFNy0/0b1ntGmaq7Q8zXd4Ib8ep4C+B80C3PvSFnmHefS1bgSIw0FNo9lqlqG&#10;gWGB0qqo2o2Zicmpe+wND+RgpjVXqif18fIGGQ0kMG0CT2QayykZqafRkNp0L+0Fk6n7gPH9h8+K&#10;zdy2ZtclPe18477rINUnDgEgJNB08bpj42Z5EVIgMZ0CVYwKDhX5p9nXSrGrSc3dEt0tYEw5qWXU&#10;L2qlkpBc0DZqPE8u5O2ZoAAa/Ozh1M2gsV/neDUVwaST8jFnWUlLjaNWHlab40qA67G/HfSZN67F&#10;P15+lxJBVPSWueYI6tVDAJPtwjv1m5639Qyv/noIQL/NWH34ux/r/1S35aELRuF5Aw4dGn6Bk2AY&#10;a9rXM48LtK//sew6ROeo/Zwifyo+LfaOhH4LfQcQoF6LQanL9ocmb3AJzIpO3zbfN71pB3XC0fMv&#10;F5z8feexB/lH70OgevSclLMHM/OKWIZZPlHPmAH2ZtmSQGYsDzIBM4AK4DrgGTcAS4DKPiPrkJHz&#10;duV/Wvu232NkgOR3GQtlUjFFqb5Ug2oAD3EX50FABf/Dk4AKJeFE+m0zAmk3VVoAfuAiABiAUBDy&#10;bfkmnKLO5Ie44V8AiUaky4yghTddPXaPBM83sPukscPnYUUz7bcMCjs1a8KS9jNX9Qg/NWv+NquJ&#10;S9p/N/KFtp4VQU2RZ2zgM2t1z97hNR23DgZ9kXr2Ax8S+muQ82+J6IiE5Hrjt7J13z1urMg3Uler&#10;xfka4BHAftPAX+d/2WDuxwGHJ5E0+O3ffkbWnFE4mqnU+pOq7b84ZixH8+BzED6A32vPaKvYBhuM&#10;6EZ2n5wwVlIiB42lWgzfrdMJSURNFI2ljHYZiyhBECYoF9iphwbWqmL9qsm73/z6PiFJFOG1clA7&#10;AJUMUtDlm3/4ddP3wOEUMfKXEhjS4cnd4PgGTtuGoPbgY1ODjk7p5FeFvARxX4Ksk5o0sf+8qcMX&#10;XLv4VyNFVbiB3uqjt9fe0RA3Icen8UoPAWwxEg8buT90lYkogPYoxR+V+h+a6Fc44c8o4NBE/8IJ&#10;vgfHw9lzzyh4wpBcj1rUoqXr1+0XfNfR5/uO3t+386zYfkEljAfIHXF6ts3a3pOWdpyW13X68m5d&#10;A6q1cPkas/FUR0IgJ6b418UHEQBj1qMAuQ+CkNl1zTgKDs3zUI8jEAZCmWQcJVNYBKMQKSk93MNz&#10;vWEBGnPdOazymJeI+1YHE4UC/VsrspBl2YX5X6zrod9aI3KDIVsdlWvyPmnNXddneMqvvK05/R23&#10;3SMQ/q+HGKiY/5tDADtSAOFPsxdAqSEAnA/eai8EdwrfAlfjeoqzLP4/uMTYJptGNPv2A2NNBH5V&#10;Sebc61GDrq+auGaPbrN0XPszkTZGjj9uioUthHMDGStD/a3aNK30VqJ7d3Ef6bfo7dTOW7fVeWDi&#10;Oxa64zKaB9oPuPy297Fdph6nQtlYjo4kzE5vlK0+/uMo48LS5Z+UjbiFG840TgA+q5pER1rS5Ssw&#10;QL8oX+azh4MWEl1kUPxA7myBtTfUInm4/Z4+qZ8aClU/47jsBwYghAPdsLjv9GTHfMA8OgvS9Ypz&#10;HDSiszrODc9VgNwSRCLwDbXznHi0hDkfIkIiKveAT9jeVyeHQ/jiXGVt4fJ/mkyfv60GJnhC1vDR&#10;dV4ApSd8wX4yoq++IYuzLl6+WhVc/GFNu/7ci3iltKeIwPqTCOJpx4IbhBTP+5hCcRDp3k6sIDvj&#10;mvxnNBEZZPvA1fw7e2jtVdFy9MCITt+QOzCY+P0qRS3PE0iDf7VAUYsK8URLTgHptzpkUd7YbPdG&#10;W6K6oqsNYR0H1TQJCEEksAdUDOosaZHf3/fLXG5ypPmQnTMrJ4Ca8OSwNBwgPDmJiA4pO6zxVgIK&#10;376wxGbaZ8M/UN8EROckRxkdWXB/tyOKAt5w1UrT6oIt/uLulP5H9AEH2DZ0TuYRbElRx0wWqYPx&#10;9UDDmSBkw+kpzBq6K6mvKFkNAcBQAyFJgowgHkjyZvySEJnY8mCf592dcigjupWPsWo+p8a6lL7O&#10;LNELs6xXBbYhy/nxvUkxZV7NkY1MYMJVAa0JeW+XfWGmNQVUcggAJpJcsXP8H5JGleTxdCBiiMmd&#10;8NWjYPoXYd/WdVJzbsRs9BgKUUpwIMpDy0nXShL43NpuS61cG9pBtIRC/hhFGhDM4F5Kgyqv1Cr/&#10;TwKgfEqZwr2uZr2iE3J6UX0rgxsa4yFX1ebYYeE31UyBIiB93liteUJq++cqZkyKCANRYalud5Ie&#10;FDjOGCS7OepfYd4c88Dcw0VShWkxEAlIXEqZ/Ku208MRhzAYCDm5IoaUeHF45JQaoUccUFTxCOC8&#10;4bVEw+dDCUwJHssZSU7JLzkSbR/yWBfSQfR/K8FzyMeL5tfZndzv/JrJZ1ZMWBvcnmqyMbxzyIRv&#10;JaHDnks8GsfN+iF1Xs0tkV2vbZqlD3164zm5tq1bRvKimyyuVA3dmlEFNEq5EpVtnmm1RLJMk0UY&#10;PWRJsLPBYv/AlVMBp1eM35nUR6zrYjhV2L7Xm9wMqW0iGA8BVArAyHoN3SBrtM9DtKQfUlXpC3gu&#10;6SIAbfKdhZL06kjp70Dgy4Ppg8D/gH+wuga6N1Jd6J642e5olTyo0WG/iVcTHRePbq1HAf56CAD8&#10;fyxoqh5K0HPpIdiei57LjXyZ12f1rwwFZq+c2tVYH30vw3PdLPOBhcaeDONonnFkGZiwZcWPZL8A&#10;NRHA0mmWIjpHOkoCSE8KZ5D/skASCmhfObhTtVXTuvPv0nHtMka0lHV2Of504nrIXnfWdN96FgBE&#10;vjbM6RvXr17O+A4nQ2ckDKhvbEva5jB4i93A2wvdVkzpsnZWLzr3FXZDRjWu0rdOpdfe/dw/brU+&#10;nB+QD1a3DAE8cRZASPIGPQE7Kn2bZ3guz0H7g8e7BSVt6DZ4Tk9r29mu8a7B2Zb9BXUA76jln5Vv&#10;Mt0xatLcUAfvNJPp2a59R6/fc3X5trPJOXs69ZsB5g9J2dh3hOOwyQuAnWNnBpQt/3P5j59Va8Wz&#10;ZKQbrAhRszCzm/FNfnizzOffwQEQaPp+vqm6h6maazPrxMUKweoV4xr/O/okv/n2e/NG1jVuJZbC&#10;/xBVBmOTEVueHHTD0jA5qXdqlhw4mfacuomhUkmxVX0vpkh0mmUM8ph3Ye60sm+banzzcoMWPRau&#10;EEgPAfvX7r6MMbTuPBjw/Pj3c5kCkFMAWp7lFPb55584j28gvY/0L2rSHA3OcZ+zqyYu9WyyNbo7&#10;D9eFdoidWVXkJwBvyYUaa0MS6j5iSyd4PtSKmnUxnP5xsVujfQsHkSPpKXBOiKLojpoWx3MyIs9h&#10;QrX9bWF+hpyqnaM2BURasoD8frGreDjJNqxDn6l/NpehJMVn7yJHgO2K1er9UOvXvaeMwaNtenao&#10;X5A9Q1wy7dJcierZzLJrcpbk+ogX6qXtpUkUrf6eMX9cEwI0bG3Vb4RD1MKtlHLOxpPW480H7D3+&#10;69J3LDYGYZyPS4hUWWuPriu4Yg6t5i1/0V/2HgdpgFUAA+ANsNMKIwTkAD4B2OiZ2EAjCDy5usRC&#10;YsIvKj5rLfaCHQAm/pJ9SQQCZ8KDljVqBcGCUTXsIZXFD3wIBm6PPjdXh9cE2+KBAPl0PGNld9sN&#10;/UCYHXy+52qd1Ni9YJTLzmFAfVDo1GVdoK+HPNMloFq3oOruBSPtNg2wim/YK/SnyTkdgVJaVItU&#10;/wEhD5KAqAPzZ2u9kRE0w0PUpZRgFnjmyu5Ayr6Rv3TwrjRv4wANI3n7F6nDASGB3LX7mdeMmJ4z&#10;gYEPGEu4hp2Y0WSqmhDypN9pY+0pdd4WP6dlY08YK/VmjfqHkHuNLBQO8tdzBwCf4P9yjd/hniKw&#10;QFyuuqR2GKkEgCiyVX9+IJ/Or+PWweR03qYByB9/cZ7dhn4waTTv08b2n0G+hRPSbrot2Ddmzto+&#10;tuv72azp7bBlkCpQf64DYur2DKnRJ7wm1CO4+owV3dQQgC+skG18VtuGY78hC5OWtB+9qKVVfIOB&#10;MXUHRGuqo8hyU5Lq9o+q0y/yl95hP3cL/AEh4ea1d/TMVT0mLGk/NLmJdXITq4RGQ5Ia67X3kPeB&#10;cX6HJgYenRJ8fBrZQU6KlVjIn/O7zOaASam8P06EIePEUmA7BvBPTaFCaXSNAiFuKGgY8mq7kfzG&#10;d+JelG/+4U5j4Tq1p2bKdeeY87Zw48Zpm9UaIxyNdQ38Menq/D8rhSdSyc0XIAQjRUqzw1xZfLTB&#10;SHbfNbyR3afLjAB07rl39L+tHcjzvzkEgLexMrQUSrcQD2UIYHlwmrVlCOADY3V4yW8U2h3BS8CB&#10;OB9jK+E3xXX8QXZzkQ8aayLwOUoy5/7REEBuwPSqb+zzHG3kBT1Y7G3hqYl/8dJIy1gV9vEzpj4t&#10;vpROHX+Rrkt9Oaev0qCRLo3ulnv8YN0381DutRv9RCp0lwCnAsL1EADIWeFz8cIPAQ7l6yhJSFrq&#10;UxUdvPjcux3v7uJG9gyj+6G/B48VpA6gN5rY9xHaL/nLDBggO5DTb+kvYKcDiYuHiqcr4OSg230A&#10;tu7C6Vzp0ZWXYI6sfo2qvvY7ToaGdnAATuz3rPd98eSzx34ya/pqgl4Hzi8rcMCjoY0Taqm/+tat&#10;IY3WlSYeijejgDE3ghDUcwEAxWFKEmF4BeG+o3wUArpAFcAn3HHzynNSvKgmJpwJurJphuABVG1k&#10;rIsznyli3eGrG1vFgycuDhOJqvkIpYcANCYnRWTWycGch4Tnhodcgbi/q73NKFktMzxxiQTWngvJ&#10;826O7wKsvaSOiCdKqXxJ0mrnZHmOWo548YTAICJtS3JFjYAcPEtcEzLyIG2Hwv82Q+sY5x/tjmkc&#10;8TUuCKKDg8Yn2BJiA1100siPisivHgLYkzbw3OrJoitsgCupoCj1WVhnHFYgeRR7IGOI9sakpEqU&#10;nZmU2Bpz6skIaB4BcJggIpIocbnXkOn61tl3dtrh+S1yrL0zobeuXEs9muQu+HWZdzNYIe2upL6A&#10;4csbpud4NcVu9SjAiWVjDmcPhxUZLCWGeQL8UxJWraTVerP83v2XCUkoC9k7U80c258zSzx7JERF&#10;JVLU81a0zXCDDROL3KHStaEdJAwKKaUonejd5IZVXq1d4QX+JZu47xA5oprDyqwfhSq5obywXgxM&#10;e88akFPxD2Zaq5Xnss8WcSlZZDCP+FCjSciMQjMcx0rXsirSin+v4LkaGdImUMrADIRRtV6ilJQT&#10;UtCC8oI5xUcrxw1JIx6SlA5PNlGOGt1QWjTFzO8gGrsSRZSjS0fuSu6LzPAxt41ohjbhXMhy3xZc&#10;Pa0/PrJ4mEh7wu9E7pgMp3oyfHYuhHIX2c4Gb4/rucKvFWhBFgucDjyUaX1syYiTuaPb15ezDEv+&#10;ZLxGu++y60EGrZZVh2K/Td6ukIEAGQrMkDLFzm/GCyY54oXeqLNHl4wggyRxMneMY5+3qbbWdcSS&#10;KSAMj7xgt9QmqfXSGttq5ZMvnkCUl3CjHtHkytwcWUgs6e7NAmbL9vtrI2UqftJ89fFfTs6jS6K7&#10;EbiuFtLnO1lnjWpVFDKDt+nDm8f3r/8XEwF4fiRg8plIG8C/eaZT8U/2F9wYKwifRPdmGgeXlH2s&#10;2TYKlxq7F8miud2LWleSb54PcoP0RIDHO2Xd29Kl6o/5u1yGJw9ulGLVGKDOwzTrpouGNSPRZRM7&#10;8vBkyHTwP8+JollxvaPOCyA7ekcA6FjQVFRxOmJ2vvPQ0K7VCZw7vkPOuPYE2+cx6qj/5AK3ESun&#10;diN3+wOmNi//4SdfVfMKz/UIywGuR2dsT191CBDlFbEMwP+HIQD/dAffRXqMAIgYnraZh7ZeKZ0H&#10;zApN3dR7mH3nATPneiSV3F8Q0msBfGNWfvpt46w1R1p0Gesdmdd78EST6fnth+Vgv6SlBR9+WS9i&#10;0dbB49wGj3O1Gu8+ZqZ/p95jWzatE+va3Ty0RBWgCYX0gO+ZoLQFvX6tX7X3oHGBCZtkCcBPXqaq&#10;LhNdl2etO4b8aeqIAYS0cY365tvyQzp8LXws+P/Ao9aD2n17p931bebdT/RXBx7Kv2o3Yt1WYIqn&#10;V0zAUHkr5xbBR1XzLL9erWq+3bHpd19X+qVC1frAZp06KgJzrth+zsFLpqtwAzAGiJbEpZYpAF3U&#10;JvmSTVoPcqcbAQSgtTnpd271pGy3Rttje1Bn6fvEZyAM9Zd+/1TA8ZxRGc71N1OvCc+ry5FDqVmX&#10;I+f3fYeHZIe2nYYC+YUbeYe52grnpjrdUxIiL2oIYGemLDJavu3skg0nkArAz818P/lwp4cAcjef&#10;QuB/OwSABmBSvkqdqj832X3i4dsffjm2dw1pH2geUZpuIYv89G7N/Eiduk87QEMhB9zwVr6UZE7o&#10;KyvmfmnSOzhxXeTCLU5KkjJflh04r0Pv2XJMlf7V6yZnKPILSlwXEL8GzT8+TyEpZw952bT/hg45&#10;wLHtcWPFx71MGpxotAMY0HAlW03L18Q9OAQCUeh7Amjkz01Y0UxicQ+i8NgzKv6SvQU/8FB/Xp6e&#10;IjMa+Plvn7lXnY4OUtKLAuy3DHochGgxLAMB4NXxi9uOXNh8bGbrIQmNBsTUGxzfcGhy0ynLOidc&#10;ceT5yEUtRixsbp3URD5N77C23di/b1RtcOaMFd3BZjB5PIl/S1oGIpJrREXmuZnmOYz7jCzwHqrQ&#10;PMFdJaWdvbrnoLj6A2Pq2W3ozxOia3URhvClxOBfwqwxInYaafUHycaZ+nfWWH9BnT7Gr/scGQma&#10;nzvmsJF70FgCtpdz5v/k90PHL12Wy6lJve3lG4P+eW+eesDIJmKFFmXKNX5ns2HelMEiBhKiqC1G&#10;wldN3v222QcFaq0HgpWSVhMPtVrA/247hwUfm4qeV8iwTsCwlKbDU38dkdZs0S03VOS5Z9TItOaj&#10;FrbgyeScThgDmBOLGrWohXVSYwJDQxIb2W3sjzIhredyrV7TYs9d12f68q4UOuFHLWwpBf1X1IIr&#10;CYH2MYOU684kRIrw5N7n4HjQvl/hxFKbAnofGMcT38IJkOvOYTare1GCb3UwRZ2dQ/b/DH7zsCSh&#10;DYQnLbRKdNLVhZ5xxzPjrhf3sLIIs0lWDWTJYM1zpkJjqR6O0Wll/ybHLqbfdh+T0Qr9v9fVFHl6&#10;NtGxnFICPJG0JJJuMaFtmKPS8bFyrlm2ERVaNNdxy2CqJKK28awAc8tI0BMJ1f2PDQHk58s6K5kY&#10;uSKkJKQvSXgMegggZXDjhP71weoyBIBbkxuAJ2HxKoh7MW7eydAZp8JniRe1PLhdlc/bVv5MTzHA&#10;BSnJk8C4XHDo9JLp9yW+Uyq/usd9pJErUwA0QwvxL67J7UVuSDirQ50udT5bHTNcer5TAQAP+io8&#10;QnH1Drpx1f6f7rHoqHDizW7unxEhcZfPhUQ5qDn89CL6GyM9n+pT6fPoY8y9oOrd6Qghuh/cU5hz&#10;Bb/tWzR4V3I/Hkpfhct7L1nGKTQ+xLu9myxTuM+GyJJ+DcIL3QkMjjqyZATugsigZdbft/mX3hrx&#10;CClf8nNa1ZINM5/4i3Jsj/ziRuPmiqebgVdtfqd+gEBxwelKtSeEx6+yhscM+Ly3WzYRNGtDzQVA&#10;gYLoiocARB799s+JYETR4y/wPKM25UJvKIds8lCYAEKK/FWwSWZEhCoOuCEh+ry2eRbRATl4Hgim&#10;VVEqFV2aBCYAbHGt4Aw00s95iAHw1jyYUhxF8nsq4NL66Qsdau9LGyTpXo5Ms/8FQEt4yldwWnFm&#10;ueEKCeyED2aAh4SclAj3xIXwC5WSCxZP0xrWv0l9fxDjuZciV4LJl3w5/wmeFDGWyZXkIGAbdFtl&#10;BCIj2DCWsHfhIDlqjqLX9obkGECRP4HJKVmGAyEPLR7GVbJGsMe0JMRDmFwIO7x4WIafrLAgFThQ&#10;LmiYctGqgygs5JHqc8B1b9rA/Phe5H3/osGIHTXte8k7WTgfSlrhk7/L82kOakV1eb4tSg4BUHCi&#10;wz9K8jeGAIiIlvDhflMfabkhXawFc70o827IuEh4MdxuZH0JYCw2V9ISTCwDRshPYBSF0sgmtXKJ&#10;V1OxZ4qvlK54Qu7uJDWo8krjaq+jMYwHxaIlCotE7xfMhxV84Ma/GDPP4YkyqSNctRFuj++FEqQs&#10;1Dbg4NL7BWKTxL26WR2RQKUjobvJc4fLSdoeo3/Ylzrw7KqJEVMrmT/7U8rawHQjUFJITWpwAYUj&#10;GxIihq5llKYYbakoMIEhFqgGTeKcO+ls8gTL2ZM2kMaK4hOVYmAkiqlgqxfDBWAf9vIY8pEMAZwP&#10;03WKtFLsam6L6QFJ0VySg0KK8sbtSR2AweyI67nUo/HGsI7SvNAm305QVWOxYSwl6ZI/Gbt5uKh7&#10;s696tyq/I1NOwH785z+7FXWNdMkXRkXqUnDHfU4uG+PU/10DoFJXhgB4hQ2jAZSPwnWbIM3+IQ/q&#10;LPdSYbUJoV4ZalxsXJOpffoXN/3RCp3zic7y/VwtNJPzAtdG0k/RB+ltbnm423X4yqldLsfb/7bY&#10;O3NkKwBwXP96dHOW7+cW4onu+PrUlA8yl1LchG3+o0OPS/12e4xZPa2bpH4oR0YHtiaKDPSqm+N/&#10;Xx5KgBYVyohIeUF0siU7RLpOhJQx8WWBW+cNuhBju2P+kLCuNcK7/ZQ7oYMwWRm6alp3KLxbjdPh&#10;swlZqlfVnfW56Ll7S2wNeDZqDgLTKReFzTwdMZscebX4Flo+ucuWeQOvJzsdC5yyfnbvs5E2K6Z0&#10;PRU5p/yrpup1WgbEyQx/YHNy7l7LNgELIvNKTQTgYVjqJgIAt2zcE7sPmdu21+SwtM0ffdVgtmu8&#10;Z3huySMGueFft5AlA0Y79xvpON0xauhEz9jMHUs3HteqW7n93Iz50e17Tx01w69z/5kjp/nWaNC7&#10;cZsBLZrUTvToLaZIbcKkdZ3ShJHTYtyIywkdUrvap1/WHiNTAH5eYKriHJ6+d+nGk2Bv8DY02zmi&#10;xk8/DWr7lWp/LPi/RP1SjQyWZm70Drpd0mOg+i1PlB1in1JV1yqHBOBNHaRK3k1ZHj74xwrvmp55&#10;5Ydfmut0tfb0KgmQcN7WMxv2XpNs7jifueYIzy2gFCDNv4Rx8E6sW6/esM7fiYXDmYpsaQS4UR3H&#10;udWTl3g0liycD5Vdb2mF0MmZIGrTYrdGCTbV14V0oIrR5lOXM53r4fw49nl7T0p/3QzSEZ9aMV5q&#10;k1bjES8qGtmUZhZlngmWpI2svUtnIeqaXZcA8GBmsPRcjyTriR48nDIvokOfaU8zBKCn3C/bcvrb&#10;yrX1EMCb738xsns18WeQn+SO+xpnAo0imbBACcIckVQDq9YyoF7dxlL0Rs7YPj81bdbSNyoncuEW&#10;QsrvedMqI+Q346Dv/rH/+tpUv2e1Y8bar2vJkOWoqW7x6iCDx2dbpObtL7kRwFVjO3iyb0StxQre&#10;l4IBGtvo/e1LEmgESr7mFH1uriY9jR/sEXF6Njgq9oJdSSYADLAlsEfmP7+rUzb5bZvBvwBOXoWe&#10;nAFWIaQlloV0chZoDXxabYQ7bB7UJ7ymVULDcVltZ63uGXVubvfgGik3XKav6IYA4xe3s98yyDl/&#10;KFJx7Rb0o/3mgUSEA6loEF4qlScSIdGJBnVEX2dE7TIWHjOWa/nzjTSQFQxLRoEzSiAWaRHRftPA&#10;qcs6ox+btb2Bfzy0jJ6UFIMbnpA7ktipNqVzzpOxMO/103VaI1ObbTCif5nxnh462WzEbzUSEQZI&#10;z9vjxooiNfn0uTKyTSOQErJJF4viF5g/W5/212hI1ZPGKh2yXON3NhqxSIgYFuG55wnPyzZ8izCv&#10;ljeREFItuv1omKAk6cxSNIBMb7XCHOBKcawxIsgIIHPGiu7JV+fbbxrQLfAHqIt/NWA5SiCKjqV1&#10;qwFz9gMflAAcRas7jJQGg2V91mYjESNBJAqdIoCwlqcheJIQqs5U8JuEsEkL4Nc3j9E4Xtlt7N83&#10;4heygIH1i6oTXjQTUclmqYxzjTo7h+cWQnhdI2LO28ZfsidFCDG08cAQPA+tNSK5py7sMTK2GObv&#10;Q9W7f8lDBNZ8uAk/OfOD7iYC9wipQc2SD/X/bjGLLg5CkqhFV6TOVduVzSIxiQwjKvG6T/YDb+cd&#10;1qj91Tay4yBmWdISShEC/G8OAeDurA7HpSj5raCku3A/y9vIkyGA+H719nmOnvPze9pz+i3bR48C&#10;QNxcUgsBcCBwkgjQoVrZNt9/KscNrJLtl3BECAM3iJv7WQt4aF/nY5iEda2Oh6E/wliShm6kulxP&#10;cb4Qa3c1yRHxjI2xv3797g9fPi8w7HQg/l9h1lD62js7ZWSafpf+QHfMdNLc0GmJi6y7xicSvTs9&#10;3PnQ6PmysYd00mpwgQ6Gro7OWzuaZte8GCHj+kO6d0QGOku86hO5Y6Qf0l4yDihMLqvlajyBVA+q&#10;u1K4cX9DzTren25FdysykIRGucqZ0EhGhNeo8mYCcYEW4pfQ1am+XJI4uoAokuUrUUJafjpC/YFa&#10;j0HcVYcXIhWeMRJKFPmKjnOvwFsxYFa5u7xx+q0d4lXT2XOFLAqUvt+itz8SrzRMha0Gutxf2yIT&#10;zmHLvRklHnBFnzgWwqp4Fd9l9T1TP9cwWFShtFGKkESnQiwE0yUir1Rxw83slpFHNHM68MzKibKk&#10;nHsyria3R0+vjJaOLhlxKGuoxMW3KE4IkbQbxw3chA+vUDL6RJnHZYPGOcPq4JQE2XZ4/yX+M/8I&#10;I9mhWCkaygWX8Zg3HDQ3LZXWAJqRRNVAkkRR31UgnaMLa6ccyBiCLZmNQYXUHHgLKNJa0ihU7FaH&#10;KaGfR8RzvKJLEXO7vRrtKDtBHlGHF2hYdXPbXCThxqyuI144hTe2zgEyPdzrvD6sY8Kc6uaMnPAV&#10;4uZs8Er/Vpku9e/kzyMk7mPJIQApi2I1Qn+B/C1AHUJFEpF7XRDY5+/yxUZuiqeoICH6QVSu8qnn&#10;kpybKGEwabRdPAKilSkyHPKAJ+F1BsnvlpjuqY61SUuqXil18YSqdCepUbXXmv/0DjJQqTFCaiV6&#10;5l4LAEPsGV+TUoAhVz0pANVRxChB5m6smSzCqEEEAlOnCHBm1QQZ7SIhzO9K1LY0+dRwfI3D5ogu&#10;WyK7Uv1RqbQMqPdx2UqSyhrykBZE6ZM7JDy2dKQ0HaXMgHu4kaJ4w7IKgJZN1EUzctCNwoLgIOV+&#10;sHgjT1VfqBQhE8pT7m6DPpTacSqQVMTSzgTd3TnPe9hnXkM/Pbx42NHsERhMnk9z3xFf+I0quy6k&#10;vRQERgITqsAJH2mFaG1I/X6aJEoNui6b8Fl+nRt/YRjrgeX6XzUXYBmOe+vaH1SjYTeW3N0lNWL/&#10;osGgkX1pgxBmd3K/Je6NaEtlkKLInypAcUAEI7DZkMgL6VJVzcOgWZK6fBhcrNYomL7/4sWBHaup&#10;W1OPWhVA+x/rNQzIsGsh1LLix2ucx0lXCA5fGylYenO8USA6nNm4gowLFKTzEFRc4DqcPq7kKMAB&#10;73HgfzqvofW/I3z7ql8Iqt+RIn3f9mS54appZ5q8OpBt90uZmykud9M9jgZMll1vV4XJ1AOI1PNT&#10;6Tel69yRzHM6St0jF/fFcoThLudhu1yGBXWsdth34uV4+70eo6A97iMPeo+DiWO9Tx3qfsLzx/G/&#10;Jvgc9p+0222EHgLgSo6IKCMLOf5c9ewA8hjYsapd7Y8yRrS8nuxsbE28keIc368uPDfY9H3DZBpg&#10;PXnMdLfoRZsiF20FvQPmNQ70jMgtNQqg/wXez3CObdF1XEjKxkl2YXWaDbL1Sim1BIB78L9L0OJ3&#10;Pq21Kv9CpZ87+UWvBGRu3Hd957EHqLf/iDm9h82LytjepMPIqIwd1ev3atZxNM+nDf5Fyv1ciMBC&#10;rJG6oIbUzcCVdvVCGLaxa/GMZ8oXDwH85LZsy6kV28+BxhevO+7ok/Rj9eqD2v7x+/9jdROTu1c8&#10;Vw4yt+f6rQpM04GVQtyIcVIfL0WsjRux0Kd/09rf/lS/XVT6tuz1xzNWHwYeg/zBnxCqy1hzWH38&#10;LyQ7egig5CwAcGly7t6stUd/btCuzGvUnSzpnhCyRPMrxL9k9ugCGo2ivLEopO+PckavjC8f8lgb&#10;3O4wFZxm9ojXwcyh1OuA0eXofc6vmZww+8erm2ZRo2nHaAlxrmjhRX4q+FEf4UzuqOknfOkFiIIS&#10;0r3l/AJKB1EnzAnxiV7RqouUBb8p9pGTbEOfZgiAt4TJ2VT0SyN6q+f3FBlvfVB2eNcqUp1V3y1J&#10;0yWd8EWYNG/Zcl/+1WM0yEMZQQhJpoyMovVOWgDL7/N6b4zLbJ37u/8dY0/dcV/II9UovPn56x16&#10;DNMSlhoC4N/0VYcwv90nHkpQWQWwNuqMzQYjBtgAfijl+v8ZATZAOyEnpoO0HbYOhrhJUSv5efU4&#10;UOEJMAwoApYDuAJQder84otcQLOgPgI8HtFCvIK5hojgFoDNKiPMa+/oli5fdw38YfaaXjZr+yRe&#10;nd/Rp7LfoUku+UODjk2dsbJ7/+g6LvnDvPaNae7ylUfBSFIhm6Ad+Pzbc/tIDjRFKqC1bUYSoFRD&#10;7h628jXea+NknoPxHgdOsIVQJsgKaYFz/ocmtnL/1nHr4PnbrDQq8ywYFXveljA6sA5PcrwFJYLW&#10;Dhk5JjXtqlLnD6wTGs3fIvsa9A6rSUnpXMAEVMy/W4yE7UZyvpGab6Tp2f4IBnHDv7CCQNHem2Vi&#10;i+W37DeZsl7q5H/uUQ5YlCh61QZMEAl1WcKUIqKgAXJKNpE/8MjkejZlEAwmnf2qNnH4nLyrLEuu&#10;URdh4KbtRBcocbmSff6F0Bg5RYCKLT+q3PYzFE4GQbPw5xWQ/mmoFE9uME7M1XL23l+Q9wEZCPA9&#10;OJ68l+lpsts0gOjwtCiKG55wxezjLs4D7VsIq3PcZuWcP9T/8CQ0QOlQEMi/zUjGeNzWirNE1rQ5&#10;7TcWFxmrX1IV12X1WJSmcTiE/NHn5jZz+pKHaGPB3jFJVxx5yCvS1WQpAgshFVWDKNpiIbKw2YjX&#10;O0qQ3PRUKdN0Iyrhmrdf4YRKo16kaJrYf04sCI09kS2E9v7HhgB27ZI9b8XX2ZIgzkdeEN0/Pof+&#10;GAJxI7MN1Z7/q6d3Xzm165mI2d6tKmx3tMJj4C0ew4PF3kQh2JVEx1PhM89Fz8WnGddcNrhuXekT&#10;cYPwqPQJgvDBy1FOBuHF4eDfvCD4aCalhgDA/5fi7c/H2PJcOGyIaf7t+z9986I4tSd8NSIyI6ti&#10;uKU7ZroK3uIm0gdL//FnRGcJRLwYvn/xRKT9/eAC8SPpddSsYNxl2fBMO9mKeEiK9KwC8BT8BpuB&#10;WgtSB5C0eTRaO8QaQWnn/pAH2Bi/RBwFzeqQBxxgVZDaf3/6YAsW/W2v+up+UFAiwkvW6OrOBut0&#10;r22ZJX3eAVe4aZ/j7k57BKC3lrQgEiU7uN26d7TQ2eCL66by8OK6aYiE34xybmybCyQTYZQqYIjH&#10;T5dP0uSFJO7utn9Q4tQui8fzOPGK8NoTkvDK8SK/+OhkAdS0N20g4JYwgJZ9iwajQAIrmCTzBQA2&#10;QEqSPqKn/mqFP5bKnxKBiYKq0f+pAFwTMgtFTq20J3WAlOa5kNMrxodProgLiAbmdHt1ZscXZRp2&#10;Kehl4UPxQegQJPN7unEhGtso+bPqUCHdt0/o3Ja7M8YSkQxSQAJ+zgSRL+7RpCZeoWpyDZE1cafU&#10;pG4IFWGchAdAUrhgQkCdjIAUDwHoAOhKPoqunoT2xNHh1b/VD2/VEEDYpIrJ7rLtHLIhFehU3qrj&#10;5UlR8nhMTpBaMPTTDWGdsJPNkV09rD4S++EVetBp4UwX+SN8msMvS9wbi9N50m9HfC84IDklKCVO&#10;sJICPIm0bWhz4h4NiHnzCmmx/8tydp2IeiHs3m4Z6MEkYK4QtUysxfgxs62pavrr/VQJj8ErVRAA&#10;xcKTAGgMuyI80fenW22J6b49vpek8kcJCSzpqiGAptXflCGAE76omhQxFfIFB9giJHqDkIdy1CJR&#10;pmjjhpoFsDm6mx4XkJJVgzsUEwIQmJCSQdK9EA4ezglTH6+M9YcyrfdRyneS0Lw43H8CMx4Rr1SR&#10;wRArgjk60cMi2pxKh9dQp3hVRZRDO8Ez50MPZgw5ljPq1PLxiC11mYjIRuEe9iTL83q+Qck+KJgP&#10;HjhBo3c2mBRPr5wglqCblCJ/ux6vze78koAKbAOZVVydcfT5YI8MJ5mbIOhcqHFKvHag+LlNDot8&#10;+2YHD1oSMvjSVmeB6GeDg+e0WBllJcOUap7UzozJSDtnWF2txqWeTXxHfOEz4gvHPm9Lzb2TdHuH&#10;revAD8x5pFJj4RCZRRiqqlpYFDBHJnOV/MnRZCbT+qTxhrHtzkHZuzt5+qB9wbPoUOiAYieYT2T4&#10;+vVHx7TM6FhXJuRruL4hTj+c2biCsSfzDt3QjhS72mX2e405GTrjePA0vTSAG+kKd4sBf/qC6WFe&#10;iMz8B9WvCBFaGSr3ED3s+mi6WuC0b+vv6OBSrBpPqPhS5siW9IN0f7I4jsDbksD/sPr1m/f1WgCk&#10;hYrHzX2PBU6Z8ePb06q9SVd7K801aVCj6T+8Na3qG1OqvObS5EvpKOlnc/wtA/Qlu1RNcIMVIH+P&#10;x0g9F+BEyHR62xupLjyHDvlNPBIwmaxBhb4TonrVWjy6NQwvx9vfXuhGFlwalYWJ0o2pc7dBPpG5&#10;wD/Qu0dYDjAVNGuB9BZyDsyatyDVxi0xKHHdTOe472t2Buo/vgQA8A9NsY/4qVGfkKQNtZr0941e&#10;kbf1DDhzxbazP9RqSYqeYYtT8vYn5uwhetsek2bNj/j6q7K+s1qLqR/zpo6IbStT0W2OslIPqe+g&#10;SiPP9PUc04/uMgrw9ZiZ84PTVxU6+aXOdo4o99U3w7tU/Gv8X4qkJSn18KAbKVL3ZQTtkAfGjEjr&#10;44a8qI5WbNNtqOXjv95FH5CfsGQ3GuMJr8gmwZ755+srd5wvtRBAf5pevO5YrUYdPnxV7VtMM0gt&#10;KCWkajG4OZQ11NP6Y2oHtfvsqon+o7+8tH4amrmlGpDTqybSFxdmDr2VP8+p37sjG5lkaY+qWWSK&#10;6q/7ZXGBVGd0ctmY4zmjdBub4/UrvYZj/48aysrrZwIT1kp5NeyzIDLPeoKj5NNkcg3M2n747rIt&#10;p59mCABVLNlwYtHKA0R86/0vqlWt4jW9lbh5tDyFHqJkWhK1Y2uYrcznr/71i9KMXI1+VEy0Awh/&#10;L2VNvByt37W5DMbxa9Cv6jpc+csO1Se+ftnY2kCtmta/QSNnbdh7DZ0vXHFQD8RoOblSIpTR+j1X&#10;ZQqB+u01MssNNgE7wQAAjFKu/19QzHlbt90jPPaMAlZB7gUjU2/IiQClglmIV2AYsCvIE0Bim2M9&#10;f6V5VCXikC1g6YlwuhTpRc4aI4EJ9UBA7AW7n6e9U3vGe45bh8zfbu28Y2gn38qz1vQKOzXLKqFR&#10;43mf+RROCD4+7ceJr0efnRNyfBoolLSKBwKegKbUQzMWBaq9XVlOP8q6FnDSWDU+QrY48ds6g+e8&#10;LYkMHyOzqKRCimEnZ34/+l9Vx78adHRK8LGpTR2/8FJrsDVYhY+WSgP7+IvzQHGTl3Zo5fbtgn1j&#10;wJALb7qiXlAlCiQwYE/jUpSghwPAcvqrL//mqO/PPOTJSiMUhpgKaDDm+HxrX/l28mWjt/XkC5Iu&#10;JTZPiEXgmWmy4zXYFQ4IWSqYhcijlgT7QUIswefgeOSklKPO2GTc8UQSXi1+8IS5D4pES+qJPOQG&#10;PRC3wEj/vs2nEPapjFN2qdAhn550EtyQKPh//vYhJS32cfLaN0aPAthu7F92AHlPqjenzLjFbckX&#10;etYCaBNNujI/6ep8oL7LzmEQN5q5t1pQAP6POG2Dkf/c62sUXmgs9dv2aIagTfoQPU3jmLH8n2o/&#10;UN+t0y1DLVry9NsyHoTqsBb039j+s6BjU5FB6xABqPiJVxx1BjURiyhonnRVOuZf2ym10OFBY8mi&#10;Sz76SdKdoJhLHqEnprdw+QrDgEKOT4cDBq/zWJKtJjTwvzQEwK+goICsqmWKGcbWJDC2TAfAC9G+&#10;i3ZfeLIuSnyarYnGxjhjU9ytVNeJFV8qCpuJo6CcGxV+eTAOx8W4eddTnO5meFZ554UvXjKdSXIX&#10;d2pLgsxphIMm3CCcIaIoTwXCkboQa0csvIqSLgtOCVee8EoCr49uUf6DmuVfopOmK8IhpqMVUEF/&#10;r5CAuLYl+8J/S/Qc+Lj095ci0MO4Xt/LEAAOtDoIF1AqyFkxFyp0x9enX8QZ1U4wCOFgpvXOpL7b&#10;43pKPwSS4Up4dcVHB7yBFui3zOjLQoonvviOhN5bY3tIL65T0SKpzwikpVEE7gvdsAbnZBbIwb+4&#10;F/DnqhGIJK3Z6tQRD+eYh+TudOCDAsf+NWSOw+gmJpwAxL6xzYarOUUh+ZAOK+lri3cXf0oiigVR&#10;cPObOhTt0vrpSIUDcTh7OEAC+LEnbSAC8xCdSOCDshJBj1+cAlmp/faME4/WKfwNIjyxjnjJgX9n&#10;g8f8aprY0jSxlUk+epB9XAeu5OuwcMbREUcBiFI87GImREJphOTtJdkx8fiq2b9Wf0sfqP7RawI7&#10;453a5AZ2lzDAYNR7SFwTypdsSvnirBz3Ie/AP8pFI2SuWCk2Qza5Kc672ZwIjE7wqyhQXdyANLMG&#10;lB+JinBnLRZuJovMf0aEIXdY9YWwdB9ZCCAACWfxSpRYGgG44jkdXYCE/Bs++btdSX0Jn5/QO3Ds&#10;V5JBVGFJDns45k2OsECxtBO+6HlOl5fFzKgppyXXf9BkMYktlfgXewMec9WV9FFV1dKicz0EcNIP&#10;c72wdgqqOLFMPnqTKHR06UgEoHQkjLFE6imFqCoa6kXneqgFeytI6Y9re2TJCF1NqGXmjJQQBpXK&#10;kIp5FsDrshDgVAAhYaWHAOBGdUNaDbkRgKLkFVbKjS5W6jWEAfCW8FRVSJs0wXgiBScFESZz0W/J&#10;nPCaFV6RI/QR/lzIydzRMzu+KGN8lPgfxfsDqUkumArmQVoYDHKK8NokSoRE4QgsiVLWp8NILtO/&#10;v2Ae/j3kgZUiEoLBSvRGXDgcXUBVHdHAJN/MT/o59n17U2RXeX4qgCREdVgC4lHE1CMUrjazRAbU&#10;ojVDMP7FUG/n2+riUCS7+muRpF5gJ1QZiphU8NpRO9zQDAyxUj3kdCli3xLp/sf0qCRvgTeyoCDz&#10;+pbZ2W4N0ZJN55dkQdPDRcY9tRkEsB+oJt/8M7EHq44VW6rVUm88Z0rz7p3s0T1KzX956x+mrIAB&#10;onNjuXFPTTPJkz326FkAuvRrKdPNy26TpvZLntY/aGRX7m26NjQOZBsHZe+AL195ZkJL2cFx1fxR&#10;9nU+lt5wR4rdL2Vk85qVodeSnQ77T6LbMvYvrqkOQf19eah0dmqKHAlB9zK9SEvgfa7s1U+i/d83&#10;3aNHWxEChgeHn4m0ebjEl95TxhEA8FsTW1f65NMXTBs8J0mPvCxQw3JSuZzgQMSBZUwEI8r9TK/A&#10;jlVXTutm7rXzgkiChOADt1KdaUnSXSrwvsB95B6PUZq4Jy9aZlFOjr8eBdDTHOijM0e2HPq5yfaX&#10;MiIk/f7eLN/WFR8s9q7x4cv1GreLXLjZK2JZye/5FtLAfr5f+sAxzvVbWfPvR1818IleUWoJgA7p&#10;Gpw9yyWuTLn6wLMPytad6RwL7s3ZVLQq/8KM+dE9rGRZb/dBk7LWHYtYtLVWk/7Rizb/84UXFvoO&#10;MENibEm1zH+sGmrGH5Z2M/76vlRTudmmqi7Q+qUyG2XI2Hlc+U0dWONv4X+I6vaHtFS14gmVgtaA&#10;GqcbE5j3tZ6SvvIgkDh7/XG9+D9ZHVDPDeA/c80R8rh292U9BEAY8qsXAljwc+xi+VrOK/MQwG8L&#10;RVR6osflLJR9jqm/0swS4HrsnG6vyP2pgMQ5NSa0NCXb1cRpmdLmOcD/nV32d3c7jG9ukjV0hz1u&#10;bpdtayAaCio77QZ0KGvojI4vTGpl2p3c/1a+3e2d837b5+w7U85RCk3Z9H3NTuV/bBeUuC44aX1S&#10;zt5ajWTcuV7TjpVrNFq+7ewTV9pbiNzxNmXZPvJF9m2cZBVM/WrvGcYaPU4qBXFADWocXXBqxbhD&#10;S8cOaq92SjayZYyexkS3nzQ7lNqNOD3YmuxjHeTQp92Q2nuMLDAeOLzOrPfPGRuCt9vy1iMo9cgl&#10;Y9fx3wD5eVvPkDSq1oMy8dm7kIdyWbrx5JaDtwjM79n3ZH9+0A4w4C+GADQsKYUN+HfRLXfLRoCP&#10;QbsnEAEISUKAUjDPfmOx18ZJiDHAu/lmI15DzX/LRJOkXmJ1AHHBjV9Zmb4d+lzFEf+cvqJb8Inp&#10;1kmNq459udr4V5rOLxt6ckbcJYdvhjxTbqDJ58C4RQovWQYCYKUJ8fgXtrwFkoGTjxjLtK6+b/HF&#10;WiO+ZvfyVdp+vsfIePpBE0SFp2XAotwgU9mBJu99YzVK5wqRXMo1p7QbLkB9UNyPE1+PvzgPCEqm&#10;KBrnHdblrEx1bT4kZEkVcaP1oCUvURA6O+a86JECgD2syFHwfpv0615IQqIWVhYCfKLPTUac3rgB&#10;PPnEkQ6dLslp5jprMAT9Bh6dmnXPa4MR8/WQZ6Ys65xy3ZkwSqrSJvQ4EQBu6HbWQtlet1qHsvuN&#10;7I1G7FOq+s8ItmFFM8Hq+vh9oP4TSU8B8C2cYL9lUJWxL+U89ENdFYb/w69wAjoBIaNPskylA/C7&#10;7hoO5ochVzjzJOrsHMJoy0GBNXubR+U+/lkOr2owuHJgvk13tSEfv21GigX/7zBSqBEli4MbCo6b&#10;T/qakq44olvSXaJOW0QGEnLYOpikS+qTAJQC9eirJrLSZk6G9exFVnrE5+3K/6zU+pPn1bblI2L7&#10;BxW5RF1wJUVd41DvRz1NNuv6YDAoX+dR2Y+QJYmkq/P/Z4YAuO7bt4/cPkiaKqtU5ffK5nhvgfqW&#10;GYwA+J1pDwN6PFe1kbF7Uf78IUkDGhhL/ef+/L7+RC8B9IxHaEWI/lJxKcUVXlcz/WWXo31ZuDLN&#10;y3/Y7NsPLHQ/J1CmHqyNFJcoL+iQ38SdLsPwh/Bdnui4wNYyBFCrwsvi1x50w8UXHEvT/xRd9ZOJ&#10;iNq7vRzZuYEcwy5O6oUwOsurm2aeWTlR3GXCaCp05wn+vdmHVhvFgTQAt5uiu0lHC4kwIs+Dgvl6&#10;EIEr3oBEL5XuYU8c6C0x3bfF9dReizkMHv9+F7pY0AtwAnRxfevsouWyDJjwcOMedAQC4ZUGmeAQ&#10;+cpRYr8icxIqFaMo4Pd9zoNrmegvwcbX1LfoG9tsHi0BUIHxWvDjeQWV8p/+mggsvgUZP+SBZnC2&#10;QAXn10w+kj0cJHYw0xoVHcgYwo1OAn9IpFJHEyE8b8kOyAQSJcDnsST+inQe1QZII4D3YAPLVOQb&#10;cQk2Py7xaLwxvFPPKiYbUCvwHpcCbR9VgzUlsi9uBK9AKTfj5bPkrQSQA/bQpk4Zqw4VxNu4GK4H&#10;YiS567HkBbVTQCL5ivHXNs82jiwg+zqDGhZqoEisQ4uHEVinaLZYpS4Mhn8pRJRDMMLLhA7t0KiZ&#10;LFIQ3FvIkuu/JkJiiqjiUoTL4M+kWptMWzFR0JeaKi+u0pkgSm18M5OslUBdvMKbRD8op1iAYsLy&#10;PcgOJYXj6D3sMwl8zFsGlYgicK54yOBRlEckzre6IafoR0zlj8/N0sJK7wVwKpAUUaDWtkWZJ5eN&#10;gcxDAFfUXoyAQGDkIY9jS0de3jCdqoECsSX1acv6cPZw/dkcL1Yl9EfxSJRsqiGAX2u8LUMAZ4Ox&#10;W0qTWJQIKWqsC1sEUEUz7vxaqW6IxJUw1NBbqkoSgH+5kkHUe1thY0mCTF2NXhw0uH29j7s0KfvF&#10;O1IQINstUV2T5/x0Km+s2CQy/MkYipDSKq48qZAuVsQNNiZW9JjCSV2aGsz4vnkJunxGoyKgKDUE&#10;ABVmDX00fAAdXUBORzSUdm94A9OJ3DGEkTI66Qc3+ZpKGAVpRF1oWy3QQAAtCay4J78SUvPUwqhY&#10;YhXE0jcnfIUJskEE0DZGuWuT4wm6MhZn+vZA7OfAD5Veql/huYOLrNSqgfWI5zboQ8NYbRgrTq6y&#10;afzD661qvT+8WxWejOhWRX1elQNHG1Z5Ndu/F2wpOwTzmlRPTB1QhxKMTOOSLEm4nuZOz6X2l3GX&#10;aWirw5c7jLiZIcMBgrd3pm30kvkIP330WqMv3+ZGBqyPr3AZ2Ib7M0muI8o+Iz1jfqpD3U92uwyj&#10;Y5JV9LkBDn1kN6lFs62k91wZCjC29GLcQISUUQBQ+trI/u+b7ixyt6/7SZr1rwDsU+GzNMIHe0uA&#10;zfGtvvu4Q7WydJ3SS4Lt1RqB3a7Dh5O6HpRfGzn6m392etm0yba/AHI1hx8mcNAd6ON9aEniLcEI&#10;D+bf5Tq8wH2kLARQE/r02AFX+mJ4Hg2cohcFQAfVkYfbHAb3e99EFkS2vZl08YuGNnvGZHrvk/IB&#10;8Wu8IpaV/KqvUT1PPMJyQO+N248IX7jFKSDrwy/rLYjMe3wJACHdQ5fOcokD/AOG3/6k5hT7CPAY&#10;8Jh/57gl9LK2Mz0nC7G8I5d+V6PD3lNyety4PrVku0esXQFCDFgqgjZF3dRgbLS3GNu9lHWZsaav&#10;bOREgPJ2948upsGHw/LIoTJOqj8AlOyO/x2VnChniYKpU01oEGhMaFJkeddFWcTUuqs1GQFwZqw+&#10;nL7qEATyXLzuGGgTILqu4Mr2w3fbdZNN1ICj/Ltkw4mSc9S54V8e/vshAJ4Uuj3c60xHLOdokC9F&#10;3sM/WxXQ+k6+3RX1CUG8navRGtKPa266pxwbPboHEYCM0KBR063rmC5tnHGvwBEiyzleTW27vdpY&#10;bb6+cGVh8rJ9cdm7YrLyf6jb3cYtgfJq3l6Gnvk9cQgA2K+Rv57+QKZQBUogyyu2n9ERDWOdNPJn&#10;ghBJWiRK5IgXrZPyH3wJ8MHLJuNhuiy3pI7rxkcPJZ8KLatW0btObR/jPvD5MiZgCR48/vp5Y2Pg&#10;Vjmu39U/6cglY0+Rse3QnQ17r63dfXn1zouIigxIkpq3H5lLbgQwLKlJvpH6WV8TsBPvvySisBAP&#10;QQKkooFBqTD8q6nkw78gQsIn53cZBQDiHlRbmZpeMs1c2h+A+mcy/BkRGJEALUAjtAHKJSMAyJZu&#10;33zY3TQwtn7ydeeUGy6Ape9HvZh4dX78ZYfYi/YA7Hc7m+as7Q3ABgUBnECYkMbkPAFxwQcUt8/I&#10;aj3WfJYhvyqtZCPw71p9DDD+uwMWCGmByqSLDK47h6EEiH8994xCJOidTibAsyYy0iO4ulVCQ4uQ&#10;T59iSdJaIq4WQM8U0HPOS4WEeIgeSH1acn8yu9NIQxUWdGphxROtLrKDnFuNRAxpl7EQWmWEf9BN&#10;clF++PP+hyYRjLw/pdgEQ0gYlmusvAoga2BnmJMQZlMq8N8iOMMBSRA+67GFA5o0gEdgFI4YlAU2&#10;WXHEP/0PTcS0eM7D2At2oH0wvwwB7BrBVU8BAJODzDV/PYbyS18Z0Ys77PJjp3IAcn12414js+Qq&#10;GO/NU8H/aPjxMQ6kJTnSfa+rKfnq/Foz3rXfPDDyjI3HHjkIw7dwQimtki5iww22DQZXJpU9RsZu&#10;Y5Hb2vFfN32vfPMPoTaz6i9+GIJ6CQnnmHO2n/aVtR5f9Dc5brNCBkoTVSM/RH5VlmVTQxJKveFi&#10;GMbJkyf/vz4EoH8HDsjMq8aml0IDnY2CxPUDvze9X86thnmtc4fhw5b1MG8p/9zPLY0Vjl/rf0ym&#10;tpXejGtp3gL6/UoNHq73HS6fS02mZ94+viS4T93Kld572Ti91ji2fFewtLl4dS0rfgTp7Y4//of8&#10;e29pgEwKWBuJY4GfgSNyJtLGMgpgcWK4wSN5uMQXL61lhQ+rlX0Wp5k+THxZ7UqW7Pz+hH570s52&#10;dC2CzehEr8XEOXdCMOlFZBWA3a0dc81+gOJPSDpF3EquAqLocg64cn8yb+zu5H47k/rS30t4SCba&#10;2dLxA2Dkq28JJo+IfxUG1iAZRGHOiCKdFoLhQIC79AdkPHX9uRjCpeAhfSHEc3poHI7SSehUcL5P&#10;ycZp1nVNdKhT2z4vUxjUYnVzgOLAKJMscC2GTJJl6C+WdqMHskB4FEtI4mrshDwIzD3icS9ql3y5&#10;wx8qSB2AcsidhlgaS+BVyCnrJVHEUxJRjnnvSR0wu/O/xHtToGtSq2esapsG/2KS2Rk8tMAM9UEb&#10;nZB0ia83yjsEmVyN3pw8pkHlV5v8KB//y7wq5iwfnO+n6u/nFAcGIIDqXMhV9QUYySGgIPcap0le&#10;1LnrQFCKCfMQT4tEKV9lHijq5nY5q5xguogJjNK454bwf2XSf/IcVmRHF4F8uSUYJo2cV6MjJn93&#10;cYMNGVkf2kHyeNgT9AhA1WMTE5qb7u6cFzqxwsCfTYtdGxpFsruEsm1zQtoGxODhiQ5PBR7JHj6n&#10;6yvyUfd6LLH6/GA6u2qSZFDVCE2P4P1TElmmmB6kIee4XpVJDvFQBRJyg3plt0hVBRBPSkXKJVMK&#10;pcifwJDOFHnHwAhGlNv5tnIEN/b/R6NCUdpoJVEM43birzXervHVs3DGHigFvEwKDuvVAwrIQGXk&#10;X254xQ3FtD/dijAkxyvhf9KPdAUJKKxLKdsO+xlE2rr2h23qlNECt6//Mf/OtKpJNjeEdUyaU+P0&#10;8nFzu70qGVefHKkCpRoo/r1fIFUM5hge+SJpFPLEyk6Y+xQTxYcTrAZTbu10FmGUlnirNDn99/1q&#10;tE5H56rbB2S4Gj20rulI9ggMkhIv2RxBZA0OEoXwahQAbSMSGtA6N09vKSEP/1IoVAfe6sD8S17u&#10;7baX+QIYDLkmFSpFkZ/gkztJ6pN+1spIK3TVo7l0NS+bTOXfM7X4+d1/mExrEsb3b1epd6vy2r/v&#10;3EhOCGtVS3qdOt/96/Qa2XP0wR5ZEkIqSCjKPO4jEAJYeCni0LKZhDSWBQKSz8fYHguaeine3tyt&#10;qAPzBGaDpdUWANEjOlR769lGX77dv05F2Slg9yLjgOwm9fXrzxtbkydU/JeELEiP6PEzeJg+Lmpi&#10;H95+9qLpWLSjZeq+BW9bujCe38vw6vSSST6hb4qbW+uDpEGN9niMOhU+ywK8ZaR7YyydIwxDx3RX&#10;ixFiCL9mZs9ZNd4R/K+o66ums5E2xjLzZ/+nQf76bUkiOTD/8eBpO12GQdvnDwHkW2YQcNWjACdC&#10;pu/1HG0ZBTjkN/Fo4BQUOOgjU/8PTJfj7Y3DuR1//AqBe1vbAZxA+y5BiwHzGtJzD6r3jlrea6hd&#10;kw6jps2P+bpqa/51C1lSarCAf3k4fk5IhRodgGQrtp/L3XwKxAuBkAeOdu4/yqlpW/OsjQrVml24&#10;b+w6fl//Kx+NQYxqCEA3INoOMWZzU4+x0STeTZ423V8WAlS0N30xQ1C0tj2uVBys5S/G44pJWZoT&#10;bQgmLS2Afi7VhI7bTjfmNEHU1qNLZS6StDY0mA8XffqGqVL1xmQHqAnlbCoig2hMZ6Hkz21B8MZ9&#10;19FA5pojgGQ9EQDMDDTVQwAfvKIG+MhU8RAArS6ZRTZutHhUrovrp/avYRrwk4lqbtPl5U0RXWSa&#10;0vLxJ3JHC5am7h90G97AdCvf7sZ2dfgxdMyb6kO+qEcQeSHKsHqmK5tnOfR+a9yvJpovNIyiAm3k&#10;HKWvq7T6rHyTMuXqv/9FHVvP5PC0zUirz9LLWntYr7SPycrnuQb/8dm7zHMfVsnch+z1x1EFwVbl&#10;X9hy8Nb+MzKmw89jaisZlKGJtnhQRxcglbnJLZKx4IHtvpUBPlXoEkD34zfjjQvRugGxH9diQ4os&#10;7cZrB8vVnPr2stsyy4Dfp+Wq1mrQpnrt5tVqNq36c5MqPzWu9GODkMRVWNpidUDjyh3n9d4T/PpH&#10;1garfNTLhOsPn8dxGk9S1KH9erV/0tX5Cqg8FZx7IsEQDsAtwMyC/WO572rTEEm6Odff+NjudE9J&#10;mieICKyCQjQuBbyNXtTyw+6mJg5fJFxxTLwynyuAJ/DY1LhL9rEX57X3rgRS7aNW1wOKuKKKbUZS&#10;zv1Al9VjwU77jcUnDTkGkt9Ah/Y/tDWjhJlpgwj8OGb7a0JIJATU/au5CTUiIYK90c40Iq2Z/aaB&#10;bTwqAKHB21y3G8nlhz3/ZnuTS/5Q4Do6AZeiMTDh4wX09KTXUMAk/Y585v0zVmSKFMngjNSBZBYY&#10;SbkACBGeV+BMMg6ARL16hTmKOmBk1x/0feW2n1Vp93ml1p8svu37WV/ZR/Dboc/5H5pEeJIrlcqf&#10;EVItfuCz2gifFN+725xG+js5auGJBqKlwv8tIvpfExlMvy3zGtBA1r0Fb3WU3fiwipATM7BVsLcA&#10;/h1DnXZYQ8B+CKkg1KL1o5jIPBcFs2V41H3VpCJjNbYE0l5vxKBMbKz1pJ/LNX7Hdc04HpK1J6oI&#10;VnDGmN/pZEq55kSJtPWs0D2khpbE//AkEiVMcXg3xMao0BWJHjZyKTiYI7wuppDTrgt/Dws555Z4&#10;TQ59IINwjj1v+3k/EyZHSbntHkFmkY3wmoiLtOuMaCTEAMjd/9IQwMGDB1HE81WbipezJ8NMB7KN&#10;Y3lGWD/Te9UW9v3mx17WRtKIt+p3wNeR45SOZWS1L9dh6OBer5o++am+sX5+FdOnG9w7mN75/uoq&#10;/5R25T6qURueWwPn3F8eqX0jAL/spaTnC+xeZNO1oT4vUM4LwMHammhX+6Ml49rhYeCc6W8RJX0a&#10;yPx5ZENMywofVv1ChgDM+F99XZQOvkQP/ReEN6DW2xc/ods4rD4GXo1OcO2CSPQuGvPA9pGvrELi&#10;y+LRkq70fyoYvRH9KDB+d0p/ekrpgdQnCO5BCDjT0g3r3kszUfPtRVr18OYOW4DiwUxrAX74xKqr&#10;gz+p4DSTnEZB8CEV4AcuBU+AJfoLJ04GRDDca0EFwDadkE4RQn78AzrFg27D6sts8Ont/ynL4wmD&#10;K09yxRlEzru7ZK04Xb68Vc+1H/Db459tFZERVKSVzytCIgaoSYt0ab24QcADUSNZQ8nq/GQQVGHm&#10;UDLCW9yUu7scNI5CANGqlv/pSefxuM/etIHyQRUkgxt3JWpiS9OpvHHyqV8DgCNeIobCJKRCWmhY&#10;CVC8HR1I6WI4HiQGUOWL51rUfK/5z++CDKcOqC7eoXxYkDnnGswIdCny10MwZBZW+HwQ2dcFwfVE&#10;7piDGUOK8sbhiYpKtbYVlNL5JQxi4FppO9EcdPmKVRe6Y6Wlc1pcUuYyKvFKZ4qktfcpOlGL/PHn&#10;widXdB4jU3zWBrVT6NSTYIhN0lwnt3723i778CnfyfHv5ItsKoxnYY7Ad3fb/7ZPnfkHUZRqWykZ&#10;BcBpxl3WXpcCsSUj/j0iUYrpbsqUAdURlexgJ2hYQ3HkvLJxhq4F2LMsNzSZru9U278V+WvjQU4K&#10;985O/O9pxBJEquV5TCSYU8WIIoliHrcS6n3/0i8VXhADUGfvky6lQLoQ9Zp0SYJypCZC3ID/N0d3&#10;O6km+EAyMlLoLs0Raofh1egUT/mU3br2B2D+lrXeb1bjnQz//rJyFY/2luycv9K/VfysH4zLkWdX&#10;TZzR8QVR4NEFCFaqHaOK6TpIotgedCxnJP/K2z/mi7hoSaJTxJeLd1VApVR/KsUJX6wCnWB18HwU&#10;lxuUQNnh91+OtKptOpAx5MxKtbkDJcsr1Q5AcEarElct/qcWIAZ2qLE9Sri+1bwhi4VoExCedDWp&#10;aUfadMVc4bzQofb45rJmByOc2vb5ae3+MaPDC7M7/ev8mslqFcCaJj++Ua/Sy61qvte5oaB9fs+Y&#10;TFadq3Vs8JlszGnktK1dpv73r1Qv9wzJaUUhCWlRcEhlrq1IRQYvhh/Ok63LjTwZAgDTgnvVLrPz&#10;r6sF8FcSHUG8MhCgDwjQX9rXRwutjZTrtiS6LTh8++Y/T8Y7+7Su+NviBXRqG2b3cexUh+c9f6l4&#10;NtlDlrwtDwY502eVgt88PBU2a3jZZ+6C8zfEzK7x7h73kfR0FsgNSTe3LJC3G70mf6HG4Y2DS/Im&#10;dZLNAvIC72d6nYueO+wLchF0Kd6euCXBf8nkHicCkAqx9nmN0VEsKQLmtzlagf+5FvpO0CLxXBM6&#10;QVe73UZY5gLoDQKgnS7D4ODdqsLUKq9vtBs8osUvH3xaIXLhliq1u3qG5wL7IY+wHK+IZQD+zgNm&#10;Qn5xqwMS1tp7p/FKjxFo8K8HC1yDs4k4YW5I+R/bgQw/+LKe/ugNPuwycNaAMc7RGTtMz7woelG/&#10;kLhcffOsDAFsNC8EoLil/TQ3WRgGViemi0nz9m7yaz/ONX1rC/Ud4ikDZHoCFHWQuvPH1u8JpAbo&#10;tSVjY1iyJKSe61c3tsoEGW2ENCN07oBtqbNAWVlrE9ykxvtflK8BzpzjEqmF53c138M4E2VcSTIe&#10;yEjTmF5ysp3+kfdFKwuBzRo86/0CajXq8P7LJkG/NMiQklk3g8hAbeWKbEo81atSkS+GX1w39eQy&#10;2VL0xLIxNGXy4eG4z8O9ToN/kTp4ds1kp37vnl4x3jgtO9roxk03O7SBQ2rLLICrm2cvGPbZej0E&#10;cMw7QB2z5xezckHEMrfgbJfALP+41WGpm6Iztr/wsgzUrdl1CSyduLQA4aE4tevhwhUHKVzytXzb&#10;WWC/nXvMxNkLJtl4T5nrO9MhaP4C8+4b/GTwnRaVltysYXdqNC2t9OZXo9vUVtM2Hy6SQqTsVBFI&#10;70m7h2aMnO7NZFhqy8LpG1NlXo9viFftGe918K40P1c2C/izX/rKA4B/ZNuw91rByd958sZX/1CH&#10;xmcueSgfG/9iCAD877jNCgL5xJc48//vEhEFZanZ4xGnZ4cVzQRm6D3tuznX5z5XIY1SsZ6azCgO&#10;aLT0oawOADln3PFw2WH91WDTN0OeKT/0uYCjU2Iv2sdfdki44tgloFqfiFpR5+babxlUbfyrTR3K&#10;ApzSL/v+Olw6a6dlYyP3O1w2tjYaKOcsBm+35X5ceE/3dRNAR4CoPwKwpyLCAxRjztkimAbVcvBb&#10;eqsvB5o6LKgE3vtx4us/THitytiX520amHx1PsgQIiGNLf+bkZenJC0hsoH99F4Afttm5BtpgEMe&#10;ghuxE7AooDG+yGX2IivbrGEoquVU2brf9Loik2le9oj1RhSw85uhz/ofmkRm/1aZYh5aAEDsnAxr&#10;GGKiehji6YcS/gsSE9KjAItuuVcY9nzmXc9f5385clELjb2Dj09DRbroU2+4IJIqHSkgXUZcqUrA&#10;5l3GQr1zZMjuuQXqeEX9gX2lLFqJQo1oFX3+mX7gA3MMgFSqT34j7OQM4kafm4sYXvvGBByZXMoC&#10;+XeVOvyfFLHkAiMDQ11jRCKJxwGbuFs+nofmxl12XSJnUviSKMLEXbD7or8JOSsO/0fVca/8NOWt&#10;n6e8Ldepb0PcVJ/0xg8TX/t+zEtfWz8TecbGMIyioqL/pSGAZys3Eii+N9PYEn4uO+iIxyj7BuoU&#10;unerLupXodvE6Ubi8DfrtTd2R6+2GyD+jsk0YNbMxd2qzJgx3ljh0M/0zbI5zTuPmWBsjt07uYF6&#10;b8oPnVf5A/mQWqPMq8JcT/uHNsXJcMPh3M7Vv2745dtuTcvhYM2u/o4eAsAFORIw+ZDfxIM+47nX&#10;zsqthTgr6nPN2shWFcvUqiB7AdDoS09An23pnv+SLL3jH6AsXSOdB9ci/+MrxEe8utVe+lSwEH2J&#10;6ll1RNJSAFJ9T9CdDW6umggActu3aDAeNn2qwiGyUBbP45FzoK70mjgNgDQRW3nVhMRXwL/fkzqQ&#10;V9LV6eX0KiLBeAtbrnTGR9TxgfTf2pWH9HNhrs4v0NGFuDnkAdSUt+ATnI9Cd8sQwO7kfggMiX+s&#10;o3CVIxXlvDr4H8sZhfBaQtGYVtQf6U7+vGsa3qt/6ZWJVaR2idfMyRq5QA8a8ZJ37TYhEvlVwxmy&#10;Xvr61jm/75Nd4nhLWhb+T0lERAZSV6s25AxCGQi4HCkzHc6HLnT4BRwui9UVviIJ0ZL6hqOVrP8V&#10;DVDc12OnDRTHyzByZadl0Bo2hncIOuLtcR84UL6onezc3+1ALkCk+Ea4U3qmBq900UNIBZLhRhcl&#10;SZC6LjVyzZW4qIKixB6QH0nQOV4jatRy/sFK1dgBpUOihCmlKMLzHARIGEjekiPK/WJ42KQKd3fO&#10;K/uuqW+Lsrh6PCcXGhohKpY/re3zsoHCIc8M5/obIzr/YQhAebTaaB8ZM6ZyXFZxF+WNs+/1ppzW&#10;fswnfFLFEzmjpdbIjHGzVE97IqAm2OLq3Uky1Ebx91CFOpUKPxXFkmUyiCGJxR50y/SXeXdy1OXN&#10;eGS7ogbCuKEsCKmNDZJc6IwUE1mg/lI08EFpkqgqd+/psqJ1VdQQwqAcSvnSelnbj8eMGPyLuSIA&#10;8lDNKSBSoerp+gU3ApAouvKcWBfwv1SdWcXPMJbKVAW8WP0hC/gB0sA95d8DrhvCO6Xa1+JfUpSH&#10;egyFglMya/uE4A/BH2EIqU2lVL4g8ivlzvOSQwCKjzA/5o3AW2K6w8qShBA3R7yubZ41v987yCZb&#10;hR2R2f531IQgaQQwBqRSY2f7060krjq0n5BoWzdEvCKwJFRCHkr/4T4XVKTquByeApkbT5I46Zdi&#10;9/OqwDbUU8r6QYEjxA2mKFOR1SyGjeGdNmmDxMW/Gf+ROvn4/VdNRpGcbCoZQY0XwmB4favAfsrU&#10;Uq3kbfHCE8kj2O9C2NEVMhfGWBEC4D8TaXM2yuZCrB3I/1qyE9erSfNvpslYM90NAFhPDZB5AWrn&#10;WrlZHW5sT57bXRYoVnj7xcORdpkjWvy+xPe7d/4lksG5aLWMnq+PJjBg+4/wW7bfgyckp/Svi5pV&#10;4529HqP0iANXujn1yd1T0lUj3XSRu0Nk0fvwBpVkYgIPN8YeC5xiX+fj40FTEYlYeuDg34J/SOP/&#10;i3Hz9nqOznceqnG+ThTSGtBKOB9jq+E9ffEej1HXU5wJhsagU+GzLKMAEPcoylgZepW4CQ7LJ3X+&#10;FrD03mcAp6SlBVlrj1as0QGy9Urxi10FMmzfZ2qn/jMnzwtv2mGUniZQEv/zLw8XROaNswlq3mVs&#10;TMZ2QLJ3ZB4AMmdTUYc+UwePd/OJWZmwtCBi4aZyFX5q2HrgVxUEgfD78kM52mHLwil7l8yQD+PU&#10;siNe1BRt6hieudZQxa7H3jkQZ/pkiqm8nanc7JgAWQ8lY2S0lsrOsVuqkphNCWO2EI3bvd2OGBut&#10;AVVAehnVm4iNqdaStHhLg0DV0P2CeQnYQdwM1RFfi7m1271vW0ECr79kOrLSdn/OzJ0Zk4y7KWpL&#10;ixWGIefYXdnmsCd7WtA8+SaxYvs5lJmatz9hye7k3L0Zqw8v3Xjy5wbt3vqnnI1vFJJBOwTWzaO5&#10;lYakjrsdzxklO2jShV0Im9/3nXOr5eCSmztsEQ+SeY7Ur1MBdFWDa5moqgczrUUPSoFUH73GQar2&#10;Ea8bW21cBr5/Ypn074lza2wI60ivqocAwPyBCWt9Y1ZS0EGJ68LTNj//L1lBk77qIDhfrwLQQwCh&#10;KRsJTF5GTnGePMcHzD/V1o+QT/wZN5KlC0ZCylE1ZeZW/Zi33Bz2or+QYHTWN+NlBEe3bCqAZRRA&#10;V861CRN3L5EtAPhl3fSemN0ueO+sRWd9BwX+2tOzbkqRV+qpBenn/L6qI1OK4jI2by28vfnAzZ3H&#10;Hrz1vgw+vvH1P4qM1WuNiJrT3gGWPBGKgDFSrjsDkmUIYKsVN3EX55UEHk9PxII/8CnkxHRgTMTp&#10;2aQIEAIdIUyX+fU2GXGAnCfCob9FloTgD0PgXMjxaZGnZseet/1x0us1Jr/pXjAq6ZpT6MkZIxe2&#10;aOLw+cCYemFFs0JPTK85Qq2WLvEb4dP1rrGXG/dVk4BVO400BAb//8dfpLVsehAEdAcCHJnWvJ1X&#10;RZcd1vVmf1h5zL9cdw5z2DIo8OiUoKNTdRYI/J+l9W8JtiXJojQyCOTW29fz81WL1ck4BLAH/I8N&#10;k48Bf/i9bNptLNptyDQ926xhvzqWhUN40UydU5iXSvoviMBEQTNbjASP9bKdOQKAbNeotSr/vXk8&#10;DSE2aVEp3u9mSr/tDggPODwJow0rmolsIHwUhSSQVp0lolYjOgR4Yy1HjbxmI8T9dlk9VssPUIcD&#10;N5Q+weDzF8rRqgCrU1nae33ne3D8uKw2vcNrUoN4DpWMCyuURgGR3DMfmA4aS5TSIr0K54RecHE/&#10;aBN1fn7mPYmFDAhAKcdfnPdFf5lksfj+Aq+YmibTP2Jlt86IjH39YNIifQL3q42w5UZQ1j2vtUak&#10;YRhnz579X1oI0Mj0r/Ag4FDa1mHVTW+98Z7p+f0b4w5NbWx6t2pan2/bjhhnRA9+pVaLEzYNTeUb&#10;GJsDBr5vqlDt2y3WdepV/uRmyuQ+pq82eXYyvfPd+dwFKe1l5HVOH+kb+M3t3sQ8lXFlqHzfWB4s&#10;owA7UoxDObwd2bjKyC+fxcWx+endpePba88D3wLnY7fbCAgvDafkYpw9N3ghMGn+7Qd1Kr0mU/5w&#10;JfF3FfBQHd6jrtpC9NmPMInAqj9OFiCW2pJNnp8PAfV9+IqsQRXOR83HdOMT6Ii6BxJuao9fulv8&#10;csLwkB5UwxX6ex7CUPugSiolmOqZeI57yhVWmif9K3wAMAWpA4grva9yRLRgcCb85Q3TtXeL2wGd&#10;VKujYYIMpIXzfXa1zLc394tIfsxbp8IVuMJVPIBDHsOLhwAuqKEKPaAg2SSK6u/BWvTuhVlD8fUF&#10;H4rwJXT1R0JykhPnQI1ZIAbeA0rQMAxUxkN4aslJiBvtkyEzOT0q6/9HKvFk1rpFIaWSKPXEQuZX&#10;SkJyivcDWxRCWoeyhi4Y9pm4dFei8NIWOtTeGt2dUtAas2SKfx8xR+c4EDfk40O4QydxxW4lCPjH&#10;jYAP+lGomCgaapIRwAyQDB2SX40PySOvdH4Rj7zzRJIgujoJTz9BVHTFVXPjigBaMAKAq1HjE2Ee&#10;bA9nD6d0zqycWPIVqoMtAqABlSOz8Yi/ezV6Xs/XKX3ytTain3EpEtsgFdTuPfwzn+GfB437Rk6H&#10;Ips345Ntf8pybSCxiocAkIrA2rPkRsqaFHmFuqh3J/2OLRkhG0wc9jy7aqLstqjjFq8g+HsET/xj&#10;3HdDmgVUhFYxJNRLrk+q8/AFmW+YjkdIAH43dnoYV2MIdmr5OJRzY6t5CoZZdSVUZCFeQTpfkh20&#10;REYU4BzUVla1av2QX5RJxlEslYXUSQWidiDYnXy1D7860YN/CSNjIpcjY506asH0T6yI7FyLwZ8m&#10;PAUkQBRz0jUOELvLYXNk1xS7mujNa+inoj2It6ii2OXVMmtrx7D1KI9+a8kRApNxbuQJuSZHePC3&#10;EkQGze2EL9lBAHJUSjPEurNL9uPI8Wq6YNinAocwhnMhGc71Nkd2kYQQ+IAreUQJ0iaABFRDpE2R&#10;4hAhD0pLVUrhWmyKQyF/md1gth94EvKkn//oLwVF3Ii7tG5q2KSKoRMrRE+vIp9JIRz6eymJc6ov&#10;dmso8t+Ik698V6JcJ8li+w71P5GhIj2eQtkd8riyUfA/eUQ2RKX6UMQQAkii2OTpwE2JIz95xRQ0&#10;tB0dEP3IpXj7ywkOEKBXE1i3JGDWYwG31HdyjZ9lREAd12fbQ75X9K1XmX/VtxzzL6Z37aSBDaV3&#10;yw0ANhPLwvC2mgJwLHBqQPsq8HFq+MUu52GC9nMDNBTn7W/ZPkQ5GTpDxho2xgZ3+iGi+8/9qss5&#10;SE79W50Mmb52Zi8C7/ccA/6/83Rf/i1EYDpQule61AL3kVyPBk6B2/3io3/0WAA36GSrw+BtjlbQ&#10;FvtB15Kd9HOkPRs1Z686QVATGhOdQGp3gxPB05JHd+hZt+rbZb4ZPM5tw95rC8JzvcJymnUeU7eF&#10;Vb2WVv1HOTkHyoqAyfMi3EKWlML/XQbOGj3Dzz9u9chpvg1aWS9aWfhrx1EASPB/3tYztZr2HzMr&#10;YNQMP66EHzDaKS1v//ZDt1FOs1qfXN0lK8P1TzZtwTxOBwK8pXWV6QDF0JFG/naibATwxQwZAvhi&#10;xr4VavcTnh+Q8W5tug8ttlqKZJTc9vYOOwxM2gFZ0qL241CEvWGEVDEqBRVE9wu0GIih6qzq2fFV&#10;qGLXYi5sdmz2k9pmwsiQVgKbvxqjIOviJcGyuZdUk8uRe5fO5n5V/gWUoDerS191KHv98RYdB9X/&#10;qdyOhROkFhzzJoOkTh51Q2GRluvNbXMLM6wlj2eDD2VaP9ynWumj3tSU82unSNslzY4cmnt86cgL&#10;66Zd2TxroWPtgNHl9qcNErXQmNBYITk4/GL44cXDwiZV0B39hbUyg0APAQD7wf/eUcv9YleFJG8Y&#10;NcWFh1lrDy/fdjZj9WHLdoZxi3cGJ60PSV5vvyCRACV/jgsS1hVcgQDe+Ufv42GHOXSTJXj0wsig&#10;8kKhSLmgmeM+6JksIDZx331RVjiKk2PpfQj/aBRgae1KUk03pkxZEz9+edSo1z4zuW8eO2tld7x5&#10;sLRr/jCnbVbHjRWnjbWDXWVLMH4TZnsUnPz9wFlZklCuRlnbpUOm5XUBYLzXVRYC5P75mm1gv4WA&#10;Q6XePg0tvCl7B/odmuhbOME5f6jjNitQDfgcXKG/W46O6AJolE+v/0cYT4MxcgRgA27lGcHk0bNg&#10;1JTczu0XVGrtXt515/Do87be+8c6bh08OK5B81mVREfvmWLO2c5e1XPSkg5tbeWw1TvGHq7zskcA&#10;cTX+B7lp7Fcqxacn4kLIhmBRZ2xiL9jB1m5Dv2+GPNPK7dtmTl+CNn0OjicVAvw1SvzPyKIc0KCm&#10;xerwQvSPJMBXTKjASA/aKePL/PRsEeiwYZ6gZHrNNC6zzaTkHu9VfRGgm/PQd0pupyk5suj4hwEf&#10;zFzZA12BSMNPzUq47PB35Uc2hME2QKedZ9WHp8+WaduMJBgi6v+5Nh4nktDYe1R6qzYeFVKuO49I&#10;bTZqUUvsn4dYVHrxvhhCxYca8FCja+REgahrs2FuE5qN/QHz0yNHJalUuo+ReSIAcevM/tAlf2jy&#10;1fnDUpoOTW5CMSFGSTskJBWKdL02yuSg58qYdhnp0Zc8wy+7exTaRJxzXHhbxNNlTUGHnpjewbsS&#10;9r/DSOkdVrNPWBViVZ37w9iMlo06yjZE302vPiqh7quviPz6ZxjG5cuXz549y1WDf/0D8+ur5ff/&#10;le0ALwZZvadlN725LWrWGDXG99P3H/zD9NGClu816mf1MKDHs1Ua3I0bLh2XyfRrOTlWdWWfHz57&#10;0XQ+amQr0zuH89yG60Wv/3xfb87kPKCt7AWYnyofRlaEaHcBl+Ji3Dzcjj0Bsvnz0bDZI8s9iy9V&#10;oHYk0kMAehRAn1R0JdFRjwKci56LK4MD16L8B9XKPkc3QI9LT4xbTIv/h87v6Ynu5LAnHaHEvZ8K&#10;/tc/+jw6eLpV6fxU9yOkPuPLv2o2GoAfiCJOdqH8S39/IGOIBs9wE4aWiKr34gmuA1hd2AoTwb0Q&#10;/5KF3Sn9dyX3EycbkSAVV3kVMmsAV4Yk8NRJBc+bG54gDITwgqiXjoQJnTpXCH+de7wQnsvogBrU&#10;lx2/1BCAfPU9uoAAOCgabZIEeQHQQk85BGAmNVMAT4hUyD7A4OyqSZc3KGSrvnvjMyEh/DWShC3u&#10;UUHqADlgfOlI6JqCJeIkleJcDNhKPYTu75EZ7/JK6RC2pK7hjTw8F7IpogsYI8+nxY2tNmdWTBCA&#10;qsZTzMWnmCAYcc08KWU8oaty8t97/zIJAsHtgCjc4pIiFfXZRL7wozRiXd00E/DJv1fUcf1kkzC8&#10;Io8oBAkxTilKfBH4qy0A8FrwCHnOzcO985FZ2y3/at9x38JB+xYNvrVDILdFVJ0v3mJyhBTdliga&#10;MkWid3cWf6XXRLrq+7ZDrzf18pbCjCHiJJ3wPZ4zCti5N23g3tSBXAFRa4LbAbdyvZvJBGwgnzhS&#10;8gWVTJEjbWmPdAWRutbY+dAdcT3T7H8x9rtuDO9UlDdWvnSVrDJPSYRH1RdkL4B5o2QOERaO9aLS&#10;UyvkbGrshJtjOaPke9q1GKmhxlr5un7YC1PHGUXC30rOyC3J3EI8V5aGrqQO6idkFk/xTlJ2sMzl&#10;k/uDbjLDZbN8WEYD1DjqF4Z9YtkYSZ0oZFDVUNROSUmi12IRZnGgLAg0jDwBIciGW0+OcKPV6dzk&#10;SIwTJKBrN9cTvseWjtSrV7ZGd4+b/YNwJrweJjjgcr9AFq0QkohUatoHjE2YFGeQewgBxFoseTzu&#10;I/VdHcUveAMzVmekmdsWddqoLk0d986uebfVSKKsBAEqqA+GRcvGZjrX35MyAHkIRlnI50EsWeWF&#10;f2k6UAj32vwsIlmIWLzSdUH2+CCAJjknxR4h96QOkMNWrsceWGRl1+P1guT+ktzlyGTbn6A0+1po&#10;JtOlvmjgTKAYM/Z2JWpgW/PWwcalWJmnA0I44oUYul4gye18GQokg5qMIwsk7uXIrACZOSLD0HlB&#10;6nO30/UUFzojC91IdSmJmUvRo1EAEH5+SugYOQtd/5ZM6iqL4VdH7HQausGmT0zv2iQBnic8sSDg&#10;NxAa3E7Ht9m2/8Ns384vm2RaAX1ibgDQGigO8Ab8y5p856FhXatH9vh5s+2AHY5DjC0JfX+U75Bj&#10;m/14PnqujKTnBYHb4VlKwr8gZND4f5frcI3hue7xGEWK0ImQ6SgEaeEJAexPhc/a6jAYAvOjFh7y&#10;Fg6H/CYWuJtPEIQJ2tDzF5BfBvdRzrLA+b1/RdrhUxYMHO3UZ5j92t2XXYMW/1C3R7teU5wDs6Y5&#10;Rg2Z4FFqF0Bu3EOXTpwb2nXQ7LY9JxHROzIvaWnBu5/9AoaEBo917T/KqcuAWf1GOg4c42w9wSMw&#10;fk3GqgOflK3gZ9NR1bjl6rqSpO1HN9TQEZOQekEF1/2CrukP0ha4h8pxAN/amj6ebFxKkFGkk7Kf&#10;iIT5ow2XIuyKFuDmdgxMpgnAnCdE1JZGU0klIgAdHO0V7RJE01Fc74rtn6pNrbwceWzFzOA5rcSA&#10;qXF66I0W4658mBrZ5ds7O+0UOA+bMbTR22W+suyJsHTjyWVbTn/8ZeV6378quJeaTn1Xo/ClpDUn&#10;V+iOHmJmVDHOqJEOdUoRYiOqblQf7lPbl1BHzoWETa54dOmoTVFdcxb8mu5Yd//CwSIVzRFtCAGO&#10;eaOi5b4t6YYeyKCGe4JLp+rff9q2+wj/uNWUKRQQv6b3EDn7gN+aXZey1x9PWbZP4389BBCZvi0o&#10;cV3i0oJWXWSkY9fx38D8q3dezNt6hqzlbCoip+ocPlPAnA4y/Ycm9Igs9oTMBUSmjnjpTh8ZNiXJ&#10;aXnGb4uMixGiCt5ask97hW5lZlnOP02mrz+kcd6EqQTZdqxY550JyV2Ar3EX7HJ+97NZ3Wv26p77&#10;jcXAtsHu7WVVSYlf5VZfpFx1auH81Xojeu66vl0DqmUqtAyoKIFAzATM4Hkx3vjbAEyjHaI77bDW&#10;awq4RpyeDbYBbeoNzKYl9/+/HQLQpJMGHYHoSG6lEUoefQ+O9zs4Yc7a3mMzW/sVTgDUaZ0885Fp&#10;Wl6XSUs7Om2z8igY6bXXfGYhv9TzXvlG6jojisD/V1/m4QAeI8vIMHNl9+RrTuWHPgfMG5fVpqNP&#10;ZaftQ5BZjzj8nySnCT5oGM4a8JMdTSQUdnJGF/+q3YOq9wz5qU94TTKL5TjnyXHFZ4x1RcZqh2XD&#10;tTZGRLaLOTs39pztcWNFwiV7h00D/A9OSLrimHhZDs7sPK9W5BkbADxsvQ+Mi71g93fLlPD6Qzo6&#10;P2Is62Mvo+Sua8YhEoXI2/8rbfwFaeydct35G+tn0EzAoUkDYuqOz26XpBZoUHAEQBJNeqQJBA5W&#10;p0JtM5L2GVmbDPli8cwH/9VCBlHFb77oc2xWm76Rv/gfmhh7Yd7o9JajFrbQYmht6GLV4ya7jUXB&#10;u2SjOn6jUwb4HHeIOOuYfse8DyJyEhE+fSJqOW8fstoI6xtRa96mAZ67h/cc9MrLA2olXJhS8Q1T&#10;uXr/rO/depxLeVPZ9/3PTPryBZg9ZxgG2P7cuXP/Xx8C4Gc+FHDXQmNbomx0rI/u2xQv2xrzL1ee&#10;gOHXRcmV+x0pMt1xZWjuhA4g/LUzey4a1hzfBRcHX0F/ThH/Boa5AfeyFsi/y2W/YghP61jQ1CMB&#10;k3GGuv7wOe0yUVKHNBHOm+MB+ZYhAAg/gytRCHwxzg4nSVwNtRDgu49NdMB41fSyeOf4x0/ThT+B&#10;8LnVUAKd3Ht64eV5+dyE8w1z+k76GHNXSuDiVYU4mudWT96TNhA/mO6T3hcfFKiwd+EgwLMgNOV2&#10;WFJBsLu7ZHsq/AO6T/FLinn+Jmt9511aPw1u4DFAJvwlI+otN/xLLMEtKjqOOEibYMgAHwiYBG4H&#10;HcG5JOGga8Jfl2we85bD8H5baB4CKP4ySRbAlnDQgJwbnAOItyWz8ERCPPKODCgKkWTpu/pyq4uD&#10;6PcK5OhB+KNMeKKlS+vlmEAcI3CdFpvnIATBUY/xfyIREj44MdyTOjf8CxNRO74Czgow5kwQnsr4&#10;ZqbjS0fiQ5zIHb0rsa8W1WIkJQ3GrHD5HCTnqHVr/LFsSq9cK60E4qJwVE1yMMFgiC7ZUXP4KRfU&#10;SB55TgBdatowRCQ8OQ1gCt31aAj6gQkCE56QMoigFo4CCClfbngo2SH14m8ahMfjIZvmj/zFWVAk&#10;czUteTETJY5beTO+MH3IkmArMrXQofblDdNvbLWJmPKd++AyuJsbQjuuDmhDyPWhHTOc68uWfmhP&#10;DVWQCzFyNakeISUjJYzBrC6ydioAOcf9arq8YcaBdKvFbg2PLhkhPq5IXkKYvyZYIS0qwgNWqwCm&#10;DfwJcyJ1rhgwaqGOozcULorV4NZYgQ1jeA+UOy5MNJVibiGBAY8mjDyyN0RVSS8OEgB/t0DyRTDK&#10;CKJM8ZJJHfiN8nUsdM4NJGpBY7jIZ4L6tChLdCVYhgwh4ZrjcGNCaoUOclL0FKJFSNHh0QU8XOLR&#10;eHVgG5DAct8WOZ5Nl7g3vrppJjLcyRfDIC3CP9jjeHjxsD1pA+TfYt3CQZP+10ww10MAapNz8YAx&#10;vBO+IrkyZkr25vY5sjxYGRLPZaMHPYhwzDvHq6lEvxJ1KNPaqd+7MisEDHDAtShPFvhQTGTktjJX&#10;iBLBNrQlw0q0UUISWjakJTmuj4RUeZfwasrS7uR+RXlj9y8a7D38c8FCiH0+FCVkONdb6Fg7yfan&#10;gpT+EviIzMaClWThcqRhLP30La1sk3w7Pe6DDBSrFgalmfWsj4VTEzR2pk/oVOfjIfUqanCuOikA&#10;vxt9k4VKYuY/Gw4wjwKsiTC2JeXYj3gOAfYvPhtpcy5qDjBbEHtuQPqw5kmDGgLsIf2NnSuxTgRP&#10;Wz29hz4KN826qQxGrAqTnhHwnBtA37d8Shf/tt+Hdq2eObKlrPxfH71+dh9eEXFMU/nIRlqy0cCK&#10;EBiWEuyvCdnoQw/7T9qt1/Oryfx6IKDAfWS+89DzMbYg+duLzAMWZL8obCbEv5p4SBe/zdFqp8sw&#10;ohS4jdjjMYoen9zxCpI8kpH10bsCZrap8V35qg16D5vXc4ht6rJ9U+ZFWI13dwnKnu4UU6f54IZt&#10;huqNAC1DAM6BWV4Ry0CPnfvP/PjrhrWa9B83O3DUdN9R03xX5V8YMdW7u9Uct9ClE+aGzPVMtp7o&#10;2W3g7KiFG2vUqje8a2WZBA4SpsbdTjR+T58zTC9SVNWQen3S/1EzTruEgRmZ1Vs5y16A38xt1s1F&#10;2hyafXW4bykDLk1qCgA2TxNES6Lq0VxZt6JGuIjLW2ouLQad2v70wUeWmPeCFbbFdVbzEfeAWkn7&#10;DCEkEgJWub8RtzJK2uqHe51ofCTww0U3dnnypHzVulBMxlYQcr/hM5vUrSJ7i9yIk0aGxtPCvCSp&#10;KkBLcnPbnHSnutIUnA1GeDjLorlVE/FVEO/OTjXjDAGK/Be7NkT+lf6t96cP2ZHQm1gH061EP0h4&#10;0o8KS/Wn+76+bc7vB1xP5I5p8QPe7rNAep/oFXoRR2DC2r5D5dPOpv03lm05vWhlIbBf4/9YtZFB&#10;WOomSp97MD/Bthbepoizi49IJDz3y7ed5ZXXtJZSsqp0SuYLfUJ4aHSI0h2os5zFDNAGyiylaiS/&#10;ECaLLC7KwPHahLF0MTQgNsPq1O1QdmDAr+DJ8KKZWfe8Jma3B+gCCfYbi4FSve2bNxpcram1rDSx&#10;tuuxzAiYnNNxxopuIKuhyU0GxdYHrf3ffnMGL4FeNEwC/wD7w0/N0hR/yR7EAmTSU5enpwzYZMQD&#10;Gv9ffPSG4AlnYBhg7ICRHVPoRKKRp2YNDWvDDb/JSf1s1/ebtarnL9PfRRtTl3WOPjc3vGjW9OXd&#10;3HePADhNye00Mq05uBQhkdyCvkol9LcIDqCywCOT7Tb2J4kJ2e2m5HRCOYPi6vcIrjEkoZHX3tEa&#10;2iH8f5kccbUSQNfoYXR6K/gPTWoyLOXXYSlN3XcNT7nmNGpRi7EZrcdmthmb2Rqr8NozqotzTa0f&#10;/fuh12fAftcdQ912DvPcNfKgkd1wmJo9UeI3I0UWMqxUpxj4Fk7AqP7WEAYh0S1xN6hFIgBpfage&#10;P9B1bvEpGFobT8/27xKcKRrEmLS0A3g79brz4PgGHby/x56XG8GL73uHnzIbs5Z2jRGx2YjfaaQB&#10;/o8aeVrgf3xswti2GAkrjJCs+//J4hEths/B8Qv2jx2R1gzD8N4/NuLULGpuzHlbwDxmoxUCLX7g&#10;TYXKN1K1AGOi+ybcDoi55LbkoR9MIAzJaZsV9hx6YvrsNb0IT+kPT/0Vxe4yFm44P9b0Rrm8OzYv&#10;lPlmyKQKfXImThj3SfM0+5vGpkH1TaaG9Q3DuH79+v/GEMCuXbtQgXyrt3gkekQ/L0g+U+gn6gO+&#10;wHj+VWP/9P0nQ2fkzx9iFKSP/faFrfaD9CcF7TrgcOAWFPpO0K4G/o0eIDgaOOWQ38SzUXPwS0jU&#10;tkdTWMnMQ/tBMF87s+dmuwGWUQD9teFKoiPcuBJFJNkY26bSx999bKIPpj+mDwNJ0pmZW3xL6/80&#10;pDtjdZB7l4YygYF+QgaezwQBXM+vldn1N3eoM7E0yYp324vr5Zg3CIhCj8hDouOA8gRJgHDis9Jp&#10;FQtD/0rfeW2LfB/Q8I9/9Vte/f+o+wvwrI7tfx/etVN3L7SF0tIWKVKKFiiF4u4ugeDu7pIAEeIQ&#10;9xAXiBDcXYMkECy4u9P93mvmyUMIUs453/f6/c9zrWtnZ/bMmjVr1sysz+yZ2ffUsAo2ywHqLBkI&#10;8a84DTrHg054GIihwQCoLDOxV2ZSL/ICkPAveeGIMGxbMT8KeZKIcHvn9IG1LFMAOPTa/yA5rEA4&#10;OCtkzVU8D3Ty+BRGPlJjsGAPbrRUCIOQZEQBudFQGVzBCI1mLm189OXCM2p55KHkvlnqG4EgZ8pL&#10;ZCnyExk9SWQKT3IUryXTgXuSUyky8ONUQcfcZXXxae+k2dUip5QH8eIB7I2xWefXnCzu7FaHQj2N&#10;7d+Eo5O/E+tV/OSPUu+YNxaK84EerNF0jeS+kEftlJqSav2jOvCqAC01SSFVfNRtZ0SnNd5NNwa0&#10;vKo3ex9ypqJRCIQY1CzyQ5oVeoPQP1oiAjVOHF1MrhSZQEFBeeoFDpCO8xgR57ArOe6L7Y7LGzRD&#10;Rm6/4T/vjuz8YK99imPNbaHt8Aj7VDOCxpTEMlV8dQBhHql0tWq8R4msuXBjuUfnx9wROG5mFfnW&#10;QKZDRnQ3eXFELWj7sYqq74lPu8hL2tLwPnHdgHb340zVHePMoQqUrE0awmB0pqLYs77E4Zfi1YFo&#10;4taDw2Gu83oqqf3AVzbLLgyLGvM8EjdR7QX4WB0zCDdy0a2VmoWwWFqHCAyKUChaOCA5JSVr5Fci&#10;NazyuQAPPFHtNBNBoVBaGVo6rUxd5Fc6lKyJoPa0R0wuty20PRg4bd5fGO1Kz4bH1NQYj3S5bu6Y&#10;mpnYE3nMA0pg1QYf7LdUioVb3uKgE71LFpNW7rvkpWqBclGz0go0/t8987aanUQtFEe2dWQ6UoSA&#10;USWmtX9PvqZB2izHk8tlixDFubJJ5tpggngkgZXO16KTPMLAPK/ZKBLJr21R+lfHLq7xaZq9uA84&#10;37lXAWkgGhGRo4JkRCALGgK5cKWub8pcrbvgPTN1aUBfKSAQ7oQXGSGPmKv6QiESSmEpMmU/47M9&#10;bkinv4q0LfPN/cXyuTuQOeAflAtdjRbkr+81WtaU79+8BAfGMhkZ1wbJO3lofQjD4p65/Xxblds9&#10;pw/Y3qfVrwxVDGcXI2bKoLl0wTHvMYl96y0Z1ozRc9PUrgred1o1tt3KMW2Xj2qd4zsOtrvm9Als&#10;V3HxgIZwXjexI8NxdI+aV6Nny0T8/sVimpR3V5y5JhAB8kn1fALDw59xNu/n/TTxb4bTAAZuMmKA&#10;tmJ+K1k5nA+bftR7zHHfcUTmZpf6gi+ErnhK2gcp7qKWzRFHQuwqFfnqj3rtQXTgul8qt5riFDXJ&#10;IaLPiHld+9t17jtz0Hgv61kAkINPChhy1PSA6vV7Vq3Xo8fguQ3bDitRscWa3RehL4tUt/daNGK6&#10;v5Nf2nSX2D4j57W3nVCvYdMOdYvI4X9XQ8VyQMI0usvBqg+RnUT8NkUPFtzLIyyBdoRdXQkxLy8y&#10;CoyUJQDfT/JyUpvzadeZ0qgft9XHCAOjyWBX+ANivWpNGa0AdC0tGmM74npj29RzaiXd/gTbI2n9&#10;GVgvbZxwc8d0OQVAtdlHxL+6M1RdhNzTsVCK21GRjm2QnF5ahmzw7c2F5kH3X759qdwPr1f8+e2a&#10;dZvVaSpbT3s2+1n6GUqHhedjbiWdS5YjLWK9Xws62B3hHfSsLiHc6PGa4lA6EQMZGAWOuq3waJBg&#10;Xw2fatfCLjEzKh3UpwNkOdIAT68ascy93il5qTCPoe0ngRsve4WvnheQ7uibCrb3jlxXtnJdQvUp&#10;gNYPGegpgIWpe6joOQsWB8RtTt98kmjr915ZsulE/IosHoUn74pMy0haLV8Q4JHTqLryAp8+QSro&#10;UblQOERl0d6pAsQmspy6ci9W0L7qoh/F1/XO4KLORin4PjFTZZXWw4TBHUrVavNDF4+aY5e1Biek&#10;3HfrHlp95iabbWbUDjMGL3+vmQREST8XnHjEB8QSd21uR/+KE1a2A9l29KsYdm4aiOLfAmzPIZhE&#10;XrbzOTYWLB1yZqqGbXkJTAJQRDZKMTHedrsZjRj53m3m4/nfEDzTzfmUesFO2Ypi/ZVq9eX09V1n&#10;be4xbX3X1L89B8TXA+z9PuFzm5BqvsfHBZ+Z4ri7v1/O+FZeZZu6lpi2vsv4FW0Tbzn9n0wEkBC1&#10;gMnDzk2fs703PDsHVPY+Msb76JhOAZUaOBRtPb/srC09iIPkVrD3b2Wnl6kjJAlROOolF8yDem/v&#10;U76jXyVyhOy22C6+6zp9Q7cZG21mbOjGzVozaNLqDkMXNR6V1mLs0tajl7R0PzB0r5nonjl02OIm&#10;I1ObN54iS8f5+e6Zmm2mg3X3mYuwMTQM7KdmgcoD4utTFsR+QZmJpmZqvAGlwOlJCTJ7yC/qtBPm&#10;AcwGtYo55RLx/y1t/FuExqhiCoIxOOzs67Crr01o9SnrOvMo6PRk/UUADAN9bjLDkdZts3ykg995&#10;c5O+mb9jIu0OWE7dxd/8T5a3aIUEnprkcXC464EhfWPrTNvQdY0ZRD0uODJ6zNJWERdnYjyogsgY&#10;EnmRo8sWWbU0MqFP9HX3FeqkT6qAp4D/HmF/2G+1paHF33AYntKUVk8B+ZdaW2s6lHnH+KiEUXBc&#10;i969C7ZKGOwT/5dRsXKmmVpPvsH91v/MKgBbW9tdu3YhMn6G3ouIrwAx6nO9o7YIMrpr4v5+shuj&#10;Pn4DQH3H7N42Xxjmjhhcn51z+mS5DyNQk9W90O8Z9jj2xxlaM6Fj8qDGOD3rJnbKcJB1MsGD2h5Q&#10;6wkD2pS/neCc0KduWJeqW2b2sHI4PH8U4F97J3cXucisxMawRiUKFC9gMB4DuhjGgAeMTDJ+P2ss&#10;fA6RBCc+06FayTcbVP5Mtu/iX6p3m4yOGpPrIR8iC4ZPwDYgXDxmBhv1ylR76oQgBh7ALRn1LViR&#10;p4yvOKZgAEQV31RnqnIngvZ0YUsEinNSHSknZVGDN1eSAIEQhpgP988+tWIYHgaYhPGYHHkKXds2&#10;5VngXxNsDy3uY50C2BPdVRwXCq5OUz+4uE92Sj+IG5FQOyVWFT1OyIZrcme3vDPhntKRRHsVCMlV&#10;YwxiWnym7VMurJcXI8gg9aVmOhAGx2JvrA2lhoMe0fPm8iwiGnnBWWsY8Ay6Pr1yhGwrSO0PysKJ&#10;ce9fSIb8KyH8S+BthMFPUm4c8jw9I8oLnMNBlCmAT2uWeV98ryecD12nEAUBOeOlaeG5Qf+URVyo&#10;Q/MIJOH2sA5+I4otGPzDgiE/rF7Q+HBKv70xNpuCWu9c2GlbWPutoe0oBRoAZV1UbzPu7hFUiYS6&#10;vlAm98JKaRIjlCrLK8xzSFv1xcBB1Pi92GblX6WtbQ9tdxkMed6f7M6vHY1mUJR4mVkW/EZ2/Kvh&#10;Fsam6m4qoIsQXddaddYbyQX94GCd8YmbWXlTYCvCiS+ru1EmwBht4ONyRf+E4IujUnzuvITji9+G&#10;H48Dl/sNWCoCZaJVTEUbNo0OPgRKW6Pdqb0Azat9hpDi9yuY+qj4+UjVGkz2xnUXy9QtK28EhFT+&#10;d6qv2oWLVMq0qAJk0JMR0t6JRtaUhSv3FPCo251dYlGfqSOnzJN+0nuQnAgqFx6hUlxV+qjdUV3g&#10;Blur9QrBB+HFaAvL6RhpA9DSqvmNIiaXO5o2UB6po0boIuhzhGduw8QwtG2Qhaqd3LLAE8HUfIqI&#10;hM7595ja0Jslq4VhRUJSQWiD1ooO0ao40xcDe1c1MGDalJrWaUHZReGHnAEM2KQuMiXSaqFcov+D&#10;cvQ6+sGE4Kmlejqp2RM6metbBaXDQVRxIYA+IXpaRSka/FGIWvMCkRGEwFisrguukgTk83eiZdvF&#10;tVBMC7bYBkRkNCwy6yqm+DcX9mpR7APDuBA+gzHoSpT9w1SPm/FOjCka/2v4yhXScPd6rAU5P4v0&#10;YAQfy7R4+vxzodMYrVaP7+Dw1/f75w2SFXNrAr1blFkxuvWN2Lnm6oDkQY3mNytFzB12PT2blDQ3&#10;hLo1LOZU+wenOj+QZPecvgB+Yu51GgDtmdt39p+FZKJh6QIZ8tSiA/OALJCR83o3R5jLfe4tzv/F&#10;geeQHta5ngqclG8KAGKMZoA+EzyF4f45PHlEwYmj1yBss+u5dZbt5hndUal+xI1MWKCQHTEnFspu&#10;8F1H7/tGrm/WeYyDb2q9VkM69ZkRvWSvT+S6ph1HD5viA2ic650MASA9w1bVbTmoYNE/B4x133rw&#10;Vvjine16Tlm545yjT0qNRr2HTFrQpOMowH/3wXOnz4vu1EvcR3nxey1MuhQ1EIvlPJpJXEqEFB9b&#10;CaF70XaljGHf6kij0DiZAig8/uCaEJqYtvBHLehphFFhY7KfJTeEf/XALXYL8+MeDArY9sag1vvi&#10;e2CK0l0fzD3WJw+rx0g/hYOGqX8nJnrIt/RhTou7tmWyzOXRvzEYSaEW/fbDv94wjH8ZhsPwPyzt&#10;Ot8IlZdUvpQOb0Ha9fXwQX8Z0sMwNMhcnixYuL5NuiMlqupb1BQAxICVYF8ta1HvjFibhVN+o6PY&#10;FNj6+LIhR9MHBY/95Vj6YLIOnlrz+0+NEuX+1Ns6AP9BCVubthO/brZ71LKtpxNXHbKeAsAVhB+1&#10;ZC/VPd011i9mI8ifmGv3XEpZfyw6fR8RoIiU3aTSj541BaD7LkqH8k+tHM6VyPy2J4yQaRFqOZ9O&#10;qB2Y3Fy4M3Ek0Sz7RNDnjYiBbUtWbVqod0CDQQkNws9PX2H6NHT8yTljAI7+OjMYAtoBpTRCA72A&#10;MWrN/BbkQAgYb+GlWf8nswAkhwk3gKVZW21nbO6ueWrSB6eDbRBgi1ovXbVbcQDkNjMKCVeYfkvN&#10;BYAcIGvirf+b+QhITQEs2GpGzkobSI6VW1teX58x1681A9stKNfGq+zkdZ2nru8SfnHm4KSGzdxK&#10;Dk5qZBtRo+m84mEXZkzb0G3hZbu/ZhaqMe1rYBgqjbw0C/n/y4kAUpHc8+CItgvKUS8bzNAhixu7&#10;7BsUem6az7GxXYOr9oqUtQDzs0dSQcvU59yAwS+SHRGAnRr5U6fIScjs7b0cd/erY/9dyn038go5&#10;M2Xe3oHw5zp5Tcf6c36oP7dovdnf15vzQ7rphf0En5688OKsdWbQUXM5IHz+oZH9YuseMZedMFfL&#10;QXevyOHze8yELWYk3Kg7iqBtac723mDOssPeATMjwAsqR9XRfPA/PD8uJa8vavQodcBMBtbCnCIA&#10;hgHe8lm+7b3ttvWMuTbnP9b8PxJskZwqtgmtNmFlu8V3XcYua1171ndAccj7qMzUUFL1kt+/REP5&#10;lnwXOzmDWf9e+kKOSKS5ITZC5mOuSdXRI8r3FCKQGtSAX+dLZfnnTEDPcdfnUo/94uo67x3ouKd/&#10;9NXZtBrCd6nvAhrvGulmOJWCPjEwCCZ1ZxcZltwk6rKd3/Fx/jnjW3mWpnRE4ErCiIvTbPq+TdIO&#10;aX07dHi/cWTfxVcm1c+zCsQ0TaD+/8BZALa2tjt37hSJt0bi1lxaOOuqWhXJDdd8DoEe6c+HTdev&#10;93fN6Tum9Pu4Vng8+hXBtlm2u+f2BbdryvYaCR3yHMGVfz2b/DKl4ueza3zr1uDnoHYVtKb4BQ3v&#10;JN8L3LIQeL94YMPA9hX114lhCFvEwLEga5wPcYk2hDYs/lXJrw3GAPxOi2+qHMfH+v1/JLVyVQY/&#10;5R/88cs7dSt8LDjkonz+TfuUAA/wNjfCn3FFfRRQzwvI2E+gcgW0f4BDcHrViOPpg29sm2rlj6cr&#10;tEtAMtF0uEUANZgxQgu6OOJ6ZZN8WJsh7czqkXCT8VhBCBIiBu4yfHCvz6wamZXUmxANJ0iuRXrO&#10;FAAeAGxB3bIR4F7s2KavgUYIB64z5ONkEwEdQgQeSRugx1erkFZR9RUZdL7iiysowj2yIScFwVdA&#10;D/DkqS4+gZQIgbnKFICSB2H2x/c4nNqfp/hVcuDi49k9ixAAnnKPhNTIQadLG8YlO/5p3+Xj2V0/&#10;DZ9QVpzCq6HIAE7wHf7TxFZvgreJfF/2PMu3+p4OUWCF60BaMwmD/LP0e+JMgFrzOBO67FQNhM71&#10;FAAC6AKiYepIKk6ZCtUxq9OHcJDFBWd913g3md31k7k2nzt0/8Kh++dzbT6b0+0zkI9zrwIzOrx/&#10;OLmvbMhUThjGRm3CSmOzp0v7jwQrhL8aOry+gVtJib54zTCR5HbUlqDWYxq/Mqfbpx4DCqMWqpIs&#10;UAs31Bo5UpvSKFCvekvMPVfKTm1qG3iMiEZ5yeucn9egIttC2+9a2HmpW11pRHjeQDVN/AvIBx7j&#10;y96KlKuV+PduDELuXjRadQYGNzRATAU7sVo1N2R3fq18bkO32cl9ZcXvxoUDhDMCUOR8smlSjYhU&#10;aBUHnTKKzPniaHVdC9PHAfAD51Ne1ELlUtfUhTQWYmIPlFfnleVY+ScZd/XPgv/Pytn7EoFcFDam&#10;QimLTACpbT4wRBid3HKFoZpGmdHxA4zh0KI+/LvCs8Ea76YCYLLnER8m59eOtrAVU3xM/sfqhQgI&#10;gML1FAC1gMcPfwLViZI6DqV7oD5gTuke7BUbkyZz1ldPATj2+HJHeEd0RYemgTpXmdmByTF3ktBX&#10;YPMActGn2oeM5XOFrAZjkedxopeg1cDh5vapR1TzF5BzVI4vRcm6prhih3Am8q2d03RDo+rPrRmt&#10;D33Aos5uko2UUsCroDj5LgzJ0RIknxhQGpaOAgXeiOjdssQHhnE6aDKDCKPJ/WQ3RrGLEbMuLbS7&#10;HCkHAV6OtGO84+YfwX9e0qOhRsXWMRFIPLbMB4xTJ/0ngOp9W/26Znz7BynuW2f2SOpX/5j3mOHF&#10;35KDAzaFQ5cX2p0NmXoyYCL43FzhC/If9cs7o0u9Kx//X+atl9nLxDegem2QuUs5K4ZxLNRe1h0s&#10;lU8b5hugn0V69EQDlo0Aj08BELLXeeAJ/wnEpDjP4ckjXWrUSBJ9ZK8enQk87jtux+zex3zGUvDj&#10;YVJBXiFpRUs39AhdCchv2ml0md/b9hg8N27ZgYC4zdXq9xxnH+Lsv4RH7iErZrjGNu04+qeyjQeM&#10;cV++9Uz0kr2rdp73iVxXqnJr76j1tZr2t/NMqtdqyOgZAdFLdjdq3r504ZcFH571E/xvbUqPunHL&#10;ool9i4bJxC6tG9Olbd6LdXH0M4pMtBwEcD2W1oHR5u3nnyQMEou9lyHz1DQ9rlg41kWfaRmpQc5H&#10;XBk698R02xTcho6LCDohlJdV/kAt8zF3ke1W5LVdzlpssjuxbAjGLMXBhkGwNGQKQg9Dqek21Uol&#10;a4fwdFJPaQu0VjkJ+HbU0LrG6VXDpTdQq4Fo3WQEHykFfDQdVEe9nvHZHNQ6cmqFw2kDbu6cTkx6&#10;p2sMEzum0ZFSQPqlRlU+/6pwCQA81ecWvHzpllPrMi4X//WPX377c8O+q+mbTwLmwfygeivxr6NP&#10;ir1XUlDC1imOwZR07Z5L1k8Ghi7aQZwE9clDHskUwJ1omVF9Wu1Qa+gfSeiFVgfL59CW+PcyH8Sb&#10;l4KkgJTdGplCUSK1zqtBZfnKlc+0phLzcjCmMqpbuR8rvz8+uXNHv4oJNx03mxEVRn/onjkUSKY9&#10;fjAJMBJUAMLhnkAAxnKZLPhx/Iq2YAli/jezACSMuTYn8rId+B+cBmYDpTwJ1QgBloBSHNbIhvPB&#10;fu0Omml7zaSdZixAnfDV6oPkCPksBPVvEUzgts2MWnxVHb77qhF30s1/73RyBMWR3UYzrMr4T6tN&#10;+mLSmo5gquAzU0YvbVVjasG23uUmr+0MMI6+Nmfurn6h56c3ci5WbuT7I1KbgaOenAj4N/Umr+iB&#10;6NSIX854gG6F0R+B9FaYvmHnZ7hnDYMGJsp8ROiZqSB23+PjeER2T60gnTsMoaQ78+CJhhdemrXg&#10;8GjqAjz/6/B3fxv5PrgUVsvMBd2Cq5Yf9QE5lh/1YSf/iih8pQLwwHgU0iWwSoO5RZu5lPDMGnbU&#10;XA4G7htT+7C59Ji5YlhgR1SoPxaAzGiAjJCKK0pOuuNSdti7yFPb7rvZ2+RQgxfRCXGIqd9jG+oU&#10;N2on20yXNepmGKXGotCGW+ZQh1395BP9O/uEX5iBHrTa83H7P6GEW5aFAI2df560uoP9VtuWHqXs&#10;tthSCxSTJrPeDNHWy2/20iFoZv6OiZMSek6Mt9WHR9DckDAfW0hXE4+irthTLuoo9vrcJ0tBCHF4&#10;5KU+SQDZhtfoElQFY1t4cSY6qTjmY89DI8avbBd9xR45qbU9piwOWmZGBZx1Atjrtkx8JOkWUnXW&#10;pu7Dkps2dSlBXSO/7g0wQiLQCWAkCEMPgDxqkYXTcXNljhnftILxR8gQ0zTPnz//PzUFsCmcgfyy&#10;mtHHGToTPIVrPg8A4ilOyeWFs/RCgCy3oe0/NOR9xZpAc3VAYLuKqUOayGpAsDqOi94+APEvgeuC&#10;LRsgQfv7FsmrScMo89V7LcoWkW8Ebgwz07xgkja0mVvDYgfdh+GrXQifQY56qaFlCmB9SP2fv6hc&#10;7G1g+w7tCQAA//RJREFUg3TiDJAMwFnPAADPITVAMpCLa3vev3a5D+uU/0iGHBCLejPA6HhqxfCM&#10;GBvGP/EzlOufs1ROJhfnkmHpkDPDJ84xQyzjECiXAelAoq0c5MPTfGOzHl/zhmjSDkT2PDjvT7DN&#10;Tun3aCuBOjwf5kgCfz0QgiKOpg3YF9/j/LrR+nwBvOcXmwLoO7756/gB09q9tzuqK+G4LOL3H9Fv&#10;a9ULW5Xpk3Jq554b1KLdax2H4iMA7g5PJVwdNUSI9iogAm+pFexWNIU3z83G4DaZSb0oncUfeqpm&#10;nk8kQdoTXqHjSy9zrycDP34exsA1x7Pn74aAEx0te94D5S5AT8+IQOoXN+tKyE/ymWHDPOEr/haB&#10;eaJpt08VUN5MokBd71TZ4dT+/IsliPbwNg45d68kb124d+9f+NDiPoJz8N60kPg0CgaPbvyyOKYq&#10;I3QCTxTCVeqaghxxRXXiSv4HykEMOFwPH9XwpYxkWeZ0e9cc01yemWBr1/mj8IllJQIi5XiSI3WE&#10;O0i+lE7Oiyb5EzlqA1CVhQv72CNhhQt7xoeKkP0FlBEXXEFQmVAD3kMP4i9smf1XuQ9r//YR11q/&#10;flCz7PuauCekboVPELJn82Lb44ejEDI6s3okKqWtYbq0LK4Iqef7CBef9YF8UyfV19by5gcx8koF&#10;UQpVEKoMIuH1rZYtNharyxuTikAh9+OSPOUtnGiPesySt39ohoogDnUEIQltkJAmv4vMA9qVSfXt&#10;aeb4iBh58T90UFaz0zApBTJnJfWiFSAJrQBVixjgAZ07TY/sKMU5P5c+38ibOoRBq0owkgiyVTI8&#10;klnR019dYrckV/qpUfpdYU6fpjbM5ywdrDWgYspEwD19RqYW4LALDQf5Fwz5YU90V1SkVwtjJJBM&#10;eBHniMB18AmFwuBFKtH8I8FIRYRca3kc/yhAoi2c67zeBWXPzsn5CEAZkZBcuEFLqB1VU2r6Lmqf&#10;uju2RNZe8a/IfykoyVOWQ2+OHixKQ+eqdoiPbm+ojQCiYbo1Cn7UrVWNLxlrtjoOOhftcGOxhww0&#10;64KPLBgNaGcUA8TunNMHYjjTAPimWggAys039j2L9NjEUKXhtMbVfQoZMguwNsizSUlZ2682DmQ4&#10;9LP50hhT+n1GW0a3ib993Ptbw/ZrY+mIFjJcQgxwaujMe5qgDHzLvEmyyVWmyRIn95Jde2uDGFiJ&#10;k0+YpxJMGLVPB03OcBrw5BQApPVwMmAi0YicL3k+Qj/EQVeatJDckFxPMWS5D8N/yAmUY5Y+/eY3&#10;r/BV9VoNHjrJ2yt8ddcBds07jxXUl7rn88JVgY4eoSuBhX807DVgrHvnfjNHTPF1D1reuN2I4ISt&#10;xX5rFpy0wyNsVciiHd5R65t2Gj10olfVmo0q/fyWZbL+SbCnG/KD+P1pE8g9aGZjS/9Ax0t8M6lc&#10;g9lyEEDRKeUbzZVFf3oG4cneIw/RCWOi99Uwh0lzr1uENBwSMgwd98Ck1/g23RnZeWtYe0tLIfyJ&#10;BmshnSMRkJauBnjP6GAuDnOQ74eFzKp/fNkQOkCykE6AtgkhJ4WlIAwfDFUUh5Dnii1P1S6Awyn9&#10;JrZ8U6YA6hji7RxyptnqsZgmrBvdI1G5ITsl1eag1s69Cp5ZPQrwn7N86IkVcniwW79v7bt8si+h&#10;b4taPxQtWRmoT20uXnuEm/V7r5QqX7N0hVqbDlxfsf1syvpjSauzE1cd0vtBwpN3BcRtdvBOdvZL&#10;C07cRkm/Klx87Z5LpF2YukdvFiBO/Iqs1A3Heeo8up7UMk2YhmwtlFVI9VUmtEQfhZaI//WHxvXd&#10;82SKhCS6Wq3xUTVKuxFxadvcz98yGG4UZ7V/5Hr4nGE1X/vMmH9gDAh2qTkfcFtqyFvg1dhrc8AD&#10;IEOuGiji+gMSCnY2Ak9OBEI0cS42Mq25DiTOf4asSAWa1Z8SnL2jt8v+wcDRp8IbJNGQr1h92bX6&#10;W6sf6vYv32F67Y1mRJUuP4P9NpnhSAWwfCqHf4soLEh1uxk9M3UAef1Uq8AJczV4CZymsRBPyYt/&#10;69h9V6zfa4MSG/ocHxdybhoFqWNfJPD05MDTU8oOfTfg5ET/ExMASB39Kxbt9VIn/0pJt50T1fwC&#10;aIoSIeq/BUqJCfQFVZYY8C9YgeJS7rshCVkAdwG9gvFWtCOvbzobX7Y3Ft2Zh8DohGrSGUHcaKSX&#10;8sCdutNonHBqHNxeqJvR2LkYgBDgRxZQmaFvex8ZDYbUBEPk1zAeQhXoAf0v2DGpbPPvoFJNvi3Z&#10;6GtNvzT+BgX+WOdzUO5atShdF1mbFjR1fRfkp2a9j44BTL5g3REHyWFYvv338A/Jsj9lrtWrDLQZ&#10;aLxKtLm7+jrs7sfVfnsvfdzgv6XwFyd4olI002Z+2VFLWq02/Wdv61ljWkGE0VMAm8wIvVvB1rEp&#10;+H+fuQgD22xGrDdDKH4+u7V+O0DrKu668KeBUApaylP3NfAvMZ33DnTKGEA70rMAWMXopa0qj/80&#10;jYp+6IFyuHfOGECtkTUyIM9SM9LvtAMyoFJkoFIQGDPjOmFl+9ZeZbmn3rVKZVXFjt6u+4cgGBaC&#10;nfB0wZFRzmmyAUp+lX4KuOFpmubJkyf/v/5RwHxTALgaDPA4AYD/c6FTr0bPzjvwa2KwJ9rFiJn7&#10;1Fl9B1wGt/vAeJDspqcAhED4uDu4LNqn0Usl9RTA2iD/Nr91+9zo860x7Oc3mn1ujCjz0UeG8YZh&#10;6BMEJlf4bMt0G1y0FaPb2P3xDf4N4B/fgny5l/chuVMA4gSAMbSj/PyBMJfwPh+5pHqcy3SQRdFq&#10;CuCvch/U/u1DwWb48cfcGV0YOxkgMxN7nloxXHJRh4Thhsp4SY6K4IkrjGMKE1xVCHBOQksWuVk/&#10;k4gDn+x5D/bNAUbuju56ILHn/gRbyUI5EIiBN8wgjcesRzXGPBACYoCIyP32LlnK+49TAAhJNHl7&#10;cCMCAEMg8cGuwhY9IAOSWMkinuUeGSi4xqI4PWSqognaRz943jyCtHqJjJ/Ev9xoz+mh8pyIjPdw&#10;Z49srzi3ZjSuEgXhqcYJL74KIA+pKYAcz+Cxvyx1q7s3plvf6kb/P41+fxjc9KluULMiMz7WCTnt&#10;WbDBs6YAKL44iEHmbTlrJ3xOCzGti4HI/MhglCNICBq7slkOiqfGtW5RPveUV/jgpV0N5ca2ikwB&#10;jGr08vWtk70GFtkR3oHwjOiuPasYc7p9qitCfFMiXwnxHPhd19+MmOmVtN5QKR4Y+qTKRICnyvx8&#10;QjM4NzciRjd6Oc1XvlFvmrszorrsXthZZhwQEg9VLXUhFzKlUOJukjDbRd4C5Va9lbTvq+hx2Ek0&#10;8oIbreZq6GKHGluC25xaPqzKd0azP75uXPWr+pU+w9+qV/HTT2nkhsFN7d8+yjsFoGcBIM8JDeQY&#10;DsQ75EzBsVgsRBMaBgQSAnEDiVrUW26ZAqDN4hZjxmKWeYjqQLaDTlQBFUezooxWfeYvSK7GqBpR&#10;F/YgHYusNZUZPXWqNqYLUeNaV0RrVOULOT0Ea6EekUHj/1yeKJaqPKKOBNsX14PWDUZV9iOb/LU+&#10;iWaZBUAAkpOpniQ677/EpbbfyGIEkjWp9KwB8XVdWHN5CqEKnOB7sV0binMgDRaeOZ63d884tXI4&#10;ya0ctEnfy7CXKVRyP7Wge0WDQIyfK3JqhROHtkN3ARMCMX7d4WD2PNJSWQk5nymemnyBA2qkN3Dv&#10;VwiMsXpBY5ow1qhXJqMBlMZTciQa2qNH3RvXfVdUlz0x3ZBfuqxzfovm20g14e5LNy5sCdezADe2&#10;yzyLwDNUmulA7df/7V0i69/cWTMEP+tjbjdHnA+bzigGXmVk+TvNE1jOKMMAB91KkA1xkEa5eQfB&#10;J0kPi5cj7fSR+xpX9ylkHPMe49GoRNv3jWjbmttn9ez4kTGuzAd6vRv3shxAfaGArO+po/XJXQuQ&#10;N1NuZJs9Y+sOOQ/8m9eNhiUKrpozmKEWgV9ENrgRk2LudR74rCkAxAbDP0z1IPd/5PkkkYSEp4Mm&#10;wyfTbSiszoVOG1P6PQS294wF8i1YuNY9ZIVL4NLug+f+Xqf7wpTdX3xXzTNs1fyINSUqtJg0N6Jx&#10;+xEzXGL2nzL3nTQjkneVr9EpKn0f9GPZRiT8o2FvR++UQj/+2qDy55aOApiqqjivgUkLAuoTQZ0q&#10;EmLXVBo1DYrWTSO9nyIHAfw41fh+koujn7RctcrmMSZPEP0k+B/DpuGQBU2DJHf3yEy3tHcA6sn5&#10;tPH42dXA/4dT1NoWAh9vFxaytnTdzHFgroWZd2NNMzlrqXxUrF+rn3KWyVk5J5cPlQFLd2u6Q4Z0&#10;nwZx81T+VuKpOoh0e3jHsU1elRHnVuTgv4xTK4Y+2GcPZ4TULfHaVjr/qXk7LkmrZhxWL2jSo7Ix&#10;s+OHOCe9qhq9qxq0LxHpbkyJr18qU6mO/lQhoB2cn775pJ2rdJ6/Vq6zPfvO+r1XVu44t2zraWjp&#10;llMp6495ha8WAwhYiiWEJG0n5uvvfLp61wU4RKTstk4BxC3PTF53lKfzxqoR4VKQ1OmThT0oa6zo&#10;i3C6qI4FU5qQpOD7xg7LdoDHtw+QnFEPVg/iGYPqlFfrPdE/tUDgvdiQ2fLRnOWmd6GuxhZzIYgO&#10;PFB10hejlrSwwnsIp1/DgwIdjIATE4jW0qN0n+i/CCGcp3kByQsSbP1yxs/Y3B3wPG/fII0Pn/op&#10;AcQAhAB6rV+hz/sDbe43F4OpkAp481/uUEAMMA+odUZKf5gPD+p0wEwmawTgEZy5ohkKDsADiHby&#10;q/RFO6OFR6nIK/Yu+wb/YGv82OulRBDdLafqk7+atKbTwst2ERdnDUxs8Hkbo8LojxAS+EQWiAqs&#10;AkS9oLTEIWtB7DccPmxmINJPfV6ZuLqjx8Hh4H+uXtkj0eesLT0K2xjU5lcdZBZglTqYkFTIrGE/&#10;94QgAPJrBF7brvAHTY2+0bVBpIgHtCOjdxsZ7zQ0wi/M0PBPL0BAWq0EakoLQ5Kw43JoImCmXMvv&#10;SzctVKJhwWL1v/q53pc/1f3i+1qfzFk1GJ4wsRaTtHCLvTb3vcbymUn9nlmM7dYLnYQPE5IjZFdH&#10;+QRA2ebflWlWGBv4vWsx62QQtUO02dsFslrBsz7G8lk29l8SbNESWXcJrNIn6i/7rbZ/TC2AkpGE&#10;Ky3LemBBtpm+zYyi1DzKawBW0rpdpD7LF3Ntjl4gM2dnn7m7+uovZQadnky0vLnHq+8Cgv8ddvej&#10;KekpAD0LMHNzDwzvi7bGWjNwoxlWdeIXc7b3RgCaDMIsvOIZeM4ZM6aCtG0gbUPHH0emNcfAZm/r&#10;iQ3rCuIRYszaaqs3AeW1JSIQGeZ6NYFpmjk5Of8bUwA7duxAC+aeRNA1HgAj93HfcZcWznqqH0Ag&#10;XtGF8BkZTgPyuRHQjKoFPZuW0v4EEfaoD/tnOMnpwdox0sv7cRTgj1+C69OgeIEOVYpfUx8iyvYa&#10;ObfWd8mDGslCRzyeJV4PUj3wfvAt8GBk7+VyH3NDaL2fPq/405uPZoifPxYqksHb+i/xGR7UiyMc&#10;XAZ4PfoumNLYAicY/w7J8Kk3NuOY4u8y5FicAM1BEfgWF5M4F9aNBXPKF93ie+C/Pn+Exqcna3Eg&#10;ZEWu7MhlJN4S2o6B9nBqv/NrR4sPrSTUTORfGGbPw7U9nNIPmRGJwVgDUbgR4VlTACAW4uNAj2v+&#10;L/EDroeDqQjHic9M6oUT8KSoCAbpzQuUDt+avEBlyAkrUIGeEZCnUpBJyMAwTEZWgR+R9V+Kkz0P&#10;VRMZ/wOGJIcJkkNoVcpoTfU0Ig75PqoCCMmP4EvJ94opFz6Tc8+vxCqgO9GjG79MjcgLlqNupCLr&#10;/LJZCdlwEC8GDukgG952xg+kyGgpv2bUDAgao+5w0bT+NZgJHluqTzUDwkmCxjR+RatasDECnA8I&#10;nVAmalpFPBVq8NDiPj0qGRARRjYwLm0YJ17IxUAgX9ffDOeeBSggWjqgjn+T1/LPElsTT9VUFAUU&#10;zfAvRKNQLz1GNXp5kZeApaIfG+UKC2StX/EzHKC/D6rVB8QRU1cuKRoQUS0fsbNwfjxrXVOQpbJE&#10;/67iRYH/LwfjFwLnDsT3MM3NX8omKaNtne+bVCugXS6Q/3jbiuLS3Y0R5Hbz8e0AekLkjA8aPrtG&#10;juGkRJicBt4gwKNpA7AxKoUQdCi1qU7gS/PrKQwxAFStXnkRnyuEDrFJ2hS1SX2JciwVKoW6v1d8&#10;emvRJBwOgAd1kP57L6lZANR4yBlDpa5pMvCxtJcTXrbNfiaaaS4VYzvtzSNRhVVdylQQ4Ehqf6wd&#10;O8cBRaRzaneD9A8K+QtZpyFIC2eVo3Ovgut8m6W71vEbUYyEsHqq9epzyPMFClGhdGIo+Xq4CKmN&#10;8OT8B3otj5pY1Al1hSIeWYhnj5eMSVCbxD/iSjTdcCQyXvhRt4vrx2GWu6O7bgvvQHWIAnU3lU+A&#10;ZxOKQg9ogKw9+hfeHNQaYLY3xmZ210/hRr1D9EvUPjkC/jcEtiJEwB7VQUHQD/Z5wktvmZaqP+GF&#10;eJiEzMsgiepkyIgstA1IQz7sat6PN80l57fIBnXrr3HjxidSAszNC831ofJSXU9eM8RYaZk3Y9DD&#10;VHfw+c14pxvxjtfVIKiv+UiPjIxTDFgZuS/bZQacsWxdsBA3m8L1Tv5W7xjySPGHOQlJ/oieYE4E&#10;mf7eEDq22e9NSslxQ3V/+oJ/zfT5eor8OQTDgx7Dt86y3TW377OmACDCeZp3NUQ+Ps8n4iMkIztM&#10;4JDjN54hHpkR9eOCv051jgL4uQUvd/JLc/RN9Y3esGb3xWVbTn/yTWVgYekqbabPi9m4/1rz9r2/&#10;/LbEm+8XLF62eoWaHeNWZBUr1zR2eWbVut2jUjPe/ajA+F7VZCM33YWaqc9t0cq6VO3rfs8008Id&#10;ZfFtnGtHGdPxE6BbkWd2xhnfjjV+nm4UHr93paBiPZBZOCjKPzmoiAZCjyH9nprGetQksX+1e2tz&#10;SFtG8K3hHbC6vB9GJTKGrZubRUIMWCN/WuiD+FRf2waVP29aXTbHFi8oi9foAOnEpAkQnwI+Lsnz&#10;iPhWIiE9klqXJ3Mfl4NtKxuM6TyiaVzdLItlSIKHsyemmzSxfA1ZJz8uW2xwLaRQaJte5QHtKO0l&#10;2k6b3hr/xy47EJmWAW5P25jzQwnLXtjSFWoVK1OtaMnKhHCFihSvEBS/icgLU3eHLd7pHiyHNbz8&#10;+gcrtp9NXHUI5K+nAHgUnb5PrykwXnu/c/0ioija/pN6UGWkFqg+SkQ3O3twNXg2+v1Ly8QBvZk1&#10;FZEpDt3a3RgGI8sqAHp7rAW6EuI3vSlpd5nx280YcAIePHgAYNbEpbhNWHVwiMAS9VoSjAFiAQyU&#10;GvKWy75B4LreUbVazy8LeNDR8mKSFyQNeDSk1Bnli6CJR2RB1pvNCMe1w9pM/vOvPr+C/er2L/9r&#10;iyLI/0vjb36s83n6fTlxTYMrCgKO+nelIn7yfYGXe8wEfRbAEP/2O81YoJ21jFw1SAMFWScCpq3v&#10;WnPGt1FXZwedmfJzn1eK93+NK8g89oZD9LW5thF/tvYqG3FpVtgFWbT/WWvj09YGHMgIxIUCYaXR&#10;Kcw1KXm0QiyZQigK0CVTAM0NENdWM7La5K+GpzZbcGT0/MOjvI+O0VMAJQe+EXpuGkDx576vhp6d&#10;Rkw974CokO+xse83MT5qbnzcUsj32DhgPBAOmrquM49+GfQmUgHtNEal4HkFg7SuCOQpaSfEyS7C&#10;c+bG0+a6Y+aKQ+YSdebf4gwzcbsZTQRY5bUQnZCyIAOq+6Gn4XVoJPVFuI7wj4Su1Kv1cBvnBtR7&#10;8foF9B5741NDfR0gnAgeB4eTC2w1WAUM68MmfI6NtUryf0jwpIxorKN/xV6RNTeYYWvNYLRN2WlN&#10;1FTM2XnfVpHP+aAfzFjrhCLnpcRbMsHke3zcrK09NfLXNHtHb8A/xA3hwWemEDmfAIQsvufqlT3S&#10;cc+AefsGuewf7LLfMgtAIBZSsJOB5VDLzVxLTF7TUaYA1Ffu15lxW8yFCIlI1HulsZ/Yb+2pIf2c&#10;7b3Lj/4IDnBz2N0vWW0LetRacxsC6sWGIQRAkv+lKQDLKoCdcfhAQHEG7yMLRl+OtHuWE4B/cD5s&#10;Ov4EqD6fP7HboR+YX9/zKB/p8Cz3YfA/FTgJFwGn4a8fPm1b8aer0bNP+E/QXy0ia5yb/c4D7f74&#10;5kGqB+4LLgXJxQ1a6WduDKv/8xcyBYD/x7jOmGodFZ5BDMCMEDJ+6xA1RloxxjJ/OVbKbkgtOVRW&#10;wwmGnGzZXHB7l5x9jR+ZldSb+OLK6+S5fAjRU+maiAnJoKuysER7gvAJxOdWyYkMpGQM3hHREXQN&#10;YmFIFqfEMiTnGdQPORP5UHIfUMT5taOBjufWjDqlPukHHzzyp84CEBm2u6O6TmjxBlhrZMOXDi7u&#10;Q+RHQkKPi8ewingIidIgVEQZ8d0ZaOGmXX8kRGw9+nJDHPFynmCl4ZaEU01QliPCwIryIjZpSUW9&#10;6OvjCfOT1hVZPwqELVo64gpYWjy3hmBa7OG09/gWr8uGjpMLXPt8k5XYi1wk1dNKaiFwBc6BOmHO&#10;blBVyi7uFw4E4dZU6ubBXnmvi/yoHc1QfKeeXwGzd0d2ka8uy4eXveVrglxvLhzRwLiyaSKa0Zam&#10;jY3rlU0TslP6yXcZz/iMqG9c3jheTA4BxGVxzkrqNavTR+iZakJLUk15Rc1LiETxEfKwC5yljFrJ&#10;GpajihsRw+oap9ZNb1mz0DdvG78UNOr89hGEA8fvQaaL5ItXR9Y4THei5QBtHCNcrrN+UgqNuPCi&#10;cvVGHVmqSWeNwOSC2sHw4houWeLXy2FQpbmDKk7qVZkszDsJppluPkyUZoUjDsi/HCzZ4b6Tbz4C&#10;y+2bg1VjITjBlAj1XtksH9kGcx5JHUA4CsHbpokJ5D7h9cu3UhRZhI8MpxagK8KxKxJCGP/+BNtd&#10;UV0IlwrVYufSg32yfV2XSxVNvTxHjMvBt/bIG35LP3DEleTUGvnSCqTZHvd4V2mwcdUvpVxnfR7s&#10;U+vY8zqpud0LoiIPadEbBkwRTq4YhuVw/yiylRBMnTn6gFzQrbbAHM9H+CFv5OcQVYNfi8KviEnL&#10;v6COUwsQCflVJapoqv8hRDd2kR/LAWxTOxcCQsap/TUEKgFQrHSDi3qfWzsa66UUVJAYQ95SP4NI&#10;LvpX8ms1kpZM3fp+KxsBLgdnRHez7/IJgTxCk3oPAhHIjlaAurSoog3qiOJkzzu2Us6pHt2tnJiN&#10;mgJQVWw5153iQORlUTX1qK30+sJ7+11zVo6/uGXm34c8pRYN49cSP2+N8NSLAgSibwx7RHomeoV8&#10;vR9gf3eRi96Slm9A1HQ9VmAwgyPRGKrkvX36/Nl/Fs5w6C9L5BQd9hrZ+1tjUNHXiM/T+8nyhQJS&#10;3YzPzy0fEefeYleZlUDIvUlNSn3bsERBkXmFL9nli5yPSIvYx3zGbrfvxfD65KhtJcKJcMhzRN6F&#10;ANyQ5FzoNCvDZxFlp0QXI2YyXu+w7zWu7IcPUt2Ph85EyX2G2/tErQftO/mlOfikjJzuX+mvbmv3&#10;XEpdf7xkxZYz3eIatBkakiCLwwsVLasOvJNfoR+r9B89l+vwiS4EhjnbyhitP/+GlVKtR9U5fxgh&#10;hGFgvcBdc/HR1ZLpNx8aJ9ZMlbGAbofwvxMjA8KMHyYbxWYYhcaZVxaLSahRNZ+5Wlrc44EYJFes&#10;616G7G4TuyLTLEeaBu16c0hbBu6dkZ2vgZZpR7mtlST0ZpYBSEt4JSTWtYMsXzKXHlwmeyWQE+Ba&#10;s+z7flPr0wFi8ySxyPCCrZ5oCIMq1HBguTnmnhHTzb1fIfId1/xf99TxPXSMtAuZAlAHGdBH0bvS&#10;tC1M8jKEiRoCpJ88PE8AM6ODmWKay182jIategLUQf4RKbv1OX/8O2DUnB9/qVK8bHXwPzca//9c&#10;umqJX/+gmEPGOyWtziYakXsOnUEI+H/pllPxK7LyTgHwdNGaw+mbT770+oc2jX+UOqI3Q3VW2ayk&#10;BKb6kJ8q4D54dlvY7k0ZJ5XOQGOdJIKoFEaruzHg//qVPrNME+i5RcLP+MW6dyLtDjMGJz7w1KRK&#10;4z5xzxyqX07qN/waMnHF3QdWxV6bU2/OD/ZbbftE/9XO5zdgg0Z0Otq/SxpL/GNaIiAMwA80C6AC&#10;loPS95mLsszU4g0K6DXn1buXXKm+Eg/EAltqwZD5xQWjFKA4MOQqM7DTTFne/EGJV+CGZvKBLiWz&#10;Bf+QhAhzd/T+c/o3cTedIq/Ylx78FpiqnXe5CqM/HLei3cLLdoB/2Skwu0jU1dl+Jyb4HB8H1ire&#10;/zWPzGGAZP2iFT4gfBii/FySF+8Q0AtCA2REuQgp1u/Vpab3H1MKjF3ehlrTBOznCuQLOz89/MIM&#10;v2PjGjr+WG7Ee467+k1Z2+mnPi+39CiNAtMeepIXkA9ugL32Pr8V7WUMT2663PRNuOmUcNORp8TR&#10;eO9Z2iMcUdHz2OhuKGru8mF6l/tBM+2AmbzXTNol2DJyjRlILvCxvnvnnmLC/OOW8gG/H/u8/O9O&#10;AViNgeQYAxllmin6K/eflX0TkdAAtORvOSqSOiIvUDH6///fFACE/NgbOQ5KaNA1qIrXwRG/T/ic&#10;4qNhJDxsLk27KS9vWoyvhoFpnSgrEiANvI+77kCh0IP/iQka8+v1C3N39SWCJiA9pXhyFQBECAyB&#10;6yQhLUywAb0iQM8CFOhgULMAeyq3b3TtCSvbbTZly+TIWFt9zgWGUXHMx/MyBq4y/QbGy3cf0eS8&#10;vQN/G/kBTJwyBlC0J+3BWgQdHnNtjmmax48f/5+aAtgS+TDVg/E7x28c7oJ2aPKN8ZoIPx82XX8i&#10;GI9Bv+F/llfxVMJFIAuYwK1mkY9b/fbDpYWzjvuOA+1nuQ+L7F4jdUhTc+mC3XP7zqxaUCchi2yv&#10;kbIQYFN4g2Jfli/6L8vsPgNVvoHhcRJvMkMGb0sIg4E6wg0oi8d5dMVEBuDqpT8yzQ3yQa9bkYeW&#10;jjPP+cvAoLb6a8d0f7ytzJSrtHrggSFPGX4YRBVWmUh8xu/jaueqDPkMWiomAuAuPI43LFCKQPjj&#10;VTPkn1Iflt8b1z07ua81ObkQR9LCSn194NSKYSfURtwzaps0WJHkCIAYLzIF0KOScVcz16QkzEf3&#10;94q0uNSQdqa5eaDeFuI98K+WCh8C4hHxH6k3H6lXjohHTHTFPYgI/SAzjg5Xim8pXb6EeUhrDyJr&#10;cbxywwlRPGfd2DZljXeTGR0+sOv8sXv/wte2TJrb/QvgHLhibNPXQBTiyuAsUnd52FqIrPWyTPVW&#10;2X9aA4mMXeEcHHahiiGdKTeUAuePG+1zkMvhlH64VmDmfXHdHXp8kepUk5izu35q3/WTzcFtKSlm&#10;I4BnnzCRkpIjdgLsJ8csx+HWKQA8WgW9eHpocR+q8nBqf4ujmVdaKyl7MA/Kd9pF+Th8GjTCFrwH&#10;K/ybq6GDaxvi/ppLxIHjEUTR1Ivuns2LJXp0NY96mXejU7xt0wPkRCUCk727i6uHkw0HIsMNR0r7&#10;2WSqiazJC2mzPRYvsEnz67nEv9eaiMFwyPub2uVrmRqAD94Y6BqVkgpXDG6QtkB9f9gFQ8KZvrBu&#10;LFaBfrS1YOFHlwykqXKDMjFmWgoqleZGrZkp5FLr1w/kvd8ZH5ITk6aNQqTVq6kcSLc1xNY3XDEk&#10;OBBfymJ1+ikg4iGq2g/y8b8MgQ04oMivNuAIE4qg9tibZwMFVarXUFiFRS15akdbCwVBJIhoZEGd&#10;ck/l0iKsPYmm3HePSsgcz6Uuddf5NscSQseXtujfmoVirhlakz9GRMYAUPhhgJM6FIOE6tgziyog&#10;xQQ9wAcbw4pEniOuRJjXqyD/+g7/Odmx5sN9YlrEwRTRJCWCqCCqg7TWIsCZf5+6l0ebvYiqYlJw&#10;PYlG7mdXj4QnVrQjvCNNFQ48RWPoJzulH02MTEVgcjnkrPhId0QS0hI4e0h1qQi12pkQIsOZbpA4&#10;D/bpFUNS+9KCdOsASFC5l4KEJyq9uTBnzbR9qeMqlZCXEs/5TWv9h8wCqJ0C5hIvIPdzXpITrmcB&#10;5CX/cp9zIVN9W/66eZoN+H+v0wDXBsWO+4yF4AZafg6fJ4mYMvytDjC3R4P/C7xq3E+XjwUQ+I9M&#10;iHA9dq6e3L8QPuNZawEI5NHh+aPuLXbVsnG9nehE4NmQqf+YC5FFRcu8sz1H2FX/hiH7dtI8t4bF&#10;4ke2/+C1l9t2H+kZtkp/PW6WR8KgCV5V6/XYnHmjSMl6FWp0WhC+xs4lDG27By1r1W38nPmLDOMt&#10;rX/rb1jXKjnr7KU3uy/HuUsDpFvTfRT1S9ukqT5MSPa2rDW9tH2u+gh8kgBCmaNc3q6nl1F8plHS&#10;rloreo9V0tGRXPdIunE9gzDLG9vlKFksymJUhKseTCw2fdDGoNbrAlrSS8hXAwhXYzdNj6ZEZDE5&#10;+JMRFnhXdnPwKyxnicjv5l5X89bC2zun0yKOpg08kNBTnA0iY/mPi/F0gjM5YtInvFx6f42HINqg&#10;q8fgj7qJqIec+/1h0EC0PBD3It5OWXGQtag3/ap5KE8Pzw0KgSEqpSdBZoYDUWCqFrhVx14BsRsS&#10;Vh7UB/5DegH/4nXy9n75tjPQsm2yBQCQvy7j8pasm6QaNcV9ze6LqRuOxy47MGisTLMSjX9jlu6H&#10;A/g/OHEbN77RG/xjNy1ee+TlNz6ybVZM6o6uDHnylRrKlZbGjqsj/fmFgDLfvVrgPePydgfpupEc&#10;PVAQPcRjLQ/i/We2IOutsUPFfghEz1yJeXz+Qmf5IuMOMyblgTsQAodev6AGquWF0NzoWYDg05OB&#10;VUm3nYenNusSVAUwCXR5Eh7835I1dzAMsoGxgSigKY0ASzb6miLwm7qoz6SEnmHHZ+tX0ADFF5wI&#10;AP0Sk4LLYemfCqtPSr/OPfgctTw1OYHoCmik0bvrvkGNnX4GmYefn2ETUjX+hsMaM2B0est6s78f&#10;srhxzPW54HOude2/S37g7n10jHvWcLT316xCszZ3R1pgmH5jjwxkypUCQvoFPkWGuKdQm82Ir9ob&#10;S835KffdugVXBc5FX50TfXV2pGw6mAn45yb2+tx95qJNZhhw9M+pBSeubL/ozrx002uPmbDBDKk1&#10;49taM7/9c9o3FAHkGXlp1pK/PVEmzFEsAJVCWXHdU4lH2ACC+RyQpcT699IXxuTEXugfmhDXY8m9&#10;BZQIsclCs9JL1rVdfdTCsgrA8+AINIz+8/J/PsXflPMp4EP9wgTTzTbT6w2Qo9YJByQD9TFL8iU7&#10;CqLProO4eU6h/hvSCsESBsTXa+FeaoXpE3XZfqsZuduMX2MGz0jpr1esGO/JxAeSa/XGXJvruKc/&#10;wN5l/2C9oQOwDYZfcGQ0okZdsYfQFaWAdCnkRMCnrZeBW/QVsQGIe1IRk3AAPGzDzk3HtDr4lnfP&#10;HKpPkVinPrRpfGnsNxfXtitMTcVcnU3t94n+a3hKsxEpzQYm1PfPGV9iwL8QbNFd+WAEMufNMR+R&#10;HVn/D04BbI5g4D8XOu1kwISTgZNuPtfLuRo9G0/iYsRMCPR+Jcoe9M6Qn8+lyEu4F5B1suCo9xg4&#10;xI2Wmde+tcudD5uO5wH+z3QbumVG97AuVdOGNsV/6l/kpUOeIwjUTO4nu5tbIxsW/6rCj2+8yBQA&#10;Q+9jji+kXijhKZ5eOYJ7/SKxS+PiprmD4eFztYBZBjyGz8MuJNToOiPWhsFSHHfFBJ6aLd4Afic3&#10;4mfneOrPAlv22OvxKVeMx2RQhNvKYExy0gJv4A/tT7AFW+I0M7AhJ2PbIwc6W742h/8NitDwXmH+&#10;wbgd4Blc82dNAeCv74rsMq7Zv8xrYd0qGCaS4CIoNyWvPFYJgfSUS+dLjsgpbgSPlFsjCZWvQCD0&#10;cH/uS8WnkjrRUCYsVo/ErUHIi+o1L4LtiuxMqZGcvPJJYiWyRjkaeGh5HqlRvWi9vUsAOfDm1o5p&#10;mYk9M6K7HU7pD+iVz5sf87i4buyxtIEJ9lXBGALsn+pRkTUuwjlZA0/VB8xoJFUJbAY2qDc82mEi&#10;d7K+q7DQrZ3y1oiCDKtn4EWZt6N2R3ZePFe2we+N6UbplrrVXeZRPzOpFxV6beukWzvl4Ki7Gah0&#10;lrDVcHezfL1saB1jbvfPMRux5HN+OUsHx9v9jqJOqMMaEVgUroVU0uYakvLSjrkjm3v/Qo62X7n0&#10;+fpwSj9cpSMp/V36fOPev3DI2FJ4PLiDUVPKy7ejcOCOuoldIcCpBX+qPbr82tYusiFquL63nm5v&#10;edVGEtwv2gKek3pLLzpEV1xxDcH/d6L1MX75fmSUldgTX/wareBamKTF3shXmY21LI+IEOXG0Rbw&#10;p8F+6BbNIy2qQA+o9NTKYZg3xkwIj6R90fDVFxz/KidHeGCKF9SmGLFVncvTSFsUVkdG5EgI+qQi&#10;CBdVIyQu7+0o84SPFAQlmMtED5TilDqXW+Yd5JsR8v7/oBM9A6wgS9HyFAfhyQLJEZsiEBOZMXga&#10;whm1ckeZtH2+tiP7PmCV4xk6vkzS7OoP980GFYi2yVe3O02qC3rUFvISuePUUk3H3Pu1/BFR0YmE&#10;UwVaCSoO4iE2bZMbrtKIYEvCTIfh9WVzCoFJc6qvXtDYok80c9SNCjq3VjADvZCE5/YhCCOt2CqD&#10;ygIizt3dCrGrEP6FLUwg0nIvHM74XN86+YA6AIUagfPh1H4bglpvj+iIhLkGL/N9ut61hZDWZ7Ls&#10;gRT7PDkfziSnbSKGtLVckGZRr1aaKgLcyF0+wEGLAwPcjjqYPj7KuUOcW5d4965WSvDoFmTX3Hdq&#10;Qx41/O0LMupSsags5geBq637+TbMA7CvqS/paNh8d5ELAxx0zGfs6vHtvVuUXTO+w41Yh8OeI2W7&#10;wXIfc4mX5vCsQfapJOvg1HaAcc3lcxj1fv5Sliq8wF4ASI/aEIP1c3YEMEAfWTCaAlIEJITwChh/&#10;cQz0pEA+tlbiEZH10oZN07qNKPH2ubDpznV/XDuh4+VI+TpAnWbd9V4AZ/8lECB/0HjP+q2HgvkD&#10;YjZOmSPdr2G8MnKaP9EWpmW4BC5LWnO4TY/JEcny0eLuzcuoCHq93lLVR6XIeX56OoAem9q8G5Pm&#10;Z8H//L77lCa8WqYM5FPwy01zk5wCUNbBKDPXeV60aW4UDngR9G+nLIdKWshqxrkuhLYr/uVGD0bS&#10;/2BRWY40cIaexLl/4CTQ20ty1UJ1Qm2HEoip05DVIgVkM+8kvKaE3LVotHSzh11OLJNdSwcX92Hg&#10;sPRvj0uSj2AOWTjTJ5/2nj/4ezl05qCzdGKY98VARhbvoT8Gji651rcZfY5uYgyajES0Aroj/A19&#10;rpBwoPnrroOunr4ODpeCRLd3Y83D8xkd3jKMDj2Gd+s30TdyjT7tX0N3TXotQPyKrISVB3mqCSSv&#10;vxRAScfNmL/t0O0V288Sp/+oOYQs2XQied1RUgH+vcJXB8RthiG17x25btGawy+/8VHP5sUt0zSo&#10;+gkNCEnx5Sgl+gQGuzu7ZgzvJB9gb1KtgMz+oFi6boYqOHC9uVACr4nHX7Ps+2Iw2hGCOTc5nncz&#10;5nhPacjTxOsC6vrH1XM7MHTqui7Dkpvkez2rcQ4AZsiiRnZbbQkZs7RV54BKGm49HyFogoPQM9b8&#10;/yORllyAQ4iBbOQLoAJlHTaXnjbXfVdNYXf18941GWyzzYwCIhJNAZjnvdMG9AJWwWwLT8o0TczZ&#10;ebCFee5L7PxJrIQ8qQ89AefrzKAZ8XV07vzKTqoAqt9phvfo/kX7lFFpDz26Bv1uG15jin95o131&#10;ZabfwIQG0zfauGcOAweCtWyCq41IbaZfoUMIn2mmWN+obzejKQvXnWYs5H14dEe/CsvMBT0jakxZ&#10;2ykgvaHx1SfNO33YaGGfmGtzXGJkb4j1V8WxwpztvRJvOc3caKPX6keBhy/MCD0zlfKS0T5zMbns&#10;MRPgv8EMRQ8vgskpOJZAwWFC2nkb5NuT+X7p973Bluhfz8JAKBOIXtvuO+c9AwCcrvsHIzC1+ayq&#10;eRZpVnr+hSxQFNn1dGyGcngEcl5vhpKvfneNqJq0DFayhuRj/h8QTMgIhYSenQqEHhBfD8vpFlJ1&#10;oylvnvRvUkJPKpEmpudEdL7hF2bYbXts5T/kfXQMOtGS65hWyptpPtIRdElJSy7IEH11dpUJn2HJ&#10;mB/wPuqyHWbpkTVsaHJr14P2WrCYK/YoEFtqPK/Y+JXtEm46jkxr0dqrLJagzjWQow3/caUGZrzw&#10;0qz/wSmAjWEPUz2A5Sf8J6gpf7yK5433kHpF4MzAr5f/gdWtCD8fafB/MmCinjjQyS8tnPXndx+/&#10;Q9aZKacCJ4H/iYm3wc3m6TbbZtribK2f1Mmlwc8H1feWIBwRc3Vg45IFKxd7S/p3evZ/mgLQHuQj&#10;Ul8BYIiVYU8c+iXt6n7fvm5RvIpiX+tvFBjiFuATMDAckGVmRAZ1M8ZYHF8rW4UoLB62Gq01uM1K&#10;6nVMfzVQuQJ5iTHb+q5MOxYIg0txKLkvCYEKIAQcWYkg4EQcCMswrxa8iQu+Rhbi4ihkp/TlBlDE&#10;0K756BeMGvlbSU8B8EhQ2eXgjYGtpFzQ4+6FLpH2mMlU50sIV4vMSs8oAZIkFA0OjzPJT+op2qNc&#10;SEJC3HfcDn0MgUbIPBV3SnN7PDn5IgYaJgJX0cPjT9EwOpF/KQ5VCeHBUHFnfeVA/iNu4m9dCYmY&#10;9OtihxoyxstBd484WIh88X7wD9QqgIDpjWQ9/9Uw3DWYn1klxzJr5w8Szail1OI3ZDmmu9YBsSNe&#10;7IzK0dMrUjsUhzjXt6nDzJcNubdn1s0dcvCSPjuKOoJ0YeXwiA3jdkd12Y7TRtFwQy8GbgttN8fm&#10;MyyTKkNjIhhqh1R2CGA5sR8OFPmEl8eA79b6NNsa2m5y67c3BrSkOYCmtoa0g+3OiE5R0yrEz6oy&#10;+C8Dx2hPZJe9sTZaPFEUPqKZPKxzeYpc7JvXCnyAr7xOecnpqgU8+pmn/MXJxnlCmXiEyMmVe1qf&#10;mTKwfVmJc0vesCk/G6c8GQkPJvWWVOf9wyaWFceXenmiLTxGWY7avCk7quNKoyAcm8lZKpNcGDbE&#10;v1QHjy6uHyuV8ndi/Uqf1f7tIwHtR1zv7lYH0T3dJpWtHnImLY0UbEmt6chcyRdu8i9C4v7iGiqc&#10;r38rQwZYoMKtyI9ftwRSNJLABJVSj7pOLUxEADn0DoceUyc7bJ5odBQUTU9haLCK52o5EUAJKTda&#10;hqPu4AGZGLoQcGXThEVza4gOcc2PuKIZOKAHMaSnlpRAYqqCIGe8SyvpT6jxE14wl9onQpYjIJ/W&#10;BxNCkMSSr8IAm4PbJM6udnvn9ET7qtHTKghPjA0BjnvQTZ1aOexAYk+Mk1S61ESgMVp6rVwZKOkd&#10;Bf6JJjWlAsnlxvYpmlBCon11kL/lFa46x0HNb4rGLqhjFwlBw7rVYB6olEdiGOR7akG0czupCJkI&#10;lm3huruA8hQzd8YEogWpdoT9KMnV8WDgHKobkwbnYEKYNMQ9V70jDNnO+KT7dZ/Yu1K3ukWLvm3U&#10;/+lzmQgAxi9dwHDJ2KeB8bWYuVej51yPtRxbyyO9Pk6PhkuGt8hw7G+uDTofOi2qx5/WnQUkJ77m&#10;AOUbZJ8k4sj+AnUuYKOSXzcoXkDvBYBPvphPJZKT1/XYuYzv0FNnAQhh/GU4/jvNk1LgDOT4jScm&#10;I+/zlz/w6HzYdCJvmdHDq2mpFWPanAubntS//umgyYz4Dp3+Kl6oUNvuozzDVrkGLZsXkD7dNbZu&#10;y8ETZofZDpm7PuOKg6cAs3F2wWqOIL3/GPeghG1d+s0aOc3vx5KV5o5taV6hw1mjV87z00v99c88&#10;Ky//hdRr6tZ/fSfdUY7M4j3+e8soNdv4zVlmAQzpuFaE9Jdei57qerilujF11eViRY9MV5OyIgKx&#10;Q5ohBs9TrvRLtPRV3k0urBsjhmeNn5dIS6tUSwBwOcjaNFdK1vxL4BkfzDJzUe+sRb2xcLoj4UOS&#10;fEweJ2mz3GDYWLL6Mo6crHHCa71fc9yPjOiuUVPLR0+vFDerCuMULQuCOZ3V+XVyr/vY69umyiw2&#10;sjEi5E4cSPdOh49sDxN2LxpVqtDL5X764M8GHaG45Qf0+X/Wz/jlJULCk3dZKSJld3T6PuIv33bm&#10;pX+9T6mr12m1eO0R0uopgGVbTyetzl6YuickabtfzEa9CkBPBCSvO/ryGx/1alFCqhWRkPBp3R2t&#10;nlqgf6DDocNEdahlUu8qMMdUZAKX8Yj6pUVzNVOaVCvAoy/fMR6x1f2D3moEzxPyDbz4y/N2mfFN&#10;XYrbbbHtF1O7zfxfgRD5XqEDA4AWILfeUbXstvTg0ci05l2DfyfmPwI5noJtPA+NiLxsl+/Rv0sa&#10;6qT97QnCB6sfN1deMrfeMHffNPfcMjNq2f5KcV4raESfcebpZjMCpKolJJVVSG6s6/lBO5vM8BWm&#10;TMl9Uvr1DDMpL3a15vsk8RSFgGY3/D3lNcOo79d25JIWMQf6vPImnOT3UonXxx8LjFknn73g91mD&#10;140KH640vbsOkA8cyO+Ld1rZfGC5/+H1noGVvlGnCPN7xfLXaL5ofPoJOZ6A3w/j2m8xEzwyh241&#10;gweNkk0QKvTbTr0LNgztbhteA8owE2OuTJ8xudgrTX5pteDXkYEVdazX63z8o0wWGe+0rLPdXOwZ&#10;8ZcKNqat6qxvvh7WfKk6Hw4Mma+kT5CAXqoA1VELaG+rGaknKcg9U61V/KnOF+h/nRkMNk5UUzDo&#10;P+LCzDFLWy83fVq4l4q5Ojsl9wTHf4vgQyoqFFHhL5vbc38dZ9Sl4tQiCCrUl8olGkRVkoSEUOy1&#10;uZiiz7GxhOhAeFp3KzyVdKYwsfLRklifEqi1MXOTTd3ZRbA6vd/+28of5pirUAjKWaN2Rmij0gxJ&#10;FXJ2aj6KuDgzV6THZHhxIi25kBfF/7SVscEMLTvsXac9/Seuaj8/e2Tc9bljlrbtFISpyIaXtwob&#10;o5e0dNjVd9aWHom3nLD88AszRqQ2m7CiHTELdjRWmn4UTR3Z+EyRYq7N+R+bAti1S2bZcVBA8sBy&#10;gPrZ0Gl35ONA4i7kG+nzkfZdGP7vLXY9PH+UdathPiJwt0O/y5F2eBWyQlK9CRGjMIx+dX4zMxKP&#10;eo+xeiGZbkPB/Lvm9Nk6o/uDZPfOnxr6OADokOcIMq353YdVir9jmR5W0PSpxGCQDzfKKKLOTsMB&#10;xY2WTt9Mbl2rMFTsm1z8f1V9dxeXV3G+v1feXBGZ4ROH3jI269FIvUxjKL2Ho5A9j7xAbsfTB2cl&#10;9dqfYHtVbQ3IO24RgazhIIO3eKjyYp9AfPoDCT1B9XtiuuFeSCprFpqU90xG2gnW52PLocFq7QBl&#10;IQIDIeI9dQqA+Ms96guwwcvB69XDnpV5rqK4/i2rkeeaB8SxwD+4tFF2sOt8yYVRdl98D4gb6DH3&#10;6KmkhlV8jiNpA/RUBdJyj+SgCI3o4Cwe+eOK0vT89QWM+ogEMBCBVXGkrikaFXfGBwwj/tyVkP1x&#10;PVKda4HGBU7nalUX1sKKEAEDPnoKYGDTr/ZEdRFccSkIBIK2hS0R1IpKLEFEOuouCY+4IvzUtu/i&#10;bx1LG5Cd3BeN4YKQC1ZBWl2VGvghKgLf2ikwRnLMnkel44eJAV8OzkzsudStrmwhWT50jXcT+KAo&#10;spb350AUCAEomp4LyPOiRqY2uD/vvzuy87k1oykCbmi6S51dCzvBeaVXo5VeDSGE9x76Y4pTzcsb&#10;ZdOKCA8mlFciiz97R9n8UX/ZtK9dJZqVONNJ5plAeaZ+5ukA8LZE4ClXiZCSlT65UjFJbzmjG+yE&#10;7wgdcaWKdy3sjM47/2rIeY041k/U72OUOwWAfiBMTjS2ZxYqQhVnVo/Us0jS1tTCe7w9MT8zhaxl&#10;CoD6Uuven5kL4WrTLwzx16WaUKayT/jAU2pZR4MJlXI/7vDK6brs+X7mOTn4UKxLLYpBWsxYG7B0&#10;DjBRX6uiK6Cl0EL11gZi3lfr7TEGxJCMVLsD9j8EsqqJNllCbJXh5PxTK4YdWtwnJ32wbOHBOyfH&#10;UwtoNXQUNJ/rFOGphSVQv9C7EIC0SCJSyTJXDyxQ7omQ5Xh29agrm+R7E5A1UA5AwTCy59l1/vhw&#10;ct/jSwZhk6dXDl/r24ynRNsZ2Zl/6WfQoZRC2p10TTySVmwVINOBCFSTsnlZcmzhr3ZgIRJXqnWt&#10;T7MzGDk9EkU76EQIZkNCIiAD3QVZkJYrTODPlayFDxV0KzLV11aq46o6GZ4iUwVq3ZA1L1Ej4bQd&#10;hZEklxNeN7erD63pJKqwcn8pSLpHmeQKlk7yoprkIoleR038GxGZS8a3r1O4U+0f2vz2/aZwDzlB&#10;ECiu3udrMM+IqXcKQAxSB3LHPlD01ejZe50G7HHodyveMbFfvcUDG1qOGFjmLW/10+eTkAFUzwho&#10;Ykh9Kt4mjmS6ZSH4v1HJr+XrBmsCEeBZyDwfyWCtXtdDz1oLoEOA7vpsvwx1rO8xn7GU4lmzADfj&#10;Ze4D54Fom6Z1Wzyo0VHvsRHdqh/3HZfjN/5U4KSLETNntK7+608/2QyYHLvsgHvIiqadRreymbAu&#10;4/KIKb5jplnOZZDzAn3Teg5zsh3q0HOoY7eBdj+UrNzmr8JyfOmDeOlk6IVyl6PzK6I+iN3sj68V&#10;2EsH+fOveTlCuilsnsi6K5OFABs6dRljlJ5jlHMyStqZN9dISvXr1aK4BSheCxPTUnaC/YhJY0UY&#10;CaRmx7i5s3sWlkmLpuHTnKUvWjuaZs4AJ7aXLSv1xOCt7VG3CNLShFWXO62/2sBiqpMIMH4iHHah&#10;t98Z2WV3dDd4SuSnDYj5iQhEw7azHFMcazKCmBcCd4R3jJpaYV9c9w3+LYLHlUpzqU1HRP95LH0Q&#10;bYcuVPeodEqSHJGAwZSarpsuVM98PUhwGFGr7V/fdsDa639f/4/i3xevVOGPJinrj4HeE1YejFm6&#10;H2z/JP5/KoUn7yI+eH7ljnM/FLegL+svffPJvAcB5E1CXp17j6tZtVSsaydLY1SjfD5C1ahdOwOQ&#10;HkGowS/Ucs7ja2X5Cb+Zg2ua5hpsoH29ou3q/mCaKx4tLkAPyr+y9FSHXepX+LB044Ipt+a3ci9t&#10;v9V2YHy99j7l9XvUvFBEQwsQnduBIf1i6szZ3ss/Z0KRHgaIDrABniHCI8oDGPgXVGO/vde0jd0A&#10;GPxrffSfEdxAOMC8g2aaLi+/IQs6em+bqu/fkPND5dd4VGXQ13ozBHiG5CB2wYR3XCga/+rF5MBX&#10;QKNsKHhZzmwjPrAnX9mfSkQg2irTP259U6NWlY1m3NR1XRx39d1oOn9hGB3iO3fs+mV9/2YVixml&#10;xjS5Yu5zjq1t/FVoxkr5lMOEzOnjHUsb33/Vpf+XbzYvHX1iCIH913YNyBkffGr02L4yRzDhmH9c&#10;aqN/9W/Sv9PHNYLHZJreRV4yRh50A1K6bG5JhU/InNSk9VvGRy/Va/NB1+UTHXb2mbuj9xlzeec+&#10;nxulP5u6va/T7h4t67/6V/iEHaaLrHl8+1+z9tjU+fbdyZnjgKjzH4R7eJY23jFqhIw9YC742jD6&#10;7rBDUajoRRZrUAvYA1VPXaBJlAbKBUPuNGOrdJHDg/lpZSbfs7z6xkjQGJCya/DvUVfsF911Tboj&#10;EJ1AqiZFHTj/HCIv0pLdUvXJvVVmwBZzITZw2dxmmtnTYy0TJfPTZhOol4GQOyUist6yQXLEdtzT&#10;33nvwOAzUzRDbRVWeA9xo0nfI54uo2bFfZ5UIjz/0l5WmwFh56aPWtICRL3KDEKSBgMrHjdX7lWT&#10;SkhCQosF5ikyaTXxLzKQ43/ZQEiedFumAOD5WRvLFIB/znikGpzU0PvIGOeMgb9P+Nz9wJAtekfA&#10;S8YeM+GAmbzLjKMtoFKadm27wpRoyKJGERdnLvn70QcmnzoREPM/OgWAF8JYfi50GqP4cb/xZ0Km&#10;cp93mH8O4RPgAZwJnqL38+sXIFbCh8DbOLJgND4Ensf9ZDfxftYIwJjRsa6ZlWpui7ocaadXAWji&#10;ftHAhlMrfWEu8wnuWJl/9eoAfY5gpS/e+L3EuzJm04k/ewoAomfXN5ZROfelHwMhJCFmUvM/LLun&#10;lgRKm5FFhgw5eRAjYwPjCiAkM6mnQlDKxVQ8eYRPL24ig/EhZ0bZo2kD8GIz9WH7CmZILrkyaNQq&#10;whCujv7Ch2CEzlJvAHDuiSCPHk/FIEdMssY/wP8gJhmRiqyBH4QQBxkIfOoUwAqvhvj0jIuyBAB/&#10;Vw97ufwhmMNBpNIaU94z/PHIs1P6cYUzuejXj9qHAAmIp56HyVNILbggid65AEPcEaXGXrDF6UF+&#10;6gINQFZc9EKUJV9rAxDCXwRW64S5F4Xjrh33WLWgMf7N4ZR+SbOrn14xXDsQxESTECXVqTQreXrO&#10;j3Bqf3jrb9f6NN0X2x1QvcSlNiXdG2sj2/WPe1DX5CjxyQXCQrLnzejwgXzFHUcqRyAWxeGKMHre&#10;BAJyUDpd7/iUiE1G5mGZPkCf28M6IPD28A5T274TP+t3qQIFLFEX8B5/bnNQ6y3BbcQZxV0D5eIy&#10;Qtwc99Cv/S3hCh/y6MSyoYGjS6Q618I1lK/0Xw7WS2Q9BxZJd62jZZCyg2puRwGh/ygtG6FxmMQl&#10;IiYMcZ31iyCcQpqYuegD6wz8E7/P3lTf0dBpEQPrOu2N/FtD28XNqsJ9xKRyIjDZPc2Be0R5pgBQ&#10;nXayZepks5wcSS3QprDkSxvkQxIok0dSBZfkxPuuDb+Xl3gUX4HAp5Bq9TfVJhRMEX9dtWKZRUIb&#10;VJao1xoZObEH3GL1sm5414pqybF6X4fLrqc5KCklUl/owLypLBHmoJPUrLJh2immTjhyakuglsXO&#10;1cYf6S5y19rQmaCuuwqoW2wSDsqzT3GqGTimJElSnWqJVIRnOSK8njsTmZ+qUqLRBNCGOvFhsWd7&#10;CaF2jntQanLR9s+9tF+9m2Zn7smgOpdMB/kMWHJfQcUXA0HpS93qITZXmvCFdWPoDSiXKqyeestd&#10;R6BzVzgfOVGO1rCFuaoFqoAbdCIzXBRTTVodS5OpVd0/SAd4wuvq5okHEnvCh8hIi6hcH+6XtRVS&#10;OvR/c2GKj5zArGc3hFTtw0fHl14OJYDngfeQbgjYJ5LoEBISAVaEy24Cp61pM8xr4VL1F1WEY+4I&#10;LPKTIxH+Bkkmm6cCK5d4v1ixYuNaVDeX+8nn/daHyIz2Sl85qlYf+7fSjzGR0fB8mCx5E5C/KTzb&#10;Y8SiAQ2OLhjN06juf8q3bzeF3QycdCTZWxbz6y0G1kkBTepjAUDuvEMt/5rp880NoXV/ku0JXX8v&#10;9oLfBchLMhGQ4KTxOQPrU2cBIOtsPjeM4zgGZ0OmgvMZ6/PNAvAvoprLFmS5DV0xpk2m27D4PnUj&#10;ulbDGYCOeo9BG1ei7KsUfLdY6aqbDlz3DF35fan6IUnb1+65tPXgrRlOwZRlhmusS+DSXsOduw6w&#10;6z1yXud+M92C5Nz423vUxzuoKV1xtEHplxYrYL+scdXcV4i5P5ksUAYv/RjxqVCZCFg9YnyQ8Yu9&#10;UWr2V38w7q9S7+GXNfr9S52qZ/NiwlNN/kpedAJ0XBgJJgRhOVD2PCyf7ggzxoZ106aDOqO+VKIt&#10;XLcvaQvW9kjngKVdC9saO1TntT1+uJq19GUg0H0ylr8tvMPOyM63d82UD1g8v7eEYIvBqxP71/o2&#10;i5leCRPNTLAF9jNgwe3k8qE5SwdzQ7dDY9edqghGKpoGRUMtDAH3Yh8e9Jjcp8q0/tVmDPxj5qAa&#10;dkNq/vxTkdff/eKN976E/mzQIXXDcQ3+1Xn+e4DoL4j/NRFff+dPHxMAk+j0fdwv3XIqaXX2k6sJ&#10;+JdAHi3ZdOLbor9W/Ol1y1yJauD5CIVDtHrUSKun96DnYaSmEr+y7HUzZgz6U99c3uXes1XZbk1K&#10;yPaQJ6YAdH8l/56Sz1gs2D2xzfxfwZCu+wZNXN0Bjx+AlPD4B9sIBKiADUant2zgUDThplMn/0pj&#10;l7XW2AYAA8IPOTsVPKABgybugVveR8d4ZY/871cBQKAykNgOM+bRu3Lr71+GXvEOCPTcNp6AyFOO&#10;IBywzXp1/B5IDOIGaARABZ5lm+knzTXlWxclcqVOP4LWKA4y58v0SaJoALlVpn/suiZGjQpxD1zn&#10;LvhNCSF7DAeuH/Bnwzcq2lfv4VTmXbUHpkKvHz/q13SwW2njQyPZDApd09oo/HHt1h/+Nb/letPx&#10;E+OlsZtsGg77+fWXFQvDWGQmZpwf8cHQZp1qfO9rJpwyFzUr90q3dXYUbXJsdePTdzaYi2I3dTA+&#10;e71Z508H7nAJyBkfkDN2jHsZUH332KZrzcDjZnzrSgW9zbjLZnrdr4zPRvS032K78MIM781tvyxb&#10;PtPceNFM7/LnDz5mfI6ZUL+k0SptPMqhUArs5S/vU0nXLzUCSkx5IBs01pnBgEn9MbxlD33RM/ok&#10;gtUYdGRywcBA5uQIVl9nhlBBzyH4QHlXHFCtWWbqGXP9ZjNWa6xQWVnzwu/zUm9TrfvMRbvNeIQh&#10;MshWn7ZAju5ZwzwPjYAQhtwJpBKB9wiPqEvUFAP3XPkX4hECwIF8yR0ZYIUJkYrkXJEfs+ERNpn6&#10;wH3ymk5HzeVvyK5EmVRCSBIivM6IJBA8rcS/2DP5opYX1/yzCA7wQf4lptdnbQwUW2rwWwsOj0KA&#10;7mF/9In6K+L8jKlrO281F7rsHdg7rLZSmDE+zhY50Rhajbxk1z+ursOuvgjcKaDykr+9YEV9UXFo&#10;jCYccXFmXjlj/uemAHbv3k2ZAeH6y3x4ALsd+m237wVuf3KwfyoRByIyfsC50GmH54+CgOuQvj/k&#10;OQLm+gUC0cS/2Rg2oaWaDt+bJI7U2qBsr5FWXwS/ZPW49oHtKuhTmgH/EM4EXgjOROUv36xa8r0X&#10;mQLQRP8unTv3h5wZHjQiFTcRF0FeEaSJh/cwYVeynDItfoDy/2QwUD7lzR2CUfcn2O6K7IwHIOOo&#10;GjZ4BDdGDvmXMfuoG0AlZ6kA78zEnoJS9ACjxeDmkDO+Ah6DeM/EV+8Z+Bc4DSo+umQAvoV4vTqy&#10;upIXkuNeUISH6qv7/MsgJ3BCvXPW/ocwzJ5H8qdOAexa2BkkDLdOvxraj3kklSLLy3+N/1VZEAwf&#10;HbiOu88VyCEKoTgMw0ryfByeTuqLRGA5PTeBJHgkqAhNUgWEIz86xDshhEfCNh+HZ5GCLmhYV6uq&#10;I/k2gbw/OebOv7IR4JiHXedPQBcCkrPnoSKSoEkN//KyEm/vSghIntpfu3AIHmTo+DK+w36aP/j7&#10;+xl2S1xqH1syEEhG8jOrR+yNsdm5sJN8+g5VXAy07/KJTAFgh7LTXk6K0mypF4hyiYRqo7uudC0D&#10;ERAD99FvxM+y6OCYO2g/cXY1nRGVvsS1DgIIDf/JZ9iPW0Pakgt0JLU/dDS1f1ZSL4/+hc3zAQQi&#10;pPi7OZ5X5ISL4SKA+tj1HJvP8GWPw/OwS6pzrb0x3URmiKqUte4pBWVtpmGeDTbvxYnNYxv6ZRcR&#10;0Al+8AX1jghvFQCMz5SXaH0Q4XoNLfFJiIUoRWnbww0FMB9J6Wd59BybUWdGaPwPaVyNYWvz4AYT&#10;OqVOkSQOqPg2dX1yfgHl5MkXARBevQ3Lz1aTXiOjzBg+MKQdUQu0F+pFt+K8kUVUyn47am/KOPiL&#10;v26mC67AkJSzSAXBkITavLMW9ZYkakZAN1i8bZoPBkChMHKaKgmxfG5QDhz+VjBVTEJ1I0QTywFR&#10;kzukOpOdEZ1Wz28sRTvusc6vOTwxeK7SUmjCVNazVEo4T29EjOyqtmkQGUR0wotcyPGWOplCouUe&#10;WCCtO3fN/N8HZCowamqF9X4teIqqgeho49aOaV6DvicCeqPxIrOwVblzr5uhkBJ+X3wP5CTQ0p/o&#10;Eh10Qs+C/LMcqURKJH3dhYDlHvW9hxYlkPjCR17aex1O6bc1rD3RdHIkEf3ABOvFlijd9XDLFIC2&#10;WxBCrjZ0x6gQ4LxhnxnGt0XEXM24TSML4Yvew1bp4f9OlAqVd57xaghIOuVateYoG9lbDly8HCIN&#10;BJ7kSDG5IaYAznSFG5d+/aFR6BPDZ3DbA2P/MIx3T60JNrdGPgywMYyPttg3NEpUkRf160PMLZHm&#10;1ihzR4y5J97ct+hKpF3K4MY34xy4D+1YxdwXMvv7wsnRk1oYBbLXh5u74szt0TIUWj9MsDYIPg9S&#10;3PPCewZQ2QuwJtDcGWvZC0CS5T53XmwvgJXgeVedWcioah12n0N6ImCPY3+GacB8XseAEt1OlIMA&#10;T/iNj+tVO6Jb9Q1Tu44q+Q4a0GkZu3P8xl+MmFm5wDslylYHUo63D21tM2HljnNr91zann2nbCVZ&#10;hDliql+PoQ6DJnoNnez9e53u4EDfqHWE/50la+XEMOhkuAKnQeaYtO6aqFy9QIArPRIhPKLKiEk/&#10;xpVmS6C5XD4HWHym8dO0KVP9ZKJfG4DMDqTYNi9GRtaf9OcYABGsfR0hFwMxdToQxl9aje7haYwX&#10;14+j15XGtW82RBw9mFoIE0JsRHqYoM8pEH+DfCmCDFXSXZCWvmhbeIcdCzuJnT+rXecl2B51u7Nr&#10;xuag1hGTy9HNHk8f5NLnmwMJtvSWSIhglzaMo9lKTBoIGtAv+SnLw4S9KWNiXDvFe3RN9LKZOkiU&#10;n/c33TksbWMO1ZSy/tiiNYf1m///APxbiYTAfvgsXnsked1RSM8p5DtNwEoRKbt5igyFfixXpfhb&#10;MlVBh0xLzKeEXJIeFZ2rNXdUED2thKs5bmns0vwtq6NLFZFla/PGNpJw1StKl6K0jY1REWJp5/w+&#10;f8voNLVm94A/Q89OA8YEnZw8Y1N3IBB+f14wjN8PDEj729NhZ5+OfhXBFaC42rMKL1efuAMnLDgy&#10;es7OPj7HxkZfna1Qn6QNPTd92sZuMdfmwOq/RzhQ0p15oCawii5j7AnXc+ZGkH+mmUIgcEujtT1m&#10;oo7Ar+noKjwCChIOgQz1HnLLTw2svzT+Rp8CmJx7iN3zSWMtgXB3xpK82ULbzebC82a0Pm11fNZU&#10;215f1/ZpWOIjo/9m+8W75FvFRtPSy+9O+dgwgs346e7ljY+MP5q9Uy+gk8cBeVqhy1tGy78izo0v&#10;rFYxuF11WLyjk9GqbIfmb9eOmHjMDP75dWPMYc9tZtRmU7YF9Vs7MG11G6PUL+1tv6rj37GDb/m6&#10;IyRzn5tBp8y1oNBDZpxty7eqB446agbKDMd3pfaZiz953/iwrXhCw3eO9Q6XLSR/hI0/aPqSZ98d&#10;9hTnPwaipKJqlppyCkAGylfnJuXbAw9hBmSBtRAOnKYuqDig8iEzXV2fTkD6w+ZSCnXcXDyg49tF&#10;7PueMzdfZTCI+F2yUdMur7z+qq3bWsOQSZS+rm2OmavOmksHdpLNFTbr7REJA0Aecl94SQ7PA8qC&#10;2/eaSciAVWw2I4D6wHvk5x7Z+Bd4v8F0r1ZY5aF+w/Y56AMU9OQCVzin7WxvFPxug5mMkGDp1Afu&#10;h0yZz333+5fPmOsJxN6IRkYkoYmRHVljqFz1tAJ42zpXYtGn+iqn+vdFq4PIuoWmPHB33NWvkeNP&#10;FAHDCD07Ff6TVnfsG1M7/Pz05abPnO29CAfzrzXjK/eynDvDb4MZjvxh56aVH/UhSeraF5mzozeK&#10;0ismoq/O8T46xuPgcKuQEE37f2kKgJ+eAmBcvxxpxzgNzAaBM9gD3fVbCOtg/ywiAtFwCyC9yBD3&#10;wkr8qz0GzYerbAfAidkhR+OOa15NXJ+1QfqNhHYauJG3BwtG4zbhD62f3Bk3IttzBHHOhkyt8tVb&#10;1X55X0ZoxlHGy8fHg/ykgLTFyz/kjFuJC8vgLV4CgyL+39+J3lPlq7D6J4E4DWoYJiEjND7l1S2T&#10;QPV7Y23w+MX9ZVhVT+VeZSEhR1yPpMpyZZAP2A8nWLxVq1uvBqrslH4gavF0GXgUTruwfsyRNDkE&#10;CM44FgoJqPiKP6ACxGIRXmVKCMIjD04Dvju5cL25Y7p5ULYp5psCAHXr13Hy6vKwy+TWb1vGPK2Z&#10;PKSX3Mv4R9aHnOGDqCgKskwBUBYlgNATyZ9OCvFSLoZk+CAMMnOfmdSLe3hSCnKkRg4k9sRxsQ7G&#10;eQmlEUcEezz8XoZ8QB7NEEGDEFHdETf8KkLkOMDjnrM6fQRaxgEi5O4e+abAze3yIvQxVuSITq6H&#10;H18yiNpfGQII95KtEDdl97uc9n9C3hyeXzuGagWKz+n2KTS76yfaKqa2fVemANQsA/wh8BXCaCcs&#10;K6k3Tgn/UgUad3FDlV3fJnM3OBxk7T+i2J4o+WbBroWdFs39g/g7F3byGFAYAe5SKEzlcnCy458j&#10;6hujGr5k1/mjWZ0+nNzqreH15Lx6nLwZHT44uXyYmOsx95VejaKmVUAnkpdCpJR9drdPxdopo4JS&#10;Uom4s/fjPlM79MyTypkGF+FYK5u3ENGojqNu4j7ifpFEvw3LS7Q+Ck5CXG0i6yQKJWJ7uyI7j2r0&#10;MkC0u/4IBXGeqFwLqRxR5kX1zT8Mnpo9pE7HoBRoD01ihKgUmxF9Uq5Mh5plZNjGqxZXT+n/MZ5W&#10;UmVBJygBtjDXzQoLxCaVwYtVYyGPklAQuFHqO/JpAH5T+lWVmY7jHrrSkYG6E2VmOoA2c5YNlvgK&#10;UZORnrMA655bKx8vIDKBxKc4OgnZUUHcY4pc4UC54Py3WsxiEYC6oMoUz/sZdqMbvYweFnm0S3Bt&#10;nbN8pDRG9EmcpzUZVXGugmEuy8tVqUQ1RSUNRBjOur/Xcg4CmaIEdC45qlUMEp4ti5nBFZsCWy33&#10;bKBXcwid8AJgEJmi0fr0EeLER4e52hNJSEtvRqnJTtqaqlxEIg4JNwe3ObZk4MFFvb0GFZHtOZeC&#10;MFrvoT8KB11koHv2PDqEzaHt5PtqShi4oXYRUm2ykCq7EpLsLR9zlQLSuSEeCYmQ6YDypWURct1z&#10;vPIdD10ADEQOwl7efNtWL8n84MubZx0tuz8NY6R3N3161cptM4f+oO7eev/k/onyKTP84V8sJ0CM&#10;DphgmqGTZF7FML4v+fknRuDwJjavvhYY4GbuiVnfvfj39VvdX9DpzTK/zij/LlE++un3h9ujzjq1&#10;VAmMyAjX6Nzzur+v3PigY2u5e7dAU+M752Zf6091kuTuapcBn6t/jA8zE+WAfQbQvEMw/8p6Aete&#10;gB0xDKYvvhdAE5EZlK9Gzwbb733G0YD5SM8CZDgN0BP61jGdoV+WACxdkNivfliXapnuw5IHNZ5X&#10;70dzlb9+AcBozvVc6LTKBd4p+esfTr6pNRr1Wb3rArTpwPXeQ8V97zF4Vo8hDsOm+HiEruo/xr1j&#10;72kb919bsvEYj8wb0dIb08+oViaEqehpSgJp+3REF+UsFbmh2WIJekoLwyMJcW4uvH0o0Sg0Tj4H&#10;WGTi4ggF7+n3iH9JLSs44rV4gU2Kt22SV1el+af8RnYtC8OcpYMZ0WjjtFlaN/cMDQTSpehBKrct&#10;KEKGHE8R7F6s9ZxCmX6ibaoO+YFesaI+OLIzsvO28A7SaVO6Jxt1XuKpOlN2g3+L8IllKcL1LZNn&#10;dvwA94PB6Io6LoSmLf0AZQf834jcnTRqf+r4A2kTstInHVw6uVRRtTdX/V5985P0zSeXbDqRF/Yn&#10;rjoECI9bnhmVvjcf+A9O3BaStN0K11+QSA4TWEWmZUDPn1DIPwWgXTK1azK/KhThveiDVNEJI8XB&#10;RX3Orx2teoBwUTUmwVCeKWej6F+VEu/LaRF3rV+AVnal1nuK/gk57f3pG4bNrHoRp+3BwI67+7Vd&#10;8GvgyYlgEvBSvlkAQgj3yBzWwOFH4ASQyfvIGEDFKtMf8O+yf/C8fYO4ib0+FzTC1WF3P0jOM/+P&#10;gOWThADkBQar00/eugOx9ItW0A7hSLLM9AZebjBD56waPD62e083WXtv/X30y2vHzZW71QSB12Z5&#10;Dcav3oAKa8xgIBnJwbEvKCoxwUWL77nMTZVTFfWvwTz5BEP7RR3/rG183OWT1iMsvVu1sWWNnwz/&#10;E2PGTS8u/9M//1ahbfcvv7Qt0DO03IeGMSK1kYpoFFXLONxvzhvp8YvxjdHNybKuvtCg+nvMNDTp&#10;lT24vPX8wfdf/aSo8VWf7xbfc+jcKXcJgfpNP+uZnN1L3xcb06hVK9ku8mrD6pvM+D/aWTYCT1gi&#10;R8zw+250mxXqID0p/gtjznyE3kD71AIoVy8E0Dvz0erie3JKP0SEpeYC4CVVFn3GWef+X/5K12rg&#10;OaJDjTo1xsSd2LtnoyXUMMaHyhm6+vfFxI7+qfUt/xT5xiH50VRgj9nyTQF+zue8Vl4em3sggzHl&#10;hNs2M2qH6Vu/5Acut8NOmWtSN7Y2yn/9sR69DGPeDV9Xd8vSD+PnX5IvjrLc//GOX1i9rkvlgEl+&#10;5eqqjTqGUT1wyLiRucu4aldadHWiDJzqNzbbEb0B3RNvWTYgUBHPpNuWjwXkkgTSLtCtnluJvDTr&#10;u+6yESPiwgzYQgTStIcubtzC7ReadkPHn6gUAtPN0JVmZMJ9/44uzQ2LqRoJN52azCsecWHmRjPs&#10;9wmfD0xsEHZ+Ovx9j4+z29Zr/uFRefuEmP/dKYDjvuOOeo9hqAZmZ3uNvJ/spo8DuJXwTN9CewA4&#10;BOpI5Lk34uRfPWuQj/KmEidmmTfYXp9srDc04jGQu/ZF9BTAukmdhv38hrk5otPHxh6H/kcWjNZT&#10;AL8XeFtWAdyLlR4cb/jx8eCRS6rGURk2GAvV2MxwCwBj/JaQq6FdG35ft/zHDStLPX/7kbHEv9e5&#10;TXYyZgB7spwYVEh7b689DiWp9sV1BzYwwMggod2LvPny7xHX0ytHAJ6BuIzlgrtwvhWSJwIePL7+&#10;7uiu++J7CAflu+PaEh9UDDghUJLARzNXaB+HWyKrf4UOORPngtpCf3TJQOS5tEFe4hEN/oRYpwB4&#10;dGrlcNgCnMR7plA4FiABjeTzSp5L+kwynYueAoChnlPH0ZFhkkd54v8zqbffiCFybhwPE4TfG9s9&#10;I9YGj4daEE9dYb/nTAEAACxYwhqYewojDOGvQ6RQFPCIq8Yeoxu/AnR361coJ32wBj9UPRXBzSM+&#10;mkioXioSEzOIcmo7ofnrU9q8I37hxUC9zj/N+a8xTV4d1+xfcjoa4bgIOHa3Imd3/aRPdUOmAM74&#10;ICFeFyXiirWgtO0RHdEhZaekyInMPEJm6g5tEAeHA5Fu7ZzmPbTovlgb8RSzHFd7N5nXu6A4pkdc&#10;wfxjGr8q+6UvB6c611rn00zc1ktBN7ZNmdbuPep0SF0D9UrV4BBTEEWUEc6iGRSidGIh7omG1/t3&#10;4ufqe1vmCR/597h6XcZTkufq33IKg1Ys9aL5YM9W0gy180Q0TZkO2jItUwANXsL57lHJsHzonphW&#10;tecl9SYcXWEDtBENMlGUWB2qPjkfZdLu4InSaA7Suk97I3+Ppj/JEgB08lzmyH975/Rza0ZvDGot&#10;beGEF0aSndxX3kgrq4bh/b2PTwwRrjzIi1vnBNvLt6an9q4AH7RKbVKPIoMqPtUKT91UDyX3BVEj&#10;LTdqa08vSsQjiHJJP5CrK5LD6srmCTnLBu+LlxYBH2qNhiAmqnV+zH3Xwk4Bo0rwr0OPL7OXWEZT&#10;9zE1z66VtT/i5T+14IQQbp0CUOtiUKbIbK0pRQhGfQkIUUz09iUEo4+CP1rScy4CJE4tIDnWTmSx&#10;3vVjLangY81XzTGdUgtxH8tLMafu0P+Ihsaoxq9AclQKFXdy/nKP+vMH/0DlnsKSscPseejq4OLe&#10;BxJt4YMe0Js0f8WH+x0LO0kHTgMxFy0N7CMFPOd/P8Pe4sqrWTbJkb7u1oLpP77dqtbHY0Nnmmdm&#10;NW/6c/EPXzVKVDTN9I3Di3/frlwNXJaE6VcC6r7VvN7N0CbtHEeZ6Z2Mb4ubd8JWDCj6S68ajQ0j&#10;ZbfLgqrvtR7fT301doOZ1sH47hfTXLFtdOnqEwcXLfByz59eLtaso7nVs8vLL7k4TDQDbIxPXjU+&#10;K23uCxr27vuBXkMavv3dwbVxZtLIklUap9sU+75Gownl3q1s/Dy8XpHZxX/ctNyl7xu/eHcsWrRu&#10;W3PNzGLGF6vsG+KVm3siFzX95ssajRgW88F7hte8ewHGt6gmSwaWLiDcGudFCJ475/TZ7dBPY3u9&#10;7D8v5n8qEWev88BMtyFkxzh+J0mW/iHP3UUuDM3H/calDm3qXFfwv97LwPWQ5whG8wvhM5qV+qZi&#10;5ZozXaObdxm7Yd9VaMW2MxQBpBe/8mDkkr2+0Ru69Ldr033Siu1n1+65lLw2W+r3SoS88Kd+lSFZ&#10;jc1iWlS6tXfiqubRaE2WOLQjEODtqJTIMOO7CcbP041vxtzKipdunAaOvdFSuMHCudIZnvMPm90y&#10;zrVjkle3xQtskr27A93TA3oXfM+oVfZ98sIU6eQZWCEaILaKYdNGxOAPykd8yN1i/Mh23EN43o7S&#10;+P+j14zNUYNkOuOMD5YsLYhoSk647Y212RDQUsZE1SlZivkk6ULleG7wbynbrC4F0blNaPmGdPs7&#10;pl/aMO7q5klSqFN+5uEF5lEf87jfgfRHnyvTv7Y2wzXsB/MnrzsK5k9anQ3qjl+RBeyPTt8HRNcf&#10;/H8SpXuErgyM35Iv8AUJbnkp31MrkXXiqkNpG3O+Lfpr5WJvyiwGlahWiuXXhiKLMlG4cgD2xnXf&#10;n2Arj0il3vqIPTxMuLXXbVOs5bT2wR3LWZZj6GVEmJDqOohsqTt1lgqAc+LK9vj9HlnD/pz+dfwN&#10;B9C+XgugUTFXIAe4d4XpC/Iv2uslgPcPPQ3QQvI9V/fMoXN39nHc03/evkHeR8cAS3RCTVbM8F+S&#10;ngLYbcar171G3HlXACch1uXK5KtxJpiHsoDiArNnjInqOj62u8alhgJ5X5R69465L/6Uu8vaMVvN&#10;6Dxg9UVXwlM6wI/L/sELjowGbiFShplofUUMEbLfXLzMXFB/zg+x1x1WmH6tPEqDytJNj1me5Yw6&#10;lQ+YKw+ZS5b8Pb/K+M9qTC0Iw0V3XVeaAb0ia9lv65V01yXhtrPXoRHVJ39ZbdIXlcZ+ssEM8csZ&#10;38jx55grsw+YybO39hyT3kpv5EYA9ECOer3DFvWtQUividDvq7nqaNwj55ilrdWH4sO3mBEErjOD&#10;URra+28qi+TokFwmJ8rswwlzNeJtNiMU2pR19dygZ4Q8Zq5oOvyxTxj8x786Xfs6DWhRoWqFIeGH&#10;Dl80t2ffIrDAJ0bXNQ6j25f92DAcrkXlmKuOmstPmWtPmQFfGS8PjKiDHSw2gztVlylvj3shjs4l&#10;PhnbYb+ZesRclmMm92nzVin3/lRohhnUqPTH7vcWnjHXRCbVNRrXPmpuvGSuGtXziz98On1hvOxn&#10;Rsyd8bNRsniv7l/+FT7hpBle6fO3Ry/rVnpgzxazZL3VIjPqgZm5KbOXUbbc2ClFPh3YdrM542Xj&#10;7WQzBf2cNFN7t3mzmHOvDWrTBKab+tADY6YuFHkvM71RKaR3DXDlnsC84frRavVFSSp98V2XEv3/&#10;hUl/Z2PEXZ9L6yAC8YclN23vU56K5t71wBBojeUEh7glslNGraz53MA2km47/zLoTRo1T6tO/Hxw&#10;UiOnjAGYOlcs8H94CiDvRgAQOMj/ovrO3x7H/jgHO2b33jrLVrsLeb0HK+EHMPbjSWyz6wnhBOiX&#10;A/mi5SMiyMlJa4MA/2Q9rnlVWTa5OsA6BQDhNKyf3HlYsTfMLQs7f2JkOA7g6Qn/CedCp1Ut+E7J&#10;r9UCV1ATA//j4yWOo2VwVXDo4OI+EkfBGEZonoqPeNyD8ZhfwypfNKj8eb2Kn+5IGCFzCnqjr/p2&#10;lLjsivO9vfZg12Ppsv0eF9/ioz+eqfx72AW8B/5h+MGHFj9VvZjSDgGpYAIsZLAXjxZ51Gn5MCQJ&#10;j3AmeKTF1oSooBQBLQRqOuSMU47PAYE0AOoAmzOrZHPBNcVKTwEA+zXUxEdZ490kcvJvD/fNHtv0&#10;NcucN8zzSq4mR6Sw1lUAB51AXHrHPgSYEcEQmEePJ3weKWkZs/HsIcSGCTc7IzujHO7Rj7j4B50o&#10;IBo7uWL4k1modZKP439IpgAEb6MEOIh6VaDGDwz/PSob4mbh5IGCQAIUOXf9ttRdXlYQ2sADuBFx&#10;YqmcQBPt3M6xxxeyOvRSEFBnQos3ZHE+Lgi+AuZxN+be7lm9fjd6VrFkYdf54yOp/bWrcXunbCaE&#10;UD4VvTmkLTeYIoQLgtVRUoFtyhjkQ324HWd8ZnTMPU3gvD8SUpXiNWY5ykF61NflYLKQCJSFOBTn&#10;rDq3mUf4Lhg2nisFPOpG2ju7QZuYt6wCkCzQiSb1MlkqF9fwaugv6tWoeWWhvF1RSB4NE58rCSF1&#10;NP3jWoKs3Kz0RATKS1VimRjh9rAOw+vLN9uojudNAcBHiUcrQD8YDHaL5jEP8cZIddwDawRUYzwE&#10;StM+5PyemnU2T/pZXHmF/Z5CijlVDytaxxrf5tKa1BQADGkmOiHZiXLyJUQz6FlWkybX+vX9375/&#10;Sf494ko7hZt+DU4qLBDbPrl8GDAeOckFgzmePujgot5Z+kCQLMeHB+bc3q1wKSTzHWLVlJR8aeC0&#10;BT0ZAZ8DiT11AYUQgKJR77LcKVTKuyOWnpmbaX3LCzJHTowBG8inWISn58E81HcuL2yUb5jRdxF4&#10;YzupHoFzZKARWXLMdKDuiICS6TMRhpJyL3suNEbSRGM54QXk2BrSFg6W1pdLqBetWloZWeirOkcd&#10;5tvCOwiWo8quh8tHNy4Hx86o7DeiGNZCxyVKOOFFpkhFCP8KH6UxTeRF89mxsJOIQenkZLiVoha1&#10;QlsClQWKZig+mrk5f1rRD10nVjSq/Rra5WdPf5tibxut3CYA4K8H1Td+L1THeOvizRhzQ+8Pmte7&#10;EdK4nePIO6FN2jmNpsbPe/9l1C/V3Hhtz9kYc+/UemrJzEjXEWcDG7SZO9I0198Mrv9K62amuf1H&#10;dYJ1pr/tW8Ynx5Z6m4HdjXeN5oOGmyfXmDmrzE1zLHvN5feGd8dfZ9pNtqv+Wd83ytw5lljbMGL9&#10;hvd/q7RPp3Ju3nRfQR2NIomjqjcdMMw8kn54TBWj2O8Miw8f//K/dfS8n+5dQL27kmV0K/2A4v84&#10;8uYlImsY/yDF/ZjPWIb7F18OQEw8BMQQSYD6K/3cGhUP7VL1mO+4S5F2ciyC+jqgzA4s8TrkOQKS&#10;If7kmhldG335zU/7Tpq7jz3YnHnjxzLyoq9Juz7xKw9GpO5pZTOhUfsR8wLSfaLWr951YdHqg1K6&#10;i6EyW0T3ri3qqZRrJDRJjOHRoEAfS3d6NXTCxAXGD5Plo4BfDpf14TBUo7OQmkSwGO0ZX/Os6mMx&#10;MKyUTl6WkafW/k1WFM8dVsM87EpMWi6ke6qbO+TYS2mtsCI7TbRK+i56DDiYyeV+EK96hX93cTDo&#10;utVuL+lp1WETCEzzZGTcFNwG4xd5nlVSwmmqqIImqXZpMe5PbfMOZaF9wZNmK7k/TLCecKR/S7ec&#10;AvPng/3AbI35o5bIq36N+TXsfw4+nz1/kV/MxnyBL0hW8P+cXAhEnqTV2akbcgp+X6Z80X9JRagp&#10;yPy9dD5COWpOdldUl93RXcXNy/FEn3hlohYqVHXmi+fbVi/9ITphDOne5EcZ2RlYlZNAEuk9DjJq&#10;OOopgDZT/xy3vM3QxY1BaKFnpxbtZQAewCEpD9yTbj86zJx/AR7eR8b81Ptl0B0g88feL33R1viq&#10;vcG1tVdZl/1DfI6NBavH3/y/WfxvJbgB0cH2YN0h/nLYPqgelAJ2AvxrCbWQYFG92xzwA85Zr76r&#10;DwZebQb91Uc+HPBH19I1upWp1vmXZXcDQWIHzTSAMTAMdKQk/2exiRN+YYb99l5umUMVAAvQpF+6&#10;ki83wC3y5b5wNyP+llPCxfGlvydz+Y3dNWO/uRi0jAK3mVGU6Psexo+9XvI6NHLxfbdF91yHLGrU&#10;OaBy0l0X7tV0wDwiFOpqJNxwzDRThi5qRGVRU1tzTzogO6sAVJDGkBoiIo8WSZMWDCg+IrUZtdbI&#10;6Se9Fp34QFA0iQIhrcx8pX4+kZYcd5gxI0O6UMY/bco2GlIF3W41o8gRorweW8d1n9v4prmHCO9/&#10;91rVWs3oHrcduk0PuenA9efQlqybOw7f3XvirueYFqWHRgbN7Fp26Lxa73dIPXl3uk3dUr+V6huw&#10;d3dm9pw5jgWUy/Txnz9Ptqn8mfFuoLn4uLli7cVZI931Wjdjznqbj4Z3PWeunTn0a+PLEqvMuHVm&#10;yFFzeZYZPGNh2wJqJdyv8weDojPMoHpq3Yb+Tdw/3SnJ5ns1Dv7h0er7arWyza0Z50cYv/7S4s8f&#10;/M2ki2Z6u2rvvdfcqPZ2Ya/1sn3vtQ+NAcPUUo5y5SdM/3XIXq9jZvCPxqdJpv/s2E4F1YTUL279&#10;9AyUAv+zy35qjDw4e63pbdPhrSZJI3lELevpGwhr0TsIrCEQto0xoGGa5zozqNKYj4+ZK4r1fZWG&#10;oE9GDDo9GcwffGYKcahoPQVAOE9hdcBMXqk+ZLjdXAw3LApJPmwmHwXAgGtMLdg7+i/iwyTtb09q&#10;2bo9IeZ/bgrA8kWAdcEPU9wZsP9O8zoXOj3DaQCEWwCw1+5CXu9Bk/YhiKBfJuj5gpMBE//REbkZ&#10;73B3kYtezVjv5y8/I/dtUfg0eacAstyHrZ3YcejPr5ubwvUqANyUk7lTAL98Y8hQR7f+uGfAYCzu&#10;oBoP8M5Bm3jV6o1cb8J5ypDAWPKh9pzOy9e/ZHccYwO+KSOBOl9HjevygtpCam0zziXjNGBMVjUf&#10;coabHrwtWavhB3+aCIAZkDNerDDBM2DMVhwItDgcysVnvFHgYShsSUj87JS+EkE91fif0UuDRgsd&#10;cr6ktgQjDPF5CnHDvwqW2OlAYCTZMRYSf2dExzR1ONz0Du9LGZ+Nl/T4KmsBVEZIjlRoj6uoGsEI&#10;fzzJ80gxwaHXEnKl+GgGjMS/wB7KJRIedEJycHvOsqF6IbEmhNGV9UjDmkQP8jIQqYANohwCkRYJ&#10;DzlnJfUW2AnGuLlwRAOja3lDPoV4xBU+WidPKQLlAjzcjDy1fBgmIVMA3b8Q3HVKvSM67+81sIht&#10;ZaN3VaNPNaNPdcOu80eiw2th6ruDruLSYYS4enJYtJx/DiGhCKZUTWF3R3U9vXIE1Y3hUWQtswhD&#10;RZz3n9nxw6OplikAi1cKNwg3VNN5f/f+heSDT0Q4Yzn5D7V0LGNAgt9AZcpuAWDi96iX6vlLyr+o&#10;CG5XQijmF28bdzJUiDpCAmViVCSnLhDP4kD/B4TwSttUNFYtmrkS0r2iIfspnpwCkKoUUdEJYkPc&#10;8K8mRAJUi0JyPE+tHH5qxXB0iJCS6rgHRbh/YJ54byfVNoTHC/tw/1z53t4BJc8hZ5JvCmmbpk5D&#10;FFcvx5NiwpwaF8vJpygrkZbIWMK92Ool34JE+aqHoYp1b0BJAcnoLTu5Ly44NoaEVAT2Sb3oBqgt&#10;meoWrcp7bDl3ikdEICF84EASpOJK4JG0AWJCqgFiQieWDnHuWcC8vFD6qx2x5u548N5bhtGpTgGS&#10;i2KxB/W5ci02Ikm+mBZ1neMp5x6T8Nh8ciHEEk0hJe61JFJS5f7KbKnMB4mJ0nKvbpGjGVKcas21&#10;+VzKDum5AOyN2tTzqlbtcXPQSe9tRn4prH7E9bALuWwKatP/T7Vo/3r4uOav21Q0toW2Qwzq+uG+&#10;2dQI/QMC0FFnJvWSVJq/kk2uaisB6tLTBFLAE77NFM6RKRK1HIyn1II8RTykveYxucgHyzaM1Cv3&#10;9+0YVfxdw/jxV9NMXNH/h1L967Qyvrz+cJG52uaN+n9e9K3TfNZgM7W98U2xu+e8Itp/XnZg/TbG&#10;69tzPEd+/rr3MldzD/3D5wdjmxlfFb15ym1Vv+9+7t1efXY+XrE3vq/V4OESr7teHYyPXzY+K2Pu&#10;D3cq+cHA0Z0avVMkc3WseXaDeXLp6s6/Oro7mbu93jeMi3vD/CuV71nv+0bGh/Pbl3HycDb3+7Q2&#10;vlk2o67xYcnnrALgXnbSqU8DJk3pTdZyns6/fyigJrjdVh8yBMyfCZ6S4TTgRZYD6FkAIgv+X+U/&#10;tdIXiwY2PBk4KbhjFZf6PxMI+NdskUrP9ZtHlu20syyG3559a33G5V8qtfzwixL8+2ejPg7eKY3a&#10;jeg6wM49ZIWz/xInv7T5EWuSVmXx1Dyr+kY6K21pL05YDh0I5no76oPy0wT//zC57xBPmTw67Y1N&#10;ivHraGoXjLQO7EqmHT1l/xemflqdM3I3ZsPCAR+qdwbSJ6jVbTQ0rsKBJNnq9A1ah54IgAMCY5M3&#10;IhbN71a2iKT0m9FcjF8PVSRRU5M0OtUzyMzvhsBWYFfpo57fKdEuTi2It/s9wb7q4eS+TrZfIQPD&#10;KzwRibQipWGUrVx32dbTIP98r/o17I9ddkDDfoHiyc8D/E+SvVfSfzAFoGF/RMpu8o1Zuj9ueSbX&#10;yLQMQvLlTjR9fKDxrw/ko4BUll7n9YRO0JUMf9YQIqC64x6bgtvsWNiJLkUC1aSAaJWKo4Kge7GM&#10;tjsShjdVHwjEFZRpGnrLI64PD8y5s0dqViLjRZz1LfKp8WP9T0ctadkt+Pe9ZlLaQ4/PWhtASo1M&#10;wN7ACeAx98BIgMTiuy6ftzHADz/3fTXm6myNZvvF1Gm7oBwYQy8fsILD/xMCkYJAyBrxEi66U6LQ&#10;Y/ZgGNB+gppueJysJ9W5IzPYnrIgIWmNz42yzb/TpwC++/3LS+8EBGfa/dL4G8e1wzaYoQj/gi/D&#10;iaOzoLCauCetJv5FWvIFXYPiCnY0/HLGJ95xSXnoYRteAwCPxjR6hygUWAv0VWvGt991N4p0N3pF&#10;1oq5Phdy2T+41OA3o6/Nibo6O/KKPVdAe+Fuxpj0VsTfaIbpOkpXJzKgCmA8YiCYJqs8VtKCUUwA&#10;HrK57B30fhPj684G1UogTHgKH6LpiYB8pX4OkS88M8zEidGWPQj8vq30Ufj56VUmfEZeP/Z+qXxr&#10;dVae+nXuNQpUv3bPJdqvdXvOU4lHRFi+7cy6jMvp8ThFBT5/vcjE+LQKLzWKOnBhbNtqRUsU7ea5&#10;yWtCG6PSpIwTOTV+kPXO779sfGq842smHDajG5YyWqRM235Tdn9MXdbuzX5tjpnpk4bIyvxhO8dN&#10;cixmlP52vHMxo16N/WZ47d+MMp6DKMhO0++vn962v+SbZaYeMlMDIqoQ4aAZ1bT6a3/4yioAXzM6&#10;NqWhUaKYTedPaoWNP2IGln7vlblX/d+TVWvGmxXk1MpN5pbY+KbGbxVGTSzZd/u8LNPnO+P9icGV&#10;YLXXDK1Z1ig+rzf1SCViLStNx0oFjTGHHbaawf16fNxx5bTkbW30hwaNgm8W/0n+2qyftf2hnTpv&#10;wfhlevfU/d3UrfxqNVKrXrkJG19m2LuOu/u5Zw3TgB8KvzCDjKKv2H/VwbAG+hwbu8EMe/tHWVez&#10;3oyhCVCJ2jYKdDDirjvQalp4lBqZ1pxAzAwTslpFzP/qFMCuODmIaJU/Y/aF8JmM7tA/TgEwzG+3&#10;77XHsT+Rd83tiw9B4FMj5yOcFXEONoTGTVCnOu2IMdeHAPKtzkemOql4n/NAc8vCv1M9eSRTAAET&#10;z4dNr/b1u6W+VXtcGRvorPWQqYhRGZ/SMh6of3Er9UJixloZ4xlL7sdJjhdCxXe8Hi7oi4HhjM/9&#10;vXYMG2APiITCIZcPTi2BGthbMFK+N2BEU+uEL6gvmR8iU7UIHDddhnz1egrvVmIyiiuPFjkBDOBY&#10;jcGQU1448yh73t/75wquSOl3FhylBLBkoWYZzq8bA/yAOWnBWlwJJD6eBOKRkZawSjHLFp5ODUvh&#10;fAiQuB8nfsnTXqeAlx578UsEJFELBHS+j5RsjfN8UqmAEIiH8nHN9UQAV4SXd33b5QA/4a/W91oy&#10;yk3OIyqLcGsIEe7vtZxnTgHhg34ELCEblqCw4rk1o/QUwKhGL8nbS4pAuII3VE2+LCxEuUALd6LP&#10;rByBrqKd29l3/hi2slEZ0+LREddbO6YdSx8EkgSryCZDkmB4R1yntX9PfIsrIYn21ZbMq60FkxAl&#10;/8kVw/BFqNbTqwT/i3eoP1qmfBdKd1nt8rCcJnApaPWCJoP+MvxHFhenU7/wJ3dxQ8WzjJpWQT5z&#10;QPXhrBByagFGIpMmKhpsMV0snHwlr6dWky7ppaARXeSwE0pKLoihDenKZtndisyCoF68lvMRCQ/J&#10;5yQxdXmpi2wUhFpAYNqdNiEVTeuKOILq1Xt4hBd/TnEQ/S8fSgsSWz3ugVQn1dZ9cc4ogvp8o9zg&#10;usEZtrkCUMWklcbLv+RL0zs0b3NI241BrbeEthP+J7yIQHkPJfeVtkmc5xSWKqMu/k5s/PuX8ulB&#10;VRZaGdpGYOTBkiV59jxQK//SGGmJYmaSrzPRKKM+TJRKQSq0zZV7QiBUTQPRJk1JgQEaCSOhFEpN&#10;AZxcNtS1zzfmNTmVQM6W2xZFL73XbXihV41O9QrLDAUaUN/811qVG6yCRoH1IvA9WWblO6U+uQh+&#10;pjmoWqDzQRJRCBpQDZCnCK9buhYP/VxYNxbaGdHRvssnPBpQU0EgLFBbJnWqSipMuMoaJVnoRF46&#10;FyFuyFR9808iXw0d2/TVUyuGIcD1bbLp4+L6cZc2jLu5fSohqFGTRfkKKQmpY1PQ8K2d0yRfQk54&#10;pXjLRwEHtCsjJ3vRjR9zJwtkFtefOGLqLqMLvLFk19zgBi8bpcuZZ6aXLPBND3FxDeON926cdWhg&#10;vHv6aoS5pL1Rs+rNhQ0I9okb3LeQivDRV1dy7BsaxooMz2sxls38A92HmLd9B+gIr7139WyY6P9q&#10;4NJBEvTWGy8L0PXv9mbZ3xyqyGvG1z7/4UD45I1D5NRbfn80ax3esPC02dPN7a6NjE+7V/zEt+o7&#10;xAKI2BZ7fabDLHOHWxPj8/2p9s85C4Ab2UYH8F4XbO6OT50ph5jGT+4tc0P//okAmkiilwOcDprM&#10;aJ5nOcBzJwLUxwIOegw3V/jOrFoweXBj/7YVwjpXvZPo/DDVA8cAkjUCeBTbokI7VjnqO7FAnhPL&#10;V207VfQXOY3hi2/KgPYbth1eqFjtzv1mugYtA//PC0gfMVW+0G6e8LesA8eQ8rbNfyIZzrLoAWSV&#10;071DkcY3Y4yfphnfTUiNUocIarchT3yMFpLmk2vMitS5m/T29+NTfNRHKGluCMOIoy0fwlCJQ1vL&#10;9gib3WKZn41Yxd0YWWP1t+yv/updhf8fJkhvRnyrVed+bIi2xjCxPqAlli9NkjjKu1Bt+ZGE0ppI&#10;e3J+xORyq9VYcHrFMOdeBTQHWJEXv+79x/tHr4takmHd1Q/mB2/nfdUP6taUF3u/IAW9wFkAVv6Q&#10;FfkD7BNWHkQk4D2y6VkJZItO36cnAnTkyLQMZAbhGP/6oHuTn0SNjCNoW3XUeTE/PQZk/VdI1R29&#10;fVZSb3oMXUckkTFR1xRdFpWFGumUpN9Q/Sp+EdV3xJXe+Nq2yYxE0oMR4ajb1W0z61f9rMDvb9tt&#10;se0SUHmPmbDkb88fe71U2MbwzxkPOExTx4MDVObtHVikh/HbyA8AisADcAvwte38X+ds7829Phxe&#10;vy38twDkPxIMdV6WJf0fW748B/IkIwg8M2urLUg7T74SDpQlbcoDd5IDtreakZQu00xpN7WWoV75&#10;vqThlGGA+vRrUoA0UOcfMbDOV1O+k9sIIbnelbDK9J+zo8+CI6P/nP7NtA3dQs5Ns134Z+/IWuSF&#10;/KgU+A2S9z0+zmnPAOeMAa77B9uEVisx4PWmriWBbb454yOvCP6vNPYTp4wBQacn++VM6BVZs+TA&#10;19t4lV2vzkGgaEv+fnR4ex6pHomkSYcTDdn0rEH01TkBJyZ83Vm+8og8CNPYudioJS30LEC+5M8i&#10;YlLpCHPQTNPnLHTtLVtRStYpdNxcucWMQO1lh73zp42swtC/5h36rd51gQZCY9HN9llEwyEC0Yi8&#10;dNN6dYRdjYVbVhU1fvfZlD2gQZmvCn3V3nlNdPg8xfiNv+r99k65xure8HoYfcCMnT5TDYffvPLR&#10;S0ZX3xpGx7q7zeiRgwp838ZS90M2DHFKs5wX8FMt4/0RrbeYURtNjyrfvKQAeeR2M2rxIcvEbom6&#10;rxac2tHZrZz+1yhcNOaE5cOExSZ32W8ujVkhh1DMPTBRB5axKWF8WNhm4Ldd1szcYc77wnjNaa86&#10;JNIwvqtmvDGwySq1CoNKXGPOq1rolamnPfaYkUP7fUX8ZRmdKVG8uaDyR0bz5EnuHqWM3g2G2BTp&#10;tmbuKTOiYsFvXDYT4aNUM7xrnc/GHw0+ZKZWbPOS8WulkiPex5C8skdpqO+WOXTwokYt3EvF33D4&#10;povhljmMil5rBm0zoybGS4fvkTVzuRmKLWlJuJm7qy/NPOjUZAyjR/gffWNqE047slpFzLW5+aYA&#10;wPkK/stP3yvsb/n9f2UKgNEadH1kwehsr5FcwdsA+51z+lyJsr8Z//QTAfEb7i5yAflnqPmCU4GT&#10;tDORL9pTSaYAlnjhx9xPl2298oJrYxiZ5n0Fkek29Kj3GJmY2LJw+u8Fttn1PBkwUa8CkCkA+uhr&#10;YeLtHXUDZOrxMtcJtqARunJ8fb1Al5GSp+BD/c1YWQ0IhGB0yfGk0ye+9shxIhlNZQzQg4pyZHGX&#10;8Y/3xfcAmcjQogZpSwQrHZStgAr0DjqSJmuhiYxbLy6IWud8aeM4iaYYwgE+uN3H1dn4RBMIARRk&#10;DFPT+Qr2qK+XEaLz4nrYhZh4ujzV4F/nAvTVX/k+tXI4pXi4b065Iq90rlQkYUznxiUfLQhkkJOS&#10;Ko/8kdgKOD3Y98SRe2SnBlQZL9V7PLKzSJKH9NxBfmcFylUa4A3/5kBiT5IDmVCvBhvIycAsQzg8&#10;NeVJDsO8PJWEMt4jBnoj4dnVI0+vGC7VhDOHDQBLzsvpdHJW3PXwHpUMeTOj8CGRr26RTzdJ2fNk&#10;IUSmuAXg6vtxKe7i6B9dMWFmxw8RT6Ap7oJmropPcR4iLQZDfJy8GxH6uw9RUyssmvMHeJUSiczw&#10;POhEGUmCZyYFxBHB+dMfjVP3GBiluLZlMtqY3OZtWQUAw2wXOcAZhd+WA5BndfrI8tofwkE55Lxq&#10;fiNIYvIvMoBOr4Z6DvjunlqNQu7w1AIo9/cp9iklQv7r8i29OLdO6OeBmjuAAFckh+5liB9sORji&#10;PyCVr5SU7KiUCwHT279/NG2glEu7ceooBwquZ7LE6rLnoRDs+ZayB4h/T68aQQR5esydNkVMbBvx&#10;RH69xZ2Ko/lTQY8bs6UHIKMDDuiTqtwc0nZTcBvxAtVaifPqO97Xtk15YD3O8wmCiWRNS8H7NxfN&#10;GlyTHFcG9VQ1O+r0KjllQyYpUvtTFtpgRqwNBsAN4VJ2mozqfK6qKUWMhNq5uUOOiuBGu+yYE/+i&#10;B0K4UkaYcKOAbu7E1hkfjNxz4HfmDUHydINyVrw6KH7jnP7Vv32rdc2vxUXGEvQMi3UdDTpBM+hK&#10;nWjoO7U+XZCl/RLtoKxSISOyk5hqOpKnojfqSG120P0MJUJ4zD6HtMc9KOOsTh9KHDSv179QxTQQ&#10;FIWFH3NHJ3uiu5kH1VplxUoEO+19euUIKQVA/UZE3+rGDVoisiFh7godciQ+GqOCyBFhEE+qDCaH&#10;XdAV5kE3QsWRo1TNvdgB7dX3Dsx1clY/TvyNCGkvsKW90PC5p+4IvBcrkI8bPH6hZIFn4LG/EyUV&#10;bY2CXAuX6WACCZH9BUtMc4Xcm2mSkEcSoj4WQFpGDTiTkEdoT81EP8hyn9SraplPX5dt+bvizD0J&#10;lxbOyvEbL6/rCdkaKXW3IVQWw0Mbw3i6a04f7+ZlzPQFhCwb2WrT1G6PvggAPf5FgJtq0GR4lffq&#10;4P+1QXfT5pvrQm+myXQYv90+UySX5d4A77zj7IsTzK/FzLkcaXc1erbeCfgiywHM9PkuDX5eMrzF&#10;QQ85rPdq1GyGdYREDCSXHQGUaE1wo5LfaDl/fR/PsLS+L/JzOeOV93yjN8SvPPhn476d+86080wE&#10;/zv4pMwLSB88wY04lu/1ANseb+bPJ8t0No0IS8jxXBEbaD0I4GaWmvd/ot/A+O9lPFrWx7+WTgAL&#10;xMhvR+2MH448wzqVtvTAp9S0pn75T0PIc+Bft0Y/HFgyUX0/Yhn/pgf0FuMhU9UnSP9AFtJa5esV&#10;ejTfFt4BL0XaI48Q7PHeW8QgRBlb8NhfNga0Qn48h4WTf8ta1HvfIjnFht/4WQumO4dFpu4GXYOi&#10;H3vV/+8Afh3ZSvmePp+IT3bzI9b4xWwE2INS8iL/tI056ZtPGoYsi6jXsFlEwmpCrF8ctEIaYi7Z&#10;dMJ49b3O9YuI3uhhlLog6aNy1ZL33kJqNnNPTLf9+ls8GIAMu3Z39D4smNBadZVRrVSimYQk0q7P&#10;+VEXdET0w/gJonAqF50fdmlc5TPifP7b6w47+3YKqLTXTIq6bBd2blq9OT94HhoBYIDst9q2mf8r&#10;qEAfB1h+1IcVx3xcadwnwIPIy3aE2G/r2dGvAigCqPCfzQKoJPlTEQhDcPLO3O/AhR6z1zuorYAk&#10;6oq9PongqeeowwFUr9/Mw2ejGbbLjMs20yu2Va9WDePHml8dNZfrHQH61ToIOe87z3+TLAfgA6S9&#10;ske67B8M5I68NKvN/LLjVrT1ODTC5cAQu609m8wrplE3V4+Dw8FpRPY5OtZxd7/pm2xmb+81e0fv&#10;CmM+qjj2k4hLdi77h4RfnNktpNqkNR39Tkxw2NVvVHrL3yd8XmtmIbAcTNAGkF6vAiD350vOU6Lp&#10;RQGQ95HRv45479cR7wefmVLb7rvhKU1fvPga/6M0tLfDjOs4WbD0qMlOotbPjdlbbXPMVUfMZZvN&#10;8Ab95EsEA0fZeYUsiUrbDaSnOfxjs9VPiUaroX3RlJZuOaUX/nBvpWVbT6/dc2nH4bvZF8y2XQWT&#10;93JqedxciVR6w4VeNg+ep/ap5U1mODcYLYTqAk9NCjk7NfTcNCyZKyErc7/kB1E6ksAEbnvMhN3q&#10;o4PQTnXOAmy3m9E81bnsMxf1jPhzixnxW9eCiHHV3IEGMszEzerTA/DR8pCEEL0LQ1vmOtO1xvev&#10;z7rgfcCMGzX4227r7Jbv7fJS9yaHzJgW5b90uxux4XDvt/o36GCZbJdfZ596bw9od8pcOXdGmWbz&#10;OvTs/52Eli7vcHhU0OnJ8w+PxqggrGtAfL26s4sk3nL6tqtBi6bsencM0Ys0KLjoIWUMSrjppCPP&#10;PyxzB9M2dmswt6hn1vDFd10GJzbsHlYdtehJN+o99rplCiAnJ+f06dOXLl0C5FvgvgL8+mr9Xbt2&#10;7caNG//vpwAYsBnCGdT11D54HkC+Y3ZvhvOnono8Bob5+8lu+qUBHsOpwInXY+c8dbIAuh5rudHT&#10;BBZXBn9ol7yTj5vQw9wQBrcjC0bjeej3D5luQ/c49HOt/zPOTb/vXto8o/sJ/wn6OMDShdT37fDt&#10;TnsDt/QeWlxG6bvzjAcEMkZapwBkVLipltReixJ3EOcvx5NU9PsMAKAOhlX8b7WKOHd0YRjQaHb9&#10;2L1x3XH6hYkKfJSRJjX84L8eSu6r5x0goAsjEL4FqR7sU58N15Q9j/GeCAz/DDzn1ozmHsyjHyEJ&#10;/17fqhYPWzNiDFOL8+GZndJPnwUA4XbjRsANPuSOD12mkNHt9+83zR2IqiP6NupR+supHeUgUMYz&#10;lCB6Y/yziq2GUlyfpwyo6sxw+CMPcuKCyyBqlef5lHvYGJrXetAzHUiob3D9UTVqeayMT6Xcl5YQ&#10;pcO906M1pZanZ313R3Zx71/Ya9D3QHHxGK6pVfoKhyADI/qN7fJ6HGPQDC0OIoRK0QYunbnYsmT6&#10;rO/k1m+fXjkcOQXGQLgCR1ypWQVIXC2uPwDjejgM7+yamaU+cID+xbeDG/GPuokrqaE7zDGz456S&#10;O9kRQrhCOySBMDkKuDGg5cGkXpfWj4uYVG6dbzOsdFhdtaMB55IkFApAkuO5M6Jj4OiSyQ5/iuWD&#10;/R7GZwZ0zNnncjSi+54N0wT/nFMoSIEryU4XUxNKBqqR+/Xwj1VpH2RaTrPD/sFgFBAhlSXkSfUf&#10;EBkddoGt99AfEd6mgrEvrrs0TCUS1U3VYw8YlehE4U9CLG+/1TyawsYT4XBFLZLXhkQS7qV06ov3&#10;kgtI7PgzvgWoJhpos6fU8RNbw9qLzZ/wItO9sTYX9OTCE1vZNRFoCUeNVN8xeRvJb1Db4qSirpEE&#10;88OwAe0YIfYsJr1uDMz5VxdKl4siYEvER70IT+MlDvdiKrmfzISIsC++x+7ormQKf9ED0lJZCtBu&#10;Wdjzmw+MqHHdPZv8YoFVK/0Aaatm9O7xZ7H6FT4SU8cgsdVcVYj8OLsXArATJA+a2YS2I4dWUCLY&#10;qsVEloyUnKgXwfgX2WhcupES4cK6saLzI670YCLSYZdTgPDbUZirZGQmCSRGRRgVhndqgTRJ2gj5&#10;Ig/ACfnVfNnZ1SNnd/tMsPT9OFnZxCMM+4QXeV3fJtNkEApBvWR3X31tkS4UDVN9CJazbIheHYCR&#10;6E5y0Xx5XfBHmY9Nc5Mc7m2B9ymSBUTDoYFAtFYkpAEiD/c0Iuie+oycvtHNk6ZENN20BfAv0x//&#10;E54wsUwKJMn9OT+xHJokdNQNLYkO0fyloKvbZ4/vXqnkh68IFN8YTk0x2MlKt+U+QvqD//yriNHt&#10;8PxR6yZ1Cu5Y+VL4zDuJzstGtFw2sqW821/pL1VMfLWdnkFWjZgy2sqEAqw2hDJoNi1dqH3lYual&#10;rUvmyvIlfua+RebaIOI8awj+R9JDMxndSZp3MWImI/tzZgEYnbPchxFt49Su2fNHhXauunVGD8RG&#10;Zn2+gGz0k3WFgVq88XVKrRrTpm+tMi//64P+Iy3r1b8vXiF1Y06nvjP7j3Gz90oC+c9ZsBgCQ9p7&#10;yAeDpE7VMP30Zv4cIr6yKHqJseO85CCAn6YZX40wzVTpN1RjoZlgb2J7KsndPTK+SBLVgrjhkTRn&#10;mQoM2RhpeaM12uY3AY0YgzaemwvlX3N5mq8s9N2zeLSOps+P5GaJfy8xKgyeJgln8srtH+hGMGk6&#10;qFXeTciIRqrFtlw16TGXKw0wx1OazyHnrMReSXOq74/vsTKw2wevG+17jOrQc8yiNdka/AMJrMg/&#10;H2yArMjhWQR0943eQBVw1fHzJn8WaZ6RaRkgef+4TSFJ2+NXZAHvwTOpG44HxKzXauHnOrFFsF2L&#10;77+SQah8lZohUUsAKkhOZIjIYJjCP5e3afHbybXTpKGh/xerfWqNrpXugu5UxmuUZt3igfaodDpA&#10;OiVqjbo77/+Jet0ttXPGh66PvsXiJWY6ismh/GNu2csm1CgjJ0F8Wu5fLnsHAyZbepQGnyw4PBqg&#10;CCasOePb7mF/+OeMj7ps18K9FI+cdvdz3tN/WHKTOTt69wivYb+1Z8y1OaOWtOjoXwlUk3xfXhi+&#10;OIQmJvHzvse2hoNFAUhgNsAVEh4wkwFygF4rGpFoNxwBb1FX7PW/TyUia9wLkkF+0BrQtEoHteH7&#10;I+O0ue6gmQZUA9rBH2RIKf6zWQCdUey1uUCpOTv7IBWsQJI+R8d0CaxSfUqBXpG1XA4M6R9fr7lb&#10;SSSBQGWgL/esYQAw7r2yRy44IvhtzLLW41a0BZbXm/NDQ8efRi5pAViduLrjyLQWgacnT1nXZcKq&#10;9o3nFeNp8n03skBRlE7mAu7INx2eL7yWM+WBO+I5Sm0OaOVZZlRai4iLMwmByT8Wn+Rkh65AxeDt&#10;+VssR3KOmKhOxX/XGJ3WglqDZ7aaKOTn6pe0fu8V2kLc8kyaUr729Ryi6dHeY5cdoMVBJOce4gbS&#10;a2rW7L7o5m/5NGaPuc2yzXRg9ip1Kp4mrR+IAuqFDzzlhrJotAz0ddk/GNXpbRGa9IqJgJMT15pB&#10;FJYrVbY6z+kPEEw0Q3B+0KlJAGzvveMRo1K37w+ZS8D8+h17unrNriNzA3PMGCJ8reny5w9v2F/y&#10;PWgmjh5SqOvaWUt2dTA61s0wQ+uX/GDOFf8Ve7u+Ylt3YJdCXVfPOW9uOWduXJ/d6xXbZofN1Il9&#10;PyUvm9TWIWG1jV/KBVx3CD4zBSvShcKiBibU11MAhW1kxQfi0Y6+riZNPuLG/MhrbhSB6g6/MANy&#10;2N0PJaAKbK+d928YRtx1BzqBrkFVEJhKR12x1+di2HoK4MyZMyD8W7du3cz93b59W1/1j0dc79y5&#10;8//+OEBziRcAm3Gd0T3ba+TpoMnQqcBJ2jPI6yhoIhDK8RsP+NdTAGeCp+jwvNGsdD12LsQN4F/W&#10;B+LirAmUVwR7k14xjK6/F5P3Hit8iXPUe4yaBRAnY8fs3l0+NXCq+hY2Nk23OeYzFpHCB7eqX+Lj&#10;EV3KSt99zk+/IMKNVn13niGBYUO92wct402Cc2QkUK8Qpby4dwwDR900+AfiXtk84eb2qeIB5B1v&#10;FBPi4DTviOycndJffD4dbo2jSc044LMizLElA/GG9QtArsJTD+RE46qAEOONFpubE8tkzz/JiUkp&#10;QK3kIq6JNRdu1MIB4h9JHXAgsaeeAmC0Q3KNIigFTIhJ6ezb/nEhfAY4IX1489ietW4u9ihiGCW/&#10;NkR4/O88aEGTYIY8/1pIHVxHQcgO/5scZRxlXMwTh4TPSktZSI4GkBDxcHeQk38ZZQm/vUvWCHAv&#10;PtbjwjxGuef/E5kavLWTcV1WScAKApzsWtg53bXO7sguCXa/D69vpDrXYoDfFtZ+4eRyJCEhMPK2&#10;2nGQX04yBZTiENyLXRskG4f2JAwGBmREd9WQQ+JQWPUm8+6eGSuGyHqKPTlB8iJxo2zBjUibKN4J&#10;EahcImfPE24ACRDRyfkWvGEukqt+7QAc4p6r8v8kGs4o8ONGxOUN4+/tmfX3/jmpTrWiJ5eQRckF&#10;PrIgkOshp6Ka66+uvPJ9geQwG5AtqVbPb2Sa8fPKFV5/yHXaz5+lbnOzHGyhfVOYI1gexZKj2CEC&#10;n/V9mOUKt451C93YPkWDUqyOCKjo/l68XrU0PTfhv025tro9rAMF3BPVxWfYT9SCZK0cMqrv0sZx&#10;gHxRr8L8mAGusDhteO375PvM1J12yHTbQTzsUKz3pAWQmyfVQne86qcaj2qMFO3E8iF42BuDWksd&#10;qXfO2vwk1VMTWon41Nr18NrlZDDQOAQBsDqMiqtuFMhJibBtDJsrRByRWfGnPVIuOh+eYr3kjqqv&#10;qlMhicYN8SkmnYbA3RXD4HZEf3OEFooJobHseTvi5aBKMzPFtqBB/ykgcOkCgBb3A2uW5BHFkRxP&#10;qa+mqULpnkS82HN+RJD9rmoxhURQU1p60oc4KB8xaKEUinzRM0JyYxWVK6JK2znkHDq+jHnXd4bl&#10;/ZD8/urf0QKH7sQIfgZpY7T6bTkNQUPruzHXtkzyHPCdwurp5tHxGHPGYXeY06Vc2jBOVK2m+R7s&#10;m0OgWIXaDMI9hOp0Y0dpkCjntLcVjz31V6/CpwIdkQT0jjAIRkP7O0lCaI9yTZaWAnhDSAYRot2L&#10;FWlpQTwyVw7umLuaUf1kUYCcIReCflAIbVlb1+GUfhfWjcEApK2d9k5w7yiRwb2rA/ULfAY78DCg&#10;WpMG2PcWu9I5awidOqRJRLfqx7zHXIqYlTKoccrgxhr8k9aaECYC/pcukP3/MN+T0KxMnu8yG8bX&#10;b8mWRTM7XWYflv3nCwE0WScCzoZMzXjG0QCZbkMOeY447jvOq1mpIwtGR3avkdS/fo7vOLwISif4&#10;HytlQF+pjlU3jC32fbfN7HE9Zs7IpnLkdec+M8IW7+CmW/+JNoNm/1yuyegZga5BywD/9l5J3CSs&#10;POgRvIQIUh25iP2x5vmPRHysnXq5GfFeuamC/4tOad5lntgDvfRhFz0iWNqOSsINpIcJbqhW7pVZ&#10;zlZdQYT5MH68bSUlVboyMGxJm1Na75ZyqMF7r/BovWmu5V5F2851WVBfyZTOSqFKPcNFc6Pt47pk&#10;xNrQk9DwaewESl40By05pSaJlYCvtPHz/vtibRY7/LlzYedYpxYli3xQv2VPjfyTVmfj9wMGNMjP&#10;ixA0aXivd+DrV/QaMFhJQwhYBcRtnheQ7hK41C9mI/FDF/3DLADMyRcOROYeJogE8Bg4xuH1dz+H&#10;PvuioP3QWjMH1Zg+oLp5VlYthcxqPLF35cY1fmRYK/lr1aCFycu2noY++/pn4jes+u3G8F7SB6J5&#10;tJG3Zp9NDF5UHCMF3al08moYotMQH4MBUU1HSqv/O1FvI+K3KXIAudDbMC7Q6RFf93XQA3U2DQlz&#10;1kyvUVZGgW+qvYeLPzKtuW14jS6BlcPOTffIGjZ+RTuvQyOCTk3uElRlytpOy9Sxc2CYmGtzQALO&#10;GQN6R9aauckGYABUIA5PAaWgBU35gH0+Ijz03DTvo2N8jo2FQLnW+BpkAroALc3Hyae1gOj8CxQh&#10;Tj4+L0LwJGHaQ08g2Q4zpvWkGvJx+Sd+c1YNBuyB/f6DXIDQAHjwv716k++XMx6MByvU5Xlw+ISV&#10;7fvF1u0ZUdMta9igpIbxN506+lVwyhgA/reSngiAAwSrmZu6222xrTz2kybziveKrDlkUWPPQyP9&#10;cibYhFbrGlx19NJWI9Kao/khixrByjNrOEUD5pHjYrU74Flqh7SG9UYJAN7QxY2jLttPWdfZbnMP&#10;alADVF0X+RJChJMFiBeQf8pc+6eNPo7GKP97ncWrD+j7SSs7ZJrJzVyK1+8rSwA69R4St2xf+uaT&#10;tB3aZr729Y9kbeCQvrf+S5OkO12y6cSmA9e//FYGbz0FsMkMp2gUkIIAcbUpauJfAlERT7mGnZ8O&#10;YYchZ6dSOh5pm+RfLBn1AoypSk3Ep+zoh0easybrBNPEVe1T7rtPXCzf9FXHIsqkFRlpGXRkLYzF&#10;IP/GIJ0q5zne9M/k8XHrmxrNqm4051cr/OqE4/Pi1zcz2tVacmqkOpQQ5/lL1/RGRttae8yYUX0/&#10;0x+8KNRUzjiYfXwCQmJIegrA4+CIAfH16th/t8r0s99qS1Paby6OuiRnavTwbZtwD/3ISRBaJIgi&#10;z9s3SG0iGDoyrUW3kKoOu/rGXpvjtHsAyqTI2h6ir842TfPEiRMXLlwA3j948OC++nHz999/6ysR&#10;+OkbrsT8fz8FcDJgonUK4FzoNOhq9OxrMXOeiur10gAgeobTgL3OA3fN7Ut8PS9gjZP3X81HwP8K&#10;X3nXgSuzPdrMSDQPJOO//PXDpxK4dAERECPDqb92O+Df+RNxqpYMa57h2P+gx3DcDrj1q1nq3Zfk&#10;nS39NYANV5JxVFyxvI6CdgIOOeOFM9bi9eLAyUhgpkp5lUtHBLzMQ8l9QeP39yosms/VUO8KSHtB&#10;bXPF52OckDgKukiOeWLCH2Fw4jUa1wn5V0Yg5ebqaIxSDDnEQapza0YBjwVwAmbUkVcWp+QJSciL&#10;UYqxbVt4BwoLW70KgByBECeWDcWNIG2HOl/X+uGDtIndTgVOOh00GRczrNPv+JQd1dc3xRFhFMSZ&#10;yFfMx0lGQX2voBTOCvpBWnFKrAXJjfkocl4iDq68QkGIh5wwoaRoW2pBfajvhPpyofj0+dLmJbWa&#10;AACAuuAgCj/sQggJ+ZeCAPWXudeT9+QH5q7wbLAhoKW4jBcDwdLyhSSFsiSLJ8uLeHgYV0Ovbpa9&#10;SR/gvV0JyYy3xc0CEW0JbSdxDs2To/tlNcG0TeNk39TIwKkghGx7QQiOUyqLTg3DI6rvyDw+edB4&#10;y3dr+VUsYrmpP6JViq2cP8Tv9Z8KXz5kF9FCbbh677Pr59W7xztR19M6W3fLvlyvcUZcD0EvN927&#10;MO7GTMfXXNGnUFHbNuZd/8H6EN08e2uNjwpf3z5ED9m/dWwoFY2/mMfqUB06l/uj7jjBdcp/XLPs&#10;e+gHTYq9KTRONKz65g51oIDW0n9GsMJnPeae7lIHDY9s+JJ82hCnVhkMYtzZrU5yUkaCPQDzMGyB&#10;msr5xmawDQxbxFDeMHEwHvlXfQ5Q1IIfr1z5x/LVBFt1fgdFO7li6Naw9hsCW0kg2lBlFMqXJB8R&#10;Ac5qAXDdCh/XLPOe3B92Af7RyugB4Lwrqgt2oiPzL2ZG80Sft/XCFsLVRz3omqDTq5Bk2P19sp1E&#10;TxZw1fMCOKwU9vy6MYBJGjUNTRoIlqlgMKpYFSSDpZmZ0qOAcT12ru4kudKjBvRuVO3bN7s3KiS4&#10;FAeX5qkKCAdpKSj8hNe9/fLG9T16yyOuMJS2f9xDObtyrCl1Qda0L+pd8pVd9/IqUpmBTJfwlEJJ&#10;LRz3WOnV0DSDbT4ynOZ3lLepfy/4zvhg38YB+lu+5f9Up/2o354sr0xX2T3Bb+tut3Uzcvc6flPM&#10;vOxQynj3yMF5KG1/fA9UQY2jMeyBq6WpQmqelEDEQADQkRSHSlFzWDIjQ5MRGAYB2pPhvSl2pGmu&#10;blpdFhk+9ZeZPsk0lzf6Pc8h/c/+taz5rWmu0h8d0D/6B8RAS7fU5gW91OvCWvluorSsLMfDy8Z1&#10;+KtIu3LfCVZfugDonm9AhPiXofN+stuZ4ClZ7sMY4xL61lvY7Y8st6EXw2fE9aotswBqCsCCpZd4&#10;CZxeEyiImhFzb5I6ls7oX7e8eXT50tlDcHrMc5YvP+sTAWCeL9N/l7SQyM8Ism/eIMZ3rpoYl3EP&#10;sL2j3mPCu1SL7fXXqaDJUyp9vtO+l4zscpywpwX/ZyS2+u0HpNo2p//qse1OBUw0l3kPbVjZePmd&#10;UdMDRkz1HTbZZ+A4j6KlG7bsOm66S4yDTwr4384z0TNsFVDQxV/qVAD2fzwFgKmQNifC+Hq07AIo&#10;MjHMR53znzvUEk26vnwJVR9F87F0UGoAEsOjt1HoUWn6Kb9Wtb4D85vmFmkaarOVae5+/zX53rDM&#10;FMiwOx9ut3bKmiaGM9ySzKSehxb3ub51ivSWmQ50BffJVBn5qRXDkuZU30THlT1vsUMNSFouMlwK&#10;2hHRcUtIW5r81N7lyQXsDdjGy49aslcDACsq4F/gBOEx6gQ+4gDvF689ErvsACFJq7PzrRnmX2jp&#10;llPEXLBwraNvSmD8FpJEp+/Lyzkv6VyAGUAXOHNftkr9IsUrFv2lyg8lK1erXKZzgx/a1yk8uH1p&#10;NcZFiw5vRKBbPZW2PqJ/96bFmtcs+smnnxUrW/2n0lU7Nvi5Y70iG8Jt6fClWVGJ9GlP1FE+0lX2&#10;UM7HkZNl0LAe1HRrle70VqRMxKj5GjqBgu/LFwHk/koIuaB5OnYB/HDTw4Q6sof+WezkWtip9TOR&#10;s2uL4kVqfwSw7xVZq71veYCQflPtc3RM35jaY5e1BgaAWEA7gB/wAPfARdf9g3strAnA8M8ZX6SH&#10;fFMAFEq4ningCsYgMjBDwx4rktQQCOQPWp67q++cnX0ALXAGinDVgGq7GQ1owQyc1g3fbEbAED5W&#10;Dv8BkWPqQ4+V6tjz3WY8IHavmQQdMJPBjWQ0KaGnPm6AYj4VAD+HFl6a5ZU9ctZWW/vtvey29Qo8&#10;NSnxlqA+jRuBgr7HxqKrXlG1gs5MDTozpVNAZfRM2QH8XodGAv41zd3Zh0fkvsVcuMuMm7CyXc3p&#10;3/SLqT13R58paztPWtVx3PK2k1Z3TDcXDFncOOba3DFLW/eJrg2MH7WkxbyMAfqkADSv3+fnU7uV&#10;CETVoNN+sXXCz8+g1uaqZR09wv8Yv7KdrjUi5EvLv4RTNXLIou6s1e+nXypGJm87cNrsMdCyGb5e&#10;74oJNxyaDanBfdzSjDW7Ly5ac1hP4eVrZf8Z5W2bdBFr91yaaOdDXlU7/ZJjrtphxuRWotOzNolA&#10;KIcyWj+8r//FJmds7k6lYIfAXV2hmgDYVGvkZTutGatyuCEyOh+Y0CD6yuwjau3DwNAW2Jh13soa&#10;2UqEUEGkIg4Guc2MosY3mKH8q9caaELb1On/j7v/AMvq2Pr/4Z3eezPVmGhiSzSxR2PvGjX23nvv&#10;YFcsWECKgoA0adKlI4IFe8WCFRDsvRu7Zr+fNXNzS9DkJOd5/r/nnHdf67rZzJ49s2bNmlnrO3uK&#10;jqDj6OUMhKAeWnVpJpPXdoQ9PQVAbwTgljVm9rbeNqvaqn0NIqmyOv3KSd0YRsQd75g7S6h0RARv&#10;uuDUbMDZ6UHn7dyzx/KubWrbfqF1nPcPi73lND6lNXzq1hd90wFgv27dunnz5hWE89wPGTJk8ODB&#10;w4YNG66uESNGEGfz5s3Xrl37Px8CWGKdBYBrwv3FkFlXw+f+xRAA4XsXDNqvNgLIWTLuSpg9IVa6&#10;Hjn/fJAd0XRMSBwatTjw5PIF0zvU1Qca6eu3hMU8erTSHbeDfE/6TsbDgJNMxyFOjb7RqyjhhCzE&#10;CV7lMaJhhVcM2Q4dV0yjbu1K/sFR4D5/CIAIt3arhdlYFL0dIHb6RghP8S8xNvT12t7T42vnwJoI&#10;/2JRILzz7MSBxCcEY0Pu4iWoaPKK8pv1Nz2NxgmBqwMr+mCThBPNmzo9G/uHE3BKnX1FfN6yRCjI&#10;/x8Jg0Q6YOn90b017AdUAB5AF3jw3GizR9FWTu93N95FT7tIHdvGr30lc1OgR0cZa5TZrdhgwOFf&#10;mtXHEiCaAmD4u8dWDQeQQNZof0VqpAOrjLhgFbZhkmLiLuPTIyjC5fi0tJHi3Kv4+sU/CF8R8akg&#10;SGIiJYXEKDtizE0essq14fGUYVKV2U57QrsejO4DFtri1+ah+oajQZS1mh4T2eFpnfe5uNF2d0gX&#10;JHNm08yD0b03LG0JyEQZkDAvWpw/QSPzD8+tXKl2ke8aNcOfc/2lYq8KRYq//kHmQc+HqX2+/Kmy&#10;QO7cmW2eN2z9JomXeS9465gyXzasr6YTrzMTuxiffhUz8utvurQxcyZ/bbyyJaRl2V8AVKmbR5cf&#10;vGi0YNpL7k41nms+tv3tJDk85pVW7ew6vyWO48PQbTZl3v2hWKRrnwsnQuWDZEJ7gVLm6v1TZVXt&#10;9rwlfnXL7TsfHNn2o3Zzhpv3PJsZxpL4mYKUQE1KqagIKhGSNkKJLvg1rPRu3R/eQP+ljBpcKZVA&#10;b6ka8c/+XBX/NZEUTm3Wwl6V5fv5uGbG2XXjCrrdKIBuMsSkWskRmcMeIVQWeo6+oTYShxpXq9Np&#10;KdJ+L8u8YuXZq13fcdcKZa0aLEmRLM2QBpgR2jUzqpfkRVIwpgTymAq9Dilxic6Q/u3wuj+8Wfv7&#10;1wRzqnMc0GHS1Fhd2oKe+7N2DPzrgvBL7gRCqC6KpIa6xqCxN3fJagu44p5fIlNSUqNovA7xL0QK&#10;1ALNmSbDzZZQdfr9kWSAopyypvAhQIt+lf7ZtWdjnkpvQxNQR2eRr6WiqVZ8X1TotMwFGNGxjNQ1&#10;aOqUx8NDcqCJbqHkCDO8IpWupkPzS8PRLBFIKaQiTi7ZH9nTNAPbW7YZlauz3cCQjp92cxhjPvD5&#10;VQJev/8gbHH19x2D+oFONmX5HLArX7R93dyUYUdi+uVGtqttPLfYvy+ZIjcKeHXrZDIicTiR2i9Q&#10;BUSgunkKA7AhotauOb9qaEPUG0R0yV8KrnY9TA8ZrppbkmWq/z01MYHuDnpo2bdfX02rfSCBVwJE&#10;kYhDCvrGTGr2k+zF16TK+2pwIV6tAuAmhcCJfStLMznqQgWhnPRIV7ZMurFDZtBIiWDsevC5rXOJ&#10;KcPZa7z1EEAhuwkReEetoTuzbBp2FtO5cnSr2MGNcz3GXwufu2JgQ8tCACjdT9bK7Qgzd0dtcpK1&#10;6PqKndbfzIyV3Qeh/XFmdop5Mp1wlER2i/gbRwNoi1wosBCRCEWASZD/PschIH/sMgyjdejhaf+p&#10;I0o8fyvWaePUrpH96p32myJDAPAM8+D/zNjBDWWctNvP37k0/vaQywhM0nGvCS1LfvjOh18ui9k5&#10;2GZR+KoDX3/XpGUXG8C/s98qjf8X+qwEdqZuP+3sI3ObBTz/wyEA1EnUFVXBzN0O35MabBSbLEMA&#10;X046sT1cJqqgP3TpT7xoJd0uaEdoIPe0Gul5qHpUjtZ0W60uuadmuKBFl/zv7peZd1xvvwDD6QJ0&#10;b6rFSuZe05S5DL1bfKObJ6mhyQDOI/ED6OIubVbja/gkapIOzZAI3NOfJC2sGzSp/Nolzck33K5y&#10;xMwq5J6TMOim2qeDniHJvWPTn7/+8acmwHXAvP78XtD715/leZS8+bgG9mt2nVu3+wKyHT5hYd1m&#10;XRq06NGkdZ+mbSzUrG3f5u36/dK+f4sOA/i3ev02FWo07z1sRoparg+KiFJ7+JNsaP7xgXp8gVzi&#10;0nOgOk07V6rZsnKZDyp983KF4i+WL/ac+5Rm0hLv5J+4hADPyn6KyFP7AyLwa0GnNswo/oEBffmO&#10;Yea6ScerThiVbu3JHv5pRI1LZNWlP7b4yqKJpVDrofT1U5k3vpDNOo39SROlo7jgS2SEj1Tpbej9&#10;+Jda0AnSR0mvSAVR0ahirgxAR91YEHJxls+JSRFqHjvwAyTQcG4xEKz+YKiRDwRm0ODW7cjoCWnt&#10;COkZUGPmlp6AEyAKqAO4wi//kgivg+qtn0M16uD10MtzwFp6Gvaiw6PJWo8sgIJ4vYWN5TsEAAZQ&#10;BKYll4Ig6t8gMCH5kgUQEcbICHwFn3q5AZfjhtHAMCIA6nRJC6XwZ0RMwOHSYxOgOTv6WuE3OXIP&#10;86vNpUvzbDt4VvA4ajMstmnIpdld/ao57R82Jb2z/Y6+yFwPiPQJqdU/tI5ePZ5pxiLM/qF1Y27K&#10;HPuGNqXdDo3yzJH1AjvMcIDZatPbPWts1A0HXhwQXn9sciunfUPdj4wGH1I066QAzcmTDOtKhDfE&#10;TgXN29W/jVu57v7V7Db3QAIEIgTetb7CPdFgDJitxVW+cp3S5auHJ+/edvjmloPXd+XcWexvmZNv&#10;mmd/6ihfjKJW7aN50spoVtZW/D+hQj0AzV/vCKDzHe7RMctcidwoAgW0Mv9nFKO2kNREAam+2dv7&#10;gKWptegbDnqWCrUjezfuHzZ3V38ehV2xLyRPXkSMhIOZV/3uUbO/TEnIVmsBUH6tSwXjayKQR9QR&#10;NUU0PXzGvyRFY9HEPSGE8xTSI2v8ppt+UdcXLMkaiwIv2D1wtxmlV5Goz/iW7QAB864HRzjuHUwL&#10;cj0wvESDj7+q/0mGmZxqBq1UqZE4DEBaDahc2KATgCj+2ORfeyyrzlN0cvLaTuiDLoVpmgsWLLhw&#10;4YJ86y9wPXz48P596AF0587dK1eu7tmzz9nZ+datW//HewEAv0/4TAJ1Y+/3Ow3jRq8FAMk/6U/g&#10;PQAvQfh7FgzKXDgU/0CtApBPB9q34Aa4njFvwKXlszURiGuCQ6M0UK42Fb4WV2bvCvFa8HVWeeAY&#10;8SK/+Lj4GXoiwJHFo8UN2hyU4z5W5kNuWEaEHlW+fs0wsNN03DjZWFOLg1jQUeDfbCf811x1IoBY&#10;Bf1UjdBziVnKdaXfF+8z/13d+z9ORM2gxqjc3TebvA6rHeDu7bO/s1evS7fEFBeB19UxeES7rua3&#10;wx5GbndYt6PJQ8SBUPYJIhzzJkMAap9z+UDKU22u/py0j06CesQaurhRPt/hj5I7oEKcicMOlGuX&#10;20TZOXxrMK7YNrtenq3KIeHdC0e8ZRhxS3qbV4PFEgOHCiROQQqVWghu4UoNAVAEhEzx4VnclEIx&#10;nyS1iAC5IS7cZeoI0rAHc4tlBRPmJku98K9FeurFRwXYwEvjEaXmXUotNl4BQu5lSeTJJR4jvs6M&#10;6Pn7oQU3dkw7vWb0/F4feo8piQPh2KeIVLeWan7KfyDC8QyuBu4K7nR+4xSEdjRx8EbvVuI1nl0q&#10;oshaSAWRr0UfTiw+5Vqj8bCfaxuvrfJv9UnfZsvqqP1F8q/zl5fMr/xy02GdZI7o7eXHFtU2ipYw&#10;b0deThrv3EnNYfq4WOyo8t5rPUwzpKvx+UbfRuo9ddX4UZyMnJnjv3w9ZbvT/T1jSfq11h1mdX1H&#10;VFRASALg5H66zdSGb7eeOfiKT6O288aY5k4zWk7VPnhtuU/t7/ac9V1cpfj248CYGLvixmRfG3F2&#10;9WdhcadkUrdFYwm8sbx+hbdLfaKawLml5hlPcYvF2ZKP54gXpbKITiHqP4ju75AWb9bCnpUErgdP&#10;/uH6djmQn0cFled3tZckLdTitPGWWuWBwqBmwgM1CCn/GFWXe70RgJ4diqdIiGLyMWU7UUx0BqIs&#10;oO5DsX3F1zy2WH/9k1wkI7W2llJDJGV1NFWp4UFyVwsBapR+qX6Ft6QK1PZdAD+0Ijd5iPADllZz&#10;Ky5vnkRetzJmkhGkYTzNnIajGrgs9uFFfoETukXQBHjKL/VCZIrPvahB1kLkTxa06GMpww6t6BM6&#10;V23kAbrLiDyyaNSNqAWgRz0WQGe40WHUZy8a7hPri599wRdmVMr2liXHyBwEdSei9vevff2+OkhV&#10;B6o1ETADk8S/uHnib2rxBSzJsn+1fgr955cGCEnTy1vkObK4ed93XtmPd54MM4/blX/zy3sPwzxq&#10;lNp5fLn5MMDmQ8OoUt80128fW2GBd5fKJaua5gahY4sylvyS4iK6ytWjV7FTq0epNqU2EVSSf6jm&#10;R1iqAFL1iExggO4UucGtrhohNVAF8zwVdaI3ux5Myim+/QX/35YV+0IUkxoni0v+gsoEmC2XezAJ&#10;rj8+PcrPvxC4zrrpBuJCr2g7PCUQIuaj2BmDZaptmm9v87Qn9UW16hM9hAGtS2jLrbAzm+cQTSya&#10;GtHGnGEoqbIbUbIIzmo9CbcsmE/1vBgyi9rMdBwSPaDhxeCZ5sYAallQtJoodyJkvkhNXZPb1NSn&#10;Qlp2hVS7Qshww+4o86h8oOOS+7U+JG7NriDprAH25MgvlpSQQnGsZI0M2s/1tLkcOkdUDpyf5nXS&#10;Z9KOWX0wKBWKvJowtKkUZEeYsARtD3202kdPR+pUrdStaMeQ7j9nu43JdhubPLLFT+8ab73/RfyG&#10;3LCUA1MdQr8oVd8taO3iwDXzPRMA/y7+qUvDN8WuywF2Onmrrdr+4RAAekWNSKXQqFGMBytcHX2M&#10;4tNkIcBnNuZptYGl6poKvViQeB3dw+LrBsIvyilGiloWA+EtKeRZdptHGUSZzbXbomWvb/OsvzCs&#10;PjNYr3o/viVjiGeX6q4JS7o9qOOJtJEW/VRDEodi+/2WoZT85JJty9rJ9380E/W74Ctj5akjIM+R&#10;JbYFtKdnIJEeTYsaxkvJm09YNw+zev/cR6YexPUH7a/feyl1+6nRU5zGTHUeO80FGjp+XvmyJd55&#10;wXj3JeODV42P3xT65C3js3eMz981vnjPKPq+UexD4/N3jA9fM34o+/WUeb7pey6m7TxDpZBX4sY8&#10;Uo5dlx2rlh4kqe39o1IPdO1vi0v2kmHc2u9iWVlDS6QRaeR/2lNKigCVBadt0qXTy9ET0h9SHOk/&#10;1XwfRMQjiYOQaVl/r96FCnQOln8RJp0MDKi5GzJL6G6srpG98TYygoN4qVA10YOsYeC3jBnwQ3Wj&#10;A9Q4lQszYpvoEOgH8rx4t+Pc2v4np/mdmuKWNcblwIjQS3Nc9g8fGt0YyAFCUGjQgmQ0XgI5ABu4&#10;986bACZpv+QH/1NTDpjxXntki/gPf3wl20wBXe8xo4FkgFIAhgY5wAnSBISTLMAJ8E+mEIkAaUAs&#10;LWxkWYrTprFgm01q87a/A+f+DmnOQTgwD8SCGTLdqQ5LJ8dpsf3hFh4ASDCZeO/xlvuF0nmSdMrc&#10;uBwcUfAVbkgk+aF79E0HsNnCzKG1Z342dUO3aRu7LTs7vV9o3X6hcmrgxNXtB0c17BtSRw+jeB4d&#10;H3ze7ri5ZlaaZWXHn10eByckPVgceG4GULBPcC0SCb002/fEpMWHRyHwdepoN+tXfSsVFAK1oEcB&#10;VpveS/NsW7qUISn77X01RNRlgYhPgvvMmM8q00HKlXfFPHja3HroBiCfJklryjh6t88wmQvwrGXm&#10;uhGevJtHNOSCA3n/NtEDkFTChlzSXLf7wqb9V8l9Z/btfccfHjln6hxH+XY9aCaib/AP27oW/g4R&#10;GTFSfXpZiibkhhAQIKB67q7+c9R4TaFktXBQ6bHJraaldyFrzUnoKYctZjA6RjoF41uJF3nEu5ri&#10;bluUrSBZ2dBENKqMvGZt6VV/TtG4207F+xo7zDAAvxX/W4cAJq/rVMX2XZ6WGvTcB1XfMl4w8sx0&#10;vbMGTKIbemRB68l6dVwlkaniI2Zy8LkZNiltYm8tREk+7WqQI1nDM2gffK1hP9eDBw/vPxDYf/r0&#10;2ZMnTx8/cSo39/i+zAPr0jcePpw1eMjgu3fv/h8PAZirl14InomlP+oxPmfJOIA38B4Mj4OCK1DI&#10;UeDfK2FzDzgPJwLRwOoa5ONSQEQAwJ8Psttp3w/aMafvPschuEG4Dng2H8u6ReNI4FxZu4hDsyUY&#10;r+L3lCXaHbmlEseDweEgfT0EcC5ghrk5aHKFd/YvHHotYh4p96xaHHtDH02vjceMUVSdfj7e071/&#10;riv9OPgfdw0iXEw1j64FHUwR1CdO4SkPcReesDTak5D4yiHAqGgfnXTwR7EKgAHxCfLfkkS4UVN/&#10;MSHE1N4D/uu+yJ4ABm3mJb6yN3jbGD9Sg3PMTCEGrFkXJIVnZAEhDECXNsl+eOdk/gKeqByihg0j&#10;GuXa5TZBHLJNgYhxjU37FQMa3ol18mhVztwrn8IeZbmJUcT5UDkqGCZ5PZkjEeCEUpCvDKOslM0L&#10;xYT/UVZPIVVM7e6AlCjm0eTBeDxX9OJ8NbuY4h9bNRyiRPcy51q3oCv0cQaueOXMujFIVUIQ1FEX&#10;0ry8eeK1bVPCplfKSx66enGTgAnfU0EW1wHXX3sbWuB/TNBClOLsUqm1Byt+qS4TmDf7tJZAPAZe&#10;560cZ+ooO3EQCiYewInFeY5Vmk7vFtXudSLbRU3xq1m01FtFb95fZ5oHTXNbhm25r5o0Uaudkx6s&#10;7P6M8dyR3EDz7JwvjGfP3Y7OcaxjfFIsckjphSvmmaZva+O9zcEtiterZd4IFSUErsD2kVnzqxm/&#10;2HS5mtKTLF5q0caui3Icz8/+2jBS93iY5sozbj8bTeo9WNHaKPK1acbtHC/DqLvP+rpX+2bHCd/w&#10;1u+3nW2ZBeCRMEuSRQ7ip85DVVCPBwfUQlMKeHP59kjZR3rhuHriqOHfUPD80S4KjrJJTPUlFglY&#10;1PvvE5JXIHNCy+dF2SC1ngLBUqGPq1jpiaWy4AoQddJDT5SVxgVLOI7Q2aUwLyzhrqnvveJTosC4&#10;yDwlGvcIEKIG1UHQxId0QzueOlzyInGI+HiWOi/9DRkC8vEvbCi24VDgKPe48jeX/1zm5aZVP5AP&#10;wmqCPS0uJ3GQuO9E4EV18r9mTzu11v6BCGgO7v7ZdeNu7JgGJ+jtxU221AXKjHAgSop6kwLlpUXw&#10;S/okQnMml3SvFgG2Zad2kSGk+wmLzF0RC+oWO+E9EWwJhJPx0FUedJ7bXWRDOJnmikd7xJFGR77S&#10;nJEtgqVo14PTA2WvsjFdy4kE1PaW2u3WjVT3Zrf3iAsuda2GMikIHBIu0kAZKCyivu9rV+LddYd8&#10;0fN1Q74q2q5BULuPOs4ZamZPr08GVeuYZsr6oaUXBPapgtJmuJx2r2NUr+BY7fU5Mc7msZlEWbys&#10;r7RlauG4m+5zyFEWYVm1QiuGmnOBxBAXUpLaV4H80lcgT/oN5Cx6Qj3eCCFltfW62j0OPUEllPyF&#10;eYRAHPhXIaKNKDz/nvQQTYAol56iwotKS0WRCIdJCGWTCQKW7zZ7VgwnU+RDD/xA75qh4yPY68En&#10;N0gZBb1vDAAYYwoxWFfC7NXBOhbkr+tOJsxTfdhEQDWAf0901qLRXr+WN9f7L2pa6m6ci3k4yWdE&#10;J51p7LT+GxxH615dhsvTvEhBI3ltVc1MC7aRSQEblhFOdlZ7rYncJb6G8ev9Zfggzeth8mLCC8W0&#10;krbFwipvkZFekpDmtX1W77Ia5RtGyXdeEFOeGStjE3uirev/V80dYW4NXdiwBE4F/oBvu4qbp3Uf&#10;2aza2x8UjUw7ZOccUaxMo0q1u7ouS9NLAPxXbNffmWPWZoEqFy4V2CYzt68FSS3o2v+bRGR6A5q2&#10;mVCp+QLjmxnGt3aNOzpIA6E55Nu+PyM0AT25sVNGq+lMUCH+5UbeUmaFf8GKaKDuV0UJAb3XZKdh&#10;4TlX+uoL2x1QyFV+A5K9+5pHFRA97UnMm7tkc6J9ET1pX6JsyvTT0NQQgHQaFPaOPpMIbs95n0ob&#10;Nafbu/bd3p3V5a39Ub1599LmCTDQtwVm4ZW0HWdx9AtOAdDeP0B9bcb55UFyHljJVjbU1cuK1P53&#10;RoRzZ5EqKF02NdiuFi/sMs3datpCpmnuV0ZtI53euqAhH7z7utfyNYCWHVm3ABIbM68AKgAzEGBG&#10;zV7OGWajJr9QWXejZBxNjVzIWAmNgjLSOigX0tOkulk6Aay/7uvo+uj3+KWTlDZI01NylshP1M5T&#10;SKepJGkhXofImuqGH7X2k+tRzlIpMjb3Roh0AuiVOqYBSwHRlqkC+hx6HiRMvaMAdD5SFxSEfuBK&#10;AJ0P6bjsHg3+8Tg6vp3HD4BScELyg8UAeyAi+KQgetF74BPufmRM68XfEy3PXN3Jq0KjEY/PgTtA&#10;36IqZpMZfMCMB10DMADYJAs0At4bbxnrzQA9TAAsgfaaK1rayvd/xw2jd5kRxASagj3AQn/M/X9K&#10;+vOvLsIGcxn5kukIn47ZZkqmGQufwKF0ffyenhh/+1+fd6Ax25PRCAG8hV+di2CBZ0tyxlWyebvq&#10;hPemrO8ScG7GoMiG1Sd/yL/dl1UnR8AYWZfoZ1QY84brzsczpP7m9cOvxX6xK9fWrVzj+V+HXJgZ&#10;fmXuGjXaAtKjIKBiygKGpNRpppfGfvzylJLyy7/B5+1+HPN6+VGveuSMS1SfiAWdqrniPEU4lpwM&#10;I/eyeeCUueXg9bQdZ+jZVm07BSYPiNlheayuqFRZzhOZevB/PgRAD7BizRFSo3luP/Lbp8XUto6G&#10;8cmXpXZk3cy7Yp7+zTIKkHTdkwqlXBq1/n2y1qCuRH2jEbhXnq3zgeFO+4fRQPTTgqQVCRQ9KLIB&#10;DWd8ZGfYGBXQAcVGaAn3XNG3Qq/8e0TWFIq6m7m5Z/05X8bddvq6j0EWblljCg4BQIRMXtcJvUKZ&#10;Sw581vuYfEZ99hPjiJlCY6T16RanibZGCELbaUYv3CRjvvqqMPBDClV/TlE0E7Uhd2C/dQgAeH/j&#10;xs1r165DR48eO3Ik5+ChI5mZB7ds3bFmzfr9+w8OHTb0/v37/2dDAHv27KEMsp8wnsTqpdh73AsQ&#10;++75A6Fdc/tr90WTdgsgDfX3OgzOXDj0cuhsNVnA8knhbMB03uIRtGfBIBIhkPjiSeBA7F1RVE0l&#10;NTcGycfqdD8r/ieaTp9/cZvA/3oIoNt7Bl7LjKofrpvY8bQ6F7Bn1eJAMbHldOX08th7hVgsloB/&#10;sSI4ecfdsDGaJBBrgVUQk5AmDDx2Lx5/gcf8Q3T6WGXLcDJEsrmu4pKqrfstc/uxMcpEaUdWSIEE&#10;vEN9uuzVrVMwbzIEsHKodkklvtoJXFkaG4AEkS3WTqegCKtzd19+1pCyarxyUc2dgzT4B5CT8hn1&#10;RVEPAcAJ5dq52FZ80M1BgP/gbtVlkAXXbe8Kc7eCT0fVPufKqVL4/3G+fyRhlZSPqI24yUhgT77L&#10;8kTkPxCODmVEAnBI8XeHdSMR7cqLx5y3KDd5CP+eWjPm5GrZdZyiiaifSBasSHwNrqgOLQdZ74fL&#10;nu3kMvCzs2vHUvupro1i5/0sakClI2fkic+h9eGprBKIMlzwXdj34/uZ9shkQtcS2HjuMfyU8aFy&#10;6/UQAG6KeACn3HdPKVVrbLeHkS2If/Syt3OFz+dPtszBazS0gSznyr8mtXy8xOVjdVuh2tuG8bZL&#10;50+m+9uaF+3rGs9n7p06rbre489YECBZ3N9vnxfS3BLEVa+xQ7+PpSBqO0BLoGHs2u9lXnTpqs9t&#10;ffsdu7ryd5r8Ppu7aYBeelapa3NxwhDIURcEiGIgQCkaBUcmVD1PH8Y0qfJ+E8DtvWjzor+ua7wf&#10;SEW2l30Qcpy5RwiCo0TPn5Dkn5Ga6kKjQzklx8vLUB7Y4NEjNbim41iAE546rdg6HxveIFQULKeJ&#10;f6lTKv3m8nb15Qx2CcSBu602PsQzo6WTiB7IUB4n2kLL0j6c5EWTvyVrUOVFPSRBXjiCD9XO8GTK&#10;o6tqjwxeJxHSJCbp341sVfPT9g2KyTd25ZieWjtmZ0hntEJ7hMTXgEGfGEKRUXuwAfovGrV/Lg3n&#10;3Prx8IOSn00fl7tyCE8RNRHgUItFxIuUTnvSigkhkbyVQ2Pm1pBlKWbqmc2iohPLvyUQa0swfeMD&#10;hSFBmPcTBQRmLJZNyH/PUXPjYfKoCyzRBkXOCPm4uwjnXlSUqyx4ubJdWpPe8po6gg2YJCZ0L5O+&#10;S02+VcOUgBwYg234F/mfXYommLe9Rn/0fNxWJ8E8l+d9YxgLF7fQuKJkxVeea1LfNKOTen6xIGpa&#10;jntDFWwcyPbMdZBP6MabRnnDmO83hK6PBJEJnDzuY60EzwoU0WkgUlEbK4RQTx8cnI+0LfvwoT/o&#10;wCPxtzaFj5ZlMlor1Kkc8E86Eg3+1f7wUnZ6BhIkhBtIrbGiUtB8iak2U+RdxYYyKKjEeV+wTUbM&#10;GHLxmtZYeg8IrHJyCVlIyyIdJH818Ozm2cQ5FWKPpcMOnvSdjLW6HDrnZvQC/c1fumLgt/5gDgHp&#10;ty2Xzjlr5a9lPy32jHFhBeglrflHRtXP5SPS4IYVty2yFUNJTLXYnhrX5lKTjARtDMCGEpnLPJxE&#10;z8+/VnuqCZwvMUkBc5AR6dKnefqCkWr+nS+R/2wUwGK11yrkD7ebxWRfC7d3qPdVjS/fa1n+y3n1&#10;ZbV/8TeelVGAnFXmlvwZdluWCycbAy4tn40ETvhMCuhcbeOUrgPrln/9nU8XeCb8WKNj8e+bLg3f&#10;pKcAzF0S5xO5RR9iF5V2CATr6CV1KmM6NFVqmYooqCR/Qmg+tSwWmV4ONbiaYHw6XqYAlJjuOG+p&#10;NHagKbWvIksD+ePrFlJr+pSNttXKgGJYIqtHd/fNvrZ9yik1r03qnb6CzsRMMi9aNxvOP1HiUax0&#10;Hbqbkm1lZX/c3OShdAWSoBp4QkWx6TQuUSR4O7kkeWG9FXOqkzJ6PunXF8kU20QcOgdylBZxcsnY&#10;HhUB9YCK+PVHEZpGDnj/WnorVh+KXLWzVhk15R1+rqqjyAzDzbGVvlm/0S6h72e/TB9gmqFtjWd3&#10;ZrnOqiLhrxpGd5e+vQ3LTnCTfGzSvdqr24JXyYVJOTERsmkW1/MlxTzJykpKStdKu6AL1e3L2mwL&#10;EiFqhJ2+UftmVrK8y4tPvvVUIhpZ0BjREN7NU9M0ELUmLAKSp9LN1bo4MkfjXpR0+McWU6dUx8OD&#10;VKvkJdWRLUPed/bMxuG5uk3mJiBzakfKonsMcrkq81iXHLDVO6KBH7gBfjvuHfzjmDdAj0/icP4F&#10;FoINoq7Pf6OK8UOrYqUbyqhub6dmy3PV/vD517jA7mOWdf3ul89LNi4yZUVfYCQgRK/A5yrXsqhH&#10;xpQsc+URM1nv/wf+B7eAPcgX9PUk4vpfJNIH/W4zl+uhh/oDfyzb/LMBbq1gElAEG1vU8emIQoDc&#10;v8sJL2oB6q+1nrk2vicn15v9BSDN58TkwPN2yy/PCTw/0//MtGVnp4desa824b0KQ95T4pGrbdfB&#10;ORfMnIsCufcee7Aj69bO7Nv7T/7evJ3l4MxC16JtE3aaER08K9Sc9vHSPNsN6gPvdnVGHTfQVjME&#10;1Afk22fG6GISQkkhHWeDuaxoD2P5pdnhV+fCOfiWukAOYNqxAd11LuUr1xkxccHWQ9dB/qt3nl21&#10;7dS63Rc8l69/5mXZoKt6w96rd5xZv/dS0qZjdID/wyEAXqcH0Cv/f27QRjNgvYp8XsIvYl2D5h3r&#10;NpEzsI23jVwzjbLA9v+K8pAIIF/TUxMkEPVAkYauaGyb2lZvY8FlnQigNiYo/Na/RTKchDbabe5R&#10;b3bR2FsLv+wtZ/5p2K93AbDcHx49ZV3n2nafotuVxr+9yQzwP2XpLUs0/LBEgw+K138f+rr++1/V&#10;fQ/6ut77JRp8+EFV2QGpZKti/by7GMrJ36r2HUi466IH40D+QGx+f//995s3f7ty5eqlS5cvXLh0&#10;6HDW/v2H9uzJ3LVr7+bN21evTt+//+Cw4cP+L4cAdu+WvXnlgzxOhjrUFwL2A+Mz5g2QIYDI+fgT&#10;eAk4BPzqm7uyX7F80NCzUq+Gz70Z7ZDnZUv8nfb9jnqMJxEVR17Rzgr/ylrBrbJREDnKKgCc2vX+&#10;hVwQHZNAUjis9ibsVcTABZld45MNU7qcC5xxMWRWz6rFi7yej+Hpl7EBdNDAP+wxyOecj3k5QHzB&#10;q4H4fBgbbLlsIc5T+TIQ7zxRZqWK0cJ4KzBc0K5gBoCd+HbiSVgtjWyUJRvyH4zpuye8OwhWnqo9&#10;qwjXvqM2SPcPzL2ZIeuQcejxYvXWfeJHanPIr5osAEsn0+TYbbEuf2SgMKmn5Eh8fi9skC9jvH5m&#10;3VhS1vMIMJ+UFDNGuWQIYEcYrl7ckCbLe9Q87DpyVo1PZIJohjpm6ZgaF8dS/rVTpYqMt4FrgqnW&#10;+ymIkP/6LUjtgID5hJ9Dsf0Ql7jdWQulpGqlNwInNdjGDYKwshqt8fSpIBPZ8lSgAlkjqxPyXW50&#10;Y+NWhh0FibCrnOLSQH3TWyJPtVvPjb4vMLjzmCgaqnLJ37n/pw/2y+eLXcGdCLyBa0U1UUZePOKo&#10;oRqsip9HfO1PgCTx9u5Hi2+Hk4EkcSm4wfXhEVI97kYtiG7cDjMfrhAFQ+U0BMXzUBGkLLBHXrAN&#10;ocDkSL4kQmo5Ls79PlEnkyVObfOyFBOoiR+MPkOkQ5qUgreAYRDwFd+LFyGekghuLqTwCbpBJUIi&#10;eQoOkREM341sXOX98sWeg08gEFUMUSkoFUr+W8ZMvT07FUTxSUc5wU/ME/kzIhdKRHO74NunqkHF&#10;zen6dtLCelS0PCoY4ZLPmajO31IH6srMWCziFactQa3BXql+1epuGblLJs64ntWkpLK3UyrFx0XD&#10;WRcJ6KmnSICaUoNxgus22KrUolf2/qDuuMYNjJdyz/mZV+f/YcP3lz6STJEwL0qFRpsP9cZRqaa5&#10;uWfLMh0bFReH/tRM3K6klJHIRIogdRpq3o2gTpGtKDm9EMKXI/TUogYUUjVb4oMZ9NAATryaSSTj&#10;LITTP/Cv6INyYZG/doWXjv52jVtTSvfowLzusomHIbOoMmNp11Mrv79zTl/5JLvKQ88CAJjdTFCH&#10;qF9T46En3GGATsxSF8gZraN0ag1F658/uLtX7RSASquRGt1YdG+GJhBCM1RDALIXBuH8SpFzXftX&#10;l40Y7Tq+IQf7o3VIADVDaDdCJLvcRSJG5A/JB8akTd6tJrd+aa17M9NcT9uRcwGPLeZdqa+8RWT0&#10;mEkrKRWl3aGEeuXR9e1TpQhabegNeEXt8qURGr2HyFkpRukvnvee3aF1naJJXn3Ns7IXJllA8A+h&#10;vZSFlC9uVGevqn4YggfR83Vjr2yZRDR6ZoQj8snPUYg+h7avZqAsGF1HRgQoIAXXc1uod4Qp8CBQ&#10;BpVuRhLtgOvonCXjstxGY0kt389B/sDvneGYWveBvwqwp0IxuwfiW5Yr2qGKpRE8ZxhLR3fTY3nh&#10;Nt0FSIP/QeCpnthZbUwL2kqspJnux6PuP8mcINkXgM5/tReW1xqNtwT/p/vxaHKbmpU/0Rs4GrAh&#10;/CgTXDD+H95a53szflG3at8KtwcTSP9B4qJKIEUwzFcvmLlp5k4p7zdvPd+luuVzkwX/bw/t+4lx&#10;wnvi+SC7ubW/2GrXM2FYM72Nacc+01K3nfqqbGOP5etd/FPnecTPcYvxjtisF5mHp+yPS89x8JQ5&#10;a3IcI02bThIttVbHnxO9AZ2MVB86fyvs3J4VxpeTZCOAr6bE+KiN/SHU6YkXLaTUT2sFLZTGK5Hz&#10;VUXbem2M0BMBhzxFMXTnTFdsppgnZLl4q1qfqQ48QXoqmgkdOEXIWkiax1YNVx2CmpyiNPlEqsyP&#10;Q/ckFwJPyljeJt/W/rZlUX5aEM0Z/by40fbAij70z2KPTi6x6VWZnit1+2lkhdxw/RFdZOrBhA25&#10;aTvOfPu96jUMY8cRl67PFdu/adxzn1UxzRWtjA+25/iuH1fqm671Vg74orX9CNMM72i8EOHZ1ChV&#10;Cf59G7zT3aVvN8MI2ux1L6z1R11aZ62TUa3ME1fG1ipiGFWi9ud2Ll9moO+GoQ3L1JmUPGLsCJ7G&#10;7PS2zEKiS9et9a8/MGQ70Xj1SCgtXTsYspyTFws09r8iVU0iLtqd6oIsJgCiF5LOWVlq2qO50n6k&#10;bE0qC4WoJrpoXlEDf9SgdID5sx11gnC1N6IHfst5dZIxFS25qJFBiXDBj6TS7vtE33QAnQIq2riV&#10;6+ZXzSlzaMVxb4FtEp/YJC/mN4E9a00f+Z6vrheKGLFn3bv5Vom/47zbXNF4aOVmI6oV+1mP6xuv&#10;qq2Ff/i12Alz3U4zsmJbaTTNR/6kZwr47p/ZyU5mXDluGAMiBW2C3wT//y99Pv0zolBJD9zILsOM&#10;1AMQ+nr3+xe+afhh8fofVO5cnAIC5CiphaV/C1WCHvXEe9dDI4FqehSgwZwvv+hu9AqqGXJpduB5&#10;u2VnZ/Abfm1e0kM3v2yZeMX1xnvFK9fuOmKSO+Bfz7p39lsFrc04z78ZR+8OGufyzQ/Nuw+Zk7Lt&#10;1AIP6cy5anYrV61T6SEe7QdFNKg24b25O/oeN9ceNVOzzZQcc9Uxc82yQ3OqdPgWajSkEv8SfthM&#10;OmgmZJqxiGKrGbLe9KfIP4x+Y862PtysUxso7DTDiemUbqNz4fr482879hwJJ3oSjZPPyqp1u8Pq&#10;nrz7HxX7OWxlZtKmY4VW9PwjsvYAiRvz0vdc/PRLS2/Mdc3cfc3MmBk71PJ/gWufGUetobeIvVBF&#10;/Nv016pIRisfuaNIk1Z3GBzZsO0MOSNmetyAXWbEmn8+H+EvKPa2M3o4dX2XOjM/i7o+//MeBuoE&#10;5nc5OALNTDO9/E5NcT4wXA8EoGMwsM+MKTX4eWrQO2/B69+/+PFPb5Zo8IGmYnXee+27FwiEXvvu&#10;xSI13u7k2HyDGbPFTNilNnyxTxm+24z8qKOhF4wA/gHyTw4BHD6SvX//ob179+/atXfLFpkFcODA&#10;oeEjhj948OD/eghgf5z+mIArAOFY4FVcCJ55NmD6bytkJz+gOLYcwA/diXW6Hjkf2I9jiheCl8Mj&#10;vS5g19z+J3wn31Hgn0eatEvBDe/K/MMdYeXU0eQP09TWwWu8CbeOFPAi/14Jsz/kOvLI4tHHlk7o&#10;87GBm2tf8/MNU7qQ0aXls3tWLf7xG2oIADiEUcfwYPLp2fVUTxyy2+GeM1o2qfL+qXTZRl7sK0bi&#10;XtStA4vObZfNe15/Vr1O4BNDAE+S+Mc5zjjxGO/MqF7bgzpiibWn+PvhBfj3jyPnrwU4mz72aPJg&#10;bHZu8hD8fsvYNiZETbIlHQ2q8T4l0Pr6k5RvTfV8OeDBmbVjcHzJgn+zEgYCITBaEg3bZsr6SVkI&#10;gNe4PTRhaLOwXrWy3cbMqq6GAHZGSEWfVAfXAQKV3y9FK5SjJmUOYY8sshMHgVXEQv8d86zQFw46&#10;pp0Xz28Yj8vCPUxSNdyfXjN6d1g3CoJ9JZxf8aUKJaLo7t7Z19RMPAorsIHc9ce3S/5jGhu3d8/0&#10;HFliZ1AnKYvG/0pWcI7YMeGWw4GfZJgQ0rno59T/03v75BOr3njZgswlHVzABbf3CLak7kS8ZE0W&#10;CqeJMwfyAdif8YJzcRHQN5QQMKB4BukJtsELwTUhI0uairccZ15BkYQxhdbgliqQ+LxOmleWXds2&#10;2a7D6+JR3Y20bfGsHAFIOuRIMSFyP+VBChp4SO5wxYuEwyGJ6GRlFYzshkhdSIvQpdbFp2ZPe8Ge&#10;x7TmlH3+qFq6rikmnFPjJE7B0TH9URo10+k8BbD9BZEmbJz3kR0Bc5zndn93pXMDYRt3SjcEECPF&#10;yZ34pWH4JM82zYgt474xvi5+ZFmBXRLyrzlLOjzehO7H/FH/Yt/d39jfco+TemRJxhTZH5HLKWSM&#10;eVR9ujk0bWD+cTIt7dq1Mt49fVX6ARHv6RkfGy/fB+dnWE6Yq5m/vUN7+8EbR35bVv37fjHLrr6H&#10;MifVNZ7fvX/+zVU9X9FB+dcL33yeu328S23L7I8aA1tIj3RyCZI/HNfvUGxfblAMmiqYFpEiZ9F5&#10;pXK0L1oWhB9MBD0EIJzfCsuK67901Debl8sJlDejHYYVf1Y+yW5b7tSoxKoxv5pr1FHzYMtNgZYh&#10;gPvqSHyF7R9XNzdUBN75o9iq3zxXvfSLIn/SR3/U0QCn1SoqUX4qRWESFJKezVLdasNIWKIfG1TT&#10;gKsZHV6XIx5JUD3SfYil19WKKmocEDSp3P7IXjJ8YyZT9nFNDcAMXR9JSVvWjFmZ1KRCSI1kURX6&#10;CsQiQ4f5bUS0nWiKSSKgn3QgImozWY/q6qt9g6+ki6Nvhxm16oH4/HLPjSSCEh51gQ1MA+FwBTYj&#10;U63nErMgY9wTH129uXx8TzneqUnV9zMTJwr2o7nR+sgFovsl5LzPnf3yZe+o14TLoXOwYlJHIH9F&#10;Tr2bNS/7+U9F5YCxWl9/2L7yN61//Eqf8Nehyrdda5R1Gag+zqiBgA0utva1vrgYMkuG5tO87sa7&#10;WC1pQZKB9TXePALh8yIJ3l/lxT0mG5MKYU9FbcTshoL5ifPVa8bwplWqKzaWDGqtRwFMtRePzoJf&#10;XpRpC7y1PTR2mrSy1w1jdIsaV0Pn1FLtL2XmoNElX5KZ/wcTzI2WLX661/ze3BVlZqeQ45CvjHOB&#10;M7DXE8q/uXvegLsJrvA5vIl8a+7QZ2rmiUcb9l1+9/Oq9u6x8zzi9c5VGsryyz0OceSqTCKb55eJ&#10;stG5oZ/WSnmCqEoM8cOD+dP1qa/70SHeAbIRQKlZxhcTbu33ssC/gukolZMQTappkJQ0ByoXoptC&#10;sWksuTJohc7QT+qhzGMpw/r+ZPT7yRhQwxhc2xhe30DJz6wZ3abuF8K2ud487Di8njyVLVGOLUa1&#10;tNUW/YdDtbiPkPNqZZAld8JPeaywrx5jX522fHPn9CltXkbV6Rn2RfbCbuYkDpJhr9Oe40k0fwgA&#10;6eH9R6w6wH3K1pPPvfzu5IE1zS2yjai+qnar+Gz52ubvXnUr1pehCsHM/unDv+600NY0o7oYL07p&#10;9lmPxVNNc+e+yeW6u/Tt81wJ2ddw3+jPu7bdFytfUIurQR+j9MSsS496N67eziGu9XeNvm8xsNp3&#10;b/nU/thxxVxpcZgeben+fMoYjUvaF/fKCtD/iAuEhNVuCPJNXr3+LwhZKUHJYBwe4P1orxktmlcv&#10;4junLb9Nqn7QsNK79Su83aDiO42rvE8IjDet+qF5XI5URHS6Z6O902vRsRRMln+pX6Stex4qSCKo&#10;UV3ELhVHdmqjB489U6Jvyvn2S7LHRd1wAApuMgMBDxr9PoFGnIAcIPZhSy1TKgIOzTlvbsk108CT&#10;h8zEI2YygLN23+/LtSiadMOrcns5fig019Flg8zwajy08glzHfjzmfxDV5w2jQVkavz/vwje/prI&#10;aJXpAb4FLPV2bua61WbRNlvw/7eNPirVRI5Zqd6j1H4zjmISh/I+ORryd4hXECBQUMMzYJvH0fE+&#10;Jya1dCkzNrmV/fY+Nad9jNgd9w35vLtRcuCzxBzpI/PJO/Qalbbz7MS5gb90Gkvfkrz5uN5hNHZd&#10;9sotJ9LUl/YtB6/PWbzi82/r1Wrav3WXP0DiF4sY1TqV+rDyi8bbxkvFjdo9y9fp9YN94shCJyNW&#10;71KmaseSldqV+OHXYpvNkEy1GSHlXW/6N55f/N3WxpDoRkggQ20vT/2eNTdHnpD1OPr6tFiZrYdu&#10;rM04v3rnWf/obV+Uqr9p/1W4/aJUg4XeK2HVOqPn75MG/zR/fSrHml3ndmTd0tndNvdrNUO74q9a&#10;ZoqN8+ldsFAUYa3p86TS/n9E1C9Vlmp60l7IGq2Gh9erG2gOIf+L+kw6ejsAmsnyC7M+6WxQTWgU&#10;mhNxbR6PwOoBZ6cvzBzqemjktI3dvuhuoNhf9xUMD2P7zJg9ZvRuM2qV6b84194tb677sXmauF9j&#10;LqOWt5uhRNhohhtiS40t5nLe+qSL4X+KvtQcNGhQoSGAixcvHz6SfeDAYesQwNq1G/5jhgAOxOtZ&#10;ALgUYHsAPwgcD+ZC8Ey9Ld/+/COC+QXt73McsmfBoL0Og/EYwOR4KsTJmDfgtP9U7Xk81V8hXNwR&#10;HI6d4R+K0AzxV9RMdRwOsr6nDiIikeuR80kwy23Mce+JfT8xiDO3lgwB6HmVvX/65rO38z8RqMnD&#10;Foc119Vv1i+xbt3XBA5RyRud6n9GiNe0xgkevT63TIuzHKYmIA0rAhWwOqTzB6tgCZT9gTD8+O57&#10;I3rsDOkMcNXuI+8WsiKYDRxKfFOsyIHo3keTBss3NI1RlY3HtcXv3x7cKTdlmDaEj1+3kppwiCNC&#10;LqTPPZaSTPF681KG4TQoLD2GLAjBVuFeiJ+k5tVEj+8sX412hicN/yWiT51cj/FTKr4nrmRG5OUV&#10;ckLY4ZSJ4gwdl73HCuebT3jqegoDJH62jvl3zLMaAkACepzi6tbJF2T+wki9//+xVcPhn5RJE8yD&#10;ZHACpO6elrJ2Fx5anQYEiBjPeY9sYNzBj78a6D7sq63+7cSrwyGwcpjtBPjHn4CsEMWapoVICswM&#10;KYnJRoAKz8AMv9oVIISCIAekLQhHaip/igEeoeBtd4p2Qn/FPeYmfswpD+7x0gRmXPTTLiMVJ7Wj&#10;vCIS1wMi4vPlid+jc5QIqIH6NErI0eQhkqOGc/hVZ9T0SHFDBbqQBa/LXH08VJhR8w6QoYiRRE4s&#10;EWaOuvAvKcMJ8bl/LARExIsowMOYMp8ZeEuiOWpuArxRcfDAPWzn5VcQ7EGSvlWAf0mWvGD47NIe&#10;FQ2d4/n140UsyE2VQtTvsv81/7pG8ZLqA1qCrLeXb+9pprnFNEMaGa/m3orPnFKxWOPGKnCluV/8&#10;oUvXiLPDNMOIsDa2l2G8tzdjqku1dx2C+1c2jDV7l9xL7EQTP318iXk/6mZgQ+PDr8wHPj1fMzou&#10;6N7O+OjcjTAZAniwwjwx9SPjRRkC2EFf8dbdm2qlAI77pgFGse9Wjv+2dM9O5sV5bxtvVKr+MajH&#10;N3Vyz+e/uvkwLLjVB13mjTDPz37ZMN5s9ot5eOJnxnOZh53U7N/VZmw747WP71/0RxmoF1r6qTWj&#10;qE38+Iuq/cqmXwgHRVKIVA+uUeNU8Zn8jTODJpcXnQRSnvF6eMghM06moOd42sz86ePLy+cACIO7&#10;VY8d1FimAECpntvnS3d3N1OURxJHwtZeBeHzLxj1fnSNMi9DhFBB1DLVQYdG1tJBqUrR+kmLQwG0&#10;ml3eMlm0Jdc1N3kIOMe8FTa9/Wt6WIpCab2lYxQ/HhWlculO8xYtGvTFkdh+uMv7I3tOa/vK0tHf&#10;ovNHkweTPjf8WhjTHCqFeXBApluTFMzcU0uv6THoPUSX8mNa9EqN8xITYcp3WmnFq1wmtUACnZuU&#10;+vB145tPjGt7HOUD4CkPYkKoLr9a5qJ7Z7yojitbJklqx9D8ucKSOkiSUovoVI5/2LSCotFk7kYu&#10;tZOp1J+8aRxKHidZozP3o0Wj+L0dLg02Vzyta1GO5v54GVjfHIRVDR7TOWKC7PFR7FWjXSXx7/XV&#10;psLXLcsV7VennHw2P7LSzIwd0ahC9U9f7/jFC4RMr/oRpvDJiXJWwsjKEMDqpTeiFmCFu1eTiQAy&#10;vW7bchkb0kf0pXmJwd0eSuI8bVX+y3ORzrK7ZNbKKp+++fmLhmWhgVrk/yBpMSZYRupXeQj+37b8&#10;0Wof3vrmred71JLTktY6ysYTczs3sK/5ubxCslvVaYUbZA58yXdeNE+sk5kIqR7Dij+HsZ7ww1uZ&#10;C4dei5wvQwCrlw5tVOnF196fvjCsQauhuOPx649+WabR5PkhegsADWW1O8uj8JVql6Jr6lgHRI2K&#10;FtAZTXfyx9+pYksvJ32gGvMyE1v3dDW+tTNKzixea6ZMAzzvI4+siXBDZPRBnUvyW4aMzHJDHyjt&#10;CE2m0o8slJ72mNvdffYEoiH8oksHonrJ7pjEKTguLJnG5yTImF2x9/FPVouPQaa0oIt+s7u+vTe8&#10;u0UPIdkuRzYYwlCi7cIGhP6QGvHPLsVoeoz4+s6e2egkvQReB3YNdCoqetl/XM+KwJbU7acRVGTq&#10;QSQGfgD2GMbzC21bAOyj239iGzhLdo09N0dmfRQtb5pLfzKM+I1zM+zKG2W+TRz8WfkRvcxTdjwM&#10;WdTA+OYH2pFP/be7OvXuanxxh/52x5AP2jbz6StfoQPjkn758kWjxLj9Z+50r1+l9byk3vXLPvdN&#10;0x+LP9/7jVeWrZaN/UVcuuH8+acFmH9cTTnO2EcxhdJqZOcmef2JKv4D8RTRIXakTY64f2bi4VWW&#10;U9b0BeZvVPk98L8eBdDDAdI8VXcqWnREcqEeEb4Is0D6dGh0iafVPs30acQRq3fCnQoiXCKTiDpe&#10;xGPvVMAM0NQrz3ZYTJOuvlVCLs6q8GcTAW4tBHKAQMA5C1aP5vV3Sr4I1O8fWsdxz2CNJfjVc84P&#10;m0kzEwfruQBcn1R+I8tcqQEJv5U6fb0gfSTx/x/jf00ARTIFMepJ8rCx0wyHMeDut43kLBXjfWNq&#10;TL+Ue57/k+kAFApS2MyyWntJzrio6/MR4JxtvX+eWoR/3bPGOu4d7HZkdPRNB/d9E5SojAlzAiLT&#10;Do2f5Ve7+QDagr177AzniNDkfVHqUMy49JykTccSNuTqpfK0nY++rPb5N7WcfZNGTrLM/f6zy8E9&#10;fK6rZZVTwWunGXnQTKTidI1AU9d1tklpTZVB2WZKnrn6jLnxgJkUd9ZDv1KnSYe1GedhALjuG7X1&#10;0xJ10naciV59uEq97jOcwmGVDrAQyP8LAv/TedL2KRrppO+5uO3wzcwTj958z3IE9REzmTraZi7P&#10;MCPX/O6bbgbkmWumhMreQPrS2wE8dQiAivundfd3SIPzdabvwn1DegfX/Ljia7Cx0QxCjHDy740c&#10;FSJSoESA+TR1TAC/0dcX0DbB//Y7+4denhNX4JhD2cPijjPqRCWmmp61Z3wafM6Oe3QYPV9v+q82&#10;fa2UJid3eK82fUiNlNFJ2N5syufVDxsYNASKVn7Ua4D/wYMHFxwCuHz5yn/oEIBlL4Cd4XovgEcr&#10;3fEq8vcxXnDSd7LG/Pp3v9MwLDrIX28TAN2JcyYyvzlLxvEvAJ7Xn4r/NRFTlkRuDMBv+MMoAA5H&#10;queZZdMOuY6ESO3wolHZ7mNP+Ewa8JkBb/Nqf7FhShccnWsR8/rXLP3hq3JQs2AGrO95n9/2zo91&#10;757oJWdoWy/1nePx9embhnncslkRl9hmjC4WxeouW73M/HvMkrJnyvaozboxxtmJg7AH2HKZGl3I&#10;Yqm57tqu46ECAMBRYHUSEa+CvI4tBgnvCO6Ut2q4uC8w8ITNIwUi4+NiIMVjUCHgBzLFMh1PGX5B&#10;rQLAUJGL8lfUWnqKc1fmZEaO7SRfn9b5po5pHdWv3jEv2ykV30WwUsW7RFP3xY8X0RX6HvJHwuaR&#10;piaxgsTM51NMdYGYVilZQtQQAK4Srjxy4Oa3XTN0WXCwYBgoSOJ39spu7TzlXt79E48ByVuEDwN5&#10;i2BmWvvXAAa448tsv9sV0vl3qgAHomBBFEKgjg7F9sOKWxwL69P8OFJ8/DO1w612QeAWfKJKKinA&#10;G6/jdSFhFZifiGIGTnAK9SvUC46jlEKBuhNqz0ii8ZR6pNTySJZ9yswC0gRlUYOCRvIWaY9TexuI&#10;iKSQW07ioFmd3wJduA39kkTE41F+Krk/ODD3Xqb+UKlKoemw+C4kBcH2jR2CjpAATCJ5i8tlLTtE&#10;arSaW2HuU2QiwMaQwfJx49hiIsuojTrfjgRvZdiRGjcUQX1h+xdDAOTyOCOkRC6nPNBb+fZyNZAy&#10;ijLjhJ3yICnkdm37lOvL6hnflFb4P9G87nvjaIB5eF7UbMvWChFuTY2SOKbpprnJPDu3kiFf383z&#10;3ikuLXWE9Ql93vmlrnluyabRP8z17FTp28qyI+P5OW8ZxolLgebD6NOuNZrPGAKw3zm+lB4COHtd&#10;zWCnvDm27xjGb78nmpv6G28WuXZs4V7vrgvaqu8sRcusHF/RZ62Hec+tbsX6kYHyuWDsgk4DXyt9&#10;++HSdsbzsge+6VPeMLp5TDVN747GJ1fvhl5NHj+nhRplfP0zmYN63gdpoN5SarV5uBKj2vde11r+&#10;mqO8lGEi27NLadR6CCArfoB8ab8Vdnfv7JApP1zePotULyyffSfWybvtj3ke4+/GO8cNaRLZr54s&#10;rUrzerhyid9A+QyeETlQHPGCg2IQ3Q7VfT2kTvnXfy77Cv+ibMif7NATcodE89UIlG4v6CH1hTLQ&#10;4fAIyk0eMqCGDJtOa/fqqdWjSB9tIR1KhMKgaZKjHho74/XbLjt42LasXfz8WtnxMo0IhZcs1LdQ&#10;YczKmyIyJQXoGL2ibi9qkYKI5Y8xhdTAGRySIDyYl/yz0qZT9hXufUxz1/KFsuVB0feM5KX9zm6Z&#10;LRV9yR+uSFMqgtQA7XpwjXvEQk94Uo0CH1XjJpDk+ESmyBCpXpXN3r1myCjAx69LFit9+qf4DEj0&#10;7LVoYpMVi7pGL+q60neAr73w4NyvhffgXwH/YeMti0K5zkTQe6T4j5YIMzrWM/fFqvlZ4TJ7Xy34&#10;BzZj4zCy5r4YtY3r94dcRhT8RF+Q9Lf6c4Ezji2dwIt6IkDSrCEyaX/bchnTx85i1ndFxEzt16+O&#10;YHh5REYqOwKFJ8OY2q62sIEVXu8v6wX4VYcRPkyTc6SLvmwIsD+3WW/6wDW9bol78S6S8lp1EKAa&#10;0zfXyw7Py8Z0NVM8vFr/sH/hMAoy/Jvn87xs/TtW2ec4BPNd7mXj5Tc/wvEdN9O3VtP+GzOv+Edv&#10;q1Snq7PvKqAsrnmYOnOO35i1WYRMd5A0r+12kPGXHGeaA+qhOyJ0htqne9R9DpWrFGaBGGUq9+SS&#10;ewcWGZ/bGqVnG9/a2YxzsEzWQEUtGmXBgWj44bj+tAW65ctbRKn00BKKSvrc610nUE6ylhdPe6Ez&#10;2fED3IZ8KYM+VwIW9PrQsW8Rp/6fPgTJm/GiXWo5wIcvG/7jyywd/Y1Euxp4bZscAiIMgPDVLgAk&#10;S5r8SggNR7fc8z5b/NrQdvKShzj0+eju3jk4DPokYJihVUq/eiNY7QXwAk4/rj8AQMMbUA35uk9t&#10;YR6f9jbO/XF/NQ3HX46ZNV42zegji2RKPNe2jEXm2l5y97JBzMS1E8aqicMvGkab2Z1aG+9fvBVp&#10;pvd6tUmdoElqkwDjmXLFXzTe7b0j92qHn8u3mL02JMJThRtNRvaU7g7Zqj6HetE18lTikTylClQH&#10;iMzpHESwtC8CVY1IF/TEixayNsP70Sm+/VP9B6aHWOZwPcz2alHjY++ZraQKAPx3IkTsmugEYA/x&#10;InzdwJWXQp0+zis/EGao/bPrxtHD0AHivSBzui9+79GBkI4aAliaOT3+rov/6am+JycPimjQ1q0c&#10;uKLk4Of+DJmDMcAM4PyjZmqVDrLqp3KXEmvMpf2W15m2vgtvAX4g8AZoLdOMnR4nIO2ZIsZBM4G3&#10;QBrE4elGdSI6SYE0nszl/wGRacI9V8AVYEnjK/gBLO02o9aa0v9w1ehZevUjH802cWCV4ms8aaUV&#10;fz5dnCyIAFpT5yDKRAD37LEkAiqLur5g7s5+blljCNThVAGv9FtsmQU2aqrXTNeoynW6rd55NmLV&#10;gYDYnXpUEaJjAS3TydCx6CGAgJgdYcn7Gv46jL5osM1CO6fgWS7LO/WdWKlWuzmLwua6RXz2VVnS&#10;fPujMvHp2UfOmXFrD7kHrIQ8glZ5hciGYlwZZjQ4H8CfY646Ya5z2zGx0/za37R/vXL/T0+bG06a&#10;6WfMjVfNXQ/MI+99Kw5M+Sr14S1hQy5sQO5Ba7+v1g7kX+6ndpPnB8Pe3x8CAP9TRpIiwZi1h23t&#10;3CfO8ujYM3/jg5eM4Lx51AJgW9fUBjOAf/ebcfrbO1fgUXv0jap8UpdCLs5y2DtYT5sv9Oh/SCQI&#10;zoefyOvzfY5PRHrPq/EKPXKkmPmfTkkgC7TUZlXbXoE/kxHthWRpmOSoTyvUOsYvrXjlQ1FmVLSK&#10;7btg/h9Hvz5zS0+/U1O88mzDLtvrd1eZHhApoIcwT+Jxd1z4RbBb5XAKQV6NJlVrOLcYzcH3xKT/&#10;piEAfSIAuB3ceNx7Is4EMB6f49FK98uhc077T9WY/KDLCGi/0zBsOficOLvnD8TG45pA9xJcCdxp&#10;3w+oWWgKwM3oxy4LZPlwkeYlTsbO8DcNA3/9ZrTDxZBZ5Eh25EJ24H+INE/4TOr/meyx7FCv2Obp&#10;3fXehMMa/CCzAG6FCTy4Hmw9mFdfMjtALyGWj4oJ8o3xYYyQXq2Xf1wn9gBrJP6EskZPEuZBzLP+&#10;lzh5i4BngupThmEeLL6IxZ/IJ/UpiadYEWw25u34KjmPAC9ZPGASOe5G4LbADvgcYgufzDr/OD1M&#10;Dr9kAWnL9PDQAt6CBEhvsMGlICYmU6NrAVfqvMOocZ0R5vXI+RF9664Y0EANAbwjX5O2hyJwIhxO&#10;mSyi0yMghXIvSMooPqb88D8YTgtKF7suxVE2XjtMYD9cKO6JjH+mUSUmX9wgfAXlx2unXL+o39U3&#10;hYncYVU5SXkrh+IBBEz8fpNva0mKQO09FIysvkxiv5EhWTwlWcQOrsYzULMABAYcd+MVZIv7CMNW&#10;nvG9ZAigUBZq1TT88wjnABft8uZJoioKROGooSe6BuHQwoB6nX/JhbckTXjIdYVJIiMWIut7Xs9O&#10;GDikjoETY9viWYHQOD0UX00MubNXrUElNZwtnazyuu6oOaUoHj4xpUD3yIjs4Ocpxect5HZFNgXs&#10;3lTmu8tnzLNLteqiXSQixVEMW0m0vVA6f0FkgdDI5YJv0MTyjw7OT3aqt9mvjW44REBo8Hl7U78S&#10;huGXYo97umNCaaNUsamljQlBs8zz876GLeODSzdpsBnixb717LxIWbUR0PTLBbELzUtOZY2X18T2&#10;fKdVY/O48+pBJecu64VTvPVokHzGN964cS3EvBd5I6C+8V5R04xY9NOLv87q0Mp4N/uUOguAGj80&#10;5jXDuHwn2kzubLzwxsH4ju8bxtnbUWcWNzC+KB0/qpxrgqN5aW7Fbyqb5sYmnwk3A14tdceMimj3&#10;cdd5I8zTdiCiTq425u9L2xtFzuZM+sgwTv0WkT2/uvHm5wIDaF/IIddV5C8NTapP7ql31er59/7+&#10;eZBMATjqgmSQCaR9/fVeLTNCupgX/U6vHhU+o6r/nFYvG8b9VO8LQXahPWsedBqWNOIXz1/LCQDT&#10;GGyNoLUzm2ZK1uAl1Dvfq5bs6BxuhCyZKn5SskdXckflyEjnCPCmjxIcAsOwetQFPSQQNYA0S9Dx&#10;lGH0MFPbvnJhg415ZumdvdIp6WYi5aJRk8IZr4AJ391GRa8Hx837OcKuCk+paEjGxY676dovRLyO&#10;voHfUFpRMxjWnENPROYpqk6CND001ry0TOoGE3bIXXr+30I9psuMAH2pDR3iZdDnop8eJJVvswRe&#10;8hc1ACpgI5AY8jnnbV4JlEAkkG0ZcXtMcEI40dCc30Ldp8rY2Z9d6tCbwpfs+QdOLkj6bL8NyzCL&#10;mLlTflPopXM9bfTx+4B/M9Vzdo1Pdtn3o4ofJC0uNATAv/cTF/EIK0x8zDcG9HXDcB7Q2sxbbR5K&#10;lI0G9kTzqz7PybXeQR03CMhf4y2/3O+JntZeRtymd6grMwF5BT753R9npotgP3nOkKSOJOe4jV09&#10;vh0h2e5jZ9f4VKzJWh+4wprLXANSy4iMmy645VTgzDk1P4crlybfbpzWzavND6tt2kUPaLh7bv9+&#10;Ncu+9MaHgXG73ALXDp+0pH6roTjiTj4rW3W1dfBKxJcF+ePU4qnjE+Mfp2w9SYIXd8w3rwYgf5RN&#10;NyJITIz+fq4qSD+yTBk7JoftrY9wMr6aYpSZYxSfFurhJN2dNnlarxQIR6sPxfbLjOrFDaqO+qH5&#10;aW5NFvb9eNHgLxYNLurc/9PFg4suGfbVkuFfuQ8t5jGiuO/YUstsv3Pq98n45s9Eza6GPpxIGXYq&#10;beTk1i9d2jRxd0iX4Mk/RM2qtnVZVzgf3Pqbe3vnmPdXiAZeCYiZW+MYjYhekcai9qcUbvMWi+6h&#10;eBBqeTWQrjJ5Yd3jKcMden+EXaB/OBDdmxt0Xjp/cOz14DHdKxjGc2vUMWPgGShtx5k33i86eXCD&#10;+4fcpD+/oU64hDBzaLgGwwBj8rrsLw4A9+i/noFFjyED4gnOVV4d4YX/Gi8tBboefGmbncO4xuCJ&#10;ndm3duXc2Xb45oqNp+O2X2zT26ZJg0rZ6+m61TEcdDiqyUhXULDhPJVUa6IrwBc6HNdfjqrJb/K0&#10;6Ht6MU6hVyDiaLP1KHZ1wGDEa73E2aMgFJByUWTd2K1EkU+4ox6SrK79rIV39siA7GNuSfyoCyHo&#10;le4S6V7oJPk9vXYMzpt2xqSC7kWl+Az4sJhhE901+MLMgLPTh61o0sHjx4ir80oOeo5/QQXgikLA&#10;CbABkAAtHDaTfmz91Rc/vzkittmKmw4AkkERDcYmt9IQBQJygEMWpI98pYSxx4wGFIFhgNwAD71N&#10;Pb9Ppv//lgTDUyKNoOAH5kE+QPRMM/btsnqWrZGuThDQ8+QpFAhKM09BNPGuHhoolD7J8rtgzyDw&#10;p54F0NmnilPmUIfdgwZFNeRfHci7EGmSNYn3XNiUTMtVbRSStHfMDO9WXW1oFCBqvbzIipkhQiJT&#10;D1q/nDv7prj6pXYdNKth6+ET7AN9o7a6+Kf6RW/rMnBm0ubjg8fNs1+8os+I+a27T/QISddbDGYc&#10;vZt54tF3FWrpkmaZq67Levvd75cptEbQGB7T9LK54zcz87MK8nmgTotfPILT6Nbi0nNggI7up4a9&#10;5yyKhpPvq7WdNC/oH20HQEFIBPyfuPGozs5yvWnYxQ123Wq7y4wA/+uv3FDBmoo87zhv7XBu1v7J&#10;mfygZe/jE+fvHvi/rmnUb9B5u6XHJkBzd/YfndAiz1wtbH8gCg978Pk/zJQsSGRgRP3mC7/1OTGp&#10;jdv3aAgqhxC03sbckiEAKPa2M+G0WZrY+20NtR3glLZLytuktkXNAs/NiL7p4H96KmqmYH/+SJYa&#10;wIq9JQcc0Fo3m3IczLCgnjZr+2w0A2mwgP9CCwH+Q4cAuPbt2wf3QGs8D1A3CBwbzz2kzwi0DgEA&#10;yPFRzgfZXQ6dg/9xIXgmaF8TLsju+QP18T88KuSsFCKL74IXsjFgt5NsJ5M2vc/ZgOk4MceWTtDg&#10;3zoEABsDvzBwL1ybfLtn/sA7aqeAsc2rvqcXpxW4zAuBYsz0oC+OGoS1uKwOfKbjhri5oXYC55H6&#10;pCz2JvNpe9GroQHcC6spElOR64qbjj3OXTkUwwCKw7vVZu8xYVr2zeYRNuNk2ihiHls1gl9sCaBd&#10;nPJjiy9smpCVMNACAgtlrb59kSzxMTncky/Ojb6BAdwU3F+e8jrhpEC0K1smyT3OzXmfqf0rl/vg&#10;mbgJ3fDAQnr8HDOwYZ6nzaQf38bFlI8825bP7lSv+revHUiyEWkc+7vnLWtCGpof7Yfpf61P9T2/&#10;+hGChR4cEOYx9rCNBPBjJEco1xVzK+MXu+xuZRQeC/gDEVmBSUq6wr46bC+f+mPSwrriDJ1wt7h0&#10;heKrAxSQFflqfnTKcCVWnDhIHlydPwvgHMj/uBu8Ua0PD8j8eaLBElngDUgta57z06dEPNJ1kad2&#10;ZBRmeKS2V6CYQDiS4qkAe3XGHq9AusgQNSjxVYVqMENktIsb/Foco6F1DPyzSb++IJOuzy4Vl1HJ&#10;RzOGYHXRNDMUFueVvLghLx5p58ZS2KcScjsrEwF2RI1CAlvChpILKcMDDKBdJHtf5UKC1hovnMgT&#10;RNEs4kLCZIFfeNEPX5kq9rcpE7+gFq42Tja5cKOkNO5clGX9s/Hs81kHFmVM/k7uP3hGFhfmX7YT&#10;qlruuPQytteMxm+87GRf+/k6le8fmhPf/XP78MkZU75XzwzvpFni9dLYzzoOtEyIM2oOr13XeP7g&#10;MVlLIsqfIU7koTz3094Cgc7uthmpNiur/PN7hvGuW7fP5obNNHMnlvjoW3qVneNlA8HSsrgu0Tw0&#10;UU9f4mrtOMZ85NHMeOP06YWj1Ovfy6y258+clNMKkQbSo2pQPCSJGEWGSAZ9zpbJR1rgogy5i+gl&#10;0CUr3t4b3j3BoXZmRA/q6Hz6uDVu4t/s95hIE85xG3M1zP5SyKykEb+sHNVShlMVnJv0a41q37xy&#10;IGE02Wnlt4wCkGP+gFeXRkVJR+7PeVNTZESO0PHUEbAhKF3Fv6WmwKAGKKRmSbYMwLe+ETKlzcsy&#10;hT7bSeuJVkUB/2RxZinVbfOLGre6Hhw7t0bkzKpIAN0mGjpJ4tw8VZEI/P2wZTq3eWQhvKGBheJY&#10;SH2so4CIDoWnKqVEch5ngvTteP8K3qwPkvnYf33pfQS5JvapLDiNFABFaqKKwEjk9sd8pRnyiG4H&#10;AaJC6mukqd0XCw/qI7C5rlUdGVk7umyW9LprfcTY6Q/sq5fKHHuqjJs1S83VXnTUmDnMqzZ5WW5j&#10;sLl5XrYrBjbkrYPOwyP61DnsOtJM9dTT6zRhczX+l5H0jQHcE/gw2S1qUm/yte7MZ71kqt0OdXT/&#10;6qVEu5fgyq+8vinQ3B2lRwHsuzcxj8nXoa9ekxUK3Hz8rNoneHeUuSc6eWSL8D514TCib919CwZT&#10;FlLQw/2WmX1wciD++3dl74zcJeNgG+R/LWL++smdzwRM9+tQOWvR6Nk9mr/4+gfLYnZ4hm5w9lvV&#10;fcic9r2nxKzJmrM4psuAmc07jrGdswynFvwPcZO8+XjTNn0rlnrn2LppgpDV93PqAt1AQ9AlqRSl&#10;PNoYiWrpaspbFODuZpSYLkMAX046utZZoCA1q1tEjjNqho3GEOckDeYGXaJ38htf5nBsvxs7ph2M&#10;7nM4pl92/MCjiYNzk4bwm5MwSOazJAzMih9wJK7/oZi+B1f0yUkcJD6Gahd2Hd84u27suXXj9kf2&#10;4nU6Tw1TlVYkpjjXh3mnfp/sXt5V2ECFKMsJ9zt7ZgVM/D50WoUIu8qRM6tEzaoaPbvaBq+Wt3fP&#10;PJ4ybH7PD2iAtD4QKc2NnlPcBlTxkv/R1dO6/1q50s/N9O5iwIAPPpNvy6l+AwTbo5zkAmAmo5Nq&#10;tQJGRJN0y+qoSwiRwv+N4MtxMrjD9VLZb66cUpsvaBSd63pn76zMOPmuuGHfZfB/aEpOxIZTcTsu&#10;flm2et3KRczbMWael6TzeHrFvyIlf2qQ/n9nSGcZAM3JP/JD9Q88etLc8K9UNyW6HZ7iK5tTvPMi&#10;st0sS7cexQq3lPGcjxSQODCDDkDq0Fa6WfooOjTMkM6F7AiEJHFUAlI1cnPndHrCYynD9KgonR6k&#10;ez86MYmGTZEtBqXf6O7UENi//NJsMEwX78rRNxxKDX5+8ZHRfqemaKRhBSRgBmAGWGuHGZZlrvzh&#10;12I/tv4q4My0kXHNvI9N8Dk+0T1rDNhMwwyN00Bu+ss/9xqhFSRryv8JBD9xtwWKg3w2m0EZZuRB&#10;M8FQmxuWavLxITNxr7mCgvOIEgHwrKS/TvNiQVnpBMFd8zIG6O0AQPu1Z3w6e2vv8Smt2y0pH351&#10;7qJDMjVAf5VFPiQLkYtkaRjN2vYJjM8YM8MbeE8fAk4uhJyhkALr5xM25ILJ53vET54fPGCM0y+d&#10;xrXqatux3/Sxdj4RqQe7DZrdeYDdYNtFwya5u/qnzXKN6jLAbqJ94J68+7tybr9XJH/BRv5Vuup3&#10;vQZP6jFwQqsOhQ1Qg9a/ei1fTYO1ztwh95FTPMm9c3+7AWOdPJevhyXrgMW/pPCU/SRVtXYLnf6A&#10;eV1GLe020LWt555p+824beZyVK4gnOYGUaOKCE3POkH+/PtnGhV5fT5YvVDg/5zgwffkZKf9w6hc&#10;h72DRye2sFnVJumGF0XwOTQNtuGKFlTorX9EZIFeeR+buPjwqMWHRpXob6Aq8XddCNcEtlfLAWTX&#10;CcA/BM7vF1qnd+DPiKWB/ZdDVzSGPY+j473ybF0PjVx2ZlrivUW8WFBW3JPLRjNgkyl7LY+J7Od1&#10;yrH7surI7b9vCOBG1ALg/ZHFo7Hx1m/+kL4/4Dwcv+TMsmnXI+fjiGDyte23EgAerA7+LxQOPYn/&#10;IVKQTwdrffBdKn8oTv1hD9sLwTNJBH9Is8EvwBU/Y+hXz+Bb+LT98WLwTDySDPfJxOeqWf59daqt&#10;2noXV0yDf1w3un7MAISV5V96ecyenoCHAwcAyHHGg8Sa4p5qx9RqaTRhgQgXk/M4ZAHJ8kreymHY&#10;BoyxnocvVqHg62ohAE4/llsbD+wc5gQPgxCJnLeIp4SL86rNXv6LEHYOW8Ur2BuxT9n6lBrZpFo2&#10;t1czeCFSU873nPv77a9TkK2THx2cj9OgnWYk49Cl3pUw+9BetVYMaJjrMX5C+TfxKcXbwx/dIeNV&#10;lpOBEdETZf8zwkF/pHwsxEK+MKa9rkLRLI47yarSEVMDVADGidQR3BAocZQThlU+u27chQ3qa96f&#10;cUI6xxZTXmD/+qUtcW7i5tUUT0jb+D++pVcNwBVVg8BFhupfiOzghF95hYo4u/RAVC+8HKRxDx04&#10;uxTB8gqKwVvEpyLgihAN4SwZqV8e4YBKnW6wPRI/AGZEDmqnAGKiG2fWjVXjHVMvbxGse3OnnP0O&#10;kTLSQ7WII+c+qjMXiAm3pAaRO2zgWQ6vZ5gPVkxp/ZLsiI4rhoOiNU198ydHkYD6Fya5Jx240pxb&#10;9Eoz/GfEU2of5/X3OMtEALWzvZabVj/8IT2mgNAer4v+S4IHSkFdy0AALQ439PKyCS2fv7NnduDE&#10;comOddBtBFKQZCAGzGYl/FfLiQArH58IAKySIwDE8doR0H53SJdVLg0lZq6rrlbxzPhXE4nQD1xS&#10;xwQq71xCzvuKAJEkzrF2f097oocQdQEMkPj0IXq6kO5MYAwiQXCduXbawOqvWBz6DbLs/+TMT8Hk&#10;J2X1r8S/FyUv/h4vOVJZ+KNqXoluqgjz2jbRK5ESfZFaXEqVSaNIG6lcWw/+5Z7IABLEQu9xILp3&#10;slO9YyuHAiEW9PyAsmf5TBMgtyMUTHjMyzbDvt/cWl/IEiqw5aYA3bQjndoifF6XtqbVhhzhR4YA&#10;kmLcZFK6ecZX0PKRhWSkhwDooxDCodh+uv0iVa1mhD8eAlCgd9KvL4bPqBQ5q+pmvzZoi+gbzRB5&#10;Im0iXA+e3Pqlq1smc0N7p8a3+LWR1q26mgcyrpq/ZruA2vAv+apw6Wm5oQWhSwXjPCY1HYZmQmOR&#10;qrcMAaRKLQBd9AdVmOFG6i6ZcCJwZadNa1dPDpVsW+/L9SGPj4k6nDrNcqeuLo2/lILwOrajYCPi&#10;HmHmukp9YUeQKhGIib+rLlFU8qWkyNaUHXa2LpoANtYL5fSy/AdJi7nHqMlm++pMB4xmrqeNFf9z&#10;r2cEQOsndXqU7ObR8vvUsa31Qjlex2IKeufdNd6g7g2OsrT4yWtg/R/lS75eZaAXBayVMwUB/1bT&#10;zL1A940BRJvR0TJF3Hr1rf29TCJQq/33OQyO6t9gy4we+AMyK0Ed5Yutt9p0YWnDMjMzNtNZhhS7&#10;VSi61rb9nXiX61ELoDUTOqyb0GHvvIGtSn304usf+K/YviQk3cU/1ck3pXWPib2Hz8dNn+US1Wv4&#10;vO6D50y0D8A/XrHmCL/Wye3rgoZIbVKzyqDTlKTq82vHqlHS/+fJKgCqr/8wNzkOsNSsNyqqmPRF&#10;1Bo1COUtQiczQrvmrhxKjySdVY7zntBu6zyaywQWGnLe4l1BnfYs75oZ0SMzvAe/e0O77V7ehcCd&#10;gR13BHTY6t/2UExfaez608LVwKltXzm9erQoAIQeiu7J+DJXv9al5dCZM14HV/RZ6Vz/9JoxcHJ5&#10;88TNvq3Jd5VrwzXuTdd7tdjo3WqTz6/Qb7vs7u6Znba4cYpLQ1rfpU0TaIB0CxA9hrRQmtvdSN9Z&#10;chpfqR9qliz/c4nvfurS9NuODYqe3igtwqKfVkPAjS440Fd/TuApRBeNrPRgAXFoyPrDCSHIWaZd&#10;yAYxJ9fatqnzWbnK9ddlnFsSvm/5muOx2y98+m3lat+9ZZ5edmaj2pKWxK0t5a9JtV86xn2RPbcF&#10;dpD5R9qOK8I40vBpYvQ/f3jrsIwvU67RXSzjvPqS3pi+V22II6X4Y6nJCD2ho8CiUdH0sbIAhAhE&#10;I9Pc/OJDtPczXsTMjOpFv0f8i5tkOJ4bTbxryUKa/EqyHubbFtALPh+/snWvwBrA4DJDX3TPHgtg&#10;0N8bNVrglzir1Yl6YOMT5jq9mdwRM9lh96CAM9OAr165NtM3dAOY6ReBJdwA3vgthDr+YwkmYRtY&#10;nm76UdJ9Zkz1HqV0HXEdMhMzzVi9vxq/wHWI++1qCT0AjGIWTAoCkoG7wP+g/dp2MgQwNqlVF58q&#10;iMX5wHDIKisy3WQGIluv3TN0dmUr1AqI3dl/9EJg9l+Aaj0QYF0dkLz5uOPSpL6jHAaOcx4wxqlT&#10;/xndBs/pNXx+75EL3ILWjp7uPc0xbOK8oI79ZvQcPm/0NC87p/Dcy+br71g2aSz2TbnGLbvZL1q+&#10;K+fO9iO/bTt8c23GuWq1W9So92tNOZ/v1ekOgZsPXNOLd8guKG5Xv9GOq7adggaOc/GJ2By9+vBT&#10;Byz+jOAcnrceuqEZSL7kfdPce9xci2wRCEBaDx5ZBWsVL9JGbtD/iXaRqe/JyQszh4Kxl+SMm58x&#10;oOLYN0+Z641njRINPoR5WkTyQ/d/mzFepGgpv3vQPNGu0EuzRyW0SFHbUsTeEvwfdN7Oaf+wwHMz&#10;APDRNx1QM0gz80V3A72at7Pfgt2DUDwCac4om8vBEQFnpyNPUiiYUcFZAP18OiU+8h0R17x3cM3/&#10;piGAzEzZdxc3BYSf7T5W+yLWL/8a/+9zHALIB/8TTXsPVkhvdQIgfAJNxDwfZAekx92xRtZxgKaX&#10;Q+cQLh8x1HIAHBF9SFGW10QekdFx74lwcmzpBIlzIH5MqZcP+slqWOvlMrBN/CxZoCtjwL/HiadO&#10;v4xdzFuEnRAXTRkk6bKVvRGbp62CCscqYNjo0+/vFwzwpD/KKyTCrzVQR8NCnE0ff36D7dl1Y4+l&#10;DJOPXdgSkrW+rvAt7gUxMXL6gzD2G1sC0pDcc10Fs8nJ/wWGHixzvC1zy4ksRVCWjNTEQVFxCNEG&#10;EuYvbLDBxScpnlKcWxl2OArcE+HXnz9sV+Gz5Ck90yd12j6r943I+TGDGiFPhC8fahROiHHrIdAI&#10;y00umoe/JMqOd6UlQ3ZaOIXkpsmCc/IJloCUlAgCRSAWJEYKIiU1loGLc2q1xf7l/nEAAP/0SURB&#10;VAmTMj5JmOrTnlnxA2Z2fhOgvj2gvcXSE66Yhw0qWjOjmbyj9l6+tl1NlIANBZuRFXLT/8rr57wB&#10;J1lx8j0BBwLpkZpmUrwftTsgr1CDTw4BUEcUiprFmTuXrrY3Ixxm1LiGlMiyn9BUykWRdV3DGPxA&#10;SI8UUD/S5xeutHwUzzIEkJc8VIYAHsZMa/fKybSR5Hh7t3yK1+VFdAhQMlUSJjWl83MeHny8PyVx&#10;5F5FeDrBMMXEf70dHukiG+riXd3bJ3NrKTIskab2e0hfDlRTci6cyFNIfDhUnXRgUgqe7WTzyzN3&#10;9sxeZls2waG2bg6ICEJE4v9pQA7hhEHc4EMrr9oylwdFhU8QrFrnciF9/INMe6+Rxbcta7/Jp3W6&#10;ZwupO14hDggBwp9Tn6RE4OobtUUaKBie8RkvSqRFTS1QUliiyPoLtoXOqkNGIFIjX0F0SXFLZDs3&#10;825YnqNl+l/vKT0ELeDrE0fzSUekGaBlHVusm7MeACIj6U/UrlcQ4cjhzLqxovno8zmRgL7nKfwg&#10;QzjcHdrVa2QJ01xzKFp2ObmR6KFxXWTfeimjWu2e29+xQXFBd+vVUfPbQ5uULNKjUbHtYQNQWnK3&#10;FBmiULfCKcX8MZbj+skOsE1G8KArAg5pj7pd8wvB5LFVw+EzO2FQvENtSeTyshSXBtGzf4qaVe1I&#10;XH8qlzhb/dvtC+++P7LngajeB6N72zR/BlQjCnY18Piq4Zt8W0vB8xY9Uvp/72kzSigy4Tyl/VJZ&#10;dMuIgpuCcR6TGvaidNLvUcZzsgJCNoykIuCQbkHrNrWAFunxoKvqjNj76sAwbh6uMO9HiVjUEJgQ&#10;j2TUKa1lzU+b//SRDELdWC7aqFNTBM/o0q3dMiJG+qoUC+T0QXlXIIGkgw7wlixAk+V129wmAbwx&#10;dnrCvEDuNC8B/2lemEj5CJ/uB3LmKVYvz8sW2K8n2V0Nn6vHcB8kLto1p+/q8W3PBUyXKia+ekV6&#10;csD53hUJdrLxu9qWPwCET14yvf9AvGzRxw0x1/lKRqs8MKZ6gL6g1ZZFeameEi0jcmq72pJU1kpJ&#10;be8KGWwiFx5tDEgb12bjtG4Z8wbsnjdQGPjj3gTcSKE2BpDaqjG/9in1JumsnjP0XqLrjWiH9Emd&#10;p1R897Tv5K3Tu39pGHoIwD143UKflQ5Lk6BmHccMGOuEQwzan7ckrmPf6dMXhuG76/Xt+MfFy1Yb&#10;2LHahW1zpSqpVjXOLv0h9aL0gRbNv6IwUvWyGsX8LdT4zEbOAvhmxnjb/ONXaWhU6FEX9A1V3x/d&#10;Ww13TpJmgubcXH5j+7TcpCGSZrZT2qJGaYsar3Frunpxk3VLmq1xa8INyh9jXyPCrnLQpHKi5Cfc&#10;0YSt/m23B3SIsKtybdtUafjkwi/9gBoFaFzlvcaV3zMfxUrKua67gjvLWrYzXhiOVNdGEu2i377w&#10;HgeietF2NOFXZCzvEja9ku4n6QponjRVeio6ZGk7pH81cGf0qO+/MCp8/QJUrugz5mV1Zi3dIIqt&#10;jam1yVgJjL1XLenK12qxKUrJaUqIUVLmdZqPGrCj76J/uL596oODDtRpwxbdKtbqUKNpj5q/9KxU&#10;ubzDxGbmCZ+zW2bfyFB7HBbKSxFWibZstVZCavPF3JVDD8b0PRzXX/peza0iOi5MMPGpo8evKOtj&#10;YY/Ktcg2f0UnjfqUh2ShE7G+pRSDBC9vnojo6Mqku1CfUtTXoLmDXjdC0mZKL0HtX5HpokRA2tId&#10;5U9G0L+EaBJxIR91DNjMhCGHzaTNZtCSbNmabosZPDrhF4+j44ENoAsBWmqyMcADMKaXALwkh0XI&#10;VaHN10fM5F1mBO/6npjknjWmV9DPs7b20kCFt6xkxRv/+RTzm2BLILpey0Dp9ptx02Ifn9rz5FWt&#10;27c7zDCgGpjtD0kpuYHQwGYIs87Mz2ds7DEyrnkHzwoEAiD9Tk3R8FXHRMKkA/oNy7Vs7BcUv7tx&#10;u5F0IP9ydb0eCAhbmalnHiVsyAVXL0/c06bHpA59p/Ubs3Cw7aJFgWsG2bhOmhds5xI5aV7QfM+E&#10;Vt0mdBs828U3xTMk/ZkX3/vgkxKL/BM37Lu8fu+ljZlX1macX7Pr3LrdF7jfcvD6tsM3x9n5jJvh&#10;M2lukFvgmpStJ6GlYRuLfF2TaONn+gL+yRpI//enAEDwnLgxj/Sr1VZbITxjbDUjjpqp281QqgCR&#10;/mfqDxUXcnEWeBt0Dcx2yhza1beKZ8648q1kSgUtxaoS/95Rl1oJaVOeR8cvvzjHae8QpIHaEA6h&#10;LW5ZY+ZlDPA+PhE20CUQvt51ApZaL/5u+sZuqNO8Xf1nbum56LAeBZCjBJ32Dws6b6e1zprRKtMD&#10;hnepGSjtHZpnmJHppn83/2r/lUMAeCF6CKAg+M9cODTX0/aox/ir4fMKWv0niUd4GMTB0bkYMmvX&#10;3P57HQbjzeAWaM+D32sR8/TyftwRSE8EwFPhFb1bf7RttxtRC3gdkg8LhxLNvNVOrSo6D2jD0xfp&#10;7vfFyNZEx9Yst1UeublKzB4mgX5Zz4rX2+Mrj01MndUeKNJuHBYIJzI/muWTlzWOpa8v8BZEZKwC&#10;FgKLgteLXcSGkZfFR/xjZMwG6ZOLhrgYlfPrxacXG6Z3myea9S11Q2QiQLwirgyWRtkzPBuBzTqa&#10;+peU4eGCOkkIrqAbO6aDuPBmRAK75MCt5wxjSJ2yl5bPPu035fLy2Yg6ccQv1KygBTUEELekl3xZ&#10;xZoqVPkkFfzqC8OaZxi7lSGe95OC1VTwLeIgarjKTR6KEAASSAw+4R+rD96Af55imI+vUrMDkCS2&#10;GQKfQ9zAGzcnl9zePXOTz6/Rc34CSCweUlSwB5F5pESnK9paZTBJanp7Z5Gk4oRMcZ7ESyAOb5E4&#10;MO9ORIy9nJ/8287pG5e2AmzDnnwQVo6drkGET3klHSV/WCI14hxRJ7qjCchfhKOf5g8BoB5Hk4dQ&#10;RhIhU2qNOCTCDQSrWjJkB1daDhBVT3a4aHiHIxoYeI0zOryeGdkT0eWlDCMy7+oC6urQxH1BIoT0&#10;yRdOrHGeQnCLn0fDubws1EFmgSJSuDqvdsPCCaNo5IjCP5n+vyAlCnJHmalxmB/d2MCVXO/VAkCL&#10;TM6tH0+lUyJI/D+8MT1vU9c7pCfsUAs407Rrauq8muF5TqZsHEseSpy4eT9H2lUJm1ohcML36zx/&#10;kcgoM/GPLUZKiBHmdUZn1429vHmSFJanCgPA2PagjifTRmkHUXSPcM2GJiVVYQmPk2aip4ibG8t8&#10;IZOcTXOX2qEwWQIfxUr/I+6j/711E08cWiyoEqBCyDE3SUSNJWmdFB7UQZLwhlJRR5CUixTI5eZy&#10;yY6C5LrqfoynZ9aOkSnEgioPk/XdVF/Zbv1Q4r4Fg3IWj74UMmuNTTvZ3W1LsAA5UN+B+GZlPhvS&#10;uszemGGitBQBTmAJj/l+dNCCTiLA9bPF61XDi1QTSq6HAEQC2bJAGkKFeGodAjgU2893XClBF6R2&#10;PVj244RPeP4t9MrmiVRByOQflk/5MXRKhaCJ5QJsv/O3KSOzV7QcYF6BCpJF4EhDxPJHnSGE7MhU&#10;N42HBxfI59w/xnlMaqNNzbz04TlyygnX6Y0zceXJQgLpOqhHrTzquz0pEyi/KJiMNy01T7iJiCiI&#10;YAA1xvR7XNNqssijfLHnBNgjN1IgvuqX0CuZIZwyXKSqpp/AqggNBHJGtn97fH30tWlu5+9urxmy&#10;/R5Aeo23toyWXQDS/WQIYJvaS39PtMRZ60N3TSDRztq3NF764mS8y0Gn4ea2UPNoauqY1mlj21jn&#10;5Js7XZoYRlI0RUtLdxpPRubeWKKhBtLn+0+VHNWsAZA5mZJmIfBvJQJ5KnMKAPZo0fZQmTLA6+v9&#10;xTRD6X55njZ5Xra75w8M7VUreWQLM82LNK2pcSPjCGlevLhzdp/5db6c2kxWzWy1H3g/afEWu15u&#10;Lcp6tip3a4Xj5qldi+YPAbgFrXXwTsKT1vRrN1vHpUn4xEvDNjl4JTbvOHb+kni8W3ziyNSDMWuz&#10;SNB1YmNROTRKTaIRLdK9bj7So71I/VI7Z5de2htqfDlJhgC+mrJjVYR8KKavo5mrDwD0APTh6DZI&#10;W/TkiloheCdib1i3oU1eHdLy03CnzmELO4c5dY507cb9isU9Il26hjt3ubprnqRDpZOv0luUzbFv&#10;EZeBn8shNap7Ed2D0Cv058GK+hXeqlPuDdNMSnSoQ/qy8S0poJbQEccTtLszXq4Dv/AcUdx7zLc+&#10;Y0ouHf1t/ILaO4M77Q3vcSR+IEwqgyLL0eFZQCwKaR3h0tOUIG50WyNf1FWx91QiBVF7a4iKSYjF&#10;Pmqbq1JA4S9tnkQvjbh+2z37Wdk6UAjvAnKZ2tK8HGKe9L66z/HY2mlPz1SN1lmWPVqfZjthBSgX&#10;Jo9MpURkqp9mLeQRHQ6d0lPsF9FOLrG8cnyx6pO3iPKr6T+Ei0ropDSp45lIkIywRJRCDCh8UkDa&#10;9YWFI997JnL9PPNa4M2Vsj0nV5UOdY76Ndb3XClpUy/Gd9Yrz7j8/DtYF6S9X/YVvcXGp8NqvKdO&#10;g/1x7oDtZgy4AsywMHNo1I0FgI3Y27It+QZ1FsDn1cTJ9d9nf9c8eMncnmOuAjBMWtNhSHSjkAsz&#10;nTOH/jjmjT/7cvtfRDCvv8GuNX02m0HAOf3lX9Nec8UBMz7bTDlppldoI6uNmo6p9NTl3/yLAFN+&#10;XwIaHBzZ0GX/8Nlbe49JaqnnShREYtzw+kYzIMtceVONvXLFrMvxj9kxZ/GKSLW3yL+E1kSAQvO3&#10;DIxLz6H/WbXtVN1fBtVvNWTAOOexM33HzfLrPGBm/7HO7iHpNnOWjZ/l17TdqNbdJrTvPXWCfcB0&#10;x1DA/JT5IX5RW9N2nOHd1O2n9UBA+p6L6/deGjbRrW6LQX1GLrB3i/EK3RAcn/FlmYab9l996+NK&#10;gbE7Y//5iYBwm7AhlxSOnDPf/dAyvJRwfck2cznQFBFZhfkfRbpml1+aDeTWwNsrz7bkoGe3mOrM&#10;hbflgEA0598uAonzblffqn2X17bf3u/naUVQITSE1CCUkxwd9w3R3/Yhjf8h9+yxS49N+G74S8tO&#10;T5u0uoNNals9EQDScwEW7Bmk555QBF2K1WqPz18n1oBxv/MuSF4PvgD+AfL/TUMAGPLzQXbHvSeC&#10;9iGAuqZs97G3Y53vxosbQRyr4S9EhONk4MEA8sHw5wJnZC4cqs8OIFC+gaijhgD/eBLHlk64Ge1A&#10;ODHF+cBZ2R4K4K/zlezg37hkEVwKGR3YFzOri+WQ8PcMY2L7+vaNysj2yHhCB+KXjVafLs0kMX5Y&#10;vqMuGAZcQ7r723o8uJD9UIRdwSqIJVCmAo/hbv6+9086pgWJVzD2RON1vA1g0sGYvmfWjRWTXyiv&#10;/E/3mD2YISbQDkzFL66/+CjaPuVH5pfEwUIwT8qyobHVjKmZ1RbTVSAETjTI4S2y4AaryS9C0KC0&#10;WqmXe1QvvsNh+PrJnWMGNboSOmdm9Y9zPW30p0LkJkMAAA+8ECyilfOnEWLRkuEX9jCofy0oK8Ez&#10;Vhmu4B/2wMxihuWTo4CK02qxA1iCEEQkAAnfBc/muNuZtWMhyQXn7IT73b2z13k0j5xZVRDIRVmg&#10;OKXNy+LlP41z3kI+VBOJk6a4EbLxz6wrWyaJf2ONiYRxoW6FbfaVuZQ4iJc3T1xm+93e8O4n0kaY&#10;R0lZViOjUWSESPEaLfIntb2zccVA+GiC8FDQ51BVj1Zo/AYb3OO68S8pIBApFNHUgQK64pAnvxfy&#10;65F/yZHf4fXUEED71/QQAPqDlEiH1/8KHf05kbUmSwhsIHCEcN7HcWxdEUK2E0pFXofj+h9JGEjx&#10;0VjAGBqrqXAKf0GqjPxSfFTUqf8n4h/jEFOD8vFZRgdOrRnDr8Vjzpee5UUIwQqpuR441hqZn5Tj&#10;1rLjBshsfHx6fUbj/eiBPxtS0eDno3IUIvUlTrNaxkkRJAUr0XxkcYcNlfLbLlmfQjElnHQK8aCd&#10;7K2yZfqgxeNMc61pxs6UBRPGrthJlvP/hBLlqzK++G+ek4q9GZ1uL90RvOGV0r6UR/672oGCtiCB&#10;wMWjCzyaPPfT4FbyVo7zBf8GzzaoJa/cjURDqAJ4pqLFzYWTE3b1DGNAm3fKj5GNr48H2Zvpi+yq&#10;6/FSw2HhTHPvit9XuoO+6HJlLCA7xTyZ3rFqyUGty97c6yjd48MYtZBhlWmubFbji4HtK4r0gFKq&#10;LgSNnHBHGsgKOejqhlv9i3yoPt14rTMyHh6YB8I/nz5eUBMlovgnlsgcitNeckOOZJe36MH+eff2&#10;2d/erU7yp9mibGpwytIKCmpLfjg50mru7i2wR1c+WUO08luEQ4iqLERR5DWFBM770ABpXPKISlSv&#10;EJlSnFEjQdQCEaTlUunHFut2qr58qoXEN0IubJ2rVxr3aPa1iAi2UbxsJ+nSd04/mjT4ZNooSVlt&#10;TSfvAid+kx71m48NNbnAp+ubzzlHjkvoXUJqyHhxf7RTXBu1maRhfKRmu1X/uaT6+3zWav9Lrh3k&#10;Fu/Ba/5Fj956j4ln1K++1gU73vPrq++XB7uZseNkQYi6NqT6Z9s+nr0v5/ztDMeMZrmNwYByk2+y&#10;CxvrJwnbLRPusMWpnhDG99FKd71y4ZTvFOfG366f0tWr9Q/hfeqYagnAnQInFFpGELAsa7z3zB0Q&#10;P1KOS6jz5TtercvjPzg1KrFhShcZXziSnOkwuOzzxguvve8Xvc0taO0Cr8R5HvGacHxxuAeNd+0y&#10;cGZQ3K7FAatrNu1HyIgpHkRbFLDaeP6tfm2+u7rTHrCnkbzUS373i+bc3CXTXqTqqZFbYanRYcbX&#10;U2UI4IsJ5tkEi7E77kbncCSu/77InkBQetSF/T6WtkCrvBt5PH3G7tixDasVXtxb8Brb++cdUSMv&#10;bJstbYEOTY/ZaUh5XB3RalVLeCPHW2H1K7z13Rc4KinmgxURdlVyk4c8Ut+W0dVLmya4DPhMeglK&#10;QWOkQ7ggC0mOp47QQ8y7lnfhBqW9sVM2BczWx80qnZe8dAfO6xA3iMXKwJ8TWdPcCgUiN4wOYrQk&#10;rvZK1GMlmAN4pp8khHehO/sXmWcCzItB4P+7OW7XDyy8lulwN/OJrZFVs4Vh+hbJscBTAimUtom6&#10;Bi2P1GQEOMEayqP8+NanFJA2K4bjhJsaAthEpUg/fD1Y+gSqQNeC2A6K4Eh3ihhPrR6FOaAHEDZ4&#10;RAQq7orr+I9fit6wwPzNd0ndl5qO7WSend/mRWOWOgFhz64p08q9MtWrv3vDN1qM72TuGQvAWrnN&#10;UVRFHQBW0e6X6sbrng8jxg0q0yZq9C7TtdLHn3qbwX4npyw6PBpcsfzibPAGeB7ICjAo3fQT3uo5&#10;q8WABe3UyTZGvQE/gIe3miGDIht09a3inDm0wtg3wQ9gDCu4/e8lXXYAPCVaZ/rqxf+g9C1m8C4z&#10;4pCZeMJc13hIZeSwIH0kj55aahIhHAGSCCguzfQiQZmM/cT0dUBXuuknexDkH1viFboxKGF3qYqt&#10;gMqFNgX8ayJawUkB9EIpW0826zCmfPUOFWp27jxg5nSnCPqlirW70EeFJO119F7p5JvSovO4avV7&#10;VqrdtdxP7XsNn0eOS4LTPULWw8bSsE1Q8ubjeiBg6oKQKnW7dewzzdlnZckKLXbl3PngyxrLE/fE&#10;rz/6T2cBwCdvbcy8MnLCAkuxDaPNxFrbzVAw8H+yFsEbVRZ2xR7UrTF2jakfJd1ftE3NqH+r9DO7&#10;zSgq9N9oCzplVKW7/08DwurNzxhQa8YnTw4BLMwcWhD8a3LLGuOZa1N39hcLdg9EaX1PTOb1gqMA&#10;TvuHRV6fH351LrloDV9r+mSo4wAaj6629LQjGo6K8hTwD8T+7xgC2L9/PwXAabi0fPaZZdMEluMH&#10;qBMBtDeAM3E33pUI+mOCJj0coEcENP7n97j3xH2OQw44D9frCPRsgv1Ow+7po4ZTPU/5TSHEGs6v&#10;eA9pXjLbcE+0uc43eIxlOPZMyBzytWnxE/fm9d0O9b/GyVgxoOFa2/byLWXb8pCxsuOueVwt+Lzk&#10;j1HBYcU8YD8E7D1hjSAMwH39OYiniu7sm4P7y7u88qTfWZDkXeWk4tpibHCLdy3vjEkWR+SJvEgN&#10;VwPCm8f+Ae3AJPzCniX3/JhkivW9uFGWgls8V82bMsNkh6XEhol502/pYQs1BECamVG9cBFyEgcd&#10;WNEHq8lTiiNg48GKqqVer/356+Kf7Qgzceb0Vx1+t8lIW4JnH5EbbsfT+H8qyIRVMr2VYffXgrKQ&#10;KgJ84jpQasR1KLYflhvAjzGGQ+0ccMPTK1sn/ZYx4wEmH8N82nNQLWNgTUNmd+PTnPZMWFA7ePIP&#10;Fvx/zpsalGhPYxtCOLK9sJIS9KesIl6cNjCMWq55IFLmRJxfP35+zw9OpI64rY7u07CfFBAsBZdX&#10;1AwO6gJvDLFL4tp90aS+MVJequBy/sJ+SkdSIBCUE+cJgVDLRKPsREBXr2+XTde4p7y8iKBwTI8m&#10;DZEhgIcx09u9qocARDdw+Ap6S/+QyJ1ExMnTISQlyMfjcJIc9D2iYxl4Q6PIC64o4+9qvMzMkkKh&#10;D2ohwNMV4+mkBCJAmlzAmXhdOMR5ap8OQsRbVcC7oAD1FE1iqpEgIX1zbDHMa38XVtUQQNqtXXaj&#10;GxnIB+A3ocVzkiNOsProhNj5laR0+lB+RjyigMiZG+qFmr2yZbKFh0LMo2Do2xERjvFjZdl36uK8&#10;Fw3jlbckgCtuh+vGUZYD3t+uWP70CrWp4fOv7AtuocKMsA1Ov28aofY2NDqOqj26gty8VOrr8wfn&#10;ruj+ngo2Pqxe5Xpq95dqfF1e/28YS8NHUBFoYE5QM72xMpkmBnf8YaTsLTT8uzfdq73fvNsA8+gq&#10;M2JUUeOF/uUt289v8Rra421190EJt2bqOAXDyD0deiumvb43npPTd2Wqt9zrP0bTib01OiJT8D+E&#10;koi0kQBiQfhnlx5fNXxWpzclmhowch9a7CR6sm7C4aRR13bN2x0xYHjj50c1e2l085dndP7IvB1h&#10;mqnRs3+a2/09+27vzun6TpJjXYEo8uFdzcR+GkqhKdG7QuQOJ4WaLRooLKl7WrfcwxvMkBTVdFoO&#10;J7MsBDjjxesW5tWOX7orVt9Rx1LjGifc329vZksXwb+i5KiHvKKOTpQ+Ib559SJlPjNM0XaZx0Er&#10;po+FaMh0Yr/tkl1geVEMDQzclmNWOjT4yrzrP6fGp9MCJj+K71a5bUvT3AqYr/BTxZjWxb77pUVc&#10;u6+K1WpmJtm+aDyfEmgz5u2XbEa1bv3ut6d2rTRTp1aq1yaidck+EyabcZPk7D7j09F1ii79+auJ&#10;dgO7fPrD2T2pZrxN6Sr1Q5p/1d1mkhk7lhhbk+e1MIpkbk8yV03h3+sZ0fTtdPgyXV/tm6ut898k&#10;bc2t9t0yCr/Ge9KP72yb2fuoh41Xmx9lh8K1PthlIui3uJFoah3KypEtwwZYvqAubFb2QvDMiT+8&#10;bW4PIwXZxAcztMa7b82yz73yrm/U1sWBa+Z7Jmj8P3dJHOS/Yjve9sgpHs06jMb5TlUn3n/6Td1p&#10;jqFEXhKS/twr77erV/TUOhknFWNHh4B+5i2iIuhdadH02BhZqVAzcdhYL+ObGbIXwCfjBH7fXE43&#10;QnVTfWjvlS2TqH2Bcw9jzCsBZt7S67sX6JGXGvXb6km5SZuOQXHpOfwbv142DItdm/Xm+7KbZv3K&#10;Hz88AtRUu9OjM+gA9MduxGIdboRsj5RdJ3xnt5Z1IvSBR10iZlaJsa8uCoziEYIl4nV+1W4s9E5A&#10;VqwANn2jb2uaDCVChwnnlwiSPhlpIgtrR1cg979Juj+H1Tt7ZiG6gglq/J+XMuxIXP88tZ8xrGKn&#10;kPyjXHfzlM+DPI9bR1wF/+93vLRn/s6I4X/gQU0iIBEMImIXaec/opOhkT6gmnT8QmyrOR0F4xd8&#10;xCtwQnsUsZtJHRpKRyfbAVwJEMmgEspJEGGeXHJLTQHQBNvHVg2/l6m+HNBvIPxriycXfT1pxyLz&#10;ns+sMh+lZSw27/nZfffKoAGl32xYzbzsHdO7+JQlHZto5H/dpY3xYtqmGes8uv6qvv5Xnd3652eK&#10;RJgrOllOsJWr5wZ7vXwdtOC4b0jo5TkAD9AIkKzDdBln/3VUnWct47dy7TVXbDaDRsQ17xNca9Gh&#10;kXVmfQ7W1VilELD5LyWwUJws13cFyyU/dAPMg+t2mGGHzMROdvWRwOLtE6yzvgu9CyEH3oq4Onfl&#10;IzngHVhLOgQ+OT+cXABj+8wYy27BQLK2I8JS9ntHbgFUx6zNikw9+NfLAZ4kXgxVZwfoLQPB8Ku2&#10;nRo11bNo6Ya1mw909ktdFLB6WeyukhVaQvRmQQm7PcM2uvinLgpcY2sf+Nm39T4vWf+LUg00LfRO&#10;pgOJT89J2piXuu2Uq9+qYmUbfV+t3fo9Fz8tUScq9eDKLSfIKGxlJnyS9d8ZC4A9PQRQ+WfZLVhf&#10;Xe0boVQaiBaS0n8UaawecW2extiB52aUHPTsVjOkvNr2aLcZxT0K80/bAsmCzGlHPQKqDwivN29n&#10;/5+nFbGOrOlM3bPH0jyfHAKAEz0loeqE9xx2DxoR26yTdyUCF6vlAJAeBZiXMUBvJYhyos96CKCD&#10;4y8eJ+bzL7nDBuAfcP1fMATA78GDBykAgB/wH9Dlp+DuNcx0f3Odn3ych8CNq+Xoaf19QBC7Igw/&#10;qF5PMsRd4D7Pyxbwr7cSOLJ4tCb9ryayuBJmX/BRtvtYSRzCh9gVYebKSZvWs/wvRTqYm4O4WTyk&#10;/ZyfP5V898fhdmS5jZFZlDvC1s6TL2NiWX8LpWfHkuEH0NeLn1fAcmBB7+//47JSZUsIJ762rPgQ&#10;f4jwJKlz4LRJ0zBvb0R3mTQOSsGSWaMpA0Y07W5CQA4cx9PqXBlMUSHbRsw94d0PxfSTRLRF5FdZ&#10;KWLCGGaYBB+/oiLA9sWNtmKe4wdg2LLUB3bxR3OcyUjco2tBFYq/iJ+fNLz5MS/b6VU+FAmv8ZYK&#10;3RKM0BK9+or3czVQbCGorABLmhBmIUf8n5EuiBIavsXx1BHwiRww3ghBKogyquUPlOXWbrsdgR2m&#10;tn1F/CH44VehU+0VASGWT62gJuv64f13Km8IkOD1J3j+B8S7JHItCHcfaWSEdBagghadXJKTOBix&#10;C4bUEPSII/KEScqCwhDOU4QsDOj60qmppxSHyBRTDwEoLCdTTqhlCs5TiaxepE6JBixBOBBvQdS1&#10;BuHwMKS2fNWc2ublfRE9CBFgU0jT8qng4ounE+wph4xEYFL/K24QrtIl//CF8h1SpKGOr5NKV2cj&#10;gXMsjULNO/jXuTxJ5EJhFYyc2ekNEBT1GD+/llQxvhoMaAFC3Gg4dwzkj3/pYUGMaMLZpY8OKZ7x&#10;7S75w+rRhIGmuQafdWxTY0b712TZNugUX5xXeJFEtG5YicRznGmPiBGBI3Zqk9epGupFWg1xVC9h&#10;VXjUTMJPLDGzbEoXea35h59efpR8w7fz2G4lDPUFxzy34JMPS4WOLF68wy/m4QlfGa+curh4Rtki&#10;yWtHtvyo6JlLK8zMcSXq/OTc+M0mo9qaW2S1tvHO+5dz7Lq+YCyNnxjT44MijaqbRyaWMF7YmdTj&#10;ky5thf/LHhFt368xuKXMSD+1cFZFo8GwljcTZKBz55rhz8k2dsao714rbzyzK3WZmbdmz7wBK0c0&#10;C2z4ofGscT958SHbOsYrn5u5iTu6y8bg35T4csKAeqZ5wDT3mOZe01z+LIC/7ffDnntv7ZFQ09wC&#10;QDXTuhtvfyl7BFzyp8i/ZchRDtxQ+9JN0S2ojQk2eLea3/N983rI+GbG5F9flGZipn8qy70LX/36&#10;9bPv/oHUiLnJSje2Tw2fUUk+2enpEtT+E3gJQvigArKmdiR3FcgN/IjSqoP6iXNNH6RCW7jgSwha&#10;Xe8HYUXWZVwLotYECZAy6qR2HaeWaa1Hk4egzDRAtBoYQC40N8Kla6WYKiPJFMZoCLfDr++RmQXd&#10;Gn0iqeUt0vHpwGmq6A/pAGNkyADdFiiSMKpbJeLH9y7bcTLKmXgj0HJItVxFPk/tVvbXQf0T2n03&#10;12G2udH+x48rPdwVnN69ou2w5uoQCX292cz4JCXCzcxw7248bxT5cVbjEtsHVfnm6zfylw/LNf6H&#10;cru3JJiXYgcZn+9MnNWiYlszb61bb5mFeGxbOH37zWiHHXP67rTv94/wfyEC2MukAIz+ev9zQXZn&#10;A2c4Niwe2LX61fC5GBE9BKDHC7gXm7IrYsXAhiO/01v6GG5tKlwMmTW29MtqzUK4bfk3zwfOwK9I&#10;Htmid43Sz778jk/kFtdlaRr827vHznGL0UQ4fvDkecEVa3VJ23FGz6H9qNjP0xeGeYZugF5/94uq&#10;376gq4PeUlsK/Xlcz8zC0Ejtm6uMT8cL/v9mxvBxS2Vmyo0Q3qLirm+fRtvfHdLFZ0xJtdtoAn2s&#10;ZnvgGPvYdVnx63PwqrUvjvfPL5S48RgYQO8ZBlWobnG4ZcMIWitsPGlD+ZdeDoV/GNOo8rvNqxeR&#10;GUPEzHGOnFk1fn7N7ISBc7u/JyFE43XouNu59HG5yUMoyMGYvhD/UkBMydGkwXRWFEEUT7WF/0VC&#10;88Wj0EMAqlumHWGwUHjkeTiu/6HYftLuznjRZLBQV/fMBfzfOOgE+L+a6QBd2jN/V+QIS8dLmvyq&#10;Q3/pcnmXgmTRaefL56F1aD4/pBDBj7UrLkxZ8l1B2p3YbstxHj1+KS19Dh3LJT+ZTkU/c1qGACgL&#10;PNDza5ONB0KHIExSRiLLEMAbK3ctMu8s82v2drsZA8xLTi2fN8YOLvlK3UrmqUWhnT+b7NHXo/Fb&#10;Hab1NrOmljGMJdOrPd+gjnkvgEwrz25dxXjX5YZbt7ZFmgUP3mvGXDS3ZZkrA85OB0WAFoAKYVfs&#10;wfMAVyDZ4fy9IYtX//irajKK4JNpB87ZYC4Du1q/kwOGAW96pnFBYPPfThQHLEfRKCOl3mSKFzo9&#10;boDe+y3l0VPwqkZrSK/cyFcddg9ESgBCPQRQKCZEIE93muGyq5y68q6YK9ZmBcZnfP5tPWfflLj0&#10;nH/6jV2THgiIWHXAujogZevJue6xr75f/uOva3mFb/aJ2uq3YrumFp3Hv/d5tcZtR3pHboF8orbp&#10;cN/obeVrdHj386rvF/2JDg3M/2XphsW/b/rND82//q4JHJLy2ozzyZuP684nevVhctTDAX8xIqCH&#10;ADbsu1zhJ5kuveLU4nPm5n1mjAai//kqpKuYG2D2FjP4qz7GetNvlxkl9feuHBBIu5CC/JMdAUgT&#10;JUkzvbr5V1MLAfrUmPIRWkRGPIJQFbKbv3sgLdRFnTpZkNyyxtB+K9u+47Bn0HYzVI8XuB2Rcyg1&#10;8YrjviHhV+eSi9bnVFM2JB4a1HPJ8XkwrEv03zEEoK/Dh2WV6YyqH9l8/8bWGT0t2whnRAom3xku&#10;g/fblssqwc1Bj2lToEz80x+W9QDBGu8TPpMA9gU3NC5IZ5ZNOxswHeKGf0/6Ts7zsj3uPdGSGlns&#10;i9EnEqXYD8er+FLNlerXoNKPn77do1Y5Hs2t9cXxpRP8OlT2avPDlTB7WFptr3cETJFRAACAwsbK&#10;P3vKnDRNMuwtjxY+OiRfoTF7eA8YCRy7QjH/QMqkAbNJH0uMN3lm3ZiM0K4g8CeHAEiWBImD+4jJ&#10;wY5ifnh3f3RvbdgKmzcSt5KCK9ptJf6+yJ44OhKfR/nx+RfPlSxIEyKyxlRAa0pxas1oSDwPc3W/&#10;1t/V+PLd035TZlX/ROqLmlojBzEiNBkCwDHCXsoogPJCrPY7P5fCfD5Bf/ZNGDZgRrznI47IAacB&#10;PnEmNPoSJIwNVoCTkDPrxiJSQPi0dq+KP3TGq31ZQwoFS1hxQi7JUclgpIsbbYfVNWR0QEOIJ/L9&#10;W2SVM4mDux7FKhVKllnE14OvbJk0tK4BVzgN4hIdcdR+v5RFTQYmHMnL6zoda5o5zpT0wIo+OD04&#10;T/oLP4WlpigLjwgkWXmXsmfJfkgUnMolfS0uIuOviMxznHFnB9Y09CJPYv7pEIDmwcrGE0S+2nGE&#10;DYh/hQHikw5eFIK9Hf7uC0ajyu+JJtCCjsjSVmLCD042jPEvtfxXPtlfE3lR3lMeMzq8lpM4iBxX&#10;Otf3G1dahI/Lq4uT5WTZmZm6PudNhO4VjJ6VjR4VDaluAgF757x9x5aa1FowxomUYVc2T/Qe821e&#10;yrDRjVUcQOmNkNld3j4Q1fsPmqyFo6qGsiBeioN3q1GliFQYKCw9GezgLeRDI8q2KfP5F/Naf2S7&#10;qOuvzxRPX1zzhY9lmmiDH96uYhTzHFZuccIC84FHM+PN/Yft5pT/LC1tmPUMdq4+pT9as8fNNGOz&#10;FtZqOLqdFISmem/5huFftZo1zDT9Oxsvr17R47NOTXYGD2j+urzSYuZQtctA4JxSH2WcjjTNsI7G&#10;q3s3jK5sIxutmxudPzEM53GdpH8+nvxbss/6nqWb9uozu8bHWwZW6jR+snll+0P3NsbnH+jpkMVK&#10;vGveCFyzRDZS4WrR8cfBz3ySeTbk7rpprp3V7PQ3PpeqvxKAQATfrh+PlKhu+hBppyeXUO+bfFo7&#10;9f2YBiIDLscWq5QM94G/WsyEXsqeEXloiY1+9NRrmU1Z2bT/YYx8Zj/v8+jQ/Fu7ZThVnHLV28AA&#10;ikfutBRB47o6VA3yr25HEq4qVDoBfo84tqstuzE3++kj2ZThnDfdJljlt4wZp9bI4gVSI9rdvbI5&#10;KJpPE9P9D42CONzoYqISPAWZSJqnPBS6SJgxUFD9rCE/6Z6KFPQoAI1Romki8jlv4g/pUJbIP7Ro&#10;rOou4V50h7KN65pm5mfvGYn2w3YNrtjZxmZ9j4qz5s28sKTHly99kR0xy7/+5+OGt/oSAFPxY+dG&#10;3zg3+rr1K0bRj152rPmxRtLm9W1HxtX69pt3qKc414nXw+fusOuS2uG7QXb25hHv0sarcyZ1fM4w&#10;Pv5Qz/0wLm0LMzcsk1n6f7lk718SL97VewSm+/X8yNjrMORckN1xn0lZbmMOLxqVuXAoN2QBycw+&#10;bMrWkMXNS08oZxkTCulbH7M+p8anohtbQzDTY8u+esZ/amDXn5JHtuhVvdQzL729NHyTk2/KfM8E&#10;cDW+7wKvxJmuUX7R2/jXN2qrnhowaV4QznT6nosbMq+UrdLGZpa/V9jGdz76uk75N5E8NavrAlyH&#10;cQEz6yEA9ES6zXOJRtGJsgqg+LS0FeFU34UNsvYH9UCLtvi2SXFuYJrr7h5y1zwHxu2ADUgjf5xv&#10;CCZdl6VxE5ywJyrtEAAA0ngAPlO3nx5mK4fvSPOhI6W7UFPGLHqria6PTvVuZKNKMutnX4KtaOnV&#10;wIQFtRMdatMfzu/5geiP7rKw+3tlk0s4xHygmdhNjCaKRxklZTpMOiv0v2AW/xaRWkFWuZdmSGeo&#10;duo9vXZ0bvJQegM4wUJt8muTGdWLeynjSRmXv3PE2Qr+/3QIIEs2Cj0c159W89QhPyuRtXQ1T4RD&#10;NExpwtYQUlA+HuHCzNXAtnVlUgYXN79UL9K8epEmVT+oU/71zaFDpPfGYsJStuVjjxh0NS4g68to&#10;uZddRqiD6wpe1TrVPbCktvFj8YdH5vq2eneC26Abq3rppTcv0wxX9Cup7rmKDKpJwxx/YHp87sj3&#10;LTOxjOC7S4v1MjxzbYAKAIy5u/oHnbdLfugGfN1pRrSfVuenzqW3mpEN+1eu0bVsrpm2y4wArQH7&#10;QQ4gYe9jE77sZaxWW5f9/98oANALJAbS67eohaEklmWu3GGGUV6NmgqRxnI8rTD2TefMoZ2WVuwT&#10;UgvQ9dQhACIjtE1m4BEz+RlVYTXqtfy6bMPwVQf9Y3aUrNRq+sIwWjeN998YBYB4CyjO63pSAMA7&#10;adOxlVtO0A+8UaTi6x/++EaRCiOmei6N2KyQ/1Y9BEAH8kHR6u9/8ZOT7yrf6G0QzATGZ4SuzJzl&#10;Gg34L/59U36/LNPwk+K1/aK2rd97afXOs6u2nSLlxI15ukei2yk4IqCHAzTpIQA6yXKVZUXY8hyH&#10;PHM1IgUAoz+FRPSfSVQctU+10ka2mcurTXgv8Z5rxT5yJPQhMxFtQWeeWuN/RkRGE1AbWhZtil+k&#10;UXBmDTkiHEL8Tk1xylSjAIceDwEsPjLaLWsMsH/lI/ftZuiE1e0bzC22JGcc4TqCq9oUIPL6fCLA&#10;G1noIYCxUX13m1H/lUMAWVmy107gqI4H/WebeavN42uvhtlPr/wBNK3S+1Mqvjex/Fs2370+rsyr&#10;msaXfQ3iZs7Pn8kwgTo0SH63h+rVBFfD5+p1/hA30M1oh1zfqcMrfjyt8geTfnzH5vs3xpR+ZXSp&#10;l6dWep/44kGmL8v0sTPPbe5bvyJujXl6A4E9fiqp58t2rFrSzE6ZVf3jHPexgNhzATPkLTDtOr9N&#10;Cy1HIt3cI5tOY6jEmAnKepq9Ud+48CMhAACGB58ATxGE8GdGyEKkluN8fNUIbDPOImYJC52xvAtG&#10;WtuYgjHhAXtDNI03yOLM2jFZCQN3hXSWyW9iHZ/gTQeSDqnlLcLq483AGCCHpFT6j1/RzBOOfwDB&#10;vHyuPOYGbCMv/RlZHAtzZe+WpX8u9t65gOlzaxeVoRbcNRy7db6XoxZqf214p+9l+PzGcvnEilH8&#10;c7k9pgKBChw+ZaRAoyxueIQ0QF84MXoWAHIWUVNMHJqshYTgZBAiozYUE7x3ykOsPpwQ4YR72IzK&#10;w+sboxoZIxsaDn0+kmhYcaur8fdJMQ9XiBTvH+9E/IMrAWAS5GAZDbkeLHLIdtIAHkLOuETaLeOe&#10;3ElByvtHOQjnxxZTEQdX9KFG9OsoAOVCFBp4EwLml9pUHycJxDfCKUEsSICnRBb/lYIfcaQScRAn&#10;tHweaSweXHSdR3MZg8BTtGqazlQNFsijP5HGnb1q2wv1ifvq1sk5CQPJS78o1X0l4PxWeyn+aV/5&#10;kH7CHW4pL5yggXphgtSFJL7w35kFoEjEleP88MA8z5ElMkK6SCnwCNWglawFkIqWf536fzqivrEn&#10;tKugO6qeOPwS4WrghBbPCfjMdVU6S2VtvbF9qu+4UrB6Zu3Yk2kjp7Z5Ga1Y0PvD7PiB8rpVjdUv&#10;Ut0d1o1K0Z4uJbq7TzxLKgVRFBzGooot9UtzgwEQ+4FRX3/w1fl4dWh23XrXgmSs/chly9enkBHl&#10;3RIdzd9c6hjPHciePeu7j9dus2363ic5x4Jl7f3doKVN3mph29XcOVym4L/02u3TC6eXNgY6D07u&#10;U6TRpL6m6f2rYcQHtzXwY+uAScImlTMaTe4nA5q3/TzrvtDefqT5m+t3xnMbEvsbxWTLKTNjeefX&#10;jIo1apq5qWaCLeCv7ltGu1E25tbg4Z8AByuaJ1dtaP25Ybx1/9ia5qDjF4yIll97bQoa1a40r/tE&#10;juhvfLhx87ivjJcuPojLc6xpvPLRWcp7NZDyooSXNk1EM9EZdFXaKUpyxFGAE2pwy3K03m6PyVdj&#10;Xc01PjJ0u2GZkB7D3RCwYXb/jXMGXIp2upHgdmCJ7bYFQz06VoNCbHrod7nM39RpiyeX0KbQNzQT&#10;gUvVyFwtWV0PSXVQd4qoPt2UiCnNn0CqBmRFP3DKgwTr//iWaO/tcEI0ZIJ5ysKNKL+a0qJH7mh9&#10;hKM21LJu2nSzKIYlU50jidMJPFjhO7MZiQ/rUFqYUct/ZIhkg42c6IZm0ogg5AMnVwNVyQpczz5j&#10;20DqnKtNq7rrupVs0KObV40P+w/onufQ9kPj/b3+E9yqvTtqVO99kyzfkzsNHG6unvWjupd5cJ/W&#10;MG9uH/2l0bJ31/OuPV9V4V2GjDa3OqhlApbrO9meUq4SxT/TM+0LbtT379HtWKdHK90fJrsN+tIA&#10;8IP/59f9MnG47CZ7yHXkXofBWW5j7uuDCdO8sMJza39BYGgvWWIypMY3h11HhnSrIZ8HtgRr9XhE&#10;zM1BeAUXQ2b1qPat8fwbnqEbgP1zl8Tp711z3GKmLQwD/BOu8b+maY6hX5Ssj5OdtDGvfqsho6Z6&#10;LvROLPtjjR+/eo6aQiWoaIwdXXp24iAq1KIYdyO3rQw3vpoiQwDFJj/IS0INiEztc5Pu+UtGsGz1&#10;p+Xm4pe8yD8levUhQD6c4GEHxO7kNzBu15KQdPfgdXj/+Nna+4eWhm/yCtvIvwkbcsdMlR5Jprfc&#10;CJEOjU41vyexEBpCd3QjJMGzNzGbVvtAJgLcj17l0lAmnV2WfQ2lk0GL0Cg1UUtbCgjrcEoVDZXj&#10;X0n837B6f0JkJE2pYCAp5zjT1pBSXors4coNcTAB24M6HortJ4tfsJhHXXJSJlzYNa8g/tdDAAUW&#10;Akg7enhwHkWwbPiv20vB7PJJNysZ2nviEUzSP/BrCdHNU235LP8ed5N2qibxcXVt+m2bul/8UuNj&#10;iH+LvGbEufdIDxwgeyuoQRYyksEI7vW4AK/jbEAoDOlc8peaypKZC6gK+UJijsmRcByD7OnljTdX&#10;b56vs1u8y2blA3dARdgVe5x+gMqcbX1+dS2zxQwq1tsyBOC4b0jwhZkab4AWgCIZZuRRMzU4WxKx&#10;Ce6Za6aBGTaaAaQwbUPXtu7ll52eWryfoUELMAYsQRakoKHLfztRFsoFQNUyXLB6dJa5EpT1Z3iV&#10;goPT1pjelca/7aw2je8XWgfQpSI/RSaEExmR5pqrK7SQqXBcFX7u5BG6wdk/NTxlP21Wt/Hgf2sU&#10;QJMeCyA1egy6L1A6fYVG49x3GTjzkxK1P/2mLpD+B5W1k28KuXtHblFDANv9Y3YMsnEtVbFl0/aj&#10;9WCBom1lq7Yp+WMLqET55l9916RoqQZN243SewqmbD2ZvPm4dUTAOhygByvj1x9dm3G+TZchFDY4&#10;az5KpUdVnirS/0zSbYSaXW/6/zD6tRU3HaaskO1vZm3uSZOhdfyjGQ06qTZu5Sau7gA+X2v68C9N&#10;qWAKOkcUctmZaU9uCiAz/4+M/sW51KytvUik4dyvvHJt3bPHWkcBdPzQy3NSTU94XmXK7NQv6r6/&#10;11zBv4n3F5HFf98QgL5+eM3oUfrd9sVeqf+W0fwjw7lbA8fOdePGdcx2G5u1eAyU4z7u6JLxuR42&#10;/J70nXxxxaLYaf2tNLpmiV+KGK0/e75t0ZfaffmylVbOHqbT3+oyXvzFtXJAcZ6HzZjSrzjU+8rr&#10;13Kp82S93NLR3RLmjODGPLVejibaH2ceSqz95dsz2ta8Ge2QMbeffHbYtjxtXJsVAxqIk4GHsdZ3&#10;o8OodWpFwPbwQWLY8AOwqU/aSzVIr7t4funitVWAuBG/v1D8gsSjXNeDMX3xFzHSvItVBqcBqMR3&#10;LGje8hcC4HSKFV8z+kTqiGMpw7YGtN8b0UPSebohV+Ytx5lkyYJk8Wkuq6MBLB++CkbmX3WsDomD&#10;AIlvnvQAinOTlTCQFHDZ+aVEKxY0+u492UlxQb2vxCFbvVQ2eVol+y/uc5+wYcHI5t/JN7SfSr0s&#10;DjR4GIv4tE/NeFe5K2VXf3kk1t1yvj1oQZ8wxL8FoZT26S2FUsgKUcDbybRRlzfLnkNwS7m0/PW4&#10;gIgFS4yFpu6oQf4lr1zXmzunXwQqK7q6dYr4/X82TvFnRGS10hifBodGi1T0hKSsQwAPooHHCQtq&#10;i7E/7ja17SvXtsmubHgn2hu4kz+F/ilIWE2bpCDAj6NJg0+kyRAAGV3ZMgkdQEQQWRNISYElMACh&#10;IbhHSAP9IWXEhZTEi4VbNX2RZPtUldMKHx2c7ze+zL7w7o+1GlLCoUaOxA0QJ0mLS30vJXEqiBvo&#10;98PySwRywaGkEsV/IjI+GXV9c3ndH94s+7nsOyggUCmVJhhGCS9tsmxR8eCA7A+n6vRxwf9sDkhh&#10;UiVC2jd2TJf7i37ZCQNDp1fSwz0KyHlyb9/t3Y3ev0rVXwnITR5i1/EN7zElxTO7EnB3z2xSuHPQ&#10;jZriurbP/XaGnd/40pQFPhGyTAQ45eHYp4gcu0Wyyp/WWcN2ZlQvSnF3nz2JUxdUDdXKr2U0RMdU&#10;kXF8H0NBxfOjDT0/eOm9hyemAaDH+U+9FdCkTGX1sV5dm0f/OCdkinl5/s+GsefgzMVqnX2Co2W5&#10;/c89m11aM1DvBTDcsdv8BjKv6eXvvzOv+Ye1e7X6iA7mvcX1DSPMu6lR/j394bdJJeOzLs2lMf62&#10;/N6antZt4fq2evPzji24MTeFejX5urlGhCCu/m3GFzPe/+RdesuHK6ZZzst+p5hjvU/V3fM92tap&#10;LrtQyfWcYaw96DrA+HDPUbdpP0hIRdlW8NXcLFnrjgDRE0SKZOhYRE8QI+6vWrRyaYe4rQd87Bq+&#10;ZjxMWSKAf51lw3mgoKwGT/WkV+dfWa61MUAGHNP9pItO89q3YNDyvvXWzR32y7vGqpmyo8GtTCdp&#10;6VQ9vY2Wth4qUmNV0gpUdXBPy9I7hgqHupqoMtQGxbgTHuoo2xxIOvei5KNf1kK6vv3RvYlMPVLp&#10;0jSynR4eWnA7/xQYfn/LkP6fQvF7NHkIzRAVQk8snFDvCkYum9NSEgehqU+j9Ki0cSAZAEniEFMr&#10;D73WPZm4uCZgiNpzMUFWmIMJZblE8s19rrXKvus1rAPCkVn0qzwQ11GP8WIBEc7WkNhBjZe0+M6v&#10;faWATlUDO1cL61kruG3ptwxjfOvK5sHk5NlDd3hMz1w2d4VN1xsR87B0s3+tmmgvtrJckTecB7Q2&#10;j62xGErw/zpfEv8f4n/LFIA0L+q0y7vGKf+p2I6EYc0yFw49vGjUCZ9JGGLiSC2vXor9nV3j0y12&#10;PW/HOUf1k5W9XOsndhLd2Bku1jndb2ql928Tf3vo7VinK2H2XSsXN5551S1oraN3Mk6z9mWXxeyA&#10;Fgeu0YsC5i6JA//PVycF2M4JqFSnW3TaofCVme37TB0yYfFMl7CfajUu9YnsAErFyXh3jrNUH+qK&#10;JqAYj2JnzvQ1SkyXIYDPbWV4F6QNocw3l28PaF+vpFHy2xJzF4fPcl6OH6/ddwjw7xe9DYeee25c&#10;/FM9lq8PjMvQH9yC4jO8IzYTwiPYxh0PX7lv0Gg7iizqhxrQdylNfkz8C9RUawGaV//o0zeNy7vm&#10;y/hX3qIdgR3SFjVGId2HFRPOxexKKbARtL4z68ZC3GA0+YWkgNbOv2AW/xblG+gCgSR71IXc6RWP&#10;xPenEdEPoPaEwANqT0s0j7llr7Q9t93+yr4FhYYAHm8HqNiDW9oXKRyK7cevhfOC2eUTMcWwPhEO&#10;0XghC5/KeaNdQ8IJIQiWPkRtwyFVILNv4mUq352IRC85P1Vf4U4dlzu0DZ7f2ndmMwuY55f2C5EI&#10;kqfW1D0M03vgUGHHaezadt/fb5c0WO0BaxgtejV87gVj3rrhM1YOiLg6f/ml2X6npgAtNptBIIHJ&#10;azs1XVB8g+n/RXcDtEB41I0FGmxAgI2U35cASPaY0WWbf2a8bDiuHTszcXDIiflg4E1mIK83c/w2&#10;+LzdtwOf2WgGeOba6NUE4JPgCzOt0OW/mhACgtpmLv+2kUyVazKsymYzRGM8oP6TGI/4egKFZQjA&#10;Rw8BeBaCc1YiELBH+sfNten3ZaEBV/KmYw1aDZ29eEXLrjbTF4YBmCPTDskowBPY/h+R7hNIh+5L&#10;TxGKXZdN4r5RW139UxcHrIaWhm0MS8785scWpSv9WrqyUJkqrUdN86L3o2dbFLBmefK+kKS90E8N&#10;ehUr22j09KW1mw/oOmg2vd/sRStGTfWqVLtrhZqdf/y50w81On5Xra1X6AbrcAB5kaPerXDNrnM7&#10;sm5R2M8qvZ10w0svBACIPlVK/5kEq1Rrmum1/OKsLt6VZ66VHXm/bPzaQTNhixmM2vzNEQ3SSbjn&#10;SjrNF5a0WdV21pbe/ZbX4fUndYZ/UTBu/mwUYO6u/mFX7NNMT7tN3Vs4l/I4Ot4ty7IcQE8EcDsy&#10;JvTyHESd/LtPJyfxFtb8LqOBtHQS/28aAjhy5Ajcm3ui186RkaSnXvu8cd9X7p0/MKjLT8Hdqgd3&#10;qzGrQSnLs79xvWAYlm8ihpEyqtWKAQ0POg0zs1MeJCx6lOw2q/ono2taNtbich3U9kbk/I1Tusjs&#10;gF0RZ5ZNO+0/9aTv5GNLJ4T2rHXUfWzMoEYBnauaG/zFy8TPwN3cGLCwa733njHSA/qJE4Dfhsm3&#10;+vfaMqlVZL/tklX6OIJ3M+316fH8S+//ZybKQmpnKZxFDDOo477acF4PAWi09jim8lzJiAhY7uOr&#10;hmNRwDzgf+yo5bNnQeChfV/+VZv/EVl9yRcjJP7rU22niox51i6CIBk1m45XsNz84vvCJ+Zt27L2&#10;374pwr+G94nXvnrp/cRF9xJcxWXHgVvvv3ux7ZIBLQfVL1ujzKvix+C5IjocKWu+/KqTdQ7G9M1O&#10;HKSZv5cpUIGMgFI8gk8RQkEOraRe5wYh87oem1B2XXx9xI6USGRHUMcUlwYUAVwnFhrDrEXELzli&#10;7GGJCtVDA5qxf0LkSL7n0seLSHldp0ya4N7f41A5804kzGzybS2jAMfd+lWXlQiIET+AonF/z/ot&#10;ohCp6iYa6FqPkpxeKwdAEEKO/FoRNYEQcoAH8iJNInCDD0TB0QHS4UYKSJEp6Rmv4ynDl40vwyPP&#10;kcW3+re1+C5qPQKOL65VVvxAFEC8Q0SkhMaje5lzyMLiWilZUVlkh7aAYbTYYUn8p99C61d4W1YB&#10;PIzBT+WR5lYzTGXpiQDEF94KLJX/xwQbsHfKY6N3q71h3c0jC3HEI+wqC9aCznoHTvw+M6IHpSZ8&#10;T1g3csyOH3AK5x48f8HXa9Q3QZPKJzrWSfewLLG+v29OpF1V82oQUkJ/hqohgIV9P85LHioJIg2t&#10;P6r4uKFSXgR73I3IB6J74+ehDMhfR7BwqM4vsIzCQKQAz2pEz7wWLLgO//L3OFl2ZG4wzQxRG/zO&#10;OxHmlQBLoyZfcica8sTRJxxCb2lWv8erb/uy6l4C+YUIJ0TvSUZ8kuJfnFQwA0/Pql2+1QfGRQM/&#10;N8095PjbSq+7cc70eIBtMNWDpMXZbmNXjWkd2KWaeTDhQqBdZN96Ai+zUwQZZqfcS/VxGdLmecN4&#10;N3/UQDG/W3Y3NNfIN0lyV1tsIBl0Bj1BtSwTqtE3lEQ1uos71JznnFXDvn72QeIi6XXzT4bXBDNA&#10;Rz0cYBlnTPOS/nlryO65AzxblTNTPceXfc3cEhwwqtNHLxkHk8bLfHvql/StlWXZCUzto6ZG1i5t&#10;UjOiU0egkJY4VApcXQtM8rLsky/VB96+4It+HljRh56KRNB5S22q+r2vJhvTlvmljPwSgcYIwkE9&#10;aBdSgzp99ASu7kRYhgCuBZEsETQkoLMVtdG9kGr7UuMP5ExgiWymiUpcXkYWUst0L3ciPnvLGNao&#10;gmUSluqBjyweLXUETt4YcMZ/6jFPGwzrpmkdnapY5tLXr1l5x8Kh41vLWBK9t97fynoQAJdj35ZS&#10;xftiBPmT8np/UkYZqIVCkP6fkp4CcDXM3rnxN+mTOp8Pnjmq5EtrbNuD/0/5TbEsEKAg1Oxan0XN&#10;Sm2c2vVaxLz4IU13zOqzsJ1sSTCpdS3hTQ8BrPfv/r5xM2pB3JAmJ7wnwu3QhhUpE0Baf0bDh7Z6&#10;0s5+q6YtDJu1KNrePVbPAsBRdliaNHSiW5O2IwNjd/pHb1ueuAc//qW3ZNN+NAcNkdXyejgJRTrl&#10;ITI3k96tMsv41s4oOXPMRH9pXGjaJf/1nr/Ezq1Rv4zxbfFig8bO7zvSIWZtFt780vBNwHs9DOEf&#10;s4N7+MGVd/JNwVnX7BGoJym4B6/zi94Gtzj9ON8LvZT5MBMs2BK91f2JlbQ63QrzmiFDeBL5lpwA&#10;uie0W8jkH25snyZTvfAKTlgOPdFDyeg8mgZxv18tLpNOXncyR2Tyndqo8n+PlCaTBX3+OcxKwkDp&#10;IdePR+HhB7cH10U6hBzn8zuegv8vZszLSplgacUqQd0AIdoXaRZ8pBuONUf5TqDCaWWShY6jiE5J&#10;2peOrzbipR+4sMFGUqMToLNF4HSVMmAaJod66v5WB17wPZE+XQvceqX4DJA5jxf95N2jcnbMgwOW&#10;LUhRpMubJ1JqOpBjq4bTAVJ8+hxhiXq54LsxZEjxb54f5t8WKAIwCDg7XX/qB0IA7Akcl9K6/uyi&#10;a03vT7sYYABASMG5xyt+k6+OQJHNZlDzcbKUzHoB2Ig/JLoRoAW467BnUOO5X7seknUE8zIG+J+e&#10;Gnl9fn4i/90ELgLSIy6KLOMghvHdL5+D8baaIU+uBSAyEgPSrzN9PXLGJd1fFHBmGqS+6D79m7BO&#10;HwkfNVO1bLmOnDPL/dR+mmPoFIflv3afYDPLPy49J2LVAdp1QUj/b5N1LCBUnSZoHQ6AyCh2bdZs&#10;12j7xTH2i1dAc91iOg+wq9G4b+3mA+u2GAw1bjcyIG6XrX3AxLmBvtHbFngldh9i3+DXYUNsF3uF&#10;bbSdswyyme0/fpb/uJm+LbvY8EqdXwbVajZg2ET31O2nV207lbbjzIZ9l3fl3Pm5gRxuxTUpog8i&#10;RVAF1O+/gKg+mgxNwP/klI3mshlJchhT8eZv7TGj15v+1OxTK70QESfx/qI1pndLlzKT13Yan9L6&#10;10XfoV1PnUdAiBYRzfmJ3QFHg/CHxzadu6Ovw+6B1ad8uPTYhD9OBBi5MHNo0Hk78ko3l60yZXl1&#10;1T7f7TTDCUF1/zuGAGCR30OHDsH9MU/bzdO6rZ/YCUqf2HHdhA7b7XqZJ9PNE+tqflXQ/Xh8ffyM&#10;kTK5R+6Sceb+WPkQAWI/EH/Gb2rS8F9WjmyZOrb1Wtv26RM6bpra1Ty7yfxtn7nRMmFyeL1y4iAe&#10;Sa5dVPbXnqC2/f/qVaNXZRlwJeulrcsv61QVj+FmtEOel60+pzDX08bupyK75vS7GDzzgNOwS8tn&#10;nwuccTZg+vkgu4shs66Gz7Vr+3PVYi+mBw4SvxnPLP+Dtvb8fsuQVaYQzhw9Phbl0UHLiYBiip5c&#10;yGclZYGuqSOyMWnYRTxLTGNmVC9skryrcrFGJkFcQFzqvJVDjyYNBhliQTHneJyCB+BKbLl8tuVd&#10;QX3qLW5IGQx/cEUfOHxs/KwpW0mFkwVWisRxF4iPubqyZXJ2ooxh868ki6k76tqr6efv43as8Yke&#10;0ACnTbuJ+O6WI6DWeOPMHfae2qdmyepl30yNdBSDigUt+ME5x4W8jqgdBzXzSA/rzi8l1XZauP0j&#10;k4RY5KmMvfaeYRgSL1xNj+cGnqmRtMWNfcaWvJVhN7aJIf6c/jaok+IG8WrS/ORn8a+IfGVTNw28&#10;qTILutNPSQ1fAT1RMwnlJm/R4dh+83q+b14JOBjd2298mbt7ZTM/6h1W72U+bbK9ChHvQU3yxxnF&#10;QUExyJHa10MA1IuQGhGAKDI+B4RMVNVLCqhBQd3j/j7ZcX/RD8kg8JOpI2UeJq6kUmkiUCI8M1wW&#10;KoXskCGJ65KSrE7Qql26smgF4tAo10pEQWpqCKBxlffFMTrvA1eaW5jklxLpiQwIAbqjpntoDv8x&#10;ISjU6eSSM2vHpLg0OBDV+8SqEbO6vCX++pWA0OmVQP64ZTsCO6QuaiROHlWDT4+jRns57bkjsCM1&#10;cjxlWNCk8nd2z6S+hrUrGT+/pmw+T8UdWzyolkHM46uGJy2se3rNaNFejehUE6NGKJEuNe2XauJf&#10;7imvtU71U2T4OFD9IjQkIDpJfwLRpvD1EZcpG5faDa0l7YVS4CbCLXTBV8YL8ESJrPCzvE5quPgI&#10;nBB400QIRDG51+NuRDildsHUSZEmpTjjxdNTaSNNM33prHa1ir97OszBzIgQGKa+xNKWAWx03YFd&#10;fgJ3HXQaFjOwESECDqHdUdcT3Gd0bdi3zQ+mmVvhG5lt0KlxCfNqqHw0A/+DjmBVrShBaZHVibSR&#10;dHTcCOcwcC3o8MoJFYo+V5ZmkrVy4BfGnVgn3ZOA/AsBSD0cwI0eEZChxnW+O2f3dWn87f0E15Hf&#10;vCCwcFfE3C71qxV/eWfUKDWII0e1iXqoBg7aIWskhrKhddKCdky7pY9xpUay1DgLHdSVgPfVJm50&#10;GnLQ+iV/5EYN0iiAHLqL1mqvuylS04v/VQORyQXaFhCZgqPtFoWBNGa7E2HZJvOUx719c3QHwlt0&#10;X/xqVlEtSHQVUJc/CpDk1ZcqE9hDpQNULi97/yVjYN3vZaHcpkAzbSnCwaIhGXpgy1CsOmZPjrkB&#10;XW8MMPeuECltCZ7XU1YimPsTzPNb0mYN5j47eD6JbJjcWawtCapJFiB2vSnvk9XxT4kUhI00L+ou&#10;dkiTc0F2Hr+Ww4ifXTYNnC8mA3uhJi/AdlS/+qtt2t2OdU4Y1mx2jU+w1/sdhmx0kHV5s7o0lH0i&#10;1NB8zw+NWyscF9Qrlr14tP/oLnWrVBk9xSUy9SAuMk6zdsS1Dw3GxusFkOvpAAVHAfqMdGjfe6p3&#10;+KaNmVdCk/a26DTSMJ5pUf1DaoGqEX3QC4v4vbncPBNvfDHBKD3b+NYuJiQSPV/pVJ+mRxd6fduU&#10;mmVfNYzXBo1zmbpgOZl6R2zWQwCBcRlB8buXxezwW7Hdf8V236gtHsvX+0Ru0RMEiAb+h0M9TYAX&#10;cfdx8Zcn7a7duP33RZ8xz/tL6z7q8qjQB3Y0iqZNh/AoNtlbnFoZCrwfvTese9j0irBk2QQXLUID&#10;c5xRMPAntpLGyC+NEUBOi6AjEs1U25oSh6YhKVtz+R8TTcNikVWjEHOmjPXZdNmwho5R25RrfwT/&#10;0I39Dnf2L7i2s4BtVY2XBqsdIWkv1kdqsYPuVMmIRwVl9Qf7ojwi3XKl4HmLYODq1sliwtRYidS1&#10;7mN11UPI+bSnxEeY59VWsliHhzGmmYDY9bXSp5/0ePSxua4kBSe3dstCP/oK+KHU+Gx4azhRyB+B&#10;wK3L+LplPjMqVXmr8/x6oHGcfp8Tk9yz5CQzMEPo5Tl4/FE3HEbEN681/ZNVv3sU6WhsNAPSnjje&#10;n3tCQCNbzGAwcI65alaSfHI7bCZtMgMXHRrZK+jn0Ykt1pk+0zd0JfGQi7P09///LiD312QdB0EC&#10;NXvL/ilcq+576aPUrCVFVvF3ZH04su0V+DMhE9Lau2eNAR9SBYHnZhDzSUQHAf9IKttM0SkPs7E/&#10;dMZ09Epq03PSVMfQCfaB7ftMHTPdO+Z/sCnAX1DB4QCILkJvHEBHEb/+aOLGvOTNx518UibPC6I3&#10;q1iry6ipnsXKNk7afLx5p7HNOoz5pfO4Fp3H9x6xYPjkJQPGOrfpManfmIXLYndy82u3CR6hG8bN&#10;9Btsu0hT31EOnfvbQf1GOYL/D5wyj14ym7XuSak7Tqu/24zSQLSQfPJJZqZoeuLR/yeUn9e/yI5q&#10;pdLTTb/ZW3uFXpo9NV7WT02N6adWi/ytpQ3kkj8EUHrKuk4T0tq1Xvwd//7ZnAgCyTT6pgPtmuZG&#10;i9YIHwLtT13fhYaZeM910uoOnb0rF9oRwGn/MN6ipa83/beaoXWHVYTb6Nue681lyQ/dAP+A6/+C&#10;IQAufSLAnvkDE4c3jx/aNG5IEyhmUKOVo1qJycdHWeernZJzy6ZnLhh8wHHoIefh/O5bMGjHzN7r&#10;J3WSjwP4N3gGW0OOe01IG9cGGJ8+sePGKV12zem7d/5A8/jaMu9b5gEs6P2rvil4LRnR2by0/VLw&#10;zN1z+/u2qzi8xHOza3yKX3vCZxLgP9t9LJTraRM/tNmKgY3wSI4vnRA7uPHhAscN3IhagCM15dfq&#10;LSsXWe0/QDx1bACQSe1OdzJtJGaMG2AS5gd/TsySgv1WI4Tx+IPxzicC76rv1dhC3sWqYTAwk5lR&#10;vbAZ+lPh4/j5BwdgPrMTBh6J649Fx6/lRUzOjR2yLBzC6YQHbQ7FoTziCHs4o6S5N7y7GHjM3p/b&#10;eFgiNRllSBmmPwjjJUDHU8VjgFUpOI7Rw5jZI+q+bRi3YxaOKvkSvqb+eKg9dctAgJrBm7fMrn6J&#10;D59/7rl2dT8zz/g+HgVQ0x8QWnbiIOyigBY1+kAZsdBITHsGhdgjHPbEP1b/kgLWVMsficGelgCB&#10;/JJaulcLfxsg92ybX54ROISX/+dl/5ukHIg5iAjOxcXXIwjWCBQN7+F2eLK3fEuU8uY4E22Va0OB&#10;o7fC1nk0X+lcn1qGbcIpQuEUuM92epC/ylT7NPqzuSbERTEpoy4mnJCUdnpEMoUKyL8q5GH+KmXR&#10;gdOeZ9eP3+LflvjHUobJV3G8HFUpEImjMCgAlLtyKMUE/3ADP5bUlL9FdiRFmrKVdH64JKJGQLo3&#10;lUE388RSJPC7OoECVv9/1L0FfBbH9v+/7b29dXdvqVBoCy1SaKGU4k6R4u7ubkEDIYEkxEOIEiFG&#10;QtxDcCeBIAnu7g7t/t9n5slDCFJ6v/f7/93vvg4Pm93ZmTNnzpxzPrOzM5TO76kV46gRJxIdbpDo&#10;EJHew/Pjky6RKO34whTnuqGTK8gQQIeXieEy3RpleTShLfLCu3BL8D+KR4RXVE3pX7AKxrseET3r&#10;p7PA1I1O8CzzNa5HSDe/sDjUpqKMlRxwXTTqq3UBv0vH16hSDT8hKCRPpfilRpa+X7w1laB0Zanj&#10;n3rvQ/UstZaGIDrXBGOwh7bcXrozRXZi2xA9XFAH7KG3XIef036WmP6gK8+iQufU0I9Ij155wFX1&#10;F7E8emVsHSLLrgcqKqWtSQk/t/Pn3MlXnzWdlikDm0M6mOZySsycM0Q+6lHfUgmGVAMBnCztVy9u&#10;YCMs9sZZPQrdRtLTxW4D2NaFXkvy7Prz18M6VzHN9euix5AJx+alI2Xijx4COOhG9XXsC+qAsCqQ&#10;COfPZWn+sqPB6G+eN/PjMsf8Htu/wZnQWQ8cAtB0OdqBX+7ql8arpnS2r/UpTKaM+C26T13tKUY3&#10;qtzsh7dXLxksDNAT0Q0autBxZ2xviOrTTEiGviPy1yqkWw35XwwOnisLHF7ajIjU/oUIvFCWH8PY&#10;ioVfOxnBIkxlimWJDaRKrE/7koaOwHXd3AdSh1BZdMOiDxBqQ24om4vsxcBBcyitkI/I6NdiCkim&#10;Ru5kSALOaXHAxgXZvGaZWxeuYOWkWcnqbID31KYtfng/ZFRHc20wLYL5Pew7CaSth2IREeeWAVna&#10;1DqvbWO4uSO+1PPGi3TPA5nm3rRrS+cdWTTpbMisyZVeF1erPrv4jyB/TdojwMaZkJm01GG/yYEd&#10;f0Sj7iS6iiJp3lA8sH2275qpXTLHteFizsQO2ePbza/7WSrRAi17dsPeUAfksMpxlAxSrAlOHtac&#10;ZFvt+t5JcmtQ5r1PS1fK2Hg8fsW++1/E8SdxM9fB2zMWRBUfBbD3Tug8YNYsl6XTnSJcAzLCk7f3&#10;Hm7348+1f//1Xen4F0Ok66FFdMNb0RtSI4zPphjfzjG+mnGpMDUvvOum4PY06IW1k7ymNC71wevv&#10;lvph/OxAygLSg//B+aB68D+/CvyvhTiBFsdvgZ8lydvA/x4hy/UyATrQ53GCe2L6qLR86mseUeOD&#10;1k1VtGHRhN2gi92ITPCSCerytcgfsblLuoRPq3x183RZBBfTcXwhWgrhIrHhGnWjRXo8jnOMmGSl&#10;PnWhg8ifaGzxUh5CMCOKet/14kQaZRsnoucoOa4KPad0PRmBbiI6v8cZq3X/EMCV/KKdce/LlnIx&#10;offcKpDF/CiLOmJqsIoP5k13w6KVm6TL0yW5giQB/JhWrlxdIoZXyZxkYj2UibaYaxLgApQ+mGrj&#10;APvRDf5hGCm+faSrkolaUwAxQpxgZzAIEEZvf/Ig6i4S3ufsNPrX73984eNaLzUaWxFM7n90iufe&#10;MRoGgBYWHZoYcd6OcD/xlqtH4aiZa7on3nJ543cj7KwtSOb+F4/8qUcBwMC55lKbWJntvM9Mzzfj&#10;Uk1P2/U9B8c0XGMGA2JbuH6bqHYTJHOQzwPRy/9FoiJ6vvcqM2irGb2bplErMoLxwGkIBzxGfak1&#10;aYCCCKp0vyeDjk9tZP/F+LTfueW9f5yGXg+UCZmDx3aaCZKpYZQq/f22Q3+s3Xlp8tzg9r2nTXYI&#10;HWsbMN428O6iAMXsz3+ctKHQIwLW4QC9kujkuSG1mw0Ijtv84Vd1srec6jvKsfeIecD+AWMXdBs8&#10;p2O/GbWbD3z3s19KV2jWZYDtB1/W6jHUflHU2mByS8qb6hg+y3Wps396n5GO6hGXafOW2LpEz3Vf&#10;NtNR3kV3ntlwmxmL9BJvu+mxkiKSXfE1Icnw83O0GP/Wevv/BkVdsvc5OIHOwvkDW81K3IWxNNNr&#10;7ua+S87aFpopH/0sM+OKvrF/wNciJYgEegigmVOZiZntxqS0bOkqswAeNgQAcR2BkACtc8ofYp0I&#10;QDd3Lxw1Z2Nv5/wh/kcmlxv6jMceS98vPgSgB6rWmaHpf/jC6pxNk9eYIWjv/6UhgO3bt8M6UcjF&#10;yLmngmdYF+0Hfu/3HgdxctR/ysnF0zPGtA7sUDW4c7WQLtX5DWhf1ad1Bfdm3+Q7DbkQYSdBTKbP&#10;3TiGCCAvxtyVOLihZeJT8uzRdzLDLsX5XYxdZK5bWhAik0s5yj5rEOIc858iT+1MyBrXZvYvH3r+&#10;Vm70N88lDGkCA3s8RkOcEDy5NC6bM7H9uundZ//y0R73URr/71ww7BrhS7o3OUxqUa1F1feyAvuZ&#10;alYYLuTsGpmDjZXHvRGZQeIzlLMp7q1Jiavjt6QLV/PYeRyPxbP4GP48mTOWiBlnKb6nuJNTroVA&#10;E1cN/geYgdM4B5/zIG4P50ecujuuL5nABokJdskcr0OGuF7yFPbuc/D3MKYGL6jUXvXpGvnjqoFP&#10;/PInLlZYIuy4Fp4TMqjFTx/NaV8rYXATecWU6knoWTzss7ysy1p0Mda59PPGl88Zo7tUur1rgQYG&#10;eFM4LIjvp302AvxDQUotQz0EYOXQSlyHrNyCk69skh2bqR10drW8W9ZtQVYkW+PXKmDcNzfzbMc1&#10;e1LiIaLqB4UUj0/kSc5wTsCBX7egvuJpaDUKuiUrnDWq+qbEClw54Apa8x1dVialXwlLdqoDERCQ&#10;j0QVSIM0BCI0DaQWTyJsoh2pC8XxSztSNa7wCC1OAq5rTrjIScmQSBNX1PtqBHJFTVeGYVSRE7Ri&#10;evsXD6cNi5r5Y5JjbYl+4ESVDrdoEbqkhwCIHWl3hExBkqEiMkRpkQCclCxRv5u6E/O6mmcsgZFa&#10;OR+JadLxkI4+dY2sveZvkxo20mLck9B/a1gnuMpybwwPfarJev6FcX1j5/x8dvUEqSBCLh5TckKV&#10;uX42ABi8KbjDxXWCvdv/+oZl/vz5oGtbZwWOL4cACazJ1jKPAPCsJIBkiKR1LRCsqKU186IikI+u&#10;+y0NKdV13SKi4cWZQfJEkPKldzJsZAYOkEkBNyL0rG8hMC2BKWmKFqKjsvxKGK3qpTsOJZI5J0iG&#10;K6SB4IE/r+eJjdI6IIXSUnsXjGgAeMiQEucMkY6c5kXP1TBS3twqAOnf7geAGZhtlU1ntd+qt5hE&#10;DPLqxdeTPKSVzQz1IUCO7TBZQFgmMOvPf9SQHwwgAeJ+2p1f5EZPPL3BfmjbivU+ezW6b90NM3sA&#10;6gZ8ahSqBeEeBj71EAAEewA/rHRI15/z7AeY2X64jKyxbWTYcUXA4DrlW1d7f82SITJuQmckaleL&#10;oaDVVBzJIBbkIEIQ+asmQIAkuxQS6iALNEq31f1RbV6oRxiRIQ3NnzyoSTrd7nkIlgTUi2pyTjJO&#10;sJz6qyvpIJSi2xe8cS18VYi8o0vy6sxFctDC4bekPkjpal+Ak4tIz5Hi3QVoJ2qGHYPDK2EeUxo3&#10;+f7tEQ0quvVuSmPhSZEezVdcgJxz63aiq1hjtcyeuTU6froMvph7Us0d8aumdArq+OP1WKf4QY3F&#10;USoFeFgT/BtEVpSO948b1Ni/fZUDC8d3eMXQkxQs7wDUqAQKoKvJUfalJzLHtslzGLB5du+ZHet/&#10;8OwT5rmN5jaZVxUzpbe5NmS1TWfSb3MYSCaJMwbUq1Kpa/+JyWsOLc3c/cD4W0fMYG+XwAxotnus&#10;XhfAOhbQa7hDp34zJ9ktdglI942Q3b82Lm53IHmQmDJMAVp0YfEUGx+ZAvC9g/G1rXk7mQSmmX59&#10;y8z8yG7PG8Y/nnt3nG0AQfniuM0Aez3/X00B2AzCh/jTJ2KNR0gOmN8zNGdh+CqSOfmlOvqmcIW7&#10;1sheDwEszZRJlJYhAGxO0cz2u4SGKIsR59FdUspCoZGYssgZVa9tmTG1zXPy4AmfSxsEheIfMVbi&#10;0LNHHZVFAUbSGbVP0WaZu7hjtFcU1aqHDyfUVdzffdfvUtFn9mROv8Dp0B1gg55yIHUIPJzRPkVN&#10;QCsxBHBmy9xzm2ZLBR+DE91Z8FZUAedInnQ66SYlkpEbZWHAsXuc4HZp1ktFQ6vnAueNkg32lSQT&#10;ZPTnoJs4JuVAIaogPZRM9rlIJjx1KXRtuKwVlenXU77Twdyd8MEZnVktAQmVpe76zRB/UmV8KLcu&#10;b5zqO6NJ5Z9f6+naGHgQeXHu3XeAOwX/z1Pb/kdfdgC4+h6a6LJjGHgVJN9+YSW/I5ODTkwHHtw/&#10;hx+8QXoQwlozZFK0Zc2CAjMZ2B9yeiYIZPaGXpx3XPTD2NRWIBPgUOJtV3AR53+Jf/5PELWwjgJY&#10;x0G2mtErZGV1LwAVtzhfb4ZtMaMAYP0j64LNbHI6uReMDDoxzSF3wJxNfeZvG4RASuQMISjwmNpo&#10;0GKmtuy7uTr/QuamE2Nm+HboO2OyQ+hs92Vz3GPjcvb+Bz8H+EvSRsP6AZGTb8oIG++IlPz2vael&#10;rD2cuOoAhDHhfNr8Ja27T2rby4Zb2Lr2vae+U6rGoAluQyd7DrfxXhS5ZuaCaAfvhJR1RyLSdtg4&#10;3LXG1qPTjAb5ZhziRZIoD9KG0LrgUzPQSa2WkPf+cYgRrfvf1ivKAkvPWNs94JhNlFog4xEEMxrD&#10;g7qXXnYIPjyTGoUetl/zeFsD8DhVBvNPymrvtnvEyMTmzZ3LIgck8Ihqap3kQVB9iSGAroHV2i+s&#10;jF71j6ynLMA9ywEgTJQTxuizG8xIkf6zxhb15QLgv3///v83hgC2bdsG54Rrp0NmHvGdtM9rLHib&#10;CNK6gT+kX8LrsQC9vZ/+RJ8rJNYgnIsEJX+oBaIkyCOI2RRxM1kWbQ6b3M/cGvdnTujVZL/zSz2g&#10;66kBZs6SdPtx3K35+Xvm6vDwHrXOhs46v2R28vDmxJpnQ209mpfzavld2uhWgH9KP+gz4YjfZNcm&#10;X6+Y2GHd9O52v37Cdb1TEaXfTLDsY0zMUffz17//9Amx9Yc9cDOXN029kSdT1sXB4Ice6K7UxfNr&#10;ZYIALqS4Z+JP/ATBqL6oY0FwLL5ZomQQS/EMwVEbbPBwYLP8pT0LE/rj8/iTlPgYHgFI42b2JA4Q&#10;t1q0CDDuFtdriVZ1UHsfk9wS36b/VGnwVTtje1MQeZKzXryNixQn+RB2nPIzL4eFO3VEyARw+Y5D&#10;COloIwK+y8UiP1CExJ3EeWuCzQ2yXuvW2FECaRSOwlnqWkCwjRAQEVK9y0xxUvEEt+7KUM2YpXZw&#10;hYuFzqySBfNVZeX1GgLcENROzwIY08SwDD08sI0em6g+QRIyp5QHClNa7bTf+khZWOvk2tkSZKiF&#10;+mnZIxkjnPp+cDB1CBKIt68Z71Dz7KoJkoBggl898xDJHPOm4YhmBNmS2x4n6guJ5ClRvZHgOnch&#10;UR79hfP9nHClUHYtItk59bEAnOt8aNPjy0fP6vjKiezRsbN/Tl1QT2IgrW/QHqeTOWOpI+1CUChs&#10;6Jfn+q7KHJmjG2iFRfmLF0o+VOd6RPIiNT2VAFp9W4sEdMQJ7VrWh/CInDm/tlX2ipPX48XzeSyS&#10;CsIGuQmTVAEZUjRR+yF3PQQwofk/T1uXa0ZKJXLQ3CL23fNW+7YKnvR9q2oyNnxmg52wfS7IPO0v&#10;g18pQ8gwetZPifNrSVaH3Kn1xfU2dJB9anKERWOLhHOX1EgBhDAtUFBd1w1adH43scSmoFb1cuml&#10;f/DzgONqrr0gQFLCNuh641QpXc0Tvp0PuJW56EiD4iA6FEVjBJAzfFrHgNABeQqZFMwfUZ+QV74+&#10;kCGAVfeM5dGF6dQyCpDtO7CUsd9rbPzgxjH962PM5aIaHbie6P6kYSx1627eiTPNbNNcQVbqc4BU&#10;WS/tToy8VaPLn1wkxq1oi8r8hFFD21Zo/u0HssFbjv/8up+TlXvzb8n5cfCnlbGDC8e7N/tmp/NQ&#10;nML8ep/LcgZAypWBQ+p817DCG5uXjpAhFfUilFpjHrUERPhWY6gbhfMjMgsgTA0BfP2BrJcpuqE2&#10;L0RvESkYAKVFvNITdXsViEZxC03YEdMTC0nm9DLSH8sehZVGPUhvKYUSj8kQQIyrzAKQnn5AZnPQ&#10;QGQrDJBAZyufGhU1EBfp72oiAIfd0BrCmLISYjeuhPlMb/ZPGH7L8BvYUmSS5nUrYcGVmPkXo+zV&#10;iMnd9RQsM7OQz9bohBky/9/cl27mx+Xa9w/uXP1k0FRaeQeWPN375v948f/ipKcAANonVXrtgM+E&#10;9DGtHet9YZkDiCtHAQot02v1Mb11DX4/fc6oZtmU8O7xwVOytBCq0u4lg4pMqvjaxQi7z18wfqnf&#10;hlg8fsW+8Idv0K3RtU4w3TlyluvSEgMBvYbP+7Fu9z4j5gVEr6GsnNARdoOqmOdC5HsQGuVswJvV&#10;5wr+/8G5TV9fkL9p5q6JHNOm6j99pjb+qeKXbbuPJHOK8FXf9nNCVA3mB+pb4T3If8q8MEqfsSAK&#10;muYUYTN/CeABZnhKpwlLyovNLoxM3d6577hnaKOT/uK50AFtJYoTXCmljXHtAsMVPnvKvB6+cXG7&#10;yBlV1BDA89LvTvnS6XCOOBTMPr84oCNqfh+Kh1nAhtMvUFQId4wOi0kXJbyvuHsJ/cSklLhYglBj&#10;ugNEQSg5meNZKG5bVPcdMb0oEf+iLXOJIYBDK6fvS5tg6aEqq0dtHEOaQkcypMfRoeTPYvxbLa0F&#10;8+MdzvhbXK2M9FnWgi1+VP7yGVnIlv6lhuPJk5rSqYvmu6mhBHwidvj4QtJ7TaknXz+d8KG+GNvd&#10;cX0h7WRxlNgcnBRXeBZr4DWp9psfGkP82wDsgespf3j4HJwAaiLuByd47x/vtW9s2NnZYJLkP9xH&#10;J7WoP6cU8NV157Dlph8IxH5r/1nre4aemXU/8NAgJ9v03WRGaADMsd1cxhXHbYNqz/zIaftgAE9L&#10;13JTlnckMbmBMUAaoJR/YyCA9A+jRycrfrcExRSbSV6CSqR8IJEMRArM22AumRIj4cdOMwFpgFqB&#10;UoD/bWbsVw3e8cmbVn7os/wZfnY2sgVWBR6fare5L7KlLR6IBskZWfHIQTNLC3br/lur8y+kbziW&#10;tv5o626TWnSZMGaWf5P2o0DR9F8wOX25hAn63yOsTVT6To/g5a6BGRGp+Q5eCSD/Zcv3LM3czfXo&#10;jF0xarvBhJX7k9cc0t/5c16vxeDGbUaU+rbhZ+Uatuk+Xter+PFGGVnp55kPhYzXjVHBneJvujjn&#10;D/HaMwYhA4A1uReMQnWB/b6HJy06NHHOpj6zN/aelzfwL3H1/5C0VjjvGAoFnZge9VejAHoiwJTl&#10;HcamtoJtqtbVuR7qQV3oAiUSlyDdHz0KR3GOOjls7T8ktjHKQ57Fk5UgOOTBkNMzHbeXnAUwLL5p&#10;14CfFp+YRukjE3+zrggIWYcAKJHOu9IMGRAsH2LUHlxxhRkI+B8wYMD/pSEAgoCTi6cDqjXm12/X&#10;ixMXwduF7qP0O3k9TMAVnXiH89BchwHkcHda43I/c21o3S/eInNzXdTNjMDDQQ473aedDZ9/aemC&#10;3R7TD/janQhbcHCJ07Glrvv87f9IW2Sm+UT0qrN2Wrc/kt2vLp1nrg8Dmk6r+vba6d0gSjzqP8Wt&#10;6TcrJnbY4zbKp3WFjbN7WwcgLkXZS+SkJis2KP1WpS+ekiEAtU0gju3uLOgil3MPKeCKF8Hvkpgw&#10;9K5DUg7SGvxxSw8B4JuBNPgPCyQryoc0hPv67obg9jg8AeerJ/DU4XRx7eLd04YSjFKQRAxW96ny&#10;h4e7kavO835SpeDaj2aN3BzWSbsxzimFMAJPxrlAX1CQcmZuE+pJEyz36/S6YT5o1yj+1PGfSG9d&#10;KIl3JE0wL4dpHEUO5A/O1CHIjYeAfyTGdeISqqBDeYsM1RDAlc0yBEBsgWT4RZ60y81t8nk54Tjx&#10;kCwHuN3OvvtbUqh6f1s8879LlKhLeWichOSJM25G6S+KiTPgmfQIENlSZSKz41mjCCgT5v26PrCt&#10;hBF6mTe15rB++UzOgmkJ78iKX9gmWwg8oAngsUmWRNJKdQ8Dmoq+KL6wTlbgh2eNvnRAhtgRl22n&#10;V0/ljF1mVyPNpf5d4WhSwIP8aRoJqrQuKWWm4hCPw6E0RAkh8Cd8El1dDE5cqKan3owCR1FxhAC3&#10;lE6GhFP8QjBGPmRYvF9o+utBAcUnao+iUjX5kyocl6nyx7JGSotfDh3X9MmTOWOEH7gqwaomqnbA&#10;FVWBQ8RFmAjPXlObCXSUUYBAWKXJ9icNWjq7ml7TkafoC8SyWhNoX8nnvsypEXRFrQ+HkpO/TkMp&#10;KOcDIlruogxEqEWfmPZuWTbFt2+ST+8o5w4Rju2XeXR9rWirtg1RwwVg31oq6qErrnJGGRCmPkHU&#10;9FzdeZG8HgKga6gESFuYOZQ21KX/R8B18pQhgNWLsXX02eJdWKxuuvecmh9vnt37TpJb3KBGiUOb&#10;0alldA/DCJBbJUuxJPv0MW/HmebqL2XzrLvHle0uIsyrS2TYAj6VArep9d5H/xQUJ4uJggOxD5k+&#10;5KaXFLGW/giCMQwObBwPmGpT5U0Zos3xP+I7SbhSowDjmlT57oMnjqycQShPF0AIqAoNgfLrJhN7&#10;WFAkeYiWPRsA2O7a+DPYlrZQYJtkyI1f2hEx0o4WtVeEnJEwSGZv4oBzayYhcz3SQUGYaG5JfUlJ&#10;KZwAPK4uCZ/fTvJXikpiuEKRxI9YWJKeS2PRTDyih2ywA0dypr35rNHgh9fFJoAJASHkBsM4o+sR&#10;eswxYXIPmoM2uhrriNuyIn/5dgMjrF+8rw8zdybonXRaVigFAifBskGN7Gt/eilybtc3DQA26R+z&#10;Ff6SrPqzff4glyZlt9r37/WeIRP74YRm2hSx1dsGTjjaff782Npfe/VpFtHz18OBsjAHh2vv5tfT&#10;/Eq/Inq/bGpfWc4AhUn3BvyTyZTKb1yOsv/ixSdq1PudQJzIm1C4RHB8D6lRgMVxmwH89t4J83yS&#10;5i9KdvRNmesVP8djmcPCRHA4wXFU2o6KNaSNOnXqvD1tdsDUOnd2OZt31hnfzDaquhjVPRo2Gze+&#10;7fs3CiyzMzh6DJ4ambYjPGVbYOxGMgmM3cTJTJfoSfYhE+cGL4pco7H9wvBVFAT4B/NzFwZgY7Z7&#10;rF/0Oo3/ofCU7QTrRcsBJknfoaExU1ZDYSWttODYy6G9msteZQDXvPAuEdN+uLp5umUI4KgXyi/j&#10;mOoNAb/oP39i27XHxHvuT5bZXtrXk8BiS0uUdR9pLS1xsTiht1h43WuwkxQHPD6xXBYFzIvsxu/W&#10;8C6WIYC9ziWGAA6vmrE/feLdGOYvqWA+PY7eB1fFH6Gr6j4lWdFxroWvCx9Sv7Jsjln8WDKvTfDc&#10;Vm89a7StV2psz2pcMc1kMVkH3ZAG/CMohCZmk6yUHzT3qk/eTskc3blDq9ITqemexAHb1eiGHv6j&#10;+2vveTRzxPboHsLDIXfS9/FomnjbFfwACE/501MDCTAA2AkoAowHx5IAuDJrXY/uQT/7HJhQqqeh&#10;NyEDPIC1lpybXQJsaAJvkBtwN8+MmbqsL2WBgTea4RS0YMfQckOfCTg6hbstXL6dtqrLwv3jvfeN&#10;Czk1g4IAG39rIICUCTddkv/woDie5RfeIE7gn6w06YroBBCoRt+lvpp0MnUuJ9wlvQY/xfPkIlmR&#10;7C/ZgzEeWW0u1lMhDpiZhWZKvhkHFZjJ3/32CRf1MWRh26bzv3LfPSLH9AekAb3A/w8rgovwgOjk&#10;EwN11GnSIXvLScxFytrDfUc5tulpM9tj2ajpi8r+0AL4/bDpSP8bpG0LJQ6Z6N5lgO1stxhQPTYE&#10;8M91bVVgZona6s+6rGDCyv1wnr3lVOO2I+q1GPzOxxV1vYofuWZMZ78fU02vlWZQ+Hm7sHOzx6W3&#10;+WHsq+28K9FAiw5OgLir95iAUE7PvbLlhEa5tEUJMf7HiXbR5LxjaPj5OSXuliCSoVrLTb8pyzsM&#10;im5ABct1fn2bGQuu5jp3S6S3ErdQTvTqh3GvztnYmyvRl+zTzYWoxCOegrgbddHebnPf4h8CQHR2&#10;z71jBsc0rGv7CYr9y9T3uGL9FoC6+B2ZjCoi5EzTZwXCv+z5Qc03Xv7u6Zz/i0MAl6MdjgdO3es5&#10;5oH4/9EEAs93GrJlbj89BEBwQ4RHmHgoaBY5B0/sfTt78S6vmZeXypxzrkMSAhLrpHlvd5l6bpnH&#10;+XiPM7GuOzynnwyxNzN8Vkzq4N3yO+IPWX169eJhpf81oszTufb9Yc+7xXfLx7cjwji8aOKcmh/l&#10;zRtonQhAthKyrA1p+NXbVUo/I6gGd6Ih0/3T86yk5nle2TyNIA9HgnMilBQkoO7iRbgicZ7yTyAN&#10;0vCLG94R05Pf+4cA8DE4FRznav/WOBh8HjnjuTVxjo/nojhm7TutVOh4Sr0MlNiXP3We9xO31Otl&#10;HLPes/eY2gcbtrkIe3uTBl7PtZUVxdVXCfNH/UIrEIoN/fIpAscHvjviirybSvfWOCEzoL95drFE&#10;rkCXg24EuOSp2ZZoAB7ujXWQEiLCj8IJKXWgbCHxxALGdEwDaUh2YT3wUj47DJlcYZndzxIiFzhy&#10;VwKp4iL9XyICfYL7a+Gm+mxMy1PiEsKFA67UBcYIzmS56YvBWe6NNwS27dm8dOvan0AF6VNlWXgY&#10;PuS+KXrE+B6VJf5D0/QrC0jPYNy3AC2iRrvj5BX9XS2idH4hZFjoSMPR4oqGQ4R6KM+ZVRNOrRin&#10;JTar4ysnl49ZNreGzAI44VNC38iW1pFYR+uSus7Fy5vksxeCrVvbH4DbSclFibrI8LAPEvj2IxkH&#10;IYqidAVEp9NqdAoNUGEDxv5CLR9GPLLHiRwIvPYmDuSX1kdWZ1dPGFrHshDjjPYvnl45XgLle/Xq&#10;LqlM4BmRatA1qovsa3d+i1oN/qKswLeg/4cHU4ekOteNmFFFRJc9in5KDI3wLTncz7zq++gtVSYx&#10;vzoS1fosBZVID5EJsFOhRBgY1b2qeVy9rSLEhw26zLlAAGq0SycUhgQdG37Zpm6pvPhx8rbqoJvo&#10;WBEblEIboWl0GeRM1fjlCkE5JJwgjb3OaIhNm+dk7OmyDM9FTOgme/LfN5YHGpTpV+nes3/5cNs8&#10;mXqNPeT63VGArEVAbnJI8+tvnltiXo1JCxy2cdmU7SnTuFi+1LPdmn3TuUnZWI/e5rnw69udTq+b&#10;2bHuJ2WeN2Q3u9WLQa1yotYdoOjHB596FEDzcDFyrpnjP+H7V3Y4yXtsPQowt1Pd5wzj2nan3KUD&#10;MNoIhOYTu33Mm0ZB8TAUCMciOvQfaH0jcplHV9i2dDc1gQV5QnQHFJVMinc3zmlcFA8SrC5qNv+P&#10;Hfb0O4FSWAOr4nGiGtdtgsw3Nk8tMg+7Y6tRYKw9vzfy1LcJYlqnXdwgi0dQougYmdDEt6Kb/CRb&#10;XkU6d5DOhf2EYBKeMRGnfAtSZOJbwSIbWvDPFDVHg6bJ9JExmhx/Qd1rQ4DcZn7cdt8ZPWpYVsw6&#10;t2T2Uf8pScOauzX9GsmPKPMMguVBjPb9xvxvEY9r469d84UIu6MBNrnzBo4s84zwgz9dE2xmy77H&#10;HG0+eSZjdOsjvpP92/5wfZnT1B/eHPL18/sCZulPFcxtsVETe8gilHrsAOJkY7hTg9IF3hPLvvVi&#10;o1Y95eN5tQ9fifj4ftIRsw6IozN2ERC7Lc4CmXuELF+2fE/8in3ylmz90bKVLUsLtWzZ6uS2kHXp&#10;CUZlJ+NnT6OGl2F8p299Ub5RaMJWIn7yiUzbQZytP/UPUOv/U9Zkh9Ap88J8o9ZyCwLe+0Ssnu4c&#10;Cf6HKBoerGE66UlDLYjOHReq1WTNOIHx6OH9FkYTSotxuxEZ76m/BYg/mDI4cV6tK5um2fz+LGqD&#10;EuqX7Xjz3WrlXZTtDMh/xVh5YZA4QA+NQZiIO3QElA16WHFFRHcocQXS3UTO1QdQ9K9LG20oBfCP&#10;f8dgYvDh56Saskd/QefFYuPR9jjdPwvg7w0BQKTUVOwi/Eif2ussTvly6LlNspyEPuK9uid69wp3&#10;bHd9+3zLvIA9btd2uJrmKu7KIv+XQzHIt/Pl3QwmQqpWVARdXrK9usT8I5bEYzt+rkeEMfiYWepF&#10;SEN9Bf8fdONBohfkT3X+3COfTXVzrU+ID/ZW6NeChzmfu6UfsEHOrzuDSeLUt+vZpq/LzmEVRr4A&#10;5OBPhVEfBdTJB8C/3gzbZSZSFrh3ixkFJJZRgJ3DPu5qhJ6eCeZp7f7dl32ML3obnfx+5KmYK/PS&#10;TK+i/P8CZpOAlAqcBICKoVVm0BozeK0ZQkEganjOMhdlmb6c8OdKMyAsd5T/FZnVDADjIs9qIlnx&#10;c+7qPMmQrMgT4lznqUZMZLjkERxyC2BG+rTbMkHj2U+Myr9/UX9g5SNmTve5TbjSenzteVmj3ykv&#10;69d+2PBfAUenUCLo7i+HGLgLh7nm0oBds3mWY0ni5vQNx/Q0+z4j59dpMWj87KAqtbpgW0Dg2iBY&#10;zc7/HmE6MCOcRKbmJ685ZO8V/121tg+ciaDtDFxhc3gkJqsA25W95dSWfTdrNuxMjTpOarzC9Ovq&#10;92Nrt/LtvCsuN/0jLs4NO2u77IZzF/+fxme0CT4903v/+IUHJzjkDviy7xOQ/ZZ+nNtv7b9gx1Ck&#10;p+eqIM+EWy6PP6L0/w/BjO4d01Z0HpnQ7L0fRAfWmaEbzCVcpH1LpLcSD1Id0tSbU8pp2+BuQdW7&#10;Blajv5DboyvI3ahL9kB6p/whLjst+B/SQyRD45o0cyxDV0XVEaB7gWVfAPqp4/bB/kenIEZUjgTb&#10;zTjjXeOTX1+li5UYAjh//sLZs+fOnDm3u2DPf/UQgH6p/rdI4/+8eQM2zemjhwD0q4w/k91/+UTm&#10;CJprwre5TL0eJ8ifuEHHHPrVB1fuJLmvmDH8UKj90fB5xyLm7/CcdsjfVkYHMn32eY7p9zGPy+x0&#10;WYVoa7Rbk6+ThzcP7lx9ad96Zl7MuTDbwZ89uddzTIGbDFtIlLky0Fwf1rjsu1W/etYyBPAYeJLw&#10;Ef+B/9NhNy5Box28ggUJKI/CCaEePlgPAej5eCUgGW6S3HCi2p0XB/+a8LU4eAkZcXjFnTTPFjri&#10;j7lLTHk3z/tJPK7j+XVTdi3rszGkg3bbsKQxDOd7EgbAg3jTQqfVvi1/lbdlhmWjpkwfxF4iCtRE&#10;o8hrKPU5AOkjnDoIPCMTNRGA6sAYRK01q8VZwvWShoiBXwmpi90iMXWkvvhXxIXfRTjIULtneA6z&#10;qbTMrsaR9OFAbtKIj3/Yq+D/IOlAH/SolvKmEW/kqg8mVchOFWg40th2euUIaOTPZflRErpxfP+5&#10;rGrZtm6phlXe6NRIMB6HfJR4LVzEBSk4qkcEqDUNSvSGOlFZC4SmaCqoXrRez515OGMYqJjiqDtE&#10;851YPhrSMR8KM63tC4fThkXP+inZqU4J4WjNvH9ehm4Ofi2YttgtTVzUwF6CqptRKb4yHdE86i1L&#10;NqyUmQgEhTe32dIpEIVutWNZaoWzv9suur5Eq2pDPvQHuKuHAAhwB9c2kFWPqoYovMb/j8i/UD6X&#10;gKWLspTmLPOofGH07ovGpqUjZV7G2QBELZnQBLvnITe0EfmT/sGxMlfURfJEG0l5fl0RPiwaHxHx&#10;lngK4qlDMrOUFoeBjMAB5p0Y6cWUQpvSOvDA3bOyW1XQXHlLydGmbin58B5pgxP0i+u9C+7ssKdo&#10;WlxP4kC8cKtP7rYa5gUASW7XI8Y2fRJxkduCnk2AZ5i74jic/ot1lS6sv/9f7hfbv4Frk6/FlhYf&#10;BVBjfPp46623CjfFmubuzOCRw7pWH97tZ73/nPWo9emrmPSzYbPNVYtvxC1o8bSh87mV4HJl6d9A&#10;ntfUKMCFcLvmTxnC3srAqVXf2jq3nwwBQKuCFo9or0uUSRM3o9BbUfVzgciHpgSoo4GW7oOcuXU5&#10;NMZNplWLqPkTEaE8+12UxZbVyK9tke9WSK8NOIRstXhpawn698rnA0hetLG4hhRZBssQwLkAkpGb&#10;3h2DXkPTCAYrdKThyIpS0F7pGjQ9OP9a+LYEy1zNRTNbimbqLyzUF1WiUecXm4Wu3L2T6iWuDVoX&#10;KpYZ2L8lqstPXzX46p3GX7/f4nvZ904fM9rUPBM664jf5AMLx58Ns5XEWYtaP2fcSXLDgdLuJaT9&#10;+KR1hqYRtclYmDC06dxanx4NsDkZPEM8qZ4CsDnSXB9e8z2ZLrVmatcC1xF+bSrDz5hvnoeGfvFP&#10;k4po2J/jL+4jSy0hnCl7zUjtcNy7ZJi124CJ+isAQt7ghLvx7iNIx8GkJ0wHhxMKL80qiMrYpV+R&#10;Eb6nrT+6avv5Ut82SF590DCeFGF93N+o7iH4v7rH11XaffFd4w++rBWXs4eYm/TE02QYGLvRL3pd&#10;QIx8+R8cL0VMdgi1fgUAEXkvDF9lM38JNNUxXH84wHUrVyQgdifPed6CLf860kDBUI+rS2LdldKa&#10;yTKIfCf28sapE397CuUBkcrKQfGyySseFrXEF2Aw+cVgbg3vIgZBmQ56BNdJ/1AD9fikhwBU8IC1&#10;pKOh0mg4f5I/J/x5zxBA4QOGAPamqu0AS+T8N4luK4YX50tP+SM20K6NSOmg96alIyy+9fhCsbEU&#10;RBcjjezJkmI3oi7Jev32lbnXTVZgkeFsD4t/VCR5YmlpHbXvz9hOX1BHLlJZ7f7wvFRW7DYG5JA7&#10;5zIEUDCfxM7rRkdfdvDYMzrgmI3CCXfnumsCOAEtwLo9gmu096nsuG1QlXGvAoDBA38JOSASJP/h&#10;DorOM2MorkzDd7eZsSCHdNMbaAG938kAXaxWiB2atrLza62MymNeATaDw1P+1HvjOT5ilXXAEnAo&#10;5Zh8TFQ7dBT555ne5f5llHcbtNNM5M+tZvQWMwriBMycZ/rXK/PC7DML8804fXezGbnJjID0CRhs&#10;oxlOenjeZoaPGPhe1xW2O82E7ab7a4Zhe1p2pOcuWAgmkcOjXy8vu+5MRcjQ+jUER5W2ElO9+PmT&#10;a82wGlPeiTnmZrwu12FppRkEnAPjUa9HoFZukQxWD5pZNbvJIGB40pb0DcewPAkr9/cYOvfXZv29&#10;w1dNmRf27ue/0IXpyNosWLu/taf/ZwmjgdVq3HZkh77TU9cdSVl7GH6waXpssURiK3FLP0j6dbsu&#10;r84/J+IwDMfcgZfMrUfNFXvM1B1m/Oe9jI+7GHM29Y24ODfykv2AqHofdzXqzPo49Kxt2NnZS87P&#10;KdXD+Lib8WFnY1TSb4m3XdeYwbRRhiiSrFv53zYKAD8wpnvHOlPetRjPG+gkV+g1j2h6nqIP6qGu&#10;7ot/7hpYDT18xKiBJh5Er5LuXQ7QOgrgVjAy+NQMtHq56fdOO8Nl5zD3ot0BnXcMxT6gxivMAPpI&#10;lilj5WPDu8KAdQiA4+rVaxcvXrpw4eL58xdLDAFkZub8vx8CyMvLg++/OwQA8tfgf9v8QVvm9uPx&#10;W/ELgJfQH8keZk7AcLUKYLLdiHzX6Wa6j561WDxe4RziIlEIxIOnIufpgYA9frYFXtMlkiCkWO7X&#10;4RWj65vGleh5wP6w7r/0et+AFraqYG6NJiTt8qahRgHkkwQJczdHNv3m/R/LqPdmfzUEgF/BCxIa&#10;Ktgj32Dzp7jboverXLy43rK+mva4OGwS4z+OZo20+A8rdOF3rzPuE9y4Y2lPDc7xOlYC1OHdxTMV&#10;PUWJd8P9gvn4WpJZgt0iJu8hrqtl24gM9BuDg2plXYLas2ou8ZYlnfmVmEPFo8cyR9ZVQHX6T+9I&#10;lJnpg6itTVCCaAIdoJM+1r2b7BkGaFETAWCS0IRCZRaA4uEuhxrkb5q+L2kQApFo2Mpt0V1kQjSD&#10;NMBp1BEOCYjJhF/rEIDN78+RRuLvPY87BEDOUImLj0VFgT7xAZVFSWAbuAtvBAeECMgTIcPegv4f&#10;7ozpZZoZv1WTtWurlH3VZ1b7To1L9271XaXS8kW6x9RWaok1+abaa2rTOhVfMQ/7SOhPUKKXf1fz&#10;hGkjAbpoI2EKuEU24ZNPDxAIQqPFIYoD/EAwIzoAh6f9ZnV85UDy4CVTK8c71JS2QPKqCnfV5j6i&#10;0IcFiFwnfxpCJIASKiWxLAdwctEdtTMlbNBeMsO/wBG20XMEwkU1uWP+n+R/X7YPJHpQXmQ3YZha&#10;H3JHsHoUSQJK/WqUoA0GZJjJ49H9VEh91XJetl2YIJI86uU2qRFsN6jypijq2UDyl4DvcmiOVzPX&#10;gZ8QKFNB+L/bPYsICZAY+dDinN/Ms9UhL2opfbNAxhoeEV5L6TSierOUtLA3pdCCFCSYk7Ig7tJ2&#10;54MC5kgsy/HaM0abup/lJ0+SLcGuLDGPe5M/hZIVDABxKVr3YlEYZXzgQZqY3A5ZVpWT5QDU1+au&#10;vZvJa/midT2shDnlCiZxTs2PUkb8Bn5bNaXT9B/fISUXZY5Aqlp2HrQGZsuL6VWznGav+NGw3Cfl&#10;35Fx94jJfcyDWViDQ4smrp3eHZOrYV7vD418x8FXY/7eFHTsvDCQsbDtS7JRPPwvaPRV2qiWghsh&#10;AOea4MtxLpRr3opFyEgDqWpkgrFFShabowVyLvD2LtkYQmavnAsUdTorWF2ar1Bmi1iHACytpqwQ&#10;0kbCaBGCRZ+ROb1PhgNIZk1J/soy6E0H5MX+YQ/S0y8ubRS1gaurW2R1D83M1c0zjmfLNpOiwJqN&#10;P2KrlbGMpVT64mn3yY0EtKDqOCO0nZOiTSVxdubKxc3Lfww1K/eRgrBGo7LvNf76ff5sVfGzWp+9&#10;Pq11jXNLZh8LsAH/4+ayJ7Qb/93LuMU2L8hwDFR8GOhvkcb/efMGbprTJ9dhwPnwOUnDmtvXLrXS&#10;pvOor5+1jM6sCzV3JYZ2/XlSVfluJM++f3iPmn+keBz2nTS23ItmQfKgUk9cjnIQN53qeTvR9VaC&#10;C7+cH/Wfgl9GzUiAyvFsl37jQeyEvETbJcLcRxCJwf/Llu8hXE5cdYBfzskE4iRp9cGszSff/+LX&#10;hBX7WnWZEBC9/p2mgcYv3kYNr1r9lu0+Ya7ffYVCMzedjMuRBQiWJG/jl5Ba8/CwuJ/zheGrJtmH&#10;zFgQVQL/67uwBKIYNlE0UDDq5VAL8tQqdD9ppb0cGuXcgUeaVHp6rR9eIx41Qy23RXU/nDEC97ol&#10;vAs+nROxkLvnYcG4hUMXg6OmlUGYrD3q3QOqrm3FPQX9LVIgmV6AVqPe4nHg84Cr7h34iIOpQ06r&#10;HVXpfdIB71sLAJIdAf4nPBSR2Do6yI3IvHgZQatT4WVB/qB3ZEuvoe54K/rXbgciKNiT6+r9uT5k&#10;6PDqEnIQu00t1Na58ojyoZ+8KmkSXZrwrFykD3IdB4S/0Lb6oBt2AGsg1VTDrPNXjwBsEN8HHp9a&#10;NJ//LvAAhAAbgFIgdoABEb/jtkGVx7wM5OZirCBzS8pHUNwNCwb+sp58LbvLTARmgyW4SD78AmZq&#10;z/zo1RbG0NjG68xQQEjwyemvtzK4osYaLHgYZu4HRVzhrrzMPyv7dBq1q+0wM7dcFNm++qtlc66J&#10;+xwnjJQpSxz/aFwjepvMqzJKfem70uK2Ju13yzom3y7pw+7M/B6tn9bnvwaNnD75mw6LxUjqY/au&#10;sdbNwyfuk/fMj17CnVtImPr675lZuv7b7afXKd/8Y6hcs482mBH55rIqY1+NOChdrOGIyjvNBCRA&#10;rRE4oI4HrdMBShAXSYOs9psZNbqIg1uSuBkjgLnQ8+rHzPSr+EtHryUr7bzin3m9PFdil++Jztil&#10;7YNrUKbDwsTi/f0/QmRI/jDQtMPozv1njpsV8PUPLecvStZDACUSlyCehTH4XLX9vK2TZbmZ5z8x&#10;vhv2XO1ZH28xozaYS9abS/j9dfoH73UwPuhkAH2B/VDYudl+R6d83NXgJPKSfcTFuY0cviTN222N&#10;tt4VQdRZ5iL9gUnxsRWoRGP9/0wwQPvSBeZu6vO7+3dz04dT5cgTTvpjmQdCeh6hQ9H0Xw34p8+B&#10;8S1dvh2T0jLL9KVqVKpE4hJEgqhL9nO39HvgEIDr7pFj01pXGvMy3fzDzsbC/eN8D01yL7R8VQEt&#10;Pjkdxjaa0S+Wl96x2YxC+UH+ejlAjtu379y8eQu6fv3m3n0Hdu4syMvL/68bArgUZU+cUVi0xv4j&#10;COS/w3nodsfBRA+Afw0pCT2JRTQRl9xOklUcZndtut9/npntDzIn2dWYklGIJutYwDbnCStnDt/t&#10;M/PIEoe9/rN3utvIKMCKgD+S3Qd//uTQL/95PMBGYt+sRSsmdejzoeHW5GuCjD+S3Pp9bEAbbXtJ&#10;LJIX81v5j6p9/YJEWgRwWHzlovCj4hWKeR3+vJ0vS3Nr7IcPIGq0pOERhfnxf3hHcSpc4XevM3/i&#10;Mo+pLXMIB8U3Fxt4xlcRHXIrXw0BELxa8T8kk/qSBopHV+HsHzsdbm5TL4c1SwXzD6mZfhK8FjFZ&#10;kihirzOO6mjWiML4froU/oRPuKI4IgZxY+LnFplXw09kj25QlqYwZlZ7T97nPHIIgFaQ10HZvmej&#10;5uMlHMfUlXeq+EvCl30L4Ar8L0MASg6W+kKFjlQBgZxVkYSE1PfwfHcIACJ2QdQQKQkyEFTI5Aox&#10;s6uDbY5nj5rc+hlx80VNZiFrQdYr/3OCfwKL6xHje1RGODQHQoMfBEgD8atfD8LtmVXjI6ZX2R7Z&#10;7dzqiU0rP0vi3EQb08w1zWzOq3792s70mZuXTVgdMXLuSFlz4Qn+qc2HZJVBkNtJX/OoNy1OfSXK&#10;Ido4F7g/c7K5T20IXzCfQtEiRIQMOUEVoRuoBBwidv16k1+NfwhZ+FOBcP0RviUQvLd2otgPGSBA&#10;OQl05BFyowjg95WweC/ZfxWBoPDwAAmkUe+IOEEnQWK0IOpKobrcvyYFuuTTSqI3+sgRT/QTXYUk&#10;wCXwOuRO/n1/FuFLGlWvR1HBfMTIs/AvISBKcimk/g+vNfrxLeI/bp3IGbtwROndsb1XLWrhMeQz&#10;KUU+Eb/no1NrPmgpzUFNaXdkQmLqyLlszlf4qCEAEtNAwvMdeXuT4NWTWtC4XOQRHpRWJiXsHfMe&#10;171yq1ofd2r8VZcmZUhco/wrWYsHbY4ZJd2KplSjJBRN0C81gs9Cxz9UayI6S7OiITljJrV8mkeG&#10;1DFEf04t/vQ1Y0Lzn+ingGr6bIkufCthwcXIuX5tf4gb2GjttK6zqr8vVlF9wG/54DzdW66sCvoz&#10;3edcjPOleLerSZ43UhfeTPO5lb7I3J10Id6zY7WvRSUOZpk7E8zlficXT5enNiwZWOqJA97jyAcz&#10;cjnaASpeupUuR5e8AmMywpjqCW9jy794xHeSS6MyQZ1+ko8LshYJPwDOlYEnIyxzgOPc2osk6aTW&#10;vb5REkQEccJ1aL/M141x6xJi31qG84AQqPS+BXSK60WDKZZPwJQ20nbImfbiBG3E+OxLHkTDWUSt&#10;CT2kY14KCbWXFQdXBPeXeT0KevEIRA50CmFJtZc2vBaTjp7D1aUQz0l161d+bWjHip+oLa9kiArE&#10;cmGxjFacDRDQaGabl2U7Eo6XDaNtldIAfmD/n5m+spAehhrKXYpwjgdOPeI3eZ/XWL0Kj2UIYH0Y&#10;rckVRAqV0IHHJJ7aat9/4+ze/J5bMptW5mKhx+iVNp1Hln1GBmVwtblL7eqXbvaO5tTA7d6IX0AA&#10;YF/7U5qSZHhtM+Pu+L5uZQIA2O7+riwKOKLMM7Qsz3bqM/bxvwLQRMqI1HzAdvqGYzm5Z1bkneU3&#10;c9MJAvqUtYf1illZm0+C/zcWXG3VZcI8v1WC/2st4nfawm07jpqr8y8s33qaNCQmhibgjlOrbZFn&#10;8bd/JcrVpHYK3MzdEgkI2cmHugyf5Ey9JMzAzlv154GEqmDxLiz+o8ClUVUBSltDO17ZOM1n5FeY&#10;Dpw4qrgjpldeZDdMAfYWE0e0gCvfGt4FksXt0S40U/kpbh1V6webhU6P+sLxkaQ9CHqL9lKcKDBM&#10;Uory7Gi7jlXkVq5850IyyvrfGwKQcf8LizdESaz/+tNq6I3OAtGhDrjK0J5aqubihilbwrvgRMQS&#10;3ozC+LepI/NlTDNLhlSwqzjNQ+4SQcEVNpYa7REYOX9YxY0hHY5mjTRPLJTMyRZzwQn9UZWC9Uak&#10;d3aI/fHcOnG56Q+iCDoxLfjUDP31cnFcpPEG2Kmjb9XRyS1nrenezKksyES/cnxMBEWylD89wBXb&#10;TBlNNt6QRQE10CVnCAiUqL6u5wpYqLPfj3pRtNQ/PT7raYBbADzkQBqY0eCteOZczzH9V14c/eJn&#10;L3zxwbsxZkJgULOf28pb9QAzbt3R4cZLH/Uf/e7rg9qsN2c9ZbyUZkZ2rvmZ1yW7bz4qtcxM2Xxq&#10;zFtt6/fv+ladkEk7zLk85X47/Ji58rS5Nievm1Gx8pRZ333x4z8bhNusPzGKu77mstPmuhNmWv92&#10;z5V16rvaXJz6p+ejRaElBpMgdqCsmokQgzQSbi6oM+tjzqu2++qjH185YuYUmincJZn+igHsikxA&#10;gzyOBCCQHsQJMllhBpCYp/QsgLCETRiKpVnyOQ89F7Q/bf6S76u38wjNsXWPxbY4+aXO9Yq3dYuZ&#10;7hw5yT5knk/S49uoxyFy02/yMTuUjgmaMDvomyqt5i9KxgoB7/+yOOsQwCxHmcT3a9cK2814RBF0&#10;fOr3I55HIPpzDKSRdMcNIYxK+q10vye+6v+PGjbvhpyZ5XNoIuC/+pS3HXIH+B+z8T4w3nPf2CGx&#10;jb/sY/wy9T3EhTDRK1ROq1OCrAQhIywllOr/T6JoqpNlLlp0cAKa/8zH1NtA/2l6mLyfK63w1KLs&#10;wKf8Dk1q7VZeDQEs4uJfViHsrK3d5r7Q/G2DHjgLAPI5OCHfjEMDq016kz/9jkzWiylwHn3ZgVvN&#10;xlWHw16+7VeZi5EkyB8gr4cAShy3bt25du3GhQuXCwv3ZWbmbN++479iCIBo8q+GAOS1vwb/RCSX&#10;ouwvRNhBxIJW968DC4KDW2oIYPH4nmZOEOEdIaO++wgiwfkI+7NL5p5YYn8YCrU/FDz3ZKTjLo9p&#10;5toQQs+EoU0PLZq4pHvNjbN6AWXPhdlunzdQVi1eH3YmZObZ0Fnz6nw2/cd3Di+a2LpiqRrlXpbF&#10;2/DNardtIn78BximuNfBT+BabqgtuKCikFHdVSf4RVArgNDigCH10fjZoj17xRlnjeRcEvAICfa7&#10;gBtx6rhzvV6gducQ6XFdu+P6UpakVAVRaPEA9NZ2tRFu0Z8PILW6NQxQ7oHUwTpiAL2AJLkCq5Qu&#10;OeAIQXfXwk8uH9NQgnlDkMCWqL8aAiiaCKCCthmDaqj3qwESfyvwSY3gnxKRmwY8MENxyISiIQIa&#10;qd29POvgW79tgAgvOCd0lsGCgvkJDjWjZv4oEfwZ/ysgT3wz0ZKWp9R3PnkSqVNBy5UionSKvid8&#10;f0wiH4J1dENtCrhkfhuKu6G2YSNPeINDjcwl8tDxBxJQywGSftOyCaa5obMCdbOGN+TXeuxImmj+&#10;uazSFzIW2KTaO/KNKPWiRrSFfg0InLgT0+hHiQJl0Xi1ACTC0SqKTO4KkJBIqZMAEp5FJvAMFWmO&#10;podVXyPJ4qQ1DYnpVhMhIGQCqcuh8d5qCOCULwmoNXVHAlrytCwaBWNKOLIjgB4C+OuJAKqxiGvR&#10;FnoNUqULEFbqsRXRT6pW6HgkY7jU6N5KPZjUkATsoe38auZrf//Sr+Vf0KMJBMcuAz7Oj+y2elFL&#10;jyGfSRWoHXDx3sy1upIDAR+kFwKESK+GOexBj9dkEsQ9ArTUWvdWMqRN1SckkU7tkY/oT55ewM9e&#10;S0aS0WVo7j9i5Q2VmdLy1w9Jrw+b/tUl7ixwRLUgxItMYAAdoOG4YkGY0L4FZ1aNH/SrvP8XxaDc&#10;W9Gv/csYVOc7AWn37vGpuzBXMOangmeAzwGK62d0d6z/JR0fYHYzfgHdnz6uX9VaplmpqfiC9/S8&#10;9PVhgkJ3yRu2QQ1+MPemXV06z6/tD+bGcNsaH54MmqbmFHhq5GkdBQDzWzcZeRiRHkdgpnmtnNJJ&#10;RhCi7AM7VJXNSrMWCSfK7GDqc+yHZs0ZrN7byTGycwXpROolv0he6a1FvFfCLInQXhKo3sSvVloM&#10;r/RcLcaiIQBEzUUaGmNVEN8PNZCxHhJY25rzQx7m+aCDyy0L4EnHP+FjbSYeJH+tCWSI1tH0Ok9p&#10;IJikjchEph8n39wlgxR70iYI/r8egTIcXTXDb2bTZJ/eG2JkUQCOcQN6XVsXh5xltAUTvS5UmoPG&#10;XRV0YOH4AreReoKbXo4X/5sx9vc5v3yEoEZ/89ypxdM1/C4h6vuHYO4ncbjhc3IdBkA0YvLw3yL7&#10;1Dkme/1MxZmKPmxYsqDhVy2L8P/cNj+jM7sWDA3s+ONN3MTKQNk1UK1lQGtq/86veJBUzxNB03q8&#10;a5h5MaPKPvuEYfQbPCkydRsRcPjD9wK4n8DnArZXJFnfLhrGNwtSD24ouLp256U1Oy6C8Pldv/tK&#10;3sE72ZtPukXuNer4GQ0XG7V9ly5f/b3x9Zy0I9wl2cpt51JXp39oVHZfcTAn90z2llNp64/CD6jg&#10;Yfxw/f5bXIlM20EQ33fErOeeMg5kT5PBHcx7cRW6n7iL6VZoc3OwTATANVxcP8W20ytrA37XH//z&#10;i23kd2fR4j7YYWydVmnJQZOaIKPDD+yz5VaJ4u4lrajFLTbWzLopCTYHBZbrBfPlC5eC+be3z0HP&#10;yR9+YIA0Wu0xbruSxp3ZMvffHgIQNu5zTELUAg97JayeWgLQvBAslvOMPyVS9KkVY49JtCOrEROB&#10;5EZ03RzWSQpF8mJdZULN288ZcR5dY926XNhka4lY8Juazsjs3FMrx/LsmoDfpYeeCzIvhcqsAbok&#10;/ZRAkZNTi47kyHazdsuHAIqyTN/Ya04RF+yi1ALmABINhzRxrj+zb+3xPVBqYmbberM/BZGCnf4S&#10;bxQnPRFgg7kkW00h/rn71+BesByQDPQCNuacu8DjVWbQgvwhDed+3s6rIngj4vwcsFBTx688Ckcp&#10;JCwLBBQfCOBXzwJYcWHUK2U/adv5zd9Du3xufDDZo7zx4hf7zE0HzQVPGs/3GPXlkDy3A2bgV8Zb&#10;qWZE55qfuR8TIViPN4wn/M3402bUV8aTPmZY1KZxHburiQOVq0yb8/37n7252Ew+Z8Z8Y/xr4TVv&#10;54ReH6sZBuVcBwJQAULwU7y+9xGSlJUUwO3UV7g1A0CzYWdsyw19do+Z+oYsY2X860Nj6rK+U2J6&#10;T4ruOTGqBzQ+ottWM3qjGQ4kW2eGUhaCgjhBXMhwv5kZfsBRHjaMkLgNSasP0m3B4WBpTArnMxdE&#10;Vfylg3f4qgo/t5/hHGnnGecTsXpx3Gb/peuDlm16fBv1OERu2D2XwIz6rYdOnbckY+PxpZm7x8zw&#10;+656u/mLkh9nCIDHqQJG77W3ZaHEen1/OGhmoRUoj3vByO9HvFBx9EvLrjmiEgiQXzQh8JhN8Mnp&#10;TtsHc+uHca9WnfD69NVdA49PDT07u29EnUExDX0OTZyzsY/91v7+x2x+GPtq5dGv0FionCbaQk8Q&#10;AEIXjWr9DcX+nxMlohhw4n9kcsO5nwXtnkPFV5nBehSMCpbgR6eH568H/SvgyJTfPb4fk9KKlI/Z&#10;JZecm01n50R/hmMdAgDhe+8fF3DMht/OvlW3m/GVhr/Gn+Hn5/Dre3gSwkEVm437Gfb6B3XJMRfT&#10;eeNvLgDqA7EV5JeDux9+8EHdOnWg2rVqDRo40M/X99Sps3oIYPCQwf/vhwBw5McCbPTSelbSs/01&#10;8s93GrJdvfkH/4P8dTSJy9e+30LqZb4K5mS+SuCYbrK4Ubr3I2BncSIrHj8caLveYewOr2lHw+W7&#10;gANBc/cvsk0f8zs87PEYvXpq1zyHAWumdk0a1pycC1xHECrNr/c5sewx/ymHfSamj2r1rmHU/O5V&#10;mXOLMzjgisuEcD/3DQFItI3/w8tK9FbsljiYQqdrW2ftSRyA7xG4ot4vEXfid4kvtQ/WH/bLmDR3&#10;CU+hA66k3xjSQY3o9wP2kJiUOjFlWd3tPcUVIw02HkISBOCz8ceagT2JAylCg3/KpSwJC9SyhcLS&#10;jci/NQQA0QQyXzdrUcr0vtVLPe8yoYHE32BXXOm+BTCPH4WQ2M3ts+/sFKCCDDVm1qMh4uPvrR01&#10;upEnCO3sKhkCQNRE5/Apwc2+BYfTh+9Y2qswvn+Cw6+U4jbwEwtyIxNFBAHbo3scyRwh4iW3IhFR&#10;LiGCtZS/QWRLHHA+yPJlJkpC++62zL6GQ+pCmwp7xG2Ed6f9JEQwU0lJ+jURo0xzecg8ieQ4qn/7&#10;smmu5CQ3bqzM+D3jD94b1E6Gn83LkbJY9I1IPXwgJC8Al6vnjCY/vS1s0EwEQEp5dKwm8A9+Drlz&#10;IviEaOaUb453c9mY4L4hgH+bpJnISg8B6FkAp3wpkdCT1qGxkMbVrTPoOAiEKBBpcJenLBBX53Bv&#10;nvcQmStgXJjQn7ogUt0LIBpU1Im60MqPEcJaSA0B8CxRKUzKlX0Lfvn2uUZV35TWKXSkrPzoHmgF&#10;ea7wbi5TS7TeFi+iaEUPKqjDXyrIidVEcAUdlu6j0xcjHqQIUTnAJ62shgACZjVDPtSF6xRtGQWw&#10;ft1D6UgYBbsc6jqx4fel/mmaGYWZ03lwdNfvzYNqMzm1cwGZwJKyUaKEUopSCRHR3gWy3yEY8pJa&#10;m+Ny6ItPGP1/LSdAUX0LAEQv0YUVDPPASCYPb34n0WXt9G7ODUqTGLh4I87pWqwYbSwtpgAzfjvR&#10;leuQnlgu1nu5rEi/2mm0qKlhfPy0MattTXNb7MBPDfmYCJMOaFcTv8mErDQV5+FhRHqeAnD6t6uy&#10;x33UicCp0K4Fw8K6/yJ5Lvc76j9FZhxkeMdO7G7XrqZz94ZtqnwyuN23YoVO6LUwRSxirhEOgqVP&#10;/alWZSegPybTbVA2GgI9wRiKMigx0iJ6vhWi5k/uYjbBWhguUePiGsg5vU91+SQf9YEMRaiPesgN&#10;3cMWSbYkU6ZP9wtO0CLhiu580A1dEt7EaCS89ITxIpnAv5mQnzRRSdRyYDr2Lbct/6VMFejU4OeC&#10;ePXhPeJdESBDM9m+xb/L00MAXNlo27v3+wbJdjoP3e89jkZ8nBH2+0nrwLkls/HmNHpo1xoLW1VY&#10;M71baLcawgO0OXJkmWc22vZqUVp9j2sYBxeOTx3ZgqfQJbem3+i9CYuXrttXBnRSPXe7DEdnzoXZ&#10;8uBku0WZm04sW77nL2e9FicSA7bT16Z/YXy8YOW5/edM214tK1R9T/FSWk2wMCr2DlhTuOU7o2gT&#10;jq9nG5VkN0fDeM4wPrdPWFnnU7Vv52stg3MyvjZqjJnRT901jFfahqw8GJtd+HdZAkIkrjrQqpNs&#10;NS+GnYbGIDzaiGmlwmic8El2rCMP7l2QtqB+js9vAFq0Ue8chMaqT+36Yt/QZLSoJMjnRI1zYU53&#10;x/XFUFsMxSNLR8MxayUuYqkw73QHVNfSBZSBxQ9yC5Z0bINPxzRBgHCS5cWO+p8MAdyk49x3UYg6&#10;qjcWDaq8IbtpXAsXeF+0Vi6BDWIRUsEYHRATLaxiXS8GyyyMA7IujD5qfPucoHo6LNI+Fyj9Tn3r&#10;R0/n2RWLWohToC1uRbf69f0nDAPlQHX+qZ59+kmjh0sjUATIIeVPD/BA9CUHfoFGIATwgNe+sZxD&#10;IJBU07NPWK1RSb9FXpwbfdnBe99YHgEP/C2kBDhJVpPhc82lr6tZxDaxfbaZsYBboOxmM5LznWZC&#10;oZlywMzMN5fFXXNacta2Z3CNdt4VQUcL943r6Ful9qyPpq3qAs8ANutAAAQOkbqcHvr8F2WCVraU&#10;GraoFxD+E/8vMpeuPjTEeO69XsM+7bXWfpfp/Ynx0jIzqM2PH7ienVnm/Y9jzZRL5tbzZs7oXu/V&#10;C5uyz1zwL8NYcGi8YTyxzIz3C6ilZwF8VuXJuqGTC01HxDjQrarRvP4uM6xOReNr5376pTRslKjy&#10;/YQQNLeIIt30BkHx67N/XL4Z91W/J+OvupVtpLv8Pcf0+P7IRNN+M2OvmbbHTOWXP0+Yqy+buTrZ&#10;2OmuqWsPWQcfQxNzI1LzMUTui7Pe/fwXn8g1Y2b612jYe4pDqJ5wBDinj/9nhwAodEFA+mz32EET&#10;3Jq0H/Vzw16DJ7iFJ2+zc1/mv3T9X46KcjcybUfquiPzvSTk4KjVswIqsdYMoX0Rsv3mfvO2Dmg8&#10;r/SvMz7w3DOai5AeT0GSztuHuOQPc9s1osn8r2rN/GjW+p7A/nl5g0LO2Npt7t/Gq0LgiWlTcjpO&#10;Xt6hpWu5Zk5lQk7N2G4uyzfj85QerjKDMlUp+ksBvchlcVCt/9QqV+LW/4TIR01GcAZ7T8hsOzRW&#10;vvp862cDfmSCyX2qxZ/oD8rzzaB/+R+e3Mq13JiUlnSKxNuuJVI+kCiOsujCxb8FcC8ctejQxMUn&#10;ZSPDuOtOQ4s+e2ntWDHw2FSeirhgh5B/myAjVWMTBngdtrdOUgD2A7E1/uf49JNPnBwdY9QRFRWV&#10;kZGxcePG06fP/VcMAejlAM28GGKOM6GzioH/ocWR/xG/yaeCZ+jVoR4A/otIIgAiyA0R5Ok3srO8&#10;TLjvVZWVdCYl6OySuUf8Z50IsTsZNneH57Qzsa6HQ+a5Nft2t+f4UxEOuz0nb3MenzGhR8aEbseC&#10;bcN71DRXBq626Wzm+KeM+O1mnHNs/wZY9l+/f01Ct30LcH44ObyaBjDa5eA4ucJ1HcNpMGC9C3FO&#10;PIcjJEzEPUvoecAVL8IVvC8eCM+EzwbP4FdwluJU8MR4sr3OXNyypDMPHkgdTMiIF+dB/f6T8FTC&#10;heJO/W+Rwv9EBrABAzhFNUIxFPxPQQQE8MyvOOzsUYJM9jrvXNqrvryuNuST4L/6EEATCeTdznK/&#10;yHFdmn7/tsOo2uJo9YvofQsoneBDo6ZruSJbLSjEQokSahSrmpo6TojgeGu7He58T0J/xE4CGNaA&#10;R5KpbQuyvZrO6/kO8ulRVbCoCKpQSUnF65YhgHuFRiMWbzKIPyUkUufkaYFh9xMtBa6+FBLvpdZn&#10;pnaH3HmWR8B+iA7GOBeMSlwCJ8e8T2SPurTehiukXxE2TBZzMuNkjEn//hFrXo/UrwohCUrMFB1V&#10;PEv+ag92uxF11ZIBq10nyxLWHRp+2brWx1JTOEF50AoKQs00tEbUhz3g4XruzBTnupc22ITZVIqb&#10;+4sF0Jaozr9FUooOvK6Exel1qtWGyRfUhwB6IIlkxIioFs1KwyFbq8yLDwFYTyykWk3qsm8BbYfa&#10;kyGhJP1FkwCkk4sEGxfrC3/+5ScGKkJFbQiU0SXOb26z/b3W3eDg1g4nwr6dMb0OpQ2FpRULf0tx&#10;qisVpBQdJRet/0/sS4QNqUxkWEGJWuA3zUcCacR7S+cKz1o0CsWQKSTij32nNxbUpyafkxW/WgNJ&#10;yZ+Snrukp0GpMhhedCNpR7JAQQEParUISkTIWAl4EK6sEwoQbIHjxfU2S2dXQ0ujbX+SzM8GJC7s&#10;2bTSu7IooHwL8IAF4bC3ALMD3uNi+tVPGdECYJ859nevFt+B87nOXesjV+8zwnR/kgkgBwTmxSwd&#10;2/kDJV59mCuCZI4AtzDypMn0AQTq+QXFs30YWfNfP6NHUKefAP/Y7dPBMxKHNF3SveaJoGna+4j9&#10;yfE/Hz4HbttV/PSzN9V0a8RFI6Iwavq9QvsyuZpoXvO2ZH5b3TooLXRxoyw4iiQRLxpIKyM9JHx6&#10;5ThMOgpZEN9PVFEphm5lCxWobwHO+K8JG0S2siYZDXfMmwbVuIhsNVnaSHUBCtLqwXWxbGgduncp&#10;dHfyWM2ePib3+VF41qbDjEcZMgL624+qV+/HT58xjN8ql14X6m6uDpZZACsCkBV02HeSxv96CGC7&#10;4+CY/vWlCVYvBrTnOQy4FGVPsr8U/v3EI0hYBn1WBODrN9j2Sh3VSib5q+X9wrr9kjHm96X96q2b&#10;0f12kmVjdjPFw9yb9keSe58PDFnEIdVTFW3J7UacM8zscBrCU7JsYX4cesJTfUfOBmwDnomGSwS4&#10;jyA9/TVrQ9bdpREN46eapcsNC5zQumGvhZvz9+a/ZHzgu35NVeP9ycv2v/x1VePtfsYzr71V231t&#10;eoBhfDRi2gDji0HZ+85N6VT94y6TKxmNl+65teu4uXnbiteMdydE7iB/QvAS5T6MAmM3kjguZ2//&#10;UXO+//bzJY4dBKnSyn9pk1EwbTSOeSfNr00tzq6eEDK5wonlY3Yu64M1QzlX+rbEx6Go2CLxksqG&#10;yElx5VS6inbxOFaOSAOjYbluTfMgshiuYn+KGZTNR/UmxDL8jQ7LeaHsfIwr358yeNeyPgQYWGz8&#10;9eH0YXgoPQRwYfs8jf9Pbpx9cu09Hl9nqDvF/XT/3DQLaU90Lbz+D683ldlz8XR2spIYQ/F5dfMM&#10;K8P8UqIeHeCi2FV8KHQ9osUvH6jvwpLFI99S2/eqiXsc59fLtru74vqW+/iJz98wyn/yZIMe37aY&#10;UL3JmCr1hlWoNahczf5fN51QBeAEatJgHmAPEc0DIUJOz7Td0MshdwBIFQJpZ5gLQVwzVnd13DZo&#10;5ppu/Jn4yE/fH0YUxLPrzTC9j93c9OGAWABegZlcfJ284kfnebW99oweFN0g6baby85h01Z0HhBZ&#10;r41nhdHJgnlS1Ztb8Ax8ppleCYf6GO99kmbKSFyLBJuAJT8/XUV/rWiM3mU3YuB7HbOmbzDnvW48&#10;EWL6dGnK5X/ZLBYV5fh+du/Ms3fNl+t5p7pqT7r3Gr9pPPtunxGftfFvru7IMTZbFqvnKFXDeGZI&#10;8yzTDyk9tkBEyEA+GPY9NHFwTEMaonvQz3M29FpvhuplCzebkZxsM2ORjOV7y8c4Nu+9kb3lFH2W&#10;nqu/+gHhg/OxLWNm+DZuOzJw2aYRNgubdxw7c0HUwvBVj4PJ/y6RGznbecbNdo8dMM7l9x6TJ80N&#10;Tlp9EOMjnyP91ZYEPA7D6RuObdl3U6r0lBFx0AltAQwjLuvnDzY5HQG9QcenTlneYebqbmgCeDhH&#10;NnoIBDOvNUOGxTWZlNUOTZ6U3b6ZU9mhcU099owB+Qcen9ba/buQM7MmZrUbl95mTHLLXwZ/QTmD&#10;PdoeNVdYP8FYUbRwAMWhYDQWCsYvDHARHVazUSxbDNzXvn+b0BzyjzhvBw53zh9Sfcrb/ZwFgY9O&#10;akER+k17ce1adk0+KkFtHLb2h5/fPb4bn/471Ucy6KEavHiUKnIXtqnXvLyBsi+A+gTA9/Ak2WdB&#10;9dB1Zug/imajlW3/UsT5OZS10Qw/aGZxZXLqsMjrC2NvSEOQngyB/UBsjf/vP/7807xy5frevQf+&#10;K4YAduzYQR3MrTHm7iRcONEGQVih+6hjATbHZVqgjabL0Q7c1aHGw6INrhMT/Jnms2GBxLiX4hcS&#10;yhAgFk+vHyde1PGNlbhivasTXIxyOOg362S088VEr14fGDu8JlxK8j642L5g0axCX9sDQXP3+s+I&#10;Gtj4TvoiIl0zy3fd9G5/JLoe9Z1c9hk1BHAjEm90eVPRl/zFXA7XiSBxdbhYfgE8/N71W+pVIRfx&#10;MYDP3IiugmcOexD8QUSBuF4rntF/CorDjSkimt8a3gWcDJjEtWuwoYcAxGHDDMkew2dLuF/iesF8&#10;nCJEPvAGM+R5KE0+BAAXUQrFwZJmjwQkO5Y1ckQbiaBy5/YzN8hS0lrOjyCEL3GhWoWh3uevl//k&#10;CXmPfS5QMFuhfCZNfIAbBozxi9woV3OFe5Z6FauapRZ7nG5smw2renE4ZEugA288LneJtnfPy/Js&#10;Mr/Xu5z3rmZIqIRHR+bISr3d1SDtL4VGC8KPPic4eIAANemA40pYkk8v0XzCuINuMIMMERoVETQO&#10;V8d9zNNqgsARz3UBv+eG6ZdLxqy+30kEz1PIBFii3u3oHE6oScKy6Pet6N4t1NDLvYdpbuLXcXyT&#10;9vU/11f0sTywjwUVU5xGjGoJRqo/p8vrh1KHRs6omji/logFSPlXcngsIhMkTKHXIxK8ZW9ePQRA&#10;s9I0IgSktG8Bf6JLGh7r1rR2EwXaLfjHgt7Jk6fgX6QnG6pbVDFjBIhLa+nm0I47onvyyPqgtiI3&#10;Get5vHkN6qUrvZJM0AdYkvgY/mmISyHvygJ2iDf50gabNb6tDqYOMXc5pC6ol+HWUISmR+gKHWkj&#10;/SwZUhcdVp5aOY4qi7ZoQ1FcvGoCOYpNs0pluUUaeKbdVXAZMre1TP1Qr4ghWFIiknm26C0FyVN7&#10;nChFTuAEnSmKSs1rS8hKVwop0a10n7oGqdm5miWC7xEN5DVyvxqGtMu5ANSv+jcv1PnsdXoo1vX+&#10;Hk0XxqKCtA8uHB/Zuzb4n+4c3acuoO5ihJ1MHHgkXCRDGQXI9jXXhV6Jdih0HWlujkwdX7Rof06g&#10;jBdvCheMB1YEi4JXsxaZaqcAnn105tyFAfJfObnTPs8xe9xH5dn3BzfC3qI2lXE9OB0zy4dkBxaO&#10;PxE0LWR425aVP3QYVUde6KFXakAH+UhPpy+gQlxXSzN2qP+xSJgrBfMRI4QAaTusDeI9uWIsTUCL&#10;bI/qvn5xOy1t6WL3WWPdZArAh0zsLYvaymvJ4wtpXD2SRc48CA+igegDiZV28ayGKEAdyUT3L+wD&#10;KooJvaPmG6MtMEzmaAJ0YbHMX7gVvSp0cMcGpRr89NHrLz3/e8VSMhCwNlQ+ytiwBOEc9JkAIZD9&#10;3uP2eY0tcB0RP7gxKH1Y6X8lDW+ux0oeLfYHEo0lc74yfXLt++faD9hg22tpv/qyU8Nyv7SRLcN7&#10;1orp3yB+SJMzobO2zRu0yVashHO/VrCUM6F99vi25r3bUsAAnMBn4rBmY759QZJNbA/zPAVm1l/h&#10;/q3YmjA9fsW+zPWZXxqfuKw6f/CCGeHc33jl+XqzonpWfpls9TEsKO4z40evlaeMbxsb7/Q2jK+7&#10;zd96+PyRH40KfYZ2qDExGczvb9vVaDTkhyebLoxPHj5Mb+/yj0nRuwjEH/EtwP1EFRJXHahUvfE7&#10;zxcNS2EN7tWfe4hb2iSityjDhcWpzrKO/dlVE6JmVkUbcYvYH4iYAVgr6TFWe51RXdGuEjkXTWLC&#10;yll9vQzX3qfDjyb6DpYERb25TawWuoo+S19Q/p1boGXA/46YXhAnRDJcoQrWIQA9CmDZEaCoaHgm&#10;N2UAHwL1H0b0HXzflbDuTQV7NKjyhvQLug8586vGWGULD1WECHPfAuS22r81PkVsAk1w2o/maFJN&#10;vlppUfND08wwzXSZgqeMLQmQEnR2jcxyf6fqM+VbfhS03xZUSRwPhgFOqHeAngAn/gQMxBS9zAcb&#10;ENMDnOw29XXaPgT8A4ExgEOz1nYPPD61f0Tdtl4VuUIOj4YZDyQeAaKsMAMAt/Cmj/oDK9ulqXX4&#10;/mkcM1eeMtfuAvcaxtKjroZ8KmE0GPQD8Bhu7Tf3DTxm414wEtg8aGmDAVH1hi5rDA6hFhqegV7I&#10;HAQIXKG+YGmANMQ5uG61GWydPQ5QBOeQTH+WDz/5ZhwI8LC5PN+UadgBskpfHGmgPDOGNDorTqzE&#10;swouBiAQjYUeh5A2iZP/8Fi4fxzynLayc9qfnm+3NRAOjEF6ajrZUjSMHTAzz5ubbpu7X/pUFl79&#10;4uvKNeq1+qlWc4iT0t9WFRkZxjPPPLN57/XsLafos4Bt65p/uhenrDk0wsa7z8j5dP/hU7zb95k+&#10;zjZgUeQa8PbfGqn8SyL/sKQ87yUrPUKWey1Z6eSX6hmak7zmUEj8lu5D7DCMj/4WgGfjcvYu33ra&#10;1U+2VnnyeWPN9Zg9ZqqeZ4HW6eEetIjmRjlt1/W039LP58D4XiE1x6a20o0bdckeLE16kPyCHUPR&#10;FuTcJaBat6DqPRb/0iP4l9CztlGXHaYs7whp6enj127fo34A3d1mEu2LeqBLqIpuFDKHDS6iBrrp&#10;ufhv94XixOMo8JJzs4HinnvHoNXTs7rBz1cdn4++ZE+hlGIdayAxEqA7DItrAgNoiPfeMaD0TWYk&#10;3MKktV9b87+fyAS2527pNz9PVgRAXMGnZgQcnPZqWf06z3I8/dxd1xO+3zHikLwXTDfDk/70RUXh&#10;WZsOcD4QWwN+DtJ8+cUXzZo2bdK4cYP69YcOGRLg7///fhaAPnbt2qWqY5gbIgDwez3HEIcRZ8ir&#10;mFRPYrXbia5/Cf41EQ2Y6d7X4jwblf3oVcM4GDDPGqTqZzkhnwsRdicXT7+fLkbO1cmsdD3O+eIy&#10;lxsp3r3eNwq8xl9P9roc73YkZO4eP1sL+c/eH2jn3rIC0QZF7/cc80eSe+uKpap89YzEXgdc/txl&#10;iewJqXGf2jnhSLTPI1KHdEh31yGpFblxhLhYvSSP+JgjnhrGF8f/0N0hgEI1BLBvAW4pN6Lr/pTB&#10;eHQV08uXxiSD9icP4ooUoeLFRxChpMS4Ja6r0JbQE8RyPHuURlag1lMrZFV5qqCZ0YzpIQDq6zNN&#10;hnaJ2jfM7Emk/pcAQMSuJwJk+7r2atLwuzdj3bpK2Kreg13ZLKHD9Vywk0ydUDK0I5QRbu+LQrgl&#10;gt3jdC131u64vgXxsg7CSbXuGsTjkozYaK/zxuD2MgvgiGfvn2QIgNwsoEvH1uT8GCEO6SVEuO96&#10;SSKkIBq7EblwuoxhSwh+0I3iCKqAl9KUhCOEFEf5lbUk0n1lnrw+Ip3a23dTM88lgewkJPyrt+Wn&#10;1GqCwjOPE9zroP9ahJzILlCrLVkYxtqoMa1qfdS8xnuSz/WIKf1kbp71GNGxvKhuEUhY0P/DUzlj&#10;C+P6ojxyEfYeQxSPIIuUyATmKeJOTM/fvqJcMkfstAvxJdIgDY0FUiI81X2HpuSiVFDDfgv416Qy&#10;p6UOe8jUBnDOJdkfkfQ8jmAJvxAR+aQ610tzrndx/RSHnm9bZpc8Zo0K5t9Ra/iTIdqO8ggnhIM8&#10;ftAtwlG23zPPhphm2oV1k7M9mhxR2zqGT6u8alELSxCpRtBoYurFlTvqQ1OQoeZQcrOqWdEJtYYs&#10;YyI6AVnRvnCuYOcy927yWekRTx6/nS9DABBipKdQCoTQNCyUDsKzhz3Rt2kD5MsxGQI46MpdhEyQ&#10;DQ+Uwp838mbJmvN5ssLcuTUTM90bJzvWAYX2+9kQ66GarPo3L9T9/A1zRaD+ErtEF4boxfR0bO/h&#10;RZMC2ldZObkjgM2ndQVsLKhPG/MSj2i6HG15FnN62HfSfhzBlihMgWwxsFzWyi5x1C/99q1UWSlQ&#10;Jnxly8rwwFHy1za/ROaatIWR+WJpXmumdfX5veIOpyG3E1wCO/4U3EU+OCcf3EGh+ygQL9ym2Q6s&#10;8dmL7pMbi1KpUTCxKjST1jd64pWwteEyMXt5UF8BD4fcUWA0BPWDONHqRxvxYEF8P4CN7Ct5wBWF&#10;vN9wcYXrUhCtbB2voZTd82ipQ2lDRX/UB0paMShLMtnjRFmcQ6pHqHEE9JN89EAAcFFru9pmVThX&#10;bkUS0GUo63rEkZUzvy/1j0pfPPPpp5+OavrjuGY/Tfitut/o7ls9JiKQE0HTjgXY6EkBTg1Km6uC&#10;lg1oiNAOeI9/4EjQX5K287T1gkZfLe1fP25w4xDkn+O/2qaLb9vK6WNa+7X74WiAzSqbLklDm12O&#10;sp/f+zctjc6fPW1ui5VPUdQUPxoU4uRsmC1Nljzit/HlXzI3hA354p9D6pT/8ouv3QKS9fv2vzUE&#10;oGPf1NVppYwP5mWdLDhpLp7bx3jzhZ8nho/5rW4Pr40Fp8zvq7UtOFb4hPH2QLf1xjeNjLf6Gk++&#10;8PPw+LzcjFeMzwZN6GmU6p+558yUTtU+7jqlovFzjS/eaee8Ni3R3zDemhC5AyTwmFyRRq8CMHaG&#10;509VK8lCOXooh06tAobiKmQh9BMF0N7k2EKxin/IRoAI8OyqCTGzq/EgHhzCOdLxLY+opS5QV8H2&#10;92omf6KZGAF0jLuYsiMZw4lJ9CKm96R8JGGp6BSUiLHil+Lgn66hy8W6HssauS95ED1lZ2zvPYkD&#10;TuSMgVDdU2tmHF098+gaoSOrZxxZOe38hrs7xT5YCH9F0lM40d3NjAfGN9TfdtFr6EHcKpSBCboY&#10;vNHj4JzqI7HV/q2PZI2UDoWE6UGXQ00zTo8ClDhIQzWP5UwY0u7r50sbMRcdN5kRgEmwAZBJR/9A&#10;CAASvyVwArfCz8/xOThRLxgecnpm6JlZIJPpq7ty16NwFKh76srO5PNogPEIsr5mhNVpy/qVb66W&#10;PlMHWPeQmX3cXFW1nfjoU+Y68BjnlX//Yr+Zsd1cBlr23jfW7/Akr31jw87M6uxXtbP/j+PSWqer&#10;zfkTb7tCesyCIgBCkJooLmsN6Ne23NXQkfN001sn0Hh7jbloso2FmV9ce680w8FXZEhKEmSbvlay&#10;/qmzJbe/BQJJCXai9ImZbevbleLEJqdj43lfAv8izttRnPD5h9QCBoCaINIrZl63mc1grGzFylGp&#10;eet3X1m57Ry0duelrftvJa/ex63hoydzvjr/QvaWUxkbj+t9+GKzC5ctl11CSVynif6c86mw5G3D&#10;bbw79J0+2y1Gvle6F5Nz/rcM1/3E41gzvR4hf9p7xdu6LvUMWf7ahz8++uuD0MRc7qauO0K9dh03&#10;f/q1iWLYmJ8zeoO5RI+zID0I9Vt2zYk/0eHkO+6uu4a3dC3XybcqIp2c3d5ll2xiR0PrlkKM3vvG&#10;dfKr2iXgpx6Lfx6yrPGIxOYhZ2aNSWlFc+givq8i2+IWP3aZyUfMHHRyr5lWYCbvMhN3m0n7zPSj&#10;5opPf37jjW+f2WouzTfj1pgh6IDuSsLbv7WIAA9GXpzre3gSbPMbeHxqpdEvv1JaPvhy2jZYV0Tw&#10;ttIxCkJDVpqBn/Uycky/iHOzN5pLYBU9gdWdZgI6w10truKllCDyoaf7Hprkd2QypaPDuuIvv/FR&#10;+cq/fPdDzQpVa3kGZ9dvds8oyae/vp/452JMSkaxRQqA/YBrjf85PitVaoGzc6w6li5dmpGRsWnT&#10;pv+WIYDdu3dTjXLvyNgGiJ0go8BtpAwBqC/6cOqECNAjQjpNOrAzM31uJvmQlW2XJgf8HciQTG4W&#10;7RdIAEqGBDG5DgO2zR8EbXcczG/evIFb7fvruQbWgiwZqoiw53vGIZ8JetLp8cVz8l0m73Sz2eU+&#10;tcBzeqHX9OPhzr3eN86EzEoa1uyY35QW331c9n3Z6U3CZSIt5R0Fc+rXznidIiCEC8S7EJDd472U&#10;S8PNEO1tDuu0PbqH+Cf1ShOMbQX/mjS2Fz9EKdB+Fzx6bkRXbgmaUmPPkAbn/OJZuS5ur4R3L0by&#10;FnG7ZVrpPaQwDM6MX/0+CuLk3FpZwQ4fKfg/3cIY1/W4gLdNY2nZNcE93jHM5X4I8GHtqBf04u6Z&#10;UFtaQRQgx3/RwFYV3v9nZmA/HC3el6L5JRDRQxs6hoal+90/RZNSB8ckO5Q+FJaIobdHdSd2QSY8&#10;JUIgSDq+cH/SoLlA6xM+C0d8CfA+kjmC+EMCcYIApPpwWf1t0iUSkavgvvFPb8vLHNpXqYSUqLE3&#10;4cgepyQvy9y26YN+ObF8tCCxy6ExttUOgMYJ6Wh0xR51pE2pFAKRiJDrRPaEfYT4FAf/54LkjYS5&#10;iqyepi3MNbJEHDygnBohUCiJTy5areYeW4/ynzwpCJZMbkYBgJGePEKhXNE5a+FAJar5cKKaolpk&#10;QqGXQzctHUlBG6JG8CfVR5GItDiha4CN6RqAJVpK9xRamcfRT1Hgotws5/BAxU8uzJ8ub3KmBk8x&#10;U9obNatd0uiXBNw97HE4bdjJ5WP+3GlvW88wqlcRXISsqEURew8lFWdrOfOr1Q/Grup5s3ucXlOf&#10;Az8h4k0hzl42t8ZJ9Y5oQb8PxRRAaqE4kJuGcCgn0TN0ds1EznURd0lBQaRBWfQj0VUS0LhwC8+y&#10;2JsMySd499CzxLmF0MiZrDQp0ckMIB4XDvc6ixzQPRXp8qzErOoipehhCGmXfQuQp/QmGuig256E&#10;/radXjUvhR5OH+Y9/EvJAeW8Ff1jmWdlCGBNsNjb+AUP7NFc5Bb283TwDOdGX8m07eV+O52HYmMf&#10;PQpgeTDdG4Qpe6+mespAgHojLWsBaNocaW6NXjpZ5tHoY1zznyQBsDDbl2d5CpD/sFK4iIW5leBy&#10;bsns7AntfdtU3uM+2sxa5Fjvi+3zBuImLkTYHfGbLFYIttcEh42WOTgidv2VkFI8aSakxJ+AK7Ui&#10;gAxWcq5G5WgypZnSlHd2Fo1e7XE6qXY717brWPYoDJqlEyk1Iw1XsE5yhY55LRz7oOpnkK205tpJ&#10;tBG56bVdoV3L+pAnTcOzut1ltEjhFl2i6B7tDlf7XbRVlDSq81q6EmWRgOLQJep4PgRdftYwXnjC&#10;eOUp4/23X+7wS4U5bWvatfs1cHCrE0HTcKAHFo6nKWnQGT+9u2ZqV6SNqEsI+dGkWxkJr5nW1bvV&#10;96tsOicNb+7R7Ns8+/78uWJyR6cGpU8Gz1g7vZtf28pH/SabudHm7iRzs3xZ/eMbT8o5KpHpo6d+&#10;QFrZ8PLb5g0K61YDJRn2pfRJ34icf2MhAIjwl4g5YXmCevGpjy/q1/i08oioxGUhRTjpX/G5mwzj&#10;zXojk40y9Y1XBxllWlg2LjPenBqeUuN9dfpy88U5GWWNn3p2l0/xjRe/etV4pZfn2sfnimQwk7jq&#10;wFsflq1d4RXLFAAVXdCCdHBpR22pNNG+3MUL0M1JfCtauYA0PRHs1rbZOd7NUIy9iQPyo3uIYRdv&#10;IisKkQ+qi9HALFjVUkjNSMI4X8EFq0kuF9TSrajfpY3qvULxxI8klBCGi4y5sK2vUC7KLzZ25TiC&#10;n4K4vjuW9jyQIt8zygwFFHjfgmM5U/emToD2pIy/sFHtI/Dv7kqgySI3TCjKbx0CQGiHPeGQHgdj&#10;GvzTKxHUuTUTYaYwof+GkA6FiQNESphlPY5G36fDipBzFKXJUMIp3xOrp7lPqj+i4zdInig/xwzQ&#10;cJdfgIpCUI5gA41YikMCiCtg/gU7h9lt7jsvb6Dj9sHOO4byZ2uP7/yPTG7rVWFgVH0AD8D4/mcf&#10;k3iQxwHPa8zgzWZknhmjPsaO22HGa4jlu30GnM9IGKA/d9djBB1n1uMu2GatGTJnY+/eYb86bR/s&#10;vW9smukJinbY2l+/FqaCwJJl1+VdcQmyVlkT5xAXuQW44llEBFYk//VqKX6qCbfh5+eQjAQ6Z4gT&#10;TdZslSgeVxok5inaIuj41BEJzYbFNYm5Mq/enFJuBSOBfwt2DAs6MU2noUYAP+TzzveWfQ054rJ3&#10;rdlxMX3DsaTVB+meoOWc3DOb997g1mzn4O2H/9y6/1brToOeeu71dbsur8g7m7HxeNr6o1mbT67f&#10;faVy9YbfVpDheI7X3/28dfdJvYfPS1i5X2YGJQrsxwQtSd7GnxAnj5gdoIcJ7ifrXZ2V3hFg5FSf&#10;avV6hCbk1m0xaJZLNFceOArAI1HpO6nXym3n2nUb9vIbH6zfeaFRC1nB6o1yT280w2kg2qKEMHUj&#10;IisQb+jpmXVmfdLA7rPBMY2GxDZCsNbBGk5o3BVmAM3aZF7p5s5lJ2V3QMPBsbJChmE4eC0dMl6W&#10;VHzu5beNf74gl+49lp3y2GOm62kp+mg/qf7rXz+ddNULhaEIGECLUBXaDq7gTSnGXW4fQaQH9sMP&#10;OuC5dwyYvLX7d777ZBbPB/X+4bN/PAppHQFB9+g+gPC+YbXaT5NpVvccr9BZGtChHriIQHHS0iM3&#10;BEv+elSOmB212XnM3HboD6hspd+yN5+aNj/8+6r1X35DeuIb5V5cpabVUGU9+EUmwH7rpoD3H3fu&#10;/Hn58rU9e/b/v/8QgF89C8DcKEtAj2teHYh+aNFEIgzt2jfb9T0fPgcicHxYyKiJuzxCUPJHqnz+&#10;FzC6hwwBrAwkk0tR9kR1/O73Hgfgz3cassN5qF5oUJNedCBv3kA9CmAtiGdlSmrWou7vGAe8x+m5&#10;psQ6EKEGMQd3/0z13OE2dex3r18It5OgZEtU83IflvvIEK9wfrF20vgYiaqVy/kDh60GlWXjNIUr&#10;buYVbcunSU05xhECRGVVv/h+Evcf8wZXW9+xa+JPjSIkyFMhHQEfYeX26B4KmU86t0bef+KxNDjX&#10;owB7EgcIVtRArni5j0E8iEfE7R3OoOjBlEIQIH5x7ST8d3H2YJ6Lt7fbeU2RhTSQTF9kAmZ4+NIM&#10;eh1p7tIQBJp6XUBietfeah4B0AXQiFQV9NX++Mrmabd33DdfsYhVC3ZSX3EjFsAbHO5LHoRYiIPF&#10;9yuJId5jWSN9Rpa+vnUWpZxZPRFZEWEL4NEN93cEpSNvS2DxQAIznAvU+w+Z58Lky0MCDuoFMwTi&#10;QKwrYde3z6tWxhJJ5sWPI7bYm9A/zbmeJDuxqGdVeWcukYdqdGpHixCm6D8tpFZP1E0jJUpoklz/&#10;B9kBWFYWpFD1SgcwAMGzBFhEMNcjDmRNjvPonryod5p/fxJX/vIZiSPPBeZ4NQue/L2ESgcES0h6&#10;/QqRzNWbKAvp0h8tMe7qcZBb0b30FIA/lpnHfeBEoWsF2gsdaWIdJtJTbhYtqKHWd7gvQ4g86Wvn&#10;A/Y7lCdDu+jZ5speTzeqeyvfZm51y6d7VepbPt3vZ9fDv+urxi8/iuSRJDpQIrf7SU2ChT3kCWMw&#10;yTmEhGFblOSET6L+ouHCEtkmMHdWyKTvRWnPBRLRCnv7XdBJWkpjME6Oq2U174JAZQ2s0TAJUFfC&#10;X+mtSBiJIXzU40akeVwWhuRY6tpJrqhxGR4hJSzpYTKKgEnO6f5cR6SSDympsvp8/Wa+2vFhrzMp&#10;YeOUXtyL1sSYkIyW3T0vP6pHqE1Fotj+NQzLRYDH1SV9W5VtWu7dPf7Txd4muz/QMnMRIyn2M2Mh&#10;UO2Qz0RzRYB9rU/XzejOrT9TPLh7/4Pa/GJggfHxgxsvbFVht8vwUWWfFSgOtscg8LvcT37VAv7m&#10;pvAV80a49ZX3wxNb/ixTBvTXAauCJJlsH/DglQL4k4u3E2WPgH2eY+xrl5LtBtaGTPvx7cRhzTBB&#10;pBHOKXFlYMgoGXcXyYMTjniikLqbS6tpTVaLfnE4ja0rYEC9b7+1XSZlSIPusLu5fTbdjXZBebiC&#10;HQZFWJYDUAZNlgAgt93zSEBLkdjSJf9ctj5KJuWK5CEyP+ZNthhY1IPfI5nyyhQ7zOO0Mo3IL8pA&#10;s97SyFCpFsRTmETy51zZKIyVDENTlhSHkh9Sk2iKvg5QSwYktSq2lwTHmdBZxwOnHvad1OMd41rM&#10;/EW/V9rhNERj7/tb8xFEYiw8vn5SpdeyJ7Q74jclometceVe9G1Ted2MHnNqfnQ+wg7vP7fWJ4L/&#10;aevVi2ncA15jq70ibMzu0lAmAnBRLTOJ2ugJJrfiZU9KUYOt0e5NBXQtDMtKWXuYGLdEgPuXRPpw&#10;9e09YT0he/aWU5o4J8rXmwKU+qZB/hGzabtR7zYPlu0Aa3jV7BPDlQ0FV4mbl289rdNnbjoB6Uz0&#10;NoF6R4DItB2Pw5WVE0ef+K/KfD2kfTmZAoCOqQE7ZRXvHQGnuenIqOWNyEl9fhR5qeO7UjJvmYME&#10;GJ+rm2es9m+9LbqH6HCRDUdzsBvaxMmVojwpAo2S68qY8CeqiwauX9wOx8ota8pH012GVXHF1VV3&#10;EO6i/+ScG96FSOZQ2lCUXIwPdkk7FyupHErk/7eJfMhcyco0U7779B91Kr6CQGAGlhACzGiBcAJh&#10;zBHdtqjum8M67Y7ri32GZx2hWbi6EwP4v13gVZBus2npiDVhAycOrKbFzrHk3OxFhyaCK4CyEqzf&#10;t7zZ/URAH3bWVm8A5rh9sNe+sROz2gGxVplBfcJqjUlpCRQhq8eHN/cTbICUyCfT9AGbrTQD9fzq&#10;7eYyz81qif43ZctAQA5II8v0e0LNdfi1d/kdZjzJ4MRhS//KY15pMr90yKmZQJ1Ko1922TlMI3kg&#10;jUb7kK7sX7Kq01ApIA1wCJTIL9eDT00POzc7WiX4WwsfPoLgCiYBqwOi6g2PbwqOWnximnvhKAQu&#10;QwA7hznkDgg5PRNmSIZkdpkCVaxHdNp27IN8VJ+aTyfFzoCZwWz67tBxc7v2Lb4ayz/0fiLg/9wD&#10;t41/Pv9LvVZb99/4xzPynXf/MQvGzQpIXnOITMhKv7THSiSuOkCej3hdD1YnPcZEE7gdqM+vHjjg&#10;EYgTbulhRFvXpc07jAmJ30JZFWt0cAvKjFu+R1dBJ9ZEDgkr92OvBo6SpRysx5PPPle141cAVBQG&#10;6ZWQJ0TrcF1rFNgYoX0/4oVyQ5/13jcW/Qc/kyZbrfkPIfActfdES9dvmzmWQW1aTqyhynmuRadx&#10;XQbYJq894hOx2sFLBtnvP/4lIe09x5TIvnvM1Fy1ggDZUjoqjQqhSzIccN0yHFCc4fuJNMGnZqAD&#10;KAC/+rP8pvO/Gugpm/XOXNFLj2LQDbWWrjADll1zHBUo4yPGk/JT4pgW258eRDK06JGli+jIkD61&#10;Wy3PwRGRvGXz3ht6Z5mfG/byDFmOFqFjsTnHuPtBhVdOmmt3mgnUl8rCGJ0FnA+W14Cfg2SffPxx&#10;/Xr16tWtW6d27f+uHQEsawHszpzYVnY4K/CWOYf6cwCQ+XbHwbkOAzbN6UPk8egIg3iOaE++C82Q&#10;+aKBY3oe8LMnCtSZaLIifzIvQVzMdxqyZW4/4hsrRqVENV/Uu+vbxkGfCeSvXytpIhlxz50kd0LM&#10;vAU2FyPnSembI3vW+KbO96+bJwIsE0fxCsVcjnaxuA1OcGB4RP7EERZPc1st6XRZbUcnS5oTCz5o&#10;CIA4EqQqDrLIf5MPvgqUgmc6kCp76lzeNLX4U5zziESB2oMWK/TRRM638+XlLWzjCMEMlIvvB2BA&#10;Gl1bS4G4y3US+89qRnNcXOYyqNQTMkTykA0arFMAkOq2+YM2zu59KngGkjczF/kOknU4/tzjIXHP&#10;Sdm0jygB6IUnlsjjIbWASe6KYPfICkMgHB4hUIYrqs8VScazyIEQ/PhCXPuohrL52ciGBqE51SEN&#10;jxA0S3R+b+bFiRakFEgHN0ezRuqQmj8fmFIPAejtAAa1+07eFRA0oCrE94DtC4uHd/yWWxz+s3/P&#10;WdxPWr/QkQdzl3Rx6vM+kd+YJk+IXhG40O4KM2hRax3gCqVf3TKdKgvA4Aopiezl8wHZKSM/aRLQ&#10;lDQX10+h4SC9G5PEWDBASv0y0ExIDxhA+iU2lQ6mDF7n/3v4tB8kAZiZ6BNuLwZf2GxnHl0oV2CS&#10;OFKjRMg6LnCvBCyEzImZLiyO85TPq7ynNZPiCmQjCRAsDQdvpKFf0F76CnXkYolgV+8OYCFLnoFH&#10;FlQmzwVJTuaGgS80ayBcwe2l4OtRsg5iq6mYxULTXH0xrJlR4Uv9lkYU4GGsWkkFx3BCr0SqcAW3&#10;iJ2+BmOQiPr4wreepRD9RUCiVOqYLPrQs6ohNTriqUJJgej0Sgkc1at+4VyXrmbZoNVHM0ecUPtr&#10;Sp6AQySJYPVL2ttLzZNi317/l1oIAKjGdRpOrTWIwmuiOB22UooqTl4sS260y4Vg81r4O2pUXVpq&#10;r0xr15G3CIpAVrfgQbetYZ2iZlYl8Z87HfpUM8wDLlIQxSlc2r9NuVLPqEG9jIUYQKtVtBrGWwku&#10;YpD1Cv+pnkO++KfY0nWhjvW/WDutm5w/6EU951y5KSOtznGDGoV2/XmP+yibKm+SD0iPPCmLXx68&#10;mzk4cKMMBFCj7954usFX79Qv/XbnH0vLTIF1oZaVAtRcMBgrURZXZOBY7Ucz7KunYdtcGzK1ypvx&#10;Q5rISvWZPjIKkLEwYozMx9mTMlpM0FEvJCziUk0mDYTQroSd2+Tw7guGvEJEyNCueRfUTiXoDEJG&#10;eXYt64MxpyG4Syvr0Vuyku6jBE4yYLkeJJLMkTa3KPGUL6XXrvDyqfVzpMVP+FgVT3TjkMfFDVMp&#10;CPOCOvEsBe2M7S0colpaexWB9i+sx5qJleBcDJRSG9Fq9W22ZlWYoVz6xblAqymgXLeJ9Z82jK3O&#10;I7DMR/2nDP3yqeuxjghfD4vzW1y2jybdyjSKmeO/oNFXK6d0Cuv2y6iyzwZ1/Gn9zJ72tT4F/xe6&#10;jx7+1dMXra2QLZsU5M7tF9mzlv4iYGbHembuUmn9NC+8M16DyGHjrF52NT+WIQBZM1J6indo1r/x&#10;FYAmjb2Jm4HfhOD8LoOW7yHD9A3HoPc+r7l1/60av403qnsYP3saPziPmr9avxUk1Ca9PLJ8j5Ws&#10;V8iTgPsRr/WKE2zo74cN49mhHb+XoRn6IOZODePScMVbWdpX99Nr4V5Txfm++6KRtXjQ4A5iGDmC&#10;ptePmF5ly5LOAOwcn9+krTGSRVYIrUA3yFOy1XZJ5YlaYpH41dqCBuIiN4V2yPZuxrklsTX9Q0hn&#10;DokZl3AFyyMmkcct/kvNS8K6EkLQWfYk9D+QMkTUEg5loFYV8RgFPQ6J/nOi8b8MkScutpfvucId&#10;mnNdW0XEeyNXJCzGU30iQeda5dcqN6Lr1vAu+Hr4l+8gkCGecb/LsZVTj66wObPe9iXlCPTxxPsG&#10;cEJP4Pc/OgVE4ZQ/BESh4NNf41gNqDSQBpQCPD7uagQdnwr8WLh/fNCJaYAKlVXJB/8W6VLAM8Ck&#10;VNMTIAHGy/xDLI/xhuB//tRvbkEaoYftwf/c+X1KzTwzhltgG275H5lSYeSLZLLaXPz9yBeAc/BG&#10;bkAauCXnZY8HwDTFXJGBAGpNhhDS09uhLX28xx+HyB+ugExtPCsMWtoABOWwpd9Pk94qPgQwL28g&#10;bYf8qQiQcq+ZJjIxjN0nZKQvY+NxwDOAmU4K0aPp2ilrDy8My3r6BcsCbp5BKVVqyGRYjuwtJ+o1&#10;6+QekPTS67LQbWxmfuKKAk4q/9w0HIOQlBejNvDHRGBkUtcdyd5yaqZjcJVfmnJCtlzXdkMXp0sE&#10;q2NV9EgBBLDnQYgTMtGGi1/OuZK+ocDZNdElNKdO84EwD7bEiEWn77SaLKul4s+szSep42dfyTKM&#10;AdvtnvtIqlBvQCUaneZ+xNwTrU4kQLaQ2+6RyNOtYGT9uZ990t3oFVqTBLRpltr/Qg8TbDIjkO2s&#10;NRITGk8ZZb//eUny9qBlm72XrKpYo0Plmp0Wx22m7uEp+YPHu4H9JZk66rUYXL/VkB9rW6bHT186&#10;cJ+Znm/GbTGjNqq9LfT5WvVZPmWl3bt1hSb4EVL9UTNPi9PuzjuGogboAz0X3SMf2ezFMObnDgSl&#10;Z5gL0XB+6S9lB/yzeicZdHbxi9tx1Mw7eGfboT+atbk7UfGQma1G0BZRdHFZlSBKR26wCqo/a25Q&#10;jz65fvcVPXBMk5Wp1HxRxOr+Y5yHTLF8GpnzR/BRc8UeM5VHaJrZGQL+hw0bpvE/R8MGDcD8GepI&#10;T09fs2ZNfn7+yZNn/iuGALZv304dzEMrzMLMd9VkWmIvArJC91EamW93HAwyPxM6i3CtRCRhJRVS&#10;OJsZPrJG1PIQMvEf1aPQ21YvLqhh/wORv5W4u8N5aK7DgBJDABIUpnp2es044G2ZmGAtFOJPotXL&#10;0Q65zlMGf/m0bERE3JkXM6pJ1ZeetCzjpFzXXceDq8O1QBL9F+0XXTwBhIPEA93Imw2KO5imVvI/&#10;4QOovh/MH8seJQBG+28hWaoKD8r1/WpPHf0JQPGniDsL4vriy//Sj8KbxU0qlsRtF8qk+ksbppIz&#10;uWlETWRwImdM8VIguAU/38ybfTB1SM9a0l2Hl/6XCOdBU0at+0jroFwPARDP/ZniKW26KijLTu2B&#10;BP65IBMrqKMG51qGVoatpONaQg25q5b0Qw5wS9ys3+Le3i6LHguRgAY64nlqxdiRDWQIAGRLdagC&#10;NdLfTUhY/HBZiUCKXhHQXvxZIoEmJKnjHmmvo153di+o9f1Lou6Ggg1mnLx2u7301Ho7rswZWkNe&#10;1F8MJiXZ6sBrXUAbhx5vi1JdDJGoBeABbFCLvSEQyVkxSd3RMUAmzHAuuqEqKAG9+oDcZ3pLoK8O&#10;caA76kWlNDRhFhnCLb+gwTsxeghgqe1PxzJHbApur1eGFxEBS24t1fPJ10cOk4sABmIgfQsiQiUH&#10;PRAAA3f1UxH8KGxTp+Ir5T5+Qup+OZSLiBqipvQI2g7eQMLUHX3jegnB3oP/IYoAulxafMzlB7hy&#10;TVlgrh/wRLVy5pEFWxd2mtJYTRd76Zkm78r/kzzGn4xoYfxQtvh82ntyK0mWwTW0nV8Ezi+KhBJy&#10;BYY5OZ49SqR9LVyPAlzd7mIe9pzR/iWK6FfDEFU84HotF4HL/u3Xcy27YcsjxQpCpXXHob5iFnTb&#10;IUbEK8bEv2l1qcBbz6lt3pAwaqCZV8N/5MlTdAqlALJzhxYm55xIZ0ENaKw/Yn+rIfGH4EmNJWhx&#10;fikCuhzasOobX71lLPdsIqtIFDr2+9mQiSekgRNKpLHMhKGdKn396j8tGEy9ib2LzNO8BHXn+Mur&#10;eJAYNnlLtJkX2/8T2fxVXs82/zZj7O/6LT0GQWNI+r7u/jI6kObt165KZO86kvmKAEBgieFXTVxR&#10;ib0kqzXBy+2H1f3iTfB/wzKqmelZZd69nbbQ8oEALKV53T/oIDa8aA556+cNgZpqLsDmOX3kHPwJ&#10;A1mLYsbId5vS0Y6qN360i1ZmhI9Y0KLbSxtWka3iwhx+54puDovY1bKLe/QOr2jpES9yoHtiZCQf&#10;5EnHoftwS42xQtIfyRmZI/AjnraD5EXiG08b+zMnkxtaR79Ai5RNdkRb9EcBmgri+wFUVA73TPVC&#10;2VBdHrld7DUsjOmht6sK2gk/moCRlA5L6B7sYZ2uLglzaA0beiLAoUUyrQOxOzcsHTeoEQpQwjk+&#10;kKwNJ5O8aP1VQXjPC5FzQ7vWiOpdJ2dSB4c6pfjzkO+k9i+rbf/VPA5RqkyflGHNfdtUNncmmPvS&#10;5/WShVT0KMBR/ynav58Pn7NlTp95tUvxYE8VraatP0zMRERLjF4cVD8+6SCbx4u/TwOQE08TIr/1&#10;6c8bC699Xc/G+NFVqPxc7+idusTir9TIQVPxK+RcoqyHEYnBFYTvhvHckA7fSVuA8JXJwrCU9Di0&#10;nVhCmdaOBD542Ti/ZZ58BXBBtkniOJgy2H/cN+uC2oJjAfDS8XnEqidqeOjqlumyXEUx5UHzsSdo&#10;HUrCL06f8GNDcPuVvi35U+ybJFM9ouiR+wnFFsVT4QT6eWeH3ZXNYpqoApopzxatmUrYsCOmF8p8&#10;QO2PK5qJK/mbc/4pQnrBfdctRHG4PNT7eoT3tGbN1Tcb1co8DQ90Cuqrjae29vySFWxQX4SmdlyS&#10;vWakFegpp/zEkB700BLm6Of9W+RFe9DjiKTfpq3uCn7w2jfW9/AkUBCocu6WfqALYv0S0f/DSGMS&#10;wCroBbDxcTcj8JhN7VkfdfL7MfDYVLDK42f1V6SRmxulAJ+mxMi+pDvMeGA/0AUkD3GiJlr7G2qH&#10;/t1m8hYzGmysRwHg5LVWxmpzMVRx1EuOeYOXm36Qfuur0ZeePn1f0Q8lEkNLzs0OPD5Vb5/+nyI4&#10;oUZUtsOiKkNiG89e37OGzbsee0bTTAA/PQQwf9sgGgtUBvPrzNADZqZU2zDAeDm5Z4DWGARrX+aE&#10;P2OXF4LAZ8xf/OW3P9m5hoPfklbvnzjL64VX79lfcMGiuNwDt2c5BnGeteVURNqOzgNsW3Qer4cX&#10;udK134Qy31m+FPjns6+t3HaO61ie2OxCYP+SFLFIkbJESMHM/rUxDnNT95ImLmw+yafF7V2789Kq&#10;7edX5J2FT02cpyQGvPle78y9NxJX7q9Yo/XMHk2MN34CW64vkOUMsrecsk5ZIj34v1OvUZqB4EL7&#10;I2aO/voDxP7oOe0QTQbWRW56iXvIdfcITW29K77ym1Fz2vsoDLqB5qA/ueZS9fF8BmVVq9XcKyTn&#10;4zJ13/u85hflG4ck5oUlb0M+tZr2/+K7JqNn+MUu3wMty9kbjx1efTBl3ZGMTSd8wnM0q8Y7Mm4l&#10;3wi8LOdV25Xxy5+1z0wHIevZAZSYqbax1ONTEEie/mUdF9Cc0+7W9fnpv0Enpv1s867bFpnWsfS8&#10;fOxAPuB/qoBAyg99tmY32Y17vnc0ckOYSHvdrsvoSa2GbbkOGy7rxtEvKO4R+s8tEuhZAOfMjVId&#10;40ny0WM0eIHPyjXyCM5GqWJyjkbmnFAJjJ87l/uxfdlKrb8o10y+DgD2jxo1SuP/4setW3euXr1+&#10;6dKVc+cu7tpVmJGxfPv2HUOGDvl/NgTQu3fvvLw84fjoCnP5krNRCznf5zvlbJjtEb/JBW4jAef6&#10;5fyjhwAIKQQurgy6keCjF0zcFWC3wX6CzuFxiADigbMA1Ht+N0IQQhzOi8eOEOELYQel5zpNHvjZ&#10;U7tdhi/uVG3FxA5jm1d77V8KshLY4SGUX5QlAIp8NqS9Jr8SVhbzTBa/hWtR7hBHi7O5H8lzHTds&#10;GR1XkZw8vseJ3PBY3Dqutr7DaZV4kNzwrLjtR3tr6Hb+HKJMy5+SWF4Z4Z73Jg3EPetZAKBlTsjT&#10;WoQmfZdq4st713mGFhn99XOyoZdaEbC4DEuQngm813PMpjl9jgXY6Bd96bYDyUFeRt2IJBSgXsIP&#10;FS/GrY4t9AnlFv0pQQls69gFyfALxBLopauv8yEMoqUIm65HmDej8P0E2QhQWoFgi7t6si5/kl4R&#10;+d/cJhMXkfxDZ6ffTzyrBxTADMVAnWlmm2aW3rS//CdPynsetcw7fFIQ9YUZ4XzVhHHN/gFm6FbZ&#10;+JMKEuoVKQCE2pCeulNN/Wuppi4UxHgtfLKaF3p4xTTie3JGLFoyVJmA5uSKsZc3TrVENqf94tVb&#10;+oR5v57KGbMltCMnepzC3OfFdX3kJ02UKyDSa+Hukxs1+vEt2RjpmJ/UjjpaXyxrnElfgJOiwKtu&#10;pVfr//C6TII4HwTzVBNmdLwlydQbIYIw+KH6AompSAl5WolbFHEh8LCTjFiPcel3dnEj46dvb6/u&#10;96phbNrpmDdLFlfvNrFhrkN1w3hpTLOnjMpfnVeL4Qs/RZ0UurND9AceLH1K6Q/nll65x4k/YRIN&#10;USN0Q1En9J9fZCj1MuMaVpXh/1f+YYxr+TxKO/BXQ0DXLjWIppoDhYEsnBcndfceQg7qJbN5SgKF&#10;fxpGl4alpKYk1nqrW189Tv7wRsSMrPi9lisrdyJVLnKLVj6aNVJS3ogkq1a/fkQTeNo0q1fp1Stb&#10;5ypL5YGsrK+vxvasZu50kJ0y1LiY/NKa/JqJprnqlwpvVvnwFcCYzMfWL9vB/HrCNpB7S5S5fZmg&#10;tV2JBQGzdIb29vbDv3/9cpS9mRezpEfNdi8Znr+VF5it1lgBnN9KcBFkqCB9UMefovrUXT+jx8zq&#10;72sceL/5he7Bk3pGAMxsDAf5NypribeafvvhHxmLZAWBNcGSpmjvAGsm1lEArFOHV40r0Q6CbBuU&#10;ljUIqZTMI/CJGy8TARAjBhCdAWaL3dYGoahzJS2UiLl2hZdFXAfdtKknAb+H0sRiQxhPabUTPigM&#10;xhNFalj5hfdeMMTygPb3OosW6Qbll8al9cntesSEXqLAgbN/Iw19/+IGuq3M8qBxaWUwv9gr1cv0&#10;JwbyOFqtOVTqoe0DJ+i2MKaKEJ1U2Ez3rz92WFTUQjyuhixlAPFi8FIXedOCdz4VPAMHPbT0v/Z7&#10;jXNpXCZhSBM9hnJ/A2niOkImAZLHk2psj7aM+vq5dTN7uDX9Jml488RhzbxafHc+wm7b/EG9P5CF&#10;gUijh5bkkUyfpKHNFraqcCJw6qzq76F4db+QXjaucWVU6HTITJz4btcRsQMaODX4kgd7q4/1k9fI&#10;17n/xlcAjyAd5esXa298XG1j4bVuNllGVRfjB2ej7KyMTaeTVh8kLv8Plkhxy5bvSVl7mCh/YNtv&#10;xbSib2hdUcveJa7oYaPbS/1sZfZcql8/9eVXCqZ7TcRoruDRCAPQkKOZI0S7is2BQhm00qKEYoSL&#10;5a9v8QthSbB+KPAx9QGRjELud+EE9yE2836uSpCaUUV6Hr/biXbPv67et1OKtlT0FB387EseRMRS&#10;3EQ/DsEnpUAlrkPcshhzNVbiaSOLnH34itG0+jtB9K89TnQoagcb8MMJwQzcIhZqLQzvd+E6laXH&#10;YQpgFZ4PZE4iEyCihsGLDk0ESXruHeO5Z4z3vnELD4x3LxylISXx/b8Hg4H6eggA4AHk+HXGh+PT&#10;fyc3yeo/NCseAv+Ai0AgeWZM6fpvG68aQD4qpecaQDAPDxvM8LAjDlTZeNvYZSZuNaOpO0/BGL9v&#10;tDZIxhWok2/Vt9oYb7c1msz/CvzDs+QPxPpb1Y++7BB21hYMFnXJvsStf5tgANQHhKs7+5NpKztv&#10;MJfYruvx85R3wP+uavk63V56CIDqABo3m5FH1S7LHJv2XAeV3W9btH3QU+7ps/qFPClB1wDy6nVa&#10;Jq7a93PdVrMXhIESV+dfWBy7ltze+bj8qGmLeo+Y36HPdC6u2XGxedu+XP+6wi8DRs5y9pFp8E89&#10;9zq3lm89TW5AQewPpSjLcMBhuMwyaGqblXvg6ryhdQ3jmX4T5f2NYTw/LiJ3ykjLflLNbWNGtZLF&#10;kqqPddarmTz14Uc//FxGnRov/Dghbu06FZAaxotNwzecGTxG9mLgWGdGHDAzUQmwuh4MQutKyLME&#10;Id6IC3Z2m/tahwCsRFOiwy47h73ym/FJD2OjGb7NjN0rr+4TPqhIDGLUrN9626E/1u68BIpGjK+8&#10;/8MbH/305sfVZiyICk7YGpKYy68+cfZP+6RsPVDxl981CVq2aaazvAB+4PFqDaPaxDcrjHihzIB/&#10;zFzTjeZGG1FXOIGA8dQrXa3QQe345TzTXISGaJ7RCt/Dk5acm63n53/W6MUewb9QQboGmSAWcq7V&#10;owK37NyWyFDL2sNwTtPTypb9FA2jWbNm2beDUKSH6b/u5nCCph00s9/8Rk05MAz34Gx77wTtdMi5&#10;Sq0uM50j+45ybNFt+uLUg2989LVOZj1A+6NHj9aw/+bNW1evXoMuX766u2BPfv6u3Nztmzblrlmz&#10;Qc8C+O8YAiAyI3TLk3Frjj0+kwgyDiwcj18HmW+26/vADwEuRdnzS2whIQKh5PowUR/DOJ3gdSbW&#10;Y53dOD0L4C9JTwHQn6CTmy7IGrX8kexByPLAIQAIyMr1TQ7jzy6ZS9QS3KX6ikkdJrSsIW/qzDiJ&#10;nNRrOlyjggES+uMw8Ex4FBzJlc3TLEijiHBO2j/xS/h+P/4/rD7pxxtJEFAE/8hQnlIzTvHfwG/8&#10;K56MwK7EEIAUx4PFQsOHEXzyOP6SlMSOmm3CVkongDiSMZxScI04QugeDtUQALd4/GDqkD51BFaM&#10;/fYF2c0r2xdxlZBhcbocLbtM7/Ucs9lODQHoYDHNe/V8megrowC4bWqNVCFO7mPb4uCL/uQctnHk&#10;RNvwg8BhW0JhXX1+iS2IqC6Hmn/Eqi3307lCJhIlcx30tceJuF/KpUTgIjGTSkAmUPGy/oKkRD3X&#10;cbZkomADgIp6lXrT2Bg7flxvtVT7mWBAGtImyEABYF4wcPYoGQjIHjWu2ZPy8vagm83vz51ZNUG4&#10;0sMT0l6C/1GMG3ny0SatQCaWatLcgpBlS/DynzwhKEVt+0e9IHLWMBviXIK/Q+7m8YVxHl3hJ2l+&#10;rfNrJu6M7pnt0YRo8sgq+TDsQuyCy/FukCTw6S1jFmqBOn0M71xZagG2V2+VZWyFos8GyHjKcfUd&#10;wfkggtQGVd6QIYBb0XQT1BIe7g4BKJVDtigzNYIxDVHuCrMEcesAsa/vxkmlYGDgnM6HvWsaFb+8&#10;tXlsN4UEK/+kviFWR//Z3eyb/MP4/vNzantLBCVKrjoFJ3ACA8R/0rJkq2aRwIN0HPUnaWASLYIr&#10;4j9Ui5YiAQovmaAwVPz04nf1ToGnF0ucTcULUEWtA6KTDx4CKEEkRjkB5we9FePGjsQJ5ilfJCPK&#10;iSqWgAFqKBDmiVNRG35pTUQq6nHInRqdWjFWODFTyCres9vg9t/rbN9/2YhxU5+xGUbbeqUA/z1b&#10;luM8aV4tURvQKY14LfzmjvmAwGSf3qXfl+UVniRoMIw0u2Hm8gAZCKB358fJOm1708q8qiZ0qeNf&#10;COF2onnLoh4t3jZAcTI7IN177bRu/T42pv34jryip5tDmT74Ap/WFWQrQZyCWkBUcDjX750vYDXF&#10;+hyrIgMB2lzgC1YFmRvDQf7Ny0uoM6Bepc2ek2Om9N7jP1OGCTJ9sOdWUw9xTuZmmhfnE7576Yjv&#10;JMpd3LlaTP/6N+MXHA+cGj9B5IMkUUgZ9ExRc/i1+bV2LjOOnvXO88bBrCn0L/REVEgtXKLNOMQJ&#10;XUDjB5qy5S/v1f3yjYktq7/6TzUFieamO5OhVQFAdDQZ/eWCfMUTbNeKdqf1aVY4UR3c8cJ6mx0x&#10;vWR856BsEQJ2AjVREHpiMQ5kWLTSG3lyC+aFN5kmIKNanJMVhPLc2VFsf0pdO3igzx71urHNLs5N&#10;RgH0RIBhX/1LVslN8xJSMzVoBS3V4kSTiWx109DQNKsaKhpZ9hn5xC/M1qN5uaThv5HnscCp62f1&#10;nFrlrZtxzjpDhA+JDmQtShraTMaM1gRL4+5JrfO5zLlw7lIP9TgbJjP+Ct1HkYnc3ZlgZsmSQAkr&#10;9wLII/7OxnsPI+LLxXGbObEOAahZANVBAq/XX2hUWWBUnF+hXSABOrfC/t1JB/cTxcE/kV/a+qOG&#10;8Wy/1mWlMx7zxoCIBlr7viYaS40Y5sbJq6r3XjQubJkv5gg6uSjVrx8Xac1dy/poHRA7r9uaZ8Xk&#10;Yv1kCOCqGgIQ/bHmrIaYKfTWNpmoj9HDcWCxORel3beAPCGxS9YMH0YqXMF+SgyjdWy3TD3AduG5&#10;/tglQwzHskbuTxEdxjgTyexJHCDmjpxLZCW2tOQVTfQ+1QFLXr9L9Au0Wo2HfvSqcWX7AhkrUf0F&#10;3iiXCt5WXyXQW+nC5CbsKQdB74Mr0mj2kMzRldPIB4RMEA9aBhv4HZnsvX+cq5pPDgEmnXcMddw+&#10;GDBJlE/KEtH/o4n0ibdlibWPuhiJt11BHWQCPoEeiCX+PYq5YkEgidfcbWL7UKPQw/bAeOCQgnxS&#10;EJxQQSDTJjPCec0Y0hhvGyQGxXFlvRlGekBU1fGvfT3wKf/Dk/kTrLXWDPHeN7b8sOd+nPAGqImK&#10;xN34G5MXoi7Zh5ye+R8cAqBoagTSyzZ969t9Nn1Vl4mZbbsFVou6aK/by9pk+kMAakSVqWPIHtln&#10;lGNDwVXA2AMH+7gSqr7Pj0rfCUVn7AKra4uhhwPoyzyrpuUfA9VrpD1hdtASteRH3sE7bbrIvFd7&#10;90jurtp+nl/OufLUc6+Pm+4OjZnqGp6SRw7kmb7hsMu4du9V+um9GjM3HT7Q/ucWP5Yu/97rTSO2&#10;3VqR6PVqhR41Pnr5yxZzcnZd3nHUXLNy6SdfDFuxf1tF46PRwevee/HpH3/56pM2bs1a/fYPo9yc&#10;+UOMj/ukF5wa3/aHT3oE/tJAPn2POuhy0lxTYCbrySB6MOgvv2HRaJZfp/whSNIqUv4MOGZDPhnm&#10;Qt0XfhjzSs2p760wxcHpo1qt5og3a/NJDaQxp9hAxFijUZ+PvqrzURmhRm1H+kSuWRS11i042zNs&#10;hXf4KqQXnVkQELPOJ2Jlz2F2X5SvD/1Yu5Nv1Kqf68n8NY72UxpMT+2XanqNz2hbftizZQf8s0z/&#10;f0Cl+z7xRR8j6pKDnpiggf0qMwgN0TMX3ApGosb0685+Vb///WPjeYME9D49zoVkKo18SQ8BzHYJ&#10;zd5yCou9NHN3bLbMB6H5vvxW3r3lmnHbzWVkS4eiO5cYB+Q87oYzYiHDQjPFecU4HnnxrXfm+yQs&#10;CEi3904gNwiBVPylw3TH8C4DbbsNmhOz/JC939qJ8+O8YzZ5Rm9YELZqshtAxhw5cqQeArhy5er5&#10;8xfOnTt/9uz5+4cA8vN3/ncMAaR7X4ycey5qwYFQy0YIZra/mtUvISAxBIEFpMM1KxFecFEiPwKL&#10;daHmdhkqO5uw8FpqwDaXKTsWPO4UAPD/tvmDwP86Q37JnBMdFEr0CalJpCV4uBRlr5MdDplrpi8k&#10;rAns8OOKiTIEAACQabSX1c49+xbg8zSkweHhRXB4OGD8igrFVKhX5IbFM0EquCcBUXsJdM2f4jtx&#10;hzpYVM+Sv3hf9WU4UIQgFSJGJJ8SQwBEiuL7dfBa3CPeS7Cqkcb1XFk5z5o/z+IRyUSDHwIFSry0&#10;wYacixdUfAigb10ZyhpX7sXHGQJA+CTY4zFazwIgUpf4T40CZM0ZrFTDKEybKG/GiIwJCx5ZCyEF&#10;JuET/qFLG20Opg61wDkIARK+nw/anyW7JRU/mtarcmKztzSiAl26xBM5YzTwI5oXgfxl6VZSbCAx&#10;gBnMnF87SXigCuoTfeur13DnrvIJwGk/pEpBFEc8hLYQjiBeJF8Q19eu6xtEgSMbGptDO5FA2FBr&#10;fV/dMpMATm+2TDX5FX0rKl1kdUbWLatb8ZVfyj3Pn3ACPzoUI6bhzxt5MtwAe6gotY51kyGADJcG&#10;1zZPP5g8eOPidrvSpr39tLFj0TR5xwvq2yZfFsR69FDLIGc4jpOh6N6tBVh+/JqR4tsnyadXgneP&#10;eK/ukHwycCNSEDIE7DeTm1Z/Vz6C4PyoF9XUMSUV5xxm4J9fzrkCexq93JXn/YRKE/6qAI70PIX+&#10;o4HSdrQycSoSOOoFD3/kz3Xu+wHVpOLoKk3Jr+QvH2MT5gpyE9Ep9UDCBHlkJfmoK7o5QFk7Y3sT&#10;IHKLsriCMCUgBi+hKsTcZgYgWeZE3FQryRfBdUvmJZh/IOlWOxuwMVrGv/QhIymH1ZoLdP9iAoEr&#10;iBrpXknFkR6RtG3nVyl9VsdXprZ57tSKcVLNQ+6WvAxjVejAajJmIsdX72CyMkxznWnmmqZs1CKD&#10;TWaKjO+oiR5L5rXRKV9+CrxqWan+L4+uzb81zXzT3H5tp/fVnd4vG0bMpJ5rpnZZP6M75v1s6Kzz&#10;4XPAh2PLvQjdWOYExnNt8vWqKZ032fZOHdFCvh7aFCHLiADtwPZpXhh8YCFWQvsFLIaV+PMu4CTx&#10;2hAzd2mzcmpSeNGR4zBcnEW2r/YsPKXNDs/KZwXp3qtsOs+p+dHuBcOvxcw/rNamPeI32TIEcEC2&#10;UUSMdEbpd2rYSIhmAk6c8nWfLF2gxjfP0hYoxhWl1UczLR9kaUKjaEExwleX1P/hzYZl3pvbRdbB&#10;ESFfUANGWlUUaW00D8u+A6TxnyULuZOzbm6tpdqhyDmmDDYOuWN+KUhyEFeyQNb5U3orfKI85E9K&#10;CC3SJ0WbBUCSAEK76DLWXoMXOyf7QR5fMxs2LkTYnQqesWl2b/GPG8PTR7dKoaXwwmovBgRLG+lp&#10;HTI6TxpurQzc5TzM5oc3p1V9267mx1djHXG7FyLnBnaomj6m9cngGZeiHVZP7eLRvNy5MFsZJiha&#10;/UH8u6wN2SS8569Xl86XqCA/LtfbBjamtvoZNnDcez3HFLiNXNqvfkz/BleXzlvS/RczV7ZcWbZc&#10;1tMCsZeI0f8nRHyvF9YiLHunVI24VSeNSo4yBPCdfW+bJIL76AzLzt6L73v23yCK0wsBPPPSu2N7&#10;/XJ7t4uMB9FA6uska/e3EC2LqVHrfXJcznMWQ8SVPU6B48sF2coaCugYD8qzqEeRUeKXpkcntd2A&#10;0DGxFdacSVboiE/fnzIY04edQWFQOckH/d/jhIajdWi7xbdaH7yf1LwYbaXlWVlqR8YXKO7qlumX&#10;N4vBP71y3IHUwQQPWDA0OTe8i9hVEhfLh0d0PhbLXOzWYxF1x/+qhTyjF3QU33TMm6zwOHhebD6V&#10;tbok6ezSHZyvK8lQRx1lHUgdUhDfD5N7efPMGBcxj5l/+oJqQk7P0jt7AdfBS1zh3CF3wNwt/UCV&#10;nBcP/R+DLHgV4PRKCxkCaOpYxkNttP53X6c/msgKgAe2mRDZnbp82/RDvZI5ALh4KdSIK8AkML/T&#10;aplawmET22dKTG9Acp4ZA8XfcI677jwwqn4zxzKtXMt1c6s9Pb5/uukVemrmjxPeAGX9LeajLtmD&#10;w6ES1/9tUkMqrgsPjAf/z1jdNfVPz6AT0+y39gedcheYqmn+tkH6q4000ws5AIN1ZTnW7ryUtPrg&#10;kpSH2hZ6bnECx4aDUTN2gQwhfYJ1AuhOmOlJhi07jZhiH9ql/5S3PpCXuo7eMYD/jI3HwZBYFZLN&#10;crrnFffPdVtFpm1P33Asc9NRl3Htvu084BOj4oSZA19vN6VnBZkLWXSUHzFnun6133xSbJYMAQxd&#10;vje3gvGN6+pjI3+vyfV+Plsz1y+vaDSYNLnrzxOS8o/c8ZrSzmjosPXgHfWckXrFd7+ZscWMXqH2&#10;sxDs+hhDALQayFkPAejxlMUnp3OddgcDk9VmM3K3mRh73mnyUss38wPHTW3RYXi/UQ7AZmqNfJap&#10;tQk4wQb6hK9yDcxwC8qEAmM22HvFl67YrGzlFt9WbV2+Wtvvqrf9vnq7SjU7jZ7h5xe9zjUo0z04&#10;2ytsRUx24bKcvWNm3P1O59c+38ffdPHaNxau5uUNhGh6u819Q87MauVWvur411HRahPfqj757Z8m&#10;vtnQ/gtUHYJbaoQO91goGxYOCmg+Pv13VH2LGbXLTFxrBuu9DOa4hi3fejph5X7d0LqJQ5at51bc&#10;afcDZuZ2c9kGcwm9jO5MP8I4IE9+6XqZps9aM2SnmfDsJ5IVxz+eec0zNGf+omS8GH4nKn0n0ij/&#10;Uxsbh9AlSqOS1x5ZlnMgfuXB1A3HU9Yfc1iUMtU5CuQ/fPhwPQRw+fIVhf/PnT59dtfuwv/WIYBU&#10;T0Hgsc530gIOhC3QlTfXLZHXSgR/Of6EEUQDOmLTxLll9qYO9bbF6rUhzXWR52Jc8p1lKYHHoZ1q&#10;uQH9/l8HlDoiJP+zYba2NT6cW+vTubU+mfXz+/s8x1hDRk2X1SaCMHYiylGGAFYE+LX9IXtc26Tx&#10;nYg661V+XfwKsdQxb9yGFULg827nCyi9tlV9xU2MBR1Si0gR/0GEXCrEv6re52tQfZfSh+OiyFBy&#10;ltwsQwDaeeNWcU6QDhM5wYNan+Uc/y3P/tUQAKRdrF7AjHOIp/jVwIlAllvXt8oq7ufU8lTFC3rA&#10;EED5FwU0ZvvSasVlWJz0VwAIudB91KY5ffKdhtAuljhSfRHg2be5V7/fPnqh6BN0AlNrEPMwUtgb&#10;yVAXKg7bB1OH3skvmiGPXycOuBFZkC4xZSXDSLIdUvtlY2rzKq+oheRf+5dRo+KHCQETzVtLCXcA&#10;4dSOcKcwob8E8fcGJQ8kJMaD8EAb8TjChBCO6AORHIhO4OKK+lXlbfXCmb8LYjziSeShhwDgnBxo&#10;Vv5EGRBs759kR7ejGSO4Tj6kEU72Oks0pt5+8Mit7TIrxEoy+4CaEgteXVLruxd/Lf8CdSeyIXbR&#10;OdB8/ElTavAMh/AQ7SLzx1Z4N/tzx9xzqycUxvXdEj+FK+aBTHnZS9/cEZ81d1jNMq+lBww0zZWm&#10;+nJpe8o0j6kyB/X+Q8ZTzAQ1kzzNNJe3/PUjQchn/OGZcikd0mxA8ECTURdajT9vPkZkqREL0tAa&#10;eFTtWKGrRiai9nSuP2LpaMSU1J0EujX3Jg0UGSpwRVnSO3bLiyl4IMhDRBLX6qG6QkedP/h/x9Je&#10;sK06svQ7WoeyZETvTIAa48hoVevjptXflXMkD2+P5r+IUAyF6FRxWAY0BDri+ekbxvPIEKCox7/Q&#10;/GJP6YZGx/QYEFxB9L7BtQ0wAycHU4YsmVaZkFoeN+N5JMGhZppL/T932P+RP/fOdju1bViGaeZc&#10;3TS9dXW1S6u5Bc1UjZWilyF853kuppvmKm7x5/dfPJ/kN3hN1Nh1S8dvjp8ybWgDaWY1QcA0N6EP&#10;tStZVuxV37nsNM3CM1vcWtf4YkH3RvToU4unuzf7RgDbmuCdTkOBiN4tv3dpXGbttK5miufKyR0n&#10;fP+KX9vK/u1+4NerRXmB7qsXCz4EUqphWSwD9kTbbatV4cSC5zPka3Nzc2TDMu/atPnV3JXIL8ys&#10;mDdCvlZYEQAP2hxpwvKQIWAycViz44FTSbBuRvfAjj8e8Zu823Ps1JY//dMwruXKG3gUQLobFhtV&#10;wQjQFvRlzNEfsXUrvVL966dpQeSPPtC5UCE9BMBTmlBsWqpTg0961/l2T6Dt2RjnMc2rVvr8Ken7&#10;eohHGXbaEYWUzkj+V8L0xpMnV1k+7qAIEvArCgAbMKPn18hb4oUYEHEQ5KYn4OBQ0CXyAclDwP69&#10;c9YnzZC7PII66cUpSXkpRK6c8RelhTjhT4jrt6KPrJwprbk+7FKUPfJJHtbsTMjMZQMaxvZvIF6Y&#10;1kHgKwNFtnht/W3ImuCNs3p6NP82sndt5LnRtleuw4Bbia53kt3DO1d169nsUpTDn6meXI8d0OBs&#10;qK14fHKglWliWlBN6wjq9FNotxqiAFtld8DWlT6v/O4L55bMPuw7ifba7TqC38Wdqwe0r3p+yezu&#10;nzz5wbPGiMlOyasPxmYXakD+HyEdyoP/oSkOoe9/+atD0Hb5BAD6ltgvL2XtYaI0kpV48N8mvRAA&#10;2SL2+WPqSuPSIjTlA40JLc5dteaL+rgsgT+169kV23upi3zMIjp22APtFVhbFAbwJ+qKnYQ44RZ6&#10;JRpePPNCR9R4R0wvTB8xgKio0lJNWEUeRDPpHRT3YPYUoWaUgvnlV2eC4eJx/uRxFJ58zqrp9/pN&#10;w/7kQWsD20inELNcLCs1bLE/ZbCY7ocX9yiiU6hZAG8+K0aSHkSV6afH1GrH9FzcB1XG88IbTCIW&#10;hMkJ/XpP4sBNoZ3WBrXNX9pTRzsw7zC8uthowxgW+nvg8alE9mBdPbs44ZYLSHL2xt62G3qFn5/z&#10;mNBXE4llEOGCXd3ZnzjnDwGNfD/ihXlbB4Af1PvYkun/bSI3uF1nhuopAEfMHNDI/UMAOiUXqd16&#10;MwzYL3UuOlpMqA5U3mumHTKzc0y/pFuuaX8KxNXHbjPJZ/+4BnM/BwciFuoVe/WvqxB1yR6hRfyH&#10;FgLQKJTS3QtHIc+k266Tl3cYHNPIZdfwhQfGg8QoCwITQkEnptGOYDNg20EzS9eixi81V247B7r7&#10;W/N9rMMBmuja0Rm7ktccsnXW278ZI2ws0/3qNuu1fveV7C2nuBtXtARp6jpZHXDtzktb99/Syea6&#10;RYA2s7ccdx7TpuKwhQPqCNLv7J7QpVzFF5+uPjsid9X288uys6u8+MHvM+PiAmcZ//gtNC30/U8G&#10;pu3cUNb4fF7W/und6r314Xt9fHLz9uW9aJTq2b+F8Wm/9IJTY3+v9G7HhZv33ezQw/L6YWJYT9q0&#10;+CjAoycCIGTaa+6Wfk75QwD/0Pxtg8LO2ibdcUNzkCdqBnIO2m351oCjy8CRvYfZVanV+btqbUdP&#10;X0R9kTAGHAOo4TQn/KkHBRALApzlEj3bNUbITX7nuMVCiHrS3OAajfrUbNLv16b9azUbUOe3QUtS&#10;to+a6tq0jXysJ2XNbZRuLoy97uRzcEIjhy8bzfuygf3n3vvHzVrfc0pOR5sVnaau7KyoC1eoSDOn&#10;Mi1cvmk878uuAT81nPv5U6UlkwZ2pSZntUelUXWPdRIb9xo2MWPDEcQO83AIt1QhY+PxnNzTTz8v&#10;09bSrvqdNNeQnj6Say5dYwZnm75Ig65ER9tkRiAT+wyRea3mTcfP9HDwjKbWqBn4n98laiWaeQsT&#10;Fy/bhG7YzAvrNcwhYdV+1AOirGlOEWNtA0D+Q4cO/cshgKysFf9FQwDHAmwkaFsbZmaHnFhq+dj4&#10;VJSHuT1OXgQRWxD2pXn9qRcHAvmDCa0TPlP931UDMMtmDDm7zDPfbVIJnP8w0ksAgDMJ/qz4XweR&#10;N+KcoYyxv7d/2Ugf3Xr5+Lang6eXgK86aiz0mnYsYn5o91+P+k/Z4z7qTMisazGOA376DH4k1CbG&#10;urBY8B4hGi5HeV8NSPCF+DAJv06rldhJiYOHCLYI04nG9i3ACeGQIHwhnkZHkNpLSWioXbiaq4zr&#10;xQ9xi5R4L871n9a4Uz8I2qHokt70flIBKF6NTMDMkl67/L3OBJf7kgYeTBtycoVs2Esa3DkX8YtW&#10;DrVTxDffMwtgWyyBHZAeuRUXo5UuRzvwS0OcCZ1FSLdxdu+DPhN0Q/CUvE2ixVcGOnZr+MtXL2QG&#10;9LXEsnBVgvniVDQLgFrDZ0F8X/iU4IanqBSPnw/amTyhXoW3bNvXHvX1c+aRnFnV3tvrMdqjd5P+&#10;Nb/uW6NMBTWlu9kvny52kVd/1JQKEnlICPXoohVROpK8oT7Q0GM3MCDtrmCbBHMCyWRuNkea/0DU&#10;gOuwShNrGQJH9dqQNN++5EGrfVvJIxeDsz2a5Ef3gBmURDLcpz79VTGW5FzimwiifzTtWnjtCi9B&#10;XKHh9DsWuNItSKCDUnFdVGvfguwgiQOsR+taH9evLNOqy77+jLk/wyxINgtTzH3pbz9peExrbZqb&#10;TTOXu7mJU0xzjQKK8TK6AWSVzwTu2UrHevRsXhrghCQpEclQNMKBGRSYX9qOSJTr8CbS1hJT1Sm5&#10;HKAm+gLVVItoIDfkoLURSSIiSEMp85i3tTdRfT0EwF2UGbTGucSme5yQHvxQNFmJwhQVQYPS1/TE&#10;Vx6BPUJeUnIOCSRDLfc6747t3arWRx+BmW9Fqy/tF9zl8yEEw+RGTS3F0ZpqDjbCSfKS8J1jV8pk&#10;y5gCdbn3cSvBITwjBPjcGiYbB0ZOr4KqE0zz1N6E/onzfl3j12pPfL+Ty0fLmMify9IW1E+aXzvV&#10;ud5yz6YFy+5p9+LHn4Wu+usV05Sld1Sjb1SUqhO89E8urlKtnyB7PZLysgTZ1uNfhnFgpcPg1lVt&#10;B3bOC3He4Th4n8doUGJot1+w8wUuw3Pn9hPstzPhTqJroesI/97yhlwf373x9PUkT3NTxPoZ3f3b&#10;VclzGCBA8SE7/3GO3bCMEeMmQI+yMGHUxJbyuc1qp9EWt5LpcyfJzTqIwCOnQ2ZifxKGNN3tMvyY&#10;/5Stc/sdWiT71OS7yfuuG9vsBGUd8aSx0FXpnrQs+ITOhek+JMvZ/FLueRQV4Ws15gTtQs20NmpE&#10;QRO//KTRteoXwt6miJMR8wbUKffjV09LJmriGBpIp9a9UqzEpZDbu2SKXKsab+l+8Yfa0g+SToEp&#10;w7mcdR71tmGU+lJ63Hm/VSM/Nv75unRD/rweYV4JFbWhudHGQ66HnKrVHtfDcpc2Pe5t7h5X13j6&#10;4KkAGbmmOrihq0sEMZLgihPNUMl4JTFNNglDmAjc3JXo9VvZCZiEN15LHdXK3Ba1qlvpD2pVbWy8&#10;WbBiscz5grYv2z5/UOrIFqundtnrOeZs2OzovnWX9q39b/7CAAD/9ElEQVS3bGDDhCGNw5p9Vvrb&#10;L/fYNHryo89WTesqc0B2J8lTNM2GJdJkatp/zsT2sQMaHF40UU8BgAGORUPb6REcssWV4y+2zRt0&#10;MmjapUi7lhJrGcRhIGcCJqLt4oH449NiSE3+16Sj9vCU7cRhbkGZxJf2nnGdJqYJ/q/sZJSZmb5R&#10;5n/+LVTwl0RuxLsElNTIdWIjsfzq9YDYupIdX601S9hwdwggnnZEf7AqaFSit7xqk46Jgdote0+I&#10;2pCPygplQ5+1b8KA3HUcVlI4n6y0xRPrZOVBnaDSaCM28LRaBsiacwkif/IhB+2nSMkVmMGEcsJ1&#10;zQl9B7sN7Y7ruzG4g5hELF7xDAsd4SQvshuJ72HmIXTXhmsiPd4fDVfLrMS4dkYs8IOfxTXo8Vy6&#10;7Z7EATBAn4VPmOQXPnfG9s5Z+FuOz29rA9vodZHgUzrpMe+5I2rNHPzLJ9/+w3jD6OXWZLUK8YFM&#10;ibddgbuLT04POjE9+rLD3xoCAG8DnELPzHq1pQFm6BVcc3RSC/7k4v9kCAAeihNZJd6Wre+3mtE+&#10;efJdA4f7xolrzRD4J0GJxzVXoJdVZhDwmKfyzJiJUT30g9bjqrlNn6xR+5z/Orz0TjNh9vqeHRZV&#10;CT09k5wTbrmQ1f35F6coNQQQeXFuiev/HlGcfuP6m8s3kRfsJmd36BLw0+yNvfWKgwHHbGBJNxYE&#10;1oVJcO92cxngTdclffXOzE0nwGb/tm3RpHs3EDEgepXOmcM3at1Eu8UhibktOo9PXHWABBoA60ng&#10;WZtPbiy8RrJZjkG5B26rD+ZPOY3+vfygsFDnIYbxic/GXb+XqV7rt/o6t8+aTRs7wrJafnPblKxV&#10;CU8Zxqsthn1ovDN1Wd7IFlVKfVXqs0ZjYzPi3zS+mR0eVetj9e7r+cb+yw+tyDu7ZsfF9j1Gqqfl&#10;sMsYRivT4mlFu+KXkK2VuAVyttvcF+TvuF3mU/gfncJ1JJ9hLkSNd5jxATst2w126z+ua79x8TkF&#10;rbpOaNllwuS5wf3HODdpP6pTv5lYVCSAqLHkwOAItfmipqj0nVzXwwGaSAwhJezz2Jl+E2YHTpwT&#10;NMluMRkmrj7YZ+T8boPmPP+KzAp8pbwxMKr+qOQW9Mcxqa3GprbmN+DY1NCzs0POzAo9azttddd2&#10;Cyu186rUK7Tm4lMzhic0H5n029i01hMy29qu7+m0XaYkv/KdsXD/uCxzkc3yjm9UFAjavtfEfqOd&#10;Og+Y1br7pOmO4aB0fBCqQjPlFU2psB7jQ3sWmim55tLNZiTatddMO2quOGduXLhpOndbtO+nv4ag&#10;RlQc16NHjvA+KMPAcS62LtEuAelz3GOpOAlcgzJdAjMm2C0eOX0RyH/w4MH8/vnnn//VQwAc1g8B&#10;wOHysjd3qZkXZ66PuZoerKQkx+Tfawl6xP2vVRs+rwyU0I34YFOEhAtZi19XybKdJ9xevnhvgN2G&#10;uaP05/2aOIeKI38r6SkAwEsivxKgVMLHdG8CxA6vqKWJ1epE+lsAa0rOry9zXjFj+LEIR79OtQ4t&#10;miLJ4G192A4fmzY/fDqqSyVxw9fU3l0a2MuXvUWfieK3CPXUEnTmjahx3Sv/XuuDNrU/dJ3W8fJu&#10;2aQdp2KFRsSCRJO4Ig1dwCp4KXmcTNQiUlzHV+G08J2clwD/mghDcWkklqeKu8P7SQ0B4AUpSBbj&#10;UchKMwwzwCRZDqBo9fKzCkDi14uXBSdcOVh8LQA1BEDAfSp4xrkls3XMbRW4lbh4fZmTHgXQQwDI&#10;GeJENETNKSXDaQOqK//t+9BXIppUuIzzhkMkA9vXt6qXBlr4J+SD/GhXmfGORg0r/S/ArU3lN3Y6&#10;D9WrXhH6x07o+nuFTyu/+8I/njAaVXmVIICqSfy0S4G0EsUVI5r4T9l8W4YAiGxoSp6iBQsT+ksC&#10;9fZDckA3bi+dPay28EDcdtiDZAj2ZM7Y8+smXd0is9lhHvCfG9G1MF62CQSw8VR+VPdo2582h3ZE&#10;2hIGHXI3C+RLdcm2iAF9IkQLUtD1iHqVXpW1AHbLvokIBC2i+YjbKFQHZzoOk4CJDM34ZMfaOV7N&#10;cpepr/6wcZU+1Sf6+PzFJ5uW/3RE+2r7V8zVs8d7typnmssFNlxYLCWClzgBeKPkt5cKAqFHqKir&#10;129fCdg46IZIEc6ljTbn1046hQKrVQkE+dBA6tsWpAFXsKRrd0+9SpBuWUJbouHDHjwL2kc+/OYs&#10;bL4vceC1LTPWBbThCtpLnqg3gkV6qDFEMh3SkQOl0HC3SrwNU/kjH9KgS2oIYBpCQ3rFhwAuqCFh&#10;jhdpU+r4GEMA6IlaH1u++5BSiogqHMseJfNWjno5jJHX7BYUR4YkUK1s5ZBMeBz2ILQ0zaWBNMFp&#10;v8T5tdJc6me6NSLlsayRKxf+dihtqHQfPeZ4OTTeoeayuTUyXBuu9f8dLdLMm+YG9fZeoUQKpRFR&#10;CeDu+WC99IO5D2ezxjTXfqF2ijavLZXvaWll8jwTIHsigmZ5ykxtVUsvPyQHIciujNmtG1WuXr7M&#10;rJ4tj2WGY/aXT2gP7M+d23/V5E7Q3HY1O/1UpnO1sk2+ffvdfxjvPClL/PZv8127qp+3qfSZX8/6&#10;yye0yxrbJmlos022vfRiAcUn9lstCXYD8y6jxhhzZTrAlhNaVNeciLvBj6iPAqx2BlTJn6umdN7n&#10;OYb0BxeOB38eC7DZ7zOxzqevNPnxjdVx882L0YgaLUJnBJJhRqiyGd/gB0GfFzbKS356Fk2AaqHe&#10;V7fM5E9s8pEM2S2VKyM7fVuvzKu+/ZrBswDdjeFb3ScIS3STosZFqeihdA3BKvSjk4vqVHi5etmn&#10;JcEhtbimaKnSH3o3or7sMVlNINx3Lso0w4e9gv69OlBWdTCMl9++cUZgvD762jXXEeLqQrfw39Xm&#10;VS+9fmy3jWXrKsNwDh1hHpylV6NuPLKHafq1NZ7/xXg/e5VEJ/oICXIN6vDjnhlNnzJe3hwC5Fs8&#10;7LkXAv3GdzRKbQkdLXMlDaNOrSrLJ7acVU4ta/TESwcSZsg0DHU0rvu13rN+XLP/j7q/AM/q2Pr/&#10;4fucnvbU3ahRh5ZCgaKlUIq7u7u7BwiQkBCIO3EX4iEJECAhuERwd3e3YmW/nzVz5yYE7Xme5/97&#10;z32ta2dn9siaNTNr1nft2TOlZZyYfy/kL/AvGGI+wc7X255Zfm7LckvHtpHZf1PSv1T4IvthMpsg&#10;t+UhVxIdD/hNWDiqxRanwfKB0tqoCOU2Wrnl/AJ1HGAxs/tvkeX7fwh7HQMUC8w5cGHHftPH2wZv&#10;P3b/XzW95CuAii6WjQD+h6igKJGV3ggAkECN/Ge0ohuYx7sa+w8RIUVWAfDbmDrOuBSJApHZ4WxI&#10;ZrC49mQplnwLIF5m+rCkKtQzhEBoM3NuhTnf1/iZEFQrVLj1rCWCkHqKwmSqAkUzLujkOvJD0dQn&#10;S5JWNlVxRgMzHEhCVye+rpqsAlg3BaWHNoa2JfbakzaACI/mRmB+TBcmCxI+WlAxsihJM5EbI1e0&#10;kxzztjR0kLhWD3nBBqUzOTKEUePcX1wv7zkQC8SIZr5YF95+eUCLTXHdmT4oXfMvmvZihOiBO8nu&#10;kxp2rPfF7w0/GRrYdq0RpVb8CtZNv+UBcHom4i1GJNELhocmNyS3L3uZQo5MAUeB2MnqmV9lP5ZI&#10;SIZgeCAZ10V3fQC68JlrzNtrZIJ1rxqb3/peRhsh4D1VUPFMqIV+na5fY4IMNxixBUaCxjPOyx5A&#10;R4CNPuGs4aSy1ss7bzKSQFODE+tHnJyeZQTAA/k8SSZJCv8rF8ATNwJIvuZMNK7Fwh8lSsm4LQcB&#10;DoyrizwX3PZs7PTt0ORGGuqTSeRpGyqriUCEs9wIoVKHjWVJx8wrlEF0oDtw1/9wsJMcBYXSYICv&#10;3XE5LHnDiCm+o6cHhKh17K26W/Uc5oAGAPwDd7kB8VLumu2XNBtvvvfZpoO3c/dcB6jDEoixYP+f&#10;Gw/c2rD7GqovLCU3NHlDcOK6oIS1/vNWEbJ801kKylInDmjiX0Amqix12R4y8Y7IDpi3Ck6IuWTD&#10;8UVrj3BFrZFh1/7iAX/3h5eOGstpX/ohMnxKq0n4NZfQ49ZzNg7Uy+wTrzjS0KQi7Q4jPWyneZ/g&#10;mvXbrFOH3lPoTI9Ez7ClFOodsaz7kFlg6W6D7LoOnEnFEQLQV2tg8LAm/WLcQto1QLsQU7sGUJ5U&#10;nIpQWatZ4VDrLrLPwrd13/PZPdpv3ziauG/M732jf+8TXat3VK1ekTV7RtSYldtvVl6//nF1BsTV&#10;HbuwVdyl2bEXZs276BB/2THlhuvs/P5TlnXsG1SPfML222UbQY75A7+oKXNYlwHWQyZ59Rvt0nmg&#10;7TTnWLfgzH6jnAeNcx9t7T/eJniG87wfK5htD/3rZN3gpLH6uLFSnzX4yqemzyqq46tMpmbt+urd&#10;EGl6amrpM9wjhPG2Ic4BC6mdV3jWyKlzCZnuGmftHDvJIWKWTyrgHyz/3+EC2LZNfIQgQ7UEIMbY&#10;vdA4mGU+Lc1kalP1h1HNaun7UY2rg/aN7AgjCzQeETHGvH+V/s2fMexyeuCpONcDwTYHAmYcC5lq&#10;oR3uI6DHOgJ2ql0A9RIAi+GoSSyzJfIRY5e3ZQ9kIoBaAYQW7Cq2ZqrriQiHnXNt9gTZbfWwOhUx&#10;c4fbcHlZgWmSF3ckenb1z1+fPabejMG/QbZDa93c4SEWHpMEU8XFiKubHcd1L68fzRz2e7XPX/3x&#10;TVOZt/7x/cfvNqtb3mZozVGdy4zvUWF53BRmLCZOZiDmaeYkjWqYreUlIcbffnkzD7bfnTZAT8A8&#10;fZQwQJmxeMo8/dj5UuZRy7/ytnMOkEy/7RRzU0//Bz3hYf8CcY0zScMD5sV5dYY52RZ1PTBZMsEf&#10;yhzWr86/aaAJP70m/hq1ucM+33EH/SciSaQqYnxY8hCBWOQnwqbt8R5zXh0GoQXOjX6tN6DWj13r&#10;fFWQMka8Kk//HED5MsDSsIrc5CsAbfeAEsEzF8L3Z1sPaV2ud80yxprIIV+ZjL2Zk8u/tXH2AEo/&#10;GjzlXIydgIcNsVt9Jpq/NFGmuaQVyP1Es4NStM1xZ7sc+kDbwQbmRUFs121JvUXU2qDRhshVOUme&#10;zO1G/IEVovCwfACvryJh5f3RBgd5Bo0tvSG8PQlDJ/zoO/xrLCTMJk3FLTOzJ0K2itQugIZV3q1T&#10;/g3jsPdfajtAisC+oRSu4M/b2+RgOawfbCDh/2rM/oxBa0PaAEJi3cXBH9axinEkR8bpjvR83ynV&#10;PtNHcDz025s1Q/o5uIVCD3vLzckAcdZgntLzaTLA558J4hoAyex3v7Pd/BZdoyaI+sKG6tvudGlq&#10;/bwuAE0Idq9enu2nBwt9NWT8jyv8m+9K7efY+0P+FUfYqUBGDeVKfPg86EkpgC7EQhGMOCmu2LhQ&#10;mRNyNU82XIRPREdWJIF5/hUAT033ywvb7PDBU1u/JJu0ARFhpmgmDxOtRiaUbu6ciugwNCilIAFo&#10;UYB5IYBgbPo8CeU7cJGG7mnGHkmi8T+BF9dNAdhLTPV9eIZT7US7amtD2tLuxs14IogXgLY4G5If&#10;1QlpS9HokwvhAH5zQeB5zGL0FdGO+xHh7s450mNPB8NDiddNY3pUETfBMXHJ3d49V5wFmNQAVPVB&#10;u+grObzDTZr73nzJzViZmyIblfELsOvcoUHp5nXKNKz9m0OPJrO6N+ZaxmQqaTJ9ZjKV/8D0e/l3&#10;fiv7Zp9mX60NbrMmqPWqgJYY650bfoM26VjlC+KHDmqeMaxp5uhWeXZ9xBGwKtxY6o/eKKZSLKpD&#10;XlyjPVaEylLzrfKtOL81buMsHwXcW+RDckgmo6X+B3zHHw6YVODQf0bVD5lHToZPR/9/97Lpu6+/&#10;HNmjRkHiEBpdJI/ELkUa91IHtJVvOOtWeBNpM9J5Steie9CsdGOkJy6AZWMI4Z6Yk5tVPhUxA/12&#10;C8ayA7f5qxfs99NEgMovRo86snSk2QWg2rFeRRlusm6ZQo/NlfZCM6PKuNLKN/ztSr3Wof77k6Nn&#10;Gacd2rT64ce3XzD9SBvl5I3/qcLwRq1NJr8lrpfDGr3WpsmNmFbdPCYbK/qXbdHcMBavGl1hQmC/&#10;tiaT13z7Pxd0f/PTz71alZweOd0w4od/UerC7dD+L5do+PI3OUvk7cf8COfTbp3fMH2dPnvgTtee&#10;Q197ba6H7UWvrh++8OO9ncH9/vn9rPqf/d60UUqXskROGFL9i+/KrXDqH9O0lIPvtIGmNyaM7h1Y&#10;//OP67aIavFdi149k9uXebnEq6YXvr+8dZ53xU8dZvWvafr3sgXhRvSgf5o+W+Q6InVQw73eY8Q8&#10;2JKyWe0CsNHPWl4JLA+RBl3qfzXJKbBdxflDGiHGtQ6DrTo2+qrUL8sKTmMFFjWe/gPCRicHbOjI&#10;tAJMMcxQTK7OA2wHjHXD5rZyTDX94qo3Ahg8cyn2NKbq/7BEiEJ1uRi12ujHTKfWftNb0u6MX4Y5&#10;euZRvST9AQVLF1IrlhcF9eNfhqH0wPNhKW7m77PQDORA55Qhr6chNalpPUPHkxCVJ0Xc3TEbHUhM&#10;rWe4ubNDlEwxBrTmQV/RXSmRG60YCbTkZiEyITkFoTBhg/hSqCqOG3hACTNYNG1N7IUVgY0h/bxI&#10;VkRm8kKfo+GFk0dKeQbpmRfVpI55+8p8iLupQ91PyQo2ZGgzrPY4X8uX1zAyF+x2Pr9uCrzprwMY&#10;nleU50I/EnsAvcfgRVveSkRzRs5uV6PuR2Oju6w3YixrAeZdmBVzzu75X2hrmE2qaSu7rlJnAQBR&#10;4i86JFyeE3XGNu6iw5Mw2FMIcAsYA/DrDLlCAPh8I36XsaDhULMDjt/c/KlPWgVQSK6pNwQqL7jj&#10;tfj+XAAeNQXjAfL11wT8jhg5h4xsoCP31in9Rmc0d8jtS3GjM1pAVlntAw5OooiMx51uCKqnpuD/&#10;hMuOSVcfj/B1nLhLDolXnvGlAPkL1L8vzo53WpsQrMuWoX2iavnsGaMZQDIWHnTkpYY/ErDsAvD+&#10;92/VrN8WsIpu+V9Z76O9ACgWYOrS3BOA8GFW3iD2vqOd58aurNtq6NBJ3sQhAsgW0v4COHn1LeV3&#10;N5n+aNwxf9/N3D3X8/be4EYTuN03erl35DKPsKUuQYsC49eAikGM5INKsRC1IBANY++VHJ+5baZ7&#10;wuDx7h6hS/Q6dpIQBwitPRSvvyMHZ/Lratdwu5G2zoh+phcAeQYdmayJEOLT7qS14P8yFWqu23kF&#10;XQ3WpUTY0xxyhbew5A2N249u0mHMsMk+iCU8JZfw5OzdSAz1qPXkY4mn2jtATOAxqpvcEO+G3dcc&#10;POTtcusxdW4Y244ZK+j/fWN+7x1Zs1fEbz3DazC4uodWd948xH37iBHzm45Z0JLuOjKt6Yj5TYan&#10;NiEk8MjkSVntByXUH5XW/MPKL77x3T+3G+n7jCVvfiXf6Q0c6zhlduQoa7/hk30B5FOdYhq2G9Wk&#10;49gWXSe2623dfcgst6BFH3xapv9I+7pNzebcEWPDHWP361+odezqV6Nx3VJlq1nZ+WXlnaS+1IIa&#10;Fe0wVI0aOfln0LJuIYv7jXbmX93Wc/zSQ5LW/ze5AHbs2EGd5TXOlpStQebVR/wWzhx2JzP8/op5&#10;Rm6ykZ8yqO4DrWT51SlV4vwC4Fni7ezIA0GzNjpP2uY2TraRV1tG3VngBXFzJGjy4UAr/cK/6LoA&#10;aIc6CPCxQPRPOWhwLkZGl3dMW52Han/BZqfB5K9dBtDVZNcCN6uTCa7LbUZtcZFsgztUyp7QHqtu&#10;p/uIM5E2txYHWF5v0MJ2Q+uk+vZO8e6Z5NUj2auH4+j6/1TfzUL/ADiF2Mgrqby42V3rY+YKblbr&#10;Zn/88Ycg2+b+05t4WdU7mCXbv4GXwDCYmDKHKSsQYA8+tMDvR4lHegmAzLUPT6UWUjNZ4b9q+yiQ&#10;846Uvrvm95fXC0yZ0AEPpnZCIKZeyhXSC9EPeBR1ATBHMnHuXzC4Vy3p3GNK/1s+48T+XuoP/t84&#10;ZyDtciXREWE+KnxCCAeE5zv03z93vKWBuIodv9SfDjOg1o9tany6NX28GD2YyPBWpC4PyOwCED/9&#10;ocXDYUymdiQAIb0r0dYDqjN25fUReX5uAtlO+Om1PPu+9Jk93mPg0LyKeG3UVs+xNJP35Ppn10yV&#10;yf6JhUqJWEJiYKkNFLFyaDKaicA1oW1pCImmm4ArssVuuJ00Y4g6EQCu1BZfSA+2MZKQMLYOIWSF&#10;RUVFyC1k/A/Gbuc1wa2ntXslx7cpWdG4BzOHKQbMhF0CqWYt4gKo/G6d8m8KYNjnpvG2BirQtYIZ&#10;t7Zijdn/qfYslK4iuEIOIOAaaCfbHWWNayPv3wBR66LlSpvuXmjfvfGYLjWMwxGGsVvihA8WGwgR&#10;WbqNRinAbOwk8QgoXCr7q9vAJ+KiM9NhNPjHtOJfS0flHgloS0sh3gcVfAZR7hEf+iSNviWuR6rD&#10;bwcWDMZkdOrzERkKAyf8KVF3XWFPvVOl20OUpezU4v4UIZpM7b5xYZ00DdKjpWBb8y+5Iee7slve&#10;kpCBYZN+klUnVJm6FMunkGgdUtGmlKsz1xXXHQCLk6fIRO/GJ2vs/0ygXjfV5wkipcJ8YBiuEKZ0&#10;PLVnweHM4dIKoEcI0HglOmxCGeRwLGvU6qBWMdYVDy8evjd9oHOfjyhIOglFExPMT/NpZyU9k5Dj&#10;flQTHm5h0B8wb58R5dhJ8bO9T+ty33yo/AV0FR7RxOplmu66dCTjVJBxLkz8XGQrm0Es97aWncnQ&#10;C8bhyFKfvfjNx//46kMT9PVHpi8/MH3ylikzZFDh1wTzxeUBM5DsmsHE3qP1b/Kyvd4378nEkRMc&#10;0/236G415KW98gKgOooqEwtprWJeSaTwpN4aQHa12JioXykDKZk17i70Jn7ywAY5kzrs9xkX0KZC&#10;jlVH9NXxUGtA+w9vytGJfZt8uz62v7SsmbGlbWp/0eK3EiLnU4HUmjFLwyEHaVbVwSxakUahXKum&#10;lVBxB9RWdkwZOwIF3Mo5MufD6JnoCpqe3isuAAYOaoGc7yQbRyVt1wYlJQTBcqXrMtDoz9f97Eq9&#10;6zWtmqnWL5E9Ss8N7fPDq6Z2XtaGsenP6Gam5hW7mEr+aWQaBcPfbd/iRnTL7p6TjcQ25KZ/L7et&#10;1uOlb67fTTMOzvja9FKfIicNRa22H/Tqp41f/W5JqvgBr6+OuJ8w9jPTqycKkhcMbxzZ+NMS5cvO&#10;Kv9K1Z5DjeNx/V/8rsunHw5rXZW2uDDPbsf433Um/N5r3qit6TO3QY2M0AHvlK+0Z2qTRp065PSr&#10;8vJnb5Zs0cs4tWxVz0r207pW+6KWfGq0dvabJtO0ztXNXnW0DVp6nSwnnj99gKy2W+p/Wy/xyAme&#10;16tW2tDGh/wm1lITJ2YlViwmbFHj6e+SNiWxIJ0DFwYnrtM7UTkHLOg51AFr0issq1qbOfIJQBUP&#10;008OcxO2/8cbAZAkMq0geoEsDMbgo0T9Igv7D8sYQ3D8DG8q5T2lqbjYTgUywK+rbWItY18IdUdv&#10;FG/yAuNqAvEXBPShe9AJRSGcDoqeWv7uNvnydolnAxnsdButl5TOQV3omQUFIiFm/D+HbqzvCeQR&#10;swMdmMgoHx1NSHkQ9DQnydW0iErZmdqPPqz/LUraWcDQoG+LwiRC4Wn8hGDbHF06Sp+jiVWzW51f&#10;IBpbs2rJRylhVO5jHj0PUSiaDV2qZMWvY/2v+7Uqre9Pr54mLjYU4H6xaqQItVOAudaHPGXcEUHN&#10;1HKD0oMYgwzeK3KKpzTE7aR0vz5lK71hv2RonhG30ggDJ/sfnOi2ffjzQ3dA1MK73n77x3/V2wRQ&#10;d906FFC6zAgKODTJIb9/6PFpRCiW5OlEuWQIUPffYf3ytybw2FYjdYuRwnW3sbDLzPpaAvq3zZhP&#10;ocR/JrdEgLQvADi9wgjdYMRuMpI2G8lcyV+fpma/aNgBY2lHv4puW4cRZ3R6i8ZO3w5OrA9EfKwX&#10;IOmqE/A+8YojOD/52oPwosTTmHP20Wdnxl+aXexRMUJWeuEDYmzk+A33PcN/9T8wwYz/H96VAE4I&#10;RFAwb1myXqt+2zXbLwHX/+dLACxk0TP63bW8wE/eUKfF4GFTfP3mrardbNDYGYFR6Rs1+rVgctgA&#10;9v/0i+zn9+jPLzo7LCXXKWABmHD23DTtTAQPo2Eoy0IaTIK9m3YaO9TKOz5z29BJXo3ajyKQ4nR8&#10;GNP4efW2i227DdP593VprtcC6C8CHrsUBQEi8LQ/PRAjoiYmeJtudkx9RcivVNnq63ddRb/BAPK0&#10;8GZRg1oHZqw6WKNh3+r1e42cOneGa5x/7ErqwlOiIbqntIJ+qom6UEpO4eaL+he+y2GfsZj+SV9d&#10;Z0TrfguTkMvmIU1dvm/u9kMzl1JQU+fvmzh919SllM+esa5bh9lv6Ou5c5RrviwomLGw/7e/f8TN&#10;6+993LLzmNbdJzVuP6peq2Ejrf2Ck9ZDNOL4maGTZkXELtrabbB9+95TO/Wb3nPorNfelv2/7H2n&#10;7jTS24wxt+P7H5dMWbp129G/9IYCuhWQiaWa3PAv1aelRkydS2fg39k+85EJQiNCaPIGwP/QoUP/&#10;C1wAXHft2kW1by4y79ZY8mWZ3WWCB1rkxh0IcriTHXp/ReTdnMh7OdEhY3uFje8TruhEkpexLs5Y&#10;GXUvJ/xohNMeH/kgEBCOlYaRZ1nVCXGPVXcsZOo+33HgSUwubvTSgK0uQ4F52jq0WIqaMBbNLoC3&#10;xQVANPLf5jrsZPh0cruR6nYhzvFCvNOJOOcT8S7bvaftnztJuwm4Jg6oN7bMqx6NS8kR01tTXet/&#10;697w+1Nh06t8bNn6XX5fviT7KokxijWzWh2sDULWnxIQuDzkYpzDVm/zhqv6Z923ysK5XXctGM0c&#10;LHMYRiGzzhEfrPPjD2P+YqT91oB2ywT/KBUFV0z5CuRM2Z7cRz4EKOICYJonZNf8ASdy5GN15mBK&#10;v7cTM9ezqAuAiZyYR5eOnNBeOrpn41Ly4caKUARLEyD5Lc5DgNnXkp0JKSZ/baxrFwCRi0bgRt7R&#10;LQtCYg2+fa8soF0DDwyax9ZLfbwNJ5D5LTq1wGLAKAeIXps3fdBvGI0Ca5cF9f7IRHuNK/Nqrl0f&#10;ugpNeWHeLP2xMZ0Kfk5HyjrYg1kTRfKAK/J5uDhtNgF+MIm4wT7ArOFfcCyPkOeOlL7SBIoxcyr4&#10;wZ4Q000OxRzdpRzGBJHJAcHqtBhG2mzihn95RHIxns6GgujEBXDAA2OLtpDcCpmh4pC23qS+ygXQ&#10;oLL6EOBkAOH0B4gitIsE2w6zjIIgfSNmzaXIha51diT19rdt95YWFJ1TbcyBZKTT0oe3ze/ze9kG&#10;VUsACKlCjEsXgW2gR7qNpZrcaNLyV8dk6M8csDKpKX0JTnSVpYJKMvd2Ol3LFzNRCxOeNZnzfDpR&#10;1mFvnaHn4M+pAi2+KbZryIQfxTCl+Y7NRT77Fw4RmKq4YgiozM08P9HdYO5U8o03mdOsZKj7vAxM&#10;Kq5cADlRw6WtL0dJT3ukq2jSTgckT0wpWouIziyHR84mNx7dU66BYDtBa/Km/VIkMW9strtTaKCr&#10;fJyvF8hOWkgV3oh/ZMkI76FfSjVPB53DhOXmfBi9xa7Lm3Zd3kpxqLE7tf+MDq859HiPVHQq2ICk&#10;aHojWkW5SMT7c8CDcG3f394mK1mkLlRKvWl8VX052KXx9/LZ/yW1Vzk9bY/4L86sFAcTN4JgyQe8&#10;QZ4MHOxjY9HhlbK3PD/jUrJh7KTnGMY2dRjBRvVxwTIBwzfjpaALEZKKzME/8iFJtmHkO01oXuY1&#10;U+ygpsaxFb9+IafB/v6WSTTMqnCG6qP63ELMCGYFAqrcbN47nZ9X/xaW5QDGEj8G+0H/iSgodDgQ&#10;FB3OzIIuYh6R9887M1r+XLJ3k2+vbXFV30qs7lBfTlaQ3R/VOgg6sAyf/e6ITm4UVKCHIGf+Pbba&#10;/qu3TO496h8NngL+Z3I5F2O3PUDttUn7KqebCFB91SWdk0ZBhiAW0MWd5LoVZZ1c7XKvGVdijEvq&#10;EAHEy/Wy9/Sv38paO14f9nhw97QfXjOZvqtgGEvXjfnxh3612pg+vHgrxVjd79XmDS4EN2w3Z4yR&#10;3adM06by5Y6xxLgXQA9zjZ92I66N6f0PnZp+Osp9sNJLiw0jvte/3q/7r5JZmXLcdGq40ynXTi+a&#10;3j+/YV7qoAbbpjR6wWSCp7T50cahKBJXNpla9e593LsnE97cAVUr1ulgXCgwzq6/PG8cGGv3stDD&#10;M1uY/mXK6Fbu+zJfXXLr+OaPn35Qr4NxcMGyLj/b2/WtZXp5RWbU8TmtKWtDpK14YNE5m5KMVfIB&#10;Eb/bi/2ZSvSqDa60Ztb4dutteh72n/T7yxLhf26mkxATM2J+Psa3S9Ail8CFHfpOGzzBE1OYnD1C&#10;lzRsM6Lr5CWC/yu5mX6wW5p3BmtMG2F/i3RBwYnruMeMw04lH5A/pSxcfWi6U7iNi7nWca6djIty&#10;zLCeVqRfFVUmjErG159mQCs7d95OYjDS5WSmOBkQMansrc3ml28yrBiGZ0Ok56iPniCUCf3WPD3J&#10;KwF5Jy/jXcC/uBuURhKULgpZuxpRVkTe60ogyYksSkwWdsme+XvSBxxfNloY09EKiYRK28iRQwKh&#10;ldLjnq5OJszRmCtiRah1i7vTBnAvE7fWjZZ81Cd+xEcvFX/0PKQnxDvJSoGZYp07GocDoOxwfaC6&#10;7Lkr2uZUIBpeZMLok7MYnYzDXsYBd/kXaZMJEwc3ZIWOYrAgVf29G8lF0WVvWTD17Q9NQTtmgKVj&#10;ztm5bRsG3AW1FsO6TyLw1eL7c0OOTqlj9zn45I3mJgKzjcCAQ5NmFwwIO6FdAM+VlSYyzDIC1hsx&#10;lm3Yi/1e/MyUcdlvRtrA6CNz9JtehfGK5/Mk0sBvwR0v7arIMYJhm+J2GLKLh2PWmGPGigPG0va+&#10;5Rfc9gQcZhsBtmt69gyvEXnaBgxGQpJbhPPMFf7J111A/uD/Z7oANKSHvHaNqjzx7TVGZOgx68y/&#10;fOGTQCXG4vGRPCg34ZR8Gff65y/VadIJyIoGYJyCu4qO4v85aWiHAtHwG4xXtnq7KY7R3lE5tZoM&#10;GDsjkAiE6zfzaInMdUez808lLt0+frrXhBne0EQbn0m2vlPsZSc1bpZvOusduWyOX7q9d0pkWgE5&#10;P6oMtfIhT9/o5ZXrdJ9oFzrNObZR+1F2nkmUpZNA3FAoJZLn2h2XP/nqJ4oYHdKl6L4AxaQHIUDC&#10;9fIQeiy4eouRkmckmF9v/vOV/H03lxWcpi6g3GK86XLBzDyyOAIatBnxfYXmfUY6uocs9otZgXqH&#10;MQ2PLVQ0k6LEI0SKXl297eKX35uPQza9K3te0jOXq207ffeNS74mg4t+uPCuN9eV6oxAaLkRAnHD&#10;KB6UUP8P28+au5Zu7fnT21XNOfHLzj8ZlLDWNThz9tw0O6/kGW7x01zmcePon1Hht06/1OoSkrwh&#10;esGWuMXbgxLXBcavoVF0wl+6f1J78A/6PjJ5bebaI/GZ20KT1s9buAWGqTtdgprSUlRWaJFsSYNY&#10;wlNyg+LXOPlnfPZ9HaIRgZoylfx3uAD0b/dueW1Y8VM5tTttxiBB/hhYYGC1z5NYY9DykIPB9gUu&#10;U/KdJm9ytd7mOWOv/6z9gfYCP1aFyaubnGAsM/D/drfhGGrYBIBG/epYE/eE3M7wBL1jIILrNjsN&#10;hohPIE+LmYkQ8QXkLPHr/NYDFwDxT4ZPv73A61TU7DWzxqyfM/54nDN0O0OyPRI0GR6Iuc93HLTW&#10;pue0yu+b8dK2+XNblj0cMElMTAxNqskVG5R/4X+ZqinFQZabJX5/pgljhJyNnnk+1h621T5Hppa/&#10;fnhug71xSs54k7l8n9upwlNqH0vAcqZSmew1kn/mZAnCEVgip+NsT+5D8gcJ1fpeQvZmDAI9EgHY&#10;Azy4vU08+lJclrnQ4+qIIOz+wyvFgSqv2sCKy0OA1ttch+1wH4Ewt7oMxc6mga4mORW12rl/kgsA&#10;QizinVkR2rXyN9W+f1lmbuABAAMOi1UEUmgNQwEoCPyGPYmmIKjM3NfnzRjyG0ajdgGMLvUShibX&#10;XLs+tCAtjuQRO83K/aGAScdDxUw/utLOuKr21iKTQrgIYf1gK1BxMYPUp/4UjVgQEQQPoE1JUswk&#10;4p6mwYC4l9q42vv1fnmb6hAZywMMAAE1Mbw0VNb4nzwpyG3ApydzxqXO/m2xRwOxSABsWCRFctYG&#10;nFgtquGE4VuJjaq8V+Hrf0lx+93JjfxpPm4gLDCxdaRGrneV+0BcABfCFzj/sS2hp+/01q8iKOXH&#10;obfTKJC2v+nJQ+tVbFilBECiR/MfpbkVUlXvScyNgjTgRCRTWGv+pVLURTNAvS5tsD67atJFtTTU&#10;3N/Uqx7hRA6OMmdizuGZRHKAE618yCt6aoU9aQPWh7YLGP09/ZbOIB3msDctsid9ICRI9XmGhibF&#10;GHawHgLIkA6P2cq/wipDUm00He3SlRoJoqN1LJ9tP0LkI2JReapo4kVCAtjQYrvvc/trp+PNHV5k&#10;aDOkprxIV8tJREQWbhUzBNLctCDJpS50qiM+0qBnQ8Y3NZ1cNpan8IO0df8hIbUWDg94CM4kt32F&#10;u37SRS20xwXtQXEkx9qmpSQJ0lPf0Opfsk8f8+vrw4Iobm6eSYfXHjcx0C3Z0gnpEnRUtVx53zJx&#10;qP342b96tfwJoud0a1q6U8NvR3b9ReF85QKgF9FXiY95LYsIMhTkLhjapeonAvxN6mIqX0JQcdzE&#10;nqJkcoLR6kU1RjHiEROBzC9rIlc4jUqd1r//Hz+T3Lrd79K916jTB5eH0MnThzWN6l5DQqCVYWgA&#10;2YOQIvYtNo4uB18P71LNuLvIcXwzkstnEehk2VovEPEiLhqCdkG23OuugsD3Zo4j8kqn0Sg9lCHz&#10;BYSe2Rsq0jAOBlBNPUwQtdkFoJEGDUpHEgXi3aOJbDdr1beKyORcqDQHdNZ1/McvLto4J7ShyVS2&#10;gnFqZpkSn/X+logm02vvXT3l1ND0yvGL0caijqbav16NkX0lglPHOjdQnyGaTF4x3RvoO5PJM3b0&#10;lSUDzIbSSy8f22nd1vTvX00frsl7sIHzLOthSDK8c7V9Xn0FrJtMlwsSjUUzSphMi9x6yhHJJlPP&#10;AT2N7VH+9cQLzO/Xz03fm0zLo+xsyrz46k+VbMu+RKD3xCamz954uWpjY1t8estv7Z2nFwytouM7&#10;2o0TaavtdfRR//yMVZHyb3YgrXwr3YO5gKtMsltSTodPb6ZWdFs2AniKUfh00ia+rUfiLJ9UTLrf&#10;mw4YMz0AMxQ7cs7ctFqN+289cu/ten7iAqjoUqFj+IrN59L+/tpgSiFDrDfsNtJGpeUHzlseHL9S&#10;k1uQee/DC/lOAixRLCcLz4wsokCECGGOZgCqjQBWxo4Unw4Q9GSguFPpPOfDgsaWurze2rafbA6h&#10;TvpYIDAV7Kr8TfRVdJdZEak8gejMOPKvUi88pSte3mBNZAb4NVnkMlPHR7OZdbuKjAZAw6Ba6fCi&#10;K3RgEW4p6/b22X/KeUMqf8W/vkf5ozfQHqipc6snHcwcti2pt9kpTC2K5sO9WqvIGGG2eujR85AW&#10;1z35ICjJo4voGcaRqJclqT7ykWnzGh8bF5UXAP2DlK5Ei/zRQgxwrtfnMbOIc5as0PAE3k1ZFNSv&#10;cbUPmv76UeOq7zep9kHLWp92a1qqe7MypT+Xj+pTrrkA/l23DgXraoBUFC89ljRqBY3Mv+Gq0UjJ&#10;nuICAHRZXACgrOfJShMxF93zIavNRvLwQFlWNnPBkOnzB1in9JuS1Gdqcl8o+69gnupzy4BDQLjn&#10;z99CJFFvgOW0M6AUWW035Psyj1WTJsX0/qXtN7YZg/cYi/pG/26/rg8w27FgYEuPH9PUkQRw+PyV&#10;SrzqFHPOLuqMzTNdAPNvijMl8NCkL3uZAK6wV3bEy0GHrUS8j1tJQSByRg6wCue/1WutISvDHDxW&#10;bCD/bxH6yqITFq098nnpusBIn+jltZsNGmblnbR0J+FgP70cAPAMRFy8/tgSdXBgdv6pVVsv5O29&#10;AbdT7P3X7bzCI3TXTM+k8NQ8rdAeJUoES6PZGrcfNXLqXAqd6hhdpU4PqmnRn5orCiVaVt5JtGvJ&#10;70XBT0vpD6qncZc8vBaAtuPfRXd9lhoBOUYIEXKNeSBt8HaVtmozfZPpzfc/19+6U9mnaGldtMUR&#10;QJU79Z/x7ufVmnYcSyugNmGeHIjAvxac/NgMCScTZIJkth+7r9nIuRVx0Mii8wQfneKzd6zX7tFJ&#10;V51Cj1m7bR8eetyarkufydT7Zaj1I3SJHCOYHrvVSI04MX1sRosXNSozmXadMBq1G/nDLy2/Ldfk&#10;658affljg5I/1GfiCExY6xy40C1ksXvoEigkObddr6kVa3au0aDPK289dGIxv3JVW1b4rVOpX1p8&#10;WaZh98H21EjXheagxeE/KWsXVebKv0MmebXsNtE1aFG56u0t3fK/xgVQdBVAz99/Dh/bTVZjauSv&#10;VmMCMDCSxGKb73YoYKKGYdpg4gba6TFSIhci52MhU8GWx0OtsQl08qJeAE3aF3Auxi5PHU2k8T/h&#10;RQ1ETUQjE4ro9JYJpEpx2sVwMnz6iQiHTR5TTsS7aPwP3UiVbPVyA0CRAFRYAhplBZCqyzsmud+c&#10;7NO8TO+PTNkT2gv+t7g5lvhha2qShEv8tAuDusOnPjRbn019KmLGmShbAmt+JifPvPdvJvLFMkWd&#10;8GeOxMQEfGr4XYxA7LJEHNvxsdbDo6SW/DGLA0J2pvaTtBYXwF43wg8tHn5g0VDmaWZf4mDlYxwQ&#10;aHbeFxJPKXTPUrXAdUuKXtqgXQBIEkKwmxwHFcweoD/HsAifFvlzvtuTXADc03AiutURIxtUZHaV&#10;CZhJmgo+WrtCFwAmBRzKJ4UEAmyIrN6Z2A2vLch2e5r4ZQAABQkjvn1hvW2vvT5jdTfTHQ8i5Gjw&#10;FP3mcGPKGLEMMMoLS7QgN+weZQzJdkcYOjQNCBMZYjmJQChakhThk39hBnx+O6lR1fflLMnzYWAG&#10;AAANCrxU6/PlDQlyxhLiSkFiMIEHrsYk2/8abV3hat4MwQDmzM05Exl+MM4kULsAbie1+E1OjnGf&#10;UI8QZEIjgoeJSbOSrSSUjZqcZA08LQ5guxix0EVWAfhOby2+EozvZUF0dd0itJq8U8X+zp1n07Hu&#10;x2/QJwUZLg4ZIEYSBqtmiR6lzjCz8KaKkAP2KR2JUR2sTNjQzFBfi0GpERTxaUeSSHUKM9GkXAMP&#10;hZgJ/tXizFnd3pbN8G/ErQxoMXfE19RaGDssH//Tglic+xYMpo2QgCQplsljSTGmcR39H6K30/lp&#10;L6nj5SgM5cqfIQZTsx9N5rdtyL9YJoVk/tyAPDXDBzyk7ntcpg+oVOOHf/9e9tW6Fd78RO2Pot9K&#10;IQT9Ytmcg2IG5iFkiF1+e5v6mveQF719UC2TWLqXIq1avLBP7V9IJ9QDlitiV5KfiaVOtrrcotkK&#10;S3tdqeCNTbZY57TOpfVTIZGeWrRS7quXq5R+s329r4Q3bGjCFXZF5yAc4ktHLewDQvvdYV74pwnu&#10;pgTbtW71+6fVSptRaNs6Jdv8YZ4UMabFC3A7SVDunWTjftrmtAmY10To3kxc5h+rbSh61Cp3Nd3r&#10;aKJsviDLeVAL66JRvygNi8Z4lMw6BC2tl7FsTZ3RUTaw8x/aTjQV+nl9THT335L615Pc0NVrIuW6&#10;IXbg5yjzYCM/sVft8sT/QG9PZzL9/M0rxq356gSEWFqQWtM96AyMekQtnhH1CRV9mMhLpvWm3Avz&#10;ZmnFAp2OtEHz3F0qBwoYV+OQIc2B6kCAGn1xlS7EeERrXYy4vdP9HVW0yAdAgjDpOSf8pQkuRQkm&#10;odfxCLkBHbkiQwKJCdS5GCl4huFJBHIjFT0EbXYiQJw1ap05owyiP+hxKvmTyV/zr2wROWsP4JVE&#10;R6anwHYVd7mPgCb89NrYH152qPnZnYXetxd4yZdfzHrq6FA5PeTwsrORNqEdKlPraZXeY2ac9POb&#10;ItU9i0T3bkoS1z8NwRU9vCG236cmEThTBg0E5cVJbalvQZJsRLIhlhxoQd2I7o1KLbfqJPnsW7LK&#10;TTYutbxcepI5+HTSdud01zh77xRs6Dl+6WSFhY0V/vqHFX9r2HftjsuLNpw3VXCWDwF+dpzguhLL&#10;GJvsb5VFEVhy2o6Py9yKeV3iS3m9VvQnPYoWpLFoIFrhCXOcDDH0PxhV7dPZts4XgmZp7hP+DHPR&#10;maeDvIeUPLFszOZYOeq1Q/2vW9T8xDiudik+HcQ0wZAsOvy5R2OLn1HlTx9GdegJSHdpbviXrqJV&#10;hKXDaGaIwPCnAytVY/sYnh8hnRXZMiUxI5AWtWNxAYga2fuIC0A5TEUpbbA2KxnL06cTMRlNDBa1&#10;70m0Y1sRLLpLreG/udWpa0Pz9qXNa5SoX+md2zvdRBfdT9uYOq5hlfdQTfV+ebtO+Tdq/fTKzW0u&#10;6jjVxeGz2+skrWt/3rDKu6RqWfOTHkpT8evv2ww4Me/CLDAGeCPl2nO5AEChAA/7DX0qTXgLHAV0&#10;B34AksnK/+BEswvg5vOiZaKl3/IA1W8wYucdd4arj355FRwO4AehrTdi1hnRYONVRvhyI8TyLvRv&#10;uRgeJdIuuOMF5/rswLdLySfT/D6v/vYRIwf0NTq92dScTgAqz50jq0x8e4URStHgLlidf+MZ+yam&#10;XncF9secs0OkseftuX9SfMIzbnuC38D8X/URF8BbrUw0B6DuSRWEAaQNxHXMGg3Dv9ZpyajP/N/Y&#10;BfCZRP4oHIsXYIpjjN+8VfVbD+8xdBa6ArAHFNSEziEaRKDG5+BbuH3t7RKhiasAnOguO6/kp7sA&#10;gM3k461OOekzwtHaMbpavZ7opWLgXHNFQaDo5ZvOlqkoa9d986cUegH8tCTptLQ4vZSOlGfE8XSX&#10;seCgkb3kZkjdPr+Q5NMvf9x9ysjdc/3511NQNNEoXUNfTdOdY0t8V5sbXX1N/JucvduCnIuRrinl&#10;bth97a33zZbGintRjLKkq07aEeC9Z4znrlGMLAKlE6qNIamXrpq4NtRBGOuNWL99E4YmNvBZZd77&#10;efPBW3l7byAZWmHJhuNIid7CNSRx3Svv/fz6R78wd0CT50Sp5QCbk7J3Z6w+tDTv5JDx4livVqfH&#10;z9XbhyStn5e5LSKtgDjdh9i/WaLSax9W+PbnpjpDWRq25jANTetwJX/qootbsPoQFaeOYSm5/zUu&#10;AH7bt8vKYfnwj8leYeZisJwb/gVag/BBjNvdhh8Jmoz9AYDf7DR445yBmi4nzCEt+Bx4yaN9vuMA&#10;0mRFTJ1bUSJEk/7XYhcWJRJSqAX+QQRSxI0FPqcS3U4muJ6Idzka47jCZkSx/PmXtGAkgUZL/KgU&#10;afuUMJ2PsRPLMi9u/pDGrg2+A9ILcFKLTkH+0F6fMXCu4fEO9xE7PUaClskQo3aPt+DPg/4TgaBq&#10;ObrNmSjbaS2rqY5n0gYicydw8bFeALMLgDnvORAOcyqE2UeeTL17MwbJKgAmSDXTM9FiAejXU8zx&#10;XJmnMQ6wFSBdlqVc/T58a8YkmKT5aGLahToC+Gk7rgRiERbM7s+/WowW+fMvNc2b1Q8hFHukn4q7&#10;ZEXoyAYVBZcCP7B+sIEeraBlFcDqSRgT+xcOMcMnLAYg9K3EWSPF9N80Z6BsWLgxERuUcuHT4mmy&#10;EJyIkbopifhb0ydIifKW22x2APiRABaPIEkClTWDBCiXG7GlKFHLUH05KWaZmckHq/QxHepVfAv7&#10;6VaR1+MwL6sA1EeYBAItCKFptAsgya561JTylGt2Aag876t3yw+KoFCKUKsewmaL739Cz4rC/xEf&#10;MdrUuk1yplz4vKu2m9JVkApeisx0q7crpe/cGW1eQtQgoqwA5F+0LaSfr46Y2qbWR69js26tW+nD&#10;lrU+FcxwTPaQowg4P7x4OIZdkVqbexoRtE3JFeJf4hAOG9xAtBdPqQ7IFsaKof0nvVoX/um0wJsz&#10;wfZd3zq4aGiCbdVwq7J0S0xGjbRFXIe9ge4HFg3dt2CwNNzz2ZFwJSLa784QwGBl3NEch5eMoHcJ&#10;VLsWe73AJmZqhd/Kvikn5N9LBbNJiU/PeZ8bdYfEEj0b4jVZXtJ+/rYJSYJ7sTu9pzTS9rr44yxZ&#10;qe7NaKXh6BiAeWQovNF2VPCo7187nbpXVF6AK9HOfT5cGdCCAYsE6Fea6DnmzlnULVWYOflQI+q1&#10;f8GQnal9MbX5V/I/OhdIOX1QDePP1E4Nv5XmBqicDdG8wQ89HMEezBxOEnN3KsyQXi29lxIRC7iU&#10;fnIt1nV83U1pEwTwQOejwSdUX30OsDRoZqsm1T9ECITwa/X7Zx0bfGM9+A+HsU0qfPyagMw1kTN/&#10;LdGjVrluv/1k/9un56JmAhqBqUV76aOESkFRixpBD9Ort6ZW+UR2btkSOAOQCVhdb9MTWL5x9oAp&#10;Fd9ZZ9Oz3ydqCczOjIkV5QiaEi+ZBjUya+Ay78sXXurN6iJGMfU1v/w86EmjiHiPyEJ90Tz73YmZ&#10;ObUnWp3ZyqJb0DZo9TtL5Dt/46wcOkhMhjn50C3JgWalpa5vtJERBIy/Eh3rLJDD06qB4Ba0R6FL&#10;S9KCFVEOdBXCaRSIG0IYDjzVCzF4qj5YYFRKAx3wgL176lWw7hgUzVOuUhcyp5mMjJs7fSkU6enN&#10;cSHflmW3Og3ePGdgWKeqf6Z7XE91JbDPx0pRIC4gPfB+e1quXZ+wzlV3e42xr/nZ7QVetzI85fgV&#10;pj/54m+e+AJWhdNqe73HdHzD1LeESg7yVy5yua6P6fu7bC7YqVppY3WUZKvOcaCVeerV9MfV1t02&#10;2Pb6nhgm0+ptF7GWsAsxYW3cEzCqnsfKLEra3LT1SHTwnY8NDVWt02PYJO9lBadt3OJ/a9Q3f99N&#10;G/8C2QuwkpvpJ4eIjH2UiHn6WLvzsUQRGv9j1Smu5TeySwX12QWjIEMmtdtqPw7AP03GyHpUO/Ev&#10;gTyiWQG0N+NJ3q6uHAshL/kvRck4RQ/QMYhAN7g+DyjbrMbH+oSOj141GYdl1wnJx0KFmWvl/KAg&#10;pQroEvQNhrDWIXRvnqJSiFw0JhqbuQ9jgE77YPg/mcxxxPvpdGbVhL0Z4jRHo+5OG7A5vgdZySAq&#10;lolyVcMDGpiRAhHyzILMRMzj+uM7WWcR69ROujfqiEHB2NHCPBKAzmmm1M4HL+vtTpejfPgX7dS4&#10;2gcNKusVSKKiq5SS709q/fRqglsnaSxqpD/TOBui44yP7Q5MCjk21WXrUJCGwpzPxtX6xbVDbr8q&#10;E98hyVstTdlGECGAkLn7x8/K61/4IUDxhI8lcgOngX7B23qvPvD/RiMRqAbqBh7zVGcOhAMwcw08&#10;bBV63BrYY0ZB/9HpAxpLU5AWxYSonvo0+BKVXy/f6kvo68ZvjJzfBKwYe87undamN5qbgFhwAgMa&#10;VSpxPZRnwuU5MWftFOyfk3TVOfGKY+w5+5hzdoQ/umUAycmHDB0LBlYY87p2c8AS9YW3RzOHCMz8&#10;y5eYu42FHqvEgq3+R4tVWy+Au/S71v9r0nhbewF+/rXD0Mk+fvNWtek5pXnn8QA/8B74HwU1wy0e&#10;fsB+GhsTGe3XoYd8oz5lVsDcmBVOAQvIhMhP0YGUlag2Gmzdw6rX8NnZ+afQZvxLYLFUxKQ4XVDO&#10;xjM16srHiR7rJlm8AHQb5LbcCAH87zQygrbaVGr3bfXOP9TqUe7TirLWm1+9pp12njC0P+Vv6Uxi&#10;wg8wHh4QDuqdikfMzze98t0/XisVnpILEq7dbODAcW5wSITH5kzyNHUQIzq8QlU5h4tf5sXgP3pV&#10;iNo756CRRVf33jMm8rQNHaaIH0o6Pzc8JVCPIyqYYwSV66I3Cjdt2HWFHkKl6CTaGaGJe9oLiWmP&#10;AKC9UbuRb39a5YMva3zyXe2SP9SvVrdnKm2Usy9h6a6YhVvC5xfUbTm014g5wUnr5ZOBhLX+catd&#10;gzNf/7Diax9UePX98i6BC/W6D5mPXON/bdAnMq3grU+q6M4Zlb4R8A+W/y9wAfTv33/LFjlL3Nic&#10;ZKyJYC63vF0sSoQUgxxE0+H5Dv2hgtkDQM7Adb28HOJGv7Qv5giwZPJ0IiapwPAWFwA3ZHI42G53&#10;oO3+SPvDMbMPR83JdZxwNUki33hcDhB8YqNsdRm6fmZvjLw5f5TEVKKaBG5zGTq10rugenF8ZAcC&#10;LzXsp6CiBPK3vI4mB+4P+E04GjzleKj1/gCrNQ6D4sd2FAGqFXHM5UzMwBKZufe6MnFCGo2LCwBb&#10;gZmv6ET4OGIuZ2aFmO+xDrH+QThiQ+j5dZ/b1TxZjs6sT7b6zSeFavRICLO+hfhXrN5bSUdWyieI&#10;8upGrd5UwhEp0SjnYuxy7ftunDOwmL1OnGMhUzfY9aHW3Bd9pJ+SD7ndyZw7u5sczvH4hQDcqxcF&#10;2AcwuTO1H9V5YJFgB99OchhVF8P/z/luVj+/aWxJwTDd5jLsiS6A9THGRpnJdiy0EgMCW0GJRSCr&#10;2uIYIYjFTObKDFJWu+z0LoVqASp6YDBpJgtdAPUqvl2zzMtwS3xa8+K6KZcKV/6TOcIkfyqC8LF7&#10;5vR6/3j26CS76ovc6poNFwFykqduPq4PiqB0TJPLUTd3eL+AEfNbCdoFiEhBZAuTFKobkX/lvbRO&#10;Qp6Xo7K8Gn0uK3ZNDnW/BepjeRdtEe7vLPASHJUTEjqmy/uvmvq0Lteh/tfG/TQxOhHyYW/kcGjx&#10;cCoi2WqWhEQUunQiwAA3MMCV+krPUWBSh1AdbuD2IdE9ibRIqe+pwOkdXjuWNUrYOOQF8gTtn145&#10;QZ5SO8SlXACMDjqGmMKPGtmPJfXWC57p4YwRmoMxQg5kDpN0jKt50yOtyrWv95U4TTDoAboYl+Ao&#10;3QeK5QYRzlMIni+Eb0iQKfzTN03Xt3kKGMA8JQeAH5mA8Ypmslv2m0Q4iIgeApk7GxGIxnA46ntj&#10;o+3ohnKSBWmDx5XOcP4DCUAX15tPNESkIlUl7QfiVXUkW1pN78tFx6NRdBESDWbkY9dMDGIgujCJ&#10;3UwVZPd7Wd+BNNBFNKvIhNIVkafGD9K+GojSSY6qnbQYUPrttGQrLzORQE6U7D9U4nUT5nijqu9n&#10;BvdXAGmpYayePKBmmXdflJf2gMyckGrqC8N83ylBbSvu9hhJh6RbPqo6ihFqR3ovSnhD7PzpYhaX&#10;evvF2Y1/OhY0xdg2P8+uj0/zMigEhn/+rH5jf3zZ2JmRYSvrQu+S6tyGHrXKdajyvbEsOH2aPnQ9&#10;W6AXjUhldYPqVjgvR2OeWz+DOFkz+uzyGsPEdCRost47BtKK/WTEjKNRoipPrJZTAFDjiO7GJhmb&#10;dDYtecnwZCDqYlv66D/Ki89CfHlnQoxDhb2LK0RPhujnFlLeogdP4erYXHovCpzMKQiiUejSkJ47&#10;aD7t5BKXDTkYi27s8KHE87H2pyJmMAedCJvm2eSH0aX/nTyw/tkYuwKHASO+fWHMDy8LMgfDoy3z&#10;4ub1+n3CT68l9a+XY9XBp/lP8mlVnMP4Mq8O+ExWE4ibQKH9xWNa+bf+mZDLCXOuKIc+eoYJlGlX&#10;oq0IpZUH15eXSMMaVbm/LERS0WpL5dQe3xZl107vkW/XV7sAsE21iYwJO9MzabprXFDC2r9laGJI&#10;YZvaeSXrJQAQ+YSl5GI4Lll/LFO9ivnnL3ayBKCS26u1PGVRwNojJMFCJfkzyyKCtrlJBcOb0qyM&#10;QwH39voYp8NkpDMKGOz0GSaFE7LRAyP6gTK3EO0I+EfzM+7oA4L/0w0jZ038GPIU9XsuTHSsbnGa&#10;WyNb/Ym7kTVnjGz8tiio313UhVKPEk0pAbMOKSzIXLTaMhAlSW/RQ5ir1jz0Ih1Bdz+UA4GoRJQM&#10;N7K0hPDC3CxkVjvme5VcLRE6tWKc/jhrb/qg7Um9C2K7oqIlJuxZkhMZhpVkZFrZ787oEDXynAqc&#10;aCicW4n6sNskj66ic1BEyq0g9d3vJrK6m0JzDGtvXrrsNE5O0hzcvqwcrHg7GU31116v+r+83Uxc&#10;tO9m+HYRHpCzEpQM1YOerhPMx7NbxfcCZkecmuG0eXDMOftigPOxpIErYGN2Xv8qE98hBGycZQQs&#10;vOsNCPHaPdpuQ5+QY1Mfi2AfJaKRcIURGrLXFvxfZ4AsYrIgN4E6N9002tE4h6L9D06cs3Fg+Mnp&#10;JATaWRwBxXJ+JpGKItYaUU3GVv6u/gcJp9z2GIu8c61KN/q4bPPPK7SWY4Y9to/oHVVrgxGra/d5&#10;d1PCpdlLDf+HHAFFHBCx5+30gQiJV2SnAJB/dOF2AElXHzo7UFeHbBGdlh4ZftHDBEvcpD68BaAm&#10;klDfHCN4k5GUbyR2tpZGrP5HC33q51Ow9KOktYGFij19OhFfewFQR/VaDes7ytkjPBtk2KTDaMCe&#10;3urPwXc+MBicqVcEoJdgsp3atM8nYlFI0nqfqByUDPGfvt5evx4nTt+RTh37TnPyzyhXvT15UnSx&#10;VPyrIwNolxWc0l6AKQl9kdVKI4xOTh/baCT6bbR2X2k+/afY772PvrR1DtPfKVDE3xULRBKIhoA9&#10;FGlo8gb+LVut7Wff15nuHEtlkYN2AWuFXCwtUiUOgsrdfU2z1HGieZzapQ0/aGRtMpLXGzFUhB6o&#10;O6QeEdzwLz2HvkFf3WcsuWjk64T8Vm05ByYnZ4QDV/CGoLTDgn91A8EVXShB7bOoA2MyNtGIIHz9&#10;4cDnpepOdYzxjMj2jV6hdxOc4hhdoWbnoMR1bqFL3MOWuoYsDohf07j96JI/Nvjqp0aflapbu9kg&#10;6jI/Z29W3kl6BfEB/yNGjODK7//fXQCbN29GdvpNTjFoUYx4ZCHsNki/bNdYHfsJGGl5iw7p5QAE&#10;FswekDerH1bLUzIvRmSOiYbloe0zEm73tN4dZHswatYmr6mrZw4D1WO0YTsS8ynZ8ggmzcsBsgMP&#10;B1rZ1/pczi5aFQ4d8p/Y52OTLuL5yeIIwILUXwecCJeV9g0aNDBOzjMDhsPemOBgUa7MxJh0GPEy&#10;7RWdRB8hZj79BThGAGiQtFiB+sM8icDMCqlD0TX40fv0iAGhgBwxmapB/lz5F1uBG4FVzKMH1Nut&#10;DXIEN1LVHpmihKAeFSMhT3oE8Uje4K0I9enfQjLHrMFs0ja3pVL73JiVNWbGloVbpKEmeGUBY2Dd&#10;Tpo9ut4/gfRuw6dUeBujv9dH8t3HY10ABFpcADsXTRZbCstpvzsZYohQkEY7V/On66IRAub7ra32&#10;f+3C0FHSU7YOIiLJvZ2ysl0b32JeKxdAg0rvVC/1L/4lN/3+TRtb5KySyM4CyJlUPJrW/pXDNOvV&#10;mCzvxtFTKwgzytB/UH1FlCgMIBZl0zRXHwL4z5DzpYy9LmRIVpj4NLcgjdxp5r2myQcpkae8KlnU&#10;v02ZMm+/IO/rHoesaAvp4Wuj4ifLhuED2lfs3uwHeSNK02PIYsUCihC4MjEf8Ma9giV0Ngtp40m6&#10;jXpqiYwJiASgJ77210QSSkEOCv93r2iS/om1R0UIwUakh/CUOBAVPOJDcxzMHAZelUIfJ0AL3d2h&#10;PrPnnjik3eNyTPV2eteFtVPIh/EiJu+Z4Evrp4ZPLNO2TklZoqJ3tgPZYpFbTO2iOZMbXNEB1Ds6&#10;26HmY1AvbXSR14DgARpOV4FolKuANHLjSnJajba7li8nUCA6mhIxSp5aFBQHHZs7uqFJfB9nQ2hu&#10;epSY+LSIypAcCNR5Woxy0qIN9Es/4pMtUmIEISWJI3n6yYiTDSw+kEX7tDU9SlnhZAUPdF1UhzgQ&#10;Fc+a4BApkY8wCQPkc9CTe4qWCkKng/Ro+nO7i5YDv4sFzjLAbyWKiBh3sinAopFdK5Z8SX1jlRUg&#10;e3nsWyzfxzM2w+xl8TlDtdDhWLSvPko357ui7QVkbkxcMNO8Gdha7ymOraukDKp/OtLmYpyDRrPG&#10;9rQBX70wRAHR1EENdroNl3JRa+pTgntLg3TavYsnCjBj4IDKYPV+WmZQf/1IFn8RH/2frT5hyw4E&#10;8aJq9s8dfyhgEojayJedYoi5JLivwvbqhAXdY5UApeEIoTOTs9r7TXWPYDl7sli/ejoR+YDHxXWi&#10;5OkAtBH6itFHT6CT6DaCuEFz6k4VMUs07bkYOyado8FTYJirW6PvM4Y3vZQwJ3tiB9f634ooAOd6&#10;94T1MY5/fNm3hGnR6JZQYNuK11JcqOnI7/4li/a3p02t+E6P900d3zAtHNlcY34agukSDcPMblH+&#10;zBciq7VRJGlXSfY2GFz/lztLAmQP3eXBsliAQrfNH9W02r/f+HDV1gt6CQAG1jSXedbOsVBg/Jpi&#10;huCTSFuWkWkF013j7LySMc4sXgCodQ+rph3HYLyu333TVN5JjgOs5NZ0aOKa7ZcwiCk0SR3frY0/&#10;KXFB8fwhwomQtmJ/wmJ1IvK1BNEPN9UhqaBQ7cyliRkalnYv1nYQ4Ud8pHvQzQ75Zfj3zgzuvzhk&#10;gD78X7JFdZAbQ0x1G1Fc3J8KNH/0IV42+WJrvk8PGZ76K4PDPgxDNBj9QdBssXL5V/UZegKYH3XH&#10;0L6+Ub4/kilMR1D6nBzQGGgbrjL8NQ9Fs3qERJWpOKQl870LBm+M6673IRL/Ao+KaWY4QVecCtyY&#10;PCzcvsX59bYitCPKhfpUHW4mWGLU3JOl6fzE04pATviL2lFuDpkxUbkIUGd4MUKvQmpU9X1pLMR1&#10;fK6UiPyR50n5dkabFtcLZC2bKDd4OB9W/htZHcAvdJ/tciMk6arjvAuzBM0+B5DWQBTUChQBqOsX&#10;1+Y3k4UH1z9PPpqIDHRZZ0R/9Yd58cI3dd8DxoDZyLBYPvwL4Jm7f/ycgoFzNg6cXTDAIb//rLx+&#10;3P+tQjURP/2WVIQqwID+4oCiAYo7jQwQF8wcMrK5j7/o8N0AWaUPmERcZUe8PDu/PwmpNaLQRQP4&#10;Qf7g/6QiewQmXpkTe96O8GJLAKQiN901/rfKal/f4cvwE9O+6m0ic/IUz8Ij6xoUt/K5RK4xb40R&#10;3brwQJOqvzcD4IHint8FwEhHDwA4XYIW+cWu5F4jUk3FIj+WiKa9AMD4Nj0mt+o+Cfg3fmZoqYot&#10;3EIWOwcu1HoJNYWygoIS1sJk6Z/Nh8/PdAmfYu8/f/mepbknyAQGiuVvIQpCcaGUeo9wbNpx7JIN&#10;xykRsJqcvdusyh6OjAYjQ7Jdu+Pyx5/LORpuq8flG/FrjSiuyE0zoH95e65vPHAL2nL4rm9Epj7u&#10;7J//fhtWKfEpXD2TNCc0CpgfAFylTvfXP6z46gcVug6aqb0AKGQiEK1oFbgnHI2NJn/nA/MnP5Zf&#10;pTbfh++atdfI3Gwk00v1uKM/LDOC9EikAxcYCbuNhfPO2becqTe9Me0/J5820Cj23inMO/7zVlm8&#10;D7p0/oVgBjmD/Kk44s1YdXCB2vwVZvQaAb1MoGHbEVTkrRKV67QcAvgPTlofkrwhLDXvs+/rfFCy&#10;xuTZUQRCBIam5E2eE/X+F7++98Wvb35cyd4reaoTFrsxcuTI/w4XwKZNmxCfGFKrwpn7n2muFSVt&#10;H2AoYCJgpekN846FTN3sNBjwD+kvBbQLYLvb8PMxdsVyeCyRJ/YHhGU2veoHXPfMnX4k0nGL17QN&#10;zpMKXMZvcRmxzXUYOBz70mKmKCqeFaQ5JDdqdy3Z+cBcOQIqe0K71MENMXd2e47C3LGu9N5212GP&#10;Ys6nEJG1I4D6ngibbt9ezpP7h8m0L2u6rCQ8H8aUz7SEvciExGTMVGq2JwpnQYWpHnqhygRGfAxB&#10;jcGYvw9mygJprECZzwqJbAEGZ1ZOwC4EMWIukBXxwUKaxCt/wNPY74E1KQblrcS/9sk5HGKoLQ95&#10;FED+Z0QmshBgWdDpOEfrdr99+Y46GoBZWWEzIcUqaJnqg0agnan9wDMCYJADRgDz9+2kOWPqvwDc&#10;ip99cd4sTMxeH8ruj491ARCC+atdALsypwgawWyS9RciZ+TGlczFnlbixQ6gdLGlCiVMIM2BkYGo&#10;ScUVDrlK08CM2q6/VtlX4Y1w8sGq0IYUIiU30iJPwrWPZvf8/pLtleilXo3MLoAnGlvqncnFCHCU&#10;LG6s8bEAqlOBt7aKxU/+F9bJR5s0oraBBGZoEWEG/ZkwdcCvHat/ne89Scz6x31lTVuIn2tF6LUM&#10;H9/h5k8ijT9TZUuqO+pgeewtmkYbZ0WInkZNKZQbTZRO1eDknsK3RQnpKXoo8AHpPGl9aqq6gefg&#10;Lw4uGir3NBPmMqXzFKJqmgg56svQOLR4OPiWQi0CpCDdoJb8YUy/9TIXRFq1Tx6jg3DGAplwTxvR&#10;EGdXTvQf+e3ILoIV42bWkm8BtEMEUYhZqXqpKkiIe0xzHhkL9Wcpu5dME18e/VkcKAr5w9gBDz1C&#10;hdToJi1Xmo9erXmDYOAB2xSha3rU9+CiYXJzOoiqIfB7O+VAQR2f5Fy1eB8kVOY4NaIHnlUf5TJ8&#10;MMcRizxVi2uEqz8T+rSQl6/yXTEYRg9A9R5MD3+xhimXJIoZwsnE7AJQLUKlYECGiW6gQ150RUIE&#10;BWGXg2S4Ihx6L6LT69u5vz6vb8tSn5hM4EbxQIGot6YyhKuoxYZb5gySk+SezwvAUzPIBLvuzOj2&#10;tdlq5yfwMieYOLLyvCAB3fWz2oCgaZlP/1rks3Rcm4JZ/SQVRIT1sT79mwcOaVPiFTnndc28ETRo&#10;mEM77J2yH//DtXv9We1+O+g/EZwvvkv1/Re4d820bswyM38tYVfjE5f638hb8a2yRdnQZu/KWmIA&#10;HvXV3VKtHhKxIyWQCfrnhnwhL937kJfZOfX8pBqRJqb/oFK0LiITOg8hqHGLCwAtRASexjrJwfJn&#10;omyZdJh6UJJcc+367PAYeX7erJPh089E2ojMC/F/ZNdfl45ru3ZGj6QB9VMGNtjrI0o1qN0vJ0Km&#10;GltSAttWHPiFialwp9uIs1G2SKMo7C/WQKLqc4JFOPuXdPlVNhylCWRCWR2R2L/uybBpxo70kU2q&#10;vvDKu9n5p7Cr9EsYjf8xiZ7fBRCcuE4v/seMs3FPmOmZhEk3yydVfAF+aRhb1k4xbsGLa7a1la8A&#10;qnlxrdZ6dnT6Ruw2LDnsOUrHvMMqxdR71HqGMAQxAYmcnLVTmu+ichXpkY7u0ppBU7EmsxCPiMmU&#10;gYowMvq3Nn9wbvmZXYdkqHIThbDXNd62ypElIxhEaMW8iI56oU1m8ECJfEvtKHHcj26AGqRXiHpR&#10;DMj0pAo1d7D97tfyZxxYNJS+QUxGMaP15uaZZq7U2jeUofa5ozSOLB0hrD6uLvRkS+Yy/NXnACSn&#10;+5H/9pS+eg8ddKxoby0WS3J0Bdqg8PiD9Lm9Nf9SlnaZPa7EB8SAQuDqK4CvPzDJqiK1BQb9nEqh&#10;FYUx4kDoLopG1LfUOamAf8H/fubZAc18yAudpl0VpFVuEVtRkoe9PSc31uwdMJaCGUARYM6nbG5f&#10;jEC8mX/5Om0aNDy1ccKl2W28ywFCCPkPQDhE0cBgYO239d7/sckn+hMAIM3Cuz6P5kZI4GGryNM2&#10;eiEA1/CT02fl9XPcOEiXXpSKpX0sEQ1cveiezxLDTxPMgMOBWHqbwI4z6oCpAP8umwfXm1USxqC5&#10;+8Z1Dqz0h+1n1su7kER/m01W8ZdmQ0UlmVR4dqAlBCImtSYVZdms6dEnqmbosanhJ6Z92dtEWyx8&#10;wkmHWlDAPETktkIWifArXa564Lwc4BnQ8Tk1CcMc9M5IB4h6hmcFxK3mHr0UlpLrEbbUgg+fSUTT&#10;XgCfyJweQx26D3VwD8saNtmner1eVev0cA3OtJz8B6G+UEQrt5zP23vji29k40/9m+kahWoin6cU&#10;irKCw4B5qwaNd+85zCEyreCPZoNQZU/yAlCXReq7g3KVxWixTu8L+N+iTn/s59JSlzvdMXjcdM/V&#10;2y7kbDyDZuZKfKBy5rrDPH0erp5JMQvFeYF8GrcfNc4m2ME7Feoz0qlavV6d+s+AfypFEVrguiCu&#10;1IgksJSdd8L0gnzHZ+cWZu8eWaaiICl+w/06HTdWMnJ3GhlbjFR9sOUOI32vkXnQyDpmrDhv5C65&#10;bz7Jjt+e08a6nVdoDiaLGW7xRV0AD1gtXLkAw3QkBAtxo+/hE2LiSF95wCN0ia7IUCvvKnV6UJdf&#10;G/T5rVG/cTNDJtiFekUuC05aP3C8ByG9RszxjVkx0T58gl0Yj375ves3PzcB+Y8ePfq/ygWwNRVj&#10;6++6ACykjQaNtC8nzNHfKBaj05E2PCqW8LFEVnCCzVEwe0C390wYOsdjXE7Eu+7wsdroPHqb2yj9&#10;lf75WHttsmjCKgJGPpb/ouwB+68lO+/3HTd/SKO0oY3lddDqiPU2PT2b/LDZcRCoHiPpUfD5JCIm&#10;nOjlALO61J/atlaTSh9XKfVK2S9MpT42lS5h+v4j06+lX5QJTMEAuaopkNlXGXyO9y2TorzJlz3n&#10;mMCY1EEUTOF6VmOGsyRkamTm03BR34NOIaZ8jf+ZsMW4P+xjRqRQURfAszbr/ltkNtxXRyx3HCn5&#10;gzZBCBaDQyHMk8vH6UMKmJvhkzlebGgiYCUgljvJej3kkrGtMeIT+tVJHdwQwdIQReVsIVkIoFwA&#10;uxdPFbvtuB8yvLVVVkdjISEQrvoGYVK6wlrmzym1+Y5xoG+EDS158DnMYOjfjK9f6W19Yh/hiFGD&#10;KHiGc0AR0r65Wa2pPuBxJVc2BVwZ0OL0ivGXN1ifWj5O6o5F8ljTh+ajOcQolE8TrQdUF4PmVKDO&#10;meRXZR2+nJtIW2u2xe6hw2Du/DW/aulX2lX8SuzvJ5+4Jm2RHUATbwuU1c7lvnqAo3ITR5ltXO0F&#10;UPsU0M0oXUwlhWMpl/pauh+P7unNpYpV5LFElSEYprMd9b2wdvJClzrUd2OM7POc6vAbNqv0CoSg&#10;VoWQuURWn7DSz7EytQuA3g5jEk1hLbgSQ1AVwb+6n4vZp56SD/+SkA6mxwtQmatkrppgW0LPdaFt&#10;1XF1D36yiB3Jg2BpDm2nQvB2LjTFW7bp4nd45SxZaIrEsHFpAlhVnCMrMtf94dZWe+lXihP+vbje&#10;vMk/XYLwonKjClILOgbC1/j5sDdxiE+PIjeYpwPr3Myp1CoDIlAjRjQDB6OcmCgEIktMxQ8xKU5q&#10;oYBo/UrvCCChCFpByZkkGkvQuOb897lzD6pEbjySqqkFRIRowao4giKkIRALIxSCZ0YEoFcPba4U&#10;cdxvQ/yw7vW+7lH1W/3SGL0KgO/6lT5xyLTBtpecwAI4zwrg6VN0Do/ovQLIAfybkkDjJFkyppXO&#10;Rzb/B97vSBfKi2tV/quan70hY2Hb/FPh048GTTnkPzGkQ+WM4U0lGvp8XbRn/5bT2tduUeXTyt+/&#10;3K56SatWNYKGtkXzMwGhQ5g+ZLAs8dNLw44FT1k3o0eeXZ98+74bZw9AvZBz4LAOH5lMkzt/wcCU&#10;pRZUHzmrJdbSQAif1mQ4axfAMV+JoLr03yBpbtlFkvalJyBwaU0Fw/YvHIIaB9WgNune9HPaKM27&#10;U9WvXprU5Beg/qGASXqqQh9yv2Rsm+WTO29yHLRySmdR8itCw7tUj+r+W8aIpkdDpmZPbJ8+rOku&#10;T6l4Qt86G2x6xfSoyVMaKHdm75ieNREgavzp84JSL4GyEGP/Et0uAcPaK7dLzOzaJXd7jAoa0al2&#10;5coTbHywSjGksPAwtrDDsLy5hqfmFbPGnkTE9ItdqRNaKDB+TVDCWgx3jGwMbq/wrDq9w+UrgGpe&#10;pvJOs3wWpa/YbzUrvGW3iS27TeLarPO4zgNsilmfZB6VLkQIj0IS17z+Tolh7Uv9tUsBYLq0VghF&#10;2qjoQH6IdAe4HKW/BOE3sG0ZeTt9N0X8ZShtBovl1br+AOSA+47kPkl21Y8w9ApsUZL0GZ3WMFaq&#10;D1gWGVeiZPyic1AXMKPcfMKbUtH0EMlQDU80A6qArgLa/1PPcVonqI0D6VF0HnrR5vgeO1P7CoBX&#10;6qIYkTkJJU+VP7lJPntcL2+YdmDhkG1JvfekD6Qf7s0YVDwHKgWHaFHlxdA/kcC5UJEYkoEeV+ID&#10;Ige0qzo9gd+m+eMoAs6pbCEbhdMKhCiQCUOMK8pHXLGIxUHeoBz1ZWgcUFvJoB4RC+MFhSxD6YR/&#10;10b6NA7TCWPVViN1tRHxlM3nHiVignsnLmnbzLVUxMnp3w8w5RjBANpix9c/J5EbuDfPiPum7nul&#10;Gn4EP2vVoe5A+mIxITiMOWcXcmyq67Zh4P+4iw4ERp2xhYgPBR+dEnBoEqj7+asDEVMTVSAhIJwa&#10;5RrzXFePRUptp9baZsxfZYRPzem03AjpHvZr4uU5njtGTlnWMfDQJO/do0ely5aKpCIr8H+xcgnR&#10;geYibrpl3PZcfH9u9NmZYxe1GpLUwP/AhJizM3uE15i+qhv5PLr2ASIVj5DMLmPBVuWb4PfDzzWC&#10;4pb/rVfWjHeGOXCubc8pjduPHmsb7BayOCp9I+gODWPrkegTlfMorn4SoUD0K/o5c9NbdbfqMczB&#10;OyoHcDhkklfDtiNmeac4By509M+Y45dOKSgrcl619UL+vpvbj92vWqspVaj+R0sUI5k8pURKAYvC&#10;4Tjb4Or1e6cu2zPK2g/m56uvDB5F0UDZjFUHV245r10A09L7bTfSDhnZp4w1IrUXTaOnuOjt8Sga&#10;5jW4Xbz+GEly91wnypip7s/k6plEWhhLXLpz7Iyg8JTcBasPQZ5hWSOnzu032rlh25FNO42Ff0qB&#10;YT0vQNyQBP5p1pyC0zXqtUtZtrtg/59bj9wbPMZO+C/yo0bQGWOd3hXicb83dp4wyJ/ZYZZPKu3L&#10;DPJo+/IvgXNjVnhFZEPaMYRgNWMWIgSGkRgVCU5YO3ZG4ES70MkOEVPnRDVqP6phu5EN2oywdhLX&#10;9sDx7lazI0NTcr0jlzXvPL5px7Hdh85q3XPyf7cLwELFjIDnIZ0QsI3FYCEN0Z8/QyJjTWLoYNP0&#10;/si0xXXClYX+x+Kc9sydoL/Px5QBdYOFsFowLrmeipixxXnI+Vh7iitWkGbJQmROfMzN4yFTM8e0&#10;4poyqAFWY9a4tmejZy4Y2XydTU9tXRVFnk+hPd7iCBBoulZOTprdtX7b8iUbf//BH1+8UffLt774&#10;p3RPAR7XYs1mIlOaMg6YuqCik+KNTfINNhMYSIaZjCkNI16bnjoVpKdqzHdttZAP5iN2AEa8dgFg&#10;3JODsV/eWIqVj2UDMtcfAmDALQ+h+kXlU4yKiQsqFqEo8VQb7mYXgF52zjytZm45Ur7AhlrAEgRM&#10;ur9bcLWurNQLdKFWAZDWo3EpzPc+JUy07H51UlcxOWuiabD+ib936TTBcicDmOwtdoMSjiyh59+b&#10;m2fe3SGB2ozjqm8eTzBT6AKo98tbYsOpBd4IUMMn7C1aRDWfejm/z+38mslk6Dn4883zugEGLq6b&#10;sim2m1h+DyOBv3S55H8qSAOG915SH02AH04HkS32PQVBtDVNeX2jDSQAjCTA1Ksx51ZNLPGy6YeX&#10;THu9xiBqkMxjG8XcFqsjNniI49wwCtTp7stthsiy9vzkMRYvAPxobCndAyYVjqWa/Kt6oHz2zD39&#10;p9gqleKkWlk6J1VGJkd8DmUO25HUm0bPjeiALZvt3TjLq1Hk5J+lQ2K6EXOfnGeBbSpFq/0aKQvw&#10;jw0HYWvyr2WMFCWYAQZbOg8MkwO10C4ALT2I5FwpQmzQIz5b5nUXMG8sO5Y1arP66JTfjkVTpKOC&#10;64hDWXCFOXs+PC9Jth3mZxhr5XvyIm/UIXoUpdDoFMrwlAZSnEBwonhTL+6K8AzBNgmlA1D9kwEb&#10;wtvDm5jXib3gU3tALucWVtlSa3XYAQVhfzO0SaKt/1Pq4AZudGTdLYlAP2n660fyLcDtJFnuQXWU&#10;wwLxaoldzS90HOx3v7HRVo9HaQJ19sGfW+zoDMKk5kH5IiU+PZBmhbjRgtIYWH/3S8xzoY5jxPhA&#10;FaNX0YHMIBsd+vl2/0NLMm9mn0N+E+SN9BI/IhTrsRYCmesvqtBOqNCpv7x7O90jdVAD0up8+G0N&#10;sjEOLzNOru75+89da5Qx9i3e7jL0SKAVI+J4iPX8IY0XjGi+aFQLKHN0S71kfe6gNm1+/iJhUk/R&#10;e6sj9GRxOtKGguAT2CzrFJYFkcOp8OnpQ5ssGNGMtMRZPqnjCqtOFDqq/Tco0qt50/eBgtDeug9T&#10;ca70DYbwFVlvKffAISV2cws+D6ntY86vtQLn04i0lG4jGk6/fdUuAB7R+gmu7RqUe2tY7R+ZFo8G&#10;T0HUaEgIfXjAb4J/65/DO1cD6rs2+BYZLhzZPLpnzXl9asf1qX0o0Gr1tG4pgxoyzXk2KT25wluL&#10;R7fKGN40dXAjeau/InS5VUfkcEd9UlesXSx0I9UF6UnrbE42juRQ5RyXcXIuQEECsnWp/83BueMb&#10;//jpV6UrZeWdxMrEosLYKkZFTbGnk46vzURNZIgFGZq8AcMOOx4r9rtWoXIcYBWPN2q561dbdp5J&#10;A8e5DxrvAfUf44L1nLHyQJeBtiTE1iQT8iQtV8y7hWsOuwYKwGB4ImFELXNxYfPRyWWUaQxftMks&#10;xHAAq9+Ia1D53ea/lVBbY6hPjVCwDEB1fD0NKkCU3kJ8riQ56rs1oecC5z+OLh0pkU8HLfOT73j1&#10;r+wnpu2JvfLCOzJCpTvR3474ooHRzOSg9bP0EPPsJm5iiIFMoHnwysB0YDjr1/i70wbkx3TZktBT&#10;ZuTH9UyYpNba8QTJoN4j+5WgZOh+m+K6kwOagav0fF0RTdzr/m9kwvmmjKk9W5TRtaj63T+Fc4RT&#10;LEkxQhrM/ndT9maJw3pDwkjKFWnDJ0RCC/Gv0j9UEwkgB6pv5nm/BzfoSTikvgwWrCCmA1QrqQJt&#10;mjfv8GB1hteGiflGPCD8scjzcSSvzbOMgMnZHVq4/xB9xvaHIS8AjDP/8n2+5MVJuwDA21/Xefeb&#10;uu8VGAnkpj6Gf3xuhAP4Q49bz7swi7Qa+RMIceO4adCsvH6Bh63CTkzTnzYUS/48RKpF93xWGKEw&#10;475WlK372vHcrzEiCRyV0Tz1uqvdut6Bh6xWGmFBh60GxNWZsLjtUsMfIVi+Cyiam+Yt7U8PnuoV&#10;B+Mz2/juHTs7v//cveMiTk4fkthgUlZ7pPrYilMcCSl6q5H6S1v9VZmpRqNGoYkrwbHARbDZ82gS&#10;4jDeGeadB9j0GDqr94g5LoELR0yZ26bn5EmzwkFr9t4pEGpBg+piyR9LxNQLEObMTSPDDn2n9Rw2&#10;Oyw1r+sgu7Y9p9i6J+jlAI7+GVBg/Bpg9obd17Yd/atKzSblq9ZDQaFzns4/RcAS+tM7IrvPSMdx&#10;NkEk6TV8drdBM+PUO3MYKIqiuQemov1qN5IdpifF9TpmrLxibEo9KfvF8AP/81SvydKKlBtgrRLm&#10;fiLMdI16JldPJxJCMEPm5KOVrX6jDsN+sSs79Z9BE6Tm7EViYSm5+sU7cYgJEU4VIubnIz2PsKXZ&#10;+aeoPjR6ilvN+m2gL76V04KL/d796Mv6zbs0adOzYrUGH38hZ7h8VLLS0twT5DDHL32WT6qNewIz&#10;BVwV45YQmHQOXDjDLR7iJjhxHZMCkbVgdXV0jQiBT+0LQIYIinlnwBhXmqbvKCe34MypjtFte01p&#10;13sqM45X5LIuA2d26m/jEZ7lGLDgv8YF0K9fvwcuAPWCEQiNQYaddCbK9unw75lEck3Fwp9J8HBB&#10;Hde0yXFQn49NuY6TL2f4nUnx2OsnBxNCGD2gfQAPcAiC1a0uQzc7DcaOvJbsrL0AlqKpC8aNJUQT&#10;cbACuR70nxjYtuLKKZ3Xzeghi0Ktu83r/fs6m17axioKPp9JYlGtDMPWxACFN4rGmtzoOa7656/b&#10;Da8tePVsCGYiMxnEbKdvzDOimuqwNbHpBWmsFaSBxY8RL/MfT3U0NW3f3SGv9ZgIecSV+V4vAWAK&#10;5J60IEnyIbAgpsvOlL5inRyRl8/y0uapLgAko9drXE1yQmjQpfjZ52LsCC8WUxPhiJE8c+bI9mmy&#10;AdJVOQZJJnj19SNmECwxMcMVPGOpwHChvaJQt9oLgLQi/7VR3s3K0LhPWgIA0SiAhDpfvzu6yy8X&#10;CxxFpAc8lCTNB2hpohRdUFGyyPAxhJBhRn0IUK/iW2RLnoiRtoBt7KRr+TNoEe6lyQ6I54UacV3k&#10;VjfTvR5Pt8R19x5SUqwfIFNhe91XdpUkIbBw2eSioH7SGRQaJ3+aGJOFsnSrEYKhI8gNRIGRdCtx&#10;ZJvPyn9gavnZizE9aj7dBSBm+rKgo9EOdDnXiU3UN/AA4EUzBsuXaQUpY+UNFeUe8rq0XkoU60q/&#10;C9plXpROuQBOeKDK1O6+nPb3OLlpy4xWxs474mMcm7s7td/FdVP2pA3YGNPlr51O+VGdciM6JNhW&#10;9R3+tbxEIj4SUOYdtaNPYmKKzKGDnkhAV59+gpDFEi3S4aE722bTviSUPs8j5QKAVd3tSQLDmhCg&#10;diuIzBH4meCdyX2Me6kbwjscpsSbCXpDKX5mtKwXuCJq+TA11TBWmp8aGYYCdWYjnrGpWorOTHHg&#10;dmFSVYenSIxArua+Xci22gNCnei2V+0EeSZ4Ts/3Di4amurwW6JddfjX3grxJqj6ElOSqwqSP6WQ&#10;LYUSh7rrTqIHkY6jdwqgHyJD89clDMBLkVLWPjndgEw0IRBhaZ8bHJLtiZwxiI6sqDscXs61PpY1&#10;WtdFE2lFgIUVFFLORw0YIElLhmeCtAtA6wGGp3joNsQW2Pfb6SYKgR8Ic7/POFQEEZ6kRlAyB+aO&#10;R4fLOoL1MRPLvXE5fnZMj9+2Og2WJQD7FuusLL9uv/1EYJ5dX3GKrQg9Fz1zp/uI+5m+83r9ntC3&#10;TtKAehtse2106J9n14d85Mv/9XIYKgNHlFVWgCxcyglOG9rkSKAV5R7yn6jXEYR1qhLZ7Vemv4S+&#10;fwS3r/SxydTlj5KnNzhez7fJ8m4k/QdgQ1ehw9CZFQLUI1o03rG5IjEeFbb+M6jQqXR6pWxmyQ0i&#10;pS208LUOp3EROOHxzq0b/fz2wN9KnYoQ/G/xkGoXAP9mjmm1cmrXZZM6Tq/y/trpPcI6Vb0YPztr&#10;fLvwztVQp+tn9p5Tu6RdjU+QT1S3GvMB/3qr/6X+zFPIhHnqKfgfouHEvbgu2tiz6P1/SBOs8pgk&#10;Bw1uSTE2J6+36Tm3X9PGv1btPXRa5rqj2EyP2l7/GVkMMm2TYb1hVmblnczccMZUdrasAqjoUrmd&#10;Z+baI7N951vNCp8yO3LqnCiIG1u3eIy25l3GD53kFZOxCbsTk458uJKJb1RW7QYtq3z/Ik3JAEHa&#10;0nyqn0MMMWkLdWNur2KE4kI5ywky78lOnIw7ID0KB7BN34DUao4HycmZoUT3OOq7Nb4nUP+vnY6o&#10;prOrJhpG9sboLrVKK7EW/uS4e52h+viI5Aw6c4aFgxG26Tb7Fwyhh2giptbhqCkUI4rX7AJQCsHM&#10;SREiPtlKxdW/+p5Asj20ZMSWxF7kcEJtSCk1KhSOEBXR/f9sJNyuiR9jGGuYbppU/6B2udfEO4Ac&#10;9EixJClKZMVTZiJRucvIIcO/j1kVI9h9bvd3yea+VFZXkyt1RwFCupr6EVoRDSkOTbWOzOIyI47/&#10;tEbV/vjQOrnfMWPFZWMjRczKHAGwBMoCMhMuz0m6KpvYFYOgRQk4anEBtPT4MebszB+G/At0+r/i&#10;AoDyjLhlRhBFFItWlDSo1mQ5v4B7YHbIsalOmwfrPQJCj1urCA+lfU4iK4A6mH+LkYKUfuv14zZj&#10;PrytNaI0WWV1AL0HHZ4Mko84MX1YSuPF9+eOW9SKVA+2CSwE/4g06oxtzDk7no5d2ApZDU9tLJ8z&#10;HJhgs7r7yLSm4zNbI9KFd72JXIwTiExIuMGIXWfEwgy/T0r+ELewAMgKcAUxMn6LqYjHEtG0rmja&#10;cSwD384zCXRn4xoPVh81zd8nKkcv2geokyeK5XmyJQ6ZkBtoMCh+DYAWZD54omdI8gbu7b1TxtoE&#10;TXWK0a+XAZYwDCitWV8+3Spb6Q+qoH2jxbK1EPmTKiBuNVf+nTM3rWG7kagyMmndfdKQiV7ekct4&#10;BM96YRT35AaEJoJ+pa9/uYZsZPNhqfdadx60auuFonLjmqS+wF+97aKO/EyunkLkBmn8jGQQoyYC&#10;uWqPgHYHaGrQZkRo0gYrh4ghEz29wrP0qgTt1/CNXg50h8gN6bmHLuEGPb9+11WqNj9n19el5YtO&#10;fu99/GWpstX8o5dsO/rXrpNGSMK6viMcTaZ/vPNx2dDkDZFpBXNjVpCPZS+AYgwTiOiIMNMzCaJc&#10;6k5/oPm0VHU0S3xdF+IgQ6qgHRZITHsEpjnHtuw6sXUPq0Hj3ekG/ca49h3t0m2I/XS3eJD/qFGj&#10;/gtcAA/tBQB2XeJ3Z4EXkC9vVj/gt0bOxayB/2uiRCwSjEJMHL0KoMDV+vIC/0sZc/f5W2kXwOFA&#10;KzCqfD0e58B1m+uwHe4jIG60F4AcgPdcuacu1EgDWkt1uOFfIJNYNlkBc/4o6VL/mzz7vlhFmFCx&#10;vX7Ptevzt7wAcCWWJXYVtCzI7A5Q6wJOxjmJhLESLkcx8zGlMZ/JvF5sUtzjgnXOBIa9rq1/pl5M&#10;E5kXi86+MlWLLc4UyCOyYr4/tWL8vgWDmQIl5kFPbMrj2WLlL/FsEDX5Z9DOrgx5wylrXFeE0sQW&#10;aRcjZILMkdiFWHuiIWREjZX5lG6AkKny1rlW75lMCe5d5VUztpF6XcY8DZ/YE1QHGKMnb3NduFIv&#10;ULc6FPANeNu1wMiPtyxwLSbeoiSWaO48qhPr0kkAj17RXSgcCi1qe3FjuX8aPTDp3pUPAU7430Ww&#10;mObq/HbsKqwN5Hxm1URqAeeEYI4QeC3fJnhc6Zy5TbfE9fAZ9pXUCOOmsL3ubJ9DayIECQRk3pJP&#10;GBYE9BHjieIOeyMWjeLInBsyRFz0EIGF2G3qK4B3XjTZdKq3akqXp7sAIJpP1javCj+f7CbNDf6n&#10;14mZlWEzRL6wktUofyZI0Qp700ZYWjTKX7tEaLpcGIYHHY7oindUSLcdTXxs7o7kPuJj2ue2yLXO&#10;vvRB5Hx766y1IW19hn0ZPqmscTECm8z8hlnZdhBV3qFdAGSyT20NQFaYjMf9EOmu+f3ptxYBaqIJ&#10;HmKj0AWA0MTttdqKPIsS+QjoxRI96Ok7/CvZsvFa7NrgNocWDRXJG6uVKBaJkY0he0A2ZpfWuZNs&#10;GDmGsV49TcdCZYhJPgKDhW3dB06q7w5k9KnqQIjriPr6RqpZhHPZNIF/iYN1S8e4FOna72NiZjjV&#10;TnGoQa8gic4BaSN/ijAPEBVCcRSkVcHxZWP2pA+U/IWZwhGk4CKVRYbgENie2r+arDYq9MFB5EME&#10;cRMUskoVpOvqLSeVAiHzh1wAhSOXR6oWYm1zDzNwQg+B6CoS89hcu2HSr1AU9Enz8ET1bUxcb9tr&#10;h6vsipw2uddyq44CwrMC0MnFeixEQsLJAe1N8h1uw4Pa/fLnfLegthXFLViQILQpSb4CWGe2Cz0G&#10;tTUOLJU30qgCdY5deOequz1GHfafJOcI7EhPHdQwpEOloHYVDwdMvJ3usd112EG/CfKNwIpQvXnh&#10;bqWuz0bPTB5YP3dmH5n71AaxZqWdF8fUsGhUi99L/Hto2wrn8p3p1RlOv58ECzF2EO/JANE8f83X&#10;K5npZghEWhOxF7b+M2ivK7odfUL7anne2qqOhacV9ih/2XF/2b1SUFZItVIvln/nH6ciZugtAFCP&#10;exT+h/b5jkVnnoqwOT/PIdeur1vD74I7VL6U4HgpYY5X0x9zrDqunt4d2M+9bJqwJlIkkB3IrId6&#10;R+x6TnyKetckioV5rSDhdd0AJtOxJE/jSI6xN1OcLNvTyn74aqPWvbA4MYye31L/e7RgE2YlJmN2&#10;/im7gDxTuTlyHGC5OUGpeyi3x9BZNRv3+73pgNrNBv3RfHDtZgObdBjt4JOKfVy35dDxtsHYlBhw&#10;mHEpy/Zgww2fJFtdiga4og50fPor62JETOIrjdGo6vsNq7wnWwkCaPXLdjWIaEqhh1MxjmRdFdrg&#10;ZMCp5eMCRn8XN6PyldxptzbbGzQ9nYdpwpDvLHzG/yr3+lsk4ltGfWFW6Bb6DGP5wKKhDEzGNd2J&#10;jsQ4RW+gQvXiu43zum1P7vMkF0BxUh8RkBUzETpha2IvdA6qw9yxLQxwo6ezOwI25FxD8zGKi3s3&#10;/06kihx0nCeVS6B5EcEC46o40RYG9jUOqb1REaxaZESluDLbUketCZky0D+SvHBFAMpfzJ6lcqYs&#10;lUWJMdcQzlxDnq2m1NhqpJwyVv+itkrxWTd1v7EEcAvqBqYmXH7oq/XHEvh2qeE/aUm7Zq6lIk/N&#10;KD34n8uNkEX3HvPp/vMQuYH5YUCvAsg34nOM4IzbnsWiPQ/BALXQXgDtAngson4e0llpxjzWyUIA&#10;n7zJO4z0rUbqFiNls5FcYCSAyR0LBvSN/t19+/C5+8YB7OvNKjmnYCBIXi8HoGrQgjtecRcd7Nb3&#10;Hj6/CVWrY/fFgtuexHffNrx7WPXqk98fnto42wiULyluPv7jBWpBhE1GUrnmskXcS6+9m513XL8/&#10;B0w+p1YhmkakUx2jF609smTD8eadx6MKAuatmu07PyRxHUBxyCQv/boYfULOYDydhKsm7qFiJfKv&#10;9iyQLSDQ3jMJJTN+Zsj4maE+Ucu7DbbvNthuzIxAtI29VzIKhxy+/qFKpd8a5e29gdYCPZLzk2pB&#10;ZODr7LlpcKXxsLVTTPV6veAf+uz7OsOsfPRTW49EICvwFWZQaOQJzifb9z6Wkx1s48T5/u0PlTYe&#10;uAWKRumRs6UIrT/7DpOD9DNWycl8hFgiPCdRFkS5yC1ifj54OyhhLffkU7R23BMC6ZjIGWba9pxc&#10;rV7PPiMcZ3okeoQthXO0MZF1lTXplRQ0E+zpFV4IcMvhu6+9XWLh6v3Ua8Pua/GZ23wjc+w9k2e6&#10;xVOX194tFRi/hvrSLkjGNTjz0TNo+Jdsp7vGzXCLt7gAQpLW63sb9wRr59hiVbAktNQCmTPBiWuj&#10;cNcAqkB/4BGTzpslaO2+7ftO+291Adxd6H0l0RFTo2D2gC3OQzARnmkc/K8TJWJ+WVwAvT407fK1&#10;vfKwCwDa6TFSw35uigZudxuOnYRBSVZU52KcA5lA2llwLdm5aI24B8H+lekrr4ZWhPo0LyN2Uk5w&#10;5qgW3GtjS9u1z6RdniN1hhQh75oKPzTFrDyXKNbG9oVWxrlwi4nw0IyoLHVmO+0CwEDXRj9gQ+x7&#10;mUQfxGfu1xY5Vx5hqTPfn1oxfm/6QGZBjZQIYeJkQt2W0GvetF+wWYc3/Je0MkbzyjCMv0fPUIRg&#10;nhbf7DSY1tcLAY4GT+EeOTylJ5hh58qwY9EOUoRlibWCfBrJUIurefKSVlDHHjFfRAJYFcoFYD/i&#10;DyxLrPwrCXMO+k98yhIA3cpiqa+L/shkmjOy7r096lX5QU/y1FYXEhDI/UBcZheAvj6RtAvgdlLj&#10;au/Xq/g2/BMfS+jyBmsMEW1wIFJCdGNRFyqFXYLJstSr4aZ53YCX0VPLX1pvbbbYVLbEv7R+qtRa&#10;20y3kxBRul8vwWnU/YCHzgfrDeKeUrC3aFxJgv10OQrT6oNXTLad66+c0jmqew16Kb3rSW1BuF4I&#10;cDHZ1dzlrscL5hdwu5AQfuYl7moNAgwgq79EaM53ts/hHiMSNsCiMIAkNT2QEq1G1cAne1zOAdRP&#10;Bdp2esOm0+tICendVF9y7kjuE0uXo3bI80zw4SUjsM+krxaCUorAmKNvS1bQfnfKgoiDELDnuEpM&#10;S6GP0l5XeEZQjBcyP5kzTm+LraEUMiScWojMqePpIPuub59YNoZuuTqwlfgp7srrDoX2042LETqO&#10;yOR+2r5sG7OU1K4W5KlbHMmIoHZJl2BskrkefbqhqcumuO53d6iQQibN/Y0QjNqTARfWTgZ1z+n5&#10;/rGsUQuc/0iyrw6fMIwwyYobugE1EmkrKdEHKIWKoAcY12BFBrXkWYguJJoyhYkjqc5ElHjdJGgE&#10;0Hgq0CJtItBLpRYqhILImXoRKMNEjVByhszVUUngjRJJpa1wriTEvGYI6BAyER4OedkOrSHiWhV+&#10;JEgO2ENXiDplhBYk5M3s0/aHD3ia520FpNfeKwvmtBAhKGFu9vmOy5rQblqVD+jhVxMdwzpVKZjV&#10;Xxafq/XqgvY3Jd3M9JczHkym6p+/LYcOFCQIYl8VfjRosm31jx3/+NKtwXfiTMwKuLfQ+w5jYX3M&#10;DtfhDrU+j+hS9VqSsz4S5WTYNO9mP8JSeOdq6216imM0V+2iT1bQ+hhZLbUlRfLZmzmmafUejUob&#10;h4IZ14kzq4p46SpXY+hFN7Z7CStUv3Cdtgi5sAMUp6JdWjUN4kXsuiGQJ9f74EOaYL/6AuhMiGiJ&#10;e6k3tns2rfJR+3KfHA+11upRg3/9/r/Aof9e33FnY+wOB046MHf8meiZPLoYP5vpm1kPacyo+qH4&#10;O2gRxLjUX389p1uhmPZ4CqH/jWWByF/XV/8SrAcYJ1f7Mml6ji/32Yfd+k/UJ/P9X7kACg+UXr7p&#10;bLux6XIcQEUX0w92yzaex/LDDsP44wpagGAjcn5++d86ekdkY0D/0WLwJPuweQu3EAcKT1nfudew&#10;t19QwxxN+JwI2UI0H0mY5u6nNa76foPK7xjX5sl3XkwiRVqZAWIZzlqLFqqRBzuDoDSc+37kOehz&#10;7yElfYd/FT7pp4trp3yjTrnOj+oknibLjiRqbFoy59872xwYj4xKbAb6Eh2JQao1Cf3q9IoJIORt&#10;Sb13pPQ1J7ekfTJp5U9PRmGi0/akDyRb0XV0bOmZ6i09ExwahiGgNvMTRzOTPuPiVqJxxJ+Q7z80&#10;SRyUKlMegtLOXwvz3KASqZTyIPBDcYmfmkD1LQDFwQZVoy4MK6oDP+hGNCH3WpJkSJyjWaMOLhrK&#10;lLFvweDDS4YfWSpbwxq7ndfFDnrvA9OQgLbgWNO7qoxX5RKx2wFwu/j+3KSrThm3vRbc8dYvsYsB&#10;UQuBSMGrM9f27B1ZM+iw1bf9ZRO7pyzdfzqBtAHGIOrvG3xYquFHoOtVRvh/5lAgiYbcIcemeuwc&#10;GXna9j9jSRPVXKI+v9f7As7KHH7EyBkd2oX7Dyq8vMdYtMVIkf0CtgypPOHtpi7fR5ycvsaI5D5N&#10;LUZIvuqk9/Ynq9jz9tYru/4x8zOqttIICzsxrYnzd5XGvzVmQUv/gxMjTs2gvk+ROSJaboTAhtfa&#10;KZTepHWvtTsuaZjK2C+mDZ5EKB9UUERq3vcVm6MH/GJXOgUsgFr3sPrku9ptelh5hWfVbjYIlDh8&#10;iq97yGL9dlcTBWniPkV9vl4UE3IDLgX0RqQV2Hkk1WzUb832Sx+UrFHht05jZgT5xqzoP8a1RoM+&#10;dZoP1h2uabt+n3xZtnLNxiBYOCFPoCMV0XkWVZLc6wp6hmfpzVA1wbbeqf6XWl3GzAgkRHsB3EOX&#10;EJnc4JD4LkGLghPXzXSNoFD9+/K78ut3XaVQIKulIIoAsq7YfE7HIQK6kWoW5eSZRGSEEJaSG56a&#10;xw3lAp7B1aEpGx6LnyECIUpPytqFAkc/9xnp+H2F5q27W3mGLfUIXUJ19Bp+aOKscAA5N3NjVhBf&#10;1uGvPIAE6AYxGZto1qW5J5gCRk8LqFqnx5jpAZsO3KIuJUvXgB8iUxxonLIe5YQQOERWSJUr5Bu9&#10;nO5hr7abtfNKphZPSsiVKvMUIhNN3OuVDrQsU8/8nL0vv1sOHugPIP//whMB1kSeCJu2cc5ATf8P&#10;XQBg1CuJjkA+jJg+H8uhU9cyAy5lzN3rZ7VDAf6igFDfW4iQHe4jtrsN1ysFuNGegq0uQ0Gzjx5M&#10;yL9/prkJaFdeAMc6XxbM6rdoZAvfFmWfDkeLEeVqBwQFgZ8xaqmFYGMML2VWIuSz62xl7mTuf9hS&#10;ZFYDRSiEaX1pg2wtzr/6KwBMw2KTN5GZI++pA+3u7TSvtD8vZwcMO5gpB78zhevlcMy+2xN7J9hU&#10;AYmNbiqGs97xQVwAT8bz21yHIXY6ANfN6gY5PKUnEC6wMzvwmDpP+9YuL+Oq2n++cO6/p1YnYkkA&#10;7SzAUrwAPFUuAL0K4Faax9gfXgZIPN0FQFOKSFdHYM1T3PRBv6qNiP2RjIKRRfBqIf6nLC20oo+K&#10;E7BWGSXNasjJQ/GuHbHSyFADS1pBAyGJtt9dI0PVXoKRxHZRJt3xrNHOfT4q6gIwE0YPEbA1i7kA&#10;jvoiFlqKFse44V6bXxplSarL0capiBKvmJx6Nl45uXN4l2rU/SnNB9GCsrBlZZjucrdpjj8TxD67&#10;m7I4RE6rav7bxxfynSRQewEUMsQwpVCuVPZ6AdBUPkvWzfTwiyw5tJloF9dNmdL6JZEYmejvw4/7&#10;JdlVz3SvJ3nS9JqO+2GcYUfe3T5HZEKNHqX97vsXDtmdNoBoVF8kXNRefCyphLQOPYpUJ5bJ0ffw&#10;f0t9wW6BuBKNplEIf2bnN2kd40pMbkSHbQk9kUPbOiWb1fj47IbZ8iaQLnQn+dpWeXc0pEO5NN+e&#10;4hqggWg1tYU+ZrRGvGSr1+ZQukV0BbFdtyb2kg5WyLa2/iUJnfzYXG4mtXhhSusXrdu+fGbFhCzv&#10;RvPn1KShCYe40Xhb4pOD+PVmXVw/RXtPKI7hTIvo4iA9iOSekH1uNJmUcie5Rc1P5MQsWhbOCVGR&#10;4coc4YAHFdEOJikIIe9TZr2oFIVVyE3FAT9odUQ1IZLo7qGTkJwMRc8oJ8usEXJik0DxZUHb3YYD&#10;8sUFsNRfeuDGxNyZvRt+Lpv9jq30scDv7EB6L7oRjcENWhfihlSoyltp7gM+MwHRge6za3+xzXkI&#10;OpncdEzRpStCyeReVtD86dKT/2Uy9a5ZRuA66B0qiL8fP958FpPJVOZ9k91vn8pGdyD5bfNvzXf3&#10;b/UzIJbRMf6nVyX+3tBvTabw6b1kQfvODJkBUY9bUu75dX6hQl1jo1d70+enNs83jq907tuyQeVP&#10;jPuZhrFKIJmRod555mxIlpdmS4J6adGZpfpwL9WPpB9qonvzL4HKfYO0IT30pP8QTpdjjqD73Yy/&#10;v8/XOOBf+mNTrypfHwuZalkhZcH/zDWzan22yrrb8bBpKYMahHWuutlpMCE87f2RaeT3L95MdZWG&#10;WBaE9BCjVuNP0R5PIrSKzI/58dtDZlLlSKv+VUq+/4LJ1L9+5e/4o37fla2Rv+8m9tnftSmfn7Dt&#10;sLRkFWspW1MFZ1N5p3oD4lduOU8ghWKKQViNlhWbyVm7PvqqZnhKLpZuvZZDJ9qFEpiVd7JDL7Um&#10;rugGPUWc7M8m4tNGN+LmTmtGPn+Uf8M4Hy5zUGHr63FNgzK0+ZfxhUZi2NLKeihB/CuTO+CcufJS&#10;pPQN0t6IWxPU6njWKLKt98tbU7qUFA4f1tUSTV2Z7P7cMku7CE+vnMA4hWTwql2ECYF4uittgFmp&#10;KuPBrJd0RR4mGBaW1CkVe9IGoNbQS6LG4Y1uyQ2yOqMO4UNhAtrPRSkxpqNXxWNFLe4kLwjoS+CY&#10;bj8L5wyWC+Gijk74G0fVqbRUgSv58NRYREyVQ6bU8WyIKB/l62RORNPeYj5SBwRqPUbtSM6/oovU&#10;QrwjS0buTOm7N2MQswCqEm5Fjx32Js9BAa1WGxE79W6Fhd9YvPndC0P92+cb8cuMIEXB+qN09Qr9&#10;MaAUpAooBd+C/IMOW5Uf/dri+35P9xo8mVwzbnutMEKB02Wafvpzy5JAa3A1Oaff8vxbGRIZhjNu&#10;ey686w2i5gqT/xFLZiItmYDY9bcAzsvG6n34X/9GCe4FU5spNTcaifqkwLDj0yqMfo0SYQAJ/zLu&#10;DefNgxFm5Gkbj50j3XeM9Nw1iphIicAKY18PPjolR+QcqD8cgPOnsEqEVUY4kvm1i3lricQlWxm8&#10;DOfHYrNHiThoCYAxgBDcCE77sXKrsTZBQErnwIUd+81o08MK/YCaQlF8/HWtj76uGZVWEFu4Swik&#10;0R03Gt+iUvjXkjm41NYjsf9Y10q1u+pMvvqpIde6LYdMnh0ZnLQ+LCWvdHlZGVehumxxxa9i9QbE&#10;dPRLj1abEWr/AjyAHnVBmmAbJAwQBeRrMAwBVrVPE+YtgWB+QLKbcl7AHvDV0T8DNLtAfd6vf2Uq&#10;1AQno+4szEPIMGPVwVVbL3z2lXw//5+5AMjQKyJ7mss85AC3lA6Bom3cE5C5rkuxJJoIp8oa1fvP&#10;WxWStH66c2yJb36vULMzjFF9agRVqdOj32hnXVMtCq627olU8PsKzb8s09A3ajk6HEkiRpo4ME4W&#10;dU6dFUC9QPVwFZq84Sk8UBZCgwc4gQ0yfx4XQMT8fGvnWO7hk46hAy1EIBnS697/4leuhID8R4wY&#10;8V/pAgAn5zv0h0CATPzFTIH/D4hCsQivJTvv8RYXQL9PTJhrVxeJCyDX2SpvzohHYX8xIoIG5EUX&#10;CAAdtzgPuTBv1qOVwiQiUHsBZtX6PHdmn4xhTbyb/fi3VgFo0uViCmOcYbSJ2QReXROp8ertXZ4y&#10;KTLlM6HqubyQmN6Y/zCsATOY3UxmEPdms7JIZOZCZbLLx3KkAipoAHlkqSyHY/rkX663tjowK29P&#10;7J1oW5USx7Z4zdzKTz36kfBb6e7wTzewOIMO+k/Ur+mKRbYQ0hO7n5quDDNXkwkefIjRoCxj5myq&#10;xqT+AL3oxa7YE8oF8KbJdCfDa/xPryG0J39/IbJFsCLV5SH0CsqaOayWxjyUgnWlRSRFqBsCJVy9&#10;YdMhjyf4AberVfeD2pcl23XzhmG13N8lr5phXsGewj3S97lhWonbZe1kjeIwzpZ4Noi3qWw2dwpd&#10;ALAhT8mffxEFZv09OWxMPgQAdhLzoCdtTWORGy1Ic2PfQPQEsXuQz215T8JkuMN1WM7EDsHtKwGi&#10;nt4WPNIeGXodae/u8cEsk+agxHupwXatCfzoVdPG1HHSFTHmjs2FT+RDHTW6o2gqq7qZ00P4X1Vk&#10;RUAL574fScPRjUl+LnR0Q1PXCqbtSb3FSKVjazsPAuoc9gbbQ2JZFtrHDxGSP+BBv8WGM7sALGau&#10;Itiw3D8gFUHsxdWT9i8cAkK+vtHmxiY5CIqCaDINXyWatjgR/ukg+27vyLF8t5M2xXbtXOv1tnVk&#10;qWHorLaC6O6nXd3irs8OkDdayEqvDiDtHpeDmcMkN8o96CkugGWy77R0BsUqsto4rxucSFsXcq47&#10;nlRZ1sS69a5iklWvdFToRhxdCz7hnwhUUFwA6oBPcxJl3WK7IxCM+5PLx8mrLcriEfmrVQBSCiGH&#10;fWDJLLR7qS1rfVrcBaBkbt46e6+rdi/SnxERI9GMRbWUuKeyh72pqS5U6yLVGcwbj+kM4RyGkYO4&#10;AE4HeU5uIkLLjWNUgj/pexrhixdgTeRq664Zw2Q/5AUzh8gSpNURMngB8zwFl2oiBKLHMqjBqyvD&#10;hnxp2uczljhoKnQLXRpSKtpLYq4KB4veXxYyoE55KRqdlh8vr/Gzbfh/jtMM41CWscCqwr+/sPld&#10;3Hn8SpX5cnWf8pVLWpax83vtwsYAOdpO/ULdh+otIhp26nMnvM/rvzYzdgR0MX1iU6cwhypV1L6u&#10;8rtzwtG826H6CZ6RpnG5s13tJ6faSG50xwMrak8ZyoEr97QOXUu98ESqdAOtYaRN6S2MLOWQsizb&#10;ce/bjLozGWn8jybkipI8HGg19oeXc+37XkqYE9H119ieta6nul5LcdnrOw783+1dk1mkCvxrMRbT&#10;Fc9PpDXvBbBbuNowd9qxJM++dX8Z2LBqUZluPXJvxeZzWJlFXz39bxEZYrph84Wn7zWVmSVLAMrO&#10;Hu+yQi921aabJoxU/sUUw9rGen7n06oRqXkw1qzT2NHT/Lnp1Ef2P5fvOGgUGaEPFM6zicjMAmg/&#10;9RL73RdNxrFgQb+0dWE+tCZqAXXEOOJK+zJkGHSMJgYOxMiCCJEkJDwZQDeQf2n9O8kbwjv8Vsr0&#10;uupwb5hMqCa0lmgkepqagEiFEmAIa0XB1H8iZyyaREpUHkPtAkANYkXsmt9fqxrNG6UTTd9byDxj&#10;KqR9d7t8OrQjue9WtWWpTGdKfwoDKEY4kS/LFhjGUuEPMRJyOkhyIM6V6Lu73d95UcL7tiot2J7I&#10;aCQmIERE52c4EE0tuTKMFUQb2a2S3KMeTwYgEySmJGPLaKKOaoWauC1E/2AzqO/IRGhH5t7d4Xg0&#10;a9TWpN47UvtRR/myDOHA6n53sh3o3xK8vclIqt2vXKV231brVHpiVK8vfhUV/0H5f/d0bgT8zjfi&#10;1xsxy9UB9WBa0GkxAscSDjwmAghWFr3/TbhuIVKRHGy8y1jwVc33YGNseLcdRvo6IzrLCHh+DE80&#10;IoP84Wep4Q9xA4f/qWPCTOQJYkcgMPbS51zkN++gyy5jkXYE6PMLkBU0/4bbu21MH7Q3Zd7zqT75&#10;ffdtw8Ht8Zdme+0ePTK9GSGw925bE/8iN8vegc/kUIsIgRw0sjQDu07KSe/Z+afkFWuRE+aLaQYL&#10;8YiBDzD2DFv63he/ArxffrdcTMYmgCWwGWSINhgzPaBa3Z6okcXqBHhuoJ+qtiXm6x/98sbHld74&#10;mOsvr39U8eX3yv3z9dLJWbuKwkJuUG4oHFiCmRffKkOe5ACWBnL3H+3y3c8y39Vr3nVJ7omFa49Y&#10;O4bOmZv8Y6VWb39Sxc4zCWVFTMpdpM78BzeSidZXKDePsKVg0WIuAGI+yQWgcSxJCAT9Lis4vTT3&#10;2BvvfVqpRqPV2y6SkDyLiotSiqwC+JeWbdqK/c+vrrWEvSOXwYBm1UIAaSB0WEruk7IinMrCJzF1&#10;HUH1iM4/dtVLb/+E/GE4R51cCDK3VNbRP2PKnKgPv6oJ2xBCJgIy7NB32msfVnzvi+pNOog/d5Kt&#10;L2mp3dPrwiOkTRw6iU9Ujv4QAPAP2XokTnOZx9NiyXUSYL+1cywRmFaISaqi0bjXHY+OQQRCQP7D&#10;hw/nev/+/f+yvQC0Dfdn4VeCxUyB/2uiREo/HWkD2MPQwabEmjkUMGmT65QT8W4X0n0vpvvu9LPN&#10;nV0MHD5MhbC/aCD/bnMddnHerMe+0CaEcLFyMElXR6QOauDRuNR/sCOgJu0I0KsPNBuYayfC5PMb&#10;OcoOC++Ev2VK1nRD9oG31WY3YICJ/Jzer4tZDeu80LLUwEzPiNo0JxVWO5Y9qfTrUDIRkHDMD4tz&#10;W0Iv7QIY93wuAEiLglbQb+fORNke9J9Ir3h6fzBLr9ALsDFljFSTKV/hKG2vcBXG9rrCrVQN4EGE&#10;O8mzR9d722S6t9BnQtnXkZJls6tihCQxgs0QAut2tax6mjXyDzFBMCw0jCk0wp6HkJ5gIf3yjRaB&#10;YWMBOKpp9Y/kzYbaahGBE02b6dre2hTXnXue0gpYSIidrBa61pFFwlg52HDKCoETXWUpi3/hEPtJ&#10;mfWZwf0FBypjDoNGZwKGxFxDMthtXM+snCi5qZWWZZiAnQbLcmUA0hK/p7sAIFpK2mJFqF4IkJc0&#10;WoomNyp4N2XawF/LfyXWpZwRABs0AUae+iZc98BrBWKBmZ01D0tM+iGRTwacX2PVrYKpa3mT1AvD&#10;VF7yqH2wCjuqEPcHPHam9oPE6Hxs0xB4wAMYD9zdnTZAzLuHx8VjCanC6oFFQ5EVxi4mL92e1qEU&#10;iBuaVf8rQFexIY1yKtB3+Ncbo7tofGUYOY5jGyCHP3f6GMayVfPkzdu/GSPGUnGOnAmm+mROu0gO&#10;EI140JMSD2UO25sxCAtbQiybfhFB1Zp7CqXbSAhNrKz2vtXFBTC51Yv9qpt6VzEt92tGjyIrml5L&#10;BrtcJyfVldxp+xcM1n4H6WlIVXUnC1GihHN/xOe+2nice/0Jw4MPAVQq2CBn+hW1QEQIiq5FyJ9b&#10;EM6sy7nWGNxIkmi0O8iffkjV5EatcCEmTymLEsX+VqXzL5kI26eDjVtJHlbKBZAdqN/k583qdzlh&#10;DtpA/gV/FiTozfyixnQe++PLsjM/AH55yOSKb7d9xdThdVP710w+zcsQciLUusf7JunhpCp8a01P&#10;LtqxH2hp4oD5t8uy1f5//Cxv7zcm3p3byfRFFXnnfyjbOL7SOL3WOJ9rXC4wYgeb/v1Rn89N5dv0&#10;MVbPetf07rGtUbafvRcQMqOX6UX/sLmG2idlgpuTcSh28Ps/rPDq+t4fbY19Yb1NP1w/sMy4vsUI&#10;62969QPtL4ic/LNh7DCM7YaxYag69VkcOgrmiZRoKUt/QxUw6CyoCcDJlXsaSCkK3XvpqForShIG&#10;I2DplKhQfplTex4PtRaNlzuPums1iG5EDaKT+31qQiVejJ+NADNHt1o0utXQr00DPzdNr/qBPgEB&#10;Mf6l9vd9urp4HjKrFPLcnvbblwJgjK1pIuFLBUa+uDX17833Plu38wqWN/b60431/4DIDQMLG3rw&#10;zKWyEUBFF9OP9vFZhzAii1m6mrDbsMYwCrEXS//Swjcqp3X3SRNsQ9Zsv2R2AQBNaSNGCsJXi8ge&#10;o/EeJdqXSU2+Y88gk8UhA6RNz4bKYFf5CBUe6slIoXHNA1Z0BRpJfD2MOKWsZstGoeprrJub5Ass&#10;caFeCIex3an9l3o2HNuzKkV88Y7p+jZP6T8ocDW/kCfdRuZ9dVwIuoiBzPVY9ii0IpMU4SdyxqJ4&#10;Gc6QpY5PI2VdaBUBiVahG6PtqSyFXo3JTRyFemlW4+NZI+sM7fhzq98/ExmeEPeWUin25j5/Pe5S&#10;nn3tcmJvDOtUHtUabNeahOdy54igGA5oV9kXKW587+qSg7FKqnYuFCmJsoXP/e5kKBqm6KYkWsHq&#10;FWeHvdFLjB2QP9Mx16NZoxCIGkqy79LMrIHZRiCYdrURAazdoo4TB3vvNTKHB3b4ZwmimL6o9WaJ&#10;6q82GFmhwEggGpE1nC5KGmPrcI1j5/+nn9yTkHw2GLFzC6ZK8eo3MriThtbyfcHtZ39fQCYL7njB&#10;DPE/7WoKPDSptu1nE5e0I+enL7DXlHpdbytYPBwiZ7JdY0Q2HlOpVMOPfmr2WfA229PG2p3Gwre+&#10;l29IdxgZML/SCFthhBIt15inz2nn2ty1dO+oWt57xkCjMppXUy6Ad1qb9NaJz3zzbyHiwEOeEXfU&#10;WK7ls/eMsfnQnbU7LoP9wLcgZ4bzYwe7JoY8T/X28mghdAXAMnJ+PqlQHQBmiBtAr2fY0n+8Vuof&#10;r5fOWHUQ5ElkAOSqrRdQDpq4B21SIpGLqjJutGLxCF365seVyJkIqDvygcOC/X8eOG/A+ambBjyX&#10;qtj867KNSBKZvjE0JS8wYW3j9qNJBb32QYXvKzRfsPoQ/MAzBG/6KwANjzWB/LXLoKgLAISsawQB&#10;Oy1eA9AyFU/K2gUnVIoMYdUiHIh/YRUI/YNapwC3q7ddJH8t1WKRH0vUBfys988ryif3sGHjnhCW&#10;kvukfEirXQCWtQNeEdkUbWmCtz+t+ur75T1Cl9Bw/AvBFfGtnWI+/uZ35Angf/WD8i+9/dPUOVEk&#10;gXMC9VaIE218SEXtgOLFyi1GsIeQBc+7zvONXk6SqPSNoPqZnkkJjxMCbAP4iT/dNQ6a5jJvimN0&#10;MReAjkbRCMf0729m+863uAD4/fe4ANSJABrpaSpmB/yv06MFUfrJ8OkaOWsXQJ8SpqPBU/b6js91&#10;nHgo0vFCms/RWMetPtbLp49YMWPkSptRq2xHW2j5jJGbnM2rACALeoT4d7vb8ItxDqDZR6tGiNls&#10;xd5aEQruJfJ/hv8tZOGBfA4HWlEv5Lw0qIfM8Zh6euFo4QTMJMdUhxEAYRpitTPB32XmUxtNi4db&#10;wQAmWmwLvbKdJPyLBaBNAcx3Zm6SgyuYC8WYOBda3AWwPe2ZLgBINwptAdpEFAWzB2B0Pt2U1ALU&#10;PhT9RcB8n+5izp4L1f4OaqfPmcfSonZiMWAznQ9j+geJvWMy/bXIZ8JPr50Im/akxRcI84ELQDXT&#10;tTSvsu/+c3C7H822EcaKBktKpJRVVMLFCCMD0SFbiY+hAyd3kndmTv30TZPs8Iyxol7T3dw0809l&#10;WxCfdtFQinDSYiQRgvBpyiWeDZLtfz2ePdq1Xwlxvig2qKkwoPOn0f+av2ep9IGFgf3AV1osmDK0&#10;16nl4y4rNIhYbm21v61fuoIT7gvICRzaztiYJC4A9RIVaPTM5pPXsIULATanTZCvNC9GSFuQJ4av&#10;ka7PCMCq069fsBHhhNpRL4VgpY9pQVluhKjLQc+96QPtu71ttmuROT3N4qWyxNSR97ltT+6zI6Wv&#10;2HPFnmoicL/7vgWDMeNgQP59bLQipLsQkTF5MXPp9nQn2gLREUjr0FKIlHbBqjZnCGlUxo3y9RzO&#10;HLbQ5Q/DWFHjpzc71P/aMNbf2uXz1fuIRK1KpTMoWC7jjkKpGqS8JDQcFrZadyDc0hPEhaSK4J7u&#10;JD2KJBSHWChLeVj6/WoS+SunjzxV0oZtckOGjAsJVJlQNW3cQ/QECdSC1SScyF5Z2ibWouDfLSkj&#10;SqpPXmVXLd2gh7yQOQoBboEHFMQVtkEI+xcOoaGpHQwQqFUK7U4rQCQhstRivztS5V71B3MdIYoj&#10;vjT9UV8GuNPYuiI01TOvJTufjZ5JD0R10EsFyefOOxIgB/nGjOtqVf5NA0a//9f1ZGcGOxEg6ahL&#10;/Pb5jAW4yv3KsAGfmc5E2jyK/y1EuKw5WhFq5Mc3+0nhEGD/1tS//LsoF0D6KVs5YYSf34zB3i1l&#10;fzLTxxWTe1Sa42zn9Ou7L5hM1nVKdnzZZD25e/8XywnI3+YoRm7hz3Zkow/qtjcORvb9R6nsuRN9&#10;W5eS0JffG1r65XpdenBrGKsPpI9vpz7Yln8vq8Mj5XxW5fdBLMif8Q7Uv5f6U+ErtaI/cUKhsuQj&#10;DrUfJMlJwvC8FntyjSjPVfYDoEOBVkeCJh8KmFRUJaID+Zdwrmdj7Fzqf7tsUocL8xwWjW45+EuT&#10;a/1vtXuU5tBrKIpJ72+RZRYQgdOa66JlBjmUDYdZjqONYyt8m8t6XTe/uPy9N3LyT3L/r1feXbnl&#10;PDbr/7oXwPIKq0LHcNkIoILzS7+6YqljQVJQsciaSIKVDDOlK7bwj13Zoc+0SfZhLToOLP35v42T&#10;YTJSGKFKV9OloafMF2ZiCDCuAfy3ErcvnEx9xZ8LrKX5yMcSRy2WAaMy1syzDOHqPH+IAUUcPXjl&#10;Xn19w42oFDoDLNET6D/Mnka23/TmlMIv0rGjfMAFfkalKC8AWUmSA556IDN4d6cNAPAfXjLi0OLh&#10;aNTtSX2OZY0WY6DItPjEaqpvmtAMN7fY39xiJ64K9BWd+XSQ4iQd8A8bWs/8w2Ti3/qV3pG6H/Uh&#10;7bV8G7OOPRUo9GdC018LR4isJZffje1esnHguailYYNUgPwYTdoFQCZ/bhGNrdWLCE3UnWxWggy1&#10;cITzg7K45uzqibvT+uf4N8/ybbIztR+iRvPf2e5Ihk6rR6Rel3f4C+96a7ScYwQDR8H5gNh8I37e&#10;cecfm3zyec03Sv7+FvH3GIs2G8lg2nVGNKS3wddkCVllhJMPyJZsiwHX5yS9MH6jkQi6ptChPu2r&#10;dhTF0nZqLYA0pfAUtPwUqMyjjNueoH04+aKHKeLUDI2xOwVUGpnWlEDLWoZimfAvRDhPITjRcYpG&#10;457MyQQpAcIRyC5jQa4R33y0bPXSx6n5PmMxfPIIQRUYCduMtJVGZLmBby68473GiJx3YdbcfeN9&#10;9o4NPW4NG1TkrVYmagR7j/LzJCImtaOButmbT+1x9J5n7xY5fU6wtUPgFHt/J99EfcTdY9/0EkI4&#10;asfBJ7Vizc7Jap0/4YSAilEFoDsIXQGAJ2Zw4jqIp2iVKnW6l/jm989L1yv5YwPoi9L1vvih/iff&#10;1X7/i18B0sVQJQWRD9eghLVgVHLjSibwtuXw3U+/lHMoExcVuPonLVp9AGX4Y+VWX5dt/GWZhhPs&#10;w8Cc4F7vyGUeYUudAhd6RmS7hS5xCc50DlpkuUIEeoRnzXCLB/p++t0fYF23kMUgfEhDffJJU5sL&#10;auwNptUEAtcuicdCengmHPCM2oTJf7/+wSRb39Sc3csKTi9YfQgpPZqkGJED9fWJyrH4HYq6AGD4&#10;6S4AxA6kB2zbeSXbuCd4hmdRaHL2bhheuOZwfOY2msAtOLNFl/FUvP9YVxjzCs+q9HvX9BWi+VOy&#10;d9urrftJQjXpCUtzT8h3YSbT+OleSOlRr8ejBBuwOtUpBjCPGEOTN7iHLqFSJHxSvwLw6/iQtXMs&#10;SYrF0URMMmGiiZif/9/qAgADPx1d/C8SBV1JdNzqMhQjQxd6I1XMu+Oh1luch2i8h5WTa9cHWHg0&#10;eMpOz7E30jwOhtjvC7E/HudyNMbpWKzz8XkuJ+JcT8a7aTrGv/OcTsU7Q/uCbNfPeuAFIMMd7iO4&#10;0acDWKrJDUSI2KzqsCjM0KtJshPB/xZhvR30n3gyfHryBNlhZWX0UI0His7EzHk31PJabaxrtAnC&#10;0Ya7QJFDXszlzI46PsCMqZEQZkcmP1Jp2AAuIrLMl8DOsyEPXAAt/4YLQJMWC1e9PSS14N9icYoS&#10;MS1egHyP8R//0xRk20LsYCqLGYExgUmhsCI8Q8KhvEtZ4DqxyXvP4QLQtH/ueDqGOGvUeo1vXzF1&#10;afilvF7Ty9oLvQDPtOeIYI5DfAy4a7Gb5o9HRPwER2H0HPXFClGYXL7U1QgTww7JI3D+xQLjBvOL&#10;xkqyr57qUOPokhE2HV8XG45qWhZsY8eQ/424nZlm9/+5XNmAjZbCmiET3ejXlU8BscCVxrHi1FAb&#10;18VO7LXaumvuzD7bXYaGdKiMhG88y7KnpcRRsjJsg/u4V7HXQwcI+Ndv7DG2sNuM9HIl/9Gg8rvi&#10;HSDksM+trbJBvargk+VWaN1eXDdFGhRreP/jwL+F1CtrqHi4hfa6AkqRsLnch/MhRPpJkRChwq3y&#10;ZIysmogYL22Qni9DQL2/Av9zfyVvhuzPZ8mQG2WhLvaovyGsPaI4vHj4Us8GY3pUQcLGvQyQ/6S+&#10;amc7Y4HY3+obe2kFXTvlwyKE/LGwuerOo71augg6hrkW9HP6IdI+G0Iq205v9KlqEiFjuxNI9zg2&#10;92re9AMLhxzPHi1YWrOnMqHLEUJBJDSHa4INZfty5ZHugZSVFzcowqFViTekXwXbtRbXFaNAwQNE&#10;d2n9VKQEnVcuQqQE88AS+Ke/XVAhVAS2kRhm9NGsUdIVVT+/sVHw/5Vc2WNMtivXctB8qj4gzFyf&#10;5zJevniU7/yXBV1OmKP7HnoANc5QBdXv8ZJ37LHju4354eU5f3x5NspWXvWviZzX63er8m9ljW8n&#10;eHWJ34V5s7hOKPf6gbnjSf50h6O5e5NwiwyQz140ycf8K2eVN5lmO043DmYZO0P6vPjiv0yvHN6c&#10;cmhqQ9NHv6T2rOTi5Xonekjpt0qdWewR2+grB6fhnU0mnyAvI6wbmYx3dZRVA6fWGHFD3vm99f0l&#10;tk1lT6d/rE3z2DCspumld4aVerHtkBEdSsoq5381bW4YK9t/ya3JuJsqegwVRwPR7jQ0/95O0h8O&#10;jGtWebXL6KKUPr2fpLocY+4MxEdDXo5Cg+UmjuTRGhdZNQbIZ9ZA1xVVhnpO5GZyhbdPRsw4P89h&#10;l9dodGb6sKbjyrzq26Ls5jmD3Bt9b2QH/q/gf8C/yBlNS5OB/zcl6V0Y+J1L8TIOZdtWE5j3/c/1&#10;otMKNh28vWjtIXn24puYa//rXgDsM8zErPyzptIzZSOAcnN6TpW1r5TyJLOPcIzCzHVHf/ilZVD8&#10;ms79Z0yeFVGnaZcv31Pf+4jek80+RI2vnCBoXI3BJ5PSITS06E/zd+zycpsRJ+7FwuVLavYhzz3p&#10;A4HlokMIVPCVUUm4jB3l7GMIy7A67C2O5i32xCShaA9yOxOMckhzrCWfKR33r6wcSZ++abq00UWK&#10;Y+pU2Fgmr31uDNujS0duT+5DcTtS+kLbknozzPXoliIsamSvq154UlijIqT0KmMfQoUKb3BC/7wU&#10;eWa9Q5hDOxiIde16a5fvz1/+U5Sk/mDqfKhxlLlDPvSTguBHzwt06TvJxsnQRlXf37N0umGs+rfJ&#10;1LHBN8af5jUjn71lMv6Uwbs6brTkxpBh7CgPI6SdJjDPPXpMKyXRt4Qf9eXfA4uGUM3N8T12ze+P&#10;jYRUKf3O9jlkGHnMDqCbfM1Z414QL/+Cb4GjoNOVRhgglusSww9gT3zbjMHT5w+YmtzXKqHXpPie&#10;E+N6aOKekMmJvbmOje4CSgchk89zAtqiRBL9sf1WI7Vciy8qtfv2hLHqiJHjv0lWhv7W60fnlaPX&#10;GzFPz5+6BB22+mnEv8uPfi302FRya+31k/+BCanXXQYn1B+a3BDITaUsb901cU/1CdRr8iHi6Jfz&#10;xdwB3MMkEXKM4NVGxEYjEbHA3julXzpv5B43VgZsmk7IPmPxfmNp2kXfl+VDOtPcTdZ7jEWTlrYb&#10;GF/X78CEmHN2a9WihglL2pLV3xIXMeFtvRH7dpnC/UUe+VX/oyWoj0FdTKvwL3iYcGvHmEbtRoYl&#10;b0hcsvPFt8qAzDWGt8TnRkdGNaFSwH5EANN6hC4BbXpHZPtELoO41zvVPQlLQ4RrIh/gKLjarsiG&#10;fPxadRqwrOAkBU1zjp0yJwro3nmATfkaHX/5vWuFmp1rNxvoGZGtkb9jwAKnwEVFXQDeUTlekcs0&#10;7AxNya1cuxs5gJ+1F8ApYIErCQMXAok1gasD49foSsGSpb7FiIqn5uwFLSdn7zRzqVbRJyzZhnZ9&#10;pheAp8gKAE+JDmrBAsQNoBoGhNWHv8PXgtJEWqRNFQD/YO+o9I0Q/ECEo8Z/qNTKwTsFeB+csBbh&#10;9xvtXK56e1R3uWrtwPnMKRVrdg5JXIeoiQyrVGTR2iOEU4Vx0zyZcR7tGI8SEcJT8yCAul/sSph3&#10;C1mM3BCmFl2x+IRAOr5OSODTS/n256ZFXQDXr9+4dOnyxYuXzp+/uGfv/v+//hDgr0zfpxhe/7uE&#10;gXJNndiHicMN5UIEXk1yOhYyVbsAQP7YN051v5pdu6RNtY8O+k34M937UIj9Vq9pe4Ptz8/3Ppvi&#10;tXOubVHa4WtzIMzhbIrnsVin7XOnrbMfDa21G7XadsQWl+Eb5ww8E2WLfUlBFsLQwWAC/wd3qHQ0&#10;aMqyie0Xjmz+FBT6H9A+33FU6nSkLNZdENBXgDGTaxGrmlkNG525mclM2+tgmyNLR0KHFg/nypQM&#10;bhSAoeJD93bKJ9xMjRr2MN9zgxFwYIFgKplQz4Zsje8p2wGeDRnXUr7ZFBfA6ojnd/RoK7DoIZHF&#10;IhQjHV97ATKs+1Yv+bKnVSPz8j8gKCYXsBYUqqwNsRVuxvtNb/HZP0xWtb+7t9B7fJlXn+4C0H6c&#10;Lc5D5IVhluwIsN5tbMsKnzBjdKjzmUgV8wjBgkuLGjdPIYSJoQNjhbsT5yeNNuOoo77YWEgSydMu&#10;3PylVm/yLzLXpgmNRTOlO/2e7d34vvLO5Ed3FgaKugC4p9aF+d/a7SvvmU8H0aYUrbCWuH5oQYgb&#10;8gSz0ZRia96IW58wpvaP7zV417TCqlO+fV9AFBWn+k9vQZ5Kl14eor8FiHbsIG8dkTzGGfYl9f0z&#10;wXyA0/FgMb9Uo9Cj5KPxYm/+ixESo99qKuy9z6InxqEgsz36SFZIDyGfWTWxaKCQWrAKhBYXgNq4&#10;DlkhN65EPrtqImKkaW5uVgfXFyUYPuRFtEy3euIFOBtyevn4VQEt3nvFNLhjpe2LbZFGjZ/elNY/&#10;Nle3r1icmjH1wpYQDOjdaQMYnmRIi5ubuJDkX4zgE/5b4nt4Dv7ce2jJiElljyweAZnxP8JX/j4Y&#10;xnA/lDmM+6IVJwe6hBmN6KIhuhDDmV7EIDrqK6O+wEZg+REf6VLqF2LfRoxy9UaaHHQvpRTUAgKh&#10;1rrTnls96Vj2aESn1QWBZI6pTdUQJuGgFF13rVLIQZiBAUg51xAFTIpk6Oe3Ej2sGlM6EPHOAi9g&#10;/MU4B/oe/fNQwCSGKsrcWB5MhO/f+teVhDmnI2YYBQkhHaugUo4EWm1zHnoqfPpuz1Fz/vjCsc5X&#10;rg2+3eI0GO3xHN1bnUWqVhkYOaHCwO6Fxvb5d2PHVBZhyK9352b9v5Cbaj+XeMn0mVfTr+yc7I2F&#10;k75//ac7BVHpLb+1dRjcUsXk5zati/nz/hc/3+zY+t+VG16MH/O7yfS72kj852/lbWG7D0ydxk66&#10;kuhYvXBXgO8/kathZIkLUuBQmCAfBtpf818zmew61fYf1OpY1CxxVaxSJw5C3OcE+w1sCSK6tsVZ&#10;luTQauozgezwQaXeNSVM6kEcjfyLqUGN/xGRU52v1kzvcS7W3q/Vz9tch52fNyu4Q2X/1uUvxNoz&#10;6vd4jUbDP1NXP53MCkStJJLPCjYliYWwSzZXa/lzSWNFuPhc9i+ZXllWzvzr9a9cAxdipa3ccj41&#10;Z7cI5V9v/O96AcgBmw/L1Tl8o+knB/kK4CcH7pUtu/tJ+ROOUZi57uiPlVtjVnYfbPfqO1+3bFBx&#10;f/YMmSxQeqpL088ZL389PJYfQygQ+rxyW+vv2JeEDhTXs/Zu61Gs3qVfzZfjM0Gn4PC7O9Qee+op&#10;pVhcAIwgGfv73Cn95HJZtL8nfSBphSXGGrPP9tlb43ukzalJcXe3zY5xEUcVv7MrJ0qJemHdTkeG&#10;6rrwdrlRnZj6tyb20kcAnMgZy9A2qyOtQzTtc2OMP8kFIJozfwaq9aRKLpOFmoN0ubNH1xN/BH2V&#10;TksnZxJBgCg0daSLxFf5S4naF8ZTRgTyQaPeTmrzxxc1y71NPgL+jXS1p+YynbOMoDvJ4niVg3iE&#10;GTSSnmoRF2qKK3pJti894AmT6HyU8LbEXvpbMO25PrN2Bln1cm80/waw1jXu4qzEK44a3GrS7gAN&#10;cf0PTky4PEe7AJ7z57RCdrkjOZmQWzH4+nQiPuB2nRG921hYvtWXFVp/td9YssNIl63vN8giKX7b&#10;jPlP9zLAf/yl2Q55/Vy3DoXzNt7l7Nb26hZSzWvnyIRLs0dnNK9j93nnwMraC6CxffqfspEBIVlG&#10;AKnq2H1BnBYePy4zgiiIuug39ml/ii9AewqITyAR1hsx7mvNL0UuGvnnjVx9H73PEdL3+rfk/tzM&#10;ez5jF7asbfPpwLi6ekWDx86RlEueWvjJ15yTrjpB3BStFP8mFgYSjdJXGKFZfwVNSew7Y/4g+4XD&#10;HTJHuuZM6Dy1kS7r86/LLt909lGvHyNdv4ofPS3gt4Z9I9MK/mg+yNYt4Sn6h0BNGoKiKICUxLcQ&#10;Ifrl8GOTW4inQMcFqw+Nn24+IAb1ZzL986VXZeOJGY4huXuuz41ZAWiHpsyJHj09oGW3idXr9/aL&#10;WZGSsxdID34OTloPz+5qV3xCiDl5dmTVuj3/aD44MGFdYMJaK4eIeq2GTbQPA/lrLwDYGxyuP2Kf&#10;4RYfELcaTp6HWwRC7VDOq7ZeyN93U3M8aPRMBLtwzWFqjUCelAnhQGWgPjBev8yHuOFfvarCsqsi&#10;BDMa4UPaN4EOh3+49Z+3yiJbHZN/p8yOIiatAKWt2B8Yt9rBO3XwBI+Pvq7VrONYJhdHv3TkDJPw&#10;T3PDKv/CNvyPtfZ41AWgMy8aYgmnRFjyi1053TUO+buFLKYi5Fms7tyHJK33isiGeeJbGLZEeCyN&#10;muZf1AVw8+afCv9fuHDh4q5de7dt27lp09a8vI1r1m7Iyl6+Y8eu4SOG37lz5/+ZC2Dz5s1IUGb0&#10;tVHA4Me+fnm6QfYfEBliSx0OtNK7D+oQTdh2ei8Awj0al/Zt8VP/z0wJ/eom9KtzJtIG/HM50eVE&#10;hMPRsJkHgqbuD5yy3WPcdo/x0Db3cUdDZ56NdbqS4nE70+98ottW72m5TlZ7g+33BNlBB0NtD4XZ&#10;nIydfTbBGToZ67hn7vS9fjMOBNjK+/8VoZN+fnOfz5iILtXDOlfF3ipqfv0Pidws3wIsDOwnEx4z&#10;qPLly8S5x4UZlLkNg5srtvgltUucePcVYbUzC/LIPJGrOZsJHvOC+Y+YmBGXc6dBxGTKlAjMzaeD&#10;Ns/rHje9EuBhbHMxZsWqWxH6t1wAmPUwv9lp8Nnomc+TSregvDvKDoyf0K1FxY9/+tw0oVclWeyH&#10;KYBBgK2MIYWJcDpo9qjaHX79cvzv30V0qXYnw3Pcj6/ol4fPdAEcCZpMR5VWWx6S4zBsTONKXX/9&#10;unP9LyR/rHCw1uEHsn0aEQFBAZzURn3pc3uKfcO/JwP0KwisJSQsBqLCe0iYVuBKc0BAQWBnyPgf&#10;1oe2w3ha5tuUtpDaYQZpQEgR2HPAv1uJ5M/vmw+xeORrc5oVw1HZi+ZzAckNhKabUiyeY/qL08yP&#10;XjOVMJlWTu58O91zt8coIIT+YKeY5IuRtAIWvNo0Mc61i5i8iAXjDH7gkDqqI80fLASgNz5lmej/&#10;hwQDEJyYreRiEXbL2VoI7cI6cZNh7CI9TEBGkHhq1KoNSIzpYq3Pv7TLUV+sxmyfJlviuiOTC2us&#10;KpY0faYPjhJjdIV0gBP+lG423JUrhxa5rnbrOLdm0qnl467KEoPCjR7MO3QWbtF/bO6med0WudYt&#10;iO6cH9Vpb9pAMW3Ph0VPLS9OIrW0hHwY6fQcRutDSxUU6YqbG0LniTF9IUKaiUFEw9GIh7wm95X1&#10;C/x2LbaWQAbXpUhi3tvlpHspRUDcIw2qLAs39rlp1wk2NBXh6e3tCnKo7UjRGxAdGDq1Yjz3oIs7&#10;O2QRB31SP5Wi93uIU4Ab+szdFO+pslAZZc7IpctdS3bWV+0CINzYmno+QU5FzXYaY+zNTOhbJ7bX&#10;73u9x5i9eFkBJ0Kts8a3zZ7QbvnkTozop3wCUJTQM+JqLFwIILv670gXpFqQILQxUe43J8uV+/x4&#10;Y0OMoFkLDud+fYyAW0tknZaQDbHQqYgZ1EiWhq0MIz6VKpjVb7V1V2N72oSfXvUe3C5obI/a5dVX&#10;xdJtVsoK5/tpd3d7l/rYVPYL08gGFa6necrXCsuCqBSsahKVpV6qT2xWtfLXL/385T/LfwW9wE3D&#10;cu/5D2ol7OUEF9N7EEr4oP9E5sSANhWyJ7a/lDAnpEPl9GFNCZw/tHHKoIZHAq3E5fdgD8XiEnt+&#10;QrYyU+QEI4cUa1mzUPSnd14Q2e5ZRNsR0qrLiITF20HjgO2svJPm90tFvADF7Kr/gLC9yGdZweme&#10;UxfJRgAVnE2lZ6atOibLRxdvLxbZQhSanL170dojP1RqpV0A8NXmj5KyFQiDBc2vhl7Rsfw0os+j&#10;ydXKLP3bNH+8oFzw/353cpDNU9V7bD36GOaixve6EYJq4ukddSgAo5toepgTZ+O8bpviuoNm92YM&#10;IqaMRw2k1UatuREd1CdLCwDMh1fOotCQ6XXFG3jcX/D5AQ+G6obIjuQA8t84rzv6kCEvuoscIKXB&#10;hPnCXTwoURiwVKoI3VCLj2AVDXADSE99KeimbBHXuvbnMCDVR25cTwZQX6ZFyUr5BLknB9JSNPKE&#10;uBGtyFyDArwS3Ucdzv/hq+r8v5txomZlR0DznoLyPYVSvFKo8gujfLT6gmFyk4LU+al71O4Gh5eM&#10;2JnaT+lPcdPD9t5MwavAV2DkwrteoOWkq04aZGp4qd+HR52xDToy2f/gxMQrjiBVveh9k5G00Ugs&#10;MBKKEiFbjJSdRsYBxeT0+QMI0csHQOkaYz8Wqz9KxASEU5aqq6mrXQPwf64xb4MRS+l7jUwC9xtL&#10;thnzAd45RnDmPVk/XywTyoJ/Kgh6B/9PWNyGfz13jOgf+4fbtmExZ2dOzek0O6///Buuzd1+AMzD&#10;ZOZfviPTmrb2LuuyZQgRZqzqZrO6u0Nu31VGeDvf8m19fm7l+VPQYSu9PoJ6WQhuVxsRVF+vU3jw&#10;U8vN5O+3/7xg5Hmro/scNvTNuOWx8I5Xr4jfWrj/yH3P8F89d43SqwDgnLaIOWcXd9HBgvY1cU9g&#10;whVHSyC1hpMVRihysMj/sLFs+T05ewKd4uyXCBQE6qMQig5z4Bm4EczfbdDM2b7zwXLjZ4agMQCW&#10;z6N5iEOGGqxaSOO9YjEfS0SGJe9waUd+O08Y24/dh15/55NX3vwod891eCOO5jMsJbffaOcGrYfP&#10;z9nbqf8MMHNQwlqwMfDVMzwLOKqX1tu4xXcbbEfMuTErGncY7RW5jBq16j5pnG2w9gJwDU3eEBi/&#10;BvAPwe1zMqzZ0F6ANdsv6dMBfvm1Yd7eG1pjA7+fJDcCgcS6xGJUFCFDwYnr3EOXUCPwsyb93h6w&#10;rV0AxLcUwU1R+fMIBoicseogjyY7REx2iOzQd3r73tatu1shQMJ5ShXQ7cVcABYeuIEHCiLDRyWj&#10;I4Sn5sGY3gjAziuZe4rWLaWJeyRs457gE5Wjw4tm8liKVAdJWFwA9+/LKgDA//nzQtu27di0aUte&#10;/sZ163JXrFyzZOmy7dt3Dhs+7Pbt2//PXABbtmxBgmJCYf3kBOsXCBrsceUe6wfSb851+P+cyOpS&#10;/OyN6uQ5gLElc13i5YQ5R4On5Nn3C+5QKaJr9ajuNTAo9/mOgw1MHDjEMjsfa7/dbfguj5G7vcyr&#10;/cGHx0OmnomyPR1pA52KmHko2H6zx7SL6b7n53ufSfY4meB6It7leJyzpiPRjrsCbHcHztwTZHc8&#10;3OF8nNvE8m9jSMX0qEmhFGfJVt/8TwhMC7KF7QnNq3ep+82WtPHiRweSKeuB6RlbgamOGZo5Dxyo&#10;rXBmOEh7ATDcme0ezOiQMiNIeFa9+QQUkQO4ght5CqI7FZgX2SlmagUm7FH6UEC1OPxvuQCQJPgf&#10;qT5/6xNNWoqycoLnjeva7IeP21T6vEvDrzs3+Kpzgy+3Lg8wzohN4Di6drOfP0yd2meDba/QjpVv&#10;prqOLvXSsZCpT9kOkCumOX0GU5j+I3Zq4TrVTT6Tmpb5cECb0oKFQM6YKccf2hrg8UQEWuFGXF7y&#10;GOSzNLi3OBGwew55394mdhsihTSexMoBc55cPg6sTkshef5F4GETy2Co7Uru59q/BM1kcQGYCchN&#10;htg32J035FBA2UFKuwAOU4qDBmwQ2dLu2D2UK2wf9RV3hpHx/sumFt+8vXJy58P+k64nOy+b2J5R&#10;gISf3hxmF4naDiDRo7sASGRCf8O+5KpsO/NCAEwxeuNxP22VPpc1/H9J2Mqak2LhmgjH5qNRLuda&#10;I/xLG+QNHmKU0YHY1d6ThJg/pC+WnBCa47jf+TVWy3yb7E7tZxhZv5Z6scEv7+xd5iCiMFbJW1nA&#10;rX6tp3K4tcX++LIxlKhxMu1FA0lxhdmaLVQiY7+eDIizqbzQtY60HfCArBT1rGwSq/rYXCxjbd1q&#10;/5F5mz0Lh4UZEk0aQjcWOdyI+1AO13voN2tkHUGe1+dJpbCz6cnqZG/tGYFVSuFfeKNbSn874IHo&#10;4J8+TIh07O1ySjllca+TEE0vPiITONTdEoNbf2BMhqoLmb+doXP627SBkxNh01CYdxbIIX9g+7PR&#10;M/l3p8dIcQFsTr6SIAt0l84Zvca6K9p1m+swxvLFOAetyUmi4TH/khY9U6wnP4nEiQBMzReIwi/P&#10;Z7JA03XRgqLB3uBhiAhQdiBjgSL+yvTVZEbjhKM9dByIe0Ky5HiCC/NmMcWIetH+gnXRt9Lcc2f2&#10;NjYlrZraZd2MHgDgucM7TuxZm6JH96g+sF25Hk2/61Lv6+Y/lmha+iNzzoVH8WnlyZV70VpqK5MB&#10;tcq0KPNJy58+hUjl3rux2WWwxG9H4T6ymtCHB/wm5Nn3ZSpcPKbVhXkOif3rxvetcyzUOmNEs6QB&#10;9eXsw+xAKvVMtfA8JNob/tfHGDvSF9oNpYJiHmxPEy8JRgIShjbEopGGNKhcr36L6LTc7PxTGMHa&#10;aFsqZ2XtkCYp9AJYLOBi1tLzE8nJGev/pV9d9XGAFTqGkzmF8qhYZAtRImBg4ZrDpSo0D4pf4x2R&#10;bfrX281/+0RQqGWMPzz0nkjERCEDgPU5c6IrsmQIoHMYfWpZvgxYtQoARSFgnnCeqkcMOp7eU0f5&#10;auUmCmSfG4NrRWDLLQk9GXcHM4fd1i4AyoKUpuLfxe71Vwe2yo/siGpqVUPtxYgyZ9TfSkKNM1T1&#10;Xqo7UvoeWDiUoqVeh73v73KSInQFuarvHShIJhe0StGqFdJfu8T3ivJkGkIhSDRUyvV54HMp9GKs&#10;OE2YOBRQJ5+L66fqmZFUZE6VKZ0Q7QXgX7ISmRAfTXhDwX7lPhDha91ILRTAzo4YIusCmLgp4oAH&#10;paNqyF8VoY4jVZsmXlo/dVN8D2p6PHv03oxBqCzKotDNyUPrVX27VNMPF93zAdACYsGWIE+wZdLV&#10;h74IcNkydFZev7AT0wCccRdng1FB9RCwU293byG1fUBkvhEPCoVD24zBu42FBUbCGiOSp8vU9oEL&#10;73o/jyOgmAugzoDygFswNvmsNaK2GuaPI/w2Wu8w0vOMeO1oeHS5gfYCUMdekTV1ntDs/P5zCga4&#10;bx9uu6ZHjhGcccuzT3QthADB4fRV3QYl1vfdOzbk6JRhyQ2hcQtbUYWhyY2GJDYcEFc3/Pg0onmI&#10;K6H2gHl/TFzSlqrBGHGorPaAAMKPGDnHjBXHjZWmF0wvfGLSIc7LZFvNkCOTlxp+R43lC+94kU/c&#10;hVlf9pbjAMhn8V9zE684Rp2xDT1uHXPePunhJQAJl+fEnrcnQlG/APVaoLY8pGqWTxIornzzrylr&#10;/AxPvf2HZdQzxsFywEtUQa/hs5t3HheWvGGYlQ84lrHPI4s2+L+jmIVbkrN3o2eWFZxGR2kCXS9c&#10;cxCeazVoB89oRfAqRPyewxzqthgSOT//o69rkgr1CKuQR9hSgKiD73ztBXBSx9cDpNv2mgIAdgtd&#10;MmZGYIe+07gSDijVuwmClpHGoyj3KURMsC4SQ2/n7rkO/ofPSjUabTxwa+2Oy1qZxz9ha30tcIhC&#10;LVSsdO59o5fr7+cB/GBsiBC/2JXi3XBP0Mi8WP78W5SIgFThhBkkY+WBN0tUGjjWtcQ3vzfrNM4v&#10;ZoVeDoBU9b4Gei+A+cv3wTYJtRNBr/OfG7OCm0d7gi4ChD/dNU57AWAMJnVyTWRCBGvnWCI8p4Qj&#10;5ucHxK0G/Ds6Ol66dImbv/66D8K/ffsOdPz4iaNHjx87fuLYseOHDx89cODQhg159vb2f/755/8b&#10;FwC/rVu3IsGL82bl2fVZMbnTHq/R2g6DMAWwlrCEuGIwcdWPMDKKUjED4plEEiwhcD7YcqvLUOxF&#10;7CTKsthJ3F9Ldj4eag3yBBAeDZ6SOqQRMcU0KXQBnIuxK2YnQfwLYXpC2Eyno+y2e1odiZi5O8ju&#10;8nzPiynu55NczyW6QMdjHPcG2+0LsT8Q5nAm2WN3gN2hcMdJ5d85HjI1tmeteX3qnIqZdShkml5o&#10;sM1dFhpsdhmzy/M//zpgr89YMf6WBSFtx7H1ZCEAIEF94c/0pkEF0x7wAHyitxyzENP8gUVDZVbW&#10;xoGes9ViQuY/5kWdEGLyxmrHyBA74IT/yZyxO5J6Y6kkzZHNz8WwWxEKG8/ZakTDFFY+mufF/5qI&#10;LI2FAY0VviZyvdvYMm/946e3Xyj9uum7774b37vatEE1an37Rvz4rljea6d3D2hT/mqi48jv/3U4&#10;0Grf49Zf6GbFFKYD0B8OBUy6muREVzGb1FjzOcG7A63LvG2aNvBXqz6VjRNBAoqwNkBlFok9SphZ&#10;GCXqFb0cZcy/GHlieAlYQuCYbsiWG6wZjZ1OLBsDOjq1YjyS58p9+KSf8iI77krp5zbgk8e4APYr&#10;F8DtJEyo/x95fwGe1bG9/8NPe+ruRilQChQr7k5xd3cP7hIgIYQkEHd3dyUQCEkIGtzd3R1aqO3/&#10;Z+158pAGKe055/d9z/U+18q+dmbPrLE9a+57ZvYMsfAzDQEo/SoKroS9tsmciIRPAnpOy4aOwL73&#10;/2Ww7NMy37x/wsiWFM686u+TWRoj2S9W7EWFp8Jz1oX2rVl6TJfKx7IXyPumryAVIY+3I7WzAaRn&#10;RJfykrzLgbjLm2NK+f+dAByflRIKByxIKanS088vkE22SDyhFJsFWPPo6fWOI6/EBb972xdlu7e9&#10;tXn+sK5VmlR6I8ZePnaFZQsS5c3RV+iQhl8PLoO607J+1hEtNUVTJZaiyeNekC6lSvFeDoy3qrvS&#10;5UcpbfQUSqxlLVm6r+/jhTaSd32jOSKv3BPpVHlEFE/g/enfWr4GlgO0tAwhAOBp6MddfRdMfQ5f&#10;oj7tyQ155y3FgPBmqpFBEsyrhQ1RwB1H3ltcyAv+yQvRkbXjK8Zf0c8OAFjzcha1P0rQiZAkyTtl&#10;SMP5PS3Ipg8JuxS+SA1x0kHQ8DHp/EubvRxhhcXDqOIne+nU6d+/jjHB8l8ItbiTaK9sflH5W0YG&#10;/9LwoaP60QAZVuNkghriCplf7YtZUIl5mCE7CyjlJvmpkJAjuh/jMLdJCKuGJ+hupB3pnx2hdoft&#10;aG1PyoQyBi0vWDu2ynl0N6JuXPqjeiXe/eHjV7tUKaFtihAmv8afgOh5MkfEi+Y/9BFStcTAOGYB&#10;+dfHKYh0j+N4ejcsHp3gSb85x7xnbl0yIm548xVTOl+Lscme1TOsf/2b8Uvz5vWLGdZM5v/1Exn+&#10;bgE+VdAgFnVd6OAG+j6I+k9WWED+9RUKIvqwyORysoui2UyHjPzjWZvPAtcUZgK0gcyMawFefQ80&#10;bBoFKIaWXlAAXqgFPcevOWWouES+AvhhmZl1NlAVtU9iO5MQEEQIYRg5xWGOdcioKdbtWzeKdR4o&#10;LYiG8/yugUdFBZNObyKUVeb6ZEocJWe9pS0ck6M9aVlyf9T5F9neXxaOcSNmgbD6tz+KFStjpToU&#10;7aTblfWz1wd1l8/39J38je1dxcgNKdTHKaItaqYvawpDPp4r3yup3y977bAAN/UPoGjytGgau6Tz&#10;lAd6MDLEomJX2mjaexOHkU7RXJjNP0yr1eRGTNnDvTZXN8whuHhT3YR+MM24XlXE4GDWcDzhRi5u&#10;6CeMohwNWBX+pRzQgODCPckQ5Zg43Tpxg38ovfImqaIW9C1v+R1eZSGLHa7Lhj4EVN3iA/14WvF5&#10;wo0osEJ7EoYeTB11atWkk1kTz+dMx/Gn3dbpXv3RAJVVS9mjry2BdsbesIVbKvKfdNcBFzinx6Gp&#10;vsdnBZyeByn1PjYz8Iw5jpBqNW1eVNADEc3XQmDCKoX8vLaZ79PSdmlJOKod8ldrftDy548CkAbS&#10;hv8j2spqXUtV6vAVtBaajX54coEWvV8zFgI/jy1z0Q/1JciTmvkXbbirRJJsqH78raWLNgyentkl&#10;8fYy85y+qFWz+jlagMveifPW9A44Nc/n6My+frX6+tcaHtlkvRY2P7eveU6ftAfO+IFsO+wax9P+&#10;AXUmp3fk3wV5/aw2DLbdMsJu60iHnWMdd43D5wEtAyH7e/SDAPZqqWqzANNvgxYWcWkR8Q4Lbzw0&#10;vBFFxz1po+QjLltxk3r/cV6oGioIoWpMjkrIoymbZIRC3qelX9Y2EUXJb6vCUeF+GARat2JxkGcI&#10;v5P/imGTls5fGgHlG2xm8/wF7f9xwQqRDCgoKcEAYnNgpBv23axcs1nV2i2g2fm7r+GCESPlY2e6&#10;NOs4JiSp4JNSDfGZpB92iKgZckX7TZvtOfhn4t510JyhE+14NM3Sv9fwhYPH28xeEoI2YiRecvqC&#10;BFWJKjfCYqgpzz2nf63XVM4yNP1IarFF9U8KT03y5KOgxM1uodlq2b+aY1d7FnDz1CEAk6qiQplg&#10;4bHhUxf69R6xMHfH5VFTHXsMMR8zw3mahZ+9TwZFTfpJ8BwrL7oDChP/RA0Jh7q7h62BupMAIn3q&#10;y4BLSPIWvHlG5CJ4Jm28P6alDYhaJuAdtfY5HY1JIjN2hqZs9cUwaFpeXp6tre2o0aNGjhqJcDN6&#10;zOix48aOMxtnNt5s/ITxSqytraOjo+/du/d/NgSwf/9+SnCHzaig3rVc25XPntlDYRcgETc7bEel&#10;mrXbbjtqr8P47TajLoQsBBupp9w8Wv54dcCLgw983ktyADUCdPbrR+hfj7FB4a34pYrXISgXArna&#10;F/oHAHL4sUz8yJY3YmyAVoAklJwLXghCKjYEYBI1FmCSdVYTb8TaqeMAyBQQ52r0soOeFoe8LI/4&#10;Wp0MW3o2yvGn1cEL6nxyLnB+zNAmyRM7318VeDPD+0qy24V45wM+Vod8F+9yXbjfbfY+lxkH/9FA&#10;gJrJAdI1+/rtCT1/OL/eWrsUQI8I4DZhffpdhO68GARXUwT09CZIoTrsXw8IdicIfb90+TusIAA3&#10;1SZA+hCAdNi/pmh34qMcBr5kkLMVKECy/7cqC7B+I9b2xYMowb9UIhhdX9wrow+AyDUBcsisvkXw&#10;ykWjpYpzAw+6TM6d3fvnNBfXdhWe3AhA1SCAeJ/zRK5UH6+KCexyRXARmJ4beCNJlhzz85jXXjuj&#10;L3eH2SreWwh6ioi+EQCYQ1/bKZSGEoN1Q/+Ou6qCBdaoURVKlfKHVl1dP0ftuoSjGg4InVP5eUMA&#10;AKArxuWj5b8EO26Wmduf4qlWcAxkTNUdEVHvXCWISi0BSfzPCaO6VTRrWz1yXKftNiNvxdmF9K1z&#10;yHUKpUquixZ4MaFYBMrDWwqiXzYY5o+uL3MsoDeU8woBLoFfPyeoGZ7r2+ylrHha+HYVF9wJqORZ&#10;fp4vhPpnAf8svNuwVhoOFUTRUQuUOf/SNBT5p0ZoL1IRz8kL9S7LaN3h6j/WfK9Ls9KnV06MtBM6&#10;J7UD0qUSjzo/2r8UDApmRTnxPtTPfjNC0id1UqQX/Hg9MuybHUgaoR11Ob1qkkiWyInM8QKCz/nw&#10;dpFOkieoff0cqeVi2nRITe4AwWQQqK2d8Wxc6fVXJW3rtd/ShHuQeH1DDfyQX7SJZdAP06IE4BJn&#10;VslR4bxOaCA6/OBIrvkXD7zJBLmucwaxFdTpSY/jK8bzQqKQhCmzQxDu8UwhS8KOu4qR0T+4wGSt&#10;CRoSZd+7c5MSFBrEHs6vDMu9ZEeYP//SeI96zeDRHgcz/Kx1mjX3h3dlal1N1L/A8ZbPF8KKYeEN&#10;32HE6Nu958tCAJS/wDKZe0+4FBXCmsTYH2X7XQy1HPmVATs26ivDr5me6tMD4pUvCPakaAUxEnVu&#10;ILYI/z+lPTN2dNJvUlxitfRujhvyQpoRotuxdAyd4yn/ubhTYttsR8UMbZo5pfPVqCVrZvWaVfmt&#10;n9JdN1sNm1LuFZn/f7Evg15QSJuM+K8Pa1vh87fI2vl12olsWfavlyrml6vcb4ysYTC88tq7n5Ss&#10;6xWRm7nhlJo1QtQowBo5rl/2BWjcqse6PdezNp9VqzSLYaYXEXQSFrRq7bfVUHWpDAFUtvWO37eq&#10;4Bzw90lgV1QAkSQGdGg2y43ELBjXVLsZLpPtWHvTh3iqAaobXLDetGWe0loVd0WwjfQUj5IOrJTF&#10;z/JJjth5faBW77hpF9KU9FUA3N/bvujOVgvujWqPOtNqcKcp0aAw+zRV2j7ta1NoryMZY0+snPDY&#10;+BemRNkBUYLjrQgUag/iLuZOX+sjeN17Vv3fgA2YMlJLMkgPqSXZJ91JD5pp3aJHZe2Yy+H0MSdW&#10;TDAmCUed/P9qOsREF2VdSSTxSjmgjVz/ktyhgez7uHBMAxl5vOhPytFzd7sV9lBpI2vkS5Twb1HB&#10;RTIiq5PIoJrYJ+/4l3ixYzKqImfl8sPELRhTX8ZM9f5XQJFuDMVInpSDDw6njd4RM3B3/BDycjZb&#10;TBy988GMydOG1/hXSRkCWPmbJ9zS/9S84HMLwi8tgnzGXLeJvrYEwu96YDIuoRcWhl6wcD801ffE&#10;7IDT8/xOzsEPbFPRzmJENP1nV0gshHm3lnxcW00KbVZMPK3lBuyRfQfer/wy7pu0SJnu1nfjL6ah&#10;UITNkjao/kFteeWOJcq3+Wy7Fk8oNWABCd+sRcGoj2lyfio/M58eaN6oRcDGMx/J9n7FdKrUKlFU&#10;GT1Zv3uTtbbLyqolAEu3j4Z4D49s2sL660XrBxGLSYgax+aLS4RdsCCDpC3soqXLvomu+yf5Hp+1&#10;+g/fDo7lurhW7O5RpafXD731TwZmZ/XwODgVhk9SKRBoORknkSe0bLP4VjFXrUm2x8EpMzK7Rl1Z&#10;nKcFocFl78QVv3ol3lkGz4f/J911KFo+iXccnlwCUEzwTxWQ4B1awjl9943S5apDpzEFavYbwTLQ&#10;wF2DV/UbvWihfVRk+g6XoCw1G/x8y/AfF6LDvkE1sTmwevWZeqUaTUn2N2V/2Hb0AWYQqwi7tvfN&#10;GD55WUT6jh+7jicj+CcgAvmEMwcmbOIRN3aFBwTa+y13CV7Vqd/M4ZPtnQJXTl8U2LjdyK4D5zj6&#10;Z67QP4wnOniv+g6/WKqKCk+VEJdKIaS64NDdPad/PXRRO3ZVRO1oiMFE7QuZ60xRW8xRRUG+wtO2&#10;u4asRopuHGDpHGcaAjClp5iYNFA+sPTW3SaS1KXeaWrmf9ws1zotBnXoM93aLZHyJMFzF3tTvKo7&#10;oOhsPFNs9XMHEWuPJEoSVTwqlk4ER1VfCFRfjQKow/9MQvk/GZx/YftIUUeqgNR6R63VNO3atWu3&#10;b9/+5Zdffi/8/fHHH7g/9Xfjxo3/syGAAwdkzR7ABQ4miGRtsEIwdPbczK323oJaHy2s/fH8mh/O&#10;rvrOmlk9cQQigBVO+Mw64TMb+MK/oBmCqEkPpCikeFLwcC16iUI5+10mIWoUALx4IdSi6CgAaqF/&#10;QMlj3jOnVXjtkNsU4A6OeIMQHizyFcDzBSV4JqIrkYtBqERBUsmInlPPfe4LD3tbPcwOml/743OB&#10;86OHNEmZ2OlBlv+NVPcric6XE5xPRy47E2V/LsZxj7vFFvu5+z3mHvEyfibwt4RcQMIvhS/60mDo&#10;1OAjMAHQXKFtvZuUbYSFWD4xC8e/QAQjZCnsraX/LpxYICDdKgKyp6OVzlWt2aPDvhwW7yJnWW23&#10;HXUSvKgT8r+sI5Pg82qUNTX14kFMouoRDkD5nw6Yp20Ip+SR2wlLKXktP+RGrO1J39lo5q27GrlY&#10;zXcVHQIgIG/FCd/ZMApueGp8x/4cES64C3LNCZCJNX31e7B1j9t7vbSrkcLqKY0iRWcUAApFejNc&#10;fRWvc0J97SVwSl+XcW+HoBaESuEK2gC+wKAOpY0+mTWRG1wo8/B5P2wO7nkweaTjyM9xMdJsUywA&#10;KSqicDtA7XSI7AXwKIlqPZM9hRqkslTFIUA3Cat/4iGJuRQgeOj39MZV3+tfrzxknjzejLUd9400&#10;2L+sR+EtuXKUlxyENrahgC3Qm65frkBG2WtgefUysgGvRETKQZOmlJsE/yfcALXgNkGc5EhhuxcU&#10;PBOE7CB/J+zvh5+yEICSUSAbsqpGZ6gI1QT4F1FA01SSgiCfUCKPyCxVfzW4T30ZldK0vGUTasvN&#10;WTnRiqdE9HCvnPugOD//Ao6pr2cqPON1q2BBhHm1I2ly/gLk37LPWxNbGuwGf4RY93+P4NpZ2Tmc&#10;6oYDnFgxXmbmKRM9kUXVKv5P1tQVD1c3yjYipT7WuQfJPuJEBskm7wzIWN466oUE6AQDA3I+Z7oq&#10;HAqKeIlO+SE7uKi3WpUST3HkSiiMzOnVk5Xx4d+bm40efj3kfChrwdFsy0yfAcu9B2T6DFzhO6hF&#10;lfdIEr/v3zbQkM+HLLydsAwzjm2nnZrstgz16kMA8/u0sqj9Ma+lrCffGkuT52X+N4krwYVCb4o8&#10;EyXfGvDzMeshX/7nh/ylcgwRfUExx2cJqjBZ54MXDv3MQINa3PCLX2hc+nADkcqgBjnKDyExtEo8&#10;v4i1FDumjy8o/0WF0qPoxEiuD8MeBveps2Jql6vRS3Jm955Z6U3XtuV5Or6MgX75XPCCFxnveHFB&#10;jwys5Ic8WuWnirRz1ZIyxqH3vGJSsv1k26ANYmPzd1/5oUEv58CV6foJVQoGgY2AYuDLvJ1Xvq8m&#10;h49WrN4ENIyLmrszAaYXFLAg+tHQclSsoZq9fAhQYfGGfTdRCDIr5rmoEJdaBUBK/KNzKn5fPsJh&#10;wPFMs1jL2rLaC4OPEaALUCxab0HigtWly6CV4QfBMEKDudE/5iI7iyc0FVuKKaPV64f70poUX0W4&#10;of3Spmg7RoasWzz+pelhpi7mzTi5cuKNTfNxp7Vujex3IGXksUyzG/omo8pqIailD8ICEET0XA4M&#10;nlXp+HIz6Z6uhTjMMh6cti99qvTyV/Wv9OnmSL++GkidMquilusxl+Mrxp/NnipWSDnqHxxhi8Sl&#10;0PIQ6W/614XGcQesk+omrkV++Y6hXb1P5EM5vaP845DMQCjbiHCvCkFc9BgxmPwrxaIva1J9HFdy&#10;RPmIuaMAKXBS/nPC7V3OXxV+Z24xrpGUuRrO0FdYqE4Ha7k3cfi2qP57E4dRifyLWaNUl05uSCjY&#10;Mmw28xf3hNvL4m7aQe89Dk+D9jvvm+iyfxI3noenw0W5UY4wf/gnPFPx/6LMs6hAQWHIsPE92uM9&#10;IEw/CPA+LW2rFgsrhqlCvJfr2wQUk5W/ecGKt2lxh/SvSMr++PEWLYYE84jYCcL9Bi18l5YUf9H5&#10;ZX2DkQl+vZY/dFN0HbX4fE4i1UAAfjL0Y//U6oB6cz+yWDeIPFIsq/QtEtRKB66kBxfUKkduZmZ1&#10;rzHj3Voz3+vuURV6H37RMvqqdRzU/aYdslYLsikY0XD+p318a4RdsCRVlAkJ26xFoWFqRqfU+zL1&#10;YpU7NP0nl75+tQhCBuvP+9jtwBSPQ1MpdmJRmU3RFwJA+xPvODx1CUBReXIIgF9U+pb83deggmq+&#10;3T10jVvI6o79Zli7JsSt3Dt+jnvn/rOScw6bzNH/Y8HmYK/UdwGYrJWbT9u4iKnkV6VW8/V7bySs&#10;OhCRtmNVgexjQhYwlYrxKlG8FzsZnFQAW4bNQv7VKADkv2PfGVMW+rqGZDsGrFjgEN2kw2jf6PyV&#10;m84QBJbrH7eBBChtRdODwEu5Ks3EmKJvpAfPL1elgUpbsZ8aZEGVSc+TolKrhjy4Fs2F6RHml+gQ&#10;Ekz6lTj4ZwbohxfgQQlEWm22jyheDZfGA7QcVV6ReRSXd2Re9cZ9o5fvytp8FglOLhg83qb38AWo&#10;IsHzbfy2HL5nvjTS9BmF6bSCJfq3FWhDVbEsIKakEukil3jSRlIpbUTpIaxryGqVu6KhSCo+3cPW&#10;FHVXQwAkGFZ/8eLFq1ev3r9//+eff/6p8Pfo0SP+1b8LkN/Dhw/VDT7/j4cAljT8EoafN7ePkKjV&#10;vvT0oAogCOhEen19G3kBWzwFAazxP+0/d+SXhtFfG0AGID8goPLAFf/wsefAINxBirsdzPa7TAIm&#10;Qua54YrLdrvRMEYVFiWI8oNY1P1kt/04ooCRgpBwf84qgCcFn8gB18kqLqg4gAasI3BHLfLcHGVZ&#10;99NzQfOjhjReMaWLwnPk5W6yU4HdzC1LZ213mLvTyfxU+NJrqR4ngxcddJuGFIvl+QKYO+U/lwzW&#10;+PDlbo0+v7R+Ab07UBvRuzpZvCczeNlTTORfCS7032rCoWhvTf8KOABY0LNe1Ofr8CycgZ6bfvp2&#10;pHY9wmu+zBhAjKksBSvJ1IvjRXz+O0MAMgfoOJ6agsbz8pwJNL8Vv1RYur5tVfSQJlPKv5I6ru0h&#10;1ym8fvD8YvyfgFAIKgLPan7sWcnAnadSm7yf+tcH5Lr6D1XXxFho5+R4Nim9QuhjFP4FMxUudMQP&#10;sIkaEeRxwk1BFmgSxQseArhQvGCjq+tlIEDBMsExJ9wz7JvtiOp/JH2M27iS+Cm+6IB7MOXPCUey&#10;hcVV+OqlX4/6QbyBL1QWNYhy4gLtiU9ER1QiOvwS8HfKo8a3/+pfr/w+pwkBPWvcSVg2vrSBPNLW&#10;nl8plJg02M1RrxgMlmaNZfU4KVEkXOUd1PhH+spAWQhgBJpAYR6ZEm/KwhmvsLlV0pY1IVXi7cWZ&#10;PN5Ousu02ylP7bDj7+A5nfQW9/aE/H7I4ac9T9+5mhKjamgUlLY+UmN1atUkGpFMfO1YJAMHRFGY&#10;QgDuH4dlyUwxJQrxU7nkjuxP7Fdd02RXFH6yW5W+PYcJ4Kq2huAila4rkd2/TEJ053ys+r3DayD4&#10;Fdx83vfq+jluY7+WLPOOQSou+msnPXiRqHew+JGMsYgqDYrUCJ31BJMvNU+ohgCkwOUFFkpWu9zr&#10;Qk70LQ9wxw+eL6+bLTV7zAUUTiHAMZQ1IDja0Pxgl3zLgAeKjlC4q3ebe0RNQvJU8X9KEiskqwnW&#10;zjmUOe3ypsW7M+QI9GK/xf1+5O26HGF1M85OVoZn+6kGW9QsY3CwALuWjW33hWyjz9+P333SrXrp&#10;BT2byq57+tYz/8CwmISw0j3lBmoF0Wej7Uu+JgnzGttNlOcG8v4X82+Se39zCICIsC0XQhZOLveK&#10;ZFZtEFAQzQ0xyiS5vpnuf4SKF7Vjv2d5B/WuvXpmjxtxdtkze86o9Lpru/LnQyzMShtmVH7zQYrT&#10;iwwFvqBQGgiqxG7QJxZE/5EbPK5VTcng9nhVWdLL5wVpGyPPxjrgnrP9Qv0fh7oEZhWb4eceF/3r&#10;gIPN2vbGZ+feo18EVj5VQG8AVjn/ucJi4f/V7HvNyIDVA6Cfr42nxLh6y3m1WDTNd6ym5Z9cMT7X&#10;q4N8+gSNh9zSmmibCDyfe1xgub8kYxiHdPhWzvz7LVVW0snedas1bZ2UBjd3o5WRwbBggjBWYiho&#10;v/rXebSyn3bLR0M0NDGeervDwEobP+2J/0v5M2mzNG3aGq1vZ+ygoxljL+fPEj3KcB1zgSfT6e9P&#10;HnEgZaT0KXD7K0Ghcypb9n7LftgnBxKHXdhs3Jj9mJy6lydbA9yLkSyc9ry73VIODVG9iZ4qBFNg&#10;tGnKZB2RfVVvbJrPVXlQnpV946puhMOTUy2rS5Ov2tf/VMZBgBaF3QTaRKEe9v5O+b4Jq4JCsd76&#10;EarEKMclijmV4Q88YJdEp0obV7JG4d+PPZFtvjN1Zhk5YsJgPam5RHTGC1Uqzfe2LzqYOgryj6Wi&#10;WLBU2CiKCKvrNV9GQyDh2fr385GX5cvzmOs2CbeXBZ4xdzs4xf3QVJPwr8v+SVxdD0xeumMMPtMe&#10;PO+of1gopBqKvlGLCD66eEHySMu0MdaZ44fYyUko1bqWqtj+y+9afbL6F381EADVhxvDWk3Cv2p/&#10;u71a6vftviBU5OmlaIOEq6gV0YWow713aokJl1xfKWH4tPrr/fxqqRn1Vb/LeX7PXmVglNT7j9cF&#10;qOEACD/CDf+mPjCudFAeigoeVv7mRRQqtfD5b0cYyo02fG/2ckWzfyFWGwbrqxX8PQ9Na2r5pRpt&#10;4Up+m1h8EX7R8oi24q0yUnHHtdVpD5zrzP4Azi+jAOYfo2fptlFZv3kRhMSQzqS76mgA406NRaUw&#10;hY8TVvghQNoVbXOlH+VruJdfe2/zwTsYExo47KtCzS5flm22zDs9JefwsElLewyd/3+yBEAJkWJz&#10;IK7L15+EYJPOvWd+C47LGzVxQc+BMg5ecOiu2Wy3Tv1mZKw7gX+sUzFqyr1SEpxUAP9MzjmMH+io&#10;Wg6gOOfgCbYd+83w1A/nK1+jM6xeMV7+DUrcTN4htGhQwj1RLHSMQS2Rrth4GrOMScR+kjyS1LJD&#10;v3nWPnMXeyuZvchzsVME9hbeXjRhxYRHqFVLMMgsV9JJEBwV7SflPOWqbnhKvWCxEW74F3e84Rlt&#10;pm8E1Af5ls5xPtH5PMKnnVfqt1XapeUfL1GuBQR75cbTKzedIRf+cRsoFlzCU7eRCyuHkNwdl7+u&#10;8OMi5zjnIocmqFEAlFMOz8oO7uFp2ykiC6dYkqRSRUaQ2CKjG0WD4EIsCxyiPSNyiz0NTdmqVgGc&#10;P3/+0qVLt27duqP/buu/u3fvqqty5Hfv3r379+//Xw4BqA8BQBvqA075ejPbD3ikKHrPtwy93zFc&#10;DLWwbVJCBghABgi8Apa13njQ0cgvDb3eNsgUPY7gA32YQFHNZ3E2HKH3YBcghdoRANntINu8ERdP&#10;ERVWEUgwJTzQrlnJdfP7E8v1GBtoPKI+mDQhzr8UfJpwKrlDA5xTECSktCB6Ub1PzwaYRw5qlDm5&#10;s4JfaiyDK3mBhZKpwz6LjofYHQ202WQ7a5PNlGL6ny/ERQmfD1lIUTf5+u0qXxvolekyL+bNpLul&#10;n6O3AxM8uQSADu/o8nFCWvTvk/XuGaqwDP9wGDVXSXcrqD1nmmCIK/pJbw+TIH5UrkPLMlp+yIgv&#10;DEe9ZpCFvwsZr0Qu/gdDAPin3CAAlDNlDhkAX1JxPCIxC2p/NOhjw7YlI+TrgG2xB10nz6r6Nskr&#10;OgRAHVFBaCDB6mX4y22u8SP4dbWvjOAURMu3qgZD75ZfS2nAygAchehHhH9hZbIQUQ55hqOCycBt&#10;AkpOuoNXKFJqB5xBNcGgKF5cbmwyp8xxkeo46+09qcz+BNltgWKnpmBuxVk096A3PGirEz2GEdF3&#10;nxsOZsl6SCoXHgtUouqpVnyabkibTlwd4XJcq5d+eVDDSofdpwb1rnkvyUE+RdbnOZ9fKZS/tNZN&#10;kZTDovFNjOhNMXDyXrgK4C39uwwFMeWpKeWm9ON43jdyfvXljs0LwnrbD//UqKSYz6cKb+N5X6u+&#10;bx/PNIuxqJW2tEnxIZKniWoOxRyNUrgFxu0tso0CuFPB618VEkUzadOn5qgm1Trwr7YYxPGxHlUC&#10;tyKoypbV3wV5yhCJvhRTPkmFtJ/zVS0OtYoqqxMTnyLEq2dzcb93D6WOAtGu8WwXtaA6POHRXtup&#10;bQxGmoE2HXajiteMl42qV4gfl0JtgtTVLCKZUnJT39hPuxq83Hc4yRvUrrSMCCDn/QDTvHWyyJ8o&#10;9CMP1VIIcDavKy+tUsUVIWqulAnuD9WHyoWLjYnamLszXjQKCpbkddX3HlM/ORNub6q2J4UmLDPP&#10;vFfQ7M1RtE1Tg1XW1fQvQovG82arIa5ty6+ynfyGwdDi24++fbtQIRT632awhMUyS7+zNbbAfU63&#10;6nJYv9vITnRMz2kgdxLtb8Uv/VtDAEbDQh+HbdkQLjP/OxK0XbK6RxhybqDq74oF/LtCRDRbYdp0&#10;oxvC6fLWmve7m+y4cmrXSWVf9uhUmfI0K2UYWUJGdVUn9ZeRKp0kD+FGlQnXJwVViDGndO47E9Ms&#10;5XNftbBCRiVI1abIo6Gy7nfL4Xsb999as+0i+A/MVAwkgZwAcDxNzz/62ttC7NbuugpYBFcV9faX&#10;glow2aqCcz4J+w2VbeUrgKpLF/tugQOocQc8KHkyIFgcvEgi3YNlkHd12NRz2VMOw6i1fE3L9rfq&#10;siNlhiyrgeHD+aH68PyLIW3rfqzWvfP7/C0D91BfCHCf1t/2blUWRxkCwD7odp7WSvuShlNoD2nL&#10;P++RPeqvrp9zbcNcaeByZL18s0OjwzTR+lSfjvHnZnf8kO3RA/YlDefGaBCwOcddUQv5x5vYDWwa&#10;0Z2TU35k3PaX5DOrJhWE9KpZzjh1PrBDhfb1P1nhP0pygZ3XN88X/0qbbhiNFsxkt/UFC5gXkir6&#10;8al/6YM3UktKVMcksV/wWxUsr4GsArirHy5LYvTBSvxIcHSKWnW8ohygi1pM1t1ti8S26AnAJ5aH&#10;QgDhSBAc1WGx3NAjXAqQcQE034z5Wo7gNMgYDf2RHvbhHtsLuTP2JAxNXtr4xMoJFNqZ1ZOxb2LB&#10;Lgf6WsokBzQbhpl01yHq6uKoq9aJd5YFnJ7nflBov8fhaUrUEIDT3gmwTUiv/6m5QWfnwzmLstAn&#10;BQ9wURis2r1vmxa3R0tZq4VWaPs5/L9SB/1oUElAGCR/h5aAh61aLMINsl2L36UlHdAy1KcE4317&#10;8i+phVQXido4CrBRi0CJv74Pf6eZ9c9r66amdzJf04d4odwk4y9Tq0Qn0o+l2NNiggfFt9UCAZKR&#10;owXkaUEkEpK/QQvvH1jnwx6G/gF1+JdC4Gm25kd68NDA/OPA0/OmL+/isGMsaT6qZe3UEsnaRz0N&#10;pHmLFr1Fi+ngWM48py8KCcWjjJ/diK5o8nSRYQuVAGg/opJBjBTXaS33vhqgf9vw+tsfbz/2Exzy&#10;zU+rv/FxtdgVezAF2IdO/Wb2G70ImwMlxiwUswb/bcHaEClmkIRBUKGjXfuOrVG/dWrO/qatZcfc&#10;V96Q1xqbOX6OR+cBs2C2pSu3xfOzqKlSyFN0wpYVm4XWOgWuhHaOneXaqO2IkJStHhG5739ZB8ar&#10;SC+UmBLAMGL6FJvlhuCL3RK5ugYtr9OkI8y/4NDdbUcf9B48iSRB+7GQeTuvqI8UsjafxUrj+fll&#10;iBknIoqdgOv2XM/ffY3gGFvCItzwCFF0HeEGzcoxq+CsckcPaUZU4hFF15foJx1CpOlZlnqnlf2h&#10;A8pztl96/6s6EP4sfVdFv9j1+Ie6q3MNLZYGfVulXckKP1JKXpF58HOl0CM8JyJ9h7V70l8OAcDn&#10;EbwhRbuVJ0Phgh/XkNUWTrHERVEU9YMqn2j6F+MQwM2bN+H8twp/6l4GAwp/ahTg/3IIYN++fZQg&#10;3T9MD54GbjsTaG7k+XDjP7N6ZPmkjl1fNXR/3TCulEFQAmBoUyRgDp7Z912Df8+aCvwpZg44M2GO&#10;YqIAB6AEEAPT27Vs7M04uyJkT54C0XYsHbNbPyxaEpMf4tu9Wsq4NpIkfcXBLys8Cfu3RgGUKLSK&#10;mMJCzudWe7foEACRqsSrxACMBJmBjdb4P8zyvZnhfWu5z7kYp/xFf2MgAExM8V4KX9S05DvVS79E&#10;90a/CM2jV6Pj5J6OjT6y2BCAQPzzvr/LvJ/NH0VWR8NqpOOk9z3pDu4n7KW1MwXEQzh/TenR7KvK&#10;7790wmfW0mbfUINDPzVAsMnUb8ZTox4jv2JVU0xexE8xwT9RUJu8NqBtMn7Cd/bFUIt+7xkQgezw&#10;h62xyPKJHZzblFPkvyj/p1L2u0zaZT/uQqiFSm2xKJ4l+BQIC1rdGAFGr/zBywPbfisTO2oCvLDo&#10;RMA9gIxHSeq8Iu1uFJBC1kuDnE55cEPhg2OAYsAXrtwDcQAxOvOUA9WpFJ/J3+5PHCbA6EaY4LMn&#10;+S21A7vGg7Yq3k2+yODXqdEXUCxVuWAa2Sv+lAe1CTYSWHPcFaxGLFQo3kBgdSu8MaB+hYMukwJ7&#10;1bybaP+CqwAoN1UOMHyrCU3lG3J4o6K1XMn7T/G3dsoSvlO5C+WdAYEVKyIEz7xRZO16qOQRDTBn&#10;Hf4W9/mk4IdSuuC3ZMB7p7ImJiyul+nYQoLj+CLBnyEUEQUFyoTxUkrAVq7yiFSdcFNo+/K62aBn&#10;ShjPFKxJpHiVHhJAvmDOWkaTym+0qf2hpm3UNDkh9WDyCCEDtyJ5ExTARaGg4cIEFBdUHXdV1Jr2&#10;qHxuDO7hOaGUUAX0EMuNsBntDcczzUg23mjjh9PHyFukY9yiqghOpOqVwwP8Hxh9KX8W7rtSJrWt&#10;azzAcHD7MqL8oj/uMkCgnzOqbAh5xz9pRg9hlXAvtkKlVkf/ynRQJgrrC5M5qg+g8P5T17+mjO/z&#10;w/fvvUxTvRhmKft0es886jVdbC82H0LIDTY5N5DXTNlSU+M1Ce36lP/cDRaDbBqX0LYnyHu7P+Nq&#10;sjvpr/3F2+6jOguRzvGnwf47h9iRADoRSRKc/PCKbtVLt6/4pfRKq315VMyzEozSi/N/JajCeP6y&#10;3L332zIAN7Pym9eirImFvKjOCD9/104+KcTy6wp9Ydq60OmV3tyyZMTtRIfooU0nfvtSSN+6P2e4&#10;nfSbM7HsS2I/80NUD1VMQ1EhPXiQwqEHV125vhcMBU7PS5qlY6VH0zcjUKL+Ff907tvjjUMAOxON&#10;lY5R3ZV0Jkbmn4GSn3zTMCBuowKyJgykBFQEFs/UP4gFZeIfoAn+A1w+CaqeI6Ax9MvH/NbZchxg&#10;TSdDxSXxa07pSwxkuS8CSlbzNtyjHCEU8JfYgaexmduJnV/f1t+O61a2Xa23+7cr17NlKeWIKe7Y&#10;8HOEm86Njac8KpfFE5pC/uG9HRp81r15ybb1ZQpX3zF0FcZTjRfTiKT1FY4wcpUmdkyWr9MAr6kd&#10;SfSVUxgrHLFRtFA6FxrpiZXjobJ0Aag6kz1FTL1uSfQexBm1B1NH3dlmYXRRj057SkcmQ7eZfxyU&#10;Wvj8XQPcYnDH7/WEG7o0/sp7YUcx9fdjZdgRY0uXRCgE86j0KNHvxR7SF5zXj+lFdBNKprCiiGTn&#10;SrD2II7SQPnKwFHSTZzxwgM5wqpwFT+o0oc5SOEfh+STBwwvV+WuIsKnsnsHUkYSUBJgMnp4IF5y&#10;h9n5PW2Fv5xD2aPFN7JyTa3UOOdzfaN5lnubQ2mjT62aSFmh/8GuJWRqYp9KhjcMMGfoIkwySd/2&#10;L/aGrc/xWWr+38T/1RCAy/5JkEwExquI6JN8+KmOeIagrvpDeCnUF34LyYedqj3zSbBt1iSr9HHl&#10;23xW9sePv235EdfvWn3SY34TmH/zUT9U7VyyWld55SzTxmzT4uDDaCsaEfeZjzxwhzOXG23wKJiD&#10;Z8M7hnpDyixebrZPS1OjAMsfuT+ZvP+IoFZlEypOLIqKw8OJNFc/I2CdfnQChP/rwQZc1OqGunM+&#10;8DoyfXJqB9uCEaT3iLZyuxa/QQvH5wfdDB92N4RftOzoVP7jXobxSW1QgjbUknfKn1hMgovi/Coi&#10;NFCnlPBeLXWLFvevMgaDPihXrXazo1c0GnvpKm1NrLVCzS4L7KPS849DfXmk+FtRG/JfFWVtsHWY&#10;KdgvJg4+vPXIfUmuwfDpVzJo+PJr79Zp3L7XoImbDtxWybbzSi1VqQ0JftJyFhVlzfADkyeDkH8H&#10;/8xewxf0HmHhHZlXtX6vkJStwclbPinVcJFzHI8gvXBgW69UNaOOqO/b4dXQ6YDYPD1Rr9Vu1K5m&#10;A9kg/NW3PvaPyaUMSTnpJz2YTQwpOSqWkqJCkrC9KzYWtHg8R2CoNMh39Z7rWHuyH+czx1BnVkyW&#10;bNfiH7cBI7xh303yTpcBQ4Y2E9H6vTfS1h4jR1B9XNT3DiTetBwAgcBjw31j1n1Qoh6FhpSp2u61&#10;D6pYOsaotQzERYzEbrksuGzV9qUqtv6ybLM5NqEE5E3I3nphhb5XApkydQ3F8oLgGJa6DT6vMv5U&#10;P0UFDyh3D1tj6RxH4tUrZ3o63Spw3Bx30xDAjRs3FPlXPzi/upp+/78yBABcgJeqIQAF3UyUDKAA&#10;hgAxKNyAzxuxtmoKBTwx6ivD2JKGW3FLAQ14Sx7TekxJg0OrbwmINuWoI7ynYCMcQTw83bls7Dbb&#10;UddjbIqOF3BzN8lhq81IHuFH4RLvLlVTxsoQwO9ZPg9SBd6RJDUKoFL+z4ScAq3UEEDEwIYyBADc&#10;KdywSgn35Aiki+f97nN3uy487Gd9I937fLTjWsviZxM8SwirFgIc8Z0zsHapUh8YgOYwPbo0kMGN&#10;TfNBBtwXFTVX8NtB6XSLzUMCKaTfpQs/5XF6tewtB5oXnvZHeovq73X7ocSjLN+DrpMXN/hC2xYL&#10;vCMBwgkLP/RQQplTC6Zif1JMJfAcP0UFb+gU/k+V5QauWzBg5FcGu2Ylgcu8S8L/N0YsbfbNuFIy&#10;ipRq1vZqlHXRIkIU/+d9+FvxmgT/EguQd2tspfdfGtS+rEAiGK9+sJ+x9IAgYCO4mb4jcccGn4M/&#10;YPiyIhoKdMwFAEe9CMjT55Cppvs7rG7oW83jyFWUnPb0mVL2QNKIgtDeacuaCjijLtTkhklANlBr&#10;mWGWraTLfm7o0bzk1qRpVBN4iMo9mTXxvmz55kXAXw/IOnOgElEAHyUWoNtvqU2qvt+3znf7HMf7&#10;96h+M9aWFkdb+MvpU6pVqmB92MsGw+KJzWSyi3dDH+AQaAiB1DdBKPW+QcAij0hDUWRmSv8Fv9A5&#10;VfYnDt8U1CPFtqFxFuhJn08KfvQhAOv+757KmphoXX+FU8u/EfyZ4vxo31JqRy3ToLiMc1lASX0T&#10;B4rufM60I+ljoLW0EUCqSf40BEAyyPhvqeDmfm2+W+vTUbssB3bYjq8pC2t/S5XXQ59JexzqqYKq&#10;464/7ZZ5e1JFE5ZmeM7naMZY51FfSjmDYpGz3m5jv5adAs968x7iWYHjoqrA1iSYK9lBaN3qZSNH&#10;8upSmD/F/37Uo1VNmVJIdh8Q59Qn0Kp9wKJ24OZUz8H7M6aJH6UT5TKWJONKRv2466KKQjmSNWJB&#10;ueRRf/oHj3iTf0k26121/DsG2egOOr3Gn1apVl3xavFeKcZII8UFd54+aQOVubsSuVjI57Y4eRu3&#10;x8MhN7vN7lxVVnXKvgBwy2dz9RcUDI7Q5oLoAneBzt7jussSg2y/f1NtUUEV+f0106Mf7WVjxLzq&#10;792Ks9NW+RCdotn/wFIVFcIShRgunf9PLf/qdrsxV6NtgvvUmVL+1cjBjW7GL93rON6uaUkiNfH/&#10;YjHSKdNpqnseYd7F4K8LxRImzBsWN2eIjLlgGGH41Agkn5pVArcvKrhsjdV2JxuHAHgHtsbSa1CV&#10;UVPlDIhPvqkHqvugRF2fqHwA1lNhE8AIWAkOm2PlRRB7r4TcHZcBss9HvcUEz4BXoN437X0N1R0M&#10;NRxLdfAjarAdyhEUAhP5l6uiAcBT3HEBHe488ZCo+UHd+7TSFysbDH3blO3evCSEf2zPyortf6Gv&#10;TOnU6AuZ6L4Y8nhpwKMkEf7VVm9KkCPQzm+yF8tw3PXuNstbBQtoQbRQU+NS7VdZDBr4xbUzZZgP&#10;u3rcFYYvje6Uh3Ql+nw43TpdtvqQ5/aWhYpCq/bLPZbkZJZ8niNyRN8dhii4xyLpXbymfx29Pmaq&#10;+9ivNW3j3uVzOjf6Uk2hrw4ZK3SdXg/jA68+7SnWA8MLyadDIQqEVF30v7JuzpKBH4ihuxE2v/tr&#10;P9ET0VHS/PFMH3E5UF+/trxLk68QOY4EhfowN9kEkEiaSRWG9JgLXSex4EimyDgZ5F5ZGBKPlVZZ&#10;PrFigrgTShklJfxL3vXRjatbltId00uSkZIf6CcgHpX1BWoLQLrL0/oSACmQi/4zBlc3vGaAOq74&#10;1RPyH3xuQdRVa+9jM5/K/10PTHbcM15xzif5v4kAI+rpkx4Qmax+5AGPJVLIKjT1gP4h4SuyL6qh&#10;Yvsvy7X+VPF/texfuVfvVppHn9V9LerMMkg+VL/YF/7cwIphyJu1KKj1CS27weSShg8lLD+rjHGQ&#10;YR6pnBYN+N8QlVMKIe0n+aCApJIwi3UDu7hVgvmHnFvw9SADWYCuQ92h66ZDDdQQgPogAj1ooIgI&#10;u/I3LwLabBlRcrCh4YJPYfuIvpRAziNQawqmZnT6dqShwriXK41/perkN6pPe7vOrPebW5VYmCJD&#10;QqZfrab9W3ebCGXFmHzxbdOItO2wSqwEJFzRvGIG5D8laMagKeFe/UuMWD+sDcZHra6faeE+d7H3&#10;Alt/klr2+1qQ7Rr1W8+z9tly+B5Wa/jkZeNmuWISsWmRGTsh9igpFtGTQlywU2KB2bbpOXn4pGXE&#10;5RmW88k3DSvW7haUVAB/rlS3x1zbMPUdu5oAVwsH7LzTbL1SocE5smH+cVL1yhvvN2zRpVbDtpVr&#10;NkvOkQVWPDUNnSDFYn9S8EliVm/Z3rlUPae8K8euaju2Zr5pqNe7U8UakxO2Htwqwx7q90bzRYHx&#10;7SsbhwoqDnLs38xohN+oMztu06HhHeRDM34dZhsPOKBMXENWL3KJt3JNWOKRDNPG0S9mHZml0JKy&#10;D1LRHfpMm2kVqOfoJOyd4AvtAktXbiN7DQSsbNB6WKmKrYdNWuYWmh2cVEDVqFEANUasslksRyhZ&#10;4BD91EdPCt7QRl2ocQrPiNyiL96MxUFmcz00Tbtw4cL/0hAA0OFimCXMH9wGkgPV7XeZtMdxPOQc&#10;eHcn0R50ojCKYnfGCYRsv9P+c88EzHNs9a15jQ8OOE8EIV2NXFxgNXRGpTetG30l4CP38fHIxfCK&#10;ginovBW/FCGW+ynFZ2bUI8KCP9BzLco6bnhzeONvK73xD8QhJWhQyTZBz78rMgTgO3vOD++Ql99X&#10;eqWPb58xoQMpB9gRNfoRsoA3Ndxw0H3aAbcZB9znHFKjALFOVxKdN9vO2GA9dZ/L46nsp4ppIcCw&#10;emVly2V9oyBgAd0nyICuju7TxP/pMmGJiCAJekoQgLHvFJRAVyrAXQf6eIYRgQ8+1j+IHdOi8oXo&#10;pQLmsv1uJyyTWaOC6OmV3jzsPpUSoySpbpUeyu2k35yitcNNUVHZV8K/pqp5UpRnKoVyI96EUS1z&#10;ZvcG1F4OX3QnwZ4XZn7ND+dWe4+qvBRmyZuDAFjxeTPOTlEI9e7JqhD7cTdibZ/6zryIEFCQ9KbI&#10;7981yBCAPkcK/BLcoAAHGAjAYfoKAMB3ygModmrVJB5RtsLDtwr7eqiTMUXL+Rdgp4DOLzrn9JpY&#10;5mDyiHy/LnGL6hiHAIqCG+6BXPqcqvXEZkT08JC3pq2QEYFbEYAw0BLIifql+qh6hasUs+U1kHkh&#10;avx2ZL0Kb3b7oeQmy8FenSuD/s/re4BRjH9ZHVLXa4MP+i9s8M1b5iPrymIEEgkQpDR+ThjeuZzk&#10;/YR+3jWYDxBmSrkp/cC7SwF+U7/bEzck369zjEXNp2TzOaJjVkHJRKreXmAl6JP7Yj5fXPTtAACv&#10;1zfKGA2lRMWBpNVwAC6yDH7jvF/1WSyTqLEAaS+FSiRrV+Wwhm7Nvq7w1Ut397pq2mZpPAbD0gl1&#10;skPHyWtD3RUZGfmTBpPw9Ljr5fxZ5/UTIkiGIGPK84jT9qj+NgM/sB/2if2wT4HUzqO+OJA8QkD8&#10;SXcqWnA5YQuVkyk1/yYsopCc88oZFZ7z4Z4MqjSrdBb7wWQy/UZcLrCVCjUu1tDLmSiOuVBQ6EFt&#10;sSz8yUXPi0TxKAmC9O0bsgG+mJG8IJo2rVVZXYwhFuxyhBUvGG0NR9M3WSbBtmAwV0zpAokV+4MS&#10;fe26ME/o5V45DVs2BUD/2uC/HM96vhBW+qMN4e6jOqN2i8dciXGNP2ku5vMfC6qIgg6uP7Rkc9T8&#10;mh/cwa7qh7xK1OvCKIp/lgVCPTabkPPVvgtqfbTNdtSVKGv/njXXzOpFMWKutywZgfE0r/mBFGC2&#10;3/NtIwopUtFGsReu5+cn319Q+Juj7i/3TF4wEnck1WI09/Fzh8bOHpIwbxj3uGh5IdrRrJU2EyXU&#10;oUz5DCQnwGlQq1cMhpmLfKKX74Zge4bnAMiAVk9FTjjyFCruF52jYgcEg/OeNWTwpOANbIqGjA3n&#10;jccBVncYumDlOv2IAdzBrzCBpDUHZix0s3aOzNlxCXCM45ptF9fvvRGZVmDrKss06lf5ZIVzW+2s&#10;zxsGwxqvrnKkv7ZcmDxmH/kt9drWZS1rvCdUH8KJkYQSYyFpBfBhbmhNj5JoVioX8iHAOR/ZfyR3&#10;Ok1Sul29fdGIftJPDKXd/aKPUdLi6MGVjeJfmryyRTQx7jH+1zbOO7p8HBoUrcUg0Pa50uR5arT/&#10;hfbB2Dxh4LciLuXN9JopW3ltTpglpoY+BUv1c+LtXc4qkfyEvdPB3Y+9tc3mp32O0unciZLhA5Uv&#10;/N+Jwp4sGfi+FAVyzCV83g8P99jm+3Y+lDJKPBP897QH+z2+etfQtWkJfW2U3lOoJQMX/aQv4F9M&#10;jb7HgZgRfYTxgb4bIteHe+1+PyRDACpr+Lm/y3h0wuNMmbJGt0LvQPlfD6PXU+MycU59KCsK6uqG&#10;uRjYaxvmco+ppAwn9KpY4oeXF60ZEXvDVt/t3wKB/6sF/zIEcOgx/3c7YPwEgH8d94yPu2lnYrwI&#10;jDfproPL/klq4ACX5frGfjrTLk62FT2GG6/6wwcavFWLfUvWERrcNs/ep6Xt1BJ3aAlcuXdXk/n6&#10;R/K4RF9bEnPdJuT8QhiyIsam4Qau0On4W0trzXqf4N09qkZetkq85Pz6NwaDjugMnxj0KfGYfC1E&#10;hc34+UW/C/h3hChIpGwZuLJ788VfEztkPvD0PG6aLvoy7ILlJi1yl5akjjM4oWWroQqeqvn8jVrE&#10;qJjmDcw/sd40lOIKOmMeet4iR990AJJfc8a7Naa/4310Bv4pz9jrtin3HFf84pGt+eVpwRu18OxH&#10;cm4xv1Yd+4Unb4hK35Kwan/i6gNwv0p1usMVk/VPyhUHe0Gr8ncFtZg4IoJJphd+yp6if98OKcWg&#10;QekxhrMsPQyvGrfIVb+w5I2bD97BWGGjsEh46znUfMh4Wxv35K6D5qAK8/giacYPGVSRRmbsTF5z&#10;aKlXWteBs32j82dYBX5fq6t3dD6E2SMit1O/maOmORYdCFBjAZhK0hCatEElbKl79K6Tj7CQiv8/&#10;y4A/S+DAhMreuqO9Prylfo0nh88dXL+J+coDZw78IJ+WNrNPXj+ibbUqI/x3nniIiXZaONzwafc+&#10;bb57q9Gs+NTgDwzNg/OXf2YobZN5PC7QymD4MXTjWei6ymN42naotYVTLHnBBXELWU2lN2o7wicq&#10;P3r5LqrD0jG2/xir0JStxG7lEBKftc87ai3M3MIxZv6yyE79Z1Wo1bXLgNlBiZupI2qKNDv4Z9p5&#10;pxGkGNsnRhxfsC4oLmIxfbPgHrZGFaAKTnQ8VdsB/m8MAezdu5cSBNtdCLUAaihOqPAcxOx6jA1i&#10;mlhAgB0KsgBBICGCWtb4H/GYtsfe7G6iPSxlrXk/wMdB18m7l41z+PHbpc2/MWKRIgMBJuyi7pXc&#10;07cjMkVUzIMR02T7RQ9t4t+jBsQS3IkLAgIzgc5/JmT8uM+s9QsHglZP+c25n+yYNbWrLDfQVzGQ&#10;TZXTY94zFcxVoQ55TN/nNnuPh+Wt5T43M7wPBSw+6G91yEtOw3qOqLjOhyzMWzxqSIMyjSu/KSPr&#10;hevAYS/0c6YhAP6lY5Yukz4SMgk6BxPogme6Ruk16YBPeQAXYKefvm5Y2LNRwPgex4IXyUKGvCCu&#10;t+OXBvWuBdQe9JFhj+P4M4HmZOdc8AKY9n7niXudJpAvVTUUsqpZ8KgSfPKIeiHNR71m4EJdPLWO&#10;CMhTmcXSJ//h/8sndboZawcGPRc036l1WY+OlQ44T9rrMF6NQSBUnKDn1b68aftdJvHWcSU916KX&#10;8NYpzUUjenEhMRLF+rDyb+tDAEVmdEUoNLCLPg0OHOT9136KB6AAwoAXADjwCvAFZAaO4R7gQtkq&#10;wYViR37Wv9v01ocA1vl3ibeqI/ClGDempkBIMpEiWwEfWrVQJlKAYjfCiAgB+QEQATdHMsZyBT7e&#10;3ymbDlCbQEABlyi5E1WvwhsdK35BacjaYzA9PEpf0Es2i2W8mFAjigZ8/46hV4sS8pkoyA8IeCfq&#10;SoEdScoKGi2oF5jL2/VUWIb7lSD/qeX2Jw7fENBNRjqezOZzhBKAQl8OXOPZ/szqyUfTx64P6FrI&#10;Th+z3+eJrI3/M/HWhwBoHRQgpUcp0WRoKepfQPmFvBlSjzq5NTF/rurGpEQSBiDWMmJdBlEU/K5v&#10;mKddElKnfhO7fCEgmBosHBz5UzJMgqrjrhfXzjy3ZirJIAGCUPX1t7wtB1NG4j6hhYHoXEZ/eTRj&#10;rGT/qMt9fXtwCatP+hEEz78KAVjyq/q6Rx8U4E1AIQVO4skyb4XUCECct4i3+lGSvNhaJi9w6FKZ&#10;nlU/47IXCrnQXBD8TPYU3tsnQ9SYGgAA//RJREFUs6BKyfgv8RKKsA8Tx/SoVOpV2fAVtn82aD4G&#10;kNdJGQdc1Mz/Kf+5yEm/OTRb7AnCzRX9dA9lJxNH/+jQsszDdBf3Dt+r4WBsuLzAW2M3Osu0KoRT&#10;5pzX+KO52Nv74kLTkN4Bi7crqdbnb3WsXEJGFp67I+DfFaKgxT3KcOv7roEEz6/5we34ZcQopU28&#10;myIxZX/ZHp8U1JJxMZv6DqmH3ae6d6i4wWLw9VjbgJ41s2f1PBey8F6K0waLQYvqfWZV/7MTPrPI&#10;F5l9lm1UCsWuYvw3R1EgX8pWjMZfydf0UYDdycObVDY6PePXq/Z32vl1+S6zuUcPte84uM23X37Z&#10;fdC03iMWbjpwO2f7JRDb8yeyFFjE55bD99DDlfsXXwgAqALqweqdwnfJcYC1XQzV7D1iD6iPV5Hk&#10;nIMVfmikp1d+BYfu8gghot2nfqlRv5Vy793040d7bKH92yP7bQrqLq1DTY9f1TcCxAjQoBBuePNp&#10;nme8xcSp2XJuoLs8ghIb9wrJwiZgYTDUGBzoujQx/Rw7eg1pXyfd6TJkIHKTOQyfG2wUVyw8Ljyi&#10;ldH2sVrI3sRhPDqcPubUqknYBGWvaKf3tkvXo+zAYyEiEqN/d6aytnRsFckO1oAeDVPAjbZc09bq&#10;6VyBHNRPMezc6Es5iUZbKR0QdoOOANOBhxNu8r2SlrvCqYV84IBt+S2N3G2P6Hci00xyWrgTO0ZS&#10;gtOXEdGlgB1RAzwnlPaeVIbgoXOqkCoxeno5iJLC0sCRHGHfEKNZM0nRfCG4EByzSfekDNcpDxX1&#10;B68YpMPVR0aM6yzwcN6vQ/1PXv/OAJlP/9kl8Y596AXLyMuLIf8wecT1wGQ1EICoe3xCs/VjAm2S&#10;/rwXveLS9rvGKZ/+p+YGnJ7ne2J21FVrE0svKrjgvvyR+2p9jwBI71YtFn4O44X3Qmi5wo23aXHQ&#10;491aMpL+k0tXfRa9ieUXbZaWabmkpN+J2aZV8ciKXz2jry55v6sBPd+b/SvpjsM+Le2gtvyolrVJ&#10;i6YcvLfPP6BloBAP6/UzCFb86kVKimbkvyFEQU4jLlm57p/kvHdCV7fKxI54Hp5G+snmks3D/E+I&#10;oXilhOGYtmqPlkJpFGjRCCUQe93G59jMacs7t1327biEVnn6jokUkRtFvV8k85H7Bi3cfufY7h5V&#10;BgXXGxvXcmp6x9lZ3c3X9PbbJucvDps8PT3vEKZjkVNc256Tf+w6vnX3iRBpLAn8vxid+88KyiHq&#10;RKRGG7E5JAMyj1GC1eMCw8fgmMh/at5hqHX+7mtqwX+W/mk9/BORwdCYdSHJW2Zbh9RpPujFuTd+&#10;8In/4ZOX2XmmWLsmDhlv6xO1lmTgbueZmrr2WOvuk6zdkxY6xnYbPBdvzkFZRQcCoNMB8RtRhYWs&#10;UKUe6cRCEhydRWewX1Aok9S8o6sKtnX4urbdqjOrlgd/+V7XpAPXrYc3bjo/6+jFo5UN/3q5sWXa&#10;uqOW4zsams4MD4psUfsbKZ1Puk3o33qkz/atB7fVMLQNXh3zTdnJ+ad/Xb82wWCo5pl/ilKitEkS&#10;Ep62HTpNcZHH+FX76WhIrb1vRqd+M5t1GEOuE1cfnG0dTGZRvNAugC6JVDkFriTX5H2hQ/REc68+&#10;Iy3qthzcfcg86ou6oCgg7Wgmln/22qj3geK19UpVKywg/CZtSmGNJv00TYP//w8MAYwePVoNAdxO&#10;WAbIA7GpOViI4n6XSYoWPgtqIDwC9MASIXWKy530nX3ce+aZAHOZRV/jv9Fi0IaFA0P61fXvWUOm&#10;LvWBAIAOyEyFhcYTNTcKPD05BGAS5Z+ITvrOSRj1Y/qEDrjgn0QSdVFm/s8EfgvLXTO7V8zQpkc8&#10;pgHvVk7tkjq+nUozUUDa8VYslkPu03c7zdznZXXYf8nFBOcryW77PMxfZCHA6YB5wGir7g0pfOlo&#10;b4RBAOjhivJ/BF6h5hDAEAI16Pn0OUk6QoCC3NNfgl1gZSfcSrxjGNWkwqWYpYKwwX9A7TX+lNhu&#10;+3FTK7ym7Uwc9pkBgH7Eczp1TWbJCyJF5zblQqgFJUlVkk2eIueCF5jkTKA5r8Qu+3G4q7pQQo0o&#10;SkBYGQwC36/xD+1Xz6979RVTutyIsYHz58zpjf74kS03LxqqOACeFZdQwYkUwo9ySMXVKGv4g3qE&#10;/qIvwN8SwspAw9rgtAUjetYr6TyrtcCmiwGCMIBQFBr/goQKT+IVSHTGCwImOEZfdiggbIcVcA3s&#10;AvjgHtBGXXADsgGrcUOZe00ovT9xWL5f56cPAYAgieuRHB4usQC5bkcq1AjnB/YJu9PREtQOIAj9&#10;o66BidzLEIA6Jup+bL0Kb3as+IUwpa2x8Hmy5t21KiX5/OaJUIxSKetCy79l6PNjSckyGQf+/pzQ&#10;qtYHH8MH/kgXaAvqBXKZkm0S8lJ0CCCwW9yi2oKSX3wIoIiGfQlD18sgQm2B3fBq6gI9vNJFhRID&#10;RBJKF15yip1S4oUvyt6pJoqIYkRoGrQU4DXe1BgNtUP1qRz9fkimuH876PC7MbgONBVOpb5kGchq&#10;TdtxaM0SqaArQWeyJu2LH0oU/Nu7nr48hBpU+X1WlnE/7qpqjeojAQJ2yQuxEBeN9EqQDAGc9jyz&#10;atJyx+YnV07gFcKbwsfkkddMvWmPTJ/g6mq5wc/Pe2TBLVm7nD9bVgOpglJY+Uqgdi1Y+AlFSlK1&#10;LdvT5klGqOjCYR0So14q3ihJ2BO5oHzEXf3LU5QT8ILfgDbffP2ygZcNe4XRoIGb2uwJ39lqlxaE&#10;p6rZmgQ/6oBATEfciOb2LUrfjLUd9rl8vYI22rt0FtDm7fHtK8rX1/IN/7pQHv3jJk9A1Ird25HQ&#10;uWpJOcduZyJRYGr+HTNSVFQUJDLfvB+UWP8QYCnRGdNfEI3p+7sjDugkyLXoJRQU3cF+l0lenatA&#10;+28n2ocNqJ81rZuckpvsuH7BQJvGJZa1KKX23KX0KOFiqpQohWL514XKIMjeVMX/tQ2R2vHVWkEs&#10;92mWY7QDGdqRlW8bDIMaV9EubdRO5cg8/+5kKbRdSdq+tDEtq0uwwp+2IRzNg+uVA+laOsWCX9fu&#10;vNp14JwU/dvR5wApHuFh5aYzG/bdVKr+1kIAcBWwDzDda0aGnAVQ143rtmOPth19sPngnfT8o0rn&#10;3MXezn5PXxfDT9M2Rs2vRmM8u3rytvC+97YvkqZBL8BLrpoSN7QmhBvsD21WNXaT0JCxkBBs09mu&#10;N8NpmGK9z3pLa9WX92OLsO20UG4ur5t9Vt/z72TWRGWdaLxX9CVCqh/Bwwl9c/sDKSPP50zbGTto&#10;b+IwGR0gdkT/ys9oB4oKjy76n1wx4XbBQj1reT/RDf2SLCb9oj9WQoa5xaYZT9rfv/IpZ3nom57k&#10;oSreXpbM8KtQ4iWnkZ9PHVhL/ctvY8z4M6sm36estP2vGAxHcuy4kVB0Hxf8tkX0XePZfn/CsANJ&#10;w7HqXKV8VEFRgOd8NgX3DJhefq1vJ0oDWyfWWCX+iNNDWeuk1mcZ7bnR/ph2RT3jdXPzAkqMbhFv&#10;5/PFoPGLsu8pFUTdIfRZDxP7tS7zWa031mj+kHBoOYzd7+Qc530Twy4uir62BIHGu8Ba9030PDI9&#10;6uoS0/p/5EmWC6WH/HscnuZ1dIbXkRnqyDqCZGt+8Hy47srfvGDpSNbv3vyrHLmSALUqHoHcwsxx&#10;4YojPBmGDGNfp4XGXLdx2jN+t5Zit3UkYr1paPI9R/zYFIyYu6a30pz2wHludi/4cJkRhtBzFtwQ&#10;HDr9pyMJPzQc1Jbv1pJRS3A9VPERCsSUU8SUTZOL6YAA06OnidGzGgJQJRB6wcJy3UDKtp9/7f4B&#10;ddJ/ciEZUVcWL1zbf1J4N1L3SglZ8kAK92lpyAEtg/v9Wnr8TbtF6we57ptIyWQ8dOvlUx0NAwLr&#10;In39avkcmxl91dppt1nI2fmp9xwNb0hG12qBw1xbc2Nu40OTh4Qv80nvN3pR31GWg8xsoItq/PFF&#10;LMk/E5Qn5xzO1M/Ps3GVURh+XfuOhW1C+2H7ykX9knMOYqng1dg3aH96/nEYKYYO+sqVe7PZbg5+&#10;y+28UgeMXbzEPQnj+eIjoSghv807jYP0TjL3hueTpKwCmTZHKJnR05069J1h4RQ73z5qgUP0PLvw&#10;vqMWwVTVBgEIN95Raykxklqjfmv1LRXc9R+UHkH0Ytnc8pMqC1OObDl8cXavWh91XDJrQI2SA32T&#10;Y9z08qjrkbV1VPOyPwyZ+Jahutf6Y7YTuxk+6jKuV7PRAbu3HNhSydA8MC/9M0Mp25WnEoJlFUBg&#10;vuxHoIYknhTFvekOFrsmUAijpzk5+We6BGa17i7r1MyX+KqlYWH6yYKuIavt9WMUKZDB420o8O6D&#10;59FhLdWPDHQLzfaMyA1J3mKKq1gGnyX4JAjFiHL4v/rOgnvfmHW4k0IEb69+UEXTtMuXL/9vDAHs&#10;2SM7bSo6ARa5GGap5HKE1QvSMPzgE1FUUNhy8ILcObICPGlMK9DDqund0ie0TxnbJnH0j0c9pytS&#10;jc+f0l1vJywlILhK/v2rpeYK36D/pO/sDQsHPVrucSt+KWFxUWy2GNP+WwLGVaMAK6Z2iR/Z4rD7&#10;1DsJ9qlm7TIndxI6nRuIh6dGcch92k7HGfvcZt9I87yd6Xs8xG6vu/l+V/mk4lliWgiwcsGwDpU+&#10;nT28Hv03lAB8AFIXuLBu9sW1M4sNBwAphACAVE64CTjghv74p/j7+1w6N/q0S6NPW5Z673K0DWUo&#10;CHu1r3Byfb3oeotBM6u8pe1JGfmlYb/LJNOOD0rIFNybG4IQ8KDblL1OE/CGoxJclOAI4le1gChA&#10;LHFl+12PWRIzrCnlBuymxKjrm7F2+50nhg9okDq+HVGc9JsDRFYTiWgw1TI3JJgXb7vd6H3OE9Xw&#10;0PNfgxcRggslyJVT8TtX+rLqNzLPL9AB+gqS4/6PdMtxxukjmRi5F6MIvJwed9Tl9taF4A8lagiA&#10;kkdAb4q8IdzjH2J8d5tlrncHYbbFhgC4AbJAz/RP7jUtRxYdXAkC/yHAR0GQRCeRGr//RzmEFqp2&#10;IW8Gr4EMAaDw54R637/ZpUoJaMaDFKdNloNpLD3fNFCef8lweCoTjLmBvuO69ahXItqhr+DFnxOg&#10;iG3qfNS27sfGte6k05TsogJog8FeDvSb8t2+hGHr/LvEWtZ6ykjHcwRv+kBV4PQKIMXtkf3SlzWR&#10;qSowqyKuCFRWTccJpw2S0QGCgCb1afBz+naY1IJpCADsCCumsVBNXJEz2VMorns7hP9TWdoJffds&#10;GgjpBJIKDbaXvPAv7ugnC0RH89GW9y78Qpifpm3D23L7ZnvjZOPG/o1fkXeDFwbCoMYmUIIUyzv/&#10;Hnel+kgJZJsbwbJ41t0l7BGncY0NouFutP/UcqvcWlPLt7dZokplimwqEAwHkDmuopr1nbfRqTCx&#10;cvl5t434V6SFvJzTc3orYkuycd2pjOxQrXg44sR7q3jIrS0LJLrCvQBU1LzwlOfjSNGv85lf9y9L&#10;8xjQo0GJGW1r0HixjdgH1TZVg8WI7Vw2FjnhO5v3kEeYGpMono/PIx7TtlqPuBZlLSfq628sjngW&#10;mrox4pfV8s1kysJRQqFzApRxKPYOv4gY33N47+5kdY7dH7lyMihp+GcKnyrki0KQwYvNUbOrvnMr&#10;zha2rJe3vmHe+r/3LQA+UUgK6W1Xz+yxfFKnvU4TV07tcjPOLm18uwnfvnQ6YN79VOcNFoPtmpZ0&#10;bVv+kOvk538CgKOxYDeEazsSRjStotL2e06QEHsY/sHl/GvV70du4PwT2tbh3w9I/KkcWRqwJUYC&#10;EoU67ODg8sceNkb4m3VrVKVi94GTLRxj6jQfCAB9+7MaSfqZT8+HUGAj0DDgWG3dzDV3x2WQnEJL&#10;zxHUAnwBuKDVN5u4Geq4Ghp4Nh+TeviSlr31HKr4vfTa+2Dx9XtvgP8QbtQSgF0nH8VkyALR6UPr&#10;a1r2qZUTtUsBmOjNIT2l4dMkVfM0vfMmUS46L6WNPPZwUl8acysC8qmintC7grQaXLAnsl/dPMwU&#10;7fraxrkwf+j9kYyxB1NGqU6cvhurfnX9HGXnr6yfc3bNFDwcShuNHM0YuyWi7+74IdLAiybsScH4&#10;XPC7lDdzT8xglYwom/YysgwlPuMpHQphsaKyFsA4CrBofGN9lDMTAr8xfrpyNP28LLprf8incOrX&#10;8PtXL+ZMH9ZOFvhqPyclOXZV7uo3sH156Tqvh57INLu9ZeH9HVZ0fGs82z1e2EXiMUQX/A6mjFzh&#10;1HJ/0nBsF8ZQSpKn53zSlzUF2ygXvauVnHL/8x45WJHsK58UFwVIKQGHMKrYOpWAr97VO2tZu7ci&#10;w290r8HVzRNGbNfi1QH1PsdnQeDDLlrCMCGriq8u2zkWYh95ZTGOihU/QXTlOD0VhOCBZ8zRgORr&#10;Idu0OMg8JL9AiyaKjVoElB4yvx4+v3tm2ANfKLpywbMS7pXgjn+1OmCHlph812F+br8dWsL83L6I&#10;eU6fXC0Q/Wj2OjLDYdc4YlGDC9n6kfuTUtvH3bTDEYEzExGe92qpeZosOzL90E8K4eekn+CwdJOo&#10;sCg0rTLIeCi77pFN5YFHBFFh0/UdEDJ+Vt6MwiNJ0m/G8Q6SocY44m8t9To6o19A7QFBdSMvW9lt&#10;HUnuku7Yh52z8Ngy15iyJ367tWQKBCVooxZGx7YwS2g9Iaktwk3gaXMyeFxbnXhWEcg//aYvdMnf&#10;fQ1qDQn0i12vBDarKFwxu/GfEgwULJ1I1+66WnDoLiSTlLgHyb4Pj3+vvIt1Im3YQ3g4zF/R/rgi&#10;n51zxY6has6SENfgVcMnL2vbcwom8cXpt7KEGetOtOg8bq5N6LSFftUa9rFwiIbx4ogqjKRjwIpB&#10;Zku6DZ4H//eP37jIOb738IW4QIZ5BP93Dsryic4neaR6vo0f1pLUkshicb2IqPSk5OY3fOe7qeHb&#10;seercpPfMBj6TNU/N3tdP9hT/T7tHZ23oYW+AqBU3foGQ9O+7WoPcN2YuzW3lKGO/+YjFiN+1P0Z&#10;RvmsIxfPHxqmJPFAlldvOT9onPWEuR5uwaspTILPs/ahiyFHlDN59AjPkYEPPxn4IPvW7kmd+s9E&#10;OvadscQ9iUew94D4jXgmI6aaKhbdk6IyTlhbr1SuaggA5UShaly9kD92m/C/NASwe7dsgi0Iho6/&#10;cLtgBTJeHM0oUUEU/oPs3UlY5tejOoBpo8Wg31d65c7pE9K3bqpZ27y5fXYuHQOIvBxpdSncAhqv&#10;vji4GmV9L9mR2J/DAHEXarfa93L4og0LBxFQMFm2n6KyJlr7z0SNAsCQV0ztEjO06THPGT+lOkcM&#10;apg/v7+2MRx3PBzThwlAvVxxwb8SHl2Osz8VtuxKsvvRYNvdrvMOuD1+avJjiot/1UKAqCm9pPx1&#10;TgWkAHwrwqkYBZCCXvCa/iEcIsub6TXxDIi5G3167SKLsQ0n9alW/i3Dd6/L1xwIJUkVAEapAsqK&#10;Ut1kNXT2D+8A8kZ9ZYDJk/iiKUEoOtIDBCesYvu46OVZbMmD7NLHGyK0X5/wP+U3Z82snlB9KjGw&#10;V63gPrUViNy1dAy1v8FiUL55v/MhC9V24gR8KnjFheB42GU/7lno9h8IqkihtimyS+Wvqpf5l8yR&#10;gpP02YOKxnN8DLvTZ8t8KfwfeKfzJTgYgAMqThU82G39k8gSaoR6UeRfXdVyfcFklwKgstkebZ/C&#10;jblBJ1xX/wpAhgDUlgSK3yoyqa/QRj+xKM1wSFXXMqG900oq+ueEOuVflyGAbXEnfGYtqv8Zhd/v&#10;PVmhTRX/ZXFJOei8xd+se7tqn6Z5DxMUpa1oX/9TGQJ4qB8TAD4zJdskuOhTOuRrS1hv8Ota307R&#10;C2sI5H2q/ycFP+QRDddDw+ZWOZI2enfsoDyvDoJZ4aiUxqMkSYAStfPWz4lSHZTSWW9QOCUDdKYo&#10;BBoWquUeEElBGSe3184Ec9NS8Cy0VjCov2RKffJAAVILalCAWqY67sdKdMSur5gd3KkitVNDP15L&#10;nx/LOb583PaIfvw7oMmr4kf/bl+NASnhZfhT9vWCurFZ2qn6VJWUSMZlY0h9BOSYy6gGBvF2K2Jr&#10;eJ+DySNp2ne2LzLBffTLpN9hx0emJQCFmvkXGA24590Qz/pOYyQAUfCa6y/6agLXOTJhoueiQJIN&#10;OTnrjQdK5kz2FIpRUqXr5A3HvxoCQIhCyAzKMUH6hpR3iG67FcHtpsgGFrcTltE8aU3YkyuRi+8k&#10;2vNSYVjOBM5TRkxZ7KKCC2xf6GheEMwca+Dcthz/KpKPyFMebYs1LgSAoOobl6C52Av8IkJ0Ehdd&#10;2KFM7Vx++fdfeQWdcNr/9I6AJC97Zg9ytHxSx02Wg//I8lajAEKh/+bnDGjDSuN/q83IkH71sqZ3&#10;PxM4f83sXqtn9Jj47UthAxpcibLeYj0c/m9WypA1tatk59mfAOD4mP/vTPziJXkT5IMIyH9BtBB7&#10;ind7/MJeUqEyBLA/XTuyYvVSwU+yy71Kvz46L0ryQyS6vana0SyqJnJ6/9rlvu3c1yw4qWCeXXjt&#10;ZgOAfe9+UQsIhYCfikGlogIkwk/21gvbjj6QNBkMmw7cfpGFAMApwBwBk9eek7MAGngaGnmPWmAc&#10;c3n59Q8A38A+4OAKfS9ABLX4B5HHrtjZpeegzk2+1rRczN2JFeNphuHzqq7z7yIW+1kjnkWEVqCa&#10;idGF5owlwcLTnC/4bYmfTBrWRY5TfQfezudOO5czFbt9ed0smps60h96f7FwZx8aIJwW64HVwhGT&#10;BfM/nDZmZ+ygrZH91LdLMq5HRIVpM7XQx8JTrNmtiIPJI7DGpKFl1Vcv5c0QZq4fSiJBMHTYPRL2&#10;QN9x5l60WDw6PmHOORvj5OubxeObcMVKyN6fWr52XXZM6NjgM5nn19be3WbJv0V/779uvJkysNa9&#10;bZYSxa8ptwoWxFvVCZlVKXFJfSkcOgVSeNz1QPKITUHdBatckD0CxMrRj1BuF/0Treun2zeVoW0c&#10;lfUTEycGjbxjoJR1PZk1kQI8tWoSNxSa1MKlgD+OehoT8cQv7ILFFi0m4rIV1BQKDblVJFYtBID/&#10;w2+fSv6V8AhuDMv1OT59QYQ0EPl99Ebw7eDwi5ZBZ+Zv1MK5OaplHdAy4OF7tJDW379tdz2Af/dp&#10;aZBbuP12LZ6rWvaPH2S/ln5QW35EW4m3gFNze3tX36ul1Jj+9swV3aYv7wKr52nMtSW2W0b4Hp8F&#10;k1eEnMRPW96ZBMPVyUJa4aYDcG+CbNU3yUfnojQ5hI9IoeWknFxzgwclm7RItQ5ffZiQpwWrdQr5&#10;xnP+AlxzZ67Whypw5BHKlXBvEjWigTaUoFANZ6BTrZigxCje2Bu2M1d2j7the1Jbk/Wbl/eRGWT2&#10;jJZ3TFtF7g5pmdxYZYwjqSQbPaSTbKrRCu5ztAAkV18uQbmd19bpRW/81WrQqnKNxqXKVbf3TqRp&#10;K3YNc0ZgXC9I2/6ZoDlJP1IUqvz51xWMCSo8CRXHtbuuYnwU88f+wMMVnyyWKu5xIcHwf//Y9dgo&#10;KOhUCz88K7po8qbEFLCo4K6GAJp3Gosel6CsfqMsB5stsXSMRSFR8wgWCrMdNc3R2i1xiUfyXLtw&#10;a/fkLgNmj5zm6B62xjVktWdELkpIf+1G7cgIiSfg8033c4SAaCMXaWuPETslgB1GJyWDeeffrM1n&#10;VUFhjRFuVKGpEqNg8cAN5nqNfqwDGXmRrkR1CoQdNM564jxPj9A17XpNJTvzrH3oktTACi+J+lZf&#10;RgF0oXCCEjfTebXobEb5jJruNH9ZZGTGTiLFf0D8RuTJuntS8OAft0F9AmAaAnDwz/SLXU9wBG2j&#10;pzvNsA7+HxwC2JOi5kzAJTpEK44wisq95OIuRYWwaADZqIkgUJFb+wqgxrOB5mCUnXZjXNqWixvR&#10;AmZ40m9O6vh2aRPac93rNAHmeSHUgoBqGEKl5AnlohnmU2A1dHrFN2C8oBaUw2n//SEABD2QYfDu&#10;qundIbRnA8zBQx4dKwGeSNu54AVcL0dYgYO5Xgyz5F8lZIen+9zML8Y538r0OR6y7KDnQuVoEsWE&#10;Ff3mqhYCZC0c9pHBEGzdNdCqs79lR58F7TzmtjqwfNofhwSCgO8V3FeIH5ewJR295reJWNYryWPI&#10;uG5VXjYY6n7+BoVAyVAaN+PsSBsFRRnigv4jHtM2Ww2b88O7YL7RXxsoJYq92BAAQq7xr8h/sUdF&#10;hadS5voXH3vszZLHtHZsVTZjYgfBl2tDDjhPOuAyCZwa1r/+KX3aH5+8AzB8sv/UClWCOzSDAnmW&#10;h38gAohJwOaoblW/rl3udSFFOs8c1uk7eeGvwcwzZD78ZriAQp2WU7zgM1CIYuNC9eW66Kfd8k2j&#10;Yuk8BdxA4YB08CuFt1a5tRZujJ5iQwAAI6CYfhaARArFhYUq/lwoaEYnHE84v764QPihPpP8+2EH&#10;7bQHKaxV9pVuP5TkJTwTMG9J46+o7oEfybmAqsEWy3gxoUhl1IyiWB82s0PdfwnyywYLdmnyVQcw&#10;n2lUQkFPBNbKlX9J5zmf45lmAuBuhD3YuTjbo92GwG6SKdCbymMxUQERBfsU8qNY7kRRPudAxsvH&#10;ZTi10enJ836CaK8EAWd55ykco+YisQAKKTHI7eV1s9UX+MKQiQvarwZ6bkfpIDhWOD9VjHBDdWsZ&#10;avUHJbAmzOxVPbqRParty5JvDnUEvHJ/4rBNQXKWb/9Gr6CEKM6umQokVd9uAOuJV/Kojn7QD9Yi&#10;PQroA+7VYITyIDNdx2XjSc8JpWS5LICY0tY36JaXh/IRb04qCEqKgX5c8IaIwqPGgqVMHuySzSl4&#10;VwkorCN/1p1ti9rXk9H30b1qaNp2mfcj++d8CMvrdF0/yUKC62MKvOdFBxpU+lV0lDYliVpedSo6&#10;02947W9ej5k5UFbx5AZiVbBgNGdeKl48Jdw/2WxxxzOG8bT/PPgkFhvTwetqYsh4ELa5IVwtBLDo&#10;3VxmnteFvsgr/aRIY88Lgvo2/ObDTwpfL/lq5j89BID1s2lSYo+DGUld1rzUMc/pal9DiW57PI4v&#10;shBAlR7lQ6vcbT8uoFfN1TN7nA40h//TOU4p/6pf9x/upzrvdZyQPKbVwlofjS1pkA/rnj1EgsLH&#10;/H9X0qjmP0h61obKyD6hFLHXx0O1XbKUXb4F2J8unwMcX73GfprRsz4HgK1AlXTca4NlFGBfWuKc&#10;wZW+/rLfiFmhKVt9Y9bNXhJSs0k/GQL4vBZoDPlL3AYwArSBPqWYDIYdx39WcA3M9FTIVRTqgSOn&#10;OayXXQAaehnqexgMX/UbNrXg0F3QpJp2S845rLAXkJ0goDpg5axFcgaBtALs252oOKs6d7Za5vt1&#10;Ppo+VkYwi1rpp4reqGk7YlWUT66EOu6KGRTH66Hol41U9Flx2uCFvOlYCZr/hVy5MZFYXM5kT4Hh&#10;Y0ZohjRbOo6jy8edWDnhtE5xkWPYWGwXogwCcemR0k6lYeJiEuwqNuRq8LUNc3dEDSiIk5O9e9bU&#10;9/6Qw/z0gTzFrs96S07ReV7ftA+jjQH8I31lgOyvrl2L0n5L/WWfXdicKjI0cFffAVENwupjozuj&#10;BuyNG0yQgpCe+xOGaWe8R/esQUBvy55Zzj/e3WopoyHEcj1UtsVV0Z1wI7UYlmSbhs6jv9wVO0gc&#10;1UInUnXGS7YYvBKUtKT+Wt/OdHDG0QHdiqrSpnzO6/sjUCYYW4rFOARwYNmFnGknV064scn83jbL&#10;n3ct2Z48o3e/6l3n11v+8+NJ41kJA9ROe1BiuHT6T/INv5r5fw7/R3gK34aEe27vjZ6hOdNXa25W&#10;S8obmtfpa144XWAwfKKPg7zetWXyvqFyV7ZCyMa+cgMDOe6xXwtoVEn9Z6jt06+08dbQLWzAx3S6&#10;BsNng6plHxXezs/qoo+7Z211X2LCV4s3DiHZEGOoNQluMP9TqLVp2CJVX5BvGgiAiu/RUizTZMZ1&#10;p5YIS4dF52tBjp7CVL1/Cd2vpa89N557h9shkHC49y4tSY1NEHCflr75/tzXSpfP04cqcNmlJZu2&#10;MCwquue0PZrHl4bX47WEw9qKg5rvZwaD873wE1r2KS2HQku/P+9TyYQhXAulLqYv7xJ8dv5pLZd4&#10;iRElaFBJPaBlFGjRpJ9QaumBWmWgMsWjI9rKW9oOXZmhROnvP/zsm/3n/th65D4tHcZo4swmKWY0&#10;/rNCXDBbOG3TNjJF5xmSuf3YTxv23ZTl9/pGpNgZPECASRjGx5S2Ynpwicvah5/ug+c6BazwCFvj&#10;FZGLmVKmTwlhlfky6SmmBMGdUCOm2I+b5brUKy00eUtg/KYOfabbeaWSEswgRBRGSlxYv4UO0R36&#10;zlhgHw31bd5p3JSFvvB/aKq9t3y2xq9r37F4I1VPjesFhbBYfhJGpLButGHSSQmFQ30hKmGUkhJ1&#10;T4mRETwj3CDKBQ3PyntRIUYCUgWDzZZMmuflGZbTvrdxCICqSV17lMQg9FMUiImoOwWuJDEkTG2O&#10;0LbXlJ7DF5gvjfCKyAtOKsAFz+Fp2+lKnp8GYkeVtXuSaRWA2guAuqNCVSG89E6FMbNc/5eGAHbt&#10;2kUJCjjYEP4c+PKcr/SfKg90XKL4PNAEzb7dqu1cOgbocyXC6n6yI4CDR5Z1P11U7zOLOp/sc5qw&#10;zWYkGAgeSCgVkCtKiokCT1BNt/YVACvcAy6fT1z/lkCPEZAuifHuUkWAXe7ikgbDgpmjIdi34mYP&#10;MBhsFk5WyBJEaJI7ifaA47vLfR7mhl1N8j4XJv8SRMmNWFvIOUy46CgAwBqUvN1JphSK/sy6V8wJ&#10;GZkdNHx14LBVAUOLyitGL/IbWPc7QXj68lpJW/xSyhbafy16Ccm7GGZJscDtCxYPn1vtPRkCKPHM&#10;IYBniSoNlCAqVO7cPg/TXcMH1J9X/f2NFoOo2YuhFuSOOp1R6c3pld64k7CM9AD6eUQFUYkkhoor&#10;+no8Kapyizn+Y1EvibCCrbG9apRuWPldfRfoTAgevLdjw89lROBBnPAxsJEOvBQKuauvxldE6J6+&#10;/x90CGiCC9QLPz/tXgIJBJoYSRQY63JglmurpwwBgNhwASPekK/IPn9LB2oKOSkPiI720AmdAxUR&#10;qRoCQNRghPi5FlLj23910z9vPhc037bJ1+Rr0Mf6JmQvdpoafqgLQrmP6Fj+Y8PNnS6atkmdjCXl&#10;AP6TxeQ+khdgGVlAdAR5df0cp1FfUCbajbC4RXVWOLeUHOGNrJmyYBLyctJdylOttEeu6PtpAz0f&#10;JaXYNrq+wfhVZ8kPDKuCx6wMHJXhOyzdZyjCzYqAkThmh8qMgaQKBosG0gOCNCHgQgFrqrKilKDH&#10;AsrP6CcvkJfCnRfUb/6oeqJNJNPSrLHRtfDXpclXueETtYdpBUmz+FcfHMk4u3rK0XRBLRO6fE5E&#10;vABqEg80D6yn9qkdSYZed78dlC/5SQZP8aOGh9QQAG+LIHjeLsr2iBMlKaeIXQt5sNP6xib9kHDK&#10;WV8GQnD1dhUtT9zRc1nf8kDFJZGecOPf06snA5QhFdc2yKaSt7dY3NuxWLsZYz6mqZ4t+cl4BxVx&#10;zAUl8iKpBOu8oij/R4hXkQ3KUxUpV0kMVXk3mqpBG7aLBkWjfpG2jNDqoZEp49pgQrk5re8ayEto&#10;el1RIiNTuYG0UDU1vc3LXIxtfgje/pYpwLOsKVgXOrSRLOjgV+njNy4nutLFEPV/0KoY05ztt6D2&#10;Rz+nuUQMbLjDdhT95m4/mTXVjqwUzvzshQAER3hKaoVj58gIaeTgxtmzep4Nmp9q1ta5TTm6A5c2&#10;5dQqs4CeNU/5zk4b19auaUme3oy1JdST7R2dRfl/pypfkxiZ/9+RoD4cIM1EKhYAi7EzkacZVuO0&#10;wytETmRrZ9eWfUdGTWTERP8WA89UtBjPguidXvPef+Wl6Qtd12y7CDYC7sxeElK9UR/+fefzmgrM&#10;PX8IAAGTgcAA0MTCb++Z3zYduA0GfeooAP/iH1y4est5+H/mxjOGWvZC/ht4GqraDBgxnbDEjkKi&#10;JnhE+o7IjJ1ANwA06QFohqUU9B407t2X9CFXmC1mBKulLwv6Xd+U/pkWTInO/2k1EHtj01Ojovrx&#10;/jRzmh4ayAj2SlrZjTBoKo5qrQ3kHD8IdgNHmudZ/VgfHqEQ4V5t/od1FSZMK1MUHZOrzO9Jd2UZ&#10;iE5aLo48RTAjyAU/MaoPEyHDGfbS3luXN4jd043DH4dlIO+RvixI9KhvBpXpoBzojLScb/Sj5q6u&#10;m4Nh95lURiwtClF7Ochose9E7UscJh9NEJ1uvR1HfK49TP2hjP6JtsFQ9RvD4dRRGwO7yfoCkkoo&#10;3cSJEKnqR056aCfcKUkSQ0bo9Rb1efti7gw8Jyyut86/qxhJbCNB9Lqgk6VkjmaMxcaeWDlhS0Tf&#10;fP8u3FMCOLqPK+k/rVyE+Q/JSxostxdzMdyh4x7htMkhB2UbF36TQ3rDnyGT+VpItuaX+YuH4v8m&#10;qv8sUUMAOZq/pef3hspfb9MyjmpZx7RVXJdtH+24a9zan2WA2PB9xX3attvazmvaqv5Ny3heX1K5&#10;VJkELW396Ukf9WiXUtDHUK3GHi11cKvXmkeM+t5gmHvcf3lOZ8Obhvr2HRav6dahWnXLFfK1/HZt&#10;wwnN5z2I5c/RuUfpaD5K1CLX6gfsqTELJU+mHEc4c54WtE2LW5A8ElVw7PVaGGE3aeGegdVw6Z65&#10;+JyW4+Ut9/3mG8ckzE84m8/4XN2/1qXxpOkfcdMgZEbSBuMOsgtOea29JEOB6rdoz1Txof887ztU&#10;NnwRdE6IlvoF/BE6a6w+MlK2ZNwj27Ky/bth+tZREWu6iyO/Ul+t1VK3arGb9A0RVVLXaeG7tWRc&#10;IPzQfhmj0fdTpKY2aOF7tdSL2gb56Ej/Hb+m7TzxcN2e66sKzsEboVgYmb/kh/9BwbDAGDv0GEFi&#10;6jXtuO/s75sP3hGTte6EGnPERmFzVKqelTDc8YOZgvmTBRQOn7xszAxnuKIKyBWrhRnkkRpZwO49&#10;aRKVKnxSFKOnO1Wo2aX7kHmR2L30HTWb9ldb5buFZrsErwpN2YryoMTNZnPc2/SYvNgt0StqbfVG&#10;faG7frHr5yz2JjvuQRmYYuJC4bNS/rcEJSovCPmlZMiCqYhMwr/qkbLYRZ+q0ojKLK75ScEnRp4S&#10;6z/aarK5t3dEXse+8nHTPGsfOgUeKW1kzSsyz8YzRc3Yu4et4RFCESGUVcd+M8rX6Nyx74y5tmEL&#10;HaLV0IBr8CqqCQ3PKhbcST/B0amEKFBOmRMjFU3CvqnYeuJ8b03Trly58j81BACTXB8GyHsWYHr+&#10;zP+zRCEewAeARvHJsAH1zUobAnrWUFNDYBoBQyCnLTE+XX8wK2WIHNxIfX9+O34pj0BLShSOAQBx&#10;FXanf1h+JmCuiaz+Z0XxXgCZTJ7sScC2fVi56v1U55teg983fDS/nt6LvvHlnqiZavXt55VLKKNZ&#10;s3H7w/bGsWF+ia6THWq8pe4bdep4KXLx6YB5iksjRAEyJhYQNrwdIo1A5ut8qs6Becpv+fwhgvY2&#10;RcqkDZhP3/X6eowNwa9HL6Hc9rtMQi6FL0ItUVDyxiGAAxljSr7QEABPVfaRY94zD7tPVft+IaR2&#10;ZuW3Locv4m35Q6++AqthVKhFvU9NYwQICSAXJEyh3mJvxX9V1CsnEBZ2QSntSRnU4Psfa3+maZtl&#10;xaOWB+trX/9TmeuAMQJcdGoEUoGDgVTAJUL+9UOMwXCIUKytFgBHQJXIIQdI4KN9+sfeCFjnUsBK&#10;l1ZRC55YIc9TUNdDwdxyvrG2WgYddFZm9KALMQI072yzuL9T4jV9AMJVACgg6VZEzbKvdK36NZj+&#10;QvBCORh8bfCgj/7GEABCmchM4LrQuNnyEal2J6lz02/aNfhSRkZ+TxMkp2bLb4RJsYACud6OHNNQ&#10;/0QFbHotZLlD8xzP9oJEdXgq2SwqZBZvYEH0kE2Q8cPC5f2yADUr37fzo71yqtbG+OnCtHEEj4I+&#10;Aa8IN/z7RzqPJHkqVXeiBByjFkxJTSkczL8n3KGslJsgS30nBYH1pOpa8P3d9i2ry5L+NK+haV5D&#10;fCxkrWz1Mv/q0OAzbvhZTWhKFPtXmMsM3oVgiUWSt2J1iMzPyJ7YpEGSIedERNj3o0Ye7LIG0Ks0&#10;gFOPZZo9nlHXAS5Vhgs0AHx/feM86k7QbeHqAK7cw6tJswxnXPRf4dwSECzgHp3CyWWUoegrgQDc&#10;0Ywe3jcpXhy5SqQuRHQsc/yZbJlyvJwvG4xJ9nmvpNBWWE0q/ByAUj3lQaTqxZbgSs+fRBxJJAkg&#10;hWgmL4gaBRAP530T3fqLtg3yJZQaAij2aj1V5H3L9kuf0N6/R/UjHtOmV3xDLSIoag1QJcYfmrpb&#10;pqZLvWHwMeshRPRv7uSPTukR1oWejbZ3GiVfLx8Kk6/0caHj+A/anwepki9lWx6SwfVhscOayS6n&#10;BTFE2qv2d6cjl9Iqn4yUf8ksmZKwWO/cwPvJjrhcjlx8OdL6fKhF6vh2s6u+49utGl3M2aD582t8&#10;MOm7lx+kONNRnvKdo22Pz5vbh/snO2j+lVEJOil68F1JI5tVJSWjmv/wMEtWWBAXCcYPQuxiErfH&#10;4yFsxiDtdC5X0tynbnmuOEovnBNA4lX3Su4uxzvibmEfAvYNSd6iVlROXxRQpV4PAOubH1cDMP3l&#10;XgAImAxom7P90lwdg9Zs0KZKreYBsXnZ2y4CaotBXhAYQAo8V3Dobo8BZgZDbSH/Db0MtV26jY8A&#10;iK/ecl4BZQUcEYX5FP+PydzVvtvg914u5P+0C0wHVwzUpYC0ZU0SreuJGeHfpzQHXXTuDXs/unyc&#10;UHSTrTvmQqM4lzPt9OrJtCwyIjYEy3nOR3F7Wg3+abYIDQrmj2AxuEchj2it0qwOO4kRg2/f1tcr&#10;3YoQY3s1+LFgfhE9zWI98IxRpTlzxT4jOi2/u9UifZms55chAEJdDNBOeSpzxNWYZt0KSWYxjyjE&#10;zD5M3Bk1QKpb23Rjk7nb2BISuyolIe1u0qNxfzlwf+KwuV1e9p1SlsTIEICWq10IGdv+w1HdZLa5&#10;3ncvVfkSJSslMcjlwJ/3yBE5ouGkOzZHxiBIv77Ridg6Hl0OtOz95iVsqT4KkOfdUQygnG1kiwWD&#10;/1Pmp7ImHkwZyTXCvNq8rq9ke7Q16ifldC5cdeP80euGt2oa2i37tsXiErNWdFNn7y3Lnqrmn3do&#10;Ceqzc0j1Cw4BQK3zteDQ1KaGBjV2aJmQ/4NaROhFt8mBjduZlUQ5v5aDS3H9ckjnbVp6l3pfmW8W&#10;fmj6jZ1XukWMxW1ts5NtpVYx4+q+8d0mbfOhm/Khjen3SVuDoU6j/dr6/Zrtx1Vr7dJy92k2uIfq&#10;B+nDh0mJkmIpNAm0eY3mX6BFz0uQkVnTEECBFhkQ0fDLTl981qvTaS29f/eqtWq9j4cwLaPg/FTD&#10;e9+Mn/XVJ5P6btfs3jR8lPaHTcl6TXZrAZW+Lp2mZe28Ovvzfu3Mhn3WKnrBYU2avL+WfE3bckNb&#10;O2/cVz9Gj6v3Zql+Qz9vn7Bo+1XZ9t9qeZ+yYwec17Z6Ojc122JR/fUPPjV8NHnDcLstI6HxBZr0&#10;8g63Q7Zqsev0QwFh/gb9YPhj2qp9Whru+VrIan3vA674wcM2LaF+H+MA7suvvbft6IPcHZdpzs+n&#10;ZP89wbxAkgPj1r77keyLMWn20o37b63cdOZvDUbgE3KIifuibDPopRxnqO8LqGyXslo8xdZZO0eW&#10;q9KgfffhWFpccOfpk9qIHdsIzx8+2b5F53H8i7YvyzYLT9tOWSHQ0SUeyUv1D92dA1fWaNzPMXBl&#10;cPLWinW68WiKuWxyvOvko/zd1/AMCS8WxbPkP1L+ylBTm3Qi3lFr1UAAjn9LOcHJNfS+Q9/pk829&#10;faPyu/SXyRt6FvoFOiOiQCFZ84zIXeyWaO2e5ByURRA1AKG6icwNp/xi15OMQWZLSn7/Y/1WQ/G5&#10;0CH6i2+b4hN5svCVoJkEEItL8Cpbr1TExjOFxFCtOKI5LHWbU+DK6YuDNE2D1V+6dOnmzZuK/Ksf&#10;nF9dTb//mSGAfywKo0AOYaeKXgIlkQ0Wg6Axgz82CJmBnBRESxrgbJsic+f06f22YV7192QFI1gE&#10;zKRfTSMCAhxzA0/5zRn3jQGKi7ai/PM/JSgkkTMAr/vTteVi+zYEzMkfWaN05c8r1/3xwYbA9D7V&#10;xkzq3d3wso/LHN/Gn3ceMvi3dMtOhtcXjf0Ra58TZLmw7HuzZ0/SMV/ASct2hpe+OBi95HzIQlJr&#10;ioX7E76zzwSan9O/MlAbMV6NsobVqxEBJYrkQ+zJvhRLnuxQiGbKFncCEupK5GIYvlrMjyj9KC9Y&#10;PHxe9fe1AxmjSxhwgcY/tbhwwR055m3c7+Ck3xxk5bSuQz4xDP3UwFVgItW0LhQB3Ht1qUKSSEMx&#10;VftdJpFmhT6LvQ//JSEiIDUpkXeD8iGFJHVPinZs1Zgfa3ZpVmahWYv+7cr1bCm9eKtaHwh0g16C&#10;VxQQ1K/wrj8OOyn+o4YAgFNqRAAQI3xMHwU4lDZagsD2wVWgpUsBmU4tIsx/kIkUk0JEBz1qCICf&#10;fAAP4AN9mjzoO72BEWFxKhaEqIkXMsZVkBMKb4TVKPNy+wqf0UYuhVoua14KmkHDkTy+8BCAaobS&#10;jjZFbvN8vGePdi1W/1x2hXwWARn+TT8rm6su09sKuPQw++Zc9hTBoKBPckQW1DwP2Ue4AaQCInn6&#10;c8KwTt/Btzs1+qJjw8+VdG78ZffmJfu0/nZAezk9WRbbK3ovsFU/Uxrhhn9BeJrsWIZ/Al4psJNI&#10;QagIQJl7QgHrL/gJrgWaIwQ84Qb+pl5ubjVOB43tWVlWfOD/rPeO5Bmta3/Yps5HshwAVvBzgow1&#10;PIiTp+gkzSjk3wvBBJRtI4GY5F3LcpgJXjOMb/ualAw+SSSZpU5VvDq2FoJ9YBm1pib/EV4Yao1q&#10;VR54o6S6CQXZPu66ZMD78lny3ei1vp1CZlfWzgK7ZcxIvhcofCWUgJt5D4XbmxzRc8zl9paFav0w&#10;iPmiPtMoLwlpkzTnnt9kT5rrlH/DZVYr7aZeWUR91MU4jfmkqO+N9UypiUpQOO8eoka+eBTrKItj&#10;pTVhnF/4W3fTEADE9ajndNmO9IkhAER4Ka11a2ya5ZiG+uyk+6jOvNh/qyfCp3EoYW+qdkqOoB/X&#10;qqYsKMgJeMHUvrgQl6R5ta9ZGel6iGXV9G4zK705uIpMsskCe/10QFPiuXlM/ml92G3SuSlyxJfS&#10;8W1ZMuJ6rG3YgPrRQ5vcS3FC0Dn9+9dvxS+d9v1rZqUNWFGZzN8cpcb70FO0WNAsdF2Nde5KMn3/&#10;X4z/mzxLT1QQjQe8qbGS+l+/37VaKVxchneQIGv8pSR1/k+k4s0/TS3p9I5eC7Jc5psxfq5H+Zqd&#10;QaKvflAZUFWMwD9V8IA3lOTtvDJyokXV2i3Q/MqbH9m4Rqu1AOAqNQWEz5TcI4C5ERMW1mncHm8v&#10;119maOqnLwFYurJAjteG/xOvipQrcA1ghyPQmSiq1WvzxdsGGeGlzWIcsE4Yq0sBkNij6WMx1Kl2&#10;jcRdb3ePG5dJ9HZBmzqcLhv1iTfTEID+Dc6FvBm0FAwLaZNVAFikI06X102zbYhD4e+l1y+rho/1&#10;pm2ajIZxlFNWJIlV4R5LiL1VdkkNmCrzi7v+CYMknvuMXoY3vnjsrq/Vf7BjsZpbmNHxNbHJNPaT&#10;MjYqNkfPi3G/PeLVabn0d3ejPSdVaPi9fP+kaRtkkdfIL4xz+HjQ9zR9uNcW3i4u10JOZJq5jPlK&#10;ux8nW7T8lrq47zsyNvFz6qzhDQZ2kIGAHi1KSt9BmjGn53VLToJPumO+ZAhAX+L0YJc1pgwjqboM&#10;i15vnFsz1Wj8SfZpD2LE2hxOH7M7fgg+F/V5+/LaWWKT1cC0stJHnc2aGWa0N1j2etN2kBiKvotb&#10;wifdD0wen9h6syZ7Gbxf/l+1epat2vmb79t9Mcy5/WYtKkfffP5FRgHwJl/C/yTr1GYccDqqpbq4&#10;1TA0/LZNLYPZDr9zmv65QWlDu2XfVBN+6zei9fc2x2aW+uyTqD/iH2j77mg71+4eYqjX4Ji2ekyX&#10;D1rHjKv9apl8bd2eyxMNrxvqLWtvWzDiuLaq7YT3DFVrbZfD8x1fMxhc7oatOjDcYHg3VguF2EPv&#10;i6XqSUn7ySVb8yNrc+PlYwTTEMBmLcI/vEEVy2afG15fnNrlwzldhzb59O3qTU5qO05rbi8Z3hox&#10;s/yUfd5ntcjKhi9Tf1/yTf2mOzVXyVTh71PDy2Fa5g0tpbLh1YCf/D1Wjimvz3N1SJrc8J1S7VqU&#10;j9Sy7mgZNQ1vzw03jjLz+9eIehVfeftTw0ehWsD8uA41eryp3J3uhm3X4qH6yDYt7ogmW05SO9W6&#10;lirX+tOAQ7LbIrUD/9+lJW/VZFxS/V554wP4f45+dKipmf+/F6KGJG/Yd3PQqJkqYZsP3snafFYt&#10;enqRVOEHJdgljNLXFX70DM9p3nGs2Wx3iCLuKOGqxjpt3WQEmbLkb5N+2CpRE1GxsQ+TrUMDHpZ6&#10;p5Wv2QX7if93P68VlrKViOD5ls5xEGw0r9h42j9uw2ffNglMLAhL2x6bte+rMnWJYvepX9bpewG+&#10;oOkmUiV/6fn5olQRKZx8gUP0fPsoB/9Mk05ulJj8P1UoE+g33VDnAbOmLvANjNtoMIg1S88/Sj8F&#10;FVdKiMgjPMfCKRax91+uXiTlTgIoQM+IXDWi7RqyeoZV4Adf1f2ibDPqgkKj6NQQzFMTgzuxkAbI&#10;P0JRU1NJ+oGFSdkHX3mvkp1P+hufVFdDAJcvX/7fGQLYl/bfGwIAiACATgfMU/xQUU14O3BHEXhc&#10;Jn33L2j/JsshpoEAQSSQnLyg3u8Y+rxr6PmmYZ/TBEEn4Bid450PXjCp7Mvqe/uin9n/pwRt6Nzr&#10;OH5cKYN2LGrh51/2aFhi6Juvz+sjMy3q91r9Gj0M7yQGz7cuXyY+0FbLc7X67v2xPep+WL/Tb+si&#10;A1uVnTNn3BaLIXPq6tbU8PnhWFvoOmqLRaTKRBHvnY5ztywzP+y9EJ8mIZtng+bzFP8C5gqP1ruT&#10;aA/5R/Czz3lisY/5UQuHNw0BjClpwOVMoDkJUKMAJjHFrsS60ZeQTCRmaBMB0zuQBG17HExgzDeG&#10;Hm8YdtuPk1qgOvRtCEwxIiSAlKghgGIvw39JjFCYFwOEzWuzJebRKr8Olb7qVr1033oV9A/x5Adq&#10;6dbs67Z1P0506y+oApQj7EjQEngF2Af9hucjUC9EcXKIEMCIf7k5kjH2VNYk7bScyyi8Fw06fc1w&#10;aBY6B0bnrR0rssgf7AXKAcpcCSd2QX4AGoLgrnswYrXjrignCvSDhK7ruz+qcQHSI1PHgKo7UUM7&#10;lav95TtXIxY7tCzDy/93hwAQqsm4GHhXknYie2CjygMaFn68+OdfVLALWBOwpWlr9c/jswWzgvOA&#10;sIqEU3qKmSsKTb7IpqDbXIJTzrD9fm2/g/b3blWm14+lufZtUxaXni1LyRGY6AFKwqjBpgocg5LJ&#10;Jrjw54TR3SuqkZrVIWOl0MC7RH0hGBrvt6izxAJWBnFe1RevXg3+Vd8vgxqkZgklqy0AyvdiRBsJ&#10;44a0cXPeV+guBU4VqJW33BApN2TkUVJW0GgJjv5fU86unqKWm3b6AYVZxgEjEkxSFR/QV9TL7Lp8&#10;grvs4R6bs/oHwNSjcQZM/8bVKPgHYfPaHHPxmfztnrjBGwK7Rc2vLqgdWFz4PpiEN5AcqViKiD4E&#10;sNUClm76tFgSQPk/TNyXOa97c5mtshrfVLJ83pe3i7cX/C25NqZZjt1COUrU2gH+5R5v3JzRPy44&#10;sXLCDX1/AYRHUj6Pkk6ttUIzJoL2js0p9l49VXgtIZMp49r6dqt22H2qrALQZ5iL9S/8K9wYwrkn&#10;JXT6QGLxGtuNLgDHYj6fJXgTTo4tKoiiF9vtL2vyPUZ3QUlRKv4fFLIm47Br/OfX/HCvg5l0nWfy&#10;FveUJdmZ1uNlFYM+UII3hLRJo9NN0xGPaQM+kIHU4V8YLkcuvhm/9FaCvUenyiumdrmdaL/WvN+o&#10;rwzmNd43jf/Oq/H+teglft2qrZ7RneBkx0TpuXIvdH1tsIye70lR8/9aXohp/X+x8QLuVVGrzRf4&#10;Le7fSka3dybK+A5BcgPFnnNdH/ZopQ8eElfLVBiQCMwExAFQ2nmnuYVmq0EB3J8zYVJMgFMgJ3An&#10;MAtgPXryoq9KifFZ4hIFsC46ewOTz999jUdfflPhpQ9rGloGGZr5G+q49pmVWQy5Kkin+D/pgT4Q&#10;qn6FV40jhornY1hoYpcDobLHlo9b6fKjnEii2p0+AistqEgrw0WZevg/LVo0mJr8cVc8X9S398N0&#10;ENeq4LGYBRl81DcloU1pe+d2fslgGWC2baF8Oc8vLn/BlI8+P3IlVvvJvdW7X9t31dc6f/L1b3e8&#10;jCfyGQxTfGZqe+aqE/lmB02O66Vvqf3RV7/ejdljVXhQ38dl7u2erjh/i3H9dJsM/DVk+Ayz6P2W&#10;mDjyK+N9fzY7Yl1lm8BelfTtSLHehScFbI/oJ3aSgjrjdXzF+L2JwzAU+MSCSadDxvVhBdj47E4v&#10;if3EBj5K0v7IwB7meXc4mTl+in6IIF1qhwafXdu6DKt+f4cciEgR0YVJwR53pXDoxcSa6UMDGKWF&#10;PV+XIQDsP7WgG9Ubm81JAKVNwVLypiGANZ7tRjU0+E8tJ54v6OMF2Dp9F4a5cUP3aen7tLQlm4cN&#10;CWmwRvPD8e2yhkrtv6rR/dtX5VMYA083aZFQazUK8PwJdqj1qj981mlBQXmFq9nfe7mJTcUeQ9+W&#10;+5qfl3vf8JJ+vub7fTvs0TI/0L+Af18olf5r/v4RLbaLrMnQf3qlOV6xSdjQ3dCgcE19hdLf9zQY&#10;vv0+X77Aj7GyLqucx+9YAhMm9tQHf33C/1OHAHJlp8BQd/8aNXxGTBokOxYMXW85tIkkMUhL2Xhm&#10;kuGtr0ZNLTO6wPGIFvCt4YO4Bws/r1Fvh+ZbsUQpr+u+aDisJc4Z83W7+EWnNc83DIaJ3g0MPTue&#10;1FJ6tnyjZdSY2q993XvQJ61jFp7Q3Hi6IKX7B10brdDCScZ6zb6M4eV3DG/6PrRrWdXQNWnWwd/t&#10;iPeNHoYdWgI8f60WvFWLPaKtrN3ru0YDKzfoL1P985NGbNFiqB3SX6DFflRR0tyyQ999Z38vOHQX&#10;E4FtUbStqA35fykYFtKwdtdVj2CZkyhXqc6O4z/nFe45jwlS9uo5KcQDZg3/b35cLW7lXsKqIQDF&#10;7dVkMqbP2llGr/oPn2btFMZNr0ETNx+8g2ceKS5aNApl8YgdJWj2jsz7tFSj3B2Xc7Zf+rp8S+fA&#10;lVhCzCweCKj8cPP2pzU+KlnfMzLPwU+2rXnp9Q+JYlXBOdNgxLNygXtoylZ1yiA+/80aIayVawKq&#10;oOV+setJpxrjUEIyiCgsddvzoyCI6om6Dpo72zqkWl0ZjbJyCFm/9wZdgCouJfj0ic53DspSsZg0&#10;EBHePMJz1Ii2g39mQPxGehx6Omrq1fcr+8aso2RU8p4sHBUctUWHANSgTFre0dc/rLrUN+ONj6v9&#10;/9EQAP5NUuyREtxBQmiGpauFAEpM5JN78MojHa9wkzGxw5ivDWNLGuxblJbhAPCNvkexEe6sC00f&#10;3967S1WYLTjpQYrz7KrvgJnmVXtvu+2o//goAKiXiFC7qO4n+6Y1KFHy/U/fKLdxcZdKdVreW6fv&#10;sZxj29nwWrTvPPe6H7br3++X1IU9Xn51zoAGb9ds82BNsE+zb6aPbVPC8PKaGNtVg6sZ/vXVoRib&#10;YqsAisqWpbM3280+EmSz292iYNm8Lcvm7nScTexKVNYg2Lf1j+0VxLybZH+lcG/CS+GLlAeTQoIY&#10;hwBq6EMAXxvQcy54AY5q/EWGYPSZ/z0OZmalDeNLG8xKGW7E2AikBraq6aDt8bfi7CaVfXli2ZdP&#10;+M6mTlUCAJSCblf78m/Rmv1/PARAIRjfjc1RMlqxJ6XAfY4617pHzW/71C3fvdZ3wK6a372laZtk&#10;4SIEEiQBeywyYw/ygwjBjsBMwCDu1YgADIqr4kigk2OZZrIK9Iy3cLxzPvbDPz25coLgmGPydbpS&#10;aJqEEeWgltugLjlIRqZ9QGDEK1sA2oKKBGnhTd/JGeSEfpATBAwxDQQQu6i9Gty/Tem6Jd67EW3j&#10;1KoslfIPhgAQIUtA/G1xO33lWOmwGYN+zw25m+F1M8XtRrIr11Ohi2e3f3w6dNGf61z99CnT5JUS&#10;of2ZwrplsGCLpu3Fp6Yd0Q+R3qXvS7dV36B+M3I4ZdSpFROurJsdu6i2oDoYeFHMClqV4orUZ8nW&#10;o2dz4kxNy7+/z31V8JgJfeXjRn5rwsz4V5bgEjtVeSWIYry8wSLBRfbwl3m5X5KlftXUFrCY2uH+&#10;gh9VSXkCcI01ZUL2gF3A6IO4FQHyyaJk8Jfk48vNkqzrVystoE+7HSfzb+gkeYoS6N/5884gsnr2&#10;mOuZ7Cm8GAiVCIUoTuC5P+HG28Vb5DWx9N74IRuDuscsrCnx8giFJp9H5P15/G4Uk2PyFQD8H1GL&#10;9iU992NvbHf4Sr5+MHjOby9Z1rOmhgB4tdS/CP4pBDUEoIoCMZbJIQcguDB/fdNylQsJRZYfxB3P&#10;sUA5toKX59Fy92eZ+qKCH2WjuB5ymzLpu3/xrhYjpUpM72TnqiVfo7QhpS/M3vGDkRFLtSH8RJiN&#10;73ggtmFBz6bqa4IXTOrfFRWpDFKkOGF21szsucN2lNpXcn+wtTBq/agOujyxSzqpzp7VUxZMRVjR&#10;CWL/L4Razq323in/ea7tKuTO7RM2oP7kcq94dKy432US9lMtBJtT9R3M9ZWIxWiLHtIkYVRLtKkh&#10;AGOu9e96sHipFqO/0oc5233/BcWozILyWSzlEor0bIp0HtbeZXhHsZabImVMUA3mKv6/IfygvxgH&#10;/9i1AmvWHgOqQvUBOuA2QI9ryGo1KIDj3wKF+AQ8ERb0CWLbdvRBidKVK1ZvorYGVGAUnWBfECoJ&#10;8AhKq9TZRYYAGvsYqtn7Jh5YveU8ycCb0qbQGCkknfi3m9bm18Oevx8u3AmPpqEaF2z/SpDr2BJq&#10;CCBtaWNpdzDSI040IlqEqX3RZH7Rx/VubVm4O37IvqThRiXKqutHaUD11dAAMU4dVPv3I7IyCP8i&#10;+RPHlHlpitsE7Y5LI4Nhx9lYbZPZG698vWpJgznhi7Xc4eVbflmtWzeo+575DcwjJvYyGHxXO98J&#10;bfdat5YxPT7pt2y6dtaSJlCmYyflZ47v8CaGl/dcjN4xp7LhizLB/UoMdZ2naeEDX3t5+e5QrCtp&#10;WBs1SUwTTB5zVziiLUKysa6n9HVqZ72lOSsK/Uf6SrcOBJSuEBOKyxkvyuGn3VIOGDQKRIwP5YaR&#10;1AdJf94tH+1Pa2uY1cEwt8vL5l1fOZQyUgYdtJVjelTq3FhO9OCHFVI2hz5LmRr0IBgc7lUBYljO&#10;Zk+RUr0emu3RNsmm4W8H7DGeJ/VTS9XGrgt7vnEpbyZmLdu9rRy1e1Y/4IAqI/1cr8pyranhfQv0&#10;7e5X/e6To/kf0DL6Lmnx/bA3t2lxJ7Rsu1Wy/N5vl8VeLRWemaMfRLey8FT/zF88TDvtmYR/Mx66&#10;wa7hw1DWXVpSyn3nrN+9d2vJfsdnjYlpEXTGvLt7lZPamqNaFmLa+V/fTi9pn5YG1x0UXO+WtqZf&#10;y3e6py/kKY7IQW255+FpZgmt1mpBTSy/2K+lq4/k4c/QYK7wf+LVlwD89WoFNQRQ9EMAgq/R/HM1&#10;/2Vu35d3HBG/WvZ7D9cCe9b9rOt043m3sw4vmz7hq0FrrXdoLp8ZXgl7KPb8swV9PGNaKQ8V5vXO&#10;u/l4baD1djN180OH10pYdvjO8JHvyQnKhZ/zZcdWxnCGBUfNyxpeftvwTrDmNXGWPvRiMHz+msFs&#10;G3ElUJjIdi3+mLbKKW+m56b57vp+QBapo0k55bZRi+o6wzhw0rhVdxq+Whb0b7LNf1+IHVOzZtvF&#10;8JRNkrh/vbXn9K+bDtzGWGGgTIYRsm3isUWDK9NERvAMA4/P2tes49gFy6Iglpg4ghAwY90JqHuF&#10;Hxp9VarSrpOPotK3/FCnJVG99vYncxd7z7RwJ3YiIgjalH6u3FM4it7DWsNStkL+KTQ1BIC7MqT4&#10;JBbCpurHr5LUOs0HQVx7D5Mv52cvDlabLJKLZ5lxFRec3NI5Dupu65W62C0xJHnLkz5fUFRAiDcK&#10;6UpIKkWkaDbCzULHGB49Pwp80vVQqqOnO81dIqOBhlc/yt56juxQICjEA8GV4F99a1BUA/8Sl+mL&#10;CS8ZGVleo3E/OhdVdBVqdXXSB1NIIQVoKs+oTGOZ4Fh0FQA+qejA+I2lKrWmlJyCstD5P7gXAMDr&#10;GdsBKszxVAHhAeCgfHeTHMBbIAxcnuoHSFRsCKCoQCzxIPgjL+heksOZgHnngubfjLMjPYvqfWbT&#10;uIRtk69tmnx1JcJK2xLziw7sgJXeXatCeid/96+lzb7ZumTEmUDzZy1x/8eCKtIGJjvoOtm7hSz1&#10;/LhcmYOOI2yMs/oG2/l9aLWBznNOOPTRQbihXsvWm2a1NpSpey56mW/jzyeO7TZKHzCuXPptg+Ht&#10;9UELzgbNP+r1pxQedJ++2XbmqQibE+F2Bfbz9rnP3uE4e7eHBf+eiLA9Fmy1bZnspKDkgOtk9Zm9&#10;KmpK/lr0kqtR1hQFVzw8dQhAbQeohgDAoNRFSN+6s6q8jYQPaCAoMDfwZqzt7filsH2ZSN8amzWt&#10;K4Vv1eDz0P71KNjNVkM3WAxCp+DawjUIVDoVdyt+6f/VEAAlQEoA4ocCLIc1rqQP0xt/XX74Rk4I&#10;O7xCO7566dAOn78N6Fkj8xg3wgQUKmxXiJaAfYAPAAr8EDbOvUxi6OuxgS/gJ3gRBOn4ivGyCvS0&#10;528HlwGPLHu/JRvmK3SipohNCExXKxER3a8ppEeo8k/xgmZOeYC0iOiPwwK5VBTAJmI38v+N5gpo&#10;Xts4j0cKivX5sWS9r9+/FWvn0qYcFSQfZfz9IQAjB9gS07Fyifpfvy8nfu1NFdqgFt1w3Rx1K9kp&#10;adaAtHlDjobbHQ612R9otctnwRa32c3LGd/55/xMCy6K/e7s9dC0zTujBxxJG31p7czweT/IND7l&#10;RvkogqqKi0qhfB4lLZnUnFCzhjcoZdqVSP86wHin/4Z3Lifledw72V0+beVXrfRLUr8Q/uOu4E7A&#10;KEgUDAr6pGyp1ge7lvyqH3r3+yF9ib6qJoAyhOFeTKa/fNtpXO9ArZESLVvtAq1d0bfLBi5fCqAu&#10;UA5zvr9D/8D1hBuEHPLPi4HwklCDUmvFXgZ9Wz7Ec0Kp3bGyCiDWopZMV57xkiGJwleR1JJUlD/c&#10;86fJSaPo50fc2b5IYofbQ3UowxthavmD+7y2pI18ETvZJLOK3hMKteQad/5VLzOFw7/cA/1lmcBx&#10;V8rnhn5wAGQGD5IqaodC+Cn+yOr5UghrQ2hoNDcaXbH36knBjzL78POfUp3PBy9QIwLFvCE4Cpvd&#10;FLnRRZZcymA07+ELvNhEIe8zYdeHaTuMex0L/+d91jeaeZF0/jMhbTL6SYdFUrnuTMx1kLPWRlb7&#10;TE43VDPqyNrg2GFNs6Z3o1fa7zp5u91oLKp1oy+tG32112nC9VjbJY2/ml7xjTWzel7TD8SVccw1&#10;/sd9Zi2o/VHB4mE3YmwCe9Y87j3zZ/0kAkpSlSEFa8q1mvyn3f22RjZWJOOmkYJiaUZwlK+Bsv0k&#10;It3mc09GZAkVCvl3Q3i+vdAnG7eYzA2nFEAEV4EgfWPW2fstdwvNxgXEgwsACEhUDGA9X/CMNrAa&#10;SHrrkfvV67V6/Z1Pk3MOgmVVRGjWQfZp0hCeUmBoHiBS3+PbzoEb9t0kSUBnFakCuKQwbe1xPLua&#10;d9ZO+8n6FzX2p4/GqiYjlvlyoNPIL46mj13u2DzFtqG04tNe2F7VCkyt73csg/51D014f/II2oJR&#10;jz4EgNHADzb55MoJmOsfa8q31qO6ff/LQZnrvrlpukOzd5oN6yAjmHec6lVsICeM3nMpbXj/7IYx&#10;rzevEzG4/NypxqUB/F7t07i/4ZtH2mpt+8T3ezR3rl1m54VEGTNNke9ujL/WFRpVa6Zp27Qj8wxl&#10;v1/WpNL+a+maluPb6JO5bqNCLWUGLCd8vAx60k7/3KPJ9ZjLtQ1znUd9Kfbtgp8i4TKZf08WHp9a&#10;u0RsnT4qjV36Zb8d/vVsOohBwOcxF4oCiyE25JzPtQ3zZKOTTeZypB9FeitCRP90CzuJwhbV35GS&#10;P+L4cK8NQbAhGCs0c49JoUhPr5q8LWoARil8XtVTWRNVIs9mT4Hz2w/7lIJFyAWxRJj/cFpW23lu&#10;DumZatdYxmuoCD0XRDQtqO+Kn73XaWE5+jl23kdnDAltAMEuP8awTYvbqSWlXpedGvj57lwIS4dp&#10;b9SP9FcH5sGZ1Y50xRbeq1GA1ZpvnhaE/3wtBH4Ofc3VAjJ+diVI0l0H9EPg2y79tqnlly2tS/64&#10;5BvEMn/gfi0t84RsZCu/tw0NFn/byrZU+MVFeFYbE6Az/SeXGjPeITFohrTD5NU163fvJ4ckniX4&#10;zNECUKv22FMz7eQF0dcChKOfNCuCvVtL5oof/JMXnlIIJKZAi8YFbzwlRwildELLPq+tO6gtQ22E&#10;lqTOMlRjHEoPV+5xQXnklcUIjiYPW/WS2aRFRlxc1M+vFmEbLfxsxa+exMtTg3ErHuMv+qw9AYnC&#10;Kc+4zL5Ry65Jq/ep+X/VxouZjv/HoiwVdmnwmMcjI6+8+dEws/lJaw7k7bxCUlcVnFOLoRSbVVwR&#10;wTTxL6YJl4p1uvlE50PRf2jY28IxBkdyhztB4LHr996oVKMpsvngHezbxv23lnrEGSMzGOZYeWEM&#10;SQOkV+lHhNXrc87ETjJIwPtf1cnZdhEKCi8NTdlq5KuFHJ7oiJS4ItN3dB04p3O/iWgOSdk6f1lk&#10;7+ELM9adcA1ZjQfUKjZOKCXcEx0UGuaPqYcww8+V/qIF9eKCTqJAoXNQFtzbwT+TklEcGyGD6F/o&#10;GBOcVPCcKHhE0VGe42a6mtvJ6tr+oxbtPPEwZ/slpTYifQcRFQtVTFCCN/ewNdbuSR7hOWGp26ZZ&#10;+hMcoWC9I9fSGfUZYTFrcRDlQ+GoURJCIdzQ95n2Aljmm0EuqIWgxM0ffl3fIyK3TJV29JKapsH/&#10;/zeGAIyHAh7IkDntPwMvhbEADSAPUEIxAToIG8z2g/JBEQWN6XP1YC+FKv7kbY0/tLMoOzUJjhBI&#10;ooDE4udOor0AFOiNPkGRP7//ugUD1i8cyPVSmKU6hV5gVr4cQefe4fuZld+cUekNHqlP4mG8ahTA&#10;JMWi+7uCtnPBC1A+v+aHpCphZItNi4aoUiKpsHHjVnz60k3+PRtidzHW7VSY03F/6yuRi3HH8XbC&#10;MngyFB36DcIrnirPGYcDrc/FOe5yW7jXddYh9+kH3KYf8V94Ls4BORZqs3GJcdUAZXXAdRKqKC4K&#10;HLmf4qiiVnEpP0a1hUMYBYuHz676DmRv9NcGu6Yllzb/5oTPLBJz1GP6Mc8Z16OXCGjOCaAwPTtV&#10;4kpAcrTDbjTgFSG/pjUI1BR1qpCoAqPkjij+D4cA5O3aILaA35KBba4kuZEq3OVF4i3akUDGLfu0&#10;+OAVnd3dDAf5wXb+0PGcEkAPYEUxcBDhxbUzj2SMFRh0ykMhmLvbZZX++Vw5rEhgCtTotBy2ZNX3&#10;HYEywK8Lfn9CYCYBuABJfxZ+YjG2oUwmQ31xwZ2nx1wV/zfNnACVSBsgiVggltwIQoVMnvft1+qb&#10;Su+/fNhtqlu7CjTVfzYEgGcZAiiIVl9JyPgITWlzlLS4nADhADp7Oew+Nax/Pe1MXuzQpjJViHHY&#10;k7LHd37E9AFRMwdFzxocMxsZEjd3WOL8kSkWYyZ3bKjKv8x7shY3y25K0oJR8fOG4xP/SLUSr374&#10;mniwndTkVsGCROv6MgGlisKE1xEYNSV5J+p748SSHKNwZ7eLvtAgQ8eayApNW1XjW+NoQ73vZW2s&#10;fuhjllD3ayHaCVfKk5JUxYhaqhJmTkkKCJbqll36hOKqOqJ49UgLhwBW6bFkUPubg3tq+knFJV7X&#10;T3MgzTrHUG+LbAkJCT/jdWrVJMj/WX33L14S7mXtRtEFDnosP+urA2Q3LP496gy6XenyIzUrg00q&#10;+0eded9IOcEB34/DmkTPi3onZVoPZHzWh/S0q/dJ+3qfyHuoH2yJB3JKflGlcq3gOPeX8mehXBD5&#10;JtlEAJ+IlP8Jtyvr5/AUPyj/hdhxPO8rQyEPE9UqADHIeUEvMrWuOg4MhbTN1XIsqLJXTw2IIz6F&#10;keo03nNMV1n59VebDhBK2Cwv84ZwAm7xEKBW4C4759EuiPFvtYu/JY+j1kk4jehWrOyAxW9ytY9k&#10;CEPfMCWoT23nNmUTx7TCGObO7ZM0pvWFMMvsWT0nl3tlM/Q+zs67S9Ut1sMPuk6+i6Ui+8jGCDQ7&#10;tCxDr0dPQTlcibCKG96cLm+3/bi08e3Ilww9qPn/HQlplnJuRe0v3paBPApNX33w/IyrqlF9OnaS&#10;e1VT0vzXhyWbD//y3bcmz3MG0wA0wWcgSK/IPGCiY8AKABbXgPiNPAWHWTjFAon+Em8VFTyjEJi1&#10;dtfVHcd/btNlEOmv37wLCBWkhYBrwcG1Gso2HKErLgn/b+pnqO0y32MzeBe0DQIDR6KEBPAvqvDp&#10;MKu9dlxOyxduT6MobHq/HXz8Qb798E/3Jw6/r1sG2TnvnM8fR5xoxdKOCtspjQuhg8B00KhlYlyp&#10;0rfMxB0/PDqWaYZxxmfbOjL01rPFN9pJx8yJ339R83vtJ2j8Ru0P/7oGw5aTUdrWia8YSmj33Gri&#10;z2BYF9u7apcu+tqoXZoW19vw+e1f0rT1I9/s1DSy64d9l07TbjuVNBg+bALtB0Ru1bSgxoaXdp2P&#10;fRTbzVCqQtjAkiM8FmhacoeXDJZOxr3cFw39TibkybiyonouaOzSro+7XsidPr2dQcwsHjB0ZAer&#10;q61SYY1j4thMss9TRDcyRpGN+uzIL4ZC7Axh6fWweFhLLAOCC4JJ/D1tTA/5rOPermXaaQ/KioLF&#10;jBAQa0Ovennd7D0JQzeG9sI8EsX+pOFRC2ocyxgra77OeJ1bM5V7t3FfS11gxK4E3dhknunY/ESm&#10;Gfq3R/ZLsmko3evlQJJKLDY5ZvBeyPPK37zhvU67zSDkkE/vozNgs319a/b1reW+3cgtj2urD2rL&#10;IZyIOqgfdgqJhQ/D9oV7F5l7h4fjAp2GsY+N/9Hj0FQ1dkB0uMC9EWL0ODjFdd8ktwOTRfZPjrlm&#10;E3FpUXf3KiOjmh3SMkPOLfA7MZtHqFqrBS8pGN7e4bvOLhWHhDTwPDwt6Ox8Uq72w0fSXuzMAiUk&#10;lYDoJP0WqfLZGvSehKl1DTwi5ShXiUR4hHCzRvMns2qkgBs1+qA8kDWKokALtrA0nmPYzHP0Jlmf&#10;H60yTnRKDzeIciFGxPSveop/QsXftKsy8TVSSOl1da9MsvdpaahtN7HueW0d1aFGFg5rKy5o6/22&#10;yVELLdr1jl+5S03kQrdMXLSY9XhBIaCSYu5F5UU8YGqURcrffW3TgduQ84Yt5UAH9cNq+UXnkGbI&#10;J34g6oouYja5ch+cWNCii5mdV+qabRc79p0xY1FASPIWRSaxq+QUg7bMUzZB6Nx7NFQfJZhBtK3f&#10;e2Prkfu4z7P2KTh0l9hXbzmPfoIgKzed4V/C4o2nWMsZVoFccVF0mtIrmjVTRqDNIUkFNRvJFjBz&#10;bcO8otaazXFv3nFs/VbDiBfNpFyNw2JdEW7gumiD/9t5p6lVALDlYlXDPaLosbo3PXpS8EMiYchL&#10;PJJRC3+mZ1GH6iGLXOLpUyglEvwsPWhQQwBms9zM7SLIS7eBc0hqYMImEmnpHIfO0JStxUIVE5ST&#10;L7VZgHvYmvC07YQlXjJIQdHf4UipdugzvX6roaOmOlKbpsJxDsqC/6sCkat3mmdELgWIhykWfu7h&#10;Oa99UGWZT7qmaRcvXvzfGALYs2cP5QiqgFjCmhR9QkASoARBG4CDvCAhCcUEyAIQ0XeKhh9C4OGN&#10;EkShmWI+14eBXVCuYAc+TXRRp7WTCQj/3+8yCQ4Pk78cYYXayEGN/HpUD+5bJ6RvXSSod214uOOP&#10;36aMa5M+oX3MkCbTv399dtW3Z1d5G5+h/er5da++2WroKf+5kFL0cIVvm0YEuDHdm/jqXwqeUUju&#10;ZlV5W8v2Cx9QHxhH+tXn9+eCZVb/TKA5V+7BbXtc5p+JcjoesnSPy1xyZHLnircn+f9B9+ky5+++&#10;8Kj/vD3OM+H/yv2I96wD3ub7fCyPhizZYP04CGSbagILgtuQu0kOF0Jl14B7yU6UYTHl/EuMIM4Z&#10;ld+Exe20G73TbtR2m5GCI7fFHXKdTLlFDm60fGLHa1HWiaN/TBrTKnF0y71OEwh41MtYYqrQlEIq&#10;SKFGXg+EcqCQqb6i4w7co+FGrO1/D4WbhBdVaMamyPk9ZDmZdny18NVsP6qMlMjbCEPYFjevW6M3&#10;eXo/VgCi/q01OEngji5wJIiT4kiwx4trZ8pBzToYAsTAyUGNCAQJjgeyEXp2wl27FGg94P3Tqybt&#10;TRh6KHWUaFYQqqjgotPLrYlyps7CMQ2Ept7Rd8I7JVCJGImCqz43K7PWYCbwEwJy4gqJFcx6KWBo&#10;p3LfvSlbMHh0qAhpH/rpPx0CyPYjeLvvv5AhgGOrpLjU4mHc1fTgxoirkYutGnyuXVhPyxI+cyhT&#10;OMaeFLnCcPanixDw4HLRcHbtRg9zGHnq4glVPhVCLiMLu/QPjDdHiWyJ8RvfY2HPplNaV+9eu0Tp&#10;D2T/lqEdy8lHBIBXSKYJuAvK9BSoB04FmypRm0Ld1M/2Ryi9n+KlGM8FEBc/0KeQ9gfx2uUgqpX6&#10;UkvlFQalFqhZaLaR8+sTemrxBS7iSB0BZ29FpPvI15X65ohrBILfj72QM21v3JCZw+rj3qP51+sC&#10;+vx2wF7qjtSe8VJxUU2K/8tC1pxp3JzMmkjFSV50RG6Uo86/qOX9Z70PJA0/tXLCwZSRbmYl5fVQ&#10;74m+FOX2VuOm4kXfz2JC+vGANzViBfRvXeuDdnU/lmLUlwnwLnHlJYfDoJN7dSXIzQJh/uqVoxCM&#10;JUBS9e0ASTwvG6Bf1JJ4GQIIP7LavEH5N2d3rANrxW68yBAArxmmad38/gWLh0n3oS8aes6Lij0R&#10;bwXRbSt8/ilVAI3XjwZ8VhASIE07N1Dert3JvJ9U0MhmVWURPrRcXwZfLMh/SoiaLkz4/8YIie7g&#10;cptBwlf50TQOOE/MnNRJ25UUN7xZ6vh2GZM6YK6vxdjscRy/ZckIDGnYgPp5c/vcjF9Kv5Y7p49k&#10;nL4VbQg3eUGY00nf/Qu7eiVysYrOtV35fPN+2OejntMlywitdVvc8CaViZR2Jw2TctB3W3xBa4Ba&#10;k0h2aPjrwyKn969RtvSIiZaK/4MCwUlxq/ZB+9WaSdDVVAu/wWY2POo6aA6o6zlY7amCZwAcYBdI&#10;Xb2eLCZ+493PNuy7qTAu7uv2XN9x4iHuFnZ+tYcmyxBAE19DTadNB++DkuH8IEigGEANzJqYfcDw&#10;yvvmoxrI/D+Wgab053FYNW8vjeuMF81NDje9JN+fX1k3e7WHLJnhPZdXHT96KNoC7Y7mQxeAyCO9&#10;FasWh2jHXDHIh9JGH04fQzNB85ju8m1ztyYfyvJr0+/NT7LmV1G3YdnLNC0plMdVqmuPwjw7vafc&#10;Q1ZMbGt489yNSG1FH0PzhtqOmWqYYJrbCNcOakGhITrf7oC18fR4w6fltGML1CH19brXVSvLDiQO&#10;P5c9VW10QnOm8yLxGBlE2vUZr4t5M2Z1MshqoytB+Eld2vjhHhsMr67GsHRaK/kcAHN60R+7hAay&#10;r8yCMiAmO4kBoTS4x0XK6rgrZUJcMtCA2aHwf5FDPdrV+0Qstr7igEf0ZcoII5jKM2vkEBMszC/7&#10;l+1PGn5ixfijGWMTFteT0wdvhEkfejkw3b5ZnGXtK/mzz2ZP+YnyvxdzcuUEu8Ef6f2jHKFCLFar&#10;R6/41TPjoRu8d+VvXgGn5w2LaGKW0GqzFgVjX7pttN3WkfBbtQXds36wUKgvZFjtFPCYZuunAxC8&#10;5ZJvrDcNddk3cfHGIZDqrN+9Mx4aT7PnXrFoJTyNvW6zIK8fUW/SIlELH1asG/E/NXd+bt+ZWd2n&#10;Lu8cfmmRy/5JBP9bzN8kBCGsJPtXve97X1Y9ELvKghI0q8EFBHe9lKSgVIzKg8kPT2Hyq/7wQYki&#10;8Gq9AMSeDJoO8DcJ/yIEMX1SYfKgimWNFsDNwrX9BwbXQ1u50YbIy1Z7tBSfHQtIL/x/n5a2U0vk&#10;ekbLazrkB8mFwTBrkQckVvEo+JiihcWo5nNEMToxVoXHzikeyz2O6Cn6VHlQojw8S/CAsYL+KdME&#10;7cQEwfmT1hzo2FOWYKhfuSoNlrhEQdQh4RB4CD8C2e4/xmqRcxz+eww1nzzfm3SSOxKGKEJu4ypn&#10;Rb/8+geEhdjzVA1rEhcuSjm/uYu9sZYYRlQh3ATE5r30mixBUr+yVZtvP/ZTwaG7JE+3io8/HDCV&#10;D3nBqhN20GgZK5+1OHiqhT+FPHaW64gpDt0HzwuI3+gTnQ/7hdAWFcgwRBfjz5VegNqh0JRyrkhE&#10;+g7X0NWwelW23lFr4dKmqIuJGgJAp5E/e6WqsQDiJe+kgX/h2M9aa0B01AsFRQnrQwAy8wdRD0rc&#10;7BS4kkQucoknFySyWMAnBVWk0z9uQ3BSAf/Sl1FE/EuWVWa5zl8WOc3Cb8QU+3a9plKbVA0VRyIR&#10;B/9Mkq1yobI8cJy1d3S+a2j2hHmevjHrNE27cOHC/9IQgJrLBXn8nuWtiDp4AnIVN6J58tg2aaCZ&#10;iR2Q5ZM66dJRyYrJnVdO7RoxqGH4gAYI+AYamTnZ5KGTHkTucVwxpTNXXKAxoKKj3jOVHIFhes24&#10;FGEFaVf3OB7zmQWNjBneLMWs7XJR+FgyJnVEcMyc3HnFlC6rZnRfNb37vOrvJ4xqmTa+/W4Hs8uR&#10;i7cuGRHWvz4SPbSJGgjgCi1EiEWNC5jIbTHaXEx4qkYlpld84/eVXoG9ahIj/0Lv/zS+UDjEsMNh&#10;zpEgm/0+i3Y5zRb3wogQ8fmE/gNuM9Zbz0SKuSO7HKdvdzYvNgQAwT4bNP9S+KKLYZbIueAFaD7m&#10;PfNCqHxBWkw/MfJov8uk9QsGghpXTe+2ekb3rGldzwXNByxusxkZ3LcuQtGRFyVqQAdRwdWNEqLe&#10;5zyRgGoIgCsJoJqKLgFA+BfIeyPG5gXx6L8jQFjeWOH5ewQSpS8aK4B4Swy5IBk8FU67OWpOlwby&#10;mTFsE4x41ltAYSFMRMA9uggEBCYCmy6vm407QApQBdQDtQBlAH+nV0/GBRE910J2Rg/8df/SWMva&#10;mY4tZDYbvKhrM2kWtHRKPzb5Qdy2JDl3d+HYhtqjZMFJJOOIE7gKZAPAQhRUUi5ciYVIwUwyc3LR&#10;f1vyzGFtK/ar9Kl35ypkcNhnBmE7sun33yhkY3GtD2v1nb7jVOFPKAQMRF8J/Mty940LB21cMsr4&#10;jKcbo4Ttm5i/Iv+HMuUg9BPZ2rn89W7Sr3AjXxaoZQX5+gfGSqgCkqrPUiabD+tX97u+dcr2qVum&#10;f5syPZp9JbPrEH7Z8MlP+L+qICAphXY5UK7c65+kylOu8FJAJ1Wptqf6NUU209aXs1J91BQ8HBJO&#10;DVKAlKpCsca60GsHF1W8uAsnxx2110K2JPzpACd+u9NmHUkbjSwebQQr/MKt297YOE/mvk66q/X/&#10;Jv7/vCEA/TtbAdCnvXhhslxaHUge4TaupOSRfOlDAKRK1b4RZxcJ+1hw16f61dDDpfzZ5KhN7Q87&#10;N/qCLPx+0B7kjRIyzg1CHhEQOUKqAOVqgIB/jdp0haYhgCvr55ALvMlrTI3cikh2l136bsUvxc6o&#10;AVzeomLvVVExscrgPrXpPs4HL1g7rx9dyXNoOUFkIG992MMsX+I6FWGnOK3qjDAjeDBFyo1MwvOu&#10;8kbtlf2N1G+d4zSh5Wob/D/r/w8KyoUwbwhPmCff4qpfuvmwbUtGnPabw9s+8duXIPnxI1tgkLNn&#10;9cRm3kpYtt12NEURN6IF3SVWOnxgw/QJHWQUQ9+BX5qkTsLvJzvGj2hBr0pEdxLt6Y4xsKtn9kgc&#10;9SP9y5XIxZsXDZG1GNvjaYmQ/85VSxr5f07AiwzNPCmUrZR8fkjY1L5NqlYeOGYueBegAx4ChCGg&#10;OtAVWEftnAQeatx2JPjp428agimT9W38ikKr5wvaAKkAWVVubboMAryu33sD8Ipw4+iTpB7Z++fJ&#10;/L8aAig5Un3tSYykDVDuGpRZukLt0uVr9G1VUruh7xjPu1o4DV5c1BuuTAfeLvrf3Dx/hVPLtb6d&#10;CPLz7iWq9eFTGsVRZyyDMiC0FPVIceBH+5ZizOkFDqSMPJQ2WvUFtN+uTeWEBe1yuD69v00fQ1wu&#10;dgnrhGl6oO9sz9W05/8vyXKDC1brVoTwZ27wozxwVRug4hM/ysTJuqTV+l42G8QY/pqq/SL93bX1&#10;cyTv+oAyjR3rR5pJrTResnzWGxad6dRipcuPXCmB9QH6afzEpS0/ki0bZ/LD7okFvhRAdigBZTPR&#10;Q+8j5lHvK/kXg4MHgusdnLOyomJa9fFQ7OGobt+jTbslHxqIDde/xrqzTbckKDnvS/IwL3e2WmqH&#10;ne5uW0QJ74kfkrasyRr3dnk+Hdf5dSG/WyP6rvfvutyh+e0tC9Fzb/uiVW6ts1xbXdsw9/K6OW1q&#10;vVux3ad+h81THzgl3XVAMh65J9xeNie7V/mxL8GN4a4IN2oNP+RTCYT/kJZ5WsvtNFUWrL1T9qVT&#10;Wg7uG/WzA2GzJk7OlX/ztKDWdqXtto6cmNy2f0Ad/EB3FYVWLLoox4b0wpZX/SGEH4EJ4xl35YFH&#10;0Gk0ux+a6nZwiuOe8So6E7F/cSEU+slavYHlyEWeFlKgxaD8n2lToufIhXSu+sNHjWgQBek3FciT&#10;YiqHoh64T3vgQlGozL7XxUAtzFzZbflDNzj/YX0TSqpgl5aEHNWyGg6QZSP8ylWuGxSfD6mDYiWt&#10;OQSdW+gYY+WagK3AtmBqitmQYoIHxdWxDGjAOGAlYNRq2hwX5cg97jgq4R4X3E0eiopyLOrOvbI8&#10;BMzafBYCD+GHUQ8dZ254xThgB5kfOdFiy+F70ct3TVvoZ+kYi4eJ8zzNZrsRloBwVzLIleQpkv/K&#10;mx+pAVAcIbfK3pIXPKAf5q80q9/y9ce79pWji/kRV1jyxl0nH3GrXPiFJm3K2X6JRCYUfmNP4Sjh&#10;XjFnB285oMo/Nn/yfO/B423GzHTxjV3fe4RF14FzoN8YeURxYCXcmxwhvZEZO1GONiWkFr5t6RyH&#10;wISh31QcdPpZtUYQaLZjwAqlmSs6F7slEjXJIzgdDapcgldBqp9UQnDqmgzSWUyY4z5fXwXQse8M&#10;3hnHQNGJBrw9K/ZiokpGiSk7sHcSY+2e5B62RvVWHmFrBpvZDDJbMnSinem1CU4q8ItdTzrJBVdL&#10;p9hvq7b3jMzr1H+WKhNN086fP/8/MATAb+9e2cHrXrIjtPZi+KIbcXbwc+R6rC2wz7ltOc/OlX27&#10;VfPvUSOgZ83A3rUCez2WoD61IZAh/WSKHgnuWwcXhEfKM1clErB3LZT4dP0B9n4CHu47G56vRHF+&#10;BEeEp6cC5h32nJ45pTMoKmd27zWzez0pOXN6583rlz9fPhOYV/295ZM64giJvRm/dOuSEaSB6MIG&#10;1D8v2y9ZZEzsmDKubapZ2+SxbXgKgS82IqDorklMhJZ7NQQwtcJrv2Z6+PeovmJqZ0i4osombybZ&#10;tmzWAT+rPV4WOxwff8D/LJEhD7/5u90X7nya530u0/d6mB8Ps93jsaCoO7ASfnvAdTLCDYKLkqLe&#10;SB6J3LVs7FrzfvKZ6JYY9w4VPTpWcu9YcYv1cDUqgQdE3auMPzVTStAP4TcNAYDOQaj7nCcWjZd7&#10;UkXx3k5Y9g8g6d8VohAkDeHcKaYt1WI03AAXskMy5ANamO2myFmd6r0OOgFRwR5BJ08gRTkGSXcE&#10;tVzdMEeBIeQnfdE13AkXrmpVpEDDs967YwcJebsTFbeoDoBS8OWTQwAI6AfQBsUF3+hrAfj9UAqo&#10;FCHQTU/ML/tlDyoEyIWgn1igYYhxCACM9WuKm7mccu/XrRocYMQX+kGea/wV9H/Bosab0DN9xlXm&#10;84+tWmkj34bJeuYN4QjcqcBqaO7CwXoyDYlm7b/RP4Z//i9ytj5/fnC5LCigLvQPjKmFX1d4wluE&#10;4azxV+sL5D3cmajtSroc71jpPUOFt+X7CPORdR8ecJUCgQ9TVqc8ZCBACbBeAfSiogC9GiagDAlV&#10;ODdONQE0KTdF8rlSnlIj+vfwVC6OlC036pEC/RIL3AAsDv6WDQ5XaVoeOZLvbLWMfN/OwNMzqyaD&#10;vJdNl+9vExy7ar+lUeOK85uGALiBSJ9YOUGGAI7KloFF3wRVudppr92xg0+umACo3RTcUxJPXvQ8&#10;Kg/kAhCvXr+iwY1Cao84kYVL+bMgIfKlw2nP9vVkQGdI+295hYhUEPyuJWSQbOrvld0fh+UN555X&#10;C/2P1JkFqjCJWg5Ct+M1A5SD0XnlKEB5pJdJioes1sYA0qaoU9635w/t8Y5R7zTDiIENUsa22WE7&#10;2qZxiedzVNyNrH5LTJvyn33Gu7QrSV7RdXIijOLJRI3ZQcQnrxNMuJD/y2gU/vXmwOv9gm3hHwia&#10;Zf0UbzgNsKlM88qY1+EVyE+pzmtm9dyyeFhov3p0hdkze16LtlkxpYv0SrN6JY1pFdS7dur4dmcC&#10;5yeNbR3Sr56WLUfbUFDkS0j42mCa3oYFAzMmdhjcQI5bo92ppoSH8AH1KckrEVbJY1sfdJ1MflWr&#10;/D0nSErp3+D/qqa0zVGNSr73ZekqqwrOAXYBeSZsBKAxDQFwM2aGc/OOY8Fhn5VuDBQGrYKcikGr&#10;ZwnaknMOE0XBobsk3sYlYt/Z37cf+wmku3H/rbS1RypWl5Vcg0bNPH5NG2OzUch/M39DY59PK3Q0&#10;GF7DG8gbcOzsn96wScuaZV+pX+E1abDP5/9KeMlPuh9JH0Ojky7gStDFvBmy0f1xV0im2BmTkTnm&#10;gsE/nD6GViB2Xnen4dzfpe+OcdabFncwddSx5eNOZk28scn894P2d3bIFuj8Pn7DoO97ukI6GsXM&#10;ad1Eh6VCuOFfTJYS/iXZmDuEGz1V0h3wLzf0FwTnhuv1UCHVv6Uez12sIjL9xFgRUO96lPUw2hzV&#10;rrGTx11vFSwInPF92NwqYleJiJSgE4Vi6OQEzZWBo2WU4UYYllMRezKOnUTEXumlyg3/6sZEllOp&#10;4XI8S5noZSsrEc4FqlTxk+yTePJCYk7IuQz3di7GvNzYPB/lmBfuKWH6UzTc2WoRtaB6hHm1/YnD&#10;DiQNJ+CeuMHUCynJ9my33LH5pbUzqZRH++XE04izS6DWyfcc428tTbxjLyT8kbvNlhHfjTas00Kh&#10;7rla0JLNwxNuLeVfWKgSqP5WLXa/ll618+MNZTZokXv1nQLy9WPqUSU89icXSPtaLbjtsm+Xbhs1&#10;Ja3DoOD6uVqgGgIwMV6TKCasAipR/5qe4kJY7gPPmDvtnbBs51h4ssnD3xJUQbALtOiyP35csf2X&#10;B7Xl3P+bQwBKVJrRQ9mqLBTz8IKS+sCY2R6eP1CGFCwlbxoCOKKt3KelHdIyL2kb24yph0uZ8tWT&#10;s/dBlSFXGAe4k2dEroVT7CKXeLgihgj7Y2KzxeyJEh4lrdnc7lvDq23tVstE/dn5g+t92NNjw/5b&#10;6/feWLvrKlyaK/cYGSWw7tytuSUNtTzWygElam4fTq5EBVGDkjBqZXPg8In6V1EI6eRfqCDuamkA&#10;6bd1i/n8a7Hb6lelVqu0vMM27smjpjpuPngHtfhUQw+YTaJIzz+KtzlWXoq0k02VQa56jg6h37Tg&#10;X8YCXjWuHrJxjcYFhUSKO3kZN9P14HlNnr30ljKSJJLSQxQbV0JhkgD847FmgzYxmbuHjLcdPN5m&#10;wjzP4OQtnfrNHDDWGjbu4J+pOP+TAseG56M2LHUbCY5I38E9rBvCrGgztfYs9q6EqkQ/PtUQAB2K&#10;WmvgFfn/UfcW8F0cW///9vb21l2gLkixUii0UChQ3N3dQnAJGiRAjBAj7u4eSAIEQoQkOMHd3R0K&#10;LbR0/++z8+Xb3CCXts/z/P73+zqvzWZ25MyZmbPnc3akYEnBQTP29onOe3hHAPIEdavSkY/FJNc5&#10;C+UwhXa9JlNNt5Dl5EPFn9BVnkykIi31okZwQp683cyuJXomIpo4JwCidOVIIklgQhGsOgdk9hhq&#10;4xWZ+8JbNRELEvjvcwH8stQb2H802BocfsBv6n5f+RoPGiekSNbh918zb+CauY+nJzwt9ajYZgCg&#10;fbvr6LPR809F2Pw7zT0SZH3IX75CQ0cCp29zGbWwySduzb/waF3Zo1UlzzaVPVsLcW/+16vtlz7t&#10;qvi2r+bfqcbU6i86Nfl4g91QQKwqbpPjcCp1Ic7+UsICv05febb5ElrUqlL+jF5A2XzrXgUze3PF&#10;RAPkU+jhB6filXYKHPKbAqBVLoB7S72Du9VaOqHDidBZRDDj3tK03dN6f5jdDr+5Ja6P+LBfmvZ6&#10;T97rN/Nkgsv+ENsyj8x0IGDG8Xjn47ELyoRDArz/HfOXJjiHQ/B/6ojmqRbN9eKovR4THq6dmcok&#10;fyQ90gWw22N8GRcAIdiX/6u2eGkSTIsVu1m2UXEf0hbMecxYBbDHc4JsBwDcXRM9tf13L2GX6FmG&#10;pRKgzJpHkGmttWkeNXYPBspPxodZDBcIA4hwMbNOB1q11m5smnd9o81S1x+3Jw2UbDGGHnYBQITz&#10;FKuO0mXWpSxo5DdnRH0xYQk3PjRJtOO+EAVhjVEobGAqQZLJmaC5I78nVXivugCekZ9oavcvM94G&#10;BkBIQ7WOmWiF0g3BvWByEhrLmJc7yE6/8ul+YwIwZt28gdnTTatMg3vXF4SzO1OeEhkqSRZSJ0SC&#10;5Hcs1gvlJBv1E/y/OpzMBao9WCeyeYEFJeo5ATTEmQib68kLGUSyr6fhkwLAqDX9tqN+EC+AeToA&#10;1irSeKiZ/pCtsnEhTP8jXpinIkB5ZHIT0HY3S2S7e5WPtONWO6R6dcMcImO8KoAtqYz4YsWeChTj&#10;mDa6m6brK+DKOJXQOPX6blqWc2M5+FrPc5nSSiqLsX4pwuwCAPkrOrZy/JmCKZQlqLtMT1A8w/Dp&#10;wNtb7WRa8lHv08YBY2Ks89Qwtc2M/br70dsBEIGKnDTOILi8diY2/ZwR0jFa1X1T3+8ulrdxxoTq&#10;wPQlbswgR1WcK4+kRJgxDu66vmmu2shQiYiOJ49AC9djM/wHkfnNNFeUxrVk55tpbrfS3VRHMncq&#10;RYTQ6ALRjcXqiUOaLB3XHhUkx1ga29Sp3lgmFUQgfUa+hK+JvrtSdvw6k+QuLiqAPf3NWFovLiTG&#10;MuDfGNFHo03L7wX/0xuNGTH/2zpHVI3hPvO1lBWVJf6zZXTsWHw/2+9E8MxN9jL17HqK83q7If6d&#10;vjoXY7vXayLvL7vvy/OiORI0o8RpBKrJu11V0VfG4ghkJYOxIIzhcNBnsm+Ham2qlCfnVtVMQEX2&#10;7Ny3bKuT5crJXW6mutzN8lph1Xlie2lufW2sVHx1ODD+z9ZaCVzcGXCyNqbYzaphlQrtulsoQ9xs&#10;e2HiYLRh9im7cFHYilHTPJt1HJ2ycs97n/2AtYTdVsZQewIRE3MKi1kdB+jsk7D3jL792L3la48q&#10;8M9vpn3AjuO/rt17R/vWU2vorzUKrDMozTNYJpmXHLqD1esRurTxjy07/VBO9lX5KVHUhfK9GsOH&#10;EfcI9QsZXT3bozl48ur62aRiAEbOqLE1of+5wmkylunthj4hOf3/QNZIACraXo0aRhNwVDIxNs/f&#10;n2l5JHssxHhHw9zd6aTr63Ysl/0y6ld9WXYMAQDDFUrMGF8qZ7mBCFFkDjceUS4DU71ipCDlBiWa&#10;6CVjS/xfUldFyoZzkhD0Lkv6swXJl6r+v9X3kAfDnBHNuCZbyVA5HU4YsyHQEjIXwDRVfkPSeHhW&#10;CJ/qow2A3NTapCUMUoCfCAQqOSuSp0dlw0Vh5pe07BBZo85PPxksivRqtKiRI14HxWky9tLamQgc&#10;2aI5T+dPNvEG/4bGC5hQwX/c5/uXWJzJmwyt8GyR5faj2hNHKnU+jGyjTtgptJly3Tn1hguQdeXv&#10;AZFn5rZ3/9J12yi1ar1vyLfTVnRNvLIgXw8zT8gHxgNHt+lpwNGjeu4zMs7kByIFo64xFgUs/UWW&#10;6K+47w98beNSYeFmC6usDgMjvifP7N/8/hrSVtAa2A+34P+FWyyVr6FMtKch8lGzAD5vKlvzwnmJ&#10;ngxvy+4+2j3x/4RgElkhdhgr1qNCjlkX6hEIHIZP6quP6/ng/8YDTef7FJSc3nL4Z2AwKCs2ayvY&#10;DxjpGZEDkuQGKBW5eBMaCSRmBsllCAWFVokNmqdpTRJKLqzfvaPRS5/2njDUyP75qQnbM1L9jXt+&#10;z334YEfjWmMdq2iNwzad8lvwYBPHD4ZGhZnmxWhaZfdlO21HyIuen0VAEYoR4KfgpRkrpv77znxA&#10;/bRVeweNtv20cl3tmRdU2mrf/DhtfiDAG3AOdFeeiGVrjvBILQEASZJzmarxL/lT66yiI9nG4n9E&#10;pLwSIPwV608SyJWnXhE5CDAidX2dH2SfAlQrShK8CoidtyjJ0Xcx8lE8c4OQycHaTgSy9cgvG/bd&#10;XJy3v33vKdPsI8LTN4Glh05wsfdKBU6j8F2ClppJuQAA7fY+aWQLFKexgNzcq2/4FMSVJgOfqxJL&#10;V8dM6m2ivAkQOVAFmg8xcl3gt4R8APkgeWSLBMwCh7hX00NI7h2V22v4XBuXOCrStqcVcB0iB9VJ&#10;Hlf60xClwCQ1DUlem2Ks2oAT5QigHzZoPbRRW4s5LnGO3umUopaHpKzc7Rm+0j++aKJN4A9thiMZ&#10;mPnvcwH8nOV1Md5BuQBA/sdDZ0EnwmYDzh1++HDed+/a1i9n3+B9h4Yf2NZ/b/Y3b0Jz6rzFvxDh&#10;jj/I9SEqj/Vj3/B9rorm13uPVFnj2mHJYX8oxAKpLyEgbfVBW4FJLE6Q+cmw2acjbB5JwHIIFHo+&#10;xvZinL1/pxq503uQybIJHeZ++45N3bd92lc9H2sHbVloucNtzG6P8bsWjTsVPudKklPh7H7UyK5B&#10;ea5wRW4UVLLAYqP9UEXbXEYBlQ/5T4UHkpyLnm9V5XnQS1DXr5dO6EApj3MBHI2yO5nosvMpXADb&#10;3aeUuM/eGzx/08LHx/SffjDC4ZEugCcT7IH2UyyaIRbs40O+U6Z/9Yr64P/0mL8M0TQIENtR4Uxa&#10;DeGDtMu4AIgDYCDC7SVlTc//DQJXCHhYHzetg6zZvprkBFdUE07EBQBmKIr0Ht6hyjvaySJZWyhm&#10;EFZXaYPpAWHQKPvm/j43bCAIuIiNQiAGkPqmKrYgyc8GT26j3SqxDbaqVBLb549vucbnaDGMymSO&#10;lYMxd0JwoxhGF2I+MhZziVfiRpzYoKQF/2PtnfAjB+wwrgTCwE11rvIxH9sxP5Akum89fe/SCRWf&#10;NbsABEJwU/RgDw6FlAg3iJFVGhpxIyDNcJoEjO4mTMCGAfILZ/ZZPqGDcW615t2llnzVB4CBvsiZ&#10;bEuTFBcpj4BnW1KSrQfvDZ5bBuZdTnDcvGA4sOdK4gL5zlkQFtH7u8yxbTc7DgcXmTgEua2JJh/s&#10;MfsxjUvSrK5tcdavGFYj4jLsWpOhadyUka3c/7uFSgiNpWxZGg4rVsW8vd3h9ja7+3tFpCoCWUHc&#10;lMrHQwxlir4WA+xHCJFOPWQnwp+NhQbXY02zSO7L5kbpzk0JxDwF/4MKlKcG/I9pKz3kkd1AqmN4&#10;AU74rfBsGW9T+9SqiXO6PS8d0qjs7wD40vEfSWRy2JOeSUGQGMcn/c+usf/4Da1lnTfkgyH8q5UF&#10;hjtJklApo19Bv+1zofoSqJAAkU/607HhWfqY4QIzRTgdJFU+7O81o+2Hz2r61tQLsXYMcK4MK0Y3&#10;DW3uUQpSyidltXcMfWNjwuKRrfKm99jnOVE2sFwXSzg6X6kO0nI1k3oFSH8gYUly26oPdoN88JNN&#10;KLamio+J/gZtTVU74QkIl/X/jz0G73+Q4Fm6Md11uyBSWXPEANmxmMDcad15RQZ0romCvZy4YEHj&#10;j1A+vD6cm346v967RXP6nQq3yRzXznT2Sm4wsF+9+wT/rxb8zxBYY2che2lq2uCGVfXNKfqm5PFt&#10;5UOZ7G9yIPugj9Vq6976kVW9vpNvTYMa15RwYxtXKl6G1ScTUqJoaSkG8rrYnYGzv3jz5a79xmGM&#10;YoqVMeAwibBQMc3LuADe+bQBlnppf8F/JHLG4MNChf8ufSyHjZkltX3wm2Hrh3GMoQzUtw3aotX1&#10;0Br4aQ3941adXxQoM7ySlm9x8Iyr37BJ50blRYXSOdG6aM6HAfDDRARjROT6tsn3bw9kRV38vs9t&#10;VGPteM4EGQjkwxg86o0OAZeCV2UijMrZGBSS3Jhsz5DnKXRo2egDWSNlGg6P9GL9jHyS4meo9zCz&#10;+noqMlYfoKxQRw90USk64iVq507yijBB18Q/vHS0rJ83Pt0ztMvqGSNDiEF9dMU4IDe6SHYhPRN0&#10;df3se8arRKoMOP898+7+APJM8ewrXgaG/GFPKg4zZoVgzvD6prlUH6VKbvzLFUWBuCSO0jYwiZ65&#10;HpsZMLic7AnD222pSONmPMUhscPLx5A54j37wAWA5lQORykLidEKB9xDJn9p3/c1uz6vgP/RqEQW&#10;Jyb6ynABRBydB0pffMsdRJ1+yw3AqSaxA/i/tnoJnB96fCZgfkB4/anZXVOuLeQeRAoCX/6rL/gZ&#10;bL9Oj92ip+zWM+dliA5Rv5V3g5QXQEUDtbZzrbRws8WUpZ0GRzVU0wTIJPOObN3/Z/E28eE55bqz&#10;y7ZRPvut/rILgFTUBVwNt/D8ZevyO41TD8HbIpOH4v8/IZhcds8HlgD/a/WYpnYfxZ+3v6Cvh+Gb&#10;+vZb+o57+n7N2BtY055dt/sKWBRcimYA+wECUTUoHMgjfCUaBpTIPQicCGp2Uhmtgv5Zsvrg8uLV&#10;tbV3reL2rF4W8s9/fVvxnfZxW37Kz/B9/8dZlq2qN52dvXnTMpk49emYtSfPDfjmw4bTPWtprWJ3&#10;XAM/7zzx2/Y9az/VKs90QyM1jy/Z26vGlwNcfMtrnzutOJ4SbqtpzUJWy4ZwZXQdzBACV0Br0GDi&#10;8h0jJrvPc0sUYL/meF7JmR4DZIql+r39fsVRkxes2XW1YOs5/n3+lXfRdWr5A4j34XoRAqEzyd/8&#10;LRqCDf6FuPeLyS//RWOQ/GfVWy/O3dOhh+xnjIIFhwtc907jakbFsEoqIKuahLVywwluindeyV57&#10;/K2P6oOuQ1PXt+kxacj4hSRE+IqUO8YtZLlzkOj/ReEruAfiBiYUAfhpL/fQbEWA87nuiU8+MoDq&#10;8Mow7y+gdhAgPsQNIYSTJz0BIE0tYjK3kERF4MYlaCk8cKWT9Bkxf66rbKbQuvsEYiJ/akc0aqoS&#10;clOm9KchJStKCUtdDw9Uh6yUF4AeSFekIb5vOaTi1+2t5gYHJRSlrdpr55H8dYNek+eHlvui8Yr1&#10;J+EB/nVdP3Xq1H+TC8DYVW4uyBDb5UToLMwa7Dn5SoChAFrAVsA4M+x1DA71MRnMLBgAk4jwpyFy&#10;wAAiN2Nyo7LYSpuPx4KtS+NJmAHIqY/zjyPYOBo0HUAOSgf4+bavtnR8e/XRnhBuAPDEGV/hH5O+&#10;fG5y1eetqvwr37qXrLGMnq+cCyrapQTHi/EOmG6Tq74wpfqLk6u9ENm33omw2aTd6T4WrmBmUuXn&#10;7mZ5BXapiTH3BBfAkUjbEwnO/3EWwD5vq+2Lpq5dMH2D06PzUbTTY/JGF+s/6wKAW+SGJJOHN4vp&#10;3+Bq4oJpNV424/8ykZ+eyHC3x3iMVxqLFsR+ReZ7ZSOAP1wA/LvDbQwgwYwQ/reJ/iOWNB1snRhh&#10;o5pUB3zSh2FGXAAKIa+PCx4jZ4bLR3gMR+Ozw2MJm8Y4I+3aRptbDzbqx3bB+sHYwnYUi+dMkEP/&#10;13/e7hA4ocLGqJ6lISv0q+mL9B9kzJzEZloopgyQUl+p3xYg8dUnxvIEBdt4dNh26PNaUsECMSIN&#10;NkzmHZmfDfaZ1fYZTfPrVlc/mjv7mzcZNdeSFwLJpIJg+F0ZgpS2pQkw2BAvK4QhoBfj7sF6ASUu&#10;cQGQpCT5/X9o377/yulEN0m+Pb3EcfjauTLre1C1twTegLXyQ1EFtDVJShMh9AFBRCB5skI/5IXQ&#10;CmpQUwqMbVlouc1l1A7X0colRITofvWXT+hYssDC9vtydEUGl8BFiOTFUR9RN03r+P17+jHDPEUm&#10;2L7GB3zk+QgztzQ9+Ox/fZPMnsBkNOxX+abHDWInh3tisAospx1pUKIpY5eEtOn9fW6mxSCImh5y&#10;O8nGUr61ynkEWLHXYgRd34hLnFvnTN5k5eGnL10xNrsWexrb91QARi2ZC9v0ELJSxD39jUDy54r9&#10;fSYo17dtvM035wqmypFdZv8Rkc01ehwZH/cwx7HsQSMwIHlei+nYsHzr795GaOL1ICvyRIYgBG4A&#10;Sxfk7ECx8tW0YW54Svgp93VZc01d+maC9EyscCKQiirfS/ed0xFcKps+0B92JqaP7X2X5kbnGx+f&#10;aVbamv4gbwp6Auqd/mZ4heiNOZO7FM/udyJ4pixdAairL/nof+WiglTrK1JvGXLenHQ/LwyAvcx+&#10;DLTUTk6o7lLrM6jz159uCZijNqFQ4dLhydZY/6+0wf8eCWyGyZLk+b3l9GbZBcPYsCB9ZMuk4U15&#10;faydN9CtxRe3Frufj7F1/OHDKdVetKn79nbX0VeSnBaPapU4pLGMRGPyP9xCIjSEuSnxl+yAmqZp&#10;nlq24zi9MErqBRlTbK5m+usnCnp9V1m23jyQHTqhD4HV33lhxYLx4qH7ky4A0/A3vC1nE10upLiT&#10;26DRs8H/GDcPG6MYNGYXgHkhQFL2rnc/bZi97oSyukrHfwKVdgE4+yR8WaPea29/NNM+YIFXAkZz&#10;nrGT1uptFzcfvF2xc7j2nZfWwO/DzjEHL+rT58sh/J98VoFr/zZfyIJ5pR9KqVxFjO7HKgpiMlLo&#10;3meDd6UM8RjxASFzuv3rTP4UdK+ATAap4Q4D2O/LGCHj9MGQFKDL0+O+DDee7k4fxlWha+FBX3Gs&#10;0LGS8VV597JZT/AyP0GJiUuCpxT3sBIgKzK8FpMVINtP9G3x0dn8yZuiesmIvhQBn8JemSTGtqBX&#10;189BO/H+0k8FTmiu6Ud9ZnT8x8HMkaJt0FcotPsZC61kU8aswCHCNgrhTBAajCRcTfD+QZ63jR1G&#10;yFa5AOAWnkV1GMVBKlwyp4GMYwJlXtI9Y+Obq9G8T8Vdooo2NheQ/I96I3CkqvQwmRvq2vnEqomH&#10;l485mj32+Mrxl9ZY/07OR7zPrpV1EHFnHHOMqe9JV51SrrssviWAHAAMdFer2auPf97/4JQCPWxo&#10;zA+jU1tm/ewJegc5g0uhFcZOfjwFOW819tWfnynrq0f5d92mp4Gu84xt/4v16HZulZxLRkxd3nlo&#10;TCOg7Go9PN/YWp9SyIcSnx7GExPYn3Ld2X3nWMXt06ctQ+QDG5v0RJvFsllPw8FVt+vp4hT4PQCZ&#10;lIn8/4SoGm0Bk29111bpwe1cK4UdntN8eB243avn1GjxWfPB33HP7/smbZq26TF++sK1u68B4dA/&#10;wF2gIIgLfJuz8TQAdfi4ue9/VqN5hwFqwvwjFRRaaMX6wzaDv/9ggK/bpHaf9xlb6nDozz7Wqvqt&#10;v3H4/O4PNK3axOUnb+iOwxs3svauo7VN2H09O2vZxAmyjFHT3pi9aM7rXXy2n7w1p1+LfnYLPv5i&#10;/Opj9wrzkzDTvPJlL4CHdR3MoNZgAP3ZtOPomQui4XO2c2yPIXNA+FQhf8t5lJu9O5rcdIYRv1fe&#10;+oBAaketqSkKViHhMlVTRCDEUwpSeJgrclhScDAgbnWVOp0o6JOqLclwobdAYjA2ilp9tAfKIkzi&#10;qxzgc9WmMxv333r5DXGybzrwE/qWIirWbFe5VgcgfXDy2ra9Jg+b5OoestzROAhAwXJ77zQQPhJY&#10;WnyUKxSSvFZBce6VV4L4xHnCKgDCFecgf5WzGfND5hAVSG52XqnEhG0I+aiOQXFqpUCfEfNtnGUW&#10;QOvuE6IzSngZ8VRFJm1gQpEqsTQDT0lKVhRHKXPdEz0jcpS0qSO8IVgq7hayvHnnsZ9Ua2lh5Tbf&#10;PbFSrQ7IsGqdzmp1QFBi8X+fC+BWuhtwzuwCMJsp0L1lYuFh7ovFnxMo1oMy4LhZFUiIevQ0RD5m&#10;8P+wXVLGBWCmA76CaZ9AwInDAdOA5UB6347V4wb9ALBXc/uVE4GcAfwEciUalDqixbDymsUHQiM+&#10;1DDgIGy166kuN9NduV5OXHAhzn7zAouh5bTh7wsR8/Zid7+ONZaMaUPmj3MBHI6YfzzeeYfv3C1P&#10;dAFscZ2yzXvu3mDb9Qv+swvgRJxTmfAnk8JXYb3qJg5pIuZ4YQTyIRBZlYn5p4imAeGbHENGT8DY&#10;Ld1e3NOCAL//m40AzGSyzgsjZnaQt8uczt+fiZwLPzeMoxMEYKyNCRnbg0dijoB/sNseWDaPIAN2&#10;YpoAESFlu3AjJg6GIAYZdiQQHTP0WozfuM9kRTdmTSmbj5hlvuiCMLGWMG4Eg4mFlIPV+IkxLU3/&#10;KUn2qVZfok4sGP+mllrkrN+K3b5IJjXI7423kidVH+02Sr8TNbzaKwRk9ZBtqPm17tP7ZuLMIQ8d&#10;2L82Pehe3GjjS4xWt2Xne4Ar4+wAGsX0MbM4Sn3M3BpoI5OZwRtgvOP5Vd8SX7m+Jlb8CMauCiR5&#10;uClVoMoN4TN4uZZ2+qinjHQe3V/hT2+kObzbV101pdsWpxF2DcozJGkXpRBMbQSAXBPdsWr5iu8a&#10;nhrEi+FrTFMvLclHk3GcHqYkLaXsV0xJ1SLc/LLTtKZD2azEBCdjdBKfmIQYdq3hAoBIRWsCgI2v&#10;/e+9qG1Os5IPWVjM12OT5397Abtf3yxSMk4NMOF/AMMxn+M5E8jQ1EkgbjB5qQWImg5D04NboAvh&#10;eX7tEufVEbNbrX3gETGBKCThqogcHoUH6Ipgj1PGGgSxqunMN+Laff9u89qvCSf7503h/f5FJflI&#10;+GvKhumfa8+9a/oc93um6aMcdrkcsph11qdRs+mDhQGkLTsg5Om/xUd2kD7gu9RN19dGu/R/nZqe&#10;KKBv6EUOH/3j/Tsb4mUBCJB+U6JgWgXgFXrfFp/ZqXyjTvXf1145vSUlsIkcmZboMdHiTc3RbYG4&#10;mdBF9Cu1BgTihn8VmdaYpEg0uiJwF4xtAr29u9b+HAxMbvx61/uyR92KajG8JHy6cwr/JpG/+BnX&#10;RC+ZK19i+zesjkz8OlTn3bF0fAfeF6tn9XFvUeFOpufVJKeJlZ+Dc4/WlXiT8qJMs2yZM6Wr1Nc4&#10;tI+RAokWRWURuDpSamL8ZNxR/fVxMjzXxiCN9tVlqzmK43oz1SVjVGv99q4x7RrwLzKRVnjq6hOH&#10;EcqbXdqL/DfK4fD8Jtt4l8H/sVl/2EMYQ2YXAHYPFk/jdiPil25/66P65smx5shPJmJSCjaxUazM&#10;eIhevA47GOSPAUduXDFJPeJ2aDWdtXre2ve+Uzw2H71iLHPFtPW3kP5JB1bT7BkgD4+OJxPxSXUq&#10;YHviANdh70mfPxcypK7GyJ3WQZPjXc8Eoe23Jg4Af8qwUgMQ4uaYD6D37Oqpe5dY7MsYcWjZ6KMr&#10;xl1cY80oyw41TX2XSUOMLEbTcV/FW5m3AGrHhJlLk1EE4SioP7wARnITUTrjWhyFIe8ZOOLLD545&#10;mz8lzeF7qcK/v3oU8QJCy10zDrLhRpQPXF0Mn9npWXEBwB7vGkJ+k900KpTT9OuyKECYP+EHJ6jQ&#10;X5T+LMXGr3tlApFpnoIxl+q22hbHcG3wFDUrZaHB4Oq3JYPbi8umY8PyXRp/ZD+uSeOvXoKGdqyc&#10;7t1PIsAA+T84dxCFRlqlk88XTkO8x1aOh2St07pZtNqJAtlSHnBeoIeuuO+XeGUBlHrDNf2WCXaq&#10;6QAgfOLUnPSi996J4PaRyc37hnwL4Ae65xin4oFOAfBcV+lBRXrkZj1pr770nVqiTYr06K16qjpW&#10;YKOe0NGjissWyxkru1nE/1iiJxMTInydHltoHOxPWU/3Pd+0ECDluvPCLZYLNlv8HRcACSkXzrN/&#10;DqjU8l3Yfq3aM2o5wF/eYuB/luAh29hM4Z0eGlx18qg6KqgTfD78A/K8/4lo9V6DJhTtuMzwB2ip&#10;L65oJFRB177i59XkBCFt/d4bwFcUCDCytFZBZaXk7EF7pEY5IYzXtA+mR8V//U67qI03jlzWD174&#10;aVK7r1vOW7VzR65Mu/xy8paL14bV/7yRtXdtrXXsjn1dvninq0th3orol7TPpzpNe6Gt28ZDl6d1&#10;b9Rvofd72qdPngWgSocfHsF8046jrR0jx0z37jLAGi0Xlrr+9fe/fefTBu9XbALn+87qJYd+UvUF&#10;b7fvNZkqr9xwSoFqVXFgJ7lRitLDDxPhqkQUb2bh4ey1x/NKzq3dfe2Tqi2DE/LfKifHOppdAOBn&#10;4iBM5VhRsxVgrOTQnboN5QCTLYd/RpN/VLnZml1XoSp1O892iQtJWQcNGOP47mc/lPuicfkvGpf7&#10;vNE7nzR4rXzduKyttEuWsbciN8hc/auY5/UBY4/jHOIRbMAbEF1haUUK9pv/NQcq74C9dxr/UguK&#10;oNbIinp5R+X2tpinXADdB80y1lYco4KIDh6IP8c1PjCh6AnMPJnIh+r4xRbYeqaoORGIjmqa+XQJ&#10;WkpFEPUMh4i2Pa1iqd3yHaoPU6iaBfBfsxBg165dyFG5AECJhgtgJna5AgyliRDo58w/5nCqEBOp&#10;OA+odMIyVMY0gQjEKlKf3EuvBXh6AtwC9cH2Xm2rxAxogO0F6C3tI+BpaVJLDE6Fz4GIDCDhOrPW&#10;a5h0QH0Af1C3Whfi7G+kuYqZtS1NrpinW1K82n6ZPqqVyrwMD4o2LJi8O3D+yUSXXQHzNjg9FnIf&#10;Cp1DnKORj90FQNFfcAGo+mKAit25JWWf10Trr1+lyo9j+E+R8gLs9hgPgfbLNBb3aqUA9MiG/gv0&#10;NPnQ/cQlsS6Wlqr8stbww5fPRc+Hn5tprgIvc+UEL5MLAFwElgOwlbax/p0waM4UTMF4whxRVtSN&#10;TXNvG5urQYJIz4UM/EYTC0Z9WQXjPTlD8/cfzLVrMUDKTo3kdKdvK7/gO6ut2EPkAAIUuDtnxGta&#10;9lY/Welq7HKvX3BuqGmLE/tVbdxAP7uw8rOy/ax+bYtHy4pXPfpob1fdOLe19noFfXuUV0WevHRp&#10;S4xnzXJOi2yiGr3dedR4fZM3r19PD3vsfqACgmKgCQbYlHg2eZFkdThH7We2YlKn5p+If8GnS23B&#10;eEWRoJS/2Ygkp0SFOmgRnw7V8qb12LrQ0uQCMBZvK+2BwhGXYkEY4GRqW/liIF+kaSksxVKCxV4U&#10;bP/g3wck+3VhjmO50mTcYMebPoaT1vg8RQQV+OseF/0QEN3z7q4/ztDC6oVMbUQSrH+a9U5y0HxZ&#10;8t3q27eEmeuxxurZ5UmeA3VddKauF0l3ovlA9bSsIvHjGFtkc084VZAlsqmS9k6y3NOsgHD+JZDk&#10;Bxdhl0ugcgRA2OsQaY940d+or3iOVE3h7ZAHFTy4dBRohJ4pPF+S/Qu6NP6QTmVsG55oK9tFazuP&#10;h+t61HgMn1dfH6eWXr7yzi9XvNoat/xmRoyQ7SU1LaNwTkQnw430eZVtwep0sxfr1jRAtqb1GDFR&#10;T//jrIQu4ydd9e2r7v18HAT5A2VzXUYL3pdfk26NO7xW+/7+2I7Gv0NG9JvwoeYZ4KXHPDhj4h8f&#10;XCyO3DxKWplfWMiC7O6mpe9vVflB37n4sndv9W9kuIfJP7VvmX48v9mX8u2iX4Nq3etUABtP61CP&#10;3sIAp/+U6Xj/44RCk/65IT5sonyEt+nb2qddlSMB037O8oof3ChxaJOfliza4Tp63BfPTKz0zylV&#10;X7i/MuB6hlfnWp/1qPT6Id8psqcGrw9jFoBoJJTV6nDB/3uyBOJr2vi29eTjf0myiiPuBuND/c/Z&#10;AZ1qfkKVieM9tk+PupWrv6ihAgDQjZ7XfjV2QmWcPk4CN1JdzBs3yMCnXIbY2ph7xoYLi/P25WyU&#10;0/hK438Ig6a0MQTyx2jjfvxMv459p2HoFGy9QEI1MfLJZl9pIho2E0ZSl75j1Ela5KNWtMIANhYG&#10;MZZo69Fp2jfu4gKo66Gs/xD7nlyN/fCzxDcH/gdnPl7fPonU6D4TdCZ/snWnf8jwZKQz3ADYZ4PR&#10;EqdyJx3MGomuMBWhyEDv6Jaj2WP3LrHYn2nJADyyfAwKhCHcoWE52JN9Q+5nmNh7CJMrUrOQSof8&#10;vt8djURxvFZQUyoQNs4bG3NStPJL8q88QkXo2Rmu8t1+yuB6MtjVpDZqZPBJDugKrhAKjXz0I54/&#10;b3cYVs84F5Caol7QS8Q/7iv//pxCVp+8qXVr+km779/bumSaZHjRUD4PvdTQNlzJE0wOPyhb0Usm&#10;7erIjcx9o+KkohQU2s8pwzpV7tjQtKjnC4Grpp/njBboSThEqtT9ZO4kdFpBUEdubpbMR+nxtj1X&#10;OPVMwWRVKHkeyplBQsA58Dv9llv0ufmJVxZwUwZ8gsnB+Xl6yI+2H9quGQRcn5nb6/tZ7/jst/Le&#10;N8lj93jnraMA5IBwFROkCrDfp8upolo5rViP2a1n7tSXcO0ZUMtr9/hZuT3HpLbaqy8d6delSpvy&#10;X7Yut2jNlG162kY9QU0ZWP6rb8btJ31+h6uY87Ygf/C/cgFkGKsJykR7eoL5VXoQotihL1ZrGXbp&#10;GdQ0Rw/8yxMB4OfvsFSayAeZAP7f7q7l66Ed3L+sbvlClVbl+s9uL0I2fieuA86FIpJXqxBwKZgf&#10;5YAeAGGCmYeMnk34AIupKSu2cfOvl9+RWevGx94yCgcVhALJXlNonMPZOG3nKfdZpkP7ag8PX5wR&#10;YvjNnqGBa1Y07d7fYJpHda1p+OYj8y1kf1/t9Wrva+X7ThquNbbN335ibNs6fT1Wzh3W3Ihr2gvg&#10;4XIhQkCeaLDq33Vz9E4DYFtOXtSu12T4RK9ypSKF2y9V+67rZ9VaDRljQ249BozZfer3DftuRi3e&#10;9MLbNf/1Zo1nX60alrJOqUGFdZUvgMzLlMi/Cdlyrh4xF/gurlS7AypUzQKwmuNJ5s07DAyIL1Rb&#10;t5i/pc9blKTAM8oWBduiQz9iflq5Tnjahoj0jYQg2Lc+qp+8YledJv1GTfcOSloTmro+csnmmKyt&#10;vAug6MwthPjGFiwKX+ketgLqPND6+Te/+q7ZINVksP00LgDiLApbAbB/GPM/kko7Asy1oMTojJJe&#10;w+eq7QC7DrCmCsoFAANceWHNdU8MSix+2GXzNGQIeSdC9ostQIAwYKbSbLsELYWfGQ4R5Ss0/qDS&#10;j9/80Ac2eC3CAFL973YBAKT/D76rlCGMmEN+U7Y6j1QT7/+CIwCICzIH8aoN/B5G6eZ/FUgGFRMH&#10;Uk4BbnY/gLXcUPrRoBkbHYZNqPgsVp3py9WGePeWFZItmpH8cYh6n/fkEpepu/zn7Q6Yt/E/uQAO&#10;RwhSfQL9tVkA8ObesmL2pE5bnSzdWlQAlj+B4T9LSMZMZR4huu2uo1Vrlm7cv0YKQCp6cm/kqWBI&#10;w6quX/6FBh+8dD7GVuxdwD9XEO/amNBxhh2p9mp68JXmYcJEw8o5a7gALhln8pv2RjLWakLiAjgf&#10;qlwAHpYfyLejp/wkhXmEXXUrofV36uvoAPmMjMmFYafsLYGs88e/+0ze7hD5bLvLMX6eaZesnae9&#10;LZ/9eHlY59dafGPVTYyqH180HrzzZVjXLzoOG6YfX1HYsZz2YWP9fEHx4LrOnrPdKlfIXRqlH0y0&#10;/fCfM+ZaY/ojIpCMoIviqBNxzj3qVnwDgZwu0k8ULJ/Q4XiQ2Fj1y70Q1qOOdPXcYCKXkfNfIIU9&#10;APx0P3EBTO+xxWnEolaVBIoYExNKRxN0VBD2W06Q+xABogKYMUaxxR/IEMQudq1ZpIqMLbsvr52J&#10;NQnRapBY5w9cAL8YB1zf3mbsbkWg8QmLZj28fMyxleO5JzmELWvKkBIpl9L15R1/eB/jWLrNzyni&#10;l9ELYewjY9r2xoge0oJ308TevWrMusfONhMhgvMjV4ySr2H8RjqMlk9t+jJpXH0pDOd4t8IQdxrw&#10;pgSSz+0k6Q/c3EsXj8ODD2XmriUfFQ950CdP50+mjlRKP+V/OGem/5x25B/m0FU2L9Tj7Ku80qXx&#10;65ODgBBzOneoVPX1f2jVv6PojVNr1JnUvhuYKs/rXlLXtwf2+jW1d/9FU/UVQ2q2b63r20+6tXNb&#10;6qi4bf2G1mPMRH1L0Og33ouw66k9W+2nwgUNP2+s7/Tv+saX+wtT9diR735R7zaDa1XgWdvm2itV&#10;9M1+A5/T2luMlE5V7Pi89s+Q/l9pb3025EPNPyxATx6raW+f3RRfNKhmuyEdG2nPFyyP1hPHvqx9&#10;Htr9o8+addML7Kpq5U8VOXd8pcKBojQ9ZcKHVZsKcgYYb0+/mO5d9a3nZQ38ydXiESCw+P9iC0Ay&#10;p5fKR3t6LMzsylCukeKFY/V8Oa3gdobHzXS39bZDovrU+znDY3adtxg4NzK9R7c0+Ti+0LR57b8x&#10;8bw2RtheZ+zkt3epXzeJM69DHTlo05gmoPA8hYrTAd1VFCne58M5Kit+nWpXrPgP7WiiO68k+4Yf&#10;HA2cTjQiP0EIZCjqEWVIbhviD0bIhOqwlGL1DQfrDbsHoyomc0tpS0gRRhUWFUYY9+Nn+nXoMzUg&#10;rvCr+j3cQ7Ox1M2fmNSXK0Wlk5chcltScBBzDbSPPcoN5iNWHVcMOzDAyk0XtRpOWp1F4gX4cJR+&#10;f4V+d2l2qOAcXS+QoQFcNxAv2FgwpxqwT6Q/xrUiBhT6/7Dn9U02JvxvkN+4zwoCOpzOm4zyl4/b&#10;D7QHNygTAPm5wmlHssfuShsKHcgaKV+nj/ve2eMLhO7c+EMZ1OiBf9dX/4GM6fRki9YSF6RxpgmK&#10;iLcMoxsFpRggDi8gge6olN+W5Pu3++YT6QmF8ROkUGP2Pi+g21vtSKJgOTyTilrc2Cyn2Fh8Ly6A&#10;GR3/IYiaFw0c8sKC1UsRk/rWaFlHjhQlw/df0bLDRmxZPMWkf0DyStQPtsjhHvbUzDhuzOyJhM0L&#10;AZR4ESk60FCJUwfVblvvnStbXHdkTR/WsZJp7pvxyiMtLJ2Uw02nZbk3PVMwRdg76Y8ELq6xhvOf&#10;dzgKq6cDT64W+FSkR2T/5geijrton3LduQz4hMCfCtuDk3sFfTM9pzsgP+f3gJBjM2tMeN5nv5Xn&#10;ngnL7vkSRzkCVtz3L9QjtugpXWfJPjvNLGvZLR1tv2xM1rUAi7gfg49Mn5Pfe/KyTseMoxNe+FQ4&#10;f6a8BvC2WWzhWjhpgx4P1l32mMMCFPEIhh03DQf8u24fnX7L7W+CbVXHPD2E0vPuy/4Ir1V7ZrOe&#10;BN7O/NmrTOT/SOSmRAFx8zd5g8hh6V3vXD349c4a4oXJXXqGx46xy+/6wOqb7360Ye+1Hcd/3bj/&#10;1uaDt+e7hBP4VrnPbF0jrO38i3Zczt18VsHmqrUaffhZ9e3H7m07etcrNJNo77xfkaeoizLQTmFL&#10;dAgqhbR5JecAxqu3yxH6a3dfoxQgd8nGZeW0Bgn77h08d6lPzc87LigAsIHYTZGNI/e5Ry+hiCBu&#10;yIriAHWoKRTdI/Ekgen5B4hQo153R++0AaMd+o+yhxm0XLqxi6HiKqvwMFk5esohdt/+2H/MdC9K&#10;J39wptKflFiv2SBw+MQ5AcoXQHIFqs2qlRv+BXaSp7VjVKO2I4iDEq7wVVuysnOT2WRIFa5Kg2dF&#10;rsHLSEVN1V6ATdv2JsM5znGN242ggp9Va5Wycg+ZpBuZDxjl8H7FHz+u0uKz6q2/qNm2wtftufKv&#10;g0+6R0TOovCVXNH/FDF2pl+dxv1gHp6psgLhitvSUlIE/zDvEb4SxsxA+mlI1YXSKYKCkGdpF0CX&#10;/jOUC0AJE5ksCluh9ixUzJRh4z8SSWgRn+g85KZgv6IyXJE58pxuF96889hp9uHlKzShIT6s1DRl&#10;5e7YrK26rp85c+a/zwWAmQ6u+3/iAqC46ynOEJyciZwLagWNPwwyn0AwD5KH+RSLZrEDGx4JlGP5&#10;y8QpQ0QoTeDkw8b+Ag/8AlPAtBtsB6+3HXwqfI7d9+WvJy+8mepyNGgGkctkVZr2ek8+EGJzNNZp&#10;f4hMRy9DW1yn7gmwOR7vtCdo/rZFM8o8LUv+0w9FOhyJXrDG4aFHT6TjwTKVY+3cgfYN3qc6/4Mu&#10;gMcRjbXbOAvgYcTOv4pKBz6ZiEw+pyNs6Ak73ceCIZ+cXCxmbNz1cQO/N04nVhOVjc23xHZfF2ty&#10;AajvSCf9sVcgMWvKmGUG3d/rgtmHrQNhfkH8q0IkwgMXwE9b7MRkwZpR32FU2jIWp5kOeYpRdSd5&#10;ZHeZ1qv/DJ5cod9+4AIwdnG/t3vW7E9fXb03TD/j5lX3hXlJzvoR2481reRE2MqhMnFg8OzumXNr&#10;f6LJHP8tVs20cl9tte+gvVv1+mrv+R9q2stf6hujCvrXWuA+J6rR251Gjis9C4D+IF8CVwUBNrrU&#10;kjljGfbjMse0ie5b329o26pvyhY9OZO73lvqjdx+/fdtxtW3xL9GNI3CM9H9vs+d1t1wAVQEjZT5&#10;fktxqB3lr4mcKN+BBXVjSmICPpAh7fWIJjMkj0lKM2FQYp5iO2INm0zSB+tOxXdDZEPOag//oyvG&#10;Hc+ZgNl9Z7u9LAQwz9rFisXgpp/oy7s0+ciw73MM9J6v61th7PV/ai/A3nHf4uBOMjlZgHeWuAl+&#10;WyIf9iFxFmTJ1PpDM1/Tyul6oa6nj3jjxalDZaoGv9R1XkV236h7fkUO308Om6vrS+I6fjZ/tmwC&#10;xy94mZ0Y/fJRUT5IUkGp+yEPqkPtDITgrl+LVpHtxzWRQpHYzYD5ld90nlpLq1fVv8dnrt49K72g&#10;9fCcqetr7sR1eLZ7/cHPVpDTxQ/O+mLEIH3Z4FGhdjvcmqpM1K/rG6/6e0xxrlF1fUGqfm6Zf+0P&#10;7Ca20d7/Xt/g0qhiM32T2x/HatEzl/rpayIPTG3Y1nKcfnT56oFVWg0crO9Nzuws3VX9hjb4OCA8&#10;UE+b8G6LXvrp1VcWttNqV6n3aRNZXLDRtZL2jle3qu6+tFR4f63CiZVzH+zVLb89+REyMX5TopoS&#10;z09fnyCz5ddEM7Sf/J7ikZnKPHpKupPxwDOVLzvn31/h79mq0rfyZVp7UdOCRnZKsh7i0fsHr7ZV&#10;lk3oeDpsdkz/72W7xExvY18LrV21Dzb5WBu32qxWX5nO19icJEckFEX3rmc6REr8AhvizetuVNHc&#10;MGqkaHA79d2cUrO8fMKyG9ThVpaPX8fqqLgbKS6ebSpvdbIsnbA0GXV/gP/XREdNMk2vWOCdqD7+&#10;YzMpExOrpYwlpCghW556Ra7C5gtOLCa+d+Sqil+3x7rF0iJQfXEKT9uAwao+XqkMy+SjiHBlxWLM&#10;UboC/8ojgAmOsV6ni4tW203wf1WH1HA/2WZPX50TLqu1dy2fZXIBPFAIj9PeZQi1YEKwKgSdAAY+&#10;6o2WcOz/hqhfw2enJnkR8zeFos10xIuYp/Mn704ftj15ENeDS0ehZAD817a5K0AbYtf53z7Ilyr9&#10;sWQs10cF/bLTidcK7FG0mvVze5s9JPpKMaCcEWeCAiZUkCMMkcCvi5UHeHVAB9E2hlObtNRUpVKV&#10;/XmHg9qdRM7Yvxx5xZhRL6TyVJOVuDnpD+YPtpUdxdVv/ugfxJ1x1FtUKLJ6kCE3ygXAq1D8jwZ7&#10;xCEQpar+NXFrvAdF6xoOVkK4SpKfEtUhowWRFqJjD3sSiDAlOQUd86EKJEQUSABR6MdktsK2JZNJ&#10;4lY8Se3Yl3DZEfxfZgqAmRRCXvl7QPxFe8ukZnWnvT487kdwvu9+q68mvuiz34pH2b/5KcTLNUcP&#10;LNajtuqpFVvI0armn4VfuyWXvHfqi3kUtU/OH3EvmDolSpg3/zpMqyc4XA+hxMU/PRY8p910Tb62&#10;UNH/FMxe/qvvaj18i57qs0E0zHY9vUiPJPBPZU7kzDuekWfmeu6ZAIWemPU/wh6ZAP5Djs1E7APC&#10;6mX97HlUz33RcKC88c5HAHKQucLeC7xMy5HU758vvrXOOCIUKFujzo8QN4Rs2HfTPVDWLZIEEIgO&#10;eVixoHzMigWtQjRDseyb0V+cO/zq9zIddfxMjRER+aJzwM8qJsQNCVFrZAJxo7LiCrZ8pE4jBKVH&#10;nG+bDrDzSF6SfyAmc0tk+kbSKq8opHwT4H+UW9uusukAMJuYPlG51b7tqghVDDNhKesITF6xa/K8&#10;4Eq1OrTvPZmi4UQhW0jVDlaJ0G3QrNjMLSjtes0HcZOz4QQ5167fEkEBj8GrwFfANhyaIat/3OqI&#10;9I2WVuLiJ595bol9LOZlFBws2HL+7Y+/V94Q2ABgxy/d5h9bEJK0BpYA0rOdY6FZC2NcgpaqkwLc&#10;QpYPHufUddAsj4gcW88Uz8hVVep2VmKn7rCqsHdpiXGPTBT+fxhO/0ciCQl540BkQl16DZ83x9k0&#10;C4AOgwwpmphwqOY+wDkllubhKYkknpE59t5pZRYsmIlAJJ+97sTEOYGwsShsZXTGlrisrUjslXLf&#10;fPFV23c+bajrOvj/v8MFYN4OULkAAL2g6P/tTyuPJEoEElA091eTnM7H2P5ZLwBAF+Yj+9Tz71Tj&#10;PwL1RxJJHkfLJ3W6C4JaG3MlcYEKKZO2NB0KmXM8wXl/qO1m57KPNi2cujtg/p4g2w3O1k86C8Cg&#10;AwEzjsUtPBTpuHp+2UdPJmSoF0edibAptul/6G9vBPg0REsB17GSS3+SUm1KCM3K9WHvwOPoSOB0&#10;uuI2l1GbF1hschwO809IyCMFMsWYNk4L7/z1p/qOxQDXE6GzIPqSYw/5oi6fW2/GY05h02Bq/GEX&#10;GsS/JsPL+PKD8cQVrGV2AWCpSJKzwUezx4opdjV6pWfLw8tGm2ypB5kY1z+yNREmzrkQAWl6Pgi+&#10;T+uKAinvGNPdz4f+ttf1QvGMG5utZn4Em6V+r2l1NC0m10VfJjOQc4rmZTvVt/tBXADtmlb/4NXa&#10;P5eEzq8h6F1Qxz8/+SnTNarp+/Yu9g/vBUATCMYGzGxNBX6MalN/9Yxec7o1NmLJL8uq250liwRc&#10;Pfg+fytdxIsYFZkF/qeIrATJFEbEDfwhZ3LXkgUWMgvgwfEB5mg0oskFsC42apJUViz+i+FyrHQZ&#10;SZYho72wF80uACQpNjqPHuz/L41iGKa0L48w4hX+P5k7iThipErzPbDdaakzQfSTPdkyFzHZa5Cu&#10;bzBou4OVzKMHi9Wq9Nr7xqTCd1/S3nhOe/Uf4pV5QdOe12S3Y67Y6K//U3vPdDaQ9g+qc82/g/bm&#10;gavL9L3Wr75YUf8tU8x3Pe47TVtfbPV12466Ht7pnfcbvvXx+WtL9a2T3qlTT78RL33GsNrlO6F0&#10;LTGm6YryfQy88VMima+KHCVuiGsxwvZFj5mfvZy+dMRXRrkla8ZXgpUK1XV98brJ1epMaDdEXABr&#10;9cNztMpfqMn7td7SXnrns8WLZqzxmZ3vPmZBlUqFK4ITW37Ya8JkfUfwoOde9pnWVnuzll7kUO/j&#10;RvpW706vVty+IlYArTqNf230Gdvm2kuV720Ocaj0z+b9B+nrXL/QtMyQ+frldcdmNXnhVc0zyEdP&#10;Gadp713YklQ8uO4E64GmWQAJY17QPgnoXEk2C9jh30P76Fi+Y7sXP9uTnywOAvVtHAy8LlaWAxzL&#10;Q+Rdan0mDj4CjS79OLVA1wL60seg34zTZ55e+UBKpcgallVB+urwQ35TvNp+GdW3/naX0ajTnpWM&#10;8zwe/H5f4X/Ef2rWuHZqeUsFYzeqae3rweS2hZa/ZMoUTX6MrFSLZumWLXmP1DOgo2vvJiJAY0eD&#10;R8J4UWswsD5OJhFcWN/pG1njkec65Xz0fL8O1cnnSMC0KwmOVJCYpZNzb5aAwv8+IzpW+vAji4l2&#10;k2Z7YjBhBWKeYu7EZG59HP6HsGIxrXxj8vuMmD/NLtwvJr/XMBvvyFUYi8oYUsZZ5OJN2H/haRsw&#10;0fxiC5QJWCYriEBlFpMnJiMmOIbUqk1nPq/yrQyRF8pr37nJ/P+vFpb7wVk++/+eCe1aNlOEhQCB&#10;2cBdlK0xlp+SGCwCZUsHMtiPeqPeV3q38h3zKZo8xb7e7a12+f7tdiQPEkiscLKhWMCll9bOPJVn&#10;tSWhv9oC4PDyMYJmH5yoF7Ggu3w2R42XWrWkQKx6FzyCjGgM5DMFUxXmV5vFQLDKlUBJS+kQzBz3&#10;ZWifyZ8sdZetZFbqxhbr6Jx837byxf58KNUUF8AecXRK2sOe5L8+qkfYtKpoUa+RH4m6MKYAUIQI&#10;xMD2pBKkDeAnW6StL7Mf/yM5zxhahwjyNiwt7YOLwP8IiiT3H2hUaookUaoSmTxR10Y4lbq2weay&#10;IbqLa6zRyeJAvxxRGG3ah3/m8O+kNdUCqKvR8ma8Gn12tQjEVOtTxmmIN+PXxMvJtev0OFnxfs8n&#10;+dpj8b8iQKzyAkSenrto59gZK7sPj2sMHPXcPb7ezLeW3vVeZRwTQJxMY0VAjh6o9gXYo2ed1Fcn&#10;H/dQHPLL+GnRJX2jug/ZMf+Ank2cvfrSg/qKccFyeu4OffFaPYYcyKoMG6UJlhSVCf/LBMymFhv0&#10;ePiBDa7c5/7JowHgJ+K0jfvOsS7bRkGBR6YjHHIuE+3PEtnChlpnEX123tTlnfP1EJh84+N3ptsG&#10;jJziAZJn4KuxX7Tj8vq9N0DIniGy+c7WI79A24/dq1WvRfVvmqyRLfQvEGfj/ls85QbdpRTXw7pF&#10;qRdFqCCwKFqO+CBwtf0etHrbRQpVH/bJB5SoiPikUpmUyYr7R5ZFKjJBibkGZqXn7R82wcXOQ/bM&#10;I1tSqZjcECdn42n1+f3zyrWpKTVKyt5p75UKOXinwUzr7hPrtxi8KDQbvRq1eNMC38UeYSvJmeTf&#10;NOpLDsqjoWDn4LFOYSnrQ5PXdugzlSRI7+vvmmN37Dj+K/ekUnVJNdYLgNjdQ7O9o3ID4gvR0hYT&#10;bGHDzjNlzAzvxXn780vO9R0xPzixWJ0OAGNq4gNsQNyQG4CfHLiSlcLA3Mx1S+gx1KbzgBn+8YVe&#10;UXnjZvs3aT+ScoOT1nhFruJFQOnIBzYU8YgQEvKyUJn8BVKvG26Q8MipHnOMvQC6DZy5dvc1JENb&#10;z/dIBvwD3R180ikLZh5uu/9IcEsp/nGrEZoqrgwRSNeiF/UfZd95gPXMhTG9hs8l1cr1J198++tZ&#10;TtGT5gb997kAbqS6nI6wAciBurFj/p+4ACBluCjbC7oQawcOLI0zn0wAXfBeZJ96AZ2/UnOPy0T4&#10;m6TwSd70nssmdnyyF2C394zdgfOB7nuC5h0KnaMCt7hOORA8p8R95k7vmXt8pu9YNGW355P2AoTE&#10;BRC/8HD0gj/lAgCNy2b4q8ORJ0wefrDeAfkoX8D/uGQgWmqH2xhazYzrKP1SvAMtcjJstiLuy5iq&#10;j6OLcfbgdog+wPVygmOZVPwLqd6CfS8zdY3WASpsD5bzXTf6WF9JlJMUKJf+vMt/5tjWtWRdt/pc&#10;Y2wXb7JsDJtJ2V4mF4CBuDBubhmzKyH16QNbRw6WE6AVnunSGEslcGKFDZE95FMt1s+D3B5NZEvC&#10;O8kdjFmXM4Y3NL4tL1eftu5sl92bxO65nYQxJAAPJiHzVFVZiL7y/l6XVLt6up7/wxdaq+of6/tX&#10;6Bc36Jc26iWhsz9/vveQ/ggKmQtw2hAvhEAAS7nBgAE1rOTfXRnqaHH1c+vbFGS+bt7AGynOgv9L&#10;7a9+M80E+//OLADaSFYfFIbHDmi40qqLyQXwYBaAqR2XLAIpCVxZHQ7b0Vay2lys0lIf/R5J0ogP&#10;FsFiAWNoXiyeoVwA6pH6OKbuaVzsS5oSkxRb83jOhBOrJl5ZP5v493aLzS2OG5qJEs+F0grwMMuy&#10;sa7v7dL0i8/eU1925RcxbcikVrVbfvCc18hutr2bvc87tU/z+b2a2nRvPLvrDzM7N4DmdGvEI+fB&#10;7XzH9PQf23lkA9P3/7OHI3Q9srr2/uXjvsl2ps/v7l6tRz77SW50t7e61DGtnTV+R86FSx847GmC&#10;MfBmODtUb5QuZ7gAVoZbSrcBhIiV7zD+nWcScqZ5Nda0ypX0nZMrvv3WIBA5vzfL/3bdf5D2+ZSZ&#10;nRoac4mn1H+La/eODX2bynpmflERtk5ffJqR5Hc3dozsDKFpP3btfyu4v/bPCncK7KtrWsUOXbfP&#10;NNZPalrdVp3EuyQOpoUjH+xJ2XLw0EPW4lfa6D7uepJTyRT5CDNg7jw91rRrmvbcx5fWRJn3Agj0&#10;t13S4fPZdnP0da5ttDcOFIVsn2FahGnyXuWHyuT57end68iSijGt6oo7gL5tzPF5GP1ChOiqLwGw&#10;GQL06oIwOvaTZw2YiW6JxpDemB+62WF4RO/vkob+mG3VGeLmtxX+9OHfcwI32A057DdFsbrZftiR&#10;wOm/LPWuZnyfndqlMRySzzbnkSsnd7mWKF8R1e+Tf2k50+VrfP1yz+dN73EtyYmxwAB5JGPkIGxQ&#10;i92Z+ilZhMJvW9BcfWsqpYvSKwhbObnrtoUjGeB/jCYB/97iEqXWjPf1cYuGtvu2evUJsxatWH8S&#10;qw6bEvtMmUdPwP8Qlg2RQfUtuowbPM7JziP52x8HkARr0jV4mfooBBEhJHmtZ0SOsvAwN5UdrGxl&#10;RcoQVHY5Fi2mOcy89s5nL7z2/pThzUMdellPni3f/6HKtkkRcYJIb8YL/bYk3fh0LPcPLQ6C0NUy&#10;wEuFlCaTB7B0oJpdXzIfxV4U3DnN8ftJrbQLRdPPFky5un62aGnTsiwD+h7xOp1nBfjfu8TiQNbI&#10;MwVTZCRejdGNyeGG9y3LNBufJA+KIA7jlFIM3koVDRmjmCuPeKHIO0U8FIt+3S3L+E2ZEIc6wgbg&#10;/6Qc0pEwr45sjA9UvhF3ac2MTVG9TuROhwGvqY3lDXIt5qetdug0eXGo/A8sOrR0VLBV5d1pQ5FY&#10;v1qaZI5mM7yiptecsbsK/wpuB2+DxlEj+nK7cU1E2ke8JJqxaMLkHjWOBiQJnN813pW/7nGBfwpF&#10;3wrCJ84xnxub5qJRj60cvzt92KGlo5HqpbUzaQVSydEkKLSb8XbjTK5n5eUxzaK6EoU2vr3NXt6n&#10;xtQMKrtlsdVX1Z/rZS9f8mW5+8+eaTefhP8VKRQKzgcVJ1x2nLK8s2Vis3V6rO2agfl6qGVS87CT&#10;s8GoIF6icSVn8i/Rkw/pK503W7aeUBve5uUNjDg556a+nXv7ZWN261mb9CQy2agnmNfhH9RXqKME&#10;yCHr57942t9fIAqidsV69E5dvnnA9nZ98Z89GoCYvgcmL9xi6bZjjPvOsV57J0adlTMX/34tyGHp&#10;XZ8CPWyLnrL4ltvABbKyr0rN7wGZMx2j+o6wZfijiCDlCACZr9tznTjq9/Ib79eq16JqrUaEKwCv&#10;XACAPaApGgllUkZTPUzoHIU8QcIoHFVcprGvG1rIrJ3QWlFLNnNTJvkjyazHyFbpsfa9p6Tn7rec&#10;vMhyyiK/mAICS7sAiJ+Wuw+enbzlTc2PagKtFRuKYG+qbdj4WX6hyeusHaPIEGw/apoXkuHRJJtA&#10;bvpZ2nXsO61z/xkjp3iA2APjCweNXeDglabk1rStmt713KYDPyEr5EkReSXnIApatubYig0n87ec&#10;X7/3hv0iOWVmnmtCVuFhRw+B0Obf8rVHN+y7iYTJgYTkQOlBicWod6XnS8Ng/gVmO/qko/bb9rIK&#10;SlpjMXlRz6E2th5ybn90RgmS4TVB8vS8/RBNRm5uIcsfCar/FJE5dRln7atmAbTraUX+ygUA5l/g&#10;t0S5ALwiV6kTCp+yZc1EkrDU9Vz941Y/jlvaFBG5BMq+g+NnB9T+oQ+vPMQ+1TaUmpLJf40LYMSI&#10;EcoFgNEAUgIv7XQfezRoxsNG1f8NKfMF80uwSk4ghtGfcgEceuAC8O9UA9BLCGCYHPZ4ToC44V9F&#10;pVM9JQGbMebAQhF9vgvv/S2I+glAepfH5O0e1nuCZF/AI9GOW1wml7hM3uE793i8826fmXu8nhaB&#10;HwgUF8ChqD83C0C5AMSHEme/ZaEl3MYPbnQ8ZOaxYGsaF1NVMf+Ayib/a4R4t7mMMhvZqinPRM5V&#10;+zvsWjQOIsLZqHk8eprepaKZ7Vozle4h8oEL5I+lCx7AUC5Jlu3Ej8iJRHXKvXQ9xRnG6BISeXPS&#10;GneZTyhfbLB1AEvKwjMIWw3LBhAudhLhxiFzhGBXqW/LmD6ALmwdsWOw9i5FTG2n3dnmEDrly80x&#10;vcUqxboqleEjCLMMY+5GXMu6D9DSgx84X4wt4pAPmP9iOMacGF7Qg9mSkvbnlGsb5oRafYnB5DL4&#10;nenDf7Bs9c3ZYAu10dIL731a5D/rlLG9pYAfgBOSyZXtx9QnUMFFSAxEtC62YO4gI5HW+OPXtjqN&#10;KJrV91Kcg6CFf19X/HeQvyLVXuICWB0e07/BikmdtziN8GhdSS3kNjN2IdaOjsG/NOIad6uOX5cf&#10;36uq2KPnQqj+/X2Ptu+VhU1LYV/+tkfWbmB6ni+ajsWpTElakxuMVMEAhguAmPzLlWZVm04fXTEO&#10;+/5myTwRMtnSiPQNY7Yt8lmfZj13bKuZvVu2qCGg+bfCOP36VnG7FEVudhi2z3OCvisD6RVY99LX&#10;Ggu8NyXKN1uEDEbdknzNtYP25lf60Xz9fLY6Cqllu7r7o3qVf6eSbaM3x3uMiZ1QoZr2XO9ur+Va&#10;yPQPm4iR3d+veP7aMl1fL9/6fkqks8H2xTXWqgqQYp4OKdzeTiKVuACARljMymqnp2G4GzBDP+Uv&#10;swPo86a1CTmBtt2Ht6o56Idqy+xGy0GSYEuuu4xT6LalmfgHM9MZGFDUQrmTCITUv5uT5MpTBl1+&#10;iHQqBqAafTsWkwk9qnBm7xspLpfi7A/4WMlH+21p94P6/fObFqbTBMiBgtQGK+biyI0r94SocLWQ&#10;B6K37Fjco27Ffg2qyV4Ah1YK23BLNB7lhTDA6Uiqy91Ru/eTVUkywtngPUOqRtPQKPmhxDR374eJ&#10;R/RGURfGx//tziMThzaJHfhDkU3/o4HT0yxbLJ/Y6U6mJ9dlEzpschhGRXY4j6IUxh0gfIPt4Abv&#10;vzjghxqUdSVxAdrvtDEP61jQDD03ZNtCyx0ek4isfvdWBh/wniQugNxgFFoZThTJmKX6VHOfsWPZ&#10;A/wv0l4dvnxix0vxDhvthhwJmEYrwDYjSJinRRj+SHJjgk33xt1qfvJ9zZojJy/AFsQixHjFhH1K&#10;wwhLyOQC6CougNjMLRaT3PqPdvCJzoN8Y/IVcY8l7R6ajWm4KGxFeNoGZeOSVpmAZitQgf+ItHVf&#10;VP0OGtShytBOX+qydeU2C6sYrZar9tVC7WNr/cZy6fwMQ/ThT4mrYwRubUyZKN34SlTp7+0Qivpx&#10;KgIyAHbZQJQGekAB4MULf1ji9MMqn9Y/b3c4uWrikWWjReuiBFC/hnvx8PIxu9KG7l1icXDpKMHY&#10;N+LAyao5VoSNEDUFrH2g/xmnirgnLUNVMLa5aOJIth6M09/3u5oAtuFxkGiHPdFaoohg4EzQT1ts&#10;8/zaiQ68EJbv3w6W9qYPv7JuJm+BEyvGx9i3goE92bN4AeX7tydzyoI9CqV0tMSxFePWR/SQd8qp&#10;AHFYU7pRI1VxM7fcULS6Eez9c4pSfSJ8tMe5YGFPSduYBUDOikhFLSgRQveezp98faMN/KNRtyYO&#10;2Jcx4kj22GMrxquNS0x1p15UGUJZGbrr4d93FZ+Rpr+fod9JXpswtmWLD9pP+w58vkoPSr/lBmpd&#10;8vgp96VJeQHU5v/J1xaOSW01Jq3V2PTW+Xro7PzelonNQ45Zg9uJsPSuN3A6Tw9Zr8ft1Zc2t5el&#10;TtPi+jcdbWwwZ/wST7uB/MG05EYOxHQrslKPlBdgrR5DDsvu+fz9r+hPSVm/eMHPVj3VzAb3COrp&#10;lwMQLe6iPbA/8Mh0tx1jXLePdt85ln//R1wAiAJmdupL1DKKmo2/HmA5c1HIcjTAWGtfgbUj7ZKy&#10;d6IolCMATFW88wooFCyqalSvSUcCczefJXzL4Z8JUZ/QiQ8Ge0p0ZwbtZiqdkBtQXET6RnP8JxCR&#10;SU7RSo8tzjswcIzjsAkuVKHm9z0dvFKVgxW9Z3YxcCU+4UBrgPpzL71dtOMyelgpYUXJK3fzr1KP&#10;touSB4xyGDjacbp9ePzSbQNGOwD1wZaT5wUD/qGQpDX+MQWtuo6vXLvDdIcIpLFm11WEY5w7qO08&#10;8dumAz9RFmTMCDhsCLLszwV94CtfOGrVb7Pj+K/bj9174dX31CP1W7fn+soNp6KWbFYT77k+7AUI&#10;TCgiTtKKXR37Te8xdE5w8tqhE5y7DZ7duf+MPiPmOwdkIjHeCMgWhQ/RxPxLQvJRVDq3pyeAPSId&#10;PsnVxkVcGK26jacIJIzYecsQAfxv750WnLTG/KYzN/d/JNXEyk/tH7faKeDRcxZ4wdm4xtt5psx2&#10;iaMPTLML947KpaMikP4j7YOMQwH/a1wAO3bsQI6YCzfTXDFZTobNxhx/gpH0l0mBAUWPy5/wq0lO&#10;MABh3FyMs/9TcF0tBIjo/V1ozzpYYJhlZYg4ux+1lf1/JKAymU+u+sIBbyssuYTBjfOtez3BBQDt&#10;8pi8zcN6b4jtsVin7T4223xsTiS67A223ecrvgkFv0vHfyQdCJxxNM7pz7oAIIQJfjseOgsEHtj1&#10;6+j+35+Nnr94VCsIQxYo/mC/AyHz1ICnYemRpBwrSPjug/kjXLFfwXXmUx64Inz4UU9Viz8lEV9l&#10;+IeBa4YoAAkQBSb+trRTCa6WzWoZSky7vliApWIPQxycYHIBYFtcjS4zmxRrBkwF0MJ+kvAHn2iw&#10;bAgHRl5ZNwsDy2Q8nQnCgpne4ZlfdiwIn1p1S1xfsdL+3afwCOIpthTG4k9JxgzwnAO5MltBWFJ7&#10;vynzyLgCTSUm2R73xai6umHOr3sWYpOdWjVJpnTeSpjb/QVd30DaXaGy8SG9ncoyeI8ETkfmDBz+&#10;BQ8gMTXcuIroCsJ+W+67y21Mnbdkl9zd3lNyp3UXTwFiNE4sI/6fbZonk/L4qJyDu9fOntipZIGF&#10;S7PP+Pda8kLCAU6/ZfvRCRmV8EzIlDbyfVhMUkxtWQnvYRi1D8nTsLB/Mg6mUk3z8w6Zj4q5SZMp&#10;UhHM7YLBanbr8PTSGmtaXM3s5V+MWmW4izWP8H8xmValf+1qfi47sZ0plmnqeSErrbogTNBpyvCm&#10;a+cO+G25nyBS5X8xddGA9C7qE7z2cZ2mueNMBz3aB449799a7p7RWr70nNWclnquLBQ8fj3hRIhp&#10;5+S6/duLr8pY5UvthDGjZ/Kvqi99RsXMDhkhhvuFMCqIjX53p5zdTTSpO3UhE+hOsvS6u2nEDx7b&#10;w4SfGUEKe0OwbXwqpwl+Xe5Hb5Hvz+JFUue/PiDldDPClXfJ5I8jnEzWx4H/UTLXkxeeibA5FTZb&#10;BEIRxVHX3TpqleoJLiWa8k89yJx86ANkwlUKVaUY4ZIz/8Ln7sze9b4c2Ogr/dza/dFO1OJFBo7y&#10;BaABVocTU2kJcSSR/6bEuT1lSrP5t2bRFOnn+aFEeGQnJ9D88X+j/VAaNG7QDxvshmx3Hb3RYRhK&#10;Ei2aM7UblDW27dLx7bc7j0RiVJPMV9qPyp9jWms6umUdmOFNpDQqCRl9QP1l4zsUz+m3xXUccb56&#10;RdvrMV4EjkAMv1sZZiD4keojrq2mriiHd6DoEKkhn/jBjc7H2CLeIwHTZF9A1etoRwP8z+nWaGaX&#10;H6pUqPzKWx+PmuKEfQkp27SM3fMEwiTCrsIW7NB3KsYotnjyil1YqKOmeWFg1W/W7ZuG7Ws3aFfr&#10;+7Zf12/z1Xeteg2dhkWrjCHMMsy+0kSIe3DGj237Nm7e4dtK/6r9+T/0O6nGBpl5+u0irbKt4P/K&#10;tvb24aKlQYkoQzQAmP9m/CwL2SNDnFnXYsQvgKp8MK4N/fBYF8DDxDBRmpwrGh6lwWBxHvzOgYwR&#10;h5aOynJtcmT5GP2EbMZJTAYRyB9Auytt6Kk8K3lxMI4ui/Uprre7acIn2lt9vTdAtZkfblAsNzbP&#10;lX/hljiMR3I45HG2YMrqwA7rwrutDetWHNKZyOICOO7Hu2Zb4oBzq6dSR67TOxib+V+N3pk8eEfS&#10;wCyXxqdyJyEEoztoP34pu9us8mk9qrEm2Rrb7JMPxFtDVASBCIr3zgOPhlIgPCIm7KkQbqgpIcIn&#10;xd2SFdrbMqbKPKwHSljFVPoWQltKNfeJ65yyyPPEqolgfvGoLh9zYOmo4zkT4B+JoV2N95d4GW5v&#10;tTtfNF0JXBijZSGUrbGWgXIHtv2covXzUXSJ3ctn9ej+ZWfrBuDtFff9Aerg1TJQ8wkECgWNk4q0&#10;uXowN32C6/YL/W5OQZ+VvwfMXNVz/JJ2Iceswe2g+lV6sLGdnufCzRYNxshGOerXoJ8cxrFfX75Z&#10;TwJvL7/nSxzALZE36YmmowSMj/C79IyNesJqPZzM1XSAvw+kn0zUTq0F2KsvVWwknXGHK2oEk2Ui&#10;P47IJOsXr8QrCwIOT1u4xdJl26iwk7P/PudkixzW6bEH9OxOk2Ui2I+te8ZlbbWcvGiWU/Rs51j0&#10;Q/veU5Kyd1o7RoHW5Ev1+pPojfwt51dvu1i4/RLgFuhLYM7G0w4Pvlerue7EAVIC0lA1T4/uHkfg&#10;W/RbmcCHiYLUzH+/mPyJcwKs5gZNsgnsOnAmTM51S+g7Yn5o8lq1oh6GqQ7KFqSqwCS1AKj/88W3&#10;GjbvSoTMwsMKmqpsIeWkoDokIb7S1WGp69v1mtyx77Qp80NmLohCblwBwC6BWb2G2fQcZmM5ZRFi&#10;nOMcO989ccJMdyWigq3nvMNkbYj6UeimAz+VHLqz6+T9bUfvvvGufMmY7yb+gprfttxy+GfQfpZp&#10;34RT8DbZRpatEZNaAGVpGq6AYa/IVa7Gti9m8ostQKXD7QK/Jc07jx1u5RaQUDRo3EJ4bt194gzH&#10;SKRq65kCQrZ2jIRmOEQsDMh0C1mOwM0rC0pT6cyfQLABP30tbee6xsNq6+4TkAkSpmmQXkB8IXGU&#10;C4B/ozNK4B8q3ZRPINoiJHktaUNT1nlG5DxyFgAMUIXG7UYMHr9w8LiFnfvPWFp81CN8Jd2DRnz+&#10;za/muMbrun7+/Pn/KhcAtgUWobFnmIEZypojf4fIjTzB9qB6Rdw/0ggjGmjNfC7An0LpEMbWsWDr&#10;8F7y0RtLCHvu3nJfaoTNB2FOAUiwzKATobOOBs34U/mTeUSf79bNH3RvqTfG35LRrf8jZt7tNWWL&#10;24x9IXZ7Q+z2hdrvD7Xf4j5jj5fg7c2Ow9fbDlY5PCGTv+ACILd8617noudjy8Jz4Zx+2K9Xkpwu&#10;Jzp5tK4EubesuMlx+OnIuVucLFdO6UqNzLMDzOsFnszVw4QkSYUti8xpWUXIHIHvNo5XUHH2ek2k&#10;ZWnlPws1iUzOAgYMmCGYf1tasfvkmm8Ze3P9+8+mR5NfV4UAg0tX4XKCo8kFgMVpNmseGG3YNEBH&#10;mcpoMivlwwhmCgYiNhlAUQFLoomhZrgArDs9e2/Xwohp1bYl9H8qF4AiTEAinwmWb0f3M1ZFyMm3&#10;YmlhAMEST6GDi7A4xaw87gtvv+x0hLGbm+dhw51YOQFTFYswxe47tTv9Fn9Z5nAqfA7NRzXp2Iid&#10;e+quWkFJD4EjvTtLFm12GFY4s8+7/9D61v0icUgTgRPgK2OlAO1SWuZ/nyh3ne3gm2muQDuaw7td&#10;1aXj2pcssLD9vjyswiF64EriAq70OkLohMtnD+pS873WdV4VVwvGaClDvzQhFsHzuxfe2jIfq/R0&#10;/mRaitbBuIS4JxChiUWrjFcjFUloPiIg3tN5Vnd3LqCUy+tmYaSqr1tEuL/3wdcw+da3Qv9F3qay&#10;xf25tTHTBlV81VjnbfwuLfbRC0JDe9bZ5zkRbBneq27R7L7UGmEqTGvyVSFeo7vKx3bjxPtmld6z&#10;7PG1rm82PvWvEg71wl+widWHeq7gHLrHVeO4QeOrnbni/IulDrdc9RvyCsyLHiv4HyhyPpSYNzbP&#10;wyKn+nRXbsT6p0eRkNx+XbzEd8CXb2qrFoxTn8QVxqbD0IUUqYF5M92NVuNGhdAxShMhKpAIZiIT&#10;NTwnVPrnmXCbi7F2qSOar7Hpr6QhuFoBe+Njtcr2kflA5oIgIogY18W2q/bH/oIP/wTbGwtYfs40&#10;Zs6viT4WI24CxwGt9SOrzDvqixeAij902oUqVPA2TK4O3+sxwaPNlwt//CR9ZCvUWrFN/6h+9dfM&#10;HYheDer6NQQOp4JJw35EYYLAhzeSDT75VXrtWXmTbk2llDORc+nhyvuJ8hGtRR/IDZ5c5flp1V/S&#10;D2Rnjm27yX6YdJjHnGsAS6rusE3m0nlKkvWiCCXD+yv8eV8f9p9KWjhJs2whQtiYcD83JHRczwjj&#10;8EJ+zv6p2HbAeGVi/in8D2ESAfUxcXoNn4sxtzhvf1jKuoRl2zTt7UmzF33+3jMfvKaVe1l790Wh&#10;d17Qan9VafgE22Hj50NDx80rTUPGzh08xqZZizYva9o3XzwrIB+9Rz+n6+o5QX6x2pd2WjVH7dNZ&#10;57YZ/V9NrVIK804yI0XVSJYD8PRCmGhIBWv/jBfg9/2ycEA5AUWH7HJCw6MT4mxqC7q+HHUoa2Su&#10;bxvxPhiIl0cncycdzR4HxEVFiFo4Lwb0O89rMlTVBhww+QAk/3tZbj9vd7xQPEP+JQLviNOBV9bN&#10;2pkyeKVXq6BJFYOtKnH1H/85WH3fYot7u53vbHfM82ub5drk2IpxWxP6J9t+SxHHV44PnfJlyOTK&#10;1zfONfSS9Gf9Yvj68O6yOuCX1JE/aCKNs8GUqN5cpleVMOb5b7wZN0S4ttFGqmP8a3YByL/G2232&#10;cNOmpKJbeDeRjxETgUBIT/SzkZAbVRZvyW1JAzfH9UVQVPlEzoT9mZZoWqSnvKtEPrlq4qbYPqfy&#10;rJD5rRJbYQDeTvjxlGzh4fYOV1Vui2/Ljehes0rL9w/rOcDvZfdkjXr0ufnAy6cEqMQHqwNEwcmg&#10;YsD5Gj16vR7XK7DOwpIRhMxfM9Bqacf4i/Zr9ZgiPZLIQUdn9Ar8Zoe+eOkvXjv1Jcf0PBAs/wKz&#10;Bf8bX9eX/CTYPvtXOfq+RE/e/2A+CD+PtVMJUYcFUi4ZAsUhOIEk7f+oU4DcKAI2tuqpSEnx4Fo4&#10;6c/uC0hMmEy47BhweNrT7wio5EBkVUdzTVWgYmy7nh6+2x6uPqn18egpDqDNoISiRm0tmnceY++Z&#10;CoAEeYKiPcJW+ETnOXilOXqne4avJByEzyOgKQS6m2yceGf+LfRJKtx+CYzKU7TTn9Vpf4FQg+hP&#10;QGZA3OqRUzyatLds1mk04Lxg64UFvotBodFLNsNSWLKYZLBXZBxtoCrINX/LeerOo2nzfGCbfMiw&#10;TBGQ2RcAmERXo7QzVh8ih8ZtRyA0MCdXJ78lUYs3L/BZ7BOVB2JfWnSkRZex7XtPtpobBG/as2r1&#10;ntZnyKStR37ZuP/W2t3XYIYraN8/tqBBMzkbm1+HniPUQYwpOXuA32By35h8oHI/CzkZqsxv3Az3&#10;wIQiILEZqION+Ze01IV/Sd6g9TCA8Szn2Kl24U7+GYGJxdA896SGrYf90GY41KDVsAV+S2Y4Rk6Y&#10;EzB+tr+Na7zyBSh62COgSBVXmogMzu8/yr60C4B33BJj90SuoHF77zSqE5a6nn5l45ZAyCMFXoaU&#10;/NUBhFzNJwKULh2WYIBadOo/fZp9xBTbMAsrN1K5Bi+jCjx6+b1vRk7z0nX90qVL58+fv3r1qgL/&#10;6gfmV1fz7/8vewHInsObEjEKseQetkX+JpGhmpINtt/uOprrI9ca8C+BWE7m78Yk+VOEuQaaDetZ&#10;N27gD3pBmFiQxsHj5AwpgxKDCfsJMxGWKKVMDk8g7DnM+tAedXa6jcHYArcAZkqDzEfSHq/J6xdM&#10;gTY4TYX2egm03rrQMqpv/ZThzUDIgB9gkkLdZdJCshDAcAGssX8qaZAJWc2r995mx+HYiAXWvWbX&#10;ecunQ7XzsXbbXcfsWjQOQL7DbSz4/3LigqzxHWzqvh3Wq+7xYOuN9kMVgSEhxKjWCyjGFJUpqzTR&#10;WAd8rW6luykkqUSNnKlgaVcONzCA6H42GqV06z+ZyE2s8zXRmNcbfazrlseMlF85TfO17LzYxgJK&#10;nzP8Xk6wfCXbmIDdTNEwT4mqdCDojoBZJNm51Nq0HYAyawxkqFCT2ExGiArkXwKBiBg3GILci92D&#10;GYeRdCVKuQAiZ9TYljBAcntKFwBxiIl1eykCC3JFmCyQFuCnVpPy6LAn9tneJRZyf8jjV2OPKNhT&#10;DojTuVaRM6qLESzzCHJJu95zmsL8SrzHQ2bS7mUQBfeCSAsjShyHR/et17iCLB2wa/KZYBLjI+Qj&#10;EcjfJ/Lc4TbmZpqLwocZY9oUz+m3yWGYbf1ydDC4pUPCOT0E5ulsjP0Wn71e4R2NKiPt0m1kEh2E&#10;yYjdL0t8HSEkc2e7/dnVU7EmERF2LeYpCJkrTcbNA5AgmShLl8DjORNoU9qXfwk3FgLM/8lwIlC0&#10;zDg47isNhJCvymxVQV/7lhkT5jO4WWY/5iVN++xFI7wocu6375w0Fl8ADhlxgGdEykBAqlwFxeUZ&#10;a1WKjG3tSpItmtQY0Kry70dCZMOzcyGO/V7X9eVWreSIAekGlx+c4H1aNpjAxP83bPNgIYAEGhsB&#10;8Du71kEA1aUI+icVQQ5EgK5vsrlhbGMhwiTPX2XV6NJ5FsJJfihdQunGMq0G3eJaCpOXefpIIisB&#10;pQVhbi0qXIpz8G1fLWdKNypOKQxepRDUzVNmqIj4CtKrmiL5pXajuV5fGljsZb3YdowKl1FvvLyk&#10;pyHtjQl+I2WHc3OrnU1exL8jmn4tfb44ijwNTtxvG72UliLkfrYfmvBMhM3sOm/SIS8lOMYMaFAw&#10;s8/xkFnLJnZ0aPhBcLfaUtCa6Ftprt7tqoD/L8Y7nImTaa7PaNpKpwkyJQHlUxhBbyfDk2Gz6dVE&#10;uxRvrLLJDz0aON2t+ef2Dd6/nrxQ35zEW2C1rJhwJjLCKSMZUXrUZZO0sk2PJuJZKI5SoxVS0iYr&#10;3kdLx7fPmdz1fl442iBuxlDi81uSvx9zE2M6s/AwBmVslmz7F2PsI13G9HkCYRUpF8CYGd5T5oe4&#10;BGa16Dx62lzTFyf9qJ/4sIRWGkdmrMgOfbDjw2N+XRu/L30VDay6+pUoAZm/52gfzdCq2GuVbb/t&#10;4CpeWsKV+4/xDhqX4zlMX1yN4pZLKuIonWlgUejfRsoDKhPIvwx8dKwoB0IOewJHzxRMOV80XYq7&#10;YJxmd9jz+oY5DED0A8MNXbE7fditLbby6L5sWvbuC4bSvpUgOuqEn6gpCE64mvG2qB13CuINIoHH&#10;fMjw9la7ZW5NFwx4c4VnC1HjV6JQOyKKK1FBkypuTxwomVyJ2r/EYsHAt5LA/1eirm2YIycXHPeR&#10;+NRadpBZY8hhDcW5DnkXPWD5g6E9Tvj9tlcwuRr+UvHS+rMUUXcqhfKkgn/Ih5jEpzpI9VYCL0op&#10;RaY8GK5YqnDA/cq6WVSHzE3+Akgp5KPe5LkloT+wX22agFI9kj32xKqJxJf3JtEOeezPsNyePGh/&#10;xoijK8Yic/VWRbDnVk8lsslleSvBauC30tLG76S+ereeBZ7M1UPiLtotuV0Wiz6SAKLAYKA4gByE&#10;D6k1/EB0cOngqAa++6w26Ymu20ZNze6SqwcuOWhjv3u62/YxYH6oX9h3CZcctugppFJrEJbe9S4N&#10;jEG56kDBzXrSojVT52fKoRX8/DbP2qkvIVAlzNdD4SFXDyYHs1PAyOd/xhcAG2oiwD59mQLbNost&#10;qCxlleb2P5Lg9tvKT/Ek/C/RDMyf9YsXdVHuFepI60DcqGrm6IEFehhCOKzndJ4i2zD3GWq1fu8N&#10;UDHqCGUCZKpcuyMA0jty1eK8A4Bki0lu1b/rVu3brl0HWssce2N3/eiMEkAd/8oq67ne1nb+UJPW&#10;crQTP0fPeDUdgMhqZ5OngXl/jWAYNRiStGbI+IUjrNyB5aHJa/k3MF5OSAW0U7U1u64+/4palCmn&#10;7kWkFhfvvFK4/RIIHPy/+eBtwtV2hlT8yayqulAoepvaZZTay4CireYFV6nTucsAaxS7T1RuUEIR&#10;2XboM+XH9iObdRzdc/BkJJOUvTM2U7apL9h6IW/LeSIA+EdN9Rw8UrZWHWA5Z6ptKIHkAA5XG7gA&#10;bkH1frEFo6c6KVFD0219iV+jbjPgNI/MEwEAxqRS0FqlJR/vqNwWXcbSjqNneAckFBEy1z3R1jPF&#10;ziuVa2jqhvD0je37TKnTpN83jfsOHrdQMgxaNmthDDTTKRoIrVA02XpFroLIobRrwFxQYELRgNEO&#10;81xlslLr7hOilmzmTYeU1Lm25ODgkw6HcAuT5IMkn6ZvEIemJH+4tfdOoyw4ITeyMjsCVGDtRn2t&#10;5oV4hMveN+RPHFJxQ0Wq1u3Sx9JW1/UrV678d7gAdu/ejRwvxNiK7WLsS4RtVNoQ+TukLEhMGQAk&#10;YACLH3OfKwCAUsoUREwMOGDAX/j+r8hwAcwI61kX0w17S8HR0naVmR/QKUD0zxakADYJ9fywLU4j&#10;PNtU/o/YuAwRGaMwqFutotn9xCjMDb6S4Diz1mvbXWWjaYW3/y2+4QI4FuNYOvAJpPL3aF15h+vo&#10;7Imd/DrWOB1hA+3xGD+p8nOTqzw/tdqLk6s+v95uCHIGLp6Lsb2e6rLHY8K0Gi9Prf7StK9eEfAf&#10;MI18EA5ZKXfA0aAZGLIPs1ea1Bd+ZEsjYqEiea4UXUbCRKMn3Eh1efpupjoG9q77YNlUhl+FV56J&#10;sOonG4Zj0Jcki/dqQ7zYxxjfhqkt3xtXBWGCUwvlToITeviFFDFeDWgXLZblA3MNSwgzBSNS/jXs&#10;Ibk3zpNTGwFgnWALAsglguECmNnln3/FBQARjcgk+SkxK0DsdTF51cLXUwGUuy9jhHIBwBX08w45&#10;h0nhWzGSAIfKbtZXknaN+2Sqf8U4pYKRRUs93O0FS6wKAk5sdRqxqEtdUgn+BxqtjSGcp6Uj/yki&#10;IWUp4v6RxCOKEB8EjbI6fLPDcLolmId22e0xHq5U7zoVPmeXz5RWFd+sX/mf2M2CWtVnQKOBpKW4&#10;xxKl1SDjTGmEgyX68w75SM6/GPFY8wiKK7LCvjyrtlQobZcr+atAWuGwJzbrwaWjLq2deaF4BmYx&#10;LW4ynZHz7ST9nIBPUx9bEy0S437fsquZMgn/XIqHALP1ceMq/INq8jSk+zfZkzorSKlGgao+HVg+&#10;MucEyjztdTGjm9as88W/9EtykLhd71f03zPH/qjplEuhJ/0VYyaeS/ccg3nsbwEVRLiTvCNLfPYf&#10;va5xQ1Ywz1NVd6Pf2lzbKNMiRJhkayzxjZnQgx7ycCcpQzy6meaq5gKUefQwEYc6UuVrINviKLB0&#10;YNevV8/so/Dq0+TwOCKtQvW7AmbfXuYnwofA4fTeo+IC47fKeaK0QkGY8u2iAQ5HOhBugs3rjV0M&#10;tqYGjO5mCtycRCso3wQk7cLoyAk87D9t1Gfa2C+eQWlciLO/lOB4Imz24YDpyRbNUyyaSQeA1seh&#10;5WbUfBX9eT3FJW1Ei0ovaq/SQ8znI+QGk6HKmbojZ2HJmP6we9E4p0YfEYeujr6Vd25xVGSf75ZN&#10;6CAd5qFlOASK58jY0cC0A6KxlwHhwjN5Fkf5d6xxKnR25oTOcSNaLxzaWcShaVjGZvCfnrcf+xgb&#10;CHs6NGVdcNKaMnbPk4mEysLGBsWcTVy+vV334cIPMF4v8LT8ULZHZZigjriqm7tp8nmcCIp+e3CD&#10;1v0lVRQduhddhxaFLkXo99I3rUzWPp+jVXXguiIl3jQrih6u+jyDkfi/pK4Mlx0Bereq0K3pJ7d2&#10;eklBgGdDS4g22Ocq29SbR8oDAvArlHtfDv40IqDwjZUyEDqE0XR4+RiGP0rg5+0OAPV9iy2cBr0l&#10;7DEej/seXjZ6W+IAGZUyYUG0ruBw7tHDp4NEKR33JaEoZ1g1tJNp/D44rFTCTwdSbtyc2iWxfaU6&#10;JLwR9/s+19GNNREIkS+EhVhVPpQ1SmJCVO1GnL7ffUwTYye/n1Mub3Zp36Bc1x8/7t5MDljT9VW/&#10;7XF27P+6fjN+RodnqAgM/LqHF5kcs0d1xGcBJwYbpQmdCUvoSdQCEhCnp/npIQ9CxBVOwpvykU2a&#10;kmqiPQ55EPPSGmsB/6XUqfBm7FZzOn/y+qieyLA4rGtBUMfjORMoAtmijSno1z3iy0YpEaEopPOa&#10;8G7HVo5XvnX0tnLCmnJGGhdj331N+7K5bI36VcePbbNG7dIz1+gxoNCkq05pN11L49JHEjAV4J19&#10;WvbpsDvjt1NP9wmpqXX/caeedUhfeUIvsMrqGHlqzjE9L+bs/GnZrbvW+2DM+snfTX/ztF4E8k+5&#10;7gyILdajyGT5r74GNi4LjAnM/s2PaBv1hN16ZtC2uZS1MGficT1/TGB3C++OO/TFJXoySHiTnghK&#10;B5kX6hFqggAQ+k9B9McRmZDbOj12r760n73s0jonfTgFrbjv/2fzV1/1ywSaiUfwrJZUUGUqgnDW&#10;63HKpbJLz9ipZ2zT06gsNYW26qnIOf6waU7HkDGz1Rp+lAmoXsFaANWHXzZXW9+jptR3b7TWkoKD&#10;sVlbbdwS5rjGo4KIjPJRywRWb7sI0nbxk3Xsz7309kKfJEJWbjilFB05KFIa72lQ31OSmgLQvvcU&#10;kCccOnilflKlxYeVmpb/ojG8EYK+Xbv7Glxl5O8ZNmaWcS6Q/KrWajRykp1H8JJ/vSxHTqKZiU9u&#10;ZfJ/HClHgJoUkJKzJ3XVXrP0yMc/tuDdTxvCA6UjNISAit64/9bshTGVa3esULNdw9bDVm06Q0Li&#10;55WcC02UHUxr1W/j6J2+6cBPyFNJnoZY4LfEjHJhj8iwSm7QxNkyBaNdD8uA+EKwLhEU/ofM2Bhg&#10;rKbHA4O9o3K5QmNmeH9evXWFr9oqCklZxztITbMPSiwOTVkfuaRktkt8ha/bffFV289rtCGJX9zq&#10;gIQibshK+QL8Ygv4V0Fx5SAgf3IYOMZRuQDa9JhItlQTgYD8IbUjIAUhKORGdVRneHJ/4Cn5EBlx&#10;UdC8RUmUgtzC0zaoPM01hZlGbS2m2Ud0GzyrY99psOcZkeMTk89NuS8azXVLeOOD73RdB/z//90F&#10;oH779u1DjmDmg76TxTZ6zOlEf4HIBCvTbAYBOBXkxvQHq4BYSls83PDv/RX+mFZEKA0an54MF4B1&#10;eO9vo/rVx+TCdoQBMz/mggjEhALJ/9mC4Jki3FtWyJ7USczBnMBH4vbHkUp+JHC6GIVbUjbaDQEL&#10;kQ8W85By2pEAmYdfJrc/5QJQ+ZOJYOBtaTmTuwZ2qQn0xeKEuEG2Z6PmQeei52OjW36sRfT+7maa&#10;TPpVG78p4Sxo9NGYz7RRn2pJQ39U2/KfjZxHWhA1aM1c5YdrTfsC78WcXRlAzEfO5uBfgB8lEs3c&#10;+k8motGFsNo9h8kyaQ/LrvqpQrG5t6eLWQwwK4qk85AzjGHNY9wrNwStLMDScDydCJ2F8X020YUc&#10;5AMOlqjC7YaFhPGEzSQ2nNkYgkzrrk0bAd7d5YSZJVamcgF0/uevu50jp1eXhQB/ygUgZEw1vx6b&#10;GSArwMWg/D1TvildDCcTNX+SG4qjUIrGPMJOwngSDinocqThAlhB2mI3KxHC6nCadavzSHpXmW6P&#10;9AQwrA5fNbUbYOPLN57rXe9L/YBp4c/Tt0IZIpUMWDXd3UBQiJ1mgigO4ka1Alfu5aMl0dRa5dXh&#10;hChVIP8WRzEKyK3yS1qnhu+Z7EssYOxv7Gnj65aICyEDGDAQj3pfWT9LP+oldupBhKnse9l5i0a8&#10;WYLB7Ymtj/UpUBlrG5BAPg9wNY+ILGDgMNHcETUCR7bAAOLfw/wlGiY7qegkpyOkgcCQagF2XojA&#10;vF0ZY1vLd6rM+SOlEyJJItAKXDcmxPRvwMAhJgKhIRCUIu6VipNMiqNmd2koJwWeCxEj/vfMcc00&#10;OZCcalL6EzrSwUU3SuZjN4uZjnx+SlwRJrioQ8Py+plg8IY4rTbMuWq4QiBu1LIIkaFxxkHSlL5q&#10;jMASo/6ROz4qhhk7DChuyjx9mIhDg5Jtn9e1W2mu8+q9u815pMKrpbviXyNyUJmL3BQBjGmFHYtV&#10;K8hU/y0pBJrA9rrY9DkGTN2xWKZd0OVIYkwgmtdLjmDwteys4LR0XYibwoiDPpMnV31BIf8RH2r7&#10;jFkAi1pVHPyetmRUK9H2tLIx0Ia9r11Lcf412y+g01cBFqKR9KJocUwY51zSxEpiSoZKGcLA2rkD&#10;HH/4kLKU5oT/yVWfl2381sXGDmgo09byQugbpZK7M3BkdPy7C8A03LihRryvqeOB7I41ZfXyq29/&#10;tG7PdUxtzOWMUuBfmT5RSzZjFYWlri9t9zyZSEgOWJbNO4+dPC+4eMflPsOMJQmXo+b1eFFQ/b10&#10;+36vX147U77SMzDRS4xQiBsI6KhI/Ut46cGo0DKp9GV127tolebLQoAPpun3lsvY55F5FHADBCWf&#10;XxeP7F69R3Op7Ofvak2/fnVT6iQJP+F3R9BvqV33SpFgVHIwDsBDl3LD2Cfyr3tdUOD8i9I4Vzjt&#10;VJ4VOjZ6Zs1Ml8YHM0fKeisGo+ECKInvB6CVf+9ndPxBcKksEbqTLOoaPqHTgdPbawNqa+IpIImq&#10;o+EIUNpbRt/ZYLdh5famDwdab4zqyYtDuQBGNZI5/KMaaxLtkiz7X+r24xKnhiKEazG/73Mb3UST&#10;on9JVVPGujX9pFOjD4Z3/hJmftpiZ9fnFXlxkBUKDVV5wJ3BTkVi5tTyHfupsFFKnyi9h4q4sx2c&#10;r/ynxga3pUTNU947kpXZBUAbGfmgXngBiTxR0QYhRkKITz5HsseiS1FNO1OHbI7rq2b7wwmqVe2G&#10;QDTKQtQrfVoT4UzBlItrrFG5Zwqmnlg1UZqGPBHa1ZhnNK37vMbAy8bDarz3jXHGhqYlnHIFcwK8&#10;U284c4XKwNRStGjpXe/VenjBZWP3zYqVN+jLI+IbaIPbJBR2NzLTtI9NIE371xvuef3k5pN33zHt&#10;I6S1juwGyi3SIwHYD77blylCiPBlxr4AgN7deiYJ//Wx9kkD03a/x/S8NXps5VbvVWr5bsUW7+Td&#10;DwMkb9IT1+jRJPkfcQQghFV60EY9wbQeoZyWcy9YLWr4szkb8R+RZMlt2SwAbkH+a/UYGmWHvpjK&#10;7tOXHdZzsq4FfNPti7rdK9bpVuHrTp+u1xMIPKKvOqUXJh5d9H6t12Bq+nwf4HH2uhPAV9QRpIAW&#10;CA1YBbgCWTVqO+LFd77u2G/asjXHiDDXPRH8D8VmbSUmqkxBXCArgB/Yb95gv3PvkcU7rwBZUXrL&#10;1h4jOUQ0wJtpjcDfdgSgBkGSZNip3/RBYxdYO0Z933IIbKh5/iBPiH+VC+Dt8p8fOK/vPPFb9rpj&#10;XfqMqlpLJkHwe+/DygNGzFBL1oWrh0p5AsGAmZT0UMtKgMoXsHzt8Y++bP7i21+rMwIUgd55FxDh&#10;jQ+/K/d5o7c+lC2WXn/388C41XC4cf8t5QIgAqR20eeqwDOihqgdgl2z62q5T6qX/7QGuF25ABTG&#10;5ur04IQ/gDGwGSQMPjfvFAt6D0woUkvxDcy/LnLxpmadRleq1aFCzXZDJ7jELt0G6ubFZKKMEkIS&#10;V+zqMsC64tftidO5/wwQOPyQPCCu0D9uNXkGxBfyFqMh5rtJH2jbc1JM5hb4RAjKN6GuygWAlBCX&#10;8gKYSUmyjJDJZObCGMKRLTWi71GoTP1IXqvmMqiZBTxCCMHJa8PTN3YdNLNj32mqytTUP7bgw8pN&#10;3/74e+3lyv9NLoCDBw8iR7t+rVItmhfP6S+GjvH9XBkif5lIDszbvMCixGmEIJBVQcdDZipAqEAg&#10;SFJhFWUq3V4isByjc4+naen4XyAMVuUCCOn+DXliez1sgBKOmQWsVQC1TA7/kRTGDu1ZJ2FI470e&#10;E6y/fo1/qcvDePhhIi0Iza5B+ZIFFtkTO/l3qpEzpZvYhdivm5MGvq3BEhEUxlZJDgTMOBrrdCLO&#10;Se4NhA89siz1lLTTaryMZZkwuBFmJbAQ6G72AkBmR8AFY8PFFVadR36sjfxEG/WxNvpTbezn2oSK&#10;z06s9E9B8rROpmfe9J7jK/yD8Bk1XyEJacmEpgThm1ktzQ8iFZCTG2xubvMjMxFO/lcSF5jt3f9I&#10;WNJi9W5Omt+7Gd3VdVhHkwtgfdzlBEcQPj0KqL/ddTT9jciqX5E/nYrKIlj4EXsa5LBRfIe/7PES&#10;ywbT6ogXxgeWyrWNNn9YQg8MJmUkQUBxwwCyE4MJM+VCmLgA9vxVFwAxyQSb+GggzPAb1aOGOCbO&#10;Bp/MnYQ9hMlI5lhjRMZ4olA1EUDSYl/C+b302V1kHwSZBQDyNNZ100CMOGRbWqoIQWDD2pjCWX2W&#10;T+xIkm4f/1MQRVGkwoHmmE9PpJIWAYogUvVt3HDEyCwMNRGDKziNJgN9ceWemISryAAzM2bmCpLZ&#10;lUFuX735bJdG5cUQxGy9nSRGMMgBOxtBHfMJmFBhT9rQLXH9JrfWrFppHpYfyNdCRGHMpxUQgikM&#10;aOdf6FIEFqegAix1/iUfTHOAxBEv9V1OTfrgHvHe3SWmLSFcMaCliY/6SHx4OBOJxIRhA+AJnKNq&#10;22U7LvGkrE8wTUXZmkrgwh8/2e89KWnYj+kjW0q0B6fQKaJPQsjN7AWIniQLthcOfMs0sRkmlQug&#10;dFcpQ8ZCAJg0PqwZ21LoK7o0+bDd9++JlA55UDW6iuotsoclfYbORucEhPwmCwFyncbRCvBQpk3N&#10;pFg9ETprk+NwxvjDKrQMmToDfYxWLo5CVnO/e0d2y/+fW2CiWKInKxJsDNSn8+wWsxudICqUDkYg&#10;Yi9JzpgnbhFpFKPV5AX0IH69D1/r/PWngpz5t0j66vIJHfu+rtl9X/5ivAOw30zz6r8nez2qeQcl&#10;ySdCZqJaryQ53Vrsfm+578w677SpImgwbGIfKb0wApGWkRVsC6uyBKatX8caRED7oTBlIEDFUfPr&#10;v7fdZRQSY2D6tK9KryjtNjK5ALaI40aWnFAKYwcJG0pMardLJqXza9NlyAyHiF7DbIp2XM4xlshi&#10;bWP3lDF0YjK3RhtTJRVFpG988qIAkmMDYQi27Wll7RDZpHWvah//Q7bu+z2TETeioSxHZ3B5jPhg&#10;6HdaUXBn+ZdRQ58EMTLW6HLGF3I5cw51p2D/IdOmdNLPDS/bnUMZ2sfWsgqgwlwfj3DBnORDzNLd&#10;Hp3A0DD0nq7nuEw1ttLUNDnk9d83dnkEGTveMy5MQ0aVDhlHCUCwypgqCOp4dvXUDOdGIHDRPFej&#10;UfsjftDkfFAqhYYn0DiDvXuzT2Xhw53kn7c7DP5Wk1oQAZ6vREVZfzW4rpZqX1/iI4fjvsDgEzkT&#10;RAjnQ90tyu9bYpHt0XyJ0w+oHbV5noLNEv9CmNuwcrtShix1a0qEQ1kjXYa8++tuZ1nnTx3vpqlJ&#10;ELq+WhwQd9NErV0II/PRP2pov1GNtavrZ6P0xBuye+EKz5Z+4z5TLzgqi66DqPJvyvtpSECJRVwP&#10;hjSUrGgmIkjks8FS3AMXANIAvYt3wJgpoDyMpEV05HNri+2xlbL5P8B+f6blgayRyqWCSLmiV3/d&#10;s5CYRNudPozAS7K3jvHCFV+J0UkQ1zXELvssjI/oAVreo2cpqAmQJlB7T7a7k7P3fvFKveGafG1h&#10;6g2X9FuPOCBQIXMwfOHVyS999mb9elrzOOukzJba6J5n9fXX9a3X9WTDZ1bBZuvIWlW0oasmvPe2&#10;NrNEJvPH6yu+G/iMpr3oc2Whz36rqLPznuhrkLKW3vVWXoChHu2qtn3/686ffvz9G2RVu6tsbciv&#10;evsP5c+7WpU25Su1eNet0GqznmTeMoDqUMRf8AWoaq7Ww5FV42FyeMG8DEtyJtvMp94OECIfSPFQ&#10;mg3u4Q2BU8R6PW67nn5Az7aK6Afm/65X5fp9qvwwoMZ7X5mWZJp/DfpVI7zp0Nqa7Dgsvyk2niA0&#10;cCYayaxYFNZCTQE1QVAKRgK30DaANHvvNDQP+A3sDdQEPXIPEbjEOOo/f8v5afN8qnwtGw3yGzpm&#10;Dki12Dj5f+pc79RVsiMp0Yj8sBr8swQ/lItSBcCjXRX4BzwTAvMKgVPBDfturt52HmbeePeTLYd/&#10;hh+Fw+0XxQ60tAaNk7C0EP4OKQHCGDKEN7Cu8o/ACfj5+Te/euGtmg1bD4cBBALa337sXkb+nlfe&#10;MB39W+2b5luP/AJv1MhcEQhxkRUZqpkUtA7NAecW42Xjahe/FO6pu4pMKuqiXACgYhoRiA4SVrBf&#10;7ahnJpA8aN8/Lv/Lmg2r1W7cz2I6aSfOCXy/QpPyFRqX+7xR+S8a824KTiqqUuuHGnV/rPlds6++&#10;bfp9s85LVh/yjyv8vEabT6u2pHuQj8pq8DgnW3dZpNm+9xQEQnPDBhDdTHQb+EnP2091gPfzFiVx&#10;A9GLnPwzYK90r+CeV+Es51huYEx5ChTxr1nIVJkOULl2h1kLY8PSNlBNdSAOBS30z/j4y+YfVW72&#10;1kf1J8wJ/O9YCKB+hw+bzo2w6dk0e1KnvOk91NeGv+MFUBYbN1udRwJIwIHkBgZT+B/abbgACCSa&#10;su3uLiXCrMeBxqckrCtxAfT6NrRHHfJ8nAsA0+p8jC08/IWygLviAuhRR7ZS2xB/LGjGjJqvYig/&#10;DpmbiadUGfYcfvigZIHFikmd/TvVAEgXze5nW7+cmHe5wWQFhENQFKFyOxAw41jcwtOJLuRPZDUn&#10;3wDepvX5ZiLyiA81QRcGVE4e9iMcUs1im/4uTT9TjgAzebb5clLl56yqPB/esy65KaIW5D+t+kvj&#10;vngGY9e61mvWX782tfpL8LnLfeycOm/9tGTRlKovkHCL04izUXNVnifDZh8LFpYUDxCs8q+6fySp&#10;DnAteaH6SPg03Yw4gr4wf7el2faRY8Md+rciOTxQrpp9sM1l1JaFluAWlafqhLT12ah5PKJqJoSw&#10;XnaX/f1ggAC8C7KnFGYNpgn0hyVk4H8DQ8r3DWwX5QsAk/+83djK+GzwzE7PyiyAGTVkAeefdQFA&#10;ygLGjDsX2a2pbNOa6T+Y/LGNxCrCej64CPMUHigaBjC2sBRh8kLRdPt+r6lPcKRa5zFVDVjAw4VY&#10;O0RxK93NLFJu5AtqQVj6yFYyMftANkk6vW/MbM8PZYyYJfynCMEK5MvzWNzvKzLk902DFj+tlenW&#10;goc3ebTV3tydFy7fTiEQPt2bcHAXUH93plBJ8tUkJ0VqC4lqbzzr1K/iuz06ywp5WVe8XHwiGKDg&#10;/J9TIqZXv1A43Qhfpd/176C9tnGLg8/oT/SfI/Nny9IGfnU7N9d/TpNUCAej+YA1BoJDr/ccE2al&#10;9npnit8ELHVEiuWKGGlNJVsaQoABLSICF++AeF5ogqPe3J/INxbEGi4ABpeASYCugcpWOU/KdhyX&#10;OX8kgBPKsh01sbaxKcD6uJWTuzAYXZt/oXo4pIAr1VRX6cyM09yQrHkWkj+Vgmc6Ax0JsPSEjmS4&#10;AOCf/gB7gnx+z+z4w/sfvq6dLJxPz6RShFNHrsZaANnzTCoIGDAAjLgAiqN+y/b/afGjxx19Bv1T&#10;4jQCXYS2gXNzd3qYeKQ0LVeLDzQg6+xv3tzrOUHJioqXif8/QhQq8JiGKEm26WGcYU7HU06ojQn3&#10;88LUsSDS8YwNAmCD0SFPdyzu9s0XFV555kKal/TGzUmZY9pG9PkOfVU0p5/d9+VB/hfjHVBxY794&#10;5rD/1OspzqI0di45FjgdDI86vZPpCf6f8c3bQxpWpYhRLb6Rjl0U+fC7RklGFHJeSNa4dn4dq8OD&#10;0n7iBcgLoUf9uswnsHNN8bznh6Ko3VtWUG4j1Weks6GvtskhDp++YOxrAM8Ut1pmpqjf5NluKSt2&#10;rNp0avXWC3Nd41t0GYdVh32GyYL5UtrKgWKzhMz/RmdsKf3vw0RyTCgs1079ps9aEN28fb+qHz0j&#10;A/OnRPE3HVw0rb1G79JPyhfvLJfGsr4djQqWA/+jD1Fx9E/pzH+gbnM3lggXZT8UO7swwL+4AD62&#10;vn1wiWRODg9DenJTXoA7crYFdf/0LW1bxjRB5soF8KhRgxpnvECMd4h/TVwZ54woxQ4njKa8gPYA&#10;8pO5k+Ln1kma/60UdDny/l6XiS2NnfauRImH0dh6nXJ1Pde0EICqKR+l8kKi0o/5rAntmjCvDtqG&#10;zK+sny2zJBjU50LUdZlb08ULGigXwM7UIesie+inAiUhEYzJR7e32sHJgUzLvYuHM36lImT+c8qD&#10;jWPyRcUZXk7U1MlVEy0bPVhKYGgt6kXmDH+KFkke8WL4/7rXRc32V0+NA1bEBcA7BWD/R+twPexp&#10;8oycCpDi0MDU63QgnKBPxH1wyAP9Q0KK4AYZEvmnrXaA/+M5ExAglQLnq4/8pVwAcnQrb7ctCQMO&#10;Lh21d4mFsEfDUXGUHnXhdWzoQOnVsf026glr9Zg1ejTQGohr6dv53dov8Mhu5cgV9/3TbromXHZM&#10;ue5sxqulaUmpWQAvV6pe8JvdPzSty+QKz0zou/We79ww03LC18Zbhp2c0aH7q/NOBnRr9Gk9648r&#10;N2l2Ut+RckhcLfOPz/HdP9l0Tv4Tl+4DlYHiAG8Y3qKn7NIzks8uAu1DDQZV2acvg7rO+uHL1uWq&#10;tTP2NH1HjhjcoS82zwgwn01IWRlPXI1fmoi8Sg8CnKsTAaq3/3DVryFkuOL+n94IIPLMXOetI/0O&#10;TjEn5AaWCvQw5L9TX3JYz3HJtVIL+x/+te8+bFnRoazVB15923B2lPrNdAhYueEkSBLoVUYdKbgF&#10;svKOygW/dRlo3WPoHEAsOBn1Bf5ULgAA23yPZFvPlID4QuITQhKAK2AMiLt297XOvcV3073/2G1H&#10;7774mgnlWtv5p67aje5SXoDS5f5ZUky27Dp+mn34WGuf7oNnUx2FgeEWNgDG6/Zc33H8V2efhBnz&#10;vSl9/d4bqzad4SkxuUJEJhPAZBkh/E0iNwhVb4ap3IN4uYJp5y9Kqly741f1u9dp1Hfj/ls7jt/1&#10;Dl0yctJ8OKzVoFeFr9p+12wg/PPKgENESqXIAbFTZYg8aQsiIORyH30JeqemxCQQAoerrQHcQpb7&#10;xRY4B2ZMmes9YpLDeOtFPKL0SbO9fGNyFZ/ws9Avtf6PnSj6tbfl/ONZjiFEAz/TrMgqf8t5B6/E&#10;bxup45D+pWnPado/uXvx9XKjpzkPG28LeYQtbdFlbK2GvajXkPEL7T3EDOvYd2pE+kaDAXFGmGmh&#10;MReAcFilIvQfs2tg3qKkkOS15vejEiDX2S5x3Kh79ai0hBEL8qFHKRdAhz5Th05wAfzDP7m5BS/7&#10;tGrLDys1nWdMYNF1HVR/7ty5/xoXgFNnmVE5tYPsToT9+gQvACH/kTBfsGN+yfLaaWzsD7DHpsTu&#10;wfqB+JdwUBngDSMJOmAg5L1e8qg0VvyzRBFmFwAMPNIFQAiWnGKjTPKnIfiklB2uo5OHN108siXY&#10;4FiQ9fSvXlEVfMIZ+yTE0HRt/vmWBRYYypcTHMkEtE944ey+9g3fx4r9Kd3Ns03lGTVfJcOEIU0k&#10;VcCMA+H2RXYTgOIA8pm1X7eu9fqauQMojtwoEdpgP9T2+/K01+V4BxAXFq1T44+XT+x4NHDGpXgH&#10;MretX47ImOazar8xs/YbWxdabnMeuclhGAS2B8OfMLYAPBU+B0QNvDcT0RKGNJ5W4yXYs6ryrwWN&#10;P6I4uMJQju7/vd335ebXfw85gLFJi+QpheqYq/wEQv5E5gbUSocp00aPJPqJwE4M/e3pY5t/TXcd&#10;2bjauej5mOnqa/bNNFfuryUvNGfIDZ0Q9tQOlAZqla+va9zkRN8jeTZiOZ0KAPJh3GCglDYiDeAk&#10;S/Ex4yBl5UCCDzG2DBfAHycC/Efk9jAR+bhxPDI2lrG3Pz94kMkIZ4MxmNQXaXE67HDEcrq8bhb2&#10;FlYXtteFounyhcdItdl3pkCd1eH09ttL3JFAaXnS26XWxVHJw34sntNvdBPZunyr11T5BJoTeCfj&#10;qSRfhshfAFhe8Kl5P2raW2fyY/S1PuPe04aO6z9J7dr+3Cs/aOWPb0y6nzjuVSOgZa8hmRNb9Ff/&#10;aFrXcf1NW/po2oBhffX0qRWN+3c+evbzkcPAw6m9TKfUvlpBC7KqHDihwpm0Xg1VEO0+4hMQ3s3f&#10;svTjPrYAwDfK37wQr98JnVxJG+nSf4I6g+/l1/dtsGqj/WtBv49cUuctH/LJrNBpYmgakz7UN39a&#10;gfaVE8UPe2Kwns6ffCrP6sSqiQiZpsFWRuC/HZTtcERchRF0M6n4qiBGvVHGI37LJ3QAOhLndPic&#10;c1HzSEIPhICC8+u9dzJ0Fs0EtBN0R7vIh+uQbHvjVAh9WczMmne22YtNDEop01vMdNCDLiG4Yt0s&#10;eoLU4nrsLIvvyKHd9+9KdzrpD+f0HNVbwDYCck74Sd1/l2/mygVg9JZHtz7h9CJILfxh3D0uJkQH&#10;o47U1Kbu22cibBiegOcj/nJM/ZMT/k0ydex1saBikZ6B59F+v64K+VAsB61NlfLSasZWF0QWRxhw&#10;esdi5yFiZFh1bAgsd2ry8eLRrQ8HTL+cuOCMzBUadyrCxrrWaxdj7a4aB1WgP9Eqm+yHZoxpezlh&#10;wZXEBQGda+rrBKXwk9kE29NFI8lQKov/CZFWzg2moKShTW6kuvCveu/s9hiPAj8SOB3iFZA4tEnu&#10;tO6b7IfZGWqcpqGbCcO5sqhBppmUyKGA+qnCHcGmY0SdfJIWeCc6eiVkrD6AHTx5XvA0u3AMI0w6&#10;9WEHw9dszShTRhGwPyx1fXjaBsxEhf+5YopFZZTEPDQjgLRYhNhnXQfO1LTXy7+sxdn9KPoKREov&#10;PRMk4PZ0YNyc2gBRRtbqgA7gW9NcAIGjD5bEo+sU/dGNjc+/N+L0a0u1D6bJEoBK8+u0cwZjS+aP&#10;1KWEgJDJ+bKcEYgQVkWOEtBIfLIC3O53M+0FoMoyCOj7y05x3d7YNFdhUfhhRDBAuEffog0YR4eX&#10;j9kQ3RSXtowAAP/0SURBVAtcih5A2fLo0hrrgPFf8IK4uXmey5B3dTAzGFVfWpIgu7dETq+e5dJE&#10;/B3nQ2Uhz7mQEKvK1zfarPRquW+JBcNta3y/yBk1GIkQJTr0f12GNmPwXMiVdbNO5U4CG2+O67uF&#10;dwfyAagbYBjMLOA/ayQR4FCkZ7ibFUJWG384TWouUjKmAPCUQuUgA8NhISFEPuZDocoJaGqIf9cn&#10;vxszy4iD9lDRZBsF+DQkptwHAvVvGzuh/p4pzXRWFhmpuvAIoSmPAEpGSZJ7NBKcA++h4zkT1CuV&#10;aIgXUloIxXXEOIFVGgKu6CpGa4pb55YUx2+oe6vFNzwA8ABjtfi8UI8EiG7X09/86lntDc1vh3XG&#10;HY+kq04p110y7jx6ln7WL15g8pxzY5/9uMI6PTMyqbFkPaZtn0b/GrLGc9/vC5/lNWUxYLMe17L9&#10;cz/6tBjeurrzMetPtBei9Kzw/C68VFL1GMB59m9+ZPUfETURiLby9wCSqEXywPvNetJGPQHOIf7d&#10;qqfu0jMsfU0bdowO6DZ3yQjXwkklejLxSVVobB9IrZfd8/mPUw/A/8QkFWKZlyE+iwN6NqX8hSkA&#10;YSdng/8dNw733jdJOSBUdWAG3lLPe7oXTA3YKDsdyO85LTA2xzdyuXf4UkWeoZmL8/YW77xibC93&#10;0DUgjRD1aFHwkqXFR7LXnUjP2x+//BHQFw0DpPeOygWbzV+UDJgEcKJzPCNy0GDKCwCQA1MBz4Bz&#10;CpoSSByFwNFOhdsvqXUBLTv25+oflf1pRbEP+aXn7f2bXgDFITCyYethk2wCLSa5te1pBbBHx1Iv&#10;74jl0+f7Wtv527pGhCXmq0I17VlEQRz4J61yZIBCH9bG/4NEzpASDvWldCoOh04+qaOnONl7JCKr&#10;Dz4ziYXf4rz9cVlbnQMyv6rfo0b97tW+60py5apQkldeGCpOPmt2Xa1aq5HZBRBkrAhQ+J8rMD40&#10;ZZ1xSu8fvxET7Ux32j9adxkye0HoS6+X558mrXssChE7hJ+tWwyCgueSQ3dg+4uqYsZ89W1zn6hc&#10;z/CVHmErfGNN2/2Yfz0GTZrrGj14rFO9ZoMcPOW12Ln/9Kglm+kbdB4F/s1Ep3Ixtg+E1LIFrmrD&#10;f7MLQAmNtyGP6GaPayMCacTMwsP0TwefxQEJRS27jh801klNdljgu7hes4EVa7az9Uim3JkLY/T/&#10;ikMB1U8tBDgaOH1RzwbcWLWpC8JcMcm0WhKrBVMGg0YR91hUyqgtTQQq4h7zRaXCfMTcwegpDfwI&#10;wegBp4GBsaiIRpLtrqN3uI0pE/kvEADV5ALo+SQXAJhQFVcm+VOSAvPA4zTLFmmWzfW1Mfu8JgKz&#10;1QYHZSKbSaWa9tXLIIR18wbmTO2G/YchCB3wseJfn3ZVMc0vxtjRFvu9J4GNqcLPWd6/LA+4me51&#10;0HfyiZCZQAiuhC+b0CFzbFuVwyG/KUcCpsvn1pLkyL71cqZ0LZrTL7rf9+4tKixqWRHGbOsL9lg9&#10;q0++da/c6T0QMk0DmZI/cCVAyjA1P+IGQcUMaDDvu3ep44gPtUWtKkIerStNrfZiwuDGJU4jlk3s&#10;SEGuzT/3altFYQYSqtyo8hMEgvzJnLb4OfNpJwLQwQSArQVzxowy0OyqecPEVi6KxAqnI9G4pbPi&#10;nkDlAqBGYBW6hHw8NCDczqUzxPI4H6o+sN/f6yI2kGEkgcDv7nTiitEDARSVpUhMjB6Jc9LfuuM/&#10;iBMx3XABGNaYOfnTEjYQJho86LJNCz9lk2EOUujNzfKZVxwTB9yxrjANMRAJgRNYndwa0FhMktG1&#10;3gWuCA4xDvZDRGYJcENX0fNC6C1rbQYQh/jj63wguKUw4pEOvqchUgm2KfD2qP7sECsrWVOwK0Pf&#10;m/WTZ1ftrZr6ocziQYLoz+5IiGv6XvdxVvqesBGvvNWu0j+1F8uv9x7V9yWt+5g+g7XnPP2czzm0&#10;f6tF+8xuVSY4uX37yavVQO5d+ur6HmRyKNNSL7TQXnrz3F4XWSSvZ5/Ln3Ji5Ui/Vq91tm7bUvtX&#10;VHhPYLNz/X/UavG+fDk0Zg38nNxJK/+Z/lP0ylEVq/T/rrP2+qJhFZ2TZmcP+3xOuLVYycd9ETJk&#10;MnlphYOLsEeRKvj/SPZYCGkLZjB21b60Qd5kAiaNdROIV+qeHyrYTM1uMOZj6wdX5LkaR06uCsqd&#10;2t2zTeVsVOiqIIRME6hPwQe8rfw7f6UcBGQFSWcGjecEVdK0V5/RxrTQZI4JkOak/2P7kjHVH/xA&#10;Z6BDikMKM/p+xpheNaX0wzLfmGjY5WaQ89teV4EBgARjM/NVC8Y+2QUA8YiBcy56PuqUm8fFJFw6&#10;2KogwP/Q8jJXwr1lhfXzB6lpHU/I/+8TmUtDMPCNM/NlnjytsCujU03j3OPextIAw2uDToCkCYqj&#10;iNCnfhUipI9osclh2OYFFglDGqMSryQ5bXMZ5dz0U7eWFdDGapo9RYDbGTidKsq03g+f06IG/dii&#10;guzqVO/D1wxknix5PupUf0oU9lYFpY9suWRU6/PR8xEIulG9426muapVSzvdx15PcT4TOfdCjC1J&#10;Vs/sHdy9tvQuwD9XBvW2NP1ortcoWcD82cvP1Pmy0rR53jPs/LGccjefBe1j5GGi9R4+b+BoR6wo&#10;3+i8hGXb6zcfjIWEyYIZh32jDB3sGAydyMWblAsgOkNWBMRmbY1I3xi1pMTwCJR1AWAPYQ5SULdB&#10;cpbKK5qW59tWv20cpwJKB5Ab87fPF05Pdah/dPlYwOH6iO5+4z5LnFfnj+kAxDzqbZoUIL3aAOfc&#10;k8ndtBUp8bIRYBV77dNZB9akyXIYVCJPy3R7RSohaPmO7I8gx/L/kirw+ISch8+g/m2fbJ4CSUzY&#10;O+J1b7eMdJ6eL5wGQEWBkwOq9fLaWQqI/rTVloG/O33YKr+2+zJGiHqnCJmE5bE9cWD4tGog4XMF&#10;UxPm1RGNAfa+auwPCjNAd7i9Gj2igUZlbXu/cn71NHD+Sq+WO5MHUV/eCx6WH/iO+VS/EC4ukpP+&#10;mc6NDy0dhTa7tHbm4WWjN0T3WhPRXepLjU4GMFT3Z1quj+q5LWngiVUTb5XYyrDlkXg9ImXSgb5K&#10;bZUvcxAMQfGGokbgar+xn4HSk+Z/e9X4tM4La214t6VuP17bYBM6pYpUB24fiJGnEGlRelQfcSEH&#10;NInAfmP7G3kHIb1fjJGFXuUNdTGc+KpdiAAhKIpWAlQ8oDZP5k5CmNQOHSX7RIr8ZW/C0/lW6vQW&#10;tJbaeEUUF13CmN1wNF/g5T80zcKv/SCPVuHH5ioMnHbTFRJofV+gNfi2w7T6xPyi2dsFehgwdeld&#10;75W/y7oA7ssgW5IDyJccGaq9/X6OnrRTj2hbS9MGtXD3/oYctEovvcW1fesSPb5X79fqODX8hqf/&#10;eneun4AQfhaFM3fqS0DmygsAqH64iDK05CeZSw8zy3/1BZzn6sHQKj2Ie64g89V6uFpLT85dZpod&#10;2gLd9+pLd+kZO/TFW/QUClXuj8cVqipO5uS2TU87aGwJxI9si/UouP2PrJah5GsLEy47hhyf6bV3&#10;ImkVIb11eqxyLpT+Ofslrd97A9Sdv+U8mgEEDihCCylUDD5EKRFCOMQ9kBIkiSYpo1sUoZcUAPOO&#10;yh04dsGYGd5BCUXt+0wBualN4EiIskJlQSA9IqOvAHs8XfxgJTylwIyjp8kzu+3o3R3Hf9196nda&#10;tOa3zdbuvqa8AI/j4clEKvinFEoEMw+f6NqmxyRVTQqt/JWAJvPvhVfe5rr54G3qDnukVbpXqd//&#10;A6IgxTBtAXtLi01TvPmt3nqO6wefVtOeeXGhb1qH3lNGTfWkFgv9MxS17jHROLpvKDiW5FQZoqZ5&#10;Jedo8erfNKny9Q9q7UBAfCFwGqxLM/lE5wGnozNKyNw3ctn2Y/cQvtoyll9IcnGrzrLdlfoNHTML&#10;FA2fMKlC3njvE2N6wq+E1G3YGnlyQ0PT3EBrsqXFgxOLYQmYjYCNRP+iD3hFrJrvLn6fLgNm8OYK&#10;SiymgegYsGR2AShSH//N5Oi7ODChCEElGcf4q9kT/DtvUdJc90RCYKC0SBURmJ63n07evPOYRWEr&#10;e1vMs7Bydw1eBifw1qS95Rc12lT6uj2SocRpDhG6roP////uArC0tOS6f/9+5LjZYfiWBSM8ess8&#10;n4ktvyma3Td3arfSXgAIUHoidBYwDzplLCxX94rMjyAe8e/DkJ5/93hOOB1ho4xp8sTM4uZCrD2P&#10;/jImNxOwU7kAwp7oAsDk+pseB7MXIHl403TLlpiMm+yHEqhwb5nIitTTLcbOCNF968OkGXtzA0BN&#10;s2yROKRx/KBGsQMangqbLUC3MEK+Exr41thjrEnS0B8Thzb5Kd0dm5L4mWPbbrQfmmLRnGhxAxtS&#10;tQmV/wkg37rQct38wQA/aOn49vkzetEix40F/GbMDz+KyvCpiLZWW4XRQGcj5+5eNA5mqONmh2El&#10;jsMh+wbvO//4aWSfemmWLfNm9Mqd3rNgZp8Lcfa+Hap7t6uKdUtDlHYxPFwWwt/tMR58/gSMUYaI&#10;RmSxj4FkxVGVXxJ9YHwM/Led7W+l/xH/Ypx0LeUCwAqHBHcVRdr3btqw8kt7ls/Aurq91V5MQ6xG&#10;sVAF/2PiYKNwo6wiDCbMF0wcokH8i3E2vb32y44FWJYrPFocyLA0rMY/6QJQ33+Ar8bpbhhMUpwx&#10;bxMDC6MKU0zszmOyoBT79ULxDPEIUMrpwGPZYzdEyBGvwUNbrbTqssN1NL36UrwD3V4NK4gbcXkU&#10;RtAou93HrVkgJ6hdirUThJMb/PDQeEoiZ4E3ZheAzO3P0DO8Nkxv3HXCVP1s0bWFsuna+d1xntW+&#10;LFwZr59bFvLtR1Vf1Fr36n4+ava8Gi92G9lz4qv1fjlRpGdba+XeCm/coFe3tn2blGv3vKZ9/O7h&#10;5SNTrBtMb25aZLg0vDtm6OHU/nb9P1dnVY8IHDvwmU9Wrpy0K6Vvao/y3Sa1K4nprV+J1HcsKnaq&#10;13bmIP3npKNejbUWX3bT3vEbVdUlec6yoZ/ZRFgLWqZ994pnx9TcxidK0DJ2MMbr0RXjIBqaQNoC&#10;+R9XCwGQmAGb6WOQqRcB0hie4LRNiQDC3eFyJhM1uJq4YN28gSBJYCfdVUByTmBQ11oIbbf72PjB&#10;jfZ7TyK5gFI1EWBV0LD3tfk9fyT58Xwb6Q9PQEGHPODqdP5kzGhuMLUFYsmRaXIudMs6b9IzqR39&#10;BOObjsq9TABW802M6dPiAnjUh+vSRBMrFwBIVWa/PyomcRAFMkFZRfWtj3Ig28JZfaivAt5l4v+P&#10;kwj2waIMxwGtZVPAI6u616nQpdZn4pZaF0snJ46pvfJCRGlsS/v+bbCGVq/c8xK+3FfWELmO3rLQ&#10;Mrz3d6hKNKfJs5MTuMKqc8pw2XmEn9+wduqmwivPnE1eJMic/I0NCMmnDGPUXfWQxSNbLRndhvcd&#10;wkQfqnccVx6hYBURGT53LxpfOLvvL5meMCM5Q3S5bWnjW3/btLJ8PGnwzTcjJ9nauUfuOnkfE1OZ&#10;YphTGMGYyFNsQ7sPnm3tGIW5lrn60AyHiKm2YRhwmUWHMXcwUzBiYrK2AvuJHLl4Ezf8q77/E4LJ&#10;BWGIlzZ6IOwh8ifP4ITiF1/7sEGV5+TQilsJorWMgSNXgNzpwJOrJi1zbwasJcKulMGbonvF23wT&#10;PbOmuADOBK3wbHm2YKrEVEkgwq/KRoDfdnCVjQAr275Vz0G/u0x6MriXaKX7vEGMR7q0QEc6s7EG&#10;annIcEGnl2RJgvocLfrzuJy9JyPofCioWIAr3B5cJBN8ciYCR9HkglfXyl6hpCJD8DnaFUAO8L6/&#10;z0X4hAdjMs7W+H7gdv2nJOfB7/y0xfbo8rH398iGsu7T2xpr8rP120myXd+lCLs+rwrOvxRxee3M&#10;XN82W+L6kQ/JtycNBOim2NWDh10pQy4UTYdPCtq7xGJn6hBICjoVcKHYmpDtyYOgc4XTbqtT/WGD&#10;ilyNMdzEK3R9zcUS0wHpMhfjQhhi4VV1dvXUod9pVPPI8jFLXX+Mm1N7W+IAmDmdZ3Vu9dRJrTTJ&#10;B31iSJVslWYwkL8dyFzdE6gioDrkjBWEbOweKls/6MaZtYZfkpjGa1E20FU+cTJBjNwD7xX4l1J2&#10;L7xrqCAqi7I6tnLcne0SnzjU7ifZ1NYHbbw0YHC1D7U6tV/pPLNhu6nfAuzBz+m33NINXKpW+6fd&#10;FEfA8nu+4FsQb/fZ8j0fIE3kAj28WI8GXatN+0vDWkCs+bN8oR4BWt6oJwCwyQGovEfP2qcvI5BU&#10;FOG4YWh335rH9fwjeu5hRv6haZOXdrKIa9I/rJ7HznGA7RX3/R/paHgkKQhNzqUJPG84LISfNXr0&#10;ZvFKLPFaP91oTPn1sZXljdq7Goxt1VOJs0oPemShZJWrh2wwNiA8pued1otI99emAChSDKdcd46/&#10;5KCKg2FKR8hOKycIV5r2VrlPLcbPtbYPKNpxGUSNbgFUg3IhAKf6yg0ptyNgiXCuKcaU8icDYAWu&#10;SNhvpH2PoXPcgpdVqt0RHKXm/xNBoTIyiV8u/gLAodqezTcmH/xJQjgBssIVoBf21u25vvXIL/vO&#10;6j8079KgaaedJ35bu/sa2lJmIvxJKE58KkX+g8ct9InKy9l42j+2AA4pC61ItjXq/Fi7fss9p3Un&#10;L1leys8rNBPlDD8k/Ps7Ef4FQlYIn/oiivIfV9G0Z/ee0d8qJ3tf8CvcfmHb0btxWVvnOMcu9MtA&#10;np36Te88YAZVs/NMmeUUbe0YGZK0xsl3SfveUzr0mTp8oqshveOkbdyqh/povyhsBQ0E2PY2Nufn&#10;JdKl3zgibDn88/q9N5A/oh5vLafw0iJQ+U/E7d6261D1tgInk4q30lxnWdH25nufqj0U+H39XUsV&#10;gZYF0qv8qVFoyjpeT7DXrocs+nDwTlMwnvuZTtF9R9h2GzTLP2418eENZP6wI0DRQmMhAFnBIR2V&#10;siiIjkRCehT9ilYzdbZSRAg9WU0BePfThuRTv8WQSTaBVnODewyZ07LLuMq1Onz9fc/xs/3Jjfyn&#10;2IXpun727Nn/AhcAvz179iDHmynOG+yGFM3u595T3JM+Q9rM+ebNoll9xQtg7FGETQOqV2v7sQsV&#10;7XQfy7/bXEYRjhXFlXtCgHaPxP8EkgQ4qlCfImygX7K8QYlYY2WS/CkCYYI2sbTCetYN7/0tDD/S&#10;BUCJVxIXAIZh8m8WB89g3ZThTdWCZ4x76v44UK3ii8W/KXGz4/CCmb1L43Duwajg/4g+38H8TuPY&#10;PARSaDPgRobP4aD5Yb3qRvf7Pro/1ADkfz3Z6UyEzeJRrRKHNilxtNBXBgx5T0OwScN+JAINYfbL&#10;mJF/qeLK8laakAnlUjqvQgGQoBTQDqhb7esG/4UR+tqY7S6jcqd292hdybZ+ueRhTVdN7X4txRlK&#10;Gt40cdiPNES2VeeofvWLbQbAAI1ShgdVFv3hbNQ8WopmMveHMu1Vhoggpj+cbEw4GiHTYnt985nC&#10;tA/b4kS+nOBIoXROSqfXEUe+vpLcmAiQ6jVAvxEHTBLL0jCSlKGJGQQRjjXDFaMHSwvjBoMGc0ds&#10;xHMh09prt7faH8oaucqn9elcq7/uAsCkNjZeomgx+477UgplKYtK3A2yAb64ALgK3sMUw7q9nVQU&#10;JAurdobMD+3xDe2OPKnjpTh7qok872SY3CVFs/sWWPe6n+3/nqa9hkm3Y7FeFAkc/Y+ifhyZmsC0&#10;EODtswWx+gZ/qw//0bVVRe2dWvrhLDUL4MLu5MQWH/SdPEM/GD3mzXJda7ysvfnZ9pBJXf6lffN9&#10;pWbai/EOFoUj6vzzs08yusobIsq2ZXcAdI1K5zL6vq1pp28woD4mvCh9mH4xNLr/G9pH7+rHFs6v&#10;9+JAr+EDtE9PX47ZkTRg2YRPtHKfrc4Yvy+hx6jPtQ7dPtDKf6zfS1w9ocrXo5r11sp5DquwIN46&#10;vd/71sFTxNpWbaRwCGRsCYY5SwcAUZ8pmHJ0xThMVRHyMR9CjuXJ5FuBhQDI3OAHspXJUErDCApF&#10;Se7OzHaUt6BebJwaaKzLIA4xRVargnq+rMUObAjG2+48Mm1Ei72eE2RYMbiMTRwGvaOB9ya2+bZP&#10;s88P5c4RuP647mQsxFV9g/4gy0aOeAkKMr4Ftar7pgADOomKrHLgSo+9GK4+6+U4jhH3olGXx/UB&#10;xfa56Plq4FCRh2PSweSlEDITnFxg3ZuKyMl5OYH3Hzrc7n+DTJ0QdbQ1dUeILG48HO+qbxMfR4ca&#10;H0l7GU0AhzLec4OvJjktm9BhtXXvlVO6jjB2CjgROZ8mQI+lWjRPGNJk2cSOZyLnIhOSEL5yctf8&#10;GT17VJMFKeejbdfOHciNQ/9W4vBC26ADH+z1+DBjMu5yArPGtUcgp8PnIEwUoHohcoVgjLREMxWX&#10;E3gkYNout7HyHikIK5zVh1IGNqjSt96XzX5s1bKDbFfuG5F14rq+fq9sOv38K+8W77yCkYdtquwY&#10;j/CVo2d4j5ru5RmRM3yS65gZ3qu3XRxh5Y5FgjGE/RRvLBDFVotcvLE01OdeEY9KhyvCHsLWn70w&#10;JnH5jko16vdpXVGA6I24f0PpDCL626mAo9ljV3q1zPFutTt1KP/m+bbN8Wqlnw2hQ5bE9l3m3nR/&#10;xgjRb3RF4oNs7yTvK0rRPpkpUwC+sJGNAH9dLL2UCI/q+WhCBqn4aolgOLNMLoATfihMxgKjWMA/&#10;IeRzN01uLoYLsjW2sr9gnPl3q2T+LztEt/+0RXSsaNdDHveNcwEPLh0l8JXMzxunrkLG2v6pbTX9&#10;Xrqn5YdZrk1KYvvA28Fc6W/8DuXZ6vrSzTG9kcmOpIErPFpcXT+HwXi+cFq2R3OJLDP/Q7MXNV/p&#10;2VI/7KX8ekqZ70gdwvVU3iR5BZz0359puTVxwK60oYeXj5FXDAgc4tHVaKrT7vv3erb4XNe339xt&#10;2j5WVkCQ+XFfan129dTFTg1zfdtQ/YOZIwsDO8IqN6SlggUBHUSb/bsLQCk9iAi8d3jHiffEELLh&#10;AjD2u7ktUy347VtpIy8pmuawp0gMhXNSpl3QFrCKCkL+CBDlqbwqIsNDHjxF4Ij9dP7kI9lj1b8o&#10;LpPKMl5hM4bKV/fets2264sB5MBjwLYCsSBzE/6/5cYVaAq+Bcbv0KXpm1jIHjTcA6SB04B80HWZ&#10;RQHcK+C9/Fdfnhqf4uUE+yI9krKyf/WLOW8bcdrGYcOw8Uvaeu+eAISeldeLPKEFG4fNWNndKqtj&#10;4KFpwUdnzCvqn6MHkhXY2Jz/nyX4yXiwu75yBFDidj19j57lt1lm2Zh/jYZWh4d1eiw8l4H0ZJL9&#10;m1+xHjUrVRakmH9/eQrAI4lq5urBW/VU1zyZ2vbme594hWUA8NAqyx+cw18aKZVWGubAhx89koiD&#10;Elu25tiIye49h9l4hK34sk4ntBZobb5HcmzWVlWQisl9WOr6eYuS7LxSIW4UPEvL3YcyRFkBzoGp&#10;W4/88o9/PVh2KL9/EkgRAssfYuBxRHGJK2QXAPB8tW+7OnilAYxdArPAgcDaNbuuLltzhKx/bNOr&#10;5NAdj2DZatfVPxX8j4jUh+UyGf4fEIUmr9wNw3A4w9YPlrLXHYM9BPLCq/Iu27DvJhyu2nQme90J&#10;+CT+oDELhoxfyNtk3Ey/oROch05w8YnKpRUsJrmNmuo5e2Hsur3Xn39VVnjS+ggZwAwGpoF41wQl&#10;FvPi4BG/r75tunb3NSTMewQMzyuJG8qCkNW6PdeB6OBzkL+KwLuJhvMOk/2J5PfsK1FLNvOq8ost&#10;MMN4iBu11yBlkXCGnRzG7B68bJZT9FxXmfdBibz7LKzc+1jMB5Av9M+AMTUdADKDfzM5+WcgqIzV&#10;hyIXb4JJe+80dZSg6k7kBiUa600U8S+tSfzMwsPDJrr0GTHfL271+NkBsj7FOa5Vtwngf6huk/4h&#10;yWthlQyt5of8N7kAdu3ahRz1M8WnwmZjyRXO6jvoW/EYYRhNrfZiicNwvSAc+IcJBZQC8YL8Ac+g&#10;RIgbQC84s/T3f8DeI8E8IVhCRLgYZ49VVNpmupPhCRQEGf5NTI61CuAM61k3ovd3Cr4+bIzyL4FU&#10;B2YeyefTEyWCdbnKF7CS5PEV/7HBbohCuQ/HJDzVsgX26H7vSbsXjVMJy0QgkCqoR7u9piyd3DNu&#10;ROudfjbb3SUQwVI7pJ08vCnm7I0U5wsxtpvsh2Hsrps30K9jDTPgP2Ls1Q+Rp+KndFmPJGWeIhDa&#10;d5vLqCuJCzBPaSYIcUH8i9kqJvUK43Q3kE9x1B6P8QCbhCGNMXbB/CundMuZ2v1ivMPV5IWY1KE9&#10;66yZO2Cb88jFo1qlj2yVObYdMle8wZUq93yMrbLUaZcLsXbqk+PtJX+018NETDHrje3ZQsZ0ld6L&#10;xZ8fCocPx4RzLPsSpxGUyL2qjkCvosietT+17Fhtb/YMTBaTbWoYSdhD2DdcuScEo8cwm5wwQLF1&#10;ILHMLkUsc/sRQydoUsV8//ZiYGHXPspyfRId8RKLykCbUguMaWMiAJYZhhT4U+xdIxohGFjni6aL&#10;RWts+SbG7lFJtTVgzmZjWweESQsi20vxDgpdyBAoCMuZ0hXx3s3yIrKcYw/MeJS75E+RSYb5nvFt&#10;1Op/rUGzDveKfabKLGxNe/GNptrH53dk6JnTZc90TetuMSFpeMMRxj/PyNvi8zqa5jW+Y0qXz99r&#10;2XPvQtPOAI1bfvRq829urbOyMPJ5W2bVvXv7ZuL9fS6nU7qqDYbb1NGqDGvUQXv95CU5XTzft5lr&#10;8+eNJ1q9To0Orx43SBX57sc3z7h20V6371XONnpqfLc3rXzHS8PRTBigXI96I0YIkSJe8QEdXIR5&#10;ip2qPhViCvPvxXVzq32ozezyw+VkF9SgAm9UHxIIanQkWQtwIHuVsxxApe/JlE+4q4KQP90P4oZo&#10;oT2+CetVl7b4Kd1tq5Ml2nWf10QaQuUZ3f97ycTY4D3KqYcsjoVVw0NRlg553N4mBrciMbgNNGXZ&#10;rZqUfipUENrpwN+NbvxHKvon0X5K7NSw3LAmVfcGz6Fj/Lrc96Zx8n+ZxoXnywmODEaUCQoffUJN&#10;S2tsFUd1MLArleImd1r3oG61GJiq4qUj/28Q/Ej3XhMtW0ueLqJTZTmaPlj9uso4uNEQrNFLQy/F&#10;2WdP6hTUtVZM/wZr5w2kyeSsKk0rWWCRNa5deK9vsyd15sWE/uQVxpto1dRus5t/aUTRMmcPORs5&#10;TyZu7FgsY6c4Ss+Tk/8NNfUI/E/HkPkdeSGjP9Nk0Ud+6PUUZ/VOVAoWQkpEU7pIJtTQDYqj7izx&#10;OBU661amz6cyqaHNB59Uee+jLyPT1hgzWrWoVPnWx+/1d8Qv1rHnCCxRDDIMPgizGLMJ+8M5ILNt&#10;z0nlv2iM1fXOpw3nuMZj9GC0Ye5g98RklkRnbDbbi08mrENMNOzm+i0GuwZmVf7qe8MFsFI6J8qn&#10;TOc0YOHR7LFxNrWLQzpzDzDeFNULpLcrZTARNsf2SXP8/kCmpbgPSA7A/j1zjFWAVnGeuAA+mqGf&#10;NDYCNL69K1BKKqWKFTrlHuDKqBSFaSwEyA61AOqjnBmnv+11vpw10LzU1T3JBoRJWSrt78Z+H8Iz&#10;aWWFQrBoewhYy3i5Hqt0rMQhhAr+kip0I+5Axoj1Ed11PW9f+vDCoI7397re27VQ6qsXqIIi7VrK&#10;R/KfUwDJniM/2pU6RM0+uFA0Y5VPa6nOSf/Y2bXQ1VQE8I96OZk7ac/i4QB+Y2/8KSKQI15oe/X0&#10;xuZ5ouQNeQrIv5s2srsseSv90/ViORnBcJfANqkQS4pdPWS+Gwb2ux3LHnt46ahfdzsfWjpKBj54&#10;3mgvM85Hkmi8uyJbaT4VDimB391lCFm2P1ymStyQNF6/EC5+yWM+RFY6E0LyVAecz7vpfNE09ZIi&#10;c+KA9g9kjQT8E3Js5XhqdyJnAlepHZI/E1QcN6Z9u0+ajK4OLF/xmz/IE9hpfM8vOwE+3YC+avf7&#10;9Xp8pxmm2dfqKH7/ktmAVQAwgJk4YGYQLPFLEyGQ8giAk4kZcnymz34r/0NTLZOa9wyoVahHzC8e&#10;0NGz6kY9YeHmEQ7rhjhuGOqwfkjseduAQ1OHxjZ23DiMVCQnt9K8/QUihyzjjP08PYRygfpqdcB+&#10;fflRPbdmJ3n5NR5WY4e+eI0enaMHlhYItSBkgx5vnqJ/Wd90RF9FDvl6KNmaS/k7ZHYBuOTKrkn9&#10;h03eeeK34p1XFLgFdZfRFX+HlJ4BtQ6f5NprmI17yPKqdbuEp20ACgL8VARzZOUCULMAFGYLTCgK&#10;Tlqj1gikGTvYgzmNZSWaX0RW+26D1a5yy9ceVZPzS+f2OCIOBaFXiQ/wm+EQ0Xv43KCEom6DZg0a&#10;u0DhfxE9uPWFN7kv2HqBwLySc+hkKvL/Cv9DsA3PsOHgIbMSho+bS6ul5+2HFBqHSdhTrwM1iYwr&#10;BNv9LO069ZvWqf90t+BloclrvSNXgdu3HP75o8+NLZ//9TZpZzhG9rW0nekUDXgGxpOPPKKg8fPX&#10;771BBFqH1w0vIyg6o4RsIRole90JAPnCgEyaKavoCPLxilxFw3GvnBHgZ5qStLzFHobursHLvKNy&#10;iWM124Pinn3+9am2oUPGOnG/wHexvVda7NJtXQfO7DxgBg00eJzTPPdEtVuBcgSUzhAeKIgO5hmR&#10;ozYIUIsaKJr+RqNTCoyZiX/VkoSItA2vlqsTkFA0eX4oaZUvY/R0b/B/7R96Dx7r5B+3moLok/9N&#10;LoARI0bs3LkTOerH87Fij/hPWzGp82H/aYTM6dEkbuAP4yv8Q1wARZHnoudjEQIUAZOgOPMUAAKV&#10;NazwIdYPtuMjoTUhWJaYZQ/biBhD95b7khVGUplUT0lwBfiBMcw4mQXQ61sx/nLFVoM9iitdIvfw&#10;cCPVBcvsL5cIqUK3u4wa/J5sST2+4rMb7YcR8jDeVjEtP9auJTl5tqmcOqLF46Ip4n6r29TtPnP3&#10;h9pvcJJt8wg0+whgO3l406XjOxwLnH48aAYI0KtdFdC1ch88JeY3kwL/kPIgKJR+NcmpTBspuUmg&#10;Yeaqj1dYuvIhbk30T4vdPFtXtpDNAiqdiZy3yXH4mrkDIdhYZzuYQPeWFf061gCNr5rWfeWUrns9&#10;J8AqpRPy63LZ+Ir81VwShTceLr00wYDYzevj9J3ifJXvrgVhJCwTjUzI6mKcPWWdjrBR/ENidj+Y&#10;CDDH0jjACaMEo+eBXYtZKVYRkN4gZTOpBZAySfJ0EAaWmJLXY7NcmhSHdpHPJhhtf8oFQOSj3hhP&#10;WEUUJ7UA9WF9HvMB+WMIirFLHFiCjngRgkWFOQVj2HxcfWe2fFPTjsU66dvS6MyqNRl6dACGoeCf&#10;vBCBLsVRCv9LEbsyaCyePlm8/5FkwKrJ1SCijQkycXp7+s8ZHr8h2L1L9fXx56PmQxei51+KtbsS&#10;76DvydqzaNzv2f76rpi5FV+2nDROP5ZH24F5UDvLJnRo+vmbrar/M3DqN0VBnVZ4thBLWl8hk10R&#10;yKUI+XBE69xNw5wVC/Kw8d37coRI7FpMsq2sgL1LE/ySeq5giizEBWMQmSvRrhmHBdJYtDKmv0Ig&#10;3J/wF9hPQ5zw+12mgcg+YTQEdHXDHOza0/mTDWghPhpEl2c7nIqLVFcFcVU38jW4JNmyWa1Krz3r&#10;ObKbSHjnEmSChBER8VUPNMG81eEJgxsDlW+mumxdaAkovZXuJg1EJuvjBC4ae7+neA0S5rHvH+lU&#10;MnYuoNvAm/Q6IoBh9KxOjT6ABI2AZ4750HlEUOZUdCEqfjUakVKEx5C2MAkQvSKb3i0o0xn4FxhM&#10;R0K9o+fpTmgDpUXNEfiX5ERDadATNtoN8elQjf6gsLE5q/8NUqULzEbzMPAP57zzDHUy/fTCKAHq&#10;iJTOmRfCqN/tPpaXWlS/789Gzy+26R/crRYN5zm4FZEDetTd4TLqWvLC8zG2xDwVPudU2OzC2X3D&#10;e9UNGyfL7xeP64DGljZF1ZBnbrBC72UkpojAX7IMxnKDtzuP8mpb5VTYHMoi/GTY7N2G35wrhJR4&#10;AUESWQ2ikuRCO4vOH//Lf+IA7R+yBCav5CzWG7TpwE9SMU3rO9Rqx/9H3VuAd3Gs799bO3XBCi1S&#10;3N3d3d3dQoDggRgx4u7E3T1ACIFAEiAQQnB3d4dChdJ9P7MTvk1Dy2l7zu/9X+d7PddmMzs788wz&#10;M8/e9+zszOWXSPN2vRs075Kz/yYADkQF7EvYcgzsBVgBTkWkFVWp3b3g+KOva3UDKwNuADoB8buI&#10;+beAKckCHEmwU9+ZroGZXfuNa9ek8sVca0F36T64u9etS7hKTqQLpUveDPzxiK2HXlUv/RrqNf/Y&#10;ta32hY8jAgR1X8R4wUhp2/Dzp1kwf8H/61nqLRE7Voquqg0u0Ael9/vpqB2dEV4q0pd9AZZOnMfC&#10;dYu1AF5lcFUMy541+g44GLZC/SXt57z5DT/8SHw+oSjvlCwQrijf1rq1cVLJuaLERc/OWC5Gzfil&#10;hIySg4jdZg55tmGCdip+YcHj54jxFvHrOX+gyOVW0JmMeWLBPzVTVfMI1xtU/mmRuZhx8CzOfX5V&#10;Me2fAqIhpkCkt7kVRFc9l6l/dtOC0xvmn8qYdyJtTnHs5P0xk+jIgp9TNMqlE83hlzwO1KxxfWtN&#10;G9pIVY8c2yJmH/RpW0msBUCONwMxiHwqifGLs26J1u2DVtQvDB8rauRx9NkNevZTy4lomifBlYl9&#10;AbTK4ihOzrrJpQGFYcWJVqHyoQPbx3mKFRBfv6ZTlJXTWqLVz8ft7+8xgeEj+MljKbPg+bfyDXmQ&#10;cQLbf7TPjAgXtyw+lDDt7Ca9m3mr8KVEOJk2V6SsDYtw7Nfmy/drK9F3rCUb9zixBHIOS/8zjg0v&#10;3fJq/U41/ICaBD1+R1aw9juvbj2spsKl89RQeDVcPfvX9WWGA7RESoYDYPKBl4y8Ti0j3zlxPUd5&#10;N425Y11PT4m6bbVLjRjp1XSAY53BzvWGuNQ3SB8cd88m5IrJeP9WHseXQL//+hcBbxcSQT2UJE10&#10;plwQ+0Nqyml1c9OhYsn0BgMqQ8IJlxMQiIyQO6Xbq8bIIYCGfaveU/dRfN0QwH9FN0yESuR+Q1tv&#10;iF9oYj4OJ/2fflH/FsEp4b5gobMMHOHYIUl74KKQWMjhm8MNRIZ6SYZp7hZfMu7pv5FAmQ53aUMA&#10;iuv6pJvP1cGjpg8cMbVytXqK8m7eobvkghssneCbIp0kCZL7WqcYHOCQCSvDU/f5Ru2YumCdhUsc&#10;6W/ceY4sjKz94P+S9uOKMQ4OEx3+lpv974q0QO7BO6gnhyeyC69J6ivtgz3h3jbeqXB4yhiRvj9N&#10;+2SDI/pzL2ycEi1c4zVmhmnxuRf7Tj0lqanzjDmH5M80cOg9fKGRXYStd+oKyyAHX/HSYt5Sa9LZ&#10;eeS+/DaNdHyjc+HDpIkNIdVJW0+QBbTZ0j0xPK2Ic+LwtEIrWDqaQO/RitqUpF0qXEZctH0HoO4G&#10;a5zJFNc+Xc+UP536zOgzfOHGXZfW2EWEpRUNmbiy26C5xvaRa51jEdlCuLd0yg6/Xx3A3i+Dq6iU&#10;knMK4XFp5ZEkZwfY+qTxL3HkXV0GzA5K2tO045jZS53W2IaT/sS5FvD/WUscAxN2U0Ci8cxdZhH4&#10;vzQEcOSIWJhBoBygPEjUd6Vbv7r6LSoRaDmxr/fgRo/i7QVGAW9t9Qcq3Yq0BDOBCxEoB7wLSATs&#10;A+hw5F/iABz/cAiAe4nzJoTSwJMX5BNmWOaufyuS7sLx9tvOKbSeCZKOnNwxfGJ7iUevBIkluAGp&#10;MlOZr1SVQCD4H45W/EWR+R52WjCzsgILwm4gex0JLx2NEPi5Y8/vXqS7iSGA+X88BFBajnqsPupn&#10;cSZ03X6n3zbY4xaZKVw9Va/fikYfLqqleA1uCBAn/TL5/jsp2Z2BoxxWAN1iE4CprM3SFVRanmlH&#10;aUMic5eaI7jQqyxfszblimxm3whbS7NZ27YCsmX5CHQ77KxPRg8S7BHz9pXM2pSXbH+v1Qwu3Y60&#10;pI5IDU2oDkAzFVdSX7/PWidcEuiZZikXA9OmXv/hEADc+GmKs66JynD+FeMXuyLaV/l4yfgWd/ZY&#10;S1AiAMqZkokAEgmVjAWccYVQwRgBW4JZ3Qqe3kYBq4FTgUEiAlAP6KYBqb8qpH/JGyJHgjfyhS8T&#10;OkDnrvrB9uWLaBFHynkPAOjlrUsAUqgkwOhlMcvrsNcqQXgOJNF3DjktoFplbQp2uj3ocqCRU59a&#10;GBPmSeQjQZbiVXNuCLWmM9HfFVEpGgfD2oIG7wgSr8H3RHMpeW5vMR3mQNK96HUOPWo496nt0re2&#10;a986iLp1vZq2smTCgKL4zOkvliTcHrS2XQXhdnA+57K/eV/xMhspdgT8dYOgGXK+8XkP6uL2ztXC&#10;vA8iOMcCYEogJmYRlsdoj6LC1zTx1q9+dsN8WO6FzIWFUI4rfjdzVz6SG26DZYl2UUxXFv8+EPt7&#10;/XrWOztoxvawOXmR80uWLufqOXeAMsa/pm1qTXWTI4mgc4HjIjzblSDjSwFrkHsx60TB9yeoO8Xy&#10;YM0rf6aVTBHl0hYOlO1N2ooqKBkvyw+Lnd4ta+nw52luRLuw3tCtfz2Rzt4YnMODWFtSCLAYKqA/&#10;TB4OgFbUfqlm8+qUmCRyT1u0XFyl0T6LC7IWq0yP6F5VTA+G559xRfOSIaRSjU1Efp5Qp5Kyami7&#10;2wlOKHk32vperA2qlq5i/qVyocS4cfrjUddFtCtCSpXI/WWm950oK1xQ2oIBp72WrWryiXxA0LSI&#10;UDq1/6KQMjqIsSc5+CKmzf+2Pd6yoZ3V05vFaNTuSKFMftjjRIfYGd2MWn4RNbXzvThb3KZ9j+qU&#10;BV/nMqiE/l2PFmv+YwQ8Kr4Lj0TT/XWr/7lA0SXfp0JPbhLTOt5Ya7OMSKOJWs4JpHkYtfhC7M+y&#10;1R8j02ykZ8aex90NLvivLhlCyinZo/RmgnORt5HxhJK9ykBalWt1A3Aj8qPT5abuNu4x4DmI/b7T&#10;zxq36l6/WWfdEADYDuEE+AKGC04s+LpW111HH3TqN3OhkbcAMX4Zf3EIgAhgRCngRVARCoB73IOz&#10;FhuLrTG0TQE3Cq6udRbRrkQ3fM0bIa4XvQSnFd3NS+x1Rxu+FRRl0uJK9hKYPx1WjLtpg1YJYTFi&#10;L8BGNkots+O58eKtO033ur+MQwMmzZ+0fVhEN9cyom8K90vK98NRJidCX8xKOCf2yLgW2JPaun/E&#10;9sm+tbl+Q9Tjxk3h5wZtApbWFV/sq2F9lQ+zEsQnFc5rW4/4VBk8okJ5RZk8ruJVjy7Ku8pYy7nq&#10;U59JH7/nIdYx+ejOnfW2rT4dNaO5qh5Wf0mLnCnopvOKBmIHhPvhYggDBq5mE7g9fGHoqkY/HrHF&#10;JknWHS5uXlTC/+UQiex3V3yv5oh1RuTX/qcy5iGcnJHLExLztSV/E8p4J0T9KYVOTS5ThzRU1SJV&#10;3bd6tngBLkqkbZ34s7ZxzA9HbEkHWxHCMc2uyynI9iXv4uiJUSbNRRWQmrbOn3w/j2Icpbw6JWZC&#10;lXgJ3XCA1IFSaOM113dbp/tO//r1gt+dG31AUjykcMUQfkohJwLgNq9sW3oha9GN3JWEEH4yYx7P&#10;rDu7VnOV4l+mDeB+aTx3Qi/tMOve4cv6QyrEQrCvmvpfWO14UC/xkQPkszQXLSNchdvDiiHqEH7P&#10;vYbBx0oWHk++7XFMzYC17lcT4NK71Ug5HPDbWMDrte4RqHLY9bUBF9cEXjJatWXU/PheMXesu5pX&#10;lrcg0GnOychk+4Q5MT3SnrmEXjWtO08hPOsXv7cr+bdE6iPHAuD2+WoY+uep4b3miRktp9XNB9Qk&#10;ypKrhqBVjra+IEdCcn4J7rtALG1Yq1vFK2ruUTWdQAr7X9EN+5DjETUt8rR40ap8qoyctBCC93/0&#10;fhvXhKtZbh4waZ5l7KbDZATfhkzCHt/MTvo6jnAzfJTOAcpw7pIEmF9U6u4WbXv0GjjO2VdsNoH/&#10;hM+/vQhcwvXBM6GLwUl7PviqSfbeq9uKbhAybNIqK/dEvDGuldQ+/KxS4amn/IvLheJKn/mWlP9/&#10;EHKndJRRashzZMeB26gHDYbNyjfeHBEeCmLqu1cKlDVqwwH0x5JYG3KOAbH/IiNvyC0pyHX+2/aY&#10;tOvI/Yi0Iv/YfB46WNjCJb7bwLnTFwrEMnb6cmuPpNwDd8haNwQAq4/eeFAOOiBUDedQ8Yj0/WSX&#10;tuMMjyRJrRGsLUX++4fCVQqyPjY/79DdVeZeyjsla0V16Tdr4JilhSefVq7d3T9+N9TdLzY/JKVw&#10;+mL7aQvtuMvEIcrMKeYtQwyYhUDKjmI8Q9EK4xDIiU5DB78Npo7Roan7IjKK+45a3L7XtM79ZrXo&#10;NK5Os0HDJ6+mqfhE7SBx4q91ifufHAKQ6xJDJMAxN8PNTVt9tbS9ePZYTOgDkXua7CRwlbYoABHA&#10;eVLKMCsNHXrcjVknieVrqvmbAChvRVq+CRO1Gz1BZiCkP7yxjEgmDK6SAo28GmJq163aioYfHnNZ&#10;lGc8IX3BAHDb1WATw6afUjRBFzU0RtZSYYnYAH9/Mcc/FMnGyd2g3nuChe5POKspVuZtPCcymoCS&#10;+xMCRrVIXzhQXi2ToE5Oea04F7z2apzz+VDLMpdkgtjqWqjZ5qXDvIc0puzAyrek9qZQZFlHCLfL&#10;t1LSMmWq5u2is6QA5TuCKeasKgrpl7xS02Tj4iFL67/v2LsmKBy1EU4eJNj7Dmu6tP4HCbN7ojnG&#10;QY44L+RekDH1JZvZn2FuAgUTAEAfEDNC3zIEQF1cCTaR6xqWDhesLDcE/F3vE2VQ+68ETgJygX4k&#10;6QKTcXLGDSgD1gEYQbwBW+BRAWHvhq4cpICx7KZ+dTFrUQn/F8MHJUDqLwm5gJUBlNqL2Q/lEADw&#10;6JI3/Fa+gi6JJvW55I0CYCzBh9FW+/b70QZvdVe4WhgXPbVL8Ng2sg3QGMQch/ywiV9oayXujdmw&#10;ULAL9ewWQVn/6UKAGI0bqRRMJwgMKWsDDVieQL/hTffbzhH/Erg7UkTgHAvrhMo6mLzLbHLS7F4l&#10;PA0lYUFcol8cTvlCUWyXavtdPYuTH8NTWLnRNDbH/oRQF1gGfs6Rq5wIAH1LY/X3wuLM2xyMnSzM&#10;eCfk7q41RsPfXTf5CxD5y+MOd+DzoG04Cez6dviv5/3jXMUGQvL34oTX08Mu6lNtHT4NKz/Ya0pe&#10;Pxy2ubvbeOmgD4jzIM0Tzhk6vt3CWop+TSVuRje5YOf8XgKribXo8iPPR9hQIspOA6bp/rhRTJYR&#10;psAmsqQYYVdE0tzeGxYNIo5ow7khP24QKauHUmy6iEGSoS2Uq1uXiBLB2CU9KNVssAMsCCgvgPsV&#10;XwGpn8Wf3iomxC6a0EK8Sr0XhrloQmKMgJYjb+TkgqcgCdrU4sZVlZld6l8IMr2ibc5Czep6h6xl&#10;FBPvz1+/uMbhSM9PP+LIOSWKm9F9w8JBVOIRZ33zdhU5oWH8s6b1VwTFaGai1ckGU5z4ansIpf5c&#10;UbwXjNlkrS++CKB5Uyk7w3/UhqiCxrTC+VwPN8fF4XPuxtpQFkNtd1VKdyNGwBd+8pmVbzKRh4VV&#10;x8q/aDM4LHqL9Szspg0UbXVHMKnpTPSmcEmaBfvci1k3v5oinzhy1AC1ObkfZ4sxxfAc/ULrnpTi&#10;yQZv2lWPeuLblZr1W4cm7+3QezoArny1jsCpzN2X5ETNTdpS24QARnceuQ//r9ukoxwCAF3p8B8w&#10;C2gVGL+rdrOBYMH8w/fa9Zy60ioYaBKYsFtiZR1efFNISoIz+UaLIwqAcbsPnucZmm1g4qcoX7Rv&#10;Ukm9HytmqdBD4braBzW/ifyXRqsTQuiPcjDriu++iHEpNp0EfX2QWKGTneD/jWwqdrYTa87R4DXf&#10;+0rbjLNkhKs0Nz7n/uNROzH6SRbasvw1Kyjnd1jTvGnwfmM/UqpXUdU9O9c0EpWqKO2ULy8+y3ad&#10;/PU275EyZG+2fp35s4izf037kFSDbi26uK1ooNIzezQtvhLHiU+nipaWvb4a3F39PvKgUfuQPK9b&#10;6cu6fqnd/HV98eb/eYLWj+yEo9BejxckrlDVnd4LqqvnPIRNKCnlveJLP9WN5HKCs0KKYyfvChkl&#10;X5sLN44BKUtJGbXZXhRZColgkNdv4AtTDLXVB3O2R4olXcUq/TjJ6/7iYaSNhOKvxJDfJe+gFfUP&#10;x0/FLRxNmhFp1EykSS5UBFm89iHEx4cgKPm0uGTTGSm4COxP5JJxgcve6nl39ZrwqBd3mCW6T5w9&#10;vL5Q4HYwEe7uNpIuGs6PAjywcMtnN+odSZqBnN20gKuQfxLEApRa1N2LxB9OuD864Fi3mtJs3Lew&#10;TZg2bDP9ezfnw/qOB/VSnjqX5qJvChR3yys/OZl/rxoD7V9/cK2wUWWl4cAq9fpVqtu3Yocp9Qg/&#10;pKYUqfEFajS8WjcWsPEHT927d/g8SW39dX2BGsWJ79mVpEnKXJXLB0C2Uc9k+/ghrg1i7qxrt/qr&#10;1GcuxPmvfA5QRkhQFO0XP7SF9suX/BMse59WN0PFCaEscmiDCDvVcP7NU8P76bchWtuxdRsP/pby&#10;oi3K/4e6oQbG2aNGk7V7vliwcOKs5TglvAEsrozT+K8IngcChoszsg3vNXRBSNLeKnV64PRwR3/o&#10;sggsLaXDSSe78JqdZ5xoEu8K+hoct12u1Vd05nso8VuSRSRZDUneCwO08kj6umbXhKyjeNpug+Y5&#10;+GWQMue7ta8AFq603XPiMSE4TJ0T/n8rqIHT1p4LZ9Bw51HxWp4QNISawo1h/gjnMF6OYhTAM5lw&#10;HhZyMCVR2/4QGrzY2Gfhas/PyotJUNuKrsnRhOadx1Wu3c3OJ21DnuD5PF+Ss8VCcuWqNG3SbhT5&#10;YqvwtCJSg6jb+ab7RufqUpbCOYL9EeLoCPZfFNT2CNvKs4zqW7jGa8LMVeTeode0fqMWUyn1Wgxx&#10;Dc5CSTPnWK/I7e6h2X6x+ausQ2o3G9S6+2T0obye4dt0HwjokqWuOaIqxefIOZFL60Z8iP03dXuG&#10;pRV5R+4ISiyISN8flFAwaZ5Vw9bDx8w0pSxkR0zu+l8dAgAIgpOgELDi836r3PrVVfPDC9zEFwFd&#10;PxOkTgAvbWl6AA0ICdAjpQwSAvGAfmDdkldL9itF8pM70dZApTLUTiYFdTnmughqSrQ/ExKRaRJZ&#10;d5xWQRG4Cqx2KEW850TghIWxkB8ymvyVgjICggO8tO24gGsSsZE1sKxMFn9dpDLoAK0VLzOL4s3b&#10;VsgxHHNJW/2OoxwLkMcp5cSGYWglF6iT1vgzKXZaddTX4oS/ZZFDyTfzOpGZkj71BcGG35L+21Mr&#10;LZL8A4WPaBvylSb/uur4u8K9khaS+PSKComjG8XHMtI4l4PEEgZHXRfNqqLM/kbh3wcJ9vfjETtO&#10;Ni8dPruKMquysrjOu8SXSiJySUIJo3VNrlSO2hBA8Z8OATxPF9Gw/F5tgQbdvVJIU1THroj6nypD&#10;O1UQHzpCvyFIYDjti0f4+dVty+S8TQgVtBAEAzYV2Ihoj6MRu6nlLmxeCM57XGQuwNZrIPWXBExW&#10;aghAvM4CWAP7LnnfKzAGP4GofnsnQ+KXfQB88OFb+YYCH1/04q7rsQ723atd8DOMn9kjdEI7ion1&#10;RGvMEx/vTCmv0Ozpy/L1cskQwPYgyl7aFP9WMB32p51I7lfCZslCyq4Is7blxZ4Re6IzFg4MGtv6&#10;lMfSiV8oNPhpFRX6JjK1vJBC65lZy0aEjm8rKk6rWdIUZInUCmM/UhTLhd0FicUINwIAjuc3L0Qk&#10;WpXvr3456fj8kDV1AaiVfEDgV6x0bb0A0zcDE63azWqvxJq1ErX5MFJU06OoOR2Vme0U8Vns3VD1&#10;1w3ztM/myU684IU3ahNJ+B3bbKq+TBd7nl0PIEcUuLfbeMXgf3FJvNvHq2jzpAT/RPbFXQpYs6iW&#10;ou1KoQyuqJi1LmdQ9z3af/YK8W18yUAJ5sLtaNUhZFeEPNK2Y6Z3te1W7Xak5fzqYjELWKh1J/Gy&#10;MT9u1dHEGZtcegGsaQll4Dui2UED6GIIIET9MXlH1CJuFB8C/JwKeaCVXtu+HNhdciNHwaxchK2w&#10;Ek3up5SODT9s+KFyKciYmqUupEOWFU0/olJ0QwAInYg4FOeQ0wKqrITEUpDdEXstZxi1/JJuKx8N&#10;ZXrZf0XoyGgl2h757o7EVrtcVwxuLIZLvnlXEZvzHU0Xzh+Hz1UsvCtiReOPZlRS8kwm4l5S5vfz&#10;GdrkTsw6lNeroYho1CO1eSrzUZpYX52a2mU22WNg/e+xQIb7r1v9x36rNPhSfEEqWkhBFAV/e7mE&#10;M9nqf9pr2cQvlTnfKmIYYkcwNvyx9Af/2hYMwlAoSSvSdCALfg1a9gASFRx/tD4mr0Xn8fD8zyq3&#10;hvmDxggHM0loApIDhecevFOvaac3hwAQgBGRCSTyR+WbExncBkgFW4PYuPRnwBchHZAf+Jj4KCCF&#10;29Gq3yiD9dF5Ky2DV1mFLFxl+4FwVltFS6Nz0ZZwhnQrhKZ4S3wGLzojjVYyW46cX/Vbv6RO3vqh&#10;oks+T3h53GHqoGFiI4Cm9kp9q5SoBFXNirdoQz9NtGpfctc1f9G8dQMKnJx1e3nCQb3kJd1vTrg+&#10;pps4oI5wknDmu/aQoeBsV1U9AnNe+m2FFsrHp+5Hd1YUuzRX9aFHE+VfeRtmVZsx+V7BapM2SuCG&#10;FV2VdyePr/Rrqvh+Z7L7alVNnPnFx+72PZUGFXaHjixe3dbaQyw08+DVpmuevZUKdWSRcQvPDlgK&#10;bqztSvBdeWVc31pbgueJsUsiPE/Q3nKHoLMcyHh10lnOkOdRUhQ9ETmaPBPaLN7/Uyg5zEEBeRbA&#10;1Xn6SCEF8Sn+lm7NxYaUo3vVELT/VYZ6O4J/K36olIyTnvf4VZvyc3fXGo7CMd4IiDRulh8wDDXO&#10;ZMy3mfzlb0MArwXnhivAh8hxCulMKBdHwsWJMLX4JIobSwYFSAQ9r/u/PCW+KWtGP7roJddPReD5&#10;csz0YtYi3Kz8xuFcpv71HSvEk5EynnU7kTZHNI/HJQun91zUJOq2VfwDOyg3hFO+Cf+L3BWOmqIt&#10;EAjdhcZDj2d7DIH5w/+R+v3Fsmf8Gg6s0nl6wxPqxsNq6n41QTcWALHnmKuG7FIj9BL7TA3twAms&#10;3uvUMpi/VAMhF9KH8K/OHj3IuZ7cPqD8GIXbs39d/9e1/VtCFiQOz9/6U6AilsJR4PaUiNIhtXuX&#10;d85fVqjGynkQ2jqIEXIUgN8ZNWufGofCJFIm2T+RkmKWyPOS5RJQgMSPqunX1Z0VGott2MZOW7K9&#10;+FYZb/NfFPwSLgt/tcYmrPcw/bCUfdAt/sUjvcVl/aHg5fCc+C4b95iGLbpGpe89fOnnda6i1xy/&#10;9mvRme/xn382CkAINBWGCTGWDBDu98U37ZKyj+MJS7tEsbUe3iYhD479D5T8vxB0oFAYLe/QXdEa&#10;3v8cVeUMBcm65aAGRaOAVGVoSiHkH4Hu8mTRRePS6Bkmc5a5HDj/A8lUrtGm+NwL0szacwW7kSBZ&#10;jJ5u8kWVtlMWrDt5QyWOlXOY3KSmZpMBH3zZxMQhSsYkKVJGUrefxkpUMcIJIb7RuWVo9l8UasQn&#10;akdY6r5ZBo5OfhvIvXXXib2G6u07/QwF5LR/j7Ct3QbNq1ij89hZZmFp+yMyirnr65pdK9fq5vFH&#10;Hx1gGc51FkCr0roRhzQh9tXq947ccPC7Rv1cgjZHZhSPnLKmTvNB0/RtghILUIlAIv8PDwGAUUAn&#10;UHeBzgtjnyQ5rWz00bpOVca1rz+yVS3XvnV2rZ0CwQCnEhMoUxoS6bAjEFBiHYHpNTQGD5RMlSPM&#10;BKYqsij1RaVMR94OqSMmiBP6p6OspUVHuUk2e8VIqMWKhh8K8KeRf+tOlWGSILB8k4lF1rOAgLZd&#10;q8qxgMlfKXCSfNPJp72XPUywF7hcYzKA3T/L698Kykh9DjstIH1EpFmc6DW44cyvFcRvuFifj1Ij&#10;sHQoEBHM2pSHBf1bxl7stGrnulUHXAzLhCPkSGqwaCif1+BGf8b/JYvWSelwUUfau0rJrmUV/CdC&#10;CrLqSR+2gG4I1cQ52krhXFYcNrkWamrc8svZ3yjUV/ysng8THaTcj7e7F2c7vZJgj3ssp5Pas1QX&#10;gfu1ZcZJn1xQWKJqQR0hIdqWYHII4OfM372pO+ysfy/WhhApunAphMjBINLsWePzFjXfEQALXAWu&#10;BWLeDoZEwT+h4pL2A+YgnMBNePiMtor6JMZwiCLWf74b+g+HAJBL3iIvDUqKT99/TJaojnzBTyWQ&#10;DtAGhAIsXlsPdEOrR/vWCnCmfaBe6LTYon2lC36G0Ikty0a49qt7I9wcs1C6cZ9pu9kfTHbqVfNu&#10;lBWRF/RtLZjPH02X+DMhHdmvBQHb6n8r0jJicqexn4jeNLmcqCZO4DmSGIdNaJ84u5fo+/BDjngS&#10;yXsRzhGYMOG/7/6ciI6zOxJqYbWwu6gFqkB7G4/xEfnGG1MIqCqtgQBqz7ljEEgyhhI0AAwN94CB&#10;XA+AP5zfpG85/lMBx7XBGiFU7su0XUEjxMbuigJdd+hRvYTbH0pRj4iFpuXvs88+O7AjQlX3PD4i&#10;xlnE9PKj6Xgw9HTvX2/8ZwoSMq6tuPHslp0eayCLc/q0Ua/vFIwRarcjmM6F4BnGfKzZ6itlSnkh&#10;k75Sxn+u5BiOwRr5ppNscFDQxa3+M75WbmsLYQaNaUWOTSooOT6DaFfiewfKRalLNxs5I/qYGBkR&#10;bwt/TO7UWHyGID6NfhiJKWAXouVoMeW9xLy9c7UYFCDwopfA9Jd9JvSpCo2WfFV6dYReU2w/70G8&#10;HdUk53PRl2WJ5HcB0plYdqycYziWWqP6CKF3yxTKtJ//XGghND/xTKHxFMbudFkuyX/rrz+e2bWx&#10;qLiieNH8KIVG/jnBmOgJ+fca0mijwRBOtqwcNbWCsrr5ZyICLRDhhOq7sI2kenzzUcLsnj9u8rrg&#10;v2ZVk09SjcTi/+UVJXzFFPFk+aN1RksLGtKhcFNnvJfTKeZVKzEpFiMcH8sJxhT680ykeZDmYdHl&#10;+Zk7hkRtOADC4Aildw7YVK/lUMATQArYBFQClAC7pYBOgFZA2D+cBVAaCMrJnIBXkm3dbZKJfRQh&#10;wK8/Q/DcpUHnU17OYtBf/BrNji24CWI+cvnlqGlG4SmFZo7Ra51izt9THbzFGzZVzRfT0X/dIMbs&#10;XqYJ9vuTtgj/01gxHCAnRom2Rwss2TgweV0HscEekdXcKQsClSZ2Ygigpqn643aRzvfxONWCkFGz&#10;2iuuc6qIRHACYkBBrHuKxxPvkOkL9OLvE8SHQo+ivlDEAJzluE+Mhr/3Cudwwkx8vqj96jdQOirK&#10;kdtxVz3EBqX8wOxDe7yjVP9YveufMeM73yzHYx7aNmzKO4XZi0pY48fKMm777hNV3Ro5umKzVsoa&#10;7XuRNp3h4Z/dvxsOM//1tBgCEF3vaazf2sHDusrVR5VxfWqO6fVdkPVIURDNjeOX6HEc7+42wqXD&#10;im/lG4pSYBa6reT/CIWimDwIYP6XtScCNiQRDKvuIOVaFZUTWVgpWZQdO98XLHrW0LpiuIEnyFk3&#10;Hkkky3NB9GsSuRe2ybmHmG2hPcgEeycaGfGE0mZSlPgHzY38oM0jkI5FDFho/J/IREBziP3x1Nk4&#10;IgpOFYixj0veyR5iSQX1foRI+bwHphDPI22NEvwVJT2cOB3yLwLPex6On7awh2I98TOhwE9izMss&#10;cyb8M+GhffITp6THjnH3bbPEOvZilv7vCeqfCjfGP7BDOIfx5qqhu7U9/4rVxINq8hE1zW33Smgz&#10;5Jnsmg2r3mRIVf7d/irkoJoCbSYmwsm0sE6GWaP2qfFuRxe1XvXF1je+84cSZ/7sDed3LJ7ffk05&#10;+Qb+06FK4iOHty9b8J8IyZLjHjU6/LxtnT4V5LwGjg0Hlix+EHHBVq56AFE/oCadVbe0Hl2b8F7z&#10;WhxWUwnf9JMX9L5MsmUEzYkG28eAZIdwggW2q0EUE/6f+STAKk1MOVm02n7Picf4ExzI/xHXJVkS&#10;x7mtsQnrNXSBHALYXHD5H7Br4stX2dwOY8db7j31BI5KQcZNW9Sp57CeA8cTiI/F45VJnH+hplA4&#10;eLJ8Mwz9gytWa9g3MH5X35GLUG/nkfuwzcOXfibB1ZY+/6dm+VsSr23gSpELjotdY3YdfaCboYB6&#10;HDGLJKgB8bswLMTV4vXGCpbuiYRHbzxIfCzDjRTTUSPY1i7hcvYEzD899yzCoyRrz5W8Q3eh/Z9r&#10;0wQq1Wi/9+QTQrZrCyJiEyLMXur07mcNW3WbyI1yRMDWJ41nk3toNieY9x/wf4QageGj/IzFDjae&#10;Yu2k0dOMSXb3sYc8ELmKwMaJAy2fNN+qQvVOHfrMCEsrQsLT939Tpwcha2zDueoZvk3ydo/wbfL5&#10;KIcA0M3GO1WnnnNgJjHXx+ZHZBRHbzpUp9kgEsekY2ea1W42cNI8S/+4nUQgGpG5y9w1Xi4HCP//&#10;3xgCOHxYbK4o1gkDqYNUgOP5YXeirM1al/tho2dVRRneoqb34Earm326ednwpynOoDEgkYTvCLAP&#10;FAjWkSRBpLAj+LibgX5N8VJ3ce13ltR9b2m995fUe29xnXcW1FC2rhwlMtJ4nSR1pCDTIRFw9lFt&#10;IkBp1iqF+HeiraGRkVM6LaylBI5uJfMCAi6r//7yhh/usZwB1fQc2GCnyaT9NrPte1QvMJ9m0+Vb&#10;ARO1cq3r/M2cb5TkeX3E6+X8sJ83iZ0Iy+Tyb0UyfymZS4bZd68OmoSOCpwHGAVWvkaZeyymoad1&#10;5yqg6oU1tSnZRfHn/VZRtD8k7aWl2GnVrjeGALgLhbEALDpwTKuIyR1BujIpLMa5tJsUzm9HiW/s&#10;HyU6lA5HQKXYGXwvaVgZRPvPhOpDyAh9gNH7befISRAoTIhOdGMBx7VlsdD5YsAazLik3vsOPWrI&#10;eQFy+sDNCEsI7fzqypblI0WDec0eMWOJtWlCQG1tBTWBqvPDaE6li0NblfP/pejCpRBC2yMCcj/R&#10;Sb+3WPU0OdJVgNEfk4EykO2rOcsE1BP7BTiAhwR6u+7/6ynnWR0UUNqqwcqDPaZgo9+GAF5jqb8q&#10;8FiQrrZVW/kPxNZTAjuecSXrm3mrSnIkWe0FEQCLQDkf4Vqe2EOo2G3prSgrNXt98NjWBx3mb14y&#10;zKVvHTEEQAvMDxO0pDB2bbuKN8LWwmBHtxYoQS4HiPXeNEgZkUajhZzwMOBfLB81tUvGwoH0I+xc&#10;0tO16oCAOfWqSU1li60HxOfQVBDegFxKC4HcqL35F4M4pTMSriMv9PtNPm0q/2vOiPoC/mKW8x7w&#10;/zMb9YQFzrhiip+Pl6zLILEs1v7pmD1Ys+TNFSGgTIA1Jxj2gifI+1beqhUDlJUDxTsrQRvUzcO7&#10;fjOmTU11T6x4G4yh9ifAypbW/0CUa1vwD9mBP20LntLltyW4J1RQVjX52KDOuwcc5tN6IepSZ8x+&#10;KWDNmuaf42EqaozRsn2lFQ0/POluIE1EkdWtYpRNeFTcFKI5vZKQ3BAMIuoIHbb6T6+o3Iq0JFmq&#10;kkxbfaPk+Q+lAQjwDZvSLKATCkuzpBmIUt8Lg3VwS7z7VDGKBGvSXtwJ/E1kGqQ2TxiScHvnakgC&#10;l7hX3EjM+1G2Br3EPpH0L20iAHLEZSElpW/SW/EV9GjcC31W/qvzQjZdq+YaTcgxHOvSrw4dloL8&#10;F52JTmgnorHJl//FiVdjnb7VtoVYrz9arM9P3e2JFpewYUEUjo6nwJ2YdWd9V92NtXHrXy/XeMLt&#10;aOtUvf6h49pKDWmxsjWK6oCNn8lqqU3z/nmzD6Vz7l2LxrzBYgEhEzo0KFkFQHt7X0YxncgZClQl&#10;FXrGe/mqpp/gT0o+BJAdhIwwL+loT4cLkSVfHwTH50VnFGXtuRyctAfoACwDJKVtPw1WAzBB3fkX&#10;vCVxCYFx2qf+4FrAWcMWXes17fSHQwAIIanbT5PIZ5XbiNWetp8ZMGbJYmOft0wEIJCMNuTmNFU+&#10;muyxc//Z24ZjWr7XVDRF7ddonbWBPNMzFyuE88s9E6teshRvqLXfjmKb5eLLCQj1x9fPay+xNXZa&#10;0gjpmJBeTq4H3N9tbDSlv5gC0MxBabiuY4+lkMlIk+aXshaLcTq57PyNgFcnnY1GvCf2FHygUU3t&#10;vbRwC68y1JdpmX6T5g8oX/8bZUzvGmLogRt/Tt3uM2hP6GjR9y964ROgr14Lqqnqdt9FNR/sMRH9&#10;CJU053A6fV6aXWexqN738R7zv3Wf961IAcqNi3gh9hR8vG+tNpMoWjwOyJEsoN/a0MYvJx3pTWI4&#10;kjI+iSF+duj8UT2rTx5Uv1lNsargrvhlmQGzxHwHCkKRT7vwdIAYn94wH+8tHigEaiOYJWaR6Vxc&#10;n+A6Ps55bLrP9IPpq8Q7f3Xbhdx1JLgtfIHQ7VGUSBA9hRMT5BblhRraXgO4R7QSCWKr28EbHLsl&#10;23QsGQIQo6L+ovja5wlYBsci2f6rUy44BLn8DfK02FJ4hvMeBGK9W/mGd3atwYuKqzcCcDi3dxqS&#10;4+NiO3JvVft9MSrxPEHoj3e9KDY1uJG78mjyTJHmjQBhLoxA0dAcA6pZ3FVlmNLW8Kt2q78y2T4+&#10;9p5N/APbpMeCTv+tIQAk5akzPDz5iROEGZYOd4XEyg/4IcaFauxBNfm4uqHBgMpyaT35s8iYb54+&#10;D0m86QZzXpw60DxvstNBvTE+zTdpe/WRWpmMMl64b37pg3idXNpyxac71XAC4ckQZm3zgr+n9l8R&#10;Etz4oyfFIS8Ksl9NKFYTD6kpJ9SN59WtlGJt2lwCKWa+GrZXjYGuX1K3txlTh0tmqXPkRw1v14qr&#10;WS99c9WQPWo0SR1Qk8iiSI2XIyPYLeyEjWYw8TO09NYWwLsAySztNP6Lgv/BueGyDK1Dew5dEJy4&#10;p3Lt7lDHf8auuQVV4XJ4PBwm1HStfVBJYRQxp6/43As5qaFMibgRZmjmHOsanMW/chQAaletYZ/g&#10;xIKBY5eaOkTB/01s/C0cxTdoq8y94Lpk9A+U/O8KCuDzUYaaUj4Q291A2rEntF/qxpHnAiSfJwvn&#10;FJx/OeEBYeWRZOmeCHHlXyzWf7TBCosgjLbr6INvvhMfVW3ZKx46EHvaAEbjyDkhmJGrsxebQ/vJ&#10;t3qjfpVrdfu6ZlcbrxQiZGgrR1KtPOAIROx807kdrbwjt0t2LRk7Iv/9K0Jkt5AtPC6nLbS1chVL&#10;PIycuobnGvpsK7qhS4paIxr/Qub519ItoV6roSEphV4R28m966C5NZv0n2ngyDl1TaXLAQ7aGwpz&#10;5N7SY0BrbMPb9pwSnLy3YZsRXhE5PYfMb9N9UuN2o+Yud1kfm494aNsQEv9/cgjg0KFD2FFMiNXe&#10;RwnIBULdHnQ32tprUMMKmLhVLWCN1+CG2StGihcyr/dbBlQhJWBXg7lJc3sbNv1k4+LB4OO70ese&#10;xts/TXb+PtUVeZbi8iTJiZANiwYZt/wyZnpXNT9UwKPXAwHgM1IDTl3TJrc/TLDX8V5EYKm9MWET&#10;2hs2+3Tj4iEP4ux+2uj5ONHBon1Fi/aV9q2bhYBTr4et9R3edKfpJEBhse0ct/5ifb77cbbrOlcB&#10;hz1Pc70XY0MuOYZjTFt/hRqOvWoCZ3U0VZddmcDSmshLsTO7gyzRXExq2BuDoIlVx6+tO1W26fIN&#10;rIDcMdSjBAdMRzEfxtsBWF361EYfHTHWpVxGLoRZXIyyO+VvetLrd7lTQAgz9gkY1SJxTq+jrotk&#10;Ihe0jbsxHWbkX/EGLM4WG3L1TrQ1tQM41g0QcCQd/uXSfxG1kw6pISiwoIZSZDObukAHyHyZwnIu&#10;y4IduEqJ4BvEP2A/75TnUpNWX5m2KXc52ORenN1xj6WSdwHlqS8u2XWvDrkVwwEIuB9Ure2jJt7l&#10;asz2D8E6upWWUpfcaGZytfMbsXaGw7uQFL/IIBcBbp6Ktegl7Pv1tNiPSmBQiNOdECAUiFCsCw30&#10;0YYAxPtV4JeEvH9duAWIBujUpneK92PgXY27wvZJUySrLRkIf0OAZQLnnXW7uUt8+w0dFb21IMpj&#10;QP29ltMh0leCjG+Em9+PtbHtVpU2adamvJgggKHgS2cEAsuwmC+Yzx8tB6CzD5dkVdKcSFM2GJ+h&#10;TbKWDieQ7C4HGpm3q2jZ4WvLDpXWti1v0urLI876lwONnyQ7wXy4ixRkOjrhRnkisyiTL11SuIK9&#10;MU2+fGdMr2oCL2KHi15ntQW0hZHPewBPMYsoPnY75w6tBZLeKzAGdwJqRSDGF/L6k9rXG1Mfip96&#10;btMCTEe0XL/BHytifqVbvzr23asHjGqp7omi5dyOtKRc4RPb4yhsu34brzewyGtNoYfhIV8jujAO&#10;5HroWsqFniXUDm1phzmBT1OcaXUDGlTpV+/rnzZ63Y+1/WmjWCpfmu683yqMg1vAJ0D//IY3xWJn&#10;8WZwQlJAcsXXVaQ5pZxCf8FXyFkAbaspBSGjgOliaEl71Va6adEUnx20ohGKgt8KGtRRvPsc0/s7&#10;Vd0oMLduyKDEIGLeL9yD9oNB5NtCwRzuh9PePIy0RSLw/DliF0MqCIdGjR9yWiDf+UunIcm/7Lx0&#10;W/f+9QqtZuLkccKYjsrFMmWq9T8UUkMfng6ipxfGXoqyh/ajKj9fvZFipFVO+8eSuyJOeixZ27aC&#10;a786qA35N29fEa+CtutHNDdq8QWuUoz5aq/ltREobUoLxt8Xt3312N1rp5Im7D12etefaYd4klOZ&#10;Y9rUGd26tvi+QNs34S1Fw2KiD+YEHnNd5DusqZhitjuS1iKaB+ppH4yoB5JsJ/eVyvOz9YxDsguv&#10;ZhdeAz2EpxUlZIsvJAEfCEBkQ774+B9QAtoAyoBFghIL5KstUE5wQt77H5ev17QT50R+cwgAJEdq&#10;XPIKz+nYd4Zv1I7I9OJxs9fOXupM+oA/Irx5C5cydx8zmtrrg6bjlpl4R+TeOnVTvfhAvXD1KLh5&#10;nqG+8k6XFfY2PetNiSx8YLxkIgXZOK/BPD8L9Ue/eooS59tf+a6JqmZsnVu18viBov/KdigbISdy&#10;Vj+M91aQtYWvWAWgqb1Sy+zirmCI94tD0FfPnQHDbSZ/YT+tXJJ1B1oyPNx+enmHGRUchVR0m/tN&#10;0LL6BkPL9WspJifLX79Gwm1GmTR/UmROw76ZZ0iXoeOIYdMzrvd2GcE/4f80eOG00QR/Sx85514Y&#10;PjZubWtB7zVfIZzwz6ko4Da3iuucyml2XV6ddBbclYLwFIDlQqRJk8iv58wLGk+hiMDDQs1W1X2x&#10;7jNL1KJPqQWqmvP4sFum/6zvD4tVDAUxviSWBpQOTdyOiXi+PItTr+ooSskvJ0I/N3qxPL+/30k8&#10;jHj0oADd9lXGtnAxSiUGLKRKFzxxjCUE/qwbJaW/i8+j7odTdrf53xLCVS6hA1a6vmMFgm8UQ8zS&#10;UWhHMcCqpUZkyPy17ctv5RtiWPW0K6q+PO4gHQjPwdzweShwZZf9mW3maT7ThImu+HL1QtYi2ylf&#10;3cxdKfTEei8SXxxaF7qqoYueIKiRZ+23vgrIfiW+yZ8X16vNqi/0Evtu+skLAr/h7y9ln/rMBZF3&#10;pT6D1oot90kZAgx/zlND4beQ22NqxheN3zmjZn3VVO4qW/JrNK786HWd3AtW7VfjN7/03a1GwurL&#10;zAJA+FeOAnAp9KopyUK8u5h93WzJh14nl5KdGAX4d6/c/66Q6YYfPLK09Q503yxAzk+qm9DcImM+&#10;heLfQjUW3n5UTb+gbpNL93OJQPlhRZk0S8vGH712qMGbvvcxT59nvUnfNmuxzeZFVhsXXFRzLqnb&#10;b6l7es/WDf8pK809cTVpf207vX8mkisuMvIZPd0EZ+UblVu+eqeMP1kO8C8KN+LrUBuCGpm2h4K8&#10;+4FYQO7zclUCY7btPfkE9wttLp0+55EZxThkeDJsGcqKVnjjGo36BicWDJmwwtw59tDFnzSriJ93&#10;eBZ8GGerS+H/laADmmwvvqW8/zmKpeScgITLKQClo1HA0sJdlNfCLQHhBOqbnne264A5VETuwTse&#10;odl6q9w/KydGGzftOg/JpxlgNOwp5lacfOIRJLC3kbUf9JtA74gcz7BtCMnOXupUv9VQWDrhmwsu&#10;+8fuRLAkiTduN3Khkbdk19BmGDhHHnP8qyPwbxHJyf3jduqGAEZNM0rSPqOj+KVT4JxkSVyScxOH&#10;KJ6nLTqPdwkSawGs80oZO9OsaccxI6cZuYdmkyB6YkOU5Cin4PHY5V7uWm0T1rTj2JDkvdUb9AlP&#10;3de538xGbUY0aDVMf7UngTzEvSO3oxXJkhHGrFyn+//gEMCxDOAOYBQ8JzANCGZ/wrNkJ+Byww8V&#10;EF7o+LbWnarkGU8UyAxYtj1IQGFN3PrVtetW7Wqwya1IS9AY/BNMCXQm3GtwQ+8hjbwHN+LoOagB&#10;8PdpshNxco3GO/WqCQO371GdFABnIC0Br7URAYmhJeKUXNFvRDNwJzwHlvh9qstJ9yXxs3qc8125&#10;acnQzCXDdKwShBcxqeNOk0kaDjPLWjbcd1iTmxEWeSYT1w9vhjJ3Y9aBHZ+lOIP5UOZG2FpAvFXH&#10;yhbtKwF5SQTCCS+9FGgk30Xzrw77ci6ViZ3RLU2vP7yapJ4kOa4f0exerM2WFSO3GY7ZvmbcDqPx&#10;yAl3g/02s7etGiXmqG8L9BzYAHsurv0OXFd+FyCJMSLT18kB51VnQqyPrbc45im+ipciSwejhuBh&#10;ZIee36UtGEAIly4GrKYIGA3BjED2o66LCLkWanZYW4ef4gNVCYRpS0zPkX/vRFtTrX/Iyv5MZMw/&#10;jPw8veSDWKpgp9lkapySpszvt8lgaGkzlhZZfC7pDMu/W1eNRjBRwOhW9j1q7DafdlvbYzLfdHKe&#10;yaTdFtMwO1jftW8deO/jBAfJbEHtYjhgRzC560ok1wJACKE5cSMGREmMI68+TnKiPWDPB/F2tL27&#10;SS5hS8a7zBxCghDFyPVW6oNk9Ydk9d7rRZ6urQfQRBo3A7QFLat3cctiOVUbOCW4OsBOUq+/LqBA&#10;OQSgvSEReBR4et4DrntbI2xwPA3XruJfsuDfTX6T3lWU8u8pDhN6ULO3o6xebfGlI9CkodBUKMWh&#10;FgTP3BcHscQggizRCE8K9CBy4bzU3GadfbhXdj1akU7UbQE23apeWG+IkEWx7ZytK0c9SXLYaDCE&#10;Bk9HRiA/4lsAreql8XWtQqYvsygZBdD+LR0BES0HT1IQ1eyrdyf0qynevN0KwgiXsg0Emgc3X/Si&#10;+EDSZ3JaBKY+6ybZLOECW+tMCpwFxWpXMZqkvlSTePl20Rss26y60rnKR9dCTE97LaNQFNm+e3Xc&#10;Fxa46L9alohOLcgbxBgWJ18yy/FK6fFwfThAwmF3h1LU05thjCNb1hTjLARqr9MpKfZ8nOhAaoed&#10;FsyqrBDTqMXnO00nXwkyvhpiKj+W2bduVsi4NqRGtOtha6Hf/iObU0dtqyl7QkcD6wVvgXto5dUV&#10;kGZAOAUUTJ6rauaontW1r4UzBZ0gRL5jRDT+j4loopiCFsU51hA3wj1+SnFfM0A0CQq7PQgLyGqi&#10;p0BlcYC6mf+6IQD6KeFmbcofd120x2La7rVTuFE+Nd6s1n8mpENq4lmAwakCmutxMSORn/m4noKW&#10;E7I3pqRedkcedVkYMbkTngHf6zmo4YME+z2W029GWoaMa8tTBsPeirCg1qhokkWoF+qIB1zagv7b&#10;V4+j75PykJqf0zLFZKL9CWRBbY5qVevfDgFgLpIlcVx99NQuPAGFYnQ3BHd0IKlfvUofaC+e2jZv&#10;rb/SbsEK25UW3qAoiTag9IAPcAMwAvgF3pVvruD/ALgeQ/QsXOPh/1YeSQHxu+SLfbCXNMWMBSbE&#10;AaGC5EqDPCkEyiEDx/UbB49f4RKYCUzxi84lhCzk+58y8VEArfIO3S089SA2InJkjxZtplusXq0n&#10;s5u/eqFSbrChlZEAmCU/sfP2uSdQ3+1zlXLhjj2ne6+F997x66p0aS/oHz6TnijbIQ34ur/gqwRe&#10;T1BqmoqvABquaz/MRUxdgRXjXa/7Pyo0u7Rl8ZWtS44lz4SE05hv5a26u2sNPBYi+rNGoWXe9w54&#10;0tozXXpdylqkfh9/O8+Qq/gBOjtegqYOTf1B+3QIuZy95PLWJaIrQbmhppd9SD/atKXYLkR77R++&#10;ugl3oRshl7MNkHu7jQXlRmd0w//IDlWqD3L85aSz4MxEwGm/TJNv7Pl9JhaRUFT1pKqKTyz5ib6J&#10;b6dvPogQyaIGQj9FmecJ6rVg4lT41+tvwV4vASh/xakrxKyoOyEiI8zIyU9i4hs/MWvsVqBQ5qLX&#10;q5NOuIufj4tvpujmueuHFEdPFLVw1e9k6hynWZWcZlZ8sNcUI+ABsAblfVxkLjyn5i2FUEBtUOPl&#10;SSfxUNu+4lqOtitKsaWcMkD6nGiGtcEyUgf5S/WcjJXOb16IQz6/SV+k8zj6TMb8k2lzsoNmyTjv&#10;tlSmhXacFNR2nF/L1KfOsHffMyuWbxqml9gn+9f1yKafvORL9dJShruWkt/ikFSKtogg56SAQNcl&#10;f4axw+3lu/SDajJs+bS6mcCvu0mlxK/p2Cqn1MxiNXGnGi4nApSh9DLZzS99kh469FpXjWg+J5e7&#10;HV2U9NiptNqlb/mviMwXfeQoyS414pAqqt5yg95ZdcsJdSPFOaZmUKLL6o5bagGXLDLmF6nxFJwb&#10;y6SmE5Ld8sqvQI2C/2sG+N1v6PQ+P6gnRiztwfkyY2fjdX5xmw9m7r6EPyntMf67gkfC/0yaZzVg&#10;zFKZ1zrPZELeHN/8WyJZLgnCD+08xDaiFat8d/cn8fn6x19UhtPiUYlQ2hlyjkgPGZpSCCHEzboE&#10;bNqy58qwSatsPJMnzRLToIrPvYD3Zu25glv+D5X8zwVVeRCgzAozsbRNRt4ZyPBfGZtA84j0/WbO&#10;sQiReTTAez3Dtk6ca2nmGJ2+44yla/yCVR6ffiW+ddq06zxm3HX0AcfCU0/HTBHLD/ELis+F55Md&#10;90rhEeYTud3SLcE7IoeTLv1ndxs0F8GGPInsfdMj0/cTx8guom2PKe16Te09YqFuIAB5+1jAm0MA&#10;nfvOnL3Ecefhe72GLpCv7v9QuJHKWmTsQ0YjpxubOEbb+21YbRs+c4ljh97T+4xYxEPWNzqX6qY4&#10;24puYMPojQc9w7cZrgsbPGGluUt81IYDJg5RWLvrgNmN242cvdRp1hJHElxtE0YK7XpO7dhvFo02&#10;PK1opVWwqqq3b9/+nxoCAO7sDAfQAGvAggJ+HUoZ27Yel+orChgIfAzpSprbB9YERjzjvSJgVMvA&#10;Ma3AUnsspu80nQQNgCGETWwvsReJ7DSduMtscoH5VAkWiXM/1gbEVmw3F/wEny8wn0YEEHDo+HZi&#10;C6VSr8XgujBD2IXHoAYeAxvstZxRtG7WTxs9C61mwq5vhJkDrCGxkMYnyU7Is1QX4B0ILHZ6tw2L&#10;BhECQSq0nrmy8ceckBqkJXleH8gSOHu/7ZzoaV1ipnUVH+XuDCdllIEZonPK/L7gSJ+hTbyHNOYE&#10;xXR8lUD3AfUvrF8NcwAiX9bWI4Dfpuj1kyQW4gqsh2cC8RGKmTyv75blI4i832YOyNWgzrsQYy4R&#10;Rw4xcBf3krjM5UKo+ckAyyM+5ofd15zw/I02E4HIvsOaBo5uFTSmddLc3gfs50H/SBkB1FJ2lKf6&#10;4PmHnPSoIIqJPgcc5pMR3IxauxdrA94lNWA90fgXjsclCf2p4j9DuvIScSRDkCdvxidQkMb8sGuh&#10;Zqatyzn1rpU4uxempryS3uuK86ZwtbSQ1FHnhSSSbzIJhH3cbTFlj53Z/Xa09a0oq/SFAzcsHpy5&#10;dBhw/4yX8MjXgk1FA9aYjBw/knBfmoWSogPWOOq6CN2eJDtL5alxDAJnvh9ny12i+e2K+HVboPGI&#10;LiajBEaoU1nxWjf/2UltZSZtQiN4aM2wdwGOC7opcrkjsNSVbUth6YKsSjglYeK/FWKCie+JtQCs&#10;ForsxCwAQOElb4CamAEOANXmIED5gF+AsGT3cR1qfTCvS4Pl/VqgNq2Iiqb2Mfs+65kn3BZDa2m0&#10;YhpObkjUlM5iKsrOcPkeUqyadl5MIxRvUHNDuEsaAfsIuqVN/BG9Ly8Uerx+ZPPwSR1EyI5gCBX9&#10;DsvstZpBDzrvuwqr0m6pcREfSqwN2xFYpj1IIZBLLzd7k8urLWLxBdl4SschRLCy3ZHNvnp3SMcK&#10;YHGI643cleIdOIbSpvVyjp0f77cQ+BIicdkHuAlUFf9KjC6BrPaBKwa8s2sNKdzVvgWgdgTAfRq7&#10;Vq/LjJ4Nd7ksFzbJF1vHo/nWlaO3rhyFHURZpGANhBOaBNE0qimO4iSiZFI35P9YupgrfnYLdHFY&#10;s+rCyGJBCm9p2JLukBeqZvuLTUO1IQBcFq2RBi95NbbFL4k6KoiiZdIavYeIqXetv1V2B4+Ew6A/&#10;xRSN4XXTgnX8rNEbmoRA8HCJl2l6Y8SXCwPaVxCM4nYwTQVGRJzvD1pjt9vahN6nxRbfHxQEABFD&#10;ALfF21e31WJ7fEFctSEAqTYnmIXeIT0G/lMOAdAx8ULB49rkGU+kSeCcCyymEYFicsub1fq3RJe1&#10;aI00PEyNkY+kWYwv+Za70GuNsDkVJ4dmCiJ5poRP7JA4t/e+dbPxaWETO2xfMx6f4D+qBd47e/nI&#10;x4kO1CDq6VodTVGkr01YS1swAHeNg3Ie3UEYgaokR0xxOHXd5H4iJD9C/PsnHwIQKJzG9iB8e7r+&#10;AJ6PYvigOFH0r8Op7ap80qz8+337DR88Zu6g0XMsXSIAFqA0QCc8HMQG3kJAPOau8aCT4KQ9oAfw&#10;EwBi9HRj8Ee56h3XOseCXWy8U0EnYCbQCQgMxYys/cCvEiuDSMoAOynAO9InLyu3hJDkvdwL9lpi&#10;tp4QMiozF4BzIiemhb2vfG6edvrghWcBFmIlvCl+Bwp3wTremb5ktvJxr2VWaztUGx178MXVJ+rJ&#10;G48afAVz/Vy959lO+SwzaqzSsK2qZm3Xq/HNxMGCfMrX5pd9cIyab9TGAi77JIYEK/WtxBBALbNz&#10;e7RFBIgGuaUXX9V2Zr0VdGWrwdJ+Sqpd5zS7LhkO3TY598zxHrgrcMTRhOloxQ/ODxM+njxL3HI3&#10;lL5AH4Gv0tM50mVkB8EPwIehvoSI9O+EnNkw/0jCtKf7La5uXYobSV7XMcGyXVHkeOFqUAOXi9Cn&#10;4Nu4FEn7tX73O9FCIMP0IzE17Lyn6HdqzprZYh6Zqp6XSspf0+/E3OOxfWqWLPjKc+RhpJCnsYLw&#10;3wjlarn3FfkBmggkwg9J4lmAZTjhX8n/UQYngH2+j5f7EYqPBV4kiqu3goQdtLlRQu2LXknrOpiP&#10;/Tjeom2e/zCKeShuCkJ4qm3nkFWNCiPGPykS88tEsprz5EYEQ93Rtvq/lWd4Mn1urv+wQwnTMCyC&#10;JylxOOc8xIYI1NfzBLkRCb9Ai4FyCoAWwV3U/o/Jv5xw9FzZpVO3SmPNe0517O96eKFj8TzbwtmW&#10;u6bOj+89LayT18mliQ/tl28atih1QK626R1EVw4HyBNYN+wXPg8NLi0bf/AkUAoREALliYzPMfNn&#10;76xffGVSOdr6fzB/OS8g4aF973XV0p65RlxfO9FVVNkEy96n1EwuQbOJTwplKD3/kkXqM5fV2aPH&#10;+LbIfiXW7Udzn9PLyYKMpA7aXf8nYwGoRCn2qjEly8/+yc8kcc5fGQKgjPvUOMsNYoCvaZvucw3M&#10;Zy00na5n9MFHcveLkt/G/DPwPVwH3OnP/Mx/RUgcCuoalGXnk4YPJDvc0R/OV/q7ghvEc+JOvcI2&#10;l5Tq9W+NlS9FwxWX4fBkipA7fhJvOXj8ivQdZ7FDSGLB5oLL3OgRlLFb22+flIlW+t4/FJngf16W&#10;PxN0QM+c/TcpEerxjPiLVUYEWC4PFwQjIDxQKJRbcNYsA8e1TjEQexP7SP3Vnh98oi1N+fufjUeM&#10;LD4PNflMicsq2fyP6qMeSd/ON33CXIvl5gEIj78pC9YNn7zaLzo39+Cd8NQiskCs3ZPIuscQPWSd&#10;Z8rbxwLkEAAKT1toa+0m1gJv021S35GLdh99+FXV9rB09OEo1+fXCWkSjgLcTsoLjbytPJIMTNev&#10;sBTb5eiv8VpmHuAdub3XMP1xs8zGzVo7frb5hDkWwyYZwvAXrvESk+mic8fPMcdc0xfateo6oVGb&#10;Ef1HGUD7Zy1xjEzfLwti4Rq/regGddFvtMH/6hCAxK+AG4GAi+KBtlyy7v4dEEotjE2e22eTwVDI&#10;JOQ2ckqnjYsGC7IBGtsdKfbh0x8A9yYkfcEAsT046BkkV1o0eH0S/um2WNtTun/2ylESW29eOuyH&#10;DHdoTNqC/hkLBybO7hk0tjUnMHlo9pZlI4i2y2wydBfmL95wahgdnAqkLgHrsJGCqEMO8+26V0uY&#10;3RNQSOInPZdGT+sK278Rbg7ChgRCXZDta8bBcICPGQsHkaYohYSVe6IPOy7Ybjg2z2hC7prxW1eM&#10;2rV2ClwaogUgzjEcQ8jLTG8UyFo2HGtsWDRYvsSWQwDgYzkKAOEku+tha3ONJyxr8K9UvX6CHhQn&#10;Js7pBffeuHiIyH1Sxx1G44lZeizgZpLrjWS3A26mR9x+99qcS8SMn9ljSb339b9TMAW3AL6Bpzrw&#10;Dbql+mC5xORf4ClFA75TX6BewUa077fB8cBlBD25KgX7cJTpSJEwV54/THS+FGx9OWQdciXURp5c&#10;DLJ6kOCki8yR2wW8zg0hZZPWX/kMbRI3ozvGzzUaD1nVTXwoXa4/E1GtO4KpzQ0LB4Gt78faBI9t&#10;bda2/C/aR+aRUztHT+9yOdjkeYb7Kc+lwhspyvM0Nyply/IRouHRJCistoY5R9gy5ZXTHyAzP2wo&#10;2WtQK5rD/XhbqlhaT9xFQ6Il7Ayf1aXRqObVq5X/vF3jCt6WU56cjBRvcu6GHk2crv6SbtBbOb95&#10;oZwtCWa6vHWJ4GmASIkay0BGnUhAiRANFAV0exoHkkN/sbuV3HD7XqhI54ybwH/gQjXTYWn3fq0/&#10;H9yh/MAW5Vb2b0lxqC9qGZNSuWi+23yKcasv6S+FVjNWNPpoj8V0KmJaBQVrbFk+HLPkGI6lfx0J&#10;siQj3RDAC63NYKJtq0bD7el6dGEkQ38gHTmLTgf7zQvNXDIUvnTWZ2XW8hH76Nc5gZiLqpTmxWg6&#10;Y8o2U0Zkq8heMepG2Fo61zGXRdxCYOk43CvYVH5Y2JLxw1pXdlzaBZoK+xVW0oAv6BMMeivfEKAp&#10;+L+wUliJSeX3GgB3Cdm1haygAXLrBKjvzdyV1I6A9a8yvnxfWdK/teB1MHNt2gJ24ChP6EqURUoJ&#10;F6UtQfihdhgNoRdzPJKmnsrUGp1yPHSdeiV3XLt6YgiAaL+fXiHc5vagV1l+0ysKs69u9tntSCuq&#10;rHRTpyOLIYA90XiM+3G2Z7yWgfHmDav1vTbPnyJQkItbFovWojUtQe+1IQAMUjLqhAXUrKFdqogh&#10;ANqMtl/Xi0ProD3Y8F6B8a28VZxDh74/aAXVwbYkItrei1JDANq+d9QLQhFQEodARdOVCJGq4qPo&#10;2kvrf3A32vqIsz5PAam/HEHjduxG5Lc0hjfluWYobqQKRO/ThuFKplecKHkdajG+l3g8wa6pC204&#10;hhZLE42f1SNmerfYGd13mk2hLyTM6cW/kVM6bzIYQhvGactnBIlLldBN1Mi2AMg/z69TXst3mk3G&#10;q6ODMMKxDPH2niwOpSzs35aQGh9qU2be2EFDKix8S27IEacF9K/roWa0imvxTmNa1Rrbuva4NnWa&#10;t+3ZtE2vgNgdpZk/qAiMJaCS9paJk8CE3YCktS5xfjF5XN2Qfz4gbmfF7zrvPHK/Yo3O5i5xwBev&#10;iBwwDZeAF9pGzWIIAFBLgmXAa2mR6ZMmMM7MKQZU5x6yZfoiuxUWgSQlNZFqyMjgtg35pzydxDZL&#10;2q/2xLHiTaDyjTBFvwkjwVpzzdx9rUte/rSZF74xUyyyxe9dRTlzK8xGDKQoysfl7l0LF5+sQ01v&#10;B3OkBQoGrvVNumG5jnaC/ze2LdfBRn2ZJVqvbr4AR22Q6/G+tVs9+2/3HbTDd3De+qEFwaMORE86&#10;mzH/Vu5Kcpg5sOrdXWsEE4b30i+u+pEFQmtH4LG0cPoOIgcCBDHGo94MPJ0xb6tX/2s5y348Ypvj&#10;MzDbs1+MWasIo2aCCeMfSAoFpCbSS+v8thTpt4lATI02049In+zEGLGavXC8mMKjqsWqWqTZQrm+&#10;x0lVCyf0F9PgR/aoJnZSwMn/ki4eJZxo33999Z4iQkjhvjbdDFU5co5bw4Cc49lk7mfdhZ5iOQAx&#10;pUtVc8WwAvdiioeRwgfC54l/K4gyZnv0y3Ttlec/DD23efYXER5HH4qbkh8wLMOxW5p9F7H4gkz/&#10;ii+2wpngJ6Hx8jOBgrAxmz36HkuZdX+PCY82HC8Rfn69OYtQEg3JWvs63WFx+0eFYqQS2i9M9H18&#10;pMPYsb2r9RlQdYbboGI1aa8aC+csUKPkPnwWO6dC+xenDfQ8sST5saPdvjmQcyJwJA5HuC5HCDm8&#10;PVcN4S4EGi/JPOcESiFCadFFlvEhw1D0zJ+9oejkSyDJzo3raZwzbocaFHnDIv2Za8DBkoEM731G&#10;h9QUFODGzT+L7/zLMGcSIbX58b3nxffmX8td04IvG3scN7AvmqPL6PVAwG83/leENDe/9KF0WOaA&#10;moSeh9RUjofV1OPqhnNq9lU1jyJYZMzHjH9rCGCJkeOJ6+rBCz/uP/s8NGln1z6juvcbg3TqOXzT&#10;TvEOHF/xFj/zXxH8D1ngr3BKCL5I5yTLxPy7QgrQ0czdl8LTioISC3CkUNzCU08pOF4Uj8q/+N7I&#10;jGJi6oSs0QEWjaucsdie282d47IKLp++JWYQYCi52D6qErlMjmVEpiay2CCyKHP1PxfSpICbCy7n&#10;H75HiVAv79BdObuhTMw/E1LQCaqSGk8W16DNc5Y5W7jEk9Qqq+Ddxx7uOvoA4QRr0CQQjAl/hpBj&#10;Q7Irkw41iFXXx+bzjMOMCBZbYOg5dOIqO580aP/8le76qz0tXOJ42OXsv7lglQcSlrpv9lKnIRNX&#10;rbIOKTsWEFAyBAC9l0MA69zFWuDtekwZOHYpdVq+uthJF6Gu0cpB29UfsffLIClypywiHW2lANfg&#10;rKVm68nF0i1hwlzLOctcAhMLJutZT9W3IWUelAgna2wjrD2Tl5j5r4/bOXe5K9GatBslvmVY7bXW&#10;MWaVZXBAbP6eE49Ttp1cYOgxf6XbTAMH3+jcHkP1/gc/BHg9C0CiJQF/IUJ54VzS/TYvGRY5ueMR&#10;54V5JhPte9QQ70wKovKMJ6o7QqAfYRPawdYARs9SXcBJ4DlSA3KVEYH1twVcCTIOGtMaSgzu37Fm&#10;PIlw4y7TybHTu8bP7J4wqwdHSDiAr9Bq5l7LGSQYMr7t5UAj7kU3UiYdAcJAjXIIAEy/N8ZnaOP5&#10;1RUYyx7L6VAaUDWc0294M86BquBXjoBFhBN5fsxtsduAejrse9xtcdG62VLOwXNAhAB07TXdAbu5&#10;MjxpTm/fYU03LRkK4ScFkLFMEDIvyf9u82nkiA77bee69a+3utmnkId91rOIfzXEBPW4Ha0ip3Qk&#10;Ws7qsde1XfRP+hhvWjnufKTNUW+T4x6/mwJAFkS4HWVl2PRTr8GNwL7HXBdTTdhBh7kljC52NLgS&#10;uu5BsuvjdA/kSYbngyTXG5H2Um5GOZAXcsxj1T77xXttF+6x0S9Yt6DQduH5INNHae4PU92kPEhx&#10;lcL5rTinoz7mx3wtjvtZSuH8sJfZjRhHGfNRimB6CNQd5A0/BGEX283LXjnKf2SLiEkd800nYRlp&#10;LjkQ8GdjAUI3t8VEFi0wL7TQeqZ8w/YgzjZ7hVgXkJC4Gd3iZ/Z4mGBPZfFvm/LiG78rwSbBY9uE&#10;TezwEwxzg8cus8nbVo0RSzDkh6GSLn3yvRdrg6HQ9lmq6+PXU0h0NsSkgjlk+cixgKX92zQr916D&#10;b8oP6tki2mH0M9CeuhHwFG/eGmYF1ZQTAeBpoE9AEoiwBEH+hh1f036wo3zTBVa7GSje8AvytlFV&#10;d6I/qFGDdBvVi/4rp7ZYPrmZ1aLuNgY97Zb1GdSicsuK/2rz9UdW43rQg9D8aYqzbHhJc/s8iLfb&#10;vnpc+MT2J9wNLqw35FyMZ20Poislzu6VNKdX8tze6QsGfJ8qeI71pL6Cx8ohAG37d2JCmaKndtb1&#10;u72W07EAnQ6DYJnoKZ0DR7c85KhHCyQv6oXcOYclykSIpmNHZYRLxKF7Grf8gsoKn9ghYVZP+uyb&#10;nEpEg/4Vxk5oW7v6FwpmBMq/PKGt/6ctOg1IlSFg2Us7LIzntMdKK6Y25+R36PmcO1xXq5Rlci2r&#10;W/mCAKtPYkClfRuVT1ozjeLjOtCBfMuIVAbhqvAtuyImt5ernP3x70tFeZ4dMrFjwxEtvhNDAL+n&#10;iyKRnMCXmT5i19IDSXTe25FWOBk6gq5Bci7qa18cLlQslVqcOKNtzUk9vtufsoJSQ2zkNBPBUl6T&#10;E0xBGZ9p3+USRzSnp7GDO30thgB+TKZdEeFJkblgRLsEIwKai/ivBV4kWqMYAkgsGQKA+uaG0PJR&#10;mGpFc/g/rYs+RWe5FWkpOw5NLlWvH43k503eYjx01WjCT2nbARCNvi8FN0Wf0hnhzwQj03iod+HG&#10;pQPHDtr0CtPRv83Tlbs2Cg21gTlqZI/FtIDRrfCfYp2XeLs9VjO2rhx93n91mv6AmGldIiZ1ED13&#10;exDJ6tqnzEsM62T5Pk118RrSGM13GI3HFd+LWVfyMdGRNDEUgsM/krZ4YHtCPibwUAqpcSMplNZZ&#10;tI38MGotZFxbHPuxIAuL8b1n9etUrnLtLyvV/LxCjczdYjI/aEkyf91LLaQ08AI5gZC8I7cDlYKT&#10;9hAnLKWwcu1ugK2KNToDVsCO0a8XagZ3aiYRK1G/+SFrGeESqREnIn3/tIV2E+dZeoVv8wrPmTDX&#10;Yo1NGEgLQEzWJC41AbSlaCtybd13Xa4FJSd8Fp353sg2InbTIUCh0/qNQEBEXjpw/odTN9WuXcXq&#10;FQXHglT1kKruFiz3pUZKX7/uFu2NpvtI7M1xeFsc5F9p6aw0skmKjBcb6REHlygdpjaFR/RxQjQq&#10;K8YR6Nr4STEYulNV95GXWMbveQIR5Ht4MWSgtfabeavoLxBycoScc5XeQR8Rvea6/9kNeptcel7P&#10;WUZI3vqhiVbtNjr1ILIYupXv/IUOfzR6SzgpEAH3Ql+DNuO65bt3bYoWXYyudCzTGN1OZpmq6jax&#10;VwKe/GWaRpI3Q9T1x4nlZvm9OOFDV5Xn/L58VxFlka/6xaIzYudOYQEsRo7asOYr7RV9iSY8QbTl&#10;A0ruJ8ctZiKLVxlCH9S7FyYsRhxEW7wWRxFj1hJzHY6feih+qnrR63T63FTbTls9+1/ONpBlpwgY&#10;ED9zKduAhxqPM8j/idQ5uFBMxHNNG0yx5YR/hUmlNXiK3RPDQK7LO/8s18q54Hk8aaafab9u/at+&#10;XE8Za929QI3epgZuebWeI9QUhgw7zfrFF5rtcljf6aBesZqYp7pX/1RROjTbrSYfU1Pt7Gsqlaru&#10;UjdAbqG4EN2DajKyX00oUuM5woFlCEKEI2qaFM4J4SppEg2Wu1uNhPaT3UZtmYAcNXCXGlF3npL8&#10;2Mn/vGHGczfiH1XTz2gf4vHzKzblX27MU0Ozf/X/PZ8v+RyAUkwL77Rs49CEh/ZEcz64YE5sjzVb&#10;x9oVzaFQ2b+uJy9icqMUHff+D0XmThFy1ZB8NWynGo5QnL1qDAWXRVibNrdQjf23QwAYZI8afVbd&#10;IksdnrJr78kncEhE0jxYGd4GNqVjd2Xcy38o0uEg0vlI4V/yglfjLRFOdAMBSJkUEN1db49Dmjhh&#10;iBmsD3KIL4VwUmoIs1xR1SdqB04yJHkvV0mKTMk9NKXQwMRX+kNL14TeQ2dLW/Hbd/qZfNmLhjLr&#10;MpmWFsgqbtbCLUHm8vbI/0BQgDpCn5n6plI9WSjCy8T8i8KNPDV4chnbRXbpPzv34B1aAunzxEGw&#10;DE8rHTPnCYVViS+fbqXT4d/YzeIZJOsU4fmCqljDP27n6nVh7XpNbdJ+tJFNOM3MxCGK7LYX3+LR&#10;s9R0/fjZ5lbuicik+VZ6hh6lxwI4eoZvI5EZi+xsPMVC2h16TRsyYeW+U88q1Oi0ueAy4hG21cY7&#10;1c43HfLPkbt4vFLvVDEKSyGQZN1Ds43sIvqNMhgz08w/bpf+Gq9Fxj6LTXwNTP0QTqw8kuRuApEb&#10;D0SkF9drObRxu1GN2o5I3noiMm0/DcPUIdolMNM7YnufEYt6D1/YbfA8c9f4FdqHAP9rQwDaWgDw&#10;aomZBMoBSBUnqhe2OfX6Ln5Gd+LMbF8bjp0yr+9R54WwC4HM9kRP/EL5ZbOvxGegLsjbSc+lYEeS&#10;AjmRmg6ESfwEypQsSyB+YF9eqFPvWq796u63nXPKw+CM1/JzPisRTq4EiQXGrDpWtuzw9THXRWBN&#10;/oWBoBvUhbzAZNAekQhorCCK+FFTOq9p/hnADgiLJpcCxeb8MH/HXt9tWT4CqKoFik37JYMq816a&#10;85Dxbe27V3foUYNj4pxeZITCUmf3AfUce37n0qf2bvOpcloBxSRxjiTLvxBdYGWu8YTQ8e2ICb0n&#10;Ghx1dVMxBAANoBRkjQLcIuKbTHLqVXP9iGbciKQbTHIf3PhMiPmFILGSn04l5IL/auLnmUz0HNzw&#10;qOuisAntSQobSgtL296JcUCOeq896GFyOdrxeoILciPRlfMj3mt1HP5evMujJLeT6632u5rsdzHe&#10;67i6wH7VQQ/Ta/EuF8LtpVyLd5a3I1dinWTgxQgHnfDv1bjf4tyId74X54gmWOO4uwFqY1hKqjOL&#10;/6gWWGan6WRCiCPtX2YsgH/h/5AB7FMCsreLyR2C88/sLkZ/YAjZ6z0GNTjpvkSA9SNpBWunhkwW&#10;E/mshrenMew2n7bbYvqNCItrYWtd+tWx7lyFZGkJ+6xmbl42nFojC0JonySuoweSkOiEEKqbS2IM&#10;AmaiTUh2nTkYiPLtu8rcAeWfn4kyH/MR0BM8JF+0Aj11XwTcyjcUKE2yNQnj+BeYBTgDooHPgMIg&#10;WmDfz6kgxSObTHcniI249iYb7Yhemhk0335Jb/4lu4+0r4g/UJQ8p6X0tR83eJz1XiG+lymMpXNh&#10;wMylw7yHNKZTCMsg9EG0pS8guSHiuwDPped8Vlyi8QSb0FVFNz+XrRsCoJiUkR4kY15cb3jJf80F&#10;P8Ob4ea3Iy3te9SQthJ22BZAd6ML0N4Q7iXTQ04LIH5/aEOdcEl09twQ83YVyChmWtfU+f2gZ3Sr&#10;MnehjPAJBVHj29T67isF7A40v7/HBCMLG55x/fGIvXjbdsb1VNZqveGN39Eso311q0TYj1FvhZZ8&#10;Z3vO/dE+s+s7xJYK9wtMHu7VVmq84psZMLvO58omi7nCXbzeBr+0AqXlRYabGBzBQe2LG9Tom+HN&#10;a4jFJo6mC0KI9ThyfnLT3VSv2mKBIfETswD2lV1nURYKwjyt4m9DAMShncs2L0VMazqcurCWsqTu&#10;e+iWoS++zx/a+WtoDEagXSHq1fUCc4vXj15Piy1peBy/f72yNwUc2KFi/3bl5RAAPJ92KBkRMSFI&#10;IHjiYwpOfiE+JoXJvEgsWQsA4k2b2epPuzrmtpjKfZwoxgrxkDSA0l8BzKqMt/eheZzTpj5J/YlD&#10;r8cvHXbWP+Awf7/d3IcJ9m8xL4KVSvo4Rqbdym9VDqe2qCBmTfPb67m6xODoJl/+w//zQmmrtEyy&#10;LrKZfcF/zf14uxPaQiEbFg+OntpFROOx9frLFNk4Ec6pUFoyWZ/3X3052CTPdFLg6Jbi632eYtpa&#10;A2IhwMJYoQmPwiu5+e6rSwLzQmVqtHzRmNGZLOhuxYk59gZja3+6sneTCT07KMq7jVp2k2hJvvYH&#10;7kjm/4cwkRDCJdwEnYCKbH3S3EK2AF++rtkVLF6uWofw1H0wf5CTJOfAI1QCuQLTATrc+GayOuES&#10;iAcB6ICExGuNhXZ+0blBCbv7jlw0e6kzgZbuiVEbDkj1pD5ktCH/PIlvKfVJpBTOCeQS6JACbis6&#10;YzTl9UjNJ3VNl4/eEbX0TK6T+giurm0W+ENyyLrhwVbD/MwGxDiNT/WZsTlYr80wV6WNm9LWXWls&#10;qy2YlyneaeMb8ZZvUm5aO54TnonP1D6Ylz8xvnAzEFYMF4Uwc3xxeB0e+FDCNNq85P/C617whJQK&#10;vnoj4FrO8ri1YtD2xaF1230H5a0fWsLhyZpuhaOWYxC/E23cFjXkeATx8TC47heJYj4/Ql+Dul/w&#10;RAfKuyVEfFktOD+OHQ3h4de0b/7x+fwrtkLMrCh2DBA/IpeMETyLKxns0Ki4mL+jfb8g3rSjg6bV&#10;rzqV+BdVSZP4Yvi4hMLJ34opLUrWJpSfD9wNFaajgLKMZ1y99Wu4z6+KSxE2OeN6JdsgybrD+Ux9&#10;zrEe5J/n14WsRec3L+RcTqF6sMfk19OaMS96/XLSGQfC7QhKYkn+lVkHmg8QupHR/fDJXd778AvF&#10;dsuipMeO4dfXwlHlzn/p2mftchl/COqWV35Q2dSnzokP7TO+F3vW8gv6NeqiGt+1oqJ8V6VrOy2o&#10;1nfZaqT+FLHIOb/1T4IjtgyW5319h5eTZ4ri/siuRsmpMnKDSfbVkpUUq60YtU2NgDZDnuUyge5H&#10;F432brbpR88BDrWtC6ajHmT4gJokV9rjV775ByfUjYTsViOJv+knLx2N50Tw8J99tqr+4/xbBV0y&#10;Cr5sHH3byvP40gGOdSYEtHY7ssiheB5XyU5OPdANB+gY+H8ipLPhhYcczkDIJfvX9dvVIIpwVE1H&#10;eZPkWXvVmK1vHQJAUGynGn5c3eiaK2b9TJi5vOD4I3wX7FGKXK9EThfCz8DidH5MOgrpu0oLcWQ0&#10;REaQUvoWKUSTHz3hIXXp6ygimfIv7A7XxzkhMMw/1IFbuEQEXRxCiCZjSuFc+jSIK8SPfwtPPT14&#10;4UdKjSOlyPhVInAj3BInTCIkRYhn2NZew/QxAn5v3Ky1BmucucUvKicseW9c5mFMJD08kbmXjFCp&#10;jAdGojcexP2udYlDzJxjg5P2/GG0fyykRu44ZLlGzIgJejw4cM6Y9x9nxI0YAeMb20d2HThn8+5L&#10;Dn4ZpElIRt45v5g8DMWzQ75d55nFv8SnaLJqyqSGEChFVj0WIykeLgbGvqOmGZO+uXNshz7T2/ea&#10;xiVXnlY+adifh52NVwq8esqCddTd/FXuCLzdNTiLf8WmgK+HADr2mT5k/Ip9p56Vr9aR+qJeUNIz&#10;fBuR13mlIDxVaWYk7hWRY+ebXnoUAOWpICIQn5S79J/dffC8HoPn9xyi12vYAmTSfGsbr1QStHCN&#10;j8g4UL/l0Iath3NE51kGjt0Gzu3Ud+aEuRakwO0kRbJWHkn/Y0MAJZsCntgokNa2AJBZCdbZHiSI&#10;1slNNl2+AUWZjhbTAvdazUjXH3A/zhYIKADu/gQouvgMElS0K+JWpCV4EUQIxQUqgbpIimilhfRf&#10;ZfmCg8kCfihf7IACYcIW7Sut61xlXZdvIG9WnSr7DmtCBJKSpBF5luoCjCvBYTuCoYUGdd8FtN2N&#10;toYaBYxqsd92TsColgmze8K9iQ+ERUCuME+brt/mGo3ft24WWJZkSZNw3SjAGQ3LckIIN8JCuarD&#10;uPISt8AnYTKc3Im2prD8eznQGDAqxa5bVbM25ZHta8aRhZSDDvMpCHjRuOWXAGWZo9SKdIhwyFHP&#10;skMlCMCCGsrtFLc7ad6XQ8U6CDqRbBnLm7Yud9prGeqhDyAbU2DPZ6muDxKdHiW7FDoa7nNafSnS&#10;4Vai661El9tJrtfjHK9G212LsUeuxjhcjHS4EuNU5Gy0197wXKgd5zcTXO+muBMTuRnvfMBlzUFX&#10;oz22yy6Er7uV6HQt1ul6nPOlcLti59UHXJA1OiHkahQZuRDhaqwTKR/zNnux0etxshtlpGjCpK/X&#10;VqSYBRbTUN6267dy7wYEYq+zBiLNK1qRNstD0M6t/lSiWOUuN0R8eDK5o7o1AHYKTLfo8LUYEYAb&#10;nN3iMme4aL0Xcx7E2Zq0+opavhFhUWw/DwHo34qyjp3R3aytqJSgMa3JDk12GI2XPIGm+CaD1f4V&#10;b7+5Kt5P0gtoohCD/LD4lZPgnLOmTZzcURGITVtrDQ4GuYJlPdhrKj8+LwFeEtiBw4BlkvaDzG6E&#10;HEhbeWTjmhNZpudyrK7vcWrwtaSxv/0+URT/Ec0F9yhOFJyEXgnf2BtTtG4WfU1MnNnqT2NALDt8&#10;jYYP4+3pZY8TxRDMTxs970RZUTpCaG9r21aw6FCJu+y7V7sWXDJILDiP9sk6jQc7YzGqBtPJvRhM&#10;WpfzG94MQ8lmD78iJj2OBEkfbiwtdjdmHRYusp3zpgFLC5dglWRHC6eLxc/skaE/kH/JlxvLxBSV&#10;vjPcdGSXNjXe3RM7D9tiUvGNrsDB4vUgApYd3b3yd+8rgjfuTxD1slfskp3uPU29GSrsrG2gABO4&#10;vXP1o71mYgThold+5Hzi7PNYRdZYj7L8mc5yj7cS74fZD6UMbVpN0HvoKO1NvohGOME3UkFH04v9&#10;hGH71atEINVROmWSEs1so9eUcmJKuWHTT2m3t6OspG0RWj5+QzD/k5uW1nt/eYN/4Rg3LBz0Do/z&#10;bt9AhADZoHPalXpWfOgLCscIcnaDHCLhKNiCNgQgZgHATG4HcxeXEMn/iQNLgVfQUIksGMWbQwCv&#10;zYIDx73j2aQDlPxfqornoSGhoX2P6plLhhIiLxGHdnLMbfERl4UHHfXo148SHf7cwoKQi54lyf/+&#10;hJ+3Bv72VpSqNJ93Kcq+pPFTBTwddkUQ/3qoGQ8aoxZf0MHvxtrwvNi4eAiNEG9v3q6iePlP5W4L&#10;KD30/EL38l9rb+h/Ad8eZFy4bpZd92pis0w5+nAkjXxFj8MOB5ICFo2VmvATgSiQoy0PQZPID5P1&#10;vsd9VZGPcYWPSgYs+g6dCpoEN4PGJG4Gmf0ZJJLCpfC0IkRiVt/oXIlOzJximnUcA+Vu1XViWEqh&#10;TAqMVXoIYOeR+2Adwt+SPrkDOoGeYDUAClR/tU3YiKlrwlL3AUxbdZtEXuRICjr8ypG7yAuoRyk8&#10;QrMl20eCEgoi0oqAvIBLIkiwjkpAz93HHu458bhxawEPvipfyd5M7/wO6zPbLPaniTGU3/3eaSjI&#10;fycfpb1nm+FODw55qffgwPGCJGvutITo6oSQc+6CgeNCf91QXduBsCh5qWi62hr4NGlIvhgLOygm&#10;/pzeMJ+OT6CYGnPRW1Dli95Xt4n4Acvq0h2IvNG5R57/UOGZuSrHasnlD7OmjxCHvMgdog61FrP3&#10;f/dFsVirj6u4enV7lNMEQgT/xwtd9Hql7dxJbxXvxslOzmX4MfnWHlsR53mCmP7AvVziYXFR+wbh&#10;nPsPR2zpsCVFeK0VSXFOUpzgBMSMgKvrxe0vEu8U2m8JmZcdOv/bz6RG+I2qYiLGL+ni0QPzJ3GK&#10;qQnJkj7lwgg7/IZgnDs7V0cYNbuxY+XRpBn7oyYeT5l1IGby+Uz9S9kG+Jx7u43EdgDaYIp61hWD&#10;6zwP588PWiPkOKV/DaH/7ZCD6asObzBUPlBM0mfASE22T1iQ2Bc+HHZ9LZL+vVi3L+mxY/ITJ6gs&#10;9BXuapwzDuac+ZPYKbPp0K8mbbM/9fO6ttOblP/2A6VLt7Nqvotts+9W9+Sq04PoO+re6+rGcR2V&#10;9i6Lrqh776n7kAdq3pr5VXpGza2vKMtPeMel93tHb7D+5K+6ha0+oa6vpigLDznkq2HbtN3vybHc&#10;KGWb6p/82HHc+pYuh/UJRIhQpMZHX3ZY4CeWwOD3ReN3DqupUGtuQVUdjZejAJt+9Mr6xZeizYnt&#10;YbJ9PJycQiU8sO9gXKGt4Zc71GCyC71q6n/eMOGBHbfL2QQyhf+SlEwxQBk0gc8fVAUdMkqcoQ0B&#10;+L99CAB9ctUQCui4bRl3TZq9ct/pZ3gV+coX5yM/X8LJIDgBBNpGl5dUiiMughCd4ApkNE74F++B&#10;EEd3Cyc64RLJ4i3JZcveq9xCCHcRmLz1RFRGMQ4KMhYYvwtNMnN22gTs4pKMRpqkJkcQuAUlSUSm&#10;o1OVmDo1OBJCXnBU3CCOS9sR8AalNl63niJzI9FIzT00GyeMn4ReQnpNHaO5xI3rY/J3Hr539Mov&#10;cgHU/qMMVlgEkr5X+DY8JEIWFAqv+KbDJwQvbeGWIAlzaErhWzz2PxDSJ2uKn7bjFLpx3KZNT8Cl&#10;l4n51wUN0ZlCmThEwYepjko1u2A3kpXOHytJ5oxw4hG2lecXzxpZurcXkKvoJtvP7KXOwyev9o7I&#10;qdtiCAwc+8Oi2/eaVr/VMMh/XObhoITdCVlHeepx5GmI+EXnrnWORTHvyO3TF9nJDwG0WQAlQwDU&#10;NZrLFhIQvwv1EJ+oHbLRYi75aYAcApDipH1lQDRypyxEpoDy+wUCyWXKAhtu6TtyEVrVazGkx+B5&#10;NM52PacaWocSmVu4kZgyHRLUbQp48+bN/40hgCNHxLq1sCmBuoA7IDOwDkfOAdmnMn2HNgEUpumJ&#10;KaNBcwbkrBpdaDVjVeOPnfvUEnGOZSyp955YeGl3JMRYgkKYrWBZEjlB13XCv/L9f37YlSDjxXXe&#10;LWE4CCfyJQw4DOEcsEW4hN3ai02hGGnKWaPaPsyGTT8hcHXTT+dVVX7IEEMM/iNbxM/qgQIw59JE&#10;lBDbrlX1qisp8/qCWcGpJ7VN6bmkmxEghX+lnPMrCeHqpUAjGCnMx2Ng/c1LhsFXuZc4O00nk+aK&#10;hh8C38mLXOSLbuIj5/1WiRdNxYm/bvEjPulIlaTwL4HibZvvSv3vFKOWX54Pt95rv+q0z5or2nqB&#10;yFmfFcdcFx11WWhQ512R4HpDzMu992JtJIO9HeOwz8lQ90J+n6PhoyRnLsHcwPGHnBaAyzVorp9r&#10;blDsbCRlv9OafQ6G1yPsiPnjRmE3gDK3ALVB8+D4B/F2F4Ksr4bZcEknxEHkuQTZRDjqbXYtzvlG&#10;ouvVWOcCW8EKqCCsKluCrpiYhZThOQicZ3Htd7avGUdxCDzsrI9wAj0QlSvbyfYg7yGNd6+dKuqd&#10;BpMbcjXYdE3zz1GSZmndqfLdaCsaJ8hn8cD24iVtXqgwl1Zf1AjmotTn14vBCHK5Gmp2L87ukJP+&#10;otrvLPhOoTk9TXaGGCDSjAi5yxNZUsKhgjqucthRDwZ7Jrxkv9y7hbY3d1teyTX96bgTtAoYCjCC&#10;sgrAJ2fAytdHEkGKL2Mj1Csh4bbj5O26X496VTj6Lp5wwW9VvvFEMRJHaydHOgKd63XZRWBOoCDJ&#10;uSHfp7qubPQRTU50z/0Jjr2+y14xyq1/vYyFAwvMpzr0qCF7hzhyF4nQiehQxzI2WmlbSR1Kofi/&#10;ZIkXm8KYmDo/jOZElckmh7kwGnVHN4HXYZAfS82Z5997sbZykIVa49/v3zoEIHTOD7Pq+DWNPHF2&#10;r3T9AZTolcbTuFo6plAGtffFmY/p/j56/pAE5BUcHiiMJeEJd0KeH3Ea3a1Kl2qfCf9A0XALWhkp&#10;1wa/meq1QLgEd31/0JoaAfJSNY8POnH1SpSNMMi/4f+v2SkxcUcHk2Hmw5vXGNKkqvCN5LUtACVp&#10;GKJQtFKqBh0KY08ErH2U5k6L5VLpxDEOqeGXJn0laPaqJp/ssZxO+9R1DUy933aOqMqzWziubPwR&#10;tZyxYMA7ijKqR1WaEEWQ601c2bb0cvYSoPnlrUs4l3I1Zxmc59VJJ2D6oI6VEPFe8U6IJPwYgeOT&#10;/RaQCkIQQQB09Abu8SKxZFPAXRFSq5OeS6VQ9TryL1UlAh1K2GRHsHv/eltXjZa3yJhE4IhTJc6z&#10;VJcXGX9sYQwiapk+jt2K4iH/gxuLPYf4ZVjMh/wTIkxN45fkn8rV5jodc1lEz8WA5/wM78ba3tWa&#10;q9eQRgZ138tcOkxE02b+E5MsqAKOqCEH8qgp6uuQg55xyy/h/yjJc0ds+kBjo05pSEfFCzQxykPp&#10;jqSNalWrYbl/7fRY83CDn5gRQN+Rj6e8sHsp7o83+DzPCpA6r3OPzj98T0f+QWMgDyDOm1iwjEgk&#10;ZO2ZDEUHqYAkOLf1SQMmgiGAqiQoX7yAXQBYEpOREZm+/3H5wLgdXAWNvSUXLlm6JyLhaUUSgoN0&#10;wbU9huhJxAxSAdmQSOl00Jx/ie8fm/91ra4CTW4+AizuO2LRAkNPLsmiyaNE4SBvUpPzBfqPmCEt&#10;I385+28SCIbbe/LJkcsvFzvuVjp6K519lXYeiiLqXV9f/3ahvXo/UvhJaOQfUnF4rDYEoH4vlkMX&#10;tFxjxbBQjrRkOdpFH6Gn0B1u5Yt9AYUfvur3YI/p0r6KoMHn3NWbgXHmbQpCRgnG/qdv/n9P/nHj&#10;cPVf0s3mdRzc6Wu7pb3lRn3bwhdsDdNbMLYp531bf1mUvExVCzkf0f1bVc1EqzMb9c5t0pdzxASF&#10;pmhXfEumEuDHkEveQnkxSFFC/smaEJSng1M0oYZQT2zUJ30gZaT/It8fsHopP/8hNTT8Pl79OfXh&#10;AZfMgNnLpoiFGyYPrD+sS5UH+8Sn+2I8WnJ4TY1fToqnFYlkOIpFFknhp6N25mM+shz3CcKJ6cgP&#10;jibNwLfcKzD+RfvOQqr3/JD1/QJjLIwauBS8q0j8kvfKaS3IMT96gXpZrGvIz/+Y2YKkvokP7a12&#10;T5se3jnylqXv2ZX+F1bDSzWq7Kxt4CfWt4MnG20bO96/VfYrhw/fUeZ7dVXGd1+2uPHSzfPLV3q3&#10;/wbHB+q++A2DPjAY5hEhtulR3vnQ/0nUjmsmtbU5AWPC9Vyz5tcvL877xOq1fr/mdnXH3osL/rVg&#10;wLjO1f1eJl5WUwc1VSZsM5efAyCpT53rz1fg/O1Wf+l1cin0Hv686SfB57laoEZBpGOvOllkiCHj&#10;r5q+d1RNL1Rj89RQqXzG89+m98OxCeFGSrE2f/IIz8akI6cMyPUIuppX+W6mYrhl1IYXHtnaxgEQ&#10;b91Qwn9LSI2U0fCAKuiQUcKMPWr0vx0C4Cplp7B2Wwy4a8YC40MXvw8Pci9ZDPD9zq4pJ+i2MGT5&#10;1c+uow9yD96hj+OX6Ow4ENmv5bcDiPx8QMbkXy6VmUDOCd6Ao8bYL/m4rpFZKXWnBW8Tq5wQmXsd&#10;fDPGzjTj3vxDd5u2H73v9GNvo4mN9aLRhDSJQyK4Phg4bic1OaVro5LpIROdsvKO3CMaiXDU6cCR&#10;EG7BuUVmFJPRqZuqmKaiKKnbxPtzfJr80gpWaeOdigeeom9TpU6Pjn1mEBnHW7PpgNSc03kH75ja&#10;CbdPypTdM2xrtfq9q9brVbV+71jNc+Iq8bHEl75RCk6eJ4KFW4L0q/xLoPS0QjKFl/5dyN8RbiRN&#10;ikAZO/ceiW6cyBL94zQR7pWPG+1hMZ/SVarZhaeSrnSUQj6SEPKigPzL04RnWVjqvjKpvSlSbWj2&#10;mBmm42atxZLNOo6Vr9AFYw8qGVwYNsnw23q9xs1eS3tLyTmVtv20bGkd+kyv13LIGpuwBas83ILE&#10;gCw1NXjcct0QAI85qZJUT2pICmS9zitFzl+Q5L+M6CYFuIdm80ReH5s/aprxpHlW4en7gxILCKzT&#10;bBASkrQn5PcbAerIP0Li2GGZReD/zBAAv2PHjmFH9UquWBL5QJKAX5KHazMk1Ys56t3C2Gld3fvV&#10;bfDl+4Oa1zrludS8XQXvwY1uhK1d3vBf6unNq5p8/DzN9WGCvY5IQ5V/w3BlhEAuFcbejbbmRpGR&#10;pPoSZu1FxDb7JUMD8H9dIsA1oDnCSUHUCXeDOd8q0DnIJJobNv0UogKCXz+yedzMHhBOybd1+PVS&#10;oCDbDj2/m1dVQeZ8ozj1qkk0SXsAlHIsQArnsFbCIfPEgdjfirS8F7OOMvoObQLbh8eCIxfWFK/u&#10;V2mbDpD4leCStQbImiMpwM1su1YFm874WuESakiVSgNrcjnutljvO+WH7WErmnyCbvmmk8hRjiZs&#10;WzXapNVXUkMiS8z9NMX5lyxfycMfp7rp+D/yYoNg6Qj0Fa0gaYDyQ04LjrsbgIOloA+3g8UlYpYi&#10;CSGXiEn8B/FidIBw8PRbhAjXI+yK3YxuJLpei3MpsF0p8P2OYLQtU0xpkCvBJghWlcVBgsa0nlZB&#10;QSZ/pejVUASt2q4tHinZnaz01zQYleRn1UBzeMjZAPH55f10HwHfabRb/XWZivh7oj0G1J9eUZlR&#10;SfEb3uxOjM3taGspNyIs5lVTxOgMKb/ekxKRxhHsTjdchSYkRSMk/cOptLG1bcpjK/KVv3DbkfkB&#10;w11mV3acUWmzax/tQ9BN6quMlQMV01H/shj3ie2UrxymV6hYEl3sSC86GlT/9GZ1v3hsf/MvRb23&#10;T72aR8jVYNOZlZWFNGnKTtZSE052hm9aPISCrB/RTBSWjgk5OZwKn78fZ4s9fYY23rxkWNG62a79&#10;6opeI+2G5tJ0hGA0bRG7khebGhlGKDLp09gwmqwRXROlpR11XSTbhq7GOSdH+D/tSraQR4kOgm69&#10;wfcQ4ov0tSGA836rkuf2CZ0gtthAYawtW5cupmBrlLQw1mJsj4/Q85d0MLHAoOBj4PiTWJhAsxpK&#10;3zoVSgqofZ4g6kirIIrmbz5YwOtr2lu1s27QgJu71ooi79Z8kUYmdTm+KRRNWBvLF8VP79wQ5g//&#10;5/b+9b8W7ign8KdNYmvJh9rioChPapRCKKCNW6F/mcT5l274farrhM/FkntyCKC0X6JHFNvNxYGo&#10;57LlMCLppM3v946ijO5ZjVKA/mEF0BvYfmmRXwdI2iNmAdwMHNK58tAuVcTs4scxMAf4P/dyfFgo&#10;lvLCGkQDtYtXiFALYD0m/SHJ03gQBZTv/HWVLk9KC60Cfyu2NtRmM+21moHmshQnPZdSm6gtXEqp&#10;FQFL20GaAnMJ81JZe2N+yg6Q5P9dRZnTvekvOWIDGjGkRS+Tzl96/j3RW5aPoMvbdqtKq8PH4rdv&#10;RlrejrIya1v+qLO+iEMLL7UnhRTOUe+go969WBuaSqHVTPP2Fen1p31WTPxCEVUm/Qx1XZxY0i/k&#10;tx4nN01oX59/9/iYqtd3qmeyRCBd5nDqRsuSHfL4la/eAWwBFpREHQTJvxL8lYY7fyZEA6PA+UGH&#10;OrHySJKzFklz854rWXtFyhJ4ERmICfydtdCM3A0tvCUwekt2XEJQSQfaQEIkItEzJx+Vb27nmy5f&#10;j0hsinDCv37ReV9+047swOu1mw16/4vGhtahumgycY4yWQpOIjJlSQ8k0OecjBDOQeHbDz4USwB0&#10;8FLaezYcE3n0yi/biq5JY97aa/cHnwPoCPlVP/FeXVs5v2l1hU5Nq5Y8VnDjM67QfoSOIBdnubNr&#10;jZwa83S/xfxuiiDJ98ONR7x/LWeZ4MOSdZORINi/zwshHK5+K0gMOkD+X6b5WwyVSn77ejvE+aMb&#10;a5/3b+SYFVSyrdrUwaLNqI/jVTULlyWGADL14f9oJeg3ySJ0OrLW5uTL7lkyDKEJxaGf3sozpAji&#10;y4LX4XRYKDe3Uy5S5tLzg9ZiCECmRnEo1P1wMRDwKkN9ntq7TSWpEj/Rx++GijhkSrmw5HV/8pWz&#10;hDY4dY82bSHmpv2cKoYOOf6YLD5zeBobZdKCq9hQuAtyOe/BOQpcy1lOoR7sNUUIESnfCVk9o43M&#10;7oV64qS66YiadkzdtMBzjPuRRUZbx0C/Y+6uQ+SrePiqZKdw162/+sOQx/i2OK3Gju9UzfveOo3O&#10;KwnPbSp8+4HSrafDycUV6iiKGCRXdqvbXWwb1HWc2LvqB2vOBR+9s0KEjh5ySU0b1fNfPaPmNlaq&#10;bFIz807NUmb3mz/h866hq06o66sryqLDjnB7ck9+4vT1BGWfGrdXjWm98nP3Y4uhyrr38/B5/iUa&#10;EWD+chSg68zGx9UNxWqiHETY8spPxte9hOffzdrqAI4H5n81Uik3WuEohxtytc38xwe01k/pz78k&#10;jpCCzgL/LSk9BLAmYfpfHAJA5/1qwrrMhdw1Z/Hag8d2VVKqLI08sOfE9bWzeisNDDZkp1YVJlbq&#10;9Oyr/VUmrVn2QaOl2UfuBttOkSH8uhhmbIoq2Q6zSaPK4k/FsQmFJ+f2FEtgKkpth/TTOw+dnN6Z&#10;qlCUT4eE51/NLd7XSvl8ssfOwlM3lgxt8uUoz00b418DpPJ6bj4lp4oyys6vpnayar1upti7a+KP&#10;4Hi3FZ0Y16Ji3fFeOcfuJ8a4K0otI4eSlaG79RcruRBzRczBTenRcoy54zzblSNai7OGC7hkvM6v&#10;QethcPhyVTt8XLElBE9yeI7QSFwW3g/a+UnFltv33wyI39Wh97T3P/2Ou2s07DtxjgVkGx1yD97B&#10;s1X4rvNX37bHZ3IXPlA+C0o7RmvPZHmOJ8dnSiGCZNHSvevCdaJz3WVCpKNGOEdhnK1cBcDeKx6d&#10;yY6YuqfAPxBSRlsKUjIEkHno61pdIbfkhZ663KUCiNTf3DUeMXWK+bejANyIhpJj83TgKSbpd2kR&#10;YwGvJxoYmPh9XrlNldrd5bDOziP3C048OnjhxzO31f7DJlPwdj2mDBq7rPDkU90sADkEIC1MWfg3&#10;asMBS/dE3QIBEPU/GwhAyNojbKtfTN7oGSZT9W0N14X2Gb7QKzynXoshtZoMWB+TxyUioBuqlrmX&#10;xP/3hgBOnDiBHad2bTq6dW1Q74AGlZGBDav0ri0c8ofazGS6b23+0X6OPWpYtKto3OILkOvyhv+S&#10;a9TP/VYBIEouB+maWl6TCsqU8sqUcr8JIcj0SiIyYA6B1RA+8UtlwhdCxn+mAJc5Shn3qSafKWM/&#10;EUd5Qjgwjoxmf6NA5CDh86sJVn/Afj7QcP3I5rEzuskhAB2EBQ6CYoGthIMjEUmwwbKQc3TgCA8H&#10;y0qRtP+Gtgn/Od+VUH2gv1GLL5bV/4BSr2j00ZK670VM6nBX21VeI/8mOoYvhdwvBazZunK0bggA&#10;Dky4TqXSip1bv6bQ0eRRpv9BN/MrIRYOPWvMrqIgWIlz9OFeoslbTngsQRnoOjAXeZLmruP/+VZL&#10;n6UKqI2g0gGH+YBgbkcBIDIUBeGEFMDTnEu8LkXyGeIfdtaXswAIeRPKlxGJtu+ImQirbyS63kp2&#10;32O36rhHyffDpUWahVJIK715iROMJqD5jmCaE42BVjH+cyV5Xh/duI8YMDqUwlVBFa7m0WhpkPus&#10;Z5a8rIM2bA+CkwiawS3QA+gEMTU56bGElraolnI31uZOzLrb0dZwCatOVcS+gzCBvFCMIN9/Sq1E&#10;InJkqiAqY+GgyMmdzvmssGhfCeNTcEq9rlOV1U1ffwte6qetiZWvHUvWheY3v28bQfIv5ghSAYE/&#10;kiZ0Prsl11V8jKfeKthrOZ1yeQ9pJF5L7tTmHmsvNoVBKDukCK5yNP1mmDndbVFt5B296grGhL+J&#10;CBpLEcN2RNMNq2nlkgz5N6pD7hhE2yyNVkR7gBHRWnQVoasOTCFyf72uJ+1Bth/aBpc4IQTyL4cA&#10;SrcKnWBSUYSd4dadqlxYb5gyv2/4pI7ozO0cSY0IkrNxIt4Pk11hrOU4MfPz9ZsrbULvnRABVV+m&#10;tan7fv96FXV8XrZbkYU2jgNz5je0cyWB4BFuuSj2r1Zzw0iZ9N/SnnWqQkQliB7atJr0h/nOy7Dw&#10;qy1+T1NdHic7cdSNd0jNpbyZOCGoJwgnyVKt+xPwGLIvY2GOlwKNxBBAk09oFUvrvW9Q511YdMrc&#10;PjmGY0Y1q1qznCIscD9cNwSgY/46ub5jheAS98KGdBbw61imsfoiSb3i9+tp15+PO0IYxOtQ6McZ&#10;V1C7IBXwHI5yCODHZG9T8XoNJ4aXkJX+phCOzqc8l+KRaGAmrb7CbcohAzHUq8194ORJstOfGYHO&#10;ImxL5dJDixNfbQ+pKlbwVOb1aiFao/zgX077Qjgpisdt8gRJnt+X3no/3m6v1UzT1uUeJTk+SLAn&#10;ZHGdd8XXZzR7bWpM6YYkbU4g3v5Fhhs5blk+0n1A/dvR6w45LeB5UTJqQP+iX5DXyU1LBndEmZK+&#10;eX5rvvvq9xVlWKu66oP9Dct9IBR9/Ss89TT3wO2KNTqD/8Bb4CSAHVBDIrMyWOfPRIIn0ImtTxqw&#10;KThpDzAImIIAH+VLjH991RQ0U71hXyd/sZsxkbmUXXht97GHqLHa0ge4ScjfzZSUbb1TazTuB56T&#10;QwAgIRBqUGKBRJloAoTi3wo1Ou04cBt8HJayTw4ZoIMuu+iNBwMTdstPW6VwL2ALlYhJERCy4F+O&#10;3A5uM/XeK4YA2nlw9Io/gfUoC+EU58EBF8E8aZB0+dKEXLZVuv/j6MxAsRwXdPeetvJ/CYU+QyN3&#10;gNDCTvn3sfY1FkRaENfr2rp98P9HUQt6KIJFv/3lP0I3uabd9Thakv9m2vflmwJmq+qWRwfdZg+v&#10;r94IFd/aPIsToxLI9/FZwfO6Nit5exrnNk0MAT+Le3XKGSaPqugpRxzEUKZG6TmnV8LAnx2wKgnR&#10;FvikI1/fvly8WkeN1+Hc9bDQ7LfN9rQvBUhTdOrXHwiIEsHt8ZBPYlQ1e0uwGJWYNbLp4oktxecA&#10;KMkl6UIp2q0gObFIfO2ft2pfxHj9bsqinsri3kIWdFPEkv6kw134T27BaJe8UYNMKc6ZjXrciKnJ&#10;WqhE1o+iQmzGyOK/UI8fVjPeEURJLGMzwaxfmzF1us1qsvGZD7z0kJrCETKc9YsvzBmR79611exC&#10;e9T/+MtJisHUD5XBvQ+qjlWaN/hYftrQvOleNX0ayE/83o/+NSG1QHxwwa+fm9i5k1+zQR98bdKv&#10;qvJJnBqfUThamdB700Ux341f9ZWjd2g7CwReXFNf7x3oPVJzlhJ61eyPv/PXPk9Az/DzNnX7ltDS&#10;TtMaHFXTi9T4nWo4zHljqS0D5V2ZP3vDurkRIVnicGy25CPP4wYFatRuNdJo27h2a8p5nlzqftzA&#10;8aBe6Xz/cyk9BGCU+JdmAZB79q/rC9XYtLveWhHf2xRqqrQ323XuBS4OKTpzXb9PxyleBacvn+r0&#10;UWXl3VGbzrzYd/JY18+6+ew+tbBvX7P0y2fvqOKumotSk5yVTycEBZrVHOS0//aPNrOHDjdZ97FS&#10;zSzt7LGrrw5d/CHOc3mFrmvzLjwwmdh7qO2OPSeuW8wZ+K9m45cYeQZkXSK7faefHb708+lbT41G&#10;t245SxDaVYmnYl0WfD7aK8R2XhejzKNXftHk/rwe37VYnADxzt6R+olS03X75T0nHu89+aTozPeb&#10;Iq2Vd0ek799eXanvlnsrK9H1nU+GTenXRPm6R3yky3tK5VojvU4+U9cbiplKtRu03Hf6CWlyO85c&#10;ujjpvnC8Dn4ZH1ds8XEFITlFN8juwPkfrF3E4uj7zz6HixLhw3LNqtbrxe3F517ASLsPmucamAlH&#10;xTNn7blCIqTJA0IyQ5wqIXhF0pcekksyDsIJEaTb5ER3/mYI9+qeODhkEkGZJq17tGjfBzNuK7rx&#10;tx4KfyjczlOAlE3soyhUzMaDFb8TC9OS8puDC0QOTysyc46VswAitY0VysQpI/JhwZOIRwPloix/&#10;yMbLjAW4Bme5hWzhqfTlN+0qVO/kFbaV5kd1NG3do3XXif1GLd574oluCID4PMLkI5UTFEM9C7cE&#10;nnQ23qkICvhE7dDly4lOREiAmIjXY6ienqFH/JZjJg5RdZsPhv83bjcqLHXf+th899BstJL3lpH/&#10;7SGAMW3q6IYABjX6BgQ8vFn16toCNouHdGlb4X0eiJ2qfFxsO9esdbmg0a3UnCAxhVWb4Ho7whKk&#10;+yrLF/l1i9/jJMejrovelGNuixEoKLByp9lkQ7BvTuAvcAnYLDAaPP0XhJg/bfR8melNRuK1kvaq&#10;Vttyfw50yG94szeHACSQBXMTCHjVCfRepxVw3LLD11DEzCXDSAFETunQEJoH4afIUHq7btUIz1o2&#10;AsQMa9KRf5IlfR2G5oSQVL3+gaNaCg62J5pcZBydPjoh8JT3ykIH43sZPkVOJuf9BRnDRMhxdwNI&#10;aWn+D3ci8GGCPXwGpHsz0u6Qp4nk/zBwOQQA4OYWOVUbPYlWhsKRJixOpkBkKYB1lIT8I3Ls4E60&#10;9ZuA/k0hzp0Yh0JHQxS4meR2I9Ht1J+8S9QJVykdpZAv3u/F2qASIVyStYk+q5t9RkujYRBhl9nk&#10;2d+IOQIG9d5b2fjjhd8pVh2+fr5JbIK6w2XlAdu52w3HwgeoCypRNAn56n53pFjK3kFPMF6oxc5w&#10;tD3muvhaqNmSeu8va/ivY24G18PNb0ZaJs/rEzimFfdSR5iOCoVmE2dp/Q8QTjYv0SYbQ1S095PG&#10;Lb6gPYiaPZquFierRUlbTaboN/jIcWCjyKW/m+rf8xNl9nfvzKn57spmX1h3rmLevqJxqy8t2le6&#10;HWWFeSHPt1PcidZEUfZaTBdZoDaqion6YpaHKMjuyOCxrdFhRaOPsAkNcnGdd2jti2u/s7CmsqKR&#10;eHW8stFHmIUIiDxfVv8Dg7rv6ddUqHExFgDVOZKmntN2kz6XLc4pCHlhbc1c2ATjyw6CBTjKJidU&#10;ophQJjSRotEnwei0995PU5xlG9CJrlXAymhgIotdEdadxIohqXr9IiZ3JH1S5kgiP2eWbBRCsxSa&#10;5IVyrtetIQxRvN26FyaOt4JUdZP4Dk9RFvRu9sNmsRm7js9z1DXsa5HrzgSaDmuivTZ6/bub7Io9&#10;yQt9pG5vComIAQgMUhQv+b8YNcBKB5KE9XJD5LaRutL9dSFTYau80IW1xEJ6bv3qblkxUroC3RAA&#10;VQYRlQOpT5IcIyd3yl4xcnjjKrXKa0tOwI5uBPzZEAAiJhtf9csOFa+thnX9RpsIoG3JdsVXcCGN&#10;/7/UVq8soTrQBmgJEX5K8TETLzlpjWhCpfyhoCo94oz3cjH0djgVKr7XaoasRAQfiOloyX/I/wkU&#10;Nas1Y3V/wpUYxwwLoSdPFauJfQT/P5hc0j2R7UFwe5r68kYfkgU+/E7Mus3LhodNbA/zp5/eirKi&#10;Py6q887tSEtRWTRFbfYBtU8bkCKy2+YvJylg+U0GQ6KmdrkebrHPZjYdkMiiSXMjt9MFjmVsdxav&#10;E+f0aaPe3iOmwh0WHwXofotWWG3IPZ205Uh85sG07Sdhrdl7r35epS0ICagB6QWKlYE4/1aiNhwA&#10;kVi6J4KcEEm/SYcjqA6QBwIDekL4azcf5BK4GahEOIGARQAfWq2x8pUvfP5W7hJ7JWgwDpCalH38&#10;27o919hF2PqkQebJguKQpmvQ5mYdxwI0dxy4Dd4KjN9N1lwlLx28owje2i4G0RsPyhCEq1IfgCDA&#10;TuSlLf5EXgXHH33U1UNp7Yp80t0r99ADOYZCFlEZYpx0V+wi0SAvyGX5f0/LrweoT2M3B80hGsQe&#10;kk+Dl5/5QOk5h5rCqGne0FQ5BQDGezN3leOMipDe5QOUH4/YCQ4M/5fsunT6OiEcIn0/XP0hKTNw&#10;9pzhDciuW5OPdsXoyxfjghhLbiyX2bvkLe4izR+TVTVrnUGvzk3EPIF1i3vIj3Fg6ej2uMj80b61&#10;Jd2QLDR5cdimZHRAe8lPzFv5hpD/Ekqv01Cbx0Qi13esEPMC4NtiQv46LEAKIk2d5ufcxaDAw0j1&#10;VvjrjQkPq+ousdriz6l085sFNurF9WKmwJMYsr64ZfHlrUtQ7LlG7J8UWdzU5lBcyFqEsw01bHx+&#10;04IdfoM3OHYXiw6cF+sdUhDUwLbELxmPwIfgmX9IqqG9u59mPTjsiF3VNmLBhgqNPxJBitJhQkN5&#10;YpYyx3qTfp4aXqwmQqRhyFBQhBOP4wZDXOsfVtN2qxHwZCKcVjfPi+vpe3oFJ8GXjJZtGHpB3Qa7&#10;7mZe5ZyafUbNIhw5pWaeUDceUzOOqGkH1WS4fYEaDd+GA3MOY9dCxPv/XDUk4MLqBgve4VLd+Urc&#10;PRtYetYvvm/yZLgxjHqbtnEAmuT8Elyvn/ZAqKCYp8/L/imAFNCkDIfnfMMPHgTKVfoQipb6zGWA&#10;Yx35LQC3bPnFN+iSUYMF73qcWMLVt1P0vyWlhwCMk2buVWMo3b8dAtjyyo+yYM+lAeJVap8OdZXO&#10;lnsu/gSX3r3/RFzOgbFiXsvr36dTd4hdA++tHtth8Gqrukova9+wyYNES1NqLspIdVPqLfF3EY5d&#10;/j4cbedsKuYXwNHs0k4GW/02a0DpY7f75BNI+77TD6NCwwa0b9B2SeKeg0fXrrVsoHGN/lZBXT4e&#10;nXjiWZP6Nb8a6RFsM7er8eaDJ86Ym1vJGQGtlybjT7bmpn2q1JJDAHtOXI9IPrwx0lr5dl7W7rTa&#10;DVbsvakeKs4qr3RUlPesUk9dfaJOGCSXl9R+nwvNK1Zr1bTDmJpNBlSu3d1T+whcviWGeUIFcdEw&#10;xsQtx3BT2qcEl7jlmxqNOIfk4yfjNx+BFW/dUrI9sKI0aDl0qaPfBgyISrrPIvy0l8bi0wbtkzFS&#10;k9MHxL9FO2oq7QP33tipfeZAoPxyQZ4TGSkTwu24U3KH3JI75zbuYi2k1p36h6fs/q8MAeC3SWTB&#10;as/hU1bzjItM31/xuy48g/Dkbz5uyCs8rcjUKYYHGW6/9DPiz4QI8rlAKTbknye7t7+W140FQOwl&#10;hyeQB9aCVWIqbveBc5t3HNtr6IKCY4/KVe2Qqa0E4RqcZeWRxHMNoVrJTgpPMVLQffchR8DJnRMS&#10;x6Qkzr+kTwo9huhhhCWm6yfMsbBwia/XYkiDVsN4WHPjn/F/5H9yCOD48eOYUr2WL2ZCAsjgOWAy&#10;jodS1DNZz7KCxNXnx7YuH2nT+Zt91rNebvbNN5nkP7I5EEpMwj+xcWn998VaAPKtozZbG0CpoxOl&#10;RRJvrgLvCq1nwlgEOeEuMKJkI28RIiDa21EhwDjISb42Xbwg6kGc7VWNk/sObxo7o7scAjjjUxbL&#10;SuQtT+S5VBKtxKRc+3lFNrNFZK9lB+znHXVZeNJjCdgXgWg59KwBMD3hboD+N7UdB7hFkiVdgqWT&#10;jZ/V03doEziSc5/apE9gaWXKyAnPlcWupnvtjU55/2YoTrRS/DZwAHk+5rYY8gzSvR5hd3K9xZVY&#10;J/EdfpxzkfOah4nOLzK0rwOSHAHlHEHhREZhYDoCAibBQ04L5BADScmhGTkOIkcNHsTbydslu/u3&#10;Au5/lur6KMnl+Qavm0lud1I9d9ssO+b+B0MAKA/VP+5uQPpyKjVNBa0gV/yLPEl24l9BmbYHrW72&#10;qdj1QCOcXLocaHwrwlIwsQwPdWvA43RPmiW/yEkdHLpXN2tT3r5HdbEcYJdvxVs+GgbHonjfYU2h&#10;WKIlFyeKacb5YdSa+D7CacFxt8V+w5vadq26x1JsInAl2HS/3TyLDl879ar5MNEB46CtrE3Ob4Sb&#10;Y9hTnkvd+tUJHtNa3Rao5gSpF7ZtWDjocsAatH2e5nojbO29mHUPEp02rZ11KszmRIg18mKjl5pN&#10;6w2gfZ4lNe/ltCjKJdeSvKdtTxi/fLzoYhDOM1niWBT/SvsewbLj1/LlOc1Mjo+gjGyuUmSLkuMp&#10;uqqUw0YIIdoHHfYUc13nb5x716I1ktH64c1c+9YhxLT1V8JQyM5w+Xb6yuu9LThyTr4oKf+lc4mj&#10;JlxCf0gUjVBHvX7WSLgUmhlCKUS3hWsVRK3rrM0CmNc3YnJHkkVtmrfoy1v9ZQ+S5SKQ7A64Llk5&#10;qFXNCop6Yb1WyeLnoze8wHXF3SQXmgSJ03h+3wLFh98EosnZILN8R4NdzkuJL5YAxEVsC3g7gRej&#10;LSgDJ9RWhvt1R6jwhNpYDE2UlCkv0f7BEAC3CNqZGzL5K+Vlprddt6qZS4fJIiN0TNqnmP9/NP1p&#10;stODODvq4hdIbG7I9M4NxSwAqAsc414Y/L/0EgA6ubZd7H0gyMPL9KFdqlT5THl21FP7cFpbk/xG&#10;gHwJCWEQcSRnAL7Ddh6IRc4cl4vtJ6hljE+l0OtpY7QoznVCiHBfPivkEAC9TH7OwCViIlQZZsf4&#10;pe3DubAqDQD7F8VfjXXaaLWg1ieiKrvWrEDfKZl4fyCJjnknysqyw9c42MPO+jRg0lw/ojl9eafZ&#10;lNvR1ldDzWjPtFin3jWfp7lpW2BEiscNKdO65ONA91AgsCCKDsuzIH5mjy3LR94It9hrNTN0fNsf&#10;MtzFo40bcQ57o8WsmUvbhUKvt5aQv61Pw3b+HDdIT2w1stzUZf/Z50A04BfQDfTQqusEQIAEYf8Y&#10;bMmFAKWQJulIAQ9JsPVppVagvXoth7oEbgYnQc4RwA1AEK2MrP044V9gTZmU3y5kQTr+sTubtB+d&#10;XXjNLzoXdCWHACgO+YJ1eg/T51/AX6O2I92CxQJaEen74fylCwvaAyShvC5EJ0QGJ3ECHEQ9DEVB&#10;3KIOK03txV4ALZ0N7HMljNZ9NUCJtgTNll/I/0aAdW2VNvwsLsl9ItGIAHOG8MOBfznpBG2Gl8Kf&#10;b+SuhBs/k8vdXfQ6nTEvbHXjn485QMVnttOm0tCP3vL+H7mgLZD5POFLOdaoKLtjF4oQyP8DbdtC&#10;aD+akA6paUmJZTVR7662t+vPaaq66fhmE240nddRftdAp0Olp8UWZzfqiSwkvdfm/MOoBZHWhgA4&#10;IYQTtcyWhNoQwO2dq89vXliyOoA2BHB3t1HJv6ViSk1u7RHr6vErzjC+uttBTEnQFiCs9qXyzWeK&#10;ejcKz0BeWOzpfgvyFT5Bm3mBG8Gqj/atxWJeC2qcTJ2T5dYn1a6zIPmkfNlHfjtARkJtbsEgV7TN&#10;Gr6PP5AmJrKJ3ztCvun5fuTFEjWcD+ht/Tnok9czSD+ppezVptlDzuHYudo2/pt/9nY+tGCwcz1I&#10;bMJDe0ngN7xw36mG2eydCf93LJ4/K6rrYTU19alzT6tvuZGY+9WEQjUWhs+/kPwdanCOGrhV9Ydd&#10;c+RcvpOHDGf/6s8x4MLquvMUIpcbpWz8wYOQ0i/zS4vk86QDr4ZOH1STc1Wx8SG/brOabHsZROCb&#10;owDyRinQbxInhcibFkGXjPUS+yzZMIRyhV83rzdfIRz1/iz3fyClhwBMU2ZjPdSjCGWilRY0RA0K&#10;ch4HXSS2dRg6vH9tpZ5R0snic3et5w9QmunN7t1hilfBhQdqfpq7oNaCtz8Kd9I+hmrY70OlVdSx&#10;e95rJirfLUxOcFRqLAgPMK7a17bwhnr+nro3J/L99wcnH7+3dkrr6jNC4r1XVuxmnn/x5ZHLL2HI&#10;OfkZnygVzNNOF5155GMyXult7WUyVmljXHz+XKfqX1buOaHHx+PSzv8c7LLykyHOvmundTRM8187&#10;gQi7jx/rW+uLFosTNId8enzLSvUmeG8//iApFjZYx9hxmfL1rKzinGpKPfe82+mRDoryxaAOtQZa&#10;b58zT7z5/6ztyuS91/DkMGr+XWToGJd5JCihwDNsm3SkuDXf6FzYo1vIFulyoZQarz7VY4B4tQO3&#10;518csnyDvXXfRYtZXT7ouGr0LLMwHzPtVY78lbfZdMRooZyuUt3Ew11+jDDMJit/X6E2XU9Ryo2K&#10;35PfXOnjGl0CZZtOD4wPEd8tar/6rplHbRaIz/TEr/zU0HgvefrdKNdUbc4COmTtudKhxzAZ3rhV&#10;dzwtgaUd9d8V7oUnC2a++Uhc5mEeEN0GzfON2kF2mOjPUpYPsr/I/3nG8aCZsdhBb5X75oLLJAv9&#10;JvDfTtGXAwFUDXUUmlJobCs+DVsfk7d6XWi3gXN3HXnw1bfteSYiaOIemm3pnigHAnyidmAWBObP&#10;05YnHec8xCH8XOXIswzd5OgJlc7V9bH5KOMfL7YJbNZxTOe+M9v2mIJi/nE7UQBNyuimk//JIYCj&#10;R49iSoHJgETaK68SLAVOgjidFRvP7PU1S53Xd/PSYVtXjS6wmH7Afr7X4EbEnFdVfJitV0O5FWEh&#10;uMSOYPAZeFGHHf9QJOKHouQaT5D8H7YAiAQyIkDJMiLDBc3QNnYSFFE3KCBHBMh6dySwDzDqM7SJ&#10;bhYAeZXWRObLUf5bWggEBENOuBHsCCa+HWUFH/Ya3DB0XFso6LL6H+SbTIQJ3Im2lrzosvZBO3eR&#10;5ptCOGnejV4Hul1YSyGEXKQyfybHPFbutV99wvN36pWJAxSG5skhgCuhNkd9zOH/yLU45wKbFRgH&#10;xiKMpr2DlUaDZ3Ij4WhLAaGFBxzmUzRKej/O9k2RNv/rbIeYxH+c5HLKz1wOARxxW3HSs4RFSJKA&#10;oDlMVSov6/pFxm+vjnWZcuQqrAmq/EDbhZ6SihqnQcLQtGEp9Vo+DZJm+UtOcObiITmrxlDefdaz&#10;4PPi9eB+bRr8/oSNiwdDV6C+oP+gMa12mk6CAFB9KACpQ4FzviuOuizMmNvdX28MlP5Zmqtk/j9v&#10;9vkp0ztiUsfA0S0DRrXwG94s32zyiw0ej5IcT3sthwDT5pPn9EYsO1TyGFA/YmKHqMmdoqd0jp7a&#10;OXJSx8RZPaEW4mU7qp7eLOTsFnoWpaNoCCd0E+gWR/6lGVMWL/2x6o1dv27xo70FjGwRPLbNEWf9&#10;I84Ln6Q40+/8RzaHd6EV8uMmrx9gXBs8vof6prk9TXUhzmMSTHJEjros8hzUwHtII5qu+4B618PN&#10;99vN3WM1A3JFgyQjmsEx18WF62btNp/2OMnxYaIDtNy+R3W7btUce30HyxLSq6Zjz++gZCK8ezUu&#10;ceLQo4YI1PbLtO1WFbOISpEjd7Ib4joQOawAE0PwIbiUfXG2Xb/VDQHIOecogyU5x+YIzQPL02Do&#10;OPQv16ni+8OqnytBC0cH6o8MNRj3/UYfkdr2oDL8/1mqOGJJCsIJrUWopFPj9Spx2Fx3SxkhNdHA&#10;SPxgchXtWwLB//PDuHRJW/WTXo9vIQv5vcNbknpTiIzXQo2JXyg/bfTEDqWHAEh8v+0c8QEI7hRD&#10;IbsjxajooZRr8U56/ZoP7/K1mM37MBK2f3mrWA4QCgQruLhlsW5pQFjQ433m6ovE9ebaolmKUuFf&#10;yv39TmLs4FGUAPG6+c+SKsBhCNTeZ66dK96N4ApQhr7/69b1VI2uLqQQQpspmQVwKMW45ZfntP07&#10;Ze+m7i4FGmFAPAx9ivIimFSWWpSIx4r2EJE/D73RYriZDnJ2y1HnhXSxXKMJdMk9ljP2286lSfuN&#10;aIbLQh8a/4ZFg9aPaE5LS1vQ/17MOrEj5slNYuCACpILB2ArOnuh9vkA/xLIpaPpeOzE2b22rRpz&#10;N8a62G5e1tLhuAjx6Y1uNFDs9VD9G22a//wVg+PPeEQddw49ZBcBb1QvqOq15ItiiuxSY6fCU09B&#10;jZBVkFC/UYvtfNJASMCIN1+J/C0BbUiJKQWbSBP8AUL67OvW24tv1W81zDUoS043AJlJOq18INay&#10;ApVCoYkpUiiV7NuFyIAtYJCNZwrwkRS6Dpxr75tBvmQB219hEdii8/joDQe6DpyzzjMZZbgLvAU4&#10;Lp0O/wJ3ItJ/FyiFSwHxu+TUBtQD5O0+9rDNpCgxBaCdh9LccVvxfRC8HALILhTLAbiuGfzytPZK&#10;+c0PAc5r61Y+T0j3nU5M9V4YtF/MZ6E9a1/UyyEAGKx4Dc7t5z2gtQUhoz30qtHsg5bXF1vfS95e&#10;mjOXES7BaR9G0tdELpf8Rd95FicG0W4FkTIEuGSKPqJLR55c0j6zv6/tGvAq48hGI1IwmtNejAtc&#10;939WbHl7p+HxlFnPD1oLkq/d8ssp55fa8v6cE0j6Gv//TZ9Xp1x+0TZA4dLDQrPzmxeKWQDcq+1B&#10;8+KILbe/jikWTBW3Y5AbYrrEvSJHFJA/Vc1FpZJ/FGVsn5qqukN8HnXdX9pKyBVfchEbAW4xwMlg&#10;h7u7jAj/5YTT7uCRfotrpdh2Uq8HoIz4koi6wJiUV9YUt98J2Rkj3vceVlP0k/ouTOrX06rqjPDO&#10;21R/h/1zDdIGQ33h/G3G1JFTA0as7HZNzT+rbiGwWE3kKrQ86xdf+6I5g1zq6V7aw2lXbh6xOHVg&#10;3D2bzJ+9bQtnTQ5qV6TG+55eMcq76SDnemHXzIgD14Xwczs0GNILs5XC+cYfPDcIEV8ckELyEyfv&#10;U8t2qMGfDVNSnjj94RSA0sJV7tqmBuxUw/erCSfUjRVaiO0/LDLmoznk+e00nnCuym0II29aLN0w&#10;ZEn64O1qoMth/f6OteXXEBnP/zsTAeQQgNwRwDx9HifoTNZ/VkB0o2gYmZjURehhMV4zZvK8jcl+&#10;nIjfZ73XZ13YkBop1wJQlC+VT8anae+os3ekUotDzIP71BRDZdXbtofY+qw3VspN3Vh0YHxn+RHI&#10;e8sit71eC6Ce88Zz+YXFo9uXJDbPf9eOA9d83UQ30X41HdJPahye33vfVP9Sqd6hqdJnkJ7txgir&#10;d3rbBDmID1ummIlVn/jVa1Tpi5EeW7VVBtNSEhu8XqFjqtu2pEAT5cvJ2advOS0ZIQPHW8VvzxZr&#10;iPIbYuw3tms97fSLuj0EOfcN37zr6AO8EF4O7wcXRfxi8qBw0Dx8F5wQ3wvnX20plif4umr9PG29&#10;PZw/MbmatedSTLjTZ++0GD5zZddRhmK607GHhSevTupUs3yHIV8rtVaF5RlO68y9HRZHRQbZKe8N&#10;c3VZpNSYt+P8fasZ3WvPtmr/Tt+RPRv0NNl84ERx6w9qzTExUJQeMftPjG/aYJqz77dKHdcdV8Pt&#10;ZivVpk7v07CHceaegwV1lQpz/QshuqiNMvmH7x288OOnX33TqGU3HhkE/icPJu6lXIuNfYztIlwC&#10;M0fPMOGIEd7+vCt5kL0R/qYQDVPzAB0xdc3EeZbOAZuGTlqFtVE7In0/bFzScjkWUJpaS4F7uwRt&#10;htKHJO+du0TsJMpjcZ1Hcse+M3MP3Pnq2/aoSuLUnWf4NjnVDiFBj7CtiHtotqxWyfa9InLkcA9Z&#10;oxVllDVO0xozw9TEIWqJ2frZS51mGTjWazGkfc+pZOobnYsCZbQqLf97QwC/7QigvWsFukkaiQhk&#10;Dz8/nPrdR8rkzo3Br2A11761k+f13Ws1061/PVDXAbu5ELMC82niBcv2IEAkYLE0fHy7AC4lb9cI&#10;4dtop4SVYHFoA4AV4S6dgEehduBpznVDAGiig9qc8K+cvQ9glfyc3M/4iDf8kpAQSASZWq7xBKAn&#10;JHDrylGcw9aW1H3vRthaCng7ygqKQhxiSk3KiMwic8kwsZr9vjjslq4/8K8MASB77AyLnQxPeP5x&#10;TAm4yR1zQYSuhNoc87WAdd9Kdr8e71LsaIBKXNIZkyPkBzx9xGUhWslJ/nIUA4HSEEHGLCNljP92&#10;IT6JPEhwKrBbIYcATnmLF4kIXIJ8sYl8R33c3YB85SDFW3KRCeoKgojWCMnc6ZMyohZtld/IsWJQ&#10;9kFWMID+kv/q71Nd1JOZYgfBo+nJc/uId+nHIxdo3w8mLBp8JXB1SK+vFOWTXw4kYY2kOb3hohsW&#10;Dtq4aPDGRYPC+lfvNmxAUJ/vRvZpk71i5CaDIfANGv9B+/lF62bts55J8xZtyXfpktePRH4jhvU+&#10;7LJQY+n6x1wXnfRYctpr+SnPZcfdFnMu3m3CSQqid5pOJJdMg6EZ+gPiJzT5UFE6tq4fM7SW8sH7&#10;36cbD1bK70t1o5cdCRQj8Qft5tGhjrosRGDp8BZuhO1fDTY55Kh3O8oaZkvzS57XJ3FOr+ipXSIn&#10;d4JRh0/qEDaxfci4tkFjWu8wmnAl2HT7mnE7jMZzzsmDeLunqS4vNni80lguuaAPxef24LFt7tGe&#10;o63zTCZmLh2evXL0NsOxOcjqsdsMxyDZK0dlrxiVtXwEJ/xLajohZMuKkU9SnO/H2d2NtUElUgud&#10;0C5sQvvwiR3QKnJKp6ipnaOmdI6Z3jV2ere9ljNg5lDHfetm0UoFpfyT7kAcIuy0ma/fo8nqwW1p&#10;DyWUfof4GAGqSat4s/FAznFfnHCV1iInI7zcXLLg5dsbm2hdpL8/Qc5RF1MACqLoX7TVw1Su22J6&#10;PefaWIMbvQ+TviXBMkJMOcojRqB2BNM24LF3Y9ZJpySHAPSqK/ttZgu2vEtsj0r8fdazLvuvtp86&#10;AJwlVpd8EnNn15qSycOXvKEBnDzTVvu/v8fk8tYlN/NWCQLwPEHM+70VPqijmLy6Vq+zmJMsXkhq&#10;s6AldpffSHN+3T/Eemi3Oh/7zBlCjpDwV1t81ZwAThAU09UINYVvPOW5VAwBHEha0/zzm+HmVATe&#10;UvZxIlBlCJ2dpAT559mRFyqmkp3cdDK85JXgtRQv9X6Remdvsc2c7OUjad7bV4/baTYFD3wj3AKH&#10;ic1fZvnuWjvleYY77J2OXGg185L/mgt+hmmrJrb95tPWlT9uUfFfzcq/3/jLdxp9oTT8vEQ4b/LV&#10;O4S3rPRhmyqfdKj2RaMv3nlPUeivTcu/T8//WFEI594mX71LZKRpufcmrehhsH6S1E3+Es55QP5H&#10;rxAzI+RviZFjgbZjtntI9tiZZsb2kfBw4MJ/ArPeIhKBQcU/rdRKDgG4BW8B7REiQacAvtr+T136&#10;jEIr8ArhfxF+SSELYBBwZ9C45aAloB7IRoJa4NR6ELBzbFzmkaVm/sAywqM3HoTVcyydSNSGA+tj&#10;86M2iEAuRW/87RL/gqhIMzRF4FRoQ+yWS0ozB6W9JzJxTdahiz/tPvYwZ//NjNwz73xYbu2CruqV&#10;QDEnhTYJwS7FhMW/V9cLHv5z6pYQwQTU7+Ohu7R8SY9fHLKhC0BZb+SuFCT5ohd3QYmv71gh9gI8&#10;7bKwh1KyHp42NFCGaf8mUFnI7ffxqrpR5EIngs9rQxLc8rjIHCl5Ua/j/zrRptiUhNMHf0w+lCF2&#10;QxRM+14YV2/nG17IWkQ/FZy/1O3cJVV69YZW2hCAs7z64rDN3d1GYtRDu0SpKbvIUeP/lFq8lucS&#10;KVN8ujaa/7pBVbeig+5374Cn4axOJf+8/olRj3PuFO3GjhVnNy04lTHvXKa+mF9w3mN/1IRrOcte&#10;Hnc4kTKrMHxsun1XFAhYVjfGtGWUaYvbOw3FEAC1c9mnIG5hnVpKlT7KGTUr8MJqvzMrYOk+p5bl&#10;qsHGOeNmRnaBoEKDT6qZQ5aWVcB3v8kRNU1O14eyLkzpP3Z9y/gHdlm/+EHsPY4bBF8ylu/zYa1r&#10;to6dHNyeyI7F860LZsyM7Op3diVXs7XF9qG7OjbOSWmRIwJyM39kVZZYop8QLulY8R8KEYiGYrBl&#10;8j2mZiiv16zL/ilgtxpJakRI+75MOr/lu/H1lgERN8xXZA5HNv/sXXGckq+GyXv/rQ5/RcgFDeUs&#10;AIuM+SfVTUVqfJ4aKkcBXmfxm0pYTJaIKvPaXUKtx07Rv/JYPXlDhU8Wnfn+9YoA3xefe7Hv9DOo&#10;MkwYiov/wS9BOwlB5Ax2OUMKkS/Y5ax1KQRyI0J/l+ckAnHluFVbcg8hkEuktv/sc2f/jRNmm6fv&#10;ONuo7cg9Jx7rEpcpkyDxuVcyPdwL+siUZQQSCU4sMLGPJKZr0GbKMnuJo5ljTE7RDRLnLrwT3pvy&#10;9h06+cD5H7iLdPB7eEXJY8PTigLid+G+8Id4XbIgjpG1GByRUwAkx0ZIR/o3Ya49+0aP6K/8q+XM&#10;RctblRP2bD5hfp2Gi+YYeWfu3j+0QTfDiEJtPPSCw/JxHVemnrmtRjvOeX/4io7v9+nXtJ/nrgcn&#10;b9ye0Kju+GULPh3qfujK07VT+nGu1NDfe1ObhVFr6qjm/d3y7h66eGVQ1a/HOO4gazShRKiHAuTo&#10;5JuEKf7DIQA5DW3k1DXT9G3NneM69Z2JtQkhvEzMfyak4x+3EyJt75sudvhzimnRZTxPE7LgWROY&#10;sBsJSiwITt4DY//DUQBnbZM/KqhGvdZffV2LZ6JX+LbW3SZt23eDhyZPZ/mA5ukjU0P8YvLkjACE&#10;e3XCI4yrYan7aAAICqAGkYOT9qywDHYO2jxxruWMRfZGtuHte03TX+01bLKhV0TOW74CQP6HhwDA&#10;tUBSkC4YDtiKAKYF7yqMNZerc13fuXnJUN9hTY44L4Tiblg0GGokXrzs1D6tzAkEOIIUy7xB+rdC&#10;/ENOCyTTK4OeywgqkfJ+u7nyS3W51j0AXb65JSl4RebSYVCOPZbToegwT0AqqgJnOYGHQEsQ+Mlu&#10;86lyFEDMzdb4P/cSn7uylo3QsZetK0fD6+Jn9QCMLq79TtzM7gmze8bO6B4zvVv0tC4izh8Jt0PJ&#10;IGmnPZc+TnQgEfL660MAh73NT/qUfGdbRijmcXcDDPVqi9+dGIcLITYXIx3g/9fiXE6st+AS1rgR&#10;bi5ZB9GowUeJDpcC12AursJeMB2WlFdlLZe28D8TEnmY6Hwh2PpMsI1uCIBqpV7Qh0zhZhwR6Osf&#10;8re3C/FFU9wW8CJgiqJ8enVPkno6fGG58tVfL9Q1csYU/97fynX5ancYtHHtNEG3jkd6atOy4txW&#10;qDfT1+CXP2v6wzbbDlo0fpqjVirVrSSXu+1ZUZHzs+Tv/jafnJna+rGK4mG/GoPfCDe2bPKv1p1a&#10;X/BbpWaaVK9bN89iVEdFMZ0zdNsssSSyVKB5yyYbZrXSTsXPfv6IrKXDtiwfsdN0gk83DUFU/Gbz&#10;/A7vVa2m5jqMUhT50aTzWn2Ocoy6fYc22/TFyDE/8U18ye9fITPbSJ2btGxe6LTggO1cMYSxePCG&#10;RYPS9QfQROFU5/1W0Q03GgzZZDBUysbFQxBObkVaFriJGZvQqnyTCbTzTQZD4PAPtSXuHyU5cv4U&#10;Iv1a+JfABwn29+PtiJBvOil94UBSRjYsHpwyvx9yK8rqKsQvxDRVrz8tn04hCP+M7vQU2n/S3N7J&#10;8/okz+vLCe3wsKNeql4/ouUaTYAu0iXFwIoYpPvdbBc6Ix2WZgxPhnuLBee2lfoCaFsAjF3XhP5s&#10;GwKdlLn0ptARBF8tiEpbO1ezrlj0nrwIx2K4Jtow/QX3+EIbk0Lhv9WMiSZar0aJt64a/fMmryNO&#10;+gcd5uMTECxApxabQRbFU48iWmFsgflUszbld6wedzTAfFLnumJe8dNY4L6A+KD2S9oWX9pbuJcn&#10;nJ4fsrm2ffmlbAPBBG4GCsIP91A3WS3qTlnEl8m/pKkPwgXF4tLDSHF8ngC9CVg7sF/jL+3G94B4&#10;q7khgrdvC6CTUmroPc5QVyPUDqU+4W4wo1LJ1oZiK41dEcREeSnUGmY56blE1BHkvyBKvG/X1p7g&#10;t3bSQMMxvZcN77ZoUEf9AeJ9ELQcaV/hvTGtayG9vvviGzpyixrDmlYd0vibIY2/raLx9s6VP5ze&#10;tcmUjg1G9WrQfVazLtMbd5zSoMPk+u0n1Ws3sa4UzglsO6FO/UEVmwz7pvmoaiTddERVwj9ooFTv&#10;8Wnvea109+puJJHsF0HAZdSLOmP/o3pSrE9Q6teu68BeA8cHxOS4BWXNWeY8y8Bx9bowIBe48C9i&#10;LIkppZS59GdCTMnPP67YArgJ+Ji9xMkncgdAB0hKuHzt07hV9yate4gPYvdd/7uYj8hkQWoffNkk&#10;Q3uPBGYCAAHOEImEKCNH4hC5dCl0Eq1N/uSEBCMzDpQZINACxVwAoHnyjiufdPcSnwB0EEdD+8S2&#10;XQc1ad2zbtNOdRq3HdvrW/VumGiWNF3RpHUMWVvlDuoOi6a5qpu3hWsbmr5IJBq0/2mxJewXWk6z&#10;v7NrzdWcZYK7QkrPe5zP1D+aOJ3OssNvcJ7/UMHktSkA0GbJnMsK5JmM0OFlmoV+V5GLNu+GvvZS&#10;20Lv0b615AgHhnuXvRfR3sxz9WGhmeikT2PpfSKRn1LE2gHX1t8rMEY97RN6h9I3oswfJ6hdEqpq&#10;4wU/H3d8sNeUxAlBGR3/R8jupbYuYInIUQAsifIYSt10KrtkXvH5HdbaVjVZmmyTkx22BEzDYiR+&#10;ZeuS0xvmn86Yd1EbqqAsh+KnbvXsn+MzEGNi8L1hYzhu9xkkxHfQ46K1wmI3AtBqwTAxx3mgY50L&#10;6rYT6kYo/WE11emgHqTX6YCecc648Bvmqc9c9qnxEM6+C8Qjtc2YOjfUXdPtSyY5Q62L1aQ9anTU&#10;batJwe2ib1tB6ZGNP4ojsvmlYO9wV/2kfgtT+i9KHQCRti2cFXLFxOO4gf3+uaVHASTRhV0TX4pM&#10;JPNnb9g4rJjUCPzr3JuY3LtdFfP/Kd1ZVUxoqtevEpR7pxpO1ht+8CRHXaYyO5mjzBTld6jBrkcW&#10;djSpAPdetnHogqR+XEIT7iqT3T+QjBceOWoglF7aU6mkUBH71YR8bQsGcpH6UHb+RYHdaqSc1yB3&#10;BNT9HL1joaZHr/wCc4b5w5kRTmCYcghALlzHEVqIcAIRhULjQPBCkn3xb2mRl6TIc+HfcsQ3R7pb&#10;EPzqlr1XodPmzrHDJq1KyDpWu9kg/tWxfUSeEBnvhJuS/pBE0AFNuB0N3UO2zF/pZu2eROAiI2+9&#10;Ve56K925kUsIVBOCB+WjsOtcIygXDooE/z/2/gI8q2Pr/4d321P3ltLiFC3u7u7uDkGCBgghxN3d&#10;3d0TSEhCQnAJHtzdnUJLvfv/mT3hbhpoy+k5z/N7znnf+1rXzuzZM2vW2Mr6rj17Br0nVRkk9Rt6&#10;jyJ4BNtth+9JFwABCgJeyjQIkLN57+imH7ZalHjo4o97dmmbyLQwSC0s7lr7o74mng2VVpMtIkf1&#10;FWbox130/QOcX1PqzVw0Vqk6KXPfWZPJXRvOd+j06gC5CmD/sX2tX6sze83i1we6loo9F3pOc/Wv&#10;qTT03XYj0V1f+XLOnIHNSLb70C65CoBK0YZISL30lohpTnWkR+Nfgevkhad0AVi6JXXuN4sef/l/&#10;eX9ONBqtCsCeu8IDeA905x+riVMsMtOVFE0pXGlh/t8JN4H2WX4l8gjPlx8CKP94v123oYwQ58Cc&#10;Fl3G5++49ObHLWgTSLKC6CNKpMftfDPoet12gPZ+mTbeafyHoizSkB7ZgpO2hiRvcwvNGz/Hwikw&#10;JyZnn4Vb0tzl7sMmreo9TB/wP2W+7Z9/BQD9B7sA5Ptt8a21tjOcNF6FdagtBCBBibthvsFwwMxl&#10;7Z0klvGalu+L9zzbxenlX2vr//9Z/A+R5YjnEozsv7SqeYqFCnJAACxUsL18sSxLxAYl3rlXrYIV&#10;I0m233l+9sKBEKgjW38gzAFLhl+96TWwQcT4dnvs5xz1XIJFfj5EWOHwBJPkrxgJKDJt/aH3wIbY&#10;6ABX6Hq0ZdaC/nlLhwLkoPWAKzDVkiHrFg9+Ia1dNIj06XP7nPFfiTV/O942flpXAJL0OFSs+Avp&#10;oIfRkUCr02EWZ8PMjgcYH/I0POL9GzqiplQcY/3bXP9LsU4nQ+0uxrvezPA+G+242Uq0A40pvQAA&#10;GJIBlgCEVFC6AMCx1PRJlgct+edN/fIEH8q6m+p2MtRWbgd4LtrpmI/44F+2KtgJMWh/SPodKnF4&#10;GSKvAIGFTourvDZj0tAsW1P16nb1myMnE93lTsHy1+bzf3yuvPrkXMkm4/EXghb7tKjbr97b+iuW&#10;qjtdRvfE5OwnFueLDwrCY/sLvB8V5KzuiDmxpn+v4f3t23zS+hPloxrVs/W7VgUVmA3rrbzrbaq3&#10;UR+Y/0qa1cwDTrODe2obH8nfK8p223G9FcVlxeTdS8T7jc+rvB41thkxc3vV5v/woWwnm0Yfz5g0&#10;jMG2z3HuEfcZU974h/WiQd2Vt1xnd/6oaQt1f8Ak5TV3T7tfEpbVriHhv3LCffaET77wmt5eUd7J&#10;WDOsjaLYzB8eNaiOoryqV+uVDl3anPKcNVx5xXLl7EuhJpvWTCw2Glu0agy0wXD0zVgb9VT+LwWB&#10;AnvP61eRMuf3B7DB33R0j5O+K8rcFu6x19tmMRUOG43Fa//naAJXJgjg/36qM9fi1eOA96l6vWHO&#10;NWF6N3C+3J79dqI917vJjpAWcDofsoa8OlbkvRZjVWg4OnJCu8gJ7RNmdJdui3VLhzKembZg/nKX&#10;nEaMWEbO7QQ7Bs/DNBeJUQWqLE0S2kYczie8AOD/F7oA/ikSQwvUui91Xm9tG61j69B4RFIuAiAJ&#10;E+qn/ADmEQ14I9YGPIzAPGUwV2L1QkJOscqA0bs1elnD12Cy116PBtxlM5Na0xElayaIden7UgOG&#10;N91uMRVhwse2se9WrWD5yLuJ9icjbbvVec9hafdyDA+ekav6tXePP59wByE82mt1d6eJ+I4XEEUC&#10;kv2YpapFrqsGUiMP48Ga3V+kXddDyZ5T1sxp36/JB7Zju0qFL9dW3E1yoLLHfQyouG4VAPWVLoDT&#10;/iuTZ/VQ9yQbNnnrcripuiOOFiAlPUUrUVN1dyL/BcR/BMD/8dwil+V+i8RSnajVc5ZP6aV8otTt&#10;8WnNLh/W6PwBV+V95d3GCgHoLbliVPvV61mlTrePa3f9iCtUi/Sd3v+83duDl3c4pq4DXRxUMzC+&#10;wQxcIW6JBEVwxcDNfOxutXXqoowB2NbeR5euLhyT/sBFIpNDaqbMK3NxiwWPAZ320AX4cUvd9VQV&#10;e+Lw69BtYLM23Yt2X5Kvv+x9Mtp0nzxkwkqsDcwjLAbMhUrGzfNEmrDUHRgZEIYFVkilBC8kcmGU&#10;YA9hhK1xiMbi7NB7uplLPJYu5UIIsHHfjcYtxT4FPQeO31p2V2eVVmL1R4RhhJGEYSRdAMYO0ZHp&#10;u+Cgs8BkQfIWtpCMJwvJuMoWkLsDQLE5+yq6AIiRKbHSivfdqTMsTBwE0N5baev5flfnUSMG9237&#10;abdm73Vo+Ea3pm+L4XrKU6xMqbhQnwAj/HqoGPPCn5V/ulgskuInXtRfCgCjSkz+5IDt99pe+mfy&#10;FsoFMurlwM1BwxLNWz/aY2k94R3BAT5w0+Hk54lZc0vsAlC2Try9359lKPAzMWe8fjjmQhEAXabY&#10;4/02L0DsmmfhaZkDyBmQL3wQzD75NQGiat8C3Ntper5gCdOzkgsA0oH5FxJPQfjfH3GWsBzAT2W5&#10;Vkr2O5JNBz6/rR0Q8H2GcGf8slb4I6Q8XKGH8atmtBZCXgv5+YRwMZxdv+iMttv/rW3GtC0teWad&#10;fqpNhwKvfhcLloqM0JNkmZ2YspTpPx51/vm465LR4rA3+12zmJ6OpXp2O2fZbJ8xJ6GH15ElQPrw&#10;S6bSBQDylN/VM1VPqHkA6cvqZjJeU7ddUDeeVguYj0DoxDv2zEcN1gpQXQ7pvxXvriWCnRjSZnJY&#10;u1X5ozMfuwNxPQ4t0kvs5Vm2GJgNypUgXKJuULFG5Vv0Q0SC2MHekrMOQv8lkRjm8NmpxqNnGg0U&#10;59NRC7TQdjW2RNtxACJANbeoUTrilkgycg09bzzav7nLvvm0w8djlbXfepEFtv+UJC8kOBT+HIQ2&#10;o3n992gL7KsI8bilLOKRhLYC+ZeqSfvVNJShcH3KbW8/UPar5Rugtu3c7+IDdcfRe3JrlKNXfjl2&#10;9dfgOOHyiEjdvOPoAxCmxNIbSq+idtBFOkehjlAUOqoY/zxVTInGQMWBt81d4geNM0hYd7B2kwFF&#10;e64BDqVq0hEZpdqBCPOUjOBhlLNH2Hq95W7WnimpBUeWWwSPnWk6apqxdFKQBorJ3huZsZtcWnWV&#10;MVMWbT54m7yw1akvqcGIIT08txy6U3ry8T/eFoZfyf6bFQE2fECqKUnxuo8R+ujLHRCVqtXfqzXV&#10;e9lscVY/Tdx7tNjsiV/7Od4xqRmtPtVu3hsQWZT/ldLDK7H8I/8m04JjAlcr3aw2lV1eNqzDNN9i&#10;9+WSg6LU0k/MFp+L8qs71itr5yXEk3WnlRo2F/bngXPfVXRS6Krz8qSrOLDcwTfTzDme/z5Umd75&#10;ewwrES0mF1b0Hbl4pVXokjX+BGSJXClCkuxWcD44vBLABn4DwsHqdCVVXmTkzP8yW5/0eSs96cdh&#10;kwwzi09IaXWs4By3dj/4n6IDtB0f5ff/8OGfsvxPJ31DNt5pct3B6BkmIHkz14SlpgFDJ6xs233y&#10;glXe/BP3jSn+8yUA0H+kC6CsrIzWLF+9WRRS0bQtt4/3psiFAMDajavHp+n1CR3TGrRp1Oydc0FG&#10;wi7fEYcVqEOq/xQBXIGLGNkI8OcQUaJNRCIlaBZ8ji0uCT5ACIxRl951Isa3xWbd7zQPIcPHtYUi&#10;x7dTj669EWMZM7mjBMn3k50uhhjHTum0w2o6ucDMW8wm+w1rsqzBa2596l6LtBCG7K4EQZsizgWu&#10;uhJudj3K4ka0JVfoWqT57+l3MVcjzGAuvozQvlO9Hm25qK74AFuY0S+xEOCA+6rTEbaXk12Ph9rs&#10;9zI74GVyxFs4Ag57rTzksfxuivvdZLcb2v7/F2Odz0U6XohzORlht9Vmucwu2xOkAXy6l+wI4Mcu&#10;p2jdKe5/D4S/kGD1IM39dqLLzWRX5LmW6nkh1uV0iO0Rr2Vl7otATfQU/UUyjSpnf3lCbDE4d8Rp&#10;6CL5oMPsUR98EWa7JHistuFwwz47jYY4e7q2rSZe5E0a0E69t3fzmhGra1TxW9Tr7S5948e08rSe&#10;1avhAPVQbNLioQOfve7LinFTN4WVrew5Qm/GuoktRrT+wsnJUt3mPvXVenOavdmhRqusNROTJzZ9&#10;Axw+uXPijM42zd4YNW8eY+OS94x3FaU0efVk5aO1Me5q7gq4rV4w8rjXPKvGVdbM6VWt52B1a1j6&#10;qK+GdG8RP7VL4vSuAd2fLSJUlE8/fUV5RbkZt2LmG40u7Up6mrC8lfLJ4pbP/pMoivm8fu/WbnnE&#10;deKrnzX8+UC6mmzwep2WDh1aR7mvzlvaf+w/lP4dGiTO6B4zuVPE+HZhY9sEj2oZOKL5YbdFallW&#10;x+rv13pTWTOq29EQc0bveaB1gOGFEONrUWL3hKMei3P0B6bM7pk4vRuCRU/qGDamdejoVhABwGfE&#10;uLYQAWIChzcTWwxoexYwtA656suPFCCw6z7HubtsZjGDdLTdcjqT626y4yG3hX5DmwSNbBEyupWU&#10;7XzoGlgBL0H4pXZzvAc1gkjDvIM2m06S0BrkyUy5FG56Q1tvv6i3OPSx4u+HDaHCF7AxjHEldwH4&#10;F+n7XF91c+RWd9GDh0KtgOLoFoDxnUR7IPHdJHGSHOFb8TZSdUCMbeSkWf5yKpEA/gBs6cJA4ex3&#10;nIvwaXP7RExodzHMpHj1OIv2n6AlTvutuBZtCbp+mOocNaH9uiVDNq2ZkD6374MUJyY7QyfTb6b6&#10;nfZt/42wci8ApL04xRb/4ajTza2rxTtAMBWm/0/Z2ku/3cE25ed18RvY8fOimKUFEQvb1HjzdUXx&#10;mNZPujmYpzQmdURvSHcqJGG/XKdAZREV8cTnLQfS46d1fQzUR7lB6MniUIH8t8YmGM1IXjM71VQv&#10;zWzuOrsljRuUT7P3679Wr//Ha4rGbVIjA06t3CgOzY5amTcy6qpFwm173+PL7XbOXJjaf35yn8UZ&#10;A0+p+WAJcMIRNQeSLxUB7XK1sDRnJWHUcosJDoDXFr5GBp81Mts0eWxAy+xvvdwOLdRL6JFwy46M&#10;2L4krpQLRBF5xTzo7GpQCjY0ljFQRAqMHSwPi8LkBW9Hpu+et9Jj0lwrr4gCbD6sikqWzfOE8YGt&#10;ae2Vau6WiMGBYRGasr1Smj8iaRJhfX5UvWNS3qH2vaaZuyZI1wOPsGMw8jD1mrXthagjJy5AQp7y&#10;qBKfPyJSUgv4dB2oh9lUo1Ef58AcbrGcIGx6jCp5S0qIADEUQWKsN4gwCZLzxesaahqT/ZsLgFvk&#10;JMH6HRejsw+0nhijtHRV2niIDwEaWVb/9K0Ay5GqWihWqmtH68l3+OXAVecCIAxuZ6j/lG2jvZaX&#10;P4FmibwUADAGEoPJQd3flTmcy198JGO2WAVwWRx9vzloWJJl26/3WlmNf1ssIgAPg8x1ILkSUSi5&#10;7sfuzRAaQJTyXbqA8Rf8YPjNQbsbW4yYWfd3mz15oQtAO5UQSS4ULgU8Cx+ENvsEH4rWXAkPSi1O&#10;rVugYXgA/28fAvwlURy5kIGrkFPXPn9JpEQzUPFbEeI7CIgAeoNWvR0pDj68FoKiEEI+jEPm7484&#10;3dlhcqnIgFpcK1kpXAC0CYmvhVwpXp5i3Z42v7HJ8A4VFL7F3P3xk7Odun1Pg1+JMZjbQammpD1w&#10;Bm0OcW84wKluX4dagWdWAbNTHzgD6bnKN97yZTgTkInMdDupiq3U404531B31OwktrdwKFoIho+/&#10;ZSu9ABWxMWEewUQi7cnh7cMvmkZeNku6Y+9zbNm0yE6BpwwlwufqeXixZ9li7yNLfI4uhQh4HV4c&#10;dGYVU95p71zS/FOrACSRnlyAeaq58ecIpP201RsoK7QTyodI0PU+NZV6aU7GDOA3JBUX+gfNg/CI&#10;Oim0HYmHeTZ2PbCAZkHavN9/xfD3iMaBFQVRqM+u1YjH76Pmrx1Xc9GiCIkiRalu+lXsoKb77VQT&#10;L6mbbqm79L1/+zfxwt/cpRZHr/wCyNx35tu92o73gOd/6v2whGSSJDCTRFjGoEzQLcb2Uf1GLY7J&#10;2lujUV/5lT5pSFCJGyRzoa/QNu6heUDWKQtsrdyT0ZnLLULGzTJDTwJf0V3SSQEfiiCmeO/1ncce&#10;eoWKSWrvlUAtJGjUcSYxucgO/q9SrYFsAVKik4nXpSRARhgiJ/8p0Mk7jj6gZaDdJ75OzD24wNCL&#10;tgpP2R6Vvuvg+e9XWIb4x5aI8+RC14NgozJLxYr39F2kJ+PWsrsl+2/KHVIoCCGJIfvhS09DrKYq&#10;rY03nfh6+xFxkApPqbLUz7Q/t/LTMH6NWnSFA+r9hS32l0Qu2oo2p00Qwz0kb5q+neyCSin/HsEH&#10;2TzD8yfoWToFZFu6JY2YauwTXUQn0ua6ZFKMwITN/OuUuBrkD/b2CM+n9Yin0QDt1Nc7qgDozv9W&#10;pJX/mCQrOEiS/Q43up6+oy5OgTmwBf/DgRjZjHQHnP1iN8J84Wof//hNUVl75ht6tuwyofZX/YdO&#10;NAxL3eEfV4IAf74EAPoPdgGox3OBWJi/Fe1awsSIN2/aRtmbPFbttZtj2e6TtYsHXwg1sevyxaI6&#10;ijgLoDQJs/iY11JpPv6TJN5dy1fumKSyUJ0AFYl4oCAmtXQBCEy4MUy81N0Stc1iaqndbMzZ5Fk9&#10;XXrVPuSyQN0W8yTT/VvQI7nAn9meHv3Ftvxng1ZHTepYtGqsuiH4Rox1wPBmex30oPk1xOHYkRPa&#10;YXP/tN5f7B2lOUSuRJitafm+RftPrTpWse74WTl1ekblt1V1j2y08LIGr25cPY7solKpzk49a+6y&#10;mSnfc76MF+B0uNX5eKcLic7QqUi7XS7G0G7IdU2Zn9Vu59WX4l1uZ3g9yPS+Gud0PNjmZJhVqdPv&#10;FgvQpBj0wH7QFO0mIdxf4n+e3k91e5Tp+TjbC/o6y/PPiTQXoxxKXVcfC7K+muJ+Mc7lsI8ZgEdi&#10;CaDFv8vjAJ9fNwSdM+miKDV/Opilnk3zafy2orx29ei663YjlNpd8+Z2Do3BxEnrpghjwnZyf/Vu&#10;4Yx3XksPXCwsZUU5lmvZo37fMtsBSq0W3653Wt1QfEWQFGL3U77fLv32/SaPyxjduF+jD8zMVqqF&#10;tmOUaiv7Vu+kvJYR6XzTa/IbymfHsjx/yvdOGV5r2OzZjLqIYfU/URSnsU2+UpTBzasUTBOeiDk2&#10;9vfjDFspiumUdu81a3M9zjxpaIPVq8U75F83eAV1/XyJ0XKm2P0gPeEMeP/thBlthyiKq6vluqkt&#10;iJhS7fXG1d8dVFccMT25wfvKa2/GzOncRFFyop2vu4xVarTwH1h3rJ7ew6TVo179h52J2Brgqrac&#10;HoQmvUu34m1/LhQr1r58V/nNnfAHv4413veaPfRmsjNTCaLX6K/r0ZY3YqwgAlcjzS+GrqH7nmib&#10;7WcvHOgzGND+ldxo0AcMP7AhIN9/aBPCXgMaePSr59anLnj+6TofWDHeGPBwAD0y7xj5d5IcQLYb&#10;Vo15lOF2M94OgZlx6BD7rtW4bjKZyDQUy3O0j0fuadtS/kNRqr+mxBhMTDedvc5mYR3tqwnhBdge&#10;i8AkqDRO/gZJF8B3BeLogfZfvCtgbVEI8tOYmgvAATkhueDouHZOJ9OKWyDxN9m/G9u0FSTHvCSg&#10;NfE0AmrkDmA7xQnlcNLXYIvp5NipnQ+7LzrgvCB8bBsEmPOFAsPVzd8FXUdP7EBrI8BumxlxUzt/&#10;v87np2JhdKpnfMRrvcdJAl1g0GPHQxj6IP/zvo/2WpUb/V8n3tnrcrbE9tout3sH/VxWlu8RqPud&#10;jnVUdyVQcWrHEKK1qS99RE9RUwJXIs2vx1jRO8ggiWRIqx5b902Wp3AElGVdiHfc5rFyp7dRkf3C&#10;tWazkizEse0Vf92WiK2hViSO36kmYKQWq2FcBzjWBZ+HnDf2P2WY9sjVpHh8f6c6ZiUTK+J88Dk4&#10;oSJhQP9ux29ti+9n79yiMaAzHrmGXTTpbPZpP6c6GY/dPQ4v7mtfC3gg39GRBftbUuZjd2nNB50x&#10;8ju5wv/USijorBHAg6dS8tO3VCxdbFzMqejM0snzbJaZBTr6ZQ4at1yCXp2x8kdEGrngEGtDvnd6&#10;mVySSEkp4O1W3Sal5B8eNc3YJWgthiaR8JEAGwNx7ZbTb7xbpVnbXtiFWIHYgi8pGBywk3yji6St&#10;2XXgHJ+oDVhm2EOIGpK8LX3DMb+YYgwjDCaIorEIvSNyrd1jbDxiIfeQbOzj7E1iHW960Ymk9b+9&#10;08OiIpJ2wyAeuCBZIP/W7kozp7fbO6gPNwrwD/JnAN+PFbj0ZvjDPZa3t6/57rBjOXDlClxnGJPg&#10;xyzbxT3ojhofKBuiFtwqdRLoWvte4FexJN7paZn9g1LzJwdsTufqn8nT51b6EYr8BiZZtn1YamEx&#10;9k2BeC8F/Bl45hHFPUrIC51DWfcPuIsX3TfDefS0zAHsDf6/u9P0T/YCIP7xfpvzBUuEC4CZqFsF&#10;QDW1szzICxO4/fjctn+CYFiBJwl0aX559qn/zyd+t4mApIopK9JvkWSRXkIdXdRORhAORLGlvxjr&#10;2u9YruFPx12fHLClL+7tMhMbH6JYLvgRQIAHpRZXipcbDVHMRv1D9M7N8Pv7PK7scLm5x3PaEHF0&#10;4mjfZuODWjM3meNMorwffHO/82Wypz9yBcxnPnbXfYgOUgXxkpJJzXwv/xjv2c80fTZzPPGOfeZj&#10;t7Xa3n4S30qSHJi5FLHhV/GSXz+135KsQTnfeAaeXjU2oIV85Y6u6GNXs5tF1e6Wn/ew+qKndTWu&#10;3E4Jb5/zjddHoxXSFGh7AepQNwGElH6HPyGS5f0gdtED81tml3819knL10+p+SBtcWqA+Ndd+fdB&#10;01dQbqVqEvgc5QYl33Wg7kM8GnodWYIkVKTwl6C/4ZWoSFRNegG2aZsXbvw5wnqt2NfmterKVXVr&#10;5FE7KYz4fawgvFnGnA0/hGreivQjas55tbjbdN1u9sornymntO8dKv0WrrStXb/cKT9T30S37PzP&#10;NQ9PIR0YQ/mgbdAS5OVKWMIwqTpWWoX1GqYfkbbri/q9NCUjXK4v5E88KpEsKKvew/Sbdx5n75uR&#10;WnBkiYn/mBkm6E/JuWJ2AsTwCCANSqcWqyx90YGIVDENbMGT1O7TL8T6NBO7oKySE+g0ykJOmUyX&#10;mBpREHUhC3oSmSF4ol3R0pTVoc/0zv1mhSZtS8o7BE9j+6hpC+0BosFJWwPiNwEsSSNRtwzATTJc&#10;t6GwjTBm+dVcFbFro7YJAvEoagqlaCkqxfEvYEPp5QEjxMmL8tMGal1RzpckctEUwYlbkvJEf/G/&#10;D5Fe3svzl0TrUUF6ysYzFeHl/nygblmdiikpUa7JB1QD/klJQ5GSRgP/x63d7+CbQmWjs/YQD9H4&#10;cI7N2afrcQiQTwLgfULuQeK50jLSBUA8yUhAFq48pVVhQpdVqdMNGE/RFDdhjmXjtiMmzbMm/Jef&#10;AEj6j3QBHDp0iNYUuyVvjwWuYLlWtGuFiQzM3ptiM0lsknTCexl2/P0Up/ualby4rqJfS1G3x4GH&#10;NxqPf8kX3ZVIQlb5eg27E7u5ohktiRgk0dCUOA6AMDIAsMXrtS1Ry+q9sqrpW3cT7cVnC9qXqOKo&#10;ra/eMGr6NrSwtmLc8r0bcTbXYqx8BjcuNhqbMqdX+ry+1BeL1rj5uwtqKiYt3xdvF8m+MSx+mvik&#10;X8pGdagUQAuzGDv4TwgLHsJ0xqQOHNGsxHh8qe0s38GN1d2JP633X97wH9QObi/jBdjrYng0yPpc&#10;nONFzQvAFTob63Arw+dGmtcRf6v7qe7CPRHteCrM/mqik+7dnY50XoBDbguBiDSXbNKKPVuJePoo&#10;3X2b/YrLSW7XUj0qEvD+haR7eiXJ7UKs83534x/X+9NHYKSvM9zk+/9Kpfw9gg9s1WLPxEHVGIT8&#10;Pm3YbH5tEejWtuZbSu3gkQ0cPZzUoyGTlbrJQeLLqLFtanq2an5od4rxl4ry9ifqRuuONbtdT14m&#10;/00P0ny7IR7GjzPdDhiI/QGG1n+9U/VXDQ0XPclYPUB5f1uy7fop5f8UHS2WMNK+znCM6P3bZwcL&#10;ls77pcg3bqCQpxFMP6gi1fWHbypmTcU6Oofu1Xw6fbpq1aKHaS5XfafXVJS1YdYnfZe79a4utgr4&#10;oqW627sh/6S1XOF+1tuNhj5bEF2+yUGg8fQjxoMJfErEFy1Phy+Qwr/zqmLdo+aaFu85da/B8DZt&#10;86Fp6w/XtHy/cOXonwuEYZewaqqYs8WhG2wXhi0aHblkbILhlCSjafZT+iUZTU82nhm3csrgJuUt&#10;ya9j9fdHtKzT+kOFqBqKUov/ORQolhMqgxp/3r9BFWjVsE4gvSfalviQ/JxEbM+O3ijLUs8ViSNF&#10;zhTKExAepbrYdq7q2L26S6/azC8p5z7HeSgN5sjtRHvC7v3qPYab9nXPjVgbr4ENjZq9Y9jkrYx5&#10;/YhhHjX/SOw5rO5NE6fHATthfnlzPe1UObEFSUn4D3l+gPB/cYwxSuVCJ7kXoNhPflss8+VhmvPT&#10;teJADejbtd5MXhQUE0pekfCbbOEZkUyQQSooxj84n8GPbNwyaK9FWSyooSyt98rKxuXq6EKwsbov&#10;dZv51FS93qIiuxO/yfLg6Y0YKzrxSaZ71IT2WfoDyc6jCyHGtOGDTC9kW9T/1cdlHuqDdPXbDAFU&#10;QESSABuPk9VHiVjnJ9evOJG3oqrYu7r8V/8dRTTg+eLj0Q7ces4bJVpyeywVF04fTV+JTy1ohN2J&#10;qN+7SQ6M2JtJHhs9fV1W+Jkt9Lud4nUuaLVp649+3Bg1rZpyOd7xcV5QHXH+9+9+8rDuYe4NR3o3&#10;GePXPO6G+PAEEzPswpq5Sb0wcKOvWUZcNgu7aIp13mzpG34nlsv9wMED0nwvUkOxhtf/6A9OgAhg&#10;IgPgK0Zi5mI0b1Ij1mlGPLfGG8aO8m0We9Mm7pYtYD7o7OpWK952O7gQHMJTMmLuS4s/5b6T8/75&#10;PscNPA4v9j62jIDvieV+J1cEnDaMu2mDDS0rYusevff0N1vL7mYUHR80zmCFZajuDcNf2rs6IhlG&#10;hs4cqfT0z4lSsAIxCrFouSIGph4xmEowlBbqlkN3mrQWCHnUJH2dLV6Jz/OEJJh0QQmbP6zeQb5x&#10;gj9Vk1B/nqEH9fUIW1+9YR8MLyxOKDxla0jSpnfe+x2+CU4sCYjd4B2Rl7/zojReYQIHwpiqm/bf&#10;GG2QpsP/Sm3THy+uF2/+GatgcuAlKBQ4et4XjA3ylNv7lYNhUDRpnqZZLxQfO4D/Hx/2Ee//78eS&#10;5eeT7uVH8QFuz/mQ8XLx8hM58y4UCgTO7aUigxSb9utcezzYbeE6u4pwGUi2zxByZYIV8nydKF0A&#10;qpor/GuabHLtwDcH7cQnBlpx3P4OdWtfAdzfbQ7IP5A8TfjgLgeK7/B/FB9ODulURUzMO1FIBZYW&#10;pwBU2MlPZucKzodEWdotgF/cPiuCMKU/OWDzfBXgRuJKkdDvipAkW4AiqNRpz5tbjESNTntG2Q9L&#10;9hiPqNXfVwZ1/GR98DQifwL/U1O64FaEXFVBAJ5W494yGPyPlUPfNBxefua//H3a8vUyNXuXmshU&#10;ZZ6Cz5lxzNlibS4zYQG3lfA2tyQArKIcgKO2uQvdSwxhtTh4HAgZeM9MLPgZVPyCRfIyOzzhgMZY&#10;kjV4ZmxXXRFoEq4UKgUgAYoCIgDlfe9XZbwil99TBFm0XMLRwPRHJzxfXCUiAZWilPXfBiJ5Tz2B&#10;h5sNrdFkSPk/U6uc+RZZcyECNuv05d4HF9SNx9VcuSgARdfB+MMdatwxdd1InyZehxcjfIG2ukFq&#10;qr+U4Y/pt7MM96oplLhHTRUyaf8x36ytII9l1rwyNWufmoripf1ly5C+VE06rGafVNefUQuh02oB&#10;dE4tuqxuPqKuE7u2vOhXevIxCgTshOYRiu6ZroOk6oN4JHUX+gEtgX6Q2BiVhQbjihYiHtUKDCPZ&#10;avuoQeOWh6ftbNxuFIl1Sq+SCiWG9BL1fdVuZEjSVtTaui1nF672HTPTlLK4faGuJiM8N5Re3XH0&#10;AVVYZemLPDr/KVfYosdQYruOPyIB+H/b4Xukh+fzSFVmkdWESCCowt5yVA3+wPKWXSbUatzPxisV&#10;zqZOsUMmrACLihUB2sJyl+B1yIBgZISbrB0lAu9pHyh/V/lnF7JSUgySkQv+1MXcMfSdDzHZ/iUX&#10;AMyRofuguUtMAuYbeg4cu4ymoPuer/XfIJhI/p37z7L3SZ+qbz9jsRNNRE2f54/8VJZhAOoOiN8U&#10;lroD5B+VWQqeNzD1rtu4/atvikEJkveNKZYuAJrCyjMFnE8XyO7wi91o4Z5EpEd4ftza/Q7+WVSH&#10;ZpfkGJBt75dp7ZUKB8pCMJggTMM2wz0jCvqOXGRoEz5F33aqvl1Q4hZdT/0l/Se7AI7kAIAxYSuZ&#10;1NwK1L0jDlufZKfjXS4Erzb86k3P/vVvJ9gZNHhtcV1FLU126FZ9q/mU83+80fdfEqj1uI84NA4z&#10;FNMZSSRhTEMYqUIMuSXYlqiNq8eOf0cxb/uxAO1AdyzpsiynHjUB8/NrKImzeoA0MG3vJNqfCzLC&#10;/gZsPEx3tepQZZvFVB6B2DP1B0RMaCdqvTlyYW3NA3Io07bz57OrKpkL+gPUdYJJ3C6Xxf4JUXfA&#10;9uUIM5j7D2u6yXjCHrs5fsOaYFhLmlFFARuT8iW9AEcCrS8luUj8fy7WYb+76V43k1IX429yxAbj&#10;0OVox2NB1ueirCvlhXRelYOu+pT4Uvg/w32z9TId7K9EOthfiXh0Msx2i43BAQ9jiZegQ24LH6W7&#10;/mWh/xQJqFaknTFOY+5PE1DtUKYAn1zBhxqUEq9weXRsndxgn5/l5EHqvb1lrvoFy0cK5FOWhWC6&#10;JSegnVvxtgxjAvK7CQYMt1wJA5BIQzy3jEmJjmR2sJ9k4tHvS7EK5to29fr261GWcVO7MGJ1vg/r&#10;DlXOBq4KH9d2dbN3TFq9b97mI8v2nzIIibfu+Jm6NUY6sBJn9iBmi+kkMbaB7psiUlbPGNdOOASG&#10;t6k/t13NLfqd/9Gs21NtP3w5NZBqVZO31Isltp2qHtO2rEc2BKZcckUuHkvpskZszGJlAAD/9ElE&#10;QVQW7T4m5ZoW75m2+sCk5fsAbDh8D0DNE+cL/lwYFG0wcdBXXwxrXnNU67pj29Uf36GhpDFt641o&#10;WXtI0xoDG38OVdwrjXAVjD9tS8X3NRtjUKPPJ3ZsNL59A8Tm+igvRBz8dnOneqeUqgFB46Z0KnNd&#10;mD6374rGb8RN6ypPNARaE1je6HXUyGn/lcQwT59ke24xm2zcXOyuuM3HhIZVzxaJvru0iTCRtd4Q&#10;+9KLkSBcgQJpM9LkYPsb442MYjbtTsyx0rYch/POhF83hPCI/gXM09cMA+aRjhgz8v2/LI4rPU6r&#10;iqVJG8NcetdebzBC8GS4cpW7GDA+GbEM17Jnh9IRw3Ddncj4WVhHAYrD1rjFe48z3CIntBcHKGge&#10;Sfp6r4PeqqZv0QKi6RVlwoQJ311IFy9U1Tz111yBrH5eKzDSo0Tgk0wTunicKIsSqQ7FQUyTE3lH&#10;IsQ5OmZje9J6aFSEp4I/FwSIsvalXYt3Bfa7rvQfPMZfIDcgXHNnAp928djl6biwYQW/gqIYJ87C&#10;QLyiboHyvvNta/hem5Xvtlr+dr7YATtshxq/cp04r/jjVso2NTbvR3//UytrzVCqTVGqTlSyHrtL&#10;A1TiBGxf7GBplGMB64hb4kmQeMfe6+hSEDtYHfsbwobuaV3t84nKgtS+gP+oa1YxN2zcDi36fLJS&#10;dZKyVY0KPrcakJ98zxG2khv432GPntuhhUVqCNw8jyyBsPshAMBuNRHLeKhRR1m7XcfEks72vadZ&#10;eyRjGUhLBbvk32IM/SVRCkYJ5mPNxv08wwv6j1mqb+SN+SJNQGlIYZXmbD71xrtiRREmYKV3WX9E&#10;VIG8WMyf1OyMMQpJAC/R+0Jj3+FTjALjN9VrORTDCGuyaI84tI9flOM4bcgVcN0SX/7JK7/UwsPY&#10;oBtKr5CS9Nqns1/PWhVdvv6f8VPX/PSODPE5Otj4eqhA+BLuagSIBTlD38rN9gCfAPJHCUBxmH/+&#10;jqJeCBYr8x/Gq1eDSfC0zKH8e3gNkwNlwf9n1y86nat/ffOqG1uMYtY0z/fsK7D3vRgBYrVN78uR&#10;8AuJp0j1OKncBYCc0gVwplzI7w47UqIo7rzvg1ILwr+eepaXBKc9QfiP99vwSHyJcClArG74Ln3e&#10;aLEubEC7j34540fFSQOfH4+7/gbvNUwON+Q/tW6B9DjwtBJ6p8r3dpl9vddKlqUjUsJTrNivEAkh&#10;2y8nX7Q6QKsLWa5tMjxfsORSkcGtbcbCZ3HW28900Mju8thyJcFljHCaPIgVDhfaQToC6I6bYZbj&#10;f3N/+2xbszp/DPN9XnLvhFt28bdsgZFMK/C/ht7FHvgoAUg69XQQXQdW1z797eD9Q2om4HOitXjD&#10;1KB/laku/UkMN4nVK+QqJ6kZUBoUhGaYk9Dzk3HKx2OV+nPFG/4PRymfjhNK4IvJSvWpCjpH0Eyl&#10;n2Pt9T/4Vxmv+J1Y4V62KPOxu3RPIDDT3750jufhJc+X9TxRNJKjgvaoyUU/hnWe3qhB/88Qu9O0&#10;hsU/hYPzgd8QASrlkL+ESrUf36DlyNpn1Q0SVy+PnPJxfwXIfUEtmRLeofZMZWXuCPQh9aVGOn1V&#10;qdyXIXJRqY3angVH1JxL6qbj6vpXtG/+0dXH1HV71JTtaiyKV3aWrD5ZuCUSGdCrOpIfWCHnKTX/&#10;olpyQ92x2F/s7SL+/WsvLg6e/575DkxFe6AhnyewKMoT1SQx/9ayu2iq3Se+Xr/jfM+B41t06N28&#10;fS9jmwD0hoSaELlkFkjqJfQV8TpHAEQAbUxKErz5cYvk9WWA5B5D5i81CyRGpv8jXU2kVJ7SBWBo&#10;4UNBoEfSQ2SkRKTlqfz+Pyx5E8z/CP//EenkhKFE8qBKMGTHvjOM7aNoByuP5Ha9pgIsdWvLpQtA&#10;liIJPU8k1SRean4iKxZBYqSlYfecetK6k9jV2sk3mapl/ZMnxUoii/Q79Bq2YLl5MP9xBo0zgP8L&#10;IfrfICmw7DW6mCth2VOVUkIk5lF42k7ap32PETXqtarVoA1Us77YweT9T2sTmD5/DeLJdQR0IpLL&#10;Tf7ITl7E9o8rkecC2vlm8AhwTqFcK3oBeOQXu5EWJjut/e5nbcTGPdqeEZQemrId/O8TXfSS+B/6&#10;73ABVLaSQeDCkD2Q3rH6+40+/MfFEGOjZm97D2oEhMBqX9bgNR659Kq93XLapXDTiuD5bxDYFcQl&#10;sBBoXwL+ZwHDJm8C+ye8q6xbPETYrNCOOPGRwtboqR8pcz4X4B8ZgGryhfyNWGus5zWt3pfbmy9v&#10;+I+9DnPB51e0o/tIAOgiC8BM1L0sCxxCAmA8mPl5iC6OD9SWBP8JUffz2pfMwvQ/mAEkADyU2/pc&#10;96Uurf/KHvs50gtQif8L6aD7yn2ephcSnC4luTzIDdrrZvLrhlCa4nSIbamL8Ta7lXucX7z5Is14&#10;THtXiaGvQ6R/RDwFCH2T410R8+/zWAOw32y97FSQpe4A/0q5JEkApiOKAyZR8af/PB77E6IgOEuU&#10;JXCyBp7FFWKQ6BAXjxgVIJ9T+R5zRzKwr0dbAkdP+62MntRR3ZsiwTwtwwC4rB3fCMkhAdF3Mka6&#10;ciQRqfPvyHElCT7iW+gTefIcQdAURMUlIAeBg7pP+BgEjWyxotHr6w2Gg7d/2RB8NdIC3E74h/UB&#10;Zm0+WlrvFQYetKz+q0u+VHwGN6KmAvFe2XIxzkwsJ9B+qf62dCWPpOuBohnP6rkiAPYRj8XSc0GJ&#10;JCBxjMFEsfHh4WzpKyE9IiHYg1Rn6fXQyU9GciF2+Lg2oG4EZjpYtPvIrPWHJq0+WN38nR/zA5jm&#10;0llAyz/I9k41mT26zZeSRraqM7SZ8BH0rf9pr7of9azzIdcWH5dL/aHmJoBm9Gg5vsH7dAF9RC3Q&#10;J8i8qunbq5q8ZdT07V+1jpMNkjizR+7SoeL8wq3RoiLLJ1m0+2Rm7Vf2BZipx9fP7Knt2HeuCEAL&#10;nxO+Yv8LMR6KQn7dEMzYkP4XBiHt8EdUaVyRWLo4M83FUvYA/dFi8GyJgtWjdFcaTefY0l7s+32b&#10;4017ykUQkngkOJSEz6+piDf8aKRtMcJDIQfn1uif1gegoGZVFTpqzhfKrM+UUtuZaIMDzvNtOlVl&#10;XDHAGGZ0x+rm736d7hoxru1Oq+mCiXQJoei2Ri+qo9Cnzj3F5lt/8iuxnUvPMpKRX92hnTKIJLDa&#10;lSC8AKcLolZOJZn47Itq7ktVd6UfiIpxWeE3YKSP0tSxHLm18xLU1lO8xQXFfVn+celjtayH5eeH&#10;1AwMSmzZM2qh/c5ZjfVfGenTNPcHv7XCePXO/tari/lnYRdNdqoJrUfXJVd7ow8azleIlKthsfux&#10;1DGj5bu4P7J3icTajrxiDmgH/PudlCv2V8MEy/7zSYrjnrmJdx0S7jiAAbDs+9jXhDkGrm5ZQeiF&#10;NUl3HXTYgyvFyVeUgH/MXwxfwpjdBJAKq516dRgn1jZHpO/cdfxR536zrD2S/41m0EuStJYwSmo0&#10;7ovtCFCfMMdy/GwLYpAEm4krVhT2d1z2LqQdOXEBZisW1V8KiR1JsvDUHdg6H3zRfsPuK182G+QR&#10;th78jxW1xDRg1PQ1YSnbW3ebSPW3Hb4nOv2wj9hF8scssTP/k2RBYPKfc7StJQtIIH/T5huXnnw8&#10;ePQsRWlWPoQYS/UsQ3xCxM4UYHiwPUD691D2J+3IfcAzAfEI7A2E/j4j0mEMPHMCZgoIKn0H53x/&#10;POby03EXgW9JCauz3mD+gynTz+QtBEgDa/0X1RZ713+deCpnnvOMT0SJQOsKJT6PsYULQFsFkBsy&#10;mxKFC0BzN4h4Mp7x+v6II1AZkH9/tznFlX+zIElbBXB3pymlXy5eXr5YAFE1F8b8MU1gmO0/XTC8&#10;HgoHqlnRBcCtxP/Qiex53P4ugUY/n3D7ep/wj1SsxZ9QxQqSVyzp12ohBLsSRBPtihl/oXDpxQ3L&#10;rpUYUpxISWW/TtwcX745fKrXxCGdqgxs/8nADp/MG/2Vqpao6g71qjhN9ra6+5a6a4xfs7Xfel1Q&#10;N4IMwYfMRx3+l5OL2d3LtjpQ/IORyuTw9nKyV3rFnSO8AALGy6m3W00sU7Pm+oxoPEi8yeyzuEWp&#10;9k0QaJZ5WlE/EIbIS3zKfaeIy2ZRVy3gQykQ6UvUCBhKNCv9eg6lc8YHt2Z2A9qJRDN4H1vmcmCB&#10;0755jnvnOuzRQ1lVlO0vicQoDYpD1VCExPw65QaWlnB6v5omV+Mrmu+05cjaLUbUqtbhmSflbaXR&#10;gKqrYqfTkuabJlWbogx2a0BGOFM1KQ+tVKnoPydyFf4ShAzIc0LNW/cgqOPERqKsDxTwP6Ii8ws9&#10;MoSlL4CW1JFUjIhENamd9NRcUbc8UPd3GCPYHr70E1NefMSu7ZlSiQD2OtgfnbG9aZueLdr3admh&#10;b6164rPHij9H3ySUD8AVtQYMQ9+CmQH2r773FVoOhAxOs/ZKDUvdQQIIPIwmTFh34B8fNgPxovqa&#10;dhhj7ZlCRrJXgsqVCOWJAiTLsHFzKTo4oZiyYIi+JS9qELFRfV/UEi48EDW34EaJzCux+ksii4Tx&#10;CAaUBR8CTcfNMp+zzAXV7RGW37DNCBAsGl56ARz8syLSdyGhLIsrxK0upiIRQ4tRfUefpFYd+yGt&#10;/gq7zQdv02J/T1pKoR2obOHuK3SfvpHPwLEGtPPf4/Y8wV82BY0s/c46l0ellBCRPJL/48QQUZQ6&#10;jdrVqNeqRYc+iwwdeApQB5wD8vWWu3UdOIduYghJBA7aj83ZR+NAFAGYJ0Z+lycXAtAXgH9JxMCE&#10;alIWA4P/iSD/Fp3HW7glDhizbOYSp4D4TboOehn6z3MBzJs3r5ILoJKJDGElC3C1O/F6qicp97os&#10;ip7YAVBd7gKo/6p6MNO975fAb0zPf9EFAIGl7ybZH/NaqldNmVtdWVBLEVYslnR+wE9AkfwALONd&#10;NjPn11Lm1VQwmhGbeJCAbefPkQELWLoAtplPde1d53qM1YM0lxWN38DgBsIhIVcMbuK3mE6y7PAp&#10;8YZN3ybXUa+lCA8hQCWRXpLICLx37/dlmetCSo+Z3Gmr2RRAHeAEAYTNvSnCqWfNLWaTX/KLiZP+&#10;Kw97Ge50Wn3U3/phXvDdnIBjAdaHfS0vxbveyfY/H2l9wvcFLgC5nqLMfRGVAp88D3sqEQnup7rt&#10;cV2tw/973I1vJbo8zvSEnmSJBJWy/BFJUHTAZcE+p3lgy0pP/0X6NkfwB+PpUJkkifokcSvw2JYo&#10;4M2NNIGHW7+rnPQxUE/lXwk39exfn4HBGJCOHtnXkiqGdTG68VAxkr6TS0Jg4tijxtVIc7U0afOa&#10;iQDa4FEtgOLSxQDSvhhq4ta37nar6UTKc/UixrcDPZ4PMTZs8tbyRq9/k+UhYJ4kDcoKArbtSRbz&#10;8fLmlZ3F1w7v89+oRw3zth9RxMrGb3Bl2C9l3p0ptGz3SZnbQvjrXACva6v3hQvgYIYAfjviwJCR&#10;E9oXrhylCWZ1LVp4wZgFcjrQIMQzI+SkQHKIALdAU1kd6E6ifZpeHwC53PCCucbVqkMV87Yf34q3&#10;e5Lt+Vg7ShCF8H2e37VEx6kdGgxpWn14i1ojWtae0FFYDN2r/mN8nTfH1np9Zc+GN5LE2EBausyz&#10;fz3mqVOPmmcCDFEpPzLBt0Yf9llJlp1eRjTLyFbiq3L5IyR21KNxSsLpC3qhoitQAObiUOkLgNAY&#10;PxcEcgsR4BYYX8lHwK0YMFujT0VYD2osDFCLcb2EZ0dbZSCfwko3zLT3/+V5fxtvmyIW1NacTdti&#10;6OKFtZWYKZ2y9AeiwcRyj5JwJqPcQeCYt/iOIGxsawYMmse+azV6gXamI2j2Zy6ANsIFgADSscVg&#10;3hg2r4ZYz2/f5YuzoWZPC0Mf5wXeTHE9G2l1Lsr6cpz9lQTHC9E2+z0NLms9y/hENoH8Nc0pGqc0&#10;SbiEzhdv9Rbbnt8pKkr2TJ80I0L5yl688Nch/w4+SgdvEZDg/yv7V3vYpV3LOqyu26kmDXCqiyEI&#10;+J8W2bHNqvfMNk1KuusYfc0yXluB3974w5QHzlDMdaucb7310/oNcRPf2xxWs7ap0ZieGN/yTVfu&#10;93+9AxZPMUlhDv4H/AecMnTeO6+entJ0yet+J1cEn1sdd8tutF/z+vOUBSl9czX7FWsVmzXgtCFI&#10;IOS8scfhxZVcAIQh76PL3A6Jjcc0ZCJOzMr/MYAsmMin1YKlQZOQeZmpZ4/B81bZhCfkHsQywJKr&#10;ZKP8T5M0mCi9U79ZDn5ZE/WsJs21xkyRNi7mEaYMBl/+zgvy/Q/WNjF/KScJMHcwjKw8Uz6u0alk&#10;342GrYZ5aGv+sSaXmgWOmWkamb6rfa+pJfuuw/aXc2HqTzkC/F/0F+j0gnbmHLD8XoxY1f9NyrdH&#10;PdVL4erthJb10VLKtPHjGo2MEKOI8dPA2tM1XKQEZF4JqoTGy+nZiXpP5LcAFZYAVHtfubzFWryL&#10;vhkuyq2YV2La8763thkfyZh9PHsu5Drns6MZs5GtNGZC1OqmQtqL/gLJP8ulnbTv8ds7fEmw0got&#10;dwGouWIFATD+2Wv5OztMAMxfa8cQgvbL5dTAv4axXe/tMrtQuOTk2vkinlyIqn3IIGuRHTCdW/nG&#10;/o9cAKdz9eXShsruCe27A9hqBVU+TaAS/ap9REBLyiLICM9vDtoJqWgr6IzXwZTpEKKeXb/oysYV&#10;t7evEceI8AiB1YKSOPHKmt9rijK0S9XRPWsQ3p9j5mch3DGF34XeVHeCAA+q6TNiurRe+a7dzllM&#10;ma1qNHOHqcQEl/gf9Ms0LPw5UFvfHuJ1ZElPm2rPJv4LPgpgAvKUXADXI2qO3M1u8Mr2cr06DLWP&#10;AkRGSczczCceiXcdUA7hl0xjb1jDh9KlD4KrlASeKBxgufW26WP8W6Tcc+y45mMpLSV6H1vmtHde&#10;3E2bzMfuWU88dCK9JJEeMSRIhiFEcZQLZ0SFEICy1n8b2Glaw7PqhiZDqn01+Auo6dDq/fTbtB1b&#10;r9Wo8n9qyXccTqn5ezQPgqwvtfh0vILuenmppDwUKvF/4mXXJaHiEw/lFaXX3BZH1bX0lKj4i76t&#10;+CMipWSLPLJnt6ux+9U0pM25I7ZNmTjTwMwhxMQu6M9JrlSq9Duq5p1Wi7pNEu4Az9As6cGULgAH&#10;/8x2vaahjtI3HAN96ZBVVGYpKg71BXoMiNtUr8UQEhTvu/FV25GuweuAr9AL0XJFIgFMQIyUO2ex&#10;BWoTpUpGygWXAjgROClX7DbvFpgutzwEt/89DEwu9C3ZwZm2Pulc0eeZxSdArZPmWlHBgLiS6g16&#10;Q3ItgEvwuuisPaT/y1pAsiJIKFpT64udxx6C3sG9PJJpYEJYEuE/4ckjGp8u6NR3pqN/1szFTjMW&#10;OdAsf88FIMul7pAsnQDcELhphzF+McUjpq5eYRkKcyJlmkriESae9HRQr0ETFOX1A+e+26Xtm0gf&#10;yW0CINptznK3nkPnp+Qfrt9yqATqNKNsSaoDRWbslqsAJDGQKI7uhoD3jgHZ/nEl9DJNV7Tnmk90&#10;UXzewTY9JjduO2KZeVBgwub/vwtAQi/tS2wMSu10QMdpgy6HmXj0qxc4ovm3a70NGrzmM6iRUdO3&#10;5e76WJ+VEOmfUEVwJSl0bGugUbb+wF8Lg69FWd6Isb4Zay1NfL+hX5m2/sCk1fvg6u/WemM3i7dn&#10;ADDsfmTbk2zXRbgAgCsAmOLV40JGtzoTaIRtbd3ps70OeljGhJEQzCMSGI0LGtn8kKv+xTCTPfZz&#10;EFsH9ioJ+fIkMYl9t2oHnedvNBonDH2TSc49awESZlVVEA9zHMlDx7TKXz6SxIgKIASx/xHBE5B/&#10;1MfooJfFXnczaJud4RHvVaeDVp8JNj4dWN7UFbPILQBAbvJ1MX1XqTcrEQnuJruW+ZhdTizfAuBx&#10;tveDNHeJ/P8y+/NElodpLhClV3r0v0OAH/CeAE57U3Z4iI8M+U1s/oV6bN3VCDOnnjUZCYBwevxv&#10;d7fMCAdQHLD/bOAqRuB3a32OuC/2H9ZEQmiwMeONNLcS7LIWDiwyGns91nrTmonAZqeetR6kON+O&#10;txPjVoPo5TiWW7moQRMehJ9lIXzVl0LXgAapGrnuJzvdSbBjromvV06ut2j3sVmbjyw7fGrRXoBz&#10;Btuo6mKVnlW3GqB0Af9guC3GZ3DjjPn95MjnyixANqbPBW27PsLEMxpvJ4jPIm7F28pJRDJdGiba&#10;ce9l1PdSmAk1FSg62+tJpsfX6W7MzbtJDrQq6cl1J9GedkA/+A1tEji8WfDIFnTHDs9VWj/89hvW&#10;rMasZp/OblZl5BevjPhcCZ0zaL3BcO3UwHb7HPTGtxfoUd0eFz2xQ2NtbwS9ns2ZLIj3KN11n+M8&#10;amfa+kOzNh8yrey6fGHbWWzDSZsfcJonqoxOgAjQkhIGQ4Rp2+JQ5qPwJ2oOAgHgN4oT+6TbZX+Q&#10;OWXp922TYzVf+FBAzvQLfIpC0I069wFXwj/k+ZGd8Orm5UflM+XT5vbZaj7loMsCdMsum5nCL7Ap&#10;goLkyGHWM/b8hzXNWzqMxnToVp3Gl00nXQCPM1wjxrels77OcKPQXwqDkJnr7M8VMLxF248fpDgJ&#10;ZyLSbgyTknyv7UEAEaanGHIQHUe8SLY/TXwUsH/tpZycNO/MriP8xQltgDSu8m2/pLaewgsAcmvh&#10;8uEgt8+GG8wKsdyiZh9Rs4HWk0PbjvFv3sLgLVB9yn2nYA1gR16xMCocOyehJ7A/9qYNuDr+th12&#10;NpT9xKNUTVbEyZtij4BSNQkLUq4TlpZlRVuzEvFUAgPsTmnNu+xfMMyrcdhFU5cDCyAM9952NQEh&#10;GPfRVy2zHrvDHFuclBThXrYo6KwRJr7rQf2KLgBIC3sTj/CkIQYjXsIG7OOdavxxNfe6uv3zFuJN&#10;3ZS5Jj5RGzBEsBX+WRvoXydKxPYCqwcnbsVOSsorm7fCY/J8W2koYybKNySm9mIbyxbt+2wtu/uX&#10;1qrkScA7agNG0sc1Om3af7NRm+Ge4fnSBYDRM262eXRmaed+MzcfEFay+sNa9XLgU7lKH7QMAaoB&#10;upcCtDfz4t2ydm5foXot9kppZJ3BwWJoMZYa2Y6d5Su+VdHe//8GfV9EYFcAtijiVgTg+Vi+GUVv&#10;iFogt9MTe9f9fiN9uJEFSH+pyOBQ6ozzBUsA0qWxE8R7+DtRwOD7u8y0Te9+t+jgp+NuLxCDBFTh&#10;QZw8EcByQReB3rWPDngEigafw/zRXit5NCDMxYKF32RwA0Vf2bj8xhYjAeBpHAqt4MjIDZ5DQ5GF&#10;ZNpHBM9AvuZEIP5pmQOYXIhRQdSKRBHfHXZ8csD2t7x/QDr3BATn7w47PC1DWvFtv7btojEFXdyw&#10;7GzeQmp0ZeOKuztNxacEpL8cKGr9XXqQeb8ODV4RtdC2Y3ybCjz7XVY3TY/sCJrVT+1nVjLRae9c&#10;n+MGoRfWhJw3ZioFnDYMPLMq+Nxqbge6fNnZ9JMuZp867dEDeW74Jch537xettWZYsxQpptUAnJK&#10;QnK+MxPRM2DgQ2qm904jShxp3BXsuk9NBRvL1+OgfUoE+UddteDK7E5/5JqpbfApp7mktd8KT4FU&#10;IJvVSLOSSSN9msbftGm88BUQ8oZfxSb8GV+7pT10keAf0gnzT5Eo65ljQieALh7dReloFTD5s5MC&#10;0qndETXnhJp3Xi1elSAWZNmvXzzBqXutEa920q9VpmZR2WI1NOjMqpd3TJAsV6xpEm4UCkq64ia+&#10;01OUJkOqyaMBJU/SvCTD50nWCD2JpqVP4dl2fIWjXP/qN2J5z6QL7vFnXWJPO8Wccsy86XND3fFI&#10;PThIX2zD5BOxFkwOIJQugIi0nXMM3Dr3nwW+bdh6uL1vhgRg4L34dQdsPFPkbn9hKds3gv/bjQL/&#10;o/dQkhJJVtR4zxP6nLwAS8o1tgmAAziTQqVfAPyvyau07NBXbrNaEVH/U4QksTn75PtnC/ekqMxS&#10;ue0c1YzL2bfI2G/sTFP4R2WURmfuadphdMM2I4zsIsmFhqc6OmBcia2O0OQofIR8+wPxXxbJdV5g&#10;ckFkhw//QSQSpo6UTi4dySIgwhLtwzAqY/e6LWcnz7OesciR/wjyXT0ZSfxHJJnoiBi4USLCQASk&#10;DPzDAmM3aDk0NHnb0ImGKyxDqD78ZQLEQ1opleRJGJHooOgM8fln/s4LclMG+JBSDhX4W7gm9B6m&#10;n1Z4tFr9Xvxf03kBGC1Ad67AeJ1g8ATzE0n7kDcocQuI3T1sPRkd/bM69ZsVk7Ov20A9S/ekzv1m&#10;Nes4tlXXiVMW2JH+v9kF8DIfAkDYu8J6frYp4MNU55WN3wDMYGUedl+MLb684T92Ws8AXWB96pDS&#10;nxAICmtYWqsQYe/BjU75i5OxTvgYAHKwvO8lObr1qQu59KoNtD7pu/yo55IjHouEU0B7P4b9jXEs&#10;jHhs9N2JchUAIKFo1Zj4aV3L3Bed8jf0HfoVFjl2NoSdnTC9K/CpaNXY6MkdQf4Y31jklP73oGBF&#10;kjWC20UNsG1aM0HnAgBIXAgx3mw6KXRM618KAu8nOyZM75a9aBDNSAMC2o/7GMjNxisSMQLP+xge&#10;D7C8kugujwaETvr9VqgO9svsR72WHvZYfNBV/36KE5xfBsADG24nuuxxM76S7L7f02Sfx5rHfxf8&#10;/9+hpzlewgvAqAACHVsnz5Z7i0F+bJ0YWttiHLpXp7n+lX6X3Q08ZhSlzO4VNqb1Poe5N6ItlzV4&#10;NWB4s7vJjjutZzIUY6Z0ojsoi/S7bGfFTet6LsjovHx3LUEpBPLfHitIYtSNYUJyzQWwzWeNmJuH&#10;ssT03J0osmiJv8nynFtNVMek1fu7bWbB80yAIQPvtP9KgCVZfGYOEAd2kl77buJyuFnSzO6O3Wsw&#10;GplNLr1rO/eqxS2SUAXhStPQuyTmIJOFeCadnJ4EZDLmC81b8VN2sdBgZzzxj7XPE2gTUChibLOY&#10;CgDe5zgXMMwYW7d4SOKMbsmzetJWaIxsqwVVXkHMyr+aijKzwTuho1sRntHi87ylQ+8k2A/5qtqM&#10;ni0FPneaBxPa+Wa8bandnN22syWV2oswzbvTZibSPkhzoVPc+33p2b++14AG3gMb+gxqJI8tcO/7&#10;5THPpaKdaWGIgGxSuoMaiSMncw+FWklh1IslYjHF8dzy9RSbI1E1EmyL0VUkTiRhOHn0r4fKQl8x&#10;u3daTb+neUOYkjQXk0jCeDI+Sndl2DBbuSLw5XDTXwuDdtvMDBzRnNamzWm9Z3sBtEuZ0+tukgN5&#10;RUEbw37KD5jxqdiqcE2L94T2Q1oN/8vvOAhoHyn4yvTwgRtCqrvSz2VkRNnHjpkUqDSwFuv8Afmd&#10;/JRuQUr3YKVroNLRV4D/Vm5KM6c3ezu1mGXV33bxpOCRGNwb1VAs1wvqRsD8+MBWQG7fE8s9Dy9x&#10;KNVLuuc4Pbqr0955IH+/kyuB3K4HF/a2qzXIrT6Gpv+JFcFnjch7Sd1EG+5Sk7AXsbwx/f/cAJVW&#10;JvAAAx3rGVaIYbpxglHBaACGfemcqGtWgWeNullWxRINOLXS++hSrH8driCXvLodWii/8JcugIp4&#10;QzPThQvA88gSr6NLgSthF0wAFYl37P2OL1+Y1v+4movY7zUVvd+0eeusosNYIRgcf2KK/c8RhWLo&#10;YCHNWups650239Cz78hFyIPpg82E/bTz2ENr10hElUcYFu+9jlmDtJg7lVhB0iiEIZYolopTYM6H&#10;1ToUY5O1GuoRtj5/5yWsKwPz4PGzLbBQO/aZHpNVKqbA06xfTroDIAW2rPBGXeBGsC4B0KOAu+tV&#10;deec5XHChcQY+8p+/Bx/9cd8sWmltpkcIFZw0GWvSNqOAA9LLQW0BvBre+nxO5ZvJnDprYgfj7lA&#10;FQEwIpEYAvzLle3yzfaPR52FY+Kst2CFtL8H1USSET6/w9Kkuegvy5Uf8IszC64Eibfu533JAvP7&#10;u81pgQelFuB/8Um/JgysJN6+t8vsdK4+aYgR3CSiBkJr5wKsD5sr3rGf9ny010pm/K10mVg7U0AG&#10;nicS/3RcLAGQ9DvJnyPkEQk058L3R5y+PSQ2MkRmYm5sMTqXv/jaJsNrJStpqJM586+WrETmr/dZ&#10;C7EvBYjFGpcCLm5YVv5Fw9Vg8f3FD5lH1guX6HS7offVfX3tal5Vt4zzb+GqueEA/P6nVvocN0At&#10;oASYU3LBjnHRuJXrRxnmj/I8vNh6+/Tl64YznQO1tTk9raut1d7YPw9HuWXySk8cSHiBvzgRncl4&#10;Ti1iVgKet6uxIH/pAqD01AfOmY/LAXwlVoKb9qGBdCtkPnZPvG0Xe92q4QKFW7SHpgdenPHfSJRC&#10;jdBOqDKQM0VDm9XIrWr0LjWBGklPR8WfX+kaNCfJUGVkr8TwhUQVSAx/2g1Nq+O5IGCU7jMNZKjk&#10;dvl7BAc6jurIPjJL17PInGeZNd8qe8ELiUcQaTZ8H3ZUXXtIzURCiPB5tZgRJV0AflG5oH2pu4DK&#10;XpGFyy1DqjXovbXsrntoXs+h8608UoBzQLX5q7yAZAFxJfFrDwDVug6YY++TgT58SfwPgQN1LgAj&#10;Kz+pM1GnKMCskhNay4lf7jZx6gq694W69GUoOmsPaBM0GJmxG0I2CW7RwFklpyLSdvpEbohfu3/I&#10;+BVU0zMs3y0kt//oJdQXHI5IFE2lgKwvrBcxPC3cfQW1j7T9hk0hgAKXDgup6gmDlomkImBvElNH&#10;mBNJC1AE/0ooBeKW/yYkGz3dBOb8W6GFgxI2bzl0p3jfdTKSS2aBCFQkGQkrSXDjSnpKLNl/E5Kl&#10;c6WL4Qyoptb8lzF1igXSl+y/HhuZGbbhDHIigywIDtIpQIC8so5rbAOlv4aK04ZcCSObjWdqn+EL&#10;M4tP1GzU1187t09CcZfgdaBx/s0RKSXkCnMi6ReaiHBw0laZWH7qb+IUm5B3qH7Lob2HLVhqGmBk&#10;F2loE27pnvzyGwFA/x0ugBdgPyIF0sb01DYFvBDneAZD1m72D+v9fyoItGz/6YpGr2Pxv4wLACwE&#10;kQy0fMxrqc+Qxt6DGoEfytwWfr/OB1ObyI2rx32d4QZy2GwyESxdYjz+VpyNeCGmwX4MYuxd+UaO&#10;q7CSN0UASHZZzwDhH3JdeMx7GbgLMBw1qUP+ipFY2MAS7HLgjXu/eqAgLOzdtrOIB9v8W/A/JCtF&#10;iQ9SnMpcFmTqD6CIIx6LaRb1oNiUy39Y0+yFA1P1ej/J9LgebZU2t88Ws8lIDjbAjsfix6CHwI2Q&#10;DN9LdrwUYbPPfc35CPNKxUES/FMFmVdmlPRH7/+faAe8CdJuSUMDPkj3OB3hcDzY5ka88/U4bYX2&#10;73P9JxJVE0tXtIEBnD4dYsK4XdblS3FY49G1+x3nBo5sfsht4d/rfbKQkZYH5jGoSm1ngzAdulVf&#10;bzB8o/H4zaaT76c6h4xudT3WeofVdMbeJpOJW82nkOVSmInAz4gE4NdQaLb+wIjx7aImdoic0D58&#10;XNuCFaNE/I444OiSQR2QmZ+E8SJe+2we1MqYn1lFIc0qeRAGABWGTE8w+c54sqyz0ZfftMssD1Kd&#10;d1hOT5vbN3NB/yz9gdkLB2XpDyAMsIfipnZhcAYMbybJb2iT6EkdGcwIzFXif2oBERBvp7VShJDS&#10;c7E9FggqxbsVbyMnAtPthrYfJ2ObEQ56Bx7TUHvs5tAI95OdCleMoi+Y2huNxgk596YEL5nwZYUX&#10;T6FzBh1HFRiNa/fpax2rvrHdfGrIqBbrFg9meNMgv6AHCgJ/Kgjimj6vb5pen+TZPWOmdNrjoHcn&#10;yYG5v3bJkHVLh+YuG4YG2LBqDFSwchQxTJn9zvNpcOoYM7lT7JTOVD9+WtfEGd3hID7NOJWvXhLw&#10;Vfcrdl0hNtXfnyYqK9cXbIk6F2QEz5/zA/Y7zqNBKLrEeAIaiafMKaYktaabJDiHUK1Eyng0D3Of&#10;NvmlIHC7+ZTQMa0YRbe07QDlXgAoKOY+HSeUW3Eoead9ojByjJq+LZYbbAxjCstZT/OSBt0o1COd&#10;gpC7E8+nxnuYRisNbcQ6f5B/c2ex1B941t5b6RIg8H+3IPD/W33cuy5zcdkVHXnJa1n2kCNqTuQl&#10;s9Bzq7HSfI8ZGOQMBWmnPXQF9vudWI7hviClb85T78wnntY7ZoCfzTZNGhvQcpRvs2lRne12znLY&#10;PUd+HEv202rBZXUzTXdCzcPeLVJD/sSixbKsZC5jKC/LGep73MBl/3yHPXMjr1q4HNCfEtEx6xtP&#10;040TwAkQPDHxyYV1S3Yo64lH+CVTEH7CbTtQve+J5Ul3HbBZeUQRspS1mgvA6+gyn+PLQSyAiuR7&#10;jqQhvUnx+CVZg6y2TmvYX+ygZe0cWLBDbFyE3VbR/PrfJCw5zGLMXP/YEswyzMR12msTaRt17Stg&#10;0iuvv3fqplp28UdMJUwurCjsJ2zHioYj4XDtDGrsKm6xVDCD3qvatmDnJRvPFGKkC2CFZehEPavE&#10;3IN1mvT9uGoti/md1IsB4iW5BKiVYCq3533FKv1vU1W1eMwsPzHYWrhw/bSzo3ptrYi/FQHABpr+&#10;cOx3G93/jrRvAUDIv570EEBUO1R/Q6S+2G4AFHrRD4QMFK+Ifgn/cNT5yQHbCwVLjmTMvlCw9Eze&#10;QrArfAR2PecjkbBMqcuFANzCqjKWphag9O/SCyO1DUG1rx7gL78+APl/c9D2aZkDwJiMxHOFFZXi&#10;ShjYfDx7rkhPiZLIeDdaViQ3eJbY3eCs971dZlSEcit/ifCnRHrt+wWx+Z/wOLwogSSxUEJ7+Q/4&#10;h56W2T/eZ/Nor+XDPZa07cm180+tW3Btk+GVjSvO5i08k6uP2Nc3r7q/21wIfDkQVre3ryHNhcKl&#10;YmnAOR/1RlhOwPQhI8rPRdf93vhKSbpjz6QGS6c/cmX6pNx3YqIxg6QLQHy2c9pQkt2uWTNjuq3I&#10;HY5mAPqab5o0MaQN6Znpf+QFQM9sU2Pdt4pFGbqfXCGfcMs28oo5s57sJINIL2d3RT6SiCeB0965&#10;Tnv04m/azInv7rB7Nurl+XL/54iCIKF2nvqgpiBKB7EjPypOOgKOqevOqhuuqFtEPasqQGsairZ9&#10;GSFJk/9TIKz2qMlob79S8cJgjFl3uXqCNkdPvrw34WWIEqkFuneLtoMDpcjVDRLbVyLi96tpyLZT&#10;jadS0gOCVMRfUDc+VstGr+iNwMHxhduP3Jdvd+PXHUBTBSVuMbQOGzvLbOuhO182G2TqHOcbUzxn&#10;udv0RQ7+sRsj03eBIUmw3CJYYsIX4uQXknQByPXzq639gaYSc6L90J9tOg8gfv/ZpyQgvpIW/aco&#10;bu3+kORtYak7pGwVCRnA5+BYz/D8GYudSDlRz5LqOwfkkNjSLWnYpFUrrcKIQTA09vOOAG75L4Dw&#10;e049QWAzh5CKaxYgmK/betLPvXwTH6Xp3MQdYo9Dkm0tuxvns0LpYFKgnTXA/4vYnH0wLz352Cdy&#10;w5aDt538sx39s4inHeAPbgerbzpwi38uXLccusMtTCDCNJR8BAHRYQjlZIaUl8uv6dzYLWKrWgSG&#10;Z8e+M7I2npy91NnRL/Pg+e/3nDo7sm5n29zzFET7S/FgBban+qSHp3QB0Fn0Ef/aZAVpE/6d0ZI6&#10;F0Ctxv3kon3X0N8AuUvwOmLken6uEBCdSL/YjYjESCNNaMp2BhUjKjKzdOxMsyUmAV+1G2XumkD3&#10;kUznU3hJ+k92AfzBoYCSiPwRKx9L/WDG64rirjdCLU3OWzZ8/fIRmOAW7T7RXAAzMGQBDJUwFbc6&#10;AlRI7IT5Gzmxfdy0LsVGYwEDwrYuTQKYnfRdAWrCfAdCCOTz7G0/gj3/HS/ErfBNbI3eZDwhfW5f&#10;qw5Vgke2yFk0GCbAgOxFg+Aj0Qtm9804G88BDRbVUYDf4BMiEaaiqP8KUTvqtbr5uxeCjRNndk+Y&#10;0U1+dH3ce9k28ymY77M+U076LkekdYuHPEhxAgjlLh16wHm+eA9ZEk41KwIGAtj9D9I8zoZa73MR&#10;x+xXKg4CzBzzXgYK/aWwPKNsH9lElXoQepJVvsk59Fjbz4yU91PdrsQ5X0pwLXU2gsMf5f1PJCoi&#10;3oUC2EDdBzMY5Es61QWli733D2XusJwGbNvnOJcxIAdnpeZ9IckxLB1Y8uX5BsPRdHf6vH5rFw8R&#10;602iLDIXDLiX4gSKuxFnU2g4OmVO76RZPXZazzjoqk/pecuGrVsyBPgt+n1rNGMjb+mwfIMRUO6S&#10;oUyBpzleTAr1RN7kzuKtFNMNsEfXqBtDmQUC6W2K4HbqRwqweVmD1y6Hm4o6MlMYRYBA7WudtdYL&#10;hAuAIrTpwyxAWsAnOFNXBUkMWoSRYJgrwDhyQnuEl/UNG9smbFybiAntJIWPbwtazlk0KEt/ILme&#10;kfAmSKIFdA3FaKeFmQhw4xG51i4eTN2hxBndTFq+b972I8t2n5i1+TB36bBio3Gb1ghHyXbLaRAI&#10;GUSdv3yEdYcqA7/83alEfb78JHPxsM0mk0i/w1J8M7/VbApE+oIVI6kRY/thuuuDNBdJjzLcMub3&#10;z9QfkDa37wnfFXeTHfc46CEVvZY0qye9gzZIn9dX+BHm9kFFnA9avd1i6gGnecc8l3xaXqb4DWlS&#10;TSwT2JN8wtuAmZu/bHiZq74YWjviuKVbhSJCQ2rfGgjPS1H5DoVyYkJMUtF9G8PoheLV4xJmdD3k&#10;soDbolVjYqd2RqQl9V55mOocPq518uyedDpMhBurKISMUz4U3b2qyVtXIsxQFI/Sxbc2DHIeCeUp&#10;vT/bs9b6JncbHlC+sR+YH2rlJoBZMyf5zf87fT3H2oUrr3ZcGDnPZvt0cK/7wYWY1+4H9bFEIQIW&#10;myevyh+1fN0wQHjcTRuuypvKHJ9hWPD5PwcaFY5dljNEP7UfCYwKRnN1KJ2DhYdRuE2NweDDqA09&#10;VL6S4pCaSTyW+gstWmkfS/CPDFiW+mn9FmUMSH3gvDx3hNuhRSYlEyeFtTcumhB20WT1hrFYtKTE&#10;PsaSlsgfDpJAI6EXTJz2zXPeP58EWP9BZ41CL6xJe+iiS6yZ4H6xN6wTbtsFnlkFViES8aCoK+bL&#10;1w4Dq/SyrtZ/nnC9BcQWYmNhYmJw6Gyv/2WS9iJWIGJgD/nHlay0CiUMYQ917j1SNvLOY/dlQJ5l&#10;yCPsV8xBaTtCMInM2B2ctDUqs5RbaalgaIL85UseAlTW0Dp88jyblPzDn9QQh5mp10NBrd8fcVbP&#10;+5W/869IxJRvfZcX4BOt1LMUo+4r+487Oag388TXAUDfi+Vn8ovD/Cqi7oqkuQAe77cB6Mq9AAd3&#10;FNNOHHUBkL7gJ+J/n54YMDngFhwrNrcrFFcA7S8n3MUi/EsBAtVrqwAqF6p9gQ+Y/108ibUPEAoi&#10;xGHvYr/Ds96IJLcSoJTH+61pB0D4D0fFOfnAbIm0vzvsBFoGXZ/O1RfV1GoqiJaB4ffiPw6/DJ8p&#10;kg+5JFAnzTPc/kyGPyaZ7O5OU3H7rAgiaQRJiCq8A+WL/x0pCKmoI0TgQanFjS1GB5KnnS9YcqV4&#10;ufgQYP0iwufyFyP2nR0mAv9fCri3y+xM3sLj2XOvlqwUCwc0586Kqa1eqy5exR9Q04a41h+6uCvV&#10;qdvrIyb4ZXFcXM4ObXc9Zj1XKPGOPXPK7+QK6QiQZLll2vyUPtHXrBZlDCS9Yd7IBal9425YF/6i&#10;vZr+/Y53GV+7wYRZuVtNOqMW3lLFbpf80CpAxw2/BKEiAMkgT4kqURrMdMHnOW8CkSTWS+w5PaqT&#10;95ElHdd8DAQlMcwrpvzfJ2Rb+61QeohHo8m396fVAnl6v+d2Q2J49HylKhFPUXToLlrjhJonG2q0&#10;aTdULuAczqjKv2Ty94g2lEq7WA1FJ9MLf0QVfbXoYQRGMOorpZW/qLTN4E8QrIS7XFFfaKG3q7QG&#10;Xq6yCQeejZxmPHOJk19McUTaTj0DN3lQK6hSLnqqCI//nCq6ANbYBhKQ78aBmi7+4gxF77AcIC6R&#10;cH55ti8kskt6Pp5qRmftcQrMQRW7h60fPcNk/kpPfSPvhNyDbsG5Cwy95q5wp75LzQKlI0C6DBBe&#10;MiS7rhb8LJzCwMnSnSFTApVzt5Q0V96a6rPtwLk7ppM6Vh2xSDtEW2k1JzIl0lLpbZ+Z6P5G0xW5&#10;+66ZLhqpVP9Se6goXy2bMrZLebjir6eln9PC8nANvdjI8iO3FKWR5/ojtvMHypsFoTtE6+VGfVx1&#10;TsGJr/eevDC/z1e1podYGE7Tnr/1eZuRy0aLQ7H5fdjVLNBfvJlTPuwmjyR5v7dwavP7cpz3Os2b&#10;QB1lv6yy9GWEgNtlC9AU4HnvqA3LLUIquQCeX7QP5pdUMRKET3pDm/DJ8230jXwWr/GPytwDk1lL&#10;nWcvcyEB/2117/91HCoxeZ7+k10AWLc74rBi/wgEYsLKbwHm92lZ/71X1A0hYmeypm//VBBo3vZj&#10;gwavAXKux1hVWldfCW9sNB6fqtd7r4Mekalzeq1fNlzdn7bXfs5um1ngE6xwEpALxAtoQRhpQEuR&#10;JFUUiVsNGoVhAa9o9HrI6FbWHT9b3uA1px414AM8A/ZI/A+3a9GWJWsmxE/vGjG+nYRkiKqT818n&#10;agSaWrto8DdZHljzcdO6UChFUxCy0W4ps3uSAKmoJqjvfrIj4I3wAaf5T7I85Bs/WVkd3U12vRhh&#10;Cx/QfkUvgHz/fyF0DdxuJ9hV9IxUbJ9KVNEFQIkkBv9fiLQ/HmJzJsLhYqQ9fP6cw38cUR0BzHaU&#10;H2kZuXjs3UR7BsBeez3GTJHhmJO+K3bZzNxhNb3ioH2eeKQbyTQ7PQLuzdIfQIfmLRseNanDLptZ&#10;ZwKNdtvO4mns1C53khzWLhlCp9h3rTa3mlJiPJ4GP+KxOHFG96SZ3QHAsVM6ybfoh90WMUJK7Wbv&#10;sp4pPhDYEYfMqXN6H/Na2qnqm9O6NmXS0cVynDNCqM7jDPfiVWMFh10JzKY7ifYAS6Bg+aqHPcnU&#10;dG6vFuILcJChdpQg45BkcEAkJinDpmK9JBF/TzsWERgstzPgGjWxQ8zkjpQVN7UzRIDbmMniFXrU&#10;xPbPqAPXyAntIsa3Bboz0SCy00o+gxsHjmgeOqZ1+Li2NHvkBJGYvLFTOidM7wbQZVIwGZmVcVO7&#10;lMfM6ZWzcGDhilGFK0bmLhkC6C21nXXAeX6Z20IaMGPF2BeeUuwxpfdRz6WHXPX32M/Zaj6F6Q+B&#10;5B8z5rX5KIugyo8y3B6kudxPdZZET4HGZfoio7HoBLIjHg1L/65bPGTDytG09ldvis0LaNuLIWs8&#10;B9TX+0Jx7/vlPse5DKSdltNnfqaIhRjQthjhBdDWdwiiOzaG0f7Sg4k2ky4AWhhJNptOyl06VLy3&#10;3xmfPrdPxry+XH/ODwge1QKB7yTaSbcgV3LR+HIVgPiCYEOwjNc5ffZEJVmsiFIa2YoX/sD+tp6C&#10;AP/cNrZT2lgYJCWnXNtwTt1X9EtQlxlid8a0B86226ebbZzgf2L5ebX4pLre/8SKgJOGS7MHA+8j&#10;L5uHnl8Tc90q5Z6TbGF+3keXOu+bZ1o8wSh/tGHeiIRbtpjmAABsa6w9bLtdagIGetB+sXiY33E1&#10;F2MUM/F5s1vYwc/O/MNMzHjkalYy2WLLlFG+zUb7NQe9m26cuDBjgF58z2mRHS23TIE/Fuf6H8o/&#10;JH7OrhUuALGw/6JJ+CVT+aot7qaNz3EDYgD8UPI9JwxQ6WvAbib9itwRYH6T4gmh540hk6LxxFNW&#10;79ni5KGk3L0YoJhf/w9dABClY4y6h+Z5RRaucYxp02MyBiumHkYq4mE6y29Bdb8xUxbtPPaQR2D7&#10;dVvPYRGSHfwflrrDN6YYJkGJW3R2DEYVZOedFpO1B1tz8Rq/qQvsUguOlLsArgYDI8GEArtWcgEA&#10;sOVa8V/W5iXHK3XMlCYOYhVALZOy4kRxfADoHWz5DLL+uQsAdA0WFaj7ZrhA4NfFaSDiQwDtOwKB&#10;6it9g3Dak8Rg3cvFy+UpdxcKlxIQT2+G391hemrtfAFiz1Q+DhDATI20fQeeuRXg9uwYgg1RYv92&#10;uReAyK6tXwBCS1B9f7c52Piptm8/TIi8vnnVza2riX8kD+17Vlkh7fVQURE1/xVF+ewtRb5m5yqh&#10;O1dJ5en/nDRHRnkvPIsUCyu0nQhkjbhS6ON9NlQNwYjhKUTDIj95y9JmgvCvlawkfKnIANI+B5h3&#10;e/sa9UoQ2WnAstSZVzauEEsAkP9G2KbY+UOG1AJSAvV3qfGr1o/qNq2ZGGEVfl47jQ6o6UBQEDtz&#10;H+yact8JtC8/14cir5hD3DI3J4d1MN80Gdy+LHuIwdphRDJJK01kuawg7aELKgVNcl7dSCmopn9U&#10;GON9FrQ+peYfVdeCJKX+QcNUcjIShjmKxbNskev++XE3rA1yhhZrGwE+pzr+3xBiSCCN8LQb1Zli&#10;J/b1PKMW7lfTUERoKp7+gboTIFzC6b3a5v+yZWgW2mSHGkfF/6drKqVCjL+kZ/KLK9XZqIZTQSmw&#10;7pdacLBk/00gPeAWBCsD3QbPBdaiytBLE/UsA+M3RabvmrXUBYSGDiQNKUGDlRTmn1NFF4CJXRCq&#10;knIpZWvZXbkRAFhavMf+Fz4BeBmCeVRmqb1fplTFHuH5w6cY9R+zlJqauyaEp+4ISdo6frY56BSI&#10;u8w8CJlR5gB7MLBE+Oj/7UeE59fJJ+HEdfXQhR+QnLZCn/M/i8QFu46bTO/zRouJK8z8E7efXTWi&#10;76ygPcfPH+teZbCdn+kbg9x2Hj/S84Ne/tuOT+/abUXMgfa9pu09tO1zpY5R9M6S/WctZ/SqNtB5&#10;9zW1IM1TUTr5FV2hiKNXfik7vrOO0sjUw0xR+iXtPzGxeePpbgFfKF+6bLicGWOvKINTD97dkB/7&#10;yed6BSe+Pnj++y3rw9+tMaDGu92cUg9EBVi/XneM4dQOb7Se7+bj+IHS3S1346B6nY2iE5or1WzX&#10;H182qHkv0/W7D+1qpHw2P3QP3STr+NpbH9NBOr8MRAPyTy0wcfOiNX69h+lnFB2v2ajvX27dxyNJ&#10;8ww9aVs7n3QbL7GIoHP/WeHpu5aZBS1a7fNls0EkCEzYLN//00FOgTnEwFwuJajI8Hn6j3QBlJWV&#10;0cpicTImbHEopqqElJVQJbfC6NyVsNtX7CmNIWvS6v3Iie1/zA+ImdzJqNk74CjsflA3uEgCKuhM&#10;wKr8FSMLVo6CzgUZrTcY7je0CZhfLQ47479Sfjbv2KMmSOmgywLSS2QCvgU/YDdLGXSIriIRj5xY&#10;w5jax72WBgxvCvAIGtnCqUdNbGspCXgMnhtXj+PRNouppNnrIA7Nyl8+Auz956jvnyJR08BVG1aN&#10;EU20Pw04kWcwHDhBU+x3mh8wvJl4W7g/bYfltNP+K69Emqfp9c5ZNOhRmstx72U0HXmpzoNU50ou&#10;DwJ0B7j9qNdS6QWQRJgY+PCI9H/URJVIugCAQFylC+BCuO1hf8vzMc4HPdbIcitl+S8g8ZoUVHYo&#10;k0E7qV1dYgC6rr3riFe4GmAGwoEPS+3ElpDPjwfZszyiKxlOtDydu8lkoufABp4DGgD7D7rqnw9d&#10;8zDddZftLCDudstpO61nPsn2DBjWlHLXLR4cMrqV2M9vTzJzB4B33GvZCe9ljNhjnkuAcOBej/71&#10;YcV14+rx3631PhuwSt0SGT25Yy3t4P3LYaa34m3FuAJSFodC3AaOaKZujz3ivujXwmCmgBwDdJ+Y&#10;Dttjt7qLVZTmY3sIeAko3RgmvWB0uoSOtAkVqVhNqkZ2ASmfrbsRrChU9w0CRDNKkt/PQwSeQ7wi&#10;V7GGTjdF3Em0h/PVZ3twSrcCBAamFvKjFQLcSiIMCV/G4WzhwtiVEDa2TdSkDmDyxBnd0+f29exf&#10;P2VOr7OBYu8DSbud9Ue3eebD1n6k9OhXz6Dha5btPy21mw3tsZ8DXD/gvGCf4zxud1rPQFlBexz0&#10;EMB/WNOgEc0DRzQncNhj8aMMV+YIPfidNiMo4lKYSY9aHwxuUu2ngsDcpcN8BjeW5DvkKxEY1Iju&#10;o7JMbbq1EtHLzPHyhpUrNbZEwZZBeCve5mGai7oj7nzQ6gvBq88FrhIaeF9qlv6A3GXDpMtGNCZZ&#10;SsJhxSPj5u9ejbQQyUqT1f3pXxemhdtGf97VXbyABfAD++XGfoSbOr7RwyGwLKdEzVz/g99FteSy&#10;uvmOWjrVqwdN5L/H5Gv10GE1ay323GMPEhxSM2fHdZ8T38Pn2LIiNWSHGu91ZIndzlnd54mlKLHX&#10;xVv9BsM+APxfUDcOW971i/bvHlPXyW9NJf7H9MQAXRAwSvSBZrjvVVMx5Stb589sQUxYCgKoex1e&#10;YrpxQh/7WsO8GifedbDaNs1s06RJoW2HuDf0ProUzljJJH7eGpa3OsLcJA34nxIBAIW/BIVfMnUv&#10;WxRw2jDislnsDRv4YFgDCQAG3keWTg5rP8D5y74OtSlO+gWwp8+qG7pOFZsBJK7bs+ng7f/nLgDM&#10;HWy+xSb+q2wiPELXj5pm7Baci0WIYNjB0njF+Nt7+pv9Z5+Om1a+qfvoyQt3HH2wcd8NLGlsTQwj&#10;a69UG+80jE7HgGy5GBJ7xd4nA2N3+kL7ZWaBnuH50xbaT1/okJJ/+KNqwgkCBgYQ/uYCkBCXK2Fg&#10;+f1Y9afs0zsygf0C/DdxUOqaF6dFibf3D+IEiq6A2yXu5SrA6rNIScQ/2mN9d6epWEv/jC2lL5rQ&#10;QlULBCAHn18qX01QDpvP+SDSvV1m5/IXg8NPaefqXdtkeLnI4Okhe/B/sf+gchivg+WQtukAiB2Q&#10;LGrEIyS84Cf8Do+TVDWvOEa85hJ7AdyKAK4DsMH8wHuZhSsA+7vDjgJml1oA/g+mTD9fsER8KPFc&#10;QQLza/6Rdg3EiXBuhr1E1W6G/3xCfIaga4SX+SiAKv+o7XrwaK+lqL5WELJJPgTkNwKEwfPQd4e1&#10;o/60hQzSc3Fji9GxLD2kRWbamQ6loWB4Pn8xbaie8SQLDXgkY/Y3B+2EnLcj1Yfxgzp8/GnrfwDs&#10;meNASt9jy86rxegQMDzTHLQ53kKs4pYf6jNxSAaUhTZpE5aJxkxkSjITC7SzAJhiA13qeRxaCLfe&#10;drXMN0164Tt5JjKzGM1A0YdVMRL4vVFNXDOv+nWeLNRRxR+Ki5ToGVSEDnDCAQEiL5mlP3RZ+61X&#10;zDVLxEYqxOBppRL/HxLC0D5oHmpBXWY6D6GFgfT7tE0QpWqlIqTRaT/qSC2I5OkeNVls/qf9TqsF&#10;9Ms2NfZlVhD8vyKkQnL6a5sa/3p1pWqzd1/TFtoZ2wYA9vKe7fQGxIVQUI5+mfnaQX3BiVtjc/YZ&#10;20dN0LOUX3f/DfwPoczRnDDU2kzxCs3efeLrncce7jn1pPfgicRsO3wPvfr3mL88wZzqeEUWyoUA&#10;IEwAp3fUhvFzLDv1mzlribNLYE6Qto9dr2H6PYctcPDNcPDNtPVKjdaORUD/Fz37SN4tMLVpK7E8&#10;h98Xtb5Cfrmwq7D0Cv8a9px6kJqQOL5fc6XC1ksTVyx8c7D73nP3TSd1HWHq0EQZlrhpW7sO5S/n&#10;Z9onRDrNVxrrl1xQD+4r+FCpY5px8vClHwpy169YLo5NUZSPzL0sPhztX3blicXU/lPtnGrVW7bl&#10;4o/bt6QrSrvo/XeKCuI++Vyv8OTjQxd+KEpxUT7rrOWSvy6LZg+f6bMtrSCngdLNLXfj4AZdDCPi&#10;GihfBuw6PbP1YK8td8ouXhleu9oU7x3IT9eQx8QuiDCV0i3N4EqYdjB3SegxeF5a4dEaDfswMCq5&#10;AAjriNv5q7wgkPyUBbb9Ri1xDVrHf0namVsav37LIeEp2+s2HTjf0NPBP4v0dJBf7EbfmOLgpK0M&#10;yKySU/Tany8E+I90ARw+fJhWFqtJN0cCQcEJj9JdIcxTQCkk4Sgk8APJjoh9bk5HWidM6wrM/jE/&#10;4Ps8P4du1TGpMe6PeC7ByN5tOwvoK819286fO3avYdflC7GR1d4UmNxNtN9jN9uk9Qf23arr/AU6&#10;NALEPe5jAGeACoVWhHNSDAxoCNgjUMqG4MvhpqatP6QgIDemP4AfFAHqAHtAQGWQwF4HPSQ85LqQ&#10;eDiT8oV4728TrGA4v6byIMXp22zPq9ouA8RI9AgAEx9sH0g3aPAakkjfRNrcPvnLR1wJN/Ma2GCH&#10;1QyYUHH5ll7WUVb2u3U+xMDnmLZBIARn2Wikp9akqdhEf0L0rOQvXABaY16JcTwRYnM+xvmAu/F/&#10;3xIASdRLgKh9qaajujFuM4yngb5ApLZdPmdAMs7Bq/sc9CLGtwMiylGhI9l9dBbIEBgJ2j/kqm/V&#10;oYp1x8/A/Az12wn2oNPtluKD/wMuCzYYjrbpVNW975cCpJWE309xYjxA9D7DlblzLsjIot0n5m0/&#10;ZsQat3iv/FBAkLOkknAAp9/Qr9Sd8U8y3dW9wln+saJ8ne7KxGScC4HTXK5FWQjsvTXauMW7TFIe&#10;6UaL8HfAsDRpu6c4CsF0dDfhetgSBfZm/DAvaA3pVKJGjCWdR4kYACpzk6eISjKIALfwB5PzSLzB&#10;logU2K9zAQjkrx1qqMkvUKvEutyiK3YnMtculx/GUb4lZyUi8rL4TsGEeUGYVqV34ExNxeJ2WpIr&#10;tdifph7Ozls6zLL9J6Bu74ENfYc09hvyVeDwZlejLI8HrA5ZMCJisTi/CsmZ9e796rn1qevcs5Yk&#10;1z51Vrd4d3nDfzAHUQie/evTTTGTOqK75OSlr5mDtAkC0Dhcz4esuRZt4Tu4ccS4tnUUZXCTatTr&#10;KfNR86NBtxPtaTqIxPdSnCjCrO1HEP0rB4llh0/N2nyE6iMjygq1QCdej7a8k2B3P9nxUpjpUc8l&#10;J32X69dWnHvVQkGJ5t2bwjylBRi65R6WbTHknf6J2A4wckK780Gr1R2pZYkZ46eElH99Debv4CP2&#10;9uPaxkNpZtdvtWfyjZSiX4O3qzFAbr2EnmfUwkvqpnvq3iHLxA5MJ9U88L/b/vlD3Br0Nq1bvfc/&#10;XpNL8Z79Pm/3DkBahj/rrphvmtxrVqsmA2ruUFNkJD94Yv1j9GOtyi0AgP1VWr+pVFVSrnnId1lY&#10;/zorX5qwmKdYtBiCcTesUx84m2yc0MbwvdF+zaOuWTrvnw/1tKnWxawKVjvZQQvgBIklKhq1hImB&#10;FY+4QtzqYuTbfkzhmOtWIeeNQy+sCdMo8rL5+h/8Wq14hxLbGn0QedkM5EARJEZO0m9XY4+qa9uN&#10;E5tdJ+Xu/d8xB/+cKBoYj9lKIH7dAY/Q9XWbDcL0wSLJ3HgSAE84f+clLMJNB24hcFT6tsWrHGUH&#10;TdEzwiTCuISwgdzD1ssAdicWD9Si83ingGwsb73lbktM/Kcvcpimbx+TuevVt8TpmABOAOSVjSvE&#10;+3npAgAzX/QX5wI+jFd/zvn+fK5Sc41YZtLUUalvZW2hbQ3wdaJ4B15p1YBG8jP1SpFg13IkDH+g&#10;PswfJVguKF+MGmQ5VOBz2FY44Q8k/6DUAswPakW8EznzjmfPBdym23UqCRwicPJ5X1C6AOc6z4VW&#10;0LeH7G5tXQ0wFml4RALQPgL/uu67E4GyRErnKXj7zg4TEDUgGdK9XX9aZv9oj+WD3ea3tPMIxdID&#10;ZK7g7CgnmMP5u/Qj603haTitpXo/Bmj9k7YTAZKQhloLqpTxOUIYsgDjQelAfV11BJ3xIka26tMy&#10;B1rg0V4rwVw7zpAYKTZ5aaJ9iVOQ9vrmVRCNdrVkJVWgKRCJxHQ0JMSm/e9EqU/TRnT7vErbN5gR&#10;IOeUe469bKszwTMfuzO5dqtJB7QvvWWLVfxNceq3XdvAf8OvAojKKZn+yDX6mqXmZYuuPUtJuGU7&#10;LaqTx6GFzLgXYnJiUD6kR7E4blw836/cq+havHK3mmK9doGOiNyhJhxT1wGGN6uRzGKpAZjR3E4K&#10;bWtSNN5h95wx/i2kmwDN83xx/28JgakpmF/WkZ/Futmo1nVPvamUtsJCnLxIGpqLetEdVA2tS/uf&#10;UPOWhk0gS8BeUw3/x5CANq9UxP8poneoC1U7rRbcVfdcVcV+7/xyNp2Ur98BWlxRbkvNApt2GAPS&#10;27jvxrSF9pMX2Nr6pKO+QGUkSPlbW7SgReEPSA5PEVvV8Ftm7HL40k+BMfmEx05bvOXQHTTq32P+&#10;8oQYwPuE3IPoZOkFgHQqGj3cpP2oCXMs0MxBCVtK9t9s22NKy64Tm3ca5x6aF5u91ze6KFn7el9W&#10;gZ9/5FqvEPF5xRe1vtp88DYVzFmf+LrygXXO6bKL30Y5TFGUt6cHlp69q568oa6Pt3+1n9OuU18n&#10;+SwTmbstH9K4hn7MydycKJINnznpH2/1Ttj/zckLxzu/W2OKz/YjV345eP7S6HpVxrpvKymMe0f5&#10;0sh59VtDPPacvbd6XI+pLn5VlTrOhZfkKoCUA3fkKoDCk4/3n760eGCL2pNW1nmnq0PyAapz+taP&#10;DnrDxzsVxuek1lE6OmUXDqjb0SAkqo5Sy7X42II+jbsZZW/evbmxUlU/fB//zqSbw8QuaPuR+xtK&#10;r8p+p/Xkv0Vu+f81YY5lUt6havV7MTD4f0cb0pK6xrT3yzR2iDZ3TfCJLmrdbRKUUXScXk4tOBKd&#10;WUpjxmbvC0vdaeIc32PIvGoNeomzADqNM3dN5P9jZMZuxiEGAGVJgqFjQPafeAH+g10AYAnsb50R&#10;XOa+CMCz33n+Xse58o0xBBgQVumhzLpvK6tG9cAiX9PyvQepzpjRjj1qblozAaSRMb/fyq/eXNH4&#10;dUxnYbjvTfm1EKAeIqxb8m6PzVs2DJPXc0B9bG6MbwmhJUlAIgUAU2HK60ApAW4RABxS/n5SvK4M&#10;vRxutuRL5U6Sw6UIM8z6ZfVfLVo1BjEAFfLNJxjjuPcywyZvHnCej/0NnNPBvIpF/4skUcSaVh+A&#10;1oD06fP66UqhmmVuC8VS4WcuAGSQMF587lsSDkQEJ4B/DrktlHgMXEpNZfWls4Mr3UGn8JTukOuK&#10;K7bPS5JcCMCVMHnvZYhTAM/HOB32NqGIiin/a4h6iaHCUNwn/suGLhhJszMqpBvIo3+9HZbTGJll&#10;rvoe/esDyaTvBiJATx3TzlmIn951ReM3gka20EaaufzI3Kpjld12sxlmJEuY0W1p/VcjxrcTy/u1&#10;F+NwWNnkzYV1lEV1FQa8WPINPIZ0L8yfnU5HX0siLBeK07mrmr6lnt0Qtkx4ptVjufkGI5bUUwJH&#10;Ni80HO3QvTpFUDVRkLZdvHQByMoKPx3x+1JzrMTuVj9sCBUiFYdqo6jcg8YAY4ox2Kgd0w26k2gv&#10;ZZD4nzSSSC+JMPFCvGfYXqwb2hkvwtu0Ew0oRfu0ofyWBID2Q5k3tHf+kqRPEJIrAiQBd5mndAdE&#10;Y8ZNE5vznQ1YBZYWfGgrGq0kXAS2xWQuGCB2TKSCKJM9KereVLUsy6LdJ/Zdv/DsX8++p/jebafV&#10;jG/Xelcs5RvkX+cTPLqVVcfPAOdiMwhNNnV7HDVaWu8VyKLtx+ag9zYfmbb+0KTV+2i2iPFtZVvR&#10;wiNb1h7WrOY32R40FALfird9mO66z2mecYv3oNXN372fIj4ruJcCORG4lWDHGIOo2rkQ4xtxNlei&#10;LEjJYFhS/5VlDV5jOK1q+jYZIZvOVYUw1FFbf/FLQdDP+YE/rQ+QxO3THC/kUU/kqSc3jh9kVv6p&#10;P2i/vbdA/pLae/cyio09n1eqZmEampdM6mL2qUHOUMxozF/5vajXFrGAq9bg16eEtW8y+QPC5b/X&#10;la6zvqo1/FXj1JmrEqb2mieOaxbHMyiKz7Y1V9Wtl9RN8lNVfg37fGGZLoxv+cKqTM2CQM5Y5AL/&#10;k2XXavA/Ziv2KAYuNrdE7BKcY8iC/DHWxwS0nJ/aN+ySafB544DThl5Hl3618NWGCxQMXAn+yQ4S&#10;0HHAfKzICg7pD114Kl85cot9T3oCiXfsk+44JN91JAZzc9X6UQAPqJPJJ7DVEZIUajuKwUTyJDGS&#10;h5WJDx17DRq/5eDt4n9tX+h/naSts3bL2fmGnkPGr/CJ2tCmx2SMVAxZ4rGHuGKjYKmQJn/nJey/&#10;Paee+EWLtcGT5hhhFWFDZ2srSAlwjcnei5lCpdZp+wu06jbJKSAH6yo2Zx+m5wJDLxt3sQ4fyP3t&#10;IXtAIyTemV/wEyD8WohY4f9Niqrm/XQxv2o3l3L838B69ZpAkQA8DPQlcUWk+ozk6vRKkYJILL/b&#10;F16AQPVaqPow/niBefX3xQH1Yl/ARwnCC3AlCEnkIvybW1eDYw+mTAffni9YcrnIQDgXLvhlOHRe&#10;59rzQsESv4W1fiBG4nNNGIA0KBdgLEo876teCX5Wl9wzG23qiS0glaN5JurVYDD/5eLlYpeBDcuu&#10;bzIEKlMicFrssbffRr5XP5e/GFwtvqV/oQuAEmkrzbkwoN3HvVq8IxYFaKcD0gLypb2OKuetRFrj&#10;gNX3J00VrafVRZLE/0T+ekocK/DkgO23h+x+PSUOJiCS26eH7L89aPdor9W59YuQlkrRUA+0RQ0Q&#10;CQRDmuK8L9npbrFVAWLT2j9lj+lV48PmSv5P5Wf1Qbnf+TY3eDP8oglzhxmKYlkRP3lJ1NhZPgMX&#10;hIxYlThV+URpNPDzI+ranWoCs5LJzpzK+NoN/B952YzptlENb77szcTbdtvVWOYdDOWr+4oQUSPh&#10;KNT5/rgy6x2KFhX/FAHQRZVBh9RMlI9SVfRa8+E16/X9JPiouVwxxCwGDO9VU1asG+Z2YEHIWaNl&#10;2YPRUVSBR/KNOmxfSFLDSHpOqv8RoiDUF43pvnWFbW7559ZtxnypvKXU6v7+sNWdeFSqJqKXStUk&#10;iLpTl5Pq+qw7fi1Hiv934yx6EkMyWpgqVOL/f42or/Tv7FGTz6ob0i55yyrPM7AGmKHBUGVxa/cD&#10;cT+v1wO9JABYwdENu6/MXuYyavoaB/8s35hiFNrf1snoTFQfuDoqfZv8isrZN9HFL4nAoQs/bC27&#10;C1L9X3D7wh9JqIVcZ65bmQVxG5qynaYITtxSr8WQoj3XkCd9g1gfgcaesdixRqM+42db8L8pKLYA&#10;5G9g7DRs7Kwho2d8UUt84rfj6AMebSi9EOilfWkvfl9Z+PnWkMEPRrq6Lle6WGwqu1uybd37ijLM&#10;Lvu9f8hnr36kfNi8VcUdkJ79eppYyw/+P2xaTfliyoq5Sk/bTWWXlwxpO8V7g/Vc8Q0Lv/kh24UP&#10;JSdc3vJ7o83ilN3nV80fJ2/b6AUZTuozyjY3IjXuc6WldUrBsOZvK0rtd5RP9P0LXRzL9y+sPcI5&#10;X9t6UK4CMHMIkdvcFOy6TNfLduMfH//FaBAqm6Tt5C+/dJNebwe/TFufdJp0qVlg3WaDOvefzX9G&#10;SPwf3HCcJp08z6Z6w941GvUdPcMEwN+2xxSKa9h6GI8C4jfR1BTElYKkx0GWSCT99V/lAuB35MgR&#10;WvnrDDdMWyCrRKHAHgDnAZcFOhcA1jCmsDC+D2XGrppOFvV4LkazcfN3QZVOPWourqscdl8kbNkD&#10;6SB/Abq0l3gzPlVmVlG4FqwcVRE2y4KAH+AQioOAJYc9FoOEKRcAJhEIwIYryEQgf4mgJADYGn0p&#10;zGRRHQXz+ma8LQDsmyzPoJHN1xsMpyLS/sb6B//r11KAH5jd1EUi84pi/OskcT4kENHeFJ/BjTLm&#10;95MODp0LQBzrfSB9eaN/7HHQ04HMVL3eAcObirYCkOxJnv6pcsRj8emAlVSWmoLldGCMLgBv7Hee&#10;T1h6BCQwkyj35Qk+z7sAbqd76Jr6v4+omhg2NHIFF8AV7cR+iL7wHfJVwfKRPD0bYGja5kMwG08v&#10;hYsD8BhCbn3rzK2mpOr1AfJBh90Xr/zqTTDe3WTHO0kOlu0/nfWZGNth49oIh46GyRmoYqwWh579&#10;/WaTDHXYSpjHVKrYjzqix8sxPEPi7AYEfl1RbsXZiFXxVAGMrb17J9mE9xR1i/YSXlvYr2MlBk+x&#10;Bvu1bx9md28qZuKmCNLwlAbhSmKSURBzjUknpx6wFjz843p/UvJUjj2ZReYiRrjeNvlkT9UgoqK0&#10;7tz3621xNJ04Nu9wytoR9aydbIQGOJytHgoYobwSbzVcadDyYaY7ow4NA5yG5PKi+0BljWg34Dpt&#10;fkE7dzB+utic/2LIGoC9cAFoE+GJ1o+IAROyc+VWCFOirZ6ggkfXqhdLpnVrBq5VzxUddluk94Uy&#10;53OFK91HZ1GuYLLO57tc3/zlI2OndN7vNB/kb9DwNbk0QJQFxj62rpxgCG0INmn1gX2XL6opChjB&#10;rPWHyxu9vrAO46G3+KCG2SQO1/Di+ihDbEAI/ocIZOkPQDWhErkyYBDgdqL9rQQ7rgwb0jxMd/s6&#10;UxzMAcGKoTW/hqJXTZnzhTK7arnk86orC2oqC2srpq0/pHZPtxb1GRcukD+Av5OfoA4+SjuvKiOC&#10;rQvX9rHp0c+hdjfzz9oZvZ9w0+aUmn9czfU/sbyx/istDd7qbPJJjaFan1VR6g0vP3cBQ3Nu6KCe&#10;1l9MCG69WSw6jYAGu9av0k8+V4Ys64SVhn2JAYrNnXjZNWi/+RV1i8emVTy9oe4ALTce9HmjgVW/&#10;GizeG/Pz3mlEYkxw7NG87wW6xoKXr/2xzgEPW9XoxgtfMd8yBfAPhV40WZQ+sLdtDbKAKzDiSUPi&#10;ipZ6zrfCNCdAjAT5sAKZDHZraFQwmlyEiSn8JZiM0AcjlXeGCrLePh0xIJ5CBHSeAqSS/HW2PgFQ&#10;B5Y05nXHicKW6tRz+DZt/WHqBnGc/v8r0rkABo1brtl24mzkLG3bJ52BIg1KIjGSth+532fIJOSP&#10;yiwlPTGYSiSGDyS/QeUWU1v7ZPRy+97T7LzTZy1xmr/Ss/TE12aOoeQFMINvgdnlyP96qHg5/DhJ&#10;APKv8xevDBbf/4P/mziA/4dM9lSvxwkwLKB10Asg8Z+QBnEhwDBAFIT/4zFn8Tr6QdyI7tVG9qiu&#10;qhtEoRR9KwKYCnYF097daYpsl4sNwMZAdPFNO4VeCsiwFy4A9X7sjc2rVg9ThOQX/Mq9ADqC+dVg&#10;cfrA07QQ6+EUIQauolRDo14LgeGlIoMzufoXCpaAma9vXgXgf1BqQfzPYh2BPWFa5tomQ54Kv4Pm&#10;AqiM5CmFeIr4Ln1Au4+6N31TyH/Wm+xyKwHgt1hboa0F+AsvgCYzpR/NnCOycKvFk4vSH2vfJsCT&#10;a/kaAY1+PSlOExQpNXeMOBFg7XwaTSz1P+stfRBySYLo3zNexFMdkfd2pPBc3Irs31a4CGfGdJEr&#10;fZiYH41Woq5YxN+yZbIwy4jR0GkS8/2wmo3CAYp/0f7dc2qx7rU8CD/jazeyhF00ke4/sB/x29XY&#10;Mf4tmPjESIQv56BuJjI30x66xFy3irxinnJf7OKBfoCk804H8pmq/fTFAuZmw2oU/yRQ5W5tm/oj&#10;ag7yoKnaj2/QYXyDtmPrNRlSrejHMJ5K96LUBi8kqlbwcxBaQqcipJb4jX6/hWHFRxXjX54oCJGQ&#10;DbFXJ8+gOq1G1YFe15yw/Kp2ee2CuvG0WnBGLSSwKnZ658lftRxel0croqbQ2uSFw7rvfCvJ9n+T&#10;aCg0MMOA/yzuJWK5YrM23Y9d/bX05ONNB245+mU1bD0cvYSiK9x9pWbjvm9/2srRPwv8tmCVV9eB&#10;ev+iCwBVmV50HBVKWa4B5bsSfFZdrPw6euUX3V4AqNNKGf/tJIGlVMWgSjvfDDQzFJS4BQGoY/bm&#10;09JRSwu89UnLtz5tae+bUaydt2ftkTxwzLKyiz+usRGL9T7+rObQMTN7DxpvsMaVZqStSMN12+F7&#10;8iAAiDAol3galuaF+O9A5Kb9N2s17nfk8s/dBuplFp/gfw0JgNzwoTXIDvaW+JnshCsxIQCfjftu&#10;cKW/8rUtZrnVlU4gPG0n/3eis/bsPv5o/9mn/BsKTdkOhaXukEfVQIQhIoOTttLFtD+lIDa1e/ej&#10;am06D2jWtpe9VwIl0jL0oPz/RXGURSRZ/GI3SheAd9QG6vJhtQ56Bm6y1vS1pE9qdn73szZ+0cXE&#10;z1nmOn62RUzOPjOX+NZdJ4qmeLaHDswRgA6q2FnE/De7ALDRMcTBq2AVwDnmuHxLqXsxyFUAGxDI&#10;ocw7CeKNkH7jd207VTVv+zHwwLlnLbHWHaP5QPoum5lTP1YmfyjsV7hJJAxJzuIb15LfPjkGdWDi&#10;g4gk6RCIDn78hj22RLn2rjPlQ2XaJ4Ice9S4As6PtuQ65SNFyCbgd+O1iweD/MH8txPs9jnONW7x&#10;HuFr0Zagi/8J/A/J2okd2qnU3pR7yY4VCyLA7fkQYwHq9qchDLfSZQD+BI3QgKACsAGmP4jOqmMV&#10;6SsBklEp2RQQjVAJlf0NqrgKALqX4XE1xf12unDx6NL8N9G3OdpeAODkgxkB+mKVeMj8EQwMORgg&#10;uoBwzOROybN6COy6K4HBcyPWCgAGgZDlC38Q2gbDMR796xOW+H/mZ2IQ0kfC78Ok0F5WM5hlf9FT&#10;lCvGpOa0gucJ3+VXoywYIYx2Hv1RPxLJFBDc9qets9FH4AtRVn5DvgIZ5i4dVv7WfXsspUz6QJn4&#10;nkJ6gYG1reNhK+dpuRNhX+qQJtXafPaWwOfbYoisWCJhEpOLvAzOI88W/hxwWbDfef4+p3l7HeeW&#10;2s/RZSEgWrIk7Kp1b0X55FpJnLrdV/9jZabBnLDO7yEnv7pVX3PxdVOzV2lv1MRvrcfUmkOnPI0W&#10;W23zc7NdEtO/fDu/PREGsz+WwXe2BokTBC9rK3fipnVJmtXjcripUXOxRwYNiJBgfkg6DphfXGUD&#10;fq99pyAquzdF3RoLrzy7RUILcbsrQTSX+Gw+aWYVZVZV0aELaimLv1SW1HuFHn/KbKK58vxh8l2u&#10;7zc53iB5/2FNQPiQfm0lbExr9XzxhRRPg5E9P1SUpcO7q7d3p+n1LnNbuN1iauiY1juspi8C5NfV&#10;0tdSwPBzq4lS8gyGM2Dg9g2tl+P1OMuTW22NgBMjByKQuaA/WRBmUR3FsMmbjzLcKiYgTAwi/bDe&#10;/xdG0aaIBKcYAf7lqf5QZ3+lvffn4y1aG4zrZVMd5N/FrEonk4/br/4QwO+4Ry/rG09o3fe+RWrY&#10;dvGVfmbzIXVkc/MD2y9MHmxWMnGTGlmkhkZdtZRv4BvMVzDrd6vJLUbU6jW3xXE1F6taLkOVFj9m&#10;N3aqXIJb/vtUaTSwasMBnzXoX8Vj20rwAPY99qgE24U/ixP+yY7lnf9jACgi5NyayKuWkVctwP/D&#10;vb/SS+wJZxIIo/xX8VpevjyUxrfE/PCBiOcpyQD8cKOUEd5ffTJWgcD87w5XkB/znTTY8TrAr6F9&#10;P67SH1HRmq9kmEIkgPlBNUO35GGegTUmDgZBRWvgf5kwE7E89Ja7vf5RM+A68mAAKW83RCRsqYqC&#10;YaNgvmDHNG3TE+H9InOx4bCQsHexKTO0g6ZJA0OIMGyxL9v1nGrnnY6xtfPYw6nzxHsYVS0WW/o/&#10;jBeA8FaEeFsOLPwxS/0x3987SqlhrNS3Eh+hQF9afNjeVn26DlANNhYI87zvr+IouxecYFeRfj0p&#10;9rEDc/5w1Pmbg7YAe26/PSRW2v90XNvi/qJ/qM0IhAGiD+1SNdBiiPpNqpDkZjiI91iWHpAYfA6W&#10;vr/LTK6B/147YL/Yf3Dk6qYCfiP8jTDhBQDlAvufwWOBiqnUNynm88RHMaN71YQoxdd0oHo9BGAs&#10;X5LLtfFIRREgba4yUi5AOJ2rXxo/CWgtN/mrVDtBlKKtqO/d8t1uTd4AeP941BnJvz1k/91hB0r5&#10;5aTYHEEmpr4vZgIhsHZiH0WXL5TQ4uHw/REnYghA31F3mVg7YYGCeCr4U/FzPoS/1o4JED6Ls94k&#10;Jg15qdetbcbi/f9533u7zESP0DI3wmoC/99QjAvHgLETb9s1nK8EnDZkVqbcdUy+58jcIcyc0s1H&#10;NMMBNV2qhZqdP0R7zPMbwSSVEznzsXv8LVumHlOY9E2XvO53fPm4wFZLs4eQFyak0c1HAqSEOeA/&#10;4JRh1FULsqNPmM46zQCRC/4UelYVjvKr6lYCSAtO3qOmgvwbjfkg45Erj95vpnSZ0oQA4h1V18rX&#10;6WBmubRBR8RIIkx1tmnHHJTrpWeuAc07INQaAiDk2qflHkndI8R7oWL5cyILfKgj5W74JbjOLLHD&#10;wik1P+uOX5sxX3aY0BDhxe810Sni+uw33Ei4aGkEVDQNgkiVOP+fJUSlSfnnknMvQNZFb4n54Us/&#10;Wbkn9Rq6ABAOEivYfRmNh1pD4/UYMt/QOnzucvcuA+ZIF0AlhPZPERlRhtIL4OyX0rJD32ZtxBY5&#10;tG+vQROAgpT+v+MFgBCGgtK0s+4lESZGklzDhVZHWnQ1iHf0dJOZi52AtQGxJV36z15uIjeDeLXv&#10;kIk9+o8xWON68Pz3oHeUOQQCJ6V0BMMht8Kp+5BcOLZ285mPqnckZYsu42Oy9kjQThYJ8kkgMyID&#10;VxmQTBAVJgRoK2Kk20LGkIaMcCDsHrbeJ7ooIH5TUNLWhq2HR6bvGjXVePoiR2L840okyU/uSQYB&#10;491C82gZhgHCj568sG2XgZ16DqOSpvbBW7V9AaUw81Z6DJmwwjM8v37LoXCAT5XaXT/4on1I4lbp&#10;9YBsPFPfq9q2brOBug8EILLDZ/ZSl7EzzQwsgnsP10/JP/xZnW70OxWh/fn/WGl0cSv/Y/4XugCO&#10;Hj1K4z7J8pDoFPBZ0QUgITok8UzukqErGr+Rs3Bg00/ebPbpWw5dq1m2+wRb3LlnLaOmbxs2eStt&#10;bt+TvivAvd+t9cZqh5UkINAx72WHPRZTis6tgB1fiWAlSYdViBSQZlOEQ/fqG9dMkAuGwQZng1cD&#10;/uE5r7pCWQIGgI60I9ApYuPqsWtavreq6dvGzd8FXfzP4X9I4nlxcHdxqFufuiVrJnBb0QUgEwA8&#10;SODUo2ax0TgZI0XaYjbFvN3HWP8IadHu41txNoHDm2XpD3iU7kqtaXaJGJ81Tnmz/D36/zUXAI0m&#10;nEdAwWPrGORA0y0O+uB2mhrwD4E5r0aZXwgxZqxej7Y0/OrNFY1eX/nVm8B1CKgZNKrFpjUTQf63&#10;Euy2mE1eWv9VYBv4kDEsRh0I/9mW7xL861qSQDnGLg6F1XEfA6bAlUhzXYe+sM2JFFm2RoPbR7Wq&#10;89V74gsdhDzqtZTAAef5QSOai+rsjP85PwAybvmeXjVF7CyIJM/WFzBnhZdtd2K2pcDe/vNHCiRc&#10;FEKhlcpCZhLTDkxMmuV6jJXOBUCAoVKxOkKwzX7ezV6btWJF+XZ9EHj7TKF6basaO4uyHMNcMwbX&#10;nr7aVM0W3v0NAXp1h/SbUr3N9YMbfoheUOer9hFDvviy94Dv8nyPre6pvFXzYo5LTP8vvujU/WaC&#10;HY3D1I6e3DFuWpdzgUZMXjmDUE30jm7JAERTyPUsEI1MC1NBWVlxqv/BDLEIYpO2N6H2BcHTHK8f&#10;qClqhJit0SWrxy+r/6pRs3dWN3/XuMV7Jq0/XNPyfer+hBmR4iQ3KUSHEIbzsGbl72K6faRtmKLV&#10;eofltPBxbe8k2jOQIDoIQmfSksxrYkD4K5u8SRUohav2bdQbBg3/wfjZYT0DkH87wf5GbPn2hzfj&#10;bQH8D9JcK7oACg1Hm7f92L5rNcc+Lbv2cRTgv3uw0isMemtgiMna5JyvEzCCsTuxILGSIUwraYCu&#10;/yEg/+fAgl+CPMoWD3T+svOKL+oMFduSKZ8ofUy/JMF2NS7vR//MJx6WW6e1MHirv2OdzWIJQFix&#10;ZpbtU1MxlAlgkmIES8sbIxUzF5N9pxpf8F1wvb6fzPcfial6RM0pU7MOqZnStgaZk0bazRi1hJ32&#10;zK03V+lq8RkwwO/kirhbtm2N3q87W/EsW1zwk7CnSYz9KnG+JMqSJVI7yUdSzjee1acrNWeIVf11&#10;5ij2u2bnYot/6539xCP9oUvqA2fyklHm5YqhSYP8Rn/1iow01BEMcEYttMwQi3IXGtoDoTFuKhkE&#10;/5tE0RglUGLuQXvfjBadx2MLJqw7gB2TVXKqop1KSiww7JjV1v4I//YHn8dl78Kkw9LFGiMX9g02&#10;pbRvyEh2IjFrRk0ztnBNwGScMteIjKq6Xmxofz9WAGnA//eZ6vd5helJn3RyAPOLl/+A/4Y2Si2T&#10;hcsD1SvZ6tN00OaNLUaAZBCmDqb+EZEY5A/gJyXwFXQNgNewseN3R8SKdPCqWJT+fUaI9fDh3b6o&#10;/r4YvKqaK88IIP3h9FlHM+cAX8kCdpUuAMLfH3YkAAAWkmunEizqpQh5LmpbCRDgelU7y+BnsaVR&#10;rMsEscpAzVN/yFKvhyIVRUuo/6DUgivcuIWhJrAQ7OZWo8vFBmfyFu6KGX8iZ57Y+Q+ez9VRLIi4&#10;HYnAXb96Q+cCEBUU5yw6lb+xf5YY5r/+0daAWjLEAJ8LSE+zaPFwIBdIniviwbY88Rkv+Eu0L05J&#10;RLaz3j9rDhcanMQkkO4GstCA9JpA/pcDvzlo+9MxV/Win/owvsFnSvfZTY6r66KvWgxxb5jxtZu/&#10;dtp/wm27tIeucqZIYoox0ZikYGaUwJLQ8bW6CCfv5+3eOahmMP2ZUCRLvufI9CQlt2SX0Fo/rd/c&#10;xF7MawmeBbZ/+tuiIcB/0Fkjrkl3HVBBPIWPbqpSLmnQRaB6inMsWOqQv4Sr52ajT5u+JYZLNWWY&#10;YUf+OuyaJQ8X7LugjfXaBZbZ88wy5pikzVqTOlNH3JqmzybeImtu0hW3kl+i4i44Ib/c5rCid4AS&#10;wdvUS2okuaJBOhGk6vt7UJyqyWakZdY99aYU1C/tOTepdzeLqg7b5nac2KjTxEY9pjfvq9fWPFF8&#10;4td/QduLasmcuO5uB/T5R0BrVGqi/8uEnPQp/19OquttsxeL/lLe7NB7+gJDL9RXRNrO+q2GopqM&#10;HWMkVk/fcEyCTNSXDEicplN9/yyRV3KWb8L3nHriE762VUex/s3ELkh6AVCM/0oRL09oYwrSwX6p&#10;nyURBnnKl97IQ90zio7PXeE+eZ4NQD06s7Rz/9kOXnGdew2HOvYQK/0Gjpxu4xZl5xETFFtg7hia&#10;s/kUWJp/FtS3ogtYcoYnWJrmBWwT6D54rlNAtvALaCcRSn+EzFVRPEgnoRSyYiQBBKaP4tbuB3gD&#10;jEHdHuH5wPsvmw8OS9k+fPIquQOf/HS/IjiHJJaWWWJz9u06/ujwpZ/0FptRNUfv+NisnVScf2dU&#10;avEavxFTjHyjiz6q3rFh6+HE5227kLftPHWZqGdVu+nA8XMsYSKXV1QsgtaYMMdyxmLHwMQtievL&#10;6Gv+t35coxPjgSoj/ws7iHYA/zv4Z1X8aqMS/Xe5ALCeNYQDufatezZwFcY0sOdhqgtm9LmY8oUA&#10;oFbyOnSrnrds2F4HPbAEgEeAdgGNgnR4Q5rswFquf4R/XkjCxC8KselctXj1OEBC4swepq0/TJjR&#10;fbPpZK+BDYAll8NNy+XcHAk0yl0y1LrjZ6TByrfr8oWUB9P8fwj/S4QP/3vJjoAui3afFK4cTUyl&#10;NJD0ETzOcAMt0M46LwAJtltOs2z/6f1UF6T1Hdz4oPOCxBndgSVgIZAJ1ReA89+xXR8gh/av6AKQ&#10;HwLA+V9n/n+NqFH5K+ID6YdCxZbm4QtHP0h1lsvOwWlcr0VbcrtuyRAGWNTE9iDtY97LICCZe796&#10;9BoT4VqMVZ7BcEZU2Fix2v96tNXlcDPdu/dKyL9i6cSD9oHlOhcAfS37/Y96kywS0P68MQKBRzev&#10;zqwUkF47/T55Vk9yPUpzMWvzIQTQBaxeiTBnumUvHLiq6Vupc3qL7BCTd6c4Lm5e75bwEW/FS8IR&#10;tWJZUkKEOeS28KCrPqyIAWzrlutXlJCwzgUwe+VK9UiOejjrl3TPnw8kXvRd7tJP27JZUVwiXYJa&#10;t9i1KV29lqqnVN0QoFenf7cG8pn4veU/sf6oxcvVA6nb57XpMXbsL4UBu/TbKA1aBo5qeSbAUMJ1&#10;Guekz3LwORVHQroMsI14QjBtzTxCasNYqBQEE+2zPTbDbA4FCBfAoUxRd+00RGSGCAj9wEjQToJM&#10;mN4NTSVpp/WM+TXFC3wmIOrCsXsNuX0gQ+Lbtd4/FwZZjBcbX/Mb0qS67PRio7GAc7A9+DxwRDOG&#10;hFyYIJb5lGUJBwSBTRHU4n6yYxlt67Jgv9M8cYKgViJTniGHlqA41CYEH9vOn1t3qmrV8TMLcYrB&#10;HKpJlUlW7Olfq3+I0jVQ6Rmq9A6H6k4IXhFt5lK0wjZ3kUna7E1qJGg/F7T8S9BGbcOtFXGTl8dO&#10;gggsjR6vH1p+evwok67YiFjw+T8FLs4c1MP6C+vt07Fik+44gJ+ldYsVi4G7WVtaz6OiX0Mwx8mF&#10;UQsRwFjHSCUZljFGKlTRON6uvT3DHoXgs3zdsIUZA4LOrXbev8C9bHHEZbN2Rh+0Nfog8JRhzDWr&#10;Au1QK7hh+GIOUhBXDFluuVIQxjQgofmyN1oYvAn1c6wDbAi/ZBp+UaNLpsiDkETK9NjQCIlxqaNK&#10;dufLUN4PfkgOrpArVBetcijRTqt63iz43ySdUcU1OHELJgvUtMOYsNQdmGgYKLqUmGjYNxv33Zi9&#10;qPxoxgXLbTFqHX2StpbdxWwSBp/mBcCggWHBrssS/xOYOm91xxbV7+1zE2+wn6YJvP1Dpvrz2pPb&#10;0zsMd1fqmotTJwH/XOuYtR/mdnJbutj//0myeicKjApJZCtfTQscrsOxFQgcy6PH+21A1BLHgkWB&#10;1lzJxS3xgFLxOcD9WCGGuv50sdidwWFZb/WXtWB78oL/z65fBPKHG+USgAMQFw5g75M5820mvhO0&#10;7EsEu7vD1G7KB2QRmBw8zPVmOFWTOw4eXW+q/pQt3Bz3YtRrIXDToLK9DlfDECEhELW8pbirJStP&#10;5+of1twQf+gCIPJ6qPogrlfLd/q3+xDm4iv9s9oyBJ6eAsMLPwglcqsV8WxbxN8TjfnDUadLRQay&#10;bStEiq/9ERXBZGOKR88aX5PWgYxiFcBZ7x+OuchWpQo/avsRkuVy8XLY3t9lDh/oQakFT2X6Gu8p&#10;Axa1i7psPjWio+uBBcw1/1MrvY8ty/jaXZ7uVnHKcMtMZNpKQG6/XiA6pk/gPrN9aiqqgATxt2zT&#10;HrpkPfEgJbN1clh7n2PL9FP7wh8lIFTNs9fsBFAUwedW+58y9Du5gqJT7jtlPnbP+NqtUrnMd7QH&#10;KkgpX4X2u59FqsDJU+0GHFDTz6lFui+VXubXYkQtrtJfYJ6pB1lkzQWsplzzIKb4p3B4Uu5eNYWA&#10;SdosnkJrUmdSXxQgVaCa/7z+0ZY/fF++rIA2QRFJJlZbpo4PbDkjqtPchB6jHMSBnQt9x82J775R&#10;23BhTkIPk40TUIPPO0r+zxJComkZG2VqVv7jMK3VlTff+wwUF5m+q/fwhQHxm0ChCbkHUVZgUcIA&#10;tiUm/qBTj7D13QbNBbuiwSqqvn+W0IHgPbSlb0wxV9Tj7hNfS0nkKXSoRID3v1LES5JEmKhuCbYJ&#10;EyOJsI54RGvQFH4xxZPn20yaa01zRWXs7tJ/1p5TTw6c++7g+e/9InNlFbSfWDFi5RJBXVD7srkq&#10;ko4hrdqy6wT+lcTl7MvaeBIkLJtXSlJJ2r8kyZn/TRISS2wsIb2le9LarcKLEZK01SuykBjiZYIX&#10;kmdEQXjaThgOHiOsO37tug4qPfkYkG9gHlSn6YBR09bwTy0ma2/CugM7jz3s3G9W2x5TbLxSbX3S&#10;TZ3juFKEdDFIhtIFQAUDEzZ7RhYuNPadvcyFIddz6AL+sTIMXjioiIlbu5+66E7V+aO1AP/BLgAs&#10;6VvxtudDjLE7AU6ACoxvp541sYmxoc8FGWGaY0PvtpnpPajBNvMp6tG1n2tDDPT7Xa5vmfuic0Gr&#10;yQ5iAfZglHPFCK5Av73k1+GKvyQSg1sw30tMJp4LMY6d2mXj6vEnfZdfi7LA8kYq0A72ffkiBQz0&#10;nfHY90Ejm2PZZ8zr59i9OtUBxf0P4X8Izkc8l9h3qyZQ1t6UvfZ62vf8vyuOW4BWwcpRYsX4vtT0&#10;uX2LjcZV9AIAfkrWTHDtU/dKlMUeBz0a/EmmO5F5y4aC+oRrQ1tATlP8U633PD1bBeAhb6UL4FK8&#10;85mQf+Jkgf8UEiMHJFyadC3FQ6qP7c6LQWsMCZD/9Rir8HFt3ft+6dGvXqpen122sw57LGYwB41s&#10;AQB7lOFOR4SMbuU5oL5b37rRkzvtspl5JcJMwEh4voRThkckoCspjl4G/8u1MIwWIDej4vm8xJBe&#10;FLE/bWjT6q8CaHcniuK2RhNYv2x43LQudxLswse1OeFjII6a2xrtP6zpnQR7xtX1aKtjXkuvRppf&#10;DF0TMb6tdIcBhtdaa4ddg0u3RsO8UqHcgl0RaZ/TPDC2dGe8cJ5yy4x+9iHAp9c3xas7/ZdWVWbq&#10;DaiuvHaqNPmcaR8Ksg9xThtYc/JKY3W3W1Pl9XWe06r36zGuSrOLpXnqvb3qjZIt0xsN1V+m7kvZ&#10;v6yj8mrV81lOMf2/UN58hcYXngtk3hbDBI8Y307Mbm2FBYJdi7Z4mObM0AX8f60NYDmGuZYLtjny&#10;VISN1slKjtV8AcK1fQSoMpWChDOoKAQVJ88IhCecfy0MIgHFMde2W0zbaj4FQC6+4f9SMWn1QcGK&#10;kWpRaOKMbrlLBrf5SPnqTQVIj65Dy+1znCePGKTp7iQ5+A9tEjyqReqc3mlzev9MD54vVs8VCTqQ&#10;/iDVGU1FcShGRgJEgFtKZEQd9VhyL8mBPr0db3srzuYmT2OtxQYHhzIvhZrMHGoiNvwD//cIEdQt&#10;SKkxTdZR91tdOLbgl+DsJ57TIjrOjuvWalaV8ge///U2qj8nvsfMmC7jg1plP/HwPW6A1ehetgij&#10;EzyP2coVGuj8JU+lRQ4CxxjVvZPHuCQgbVOsdsxTSeTdocYRSL7nKN0Bk8PbD3Zr4FG22PPIEoqI&#10;u2XrcmBBH/uag1zrB5429DuxnOzaUlvpbij/+L/g5yAQQjeLqj2sv+hu8XnkZXMiuTrvm+d2UB8c&#10;gsw6nAAhHiYvIiGY9FD8W2xfuG1SIw6pmc4bDGg3/ZV2JftvYiRhDFUyC/6XCQEw0ZAkOmtPnxEL&#10;i/def/ezNhhSWLEVTRbCWHUYfPLt1ogJAgjpfsY2AcTDhDRkJNnwyUbg//wdF+190pV/fNq63ptA&#10;bgGkL/qrauH353NHzfBRapuKd/6A/8Z2ypcWH3e0L0hLVNV8gc9B6TfCgMEgcB3mB4VK2CxvKxKP&#10;gKAATiAogFMmA81qmF98G88t8BVWPx13EWv470ar32eoatGK6e2RX7yxfxhPWSfXzj9fsOTeTlPS&#10;P9xjqXMBkBc+93aZHUmfdSRtVsjyBurdmEsblgnkD1a/4Cc+0b8TBU+4LRzfXLz/f5IsVr9fDabK&#10;VFyCaomlBT7X3qtLIeUtxV3csOzUugWH02eJDwG0b+kr1rGcpK/hSfKAdh8N7PCxKPSCrxDgrFiM&#10;ACsYUhacScwtxf0u+zMinta4tc24UjxC3t9tTq2p72+Nr3EmhttvDtoKSK99l0Hzaq4N4QKApCPj&#10;XP7iKxtXEOAR+P/uDlNRcapzLaTOx0qbiXVib1g77NELOgsaXwkaZzprMNWHa6VZQwwTh4nM9Pfc&#10;Lnxn8ndMXbdLTUCNAOPB8Olfu6391puZ29O6mv2uWakPnBNu2YacXd3btsYo36bgeQA/sy/0whpK&#10;FHRSLD2IuGyWcNsu6a5DpQnOLZxRIKVq0kE1g7LOqhtmOg8pL5vf28p5tfiImgNQ36+mkYZ5fVBQ&#10;BiQPNZAkH5ESnP9Jy9fLs//Br+XI2ufUolNqPonPqIXlsdrPKmc+rFCkAHJU09/SSOXuS9qT2tEa&#10;NGD+j/4p9xxzv/OxXj+XUvTcR1xQNybetpse1YkGJKCf2s9w/UgKJYv0hL6oj/4PERWkfajdPjXV&#10;uHCM/Qb9RT5i5+Opcw1RUL7RRagm4LfEw1xRVn4xG6cssNM38kHLeYStB639i14AMpIdiAjIpKz1&#10;Oy5u3HcDGLmh9DKSeIaI3QfAipV8rP8TBH/vqA0gVYSJzNiNVFRZEk9BlTINRAy1jkjfZeWRPGOx&#10;0+T5tghJawDyx882Ty04sufUkyOXf774QKUKb70rvrT8vGZDIgt2XUbnSyaySSmFGOleyd95ySVo&#10;7eAJK2Jz9umv8rb3zaB5efr3/utJOUOSt4GWdS4AiAoC+yfoWYYmbzOyjZy11FmuAtAleJ6A6/5x&#10;JVGZpQgTm7OH6nTpM3q+oeeA0UuXmQa6heTGZO3h3xzd13/00v6jlywxDYCA6DrkrwP/OoYUigyW&#10;7knzDD2RITZ7r0/khgathtEItG2lKuuaPX7dAbC9tVcqwsRk741bu98nuuh5L8B/pAvg2LFjtCxw&#10;RaDoopCjnksiJ7TPWzoMi3yr2WQIEJIxv1/wqJZnA1ddDDXZajblfPBq9URe8MKxZAR4/5gfgF1O&#10;msPui8QbuaIQCVYroYi/QaARAYo2RVyONL8ea23X9Yu99nOEca+9jgMV/7jeDwAg7XtgQMnq8enz&#10;+ibN7LFpzYQzASsR/nKEGQCsIiD/9xLMy9wWzqgiXrSm6fUB/xPzQhcA8DJldi/ax3dI48wFA+TC&#10;BElntZPnsvQHXIuxup1oT60BKheCVz/N8QIqPM5wi53a+WqUBXWkshKhVWqolyedCwAm0gVwLtpp&#10;v9tvmy/+dxDjWQwJIOWRnDpvKQ3ef5XAwzSXO4n24EAGM/A+f/mIjcbjNxpPSJ/Xb5PJJJD/9Rir&#10;LaaTwf/h49pCmQv6Zy8cyIhiYIsxpn3t/zJdwFPSyG0p6V+J/yVxK99pV+LArYaxxQL+n4rFlqpi&#10;J799qXKb/f1O8/KWDbsRY3XKb4VZm4+EL0lb6L7NYuqTTPfClaOozhH3ReD8R+mu3MZP6yrcB4ez&#10;c221w66PrRPfAmjnAlQsV8oJRqVN5Gv/SlJVJFKKJt3kkzS4fAOt9t0HflPiaaC9X+nUUuwAsNLN&#10;UU1fXv65v6LEWw3/sMeQY9biOy5+fcZOShxapcfU2Wpp0i851vM/kdHv5jjoU81d1jMZ7dTrerTl&#10;Aef5lEWbU+jFMBOaS8J+OXrFLnrP3Fi/CbYj7vvCkCFNxHoEszHdhReAptPWAtCwEJrkUrjpUa+l&#10;dEf5sh1aG9ocSbsxYCgO9bJuydD1BiPylg0/6LKAvGtavLemncDVn2pKElQP+Kd5E2Z0KzIa+53m&#10;NGG2IrDdSLHuVP4av6us6N4gb+lQ4UegE7WNUcVo3JUAk68z3ES5hzJFv1zerF4sKadLm8Tt1a3q&#10;8a0TpkeKQ/47+YnP/jv4KM3sFUXs/+x/ZFX8dev4G9ZJt8U6rHVPfU6oeRivvmUrtZIV5QMl7rqV&#10;1+Eltjtm2O2cab9rNmSzfbrpxonGG8ZiKcZet467aRN4ZhVGNlY+OBybbHZsN2zNqhOVjEduW7Tz&#10;qDHosdqjrlpAJAN+Y2JGX7Mkr1wIAPjHjHM/tGhqREdopE+TOQk9Zsd1X5oz1GDdcDCDycYJY/xb&#10;UC58nPbouR1YIBfW7tTOETQrmTQptN2E4DZjA1ouyRwEqsfqNSoYvbpwDNekO/ZiXcCP4vv/csD/&#10;47MvgZ/+hvn/lpH9ZwRbaocd75Avztj/v+MCgKT9F5Sw+aPqHbFW3/u8HbYU1s/zVot0FmD2kWz7&#10;kfsEYrNKq1QXHxUn5B7E5IVPzuYzGD0NWg0NS9nu4Ju5xiG6XpPOHRq/p6rbxfZ7d7INVocL8N/A&#10;uhz817NUqq9ODI9Vf8wXqwMexguIC67WPrMHdko0K6kioCUM5pTQFNJhVNLLeMAw4JOAxNJEEiO4&#10;gaKvh4qN9NSCnWnlwFJ9mkaCC4VLoTvb14B+AbGPtB37gbKwhRUJ5Mv5HZFj5BcBa117PCy1FD4F&#10;7c28/AqgOGahcAF8nSi8GNp+AT+fELIJSQDqcvsAZJC4HSJw3pfiLhUZnF2/6OKGZfd2mYkEf+QC&#10;uB2JtAPafzywveYC0LwM8imlgP+hH46KHf7+CP9DtMMTuXdghVKQECRP3XlE4O4OEwLikcZKPkI2&#10;gL1snwfavgYa2hcLByDi7+wwgWg66UO5v8tcFIGQ10Nrfag0HvYZqBv4LaG4z3EDt0ML5byrNGUk&#10;SVDH3NmtJh5V1wKSaeHRpt3BeGgSOU8zH3twZTp7H1k6P6WP7/Hl6Jysxx6WW6a47FuAPhnoUm9K&#10;eIfhXo0d9uhJBQUFn1udcNsu/ZGbnPK64iAUAtwoFCUGK8A8yvCiWpJ63+mAmhZ02jDswhrit6ox&#10;0lmp83VK9VWRiCHlXjWVuX9YzTmsZh9R1x5T10FA/e1qPNWZ5jBw0JIOYhT+/ndeLQaTy7D12gWH&#10;1ExYgW/zX3zewUsRtSMvtUNy6nVaLZAblEyx6488xNDOKHlUbtAZo4hLpsFnxXV+ch8UNZqzYlv9&#10;XyMEQ42j0jerkQwD/j2VqZl53/nKBjx04Qdgre59rA6DoegAXcBdtBYYbNC45f3HLEXR/W2YiiYE&#10;eJu5JhCgLOkS3XTg1r4z32q7MCtrbAN1DlMJyymLjJVY/esEWxvvNKCjlWcKGBWEjzCATPmFvLlb&#10;oq4dIISRL9jJMmWB3dQFwgsA2XmnT1/oEJezjwaULoAPPv68Zt3GBMwcQqgIOp8qQOh/cHVA/CZJ&#10;gQmbgevRWXtqNxkQkrR10FiDmYudghK3kEx2QSVp/5LIQkZ4OvhnVQTJEn437zzO0S8rPHXnnGWu&#10;M5Y4/clCAOK9IgvhA/yG4VsfiDMNOvce5RddbOmWGJuzzz00b+xMM/1V3og9Y7HTjMWOcJNuhRfy&#10;JJIBM3aWGYm5HTltjZ6B29ayu14RBfVaDJFfAejqK1ubrqHFEABJ6B1aHkmk64Q2fP6AQOegtRbu&#10;Sf9hLoATJ07Qsvsc5hYbjb0db3s30X79suECaWO27ogDBYEcNq4eB74VS+6LQwEeAoEcSMeiJWOx&#10;w+KfC4O+yfFy6V0bJuqWKOxmzNw/wRIvSXAQoIgSt0YnzeoBfMo1GH4+xBiQQBGAGUqR7/eE82Jj&#10;GPLnLBp0yHVhzOROoWNaAeeuaOfzA7oqAvJ/I8FZvuAtXDFK3ZuyuK6y23bWCz0O0gWgX1uc8e43&#10;tEnWwoFURCcYAekFSJ7TS4CTFKeQMa18BzcuMR5/xGPxzwWBOYsGB45sLl9dgmT+leaVCIoAHKQL&#10;4HyM8wF3439Ll/1fIGpBXQQm1L7cdpgmzjK5neXDsKGFGUgQwJ6hcg3AbzYZTLjfaf5O6xn0Ucqc&#10;3lDy7F6JM7oD86RDh4EkGb4M+JdEGkam3GPvmPeyii4AZJCsKvERRWivwX/YIHbkroqxyxQDxGoA&#10;NWZKp/UGwx+mOjM3t1tMlVOAkfBzgVjlvt1yWtrcPmf8DS+FmVAROG9YOZoBudlkkkn/ZnC7k+om&#10;uG2NlkVTlqxIJaooz/NEAiol56NAs+gHqDRJrH8Bbx/MEEUAd7XlMCKGW64yIMN7kkVGtAdEgJhj&#10;69Ln9SX+gNM82vy0vyETmRoxqRHyUbrr3SRHWu9BqlgCoHkBKksF/SbYjlh47vAS+9Wbj+0hREI8&#10;ygJvaxslyDUg0MUwEyYapdAaEFNMDJhNEfChu3nE9KRQ8h5wnNet2jswLDGbetB5Po3vM6jRki8V&#10;p541t1lMJT1EO6/p35w0b9Fr22K8545o/C535T/byf0vJ7qSd7/jXEHehnXLt+T/o19rpaWjgP0d&#10;fYUXoLmz8sms/ouHyC2vsHGxSrEIL6viZOO76p47amnnyV/JnGVqDiYsABvjOPmeU8p9Qcn3HBPv&#10;2MfftAXAy0W2mnltiHkNnidx8l3H+nOV/Wqa8Yaxy9cOI41YVvpjAOBfWuEh5423qFEYyhND204K&#10;a7c0a/CK3OEBp1Ym33dy3jdvdnz3ecm9F6b3X5QxUD+tX+xNG6PCMXqJvUhjunGC73GDPWoyBt/S&#10;7MFLsgYtzhy4KGNAzjdeI32aDHT+khiymG2aJFccYDQT4CrfZVUkafRXsib/7URBIAosbLmeecEK&#10;2/8dF4A0OHT2xwsJGbCDgxI2f/BF+6I91+aucCcGW+R52eAjjWaMWlJiNGP61G7YVnyJE1eCkUSN&#10;oMLdV75qNzI6s3TWEqd23UfNnDJqV4aJqh6JjcwQ3/zLN/9QA2ul5ho7u0j10fryZfOAW7DiH6Hf&#10;3xPwFXAOLAefg04lTBUIX9sLEDRLAm6JFEj42St3kQDUfSUIxH4gW8xofqq6WexTcDnocvHyi4VL&#10;b24Ve/XLNQWAW0opdyWA3sl4KYDiCn36q3ej98VNEvH3YsSyBXEQ4Hq41fpIW1bwNE2sNbgeKrIA&#10;8iGAOnQpQMRcCQItQyJMmnM+YOkzeQvP5OqDn8W7d4R89n3+byR9B89cAP3afCCK4PZSgFztL9sE&#10;8eDwJ/hfQn1S/i5ec7j8f9ydBXgWR9f3t0/tqXtpoVBKi7a4u7u7OyQkJHiIu7sSd/eEEDQkIcGD&#10;u7tL0UK9+/1mJ9y9Gyil8rzv+3y5zrWZe3bmzJkzu2fP/+zsDL3WQh7OJBBJvMDXTsENhA/+v7xh&#10;ybmiBReKF5K4ttH8SpmZDAqgK0jEBbbZSPp6ixWnRDgDvV2OVK9E1XxL+Wp4de7HjFvu2AoMgvde&#10;I49dBtwgT7kHOVWoLWsHAAZCL9shPt8FD2M3Vv0olizRJhH4Y1vICThgmnjZnhst56632/YZO7St&#10;/izWjbJaP8a6eGzqdReHjZPtyifSeuQZi9z7fiBbOetHR9JcAJI5RaMYqM1qEkbMvnziFjXpkLoi&#10;7PiSqDMWtAUa56aWRBrkKXOopVFlvmbiErCHFCC9TU1FPOSnLwfU5RheuSB/D4NmjQfXBPZjhHWL&#10;oXA8qoq95ZUPFPL5idGDD0L+ZasFTqZryAP/kApLeI+06QJnwD/iITliO2ycZJDRI+ToojI1Lvmq&#10;o0FGT9P8/sJ6a9GH/wGD+acIeZAK275aWyaWp8a8/AGlanTceZuw44tH23Wlj0aLXEBlBWUnsWA6&#10;e0gC6AWIDYxbt8Qxhp/A1IlznCWsfbrZfCJRBeQP/gcAk+AnVhRuWMvtR++LccSFcI3YuP9rclZu&#10;OoMhlfMOZNCB8joCpQMRSeg465OuxadQ6qq9AF2nwGxApr1fBvY5LLUM/A/I56etT5qOFUcEiEjf&#10;KJGnc2D2yOk2ZM5a6FNYfsrWK9XEIiR91T4ZAtD90ZH1Oy5j8IG4dIEug1SrYFdg8zyr0Lzio/1H&#10;LRg9w44cnhQ8Qf6Ceikfk70VNC5nAegakiGAaaae00w8ojI2L7KL7Nx/9hNDAOQgj3/s2tCUDRSY&#10;ZFg5wbNOw7ZbD9+FnAOy3ELy7HzSBo1bAp6nMMWg3wP/kjhVuvtaw9bDGPeF9pEz5nsFxq6Ly91O&#10;wtRqGfrRD3lEZW6W8RFkQBIGgkFBG4w+RMnorC10p8oXAf99IQCOR44cQbkB/erFjGoppqHuyflx&#10;ZfB25+m73Q3wwr171RHv4TUfmgTusvi5PlL41mViA+EBX9bY5T77dpanb+/Pd7nNlvNvH0c4f5ak&#10;W4/XfjvTo8xqPJAYJFC0dBQgB19fIgQKiEkHuP7FURssx4L8kZ9TlF9hOhD8D9x6IiD/pwjoDkos&#10;nDdIwp6oUS32es15POIgIwXgCnDaL2IWQIMcw8pZAPplyIkY3ix7di/gR6nlWKf2H9m0fCdjetcj&#10;gfPBgYkT2iVObA96uZHqQt/R8DPC0SqkA1HUvZrmeTrR42yy55FwhyvJHjDUFftvJHpEF7gAxPUJ&#10;eN6bq54U7yIsh3U64GO83XkGwC9uXJu4sW2KzEZCKHPt4uHg/z1ec1YvHIrmw4c1DR3SOGTQl7or&#10;52yUJcgTiIjOn13blLyW7AT+hw74mciFAMD/HBloRvDR8FWWJ82lLsDqTrFLTTWcXeArILkkWtx6&#10;5fFJEzusWzwcnBw0oIHomnaLUQviLuCWFNWLIo6HLKLkTrdZou6urFXzBhWbiR1Zn1fEJPZNtpOO&#10;P8LY8l6mU5IJAj9L7yjz602HkiUhIXJKIq2fQ0I/zal14VQXHEjT34r0GR8rnHLvUnPlvMGMCE3I&#10;u5vmvk53u5LoAOk+/ufqfVoUABhfFqduTyv3Ea/EUePZZA8RfcBYyWDKo74D72nr4fJfwx+0KCxb&#10;UQT58pYkIeoeLOhY47WW7z6vni6OGN40amTzlMmdXDtV5/hNrs9mu8ldP9ZWn1KUJm8o1zO96NHF&#10;WJstDlMqXGYkGvTr/8W7j+P9L974194Q8/NRVuciLa8nOYq1Fffnq0dWqpd3pAWvUdoHi8n/bYPE&#10;FgANnH225Msd+PFH8a3lK6wKNR3vs5Kd9td5xpeAf7zDzNseYiPu89aScN+jzlriRkecNocA86En&#10;luBYhxwTIQBAPs5i2k3X0eHN3bbPxNdsvuh1nG+vXYaLVg4BnAPsOS5aNXT1z6Fr1fDR4S3GRbZq&#10;tuDVPh51nLdNT7nhknzdOezUUrO1I8yLRkFL142Mu2THsdWSN8dGtHTdNsNx09TAg6bLH/iNi2yp&#10;o8xbHgN965utGSF9Wd38VR39bzmvNI1jrQsB/M/MAsALkZsk4Tnhgvyey0U+/l9szrbhky1B76u3&#10;nIvPq8Ap0Xdc9AmZ8fnA/+X7buL60B0r91j8GFqhRzi1RRWXvmo7ImXF7hnzxNrpC2YMOLZza90B&#10;YWKrf6ihi4gC1LI0nLfs/tFc8R2+9tm/eJcOvgX6/v7ra/J/OOAu06Dcb3Y5/qhtQSfez+uKaVCW&#10;ktpn8AL/C276s+4pAxQHPP+UX+MtcZGr6hZVLVFvJwFiL5YsulK2RE6Gv7vDTs5yFxyoAozXXtrz&#10;M9e1w8Hs6eqd5BsbLcTUgJ/yRRBBLb24RaykXZ42X4spLKNdgfCvRv+GLkciBigakqLKl+dXy5cC&#10;mB/Ijxd++3Jeii07Ihg+zOzT+t1eLd8W0Bo6GyI7CGIHwEuq7OmTCD6Vkxr0MilPT5FEVr+tbabw&#10;y5HKzQKo8mCvC4D/2ArD02tMbmy2hBCYHErKWprG7NEhxzvaeocc7+20F5IwuHeSP3tPaTGmNoga&#10;nJZ4xSHnnjdmBBvCDfL0G5OzgHPuIPDzQVUswQt4xmoBZbmzxPcC2gf8nJWYGbQMSHbcNJk7zmeP&#10;UcAB08CD8/aqOScx5SfNPHfOTrhsn3rDBXwr39uTwGJIIi2JfM4i7TY1DRv4lenLK78PirtgU/BQ&#10;fNRDu4XfB1NGEohazkKS3HTVtZzKT5MQCYG17wuSw7fYbNdCAJBcqP+EuhYiQQ5iY3IlTzHf4Sex&#10;go/8e6WuwimMG0i+ipaehRBbmwIQTxMBW8Q+HcOtOmGfaQieMki68gcRAbEuHee12zDugm3goXm5&#10;97wnxbZbumZkkVaGpv/vRAGQBHmQKuNrd8v1YxgaHhBFarj4Kq1oVJkaK/WmvPiG/HYdy4axAp/r&#10;rFnWukMeoctHTbNx8E1fu+0Clq3KfHVsI1XAZr9nQnUEW1A30E4HcTnCCqMqVwTwDE47dFHdcfyB&#10;XFQf+8mDYN32i4Xa7ipgY0wrhEEOjC+iUbgl5O+Aic6YS/pDSSDKyM7KZe3BsQBOx4AsyCkwm0x9&#10;IbH2tAXU1MFayncfbASiLthwwtYr1dwlLjSp1Mx+Gb14490awfHrgcqoC12hH8SDoawlMbOAzZGF&#10;Ewyd0Ll7SP7o6bbzbcPhjHKAwSgT9T5LL3REYWrRil/MmiqL59EWbDv2nYGQ/tFrTKyWVXlpLwWj&#10;IvCbbnqGFcy1EEvb8pectzkQKO6bnldybJF9pIVbAgVoRVZ8nGhUki4H5lbuicMmWyBS98FzljrH&#10;cqXBsFW3iSs3ndEPptMFmDsH5Vh7pTAEDPGy5FKpBx0xEDxJEVXXQY5uy/JtvFPn20X8d4QA5J8M&#10;AaRO6bzPa86VeLtzkRab7SZ59/wseGAjIBOIRfjuRRH4xxIwcBSuNhhjU2J1LjJFwX3HTQ8a0HCP&#10;p+HdLM8LMdYU+FNRgEpH/FGaVqgOExpdbtzfrUtN8PxWp2nRo1oeC16IMIAESHrzez3n7PMy8uv9&#10;xfVkZ4E0yuJAC7s9Dbc6TkP+E/+xjQAgUOJG24nz676A33/Y3xQMT87jzZGDGKsWDBGYZ0dGzuxe&#10;65eOqlKSNDkgz/DhTVeYDAR5llmPZ1DyjfpFj2oh5l9sS/XrU/dU+FL40C86Lkfk2ZVchah4Ospx&#10;b5DNpUzfs8meW1wXSShYpdh/BelfM+JbeiDf/vz90Y7SdoCcY0a3Wjl/yLUUZ66iO9legf0bBPSr&#10;zygwfMDyNQuHcQ0nTmyP2tGwBP/noq0gwKcE239KMxSGA9cDIwVP+TXKQW2hwf2+czly9V5Ndpcl&#10;IRG2AKBWpOfbiW93fywSnwOIi1kLb6lbktOndd1gOfaAj3HokK/ElPL1kSBeWRfiMuCnfJV9JsI8&#10;YXw77oKTyxYDL/OWiq/Hd4ZaH/Q1WTb4qxLz0Q/z/Xa7z97rZQTzKrEAWOn34okkW6QwVWQtmXgW&#10;orBshaNA7PSuPH7Se2JHT9dONVbOG8z1D+yXCgfwy1UJSXBHyxCAlOGJgQCpB1gJTW5NOZXgqtub&#10;0Gp4p+/XRog5CBsT0KcuoAPpc6BRmr4YZ7vPx5gxOhctbjp1Z+anilLtBeXn1SGr5g1GJJS/zXHa&#10;Hg9DtTi6zr8E/1ZvKeq50nvZXlfi7S/GWBebjYob2yZpYoeM6d3WLhpGHw8HzD8SKOhwwLx7uT50&#10;fJ+3McME5c3p88OqkF/WhZe62o6YGKu0DxHf/HNs4au0dC39peS0un6fmoc3iW+KY4rPh1+Oqyr9&#10;TvmNK0fxYe01J8A/nnrYSTNwvqRlxwXgh0iD/zkLyUAA5LVnDnAdJ9Ji/ejPZypRp81HhTbz3jNn&#10;Vlr3fl5fgNIH+TXgOC6qNWg/9aarw6bJzlundXWobpzT13Hz1IBD85KuOnnsMujmWOOz6UqdGcqn&#10;0xR4It7SNSOoOMCnXh+POnCTr930KHpubl+PHbPp0f8pV1UXApAfAsxZ5Fyy6+p/OgSAt4GfgbeB&#10;M4FjoXM1qhSD8AVxgPBBHf0y8FoMzQIi0zfijz7ZS1u5B24UK993U1ymioJnBuHm4u1xxLVt3nFs&#10;1tqDo6YsqdlsQuMR0WLiSXMfpbGHePlf27pyzT91hfogQ7xCB9NKdP0I9wJQBdzVA6iSQLkgTJE+&#10;7idf/gt4+dsy5JBPSd2pn4+IcMCP2gcCsBWcTwaIzw0eZq6OFoZR/WX1q2INPwvg9Ld7xV4AYiq7&#10;thLh92Kte23WAOWR80ywgNzI/GOe45jX1LspR/NnXS5Z9MthLxW29OKSmGw1vlfNH/a77UqdsClm&#10;+IkVhmfXmOjTqZVGZZFDyqOGQiRKwgYeyp1Bo5UzFPTAvyR6iuR054eDHuK1PMI8yOjTWnzvJES6&#10;ECZiDdr6/xJ+P9DWHYDbL0cFdKf7v7svwCOSzKko8Tx0f5eIRMhRkBqD54XihbvTJ50rmvfTYc/v&#10;D7jd3Cw2TQD8o3AklDMISFCSBD+1KIPYIxAJNyTOadnmrWl+/cHG8n2yvD25NZ7lJqXM6p+WUXeP&#10;mkPH/TYtrlDTuadkjA9uGIe8LcM4Jf9eHdF7t1p8UC2Yk9lzSlz7afEdt6hJKaVDX5wxsPDHkGXH&#10;FgHI96vLdS/bMYYkJGnT9fMlyRf1x9TVJnn9sJYTolsHHDClbtjJJXZB4hOYTG3nwjUnppDuvdKK&#10;NITlrHi0B8pWNXWDGrNG224Q/A/Dnd/bvlG/cbEa8LHyUq6ad1xdc1Jdh0GGTqhrD6kr4IAdpnfA&#10;cuwz7SIVMjgUiA195QwIGNLxKlp6Ogn8/7P4BACpjmiTC0bZdqWPW9RkGkKTKFmOCGlUihX13WtM&#10;l0OPL17z07K+HnW8dhmS/39naQCkRRIeXpm33K2KxwwN/HKDFn8JPrxgQkw7zl5Xt9FN/rr2HY1d&#10;wuRi6wBUSQW7pDXDvknrFxi3rv/ohR6hywHkDr4ZGY9ioBCQGxMKLJQ/f7WEvyVOxedV2Pqk6eNb&#10;juD5VZvPbjl0R0ry+N87H35Wuvsa7coFWaUhRST5WTjoGibAZkAsYgAF7XzTn/jgoJhsVP8nJekg&#10;MiAVOBkmMhBAjo4JxWQIAM3oYC0EmO82aI61R9Lared9I7XZKOLvhWkmHqOm2fQeYVq48XRB2cmw&#10;1LKF9lGzF/vNtQyZZxMGAcLnWoTQVs8hxnnFx8SmDIv9gOUS0LqG5MFcBln0Bf5DojB9QSGAZ5SD&#10;NnTSIuqo6TbOAVnAb0ZhiVOMLgrAkTTDh5xuIXmA/HnWoQ4+6ceuikkNDt5x42c79Bk5j1FG7Vwh&#10;9Cghf4eE3/pEDgqU8wJI8BPmMjbUoc8Mz4hCa8+UkdOs3UPyUwv30P2Jhs6wQs/6fSRNQ4gUmrKB&#10;vjyuAXKoIiMFci4A3XQJzrXyTJ5nG66q6qVLl/6bQgA3U13z5vT16FbLpVP1qJEtdrrNqnCZsd15&#10;OjAGkIDX+7O25zmuc6XvXhyFR341Q7w9wA3GQc817INnjJcMXLmW5PjsUQDK4OjfynCHocQGAsxo&#10;LeI0W7d890aaK5Des/unR4MWkFk5a1f7VHi/j/Go1xTLZm8hmIQ0VIRP9uye9m3epxf68+3/WZKg&#10;nSYAk6CLCW8rct7448XA/xBQBwnvZnkCCyn2uFSyJIgxYniz5cb9zkVbA1ATJrTb7WHAuNxIcRaA&#10;ZEty6OCvMmZ0gwldlsPxLEp+nKh1Id71UKjduRQvaLefYPjXWP0vEgIjtrhEuSYB/8DjXVmg3IX9&#10;xPJR/Bk1e3/d4hFgS3A46vXuVedWpsduD8Nd7gbBgxo5tq9WbD6asyhfjghHfnLZyDDTX9YJteTF&#10;zF2AeNeSnWgd/lzJ+33nwnmL++JbWT4PZORifSSo9efiGAQe0Ki6mCFfFid6pIFkerRi7oCtDlNO&#10;hS6JGd1STLYviZY3l2wFIflZeV+URMtpAh5da4UMbDSpgfgwX/DZnHQ7w53Cp8LMuF/cutSkiTMR&#10;5qfDl36rzUHQxQL+Wn//LNGKCHwUR9m0ehexwcw5Br2uYjeKo5AEOXVi6PD/700B0CcqiouhOEoo&#10;oSL9dKLbtE6NtAtBafzOC0Kxm8VmAboowOPVLyfYHwlawB16Mc5WFN6XdzNbLCdZR1G+x/TJjwsY&#10;gkMrOn4qnPsFgzqoW1LVgwXcmE4dPnZo9+F+b2NRoCzufo43l+KdTI+AvvWC+jcIHtCQ48lQsxup&#10;LvKCvBBjc537ekPsysAkgfnbBgnwDwxr5l19oHWpeIkUkf+Nb+p18R5MomX5hgp3c/kD/5jz1olX&#10;HJKuOnKMv2THz4jT5uB/CJCv/84fCj+51GXbdB2B3ilvVTK2g82HXR2r93St1cv10+7On8Rdssu8&#10;4wlFn7MKOrJATBbQFuVKv+UOAf6hxvP+Xd/wuc9nKkMDGvnsM06+5hR4aB5MujrW6GjzYeDh+Ugo&#10;39QhJ/4xP+U8f/0ZvLIvwkN98L/voeoIdxknWxcCMF7iij+Kf4AToP/4/wcJxwLCccSNwFvCK4Jw&#10;np7odZEpv1dUXq2XX3q8U9+ZZs6x1JVzWasUhqRTu+nALfriHpROGUriwq7ddqFk19VtR+617zk1&#10;MHnnC+08ROCpwzLx+Qn4/3O7d9u6VK75921W5Zp/gOrf4l5wI3i4CrYHhZIPyq18Q6696geFCtis&#10;V0zi/1vaKvQSvkpwC4r+7oD7T0e8IVESDgDpW4mquqKmbokRDNrPy9WzIcBgysOEhGByMUJMGbiX&#10;Kqb6308TM/wfZNCFmb3EpoKNar4g61b5m9DxpehF9UOMPw00/MTfoDrkN/tjv1kf+8+uHmBQg8yg&#10;OTWDjGqS9plRbWP0MFA3bYlePxYCAJnTd0j0Yr+bgP33UuVXDOP71BJqvBDGWbrJWVHgmN9Ph73R&#10;jEYiIVXxFKIuGrtTYff1VrGSP0x07/8FkTgZQAE5C+D8+gWUgSf6gagrhwY5Qf4S/8MHQofwFN8C&#10;nBHv3MY4dd+oJkgAmXPPO/e+z+ML8j+FCr4NLNFWehtiLrZd2K1mY7643wu07QA2q0lr9oxXGjY9&#10;qe68oxZ0qVdvzOTKaG3HsFkLF/526f7nlcCzFnMnV45914SF1ksrVzzVDWfAHffalUmlb9KcTV9b&#10;yPTbk1rm/RiCbSx4YNPwOWX+Qd+jaoG3Tz3lbWXaZo8DatSoIRqPHk1dMsVatvyZ7rA2nP2mTL88&#10;tPN8MyFY88BhNZR/r1DDxT4B2l9PX7F7HH+fmo0qVpMwcegKIrFZ+wjCfrlYhfeQuqJCTccGcurZ&#10;owAC/2tLAIjA7iVf2RAWaaP2hQI2U38gZCAAo4qNDTm6sJ/XF4mX7dFwm6XvoO3Y89Y5d72pQpln&#10;H75/lmgX4kKCUm+42JSOHxb0JR2JPG3OA6KbY420m6771fxL6ka6WadBi10nv12/4zK4+omgC+sn&#10;l3P/+ItuWLCX32kcm71VFwOVhInDfmJFddVJx+Zs00UTIKAjyA2SVcjhKK3l5oO3kaT/sKn2njEW&#10;TqHmjsuWOoSQ6NJnFPkrN53CbEL1m3R0DUgt3X2NKkjLA0KykpKAHsH/wFF+6hqVrSQu34l4CKAv&#10;s47IhBU4H5mBlGBXWUxXXYYA9L9Cl+AZrNtz6NxlSSWoBTndg9PXaBGKrYfvok/5LcPqLeemGLu1&#10;7j6pfe9pHXpPh9r2mAIqBh4XVVwq3nml36gFplahcNNhaVA0ekMYfTGehShMR2T4AGCvk1bi/NDk&#10;0pyiww6+6c07jeOph/B+MWsgG68Ua89kxnTohPmK8oaFSyz4n5L0aNY8x4pj3yAkHWHEGSwuBlC9&#10;RODoiiYg0jSBeiMzNkGomhxaXLP1PI2GppaHpZX3H73QO6IQRRktDewz3BTlyOvt8S7oqMopiEyq&#10;yIgPQwD4h+z9MpwCs/9rQgD6HwL49Kyzz9v4TpbXjTSXbU7Tlnz5qrZv9qvie2YvI4EugBba97QC&#10;ZpdEX4yxMfvqtR9Whcz/UmzJ0r9RdcA5eHWjjfhidtngr3CvKf+HABWfmzLgoh1us75Od5MwBif+&#10;QZ4fgN+6xTvgf9xli2ZvArZPhpkBonCgEYDmDvubGtZSjD5VxHs/bWpAZfigJHqb41SDmgrVJd6m&#10;1j9OYMXDgfPFXokV6aACo9oKupIwskoxBNjjNWdhg5cRDGBWZDby8WKSyKePZ6Mso0e1yDfqB1i9&#10;kuRIE4cD5pl+8S8AiVhvfHNSxPBmqVM709z5GGuJ3FBjFcX+IYlxyfe7lOS2N9DqYobPpQyfuzki&#10;BPP08fo/QggprxxxNYL3wMkSmG2IOxbjIKdej2pWa6X9LPRTvHSUdYu3w4Y1QbFcS19nuC+o/+K8&#10;us/f5ELamAAA44pijGRchiM8deD/72hDVpeiSpR+K8N9n4/xAT8TJEfn0DfLf122QJNaW7qPvmiz&#10;1kUgYEfGNyuC672gtPngpQ4fv4J/JCa3b0xASJhUXvBwoLCYAiP2vRMX5L48sT3e+Q3qYRES7tWg&#10;Rqn5mMWN/p01szv9/XZ5wPcrgig5p5Yy+xPlXJQlEn6d5gZe/af6/ixEK0LyogghzJbk2DGt15uN&#10;FHEBvWUXIMC/LgFVYfI4URK1CM7ocFOiePm/O/tcighW4tAJDL8lWUSLHi03SHn9upAcLMGB6puT&#10;uvxbRDlxPL9d7i+4cbHBYV8eDOf2ba2WJ1byZLBgS6PQhthd7rPn1lG4zGxbvSdW/mN0OAvtyiq1&#10;GGPR5A2r5m+5d/kkenwvc5PYypX/IO3jf+fSJLeKmZ3sqrUye+tL05eazH9lvRq16qdlBd8FFv4Q&#10;vOaXsFU/BIP5ffYag9LjLtrGXrCRc/4jz1hEnbUEkPvtN/E/YOp3wMT/oGn4aXMo+rw1fKCmC17l&#10;aLZ2ROpN1zSxUoBb4hXHlOvO+GeA+YTL9hm3PbLueM5O695yyZsUrjtbaWvxbuiJJcFHxMJgeGxD&#10;AhpyqtnC1740eXFGcpdNaiKAQRKeq8T8a8SK/ctW/fDrov3SF3ycqriM/7uEnPohAFNzj437v8ZF&#10;wPGq4gH8I6TzMHAmaAJ/BccRsvVJw1MkE/dLNxVWlqdYcsGud2u2w2vBpevYd8YUE3d8nSd6MLhK&#10;uD5yauvhS+q+sz9uP3p/04FbuLnl+++4x+x4v6u3uOoA/+1DxLXXyFWpZZkWk/TENf90QBQCWIIz&#10;K2Gn9hNUDIgFWMo38yJfIy0E4A741OFbEvzUMPCvDKkrESkA9TdtyYkA99LUH8UdtyNfALxRPWuf&#10;K7W7vc1GPRtytXzptY3mtCKKfZPeo/mb8vP7Pq3e6dvmvUEdqlFe/297rvmG5HlQaZLp2hhD9WyE&#10;ejtZvR6nXolWL0eplyIriTRE5rUYQaTPhVWKp601+KuEj+gX0TU6on0OQIELYSJ48fPy/u3e79P6&#10;XbGGwqWIyoqaZtADSkAV4HOO1NKp6IlEATQpQycyEvEbRUH8FIsaejEExwvnHFtheGaNWLOQ8vd2&#10;OsjQw31tC0CInOsbzQ9q2yvuTp9EefSPwKhosmc/MHzWbQ/uCG7e3Ps+kO4eybnnDck0+bq0jriJ&#10;sABb1OQD2qb9ADxAKTkSqYrvAvbp7WzySo2t6tbv1cO7Ts1VunSbu7R2fZcpM9y+UJ57sVxdPXHK&#10;u6+Pr3NTrbir7t58aKbSsrWtS70vvOZeVrdcU7feVEvNZ3/ULWlWA0UxOxaWVThAeU8xnVate4LZ&#10;aTUBxD6mcC4AeK+a6eL62QfWk06qqZ3ef67NiPfm7glcsXG48lWTIjW05VuK8sJraWp2xZXF1cb2&#10;d3D8/MP543ernq8q761Q3T9t12WjGva58k6+uuwdRVl8ZFnOKrG6UI9Um2NqVC1FMd7jIZE5iuKI&#10;9duuptnmzaLMSXXdQbWgQk0H6z7jXADK6PC/mP+vXbx2K2di5DH4nHoSk1+jADwCmi96o+ChWDO1&#10;XI3v7lzTcfOUFdrmAoj3940tHJY/8F8O/28F0S70RLbStnNWqgXZeEJNjG03clkTBIu7YPvpNKVI&#10;jcDY0lnsrVzaptYXTUDXmCwZ6IQwgzoDyE8gJQhwWXJpjfo9Nuy5/vqHLTCG+aXHdQgcisneaumR&#10;hBWVP6kINrPxTgU5Sz6SFQaTWhAJmc4tPopFlSEAO4/oHccfYPzBnBBtYUVfek2Enw5dVI9eqfzY&#10;3i8ij1OFG08jmGwOAv9jwAGlUipdoxB9CU4stvZKAQxzCmNOGYw8AuiqQ1IkSfzUVSf9eAgAAoKC&#10;n0NTNvAEmTBLbIDdrufUZh3HdB1okK193YCEPMUQMq/42MqNZ9ZsOb9224XVm88Vlp/OLzkGGC6q&#10;uASoDowvkoBWx1m+2QbZSkXpJHkWQlpqMZQoVkoroxU+Uat6DTOZauLuEpjdsc8MpwCxbz9H+tWm&#10;++TG7UYGxK6W6uWvRbvebbqNJjFqygKGALF1ARfk0YUAJH/SjoFZ4H8apbM8/rgY0JWvtvzNR190&#10;9demJHDByMURDBb7DZtk/vgUgGckKQN1aVGGABz8MxliM5c4VVUvXrz43xQCUMsTflkXsdy4f9LE&#10;DkDBO9le4M+b6W6zaijTPlRupbsJaCF9XI6bk64nO5k3ffO7wiCbFu+kLBYGHXCVNq2LWKtsT84h&#10;PxO71u8Lr/epcwGksw6GARTt9TYSC2ULGBOHizz5PcW29fsIcD3VdWZ1BXgM3AXPnwhdAgxQNybu&#10;8TS0bvmOkOdRK9Kbl7jiXo73ynmDrFq8/Z8LAcC20HSQY7tqMgQAdJcY8vFie73mTP1AW92tIv1K&#10;osMTi+lIFwW4kugIWN1kN8mh7YdybXn6YlhLEcB1R0bChHbRo1tSHrXI8Afdr6Lep9Ojd6p+t3P8&#10;wKLnU702OJhK7Fel5P8uPcivBGaS6OavCA2sxWW5U9uPfUP8mOafCpuhKJ+8pCQsGMuFAarcYDX+&#10;wXL/O9nem+wmcyUDyQTABrBp4B/kDOjlCvxR+7ACNXJBSiVAVST5O6QnvJgMD8kQwAPQLxdwRbr9&#10;GPEiQt2eURkCAGci4Y4MtVSsuMHftG7NutQUr7OW2xuIAtSSsL9cW5yPHK5DrrG9ucsMhw366pPh&#10;zT8b164BtcZ1ECvVqcfXCEVtSjzsP2/sG4phTUXgW5rQjj696ox+TREr82l3kwwEoArk/Gf1oE8P&#10;l4tNELn3Z9dQxNdD21KTJrbPmtlDxHQe4XNJjIgcl2eUR6qai4SOCG50c3vaD+vE/sNinUWuFhSL&#10;0rgAnnTvyOoitkLFLcmvaG+cptV7/WG+n/hAg6uO/N1iXzExFuB/fmrbdspLiOPPcrkElEkTDOWm&#10;xMnvK5PeU6Z8oBwNWqgeWrHbbXbmjG4XsxO6jooVGKxdsHz5rzSzcSy3B/Cv/DEk74F/5h3P5GvO&#10;MRdswk4tDT1pFnJ8CUfSQ4O/qj5R+WSS0s2xhgwB6AhPsb93XTktn2Mvt9rJ112Srjml3HBJv+We&#10;gzePE3/fR77qh1y3z2ww519fmb4Env9y7ov1DZ/z2DE75bpzsrYRl0XRqM9nKnVmKrWnKzUnK9Un&#10;KCu/D9qhZuDmyo9g8W7xenHmcPIgPF3pDUvXUNLff8mvcygfMaxa4J8iHFz6QgedCo0Y35qfN95y&#10;6A5uh3RJq3gAf4ek9yA9PEm4NTIEgL/FEZ8V9xf3BYdSv2mq4NzgxEivDvcODwavCNdQV4yEdE04&#10;hf+qrXGtdOo5rH23weUH7nvF7xtjtlK87ddtOSGvvXqOrq7x6oN1ut3+Kz/7r4IzNQwPngSFip8a&#10;mgVbAvsf7HX5dr8bmLMSxmskXzvrhwCAslQXOFlLSyYUAJdSVwBR/RZJnwkWIPxBxsrImaq6ISNg&#10;Mt0pCJ0mWrkYfnOz1ZUyMxFQoMz3YvL50M7VAf99W7/bu+XbHId0rn68yD7BslV+wKgtWYsvlyxy&#10;GP2q/ahXbEe8bDnk+SUDlPm9lLndFONuilEXxaizMqezOIq0RuTLU7M7KCu8uyKk+I5AX0I9ohcg&#10;cJGWYt+IQ6SeLd4UIYDfTqZAG3KuBATPSj38lvS/C4At5SF6Kt/hP0EGch7NAji5yvjMWtOLJYuu&#10;afsmQKiLire22ZCgxRubLc8VzT+cP+vESiOO59cvEIL9JED7ZA8RAsAIyE/xs+96Qbp7BMsAyZwn&#10;hgC4Q1f9GKL7FqDkl1hgMAwBouvUiC1qspwFcErdeV8tmzO0xsjgyYamn1NS6dBp7tI67UMNC3ZN&#10;UTq+n3jFwcqzkdLsxbAiQwOTOqJA2/b2bo26p9ldUnP9CqZ/rq0Q0TPVsNVLdcrVjbsuzlc+UCb2&#10;qNvWDWzv3aOR0iN2yorvAner2cVnDZXnq+VdW6S8UdPIrJ7J3sDk7J5dkq0Pq4Vld8RKe4/+njew&#10;aLTgYNgFNaWxUkMLAXTer6Z8qXwUcteyuvLvErV05wUB7yPUvItqwYDGyui1NthAjJ40UBhAOh5/&#10;0kWyazSgetuJdcHzZGIeEeYp5ovqOvyfdsGb6h80//dop66Y9OCjC4H3T6lOXWTAdmXd8Xx7mPLu&#10;CIXCqLq3W22LotEg7b8ZBcgXuxXKlfwYRLE7jLT5CCwNvh5noQdKcg1wVj4XStUYo6ze46NaIVLc&#10;BZtPpys8NTiLukhweZzWtlSo8dmXIPBV2vKl0ipiBrGKOrNWGQJIKqletzvY+41qLUFc+hCOo34I&#10;QFasQuRLaIrZ1JG0qCBDGTC1cglHEoAxmfBHJDltilNY0eqfivV3G7fozNFrWRbF5JcLcIaAsuBM&#10;adurNA1Qt/JMplO2PmmgVrAxMFWaeqpXeSI8Xp0civ1eCCAstSw+r6J2fTEBds/p75E/JmvrO5+0&#10;k1MA1mw936rrxLert/ng044ff9714y+6Vvus83s121f/ohvPCLrwaaPeptah+vgfohX6ArRGTh4x&#10;j3fqiXJCMh9pqYh6JTeJ/6Gew+ZOMXZDpX7RqxEJMd79pB0Diob3nvlh88GvtSGI/qxBe+X5X5dW&#10;dvZPZiBktEU2gTw0wegzmjTEoxPFxuZsk8pE4OisLW7L8lHOuu0Xw9LKQ1PLan/ZNyB2Lf0dPd12&#10;7Ex7OQWA8vrCPzvpZKAt+QjmggxLK/tvCgHIHQFsWr67uNG/V80ffC/X53aW5y53g8WNXiFxK9Pj&#10;VqanZbO3pmgu7BptpXGQxp1MD4tmb32/MlgticmymgGHc1FWeL35c/oWGPdT9+RcTXSYW+c56WRL&#10;fK7vZEs/G6C+w23Wbk9DYMDhwPkC121KzJvTJ3x4U8A/TZ+OMJ/5sQIABuhCLh2r5xv1BR6nTu3i&#10;17euZI7nrQ9cSeCC43wf8J1r3vRN+Wn3UyD3XyP5unjl/MFOHT6iuUnvKie0ff6fWGyv1xy0BwCb&#10;+5myzWnaH8pDAcSOG9cmalQLhmCft/Gihv+WGxycibQw++q1EyGL4FZoOtCvbz3KozqpPZ0SnoV0&#10;IYBb2b4SjkKl9qb3coQOJVWp8j9DutZBXFw2YD9gFaMMrBKITntvLGAYMB70dbhwxcIRz2kGgj/v&#10;qf0FMC6KcGjzwZkIi4cFgVzP6dO7ov/AfvVFlZJouSwfl9z9XB8464CljqrI88+SrhUa3eyy8Gyy&#10;5+Fwp+9XiV0A31SUn4oTzycGnIrxFBiV3m2IJ7/um8+rlzcd9J27wXIsP1c4zhFvlcGidKci/bs1&#10;4X3qfdivwUczuzZWNyY5je9FmaFNP4VGtvx8QofKafAoSoQJ0BuQuCQa3Y58VRn5ivJNrq+IAsBq&#10;a8qKuQNGvaq4df5EYFfUqM3H+U8ERCTBk8GlFe6dhQ1ePuhnggwFc/uHD2sq5CyKkOPCkWtbXgAc&#10;qfKMwsi6lBeXDQy3pqArqY3pnb88l+IpNIwan7SJCWlhRsD2W1PEh6SKEtC3nggBaJeQCINqCzfm&#10;2c4SWi2OkiaOWpJIw1CKLVqX4YDyOFF9V9bqBUOWNn59avvxAnq1DxEYrJU/kGyAQ0D+N2F4URm3&#10;3A0yetSaqtSYpDRd+FrkWUsZApD4n5+JVx1Tb7rKyfm++00+nabU1ujTqYrnbsOc+755D/zzHwbk&#10;PfDLuuuV9rU7+D/tazfA/BezlHoGSt3ZCumpCR3x8tNuuuI1plxz+sr0pePqmq4OH9fTJvl/NkOZ&#10;HN8e326vmiuXG8BR26Zt6Sff9uPV4dbjCOLJ4e0VapP88fykO/iXfc3HCVbwREi6RhMyEFClzD9F&#10;cKY7dDPnWuUmVQNGzsBDwkGUbsc/QrDCaXAMyMIdjMzYxE9J+C7SO+RIAenH4DktSy6tUhd3B8cU&#10;P9gncmWXAQbT53nhA8kqOCKkERjnBkdny6E7B87/3K7npK96Wypf2ohLTm42wVUnX/5r156lQ6p6&#10;s1xVy8Qc+zvJlYvkyy//q+DMRyGAq9qqeKR/OuL94yGvn7UZ6SBVIKjAohqqf7jXRZIAxrrMPdrP&#10;XxmKfBhSEWRLgrO6AgIGU/FsiFif726KCE+oGxiX2u8ptytcfzzoqWof0gtkTvmbwmCKFf4eZIgQ&#10;Bsdvs9UfckVE40FGnluHA1lTxdIG9PGnfJH/bZY4RX9vJQqI/kTi1K1EOnuheCGgWnwwfzLgCbsA&#10;PE5yU4Bvs3q3eqdb09dFQ/w8t4wO3t4u9uGjv0hOWnRQi4bIjusSkg8aIAfcLkMAPx1+wjcIlUS+&#10;tm3h8cI5RwsMkFZGAcSkjBMBqAj8z5DRIoB/f/Y0wD9ikAlbMbUBbaiFKLC/WSuwfdwFsYFIwmX7&#10;pKtOuZiUR/eInCsEYTr0ZwfoE3ZAfgvwRkNxE639PgKjIXHjJjVxRcUo5fOGh9XNX6vrpnQS00hX&#10;q2tT0voqbdrNMP24VeDMzM1jlOdeLVBT7efVrr+kJQWWfRPk4ttKaVBnqvGHjdzHxKR2Ugb2PK5m&#10;Du3yQrekWcD1InX91tNGyjvKvOkfPT/grYKvLRq8JCb/S6u1S13W7N/Kmw2Ums5TbMzrGVT4FJQP&#10;U+rVXa9Gj+/yL0V5q0Bd9426/6a60cm60ZydASfV2LrKe8FnjF6uXSv1oXU15QW/G4vfU55bpa7e&#10;dGIq8nRLtjqqRupmAWCXpNGj4+DtrWqKT/nCBv0+ajxYfD1wVF2FCZWrBmAqsWBV1AWRCR6W+N9/&#10;8xIxY01RjmgVMblUlFGGKrX0SRcF2KDG0hY2POmKA5KMjWhpmNkTDn8tCiD7RUWYA+bpqdwmBmKI&#10;EViCeTouS+rE4CySUKCX26dWxWPoBfg/8NC85otf5xRV5PMCngzQKbWI/n78acNNB25huHQhAIxh&#10;nPaNPYQxzF5/BBu4wC7i47rdAZAg9mp1uvjHrNHBQmkhdSRz9IlMLKQ0j2u3XQAZSsJUwpDWd554&#10;WLNOY4TJWX8IwAlKRxjsLeXFevLNgP0vi7FRFL/w7HpftmnapqfceFWuJ/eHrWOikZZOyU/9dcv+&#10;g94RLDC+KChhveRTpS4kq4c/ab89/9i1Eekb/bX35ybm3uB/OiXjF9CLb32ZtHwX8g8ct3jaPE8e&#10;OhQOTdkgN4ipAvurkC4KQOuoAgEQT5J84sgczupInpJ6kx/twwfkDxSnOW/tQ4OE/B1S52V7b6B2&#10;nlPg/6YdRn9Sr0e9ZoPoxad1m9GL01+rfYZMqlGn6bsf13P0TYQVnKvoRLYoG5UJmclPBppBjM/d&#10;/kHtTpGZm9+r2T5t5V4Z8hg1zWb0dFv5WQFV9Hn+KdK1LpkkLt+JYlVVvXDhwn9BCIC/Q4cOoe47&#10;WZ5XEh3Sp3XFFweBX091uRBrAwgHglq3eGeH68xz0VZnoyxSp3amwJIvX13c6BXLZm99B2gvijBs&#10;LL6JTZrWHdS9wmTggnovZkzviot8K93N+DNFuMvrI/GnpYus72TLEMBeb6NDAfOAsifDzCJGNEub&#10;3vVSgv1mh6kL6r9E05yiaaAvR7Bx2NDGpl88j5y/rAnF834iW5xvcAUAD3kkMv9PhADgrPt0WYYA&#10;Hm9FFkNyAVx3ZMhdA/9QGFnreMhCuUY9vUDblxPsGRFYHfI39e752V5PsZV6ufUEr+61qUIfQRrP&#10;jo4gbXN1QfohgPNp3sBm+OioCjT6ZwnOVYjmaFSH+YXewKLgN64i+WIcvAps25W1bPBXdq3fF6/F&#10;tb9Io2HfiEUlxOXKZXk9xcWz26fz674w9/PnVpgM+KEwCJ4ChmlvfXd7Gu7yMLid6fEf7d3TiXbv&#10;5fhezfK9kResbkkFscuO3F0eo+7QpvFvSZU53+T4lFmN2+40TT0m7Ps6j/ni7IHlPxfHLLcX3xw+&#10;pyiDG+s+VFSiTMdwVnwLcLBAPbE2xFhMoxJrzqM6DdXLYMqdTI+7WZ7oxLVTjdmfKNzj6BlFoflL&#10;cXbTP1KmfqhQnpJAWRQlSQd0q3TnrxGgmuFAniNBC1w61RB9LInaYDluxseKmD+/TkzQQIAF9V+c&#10;Vk0RMQJG8NEEAX0+yCNRt05C/bPkCDxfHKVuTnq4KrRfg4+qPy8UhZd1f2WomDqBZtZH0nddXY6i&#10;ihYCsGouXja1eFl5kOcrMDx8uBp3ZJCZYz1D5GjRCv0WJQdJnOKSFoEAKtLQ7mzGwmmWi0BiEv+3&#10;8FWaOX80fGDCJXuALh62dJSL1PC1P4fK9yRBRxbgKkm/auSypl/MVhoYPT8+urWMAsRfsk+87CBX&#10;BMi47TEuslXzRa+3XPJmi8VvNF3wajcnMVOAU+GnluLTy68Gos5aGmb0bGz6ctP5r7RY9Hors7ca&#10;Gb2Aq9rF/iO7somUxMMLObaIYvL7ArGywMnKRQSXHV+Ma4hUiBpwaD5ncS5x+1Z+L772x6tb/rBq&#10;FODRzz/tfeJQwjPztof/QVPvvUbymHPPW5/5YyTa0tFjZ59GlKcjwJUj6kq7bLGm16DRszZoywH8&#10;HS+hCsEKzw+cb+2VIkMAZMpjUsEuSZSRfgzekn4IQJbEicS1kiEA+QKEn7g7yCldW7wcHNPsknPz&#10;PcsajkoSV1rXSKVblDh2iaikTmFKm8AuY5ddPViqqgcub/MRu+79mCfAM7gXvHox/PfeeANfL5cu&#10;Bhhr4QCxhx8JCLDKUVdGfhUPfBWAVsP5d3fYk6njA0nEqyv8w0HxIl0y0cFgIQOSiC8CUlV1dcev&#10;xAfbWf7jRYTiUgTwlYo/HvJEcvI/eUtRv88Vha9Gi1jGxXDxzlwrJnLupZ5ZYxK1qJ7oI2cpxil6&#10;+kQ6GyKOoq62ZSDNae/wK6V6Op0KFM1p+wJ2b/q6WJvgZjzc6BRoHEIbsKL7srxUguwIaZ0mf9FO&#10;yXydbp9Mmpbu73Q8u3besRWGgH8AP3Snwk7MrTjme1fbEfD2dttzRfMpoA2fd6Vi76eJmMhP+Shw&#10;sEW7nLve3OaYHe7x9K/d9O/czNvu8rshjJUuswpx22KvwJ9yXwCb3Jnb1TRslwSo2RsHkyn/XuzX&#10;pH1zkfh0WHXltRoDJ/77C8cRMWv6aycV5TUFlN5axrHfBny9OWTKa3XshxaenKNlKV/2fb6adZ/a&#10;ypv56vKyozOem9pvyx1reeqzJcM2q1kgz3I1fpua6OBYnUyz476LTWpM3ei2V43oJ2b0K6+O6BqY&#10;WylPE5cp8+fX4uw+Nbi68m/fC+JroOen1H9VURxPG7ykKBlq5po945SOwuPlr+biEUVaaAOELDue&#10;/8B/1Y/LStUYYO1+Nf+EupZiToVG9ssN+FmhpgOJ0YyuvCTUhQn9Ff8ryntNX5oVNFhOH4C/BNj6&#10;VR4nCsBWPi9gtfrHkO5On4QeW4Ta5+b0nZrQgXzOPp0Vp/QJweCJBaYiYgQdmld7uog1y2hy/TnP&#10;8SQix3bDeApQkvLw54KpMUn5lJIaee02RIYlq4eRHuBTF7ZoQDwmxDcFYuKDfghA9+GVtH7yKwCZ&#10;Blk5BWZLRAoGBsVh6IB2vxcCkD+rELAQUwk8Dk9Zv9QhxNxxmY4snEIhG7fIngPHI0xw/GrwoZQE&#10;a4yZRTA5F6DHgHEtO/Rdvelk6079X3+nekLuZtA1Zykj7XaVRvWJAvCMzdnGI4DuQCTsfNOBxJhx&#10;uVc/BXT2n4QkmeZUuLYEHUrQRQHA8ID5qMzN04xtkVx+/8+zAHmgvJJjCXk76rcYEp5atmbL+Slz&#10;3cbOtOeZQhV/bd1ByeQpREPye3seTAgp2ULxeRVI4hqSRxrAL4l0bvFRHkboGQXSOhU/rN3p48+7&#10;Vv+i20efd3EKyEJXq7ecYxR4TqWs2F2rYe/PvupXp0l/a8+UwPiiiPSNvQaLqV6L7YMOnP+54tg3&#10;qJ3yUsNPUa/UmC6NrpDBN2rVV21H+sasic7e+kHtjumr9sFt2GSLOWYB9AUtceSqeArbpxMVqS6j&#10;D/xkHNHtf1MI4ODBg+gaLx9EdGLZ4gqXGfu8jXa5z7Zp+a59mw9uZ3kCwq+lOMeOab3JbtK5GGsJ&#10;10stx1o2ewu4+PPaMPcuAn58+YpCxTvZXvlGfRc1/Hfa1C7qzsybqS7Wzd/Gj8d3l1hCOtnSM+Z4&#10;N9sLr12AveKomNGtcgx7n42yKrMeHzqkMZLscJt1VlukHToTaQEGDh7YaOoHSuqUTgIQirUGqr67&#10;g2AoWlwXfjp8KShRRgF0APsfIRgun9s/ZXJHMSeiPB5g/3iggZ9kVrjMFK9Vd4j90ne6zz6sbQun&#10;X+yJREX6m2vQ279vvRtprqgCRCRnQ6CQ3R4GYslGMFtJNKfcu9akjygQNQI2pBJ0pFPOE0kr4Hcj&#10;w2urx5LtXksvZfpey/Y7EuZwL9dfwC2w9/pIlPk4wvkLpC8VDBkmrgfgHFhL0m8w/wbtw+ny+FKL&#10;saB6xtGh7QdO7au5dPgYbA/av5HqIhcRijIefsjfNG9On29XBN3J9kbDFLZq/jaI8UaK86U4W5pG&#10;OVx+tCXjGneyPHd7Gu71Nvo63U1fwv9Jkkq4muV7PS/o++I4dVPqlVyxj8vsPu3Uw+supodonROb&#10;+YEYC00GllmNU88Uk7PBz+xOYfhKZ+OauCRA0w9fqQT8+/PlhgKnElzFq2n5dcDe3AIHgWTE7Pfy&#10;eDmUkIyzSIVfjrc7F22VNLGDeePX8+f0Fbh3fSRXmghdlcY4tPvwQow12pNElR9XVX4uIVmR4CdD&#10;+USiFZmQ5en140pg6ClwJcE+aVKHUosx/KR1Bg7ZaBGAfTHWhpyIEc2WNn5t7cJhMo5DRR0TBBBX&#10;jjbBQV6xNKffFmmaoKKwG9yzB5bfzK/UcOyC8UI5IPnSGJqTokKiaU2Hc+uLbf8+U5Rvcn1EDq1w&#10;ZVakkylCAFtTYPvt798gso/CInFVb09TDxeGOKSIeddttY//m3nXGO7httVpneYJjQxt1mzhawDy&#10;thbvzs3tu0n7zB6HEkDOEe8ZjzDvvk/AwXmu22eAh5OuOgYent/Z/uOuDtW72FePv2Q/Orz5kjUj&#10;/PbPDThoCvnuMwYzx120hTrafNjR9sNOttUgy+IxYSfNPHbOxj+jsFvFzPpz/nVIXdHR+gOXbdMT&#10;LtvHnLemgNw7UJ9ABbSoLTq4lLO+++dCwUcXBR2pPBVwaJ7fARO8QNw76URKP1I6iNKzrOJ3ViFt&#10;0mnlbFI8Y5BG6IklMIdgTgEZaJAMdaTXViAFQPKP4hF/btYAVdAz/rp38SKGeMhYA/liCn9C/8H/&#10;dwhfQYf/8XH1nQ/SOpI5uBQ4XroCEKdwefFdwlLKOOIKQ+sqLuH24YniQ4dmHjByLvp0QITypZu4&#10;0toECrQP/u8ZK6h7NOl5vruU2mMzwu1UdY+qHtm/2l5c5O8rqrpe/aXgyhZX9eQy8XocEHs+VLz3&#10;1nAvEBQ4Kl/vAybBlmINf+07dh0Q1cqInyTIF4W1lf/hAMSt/Ihd9xb9uN+DPc6w+nqrNdAUYPz9&#10;AXfdBHiqaz813IsAAHJtkf+hXWog7ca0BQK1nlv240EhD3wEVj8vZlSJF9q3k4TwF8JELarTi4vh&#10;JaEDNoQPIkeEIa7FiPKcpXcS2/8eUUAS6WfE/xDltRBAn9bvVs4CkPrUdiuUCtRn+IO2XJ/UmBYK&#10;8dBpSYYDKvXwewSfkwEP94rNAq6UmV0oXijnF6DziyWLbmyyRLcP9jiJF/4URrZTgSK6cUNbQPFh&#10;pvz6421tgbxhNh2Bi9xf3Ho593z0pwBA5JCvnfr1EwDS+j+541b9GILt2qeKFRzq9622R82R6Bck&#10;iREDDO/VVvg/oC4/qBboaIeaAWesB8eES3Zma4ZbrR8DkC4X2wHG9POqm3LdWS68T12YQ6Qh7tk+&#10;Hp+dUNeNj2wVe96a6mk3XWMv2KTecKEvnN2iJtMo/DlCmbc9MGLYT2maIGTOvutFreRrTolXHJAW&#10;g0wtLAmF6QtMaJpMmOxSszg+/n6eBKyAtSVqDHURTChU++s6s7Fd/uzV34bBSkQBHlZGAUDCWDmY&#10;71Az0y/6KB8K/H9YLYQ/MsBKyiYLP52kARSLv2rLwWLVB/k3wLzDf+nakRNj2yGt9vr9iQsE/or5&#10;sYEQ5j37jpcE/wB4w8yea38OS73unHHLHUXJb0DQDBrG0lKGI3U5UiX6nFX8JTueIxzprGle/zmZ&#10;vchMuuKIADCXrXPkJ1qtEgIASUobCPIEZ8o0ZjBx+U5s5gL7yIathoEJV20+G5JYjDnVldcnfZsp&#10;iUzQ6Zqt5yPTSuSg/N6fi3+K/Oxc4jpZV1pdqoMhkXPbkXtzl7hR+JU3q8VlbySzcONpMKquyhMJ&#10;PhSIyd4K7Ac889PeLyM2Z5tcu15uBBiasoEe0ZwOSyOJhNlkhqeVO/hnugTn6r6BB8YDO32ixBQe&#10;/sr33USHlKQhqRyYLEsq6T5ojk/kytz1R0C/QyeZB8St+8MpADqSkRc5jV9HtCu/gZdpWgxJKoGn&#10;n7a2n5F5UIOWQ7oONERp9JdxhEjQF3S71Dm2UethfUctQAwrjyRrz2SIdFhqGdoISRIfhvC34/gD&#10;HmqMNUqQPaqiz98jOV6MiHd4YZ3G/ZelbPiq7UhL90SxKGDKBhTIkeuHi4reIfOzc9YnWqFHaICh&#10;ZDjI+e8LARw4cABF46SCqcDYIM/TEebgqBKLMRssx3n3/AwCYe72MDwdaXE7y3OLw9TA/g1ix7Qm&#10;ByT2w6oQl47Vxzd8DybbHKYCq64mO1W4ztxgNS5ieLOwYU3A4eB54T1r0wFwrHVIjITws/HaNyWm&#10;TulcaDroZPjS9UtHx49vu915Ok4/kpwMM6N1jqfCl0aPblm0ZMSRwPkr5w3OMeilD03xsyENjVTO&#10;v6WtMxHmc2opksOzAO9nJInt06Z1DR7Y8EGeb8Twpk+MMlCMprc4TFlY/yVcf/8+dQ/6mz6jGLLu&#10;Xi+jXMPeCRPb30hz3Ww/2aNrrSNBC+QA7XCdmTK50zbHaSCfs5EWdzI93LvWkkBXh2GuJTtd1jZa&#10;16GRKiTBCQPxIN//eqrn9TTPvYE2V7L8L2cGXErxvZzi9/O6WAFayuJgq1P1s5AcDh3JVhCMEYcq&#10;0T54DDQl0T5HmSiP9+rxmU/POr69Pod2us2iy5vsJ292mLLFcSrX1T4f4yOBC6god2Ov8Jyrro+6&#10;lux8OHABSkNFbl1qyt3XxDWgvfanLVpHBn15AP8301zv5XhXkfx/jKQYVzJ9rmT7310VcSUz6E5e&#10;eItqldMaOn7+8WuK4ta5pro2rNxq/Ga7SQLinhKPSbPhXWUZ/mxGdhFvlYH6mxIFAVA5ajeaUC8q&#10;3ZYq4wLi2wEtBEC7snUpAJoRiiqK4Hbb520E2ueucev8SdDAhoLPhtijgfMpgybXLhrm2rnGqvmD&#10;xahpu2+Im1cCbwaOwlr5X0nm6PK1i1O72ETT+nrgWuWqgBWtZ83quWbhUGTAelBeyLYuPLB//evJ&#10;TpxlWHMNeq+cN0iflcD2yEDfd2SIV/py8z/t+6PHGxIyIwwltSkVw1uKaf74vT+tFysyCO2hNO0j&#10;CMETxW5P40qr9oLi1b22mDShcRbX1TYxR8NyWEfRXHGUFEa2Ikm/XdE7uG1NUSvyho9dJoBZSz8x&#10;AbuJZ+1Rztl3gvE7d4pdqVIiTi2V0N3/gAmOLLAfb7i78yetzd/u4VwT/wz3kWJ4TkB6HCxcVbC6&#10;Xfkk+42T7Mon8hMAj2u7sHBwf68vBnjV7ef5+ajQprjCFLPZMB6yLZsA0YSczUsVXN7os5Z1Zir4&#10;023M33baMpXC4afMcSUfDwFIkoAcwB95xgJfMOWas/deI689czx3G3rsMnDfOVv6hRD+MZ4iLimE&#10;YPiIjzzaJzi10gfV3NBAKuI7lmi7CcIBSZAHXIFbTM56NRKnkwIQTiSEmwuRIJ8CsiJp+eJLuryP&#10;0+NiIB4VcfHd1pgyxMPGz8HVw2V5+vuHP0XSb4Cq4P9nIcqna5tj4b7gxuHBLHaI8otavf3o/cjc&#10;I1NtVr/c0V9cYE08xfZ+YmtJPzHfpG2QjALMcN40cVHKyk3nb/4oVrQa2PlTVT2oqmI9IPmnqptV&#10;dcPgTh/3b/eBmDMPOLyVKN4Sa4sCytfRoFPw5DfafnISnepjUYnb9X5WRgSAo1QUL+Ql7tWIure0&#10;Jf3vaTvVg1eprldXTBCo5E/500FihsL3Oaq6DlH3FNqp6nZA9ff73X/R1hcQQt5P41S1V7UowIMM&#10;ITngn+qA3nPLbm21ubPdTv064W6FXZJ1UxEC+J1pDv8A0eLlSPWb9D6t3+3Z4k0xvUKusEjm6aBv&#10;97l9vdVafMhASU0Auin7Tke0CRGaKrRT+jr5XTrhj27vbLe9ttH88oYlV8rMxGINZ4LhdnqNyanV&#10;c2mOs6K/9PpajAim3E1Rv8v+4Wjlztv8jbBsNydiWMwJe+4vbhxuELl6iP4Nwv0O8ANjV95E3/jl&#10;3BP4v8pHATKUBvKXy+MX/xwDYOZulZ+Ic4txlnu5/NGO/RDGjTLcs4lXHDFBWC2fvcYeO2fHnLOa&#10;ndYdVJx42WGwf0OsynY1TXu9nyArio8Lvg34ZJJyQF3ebOFrvnuNsWxYG/Ant/O6XyrnT9GiJNrF&#10;iLlWzPTdPxe7hAGEJ+WxMORTRVoqWZi62CKqS5sD6cwL3aGiZkYqe00aq4ixIkEBBMOSIDmoXmoY&#10;bcjNAlHC8ociiPkI/2ccUVfKMrODh/A4QEiGgAI65k8nWmRQkB8j7HfABPtMmofCxJi23rvnIGfs&#10;eRseNAN969MFGv2tHWYo/cH2odresTKCgD3Puy9mey1eNRT8n3DJju7k3vMe4F13sF+DoQGNhvo3&#10;GuzfoL/3Fz1datmUjkNL8KSh7Lte3Zw+4YFFml7MyehlktuP6r9tt1Jm9LD1sVkAEtKDysDJ+h8C&#10;kM9P58Bs92X5oLuWXSfKl+fytTmEUQWFkpBVqhhP8kGSxTuvSD2bO0XIuvIVriyPRSVn3faLAFcS&#10;+kxIU5IHAUwQsqji0qYDt7r0FZ9n8rf18N2SXVfJB7dT7PHWdcQp5LTxTgWIwo005YHHwGxbnzS6&#10;7ByUAxKWH/DTyvodl5EHg08OTcvCdFzuIyMRbHha+TxLsX9EQdlxqoD56ZGuORkF8ItePXKqlVtI&#10;XvqqfXMtggeNWwJ0f8YQAIR4MhCgI5kjM2kFzcs5BaOm2xotDUqgR6HL/WPWoJYNe673HTmv19C5&#10;ifk76A6yOQZkzVrku9A+kioyoEAvIBkFYJSDEoSRl0sAIvzTVVqFKEl5npJe4Sv6jV5o6Z4Unr5p&#10;vm14UML6wPgisfGBdSgN8dMvZg2SAOD/FH8d0RFGgSGz98tgNOGQuHznf2UIAFcVxAi8BMpCYFpw&#10;JpQ3pw9ETrZBr7ChjYG76dO7FpuP2eIwFagfN67Nd4VBe73muI3sCBNAQlD/BmlTO683G3UlybHY&#10;Ykyx+Wi1KHJ+vRepmDC+7akwMxziC7E20JVEB+FM4xmXx6dN7ZI3p++JMLOiJSNTpnQCNsuX/8Bg&#10;ScgTNarFStNBtzPcQRRU3+NpqO92A2Yuxtmei7YCyUBi14D1kWSWmI8J6FcPVo9D9L9MQE3kOeA7&#10;91So2dVEB6PaT/gK4FiIeJO/3Xl6zOhW+72NQBeZM7sfCpj3jCEAiOqIjW6zZ/dMmtjhdpbnmkXD&#10;gUZohnHh1FbHqenTuiZOaLd6wRBwy0abCeHDmgg4pMGz6ynONMeAogQdGtEn8iksEBGjIBHj+sgb&#10;6T4nY90frov9tijBuE87xpQ/dWcmqAkYow9sqhCnJGlRmF/fCUvAL1qhCcYa7CRpQyxXS8zolnFj&#10;W8ePa8MxdkwrLoMHy/2XmwwoMBm4wnQQx/2+c8H/0aNacmH8sCoEtM/oG/RoJgUrsppYaDoocUL7&#10;qJEtVs4fcjfba5PtpDLr8QLjPQo2IY8U7EkC/ybnf5Jo/XqWD3Qpw+dylt+xGNf9QVaXEpy/LQg6&#10;Fl25klDTV5XjwYsAq5UzPg6tkCEA/nxmDhHL++3LUyu0Beo1dK0jFM4QQKSBrOU+C6nyY5EGkteF&#10;V7kekIQcClcO07pw7ADa3mgzkYsqbFjTsKFNbqa6onZu3nLrCSeXLbkUZxs+jNu5ncD2W5IFnN6T&#10;I16kcwSBQ1wwHHdnV+bLUxQDYD+aDUSLDI2OvtOiAD+vCT0baXEkYD6Af7PdJHKkYOXW4xkspDoe&#10;suhirE3unD4Fc/vLwYWVuK4eRTr4cxjbo/KtfnEUZaoMPZ0V8B5JDoiFr0p8Fqs7suS3fT8Xx1TK&#10;CVaX8ZTd2d+vFssHLBnWxbVTDTEjgy5TnYt5S3K21XROifKP7g7oUrwd1oC7T/6kOeSXIYN7a7ME&#10;/m/kqi37502i0SQrsC5oGX8LV0nfy5TgFv8v9PiSyQkdrErGWhWPjT5nZZDRY3xU65HLmgwJaDQ8&#10;uPGIkCajQpuNDms+JrwFx5GhTX20d/7A+PkFgyDT/P5ma0dEnraQXp38EADPWEcyChBxammtKQp+&#10;Z/NFrzlungKwp7yc8487+5RAAL5y+tduCMwRwsVMue4MITn9oi0o6qxlwKF5cnYAP8EGuIY4gpSR&#10;hCMIkZAeJPJLALB49TA6NSG69fioVoP8GuBuToptC1vZCo67JOTHeS3VNiCkrqaN5mMjWkCjQps6&#10;b5mGJnE98VBX/SD2ysbphNb8LKIGchUDKYwUgzSjUKGmR+wRSyvzZ7LU4z+xHICkKvlPIQrjpmRp&#10;nwCs3nKudPc1r7AVhRvPLXRb9eWQYOUr90rYL6NLHMH/Tb3If61rsJFbWU7ZddmdxbYBF+9Xrmit&#10;/6eqFZWpR39Du9RQ1bXiy3mw9NfaanYnA4GjgFWA5Y/aDnMCfP4WQuugrCB9cAvyPxUogPGZYBlN&#10;kO/n71TYgfzlHHiR+VtWkEjDh+pyjX2wtBYC+PjRNoE9W7xVCfUpcD1WPSP2/C9PXSBmNHybhdiV&#10;bM8tUy+Gn11ruitlwtUyM8uhz4taCPNb+f8s6S/a9xtC4Ivh6p3kKQO0pey0PyHPjTg6fm+nw8WS&#10;RaB0Ol4ZE9H6SwI9yLAI6pWSVyrhKXTc7+FeF7jd3Gx5Yf2Ci8ViFUD5kb/Mv1Jmdmat6YXihULn&#10;t5ME+P8mvSJ7fr1qypdf/GvAktYDzdpwzPnaD1zNfQT4lFCtCrCHyMm5JzA/JN/Yc/eRrlKM6vAB&#10;2cqO2+bN2qqmcCfKe40j952OxL2phQa49bijsTyYF6yTvB+TrjgYZPScmdJ1r5rrtXvOjOQu5GAt&#10;pZ3kSHqdGuG6bTp4u6HxC24VMzFfcMBWcBaBpSGSxE84YwmxFZhEbB3yUAyrIsOa8My87UEZjkiF&#10;bEiI1ZKSS+ElSaOh32t+Yo5cK2bSBZAwbIH329TUfWrecXXNc9qOhx2mNMDSkr/2F2Hksfz8PKpW&#10;bue+bIfVbjX7UYzgWfE/JAcLe+6xywDzyLhINVqsH4PGJsW2E9P1fwq1XD+apwZ6hj/9kl2AZHnP&#10;3YY++4x998+V9pxiS1YN4yESd8Em9Phi0/wBGHOHjZMxqrPSujmUT3bcNMW2bIJ50aiwE0t03PLu&#10;+/LQWbp2JKpjXLx2G8aet5aWtorGSCPG4x8CAFkBVxDICjRIAuvHUUJ9crCBkLF5cGrhHhAjeBjb&#10;KPE/P0F30OPWlTKgaOAobdm4R8EnMmOTnBJPedCgRLAgQ5jLMEQVDpCUBDssZ2BR1ytMrA3Mn3tQ&#10;unxlzcOiSvhAn8gHKEakbwQ9IhLcIBKxOduQByKfHKByznrxmTZ/A0fOLNt7g8cQeHjV5rPyI//c&#10;4qNUgRtYl0Zfel1sWEAxXQxF1yLcyKFTYPJJRi4uQTkpK/YYmweNmGqFnJ5/MgogqcopxPaKKBw4&#10;brFrcJ5PxMqojE0RaeUjp1pPNXGns0kFu6bP8/qkXo/w1LKSXVfj8yqoQvnHySdqlfyogTGlO5sP&#10;3qZraPv3lPlEor/ZRYcZa1iZWIe5hxUMGLOIYeUnR2OLYDsfsWUj5K4tc+C2LP8p4/V7RHlGDVHl&#10;3A2OtEtP/8vWApAhgPu5PleTHAGWEqNylIEAHQIvt5mwev7gdYuH43ynT++2fuko8LZxbeVhQQAO&#10;scOQ1jA5E2Gx3mzkqvmDC+YOyDXsk2PQG2B/P8931fwh4Nj06V1zDHoBXOF/JGgBPG+B58vjlxv3&#10;S57c6XSERbH56OTJHTfbTwG4SvzPUcLduPFtqSv2xsfd175nBhtIJ1vCGH4eDpy/x2vOPh9jjjC/&#10;ib9eGsOpSe+J3QrIeXb4/XRCM6CRnW6zAPaAkJQpnch5LAQgwgSrFwwFOQDD0MmpcLFlgH6ZPyTK&#10;I/kBP5OUyZ0yZnS7lemBDg/4zkU/clA22k5MmtSBEWFcAC3LjfqhZxQCGKbAXm8jxggJpZZ0xE8y&#10;Bd4r1XZNA/BA8gXyttTvVkbeXxmzeFg3cfsFCydYgE8KFEVIVrol+oE35KB5SYAx+c72N1AfKo25&#10;kmDP8OXN6ZNv1FcGla4kOqxbMpLhTp3aOW1aF46oEeGvp7pwMaRO63I60uJGmuvNdLcKl5lcIduc&#10;pnOJZhsNQB7+Gr+urF00vHDeIAai2GzUynmDdrnPFt3R3t8iBvIgXpWO/x+hezk+JyPsdesvXM7y&#10;2xtkt8NDzGJALT+vRYFJP6xPmV/3BXV72n5vow2W48RX6MdWq2fF7DV/g+HqqSIx+V/7CIUugz9l&#10;Z3VEKxzJF9EQbeG6vvWriXfaWlxMXxhJspYcUDmO4vIoisiY0T1zZve7WZ5b7KfIETzoZ8LVxYgU&#10;LRmBAGKvwa71tDF58t+Llf/F30bfRZWv6JGKC4PrBNIiVoiqu4okIQnySJHEnJHiqB0uM85FWVL9&#10;fLQV5gghBbrW0Djc0peKj8cC54yUbYn4CBdtSTTFpHJ0Pa1Ui7ak/0pnYxFMOVyov3WYeLe/N1dw&#10;OLJSrtGgnt/g0PbD68lOXGMyUCJulj1ivWvaldMrZCtYtm3O089q+yxWSk5bFenfFOV82M5L4H9w&#10;GmitrkPPxeKLevxd3FAcNemTrdR20cPdlIRXikOWdNWRs1DqdRezNSPm5vadXzDQMLPn5Lj2U+I7&#10;TE3oOC2x0/SkztOTO09N7Oiz1yjqjCWOGigawtPVgXkIxM6pRSuHToprPzm+/ZSEDtSdmthpWlIn&#10;y6LR+Ov25ZOSrzrhvY2LbLV03UjKQ7L67wUCKAAAwGfFlwWHy/djeM/0S76J0idy8K1xB/F96a9E&#10;5vjKCZcd8A45hUhIKAMTrttmzFs+YMnqYVbFY6yLx1qtH2O+duT4qNZjI1tq1Grco/TEmLaoxTSv&#10;P6xQzsIVgxetHMJxXv6AkKMLo89aWhWPRTDc7o1qopzNC5GQnwojttQ/hGD8rFDTT6rrHPOMGeKm&#10;rcUGVLhcPOCrOAH/A4SfQbs4KPLDRfw/HMFNB26lrD7dYXyEuJyA+vI9vyTS5DTxrNE3zNhlfUTO&#10;4e1H7+84/uDghV+k76v7G9+vnqruPLfRnbRAy+oasZCeoNX8lJPt5Z/IAXjfSxUAG5gNbIYAkzLx&#10;pF0DKgnAD7494S9ALCWB3HC4FiPqgtgBw6eDRHTgVCBg9cdDnk/go60gKPJpl/LaVv+qWvahtlB0&#10;1xYfWht0IfEcQt5JFsj2VqL6UFg8+Td9cF31avSPh8RX9zIEUBYxOMGiMVDZZsTLcn2+3xX+bxJs&#10;6TL9Bfb/vHxdnPZB1k/56uXIb3Y7Xi1feql08ddbrcUnCae1VQYoD53wJ+f6JguIYiLI8ph4v0ZG&#10;dHTC/+YWK7jd2GR5sWTRpZLF18rN+Xl/lyP4/8Ee52sbzcUegWtNRZd/zFsRNnVo52q9e33ceNgn&#10;3Qy/4kbYoiZzd0D6+F8H1X5LYsI8sB/CQAGksRiPRwq4nYF/3GWHtSUGbfNmkSaH/ColtVfQIgKI&#10;6eOuB4T7HzTFcMETCI08WAn/AyYTotosWDFok5rYYskbgYfmkS9tCMf0m64LCwfTC27bmaldsZnS&#10;WKXecOG+Rk6vPXPkNCUsjGZt7DlihTJueQB0SdBlWpfoF5yMyZUhAAlZf18VTyAKyyBm1h1P1Ahz&#10;ZNioJgDsj6mrGw+u+eXAGofUFYiKLcL+kK/D/6E7rfeoORRe+4uI/1bh/HSSOsy55+1aMVMLdIYz&#10;Ohhn9IAlHxvRclJcO4eNk9AbppKBNs7pk3rdWcJyCC1Fn7Wi+5hoHjQYc2zv8gd+Hjtmx1+0Bf8b&#10;ZfdesmY4Vh3zSHUZK5Fha9kuR6koei1jOtqzLHjFd48Cvg/oUdWICUxQxRlVfORYvXYj/RAA+MrB&#10;PxOgjvUjDZG/LKnEYLEfaBaYDYk3vRGF0VlbxKnkUpfgXMC8tVeKvV/G44gODoBnQDJtmVr4AN6o&#10;AvKHgwSE1A1PK4fbHwJCCTLhRi0wLTa2W78xsCVRvu/muu0XwZ9y4jp8JMkecdSRzE9ZKRjqCmDn&#10;qVtUcSm3WKzU/sIr71o4hZLgb+DImeindPc1zgKMURRHWt9y6M6Lr4qJ2HklR6p8v6AjcmT4GPw/&#10;da47R1o0XOI/xywguXC37P4f0hPxv4TuA8YuBvoudogGunuHFxos9p9m4jF8iuUEQydQPUoGfn/e&#10;ZEBk+kbnwGw7nzRZqwof78iVlGRQGJr4PBGS5knHI4/BrdKdpxD9kvEO36hVix1jlqVs8I1ePdc8&#10;GM7IM2TiUge/DBnrgXQhADQvxuIxbhD5kh7P5zrhaoGD/CACJmJHgNT/nh0B9EMAwA9wYxUUqkO2&#10;wm/Gd9+SfD7KKmhAQ6cOH11OdEgY3+7bFYF44VZ9m8Dk4eqwywn2VDm+bEn8uLZQ4sT265eOkgQc&#10;LTIbVWIxljJXkxwpBmjf6jAldEjji/F2G6zGxY1rs8XhV/wP+qXdrFk9wCEJE9rdy/EGLeD041hL&#10;xKLz6ckhH8AMWj7ob7LPxxjm1/DX10d+VxDg17ce+BnXXNeXv0Na7xZHjmwOZIX5TrdZQPHHsT3F&#10;yN/tYVBqMRbMMPVDhU792RCAbAuFAPtnVVduZ3miT7QhYxwUQEVoAEiWOKFdufUERidjerd1i4bv&#10;9zGmvwf9TS/E2oCmdLqS6iJHvPMHPe7I2OS3mIGzG91NQMr9+erBgitZ/h+SpShlQbbqzhUkLIZ1&#10;FW9HtcUXqCuhGtdD5WR+MJgk4NyGmOKlo4GsG20mQohUZjX+SOD84yGLlg3+ioGGlg35KmTQlwf9&#10;xQIT251nrFowtMJ1JlAfwC8xf9TIFqiXvm+ym7R8bv+V8wcXmY08FrzoFU0q/vJMBq9bNGzVvEFZ&#10;M3uABsVlCZ7U9oaQ0FH/8vg/SHezfUrsTPRDAMdjXI9G2B0PtzoTZSdiMdvSvimIMPhE7Nvn3eOz&#10;izE2wNQDMU70Xb28Sb1Qpp5cJ8ZLvlcvjpL4s0orEKoQg1KRXvktQEU6iiKzSjF9kqqT8BVlwlnG&#10;AtYuGh49qmXc2DbZs3qWWY/f520kwPy+vDULhnb4QKytJ4Q5sVZEi7iKAM/QgeVcV5wa0aKOerbE&#10;tH9bUezISnFqd3blZAFqya8YSqJ132sI0sTQCSOMz/rIwwHzbqa6XIqzPR6yWIw4OJzLj9Hfl5dv&#10;OQXmgv+ZYuA6icGNa6r7cgVzELhYNOTXGUPi+i+NkZERsasfaF9Kgkh7c6Wuqj+vqJtT1HOlY9vW&#10;b/y6CAHYtnrvaqKDlFM0TbtaECHTYippMpET5lhR7vQbqS6iFYqVxcF8V2KG8rmdmJ7d2ENp6KK0&#10;dIo7kY+rh48rXTTcKflCmxzpSEnCB8WbxJHCo4Jw7HCY8OHwz4KPLLDZMJ4CEL6mfMkPSdBOIvKM&#10;BVha5kgAzxEwT75l8RjDjJ5GWb2Ms3ub5PYDOQOz96l5O7Vl/yG37TNmJHdx3zEr6PB8w8yeFJ6T&#10;1UswOSoc6yrzAjx3GVDGcfMU+/JJ1iXjcCvpBe1ySgYdhGynzDlKScjHN8UF991nvHjVMN+9xriP&#10;ONy4ifj9w4Mb0x3cStlNfHGXrdNdt89w2z7Ta7fhXjXXMKPHzJQus1K7zk7rbpDewyCdY3d+Tk/q&#10;NDutm4T33rsNXbZNd902PfOWO9gm6oyF2ZrhoAXnLdPcK2YFHpyHC35WLcHvBOcfUVfuV/N3qVnb&#10;1TQZGtihZpBDgTvqboa4edteeHW4ZTzgqzgB/1HCw8Bvw5vB08XXxLfD+Vu/87pzRIX4zv8rdwH1&#10;5dr+0CPw/2Hv0EW+m+ILDkekb8QTXb/jMv4i4F9uDcifnUfUC69UG92nvqpuUNV1Att/l61+ky4g&#10;9O0kQUB9DbUCttfGilnc8k9VC8V3AV8nCCQvF8kjDSyXn9zLQIA2t78SzcqZ8Dq6ES++h/8+RzRH&#10;W4B50nLJfRjKMIEWLxBEXUkn/MV7coD6zXhR5RexvJzuz2JWJ1WtKE9bQPpfSPhDbuWC/+qGD8VK&#10;88q0QXXVK9Hf7dc2KYDJ5ciyiCGJlk1ubbW2Hflvgc/Ph4pT+nD6HyQ6gqLo4E/5UpPik/uTAaB0&#10;uVaf6Bqto5yzIbqOf7Pb6fKGJZc3LL693baywG/ZPjEEcKfC7tY2mxubLK9vsrhavpQj1aGvt1rf&#10;3WF/e5vNlQ1m/IxzGepo3LnPgE/f/upfQ8zbc9lzg4A5wXXYltU/Vd3UUx+wSeL2TNH2C8ReyZk+&#10;/Hy8JDnccUDcA6qYb2WdM4N7kybgXKWkJMqv+C4QoA4BxeG5+kcRH5TxCIwG0PSD0QqWAWiafNUR&#10;FCqjjRwjTi6tO1uhI05bpmJhpJGBwOEgWySkLkdsKSYUk5J4xQEbVeXFfv43fh67DDx3G3IWGbBR&#10;T+z+sxAVBQm4KxIwB5CjZGx+w34fo41us5pgdtAMhggTJK5UDf9j3zapiWiJKlV4PoVoiKcAY0FH&#10;5DOF6jw10D+PAB4u2HwGK/DQvGlJnTDRVsVjEWZqQoe5OX2TrjhIJVAeXfkfNOUZwVnKTIprl/+N&#10;b9Ch+VQB/ztsnEQZlANbBgXdokCJ8zHmXBVSXbqVXCDZd85m3vbMvS/Uoi82RBlGcLeafVEtRwNP&#10;DAEACOW78bjc7YDYoIT1E+c4Y40Lyk6CvrCNALzYnG0g55jsrYHxRXIKAMUex2wANl0IwMjMA57g&#10;Uh0apBZNwOcpaFBHUjyQKhgSgTGw7kFieSD5t/ngbQwvbeUWH6VRugMsB5QiM0fSsoNVWuEnPOnR&#10;mq3neeI895JYh3jbkXtwAwmb2f/6wY6Lfwotygn24P9+w8UuFQVlx9fvFKsA0qI+Wx3pRwEmGjq7&#10;h+Rnrzs0ZqadmVMsHa8CyB8nkD/qAucDcVEd40IVcO9kY1dg/5gZdkiOSD6RKycYOPUebjJtnqd/&#10;7FrdJH8tBNA/OnPz4PFLxhs4kqnfImlyGAI53HQBrdIpua7B7/XoiSR16Be1euIcl+kLvIH3JlbL&#10;GA6EHDvLfvR0G7ps7ZlMo4wd8lOATqGcKnwg+QiGIWmep/zUHzJOJS7fGZJUIhcCgFAv+bD9/ycE&#10;IAkUh/esYbxYIMohPxOHdtXu5njfz/Pd62V0LHjhhRjrWtpsWtz0TbaTHiwPuJbsXOEy416uj8R+&#10;ixr+O9+o75lIyxtpbuBSsPFG24nAVN8+X3yd4QHyBxZud5lxLtpK4n+OhwLm5Rr2Edu59a8PFMHd&#10;x6vGz9bBFenQk0P+rQx30DKgF0Jg8H8lRl0Xfj7GevzbCqj4zyLwJ5LE9qsXDt3uNO2Qn6l5kzf4&#10;SebjxeijQEobYvd4GLp1qUmPHi/2h0QVtIEqvHrU3mQ3+XqqS8yYVpkze+z2MITh7UwPMSjFUQA2&#10;n16fiyXTta8q0qZ1rXCZScWbaa6oToeK0ZV4cUoVbZKzXE9ebru53mshOK3jp2Kp29qvKAcinX8p&#10;TVN3FZiPFJvMXcrwFRipPF5ALwn4S6KB32j1oO9crocDvnO5SNA2PfXsXtu7Zx2vHp95dPsUypvT&#10;F0kY7i2OUwH5IP+ryU4cSReYDOQCKDQdSF8AllC5zYRym4kbrMZRJtewd1D/BiEDG0WOaLbVoRLj&#10;ZdkaIKcAwEDQR3PgGWtdH/Uvj/+bdC/HZ6+/hcT/pxM9TidU0uFwp2NhDmJ0wI3b06ZVE7tp+Pb+&#10;XLx8rvj1vZb8E1EbwDaoVXsHzrA+3neGW4zUttRzKZ5UESNYEg0YrlLsiaS7YFAs6hWBAG3QucG9&#10;e36WPKkjl9C5KEvbIZVfi/y8etn3K4K+KwgQcJqhAXtDtLgnR8QFTq6bP7B9vbdeAEvLRRw+eVGJ&#10;njfWYWyPj/+lnE32EFVKY7hhaY5GdSRlkBctqthiP3nNomGxY1sLBI4t4rgrK9hgqMZS/Ak+R1ft&#10;WGYlf4p5B8hAMb1NSSpDANqS/rk2MysvJLihdu6LHRk/FokVxfg7keI1uXOTPnU/VC+U2bV+/1qS&#10;owwoCFVQcq9Y6kmEAB4tsiBJaqwyPLE7O9c3SanrIAAb+L++k9LMrkQtxPnDOc655y1dVaAvrqf7&#10;ztny9ZTOVSKhTzhMeFR4XfiIQO4FKwbhuEM4wTARIP+YAPnAb/xdQHX8JXv5PgoXkEyIhhw2TcZp&#10;W/FtYPRZyxXfBoB78aehhEt2coWtlKtO4SfN1v0SRjr5iuOYsOajQ5uNi2yFl4mPyBEJ3XbMwlmU&#10;k0UDDpqODGkyJrz5qGVNhwd9RVt4zy7bZixdN9KyeIxVyVjhdJaMhfhpUTR68ephCwoH45ia5g/o&#10;7VZ7QcEguoOvj1Sya777jHE08SlxNMH/XRw+7uFSs5fbp/29vwg+sgBHFtUlXrYPObow9PjisBNL&#10;OJImP+jwfFx8aLB/w66O1bs61nDfMSv1urNcWAFuE6Jav9teju1v/jLO+uKDgvlPq+uhM2oxP79W&#10;d0CcbdWhLx4Y/lz6P7ci4BNJehiSdO7aqs1ncV/whBJWHJ9qs1pcQlxIugn/cs5/c5+WE1IWuK0d&#10;NtXZyCwQpxBfCkeN6vjKSL5u+8Us3NDio3THxEwsYaWqO8W7fZA/AB4IKhbSCxMgWVs2T2ByIPe9&#10;VO3D+5Wqtmu3Vmu1APC3kwR0v5si8PaPeSLBT10gANyuvW8XABvMD27/NkuA819EQLnKn41Be4HY&#10;YUiLyEAtGVzgpyR+ntYtAVC53pXYvFAtUdUiTbZVJPKCJ5L/2nOcKn5LW9OOv+KEuQJ+nw66u8Ou&#10;8ruDy5EnVxptjRv59RYr25Ev/8dDAHBG+Gsx6sPMNTFaHPa77J8Oe18qXQxcF4CfDqJ89CznIxzz&#10;/fGQJ0D99BoT6OYWKzFHQERVHuP8GFGSitc3iukDcqs/fl7baH6nwk6sv3DUx29xZ++Fnet8+ZLy&#10;prIwfsJhtRDACSwv0z5BKtJ29+Te4R6UAUd5S2JwsDw6zAYBNbEtWCrufQwCiBp4KfGefjF+yhAA&#10;VoWOW2ZNA6Jzd1cppiPyaUuuJwLBE4QJW44YnADu7iMLOtlWK1Gjtqmp2C5uar/9c332GkWeNk+5&#10;7jw2ogX8Pxyr+O6fqwsBUCXwsJjbj1XM0T5bwHzBCv7pN91k13REAcwaRjL81FI40DUyqwj5l4m2&#10;0DDaBvM3GVKr5cjPL6ubMDKX1I3apaqcUNfK9/9/Fv9D9AuBgw4v0O8Oqiv8Loi+oFLMqYyVpFxz&#10;wuT2cf/Me88cGhoT0QKLSnOisLbxCroiB90O8K5LAazrpNh2lHfcNHm9GsnlIQdFUv6DyjgRpC+P&#10;LpMyMOdq4XmUcctDv4wkGuXyO6gWpJzwQgmf1Plq4/6vsVdAPgwgCN9P20bOMSDL2isFnJZddBir&#10;CPB2C8lbveUcqBI0C/RKKtiFrQO9A60BbNTVh2o64hT2UE6GsnKNgD+AU4YAwLdgOVnmiXX1iQIU&#10;g+z9MpyDciRoB/3ymNh+9L42noprQGrxzitYb1oExGKBS3dfK9t7gyNp+phXckx2UzYnbX72erHv&#10;AGUGjxbmIr/0qCy/dtuFoopLpNGPPOURnLHtyL0dxx/sOf29ovyrUYsuMKc5VPQU+eVjJX/Dcc+w&#10;gmGTzIHrNNd90BzUiHoB4TpM/jihIjSM2hEmIW8HKNrcJd43atWgcUto2iN0OYMC/8nGbnOWBsqB&#10;gyHqhSS8r9O4PzofMmHpBEMnCuhCABL/M5pyCkZYSsmXzcXcLv7QasFjGwE+heg7HUS9Y2bYDRq/&#10;xD2sYMYCb9I8QyH3kPzC8lO0buYcG5SwHkIqOv7EQacvIHzkicneCv538M/UjZckfiKwS3AumB/l&#10;0AuuBPIXO8Woqnrp0qX/T0IAAHUQGq6tcGpBgJsSz4Sbhw9r+g3O7orApY1fTxzfNmNa1wGfiqj7&#10;0TCxbj90LGRxQN969/N8jwYtPBa8KHRIY7cun4Ccz0ZbbbAab9v6PXIAgft9597O8vTqXnufj/HF&#10;OFvdh+6A3pXzBzu0/dCxXTXhoD+a7VwFqECA/zvatgUS/4Pzr6c44+XjiIN2BHQpibZu+Q7wmFN/&#10;AYRXITjs8jC4nuysVqSfCjPz7fX542z5Ca1aMCRndk9gw9w6z52JtHhipOBZiFqMCxzoxTanaZcT&#10;HSJGNFu3ZAR9Ry10UL6npZtWzd8+HrIIJJM2tXPRkpFUuZroiCoAP6iiUhuAn22pP6yLbPGheK1u&#10;0q8N8CbAcATphu+KFWsOxDiJ17lHVqrFST+uT1b3iSVqcm1nf5PrczPV5XK83YUYa8A/bIHoFs3e&#10;tG7xDmTZ/C3Xzp8A7Hd7GjKUe72MLiXYy3f7YjK/60yHdh8AHfkJtkeBO91nQ7s8xPFoyCJqAbEg&#10;+7YfcLRp+a7AvUAyiNEHTO7Lu5EXDIYc3bqugJTk6L035uLUvyT+7xMCi4UAM332B1rt8l6628d8&#10;j68Fx9PRzjLaRa8nvqswWP596t5KdxvXrgGjcCjOpdDJqMDBMGLuKH7Kv951PxAz3rWt6avoAc0I&#10;sLotNXj2EEr+qRCAjuAJcTfBX8gmAbCGhLlt31OUXp+/fz0vEOBdbj2h0HQgV4hcsEOUgTYlinYP&#10;C989xXyaemUziSLPBe0+ERFu3V+/Bh+JMeXiXBfOsEJcqxy5dCsDEKUxAf3qVThPL7Manzati4h9&#10;VKSL2QTHVvf8/L2aLykxxiO2+swX7ZKvhR7gWcmZYqjo0YL/ohePQgDZVtNFDEXbRKCyd5yi8N7c&#10;IU1qaaKJP/ViedKE9g/y/ATypwCtbE/Ls53FqW9Xh/Hzx1WVawGgc4H/H8UIfC1jlXqOArNB9Rxr&#10;jXDdrBbu1rZ6ln4tQBo/Fe8QAC+/lsexruIn6ZN0rfCrJGDGJ5PvZITrpkUBwk6aAfvxifHncA1x&#10;ZHHZ+YlLDZGYHNc+82v3xSuHNlv4mvnakTl3vQb51R8e/NWQgIbA/mPq6mGBX7a3fj/kyIKNavyq&#10;H4JXa7AcwHBAW7v7iLryuLrGcv3oiJNL5SLeO9XMld8HUYzCBQ/9d6lZ+9S8pWtG9PWogx8J9fP8&#10;nDRHvM9erp/2cK7Zxf7j8JNmOMTLH/iDJegX2sC5pFP0pY3FuwtXDaM7CI82SODg4sSjnyYLXmlr&#10;8S7dHxfZqp3lex2sP+hoK7Y5IMFPEIJ0/aUqJBlk9Giy4NWxES3LtY2yVt6v3AniD/8+avLmDjWL&#10;RLsuAwHVeFf4l487Cv8I4WrE5W5P0L5oxbHAjZPgHyeyaMc1p/DttfqHV35FIhf5g5p5c1HV6Bdu&#10;G7LZ2Crayj0RBzGn6EjprqsRaeX4VbieMMEpIZG8Yrep5bKFdhEpy7d7LhOzV8QUAJA5uB1grL1s&#10;F3hVR+ScCRZQ/EacQPg/Lz+yVmw3pVVcTUUnk18XJe3V8m3BCqh/M15A2asxIiKghQ8KI2ZUFnr0&#10;tzp6NmB4bawBVO1VkdPss+crq8s182mOxMNMQTIHthRQ12gMlJWRMwXy/y5bNIF4FNBCDIXh02QB&#10;/kqSTPKCJ4rIwjHf+zsdxFfxBz1EeIIe0btjvjc2Wfz6IQB9fwxR/2MEc0D+N+mVIYAbcT8d9hKb&#10;F5B/O6l/O7GtTajtANGXSxHgfxA7uP1iyaILxQvlx/xS4KeR9q3EPa2bV8rMLpUuvr7JQnwUsNny&#10;9nbbh3tdfjzktT62ciASj3kAO8+qJdzpe9Xc7WqanAUAEtugt1peubbM3oZHu75zx2F2pAmSViXr&#10;jpd4xf2NH+mos5YcNUz4KxTkJ3aDexwTQbvmGVMwerDSL6NPsKIKdzr4HDOYdtNVMuRIi5g1ObEo&#10;/qIt0s5M6drRthpmqo3FOzNSupCD2Jxqvvh1LOqyY5UhAAjrqgUCxMcFsIV898/13muEYdHvFAlM&#10;EGfJhKr05e8T3Fb+EIyQ4PwvB/76iY38C99ty1j8NfwPYUJ99hmjH32ZSdMLhgazieWXDwv4g+RL&#10;1Ogm819BqwwHJpdiNEqB3Ps+y44tWrxqGLaUgUu64tDf+4uw40soT0Xk/0O1wCHnnjeaJMFP0lwY&#10;cvLX4881WCESV0XWFX+U8Gatf/ccOF7Ot8IGYmmdArMxXJhEAfWDc4FhoDtMJRDr3VrtQxKLAXWd&#10;+82aPs8TQEtJbB0F0n4fw8MKPAmqlGpfZB8ChPOPXYu1BMVBkRmbwHhVaj1OSQW7MNexOdscA7Kc&#10;g3Kk3cbYgo037LkO+O/US3jUJCTmp1MgdnJq1mn88usfFJQdpxiF6amcESDNvvwEgE65+KdQeKlD&#10;CKIC0emXnEQgQwnUHTRK+B76f/Av+u0qgL9HFKBFSvrHrOnUf1ZocilPmeadx4Hh0fNTogAoChkS&#10;8iqWJZUYLvZv1nHs+NmONBqbvRX6qt3IBq2GWXokScwPAYl1xE9023OIcXLB7sdDAJwFjaPVLn3F&#10;xxTyb5apvbNf8uot53KLjz77YxdN0rXozM3INmWu+5ylgZ36zqSDaDs4YX2TDqMT83egZMqgba4W&#10;HaqvwoccrqiQpBKQP0MsiWtPVtGNF9ckl43sBd3hwU2ZqaYeqqqC////CQHg10q/XLi/pTH4yndz&#10;vG9neoJVbFq84zvz17dw/Hl0rRU/rs15bVMxAP/Sxq+bN3njVLj5tWSn+PFtcwx7A2JvZXqADA/4&#10;mQp4HGFxOtz8SoL95QT7i3G2F2KtwbErTAcG9qsvfPGNCcAbWnwc6fHzXo438BJICew84GcC0Qu8&#10;fBCL9MhJC3e8PP6A79yjf/tbgGPa9/m+vb9YvXAofv/9HG+A/eOTC2jloL/ptSQncAKwme6j2MeL&#10;PTvBkIZOR5ijzL3eRleSHO9me/3CcGgbAQKTBEYqFl/gL/nq1RPLFgulbU1Zu2AoqImK4hSokiNw&#10;ekfGlgAzOVJXs/3BZmKT+dOVL3kKbKaLb84BY9pL0ft5y27lhZEfMXcMOB/m8+q+YPLF88afKVsc&#10;ppyLtj4VvvRCnC3AXiMB+Bd/+QrFFjd6ZZvTtPOxNrRO35EcIsG1dD3VxaLpGyaf/2tevRcgky/+&#10;lTWrhxBMAn4JHbWJ/RIEClTGT66EA8uHNas9tOmnYub2xgTOylHWvyT+i0hen1zV9EJH8qd46V0S&#10;Pffz57jXAvrWOxpqzhCscpkrYh+g2Z1iyvqZJPfl9gazuzfllFAIgPOx3elhJQa9Ih0Y3OTdF8Xr&#10;bm3CiH6ZZyedtJWvuMH2+/JGtKjzrqKIS5GfGxPKLMdxR3PVUbjyqmPsNichLXKObVtfxjLE5/f0&#10;5WDBzlDr67lBdE1k7ssTEnLpcjFw1BiKi4H7FyqLCx7YcKfrzP3eRi3eUL5fEy6YnCpKMhPTQ+gg&#10;FkxcPBKiQ1roYaOv2NeNv3KfhZVv+yU3EtqHAFmW00SVdeH0S3awEsBTfXf2rjAb76kDKdaj/sdi&#10;4cDKJRi1EMO+vOcUZUCj6iJdGiPjL5XV6fiWZHV77pBRQZXvbL9yV76wb2Pss1strFDTcQTB/Ok3&#10;3aQ/CkwF9+KKSZf06T6WJFkMwicDOeOc4eBK3IvPl3Rp6diJ2jRoRWnlPDTr0SZPEI41YP6CWmZf&#10;NnHBikG4aMvvW7wji2p/0fcT5uX19949BzDvsHFSD+dPoMlx7U6oK8wXfjZzi2fBRuHcKJP7HFJX&#10;yXfmhd8F9hDrP3/S1aHayx8oY1aZ08QeNXu3msVRm2Av9tbapCZsFLhCII31asSan5ahhEUrh/bx&#10;rCPjF9L5Rg+47KgFlxEPNemqIy5syNFFoSeWSJKvsyD5SSpwRZLUKr4m5WXIQBJp1ELCc5dBW4t3&#10;BvnWH2zamR6EJqzae/r7QxfVZq27ix79/l+HboO3H72PD4Ef9kR34e9TaMoGe78MvCLpWOBp4Qiu&#10;q7g6xXqVCCFx/QD49ZC/0sB5qs3qlNWntx25hz+HI4tr4uCX0bHvjJQVu2t/2ccjrAAmkJgXunr/&#10;2Fn2xkuD8ETDUjZ8/LlYu1d8+Q94vhD2uwAY5MmpM9o3/7cSVXVFUbzYjF3bMqBsfF+xlUbDT543&#10;HS92dXec20WEBn7KF8gc+jFP/Xn5Sg3/f/yGsi7OcHXU7PyQyRm+owUsp12tzNc7vXUfGojpAL8U&#10;iGkFaqGdYQewcf927+/KWwy8P1dqN7B9tWFdP6GYwP/fpFe+Nr8YXjnd4Eac9gmAtoJ0tll56nwx&#10;ZQC0fyEMsP3dfrHWoOgOfbkQVhI6MN7iqzvbbb1nVBNMnqKBf4RgjiT30ypDAFejkURMSbgeG2A5&#10;SPRcUYZ0rq4+FMsWPtjrcn+Xo6CdDt/sdhJ7HOjh/9+dC3Dc7+cj3pS/t9PhQvHCyxuWAP4hEtc2&#10;Lt3rpm27rygVatbuu2J61AtGY8tOGCiTW1dXXk3TNucDl3LUJfar+TK6t0/N26Fm6EPTHG3l/9z7&#10;YmvAHGCehpy5udx3zsa86ENEyoM2MXevC5OvrP0+Aj5AvqfYN05Ri/uXe1/HSlo5ACp3Nw3VnKKE&#10;nzDDekCrfgguUsNltCLvvs8HYxTQJmW43/VDAJgXaWFIc8TqApjltHl9YeQMdkm6zH+Q6Bq2C4Vk&#10;Xw3wL1u6MErMW+Ever8jCpfz/5c/2inwz9ITxZaZdFNHjBGaxK5CJORDByJfZoYcXdh66dvb1NQV&#10;3wY0W/ha7Hlr7eW/2FTlD9VCAS4GGWuGMm97xF+09dhlEH/JjsumyioA0PIH/ut+Cact2zxxa/BX&#10;uktMd9KFAHSE1ZVEPkYYLPf+px2r1enMT9Bd14EGNer1mGsRjCWUr9armGh9PhQARbsFin1DTJd6&#10;RGdtAeYB3gBywLnH6z6RAP92vumQXAcOlIj1jsneKlE6qJheDBkjLJtveO7OEw+1F/W/+bNwCt10&#10;4BYIn8cKVegyJCd8kU+Beo07APXJAQDLhw5HCd1lMeAxTIwWidWj6zfuUKatAshT4Fnk17HiufPZ&#10;V33TVu5FZiA92D4gdq1bSB4KkSTBLQ8mCM48SgaOW1yrUW9j8yDUmLv+CA+Umg16Qj7abH8d8teh&#10;YplGUYyUEHLj6aETlwLOdbEGCvjHrmUgjBaLvsxd4uYdmi2VA/5HSPB2Ffl/j5AQDaDJgWMXTzFx&#10;D4gvmrnAp9+oBagLPi+82YjR54HIE5aBllp9orrIpFEuDMR2DcmT4SG3ZfkuwblU5JQMAQD4IzM2&#10;6Xrh6J8FmbsmfFC7k6qq165du3Llyq1btzTsX/kH5pdH3d9/yYcAQQsgEjjK252mhQ9rCrz37lnH&#10;ekTlbI3AOSPVK5vVa1tJq+dKL8ZYz6quzPhYmV1D+TrD/XaW590cb78+dUssxmZM7xY/vi0/D/rP&#10;M6nz3Ly6z8/74nkSh/xNr6c4X01yvJxgn2vYO2J4U+Fb40nj1muTeKWPDuljEhkC2Ok+W27zvsdr&#10;zi4Pg0vxdvjisjAJAY83xBp8omx1nPaXX8XriOq+fb5Ys3DoVocpzh0/fpwhP0H7EcObicnSGuii&#10;zOMzBf6QUPjhwPnQkaD5RzXlQ/A5H2NzOdEhsH+Dgrn9BdTRNr0TfSyKkGME/Bbb5oGZt6dttpsM&#10;hhR4RmCSNLAiqIYxEi//T65DLej8Zprr3WyvXIvJFX4LBY46WODVvbZhTcXoU2VBvRctmrxB+aRF&#10;E35aE/pNvt+dbC/dd/tcBjM/ViJHNid9LcVZzu1nuCEtxyV40JeT3lUmv6dM+UCZ8r5CevzbisB1&#10;OrQP0QUgk7YDvAwzMdYyiMPYSRKvZ4GCOzMHffXJkCa1dr7a3QAA//RJREFUBAx7BNt0F8N/L8kL&#10;VZ/olwh8oKg9OUH963f6RMA5xkWMIBoDVKMNNLAz85eSWE41/+Df4q24eBf96+cAJET8S9MbZayG&#10;dxKXxGNhgr9AcBZBCjjvyhrcuKYIyhxaETasyRb7KeIy25x0JHC+WePX5LBKvP1NYci0To0oDJEQ&#10;0iIMxD2+P7/AQVso6+gq8X3HnhzoTJJ7nu2s3nU/KPNeIK5eer05KXxok/3exupF8dFg3RcU9cb2&#10;LFtRkb+en793I9VFBIyKo5BN4HCaRkKa2J0tpwOIRf52ZgoJUSz52mJ+YhbApkSuPZ1a6N13KwJF&#10;dRoF7R8skKsw8Ld4aOfbK8JEIODYavXEWnLEUgLaPf69tsGBUAujoy3+P2xMiPjsH7T2pZtSx3Zm&#10;ZMwhtRB3B+yK74VHhfslX3FL/F/FH31Goop04PBrcXDxfWPO2wSv7YNsAde8V9+zrfWCUqulJr2i&#10;tAuaXL1hZfpffdvE3xXrDqz81qaGovjcCNunZlpYNJ9bOEOu4PjuuEYJG3+dbOJ4xHbGjA8HhwvO&#10;/D1fafjF3zA7EYfiz+W4A2WGZZvkXrOQOfx9ZvjyVyYv1Z/z3BezlTozlM9mKJ9OUz6ZpHw0TpmS&#10;0IHux5y31r1ikqTzSqHEKw44kRGnzSkD4aSCIigMoUbSaK8Kee42RC0UBjPgc6fddKWV4KOLos9Z&#10;Zd3xLFVj2o8XWvjgkxb1mw92DsjCP9t39sf95346cP5n6OCFXw5dVLv0m+XgI/Z95K9d10Hbj97H&#10;jSh89G3n77kOf42kw4FfklSwS84nDEpYn11yrvKDfznnH/DfVCwnWat/uHNERfGuG3iZpbuv4Vch&#10;GETC3je9Xc+pOHP4grgs+DoIXLjpdI8hxqZWy3C/nAOyew83iUgVAV8x/R7kfPqPtsTjLKS9xwbk&#10;i4rfFyR7jyfxxvPKiWIH9U5GTS2GNLjTx/3avt+n9bu9W71DYmB7uaSMsr/QQgD7uyli0jt4W35o&#10;cD228kMDoPuF6Pe0HdMGtPtwYIdqgzqKu7XGmyKHP/jIyQLwj3AYIl74IzbyIDnoGtk4wlB8lSDW&#10;VJs0sMHY3p8LtmdDOPvwEagWH89rIYDS0IHx5l+J8neSRQgAfC5ZVen4P0VSvHupMthhPr2lEP5K&#10;lOGor/jZuPbLvVpXG9njUyHPuWXfH3D/dp/rgz3O93eJ/RErlf+IFTi/6hIAkihzMuCHgx53d9jL&#10;KQC3t9nIrQHv7XT48YDFjDeeo63DakFsfOcPp9R/a+HkbedNXjLo/IXyfp6aMGtM5TI7nWIXb7gm&#10;1gaq8mdzxr9MjeN20xmo3Ps+gL2ce94S9QG8uem4GfXjmNy82Lqdqnj6yJ3wYMJtq2PyRJJ1Bekh&#10;Rn7CllsbhliP90cpH44VRGJiTFsZ/su568VPDODj+N//oCkSSoiLWQg4NM97rxFWBZj6dGH+QaIh&#10;FII52qFmnFDXrnsY+25D8ens4oRJB9WCzWK7xAj6WKXWP0vIIK0rwwQhD2n5E90C9X33GbexeHer&#10;mrJJTXx7mJJ9xxMTKi3zHypKFgD2Y7GhhMv2SVccvPfMCdQCOvJqqVKepuG/XU1jWLULTan1RRPd&#10;hwDSxuqbWdLANjAe1hI7Ce567cMWWWsPghWxhCOmWE2a44LRA+ZRQFaUVSRJbkBf+FPeYL4jLZpa&#10;+IH8wa4wJKGr+HSiTHxehY13qgwEQKQBsRIWLtemA2Bvh40TMdOI5HUeQeJRsnH/jX7DpoyfvrBJ&#10;6x6itxrOd/FPkTMF5GSBLYfuyFroASYAVyTXb5efNEE3V20+CwinSmRaiYN/unyzrV/46URJGQVI&#10;WbH7+TcaUp3meI70GWE6eoadnMMvKSBuHQ8XlPx5kwGvf9jCJTCbn5CdT9ob1VqSKQMEOvwvIbEO&#10;GJPpHJTzerUWa7VvJXhCzV7kq8P/EBXR/M4TD1HLVy27bT18F1Ws3npOYvVnHBGIYuifHvH4i8vd&#10;HpJcOmaWw8Bxi+kUz0Qe3C++9SWqI/GHPCWrZdrqkjxJ5cXGUQYCXEPy5AoCMp8+0gW08cGnHSF0&#10;EposdgT4+uuvr169+v9JCAACwZ6NssTBPRIwL3VqZ6Nu4gHG3xf4BHvzhE98ZKV0i/dG2gu4greN&#10;A701Bew37UPlgJ/JnWzvqJEt8o373cfVBpwXBHy/MvgH/PVVIZbN3ppX9wXTz/819zPFqLZSaDJA&#10;fOe8O1twAOrgygMktJXeq4BDCH+dTJxvziL/tWQn/cnhlXClNMagprLNeToF/s7beAg9CICxPU2G&#10;AB7H9jIEINcLPOhnYvbVa38N/19NcqTXtzLc9/kY7/ede9Df9HDgfFRh0fTNYosxlxMdY8a0jh/X&#10;VgAVbZYEBahIQydCl5wKXxrQr956s5HgnJOhS+xav4daxP4L2pLyEzo0Us9vYChlzKXMerxxbWXe&#10;F8/Pr/eiyefPzflUoaG7Od6M0Y9g7xJhnUNm9KcjDBD5IPyb6W6SJPgvsRg78R2B8CXa5zjhbbEq&#10;hABvwC0dSfj6aEt5ifkZHd2YMlg6knhMkoDEXADbUvs3FEvp7FhmJa6uDbHUrVLy/w9CFShHaExs&#10;biceHgJq0mXta3nUVfkeXnuVLRd0CDEYKmCtHsJHM4IJQ6B9si6+itew7j+iMQGStfkFjMjAL2sI&#10;ObenJUxoN+YNJXpUCznWmJTBzyti4GTAAqgM4Ne/o+lCqfgsRc6oH9r00+piYcHf/InX7NgBWffA&#10;8rULhx3wFou083ctxx/sOrz5Z2ud54TNGnQh1obrBP3IC4mjuPEREg08mg4wtWNDEWLYlSWOB8X0&#10;VLEWwOakKmohLVlJ8Wi32LtyNoH8WzKsi3p5EwldCIC2hLbpl/7i/+B/jrWt/SsyDqjLt6jJuFn4&#10;W3g/0gECnbrvnO21Zw7e2B/6WE8kOXsWVnIlZ9zf2As2iadMGn2qtFjcYXboxAI1Fpduh5qeXjxS&#10;adqwZgul2pzBBtEtEN7vlph7v/p7O3FT6f7eVPrEL7JbN+id55SpET2UF96IuufRt83L4wrnGxrW&#10;GL9ysU9ku9ZBM/FZNbbxM0eJtUTcL/rZuTWstmSAgUH1EbmmQWmdlc9rZv0caGDwwRvGvXLu+6Te&#10;cMEvjL9kJ9cmANLjdOJo4r7jFutCAFIz+qSLCEByG+0qBfSoagQBnnDG0QcGgP8r1PRj6urMs/6K&#10;BnnmWfrhkeBpbdhz3cE3/e3qbd79pN2nDXvjggD4d5389sD5n6ebetZtNrD2l30+rN2pU79ZuFy4&#10;F3h4eBLSjXhG7+TphDeGX4vXgj8h34fYhGwTkaNm3pXgv4mnfO2fsOI4Ph/uF+7a6i3npOcqHSkI&#10;Zys8rVyGAMiH8KJadB7v4JtBT+fbhA+fbGntFknfVbVYYGkw+ckAHZIEQwKVxfL7OmwpCYQJnAZ4&#10;f5/zvlzJQ1Fqv6ccX+9QuYnA1QQwP9Sz+ZtdGr/au+XbfVq/26/te90av5bhN6Zyxv7ZENA4IFbg&#10;YbidChIv8AHD2oKCv5wM6dHsjd4t36FWn1bv9m39nnozBcw8oP2HEJxDbQdVLjoglxvQj1yQ4Of1&#10;WGD/sK41Jg/U5hl9m0VHLhYvPLnKWE6GFyU1qP/TYa8tsSMCDGr8fMjLsJNSOZvgjNinULDSsf2n&#10;CIbIfCf52Brzd7ToGnKaTRcrUkwa2AAFTuhfT4QAbiUKtaCTk4EiaiBJyqPRj4e85CyAX6rw15YP&#10;0AIHTt/sdvp6q/XV8qXQjc2WD8XnBn6n1i+lrSYB8++o6wbUeWdhzoi3FkzacWn+a3N7NFKqr1XX&#10;XVI3XlO3lO2dqjRrYjDjoz7pdqfVIMY5RV17W91oOunNr4KMsF3cStxlVe2PuEMDcu/7eO4SH/CD&#10;qwF73Hrchhg6/RDAXjW3XI1/+iyApxC1uKnB8JgLAD+sNopZRQna1wri4wWZowP/Ovzvd8Ak6qyl&#10;DE9Aq34M8dlnjKgY3qeHADilI51VkfanSkm55p8+VSlADnVRIBKih/Ddti9rH5ktjJsA/ke3IGEK&#10;VKn1jxNiID+D5VoxE1UwTFDoiSXoAa1aFI3u4/4ZwhR+F/jmEKVUjUEqilGlCp/HCc6Af2A/qsa2&#10;R56xyL7nnXTVIefRNgFVdCIlwT7TLmb5jFpcpiaikFpfNMG+rdj46yyAKqYyZaWwliBDICsGUBq9&#10;Bi2HuIXkYcZnL/IbOHYxpyhAMapztPfLsPZKsfJMDkstIwe7nVdybM3W85Rv01XMXzYx98WwY1HJ&#10;p3zVFn+HJCvkBEhz1D0OIH7yjIAneL7W52KhdP46dB+y/9xPFce+IXPzwdvLNxzr0GPYhzXEbkq+&#10;4bmrNp9u1LwL9GUL8YHVwFEzAa5Yb6mHx5smH2npaaG2JQGmni4jyeOFn0KSD5BYTl6oUa9HYNw6&#10;4PcEA0fUyJMI8A+Bdd/4qCXgP2P1fs7yKBkz067PyHlRmZtplNbBwJLkY0ifyLT2TK72WWe0Td3P&#10;G/dfYBehK8nTimfZpgO3LJxCAf90fJqRNTky1P6HQL0KMXbUoiPNOo2dtcgvJLk0ddU+ObLRmZvf&#10;+rj1qs1n6ekTVVqFKOAXs4YrB7Sv/4SF5INVl0lfps/z7DrQYMfxB/vO/ojPkJC72co1SlVVoP7/&#10;JyEAUCWQ8mKc7Y1UFxzrEQ3E5pP8NX9J+WVduEmd59TyBOHZ4wrvyWnx4SuQeE+L64zzvTnxZ2Ak&#10;vv6OjNgxrYuWjPw63a3EYgw41rrFOzYt37Vr/f6Pq0NvZ3nezhQUN7aN2G/MbKR5kzeWfPnqokb/&#10;XlBPm8As391JDKmFA3ToUUfgIsSTEQE8ePx4SfykygE/E8tmbxWbj/4LgFxHEt7LEMDDfD94atye&#10;UEZ8Dr0hFmR+wHfuX2gOEM5wACpoiy7QL3ok2i2J5hjQt97K+UPORltlz+4ZOaJ5pWaKo6hI0wzW&#10;+RgxRT9tWhcRBTi04pscn/lN37uU4ip3PvPs9qlT+4/QxqKGLydP6ngzze1ygsPVJMerSU7yWwyG&#10;I3xYEzD/uiUjYEuV5EXj7+X4XEt25pRF0zeMP1Mgo9rKnFpK+vSuSPVdQcD3aF4j0ihHICjGfV24&#10;JPpCDsLLAI2g3wH8jxMFBLeNCTnWYmZpzZeUC2ne4qooiWZw/7D6fx2hHKG0zUk/F8fQ39qvaFMA&#10;uAUezVeHSIgyGxNOJ7oN+kpMkZVhEXnBVBbQ4iboSpwF9JbH/1NBEx3zvvWriY/taXpT4k8wzxO7&#10;9wf0qycnd9zL9iKx5MtXzkdbi6u0XFt1b30ko8llAIn5HaUxB8Ntetf9AD7TOjUCk/9YFCX6e2z1&#10;iBZ1QPgitnhguaCNSaucjeVe4MNa1df+K1zS8ME0nQhdci/HW/96IMEpoSXujm2pZd5i2XD+bEd1&#10;FTMOToppw/l2s2UIgKtR17uqdXdkIMORBLGIWqjpuAIXUxJNPxKzYypDAHImixaR+c3i/w2clXbO&#10;rqVR+9Q8bZ6n8PMeOUPCB0q76eq2Yxb+qF7+nyZ8Lzh47zWSk10B2LCF4dqffCwj+n3y3kuTQkeM&#10;mKTd+i8ri22aOlxI26L6fKA873fLi2KrvrOtoSje10P3qzkx2T0pFXQ/7p5aNqbr20M9O74yvc8G&#10;NcrIqOaYAlNDwxpjChZ4hLZq7je1+Dsv85ghteRgvPlJkZq2WU0qVcMNDKqPzDN1C2nRxHtSqRrl&#10;GtxEGdQ8XXs1hGC6TQFCHm1PwBGZ/Q+aIr/XnjlPVAKZWv6f0I+sgoOLVwoGgD9e6TY17Zi6uuPE&#10;LzWhFY+Q9LK9N/AFcTjycDhW7ctccwAvB1xds35P3Kmth++KN+27rpYAubee9wpbUb1u99pf9sX1&#10;pEp+6fHsosP4E9LXrOJDPDtRHfwvvb3gxOJlKRtbjY+vBP9QU69XugRZBGwq3iXeFOHN0DSFcWU4&#10;+kStctf7EHHWQt8eQ4xx0egUOThDTTuOcV+Wz8/p87ymzHWn+qMQwBoBy4G+4EwNRoIh71TY3dvp&#10;UAnUfwsyRTEKA9fvp03s+ylw/eud3mKyvfhWP6XyjToMgfTnQ0VwAXqYWbnQIOD8StT3B9xhLtal&#10;00e2gHngMZzlpAD4PKSiVl0SPCUrGgIkXwz/5aiPCFJQt4p42mR7scGBKraSyvQfR4/OrZt/cpUx&#10;7YryJ7T9BU4F3t/luMqvp9+sj4XMR33m9VIqgxGIQeJ0UGUsQJ//3yFYoRNUdyow2lFsars+3ojj&#10;6F6faYsabkjzExPCNyQZiC7oBJBhjjOP9lw8GXClzAxg/5sAjeiUGD4G7u4Oe4507dpG8/PrF5wr&#10;ms/x1jabHw56HC4U4cvnP6xb/K3Dvz5omH3c4DWTcdsvmL42t8eXSo316srMCrPxU8WSBErzunWV&#10;f6eq6+6rK1sqL86ImyJ9vabLTLaraQDCJ6JBMnPueWOCfPfPhfwOmGbccgc6AvBK1GgA3hvazKP1&#10;P0VvVVP+Dtbljha48XuxRwBwWn7TblU8ZnjwV+B/0tKY6PB/wKF5yIPZoRaNcpQJRMXqpmi7GGiG&#10;pUpDIpNiyE9DcuIAYgNWIRKrfgzR5yZDjXJGkiTSEmDLYiRW/bgMaXkE7Fazg7eLGVLVWr5qFDaC&#10;5wJmU+pEf9bDf4gQpvA7Aek9dhn47ptLN5EWxI6uMMWYyiI1PPmqU9MFr+Rp2zE+K/7XnmWpN1xk&#10;zCX6nDXWPv+BeLqJs0/C/1wwWHvMMu2ilnNqqbhEFKXGZ1+CFbFsGEZbnzQb79TE5Tv1rSUkgSsA&#10;WKJf7J5LUE7n/rPtfdIwdGZOsT2HGmMeMeCYVmCkg38mfMCrsi7EKZoAY2PeX37jI56LoUlF/KTW&#10;s4cAIMlNR/r5SEgTmGJLZ/EhLX8xGSU7Tzykdxhh5ASaygD00LFiJqOcFwD+b9C00+eN2koY/JRZ&#10;/eTTNRA4oNclONcpMBvJ/5TwknR8kBaZ2/eexvNi9eazRksD+4wwXeIYU6Nu97pNBxZsOJFfcgyp&#10;uvSfbWgWADB21pYP5BGDkFVAso4YGu/IlTzUeFbS8U8b9VnkEC0fWFQJSy2jOvnyi4lGzbtMnWMl&#10;O86D9S/0hY4wgl+1HWlqExYYXzRkkjngXGo7KmPTG9Va6mJDVSo+TqgF4jqJSN/4e72D6OC42Y7D&#10;J1vyaF637cIXTfq89q74Po4/VVXv3bt37dq1/+IQAMAVIgc8ySmg+6kYWzlHtHu1F9R1ESDGhwUB&#10;93O8he+LEwxtTZFv20QIAM8Ypx/akoyDHjLoy1LLsZcS7NcuHgGGnFtHMf38X/O+eH5B/Rd/WBUS&#10;MqiRd4/PoOKlo2+mudKWnDy/3Xn67BqKS8fqju2q2bf5wLbVe2LRe104QHrej94qgys4AmIRHoHx&#10;4IFSEgvJs0sbv7Zm0TANtP+VEIDE9oEDGuz3Md5qPyV1aufHvwKQxaJGtthsN4likSOb/7XmDgfO&#10;pyMSM4NqIBICBq+PoOP3c3yA7gUmA0+Fm6+cN0i8d0XbUHm8tpiCzaV4u/RpXZc2fh2NhQ9tAule&#10;9OVZTL6W7HQ2yupYyOJDAfPORlvtcJuNen17fX43x/tOttftLC+OpyLMjwQtvJ7istdL+Csjar7I&#10;6Di2r2bZ7K0zEebXk52uJNhfoq0YaxHs0EbhV9ICNAiM5ivRvkaMhQ6e/VkSeKwkmj6GzhmOPJ+8&#10;qC0jv/kJH8D/f0CVAHt7mnzD/z19P7RChgB0na3EqGiecddeaIubjjLaG2kuGHG1lMV9u1o8gcSm&#10;2buyuF+oomvl75CQkKa3pfap9yEkZADba0N/J8vzcrwIJHHtiSHbEMul4tv7c7FQJWWotS4cCeW1&#10;wVHISbFNiWIWw7ZUcYQq0unO4MY1a72srHCcU+BgQJqO8PdvRflpXbRaGhs+ofNX77/S7VWFFmmO&#10;u+ZWhjsd1L/GSNNKZRPapxNyxoGIqpwTbsevIQC9SSik4SPCE9ouJJbN3xIxjuNrjiaKFQ2WmYxV&#10;TxQJUWQIAFE1K6fuycnzSxaL/wP+ofpOSivH9T8X4PbhoeJK4udV8YRwklwrZuKQ4UL9HRcw645n&#10;7n0fXF583/BTZrZBDZQP3079LrhU9e+nTdKP+iHcO0R8Ab7Urlkb9x6RJ2a9pyhe18X6TCseWFVT&#10;FLdLgbvU9PDU7sobygfT6pf/7PHBc0rbeTX+NaHrWjVEm95vOH36B8OyjV2Dmzd0He0W0lTp0aLo&#10;F99erQV/l3M+nuGtlA71Jkx7f1j2XP/kDspnNdJ/8Js+/e2XZ3VJue6CI/7Eb3TxAn32GeO704XM&#10;2x5VnMW/Q7BC4bEXbLz3GvkdMNFCAKnH1NUdJjRCYGu3iPUVF/HD8E540uPH4EuRlr5jkLazFD5Q&#10;887jWnWb2Lr7ZKOl4tPH2OytgXFFDVoOrdd8cGL+Dl0g4M++r5Ckc7/ggwPK0SG46IWOgQL5tw4Q&#10;x8YezccmZBWfxcPAj8FLQ0jEg6jlG71aN0cR8olaNXOBd6d+MzPXHGjdbdKqzWdxX2o17O0fs2aS&#10;kYvhEn/awt+ydAmn++LV/e0k/cXwvz/g9s1u8RpZTB1/4kQA0CZ0NligWbA61cHtIGf5ZftJf/Vi&#10;mACxEPnaKQC/wPxA2dNBYNHvDriLknromp/fy0yALgj8SpR4Jy8XyYeAvhyvRlfmnA+l8De7nARP&#10;PSaC+Km9aVfV1Rc2i91P+CuNm3xqlfGJlUZ06uEe58qmNYB9Y5PlmoBeEQvr0otvdjl6THlPnL0R&#10;V9k6rHSTAvRb+WsEk7Mhvxz1+Xqr9YHChVI2/sTSCT8v15Y/WNvi8xd7t3pHKJZuogeIBMIgkpRK&#10;Wynw4T5X+k7i5yPeCCyG6aQ/A3dzixVoX2aSBv+fWWt6oXjBw70um1IEwEg6trRHDeWjFkptV4Oy&#10;47NeMBhRdmL2C7M61lM+zPrOngJ56vL4xB5KqxYmc2oNXe5+RY0U87EGDT6vFvRrqzQONga9g4Sf&#10;CAglotNCACLWxr0WfGRh6g1XkDC4l4pyOUD75Qa7/+qO9/pEc1Tn1pZzfBatHNLXo07SFYeujtX1&#10;bQvGEEyLYBhGYV0rDYuAo9gZiPxHmTqqBP8AY9A+Rht0ukVNpgvb1fSdambUEfvldwPJ56wuLiAn&#10;IFASMA+RoI9lalypGsNZNECCnB1qBnrIvRb0fHXlwxavHFVX7VKzyYfP/wz+p2vpX7thcjG2mFw5&#10;9YzWo85aoq4pCR2MsntHnFo6wKdu/CU7xEa9zzZMQmnZd73QdsRpi6Srjrn3fKRuUT5HSeRAlOeI&#10;qae8245ZWGYGC6W5r53HFdKuV+/M1XsAgRhhbGN8XgWUvGL342YzIX+H27J8XQAUnGnvlzFssoW1&#10;R7KNZ0rHPjMAexJGYvQc/DOtvVKis7bwk7pQbM42ICIWEns4ZU7l5kGkscDA4CrN/TWiFQSgCUB+&#10;nyGTZBPyazLMeF7JMfkOH4BKu3Jtvw49hm06cEuAye0XdfJXYasj+HM2qWAX3afvdr7pKIpMTpF4&#10;XGm/R1RBRbSFVKu3nHMJzu01bK6Tf2Ze8dGFdhF9R86Lz92ekFeBkM06jnVflh+csN4nclVU5mbk&#10;l1Wk0vSfRJIk/l/iFNN1oAFQ/8s2I3iq0pBfzBpaCU3ZwLOM7pfvu0nf5coIKEd2XHbkzxJicOXU&#10;bNDLzCV+0HgzHnmoiOdmYNy6tr2mhmiRCMo8C3PK8JANTyunC08MAcjeiU8Y0sqFzOsOjZ1hpw2y&#10;+Hvx9Y9UVf3mm28A9v9lIYBT2sZ1EutK8A8QvZ7ijJOdYy6u45cUJddkEPjzpzWh11KcfXt/Ibx2&#10;bW123GgBy7UPj4VjvTsbtx6eVPfuVQfsDbd8o35rFw0/4DtX2/ttwia7SZtsJ4UMbLSwwUumn/8L&#10;2mA1vsx6wrJBX0JZM3sASne4zdrmPH2L49TNDlMc2n7o3PHj0MFfBQ9oGNivfubM7sLzBjzIt4ta&#10;GAIwcDhwHl1Actx3MAYkvPniqJPaXvp/7ct8SKrFoV21XW6zVpoOCh7YCBU9zoccsYdirs8W+8lP&#10;/FLgWajyQwC9L+SFeteFCwRFZ7el3sv2ooM3093ORFqsXzoqdMhXqCVsSGOvHrXF9greRsi233cu&#10;rEDsqQtGMygfvqC0e1dJmdwxdkwrlHA/zxf1Qpfi7VBvhcvMrzPcfXrVkbEYSbs9DNSyeOp6T+57&#10;IsrmdPhSMb0fdCrnYmiQD93q9AwBn3RoSofE/j7BTQyidoGFGWkLkklY+9sP4P/PklSIpCqnHicZ&#10;7+AKz7IUa1yXW427meIiUGhpjHzJL4uREFcF+FOb6i/ebO/VdsLnCmGANNCbazNTnCpLEK+yS6IZ&#10;IF0rf4fgIy7F7Wngf92WBMiG5DJchcXY42lIpluXmj8UBnPlfFcQsG7xiI02E0TFdeG6CBFHRlBc&#10;21xRnJLE7bw1Zengyh0H5Z+wKnI6wOHCr9Ncg/o3ID2/7gvcKadFxGrB1+luT+wgikIqcbmWi5X8&#10;5dyKOtpmmHm2szAgqFEnDIKJkIF2r90QJu5zcc1vT0ud2hkFHo53pZZY+mR/wauKNhuFcUG3+/PF&#10;4v9y8T/o0eL/OI74iGt+Dn2iO4WTlHbTFcJJqnLqTxHMC7VdneWnsHHnF40er30/rSjPd/u8uZyK&#10;WEtR/v3mQtsm1Q1ruW4exmmn83Yu22aMCPxMO135Z5zWTyYa241ftrq/Mqx13kOv8ePfGJA6nePA&#10;tNnWnvVr2w6O3CRMCn/1e/1Laal9yQ2u3meulTTIvLSkodxO4a2XPY6L7QnDTprpvHPc0ORrTuGn&#10;luKJ4gUCHsJOmBV8+xc/hXgKoZaY89by/aQuBCAXAkhfuRPnQ7ovPO8lSZcxa90h/Bt+LrSPnLXI&#10;19AsALdysUNUt4GGI6dZ45/hCUG9R5i27zXNN3IVHoCMIzzFY3uc4E9bVMQfxT3l53izPPG1P+C/&#10;bZDA/1+5G7kU4RgVVVyiCTA/5XVyIqSzthuWdFDwSHBHZi306dx/Vmrhng9qd4Rtmx6T7X3S80uO&#10;BycWx2RtwRnCx1rquIzuix3+wZmPQgCgRwHR97t9u88V3EhCQOLHoSxHYLnE+Y9wMoUf7Hb68ZC2&#10;3r58ay3phP+DPc4CplJRW7IezrSiz5OfEMAeEvPbwecwkQQCl83J9MkAULQ23V3j+dh8eCEwUFkV&#10;+9fwVxQzHch9cpXxmTUm1PpGW1pPfEiPMIJn0MM9zodyZ0Qvrq/eS71UsijZuln4vM/D5tUJMf50&#10;e8JoLeIQJuTRXrP/daI5ETcJubHZ8vz6Beql8Mq1EuXHEbeTtBUWVvRr+16/Nu+JnLspYrID+ffT&#10;xCSLn5dXrrCozYBACT8cdKf7dFYqjSZubbU+tsLwyPLZd3fYMxYcaej0GpNrG5cyrEWxAl2cVtcE&#10;BIrI19LjwWv2jFfG9S7cPU4Z26SG8lq6GthJmxZTc8hHyhu1c2/+uoqH/KvfU3ll/rANvz+HX2aC&#10;ALmX/Q+ayqAet3nKdRcQJvB4ryoeTw4FhhruzZLx0GeDl79LNAqChU/qdeeYs1bRZyzrzBQLAUgj&#10;g4VJvOJAE5TRxPuN2OQI0suUObI8PLHYOfe8IXLA52SSE7ZLLKJklz+b7oDnt6tpFWo63eGn3N7/&#10;iLoSOqwWAvX3qXm71WyKQSQ4e0otuqyKb8f4Mw4f+Xtx4f8c0RceNCB/OSuKo4zRRJ21FGb58IL0&#10;m64BB01bmb1Vokb/3gOrCmm6FZu5wFnO89ItsqidEkfO8mDK1LangfjJEd1KYWh6i5rssW4+aunc&#10;e8TOEw+Ld17BKkpbV8Vm6ig+r8LOLyMud7trSJ60fgDL3sNNjc2DbL1TO/WdiWGXBhNTiSWMyd6a&#10;uHynNJ4QP6kIXASCYmDli/rNB29jIcGlT2n3TxFN8xzhebH18F1bdzGXtuLYN3KuAQ8dznKkAKIi&#10;BvnYeRA1pp5MniZPF4OzKIG+2/qkQfIJAgH+E5fvSioQUYCnBwIoLGVAUYgESkeMZcmlrbpNWmAb&#10;wShwCticvmpfr2EmkRmbZi/2A7rz3AlKWJ+Qv4N+ley6CiH2qs1nUTXC6KNlBsXEctmAMYuCE9bT&#10;qZffaVyg7VCbVLCLEUGAgrKTMIlME98mo3yJ/+H/9I4/heTz1Dui0D9uLTqJSN+IbHTKO7ywVsPe&#10;8hlKl6vUeiKlak9YtKF7wuqTxP9cctNMPSzdEhLzd86Y7z1uhli022iJZ/2mHd+tXu+/LwTwTZ4P&#10;nrTcu07OJAdh3kh1uZ3pcT/XZ2zL2pQZ1+oz0AXg84CfyYPl/mejLKd/pAgErr0rE042vvu2VOsR&#10;Yr1lsdR8WVzQgAYX4+20vQCtcw37JE/udDbSAo+fuhdiba4lO4Fq9nsbz6/3QpnluL2ec/KN+jm2&#10;+1CuRefRrdaNNNf48W3jxrUBnQJZd7jNKrEYU2IuKG5c28UN/50+rWvK5E5JE9snjG/7Q2EQCORc&#10;tJWE3HQBUIFzT3PCpwdgbIxfbtSv3HoCHfxTyJySEFVQDkI+zPfVQgANH58FwM/Eie2PBS8EwCDJ&#10;2sXD/7AhHXMdyfLgGV1co5L4WR6/wmRA0sQOaVO7xI9rGzGi2aoFQ8DwK0wHGtZSpGagq0lO252n&#10;Z8/uedjfdLPfEobDaUJfdXv6AZ+5u9xnb7KddCnevtRybMzoVlD06JZRo1okTuxwJclx+dz+eXP6&#10;MlKU2ek66162N8CS6inWs9Wt2uqMJdGoVII9iZqeEdb+faItgXjBt7uyKkIskWqT32IBPtdHPhH4&#10;/d8h9IPwYh6Ndmf9obroDrfSDpeZNr20xZQVZYfzjEuxNuJlu97mfxzFTceFocXdXCf1FUs8Hlkp&#10;pgNUiGU4gKZbA8WHoDtDrQVS1XYE1G+dtD7p8v+QZJCCVmBuPqS9nI6B2JKPDksDpEvMR3ONRY1s&#10;fjne7nTYUrnS56r5gymvPxcAhvy8nuKMfjALYqAxJhsTREQDgA3R961avA/alnomwtytyyckDD5R&#10;sCTcNYcD599Mc4VbFVElIRWtCLaoa1uqbud/sdzghljsAwIgMDYQbhfjbK8k2h/yn5c4of1Ot1lC&#10;k9vTFjX89yF/U3VPzv5osYzQ3ZURQtuHVoiQxO4VYvG/Bs7im23wf12HhpNc5eL/pWoMntbyB7/r&#10;Tj3ylqrm/ymCA47Xyh+C8asA26DrpKuOeFr5D/wLvw/GAzPK6h1/wfaiWu68eWoH6/cDD83DqS1W&#10;o3DIgg4tiDptkXDRLvGSPWWQOf2Gi92GCfm49ZfsLYpGUx3HTkc0kf61m3yNRqP4x9KLpTlO0S6+&#10;IAifkhTjGH/JPuK0ufTOAQZ4n5RZ8W0gHCgmiYpPUdFfJtSSccsD8I+vWSUEkLx8m/Q1q/gE0pHC&#10;mcguOoyjg5tFJsXwIC1cE5wDsnCVBo9fgrPo5J9JzsQ5zgPHLrJyT6QMTgPchAfzR04MZXCwcLxg&#10;G55W7hNTWm9IpFj2r02gxP/PdwiIzD0qV4Si2G88Qi0RGF/k4J+pHwLwiVo1Y75Xp36zVm06Y+4S&#10;32XAbHOXONwsg8V+AbFrcYDwNXG5ltgH032BLbX36hLYay+QxTtkUCVAHZhdBatTAJJgvhIVy/Rx&#10;Pwp/v99dnuUIQK2E/do36pWo+7gfDB8PAWiFvQCu3+13FRheK0kVXS31mN+PhwR0/+WoL0eqg+cl&#10;W9Gi5EOxkwFiCv2dFFXbOFC8YD8ddH2j+Zm1pmfXmiKhEFJON6C8LHxJrAJYFjEo06EVAPv06rlH&#10;8mZBh3Jm3NxseWOTRVFwP1HmbIjor5DkV7GflbRatHt7u+25ovlXysxEZET3Yv9KlJjgoG2O0LfN&#10;e4M6VBPbIjIuYk8EqHIHRP5WR80WqxvejJcyS83AFrQPzxMrjU6uMj62wvBOhR2Z97RNAeg4ja4K&#10;m9Ci+Wuzg4cCQR8B1/StasqjN9sCxO5UM4GjQFaAK3fHGbX4irr5uOr7ovJCmrr8uLpmj5qz6dFk&#10;9Sr3l4640bAGSVed5LcA3nuNQIMYBExfsRpNQ8qjxR2/6PW+jIpy6i/bPdC7ZtmC1qnhJdo7djKN&#10;sntL/I+RAd9itR7h/6rVHydsEWYTMxV9zir2gg0/x3rqrXeq9+e2xvS0uv6EuhbNcDypbULxe39H&#10;1VVQlTJe6xcyHJvF+n9/azbEnyXawiD77DMOODQv8PB8jmt/CUN7dHlWWjevXQZRZyxmp3Xz2Wsk&#10;PgH4TixYU4WDjnIqF/YToxB30RZ7jg2Xi7zQBBV1dbkGGAjO8lDgWaCLBXC1cDmRT5qL0GWV2BKo&#10;c+8Ru099t2HPdYzV0zEwMBJQiomOytyM6cMAkjN0ornhYn8br5RO/UQIADAvQwCS4KajmOytdr7p&#10;IUklFAPEWjiF0jr4vHT3NXL+DgqtQgiABeZB4xkiPDT+aILekS8lQTB6Cubn8cGRHsnowO8JgMwI&#10;LytKJUiStQT+L9gVJ2ZP7OAsDxeoCgdIv12EAcDzlBkxxXLYJPOw1DKPZcvjcrbxpPCLXm20NBBR&#10;xxs4oWEeNNFZWySKRtqyvTfoztCxhqB3hgwATz7AWAeSeR6JnQXCVuQUHR42yWKhXSQPMgYFUeGJ&#10;kmmaWgNHindUcECMv/z+XxICwJ8H9CQjF2uvlPk24U4BWQExa0dNs7bUHtA0/Sz8pX7Qqv53djqS&#10;+D8gbt20eZ4mlssyVu8vLD81ZJyYxtK6y5B1FZeUF95++c3q/30hAFxk/G85jVyC/ztZntlLJ375&#10;9r84y1+51wIcfXDI0aAFJ8OWrl86+nSE+bRq2gLv2ifKkHjPBkrcn0/5jKVTSs3HZBv0upnudj3V&#10;Jc+oX8L4dtucptEQxe7n+pyNtBC7we3KWrto2LpFw8Vrt+1ph/3nrZ4/pGjxiFKLMUVLRlDFoKYC&#10;uE2Z0gmpSi3HFcwdAO10m302yrLQdCDpfKN+OQa9jGorWTO7Z8zoljChXfz4tlvspwh3H7QgvxcA&#10;roCfNyf596lbMLc/3QSfP/Edvj5JcK7D5wD+1Kldvk5zA5Ac9DNZu6gqvJclN1iNu57sdDxkESha&#10;VtSV0eemI8RAk3QHkSAScv88FAVqWm7cT5/u5XgXzhuUNq1r5sweaE+jnuvNRl2MtzOp89y3K4K+&#10;Xxn8swafToWZbXWYIt//j/qyWpn1eIqtXjiU6itMB97KcEelHt1qZWpKS5vaJWtmD9DXmUgLmkYq&#10;8WIWXCeWeBDGK8ly5s9lYhW3n560O+P/GIlrjOuEYd2TM7NrYwQTEwHK44Fw/1si/SGBKlEstxUX&#10;wHaXGQf85v6hqGhYdHNz0jbHaf5jO9FN/na7zT4fbSVDHjokL0pqN52Mu+n+xAT1/fkCnR5fY9Kv&#10;DTligsDGeG4K6upQN6CXASUTIv17+LkK0bSA99xQWuhBoGhtj0b9fpGGmyhWFLHSdFDO7F7QuSjL&#10;U6FmXMa5hr3XLR5ORxi477XInRCmMAgt7XCbxS1AJnXFLaybGkBCmxQjNFMSfSRwvl2b97k+MTJx&#10;Y1tfSRSLWWBVnt4FzooLG25aHEEoszxeBiPQw40UZy5+hmndkhHhw5tifLbYT6abCAxn7pG9XkbC&#10;mBxaMbz5Z3VeU9TT69WT637auHLUhEd7tmub/3Vf4nZEXSkXOgaW/2VP99lJel04Vat/WoYTFnHa&#10;IvzU0vhLdvhYy44tmpvT13XrdPx7yGPHbNsN4wu/C5QvsnDH1/4cal0y1q5sgl3ZRJvScThkgIGw&#10;E0ty73nbl00UW/QXDsYthnDy4CkpQSz4LDw/CBeQnxTAh5ZT+qPOWiIAR4B36IklwUcF/sfvxDWn&#10;JHLKwAGEYwr9h1QEW5jTIqgA15P+4o7LtQCS8rfif+ADPdEnqOIkrd5yLjS5FJxfVHEJH3GaiQf+&#10;iollSPqqfS6B2bMX+U41cbf2TMbFkT4cLg4Eh99jDmcK42bF51Us8VwpJv+38lfaBUv833pCgl9c&#10;Wfm+mxSQ769gVYVJaMoG3DU8Et07CvwSK4+kuZYheJyIN2OeF2LPtQiebOQq50AWlJ/E1VtkGyis&#10;wf00gf8vVO6HBzaW0F1ibAAzsFwiWAn+KSBguYZsfwO/j/nKKQPyLByoK5G2fhkIzpAWaBDcZObP&#10;R2DlA4eHeytrQSTI0VX/6bAWR6gsXxli+ElLqMe0MAGoGGx8Oxn87GIq1pQSgPm4HzD+culiQPKt&#10;bTYPxd74Gh/wP+XpO1WuRJGz2r9nybIB5RFDNkUP2xg1tCxi8MXihd/vd1sf3I+fAqhTmFp/PgoA&#10;cxoFqJ9da3p+/QI0IwIK6ByG55aJxGVtNcRvMwd3/GhE91qqWniq1FnIr65XVbGysqpuE6vGa39d&#10;m7wm5ghc03YxPOYL1L9Ysmhv5hTo9BoT+N/f5Ug37+1wuL7J4uut1j8f9vZeKHAsdzqYH1sErVcj&#10;16kRgE9gHmmoWI0qVWPK1LhNauI2NdbesXJOUI+wOdvUXG4ZTlH+j+C0uNHAjSA9QKbHLoOU687y&#10;Bl/zcygcdqlZgOHus8VXSRvUeNjS7opvAx/j88ckb2rkgbPf/rl+++bS1qKVQyX+l0bGc7ehiCo+&#10;89dVcEBm7Bu2IuWaM4Zrgo/4NhtjuFfNfSKS1/+Te6PKtEOBISXtl4sv+PT/7qi7ZcJxxRy0wVjQ&#10;hSpi/EcJbWghgLmoCHsIMfrlavyilUNmpnQF/ztvmdbP6/MNauzT52jkaFv9k5BPHLiB/HkioDSO&#10;mFl5nVAs+64XjwYZFIZQssT/nMrVvhRAA1yH29TUZTsqZ+MPGD5t6+G72D3s1eNGT0eYUAhLC+ST&#10;NhBoOnq6zawFPsBUW+9UcCAcwJnY4WXJpZhQaYo5wjYhfweZ2E/KYBLNtKgof9uO3MN4YvCfESv+&#10;IcEEGbDGGHMZaCDBT/0ogxRJEumnt+u2LB/JZRU6xVMgPK2cp4msS794XkA8VrT49Y6E/N+EAGRF&#10;Wufpg4rQMw84wyX+PCYW2IQvsA1fXnrcyT9r+jxPj9CCoIT1SxyjeaIBgyHZND+piJbQlVTay69/&#10;EJe9cdOBW2V7byBJYHwRyNk3evVix2ieR2hyxnxvg8V+VYIykk/p7mvKC2+06zaEZzEicVZf2j9L&#10;9E5GFpp1Gjt7if8ihyjnwJzI9I1LnWPJlK0/Xb2SKIPYqNEvZs3jIQCes/6xa2cu8Da1XJa97lBe&#10;8dGRU8RL1iZteq/YeNrQLOCl12vw879vLQBc8NuZHiB/+eYf8C+GV1Hex6iN7CxwPoBwYwKoO35c&#10;2422k5w7Vj8VvnTqB5UhAOnEC+8c2pJsMaQDdVeYDPwm309+AoA/XeEyAwAMiJXcHub7AT63OU5N&#10;ntRe+PdgdTl7WXvXjY/+IM83ZXJHPO+M6d0yZ3QDu9q2es/oU8W4tpIyudOleLti89GClo5+WBAA&#10;GE6c0J5WEM+pw0eB/ervcJlZ4Txju9N0mhC+PrQjo2TpaMDz6gVDtjhMAW/QBYC9PiDnZxU6HDAP&#10;OaGv090KTQbey/YCyciZ9pQXqP4R+KdwgcmAu9le6va03R4GeUZ9KSOZyLP8lGhfEnib4yF/07w5&#10;fYAZBXP7c8w36stPMBL9AjtFjGgWObJ5xPBm4cOahg9rciHOdoPVuFULhgBUbmV63M7yPBK0gEG5&#10;keqaOqVzmfWEbU7TdrnPntJKzNpYbjaWo2mvZtmzeqIfCiRP7rio4cvGnylXEuwRe7lRP/QAfEKZ&#10;jJGcHCGjFUA4MRCbkn4pESu1xplN/aEkHuzEKOsjvf9homlxmXG1bE2RU9x/Lo4R74e1VRL/FwV7&#10;Cl2Ms2Xo0S1DD/HzD+WkgHi9r71mB4Ue8RchRv62O027GGMt7sRHiwJQUsBscGlFunq4UBbjT2z6&#10;eGKtoLMlG/zMyBGfCezIEHcWALgoQugQ/tx08taGGO5n22eRRsVHGeXx363RvivWojCg6Cr94idC&#10;0hGJ5NcuHn5i2eLz0VbHQxbdTHXhaicf48Dx5zWhmJ1ryU5cfjvdZ3NfIAZ1IRI60uVQ5WKsTdq0&#10;LrvdZ9M6Voh8uoMMD5f/sW65hIRIKEFbRoS+iFlCRRGMDkYmfXpXbA6WZ5PtRBRSYj7at/cX3BEy&#10;fifs295cdVMyHT+e7KnuKq3VLUi8+W/qJTf/M4zyOaSu2Kqm4OMWaov/65ynZyftNZfwdAseCjda&#10;Ej+XP6iClkWxypIarl6l7Z6NT4Y3HH5yafQ5K+89cyyKRuHLum6b4VYx0237TBIIhuOVdMUh6PD8&#10;6LOWI0KajAptNjK02bDgr/AL/ffPhdtONTP8pNmM5M5L14zAmcN9NMjoOSerF4STDWeNrDmC88O0&#10;Rf6SrzrhBSKAnIwgnXIIdzPwkPjsH8EQEmml2FUm6P4niFYQBu8Tn5senVNLu01rxtgl5W8Fz+MW&#10;PMUn4BQ+DW5ikLa9MI98yi92iMKHgybNcTE2DzJzio3N3uoZVmDmFCPwvFMM5SFcK7xS6ZzpCBcE&#10;34J8+QIkZ/3xwSaZ4sppE6i0DxH4v4XvVMt8nI+QpBIKJ2mfekZlbqauvmD8hDNNiBkEersrQ64h&#10;eXbeqYB/KeREQ2fp6VKedslZYO0v7tkbcQIPg0W1V9yAc+1VvNv3B9xlGrxKAqgJIAd460A4CX6C&#10;2+VPSPtZWQDES11ZTIPolVUguJGjYXgvieq1MjAXIQBd4AAiwU/96jr+Mk0ByU3OsRfv0sHG4v15&#10;MV1zNu0mVhC8GE7Jh3ucv9ntdHu7LThc8AfJn9VW/gNI34yvfK9+PXalT/cspza5rh1WeHUp9O4K&#10;8r+11Vo9GUj+3vRJovBFbcuA02JRg8pvE3QET0lysoAk0pwC558MAJkjwLf7XCu/8AfAS/yP2Nry&#10;iuovy0d2/xTJH/9T1Q2qWqSqpSO61xzQ/kPxBcHtJPVSOH2/sdnyxEqjXWkTwf9n1827tc2GHPTz&#10;cI+LWP7wmO/WNKPhg2q3m1IPbC/wtrb8u9xTQ0fSsJCPQQD4UWyjmgA+36FmYB/Ah9zL8ptw7W6t&#10;enP9lrijBcO4i3YYBFCivMfJWVe5En6ewMkvKE2G1DqoFiAVLT4D298Q5eUkI0RCtulJnSdEt/Hd&#10;Z9x80eugdzB87AUbjAxwVIdFn4UoTEVExX5iKOjInAixVjwCY8xB7HK6xD41j5/H1NXgfDlAJ9S1&#10;cobFHjWXs9AeNWe3mg2Ryc8D6vIj6kr4XFE3U95r/cLDauFmNWntz3+673+T0BiW0PvRqrGQffnE&#10;1T+G2JSO4xGQcs3JOKePSV4/uv/0sHWOCAF4yKAPdlUX6uVBwE/OyrokeGrQYtpNN54d8v0/OYB/&#10;Hav/x91ZgFd1bH3/tL3trbtSaniBFodCcS/u7hAIECwJcXd3d3cHogQIBEuCu7s7tJTq/n6zJ5ym&#10;B0op7Xvf937nWc9+9pk9s2bNmtlr1n/2CDHJa50Sg66WRE7UqOcBDRwxHfOIpaqLkyGsopxALolH&#10;mEHiAIOxexjJBaaBtt5poNPkFdutPVPAnKDKiPRKOXGd+IIKa3Ey1hWSiFE7EYDfpn036Rf+Ehyt&#10;5bxqZ1TmJjlrrC4hJNyQSmYB/xL16AHiywjcyK4B4kay0ibXIQqL8ESgFIEJ5dZeqXa+GfQpMiGB&#10;qIhrQn6NvGrXAshcKC/CoFv50d7KPdnSLVHf2Hf+cr/tx+75RhXbeKbqLfMePd3Szie9oOKo7Djo&#10;jJwCc7hCdCLIv37XVZ/wXIpTXnNObmT4Xv2mWw/e2bz/FkmQRyL/0TMsA+NXN207rHjzafIlUJaO&#10;khINPht2XyOto0+S1AkiaUv6ZARnMppr5IP8YWkbXILyvCJWwZzGAH/ZHSOATqq6JBVFVdKi/GJL&#10;dVYB0NJ8oov1Tfz1DL0B/ysqjiI/v+Zt+2SU7ltqEz5ymrl/XNng8QuU/6ITAfbt20cZhBOsLtD9&#10;NterxyevETKg2fvK9qzr6a6Xkx2BiABmKH5ip5hxHba7zUuc0gWHeOpbGoEi1ITy8xoAGJCzx0sc&#10;3BVjMHqb21wcaGCqFlsCOMEDxN/rY7DTfZ7/N033eC8UjrXKRH79k8IIlAK2gX+lONYe1zxkaMvw&#10;Ea0iR7UBIYPJgbILGzxl0OCpuwV+O9z1q5xmX05x+n6F/3qrSSHDvgga0sKj16dz62v0PtQcA64H&#10;GR4PM6lynOk3oMniRs8kTOoM5JDQ91SUhfxOCyE8JO/3+izabD/9fJyNWGY//AvEOBdrDXIGIaxc&#10;NATAILG9hPf8hY9pq1fI60a6KyH8hW1d/nDeZDsNDA+tNR8PbXWcudd3kd/ApgGDPg8Y/Dk3vgOa&#10;+PRv7DOgMXoD6p+Ktqy0mQqwB/DLI/djJ3T07t9os8MMEm6wniz2U7CZSo3cWxmwvMWLOXP7Dm8k&#10;9+mu/aFPKkVCLAjN+PRrtNl2Gurd622QNqM7zJHtZKT50fvTIvb7L7mZ6U5t/rom5pf1yTCJMZ72&#10;Q3ksMAmspYOptCQhnwrSHoLcICLooMQnIDiIlgZerU6XBxzUboP3f3g5gCz4X9JAbTFp/9XpG22m&#10;HPQXi+X4lSwbcT7WhuLzpkhWgF4ByIm5JUWo4mDhzgixw5POTzm5RqzNkQfsEVNOsOfvrlyr0d2/&#10;fPNZgeTV4TzkrCvJg0S+AkJXJmRZzBSc1R0ZaGYPLRqB1AtPRZLVEVvsp6dM68orz/tIiEfvT6sc&#10;Z/GUN1EOih0LM8FEUKiHcoMIF+MjqyPORFvqf6xRqtKCBjff5qIngf2fCi8JJsREMFIJPZeG7fNd&#10;hAAYluAhLXa4z/tpVSD8iRk0pLkE//JNF0Zpd55yrMx4RHfNC13EgW3tfMQUboH/zYzSvbWH/+FY&#10;P4GTRxLpmq+8v/E1nq4k7ot+DtZC6Myb7rhcuFa474TjU+JSQ2SNyxV+3DTkiLHHDn2P7fPwXyuU&#10;2J72H/Zx/riP8ye9HT+yKB9XcNfXZ9cCHGjbDVPw3nDjwo6aBB0yxAWcndLTrGxMPsLf8Uq57AgY&#10;2Kwk46iNCGgxMrAlFHhgqfPW2YaFw12r55CRxP8QcchdSoubjgB++xZDAQeWwh9CVCm8Tqn/R4ns&#10;yHetEo1HPtlxgHwdEnI34Rk8euYhj/BacFZmLfYYOGZpzuoD5i4JvYfNx2vEPeI6Xs+u+zd6c418&#10;XQJzg1UPadhkEx7Z+WRAVh4p+GE55Qdxm/A/4IN3Qir8obXbL2WtOVU7+R/kD/7v6P98j2DnMOHh&#10;BSet9Y4qwuFwDcl38M+qHQKo4zJC+CgwJByPpK6DYuYSP3yyyarKEzg9dt7p+HzIgwzSHUSAxebe&#10;4p29niBgKkBU/b4NogZ1g5ZB48BI/nIPdpXAW0u/HqydL1A3UIbLG1A3pIZ4aSE9IVrQzj2PJHGv&#10;Qn0P4DEkE8r4xNTmwl+kkk+5wucHdRm8iAD+B5+L5fQrFWX9+S1eomhKuaIU1p4gCORWN9IDIYux&#10;CWD8uQhR9u/SxTDBvSyBwIl2M0mMhhD+Y47ya8G1TRYbIof/gvznI5YP1ojIPJJ7HOoQuYPkJcmF&#10;FcfVbfxB+zyFrfxufzVOZCQX/xMuxyB4hJDKKkD++P4NkHz60OaKsl0lYH8RyF+9cr954sBG6gkC&#10;ZYLP2TDKcmmD6bGihXuyZ16oWH5+nbFyzP/cWiMUgmZyfEcFmvcdNeSzDpMa8vIC7LEP4r374xE3&#10;3hEI2yINiHyLxQqmv/i2Sj6StCGwlQNwx5SywUvEaYhvtXquWkknFwxd3cg6JB/Vfcq9NGsAfkS1&#10;2zDVcs0ETNCMxK4UkxAgpdZCalM9DsmMkIeCY+6scsQHhg1KImB+gxKP/JCcK7FVSZVbAID2Ma3g&#10;ecIxL1g/iBtiyokV69VtAomP5ZGTCNQ9EbN4ipA6AvxPE6Wjs8BW++5dBP7H1H82S5N6xYkiUBfL&#10;Vgwd5NU49qw1lfLoVQCQ/IaPrmTHQY1g4aNPW2TeFEMDOpFVqt0OMOcOaX/3iJqi1tDSXqXgvFLZ&#10;Zrh4EfSWOoNRpX3TWmOMG5BMa6654Sn2OTZnq1dkoYRqGMyItA2hyesGjzcE/hHHMSBbRuMKYQYD&#10;4lcTU+JtSA6MVuy8oh0FqNxz/fERKVlgn7HGkNwkXyuhNgLmt3jLaTnX4O0PGpWr+x1KAbhiosmL&#10;EIgiE5kQrcAkf5AhBNR3Dsq18kyx9UknMr1G3ZX/3EMyJkQu9HTwL9p0ityTCrZR6i69a3fUkr/h&#10;ExbMXuo1doZVfG4V3RM9iMTMCANRNHoukpdVnVu343JM5nqSjJliUHXo2y0HbmuXOfD74OPPtx+7&#10;Bzw2to+ycE1MXrF9/GxbujyKhhgIQ6HicqsSC7aRxYz5liSBIffkwlNtEZ6MYI7YVCjKAZCPm207&#10;x9AbVbiHFsghIZ6SkZTkodkRiG5pSPZ+mTDhRjsKQAukX6aXnzTXobDyREBMkSwyXkFq4W4Tp9gB&#10;o5fQdxNz7AwjRVGuXr36XzAEwPXAgQMUQ9mYuCfaXj0vWfzyzKcDFeTKWPlxGCcYNz1hcueoMe0A&#10;oldSnQ+HGNt99Z4AY2ViWzj8eKDIKdWNLlj4zbJvxFbRAE7wJz497jVMgJfgTPisXj56dj2Nb//G&#10;gIflX7wE4JSfl7UkHXTJ87fhgPVx4nPl5uQ9Xgucu37o0r2+W4+Pvfo0AKsbff78gs80pcajDgcZ&#10;HQk2PhoicgF7gzHcen7s3O1Dx68/cOpaj3vLtm8QmVLs9V20zW1ulfPsrY6zqpxm17jqAaR3es6H&#10;uDkSbFRhMdGz92fC49+dJ44325QUPqq1Xad3APAwRzPwp1wQCB94X+08O3hoy+tpLqVGI1csGnw0&#10;xBjOWiKLauc5VupRiA5d3ofsO7+XPLXrtTQXMTgSsGy/35Ib6od90L4k7pHKocsHnn0a7HDXR6pt&#10;rnOhGhe9U1GWRUuHw8G5qzguwezLV35YFRgyrKXVaHGsaMSyKVVhAgfGLxl3J8dLi68QGLERlYKI&#10;jdlWRxzwWxIxqvUWh5lVTrOo6N+GAChveeQv5dFyCCDaaOojhgCoL6rvt5p6KKlfXIFbxIQJSXSY&#10;PD6RXGRUWXviPb97xeJ4vF/+Dy8HeAKiLEKlvF81GVsdZoZME6OtWUYTafO8BShTW1huBCrmNayI&#10;FbNdajKOJ7jkWs/Jt527yrH2FH3tTwwE7C1o9VbtFm7a39P3wTyZPlqNtfrflNS/ybut3/63GEdY&#10;H/eIVIRDvM4CbJeFb3fVM2v9qne/RrRDas2s1at3sr3ORFsRE7bwkaagLgcdQgDq+nycDS/ROZhs&#10;STFo+PTxMBOY/2nauiSlQpMnwk0xDldTnQm5luoMVVpPFvv/YW0qYpGTV4N3nPdIhBwp+W5dSZxX&#10;vti57atA8Qn3S/fneritUwpx9fBmwOrSta3r6/wpER9/qBbP/xqKcxZx3DTyhFnUSfOokxZcuSeE&#10;aMSBf+IFe589BtGnLbknXBIJcUMzrrt671pgWzl1bnrv2cnd8UQTztuGHTOJOGEmofiY0NbGRSOK&#10;fgoK3L90uF9zl6o5CepmTkTABST+IK+mFuXjiTM6+EtCECnxgl3KZUek2qQk4TIa5AzsZvvBkoIh&#10;+H/2G6fbrJ9is2GKOgQgzs2iIMW/hCRetCdTnE48S1xzVSd/6+CDuoQefqNH8iQCuVOofcqKLwbX&#10;fm5NWVmDQ4OLo+MB1CW8ASLgN5g4xsxc5O4ZvrJRq0E4K3gzuFD4ajzir/5yvxYdR42cah6RVonv&#10;SOAXncdCLTqNDoxfjecRnbnZL6YkIK4sOnMT3gkupr5dwbNd1D3/aT9QB79es1MjM7fiR+JD+MaU&#10;yEWVOB94IQRqXRZI+oU23mlISLS6DgqOmnNgDjKQC4J98dUYuOEgEj8+r5r4CGNoE0DxlVtJAote&#10;iBSQ9YgvuBHMf7vGDigOOP9hj9utalvAtvigreLw+2hcfNvXgnNiah9JAqJLrC7v5Y2c+S+JQAn+&#10;5SOJ7ckIko/EU3UGQd0RhLv3zykkHDm/3+UkniLbuXDlWvCK2XLnSfHzsx+jKDWKsl49HXClOE0Q&#10;qK+eRyCKc8xfuRC02aFdbeznnt+/K1REAJkD2sXm/ODtckVZ822NXa5zF8C/48RXBQ7/OU9szvdj&#10;jgDt3EPcQATeyxJERiB8oP7FKAHvYUjgD0F9NJqyXWHiCEbo59Demn8dPB0unt6Jy5+s9bY0C/A6&#10;imyVy+mKsktRdihKtaJsUZTVaxY0Cyr0pUQzR3wxY3hLRUkZoHlh1yE/9HBpg+mpsiX78+acXWN4&#10;fp0Rmry22ZJaWxs7/WNxRKym8/Smm9SRO4nkdV6Kh9Jvk4/UOUfc60R4MoIVNgSjsSR6gr7/6Neb&#10;inOlwM8gYV5MkKH8RFw3OykGOBmqtRvqU64F3/v771/itWtByOHled96YwxTrjiBujF9Twb+6xJp&#10;sXXqnIUczRtCjaB9dIg1I6PCH4PIhbKQHYHIzz0hPJKiagXmKuL/JOITbauSivGBm3XunC1KirSQ&#10;Oln/TxOVS6ZZtzwwyOHq5izdbN/322NAZ4GExoUjBns3kUMACP9oiyqHAES073zg47Vroe/eRaSV&#10;4TqRtSRHAXQCIdRFplVK2jGlbMX1WhwOCi2oOIqt01pjoHuoerA/xF9gJE/Tinc7+GdpreW4ObYj&#10;ppol5tdEZWx897NuMhDYD+rDkkNwsPZK9YoslFYRkqCRvkA7V5/f44NSIpi7JSKDU2AOFJmx8cEk&#10;5Au3ip1XuvUbrWVODyJhOba6dOvZ1dXnAedcuScEQy0/wtcdEZACS+KvdjdEegcEoJjaHGUEbuQY&#10;NKwo4JptFwkk92atBEbgN2bqogUm7hbO4fKv/LVs1xNRkQEJ4UzWyEmXhGCEb9x7Y+vBO8+++NYz&#10;z7/BPdWEzHDOKttrYhekVSC/eUbem/bdXLH+mHZihSwFPOViAQQjWudewyk4EsoaoVrrjmXoEOD8&#10;EU8hOMglBtMXun7SvH+fEQYuwXlWnilfD5hNLfvHltIRky+KJVpdrWqTE4Jstj7pdr4ZNB6f6GLt&#10;ABM34H8br9StB+5Ep4ldDPmNmb48tWi3qXN8n+EL6W2JQ44OflhyBfx/4cKFa9euqdi/9gfml1ft&#10;739zCED+Dh06REmOp4kR9MavPrPSYT4o4kK8LS7vkftb6EsCkK8wGBQxug34/3yC/VF87k1JuMj4&#10;0BAgc4+PQcz4DmkzetzJ9T4UKM6/KXRaKObNqtOMAZ8wwc8uWjps5vsa3wFNxFfHNVH4/dpPmjpE&#10;IITHL4cDfjc74P5wALSs2b+NW7xo+uUr5q1fW9LkXws+1Rg0eCpoSPPLKU6SLibZI9J3+b7g5PwF&#10;AwUOb/uGXcd3rNq9YdbqFdMvXjZv9eqSJs8uafwvWC1r+tzSJs/Gju9YZjzaq08DIWRF7LyPNLs8&#10;5x8LNTkWagy2PxxkdMB/yX6/xft8F3E9GLD0cJAhCS8nOiDY9TQXYubp91/c6BmYSyILi9avQSD5&#10;2zlet7I9UeOlZMcDAUsXNXqacOIANk5GWRwJXY5uj4WbQscjzKCdnvONmr+AbAi5uPG/ADxiCjSC&#10;QZuSQCw2Hd6+nOy42lnsquI8ZaByZatypqLAbp4YvygLl8Ae4oYqAM+ciDCjHguXDKNoJ8PNDD9/&#10;3qrdm+TCU6Ihklivoc4C+HVDCjwfMQuACpJfZUWN0B7kF+YHiZqivohD3d1fBA63h9b7o6k2x3Kx&#10;9yRA9wN1twqRxf/5fQH/KkmsSx0pO7I3204b8pk4i97sK7ENHi9C3bqQrwnviHhB5Ax/tL01FXxO&#10;JQbNG0ljgEg+vNUncnuPfNu5eTZ6XHeE2xS7iLPulXVxYkFB7Yz6P5yzwCNaAhU6oOl7Q1rWr52F&#10;8WenM0oJRcUhYXkk0J1WJ44URdSKWJfuH4G6eYol+dOGwSOgvtTAvE/EjqTW7d886L/0Z3VK/6PF&#10;qEvwERpbHaH/sUaOBUSObruo0TMLGzyVOr17rXlRdXgpyeFamsuucJ8Iu9huw0LEzH/wW6cAQW28&#10;epvF71DW7FUKNj7pIc94TqQq/iUUVxiYje+IT9Zwjqap/tOfL/hX84XPNjd4ttmCZxrN1USeMCtV&#10;wuTHLrxMXMzYM1afzdI00tMQP/eO18p7AaOCvpAJ9dJ6VSoJYUeXtzB4Llg9hx/CBQSZj49otzBn&#10;AI5s3Fnrfi6fAuzxpyuUWEK4jg9v67hpplHh8AHuDYjsWqP36UxNg9mCcONKfgkpwrv9JQRf2Xe3&#10;AczJq82yl4DZmTfd8aFxMdOuuXADUSjkVP34J3fN65LUlXSvUYX0zh/h+hNOHAp4RClpM7wh7Xzz&#10;/ps4fHgnuCNa7+FBkv5EmvbDQkBO224TSSUC1Xmb+HZyIACPzdItqfugubgyaYW7M0v2ZeF0Fu+R&#10;7t3MRe64Iw2/HNR/9OL4/B2jlhWIbSPk+BHUzuezbib6Jv5hqevxM3CPpNsh/VrXkPzorM3yw4Uk&#10;7iHczbrgHyK+npFP/5GLijefRvKSLWcgp4Ac3EQcU+k8EVK7HSBgFUB7LV6g6FPBQMrvdjh8d3/P&#10;vDvb7M+tNQJ4SxCuJfC5QPL3AbwA1b+PwNMf97mD4euODsit+yXUJyNuuGqfSpLzCATz/R46W/1D&#10;2lkAJOSeOAL/CzwfqWyYqdE8v31naIfGAliGBor52+L3cfMfN/62HntlsbX4OH86+Khve/7u2xEE&#10;Jt/v9NUngzpGjHhTxHjzfeVO6BBxp3nqDc2H6kS67iNqD3m+dDkiYcjL8n6sy/x1BrUDSW916aLc&#10;jjCUsf718uXTsWIg4Hbyr+tn/0sN47ftdFTBFBWUv/1SO80Lh06Hq9//08r03p/oY6Yoe5Rjtt30&#10;ZyrKNmWDOH+X37yh6mklmlcSFzYPzbdOmyE+jfJTlKQRmjf3HPZHG9e3WJ0tX3Zs1fzTq5deqFh+&#10;udKMWttbIMz4nMBh1UrGRiUJaEfL/8+jTR1CADBejZLxxdDag12nugzcpeRiZxAPAO+0dZbbtrm8&#10;p5KIj3Er+jkEU5N8yUFOdJIvOMS7jwULOLB0kFcTo8IRJiWj+7t9Bn9M4j9RUoFs0RvSWufqIep2&#10;JQs5MTWES5NLRqpZC8EEEaIV7EGbTyARkA3YT+8AN7OM6WIVwF9fAfGPkNQeuWPkge4+uxd2MH39&#10;4+ka1+o5piWjh/g0jT5tSbnUPRr+RDxYUTtRpyzct8+j+rx3L0y4YKemenjCP8L/EKwQCft8WCme&#10;5iJfwWfAlthViWN1bDLXqMxNIHmeQti3xIJtYDNsIGZzmoGrMLO5Vc3aDbf3zcA8YidJlVG6F+MZ&#10;krwOaAegxXRr4R/hWHjMpnYUIH/dIVArQPFBAXSI5EiCANI4S546cQikLABdU/U0FrnJK/0ISBX8&#10;nFO+v0vvEc1adYWafvn10LF6cl293GxfjucSGQ70NVJsHZKlkIQk5ChxO3CargQOcjyl+vB3r73b&#10;VFVv7TZ+cTlV/UYuAtLH52y0cAqzdY+W5xfyiFQUn+zgQ+7ICcJv0bZH70ET5Mz/yLS1BMpP6zBH&#10;SDlBoKDiMKzUTDT1Pm2p0bz0RfteYcmr5ZCK7L8C4lcjYXRGBXEoPppH/1J7YG+6KlmWujqUBJiv&#10;O9LxIJEK/kiVW35wuoErfe6A0UtoA0FJaz0jCz9o2OODRj38YkrkPAgkrzvIImuQG/7SQuhhI9Ir&#10;iYAaaVowQWyviFVf9Z4Wo0r+/sctx800ySjdZ2gX1XeEAfhfzsijgRnaRymKAv7/bxoC4NfsjeeU&#10;w8XCob8PGoGC+/wW/1qibqcPrqhMAD+Hj2pzJdWl2mWOYfPnBRSpTJCf98HAfgObpM/qdSPTfaPt&#10;tNBhX4zt0Bi8AXoRH2wBftC6mOy5fSe+piGmQIPlkXjtON+PcPe1RBwI/574gISHDAcgTHV6yrSu&#10;c+pp5JkCCz8TZNDgKa5it7Bc7+9X+P9cHAL0zZnX75eS0Hsr/b8DMMC2wB8MvLzFixKum7R8iXuj&#10;z58XwwFNnwXJC2r8DNh7waeCs/4nIou59WtJX82ORzK7RQ2flknCRnwp+XO9W+BH7mT0bZ6vPI2v&#10;1HhU8NCWh4KMrNq9gWzXM9wupziZtnplypuaqW8JmvZ2LYH8ayG0Oh4hiixXdEPqFv07PeYv+Eyz&#10;PUicS2E7rrdyvlKsA9+ZQyrUtd9/CURt1h0IOBq6PHps+5Rp3cRe8VBJ2Mz3NYTLqkfPapXFKpWp&#10;8IwzmfHT2ngy1cHYtWAMYTYl+c4cNLDZ+998/gFXSUDEuuQ/e4hoDNXpoqYoCPzvbwv/OA2gLiEe&#10;pRaqQHJ5Kj5s1R3vdWL+t5OoCNp5ZcI6s/FFS4ZSUrHVH7j0D4Zj7v5+4r1QcmW8aDzqtP+AOUOp&#10;l/5N3v2hJEyEwAfMT6UcqD1MS+wgSO2oU3v+aJimVqSNifAhSYj+SKUmXVn3uwML/4hkg+Gth/+t&#10;LI8Rz2mEYVFfYe9+DcuWj0ZmnsJKtorv8nQ5SOJR7WiCmpbmZ9vpHXEM4eoIwv9UDIg4ZCE4IMCm&#10;JFTk1LXefr/FlE4u2xGbevAG7S1QtqxMsPFv1ddH7Pknl/239qwl/r47J26fzwmlXDqLRT89/Ois&#10;RxN+JG4QzmJHszdfH6kxLRsDusYrwnesVtK3KZm4pNxsVpKB2fKTFw4oBAbGYZWRJX1t/S6+HTFJ&#10;CwUeWNrC4Fm5+FPO/4RCjhgD7KfGdZ4c3Qm2W5VU+Lw5SoMAFAGSDA1XDR8b1qZSXbWr5QC1Nnzp&#10;nXGa9yZoDHIHVilpENkRn1Rvj9HYbphCHLH+f/8SOV/30RD9LxFM4Iac6IEcyRfx8GgJwXnlkRxr&#10;qJsXWfMUBZ5W1nUcI47Y2LD7Kg4ZvftD/Qwt4ZHgHwybbDJxrr2NZ0qn3tOKNp0iFV6CTMiVOPzF&#10;nyCckCU24c+98cWL77R5SSW/6BIywp/bvP/W9mP3CrdcaToqXiwekTv/d/BrPjapuOrajuM/bDlw&#10;G4e1ddfxOB94ElzlWgAoNmcrzHGSuEp/i6t8BOzH65Xx/WJL8f/IKyGv5p1Pu+KfkXWDlgMXmAXC&#10;gUdIW7jpVO1eAPeyxEdyrnJqurq9HBhSzrG/usni7BpDnSkAkETvEqVzL6D475+Cz78TWwmq2/vf&#10;D5fwnoTf73L+8f6OgNqnjyDtWABp644pCJJDAGL6vZdRk2fnGA6jUPXefVpRjijKMUXJ7qN5rix7&#10;qkbz+q3b8RaNNcZBC8W0/OtRUYOfH2cxXgx/KJsVZeuv+RPbjRmjKKv32XazzzAar9EU7Y7aYtyk&#10;yaSRyknb5zTPnLkZAWz1y/dQP8vXKJVzNQ1bFZs0bT5jonLH/wvNe/tXTtA0aasoZZuWNm04a4zY&#10;kuCnpKi+z412MlB2GSHVivgx7ceOJa89lm34e/pygph38GvmGv13+Ct/X86ZCrwf+2GT2/fWKCdt&#10;nv2Xpv1yPUVZW2PS3t6m+1Ntu8+eItI2bft6PY3m+Plo5UQg9UUdHV6pf3r10ksbTG9W2dzdKc4r&#10;tc6ds1VJ4+2gzWMf/glU/HdJvoDYmRaDxUZZQZsszykbgMS8v+VKZOpVZ+eq2Z475xMNkqN7mCOS&#10;zErq/uowTV+XT/kLlpbvNXEA4YSUq5/iTYpH1Y2gk/UTEAKQNSZRrgXYpeRuVOUkC0wZV0ncF/0c&#10;/HuD85DceUpaLOTL6tk+xffEKYkU8B8R9a+S1B52ki6DXqCp/tOfTNd8OkPjXqNnVjpmiE9T7Hbo&#10;0eXIrJPwQZK7w8jRYeou+JBR0iUHwv8I5z+CkAplYsm1Gy5qjwZ8qH0G/5u5JgC8eSotMMhNjsZi&#10;G4GIgDGSc/9avQ7STkrY6RiQLb/VYyrlJ27Jnyv3ZAfuBZ8/87yY/pFZugfUCtuHylCXpAxSDIgb&#10;nST8RTaYG6szsOgLwOQAZkD+zAXipEl+rTr2AVq/8KpY21q69TRgu1mrro1bdiYJJl1+bAcqC3B7&#10;fyq7zEiSEKCodr0DRQO001URExBLdvQvmmeEq8ZvxnxzA7Ogeo16jptpLcWQcxBA78SU5yNuPXiH&#10;R6B62d0geeWe6zI5vw8+/ny6vgVJyEVKAnGDAkmC5olMZzdwxLT6Db7UPCMGU03tg2GCPOiTq9xT&#10;gAI+9dxrZEShtEMb4OeY7C0PVePjkCw+DPsMW7DYMgTmdt5pX3QeE5BQDoWkVISlbfisxQC6Zjuf&#10;dPSJwNSy7FKRXxISQvDJKttPxfEI8ehqaTaftugfklhc7xPxMrsE5+WtOzLfNGDAqMVy7p5H+Eq3&#10;0AIb77SlthGKopw/f/6/YwhALgQwGdVTnHEFGNiYiHMM8t/ra7DXdxEussASOMrAvMoEXHNg6rV0&#10;121uc5c0/tfxcFMQo4SUDp3fL1w67Eqqc/7Cb6JGtwVUxCydCGfhRuNhAyrWxYQO/yJ/wcBaEFsm&#10;1g48CDAeh0gCkRYnHo9fIAoklIBH/TAusE11+rVU5zn1NJDeh+I69yOB0pc2+Zdx8xdA+Fy9+jQA&#10;n8sJAj+qs5RFMSXBrSz819KwX0rCfi4O+ako+AekLfC7k+sDer+Z5aGlW9let3O8YaIOJfjdWxkA&#10;K+LLJMB+mENyXIBrtfNsOGTM7qX/sSZk+Jfg7fmfCAmB+mJcozKh9vO+lkA4aA+REA95EKYwiFID&#10;pWrRFI/WxZyNtSbrUkfxJWHCl/VuZLiJeddwUxMSjTqtOwpwOFgsbz4aupxao+7EJPDq9ClvanZ5&#10;LSCCwFcVsTeyAi5niWHRRPPZv65PQr06MK8WRG1M/LE0gmhfvPNC76Yf9Gz8Xo9G70LdG74jSf4l&#10;Ar9/aTSL+nRSNqpr0akpGoN6qCS1qWWrrdwHm4d8RMGFrqhu8Kp6AoUYC1gbDZ+6kf+3CCG1pPPo&#10;CYjCikqkSasb/okhAHD7A8MxdUlmLRVV+3bAAVXTHtD5xvvTMQiEaGNoryIe5vp92wrQy9/NySKy&#10;OhYg39O6zEXTqohNXT5lcAvh1ZkN7yJ4PsY+AtCDgtH4T4SbiuzWx2Xp9QkY9Ll49dRDCijjH+kQ&#10;JkTgPR33sviGT0vw6d+o1Gjkr483EYA4CPBdrvf4V8UUEuMWL2AuhLHalausibqa6nw7P2RDdObo&#10;iaHitP+WrrXInyv3zRw1DW0+G+/nuTF3jrf48Bi6zWqnkvNkqwCILGFtIz1N1ElzCWvxFO02THlj&#10;pAZQ/a6Kt98br3lrjAafeHZKT48d+vheUacs0q+7mpSOfm245s3RGjA83DYqiRDuNeS4aUYvh/og&#10;c3w+LYCH8P+CDxuFHTWZn9Ufth1N38DlJV8yyrntJZPzN/87XyKTC14s4pXd30VcLovFdx8f0R6R&#10;yLrVsheRmYy4Np3/NCLJjJIvO8o1uv/IKADJ8f7JHdlKfghv0PvNr6Y0Wf1z1HYla4uSQu5yLIAq&#10;wMmWH+ggPHWUuU9ZYZo8g5rit27HJfwe+vhHOxn4E7gCwyabTtCzt3JP6tBzCr4FqQivG016YLhf&#10;eAw4EMTB/cLjkT5B534z3v6kS/2mvT9qNVHT2U8L/mlL/261vF6TAe991s3UMRZnBY8QSirY9ur7&#10;7V+v1/G1DzrgqXhFFOKmwJMrGfnHleGvSPAP8g9MKMedwv+AJs61HzXVPDRpXeNWg91CCl5+t23x&#10;plONWw82sAgmvmtIfmhKBXzw22w8xZvOT/k2U0BWEOmpYJC/gNmnggW01m5uVxd11xkCkDc6jwgn&#10;8N5uF7H1XZ1HEI8k/ieamOp/fx7Bk5McAjgdIoC9Ons/aJHY/X77dv/KaOF18FuTN+O9SWDvsjK9&#10;hg5J1mLKw5XwlFGvTLKbqlwL9GkrY/32e35ij4maF3ddTAd4R5SHKFsWPoWKlPXbTDvErAv4ocIu&#10;dLq6W36z9hvse6RVJSpK0cKXWu5IGzMvykVR9v2aOVIzfJAqTKpr8/eqTqUpSt5Mzatp/n1V9rW/&#10;i3ezxTqCXzJWz/1gvJeJouxU7oW01Lxz94qH3NpG/gb6WCjKhhqTdsYGbfTC7H44Em04s3vnFi/y&#10;6MLNVOV8BMq8sdX6RMmiU6WLUQhq55F5wRSaOi8Cr+o/BYn/PiEGr+QmJdl/szihtkH3d4zip4D3&#10;MJjYGUwTT1f9GISJ4O3GVmAxMC+jg75cUjAYWySHM3gklwNglIgpo/G+r1PX4cPhH7EwEEzIDnto&#10;nTsHafcpK2vElAohRl0iawwRegZRI5u0Ng/mTjjiwQFWMOSGvwTqRPs7JHQihk7EDAU40/tISR5K&#10;xEFm1EsXgM3cpW5YCJmVjpke3+XxWw5ZYP/99i2mH4k8aR592jLlihOpdJb6Pw6RikyrlfRTylq0&#10;xK/q0LePts+ES6r7F9yIBcY8OgfmNO8wcv2uq2BRrChgDzOO/cQAYgYhp8AcLLOEr5IJVww4aUG2&#10;m/bdRIbltoEStepY+4cSyYmGTbb0SMYUP9hBgCHVz+Bi5/Vnnn8DsL1RnVHfZ7AwVnvP/Jq0Yrs6&#10;O+CUKL/6a96m+7sfNpH3Tb/8Wg4H0E0gFcAeyy9hs8w6vWSPY0A29xQT1YHnuYnO2uwVsapZm8FP&#10;Pydmj85aYDFo7DJ6Igu3xIqdV+BDX0CHBcqV3RZlj0pfR8xnX3xLO04BEXnkRAErUlZUzV1ij5wE&#10;SvxPjtoyokCp534jDcxd4nee+PHgBcXUTox6mDmEwBwsTV4k5J7iE25iFwQrcpcVAdn5Zli4J0Fh&#10;qetl6bSk1ecfEXHQCbkgQ++h8xeYBkiQD0WkbXju9ZYvvNXKL64sNHV9aOoGrgPHLnvx7dYEduw9&#10;FaURGaLvloMClAVpuXJPU6Tnjc+rjkoVO87y+2aUXn7FsekGbqOnW0r8T+3Tz7qFFlh7pf7XDAHU&#10;3Q5QOb1OuP7AgzVRgCscdAhAxb3AWnjqa6OTp3XNntuvxGhk+KjWOzz0DZv9+4y6UwAw0rr9W2vN&#10;x5+Lt02Z3l3MoV0TpezIPqsuLhDfFUEslQl+A5uWm4z5GfCwWnxghP8fOfd/iWAiQQUwQApcC3hA&#10;OGujf1oV9EtRMKhAUT+K+g1sAvAGhy9p/C/1Q/3T9p3fu57hZtziRfPWr1q3f9O249t2nd6BuLHt&#10;yPUdmw5vE27V7g0iUFgAv1yufy3dVS7XV0cBPG/neMkhgOix7YlMEnRi1faNoCHNLyTYmbR8yaDh&#10;U4saPW3Q4KmlTZ8rNx2L6rL0+oJ29vouQpN7fQx+As+gt9Xi8DMtAYQgifm1kFhLstQUmTjg9mXN&#10;nruZ6b7CehZqzzKZfDnZ8U6Ol9CDutRit/fC/f5L5BCAJHUgQMzgoO4ophgFKAs3bvniJrtphFNB&#10;t3KCruWIWT19P/9Q2ZwuYF6d5dbf5f12UH+/Ju+Lut6Wp2zJVCpTf1mfDP1ckSSJewKVTenbIx3H&#10;dao96/5NjSZQb5jIlFa3NhpWcJYlEghTDsesjtCGQ/dW+IH6RKZoCV2BXWla2iEAdZO8um3jf4Vk&#10;vWx3nwfdyHDTefoEBENRZBCyWlKxvmN7FoXVGY75I9K2E+LLtwNuaBitEshVMKcSd2QPbyUmuCrH&#10;V28Ps863nZtrNftIrKOsHRLCRMuThKKCeLQzJ3S+2FdGjFA8clRCh6RU1Be5387ysP/qvdn1NGIT&#10;fhX57/dbbNX+LbIApcvaf7CkhAgxSsPu5vmatXrlcpKD74AmZcajlNLQR4shsxbDB+WRmKPpb4sd&#10;JXlhv8/3VQ4VKXuK96Tl2iyLFTi/hYuYsw3sh75w03zuBPLXdHQY7xWcdSn5kFJ0QFnFdYy1WFzn&#10;U2mEh4d3iD/6OF6UlogJZMU1bKr/dMJ520nRHe0rp+KllfwSkvetd8Fd3xXf+6nkL7foCztm4rZt&#10;Ll4XCVf9EIhXl3nDzbVGD7eMVH2cP/54umZ2So8psZ37OH8SfMhIuqrajaAlyVEAuarWYs34Vktf&#10;xCPEne1k9mYjPU3AviUGOQMnR3ciJh6e6qMLNxciO/mZTrrdSCiEFPsXBtSfqsEvl2UZE9r642ma&#10;RbnfyAEIBACKk1zrnuoo4U9JFFbF/8gJ7O82U5ztJ3+N+72TfModRLFNycR3B1dQC2qpxbAFzjrh&#10;Wv+SX3nNeXp63IW6DoQO4U/gl+AB4OhwNXOOa9N1gvwg8FB3hEDhit2fEYCjIz/ju4Xkpxftzlx9&#10;8vV+EbUrR9r5vNwzyDW6qmTz6YJ1R7LVmZaLLUPe+eTrnkP0y7aezcchW38MylOnp0JTFzi/16D7&#10;+w17cG3RaZRzUO77DbrXb9L7k+b9P2sxoMEX33D9sHGvMTMsw1PWN20zNChxDR5hubrvVJd+M2cs&#10;csfxDUlex1/yyl93OCarMi5nk9TGxlQDAaTPqIfVyTPwjgfIbQLrou5fD4LzvX4Sc/V1v/9DoHqV&#10;1JUCv38qhwbkKgBJDx0C0O4p+Hjkoxz2/nGvy6XwrzWvfKDunC9sI7/gtTHKneDPNf8qyZz82qih&#10;irIie+J7xsGLxHyHGwmXIntontLsrvZTlDXKPpOXX9I0HzlS/cK/XVFyRmmeqtgfUqbf1DXV9ny2&#10;WLgL5+1mHcMz5n+uefWesva7xDGa1l03OvZKr066vFXsZVX390avjuB2ckwd/sZEDyPljn9TjSY/&#10;dlTb0aPVRf4FEzT1Lt5OV7cJSCma+fZwp8WKslW56dP29abK3aAhb3509FSKoqzeYtxsrIcxN9XL&#10;29nbdtd81uzb8xEZY5qNXtKfXM7fSBHbE54J/W6H44mSRWfKl/2wx+Xb7Q48MsmdCHzlHfzTHd3+&#10;kyTfXF7D7UpW6Dar59TVAPEHXOwK5u1VCqrUOQvIzKvKFVvR1fq9z2Zp7CunrVOiHTdNx5p1s/0A&#10;qyJNB1dMDZbNdv3khdkDZiV1x+iRUE4CwkjWxcA6kkCSg5YejENyuIFI5cF+R5QSrx36WObGczVQ&#10;k3lPQdw0nKP5dKbGcfMMBCY+xjDrlge2tC5D7ik44u1QsmFllTMb60QFkYU2zt8kssCokjvmjozq&#10;DkygMQgBhFpUu40FJnco9OjyRnM0FUoM+p+d3D34oKFl+fhZSd2wnCSXqtbJSIeIAE/5/T/hgl3c&#10;OZvky4653z7JlBNYoUBU5LFarB1+5vnXwcYYPQyvjo19NGktNvcGFsEtOo6q3HP9zfpf2ftmeEUW&#10;QvIjLeQSnMdf+AM4Mdra5Jhu+gW5TT2oVfuB+qEGvy5J44/Bt/JMwcxqRxa0RAhIUp2bcBjm24/d&#10;23b0+4DoFYtM3Phr7RoZk70FMKwunj8C4M9fdwjhkSR3zYHOvYY3a9W1eRsxxDligj6BMKQUgFKK&#10;gHiIDXNKhADA3apD3zr5Z736Xov23UaMnSqWBv/7pTfbdB3bqss4egd6HAoFoSg5a0AKDysJzp39&#10;xMrff73wJhpAHqj68Hdfduj9RfteWw7cRieo6KH9IEyQBM50f5TFyj1pgYnA/2+8+0li3uZ1Oy5L&#10;dE3fREYUhEfr1SMSs+5vyss1acX2xIJtwGk0CbRGb5KknDo51iUiIBJZk8XXA2Yvd4yRH/AppqDy&#10;g4n5NaliHtzJFp1Gv/tZt4Xmwb6xpR7hqyDv6GK61A+b9IbqNe7FU5+oIoREq1zh7BNdTH/asdfU&#10;7v2ErztJzzx37eFJ+o6zlnoC/rX4Xw61//cNAchDAXGIr6Y6A3HBq8CDW5nue3zELAD56Vi4y+vj&#10;Ysd3SJ/Vc9WSoQGDP9/ltcC4+Qti7XqkOch/p+f80zFWCZM7Fyz85m6ej4ArQAIVsZzP8AEnBA9t&#10;udlu2j0VOcAfH/1Bn/7vEzylfw//34YDgItyRGB93O0szxvprt/meJWbjAka3Bynn/hIO+sDMZ9f&#10;rh0ApQPX5fIBSXLyPxHMW79m2fYNrmatXuUKWbV/E/Bs99W7YBiHzu87fV3P8PPnJROZcHHjZzz7&#10;fLbDfZ6kba561c6zDwcZorpc/QHe/RpdSLTf47NQANp1McAhLdzVkiwU9GBhAfnHw01JQkkhiubT&#10;t+GlJIfG6kpEuREj1YoGeEr8uhMB6o4CELjOYgKlAEjfzHR37/VJ2fIxNIZjEXZXskOTLcWiuFsl&#10;0QJ5UrNiqnbIz2LcIUx8WK5OP5HsQYQEk9nKprQjUW77Qhz2BttDFzJ8bxdF3CmOhL4rjf5+deyP&#10;axPEcMDGtOpQu/H3xwJOJXoIJA+ep5ok8geRbkk5GGUnWhE5UndUooT95Lgx8XZBgHi6LVN8s1W/&#10;jYs5BWujUYWOlv7zRJUhhthm0mnW9XTXByvurxIcxJgI+lFfqGSjSTRdAb8f76u7luBTl7SBAkij&#10;9s3JcknFom86iVpRfx88rTmV7C5qR93yQ5sdqYRNoF6q0nKtxdcS7RCMlvPjEJHRFZzPxVqfijSP&#10;m9ip1HAkfED+uzz0RYOkMahbjT7UYiCPeMfXRi/4THMm2tK7X0MxC0CVs25k7iECYUJ2QpmYBYRH&#10;h+tieLWVY2UevT7ZGh4V5pRei/xbuddO9f/SXcz/b2SraW/fz8w9eGccsB+0iTMnv7dzs0vJHWH+&#10;NUrwqTQCbVYqCbhZWp9Vx+N5kIiDc4b39vmCfyVdtB8Z2NJ89VgJm0t+rZ13yr28Kfk1NOeOlzxd&#10;Gf54k2REcu/dC6UP7bR1lv++xWlXnVOuOMWfsyECqfAIffcuCjiwtO4ogKSoUxZwCDu6vN3y1yhO&#10;1g33r8zf8t29cG5ar7FhbYgQedKc5PBBTi1JF5CEPEIk5OQaddK89bKXKBEakKcJLFsxtL3xa20M&#10;X+7v1gDZZCmks/6YypGU952Y/Yt7KvG/2jY1zQfV0z2C+1XNUJOvEk+44lDWKBlEhgAe+PHrfhbn&#10;OPKLSluDO0LXjmOh40ZoCVdDuhT4ELgU+C54SOGp63EmCNeJXJe0CfFF8GwC4leTpHLv7WajE2q/&#10;/7f1fqGbf866MxU7r5RuPSs/OJBLXG5VQFxZRNqG+Nyq5h1GfvHVGIiboITyki1nEDU6c1Ns9haI&#10;CLhZ3EifJr1od0bxHq7c497JIQCcJ7/Y0rbdJuLkJeTX4BpGZmzEP0MY6RjBgUK5BKQ5+qY8q57F&#10;5WTwtdggAJx8PABUeXr1UjER4D7kBrQD/oHxP6inBmrDJf28X4B/eU9MnSEA4n+/yxnkTzjJ76mn&#10;Bj6CHtwLQEu/W4AgJgL4KZcDsqeK0Wd+r7e+PyrU7P2BLz8fGTjoXwN6Kz+lpY16fYn/AjG6cTlG&#10;uRpWaSsm1ctfZt5yv8Gvyvu0tct7ajSppeaJo982CzH4ZYNe0w8aKUrpgmaaqFUPOWOl3meaNzXP&#10;ONYsbSm3I3z91Zfra+ZMGfbd8WzloLm6l5z4Ve72duheuzPAsxrNiUtxYi+A27E5E8TmBfK3JNRY&#10;+Tltl7fw8vm9/KKml6WeohRsWNQiqtBB3eVA81qzpsYLv+Lm4IkQOUyDMs+tNbq22fLbHWIJgMOq&#10;eSU/h69V967L/+5/f/6/lnjNsRW8+5gFLGfWRT9RHvX3TD3NIaWIt5X3FPyJ/elhV89v76LUK06r&#10;lXDLNRNmJnXDqsSdtdZaDAwR5g7LtgKo/52vcdGINkavDPdvIXG41kjWHXCsKwnJgw4ZciMNEVZF&#10;WjZtBDLC9mI05Ml/Q3yakkXObc+sm+5Q9i0PSZk33LCxZGRRPq614cuTYzrBMOuWBznWzY4IFGq3&#10;Oj5lmT1rs5KMHurG+ZuE8FKx9DvkQk/EDcok0w1K/HolrkKJlQfHyDGCTepptZ3M31z1QwAd2cLs&#10;AR2WvxZ62Ni2YvLC7P6UmoSPMwqAQUZRXrvmo0zwf/RpS3J5snJRBHKkYagtQgwBADWxTlhRHev6&#10;p4Ttxb5xNbKPqt+0Nyj6DXUIAPAvEZp2CAAiEJyJadUCS6wlhpHeATF6DhwH+pXfqB9t8yE4wAeg&#10;aOOdFppSQWdRly0EB2xv8ebTiARzK5cI+f1f/uYssiUVnUVgQjlEWvlRGiVg/MtrLgCV4bbUWiDq&#10;r/uOCU/bQFn848roxSCiEQdRN+y+NmORi0bzu52e36n/xcAxS7JK9yWv2F5YeQLITYnQLSLVlZB7&#10;xKb4q6vPO/mKLcD5PfviWxZOYbtO/sQ9oB38T4eFhnVKJ5MTSBn7Dl/oEVqwyCIY/F+65QwJB42a&#10;AYfN+2/R5UFrtl2kfgkfPn4e93R/JKzLB4rPq6ZDRCdy4QYEtJaZ6uQriUDZWVM69NCm2wQrj2Q4&#10;0wWTCqJm5Rw9AukcA9XNCGYv9WrcekjTdsP6jjQITFhD3dl4p3OlVcgZduNm206c6xCWuj4iY2NC&#10;wbbZS4SZHTHJIL/i6GR9x4VmQT5RRUSTo0v/xUMAu3fvpmA3M9wA80BBYP+5OBv8ZqCjJND+iQgz&#10;AoOGtsiY3et4hBlI8kaGGzjWo9enINjzCXZQ7IROCZM7Hws1wasW7vXGRJA/nGOXTUqa2nWH21yY&#10;kMWVFKe/ihOejHT8/toRAaAOslUm/LDCf7PdtKw5fQTI3JJywH/JocBlR0OMj4UuPx5mokME8ogI&#10;cgtALclUO9zmza2vAcNAVu3erDCfcDrKAjyzy3N+hcUEqNJmypkYq9PqAYFoANAOuua6w0MfoHgx&#10;yeFyipMEwECdx9fMxUT7nZ7zqTLKSOkEQt6YuLTpszCnstB8zw9fuJbmQk0J2KxC6AeHALSjANwU&#10;G47wH9gUmI3wd7I98xcM3GA97V5R9N2S2omjx+I8lJ3ZAjhtSFDWxysbkwTw25jGo5ZvP//rhtSj&#10;0W53C4JvZvlez/C+nuF1PNp5T5AttDfYbl+IPbQ/1AG6XRhxrzzu1w0plwrE0iN+K2wWiEUoQE11&#10;QweAfb6t8OztJ/QRs0jIhXD5iGh78uVT5cAq5WCh7bhe4p6n/9ntAGUDezDwTo4XKqVm5SwMnQh1&#10;SXJ4KJ+6xFOBWtfHnYuxpqRJyybYtH9LDMf8Q0Me8BftR8Xz8Ocn1H6wkKv8u8lvudC8isy1otLq&#10;BJCuTKjwXEocIc8THcpAfGpNwnJg/Pk4m32+izLn9AbJ83JRapdu9bFO/EXIB7G9GIkoj5z3sVhK&#10;QLu9nOSAkDAkpiRURJzad79cLJkR79rmZDF+tLcAsae0HhDllvNCRy8B+Nt4CdJO+G/qoPnUsvlk&#10;24gDmduVlThYVUoa/pbE5xL94lHhvOLBdJkmhrQOKIXc44Thb+EU4idp/cs/IiLIIYBm859JvGA3&#10;wr+F+eqxeEUE4h7dP8pbe1P78UpL0oV1rdHDnSVJ5k13InCDGyc/Aa1UZwp4717ov39JwIHfwH/A&#10;gaUQCJ/irFYi8LwHujcs+SUk4bwtpZuX3ntceFs8PCLADZ4Pig1JeZCBLNCGW40ekafFf93X5VMY&#10;4jr771sMhRw2gmdf509Qi5yxz18klMJDOswlSf648nBGIZuVlLKfIkWLfEtzUCnE5cVnxeXlis69&#10;1i/rNLl2/zZ+X01pknLaAzf3hFJ+TamuDdVodhz/AS8HZ+WPnAkI9wgXgTjTDVzxIG290/QMvfEe&#10;cJIemqoukVa6I3hmeCTl2658NS1NbB7Z0Z+m9XxXv6w1wmPD2YI/MaWDwg0+igxx9M9yCcqF5hr7&#10;4lXgGs5e6tlt4JyeQ+b1GDR3xBQzvBw4DBi9pP/IRYPGLhs8zhCy90nHtdLOAvCLLZ1vGoAYxKQU&#10;uER4b/hA2asPyLEA/BjE48bIJmiynnnjRp86LuwmFsmfCz9VtuRo4QIx0/7+RICf1c38QO/AToHA&#10;60wQEBP7D3ppcbucCFB36f7dnU5ylwG5CwAYXo32kKkEjyDiQ7CVJAKR4aifAPY3k9TT9coUZaus&#10;YkXZpyhVirJaTLm/nSqGNk4Fi+0Az4SK7frl6X03EhVlhUh4J7X2fH7KfjlGlPqIn4hAiJgdsAGG&#10;H7yqme7a3y5f36VosX3BfOscPavsOT6VxjRCCBB7RCk5qpQGVVm81UjM1fc1G6QoFerhAiXiQAFx&#10;bOEKsebibobIS54agNj8JdMfskWgdhbGd+m1Bw2IQpVfrPKBYbOPnn/tOXFoS6dmL4riHA+gLgD/&#10;17dYoZZ7e8QQfNolN94RXqvHsTn/SZLChKkHyANKAfyZ58WGFJrnxeXfH2tOKmuwq+NC24wMbOm3&#10;ZxEmwiBnYH/XzxbmDIg9YyUNBXZAWgNsGiGYLMwIiHrlPf+A/UsijptWKHFrlMie9h/2cqifqp4R&#10;oE2oXaXPPdYJoxdxwgzUimEhGlYanlr+REDIBdn9P58gxoaA/cU/B6dcchzi3XSoz+dDfZsN9RHE&#10;30GejYMOLiPClJivBrg3QCRYwVOrfLhhV7cqqfsV8ZXCPHMGABtT9k/VDnwKfwyqUKL9wn6bEqX5&#10;5KOVShY57lUK6KGIlnjRHqlqlAw0j07mpPRA5k3H5mlavZByxXl6XJeki/Y+OxcYF46gGWNU6bxQ&#10;Czp5hJw8opm5b5/ntWtB/Hlb9MlVVbVuzAeJtHWJLoA+FNmKbovFpE//+7UnGwLAMmNLMWhc3UML&#10;fKOLgcSLrUK5rzsEAHIGQjv4Z0mwVxcJc4/BBJe+V19sm/fvl9+BA5JoP1M/gkgLavWNKSELAGRI&#10;8jpCtE8RAKCInccaq5Ukfu5BGZv23SSLqMxNUkLSgiGBvhhqkLbsEQD5JVvOEBidtXnoeDEhPzJj&#10;I8iTvIDKwPLKPderDn07YIR4pP6etfOMLdt6lrtvRuk7+WeZOsUiG9YeVhh/9PPQ4hAo5wLIpQR5&#10;a8WO/dofchbf37fvweSEyF4PVEwxJ+jZzVrssfXgnfqftSSto3f87lM/7zzx466TP+098+u0uWJB&#10;ELX8RyMscCMwIb+Gjow6gsDV6EeGc9URQHBYsb1j76ldB87uOUTf3CUhZeVOOGtFlUn4i5BogEcU&#10;kzqik3UNzkPm6MxN7bpP6tBzSvueU5wJiSnxji628ky198uMytqcvGpn7loxfePzNj1WbDg+dYFz&#10;8/YjlliHUSn0s9opANB/3xCAnp6eHAK4nu56O9sTuCj3vtY60LjdgHbCT0VZ+H3TFNf8RqY7SDJ+&#10;Yqecuf1KjUddSnYE/wPvi5eN2OIwQwDONVHC1a4UZ7YN+1KMkO/1MVAqxLFh4N4jIcZAo7+KE/4+&#10;kaMEGwIzAAbWxezxWmgNlEJOELK6VYEg7h9K4qm6o6EsHXT/izQMZ70v5hLnzx+4yXbqj6ApQDJs&#10;y8LJ7mamu4TZgh4A3iejLC4k2h8JWR49th08/9IQAFV2Pt6W2iEJNSVA1JqoHW5zk6Z+fTra0mey&#10;wG8xs/oRDTGEqGui6m4KWJekMEdDl2fO6RM/8SsBCLekAKhWLR6y1UlPqUy7XRYHN36nk32VXXni&#10;2/vOHGVNgrIhdXIX8ZKfzQ48l+p3PVPAQiShINDVdI/zia4P0t1VwT+VRijr4m4VhN0tiRv/VXM4&#10;TO/+pbI994eiWOVISZm7QJXan4D6oLW9BXLl+YM/UCi4DpT4+NoTazqyPHQCH5/IiDZPY6bB1w2H&#10;J5rc6jTrYqI9cf5IHvmIWjsba00LkZD1EZFFjVTEbnMR39v5DXhDo+xbQRt7Asj9UIIJr6do3jTd&#10;qjQB+CFQ/Z58OcLCTwyylEeCqOUWfSQRrxLvRXU6T8V2AJsedzsAHYIVqSRWlzMCVhoMjhzdJnlq&#10;V+SptJ4cNaYd2F5RV4XQuogp1cVVyFAWznvHvZB/tVhHg1qIKUYo+EvgenW70K2pctrIndKsbQnp&#10;3uYxYyeHiw/+YP4O6iLt9r7i/gs3MRGggfXzXS2GWxvuUor2KPn4T3hvErjiI2q/L8mFqXgwOKOe&#10;Ffcb7Rua5FPuQFP5RQU/TAJdHU9ISzzC3yJmk3lPxZ21Hub7uWnpaHzHx3TliZNzx8txy0whz/0x&#10;AimeJHLnr8cOfT/Q+P4lkrj33bsIBy7iuBleKeVCAJuKydPju+R/50N5xSyA0NpZAHjS8NHJty7J&#10;48TIiILAzXnrLLPVY+PP2eCdjw9vt7xo5CYlqVJJcK2ag4tpUjyq6KcgPGN8fYpZV591iZBVP4h9&#10;v/CtSQtIoCKaDhArpnFwUS+B1AhPuUo8UK2kCzf3p8hhpuL4cfl7pdHTy2NqdwFYbOqmnWWq40ZA&#10;+Bw4ajhw+Ap4YGD+7oPmLjQNnGfk23eEAX9xIB5MVZd4ijuCf4Z7gX9WsvVCh8nJtQ2sjdcL3fwz&#10;y0+urj4vWUlvRqaSCckXwQQ+V/dhwm/DO8Tzw01Zah1uaBu5zCbC0j1p5YbjOB+T9Z2mzHeeudhD&#10;z9Dnqz7TF5gEJORVT53vvMQqlNyRAe8EZ279rquDxxtOW+gCK0SCLQ4QRBa4QeSeU35oVeUJC+eI&#10;rzt3cFnSC2x8cb2JWM9/Mqh2IsBhn5/2uYPkb1Xb3qyyAcwL+H3Y54fd4ihBCenFQIC6EEDe1KJ0&#10;NVw7cMC9luSKABlHG1NLvwtXr5I5V/jIHAUhHoj9XLhAxSBnZSXAm1oOthmpKJvEuYBgaaD+qeBa&#10;keT2AVxJy1Wezw/qlgsfrsQipyg49+cjTlfYd2/1Ro92b2saafoubhVzwoaXghZIA+OG1kh74wWn&#10;EUI0b9ozbdJ+lf54+979xzd1RpNKofJ9Jvkis5g6QV7Q2TAxGIFuEftilBh0gAg86ick5JGQKgZh&#10;xOECSnHvdmLXQA+TYephgevFkMGVWIpzaYPp2TWGN7Zan62wbPiuZrR19+SLTrFnrXkZ8x9pbf7z&#10;hDDZtz1dqueAGHmd1yvxvKcA1BNKeeIhMRH6gLLKefMMzEXoEWN0uHTFEOOiEZZrJkTdX4KkNQ4Y&#10;CkLmpPQEtWJkpsZ2nh739bS4zoaFw6kCjIDt+in2ldOmx389LqzN6OAvXapma60oVwwUhm6wd9OB&#10;7g0HezfBNE2O7uS8ZaYcCMDKQUSgWiOPm49x6oJsqZedAvcvIV+7DVPtKqfab5wGf4i/5KWX1st/&#10;76L0ay7LVg5dmDOAjkBr7SGyxjptV7Lgwy/huAsSYu6kPH+f4IOx3ajERyR07pZocUHZeFBJndrz&#10;tYWbLPuJgy80mqc0mtYNk297hGV2f99ycuyW8WqopmvAsgW+n2tGfuHsI+NpRqaM7SlWmai/Hm3z&#10;lFj0gNp1cpREd5Nxwy39uivIP/TocsB/2DGT+0MAf9JNoBw0gLalwvmLbtEb9X5GEafNa559ZfP+&#10;W39pCKCu8cSs+cWUjJ1lDYexM624x55rQRoYOzhpLSAQFB2RXhmetkFaYEkwITkovfrwd2u3C6wu&#10;F7E/FKbqEBHgBpIHNNr5ZnhHFWnxJ8QjiBtMNzZZbvsCAAbbIyf9Dgmdg3KRDcGw0qBoGMpyUShS&#10;0R8Rue/QqUhFBBkNVuD/LzsOEnoTvxfisirjc6pMHKK79B7Lf1vvNLqPgPjVlD2rbD8k2UqpHiQe&#10;kTXlpUeoOxAwda4Zf1EOT4mjJW0q2WOOnm4ZlbFxqU34HEPvkKS1JN+kbqxQ9/fci2KC1PR5pnTE&#10;aEDLUyuDlidEGakmLclZ91BszlYZQcaEQ3bZfkO7SAu3xA8b96LXpt7pRh+sNZkKaWldCExJ6RDp&#10;BzNK9tC3GtlFwYSOkpikBeSbuyYEJa7hkRTe3idxhoHbYstQuuPxc2yXO8b8/zAEsGvXLsp2NdVZ&#10;ONP399OWJP1y4UmviwG3r7OYUO0852aWxwbrySYtXypaNuJqmkvC5C4AIWAPMBIwKYYA8LkBBmCJ&#10;TUkRU3rC/HymN1gCjAHu2uGhD0CFsw4M+I8R5ZKFOhdrkzO3HyhX4Hn1QHI08AhCM3VJQCZ1KIFr&#10;8bLhSk3GwgZPXUywEyEqDhGkbqt+IcFO7smvJS0Or3GZk7/gm/0BSye+piEhPBFPR+DHIVlZAvZU&#10;xFY5zqJQKFluL3Q72/NKsiNxrqe7PhT/S5KjAFDC5M6k3Ww3jVRnoi1LDEdsdZp7ryzhVmmsyu8h&#10;v+hl0y5nBV1N96HIaAZAC6FkSN5LiCtJ/kWfRP42P+hyhv+13LBcG7FmiV+s0czPXqTjEjsFKGcq&#10;lBO1229of7O6txTDAXvy1WGIbAHqgHYb4lE12dXVySMIddW46v2dWfok3OY2d4vjTDkEow2/leVx&#10;KspCtvCHMicQkno4H28rp9hwI8fdHpoEEi12TdT1NJczURZy3uq8Pm1Ewf/sKL7HJ/jIShGtVzvC&#10;Bey/PyNDfuenjckcEZUiiJhbUgLmiKMK/uZEDKkW2g8y8B7l6vdfsXBQ/vyBsF1nNp5wXpYT4Wbi&#10;/VJfWN4s8W0fgREVkF+ZIIiWwD1XMD/y1GQoO3N+rcg+nJERZR87b0645jMrTWO7+7P9PWo/z0Lc&#10;AP551Hb5BHf7zUohOBPvDUdfIlV8Oy1S/Z1bowJ4OQoAPEg94ykPlG7U9205a2C9Eoc79Qg8TzhP&#10;yQLHt+Cu72DPJtzgIeEe6cT8I8InA6jD56FZyEC3bXM9dy7w2WPgvXth9GlLPDZJyZcdyV36vpR0&#10;dkqP+Vn9sm956KX2HB3c6jGHACQRB/2gJeLLYYXgQ0bzMvrgN+P2GReOsFozoeUQsRS44aBXy5Sw&#10;nUoOpU675oJDSXnRMAklcU9ysD2ePd7hbiWP6qhUxGT+xv3eIQStkgTJyY4r/ImPK08RSILaqYt9&#10;ygqHlfO7T/tSU3ugm+boFWXLgdvFm0/T/T/oDCUWbPOPK7NwT8IVIwL+h4ljbEBc2Txj3z7DF+Iu&#10;PNRZ0ZL0LaR/iQuIz9dlamIt/m/rrfncKXvtafxL1eH4w6EEwhEMPuQFERMXUDoreEsQN/wNTanA&#10;JcJ3lNNHh040XmAS4BG2onPfGeQeni48zolz7Uu3nHHyz5q5yF26MnG5VXi00u8s3HiSa84agf+R&#10;qmLnFTuv+O5dO7kt7SVQ8fUEgUXBySraB8GC/4GdF9eb3NlmL4cGrmw0v7vTSQDXwz6g3NpF/od9&#10;6mJ47lXcXjsoIP9CIG2dFQE8EvP81Qh1wyXJ5CqrOkMA8mBCEPupYCEzaP+n3H1FtUv0D5XZim/v&#10;d1JB+GT360EhG5LDgb/iyMPDvgJyq3vpfbvdASYU8HKlGfh8R+6yrzu8rKmnGWDQoa3RK7wjvCm0&#10;VVodbYwbGhstnFan01ylEeizoPV7L2pE7jcS5aqKEyWLhJxkh+pUldaOXxwPqKUjvvfk2ApxToeI&#10;El2KFoMIysZmH9UuGZg6uJmYSnArGVYoX90FwPXAKmMe8YKA/333LpK7sj3O2/ofI4TJVocAXGv0&#10;eFt5bdEhMBvzeEL5Xf/+wdfPoT2HjdMohdbkyuJA2BZCSNtq6YuBB5ZOju74tdW7U2PFsSYGuQNT&#10;rzovzB4AYQHgsKRgMIEhh42oI2m0IQwFhtqkZJTlmvHW6ybaVEziGnXCHHOBPFQuNUjyrUqqe41e&#10;X2PxZcKhchoRKtWZX6SVhAySPLbPCz1iDLDHiJE1mSI2OWK6IaTlEcWEz2GlmN4E5vIpIkHyBsF0&#10;NPaYRMKSX8M2KQmRiR1V/am/5o29c7/RtGqZowTN1xcHXrpddJw17mOnS6HTRr7QwLT/cSX2dY1m&#10;oG2Ld5f0q6d5rl9w96jy0Zp/PweQ/MhkRrXiotE8FaPEUjqUr5OjljJvuqNwiPci7pxNyBHjhAt2&#10;FOfRZSECrwk62aKkyI6VxoBCUGm1kn5SUc9a/9fLf2kIAIOJrQtJXidHXbGuLkG5Lb8aXbDu6Gsf&#10;dMCeA9KwxtqJAD7RxTHZWzChWNe6XQA3Emyv3X5p29HvhSTqr++QKVjdB8GkDpFcfsy398uEyEWn&#10;s+Aeq04WOpZczslyCc6Tm+HzVwqmTcVfpAJOi439NZqx0xbzN2nFdsrbqGVXKeTLb35cvOmEX3Sx&#10;lXuSsX3UIvNgzVMv9ug/FnxLB4FanAJzsP/yXBitSA8lIpA7ykc8MqKvlP0FAhMoNRadtZlOh46G&#10;exlfDr7oG/vRJfUcMm++iT/9CwTIX7/ratWhb9t81U+KKn/hSaU1R+5SKMmZ5A/VsJY/hPYoMl0z&#10;ikLV/JXhEMkpKXLqGXrrLfOeudg9KKGcQNLqMNSSZCv7WcolpwZo64UrwtOfLrEKXW4fPWmOOTL3&#10;HjKjYP0xfRP/Ocu8g5LWDhi9ZMp8JxrYf/0QwM6dOymecKZV4IoHL1GK9MhBBRLkAPv3+hrs8lpY&#10;tnz0ikWDVy4acinZcdXioUFDWuzzWyzxPwSYIRVMbmS4bbGfUbx0+GcviglfyoFVhBDhWJjJ/8os&#10;gLqEhALAr444HmaiV1/DzU/3tyd4fAKVAYfgttVhhrIpaaPN1IRJnW9muKFDlCYBMDcoluuZGCsd&#10;OhtrfSnJgVTW7d86HGI85S0NiIvIcK4r6uMTCQUkAxFtiC8zHkWlrHcUp9oYdG+G5slRW0ePIOLI&#10;sYCU6d3y5g+4kux0LtY6bWaftVazlJqc70vjleqcmysila2Zd4tjfihPVDZnKJWp3xVHX0nzAY6C&#10;09AtRJuhdHW/b+uUS0pLeW9l+15M8b6RE3I82btP09qP/D+vSVK2r1D2rRLfuoH6O7IF/tyeKRBd&#10;VVrtZvXAPDk7ozySikDbj686YgK8qYILCXY6n/EfkySHB2cByEeSdMIhuTvDxUR7iFax23vhDg/9&#10;nZ7zufJeXEtzeWgqSNRsWbjAtBWx11KdJ3zV7MtX1OX35ZGoVyfyExO5y+ojO/Qp3hHQ9ZYUudr/&#10;l3KxUkBZG024rNNaqTYlZVuKHSjFkMRf2RGwLkmNkRa11KJ6qnhdTNqM7lWOM6udZlPdNc6z15mN&#10;r3KcdSrS/Lc2oH7e3+E2D8FOR1mI3UZ25ynVeRdXZOV4J86dFfZOJ3exkr+JvdjMD9jf0lVAfUl1&#10;t/prbDrJN2C9UnxIKQKa4gXiqeAG4WPhOD7aUZPOpYoQ4klIcp9KcR4YP+8Nhnh+gFJY4RE+1ElS&#10;F7oHkRyXiEzNV48L3L9Ueq46MZ+MZI4RJ8yiTlkA/qGsWx4SPGudUemaE44z1874VZ9dC7x2zjcr&#10;GyuHAP6SMGSX/13t0gASwhbvedUPAfMz+y5IG4BOBi+p/UQff9Iu4rgp0AUnkvikzVGPj5af/fER&#10;gfp71fO06/6K74XxFLZ1lFmLEAq+F6MPPMKnxKGnLg4oq67cnx/O7/g1BfcOJ48Onp5e+jR13QKu&#10;uIz4NzgZ+BP4HDgx7qEFy2wiHvpVoS7xFH8CmI3zgXs01CCjFv+396XV+SbtIl+cqke7Jloijpak&#10;s1KXkBx54IaoXpGFJo6xvtHF0Zn5b2tenuG1AuEXmgXOX+63ad/NYROXmznH4TIiGHwK1qysp2nt&#10;vnI3nhmEE1a59wY+99aDd3DUXAJSW7dqEeU4snZ2+tkwAVOP+AI1b1bZAI8l7JdAWowFHPL+Wd3q&#10;DyJEYvLvdjgKKHsfpcuv9wLh38f/ECAcnjKChPfi5o+HACRJJnVDapnI7M6EiukAYtZ9oazuAyXW&#10;Yi3AmVAhMxFUsQH893aTuxusftrnDvhHYK4/7fO4UGFyfYuVcjkmwl4c8zE2uNUpZU0Lg+dybnum&#10;X3elMUO8KfKVocnVJUJoe7zmtFuLnJnte7yd5D5WuZkEUAf/X9tsKSRXh050SY4IqOMsFAcJf5Zz&#10;FsQQQJE6WV5jpd/TcHrtFi3inIIrsZRCiHrE91CJOAl4t5KXecMNOJp0ySH7tqd8leT7+AQkX0Od&#10;wCcmlAM37I9z1Wz+rvjef5U6mR/UjYnw22Mgy8Xvna+exniiQN5f7cd/LRM0Tyrrikmzkrpn3XT3&#10;2DbXfuO08OOmYcdMsFo+uxcOcG8IYUi9duhbr5tkUT4+8oSZ1upyLfk1FLOAQY4+aRF62Dj8qEnI&#10;IaOAfUuSLtrvUfLJGoMDFuVqs25Sp3n1ESn9qgvx1ykxpEUkBJbEvTRusA09sjxg/xLKODW2s5zA&#10;RaY85QasK1cBaIcASCLHjGDIPTcr79X2L5BsWvCUN2rxdfsLLfEUJpVKXHB0+1YB+hsV7x5tXtSr&#10;tI9M6d0lYjHhfjGdNG9ovgkfUV/zXqoS0qP5y7HKinPKysYfaOanjnlnQY9mvfsuLhuTe0JUQcu+&#10;Ty/dFXRGSa6veTFO3cOVYqoC6OYrKfOmO0VOueKUeNFenQVgR3xk1ommJR5RXrpC9Ex2zQa+j57h&#10;n3zZMe2aC5o5ppQRrtH8S47SPqadxKaBn8Fdtj7pmG4ssGtwXstOo0s2n56oZzdtoQvkFJCtXbAN&#10;SAO2ySGAujYWi7pC3Q8Pm7nzxI/IYe0ayX3p1rN/avkhOGCWMftkhCQPDgHIOJA05lwh7V8gJZZc&#10;LDtPr4zN2SofkYQb0CnaWFV5YoS6Lf/pW0pURuV7H4nxKX6fNu20+9TPFJm+YIFpwJgZli6BuWGp&#10;YmP/5IKt5TUX6AsAtOB/X3XhAGwB8DHZW+oK9iBJwSgCuaOrLHVRPYEQDJ2Dch38sxBVCk9N0Zku&#10;NA/iBkgPbEYeQtCbxNKIUbnnOqXgZsfxH159S7xZY6YY0O/QAdHDUjoiw0pHDC3JrKVIVGJA/Go5&#10;L4CCkKnsCku2nHn1g/bxuVWSG5F1mPwRSc7kDsFf9q0wCU5cY2Qb6R8jz6p8Jm/dEUO7SOLPWOSO&#10;MvuPWvz/1RCA+LJamSA/8Ul3nBsQHSESGTp1rVduOjZjdm+LNq+vWDT4YqLDWvPxnr0/OxlpDhCS&#10;0FGix+3u84qWDc+e2zdsZCvgwfeFYr33vD5tcPQBorezPfHy4V8XAPyHiaIhBjfn42xChrVU1KPI&#10;Cawb59GE/GAksMrxMJOFDTTgkNqTye6foAb6BQZD19NdYa4lOUmeG4GdKmL3+hhYtXvzULDR3x8C&#10;gEgrPqKWRwK/d3ron4+3Xd6/NcqvsJt5NdX5dLQlFVQX8D+UZD1Sp6kzuufNH3Azw/1KsmPy1K+P&#10;BC8/Ful0e1XUzRUR1/PDvi2Jvrky/GpuyKWswBu5YjK2xP+y5QBuq13mkCOg9xElIqaAfCitMOx8&#10;ss/t/Ig7q8W+A/We1XxXFK9sVTE/GG99XC3aX6ueY3f/ZETSkilqfwKlkeRo6PL9/kuoI51Hj0lw&#10;+Kv50hj2+i6qcp7Na4Lwcghgl9cCiLeGV+mPGqFoWqsjQOPf5/uut5g4pn3j93hnq9KfGHI/DlE6&#10;lCzUXpUmz7D+sVTIQC3IMRfR2NQhgCyLmTwVAwRrogjX4fNQktqDKDJFgJV4KQD/1C85UunqlhDK&#10;wcL0GT0yZ/U6EWai7Mw5FmLMfbnJGKGQA6uU/SvF9XCxY5f3d0aGLhu+cMpoty6DA2sxfzNHsZOf&#10;hP0QN/wlsLGd2Nj/MytNC7MFCcmfTp1UpVQMdG9Q+GPgLiUXBxSHD18TR036jnmPnNwoiWhExp/D&#10;eQXGVylpOOWN+r6NWupOB8AphO193+63hCW/hrlvm0umIYeNwBvcPNr9+qsEKzIlI0lSgLpECH6Y&#10;v3pqwMigL0Dm4GfC5RAAjiap+KvD9tEk2eIrU2q0iivcf4GYd5p9y2PlPX+5Mbj92hmAK4/t+kCX&#10;+HPig1L8eVs543qfsiJwq5mIpBF7hvEXNeKgo170A9p/aL3I4iAtLjh4jPh1vzS2/arvvrNKzZG7&#10;eCR4e9JX0PEF+UtgcNLapu2GOfhmRKRtCE1eV/BnGwHwiAgQjiae3JCF6QL/y9UlX7iZeq/Gv8SR&#10;wp16fNfkj6iunOFpG8xc4nE987hPzenyTot5gaUxWZs++LD+02qRX2g2znDRJPWW32dL/UM+0LS2&#10;SV2fHCfO61F/bzlklfX5VI3+5qjlvpmvvvpKfshMcVggiFqduA5iv11jd2Or9Z0au5/U7QDF53cV&#10;uN7d4QgWFX+P+HK9uN5EfPGWsFaFuBLzS/QOuJX3IPBaAKyOEcjjALj+xXMBfqPaZQVygr1Yxl97&#10;xniEwwjlUowYnkCeo35yhIKrKoPrnW32gHM5l4ECXqhYLmLezYh3G0fasSGtjiml6t7pYq91WhTt&#10;Wae91SWeEofINOCZvoPhoHybhtKOFS0U4P+h+P8+UXCyRs+QmB9xPEAsbbgq9uUqi5uvKKvEx/9b&#10;yaWxYidtsUZAXaZxfr2VnUEXzdsaYFWlkpCqbgLKCwU8y1YHAp6MSJt920t9lWoNhU6Ev0qSidyH&#10;Dy3l3xUrhjCVIGf7yqkS+33Q9dmrShVvOrZCfcF/Z3C4l0k+nq5Jv+aaeMEeQ0pg8GEj2EJYKijm&#10;jBVv/eSYTv1dP+vr/In9xmkSuhMZ/EklYocxRIPtviTHh/5m+Q3GzuxVCuQ+o5XqLCQtHq5LFIRA&#10;FL5s1bCRgV+EHjGm9ge4N8CSazuCHUq2PO4e/I/9J1zOJvDaOZ9okPPWWbHqZoeUd8U9fziU3t8C&#10;Vkr+CMNLOOVap0R5B7ds5qN3RClefXCORvOGb/EwTbsOOUqI6fIGb41S7eyALv5HFnXuoOkZt3zF&#10;NfP2b/7bKG/M6wt71df8e2B4r7CS4Zpnnm7aVTOt3PqoEvue5l+hP4aKcdtHbgcgbbsUjz4i8aI9&#10;vZi209SJTAhFQyGYcZOU2mVZB5XCjBtuAQeWhh0zobCHlWIZLqeIY9weYW8lEQFzCu6y8U7D8IIM&#10;AaiO/lktOo6q2HkFIz9onOGgsctmL/N08MuUUM0ttECCYWw1kE9iPyzzig3HAKiAUikDPzOHEEKw&#10;27KD0Mn6QZI2OTSlAmG81SXxD6YiRJJOIDIgD4IBIIHrUjBIDkys3X4psWAbIvUfNi0koUiK5+ST&#10;sGnfzbDkii0Hbg+ZaOwRtoKsgffE/KRJOyJQltKtZ7Uj3dp8Q5LXEbOuAI8gmUomlH8RDx0Cv8kI&#10;bcfmbEV7Fm6JXw+YnbJyh3dkYWz2FupOZirLla/ujIP+EY+aRTB0K0vBz9kvhQISgVQk0Wb9IJE7&#10;EahuyDEgG11JntQmT50CsnsMnpu0YjtFfswq0yFZUtLCAXmmLnBebBGyUd3BcZG5d2bZ/gGjFhs7&#10;xERmborPr+k3ctFk/f8vhgB27NhBCcXManU3LzzyOzleYJUbGW7gN/4CVwCT7r0+zdLrm6vfv3DJ&#10;MBBmhdUkQsB44CgiSPB/LMxkl+f8qLHt9D/R+A5ociLclAgXEuyqAoUnt8pmtoBwKtD9I6jzHyBQ&#10;B/j/bKw10gr8WRomziT/65+RSct1m4ued9+GIBazVq9SKGCMRKSUeo+PARhvn9/im5nuEPrkEbnI&#10;qwA8a6L2eC80b/3aoUBDky9fBvn8zSEACBlgcjHRPnlq1/wFA29kuqP51zQaHl1KtKekjzkKQG0e&#10;CTHOmN07ZVq37/P97mR7uff6ZJPttOPRrofDHQ+G2l/NDjgZ58rNngDrI+F22oJD3JyIMNvpOX+b&#10;q965OJtH17WMj8ziw+/GJGVT2sU8MWb0wXNAykxlY7IA/+rhcChcag+GMiMdVn+V/hEmf4nIjpaw&#10;33+JbANy7IwrTWWb29w/GgIglWgt6qISGsnkr8XeP8NbffLPLgR4KMEctC+GYGoyfhsFAOoToo7F&#10;iFrbnFw7C+D+EICOVqWeIbhBlB3A/1NhkCgOHFbfP+hhg7pLH0zUHR8vrczeEJ0ZZJc8ZVacAPBf&#10;utd+tOf6hVstmG/qUDulnxAeyW38ZASIVFrM38Ba84mF5guriX4xDqtTCm7n71FKjiurdyu5Xyz6&#10;Nz7o11bvpF9z2aQk4Z/hrODH5Kvur44r82giPtAUbwY3FFa4fd4bDFW1aXw2GOEO4t2CEHBwhfN0&#10;V7hKOFK4TWT6xkhN3rfenS3edqvRw/97hOf3xARDQQ8gZxnusUNfHhmAV41XWvJLCLDcpXpO+HFT&#10;CvVod/CPiCR4t5QOzxuHDz0YxU+Zn9lvdPCXkcdNn6kndaPpadQw6qSFig18Jzj3rg1Vf19P/9wy&#10;exaa3KKe/I9iH3M8ggjIjNMPOhph2q2W3f1fh67frN0mPk3gkeBjZaubJEk/iRuA+soNx1t3He/g&#10;mzFmptXYWdaP9ioIl58OuOJdjTPKFk1Rfv//ws3IvTgsdT2OQrB6ypFO2icmMsW7Qvg+wxcY20eZ&#10;OMYMGje72/tfGoStTSwQJyD2ty2ZtWBRg6c+GDsfn7urR3bJgMYNh5h7NtB0ds4pH966XvMpAZUb&#10;cl/VfGZgMVvTcMHaY9csJnT6YHJkZLpYUV+dvax2L73zEeBScP6talvQMgAVwFz7rf6wDyGAZ7kK&#10;gAjg/0sbTJVDvj/vr/2Y/+vvv97Lv9qnjyCZi5jA/5DA380F4C8CCPTO36N+YnX9rwXf7w/+9C1R&#10;197GvcW8ejDzUT/Sgv+ltFzvbLNHeAG5jwXcrLK5ULFcjGVci49QZwGMCf4SWPXpDA2tjjYMQvvT&#10;Vrfie7GwmbY6w0cs0BVb+l2Lh63A//fHRB5Kv6jbKIpZAPvcxVqAG0nKuRghPUzORAnMr+4dkB88&#10;nZBnCaSM5yMKgsTgzgmlnEYOwkQA4DGgNPWqc+ZN98d/YeVnf0nyL8nTr7uqS77duD4+q4cSyXm1&#10;YYgOJfFuajF58c/B3ZZ+qpZVMy94BNrDQhJfhwN2koqgOjKuuw7ybOy4aTpCasE/N1iq1eoaDYgb&#10;LVEjZLRRSaxRMoCg42xrd7dxLjKwK5gH1JckjgB4T9N0wHvg/z1K/iGliL/85CyAh47JIiQFoVwW&#10;5eMHezdNvGCHjWpn/OqqHwKSLzmkXnFaec9/nRINk5DDxm41AvBHn7KgC+jlWL+D6evtl4vTUpYX&#10;j6LHEQb2W++I46ZQ5AkziJsC9cs5j8jooVWAJSxVQpw8G9a3n1gtNvxLmDJY8/qS3t3lEEejBuWK&#10;/3MaTTOrHv57DUpOLVJDNV86zS45OOs5/WH27rVDIRPyprXvpukdObH4R+s3NRqXi85rlWiq6Y/y&#10;JRCFoGd0S8ysWx4Qql7zwJ6IKokZHERDk2JAtvZ8DM0pZS01En3akvZWqSSg9obdhZcRkVq+7s8O&#10;bdESRtsnutjONwNQKuGuvV/mgNGLgXAxgMPcqg27rn3VZ/p8kwCvyEItTvMIXwlWBLtiQrkhFWgZ&#10;LC0Fs3QON7UPBv8//qQtiGgIgxigU/Kiv5AdSt0ICfk10IMMiUl835gSG+80IDqZIhK9kpzfTilG&#10;TF6MYF36iHMEpswxzlM/sGeV7vu6/ywUBckVYZEZG/3jSohjYOIBriY8veRJwPAjCG4QAoO90ST5&#10;ct+49RDkCYwv7/bNHHvfDOTXlp0rRaNzdArMoUSFG09SInRLZZk4hnXrJ85e5efgnYi2iVk3rwcJ&#10;blQ3WYenbXC7v9EjYjj4Zz37Wgt4ojFUJ7N+AiKh7FUT82v0jX2dA7I9Q8VxHvMMnf1iS+Nyqz7+&#10;vB8CxOfXjJ9tO980wD+uTNuuIESiBg3toxRFAf//Vw4B4KBfSXGqcdXb7j5PIlggCh5/yNCWy5r9&#10;u8x49LV013UWEzz7fHYqykIH/4NtYid0XNTomYBBnwMCeQoBbJRtmbN7fEEuP68WgAGnn1zqgoT/&#10;JAFFwP+UDkLm6+muo1+oXQvw+GiKmOiqxmWOVfs3wf+AZPHpsjRM4h+JdriXmoR2eS2odpkD/LuT&#10;48VTii9GH8rCD/gtcfy63ukYqxNo6YHT15+AYE6+cCavLL0+WXp9a/zFWsG0peMIAZBTIzqA/49I&#10;otOcef1Dh30BQ6Dg4kbPiInW8pu8GgJdSnKgriW04woB8CjI8XBTNHw+3pZwpNKRU4dkKngqlQkn&#10;YjwvFYQhs8WoPj8WRyvrYrWK1Un130iUQpLUGOWiJdAgxbGa0ZYPlpEQ0VTWRHFTYjgic7ZwX/T7&#10;tFHWxSmbktD/g0n+WUJIUS/g8/ujALnWc8QWDLzIBFYmKNXp988FFKcGyPdIp4C0BzGUAJ9y9XhO&#10;Cfjlcn0w//YsZXfe+fyM8tBkb/OYEeOCxFd64D0AHiQPmmrnLdCUJImsoHY+tSQDtfv5gfyB/Y1s&#10;NZ9aauqb9rMMBfMnn8muVFbIL8lytie0XcneqCQ0nKPB+Whn/ErSRXucMzwY6e1l3/Z8qPfzp6R1&#10;j3DKcXDJUU4HaNzvndU/R5G7HAjAYQLNFv8Swg1/3xmrWfG9X2eLd1yr50iUq8P2f44QOP87X8+d&#10;8+UsgODDRj0dPrRdP9WkeFR/188ICT26nBI94Nj9OREf7xY9AFGyL/mjhGNK2QFlFR72wpwBoYeN&#10;bAvm9Z3fVrSqtzX1u77cU79l54mfv9RAeOc45XIZhXbcBFbCK33sA8/IHfWSO0yOKCXnlA15F4NE&#10;XrW/p/sPm1K65TTuJk4JvT7IH+8BL0QOAXT/Rs8lKHfaApepC4DMf/j1HqeBR3iTJATkL3ZeWRf/&#10;T7cq2rD7Gl4mj/6Oa/IgwYoccXqGTlxu6ZYohwB61Gu9JHJ9yqrVz2ieCdly6+ydu0ObNhw4ffIr&#10;/exz1+3RH9ZtmKV3Y01Xl+y0jzQfLouu3Hdqf0dNq7lLJnW3LD5w/tcw6/GaHg6rNp3KKBabBF/c&#10;7KrcTFauJwBNr2+xurHVGsAMbBY4+ZAAtABpgWzV79uXK83E1HR1WTtoVmc5wCNIMHkgEFRPLnd3&#10;On0vlvHfHz5Qt9ZTZ/L/bh8BCZ7JUYST6cUodTv91b8eiwIt92v3hpgXcD5CEVvuCbBdK7Y6dwAS&#10;owZnQsXWemsM5Yx918Vike3ooC8PK0WfzNDwhpY93nHuQCYMyEYlaZrXQDiIZQg3AfPhIos6Aj9I&#10;P+6pHZgQfy9EKj/WnpEm8P+vBaJEV+MEq+8zV0WI8daBnd4i2upYcV7veaUSCwaI4h2hzceeteYV&#10;Trhgl/OAeA+lnDvemTc9gNMpV8TAgToK4AMwc6me47ZtLuS9e+ETvPt1CbVAXrsWSOQPiYxue3ID&#10;MtyqpGKZ864GPVNP06T/u1hmgKWOtknO60/k1steyr7l8Y1Ho3kZfSimxP8BB5ZyD7fCn4KwVBA3&#10;/F2jRIHJtygpWN3dSp5Nnt5brcSRaYsixwVVmWOFsAygUAgrDeZvOaR+i8EfHlQK9ykr+XtcWU1k&#10;bBf2B5515ZGU960Y2kCw1Uok2L6t8SsrvvffpCRBAz0agvB7OdTXqJv3DHBr0MXynVZLX2w2/xlE&#10;glbeCwDzl6j2Hw5YqqiT5p/N0jTRf4o4zRY803iuxq1GL+v+CS8PHfckBMHoL2CCcrB1WEtZnP3K&#10;ysNK8Q4l27hwuPfO+YSEH10+LrQNpaZEhKMQSrowe0Dg/iVEjj5p+ZXZW6OCvqQ60q46wzDjhhuZ&#10;CpP7+4EAmSkRKEX2VZ/Mi94pZ9z8thv61CzNu+FPINWH/kkl43NDy4QtWScdFx+l5O+CshExELtU&#10;3UeDuqhWMuWjTftuYpP/9LMwJM0v4Bn0ixEGYIMPwYE+UUX1m/Z548NOKyqOduo9Td/EX/u1Fpzm&#10;EpwHbiQ+JMOTCqrlenV7z9itB+/8VfwvichpRbsj0ivhyU1iwTaJhKWQ9ALeUUVg5gd5EoIxB2Ta&#10;+WaEJK8DTkPY9qSCbZkle1t0HPnau7WHPkyaZWjjmfJ5+xFDJhiXbj1LtwUEpUQUQU6CqN9QzPzd&#10;cuC2XMLwYF7/CMGWAsplAvHqcQMQUvlGF8vxdG2+MiZ9H9gYDfAUqaigIvUsw417b3iHCVtnZO1P&#10;CNXxpwITAWXCE43BDSVTdiOH6Lc+6SLl+dM280ckRC3ejdrTi3aPnGLmEphTtvW0qnVxCkO77hNj&#10;srd80ry/b2xpaEpFZOamgPhyj7AVdXeagBwDspc7xSqKcunSpQsXLly/fl3F/rU/ML+8an//Z4YA&#10;dufJIQAJXAFve3wMwP8HApYKyFeVFjK05Vqz8d/l+5YajfLt3xi4Ir9hSvwPsATy+Q1smjCpM/cX&#10;E+0FJMbdX63uyL0pSR4QKDICPFTE/vyk+979IwQ4uZBgBzJH1KupzmNe0shPmo8DViHiEBNIs91t&#10;rk2Ht7gf97IGkCYBvBb8gHzkEAD4H1xU7TKnynk2RI4oWUyxLlUPJy8LPxllcSLSQt7/faxLcgka&#10;EaNo6bCYcR26f/wamidcLgegvnTQ/iOI+l25eIhdp3cFWtuSMul1zQ8r/Gkqp6Is9vsvoYXs9V20&#10;w0OfmEhOqSX+p2hyIsBjDgFAxIGDHAVQNqR4zB6BzAei3e7kiYPfUdffVMv/QaJEENUkSf6t+5RA&#10;0U7UL+1oZo3pOLG9D+byi1fFJPn1cf8BtcC/tl7UUYABTeUuk5pKHyPxuR7aW1BgJ45QFvfEUfft&#10;F21bft7HDmBAQPvyC39NhoimAv7DGRnZXglg/pHjgwXmb6Lu0qedui+/5MuP+XWJkC/vf/MH8GuJ&#10;EJ42tuu0KMQkNznyQFbZT/mgTRwdfAv8D9wyPCRcDXwOrbdUrkR8NFU4eW0MX0o4Z0ugdMiSLjmA&#10;h5/Y6yUhzhNe3YPTARr3e6f8F/E9BMcUr50c1yvx3Lw/QVNw1/cri7ectsxEAK3/9B8gpIXct8/z&#10;27dYutR4rg4bp1mUjxvk1VjrZ1OcvyoVSkCfKF8vcJgo/HsafH1c/I1KIsrHL7fdMGVx3iDDuClN&#10;+7+nUQ+o59dudMOjSikVR0JZI6pD+STTIhAYZaq1kIwTjE9/TamO3yP2IZe/p559pebI3c3qqcVy&#10;IAAHRX5MKFZPZoa4f4QviMMRlroeJywwoXyhQ76YhFIH/6/fdRU+wqt4oqmJjybcIDlasbr6vHYI&#10;YGnUhtw11RM6NxzktPbo2SMo9atB/V7oZZ25esesgZ0Gm3k00HR2zVs7uv3H7edG1VQXvav53Nhh&#10;oabJojVHr5qMaffGSP+C9cekS4d+zm10Vu5mKqdDwNi3qm0B+brYXh0COL/OeG/OLDEEcMwfHH5o&#10;xTydaI+Y4Q/uffApOFxCfeC9dgiAmOBkJIHU2QS1kYkjjy0UOYKfxUKAFYqyJs13CkWoyloqZtGf&#10;DZNDFTAhvoh52OcnNaFgcjzg6kaLo6sWnFtrBB+nhWK7iqHezcQQwHQ5BBBOC9RpXQ8STVSOOk31&#10;FBusKz/liQ/46uiDFPWPqFakY/4ipjoE0KGJ2AdAOR0phjMIuRhVSzcSpw76jEejen3cVj2DsOuU&#10;liE1lrwsQK/Uq86hR5d771oQc8Yq+6+s50++7Agsz7rlkXNHLAGIPm3pWqOHTfDcOR+z8EcQ9E+J&#10;JLyDEqYiHm+iNL9DfT/XS+2FrggnEGOIZfj8mw+a9H9XTrxfce93kJvcJQdMJaYDRK2X1ls7BQBb&#10;HXBA7J8ihSTHVeqqAewMlrbjpEZY3WYD30dX/AK2mO5UV2YBVsmI3OkU4InBQYCWQ+ofU8rUUx7L&#10;5BqiRwwBQGSnlS3litN7EzSwqlLHlw8pRaBcOIw06XleqeQvwmi7oVZLX3xlqMa0dAxpkRZVlN8f&#10;sEA2apPrIM/Gb43RzM/qJwdAKdeDVSDLC1BHQuIQE+YUnOQ1Ssbo4C/dq+fuVLJdts4a7t9cdjoU&#10;hzhcESb9uuvIwC8w9aBxOTi+6oeAN0dpStUdVeAGIZt2IEDqljdCrYgUVaO/+8EBDaBY2V+QBMHI&#10;C/P7UefXayOpv6tK1V6lYIOSADdqgSKjdvmo5sh3GGRM0OMgOuyqhIXYWEAaEBok6RKc6xNd/Hq9&#10;jnlrDrXrPknPyEciNAw14F9LEjxjupdZ+cmsdxz/gayfAP9LIkl42gbPiFUJ+TW2PumIJMEqGBh5&#10;rDxTghLXIKoOZ/4SwT+uzCkwh+TS/IYkrX3xndavftBeXUh/sl2XAZ80+eqjZn0NzIPXbLsoOyZ6&#10;lvx1RygIpSB5dNZmirDIzAtoTYSHDjoToiWdR49PpKVQ5B4Yvxolkxcak72nTk/HvRwCsPZKRSeU&#10;HZI916rKE2u3X5KTL5bbBtJREviYUhENPtQRxUdRL73b1iU4j9wfWuTHJBhmrz5AKTr2muoZtmL3&#10;qZ/VFqHJrziKwOg2KnPTx5/3Q89fD5hlaBc5Zqb1sEkmfuqhAB7hKyVRERP0rBRFuXbt2sWLF/+v&#10;DwHMmTOn7hAAvjsQDuAKeAPdgesEHtuSYtvpnc0OM77N882Z11//Y030mHbCla+IlSgRSAnec/z6&#10;g5x5/Y6EGIMzhet/f1c8MYdZxTA/lYkjncUnRMBkndPF/vMkwRUCCLAKUCkLH/6c5nq6K2V/HEBF&#10;nNpP1uqiZViNeVEMIlBeieUAvefibM7EWMEfkEZk8pK023sh+jkZaV7jqnc21lrA/tURp2OsTkVb&#10;jn1JcyfH6x8BdcggYFhF7FaHmcFDWyrlUWgeZwH+FxPtqSyAvay7P6IDAUu1xwdcSLA7G2Nl0PAp&#10;MfO8Km1Bg6cqbaZoo+33X3IqyoLskBza5jZ3h4f+Hh8DaJfXgscfAoCIhopQyN4gux/KE8TLR8us&#10;yRbosbbB/M/C3f8jRDGpQdHGANK0Md6X3Xnz+7Xr/P4LKCTZcKJ1uzfFUNq6GJrcf0AntfWCMBWx&#10;tIEfSyMGNRdzuEH+yrEy5dTaNV5i9zuxMh+zsCnpN8C/PUvZlXu7JFOL9vXnRLz7lYcA/I3txHf+&#10;z50E5pfAXlLdFfvq7P0OC4MG2kT0twrrZxnKFRpkF9XBwOf1weYjXBKgb2wTXhtsYr86bkLonIhj&#10;JrgRe9Rj/LTuDu4ITgaeFh4SYJIb/hKeesWp3iTNx9M0eD9tDF+yq5yKN4m/i+OL+8v9g/7WXyLp&#10;/eBC4fPJ6QA2eeKrHb+mA95bp8Qhp/wM8u54Dd4YhFTE/5vf3P4qybwosnT3KTi+NYrCYfXYNrer&#10;zXvBh43wsD126MvFC3XTPoKIibNIiSi+KPOLGsO08UALCigxFQWnyO41c0cEtKTWTiprzyrrn++o&#10;GeXYGXcQIi2eKDrEldRh/viEGOiT7GgMePln1HPjes9qe0IRs+XlD++qVcc+BRWHy2su4HvhzXzQ&#10;qKd3ZGGPwfPmGvo8AsATiBeCK7Nux2W/5N2iJQP+6+B/fCP8EhyIJ/ZL/ohgCFt8Drzeki1nECMi&#10;Pa+THCOs8+u2JHPEkO6aD4clrdoyuVfrgctdP9S0dczaHOBrWxtD08AkOusL9RgLjaZLVLnYBRoN&#10;SCJoXdIC8f35eMCtalsI+F0X20ssDXK+ttlSfMS+PwRQ+0FejQNWF3BdrofXkppQjePz2xCADFGf&#10;3t3pRF7f73KW4b+qq/e/2+EoSYghk2gTHg8QOP9afKDFwEGd3x3eXWwu+81X74itDa/EKieCRJz7&#10;UwnkeAE38Lm+xerqRvNCv75iCcNlsXHArWqbDB8xQ/WwUvTpTO0QwJ83QhobzZWGzfvuVLwADmJJ&#10;/6Voge3rSvtQUmdPiFkJJwKVb9MS3MURbgUh05TL0Yj67TYHES4PC7wYNWNwo4/r1PWXwz7mbQXX&#10;0dS9di3w2b0w9aqzjmwPEmg/+7YnpBNOKSTSS7vmAjcIy4BB0OLAR5/9BkkOYGMtLgVPYljqT9G8&#10;NVrzxkiN7frJhPAInlyRHPzZqO/bTfq/C+TGYpCdmlEtNxntxUGalT8E8iLHnrWBG4RdAv/77l2E&#10;4Vr1w2/H+2PkgdNYV42KOsH/mFz4e61fBkaFA7mDUREPztxQZYQ37COWjrQY/GHzQfW4QvylK+Ep&#10;0bSl0yGyE93KL6EZN9ywnO+NFytHetp/2Ez/6fbGYg5AJ9M3Wi567tMZmnfHaV4fIZ6iEAjjJtE1&#10;ikLb4cdMXhmqeXO05u0xmrfHapIvO2ID6cUWZPcfG9aGRkgcWcCHLOa6vyUqJYItAlPGTuZvBh5Y&#10;SlNcnD9oUlQHzCmlliMOROOqnSixMHsAsH+ge8ONSiJ/0T9Ey391uMZ71wLiEFPWSOZND/4iDKwo&#10;2vY8I3EY568Fyr1smnqKpziLbpc6eosMss2Qoxxh4dELr7y93NqbG363lZ3HldW0W9lNkzVx3mwp&#10;pmnwi83agFHFGmM/wWY61u9Bwh7G5mwNTakAjy22DrNwT8I2vvxu28ySvaurz4ckrwPtyw3knINy&#10;JWaGyAK0TNqCdYe69BLj1NWHv5M7ETxOpg+SNMvARRCvg38WfCQhFVkHJ6218kzxjSkhmk4SwCeQ&#10;Pix1PaUwc4n/9xtffN5+BAgZCSt2XmncanBUxsYNu68Rop2zRq8EZZXtdwzIpizYbZgI3T37KjGx&#10;3rDV5qIlskMMr8hCClhXjL9EpBX5+mV+2mIA8pD1c298EZZSQTdUV2/wj8utoi4sPZIhuR+hDEc2&#10;0LvcfxGRjW0C5BDAY6odDlIGmKANiG5a5s6jR5AOHy3xKKNkL9w+ad4vNHndjuM/GNsJ3DR5nqN7&#10;2MovvxoTrp7s+FGzvv5xZd0GzjGyjx4323bkVPPAhHLvqCLqF5VSs5P0xJE0iqIA7y9duvRfOQQA&#10;RgW8ifn/wI/NyeZtXq92mXMj0z1tZo9Vi4dCYgigOl04+muiwIFHQ5fbdnqncOkw0CB/QX2gBfgA&#10;YySYEaMAsKpOH9hMDMTK08WIwyMdsPGfJGQDnYLSKfWwf2luZLiBYB8hEvFlcUhFidaYjg0e1vJM&#10;tJXJFy9/lyvOwwMm8RQ6HW0pt3kDG8NTGw7JhQCA8BpXvd3eC1HyZvvppq1euZBoP+kNsaEgwhBN&#10;J+u/SrJoYpBiTdR+v8Whw78ocxLuyArrWTcz3akgquyhowAS+ctv+5CsSjGCUxFzNcVpwacaKtGg&#10;4dNbHGbIOSAyCcUkL3IE9kv8DweIAv6lIQCImGhMKY04GetxIsUHmd97Sv28XJmAJLDSif8IghWE&#10;MtG/JJLz9/GF+c+TFFhM4pAzRHjFajJ+XRNTXz0WamyHxiPbNLiSG/DTqsAFn4lRJ9rh328tj0MI&#10;hvbEuJKc1LMj23Zc7YpK91nDezap987TGuX0OuVwsbJ/5cUVWQB+62Xq531gvET72i/84jO+urCf&#10;GyCTFvM3sReRPzb/fJrXBO8Qk5yQiH3Rh9R94IDK4GdJeAlyrWb+dz6DvZucVtZBvRw+LPopaHr8&#10;165Vs/HYcCbwP6TjLt0s3B3cLDwk6ZHYbpgyzK+5/FiBrwO3NoYvyyEA//1LY89aJ1605x6PR8fT&#10;+qsEB3JEBnxcssMlPaCsslU3muKH4555xaunfb31SiwOaLvlr0WcMMPTRU4dPv/ThJwSCeAaop+Y&#10;M1bjwtqarx7rsW1ud7sPwo6ZoA2fPQZi8upfGQKAFQxBIxR2RuDApEsOuMjSAZVer+oKi4nBFLmL&#10;5dsHlUJ8R7Q01LeZ395F+JpwQIGqQp68LpAEZxQvE85ixa9Y35tzRqnYoeQV3gwXS6vv/7YevIOP&#10;Vbr1LN4AwL77oLl6ht74VQ/1S3Aa8MDw28prLmSvPf1i9wBx+B/4/0v31uPicMIk/n9Mn+avkswd&#10;twOXEeeJe+k+JhZsS1qxnQjhqet7DJ6bVbp/hoEbHuSMRW74oPimkIyGExYfH/CUpoFRtDiPGg6U&#10;GocGNwhXDI8KvyoyXRzW7W/aR+BnkLk8V1/F0gLwqyfq3aq2vad+lhcRjvrJIYDvxal790cKCAe+&#10;gs/PRwg6EypW5hMinwqGvrWf+o/6kQrYr+J8B3FWH8BejSDhOszv7Xa+u9Pxdo1dbXJJ5HUqWA4B&#10;IPDQrh8M+fr9AR3fElMAbiSKqfjIoMZEbNjerLIhCTyhy5VmF9eb1KRMkqcenl69lGiF4WLTskNK&#10;IUAItENDfcy3Mv+uOPlsk5LkUKhu3fdDtpjDj2xabTyUeHrUj0KJsYlz4XnB00g7pMt7J9faoPPv&#10;d4kFEeIRBYQbtXA8IMR6kOYVjevKZa80err1iE8xjIC3rFseHjv0Q44YA0d1BPtLJA0Xby7gnxcf&#10;jE2huGbf9lzx/W8nidy3BrX4U0uk5Y3jvZZYMf266yczNJ9M1+Tc9uJ9LxHTo8TpesSRkYm2WUmZ&#10;5Sf2UASlY8B58e8zF8JgKzDjLw3RELmL5Tv++xZjo5BHnnIqhZRWBZJjCnQEcsi1UkmiE9mp5GBj&#10;ZdcAc/KVnCF4UjqA6JL48Q16v9m43zuSGvZ5q+3YT0ny6NqHQ8oV54ADSz136DeaA8KPBNb2cqgf&#10;dcJsv7ICAfYoeZuVJAq+4nu/zBvu5E5xyFSqUcrAPSEZ110B8wXo5Hs/7NWo4C/dt801yB04MaoD&#10;JUIMiiaLKRM+KAlMUDtlbLXspZDDxvRus5K662f2XaUODZD2fkLtkIEYCCCclpN40cFy7YSWBs+R&#10;NW2JLrXwx0A6SupuUd4g6guSQwZUKOXaV2Sm3EoRZ3DcSVWuJ4jxqasJ69OW8IjfBnVlCgKTirqQ&#10;2yK+X7+R5ikB8iO2OMXtdvVbbxqwzRjNb1FS0HOVkrZNybbKFOsK+bkEpAKAH38UFbsHgdNA+Jgv&#10;DDjWD2MORsWsOQXmhKZUYNkwgC7BeWBmsbo7u9LKJSK9cNuG3VfcA1PJdOPeG4UbT2IJk1fp8n8c&#10;QkhEJXlCfo1E5pBH+Eq59CBC3UWfaFqkyg3xgbIIDDLvM3zhO59+PXKqWY48pm7t4fcadCd58ort&#10;KzYco0R0NxL8azlwb+ebQSdVsfNK7RCARkMvRswHux7ig2DlMARCPo5WHySSkJBKQTxQd96aQ29/&#10;8jWdixSsLkPu5RAARI9T9xGyySGAIWNEdYenlFPRcgjgcUQiDvKjIo+wFc3aDeemLv7nBgkRRnZq&#10;kLwn8KH8CeEpJaLqkWrz/lv6y2tnhaQW7U4oECs4ghLXUEE+UUUdek2x9EimfsfPth01zZxAGpJc&#10;4hGSvO7VdxqQSlGU27dv/1cOAQA/rqY6AxGFu78h3qbjO1VOs6+muSRO6WLW6pWipcPLlo+JHdeh&#10;djEwYGBttF2nd0sMRwD5wIQXE+2BJZDEvVoYJiBNZcIPJeHkZTmqmxhBUJcN/+/iMXJHTkp6KtKc&#10;K8Tfh4pEIBDocLCRHCkA8RJyPc3lRLjp3Pq/gTEIDqejLXd5zZc7KZyMNJc8Jck4t7M9geL8hdta&#10;8/GLGz9zKdlx8hsaObngL2HmPyJyEXMc1ovz0n9Vt5Eb3lrsuHMj3fV6uuvZWGsw/EPBPwCeBiCZ&#10;UFLkPBZmcjzclOsmu2lUHMJ79W1QYTlRy4F6p8hojySUeq/vIjkEAKvz8bZ/pNI/IiSH1c/F4ZfS&#10;/U+m+SLzq4idFfj4DYY46JCWDJ/a6egAV0hd7vFzUdC9Ff+Ahv9xouC/ffnnzarJ+KkscnCL2oMS&#10;T8TZUaj9vosTJ3ehFq4kO4po/9ldEpBQNH51Uo/YPaQmS6wwUX/F/r6ViSVLDRIE2pef97Xz+bVo&#10;Xwv4eQrgb2gjlut/ZPbxKOd+Zu5zIzwjD8SA+UH4uGvyMz5uAU4M3g8+jSTuCQFOZ1x3w6fsaf/h&#10;LiV35T1/vIfRwV86bpounTycDzwbXEz5pQgHEZ9Y9XjEIkabisnfeDbGK+phVw8OXG3WTyGajCzP&#10;qMMletDH+kskfSx8Mtwg5MGvokQU7YCy6rhSPjtQrBbml3vd97BSjBhBB5cRGfqb+T4Z3fcIhaeI&#10;kzo5utOivG88ts3tYV8v8qQ50F18Z1M/Q+kk/CNCh6gax10OAVjmzAYX8ZcstDuNEwflrFady+hT&#10;Fl9bvdvN5n10lXvHe1xYW7vKqdzLJOT7xGrJ/058FcTRlF+iPv/mAyDBDiVbjshsVtLUehC/tdsv&#10;bD14p133SelFu3EccWvicrbiQDzoNED4E7gLZVXnMstPPt/VT920wkfg//FxpVUXgeX/c/gfgjOO&#10;I54cXi8yWLknteg4atA4Q8A8jqb8ZGHvm1G8SXzSpzjLbMJHTbfAR4HCUovNpvaURe6xMDYyvwaG&#10;RMORoqTSNeSK/DhGdl6JLzz/nNvSHmI6PY7+mVBgs/a7PdAdUC0APCD2iEDygFWwdG2IGigg66UY&#10;kp9YYy3QApj8ckztCvkTgbXQ/Zg/bAXgvxhVO1hwJU5EA1cc8xdDBuouAzAkGmBYDkBo6Se5HSDR&#10;1CEARVktdtH/PlMIDKv7wxYQCe/udLpZZaOevSew961q26ubLI4VLQT8n11jyD0Cb8kUK3fEEMAM&#10;7RDAY23PQSulxQKTbFcI/ClO8r+ZJEp0fwzioaQObbjUjmtcFF+fRFoURakp1Klgnsq5D1wR3nxG&#10;qw+aPh2xz/qUsrbjuKatR3yK2eT9wsphwcKPm/7REED2bfHZX13wr/uoLsl3E0q+7Ci/sYceNQFs&#10;8xryKkGUEWtABEKk3eBFJpArVPqrmEbusHFaq2Uvjgz8Yp0SnXjBLvWK0xYleVTQF+2Xv9Zq6Uum&#10;paOlPYGkxrCNrzZ/6rNeb2AnVYWrKB1IrC6qgmHUSXNMStwZ63x1tgWlkAWRxkQKRkL6iK3q/gJS&#10;jWiG3oHApEsOpepRL3CWxkR+PIe/2P7glAWmj4TV6k4xEPcYDfJVTdYfGh+ZO3HSr7l8MFEsHBji&#10;3TT6pDkdk5xzdEQp2aZk0m0hG7mTnUxSlyf3hKMQioAYFJNerK/LJ+gQfSJwyGGjwT5N5Rd42bXR&#10;U2gLIjioGxMQToQvl7wQfMiIyNPiuxgWDqcxwPahPQshNGxZfeROzJjTlmTdaumLbY1fkZ0mFccj&#10;OlYaGJosuB1IoZJdBioXonjdxCQX+c6eCeXvnpXilMqAKhMiI0nUKYtVPwRieOWaiFff+rBpy47c&#10;1P1NdOhHHaFtOQqwVUmLP+QszhLXaEzsg+USLQAt5g679FBTrCXtUywzhrFFp1FZpftIDrYkEJsJ&#10;UJTGbcX6Y7Zewlbo/NZsu/hQ8PxQIjsdIiE2E3zoGbFKwn630AJJ3APmMcvIIOEoVwolsPS6I72G&#10;6Dv6Z8XnVoUmr0tZucM/trTbN3N8oosXW4VKUwy85wb+5FJXAPhQUrBr5Z7rc5c5UYSc8v1yIkPd&#10;mNr4yAZYtfVJdw7KdQzI5vpgtEcT8SmCpXvS0InGCXnVbbpOCE5cg9LIUaeC5H1cbhXEfd1HxCRJ&#10;ec0FBJ610FrO+BA77eVVyzLqxK9LhJOcOrXxSu0xeC65cy+zhrwiCx38s5wCc9C/XOghiXtC0JU2&#10;ppabxP/0gK26jKMTnLPMq/cQsfFqYEIZrIZMNAb/g/MlyG/eYYS9b+bUBc5zjXxmLnYfOU1MBPCP&#10;KwtOEiPpb9Vr+uzLHyiKIoH9f89eAOp2gCpACgYiAvnw9f2/abrRbtq1dNekKV+Xm44NGtK8aOmw&#10;1SZjzVq9usJgkBgF2JJCHALBe3KF+dHQ5fJAeGAhIRKccAWoCAC2JSXHShxWv8HbUC4HAPP874Kx&#10;WlRTFu7dr9HFBLGzPSE6cZAQeExxtrvPu57uQuQKi4mlxqPQ2M+FQQf9l2qRmERxZ2Ks5JdwrqTS&#10;ToiQESQB58gLOI1iDRo+dTHp/hDA6gi5oEDG15Hk8QkOAgBTp+qi8Wy9PkqV8HQbaDRnY6yupDid&#10;irLQfsbf778E3A563+k5n0cSP6MW7qlQObkDoix+A5qAPC/E20aPbVdqNErLQY4CUKFymgO504Se&#10;bAgAQgBU+ktJxM3c0JNpYjTu9srIY1HORyMcePQIbjySihXIvyJWfEXfmipmp9NWoep0gV03xAFi&#10;HzHc879CaEwM2chv7NsyfymP1oL/ML2hV1Odz8Za38hwu57mUrBwUOSYtrw+bj0+Rn4K8mid/INE&#10;LuJFlvs17M5TzlTM/6Zz+1aDW3zjr+kRoekSLPbkAwXJlfkgfzA/gL+pg9ic7zMrzcfmbw2w+3iE&#10;bX8Tq4ke9gW38zcqK8FgEvPjJEknAKgsHR28FvwSvBN8F9wjSdzj5eBL4ZT47l64bOXQbzwalSlh&#10;eGx4Kiu+93PfNnfpymH4bRCuEuDfa9cCnD98HdLiSuLfOG2eMdS3Gciwqf7TNhWTrNZOAOLKRe/+&#10;+5fEnbOp6yb+VSIVVHC3VlTplSIMPujMxK6DvZqMCvwi+KDhNiUj7kTtZOyR3q0ij5sRjcjkq8Pw&#10;P0nkjmKRdlpcF4PcgdSC46YZIwJaiLUA+5dKtegkeSihAfhQZDjEHLOhjD6VRnj2/KUSf4t2322l&#10;XiJPmhuuGra8eOTIwJaZN91jz1jhgJL7wpwB1CMtAX3irUr1/qVJASSkReFcWueKDw7lv4h52jQz&#10;xMNPxT09pJStPCU27tZont596ucPGvZIXbVrop6dd2QhDoGOWyMJN4VHwjfdcOa5Lj6iwbf1ps23&#10;GR9fVi3mavL0Mf3IJyDptQQmluNTjp1p7RyQg08218i3Y5/p+Ch4JPgrvjElUFTmJj1Db8/wlXiQ&#10;0ZmbAuJW9x42H38Fx3rDnmvrd13F98IVw4VCYOkfS/cI4fmbonq0Jg5hzZo2dFzYTbmbIWD50d8Q&#10;dS3dR/uA84vrTU6VLdaGCIQPjL+bCSZHv4pSJBa330kV4AHkcDVOzGyHuLkQKdDyD9kiws95YnYx&#10;V/6SI09hApg/HfIglgbVg43FR3Ke3kxScyn87VDDOvj/1/sbCn67zZ57OQQgjwY8v874VNkSCPmR&#10;uTrXBD4HlVVPMASAycLIrPw2aKbHQICMWAtA0R61HUDtxAex6gHAf1UsnFHupiPGj3tdRXlPh1C6&#10;uzudLleanV1jyHVSv3qaVzS8FEeV0najG7Ya/slBpRAbWPC9b+jR5ZEnzdKuuQhhHnhN5OT/xxwC&#10;SL/uCjffvYvkYnuIHHmVDHIHdbN5f9nKYby2FJb3l3BCutt9kHjRHl0tyv2ml0P9OSk9/fctjjxh&#10;xlsGAO7v+tkA9wYuW2f57V3kuUM//pwNL6Z8naWtoAto2Oetz3q9QUeAzhFAPiULitPLsT5xUCw2&#10;hHxJAnFDdgTKD9cgdvKqUTLoU+RnZ/oX1EJChMSwI54snQT/gu76Zt/xij9vG3LEGLWQLwWEuJF9&#10;kBSyrnJ0iKfEIXL+dz4fTNSA/L9c8vzKe/4IcFoRJ7QjDP0act5n9UfchDzYQwpO0TB6EcdNZyZ1&#10;Q28W5eOQP/yYCeG9HT9CFUQTVvEnaRVFV8UVRVFl3W0/8N1jgE6mxHQyKRmVcsWJUkhlPpBjLcnk&#10;sCIXIlMWn90LYcINPexQn2ZeO/SpR/OysQnHnTXPaOz0WvG+iLYqX0nA//EA8ZadDduaKfauRwnU&#10;BcnDVJmpBT2fkYQ/9+KbK9cfdfJNsPOMsXKNmLHQ5l8vir1ybXL18AFIIsf3SS6PiuS3wMgFcKtd&#10;/Q5m1oHBOiQNF4gOKPjye+2ySveNn21r4hSnPQgQg4atK9169us+QqTN+2/MWmCh0fwro3gXgQBR&#10;sngEf0nSQkpuEDeSuI/J3uIdVaSDPyW5huSHplSQO+JxBfmvWH+sY++piQXb6GuSVSRv5Z6kv9w/&#10;NmfrvOV+cADKYpwfBP9aIlNYYedhgoIpEbZ9VeUJkjw0PoFyFMDSI9nONyM6a/OfFrYuEZkckR8J&#10;/WJKY7I2v/3J18WbT8NQFh85pag6pMOHyJSdakVgM4cQOd1DDpSgQJ5KPoLVfW7atARSlTQGY4fo&#10;1l+PR42iq1IjcEUwCuUTXWzjnWbrk27vlwmMh7jhL60CqpsFMlMcKr1L/5muQbk0tpCk2kWCeeuO&#10;hCRXmLsm0JOSCp5BiWuathlq45U2cOxSKmjOMu9eQ+cTSJ8blrreK3IlqZq26vZfOASwt0DgJYCT&#10;OgpwMsIscXKXwqXDbmZ5pEzvvrzlS3u8DVKnd5dDAL4DGm91mJExqychufMHgAwhCQXBvWAVEAt4&#10;8nKyoxaZcCOAWZ3lAD+UqEBC/eitxRj/eUIwAbzLwqe/qzkVKSa0g351ABV/LyU5gP+hm5nuAN30&#10;mT1jJ3Q8G2Odv2CgxJMShgHkSH4mxgo9SFx9JMSYEJ7y6ESE2bEwE4CcGlOgKR6djDTP1R9wIdGe&#10;q/xkDTe5zT5XHUken8hRQLXVEaWOYjrih89o1pqN2xZixb1N/+ZHgo0uJNjJz/iIBNSnssgOQs7v&#10;1REK1AKAB8ZTrdohgIzZvRMmdf5pVeDREOOkqV+vXDxEPpJxqHpJ5+JsiPzEQwDEF1BTbCcZrVSK&#10;2VnKhtRzqX47fa0erB0tES5KLZesb0kRmH933pIBvw05v0qrK4oRYyLV6aLt3Z+78cRK/kdIii3G&#10;axAbwfatGN7qEylwjtUcAn9RN+kkGmVHZlQtVgFsSdlkOy16XHuq7Ke/cpjFExMCiDdFqhc5Dxb+&#10;UFn+ZkdbTc9ITb84TZ8YcfN1iBgFAA597qRpaPNid6t6g5ab5sWknM0p+zkfJ3W/snKPuiOxBPy4&#10;a/htWswvkR5+DP6KdGse6rUQSARiEh+UCIAnLehxauxXuCnJlxxCDhvh7Y0JaT0xsj1uK/4rkfFs&#10;pHODR2JUNAJYu/JewBeL/p1wwS7mjBWebpC6uZR2CODRPtODJL0oUiG/lI28KBf3o4K+gHCwcKqc&#10;Ns10rZqTfcsj57aX4cqhNmVix7L6PV7crmShB/L9S5n+4yR1i7cadnT5shVD3arnAMXbGL6Ef4wm&#10;i39+3B0BiYYGpDsuG/MOJfuhBeQvmuEGzaN/amFh7sBJUZ1iTlvhEcaesV6U982SgiEShlGDcKDi&#10;7rcQOUzzKI0RgVTyGyNiNOr7Nm0PSQikJcAT7xwP9apSJeXUN/az98ko2Xy6TbcJZs5xuF94CVrn&#10;QxIhhOOylFZdBPOL0S7wfyuP57r4rK65jB+JT4aHoZPqHyTpA4H/cSsXmgdNnGvvjvMUnIc3iTuC&#10;p+J5f4MibpZYh03QsxszwwrnMrts/2LLkN7DF5RVnUNOPCFc0uCktXG5VdI/hjmuJD4iIVzxqJLU&#10;bZyX24d06tDGbn6X2v3t6uBqbgDhP6ln7F3bZCHRrHgKAQzA+WBgFf8/+BvQ4S0xKKCsEF/LQfu/&#10;5Nc+uP8Ti/nlWMC9LJH1lVgxfQC26owAcgfSk3XtEnow/w/ZpKr99i4nGmjlVIcAICLLswbEo6N+&#10;N7ZaX9tseWmD6aEV8yAwNqyqc5bD5wmGACAaJ+/+FiUl8YSLEAbJL8cIme+LoUuHfe7tdkEk5YiP&#10;kPmO2uVdi6eMYjIFgSeD0C1ynixdfKxo4aVKs8n9P9S8oeEFOawU954r9gD//JsPAE5gXVBu7Fnr&#10;tGvOtPzsh6H9x8H/vFzyrUy+7Jh0ycFv32Je//5uDUYGtkwALR82sigfH3ZkuXwlpa0jxGLNeLXs&#10;kUEHl1mumQCCBedPiGg/I7EbGJuQ+xEEtMZOqi9vrQXAVILVG/R+87Neb1QpafwlgrSo4Hys+usj&#10;NeDDSVEduJfdBFeqhlebrgT7yQuOBuhf6GU09zdKIJxUZEculAXlUHzuocybbqlXnaFEtYDhx01R&#10;V8H3Yh4WmUKqhXl4H6RDslD53/nUm6zZreS1XvZSEYh9R+0IL6aPesHaPA4rlUSmFBDFomr0tjh/&#10;0ISIdkvyB8PHYeN0+43TyE4/va+cuQBnZCa+tGnmq8dR5GlxXegTKTLaQ7w/zZoIRCM5TNCqHFLZ&#10;qqRFnTQf6N7Qsny853b9D0doGrR9wdekH03x9Oql4g2iVUOngmm9t6ps18XNatXy3zN9BlMj5Fvy&#10;axhahaEcjvmo5ScGph6b9t3cevAOV7n2GyvEoy6Tmh9SigD/ZC3rlIrT7g44Z7Fd1aFvN+69sVY9&#10;QB7I90f4FiJcfjYHkr36fvvc8oNtu00wcYwhUM4jgHhK7jB86fUP4F+x89K2o9+DnGHOowcNfl2C&#10;PxEwkoBegB/2VhJ2krRYfvCn/PhfF/xrCayOJHI2ln9c2aBxy5bZhKMHQPt8E3+3kPyAuDKMOdwA&#10;/1BEeuUjCguBYMHSmOg+Q4QvkV60E9uOGI8oBdzi86rD0zYgzCM4P5Rk12PjlbrMJiIyfeOIKaZT&#10;F7igN+egXL/YUsRG2siMjWBm+KcUPhz/Q9QCYlOhyGzmELJh9zVaAj0OqqPPQjMQDCG6JyKTLwQr&#10;rmRBAR39s8bPsXX0y5K9rTYXGSc2ZysywAo9g/8Rj8KiT3nmAkTfh9LQPMmJPHi8kaVbImIY2kZM&#10;0xfr+ecae5NqoVkQtQz+l50p8tDhIpulR7Jb2AqX4Dwzl3gkhChvs9bdSVjvsy//C4cA9q0QqAmI&#10;vjb6Qrxdtl7frLn9rqQ6A/ny5g8wb/Wqdgig3HRsytSud3N99D7U6H2kAe6CIeXXYEAvwPVWlse1&#10;NBdC5NdvLYTgXuCHDfHK9ixyfJdM1T0FgWH/ixisFtiUha9aNCRzTm/KjpBAsroiITlxdnktgO7k&#10;eKGlw0FGB0D4PgaWbd9AY3IIgGhcwdJAa+0QwNHQ5SA0IBy0zW3uVqdZV1OdYQ4Rn0cAvBsZbmfj&#10;bM4n2K1cNIRwYN6ZaMsaVz2SP9koAEnIDv7X08WSrQEtPub66fOanR764zs15X6PvxGPTkdbUGun&#10;1M38KKAsgpRNctAZAqBOKRrIP3de/zvZnvt9F29xmCEfSSJmXUIJcHgEaH8EkUSgYoB6tTgnRqnK&#10;/rY4ek+ALepCSJ3IkpC/toHdP75O/rKt539bFHssqXYTGn5DWtYXAwFbUwWa/V86cZAcKQhZy0ko&#10;YslGTS1Y4jevTxtRFiREA2vFURFoQyikLJy0BQu/EWNPW1Lmf6o5EW76YIv9ZwnO8Be5r4kSA4Xb&#10;sy6tzF68IE5A/c5BAvn3ihLXrqGaTgGd9ENDdpauVdacVtbhnu5VCujLceno3eUYP06MFvDLjznS&#10;5Xp8fwuSX4+l0wOrzJvuC3IGtFr64jC/z/GKyC7ntiduk1HhcLy6UcFfEpN8IWQgIahyTEirwh+D&#10;vlz8fMIFu+jTlkBcOQSAp4u3CluSSM/p9yKJv9IxlaQVm3vQKT4xHsxaJRrPaV56H/2MvvOz+i3M&#10;GbAguz9PKb57jVjbiTNnVjrGet3E0MNGrUd82nxQPekmkumjAe1/gCgR9YIwhiuHTYn5KvaMVVuj&#10;l0OPLkc50pvUif8goQ2qFQ6A7blB4oj18l+iaQAPPVmNyFRf1CkLr10LxCjAAbHLl3HRyOBDhm41&#10;eoEHluLxO2+dRSPRS+01O7kHVYOSaTzciOGA3waM5HDA75mrR1JTIzQJqxwxAW31z1GqJOGkIj7J&#10;qSyQwyVF7KXMz9E3E3fT2D5quoEbjp3284KW+IsrWbjx5PpdV0cbFohFLuD/1p7//to3Y/UJ3C88&#10;1LoeyT9LsIXgj/uCR4JP6R1VNHi84fzlwn2UQwCEyNEBSDouC8wCJ+rZz17qae6agPB6ht7Ij9OJ&#10;Z+MYkI1XhPuCXwVbfDj8IdwjQuQNnjThOHmtvxpQ/zWN8mOOQKfya7zE+eo89ts1dhcqll/ZaP5b&#10;uPr5Gli+OUN8GOSnKGsF2gfJf5cOqgfey3Cdn6KUqOMCxToRqrOXiW/7NxLFR/VTwQLeq/MOILEK&#10;gBA4A//goB7IL0JU8XToF3UtgJh1j4TH/K9usri+xerSBtOa1Ml7c2ZdUD9v/jYE8NteAI87BEBr&#10;pH1uUpLEJ1OEQWNX48QIxcOEEXTYRwxh8BSBr8aZzxbD1sr5CORUTgSIhCcCkfBypdmRVfMP5Osh&#10;qhgCeFPsvr5PWYGZ/WLoR9BBpbBGyeClALSnXHHKuuWRccMt65bubn+PJl4K5Oe94GWPOWXJm8iL&#10;hpGE5+K8QZgy3lYQWuD+JbyMNhWT0QygmntezzkpPbNuehCCTfbft8Rx8wzfvYswv5OiO4FFpc2X&#10;6F2+fdpM+asdAoAoBdaDfCUilQOpi/IGke8HEzVYeBVeinDeZZD/gYcNMGFzsD8kIVOZHQoRy7tU&#10;G04pEi/axZyxjD1rHXnSHOMTd86GcElawR6T4C9aiDoEsEfJb2v0SskvIQ4r5yMGlYLxoexoVSfV&#10;owkxsF0Uk7SRJ8zoQQxyBqJ/Oi9usFr2lVPnZ/b13WOA/olGMVOvOhvkfgN6R3tLCganXXORFvtx&#10;SkQc6gU+tHaS01EuLx65tGCIacloq7UTMm+4GaaN07yicVCnAvHunClfqo70iTeI1/xOjf3F9Sbe&#10;ht0o8n5lJfVClSESeoatXJTxxnsNVm44Xrnn+urq88XqMius6/rd10RtaTQ2+XoUarU6dw+iFFQf&#10;bVs+lb9llj7gdpJju8Db0szqEPAPE5e/7ih48vV6HQvWHenYa4pzYI4cO+ARBOor3nwaSXYc/+HV&#10;t+prNE/DlhAtz+RVtUiSv5K0+JN7xMZOSmApZ/tDAEWgLziTG2l765K0w9hbID3R+EvyQeMN5yzz&#10;KtlyZp6xL9owcYr1jiwElEKY+tCUCmxvyqpa6Fu3F9AS4QgjOyP0A5aWUwAe7LZ0iKeSdMIfTcRP&#10;V+dQIKeDX5ZH6IpPWwyIy62iWkHXtj7piQXb0IAsLDdavT2YEeEFFUflLIAxUwzoc5G8dOtZuFFw&#10;ST7qGQqwBbFLmE1CioYA5Ijq+o4wkMMfcKvLnOwIgRUycAMrujOyQ/moFPVSRzyCSUDc6iVWYchJ&#10;FaBDI7vIuUa+nzUTJ8LQk9KlLrUO840poUSS6FtJSxz6TVPneFOXeHu/TDpWZIMzPD9p0rbeZ1/8&#10;Nw0B7Ny5k9Iqh4qUbZmnIi0OAt78lyZP63Ym1nrV4qERo9qci7Nx6Pz+bu+FydO6qrMAxnj1abDZ&#10;blrWnN7pM3tmzO61Xz07ACR5Ntb6QoIdEPdMjBUIEDBcF5lwA+ARH7o3Jf1YGkGmAXOGinEHdbN3&#10;Ld74DxNSySEA0ODyli/FjOtwNkb3U7OMgwbAw8C2w0GGxLme5rLCYFDC5C5EAINJCE1BwPziPAV1&#10;PTzxwcxyCIAI293n8VfOApBspUIAVznz+l9Kdpj3keZigljyLUdVTkaaX0y0ryvJ4xBJbmV5wPlO&#10;jhc0oOn7X773snJCzGzp/tErcjnAWxrNyQiz29me19NdqS/KK8G/lgn3iKEzBAAh1eFgI7R0Ps6G&#10;eqRoZ2IstU/rEqn2+y+hCGShMv9NwschBBAfvcWYlDgaoNTT+N7q+L2BYoDmoUMABAqMCpDelimP&#10;rfuhPPZeadz1/PAfV8cpG1OU9cl3CqPvlsR//bGYeMYvdslkZVOKwNj3F1/o8PwfIqnbWuQvtlqM&#10;lZP/lf0rXad9g2Bim/3deeLVAPzf31lTktDJ6gg4THhVQ6osvT6FS4ZR4zot9p8ieJKpmL9THikU&#10;VZNxPj9j3uxwsZIf5NPOB8yv+SpQfPlvbqPRiI9R+RdCris1Z5QK3DK6cDwJ+nXcI3wLCdh0AP+D&#10;U1Ufn0gOKzjjnuLGqZ9K2rtvm4sHk3XT3Xe3AQJAc1J6EOK7Z1HaVWf8G7I2LR09MbJ9yS+hrZa+&#10;QNrYszYkB+XKtQDAUXwpwgVddPhN1PvOMTlSIghPRXq0FApny2HTDNOyMRbl463XTVq2cuj0uC7T&#10;4jrPTeu1UUk0KxtD8fFZTcvGIuSkqA5u1XO2K1loCfzfdMB7yImi4KNTxv88UUw8b0TF/5sc3Snm&#10;tGVbo5fljoAUXDqUOqTDAS2hHLzAvUoBTWJu0HBKRxXA9sHIEG5ixAkz1B5zxkqSgB9nrOZl9J2R&#10;2NV2/RS/vYtW/RAwObojepO+r0nJ6OXFowADsha0rUs2LW2VccMjYEDdKQBaSaAV3/vDcJeSe0CF&#10;jvyOXVVcg3IBzJHplb95hHV8C1wQXId1Oy7PdywTe1uA/9t4aZo5Zq05hW+Kn4GT9KDH848QTi1+&#10;Bt4MWeDH4FDiXOoMAWg/WdR1QCH8Ib/YUv3lfrjCuMULTAMpHb6RcHRCC3gE4MevxYnxjysjcmzO&#10;lvi8agJxmygORZ5v7NquVZNU7wliAzBAuPopHvgtP/tLEhv1q/hffL4Gop8LB7HnBk1FsSqwXyXA&#10;v5zYfzdDfPa/lyW+8EPgZOC9JJD8ndTaCD/mqif8rbLV/xomOwtMRGQEuBglsPGZ0HvqKnohzKVo&#10;uO1aIZYi1y4f+IMP778cqD1cQAwBHPG9vtnyVrXtubVG1SmTjhYuuLnVGkjzd4YAaFe0Ot762iEA&#10;BL4WL2ZN/9EQAGLwFPmvxaEfkpjMaFe7fcARX6HSE4GALoQ8XmxwpnxZstuQbt3eGGjYrlJJrFYP&#10;gZcn3vWc8yVYa70Sm3XLPf68LeYr7ZoroFdHvD8i+UbwBvEqBR8yDDywNPKEOZiTskMAUd4Upy0z&#10;TUvHJFywc6vRGx38pVHRCN6+jBtu3I8JacU1Rf3srBrD6YaFw+XrLAdVeem0ll8na8JRcrW6J3/j&#10;fu9Qok1KEu8pOfLyFv0U5LFtnlwmNj2+S+oVZzKV+B+8TcHlzzZ/LsXfreTtULJrlAyeAiOJKU2W&#10;To6pV53A/NgcLBuEkADmB6M9JhV8X7sQQM4CwGCW/hoqhwDkKgCK/wTMRXXcrf0yD3/6L7qtKTGd&#10;UIJd5VQ0Nsir8aK8b+g1UFTKFaclBUNmJXVfr8RhG0n1+PgfIibValQ4wqxsrNXaifaV0+i5oIXZ&#10;/XNuewZVm/cd19hsVkfl+ywaM2/cja1WYrdOWi+v+ZnQb7c5XNpg6rVMvKQHlULMLMovV6IpO5LL&#10;MZr3P/68vOYCqA/YFpq6HmSVUbKXv/OWOfC06YD3qXSadJk6U48i0wBoEqSd5Nj/83616yKHjZ8L&#10;XAStARcxtsA/DDKoHmsGSfzMDcBv1hKPyfMc4d91wCzP8JXcAPKBxxA2EEk27bu5/di9F18T787a&#10;7ZeQCnlIKAEkNhbmwHVJmF/+SrSJkcQO1/3Or4WIQF8J9bnWNcKzl3lN1necusB52kIXiJtJ8xym&#10;L3QhXxPHmFHTLCLSNiC2HIeFyJ0rBjmxQOzt+keEqIhUsuWMiV0QpUAzciNA0urE/EeIsqNelOkb&#10;XYz+ozI2TjdwpWvIX3cEDOzgnwVWp+ygYm6IT98B0WFJrdbtFgkByZdVnRs2TuyOXP+zltWHv9uw&#10;+xr1QjVJnvR3AfGr5YwAyMozhQ5Ljm64huTPXOwOYqewKK0uZ4i/sgblcA8yx2RvoS+DLU/RKv2d&#10;pXsS4H/2Ek/95f4osHjTKUu3pDEzLGOztyBP286DaJ8OfpmUq25/SrUS3rrr+MVWocvsIo3so5dY&#10;h7fvMVmOUNAqGrX86rV3G/7XbAeop6e3a9cuCgzqwOPPntsve14/wP/hYOPCpcM8en8K/gdg2HZ6&#10;Z7v73IRJnYuWDitbPtqizeurFg0Rk4E3Jfn0b7RXRYmgBXACoHGvupn8Lq8FYOa6QwASUQgMA7Cp&#10;SrMcJcYLxekA6+N+KQ75nwAwj0Pki5Cb7aeDtRImfeXR61PQu5wfXjcOiJriUK4rKU6rFg/d6T5v&#10;g9Uk+87vgXWBxDcz3QHS8AGtoQHAvyz+Ts/5YGaKTHISynUEcJaFlWxBdHfzfGa8q7ma5rqwgeZ4&#10;mMmJCDPSwoenT6AW5AF1I4xAmJuTz2eIffWVw6WFbsu4uZXlcWelMBbDG73xbY6XmIixNvqhABI5&#10;kWGXlzgeUjsKcChIjgIYoqXvcr2VjYlnY63XmI0jEJJxtEQqNHYm2vLJCiKKUB75Y1HkV/XFwT4/&#10;r0s+GOoEZla5/S4mzGvbVXX6N5+LmV1XV0Uolam3CyPPJnvfyQ0EZv9YFHYqzv1iqt93xbFKVfbc&#10;3h2I9iaa2apuELAmikao01z/J+huviqqOuQkkH9VGuD/RKJrvu3c4a0++VSc+qfZ6GssRLp/zGRd&#10;kSQg5+rVpwHvnbIuNnlq1+Nhpr/+D2xtQC61oq6PE3Kuz7FeFiNW9Td3FjOftav9G5tpNI3TT/hc&#10;Ubbq+YwQBRAb/PTdr6ysUtJwTbSOyBM7WI8geOKw4ivgBuXc8cK/5IZA/31L5qb1xv+IPWMVd9Ya&#10;P8y8bGzcWRv+um+bOy+jz+yk7qTqaPoG+BPnT84RxVXFKQw6ZBhwYKn3bgP37fM8dujjjsBTEnlF&#10;n7RwrZ7jtXO+964Fnjv0uUoIipcMXh3s3WSY7+cj/FvgQuH6+O4xCNi/BJ+sj/PH5EI0Imv9acTD&#10;WwWXaqEpIFangP95QnuysOarxxmuGp59y2NCRDt8ysCDyxBewmyuVGvJr6Lg2s96qnMv4Leske2K&#10;mO3FD+Xj25GWRzp5SZJtAw5kKj1XVERFkOOyVcMGeTaeGtcZTUoCEkyM7DDQveEAtwbeuxZScR7b&#10;5wFI/PctJpWsC0SCD1IhCVAB8CCnAJT/Ei13GiMvmS9xEJU42pnDKSt34AfgV0mPsK5vwT1eBeF4&#10;k94JO8SLAPiHmjvzV7q2D7oj/xTBFj/Gwj3JxjsNNwh/EdcEp4TrN2OX6i3zdg7Mad9zCj6TDK9L&#10;eKv4Yfi+OEZuIfm4RF/1mc4VNwucj+/iHJRLKhws76giXBzyEqW4/6WIQhETv3nExIWoSHxjv54g&#10;vvAf8rm+xepCxXIBU8Gr98G/+HwNNgCBXxCn9BdGiC0YxPp88L+YyR8h8C0YnqfcEAJC1tL5CJHw&#10;TKh4KgYL4sWUfnXWgM28LmoVwWqFGCM4F44Yvx7wEkMAxLyXpShFPLXV/1oMH8D//vJ7MR4hwfZ9&#10;QkKR6pD3T/s9QNd3ttmfXr10X+5srmJ2wPGAvzkEQBuuVBLij4nducSqBKmuhw4BEHgiUMj/feb5&#10;TSK+SHI1TmjgTOjPBzxvbrWSuqUUqBrxurV4/o1WT/Oy0G55HWjSwM7us1qS8M0vn6W1597xijpp&#10;DqwFnGc/cOafDsm3j3dT+17LJeimpaPhD/zDYPJOEc7LNTa0dS+H+n57xAEBBPJ+8aJxlZaNK3/h&#10;I1kV/hjEI0jaB3L5oylOPCUv8B74v/mgeoeUIkqEScSGAPJzbnt1Mntzh5LD609dEBPCeO5ScqW6&#10;jiur6W6wpZQdtQM+iYCEZK0aJd1MsfkpVxy11j7ypDlaui/h72I+DpGKAiKYdgigjeHLJb+E2K8Q&#10;azARcr0SjyRPxhwiIbKhWNRLLvQmm5Xkzxf8K/OG2zC/z122zsK6Ij/1Ra3RrdA39Xb8iDLSQh4z&#10;U6IROezo8r7On2Bvh/s3HxX4BRpOu+JM7+lUpt9j5GfmszuJV4yWzItJYz7qd7nSTMxe4S07HfLt&#10;dodzawxdDTpR5PXfir0YEJK6oBKpzcuKgFWfNmkDRgU6phTutPRIBlZJECiPheOXdMRtp5JD9WHA&#10;kQelUY/wQYfHlLLlCeKYDPlr1LzjlgO3gbvAxcKNJ7nCBwLLYaaww4D2gWOWkB2Ibq6hd+qqncQH&#10;Ya7bcRmq2Hll494bcdmVkpuTXzJSYeIkApfgH9mwuloTiuXEfpIXAFIbCFGKheZB+ib+BhbBiyxD&#10;QIZcCZm33G+esS+mNVBdLDBmhlW/EQbfjFk6eJzhkAlGg8cbTlvggjxI8sr77ZIKtiEzeFULlbkh&#10;I4A09hnivm5foCWiIefq6vNmDiEU5L36TYHQFIRwnZh/n2RHwPWbscsmz3MkC9/oYhRCdnL8RY4m&#10;05VAUnL0A26nw0Kr0VmbJRNI3lBe7fwF+Rs9eaGsJkohZ21QEWRKjXD1iS6298ukZgHwPYfqT5xr&#10;L+NIqerKiWwS//NIDmTLykIMqmn2Mi/X4Lz5pgG9huobmAdlluzzCFtB5X7dfxY9bP/hYiPAgPjy&#10;mYvdR8+wpPqA/TI5RHXTUQ6ZaExHHJm5KSpr82KrsHbdJxFNjlN81LgNyRVFAdv/FwwB8NuzZ4+Q&#10;eFPSCoNBRYYjDgYZ7lYPdXfv+cmREOPj4aZnYqz8v2kKmiUC6DdLr2/s+I61q6kBXeq5gMS/ne2p&#10;fhMWy+Ah+c38QVgCrhBfazfEKzvEmj2LkV3FbOf/vYkAiIdIS5o+y42yLuZSoj3AGAlBg3Xj8PeY&#10;ujH+RtupgHnUtcdrQcSoNhLrUt4dHvrX0lyI9sPKgHNxNvJrOY/kiQDQVqdZ6AQErlWIzJpHIPYZ&#10;72mupbsaNHxqs/30o6HLIbksXxv5rxIJxXdmwNvOHHCl2Zjeyi2x4sN1WHvKmGUxi3vvsV/Lr7uU&#10;l7we5IAMlALS7ggISbQfOPjzEsMRFHaP98KgIS2qnWfTWh4cBSDhqSiLOzleD/L/UyKJaCqIVya2&#10;R+rZ6P1zKX6USGflCPf3VviJ2SUbE28XBItyTR/5c0XyrVURhyMcr6Z5wgRV/FIULNBsacShMIdf&#10;KxJ/XpuUYCJQQbLJLKUmS1kT92Nh2N2CgAdR9z9IcBZf1NdECfBfkzGtSzME0P7avPP8rO4tsy1n&#10;SfyPbh8UgxDamFDL2mjLtm8cDFhKzMtJjjcz3f/BIQxVpf5KqXo2wZYUZUt2rk+S2MAfzPOFeno/&#10;N41sPxzhNcPPzqlwYdZFPzwwen2uITWWvfRaUZzRVt3xyfBXcFwe6of9IwRbfCN10qDvy1KP6s/p&#10;sDM+K77jMN9mw7w/flfzTLwStGyWOKVZ0+vVaXGdnTfPxF/sYVdPCxdxs2CYft0VVBl71jr8uKn8&#10;QJRzxwvvFreYG9zKhTkD2pu89pXF212s3uli+TbOFl4XkB7nLOG8XcJ525TLjqlXnLi6Vc/pZP5m&#10;D/sPeYQSZBYQzg33iId/gwxDl3+FUFJXf8dT/AcJIRMu2IUcMY44YcY9IgGEAOQUH3UhOSUCe+B6&#10;4iZyI1E0TyUM4CmP5Ac62/y52tGNRxeNp5CEIuSCd+6/fwl1gVpQfgfT1yE0v0aJjj9nG33Sgoxw&#10;MZ22zOxo9mYH0zcGezdDhohjpkSGqEcpJ3HQLZI0HfAeriTSEi4l4YrCaTyxpy0bjXxJtA3x+/eW&#10;A7ce6kjhQBCIo5lZflIcYwn4b+utaeEy37EMt3LlhuPyA0XdJP8gwRlXxsE/SzsEgGviFlaAUzJp&#10;roOpU5y9b0abrhMA8HVdFgi3jJCI9EqEx2n7esAsHC/IL6YUBwvfBb8nLHWDdN3wrshIpxToAXeK&#10;As5d5vT6S5rja+zEd/hTwQCAm1U21zZbiq34VIwq8b/4qwID5Xqi8lNuSYz4zqOLhMUMAnUPPwD/&#10;qeBa0n63Jzl0TD0LQI4XqDsF7iwQu/Tx25FvIj71/5QrhgyuxIp7pVhRNoiMlFIxZEA4yBm0L88s&#10;kGzv08/7Pe7udEJ+BAC93Kq2PbvG8PBK/VNliy9tMCXrh+0F8LgTudV2FUy7jTksPm+KvQwQXn7V&#10;/70Ygigmot5OuVbjKQqm0WxOXwT4//WAF9pAzu92OCI/xP2FdcZXN1l81fSZF5pqwHi8VmXqYKLY&#10;aPPnKDkKQGvnNUy54pR0yQFhsFryzZJtXocI5HVb+YOA8bwXUSfNCZmT2su6YlLet96JF+yiT1l0&#10;tX4PCymtlnz9iSytGTqRxL38q81LUv79sz908tUh0vLy1igZzQa+32bkZ4W3I95r9yLA/oRS/mx9&#10;qRVNYJVZD/t6ZUqYtDwUU84StyuYh6nBEKEN7DBmQUorhdHJSCUfjAPKwcTFnbMRR8BesMtQt77/&#10;UzkfSqRCLegk8MDS7nYfIFjrpS8W/RQkzx9VhwD+AcNOcrRERrRGCttM/+nsWx4jA1u6Vs0m0Kxs&#10;jF5qzzVKJDK0M34VPZAjJdJh8kcEcyqURi51m37VBea5d7ymxXUZ4iOWjk4a8JmYzHIrWbyJvMK8&#10;mEd8r260oE2KVn0ySAwBrDWKdxpE5AlTxwZsNXNZvdB1jYHf5uUV36dcVqoJb/h5+60H7xRUHAUY&#10;AxEjMzfmlB9csf44SH7lhqNE4HdYKaFPRH5Zg1xpzJjoaiX9oFJ4XqlcGjFZxvyqx+Dtx+5t3n8L&#10;MB+TKc4uBQZX7rkOmJcfe7cd/X7vmV81/5azQh/+e/rfr+etPbhG3WtQGnwQY0J+DVefqKJldpHL&#10;HWPlfG+viFXhKesj0jYAF81cEsxdEyzcEsPTNoSlru8+SK9Drymd+83AtEJd+s/s2Htqm24TOvWe&#10;BrCkvMD74s2ngfExWZvjc6oScqsTAPa5VVyBu6++3z6pYBvRQK3S8EoLHJW5iXxDUyoAz380BECX&#10;REIUWLjxOMVp1qrr6urzuWsfchbA3yeUQ3+BPL2GzZ8639naM6V9z8mEoDfqkf4IYUDpriH5LsF5&#10;dCv8RY1ylQRFs/JMoUR0YZRFFpAIeeqWujnl+1dVHvv3y78t+3rr/YZyfAfmdHbElOMyAfGr6eBs&#10;vFL7jjSYs8yLXgnBqC8iIJ4kYpJFYsE27un16AEB/EttI4wcoml1PQfPo2qozYzivWEpFUTzjy3t&#10;OWQeeoMPCcl94MiZUZmb5XwNsqOHrduf0pl6RxXBKiJjY+T/I+8vwKs6tj9u/PS2vbe3ThVaCm1x&#10;L1oKpQWKuxR3CR5cEuLu7u7uCQlRIIGgwd3d3aWy/5/ZEw6nByml9Pd/7/ueZz07O7NH1qyZWXt9&#10;18yeSVlraBLQosMIwD+9GvYi0sUXhYqiAP7PnTv3P+AC2LVrFxynTekCuD0daZFi0CVsaGsBHYuD&#10;AXWgOOAowB6ACiDMmNZtbr1/hwxuISdOgSIAD+KAgcGxgD1uQH1cwf+EPxGTCHQB8tyQAP4Xwtqa&#10;pqjnEb4ASvz7dFsFZsAtAXhWhNp+//lKo6Hcw6Qu58QRGHJFqP0P1ddZjhWAsyiIukucT5XlTgEg&#10;MaosiRy4khDiZovTVPLhRpstNxfjbWXacZ9oLibYGX/z3gabCRJ96THwAkRZgs8NCSGGQ4WcL29q&#10;9cUH/9VoBtb94FS42cDm4vjK/Ln9xEIAdWpdLzmlwzmQmJbdq37bT00lSQeHf/8m4mCIFaGHAxbZ&#10;tP9su8v0x70ApKInHA020q34cxLxRbusDPslPzTZSBiROyLsRMfT2UKSONwLSFwaoayMbl1VnFKn&#10;rE+5XRi+N8D6UpILOVALosmYYlpbRbYHg+1ORLn/+PUnxOd3Ks77UJjzwRC73wqCiEA0Isu20yaX&#10;pGXvrxL50GEkqD4aI7aJ4uc7pf+DwmDxFQCtsDFR1G51FK0GA08ri3AhFnUdwYwvxfkOwYO+yZ83&#10;gPx/+dv7ApI5FRd8PvzsvyIq8dsengLwaMF/LfMvBruG7kuTczXYbRgNWDkQpgn/7laWDbXoRO3M&#10;MibzOse2wyZTzZG/ZQM9kTJvCRcARW9TvL/SaOKUghNK4aJFTYfHDq2mLqlotHTQckUsx60ljBPx&#10;M9gbuk9xqvznu9fj1g2Tt31sW8ibSWVGW5RUoKNcwmBRNhqr65t5b4UcNeJGNbsDc8Hwv/ph5+Xc&#10;9cRaIhzqbPtFrcmaulNfqTftX3WmvDLAq5G0SjHRsN4wswQ93ImaEIwbJFb4QHwVxZUSsV95pFfH&#10;/3uiseAEQ3lK8k+9XOoQ8tVE4QKgLvBMg65T4r7o8E7fxW3jjjth4yIuTDRwCD2BWvAUO9h7vViS&#10;LaeDSPX89igxsUdDjhm77ZgVdcZCyrZEnfqDaJRWi96DH8+dhgW/+csztGkLIUklsLaBpvYUTS0D&#10;jenKETHnrIExmI/yS1SLrCnblHS6Cm1KEbIJqCaE4XtSKQ3bVjkHW75LbECNdYINoWsASXslZ82p&#10;/7T3EEcAgv+bOA6en122/RKIGnPknzC8dIn8MaqsvVKTCsSHAMIFoC5GhbeSirM2Xqltu4x3fewr&#10;ACywkORyTDSSUAUIQwfr6r8ffYM9R3iyOvdFJpA0zigr9o/lEgFrDEN5trHYVEVMs6tAWkywy/l/&#10;9WS+ezvsBSo4oK5sB8/fS72x3fOzd4RUKxfnH/YiGnEgYK1I+DjpImT+JX+yOh0k1gjcTalInz+p&#10;v4AlPb79qHubD39q8W6Pbz/s077qkC5fDelSSxSkFD90AYhVAEB94ZtQc9N1Utzdbgcn/HujwvLK&#10;etNzZYtPlsw7Xjj7bOkiQM6TVgE8N6C6VbnHRNQRGzK5t8dbfNpw9kmHAlA19Sg1raNE7HdA5NNB&#10;MAZ7kNgm8Lgf4oLDY4XCQ9Gm9itv1tek3XBZKT6YF043xgWatuQ39VSLjzR0eLo94J8hDD9oSEgL&#10;2qWG4co94Six+As2EHX81ugD333z4ZzwOdm9B/o2YUxxr1VfJJEk/9VW+W8S+VOFzUpKo96ftx1e&#10;33et2I6LG4gb37ViG2PHgjl7lGWoGqLx3pE7IBC+V8ll7Kded5arwCRveu8aqXWJIAnAD6Vcc+IR&#10;tYu7YOO6fcbDhI9SPR9VavKgI0vqTvvXRiURXdTO5OO8Bz4oHNiT7omXotjJQZaFEqs39RXeO4P9&#10;mlqUjZq/rO+MtG5lSgT4v8WCt+muqDjZZHo5PI2ImXtf9AQ6CUq1+mjNN/PEoYDclykxNVu/ZTi8&#10;qXIvTWzDcS5U9FjG40EPOqfow4zQw173dzqIZTXnww6ViPNfdH+dO/6QvVfM4tRr0nb93htoEtQO&#10;KB1FJDUSShUkXKexcIU7Fc+j90plLquQdUfsB8mblHY/ohRfV7YqypGGncWWyVVr1DVc7LDzxG+2&#10;7uJzUfmr9mUT97A8VNwSK98GTcVH3Z16jZ5n6rHEyg9aZOGz0NybKxScsKJ020VUfeGGU6B0FB3A&#10;FY2K/lxsG1G93k+1mvWq27xvvRb96rfsz1XctBrQsPXAxt8ObtxmUJtOo8t3XYVzCMW4vPxYwboT&#10;heqScrQrCFY7j001Aeq9hs0nzxr1u9Rs2K12s95fN+7xZaNu5PBetdax2ZuJiWSk7uUKVLb1SZ+6&#10;xBsQC3LWqmJdIpqcSIeBwaPE+qzMlfso+p94E8lXgHQ9j5pqM3WBh5lLPHLwjCikajQij5Ab7xoE&#10;yNXONwNhwgmAnISQlWeKpUeyqUt8UOJqcpPEq4eKw/OqrRdg3sja39gmoFNPYZLRVQiUXgDyISZF&#10;00xkhSRHz7Dj9UdBNt5pvOMQMrlx5SnRKJpHhNv7ZVq6Jy2wCv2yUfevmvQsUnfqSS/ei9DGzXL4&#10;+Mvv+41czD0tRXttOnC7/jc/UjTJ+41cNHmeKzhfz58OUU25zs4nZkVo6rpZS/1bdBgRmFBGJrAH&#10;D4NGz1UUBVT/v+EC2L17N3U+qB7gFz26Xczo9gKlqBAXAsIB6sD2ANTQIS1zDHsXzB8QNLCZPD5A&#10;IiXQI9jjSNASoOwu8Q28IagPNCjRlx7GgChIYLaH+wKaDOogwM9TlqM/TsR5nmjPT+QGnwIcFgXZ&#10;tv+sZPEQQOAvf2SGCPKLaMeONTZYj8+a3j165HcIgYogIgnjJeaX7OkRye/lVDoFZIgs92K87eHA&#10;xbcz3MZ+pDkXa302xgpoTRyylTG1DLwAkVxgOeS8Q5yGvdrL6NdVsX2+EUZS4fyBB3zFucf1/6Me&#10;BrE2lio/3ljkQCCNy/1udccHSdIFQBOHDWkVP/Z7ZVPSpXhbw9r/OhSwSM8LgHDoEnIpxAtUh9JF&#10;VxFfoac2+vA/Daq8LqDyqnCJdckQKUlc/Xth2HZ/YW/FLp38W1ncDh+LG+lihYVeobJG2qn4S8k+&#10;x9VDB7s3rnE5L+RecZT41kAubykJEUOgMFASbFAQ5dKrKZRMJAPPWSmiCdxOoevjjQeI7+Waffhv&#10;Af7p+QylskhtiZTyp7KiaDgh/tQamuMhxlQkbGirpIkd4fPF5AyRqjJbxr66peKjz/4b2Qvwz7WO&#10;pebLRYB/TDHex7yndSdeIG4Ikd/vfdz8jQZik+pMomFcYltgY/0DXoBHLgBhDz781Wr7zvDsJWsV&#10;t6bVPvG6bFbvXx8lKP5ff655/StNn8ghVvPq9c9yuKxk/FC9ilmhWF4Ydn5hrc8+9T7nE1M29NVO&#10;rdYpGQBXTGEQ5nsDNNxQLwlBoZnpPT4YpPlkqOajnzUfDNa83UeDjYLJQjV5SkyIJFIysuKPW2OE&#10;5KkbBMoF870XtqHEv4Q0/jmCB2qUeNneIKmzrgtAonFAvvy0/tHvPU2tnz7su7ht8a+hWOfAfgz0&#10;Hyc10XxYeRAAbfSX7NGce17BR41ctk2PPG2OYGEm7xcxz7ZcPdkBKSFbRD0q7Nv3B2qqDNR0sqkO&#10;V9BaJVYSva6/Z8NPh2kW5g2Q+1GbZxrADHFIDj8UIafU5mb3GRna5qBScFHZ8P3IpsRcu/sqpqG0&#10;NjAsMIDAxphxvOP/cASAegQgIYTzlDi6NtNLJ63ZREEwhlUkTS5sEZ6KtQmqEQZpjRUIgwwzCDtS&#10;a0X5x658t2orrN53qrXCcCFEzj5J0i1Rl6QEctccnWsqFKZyI6HS+lfBAPeAasCqmNUnUM5sX4rc&#10;mrXoc3XlTbBVP7FwgMAD7g92O0n4XQmDdUhCdL1AQTJPsMeFcIGQ76dlB4z7qcV7XVq+37VVle5t&#10;Puz7fbWhXYVTm5/YdPBeqvi0Ht4OuEsXgDYr7n9TJ9Ursz3oATN3tomZ9ivrTY/kzzq8fCYJpQtg&#10;r7Ks5jgNne2vDkzQC6nWK/FrlBjB0vEgwTn8PGSjsvTjfvITgO05S6qpq5gUZZn4xgHmD3mCqUBW&#10;Yt/1A+6X1i49tWL+3iyDC6uXtK376ntNNPRhhoB0LzI0UDjgzxW/h4tcPhDIk5CYc1YARdQRY1Bq&#10;MEYTCUki+z/1ij1n9W4/DUQIEeTIGh/dfmhQC23k5x+8L0YUwUjkndK4T/X2oxoFbbKkEt+Pbsx9&#10;n7ntt6sL/j1KFx9TVuxXliefcW/Y67Om/cQmx+3HNUB/UjWAffRZS4gb3ZzhHJJtF3/RVoJ/4shA&#10;ys1SVzw5VBikXnN+gWqSBBHBfPCRJfVnvIbm4aVQ8FsAqgaFA4e8K2kXIlCWXtoXoMzbHrQa9a1j&#10;oEm56jjQp/EXYzSLCwZRhMfOWa0WvUvboSFpyifWhcCnhdOFHDZNbrXovSIlsMZYTd4Dn5RrTkLP&#10;v6FxmNtZdEu5EyfdlVF8KrBy4NOH1bH56x4n5YCb+ICF4XknWSx74eZBuqIUVlM1gPyB69buvla0&#10;8Qz6B+gVnVUhvZMl6pf5r/xbRN2gJPESQVFTEdoI4h26QhGbOx5VSn42/umdL1+TuX322Wdc6zZq&#10;8/Fnwqwt33W5Yw8x3fXz2LlRGZUnvHzZsCNKEgWI+gLtF286oyV0JmzIbwd8Y1a07zFp5FQbudqf&#10;R2BC8PmGfTcrDt7ZfOjulsP3th19sOP4r7tPKXtOC9p54jcCwY3E+aGnwWe1O36hIvzP63TqNmg2&#10;ZZEPVUPryhlswCeZU+XwtPVkHpNVUbNhV4p4//Nv9VwAxIFh97B8M9cEcoh87FB9iH+JTyoqssRK&#10;rH7tP2wqhcrXlm7Ml0Lof94gbqHLEWZM9mbkZuIY823nsYhu2eoj2aWH5LaI0iUtXzrSBQAzpIVb&#10;+doizlKnWN472kBeW9SCfKgImB+BbNx/S7Zd/WbfpxbtEm73ssPEoRRE2qzdUEu3RAIRI6XY+qSD&#10;0pGSjXcaEeAQgQfEl8ID4eMNHXnZNW77c5l6/C2v9fot+7/zacvxhk6ST5gkc7Ll6YwFYq5o+iLn&#10;pIJd3QfPWWwTDsPaN6mWeMNSyvfdJ42d5RCWtn7WUv92XScgEEqnLsjKwT9DUZQzZ86cPXv28uXL&#10;EvzLH5hfXrW//6e4AMAeoT+3AN6L2VQAcJ6vgMTqfKlcBeDc+csVRkNvpLnkze0X2L+pdAFIkA8B&#10;isB+W5ymyslwIB85PAPEAlQE4Fkf72PQj9IFFiLDoiCy0oupJQlRSAhjEDcy/xcDPHpEJpVgsiTE&#10;t0+jpImduNdlhvtK3Ag6Wh+fNb27R/c6uih3q/M04jyRfy3neicCQJXTuSUhwOYz0ZYQ0FoIpyhI&#10;ypY4ern9JRJZwXNFcr+m4n2pnFurXNzATbatoXIgv9x9Ifc2XeqJhRirwp/ogpFM3kx33a2zIwAk&#10;vQD0jeRJnX37NhLz2IWBYz/SHAlaoucFIOELuwAqRbQy7PeisJh5E0QVyhNvF4b9XijObiTPB7m+&#10;JyLtt3man0v27dJAbBijrEu+UxSuFInO+bQSK7NVvx1QtqR2qFH5HfBP9T/bEWGvrEn4ZVWMsi5e&#10;rIFfFyf8I0SD1kQLrL4qXHRd6SNTT9CEjSe2uy4RQYym8pgl/YRbOtPcQOyCQc4gf3W4wY/0LDyP&#10;lG5niiUeoruuCF3S9J1dbrPChrRKntQJrsjqT5l5nEgiBEKNGP4bEpSNGW7GDz/7B/w3dhBn+9cw&#10;tilJ2KKCf17P2DQAM0wN3tDSsIC457W9WoniFd6ot2gO7/VLIk6Zee2Z47h5CpbWE+2Pv0nYBxi4&#10;WxRPuni0kndP2VWy9me1PSt/Sw/a19F8GK14Dfy+etdxNQxKF31T69WuAR3vKuXT+3xumDJc07Hb&#10;YSWiMrb6S1FSfffN+2bum0B0iS1rT9G81VtjvXacFn9ih6lWtdjsELMMNiAJUyFungb+tYT0MNMr&#10;lGR5FJa6APLlWIp/k+AZ/uMu2ExO7NTDqRYtvk6J89k3D24RCHzKefUjSjFQ36N84bej6tTuUrnL&#10;Jr9hlp3lgdgDl36/SUn6q+YvpSMZ4QLYOt1567SQY8b8m32nctUxWfEvZjfdD8mTOW0BY5GnzN7r&#10;L9wBUNoNF2xx+MQQ36fkZV0WFlLNUZqGM18Dla0U6zjEDmekpefMX9ZveHCruPPWfVzrthxYh5iu&#10;gWnYoxgZGBbYKBAGHFYCZoTeEQA5a4QFmfnME5j+JknjT4+k5YQtIk0u/sV+epoLACMpSN3wX1qi&#10;fjEr363WGhsXzjFJYV66APTKhTD1tPcUgT2HHQbZeYk9ZQUmPxsiYPkhT2D25XUmYr5aQoKjPmJx&#10;/i8Z/ToIGz3ebaT4eh/8cDIABC7cBLpI+DF6shdgv7ocgJxBIGQuJySBGQDmq9FilbJSIr0AilIm&#10;1t4T4Wlr77UEqwc9bm2xBmzf3mpzZtXCQ3kzjuTPUg57SRfAbiUbiAUShuh7eh31GURkkpSLz2TE&#10;/KRyKlRM9evuCAhjcgvAW4mbMxYQp/nXrwVa9BHrF0BZx/3u73K8udkKxu5staEiNyosz5UtPle6&#10;COn92OTN95oIxI4iQslIxSuRIcpklSJmXA8qBXR14G7CRTvwoUvpXEiu2CIaPZ+0jJqAg4vqTfuX&#10;ymfl5zzfLf3IuHgoowNNzijLuvOP438I/uEHPhv0FFv5fNDgP1zPK+sgsGiNLm/wb9PJ71xQ1m9W&#10;0l4VfUrTuE/1dmPra516yEHg+YcvI/KUN2k3XNBjYSdM5Q4v6rKIyqdETrvhGn/R1u/AAqct02Sg&#10;5OfZlHLdmWy1fgQUEeC5zZL3UZKIF0lCCL/olxDB6AfiWwBCiPac+T+DyIGa0nxfTdQkXLTt59nQ&#10;YeNkdKzl6tFdHb58Bv4nBKL6DhUGT3yq6wL4crwG8C89p9mBk8RGnr9n70mfZNBOM/FbzbzuGtFv&#10;H3oBjhXOlidWitNA0AboBIbnlWjRjW8lik91lBJF2dqghmhT7Q+wivJBZUGoJvVzgAta7LdRSd6m&#10;fkCB0KivHEq8dBZGi41F5Q8QDiD3jchVt/QXP/4FpXftK74UqPKJWCbQ/qf+rTuNQX2B/fLXnchZ&#10;fRi8Ckn/KSod5IkabNpuyBsfNJ1vESw9AlxDk8vf+6z1x19+X632j3Lq/usmPes0612/Rb9GrQdq&#10;XuNl94papsY/Jn/7sV+2HrlP0TtP/Lb7lOIWnNdr6HxKJHO0JRVEwULc8EIhBAYoJTx1XfV6ndfs&#10;vKK3CkCqd3SvX+xK97D8EHUzwticLQRqtTQ3REZ1Uyn5LX2DbzpwQ4lo+Ccq879DZAj/oHc73wyu&#10;UZmbKIhA+X4hRJJ8GWkDtS4AYj5OzQAAAP/0SURBVEqiCvyL5I0dY7RfnEVmbDRzTbD2SiUJaXkK&#10;ls4uPdCohZiQ57d6x2XebrJduGnxwwhLt0QYoP8gSckYJWpLB+S/+dE3b33cfNxMB1oBbA8R+a1P&#10;mhNo7pogX5HhaeuROS2CGMmNUpq1+YniAhPKgPQ2nqklFWdpBZmnHtEuP/Q0GGfoGJa2fqax33dd&#10;xtMQZEV1SEIOiqKcOnXqf8MFID8EiB753SbbSRLYSDQCsBETsKvCjwYb2bSvNr2mZoXR0OtpLufj&#10;bIoXD3HrWgv4Ad4AsUiSWOJkuGmFg8HhwMUSn2sxhh7xSCBqANVmceQbPzm7+0QUChEo0CwgCkAL&#10;BhOrvsVJaaAgCcCeUdZzEjkIFFQY6N2rQdLETrrz8Fy5J8Ss9Yf7feYljP8hfFhrYD/4do968t92&#10;1+nUWsbUZqil66nOgP8tTlM32k3SOxSQErmCpcHMZ2OszsVam7f5eJ/3PIkMkYbkQZutvNcNeTaR&#10;uRDa2tjfV4jJgRKX+crp1T/V+6zpp29vsTfY6jj1uxrv83ZVDuSL6egn7chAQTB5I81FzwUASS8A&#10;gctm9/HoXkdsD1EcPP1LzU63mbpeAER0LMSYTJ6TZz2SVbifF3gqVsw+LXec92tprFIaCbeHgq03&#10;uxkfjXK6vyJ6Xh/xUUme47wDwQ7bvczvZj95BYqWYEb0KEAvnXB9/G9Fkb0b1mz0oXhLfchwMJro&#10;PLqfw/BeUXNHZ5hNlpRuOul+QZBwdlBTcPL6eIHhV0fRJ3V7yxNJlEXXVY9j8J82UPhcVCcaTQyf&#10;LyAZktzJ8vwtP4B7MWwLAtKndI0c3uZPOdEjKQcx0uly6+KUbelprtGffuciDvaXK/+5+cq0h5lX&#10;0QPeyumYONgZvJixtx63JLCusD+wLLcoqXIZZP0eVUH+oEewXMw5q6zbL3+KW5a4UXGtqtEEK+lX&#10;lY3LSvprqmmmbvS5rmy/qmw+qyR9pnkj4K599xYffD/043FF879vp3lv5NfbFLEv5kfdNZq2HQ4p&#10;Cc1r101Tst22TvPaaQhupKZY1RjBNcdraowTJ1GlXHWU4BPCYEIIEDcEak1PPdJjVY+QIcYchi/4&#10;/+vOH2DJIVty04v2f09wDhu0l+cuw7nL+naxq4mEv5ygASRg2mJ2g+0R3R5FbMEF29BmJQVLN/6E&#10;c/txDXgkf7HHHDHdsEr/VBS6JEsPPmpEn3HaMpUb2dkE3Xr0JQUyl81BM1EEbQHgsds4KeOmG3x2&#10;s/+qtoGmseEbGMevfa5p0rcG+Ic4daZoaFBMYcA/dvmM1K7Tkruo/SeBhjBOEH5GfgvMPaTdwHsd&#10;4oZ/9Y4ASCkRk0XSdNOzmV4WYVJgbVi4J/nGrJAmoJawm7FFsHs69Jy8xDZiiW1klwGzXP64DTWE&#10;eWTjnRaUuBomyYFUVCc0eS3WLZYW1pJL0DJpqGFlQrqlR2dVyBuKk1Ys92Ri7R6HiMQU3/U4AciP&#10;eN/dbid2BHwIqsXXwldjJLKdPaK5AOQgW7ABMF7dik/CYLFyWOJhNfApyF88gh59OHDIU4DnkwHi&#10;33OhAo1wBXKIKUdxkHj19zT5YQa/7PNWzodL1P145uQGblG59by1xRoCwBzMnb4zbcL+nKnE35Aq&#10;mN+hZFQboaGDQXQ5vY76DCIynQ10WukCOBMuOEQscuL0sFfligYwkpLTu92nLWq9Ls5BvJsi5lGP&#10;+YLzb2+zvb3VBj4F0DobcmG10YU1RgCt+lU1zfpXizphyaAAGjEEJGMMB+l+ZUhSouZTzeLEsYwO&#10;BmDKWXdxCPMn4lsY9zULiEBXX68keO2e3d2pFtibVF9O1OSq2DLthssy9Sw6NNtTlPzLJ624XMvm&#10;vSI2aNeMsu12RCk+oaw6p6zl386TWnzR+xWfcpP/fimeDjHvCCBkRMM5+J9qkgODOvGyfdDhxeLk&#10;P1U/8G/o8aVuO2babpjouXs2oF27RoAIqIuoMxa8m6SSkam0LD2NkI961IIdN8RH/rSC85apbY0/&#10;QIBfTxJKEjWOekErSneMeaYBAke2yFMvtxcg2e7Zdzyo+0p1P8hF+QNHhX1LqxX+/qg/6FCltky4&#10;ZOewycChYsrj1SREKtL8X/1UP1FMW2Ph0l2bMj/D4QebEe+a//zfXLdOyumgc6WLFvfRCP/aQy+A&#10;GFl0aYiRRV9lxBGOWqC3X4wQKoLhr6yp9/m/yFD5JVe5kXp5i7Dl+BlMmZ6SvxnFgl7KX39y7e5r&#10;X9Wr/BxvvZLIOwUxIkw6Bi+XjUrlqcn5a4/klh0kMqAX5BaWXFq/2ff9hk4BTvPvuj3Xw5LXaDRv&#10;N23VyT9qeaM2g1B3oEd5RBzaD5Am4WKeuo9gw9YDXINzM0rEEvrZJv7dBs+W+7qhOdG93lHF4qvv&#10;pDUgxvEzzCYZWr75vuignbr/3KZDD8nP47++wxcm5G6v800fXhwgTGC59HRA0hEAdg1KKKtW+0eq&#10;8G7VVtFZm4imRcvyBiTp6J/lEV4AD9ILIFWxjEAmAFcgrtxGASEAj/+hlxE6H7bl26R1p9GGS/3g&#10;n7eDFntr4beWeOQTXQKTNC4My3wk8zE5m+WbRf5Lu5g4x5m7JVp5ptj6pJOQtxivJNq34uAdqmZk&#10;7U/VajbsBiZv+9M4GouK01jSg8M1p+xwSsHuD6q3/fCL76IzhSQzV+zPUv0jtl6p1ep0bPHDiIL1&#10;J5Pzd1IErFJEWOo6ipAtQnye0m1afNetRt0W8XnbESMhUET6Bt2qyZoSn/7wY68pE+Y4h6dvmGns&#10;B1dwkr5CHOUYpW6vqyjKyZMn/zdcADt27EDKRwIWCQywMkzOIkICDwOQVkdZfvtJ6dIRdt9/vsJo&#10;WP78AakGXUpNRlh99yk4HOSgBVoqJvEAK15NdryW4vSnIESAInVHAIlOxQGB6rr6xxMSAlISkddE&#10;g75KXeYmG40TMAzEUhx8KGARIFNG0031AgT/VP98rPWVRHsBO1XUCslwyjoTaQGHwYOaBw36RuyP&#10;kGi/w20m2Jhay63+9TKUdDPdFZloicgy2wtxNifCTLiRcNq4+XvHw0yMv3lvpfHQI0FLDgcuBmBT&#10;CoIiZ0mgO0nck1CvoMeJOIJzUO7GxLpvaga3rKUcKb6aE4DAncb32e89t9h4BPczv62p7M4RoPSx&#10;zwHIgWqC8x93AUi2YXK3h+Hyef3du9YGHl9LdqRvVDgYaL0ApDoeuvTFXAA3H1bhVpbPkQiXjnXE&#10;zi4XcgKVsth7RWGXs/wuZvjeKYpQ1gtHkvOkgeeSaKaw21ng/z+HwURAknIuXTiVVscoa+K2+Fn9&#10;WLtyg4An/tpUfc993AC3sf0h1zH9Cq3m/Fqgrg3RWbih0h8KqnR4qV++ZJhNFu6DFaEv7BaRdCdL&#10;dVoVBYUPbVVhP5mi6V30Usp6nu5BBKovGGNkqashDiQnt+nuISb8mziIpc6gndoWb3Wyij+ZsFPJ&#10;2qAkYNw8bZJBSxgo2DqYEX6bllLZaX4DeX8HHl6MmfUPrQLIuiPW3K5R7N9UG0j+nDfM+kSYHBpN&#10;jeo5iscXmre8bli1q/N6815vDs6YnbC9Eul9btDeJq69pmaNEXHtWw2UYZoGJsP9jy2dHNdxrTpj&#10;BvgPPWaMhQpR9yeifT2WnpPIqkhdLdx6RC3NuxosHopbJg4FePlS+qsEbzQlVfbYOaut8YdlSkTV&#10;4Zhl8duUdJA/UjLLmAzDGKCYaBCcc0+ELeom3v2NxObtGL6gazlRqZf/M4jIJJEugLATJoTATMo1&#10;J9ftM3SjQVL4klUQC5axKlKxTCP6jGXMWcuMm64blHg4iTtpOyaiLQwnXLSNPmMBt0MDm7cxqlJr&#10;smZaShew0Gj1Kbgi6bhblfr/JolnWPYKdZsoaOWW8+4x28SiGPA/pHMEgK6J89IJ28stdDkWkm/M&#10;CqwWLBjMF2k5SVMvvWRflwEzF1mHLbQK7dDTAJtV79tF4kv8L81KriSB53+9XR87CesW2w6bRjtd&#10;o1s61oycfZI2uvQRENMrXD17XykRU3yXo4CpAqmCzEG28goGuBYbZNmXaLU/1dze7SPA7ekgQMLv&#10;+9Sl+OrH+X+6HECX/oDh5aGD3FAWdNRHlAh4ppTzlV8FLwuaKD+qF6h7v9v9nY6/7HaiXJmD4EF1&#10;KMDD9U0WV9abXlW/AtiZNuFY4Wzw+bpkcYDOLiU78aId3enZSu9xIjKAihFR6QI4G1G5IyAY6bif&#10;8IYAou6lXtnsWhgxtdrbmp5tPxbCvBItGYZV8D+AH97OlS0+W7ro9IoF8t+P/q1pMujz1GtOQFYY&#10;00WV3NP50VqV888CfE6ZEype8bq/wC1mB5WC4CNLDDN6kgNjoYN5tdhzVmhp/4MLfffPByvGnLNC&#10;XZPhX6r13yEkzItjnRIXddjuq05VkDyDMfKUmVOFWE6v+xu49Hu0EKoGzhny6Ar4RBruO2fBPGyn&#10;qYcgoDEiTpm5bJvuscsw8bK9HsLnPv2ma9QZC7cdM+XqAEL+tLJESLpi73dgAXqJ/KXagW30JC0C&#10;CK8ySIMyhCsaQgJXyTMMlymR0lWhl+dfJXKQhfbzbEAjzsnuPTO9O8zIpRCP508IrYnypHGT1e8g&#10;nhiHtHQGmr63a9396skaa5LnJVq2PVU8V4wgBg69V/0W4OIaI7tR71sOfUuMerk1IETHlnTMV4xH&#10;ejh0IVz0c+GbE4dSi306lXVCb/yadajE4lip+HKT35ylHqA1OcebnL/DzlvMlPCDDd4mm9TvAo4q&#10;JZq3NRqxHOSN9XtvSM0MEAVjkxa0JjEhVLTxdFTGxtrNeskl+nE5Wwj0jCg0c00AlKL9UGISZ1Ji&#10;w9YDgZQkHz3d1tDE38Evy9IjGWUboG7CBwr1CF++xMrP0iW816Dxkqt/v/lBRGpp3uoD8t+e7Wpe&#10;2+F7dr3L+Y2uV7d5D+z0FYF9hy8EnHtHFtdt3jdb3Q5QTjijPNG38EAI4eGp61dtvfD2py0j0tbz&#10;FE0bk705KqsCVIxmRnu7huTZqWe1eEQUekcVo5ClJpf43z+mEHjcuGVHSqQ4qkn+L/dlRG5S/1Mi&#10;r4Dve0yeZewbv2wr/MMkYtRFyLokwxEyryRyeDxb3RuyomrR6m58JLH1SafKNAEvJqpm6Ry+7eiD&#10;jJJ9P/WbXrNBV2RVtv1SScVZI7vI+q36N2g1oFOfabRgQNyqwPhSxEIvojUbtRnEFaH5xawgnK4C&#10;J1SBulAiLCFGWTUagu5k7yN63aDRs3mfhqeuoxeFp62HDW0FuaG+NB9FSBfApHmukZmb6C1EgwG4&#10;Jef/MRfAo0MBxb7f8cAJCTgrJwaLgpw61tzpOvNUuKlzpy9Llgw96C/wdpnpSJv21QQgVzdm00M7&#10;krQhTyNKIbmA8TuzLId1Fjxw/9i3AGQFzgEqn4uxAqhUrVx9I36r3eYrm5J+VzdCl8sBnqfcZxDJ&#10;ZcVXGg3Lnd0H5CnBNoFgY/duda4mOQD2TkeYwQ9cEQ48lgcB/GnRRJCk/fdGmguVAuqDkwHS4z7W&#10;HA8zMWlRpXjRzxI8g7qhUxFmcPIg14frsRBj4kMA7AtxNn9aKCSYVyd4W3/8+g813hNQf//ynWFi&#10;p+JJ39UpNR5uPkTs3JYzs5f8HEAPl3IvjzPc5WH4uAsA0noBcmf39e5ZX9mcciJ0qW+fRmstx2m9&#10;AMdDl0pcqs32OemmekW8v+T538j0PZvk86Ha9MILsCbh19LY38riwP/KVnH8eNSiiUfCnAHzlPU8&#10;kpFETNnoAgmvDL+XG3g00oWcf18dTxH3iqPuFEZCd4ui7pfEhM57dCyN9je1U0ulOFKg6JIQ+iEC&#10;lN0GInOIG3UtRgw9lvilLnPpRZT4AgLRJXKmIPI5Gmx0PcWZ8bjXa07KpM4MIu3iAi3pJeSpcKvJ&#10;z/43JSmrM6ZMDBSf/TdWwT9X7puae2xMAu/xDsZ8kRYGEEvPetAjrCKsE5LU6frxR9/8Z6+SCw7E&#10;9MHGwuT60+QvQNIkAmpK/InVpaWtShohEBYYpUsebNeNd906XV0B3ldY9rfEYlGXrdOcN0+Zk9Xb&#10;IL5j0OHFpUp44iW7zFtufT0bSJOOKrx0g5jcyBmT3aV0Lh0DbpHzX51v/IeIlpJS9ds//3uzTzHC&#10;ok6b0xkOKPnana7LH+7ygBi5YgfzL3Y5ti+mPE9JrlbnLzQ6dZdFhxwzdtoyNfK0uXS70HBxF2z0&#10;IkuS6wJoRJ9987DOpV0OJwiTppeuqAolOeKkKdTN4Ss4hL3IU+a+++b57J2bctWJ5DQ6gG2zknJI&#10;KfxuhFjI4BqYunH/rdU7Lq/ZeSWj9FQl/m/pzuj4vzkCACJzzAsT5ziMV6xDrFJIhmO+YEpiAXcb&#10;ZLjYJnyRdfiPfaZi6T7uAsCUSVP3SSIVhNGDpWjpnkRarJkhE8xc1LWXcgUppciiscawZrghMo/S&#10;isXJ21QZA6uk4vR8E9cP/qNRfs0Wm/wB+4G1cjb+TLAAsVj/1+MUJTfBfTSS5CeiEaiicYnAuQoQ&#10;LiH9X6c/pBWT+eq+epciVbxRRIn5YVMEYoEl8Im6I8CDXU6/73uUg0x4b4c9+P/S2qWX15oczpux&#10;K33iqRXzSVWeOIdM6PZ0Y+la0u1yf0r0qD+4AM6p30jDDEKAydtJ6tSoWGgtf8YTW4sIPD3qg3Ae&#10;7HK8sdkS5A8zh3JnnF65AAL/39lq8/F/VBfAdWewHCOO3q5bKMNQBdLimMDKrNXDWRi2wH7AvwyZ&#10;5Nov7NjSeTl9NygJM9O6xZy1ZICg4tJuuCRfcQQ5e+6e7bJtBqOPPLX5/6MkmQeFopmRufQ2eu0y&#10;REvDcK3B/z2nrKUK1IsXCoKVwJskSABKu+kKmAflxl+0lWgfNBt4eDHQV7uMSK842hRs7L5zFqnS&#10;brg+HkePeEqc2PPWJAk9vhRZST3jvmPm7KxeGTddB/g09t4zhyoQDvHi4D24T8mD/91KDjrnBTrS&#10;4wQbqETKbTb3Ta9ds4eHtJqe2o2yCn4PeGI1aUTnrdOkm4PSCdHGSb9ZGYfwxMv2qFwiR5+xoLfA&#10;s3Ii/LfdzsrFiB3J48IW1IdC59cTawGuxpwomjOhjea3Pc7CLwDmP+63IWposW9PMQZPBdKBvaZW&#10;951Z02/Wl2Kcio90xHdhitjJb404HJRBCv2eXRI1bVnQpHpffzrR0DKn7BCqBkIvvfaGOAf6jFIO&#10;8j+sFJ1USt+t8yoh9ds2cfJLAf4BQYmJKpPaDAXFFW3MDaoMxegWkgdQ7NxvetZKcWgcQHqxXaRX&#10;VDFP+Rc0iKLr0GOyg29mIfh/mu2YGfZW6iHwQYmr0bER6RuIULzpFIVqf7UbtNp3VrHzjHnl9Xfq&#10;1vlqV4FNq3rvGvz8jaKUijqKEV30+5HQyT+3ee/jr3l3rNpy3tE/q3DDqR4/z/2281hYko4Arl4R&#10;hQPHGFGLH3tPgQdZcQmVQcIwAHa1cE+y982QeBiSXmAiSLW/csv5SrY0mgkzTFHLsmrocKnA/z6R&#10;FW8NpArPZE6h7qHLCefmeVwA9n6ZiJSrfPXo5qxLPIKouwTkZMsLCyFQLjhcVnDijKWHLynftB9a&#10;95s+3QbN7j10vnNgDpG5QgiT6iPnDj0Nvus6HsBv5ZEycY7zfKtQ5BYQXyq7BMxwpYeQkLJkuUiM&#10;6vCWlwUR0rD1QN/oEnITqzD+uASAupCVdAF07DN16kKPhdZh42Y5WnumDhi9hEck/99zAWzbto2a&#10;ayeBgUNgGHAFADVwYLPVpqOAuKcjzYH9sWPal1uOvZLseDBgUeb0HimTf1JWhAIk9ADG8xBJBDRV&#10;VwEou7I/E6NbHEz4+Cy0hE9EPh9rLSdntwSaKfvyejcSXxo/2lMNJPNwWbVu8r9KJAdAxo5uHzCg&#10;GUIgQ6QhZ0onfKoB/BctHHTIf6FSEqz7DcILSAAiLeh6u+sMiaXHfKg5GmJcajqSEEC1DNzjNQfA&#10;T1knw00hcPhO91k73GZudZ52Jsr8eVwPxBFIb13cjzXfb1LlNWVnlrIjU9mzbHeE2P4612j0QT+x&#10;4pHf+MYf0Qf0oCn50xPORFnI9Q57/3g0gCTpBSA81eCn2NHtaIu9nnOiR7alzxxUD5U4EWaii0u1&#10;mf8pSRcASUj7e2HQnWWBSnmi9AJcWR6qbM4E/Cs788r9LQhJM5l6lwjFwapY3G6m/yGrZxCRYYzW&#10;FA1dGHAhweW34lBlRfjxaOdD4Q6HIxwvpvvdLY54sDJa6xqADeF6qMhYPFh4r+b3/V7ZkHy/IPRo&#10;mN2RUNvDITYHg6z2B1hcS3WFGZgXCw02JBBzQodGD795+VtLAEgLwfP1LK87ywPLzMfscp+1wXq8&#10;RdtqJ6IcrmR4Xkx1u5Diuj/QYo+v6eUkcRSlJGpKlxYuiVXhYvRtSA+zjnx02r9c+f+lSbOxC7Yq&#10;uSCoNUoMxhYGjbQepOnwDCIaNhCWZa2fPmzQs5q6GVISVh0mCzZxzr0/+Tz+xYg84ZBywZyUBQHz&#10;tAQUxCgMP2kadcYCA3FWRg+gfvIVh45Wn2P3YAVi8mJNUk2HjZMX5A2Ymd5jYmyHsZHfjQprMyXp&#10;J7LFOBZsv+zJeeQgcQLGLn0j+og9ti+W3EuXz3OStAUlYU0iEySJ2Rp+zART7LiyckFu/wHqJwD8&#10;sG6xOzHBtdzK5NIXQCoqIuWmzf95iEwwcOXHI05bptI0z2OaQ1jkpIIk//QHmh5gM8BY7L65U8la&#10;q8TSDUxWDKfFJ8d3HBPedkxE24CDC7HajYuH0soQXWW7krEgqhK4BsYW7jj+66rt19/p5Kdp5aH5&#10;1lvTwm3ootzyXVexA7AnpNH2zxEmBfYQVikmqTRZdB9hvmB2/NR/xnyL4AWWoT/0muLx2ImAWGme&#10;EYU+0SWhKWtlDvCMdYUZ2nv4AowzO+/0YZMtevw8Z7FNhPQCyFJi1XOVsJaw9grWn+wxUCycGThy&#10;5uZDd5FJ+U5hM2HZC8Kal+fzcQPqvpkg8P+dZEXJxTj+UtXX4l/w7aHKLfElFK+cyX9I/Kt1Deh5&#10;B37bK7bH1w18PK1wBJwOEqWroIvfhpQ5Yh7yiNgU8FfxHcEfkgg64H5/p8PldSaX1i49u2rR/pyp&#10;e7MMrm4wU67Hr06YTQ4oQIYAfenZPfBxIv4fXAAXoiv3SIM98XW0gFjytytvqTguUToIjvspBz1g&#10;6eZmq/Orl8CMWJVQMBv8D5P3dtgjhE/e0NTt/RH4Nu2GC2ONLq1XLoGosjVKNFB5s5ICMVS554qe&#10;AZGG76qcfeX3nxqaAV6NGNpgVLnOC0UNvmXoAYxRj3+14n+HKIvBjtwYiYhOukQln3Nif4ZzqkAI&#10;tZO6JeWaU9wFGwg+4y/ZBRxaBOYHokuZJF915D72vI2c4dctCCIELcHrgGqSijjP1jM8ghA7GilI&#10;PXNU8onETFYM6+/VkKwaznwdthEgGozcCn4XX7DvUsT8BKCahuD1xCO9nF+A1MwD7DdMSr/pGnho&#10;UdgJk8ddANoPpuQ7jitPJUkNqSVC6OHIkypApUrUew3/5bqwm3IrmXG9OW5kaVDfXakTdqdPzHH+&#10;wXHch6IP34gf30bz624nMeJOBtzdbnc4b8aZlQtEHz4fRuC2xDG70ibsSZ9IyL6MyevCB8l25Cdc&#10;AFJL3E4SGuNeapL70BaNaw6buFCq02WrjwwbL9bg7FXyrigVPuXieAh+XzatbeEcsWLzOT3fq1RZ&#10;ksgBLI2u+3mCWUnF2bc/aREQtwpIBn4TWDGyCPBm653Wsc+0n8ebmjjGktu4mQ6jptlYuif5x62S&#10;6k4WJ39Vv6i/6cBtqOLgHWiBuVfXjq2DrAZnBUxSlA2jetWrU5Ua5Ygveqg4NVKKw+3Fhvb5a4+P&#10;MLAcMsGUIqzck9GuwyZZwAPMgznB9nWb980o2f+fKk0IQRujzNHGMBCVuVFOLBPHJWgZKh2IC+cE&#10;osYlkyDeDftuUoqlczgKGQSLiuZdQN2fjbefn5CkZIlyEWDvYQuS88XOfHPMAp0CsuEZrMvLRfdd&#10;IwlREw5atvFOs3BPsvPNEM2aq59/SHI52eoFykakUCpCQ0C8kjr3rjwG8tU3P3MPzqNB3UOWZ67Y&#10;T6NEZWwaNdV6+iKvlVvOA9oXWIbAHoyRSVjqOroBpfAChQEEaO6WyKtQlqItjpc4leJtTv6de49L&#10;zN9J9wiILyWhe1j+4y4AWiqv/Bhv5I69p05d5Dl9sVevofOMHWPqNe9Ls8J5dFbF/5gLYOtWcVy8&#10;2BZedQH8kucLCLwQZ5M0sWPm9O7Kmmi5zTsozqd3w5TJnTc7TllpPGyT/eS59f+j9y3A8xNJSChw&#10;+5ZUeWrn3eUBypOOfBdwZWWYsilpXo9WRKvwNxEIdksqdCzWUU2qWTrwe/GFtrq5Gmj5eYDx0wjG&#10;AGw73WZtdZoqkDNICeJmVfjyuf0fLPN27FjjiacGvgCR/HqqM+gaaQOzw4a0OhpifDbGKmtmzzXm&#10;o7Wr6BH+6UhzuSJgj9ecvd5zuO50n0XC5+GBGsnVFnLnRdHQW9OUbenK/uX1q/y7ikbzuipD+xE/&#10;ZUzrLlaC/PFEem5k+8LD9soTH1Q2BCf6uwMeDlwcOfzbZYa9laLgHS7T6UJhQ1utWjocPgXgLAqi&#10;ff9S60gXAAQPAp8XBZ+K9wCBV27fp/Ob0+v7UzHucgnAnSyR//O7ALQEY7BH9RkFdKQzMQ4nI+1P&#10;RTkcCbc7EGp3MMz+ULjD0Sjnm/khtwpC7xZHiDUIG1KlF0DZkvXrqrhzKT7HY10PRTgcCLOD7mSr&#10;YFtOtqtfAYiNAAHeT9p24TkJJmWjwOrJSLvTSW5XlwUE/tw6d3afCrtJ1t/XOB7rcj7d63Sy26kk&#10;1z1BVrsCLA4GW11KdJb1EvwwoBgsW9NKAuI+aetc+dk/+L+hOPDv4+7G65S8HUrmerFxWpieYfGn&#10;hEkB/FunxH3ZUTjysduwO8kK2whrCeuNp7q48WURGcInOWPKcJU3WDbwj6GGned3YEH4SVOMoanJ&#10;XWaIaZMQgN+kuB+Djxr57p+/QgnDaMaaJKZ52agRoW2GBbUcG9WeR39VAs9P5AmTYAyQBrL6/+Oh&#10;AHCCbSqhOwxwhTAraTiwAbzp/gaZdMA6p0GRzBNZJTct6T16NhEfUdNGXnvmyOm7p5nmMnNpwsp7&#10;LclvXxEs/Q2z+50G4rQCbmCY7gf57Js/Nqrd8OBW01O7Rpw0xYa22zCRupOEuq9VYum0DboJFzM/&#10;v5iijlMyNW19NO39Nd/5/miQsXbPLbkE4OVOuTyNKEKSXjiEwZGxYr+JUyw24ixj33bdJoL/9fYC&#10;wHCx9UnHmsESkplwJSGmz5gZdiOnWmOyWHumTJjt5OifJS1RbVlYTuSPhVS+6yqiGDZOTIzr/SYP&#10;/kZRNmMNK8p6/hVb8SnF4rN2QcWzR4ove5WzkcIpcKpycz79qfiHJF0A4Px7OxzEGmOdR/d3ir3x&#10;KrcbeBJVegRO+Iu19L8L0JUbPEmg7gsR0gWgG/kRPXQBXCw3BmYfWDbtYO50sQP/3RTpApB+rheA&#10;bfTAP7gALsVWukiEW6SEEBEoBPVwo/WzIWI29aAHFbm91QaWTq2Yvy157O6MSSeK53J/dYPZPfXA&#10;RbcFPzZr+9Zw547L7nnBGDBY7fN/KJpwqfdgHqLPy3v4YSAARx03TpY8PPp9KpY8yE+fgNBBR4zA&#10;uoyI/3NdJAY1gxFWY85aZt4SJ1Byc0gplG2BVKkdOiFNdfmhKFDsseetUBog4YBDi6LOWKRcc067&#10;4UoEiDz15COJQDIB8YYeX4qeISsSPjEmJCPDGNEiT5nFnrdGnqVKJEyisW3Wjhvk0yTxkn3DGa+V&#10;KZFSK5JEqiBUpRSwa9k8XjFU7WmlPD+RA682mtVqzdjwE6Z+++e7bpsOS7K9sm4L4mVHOxITIhCh&#10;ybeh1PCS8n8T/5KQFz11KVZCHNdOb9D1o9fo+THDykMHKkd99qRPulRuLDazvBoD5t+eNIa+WuDV&#10;tcCrm1jwfzoIWh85ZF+WwcU1RtuTxzKs8j27FHp1K/btUeLbk1F/cbXRsfxZU/qJXRymDaitXI0t&#10;Depb7NNDePRQC+rmlw0/13xZrxUKB3WEas1fd0wKTf5ee+e/33cZZOoQKvG/dsL8cUJ3gZDDU9dN&#10;WegBTp620PPnCaZWnikgarC0W+jyhdbhg8eZAN7mmQeBGyfPdR0w1ogIJARwrt19TZZo6xkPwkTv&#10;lW2/VLrtoqSp82y7/NAiK2CCGMVizn/53T1io9lLFc5iFKN8oAfpYXbiVAKYrF6v8xzTgCkL3CfN&#10;cUkp2GXtkeIdWeQanGvlnhyZvmG+RTD49vX3GqF1UbOwLThPWw/Oh1tUN9xK7y1XLfEv0dbsvLLz&#10;xG+CT/do6QIo2ngaCEpW5AD61epwbrSkldKfEpEB0iBh0CwYvtvg2VQhe9VBI7vIQeOWOgVkg5mJ&#10;pouQJUn8D94mLeQftwq0/MSipWtbL1AS8XlDZarn1/rFrKBoM6c4zauP9hueZxZg4hATm705d/UR&#10;Y/soa49kGo6+kb/uBI1IKt5uKermC8iKrMjTN2aFqUu8iXOcdBDIguhFSIyE4WLzCM2U+fYG892i&#10;MjYiZ716QdQLURA/r/xYYEJZx95Tpy32mrHEu8/wBWTboGV/ZEKJMdmbqfX/5ioAUEGJOJbsXLRl&#10;9sye8eM63Ex3BXKA7iDQHYHlFmM32k4qmD+wwsFgfoM3tN8C6EKUPyUAjIAiYMKNiSaDOlD6L4XB&#10;onR1/lY3poCvIBZK2SZmycyHdBTwlZilEeLLam4qktNNJ/GI35FoewGu1BMN/hLO1CVSCadDUdCp&#10;cNPdHoaCyRWhAPUVS4YCnLa7TE8Y98Mh/4Uqzvxbyw0gypKA80qSA6K+nGh/KtL8ZIRZ4sSOK4yG&#10;atE1SBvIrYJ/MQMvCSh+JGgJSZ5YTd1A+BTeljXRDwrF8eNKaZSyPUOIcVf2pUyxHdp/sZYWDrmf&#10;63M1xWmtxRgiQ1oBcr2W4nQx3pZ8ToSZQHI9AnQoYBGcaPnUegGCBjVfZTz893x/4QWY0HGZYe91&#10;lmNLlw4vNx8tJsPFNodiqTw5S9Ky+jhpXQAQDNzL8T4aZvv7ioir2UG3locrmzKUfWLNp1Keemd5&#10;xPV0sV+D1n/xAi4ASZIrilNLFItizsc7HQ6xPhJqAx0Lt7ue5X0zx/dKtt+N5cEPVkYrGwR+47d4&#10;cGdlY5o8UOBuccStgtAbWb5KiYq3K5IROHGyLB65AJ5d9ycSSa6nuoL8T0XZX0332BNodTrJDTZC&#10;hrUtmD+gwm6Sc9c6N/NDLmR4SxeApIPhdmfina+ketzJ9hXMbEk9m50yYKjvH1b+17F89TvzhNMZ&#10;QL6NSqKc/s2595exOvGx0rCElt8VW05oPhDnNu9UsrCEsD7JuVyJwZLDEsIu0Uv7d0g76SFJmEEP&#10;7R5MHEy9+bn9gXxzsvv0dqvby7VO+HGTjJtudadokq86Yj5KSyjxsn3g4cUQIZiG4P/I0+b/hMNC&#10;S3CI+VWhHgrwZcf3N4hDAYKz7ryEXaOeh7Tioo6UixUI5odAAjQTzIAKxEeYGs0nXTXnlLVGhYPl&#10;XCJPi/74HfLfJ9Fq6kHl3nvnuu2Y6b5zFqY2felxF4CMmXDJTp3ls6axuNeNwz3tTieU9vfS1AlU&#10;SvY6jGDalCRzl/UlbeChxUGHFmMNIwHy5Eo0OupxZWWT7mJPaU0tQ02HQM0PQdBrHQM2Hfp1+7Ff&#10;MLl432Nq8MrHjPhL1tVLJIqW8/kYf1YeycMmW0hjBTtMSxgu2u0AtXxyg22E3TnCwDIkuRyTLiCu&#10;1De6xMEvUxqjRICoHQY3hvKA4dOQBLbmxv23oK1H7q/fI2xlp8UDhIge+53d4KYo6+eOac1973af&#10;ijUCFyMExK3E+eL6OJ5XH7mCcu9ss9VO+BPC9ZfdThIAy0Bt+B8yAeeDSS5FKr+KNfDLAieIowEp&#10;l0AeSTroIUjnXwqSHwKcWbXw8PIZh5fPfLDL8XiphcGoZo36fka3YVy8QD+nB/7BBXAlHrS/LXux&#10;kI76E/j/10wx+X8+TCyfVr9WELTfjepf22h+vmzx9pRxh/JmwNipFfPPli66vM5EiOWoT4fGb3zY&#10;/LVVSpjEk7o9X0sEokbgXEsSNDK0o0+bm5eOTLpkl3HTdUJ0+8vKpl3q7h4dJjRiaDPqiYMm1Drg&#10;/o+3JoFzBik8LC0earVa7AA/Jvxb3koIE5EySImA0gaxhxwzDjoiTpyBWzQA+DzshAmqPk3drl+S&#10;XuZakpkQ33P37IBDi8jEees0MtePprok0NLoJbKlIF4ic3P6mK0aYbVmjHX5ONt1E0aEtB7i/03i&#10;Jfv601/lvSlfbeSP6Og8vPLktwDmmQYP1fvfffGRudTYP9nVgA2vXYZTk3/y2DELPZb3QGxPi35z&#10;qDCggsSU/CNSNBsqEdWNbNcpcdAaJQbiBia3KKmRh20a9/yg2Realf6989w7p9l+d3+Hvfi0BzoX&#10;emOT5YnC2cJddSow0bKVgO5nQ8SjsyEg/2MFhhVxI3xnipX/iRatkixbJ1u1SbVuS3e9tdnqcrn4&#10;GmvpxDbCRXgpMsf5xwz79lmOHcSyl+N+jGXLqW1afVN/2Pi5HkFpoLh1e67/562PSfLx57XqNGoT&#10;GFsoMR6KDgUlVZkkrTKUag1Ca6ESUc4LLENIMmmO88gp1qhBwPMim/BhkyyW2EZklx4yc44rqTjb&#10;se80W590YOGqrRe2HX1AifyA/fJQenB14YZTEDdT5tp+17J+vOsw5W6qci1OyEHM+ed9/q6q4q5E&#10;S/0m9kCxHqzRvJJatKdW015gddTy4HEms4x94Sc0Za2jf9bo6bb2PhlkC599Ryzimla8F7ZR5kBu&#10;97B8c9cEsCiRJQE40dLTFnmNm+ngFrIctmGyQxexd9HgMXPtvNNNHGMA5/PMg2YZ+y22jSQT+VaC&#10;kBU5wwxXrdx0hfY4yVSUa++Xae2ZOmSi+ZCJYkmFlXsS3A4YY+SmfpWwxC5SC4+1JPE/8qRE3iMv&#10;/HIkITA+KKEMuc03D163+1rtpr3cQ5ZPnOOsNpH4zTZ2r7zTaDyCM8t3XYVJ3svIk9J1O4kkj/AC&#10;+QGIthQ4pEdpvwJIKdrzRYMuMhp10X2NQnJdA/2KJID8H3oaqKsAvPsMX2jqEt+o9cD8dSdowdic&#10;LdIF8L9xIsAjF8C+PLGcvizyQqx13py+4tD7wsCH084C5oHujoUYb3WettN91vEwk4IFg3z7NNrt&#10;bggwBs//JTAD/BPzouvi5KfRlfOiK8Me/PGbAu7FCuqVYTBmOvgHweS2dLFUQd3w7Ld8f5EJgH99&#10;PIC22YdiAycfg34Ca62Okl4AbVbPTxQqXADFwSWLf/bsUY+bHa4zsmf2lPdLmr4j/AI6OPPvEDmA&#10;A6+nOoPnkTBiBP8jW+0n9JAE/NIFoPUCcEMr0DrnY60fZ+Nyov2FOBuy5ZEkRCHm4dXDF0JnD1P2&#10;5oq1ALtzRKMfLFAOFSLDddbjL8Tb2v/wRYXdZCJrp+uhK0kOR4ONwMMyH+ouJuQLA0+Gm8q+oSWt&#10;FyBwYLNyizEH/RYQ+XiIcUC/Jr69Gwb2b7rTbeZmBwNq+ntBAFeekiE5U4peLSTpwXhiii5RHHws&#10;3P5MnPutvDBljajU/fyo+3nqnnzq6gyZ4Qu7AHRJSoAMZfW1BOfHYhyPRDleyQkQXoD1KQsHik1Z&#10;+HEjHAHrkpXyxAupfveXhyobk4W0dwkzK3bB2F+WB19JdiMHyackvXIfJxntRprbqWj7TW5LKtyN&#10;APlnUtwvZfmC+UOHf1e0cNBm+8ku3ereKgglkEdEkHEuZHhfyw08n+pzJd3/TmGS+fwIccJ/Q50D&#10;/75a0m3RUiwVOVmKbfFw/udFjD9p+mBnFNwPkjLR/bmUzsUSwlTCKCEmNoqWnr84adlI0ibnXj06&#10;TkzXkDNG0vJf/ORsts/euaMj2g72bTo8uOXI0NbDg1qalAzL/9V/SMA3HjtnrVLCYRh+IGxBICK2&#10;FOZj+ElTiQz1Sn+JBJ+wB67+qlMVCFMMM51AvWgvnRCXFBENjWEtscFY1+40EKYqBvdOJWuPsuyw&#10;UlS97XsENhv3Eah4v7I84qRp4e9CpCQkE71s/yZhvmPKe+2Zg10OIX8CZVfUlsUN0SAi2G+aDGG7&#10;E5NwQaoniKrR7tRIfhFd+CB4jRJNCPUFCNG4tPjkhI6BhxbRK8ZGttN2RQqidiQ8oORfVTZ/Z2Aj&#10;Jv87BGq+D9C089NoqpBby3bdMBBLt13EhpMTLxgcmCxaw+L/hrBpsHKwObCJ4SE6q8I7qhjzRRph&#10;dr4ZmCwQBq6lR3JQ4mo9a4x7jEIMGkB+537TZxr52HqlDRq31DUoV34tCfGUOoYkiq28Bo6YjjmL&#10;SY2ZJW4qzhC4IdN83wonh4VifdneEsc9xQ67CsXRyvyu7fB/+1+aAT9WF6tkr8WK2cKHO/NDcrs7&#10;LObHF+cTh6faf4H9Eu3rkcznRoXlH54e8RaY/4GYMMgLniwW2F+KFABbblII3jgVKDjhyr36DTP3&#10;D10AC44VGh4vmnN/p4PDbDEzQecBL9FtZN+Q3e85ifh/cAFcFZ8nFISLQ1KU+9nqWollYgoUBCUW&#10;KTw6uZDqPNjleG+H/bWN5nuzDE6WzAP5n1654NSK+dwI/8XZkM7fvPNZ27cqxPl/4ZTyPLwRR4LG&#10;oMOLpyV3CTy4aKUS5rx5KmqQcd1jVhsYq1BSDyqFjHrGPpF99s0PPb6Um79a979JmbfFOjLeEWYr&#10;KzcyHBnSaruSIVfRq8yI/e2kozZNnedn2KKuk644oD3E1PdzvEfIBx3is2+ey7bpIceMuXfaou8C&#10;IA5vE/QPqD7psr152ahl97x6udTp59FgoHfjQT5NfvZvxhtkaGBz81UjEy7a1Z36CkyiYaTEuJIQ&#10;zYM8qYVF1hRgNk0mRPr3vCrkjCjQYzPSui3KH0iIzdpx3Z2+pvT83wKoi93GSVQt5ZoTNSIm8qTc&#10;hNOOBr59pwcOnBk8GJoV8jM0PWjQjKBBhqFDZocN7TWt2Tc1NWJcyJUp50LF2OHfE/70ug1RQ/1m&#10;fcV4OVE0RwyrC+EiwrnQ82WLGaR3t9mVBvUt8uleuSfI2RBxJc71uM1xI/PcxIZTl9YYK3eSL6xe&#10;cq50Efg5bGH9nanj72y1YRQz6Jzn/fDJe680b91unqnnpgO3txy5//qbHxRvPLn50N11e66v3HIe&#10;iAV0BxmiuLSEmkINaokQ9CE6Td09boaDXybofexM+zmmgZ4RhQutQsH/WSsPGttH/9DLAFUG0EVn&#10;Eicmc53a1zTFm85EpG+QpeSpRwag3g2N3GrV+CjNe7SA/WgYuePJ5Sjl4bmnHRq9IcbmMd9DxSY/&#10;d63//ie1SV6zYTe5QJ1Mhk2yADROWeAekbbeOTBnvKEj2tXRP4siZKUolLqEp60HfE6e5wrP1ALF&#10;TnWIALIdNc2m64BZvtElcv7/i68bcW3apteQCWZ9hy/sMXgO9e3Qc/JMY9+Q5HJEgcLnSp7GDtFL&#10;HWPkm4KrfKT7LtAjHkkoC+4dM8Ouz7AFZdsvOQVkd+o73cw1YdDYpdYeKdaeKcOnWGmRvyTi87qh&#10;CtRdFvGMUp5BpIJJuKVQBIUAeSsNGG00cIwx0uP1xAvo7Srq0aDq2ZDyhjdU+a6rsp8gNyquW7pk&#10;RoQ8/CSBe8ResP4kb3OST5lvn5i/k1LSivbyJqUuvEklyTcp+J83KUloDiK07zZxwhznKQs8eg2d&#10;b+Ic16jNQLKiqyC3EZOX/i+5AOSJAGK6e1XEvWzPXMM+MaPbKSUhILRDAYugI0FLJCIF2kUMax02&#10;pNUG24nBg5of8Fs49iONmI0XePt5p8SBMQLFlUbcXS4mCfs0ri5W9T9pdzSAFmBPWRsrp68FvN+Q&#10;oN1HHSKCwKJyP/OKZN8p/YnW7MN/Cy/AX9wTTkskIX9KKV063KlTzd3us2zaV7NpVxWQfDba0rVL&#10;rUP+C3/L99dj9cVI1gK4DqRHvKWmI4+GGJ+MMNN1AXAjTweAuNnlYQjtdJ8J9gb/SwyplyepKhwM&#10;jocu1XoBrqU4HQsxpgpNqryGiPi9Kqajpyj7lwsvwJ5lD5Z5e3Srs9nR4HyczZQvNGB7pIoAb6S5&#10;6LoSJFEoMFtuTyA51yUYhn9YDRzQ1LRlleVz+11PcbqW7Hgn0508zdt8tLTF+zTcqXDTq0kO3NxM&#10;d4W4IWfdikh6HMYTjdLFuoZV4VfAtGmiF4lDDbem0RUJl8cuiIUVaWINy0skrQQghLDVfckWtyWn&#10;4pxv5gXeKQi7Vxy1JdjG1eDRN29P/DmM6L0nwGa7t/ndZT63sjwuJztfSnS+mup6I8Md4uZKsrNe&#10;uRAlXkt1uZLici7eabOH8akkV4ntz6V5Xsnxv5oTGDy0bfGin7UuAALPpnrICFdz/An5tTT23qrk&#10;YMtQAf4b2VeC//o2mi9Nepi6bFeWb3t44B825QuYvLpEWqwcUCUGdO5tv0UJo41TxpukTTTLmNxu&#10;bH2E4Fo2D9ArfQ0YTNgoyVcdMeAw456nXOLAIZEDDi4C5FMWOXAFvWMCYnVBEtQFHVocfHgJ1k83&#10;x69TrjoSJ/WqU9o1Z67JFHfDlfq2Xfph4KHFJMFOgpmoMxYxZ63IkOS6yPMfIkpBUCD//8tzAakU&#10;di3CRzKlSkSZErlOicPIbqAeyv3478dJTRBF7j1v4jSd819QBNYnnOtl+3cIlmhQ8Lz/wYVee+ZI&#10;AuSHnTDBpqd7yBktrH+uXnvmuu+c5bHLUHoKItUtA+FHEq1M61O1TUryJK8+8I/lTTXp2ETjSsXJ&#10;luamB85b1nduTh8CZVtzJZyBsF9ZnnS6UNPMWXz/38ZL843LVL9H8w9NW3cq33Vlw76b0ubAPsNe&#10;wejRGhz/NGG+YCRhDPnFrIjO3ITFg0EJRWdVYOkS7hKc66puIsUN1gxGobB+/pgJDGOrkXa4gaXB&#10;fDciOPln9R2xUNqdXKlX6baLk2aZU2WsLgxlrB/CsbFyV//hi1nd31dfPFqxqVyOF6vxQQVHfcD2&#10;vz50AajAXiBeObH/+0MALDHww5vKLQB0Qb5MLu/JUBteSeB8yrpXuSxrY+pcgVWw18H8YBJM9psJ&#10;4qvdG/Fi1o5H0OWou9vtrqw3PVE890j+LG4w5W1mfEdyuTBeq6N0+9jTiP6j7UiolEcugCtiFYCi&#10;LP/8XcGYoqwQ3wXIlRHqzP8fSF2ecGuLNfj/0tqlF8uNL6wxurbRvDLm6aC5I5s26fRR1GFb4CVd&#10;/XlOWoUlaoFu6Wj9uWPFlILf/E1XjjDM6LlVSdut5DTuU7162/fOKuXaXTD4RZ+1jLtgowW0/2eE&#10;6IqU4AolWS4BmB48YHhQC/iEeSQs46ATwLdp6rF8glAL6q6ukDafZxOpiBxzzir6tAWah9xQOLo1&#10;5Z7i0AxonsBDi8xKR3a1/5I3GqoStJ940S75skPKFUeIG/512zaji31Negv95GE+4j2IIkL/SJG+&#10;2CGpTyR4QwlT3IiQ1ovyB9lvmNjbrR5ajko5bp5CXWQcGJD4P/m8y6BFbSUbT/s1rKa5t8NeuaiO&#10;CyAunfOQpyBuzgRvjB4WMLvWL7scvaZVF2D+UuTltUvB8zEmzQ7nTi/w6hpv1lyMPhJq/WvcM9Du&#10;pykXYshfUUoe7HRwm1TVe/oXt7dYMxKD59apiBtxrHD29U0Wygn/BLdKp8/G/bcAZlBC7rao9I1h&#10;yWsDYlehoHLXiI3oILQQGA/iRiolCAUowpfv9IooDIwvDUtZW6X6ty6BOeirsTPsbL1SM0r2hSaX&#10;m7smdBkwC/CP6ka/BSWuXrX1wsyF9pTrEpgGxnMPy/cIL0CRgoTJc4Kh2DtjZcyMSlVGvdAzR32E&#10;j+NeqnI18ZsvxWZmosrnQsf0+pr7yXNdUbCf1ekELATJwyE8wzzYfsx0u9jszejS4MTVH9VsB29E&#10;oBQUNZwExpcBeicYOsGGT1QJ4dxQKZ+oYr/oFcghLntL2baLFMHPLzIva+WBpLwdMZkVYGMyBIJS&#10;Fmyj2xPUL+q5qdeyf4PWAxz8Mj3DCuAK3U44mp83CCLVey/wr4TfJDSyj+oxZK5wlCSVN2472Moz&#10;BcnAJ3GoFxH0XACgZZ5GpG+gaL1s/xKRFvbkx/zFm87wUqta60daivaCmRWbz9FevI8cvBOd/VJ4&#10;C0emrZk6V2xwzq9e0/bEhD2EJiuol7mW4B9ZkecCc28SBiWWOfpn0xwEyrUYkFvocknaNyldDuEQ&#10;YdDYpbNNA6DhBlbGjjENWw8grXSdWHkm/c+4APjt3LmT+ufM6LnFwSBrRo/kSZ0AwHKSFqzOFYQP&#10;/gTdHfBbEDf2+/BhrYGpV5IdgXlz6r5+N8vjL82KE01M4K+Jbvy+Omz2LBOrD1aEgut0owGxBMwr&#10;i5Rz1yKmCuxJq1sQ9wKxq4cXEuFUomtl5CcdLvA8VJnhitBy89HjP9E4d/4SbPk7DJdFLmr85skw&#10;EznP/JyVfQbdVut4Md52h9tMCZ5Hf6g5IDbPE59dSBcAOB8kL/wg6gmFXAnf7Tl7p/usC3E2T4PN&#10;BNJSG+0mnVBPHIQoSMh8VfjNHJ80k4mA/z6Nq0tB9W9WUymLFnPUpRGLm7x9McFuSdN3DvotAK4j&#10;f0A+raxXCv9SNEIg/8ddAJD0AtBnYD5x/I90kjn1XnfrWlspCPiV7kTTrIl2+OGLtCldNtlN2u46&#10;g3yo3ROr88SZfMmA6B40+nZx6M6Ab74UO0SsiYarLU5TNztO2WQ/+UqSw+MZviyi+cgcwVIinJyJ&#10;cdzlY3ky1v2XlTEVgZZh88ZGLh4PRSwaxzVqyYRoo4lQ+MKxD1ZG31gerP1Wf5PrkjV28/eH2jxc&#10;sW9b4bKInLWcy3vkcCTUeoevmQT/Ev/T288ku1/M9N0fbOvWvVH+vP4VdpMcf6p1PTfoUqbf5Wy/&#10;Kzn+N/ND7q+IUtYlrwiJb9XTu3LPP/nZ/9dmXU0CMq9lYOmuVw9YKnjyqcIvQmSC8SGnW7FTsaQ3&#10;KAmblRTKksfFua9egGGEOYXVgh3jd2AB8A/4/TxeACKAYEOOGlUboQE/UwpWDtd+ng2Wlgxbds8r&#10;4aIt+YSfMK05TvPlBM1K9Tt/jLlBvk3rTn2l4YzXGs58vd60f/1kV2P5L77wUHeqJviIUb56+jcS&#10;kEb8S5HDnxJWGtVHOF91qlLrpw8lWP0nJti1RM40DfY0jd58SM3CB8HblPSdStZBpaBqq7e+GfDl&#10;BiXJImuKWcZk80wDboySx2EfR54y+2qC2Fe/yew3/iEXAFeHCgPsY+kF8N47lys433X7DLmjtWwX&#10;6QXgHoIH2ktO09EHkCT9geYGem1UEsVGXB9o2o6uyz31BcwQk2jY9K0Xvx96zBg5EEgINzJDIpBc&#10;nazL09QyFy6Ab1w09W3Ml6cBkM4oa1JOeqiKU/Pvtz6s16Qt1KJtl5xSgZaxq/6O3fP8RCkYN5iG&#10;GFutO40xd0mIX7Y1JnszDCQVCLNYElYUxM0zLCHMIFJhno6b5TByqk168V7sUcLzyo9hRWFLRaSu&#10;prL9hk7B8CIauZEEG4gIcjkAZvq6PdchzDLib9x/2yNY6OSsoKnKvSzx0ezVGDkPD2LXgnZdJK9L&#10;v8rzBdV7Isv1/9qYv6sk759MBz0E4L+VKJfcZ/qOVrfpChdgG/D/e3bPth/3aV9VPZxsmQDhd1PE&#10;9ZDng12Op1cuAHKL0i+Euy0U27vsUZbR4VEdDEl6BV0IooM9g+iBdCc6FT2KnkzaR3sB/JopViWo&#10;pwAIHqQLQH6koFcL1QUAS+D/c2WLAUgwJgDG6aCbm63EEokb8QvHtdK8LQ7ppMTnGYnEQb1n3nLr&#10;417PffuMGandxkd/D3sQo8NttViP+Zq6/UW3Ga2cisQBJVSEp4ysf04XPZEYhlSKl4XtWnEMW9xp&#10;22GBLRiSiPcl6hxeEFDsOeuIk6ZP3HAENqT7Y35uv68nabo7fY1WybrtXqZENp//dt0pr9Sf/moD&#10;XiUzXmsw41XeJuB/tCLiIqFuJlK9e60THRKN+rLWeZEzDRR2wqSXa12joiH2GybSsry/UJjuO2fR&#10;/aRiJA6v4JxbPh0nNajxnkb0QAjgCiz/PVvc0y0heuP5sGsbzRkFZ1YtFC4z7ZcpjCl66cmAteGD&#10;A2bXEu6zIz4T2mgY17Yj353fQyNODbwcVRbcP82unUh4xFskIeEhTzHwr0RTyvQhTai+GG6XIolz&#10;f4fD4r7/EjGvxwXNrbM9eZwoTpwhUrgyVuzBIb2rmSv2t+gw4usmPb9q3KNGg64TZjslgmzRfnnb&#10;AVqW7klQTFYFISjAuJwtQGswmEvgsur1fvqycY/azXp/3bRnzYbdwlLWAghzVx+ZaxZIPgNGG6G4&#10;yB99tXrHZbSorUcchQ4cMR3NBtjziiwCB3IPrAX48WhPvpmQFXU54i1UBLWD4bMhokbKCiIsHNNc&#10;OeZzc5vj8O51ajVsQ+YA17rN+6AzUdToYelN4N8ZS3z6j15CYGT6hnrN+8I8VYA976hiius60HDy&#10;XFdKN3OJb9puKDygn7nWbd63Wu2O1KV+y/4WruL4OoM51p4RhfVa9ePRF/W7UC8iWHskExmFj5bm&#10;SrnhqeuQTNHG083aDSWCnU96cv5OBML7QmYuVTovCEncCw9C7rbZJgHdBhmSMDpz02d1OjkHLZOQ&#10;2MY7DYnxdiB/GCYcEckNaLihXShUZqj7onl+IiE5w9v0xV7AbHC1V2RhrWa9CjeckismIMQoF2jA&#10;BuHFm87w9glNWmUw2xLJvPpGlbLtl3hKJnCil78kSoFPMqGlSMIPzj/9qgO1gGCAFiF52sOTJrRv&#10;UilVmpI3PpkEJa0JTV1n7BhTv0U/rQvgf2kvAK0LQDm2InliR1CEWA7w8IRzCKz1INcHSCnB3qGA&#10;RSmTOwPnLic5AhfPxliNfF9zL1ugICJrAdIzCDwjXQDek8VZL+u8FouV/MXBusmJI1wP6icAchM7&#10;se1/eQyMwY82mjYyMEx4AYiwPaPCX2wfKj+3fjzynxK5SRfAGrNR4z/RuHb5Gt4mfKrZ7ztPQvGX&#10;gv8hMoG9Swl2u9SvAIDN4z7WHA5aYvzNe4ULBkkXADIHRUvZgmmlUwb24IGQp7FBOE8B4aSVcWRZ&#10;AjMjUqS0MVH4NVaET+7YVO4FqJTHieUAu3MuJdrTrEbN3t3jYXgmykLic72WlbmB8He4icUIEvbr&#10;EfzTZ+QSEtggkw02E6jgmI/U4yfhYV2cR7c6oz7QBP/cYp+3ODWQ2j2tRo8TMUUzUZ3NKVN/ai6q&#10;UBqllEZQ9E73WVucplY4GPyjLgBJ5A8hH7GwpSjoRob3Vg+zbZ7m270s7hZHSLpXEgkIB/lz5V/w&#10;P+D8bKqHRPLSEaBLZ5NdyVC2r8wcaR8MstwTaAXsl0Tyc2me6x0Xb3IxLrOev9NzgUf3OrmGfTbZ&#10;TbJsV53Sd3hb3C4ME+C/PHFvSuLEScFizz+QP3imiaOmnnXNIe6h+9KwcTf9lQP//hJJnKbCs8o9&#10;h7BFwNtblbR+S8QkG/YQIA1Tb60SG3RkidOWqfabJssV3XpZ6RHZYl4D4WqO12Ckki2EdY6ZTl1m&#10;pnd/t7+mk80XBGK7y6eEt1lSZUZ6d59989JuuGCBidOPzlp+NVHkUK7E1DbQBBxcSLZSDv9nVi9l&#10;IXxM+a86VXm34SvblQz4eSnTRE8jSqQ5kHnccSdaoWm/GkeVkiNKcSeDZvw7PWCQbBRMVfoGN4gu&#10;6oxl8JElSBtEJFcBqMDjZS5VkPWlA2BD+x1Y4Ll7Nvgf4gaLNvDwYszxP7ZLpSMAS5fq0PQ0ImKE&#10;bZhEjHuV3LVKPDWimvQ6hExXRLD0k4+HaLD+kXNvt3pzc/oQSCZ0CSJgnZPDGiXnX+3txJBR98gY&#10;6RVxQMknz21KOsI5rBTl3wolZ+2veduuWJOYJk8zOF4uUYrE7dXr/+QanIsdg00JaW2vx0kvBy3x&#10;SNpbuWuOTlng0ePnuW4hefVa9MWiwjZyC0x/4x1xDg+GMvYNZqvMXzJAfTGDIN+YFRh/EFbvis3n&#10;SBicIMxiMdet5CjnQsHw4HlMZ+ECUD8HuL3V5vG9AIhAoNYFAAkvwB7nZ8B++UgbQTgLgCtXY+SO&#10;gGE2Ayu/twfznI0c8GOl43tYt1ouC7v3/+FzoHjf9lU7Nn073LrP1fVmQO5fdjkCUdwX/US0o8qK&#10;ferGqOBPiH7FiKB7PIMAe4wsFA79jTFCH6t0AVyIFmjhTjKMTR0sVvAKACadI8CJh/w/IvUIg8vr&#10;THZnTNqSOLpypzH1mwVxYMGpQMNhjTXvPe9uhYwU4sBSk9lv+O2fz3CYmvTT6Ii20qMBt7DtUjq3&#10;dpePLLKmoAqOq6e471ZyqMs/qoueSAxquELz2K2boJ4DrxkR3JK3xst1AUDUK149ESDqjMUfdUul&#10;xNBFE2M7jAxrQztC6TdcqgzURJwyiz5jmXzVER0CP8SRrx6am3tC9PIhkLQ71G8BZgQORo2sVqII&#10;1I32AgTDNI2uC6Cj1ee83Xz3zydz3mJa/E9xX/30fr2qKgK/mQAIP7ViPiTQOKj7Wqzoh4Dby1GA&#10;9qMFhlAl/pddUXUB3KiwTLP7LmD21yL+Ya/J3wkXgMhB0vkwgYdPB4nRJ/G/TEiIAPYCRS+d1EZR&#10;P/uv9Ogd8Z7aQSO8AHJJjjwsQ1m2IsaQyOiQkoqzVT7/FtWELpLuxWmLPN/5tOW7VVu9V631+5+1&#10;4WmV6oK4J4Twtz9pAbyXs8TEh7iR3y516T9z5FQbNBVAbv3eGxv335o8x/KTLxp+WqMRRIld+48F&#10;N4Inw9PWe4QXUC4EGgT38nRXnonQIVQThqmddAHw7/00+znqbtBngqlU0xqaxi07oi3lcnTxPcLD&#10;nQvQmRQNdETTLraN+L7HJOKAM9/6pPl/qjSJSFuPOuVftDqp5luGtPxxJP8CKUkl3QckhD0y33L4&#10;HiVGZW4KSlztF7uS2oHAJTCmOOJLnU+5XpFFmrfqvvZuQ9KCliVgHjze5N9VGncfPJtALdCVEJcr&#10;ip2yxhs6dR88B2gdnrruo5rtJM6HXEPyWnceM8c0oGjjafKXsN8tdDlX7kkoeeaR3ptI773zNJJs&#10;y4UPvFloO95HXzftSRH8SyCskj8En9wTE/4Jpy5wi3B4ZyGcTz6vS+sTSI2eWDqBJKQWmw7cFvFr&#10;tECeH9ds76Aec0gEnlKEFIusjrZG8vWHtKOzN/vHlwYnlwsXgM52gDTK/54LIGZUu21O09KndA0Z&#10;3AKILhGIBDkgkF+X+x0LMZZ4L2H8D86dv6pwmDK/wRvn42zGfKj5JVdsw0Y0XXT0NCJDAe9LI5Qt&#10;qc0/fqNHfbHGXnfGnggC0peEgBKPxjjAm94nANqstPQoz80pE39ojM0i4j83S3okSi8OXmU8LKB/&#10;kxupzgsa/RcEKzZRKwkB6T2RgWcTSSCB69Qb7b9U51KC3W7P2UBlYPmFeFvgt/E37xUtHKzrAqA5&#10;yGSj3SQYo0bapnkGaUt5FKIuOkBK59PF0vG9gTbi/LytacrKWLFvu0YzuGUtZXXM1C80lAgntt9/&#10;vsZsNBj7d52tASuz0nEBPHEVgJakI+Cg/0IqSHyIe0Imf6a5GGcjjqOvSM417O3WtfbJcFPlL27i&#10;KJppRahYG3Ig/+u3RBXuFwTB8C4Pwy1OU4nwPIJ6KUQpsjWFb6soSHRdGNOhY2F2W9xMNruZgNjX&#10;OSxaa7dgtc28Muu50LFYJz0XwBPpdLLbgVDbdfYLDwRakT8FUU3tVh0QPCjlMfRPhMxQPRdjJU5/&#10;3Ja7eKq/+NQf2N/MWTv5Pz8nOuyM/0tc+f8MIltIQjUKwowDqmFPy7UA/Op0/Rjrk0AeYdBAf8oJ&#10;3BYqQeEnTGpN0mB2fzJUQ5I2Rh+8209jXDwEi0cif8wyrLS3+mje7KVJuGRH/hCGmiTuqXv2HY/3&#10;+mukj+CbeW9ZrRkL1PznpPE4URCWHDYiQkAa/ZZ8hzkOe/CgF/NlEQ1BxbGwf5wkZmb4tRgk1i7y&#10;M/Dph6ktMQxxpPkIe0FHlvjum/fFGAE5tC4A8nmJUsKkdqgwwHLFfvXZO09uBwhx47JthtOWqR67&#10;DPXMdIgQOhV8IrRxbj3kSgqQTP0eVZv0/ULzL1Ep+jmNSy1oWVAQfaPqcNFhOphXdd48hWryCHNZ&#10;ds71SvxmJafFNC+xU2Yje67cE0L+JCQyWXEPOjqllAVXWKli07Tr1A+zUloAunbGP0GYIJSC0QPy&#10;r9GgKxZSp77TJs9zxWTBUtGaO9JYiXsO20ubocF8955D5mEHr9tzffOhu74RwnDnZzDbUrsEQPsh&#10;JWYQqcD8GEwB8aUYzfZ+mdJ+8o4qLtp4Jj5XPWnoeqIw7i+EKycDwfM3N1td22iu+6k/JHD+H1f7&#10;6xJP9UKeRZjmEnjcT7OeKfYP2p23VF2BX7giZib/Gk3+fkyfBqJWGk2NKpqBHb8Y3Fls+tilxXv3&#10;dzqI7Qmw7K/GhtoM1LyioYmj9zk07VeDCNW+e5N+9XXnD+hjTyQe0feg1iNqVSjJDBy6JUOp0gVw&#10;LlKsR0AUYtpQPXRdWS6+Kz4XKkrUqwX00FEC9JLLqu+pJwJeXmcilkzvd5vY5ytNFfGFCx1STlbr&#10;jgs94ikjizHbyPDfDOSf/b6Zk90b9Vj4e6DqohXnocIwnR/OdyiZB1QO9yq5hDBkGGV6Gf6jhOqD&#10;H6pmt25Czc5vw8nIkFZ6HwK8FEIsYhNBFc9n3f6DbpFV7uVaZ1pqVySMcIKPGH01UQMPiBGZgK61&#10;hAJBezzNd4yeRNTo2/cbi3WviadcpeOG+M9utWcTZVEuSml0eFvpAujn2ZD3COzBjNR1sgdqPtf0&#10;bfeR6H4gbYnVz4ZIqA8dXj5TdPtTgbe2WJ8rWywWm+jifzmgjvnS68SnKJejrq43nd9DI7K6FDm7&#10;i+bCaiPyjDZuWrm33yHPyrRakHw3JS9YHD+hHPeloKsbzMhKHLpxKhBa1Ftza7NV8Lw6W+JHynU6&#10;y4LE9t6eEYUfVG8rwf837Ye99UmLJXaREtjLCfy1u6/JxUfcQIRAPAIEosGiMja+W631O1VbAY9B&#10;hnKWePQ022GTLcLUM/8jMzZSikbzxidfNKzXpN24aUtRcRJkalE38BJYS4nE27HMWIxWcL62gtxc&#10;ilR+y/q+0X+6tf5A+jdbfP1q3SZibb+DX+bXTXoCiVGSWp0soSMIf5F1eIcek7VOCpgkCRie+NCo&#10;aTad+06HEyJLlU5CWIIf0lIXag1LG/bdJC0J0cxERv9L7K0tTip2MiQCYPizOh1fe7ehlXtSobq7&#10;Ifk4BWQTgqBkDpD0I1AKoiAOEep804cbkjgHLZOOgDY/jZ1rFkhyU+e4Nz9u/k5V4ZR5t1orNL9M&#10;K5mBWwnXtRAafrS8PZF4SkwSks+gcUvHzLCzdEt8r1rrRq3FZ/a8XCzck0xd4sPT1ss8tUQ1KVEK&#10;h24wY4HYj2bCDFM4p/oUrVcQRCriI//+I4TLKSR5dXzedjoPdbTzzaAgc7fEoMTV8E/mRCYTbRUg&#10;wmFyyESz3iMWhqSs/d92Aci9AM5GWQC5wXu30gW40sVO3IPNQHHbXWcIaKFC67MxVsA2IOv4TzRK&#10;gThm7PnhsQBvK8U5f+D/7vU+lasAyFM+5UbgqDXR8hA17bf9wJ6n5U+4mIZVXQAkMR7QXiD2F/0Q&#10;QLAHA+pegzdSnafV0Myp85pYvv5Cu7gTHzZIuNV5msycCh4NNgKmIsBLCXZgNqIZ1v6XdAEA50DO&#10;0gVwIszk1+V+v+b53kx33WA7kYR/E9aS9nSywJM7fS0uJbkBGu/nhRyPcv+5eR3k9nOr2sqGRMtv&#10;P6Ghj4YY+/RpmDe3H6J43PMCG4B5agQKfdpCAC3t9xW+AOkOkDc73GZSa4/udbY6TqWhV5uO9O3d&#10;EKj8/AsBiCacPqvCxUYSBwukC+BefiBttM1leoWDwY00l78jqOch8pck25ceKNZZFAaKziOJe5V+&#10;Xe7/S56gB7l+93J87mTRi+jtdE6PLW5Ga2znHQy300L9x9cFbPUyWeew8HiE3cV4+70+4iMLuSoH&#10;4e9S94bg5nqqs7I6Ch7oVBfibK6lOAUa+1T/wVNMYwL+IfBMbYvOJt4xF6JWKqmZv4e777PAXPi/&#10;QbzkD1GQ1guASVemRMuZZ2xrkDxWEdaSXsInEvlg30SeMqtjoMG0+mykRuaMGTcytM3M9O4Wq0d3&#10;c/yaOBhJSVccEi/Z5/0irCKsLoqQxD1JiJB2w6XGWI3cOYk4EhD+H8hEEqVQHLYaFQGBIw1u+Bf2&#10;Mv6Bjbgpjjpi0WLoU9aCqNHdZrRq1PvzgUu/J4RWwN5FbkgGij1v7XdggSTPXYafjRILjxsb/ke6&#10;AP6mCatHWOH2myYjdrIF+TtunkLp/AvFnLPikduOmY9DEZ7CCVz1Xij2M6vX/dO6XT+p2+2TBj2r&#10;adTDZs0yJoPY6XIImYqTQ41xmuw7HuuUOOkCwDqXBj3dj3z2KMtGeIYzUsR4qWf9SjvbNSr+lznQ&#10;bbgSH1N7p5K1/GaIKEOj+bR63S2H72F/YIg828r5mySNJGnufF63k09UcV75MTlZgVGitXW0lspz&#10;MkNCDC9oqUNMn+ELPUNz3vygNvX6+PM6Ew2tqBcWGIXq2lLkzL9YYxjrvjErMKm11phqwwlDMDBe&#10;TCZf2OAgjPsL4dj9F8uNAQB6qJ5/MaCf5gL4C6Sa5iKfE/4C8CjLm335+lcfaVbFzS5LmDNnVEuY&#10;UZQ1ilI2Y2jTPu2r3tjuqShFirKq57cf9Wr7sbDpQTuAll8zJ/QTE4NWOeIcBPmr/v07dbp+/AwX&#10;AOCfjtewl9ikil4HzKOT0KPWKOpX0OcixWwnmIGrespmYcTUyoUAYCHK/WNd7u90AJLd2yGuApWp&#10;LoAbFZaX1i5FgL/sdhrT4wvN+8K9Va7E0nsfHxq6JJUMI4XxslIJHejTZGZ6D7oxY42EEB07/zd/&#10;QhgO8CyPsrfImlKhJL904P2nlH1X+CilCwA2anf5eERwS/5lDD67mn+VEAtqJ/GyPTfUkcy5kcS/&#10;CIRrwW/+5qUju9jVDD5qFHp8qXw7IC4ZX0sylV7+knhKAwHFpVR/nNSk5Lcw9A/NQT5PS/WnREJU&#10;NG+KUWHfLin82X7DxL4e9VHsZAuTNGUl/n9HYziqiXIyRID2cw+394MOuB/Mnb43y0Dgf3q+imzF&#10;2KErSogr6YD76ZULiHkob4ZYfnIxQgyQI95y5v+3Pc5kGDS3zsqA3mJQ6/kOKEtdj/PhvzViDcJB&#10;D8qiA59fvUR4E454CRdAL+ECUM6GZDv/kOf+E0ky/cYhpVY/jlxeLjYiadh6oHNATkrBbjTeTGPf&#10;arV//Lxepy/q/1SjQZfHqWbDbtCXjbp932OShLUrt5wnh9CUtWt3X5sy333iHOdJhpZQk9ZimU9Y&#10;cikomjjoN/JHcaHBpNrkBgTrFJgjJtI1mi2Zi8TIrRyqah0Peyon/RX1rAejia2oVPV3NS3bdQ1L&#10;KV++VuD52OzN5CAz1OpM1COPFtmE/9DLAKz4Rf0uqPGqtX744Iu27qH5aHLUeExWBeqUmBJz6upb&#10;lDCYH6RKoWt2XoFt6khMStGNrCUCQctkS8LorIrozAog8cgp1p989f2QCaYF606kFu5JKdgFduU9&#10;Aoj9sEY7W+80Ikya42LtkdyxzzTSUiIRwMZIQyBkn/Rug2YjzPy1YqU9DOSUit0Zqtf7qerXP3iG&#10;F8rcIBjwjiqGB2uvVEuPZG4kk7IuEGxrOZeBFEdWvYbOn2XsV7jhFDw0/364e1g+7yA4l+8415A8&#10;K8+U4KQ10hHAFQkgajihaBo0Kr1cLl6j/9CsRNCTDP8SH+mtVzcC1Gj+ExBfSj9ZsfkcrSMl7xFe&#10;YOGeBOdUQb5hZXE8knyS87DJFn1GLNL9EIDw/7EPAQwMDLZv344MBJRSF88/caadEDAGJJD2qvD9&#10;PvO8ezU4HmZq/V1V4KJdh+oX42zlenW9hE8kAfJLQigO/C9cAA8X7Us0JXBUWSSwX27yLxhbEy2n&#10;iPXy0RIJRarVUcpWcQSUOB1wddQzXAZaIoIkyoUoguqLrFaEKmtjz0Vbxo5udyXRfsZX6k4Eq8Kf&#10;380hCYQPIgXxAtLApRK27XSfdTba8mqyI8CeCEeCltzN8hj7sQb8b9vh880OBmA8LX4+FWEG1pUu&#10;AEQNstUr4q/SjQz3m5kepxOcTye5XsvxvZEXdCs/7EFJ7A9ffQKQVg4XUX2/vo032k4CW8InokCS&#10;ei2LEOgMMAPgfB4vgC5JLwB13OI4NWxo6022kzbaTPDoXkd4cCoXAjwq6GkkulCxOFRC2ZlV4z9i&#10;EGu/KIExZKsX/6WQblcB89NVfl3uJ3oLaJ/+vCpc9Fs6Id2VK/fUaGWYXAggIkDwXBREEhLSl6Br&#10;Ka5Xkl1uZHjcyfE+Heu40WWJpA3Oi9c7LVrnuPBSssv1dPfrae5nY6xlx1hvM8Gs9UeqZ6EyE+EN&#10;oSCqXxJyJckh1dy2Whv1m//mroKaOGrqWn01xNFutXfmb5H5SlymEpZ8PyD0gnPsdXfnnUZJV8Xp&#10;wXoWxkskaR5hCeXcVb9O/F0s216pREZf9Eq9HdKk7xcgN3Avgc+JKjG/MHGiTpvXm/rKViXt81HC&#10;BVCqRGAjxp23Sbhkl3xFHBlFWWQIVVps6jzPw/wrWeIpBlPoMWPVbBLf8U6O7zgrowdpSfI8zPx9&#10;oiDsNnCmSdpEerL8FgAD9J8oXdqjGKDyK4DDStFeJXerehIY5iMCpFwpLiQTfdbSc/dsn33z/PYv&#10;8Ng569Ph4qOJxEv2PV3q8K9E1Hr5vzCl33QVc3Hq5/0p15wgqi854SmPZIhuEv6FB9odeEBdpgcM&#10;AsAjPboE19hjjm/UFssWiCArRZtSytt9xFRed6daM9K7e+2ZE3h4ccChRVzDT5qm3XAZH+wrtgAA&#10;/zew1XxhVPxbtkRB2p7JNeuOJ70FUVBc2e+xQvtoNG1/7IPxgQGBfaBrbbxcksYH5kjtZr29Igpz&#10;1xztOXQeRpvWeNXGxEiCMPu0Ic8gEpInzJu7JHTqM61OI7FtWPWvm1BWVOYmaWxRhMwfEwfjVaYS&#10;+1cllBEHxogTklxu65OOzURkzDUeGRqLrRO2ZCz4w4w3YENF/ne3293bYScn0F7ABaCbBKgMNgY5&#10;A48FGqEsJe9TMYX86Ne9zQfiw4QH6WJN751kQffTiPZDkzervqWJcxoU6zTIdIr4Rkn3tyBqdJES&#10;SKeCnvYtAIFoMO38Ob9tSgZYmmH1BxfAhXCx3Pp+5UHxBeFTxKIAial0cBf8U4v7Ox25IiLqBclj&#10;Cy6sMQKJUfHrWxzNZ/+gqaqhYwts/EyUzrBipLRc+G7sOetVSkTiJbukKw5645eOzVgDVWoHFL9t&#10;Sjr/MnD0ht4/SWLUR542j7tgMye7t2DiI83Pfs2QPEryJSocKPO2h9xqlHtGNALJueeNECDxnlLd&#10;gohLfCxwYAFcSYKHvyQNIqM95EKAut0EMqnfoyoKqlycq/riO6qQLQwLF0C41gXQAKUEz/QHWg0l&#10;r3lDYzrju1/2eYledy6U7nQkf5bYV0LF/A92OULKPrFiv/L+YScUI+hhbyQVxM3muBGJFq3oiuY/&#10;/9d00H/ElDgg/4T/DTmrr4f/Hy4BUM5EUOXtmXMY5qQ9Vjj7RPFcOjNDlXJ3pk3wm/nlxdVGynG/&#10;8tCBUIavcAE0aDVAngK41DEG2Il2yi0/Gr9sq290iX/syoC4VboUGF8alFAWmlwenrouKmOjsX0U&#10;uDFvzdFm7YYSHpm+ESi47eiD8ORSE7tHRxRZukWjscGBYE6grACKeY/0J+oUzAkBZYm8IWXuo892&#10;JJ3wZ0QvDzHgqZDnqcCP/6tp99Ng6RUFtUrMrPc6IFuQ6gLL0PbdJsLtxzXbwzyV8o4s4ik8EF+S&#10;rjKXRAhKFX5gm0KpFPeo6Mdj6hJPyY1ykSG4lxqFpaz1iSo2XOrXoPUAYD+ykusCItI2IMNsdT/F&#10;lIJdpk5x33UZL+VDdaiLJOpF8tTC3bTOyi3nE3K3Ea1s+yXkHJ62bnn5sdHTbZu0HdyozaB6zft2&#10;HzwHnsHSZq4JvBpsvNMiMzb6RJfwpuAdISXMjQTYxEQ43QfPXmQdnlN6yNItEfZadRzNC8Ursgge&#10;ZHxqJGfayRCwTYb2fpmOAdkuwbnEITJNMN/UExHRhagaSR5vBV52ML/UNpBoLkFi5drndcXejdKl&#10;AjO85mhHc7dEa69UWXEH/yxKlMJEkrx8h0+x7Dd6SVjaBmPHmAYt+1MWHYn8A+JL/5dcAJWHAu7O&#10;UcpjACd6YE9LEvyAN4Ax212mm7SoAnadXlNzLdV5xtea8+rqAHCRXqonEvkI1LQurlvdT4QLQN0O&#10;UJ4VD6pRVoUpGxLkFgBHYxyeZ/pdCwjl/gJ/CtcJJ4mcua1EcYWBIgdAGlAK8LY+TtmWfjbSImRQ&#10;c2VH5sJGb0r5EO1p8nkiAUcB+dDlRPstTlMvxtsCmE9HmgOeyUeFu+q6gCyPsR9pLiXaz6r1rw02&#10;Ew74LQDpgat3us86FmIMwCOyzIc8nyGH5yGSk9v5lMo55wsZ3hfTfc8neR+IFBuiXsn2Vw4X3Uh1&#10;vphgdz7OZvm8/kULByEZPWHKTMDAZ6IspIPjr3oBqCP9x7tXg+JFP/+eH7DWYmzMqHZ0A5rjTyVM&#10;BNFkqsfnM7G2TrPBx0h8VrAqXCb/myKSRCaSyJCWorI0xCPATz8B4YP218YKH9bmFDrM76VppzOT&#10;IKUsXWxPuC1dOLDojfRw4tCpiEwS6RqgvxUGkuFv+f6yB56Psz3gb3wp0eVigvOFeCdJtzLECpdz&#10;MVYS/5eZjkJoRwIWi6yklwGiZ1L9nVm7A+y6dFPBf0t3TWtPTQs3sQqgpbV5XvhBpWC9kpR8w9f/&#10;hH38bZ/o6x6RV90irrgGnXVIuSFsxJdo5JGVLpG5/xFLl11GbnuWuu818dxv5nPIMuC4bfK9oDwl&#10;rmq79+p2+/Qv2ZqYTZiDUafN60/7l3QBUASmD2YcOTw01P4wq6OXg5aIQ2QM3x7OtcJPmJFD2PGl&#10;E2I7TEvpit2mzUEv1csl8peQEruQzuy2Wnysi3VI6Xox/z5RWQS1UUn6dlQdTRXNTiULlILkkafE&#10;ybLKXJFk9FkrQLJwARxYAE722SO+14DPwEOLAeSYyMR/icIR5d4WLgBJWuFX0mNrIoggp9eKfxVf&#10;5nuuXQR0gcMyJRKCz9VKlOwVMjdqRB3dt8+gvkuKfnbeOo3agfx5RBzsZqM8D83XZgL/N7TTfGkS&#10;vCeF3oWRjakNA7pFyx4I8DuurFxxT6z0/uTzOmt2Xlm2+gj2ga618RIJ0wfrBNT9XdfxDr4Z+etO&#10;9B42f7ZJQGjKWsJ1DUEsJIwSCHCuDXw2YdkI8yVnC1bghn03v67fSvP6B0nLd0RnVWBsUSldQwrz&#10;SL3Z5hqSh73FPaVDFCfX2cIPPLiH5mOizVjkVPXD/6yImibWAoAKjvli+oMHAO0ggbvbbZ+xBOAZ&#10;fgEeSWQiCXRxe6sNMObeDnsBZihIyan9qabZ16+rJ/DlKw8yhBviSrTA4eceHlp2KZJA6xnfirfI&#10;w5/dnM7RTsM0/9EcVUpy7nqB6tFO4Hm6E51BhVj6mwISqE66imM1pBdAjizVs/bwQ4Ab8aJESCwE&#10;EAfE8ssJHC++DvjjjgAAMEnUBSnJxf/nVy+RJGZQiXYpMshSWDsJl+yAl1lP91cSzjil57tunUZP&#10;Hh/9vfuOmfxLH348iezYG5XEver32zuVbMaXRKpPy/+lE2WFHDP2P7hwckJHwxThBci564kkGewv&#10;kQeyoqD0m64xZ62s144bGdqGdqQIFB1PeSOMi27fwaLaj1afz0zvgbojRArhBc7zkxpGavgOE8QC&#10;kzVKrPQCUCJP9eI/D8FJpQvg4SqALvY1k686StW3XknQvKOxMGx/Z6c7+B+8fa5s8fGiOQdzp9Op&#10;HuFYlURP224vMLlOD3w09IhzyIvBtSN1/JaEUWD73ekTc906iU57xFug34Megoj2MLn491Sg6Nin&#10;w6ksP4bkpbVLjxfOPrx85plVCy+uMaZj391ud3rlgqPLZ6XZtj1ZPFd8R3AqsChKfLATkrRm9Y7L&#10;qFM0jJ1vBtAO3QI8A7mBSLnqEiHEXK6uXXcJWjZskgW4Gjw228Qf3TV4nEnBuhPOvmILPfnbcvge&#10;urp40xlSVYL/xxZMofEojkyIH+EwQjkR8mjzTogbNMz9tG6tPvi2zr9QKT2+/aRHn0HuITmhKeXA&#10;UbAubKMb9bJFhYJ455gFtuk0JqNkn1NANjxQkN56gacRehXkKV0AXJ/xrfvjRDRKp7KpRXsoEd7s&#10;vNPsfdKdA3KoZud+0zv3nd6534yAuFWl2y7aeKaMmmbjH7OSIkDsWvwPOQctQ6rzLIJ/6DVlhIEl&#10;T3kHofO7DpxFct4gtJR3RCHkFpxLbuTAu4AIlAhRTf6FbSP7qNadxowwsCICjcj7Ba6QRrP2Qynd&#10;1Cl2lrGvvW+GsUO0R3gB5SJVr8giCGROSGBCGbjdyjOFcDPXBLC6hXsSYicmT0dPFVvCbTpwWzpK&#10;kLn25YUcUgp301vW7r5GnLc/qOkbs6LviEWuwblwgnCIKWUlKhJVLHOWREEIEObpNmQ7YopVv1FL&#10;wtOFC6DuN32Ck9ZQEYrgHa38Dx0KuHWr+s3eziwwFSDnGfCJR2Ah4MrVZMcVS4aGDmlZsmTotVSX&#10;mV+/cjnBToXxzzVJDqYSkLs8xqi/+B5YrvOXcEjMl66LK3OdRzh4XgCnP/vEgEdEEHOwm5JINbZd&#10;fb0vC/SI0oWjAQAmURxIUt2dTpQFjlKxnAD86xKsB3X4gBzV38zurcWjx04ueDbBm0SkJ8JMtjhN&#10;RbxAZZA8vBEOESKqXBycY9gb1L3MsM8u91kSJ+9RD/8/FmKMWGCYmBA1BYvCg3Ac/PXvAuQ+9iSU&#10;LgDoTIr7pXSv+7mByvaMNp+9Q02HfVtP2ZBUZjpyo93kzQ5T4sZ2KJg/gNahRG1ZtzMr86EnXIiz&#10;ORVhtucxLwD/akk3XNJ+3/mHAhaVm49JntRpm9PU/d7zljR9B8kgCir4jErxSDQ3bbcpqeoromkE&#10;/le7EIL6qwLREqkkkQP1egT4pW+INqKraAE/xW1NUzZmnMlKLgmIC7OOnDY5WPOVqVg/XMdSEDe1&#10;zAmZbhAyZWKgm3F4ultMinPkuZxU4SBYnyb6EvnQ8YDxq8JvpruejjQ/Gmx0wG+BWHmhzvBrG5r6&#10;ytUWyC1//gDr76rCScyo766nOl9LcSItMcutZ9gbegro0txVgH+Im4Z2k0OD9ijF2HMV6uepuQ/8&#10;Yy85x191c9tn5rrPNOKKKxRw3DrxijOGyN83sISFdNs96aqz135Tn4PmcddcJQWdcfA7YSfJ/6R9&#10;wCmHkHPOWeJz/dTPf/iweocPKpQ0DBcM0+fhQdqpuqsASEXIi4H2zNvCC2BUNCT+oi1GFTwEHV7s&#10;um0GiJEMeURxL0U4TyNypiyMOTH59p7m7fpi7hp7lHL1Yv5NoiAqCACWs3wTPXtvVJLAD1rrVhuN&#10;f+Mu2AQeXuy9d66PenT2YP9mAAOAEJCAlsLo9Nw1+2lA4sWIfJBz0JElwUeNxOHef5YtRSMluKr1&#10;04dUR5rUdAOqQzW5QtouQWT+5elKdZNIQpLUU8SRPNUB4xX+kg3sF/i/sQODd15y5A4lkyGj9kl9&#10;G53ky3/1RxSHlMKbilhGV/WLepgU2BD/kAsAowTjA8sjIXfbQqtQ8D9Wy/TFXhhV0mrRjQxEx0KC&#10;MLZ0w59BMn8smKiMjXNMA3oNEpuxt/m+p8F8t55D5nmE5WNn65qbFBGUuIYiorMqtIEyH2lCAf4x&#10;3DGGsOrGzzBr0ahGhu9ogcAfrnv/ZbeYeHz2JwDykXa3P5AJSe7vtFeXD9jzrwyHCP9ltxPXO9ts&#10;b2+zETb67aTe7T7t066q+Or+XqooGth/wr8St2DHH/YSMAbLnhDC1alRgUPOh51eYz17UpvWQ+sc&#10;UUp2KdngT5AVnYfOoNUJukQIXY7eSMzd6jr/nUqWHC+lSiT/Kuej1LMJ1CPTKBF+lALC88MMhGMC&#10;xihapyLynrqA+c+VLoKurDeFgE9AKRHhuJ/bQnHWOr1xxdM/LKfzwxs9H6gJ/5PifgTQykM0nxif&#10;QMBq+cNV6/uUvM1KCqNADitKobIMhyemfVkEz4xNiog5a5l7X5zXtUdZxliDsZdYLqgeJYMGsCgb&#10;Df733Gm4/BffgT5N0D8wQGUdN01eXDB4ccEgj52GWXdEE1PxdPX4QK56uf0pITdkSH8Q3UP9Rokf&#10;aod+9ZxvPT0iCV0ObaZ1AfRyrYOIKILXx6s1NAsntvp1v4/o9meCpcft5mYrsexfxfyyg3FPf7u+&#10;yYKepjuaGHe6LgDuGXEkF+4DhswxX3JTp/3/iPwfxhej70I4nXx5qJgkP7fG7N52u6vrzQD80KkV&#10;8y+sFotZZJ70/P1ZU3JdO51ZuUA9EWAOSVZuOT943FKUDIguIL4UcIU+0c4eo/HQRegrSSA6FCO6&#10;y9ozZfR0W5egZUQAnQLtSNik7c9zjN1VeWtee+O9bUcfyO3iAZxkoqc5tUQ4GUoXwK8HAsSKoXPq&#10;IiZZX0br1Rjlt6wfm775Y5O3lBti39mx05aSJCx1HRAUPkNT1kpNqJst/8Kwf+xKc9dEGIBtWCXk&#10;8ZhPJBjmFaPnAtCL82yS+pkS5YoAGCYTqmnhmvBlw24zl/hkrTwA8EaMJk6xvD6ohRb5y+0A3UKX&#10;o9iXOsWOnelgaOIPIIdA5hNmO0+c65K96qCle9LE2U4TDB1HTbVeYBlatPE0aJm3gPTdcKVE5B+S&#10;tGapY4zhUr/+oxb/PN6UEGA5VwffjKTlO8bNcmjdaTTJaXfyl0sqQPtyKp6WhTcgOu2rR9LL4Bwg&#10;NgXkt37vDfoSDCBqwmXdkXxJxdmKg3eI0GfYPHvfzG/aDyvedAb25DtOEpG1RdAJzd0SIZihW+q5&#10;AJBGneZ9kIxf7EqkZOaa8D/oAtiRCRp5NtiGeCoB2OkIs7n1/30l2SlxQsfECT9mTOt+Ptb68RXj&#10;TyQyISbY+0i0mHkWkBtkBYYHZa2Lu18g1uosHfi9AOTqFgDPzpOnAqqtiZa5iT3hVkcR8sSKVEam&#10;rPXxlUBuW/oa9wWZ5gYTf2jcp3F1dQOpR7+qGo3PjKHcxE3rXbLoZ/IEGT5bRHpEZEBahYPB4y4A&#10;rtTuapJD3py+Z2OsYsd8f9B/IQSovpLkQDRuyEHAXUjKRxL3hJSEgBVpDrJ6TpaIBlwXFO8oXQCn&#10;k92u5/gKP8iWVOVA/grXBVT2fY3mTIR5/rz+620mbLKfXLJkCBgYuQFHZVkQN/wL+ASsXk60164F&#10;0NIedS9DYK0IV3et03MBUNNjIcbRI79LntjpwTLvZbN6x43tICBxUdCDXHEghR7zEOUiNLmEpNxj&#10;IaxuDjAVjQg4LwrSdVI8m2QVZC3IkIQ0jeiTuoAfmdAt6Sf0Q4rYkC4Bf6hVxNRJQR9/6yRAfl0r&#10;cbQ+wBvY0MTxEfEvBJyQM4oNbAURk/i1LTRfmfYf4pPuFnOzMFXZkYHkYelI0JJDAYsQCxIT7as2&#10;LjKHK65AfcYXVLRosH2H6vBmUF3Dv/SQq8mO0Wae/2mufvMvJ/+5NnV6v7OpXfkSLAOTFcMyb7mB&#10;c7BQpQmbftM95KQt5HHQIvyyi+9x24Bj1gmX/64XgLTkkHjF2e+IpcchC68jVtLFoJJb5NVK4l+u&#10;sTe9Mn4PLVGS24wXm9IV/BqG9fycU9/SnHrkAhgt7OC/M1UlOZemPJgQ+w9CVvEXbScndMSuwtji&#10;0d+UzzOIorHjMd0me4uZPZ3tAPRj/h2CeZAAODn6iNhm9WnTUESLO28D8nfbMdN771zf/fPtNkyq&#10;O/WVLUrqgrz+c7J6L7vn3ce9/sLlA2kFJPM8TfY8RLnIwXHzFPtNk+VHAc+WNvKp9Js8/Ppai4V0&#10;SX70QXjiZfvp6uZeXGlNmIdKlYgKJXmtkvvq9+rif4ZtHcsRnuFY6s+YoyNDKk6EQ+oZb/w+q9ng&#10;n3MBYI5guGB2ALmnLvTAVILGGzpiizxt+kgaMXqBzyYsHszriPQNM418lthEtOvUj3p9Ur3BIuvw&#10;aYs83UOXw4DWVMUCwyLHQoIH3UwgIsRkbZaTNjCMXYVhp9H8y3B4UwF9wQbqQoAngIenkNZNAFwB&#10;wwBXIO7/GEdMmxMIqLi52VLY6Dfiu7f5sMe3H4oDz6TrQWetssiQe6KdDPh9n1x47wAmAduInE8G&#10;5AUJJ8h+Jd+keBj4c+HyAdFnLFEOT+uWhMuZXrnLBv2HDrlOiSNts8E1+v9Y7Zd93gL8w8aZYDFB&#10;qnoKxLcAD9K1E4xwVVm1gx5U50aF5eG8GccKZx8vmkPF5VzuhTVG0tmxdILYSIUOrH5C9YT1U7BE&#10;tweygvxR/pBaC/GF1BN7NUQmPGWMgE7JnO4N/GaIUZEyJYqCyIRB8Y/qQ/JEw1DQRiWR0mEDkSJY&#10;dPJLLE4g+RuucRdsJid06u/VMP9Xv5np3YcFt4w+K1oZuVFHGpRCqSl6KeuOeLnI75Wg1OvOf8kR&#10;QFqyorHQ7QeU/N4m31Cv1UoMygepUuJfrRrx4VCsAlA/BHDYOGmQb1NaiheibLsH+3zEuhuAq3a4&#10;SXroWZNEnweN39+hfzwH9Ps+9eaAO/1NeJ3keJH0tPFLIKPsbIi6vX9uVXWTpqsbTO/vsKdjg//P&#10;li46WTKPbgxRNF1aDr1dqeOPLJ95d5ut6XixSqJg3Yn+o5cApMFUqBq0H9AaHGjvl0mgwMzLhSKC&#10;0EgoQNQgesY1KNfOJz06c9O4mQ5DJ5mDHgGErX4ctcTKX/Ch0ew5rZTvuorylNPCT9OQhJMnqBX4&#10;Sqr7e33Fyp3TQdQa0aGORE1vJcpvHEZ0/YLhzM3Y6SYkkbgRYP9EtQzJzKkCJOM8jY3HKek5XAAy&#10;Qy3pPZVEOEWnqAcNyGqi8xdYhJRsOuMbXTJjiTfgHDmDewHb3lHFEDe0BYRUCZfEvSTC+ReoTCt4&#10;RRSau8SbOcfNXuo/zzyYUiiO14QkSkdEVh7JlOganJu5Yv8886A5pgG81wDhs038wf9l2y/5xazo&#10;Pmh2k7Y/G8x3B3XLEwekF4A+wEuKFpfdgNwkSakSTo1A+HKSn1/fIQYrt5yn0aXPhWvB+pN0g3ad&#10;BvHUxjuNqhnMdyvccEq6AMhKKz2If8mWG+po6hJPZbmXLoCRU637jzaKyNi41Cm2bvO+7mH5sMf9&#10;LBP//2UXwGN4SY/AS8CkY8FGhnVeu5hgHzqk5alI84WN39zjORvQAqCSMExez0ZbPg5Q+Vf4EUBZ&#10;6u59WRZTKnciAGttz+jV8DOxpf/mFIHBnmPhvcCE4CV1Z4GPSUgmK8OeOJNMCEhP4KuNjxYF6f66&#10;1vlkzHf1khaPLXOZqxQEHPJbuMfDcFiLr3i0pOnbCeN+uJXuCuJ9POdnkIwMGN7iNJW0COR6qjMy&#10;hG2YpIJHAhfP+EpzPs5mwqca0LJAgEBckCeETDYmClcF8tmWLqq5PUOs15CLzBERcRDjk3bseyIR&#10;BzaAmofCrI7HOYP/z6S4X1/mr6yIUFbGKIeLlDNryn2WUl9U9yH/hRttJ52Ltd7rPW+r4xTpBaDh&#10;KAu6lGB3LsYKaEqlbqa7noowOxFmAv+SdrrPoiLys3weaY+TkOBffghwOHAxSVYZD0+f2vV0uNnN&#10;NJf59f8jGqg85nGPgyTR1qB0Osa29BwrsVeTsjdXtPiqcN34j9dakhbwU4s/AH66hFwMUgn4QeaZ&#10;AP6KqMQM99gpEwO/7eH5B8Avpwp1SUJ9CfLlQgBu6lk/Nb6MXMfy0+9cPEwii71CTsU4XU60l6ge&#10;kYpRBj9wJT0+UFkkYl9pPMy505f0ijl1X6M6m4P8ew7yFSv/W7hpWnmIq9gCwHyor2HYMeOjSolx&#10;8ZApSZ1BawEHF2LuJF1xkAaNJN9D5rFXXYNOO9hsXuR9wPyFvQAkybztEX/JKfaSc+QFJ5+j1jrg&#10;39X/pJ3fCVtBx23DLzglXHdTySPsgmvag9CJ/kPE2KuiWaskYAzB3p8yAOe6LoDqOi4A3Wh/idQq&#10;CAjqsmWa124xv42lm3DJbnS4ODoL05mnmFzZqiGol/bvE2KH//VKvNwOQM4OUdzLLUvKbYOS0Hex&#10;+NgbexGT9HHrk39jzlmFnTAJOLRIfghgt2FS/emvYoh/PVHz+ShN3Hlru/UTDDN7Bh1eDNsSdevm&#10;8EJU+fWB89ZpTlumYmGT7TN6I+HIBynRAajLTiULrPU0xE4g9nf4CZPPRmrA7Z8M08RftJWLt5FG&#10;5REAjFYGZj3rJpPcC3+PIhqyelqPkqVT4mFFbBbFb8zEWf+QCwCDAxMEmyMgbtXkea7jZjnkrj5i&#10;uNQP641AaZ3oJXlhgnkxOZa/c4Kh084Tv33+VZNqNRqVbbto6ZboHJiDhYQ9h0mEJYdFDsU8xP9a&#10;8w6CH4xgDDVMq8CEMqxtxNK139ieHRuvTTQU2AAMfOQPX78/iR6a2g9dAJBcGM8VzKANJMLv6hfL&#10;hDzY7XRnuy3QQiDtO8ldW1Xp0vJ98UHyhfDKRbx/KEJFLIc87++0v7nZCrx9sdxYTFGuMSKr3bkL&#10;2zR7a4hFp7pTUE2xTWa/gVp4BlQjnKda8LxXyQXsgZzBsdvVD3wOFplUeiLk0oOHOwJsSptX+Zmx&#10;Cvu1LgB4AJuB/8+sXHh+9RICqRe8AaKub7JADkZjG5Oc/s8ozvtFHx7zL7qUfj4nu/eIkNZ0dd4F&#10;aTdcGAj06qfVAuIpQwO2JXv8Bhi3Z3xRL2pEONKgmsTR+gJIIofqM7L9S0RuZM4YlP6Ul64PyQdR&#10;wDmKbkLsD4N8myRetKs//V9yXwDCJeDnHpwPoY7kqgGIdyhS5dVADtoM02+58e8z/ALkRvdAaCh5&#10;x02TlxQMfkVdC1CoztuXKCF/VYsSGYFIF4BR0RDyHODdiPxz7/r1W9yuVe3X7+5UcT7dHsSu0/Pl&#10;kNHSL7ud6Vq6SwC0JFwA6jIBOt4vuyvdUpW+gCcOpYPi7ACB/6/HKb9nTx8inPvn15pfLDeix9J1&#10;jxUaniiacyR/1oniuSdL5t3aIlYlMJa5Ugo5nyyeO6NfVVLlrzsRmrJW1UiVn8ej6AiRCJAbNJUM&#10;10JZFJRneAHozjd6Rb+Ri+Va8eisirY/jXP2r9zbouLgHeCudGVKZfVE4ilaC4yn+i41t3eqc/4n&#10;/GWthayO+8nx+w4mKFW+JHwB/YeMTy3Yiq7LKTv8+MosXUJDaknv0bMJIWhdAOBkYC0F6WaCZCRE&#10;p+7oZ3Qy99qnWiKJfE8Rh2qu2HyuWq0fC9Zuagv0eutHS7+ksV1a9jIWW8mEp60nT6KButHqWorM&#10;2EiIXN7P05DkcsjBWOzfqf21mZtKDkQGlgclrobkeg0ay847TbiVQ5avqDjrG1Wy6cBt/l2/98Ys&#10;Y9+Ugl0+UcWmTrELLELGzXQYPd2Wt55rSJ5cCCC9AHIVAFXQilFLiB2Z0AQ09Oodlx19xNrwPj+L&#10;8xcIoXvIcM8QcUhnx97jAxNXL7IJl1KipjDJDZk8ni1Xz4hCrpQru8fTXAD/S6sAJk+erOcC0INP&#10;jxPAA7gFlPXr27jUZOSlRPsL8baBA5sdA7uqx+ZJGAbWAhlusp98Md5WAjDdTATCAXqpa7n7N6sp&#10;gNzunA0+RqLjyP38wD9FQWTybJcE2ep6E9JNJ4kl/WpC3TgQXAnIDeRbGys3GlD2L1d2ZYOy4BAC&#10;egHAgLUQ/xYsGJg+pSuRiTmq8cfz6v1bTFA/3y6DukRkmAHUbXWeBsaT0/vkfyPNRaDQkhD+9e7d&#10;ADEafK6BByIL5C+2Hsi6kJue6RHnZhw+Y0qo+Ei1tsUj4t+aS5fMDFTWpYoqP99X9DCzxWkquP14&#10;hN3BUNvjcc7n071u5ofcKYzYHWjvbjBALKhVfxu8l9AE8vuFjXaTaOs9HrPJAUhPLaBDAYuo0Ymw&#10;pQTSH4DTVOd46FJJYH5KoWkEpC8MvJ/jdSrCDMEe9F8I8j8abESEk+GmZ6IskHnB/AFRI76lERPH&#10;/1BmOvJo0BIx/b4mWvSQh5ve0XbciOYjfGva1iBzyafoORXJAioTuShIgmfkIAlhSsAv0j4N8G9J&#10;VbZn3ChI0QL+Nt09BOAHxmsBfBNHAa0lcU9IA1vtlD4Noak5550fF9mtSArbn554JtOyMM66OH6Y&#10;e2hXkwBN8wWaL4xEHGLqZgve0C4ZUD0IvQb5ms30izbzKPdyR8II4VSY6eGARfu854quuzERzjfa&#10;TvTsXlfZmTWvZZP504LFOf8t3QX459rMWdPcZk6SmJjFRunrUX+NEh161BgrYd6yvqYrR4QeXxp5&#10;2pxHiZftpcXGFest4KiVxz5T280LPfaayC8CtDvnVdJTvn7URiBJwmVnvyNWoH1d8A8FnLInc8h9&#10;r4nbnqVR5xxkoWk33f2P2sRf9anZ5RPNvzTp9yNLlTgYxvJ7toXKI0w06QLAaNNbBaAb86+SrMis&#10;jB6LCwbl/+aPqeewabLnLkOsz+5OX1uUjcK8+1MD+gVIlitN3iVJY+nVWkD7cgvCyqQziGnz9zXf&#10;jamHQS99LnrRIMqlmgkX7egzEafM3HbMrD/91V1Kdu3Jmv6eDe03TCr4zd9m7bhpKV1CjhrBJ5m8&#10;MKsklBIgk4LfAzx2GYYcMwbSkC09GTZ4JOOoRVSWwn3Bb482UAAkrFaiaB01zh/yh8iBnCNOmlYf&#10;rQGVVR2hUT+ajZLLtod7hImBLAd1G6vECwE8Jf6zjXJ4010FYOfs+0+4AKTBIfB/fOnUhZ6YRBg3&#10;lu5JjdsOxgpJLX6WofkCRHFYmUD94k1nNu6/pXntfc2/P/QIXV64/lR09ubA+FLhICjYhWWJqRSr&#10;k1DPBYDlh7UUnLQa6xCzj1QYTF37jfux9dcVEvGChFU0ogdItEQ4YFj3XyAxUAGgfm+n+NpfugAw&#10;x+VVhkACogBFwPx3kn9q8R6k3H64iFcnf5mnuFFP4KesaxvNz6xaKPGJWOd81OdwsfigtOGM18C9&#10;46O/Dzu+lEZHN+r1BC3RgSvHl/qjT4LuIOkUOLbKUkCj00ECP8DP7SRFWU74sqAJIhyBHPKEExVu&#10;iSr8ssvxynpTuf8ftabu/Av+l/CJaM5zxamH2rU8Ui/JHsuVf1Fi9PmhQS3QYK7bpndz/BrE+6dD&#10;lackJMkmJRlF5Ll2kajMw9/b9TXoAWpUoSSrSwMi0SFoY9QvqUC55K+O2b/lFCAVY5kRLR18XCko&#10;98HLdAFIVA+Sn5bSVbgALtk1nPk6EJqKSBFJ5A+hDaRLVL465QdE3KepLgAZU2YVd8GG+/SbTyhO&#10;Ngdq02PHrJ/9mm1X0qeHDKBqwfuNETKSLFHPHJFC00v+RCIaIhIugDDhAnCqMOjtVhf23DeJhfTK&#10;rUS69+mVC8TSfYaDTrfXQ/uVU/1PJBDvIU86HsNB9knZP0W4BPy6dNSn8iOXW4niqAul5HWNpsVX&#10;GkbrxXLjY+ouAAdzpx/Om7ErfeKO1PHnVy+hV8sBKx1woogzwSmeI+EfdbFs9REUUeZKcTYeSgk1&#10;iIYJTlrj4J9l55uBYkERoVuAl6gXj7D8oZPMlzrExGZvdgrIBo6CTrmaucSPMjCv21hs9uHknyX3&#10;FyA3reJ6nFBf5EyeGSv2DZ+06D8azW8HfLXrdAQxfi9HUUfyDLHsKY42OOrTteX7TRp83e/ncY5+&#10;KTAPypUAVS9zLfFIS3qPnkHSBQCapeg1O68UqvvP6ebgE10CCgUt23inQWhp7vWK4F/51uCd4hKc&#10;S56O/lmDx5ksT5drJb6wz9wwvb9YpcLvqz42PsG+8uBwjeYtQ//QLyrvNR3nhru7msr7al1M/FPW&#10;hqetj87a4DR/wOv9vfZfVMpKl4vdLzWatjPi/dzmq7f83vhYOL/+02NAB/6819li4nzLga3Ewaua&#10;z0embr4SkbZ++GTLOt/06Tt8YUxWBa+SQWOXUpHJ89ykCwCy98skBM6fKD0CZQvmrzuxcst5O0/x&#10;mUa/oVN4QZfvurp+742tR+7XbtBKo/kv3WOxbUTbn8bxtiJbupaVZwo5kFy6PHTz514S0qPX0RAj&#10;plhpXQAw7Ba6nBzgzV89EeD/tS4AYKQAJCUht9Jdx36kAf+DEk9GmJ0MM72bJSZpeUocsCLglkeb&#10;Hadwo5cJ8EzgsQ0J5kM6itKPr9wZZs3NhA6NVjrOFpj2KWcT6BERBP4sj0kzEbNnYsG2+hUA+fNI&#10;Jgd1Q/AjIHdpBIix6iuaVlXfEjB7bSwoVxKgFHQKLgWpAsDWWY4tNR6ebCS2J1VOrPLsXudkmAkg&#10;U2auy8OzCR6Ifz3FaZvL9J3us6DtrjMAz6Bf6ghCPhdteTnJ4Xqaq3fPerTC9eJciwWRwiTVzjlL&#10;rAjAA+/pEoH1bT7+1ulsdoqAslTtj1/sP0482uM157o43MHtUIj1wXD7y9l+twvC2tesxP5GP3de&#10;4brgQrqQPDJJNegS8nMLeIZhq7af7lO/8CcHebQBtMvDEMBPZFlNKXbkLKG4hN8ITXhP1BUNtAKl&#10;30hzkUcbSEmusxqXNb2HwOR7lqEyPtBo7uT63cv2FB87rI0VcJ2qQSpuv5bs9Ntyv/HtxdnOO/yN&#10;7+d4X01yPBdtRfejBU+ELkWqokRJ3Kvz538A/DsybxamHkxJAfCbzQsfOMxP+FNA5vWsBQbQw/yI&#10;XcJ+OXVPoxD5M8NupoE2JQnBe1Iyr4n9n/YqubzIsVQwjDYpSRD4in93KJlgjH1KHnGKfs3KvpEV&#10;ui9thGf4v9rbCY8AJVKWgO6uYgKfK81KcZTVwLb3YN9R3RYs7jHco3fr0xFmyr48Zf/yB8u802cM&#10;zvNPE/Fbe2raeAn8T6qGdp/1mpdx0x8TBFsk6oxF+ElToNQPFtVct07HvMBoSLvhgvnitWeO34EF&#10;GBBawuzAQAk9Zeu4fbH/YYukq65pt9yB9JIybz86+uhxSrgi4qTf9vA9YuVzzCbkvBMUdtE5+qqr&#10;JPuti9JuiJklGV9bKGYWhiP2cewl8bWn5h3NWiUVo7NUicCclaaklkguSDUrIZ5So+gzFvWn/Qtj&#10;9GW5AKCH0hCfA/jum/fNvDe/N6+KGIGaXR2+tF03njgvxQuQct0l6aoLck654SrdLmSLmStN3n5L&#10;vgOdPmMW+gUIhlWrunKhss8GI/oqJu/TiiA+j0DCmPhYlnWnvkLCWpM0WLHjotohivxf/ew3ThoV&#10;3jbytDnRXkAmmerMPwkB2wgcE5kqLy4cHHBgYfBRo6DDS5Iu25MzuIuck6840nuJz73kjRbHdI45&#10;Kj5qeNqKBlGK2tnoVFj5nWyqk+R7808JAdcBZuYlR1ZuAcjYr7k07Ig/WWFYy0L1stIleAaiMLRb&#10;/yxOVP20el3Mi5fuAsDaAOqHJpdPnOM83tAR/G/nk16/ZX/sPJ4+zQb6O0SGGNYYyhiaTVt3pmrg&#10;Pv+YFVMXeoyebrt87fGMFQfic7fHZG9+RtE8DUwowxLCgINJqgDnGGTN2/Wo9pZGoN8zwWAM0Ige&#10;IIGALpLu6+xPBjy4u81OzBnuUvcthx6CGa7afQEqXQCHPMVX949cAOphBATqlPKI1HlOcgBpA5kO&#10;qQvvAdvEP7XaQlT+B7E3B0SvyP8tgB6o1xO0RJ9ELxHTe/0SEvJGYBSj4qRT4ESZtUBHcHLCXzkj&#10;V0qLVe6VLgDg0yFPucBB1OWgBzfApEtrlwKQwF2wd3mdyZmVC44XziZcOea7LHD8f9/X+FYYUQQD&#10;GRTKAEH/yzHFYKcDR5+1ZFyEHDFqvfg9+jyBz+BfSwB4OfDXKrFUJ/KQrVHyOJO0ieaZ4tNu7Y/h&#10;s1X1BVBNhhVKkrJIhRAYyIV/dApI0o5fvRL1iAgMQK0+fOgC+Mur5Z9ByApads9ncf6gAd6N4i/Y&#10;NJz5OqUU/i5WEsmC5JVowUeXOG+dFndeLKNLu+EiiaegfW6SrtgjZ4in2vy1RDQyRPLIwXvPnO+W&#10;foRtkHXbY3Lcj2ISWf2hWhHgSiVcvvu0DDyDiEMbIfBRYd8aFw112Ty1n2eD1OvOXlsE1hID5GoM&#10;HUa4ANTB8peJVEe86WYMKDGmDnuJf4H6jCPu1a37RKeFuGE4XwgXq+UfpCvK8pa1gf/il+o2iG58&#10;asX8I/kzjxYYHl4+k/EF7c0yqMT8R7zvbLNluF0sNxb7ApwKXBk97VWNxswpwtw5okj9jBwshwJB&#10;KWknpe18M0C2sTlbUEHZpYf8Y1f2HrbA2jMFbTl9sTdotnjTGcjKI+XTGs1h47Oa9bv0m2LmHC+X&#10;ADxDcUlXZmrRHjR5RFo5aZWLkWJ4UkG5mAIJUGWxo6c4DtB3SSeYF+riVOBPzd8lpFnzlp5huehP&#10;UOIT/bOUTjivCXAmhHrk32ewpEtE1roAHH2S5CF2ur4GbeZhqevAou5h+XqZywjcgP+RoUtw7myT&#10;gO+6jNty+IbpxM5fj7SZ0KVpu1khhoObf9LdKjY7vd6r9eeHl9MEOWVbx/xQu4WBRS3NO0PtMsym&#10;9/3XD3OGfftVy6kRyTnpNTUf/GyVRtNEpK81mtRF09lq85Hzc3t3GuW5urCspPNn/VxDbTRvDS84&#10;uL2ppsqs6M0e87pr2pqXFEVpNJ1tnOdq3v6ucftBNhP7DnFfN8LAytghevI81zadRg+fbBmdWUFT&#10;Is9m7YbMMQsEY8uFAJSFhJ/mZyGQR7Q14iqpOGvrEYfE5O+rus0PXlC4GTPVOCqrYpaxX+9h87U7&#10;DtK1AP/0NITDK+xpmcseMnKqTf8xRnIvgLrN+yJS8qH/BP0PbQf4Ai4ACOQGEgbLzan72rlY66XN&#10;39/hNtOm/WdgOTlzK8E/WJdw0GOFgwHYD3CozYF7Ad3Xxp5KdKV0UChX21HdYIDMwX5gY934TyMx&#10;Z65+BeA7pb+oBQCvLJKcCScfrsSR3+FvcxHH8ksXADEr/E3EovqVYXJdOgS+Pei/UEBWoKYEn3uW&#10;ffVfzdA2dZUD+USeXlMDwnwBFwBwd7PjFKSxSz3CnSt0PtaagnZ7GAKtb2d5XElyuFtWNHdWtIB/&#10;gEBAHYBQkgT8EotKku4ACRpBp3UsQbPC/QHQVd0Kz+AQfhDLLh+Tg+F2Z1Lcr+T4X8kONB4oTL3m&#10;n76/2stIfA6wPYP2khsTZE7v4dG97pFgo7PRlgcDFsnF/A+p8pt/6Q6QVaPFKeK++rGAcBUVBgqZ&#10;b0gw6t+uV8PP+jSuLqlvky/6Na0x4Jsvu9f79Mea7zWv8kp1jeY9mNBo6lcRh0G+ptEkzR8mcDvt&#10;uyZazIHTK3J9HX74YnANEaHbJxrXn762aVfNtOUHRs3eXdzk7YWN37T+Tj1gglQQN5tTRCuXpZ/L&#10;SUVEpnPDeg/yEu4VsLfuPDwilTeESDBQ36aSiNnSdoB9lFlemv/2rLw7eXuUYvC8av2kYR5J66dc&#10;3Ydca/1A3PAvb2gMIwwp4mCogTp4/W9XMvYqudk3shZnxLWdHSC8DzBD6bLRadaW7pXEPYFNHEeM&#10;C58zMwoynBHZ+ecwAfsB/xARGjtUH2Dtu0vMGAPVAP9yO2V5nHvYCZOWC9/12mU4JqLt1OSf4Epa&#10;gboWBvfSTMFEizrn4LjTKPC0vcXG+ZabFkAg1fRb7oJuuqdh8fyRLDfOJ2bgGQdgv+dBC5uKhdYb&#10;F3jsXSqL0CNtibJQjDys6sATTglX/ETDf6hZL06nS0SY0pSUhHULScGC+jCSuJIQo63B9FcRZvUx&#10;YjvAl+ICgCSrZAV75Jlz1/PryRoMa/BeN8evLVaPBvvl//q3tsEjYcgJG6fdxhFXXIPPOVptmo+4&#10;sPyoLD0K/I8w5DeiWI16aV+YYJjq0AkTTwmVO8ikA2UhVYrWi6kl+KSyiB3r9utJAmbXGKtZds+L&#10;Pi+mngp/pl3sN0zqaPU5N8+JLrQkhHxHHL5FKmFbX7anIPKpO/WV2gaaOlM1tSZrTFYMo7j062KS&#10;zWnLVNftMyRLOXfF7mtEZkBJcTGsJG5/vOMRQjhohKaka+Xe94Z/xLtbyQnbny48cdLr95Vp6D7x&#10;GS0Dmch/Wheahl5KJpeUjTDw8We1X7oLAFMDwxcjD6N21FQbIDT4v1m7oa4heVhCFu5JWCpPtFH+&#10;JmEjYjwVrD+ZXXqge/8x1O7H7sMXW4dPXeiRrJ6WhOUKY08zvyRhSHlHFROBaLIW8N+qQ+8aVTRi&#10;RwAgOijiKeAE/C9gsDbkgDtI5vomi0o8oxJxbm+1USMLLwD/aiMLiKJOsz/DBaDdYpCEYI9b6mZp&#10;4JAj+bMAKhfWGImnpLoprIX1SiLanp5D34PoVHqdQRK4Du2EqqdXkIorQ4x/6Wz8Wxo/S7kcI6YT&#10;gRDkfCtRUXfdzw4YJ7YGUFcBXNtoTqV+3eNMLX7bIz4KgLEH6h6HsAfJ1QqiLsCSXzJWx88ih03q&#10;Vq+eu2c7bp4CCmVMMRgZTY4VBh0sqtLtq43QEIGQZzCvR/R/IlMdRhkjgoHDqGGUFT4INsuYbJE1&#10;hXLr96hap+vHtX768OvOH/RZ9C2qGBVBZRmV8rWodQqQiVaBS6cew4citKNVr3RCiEO5ui4AQp6T&#10;+WcTmSAlOWmffNXRqHjIyNDW0Wcs6k7RoENgT8sVN6hNYgYdWRx52lzq/Ic8iJvU6y4x56x8988P&#10;PmqUpjoFdAuCZCZ5v/jRKF67Z7deUgWx5N33aWv8IZoNQ8J62XQqeEgpxKJAvDxFYkjpT1sKZmgd&#10;ok2I+d66fKzLlqn9PRsmXrQ3Sh9FhmL/i8tRwtkEZH3Y1f8CkUpdq8LouL7RQhwceDZE9Nsj3gIM&#10;03vJnB54M0EQeJjOfD9NORvZp31VuZ1WlH3/sujx9N5fdzvJr1cErVrE/bmyxfRk8D+Z07cZ16dX&#10;LtiTOVk4tijibsrRlZZqHprAuBIoa9UB9CoKBAAclbkpPG29+oVRKRAXzBaduenbzmOdArJRWRMM&#10;nYZONFu+9jigMX/t8RYdRrT8rtsP3QZtOnB79DRbS7ck8kF3PU1rofcAlmSO7speddDOKwEelFtJ&#10;4twQqawgJHAhXFRWKeap46w2p1bMF4roqI+QzNWYeaO/qfJR1bAU8VW8LOtxkiA8Mn0D0DokaQ14&#10;UoY8m0hIhnnlx1bvuFz1i/qUnlYszgiUyfXylxmiq+UjbQ7ykX/cKkSHfvYIy2/63ZCN+2/ll4jF&#10;dJW/f3cdM6jzaJeSnLINPWrVHGQSbDh7QU3Vq9PCwKKRprNb3s4Ap3lvdJ47+pseHqUX9pw+N7jO&#10;l92XJKpfBJTNHfW9prlhzLKiHjXV3NTfyIWzNF/NKj28vaWmZ/LeG8EW49ob5e48urP96/2dnIUy&#10;qfx1c4hX3xe8fVZsPmftkdK53wxaDZ5p01pNe8rVDeauCcBsJEzdn/EaIhURcsoOF244FRBbZGTt&#10;P2uRmDCQPzOX+BlGPt0Hz/GLXekWuly6AOhUtj7pVp4p5m6JFEEOcbn62VJcWvFeJD9yqrX2RIDG&#10;3w6GQxqUCIEJZf8vdwFIjCem8VdHnY6yuJTocCnR3uHHGhV2kwTeWxEKgAQK7nSfxRX4vcl+8uMu&#10;ALFEvCyScim9Y22xNETZnXM91flivO2vz7GmHarMhBK3pH72qqblp29W7gwn54EBn0VBv+X7A02B&#10;qfJb9KPBRhfibERZ+/JE5JIQLaAlgsD/K8RWcFkzemRO715oLjYEOpfqKWDkxsQp1YULgDzVmXZ9&#10;Zp5GMHkjzaXCwUC6ALScEKhUJJOhe9faG/x9mrQxrUT1EvsBBcH5cua5nnWNnoGdJycaea5Z4rEa&#10;Wuq91sxvw1s/+lROIHOtbzNtcrA4iw7ci0CevhyAQEh7KODFTJ87ReG/lcb7TxPrr0a1byS+j9iU&#10;RMueibKAz0MBi4oWDQZmX4i3PRdrfcBvASQ9JlqiRpKkO4CaUjvh4qEVYGZjYobZZDIH+fdu9Hmv&#10;hp/1bFAN4oZ/O31V5btq//2++tvNq/wL2D/yc41ybMWVbP+21aVDQPy+fkWz13/x4sZveXStnW1r&#10;+KZGM6B1PeXaFuXCeuVUmXJ8pXK0RDlSrBwqFLR+2cW8DAB/5QcU2m/4sfKB+ogL8QKhW3tWfjyP&#10;9HgE1Jer+r8w6mkRYpyd6Lcto+iXwiPKmnPKWt7NvHHTbrhwxdDBxMGiwlzAspGEfcP7GMOLVzLG&#10;DcQN/xKI3cNTLRGZd/xaJZY89yjLDitFW5WS+BPLOy111HQwrvRNSHcAvEk+tf1BNrfkn6dNHD/q&#10;42pTGkxx2sWKgH8sEp998yRRVjvTT7x2zR4X3X5aShcYwMSRpoyeSUGItFfiLjpZVSyQy/gjr7pZ&#10;b15ovn6eHpmtg+aarp0jo9lsXWRSPjvijD2ckLk0ofTyf5yIBjPYdiGnXOKv+IqW/q+mUImW6ymQ&#10;j5YwKzGmETsWEsYoliVQNvWaU9PZb2A51RgnDgVEzhStV8QLE/wDUDE6scYwYT8crEm/4UKr9XKt&#10;uyh/IIEv7AWQQk64/uhbicgrYuIO0VEFKkj1kYSc1qYX6SV/ARJ1UefzpUmddt6L/N9r9C/MdCpC&#10;0XrxdYmn4OHwk6Y1x2uI//koTcZNsbUkrTA+uv2M1G5Om6d0dfiSnOladPiHMnly71JJrh8ROy+S&#10;MwPEdOXwd/tpmsx+AzlDZMXgkkVwY5jRs79XQ7IF4XjsMnTdPoNU1AXOZXU072vaja2PuPiX3Ggy&#10;DG4Zhyv/Lv9VLC7w2Tuv+fy3yf+zkaIiDL1SZbk4AkC6AutYLkyLoS9RLpk8WyaS4J8GAubtUudy&#10;P6pWS64yfVkuAOwMspLbNQ2dZD5mhp2FW2KbzmNUZH4IG8XMNUFvpeKLETk8ngnWNpbTyi3nC9Yf&#10;r/KJMOX2nFZMHGOqfP5t606jYQCD+9mTMNFZFe5h+fKLTSxXuSzz2x/78apXfs8R3wLIiTV1Gl9v&#10;NTLY4JELQLW8b1RYghAeLULWcQE8gf6KC4BM5Nw7dHmdiZyrPLNqocDhwqYX00eblBQaurPNF5ar&#10;R9OpntY96N4MAbqQXGizT8mjW0rPL28NQpaB9q/GCvcHoOJuSqPqhGmU48ECUJ0MgEM4ARQJxtTP&#10;E0BQkj0qDmpCCNDVDWZCOFeilbuppbHiBLVtSsZaJQ6177ZjZso1J4YGg5HO6bZtOjwv/8WXYctQ&#10;IlwMz+c+047qUFP6OYNIvsgYPtSO6mxT0tuMrF3rp4/A/1DtLh+Jmmg03EiPwFedqrQeUUvXKQAx&#10;7pAG4xreeA+SIdkiT+Cx1BuQtmgkCc/yGwrVMRf1910AskaUlXTFIfa8dfxFW4qGGRR7+AmTulNe&#10;oYKwROCye97L7vtQIho4+qyl7/55cRdsdL9ukFnx2o06YwH+J87jvKlxKg8icaqY0mZJFQpCTX0w&#10;UDhSUfUIRx6+2LhP9QY9q9Xt9onb6vnoNB4hH/TYM3qafF90tf/SfsNEkpD/AO9Gi1KFFSeOwKTP&#10;A9oZCAyWh139uYj4pDoVKHxVt5N+2e18qGD+0M6fKb9mCrRPR+V6J5l/Ay36dG/zYbBVP0XJEyVe&#10;EYCZ3+BONZQjAeURg0H19FW67vmyJSdL5p0snnuqZN7ZUuEFIJx+zojj6ZX1pvtzpm5NGsPoEzxT&#10;7pUY4SV8uFmGpWskSg/tkahuBwA+dwnO1c4GV6vdMTC+tGjj6QGjjUZPtwWYSRdA+a6rdh4xJG/R&#10;tmu3gYZgXXAg6lSAusf0FUQ4yJP85X7+Fi5RpBW1FkcbihU6QjJcub8epyi51d4WvBUGDT+wbBqD&#10;tFI1nfCHc++l4iRLOEFJov3IWUv8i9IGKhvbR9f5pk9q4Z5X32mQrh6M/0RFqktEQOUih7W7r209&#10;cp8iFln48C+lyKUEEHEgbqiCiXMcaFkGyuTcUxCIF6ALTHXyz2rUZtCanVfW771W5a3XNE3nppcf&#10;Sy8ubvvul9+0/OLjbpaxWfEfaj4bMOInTdNZ8XkFP9b6qPlk89qa9vYZFe6W0zRtpvZpVq3pxKDN&#10;uysaaz6fFbmNrCLS107/ubWm4ZTQtMKhrRqP9Fpz4IJy4LxSlOSkqTa5YPeGRppOUVvO+xqP+MYw&#10;edPeTS01PTz9jb/q4dD0h1GHLyk/9jKIzd7cb9TieeZBNDrgn9cQDL/3eRualVamZVt3GvPWJy1m&#10;GvnylAZFJtqVFLKmukQ4zcrbh+Srtl7YdOB2RvFORPfK629nlx2escS7y4CZXpFFzupGA3QqO98M&#10;hMbr1cI9KShx9RNfcOSJzMlQ7gWgugBikeT/h1wAkJirB2OvDBtVRXMizMSs1YdrLcf59mm0fG5f&#10;0CMRgLvSBQAIfyIcJVDg7U1J1VS3ofmQjgJ5PjzaXS/yE0ksAQBkros7Hys+ItgeYinW9svj1tbF&#10;PZoKhjZB4sA/cr6e6kzkq8mOpyPND6pnrUsCvgq/RkmIcEyQZHeOOsY1Yr8A/i2PmVRNdQH82al1&#10;ekRM4oOHkUblhDa8VSQLgR/IL3Tx+LaDlYBz2kXdYLzGDl/2Djb2KneL3hqZvR9dVrb9Et13xeZz&#10;krhnsOWtO9t8WJSwX4GLUCP7qu1cVwTGC9fG2lhkiyQR0eOs6rkAbhWEKmuTlF3LB30rVtdv8DYW&#10;9VVPHLgYbwvaXz6vv2nLDy4m2J2PsxnzoYY2RW56XgBJWi8ArS96CJWtSP6tRCzxCJwxWGxkCG/U&#10;nbaAuJE7HRIotzmk+fYsm1JdI5Yz7M1V9i+nTYe2qSu/RDLo2npga+H7fI/XzBevO3Sobt32U4vW&#10;H81s2334d+O6tZnx3Q9WwqBvoG6/D0nMj2QQqfStSEStC/4b2g2wj54dn2C/Kjn39rJ16op93soQ&#10;BlwvlzoNpr8qqZ46OfnFGE29aa/wFsecAmOohpFA9RAhwpq5X7mCXboAAOSu22ZgmQFdwFESlpCK&#10;+NhSwNqf7GrUmqTx3Tv3mLLilFJ2Vikv+a3YfUPye32ma9qYiVpolyrIRQqSqFpdK/f12Z2sGnnv&#10;mYN1EnHSLPDwYl3w77137iolHFaxPDx3zsL2mpXeY5BvU0qHvcftFUmEq4aLsJOIBsgH6oP5g844&#10;Rl1zlxR01pEQq03zqSPRIGkbac0jvTyfQaSFH9U8jUu5LY4C4fdF548+7/jBJ+3e+2+jVyV93fnD&#10;Ol0/xr7st+Q7ELL8vCL/V7+2Rh8cVApqTdbACSLl+pdKfzZJOZAnHGIaUkroMWNsuNHhbScndMLI&#10;xkB8mon2NCLP/x95bwGexdH9f2/dhRqUGm0p7u7u7hR3DSFY3N3d3d09kODu7u7uhVIo3fczO+Fu&#10;nkAp9Hl+9v7v61ybzezImZkz55zv7OyM+15jn2PWOvwvpwBka1MQ/rFEC3h19B3O6D+rEal0/CN1&#10;cEsjb1fTkepuM8VnfsBdyuLR8/PnKYwh2zjKxKf65MM9vE2MaTc3oxdebORps5ZGH/MIeSt96uA0&#10;bviXtiJ86R8h1BEiQ4gum5fdZ3hgI9IyHMiWdoYYaB8OUly3z6QsyG7DpM62X3HDI6TaZ/98r73z&#10;fPYbML7kdEnIDktukHC4IhNGATnLPGGJVAQGHl4kXfDvp4q671CXK+0dhbpARdSx724uGgqIglcN&#10;wy/S5sSHJenB8/uk6verd10FG+MfVHQX/jGRD84N+L/bwDnzzYNA41Yeyc07j5N+D26N9E6edlBe&#10;ikju4J8VlrquUj78m7XiEE4YPvEUPbHxSrO2/fafU3GhMEZRGZve/6IZzpn0Pp/mQYbgUXlGFMfn&#10;bYdbebg0gaOnaAuVH2YJGKzhXuE6lwMVcfP4oMcj7at+ceQYTzUCAONni5XDhz2BxOdWLLq2wexP&#10;3FKJSFJxCkB3oFelaDqi9KPe6kl/AVfWCrgCUBErDk76q5fEwea1p722Uo3o6/4TcAu5RaorCYOO&#10;kAqETQLXOn2qlT4SxwQimWKuCsAgjwAEvYMifhfTBOJQQHFKQrR6OvC3vU5yMkIgfG2Og0YAKcEV&#10;N+KqLXYgzuMD7qKOJ/wKQ8TWIfu1M/MCjyz2OyBGByTP8jTIH9DL+fulj4O+Hq8wFiTnLyLblYgk&#10;UN598cGOVCYMNGAqqB4TBsJHCaC1Bhi2BvmD/ytNCsgZAUk1unxsnDqR1iAhLUMmcuCT57I//lwD&#10;z5WCUDhygKPwiYYC+QfM64i0kn/GOGqKEtEMDGFZEYhukkoG7cEV1QFj6bdcMayRZ8xhSdh37bAA&#10;iBso5rwV4F+GVLIFosWeHERqtHR4H7eaVCf3ntfHQ8VaA0qXzUg70CaAf6RFthg3nmsXwQ/RSJ7z&#10;rL0nKAuNCp89ncUUgMmyEaPDmqNXQ3eJoao+zhVTbAyu8mH1wkT8J2+zQeDHy8y7NJZesPL521q2&#10;QGK18NZOr5nD6hGoHcqsDO701dAu5V+IHy1ZyFC9vdUa4RTfraxacqZsAXRyqf6hvJkQI/fGJvNb&#10;WyyvrjdF1Il5MHfG/V0OglvwM9dzIdyIkc4wocRH5W+nm3cYgCZJLNgREL8ClQVsBhCihTJLD+AP&#10;dx0w28AiBN2IwgQVEzJ9fvlSgsWWPh37THcOyOYpiuhpZQURKIEiuJ2bviNmkVCUzji9GC7e/EsV&#10;cTpQaK2HWXWri5yzfUbIrxgurTYUj2g3bYGAj0lfnsq52gyxkcE+K09xZL1cX4CyBVs6+GYCGlGh&#10;73zWhGio+mcyVpGwCGh+cGaHHsMat+quVc0XIEqgpUeymWsChLomGqah0hQAxI3cQyEwcSWqeOxs&#10;+w69p2GzitefqlK9fuMPXm8+PSRWnPCySW94I1E97ffjIAcPb/E9lLivXfWjnlOrKY19y47kRFkp&#10;7c3tbMXx7fyqdFhcvOOyBk/Ouxn0VdparNl3PTrC9y35+OMh7u4LlQ9+zty8vIbSMmjtSRf9gbWm&#10;xazatqqu0tk9q9yGEs8s89D2Y78OGLMEkyctHSaGa1LBzlfer00HLdt8jhZYvu3i6GnWb3zcoNug&#10;OXI+mnZOW7pPTrjI+lYkjBSZ0CMb9t/CilFSx15jMpcfisnZSqd4hBfJ6STkShaH2ZKrAJ45BUCg&#10;zG38HMchE03lKoAfGvYlE1uf9ATtRN7//08BACPFFmtlYWM+Uk5HmFm1/Gyj7eTgwY3KDIcDcYH3&#10;QEEwIRkCgJ8J6QkUL4rXxKxyM/Ca3Ffg9lVRj1/sWEGIaOLbfuD6riyroe1FFS6sU0+tOJGVlekR&#10;B2V5xmd7JeR4J0IrQ5MfrMxVjy4F1sISkeH/WrLD2SiL4yFGRwIXSwQrarQ6OmlSxw3WE8CfRMsw&#10;myIAKlB2VdSvud6WLT/d56X//JX2OqIIoolpBW2uRLwPp47kti/veGamj0XsN519BUAF+bfxV1r7&#10;CYza0KVajwDXqK3Afnw+dFzxxtOMBDQFgi7JJ3oZIoiqYiSs23tjhnWxAIry/bDmzg4ZFSBOmwNj&#10;0zjaYQGVuJVTAOD/S5k+twpDHiyPUTelqzsLQuaOp8r9G3wj+NQ+6LgYZyOB/WqzMWZNP7qa7Hgy&#10;3HRJg/e2OEx9ziwAxI2o9a6sXOuZ376lvEHvHCgQdSfnDQkC4euIf6GNieLRFu34g+URiBOtLWYE&#10;jpTsdZ+7xW6K5ZjeY9rU/fEVZfgPH6gntpxbujrOu3DKrOTy9fCQfFsOsKdJaQ2aApJvzuW/Gnh+&#10;pbPV+70XVxs25adJXTqYte7h+G1Hq6oum6eDCvDbdIsYMcw71MwNGubBM8BL4Ab/YLkaUfJ7EKYX&#10;TwKHAOs+wKv2txOVbyYqIEOMOm6WBDkQT0NPGOOQ+R4w4Bp11oJAEnKV5r+F4YfRZy2w9BRnu25C&#10;k4XvNl30Xl/3mhm33fAtEi7bxZ3zM0hz62nh3nCaK9R8jmfb+T4/jLF7v/eMXerKk+pyuE257iRW&#10;/h/5l5f/EilRCqwWPPAb5FPXcdPUFdp7WgK5VvJXnqJyAJl5xzPrLvc+vkesbLculsR99i/ehBOB&#10;aDp6KpO/J1JJhJn7R3iRGp96N7h65ypfd/20nLqUU5Vm737Y9K2Pmr2NfCrvK7b5s51K9BcljGlr&#10;9MVFdX19vTfIQfq40hWrxI/8t2LIixOpyJMuI9vOttV998/HO5yf029sZCtZ3EtlS+T4G+5R190r&#10;TgFEXXO32bIw/4EohVroXnwhb5oL+HJsEx/XE/dUOrtwS56btfeQaRe88m6ILX9GWnXBa1/5YucO&#10;UnGyopu+myyc1+ZLPgw7YcyN5toOm5/Td7+al3PHs4PFF3j2jB08XVxnBA9Jg2CAf+GBEbRR2x0N&#10;4n5USFPLVWNktNDjRiDzOnNe41+yzbzjnnHLjdaYltR5XlYfyuI+7aYLEXTizZVAicDPqquPqctA&#10;CzAgaaUabZUzwzR7AoMu+JghZLFqTHuLL7ar6UjLQXV5x8URYh4NzVDfqfYkz6QrnuQPnwxqKT+V&#10;GuEpEvt7U6kjagkMNGrdacW282hsfBRckEoewz8g3A7pZ7TtOcXcJQE/b7FNRP/Ri6Urg6+jc3Qq&#10;JXwpIrmdbwaOo4V7ktwSueIjSsE30k5jyq3TSFjYj6s1mGPku/nQXTxsHJ3PvmuXsewAvvgz/STI&#10;TTvEq+IUAGyPnym+k1fVZWKj/uuxwm/G9Qd44GdDIFv5kb+EItB58bHxnW02v+5xAgCDDXC7AQ/c&#10;/wt60dYOlAdWmALo2aJK+YkA0o//1yTl9GQK4N5Oe8D/6VIDoMsvO+xE+JkwuK0/+611auxA7zpu&#10;22ciroyFp9e5SGLoIcPYkXYTxWy1RdY0dDvmgxD+LYueJeY+7qUK2K+JbnHEdPHvpQig/i87xDp/&#10;oL7AP9pUCMif+wd7BPiX4Q/3OcvPAUScw555geKtLzA19oJ1Rf0PBR1dsrBwUG+XH5b9EYx5QlYZ&#10;WU+mt15OpVQgoUWpI/iT0UeGVFY3wKkmwx+TRGUZg6WPwnXIH6o4NdB2Qm3L7Ok0jnnmVJO0SUSm&#10;ldAJcqRLdE07k9sh7YvrA2oBmfPoZZWhjkgoMTPaSTIJUSjj3aR0xMyUboDzLrZfyTULUP4x6ww1&#10;rvCEbehV8Xld5h13WU04lMQ9WjH+ki3Gukyz+xVtgWwlif/1c/qOi2q97I+QmHNWjQze4SmRYUaq&#10;aLKl4pSIfqaanaaKUx6UL5Tks+6wR0HErFRr/qUfaQ2elqmhJDctHTE6tDl1CdwmjnMSc16XI4XA&#10;V5Lz5xPSfipADJw7SUD9fUUiq4bfKmN6ffPrXk/BlaLIQ/7kL9pp+L19/gPaVxvY4cvBnb7q0ui9&#10;PdmzwcPIJ/D+aOEcsP2Z0gXnVy5mQB3ImX44f5Y8bgPYTxxuxFcAW6zubLUWo09OAUCnAxnFYvRd&#10;jBCzABfDf9nt9stu91Z1PmjWri8OsFzEzk3Z1osfftkie/mhTv1m2nqloXvB/xBuM/4zHL7y1kcu&#10;finoq+adxtj5pKM50VSVdBQkdR1P8bSbt+9HQuGvng4X7UBroIhgj8ahPflXfL8joIHhuHqPD7ih&#10;l6is2AtAW8IjGvBBhrdxHyLAhgSxMGztlYqOBfyjDAHncbnbHP2zGrUdWbTu1HufNyUayPNvDQfM&#10;AwTQvWTeqGW3Oo07pJbspr5oYEuPZAA/8J5MsBFUhysFVZwCAN8SgYIobrah7+BxRtwk5u+o03xw&#10;/mqx4Av2YBX4KpdaxGRv0W37L4nkoGIwM/octE9W8rBAUoGZpbGQBKtUH7jOlZxX7LgEaCeOnKAB&#10;vEDcAGHW7L62Yd/NVTsu7z3zuEXncfVbDf2pSX8bzxRqCmWWHaQuECVGZW4iBG4/+669o18W3U0d&#10;ieAZXlSv1VDkgRBam9YgsmwB2KD6EDdwKxdQBMWK7rPxSpu2wGP0NGvvqKW6JQAZpQfkVALNBbe0&#10;KrWTDajrBe7JmeIGjzMeO9s+KGm1nAKo22IItbPxTjNxjtMzC/x/YgpAgNvl4ZfjbR3aV19vPeFy&#10;ov3JMJPUqV3Sp3U7EWosceBfvYiGynMoDRUbtkHLw1/w/T8JxQoC+ZG5Nt3w9RvKwJbtIh2Tuo+M&#10;LH9HCulemcqQeo7fdfU30Y/K94pVlDfFJ/05XjdSnS8n2J2PsTott5EDkW5Kihvbdo352AvRljRL&#10;vu1sub+AeLoiYkHtN3e6zCLtX1UKIhwigvhIgdoB/skWQL4n52h6updZdLV2HuWgvYW3AP9tAwSC&#10;beL+aVdf95jta/dcZ2AwQhBoKc1SlCFu+BdJZTAg0EihXNwSnL7vzbZi+kDMAjR1F/X9ySbSLkbd&#10;nCXWQdC2y/7lgD14u5blfTXH/05x2G8rYtUNqQcT3JPNZ9uMEuqvX51vxBmBZWF0x2/5vrpZgLWW&#10;48yafnw12XG3h97xECO6+OkvAiSJrtGmZr7TINuHSNeWNPHlxe5sgfDB+aD9ikQIJNcFbE8nIeVy&#10;U7Jg8MVYa5FqX556c7u6bX26b960uelKxxClQ7DSLlA0nZw90b3Vp+60bS1bsf7/e4tX2pkorWa1&#10;1lvkuT4i83pi+g2XloYfNVv0/hoBUcLxjQqBQHc9sKZYa7ED2QljSRGnzbo5fNPBsmpnm+p4Blw7&#10;2XzZzvzzViZVuMGuSySPS5FxyzX+ok3cBeusux5BRxb396iFcwCFHDeq9Fo+8Mhi+T5BOhNNF38Q&#10;fHQJMG96cpfWJp8Y5PZPvuqQpJ3bR4Q1agzoJe6iTdJVB0LAJxBeEZgHGJN9x6OnU409ag7FOW+d&#10;EXB4sa4USWAkr73z4BCC25RrjpNi25uvGO25a86oEPG64AWxK3FARHgz6bfFrnUpN9y5cv80zP7H&#10;RCYwE3jCzvuIbdIvgcViJ/zkMjUVWq6mSSpWE4vUhBI1KfmmtmtAhZ/3SqN6M9/GDcJ7w72jR6gd&#10;zhCeE9niKsE85LbXOPWm2z9jWOPQH78t4ZLtqJBmHrvmLCwYODK4Cd0ksTGt8YINQoSEW3+C/yfk&#10;GX7Z1WW3ccHDAOQBh5h64RFSHfJ/cZ6JCTMkQU5WaU45YBtpIaukM+6K7rQPRVnxRxQtRkPBdqVM&#10;nqbce2Ivq7z73h8NFoeQJ1yyW/o4iJv1mstun9eVDEeWOOCMDvapd0hbQUOJlIsLK8EA4BzvtnTP&#10;eGVS/8PqsrHhLQu0rwBoUsdNU1sYfjQsoFHYCWNQOrIq+44r7KVcc5qb2avp4vfHRrZmRISfNGkw&#10;/y3fAwZ4z6TN1HbkljXqPq/x9KABUwP6TQvsPzdCnPcrf4lX7OXWGOYrf2YUwwkaYJBTaLm2bOT6&#10;SkeXuPP+RMObR3hoQM89emT7d71ZPgVwWHMHv/y2zs4Tv6GK0cl4DDp34R8TfgaqntyatB9t75Ou&#10;bxo4Ya5jXM5WjIJ0UCrGxInBM6sY+OIk/TxIe8P2L4+oCDgfx84rsgRPTlHEar3Flr7pS/cNHLNE&#10;WwuwsUHr4c/5lhWu5BSA9OFwLnEW+wyb9u4riqpuUdXlYudwAPDNeDEXcC1GAHUw/8Xw8i+Nb4bv&#10;TzUUC4PPAgyC1PPadIAGbJ7G/5L+kCv8j/mIyL+k9Gj+ca+Wn5SvONC+5pUbB4glBhVSiRkHbfu9&#10;m5stL681BrGcWjYf6AJQUU+HUOuGc97ZoMYP8avvvmMWQvIc5cmAQm7Bq3I7AIAuQ4CxxkgM3m3+&#10;5kdKmvdY8XaRYbJUOBhF4dME0qDWAkI4XttgBkCSUwAat2IWAOLm192ORLizzZo4wCf4BEHlB4lZ&#10;e0xDzHkr7ItO/wccWhR8zHBh4aBezt9j5r6dJM41XK5t2IEy1CkrQRqq11Gl6vwVEVMqPXJjyDAW&#10;5IBl/KJ8pIFDfekmBSTeRifsUrM81pS/OdT9rHNnWuXMMM+cWvxrMFqFFiYfcnDYONl1m9iAcG5G&#10;L3JgyL+Ivnqa4JYuI9uNakCP+orSocVWNfhr5d1MNXnOjKp1LVrPSe+JP9Dd4ZtT6oqT6vJTatbI&#10;Nl/ZnLHtUOvt+TvMqB0VwdqiyiRRCwgOCx8GrNA2cKGy8ExTyGakWST+n5naXS+rd94978DDi/q4&#10;/hitvQaAGdkFXMmcEHhD81NHFNTckOGiUaqKWQBCpFKqOGtDKumu9HL5PvKUmcmyEVh2otkUzGSM&#10;Hiw2EQPqXIgArhWE/G8IeQPrXo5k1Fzb6vbFO4KFeSPrMjQEsj3h9+iQ+HysT+vPxKSVmi+WAzCs&#10;oEfZ4no2GPlk+DBqjhTM5ro/Z/rO1Alg4+uauELILf8SB9h8a4sl4dzL5S2gaJKcX7FYru5hJApQ&#10;fdT71hYr8XXAUR/1bkq7eu/VqN0yNmcrakR7tb4X5ROduWn1rqstuowDUS/ddFYCS/Tw0DFih4XZ&#10;S1zlfGVE2noU1DPVFGoT7QR0BL/VatRhQKcfDy+zuLTRUeifivj/uLYJAoF/5NnpiZM4DuTroR+o&#10;goD9x8VeiUKNoJ3uJsspAEAvGDs4aTXYG6cdLQrGBl3jvaMMnQKyG7cbVbz+9AdVm8uZgr81HFSZ&#10;mHIvwK1H7oEUqCwJ4Z9mgcAI3NM+FEe5lBKXu41sqSNXIsgz7WioOUa+INjQ5DXtek2xdE8CpRNf&#10;wniuvjGlQN/AhJUQN5L845ZTBfIHemCGQONkjumBAYhAUDSZEwedTzWJgP3SEUl4CqIhprwSSH/5&#10;xZT2Gqq/ft9NesrWJx0b16zjGEzezMVe0xd60GUSxsuqkRBOSEJTAOBnLfEBAREYkrSa6w8N+/7Q&#10;qC9F60qkFAnpM8sOwg89Io65UZTX3/0ssXAXNXIMyJZLAKg1peiKgzBbmEVaQDaarhe4JxrS0mvY&#10;/HFzHPRMA0ZOtTR1ia/TbBANi8WMzNhIs/z/fwoAAkkKsLc2du73ym6PucmTO22ym5I0sWPgwAYg&#10;Q/k2+DkvzMGi4FIigCe5+avFApWIOAJaS7i+M1Pdnue30E6pbSIAIbCwfdCfsLAiEVKRWvt92z1o&#10;0eywNMeQrcEBl5LFWXdiWgG0vy/vd/JfG3syxIhmiV08XkDQddoBdcvDjwYu/iXLA2BPQ0lErWNM&#10;h655JJqF+GtjBQLfmXl3WUaUfUzVtu7ii3QwahPtIDdgv+QN+NrY3j9l/4b9t6TWkKMaKUTadMLH&#10;DSHIFuMEJYJMQ8QkPqnKtl2ZZF4s1rWSuXwTXs+xbT+/YxnaMvsNCWImQjsz7/dicUrfyWinazlB&#10;6jrgd2bPetonidqvzsdvqivj1JVRxKGd/1gafD3FCVQP2j8atGSV6c/XUpyupzqHDW+62X7KqXBT&#10;3VqAwwHiwH/+FRWnGQ8WqmdWkaF6eKl6bvNv65bfXVF8Y2neteKcK4VZf0VXi7KvFWdfL8kl5u2y&#10;wn3R4XHzDbLsfRfOCv24vY9oK/pX9jKdSLvJhQ/UWtuo/82Ott8Ns+llZB5xKHP5H/nH1GVFDwNS&#10;rjpYrRo7Jryl5aoxuCDxF6xjz1lizsdHts7/1Ue+tMT6AuCBzZKkF2W4dJjR0mGmZSMhl63TAw4u&#10;9Ns/33efvs8+fVAWNjjitNlQ/4bdHL7t6fw9EcgHoGi/YXIv1x96u/3Yxuwzrz16AYcXSfI/VD4X&#10;gKOGc9bT5Xvf/fNBNZPjOkxN7Gy3YRLICmcCpwFHhysWXXJCWuKHnjAOOW6UeUe8GaAWPP1qnNgx&#10;Luy4ccATt68iAZPkV9PSOcMtGx3abHZ6DxwIKjUypCmBuCl4ITrH4jkk3Zp/oX/+HukZRIba6QPu&#10;oWccfY/Z+R23DzjpGHjKKei0MxR4CnKC0h6EFqsJK9WMzWrRXnW1/QrdMTPK0odhR9Wl+E+0Cd42&#10;2Iy2xUXDGaXutGfEJRf/47aUInyvl2deel1khRtnvuLn7LsehiVDZ6Z2IwQHjkfyrc7fNilwOuiU&#10;bch555ibnpXIavPCgt/EFMAObf9w0/TJ+J0v7vXqOKTuSLVcmjvVp/8H4uMe7fepknHJZ7hFpx+6&#10;foJnScs8B8lUJOJQNTLXz+nb2/WHwt/8JsW2Dz66hHber2Y7u2oFNPhk61WhMPkNsmkhb0Lvxiw/&#10;N1/eN7QeN8KsmtL4tSVzNG3z3df5arrT5ql6mb0ZVsgwQB251fnHEI5vyePguIs23nv0aPNxka2o&#10;mv8Bg/aWVXnKfcp1sRE3mU0JEAsvK/6qNHhNP2YkNzu07yloFr8DBt3svzmilnw7dmr59Ct6sq5D&#10;9KnQjNtuUWctIIYV44JsqS+lU8pz2gc+yVkiPX59h07GJ0Mb453o3IV/TKj6zOWH8DN8o5eh58fO&#10;tIPIHJ+GRxVjYhfwYGy80yq9xn9x0pmYSkQ4/hCOIzUq3XIep1PWdNPBO37Ry0ZMscBp844syV8t&#10;Xtfgbj7NGGnxJvGKyAFTFZ21eZ5p4M/TLKaME/21IGixutPgnQG9VbVYVQvKcQWIQpwoRkiJesqy&#10;7lf11Md54vPjBxmCbiX8uS63EobRSEwBHPIQT/HX7yZPHlCTgtRzkeX77R31/uPQk1MDKqSSnyWD&#10;N4AfF1cbniiZB4w5U2Yg4MeN+OIIgUKL7gaj7f92CoBwRgqjGBNDKsCtnJpEXFHdhPib9xMrINSV&#10;3PPbmrFQvOo8GwyKAGvBw+2t1vAjqqBNAcgJC0J4yhXIAV66tMYIUo/5rE6YSyZyFUDQ0SU6/R9w&#10;aBGGZn5e/+4O3xY/Cvh6vMJIYYhhR+RmMUlXHZBw9JUkRB1zA/PPEfjnkEwohy25kTOWFyspbRmj&#10;D6LdVqlRtAxqjaaQCuqAto+G7le7d1XaDcUio5ksG2laKkbx8ICGWD0yIf9KRT+L/mQGyrknWEKx&#10;bMB2nBHIkF+aGtJAqV6qFhou/FKGNLMbP8Cn1vTxn4h/5FFmGgxWvvg0YKtYasGvvu3kov3iiCj5&#10;87ns75suJkD56e1wpIvljDCEDFDx6cldFhUOyrjliq0fG9Eq5JihTr/puJWsakmEmYZJmmWEZWeZ&#10;LRYN4SGVLgnxCx740bBd7L5y3DQFNY4Zslg5xjRt8g91XluTqPcva9crCPnzSEBcX5GKgab1SKva&#10;7/xxNBCIy4hgFIhZAAbU/TQxBn9JEaPpeqyYmxPf7ccBlX/ZYXd2+UIGzuH8WceL9U6XGuzOmHy0&#10;cA6yemWtMXgeqQb5E03D/1ZiCmCjOZnf22mPGPNUbBa42vD8ysXkwyMS3t/lgJATwg1Fd2j4Yc36&#10;bUB6ENA3bdl+wPO6vTdGTLaw1l4ar9h+CTXFFUeaKnTsOQKMB2AmMk/RPxLgVVJ3hEgv+sf6bccO&#10;aHxhg6Ooplyd9Cf+9xX/Uuvfc2zmdCDz0sgpjET4F7ydDxUxT/ihQ0T8X1LkhwC45eSMx+4anAfO&#10;9IstQwGCKkHOhDsF5DRuN6pkwxlqARImpJL+fJoABfC5Zvc1MkcJU1MMBJVCu0I85Z7GAbWCEXSz&#10;ADpMy1PwOQS0nr7AA7BNqoXWYfAWkrwGI6IjeVJARZLvySFKkS3JDS0ZlroOTA7Yhux8M8gQLI0x&#10;Ck1ZCyeUTjQC4UHHBsQ9CeWciFtIfq2mA+ij7kP0aCIqFZq8lvxhnopwQ3wKkkRCMsQgYgcpNzB+&#10;pUtgbsuuEwaMWUJTOPlnOfpl8mjkFMtW3SYSbmARLKcDeLps87n1+272GCDGsrVH4mwj30U24UiI&#10;bgkAUB9WdeIhS8SEBSWuglVdL8APRdBlvYcbjJ/rSHJbnwxTl/haTQYQCHvYO5Koqnr27Nn/n08B&#10;gHjFyvlVUblz+5yKMNtgM+lI0JLEiR3jx7Ujn7tZHpcT7ECJzwT2pL2V7noi1JgIWxynyZCKEZ5J&#10;ZCUW/6+KUremHEpJ8TaPEfAPZw5Y2CVc6RapdI1QOoeVvyLWAX7uJXSU6FH39rilTzlabuhCPkNH&#10;B8+fG2M2zTXSKuRaWdmF3IxW1T/oVutLsT3etjQxC7AmBlRfsnDIsaAl6vJw4DHV/O3J1vdiYgLk&#10;v1zbSmBjonibvSZrZWhy6z4+AqDKRafyo3QdtXar2sbEzDOvYZsRuI9LN51lIElfSieIOpIDICJ9&#10;g1zMg1KTA0/OpZVp258kLz3146BIUUpLb1E7buo7WS+OUTcVyB0NxbwJ7HEti75fFFXstJiu55du&#10;OvtKWrC6J0/dliGmLVZHi/ULVKcs7E6mOwgfbH8m0vx8jBXg/0qi/XrrCfHj222wmXgu2vJGqrP4&#10;oEOud1gbK05POLVimbuZovyofDdpjkGmmOxo7iXaGbhOU0NyaQYk/9WFyOUbOiJcNhrJqY6cMSE3&#10;rV5iI/1WVl8PMB7v7Z5/N2+XWnTwycl8eBi4EfgQEDeJl+0cNk4JPCz2XZ+e1IVADK3zluk4+kuK&#10;hwYdWQxWxMomXLbDeao4C4CrFHREbK0vN4TH3GLXAQlYcSjxir3t+olmy0dbrhobfdYCUGRSOoJ8&#10;nLZMc9oy3WnzNDyPibHt+rj9aLp8FI6XJLcdswd613XYNAU2piZ0MiweGqEdN01Crjq3jPzhhyIA&#10;JIB/yRV+HtFSbzhHnTH/8mdxVBVYLvqcpeRWR8T02T/fbeds/DDpkOGaBB5ePCutu/Wa8QAe563T&#10;8SEoTnMs/onP9x8nPBv4TLnhHnvJOe6yS8JVN2689i+Bkq578G/8Fdfch0Gl4uV2ylo1Y7n2qvzV&#10;n5S76u53hJ+v/T5WPLeaEwExwJFCEnAcaSJkIOKiW8h5l9zfAvG0aBOKq8TA84n4pKIZQZK4XIBS&#10;HLvFRYNnpnTDtcV1G+rfIPO2m3QB/ypzwmnwxGuuwacdfI7ZSPI+ag15HbEKOutY9Lt4u75NTXu/&#10;jvJ91ypwTs6UWymfp6icNzxswH/sccfW48QxdfL3QV3FPHOqfIVFayAzwhVWI3FSX7ARiEalEHtE&#10;6/NRYltE773zuMLnITWmW/V3bPYafaAoQxwbKjVaLCkbWE15LVJNDwpuXsNpov7Ez5p7TrJa2u9D&#10;/Hi3Vkqzt+oZTHE/NL9Dd6VdyNTkq45IMlWmWbz3iW+Y4Ur2jiTukVJkNe2mC0N1Ykw7Ro3jpqnj&#10;o1oTQjjDgbqQA0T1weTUDnSBKpgfPprqL8wfGHLUUM6axZ23zrlRIvQMygQ10sh1cY7YhQE4xBhk&#10;lDG+5FwAFHnGHMjEWPurViIhvUNZYbvKP5XELUOH46A8rb1fllD1eFqjp1vjqJk6xc5a4u0SlIsH&#10;SeZYh0qRsQg4TDytFP7vkzQ6OHO4nit3XJavUPhZukR4hhXOXOS58cDtmYu8YrI2y1mAShXHGYIr&#10;3RQAtMAyZJqB88Kxwo3m16X2q99MGqOq6096ihdr/HK3BmxZUuc1+Y/2G+9n+rBIvOvmF1HkUP6R&#10;81+84QThi50F8drPhWp4RiwjF98CcI8Tf8QL8P/rbseH+13kcgCRSjtuAHACDsGtl1MA51YsEkuR&#10;wVH4/VejySTniv+wADEF8LdzZzxFFBlupLLOnYkiQialZM6PHtm+a9XSmDmquomnYh3Eb5li7cOp&#10;ANA+EEKDSbbcQAB+GQh7ICUZAiqTr0Z/2W6nHvMtDBbnNTw9BQBhvLz36vvtn5//q0+1MQohvgcM&#10;iIZZgeBz6R/iqzQIOxh1xsJl+0yGOfQfMQpy/JIVw0QSOdMyDHCGrZwOADOjmRmbaKdDalGX6eIL&#10;5Lp9v0R7o6YINysbZb1a7G8/KrgJ7Ukq8qlU0FMkCsUmMnih5GuOslCK264m+/g2rO05xXJ+zYEZ&#10;81q+XXOdusLZ9qc3BjcyKuzToton3w9+9ccZI6+ouyICO33xfbUYNX5ct5+cLrpPGPZe13iTE2pM&#10;w/eUOUn9MDOFasLYrh9PWzbrh8+rJqoZ607Ne7V7+xXa0YzoSZoUP2Fmanfwf9oNZ689ejNSuvru&#10;N0BZwYzWvJV4FkRz0UQkBPPvVnOCt5efuE47IHI8kiJHcoogxHXbTCrlsHEyNn2gRcv2Xb/ICRgv&#10;xPWyOGtDTIT969B4HolVM6EirXbWPb/l0dMYKSD5K+tMEDYB1BkLlyLKiciMwdOBXBFIgDq4/eRS&#10;/WNFc4/kz5bf/F/fZE44aRFXRpwmxo6/at+5IOQXVi1hiAHvGW5ySkv+y1UuBCDh5bXGXIkp3rTf&#10;T+vU6KO6TTqCq8H5yYW7R0yxsHRL2nzobr2WQxPytvceMvm9Kl9Nm2+DG7zt6H2qsMjCB4RJfNxj&#10;tJN8LYwqqwTzAJngw7pNOk0a2kIc23kvVcxrnAsRsF+bhhOqhn9vxKmPsi1mitNncgNGyyFJ1cTk&#10;yNHywwKpmkh1P83PVGwHSKFAQd+YUgf/LPAqqBjwT6EwADNgV90qgBecAkAV66YA4rI3gZYpQqJx&#10;SgHNkgNVBoQ7BeY4BmS7BOdhF3hKQgql7mI+IiS/++C5Uw3cwsRJ+x5E1sH7vyWyRZlXnFaIz9sO&#10;JKEI2LDyTIHJqMxN8EC5sMQNcWjkSnaBf7ELPOWGDO19MqjIh9VagLQn6jl5hheTCU1Ho8kcKqUl&#10;BAbkXEBw4ip98yBD+yiK6z18fu7KIzSmo1/WYpsIyDd6mXdkSb9RiybpOYGwEnKF1h04ai4dMXDM&#10;kknzXEhF9WkoaheuLRV5mtXYnK080v1LuXQfht7WJ93GJz0yc5OlR/KwSWZ2PunUghzIPBAP6/+R&#10;KQCxkn95OPgwc2ZPgOJay/GpU7tmzeq1y202uYGKtznPqDQFQCqIQKDjZoep4H9gpAyvGO1pKsf/&#10;oNPt6dMmBQpcDT7EkwPVdwwRyL9z2Jvdw8aaFG468vjMbfXUzXLivmzHvdELEpUfF5R/Lg610EAy&#10;ySXxr3wkUTr/yvBvZh7JLlJ3F4n22ZEB+fWrs91puli+LuE0/EDc6Pb525y1PS51zoxwscO83G4K&#10;9Eu2EgODXZs6DNNPKt58DXkycYoNSVlr7BCNSKEFkOxKIqgjwpF4OZvF4JeqkFQlG89wlR/VbD1y&#10;b9/ZP5yi9gj+dcsiWvn+2DO4LDxXPVgmpjP25ws6toxO59e7/vf3C2PUVUlqWayYJqCOW1LEqgGq&#10;A21IoBNPhZsC/i8n2F1LdszT61ugP+B6qnPo0CZlhiPEHBBVBvbvW3p3RXHL1jOVzycpdS0FVqdT&#10;uoQL6hRaPv9CCNTSUqnvUj4pI0K8lZ9My1mtNDVD/3LVEf/ivte1/rL3wuA96QfUssNqMe4CXjhg&#10;CQcLlI5RXK7tzKfzb7C7/CvfRaRed56f2w/zOS2pM24BN7brJoafNAk8vAh4bLlqTPotN5x+/AaI&#10;m6CjhtKdwpnI0r4XkKA6V9vVHKtM/mQL/CCHuRm93LbPKnroPz+nn0Fu//k5/VerUU5bpi0sGBh0&#10;ZDE3o8Oajw5rMT66jcXKn3F95qT3hNI1JAPOIVvpNmkOQbn/RBH4Z4lX7HHdgCg4eSAT+PHYPffL&#10;sWIVAE6S15552iqDcvAv9x0ggnTpyETHqv/BBZ4758Bt9l1PvczelFv48KU3tPsvIll3uVE8XMEt&#10;DeK1d57nHj2anc6iiQiky+jr7Wp2f8OOSG8vpxoX1HVn1dUBBxdMjuyllG8+U+FXRezLfUAtiL7s&#10;k6tGZ9wPKngo3k1pTvzLVRz2SEVa7z3z5mT09NqtB+Y3X/GzXG7w8RBlbEQrxAYmqcKTfqycA5WK&#10;u+zittfUdZ+Z52Er513GkeedoIhzjr7HbbmWPA6hglN9hA+B84c8U2ilfCoRedJEsIHf7Lm2fGXE&#10;ENP2CadcdmnbWyBseNswSesxEKQn+kwO/4ooAjlEtEYEN0HCcVLdd8xOve6YtWKALE78vleU7n29&#10;tox5/ZtPNqvFOXc9ffZM7d7oY7erIVGnF3Rt8pp+2mjlx/K44jeo1WY1Da5gCQzjtnM2FHPeqqJA&#10;aiJRvqNh1h13mn12eg+SGC8bzlO3HbMYdAGHFjL2YYnrZjUZqIBaCDy0EGH4puu7LlunJ11xkBhj&#10;p7rivR6akteUzAgvb1x2BsWUhI6LCgfLddRyBHnv03ffNcd524ykqw5/1VCEwxWFUpxe0CgqNH6G&#10;EZoZR7OS1/KypPMzvqnTwydqWd8RC6bMd8XDg545BfBfTZQoHWWMDphf9p78NW3Tw847fY6Rb0jS&#10;ahiG7Ur2C38IF4ocaBaSmzjGTJtv2OnTOtXqt1aUV2s2rKl8+qnpVHF2d+oyd/WoVbXP6mYZ1282&#10;fYx6x7/rK5+2bt9fVbPHfd/g+i9L1Z0LP23aUgAVEIi2ZcBfkvwQAG9eLRnY4cverT4V9xfDeXRf&#10;O10Px/3RAbfHBzWYdMQLfIJDDzJ58opSnMwn3uzh+p8OIg7siSkAbRUAg+j5w4fBglwx7rQWEtsB&#10;MAAZyMgtQ1s/ctSwMQ02ZYolM6paJhi7EAZykPAeghnQFxxCcgpAvhGVgTBGHAE24Pykf5avmOfC&#10;VAF6/3UKYBGWgjHLuEBzjgptRmDsBRvQIxrMbsMkTFLocSPsIEOJkITLdnKCQGpaqvBS+uGF6c95&#10;AdpQMkN7op1oLrS0nAWo3bsqZh2yXDnGbp3Y7/Dn0Gaosr+dAsjR8D/qFwuI+YNoEyqVfM2JIjar&#10;9n9OLX3yed23f9qkrvFxbTMsbabdulFju3/2Ucvyh/KXpGbM6FM/8LeQ4W2/DlOzLqlFYzq8Nz6s&#10;9zt6o0+rZc42jWcWTS2Pqv1itH1SpacxL7uvXlbvjFuu4H9UlueuOVLrPt/a0jgwTw4b1cR9ap5N&#10;ntiUjnagE1E1pCVCwQNxSuvstB7UyHnLNHyJwVate/T/NsVztBga4HPA+TGfctl+EZIQ93qs+jBr&#10;T4EJJW5K1b+/0/7GJoujhXPA4cjeL9rJFEjgY/ldwCFtiJHwqPftrdZX1hqD3s+UGpwo1jtSMJtU&#10;J5fqkzPjiKfEhxkkmeQIOUTgiZJ5gP+zyxceK5p7KG8mN/x7aY0R1yvrTMSqgS3WuqkBMRgfZHRu&#10;/HH95l3wcgH80xa4L7GJQBctsBRbCH/1Q+Mxg1rPG9NsUJ92C8w99555TOACcy+AKDoHD3m+edD4&#10;OQ7jZtk7B+bgZqOm0EhoKvxt/i3ecJr4mf6Tyk9SpDWoncT/0KkAMSnwIGPJRLGNbrbviOsbzakC&#10;FZHzhvd3id06+VesCCDy/TRvbRUAuhp46RO9DKyoff+/NalQwHipS12Cchu1HVm8/vT7XzR7kSkA&#10;aRSA8WVbL5J5596jxU5+2l6ABIYkrwHzg5k9tPNiwbQQiN09rBA2SAhuJ45c9G7umhAYt8LaI7lZ&#10;pzEvPgVAhhRRcQoAliB5A+g1d0tE26dq6xEwVfwLpH8moiGEaNkrDvvFlC6xjQDI0EdDJ5iS6vsG&#10;fYDuFEctbLzTvKOWPrNZZNFkLtuEJoWBMTNtuadtF1iF0t3yDIjQ5DUzFnmaOcdt2H/rnY++xuik&#10;Ld1vaBeFSTVziad3ZNVohL96+aojWSJCRW8ieA7+WUYOMSA4ffPg9r2mUhY2jjjYu/8XpwCW1H93&#10;g82kFcajuObq9Q0cUF9dG/vH0uAzkeYVsT33IP/rKU6/5vncznADW8plAoQ/PQUgAyURR644AP97&#10;mkYJaA1QBDRK3CiwOuqyORV57u/N3acepSw7beBSVqOXl0DjoEo8QsC/bkYA7IqDSJ5y7QD3oPe6&#10;DtaLY/al5qj7lx30mb/FfsqjQn+x1n1fntjHHuLmQMGxjAwvs2jxFXpdB/EGG9RaEfnXtZlqWZi5&#10;8symg3eg+LztjBDI1DkOAI//VHF68mlC+JCwjLTkuuWH5X2xIGQNYr1u7431+26iDcH/e07/fviS&#10;evKGuuu0Ot5qjdItQmk6RcYWW5zUWMCfdz78Qpyld2Pb64oyrmNTdXeJuiNfbJQopwbkvgy7s8u/&#10;HVgdTSfeTHO5k+lOF2iLHbwXf6csXjhrh/PMZbPb/vRRw7Lkgkkz4kVL0oY0F2BersjoEa10jxLr&#10;MjqFCuocJu67hSlf1Fe+shD/ymgt4HCwuJHLN2h5ugOoL0/pozF/sFS+t3itjemMGN816lLcgqDD&#10;i3Zrpw1hKTG6WFzsK/4EHg8WFC9BGktJ3EMEathSrGfGmg4NaMgj2/UTcfHJwWef/rioNjNTupmv&#10;GE2gBHVcM267Sb8KYBB20gRP6wm6K8+ZDHFiyNx+42THTVOyxPrwYROi20ITY9ql3XRx3zmbp3h+&#10;AQcXTonvCBkWDyVnCvo5rEW+9vJWegbPXJ0uq5CnAWPgZdRZC1w9riD8amMERKyv9wYMyykAmAw5&#10;bkQESXITY5kDcJdSaKWYc5biFe5dj/FRrWEV5p/vzv63keRT9pT0DvmXaoLEuCdE8k/T0e9r1Dgk&#10;eaBhG9PSkQfVQrftYrWt3fqJKXd91qjZRWpi2v3wQrEsM0aT/PJf5Fmv9AfhmfdDSv4Qq1Jpecp6&#10;qbrrely82EnuarZ8FGS1Zhxcgf/HhLdckD8g4ZLtM3Pm35iLTsk33UPOOnodsQ694BJ+yTX8vBMC&#10;SZ7ULvC4dfBJ24KHgUh16aNwGAbNkjMe+XOYhCWKIxo+dOJpcdYJP23He3EamVy6AsNLH4t3fUiR&#10;TiQq5fN8Ij5pESpkzGLlGLhF2uMuGE0Z8vbQQrsr6qYt17SvAL7+fL8q2nxKydSJC79Qarzap9er&#10;HcL0447Prf66MsS5ufKdorSuvkdddUndgMe/QU3EnaUFUq47gf/li/dKRUOy9BJRBQFmkFtEgqrB&#10;CYPIdZvYoY06khVXm7XjcZqdNgvvPPqwzbI/gnHEaQoas/mcAKGKUfJt/JvrRWTect2jZtNfBrn9&#10;Z6V1X1xUPgsgh5LX3nlyyD+nreCK5kUXXVDXieorCh4qLgi6upL2finCCuCO5K85PmGuY2L+jj7D&#10;DSbqOeGsYCwiMzY+06n6ryZKxNnCSOHo4HpuPnQXc/PGe2IP8279xpi7xONkB8Qtx0IRTcceNi4q&#10;cxMuETxTncD4FYutw4xnDZZtxa/OyHHKa983aPCjory1aNGYKPOugLTeDd/uNrxdtPNA4OAHH315&#10;44j/n2taFOXo+QiBmZ+aAgBjlL/5xGsXXzVH4bXLfcvFdgBPVgGAqMHPoBG89vK0WuD9XWIKQEPg&#10;TjI3fHoJWviXTHKu+A8PaPQiUwAMMeQQkZOr3K1zZzI2MSjoHLAcY7PJ4BqiJmIKoFQwps1owBXQ&#10;QuArrXRuJM6HAWAV9zCpmwIQ6xdOBezLXzS87zdfd3oPK8bYkdKLLYDMV/6MjqI4uE2/5Up43EUb&#10;BggEG6gs/4MLAg8vQmUtLBiIAjFdPmpSXHvfAwZYGQbXn1bpJRXFy1C5wmcQUdwqbU/cQ2pRw4Hf&#10;NBjw9RG1BHLcMMWoYAQNNTqk6XNWAZCPJHKDbXID9ksjSJu47pgVcdpsgxqfWNhd6dFhq5p3XS1s&#10;+KFof6fTpiaG33wyrU/86XlVgVUGX/80e/x5dd+v6vqZfRvEqAkTuvwY8jhWf/wnXeNNj6qR9d5W&#10;ZiX0eWXa4ENqvoVhzWlls36q+lWGWnBR3XBUXYo5RinBpNFSfIA2ufe8fPfPn5HSVeL/wt/EYQeV&#10;OH+aqAVVoNeQGSQHJg+rxdwTggKn+mhLivh8pILO7+P6Y0/DBl16f53hO07g/9OBAr6e8AOZIzbl&#10;i1yeT8D4s8FiHcrtxI2p8yjOaFIzpJGxAPgHnwPOuRc4X/uYnxuklMEi8T+DCMkkAk/B6iB/CBhP&#10;TBkOSJYjSD3sBT+P9ovvWciEzG9tsTqvbRywNXEMSfj35mZLwL8kORjPlS36Bfx/ISwveEq3Dk3n&#10;GbkmFeycbxakZxIAtkftwHDbBp90bvzxhQ0uqrpmTfLCYQM6LzBzJ3yuoTOQ0sg+Gq01e4nPsIlm&#10;0CQ9Z7eQAtSUxLEoq9zVR5duOkv8dN8J4jOHy5Fy/b9QJmJLTncxPM+HbkoTX7QluQ6AT0Yi9bq6&#10;3uSGtsYBVqmUvNL+m9PnD+pev3mH/pQLXASEgzDRhMDL5CKxHl6+yZNTAEXrTr3/RbNC7ePf5yt2&#10;aRTIB9jfpstAmFm18wpJULAgUkjCZsrSIXb+BdmGpqyVy/JhxiO8aJahT1DCytjsrbMNfcbMtHup&#10;KQCnwBzYALpHa7sD6mYBYA/zBCXk7yAQriLSN8idAjFYT+NqQqgL8SfqOc819iNDIDqBk/Vd+oxc&#10;YOWRTHGAf4C0XClQMW0l4ikJ5bwDeWaUHiC3KQZu/UcvdgvOwyQttAp1DsiRBotGU976NC5ve5f+&#10;swb8vHiKvitlURFaBiK5ZFXmqbuvWBZxaATYq99q2DyzoMW2EYttI/XNg9v1nCJf4hLn/5VVABKW&#10;y8/yjwQujh3TpnjBoBOhxjfSXNbbTIwb21asll8RQQSi6ZIAJo9qX4/fSHX+Nc+HRzrSoX1JtzPc&#10;riTaQ1eTHCAYE4h0a+rOhHQBsHHjJKps5jTTOjcoefP2Y79uP/4rQ2vF9kv0N5AYeFyRwMn4Z2J3&#10;yieH6uHNWPkune9YMNEke/D8jP76eUojuz9nBFr5lM8FQC21RfUV17HXcxQf9teyFcvRIW4qnuhO&#10;ZAn+NSg7yaI4OH0fJVJ6qbZPJjzMWuI9YMySJXaRLTqPk9KDzOmk7WlCyvPXHDQe0/ydbvYJy/a6&#10;2cxVlJpPjs7/2GvlSYepHV95Q5zSUnOo3/476vXf1c5DQNdVBCf9E5WmYxSlhfL6l8qPttsSk3w6&#10;lX8C91upfbP2w9VTyx8EjPzsB80w8vu88UEPbU8a7ZcXOHeAoryu3c9bNCN7RMOZM2YX+yd37z0N&#10;h638ZX67JYryidI6WKnVQ0B6cZW/NgbZydPGl3+RPCTRqrF243cuaUh3jX1tZn5gsl9AaLlraLgj&#10;abW6aumDkvy7eTm3srNvZu1Wi4sfBSzI7Z9yzRGL+N1kBZu6To3D9cci6oANXkUlg1qRdF4C8bGm&#10;OAqjQ5uFHTeOPG3muXtuHE7DWYu+bjVHBDXGkBOCCwV+wJmQqMBn//zQE8YVnT9preHEdfssXA1S&#10;BR81HB7YaI12khmPgo4uGehTFz+ATHz26aded9oidvcJd90+s5fL9xhyeIAZXYZ/RXLHJsk5/hlV&#10;Dji0CCcAn6ne3Ndt1k2APUCL9z79qLMWxJFTFU/apDwT/i1+FEi9cPuCjiwpeuj/0WCFBoQHHumi&#10;/Y+QrB1sZ9x2o2ty73mDCROv2APDPHbPhUNgMAgQN2izmrz8sThjUvlUbBONX0iTVvtZIQLdF3/d&#10;I0eNKlBjwf9yW8HlatoaNTv3kVjKK38xF72XqbE0HX2EQ0zCSg31fCIyzhydTrf2cPyup1MNuhj/&#10;FYcMgZyW1HlJ8ZD4izYy24oJKcJtv2n4ZdfoGx667/9jr3skXXMteCDOViQ+VyoLY7u0QwH2qDny&#10;/c9fsUc4zSW95/dqi9rV7PHZsodhtJJ8H1VxdLx4HZ8m0krecKZ7ONUANtPsUVvFZ7qhj+Nx3I+o&#10;cfVF+Ur4NZug5J7areJ8wjVt75MpyI4fjLX+6q1p3SfLr21x0bY7wDkckjPAw3OPnmyEZ/IpGSAy&#10;4Kqnc42sO+7BR5a475yNkGjVFIdx8pRB18/9J6TCrkB89AuKSLhoG3xkMdyODwwX2liu8GrsLHnw&#10;2rwAoVqpRqBY9LJ6x5y3WlAwUI738FOmFEqGlfqxIvEIfnDQz6hi3xN+WJmi9afQ1RVV98sShgBX&#10;xsItMXflEe/Ikp+n2zj6ZeHq2ftl4sPh60jvpFKq/2qiRHw7HCyMLFYMcybOpn7z0+o1GmBejR2i&#10;5xj5AvKJoOMQZwgXMD5PvDgi1bjZ9nrGzlM61mk9LdDUMXbX+vQ3Xvn245Ghuw9vrqk0bD5o2jtv&#10;yFZUlFc/+axa+alyo8b2qvfGR0dPZ6jqDoGZf0kRYB4E8gTGSPCPsw4Jx12gmhBxtPjj3EEdqw/s&#10;8KXYXODJ5wNazH99QSo+BBBwRXrzArFoa3oBJISAQx7td4UNMQUQ+EJTADxCFBnFjF8Sym8BUA4o&#10;fLQEQ3uWn9iu8tIWL/EhgFgFIM5vB1QAIQTkOOrNlXJBShQN5j+UO0N+HUA4rAqkQR1P+DnPF8c0&#10;pN10Ad5jmyT4h7A7I4KaoIvgE7tDCAaIohluUMgxQ+Q27Yaz9955MecsN6gJ2IIBXrUH+dSbn9tP&#10;P6efw6YpqGIEm1qgPXSj8jlV/jeJ/KXeo6Hq9aveePB3p9WVjCn37bM+1DbIHxnUeIf4+KvyV1Gw&#10;RFqYpKZoQrSuMMfbZjltmZ55xx3NkHTVgYGMllir+nSspdR3HOC8ZfoJtaSv5t0MTuk6cdL7Yv93&#10;RflxQZ/8e07TJ5ZL3U+tuLw9QECtdyKPirfx/GpZjMvcNkoZ1W2bmmQwu+qktdaBSeJsNn7fG49a&#10;LcxNOBIiT2EIPLxobEQr333zXxz/SyImSegX80wxj/l507f3qXn8S49QRx6h26uPUzaqiT+Nfvfd&#10;j5RlUbPEjpLyw3VtUzokRCJVIHr5oKgo8Do65iOmDC6Jjfd/P+xHWWbTWqtXo6XwC3yeP0u+rgeT&#10;A9rPLl/IVYPrliKttoMmQ+b6RvMr60wuaOf/STAvpZdHurUD6mEvOV9wf5eYwyIOqc6tWHSsaO6W&#10;hJ/lWgPCSXJnq41YBaAlJ1sxPfE476PXlX7Dp6FnLN0Suw+au3bP9ZwVh/AdP3tbUa+JU/rFTiJi&#10;iw2x0lv7vRKZvgH902PIPFxrn6ilTgHZqcV77H0yxsyw9YooBp+DiqH8NcdxyEkgpgB+TRetccIP&#10;ViXnvx9wFQycD80Pnkwc+IQrnsL/mTIDKgvPjFy5HEBMPl6JGtenBjKTVLATrI4aR2l7RZakluzL&#10;LDsE+IdytTPqQdQN24zAWLyvfQgAPzoIWknxSuIR3FIjIsdlb4AZMje0iwJtSrTPFdIhdohAx4Bs&#10;G+80K88UyqWmoO4WXcYZO8Qssg7rNmiOb0wpBuUFpwAg8g9PWx+TvQV8DnGDRdARHOqIf7ECRHbw&#10;F5arYqWkHYEfE6fYmUu800r2mjrF9h25cPWuq59/197aMwV+ZEHU9/mvRXVEHEkUTRIyp9NpUqSl&#10;U98Z0wzcSzacHjhKjOKozA3ppQcwVYPGGPYZbmDlnpRcuMszvEi8XtW2ioDoCHKgdELIjTxl5jzC&#10;utEOcDh4vImZa2J09hYacNI8l5FTLWXPEjk+b3swCOb/he0AgfEA9Qf5vkcCF/+xNNi710+lhsNP&#10;hpseCzFaZfazTesv5DtkHbzn5mSYyVan6dDRoCUVpwBuprkQ4Va6K3neyXS/m+VxKd52r9c8aJ+3&#10;vthkvjRU3Zx8qzhVIG0AOeC/W+SHTfTqNe2UoB3DuHzbxbKtFxjMcm08YwxitEDypnCdOFqPTpLC&#10;QQgdzOBkCJEcgdt65F7n/jNjs7dklB33it1sFbSx47TM8jfbbQPE6gDK5V9I3ug+HADqC9hfAfk3&#10;dFHqOrzb3NIrflfZtisgfxiDAcqVpcPh9IUe/X9ebGgf1aLzOP5FtpCeSpKtI+SPEVWw9lhMuOM7&#10;SoMh042M/EoPXBAv/E/femQ2osUg95UDW31FPz7jV3eK0j1c6ZeoDIhWPvpRaeqv/NhOeWPUvPne&#10;PBy4WN+1brtz+3Lyh7Tx97BR1ySoa9wGK1UznUYryhe7c5zdmnzl7DRnovK2f4DzXsshH7SY0OyH&#10;uko9T6V7lNISEzVM6Z8kMu9mIXbRaRWk/NBF+XiQcbie8n6Tler68IBOQ4o8H6tHVfXEwYuGSq/+&#10;BVunjiz13XlSX+nZ+7K6K8ypofJJgzNqdh3lkzS1bNc1E5hcIfZ7K9/aDVPHFSc++apDQ/238O87&#10;WVcLPLQIWwg93xt7Jun8BukxzErt3mzx+/Oy+vAv4A1HBHettUmVtmafeu2eC1wHNkuMjTOBV4QX&#10;Iv0hMiEJXtS4yNYWK38mw9DjxoBw/ADI58nhzHhgYyJaNl303pzMXphwz11zuzl88+L4vyIRmSRL&#10;/wiBBzikWbrYfgUQCjthQtF4fviCgGducu5VhlJaWrGO3WuPXgvDj0rVECoYdsIYNuDqpdj4zxJF&#10;05Lpt1wDjywGg2Xd8cBhBRB679OnDb32ziNOyWNxECNuEPhWiHQVAY8BunQWTi3Vyb3nNSyg4ZLS&#10;8TFXPVLuBcTe9I6/7Zt8LzDtQUiRGl+qpqxWsxZlTFfKHTzFJG0qvjgNiDtFm0ik94KNkHuvfC6G&#10;hJLwNQEG0VrX9/esZVgyDLmq1Lncx96sdBCAR/glV7f9Zik3tE0KtXYofBhAjbar6TA5xbs/HJI5&#10;4bp8KhLhFLRejW8++nvir1JjGB20Em2lE9RKSf4xURbSDjPBxwwRG2o6I7kLo4aBSUdsVVNpz/1q&#10;/gDP2uvVuANq4QG1wG79JOet0wmE8GIZ0ZKIuVn0iDhVSzIJ5PA/tIib5zAs24eeIhVtPti3fuMF&#10;71itHpd73yfjthv5CP9Ym6RIueZkkS22cPvz91mH8gVfKOd6jqZpTuZZ0z6uL2YfP2mp2K6bQKMd&#10;VAtJ3sPpO8TPdPkoGpA60suyH5/JGPzACS0AYtGKeWXjgduYG3R1JQX+UoQhwJ+o13JoXM7WJu1H&#10;WbonYa2iszbjGOF84Hjp3sBUSvjfQBSKV4QVw2at33ezSWsx1Vvtu/rr9lzHpRs7yz4ocZV8yabz&#10;nLQk+/LXnhg7y27cuBGKUrXTROuidSd3nzgqVl5/N3/rievuBkO0Bnx7Qcwaw5FdZkXu2XNiT2ul&#10;yQdaqO7XeuIgsSgXMI+3/QTJ4JFL0pCGp1iLi9f+S2q/Np+TpG+bz8tf7p0o3yCtfL+AJ8kJlG8s&#10;wSQgHwGwT/g93Od6TduxHF//0X4X8sm+7Cf3AmBwFTzwe/6WosgMCkGOYn7TfAcwkLXJJrF7/HG1&#10;lMD27avd2uUj1h5fi6FG5S9Lj4iXq9yDKABCEmBcXW/6624HAbqe7D3OzekVptNG/KR8pYByMTro&#10;fIn/0aIhx41GBjedntwl+OiSPm4/2m2YFH3WMvK0+VptP4IeTjUwavrZfWvNemVORk+qE3XGAsMH&#10;Y72df+hoVbW9+RemZSMxKElX7BFvhhujgMGV/+t/YDLxr4jxy3BjKP3UU/RaixE1r6ib/PYbcD8r&#10;ZPDwgIY4A0TQDUY4gfiXccrwDz5qGHHKFO1EdTpaVWth+GHIMUPiwz8akkCUJE97Odfo6/Yj/XJU&#10;XUprLH0sNMlGNSH9psuEmLawgRKQygr7gpraoWYQmaLlFfbwRnAPpJNAnxK+W82G0GZpN1xopVYm&#10;VXhKa/d2+YH2ly4KrFasbEXKuutRKYTakQQrQOkdp8iZVfHRH8IjjQ75fz1egRnCC0Knia00T/oj&#10;J0gFqBWZAY3/ssP23k673/aIlSMMjT+lXUcS/9+IEwPqRlz/tmILRLEH5404xP7SGqPTy+Yfzpt5&#10;OH8WuSGKDIeLq5ecX7mIcO6FHJKDdvj/1fViw3+SAIl5BCfwIDE8I0sD0mJ4aqPMmgFF/mBpuePG&#10;qaX6B3Km86/E/wBvrkSgRO4Fn7eTVLXo07eVgaNm4kKbOMZOnudSvOHUEisfjeECsZvG3WTtq59C&#10;9RexAYen8cD331b0jD1BlSu2X1qz+9qwCaYtu4wztIvMXn7YJTB3wM9L8PmlQ861VBx38mQKQFsF&#10;QKOdKNETTSq3SFDzZ2jriX7TNungKexd32DOlUo93KcdUEprnA0+u9p6SLdatRp1kK4+iN0zotje&#10;LxNYmFIs1CbFYSAySw8APgeNNeS+eacxYBZuSKKbP62kdQkhHKWK5icagAJmrDySqRfMS3AuqSJc&#10;x1gAcCTIl5MdPtHLKNTeJ32hVWjXgbOB8e7izNc/Qf7fEtnKmQU73wy/2DLsFOZAmiSJn7mHYQLl&#10;FICFe5LuYEJZF254FKodPYhd841e1n3wXGoRkrQGKOQcmAtXsE0HaYajHIHLtC9CRCYJCcF3tBXI&#10;i8wdfMVnWVW+bJBcvIceiUhbD8N0B+LhEpTbY4ief2wZjU8SGop770htjiNnC7aMEBgmQ9qfDGlM&#10;c9eEgISVHuHFAfErpi1w7zpwDpFpZ8olW2oN//9npgBmzJhRaQoAKF4J6j9NxAGrb3Oesct9zn6f&#10;+XLHeM8ePxYaDEye3BnaYDPRo/sPYo/9sjCuuimAE6HGO1xnkYobHf4H8O9wnXkt2fGg34LtLjMv&#10;xtnIg+h+zfMhrVxooH1mn1ullatw4zoEg/+HLBY7/TgHpIelrkOyJbZHIulFuoo+q0R0IQJKJ0Hc&#10;EDM2Z6scM3QeXYi+6DFkXljKWjyVRdbhWw7/suP4g8iMLcprHbrMzCl3H+XX6eB8/tWF6JYG1HdS&#10;6ti/09bVPnRL/jqxYBLhQ8qRGzmhJQcJokbg9AUeA8Ysec4UAKKsI5kKNYE6g6uMjNwJ44ZU+Wm0&#10;g7d/K2332lH+m+p/Xf56TfebrF/v81mTHqgnVm+apgV8oLz2ldLYR/m6qVLLWRmYqHzfRPlmokm3&#10;ZhNmzuz1aqvSUPsYvQHaq/k3tiQuaThq+uWSLJ9+LSbNs2j9apdJRkVK3d5KlVnKe98pDX2UnjFK&#10;6+mKMlIZmKIMSH6l5ZRayjfx6uZLqutrPfvvuGf9vb3BL+reohVD31w8Jm+/zQw9gVKUtp1SV43u&#10;l+NYuHxErwz7++qe/PQOivLlHjX4p849j6pbjqoeivJqkposkQwWVHr8wlM5a9nS6KPC3/yAHC2N&#10;Pg44tLD4UcA/hjrSjcDWYlYpBf/AZ59+Z9vqGNrsux55971hoK9bzbpzXzfI6w8WBZSGnzIjGvFJ&#10;lferePMAb4N86tqtn8iN8dLhg3zqEUH4TL8HgWBBNfKNopwIgBYVDe5sUx3rTo1I/s/Yxs+gFHwO&#10;3BqvPfP4l8ahUI2rv3yPCvEI5n33z+9k/SXNiDfzyTAl/aYraf9ZG/5HCK5wg2gij91zAfzee/Ul&#10;+Pc9YCCJf6naGu0TACFCn4iF7sgAPUXHUSP450aKCv9GX3Ry2G7ouMPIZbep1yHrpF8C0h6E5Kux&#10;S4UXnrEgbWr9ET/IfFb8IdwsOlr2CBD3STv8TVMQB7ZxQCF4o1DczR+nK5GnzAZ61TFeNpx/yY04&#10;FZNEXXWLuv4vUwD8G3rB2XrTAtlrEBlKV7jV2JrKh+WeH4G6fCqSzm/+odsnuM64rdSFkH8mWs+n&#10;3HviIwiGG2CjncXnDBb9nL6LCgfhj8IhxA0+cfGjwM1qEnACruAEydSc5vg12oeyEE1NZAT4qZH7&#10;QgwTn1TynT/dzVW+ApXdkXnHvcZUpc6c15IuOFnnznQtXeC/3sy5xP2tbtrBK6jrWrZmubGn1BXH&#10;1GXwMDN0kJAERemo/yPeP/zvVXNx6xvqvxV+0gRgQJXpXEpERHV9pJFEIH7UkT56sgrgtc2H7qLM&#10;sUEo7YrK/MVJanvsBVajYO2J9r2n4uph3dD/+Ex2fhl4VFaeKXLJZaW0/z0kOcTaYt0K1h5r1k6c&#10;gOUTuXT9vpsWrgkYNRiDYekdSoMrnaepBm5TDdzLtpyPzd7Ssc/0vNXH1+29gUVbtfMKV+7JEBdZ&#10;7muzYf8tLN3+cyqZq5eSVXW9cPfvJIlP+uVOXRqSKYf9OsIRL9/YXLgHc0Y2VM9HCScetFNh4QD0&#10;5yzAEa8He53ASzc2iWW9IBaAzYPdTueWizPMxb9HvMgq86LPYN/6bttnIjZ/NR51hGxo2DIx6Yyb&#10;8rlSq9cXCBXCL4fDIY0344Sp77+rqCfF4YUCeJwNFi9ygfeUri2WBmCUg38CeUoVqNqZIO6vb7Yb&#10;3r3aq98qKdedYi9Y65YAgP+Djxl6750nPkrKG4CSBNtjwiRl3HJf+jiop/P37jtnL8gfMCOlK8xE&#10;njZDcf00U2H8MpqKtKMupyZ0qjlDmZXWHaWKgUi97pR0xV4qWOIw+rSRW3E4CKrUCC9FJC95HEzR&#10;Zb9HdJspPrq+re4MObKEG0zVUL/6qBRaT5Suve2Xap9RSULqW2OK0nzJh1LD5KKcYeauR8kTFQHn&#10;9Br/LhdzBOFcGekTots2Mnin8cJ3J8e1j79kG33OMua8laasyk+TkZqKQnXEYKdbyRMiT/4lpjQf&#10;bttn9XX/iTakXNI20H8r6ow5cVDFCEOlyuoo84479PQsgJQfmEQpyQVNu8QZhDGUSzilNF30XuYV&#10;IZYr4uaKIwBOBSDeYGYAOTKM/ABNxRf7FQT+X4ixIPH/o+yNqQb1vhbnfa5K1BfrZc6FkM++rKnH&#10;Cuccypt5vFjvTNkCBgKwXMrkyaX6F1YtETLJMDwVQHFyI8BTy+ZfWmMkoTswXs5eAZgf7nMhhHsC&#10;eXpNOyNQfjVAkuNaQjKUpdzf5UCGp0sNyEq8kKdqj7LVi3E1qr4+eMzcRVZhcwx9l289b2ovzgYW&#10;mB/kLw8TRTOohQR+94lC4K5ccfBkfO7muJxN8Tmblm+7gD6ZZxJgYB68fNtF8GeH3tPSl+5DV0Oo&#10;HSKLvQB+y5QzjIx6hh5VEAPzftq+IjMiGE9url4IA+3LpqCFiYD+oY5CHTE2Twc2+Fr59qdmaD8N&#10;TIrD89B74AuQsKV7UkjS6tTiPZQrETh6L2fF4ezlhzKW7Sc8MX9HjDa3i7bkipqVJEMgv5gyR/9s&#10;3+jSb2uKzVNGTDbfeOA20EZCGEhCdB1W940plYYDVYy6hggkPsDEyC6qzwiDl9oLUEdkAjkH5frF&#10;llHNuNxt2CNLj2SMAgrfMSAbRIaZ4F9hsHwziByft52K6GwH/IyeZj1pngssUfGlm87C5FtVGmLv&#10;wDhcYTtYOxGAJFg6kssGkQboRUgWRLZkTiu9/rYAR9krj4Qkr2ndbeKPjfrVaNDb2DFGtM/yQ96R&#10;JY3bj+IefuivBm2Gf1mzy1e1u8028qVTkrVvH3hEBMyTe1jhj436mrsl9ho2f5ahz4xFXt0HzwU/&#10;0jLUnY5eYh81x8T//+oUAHj7BacAbqa5ANf3eOrt99YHustN43361E6b1vVGmsu1FKetTtPn13pd&#10;XRX1u3bav5wFOBZseD7GSr7/l5MCXLc4TpNLA7i5FG/L0wux1uTJjdhroDRU7Eu3J2fo6ECxFL9t&#10;gNI57MNuvoPHii/bkT//uOXIDZ1El9PxkioJRCUiAiIlBRRRpvMYCegCxiTDY/gks9lLfFbuuLx2&#10;z3W5uegCU/fVe+44R+4w9l5r6rve3H9jt/FB7UZ6WwRs4l8jrzVLPFYtclux0HV5yrLj5IATA0v5&#10;a47DFUOuovhyw7ARUwALPQaMMTS0j2rZZbwcA0TT8cZYYpwQKEkKX9nWAxNaf93ZtPDYNTUtxR/G&#10;FOWbngMGvM/fqg21f5ULambnKg03qBuvqVvOqBFVFcXyaNiv6sHf1KW9fvqxRb/6Sis3pVpjRRmk&#10;9A1TPv5K+c5Sqa3txvz2cLFfQH33edOWvKbUqNp8sFJFX+kZorzzjVJXX1GaKT1ixPL+96cqr1VV&#10;fnQSeyU0HKtU6aPUHqa89+49tbTb659EqkVp6T2UFu3WXlmivPPVSrXI3aH50PifyT5PLYiN7640&#10;ax1VOKBLksWyLT8rTZvvV8ucF1eH+x1q+GeKEvwwtezQdEX5KFVbNomxl243V+4xfhm33aoMUzDS&#10;2N0Whh957JqDaS96FPgcK/t8kpnj0klfH5uNu/PBQOXjoUr+rz6UslFNwpHCnert+iNegkQvFf0A&#10;zD8meW5mr1EhTeGZQHLDQ5LIMOS4ESBWNxEAEYLrIHHFP3CbSEL+lEtZlPvDNCXshDH86NqqUvyK&#10;pEsbccr0+2nipOjPRymZd9zhpxJe/W8jWKIdAP8QUF9ifoH/94sbvwrHNFJf4BmCdEQt2al9JE9T&#10;kxa2uVIvrdnLz1OQIQW/+efc87HatNBmy+K4W94Zj0Lz1OgSNXGFmh5z0Ud5W0h9u4l1JOrD+cN1&#10;oynIVvptf9s7RICISXy6oOZMBX96oHc907KRcEs7w4MuE25sNi8IvehccQoA/G++fr71ZnEcl4xG&#10;bmQFMwmnxLtHPD/pmusiVCTKXaktGfix+6cQWBRpRBKeGfnfITKkSWGDrqEvABsIMB4qI1E3IqRA&#10;Vv1ZyfnFE8y/Xo2fGNtuelIXIojxom1GAMNPeuqfTzmREJL9LrtJFyK1BP0Ib3vUnBNq2Rl1Uw+z&#10;eDFd29RDqWM/1jcaAEaLMahpLjgJOmD0fZcqQhQU5at+ylF16T41j0cN9N/8aLBit34S/QjKCj9l&#10;yhiBaARIIhDKosoUdEkVKzMV5S3sBcpfKnM0uSSp+V+QSIi3J1/a4AxxxfnAZMiJbG5wiXC5cDUq&#10;mpX/ZqJcLBTsYeymzBPnMn5crY69T/rmQ3dtvdNadZuItRLelfZehepw5V9s4jzzwIFjDUmVVLDz&#10;s+/aL9t8jkAiYxC54n4RTVZcmmMyJPOHR0KB9ALYgwrAyRWWAPwLEQ5CBtj8nmM/TxyrtjRqZvmb&#10;PRDLX6eSb90lfBKY/7gvUOTs8oUEyghklXLGfYBXbafNU5EHJK2STFYipBFRQUehqWr3rlqnd7Xd&#10;ajYjgrHAkEHhvPE1WSqhO8RZEmIN8y8pYh8y+KSCFyNUbWsAmAEUifoSDjIhAjgHtHPEq02t196r&#10;K3YBBLtGnDaTSwACDy/mBurrXhMVhA6hRK6MBSnttWe98s1E5dtJiufuuQsLBk5P7gIzDBYkWerY&#10;r8Yrn41QAg8vIqEkz11zPhmmVBkqwtEtjHEJg2kEOZwheVNpMEIvOKmnIwYj+QP15TfwnSc1rt5W&#10;nMtX8MBvqF8DqdykqoEHYvLvtKQuYyNbwScVYSRSF9qcCn48RJDFyjFxF21QWdTOpGxk1dFK9bGC&#10;vhyr2G+cTBXSbrrQXMHHDLlSfa5S/9N3FTUVpLuhjpIIQQkQHzbMV4we4FUHe5p1xx2lAW8wyVPi&#10;PF9UMu+449I8cyEAyaWonFSX0wjIjzR5sE01aQ0CT691VNXSQs+uJT49hZwc9vxlh+3d7eIL/Ef7&#10;n/XmX5L4UiZYiNPvOQ8Ph5APv2Cb4aq6WiBq7VMCQDjiJyB6sR5w/fJaYwl6xRRAybwbG83FgILO&#10;BAGVjxbOOZw/CwwPvAftA4nlDoLQgz1O/Cvxv5xBuLjakJjkuTl+NMhf7PmnnQVIidzD2+8H3ITY&#10;X40RzID/NWA/Z7HTJD0nkPPWI/cWWojlq6q6VJzex7i4ECYGCCNIXSrCb8bL8X5pndBL8mfrGYcz&#10;DxRcZBU6eZ4zWjqlaHeNer3k+tw/pwB+zxHThRfD4YEqA/XFeHyUHecqdnsVj04FoCvkFMC9nWKx&#10;A/9SOzHzSMyb8a3rvP1drRZS72U8WY6OZvu6dvd3P2vyQdXmH3/VusrXbT75pk2PofMS8rZX4V8t&#10;5MNqLd7/otlbnzSaa+yPDkRnAmcgCQQICU1Z6xSY4xyYA96BmRq1W42ZbpNZeqD6T10BL1J/+kQv&#10;I44OovvGlMIApkROKAP4azcf5OiXifrFlHhFllQ87e9lSRZBcQ7+WbY+6ZgkaaEIFPMdHslBiaso&#10;l3aIzdlKiM4aEkdaN3iW8AdVTx3f/LgB3KL5YZUb2hC4Tj6QvV8mqSS+q2SJnkPYRzKhc+VBNu99&#10;Vidt2f5v6vag65drm6lHZ20eNN6478iF4C9aD5ZoZxjAJPEU2Rg/2+G9z5u26jqBhiUchpEW2q1W&#10;04FwRcLZhj7TFnp0GzSHQNrk//gUwL48kPbjkiBgeSXA/zQR56F2Ht5uj7l7PPX+WBosD4SLGtUi&#10;eXKnfP0BPn1rb3Oesaju2+KUuGUhgHltCkDMHVSk2xlum+yngPy5f5Dvq5sagO5rZ+yLnNfEqDsy&#10;xBaA9Z3EFgAdgl/rGhJXcFh59d3m7fuGpa5DiBERKV6VhOA5RGRECllE+JBmurzaD50i0zes2H4J&#10;yaA7yZnAdXtvfPlt3UYtuyFGKBHEAmIIzV7iPW6WPU9xU0giv0FAlJES6bTJMfw0V/zLqCCaNgUg&#10;VgHIKQCSEF+CfwQXiSRDspUfOHCloE0H76xfu+qncn/12b8damBt5fMsNXu/mr9VzU49tkB+w8+v&#10;jXnfcTOqL9gd7rNGW00tft2ULlFKJ20X8do2ShW5YXcd8Yb0q87K+7OVTr7Kq18o38/gsdLaX6na&#10;UlGGKMprP83xDNybNjusnRZf+7V8PzRQnJhSrcVbSv2mxSdmy2Clxrd5v/t1Fhv9Kl8N+EJ580vf&#10;kt7cL9xm3FH7zE/5UnyK96X1WHdvuUuAMne7I+Yca1fRfHKPVcay4kV9OEjhHovb0+V7TDtuAV7I&#10;823t80m6LNKuF/8u1tpJ095syQd4P7brJuJFQb779KsMU2pM+dMZamTwtueuuXA7J6PXiKAmJJSc&#10;yAzxGHAmwk6aeO2dp3utDdB13THLccv0f8Yw2cJk8jXHd/spuAI/TC2fAqBBeFQp8tNEHF0zrtVm&#10;Un6c/nI5QETTUaVHL0vkQHVoH889eromklMtAC0d/odoRtxZxOOIWgKEI4KuqblC0j/TMSZJhlME&#10;kZGooJP2bvssPfZb+x1zTLgZaJBa/qV6lwWtd6hZ+Otb1BQcSvqXBil6JF5T6/KsxHkFEqWQufTv&#10;YXJCTFvca/oI55IcZFrdhg4JtwT49z5m7X/Uiqe6ImRu3EjnD2AJY8BRBA9miPOkuHIiJk0kYQYx&#10;p3j3o+hnxvx3iFIgmKQB8T5ld+Ard3P41mbthMVFg4f6N2QgMAYZEWIKYLSYAmhv+YXHrjnUAvYI&#10;JyHSVbGa/xVE5hQhxZtyd6gZJ9Sy8f6xYn2Wtv7/m+EeO9QC4BA9RRzYhmEgB41ceD/oq/bvabKg&#10;ZFzyweEmGvyvUqN/Dm/Rw7lG5BlzmWSFGol4QIw+kuOLH1OX3VaFDX31zQ/2nP4dRY0JwKxgAiDp&#10;u1ScEZBU0SjoiHD0f3zeduXdn7BN0i/BNMhMoCjtCCL51uV/cAoAomjsFJYrKn3Nq299TPUn67vo&#10;mwVipPxiSt/+tNEHX7aAf4nq5QsxrB7xrT2S2/SYhNHEvMqJch5BxJTOH00nvV6SY2rJ+fZuH93h&#10;eY8PeTx7YTMklwDcSw2zFYs7qr6rXNnsIiDBM5YAePyuWz6gTQHgx+PQA2Bk5lwf7XcV7/eO+4Jz&#10;yC3+uBOiguSg0l9EjBkySAv6ZLqf+KDce/0S7iVGRX0hmQQ+mQIoFbMAD7PEbAV1pArnxJcOYnUx&#10;8AYgJM9jF3AoX7zvPezZsf7b79UVnwCgKlEygUcWQ4zKkONG7cw/d9s+E+k1KR0xwKt2yDFDTNiX&#10;Y8TGMZS7S80a6F2HsTk/p9/kuA7ww8iFVdSvHMJUEJkf6t/g46HK5Lj20vDJ2QQIdE1uH4GuV41h&#10;OECkksMfBYiKYPRB8oZsK68U+LvNelB9tE/6Zc96/aq3+bnOFy2Fb1DwwHeoX32YZ7gx7r6eoHw6&#10;XPlkmGK/YQr2C/LaowdXMAzsh3+tCmKExpy3kvPI0oLIJoICDouvCIlATNpQRvA9IK5oVI3t57HK&#10;U/QMNoUq02IzU7qNi2wNG+EnTfENpLorPzno7zRe6g3n1Jsumc+aAoAT9E/Z7xE0BY2grQKIpn0o&#10;lPDdmnUY2lh5sMuxyLNbik0LAUSRHG05AMJTLtuViHDGCMPhWgwD6s4Ol2/EwFVeFUK4RUjX7STG&#10;i/6oeh0bvL0tbc6tLVYgYZD55TVG3DA6ft3tcChvhvgQAPx/0h8wfGrZ/H1ZU48UzL64asltbZH/&#10;yaX6Z5cv/HW3IzeQnFkjnHzA/Dw6U7aAe8IZcedWLCIQzM+V/OHw0hojIsvpA4YG7Nl7J2zYf0tO&#10;Adj7pIPmCFQf54rJPm2vPlEdMTrEUiyxO8BJf7EC4mq0qJFaJDN55m/9vpsSDeJj86/FjLZiDJ4P&#10;vbPN5vyKRWIlxY24LRliQcGQTl+JKYCT/ozKh3td5JYccoGDaHC0xJ2kj15TWncejEJDcWWtOOwR&#10;Vvhh9ZZAR/5F71EQ2gwQAWqAuJGk+xfD0X3QXFSoSL78kFSwXI0cYwysQhdYh1l7pQYmrEwu3AE/&#10;NMixq+rmQ3fByRJ/Ehn96RdbBhAFmUPAIpKAz3kEG0Sr13Koc0D2xLmOA8cYyikAief/MQGdZEGY&#10;JCwXdop/I9I3BMSvkEaKOBXNH/dUrV2vKYDnGQs9ew2bD2iShC0gN7KCYdgOTVlL1ahOTPYWmZW5&#10;W6LMBKpoif6KKIsGAa9FZ4gdImYuckos3E0XAKywRHAo3/6OnWX3+of1vq3Xi44jPg31TZ3ub1Vp&#10;aOedTo9Atl6p73zWuGbj/tgsklev2cUzojg+f0d8/s5R06yHTjClUzzCi2hPcsDiUzTM/1+aAti1&#10;axcNJPa335SkLg9/VBSgg+KVkL8kkDxPb6a5gP93uM6CfivwE1hdOyr/Tqb7xXhbaKfbbMOG74kF&#10;/CsiiPDM3AiUswB3szx04F+G82/5EQDb0laGJou995p7ic/y2wUGpe83MPWAZ3OXaN+YUuQGyUPI&#10;Knb/ixCShHgxYBAFuvCz79pHpm/oPdxgwlxH8D/SgFAiQLUbta/TuANDFNFBPuQIx1PJXXlUChMh&#10;/Msww3HRTVb9lZgSXj4F8ORDgJZdxpMPHg9peUS5/Et15ixxMXMIgYo3nNx65F58zkYrl4hZi5yo&#10;OL/BC7vsVvO2i0O/MteqCTEnbSOPWXED8t+ubZWPnVimRheqcRkPIwKOO6bddIEOqAUgKPyPgkep&#10;89PjelrFij0O2gWKtRWtfMUeB/JMBK5y3WxDl/KND3+yaTrDf7BDqNuamH3qMrzeQ2rRfjXPY+ds&#10;23UTXtX2Fjytrr6ubj2jrjquli7fN1GZ2G+vWgCSAaJA2DAca67y+zqIGxkI7dTC8afxXXAC8C0w&#10;sZXMZ+6Tbe2z7no00H8r4ZJtqRoyNqIV3gyBT8f/B0QO0roXPxKrB+W/4yJbfT9VmZHSFRcEA5xy&#10;zfHbicpX45TM2275v/qWqeGT4zvMTutRpGGkimxwI/2J8FOmuCNxF23cds4G/3OVT2W0lyJSUSiO&#10;y7v9xUwEDSI9MBxTWK0U+ZlENFw0hOHrCXLxZ1BH62qe2q57L5KDrBTVfBEX529JVEebAsi47UYr&#10;+ewXh8Pj1+JIUSO/A7opgEURp81wRoWcfSa2yscfku6aZEa6nrK1K7EkQyCNWzrXv+RxyHI1suBR&#10;aORF7xVqereFrUW2/F5Vxrn22asdM0lZOviK40WLySo/nb8sggj0QleHb3z3z5dTALh3dDTV0cWX&#10;ab0OmFluNAg+aZN1tzxEl4+MQ1bUjqEBR9a5MxkpuKrUrmI0iOrAG65n/EmxuR3x6U1YrZThv0Nk&#10;RSkUTVOL7ngyIwPS6O74nd26SYYlQ4cHNkYOaSjYZpgU/uZH0yGTIwIb266baLR0GBCaliGHf19a&#10;/pbInz6iWdB+9KPvtnRxqghKrL6T8q1p2eM8gJBkVZMc8R6Pf2lDWg+hSrvsprypNBr07T41r73F&#10;52EnjKm3tqHcAAD/9ElEQVQaFafryTPw8KJvJio1JivfT1F+mKb8OF2pNUtpbPBOF5vqdUaJlVj8&#10;mnX4uV6LITg0qHEI0yCtA4od9Q49f16AQIwI4a+8V5vkeGzzzAKjszaThEAoKnMTnpCFe5J80xKb&#10;s7WicflvJp2PVbjuOHWvUvX7OUa+MxZ6rNl9TVYZx7d6ra5Vvm7tpnmoWE9CaBxucKdI+8nXbaia&#10;bChpW7GDtABpyQH7SzRyvrHDUyBhEM5Rb5A5nndlbAMBb3D9NTBAkoEdvryx3UO8G7wUUfHDAR3h&#10;ypd/RHDEizyBHHjzuPUikBDtlC9u7u8Wi3Fij9lvVdOQE7Q9w+FFxJg4aFRgM7L0WZO3AHLyOx20&#10;yhY1RX4LcFwti9gtZgHkb/aMiY9OaCufr8eqpwIF52Kfs2L1VzHHV/FXt+9noUdM5CcAFfF/a5NP&#10;fPbqI/zzc/tNjG0nlRLjDovJ2Kw5XeEeBjCyczN6jY9qIw0H4g231It7RgSiLhXd4qLB300SAt/S&#10;6GM4Z1yXabCfOAxwlJJJ6civxyvfTFC4fj1B4RFpybPipIBOOUN/u5uAbvDiEpxSV3jv1qOyufe8&#10;Gui/2dGqGo0pVNyThf3r1NhFBYNgb7BvPclw+i1XHlEu18gz5nJOWTcFEHzMEJ65kXoMi0NM6hJ/&#10;yVbOQcsvzv6KNx0RgUqRlmrShvOy+9AsfgcMMKM8omipXp5fU4hHiVfsk646Zt5xf/qRFB6zDDFJ&#10;3X5SXVwjqbhgmB6kfQg/UGwmxONe6qqQAdFG9QHV5VMA/yLq8nA7bwH+eXohTEjXg4xbO72mD6lD&#10;Jj1aCu9tc6ZRafQcuXZG9yMh40Ks3l9vCuwHGPMvEF2Ac8bUSX+Q/OH8Wfuypp5aNh8YL5fSgPDl&#10;e37QPiSXBgCnubm42hC6tNoQkE/mBBJNF5lHt7ZYEcjYPLtKrL3n5xqQVrb1/PCJZuYu8TjhY6ct&#10;+fB1Rb2SIBQCA+Sctp2h+JQmbl2qwOod6r1FDjc2mYv63owXC2dA9Wcj1LNR6pVE9XTEhtjxSTYd&#10;Di93IPKmg3fAeKVbzkP8a6fXWcwanA2+IpcAHPZQr0ZnB06oqk0Oi2k4yjrmg7rgKdz+LvcfOR0o&#10;piHUoi8/UNp1GyZnMyUiSCvZixLD24dad59Y9YeOX9bsDIYU9FMX7r/8sTM3X9XqWv2nroAOFCDg&#10;Au3HfXDS6vDUdeFp6xfZRsy3CrXySgWkBCWW7zvbZ9gMPUOXPiMMgDDEBMxTLgQgkrDfzjcDUCpt&#10;DeEwwKOGbUe4hxRMnuc8eJyxT/Sy/8gUAAAKwhaklux18M+SZ9b4xy3HQmGqnAJzdGaOG/iBGVii&#10;fUBAPYfqYxGAXd/W6wmHBGYtPwTAtvFOowpUlviExORsxdiRoSyFq8yzojGqRDylGWn89ftuduwp&#10;9i229Ur8vkFvQiR8I+eA+BX2fpm0Q3zedvGpQsHO9z5vCm8kp4i+IxdU/b7j9IUeyAYdSm9SNYDY&#10;Dw36ULtew+YbO8WOnm49bKIpfHpr+yPKuRuS033/Z6YA+O3Zs4cGUo+XqruyxFn3KyNvpDof9l8o&#10;v+GviNglEXg1yWGL47RtzjPA/w8L/YkJiVmAVVHZs3qFDWu61nKcQ/vqx0OMJn6m6DYFrJSPJAn7&#10;KxXEv+ITgBUR6paU7XGpYst94KgGUB0idkRlilWXLTr027D/FgJEd9JhzxeIZxJJSEjXIpRvftwA&#10;zwOHo33vaSOmWoamrCWQAVm29ULN+m0+rfbj6l1XkVEiS6FEJvRM/Nv1mkIcMdT/DvnriAjkgKxM&#10;M3CXUwCtuk5AyMiHiuAG+cWWMaTx7cRA/4uf67KFJ9UV4HkNPAuAjVeBzcO0YyMlbsGE5DwMTH0Q&#10;lP1HRPpvod6HbDCBckafyMm3ApaqqfvVNe/WfL3piJab1U3pF8s8NuR0sQjoahHWzTKsxXwf4/w4&#10;fOiCX/I3ih2/SygOJwZAQinaO4EE8sG/2aVmr9UOaVM+UDBRIB/MVea6Qcrg9uvURPiR0+1c5Q3s&#10;SZKBoB0ZLh9J10E6JZXsIkQgRpraEbnpovd99+mPCW8h9zQilfQDKiX5B0Qm2G9ywyWiLCw9TFqs&#10;GvPJcKW16afa9Eo8IZLn7g7fmq8YLauJD0QSyYZ461thJ39apuiRwFHSKxL+wUuuk9QRacHtkqs1&#10;amxzww/ddsyi6BdxXyDKhUPpxn00GAfLu6VxFfcds18kB57iMDltne68bQbkuHkazFSK81JEhiAx&#10;j91zQcvpN11hifzFXgD7xFxABQdOHHOdct2p6NdgBA05pMHpGnxK2KDrofrz3rRcNfb5DavrDqqP&#10;pOFLrVXj/Y87hZ71CDhg32Sstqu+orSb3STivHfyzQAQo5xNIyb9C3s6D69iQ3FPnjxquvh9+gLe&#10;0m66RJ+zXPaMDzSESOhIl0NFolLIM4PojW8FM8apE8kQCF0pPjzAD4NR7hrAwIRD0YP/VK4qEcVR&#10;Bcct01y2z3TfNcd7r/hMg74IOLwIsNHDuYbt+olLiocMD2yEHELFjwI/Hym+Lmm04J24C9ZDfOub&#10;LR/Nv9Zrxre3+EJ01n9iku4vqLw9aWqGGKOS1lj+R77ynZkA/w2clR8sIw9ngfMFnxVakhtaTDZj&#10;6nWnIb71mg0TK6HkHBCRe7n8YJDbnwj0CP+i9whH70kiGljuirpZ9JOifPjJl0evqLiV6HOMxdd1&#10;erzxUf3XP6w3Y5EX9gKDwhUNL7Eu2h4fBYdGEhaEf7EsRMM6YNfI5Lt6vWYZ+uCmYI8qOlLYGuhv&#10;3aD/aqJ0eKam6/beMHUQK8uWWAdiuYwcouu1GLJyx2W5hG2Ztj4O+nm6NT7Wh9VaQD81GUBrvPZh&#10;PawhDYJv+tqHdV95r/aQ8Sa0DMRTGoFMyFY3BQA2AH4IBPIvIEcjcA544Haiqh3FJ9YJ/5YpZgRw&#10;0P8VFOG148Q/2CM2MxeptP3/ub+73fb+Lgfuf9O2UhePzoc+OiC+Asi944uRRZiRBATs+UpGEqLF&#10;2F+txqCsGg785tVqSsIxZwSGTBC2/Wo+2Z5Qyw6qhbu1nef2al85/dWPaBjWpKsOydccoYTL9jHn&#10;rcJPmYL8dfgfuJ552w2xHBHUZH5uf0YBKh3FyNBD163UPlhrsvC9z0aIt+gGef0RadRgubV6QlI9&#10;MkZISwRpoCHuPxmmVB2tfDFKJGdQy0fkKZE5xclh0kD/7Q8HKe8PUGan9UABytJ5VKZ9QUCJ0gJS&#10;7hPF+OdghHhENFoJf8N5s9jDKOuO+xCferL9UcVUkyqgamBjfm4/yVup5jYUPRTTGeTMlW6KOmsB&#10;tpdGBKKV4BmzQiDFFfwm2ICwOKg4qeUqKfZKJNtHeiAU2sXuK+s14wRQXz6ql7M44odwaR0gjBo9&#10;VamOFbNKv+UKhxA9W+lbAJ6SFfU1yxCHAiAtmCGaRdaLKssJ4rPrXfJcO55eqr8xaliGfRuxAL6C&#10;tCPnD/e5/C6/CDjirR73Kx8gDzLWJor9Bfgtmtjq0VFxtL7uZzK1pZh4eiQGUXHEDPVBpno2hOFw&#10;WdvAD4guijjx50YAu9MnAYZvaCf5XVlnIvG8WCYAAj/uy4CFHu1zYVjd3mpNOOAZrhhrcg6Oq4h5&#10;IYxAcuMaZNFLcgKmYvhD+N4gLgvXxEVWQsm8w+iWSwCoDnQ9Vj2tW9aqkD9siPErVtOECHBOsxAZ&#10;BXLcVwD7M0Gqula9m2wyRMzbrtherqO4vlflm5HdvxXrca5Gi4QXwgTm/zV9b6EpMfeXWKi/pJKz&#10;XMggiXsYoCJE6DFoMuAQBBuVtdk5KLd+q6E5Kw6/9UkjtL3U+Sh2tCUotCKhGFF0wHuUHjyMnGL5&#10;zmeNuw2aC7aPy90WnrbeKVAsLydDga6LxPvair8ZC+wtnMLsfNMoAtuBQkajciUhsJlUWBYQNTdu&#10;oQUNWg93D8mfou/yH5kCAP/Lt6cgIExYRQtVyUhJSikRaKtuyyHmrgnFG0XFZd3DUtZ9XL0VLYPO&#10;J09rr1QrzxS5CoAqQATKeWEIa0hrRKRv0JVYySpJomhyA9C5hwhJHjPdOKVkX0DCCkqkHaKzNtMs&#10;0uaSs8ycdpNNJyEh7UnvzDb07T96MUiTrvypcX+Kq9dqKG2bufxQeumBVbuu7jr5EEsNq8B+iqMW&#10;ZEvfqap6/vz5/xtTAPv376eNfimJUI+UiAPht6Y+Kgo4EWqsloUB759eDsC/tzPcLsRag/+vJTvK&#10;Rf5EE6B9eXjmzB6hw5rIKYCTYSZTv1TEtMKTTQEr5vNXRDQik0TdlPRLaWa1dh5iy73mXtBki5J9&#10;Z/+o/p3YnBPVwIChmxGFv5KD55MQSm0KgM528s8uWndy2ETTUdOsPcKKCEcsGJMIqL1XAsWhhhAI&#10;AnlEH/NorrFfu15TSMs9ovMccaxIxBFOz7qTU+e7aScCRLfuNhFXSaqDqMxNCHdC/o433xN7l79W&#10;VZkRINY08jNJmuJUMt8mb7ZF1vSSB6GAE+wuVgfjCmFZMWwYCYy3tIKR5xxCzjnG3vJKuOubdNc/&#10;/KKr2x7jwBN2S/8Q1qvkj7DUu0ElanIfIzHve0Fdd1wtxeiuE6fWpUOr1ORNaop8LS9NL4YHMy8h&#10;OqVIEEV48OElCwoGWi8TtmqV9oYBkj4BEYiGyZS2VpI0kJD8t+JTGY7906zmnxaxIvFI2uCgI4u5&#10;wSvSy+xtWDyUssqds+cmf3GS+QBQpT+EnfbdZxB63JiiwT+yNaDwk6ZTEzo7b5lWscrURccJNcIt&#10;IJB24ypdhCeewZOyNAzztKPwTCImFYelLrZfkVvocaOxES3dd84mf3KuFPmZRA5wSEU8d81FeMhB&#10;O199BjWFsUqRKxJPEy7b4S257pjFFXz4/Ph/S3BCDvhe5IaLFnbSBI8WSZYk5gK0LzkDDi0CjuIz&#10;4QgiZvu0Q5IQYzynhgbv0ObL1YjAw4uSrtgL+XkB7xwiptazYbm/Bhb9HhZ9xadITVitZvUyFEdt&#10;8es8r0XWr+FZv4bhne9Ws3HfGXSUS9dTIq1NL8h+1OUGDzisq9Roy1VjZqZ21wkDESrx8BwiTzoX&#10;qClxglmGWO9KZ1XKhNLxaMG6xJnmOwDXn658QQF4EaI4GjzyjDl9TV9I/C+nAOiprvbfWKwck3nb&#10;nX6hQcAe/T1qBRxYCBsN578dfcYi4ZLtrLTu9hsm0R3Gy4YP8asPwy/VDi9CsuXJmbFPU9NKtAk8&#10;7FSLXm3vKFYwYTvqOsyJjTusFqOXaKJKbHAv9yFDeAZ512kyROxaSkcTQmTb9RNtN0xCLIFbDpum&#10;dHf8rpfLD33cavZ2/bGP64/U2nr1uJkp3YS4aL/xsx0wIuhzXA2PsEKXwBwoJmsLzp9rUF7r7pPa&#10;9Zravvc0DEeLLuMj0zdgOyCsmHQTIbyTzv1m4lWQySLrcFuf9OCk1RU3/8OCSNLZlP9Bgiv4h1ts&#10;omwBAgPilps4xeISde4/q2PfGe37TAtJWo2THZu9xSO0wCeyxCu8yCdqKd6Sg2+mnGr3jixx8s+C&#10;ghJW8q9/bFnfUYuw72t2XyPPW7u85Sf9uNr3dtoD1CXI+RcCSOCvi40A5RSAtncgfvxxX1LhuAuw&#10;ocWU0OjBHqdH2lZ/QCbwP9gAkmfvyTiiFPI8JvbcSbzgOCW+Y/JVR/2cfqBfMfDv/b3eY+BjEUBr&#10;ffXF0Qdvf6ccUoswqZAc2kfVpXvUHMRVzsvbFc1eGDfGKHmCadoU88xpEAjQOHUSIZl33MH8wEWG&#10;G1dGJZhfh/8Zkh2sqnnvncdInJPec0JM25BjhowF+GR0yAGCvkIdYax99s6D4i7YSHvx9JCUY4oB&#10;teyPEBQRqdC0VMQPVbzfQLvOT7/pSqDrtpnogW4O3w71a8C/EAxQNBF89+mjARhBmOkudl8TB+pi&#10;/3X+Az8yJFvYowid0YfQe5JQpOSDyrVbN4lWOqDm5933hoE+bj+uUWMCDi2UPFBE/EUbsiJ+RYMr&#10;iQwzbruhweTnABBtBT/S1hCui0/byomVlOtO/FupNXQk89RMhviMbmx4K5A/jDlumjoloWP4SZNK&#10;DY7xIk9uErX5mqdz4xpx2gzd8nS58EZuSIVcBUBT4F2g3wgnQ0qXav/sepdCjy5nSw02x4zIdGgr&#10;viI5GyyEVrz2F2tbftvjJMT+pL/AvSBh8P8febvzjUlrPaeD2P//jzyBeH/LFIPlWkz5pwRqofpQ&#10;yOf0oXXVBxmMBfA/cPdw/izQvsjqhB9jhDEF7N+RMv78ysXAewaRXM8vRtY+F4HMAd4Sh8PAcV/t&#10;5byFGF8n/ARXpwLubrcVWcEYpd9KAHLHOA6q/vl7IyYtWmTpC0BF9aFIf55hY+oUBwbr2m9c9Sqv&#10;7M43EsOcnE8HCpR+J6kgVDifYuPPM0G3tlhRCgNcVESMXx9ROnrgqPe5FYuOF+vtTBm/NX40umJh&#10;H/GZyaqd4phwNFh83vZZS9x++qnm/DGNxPIBWgN9QnvSqo+y7fTEhlmrYmdQO1pDLlvgKvYvoLWP&#10;+/K099BpcgrAN6bU2DGmcbtRBWuOv/tZE5Q/Gj5L++iYa0UCfUj9D6wYOsEErYiSBKUbWIS06T6p&#10;/+hFwAGnwGxLzxQ0LclRiVbuSYa2kSUbTgcnrKBQ+fu0em0ainzQw8SEqE5kxkYABfeAaseAbEB7&#10;3RZD0LET5zoNGmfk/fLHAVQiuQQARK2DP09TRUsBuoZDr8gSKrvAMgTrBuQJjF/RZcDsWUt8aCVs&#10;gVNgDnBaO0pWvJnnhn8pRWJ1Wsw5KNfGO41CeUS5ZCWL1hUE8S+R5T6CU/QdaR8r97jeIwyosl9s&#10;Gclls0gOuXmaAJXkALfRmZsWWYfpm/oGWIxRlKptRhoMbtvg+64zx3Rt1niErXtIgUdo4ZAxExTl&#10;E4fMLduO3l+39wYdQbaqql66dOn/xhTAgQMHpBjJ3/jWP23yMBBv4LUVAeqykIeF/hW/0pd0N8vj&#10;coKdboKAK3GIfCrcNE+vb9y4tuusJ1xKsCtaMCh6dMvfiwMhGfP5RByB/0tD1Q0J6pqsL9q4iS0A&#10;teP3es7OPHRRPXhBbBEclrxy1c4rOExIfKXuf3EiIT2Nf9ZrqL6cnLPxTPGLKSUQ2ZJCQDjgnxId&#10;vBOXbhIrDgiXUwDBiavw6ohAVl0HzUEWX4QTWShezuR5Ln1HLWQ8TF/kOWmeE2qIGjHgp+mX72JS&#10;q92PkXvsQDtF94LnBA07qBbiLoBDcGQxhNjRwiffm3HNuecdf8m2ohVMuu4ac9UtWjuEPPaWFxR8&#10;zhkqfBSA7ccWRl90S70fGnJYLHQ8pi7DzGBysDQhZ53yHomV0sAqaaoxe5Vm7iURQoTU606YecCY&#10;8qryYTMFVxtvBiulAz9QRfP2UkSlwJyVcoAH+KEFFhcNDj66JO6C9fzcfouLh0hvABspWf13ytUR&#10;mZAV2VIcfsl6NZ6iqwxV5GthiBsgtH5O3zHhLUaHNp+b2Yu6w4n0b2BGtraMyZX7pX+IdwWCyfvl&#10;3Uc0SZLz5zMPpiIC2Y6Laj0yuGn2XU98I9wRcibbF6w15cIhfI6PbkMP+h9cECPeWgsn5jk5kEpO&#10;AeDfcPN01/wDIofEK/Yyt4TL9mAtvDTcNQIhvChcNOqVdtOFyHJoMChoZB4t+yPYbPloWnVSbHs8&#10;TukkVcz8+UTRsnNph7Rb3kvVyLR7QYm3AwvV+J5LKuxz8eTXfkaj/HvBctENEJFykQqS02tQ4W9i&#10;u4EF+QNxlCNOmSIJiKWUSZ7C2Au2FdGoCPkzJCnUImvapqe2A3hmHJh5qer/LZEbbjSow3OPXsUp&#10;gMDDi5cUD8XXlyKN5IyPbuuydQbNMjGm3dTEzigEmiLkmNHstB5IJj1lvXY8jfCCLfCCBHs0AmLP&#10;wERxMTbRjfQOyKqPVZj4fEk7orWbSewxdQ36E/bgFsYqji9uGAgkX6NGa52sdJhTa4u2XwAxU284&#10;P5FMu8jTZqbLR1msGmOxUpDlqjEFD3yjTpujgvy2GGlJXw+KXwnml1O6Y2baDhyzBJJmAsCPX2ju&#10;mmDukmDmHIcDhB3BhM03D8LVkzHnGPkSrcpXrTEHIyZbOPhn4Wnhr2CP/rGZ+68mzBm1wIHDPaUJ&#10;+Dcudxv4H39r/BzHsbPtR8+wic3ZusgmfPA4o2ETTUdMNuc6YY4jbYIdxO2TswB6pgGO/lncQHhv&#10;882DR0+zWr/vJnne2x9Q/t7vVMDvB1zLoXtF/M+/8iuA+2KbNH5iOf2TJQD3dtpD8t0+2APi5vFB&#10;8XaUrCBgg24KAMADLCECqEa8UD0qzktPvODY2uQTBCDo8GKuCMaLCDPyyZAE8Mst7t+toZxVVwP+&#10;GbNIIyHS7G5QExA2JFOTYfFxO4IqZwq2aidrYJcpDpXI0BOjT1v5ryPP3XraPoXT0AZ6Wb0XFQ4K&#10;O2EMb5omL9c5XGGGEMYLSh7+kfm/sjIyctJVh4jT5pFnzOWbakh+ywaRlnqRT9QZc+PSESZlIxnd&#10;hEBjwluODG4yKqRpyFHDFdr7ieQrjlarxtmtn2y3fhLRCJmV2n14YOOh/g2ctkyDE1jiCulsN/co&#10;FlrGbt1EWmmtGmOQ229aYmebdRPIUxYkGXiOaiWER2iekONGWCsaiiFMLZy3zcCpwF3RJeFGR7rk&#10;lYhHNBesoodhnjoaLxuee8/Lbv3E2ek9Kh7+B1EuBXns1gs9YUwD0m6okYqZy3sCiYC9e84UgEma&#10;mATB60PFSeMOG9QdRTfFq3/Htp/P7vn2ubIFW2JHZjm2EwIP1gVUH/FCjIUky8/UwcmA/98yd+VJ&#10;NaVYzGgjBsi91PJ36STRTpp4Mo7EnjvVP1AEMr8Qpn2xv/hQ/qydaRNPLtUX0Y77yjHFGDlbtuD8&#10;ysVyBIH/5f2p4A6yIPnrsXiMmBHQEpa/t78arZ7wiB1SxTrKSGx1IT54WZkdOPnT91+p2bArmgEV&#10;im4BwqFIQa2ZpQdGTlrQt2vjdcn6Ij6wnKENq6D0+2nFkeIIWHA7Vb62wQwGBPKn7tpUiLg56X99&#10;o/mRgtmnls0v9e8dbVRP/SXl3ArDcIeRH33+bcZSsf0K0B1U+X3d1g2/e0XMjPyaLmYlKEj7bkJV&#10;i2YNEwc0UiIKBOR/aY0Ref6yw45/Ozd6r1mrDsYOERJXo/1svFKbdRxTvP7U+180k+AWxQi2RI3r&#10;SKJN3TtFK4/kn6fbDBlvjBpMLd5j6Zbk4JuJ5u/Ub0bbnlMGjTWKy9mKXQhPXZeQt337sV/J1sQp&#10;luQNmnf+sV4rHqE5KaVSEVzhJ1w7z9/WKy2pYNeYGTb9f17soR0WWBHSvyxRWVoMqli1iqZBR4TD&#10;J3UcNdUKNrB9Uw3cfKOX0bluIflf1uxCbgHxKwBc8g0oGRJfEv+Gpqz1jSkFvfvHLacutDCWEehE&#10;EgIlsK9YHMzQ4JghQ/soTQDfDkle8129XjQmxpQc6O6/YlUST8kEfmjklKLdIYlJ/ap+9ta7Vd6s&#10;0c1gZI8e+gF6Q1toOSuft5ntFx9TU2k1dYo4GUf83h3Ur+XHqqreuHHj0qVLXCX4lz8wv7zqfv/z&#10;UwD79on5e/XCOvVEWbj+qKpaLRp/+uZvS8VR/GI3/lVR4li+ZSHAePA5sL/idEBF9C4O8FsRsdJk&#10;tFu374+HGmfP6X05wX7cJ8pvoHptU0Bd5KeJ5OVLCcpCxezD5ixxBEBDF/FRegvv1hNTdpz4ff85&#10;de+Zx7AnPwHI1nbLqNR5L0hSKDNKD3Av3ZEp810RGkSHQCnQCCKDiqH1abUff2rQFq2Ut/oYYgQR&#10;zTuyZOJcsUMJ/46dZffikxFyMLiHFkzUczawDLHyTKnVdOCmg3fEPqXFe+T7/ze/VnzWGx1XS4H9&#10;cjUy/gFeAhYU24AxeKbZq0g8Tb5dvvG4bhYg/IpLxHmnnPu+8Vdcws47Z/yG9/znJ8eYGTKPvuCU&#10;/YswYxgbWYpW0DPKIhxOcF8wZrgCX2r799brV52sMNXPB5MvQiTHcnvtnYfxrhQObzgKtusmzk3v&#10;FXRkidXqcT2da9A+0u2Q/oHwcu7/uxMBJKcRpNOTeNluTkbPuRm9APx0BwAPEw4EjT5rEX7SBN9r&#10;ceFgg7z+xJme1EX2FB4DXAHPsOL4NBI9glVoaunNEIGYtKEkAmU4tfsrFw3KvSdYwhtbkD8AHOKx&#10;a45eZu+AgwtIBbeVIj9NslJ0EBwa5PbPvuuBy0UmPvv0CaHrn1MufeG0dbrP/vnS4/k3m1eS5Ed6&#10;bPQ4bi7gH/eO6tAUNDWtR3EQAnZSXb5HzU2+6jgjpRuPcHznpPesOloBkZLkRapfiSidpkaSqXvq&#10;La/kG97ZD8NKxMJLsSJmpXC/skKPu9Ybrp1qiW/U7sPcu8FyywC54IUehFV6BAYsV40N1Q59iDhl&#10;ar1mfMYtV3m2FvnLDn2BFhPuO2JD/hRnmT0dDYBUkFwXh2rSMpR+QHvnWWGlwH9yCkC2DO5y9DnL&#10;ilMAEDcZt92QWGodfNTQYuXPiPS8rD6jQpt57tHzO7gg8447HAYeWmS/YRKus5SWSvn/O0RutDly&#10;y4BiZIGsDqlFKMxz6hrPjbkC/zdxV5p5fjogaLe68YK67ohaQjQik6T0yQaiUvBgj06UK7HtCuaQ&#10;lWxMBJKnEI3APTWlRAasHLbyhoRkS/5CMhSlTef+Ww7/AhjGdZht6DNRz2nCXEcsBSDZP7Zskp7z&#10;1Plu0wzcJ89zIQIOUMnGM/Y+GbOWeBMZsvZIwTTomfiv2nnl02/aWron4Rvhtfw7M93/1QRjWcsP&#10;Ld18Vu7ezw/rCc+BCSvxquEflwtzSV0m67vg+UGYWuqIMRVO4TRrImPKjR2isYnEpKEWWYeR53yz&#10;IAw9GQ7sVOPePj+BWM6F6D4EkGD+zxswDDjnd7FNmni9CU4AHoBtjnoDVMAn8rW/LonABoc95dbl&#10;d7bZQPJNppwpIFysAiDP4wFkmHLZxbRsFGKAIfbbb+C+Y/aLqBqkC4EhCbL3Qc3XRNO8J9QXggr4&#10;F/8qite6xURAkCQSlkIFoUAY8jqjwL+MuCdfRWnTcBr+d9s5e2xEK8OSoZvVlAX5A+dm9sJIIboM&#10;t6dVgZR2Sdz/1WopHqF+gc3ygy/sL8OfghjX3Hvsnhtx2oyxTxEMIsk2rSHVtV5Wb9QdFHHKDDao&#10;DsYRzI/RnJfdB8MHoSvmZffFSgYeXkSEqDPmUxM6CUrsRBIyobIMQIah0ybxdjfrjnt7889t102Q&#10;/gmFMhghTZ3+pQEinAhw7rpjlvuuOUFHl8AwaJwQUfeXMVsyK2rKdUZyV5jHASj8zQ/8T00DDy+W&#10;DS5blSsc0lYUKlcc0F9JVx2elCiKJh8xpSh2KzCgMStNEEBkQp66KQAcKsyB1qcif5qIZtyn5vHI&#10;bEId9Uzwr7scVocOPJA1Vcj8maCHcpt6+fYbsH03WYia9rOc2VbMpv2SKsKJDCA/4i2OD5BQ+bCn&#10;ei22yffijEAx3MSMmxuIGrgLft6ROuFY0VzGEUODwfKrdub/b3ucQMKML6JdXmt8fuXicysWiemz&#10;69EHnFu8Orines2vj3b4Tpfpg9XbUVvNy3d9DspYtHp+Q2vPwdqOhMooi3kGU8T6u4E/L1m75zru&#10;vZwNREOaOMa06z5yQI9mqxP0BDKHcwamfL0PRH+YVRojNp9WL4RR64urDcXigorbf3Bz3PfCqiV7&#10;M6dQkQsrFx8tmC02//8j71i+SBiTtQHHG2UF2jS0CezYrqWlXs/TW6PFLAngnxIfZqlqoTwacFee&#10;EYXe22lPKbTA44Pu/dt88u0P9cxcYuTS+qDEVag1z/CiZh1+Ltlw+oOqzQEXqDUJzispT0lJRWKf&#10;fFKZOsVNW+A+Y6HnzEVesxZ7mznFYUr0zQKhOUZ+6Uv3g0GcA3NmLPKcvcTH2DEGYA+abdqmZ4Pm&#10;XVbvuoqVeboU/pVIh/yJgNGxcEuca+L/b+J/CBAOnkd1wzw6H6LuYKiKpUuCB1ASCv/rWt1A/r2G&#10;6RtYBMsPxKIzN2H4APnBSatJTmS4lblB3EMEBiauJIKNdxpmhUZ21g4jsPfLhA1SgfAr1ppGwLzS&#10;7GOmm9NlNp4Jswx9DO0idS9x/6ojKhJxiEmLrdl9LS3GTVFaTJg8UPm8h974/nNC147qWlv5rEuz&#10;Dr2+Ub5zyi2qqdT8Qmk8xjpmXP9WilL3i3ewQSrw/vLly/8HpgDK9wI4uVzdny+wd2norWxx6ga/&#10;bMvp6s5MdVuamAsQr+VjxOqAZSHP3DKQe/kC/2jg4pJFQ/b7GCRMaH8l0WHCZ8rv2tn+us8KJMmp&#10;BPKBSCg2/ysNFdMNGxPVPTlzZ0aIbzhb+ojd6Vp7lW69euC8Onaqtne99hWAnPGq1G0vSLpREZUh&#10;lnkgKwyM7oPnogUIlyIi4zB0S7ecHzZOXxaKYOGaZJYd9AwvnjTPpW2PyQ3bjCAt0V7cSyOanF4y&#10;tIvq0HeGT0wpXtGK7ZdQfG+9/zkFffz9B6bZwm9G7+Ow4hCg9HFApUuKGahkMP6K0u54Rl1x9T9l&#10;F3jGIeC0o89xW5f9Jt5HrZNueYaed4q44p4jFq6nvlPnlXd+Kp9plp6NKOLFFqVLW5VwyRYPKfdX&#10;H6W68mP3z8hKZ7EqxX9Zir9kG3zMkGulcHLG0OIrjAppitsB6AKKY5VNy0aaLR/F1XjZ8MzbbrQh&#10;HFZK++JEKSSnItQx+qzlgrwB46PazEzpjgE2KR2J7xV0ZDGYf35uP5u1E+w3TA48tLDwYcDE2HY8&#10;Mlo6rPiRWNCYvmaAJrPlP4/bMRV3VdikndiUsXagMqTDJjUVsAcRqAGVUHyFSixJgjGEAa7I33PX&#10;nLz7PjCGO4KoPKvZhcBQEXKTRFqi0dcUgYvptn0mMM9563R8Nb8DYh6BOE9lIohA/JVwbXdDKSeV&#10;IvxjIisIx4jMcUBhj/6lgggSfNIaprnCGeJ3WDsU0P/AguZLPoR5+n1MeEuQJ0Ly74gcCWVfU/3C&#10;xyH5j0OL1IhCNTLhtn/yL0HpD/DLU9eqObOixko2xO9jxW+nxVI1mh7UjVPpE4edMPY7YAB7+Mqj&#10;Q5svKR5CXXhE/n/VthWJOPj9SAKFtJ1QWw6oQnHGoUjIlXwIkXME/AyTx4NFaahKOfMvVLHrK9Lf&#10;9qBMS1kQrjO+LKhDLj/mPv2WKxUMPWFsXDpi6eMgi5VjEMK4izaxF6yJnKmt3SDhE2f9H/bLX5Bo&#10;AUrfph2O9a+/ZmLiuKmHoPpOivJFebD2G2jUhkbDt6b1EH5aDKLjgBzSpbbOnYl0idausKCGG9kU&#10;st2okawUPNCtpD2sFqecKF+isuXwLzg3WAS5yBOSN14RxQN+XjJ4nPGQ8SaDxhrlrTqKLbDySMY1&#10;MXWKNXOOg3Dv5PZU3OMn2fsKF+d/+RQAlPLEVVq394ZsBH0TL3w1vEyX4DzsLK1BC3DFC8Rwy8Yh&#10;HL+w9wiDiPQNVFASlpGGGj7ZfKFVKK7q+n03pxmI72z9DTuU45mj3oAQ+ZJT4vnftYX9AswAWtQS&#10;IouvAORBANrLQADJtQ1mIk4F8M8NaP/GJgvQC8hfnqbGPZ69nBQQMS+EqafE5iNpV90wLmjanF88&#10;ZyR3Qc415ez7zJnxioSEIEu71eyec5qLdlGUy+rGs+rq8+raK6rYpxp5Y5hjyAoelL9DlgKGuccE&#10;ow/FWic1BELlxpwT7+FDjhsxAB02TbFcNZZ7g1xxFIjV6rHjolqjbYhJoeRTiZOXovhLQg+DToGp&#10;sRdsyE0uBJAkUavktiLBNqMJ7QfBP2xwDTthMjK46c9hLcZGtkJHWa8Zb75iNDYadU2tGXoRp0zR&#10;kET4ObwlIcvVCCyRw8bJPnvnzUzuShPR5kN86zHSGe9kSEEvqEyICbfO22b47J9Pu8FervZK4AWT&#10;SyIyPYLqRt0tLho8Xtv8H1tP7RYXDZHLnWSDy5yJTNU89+h57J4bdtJENhf9KJ9CKMakqw70oN/B&#10;hW47ZvE07aYL4RULJTcEjG41TZ9MC1ScAoCkQSSQR0XhMzR59rq71abYu/vh3Bnq6UBEV0gvCP92&#10;otk0MIn4lS/7B9DeiFMvRYp18kBo+bZce2EukhByN6U4YrqIfzxI5KDtCMi4uLreFHh/dvlCruWj&#10;SYPWpGUQAf4JJA43jCAxfXY++JBri9eGdM6b3Mgz30dVM2ZUq3HwsG07Rdl4NEbdMPe9t6pnLGnS&#10;u8kb0wIsVDWnk6LUadeyRp12g7RDQyVsRleAA2cuFvtx2Ol1ElBcriaQb/jh9lrMlgxxOrhg+ITf&#10;He3cwd8PuIkIEv/LKYBjPnLpPqCdVPd32p8q0Se3bdp51bHZG1G5oFkcfpx5I9ugKp9/26JJHVu9&#10;TjZzO57aEqn+XqCqy1S1zG2x2KdAsIEuOuJ1b5ez/qi6yusf2Xglgx0kqEbvkU/FVQDkid57jg4n&#10;nGpKPUlkO+/0roPm9BiiN3qaNWBEmgZsxBLbCAA2JgOd2an/zPGzHUgFHqlZr/UPdVqiOdGxzyyF&#10;aIQTk/xR1ABmieH/ffKLLaOPpDIPS11n5ZkSnbW5EgP8S4MQB8gzSc+Zf/uMMJixyBNmItM32Pmk&#10;wxKcYwt8opcl5O8IT1sfm7MVqwefXEkL0Q5EoG0l+JfbEDgGZPvHLSecClYsjppigsWU9KvvKcob&#10;HmGFrbpOwDwhVDyqGPn59GQK4NiIZh9oIsbv7boN684IWNHkh6+bDDG39QzpV+vHqT6xnytvKtVG&#10;77qpzpowWFFqf/qWmAK4c+fO01MAAH6u5ehf+/0PTwH8eSLAoSKg/m8FfhfjbMSS/u3pftPFYTa6&#10;n8ngdgSKuYD18QKol4U9Lgkivm4uAOJebAq4MvJmmssm+ylXkx0h9+4/7HKbTWSSPCoKIMnDQn/x&#10;77IQgfnLwsQSA+1MQZH5zkw48bWME24c4L99kNLWd92B345eUSfMMIQNt8B03Wf5T8v6ixASgIRF&#10;ZmzkJiRpdd+RC8jN3jcDqXLwz5IyJ3MmAqKJ4Nr6CF8c56xk4xlCKHqBZcg80wCfqKV4dc4BObnP&#10;HeGViGjIFgPAJSh35BRLW+90XKjpC8S23uL3oWK/bHbaTVeMFlYH24NRkaq/opF4ESJJwhUXj/2m&#10;XgctfA5ZOO8wdN5pGHzOKeqae8xNz/g7Ppm/i7edwxyFXgOUYqEp7qUKIjJWGSC6QU0sfBTwfdcq&#10;b9QUX9I+E5D8M3rmZAQ50yxYX8DV7PQeMecs16nxYP4BnrUH+9aD+nvUwivCU6noyr8UySIkEI05&#10;aymgfk6/UjUEaIcB7u74HRFwWYBqRkuH93Gr2d+z1uS4Dt575/kfXICX0Nv1BzBb8OEl2PKDauFp&#10;tcjZuk7VBaMztoyX/Wx8yKJFlQ/D/kjYqbqKfWnG9tmvZjm71pVP5253oJTndIesPp5Ba5NP/PYb&#10;TIptPzezF8yQRPN1/vTMZC2IDCcQXpckIpN8nRo3PbkL+C33npd+Tr8RQU14pPO0nk+VWHom0X3l&#10;8V9gUknGlDxDeLRUB4/KML0ceB9TlyGoRQ/9rdeMm5bYma5pY/YZriE8Fz/6J0sAKpFkgKLxt8TQ&#10;e+AfdNIeCj3jlHw3MPV+SNajyKVqslwXoHyk8fSWErzXeruasV6Np0lhiYRWq8fNz+2fddcjUDtC&#10;X9ssKtxrjx4hdATdIZu3Uuk64ik9tUlN8lwrJj3dVy+oODa5kgnFlT4K5ynSxYijaOkjyhy4IROJ&#10;JYgMVxW7nnvJpxQVmUSm0hHhtAMRyJYciKyX1Wdh/qDFhUMWFgxy2zkbXxb5oYIIXsp1p+8mK7BE&#10;CJlTKGllHQW92HziixN5whKjTC6CuKZuuaPuuq7unZ+YL74ak6eZ1LazKEw/o66SW5lCvhvFOtgh&#10;pu33qrkgCjxsWpVRRj7AfqLxFEjGIxoT/isVqiOtOuUdQfsQmeS6hQB4HnKFGkpeui/Sg8FJwnZI&#10;DMwV8ggv6jZ4btOOP3foM637oLn4fCOnWACAsUcfVmuBQym/1cQkkRZj9M/s3X8DSUO5fNvFHccf&#10;iPGAMptu7BtTCvOYVNjGONICEDfynjYhlY6IA3HDI7w0/9jl7XtNpUGcArJx3ap+W7fuZ8rBggV4&#10;+eJbYpDJUZ/fD4it+3Hxf9c+9Zef7MouED761Wj5FQARbm+1vrTGqBy0yCQH3OSXyeAWrtoUgDgU&#10;kJi3tlhxFS9RSUtBFyLJMPuWd8nvgd0dvvHYOXtOeg/0vADtLzDhmHuv/NiOA2rhnIARgrk3lZvq&#10;dsT1vipWX7osM9ilZqHB8h+UAzxGjcwZzO+1dx5YkQEliUIxtQQyAGckd7VY+TOyigx77Z7bzuLz&#10;pY/Fmik59GRWlZh5QuXS+xzScaIj8pQk/306c12SitG4KXwottSFMZinmgO966AMezrXwEpKXZRx&#10;y9Vz91z+ZSRSO6qDYv85tPmslG6L8oQLWvib3/CAhnIalNo9XfRfETHB3kFHlsResIYTyWGlOM8h&#10;WR2p/XAkzJaPGhXSlK5Ejff3rJ1wyZZ6wY9UoTJzbvjXedsM1KP7rjnS/dAVDZEtfp33Pn06kStx&#10;Ys9bZ2tHw1Qsl0LRKlvUFIsssSEi6oWWoSzRqtoCQJoCZcujovAZ51cs2pE0FpT7aJ9LkVc3gU6v&#10;xYjP+x9kWMxoQ5wDJWDsAvFC+1aC+PAeCC2/k9dm08TYkeOCkHMhIs5jsR5qxpC6IhOGgLar36P9&#10;rvd22t/YaHGscI7YEYAcTviRhBzOr1x0omTe+ZWLIfFt/JkgMZtw1POQa/PXR3QJ7fomuclfSOrs&#10;Do06id34bnjUV75IMGzc4dtqJ+6Vqeq2LxTlvZqdHP2zBo8zxsPH0wZ9gdki0jfoGbnX/qFqTuBE&#10;scznQpjgUzIMAwzz33OqyR37D3n8tsdZDNuT/nKYPyGxwOHSaiP4J/zmJot9GZOTLJv+ustBVdeT&#10;MDZ7I4gRhSz1Mw6/tbu2v7X2a9u2bYLnpOzAKeq1FFUVu3SfXO2gnouOsBvkadRbUV4DssIkutoz&#10;otg7ailaHb03x9ivSfvRGIIeg/UcfDPQaVgEHbKoSFL18QjFSBysA/BEKn8IBYhpaNFlXLNOY9r3&#10;nop1oE3Qk3IZPGwTv+dgsWEEqcAUz4RFxMeCWHumALCJH5y0GrAjMfw/I9ijsiB2bFPZ1guys1D1&#10;VD8+b7vU5xVLhyvKdfDLhPngxFXDJ5kvtokg0MI1oVnHMTziXjYOJLPFfJi5JsiXsgSC12gfmpFa&#10;y5nlv5oCIH7emuOANddAsW+UnXfSQquwYRPNaFueUlDFyM8njBHCsGxl9idK7bEWkTMWuTnq96fH&#10;e+gH/PjFm592Ndt7atfXSk3zpPQmSgNFed8oek2azzzlywlta1dVVRVsL6cAKkL9+/fv/6L97ty5&#10;Q8j/iimAnTvFmcbqvjzxnh80DiznuiZG3Zh4rzAwzWRSpvlUs6Hl3/Y0rPL6iTgndWtq+aIAoDsY&#10;flkIyF9+8C+A/aqovZ56Fs0/uZLksMdT71aGm37N126luYi5g9XRIglXAD85bEwUJxGC/Lenq3ty&#10;doRYgoV2pBSJFzhtA5SOIVDqiqtm9oGydNeANLoWD4nufPGOrEgIEzKKGDkF5jDAwlLWIpS+0ct+&#10;aNgXqUKkED5dzkRG5hBu4lP6Emv/0i3nGWbInJyxQz68I0u+qNGBewSU+LqCnk8UQc5UxCUot22P&#10;yZ17j5YV5Be+3wqzkXTVAQ8btxulr7MN/4AwJ+SQd7/clcd42G9bHH7ZVX4akPZbcIEaW6iK/Q6T&#10;zrjhE2PVXrZE6QSDcEKPG3/XWazqwkxCWD4AT6XI/0GSlhKGjZYO08vqTdUiT5snXLRLvuoIAZ9a&#10;Gn2Mx4b9ftkayUYjc9o/5pwltTBfMXpB/gDwPxl2sft6uYb0in8PolDiSOcMqxx8dEkr4ypECD9p&#10;iisDuh4d2izxkv0RNcfJvemHgzrvVaMa1aiZry7bftnw0xF9PYPaDi+2L944+uNR3705e8QB1R9b&#10;5vtL/NL96PT3k58c2lyJPQgOaXZ4wG1qa/aZ/4EFeKU0Ao4CSQin1lCxdpabrAW9E3bCBMagiFNm&#10;kPxMEScJYevh+J39hskOm6ZMim0Xd8GaHKTvAlFQ+i1XvBnagXKhSsw8h4hMQh0h0pUiPJNIJWvt&#10;f2hh9DnL/iZiMy1+mZd9wf84Ro6bpvR2/YG6R50xDztpQuNT03//o4+KJGsKG1IMaFWfQxYO25d4&#10;H7JKuxdUosaVqAlL1WQxEVBF8DbQqN06NWmdGo+bK9ufa/AxQ5zdsBPifRrC0NP5e1qYjki97iwY&#10;/ut344gfyXHyqC+Zm6ZP3qDtCE0SXEB6hCpvVpOn+YoFJgBahhtPCc+5V+55wzY8wDY35V1/SnS9&#10;jgiEcI61VH/6r8SXhOQkXrYjAtWHGULamH7SybpaV7uvOtt8ibRQqey7Hsg5ReMWtzH7lBKJlnHb&#10;jaz+qmr/EaKCtAD4Z36E0Jz31L3b1W2fDwopx/+N3cQhprN8QPV4z6gCNBvNBYqQUyr8PqgrdpTY&#10;rZ1Iuk/N15YGCDU4M2Qg2ZI5RVQq9JlENWkcZPKUWr4506aDd3CJMBCYA51F4AadL/08CAuCL4KX&#10;gx+Dl8MjnEWMi3toQa2mAzFJH1Rtjj2Sr5VCktfE5W7DeyMaxisme4vOjvwvIWqHRYb/LYd/oQWM&#10;bMW5ABhNPEKqAOeyKSpSpRx0xCNaCeOIL06eDVoPpzHjc7e981F1uwX9lwUN2xg9/I+D7sCMx/JT&#10;ZwEGvAV0AR5oe+ztKzITrzovamcBam/7K00BSPwP4Af/39kmFv9D/Ctvrm80v7HJQmQOWLoUtSph&#10;LnmWPBQzaD0da3jv0ZuX1XtqQidMHhryRYQcQWIYIn4H1cIvmohv5cp/T2491ixEb8vcIMYg4yj5&#10;mqP/QbHmP+joEkYiwyr8pAnh6ISFBQN7OH5rv34SEpurDdvWJp8EHF4ES8gtcWR88qFoSCoE/q1E&#10;8qkuzjPrIiZwJWm8SaoUpyJVjCaJzGFG6hDaAfWIoeSKDeVfGA44tLCV8cd93GqixBinW9VUNHnR&#10;wwDU+zl1Ne1TpoZOjG4jP895ouVeVLdU5KTSo+cT8eFc6sDEK/ZBRxaPCGq8Ro1GkbYw/IhHUtfJ&#10;doMwbWk3XWRl6TWwveuOWSnXnQgREbRpFxkt9ISx+87ZXOlZrDC2QOagK5cKUk3sxS41yzp3Ji2A&#10;hhcTvtr5MuRP0QgMEV79SvG1GXxilcPK8NFii7vrservuULs1VL1VurADuK0v4NLLQX+ly//xaqW&#10;APnqXtLxYj3xYlwAZg1U8/RaDKDadm5H0ooT8m4liDkFwrUz/MSCmvWmF1cbMkDEgDrue3+X/eW1&#10;xpfXGAGtGVAQ2YppheM+h12bK92bRQ761iRksfo4T1VXq2pCe0UpXOdyN3fMO69/Hj6jVr8W78yL&#10;dILDVxXl0/pd7bzThowzXr7tYnDialQiENfRN/mNVxTxCcC9VDEkK8L7Y9oOoA8yisK0ZQvHfMTU&#10;wwk/Qbo4ko54wTn8Q9c3mN3abHU4b6bz+CqqupGEcTmbKEg69qhl1E6OtmYecLtSO5FE/vysR6uP&#10;S2p++Qr3i6aK9SmK8uqG/bdWbL+EjkLXhSSvRn2Fpa4DxJq7JgD+ozM3rd51tXmnsc6BOaj9SviT&#10;yPwrw2Wh8MANEF3CbBAKyh82ALp+sWU8AnEAmCGSE42b8LT1KFhYCUksQwMTp5J25V+gLJl/XqOD&#10;Z3gR9XrxKQB4kDaoUiAV1JjM/eqHRoCytXuu0wiEUx0IBS5xu6wgpcOhd+TSph1+pqZte05eYBUq&#10;J1wW24QPGW9CLWh5HdsyYVDiKgf/LGodnbU5QuyJKBoQu0DOXpElci2AjEA4pcjkXCmC7th44LbW&#10;Qa9Ye6Z07j8LbmGPVFhPmb8s6/lEzgVrD7sa9Feqj2nZY3Lh+tMezsJ/eO2n/l89WRZQtfOS+VYW&#10;rZReM6f30wJeUT4djTCrqnrz5k25FwAg/969e48ePSJQ9/v999/v379/R/v975gC2JsLLAfJP9BO&#10;+JMv7cXbfonVNZS+xmOhWKeu/TLNpwrcviVFYHgirIsTwJ74XNfHHwta4tu39oVYa+tWnz8sCjBp&#10;/OHj4kBAvrojQ3xWsD39RJxTz58+71Xri961q/apU21gw29GtvxJy7i6ePnfIVjpHKZ0Cp1pkdmt&#10;7yhC369SPSZzHQMS9wgpRw4q9dYLErLCcALqO/hlTprn3HXgbLr5vc+b4ochiAw5uTpARpbyhLAi&#10;QK+981mthm3llhskgQGkFiH2iynFaZPq4wUFCyImA0OUGFKAppg4x5I6msROx5XEMd2upmP/MJnS&#10;fujM0j8maWMwV1gX511GYZdcoq6LKYCke/65alSeGkvpQ0zbyxWJFFop+fOJ+NhyLCWQu0YXgYfI&#10;BwJyyPVvleL/B0naSwnCvffq/zBdqT371Xp6b1T7WaH1QONeu+fKZqyU8DlEnsQHoZFnxi23fh4/&#10;OWycLDK57+26bUZXh2+km0W5tKekvF/FmX8EkgQ/jEy+myz2C8z/1afk98CdamrqqmHKR68tXjX1&#10;tCq+Zn/yezPhyCxlSNvpk7+dEN7nHb3Re1Xnzxu33KWu3KPa8zhK2y/gaY9Hx6HorPs+vVy+Dzth&#10;PDmug9yhYNkfIek3XTJuuXJN0RaREm2of8OfZip15rxG49Sf92aD+W/La0ODdxoteLfxwvcazn/b&#10;bftMwJLz1ul4Y6QlofRyqFrgkcUu22fSm9LjqcjM84nIdhsnkxZy3jYj7mLlDzqeSaSiXIhycb+q&#10;t3vv9a+U7Kv+4GH55tZ6zbheLj8kX3WoMVnBoZRd/FKMvTjJ1qYRvPfpe+yei59He9IvWb/4h513&#10;K1TjStU0u9WL6a/mk+qt1Ca/KswChMacs6wxRflxhjivC5GA7R+mKQvyB5CtbhZAx7m8l+MUWdJN&#10;AcjtAGRNpbSv1RzEjxu8Vrt3VUDsEwexfPEtRWfd9Ui74QxE99w1h0FRd+7r9fXf0jpdXPm31qxX&#10;v5+qjA5tTnzYkHVMuGTLQCYfcoOTWWk9xkS0ZHRDlE7VkOdSNWTZH2ILfb2s3lSEynrt1mtn/rnc&#10;IMBrr77nHr3Up75u/Q8SOdN0iAGo4O3vlJGmgzw3lMkv/8XcsXYE4EiPsC1qDvIMe9SFdqMKtD9I&#10;LPa4I+0pxp+i1OlTrX7/r5oMqZFy1UF5V4TUnfnWy04B0COI5XG1VMuyfArgr8wBgZKwMtgR+cYD&#10;84EtwLThorXoPI77aj92xsXB35IT09ZeqYEJK0mFw2fvl1kpz/9xgjFMIa6q3A5g65F7q3ZewVuV&#10;HhtPK8V/PpU3zrLyd2LFG0637Do+NHnNOx99NWtk080JE3JdOwokIHcvBwZwBRv8+RVAodjGDNyi&#10;QRGwCt4/wF73IcBve53lp7y/7LD7ZYe8ipX/RIO4EUsAQBH3027sEB93yDUjyH9v1x989s7Tz+4z&#10;LbEzcsUweREhJ07BA3HwJNJ4QC2Y5TdscZTY5U7+ZvkOX/ZQDC45DCXA4wrgByhKcts5O/iYIcM2&#10;/abrVrF6JWGPmn1SXR533grln3zNKf6SbdxFG4YkhJCDD8kQDlFTiD3yz5V7AnUkn0IwxlMGCIW+&#10;+JjVTQrojOAziRqhyqga+VMQ5cIeIxeSfHKDVmFU0sI71Ax0GoMapdTD8buhfg0CdgmHu8Xwmv0s&#10;G55SV/CUCsLtS7H6D4jM4ZxxnXXXk76WO/vgAKDMa05XaDT6SNplHSVddUDvoXWlBparAFKuO+Xe&#10;Kz8/kjhcUYx0FiRnBMgkHUt9y1U+JZByaSuaRa5LcioRn6AeVovxCam77DWacb2aQHMR/nG914mg&#10;N7HV7sy5WS7dGQWeM7+bNEhsXMfv6Ao7MR0Akmd0gO3lFABD5glaPrlU/8kUgLZg/skUgHozheQ3&#10;tnvIHQEJJz4x5TQZw+f8ysX7s6cxvh7scWS86MbOgz1ORBYj6FxQwexqyquKy+iPdPNeN86FpU4U&#10;ExP8+vT7YMLXipXbgBry/1eVRm16GjtED59ollSw67u6PfH28bd5sr/YvPyAzzNBYuZCB+y5Z5jf&#10;TS6R2wHylGF7NviZUwBUWeD/jeYMfNjemTI+aF4NVTvP1S+6uOTJWn0IhSyRJ/pHzswu33YRbfbO&#10;R9XdjIeaz+0ruFWUNp0HpBRuA2ryFFwNdiChXERAKpRhbPaWeq2HZS8/tHrX1cbtRjkH5mAUIIlX&#10;uUoEIeNTCrRs87nYnK1AXIgM0flkTlbyEdFQhpgJSVgZHq3be2P7sV/f/aha594jaTEYqASOKIuC&#10;CK/6fUe5iCAkec3zpwBAy5QOJoIN76il3PCvnAvgSuOAyX2ihbKVv+Hj9ND8gPaA+BVEpkSajpYE&#10;43DlX0uP5Dc/brBUW0PdY8g8G8/UvFVHZyzyHDzemCrQepXMJfcQTURBVp4pmEIqJSfBpUGEuAHS&#10;g+YIl9v7QUSjprRDWLKYkXcNzjJyiOk1bL5cO0B8G++0uNxtFcv6KyIOzMMbze4btbRz/1lJRbub&#10;dxwTlrYeyJZavAczR++v33dzw/5b3O8+9Wj/uYchVmOVWvOSVx4B5F+7du3SpUs3b94E/0vY//Tv&#10;8ePH4P//HVMA4PM1MY+KAuSSfrmqv3zFfmmo2AIAbA/U35LyoCTEdEj5uVkAeGhiuzpiacD2dAHv&#10;oZ2ZYluBfXl/LAsRqdbFO3f+Zo37AkD+oEbf9qtXXe44+AVaoE41qH/9r4Y2/X5c+/rxlkZVugeD&#10;/AX+7xjyfQ8nLaLStE1P14A0if/xKuQQqtRhL0iICEKDKAyfbNF98FwGJ938YbUWdDOdjVRFZmzU&#10;Zc5NhnbuMQ5Nj0HioyziM2LlMIZIi0wjc1xf1t0hOeOEgR2fu61Fp7H1m4nD+XapuRgDDAwmB4/8&#10;P765F1YZE+Wy2zj0oov2LYBv1uPw7N+javarTulyvZn45PjvFgpWJPLEaMWet2ph9FGP+U1lPrhN&#10;0ecsEy/b87RS/P8s6SolGw3HApfi85EK9ru1ySfe2kGJT6PovyKiEZms8DMwt82XfOizVx97PDej&#10;V5WhSg+nGhTBU+x0xQylPwQb0t0hAoViqgF7X45RXPK6v/nO+0lq1g11W/FNE9qnQC27o+66qW4/&#10;q0aKTwAUxXvjuDdmDd+v+r2nKP73E0sPTlOUj9M0ky+BIplThK4UWVlcgVqzXkm4ZLdFTZkc114/&#10;py9Q0Gef/ifDxMnJ0MdDFdwLMqFb5QsWPIntagbeQyXCA8NDxcmgst579BsZvCO9DbkBFVef/fPl&#10;J/o6TiTpGuGZRASHzVMz77jLVLg4lSI8k4hM99GSkWfM4b/p0O8bDfoW71kiOrrGbPno7g7fxl2w&#10;/naicMiI+bec/DtE5rAE/nfaOh1Xj0Yo0Db/T7/t7bbP0ueIXamaYr1CfJHYfFK9FdrR8fDJoKAW&#10;0vfl30+Gl88C0MjjIltNSeiIkDDGyU32L0TPgitkKpLgGcuF7jZ5s/CM6T76l+R0JUPsqLqUR/aF&#10;c4mDANDFFERCsiXt2IhWSCwDoa9bTToX0rq+nMiKTGCmTDvnXCtXfPDy8RBxoHfIMUNygMmZKd0o&#10;TmIG8sfv/Ga8Un2s8tVYxXuPHtUkE+ct0/HX6QUpJ/jBtJj85rZiG/6niGxhleKoESiIFmg3P1ps&#10;GQM1cVfq2L/WwSnpXJacFpFoQbYtjUzDkpAaUX1w1w/dPqnduyqiRSbftBcD0SR1UoslH/KUhCSp&#10;VPQzCX4Yoegc3QZvuimASgq/EmEpIKwAfhKRsQXYEWwQTh4mRueNYaoc/LPkFAD4H2foxU3MfxtR&#10;C+l41W0iXh7iFWFPqdFLGcRKJBtHWlgaBE9x0FjxJeCQzl/fWG8aalBTvPO8GC48fiDK7UT1eNCA&#10;dsKzELud8eh0oPD7NQKx3NpiJfY801Y+39AOMOcq3/wTwo0O/D/c5yK+ZAYm/ZF/d684ERBbhsww&#10;Ono619CmAPpOSxJTAC+udoiGHDI8GTIH1cIr6qbxNvKVkbJZTUWSyQ19giBJEZ2e3KXaz8pX4xX0&#10;21fjlO8mES2ZscYw361m9F/0iUyrtP62q0tdBi+yClxERexRcyQh/6gIqdUlxmbUA6Hlshdu0PmE&#10;EAFp5ykVhD3U2ovUiDiMJmnpaJa/pvLvzqgdZkXyT4kVCR7gE4Zhfob/oFq9vqjb90uGZIsRNTtN&#10;bFReTe3XenRt69yZME8+NJEwi/8FSoYMaUw6Sxrx4YGN9XP6wbzn7rmoU4n/qRptritaJsEuYB2A&#10;/aTlqeuOWWk3XQivGC3zjgfRwP8YNWxixm23lOti+kaeCCCJeqFp3VYZ0BRNhtR4V9uC9pS6ArGR&#10;HUp/cd2hZu5T8zAB59Q1V9XN/fXbEq3hD+9N6F+Hm7cU5dByR1XdI978g+fFIX/ZYgtA3ZA5HXgw&#10;dwbD4ckUgLaaBkQtPwRQC1bE65HP1EG1yo/fO+EncT6DBRR9Tfvsn5vHB90f7XclkKcMMUaQmFk4&#10;E/TbXudLa4wW91PUX1JUdaX2/n/lgcypJgNfTbdtpapLVbVMVVeo6hqR+aUICu3Vqmqjll0N7SJH&#10;TbFMK9lXs1E/wO3ybeKQke1Zi8QAB+0zKisBe+oidv0QG79/X0VsByCqUPlDgPIpAJiEc0Y3CoGK&#10;i9kKbT+Ot6rUDUpYie7F20dloWZ9opcBPvk3XzurFeXGffHGM198Xbtpm147jj8YN30JCd/7+Mst&#10;h38BHYAqwQ4AUbQ3cB1NuHbPdcLx7T/7th2ogX+bdPjZ2jOFrEAKUO6qoyAL1Nqa3decfJPrNO4w&#10;Vc8SzUlMiHJBrfDAPcnJCiLbFdsvQcu3XeRKCE0E+Nx39o/WnfqDkviXPNGZFRUpWlRW5KtaXeVX&#10;ZqEpa3X2pSLpkD/Vp/TgpNXElBv1AZq8Iks8wou4UsT2Y79SfeXV92Jztg76WayT4vfFN3UnzjaD&#10;B3iTeIrKyqaz88149/MmSzeeqdm4X3DiqgGjF3/ydZtPv2k7dIIJLQBvldZHSJImUhoCcL6Za4Kl&#10;RzKmkNwgGKMZ6SzCbX3SZTS5BEBuIqsorxhYhAwaY0hMakQF6SNiyvmCSmU9TcSBc0yPjWdKq64T&#10;4vN3JBBYtLtG/d6US6fQ0TQmrUGJxSuWtyzXytUNQsTehMD7i9rv5s2bv/76K//Kx7rfN998M2LE&#10;CMLldwH/Y1MA06dPrzgFAOYH/Ffc4Q+6n+v9IN9X7PZfGlr+0f6mJKC+0cA28jW+rBI/8Hzful8O&#10;aPD1sGY/9K1T7UtF6VXv6zqfvi1xThVFIRzAT5I/pwy47s5Wjy5VT6ydMitRfPzfMURpF6jUNmnV&#10;ZXiztr3isjcgVQgKwhf15EN9HVXqtr8lkuOaIDdyCiAsZW2N+r3InL7Eu2IkI0a6bLmJyd5COKLv&#10;4C923oIT+hs5k6VLmSM35d1a/2AhAGMVCYtM39CozYjajcSsynY1C8OAM40tiT5npbMf/xEiN2ne&#10;dFMAcbe90x+GFIEb94iTCLHEuAJ4IS9VrrRbmEmw5VI1RPT05woWFEOF7ae4/2wtnkkUIZ0SiX9g&#10;Br8H0kCO2P37RXggTsED8WUBZv7DwcpHg5WYc5YAidGhzWaldgcFkRWNQ0F/lRvhkhPpQ8DJRjVq&#10;/ixx/KzuN8iyobxp7jr7iFqoN/YNpVenwgOTlUn996tZbh4N5NP5u10x9pJ/sqJciHaWrgk501MA&#10;PArCyRvgVfuL0Yp+Tl+qDMOE4Gzh2HG/So0mcg+nGngwn41QvhilVB39FP0sHlUZpsxK647/ISFf&#10;3n1vACGiqNv+DZ+GxqGRaU9J0vuUrSHrzr8yRAssd2ue/PtUc8kI/zovQAjZ4iRRYvzF8l0A6vWr&#10;jgMEb1QfBmADhzXilOmXY8Ryj4oO2T+lv0lO/rJqutpxQ7nwg7TQ7LA3N1FsWNhjcdvE20Ept8TX&#10;MXQZrSR7jX4kpIXhh247ZlEROsWkdGQbs89kjWQ0WS8aX85kkacElp4rl5xVV3OPIwjgP6wW4xTK&#10;7cSuqVvOqKsIx5nGOa41U/lwkOK+fTbiwb/IAFKUcdNV19Hy+vko0d1T4sUW3NJnpXQ4lFAf6uv+&#10;k2npKJK7bJ3eyqQKfSEJSQg9YRx20gQa4ldfL6uPy9YZPRy/Iy1PffbPl3sE0DgvON3zUkS28EnT&#10;Id40QsjePPHOv5Wv0sZffAJQx76PVdh6tYCmoAGpWqWhyr2uy2gfagcWOqQWATmqtnxTqark3vJr&#10;bPAOw4chplXhz6L/isgTluisl50C0JG0I3gb+CuN2o7EcwL0OgZk4zxpdkdsT4PNIkLqk7OXKuXw&#10;P04wBturdl2h+viyuKp4dQT++6ySgzTZchbg6x8bD+/2Hcjh8QE3x/EfC+//arR6PU69lyrfBM4Y&#10;Wleseb4cKVY7SxggDkh3E+uctXv5/h/vX+IZ8ebwXAghNzZZyEmB/4+9rwDLYlvbHt1722ILSHfZ&#10;BQiignQ3tqCoiCLSHUqHdEiniiiKCdjd3d3d3c5/r1kvr6/odus+53wnfp7rvuZas2Z138+sWfP+&#10;BPc58f2id8djpo4kFYomoeDKxB6Yoh0mvODYzFk1hlMWjUBPQUOiDUywjf0ZuLaXvok74/MKu6mz&#10;EpkUTrCr0XMpp6VsWTO4R8TOCWhOcIbuT+k62jMavKwL0b6Fb7OQbsEoBw5IPOyyILafiAd5c0BE&#10;SWETu2jWRO6rJIbxLdenBsMq763PQrgNLkRSnsQQjRcnVquC6q/PomZxL+sN3Bc9yFGTlDcBMrL2&#10;HfkjL7oY5hckFenH9XuopEMQVgLIRWD1ZFndrnzIjOoCwCCn101Bv0fn3uSPCeC9SobCykYivc3E&#10;B9vJ2wXoUl0JrlrjeG+2k7bPRZgYo5BajJw/mI5/FQgHodH5BTUycp5Y+PZxyGPQJgfDeDnUOAZn&#10;VHqT6Yb6ArePPeiadHQmnmLoAGDPn9pgxoxWejscwPhJvsniUHIrLPOcF67UPa7IFApNZhThEwNt&#10;ZPuaS5E8t2BUjEXlR3fnlxstNEyL/Sylhjooao/vrTeFd94kpLq6usBLMXe27Juj0XTx0bZt222r&#10;MogiAFz6Zu6FtW7nVk8HztS6EhUAGjw6C/gzOs6b6qJoG84TszbPhboHt7+xaS5AD/zDFYQfdJp2&#10;HFBrWD7ZF0o2EYCoX04/W+s6VZMhr+4/r8r1kPMzZS6tnUmUEeibr6oI7uR76DHeRkygxW+RDu0T&#10;JnXPdpeW587WcXQJw6JaeZAl3cvNXs4jvu4XfZ/YI8ZHpeyn2lU5ZPIl2kAk4LsuL6U93B14Yrnz&#10;yRoX5Ppy3awjy6fDy4HzL9WG2ixcvAMjDMYZOmoV1+wDyQRdBOHEKr209gCoAYZlDOyUtGOQr6gl&#10;829K3kqMzBv236ZbAPAI/FNLz1pzlEVm2QbqXkJJb93OKxp6k6LSlzdwx+DjikEShH/anMi+Q3QR&#10;DpXeg0aq9B+OIZQP8AKF3pqAvJpGEyj2GaY2cMSgYYZ9Bum0aks6fnzmUgSO9PAHXsHxk8Y70myG&#10;9cQgQeYPgPxjrkkr2QBau+/sC+QUJYAs6xg6SsgPSC2uK1y2B0Q6u3Ir6D34/2gzsiqDAeVAX4Nb&#10;OEyj+t+eYorm9q47jj9CBukWBqqwoJBRM0wrbth65D4ceIXnC4kMbtO1r6TKaJBqTG38Yb8JkAua&#10;EdQFZsaw5CVID2ZYVBYsUfKoKXjHLaoA8dKqSS1a6x6YaeIwN6tiCz2gga8C+EFcfMANyg3EMHJB&#10;1VDdCYl5ayVV9EtWHhCWGV5eewjliVJCUSMZSDzmO1rX9XvJTwcQBbj9rVu37ty58/jx49evX+MW&#10;0qFDB0VFRRsbm5ycnIaGBth8/vz537wL4McqAEFQXcC7NenkwD/6jcDOMvIx//4lYPLv6hcGWA4z&#10;UOxppCxi1lvcbrC8RR8JusOn62+MVHvuLyO3d5JDBw8vIxoE+N1eQrCrnGgBztctjF5KlnGameRD&#10;gD7RRcv27z/3Eg0FDQiFm1ywnv8VB4DqQd0DMFCbJvX3XcAZ7Q9UQYXrwsXbReVGIHDU6Pz05aUr&#10;DwgGBTMdC9B60IyQBb+ITPQi1DE/XrSAvKqdLdoroREgZITP9/6XQCC13B8HAHRphM9XAcQfnk7/&#10;XsOfaf5x0DlmzbsMvgqg9OmCJW+yVrMl61nyJ9jv/oH8L4FgMe1hyqz/lD3IR2hCgiGCcozQo4ub&#10;Xw3tb4PySSyzMH9jtu4/t/2i+/Ot0tRCt44BE/txGhpLhvD2ZU/jpSYxoGRYCmCdYZmm6r3Oai13&#10;6AAs4exnKgVusCxAaFu4PwLu4dZJqSdmuS8zOM/W0Tcw6gFdh/p1RqHRFzh0tXecrUW5ASfYWkrq&#10;djTumUSmQH5wLb4RIj2ZkZtCeDuSBDcofCQPT7FeyTwzV8aZwXoRV4kJZBcAlmtkO2KjbuJboPro&#10;QgqhobiME+URCyJFucm7Moqu5O2HtDMTunUs1kAIDVfEiCstE/hFsSAQynXhC2HSAPkQKBxyS1MC&#10;vxT8NNBw6NoaJHPJoxj6p8mwla5cy8zDU+oGtQNfSx5G4wobgfB/DTR5XLX+VM0KgnpEAlAmoJT7&#10;2aXey8gO89FeGjvZpagL2OMp8gIgm8hXzYskFG/gRnsUYN3HrNpXC4puhMi4EJUZCrOPRxvJSQxu&#10;UX0g83092mgFc59eSTESpi1EDZmeowlEDMitvA351ZKCbVuYh3h1VffvgvaDNoCgUH1Ij3+9LW0J&#10;2qHCVMuAxADoI0gPPYMKljR5VY9jhR3JphUY0NiQGDSAiB3j4X1YSA+qAwLo38hyLvpiIWuVrjZ7&#10;pTEigmMg7fScpGMz4w5OwwhGS1UQTYruV4EQVr/hHX6BfnGEXWsQkssozSOb/zFfDEllescm76m9&#10;wNaDO6EQ0BT/pFWQKqNtDA0YoYFcnWRX5V/2H1cwFJWiOvN3sBdE9JONCglDg0cf/PZDgCaj/Q+A&#10;eQSLG4+QnN7qtpgRsALG0hMLCyxZ6EuPiJSlWH7x57sm3v/toLrsbUcfIPtYDmI6o1NkE2d/D8gv&#10;nbXX7bpas/H0cD3zUQO6YumfOl2c/LWL/PyvkL2SM9OBvDQmnz1zpIWwGm7bP4gKeTMJDgCbCymv&#10;jswHVwFvgT2xvJHD2z98IQU8h7CFO/kkhM+rTq4P4eqTwciMJoHxRz9WOunwjJnLDKZUjkAfQe+u&#10;/0SO9qSD0l+2c9pU0F/o1h7/ysnX2a0Y5xE4OqzCNKbsdji6J5oluhWGXKXpLZTdWirNaKEy8/fc&#10;S37Jx92B0tuBM73FmWG9RnqouS6333N2GjOgt1GqcnJMX5kAXSyzUp5XPWe3Oo9up5PpfZndeZXd&#10;gpZ5jd1yl93gO7XnyPKpigwz91TG4pX6LaabuI3tPLzY7xSbI84wbodj0f6RgCY6WUGQbsh91IAG&#10;7105Fqw+aJkzrgFLJ/lXTWwCWAYunRy8zCV0xdRhE8nb6U5qLQV5LAVfIwBujxGM7kqDAZMgkv2Y&#10;PQiPz9mj99m9N9htjDCjZChMP5ZEGmgtYHCj5d8ktb+CL8MCAkSBoy4wNW9lCz1Xm40rVEexfFfj&#10;ADM84unih9Fxh6YlHnVrdPBVYmCz9Ek8VnRF10NyL/oVXAsqvBaUfcEn9ZQHvJTcCqO+cEXZYkRC&#10;KamZil9hN11kG3aw5Qr6Pb9bbrBEadBPmYbaK0rpdFad3FZtEn3jxpMxUSPXvMhSdyTl370VA9J+&#10;e6vPlfrZ59fMOLtq2umVU3kfAqB30Dfq3IEaUl2Zsw1hpH89LgOjBueHl6sNHhfWut3a4v1odzD6&#10;0TPu1ExcP55OQG+6uG4m0QLczP10JhFuSLd6VZXo3OPW5rl5cxXIDwvB/J9WEMb+sIS3q/9uAYkR&#10;9p9XsewGj3FDeoor7Tn1FEPosobTO7nfi7w9nc77u8eFFHRk0pcFiT1VAXxcuXYh+X8kTyfYRAUA&#10;88VU9lLam2NRNzbNRZaRkVeH593dGQ4vBy+8UhtinbdkB8geSEHu4u0gmbHZtaADMGD8AZ0DyYQB&#10;QzpGIYzPIA4Y4ZE8YXElhLAgb8We08/AHUANAufn/N62cZMOw0QkFkUmFXeXGLLl0F24p2wZV9Ds&#10;9MLVOWVkL33HrmIDNPQdJnpQ/g/OD25Pab8g+ZdTVRcEVQHAyxBt3ocJEO3RNut3f1EB4IpBGLMJ&#10;uElPmeGwAUdNK95APzGjzJ+S/9TiBhCc+Nxaj6AUcJyo1MqpHpH09+RE/8QwuK1cte/I5Xcb9t8w&#10;sCAHWo8wtAc7Q4AoCvBe0DSM/9Gpi+i7TIil4/SAedlrdlxEAvpoEsebD92FGeUMX84e8QDKE3NH&#10;5erDSPNfzhc0OzCgXgqqd9OpkOaUsnrMmEhM4ykArab7pE5yj00v3ZhWsgHZRH7phwA/swsADpCw&#10;VdsvzgnJ1beenVW5tXjF/gWFdRJKekvWHafaIsxKNAGIGm0DUx7aD5oHbguX7QG9v3nzJlUBgOHz&#10;DwIYNWpUfn4+SDe9pecC/mepAJow/yZ4tZLoAug3AkQXQL8RoEcGgMxTjcDRGvJWf1uxNqeSXjZV&#10;d1UE+f0mOQ4Aj0D+N+WTUwOBjXnk9mjNjsJq8j5ncApBn7ikoh3oJ2hVaC7ob6g/UHFa3ACKHi0G&#10;JQ6g1lFVP7k2ggNSr9suzgrKmu6TsuXwPYQQFFeOxiGoYmjipWL1Ydq2uovKo0MiVQiBX/1VdSfQ&#10;rMmBgn2Ny1YeQPhNQvgB4BIhY+DAuCCrQv7dcpStxeSHSQjTxvLniYKTzT8IOldhkks8GRi+z4uq&#10;AIDKl+krPxeuYcsYUQYzChbQWAdgKmri/QegIWPuxHyM1YNRvNzo2f2RF51pKsgLLLFI+idm5MdA&#10;SrD6RxbAozCLG8bJgm5hQd9k5uaDXyyY3eEMfEwjqBt9+T8ishc5Le9u5NIncd/O/X8JGjI8ojZR&#10;CFjnYQ2x5m3aypfJIIFH2OU1zxNXvEhyyB04PExEK6THvF0TsaZBAoaHi4yMFBsR0Wt4uOiwkJ4a&#10;gd2IssC/yxC/zoN8hCaWaILhLH4QVfUopuphDNIJXy6VI4YGdB3s1wnL03UfsrC8oCi4GogEUGD1&#10;iQwCSEYTUHvUIAAGWHo7vORmmE64KFa91U/ilj9LWPY0HjGiHrFUjTswtb9X+4HeHQd4dQBlhRcE&#10;jjJHOIseRGGpCmCtU/cxm1JNFAJl1xSwQUqw0KFaBgqUDzKFgkIguMIZFklIydJbSb/1YnqbiR/n&#10;fldBeR0NB4bGwP+hpoVeBuKKtTX9zr/J058BEoD2g5Rjcb+HXTJvC/kiwLXAaeUbwldRPvw0I8Eo&#10;KzTL6qfxvvU2LpU6yOzad+kFV4PgDFVQfCMEbW/R/fko7aWPY9FUNrILFfW/+q3dnwlW5PvYKrCL&#10;CcUag307xe6fUvsqhTaDkpvh9PAtfnUjOhQmn7rgWvsqNe+yf/6VgDruNfvkMm20t/FF6lF7XeIP&#10;TeOrAKgWAMD6FYvXSaVas2qM8i4HjI6RRmg1z5OQNVomNFgsjqnq4Ve7jyCQEQSCNoNOdIxdWXlj&#10;eYthUYxSJNM3nvf9v3JIJ7XeYAh0wEHW/jIuOKBNEZlFO08+OtM2s+/6D1mK0xmq1EDim3j5LhAO&#10;HO9jF9OvEiB/TwWACQVzXA73T2kAkw6mlbLag1hZUmRXbo1MrU7MW9vE778dSDwyC36+/dhDZB9L&#10;PWRf8E3UPw5aPigWrAemesYjlk4MU+ClxLKbyKbiOyWznMiMYzpMmLx4bHxhCLYAekNOJuMYzsfT&#10;8S8Pkw3/Lw+Rw//BagjtAX8AwExu5BB2cTtvpr0qqUWG6SLKLNjt1VmffP+Fhgdihv6ImWXG0tFT&#10;Fo1AI6GjFpolGgCaHG3kpCs19vdvmwrcwNcxdgW3rmaus1vBZhEUBvbci750pkDg7jVGGAcwUGAs&#10;Dd7iFLxlDDosOh0GVbRVbshNT6kbp6rOtOzDmKyMOc2uqttq287PqWAZ99OBdkLhDW5K3YjRepH/&#10;SbYybtk4aY4Y6lZOG/Cb1CZ2857LM1rNMLQfJpH9YelVtsZIjbGvD8GY/OPJGllDZjHpkCz8okxJ&#10;M8MwDnp/kF2KwhQEug/yhWAxYCINKFWUA+a1E2wtigh+D7BLXBePvMxunJlrS8LqSo5HSdo+F6HB&#10;IxxjWEPZ/iDlPwB8kZG58c8Ffee0zT7vjYqeUKyJOc6tWp8eqYPwac028Vt2JyLt9Bwg/YwnRr/v&#10;uoF9+d3I/KuBcBN3yJW++ccsieE08YgbJlzacjCEojlhDSan1w3cHoM51gm4bVJcfOAR91HAsqPk&#10;TNNVMGxi82pfLBA2ZUTMmPwT4ZWX4icX6SQcnr7ySZrGGMJXQd3vbvdjL6WjtX84Ff/+ZBxp9lQF&#10;wH1XHz6DULgr26LJb/DekJ/wU4Z/Z5vvzc1eV+pnAzC8OxGLzvX6aNTb4zEIAb3pwhq3axvmIPAT&#10;y5zjJ3cnhwi8WEJO7ryame+lRFQAL5eQjgbyjx4KoN89q1zoKZ/i2ivLXbrQWznMqbvSF/pM5Exd&#10;MNnjw/2V4CtWz+f217OJkuIm+W0HhISJkPlnAfA6Pjn+8/WR+S8PRd7b4Y/0X66b9WRf6NVN5KvM&#10;Qxdfqw21yVuyI3/pLrCAuJxV89KWgf/jGpVRg3EYgzCulY1kD8BADY6HdTtYPSX8bj7R7v6JOgb2&#10;XCqYtJJ68ILOPbmvOBplln/CMD1Hu4lzw+MLTWzIZ8VUlqw9uO/sCwQFCk3fnPMBqvxnwNOtR+5j&#10;rjl+7aOWriXTog2YOQIBO8VoTJNNiRLYCobN9j0GYCA1dfQG94lv/KqfvvkH+V+4ZEfR8r0us4hO&#10;REBa+s/LRUa6isjR+/iMxWZ2RNXSd4guCBpKAIGDwlDNCKKGDXg+pgBze7Ini4q8mrryIIsD518N&#10;GTm+av1xuAHsXUKNHeaiJOELA/tP8ia4ATAblnNHzAraI52rt1/ibwGIzVrm7JHg4BKG3KFaqcoj&#10;OnMFVRb8ZVxwQ5XO7gGZuhYzI1KWjjKbkbNou5DIYGQZEaGQaTgADChq2ABoM2HJS7znFYLe37p1&#10;i54FAJL/+vXrT58+Udqfnp5ODbB89uzZf5kKgA/BbwTgi9B7Sum3FBJFwMlVMCPYeWMMknRllgaQ&#10;Fv9ocTRREGzKh3v4Ir8P2FwAm/traxjFSLKSG7QA/H96WA3a0Ib9t1ABKGu0LTQUFDEtcVxR0CHx&#10;lYNHjgd0LdzQgNAK0dbRjKibJtVJAXsEgnpFm5swM9phStjCxdutJwZS/RD6PPwC3/pC20Kto9dN&#10;mhGEXKDjIQR+k4UXrNWQBqadItL5M9osPhAC8kK1aEwronKzSxqCWRALjobPv3wy/5/jC2VKOhWY&#10;eysG/L/oURLdBVDxIm35x7z1bMWIWYORAMwimIMx230TyPeB+Q8zGQJf+458oIv5WH4KA/uhk2QR&#10;GsgMZndMz38rLyTZCBxRfPPoTwEvSDwmcqnJDAiVQaxMwAb7P1sfwIbM/Rz5jz84berikVgAZZ2d&#10;C7apGyUZtdcZDkAS+EypifefAY0CwWLdhmRggl/zLiPjDPnHm0GcDAhe6a2wzDNz00/NWfwwGlVP&#10;EnBmbv5l/8KrgYVXgwquBBZcCcBt3iW/nPPemWc84b7meaJhvJxRgrxxogLCJATm2My4A64IpOh6&#10;MPKO7ADcSjFz9RsBmvcFqas4wCBoDxtkFr6Q8ph9LvpxMsZJCqYLlEySFQ3iZVNOzELbQOzppzwy&#10;Ts/JODUn7eRs+nMERDqjevTwMBGNoG7qgV3HF2nQlTGlmih8FAKAvCPByCaWL2BrWBFSYAWDhgdL&#10;LPsAlDlWRUhJP0uyDdI6SBuPECBskJEmECztv4GaF0lR+1yi90/BtYqw7r9Zy0jbBu738jvY6gHj&#10;yCuXohtJ1S8y+cmmzlDIuEUtox4LrgYuvORnmaaGIoINco1iHF+soRctlXpyNqr1EFu9+k2qS4XO&#10;tCW6bsv0wT2mV+nBDMCAW7dqA/flhiDhDD2ftifpv9VP4tBOlj2NR9QobVoFCB/x0lqgdS1YeoIJ&#10;QzLgK+6g65xVZrEHpuZc9AXbx5qVrwKgoFqAsYVD7XMGwCPacN0n3hmZNGQYsKoO2zbWvcYQ+UIy&#10;8JQf408C7pFg+EXDQxs4yK5yLSxipIMZlSjy11hALSZ267rj3Bv48NppcIO44KVJOH8GJBL5BYVI&#10;ODTNLFlp9dt0eVcGfRMx4lETx98CyYMXjHtYqd9id3B1wFMBYIJoMtr/GJg1MBdgHsFcA2DWE9Ru&#10;A1j3FFTvxhTTxOO/HZjFkFRMYViAIvvbud8v/2r2/xL8ibh81cHIBYvMbcb9xjDbcsxYdqePM/kQ&#10;Wl25HfnmmX4zDD7DkQRysD9HBsBYQP4f7Ql+fjCCMh9c2ctphKi8Wy5ENikSATFv2ZNRny4ZWjN1&#10;wU5v9CYMv2jbGLKc8gZX3JuHXrnsKVGJoucaxsmOjpHWi5EaMU8MYyZ6DX/Eo92N3xcoqCYLLRmt&#10;hSqMzHzUZ680QTfPOO2JRuiQOxBjQsHVIEx56LwAQlvOfTSOwHEFN976hixCAs5E13/OCk3uzSgw&#10;jLbOOXbLkJGM1Gz11t0V97LbUuPIycqBl4uP3PZkWveKqdBkjEedY6ssdX4fWT5VlRFZw67desaZ&#10;cdGf5thRu8iH7gKYeSQO4SOFJLXfDIOwIT2a+x0dEsyQP/+QY+rAPJEdFBQsfwCQVRQdX2+CLkMz&#10;SIE+S0cqhI/JAkAZbmYLwW+xhEBEW9niUfPEz7LrTrC1mz4VgiGT6DkJXu6C2DFrIFj0Za7b/sIg&#10;g8yiphA10lD7aoHefEnMbsjj+CL1wI0OKcdnke0Afz52ITqQ+fjD0zEYooL+bJmx5FFM/pUA1GzR&#10;jWBMbZjrAVhmX/BNPEpVAKS1IBaUDMqKvuFHwe4iP5olaqY/A9wDSDAKdidbjuUWUHIjpPx2+IRi&#10;zU1sHioOZYuimxhrjOZNmv3VTLJhntv5QnoHZcuNKgBaquhWpDdxO/ZBoV8cigRnvr/D/9YW74vr&#10;3E7WuMAGfeold3YGuhV4NT0aAFz95iYvPzNyCkCepwK818YP31/msH6Bbr6XEmw2ZhoRov6gGMiY&#10;KXlxrduNDXNubPR8tDvo1eF5lzcGrlk4ZfXCKbguSx1LtAag9PRcD0r7BYE0c4cXrM0jvPTFkXiS&#10;L76+4PyCT2eTXh+Nerw35On+MBiQ2rvb/cD/L613v7fD//x6ctgkpwIguwDAFcHfIlOrwfdAGsGK&#10;YQbVFxxyMQqBKmeWb4Y9xiJQWVCVnmKKXJkREZZQxtCXV7UTzgqXkQ+44CY5bxXv8TcyL6kE8wX4&#10;PCU7/MH/LwHHmGW2HX1w6OKbIdrGwMELrxEOvNOxF8lGGjB9LFpzRFPfOSZzBWhLv2EOk2bFUT6c&#10;mLcWGUFSS1bsBzHOLN+I9Ah1E1+x8QRNGwLBpIOnZdz5eS3+4O0u6SGmWM9R/TXcMX6Ym/AUV8SL&#10;/NKEISWYDkD7Z/pwPzv/Xej4tY8LF22DPVg6yBQKMC5nFdKQXbmVznQ0nD8Dv/y/awm/CATx7qan&#10;APzWAdTd1WvBvLRl/C0AiA71C4KGeYTv97vAU6QHJekVnmfvEhqxYGlmxZY5oQuHG7sm5KxCTaH8&#10;kXGULQUCpGWelL8uOKHSN6rYPSgLDJ8eBAB6D6oPef/+/efPnyn5h3z48AGWL1++fPXq1Zs3b/77&#10;VABNQNUBb1alkq0B24rZozWhduRDOnZP5ZnUOUv8JsB8v2Ie0Q405MLZ29VpZAfB7gp2xwpRrWTy&#10;GyfuZ04m0yt2nXxC+X/+0l32zqFouGhVaFsoaNQ0ShxmdFeviHzvyILAmDI4QFu0GOtbsHQX2gF1&#10;JthEaKXCY86ibWj06Nu2k4OdXCPismpVBluhfaBxYHVFPfK98AG/dPsK3ei4cNEmNDXY0PBxhUfE&#10;Oysoaxn3T5EmgcABbPigvvhA00FO12y/pNDPFIFDqu8mYxDHYuK7U87fwJLHCalng7MuRyx6lpx5&#10;LQrkH8w/+0ZM/r0E8P/FrzNrPuXXsZWRW+ci9mPsCqyAMRP/ZOyYxgqvB3NaALJS38aWgDZMWTRi&#10;2bNEhGY/bwQCxOT08wHykYe11zkvBP6r72ZpSsK2j8OEmn56TumtcMzuWBw0mcUx42LCRjljHgUB&#10;mFI5Ao6R1LXv0m3S+wRstMdTJBt04h+vCIQA0DkeYdIFB92e4F5jZJ/TP/u8N7g0UoL8OuUNwuQ9&#10;qWTY5FItYFKJ1uQyrUmlwyYUa4wtGOrfYIdVWui2sZG7JnL/8NMCyZ+zynTe7klIKoJF+IiFMj0a&#10;b5PE/Bg0nQgE2Q/c5BC6dSxKEtEFbXYsuRmKFOac93HIGTAmbzBgl9UPMQJYfmWenRu9zwW1jytW&#10;tFiUIASrNDWLFBWsjVD+NNdoXVixcS29qWCZcopdjTUl3CAL9e+JDtE2RAcrISzBEQLNFB4hZFxp&#10;Bpuk/2+AHtEMLP+5fxZ+F0gJUoXVWPXLLPpZze9yzKInGcgLlrOC6aQljLzAfcXdeSFbx9D6whV5&#10;ROmh7ZXcDEs9OTt6rwtKLGTLmAGe7XMv+uZc8MkCFT/jmXbKA09xTT81B7doPFhfyhpwq3JuXY4S&#10;RrxY+dEG3FhQf1FWcLPyFUkYElxwLYhP9TPPNuX/fIRsGxu11wW5RuWiWcIvFwgBzGjeM5cbWGf0&#10;xjLapVIHbtA3m0T6AyAQlAlyAeaANrDhY62YdQIjHw7aT97/947taJBa/2bbY/bgA+5g5/CV5JcW&#10;cI/8Ngnqz4AoaK3F7p9ilCAHj7JTyL88SFL/6ihWOEaW0SMwXF9g65+wh2j5Y0mHyYKuCX4emBqw&#10;Oskq34yJaeWW8wbWs7HIQCCYL5pMGf9pQMqRYKzq6A5MzJKYkTEnNnH2jwPlgCJC4DmVWx1dgk2t&#10;xmJNenbF1CnW/Saaq5LTxd4tJ9QChKFRBQAa8OYYObH87fGYV0fm8/Y8gwJdzz5c4yEhxCgKM6ri&#10;jLmPun3EKP05/XVmqHgusV35MhlDVvBmRxBLNAZKWdEZJ5YOc1o4aGz+kKQjbqtep6DNoLdi4MXw&#10;iGaAFm6d3nvhRT+4xy3aIe0UaMMAmhnM6BHomJgTr7FbzP2I5qL8TgTa9vgiDQyqPuutljwAt4cv&#10;HhMGqHcaArxvZwuLtvI+1YZEHvYQoXS4exvXFSYzJ9G9u7/7VRhwBsZmTciGGx7UrGrQskfgaDGm&#10;3WJ2Se1eG8ZRd81lsj0TIu5lvZE7EZBOH98CsWN0QjmgiyVtJ0uF7WwZMoJb5Aij/Q9AC1CwQDA4&#10;NAEdowD0LFxxi8wi8AXHyGFjmJdHzRcH/9/PLoElSDIKbdOnQgV98p2UTfBwzBoH2aWoLPhCaDSc&#10;vwScITHwgvHTNqvv2MKhkTsngnVjVkVdVD2KQZoxGP5ZgLDEIxD4hCMz0s94woBSauISc0rNiySy&#10;t+5WGH1fUnl/PlZNMMM9Rlf45VQApATgHQWF3NF9/jCg6GgCfgxaQes/kNNkEALKYTdbkXhoBioU&#10;cwEmi0X350+IMWqDBTk6yL1Cwpwvcn/X59NpmL9+oz7dVo0o1C6lgT/TkzJub/UBV7+xae75NTOu&#10;b/QEiwavfnci9sWhyKf7CMcmPetuwfMD4f7mLdhXVdO0GHTGaw0ea5JG1sYP31NstyR8cJDV74tD&#10;By6P0kTI2/IsSG99UPz5bBLdTUAOJkTnvZJBtA9PygmfF+zOHD6dSYRjostAFm4tRCKpCoCk9iH3&#10;14NLaeTRhZSXR+Y/2BWI1NKkkh0Q23yv1M9GFh7tCaa7AA6cf6kyyDJ30TaMt2ABoMSUwIMvwEDZ&#10;PtkF0DgKFdfshzPYwD1YIoYjkGFQZYxOdMwvXrEfFIP/J1dQaNCTvpr21fUnHZxDI5KrQNqPXnmP&#10;TorYY9OXYOREOJRS8mnCjwGXcA9ahKjB/AcNMxygoQ/2C2ICcoRkIIULCuvSSzci9sSFa1p36QOW&#10;0bDvZlT68vSSDWDFoMTgq0gk0vB72655VcTQql13kHYkDxQX5It+/A/AGQrB0HJS914KiBRh4iks&#10;cUVK+NMTDEgbRn6kAVkGidt54nHh0t2DdJwQOMRugsf+cy9hGRBTmpC7GlwJ6UQ4SGdqcQMSTAMB&#10;aIwIrbhmH6qAWtJYvgWNF5Eig7rmZPdBaEKp+Rhf59nxCJnP/6MzV0SkLEXhwPFfhkaL125yiKmj&#10;d0jionFuUfPTl/eU1kamKItEGSJtKAEYEAtA9SkoNBgQKUj+o0ePwPM/ffoE5k+Fkn8quMUj/tOH&#10;Dx/+B6gAthW/W5PehNv/El6tXIAQyHcBR5YjzLiJJlsCHNhtJWVzx+D2Tmk4u6uc/neQaAp2lLL7&#10;amycsgn/H5LKDFqgYpW/9Sg5TxJNGauotOIGSZXRKPQJbtHLN5A/Z6JisAhAA00prJ/oHuMVnle/&#10;9waAuu8hrZ1VvgUdEk9ByOGSpwtYx2uXsESjR1NAgzAb4zNm2jxBFQB8IWTaoPngNwvYo0FsOniH&#10;adl+qI4ZokNi+A5gQHRYBo13i+L3CgrEi2D573ZgoKs6wZDRW2q3nJftbaQygBynUX4hFvMchvKf&#10;nMb+EosfJySdC0m9FFH8OAko4U4BTL0QmXcnYfnHPPD/VWQf3ZI9LFFVYlrFFIjJ/udjp/MZnQ6R&#10;bKzX5+2auOxZYkcVMsphHsWcDSaDWQpuKJqE8F2U3ArLuxLwN/ZmI3w6r2MupEsQMKWoPZORKX4a&#10;6HQLN1i9kVes1QYgVOBjfvW2WKNMWTSCLFbekS//mwT+D4JGjWRQRQBWGH4NtlMXj8y77I/kAcj1&#10;9KV67jVGs1cae9SaeNSa4uq5ygzXWSuMQKiwRsG8DiBfKGrFaUzlvXlmC5RmrzRBsHWfeNvOm8T7&#10;q6DlQ1OIusMVZYXkwabgaiBSiJS4LdOfVqULe5KLepsZS0fPXmHssdJkVo1R9F5nshr7nEPeXVeP&#10;RsIQSOjWsdMW6yKnZ9i1aGkJG+feYLddYTddYjdErCIH83xHOpO/SyCbiAWti6YK6+95uybBhvLb&#10;v/feXhC0SfzjhYYQsFyreZVR/SqHnq+ZdDAQLALl821DojHCntYX/xbNjxY7iD2KLnb/VDRjsJGA&#10;BjsUBdZz9H0aVngolp3ccVygoLA/za6hJ9KpGItiQQxLLB9RZb96bjYco74WP4xeeNkf69omnB82&#10;TVB4PRipRcZRNfDIzw7MsEejtcvul3HGU21WK9zC8iff0SEEBIh2jgxi6R9WV8ZIBJCP/3vHkpf/&#10;qtHWseV32EMg3o/YA/RkRHpgBBrGL+WXNs75uyfpx0rXPE+SmkR+M4ns/DgQOtaBmaA6zrHrqQ6C&#10;yq6TTzANYWDnD/I/A0xSmKFis1bK9jHGZPS7kComDkwrgpPFfyaQckxtWxp/oL31yH3MaL+a/Z8E&#10;4sLMm1O51c03zc0vZaSBjZwQ06szM1y1NXm1+HIJoTfgDJTecAwH1OX5wQjyfvJyGiE5d/Lr8icb&#10;DemsO7y7qoVoX2txJRPhHWzZcXYlmm7QJofCa0GH2GpMW+E7xqP5oTNinEF7QHWHbBmDAQ1NmgJD&#10;NLmuMMZYhzbj32DrXmM4c5mBWzXZsOO6ZJR/gx0dPAEYEBoaDDomRuz4A64uOeTEvrTdPujanqvN&#10;EfKypwmU79EeRPCS/0L+S59CdFghHGVr0M1hjtgxYf7uydfYLQuOuWPgxfR9nq3DaIBeAzcYGZAd&#10;XDF6ADAjAXCD0QNX9BcEBRvcUpaObCKpMGP0oKBmZBBUHy5B++nP6hE7Bjdkit/3fwA6ev+4TwkC&#10;LhEsUhW7fwrXrJjOoxhkB2lAegBkHIlHjlJ3k/9EQND96WRBx5m/jIuWJ+o396IvJjJUJWoQwcKM&#10;CW7p41g8Wv32Lw6aQb5A4BOPuiUdm5l9wQfl0ER1uPx54vJniVgjVdybt+hBFBxTdTOGzaIbIamn&#10;POIOTcOkT8sHgz+KmqoAAFQNihePfn7MBOB+7Xvy+SGqDO155cvk4hshkTsnyJt16oB1/ttl5L16&#10;42EZXwHM+U4++XEAu95SR8x6pATRCFxKI2dn7Al5tDv45mYvwvy3+4NFn15BvqgHFX93Ivb9yTj6&#10;XcCnM0nobhsyDA9WOIHDb1tovinLGHz+4lq3W5u90DHvbPVdlaCzKl6nPlX/7fFowvnRJW8tfLg7&#10;6NqGOQicHjp4d7sfIf9IJH9LvwBA/pEkRE26Odw8q1ydS3YZs+9reP8vuJqJZKPLP90fdmGt26kV&#10;U25t8Qb/f3006t4Of4T/YFcgbu9wZwHsOf1UoZ9pZtkmjFogpRi4MMgAdAQDb8SSnq8CgKF81SH6&#10;MTkAZ7hWN5xcULg+o4zw2IyyTfTwfJjxlDJDDOwB0SUIPzq9Jr9qJwgORkuMk7iC6WC0/xujJQKH&#10;RwTFtX1G18Rpx/FH4PmIC49AoakKIKN0o7H93Klzk8BZQJTI68Ydl5ELZIrqO6h3SOsOPcHPMXlt&#10;O/oADsCVgMS8tUByAXK3KbtyK9hvVsUWhAwOhZIB+0VcTRKGAkF2MEpjEkRmZ/qnRyQtQciyKsN4&#10;MXEyZmoYZUOlKw8gnSiulKJ6fiAIPCqjBjaIC/Hy7X8ABIUYaeAz/TNsJwfPDc+j6YxMrZ6Xtgzh&#10;oC74VfljIF9zwxaaj/V1C8gIjKswG+trPs4PxQgaGL6gitL+Eu50gIDYssC4cgD2yDv8IgqULUj+&#10;06dPKdv/GXnz5s2/TQVw+PBhlBo5ln9r0ZtVqY18PulFzU/hJSCgBUAI5FuAQ9UIszpgkm/vdp8b&#10;FhZ7kH/73ygMZreXfKrLJmqCTfns/iXJgUVYzJH3/0PTWmmnbzz8aCd3+D8aK1oq1kPy/Uy2HkG9&#10;ipZzZw6j0QCohqS8tRZj/Vy9knHrHZGP7iSupFe8fB/8rud+qoRFCVUZoGWgV6C3wDvqrLhmHyrP&#10;O7JwXmp1cc1eV68FsEGH4bsHaadAO6Y1SoEFGUIeO4XMN0geHPMfAXCJiNp274eEofXgltogXqp+&#10;28R92wOPiKhJh0cWqutPiimMklNTR+Cl56Ix0WL6+aX9bD/A0ufJlPxTZN+MqXqZVvk4peJJ+opP&#10;hXVsZQO7eCu7fA93DEzwchesDDD7NgnkJ4HpB3PPHnbR/D2TPSrJZ3uu+WSjI2YjOlnST+BqXiQ1&#10;8fjPBSZCzKZYw/mstyq+EQrSOLlcG4uJdR94P9jDFewoctdE2I8tGAr+j2UZFnMgXSh5+P2l9cov&#10;YfnzRJRD2Z0IpAFLECwaAJoqADZIGH/JyAdu6fqMrrcoUcRKSNaF/LbAOFEekz3c4NE/MdkIiqaK&#10;Kw1SIPwUIiU0MUgJrig3+5wBY/KHjMkf6pQ32Ge9NXLkV2+DRRWucIO0wYCizrngs5OtQMOwma+Z&#10;cdoz4RD5zxNWk/T9P5at9NOAg9yPuLEGwpoMEXEJILFjOT518SirjN6L7s8P2zb2n5vffxxY/5HU&#10;vsley5YyQoyqrfS6j6i7fKS8ics/A9lw+4pXyNnnvSeXaScemYGimFSqFbp1bPBmRzxFvdPC55MT&#10;2KDbYgWctscPZZu+1x/L5d3cAh2F/6tFBPcoWPTTlJOzmxB+rFnprp+s8970AIWCa8HcWjmNLm2p&#10;NpC2EyQMpMgms0/GGU9V9z9wi1bRJK4/A1yizYD/b2SX6fikEv6vGEkmC0AxsuhcHcg//8U7PTMM&#10;HACcBIn5pfwiqfCCtjRqvnjVo1ixcQwK7cftCo/gBWwEBX6RbRDk/9p61liWCc4OWBD8GNQZ5gtM&#10;MVQFgDnij05quMU0xA+Hjybe/42g6UHK+SqAvWeeI/uY9WD5l6mlDigWLtmBVSbmYr7NnznG9IoZ&#10;s7B698SZ0aEJZCSBjOzdir1XxL5ccneb742NnuQtIvcaEIThBXf+P6E317PLYy3njOmtqyvcTpFR&#10;n6iAsQVtjA5i6EoYljFwZZ31giH1pAfGWzQD3sjDdUm4hCX6WsaZuU75g8cUDB1TMGRcITlFEm0G&#10;LAsuo/Y6TywZNqFYE2MdiD1C9q2zpiNh4Eb70K1jwNJxpcm2DR4Rd9DVdfEopAQhw/FfDhToF0gG&#10;kg2uCF/o9TBPWzIqZp8LWqN2qDD4HqX02xqPKqBAIgE4RjfE2IJA0IZhRrwAzHRUhxeEiYEXIzAm&#10;blwpDrPLMFCfYtdcYOupxhY2GJfIL4T/NSMwcorElN0OzzxLNh1ouUuDGyMjqBQ8Qlkh2SgBWGLu&#10;4IqTydgXgFShYyIjf1mSSDYCwRg7feloVA3qN2LHBBSRbXY/PP2ZugDQMOiHAIlH3TBaVt6fL1ga&#10;WOdUP40H+YcbDIyLH5I/AmLwxJQNm6IbIUDSMXfYIC4AkSKDqBqpEZ0kdYSo+vhvFS8ZwOF3fLGm&#10;52oztG3nHP2OEoy7ndLFNW6ESN/I+ZZaE6Dj3C9i31QbDiV7S7r8Tl7jvz0W/fxgBGgzKPq1Bg+6&#10;l/7c6um3t/rAHvyfqgAA9LgLa2aQX3U8LDm6ZDzIeXlwPzxlH5Xe3uJ9c9NcuCGbBRDR+RRif44c&#10;1A+ujsBBzh/vDQG3B8jBnJfSyHt+wbQ14uPpBLh8diCcdPDr2Qi8JmMcUsteyiI6ixs5CBnkH2GC&#10;7R9dOhGpReAYB14envdoT/C5VdOQtscHoqfZqHXvpbD92AMpVf2UwjoM2nxCC5JftHwveDJYKAYl&#10;Ov7Asqz2IK6CIxIYLHggiDFoBagyqCz4IWgzrnBDH4FlgLNEpS8v5XYEYPhCXACICUb4nxkqm4C6&#10;X77xzIb9t7iGz+gY2GEEpowa/BN0FykHx5nsEe84NRzOQGhrNp4JiisHjUfUSANih3v4dZ0zD5SE&#10;/14TISAXcTmr+ACRbgLwajBe5LdJyuktAgGTSi1qmDw7ziM4G1kOS1wEZrfj+KPCwkI3N7dJkyaZ&#10;mZkZGBjo6emN4mQkJyMahd5Swa1Oowz/Rqg9nCEoY2NjKysrO06sra3Nzc1NTEwMDQ0R0ejRo+FA&#10;V1e3SYDfFThAkuDFyMgIIZiamiK1uCJ8GhTCocmGwEwFZhq4tra2hobG4MGD+/fv37dv396cqH0j&#10;1H7YsGHw4uXlxbLsv1sFcHgZaDk4PFj9s2UJT6vjfxXwRTQCK5LZhtyTueQ03YdLE92kmec1SRku&#10;5M8uZ9M92Y15b1alEjXBpvzaxCyG4f0CjWEUXcLJuZpox1RfhVVFxIIq+X4mq2vz8ThvPTmGEWsL&#10;DsfGacoZhNTCTeXqwyNMp20+dFn0D6bLCAuGkU/ZeCqM+5lPYNXB6g28XQPwW8f9EmPjgdu0S8MA&#10;oG/AHm0UQdFegbZLQYk6XFK1H8zocsU1exAy+jMGCzxCbylZsR9X2vqHjBqPoYTfDRA1Qk4pWG03&#10;wYNhyM9ZOnSVKKkhW4z4fhEyXOJW33p2DwkVuMk9GoL5e/Vb8jU+phBg+XMg8VdB/SKQxU8S0q5E&#10;FD5MKHqUCITt9Vz+IgXTJOJiRJiAde71ZMVQ21aZfBAprt0BS4fVb9J4sf8oahL+1yDTD/XrkDsQ&#10;9EDDhXyUGLVxJtYKcAD+ELl7UvjOifTMMOrrJ4Il+MlCoI4ROCZOu6x+OuGibsv0sSpKPDzDJqsv&#10;2BRWD3iEK5Zi5ikqeZf9C68FwR7833XJKEyWXyb+F/9Q+TcBP2GLH0ZH7JoI8GL5HpDC76KJG6wY&#10;zBYoY22BPLpV6xddD6Zu/rFkE798CMb4Z0CkKE8UHV1T4gpg6TYiotfIeeRcw6rHsVhfgvxXPYrB&#10;apI0PIYBp3VcOMgiRQWtPeO0Z8qJWVi1wIyWuZ0thTn3kh8WMTAIxoWF2pTKkZbpaklH3JRmtMQt&#10;tf97+UXzFswswd+ta+odKcGiEOvsdWyBSagOspl5OYq/jIMDmsjvxCsAmiN4Qd7zLgdYpKqkHHdH&#10;rzSIk9WdLwGWUnlvXpPlKRxj4Qg3KF6ZUbwfg617nf2Tq+FvAS+g+glHZiw4MQtLW/RcXGHGSpfG&#10;hVa38LI/6giLWlQ9WvWURSPiDk2LOTAVNsgFQoA9VtVYgxZcDbTPGYBbWg5/CTiDYwwasTtyGRVv&#10;pudcRiqIkQtjZEKGzsray26+ze48yq7UcCJnLkAesQdwDV7ugvaDtDUJ7cdAXGhFycdmulTqoKEa&#10;Jcijrf64xPAUVRy7ifdDNb5ojDTffuwhZodF3JCO9SKAcf7HoMtKTBmYUzDlSSiPxkTDtFeikwjC&#10;wdOfDOr/GPyUY6bDlI0SQPZhQPphSZPdxAsfNEdwgwyC/4ckLgpNWpxRtunPMivoHoGTKFYfNnPy&#10;2X/uJeIVAle5S34NeKhyTE30MPANMBx6zhn3cpKcSbY0yUaSHFDDjPboR7ku+B7VxtKjLnzqrMHN&#10;0OrCd4yfWKqF3tekueKWkk/KltGvAYx1aHJ1n3Jss/phBAYwlAFo8+iP6OyjY6T0Y6UN42WNEuRM&#10;kxRtM/uW3CCro6o7cWhFUypHUC0nGuFP9g4ALtEI6aiLQDawuZ2tGCSm/9z2GWc86bAJB4IB/uVu&#10;KbhHXkJXkz3VgnKaXSP47T1fdrMVcE/9Cg5fP8LPja7UMYJFUVNFG6LzWTQOZuSXxkiBQgNnBlU+&#10;zq6kqWqrwOxlF8EShQMHNKgmIdPAUTgZZ+ZOKNH0WW9V/STev8HWMk0VNStYEXz3/BAEw6FuME5G&#10;758Se9A1Zv9UDIDUEm5wxTqn4FoQhs2Ms57g/JX35+OafsYTU+GiB1FoeHAA/l92m5x2tOxZAiwB&#10;NEVRzbYiGm3QMFACePTdNHwL/rQCL6hujMnZF3zscwcEbLTvNqTlILk/wJkXhw3ckmtG3pNzKgD0&#10;ET54HJtqAV4vZe+U0CIVacs83B0E/n9pvfupFVPubPO92uCBWxhub/UBq0f/wpVQ+isZ51dNi3Ts&#10;wF5OnzyUHM4HEn6udhoebc+z3LbQHMwc1J3rmNwxBFyMsAFFJ3o6zob0Vu766sh8GARTSDxyj54f&#10;jEDUMBNN390C9sXiVlxS2WtZcHN/Z8CByjEg/3vLHA4uGvtgVyCYP2J5cSjyWoNHQ5p+RfiweR76&#10;DNOObjfuLjksOL4CwwsdtDHagPyDxicsXFO6kgw7WKgDsFxYtRNjVFL+OlzpiATHvlHFMMB9ZGo1&#10;uDEYMmgzWDQexWStBOX+raNKwdLd8v1NvSMLFjW+KOYP7PTFZNHyvRSFy/f8ANQN3MMvwuHrXqUU&#10;B4Fr0LSllWzwiyqe4Zc+JzTXxNELvCY0cRHSkFe1U66viWdoLtIAYAgFIeKKjZnpmwhfSDmIPYbi&#10;4IRKOiDzEZa8BI8AGPAoKL4ChpSieiSDn35cKaNBwuKya20nBzvPjocNYhxlNgMULCkpKSIigr70&#10;bha+PH/+3NPTMzAw8N+mAjh0iLxLYQ9UfarLBoe/Xzn/bnnk38C9innw+2xZwquVC4zkyTmZr1Yk&#10;Owoxl/MCIq24P97FuuIRVRMsDY/h8f9WU5leszR7yzDitoYqjb8zkeafpSk2ToscddXJOCLUw4pa&#10;mUeUWfUVGeZZSfpS9VL660FID9PJbRmt5JUrRLlbpckLK9cc9LTvx919Ld0t5roSrQQnI0ICyF8u&#10;OfnNLa1moi7vAEz9gHL6sQqA/o/GjZ4D+9CEUnRdLFzQvbMbv5ZBB4PjkIRFqUUNhcv2wDEN5FtJ&#10;K65DaNQvrvBF1zQt2pIP25J2ejawC+ksghli6ZM4AGvTXwfxWP00oeB6eMT+OamXQgvuxRTej406&#10;5FX9NAmrH3oosaCYz9crujp/7Xsyy2JC+pV4SVwAfMFv2uk5mPYwL6afnatiS84zx9IKKwzkiMyU&#10;B6ZSlz8Onwb4Yzffw5dkAIh0cpn2+GKN0lvhCYena4b0iD80Pe6gKx4N8hXKvxJQfCPELmdAb4/W&#10;IABwDHvMoPBOSx6hfRP+3wTNC0LGxB+8dQxAJ3UaF40OCxEYYEOx/NmX2X3ZM+KS7xgG3kz/akHu&#10;Rd8lj2ImlWm5VRvABr64lDdNwK9iaWOdNoFgCimQPJqYJqDrVFwpbDL7hm8fj2WNhrM8mkTo+klY&#10;LmOthnWkVkhPtVmtErmvIhcccwcfiz88HfwTgfCrA1cay4SSYcaJCtF7XWS5gyepAySsSfr/70EL&#10;B+lBZsvuxeVexxDHzKweX8NtDf3JRNJCpqVKyxClhLaKtSAW97AxiJOZwal74IA2BoA6xrofBGYf&#10;uwTLZYb8S5EI+ABt2L8ExIvVKgg/FrWoCwqY0bURFwLkAwtNLHPzrgR0tGCoCiDp2Mzyu5E0OygN&#10;ECSAcpImsfwZEHv147T+030ZxoFp7cJ0msl0nwN4LC68wNZPy7Tk5Y37nIRnYhivijHIPl8r9PNA&#10;dPAFdrH+YzbK+S/TCQfgXR4lvPOfqfTX0N944DbWWxjMsfjDqI4Z4SeB6YAqpiNTlg4aOQ7exZX0&#10;MMVgEsHSCk+buP/PAdKG1CLLKzaf4xUEd44UEo9J8C9TDgdw5jO/CMtoLEAxjaLcfuALj+AAy0qU&#10;1WJuK6ylE/lWHLKpZMbnM4mgBwcrnAp8lG9s9KRvEXFdnmKzIo1Ull20FqoPdQ2gQaJxJhxxo7u4&#10;fettRkT2ij80reLuPNzmXvL7s2aA1gLgKUgmAAM1o+Vg4sY8MshHCHAuH44oQPYwPgMLL/lhoKu4&#10;G4kZZ8nDaJLibswBtgrjYf3nX9gdQ4GUU/BvMX6ufJksN5WJ2T+FWL4g6wc6cv4l+KMNkuGSSf4x&#10;5lnm6F051ncx+fsXlSFj5IKXc9qBDoSNZx8PwsACL3QU4g9f/yzQMRDho1RRWYjWOdMk+7w3P0aa&#10;bFoCGF62scW5J0PGJ5BvKyCDxkuijvAUzpqMuriFJSq98n6UU/6QOavMwLrnrDI1iJPl1zi/6Jr4&#10;FQQNBy4x9EXtc6Fq/cjdk+g7f7pVCkg95RG93yX15GxMbRgnwcmBIrSBRzGL7kdh8EQgVB0A+/Cd&#10;E6L3TUk+7i7Ul+nYh/wplibmB8n4FnBMSwYLMADBTi7XRpn0bMWwZ5NeHIyIGd/l4tqZlF2jv3w8&#10;nUABM+XYvA3294surJ9rPIQsvzGZgMyfXzPj9MqpMFxa736lfva51dNvbPAEUUcXw/XdidjPZ5OP&#10;L50UbNMKnN+pD8PeWghn0RO6nFs1jb2Udne736kVU14ejiRRNHJ7RIpw4IzuDkAy3h6PgeUb7l8e&#10;MHw6/VUKAfohwLUNc2g45GOBe4XZQXpIJ9wg6qsNHmD+hxaPo389BPl/sCsQV6RwRaxW5PiePpPJ&#10;ftuo9OUYqQCFAeZTvReAtGP8wZqcvtIH/4/NXkU3w2eWb6aW4Njz0pbNjcgHSaYukwvWwwYGr8gC&#10;v6gSsGW67Tw2uxYOMKy5+aeLyo/MXbRNWG7ENJ8UDHf8WCgyKzYj/F8CfPGJg7Qy+ZXYwiXbMFOA&#10;nLv6pEz3TdOzcje2n4tBEtNKQExpL8VRDCOOxIvIjZg0K5b6xRANOhOVVgXvENXBBkg5hmLP8Lw5&#10;YQsBGL4LPPKeV4gMUgZEstCYKuQrKL7CZ17RcGNXe5cw3LrMSeg7zJ6Ws52d3eevv4dvFiooFQcH&#10;h3+PCmDKlCkHDpBXKLy0NEuzNEuzNEuzNEuzNEuzNEuzNEuz/MNiZGTEMzXLN2JhYfFvUwHs37+f&#10;qgA+ffr05MmT27dv3/wVuXXrFrzcFZAHDx48fvz46dOn9IeHr169ev36Na64Rfj00cuXL9++ffvh&#10;w4ePjQLz+/fv37179+bNG+4fCjyBRzhGOPAuKLChP1SAG3hBaBAYqHs4oH9chJn/FMJ3QAWBCIYM&#10;L3xBIh89enT//v07d+4gg7jCDBukX9BeUGADQQncu3cPbhAIoqCxI1+4IqmI5caNG1euXLksIFev&#10;XoUlDfDatWvU8tKlS+cbBQ7+QUGwgoKKQxZoXUBQL0gwkg176oDn7deFeocgR2gbyBSu169f59ly&#10;wnP6LxZeZL8oPM//SvknRkSDEhTeg3+38FLzjaBVoJGjj+AKM8/2T4QXloDwHnwtvGf/MUJThdyh&#10;N/FbPu/ZLwr1+13huRCIbu3atVFRUTNnzsQk4unpOWfOnNmzZ7u5uU2dOtXFxQVD/c8LvLi6umKC&#10;gPBmC26+gCUET/lCnfFccEKd8Z9Sobe80H8o1BfCcXd3Rxa8vLx8OPH29p47dy5skDUYcOvr64sZ&#10;EwIDnNHMIvafjIgvXNJ4SaVmCO/ZN4JHcIaIPDw8kAZ/f/+AgABckUIkDCWP8scM/quCAOERWUYI&#10;yAiuMMOS9/gbwaMmwnvwfy6ImtYUKgW1gEJA+n+pEGj6qfCs/krgEpGiCmhLQLwwI1La/Jq0QFhS&#10;9/xS5TuDwAyhwVIzLPneebX+jdCngkIjommjwg8QwgVPHiGRKB+klpYSHtG4eOF+T5ydndF/qeA2&#10;IiJi9erVTabUJsIbGn5FqEcMI5iysTbAKo6udrA2oMs2Kg8fPvynrBN+RmgUyClS9YOBlLpBkpAw&#10;JBuTC39m4bn4RujT7wrPxU8Lz5uA8B5wwrP6RniPBYT3oDG/f5mFHwv1C6ElQ5an3IQrWIxYhX5X&#10;qHe4xMqNtgQ0CX56BIWL6ovwbP9ceO6+jppn9efp+YHAFw2ZFho/dz8QOKOcBQIDCgdC/f6Md0gT&#10;Z9TjdwXB8gufxgVLnrd/WBAUAkRrRx3hSsOnMQoK7CkrgSAZsKGZpeVAuzmEdhx+IH8pJHvfywsN&#10;GUKjRoyUDYFlDBo0iNLdZvlWLC0t/z0qAEwqfBUASDiq6idbABVazZRMUhpJ2xltdpgtUPGUBoP9&#10;gmzjVpAYQ2CgZkqS8Qhu6DQD4drtXQTFF9qeEAiYPPUrSOkheITEIEk0VTQ6GjU8wrJJgIJCemqj&#10;IAsQZJBfINTcxPK7Qh0gEIRJM4J4cUXUsIQD2n8Ehe9L8CmvV127RhPzzxWaPK6AeQXCz3WzNEuz&#10;/BcJei6mcHADDMJ0RmmWZmmW/0nBWgI9Hf39XzdfI2QqdGEgKNSe5+4/TGjaILz7ZvkroWvOJsJ7&#10;xgmvQP/ZRcqL6eu4IDzbvxKe62b56Qr6MzfU/l/Xr2ngIGKgYP379+cNYV/kwshWrSQcU3l3jXIw&#10;ZxLDiC279ol33yifP3/BX4qgG5g/fSJolAujWrcm3z9wYhW3hWf9tXwvorPDGMmKc694dz8U6r1J&#10;IDAjGR8/fgYE0sNaWVn9R6gAwL3RwQiL/TmBY0xFz58/B4F///49eD4qm7YkWvGw4X/+8fHjRziD&#10;fBLIepOPQxAISDsmOYTAdfamAr4KMv/27VueB07oJgIEC8ObN2/ggCq3kDC4xCNqCb+8UH5RaE6p&#10;0Iz/I8Kn3HyBDbKMwm+ipOB6JRFY/isEpcQXnlWzNEuz/FcJOi+Y/6tXr6ZOncobEMmWLkwwBB8/&#10;fnr//gMAw38d+Ln4M9D5lX/bxPu/FIIJ4KehiZt/LhA+r3b/XGhKmnj8PwDNPh9Nnv6L8G+J9J+C&#10;X0ow7b8fPmCRQ9Y5qOKZM2eiv6PX/6snbm5pwBOeVbM0S7M0y88Jxg2QmpcvX4LZ9evXjzdLfZGr&#10;Zl37a2porrjBu+fkhlnXrm3bKtXe4t3/lVzWbaO47OpH3t2fy+cvvPOycac+6x9Q8z2DDh0knZqq&#10;If5ELo9up7z8K93Ez8b+RT6zHz98/vD+E648m/9eFQBoKhg7iPeVIkcEErz5MmYm1DpYK64wf/p0&#10;qT/RsxCpf/8esZxfaMO7ZxjT9JNc9u8P4Vkwa169AmmnegRKuTldEk9gifb0+vXrjx838DwwzPzd&#10;t7lA2Btl5NcgIVuuwAEIP/g/ckQTBkuaMBomBEEh8SDb9OU8X2DPj4s6EBRKy+Gdl/+/JegY3M4A&#10;nqDM6Qqe5gKFSRUBvMecoEBg2SzN0izNIigYGTB60CnW1dWVjiFv3rwR/L6pWf51gnL+vylqxII5&#10;AjMareI/E7qT7v8mSc3yfyaoUK5aXz579uL9+w8eHh7o77BB329eGzRLszTLf6ZgdAJDxKz0+fNn&#10;vgrgw4fPjW+Br1mLDPHwsBmTuofeQ97vzVSdMtVBYtjaezybv5I7Fj0G/oy+gCrrOblk3LnPypvU&#10;zLKPNyq31z/Du/mx3DDt2u9rhcVdxP4lqJ8TlMDbtx/evHkPA7Wxtrb+71MBwCVYMeYhJfhv3x6X&#10;iB03MDOh1sFgQcIR4OIpPZke4xH4ak85pvs4GI4cOUJyzLJPasjfZfex7HpvRUZ8CmxWzZFlOjvC&#10;gAkPKQH1pTokwUkOjz59+uQuz3QcWwiX630Qudp99r4mwupGfl0TufMmHLx+/RopQYVZqJCD72GJ&#10;xCAcEHgIgkXy6KJKUJAXTLd4BIEBt7wHjQIveITc3bp1i1cKvy6U1VOhBYUlOykRlkVScaVR8Fxw&#10;wst8szRLszTL14JhDeMSXwUAhvD06bOHDx81438JVNvz+jWZKTBNyMrIUIO8nBw1mBgbwwC2CJdN&#10;/DbjfwBctT5+8JC8AuGrAASXRs3SLM3SLP9pAjrTRAXw/gP7kacCuG7bS73u4Rl7cYeL1IJlQwwN&#10;6x+dHSM9vO4hd/9oo1zr1i1acDxuLX1x/8FTSxI2LVu2jK7fZCUsLCQk1KFDB2XnhSx7G9x+8uTR&#10;LVponWTZghn94Oa3336THZfBeeTLZThbdpX/Mv+zzwjZ2A3PiPHJZuUOHVq3bt22rd557tlcbSlE&#10;DYmqe8yy92xEh3IJe2jatavCxEnWIiKdOnVq37690uRc4vp+vWwr+odKfmqvIa6i+lKFtuQvTeZR&#10;GzhL9u27T6/ffEBRUPmvVAFA7ty5g9Unl4W9CGTerlsfP35ElaPiOa5+aSDDWOeeI8+vFsLBZs5p&#10;o5xoy7Q9zD4ZzTBjS68TiysFcLOOOxoAgUAwycH8jjsmAAyc3tItALu5IFj2VEuGST9FX6Efh33U&#10;njswIRm43iwf33nChN8YJu7AAzRBBEjpNIL6JPgdxteCRz94ipCRDLqhgFcKvyiU1VNBgQvyfz09&#10;PRhQdM0qgGZplmb5GWmiAnj77j244v37DygePHjYjP8NoFoxN6KKJSUkUlNSYFBSVMxIT4dBRlq6&#10;pLiYmztegi428diM/wGQan346P6Dh1gCURUAen2zCqBZmqVZ/pPlyRNMW2/Av/hnAYD9vntP335f&#10;sRYd2vCIXeI7PGkrR+KebBk1KpBlHzhJD68nTPuBeY8eiVtekkePN6t0VF1+9dPr3Zkqzhzf5slj&#10;RyltzjHkrln37k4LdtGbRnlsJTJkyQXBj8cvGHXuU3XxHe+O/egzQo5LwAN7iWEb6XlKx4rHp+97&#10;vz9X1WUhd0/lgaO09obHL8KM+yzYTokbib2O903BLZOuXRM2c4z48WZVIbUVhNfetRQWlhzmRTL8&#10;ZItiO6VF54hHFMKr1+9xJY5Z1sbG5r9SBXD79m3wao4w70Ig83bdgpkeyMfR7I2wTDz8mMvjYZhj&#10;99/nzETq/VQYhVkse7HVFw5P3ETsuIGUgGa/eHGC/KDfjKx1uP383Y4/f46Z7/PnTbBu3DjyUZ+v&#10;QWCPwT5mH3/7yG19Ruoge7A1wyQdIbX6/PlztEhMnO/e1cGlT7YPrhD7gktr5pJ/lUPaOtD63g2z&#10;X64ftSQOPElaIL9ZZdA83uFOSf0bwqP13BYAdA8uOsL/W7RokZiYCDPy3qwCaJZmaZafEb4KAOM5&#10;Ro+3b98JqgCaFQH/1eDXHRjg06fPqArAQF+/trYWBgtzc2owMjTctGkTDC9evESL4Pttrvr/GVDN&#10;Dq5v37719PTEGqlZBdAszdIs/+HSRAXw6TP76vWHN28p9b1oITy4DqTwxY5RowI+sGzF3GHJW1+z&#10;7CN7Sa168OoXOwYJW13inEJKPdTjNz4Hu+7dufP4NP63Aw/sJIat59G+25YiQ1Y1bst/ty+3c+fO&#10;3bp169Klb/Ul8h16o5w37tpv6UW+zfsAvdFrboN67RzaS7Rnz549evSAxz5T89mnW/t06SIQ16Ox&#10;ciP19VWmLuRtZmfZe7bimuvucsbHm/t3N+dvZyibo5G0hVMr0LxwUjxrSMgK8tECSuDFy3ev3/AO&#10;EfhvVQHcunULkxBWnyy7A4FQFQCYdmOtE66+nWaRPQRz/MGHLHt3AEwQKbJgZdlLbZm2+zgTyx6E&#10;dcSOGx8/fnzFHQpAQ9jCbsF17evXSCEX15XBDNN1Uhk8vK/3wqMxJdc470dgjjvAK+zblRMZmRks&#10;e7UDw6SeIIoZUOunvF33JECG6Ye29nqtB0zCUxfDwfPamTDvJb7JhgKGGdDEwdOaGTAjJRCw9L+3&#10;EYBH6xu/AkCwXFyMvb390qVLcYupvVkF0CzN0iw/I3wVAIZ0UMTr12+cP3/x5MnTFKdOnWnG/wZO&#10;nz579uz5Dx8+Gujrr1y5EjOFuZkZVQEYGhhs2rTp9es3cNPEVzP+Z4DufPjIsUuXL8+dO5fuRmxW&#10;ATRLszTLf7LwVQADBgzAVPXhI/vi5fuXrz5wh9ueNek+YBX3aX2IodGirVUjRvhzL+vvWItprAUn&#10;f7p9oLAVn1SXeKjHNPBemh4ucu/QoQP36v4uHK/m0f4b5sKDl1/mePXdhgE9Leln+xGm5ksvkHf+&#10;jSfqnkO8PGewvF2n1tmYbPt/ul1DwoF3tpyACMT10FFGxsDAaLB7Ke8Ze9Oq11Be7A829etufoEz&#10;Qso8NTkv9x2kh9c3vvv21pELWUlUAK9ef3z2/C3Kgdrb2tr+F6sA4JGqAOgmfMxM9AQIlt0My4RD&#10;j7g8EhWA4C6AF6vcYXOYPSywC4C44e8CePeO1NmDpVNgaZtHChb2tDG9PJkGSyLyxqYMk3aS2yjC&#10;qQAaNx3cG8Ew+ZdR4Tc7MUzGaXB5FrwdCeOC3QaX1JJlT//OMJln6KaOEy0ZJussUn7mD4bJPkc3&#10;igg6IBsNkEIEgsb9D6oAICg9LlhWWFjYw8Nj9erVMD9tPgugWZqlWX5OMIZgtMTY6Obm9ubN26tX&#10;r585c+7YsZPA8eOnmvG/hJMnz7x58260nl5NTQ1mCmMjoxUrVsCgP3r0pk2bnj9/2cR9M/6XcPTo&#10;iYMHD1+8eNnb27tZBdAszdIs//lCVQCYpAYOHIjr23fss+fvnr94/+49+5k9ZdC595Kz5OmTbelt&#10;2rRxSNgKM/lTQM+BNZc/kb8D9OyZsPE5rD7faejdxeQE95jKwQK3Mck7QPEsRYesuELJ/VWT7v0X&#10;nyHM7tGWVAmNOYRhP9vZv8cAatl4DMFZOOPCh1zR79QpYhV9j3/NQkRkYjr3FvhrQVzjUnax7F17&#10;Ka31d9hK7+FOSfTt9jVz4UGNQV0z6d49np4pcHdD325m3Dfwd+0kJV2yDxLj/U1qnY0PfiB6EJTA&#10;k6dvcKXptrOz+y/+EACcnGX38On3e+7vgJxe4LpG4yZ8+p3/179fPA6anXX2rGGjCuDz5Xy4Wfv6&#10;NQj2ixcvOCVCUxXAqyanIt9bhKeN5wIcbcEwKcdJc6E7+QUFvJ2qALhgyS4AXsK4rw+Sj3HVxpk5&#10;1cApBEX3DvAcHCWv61n2AA3qn6UCeMD9N4ELmXVwcFi7di0MqAXe40ahfalZmqVZmqWJ8FUAM2fO&#10;fPPm7eXLV0+cOH3o0NHDh481438MR44cf/bsxexZs0D437597zlnDgxv3ryDzZ49e7DcauK+Gf9L&#10;OHDwyN69By5fvuLj4/Pp06dmFUCzNEuz/IeLoArg3Tv2+fMPDx68BJ48efvixQGddoolR55w/7J9&#10;PFvLac8rwibfvz+uK6RazlG5l5dWK7Rv36pVq9at5ajNrfUJLVu2/OOPP9q31z3EccHsaQN///13&#10;Ocfkz59Pw2Pp0aefPrGfPz/x0JZp27Ztr8HWtppaiOXVq89Pn757+fLTmzdHdIWEWrdujWBbtZIt&#10;O/YM7j9+JP8LeHFxlVLHjm3atEH4sg5JdxuSETIcNcZ13rjHgEryyvnVrGHS3fu63vnMZrkOgBs4&#10;xmN4b5JaUF9bKS13d1shISEEG7T0GgoBybh//8W9e88fPnxFf3D/RQUwe/bs/0sVwJQpU/4RFcDd&#10;u3fB1UkOWBLIAh6RJifqUUP1DDGm5wQYyGn/3B8B+PJomSvDqIFYr/VSYHo5w6Z2tgzTyQEGsGJw&#10;de6FP/kQYCu7Fdd1b968f/8ej+juAE5e6jCM0Lgi3h17rOUX3s6Xk7CkOxEwZaI5ckqEBgQYuZPu&#10;3uCdYsA3c6oBQvuj91LNkKADstkhbNs1pO1Xy4ovPFrfKOgkyCwXOFtQUIAe0GQLAIT2pWZplmZp&#10;liZCVQAfP350d3d/8+btxYtXQBT37z/UjP9JYE1VWlJy+PDhp0+fl5eVwfDkyTPYnDlz5v79h00c&#10;N+N/CeD/O3fuuXjxsq+vL5ZYWMk0qwCapVma5T9ZwLno29xBgwa9ecs+e/7x3v2Xd++9uP/g1dNn&#10;H168/PzyFUvx6jXPQM2v37Bw/+49eWf+8RO5vn33lSXw/gMx40oN1AENBwZYfvpMAAMsHz95h0gf&#10;PX6Lp3DMf4QAkYznLz7BHiEgWNjTwAEYaOwwwxcfb7noYKDOiA13y3cPcG/4z1uIqS+/xGPEcIOI&#10;kAyUwJ27zx88fM0d78Pa29v/R6gAUGE/T2vhEuwUq0/yU8AvIn358+cLebYMI3yJKAJuDeTZy3Df&#10;619X490S2cjTFNwdxLOQuvDhA5rL06dPMbc9e3aMHMFnngoXlS49GKbbUe4fAc+f11LXkNZ2OVwI&#10;N/vzLKhInHv3jtubANmO+/Dt19+9e4e2CN4Ovv3y5WpYBm++jMdUHRCy5QrM9F8DETtuUF+g+k0c&#10;ULPP+jMvXrxA3v8pKoAHDx6A8yNhyDjW8TTkJkL7UrM0S7M0SxPhqwBmzZr14uUr8P+dO/fu2LEb&#10;bKEZ/3s4dersnTv3gTNnzlPD6dPnbt++B5w4cbqJ42b8L2H79t2bN2+/cPESFopY3jSrAJqlWZrl&#10;P1z4KoDBgweDloP2g/3evvMMoIqA7wLc+OGjN6DrT56+h5dnzz/iCjNswOQFbSj4ZjiAXwAG6oy6&#10;hA1l3ZR4wwZUHIABLhEjTUwTX3zzs+e88BE7NfBBnfFvG91/RODI79t3Jw179C87+uzjJ6KGgMt7&#10;91/S7AOIEW4gRAWgoKAQEBDg6ek5c+bMGf96oVoAV1fXgwfJIXxIxKdPn1Bbt2/fBrP9Gbl16xa4&#10;6/Pnz7/amc+JqyQzIoZ/iCJPMGlhndrIzHmCSAVtQNTpuf2gxE+fPqUfFMANPKIZgR5zBJ7seuV5&#10;4EKA8G4aBY7hjG4ZgGPcwiPCBJ3GrIlw3ggInkKo4f3794gLAl/w28QBFYSMgrp79y5KgFcWPyE8&#10;BcCNGyg0COX2EKoCEBTeAwFBmpsn+2ZplmZpIhgW6DiJMXD27NkPHjwCSdi4cUvDhs0bNm5pxv8n&#10;QHVTNLFvxv8ONmxpaNhcV7fxwoWL/v7+WORgKUJflvDGgmZplmZplv8Y4VjLYzAvunF71KhR4G0v&#10;X7JPnrx/8OA1xcOHb76LR4/eUsAx8PTpB2p4/PgdQM3fBZ5Sj9QZPFK/sOFHSoPlP4JLfryCvuhT&#10;voG65IPafBfUy/PnH1+9wih9YnTXPqVHnqIMXrz4/OTpe8Ry//4rAIZnzz6SA+5Z1tnZmVFSUgoO&#10;Dvb19Z07d66HhwfWc39DZv2J8B43Cmzc3d2pIuDIEXKKHkkFtwMfdQaqDF76Y4Eb1DGYMOg06DE4&#10;Mw0BQv8FuOrFC6xKQaRBqiFoBJRF4wpLag8zFq+wxFN6iwSgxSBYCGX71AGuMCOu58+fwwAbuEcg&#10;fJaOW6oIwBWWCAcuqWOYcaXBIneYNak9X6gDaqDRQWAQtKcGKkgGnXp/pqD4Qrn93bt3aTkg/G8F&#10;EQnGhTRDEBctPerxHxEaSBPhPfuh8JwKCJL0rxNeHALCe9AszfJfIryG+y8WRIRhkA68mZmZhw4d&#10;vnTp6vnzl86duwCcP3+xGf97oJX7XTRx2Yz/MaCK9+07EBsbS7s8XQLxxoJfFG6UapZm+a8UXiP+&#10;aeF5a5b/W+HzMoixsfGrV28/c2fyvX1Htt/zgdsfg26zb2LzreW3+DNn1P67TwUf8dHEzY9BvSCb&#10;3NGDPKEfHeCpYK75Dtzc3Bg1NbWIiIjg4OCAgAB/f3+/XxFfAfH5RngPOOG7h72Xl9esWbNOnz7N&#10;VwFAKG+ngvr7VnjPGgXkH16avNvnC+zxFELfq/PdU2liSW95bYdrPfyn9BGEWsIxQuYHDoGZF2Xj&#10;dgPqHkK9Q/i3PD/fEy7UL8Kz/UZoaFx5/IIgUxiMeKlslmZplmb558mFCxcWL16cnJy8YMGClJSU&#10;1L+StLS09F+XjL8SnjsB4T34vxVe3D8nPD//JcJL9J8Lzx0nPKtG4dn+pwovlX8lPNf/sGQKCM/q&#10;P0N4+fxa0GHRbXNzc+vr63l9vlmapVma5b9BIiMjw8PDeTfNIiAY2IuLi5l+/fqpqKgoKirKcyL3&#10;cyIrKysjIyMtLS3FiaSkpMQ3Akv6FM7gGF6oL9iIiYldvXpVUAXQLM3SLM3SLM3SLM3SLM3SLM3S&#10;LM3yj0tRUZG3t/ecOXNcOZk2bdr06dNnzJgxkxP3vyXcNvd/ofCi+UWhOULWkMepU6e6uLg4fyOw&#10;RFEEBQXV1NRkZ2eDhndgmHYM05Zh2nDXHwAOgNYM04phfmeYlvD80/Ib5wt+qfc/OJtmaZZmaZZm&#10;aZZmaZZmaZZmaZZmaZZm+b+RtkzJ+vPF684VrT1bDKz7EYrWnilcczp/1cncFccyqw+lLt6XWLYz&#10;uXxn6doTy7acX7/3OrDz5EOAmmGJR3AAZ6mL92dWH86pOZa36mTB6lOIDkHlrTqVs+J45rIjGdWH&#10;ARg4HM1a/i2OAXiUVnVItu8oU/upr3n6nX+bfGbZTyz7kWU/sOx7ln3Dsm9Z9hXLImEvG3HlIese&#10;mGw0Zm5aFTJ4JHP50YxlR9K/RfUROADSlx75CtV8HG4Ed9vE2c8AUSw9kkauJJDM5cezV55auPps&#10;/toLxfVXKzbfXrLjwfK9T5fve16z/8WKgy9rD70GVh56tfLg67+HFQdf1QAHXi0/8GrZ/lfV+14t&#10;3feymo/9eAo3r1cceEUiOkgiquUAM40dT2v2v1y27/nSPU+rdj1ZtP1h+Za7pRtvFdVfL6q/mr/2&#10;EhK/cPV55GLhqrO5tWcAGBauwvVM7srTFDkrTxEDHtXi0bm81efz11wsWHe5aP214vobJQ03Szfc&#10;Jth4t2zjvbJN9yq2PCjffL9s8z2gdBOAGO+UbLhdsuFWccPNovobiL2w7lpR/bWC9Vfy1yENF/PX&#10;XURK8tYgJeeQmFzEXnsmp/YUSjh7xcnsmhNZNcezUODUwJkzlh1DFQAZ1ccyqo/yAMtv8OUpcUDc&#10;ANkknGPZK0iAMCNkRJQDrKRAlk/l1jZi1emFFKvP5K0+kw+sOQvkrT5bsPY8wToeChuRv/YcH4Xr&#10;L3x5uv5C4fqLhXUXiyjqLxUTXC5puAKUbrxasoGgbOO1RuCW2JduvFyy8VJRw4XiDReKG84XNZwt&#10;qDtdUHcqv+5kfv2pAg6FAqA2eErMdSf5KGwEuV1/qmD96cK6MwXrzhSuR17Ocom/ULjuYuFaDqho&#10;ggv5q84XrL4gCNjkrzoHFKyB4TzcwDGgMMDAwmnGf8I3Mxhe6AhDhxcAqXrXOM7gevMF6xWZZuns&#10;W7LxLEpJuu/wyIQsnuf/eInNqrJyCaneeb9m76OaPY+W7X5AsIvDznvVO+9W77i7dPvtqm23qrbd&#10;XLL1xuIt1wk2X1u0+WpT0EcAnPFwc/G2mzAs2ny9cvN1OKgENl+v2Hy1fNPVsg2XyzdeKdt4uXQD&#10;H5cEcLls09XSDVfIdSNtut/FtdKN18s2EZRvvlG++Wb5llsVW25Vbr1due3uImD7Pc5wb/GOe7hy&#10;IPawrNx6B6jAddudii23icett8s33wIQAgAb7vZm+aYbZRtvIKLSDcA10rkarhTXXymqv1xUdwlA&#10;T0R/RDdEx2y84pagGNe6i8UNl0oaLpU2NOaUZBzdkwdkEyjfeBUgWeYMHHiWBJsIKjjgtmLztfLN&#10;1yoBWqpbbizacoMU8tabAEoet8DibbcWb7v9NW7xHm29WbEFdQFcg4HUCClPkhIUbFEDcneJoOEy&#10;GWeoGVnjGS5TFNYBV4obrhbVY+TBSH61CTBBcEBoFFeLN1wrarhWQsrzZummW2Wb72A2qdh6r2Lr&#10;/crtDyq3P6zY9qAJKnmG+xzg8gvKt95FCBVbyBXhfI17fDNxueUO5izEWLrxRnEDJo4rqLgCDFMY&#10;SNdjJrpAqrL+MvKCFJK63nijZMONsk03SToJ4BHg334FuKSOyzZ+Bc7+ZhmyyYG2LgGgvd0m9ltu&#10;owVWbCEZwbVyCxrn3cXbSXNdvP0BlgRVOx8u3fWoes+TZQRPiWHvUxiW7X1WjSvBMz6W730O4BGw&#10;fB9un1bvfgLvCKRq54MlCHbrHa5JXyvFfIGJA/WLFrv+PIdzX+N8UR0PxfUCwK2gDb39Ec41sSmq&#10;O0dAojgLkIljHeYOzImn89ZgRQSczK0FjmetOJa9kocsoBbXo9m1xyhg5tDohmd/PGcVcHLhmlO5&#10;CAeAAcHysZYgd83JvHWn89adyefAmXmgDgSAoBBIE3BhCjrjeecCXP8FBTycBfCooA7T7rlCoP5c&#10;Uf15oJAUCGbkS3SgKGnAVE5ARgxM6/WXCOqAC8XrAcIUCFkgXIDQAcIIBLEOUzABKVKKtQR0vUEM&#10;a8/mYeGx5gwBtxohCxI8pYuNL4sQ0ino0uK7wKLiB6BDdMlGjA9wieHiYiFQd6Gg7nzB+nP5wLqz&#10;ecDaMxxOC+AMCgdlhWtRPSkWeC/HSLWFjGZLdtxDM166+yEadg1ZJz/HdeWBFxQrDryoIW0eeLJ8&#10;7+Nlux9W73qwdNf9pTvvVu24s3g7QsAIeaNiyzUyDW2+Ur7pctnGS6UbUeYXSjdcLN14kVy/D4Hp&#10;ifNCQG6bOKNAaBdKsMqqP4cr/7ak4TzBBgFQG14/op3ibCGqFZXLAQQNoLXMB6llzv7fhq/TIwg8&#10;Klh9Gihcw0skLMFqwXDLGy5VbLi8aNNVsoTYeCV/1fH5OWuiF66d4hU/1TvB1Sdx6ldIgCXFlEbQ&#10;R1O8EuCFAk9dvOI5xAFTvONd5sZROAuCPCXOnD3jnD1j/xyNzrgQSIxcpEibq2/SNMAvGZjuT7Hg&#10;u5jml+TqmzjZM4ZhuhWULc/Mr0zNKV2QWQwkZRYnZ5UkZxYnZhTFphbEpRYmZZWl5y9hmO5wrMN0&#10;Hc50G8F01WG6j/gO4IC66azFdNRg2g5mfuvLtOwjpGwx0Him8eTwgXZ+QpqTGSlTRtKEERpOAIOU&#10;KSzxiDgwnimkbMm07Mv80Z9pN4QRGsZ0Hk6iQ6TdRnJRc4buo5gegO730VOPOOioxTDMpr3nXn9i&#10;T1y8e+jU9QMnr+0/cRU4dPrGwVPXYdh77Mruo5eBXUcubz90cdvBi1sOXNh64MLmfec37DnbsPvs&#10;hj3n1mw9sXrryZqNR5c1HFmy/lBZ7d7iFXvyq3dmL9mWtWhbStnm5OKNcfn1Ubnr5+WsC8tYHZK+&#10;KmDBSr/kFd4Jy+fELJ0dXTVz/uLpEZWuYRVTQ8snBZVMDCwZ51c01rdwjE+Bo1e+/dy8cX7FsUVb&#10;E0u3M0wnRn4So+TCKE/5Cyj9AC5NofgT+OJ+CndLI5raqt+s9kO8u2gHCetGypgnqzktVJ+6aNSc&#10;VXpz1xr41psGbbYI3W4ess0CCAW2/xJMg7YYB242Ctxs4L9ptO8GXZ8NI70bhs+t1/aso9Dxqh8+&#10;t26Ud4OeT4OB30bjgM1G/ptMAjebcoDBOIDcGgVsGjV3vY7H6mEzVw6dtqz/pAoVp0I5mywpsxRx&#10;owSR0dHdR4R31Q7uohXUeVhAJ03/Thp+ndT9hNR9G+EDdBzqDeAWbroOC+qmHSo8cp6oboyEQaKU&#10;cYq0abqcRbaC1UJl20Il20IV+xIVh1JVxzIVhxJlwL5Yyb5IwSZf3nqhjGW2tHmmpGmqhMkCMaPE&#10;XgbxovqxSIOw7vyeoyJ7jAzvphPadTgSE9h5mH8nTT8hDZ8OQ7zaD57bbtCctgPntBng0ab/7FZ9&#10;3Vv3m/VHn5kwAL/3duMw4yv0wXW6AL48+qPPjFb93P/oOxOAoTXQf1a7gR5tB8zuMNiTYMhcXIVI&#10;fjkM9eqkgULw7jLMt8swP6Crln/34YE9dICgniOCeo4MER4ZKqobRqAXDvQCRgMRYgYRosQQ3ks/&#10;AsCtmEGkuOE8caP5EkZRUiYxUqax0mZAnIx5vKx5gqxFgpxForxVkrxVMqDAXblbWCbIWcbJWsZI&#10;mc+TNI+QNAuTMAsRMw4UNfYjMPLlo5eJr6gx4CNq5NOLwLeXMYGokTdsCAwBX6AXYOArZugvZhDQ&#10;yyCol35wr9EhJPG6kQSj5hGMnC+Kuh4xT2REhPDwcFz5ENYJF4VBJ1xYJ0x0ZISY7rxeuvNFRkZi&#10;bNl35ilY9+V7H05fe3HqytOTV56euPT41JUnJy8/Pnbh4eGz9w6euXvw9N39p+7sOX5zz4lbu47d&#10;3H3s5q7jN3ccubHj6I2dx25uPnh104GrDfsur999ae3OCyu2nKneeHJJ3fHyNYdLVh3KW74vZ+nu&#10;jEU7FpRtTSrZHJPfELWwPiJ7fXjWupD0NQGpq/wX1PokrZybUOMZt9wjbpl7zNJZsUtnRle5RS9x&#10;i1niFrvELa5qVkJ19soDC1ftZ5ie4qZ+IoZeSDll1+9Y9vk79umbz0/ffKJ4/Ooj8OjVxyevPz9+&#10;9enZW/bFe/bFB/bVR/bVJxYDKQADxcuP5NHzD+yz9+zjN+yjN+yDl+yDV+zd5+ztp59vPfl87eHH&#10;648+4nrx7rsLd9+du/XmzM3XJ6+9OHb52dHLTw+ef3zw3KMD5x7tO/twz+kHe0492H3q/q6TBDtP&#10;4Ppgz5nHt56RdDKM9JBJxdrTKodPX6TtWqHlWqE5pUzTpUTTuUh9YsHQCXmDx+UMHJM1wCmjr0Nq&#10;X/sFfeySe9smqVonqlonqNnimqhqk6hmk9QbjxxS+jqk9XVM5wFeOPRxTOvjkNbbIVXNPkXFNlnF&#10;LlnJJlHZJlHBMk7eIlbOIkbOPEbWPFrWLIrAPFrGLFoGV/MYNFcZi1gZizg5q3hZi3g5NGCrBBnL&#10;BBk0cqskWctEGctEWbRtmwXy1gsUbdOU7DKU7LNUHHNUnXLUxixUG5vfZ3xR3wnF/SaWAAMml/WH&#10;AbcTivrBfnxhHzgYlw+XqoBTLoFjDryrOGQrA/ZZSvaZinYZCtZp8lapclYpspYLZCySpc2TpMwS&#10;JIzjxI1ixQxjxAyjehnMFxkdIaIXLqKPa5ho47WXfjg6bK8vfXaepAn6bLSkcRQM0qaxMui2Zrii&#10;EOJlzeJkObOMWYyMaYwsAAMHGOQAFIh5LFdocQpW8UpWCUpWiUrWSQQ2Sco2yco2C5RtU1TsUjmk&#10;qdinqTlk9AYcBZGuSuzTODcLlGwXKNkkK9pgfMDggNEjXto8TsosVtI0RswoqpfR/F6G80UN54ka&#10;RIro8zGPwGC+qEGUqEF0L8MYAKUhYRwvYRIvaZJAIUEQL26EUooTQ0E1QhyWJokSpkkSZslS5qky&#10;VhnytjmKdguV7POVHQtVxxarjitVGVuiCowrJRjbeDu2RMWpCFOPMuBYIAglR/jNV3LIh0HJgdzC&#10;rOxEnxJLRYc8eZtsWesMactURC1uHI8099SN6DEqFOipFyYMjI4QNZgnbhxDcmGeKG2xQNocNZ4m&#10;Z5UByFqly1pmyFlnEoNVurw1LNMp5G0yATnrDAWbTA4Z8shUI2Avb51JYJulaJsFB4p22YASYJ9D&#10;oWyfq+yQq+KA5pev7LBQxZ6Y1Zzye48t6De+uP+EkoGTyoa4VGq4Vg2bXq3ltlx7Zs3wWSt0Ztfq&#10;zKod6bF65ByKNaM8147yxHXNqDlrRnqsGkEcrNSeuUJz2tKhLosGTiodMLG4j9NCFbsMResUGdN4&#10;GdNYScwjhhG9Rody4zZFMK5iownEDULF9EPF9UMlDMM4hIsbhEkahUvwENYUPGdNAO8UIeKAQTDf&#10;Rkw/REw/WGw0Zo0gUb0gEd2AnqP8u+v4dhvu00Xbq5Omp5DGnI7qHh3UZ7cfOqvdEPd2Q2a25cGt&#10;Edzt0Jnthrq3gxv1We3VZ3fQnNNx2BwhLU8hrbmdtL06D/fqMty7i45Pt5G+XUf4dh/l132Ufw9d&#10;PgI4+PfQI+iuC/h10/XvpuvXdaRvl5E+QNdRvp1HenceQeHVCHLbRdenq65vF13fbnqAX3cEMhoI&#10;6AnoBwjrB1KI6AeJGgaLGAQBogbBokYhYkahYsZh4sbhEiYREibzJE3nS5liTIiSNosGMAKgdghM&#10;YmRMomWMo2SM5ksbzpM2iJAcHSaFGtELFicIEtMNBHrxoQcEcZUYLAroBovoYnkZ1GOEP9B9uG83&#10;Le+uw7w7a3h2UvcQGjpLaIg70GGQW4eBwIyOg9w4zBAaTDG905AZQkOmCw1y5TC146ApHQe6EAwA&#10;JrfvN7F9vwnt+wLjgba9x7brM04AY9v1HtO2txPQRs2xtarDH8p2vyvZ/qZk3VLRqqWCVUt5yxby&#10;FgAjb07RAlc585YKlr8pWv6uZPOHih38tus7tmO/iZ0Hu3Qd4tpDfYaw1izR4XPERnhJjvKTHOUr&#10;qesnoxcgMzoQkNL1k9bzk9b1lRjhJTHCU0zHQ1RrJiCsMb2H+tTuQ126DJrUZfBEoQHjOvZHmE7t&#10;+zq2VbNv19u+japt2952bdX4sP8WcCYInqWaHTGTW57fNmq2BKqADUVrZevWylYUrWBWsWnTiNZK&#10;Vq2UYG/dStHqDwXLP+Qt/pCz+F3O/DdZ899l/otg9hsf0mYtpU2/gpQpLOHmD1nzP2TMW8la/CFr&#10;0QpmKeM/pE1aiA7/TWzE7+Ijf5cY9bsEriOJuRG/iQEjWorqtOyl04JcRwCM6PAWuO2lw4gMZ0S0&#10;OWgRCH+NnsCwP0UPQWg2QtANF4goohiOSJESpOcPiVF/SI5qJanLQa+V1Hfwh6Tub+Ig1BoMI3Pk&#10;zM3s8vUL8lfG5yybl7YoMqUyLKk8NLEsOKHUP6YoIK40PGXJht1nGEaSYURH8yCi9zVgw0FYj+mp&#10;S7QAnbSYdkOZ3/t362NrPClcxWQ2I2fBKNnqemYUbD595gl75wP7hCWAAbf5m06NnJ3GKNkwilZw&#10;DC/wyPzWj2k7hGgTuo9khHVJ4CL6TC8DRlSfEcWVA257GX4FMQ7Co6kKACvIk5fub9l3pmHnsfod&#10;R4G67Ucbdh6nqNt2dP22o2s2H1679ciaLYdrNx5aseHAyo2HltcfWFa3v7pu/9J1+xev2Vu5ak/Z&#10;yl3FNTvzlm7LXbI1q3JzWtmGBSUN8QV1cQV10blr52WvCctYFZy2MnBBjV/Scq/4pZ6xVbOjF7tF&#10;Vs6IrHQNLZsSUuocVDIpoGicbwHg6J3n4LXQ3jPXbk6u7ZwcO8/cMT4Fy7ZeZpiOjNwERtmlperU&#10;39Rcf4CWKlNb/Cmm8IFwgK90B38JJRckAAYSlKorqKOQhm9X7SARvUgsNPtPKNJ2qx7tvc7Qrx4k&#10;3DJ0u3Xkbpu/BeuIXVbhO81CthkHbtH32zjab6Ouz4YRHOcf5rEe0JoDwzptz/Ujvep1vRvgxigA&#10;nH+zadAWs6Ct5iHbYDAJJEoEYJTXeu3ZqzXcVqjPWD7QZXGf8aVKDmDjaZKmSWKGscK6kV21g7sP&#10;D+6mHdQV3FsTLNe/iybgx0dnDd9OyKlWQHft4B46ocIjwsX0oiUM4mVMUhQsMhUsc5Rt81Xti/o4&#10;lfV2Kus7trLvuEX9xi/pO25x77EVvceUq40pU3EoVrQvkLfOlbXMkjJNEzdO7mWQIDI6Vlgvqueo&#10;eeD/PUdFdB8R1l0ntJtOcFftwK7aASQZw/yENLyBjhwtbz9oDrh6m/6z2vSbhcJv3dcdhjaUxveb&#10;CbTq48ZhRhP80Xt6q75urSngrK9bm/7ubQbMajsA5H92+4GzOwzx7Ej4/xzwf6GhcxEdaH8nde9O&#10;GgSdNXw6a/p00/Lvpu3fVcuv+/AA8H/hkcE9R2CSDuulB4SL60dKGM6TNJwnZRwFSGPWJ+uAaCmw&#10;BZNoaWowhQGsIFbGPE7OMh7MAQt3BWvC8BXJUh5r+hTQAGXbVBCARsCcirW+Mlb8dokKNnHy1tFy&#10;1vNkrSJkrMKkzIPFzfwlzAMkzP0lYCDwA8RNfQnMfHuZ+PQyBvP36gUYexOzMczeHHzEAENfcSN/&#10;ccMASeNgSSMs7MIljSKljKIlDaIk9aOlDGIkRkdL6sdI6EaLjZonrjsfgIGY9eZL6EWJA8QSt3Af&#10;A4iMiKBjy+V7Hw+cebD7+K0dR65tP3R1+6ErOw6T6/aDlzfvu7Bp7/mGXWcadp+t33mmbueZ9TtO&#10;1+86t27HmbXbTq/dfnrV1pM1m44v33C8qu7I4nWHy1fvL63dV7Ri78Klu7KX7Eiv3JZWsXVB6eaE&#10;og3RC+uoejE4rTYwZWVgSi3VMM6NX+YRs3R2DFEyus1bND2yEnANL3edV+E6r9x1frlrVPm0mIpZ&#10;SVXrj9xkmG5ixt499GbTlIP/P3j+7tbDF9fuPbl69/GVO19w+fbjq3ef3nr48s6Tt49efXryhqP6&#10;77+Qf8r/AfD/p+/YJ28J/3/4mvD/+y85FcAz9uYT9tqjT1cffrzy4OPFe+8B8P8TV18cPP9o7+l7&#10;O47d2nr4xuZD1zYdvLbx4LUN+68C9fuuAHV7L9ftvbJ+z5VNh27uxtxAVACigycW6cxYMnJm1YgZ&#10;i3WmA4t0plUMn1qmPaVEy6VIc1K++sSFQ8ZlDx6bOWhMxkCn9IFOaQMcU4H+Tqn9HFIG4HZM+oCx&#10;GQPHZQ4anz14fM7gCTlDJi0cOjlv6KS8IZPyBhPk4tGAcVn9x2b2G5PR1ym9j2Oqql2yim2iql2i&#10;sk2Csm2ConWcolWckk08oGAVp2iToGiTqAR720RFuyQl2yQlu2Ql0oY54mqXAiiTtp2m7JCu4pih&#10;6pTVe0xO73F5/SYU9p9UPHByySDnskFTKgdPXTRk6mL1aUvUp1cNdV08lNxWDplSOcSlYrBL+WDn&#10;sgGTSuC4/8TiAZMI+k8s6j+xEIH0HZ8P9BmXp0a0A9kqjlnK9plKoE+2aQo2qfLWC2QtkmQtk6TN&#10;46XM4qTApkzBhKMkTOZLmpCuKmkKqo9lfTRZ2YPJEzVHrDzps+Dw8TAoEAKfqEjA0XjrJM6cqIAe&#10;bYnSIFCAM8s4JesEDvHKNonKtokqtkkqtsmqdgsANbsUNftUAqJkSQfJ7zMms++YrH7A2GwK3PYf&#10;lw3A0Hcs7An6joWzzN6O6WqO8Juq6oCSJEOEom2ygk2iLNGzxBF1gHmshEm0hGm0uHGUGAcJE5Dk&#10;WAnTOEkC5D1B2gKFkCRjnixnuYBDSiOIxkTWcoGsZbKMZbI0eDVBkozlAhBsWas0ObBl22xMJSqO&#10;BapjitTGlvSZWN53UmW/yYv6TlrU33lJv8mLG7GoP4BHwMSKPhMr+sJlIzAf8cwTynuPL8O136SK&#10;PhOIfZ8Jpb3Hl6iNK1J2zFO0z5G3zZCxSpGySBI3ie1lFCViENGLKDiImqaXYSRyitqUs1ogb5Oq&#10;YJuuaJepZJ9N+bkSrvZIZx6h6Hw4EqgS5FGojckHOBuepZpjXu8xBeDzBNzTPuMKgd5jC/uMRRsr&#10;6ju+mIKw/YmlxDyuCOg3vgjkf8DE0sHOFUOmLlKfVqU1YxnIP5g/2D6gN3e97tx1o73r9LzW63vX&#10;ATCP9l4/2mu9ntc6Xc+1Iz1W68yqHU5UAFVDp1YOnlw2YAJm2FwVuwwl6wVy5vFEx2QSJWUYKa4f&#10;JglubxAmYRBKYBgqaRgGwAzCLwUY8yBtHCFjGkkhZRIhbRpJ8cUBLHmAmQcp4zAKGVOE8MWMK55i&#10;1pBEjEZh4gbBYvpYCwVyugC/7jreXUHdted21vLsPGxOR43Z7Ye6d1CfBRCzunt7atacDXTQmC00&#10;zEOIMP85nbQ9O2vP7QLmr+PVdYR391G+3UcS5t9Tz194dIDwaBBywsk5Nv4FlJ+LGAQKExD2Dg7f&#10;U9+/B4Ef0J3AtwnIIwPAv6eBv4hRoLBhoIhhYC/jEFGj4F5GwWImIeImIWLGwWLGIeLGIRKmobiV&#10;NA2TNAuTMguXRGmYR8pYzJe1iJK1jJazjFHAGMh1fNr3lawSFC3iFCxiFcxjFMyi5U2j5E3myRlH&#10;yhqGyRiFyhiESBuESOkHSxuGAJIGwY2AOVTKKIxMx/pAiJh+SK/RQSKjAkRG+vcc7tND27u71tyu&#10;GnO6qHt0GTq7qzowq8uQmZ2HEnQZOrOrhnsXdfeu6u7dNWd115rdfdjsHsNm9YB52KxuGjO7a87s&#10;pj6jq/p0DtO6DnXlMLXrkCmdBzt3GeLyBYOdOw+e3GkgKPcEof7jO/Qb26Hv2PZ9ndr0cWjbx6GN&#10;KtiyXWs121YqoPoU1q3UbGHTGsxZzbZdX0d4ERowvvPAid2HTumhOV10+CxxHU8pXR+Z0X6yowPk&#10;jUIUjUOVTcOVTMJVzCJVzCJgUIKNSaiiYZCcvr/saB9pPS+pUZ4SOrPEhruJDZ8hMsxVWHNKDw3n&#10;bkMmdh08vvOgcZ0GIAqnTgOccBXq79Shr0PHfo4d+zkR9OdjjNAADjA0ohOu/WAgvoCO/R2F+vHA&#10;heDYEUFxQJhfw/4L+lDYdeht1x5ZVrVto2TdRhGwaqNg1VYJV8u2ilbfwPrfBaTnT5Jk1UbesjUH&#10;pBxoLWcJtCKwoPatcFXgALOcBcJpLW/aVsG8naJFeyXLDspW7RUt2xGQ23YKFm0JzIE2BGZtFM3b&#10;yJu1kTclkDNtTSFL8IeMcStZk68gY/IHgTGBdFP8Jmn0m6Qhxe9SRkBLmDkDB2NOPQG/vNAQUVtF&#10;pAQJs0I6O6pYd1SxESKw7SQAIWUboKOSdWsZU0ZEl2kh//gtW7Zqf+6SbZmVm5OL6hIL18fnr4vN&#10;WxOdu3p+Vu287FUxeesOX3zGtJRhGEmjRhh/BQkjHsQNiUag63Cm/VCms+ZIB38NB39GwXrYjMRz&#10;ZC1H5DPLPvvA3nv56c7z9wAMuOWflX/q4Wd113hG0VrTwR/emU4aTIehRKeAYMURhXELCeOWUkRn&#10;00LShKJlE0gRS6Is6KhJF7tb959bUb8XqBHAioZ9BPX7YF5et3fZ+r1L1+6uWrt78epdQEXtTqBs&#10;5Y6Smu3Fy7blLdmcu3hTZvmG9LKGBcXrUUxxeWtiFq6JzFwZmVkbmrYiKGW5b8JSn4Slc2MXz45a&#10;5D6vYlpoiWtIiXNg4aSAggl++eN88sZ4L3Scm2M/J9tuTrbN7EzrWZlW7hkWM9PNZqSZu6UDK7Zf&#10;YZjOjMzYliouv6tN/aO3619AjeD3P8FvalMQCMVvKlNaCkJ1ym+qU78LzgHRGvzW27WlKgKZ1m7Q&#10;nM7D/HqODBUziFKySe8/oUjLrVrPa62hX4Np0GbLsB028/bYNsJu/t6fh1XETmP/DSM9Vg6bXqXB&#10;LXwHT6kc6FLRd1JZ74mlBBNK1SaUqGLBMbF0gHP5UNdFmtMWa02v0p5eNXzGUp2Z1TpuS3GrNaNq&#10;2PQlAyeX9hlXgAWQypiC3uOK+4wrxkpI1ipd2jxZ3DBWVG9eD50QgNMCBHbTCuhGXvX7N0G3Yf7d&#10;tQN76oQIjwgTHRkprhctbZQoZ5qqaJGpbJ2rYpuvZl/U27Gsz5hyqgLoP6Gq77jFfcZV9uG0ACqO&#10;JYq2+XJWORImqb0MkkRGx/XUje6qE9FleFgX7dAu2iFdtIK7aAd10QL5D+o2PLD78EBcwbq7DvMF&#10;/QYP55g5x9IHzWk/0KPdgNmNmNW2P4W7AGY2gty2G0Axq/1AAhg6DPZoP3gOAhQa6tlpKKH9ndS9&#10;Og/1bD/QvX2/Ge36TW/bb1rb/tPb9Z/RbsCM9sBAt3YDZ3C69plCg907DZlFJmB1j26anj20vER0&#10;fIFeI/17jfKX0AuS1A+W1A+RMgyVNgzDqkvWNEqOvCqMoyxC3gq0nzAH0H5Ch8D57VKV7VIo21e1&#10;T+PBASAv/VSJPZ5iiZ+oZBevaBsjbzNf3iZSzjpC1jpU2iIIkLGkCJS2DJSy8AckzX3FzbzFTMH8&#10;51KIm3pz8OFdTXwlTf0kTf0ljAMkTYKkjIPJ8s4oQspovpRxjLRRjLRhjLRBjLR+rBRBjKRetKRu&#10;NGg/QG6JaiAaBmnDWLiRNYyTNYqXMYwTGclTARw4+3gjuOvuC+D2dTvP1u0gPH/99tPrtp9au/XE&#10;6i3HV20+Vrvp6MqNR1dsOLq84UhW1c7xEYuVxiT+NiKE6TuH6evBKLkTKM5k5N0YBTdGbgYjO52R&#10;mcZIuTKSUxhxwIURc2ZEJzPCkwhEXRipGYy8h0tg/vTwshkRldPCy6eElAIuGHBCSiYHF08OKXYO&#10;L5kUVjQpvMg5sth5Xkn90VtMi54ihnO6jppJUw5Kf+PB8/PX7527dvcsB2K4eufsVc58/f6VO0+B&#10;S7cfc4Zn1+69uHrvBa7X77+iuHb/1dV7L6/cfXHx1vPzN5+dv/H03I2nZ649OXXl0emrT05eeXzs&#10;0sOjFx4cufDg4Nl7+07d2XPy9q4Tt3afvMMxf3B+QvjrQfj3XFq/59K63ReBtbsurt4JXFiz6+Ka&#10;XZe2HLmLpDKM+KCJhTozloxwWzJixhIdogX4VgWQN3RCLtUCDB6bMWhM+kAOg0D7x6YPGpcxeFzW&#10;4PHZQybkDAXzn5SnPjlf3blAw7lQc0qhhnMBzEOd84k6YGLuoAk5A4kuILP/2Ix+Y9L6OKT0tk9W&#10;s09StQOzTVCxBcsF4pRtOV2AbQKBXSLXboEkZbtkZftkJftkkFVl0qTBXdNVHTPUnDJ7g+uOy+03&#10;IX/AxKIBHP8fDKoP7oQBcPpSjRnVmm7AUs0ZSzVgM20JhkR110VDphBFwCCXMqIvcC7FQDdwcgnR&#10;BfAUAQVUC9B77EK1MTmqjtkqDqCFX7QAclaguImyFiDM5P05tx+HB/IC3zwWHVaW7HSII+TfMoH0&#10;XCtK+7+8wFeyTiaAgZi5R5x2ALSfIwPxytYJBDYoHwAFBf5PVABq9kAKCHxvAqIC6OOY0ccpAzwf&#10;9L5REUBB1QGNt+RpBtBnTHofp/TeTqm9HVN7O2G4WKBkl6xom6RgkyhvnShnGU8UARaxUuZADCBp&#10;FgsQlYcZ8psASi9jkUR5Pgg/VyYpHHgGOcAKpUS0AICMJfg/UQfIWKbIWqXKWafL22Yq2OWAn6s6&#10;FaiNLcasROg9pwXo77xkgEsVHwNxnbyYUwQsIooAHioEQLQD/SdXAvAOm97jy9TGF6uNK1YdW6Ds&#10;uFDeLlPWOlXaMlnSPF7CNEbMeL6oYXgvo0gxYwJx8iY2GpUoY5lItQBKdplKDlnKZGPIQhUnpDBf&#10;xRH0Ph8GoJHSF4DhE4zlA/T+y22fMQWg+gAYPuX2X2g/2ZBSwgfYPgAD3BA1wdgCGAZM5LQALpXq&#10;rks0p1drzyQv/8HtR81ZC/4P8g9wzL9utBfRBejOXa/ruQ5PR8xeNdx9pdaM5ZrTl6pPWTR4Umm/&#10;cfm9HXNU7TOUbBYoWCTImkRLG0dJGUVKGoaDMVKA7VPyD0LOI/Cm4TKmoP0RMmZ8RMqaERWALMi/&#10;CdUIEAfSX/CF8xOqbxJOQMIhkAXMcIUXzswZpE2IS06DTLYJiI0OFNULEB7p22OEd7fhXt11vLpo&#10;eXYGt9f0AIQ0Z3+FYRQenbQ8OmnP6QwM9+yiM7fbSO9u4P8jfbqP8u2h6wfyL6IfIKofCLbfyzCY&#10;ABSdvI2ngDlY1DCol1GQKIVhECi9iFFAT8MAYUP/ngR+36IH7A38hI0C4FLYMEDUGPw/qJcJIf9i&#10;JqHipqGg/RSSZjxIgf+bh0mbh8lYhMtYRMpazpOznC9vFS1vFaNgHUs0oRyUrOOVyGafOCXLWCWL&#10;GEXzaEWz+Qqm8xRMIuWNw+WNwuSMQmUB8H+DIBnDYEDaCAiRNgolMA7DVdIAq4gQScMQCYMQMb3A&#10;XroBoqP8RUdgseEtMtyrpxbWHnN6DPMg0ATPJ+ipBXgIa3n01PYQ1vYQ1fEUGT6HQnS4B67C2rM5&#10;zBLWdhfWmgn01JrRc9gM4WHTCTSnAT05cDauPTSmdFd36T7UudvQSV2GTOoyeEKXQeMI9x5I3sN3&#10;6OfYgVB9Qrk5euwIyt0BdHrgGLjpMmRit6HOCEFYa3qv4e6So+ZKj/YBt1cwClYyCQXtVzWfp2Yx&#10;r7fl/D6W0X2sovpYzu9tMU/NPFLVNEzFJFjJOFDRyF/eAF7mSo+aLTnSXXLkTLHh03ppu4oMcxHW&#10;dO6pMam7+sTuQ8d3HzoB125DgHFdyZWPCRScAw48m4kw4JYzU5fjug3moSvFIAJktsugsUBXDpx5&#10;DAdqHttl4NguA8Z0Bvo5AZ36OHZUsxfqbd8RUCPooGInCCFVewK4+fdC9auEdVS1Bzoo2wEdVew7&#10;woZDByXbjpxlB2VbivYENgRK1h2oQdm6g4oNzDwo4RF5CrQjsCIgWgZLAgWC1vIWreUozClaEZi1&#10;kiX4Xcb0D6IXIID5dxkTAmmT36SMKYhZ0rjlFxi1bHzEweR3QNqEBoLA28gThQXSQNPcQcW2Iwg/&#10;6kLFvhOg+hVg31bektBqRuYNy+ZU7Uwu2RCXvz4qZ01EZm1ERm1Y2sqQ1Br/xGr/pGVhGWsOX3rJ&#10;MFJMC0njH4CoAMT0CV1vP7SlhL7B+ODO2lO668+6/Q6rOPbpB/bs7WcHL93beer6lqOXNx25uOHg&#10;eWDj4Qubj1zacfLagYt3z9x6SnbWsuyNNyw8wjsCaSE+migUECwCR0EIbt74HlpImQBkS0J7DbrY&#10;XbPlyKLabcDiVduXrN4BVK3ZSbFk9c4la3YuWrWjsnZHWc228hUg/FuKl20trN5SsHRz7qINWRX1&#10;WeX1KUVrkwtWJ+avjsutjcmpnZe5IjJjRXh6TVh6TUDyUp/4Jb4JVXNjFntEVbpFlM0IL50aXDwl&#10;uGhyQOFEf5D/hWMJ+c+1n5Nj65FFmb8l4fxpZjNSTaenGrsuMJmWYuyaUkNUAF0ZKacWys6/EZb+&#10;F/gOt1eZ0kLZpRHOfLRUcQEYJefvQBkO+F440KCIRoBTAQz06KTh010nWMxgvqJ1Wr/xhZrTq3S9&#10;eF8BCKoAmjD8v4Rl6LYRs5bXP2bXP2QbHrObX7BbX7HbXrHbX7PbXrPb35DbLa/YTS/Yjc/Zhmds&#10;3RN2/RN27SN2zUN29UO29j678j674h5bc5dddoddeotdcpNg2V1W2myBkv1CRbscGYtUKbILIEZ4&#10;VATIf3ftIKCbVmAXTb9G2u/XRcMXV2LQ9O2q6cepAIJ76oSC5omPjpYyxEIkRcE8U8kqR8UmT9Wu&#10;qLdjaR+n8j5jKvqOXdRv3GKiAhi7SG1MuapjqaJtgYxFtphRiujoeA2TeZNsQxPG+ZS7+ldMC0ge&#10;O3eiuY+6no/QEK/2Q7zbD/ES0vDh9tsjat8umt6dNbw7q3uBpXcY5EHJf/uBs9uC+fdzb9NPkPa7&#10;t+k7s01fNwqqAmjTzw1o24+Y2wGNioCOQ+Z0ICqAOR05FQDC76zhJTRo5qVOnS4LCV3r2PFWx473&#10;OnZ8KCT0REjouZDQm06d3nfq9KFz5w+dOr3r2PF1x44vOnZ82rHjIzjr0P5W+/bX2re/3L79+Xbt&#10;zrRrd6Jdu6Pt2h1s23ZPmzY72rSRNYmQt4jhkX+rRML/CWEg/J+8828k/xz/BylqVAHwwOP/ZAO2&#10;XYKibZyCbbS8zXw5ngogTMYqRID/B0iZ+0uZ+0mY+YiZEPIvajRH1HhOL2PPqqqqpY3SxCxlFihp&#10;DARLGoVgESltNE/aMErKMFrKAAw/Wmp0jBTqGoSfQm8+rsQe5N8gFgDtlzEi/F/WOAEQ5T4EwNiy&#10;7eidNdvPrdp6etWWU0Dt5pOrNp+o3XQcnL+m4UhNw+FldYeWrj9YtfZA1boDM+KWCVtETU2pO3uf&#10;95/8vy2M7EyjcYETfXNdw8qcg0smBxZPCiyaGFg4MahwQmDBhCCgcGJI4YTQgglhhRPCC+uO3mR+&#10;E+2hP7vziOk05Y9ef7p0+9HZa3dOX7l96vKt05dvAzAAJy/dOn3l7pW7z46evRahpLSGYYBahqlh&#10;mGUMU8UwixmmnGFKGaaIYQoYJp9hchgmi2EyGCaNYVIYJolh4hkmlmFiGGYew0QwTAjD+DKMO8LZ&#10;crx+78WG/Vfq9vKYP2g/CD9o/+odF2q3n6dYue38qh2YI26TzDJSAycUak9bNHz64uHTca3Unlah&#10;PbVMa0rJMOcizckFGtwugKETchpVAJlg/oM4/j8It4T8U/6fqz4pV31ynoZzPsi/hkuR5pRiDkUw&#10;A+ouBerOeUMnLRxMFAHZA4kWIL2fE9UCJKnZJanaxqvYxoH/KxHEAopYENvEAUq2QDxaL9UIUF0A&#10;yKoyWrVDqqpjOqcCyOo7nlMBTCoa6Fw6yKV8yFQQp8Ua06rUeSqAZYAGTwVQBU6Fp0OnLuLUo9yO&#10;gC+KgJKBZEdA43aAcXl9iAqA2wtAVQB2fBUA+R7hiwrAnJL/WJB/mHEFhZYlAP+nb/4TFGn/5b3z&#10;x5XSfr4BDjgQQzyHOFy5LQBAArcRIEnFFsXFVwSkqDkQRYCaY1pvgvQ+gBPRBfRxyuwLEMIvAPp1&#10;hhMh/32c0sD8Cf8newFSVImWEKNKIqcCiJezIomXMY+RNouRMgP/jwZzlgS+rwXgdgEQws+Rf475&#10;U3D8H24A4pjsGrBIBjhFQBrZQm+bpWiXq+yQp+JEvgUAdecUAYv6gfM7L+FQ1d+laoDzkgHOi/t/&#10;owjoD4D2N15B/vuSbQJl5P3/2CJlp3wlh9xG/p8kaRYnbhoN/i9iEC6iHypqGAb0MgoXM4qgWgAp&#10;UmsJslbJ8ta8vQCK9llKDjnKjrkqTkgh0QV8xf95tP9bgPzz+D+P/I8jr/qbkn9C+wnzB/Coz7gi&#10;eFRzylNzQpMjWwb6jkc7LBnsXDF0Kk8LMHxW7Qiy/5/u/F+nOxdYDwOY/0iPNSNmrx7uXqvlVkPI&#10;/9TFQ5wrBk4o7jsmT80xW9k2TRH5Mo+XMcHkGylpAMJP+L+4Pvfq2JC8MZbiXshLAby3+lQR8IXh&#10;8zQCFPSpSbgUwRfazyGUD2nAhAcZkzAZUw4m4bJEOxBGyCrxS3YfSBgEi+sHERWArr/wSN/uw73B&#10;/7tpz+2q7Qny33nY7I4aszjmP6uDuntHTZgpOC2A1mxOC+DRWXtOl+GeXXXmdh3h1W2kd/dRPj10&#10;fXvq+QmP9hfRDxAhWoBAwvYJiCKgEUG48sg/eZlPKD1H/v1A8nsY+DbC52v49jQEiDpA2MhfhNMF&#10;8BQBxsFinC5AnCBYwpQHSdMQSbMQKbMQafNQThEQIWsZKcdTBEQpWMUAinxYRitaRCmaz1cg/D9S&#10;HisBY0L+5YxCZI2CZcH8wf8NAqUbIWUYxCFYiszFIVKNWwO4Ug0Q0wsQ0/XrNdJHdISXiM7cnoT8&#10;E8JP3vZruvccNqunFoGw1iwR7dki2h4EOmD+c0R0PERhoCCKgNkiw+EGcBfRmslhhjBAtQDDQP4B&#10;V2FN156aU3tqAC491J1B5sm79yETupDX7+M7DSRaAO7tOnkD33GAU4d+Drhy7+TJK3c87TpkYjd1&#10;5+4aU0Q4FYDESA9pPW9ZfT95w0Al41AVswhOBTC/N5i/VXQfyyhiICqACFWzMGVOBaBg6Ctv4C2r&#10;5ymtO1tylLvEiBniOtN6aU8V0XKmKoAeGhO6q3Nkfuh48HYenx/KgWfAI4Kug+Hgi1JAAI0qAL6B&#10;pwsY27UJiBZgDA+827FdORUA0QL0dxLq49Cpj2On3g4dVcGfOZ5JCD9o/3dAHfy70CQxQEdVWz54&#10;JJ9jywAofaMKwKa9ojVIPsfzCclvpPqE5HM8nwO3j4DuOGgjT2EBEOZPyD8h/ODnv0kbt5AwZMQN&#10;OBi2oG/KQWZBv3uNhiW4PSg96H0LSUNGwoAR1WOERxHAAAdwJqzL9ISNLtNLH+4RGlEHUL0A5xFR&#10;EF0A0SmYtZY3b6Ng0QbpVOLrArgMqn6F9io2rRUsGJFRDCPxhmVTyrdEZq0KS18ZuGB5QPIyv6Rq&#10;n4SlXnFLPKIr58Qs9k2q2XnqEVwC4Pl/AnHwf0PyrX57dSFlK+PJ4Uxfp7DSDVjA3Xn5ac+5Ww2H&#10;L9TuOrV0y5HFmw5VbjhQXr8PKKvbC8AAm8UbD9ZsP15/6Dwcwws8hpY0IBAEJaRixXRQJ2cNiOnT&#10;9/w/BtkFIKpPvkTgFrvV6/YWLd1QvHRjSfWm0mWby2q2AOUrtlJDWc3WkmVbipZuyl+yIW/xhuyK&#10;uqzyusyy9alFaxLzVsZkVUemLQlNrgxJrvSPK/OPL/eNLfOKLvWOKfeKqfCOXeQZXeEZs2jWvHIw&#10;/2mhxVNCiicHFEwOyJ/gmzfWO9dpbo6jZ7a9R5YdyL97htXMDAuQ/xlpptNSjacuMJq6wHBqssEU&#10;An2XpOotFxmmByM95idVAAQqBODthMwrTmYUJjHyExsxoSlkx5OvDJqAOoZHeAc4vQDVAuD6m5pr&#10;24GzQVa76wSLjp4nb5XSd1yBxrQlunPX6PvWmQRutvgHVAAm/vWDJ+TWPWIbnhDmv/cje4hlj7Ls&#10;MZY9wgG3B1n2AIe9HHZ/Ynd8YHd+ZLe9Z7e8Zbe+Yze9Iah/ya5+zNbcY6tuscvvsd11gqTNF8jb&#10;ZOEqYRzfSz9KeGQ4ff/fVYu8/Cc7/zV8vwNN325aAT20g6gKQEwvStIgXsZ4gbxZuqJltrL1QlXb&#10;AjWHkt6Opb2dyvuQjQCU/1eoOpYp2hZKmWf1N08OHxu4d8q0+1PH3Jtoc9vJ7Iad0U1749uOpvfG&#10;WT52tj84edJ8q+nKmu6tQOwHeggNBS0n5B/oNNSTkHaiAqCv/d05/g+GD85PwNvkTzADaEPRDwD/&#10;J+oAyv/pLoAOg2Z3HOzRcfAcsgVAfS5i6aLp03nonNaqE6516XJNSOh6hw63O3S436EDGD54/suO&#10;Hd927PipkxArJPSpY0eiAujQ/nmHDk86dHjQocOd9u1vciqAS+3bn2vX7lS7dsfbtTvcrt3+tm33&#10;tG27s21bST0/eQssDhrJAyH/HP+3I/yf2w4NkG3/RAXAu/KgYpeiYkdW9mAOZFu1TayCTbS89Xw5&#10;a04FYBUmYxUqYxksQ/YCBEpbBID/i5t49zLyFDaYDSxevBgkf/ny5Qxzk2HGcxjLMGO4K4VTdXU1&#10;3CxZskTCMJi8QdKPkNKfLzEaVD+KABX9FYgiAPxfyoCoADj+Hw/+L2eUIGeSIGuS2Et3Ph1b6vdd&#10;X7bxVHXD8eqGY8vqgaPVdUeq6w5XrTu4ZO0BYNHqfRWr9pav3OMQXCE/Lu3cg4/wBcEAd+sFe/IO&#10;e/Qme5y7HrnOHrrGHrzG7r/8ed8Vdu/Fz3svfd5zmd198TOw89zHHWc/7Ln0+dBN4p2RnD7UeNoY&#10;z3SQ/4n+heP8Csb55o/zyx/rlzfGL8/Jb+FY/4VjAvPGBuWNC84bF5K/9tB1ppV4D/1ZnXRcacrv&#10;PX9/9vq9E5dunrhIcPziDYpjFwhOXblz+e6zdZt3u7q6xg0YsIZhVjDMUoapZJgyhinhyH8ewyzk&#10;yH/2N+Q/upH5hzJMMMMEMIw3w8ximCkME5u5qKRmx+odZ9fsPE9p/6rtF1ZuO7di27mareeWbzlL&#10;sWzzWdyu23udZJaRHTA+f9i0Sq1p5CAALdfyYVPLhnFnAWhMLlSfVDB0Yh7o/ZDxOWD7g8aB/1Pw&#10;+X/24Anc+/+JC9Un5amD/7sUaoL/cyqAYVMJqC5Ag+gCCtQn5w+dzG0HoHsBnNL7OnIbAagKwCZW&#10;GeTfGmvfaAWraEVrAgWCGEUbAgUbTilgSzYIKBJ1QJKK/QJVwn7Te4/J7DMup9/4vAETC8lXAEQF&#10;sEh9WlMVgOaMarIpYBrZCKDuulidUwFwewH4WoAvewH6TyziVAD5PBUASJRDppJdOrcLAEQ3mXck&#10;gaAKAASS+04HkAVA/rmvdchnO427ACgUyXaAJO5KzMTSEk/juc3/8ZwhTsEyloJ8ImFNFAHkiwBO&#10;EaACcF8EkE0BKAQCcHiypV+V7AigSO+NkuHQyPkbQTQFnMrAIQWg/F+VjBLJijaJCjZIarwsOYuB&#10;fMIgZRYNbizBQZJ8FxAjQT58iJM04z4E+KIISJLldAFfg0f+ua8AEqQAMyBeElfzJCnzZGmLFBnL&#10;VFlr8lGAon2ukkO+ypgitXElvSeU951YKagIGIAr4f9EBdDvq70AfPJP0HdSeZ+J5X0mlKoS/s/f&#10;/58qZZEkYRYnZhzdyyhS1DBC2CBUWD8YEDEIAUQNQ4kiwGSehGmUpFkM3Q4gS7YDpCnYpisQRUC2&#10;kkOucuOOAKIIoFqAP1UBAJwKgLzS56kAQPL7jSdUvy8If6MWgJipaoDyf0RBvjvIVrHPUSWHAizs&#10;Mza//4TiwS6VVAswzK1G232lzuxVIzxWj/BYM5K7gvnrzKrVnrmSI//L1F2XDHGpHDixtP+4wt6O&#10;uSr2ZPO/vHmCrGmstHGUpGGkhH6YOPnOP0R8dLD46CBx/WDQbwmiCCC6AG5nPth7I5/nkfxGjQAf&#10;glQf7nngyOe3MOaBrxHg+D9REFCPiBrJECPnAgSIjPLvOcKnB+H/gGeXYXM6DZvdSWN2Rw33jiD/&#10;6u4d1Gd2IFf3DhoExF5zVsdhs4TgTMujs7ZH5+Fzuuh4dh0xt9tIr+6jvHvo+vTU8xXmKwIMvigC&#10;cOVAbgn5px8CGPj31G8k//o+3Qm8gW5fg7Ns1AUQdYCfsKG/CGAUIEoQxOkCgsQ4iJsEipsESQCm&#10;QZIEwVQRIMPtCJC1iJCzILoAecv5BBbzFSzmy5vPkzePlDeLlDeNkDMJkzPmyL9hkIxhoIxhgLSB&#10;v7S+v1QjJAGDAA6BkoZAEAwS+gRi+uD//oT/j/IVHeEtqjNXZLgnedWvNbsHoOneQ3Mm0HPYzB7D&#10;yFVYy51TBDTqAgjt9xDRoQbYzBYePovbCACXbhw4/k9e/oP285k/MKWnuktPdecehP9PAmEGi+4y&#10;aHxnjv9zm/DHgPZ3HODYsb9jh/7kSrUARAUwaGznwSDYk7pruPQcNk1U2018BGj8XGk9XzmDAAXj&#10;ELL/3zRc1SxSzXy+mgUH80hVwAz2IRz/9yNbAEZ7Set6SHH8X0xnOvi/qJaL8LDJPP5P3uSDvY+l&#10;167AYJgpYPNdEF0Apw4Y1xUg7/zHdhGk+twtB/LCvzOBU+eBTl04wNB5AIeBhPl3oeb+jp36Ag7k&#10;/T9HpymfbEK8v0CAb/870SRVHOHnoZHzE/Be7H9D+7+84Rck/3zaL8j8zQka3/aDkxPy33Mk01Wb&#10;6TSMfNIOQzfupDwhDaajOtNJk9yCh0sYEP4voksc4FGHoeS1t5Am8QVn7YaQY/XIznotpgdhwZwi&#10;wKglBVUH8BQBpn/ImCFqJAYJQ1J5igCi3WgKpJOkjRF/+oENz1rtl7jUJ74KZNYjqhJ81n1euVtE&#10;mWto8dSQIrfIig0HbzOM2F+pAHrqkr33YqNNnCOY3o57Lj95z7K7ztys3X2qcuPBonV781bvWli7&#10;c+GqnTkrdwDZK7Zn1WzLXL4VyKrZml2zLWfl9rxVO0vr9q7cdXLn6RvwvvvSYwSFAFtKGDAdNMgR&#10;gGKGLSS+2n3wPdBdAOp0sVtasy27fF1OxXpg4aJ6irzFDfSaR5h/Q05FXXrxmrXLM46uDzxeF3Ci&#10;PuDIGt8DtV47q923Lp6+dfGMHVUzdy/z2LN8zi6gxnNRcdQU/2zXoIUuAbmT/XMn+eWOmZs5zivL&#10;yTPDblaajXuK5YwFVm4ptrMybGZlgPxbzkw3m55q4ppiCMLvQjB6cqJeI3QnJwBVmy4wjDAj5cQo&#10;Tabv7X8GLZSdCYGXGsOI2TOitoywNdPTSgCWX6HH16Bu4AUe4V3CkZEZRzQCVBGgTI4kaDNgVkd1&#10;767DA0X0MPQvwEw/1HXxSM/Vo33qjAM3WYRtt4ncQ7UATRj+X8LId11v26SNz8hrf9QU9y/JLtyx&#10;kz0F0OPr228BB/DSift/JLPyAbviASs02EPCKF7eJlPKNIn7CmB+zxFh9BQAyv87a/hy8OmszgEG&#10;DZ8uBL7ctwBBPXVCREaGcyqAOBnjZKICsMhStspVtS1QtS9Wc+BUAGMqwP/7jK0E/1ewLZIzzwkf&#10;F3p5mvPdCdY3HE2vO5hcsze+amt42Vr/io0BcNXG4LqNwW0H43tOprcnO0VbTuncb/offdzaDQRX&#10;nyM0xFNoyByQ9vaDZrcbKMD/+cy/D4dvtQBUBfCF/7t3aOT/CJDwfw2iZQD/J9sN1Of8oeh0tXPn&#10;qx073ujQ4Xb79vfat3/I8Xyw/VcdOrwB2rd/3rp1NcNsY5iDDPOgffu77b9sAbjQvv0ZgS0A+9q2&#10;3dW27ba2bSV1vRTMowjz/86bf475kz3/FF/IPwHh/5wKgPD/RCWbeKICsCYqAHnreXJWkXJWRAsg&#10;SzYCEC2AlHmAhKmvsL5HDz33ioqKRYsWgd5z5P9upxQ0g4dIcoekDm3j2wIMM4HDuN/m834sSncH&#10;SBpESOrPk9InKgCy7V+XgM//uU0BsVIGsdIg/4bxhP8bg/wnypsmyZsmK5gli+lGISiMLat2XF60&#10;/njl2iMVaw5VrjlUsfpAee3+8tp9pSv2lK7YDZTU7C5evstlfpXihIw38MCyL1j28lP23AP2+C32&#10;wJV3ey+9O3D14+Fr7KEb7MGr7N7Ln3ec/7Dz/Med5z8R/n+J3XWB3X7244bjr+sOP19/+PmOc0Q9&#10;yohNHWrk6uiROimwGOTf0Wuhw9xc+7k5BF459t7Z9j45jn45jgG5joE5Y4IXrjl4jWkjKagCuP7w&#10;5emrd46evw4cOXcNOExxFubrJy7dvnT32ZLa+ilTpkydOpVL+D9T8pdurdlyGsyf0v7qTWeAqg2n&#10;l3yN2p1X4JhpodBvbC6h/cCUUkDTpVTTuVh9cuHQSQVDCP9fOHhCDhj7IKoCoFoAYuBt/gefHzqJ&#10;8H+NyfkazgUc/y8eNqVEa2rpsKmlWlNLtFxhLhlGFAHkuwA4I3sBSJhZA8Zm9B+T1tdxQaMKIE7Z&#10;OkbJKkqBLILn4apghQUxtyaGJacLUCANmCgC6L4AZbtkFTBYxzQ1ogLIpiqAQd9VAcwA/1+mQVBN&#10;vwXgqwCGTqmkXwSQjwKcywY1UQGM/1YFkKpgkyJnnSzbVAXwBUQLYEFOMZQF/yeHdCbIWwKJ8oTq&#10;87QACta4JnC35NNfOOCu5MA/7tuBWD6IFoAoAmIVreMBJd6nAeRURWWbJBUA5WC3gAPp8jx1AAfe&#10;YQG88wL4IEcAUOavRjUIJAROUWhD9iDIW8XJWsZyWwCipcD8TaMkTKLETeZLGOMa3XgiwBdFgJQZ&#10;Jfnc1/6cOoAyfz75lybO4rkTBOKIX+I9XsI0QcI0UdIsScpigYxlmqxNhrxdtqLDQmWnArodoPcE&#10;8HluYz93KMCfqQAo+k4iZwR8/f1/thz3/b+keaK4aVwv4ygRw0gRg3Bh/dCe+sE9RwcCwvpBgIhB&#10;sKhhSC+jMDFjsh2AUwTEItkylklkXwM5HSBD0S6LnN4HRk2+XPiiBVAbWwh8Tf4puG8BiAqgsA9V&#10;ARAtQCPhp+Sf4/94St//qzrmKdlnK9pkylunKdigpWUo2WUqO2T35rQAg7i9AGjSw8i5ACu03VcS&#10;zCRn/gGw1Ji+lOxtcVk0aFJp//GFfZwWqjpkK9mmKSIXZnFk57/hPAmDcJB/Mb2gRgSKjQ7ktABB&#10;EgbBnAqA0wJ8pQL4E1AVAJ/kG/K2nUsSXTABeR1NYcSHgCIAaFQcEF8GweIGQWKjg3rpBYqM8iMf&#10;Auh4d9ee21VrTmdND0BIY5aQOpZMMzsMbQRRBHDQANw7anJbA76jBfh2LwDVAvD5f6MKwCBQhOP/&#10;wvpEBdCDfO3PI//dR3t3G+3VFPpAE0WAn/BXioBAoJdRQC/jADEO4oBJgARBoKRpkJTZF0WArDlV&#10;BHAwByLlzCLkzMLlTMPkTEJljcmbfxnC/wNkDP3B/znm7wdIfgV/SQOiC5AA9HkQ0/cX0/MT0wV8&#10;eo30Fh0xV0THE9ye2/Y/q8cwqgJwIyoAoghwEx42k0DbndMCzKK0n8f/iZnj/2S/AKcCIO4bVQAa&#10;ro3k/wv/7znUuceQyd2HTORUANyHAOD/jSoAbgsAR/4J/xdQAQwkKgC6EaCn5lRhrRmiZCPAHCld&#10;bxluI4Ai1QKYRahyXwQQEHM42QJgHKJoFChv4Cun7y3NbQGQGDlTHPx/uKuo9hQRLQQ4qafGhB7q&#10;5OV/I+EnEKTxRB3QBLxHhPZ3IVv9ub39oPq4DhrLUX1uh78g86cY6NRpoGNnYAAfjYqAAY6dwP/7&#10;cfy/j31HtS/8v3F7PJ9Ofw1Bvv3vQpMkfUEjH/6a+XMb+79558+B99r/x+Rf1uwPbp9/C0kjsnsd&#10;BL5lb4ZRJmjRmzOrMowSwyiQ6+99CcnvrkO4PTj/H/05l/IMo8g5U+Nu5RhGljj+ox/RGojoMuL6&#10;ZL+ABLgwBU8R0HQ7APdpAF8RwIHmlKCVrDnZXMCIP3rH+iZWc8y/gnuTXQJMCS4a77vQfPoC46lJ&#10;xq4Landcgcs/VwGA/4vqkyMAu2qbTo74bdCEI7de3nj2YeXOEwVrdqVXb16wZGN8RV1kwYrQrCUB&#10;qeV+KWWB6RVhucuiS9bGVdRTxAOV9QmVDcmLN6RWbcxbtQPeEQiC+n3IBATLqVK0CLenhwI0pf2C&#10;4HYBdOB9CJBTWZ+cvzK1aFVKYW1a8WogvWQNh7UZpevSS3Fdm5S3sqIi9/GFPJbdzOxqy6xoyWQR&#10;v9/IMZbdBDdbq2ZPmRtpNT3WclqcuWus6ZQYY5cYY+cYvfGRo8ZGAMMdwzRsg4faACFDbcM0HeYN&#10;HxujMy52xPi4P0Nlw1mG6UU/BGjC838ARmkyoe5g8kJGTFs9ptVI5ncd5rfhBC21mZZaX/CbNtNC&#10;6yvAAZz9MYJpo8t0MGC6mJJwxB14WgCqAug/q+NQr67agcJ6kTIWyWpj8rBsHTFnlZ73eqOAjeb0&#10;OEC6EeAbkv9j6M9dpWIZs+Ulu+8TyzBDGMaQYWwYxpFhnLhXuLjyzfQWV9g4MIx9C8aBgy3DWDOM&#10;JcOYMIwOw/Rd/5xd/YRt12+a6OgoGYtUSeMEMYMYEd3IHjqh3Qj/547f+ysVQOMuAKoCiP9aBZDP&#10;qQBKuBMBiApAzbFc0bbIyD5l5/RZ95ztb4wxv+ZoesXOCLhsYwD+D1yyGk1gqXfZUu+Kld4169G3&#10;7YzujzE/MH7CyGHk3EdQfcrYv1YB8N//82n/F5APAYiDxvf/35D/TkM9O5OX/15dNL27avl00/bv&#10;Njygm6ZnG2WiArjSoQMo/c327e+0b3+/QweqBXgKtG//oFWrq+g4L16whYWsj8+1P/640a7dt58A&#10;HGrXDvx/d9u229u23dK2reQoT0WLGNB7co43R/s5tp/OAznTi4MDAbFpogIgWgP6sXE8uBPhUdZR&#10;gloAOatwWSssQYIlTPx6jp7TdYRbUVERw5xmmIsMc4Nh7jPMI4Z5wjCPGeZBu4R2rWJa/RH9R+vY&#10;1gAMv83/reW8li0iWwAYFpYvXy5lMJ9TAcwH7Sf8n6oAyOcA5GgAGYM4aUL+E2SNE+VMwPyT5M1A&#10;/hcAiuYLxEfH0LGlasPZopWHilceKFy+r2j5vsJlewqX7S5YujO/akde1faFS7bhGp61Rtgy5spT&#10;Mnzcfc/eesveeMVeekK2AOy//H7fpQ+Hb5CNAKcesMfusgeusXsusbsvsgevs0fvEJsjt4kiYPPJ&#10;D2sOvVi971nDMfIjQkZ0iqrOeCPnGHO3dNMZaSbTU02np5nPTLdwz7CYnWE1J9PaM9PGK9PWN8vO&#10;N8shIGfV/itMO+ke+u5CjSqAi3eeHr1w8+CZq8CBM1cOnCbYf+oyAAMenb/1pGjxyokTJ44dO5Yk&#10;/Z8qfrFFmYu3VdSdrKg7QbCeoJyH47hSm2VbLsIx85tSb4dsDZdSDecSQH0yyH+R+qTCoRMLBk/M&#10;Gzxh4aDxuYPGExXAwHFZAKcLyMaVnPk3kXz8T17+g/xPLtB0LhxGX/5z/F8b/N+VQBsguoDSYUQR&#10;UARnGpPz1akWYFzWgLHp/RxTe9snqdomNKoA5itYRspbNMIyQg63lvPkYc9TBEQrki8F4rhjApJU&#10;ORUAOQZvXHa/CTwVAMg8pwIgfAm8SFNQBTCdbgRYSs4InMr7FoBoARoPCBzkXEY2AkwqGTCxmFMB&#10;gMWB6ZEPAb7eBbCA9yFAoxZAEJT845Ec+bY8kSP/SbgqWCUR8LQAMBODvFUC+cyH6AiICkCOd3xA&#10;rLwFEMNXBHBaAPJdAKcIIGcEKlsnEnBfB3Agr/GVbRegy/PQqBTg9AJ0WKAKAoJG8s/xf3uqAkhU&#10;sk1E+ApW8XKWsbIWMdLm0VJmUZKm8yVM5osTLUAU1QKIC2oBTMHt6et9gkZdAN0gQADy38j/OfJv&#10;HCPOQ6yYcay4cZy4aQJRBJgvkCHHBGYq2OcoOeaTMwLHlfC/C6DgyL+ACmCioBYA/J/b/z+uUNkp&#10;X9EhW86G4/8WCeKmsZT/CxuE9eTx/6AeRAUQwGkBuGPbDYJFDBu3A5DTAeZLmCLvcdIWqOJkOesU&#10;cHK6HeBrLUCB2lieFuC7ugC6C0BQBcDbCIAr4f8lhP/DJTk1ME/ZPkfBNkPOMlXGPJl8XmFBjldU&#10;sE5Vts/q7ZTXb3zRwMnldDsAGrAmacnVGtOqNact1XCtAvMf4lzBkf8isvPfIVvZNl3Rinv5bxIr&#10;ZTifI/9hYuTw/yD+AfI8FQD4P/kcgKgApAwpLf/C/6Ub8YX8A5T/f60CEOT/fHytBfiyI0BAC0As&#10;JQzJTgSyZV0vQFTXX2SkL9kIMJy3C6DLMI9OGrM5FQDdCPCtFoC3F4BTAcwmXwR8tRHge58DfKUC&#10;IFoATgVAjwP8ORUA8D0tALcdwE/EMICAtyMgoJeRfy9jfzEO4sb+nBYgQNI0UIpTBEibhciYh8oS&#10;RQAPcriahcmahsqahMiaBMsaB8kYcS//wf8N/aUMKPn3pZD4Aj8JA8CfUwFwV4MAcf0AsdF+RAug&#10;5ys2yrvXSC+iBRg+R3i4hzCnBQD5Jy//uSunAnADvSf7/KkWgDJ/uheAUwc07gJw/0YF8B3+33Po&#10;5B5DJlEVQDew+kHjBbUAHHifA3AaAd5XAJ3gZvAEchyA+mR6HIDocHfxER6SuryNAPJGwZwWIEyZ&#10;0H7u5T95/x+mbBqqZBykYEhOAZD9sgXATUxnmujwqSJaLsJ8FYDGBO4IgHGE/FMVwBeez5mbgP+o&#10;kfZzhJ8aKOfnvvP/ExUA0QJ8UQEQLUCnb1QAQj+vAgCaEPJ/C5okiYcmKgDgOyqA77z//3rn/xct&#10;QOP7fwBUnGzmB//vNYqueSDd+4CtiHbr/f+I+wv4KK72jRs/ESBAiLsnkECIu7u7uwvB4+7uQoBA&#10;BHd3h1JoKVVKhXpLnTotTrH53/c5s5tNoH2e5/e+n/87n+sznJ2dnZ1swu5e37nu+0Twtzlucc1a&#10;hAIz7RAESFosqwcHOr4Qeafc8pX8DbrIzY9CXsAjgOcowHhRAMsChOFJGuKZw08koAA8CJg2OxyL&#10;C4jmD7e4JU1bF9RuzK3BDHt6xVhs/mr/rG6vtHafjE7fzC7/7J5d5z7/10IAzQCct2+GvU9StZLH&#10;wp2vfvL5L3c3n3yjb8eplg1HGzccrVy1K79xRXNB/orE4BWelr32Rr3+9lXpSQvLW0v6t9aOHKxf&#10;d1SgIw3r8CHwQHj4llNvfvHrvd2vfQqHhYNjth+eCJ7uf0EA/euPtA/t7Vy7r2t4f9fwge6Rg0w9&#10;o4e6Rw/1rjvcvmZfXe/Wi4dauAdHOO4cBl5XY4CVveiw/PXDxXdP1rxztPjd46XvHC25vD//ld1L&#10;Xt2z9NK+5a8dKLi0r+DS/sJX9hac277k5Oa8E5vyjm9ccHzDghObFh7dlJ+2qNAkqMw2ut45sdU1&#10;uf1ftP3MZ5i1oIUAk3z+PwkjAAYp4NtNUzqLt15e+cqPfS9903X6q/aTn7ce/7TxyEf1h65VH3iv&#10;ev/Vsj1XSna+lb/t9eXbLi/e+Grehot5Gy5kj50HLVh/MWXwRHD9DjnX5UQ5jGjG8BSAIoBplkul&#10;7YvlXSpVvBv1wnrnJ47Y5Gx3XX7Iq/hEQMW50NqLkY2XBRRgssn/d/kXH50f2fHKA+5d+FtHAx89&#10;RSJz2tScKZJZEuJZ4mIZEiRTXCxTUiJr6pRsqWm5M2fkSc8E5cpIL5CRhnWOjHS2jHTWjOkpEhKx&#10;hAQRYnvuAXfiNjfNJFsNzja0TyugU8O3VdWrcRwB0FkABAhAQAEQAYgUArhVq3rUqXs1avm26gZ0&#10;GbBCgHEEsEGIAEyTts2N3Rif2PdZTtr3qRHfJYV9A/4/LvB6TADqOQTwVbj3V+Fe18O9vg73/jbS&#10;96e4wN8y42K9FsBLPc1iMTbtt1kONh4RgNU/IgDWBQDuEhb/z6Th/0nmX96xWAHMvzP8ROVKrhU4&#10;vZ9HjbJr6QyTlC9mzfpSWhosPaMANygI+IWygJ9nzPhaTOwa/Y/zIVhqb+9PxMS+nD79i5kzP6X5&#10;/0nX/5n/Pzttmr5v6dzITtPE1eDz58evMkmggpsoGFCxjZQCYItv9l2ffvUHSyBAAN201RAGAQyj&#10;wE0hBZiDFKDJIKJON6xa1adI3n3J8PDwyMgInCQhX9AIwK/s+j8h6XATfX4jJtFhAM5fvIk3/+zm&#10;lLYp8M5w6NAhXb8WXSEC8Gml7QCo/w/oNAjons2b/7454PzDQANGqBUgHf8O9t6y5fiHw3veWLv7&#10;9bW7Lq/ZeWnNjleHtr+yetuF1dteXrnlpdVbcR1WvKFg5CLsfJ/jIoauktDNJHYXid7+0V3ur6fc&#10;le+4D3/miPcY8VpHHIdI4HrYc8XhG0S9lmg0ELUGMquckEV5Tedg+/7Xbh575x7+1Bq52tYxHkmN&#10;QQuwjUjQghVBeYPBi1ChSwbDlq4Mz18ZUbgqsnh1VMnqqNLVh9/8msw0UPFfJkQAH379yxvXrr9x&#10;7as3r30F69c//BL0Bltf++qdT7/7+LvfR7ftA/8fHR0N+//7ckZH55v6+jcCA/nb/2nJKOzs3Xhm&#10;0/EPNh1/H3UMtfHYe6ijAh17f8fZT2FnIj53fuwq2/T1dhnr7WCdvs4ufcw2bdQ2dcQWzH/KWusU&#10;MP9MQ9bg//Hq/VrbtGH+4j/r/Je93jELw//OGP7Ha/4UAWxB84/a4rYAx7CRxgFgz3WOmaP26cO2&#10;rCkA9gXsN4ntmT+eAgDz3zBbIDpunAMbI5sZBTCC3WDn2G7jOEQApomIACxS11qmjVpnbLDJ2myX&#10;I0AAC3c7LkKzxCMA5ppoLQBNAQgQQO52SgG22mZhEEBYC0ARANYCmCICWGscP8T3AohZMSe6fzar&#10;BRCAgEmi5r8XxCbpBMOP6yg2mBAHEJj/7tlYOIARABCdMRFFQQCfBTBEBCCkALQuAEXbB0aDaE9B&#10;KjpN4ESJooEY3vmzi/+0xWCvMSgGHgjHgTcK2gsAgwA4S5luSKsORgBatEDBsG7VCmpDD89AQHAn&#10;SAeELACli5MFCNWpSy/+M/9PnX+bZiCoVSOgjVdgh2YQHKRbJ6xXL2LAADsFsjjA2PzkDaapm2kc&#10;AOcCoFaf+n8w/3ATy/6ZtpqnY/+/+cnrjRPH5ibQ/H9Uv04Y+P92jeAWdd7/1yr71ihT/08RAKUA&#10;OH8bncINe8JTEBBYrxHUqBmIIEAnpF03rEs/HH6VrC5glYAC4BwBPAVAjVMAERawwRSnABAgAOr8&#10;LcYpwEYzkMD/G8cPG0Wvnh25Qj+0VwdnWOzUDcZXUi+se3bEwNyYVfMThs1wpsANVhmbbTLhb3W7&#10;bfZ226xt+EebscUybaNFyjqzxBFm/ucy8x/SoReIyX80/z41Gt5o/tW9sC2chnclaBwB8P4fEQDf&#10;Tw5tvyDzT5v2TQABzP8LEQDv/1+AAEAvoAC8EDfwD/SvxWIE2gsATgyDAB6lKnwQoFDeqUDWcbms&#10;43MIQEgBJiEADAL8MwIY9/81VDwFGC8EoAhAhUcAgiqASeafCRHA8xQANR4HCKhQBwWCyjWoNIPK&#10;tYIqtIIRBOiEVOqGVOmGVuuF1uiH1eqH8jKAdQioRj+4Wp/6f71A9P+6AeXo//3B+ZeCtCerjCIA&#10;RgEQAej4V2ohBajQ8gWVa3ojBdD0Qgqg7l6Arh4sPSb/sbcfynmxGo33q7kyCrAMK//dlqu756u7&#10;oRgRoE0B6aOcn0cAzP9nU/+fpWKXqWKXoUxb6CnapinapDIKAGJl/+j5bSgREApu2qbI2SECULDP&#10;VIIDOufB+Wi4L6NBgGJ93/I5/lVzAqqRAtB5AeaF1M8NrpuHN2v4CIA/RgB0vfO1PZdqeSzCCIAL&#10;QwCZKk7pPAJwSFW0RwQwgQII3b7wpuhG8PyiCEDE/4PbRwQwyf+LIADZCQgAbibilv+AAP6ZAkxy&#10;4/9fadJZocYRwKQgAIinAC8oAZiUBRBSgAk9/8CKY8hf0vwmDX8SIv3lj3foYDqsP/r6D0Ikhrae&#10;wi1KLkTMhEiYEWKYVTIAW6bogDOXYzHnxCXtuEXbk0ak9clUS7wWrilEAOMUgBYFsIqA4Cl6GAQY&#10;rwgwpD/I+E+HPyxsp+0Ata7/zmVVb0gtG00pHYlevtorrcMrvcM7vdM7owvkk9ntm9Wz8diHREz3&#10;HxCAViBO1zfLScchzS251q9w8Jubfw8fvNg0drByaG/pqr35fduWLasc09fYMIvs1ppyxET6lJ3s&#10;KQe5YzYz93hqty7KyGkeKRzcU7RqX/FqqlX7SlbhA+HhzesOjR5+9ds/H/kXrYSDw1NgrQE8nVbg&#10;v5YDUAQgmBGgaXBn44odDQM7GlfsbF65q2XVnuaVu5tXwnpPM4xX7anu2VLSMvb2sSru6QmOO8lx&#10;8Is5xT09zj04yN3Z++j37Zf2LeMeXDhmKr1bT3yN9DgaGF+enXr215mrp8u5pzu5R1u5R1u4J1s5&#10;bgd3d8uu4aV67ktNgyvsY5ucEtqeU6tQ205/iqDlf0EANAIQT+SC1nzFbXv3171Xftlz9bczP3Ev&#10;3UB9zHHXOO69Zxhd+IAKtnwO3/457upj7p0H3Nv3cf0Tx0Wvu7jpvZtLjn1WsvNKU/Z9LgAA/aNJ&#10;REFUZONeohROdBLJXDgNigDsiuScK5Q963VDe+bFD1tnbXNeetCz8Lhf+dmQmosRja9FCoIAk0z+&#10;vyug5JhJVOfF+1j2Twj80SdMm5IDbl8Mk9ssAhBPB2niYpnTpubOkl4iJ7tUTnaJvOxiedmFVHny&#10;srnysjnTpsFuoYTYv/Q3d+ouJ2GUruJRixEAv3Z1nxZVzwZlt1qKAHgKIOcoSgFQzP8rOJVTBFCD&#10;MwJ4NfHtAEPA/q2aK+wFIEgBmCRsmR+/xSe2+4Pk2M/jgz6PC/wqLujr+ODrsaIIwPfLSN8vI3xA&#10;QgTwVZjnV6GeX4Z4XA/zvBEb8Gt6jLtpLDHKnGq2kJXxz7ReiggA+/yNNwLgxbag+eenAPgH81+q&#10;6FKm5Fqu7IbmX8WjWtWrRtW7VsWjXNo8/RNp6c9opP8rem3/W6rvZs78fubMb6SkPibkTfof5zAh&#10;78vJvUfIR9OmCc3/FZH6/4vTp58H/y8ldWLaNH2/svkxPWZJQ2aJq01RQyC4aQrCMduI834LsgCT&#10;IwDzmDHABuMUAWDPIUYBKAiIbDIIb1D3L5P3WLZ69erBwUFCXoeTxCAAuH3yLQoHn2H1eQUVDBpo&#10;SbpADAFM65hGSQE5fPgwBgG8W7S9EAQIr/8bYM1/75xgZv4HDKntNwobZP4fEYBfJ3tvWbv37ZXb&#10;XxvY8srA5osrNl9Ysfnl/o0v9a0/27vuTM/Y6Z51p7vHTuvH99wA989x39/nDnz0hCTtJ7knSc7x&#10;Y7Sq/70fuWMfcSR6D4neR4J2EKe1sHHs/G1i2EXm9ZG5fUS7jUwvwj2/4/a8evPwWzwC0LSKdk9s&#10;wMIiVH9A7kDAgoGAvIHAhQNBi1eELF0RunwwvGBleOHKiOJVh964TmbNUfFfLuuRx878yuc/vvLe&#10;56++9/ml9z5/7f0vYA2Cm69c/QwGr1+7/sHXvwxt2h0XFxcaGgr7//vSRY/5SWkpu/n88owu/A2O&#10;i8urbxs5tu7I1XWHQe+OgQ4xXUEd5LXpGLxpcURi3ryoAeuUEZvUUZvUEZuUEeuUYVTyWuvkNVbJ&#10;QyBrEEYA1lAEMGybPmKXjhP+Uf8/3vlPYP6p/8cr/7zzdwPlbXHLY1kA3ME5Z71T5joHOkeALZYD&#10;rLRIGDADMx/dxacA8Po/df70Utjs8Lo5EQ2zI5ACGEa2YI+A6I65MZ3Gsd3z4/tMEgZME1eaJw9Z&#10;pg5bpY9ZZ2ywRQSwzWESAuDN/17HPOb/aUdAkRSAKAIQrQWgCGCdWTKYvbXGCQwB8LUAc6L6sSMA&#10;ggBkAePC3ngw6APPT/fpN8QBmH+KACgFEIIADAggAkAKIIIA0PwbhE2kACIgAJsF8P0CQeNNBMeJ&#10;wLjgP75AiAbGJewmQEVzBPhGAQ/Bo2EeIaLdgNYCYAogBMx/s2ZQCwhBAD9NIAUB9Ho+kzaVDggD&#10;AlTBKEoK0Pxr8ea/BaTu36zm30LVqo4soF0THh7arRvepx+5gtUFzE0YNQZ3nbKRgoAtONufqO1P&#10;A8FGEM3/U/9vFL92Tiz4/wHd8B7t0HaNoBb1wCa1AOb/wfwziSAAUQrAg4BatYA6nDIgoEEzqFk7&#10;uE0ntFMvrMcggrUJRAqAPQJxakAaB2AVAc+BgMkIYDwFwPL/tP+fwP/PjV0zJ2pQL6wXXkBN/1bN&#10;gBZc+7fAQCek0yC81zB6cF7ckHHCWtOkUfibtEjdYJG6Hmy/efKYWdIIbfg/NC9mUMT8t9Gy/wYt&#10;3zoN7xp1L2b+aVt4L5x9hiEALd8qMN4CBMD7f33azJ+Zf9bMfyIFEPh/Kh2hjZ/o/EXFUwAeBIhS&#10;AAoCsAEBrQVABDAeBFB2L1WiQQAF5wI5J2wHIAM+nyIApAAMBDyPAPhagBcWAmAEQIAAcGqAiRTg&#10;eQRQNo4AwOpP8v9ML6AAQhDA6gLK1ajUQYFlGlSUApRrBZdrB1fohPAgQA9BAC99UEi1XnCVXnCl&#10;XlClXiA1/wHlOgFlOuD//cHtlwilxatUG7b7UwoQgAhAJ6ASpB1QReMAVdq+lQgCMAuAFQEaSAEK&#10;wdvTwD+4fdbbDxEAChHAEnXYPhkBUAkRAFKAiQjAgSIA5v8FCEDFLp1RAPD/iACsk+UEkwLMNI+f&#10;YR4H61mWYJWT5cD826bK2aaJIIBsFWe+FkDTY7m2V5Ged6mBf8VspABVtC9A3Vw0/6BqI+wCgBEA&#10;fYwAFOh4LdPyWKzhvlAduwDmqLpkYSOASQjAHs2/UELDD1Z/3P+LbGQIQI75f5y8YKLnhy3WIv6f&#10;3/jCIACNAPAIIOGfEQBI1GCLSNSK/3+lSac0LsHJ8xRgHAS8mAL8YzkArQWgIGDq7DCsApB3JsQY&#10;vsCM7T5PyIzwrFoYK88PgbV3bCF8DQtKqcCvNzOs0Ntj+F8nZXkXbBHXcCdkJvaGJwoMAYipuxEi&#10;jVF8cVMi54xtArVp70CqCUEASgGE5QBwJnh6gnIAUQqACEDdlxDNT248SSwejisYilm+2i2p1SO1&#10;wzOt0yu9yyutyxOF49V73yYScJKTzD8TiwDIOMUu7pzlvvDrPx+vPXChYtWuZT1bFndtWdi9Na1u&#10;TVNE8C6N6WdslS4Hal+JM/gg1fBa1tyPcua+l6J3ZoF/yMLylJrW8KKu9Jb1C7q3L+zZsbBr24KO&#10;TZn1azJqVhR0rR/a99I3fz2R8VgET4H1EoIgAOg5888UTDT8hQigqntLRecmUGXX5squLTW926p7&#10;ttX0Yoe/mr7tFV1b8htHXj7U9vnFhmtnKq4cLXrrUP6bh/Iv7196cVfe+e25L23L+fS1roe/rtuh&#10;S4ZlsNMVHJMtT+58eW5r3kvb8s7vXHx2a96x9Zn7h5J2DcZt74ve3h+ze1XCsfXZZ7Yt8Y5dZOCV&#10;bx5WbRvTaBfbZBfbPFFNbPvWU5/AHwHRT/4fEIBRBtGMJTN8Oj94MHD0as/uywPH3h+6+NWGV78e&#10;e/mLHVduDB59Y+T0O+vOXtlw7uqWS58d/PDX/e/9fPp77tjXj4989ffhLx7C+tW/OM+eg19zXNTY&#10;hbsct3jnu1gUoBkHphQRgMXSmbZFss4VSh51OiE9c+PWWmZudVp8wL3gmG/ZmeCaC+ENr9EgAO0I&#10;8JzP/xcxBCBIAfiA55cUzyQkRV5l4Vyb5tnm9SBlrXxCPGnUP2XalBwZ6cVyMotlZy2UnbUAJCcD&#10;ypGTyZoulURICCEOLz/mTt/jxOYkK7hUafl3aPi0qnk1qXgwBFAtRAC0HWC5EASA+Yct4P8VBJMC&#10;qnk2aHg3a/u100kBBwzDV8+NWGs8EQHMj988P3rd4aj49yN9rkX6fBzl+3mM/1fg/ykC+Cra/4sI&#10;n89CPT8OcgN9Euz+abD7Z8Hun4e4fx7s9gUMgmDt9mWI+7fhnh8mxUybnQgv+DTzRSzSz+z9OAVg&#10;tl9kagDa83+5tE0++P9JV/6F5l/FvUrVo1rNs0bNq07du17dp0HNs0LWOuuatPRHM2eCq/90xozP&#10;Zsz4guKAL6k+k5K6Qsgr9I/8rInJyalTLxNyddo0ofl/Q+Ti/zkpqdPg/6WkDk+dOtuv3CS2zzx5&#10;rXnyGpBZEhU/QBZglkQpwDgCoB0B0f9TBIBNBLDfOEUAzDN0GPEUAEHAnMhmneAaZe9i8P99fX2P&#10;Hj2izQouS9mnk1L4j/4+KSZDQ0MrVqyAe2GBAWwdGxsjVYTUj7MAigCkpHvh/RT+2MjBgwcpAsBC&#10;AD2/dvD/+gFds4N6sOYffu9C8x8+OJeKIQBdfx4B9G99rXPd+c6xlzpGz7WPnOkcPdMxfKp9+FTH&#10;yMm2Ncdb1xxvWnVkincjfbfgvrnD/fyYIxlHSP4FUnCh+NzvsPG9G1zB3hsk7ThJO0liDxLvTbDx&#10;9CccMekjlkPEfIgYdJFZZbDxwOv3dl64uf8y/B/liMYCDcto57g6n8xe2kykxyerzxeU0+eX2+e3&#10;oC9gUX/Q4oGgZSuCl68IKRg8+PpkBHD5o2/PvvXR+Xc+fvmdTy6++9mFdz8FvXzlE9CFK59evvb1&#10;lS9urN64KyYmJigoCPb/96VD5F1RdAHb//Tp0ydPnjx+/Bh+ZTBg26Nza1uGj40cvDJ8APQOaO3+&#10;t1H7mN4Crdn31ugheG/AFMCcsB6LxDWWSVSJQ1SrmSwSV1kmrbYCIQVYY5261iZ9xBZn+x+zBw+f&#10;td6B+X9w9cLYP838884fswB0QAVj19xNIJecDc60KYADHC11jXXyKsvEFebxvaaxXfOjGQJonBPW&#10;MAf9f51BWB2sWSiARwDRbXNj2ufFdBrH9ZjE95slDpolr7JIWWOVNmKdsc4ma6Nt9hb7nG0OCwQI&#10;AAsBhKlp5v93jft/Zv5pIQDVVtvM8RSAKAKg7QDA9a2eG7fSKHaQUQAEAdH9vKjbF5XhC4QggBYF&#10;YDpgvBaAIQAqAxEEIKQAQhDAGgRSCtBpGNFphF0DBR0E4b92BC9+I27vZqKYgM44yE86yIoIaCsB&#10;6v8pEcCygrnRPUZR8BAsRqC1AK1YC8BSAIHNmoFIAUAagaBW8PP0kv4EaQW2aweJqo2mBmA77o/+&#10;378Z/b9fk6pfo6ovrEHNIDX/Vo3Adq2QLu3QHmwQEDU4O2a1UfzwPDDJYJWxQQBY/S1mTOD88eYm&#10;05SNJikb5ievh93AmRvGrjaIHsD+/2EdmsGt6kGNqgENqv4Trv8L/D8VzgDPSwACqgWdAhEEYBwg&#10;qFU7pEOXdQcQLQqIH48DUBbAQAAVCwKAyX+OArABFgjQ/v/o/2PWGEat1A/v0wnuBOev7tuo5tOo&#10;6lOv6l2n6lOn4dekHdimF9I1OxwZhFHMSuPY1fPj14Dnh8G82FXzogeNIvsNw3twwv9gduUfPmQb&#10;NH1qwfxrgPn3xGnhmdSpRBAAXwWgizPM1+kF8v7fQGD+hdILeQECQP8f+G/mX6hxCsCLhQ6o/NH/&#10;s0IAOB9EAF5wwuUq7rQWwKVIwblQ3jmfUoBlMg5LZ9mLZAEQAVD/77hsvBfAf0AA1UIEIKAAQgRQ&#10;ydoBqAhrAXxFggAvpAA8AhBSAAoCBCyATwRQqQWg1ANKQUgBEASUaQWVa/MgoEIXQQBKD1WF6+AK&#10;3SBQuW4gNf8o5vOZ8y+eqBIt/1It/zLtAEQA1P9X6QSCqrE7IDYIhN91pTZSAIwDIAXwLNLwKNRA&#10;b78M3T5SgMXqruD/JyAA9ecRAFYELOXjA/+CAOwYAmAUIEPJNk3eOkXaPH66Scw04yhJo3DxOaHE&#10;IJjMDhE3DJs6P3qmZaIs+H873v/L22Uo2GcqOmQrwWFd8tSQAizTxnKAYj2fMn2/cgN/cPtVhoHV&#10;qAAkAnMQDZQZgP/3KdTBLgBLNVkEwBUjACouWSrOmcpCBOCYKkoBMMNvm6QAEnh+8Pb8RnqT+v/x&#10;qD/6f0QAoj6frq0SZKziZ1nGwZp3/ridBgEmUgBRBCD7HAIASzlupFGTPLZAkzz5//816Xx4CU57&#10;HAHwFIAiAB4EPIcAKAXgQYAwCMCDgKmzQ9GiyzoSMhe+wICxJ2QWGHsYe8UWNA/ugMFclyRYr9x0&#10;nBC53Sffwe858g4ZRX0wYEviUvhWJccQAFsyi/uxR8BMO6LmzWy/CAiYQAEErQH/jQJMN4zEKQaI&#10;9pWv7ocvxsnp/bJ6XJPbXJPb3VI6qNrdYEwL2Ls3v0okDV6EALQCsThfxlnXMd0xsbZo9aH9r7xf&#10;1Ls5p3k0tX44pXE0pXFdyPL2zf62Zx2U34k2+Chr3ufL539VYfpNvfk3DWbf15tV5KQs7Sweu5S1&#10;oG2Re+Zy54xKz5w6r5waz8wit7QUv2UhmfWVS9tGDrz6QfHQYXgKeCJ4uv/UEYAiANiNfjEtaBql&#10;GitqWV/cugFU0raxtH0Trjs25TeN5ZSv+O6Ndu7hqw9/3337xua/ftgI+vP7DTe/Ww/649vR364P&#10;/Pp56x9fNv95veW3zxt+vFb5w4fl379XempDGnf/UNjxvzRHfyDVeMFqwvIEftOHuJtbj2wu1nJZ&#10;bBxYbh3VYBPdaBPdNElsO00B/O8IQD2aSHm1XLnVf/Rq3743YL3+ta/XnLmWXde7rW3h++3u3zfq&#10;/FY540az/kc93ueGK+pWbWrf/8a+D28e+fLRnmu39nx06+zPnGPzjmtPOL8Vx3/luMVHPyXTvIha&#10;NDHMEEMEsGSmbaGsU7mie512cLdR7BqLjC0Oi/a75R/1Lj0dWH0hrP618SBAyxv/PQVgCODCPSEC&#10;iAefT0jUdZpTgI1XaeuFyw85z9j1NOefJCmePlUyY4pEqqR4MmiqZPIMqVTpGWlTp8Bjgwmxe/kx&#10;pgCIXpysfamGb5u6V7OqZ6OKe72SKyIARUQAVQpOjAJQECAQnSCwQrQKQNOnhfYC7J0dOmgUMTQv&#10;atg4etQkdj1DACbxm+fGbHCtajoe4n41xP39cM9rET6fRPl9wcx/pO9HQW5XPWzetJ17ycIAZW7w&#10;urXxWw6W7zhZveNo+Y6D5dv2Fm/ZmcPgfRfbz7zdWl1CiRZil2nmi2ZaL53JEABSAFHhbP9o/nHK&#10;QDD/tOE/8//M/DuXjpt/z2o1rxp17zoNn3pN30ZNvyZNv2YNr2o52wXvzpx5lV7S/4Be279GE/5M&#10;H0ybBp7/NPzH+fPPz9rbPw4KeomQ1yUl35SSYlf+mfl/SUrqjJTUSSmpY+D/paT2SkoaBlSaxvVb&#10;pAxbpKwFURbAi4IAmgigCMAUEcCgCZsLkEUAMAPM/D9+rRdcNqStxSLbjaJAbbMjmjUCKhXcC8Db&#10;g5l8QBfmKsn8qO7u7ubmZjlOTpqTnsHNmMnNlOVkVTgVeAeAZd26dcJEgFiT2NT2qYRkyPTLEJKO&#10;CMC3VdurRdenjZYAdPERgJB+o9AVc8NXou2nEvj/AcOwfh0/vhdA68hLTUNnGlefaho61bT6ZOOq&#10;442rjoEaVh5tGDxSP3ikqnc/camBPX/9m/viJvfdPU66/CJZfoEUvmI19BFs/+AXzrLtXZJ9huS8&#10;RJJPkIDtay/chu2vfcNN89xMzFcT/U7/JcdhS+XY54WrP6oco+XxFAE4xtR6pfd4pXd7pnd7ZfR4&#10;ZfZ4Z/X4ZPX45vb65vX5L+oPXNIfuHQgaPmKQ298TWSMVAPy5QQI4KV3vzhx+YOTlz849fqHZ9/8&#10;6NxbKBig3vr44tUv3vz0+8H1OyIiInx9fWH/f1+2wTG/+urph/Afl18mmf+///774cOHMGD3RmRV&#10;168+vHrvW6v3gN5ctZvpjZW7QK+v3Ika3Pk63As7E3FDg5AOs/iV5gmrsEt8vEAJsIUqcaVF0irL&#10;5CGrlDXWacMUAfD+3zF7o2POJqfczc7U/LvgNf8tQp8PcsvZ5JaLIMANxqAFuKYIYCN2Dcgac8wY&#10;tcOOAKutEAH0mcZ2iyCAeibw/wwBoCKajKJa5iIC6DCO7Zof32uaMGCetNI8hY8A2GSut83aZJe9&#10;xZ7OCOjEGgEs3O2Ea6z/5/1/Li0ByOFbADDnz2SbtdUW/b+wF4AQAYyZJo3MT1w7j9YCUArAg4B/&#10;kmE0LyN0jANsPREECFMAiAD4iQOwjwAfBDAQCQKIUgAaBwB/LlB4pyEWDkwcCxUG6poT3kVrDRAK&#10;UEbQPTeSSgACWASAilIAigvnRHbM5msBWmlHQLz+rxnUrBFIFdCsDvJvEZUGr1YQpQMTJbj4r+7f&#10;hP7ft1HFt0HFB9QIUsabjapwbwDsjCAA6wIiB2aj3x7ChvyJo/PxMvsGk2Sc8J9X8now3sZJY/MS&#10;R4zi18yJXYX+PxL8P87/px7UpIb+v07Fv1bFr0bZj/f/4wjADwW2HxEAJgIq+FwA3ymwBimAf71G&#10;QKNmYIt2cLtuaBftDtAviAPQKQPh3ISJAFEWIKwIEFAAeuUfzb9pEsv/jxnHgf8fAv8Px9QN6dIM&#10;aFOHV8OzVtmzWsmjWsm9UsmjUtWrRg0+a/ybtQPbdII79EO6DMJ6Z4f3zQ6Hdc/s0G6D0C7a7b9N&#10;N6BZx7+Rmn/BlX9m/j0EElAADa8KTVEEIIgAoP8PqjegCGCcAoSKIoC6cQQA5l+o5zw/L8wXjEuU&#10;Agg2wmNRGEbgEUCVhjecZLmqRxmrBVB0wY4A2Bfw+Y4AdGoAhgBwjkBBBIAigElTA1YwBID+/z8h&#10;gPF2AL7o58cRgFD/AAIEFACFIICyABUqVSq1ABSlAChKAcpoHKBcJwRBAGUBVOj/y3VAgWU6gaXa&#10;YP5R4PNB6Pk1/Yo0cc2Lbi/VCqAIIBCv/4P51w2qplP20vAFvtp0pgAWB8CigGINr0INjwJ1j+VI&#10;AdzA8y9Wd+MRAN50E0EASAHY1IAFtBxgmRqPAGgtwD+mAHgKoGyboWCVOt04RnJOONEPIToBOD2b&#10;sgdRdCVKbkTDBzZONY6RsUqRt01XsEfzz6SIUwPmqjgvwCCA62IsB/Ao0PEu1vUu1vMFt09bA6Dz&#10;L5/tVwbS9y3R8y7U9crX9lgqEgGgXQAQAWQgAnBiCAApgKJDioIdmPkEafMYKZNI0ExzOI140AyR&#10;LbLW8eDzGQKgnp8hAPT8QocPD4E9JeeGic8JFpsTJG4YLDk3FB9uFjPLIk7GMh7pAHh+0V6AExEA&#10;OP8Z86KkjCLA7qLVpJpqEApuc4YRXmR+zmk/Z8j/WTPnRYNTRcsKzvy5e/+fatJZoV5MAUQRwIua&#10;AohmAXgKAGIUgGj5CxGAjBF4E1lJTQ8Ye0TnEyKD34HoQlRd4K4dx97EsbIrzr1P1MH5X/8Jw57S&#10;hoG037kiIbO+/gUrCrRsE7AWQNGNzQ74AgQwXg4gOkGAaFMAvjUgIgBNf3D1lz76MyCnzyezxzmx&#10;zSUJ1C4i3OKW0tE8cp5MmfMPCEDJk8ywD85skvdZ+uaXvxb1b0mpWRVZ0hdZvjKiak1Y1VrfpOUX&#10;gua+E63/yULjrypNv++wuDFo9euIzc0N9ndGXR1CE7v3Fe97P33Ny2FNe0Py18QktURGNga7VTvP&#10;KbUMWxXskZGbUN5XsmLbW1/9Bk8BT4QdAeBJKQIAvagiYAICWFC5Kq9q1aKaocW1a5fUDVONLK0f&#10;BS1rGMsqG4xb3PbD211/fjXy6YWK904Wvns8/52jy946vPStw0vePLTkjQOLXz+w6I2Di3F8cMml&#10;fQsv7My5tC/n5Z0Z16/0YvvArk/IkleJezc814Tl7jpaDnDw/K4CRZtsA+8is7Bai4h6qgZRmYfX&#10;gWgvAN3/DQEYpiMCmObZ/PZfA8fe79v3xqqT7/Uee7e9qfrzNotbzTJ3+gzvrrK+t9b+3mrbu30m&#10;D1rUP2s0Obqhr2bbuZ3v/nLky793fnDz1I+cbf2Wqw84z55DP8LLdfAameKO0wTMSRczzp1qsWSG&#10;baEMmGT3Wq2gLsOYIbO0LXYL97ksP+JVcjqg6uXQ+kvhDa9FNF6OEiCA/5ICMATw8j2c848igFhK&#10;AYLBGOEsgI+xTSDqGc4U6Bm7gUb9owm2AIT/UV5UAYRESIjHSojDRvhrtr3wBFMARCtS2roA/L+a&#10;Z6Oqe4OyW50AAVSzIICCExOCAFhT/18J/l80AkCrAOArS/+c8FVzo9bOi6YRgNgNpvGb5sdtMo7d&#10;MDd1xPhk/YLyqDe8HK6Gun8Q7vlRhPenkb6fRfi87+Pwmo3Rewmhf21Yzb39Cnfl1dsHRz9tiX9z&#10;kdG7BaYfldt9WmX/eY3DV3UOX9c7ftfkdLPX5++RaG2zcKKTIDYve4bVEqQAtBwAPb81c/7LmfOn&#10;5r+ATSLAZvvHi/9g/l3KqPmvxCv/IuZfy69JG76WBbRow3dWn1ol+4VvzJj+1nTUO9OnX6GX998V&#10;6B0pqQuEHCXk0UpsQ3LN3h7GL4mJvSIldVHkyj8z/0ekpA5Om7Z36tQdkpKGgVVm8f1WaSOUAgxb&#10;pA6bp1DRXACfBRhPAQgjAP3GMej/GQLgo8I8AujkKQC2BmzXD2tU8y0bGhrq7+8n5GViEn/v3j1C&#10;ThH9oIaGhl9++UWD45Q5ToHj5OkaxlocN4fjzPGvi8YBBBRAslVyZs9MQjJpFoDs27dPx5tWAdAI&#10;AOv/R9v+MQQwTgGwKCC0f05In3BSwKqBE1X9x6iOVvWD4T9c2XuosvcgqKr3YHn3/vyWHcShGvb8&#10;8ib36W/cl7c4r6GPyOKXkALkYiXY+z9zYovPkZxzErkvi6WdIsG7orqvwvbB4w+I2UpispJot+17&#10;5dbfHLd88KOlKz4qXvs53Es0F6qaR9lFVbuldPJK7XRL63RP7wJ5ZnZ55XR75/b6Luz1XdTnv6SP&#10;IQA1EQRw8o2PD15898grV49eek/IAoQ6986nlz/6tn90W1hYmLe3N+z/78spPb3vmpvfz87mb3Pc&#10;JPP/4MGD+/fvw4DdG5pRWTN4cHDXGyt2vo7a8frAjsv920Gvgfq2XWIa2P4a7EzIHL3AVpOYAdPY&#10;FaaxA6YwwDHKLG6FWfwKs4RB88SVmAXgEcCoXcY6e7z+v9GJ9/9bXPK28P6fIgDm811zNrqBcmHN&#10;WACMce2aMwEBOKQN26astkoatEjoN4vrnh/TMS+qxShCiADQ/zMEYIj+v9koqnUe7/97TOAhiYMW&#10;yastUvkIgG3WBtuczfY5Wx1ytztSBOBMzT9PAfJ2O/L+n178Z+Y/a6td1hZbEdlkbAJZZWyyfA4B&#10;mCQOG9N5AWgWAEHABMVSxfAyihk0Av+PvQNXGGFegGcBDAHMicIUAFXP7EgR/4/tALtm47qTIoDO&#10;SRRAAAJom0DhFtgnrJ2Jjjtmh04U20hlSDEBCwtQCkDbCvL+HxEATQHAOwbGCmgQoINvCogIoFkz&#10;sAn8P5r/gCZ1P3Ty4/IVCG82a/hPFjP/9FGNAv9fr+xTpwxr73olbzqAjbAD7B/YqhXSoR3WrRvR&#10;px+1Yk7MKkM2Mx/Ozz+G4p3/6LyEYfDh4MbnxKw0iBrQi+jRCe/UCm3XDG6mEYA6ELYA9KsGt8/7&#10;f+r8mfj8v1+lKvp/oQQgwLda1a9Wza9O3b9BI6BZK6hVJ6RDN7SbdgcYwO4Asav5yQL40gBkAfzc&#10;gaJxAOH0gUnrTRLR/M+H3eKG4bFzogYNwvvhmFqB7Rq+TSpetWD7Fd3KFVzLFVxK5V1LFNzKleDT&#10;x7NGzbtew6dB079JK6BFBy/1t/Dyb9byb9Tyxcv+mt5Y8w/mX9T5q7qXg9Q8QOMpAE3vSi0frAKY&#10;FAFA/x/cMDukEWQQCuIRgP5kBCDi/3kKgBfz/xvpCjRpu7ZfDUsBaHhjwYKaZ5kqDQLwHQFoEEBm&#10;vBxgGTp/hgOY/3cSqQJwK1RwL1L0KFbyLFH2KlXxLoNfK/yW+SqA/w4BsFoAigBeRAGYEAEUiVIA&#10;kJAC0AdSEOBXquJXouJfokqlFlCCcQCeApRSClBG4wDlOqIKKgNpg/8PLKHmv1groFjTnwn8v1Bs&#10;S4lWAEUAgRQBBFbpBtVg80X+94WIB6lNALzU8Huv1PYp1/IpRQrgWYAUwB18/lLw/+D81ZAF8AhA&#10;3X0ZvStfg5p/hgBoHGAZVhC4LMXeAc8hAFX7rElSss2QNk2QnIM929zjyivXnKQfWRMWyXnRMtap&#10;zPaLKBvbASAFyKMUYImG+3Jtz3xtz0KkAN4l+j5lej6lej4wKNYDYf6f+X/Yc5G62wJWAqDinKXi&#10;kskQgDJFACwIoGifLG0RKzk3hKg4MFtIFKzAwINgQIPiikTZXtwoeIZZNFIAkWv+7LI/mnnrhFmW&#10;cdPmR5DZgURcG74MCBYxnFRr+mwywxAn2JIzoSwgYcJ0AAIEMGt+zHSjCDJzLubVxXSwOl3OGQUD&#10;FU+i6TfVIOz/RgHA/INNBQdL1DzJzPliWr5wc9I+/w8lNPkiJyZAAPOE/h/EXy3nEcAkCjA5CDBO&#10;AVgWAP05vCC0EICmAGQkNDEFkLCoGdbNK3bAK961dj+MZxiAc1EjRA+v8ONMAQaEqE7X94O7kpZ1&#10;Yod4nI1PkW1ZWDWEXQPgdR5HAP9CAYRNAWgQgDUFQArAEEAE0QIDpX3mys8eaZ0O8S2O8S1OCVR0&#10;zCsObrZWDp4kU+EPQ9T8M2kGEHk3+JWnla32XNY/evjVhIr+oGUdvks7/QoH/MuGPPL7c6Lj3o6e&#10;83HuvG9qzW/0Wf223vbWHod7R5wfnXV9f4WvtmfUmS86Tn9WtO/dzHWXItuPBRZs908d9QtZ4W3X&#10;6hrVnmAesShwaRscduzIJa/l/fBE2AsBnxR+cv40XowAZF3gVYZXLbNkAJRRMpBdvjKnfFVuxWpY&#10;L6gcAmWXrUrJ7w3NrLvxTvfDn47CF1cq+L4NX1Uf0AZeTPcEusNxtznuL+7vL8/tWPTX92Mcd5zj&#10;TnDcMbzg/2gnd2fjo9/W/P3rqse/reL+WsM9XMdxu89sWyprka7nWWASUm0WVktVJyrT0FrT0Jpd&#10;5774f4IAVp74cNWht3v3v9FRXXCzz/BOj+atUdcfWzR/aVW5NWB2f7Xlg1WWD1ZY3Osy+rlG6fzm&#10;ru7Db+3/+NbhLx6e+4mzrtv87n3Oo/vAtxyXs/8DnFNgEgJwLFdwq9XEmfaGTFM32+btc152xLP4&#10;lH/ly8F1l2gQ4DKtBfjfEIBpdNf5u9yb+C0f/Dyz9/5g+C8/4nzSRuFNTVIu7tLf3OUn3LHvYB8P&#10;QnwJcXaJWFs+8nn52BfhC/fKKGdQNBBB77K6+JQ7fZ8jqiEzLJepuDeouteruNUpu9YqudQwBMAH&#10;ARgIEAjMv6JLFfh/ZdfxCIC2f4ceuMHQFYYRq8H/G2MjwPWmcRvNEjabxG8yihozaWkzOVhksmvp&#10;UJjzW35O74W6fxDq8UGI+1tulm9623PvYqU6LPBHc4uNcPnsx8NBP+62vnnc/eF5H+41f+6dYO7D&#10;cO6reO63nIMbFhClMDInbRoGAVhTACqbcedPzX/hLLtCGfsiWQd+tj9F53J28V/VA75RwfeqWmr+&#10;G5j5x+9egW06QW26wR3afvXKjotfodfzQZdpVb+oLk2deoqQ3YQcNsY3L3C6OykRODN16hkpqVM0&#10;9n+UXvkH879v2rTd06btmDp1k4SEURAiAOu0UcvUYaEsJiIAvhBAUAXwggjABARAKUBUByqyXSeo&#10;TtmrZOXKlU+fPpW0yiDmyWRe9J9//llTU/P9998rcZwcx0nD+ynHTaOayXGyHKfKcfoCCoAzCNQj&#10;ApBokZjRPWNW3yxCMqQ6pfbt26ftzVIAnQY4/x/rAsj6/w0KNAA356D/750d3KPh1cTeW0p7jpR0&#10;HSrqOFjSeaC4Y39xx76i9n247thX2L4XBgtrNxNHTAGwWQBhXXL4J5J1gix6iWQjAoA3F5J6nGSf&#10;k8x5WTzlFAnZMzV8F2xfNPQ1MV1J5vYTDfzM2HL+7sLea3m9Hy5fSTvkaeYpm0bYRFS5Jne4Jre7&#10;sJaiKR2uqZ2uaZ1uGZ0emV2eOd1eC3p8Fvb4Lu49+va3kxDA/gtXd519c+9Lb+87/87BC1cOv/Lu&#10;kVevHn31PRRCgQ8vvPdV15rNwcHB7u740fXvyzdNTesJuX3gALv5vPm/d+/e3bt3YcB2CEotr+zb&#10;37vttR7Qlkug7s2vdm9+pQu06SJq44XOjRdgADsTMlvHr8k4ssc4qpeqB8bzo3rmR/eaxPSZxIIt&#10;X2GWQIMADAFkjNplrrPP3uCI+X/0/855W12oXPMYBaDX/HM2umZvQOVscMumgi0IBXDgkr3BOXu9&#10;E9YCjDpgOwBEAJYJA+Zx8KSdxlGtRhGNhuD5wwUUAAawJbJ5Lo0AGMd2zo8D/99nmrTCPBlPzCpt&#10;2DoDIwB22Rvtc7bYL8AqAMe8neD8nRfuoRRgNwoRwLj/t8/aap+1xS5zs62IcELBjE0sAiCYFJAi&#10;gJQxU1YLkLh2fsIa44QhBgKEMqbCcdzqeZjNXj03dhUPAkQoAPh/WiMgLAfgUwCIAMK7Dfh2AJQF&#10;hNEgAK0FmEgBwOSjYIAKw3J9NP+hbQZhbQahbTCYHdpuENI2QXAvqh1EHz4OAl5MAWhoiCKAThYE&#10;0A1poymAZk28/t+k4Q8unXfyqj4NIHoxn8ob13QjptlhHxDYfub8UfAQ8PlC/+9dqyQq2OJbDzuo&#10;BTSpB7ZoBrdrh3bqhPfoR/bPjh6cQy+8G8WtMYpfC7afOv+1hmD+Y1fDvQZR/cz/a4e2aYW0aATD&#10;EerVAupU/WtV/RkCQAogKoH/5xHABArgA6pU8alS8a1W8a2hIKBew5/GAYLadUI69cLgV9Y3O2oF&#10;3yYwZmhu3BrKAlgoYIQHAZQF0H4BqPmJo3gX7AM/RczqOVEr9MP7dEO60P/7Nat61YH/V3Atk3cp&#10;lXMulnUqknUshIGCSwlsVHKvUPaoVMEYWq26d526N6xBNVTV6rDds1LNAzRu+0U1jgD4KoBK1ggA&#10;vDdDAPpCBBBCEQBOSocIACmAKAJ4QQRAoOdcvYgwiP68sA0BNf9MghQAQwBwwmUqtCOAgksRmxqA&#10;NQWgFQHLeBYAY0QAyykCyJdzoREAUQTgXcp6Af4XCAApACIArAUoF1CAUloOwLt6UatPVaSACIBS&#10;gHGV8BpnASXKVEIQoBZAQUBgCaMAfBwADD+yACoYB4H5R/+vBf6fN/9o+DX8i1B+VGxMEYBmQKlW&#10;YJlWYIV2UJVOUDXv/4PrWAUHdnkMqoffNaMAOr4V2r5lWt4lml6FlALkq3uA20fnjwiAF48ANBgC&#10;EAqLAnCCQGwiwIIAiAAWqDrmohxyVB2yQWoiUrbNmDE/nuhjBxyHiEKcOE3RnUg7/PD0UdbyTqLo&#10;QfRCpUwS5G0zlRxzwfMrOmajHLLoIAc2Ko9TgKWabsuwL4BHvrZXoY5Xka43CAYFOp4F2p6wfamm&#10;x2INt4XqbnlqLrmqLtkqzmj+VZwylCkCUBIgAEWHFBmreLD39CoxOX724hff/AgDOlUbiMBN2Ei3&#10;qBKDgJnm0Rjmt+H9Pwv2s+Q/+n+p2XRP/CbAFjYWbiREasrcMBnLeHmKAPhegAIEIG0cje3uCHzP&#10;4h8ycVEjCs7gQsFwTnTaVM95cqHA/4N/Rn8n60CI8sETF4mYDlhZsKyT9vy/CY4DZhgOCOc2bXb4&#10;xHMTUIBxBMBTAIoAxoMAPAXgEcALKABDAOK6gUQe+/zBS0QRgHREVh2Mzbwz8UWTt6MvlDaMk9Hn&#10;w++UIQA2BaD6zNkB+MD8bsHvV4VtWVS9hkhaCBEAkwABCClAAF8OwJoCUAowTbQcgFIAWItpB4Ll&#10;PHTpO6eEVvvYZoe4FioY8LJHNTkmtBT3HiXT4PSEzl8oOhegvnOmd15n956L+d0bg5e1u+Y2uSzq&#10;dF3e71q02iyjcTDO74O0ud9VWf46aH9rq/P9Yy6PL7o+e9Odu+bdvMjfLDLm/d/WvvpV07EPlm9/&#10;I3nNy6GNBwOXbA6IH/LxH/D2K8kwjStyW9AMh4WD9+57BZ4Ing7tPTy14DSeCwJMQACJS7vil3Qk&#10;LutKKehNKehLKegHpRYOgGAQkdviGVf60xV2Df8rnPPvyRnu8elxwc0np7mnZ7hnZ7incPMk9wQ8&#10;/yfck48uHSo5viHt+Ib0o+vTDo4k7V0dt30gYnNP6MbukA2dwZu6Q3cOxrxzsvDE5kUz5idruiyd&#10;G1AxP7haoBqh5gVWgXae/eJ/LgQwTCdqUWSaR8vbfw2d/XTlgTfLm1v/6LF6sEr9wcF8+hM9uLk+&#10;5JsyqV8atW51Gt3tMX7QM/9O65xfGnR6W+r7j79z5PMH537m7Bu2MgTwDUMAEm44O6AQAdiMI4DZ&#10;0UMmqZttFux1WnrEo+iUb8X5oNpLofWvhTdcjqQIgFGASW7/hQosPW4a3XX2NvfGM3gf8SQkksrn&#10;Cse99ogLyt5KJ8bUa9n93YX7DBNYE2JfuuaTyxx34RH3ylMMC4xdhu3+NBfgQ4gFnwJQDpIyX6zs&#10;WqfM+3+KAND/T6AAMOCF/r9a2bVGxa1GGAHQCejUD+6bE7bSKHKNccwo7QKAEQCzhM3z4zbqR6w1&#10;3VJpvG+53qH8sLbEg/ambwa6XAlwfs3F/BV3a+4JxnhGLnL+zT9al3xtUXTdtfrb1oO8/7nzUvjT&#10;C27caz7cG37cW/7cu0HctQjuu1Tum6VEPZDoJEwxXTDTeqm0Dfb5Q9myy/6Fs2yLZOyKZOyLZe1L&#10;5BxK5B1xqn/a8L9Sxa2S+v8aDe86TZ96Lb9GZv51A1t1g9r0gjtQoV3a/g0qTkvPSUmdp5f0QRcm&#10;6uyUKQcJ2UTIywsWwKmezMkZJWQHIYclJI5Mm3ZESuqQlNT+adP2Tpu2C8z/tGnbpk3bNHXqiJiY&#10;UVCVRcKAdfo/IQDWC4CvAhA0AuQjAMz/w7f8if4fNTeqA2QY2aYZUKPoXjQwMCBlmytpnQn2ksyN&#10;/v3338vKypTplX8ZavuncpwElSTHSVEKoM5xRvSDCoMAFAFMaZtCr/9n0VqANEQAPq26tBGAwfgs&#10;gHQKwLAV9Mr/gGEIXvwH828Q1K0X0KHqDgfC95YlzXsXNe5e0rRnadOeJU27lzTuQjWhljbtWty4&#10;M6N8PbHHFMDHv3Dvfsd9cIM78wVHEg+S7NMkCy8vfAZ//KnHSMZp8fQzYgnHSfAe4roBtrsVvIYI&#10;YE4vUcIuMlld19La3stoe29BD5YPEM2F8vPCzEPKHePbHONbHeJbHRNaHRPbnJLanZLbnVPbXdI6&#10;XDM73bM73XM6PRZ0HX7zGzLLUC0gX8FrITvzHWfe2nLi8vbTb+w4/QaCAMoCDly4cvDClUMX3z3y&#10;6vsvXf2yY2hTYGCgm5sb7M8WFu9nCX9Y+K2wfP11Dz0sWx4/fsycv9D837lz5/bt2zBgTQH9kkpL&#10;unZ3bnoF1LHxIqh944X2DRfa1r/ctu5869hLVOdaRnEeBHgT0PCqNQztmBveKap5kV3GUd0IAmL7&#10;zeJXYBAgecg6laYAeAQgjABsA7mKIACMAGRvdM1e75q9jq7Xu4GycIBCFrDBOQs7AtJ2AC9AAHMj&#10;mowiGgwx/F8PMoxoMIpkJQAYAZgf120S32uaOGCWNGiRstoqba11xohN5jrbrI122Zsccrc6LNju&#10;mLfDKW+X8zgCoBQgb5dj7k7HnO0OzP9nov+3w2v+G1HpKGuBrNI2WKattwD/n7pOiABYEMAkce38&#10;xDWoBCo2Fm6JX2McP2QcN8RYwFxwhnQeQSNWFxA1QNXPUgC0feCEFACafxx0snIAVgvAIwC8hi8w&#10;/IgA2uhNgb0PaTUIbdUPAbXAWD/4OcEOTJQRzAlrNwxHECCgAFgRQHsBIgWgA6wFMIzsnB3ROd4U&#10;kKUA/JvU/RtV/RpU0avXq3jjNXxlr7oXyLseC9pBvrAzFc8L6tH/ewv9f42id7WiVw0Ixko+tco+&#10;dXBktYBG9cBmzWCMA+iGdelF9BpgXcAgZQEr58SsQkWvnB0zaBA9oA/+P7JHJ4z3/5rBTRrBjepB&#10;DWoB6P9RAbCuVvGvBsM/0fwL5CtCAdD/VyijKqmqVHyqVX1r1Xzr1P0aNAKwO4BOMIsDYJvA2VED&#10;cCaG0asNY4ZoKID1CxwWNAsQiG6ZG4vm3xDOPHJAP6xPJxj8fxv4fzV4QTyqFNzK5FxKwPzLOBbO&#10;ciiQcciXcSyQcyyUcwIPXCzvXKLoUqqEOKBc2b1CBTTB7ZepupXhesKY3/IcAmBVAODDxxGAAUUA&#10;s0MamP/HeelfjACwk98k/68NoiX9omL+XxutfrUOPNeLxEoAmOCUtHyqNHHawkpBLUCZsluJkmsx&#10;DQLA64ATBCICQC2f5P+FEQBEAJMbAfy3KQA1RADlk4IA/0wBilA8BRCyAAEC4FWsRKXsh1IBPUcB&#10;JoEAKvDzoBKQJvj/AKHzL4S1OsivENcCBKARALuB/y/HSQcRAdSg/w+pB/GdHYMb9YMb6EQMtboB&#10;8MpX4iSCPqWa3kWangUanvkaAgTAr/8BAfADt+XqrpQCYFPAxapOC1Ud81QpBVADOeTAWl1EyraZ&#10;M4zjiE4wfPQ4RBQRjQD0Ggruv8B344JuohkoOTdG2iJVySFXxWkBCAw/2H4w/0xKlAKoOPEUAPsC&#10;uC7RcFuq6b5MyyNf2yNfywMGyzTB/LvD9kXqLgup+c9RQf+PEwHixX9HFPh/JT4CkKZgnywx248Q&#10;BTOHCaE8+DRnH+jCxcwRvgnLET2vWZZxAgSA5p9m++NnmEaTGXMIEeP3FixycnKwFh4N/9HxnWYc&#10;gdf/J08KGD9zXhTOSyfYEx8vWG7eut+zch3mCBTciLovmMwp+qETWMBzzpwJ/D84Vay5mG5FyLTh&#10;jXvgaHgaat7g2+HeSfv/T4KHg/vFC+ZEihAJQiQJmQkn9p8owMQggCgCeB4EiAQBQJL6wTh731TL&#10;P//Gl4UQmS9+wBkBJGhHgJWbT8CZxCxogrHsvNCdx2nBo6o7bQqoBz8z3MQt2CmQIQBVfouqB5lu&#10;i2Up/4oA+KYA43MEhgjKAUSaAhhFwj5ETHfrqU+toxpBE+vTG23oRrq9cVHzXiI19zkEwBoBzHJy&#10;CC8yiqsdPflWQsWA58IW++wmu7xOm8X9VksGjaIKLyTaXl9u+eeg66M93tzLvtyHAdyX/tw3ftzX&#10;QRaefjmtS67f3v7WN31nr1Xuezt306WYnhOBpTsC0kZ9EkdCTRIyzVJr4YBwWDj42Kl34Ing6bDV&#10;n6AdANNEChCMGQE5V/bXGZ3XBj4/dlFHzKKO2MWdoPil3fFLe+KWdIP8UmrtQpb9zCOAV9Hz/33y&#10;2cMTAh3n/j6Benj82YOjz+4ffnb/4NN7+5/d28c9A1v6A8f9zHE3OO57+BZM2+1fowXsmGTnOPCq&#10;b3FPzh5dv2Da3ER1pyWGfuXM7QtUzWTkXwna+/J1RAAGKf8zApiKCGDdy58N7X/talvk0xGLG00z&#10;n76BU6ax5fErg58unXp9seSvtVq32wzvdZj8VSrz7cqYsuH9wy9/fvEPzrZ+69UH/wEBKLrX8Qgg&#10;ZbN17l7HJUfcC0/5lJ8PrHk1pO5S2EQE8N9QAIYAztziXkcE4EGv5IcT4gn/G8DzB2ZvIcQY/ks0&#10;7fnu/D3utSewjxkhYZeecmfucNXbv/XN3DDyBrfmVdgOb3mBFCKYv/yEpgAU/KfOX6joXMOb/wn+&#10;n6cAQvOv6FLN/L+yW62Ke52aJ40A+LXrghvERoCr5kYNC/w/RgDMErfMj9s4L3O16cHCOTsXzt65&#10;UG/fksYE92P2phfcrU6baHNX4PfOJa/4zbTgulvdDa/GX0DONT/OXfqFW9WXj/EXcv3pKy5PL3k+&#10;u+z17HUv7i0f7v0Q7no8d3epS2gMUY+GP4CZtM8/mH8W+J9lD+YfnH+xrEOJnGOpvCOdvMC5Qsml&#10;Qhn8v3u1qkcNXvxH/9/A/D9v/oPa9bEssxP8v35Yt05Ao5rLshM0yX+KRvpFdQpMvpjYdkKwwTsY&#10;vJ9+gnNdSsgwIfDL2CUuvmfq1F3Tpu6cNm37tGlbqPlfP3Xq6JQpKwkxCqq0SBywTh8RQQBrQdgd&#10;ULQKgI8ACP2/EAFg0e9z/h9lFAnWolXdt3JwcBC85VSbHPD/YhapZF5sfX29JsepcJwSvDlOt5Ch&#10;KYCp1P9PoVkAaVoRIM1JW+O7MNm+fbtEi8TMnplyK+QUVioQkkNZQNLu3bt1fNv4uQCCekSnA8Q1&#10;KLh3dlDv7MAu/YBOXb82Fdda9t6SW7crq3r7grqdubXbc2tQeXU7FtTtgJt59TuyqrbGF6wlDpgC&#10;+PAG9+b1x+98i+EiEr6DpB4l6Sf2f83Vnb1Dko6SxGP+fZ+QiIMkYBdx2wj72y46iwhArzNwGYYF&#10;4uvfASU1X01pxjIBhgBMg8rs41rt4lpQ8S32Ca0OoMRWp+Q257R2l/R216wO1+wO95zO41e+J7Pm&#10;aAQWCBHAxuOvrT/66qbjl7aevAzacfr1nWfe2HPuLZYLOPTKe6ff+qx11YaAgAAXFxfYny3s8j5b&#10;YPz06VO2/fd16/oI+W1sjN2Ee8H8C53/Lbr89ddfMGbgwCehpKhzV9uGi+D5W9e/3LIOdL5l9KXm&#10;0XNNI2ebhs80rT3TuPZ0wxo6aw7RVvOomh3UYhjSJlCrYWibUXjH3AgEAfNjek3jBsywI8Bqq9S1&#10;1umjtlgI8CIEICgEcMW0/wZ0+1nrXLPGBIIxIwIbXFDrnTOxEACnBkwdsk5eaZk4wDoCGke1zY1s&#10;NopopMIWAKwEYC4tAZgf14X+n7YAsEhZZZm6Bv5fUP+/Hvy/fc4WhwVbHfK2Oy7cKYoAeBCQt8tx&#10;wQ7H3O0O2Xj93x79/0bb9A22aett0tZbC2SF2mCVvsGS9/9jrBDADBEApQBJw1Rrqdh42JQKx4nD&#10;Jgk0KcBAAFKAlUZ4lXiQtQ/kgwCRdNYAOncgnwLgxSIAlAJgEAALAVg5ABUiABR/VR/9vD51/mj7&#10;Q1pQwQIF8dILagbBFgOmkNbZIW1zBBTACHsKjlMAGgHohYERTg3YbRiFQQCD8Hb9sDbaDqBZC1MA&#10;jep+jap+aONVwLV61Sp5ohQ9akSl5AnC7cpedbCbqKj5Z/6fen70/wJ5V1MKUKPiA9a9Xi2gQT0Q&#10;zHyLVki7Tminbni3XkSvfmSffmS/QdQACMcRfXqRvboR3cLr/8z/awQ1qAfBEWrVAmvR/1MEINAE&#10;868mHFMEgBRgHAFUKHuDKkGUAtQgCBDGAYL5OIB+eK9BZD9LBCALQPRDWUDsGhoNQLEt9Mo/mP8V&#10;+uH9eqE92sGdWgGtGr5Nquj/qxXdy+VdSgX+P3+W/XJpu2WzQPbLZezzZRzA/RbIORbIO4IZLlJw&#10;LlYEuRQruYJDLlF2LVHh16UqbiCKAAQUQI0iAHWKAIRVABQBoEVHBEAbARgEsSqACQiAFgLU014A&#10;dUIEIOL/a0A4sT/qeRAwweFTVYlIQAHgTATS8uGDABq0KSClAKUiFACbAsiilk8Q+P/nIgD/gAAo&#10;BQionuj/q2H7CxEAHwQQ1AJQiSIAngIo+E5SMZNINICCAEoBEASwogBGAQIErQGYkAWwcQkqoESD&#10;+n/e9lPnr+ZfqOZXqMY2+heDGALQRARQqR1crRPMEACdzSGkUZ8puBGDAEgB4PdeqeNXQRFAMQ0C&#10;CBAAEw8CRBFAPvp/D0QAtCiABgGwHABrAdScF6k5LVRzzKNaIHD+MKByylO2y55unEB0MQXgEl1G&#10;9MJQGgF/ctyS8kFiEDHTLBn8P3h7cPgqzgtV4CFOC2gigIUCeGEWwGkB7KAKz+gCVn8Rnip2LlwM&#10;N9VcFqq7gvlfoOqcq+KcreIEAv+fic6fen6hFKnkbBPJNL2jpy/g56vI8s77n1z5EIOBogvsRqbq&#10;zDSPoQiAtvejCGCWZbykUSgh8OUIvw5NWmCjpCR4YxywLWSG4SyLuAm1ABQBgIEk6t5wP9sT1pMW&#10;+mAw24ZkliNjARP89ossugSbSH8KfMknrT1rxo8j7wLOdursMDCu/zcQAAYeD67uQ5P5/NnikTX8&#10;wMP/KwKYRAHGQcA4BfiHCQKwI6CGD5F1FNcab6VEZtkSop5e2Mvf5rjtR98E03fgHHhGTssWGwQK&#10;FyJnTxSc+Bt0IcpuRMKcyDrDmQv9PxPSjUlBAEYBxlsDTpwjEM88QkI3iEjoDx98zyqq8Tk1WEU2&#10;WFLBeEHjbjID7JjQ/DOBA6fTAYbntulE14ydeSembMA1r8Umu8Uit9N80cC8vP7o2Kwbi6x/KTQ/&#10;vch+ZZpzX5LNsWWGj49acH+HPr0STgw8D783/OP9g+/9sObCp81H3l2+442UNedD6/cHLdocmDAY&#10;pxmy0CyrFQ4Ih4WDw1PoxdbC0yECoFMDCk/mnxDAM44LTKsLSq8PzmgIyWoKzW4Oz2mFI0QsaId1&#10;UEaTW2y5qc+CX97toS/yK9yjUyL+n+kYmP+n9w8/vXfwyd39T+7sfXx79+NbOx79te3xX1se/bnx&#10;8c31j/4Y/fv3tQ9/WfXg54H7N3rv/9h17/v2hzc6uD/7Oe6NE5sWScyJU3FYZOBTauhfMUnYIMS3&#10;3MCn7OCr38JL/H9BANM8W6/cGT3zce/Q6r9bZj/a4HWjXurh+U76EwmXv2/0un+WTn7In3WzTu92&#10;09y7lbKrOhtLRo6+dIOzrd/27l3Os/vgvyAAebdajcAug6ih+RQBOCw54lZ4yrv8fEDNq8F1l0Ib&#10;Lkc0vh7FEMB/FwRgCODUn9xrT+E/pDv1/2GEeFx+yp29zbkng/FUm6qY+tJd7uUH3K7PYR8LRb3l&#10;Fx5xJ/7i1MyW0LcYeUIcKQLwo0cwwxkB7sN/Ht8pxgsUnMDk854fxrzGIwD0LvD/iACo/3erVXWv&#10;U/dq0vRp1fHvFK0CMInDLoCmCZvA/5snbTWO3WBS0m+0e8nsHXkG2xdo7V7oMZCy3cJwn7nepUgf&#10;eK1HX+FM86/7Nv8a1PlXcNftoK7b/u1/etT/bLTk8yWjv8AOz64t5153ffamz7O3vLl3fLn3gxAB&#10;3FlYXZOBtQBGmTOsl85C/5/PCv5lHATmn85cyDoXYuWCWzX4fzXPWnWvOvT/GP5v1KH+Xw8v/rfr&#10;h2BbJv3QbpBBeI9uYBN8Ih6iSX7QEZrqF+rQ1Kk7CBklZM1c7GICxh7Wn4yNFREySMhaQsYIWScm&#10;tk5cbJ2ExKik5PCUKWumTFklKdnDEEBCvwABoPkH0daAa8yT2UyB/xoBmIgA5jJRBDA3qsMgtFnN&#10;u2JgYADM/xSrbEmrTDHzVLCXDQ0NuhynCW+OCk4E/kCeEfI3YeUAIHKXkIfwM5AZ3AxNThPeDXbt&#10;2kXIDUJuErKIkDtKq5UJyZrSNpUiAJwREBFAIF7qp1kABAG4DqJbmP/3b9fxaVF2rmbvLanlW1PK&#10;NoNSyzenlW9JrwRtzajcCmsYp5Rtilo6ROwRAbz/I3f5s4evfoZM2LzmIk4BmHys+9Jjl64PSfwR&#10;EnngpR84rZzTxHsr8djy+g+chOsmMn8l0WzZc+HP3x9zgcWvBBW/GlZ+Oab2bTgC0ciTnhM017fI&#10;OrrJOoaXTWyzbVyzbXyzfVKLQ3KrU1qbc2a7c2abS3b7qfdvkFmzNYLGEcDaAy8PU607fHHD0Vc3&#10;H7+05cRr2ygL2HX2zf0X3j3x5ifNg+t9fX0dHR1hf1jAvWMPRsHy8OFD4Tx/B2RkjiopwZ8HuwnL&#10;/fv3wfDDAs7/zz//vHnz5h9//AED+A3CvZ5xRctatzeNnW8afakRNHKuYfhs/doz9WtO1w2dqlt9&#10;smbl8eqVx2ANOxOiqeJWoR/YNDu4Rag5wa2Goa1GYe1zIzqMo7pNYvtoRwBWCzDCEIBD9ianHIYA&#10;toL/x7UQAfBVAOtcM9e5ZI4yuWaBEAS4UDlnrXPKHHXIGHkeAbCOgEYYBGg0imw0xHUzvf7fbhwL&#10;/r/HLLGfXv8H/z9khbUJY9gCAEsANjvkbnVcsA0jAAt3Oi2kCGAR8/+7QRQB7HTAFADz/5vsmP9P&#10;XQeyTl1nJZAlKG29ZRr6fzNEAOD/KQKgQQBeyUKNmqUIxPZJHMGkAKUA8+LABK6cS8sBaBAAUwA4&#10;lWBk3xxEADQFIAoCwsfjAMgCWBaAmn/9UAECQNtP/T/YfsGVfz3e+TfrMVHbzyuwCQWD4GbYwQB+&#10;yyGts0ORAhjSigDsCxCJ7xIiFADfN1gDURoEwFoAvVDaERAMOXYBaFDD6//U/2PterUCyL0K5UbX&#10;vKoVwdZ61Ch51cCevLxR7OI/8/8UAVShYEBvKvmAalR8a1X9RClAm3Zoh05Yp254F2UBPSAYgHTC&#10;u9D/h7VrhbZqhU5AAOpBdWqBPAVQQyECUKNZAGb+RSWkABOCAIgAGAXALICKb7WqT606TwGatYOw&#10;RZ8ugmAaB4jsB3s/OwpBAM0FrDKMoYKbUaBBofnXCenSDmrX9G9R921UhdfEswr9vyvm/2UcC3j/&#10;b79M2m7pLLulAhCwTMZumYz9cmQBqAJ5J1ChglORknORkkuxkkuJsmuximuJihuoVBU1EQF4TkAA&#10;4Ld1/Gp0/Wv1hAiAbwTAEAD6fxBNAfAIAF2lMAJAzT/6/wmeH6f3/wfBM75Q1PmLSNOnCikAncVw&#10;IgXA2QEUnGlFAArMP11P8v9uRaKNACYhAJEggKgQDTD/L0AAKFEEgBTA/4UU4N8QgFDjFEAYB5hI&#10;AVhrACELwAGaf/T/6iC0/UVo+6lU2YBt9C8GIUdABFBBEUCNTnCtbogQATTpMyECYEEAWgvgV6Ht&#10;W6rpU6zpVaDhRRGABzp/NZDbYgEIQAqACMDjhQgApwbA2QSdGQVYpO60kCoP1hog50UgTedFqg65&#10;0qZJRC8cPnpcYyuJfqT4nBiiG3ab4wprhyWN4mSsMlWdF6OZp3MTCkCASBzAIZtJCUEAZQFYGgBu&#10;H3dTdMiRsU6VtkyWsUpVtM9QcshUcgRlgBSp/2eeX9GBir+ZighA3UnflP8sZsuC5eXwaQ7LkmL8&#10;jiFcZls4E1UHaYtY0QgASNo8Vmx2EPsCwB7IFvao5xf4jj3TLEbOCucO4GsBKAKQmhtB1LzYA1/4&#10;cNh44twlfVO0YHQRI1PmTMjei1h0/vq/uC7btbEDu1CxBW/PtCOqXpIKc8nM+f9rHEDk4v9Uemxc&#10;xo+s7AmnJIIA/o0C/GcEMLEcAEShhieZ5UCmWBCx+UScTv4PIiY08D+XCrabEUlz3AcE98KeeO88&#10;Ikb3FzOlaWiw3/PJNCucEU/Vm2iNm38mEQQwng4QyQI81xQAztwwQlI/hEga9G1/wzy83iysDtYi&#10;wv505rRQHW5m1e0kM+G0heafSYAA0ktWzgosa9p2Lqt1vV9hv3lWq0Faq0Zqp1R4nU1Aqp9PuIRF&#10;JLFKJHZpxDqBaHoTTbfiMOMVS12Iqc9f3Cu/Pjr+6a8b37zed/ajqoPvLtj8Rlz3qYiy/VFu5cnT&#10;vBYZpLXAAeGwcHB4CngieLrnEQBIhAJQBCDvBr/lhxznnVjllVDpk1Tjn1oPCkxvBAWgmvxSGxwj&#10;ig1dM3+9ysDMKyIRgOPPHl999uDE0wdHnt4/RP3/vid39jy+vfPxre2P/try982Nf/+x7uHvIw9/&#10;XfPgl1X3f15x/0bfvR+7737fcfe71jvfNN39tuHZL+0c99KxTYuIfoyibZ6eVwm4/Uky8CnX9y7T&#10;9SwRIIBU8f8LArg9cvrasf5lTzq17464f1NEHp6dhABwefTK0JcLZ36dLf5Tieqt5dPfXbmofMOp&#10;498+cWjecfUe59H1whTAUtYLQNG9XiOw2yAaEYBV7j6HJUdcKQLwr36V1QIIEcB/WQvAEMDJP7lX&#10;H8N/SPhlhdKJ/dwu/s0d/4Pb8Tk39g730j0Obr7OcQ4hvYTYE/HwV55wJ25xR/7gkhrOy2hn0v8e&#10;8FgfujY9/5g7dY8jst4Sc3PkHSqEzl/eqVLesRLWwi1CCiCCAOpUPerVvZqwCgARAJ0LIHLIOGZU&#10;WAJglrgVNC9mvXFbk+GeJfrbF+htywVp7F2Um+m+WUX6++F+eJ0DWm641/8E/j+0525o7z1QSPdd&#10;39abTlU/GC/9+Cb4pntHubdcuHf9uCt+3FU/7oNA7nos91fujtEsIh8Mv9YZVvCNik31jw3/mPln&#10;MxeImP8aVY9a6v/rNbwbmP9n+X/w//q8/+9E/x8G6jEI79UNbIZPxD00yT9Je6ZO3S4mBi4Op728&#10;du32qlXw8bKBvmMeWrgwkZA6QtoJ6aQZgW5CwPb3gcTEesTEWggxCqwQIADq/+m8AHRqgDXmIiUA&#10;JuD/xyMANM0r8P8MAfDmH/0/rf6NhnXX7LAWNZ/KgYGBR48eSdnmsQpzYprU2NhIDELA4UtykmKc&#10;GE8BHhPyCFkASI6mAIQIYO/eveD5wfzTPUB35QflCUnZs2ePjl87mw5gXAgCQLCxSz+wE/y/nl+7&#10;rm+btnezklMlIZKPOC6ucENs/rrYgvUJxRtBSSWbkko30fXm5NLNCSUbQxauYgjgvR+5s+/d3fgS&#10;BivK9nxNAreR2MOBKz4nCcdI5H7iuwW2V+38gTitI66bFEL2Ert1xHgFUcDHdm1/b074aquUva55&#10;p/0L8DoAUcmeru9v6F1oGdloyahtdKNVTJN1bJNNXLNtQrN9cotjaqtjRptjZqtjZsvp92+QmQYa&#10;QYVCBLBy97nVe18a2vfS2gMvjx66MIYg4JWNyAJe2376jd3n3jn2+sdNK9b7+PjY29vD/rA8fvyY&#10;BfsnFfY/fP/9FfSYB+TkruTksI2MF9y5c+cvuggRAPzu4F7P2KIlzVsb0PmDztStAZ2uHTpZs+pE&#10;NZj/wWOVK45WDByFNexMiJqyS6muf4N+YBPIILARFdw0J7iFUoC2eZGd86MFQYDkISusBRizy1xv&#10;n8VPB+CyYCsIzD/tCEirABABCCIAmWMUAYygskbxJvX/zpljTpmjjhkj9mlrbVNWjyOAuK75Me3z&#10;Ilvmgu2PbKJxAGwBMC+6fT5tAWCa0GvOWgCkDlmnYyrBJnOdXfYG+5xN9rlbHHLB/293ogjAedEu&#10;50UsBYD+3zlvt9OCXY65OxxyttEUwGa79I3g/21Tx2xSQKPWKaNWKaOWvMYsUqlSRs3B4b9IAueP&#10;gADDAgLBFto7cFSEAtBygBhwg1gIMAfFggB8CoBKmAJgFADWGARACiCMAExAAOj8DUJa6AAv/usF&#10;g6jhD25CBVHPD2vm/3kK0KQf1GQQ3AwPNAhpnRPaxpcD0CAAUgB8ZxinACwFYBgJZ9KhH9rOdwQM&#10;bNb0b1THKgC8jK/sya75V8m7gSrlXSvkXCtgLe9aiTdRAhbgWa2EQhwwLmb4UeD/UQL/j1LGCvw6&#10;tYB6tUAw8+Dqm7VCWrVD20E6YZQFhHXCGhXaAf4fIwChrZohzZrBTZoUAWgE1WsE1YHUA2tBFAHU&#10;gP/n5TcZAaCE5QAUASAF4BEAUgBsDUCzAGq+4xSAFgXQyQIwDiAEAQMCrQAZRA4YRPTrh/fphfXo&#10;hnTpBHXgFIn+zeo+DdT/Vyu6Vyi4ltH6f3r934H3/zPB/9sugQGyAFt+LWMHWiZrv0zWIV/eIV/B&#10;sUDBqVDRqVDJpUjZpXgiBRD4f0QA1P8/jwCwCqBWn0cAwkKAcf9vEFpvgAiARQBq+QjAP/l/pn81&#10;/1pUolsmIQAWBGBZADWkABWqnmXK2BSgRFFQESAPht8ZlI9rFzoRoEuBvCstAeDnAihW8sJGAMo+&#10;IghANAjAi90cjwAIEEAZiCEAEQpQIqQAIggA9RwCYKL+3wf1oiyAoEEgUgCcJkAo8P/qyAWoqMMH&#10;q6/qB0Lzj/JlFGACAlAPKNcIqNAMrNQKrtEWIADdkMaJCGA8BaDNI4AiDYoAsBcAIoDFaiA3WCMC&#10;UKMIAIMAiADyEQFQ0QkCltNygGXqrkvBt+MFeWde6PxdFmm6LAZpuSwBqTksnGWWKm4QBR897vHV&#10;koYxU+fGEf2IuxxX3DA2zThJ3iZbw3WphtsyDbelOBmhgAKwLABFAFmK9igFWGObQNopEKFAlpxN&#10;2tT5sUTJlUhZEGXXKcbRs6wSFezSFO2pwPPbp46PeaWC5GyTaCMABfj4vnnr7vlXX4cBLrOsiZwd&#10;IVNg+M77H/2NaVkxcLdihkGzLOOeRwBEH/wwflizNSwXL2IHgaSkpOjo6MjIyJiYmIyMjLKyMthI&#10;JHRmmkZPRgDmFAGAuZ14HNHl+Y2ESIEjfSECAGuN9f/0IVVVVWx/tsBG9L3ymEOU07EmCvbT5oT/&#10;lxQADstf/Jflp4dnBxQOiKLbFP1QEf/PNE4BBCDguSAABQHjFGByOQBPAcBvY8cENW+sCFBwxRkl&#10;FN1QMJZzRjMPJybvQuRdMSgBG2EM22UdiYwDkXHEMdsyyxEl64yPVQPbi96eSmj1Uc8HAUDC1oCs&#10;HEC0KQBoikEImTqnafS8aVitaVjdi1RrEop3ZdTsILNM/wEByDgvqBohLkt1I4vNk6sVApYRlwXE&#10;fRnxLSNuy4hf6czcYb2Bt9LP/tX67uNdP3Mn73B1Jz+W8FhA5sWZL0yH78ZPuMvf3tn7wU/Dl75q&#10;OfFx/u53U9deiu84l64SHU/sc4nrEuKcKx+wDA4OTwFPhE8n4/w8AgAJKABFAAru8Fu+9YRzCC90&#10;iS51iy33iK/0TKjyiK/2SqzxRNW6xFRaBeVr2iT+epXNx8hSAMepjj178tXT+0cEF//3CS/+P/pz&#10;8983N/z9+9jD34Yf/Dr04OeV93/qv/dj770fuu5+137n2+Y73zTcvl57+3rV05+aOO7YkfULiHak&#10;rGWOllshWH09r1JR6XqWarkVabgUHLn8A1Z9/N8QwDu3Rk5/9HFr0LNO/bsr7a8vIg9Pj88nOWm5&#10;uzH9pxK9n3Mkfmzzqtvx8oFP7zq17PxXBFAk41Sh6MEQwJr5qVusMAVw2LXwlFcZjwBC6l8Lb3w9&#10;svkNPgjwnOF/XoGlx81iuk/c5F55BP8hnem0f/Ae53z+AXfkN+7YHxj4f+Uxt/9rztQd7Kc9LRZw&#10;kNNNX/ced/gP1Mm7nC2iAUdaBQD/z435QoBZnuJGWXL25fKOFULJ8YMJLICWA1QrudQou1IE4F6v&#10;7kUbAfh3IQIIG6SNAMZM4jea0hIA86RtZknb5sVuMOqsnbN7kd72XN1tOSCtHbl6GzLq9WW4S2cf&#10;c5xN6Tdejb8Ed91m/j+0BxXYedu19oZu7rWXMLf1KXfFHREAypd7P4D7Moq7mf3KwVwiG0jmpFEE&#10;UCBjXyjrUCTnWEJr/isUXSeYf1XPOjXPuuf9P40AtLP8v34oRgAMwP9TBABfwdXd8rdMnbqNhvlF&#10;tXXKlGFC4NWsl5WF81tNSBEhiwnZOH8+3LzzzjvwJg0fNazvQighCdRM07n2sde+UWC5ZWK/dRqY&#10;/zXU/69Bgf9PHjJLWgXeDP1/vIj/ZwiA+X8BAhD4f2r+qf9nmhPerulXs5JOUkDIq4S8AnZ0inVm&#10;a2vrPNiiHyLFSYlz4ogAQM+onvJSoR0BtThsmXPgwAFC/qR4oJjulE/IXzO6Z+zZs0cXHD7rBSCQ&#10;Pjp/Zv479ED+7bp+bbo4g2CTomMFfKTdfsaFLR4JWzQcuWQ0evm66Px1UcvXxeSvRxVsiM5fDzd9&#10;MvqIAxbzn/3w/vozP77+OdrmT/7kiNsoCdtL4o6R6MPEfydxWAvbT3/CEash4rSBOG8iNqPEoIfo&#10;YrUYLPefcV2b37SIG1JyR1hJZiURVTdtl0Xw7mwWUW8eUW8R2WAR1WAZ3WgZ22gd32ST2GyX0uKQ&#10;3mqf1myX1nz2w5/ITH2NoEIlb/iV4qdg/84zfdtPrdh5ZvWecwgC9p8fPvDy2OGL6w5f3HT80r4L&#10;V4++/kl9/5iXl5etrS09BQ4sPbuwDwt4e2bmYTlhY/1aBPZP5j75BP5+vuwbn9v26dOnrCgA9gf/&#10;Dw+Eg8B295jCJc1b64bPgvmvXXO6ZvWp6lUnqlYerxKY/4qBI2V9h8v6D8POhKgoOhfr+Nbp+Tfo&#10;BaD0QZQCYBwgtNUovB3+WiYFAWwy1tll4qQAjjmbnHPR/KP/hwGbEZClABgCyGIIgFGAUZcs0JjA&#10;/7MUwBo2I4AAAeCkAMbRrZQCtGD/P1y3Gcd0mtASALPEfotk1gJgjU3GiG0mRgDssQXAFscFID4C&#10;4LxwpxOPAHj/75y3y3nBTieGAFgVAEYA1oH5t0kZsU5GWSUPWyYPWySPoFJG0f9TmSWPUI37f1Yd&#10;wDy/BW0ZYJG6gYq2D6QggKcA8WuMMQiwmjUFnCNaCIAIYJwCYAqAmv85EV2UBbAggKApAB8EQASg&#10;L0AAfOwf/D8iAMHFfwEC0A1q1EUQMAEBIAUIZhSANgUQtAZkCEBIAaj/Zz1Eu+ZE4gnoh7XrhbTp&#10;BLdoYy+ARjXfelUfVgLAX/9n5l/OpVyWCgZyriBKBCgLgH0UPaoUwesyFuBFJYIAeI37/2plP2zC&#10;pxpQpxZYrx4Ilh6MfQtSAIwDtOkgCGiHNYwFwgiAVmizZgjsKUoB4OHjCABcH0UAMHjO/zO9mAKA&#10;/5+EAOo0/Bs0A5q0xrMAnXphXUgBwnvB7YtKL6xXL7RHL7RbN7hTO7BdM6BVw79JzbdBhb/+X4HX&#10;/12w/x+NACyfJYgAzLQFLQEhCADZsAF8ii1BEGC/TNZ+uZzDcnlHBAGKzhMoAKYA3EGTqwA0vCrH&#10;EcB4IwABAsBegBP9f2i9PvP/4Cr5CAA1/6L+H30+39KP10STz2w/ymdc2kwUATAJKEANSNOnGssB&#10;KAVQ9axQ8SgXUIAiBddCBTD8qEJ0/mj+x0sAJlYBiCKACooAhBRAqEqQ0P+rgf//RwRAgwAvogAK&#10;LwgCUFH/jxIggBdTAGwNgPMFMoGfx04BsJHae1WQX5EKqlDFl6kAxhQKMATAIMIEBKADvzJEAFgI&#10;wNcCBMPbQj32AgiEX32Ftl+5lm+Jpk8hRQDL1T2WqnssFiCARbCmCIAFAZZrsHkBRBEAUgDQMkoB&#10;8Oo9kwaVpstSLVeUNshtqYbzIlmL9ClGsfDR451cP21ewnSTJEmjOPjkLm1cP9MsVckhT9NtuaZ7&#10;viY8Fx6Tn2sAKwIccxUdcsD5g+TtMuXtMuTt0uk6Q842fZZlsrhhBJlpTYgG/VzTIDOtxAxDpS0T&#10;5GyTFexSQPJ0rWiXSlmAQA6pcjaJYobwzUsDPr73HT5RXAVfu2CZShQciJobtgAkpGfV6Ktvvks3&#10;G0jOC5Wxipe1mYAAZprFED34BodfANiaLeD8+ZHIgsfR9kYEwKYS+H+AAE6+dJkQtQkIACTw6uBF&#10;sQSAPmThwoXsIWyBjXiFfJbDuv2vffTVz4Rogpv9jwjg3y/+CwdgsCX1QiacEi8BBZg4QYAAAVAK&#10;YPRCCiBEAEIKEAo2W1I/WAyvxgdK6GKLPhjjuWn6s4v5eKGe+nmiBVv8kYZo+hINXxywm+q+KA28&#10;KaZFXT2PAP4bCiBaDkCbAhjwTQGmzaEpgGmGFStOGgdXU9U8p2rjIFRyxRYyy+wfEICsy6LadRJg&#10;+OdFEKMwYplEXBaSgHISWkd8CvVXvCs7eMV2yyeLjv/QdfnPA9efvXcPq+fvwu/AfRGxiFGOC9jx&#10;Rs/3Dw5+f3/Htd8GL35Tuev97LL9UR414cQziwRUEv8yPCAcFg4+LwKeCJ4OW/29CAEwIQKAuygC&#10;+P0BZxO83CG8yCmy1Dm6zCmqzDm63CWmwjm6Avy/c0ylqd/SKboBv72HF2+xF8Cjk+j/Hxx7+uDI&#10;s6dfPr13QHjxn+O+fHxr66Obmx7dXP/3H6N//7b24a+rH/wy+OCn/vs3eu790Hnv+7Y73zTd/rru&#10;9lfVt76suPVF2ZMf6zhu76GxXIYANF0LdD1LJknHoxi2qzvnn3jzJ/wfjgggW+I5t/9CIQKgMwK0&#10;vPXX6LmPf22w5Np073SafZlGHhyrpz/Ri5dH+0u/TSW/V8xp2nt5z8e3nFt3/TcIQDOoezZFANYL&#10;WArgtFf5y37VrwYiAriMCKDpf0YAR3/nXn4I/yGFCMDl/EPu2E3OM3WETompS4gpNf8htODflWDD&#10;zBmaVvnrPuYO/sG9hAkCK3gUBQHzMAVwnyPS7mR2uoxdqZx9OZMslZwDqAIkT1kAnRcQKYCSC98L&#10;gCKAJk0fQQpAgABM4zchAkjaap683SJlh3Hcxtld1QY788D862zNBuluzVbYmW2bYspdPAMWx6rk&#10;G8/GX4IYAqD+P6TnXkDHLReKAM58DL+BLwUIwBf1nj9DABf3Z/MIwHqpDEUAOOefUynr+QfmX9m9&#10;RoU3/3CqDereDTj9km+jlm+Ttl+zjn+LTkCrbiBrAdD5QgSg4V44NmXKelrGv0GgdZKS4Pm7qSd+&#10;du3aN7W1YPLB8OeKib3d2sr98Qf7s5mw/PDDwzNnyggBN1xKyFxMAfRZpa4BUfM/BAL/b5602ixx&#10;lWniStME8P98CQDv/wVR3okIQOD/EQH0GOME4LClE6zC2rXokwm5wp5fxnlxb28vMU+W4+RmcDMk&#10;OAkeAUyUGCc2h+Ps6Jv+oUOHCLlFSCG9D869UGWNCiHp+/bt0wugMwLy/p9e+cct1P/7twv9v45v&#10;i5ZXk5IT/NCz/njEBeWtCc5bE7JwOGzxSChV+NKxsKVj4UvXRSxbF7Zk1CK8iTjCmwC3941bIye+&#10;Zb1hYCEWA8R3Gwk/QEL2Edf1losw8Y7bDbuJ9TCxX08shol6S2wJFsOLLrcfcXVrL2t49RIZWxXb&#10;bOPgWtOwepB5hAABxDRaxjVZJzbZJTfbp7fYpzbZpze//MlvREpHM6hQyYdHAN1bT/RsPdm77eTA&#10;ztODu86s2nN29d5zCAIOXth4/LXd599dd/RyZF6lp6enjY0Ne+q7d++CjWfLrVu3wNvDxsffflsP&#10;B/z9d7bPk48+6iHk+ooV7KZwefz48b17927fvg1ruOkalZ/XsLmGmv+qVSerVp6oHDxWseJoOXX+&#10;pX2HS3oPlvQcgDXsTIiCglORtk+Nrl+drn+dHlNAvX4QpQAhLYZhrXMjOuFPxSSun04NsNoqhe8I&#10;wCgAlgPkosD/U+Gcfy5YCMAHAZ5HAOD/nTJHHDNGEAGkrbFNFU0BdJsgAmibF9k6L6plXlQrtgDA&#10;CAAtAUjoN8dZAFfBfwSb9BGcniBrnV3WRvschgCwCgAjAHkUASzcJQgC7EL/zxAAVgFspQiAVQGs&#10;o/5/GGSVtBZkmbTWImnYInnYPHlEKLT9NPnP+/9k5v+p88d6gQ2WaRuFYiwA7sUsQOLw/IS1IkEA&#10;pAA0CNA/myEAJhEQIKAAfF0A4gBaDsAQAB8E4BGAoPJfFAEEN/O2n6cAvO0fpwAgHgG0sFYCwiCA&#10;IVKAcRCAVQA4KUA33DU7Ap9Xj6YAtAOb+BSAT52KFxb8g7FXoCYfPL+sS5msMxUMUBQHUBCg4F6J&#10;QgpAQcAkBIC2H/x/lTII5+3DCADO5IfN/DEIoI5mvpEGASgFCAVRCjDu/xEBTKQAjZQCIAJgcQD1&#10;wFqNwFr1ABD4f8oC/FDqflWg5ygAFdp+oZj/H0cA6v71GgF8EEA7uI3OF4jdYVgcABXWowcK7dEN&#10;7dIN6dQJbtcKatMMaFb3a1TjX8Dx/L/A/4+XAFAEgP5fiABm2iyRtlnMQMAsBAEYB5CzXy7nSCmA&#10;E6UAzkgBVF1LUUgBnmsE4MV6AU6aDmAcASAFEPH/BiGIAPSD6/T4CIDw+j82+Xu+2l+LSdT2T3T+&#10;ohJQACECQPMvRACUAlSB6AQBmAVQ8ShVdi9WcitWdCtWcC1SAM8Pzp9d/GddAEUiAOMIwLccpOon&#10;DAIwCa/8M4n6fyECKJ2EADAIIMgCTEQA/xAE8Pl3CkCnCfBnIKCUsYCJAvNfTM1/kbJvoYgKlH0K&#10;2HbYAfZU8y9VCyhXD6jQCKzUDKrWgl8TRQA6fBCgAZsC0naA9DdYpY0IoEzLp1jDh0YAvGgEgEcA&#10;ixABoCgO4GsBlrMswCQEoOGGjp1dusfL+K5LNam03MD5L9N2By0Habotk7fJlpqPhdl+qU3TTZLB&#10;9k+dlwAf3VVtW2ZZZKg6LdZyz9fCxn5IAbANAW00qOK0UIgAwP/Loe1Pk7NJk7VJlbVNk7ZMlpwX&#10;RavBVfATkS74FVfaWmJumDS4a9tkkBzIjscB47JPkbFOIKoORAwvzwgXAzP40itBiLSGwfxl+QV5&#10;eXk9PT0vX3xVXEaLaLqMIwABBfgnBODrO16vLlxgB6LrO8siVp4hAJAoAvhPhQD8iC6ETCPSNhK6&#10;wS9EADgLgBKaNdgzPT2dPYQtsBERwEw7ookFtngc7QAw4cLHPi+4998v/gsHiAD0/99FAFQiCIA6&#10;bZwggIXwqUJhDJLUC2El+nhxno6pgkHiuujbGS8Q1w0Sg5t0FgOB/hsEIAoChOUAQewZhU0BJPVD&#10;yTSj/K7D84KqBKp+kapSKrf+AwJQ8wU3nls1LBVUTWzTMO3vlifmWyQRVkdCaxWS2nV63pDrf8Nk&#10;3Qep+76sP/fTpg/uXvqd+47jNn5whzjFXvtw91S/NDLbl9h7aiQEGGUFKkV7EWdPYh9EXJOIf6VY&#10;bDscCg5IXBfgwW3T4Ing6RABTGwHKCoeASiCbyQ//MWZ+S22DFxmE1JgH15sH15iH1Fih+tSkG1Y&#10;KfzyyBSr398foH8Yr3KPT3IPjz29f/jZg0Mc99vTe/ue3N3zBP3/9ae3tz29veXpXxuf/Lnu8c2R&#10;x7+vefTbqr9/WfH3z30Pb3Q/+LH9wQ8t975tuPN19e0vy299UXLr86LH31dy3LaDozmIAKxyNd0K&#10;dcDzT5S2RzFsV3POP3PlV0LU/mcEQFMALW/9NXb+098arLkG7dvNxp/Fk/tHG+hP9OLlzsac64nk&#10;12K9pr2Xd31407l113v3/xMC8GzQDOqZHbPWJG2rdd4+h6VHXIsYArgUWPva/wEBBJWdMIvpPvI7&#10;B56fGvgASgFcX37EnbrDBS/aSS/swxtWhKREjIREJCEhWnMLG3b/THcWM3Cv3P8bdxofa073BMdq&#10;+NJj7uQ9jsxwIwZps2yLZe1KmWSoZO3LqHgWIAQBAgqAQQA1T+wFoD1eCMAjABYBME/eYZG6c378&#10;5jnNdQa7Fulsy9Hems2ktimddPieProeXl732u9d637yb/szpPsumH9QUNcdLASo/mFO3rUfwQQ9&#10;eunZ2868/8cUgD/3VRT3V+6u0TQiH0IMMxgCkLUvFEYAeP/vWTtu/tH/NzL/r+XXPD4FAI8AaApA&#10;0AiAFQLoBbVouBcMTZmyZupU0Fqq1ZKSAzTkX0PIak9POP/y6dPvncNm7LDc37v3XHDw2PTpJxwc&#10;uC++gC2fDAw0qKhEELI/JmYpIQWELKcpALO4HstUcP6rcBb05NVg/pn/N0P/P2gSPyDaAkDg/ych&#10;AKH/x5QvmDrjmJ75MbAzfMVvx1n9yMeEfAaC0yDkqpzbMvjMI/CuzUlP4abwtQAigi3TuGnG9B1/&#10;69athKTRKoAiwR7FasNqhGTt379fP6hbP6iL1vxTBBAA6tTDaAD6fz3w/37o/3V8mrW8GpWdqsCX&#10;/nSP881a5Zu10j93KDhvOGjhcPAith4JWTwWvHjMLKxV2aGAOCGM23P5r9ET8N+LX4jDSuI0Rnx3&#10;EI8txHywaORDfrtqHU4EaL6GzMUqgMPwdvkPy+6TV6TnJ8zxLzcJrTcJrTMNrzeLqLeIbgBZxjVa&#10;JzbZJjfbp7WA7FKbXv3sDzJVUzOoQMlnEfsU7Nh0rGPzsa4tx/u2n+rbcWrFrjODu86s3ntuzf7z&#10;64+91jh2sGRwV2hOuaenp7W1NXvGO3fu3KTLH3/8AWb+CW3sd8zO9u3cXLbD/atXrw8OHtTXbyak&#10;hWqHtPS2GTM2TZ2619T0eEQE+H9WPuAanZ/XsKla4P8rwP8PHC2j/r+k7xA4/+Lu/YVd+2ANOxMi&#10;p+BYoO1TretXywurgsEMNDAKMCeEBgEiu4wn9AXEqQGwKQBSgE1OOZucKQjgKQCd+Z+2A2CTAqzj&#10;ywGo/6cpgFEnPgIwbJe21oYhgKQVFgl9ZogAOo2j21BRbfNw0G4c3Tk/tts0vtc8EbsAWqYMWcOj&#10;4AQyx+yy1tvn4ESADAE45W1zXIgIgA8CYDsAqgU7WQTAKWebI60CsOcbAfAIgPr/NZaJKIvENeZJ&#10;a82ThlHJw3wEALv9IQIwF0QAeP+fvsEyfaMVTiII2gxryzQQggDYhwYBhrEcgA8CrDSMHpgDwiAA&#10;tgOgvQDQ//N9AXgQAM6fUQAsCuApQFjnbFoOoB8qSAFQCqAXgn3+2EBIAXgEIIgDPC/9oGZ4CA0C&#10;tM4Om0ABDPmmIXj9HyMAEawdYIdBKE4KoEsRgBa2A6xX86lV8cYUgCLW/4P/B5+P5l/GuVREPAjg&#10;EwFuFQoeAgrgVcUQgDLIRyB0/ig6jT/z/5gCUGcIAC09ePsWrZAWAQIQFW7RDoN1C6MAWhQBaAY3&#10;aAbXo4LqNQLrQAIQwFrB1WiwNDiCACZGASrHKYBvlUCsHWCNml+tSAqAIYAWRADB7bpIAXCOGL0w&#10;KhiA+Q/t1AnpgB0w/I/+nwGUaiXPSt7/4/X/QvD/MhP9vygCmInOf/FMGzqwxTGjADK2S2UpBZB3&#10;zJd3LMByAOciFZcSWguACEDNvWzc/4tUAYAtB7s+AQFgFQAafqQAgvz/uP8PrkUEEFiDGfKACeaf&#10;9/wv1ETD/0KJIIAaEPX/tVp+KE3fapCGTxVIHeMA5TwF8ChRci9WdC9SROdfJKj/Z/5fGAEoUQL/&#10;PxkB0CzAC5z/C/3/CxEA7QsoyAJMQAAvpAATEcBzFGDCZIGTxaYP8CtW9gX/TxGADy8lH/jQKcCN&#10;SAFgnxJVigDUAirUAyo1Aqu0Aqu1g2p1Qup0Qup1gut16byAukEC/x+A0wFo+dEIgHeButdydc+l&#10;FAEsUgf/zyOAhSwLoIZNAflyAHUeAVD/T3sEChAAXrfHFv2oZVrM+dNe/ToeBSBt93xl+zwZiwz4&#10;6AnIaJWxypS1zpKmNxt6dsnb5Kq7LNP2KNT2KNDyKNDEw/JBABXnRcqOWOqvYJdFL/uD+U+TtU6R&#10;tUqWsU6ZbhpHlF0I0YPjiC7YAlzJaaYZq9sHJcnaJsuDJoCAZPDzREzt+g/YSUp02X/0dHp2XnxL&#10;ot+RIMdTbu57fRJakpvaOomkprTF5BkB/gkBJCYm8iORBXYgBgEylnHjCMCSRwDT501oB+joHUWk&#10;dXB/XMQWFsAXSf7g5y+9Q8hMTDdP7r0nEEMAyv8vIID/8uK/cEDknP8BATAJQIAAAUwuB6AU4AUg&#10;gEcAPAVgCAA0lacA6MBhzEAAjwDGKQAiAJAEirp95v+ZhAjg3ymAlh9KFAEIygFEmwLAicEzEqm5&#10;i1r2zmX96f8JAQRWpddsJzLgs0RsNgpstrofkXONX9anFtNM3BYTu1QxjyXiAWWSUU0ksNywcIti&#10;43m5nst6w1fDdnxSeOybFW/8ceSbp9cecW7VY/oRwRwHjuKTV18ZTipbrBceoxMSHpQdOdAZe/tE&#10;aO9oLQlvkkjqhUPBAeGwcHB4CngieDps9QdP/Q8IAMUjAImvf3tq7JVn4rvYPGCZVXABVaFNaLF1&#10;aLGJ/3I5swTcearNHx8M0j+MV7jHJ7gnVzgOvqx/y3EPucevP7u7i+P+4u5u5+6DtnJ3N3F31nO3&#10;13F/DXN/rXn2x+Cz3/uf/trz5JeOxzda/v6h4d7XVXe+LL31ecGtz5Y/+raEe7Lu4Gg20Y6UsczR&#10;cC0Awz9JWu5FsF3Fcen592/SKT0ZAsj5byiAaCHA2LmPP+0If1qhcqvJ+NOof0MAD3aVfpsr90Oq&#10;5A+Nbk17Xv2XQgBx49xplktn2hXLOlcqeTZqBffOiR02Td9ms3C/47KjbkWnvSrO+9dcCqz7vyOA&#10;w79xLz2A/5D21O0HEuLxKsddfMrFlRwhxEdcPGLmjERp6UQpqVhCQowd617nuNMPuM1fcnt/4Q79&#10;yW34BB5rSaEAIoCzf9MUwHRXop8y06pQxrYENEsgvMlYgB2yAAwIOGCxgIACYDmAmkejhnertl+H&#10;bmCPAAGso1UALAKw0zJ1l2nitrklXfo7Fwr9PyKADWmSK8PdNiyFV7jn+JP5y697Nf7q3/4XmP+A&#10;jlu+bX+60XaA6St+wN/B17XcFbdxBPBBAPd1DHcnr7IyiShFkLnZM22WiSAAGgGg/l/Vqx7Nv2+T&#10;hk8TmH9NNP+8/9fGCECLjgAB6AV38EEAkXaADAH0SUgMSEqumDIF1n3i4h00zA/WMErw/vjswoV3&#10;Fi4cJmQFIa2ElNOKAPD59YSsmTXrg7q6Z5dx1oPftm5dQB8Ia6PAMvP4bsuU1ZYpq8ACmSfBGsy/&#10;0P+vMIkbmB/XPz/2Rf5fRBP9fy9ofiysMQuwbds2Qq4T8gMhPxLyHSFfwjmsWrXKkuMUOUUZTmY6&#10;N12Sk5TgJJhgLMVJzeE4c/qOTx/+EyG3KQKAn6kCflz6Y2UfOHCAIoBug+BxBMBSABQBgP9nCKBV&#10;x6dF27tJxaWaEJXvbnGe6YMeaYPemav8cob8ctf45a4NWDjsv2DYM3O1RVTXHJyCsZA4YApg+yu/&#10;X/r4Nr64dHFZcogY9xHbYWI9RHRargjggGH4JqLRjCUAWm1kWiG/9UVLWfvmqbPDddwL5ofUgUzC&#10;6k0j6s0ZAohttEpotElusktttk1psk1tfP36LTJVAxGAN/y6cEKgto1H2zce7dxyvGvL8Z5tJ7Ao&#10;YNeZlXvO9Ww7WTq4s3jFztKVuyMWVrm7u1tYWMD+z549u3Xr1u90+euvv1gVwPeHDsFfyFeDg8ds&#10;bXsIWSchcSE5GTZy9+//dPz4tpkzVxPyfkX5o2/wx/tyz567d+/eu3fv6dOnbtEFeQ2bqladeu76&#10;P/r/kp4DRd37Czv3FnfvgwcSIiNnn6/lXa3jW6vzIgowO7gZywEi2udF0dkB4leINAUQzA6QvdEp&#10;GykA+H9XIQJAMQpAQUAWikcAWWNOWS9AAOYJ/YgAYjup7W83jqHr6I75sV2mcfDUfeaJKyySWDEC&#10;tiSwFXQBcBBFAHm0F0DeTpYFcKYDpwU70P/nbnfM2eZIqwDsMzbapa+3TaNdAKj/t0L/P2SBWmPO&#10;U4C14PxRFASYJ7FEwAgr/mfX/62o/7fO2GydCdoCAwEI2GiRut5MQAH4voAxq9jUgNgOgPf/bF6A&#10;cQrArv+DDCMnZQE66byA7QZh2AtQP4QPAuD1f6QAaOmRAlAQQJsCjlMAfRDtAjARAYwHAbAcILwD&#10;RCkADwJwTW/iUyN9aNMLadXFeQGbwPSq+zeo+YKJxXp+sPTybnidn17zL5N1EkUAEymAG80CeFQK&#10;EQD1/zXM/NPp99nU/RQBCPw/RgACwb03aAQ3aYbQFAA6/Fa0/WETRTciHQhroSAAduazAAwEaICC&#10;6jSD6jQoBWBzwvEIYAIFYOmAKjVfFHX+KDU/av5R9Po/SlgIwCMADAKEdILn54U3O3RC2rWDwP+3&#10;sE6K6P+9/8H/C1oACCTw/xQBPC9pmyWzbJcgBbBfJkebAig68ikAnBrADWsBBAgAewGKVgFogeUW&#10;IgCMAIgigHohAkD/jwgA/b9eEPp/XfD/DAH4VWkxTbrgL6oJbh+el2nCdlH/D29E2iLiEwE+NZo+&#10;VeqoSjXvChWkAGXKHqVK7gIQAGuPIgW2phEARYwAUATgwxAApQDo7XkKQEHAuPNH80/7/zHzL0AA&#10;4P+ZJiAAcOwiCGAiBZjk/5n+jQLQTIEABDwnMP8C/+9TpITOn8obPnEKFGENY7wXawrgPFX9yygC&#10;qNAIrNIMqNIKrNEOqtUOrtOhon0cBP4/APx/qaZvkQYigOUYAfBcouaxWM19IUgV5JanhqIUgPUF&#10;QAQgmB2ARwBspgBYIwJgU/Rpui9ns/RRFeh4Fup4FjFpuuUr2S9UsF2gaJen4rhY1Wmxon2evO0C&#10;Bbs8VeelWu7g/3lRBLCcIoAlKk48ApC3y5KzTcfr/9YpMlbJs6ySZlklSpnFkZnwVeUFC5lhPt00&#10;RgYn7adO2zpJ1iZJ3hZEWQCVrE0i0cBpzgsqGvmH0QWt7GzidM7d9qSTzQlH2xNOOR8vxAnmJbVm&#10;YjvABFkbmgKgFOCfEMDRo0dbW1ufPOWb+8Li4BNJxHWmzA2Vs06YjADMYichAKQYkiZo1KXtyQxr&#10;MPyKulZzLDyJhAoh0mSqKVHznjY77J/M9v8rhQCwEWwtxubl+cng2cP/ZQB7ghnmj/DcWT2HAHgQ&#10;gJ6fNf8zDJ9uFAFj8NJCPw9fyfACO60ImDY7HK2+fggYb+rk6YV9cPj67FI/jiV0YUwRAKMAusHg&#10;1dHJYwmAL2YZNAQVAcKiAA0/WkQAN/1xjDcFgp3VvImKJ0rNC4/Azx04TgHgqfG5KAWAAZk+L71m&#10;m5F/hVFA5VxQIKjqOVVm1+8kMhbPIQAQ+HB5N5/kOqvcfnH/MmKfJu69XCKkUiK6mfgXm7Scla85&#10;rdDxqtLKt502fpix94u6czfG3r977EeO+OW298Vz3Efcs/PcwwPc/XXc3U7udj73Vwz3QyD3hrNj&#10;YROJ6ZRIWSEZ0woHhMPiwf3LbPIGvJNqsdUfPPWkkxGVViBR8iRk6ic/PNBzypjrmTffZ7GJ31JT&#10;/2Ugs4D82e4LlaxSZs2PI9rBZIr17zwCuMBxHzzjbvae3O3Yvn3z219aNW9/wnF2HXvsO/c4dO0F&#10;ufUdcOzZZ9ux27J1h0XrDtOmbfMbtxjXbzaq3WhQtU6vfMSybmX7jqZfPlp+69Mlj74p4v4e2j+S&#10;STTCZ5plqTnna7rB+8sEabgWqjguU7Bd9PIHf2IuaBwB/GcKwCMAnBTw1sjpa+c2ttxfJn2r3viT&#10;cHLvEBqPycvHJz/JkPs0jHyXp/RrquQ73dm1O14+8d1TxxcigNlp4vN5BCDnUqns1agd0mcYP2KW&#10;ud128QGn/GPuJWe8K1/2r70UVPdaSMP/CQHEdh/6lTsHph0NfABN+/u9g1Mpchn1L8NNqelxMrLJ&#10;oJnSCWLiobJqqQMvP3npCXfyPnfsLrf+I26majTFB/Df3hbeC8894k7c5ch0F2KQMsOyYJZNEUha&#10;oFk2xSiGAwS5ADn7MlEKoOreoO7VokURgEHooOEkBJC6yzJtt1nyjnm5Q3o7FmptzdHaksWkvilD&#10;bm086fD5iMOWb75NP84v+Nq19oZHwy/uDb84196Yt+xLk6Wf/IazAv75DJ2/D+//r/pyHwVx38dz&#10;D5a6hUYStRhx41xpOhegrH2RvFOJoku5slsV5v+96tTwyn+Tpl+zpm8zrMH8C/0/jwBoIQBPAYI6&#10;BCCgC2QQ1qMX2KzhXtAmLt4pKQlqFxcDV19CSCwhm/38rm3Zwj182ElIEyHgccEcF1K7DILBMur2&#10;8+j+dYR0iImNmJiUy8pmE5JOiGFAqVlcl0UyeP5B86RB8GAwMEsYBP8Plkzg//uNYyfm/0H0yr9Q&#10;4/4/mvp/RAB9lAX07Nixg5BvCfmFtvT/gxD4SPgaXs3h4WFHjrPC2QFV5Dl5WU5WhpOFtRwnN4/j&#10;TOjb/Zo1a2B98OBBQS8A+CFgeyn9KXNgu0FID48AMAggigAEXQAmIwCNL37lnBJ63VIGPNIGPTNW&#10;eWWu9soa8s5e45S0wiyyCzTbr17JvoDYYy+Ajed+usm3z8OlduwKUawkOq1Es4nMGLf6revfJ1MK&#10;iFwVkS4jcsX81hctRN5uikGEtnvB3ODaecG1xqF188PqTCPqzKLqLWIaLOMbrRIbrVOarFMarZPr&#10;37h+m0iqCRCAJDy8dePRto1HWRCgZ+sJRgGa1x8uGthevGJH6cpdVWv3xyytc3V1NTMzg/3BtzME&#10;AP4fbPzjx/h3PCohAc7/dGDg5+vWsX0eCRaWEbi+f/9Ba+sWilvG5OVv0wkCHjx44BFTuLBx86QS&#10;gHKKAEp7D5b0HgDzTxEASwHMlLNfruVdpYPfvHnp+tfqBtTpgQLBDzTODmmZEyagALF9EynAmB2j&#10;AFnjFICVA/BNASgIcMvZwHCAS/Y6kHM2IgDsBShAAFbjCKDHNLaL1gJ00KYAnfNjOk0wAtCHVQBJ&#10;g5bJtBIhbdg2AyMAdllCBLBVUAiw3REEnh9BAAjGKCdY0wiAY9YWh8xNduMIgKUA0P9bJqy2AFEQ&#10;YJ64xgyEFICCAL40gLIAbBZIpwxI32CVsdE6YxP4f5usLSBKARgI2GSRthHLAVLGTJJGWF9APgjA&#10;mgLQdgBMsyPB+ePUALBG4YBRABRNBODVeNYRgFIAGgQI4YMAzPzjQBgHYFAAuUCTHoiNRVgADthD&#10;QikFCBunAKiIThHhFvaMeqEtfCFAQKMGpgDq+D52tBBAzg3r/8Htg+2f5QQqAcnwOIBSABoEkKcU&#10;QNET/D92/lP2Bv9fo+JLRa/8q4LYNP44kz/rBVivju0AGzWxF0Az8//U57fphrWLiIEAhgbgXhYH&#10;aNYKadQKZmoAIQugRQGamAio1QigIEBIAXgQUAOihp+vFKBj9P80/E/9f0ADiwBoBTIE0KozjgAo&#10;BRCYf9hIr//z/h/RCfzgvP8vQf/vjP5ftP5/svkXQQAzYG29CMfWcHORtPXiWTZLWDmArP1ybA3I&#10;agH4jgB8IYC6O/j/yQgAXTf8l5+EAHj/L5AAAdAIAPX/gdU6AdU6/6X/Zxp3/qKahADQ/4Pnpwig&#10;TttfIL86GgeoEcQBKvksgFeZimepsmeJkgcTmH8qMP90Tf3/CxHAv2jc/E/0/6Uq/iXK/qUoIQJg&#10;8n8eAfwXFICCAAEFKAEJQYBQ6P/R/FOh+Uf/r+gtFPp/qkIlEN1NgAAEQYCASs3Aau3Aaq3gWu0g&#10;ZAF4/T8Q/H+Fln+5lj/4/2INX/D/+Rre1P97LlbzWKTqjs4f1qpuC0BqrkgBVPksgOgcgVgUMAEB&#10;0DXz/xQBFGjz5r9YVyAdjyJt90INV/i6XqDlXqDpXqCBrQTA7cNDxv0/SwFgiwGXpawQANsB2mdj&#10;FYBtuqx1Kvp/yyRpy0Rpy4QZZnFE2RndMrhiIo4WFNcw1iZKTtNNYqQt42dZJsziKUAieH45myR5&#10;Gx4BwHiGOTPws+AD8eff/nz4+BkcwtTC2nydrfVxB9ODVnP3mJ5+huFNh53gqKWmm0XzhQBsbZ0w&#10;kz8C2mC2Fi4XLlyALWlpaYsXY6kgIYpEz0/aPEbeJlHeOmESApAyCscZ7wTHwU51YFYFM9WjF1V0&#10;JjK2RN4JvD1skZoTDub5OY/Na4ZRFDyWHa2yspKeDr/gwf+7doDIEcZf2HGf/y8DouA6jgBAk09M&#10;gABEKAA8C9h43mzDz6tDvTr87GC5ldyJkgdR8xHTCWI4ACw3fxdrAajgQpTccEp/VS/spID7u+NY&#10;K4Be/8cIALp6Zbq/vAsWMsg44IQCMMA2gXDTkUjDFkci50J7CsI+sN0Z78Xju+I+M+3IdBuUtB2R&#10;d0YQIKQA4+UAwZg+wGKEYDLDOKl882zfsjl+5XP82Cx1lc8rr3kvkbV8EQLQ8CcK7obuuXFV68TD&#10;m4l9upjPcvGQKvGIern4ZvW6s3IVJ5WaX5brfV1v+GrA1o8XHrre+urvVSd+Jo6JNz+q5h4f4/5Y&#10;x/3Ux/1Qz/2wlPshirvuxV11e3eXv1hULUkfkkxbJRnXLhFaDYeFg8NTwBPB02GdPzz1pJMRFY8A&#10;pK5+dUvHMX22W46RZ56R58J53ouNfZZqOWYpW6eBZEzisWpgms1v77Pi1Zc47ta6y2c+vPvwBscx&#10;Jvbh3cen/rh38o/7p24+PHv78Sv3uYv3uVcecK8+4i79zb3+mHvzCffWUxR41/dofuDYjTsNu/pv&#10;f7ro7+vLuXt9iADUw2aYZqo6LQfDP0nqLgXKDkvlrPMufXIb/+P93xDAO7eGTrz/8pUv7y7T+K1E&#10;+8MQcv/QpBTAk+/bA68GkK+Spt5YqP7TEp3fUyUuvvF20+5XT/3AvXhGAB4BLJO2L5ZzqVLxbtIJ&#10;6zNKGLXI2m6/5JBLwXGP0jM+VRcC6i4F118Obbgc3vS/tQMMKjthHtuz/2fuNJh2YkOIv6RkuLh4&#10;KL2qb0GI+9RpUTIyiXLyybJySdKz4qZMCSME3trmi0l5qxtnq88H7wnvp9Z0OkA3igAMzv7NnbjH&#10;kenORC9phlWBtHUh00wqOmY4gGcBMnbIAkQoQLUK3xGwXSeg2yB0xTgCSNpmnrLDInW3Zfpe89Rd&#10;85I2640u09meq7U1W3NLFkhjc6bK+lTJgVD1tSnsFa/Ycde69Ot5y78CmRV8tWgUpwKA5ce3F3Dv&#10;ugsiAD7ce77cZ2HcTyncr8vx71YrYYrpQkQA9gwBlGIVgHs1lgB41av7NGr4Nmv5t2j5UfnDmPf/&#10;ohRAAALadXkQ0AnSD+3WC2iCjzGw/Y3i4rAup64+jpDf9u3r9fCAc+ubPh1eVvgQyKcuGSwy7FMu&#10;JlYqJlZEyFK6fy4hsE8m3CsvX6KgkEFIEqYASs3juyySwfyD+1phloAyBU3w/2Dm0eGLen5RBID+&#10;n0cA6P8nIoDe7du3E/INRQB/0Tz/LUJ+p4kA2IiLO8c50rJ/G47T5rRhzbY/e/Zs9erVGzduhPGJ&#10;EycIzhb4hP58xfRnyjpw4MDskN7ZIT0GwSDBLACsF8ALEECzqmst/O1d+4FzTOhzSuxzSRlwSR10&#10;S1vlnrHaOq4XzL95VLcZOCL/RgXbfGKLTW4PvD6hn8K1bx/SqoQ8+nKm8Vs57rPvHxOSSDstpllE&#10;DvNbn1suvneLiM+Tnp8427/CKKjGKLhmXkitcVidSXidaWS9OUUAlkng/5ssk+qtkuqufH+PSKho&#10;BRUoIwKYBkcA/9+64Uj7pmOdm/kgQN3I/tIVO8pW7ipftbti9Z6GscOJBU3Ozs4mJiawP3j+O3SS&#10;//v373995swf165dWrZss6oq3AUv78OHD+GuP//8k6YEfv/tt99u3rwJbp9NHAALKyL4+eeff/31&#10;V9jTO754SdOW6vEugHwLwPL+Q2V9h8p6D5T07AeV9jAEIPUiBDBOAfRxknBsCkApQMe8qG4hBbBM&#10;XmOdSlsDZqy3z6RZAJFyAJwdEIUswC13I8g1Z6NLznqX7PXO2eucssYc6aSAdmlr6aSAq3gEgO0A&#10;ekxi0PlT899lEtNtEttjGt9vlkCrAJJXW6eutU4bHUcA2Atws+MCEQqwYBv2BRQ4f6fcbY5M4P+z&#10;tzhkbXbI3GSfsdH2nxBAAiIAM9QECgD+n5YGjJinjFqkjlmmrbdiCCBzk00m+P+tqEyUdeYWq4wt&#10;lumbWFMA0+QxVg5AJwhkHQEE5QCIAAQsIKLXkA4MI3vnoHgKMAfjAAIKgNfkeQpgENpmEEYpQCg6&#10;f5wdgFp6XE9IB/AgYJwCoBgUaOYRgIACzA5HMRCAT8QLowd8CiAYvC4WAoD7VfetU/OpVfaqUfKo&#10;AldP2wGWySACKAExBIAU4DkEIM8jAPD/GAFg/h/b/oHYlX8qnM9/3P+zRgBNWhQBMP8Phn/c/4eL&#10;goB2nXC8FylAWIs2Fg40USEI0Axu1ApqAGkGUgoQUKtJpeFfA6INAqgoBVBHzy8c1DLzz/v/gEYR&#10;/98iggBoLQDz/8GgNrhLK6hFEz4gaHRC1adG2atKyaNCwa2M9/9sCoBx//+c+QcJLvtPQgAwoEEA&#10;RACsKQDtCFCoSOcIFHQE5BGAsApA05sab79qbf8anYB/QwB8BCCkVoAAqnXB/yMCwFn9RXz+RHsP&#10;N5+X6A4oUf9PEQD1/zr+dVT12v71OgH12qg6Lf9akKYfpQC+Veo+FWre5aogrzIVLwoCwPN7lvD5&#10;f5EIgBABKCMCAFePFOBFIGCC+VcFLz1u/plKlJn+KwTwIgrwHAIACREATwFEBJYeywR8QOj/Fb1B&#10;aP4VvEAFIqJEAHZDClBCKQAiAKQA/hWaAZVagVWaWBRQpR1UrU39v3ZAGfp/v2JN8P8+BTQCQP2/&#10;5yJVDzD/6PxV3XJVXHNhreq6AImAK6UAbqw74FIBCKB1ARQHCBDAck0R/6/N/L8XqEQgvKkD8gQV&#10;wQ5UsCcvMP+CKoB8dddlai5LVZ0XqzguVHTIVbDLwi4ANmmyVimzrJKZ/59pgQhgytwIouVDlMGt&#10;gYtzQMFYy2uKUfgMsxhp8zhpi7hZlvGCLABm+OUQBID/R8lYJ041iSRa2IePLX/deRAdHW1+wGbo&#10;l2HPU34VH+H8QUWflwW+CX6YYAqAmX8bPgsgbRFLDCbPCCBchFtgQFRcphqFgvlXECAApACW8bLm&#10;cTJmsdMmIQBlT0nd4BlGkXxUnl4nnzY7DAQDav6FdnqSzUaBtQY7KpwUsLVnDTsNWPD2fzEpIGyU&#10;ADdLv9iwR/03A3Dj0+aETzjUc+c2fuZzo7FmXCsAfTvYcml79NvY5N8Vx1MtcQI/WMNdSh4ICNR9&#10;iaI7OnbYKM4m9ptPJEzxJrPoUy1wDI+FA2r6Iy+AR8m7khl2ZKoVnQ6QzR1oROcONBaMDelNEyJJ&#10;ZxDkD2tOpKxRkub0XgNC9HFPeAo5JzjspCCAsCmApH4wmW4cU7jOwKfMAOenq5gD8uOFOEAwXtx2&#10;4B8QgCa8Ip7T54Qvb9smGdlOPBYTn+XiodUkqMK0aJ3E8oPSJUeVa88otr+qOPi24eh7Qds/WXj8&#10;R5emQ5LBSdzDFdxv/dx3DdwX+dxnGdznIdwnTtw7DtxZi47eHBLdKZm3QTJjSDK+Ew/osxwOLhHR&#10;Bk8ET4f2Hp560smICn5VWAgg/cbHv2k7pOk5Zxl65Bl6LJztvkDDPkPVNl3VFtYZ8uZJ4rohRMr2&#10;16usF8BZjvth5KOffoN/sNfV5OUhx93i8CLvVxz3wWPu9Xvc+b+4479z+2483vbtw41f3x+7fm/o&#10;y1s/o5F+6+a13L+vL+XutO9diymAGWZZKv+KAN784j5OdD8BAfwHECBEAM3v/LX2zLWRo1c+6Un+&#10;I4V8FEYe7Mdrj2x58sq6q0Hk4yDyfZbSL4t0fl+i/2OS1BfNQZ17zzfsfPnEN08nI4Ap7kIEIGW1&#10;TNq+RN61StWnWTe8f17imFXODqflR1yLTniVnfWrvhBUfymk4XJY4+sRTf/bpIAMAez7iTuFCAD+&#10;vHynTYuYPj1y2rTwqdPCpaQipKVjZWTjZWXjZWTipGfFSE2PEBMPJMSbVv7bULlQ/+9FEYA1Ibqn&#10;H3LH7nBkmhPRT55hmT/TumCmFa8Z/ECIAwS5AJoIkHOgFMC5Spm1A5iMALZQBLDTMm2PVfo+i9Td&#10;psk7ZjfX6exYoLk1S2NLJpP65gyF0UTS5a81nPojd4e9+F/f4r4QuL+Pbv+0fDD8yVVPnAiQDwL4&#10;cB+wRgA5J7dlErkQop8qZbFExq6QTQeACMAVEQAfAfBt0gTnH9AK0gaJmH+aBRDgAAEI0GEgAFlA&#10;h15Ip65/o4ZrfgUhlWJi4IDB6i9QUoITA9MJ66/b28HPL6AX/OHeEnFxlIR4sYREkYREgYTEcnHx&#10;JWJii8XEwLnmUBAA+6cQEgNvTkFlZnFd5klg+wdMEvpBpvEDIBMw/zT/T/0/Onlw+LTDn8D/CxDA&#10;hBKAcQTQxxAAbN+6deuuXbumd02nV/Lv0Yv58F/mDiUCv9OQ/+RlaGgIfi5JKyzkGxsbI+QL2Hj2&#10;7Fn6I4LZzidk4dGjR+eE9s8O6UMKwCMASgEQAXQgAvDjEQC2A6QIQA0RgMG7Xz9xSOxziO9zTlnh&#10;nDLolLzCMrYHzL9FdA+IpgAaFGyXE8tyePar3wg6Af6Py72H3Jff3Tx18aPj568Jg3qplSfITBt5&#10;ywzDgGqjINA/IgCr5AbL5Lr3f/qbiCkKEMAMOELrxqMtFAHQIMCJ2uH95St3VazaXbl6D/j/qjX7&#10;GtcfTSpstrOzmzdvHuz/6NEj8PMPHjw4m5v7VmPjnx9/3AK/g19+gS1g9cHz//TTT99///133333&#10;zTfffP31199++y3c/PHHH2/QBQafnz//2dtvw8bff//dJ6FkUeNmwUQAx6oGcf6/ihWHy/tBh8r6&#10;DoL5L+neV9p7AJ4aPtqfRwAiFIAZA0YBmnkKEE0pwPgEAaOMAjhgRQAfBKAgYIsrmyZwwWY3FJ8L&#10;cMnZ4Jy93il7nWPWqH3miF3GWtu0IeuUVZZJcMABs4Q+igC6EAGA/4+l/j+uzyweGwGaI3cYskql&#10;jQAyxuwy19tlbrTP3uiQsxkLAVhHwFymbYIxNf85W6m2OGSD/2cIYIN9+nq7tDGb1FHrlGGr5LVW&#10;SUOWiaIpABRFACAsCkAEQCcLME8ZESIAa4YAMAKw1SZ7IgVI32yJQYANZqnrTJNH5yewcgDaFzB6&#10;JTYFBPP/YgoAayZBEAB78nXNweb8gooAtOWMArSBgWcgwACE/p9CAQEL0A8Fn48gwABZAHP+IggA&#10;tvNBAGwKQNUuZAFszPw/PIVeSItucIsOmt5GTf8GGgSoVfGuUfasUsAgQIW8a7msK+sFMBEBYCEA&#10;RQDo/4UpgGpl7xoVfvJ/3v+r+deh8OI/Sh3r9htAzP9jBIB1AQhrpRf8weqj+dcTCEEAzwKEIICP&#10;A2iHNGuHNAnFhwKC6rUC6zUD6kAa/rVCqQuF1/zZGAawDzP/1P9T8y/w/y06wRQBhCACoOpABbcz&#10;/w+7aWAPRfT/KuD/PSsU3cswAuBcREsARKcAZJ5/8QSJ+P8Z1qBFoJk4oDjAmqcAshgEyJdzyJd3&#10;LFR0Gq8FUHMrU/MoU/dgjQAwAiDaC3AcAQSD1Z8YAfhHBFAlQAC8vdf0mSB0+ELnL9S4+Qfx/l+A&#10;AET9Pzp/3QBc6wQ00DVK2x+zADQOgH0BNHwrGQhQ8SpTFiYCcApAZv6ZSpXQ/5eC/2eiFOA/apL5&#10;R///jwjgBYUA/4IAXkABQEIKIBA1/wL/T80/+n9q/sf9v7wnim3EHXyKEBzgmZcxCqDuX66BFIAq&#10;sFILFFChBf4/oEQL/L9fkYZvvobPcg3vpepe4P8XqnqAFqi456q45ai65ai4gnJVeeWpUhDAFwWw&#10;OAADAW5g/oUSIACB/we3j87fu5SKBwEMAYiYf7T9VPl0OoCJ/n9iFYCsdZqMVQqNAKD/n2keP8M8&#10;Tso0BjTFOHLq/Mgp8yJAU40jp5tETzeLmQkyj5U2j5tlES9KAbAbv00SFU8BJAyDibgcfgmgS3V1&#10;tdVG+8+wpBqXhuvNbhe8Xfb4gveZxdoBggQUQNoiVmxOEHwFgj3ZWnQRboEB0fKaaRKF/n9CCgAR&#10;wCyzWGwHqAlPIU53FidqPlI4wb7Q5/+7Jnls1AyjKOxOr+pFpoCtJd2DGCrkz0TehWgHgPmfbhT5&#10;Qv8P+j8iAE2/yW0Fnjsx4WnPNIoCz0xUvMh024PnsXNTYfNGTChMs5rtMt6/IL9pHXp4NsnfdJvD&#10;L38EG4m0DbsXFg3rOIIdzQ12n3wHbha1bEQKoOKJs/3Th5x47XPYTlTc6O64bD18GePhUliPyRZl&#10;82h6+VNr5/G34ObSuhFCjI29FrB7hUshHHymLSYOBAGNSU0B8EWbYRxVMKbvXWrgW8ZmqRdSAFEE&#10;sLzzMJEDhzXJZoO0+EkBEpb3qye0iUe2EM/FYiHVxGu5e+95sSX7p5UenVV5Qrb29KzWC3IDb+mN&#10;vG+/+XPFzNbU6ljubiP3Qz73ecazjyO5ax7cVWvukhl3zvrx/rmBpVUkZ53Usu1Ts4enJHSLh9XC&#10;YeHg6gntifn9/z4dgEAsBSBz8b0fNWxTtBzS9V1z9F1z1e3SVWzSGAJQsUmXM0sS1wsl02x+fpfN&#10;CHCKe3rl2E/3f+E4YdkufHM/992tQ9f/3PP57/u+unng+p+Hv7n10q+Pdl//6+zvT87c5E7e5AY+&#10;u73is9uDn90Crfzs1sfwqz3xwbdXsv/+ciH3Z/2eNelEPXy6aZay43I1F/D8E6TmXKBkv1TGcsE7&#10;1x8SIvdCBPBPFECIAJre+nPtuU8H9l6+9OE31wtMvowi1xeo0dO/+cUCnfdcyddJM39eqP37Yr0/&#10;lhj8kKH6dbrcK2+/t3jl3rUvf3Hoiwf2TdsnIwBVRABixjlSVstmOZQouFWr+TbrRwzMTx6zyd3l&#10;UnDUo/ikT8W5gJqLwQ2vhTbSGQEFCAD8/3+DAILLT5rH9uy5wR2/Bf8h4X++h4Rk8DQp9P9Tp4Uh&#10;BZgeMX1GJKynSYVNmRoiIRkkJuZPEQD8ZsHzg/+HNRs40iNonrjHHblNEYBespT5Mur881GWAglZ&#10;AAMBtEBAxq5E1r5UzqFcwalS2a2WIoA2AQJYaxy33jRxixk2AtiFCCBjn2X6XrOUXXMzx3Q2LdLc&#10;mgXOXyjVjWlyw/GkL4h0+AQert//6xs3uFs/c7cP//i604qFJEjx0wt+3GchFAFQ//+eL/dJCPdj&#10;Evdg2Xy3cKIeJzYvZ6b1cooAimQdihWcSpVcK5U9arALgE+jhl+zln+rdmAbLwQBvP9niQBBLkAU&#10;BwhYQFCHLnzDc1kGxreA+v90+obYZGb29JNPuB9+AHeYSi9MLwdzLC6eD55fQmKZhMRSCYnFEhKL&#10;JCQWSkjkiYvniItni4tniImli4mlionBW1ooIUbBZaZxnebJK0zi+03i++bH94H5H/f/MdTG8/6/&#10;Z26UYPI/oYQIIOo5BCCgAKwWQLJVUm6FHEUAT0QmAMRJ/gm5OaN7hnizOD9XYR1mGEZGRuBnnOW0&#10;xAvf9z+lTQTIuXPnCFlCMw3Zhw4dMgztpxQAEQBSgHEEgCkAff92fUYBKAIAqbvXEwmj1z9/aBff&#10;axfb65g0ALKK7QXnbx7VjYrsNono0Petk7NZSsxL6f/E/7yAw3/4mPsbE/QTlsdPuDOvfFLatpe/&#10;DT+IVgWRd1Sxz0UEAAqsxiBAaM388FqTyDqz6HqLuAbLxEarlCaLxHrzxLprvzyGz1JEANgOcBYc&#10;AdsBUnVuPt4werBqzd7qtft4rdlXN3KwbfPJ9NI2a2trIyMj2P/x48cPHz68VF29XgUbGq8WE7tc&#10;V3fnzh3w8z/88APY/q/o8sUXX3z++eefffbZp3T5hC4w+Pjjj9+/fPn9116DfW7cuBGQUr68ZVvd&#10;0KnaoZM1q47XrDxWvfJo9eDRqhVHKgcOMVX0HwThD0skeQRAnf+4wBggBWDeoF4/qEGfVgQYhrUZ&#10;RXZSCtCP0wSyCQLwmjydIGC8HIDOEYgIQChkAa44X8AG5xxEAA5ZY/aZo3YZw7Zpa6xTVlklDVok&#10;igYBhP4fuwCYxQ8IEAA+o03aCPYCgCfN2mCftRGDADmbGQjgBzlIBLBAgArNP/P/oKxNIghgHUUA&#10;I0gBaBCA+X8hBTDDpgB8XwBznC9w2AL8//MIgKUAskHbbLJQ1plb+SCAsBwgkS8HmBfLKMCgYRQ2&#10;BaBzBA4YUhwgSAGIUoBewyikAEZIAboNBf35+Kv0tC4AfDt16fRiPqpFkA7guYAoCJggigB4dkAp&#10;ABU72gSxQ1EE0KwT1KQd2KiFMfh6dbymXavsVa3kgd3+5dwQAcgiAkAKIMNHAHgEwHoByPOTAuB0&#10;ADQCUKuKCIA6/0n+HxEA7QJAIwB0kj8eAfBdAHj/3zFRQhDQAWvYhyUCkAXwIKBZh661kQIIEwH1&#10;mgHIAjTQ5/Nitp/W/FPzL/D/tP9fEyKAIN7/CyIAFAEEjwvr/4NatQJbsHuCX70a/KRYAlCh6FGu&#10;4DbeAoD5/5no/9kUgBPMP9r+caH5fwECoOUAfEcAe0FTQFoLoIK1AIgA1P4dAWAEoG5CBCCMDYQI&#10;oOY5BFCpTb39JP/PNMH8M70IAfARAHzb4f0/mH/dgAaQTqCo6nUC6mgcoAak6UcRgG+Vmk+lqneF&#10;qne5inepsneZshes0fmz9f+OACY5f6H45nwUATAKIIIAwLQLEABSAIGxn+D/X4gAXkwBihV9RET9&#10;vwKI9/+FzPmLSkgBlLyLlX3xR8ByANrdgFKAMo2Ack3/cs2Aci3/Mi3/Ek1/6v/9CtD/+yzDCIDX&#10;IjXPPFWPPBWPXBX3HBW3bJQrU44qCuMADASouS5iIEAdQQDPAoQUYAICwAv+6P/1vMuEFAC2wHZt&#10;RACCa/7g/LHFIBYUYKyA7wIo9P95ig60CsA2E7sAWqWyCIDQ/083jwWrzyjAdBM6MOEH001jZpjG&#10;zDSPkRZSAKuJWQBrngLIWidJW8UTBUv4DtM/hJ2nb9++HVIRanvC6Tvuh413trqc9wy+EjHVTZMo&#10;WoD5l7NNohQgQQ4RQKKMdbzkXPiyJkE/VV+wwHb+Ll1fabMYBeuJCMAiXoYiAOwFoA1fxafQnacS&#10;DT+pORHSWOr/32iSx+YFNh6zAOo+ZLoVmPn129hHPyFq3v908V9UtBBgFpwSPuS/WmbA073gsM+d&#10;GDvtmXOjJHWDiaI7fYVwyS4dpJfc8dvRlzfgy+eskZ1YhSGp44cUYLqtmKY33Exe1vnZd3/BgBDp&#10;6z/hdEhk+nhLiIXVQ2SKBZp/RXcy015Cxw82Lqpes3bn+bzK1eD8R3e9BFvE1Fw//ZYdZOpXN+7i&#10;QALn6mZLVskAIXMwGoDnowUucmQnPooouRApK6LiIUQASAFYOQBtCiAONnnG/Ihlw7qexXreJfo+&#10;AhDgB6oQVenAiX9AACBaC2DksSA0f3BK0kriky8WUiWX0Gjefk4yYw1J6icpK0j6SpIGGiIlB1VW&#10;XpNMrnnjTAx3M5X7JpT7xIN73/bZW2aPz89/dHw+d8jsy802Stkd04v2zyjYLZU7IpnYJR5WA4ed&#10;krwyZPkKeKL/XAWAYghA7tTr11WtkzTt07UcMlRtUpWtUlVs0sD8g5St02RNE8V0Q8hU6xtX+jju&#10;KcedeHz/QNnxd89888eF72/9/IS78Zi79uej+rPX8g9fzTvwzsKDVxYcuJJ38AqMFx16d/Hhd5ce&#10;vVp66qOed37Y/f3f+35+OvrVvZEv73zJcfnH3/vm7YyHX+Ryv1ftHkojaqFSphlKjstUXQpAaiJS&#10;dc5XsFs8yzKXIgAZop/8HAJACjDJ/DNNQABnP1116J3+w2998Nnnl5eZfhZBPgwhH/qSLyLIj1nq&#10;vyzQ+X2h/h+L53yXLPt1wozPP/u4aOzEmpc+H714/eDn94UI4NsXIQAZhxJFt2p1vxaDyAGTlHV2&#10;ebvcC496lZz0qzwXVHuR+v/LEU2XI5tf/+8jAKCg8pOm0V07v+cO/Q5/2fAXbEP9PDh8obwEbp9F&#10;/Z2p1XegmX8Q/EWyLAC8IZrS6Ivi4VvcwT85MsWR6CRKmS0Tmv/pAomyAAYCMAtgW8wQgPw4AmjX&#10;ob0AjKIQAdBGADuwEUD6XquM/Zbp+8zTMAig21KjvT1XfUum2uYMoVQ2psmNJMxYHUW6/EiLG69F&#10;80igQtmQK/djAnctGOv/wf9f9eE+pI0A/1rw0sFsIh9GDNKmmC6chVUARbL2xXIOOB2AklsVVgF4&#10;N6jzEYA2naB27UCQgAL404oA7AvAugNSCToFoigL0Als0/GrV3dZtpDa32wa4Odu3cJ3kffeKyEk&#10;nkKBPHDG4uJCw79AXDyX2v4scfFMcfF0cfE0cfEUcfFkcfEE6v/hrdcP3nuCy0xiO8ySBsD8z4/r&#10;5RUrdO+8+af+n132Zz29BSyADwKIFAIIKIAxpQBYQRDTQ2sBEmQHZCkCAPMPfzn/v/beAjqOM+nf&#10;bbMsi5mZmVkWMzODmW3JIGawWJZkkJkdQ4wxx3bAASfZkOPE4Q1zNskmG9psdm5Vvd09PSPZye73&#10;v/c7956r8zt9enp6RmPZGs/zdFW9Yn6HgzpjOnMG5kzvmj6lfQpagFacYXjgwAGOey1eJkvE99B3&#10;aaAgd/XqVfoZcCdPnrRP22SXOmyHhQBDaAGYAsClAakQABKnYAFMIlu5Wa6Pv/oP35wB/7xB/4Jh&#10;vOyf1eeR3e+e1e+e2e+W2eeS3mMR3ajuvYxzqcafsPD1r9///c/ffv/tN/noHenXP3767ZMvfnj7&#10;/W/+cufju+98NelJT7zyD86kmjOYaxS4xC6+zj6hzi6h3iGxHi1AWqNLRpNbdotHbqtnQat3cRvw&#10;v3th053P/wlvhuYpVaQA8BpC7/6LxP8XWnacbhw/CWnafkpMy44zPQevlG/Y6OHhYWNjA+cD///4&#10;44/rOe5vd+8ecXM74OQEHz4+//zzDz74gGE/A35Affh67bXXXn311Tt37rzyyiu3b99+mb5eeukl&#10;2MI577//fkJJzZruIy3jV1u2Xm7acqlp84VGCLMAow/Vj5wjC3CmfuQsfGuOm4IKIGaCAmCRW4Bm&#10;q6QWtACpnfbpaAGcswdc+QUCaCgAWQBsB5BYgNBFyhYAewRw+YC9UgXgW77Np4QfB+BZsMk9fwix&#10;P28A+N8Vdwbd84dRARSMehZuplUJt/nQGAK/8t1+ldgLgOsCzicRMH9/wPwDENjB4JgAwv75B4IY&#10;/8PBeZSKfagAyncLhQA7vEu2exWPYzuA1AIg/5MCKCYFUIIKwAtSutOrbLd3+R7vir0+Fft92SwA&#10;VABkASCVh30qDmEhALYD7HMv3eNWhBbAOX+c2gFwKABaABoNqGwBsBYAMmSfBfw/6JA56ABbXKV/&#10;AJfoEwb1SUQAu2LPcL3LVo7xXdbkAkgKdFpDUtk1f0URgEMBlSyAQkT+t0rpsAR+Tmo3T2ozRxJu&#10;NQF0x8vagLX1unPrtMMB8ms0Qxn2U0gBCF0ANWwQgKAAGvWjBf5HBdACwcn/Yhj/YwkABPmf1gLo&#10;4gcB8qgPnI+xypCEdwG9eFcG3ksiYCMNC4R0YlIgHebJgPFtlBZFC8BG/bGg7MDtBP6nVQC6IBai&#10;AkDyZzvd5qwFILGDWgDajGNb+BKACLEEoEojeI160Cp1hev/y1X9FJlfGoH/Md78jlAIsAznAvqv&#10;0AxYxc8FZBMBqBeAnwg4mQKAX3DLRIkCEPn/DxVAPCoAiBL8Y6TkrxQF/peUAMSTAmD8n8jSZpmE&#10;sUhqxSS2mosWIK7RNL7BhBcBdUaxtYYxNYYxGwxiNuhHr0cdQOTP879EAaAFUMZ+Mffif8gfKQDg&#10;9j+rACYTAfeIbjQqAJH/tZH/FRSAFr/D7ADKAj3WCxC3wQgtwAZj4H+WuPWm8RDi//gq09g1JrHA&#10;/yuMIVHLjKKWGEUswhKAiAX6c4H/55ECmKcfNo+JAEOsCJCIgLAlhigClhiFsYqA5cZzV+A4wLkr&#10;TCNoFiAqACr4jxYVAFoAuCnwfzWDf578AfvDcU1BIwb/ocsNQpcaBC0R+R+7AOQlAKQAPApUmQIA&#10;cmYKALAf4pKt4gphO2gBqBBAoR1AUgsgLwTQ9C2a7ZHDWQOBG0zVNP/7j/9s7+rhXKd57gmIv5Ua&#10;cjxmeqgJp2Kl5pWv5V+ECsCPCgHIAmj4wIvJ5lThwzZP+9KvF1544eMvvvk7rrGlNc0+ScMzV0uq&#10;ALzkCkDVOWuadTLHzYFHAdlOtUhSdcia44jV8hLUv0+UGJsPAPksu3TstNeED/n6F649zU2xAF69&#10;1xIA0uBj7TOmWCYC7lIdfsw9A/dSWcHkWmHCq6KgAphpk4qgPtXdwCMb/uDl1UNYcq8TDPuZ81s4&#10;bgZs8QdiFIFUP8UNGJ5+PnawHdt/CX5cOYvaYX+OLfzdaalY4hoH89ZvwoJ/jSBsK5jptaoNyx/4&#10;Mn6s5zecaYEeoWx1D2xH9p7nuOnsu8BxjlOdZoYLeJWs6sPKgmke8NrosTpw8DO8sGrDqbIqgDj4&#10;IwsWQD4UAG5ys13SVoybR7BeGPgVWG8ds4H6Alhq4CakfvNVTvNeCsA0gdOP4vQj59duMy3qmQbA&#10;H1s9K6d9Wm6nSsWYZvUxnZYrmhsfU+t5fHb7ZW7l/qnL9uku75B9nSF7N1J2J0j2nPfvj7v9etn5&#10;p9OOvxx3+v2w47GxVK5ii2b9RbWqE7MX7ZxR2MfFr4OnNczvhm+BjRbw7e7fBYBJxNM47Yduvmng&#10;XWTsV2rkV6bvXWLgA/wvVwBa7kWoAGb5fvKXQbref+H3n09l7Lx67I3PBp58+9kvf2l++NWXvvv9&#10;4Y/+vu2F93e9/MGeVz7cfZvPntsf7X3lo313Pt7zykedN9+qOPZM+YnnO5/55NCHv34sk625ePuD&#10;58p+eXuB7Mu1x7aUccZpKq5yBSC1AKICuP3hv3CgBSqAeRMUAESZ/yGcQwVnnI2LAr7w9+3X3xy/&#10;9MroxZcHzj33wpsf3lgd+HaJxnvZMz4q1f2owuijMr2P8tU+SeNenmfz2ptv1+5/ePPVOwef+3Tb&#10;o++ceuMfAW1HXv5JFjlw5kOZbOHpO6gAjLM4O1QAs71XagSt153baBLXaZs54l6yO2DJscjqCzHr&#10;ryTU30hpvpne/hTx/9NZHbeyO2/9mRIAPKfjVtKGS27ZfYfelx37BP6xwtd0+DeNEoQPTj2hI2yr&#10;wnGzaLWPGXTmNEmm0MPx68GvZKe+kXEzAjnzwpnuKwT+XyWJIAImKoCgGp2QOmwEiAJs7rFMGrRN&#10;G3PI2u6Stxe7AFAB4CAA78rTXlQI4FF63Ll0n9n4UtND84H8DfeXizHYV6q/t0RnV6HWjny1bTkz&#10;BpO55T7W671ln1Zizf8rCagAgP9fiZe9kyn7qlz24UoV+zTOrGiK00JVLAFA/tcMXKcFP/nQGhoE&#10;0MxKAEypBMAiqYeCF3DMEyBMAbSbQnCZAEoMhb+JEwTN4ztNoxuNQlYA52OvOTF/La0FWMVxmXQT&#10;DsJd8wXgr1Bk/iLC/nwg/ylTsqdMgYek0RTHudgIsN4lZ6NrwZBz3qBz7gCfHJzqD+jOw7/SFICs&#10;PiYCJhYCyC2AXAQMOmX3wxMCsXPcl3TNfy2Rf8OUKbCtp334DfpeY1hDpVdletf0aZ3TYDtzI/yb&#10;KaYG+3dTZDIILSvwEfxrOX/+/JkzZxzSNkHsUyFkAagQAC0AKQCbBAhZgAS0AFbUDmAW1cbN9rj2&#10;0ne+eUPA/955Q55ZA8D/cgWQ0eeSttEqpkndaxnnpDzY/5+//f7jT7999/2vX/ztx7999zN/VPIF&#10;5P/qW19ceuzusQsv7Dr+9LUnsTZM/EpdfpLTn88ZR5sEL7ONq7OLRwVgjwqgwTG10TmjyTWrxV1R&#10;Abzx9b/hF8o8pdoAFYA2PEkfjQDo2H2uZcfp1p1npGnZeaZ9z0N9hx+eX9fn4uJiaWkJ5//www/f&#10;fvvtbnu7QY57IDT0m2+++fTTTwHm2RV+Bvwi8zPsB+Z/8cUX4YPF888//xf6gh045+23304tr1/b&#10;e7R9x9W27Vdat11u2XqxZcvF5i0XmjdfaNp8vmnsocbRcxDYgW8Nf1NagavMJ1EADXxYOQBCQrMV&#10;6whI7bJP73bM7IV/NjQUYLO4QACOBlS0ACGCCKAcgIQs3B+8YF/Q/D1B83YFVu70YwqgDMAeewGE&#10;QoAhvPJP/M93ARTA8RGsAijagr0AWAiw048sgH8FWYDKfUJFAAV2gPNRBPBqgCwA7TAFULmPLwQo&#10;3+1XtstHagGKtkE8JWEKgEoASAEA/2N2eaMFUOwFwFoAQQHwhQAHPMv2YztAyW5Xvh1AGAqQPYYL&#10;BGRtkvA/bwHY9X+HzCGHLMigQzZZAHQB8ooAO3QBvAWwy8DWAAor5sfYpPMigA+JAAwBP3UK8AoA&#10;9/l75eQPEUoJMFYpEBw0aJHcbpHYBjEDMI5rNsYr24xs63Xm1qIFCAPgx6EASP6M/ycpAWjUi27U&#10;j2kyjAX+R/ifjP9bTXj+l5cAmKXgIECLVJoCwBQAYb81ppfFSgwTARkQMgVpG7EcgBcBXRYpAPAd&#10;EGYBTBNb+SSI5E9JaGPwz5r/ef7HVQAlCoCPAvwr8D+VALApgHpYArBOO7RaM2SN2AJA1/8B/pX4&#10;X6IAJPA/22fJbG+MKoRcgLQdQDIXUJwIsN5w7nojfhwAPwvwDxWALW8BmskCNNGKAI1WogJIIAWg&#10;UAhQi4F9KfDHTQgchO8O/C8qAHzDUeJ/Hv4tk9qFHUgrxCKx2SyhCcPKAUgEGMfVGcfVGsbUGvAi&#10;oMYAaD8GwhSAnP8xyuQvRBn7lSJVABheAVDfvlwB4PX8yRSAAv9DlGl/8vD8jwpA4H9UAFoR8kgU&#10;ABUCxIgTAdYbxa03jl9vEk/buHUQuv5fZRq3xjR2tUnsSpOY5cbRVAIQtRj43zBioUHEfP3weRiE&#10;/0r90Er9sEqDUNifR9v5hqEkAkIXYcIWG4UuMQqDLDVmRQFzV5hErCQFsAbr/AUFIPD/eouodXBQ&#10;zv8M/on8AfuJ/HEJQINg5H8cASjn/wpNX+J/NgXAcwL/T1QAuM1WdctRxXYArAJABQCw7SVVAPKJ&#10;AFp+mDmeedOd0jk9f+A9ioGwEt4cTtdLDVsAipgC0BIUAFoAP5wIMMs1gywAfHJW/urddmTbiUc5&#10;dRcVl3Qt73xUABhFBeCWO8cle7ZjJjfHCf5n5uY4q9hlsGl5f1oBQJQYmw9g+WyHTABUziiSm+My&#10;xSwWbipT+r0DD1d1zOKX6LtH4AQ4bXL+Z5nwqthrVrFLx1aFmd7G3nnwsYQUgBXHWbBL7t7xC2G7&#10;89gNOugMn4g//7ts5/FHZphHwfHcxR3ws1K1wYv8xSt74TMY269YC0/ijPMOgNWnuP7wL9mp67fx&#10;Yj4OAnDgOJPC5RvhNF0X+NwqS6uAj+qzphP2Fyzrhr/r6fTkpav7URnM9OJmeHGcnY5LGhycv34E&#10;n0c9EK0HLhAorhEotwB4UNU1Y+V2WuRirWXkOquo9dZoAdYLFoBXAO07H+W0fO+hAMxoaUDtcPu5&#10;CzNXbZpZvm16Xvf03C7VhTvUq45pN13R6X1Sc+QF7a2vaI+/qrn15RmbntZuHD+1NU72VLDsCT/Z&#10;Ffffzjj9esLht6OOvx9x+eWw27KemhnVx7UaL6tXHVddtBOfLa8bnhaeHAcBsrUA/qALAJLIGURz&#10;nO7J66/qexbqexfpeRUZ+JRKFQBEVAAfowKAz+Ln/v3zyeTtl/fe/mjp6RcvffBD0eGne598+84P&#10;v6889Yxf7wkfXAjgmGvHYaeWA3bN+6wb9ljV77as312w7+GBp94tOnyr8OBTlUefuyuTrb362scv&#10;VPzznfmyL6v+pAK48/Hv+AvMK4CJhQCQyRSASQ6nGrP1r7I9j7+7+8prux57Z/yR17ddv3vx9ie3&#10;Xnz55tqoNxeYf5Y38+1So2dWhHz65u3zL7/fe+a58Rtv7Ln10bZH3958/c0H734f2H70zj9l0YPn&#10;PpXJlj70OqcWwVlkznIunek6b7bPKs2g9Xpz4b+xTrusEY/SPUFLjkWtvRC74Upiw43UlpsC/z+d&#10;3QH8/8cKgPE/nJy84ZJbVt/B92SH3ped+Ex27hvZpR9kV3+SPfyz7OFfZNd+kV3/VXbtV9n1f2LE&#10;nRu/4f7DcBcc/Kfs6i+yK7/ILv0kO/ud7OTXsuNfyk5/K+NUQjjL4lkeKwn4Bfj3lCgA7A5g/F+l&#10;7letEbAOZwEE1+qG1htEtBhHd5rH91olD9mmb3bM3uGSt8+j6AguB0iDAHwqT7NeAI/S465FR6wX&#10;jlocWWhyaJ7RAYD/MjEGFP19pdq7Cqf3JHDlLtdv5Mq+LJa9mY4K4HYcXv8H/v+8VPbzqoLFeZxx&#10;Pue4cLbXSnW/Knb9H/hfO3iDblidwVzqAhBKAMyTNlok9+IMJ2YBsBBAUAAE/CYxrZhoSfBIm2lc&#10;u0lkvUHgUkD9EsLiXCL/dArs5NFBzJQpRVOmFE6Zwq7zw2k5HC4ZCOdkEPancFwywX+suBhDfLVT&#10;VpdrPvE/kn+/E0s2RIn8AfhF7BdrAegmLwLIApAIoBUEUQTgPhYC9D/44INUrPB3Av4aMhjNU6cy&#10;C7CO437WGdNRG1RT7VeFLdULLKKTv6FHvZ/KW4B3aXEB7vTp044Zow5pI2QBhu1SIKwdoJ+3AKgA&#10;0AJg4jdaxXVbxXVZxHRwql6XnvvaL3+Tb/6wV86gd/YQdgFgLUC/e2afa3qvc2o3KgDvZZzrPQf7&#10;f/G3n977+O933vry1ksfvPsxlWMofv3jF9mJS7d7t1+r6cW6OPbllbmXM1nCmUQbowKotYmvtcVa&#10;AFIAKY1O6U2uWc3uOS2e+a3eRbwCeOsb+CPPIQWwDN4V4UkGD1/pPXCxfdfZzj3nOiake/+FoWPX&#10;FzcO2tvbm5mZ/fbbb8D8n332GZvnx9r+33vvPeD/1157DbBf6Wo/I38R/p977rln6Qt24IRXX301&#10;c35T3dDJ7t3XO3c+3LHjSvv2y+3bIJfaIFsvSnIBXir8NWmTArDkyV+R/1nIAliQBbBObrVJ6UAL&#10;gAsE4FAAbAco3EyjAYUFAiQdASE0FyBk0UEM7u8PhszfFyRUAZACGPcpA6qHJxnzLBrxxIkAaAHw&#10;4n/eEFMA7vkjHhChEAC/XQmWHviW7aKOgD1+lXv8Kvb6V0L20HZvAGTe3kCcF7iPkT+vABQtgD9Z&#10;AHgetAClaAF4EVCMIoB2MJ4Q5P/tfAlACSoAvhCAtwC0KOA8yCFqBFBSAFQIgHMBd7gUjMvbAYQF&#10;AuyxFgAyDHHALbYDYAkAKoAhRxIBsBV2hIoAoRzAPp1G95MIsMOQBSAjgCIAXYAI9hNEgJBJFIDE&#10;AlAVABUCJLdbJpMCAFpGC9BkBCSPcEsj7sgCaOM1f6H/X+R/thaApATAIEbC//GtxglCGPxj2pD/&#10;SQHgIEBeAXRDLNjwP/7KPw//QvooTAT0UUgEoAWAdFumQpgF6DInEWCW1I5JBMJHFyAyP4/9Ce0U&#10;nv8FBUAtAKQAaDlAXgHgTeT/ThwBCCfj6ETWMcGmANTozl2vHbZWK7RKk5UABK5UC1gxJ2C5qv8y&#10;Cf8rkD8yvzTE/7wC8JYoAGwHYLUAbC7gGmYBDEL5QgA2EdA0SqIA+EEApAAU+Z+FKQAbRQVgSQrA&#10;gikA0QJI4V/C/Lwp4MOwXxJ8k4F3GFQA2AIg53+Af/iXJqaNBTsC+KaAJohgARqM4+qN4mohhrE1&#10;EBz+H7vBYCL/30sBxCsE+FmaySwArucvWgBG/mL+qAQAMoH2JyZargDuxf8QbbQAVTpkAagXoFo/&#10;Zq1B3DrDuPVGceuM4teZxK8zhm3cWohpbDXwv0ncatPYVSaxK4xjlhlHUwlAFJYAGEYs0JcrAIR/&#10;/dAK/bAK2BqEVhqEkAsInQ9BERC60CCUuYDFUgvAFwJEruYVAG8BNkj4f61ZZBXwP9X8C9f8GfYH&#10;LzEIWqwftEgPm/8B/hcA/AurAAD/sxaAYjXPyUoAeAsgXv/HndlUBcAKAeS9AF75SN3MAngDw1MV&#10;AL9GYAnsaPrCdylQ9cyDqHnmz/HMV/PK1/DB4n8tfzxTE0sAUAGQBeAVAO7j0gDZM5xSp9oncbYJ&#10;nE08H8tYyBSbhFnOaRpeuUj+LOIsQEEBqLnkMAugYp+BUE0lAGIknH+fKDG2EIJwkeT/zPX//1ui&#10;9Kow2bPtM7CCYI6/mV8hfCwhBWCJhffTcV4y+1K1juM4U46zMfXNh5vq9kmzrRH1VeHHy+mo2SXA&#10;Pl2012P7FWuHUQGoeHPTPayDS+GIVSB8NnelCYL2nJofHBnbf5HTx1qDaSZzOU6VOYXC5Rs5TmOW&#10;VSzsl1UN4snA/9M94ZP44fPPwEEcNjnNHScpmMZNUAC8BcCKCVXXzJXbTXHli2qLCJyIQYUACgoA&#10;9nv2P3lvBQAxTUDe1grLXtrnXtypse70zMK+2Qu2a1Qd12q6rNH3lOboC9rb7mjven3OvrdUDr0z&#10;ZedLXOtJ96rVbR2JT2wPeHW3x0vbvS5tCmloTA9YsmLW2oNqnY/gA6uOw5PAU2msO+NZ3g1PDt8C&#10;v9EflwBAaEgBp3/0ysvabnnabvn63sUTFYC2RzHOApjt/9Fzg/B5WyY7I/vlROru67te+qji+F/O&#10;v/9j+p4ntj3/ftTYeZnspuzbftnXPbKvumVftss+b5F91iD7rF72eZ3s81rTmp2n3v5m/rEXKh/4&#10;S9mhZ47f/Txi5PSXdxb8+73Fsq+r2TjA2W6VeoHwPrJatABMBIgK4NVP/o2Xu/8jBeBYyZnnc5qJ&#10;y8+99cw/ZDc/lZ27+935N344+crXR5798MQLnz360e/P/yB79V+yl36SXfvwt/Nv/7j/1geHX/rq&#10;0Itf7r710e5nPt5x870z7/wS1n3iTZksddu1T2WyZedex+kUVpnq7sWz3BYwBaBPCsA+a8SzdE/w&#10;0uMxay/E11xJbriR3nIT4J/4/2nif4wS84vJ6UD4R/5vfxqSXHvFq3D00AeyIx/Jjn0qO/ml7Mzf&#10;ZOe+lZ3/u+zC9/z24g+yS/+QXf4R5/xf/onfYfsX/4HrAl78UXb+B+z/P/t3vP5/5jvZhR/hX38M&#10;Z1Ou4rlKxXO1QP48/wvwv2aOb5WaX7W6/1rk/6AN2iHI/9gFEAWk3W2R2G+dusk+c6tTzi7Xgv18&#10;FwANAiAFcMqr/EHPshPuJUddCg/ZremxOLTQ5PB8wwMVhgfKGfwz/odobMvh1gWHd4XJvlskey9X&#10;9kYqLgEI279my74sk/20onp9OWeUzzksUPFcqYGvB/h/vTa8pOAanZBavXBaCyC6zSSuk0oANgL5&#10;W6b0CRZgozlagC5aI0CiAKJbjSFRLZRmTHQLHDGJrNcPWgYMz5gftrAPMA9In0phd8EW9hnnJxHq&#10;wxsb0D78RkXSNf8wYQBDAPVjuMN7Xvw6x4xOlzykdMJ+SJ8jBC/18+TPaF8aR9hmCLmXCOBdAKTf&#10;EdN39uxZGkfIphbWcVwTpZGMQJXhuKHOmI72qLbuZj3qePgnyYJV+lv1yQK8lyKTJSNYvg37gJen&#10;Tp1yTB/FWgChEABDhQCUPtvEPtuEXkx8jw2NBrCM6eTUfB669aVvHvD/kFfukHfukBdZAPcsLAFw&#10;Te9xSumyiW3GcYAeG+Ad+T5fv8lk73328/N3v3zqpU9/548pf33ND5eU7T//7snHvuEsV041jzMO&#10;WWodW4OjXONq7RPqsBcgpQF7ATKb3HKaSQG0ehQ2uxU0vfUd/HlVTZOr9FEB4ADI0WPXu/c+1L3n&#10;oY37zkO6FdNz4OLQseurOrck5JQZGBj8+OOPQP6ffPLJxx9/LM78e+edd1j9PysEEOv/WUXAvQoB&#10;4OYrr7ySu7itYeRUz54b3buude282rXjSidkO+RyxzjkEqR920XYwkuVKoD7WgD+aiFrB7Ch0YBY&#10;CIDtAMPuBWPMArAWfcECsDUC9kMA/pH82fV/zN7A+XsC5u32x0aAHX5MAZRu8SoZ8yrGQgBsByiA&#10;p5UqgE0emFGPgjHPwi1eRVvh2wGrA7QDugPA+5Xv8i3fja0BOJsQBxNA4GWQBcC6ACD/IAz1ArBU&#10;7uMtQIVgAcp2wrN5kwgQ4d8LsZ9d/8cdUgCsEWAXswBeZAG8K/Z50+qAJAIOQbx5BYAWgBTAXjdW&#10;CIDtAKwQQBwKwPhftAD8RAAHtACsEADJ3yEbFYAjqwjIGnDI6rfPhF982DIRwLaKIiBjI4YsABUI&#10;ENunC7RPFoAC+wrwL41gAZgC6BQVgHliq1lCi2k8FgJgOwB/iZu3AFQLgMX/WriPLQDSEgDG/xDD&#10;2BajuFaR/5G6AfvFIP+301qATAEAsaMCsEjdSApAqPxntJ/Za53ZpxByAVYZ/VaZKALQAqRByB2g&#10;BSARkIIrHSoqAIoC/FMU+F9ZAcDWgu3z/I+TAon/W43jmmkKQL1+VK1exAYsAQirpi6A1Yz/JygA&#10;hP/ZSP5ilOGfj9diVQjts4qAOT5LsSPAd7mm/wq+HSC4Sk+0ABE1xhE1JlG1ZtEA6vdUAAT/rbbp&#10;rVILQIUA2AugbAGI8CeSvxneVT95RBEAO/gOQwogQVAACvzPlJMYvhzAIglFgHlis3kiigDThEbT&#10;hHqT+Hrj+Dq0AHE1hrHoApgIUFIAcuwXIyf/iVG2AJMpAAX+Z7kv/4uZgP1ikP9JAWAJgFwBaE1Q&#10;ABC5AoiSKoB1RnFrjeKA/9dCTLD5vxrr/+NWm8StMo1daRK7HPjfOJpKAFABLCQFQPwfTvyP8F+u&#10;F1oOW3QBIRUGIbAlFxBSaRgyzyAEdYBBCOoAJgKMw5caowJYIY4DoEIACLYAKPM/XfnHgn+85g/k&#10;v1APsJ/IX9cfr/xr+wH8V2j6KvF/EfC/MAVAUADyQgB2/Z92BBGAVQAekDyxF0CiAIqYAmD8r+0P&#10;KeUTUKYdUKrD34TjxRCmAKgLgFcAogUgEUA3fQrUvXIhap45ap6wzVV1z1Z1zVJzzwHa1/YtEBUA&#10;vgB4JYoKAC2AM15Lx0j4/08rAIgSY0uiBOT/z0fp9VBwRQBSAOb+ogIw4zSQ0kf2XuC4mZv2YNGi&#10;jjN8fDY7cv4ZKsU30XLEC/iE/TpqdomwTxft9dXtcb9szQA2QU/F4f+nr9/++z/hIQ5CV78FnABf&#10;8Mltmiku15W7pBP2Z5ICKFrRw3GaTAGU4BPacFPYugP4qC9xwroNrhEAKAecbw7IzCyAOBSAFIBp&#10;PKfiklu9i9a/rBLaAXgLgPAfiyUANjEbho48c18FALxtEo8T+E1iy9aOmeR16LdfVV0wrrHmqGbL&#10;FbW+pzRGX9Qaf1V9zxuqR/6qevqjORc/V7346dRjr3Hjj3O9p6e07eca93H1x7mmc7M2PqY+9Kxa&#10;75PwQHg4PAk8FTwhPC3KDB2aAvDHJQAQpgAM9p19TtM1R9s9X89rEgWg41ky3SadUw/+7IURmexH&#10;meyc7F8PZu579OBrn60498qpd38oOvTMA298FTF2/vdvxmTf9cm+7pJ92Sb7ohn5/9Na2We1ss9r&#10;ZF/WmtTsuPThPxYfv73k+MuLj7145u1vTDds+/7t5bLPVsp+qDuzayFnnqXqPk8fqwDuqQDufgZ/&#10;bSoSBcByPwswxWkenM8ZZiY0HMzrfrB85KHF41fXHrzZcvqF8ZvvH3jusyMvf/ngnb+dfeP7M3e/&#10;PfKXT3fffGfbjTcOP//Z/lsf7nnqg33Pfrzn1odn3/01YeTCiVe+KT78bP/1t5P7LnImyZxlPudY&#10;Od0V69KZAjCL73LIGvEq2xOy9HjsuosJNVdSGm5ktN4E+Bf5P1ceRfhH/scr/0D+We1PZ7Y+mdH6&#10;ZHLdw8EL9lpGb9DyLMEVROxSp1snTbVI4MxisQpIP5zTDuLU/bjZXpyKBzfTjZvmzE1x4qbAbwjE&#10;Dr0XjtbE6ZrUAGNJQzIduTlBnGnWTJfFAPwqnhh25Z/4Xwr/6zQC1msGbdAKrtUJrdcLbzSIaDaM&#10;ajOJ7TJP6LNKGbJNH3PI5mcBYglA6XFvGgQgVQCepcfcig475e2zXdpnOr7E5Mh8o0OVIv/r7SvV&#10;3VM8vT+RW+b16WuVsq9Lse3/nUzsBfi4UPbtfNn7SwsXlHKmRZzjIhWvVZpE/uziv05IjW5onW5Y&#10;vcHcJqOoVuOYduB/LAFI7AH4t0zps0zplVuAxG5cIyCuEwv+SQEw/jfCNBtFUqLgeZqNIxsMglfp&#10;epdruWZrOKZpOadruWRAtF0zdd2yddyyYavrjtFzz6Jk6nlk6XnANlPfI9OAxVMSr2xjv0Kz0IU2&#10;CbX2GZ1I6VTez+KA6ZUy/z3SKxcBSi6AdIAk7Jl7H3roIWHtgrUct4GWOIBfnxqSAsD8K4y2G3Hc&#10;LxxXTQ0C62lwwEqdMR2aePhukkwGmdwCYCHAkF3KoF3ygF1yv10SpM8uEcNEgE1Cj1VsF6fhe+rm&#10;pz55w965wz55m2DLCgF4BZDW45TcaRvXYhBcPSNQaXnO/wNf0xzWTbdMMAlZRm/WNTaxVAiQWOeQ&#10;3OCU2oC9ANnNHjgRsNWjoNm9oOkdVACzzFLgg5egAI5f7z1wEdsBhMBNMX0HLw0fvVY/cqBgef3c&#10;5Nzvv/+ezfz/WPj64IMP3n///b/S1zv09TZ9sUGAd+/eff3116UTAUQdAFu4Wbl2oH3b+f79j/Tu&#10;vd6z+1rP7od7dl3dCNnJcoUFDsJLRQUQtNo8tgHn/wPkU+6hAOBDP3z6p0KA5Ha71E4HLAToc8F2&#10;ADYUgLr0y8SOgN2B85gI2IuX/Rn5I/wT/88HSt/lX7HTr2IHXwVQKvQCUCGARwHLsHseBb4FVQG4&#10;8xZgs2fhVq+ibd7F4z6lKAJ8UQTs9EURgDoAXoBfJb9aoVwBLOAnAsCWdwGsFqByr3/FXr/yPb7l&#10;u31QBKAL8Ka+ANryQfhnYQqAegHIBeyGt26v8r1e5WgBvCsOeFceZGH870kKgHoBqBCgiAoB8sS5&#10;gGPw5i8UAmAVAF3/Z1UAaAGI/4exFiBbElYLgN0B6ALg95p0AGx7RRFgl0EiIKNHFAF8AOzTMbwR&#10;kIaO84UDsCMc5wsBxIkABGO8BYhvNsV2gEbDmAYcChBRp4sz/4n55fAP+zgvUDeiXg8VQBNTAIz/&#10;UQHQ9XZl/gcO5/m/g5UA4BV7oQSAVwA4BQD5nzG/DaafxVpMBm5RBLBygHSyAKm8BcBCgGQg+U78&#10;Fgj2DPKV4L+DQvDPwncBiAqAtwCkAAT+T2w3SWg1xhKAJiP44UTX6UfW6Eas1wlfK3QByEsAcBAA&#10;UwB+0ov/Avwj5C9Wjpc0SyCqEKwIkHcEaAWsYhZAP6TaIGydEVkAti4gteIztQe/10oKgPhfUAC2&#10;afJCAGtUAIoWABKHQZ6Xcn4CH1xBUDGA/QT/8CjG/6gALBOaLRMlCgD/jeHsCQh1oODClhBmASyS&#10;WiyTWiySmi0Sm82TmswTm8wSG00TG0wTGkwSSATE1xqSC5BaAKwLmKgAlJl/g2HChMgtgFgIsFbS&#10;C4DT+3n4l/cC/BkFAJkA/xCR/5VLAKqk5C9GO3KNoACqSAFUG8SuNYwF/l9rHLfWJL7aOB74vwoi&#10;KgCTmBXUBTCZApjLFECFfhjCvx4kBKMfUqYPO8GwU6EfTDoguNIARQCELEDYIrIAy6gQYCUVAggW&#10;AOCf1f8j/6+h+n/x4j/Cv1jwL5K/FpG/pjeDf9b/z1//pxIAiKgAFC2Am2gB+BIAVXdILlUBQPLV&#10;PYVGAG9xIuD9FQA7rqwANAUFgF0AEgXAx1chuHaAN8A/Ff9PogDyJlEAuBCgggKA/E87ApSA/H8r&#10;iq9KxS6DM4oGrjbxwUaAUqR3Ex2XdNifZRmDFdzU9o+Er+oDOwtrx5BNNANhnxSAdvHKXtjXckwB&#10;Mp1ji1UApAOAXOzYEgA029+J+gisP6eqUOqJ1gTwgX1SACq5iztgn8oKNOH7wn4h6gBgH3igvaFn&#10;DhxZVLsZb1IXAGN+UQFQ6IhZAq5cqOpaVLPPJGyVSdgaageotohcJx8KQAoA9seO/YXT8ruPApC3&#10;A6g7ZZWt36yT02k+8pR27Sn1pssag7c0N7+ktfOu2sF35pz+SP3ql+qPf6v29N/nsDzxjdojX6ld&#10;+nTOqQ/hBDgNTlYfvAUPhIdbjN3SyemCJ4SnhSfnjGL/HP9DEvFkzmDXqVtabrk6HgWoALyVFYCu&#10;V+ks+yxON+K9Z0fpatwPMtkXuUeeP/3uD9UX3tp/57sFJ+6ce+/HuO03ZDLIJZnstEx2VCY7JPt9&#10;t+y3cdk/N8t+3ST7ZcC8cf/1T35ddvyVZcduLz16+9L7P9o27/v3ZzWyf9TL/tV58cAKziZfzXMB&#10;KoCQ1UoWQFEBzPojBQBRsABYCGBRgBMBdFM4o0zOMpdzLFXxWwz/JdjldsxdPZ7YsL+g58Ti8Su1&#10;x54dvP7O2KPvbnn83T1Pv3/g1gcHbn14+NmPHvtKVnTw1sizX/jXH+JmRXDaKZxZLmdfNsVp3nTX&#10;RXN8FRSAd9me0KXH49ZdTKy5yhRADvA/KQAJ/8sVgPTKP8J/21MA/2nNN1ObHk+quxa15gx8wnbN&#10;7rdP6bCF/1bjGs2iao3C1+oFr9amn8ls14qZjiXTHYqm2RVMtcnjrLI5yyzOIoszh2Ry5hmcWTpn&#10;msaZpHFGKZxxMu5Y5k13XjibdQEI/A/wj/yP8L8W4T9wvVZwjXYIMHaD3twmg8gWw+g249gO03hg&#10;bMb/o/ZZW51ydrrm73MvOuzFSgDKT/pIFIBX2XHP0mPuxUdcCw845uy2zR21aF6HTQEPzDc6VGFw&#10;oFx/f6nOzgKuLnzNwTTZv1bKvqrAyf+fl8i+mSf7x7KLD8zX8S7mrCqmuS5T9anSDq7VCanTCall&#10;F/91Q+v1whr0wxsNI1uMo9tN4gT+TwLsB/7vRwvAFACNdMZCgIRO07gOBQVA8G8Y2WQY0YRbuBnR&#10;YBC+wSB4lX7gMv2AJQaBSw2ClhmGYJ2bcehK49BVGHw7WGUatpKywjR8pVn4ChbzyJUWfFZZRq6y&#10;iFgJsYyuso6rsUtptUvrhk/28PkekV4pcFwI7AsRsR+LhFkUj4uOQKwgwGezz+xxzOohC7CAVjYA&#10;1K8iyAf+h22V2W4zDhc9AP6HI8D/sIUTVpI1KOe4Ao57K1HRAjhmjDqmjzikbnJIHbZPgQzZpwza&#10;owUQRABZAExCr018D6fhd/zRj32xEWDUN3/EGy3AkGf2oAcOAuh1SdvonNLlAB/H59ZqRfdP92/m&#10;nKo5q+Wc2RLOZBFnOJ8znMfpV3J6FZxuOadbxumUcVqlnEYxp1bEzc7nZuVxs3IxKnl4U7UAA3dp&#10;lXFGizjbKnWv5lk2SSYhy+nNmkxtXK1dQp1DEhYCOLNegNwWj/wWz8IWt8kUwMixawOHLrEMSiIe&#10;HH7gateuU+v7duQvrQ1PL3YPT3IMiGZxgPhHOVKcAmOcAmOdMXEuwQmuwYmuwUluwUnuISksHqFp&#10;7qGpmJBUt5CUoPii9LL1VR27N+68PHjg0YF9N/r3Xe/bew2zh+VhMf17r8FLhb8dneA18CncChUA&#10;C1kAFAH3UABJLTY4F7DDPr3LMbPHObvfNZcm9heMesln9e3ARftIBAguAAI7mIB5uyB+2AUA/M8a&#10;AbZ5l1IvQMkYmwggsQCbPKgKgLcAeSOsFsCjYDMrB/CmpgCsCCjZ7lu6g7oDdvqhhsAXgLUA+K3l&#10;CiB4wUFIEIZEADUFBFTuQwtQgRYARUA56wuQB0sDkPzl8eSz06Nkp2fpLs/SPZ5lEBQBXhX7vSoO&#10;iGGNALQ6IFMA0okANBdQ3guACsAuU9ECsGTjlvh/2CmH7VDIApAOwIoA9uuMIiATRYB9Ro9dJtMB&#10;vAjA0gA+XXIpoJSMbpsM+U3WRyA0BcgtgAVagFazhFbT+GYcChDTaBjdQLXu9XpMBEjgf2IJgGFM&#10;i2Es8X9cm3F8mwkEFUA7hF1s5/kfcBoVAPE/lgB0sRIACxz4j63+Iv8z4LfJggxgMvlYQzJgy1sA&#10;UgA9EgUgsQAI9kDvDPXbzeTwj1Hi/wkKQOR/XAIQHs63AGAJAPMjtXqRG3TnrtMJr8YugJDVigpg&#10;GQb4nykA3yUYH7y2L7/mPwn8L8J4wpY/AufPUbQA2swChFTph1bjAoERG0wia0yia015BcB+rydR&#10;AHYU3gJI2gEULQALqwiQ0H6imEaLpEbc8hFOgLeUOHgI7LAuAKYApPzfLsC/NCQCktssk1sxSa0W&#10;yeQCkpvNk9AFoAhgFiChzii+zjCuziCuBmIIqD8Z/xPz18iTII2SCFC0AFQIwNcC4DgAQQEI+XP8&#10;D1Hmf21F/v+PFIBeVJU+rwCqDWOrJQoA+B/gfw2NAGBTALALwCgasuSPFECZXgikVC+4FHeC+ehj&#10;yjFYHVDJugOMQhcahy0xnrvMBAsBWDsAPxRA4H+c/yfyv37QYmz4J/jXZtjvW0bkXwrkryEnf7z4&#10;r+Yh5f98CCoAj1wMWQAWQQRgUAEg/+O6gHwVAJC2lzgOYKICEPhfIfdQAAD2PPBTI4AvhToCWHDg&#10;H4UXAWL/v8j/TAF45mt45qmLCsCZVwCqjlnYXf/fWwBl0sYoofj/ViQvCf5EM23S8KL6DE8jL8Rs&#10;uoBvoueWCfs7jt7gOK38pd2wr+WUUl41SJ9bHKme3+krHOEPN3Xf/wIHP3GcMccZqVNFAKkBU46z&#10;Wtq4jX8ITgFwPnHlBbw5haYtcHrw2A+++pVOmPMe/yS68LFIhaoAqCIAPvE6cJzt32kxe04vjF9o&#10;wDROUAAKFoAUQDwqABXX0roD8OEfCwF4C7DWgg0FoHYA2FpFrxs//TKneX8FAAE4N4zhtMKMfUuK&#10;q0dN89rNx54w3XtbY+CW9tbb2vveVDvxgfrlLzSe+E7z+R/VX/5J7ZWfIbCj8Zcf4SDcpX7iAzgN&#10;ToaHwAPx4Xkd8FTwhNgC8McLAUrDFIDhtmNPaLreUwHoeZfNcc6D84cH6z58fvStJzY+e6Uj5/Cz&#10;Fz74efmpuyNPf774xKsX3/s5evzG+cNrrz+w+uFDKy8fXH5p/7Lze5c8tHvx2V2LTu9YeHxrpXHN&#10;oUc/lS0+fGfhwdsLDty+/P5v1s1Hx/vLjm2Zd3b3st2jVTOcSrV8lwB6oQJQtAAG/zMFgIUAjpWc&#10;TQl2BJjkoAswzOQMM5DktZM5rUROM4HTTeaMM6a4VkzzmqcJRJdSF756W3LTwdKhhxZte7h0+LxP&#10;zX5uRgSnnsDpA1Tnc/blU+jJmQLQCuYVgKOiAkhtfCSzlVcAivzPIsB/xy1l+K9/JL7mWuz6K1FV&#10;D4UsPR6w4KBP+R7Pkh2u+Vucskfs0gask3ssE7pMo1uNIhr1w+t0QzboBq3XDlyr5V+t5V8F0fRb&#10;A9HwXa3hs0rdZ6Wa94o5XstVPZfN9lim6rl8DhX8z/ZaQ/wP8F81x5vG/iH842V/7dB63fBGfZ78&#10;O03iu80Se8yTAK0HrNM22WaOOWRvc8rZ4ZK/x63wgEfJA8T/D7IuAJ/KM94Vp+AmUwAexUfcig66&#10;5O91zN5pm7nVqrTHrLnabNdi8+OLDA6UqW3O0e+Ok/1aL5NVy35aLvtxmeyDpRcOLQxMKeMsKzin&#10;JSpea+Al6YQg8AP245X/kDq9sHqAf/25gO4tRlGA9J1m6CZ6zYH/k3otRQWQAvtkAfhCgE4zVADt&#10;igqA+D+ikQI7DYYR9YZz64wj6owi64wj602iGkxjGk2jm8xjWyziWsxim83jWy3iWy3jWyBWCZBm&#10;iDVgFZJVsw3FFpLcYkexAdxKxQFsdmnw2b0HItL+H0TAfnt4CEua9CA7rU+I+EB25bDbLqP77Nmz&#10;Fy5cAETkuO/IBfxICxqKYasfQgD+4V7gf+7cuXOu+ZtpvsGbggV4h+Pec0wXFQBZAF4EDDIRgEnq&#10;xyT2QewSejkN/yPXPgT49ysY8y0YpUIArAJABZDe65K60Sm50ym5wy6+1Sh49Sy7bM4ohtOPxImy&#10;uuF89Oby0Y/AhVvgXvgPBleIjVIOFsXAafCQcNifZhY3yyZZy63APHyVRRQtYhSz3jq2xjah1oEK&#10;ARzTGl2ymt1yWtzzIE2uufWkAGaapVTrCQpg84M3APLFbHrgyibcSo4cfXj4yJWNe840bz68umNs&#10;cX3vgtqNC5XTs6i2Z3F936L6/kV1/UvqB5c0DC1tGF7asGlZ48jyxlGWZZCG0aUNo0vqNq1o2rKh&#10;58DGHRcG99/YdPixoYOPDh14ZGj/jUly4MamQ4/S/3YcsAGQP878p3+NOBuMRAB9NOfhn31SlyiA&#10;VruUDvu0LseMjc5Zva45tHR/AXD7mFfxZp+SrT6l23zLtvuhCAAU3xlQsSugEjv/WbD+v3IHLgfI&#10;DwLY5lMGD9niXbLFCycCjOLSAGgBRhQsQN4mDA0FwFqA/DFPiCACsC+geNwHWwOoKKBsB6sFEAoB&#10;iP8xwP+HghdiyAIcZHUBvAWo3OvHRABzAWW7WFhdAISu/GMhAC0NuN0Ds8OjmLYlOz1KdnmU7vEg&#10;EeBZvk/IftgS/4tVADtdCrc7F/BLAzgyBZA1Ip8FKDQCUNg4AKwCcMgexl6A7GFMzpATv8UZAbTF&#10;sSCkA/qxROgeIgB/wbEigIoCMvA3nR2RxjajxzZTUAbCyawogIkABmNoAZLQAphTO4BJXJNxTJMR&#10;WQDsCIis18WVAoUlAIQSAP2oRoPoZgPk/xYjVADI/6QAJPDP8z/BNl6fl/I/KwGgrn6c+U+d/4z/&#10;syADEFIAg3wyIbwF4AsB0vuwHQAVwEbif1IAOBGALwQwRwvAo75A/kD1DOzl/E8KQJH/IXgcTqM/&#10;QgKtmxjXRAqAugBIAWijAliDCiB4lVog3wWA/D+ZAqASACn5E/OLAfgXwxQAWgASAT5L+WUC/Vdq&#10;B67ihwKErTOau54sAI7uM49FCIffa/k4QOB/UgCM/zF8IQBZgJRmm2TeAogigAVXCsCbjZZJLE2Y&#10;ZIwVbfkjuKYAxiJBfHtBBYBvOxMUgCL8szAFgBbAKrnVMqUVt8ktFvwWRYAplgM0miQ0GLO+AIVy&#10;ANQBZAQoEvg3SrhPNkCULIBQCCC0A0gLAf4zBQAR4J9F5P9JFIAy/ENoFgAqACwBQAVQJVcAsdXG&#10;cdUm8VUSBbAKFwKgQYBGqACWKiqA+XIFEC5VAAD/pXrBJWgBcEsJKtUPLtUPQhdgEFzOWgPIAiwy&#10;Dl9qMnc5tQOgBTBDC1AFW+L/VcZzVxqFraD6f5H/+W5/Iv8SDe9igfyLGPkrwr9cAfCFAMwCYHgL&#10;II9CFQB2Aah5YhWAOt8IUKTpg9HyQbAnC6AE/xDG/4ICQP5HBYAWQK4AFCyAth+kkI+iAuCv/3sr&#10;KAAN1gXgkasmKgDqAriXAoD8OQugQNoKUQLy/+cjeTHwxyEFgEX40i/OIHxh7Wb+Bq7hf4vjLP72&#10;s+zsI3e4Wd54HV7Vbzot9ce+OH0gWfnKguwLiP2H32UPPXaXm+HBqfjMtMYCAenX8csvcOr+/A04&#10;XzOA0w7ibwhfnGk0BHZ+hf0pbpx6ENYsSJYDVGoHQAUAH0pnu85vecAoZCWE2gGUhwLQzrrdD935&#10;EwoAwoYCaIaqO2Xlrxx0zG1UrdrvcO1zqwc/Mjj8V61zn+o98b3ui7/ovP4vrXdl6u9hYAduwkG4&#10;S/uhz+A0OBkeolp9AB6et2IAr/9rhv7pEQBiqCqBMxw7/JiWWx5TAPreJfo+8kUBIfo+5dqeJSoO&#10;2ZxZEqcTiTXkaqER48/+LJNd+kj2xNeyK5/IfpHJvAaf4DSiOPUITjuG04nl9OL56CdyuvGcVuzs&#10;1Uf/KZNd+0h25X3Z1Q9xoLdp80XOJB1jlTvdsUTNc4FuwPJJFYB+8Cptv6VwAimAmQDzigpgchEg&#10;tQAQXgQ4VHB2ZZxtKXYHWBZidYBZHob3ApmcXhraAb1UPkaZnEPpTM+FKAsA/k3zOKtizr5iitP8&#10;qS4LprksEBWAQUSjecK9FUDnJApAhP+stqczW59Kb3kC4D+54dHEuhux669GVV+cu/qh0BVngpac&#10;8Jv/gFf5Affi3c752+2zNtukDVsm9ZvF95jEdhlFtRtEtOjPbdYLb9ILbdQNbdANYakHbNYJrtOG&#10;BNVqBdZoBmzQ8F+n7rcWUH+OTxVgP7vyr+pTNYdm/muwmf+h9XjZP6rVKLYDyR+gOnXAKm3IOmOT&#10;TeaoXfZmh5ytjnnbnfN2uRTscSsC/j/sVXYMgN8H+R9LAHznnfGRK4CjTAG4Fuxzzt3tmLvDLnOr&#10;ddqoeVqveXmr0dK1sxaULd+0/LVH6k8fWNXauiSxcIGW9zzOftFU1+Uq3lXq/hvgT6Qf3oTAH96o&#10;FwZpYBf/DeY2G0Yy/u8wjesyT+gxT+zjSwDkCkAoBOCHAuJEANO4DlM2C4DvApAqAEEE4HCBFhwZ&#10;ENsG5+McgXj4Ft24amBit2USLjpomdxtxacLYp3SbZPSxWKb2g3Ab5vWbYfZyMiflv6mYH8vigCl&#10;KLC9EDuKcLPHLk0S+XEMnSk+G7EBLi2GDcNnzpw5d+4cuYB5VBewkGhfDNycD/fCOadPn3bNH3XO&#10;GXHKHuW4bGYBaC7Au2wioKAA0AI4pg7D1iFlkDLgkATpZ7FP6OW0Ag5efd+/YAzip6wAelxSu52S&#10;Ox2TOhyT2u3imi0i1hkFrTQIXG4QsEw/YKlSDAKWGgYtMwxabhi0wjAY34uNQ1aZhAoJWWUcssIg&#10;cIm+/2Jd3wV6fgsNAhYbBy0zDVthAW/WkfAejRbAOnaDbTwWAtgn1TumNrpkNrtlt7jntrjmNLrm&#10;1r+LbWkzzVPXigpg68lHRo89LGZMEuHgtbHjmOEjl/v3n+vZe6ZnD6ZXMX17z/XtPQvbgf3nB/Zf&#10;6N93YfDAZcoVylXM/quD+64O7LvSv+dy/94rg/uujRx+FDJ6+LERzKMjhybL4Uc3H72J/7fBKw5d&#10;ix4qqRXY3jqxRXAB9KGcsF+MVSJ89AcGaLVNbrNL7XBABdDtnNXjmtPvlotL93kgt495FY35lGzx&#10;Kd0KbO9bNu5bjqiPOoDt8Bn3K4e7MD7lxP/UCEBDAVEBeDEFIFoAVAAsm9zzRtjWI3/Us2AMXYBY&#10;EVA0zloDUAGUsUIAnAgQOG9f0IL9xP+oAEIWHoagBcAcDJp/kLcA8/b7V+7zw+xlYUUBFF4E4PV/&#10;xv/F4+5iira7FcHOdvfinR4lu1EEsJTtZUH+L93jVrJbQQHkw/uhoAD4pQFQAdhlDGLYuoBkBPhC&#10;AKwCYPw/7JQ77JSzyQl2yAU4UTmAXATw6cMxAZm9wP/2GT1sRxABvAuA0F3SwGli8Ag7mRcBYl8A&#10;1gIgjGFVNlkAMznu8ssE6kXW6c5FEaDHrv9jGvWjmgyisQSA+J+VALQj/8eL/N8B8K/I/zQCAFgd&#10;+F+YAsD4n2r7+6wzJBf/ifxtswdtJRaAFEA/wL9VOm5ZIQA+laAAWIDhLeDbYZM/43wR/sXI+R8V&#10;wGQWAO/CP0UbKYBm+pk0GMbU6UfV6EWu14lYqx1eJSiAlXIFECBVACL/L8YoXPaHSOF/oSSCCPBE&#10;ETDHC8sB1H2WsWUCdQJXi+0AhnPXG0fWmEajAjAHCOcVALA9rgjAKwDRAuB+C4oAtAO8BUARAOeT&#10;CKCwm2gHrJKbMSkYWk2whUJH2F3MBSQ2WjL7gKF3m0RBAbASgGQAfsWksh2mANqtUtowyW28CEhp&#10;tUghC5DcZJaETQEmifXGCfVGwnQAxv88/Av8T4vn1xolTEgi5D4W4M8UAkyqAKpYtJVTzeCfUs0i&#10;KACR/6uA9pX4HwIHdVABrKEuAFQABjEC/8dWGcdSCwAqgNXCFEAcBKioABaJVQAGSgogTFQAJbo8&#10;/BfrBZXoBsFWTIl+EFkA7A5AC2AcxiwADgUwjVjJlglE/p/Lr/xnKOf/eQL/A/wXqyP8A/Yj86t5&#10;FEAY+Uvgn5G/NHlCciXJwRD5QyQlAPnUCJCv4Vmg4VWIVQC8BeBXBMBCAL9SRREg538FBYATBNiK&#10;AMoKQMECTMr/QP6TKwDsAgBClioAsgDKIuB/vkCAApD/b0V4MdgIYBLHaYUi2091w2F7M705FV9u&#10;lg/O4ZvqjgenujlGLIAPLepOGXgR3jAKL/BoBvPnzPDC/nx4yAxP6tt3pDg7ReJDVO1SOY1ATisE&#10;xcE0D7rLnq7tu1A1ARsQgOdjpQAecaaGaBs8DZgfXgx8l5leuKMWiFebhBIAaeQiABVANDfLdWnH&#10;CfjwaRS8gtoB0AKIQwEoay0j1+67eJfT8v8TCgACoE61APCHT1/YHb+gWze/S7f/qtNT39u//Lv1&#10;qzLzt2XGH8n0v5TpfIOBHZOP8SDcBSfAaXqD1+Ah8EB4OP4E2fX//4z/kziLJJwawBkOH7iu5Zan&#10;7Z6v61mEFkCiAPRJAej5lGu6F812zJ1uk8lZpHCGcdaLtwdsec5j6EnXgZvOfY879T1uUDaK1eaW&#10;WVNs8qba5U9zKGSZal841a6As8pRze7TrjmnUXNuzrrT6hvO6jRcVM0b4qzzAP5VXCvmeMzX8l2i&#10;F7hCHzAgeJU8IauB/3UClmt4L5IrANvS/0IBSDPFaR4LSgHmBezLJ1EDprlUNZDDmeRy5gWcdQnA&#10;P+cID4QnWfCnFcATVAKgoABwLgCVBkgv/ic3PgbwH1dzLXrd5Yg15wH+Axef8CX4dyP4d8jabJs+&#10;YpUyaJ7QaxrbbRzdaRTZZjC3RS+sCdhYF/ifyF8a3gIE1WoF1WoGbtDwX6/ut07Nt5osAIkAnPlP&#10;lf8BGzSDaunKP8B/p2niRvMU+Jg1bJM1ap+z1SFvm2P+dqeCHc6Fu1wKd7sW7XUr3u9ectCj9IhX&#10;2VHv8hNy/ldWAFgF4E4KwCVvj3PeTofscfusrbbpo1Ypw+aJ/QYRHdohTXP8amZ5Vc/wWKPiVa3q&#10;A69ng3Ywjh40iGgB1IeQBZAHpxLA64xqR/6PBbDfCD8Ti6R+i6Q+UgDA/6wRQK4AAN3NEwHjcWkA&#10;pV4AagTg+R/+HiG4H0mjAaJbjJkIoFUDyQV0wpPgUyV2WlAsMR2WSZ2WSR1WkGRaoIuFDehiM7rQ&#10;C2BgB/fRDjCSv0dE1JeHbAIfpbv4CKIBnx+bhPk5YR2YlHYg/DNnzpxV/IIj2Oqf3YtDBLIHkEyy&#10;NzlljThmjjALQAsEvKPI/5scKbQ/xCyAY8qAQzIvAuwT+zjNgH2X/upfuBnimz/qkzfCNwLgLABU&#10;AMD/DontDknt9gmtDolt9vEtdvEtsG8T3yRJI2xtMc128c1wjn1iq31Sq2Nqh1Nqh2NKh3Nap3Nq&#10;p2NKm31Cs218g3VMjVXUBouo9RYR68wi1prPpW0kbrF2K3aDTXyNXUKNfXKdY1qDS1aTS1ajc1a9&#10;c3YdawSwSFunH7ucoxUBdp69ueXEdUmuCZEevL71wRuYk49sO/Uoy/bTj20//TjL+KnHIDvO3KQ8&#10;sfPskzvPPrXz7NO7zj4j5NldZ5/beeZZyPZTz2w/eWv8xNNbjz+55egTgPebH4A8Pmm2PHBzy9Gb&#10;O07eYgrAMHyDdSJQfbtNchvgPXMBVswFABjwgX0qVGH8n9JuDz/D9C6nTKYA+txyB9zzBz0KhoHb&#10;vQpHvYtGvbEcYAuwvU/ZVt+ybb7lFJQC8rDr/95lcv73xomAOBTQqxgtAISWA+QtgIfcAgy755IF&#10;yBt1zxslF7DZi7cA23xKxn3JAviX7xImAmIVQPDCg3T9/3DIwiMhi47ADm8BFhwSLMCBACYCMPv8&#10;IFgUwBoE9mB3AK8A8Po/kL9b0Ta3oq2wdS3c5lK41bUQjmx3K9rhXrzTvXiXe8lujxIUAQD/sI/8&#10;j+MAd+EsgHspgMxhu8whW6YAMgbtUQRgIQBbGsAxi68CIPjf5JS7yRkVANvCr96wMysKgN/ELLZF&#10;C0AigPX4UFGAECr5oYgtRVny2PP6oA934CY8hBcB1BqA7w9d1qm4piCzAOaJbWZkAUxim4xjGqkW&#10;oEEfmb8eL/7zIwAkXQBUAiC0AJACSMCYJtCFd8b/wNKs0h75nOd/GubH+B+v59OF/X4kfKz5H7TJ&#10;hgxBbFmyMLwFyBiwRv4nBYBDAXsE/hcVgDDSj8CeCJ/2lSxAEkG+aAEk8M+Cx7EEQFQAjUaxDQZS&#10;BTC3SitsjWYoKYCgFWqBkysAmgIgKABv4bK/nP+l8E/xwKh4LoLMxnKAJXO8l9AaAfwCATqBq/VC&#10;qvTDqg3nrjOO3IATAWLqzKgaHwXf/RSAxAKkNENIBPAugEJHMKyVoJVPmpDUVmsM6gAmAsgCAPkr&#10;KYAWUQEQ5Avwz5Iqph1inQJBC0DbVjICvAgwT2o2S2xitQBG8WgBWCEAbfkg+bMI2G/MkqgQFAG8&#10;C5BbAEk7ACoAtACkACQWoJpXABL4V2R+pSDzK2ViCcBkCmA1UwC6pACwBAAVQJWoAExiq01xCgAb&#10;AcAUwEpBAQD/LzUkBUArAtxDAYShAtBFBVAM0Qsu0gsq0oUE4o5eYLEe7pToB5UaYDlAhWHoPGoH&#10;WMxqAUxwmUAUAbCD8//Dlhvisn9LqP8fr/9rA//7Ev8z+PcUyT+fZv7lq7pLgX9iRAWgLAIY+Uvh&#10;n1cAHgU4DgB7AUgBeBejAqBCAC1cEUCwAJgSLX8Iz//aIv8LCoC3AH6QyRQAnSAoALryLyoAPjiY&#10;UMODFID7PRXA/8wCyElbIUo0/r8VejHwx8FCANN4ziCKL97EIs1ovKkficvVSws8DSOBwKdbJePa&#10;e6ZxeCauZ09lnuxk7VBUAyyA/doh+EB4lEkMnqwThseB5NWDOE24F04O4TSCOQ24GYw34XzYVwvA&#10;1QRhiwfDOJ1wDDwPsL1p/BTzRMp9FYCK6+reM/qBywyClhmFsHbg1WZzq1hHAIR2qg5cep3T/JMK&#10;AGJGRfja4Zx6sE3ovKLVQ8ElLZrpDVNW7NA99rLN3Z/tv5XZyWRWFNiBm3AQ7pq6apdmZiOcDA+x&#10;DZsPD/8P+/8lsSAZwRl277ho4F1MhQCFup5Ful7Ful4lel6l+j5let6let5lej7lOl6lmu7Fai6F&#10;s53ypttmcRZpnDH8ERI4Q/gZwfOkctbZMxwKVZxLZruUqbqVz/GohKi6V6i6V6q4ls9wKpnmUAzA&#10;z1lmY4+6RTbsT7UvmulcNtsNzpyv7rVQ02exlu8Sbb+lStHyW6LuvWiO5wKz8DXPvv0TjgO0K5vA&#10;/ywKCoAdVIL/+0euBsSSARYgf4dKBv8sggJYON118UQFELb0xH0UAON/nBGI/P8kXfy/mdzwWELt&#10;9Zj1VyOrLoatOhe09KTfwqNeFQfdS/Y4F+xwyNlqm4Hwb5HYZxa30SSmyyiy3TCi1SC8GfhfvPJP&#10;wI/YT/wvHlEoBADaV8NCAKoFoKj7r9cMrNEKrtMJA/5vM4nrBvi3zthkm7PZIW/cuWiXa+k+t7L9&#10;7uUHPMoPelYc8qw47FlxxKviAa+Ko94Vx7wrT/hUnvSdB+TPcgYVQCVTADgOUFAA+13y9zjn7XLK&#10;2e6Qvc0+c4tt+qhN2ibLlEHT2I0GEe164a16YYD6LfDnMga2j+4wiW43jmozimgxnNtsANg/F4I6&#10;gK7/0zkxncj/ccD/rASgHyMqAOJ/RQUgFgK0m8YwC4DLARgpKYC5DdgOENkIxydYgHZcXDC+Ay1A&#10;QocFSyJLO4S3AEwEsIg6IEUY2Y0hEYCULpQGTE718nttUzfasSiIAIUIJzPRwL4RKQD47sntEJuU&#10;DpvUdj5p7bbp7bYZ7XYZHXaZXfZZPQ64PAENKs8cdsjc5JAxgkkfsUvbZJ82QmHMjxEVgCOWAww5&#10;ogJAC+CYPOCYhOG0AnacezukZGtA4Wa//FGf3E1e2UMeWQMeWf2u6T3OqV2Oye0Oie32AP8JrRhS&#10;ABCgfYT/OIx1bANTALBvG9eEFiCh1SG5gxRAp3NaF8Qlrcsppd0usdkmtt4yeoM5wH94tUl4lXHI&#10;aqOQ1bA1Dl1jFLbGOGy1aUSVeVQ1xDpuvV1yjUNanVNGvUN6bWB558uf/grvLZZp6w3jV3KcPnD1&#10;wSvPbT/96PipR7advCFm+6lHILAzfgrukoewX54dynl8xxnIzZ2CBdiFFuAW5swzkJ2Q08/sPPXM&#10;9gefxpx4avzEU9uOP7H1GGYby3HIkyzjJzBw5sGLLzMFYBpdb5fSaZ/aaZfSYZvSLncBqANa+CRj&#10;FPm/0ymjyzmz2yW7xzWn1y233z1vwKNgyKNw2LNwk1fRiDekeNSnZAxTuhlTRkZgsniXbvYuHQP+&#10;x/AKgGoBqByAtwD5mwQFwCzAJvdcXgSgBcjDigDeArAVCkt3Yi8ArU1AgwCA/w+GLDwUsuhwyGJU&#10;AJiJFkCIP4REANUF8GMCfMp2eZfu5EsAgP8Lt7gWbHERkw/bra4F466FKALcikgEFAP573Ir5oMl&#10;AKgAxp0LtpEC2OyQyxQAlgAQ/zMFMCCpBeAVgKQLABWAc+4I2zrnwnaTMxUFoAXIoXKA7EGnrAHH&#10;bHk5AFoAhPk+OworEGCQDyfQKFCWfhahlEB8BgURIJQDwLsTbwHkHQGxuEYA1gKQCEDyj0QdQC0A&#10;ELiLSgDuoQAm8D9ReupG4n9W/08jABT53zprEIGfh/9hiA1uBQvAFAArBEgTFAA9p1QBYJJ5FyCu&#10;7W+OSC9NF4kAiQWAc0T+x4ECEFoLAGcBNhvFNRoqK4BqrbAqVAAh91cAEv4XFQC71D9RARD/iwqA&#10;WQAIXwhACwRQO8AavdBqQ2oHMI7aYBpdayb0AmCNj6gAUicqAAreJRcBQoSDqa3kDtpsIfAfBNuR&#10;xAaS2mqdAu8tLVZJzAIA9hP/yxVAKw78u7cCQPGEYQoALYB1KokA2Ka2WaZgUYB5cotZUpNpUpNJ&#10;YgMVAlAtgNAUYCThfx77+dQZJ0qjKALkFkBeCGAgFgIg/0sLAZQUwKRX/oVEs/DkL49CCYCE/+eu&#10;BvIXIyoAvguAFIBRLMY4Zo1J7Brs/4+DndUmsbQQQAwOAjDBKQBLjaIgpAAiRQUw32ASBVAiKIAi&#10;DCqAQt1AjB5LUJF+UIlBcKlBUJlBiGgBaIEAYaVA2BqFLcPr/6FLDIIX6QUt0A2Yp+1froXN/8Ua&#10;3sD/CP/E//lz3PNUJ0YZ/im4aF/eJCH4F8OmAKAC8IQwBVAoKACsAuAtgC8uCki1AHyQ+Qn+KUUQ&#10;gf95BcBCtQByBcAsgHAvXfwn/hfIX4ywFsAfKYDJLYAy7d8rEvKXRonG/1civBj448y2z5xlmz7T&#10;JhWiYpeuYp9BN9NmWKcC8EOmWSYB9s+Ae+3TZ9tnQGbZpc+0pROsU+E4ZLpVylSLJOBz5HCIaRxn&#10;hlfs8RmsU6ZbJ0+xoLvguAncRfRuloD2AUK1/cjwJrG45j9gPGxx5T+a8EeBE6by/M8iVwAQ3gKY&#10;kZiY5Vqz6aKe/xJd/yX6gcsMg1dgFWooTgc0pZiErjYNW33g0t0/1wggBqDdJB5Vh2YopxVqHVIZ&#10;W9yUt3o4vLLTuaBVPa1mTkknl9kIgR319Fo4OHd+N5wAp8HJWGsBD9SNwGL+/4L/IRb0GqaYlq7d&#10;nLtiyCJ4no5HIVoAUgA6nsXE/6W6XqW63mUQHa8yLY9STY+SOSgCCmba586wz51ulzPdLm+mQ4GK&#10;c7Gqa5mae4Wae6W65zx1T6D6+Wqe89Q858/xmDfbrQIyy6V8hlPpdMcS2AL8q7jCQeR/Nc8FLOpe&#10;C5XC3+W10CGhrnn8Wt/+mxynNcWxUoL90igpAAgeV+L8/zIC/N9fAThlj/hMUAC5SgoA6/+R/7Pa&#10;+eL/pIZH42uvR6+7ErHmQsiKMwGLT/jMO+JRut+lcCfAv13GqHXqsEViP4N/46gOw4g2g/AW/bBm&#10;rPwHzgfsV4yoALAQAI+gBRB6AbAQAGsB/NZS1gH/a8P54U3A/8bxwP+DttljjvnjLsW73cv3e80/&#10;7Lv4uO+i476LT/hhHvRb9KDvwgd9FzzoOx9y0nf+Kd/5p33nI/mLIQVwklcAJQ+4Fx1yQwWwlxTA&#10;DlQAWVvsMsZs00ds0oatUgYsAd2B4RN6zeM3msV2m8V2mcZ0mES1G0e2KikAQ7hJ/f/G0XT9H/g/&#10;vsccHihXAAz+hRIAnA7AFIDQC8AXArTz7QDRQjtApGABUAGwQoCJFqANLQCJAHMUAThrykKeNkxi&#10;uyWL4AKskoHAO2FrldJlrRgqDRDRXTFwfPIg4d/DBeDFf94vMAWQgvxP6WBBF0CXXODDFnzCg89z&#10;tqICAHIA6siEDDlkDAP/26dDgP832eNygLRD+1ILQApgWK4AmAVIHuB0Q2rHHl8zcCNq3i7/wjGc&#10;CJgz7MVXAeA4QCUFwPifVwCxAP+NwP+YuEabONhvtIlttEtotktshQc6pnY6pSL/O6d1u6R1O+Gw&#10;zCab2Hrgf5OwKuPQ1YZBK3X9l/EJWKYXsFw/cLlhyEqT8NWmEWvMoqosYtfaogWoDa3sGTrx9Pj5&#10;57kpOtbpNabJVdwMM+DqZ9764tiNF488/JfDV5+bLHCcz5GHnz8sBPYn5gHKkavPP3DthQeuwXO+&#10;ePTay0ev3T567RXKnSNXXzlyBXL78OXbhy9BXj548SVpDl18GXPp5SOX2ZmYY9dee/FdXAuR41Ss&#10;4ceSsdExvdshrcs+rctO7gLayAVgYB+OMPh3SOvE6/+M/7M2Ev/3uef1u+cPeBQMehQOeRYOe5EF&#10;8Cra5F08AvEpGWWRc74YBv+lY16lhP3Fo96M/0ULwA8FYBZAKARA+Cf+57cjEEktABUCCOMAAnBV&#10;AkEBLFJUAFQLQO0AogXgE0BBETCfdQfs9a3YwxSAF18CALS/2SV/zJnilDfqlDvmnAf7W1zyt7qQ&#10;CHAtRBEgwj+FLwEQxgFudsgZE7sAWAmAbfoAJgODLoC3AMM4EUCoAkD+R/gfccnjty68CxjG8OUA&#10;g07ZA47ZNCmQtwDsqj4fOeFnY2hZUDwfwh7IJ2sATxAKCqg1QNIXkIrTAQHYLJLahY4AcS5AowFg&#10;fxTCP4W1APBdAMbUBcDzP68AOiB8sb3C9X8p/wP8M/5HBUD8Pwj8b0Oob5uF8G+bQyERgBEVAJUA&#10;WCH/91qkCgoALYBEAaSgFMC+A1rqH8fBAuErKAAWepEKAf6XKABcDgD+W2w2imsyjK1XVgDhvAJQ&#10;D1qhFrRiTuAEBaBUAiBXAFLyXyCPB8tCFbEQgCyAqlgI4LdCM2ClUAiwFgsBIjaYoAKoM48TFACW&#10;+fBIz5jfXhLRAohh5M8fT2uzS2+zT2+H2GV02LOk87GDg2m8FLBJhf9EWq3IApAIoPkjUgVw70IA&#10;a4jcAtDNlHZeB8DTYnVAm2UqFQIkN5slN5smNRonNPCLBZICMAbyRwXA7ysoAB74/8ACKLUDSCyA&#10;tBBAqgAm438e+5WiwP8KCoAK/tllf1QAggXQjlitE0ElAKgA1iD/R1cZkgLALgBRAUBigP9FBbDc&#10;hF8LABWAISkAI4kCMMB1ASUKIFRJARTqBhWQAijQ41OoH1ikH1RsgCKgDOcChM7nawHClhiHkQgI&#10;W0r8v9ggZJFB0AK9wHm6/hXafsD/JZpYAsCu/+czYmcF/BSpAlC0AJ4Fc+TB1ftxAX9aw584n3X+&#10;K5UAIPyjAvCCSBQAFQIIFqBYm8WvhO3QlX+JAuD5X0EBYBQVAGK/uMMUgBL/01oAGmwtgP9OAfx/&#10;ywJIIrxs+mOqOmRRMiGzKfgDoZvikdn2mSp8UBxQ0iAzMakQ+T4phunWKagMrFlSINOtICQaMEmQ&#10;qRaJUywSp5J3mGohJnGqOebeFoAUgFEUN9u9eevDwP+6/ov1/JdgX2rgMn3sC0ARwGIavubQlTc4&#10;7cD/RAFAgMBNE/AaPpA88PycQE47zDygzCN+eVxJU0xxY2nVJkhMUUNscSMctAgsx0oGOI3BPzwQ&#10;Hv7f8T/EgrZz3KabhGQs2lg3dLJnF7/QlLjcVN+eawP7Hhnc/+jQgcdGDt8ce+CpLcee3nz06W0n&#10;nt1+8rldZ17YffbFfedvH7r86pGrr5+48fbJR989+8QH55/+6MKtj68+/8W1l766/vLXj9755rFX&#10;v33y9e+ffuOHZ9/+6Zm3fvzLOz+/8Ndfb3/4rzsf//7qJ/9+/XPZm1/cN1/KHn/1u6YtlznjcPj7&#10;mKwLgEWJ/8Uowvx/l/+TCgBLAID/M9ueTGsG/n8knq7/zwX+X37af9Fxr8pDbiV7nfK322aOWaUM&#10;WSYNmMf3Gkcj/BtFtBnOxYv/+qHU+Q+QT4TPJ4jt1MNBUQHILQAVAmgErFf3XyfJeq3gOuB/A4Dq&#10;OPisNmCTNeZUuMO94oD3giNA/oHLT4eseShkNeQ8JHjlQ0ErzgUuOxuw5Kz/4jP+i874Lzzrt+Cs&#10;33yML2Qe5AwuCqCkAAoPkALYTQpgHBVA5mZWCGCdOmSVjBbAEi1Aj3ncRlQA0R0m8JIUFQDsIP9H&#10;ArdTCUBct5z/E4H/B6QWgOCf8X8P8L+oAFgvAM0FxEIAGgpAKwIKFkBQAA14M7KRXyyQtwCtZAHa&#10;yAJgzGGLIqDNnPG/VAEIFsAS+V+sDkAdQOEVAMsEzr9PUAHIw9f8y8PzPz+YQKIAknkLgKEqAKEQ&#10;gBRAJioAWqicVjLPGEb4J/63S5XHnqYA3lsBDDqlDDglYzSdC80Dl6zquTxy/PXdF/668/w728++&#10;Cdl25vWtp+9uO3136+lXx0/fHT/z2q6H3tx1/o09F9+C7L/89qGr7x659t7RG++feOzDUzc/PvXE&#10;J+ef+fzCs19efv7ray99+8gr39+8+9PTb/166+1/Pvfuv55//9+vfCy7/bHsziey2x/h9s7H/777&#10;mez1z2SwhXePt7/i89ZXsnf+Jnv3G9m7sP0W8953sve+lz33/k+Dx25qucN7aYB1Ro1V+gbOOjy/&#10;qgvQ+v8VX4trRzndAKfMHuesPqfMXqfMjY4Z3Q7pKALs0zrtUjts0QV0wA6lEw7CvY4ZrP5/o3D9&#10;n/hfUACeqACYBRj2KsJ4F2/iUzLC4gUBvC/h440Zw30p/LOQAlC0AKwLYNiNgjs5sLPJLYf6AvJx&#10;vUAqBBjH1QEEBcCWAwhmJQC8AnhAVAByC8BEACVwwaEADC8C/Cr3oQIo3+1dhlUA7sXbXAu3uBQA&#10;8I865Y1AHHM3OebAlomAzSgCCraRCNjBKgIA/on/mQLAEgCnvC2kAORdAKwEwCZ9AGKb3s9cALMA&#10;wP/UCMBKAID2R50B+/NgOwpbComAvE0ucgvAKgKI4RnqZxLGZ/WzwBGaHUCB03IggxB4lLjDVALc&#10;C7/gVFMAz8AsQI84NwSXCUBfyToCWs3iW03jWkxim41isBbAMBrIv1EfdcC9FQCVAAD/C40AwP9C&#10;CcB9+F9QAMD/Nll42Z+u/G+yzeFjN5kCoBIAqQKgFgNRAaARIBGACgD4n4Wu/E+MggKAUBcABhWA&#10;aWKbcUILKYAGg9j6CQpgjUbIKqYA1O6nAIj/eQUg5X8WJQWAUfFEC8ArACwEQAsgFAKs1gleox9a&#10;bRi+1jhivUnUBjMcClhnEd9glYgt/XIFkCrl/zYK7gvALwmSP8F/RrtDRodDZqdDZpdjZhfuZPCx&#10;z+i0IxFgSyKALECL3AJMogAmLwQg5lcQAfRfEuxgeRoqgBSmAFrNU1rMkltMk1g7AC4QQGsEiC6g&#10;TpH/60wSFZNUZwxRsACsI2DCUABUAGQBkP+rJyiAqkkUANL+GkX4Z5EqgCqIoAAm8D8F+J8UwGrk&#10;/8g1+hMUgIlcAawC8hcUAHYBSBQAzQL8IwWAFkBZAWD0AvP1AuQWwAAtQCnOBeBHAy40Cl1kFLrY&#10;KGypUegSw9BFBiELDYIX6gfN0w2o1PEv0/ItZSUAwOSE6Oyivcj/Yhj/KygAOf97QfIhCP/SMCMA&#10;oeICVmWAswCpC+A+CoCFFwHspsD/2r58lPkfCwFoXUAhWPP/R/yvrABc76cAWKQKgEUOzPeLEmML&#10;UaLx/60ovSqM8Mrlf1KUIPIfhZICULQAKnaQdDGz7EQdwFsAVjIgKAC0AKQAeBHAWwBLDK8AJoiA&#10;+ykArCOI4dS8Nu692b3n8d59NwcOPbX5+HNbT74wfuqlXedu773w6t7zr+678Or+S3cfuPYOpxfy&#10;HyoAFiYCjOM4/Shc1R/wXj0YOX+2vzxwEw7CXXACnAYn/0/gn8UCkoxDATU8uemWHGdEMZQEbhoo&#10;Rl+IHluGQYjOhGjTUg1sq0nREKJOUftPAufDA405dd+pjhWK2C+NEvmLUYT5/y7/QwWAFoBXAAL/&#10;P5XR+kRK42MJdddjN1yNqL4UsuKs38LjnhUHXYp2O+SO22SMWiYPmsb3mMR0G9GVf/3wFuHif5Ne&#10;SKNuMPF/EITgX4yCAhAtgHQo4HpMACVwg05oA+v/N0vqs84YcST+9118PGDZyeDV58LXXoqquRa5&#10;4eGIdVchc9ddDa+6HLLqYvCKC4HLHgpc8lDA4of8F57zX3DObz5EUAAVogI4TgrgMCmAfaQAdjrm&#10;4DgARQUwaCVXAFQFEN2BXQCRrYYRzQD/NP+vyXAutgkYRUpKAID/E/qUFQBGogASJQoAxwFgL4BZ&#10;XIcZXtVvlbcDMAvA4J/fogUwIgtgHN1sHMMGBIoWgBLPx5wlodU8sc2CYgnbJEk5gFwHyGODQwRF&#10;C6AcdhxDp9myTDgNo6AAJvJ/J/K/kgJgFoApgIwunBkmVQDppACA/1EBDNulUNACsIUAhh1IBFAv&#10;APA/rwCQ/wUF4Jw8oOtRMcssltMN5PQCOG1fTsub0/Di1D04NTfMbCdOxZFTceBmQey5GbbcDBtu&#10;ujVmmhU31YKbas5NMeOmmuGqMFNMOc6EAvt0EI6IwVVk4A0K3pTENx/2nsPeOsS3HbbPws6BrRY3&#10;23ymXYRV+nqrjBqbzFqrtHVTHaI5dVtuKrzXwfsbe0LxrUx8Zgh7d5pDURWiQpmFg0swMzhuOmUa&#10;he0r3WT7LFM4bqoQ2BfPgeeBsOdkge9iPM0y1gWX9Bt0zRmAHRIBPY6iCOBdACW9i+C/G+E/c6NL&#10;Vo9rdq9bTq+7wP8ejP8FBeCFYQpgiCyAGHQBXiWbvGBbPCJPyagnegEWRQUgFAJ4ogJAC8B6AQQF&#10;MIQKgCIWAnjyCmD7RAUQ/J8oANEC+M8/6Fe537dir1wBYP//Fsb/CP+5ww45LCgCnHLh+GbnvC0u&#10;+cwCbIcA+bNgCQDfBbDFke8CGBFLABj/26T120KYAoBk4qIAjpDsYRwBgJf9GfyPueSPuuaPwU1X&#10;2CER4MpbgCHnHIwwHUCwABjkeRa8C4sFiPb5DIlxzhmkzgL+Sag0QLQA1BSQvhHfN9K6sF8pGd6j&#10;sB2AlglsMcHF8CZXAEYKCoAsAK8AaBZgIi0BKCkB4Pk/bVL+HyD+HyL+3wT8bwcB+OcVAFkAUgA2&#10;TAHwXQC9Av+za/5KCoDyxwqAhgXK+V+ayRWA7kQFECwqAFoU4H4KYOF/ogAWzvZYJM4FVPNZKu0F&#10;QAUQJigAHApICiBBogBSpAqA+B8gXyIC5AcJ/h14+O9wzOx0zOpyzOp2zNqI20yMA6bLPqOTlQMo&#10;FgJQWC/ABAXwhxaA5tSICgC3pADaRAWA7QBsdQC0AMD/vAKALSmAOhMxcv6vN0liEUXApBYAFYDE&#10;AjAFMLEKoEpZASD8KwUOsijwv3wKgFgCIOH/eyiANUwB0CBAVACmqABoBCCvAFaYTlAAOAhgggIw&#10;CK+8twIo0A3KJwWQTwoAtmgBqBCgSCgEwHYAQ1wpcCHEKHSxwP8LDILmYwlAQDkpAARvQHFSAOyK&#10;PfXwKykAnv/lCkCR/1EBKPO/GLQABaz/n7UAqHsWYheAV9GfVAAYuQIoFCyAAv9TJAqAtf0LCuBe&#10;/K+gANxy1f9/BSCP8Mrlf9L/VykAszgc8qfuzal6cirunIoHN9uTm+3BqXpxc7w5NR9gUk7DD6//&#10;64VyRuH/F+s7Xg4Navh3AAAAAElFTkSuQmCCUEsDBAoAAAAAAAAAIQApui/DNnwCADZ8AgAUAAAA&#10;ZHJzL21lZGlhL2ltYWdlMi5wbmeJUE5HDQoaCgAAAA1JSERSAAAD0wAAAioIAgAAAKiFjncAAAAB&#10;c1JHQgCuzhzpAAAABGdBTUEAALGPC/xhBQAAAAlwSFlzAAAh1QAAIdUBBJy0nQAA/6VJREFUeF7s&#10;/WV8HEm67ovOx/3hnnt/5+579tl3n7vPWrOmp7sNkiWLmZmZmUpYLJVKzFQqMTMzkyVZsi1msMBi&#10;M9vtxuke6F73jcysUolsdw/snrXymX/nZEZGRL4ZEeV6IpRK/SambAZRPhNbAcwCcZVz8UDVXELV&#10;PJBUM59UPZdSO59Wv5BRv5DZuJTVtJTdvJTTspzTsgLkEqxioJTsluXs5mXIxm9aymxczGxc4DUQ&#10;ZNTPZ9TNpSHm0bZ2LrVmNqVmJhmonkmuAqaTKqcQFVOJFVMJFZPxFZNx5cBEbNlEbOlETMmdmJLb&#10;0cW3o4pvRxbdjii6xS0YB8ILxjl5Y6F5N9k5owArZ4SRBQzTMm9QeUPBGQOBaQMBqf2U5D6/pB5K&#10;YhclrpMS2+4f3RoY0RzCbaSGNyA4dRj1BGGIkFBEMBsRxKoLZNUGMDEYtf4AvZZCrwH8aNV+1Cq/&#10;kCrfkCqfkEqf4ErvkErvYNip8kYp1T4hNT7UOl96nR+jkcJs8ke0YLT6MVv8GM3etCbPkEaPoHpX&#10;/1pnv1pH32oHn0p7rwo7T6AcsPUotwHcy2w9cEpt3UsAG/diG7dia9cijEKMIhsct2LIYOcBlNl7&#10;liO8Kh28Kx18qhx8qh18qx19axz9gFohDr419j7V9t5VdoBXpa1nJbqoCNYeZQTuJyHSSxHuBFaA&#10;W6mlW4mlW7GlK8LCpdDCpcDcOd/cKc/cKdfMKcfMEcg2xXEAsgTwccwcs8ydsi2csy1dc63d8+08&#10;C+28Ch18ip18S5z9SgEXSpkLpfwYf6DCNaAScAuocg+odg+s8Qiq9Qyu8wyu9wpp8KI2elObvEQJ&#10;aYTG9wxu9Aiuhy5wD6x1D6h1C6h19a8BXCjVF1Dl4gdUOvmWO/mUO3pDIxfbeRTZuhZYO+dZwn3Z&#10;801tecY2GUbW6QZWqQaWqQYWKfrHJGOgfQNLAGUwtEo3tE43sskwtoGCPGPbTGM7vglBFr5jbJdp&#10;bM8ztgMyBKQDRrYYaF+YfhF4cR6qhyDT5CTGDiex5xnaZejbpOlYpmqaJauZJCobxCvoxcpqR0tp&#10;RF5T5YqphF9VCrsCKIZeVngv8jjsc7l0BixdUArVEHYFRx7f4QgIv6LIvQooRYgpRYirQFRREmpA&#10;9HWNWEBKM05aG4iX0TlGFpEgqwvE48jh6CUA8oB+IqBwgiQFgyRFgmQlQ4TyuRgBKSqAcYoqYJIq&#10;QpooaidIB9RNM34mvAs4L49JBgbs8NQA4wxA1ThdxThNxShN2TBV2TBFyQBIAhT1gUQFvUQF3QR5&#10;3QQ5nXiEdrysVpysVqyMVoy0JgDDIFpKPeq6WgQgqRYhocpFqIRfUwY44kpAmJhi6FVAIfSKAuuK&#10;POsyIMcUckmGAVyWZV6RY12VCxVT4EgoQ23RMppxCjpJynopqgZpasYQP18DMMvSNCXQAEz46hhq&#10;xpmQR82Ip2qUoWKYrmyQpqQPpCrqpgDyOknyOolyWgmymvEyGnFSajFSatGSKpFwoWtKXHEFjph8&#10;GFz6iizrsgzzkjTjkjT9cynaZ9dPACmXpOiXZRhX5NhQREKZK6UaLacZpygIUt0oXcM4Q9OEh5F5&#10;EjwRgAwZmsbpOBpGaQjDVIwUdcBASLKaAFUMFX0g5SKUEck4SvpJF6KHge0oYmBdjJDXSZDTTpDT&#10;ipfVjJXRjJXWiLmuHi2pGimhEnFNmSuuFH5VkXMVfQBDL8uxL8uyLsmyPidg4lwCZFgnYRPIEnwu&#10;igwQClySPUXYFTnOFbnwK3Lcq/LcqwoRYoqRYopR4krR4kqx15TjJFQSJFQTJdWSJNWSr6snX9dI&#10;wUiV0kiFLdpXT5FUT8YyJEFOlF8l/hqgHEegEi+hAvUIgUPRFOxQFYgjgETVOEkVDNhRjZVUiZFU&#10;jbmuhhMNSKnHSGtEQ7vJaMbAZ0RWm0BOOw5A+5AInx2sbaXUoUjUdax5YSxdU+SKK3LFFMKvynOA&#10;K3LQAqHAVflQMRyFUHFAMUxckQPAuIVSkipABFRyXTVKSi1KGj416ghZjRjoREBeK05eK15BB0M3&#10;QVE3EaGXCL2vDFtdGAaJyvqJynCon6iil6Sin6Sql6QKW2zgwSDUMErRNErRMk7VMU3TMU3XM8vQ&#10;M88wsOAZWvGMrDONbfgmtlmmdtkWDjnw3WfplGflnG/jUmDrVmDnXujgUeToVezkVeLsXeLqW+pO&#10;KXf3L/fwr/AMqPAMrPQKrvKk1njS65p6l23dGBOLh323t/vu3BOwg7YT9/ondnAGJjGmdnEGMabX&#10;H2YV1S7de3pjdh8YFmFkdn907gAxfygAO8S4s3y/q6xisadvqapmubpmtbpmvaZ6s6Z6u6Zqp6Zq&#10;r6bqoKbqsKby/gmqHgC1J7hfW3VYW3VQW71XU71TW71VU71RUw1VrdZAtbUbPQNc/4CmkW1Gzthv&#10;hG47rgrc9nx81UJC9WJSzVJS7WJy7VJq3VJ6/VJG43Jm03JWy3Ju20phx1pR51pJ93pZz92Kvk2M&#10;LaASA9vfLO/dLO3ZKO2+C9mKO4E1AEoBhR2rBR2r+e2r+W1CVvLaoObl3Nbl3BYw9Es5zYuIpsXs&#10;pgUgq3Gej5HZMM9rQMY9o242vXY2DaiZSa2ZSamaRn69appw6mUTQFzpndhSzKMX3YosAms+Fp5/&#10;k5M7Gpo9ws6+weYPsnkDoel94andEUmdMYntMQmtcfEt8XGIuNhmbCsgBhGLaI6NbomJbo6OaoqO&#10;bI6ObIoCIhojEQ0R3IaIcAQ3vJ7LqQ8/poGDbcM5jeHhjRHcZkRES2Qk0BoZ2QZERLRxw1s5nJaw&#10;sGY2u5HJrGfQ62i02pCQmpDg6mAgCBEUWAUEBlYCQYgKgoCKQES5gDLhPpwKBgIrgoMqoQaoDaCG&#10;ADVUai1GHZUmpB7fCQmBS9cGB9cEBVcHBVUHCi4KBBBUIAJO438+5Qj/Mn//UoBCAUoAP79iP78i&#10;X8C3UIQCAp8CH598hG++r1+hn18hhVLoH1AcGFASHFwWElJOpVbQ6VV0RhWDUcVk1pyCBbBq2Yg6&#10;NruezW5ghzaEhjaGhjaFhTWFcZo5nGbYQoPjhOKENrFDGxGQn4VgMetZzDqAeS4MoBZgMGro9Bo6&#10;rZpKraKGVIYElwcHlgb6F/tTivzgXrzzfLxyvT1zvACP7IvBMkBORJ63dz4BagoBvjjQLHmAr08u&#10;js/PIE8AalvUvB8HFPH0ynV3z3Z25tvb86xt0szNk4yME/T0Y7W0o9TUucoqHEWlUAUFtrw8S06O&#10;KXsBMoAsQva94HmEHJ8i6mEBMrIIWQRbVk6APFtOPlReAQhTUISQOIrK4coqXGXVCBW1SFX1KEBN&#10;I1qIOo7mSbSiNQDtGBxNQCf2FFo4unHaGDoYunrxZ9HD0U/QMziBvkGiCEkGhicwfA8GAk4USb6A&#10;D+fRNwCSAD39RD29RF29BB3deIw4HZ04bfxOtWMATbxlUCtFqWtEqmlEqqpFYHBVVMMBGAaAknKY&#10;onKoklKooiLARqNCgSWvwJSTR8jKMWRl6bKyNBlZmrQMTYaAKi2FIU2FQ1kZOowiKKisxFFV4Wqo&#10;R2trxeroQEtCnCkGgGGqoRCDVJQC6Kfo6ydDHoRuoq5uoo5Ogo52PKClFaelGaupEaOhEQ21qalF&#10;qsGQUOGqKHOVYJAohqEg5dDQlYNhJs2QlaZLS9Gkr1Olr4dISZ4FhSojTZeXYyoqsFWUOFCblka0&#10;jlasnk68vm6CgV4idJCRQfJ5QDqGfpIhIlFAgqEegQFBvBB9QBfbwljSfR+6J8FHJoHO+Whrx2pr&#10;Y1utWC2tGE1NDKyh1OHzAh8cVWiocOgLJcUwRfhkwUdMjiUPHz0ZhgwgDdBPI8U4CZNAGiF7Dqzz&#10;kQHYcjKhcrJw0TB5eY4CoBCuoMBVVIhQVIxSApSilZRilAHlWIw4FeU4wX4snMIyRENOyK+oGIlQ&#10;EIAfIiKUEMJTEVj9p+AKiFBSgMxcAiWushK0T7gKoMyFEQuoqXLV1SPU1SM1NAg0NaI0NaOEh3BW&#10;DT47KgBqXiX49wpvW9S8bDlZFiArw8SRA2SZ8gB8LuRYCvIAWxERCqWgX5QVw1SUOVAPAHWqYair&#10;RWrgqEdBh2ppRmtpATHQ0QjtWB3tOF0YA9pArK4OTpweoItvYdTF4SPQ0CDByCDR2DDRxCjJ1DjZ&#10;3CTF3DTFwjTV0jzNyjLNxirdxjrd1jrD3pbnYJfpaM93cshydsx2ccpxc8lxd83zcMvz9Mj39ijw&#10;8Sr08y7y8ymi+Bb7+5X4U0oDAsoogeW+1OqW7iV7V9rk4gFy3re3e+/cwxGY753+SYKBScJ2E857&#10;GjlvXn71KefdNrSQkl0Tl1oal1YmpK7zzs2Fo5sLmAVHzvtBR3HZfEf3QknpYknpcknpamnJemnJ&#10;ZmnJdlnxTlnxfnnxQXnxYXnxEUHJ/QqCI5Gdw4qSg4qS/fKSnfKSrfKSzbJSqASqggoXS8rW27vC&#10;/PzAeTPBeWMr3PMldoHNPiwCX3aLH7s/tbC+c5HfvJbTupbbvlYIBrr7bnnv3ar+zZrB7frh7caR&#10;neabu80391rG9lvHDlrHDmHbgthvHt1vHNltGAZ26m/cw9iuA4a2a4e2awa3qge3EQNbVTj9m5WI&#10;DaCib6Oi9y7GejnQs17WvYZT2r1W0gUmfrWoYxUcfGH7akH7CjLurcsAcu3NS9nNyK8TZr1hLrN+&#10;jodsOhj06ZSqyeTKicTyOwlltxNKxhOKbiYVjKTmDfGy+/n8nix+dw6vKzejE5FOkEPsdBGHaQJS&#10;O7JTOrNSOrJS2gF+cntWMtpmJrURJBLwElt5Ca2ZiThtvAQ8HXICHbykjsykTtgBMhLagfS4ttTY&#10;1uTo5qSo5sTIxgRuY3x4QxynPhYIqztLXFgtEHuaGgx8H8vGqYsXEt6A4AKNOHCVU6B0uG44XLcO&#10;EVYXE4pTgxP9AarPEsXGqRISyarEqDiGCZSfA3Y2il0RHVoVG1YdF14bz61LiKhLimpIjm4EUmKa&#10;UmKagVRRYnFa0uKA1hPEt6bHtyHi2tKOOc4AvQAFETFCUP0pMS0C8MPmlGiC5Oim5CigMSmyMTGi&#10;PoELzQ69UB0DN4vfF6Msgo7g0ku5tBNE0AHibARkQ5RHMCtwuIIdHEFbnWkljAgRLjqFHWKtjVf1&#10;cUBBDq2UFVRMoxQEeeVS3LK8HDJcrFLsTROsDGLMtCMN1Th6SqHa8iwtOaamDF1Dmq5+HmoIGqCO&#10;OH0WSyTAswkyo7OiKQLoalJ0dUBYA1xahq4py0DIMbUgHnmWtgJbRzFUVzlMV5mjq8LRUw0XRV+N&#10;CxicRT1CiKHGaYw0InGMNREmgFakqXaUmXa0CFHmGLCD0Ik5F3MMC11RYi0RcZZ65xIrxEIvDscc&#10;Q3h4EsgWay6SGeoXBa4FWyyMWIjHVDvaVCvaVDPKhAC/U7jlCENoCtQ44YC+KkcfGlMlTE8lVE85&#10;VFeJrQMosnQUmToKTG0EQ1ueDmjJ0TXlaICGLFVdhqouDYSoSQWrEgSpXscJVJUE8P1gdakQDRma&#10;thxdV4GprxRqpBpuoh4JUZlrozjNdeIsThBrro0w04rBMdXEbkEDiDRWjzBW4xqpcQ1Vww1UAI6+&#10;chgMV11Ftq4CW1ueqSUHo4WuIQuDBwYbCg+AGCAYFUAiUFkiELaiwCk1LEhNGZqOPENPkW2owjFR&#10;45ppRJprRVtoR1vqxFjqxAJWOnEiwCECP4XQBmLOI1qIBVSIATUDZlpR70Mw3oixd+qs5vmYakQi&#10;1COhkRFq0GIRRqpcaHZDaDHlMOgCPfgQKbB14QMFnyxZOiBoLqq6FFX9eggG7FyAFE2IxjH0j4Ch&#10;Kc0EtAAZFkKWpS3LRsiF6SA4OLryQLgIKEVwFuWE/Nqyoecjx9aRgwphB4NIx65yDFwXB3LiQGuw&#10;dOShLAvQlWfrybP1Fdj6iqEGgFIYNB0MDMBIJRyhim1VUKuidOVwAyWOvlIYaluoBNpWFtqWoSUD&#10;t0zTPG4lqoY0QIPBBmjJAnRtQI6hA8jDdRF6CmwYh+jSStillTiGgDJxRcBYlQvdCpioI6C7ERqR&#10;MGjN1CPNNSPNNGEbZa4VZaEZZaGF7QgGoZVOjLVurLVerK1+HGBvGG9vlOBglOhonORkmuxsluxi&#10;kexqkeJmmepmlephk+Zhk+5lm+Fjz/N1yPRz5FOc+P7OWQGuOYFuOcHuecGeeSFe+TTvAqpPIdW3&#10;KJhSEhBU3t65YOccMj6z0zGy3j5yt310ow2j/eZGx83NjjFE5ziiC7i11X3M9u2lo5Tsitm7D5FT&#10;n0B0jq4nZ9V29wyvrm0KOTx6yI7MHJreH5reG5zeA+M+On/Qllcw09w2nZ09m509n5O9lJO9kpu9&#10;lpu1kZu1lZu1k8vfy+Xv5/IPcvn5oZHR7JgYdkxLdGxbdFwMKwYOc9iRR/nZB3lZu3lZO3nZW3nZ&#10;d/OgOKpkMSd7Pjd7Nid7uaGJ7eVFOO8qWnYtPWfCl3lUVnNUijgsq310b+fo6Ojt4+eNPcsFnRsl&#10;PWhhu3pgGzx00+hO6/hex+39ronD3qn7QN/0w4GZRwOzj2DbP/MIDnunHnRPHHXdAQ47EQedd/YB&#10;KNV+a78NGN9vxQCbjgD7jthtuQlufqd59B4GmPsTNAyD49+qG9qqxUAOfmCzagBz7WjpfQMmBoie&#10;dfDopd2rpV2rJZ0rxZ0rRR3LBW2LeS0LuS3z2U2zWQ0zWXVT2TUTuVW38yvHiktHyoqHKooGKwsH&#10;qvL7EHk4vbCtJPaBfnxbmdNXkdOLbwmye8uzewiyCMr4onRj4Ds9pbADGY7z9EJKaWZPCa+7JKOr&#10;OL2zMK2jMLWjIKU9L6ktN7E1NwGRk9CSE998AXBKyHmnElpyEVhVUOEpkoA2gkQc4hR+0ez45qz4&#10;JoK499N4Fn4s0HAx9UDmBfBE9iFbVnxDdnxjTmJTblJzXnJLfkpbYWp7YVp7UXoHAE13ggwhXQC0&#10;7UmgtRH42TMIyp6q8yxpiKK0DhwIBkIqAFLa8pOhYVtyE6EBUcsc32xM3fnEAsf3C8Dtn8vJbA0X&#10;wTvmbA2nM38QXkx9WkRtEqc6FmYFwcVhlHyae3aAY4a3VbKrabyDXrS1RriFcqiJPNNIhm4gRdWX&#10;CtG7TqCLoXMGPP1jECkVLERXBD3E8RX1r0MAVH1pDBmavhzdQI5hIM80UGAZAmCSlIBQHCNlhDGG&#10;iXKYKQbsAMYqBCaqHMD0DGZqHHMMS7VwK7Vwa3WujQbXVgQ4BKw1uFaICBxLEfAUa80IWy0gErAT&#10;on0aewzRFMhvoxVprRVphQE7OJAoPIUjPIufstWOwi8HwLXQDsSgGWEDweDRqgPhgIUaBzBXDTPD&#10;UQk1BVBbsU2U2MaKLGNFphGgwEDI0xFyAM1QFqACBjLQESH60sF60kG6UhjXA3UAyQBAG5DwJ7gG&#10;UBAS/nBKVzJQTyoIikNtpopMc2W2pWoYigqLEBrtBILGxCLnQncAlqocjDALlVAobqbEwoHaTBSY&#10;xvIMCNUQhocsjJMQPRRhsC4gFaQDSAZCbFoSCE0Jf61rBChILFodSX9dyQB9iFAai1CBaa7EtlQJ&#10;s1LjWKuHQ0tCe9ppRp7FXrCD2hyyCbC7APwsVIiPJQzUTeeCZUMIq7VV534QGxw1nHBrVYBjpcKB&#10;27FUDrNQCjVXZJkpME3lAYaxLN1YlmYkQzWUCjG4HgzoA5JAEAa+fwIDBGS+CKoQw/OhGUqJIE3H&#10;MZZmGEszz8AScCodgPwMo5PgiYJT9GOkzsGQAIVhBEjj0I1lCExk6aZyDFM5ppk800wBGo1lrsi2&#10;AJRCz0GRDWdRNnmmiRxqWCMZqA0almoAbSsF/5RhbStoYWGLQQbIBhjL0AC4qIkcwIAOgqrM0UUR&#10;6LqK6EKWGFbKYVYwPlXCrFU4CFUO9LUQW2JLDAk7dRh7XBh+9oBmhINmpINWpKN2lJNOlLNOtItu&#10;jKterKt+rJtBnLthvIdRgodxvKdJgpdZord5ko9lsq9lsp9VCsU61d8mLcAuPdAuPcghI9iRF+Kc&#10;SXPhA3S3LKZ7DsMzl+GVR/MpCPIvbe+Yt3EM6r+5Vt05V9U1V9k1X9m9UAX0LFT3LNb0Aku1fUu1&#10;/Ut1A8s49QKGpnZi04pvLRw0Dq0AzTdWOTHZRcW1onAjU1dWN4KZSR03kZtvG73bOrLee3urMSNr&#10;sqbuVmLCncSEycSEmaSEuaSExaT4laT4teT4jeS4reS47eTYe8mx8axo8O4//PDHjOTs9KSsP/zh&#10;+/v3H8WFxuykxt9Lid9Kid9IQUVWkuMXk+OhEqhqMinhTlLCfFkFw8WFcN43P5Ea/0RalLFPpHbG&#10;7+zs7Pz7v//73spWedVY5cC9mqF79cM7yYl0eVV9BTV9RXUDJXpJ1+T9G3OPhheejCw8GV18CsDO&#10;8PwTSByceTgw9aAfcR/omzrC6Z086pk8ammv1zc2g3rkXfMbj935QRcy6Hudt/c6b+113NrtGN8B&#10;2kVoG99tGdtBBn10p2lkp3FkR7isXjcEbNcOgiPfrBnYwLhb03+3qm+9snetvHultGulpGOpqG2h&#10;sHW+sHm2qHG6pLzVzMxaSlpFWso7IaO7vmSooXiwoXgAUXQGOFWEM1BfiFJgiygYqM3toNlYhlCr&#10;awr66/L767Bt7TF9iDwB+f01eYJEOMsrM5NQktYMTE3rrMnrq87trcrpqczqBioyu8p4nWUZnSXp&#10;HSXp7Yg0grQQqrFhBD+pvViQ8mHS20vTO06T8V6w6xantWG0FqUiMplxJlflZK87J8YTKSdpwSkU&#10;kkKQQfVRlJRT1/dOjGksTGk+S8ExdVE2HuqSKpaGLrau8XnJTQUpTXieotTmcHdPO/ukvLS2Ml57&#10;eWZnBb+zMqsrI9BaSlzB0DGqJLO7OqfnQ/SeRw+0PE4eJ8HMOISX1oEOs8+nLLWYauidmdZTEp/t&#10;qKZo5ZOJ0rGOQ32X1VXB74LwyngdZRkdRZGJmlqOSfEtRSmIwuRmIIPmZ+iViu8TpDTnRqaZWHN5&#10;SXDLqCnyU5rzTgIpOMnBQQYGYekJsA8zEIICDNEUAc0xPhF+zmnZMGNBxYl0PP9ZEgPYalfkJK4o&#10;GRlHZCQRiXlJMJFrhBlCanhVAqssKqQozDeP7s4PsE/zsUx0M4xx0OLaqIaaw3czfBNcDzaSDDKU&#10;QBhIBOlj6EoE6YgAh3oY+FkheKIokBMHKxgI6GLoSQTqCzBAoGvhoEtLBhkAYAvg2wtsH5g/WTBY&#10;dH3MghsKXTiGEbKPCBNFtil8ESqyYccYUGIbYcAOMprKyHGKAjbUXCUUXB18mdmohNmpcuzUOPYi&#10;wCFgA1YMuXMB6iewVufYqIfbaoTbIbj2GNh3HraveYyDCHBop0mYe5j2WAmAfeCk70cpwlOQAqeg&#10;rOiFMMJtIQxwXWoc5B1VgTDASiXUEu5RmY2cqzJmW5WYCEWGiSLDWIGOQIabZgzIUY1lgRATGYSx&#10;dDBgJB1sCPb0eiCgLxmgh/DXk/DXBa5RMPx0xQl0EL4Alo6yQSkj6SBTWaq5PN1SkWmlzLZSDbWC&#10;wJDBFQFrZGs1FDNgoxJqDUBmDEslFpS1UGCYKzDMFOim8jRTOfArKFrkIKWD9aWD9KXA6AfqXw/U&#10;u46ChPB0MJ+tJU7B8NPGwsODhK3eNT/9axQDyQBhhGbydAssQri6Ldb19urhojgIwA/tTiLMdgrs&#10;LMcWjRMEfr/4oAJgRwh20XB7DIdjOA6qHPuPQQUnzA5QDrVVCrVRYtsosq0VWFYKTCs5hqUc3UKO&#10;bi5DNZMJMZMOMZEKNrkeZCwZaIQjEYABO6cxRgQhJDHw/WOChZiIIilKyDHXqThmCNrPxfQkJ09R&#10;j5HECRFFNAyUcp3ATIpqJoVtpanmMjTAQpZuiVqMYSXPBKwVANZZ8LOQzUIWlYJWNZUCgvGGOt2M&#10;eOtJBplcDzYFpIIhPwA9goEuil/XSp7AGl2auBZ0pa2SAGU2dLGdCgJ6XAQ0WhBq4Y4YThjO6lxn&#10;Da6LRoSrZoSrVqSbdpS7TpS7brSHXrSnfoyXQayXYayXUZyPcbyPabyfWaKfeSLFPNHfIinAMjnQ&#10;OiXIJjXYNjXEPo3qkE5zzKA78RjOPKYrnwn+2yOH7pUX5Ffc3j5rZR/Q2juXX3crr/5Wbv0dIK9x&#10;Ir9psqBpsrB5qqh5uqh1urhtugQxg4H2S9umO2+ucxPzBye3yzpmgPLOWU5kBvhYUQ0MjoHzDqAn&#10;1IF9Bx/fs1jdvdA0tFKdlHK7rHw4nDPC4YxxOLe5YXe4oTPc0LmI0MXI0NXI0PXI0LuR7I1Idied&#10;FhcW9/TZizdvvnj16s2Ll6/jOfEddPpmdNhGVNh6VNhKFCoyHxk6ExEKldwODxvncEbDOZN5+VR7&#10;O/Scd/bYbyr+78ul//OSKGX/8/LdsVs3btxIT0+vysuvzGutvrFTP4IeLGkd2Wy+cbdlYMLPNtAv&#10;Y2J44fHo4pOx5Wfjy8/HV16MrzyHnbGlZ6Pgv+ceg/++MfvoxtxDjAdDGAOzDxrqCvXVtCMrZ1tH&#10;N4uzvdV0ksvHBcvnU4e9k8B+78R+z8Re9529Lozuif3uO/tdtxGdt/c7BKvmLWN7QNPNvabRPfR8&#10;Cxhx5MXvIW5sAfU3tuqGNmvBhfetV/WuVXSvlnUul3YslrbNl7XMlZdWi31GSS7pSfd3vKIeXlEx&#10;3FI21FwKDDaXiJBbbifmxMtBp1pKEM0naSoerM/vAsMNO01FA0AjtsV3cMCpo51CAcen+lg27vqW&#10;/KrC/gaM+vy+ujygtza3tyanuzq7qyoL6KwEi5mJqOB1lqe3Fqe2wQ4Onv7RdCH4J4BLVKTXOFg5&#10;+rFqquAQAzuFilRkdiB4bYVh3OtXNd1oxVmcRHMN+7i45vKM9vNoA8qOaU309VH41DgsvDTZP0Bd&#10;n5qX0QqJZynFyI+IVVHXZoSWFSQ3FKY24Yl4hnJeW2laU3F6ayW/A9qkOru7Oqs5ytFGTswjk9eY&#10;6u1o6Miryu+DNvwABSc5ebYuD9xzZ92JlNNUpvKdrqinpfVxnCw0jVOKs3tOZuity4Ue7KlBRr8j&#10;3lrx//xU2S24ojyzvRwmDDzULBkUg89tI4T3jlMQEXlVzTcjFW65DSjJaCvOaC3KaC1MJ4B9oDi9&#10;iqIo9VsJnRBOLWQoRtkQkB9HmIIDRTj2vtYGkTmpbYXpcNgOFOPwEL4OFubeRYXYPhDtFmimQU+J&#10;LrSSk7VzzSnCEovSW2EWlBXfkB5ZkxhaHkMv5vjnM7yygpzSfW2SPExinXS4tuqh4GxMZajwxWAI&#10;VvhaoD6G3rUA3WsB2tcCtMQDNMXRFoBDQAc7dQpIPAVeVsDx0iM4Mxy9YwL0rwUYYOhLIPQkA3Ul&#10;g3Qkg7SlgnWkQ7SlQ3RkqDqyNB05gK4rR9cD5OkG8nRDZB8ZJgpoNdRIgWmowDBQYOgrMPSwLewb&#10;KDLQ4q4i01iRaYJsOgKcqDm4OmU2mDxbZfgOQzhg4Pu2KqE2KmxLVWTQwaajNWNVgA2YqYYC5qqh&#10;lmqh1mqhNogwME8YsIOhfj42GFbqYZZqYeZqYWYYsGOhBpY0zFpwFvYhAyTip2AfgLN4BgR2FdgC&#10;EIOVWqgFhAohIXcLMwq2JYJlrsw0Q3cN9w5uGy1vQ3MZyNMM5BD6clQDWSDEUDbESCYYMJYOAjNq&#10;CEgFGiA7G6Av6a+LoOhIYFzz00b4aovj+GgJ0BQDvLXE0D6c0pWgQFkjqUATmWBTOSr4ZjMlJmp2&#10;Fba5KoAaECDCxgK2UkE9AlgoscAKmyPAcDPAGSPPLU8zQTMEFKqhDPLc2GJ8oO71AF3JAJ3raDFb&#10;W5KieY2iIe6njvBFiPlqQGAQoZiPtpiPjpiPLsQm7qt/zU8PixBuEyqEmiFCCyXw3yxoPWvVUJiR&#10;Cno2zA7DHtvCITS4EGEerDvww2PwroFxYiHoIOJ+8W4SANeyUw2zVw1zUA1zVA1zEgD7jiqhH4Uy&#10;wkGZDdgrsewVWXaKLFsFpi14ODmaFSBLtZShWkqHWIDhux5kJhlkKhFoIhGAuPYBIOcFQCXHmF1I&#10;MIHkMeaIkL8pIvUTVzwRhkiogShFEgeL5HqwhRRqGUtp1EpWsjRrWTpgIwcwbOWhGc/BRp4BGaxk&#10;aFAEykINUI+pJNE4JxvwRBvCdaELLKTgosHQIzhWcF0ZGiC8NPSdAKadAupQHNS/BNDXqMcdoOuV&#10;oPcRjsowZmDwhDqphDmrAhwXNY6LergroBHupsl114oAPLQjPXUivXSjvPSivfSjvQ1ifAxjfY3i&#10;/IzjKMZx/qbx/mYJgeaJgRZJQZZJwdYpIdYpVNtUmn0a3SGd4ZQB/pvhyqe55wR5F7S3zZhbU0pq&#10;b0Znd0dl90bl9gHROd2x2W1x2W3xue0JQF5HYn5HElDQlVw2nFw2gm2HK7tmqVxe89BycvlwSvlw&#10;WsUok5Py9ddfJybnuFMiXT1Zh0cPOjoHpqYXfIJis+tuZ9Xe5teOZ1aPFzZPFnMiRrOyurw9e7w9&#10;+709h3w9hn3dx33db/u5T1Lc5yjuCxT3RYr7MsV9ieLe6OURTGG+w0QLDGvw9lwJADyW/D0W/D1m&#10;/d2n/FFBKA6VDPl4QIVQ7WhCQoC5KfEblpE2VJZlQJqhdS09FBFIq78mc6+w+MmTJ/v7+5szc02l&#10;PbU39hpH91rHD7ruIItcV5dlaB1fe+f+6MxmWlqSqw/dP6aoeepJX+/ttLiSAAbXLzKvdvzB4O2V&#10;pDiasxedlXC7b/HxyALixvzDNA7H1r+ycxo9nTIwsxvoIhVSPlucncyJz/P0CKHXzVXyC739OVm9&#10;W72Tm6lcqp1bkIt/bu0YOPKttEiGrVtwYDifUTTXcvswM4Nl7Rpk71VdObaZHZvJiS+ydA60Telu&#10;vrlb19rm6BVs6cSNKZtsGFiMj0i2cvBzZOdktSxWdC9VdC5Uts9XldeKfx6SVXe7KSfr6iVmVlau&#10;Pycm1DooOqGRF0SxMna0Mg7Jz+7M8A8U/6+Xte3DMrN60mlukO5gmVKeW0N198HyOHKjKpPCkxKS&#10;2+uyKpkOjlZGTr6emVWFQ3mxCf4+oW6WTj4evMqCwRpeWbCRg6WRU1Bsq6hxD3f0NbHNK0srC3Pm&#10;eNh7OdhTebye+txWrpe9ub6dt2M4k1pZFJdD8Swqy+7mh6bTAssLY7N93QtLkwtdrKJ8HG0tDJ3T&#10;UrprUopsjZ3MdG0t/fg1GbVU11SaFxx6c8Oq4gMCzXRZvOTWmvRKHztvM107f//0kvR6Ni2IauVj&#10;pufNplXxQ5mXP7t8XcEsOamV78+x07Mz0wuI5NRh7rYLoyFcXcqQUgyWFwd8eSqNbqJjY6bvyI1t&#10;rkyrpFuF+jh5m+rZh8c2VfI7cCoyW1yM5G28i8oFKZW8hhgPqoWOjYk5NS6moSiWH+pL8zF2NjEL&#10;iYlpgGn1//zs97p6wVz/pEh6SVYYj+5ItzFxtHNgZKS08Nip1MDS8uzOmpyu2ryeytRcPW0jdlRT&#10;Y2F/YxGiKa85woliaehg6RhblNNdFpscSo3yhUOvpMKU4iBDBz96QW1mKZWdWJrbW52W6cvm12SW&#10;0VhslrmHpWFwXExzdVpRFDO5PLcPTZ9y69h24RRXPwsjt5DQ+trC/ryIBAsDBwtbZ/Or6snRmRrS&#10;Vz6RMAqNqEIBiFLQj3v6usxiE3lfljfDyy6iBE1yGhMd/U10XKw1JX9nE1XJb8kMDDLVtTHR8YmN&#10;qiuOihbTcPGxtYVWpTBQi2VzGKZ6NoY61KiYhsLM9iJ+B5Afk6CkSqc4B7u68gszO4r59ZG2PkY6&#10;Ns4+ycnsNHd7qr1lcEp8qa+jOyTauoSnp7ZwHPxMlB1NDBwMzWlRsY05sXxPcxsjHQdPjwxeVOL1&#10;K5/+XtKQEV5VzO8Eoj2CLXU42ektdDMvB9vUaCbXwzXY3iw6MSrNydRCS9XMypodRi0JDcineWcF&#10;OKV72yS5mcY66kXYaISCvzGWDjGQCNQT99cVo+iIUbTFKFpiFE0xiroYRU2MonrVT/Uq2oFDQOPj&#10;gPxYWYoaVlZNzA9QF/PTFKAlgraYn54YBUABiFO0xcFC+WtI+KtLBqhLBqpdD1KXClaXDtEAZEI0&#10;ZahaMlRt5MWpurJUPbCPcsiC68vR9ORounI0bTmaFrYFp64rjzy6Pm7TwXpiBtQEJhuKDLhxK0WW&#10;jRLLVollBygjbDGswZdji8QmyixjJaaREtMQUGYBRhgmKmxTMJEqbAsM5B1Vj7FAIIN1Ctx4gXGH&#10;ssYqbEMVthG2A7WBHxXmQRlUQyERPwWZ4VDUqkL9gquggmYoG4TEQsvbymC4YWoBNhc8N8w6GIaK&#10;DH15GqAnR9VBhGjL4gRrywTpgH+VQS5WTzoQWz8OQF72OvKyYGS1JKAj/AANQNwXUBfzAS8LW3Ux&#10;b/Wr3moIL0D1CkINuOoF6WDEtXD/fT0AWXnw9/I0QwU6BAONaaTEMoaGhWZUZpmimFG0CLDaaFWe&#10;bkKsyqMleSM5qqEcmh4YgOGWwZ5+kYYpWaCWVIDm9QBNSX9AQ4ICEapf81MV91UR81FGeCtfRahg&#10;YFF5aVz10rzqpXXVS5uYJPhqS1DgZsHHQ/1wLRgV0OnCZsR7Frw4suPYFg7R5EHAce8L9kWBDNA1&#10;APQg3kEI4paPO8sSxhuaAbLtVNgOKmxHETBfxfpYkBtjAnaKAMNWAUwbZh/BSmK2GzlvKfCa4DgD&#10;Ta/5mwDiAMUYELsIfwDLdi4BopieTyDBtWPMEEF/awT1C694MhKRUFHkpuCJEWDEEdAsgMX1YEup&#10;EMBKmgqNZg1WWIZmA1ZYgC14cTkGvm8tC16ZCjmhFJhpKI5MNnLbRPvgbQgtLGguBGQwkwDgioEW&#10;YMExLMGFI9B1cbDrCiGui5Bn2AEKYMcJ7BUxFFgIRRgGbMBRGWA5KbMRKqHgwl0AtTBXNY6rOsdN&#10;I9xdk+uhxfXQjvAEdCO99KK89aN9kAWP8TOM8TWKpZggCx5AWPDEYKvkEOtkqk0KzS6N6pBGd8qg&#10;umYFeOa3tUwbmHjSoqqMPTONvLMNfXOMKHlm7rElZQ2t7f2nYHFS7BnF9qxyO0YpEM7vtPKKSCkd&#10;tGeVOrLKnELLg+hxz58/j4hK846qc/SL2djYbmruGhufsPcMgxSvyFqPiBo3bnVwUnOCo2snk1Ek&#10;fa1U5lqFzLVqGfEGOfFWuatd8ld6Fa4MKVwZVbgyhjGkdC3R0Kggp+QpppKCikQjkxsqkreUro4r&#10;Xh1RvDqkeKVP4UqH/BUo3iAnViUjVi4jXiIj3uLq7KqsQDxtElk6HVF8pzEl7wjTwdr6uqn5/ciY&#10;L7/8EuYKT+7ttlT01Q7vNY3tt9066J447B2+RTEJSencHVl8Up6TYuicxK/o4wb7eUfUVuXzJS5Z&#10;UXlN7vaOlJQ72ZmhhoEZCdnVth5mkZ3bN5cejy49GZl/yAkNdE2b6p9/NDT3aHD2EYvt4Mof5lhe&#10;UTCNTU2K+q+/vWLmxuGyWXpuLcU5nqouqallnREMiqlHc2Gur4pLSlJJlZuMggKtv6ImS94hIjS9&#10;ysdF0zTnBldXU0I6Kjw17bKMZ2bTmLUp0z2ykMVmXrfnwfTA3tSfHp1jZ+LlF91V2b1c2blY1bFQ&#10;XQHO2z+5pD873E3SIakoNvjylf8WEJSfSndX1vWMDs+O8nJSVYnKik3W+hft4PDyvEiGrL4vi5bk&#10;ZSxnxizPji+ICqLJ6ahz42q8HW3cWbXhzipGdpFxHJ6zroUXpTzSQ/tfZUxY9BgjZWVqXG24haq9&#10;S1R4MN1cyjgrexBbXB9qKR3iYs67MCJS7H8ouviluujpWrsUpoV4qakGRrCTLK9c1jPN5NMZ1+Vi&#10;i3N6olx8tQzT+QzGNenowpjo//f/kDLxivE3uqruUFCR2RAVFM928/m3z8zT4orUxGUvWwRRzY0v&#10;/+5zDYswX111G38e18bXwiiE7UVVkXLjhGUZK/xvWoZBdGsHXXWfjGietrq2uVMMjxOnq2VKDUwJ&#10;c3eX1/LK43fV5nTXALxKNzHD0Mim6uwunMq4RJnrlkGBaeHe/npKFqnRfIX/U0zbJjLEzlBWJa5Q&#10;aNAzq1y0r1EjG4SWPTOIbqRkwwpKpNrZSJjSsll0xX/73NmR66KpY2Efk07zFVdT9vfPoJp4util&#10;Jnh6ffYvWh7ekcbKei4+hVxnH02D1FLMedfl9ZTGxluZmqald4LZxX7O0JXm4m5kFJTIyaBa6Kt6&#10;Z+YEOF7+VwV2QKSitIz4NUWGF0viqn9mYpyijU02v6cs0v9zG//KpEQVqf/d1pEbbGCmZ8Etjoqw&#10;sXTIy+5DP8Tg58n+H+LGLglcvwBFGbPk+FwLaRVKMJ/hZiJ2VT09pd7TXEvRNDw7ox27en9tdmt5&#10;Zkt5TncT+uEG+O+e3GBvXfvwssQ0PfuAzLSWrGB/GU3nqJB4WxmJfzGLyg+jK6tasGhYa18PSgfn&#10;felTM/eoUA9HsasWsdwUdV1bT58ILzM9SYfIgqyOQoDfxLGwMHNNSWcxzO0D+BmNEXbO+gaUMFpq&#10;THQF18Pp//G5lmdAur+9i7p+ICMk3lFb19otmePo9Lvf6XtSYm00tJWsuHmpVRHUGIqrj6yibkh4&#10;gamOipJZWFJyM/RaUVZnlEeQiQYtKbbU3szBNaiUYqXwWzmzwEC+k4GpjhHV352lKq1vZpvECswP&#10;8c7yc073sEl0Nomx0+VaaYSaKdENZUL0JAK0xf01r1I0rvqpI6vtp3LVTwlD8aovBnGofB6QGUeY&#10;ghUkygoK+qpc9VUVoCZA/aqvxlVfMN+Iq7jp91MTp6iIU5Ql/DEClCUDVa4HqUgFqUoFq0ljLhws&#10;uGyIFnKQ4L+R5wafjXluqqYcVUOWqilL1cLQkT/pv7HHmk0V6OYKDEtFprUi00bpGFsMKyW05mqs&#10;iAy3gRJTX4mhq8TQA5SZgL4ycuHIfx97R5apCuLYYKFDzDSLgJtpcNuGKix9FZaeMsJAhQWHcAos&#10;Gng1yCbMg58SNehC8GsZY0Ak2KyACZMEE2zCgBa5keem6yvQ9RTo0ALa8lQteWgZ1GgassEaMkAQ&#10;oCkTpIUZWcT1AEALjCyGmgRFVcJP9Zov2FnkaMWRo8V8LWFqla96KV3B8VQELhMoXfZUQRbcG5y6&#10;1jU/HUl/HalAHZlgMP06CjRdRTrRmEoMaFsw4ljYKGDASBEmSGhhHpstUPXlYGYVoosIRjVAqNLg&#10;uQM1pALVrweoXfdXlaSoSGBc81O55qso7qMg7iMv5i0v5iV/FaFwxUvxipfyFQjJU/WKp9oVT3WE&#10;tzoWoRpMJ2BqIekPt68Lzl6OCpeG6QE+QzCBKQFmjs2V2cJHd/BOPxd8LgHAkBCmAIIOYhkg0IhC&#10;EznsxqGzzJWYYL5tsCmfPbZuDWDOCYEOlZCr/hjAeGEmDAwZsWIKzhsZRLTmDc472EIqyPw6eL4A&#10;UwmwgBQTQNzPGBADfLHtOWDe8VyODSWO6fmIOGDC7waYIXAL/jdDWDmCuOJxGKdDvUaAIhFYYdwN&#10;IxMsHWwlDT44BPlvWarQBNvKAWgygwNnIQ/kh1LQsFAPNqUh2ueiNiSuiy4aAH1hcR0uGghdY4lh&#10;JXppDBsUABW7NLo6jp08hgK4cIY9bAlHDvuEF0dDQpHpqMTCcVJmOauwnVXBhYciC64e5qYBFpzj&#10;rhnursV11+Z66uIWPNLbIMpHP8rHMNrXKMbPONbfNC7ALD7QIiHIEvx3IvjvELsUMN/Bzpn+Hnmt&#10;LdP6xp4hEVUG7jx9ryx9nxx931wz18j19a2vzigzq8SeXmzPLLdllNkwyjj8TkuviOSSQXDh9swy&#10;R3Z5IC3u0aNHsfGZbn5cF0/m2trd+ob23r5he0+OZwSy3e7cGldOTVBic7wD5rylrpVIi1fIiFfL&#10;iNXLirXIXu2URzYanPeIwpWbCpfHFC4nGRrl8gvu7ez09w/39g7u7Ozm5xQnGJuMK10ZU7wyrHgF&#10;nHevwuV2ucstslegEnDeFdJiJdJiLS5Orkq48x7/TULtCtCTUwFWG/TFq9ebXpQHNXXffPPNd999&#10;92Rnv7mir254v+nmfvv4Yef4agzH3ze3f3j+0c3FJ5Ecebeq9fHl5z0dhQqMsHx+vodDYdf0wxxu&#10;kj+tjGb0b5cUDdV1TTWsaYnNG2C7b4LzXngUF+JlF9LUM/v4BjLfB6xQR1rDbKSrvH3p8tDcFOWa&#10;au7g/ebaKns9VoiCQnj91sD0UUdvm4+KjresCrv6bs/kUWE2VYHamRKs9zspTUUNY0UtS5fkXraO&#10;ZnDebPPNWaq0dHBajoza76VVDBTVDZW1Erwpbv/X75VlVQ3kVPU941vBeVd0LqI1b+S8lSTkNRUM&#10;6fy8/rKYoMu2lPri9hhdLd/AwqaS/qbiSvdPricmFFt9ZpOe1ZVqI//bS7IK0qoKctouIdX1hW0M&#10;e5ZvWENDYaeXg407k+/1qWRc+mAzWHk/b1djapi3ra5naV1xn7+TlaNfvOb/95KEpCoU1zFwTcvs&#10;ETzNQqx5F0TEWSpQS/IH031pjkZsqr64V1RrQ2FflIufLjhvBnLeRTndkSed92efMXKzu4vYTLHr&#10;EbzICM3P5OSuSf/L/64cH12oJm7JjGgojeJe0gguyu7OCtT/3IZuoS79ySU5OUllOUkrDotnbKHC&#10;jG4qjYlVtLBIia+ws7D1ZdUke4bY6UeUZvfU8iocrlhExrUj2w1kVvsp6LkyqoQGmuenesUlHXYq&#10;MuptzCW9qAmGv7dNSe0si0kyuOyemQ55OoCKzGp3LTlfWkVFVkclop1m5WFoySvNaq9M5In/m3sk&#10;i25uapeZ2sSjOOvbBOVHxSiZG8fH17DNPFzsUhI8g6212QXpzWEWns42SRwnb02DlJKsjmrMfJfG&#10;p1hqm8XEtzQU9CGnm9tgr+FDYdY2FQ80pSRd/pweG+AoacVoKm6LUFXxp1c25VTafWYRyUXOO4vf&#10;XYo574qkBGUbK14mHAZetvEtjOQi553Vi8w0P9f4M+fs7IH6nAYbGzlPb8fLxqmVRQM1vGyXq+q8&#10;zAGOl7WBV2kt8exQR4S1PnSxilsqWoAv7K/PafTTNtTScA9yDdD4RMEjKJdh6O7hyq/K7uQHGl1y&#10;CI+1srS35FZAU2SVef3+agg1WkzDL4vXXpFV7v3pZXdHN4nPPrkuoSgloaRkFs3ntxfw2/OS8nSk&#10;1NQNfT3t3H73/1MPCs03VnJ3Dy6DU4X8Dq4HRUErMZPXaGUm5siuzue3p9Jdf2dOCXXwszSK4vPa&#10;Uxke/2bum8gIV5JVuiYm9d8llSiR9Z72JkY+RXlZHWDugUgPz8v//ZKEhKalDZ+f1eHnZKbrUZCZ&#10;lGOpLh8QWpUUXRlioS9vEMQIyAvy5ns7pblZJziYRFvrhpurs40V6XpSQdrX/DXECMMNFlnxiq/C&#10;FV95DLn3Ahkg5ylOFRTmgWqVrvjgKF/1UcKAy4ERB/MtRA2F4askBkaKoniNonCNoigZoCgZqHQ9&#10;UFkqUAWZb/QiCw3pEE2ZEC0Z7FkUGSpYcPDZYLjR6zgwYB8gFr+xFXF9OZqhPA2ct4k8OG+6hQLd&#10;SoFhrcC0wSw4cuEY4MjNsGdU0LMrigxdRYaOIkMbtkpMQFeJqYfsODJP2Aou00iZAOzvSQjLJWK8&#10;WPqY4QZ0CR+PEsGfgedGq9cCoybMBjt4HtGqMI4vBMEYKIFZZBgrMcB8ww5YWAOw3fI0sN3gufEJ&#10;ibpciLpcsJpskJoMQl0aAS4W0JQK0JTy17jurybpr4p5WeVrfkqAOPQCcrSKYj4KV70xvAD5K4Cn&#10;/GWEHIGH7CUPmUtoK3/ZA+y4ylVvVTEf9Wt+4OPVpQLUwevDpEiepqlA11KkQ3tCw0Lzgs2FsA3B&#10;iGNTBV0UM748D32K1ua1AJlgTekgTWnMc0sFql4PUJH0V5b0V5KgQJCKABanvLiPnJiPrJi3zFUv&#10;QPaKlxwEicWJpgRXPAUWHLw4suNKV72VYDoBswtJCkQI8xBtuRAIAKYr+jAHgPZUZoKNFoL1DtbR&#10;2JTsXHBXjY8NPBv0DgwYAEYOgSJDTxF7FEqJYabEtFBiWqOJHzjvMyvZYMcFi9kfg50iQ7jgja15&#10;g0EE7whODrlJ3HmbgfMWGETMF/oaAVcvRsRBngFqOIHJ+Zw2vhhCf/y34XT9cFGRGM6JE/fBuDUX&#10;WGGR1WjigRBRE4y7cOEhst1YqyLnjR41QfUIWhUh0ozCFgPwS6MfO+AuHPz3sQVH1h8HLYRboYVw&#10;LAZsGR5z4YTvxxHacfSMCg7qesKI444c2XEFJhhxsOOYC2c7nXDhHBdw4ZrhbpgF99ARWHDw3wZR&#10;voYxfkYx/mgJnLDggVZJQTYpgQ4Zfq65LZjzZsTUmfrkmvoVmPoXmgYUW3jGVdW0gGM+RVhEmhO7&#10;wimsxim0GojI6bXxjU6rGHEOq3YJqwZLHUiLPTipmtoWe48wT3aBb0yTT0yTd3SjV1QDLbUjwcWz&#10;K5xTqq5Qrq5Qpa5Qr6nQrKnQpiXfrSXfryV/Q0duVFd2DIPjF9Le0dvU1MGysmdb2jU0tMEhx58+&#10;ric7pic3rCs3qCPXqy3XqSXXpinXqClfqylfpS5fpi7f7uflpqZMPG2CO+/u3KqvMT1fWp539Ji0&#10;sLtXVH7Q2rF/83ZjRX/tjT1w3m3jh+XF+WZO7NIb+2CaRxafpMfaa9MKe6Yfl2VwTQKTi7IK3O3y&#10;OybvZ4cnUqi10cGmVuz23tnHo9jj4GC7YTuy+Lihgq+vacLr3B6aO6zKZGprh5aM3411V6Q2bg7O&#10;TvpdU80ZvN9UW2WnFxPnp6Hn2tI6dVhZnKCvE86x19DjDLQOjpuaaMqH9OSl+ctZppUMHTSN7jeN&#10;LoXpaATmzjSOTIdISTNyW5WNddnlc03ome/N+NAwGbP4vM7Vqt71iu7V8s7l8vbF8ta5irIasc+C&#10;edXj9ZUj9WU3iqMCLln71hZ0ZbgbqyrRSwp6KxI4yp86ZaUVWnxqlcLryg20lNVkFOWCwwPa0+zs&#10;PR0Lqgv7G/LaPe2sXBkl/sqfO7iX1hR0s6ys7GxSON42Oh7FNQU9fg4WDoF8VxklV0ZtHWbI8Oci&#10;MAY4Dj7G1jl54TEW8sFFuf1pPlQHQy7T9KqOVU4lv8LoUwUdE15WKEdZwiEzvdb5cwVN/dRMGv2a&#10;VFRBVORnn9Kz+Z0FTMZVSWawupyZb2FpTILcb3ViIwtUxTzCYxqLI8IvqQUV8Dv5/nqf24Z6Gxob&#10;OiWCV67O6ipPLjQyU6FHNhZHRSuYmSfFltmY2XgzqvghDA0Fh6TE1pLoKGVpy5Tk9mrcaoPnC/T4&#10;nzJmUbHNFbyW5PCMmAD338mZpiS1F8dm6svKhbJTDT6xSUpuL4lK0L/kmpHaXpGJwWsJt7OVkvRM&#10;S2oqz6yN9sriuHhIKflmpjRm04J+L++RwqCZmdjykhvSfZ10rQJyI6IVTY1iY6uYJu5ONklx7oGW&#10;mqy81EYw4o5WCaEOXup6SUWZbRX8NuzBleoADUMFXW55bnddfkO8X1aQgY2CdUJjYXd+gONl/ah0&#10;ir2hC6exsIWrokyhljdml9t+ahYdla6qbBUXX892NPp/afuVJ8QrW1lkZHSWcAMuW/nkcznW5na8&#10;hEKOLa0wOVvxX5SDYloqEnlGyqqRdPrvrptnZHYmuxrJXVFPz+gL87TS9yyuFn1qHNGLyO+tTMmy&#10;0Va0sg7ydgpx0BKTMAljm9hK67HKkoudta78T3Numq+zvJgdn9daFBOl8juTyLDIq1eus6OaCqOj&#10;Vf7NiB3CkJU2ioxrzOe15vFac7FtKjPU8LqMpZW/o52PwfV/U3RL8tY0lzaPxs62cdx85TXiM9Ib&#10;XUwV1G0jM9MaGLbGSpYslr3TFQXPxKQ6pp2ZojnDy8pUxyEjNTJZ/rqiL7fW3dbYwLMgh9cGNQBc&#10;t0BT7dCMdLSfy2vzcTDRdsvLSCqxUJE3c0qLDy+wUNFVN+bQKDkBnjxPhxQXy3h74yhLbY6pKtMQ&#10;LM71QE1xitpVXxXMEyte9lG47CN/2UdOgOzFwFnIKcqpUvg+fgqqVbzsjaOEgXaueCtf8Va74iNE&#10;FXw5hHHFR0HMV17MT0EMrJW/ooS/kmSgiiS4rkA1KfT8iYYUuDGEtnSwFuxgLhy2gAYGvo8/lwLo&#10;yaE1VEM5mrEc+l09c3mahTzNSp6OfqUJWXCENTLiDEvst/qM0dMpgmVjAeCZcNuEOycALZFixhEH&#10;HDCOPoJ5FtyE4cAhODO0vIo95GCO7B0T3B6k4I5NCO7qznB8LdgaKdHBwsJUCmw3gJ4wwVws2G7k&#10;vNFqd4i6bIiaTLA6Amx3IICvH2tcD1AXtd0SMOfxUxD3BdBCspiPvMB2Y54b2W5w27jzBquNI/O5&#10;uzSG3CV3BTDfl8HpeqmKeaOFc0mKqlQAXFoNwoCQFGjaWHtC24LhNsTQU6BhtpumjQWM/UAD+hRs&#10;N1qbB+cNnlsNLXUHgPMG260sSVGSwGy30HljccohkO2WveIpi80K5C97KFzyUEQhYVGhhXm0jxbp&#10;r3opiXkrX/NVkfATmm9oNF0FGphvI0U0k0G/nIr1ET5DQL2MzRkAfCQIwRMBfGzg2SAdHzYwfzsG&#10;u3e4axPiwSeGNTLNp500DvYAyQdBnpuw3Qp0G7DduPOWQ34Rc95BmPMOQM5b4BFxz2141cfoqo/h&#10;lQs4to9nAXN5AuNjKKc5Y38BzB//LTlR//HVjwM7ES3mgwHCCgssuHD9G1uKxp8DEYJ5bhniULjg&#10;jTtvmM/gP0MQTmaEzSjSaIIfL4gTa+HYRY9XwbFLE1iiB2CEoCtay+AQ7l9gxwlHbo1tEciLY75c&#10;lkYskCMLjhBacEehBVcLdVEPA//tqslx0won/LdOhJduBO6//Yyi/YxjKNgSuL9FQoBVEsUuzcc5&#10;u6VpysjMh5vcYhtUYh1SbkOrtKFX2VJL7AP5YKIcg/hOIdkuIdmu1GxXWrYbo8AjstEzqtkzsskz&#10;oimu8Iajfxy/5rZXNFjqZp+YZs/AuOSUHFGYnGS/yMrg5M6gpM7ARERAYmcYvz/Zk9ITH1Nppl9t&#10;pl9vpt9kod9mod9ppddrqTtooztio3PTVvsWRqO9aZGDdYmjdY+9IVDiaFXkaN3oYHrbTnvcVnvU&#10;VuuGjc6AtU6PpU6npW6ruV6TuV69mV6NmX4Xi+6pqdlMrHnXLCPnnVf93bffvj48uu1PG9A2maBQ&#10;J0LY7Sq6wzQOOO+aG3uNN/dbxg+iqMqfX5WWlFOVkleTCi5sHRj3cje/LqemZu3H79ysK6sLCaxp&#10;v3NUkFTAju5pbGt10JGDs5r2IYXDB+DUgeGFxzdmDuprcpQ1tKXkVa+Zx1be2OubvpfKsOe2bQ/M&#10;zLEMnApv3G9uavVzKagdngowU5KQVZVTpmR2brcNjzhLqV6Tsjax1pcPhvnArJ+50hUpFQkFXVr1&#10;ZLSDM7Norv7GXKiRRWTDZmaKn6ScgpiUsmRQaWXToJm51WVJxSuS7iG8sZKO5ZLWxZLmuZLSJjXl&#10;CF7FzeqSG9VFA0XRoSou9MqcrqrMKqqe0pXPJa78XpsT0VCV1R7tqHZJxS48ushDSfzy55IS4oqU&#10;kHBD6U8++72E2OeS5l7JQe5eFHZNQVScqZTY1c+lNNWD+aldcYHe1n5lVbmdNE8PH3C0dJbC78TF&#10;Ll3X1WHn83vRL+EBvCKd313+RNYjkhbnqscpyurlBXJ9bJIK4nnWMlevfiZuoOigY5RRmFLhrPH7&#10;S5+Km2t6WVhlZjK5GhoJeVEJSnLcrPS2fBZXTS2OH5FmeEX28ieXf/eveglRRabKwVHRDYWRscpG&#10;oXnp7fxgexX3lNywSBUpmSufSlxR9Irj5to7mIdF1RdGJxo6uKUm1MU5eyl8Is4Orwwztrr++2uX&#10;P9F288opzWivEP7qZFpjlCdF/hPxK59K6evGZSfXUW30P/v9taufS7oFFRbFZdnKeKUktBRGptoo&#10;BPASW0rTcJqLEysi7CyvXxK//KmYpWN8YXyRp5aR2O/FP5cw8gkpzGJxHG29eIn16QEUaydWdkSi&#10;oa1jfHQVxzbIxzktwZvtYhKRm1gfbgf+NZXrFmJmkZ6f1lyS1lya3lKW0VKcVMYw1rzymcTVz8UD&#10;GVXlSfn2cupin0tclneOT2zMCfFz8I6ry22JNTKnM6vqMqu85N1TUhsjjKyvf6qgqWgq4cQsTUgz&#10;cfHITOsoiQxVdaEXRMa5O/ryYnh+6vb8uCzl/yYnLXPtmpisH7sSBgPDwfDSZxJihrbuyla8tJ4o&#10;ipcdpawqB/0y5UnQDwryQuPdjcIKeDDV6axI5Nsp+qZE5dnLa1z5vZqOsoqsS3xxcnmYmc6lT69d&#10;+kTNh5KfG5Ggqq+v/sm1S79T9fTJzU+pYlvoQb9//qm4oXtqdmozwPGkGZslpac0ZaU2ZoRyZZXC&#10;46Iyja+rQB4VCwbTg6ZnnJqe2pQSnqClKP/Z78WlVG1DuVVhblTVa7KXL4lJqVizudXJoZG6CmKf&#10;fXL5/75uEsStjqEEK/32qmtQfk5qCxDlzXIwjU5PgX10xUB3ZwvvgozkxuigEEWJS5/89rKsokOA&#10;by7NNyvALc3LLtHFPNbOIMJcI9RYia4vE6wj4a8p5guWV+WyjxIyx8gi4+Zb/rK3ELkz4OmQX4ig&#10;4HEpHDwdMkD9uOc+dt6XvZUve6uKoAIpuPOG7VUfRTFfJXE/pWvgCP1VJQPUJAPAgWlIBWmC85YK&#10;1pJCzhs331rSyHyLoo2tiOtiT4Tro18opBrJUk1kqaZyVAs5ofNGCM03gDlvtC5uhD2gAuYb999g&#10;DUWtFf5YAnoyAeMCC37CIp8CXxkFS4c/dWCBP5+NPYeAr5h+iBNXxB/YMFFED0kbgaOFaHHzLUcF&#10;NwloyQZrIvDnTAI1pAM1AXzBG5lv7CETsMgSfmBDla75AmC7lcS9FcUA6Atv8KmKVz0VrgAe4LkV&#10;MOQve8hf8pBD5ttd9pKbzOdu8p+7K3zurnTJQwV78kRVzAfMt4okRU0aX/kO0ZKn6ihQUXuC+8Si&#10;xSY5hPPGAkaPpOuA+ZYJxtESrnnDDAF/zkQSZgh+AAoVxQlDBYWqIOalcBVb6kbTAzxOD8VLHhAP&#10;oAxRYVvYh0Rkvq9g5lvcFyYeUD94fbg0zNMMsMDAGaPnvzHwR+fxvhYx33QccOr4wBAdG/ihMBt6&#10;2AZHcO/owSeB87YVuGf788AfLbgYOg625EkDBAveyJyh57zRb/Whh7yJNW9xf2PkvMGAIndogHP5&#10;ApB3hGzn4ncKoxNQjrl6DsZX/f+2nKpfcPXjkE6ESlhwoVnHFsuR/0aL39j6N7hqwfo35n3xp7Gx&#10;9iRAz3mjx8TR4y6oVVE9qFpD1LC+wjY80WjCScux9T/2/ULrjxFkgT2AjiMI4BTo0XA0JcB3sF/W&#10;RL+viX5lE/Pi2FPjxIq4nOAZFfDfGI7KyII7qoSiX81UC3UmLDj2FIpWOPhvT/DfxBJ4tJ9RjJ9p&#10;HMU8wdc6xcsxq77+jpUdLSm70zeiySO82T2ixT2y1TO63Sum3Se20ze+i5LQ7Z/YE5iMCErpDUru&#10;xbaw35NeddudmlrUMktN7aWm9dLS+2gpXbTkDnpqJxNI62Kld7MzesL4Q2FZN4BQxDAQXzzO86cN&#10;8nhNXm4t3m5t3q5dPq69Pq6DFOdhivNNf6dbQY53ghwngxynhQSfw2SQw+1Ah7EAh1F/xxsUpwE/&#10;p15v505v5zYvl3Z/756UVJqllcB5Vy/F1yx35dc829hu0rO8xY767ot3f/rTn/785z9//9XXLw8f&#10;1FcMVA3u1o/sN48dtt8+7J683zf9YGD24RB6e8mTodkng7OPB2ceDUw/BEReI4heKTgw/WBw9tHQ&#10;7EFNbnlAcIR3MNc7JLL85qOBmYf9GOjl39MPeqbuA72wnQTQawe7J4DDrgn0wsEO4DZc+qD9Fnqf&#10;SfPYOsdOziB2vGZ4t/bGTs3QTtXgPcTAtoAt9Dd6+hHYn9XcLO/dKO1eL+5aL+pYyy6ttnChWjgH&#10;W7qyg5L68ytulRQPl+X3l+X0lPM7Be+daC1NB1pgWyayU5aOXkmBvbgDvaECW82FLfbej8yOSmKH&#10;eIUIvi88JOBjpNezvOl2pm4Y0fl44lmwSkLtvbQMUgvS20rTWotTWoqTW4qSm4uSEIVJTeeCn/0w&#10;UI+A4lPAhQiao33crAydEbbM2Mg67BKNQEEi0HCCBBFiSoOcAiz1HQErAy4PJdbj5H8ceSeoEyU/&#10;Ks/N0tNC38HSwNHVNjUrqbEopak4tRm5fOgm6CBBv0CnnGj/jwAveExiht4n9inJJxLLeR8J9iaT&#10;jPYyAHoQxlJaa0lqS1EKtDlqxoIkvN1O3zuA33huQn12Qn1WQj0fI1MADyNDQLrIPoCfPRdhDSIV&#10;NuDwLwBOQffBNiOuLjW6JolbGcsqjaAWhvrnhHjwKI4pHpbxTsZRNjoccxWmsTxVXypQ55q/1lVf&#10;jSs+qpeR+UbG9ySiRlkIngJnIb+Qs0XwPKLZhPt4Os5p541zxVv5qo+KmK+quJ+auJ+6BFjDAE3J&#10;AK3r6GFfbfwVzlLY26alg3Skg3F0ZU6gh6Dqy1ANhbZblmomS7WQpVrKUa0E5hucNw5mvhkW8nRz&#10;9FYNzH8jB0bDMYQttqJsjEBW7AToYQ8GzGeMBKBF6AuAnKbYwwa457bEgB04BLB1VqJCE2THhfsn&#10;gGsJwdwh2uK/oYgClqcZylMN5EL0MXRlg9ED0+iZ6SCEdCBCKkAXxoBUgDb6rUp/TUmKhgQ0tZ/a&#10;NV9kl8V9VMV9YKsi5q1y1QtHGXtsAz28cdkDQOvHl8BnuyteclcAPndTAtv9uTvucVUve6pe9VYV&#10;91aT8ANzryUdqA1hQDzyVNSYCjSIFiCmCmi2QAX00EPeIfqywYAeIIO6WBfKQpxonoA/jE6BOPFQ&#10;UbToeXQsTvQkuhcCCxJf3saDQfFc8lDDtrj/RqAHY9DaPFQFNUObwBUN5ajQehAY/nuf6EUrxC+A&#10;EuA/W8BX64WcGhv4XEj4Uwg8jwEG2se6CZw39tQT+nmL0HmfC7aY/X7oCHy1G5w3Mt+Y85YNsZI5&#10;+bQJtjprgp6LINZlDa54G17xNrh8IcK12/MQ8ZRXfI2OOfa7BITTPYHIyvTfhJP1H1/9OLAT0RLr&#10;0Pj6N/LB+CK06OI3Zr6F69+oJYkdDHQKe9oE8mNTGnzZG/0kAW+f42aEFhY2mmD9m3iYB1v8RsCl&#10;Jfyhj/BHUHDOXwLHniDCngsnHg0/AVqYR2Dr4miNnFgaxxfC0TPimAWHSZ0S0wFQZjmoAGxHVbaT&#10;eqiLBu6/w9y0OO7a4L+5nnoRxFPgRrE+pnHelske9pnJyZ1UJs8zIDateDC9YiK1YiKlciKtaiqt&#10;eiq9ZppXO82rm8msm+XXz2Y1zGY3zmU3zKFt42xO41x131oAJ6fn9k5e8zyQ37IAFLQuFLYtFbUt&#10;FbcDy8UdyyUdK8d0rpZ0rFb13S1icW9XVo+mpo6lpYynJ99OT57MSJ7hJc9nJi1mJS1nJ65kJ65l&#10;J6xlx59lXbCzmhW3khW/yI9fyEyY5SVMZyROpifeSkscz0jty8xMpzHzUnKKO1eR846rXIirWuzI&#10;r319cLRY1fDVs+fguf8C/OUvP/7448ujB9VlfWV996qHdupH9ppv7rfdAjd8BEYZTDP2R3MQPZMP&#10;eiaA+913jkS43z0BlvpB79RRY8Nwck5DfHZDQk5j7dgDsO9A18T9zomjjjtHmLHGvDWy1wdt4LAx&#10;8JcGNt9E7w1sHN2tqMmXVlAXl5b7zIyT2bFR2b9d0bdV1rtV2rNZ0rNZ3L1R3H1XSFHX3aJORGH7&#10;ekH7Wl7rak7LSnbzckZ5ry+nwDc0zze0gJ1xI7NwNCd7II/XlZ/Wnp/ckp/YmJ/QgBxPPEbcafLi&#10;GyADAvnOJkQSQSGywufSIqQI+eaWosS6mJDkEM9IhBc/B3vHMwGeAQcVaWZYe2rqJWUlNOXFN+bG&#10;NuTE1GdH12VF12ZFEfDPIDz1AaASVBUC6jxBDFCPURcfFO7vEobwSornVENBflQNP6qaH1mdeYqI&#10;qmO4JWyfaF9HFuDnlJwqekoA75jK95CBqBCFx8kPduPglYd48jOiqrNiarJja3Pj6qDXoHfwfjnb&#10;/j8HQfdFpep+YhcXKzgUkvhhiBGS2JSPAT0I4yc3riE7ti4rppYfjZoRazq8Nc7edVV6RFVaRCWQ&#10;cpJkjKSIysRjqoAkAclnSPk4oKdEET2VFF4ZH1oWwyjmBuWH+mXTPHkBjqne1gkuJtF2euGWGmwT&#10;cAPgaSQDdMX9ta/6gflWv4JQuwDVM+DpeCkhwvxnOZkBPVVyESpoS/wiJvoVTHGKBkwPJAK00Cvk&#10;8L/tEqwnHSKKvgwO/rK8E+B/HQbZbvScCd1MDrlqSwzhOjduuK2w1UdA5E3SDFPsXSinwV/HcS7o&#10;N/NEOX6XBf5ICY6FAEtlFv4Ga+I91ojjszjCUmc4vhDsI7AYkGvHPSL+nhAAPeBOA0MJGKBXCoYY&#10;yAYD+jJB6MXYYDexd2MjF45+1RJZcE0JcOHotSE42Hv68Beb+BAvNsHfZ4LwBIetgj3IARx73Mue&#10;6sAV9MIT9AuXkhQd7HcZIQD0NnGRFWXYIX5uIFgChwwIyInHTLzeBHufIEy00NQL5mAoVC1JGBsQ&#10;LXoNC3oTiyBO7NUr3qpXUYTYq1ewYC57amBbtcsoQjQxwG4BvZLlmh/MPaAFDKSDjGRDTORp6G2D&#10;igx8XgRb/IcSOMJHUETBE3FEs+EIsxljoPyYp0cvFMd+r/fsL/uKgv8SwnuwRVsGAfbcFJpVytEs&#10;ATTVDDGXCTGTCjaTCjKRRK8UNJbwNxSnGIr7GYj56l/11b/iA+gBl89BH7gCed6DH47BCSinuXoa&#10;Q4T/RyH2kVAMRCEu5CeKvgADMQJDBMVI3N8IrPM1f2PsrYvoRYHXgSCs3YLNpYGQs+BnTSWhYQON&#10;rkENWAzoQqhlTrekoMWEwUBmwaWBAGP8jYQSgejqGOgdiBCDAHOpEFHQaw2PoVpICYB99KpE9OpD&#10;IWg5XJZmLUezxmdo+JwNpnZKTIQyy16F7aDKdlQLdVQPc9IIcwYLrslx1Qp30+G663A99CI9DKI9&#10;jWM9zBNd7XieXoXJvM7gsFwz5zADO6qBPdXAgWboQAeMHOnGTgwcE2emqQvT1JVphmCZC9C18HH1&#10;59r7hDlgOAK+HCfAj+OMCHemAFwXHH+cCMBb34hhoEPT06LrazEMtJiGOmxDnVBj3TATPY6pXri5&#10;QQTCEIjEtggLtOViCHcgZ5iZQaipPstEj2GsSzfUpRpoUw10omws8xN5BU3TnILbyHnHVswDEUFJ&#10;2WkluellBBlleRnl+bzyzLjc5PSmwq6t0t6tin7kv+uG0ZMnzWMHreNHbbeOWoDxo+bxw+Yx4KD5&#10;5kHTKKIRtrAPKXBKCJYH0qEGoGF0H9w8UDe8W4tzY7fmxi5cpXrwXvXgduXANtjr8r4tABw22OuS&#10;no2iro2Czrv5Heu5bWvZrWtZLWv85tXMphVe40oGTsNyRuNyesNSev1yav1SSi0iqXoxsWohvnIu&#10;tnw2pnQmumgiOu9WdNZIbHp/XEJ7QnRjYkRdYlhVErsikV2ewCpLYJYmMErjmaXxjNI42BHCLE1k&#10;liWyyoGk0Mrk0MoUtK1KAcIEcKpS0U41kMoRIfwEaQAXtjXpQringbNACgeqqoJrJbEqEpjl8Yyy&#10;OFopEEsFSmJCTgOJGHiGDxAnBKvzNPSyOPrpxBhqMSKkKPoUwYVA1DFFIoimn6IgKug95ONEngQl&#10;QkEgpCA6pCCGWhhLK4pnlCSwSrGuqUBdA+2GkfaLwHtNWMkZUEe/D+F4gL7DSGJXYgMMOhG1aiwN&#10;mrEImpG4kaCCU/cIRCAKcLgihAcVcDDCMEIxYAdPPAvkFwVqOFFnMCLimEJRuAKgnlD/PKZvDs2D&#10;H+ic7mef7GkV72wSba8XYaUZZqbCNJSng0/VkwrWkQzSIV7d7Q9onORsiih4EVFOZRDlZB6KugA1&#10;AaoC8EN1yHbNXxN57kAtyUDt6+C3gnXBZ2Nr2Aay+Kup6ThwOwKwP82IveEbx1iAiQJ4HZYZ/rfi&#10;lETA3C3+PmlR8DdaCEDv9j5G8KY/kZf94YdhFgD2Km4c8+M3c4v8aR7sb9+cAv+DOOdyqqwA4s3f&#10;OMShahgelRn2JnL0YjtltimCZaLEMjn5hm/kcZEdR2B2nKoviyYwejLQzuidg9hPFdCbT8DjwrRH&#10;SwL6wl8TuEa8PFsAenm2GphdnKtgzYktMsH4K0QksFeISAfrw0QIZgKKTAgJYsPjNFUhXqRorEK8&#10;GAQ3smhpH185xh05eh85mjmgOGWxOLHlcPynHzrXYZDgf8YSjxMLEnlxIkgN7A3fOCg2PDwxX3Vx&#10;H41r2MTgeqCeNExIYGIAswKYyaB3C1qonH41pKCv0SsgRcETL0KYDXs9PLaPjSVUP/rTTgj0t4Qu&#10;AnsD/QchpnBK2J8iQn+NCHs/Okwj5QG6qSwNvb9fOsRIKtjoOv7nqwLxN+vrilNwdLC3i54Fpujv&#10;BebwBHpoe+qskNN/DUAPATFciP61oJ/PyUrEARSVKKLRYjEEoL9mgP+dL0nUMobXg42kQqCtjNEf&#10;nqSayFBR68lCGx5jdrxPM4FsUiFG14MNsYbVl4C7w9oTR8xPgCAFb3D87xtgf8pAXzIQgB5BNVwP&#10;MpIKwv+yFcRA/KErDBPsZ3cYNFFQeHLYViQ8BPoLnWjFAS06yKGRYCHPtFBgwtgAYKgAaPCgv2MQ&#10;aqMahv46gTrHTiPcXiPcQTPcUYvrpB3hrBPprBvpqh/tahjrahznap7sZMd3cMl3CahKyLtZ3bNW&#10;O7BZO7RVh/6MI6JheKdpdKfpJrCLL8u2AuN7bbfQH0cHOm8fIO4cdE0guicOeyYPe6aOeqfu907f&#10;75u+3z/zADH7cGD24eDcIwGPB+eBJwIeD6FDYoshyAmlZh9g3B+YwZg+6kccnmYK0Td1IEp59zo7&#10;7xYjZxz4TfPNXQy4jf3W8YM24BZage5Af/sdLVr3TeFRPhyefzyy+Pjm0pOx5ae3Vp/eXn2Gc0vA&#10;+MpZno7jpxBP4RDKji1DDQQ3l6DCx6OLBCMLj4Dh+Uc3EA+H5h4OCW51ADUZarveqSPscZRDaFlo&#10;5Y5b6CmUdmj9cawbsP7AV8rRYjn6CzuIhuHd+hs70IU1Q9vVA1vVfRvV3evVHcs1rfM1DZO1Nbfq&#10;qm7WVYzUld2oKx2qLRkUpebkYW3JUF0pZLtRXzYMNJSPEFSMNBKMHlM50lgJW4ImoOosN9+LoHjF&#10;aEPZSH3pcG3JjdrioRqcosHq84D0i4FSIgirKh6Cak9TgiE4JHKiSwwgCgeqTtAvAB2iv8Z/zqnz&#10;qUT0IQp+PoV91YX9NUUDwt6pL0f9cqLZfxHCGv5a0GAgxgnEBhFCnDXFg9XFqBmrjm+89xQViL6z&#10;lAsoO4kw/f2cqk2IoD3x7kBUiAAFy/L7SnJ6irK6CngduentWSktvMSm9LiG1Oj6pIiahPDquLCq&#10;uNDKWHYFECOEdSHRAk6l/wKiWeVA1EkiBeCHKA+7PAZRERtaCaFCwPEApzoB4NYg4EYiaoHEiNok&#10;nEigLvkCUqLqUqPqz5KGEw00nCVVhOP0mMZzST+TgohtTD+PjPdyKvOFYBcVgl0RwhMNux5Iia4D&#10;kqMwUGvgbVUDgwFIBKA9w6uFxIdDUwPQ7IhYIBQ6AiiPwUFdUwZEs3BKo5iilGCUQjqWrRzKxnGq&#10;oGa4Flwa+iIFGh+LMAVRnywAhYrOYmCh4pwTJ1QIQWIDA4uzAsDjxMLDImQhIIxoZmkMxCMCHiRK&#10;x4KEW4sPq4QK4RJwudSoOmF3n2zev4pUjOMUvP6/IVFAPYCGdGR9amRdKrR2BFCTDPcVXpPEqU4M&#10;qwIS4GbhY8WuiGOXx7HKY1llCOb7gWznAzXEsSp+Bui6QiCMn0E8ouo0oUIqcdA/Gsf5TyCoCl36&#10;OF1QMCEUGgeaqDoR2goIr05C4A1YKyQFa08cyIByolatglaNx+9L2D7HDVhK7OCNBi1PtEAFFDm+&#10;OgbeTYmcqiQYk3gknGroPiwYIiRRsEiqkzk4NQREem0yFwImSI2ow4ERgv3rhw8bbPzENGD//jTx&#10;4poyMfjxzfyE5qyE5uykluyk1uyU9qz0rix+f2buEK9wLL3sTnrVTHrNfHr9IpDRuMRrWs5sWuG3&#10;rGS3rma3rOa0reUB7etAQcd6YSd6zAF78GGjpHujtGejrHezvA+jf6tiAC3jVg2itePqod2aG3s1&#10;w/u1I/t1Iwc49cAoziFOA3EoAGXeqxvewxaId2pv3KvFzGTNILCFGNgEqgXbqoGNE/Sf5jem7lzA&#10;zD3CzCPCzDPK3DPKwgth6R0NWHnHWPnEWOP4Imx8Y3Fs/YA4ITYfAVYk1pYSa3cSe0Qcwv8MlLgT&#10;mfEaCGJsfc8D0nEgyDPY+MTY+ETbeEXZeEbYuIfbuIbaODHtHGh29lQ7u2B72yACm8CPBjILSn0E&#10;DscEI+x+JrYQpBDs0n8lJ8P7KE7VcJpgghOhfgwfWf/FCGoQaeSz/JxmxzMjTlXyAYSRfBibILtf&#10;hO17OZX5b02gnXWgrRCrAJu/J9a/EH+EJU4Awck8py70y4Db/xDQRB+HaKv+OjkVMHaDpxrk4wi8&#10;mJM5LS/gVDYBog0uWice5y+N9mJORXWKU5lPhne6bf+GCC/xtwQP/phTt3Y+pxrkw/j/Q7ECzsR8&#10;5k4FnGqQv4ZTNR9zKhKMM2H/I/hgdwi7TAAWrci9nLxlbGTCF8dZ0CmbIBvbEBt7mrUj3cqJaeES&#10;auHGsXAPt/DgmntG4FicxBIRifAS4C1KlBWODxANWPsCAhN77EvjbSjxxFYEWzwRy2PtC8SCEwZw&#10;YwyVw+WISDwQ5hAnMtJAOGCK48YREAaYuB7zG/wP6JAiRYoUKVKkSJEiRervKtJ5kyJFihQpUqRI&#10;kSL1j9Bp5721NtXTjNTRP7K+vjgycGtjf3tqcGx1l8jwETrcWJroHri1u3+IHx9sr4/298/evaiK&#10;vaVbt+ZWN5cmx2/PrR/tbd0e7ukYvDM3dev27DpRxc/U7sbS+OTU3gEqfXB3Znh6aXp0dO7CAD5S&#10;O3MjAy1Y4wzcWVqduXVrZvWAOPV31Pb6TG9zc1vHzU0igRQpUqRIkSJFitQ/pU4779G6SGM5oyAG&#10;K5pXPDU9XMSvmbt3k61sW7tIZPgI7ffmM65f1m+YvIsdHk62pcr/98+iOxeww7NayvNwT6wfv9la&#10;U98/vThU6GpmxUxv6G+rqe+d+mXOe3O83p4eOY9Z7dt5Lr5FIx0lpX2zot51sT61+M4WcfBxmkk2&#10;0jX1pLJYrMzGkdudtbVddwSTi/frcH6kra5heOcX+fSJlnRaEMtJTz93nPTepEiRIkWKFClS/8Q6&#10;67zjg/yzV4jV4b3N9c29Q4HzPthdW15eWlq7t/d+CwnOm2srJ+vOG9iHo4OdslRn2X9VTgbnfbi3&#10;uba6BFVsbh+CZz3ch8Pl1fFMV7fExsm9e1tb97Z7CtnuLrG313axwz3ItHdvY2V5aXV9Ay67fRcC&#10;WFrZuIdf6UJtjDFsA+qm148OJuPM/Nq3DnY2NiHsvZ2t1eWllbW1jfUuioxlya27u/uHW+tQ5dLK&#10;5g5R9kKB87bNuUm49b2d7a3t3X2Icv3uysrK8to6tsZ/cG9zHbXR3XsHRwdb6ytQ8/rWRlsmw8ef&#10;N7V2b3d7a2N9bW19e3dnE25qaRUFgFd4kXY317Z2dlqSnMIbl4kkUqRIkSJFihQpUr9KlZaWZmRk&#10;7O7uJiUl1dTUEKkCnXXeUdZazokZ/LKGztV7vb5y7t1ruPPeGi9LsDQ0N9e25tSNErnPF3Le1ND4&#10;UDPvrrtHe2u9dE9fuoVLaufMXE+Oq5GZuYmOiT21Z+buQl++m5G5jbONsaxuTONoUzydnpQZrCL5&#10;2afS9KKelmQmPb7p7spYBtPVyszUNzT5zvpRdawdRCBryJj7gPfe6UlyCC6+s9GfYx5edHS0kOXg&#10;ktoyXplBNTMydA8JSeMGS/wf/6rsGTEwc7ck3NzcXEvZImL+A94bnLehGyeVz+e3jc138kNpETWj&#10;HSnWcvpmNjZqGoZpLdN3FwdiPBzMjM1dvOMGJ7pdzfWgam5xEUVO7PNLcl78hroIHzNDyxBu7UAH&#10;z9XOREnXit90m6j+Iu1vjdXyPSNK8Z8gkCJFihQpUqRIkfp1am9vT05O7je/+Y2vry9slZWViRMC&#10;neO8rbScE9L5ZfUnnffkGEtbQVbbxFxb7ppfHpH7fOHOu6wpNyi2aGyo0DW0qDcdjG/raBHVm5Xb&#10;c7S/URtuz60eLI2jxRUN7G/eibQwEzjv1mFs0X159x7uvIfKY70CMxbvEavsY9Wx4Lwl/0Wj+qJH&#10;VwS6dzPHhVbSXhARXtRJOO/GoTSGnVN0PXZ+mKbo0LiE9gZLuOC8pX5vUI8dXizkvF3POm8TxvjK&#10;RkN8cGBM3Y06jtxvJfRNTJX1TbMKkjV1HepubhwdHQyURIYwiu/ubYLzdufWYpV1eLvaKIvLeqS2&#10;Y5VfrPXbDE5U18QqcUiKFClSpEiRIkXq16rp6WkFBQWw3WpqanNzc0SqQO9/2kTEed8ZpWnapfff&#10;XlxcXL67jZ++QITznhpr43pZG9pHze4t8NGS80h+EIVbMnB0sNOR6BZVM1AUx86oGT3YnUlxsIu7&#10;wHn3F0X60fJX9rBHMmYqbQwieucGuRa2H3TeRweLqc6mlt7syv5Zwnl3zO1sro9XRmiaWDdNDhLO&#10;e7rE0jB6YK4/1NzhI5y38GmTXYHzzghwS5m7t9edw6FyKgcqox3sY4dnFxZX1u7t3FueGI72ULeL&#10;bxJx3sEsXtfR5p0o56CcnsGqWDo790POe//exM1bix9+GIYUKVKkSJEiRYrU/0odHh7GxcX9l//y&#10;X/7lX/4FtqmpqcQJgT7aeS+udyX76pr5stnsqPI+/PQFIpz35tZqLtXFNaUBjC9y3p1T43XxLrY+&#10;bFqwp1t0/9La7cpoEwv3sLAgU1mNqAuc98pMJ8vdPiiQkZRTMT/WaKJvEcyhWSoYfdh5Hx11pdhL&#10;GwSNLu8Rzrv5Vlclj81i+XgEt81NxRip2EUV3O4v0dMxDw6nWSlb/PXOe3ai0c/UzMefzk7IHOhr&#10;j40KD3ZxpeS03mpMtzcxj63tETjv6dggd4/gIHcLq6CsDznv7ZkEx4Cs/mnikBQpUqRIkSJFitSv&#10;Uvv7+/r6+mpqamNjY4qKiqampsQJgU47763V2Yk7i/gS89HRxm3irYI30VsFd1d6W1uampraR0+v&#10;nJ/U4cbS9OTU8sHh4cbC4vLGNpRcGBtHbxrZ37jV39XU1DY8uYR+sfDe2lBvR1t393D/6Nza1trs&#10;5OTcuiCAg/W5qcnZtcOjvaU7w21NTV2DNzd2d2/3tTZ19A4PDn/MWw63V6dvjs1ibxTBAljdnB7r&#10;g/j7hmbvHR0tjnc2dd9Y2doc625q6uwbvTGyBhb9fdqZG7m5uI0/93J4d2Fqcnp16+78nVtzuweH&#10;G4vTk9MrBwe787eHWuEanf3zs1MdbdBcPdNr27uby0PdTd2351enJ6YW7h4dHaxNj7a1tXb3QUt8&#10;6Pntg53ZsTsL5Jo3KVKkSJEiRYrUr17Ly8v4QybT09Orq6efFj7tvEmRIkWKFClSpEiRIvX3EOm8&#10;SZEiRYoUKVKkSJH6R4h03qRIkSJFihQpUqRI/SP0m2ekSJEiRYoUKVKkSJH6++s3FFKkSJEiRYoU&#10;KVKkSP39hZz3n/70px9IkSJFihQpUqRIkSL19xH4bX9//9/Af3DwDSlSpEiRIkWKFClSpP4+Ar8d&#10;EBBAOm9SpEiRIkWKFClSpP6+OuG8v/4PrYcPHx4cHBAHpP4Oevfu3crKCnFAihQpUqRIkSJF6qT+&#10;Eznv6enpoaEh4uDj9Or187KWyMgcezbPhs23Ty4Nmlm9SZz7X6oHDx5kZWVFXKCuri4i3z9Wr169&#10;ys3NJQ5IkSJFihQpUqT+A+nw8PDGz9SdO3eIwgIdO+/vv//+q4v18OHDubk5MK+nNDs7e3BwQGT6&#10;dQuiBedNHHyEnj1/SE/VNKb+N3qOfsd81sSj+p67OQm1nollAUeP9ohMH9KLFy/uf0gvX74kcn+0&#10;oC9KSkqIgzOiUqnE3j9WQudNHP+n0fPnz/fP6OjoCNKJHB+nlZWVqZOamZmBxJ9VD2Sen58nygsE&#10;A2Z7e/vt27dEpo8QfK7hI0OUFxF85Le2tl6/fk3kI0WKFClSpP5zaH19Hb5MwTB/vPr6+ojCAkHi&#10;RzlvcFQxMTH8M+LxeODz7t27R+T7FevnOu+Wfr4F8/8w5fxXncD/Tdv7v6X3e3U8iu19mJHW4ZtT&#10;H0Fk+pBu3boF0x3wK9D0aKYiEBz29/fDTldX1+jo6M+1aFAQnPdfLhD0JpHvH6tf5ryhHbKyshob&#10;G7/88ksi6Z9Ng4ODw8PDNwWC/c7OzjFMjx8/JjJ9hCwtLVNFFB4eTqPR8vPzy8rKPr4eGFqBgYFE&#10;FampSUlJUElUVFR2djbESWT6CLFYrOTkZKIWTHDIYDA4HE5eXh6M2y+++ILI+nF6+uTJ9J07MxMT&#10;z54+JZJIkSJFihSpfx6B897b2/vzBXr69CkYAKGWl5fBkoHJIQoLdOy8//CHP4D1Oau34KeePo3m&#10;cpfm5r5++xbnm3fvIHlpaQm2dXV1TCYTQiEK/FoFbhWcN3FwRrvby+W84OIUP5yy9EBamLw19/9j&#10;H/ffTen/T06adVCacdndoIrDgLYHsWH5dnd3loiS79XIyMjBwQF0Bpjvd+/egVkBwc7MzMzs7Cxk&#10;mJychMBu3LgB6XiRjxGUAkP2wwXy9vYm8n1I4NIgs9NHy8vLCzwlUfiMcOcNo4o4vlhwsy8wvXz5&#10;0tPTE9yqi4sLTD8gBbZv3rwh8n1Ib9++fXD/qKujNS0pLjqcHRnGSIqNLC3K29/b/ZhKVldXYfQT&#10;93aB3NzcWltbiQIXCDLAvX8r0DfffPPgwYP9/f0nT57g5pvI9yHZ2NigCbJAcAswYh89egQ2t6Ki&#10;Am6WyPdewRympqaGqOL77+FzDQH09vY+e/YMzDeMHCLfh+To6AhbohZMUBWMZAgGeq2wsBDGNp7z&#10;YwRX72tvX5yamp+Y6G1re/Tw4etXr9aXl+vLy+vLyhZmZuCzQWQlRYoUKVKkfpVaW1vb2dkhvhTP&#10;CLxNeXk5WGJc8MX9xz/+EYwWUVgg+DL9gPNuDQ6ullMsvna9Rc+wy8QcYWbZ7ur+aHPz1q1bd+/e&#10;BacFX/Y0Gm13d5co86vU+533yuzo5EDev/9wH+fLp5OlPFNK2O99uJ84+P63kf5qVrxlxoQzf8cu&#10;d9c5rcezpjubKPlegTuBZnn48CE4MLCVYFxAYC6h6W7fvg12bXx8HIzR3Nzc6OgoUeYjdOfOnczM&#10;TGzudI5cXV2JfB9SRETE1tYWOEVivvZegac8OjpiMBhE4TP6eOfd3d3t6+tLoVBCQkJYLBZMTpKS&#10;kuh0OqTATAAmFUS+9+rwYL+2qiyXnzI63Pb0ydIPP+z/9NOD16/WV1du5mWlgv+enrxDZL1A8HmA&#10;D8ZPPy3+9O+TQv7yl6+JG8YE7plKpRIFLlBLSwvcO/Yry4TALsPnE7bQvBsbG0S+D8nKygo+hoS+&#10;/wO0JEzJYGzAtDYjIwP8LpHvvWpoaKiurhZU8j3U8/r166amps3NTei+9PR0It+HZG9vD1NE4p8T&#10;gcD9Nzc3Q1UwtUhJSSGyfoQO9vaaior2Bwfv9fXlx8XFhISkcrklWVkP7t59ubfX39Y2Pz1NZCVF&#10;ihQpUqR+lcKdN/a09jkCwwAuCMwMrpKSEvge/oDzhi/asyqzsPg2Nu17esQxYXG3nNwPFhampqZW&#10;V1fBZ0A2+L4Hc4AX+XUKd97EwRktz4zcaQ/+y4tyIc83ePP9rJkeBk5ahk7KLev4TUMgcdi6sCme&#10;KPlegfO+d+/e/fv3wUIdHh6CCweBkVrHBE4I0uEsWPOenh6izIc0MHwzgM6Oi0/EffxZqWnp8PKK&#10;9w4OiQIXi8PhzM7OzszMgKMiBs4FgpkcWMCVlRXwykThMwJrCGMORhVxfLGKiopaW1th2gZDCFoD&#10;nNz+/j6EsbS0BPGEhYUR+S7W/ftHBbmZg31tX3898+NPIz/+1PbjT7U//lT140/NP/7U//3302ur&#10;Y9mZybdvjREFzhO0eXFx8bsvnGtLxXC21pW//fYecc/Y21r6+/u1tLTg3vEfVpwrMKNw70QZTGB2&#10;oaOh62EAwMAj8n1I4Ly/ExF8sqASmGXBtM3U1BR6lsj3XuHO+7vvviVq+e67d19+OXZrFCZ7MP4d&#10;HR2JfB8SOO+3jx69m5r6UgDsv9vbgzEAVcFE0dLSksj6Xr14/nxsaCgjJiYuIGCiuHilsfFWbe1L&#10;qKSlZXlwcK2+fqqgYKq1tau5mShAihQpUqRI/SoFznt7e/tcnwPf+3w+Pzg4GGwSrsLCwm+//ba3&#10;t5fIIdCHnXexhcUbb7+3FtZCvrB3GjE23cN8WFNTU2NjIzgDsJUUCoUoc0ZfvH58qzMvEL72HR19&#10;o3JXDl4SJ/6B+qDzvtUS9MOTUlH+8Kjk2V3eg6XU8jpbRqZCzB0DxqIyY0Ep7KaWXYR4dKEnUfhi&#10;gfGCToLGgatD6wsFcyAQ7ICvgrOgj3He4I97B4dp8RmZDd3hsfHdvb3n4hpEz2zspUUmPvmQVwPn&#10;DWYX+hHCe/Xq1Zs3b2DonBKeCIZ4cXFxa2sLBhNR+Iw+0nmDhYVhExoaCs4bph9zs7Pj4+MQABxu&#10;bGzEx8dnZ2e/x+biqq+tvDHY/Mc/DX//Q+Wbt/mnePdl8Y8/tb96OZ+VkbS1uUGUOSNoc5gDfPut&#10;68qKYnrsp9tbyo8fq3/zzfZXmOB2wF92dXVBeGw2Gw6JYmeEO2+8FNhufAdu4cWLF/DRuHnz5nvK&#10;igqcN/G0Cvo/tAe1Pbu/NdudXcDSG8h2X+wvePZgl8h9gcB5V1VVQVlUzzffzK/fji/xYyd6QVUw&#10;07O1tSXyfUjgvL948+bb16+PefP62y+/hHs5ODiAMQOTASLrxXr96lUMnd5WUrI7M7Nx8+ZYZeV4&#10;WdnewMC3i4t7g4OrjY336utv5ucn+fm11dcTZUiRIkWKFKlfpcB5gxE61yzV1tYGCgSeIS4uLi8v&#10;D755wekRhQU6dt7fffcdeIWzKndx6VFV7pS+fkNddVRTA7ipq9NqZnp/bQ2MIP4EBXim/f19b29v&#10;osxpPZ5t5VsaWVOjUguL8rIqGtf3XhBn/oESOm/i+KSWZoZvNgV+86BYyBd7+SsjkeU8SmNZCotn&#10;njPlzpxT87pzDWDPqedMuruwpIjCF2t4eBgaB1vp/oC6u7uJMhfr4aPHAZz48hvzPcv7lU2t2YXF&#10;59I2cqd340l0YX1+WRVR8gKB815YWHj+/PnU1BTMAR4+fPjojCARzk5OTkI2cMbgvInCZwSeDHfe&#10;xPEFGhgYYDAYMEbB9IMr9fP1tbCwcHRwuHHjBqTAWRiN4GVhdBEFzlN8dNi7d2M//lT94mXuxGTk&#10;KZZX4n/8qfIvP7YN9DYO9vcQZc4InDdMSf/yF/cff9LLTbv057/owc5XX23CIIFPEYyWgoICmBus&#10;rq56eHg8e/aMKHZGuPOGGwfhthuKw+fz9u3b/f397e3tMAz29vbef0cgcN6YX/4a/Q/nm6+nWxJe&#10;7I384c3i2/s3V3pTblWHvnz6kChwnurr68F5o6LffL13tBWcaRrbaxIYYw3VwVlw3ni2DwqteT99&#10;+uXa2pfra7D9CnbW1g4mJlqqquowWVpagv8mcl+gF8+fc9zcvrpzBz4J727ffjM393Z+/uulpe/W&#10;1p4PD49ERzfQaIc3b3ZXVrbU1hJlSJEiRYoUqV+lwA9sbm7iv5N2SrgFAgPDYrFmZ2fBnY+MjICd&#10;AOdNFBYI/Pax8wZncFZ3Jyc7c3O99PXr09PH6+uBWw0NKyMjr1+8QNYdE2R7/PgxOG+8yGkdTEb6&#10;OXkxilefvv7q6y9fvXzxcn8iKTK1tDg7PbNx5+3hYHEmzA/Y/Pr9R0+3p3vSItFRZt3Qg+dEBbjA&#10;BUaJKCUlhTjxccKdN9wzcXxSi9M3Rhr8X2xk1/Id00L1gKxIk7ZS/+d7bT99s7iwWEjP1fAfkne4&#10;+bnDzUsBAwpUvmoQRZkofLHATeI/m/igurq6iDIX6/Dovjsrvn76oH3p0fj2i4sY3nzeNP+gfPQu&#10;OyqBKHmBwsLCZmZmwFuDYIiMjo6CQQThkwF8H8wxtBv+SAyMOXDeROEzwocdPh7eI09PT7DXMC7n&#10;5ubSUlPBeQ8ODoay2WGhofOY4BDywBWJAucpmhvypz+Pgr1+9Jjf28c4xe073B9/qvjxp7o7txq7&#10;OlqJMmcEsx3w1n/+i5uo8/7yy7uvXr2Cu25tbYX5RlFREcxPYLBBIlHsjJqamuBTh38WcC0uLo5h&#10;ggEAthsaFj57778jEHhZbMkc2Xf4D3fxt+tjblX4dGcYrfTQ3uw3zrdFr47WEQXOE3jiyspKrOiX&#10;WTXcsvFgz0pZ91BjOITBL6X1r6nltEdPHxC5L5adnd2b58+/PDgQ8mRtrSE///bE9MaLNxsv33YO&#10;DCUmJsKUmyhwnp4/e8a2sXlVV/c0P/9ZScnr1tavJye/W1192dT0KCNjIzy8zsNjJTU1JyRksKeH&#10;KEOKFClSpEj9KgUuaGNj48mTJ2B6z+ro6CgzMxNs1dOnT+Hw2bNnUAS+/fGyQn3YeeMCp7uwsICZ&#10;dYHevn3z6sWb168O1yfvzfbeP9zz9fJ48/o1UUBEDxe6AtwsI5tXhJ739d6gq66BrRslLrm6poRr&#10;ZeUWHsbwdLAMzu5bHGtJDg9n04JsTa3yRraIAgKBE3J3d7ewsPDz87t37x6R+nH6oPMerPHbuh1f&#10;XxTxlx9e4vzp7fgfX/cD37/sW57LZmSqe/dIendLsjM1xwZjUzg2ROGLha/j4uumYMEv0t27dz/G&#10;eR8cHjnRE4pH97O7FtMab19ERvNk/uAWwIyII0peIHDeExMTYJ7AYYMVbm5uhiaCUFcwwQ64RtyA&#10;ghGHbDAG/nrn7ejoWFZWBjXDpZOSkmJjYg4ODvLz8thMJlxofHy8tLQUbB+MYKLAeUpOiNzf7/7x&#10;p4avvyl68JCH84fvSzDDjVP5pz/11FYVjA4PEWXOSOi8nz3XqC65urWtDM77+YsFmBg0NjbCp2tq&#10;agrMpZWVFURIlDlPuPPGPxagra0tmDyA+YbmglPgv2Gswmev50PmEpw3+OV3J5/Wefn82XRvWUOc&#10;ZVGQxN1eyuOVghtFQUSB84Q7b1TJl+8CEo3nH/QnVFH8Is3HZnunloZdwtSrB1LjiihHD9Ea/HsE&#10;XfD62bN3B/tCVsbGmuvrxw6fTj9/M/Xsza3DJzAhgS4jCpwn5Lxtbd80Nb2urf2io+OLzs4vurtf&#10;VFU9Sk19yOcvZ2R0paTkUamO+vqH721hUqRIkSJF6n+5wBeBYbt//z5YFBD4hLS0NPiWxw9BYAYe&#10;PHhAHBwdgS86+9V/7Ly//fbbNxcrMjJybm6OOMD0/Mn9mfb0mfaM5f6c7TtVdxoT47yVdxZuvHmD&#10;ngwW1Yu7Q8Fetgz+0EMi4c2r3QFXY6fsjrlXzw+LuQ66TtTigkymt4MTo3jiTm9FcXFuRoK7lW5K&#10;5xpRQCCI+NatWxAt2Fki6aOFO2+ogTg+qcWpG/2VPvP94W2lwd897z3L10+6p++ksXM1QnM056cy&#10;1ydysuO9iMIXC644Pz8PEyAw3/hC8imBSwPvAn3Z2dlJlLlY+weH9iFx2X33/MLSLZwopvbe52Lv&#10;zYgs7OF1rjMi4oiSFyg0NBRGDMQAFhP6F0YJGN/29nYIGIw47IyMjMAIW15evn37NmSD9ODgYKLw&#10;GQmdN3F8gcDf29jYpKenw6XBjwYHBgYFBHh7enZh78Cura3V19cvLi7Gnzu/SF0dbUX5iV+8G3zz&#10;tnRlNWFlNR4AFy6w3dV/+bFncaE5LTlubxe9YfBcwWwHnPe333V99109zldfVY+MdoJdhtaAkQa3&#10;k5+fD+ONKHCBwKbjU1tc0FbQ7w0NDXfu3AHPDTOrlpYWcPlgiIkCFwj/ncW3wrkhtrM903uriv32&#10;oK/C/5O1Tp9Hc1ED+e+LB5x3RUUFmmB+8TaxOLhiOvzWk5rR9eqB6dq+O3V1Y8nDj4ryWrmp5bT7&#10;jw6IMucJnPernZ3XdXVC5jMyqnNzOzfuN2w/Bro27sfHx8M9EgXOE/wbFGRjM1NU9Lq3d6eqarWo&#10;6CmM87a2F0VF6+npK83NW6Ojoy0tsSzWa+w3CkiRIkWKFKlfrVZWVsDOgSnCf4svNTU1MDCQwWDg&#10;z5SeFXwJgvMmCgsEfvsXOu+j7YXZ1qi3D+ffPej8+kHdm/tTd0fyp1pTXr1E72M+oYfLfIansTOt&#10;cWRx997ajZHh9bkuV3PP0oHlp492S6Nd9PxTFzGtrq3lsCz8k+uGO0t8Lc9x3rjAsBJ7P0cfdN49&#10;Zd5DtcE3mrhfPuw6l7dH7TsrZbsrZW/vd4x3xNaXJBCFLxZcEdwqWLEnT57gvzgn3OICwwFmFyYS&#10;H+m8bQOjEhvnbD1podzY1vaOczGxcQtJLIurmWBFxRMlLxA47xs3boDFBEGr7uzsgL2GeMD4FhYW&#10;4qYcvCOcgtaDQ7iRv955g6UGdwhDDgYuDNabAuGHXC43MzMTqiJyXyCYU1aWl/BSIw4POv7yY8OP&#10;P1WC2/7xp9o//6Xx++87Xr7o72wvio0KXV1deU9V4BotLCwMDAzA64N0dHQUFRUTEhLwm/X29hYX&#10;F4fEnJwcosAFAuf99OlToXcEM9nR0QFTCPi8wc0uLCzA/YL5hlbFM1wkCAZ5bdgTDNKdhaGbpUFf&#10;7Ld8uUqdbaI9X0qcb3S73cIjTp8nuFZ5eTnsQB2rGwtBmfoFc4GVO/SqXXb1bljZvZDcTY/OnbSE&#10;Mr+RqS68yLk667x3CgtzWKyesYnKxd2qxd2y1i5oOmgoosB5gtvvbmujeXhEeXjMdXc/WFqaras7&#10;qq5+Vl4+GB+fHxpaHx4+X11dxnvfHZEiRYoUKVK/BoHzXltbA/NApVLZbDY4GfDQIHBTk5OT+MPD&#10;ogLv9wHnDdbhIuHOmzh4/frF86fbiyNzTQFfbUd/vc35ejvs63vcrYGgsZrIx4fbRCah3nzxZLmf&#10;Q7HXxeTETp+f6wXnXdK//OLl0+XhqgA7C/xUcstMWzbVVFfXyj3ABZx3xypRw99CuPOGeyaOT2ph&#10;aqiz2LMm02V+mPdqv+39vNhtqculzE0OE4UvFlwRrgu+9tGjR+BCIOXZs2ewBTsIOyCYD4F3gVkH&#10;OG+sxPv08NFjr4AQIyt7JzdPHj8LPDFYYVHNz8+DS7a0tvPwC5JX12nu6CZKXiAYKzAmwPLCYII5&#10;nFBgFiEk4gDT6uoqmGOw6UFBQUThM3rx4gU47y+++II4vlh5eXlVVVVwyxUVFf39/RDDwMAAWMbm&#10;5ubBwUEWtgL6fkFjPn78uK2lOSWR8d0fOn74Y8vqas2NofzuzoKyosz4GG5uNh+33USB8wRnDw4O&#10;YP6KPfKzVlnK5nJNBwcruru7IQYOhwNNCp8c6COiwAVqaGiATxdxAGNpYQFuBO4Lagb/DZXAGIC7&#10;q6mpIXJcIHNz81Mzw4X+4o2Rgrezjm8mLF6tcVda7DvSrA/urRMFzhNcsaysDC/+8tXL7pH66BLP&#10;2C6H9ElX3oJL2opD8opNxpSbf5renfkhosx5srW1fbG9Leq8X9XWTiQnpwYFlefmVpSWfvrpp8bG&#10;xkZGRrOzs0SZ8wSDHMZkNI220NIyXVg419o6lZ/fEB6exmbvzc2N1NTw2eyh3l4iNylSpEiRIvVr&#10;FW6HxsfH/UREp9PByIFb2Dgj8H7gKIjCAv0M5w3fr+BUcO2u3lkdLntzr/LL1aAvV3wxKG83M+4O&#10;5021phJlRPTm7RePdlcmMC2sbT15cjQ3NX/v8AlY0bevn20vz+OnNg6fPDzYmp2YWNzYW1+Y2Dg4&#10;djN/vT7ovNsL3HnhJvuLlU+3W97P7kJlfqL75voCUfhi4c4bOunBgwfoRSGPHoFFgwaEU/jh06dP&#10;wdGCV/sY5w0C9yYnJycjI8Pn87/77jv8lyOFAu/7hz/8QV5eXllZWVFREb/Qe4SvecNIOuW8zwrP&#10;AFOIv4nzBhtqZmYGps3ExMTR0RFaCUYg2DhDQ0Nwn+np6US+D+nW2Cg/PeKHH25ub/VEhNHBbVeU&#10;lbQ2N83PzUHbfvD2RbW12ttaa7Cz29fQ6Ay2m8vl7uzs4JOlDwr6DiYS1QIVFxdD7zQ2NtbX18PU&#10;Ak61t7eXl5fDSCAKXCDoNfC7NiIy0dfw0/0f4wXKYL6bwsWb0pwXbvdDOxMFzlNbW5u+vj5R3sYG&#10;2lNRVeZTmf+ubPcv2n6/dcuRzlhwcUuVzSgPf/joPlHmPEEkzzc3RZ038KK6eoHHa2Gz20pLf/vb&#10;3yooKFhZWTGZTKLMBYJmrMrLG83NvZOZybS39zUzo3l55cfFrdfU1GdkVJaU3L//vkhIkSJFihSp&#10;X4NwOzQyMuIjInBxm5ub4MjPCrzf+5z3N998A1+QFykiIgKcN3Hw6tXj+3t3OnJW2l1ezzi/mbJB&#10;TNvt9Du3pVquzwwSmU6JuCIScYSni545eSTM8DcR7rwvqnV+crA00So/3uHBWsODtcb3c7s7pbog&#10;5snjh0ThizU4ODg1NQXO++Dg4Pl5AoOIO++Ojg6izHsFxh06HmxcQUHBn/70J6JvMUEP/oTJ3t4e&#10;pjFbW1tEmYvV1NQEDljjowVGGaw/UfiMcOf99u1b4vhiPX78GO5ibm4OthYWFmVlZeC5oRHm5+dh&#10;C1MIIt979ezZs7SkuJsj3aMjbTER7KGBfkiBGMBwEzl+jgY7gu6u5+zvMXlpYsnJyTB5JU58hOCj&#10;BVPbdRHBFAU8Nwj34tBf0Mtw10SBCwS3D5/nUxroaSumK0+V6jZE6+3v7cKYIXJfIAgGep8oLNDA&#10;QH97R1t9U60V56oXTzmpkP7oQ6PXxcVlaHBw5CTDwMAAMDoyAp4eBoOlpSXcHVHmYq2vrRVnZfET&#10;EurBu8/P79y719/VlZOc3FRdvb+/T2QiRYoUKVKkfsUC0wICa+cpIvDWYF3O1eHhIZwlCgsEbu2j&#10;nHdaWhqTycRf5weKjIyMCQ0YyjF6O+f6Ytz05bjx60mb9Ta7wXLukyfosYpfoT7ovKP9Vbqrwg6W&#10;6j5IaZrP6EAzUfK9AtMDlrq5ubmvr+/GeYL+A/vb1dWFPxP8kRobG+Pz+TBtOlfgmYh8HxLYOPA9&#10;MFf7SOG/LkAUPqOPd96iqq2tZTAYOTk5xPHP0czMdG5WZl4Of3LiDthuIvUXaWN1pK2J3lTvf3Mo&#10;B18vJ078IkFTgHeH3oePHHT94uLi06dPiXM/X1vLEwNl3LkbdcTxLxXcVGlzel5Nwt4BWs5/vxoa&#10;Gry9vYl/V87Iy8urtLQUBgMY/Q9OBkCQ5+joaHd3F/+ZD6TADgwnmGX9lU1NihQpUqRI/WMEthu+&#10;0CcmJupF1NjYOHOB4GsODB5RWKATzhu+Ai/SxsYGGET4rhWqOCuxPlSymSs+W6m902PWEiHWHis7&#10;2c5/8fwZUeZXJtx5wz0Txye1PDcWQdGMCtSNpRq/nziaMS/G89HD+0TJ9wqmO9BJ0PpTFwvOzs/P&#10;gwMmynyE4F7MzMwsL1BQUBCR7x8rofMmjj9O4MnA6YJvJo5/jqDsY0ywQyT9UkHwEAYYwV8WyVlB&#10;hVAVGG7hSvwvFhSHev76ewRBMCDi4L2CKwpfnHRWcAr30KRIkSJFitR/Ei0tLc3Ozh4cHKAHfAWC&#10;L8TdCwRfl52dnURhgb7++uuPct5n9fTpk8XJ4bEb3Q0pzs3JpoNtFbO3+u8fHRCnf316v/MGWwNt&#10;BG0KRvn9Wltbw9dE/xfqPdFCeDAOiHz/WP0y502KFClSpEiRIvXr1/b2dv/P1M2bN4nCAh07b9gD&#10;5/Sz9Axb0rt3d3F9fvzxI7RYSJz4VWp/f39ra4s4IPX3Ef7LAMQBKVKkSJEiRYoUKRH9Vc6bFClS&#10;pEiRIkWKFClSH6lj5/3VV189J0WKFClSpEiRIkWK1N9H4LeR86ZQKH/84x//QIoUKVKkSJEiRYoU&#10;qb+PwG/7+/v/Rk1NLZAUKVKkSJEiRYoUKVJ/T4HrRk+bfP/991+RIkWKFClSpEiRIkXq7yPw28Rz&#10;3l9++eVTUqRIkSJFihQpUqRI/X0EfvufwHm/e/cOwvtlwl99+PfQF198QVzj5+sF9rdR/nPq+fPn&#10;RCv8KgXhEYGSIkWKFClS/wx69OjRyMgIcfAfV8vLyysrK8TBP63AaRw77ye/VkGgxb9I9+7dAyNF&#10;1PJL9fr168bGxpcvXxLHAn399dflv0hzc3NQJ1HL31Rg6Lu6uoiDX6sgyPX1daKHfmWCwCA8IlBM&#10;MHObnZ3FP+pE0q9YMNrb2tpO3QIpUqRIkfqPLXDei4uLxMF/XG1vb4OvIw7+afVRzht6dG9vD8wH&#10;9CtsV1dX8b9cv7a2tr+///jxYyLfh/TgwQNotSVMUAkI39/c3MT/GPVF2t3dHRgY+OPP1Pz8/PT0&#10;9F/vvL/44ou0tLSzXhnSs7Oz0d+N/Dm6efMmmOO/k/OG6UFhYeEHe+To6Aj6Ef/rSsPDw6Ojo4OD&#10;g319fRMTEz9rTO/s7ExNTUEl0Dsw24aq8DqhTw8PD4lMZwS+EBoBPC7RT383ffvtt0VFRT/88MP3&#10;H6e7d+9CYGedN9zX5OTkP4XzhuBzcnJevXpFHJMiRYoUqf8Egq/1srIy4uA/rsbGxsbHx4mDf1od&#10;O+93796BYzurhw8fgksDkw2++e3bt1AAF3hHcFdgwTc2NiAPkftigUcH3wnGDhyM6NMj4GzA1i8s&#10;LMAWLD6R+6TAed+4cePff6YgNnDeUD9Ryy+V0HkTxwJBOrgcuMrPEgwa3HkTtVwgaIqZmZni4uKh&#10;oSFoHPC18Lkizl0sofN+j6CdwWeDlYTu/9Of/vSTQNC50JXgv6GbPtihEB6Mit7eXnCrcC8//vgj&#10;XglUCA0OkYMXh74mcp8UzIXA4G5tbRH99HcTmO+SkhLYfvdxgmkhBAbhEYFiguGKO29oLiLpPIHF&#10;f/X61ctXLwlwCfahKZqbm4msFwvmojDSIs5TbGxsaWkpfAyJrBcIgocxCVckji/QwcFBW1sbj8eL&#10;i4vLzc2FGyROkCJFihSpf0Ldv38fvr6Jg/+4msdEHPzTCjzw+5w3uG0wWODVwF1BBlxg0Yi9d+9e&#10;vXq1ubkJ9usi04wLPPrS0hL4OXCrRMmTgjz4hfD8p/Srdd7CNe+5ubmpqanZ2VnYglFubW0Fd4uf&#10;OiXhmjdRyxnB5wfaE8ZWYmIiTO/y8vI4HA54L7Bu0B1EpgsEluv9zhssF3hiaOfvv//+z+cJOhQu&#10;+sGRDZ01OjoKbYuX+log8K9wCJVDj/f39+M/Ejmlf7Dz/uGHH775OP01ztvCwuKrr7764t3bL97B&#10;uIBRjoHtvH33BQx+Op1OZL1YMDDACuPjZHpmLj23a3ZuHoYTpFdXV8McLDk5GcYGkfs8fdB5w+cU&#10;Kod6YFzBdA724R/rlJQUmDlAjxCZSJEiRYrUP5XAX62urhIH/3G1g4k4+KcVmN5j5w3fyqKCjlxb&#10;W7t37x5YbaGgDNgIsFzE8du3YCLBDYD/JoqdEZgwcHLgYIgCFwhMA5gMsIZEMRH9Nc4brkvU8ksF&#10;9gmcN1hS4lggSAfnDTGDwGUWYAKrNzMzAz6JzWaDx8XPigoMKxips7XhgtuvrKyMioqiUCiRkZHQ&#10;to2NjZACzQuOClqSyHeBXrx4Ac6bODgjqBzihO37H8CAkQDTBnw2da7AooFdgy4jCnz/fVJSEkQL&#10;gmjxFLgEDJWenh78Rxmi+gc7bwiGmBZ8SELnTQSKCQw37rzhdoik82Rubg7thsbxF2iDtsKdt29h&#10;/IPzJrJeLJiwQS9DwM9fflnZsppaMN05tP3lV99++eWXcAqc/a1btzIyMojc5wl33jAMiOMzgg9v&#10;WFjY+Pj4V3/4/uXX3z796ptX33z39t2X0FAwyOEjT+QjRYoUKVL/PAJ7UF9fTxz8x9Xt27fv3LlD&#10;HPzTCtzjhc4bLNrKygp8i4P/wwVfzHNzc+BCwEGC+SZSX78GdwspDx48IEqKCIqAh4M5yps3b/DM&#10;kA1ShILhgqdDBtiHK579+v/VOu+srCxoEBBMUWC6mZeXBxMVaArwygwGIyIiAhwqnkGokZGR9zhv&#10;8KNxcXHQCC0tLVwuF4Jva2trbm4G5w0xdHd3Q/H9/X0i9xm933kvLi5OTU2BxcQfrniPwGVC5Pfv&#10;3ydKigi6D3w59BSRFZPQeTc0NBBJ33337bffguOEecipDv0HO+8//OEP+HNNH9Rf47zNzMzAYaNB&#10;DHr75jUMduLoNRxCv3+k84a53B++//7Zi3crd5+UNiytbDx59+U3X7x7B3MYEDSml5cXkfs8vd95&#10;Q0cUFxejX8H84t3ayy8WX71bfvPlwqt326/fPXvxIj09HUYXkZUUKVKkSP3zCL6U4fuXOPiPK7Dd&#10;/6GcN+zBF7OowP+ByUOPqWICyzUxMQETDlxgasGUEOdevgTXsr6+TpQUEYwGcMDgWoh8L1+CC4d6&#10;hNrY2CBOvHwJbh4uure3RxQW6ALn/dP3X73cGcszMWItvSOSRIU7bwiSqIXQg92xepfESuII6Whz&#10;/jaf5eoWVr55SCSJChwVuF4IjzgWCNLBeYMZwgX3wuPx8P3y8nIaJiaTiRsmoeBGwHmfrQ0X3GlK&#10;SgoYNTCmYGTB+4JPgvxg6KGq1NTUxMRESIG+IAqcFBgv3HkTxyKCIkNDQ9Ad2HvcPyBw5+Pj4+DU&#10;icIiggkG2FOYpxFZMcXHx4djqq2tJZIwQSRwvzCFIwpjgl6+2Hn/+dXefAbVK6x69i8//fufvznM&#10;DLLUVrOJbJ7+4x/f3SgLt9DT82BWHHz3p2+erCVQLAxMDeqmv/rLn79qyqLOPiGqEAp33jAHgLH9&#10;McKdN4RHBIoJhi7uvM9tVaGMjY0hD/6Pwlk1NTWxWCwi68WC6RZy3gLVta9+h+3ALUBUR0dH0CN6&#10;enpE7vMkdN7E8UlBDcHBwfABXHj8auTx66XXX25/9fXcq3fDD1/tvngLgzMsLIzISooUKVL/efXg&#10;3tbdkpxaF04pQElrHV5/eP9wf25pa2v/PpHl7637hyurmyvbh/BlPzd2w59TU3Znizh1nuArHl+4&#10;fK8erC8u87Or8fsKLLq5vvePuh1RPThaX9tc2jz4BdcGLwQiDi7Q/aPD6ZGbzIQK/DYTe9aIEx+v&#10;ewvMyKr4ppml+YkgTlVG3/LRKc91tNfe0OEb1TwsEsvh+kwwpyq1c3FuYiyAU503in4H8lyB37jQ&#10;ec/Pz8P3PXyLg8CxgbO8dVLwVQ2djWcAX3KuUQPvvra2JqwHBP6GMO+Y8Pe44QLfAIbsbLNe4Lx/&#10;fLU7kdeYRFMKmH1LJInqfOd9/15jQWb9wCxxiLR/pzmXGUbjUIs3fqbz5vP5cAlc0CDp6en4fmlp&#10;KVickJAQ2ILl6uzsxNNBYH/f47yhnQsKCurr658+fQo7cAhNNDIyAm3i5+e3ubkJNRQVFYGFIgqc&#10;1HucN5j4gYGB169fQ0dDPX0XCK6FTOgXX0BHgJUkCosIZgVgviEDdCtRpq8PPDcbE7QAkdTXB2Pj&#10;zZs3o6Ojp6ZS73Xe3061ZtL9AhKKJv7y0593O6Jcc2/+8GjCzS1+6e4NGjd2+9HLykRm2eju/kZv&#10;TeXcmy8nsmN714caisd2iQpEhDvvb7/9FnrqY/TXOO+oqCgHBwf7C+Tu7t7a2kpkvVi488Z+YIBU&#10;1bpE7AkEzW5mZkbkPk/vd94wnFxdXSFP9+7T3qOXE8/ezL384tbTNx37zyeP4L6fwS0QWUmRIkXq&#10;P60Od2rLmuyZxfENM7W9MxVNAzc2Hq6MD9mH1tXc2Tp/3etvrf3VWUZMRWzzEnx9bm9stvQuTJy7&#10;NCgQ/PPe09NDHFygzaXZqNhil/iWvPaZ2q5bmR3Td/f+MXdzQgd3l2KTypiVcztEws/Q7OwsmBDi&#10;4ALdGuj3ZeVRcoah72rbh3JvbBInPl73loMYJZF10+vbO22986Mre6dXOx/cn59dbR5YXhfxYgd3&#10;53xCShLaF+5ubLf2Lty6e2LNUVTwVU44b3AeYJVEhT/PDQKfB85jfHwcfIlQ+LtdpqamwNpCHtiC&#10;0yVKigic98bGBl4PLrB9UFAosHHECUzYfOYeUVignZ2di582WeNqBL/HeYNzImrBdHB3pjA/49bq&#10;feIY6eHjp88mG9LCqEV3D4gkUUHL4M6bOBYI0jMzM6FlcEGDpKSk4PtgjqFZ8b/ODztMJrO7uxs/&#10;BfYXnDd4I6IWEUE7w4enqakJbNzXX38NDQUXxZ+WgRZITU2Fs2DgwE1CTqLMSQmdN3EsInDe0Gvo&#10;6YfXr/v7+/El+bOKjY3Fnv15DXYZn1md0sLCAgQGGdrb24kyNBpdIOIYE7Q/XA4mbFAVURgT3BFE&#10;coHzBv3hTlEC5ry/6I2iZQ/s/fufj7LN/TKbiiJDy1784fuJ0uSkwtuvHixFeZrqm+jkVg4UV3U9&#10;//4vRGkR4c77m2++we8IBJNJLpfLEaiiooI4gQl33hAeESgmaEzcecOnhUg6T3C/eieli8nGxiYp&#10;KQma4uDgvLF1Us3NzVlZWc+ev705ufvtN99UtS5+A/8HYP/1DG989dXX5ubmRO7zhDtv2BLHJwUx&#10;ODs7w0ho2XxYt/2k6/BZ//0XHfvPqjcfj+89go+qk5MTkZUUKVKk/tNqZyuvoM42rLxj/dmz58+f&#10;Pn6yODkRkVRqTiv2SagvHbs7NjgSw28p6boVXzA8fGs8OqOtbnLrwcG91qbexLLbKw/utVZ3x1YM&#10;d/aNRfKbM1unV1bn4zKaWBm9Qxvo2xD+EW6qhsOm8NzOwZX79x9s5PKaUltu11Z2QiK/Z3lz/W5+&#10;bqUto8A5qja2eXZ+aiIpt69tbgeP7lzBP+ClpaXEwbk62GmsbHLkVJbdOXry/MWL5y8ePHoCTmht&#10;djYtDwXDKhtd3ILvqd3uxr6Ykv72/jtx2U1pjRNLa0sp/GZWRk/3MgSw19fSH1PU1zo4mZDTlFp/&#10;e3FtOSOnhZXR3b6AnBvcWm9zO9QWymvuXIJb26ooaEuqH22o74PE9LbZ9c2d8sJqB2a+Q0RNdP3E&#10;xt4RBJB+IoD3aWRkZHR0lDg4VzurMTHFzml9tzYfowXdZ88PHzyCqKYGBtElMpoS2haOkAHcyM5o&#10;Smu9U4O3ee8KJN6/v9dZhx02DVNoyHkvryyk5PZUjS/VlrWySkcWtg721lfzS1vTGie7+kYTCocm&#10;dqDUbkN5G17KG5x328LS3Exybm/D1DYe0VmBe7zQeYNdAD8NAi8CnhgsCNyzUGCaca+M54GzKysr&#10;REkR4c4bzwPGEVz1IvZ+D6Fg+gKJkA3PA/vgMonCAv0Nnfdcf35CbOfOGWs6VpP6y5w3emIGE9xL&#10;YmIivl9QUODr6+t3Up2dnXDqIucN85ykxKSY6BjwXuDXX716RfzG3tu3MD2C/HAjIHC3YL5hGBHF&#10;Tur9zhvmBmggvngBM2N8VnBWkZGReB5oc5hcEoVFBHFCh0IGsIlEmTMKwgQeHbLBLf9S5/2mnZ3Y&#10;vPDo3//9UbGVZ2JFaXps97sff5ipTo3PvvnDjyjrj3/5fry9fLB/rL+/9/bSvW//hFUgEO68YQ4D&#10;jSlUR0eHnZ2dhYUFi8UCt02kYvprnLe1tTX2m6XH+uqrr2Cog6C7eTweNBqR9WJBk4ZHJibkjBbX&#10;zTx78QYiP3zwYnHtCON+eOpgbfuivoExkfs8vd95wwcQPu137twZ3TrKWzwsXL1fsvYgf+WoZOlw&#10;ef9+S0tLdHQ0kZUUKVKk/tPq6GC0e8iVVWDOqkhtvjW+sru5OJ+aWWlOLwnhdzXNbQ80df//2bsL&#10;uCb+/4Hj2N3dLRgoAhbY3a20ggI2FiomioqEhAKidEqINIoiKd3d3d0DVsf/s+3Agcxg/v4q3/fz&#10;sR8/7na73W7jy2vnZ4fEJV3JR/aPrEM+eX2SlDPS/ZyQm5FsoGt9+tGniNxUEzULIQXjW3puNx8Z&#10;HpDXl3lk//CF/Ql5HZnXAZnZGc7mb4Rvmd/Rd7/64NUJNWff+Li7l3UP3DS9p+t8+YHBATlLl5gE&#10;M+M3wtdeSj22f/4hJuDTxxNyxq98E/HN60p2djbj43asZCfGqWqaHFd0Ccr5WghJ0aHyN3SOP7J/&#10;8sr5oqKhxGOnoLS0Ny/eCF03uKHrdvup8QH5lyeVbB/oOJy8oSP23DsjN83upa3wdYPrOm53VUwP&#10;oC2kXfvu1A0dIY1PGdmZH2wdJBSMFfTdFR4bij2y84iKV79jcOC68U0dlxtoV8iZW4Uk2FrYSsjr&#10;STyw03SNiAj/ugFyaAMeoQ3At61LiXT4RFcywwKO3zC4axGcmNv2Kzsn67Ozm9RVnYvP3ZX13x6/&#10;bnDH4ktCVsIdOZ0DN83a9rmVZ0qao9VbsWv6V164P3hmcejSK1Te4aGBp+QMVJxjvJzfHZUzMwlM&#10;DPjoKSuvr+OXbGf2Vlze+mNC6htjG5Hrr+V13O+pmh6gl3ewn7eUnJH2xzh8A76Buu5reaM4Y4aa&#10;GGVHO/S8ovxth9524FfQoXWhZx2/JRNUXbGxsYxl0PeobFDH4PFOhyYR1HmMZdA+RQGE37gNO+WN&#10;1omvhSbR6t4l89Bs2tiLjj6bq9yQexmXgU8yQ3sGlTeKSHy6DZqPiooxZgZBj0VJSYnxvY6OjrS0&#10;tEybkydPSkpKoiRFaeXm5sYob3wtbdAD1NfXj4yINDY2lpOTQw8ZrZ9xLJahsrIyLS0NFXxgYCB+&#10;m2+gN0KM8sanmaDqQtGPshJB9XmGBQUFBcYyqBRRNOM3ZoJyHO1YtIC1tTV+GxbQkmgxtFvQY8Fv&#10;TIfeX/1cedd/fHrvtU9ma3O68p6Lr90tVR6Zlzc1fdZ5pGISRMJoizYWhTx/Zfb2xYunz1XvP9SJ&#10;yq6lrwHHKG9UwGhvt0PvoNCWo4eJtgqf1YZR3mjz8A2lQ8GNXp+ovNErHJ/VlQMHDjQ1NeHR3QY9&#10;fPRcEwgE9KbL0tISX5Q1GxubK/KK99Q9tY38cgtKa+tqE9MKPgckf/6CLinXH7u9tgraum0XvnRX&#10;0AuAUd749DfQK1NNTS0mMflddJpOaLpqcLp+WNrHuNTo2Fj0En3y5Am+HAAA/Gfl5hXl5voFxWq9&#10;MDsgp3NSw80/qSDK0+3AzTe2YTklRdkeb5xPXHtlFFxYVlEa4fuZVt5e8TnpSfTy/hiRk4LKW1z5&#10;nXdKaYzfJzG5Vw/dk0qyUtU0jE4994uOCbv3yEDs7hu1N373lQ0OPHzrHhGFylta3y8tr9jjreMx&#10;OTPnhLzMyJCz9wwfOyYWlhYFe3nSytuH9jcHWUG/4r29vfGJrqTHRT9SM5RU/BDBFECBHq5C8maG&#10;ARkVFSWfHFwlbxmaByWi8hZ7YOORWJoW5icu9+rOu9jCnEzdFyaiql4JOWm2L23F71s5x5dmRX8R&#10;l9O/ZR+FguO1rumxJ55RCdGq6sbCN82Vrf2Un5kcuGf9JigKlbektmdkdvkXDzdhORPz4LTs+Ogb&#10;Sq9uWMXllRUHf2DagHeuJ2gb0FWHtYmMjEQFgk90JeHLZ4nrhkqWYcltv7Gz0lKMX1kcvf02vLCy&#10;sixXV81Y6plLQEIcKm/pV/7peUVu9u/QPncMjlXXMBZX9ogpqizJibt89fVdi8CwkC/08o6MDAu9&#10;fENf8W2Y8xv7IwoO/smpNvTydg+JeqBiKKP1OaG4Mi814iytvMOCfOnl7RmLb8E3vlfe6BFmZGTQ&#10;A50mMzPzPROUI/gVdCkpKdHR0fgtmaDaRvMZoyNQxDDim57uOFTwqHgYBxTR8jExMWhVjNu2Y1Xe&#10;REJ1fpbr2VUSb2OKGoidxxt8W96ZYdZXlN/R/kmhg6ykqBBztesyxx9+CIrNxGd+9f3yZoyZQdAW&#10;PnjwgPE9qh8pKalTdOgbxjlP0KNAb2ZcXFy6LG+0qfLy8qhT0b5C+xaFL+onZuXl5ebm5uguvn1n&#10;0u475Y1Wi541tP/RtWhXo5/SLqHF0AII6mYEvzGTiIiI9gPA+G2ysi5evIjeaSAaGhr4rCzaiDT0&#10;mkGPBb1hwG9M993yptQUp1o/vHz54ZvcsrqSIBNRJaNYb2uRW3pFOdF3Ht577xv4VOmmU3QxCm9K&#10;c6G9sl5kfb6tqoF3TIi5rklIcjm+GjpGedfS/1oTswL633XCJ5igTWKzvJuaafFN/0qbQs+aHZ29&#10;vf2tW7fwRVlD5a2pqZmUXuDwPrqmpsbELhh9xdXWGFoHlZVX7d+/H1+6K+hRfL+80SsQvQNE9xIS&#10;HhEWGx8WlxgWHevnT/tXGpTdmzZtMjIyQs8avjQAAPwHZWclp2Xm5BUUFOdYvbQ5fMvMyC852N35&#10;wA1LM9/E7JwMVN5S8q/somi/FEJ9vCTlDDU/xGanJrx8YSnbVt6nVB18EnIiv/igCNNCEZYc/+y5&#10;Oa28I0PklV6f0/QNL6jIL67IzivKzk1E5X3F2CcuLdPVzkkUlXdcVlKw/+l7hoo2kakoDz79uLzR&#10;71kDAwN8okupibovrYRumhp5J2Zk0R5jSlqmr9O7Azetzf0Tc7IzvRxcpG4bmtDLW+rRG8/43MQI&#10;ene6RGamJr3Ut0TlnUgvb6kHlh5xuakxwdJyBk8cw9NTUwwNrFF5R8dFPVQ1lFJ6H5TPeGjF2Xkp&#10;qLzP6b4PTcnxcXeXoJV3SkpEsPzDV1eNQ1HK+LugDbAy92PegO+VN/p1jDIJn+hKblzYmduvJFWd&#10;P0Wl06azMhPiEl/qmh5SdI1Ev9my0wyfGZ145uJHL+8rJr7xaRkutk4iqLxDY9Q0jI+recVl52Ql&#10;hJ3vWN5pSUnPn5uIPnJRUtc/bRSI9jajvN1CIhVVDE/rBCRk56RGBUr/anlXVlai6mKGCo8RzQwo&#10;2tyZfPjwAb+CLjw8HG0KPsEEFRhaCepOxiS6S/Q9qu32fE+k/+l4xrXoLlDYoV/8jMl2LMqbWpr0&#10;WfUmfWTDXb3Y4jp8dhtGeaNywteSneyq89jUJwGf+irVy1SFvpYLChp2SfjMr9CeYZQ3Pt0G7Tt1&#10;dXX0LpMB7ZD79+8zvtfS0pKQkFBTU0Nz0Ddnzpx5+/Yt4ypnZ2dU3qiN8LW0QY/dwcEBPRFoPSgN&#10;0Rz0FVVgu6KiokuXLllaWqJdyrjJt9AyjPLGp5mgWzH+1g8+/V1oYfQUo92OTzNBM9ET1+m5Rpst&#10;SYd2CD6LDr158/Pz67TB6HGxLu8GX8MHjOfimV0UobXR3/jhhVvP/NPLsVZS1hfbu9evGXqmtNAX&#10;JeQE2X1JRd/UJ7+/flVOxdS9ool+RRtGeaNqRbvlZzDKm7Hz26HgZpR3+6u0S4zyjk7IR18JTQTG&#10;OUnQ/xcWVebml6NnHz13+KKsvXnzBjVxNQ1tjJGmgTfzX+RBl5raWlTe+NJdYZQ3+opPfwP9cKHH&#10;oqCgICsri74qKSmh93siIiIrV65E39y7d2/79u2Ghob40gAA8B+UnGBg7f7SztvCyUvpkYnwPSub&#10;0IyoT+4H5AxuvnrvEZHkTi9v20jaslHBgRev6UiqO5nYelxTfC3z6GN4drIxrbzfeidkRwSgCDPU&#10;+hCTnRyvTi/v5PQkPR2LowrGyuZeZm+9LVxC4rMTaOVt9Dk2NcOFVt6mznGZ6RGBZ+8anH7qZOEb&#10;6/8RlbfRqy7q5auMjAz0+wuf6FJublxQwNkbLyUevtGx87Fw+KhuFxD4JfC0vI6Mhou5w8f7yibH&#10;ld75p6Vb08v7Q1x2QngAvTsjMlIS9ejlnZCdaqtHK2/32OyUqCBpuddP3oWlpSQbvKaVd2JGipmR&#10;ndCN14omXhaOPqa2X6KyE+nl7RGanO3thsrb2Dw4OSMm9OZjA6mHDqbe0ZHBQd9sAG3kDCsoEVFX&#10;4BNdys//YOsgJKdzWtvNwsnHwtZV2yXa1cFV7KrufTMfCzu30zcNFMwDYjMSaeVt7B2Xmu5ML2+3&#10;2GQzYztRedNntj6vDW1oo00svoTi5R2RmZ3p/tZV4spr0dumLz/FZWTgx7w/xifp61qLKVho2vvo&#10;vbSijzYJDaSVt6G2Zwy+Sd9AVcmyvFEwhYWFof5Gv60ZUJq0Y56fkJCAdgerNEELoy7HF83MRKtF&#10;9cbId8b5vPErMjNRK6NV4TdjwqK8f+Cb8k6PjYhH94JPfZWTX1hEG21QWlpSVPDtY/h+eaN3EQxW&#10;VlZXr151dXVF36P5d+/eRZmLIltKSkpMTExFRYWxGJrTZXkj6GGamZmh5wLtdlTPaMvpR59pUA6i&#10;taEe9ff3x5fuCspHVuWNoDc5Hh4ezE8cK/RT4fmj6MRvyQQ9y6jg0VsIfFE6GRkZcTr0MPFZmZno&#10;vQS6u9jYWPyWbb5b3r8To7xRtaJ7/Blok9gp75Co7IdanxoJjehCO5k57X+N4TE5qi99fHy//GR5&#10;P3v2rLKqKjgiTdPg85UH79DXjJzCyio0D11ofyBz3759+NJd+WF5I+ipiYmJQfeF3h+i50tHR8fe&#10;3v769et8fHwPHjy4c+fO5s2bra2t8aUBAOA/J93ewlFYTucA7WJkEpyZnp2Tnpr+5DFtzmOPWOby&#10;zspItzCyOXpJ79orL3Vty9M/Ku/EnLzM9JT7d+grv2ag5pqQ1VV552Tn2hhZoGWkX/v6ev64vNF/&#10;2FFo4RNdy0FNERYeIX+L8bj0FayDErIKAj/5nmXMUXL6GJWTm5va7fJOyMnNzEh/pvyatrZLenft&#10;4zK7Ku+c7BwPW3u0jNQLz8jUPOYN8KRtAL65XUKJ2GUlMqF9DM71nYfkNcbDNDQITsvKyne1sqFP&#10;6pzUD0zMyM/JoY3zZi5v14Ts9Liom/cMUD3fNXY9eeU1c3lnZOckBPqfuf1S+JGDR2Rmdlt5eybn&#10;pkWHXbjxEr0rUzRzO9GN8kYRzAxdnZaWhiowhf4JSFZQz6Fl8Nt0BbULyi/UwWht+G0yMlDloOzG&#10;JzIy0FWoBtAyaGH8ZkzYKe8uV/hLGOWNWhmfboNKSE1NDWUZYmRkpKSk5OjoeP/+ffSOAr0nQw8Q&#10;zQ8ICJCXlxcWFhYVFWUs+e7dO1TeqI3wtXSEXlKPHj1CCcsYzI02HvU3I8GNjY1RHqGcxRftSnt5&#10;49MdobWhn0y0DegpQ7u0S+i5Rjvt/fv3hfRPxHYJ3QtaCYpRxhAaRFlZWZHOxMSEMQc9fPQ2Izg4&#10;+NuNQXP+P8sbPU2MffhDjPLutMHoWWA8WPTjgM/qypp1Wx9oeV5SdHph6s98Udb1unjPUUHJXE5O&#10;Dl+UtfbyLq+ofOMUKnff/nNAQkUl/vd5EPQuApU3vnRXGOWNniB8+rvo749o0PfoB/Dp06covq9d&#10;u3bx4kX0HpKxDAAA/PfkFJVV1eHnlqorzqP9xx8VXVkNbU5FcUFRaVVdfUMJ43dFdk5xeXV9Q0NV&#10;RVl5ZW1NTUVeVm5ZdW1tTVVBblZuYVldQ315cX5WTn55VV1tVRltRHZWbkUdY+XoqrysrILq+saa&#10;ipLcnOxCtOaGuqJc2j0WlteiZWorS/KLK9BKygpppw5kBf3aRb/v8AnWcnILK/G7bqgsK8rJzsor&#10;LKlmzEFbnou2LreksqaupqYwF21yKdqCypKC7Jzc0sq6uppy9IBKKmrqamuK8rKy80to15YWomtL&#10;KmrrayrosYUeO9oZ9PWXFqBf+BV19TVV5Xk5WfnFlehRlKKdguaWVqFl6qrK0EP+ZgO+B6Ug+o2M&#10;T7CUXVBcXlvPeJh1Jfm0dRaUVtMn0X5m1FdBNe37EtT59Oeavs9zCipr0cY3VJRV1qAntKw4r4D+&#10;GNEeQLuuoKQGLYeeVvR6yM5FT3pdfS3aS1m5RbRH3FBfUVbB2CH59Ce9Aj3pLKDf5izLG0HZgeoK&#10;9ROqZEZRdYKSOjQ0FKXz97sENV90dDRaMjk5mXFDVJAI43sEtTsKZXR3+A06Qgv8neWN5n+gQ3eE&#10;dhHaUSidP336xJjJ4OzsfPjw4UuXLjEmGX8Zh1V5I2izHz9+LC0tfePGDQUFBfofqKGRkJDQ0dHB&#10;F2Lh++WNFNCPnbu6ujLeG3SCitybPmwGX5o19Eyhh4l+ANDjRTdsf4eArkKT6LlGbz/Quw50d4zl&#10;mf0/lzd6+tDW/gy0Sd0u7/379yelFT7S9qT/aLddGhqCIzNeWnwJCg5FOYsvyhp6baCXCnqrhvIX&#10;2bpbjPFNO/TWa9u2bfjSXfml8u4E/Tyil5ygoOC6devQKwSfCwAA4K+Xlpbm6OiIT/Rc6HdxYGAg&#10;PvHP+lreFRUV+BGwjlBwoLBGuYa6GcUlqhOGuLg4FJqomBlFgi/NGioYVGmoUCMiIhi5hqDUY/Qx&#10;WhtagNV62CxvfC3d1V7e+HQbxnz6ePXvQS0bExODHjVjsr288bV0BW25gYEBamh9JoaGhugpwJdg&#10;obCwEN0KFTA+/Q20h9G1aG+7uLigXRoeHo7uC4Uy+urn54feJPj4+DCGW+A3YAEtgBZDbY0ei6+v&#10;L2MlCFohKnK0HvQ9I2HxGzD5fy5v9MJGW/sz0CYxyhvfUDo0n1He33+Ro+fLw8PD0vot+srsnaPL&#10;Wwdn9B9EtE/wRVlDrxMTExP0/ooVXV1d9PrBl+5Ke3nj078IvTDQpqLHi37k8VkAAAD+eug/2oyP&#10;yfVsqB4RfOKfhbLkB+WNoOZAOZKcnIwCi9FYkZGR6Ct6j8WqrrqE2hp1MMp3dHPGqtA36Jc9ipvv&#10;9/FfW94qKir08eq/wM7O7ofl3W0/LG8GtAB6OKiSGWdiQemM3h4w3kf+0oahwkPPKbohYz0IWg96&#10;M4ZW0qlfmf0/l3en83l/Bzvl/Zdgs7wBAAD8i1JSUiwtLfGJngs1BioNfOKf1aG80XsmVtCijD5m&#10;hloEv/qnofUw+rsdmkQz8atZQOX9+PFj41+krq6OyhutH19Ld6E9g8obNQ0+3QaVt4KCwtNf9OjR&#10;I1TeqI3wtfxWBQUFjPLGp1lD+xwlJtoMFOsI+oZxqBu/+qehm6AbMq+H8WYMv7oraPNQ4GpqauLP&#10;0/+MoaHhrVu38ImfgDYJbVinvdde3j98lf4NGOWNngh8GgAAwH8AKm8zMzN8oufy8vJCv6bxiX9W&#10;eXn5T5X3n9XY2FjVLQ0NDd2oyU5QciUlJX0bXnV1dfjd/KL6+npUq/hafrfk5GT8u78VeruFnhd8&#10;X/xl0IahzcM3tA1648f84eC/GXqV/v0vAAAAAL8d+8cZ/35ZdPjEP+treaPvGJ96BAAAAAAAAPx2&#10;HY55ZwIAAAAAAAD+N/Bx3seOHfsMAAAAAAAA+F8SEhLiEBAQOPC7SUhIrF69WlBQcMOGDZs3b379&#10;D1qwYMHoNqKiovjcH1FUVDx8+DA+AQAAAPQsWlpamzZtwid+n5MnT+K/cUePfvjwIT4XgH+KsbGx&#10;w488evSIA/0Inf7d7t69i5p727Zt+/btQyVa/A/i5OTkaHP79m187o98/PhRTk4OnwAAAAB6lqSk&#10;pEOHDuETv4+qqir+G5eDw9vbG58LwD+lvLy8sbERn2DB3d39f1jeO3fuPHjw4LFjx2r+QVxcXPh/&#10;Azg47t+/j8/9ET8/v6tXr+ITAAAAQM+SlZV19OhRfOL30dTUxH/jcnAEBgbicwH4p9TV1TFOYfcd&#10;bm5u/8Py3rNnD/r5FBUVJf+DFi5ciP83gIPjyZMn+NwfCQ8PV1BQwCcAAACAnqWsrOx/8Wv95cuX&#10;+G9cDo7o6Gh8LgD/FAqF8ofLe+/evceOHRMTE8P/ruA/ZdGiRfh/Azg4nj59is/9kaioqNu3b+MT&#10;AAAAQM9SWVn5v/i1/urVK/w3LgdHXFwcPheAfw2Ud/dBeQMAAACdQHkDwEpTU1NQUJDPd9nZ2f2g&#10;vKWlpU91Bc2XkZHBF/oGlDcAAADQ80B5A8AKmUzOy8tLT09HX/O7UlBQkJOT84PyPnr06KWOLl68&#10;iMobfZWVlUXf4Mt1BOUNAAAA9DxQ3gCwgmFYdXV1cXEx+op/6JKutk1dXR36CfpBeZ84ceJ9R+7u&#10;7lZWVuiHxNLSknFEHF+UCZQ3AAAA0PNAeQPASvfLG/U0Cm4GcXFxvLiZ2NnZaWpq2traGhgYQHkz&#10;g/IG/zaMWluUFRlMF5dRR6Tg8/8ziLXFEfRHHxodV9pAwucCANpAeQPASvfLG+WyvLw8qmcEhTWe&#10;2+/fe7z38KB/4+zk9PLlSx0dnUePHh05cgS/GRMobwD+SRSCj+rpaYzXPa+Eb34tPv8/o8Bbcxz9&#10;0Q+aw/cyrATDZwMAcFDeALDybXmj2q6vr0fB/YPyPnjwoIWFBb2x31++fNmjK250Wlpahw8fxm/G&#10;BMobgH8SlDeUNwDfBeUNACvflndVVZWSkhL6yojvny1vdwYP2gV9of+P8cXd0NAQypsZlDf4t0F5&#10;Q3kD8F1Q3gCwwlzeqLNLSkrk5eW3bNmiqqpaWFjIOPj94/K+dOkS4/A2zh3/f/o3UN6dQXmDfxuU&#10;N5Q3AN8F5Q0AK8zljTpbV1cXJfGLFy9sbGx8fX1r6H9enmV5m5ubM0aVdC7vjqC8O4HyBv+2bpU3&#10;uak6PtDjldJZzik0i3iOPTKyD03OJ1I6hitGritLdTRQP7KRGy3GJ3hSw8ort7w254vxTv65aM5i&#10;ScXM6hZ8YQYMa64vCfN0UDx7cA5t3TMEtpxRt3BJLaoiUdtXTvE3uky7csqM/ZIWOVXVyYHu6teO&#10;88yfMWXKvM1Cl998jKluJH7b0M21hSHvbRWOb6bfdp3iq7dRGRVZXhpdljelpT413Mvwxb1t8+mL&#10;I3PWnn+g6RKQWE0gQaCD/w4obwBYYS5vFNnom7KyMvQjgyaRHxzzRuXNGFPCKG9XN1ca9LXjBcq7&#10;Eyhv8G/79fImNxa8UTzFNXkY40bthi/c+OJDUsPXKMVKEz5c28s7qG9vfAma8duknji/UeWfOhhN&#10;jNl7ObWyGV+crrE4TuPMnsmjBjKWbjd7m7RtaA6RyliK8un5CfrsfsvWyKsonps/aAB9Ejdo2Pyz&#10;z9xKG8mMpRnI9Tnap3dMHdEfX4hm8Fx+CdX7Z0bTJzqWN8HXUGHJjDH0a5j1Gjp+4QkVh8qW/9xJ&#10;YMB/FpQ3AKx8O86bgf7pSprvlbeZmRnjqDYqb5TcLq4utAvC+IrQ50B5dwLlDf5tv1relNpgw+sz&#10;hvWjLd+rV+/evfv06dO7d69e9MmRS/bq+2Yy2ptKrtA6vnJIH9qCbUuiL7379h8xZ/7s4QNpV3Qu&#10;b1KZjcLhkX3bb8G4CW3dHH0HTl4v+yG1gr5ce3n3Gjx43Mihg2mL0pelbwfSe+i0naZB+fSF6chV&#10;vtpnRtO3un3d6H+9eg0YPXoU/Q6Zy5tal+wkMG0EfTb+GBlL0+dw9B0lYBPL2BIAej4obwBY+W3l&#10;jad2V16/fg3lzQzKG/zbfq28qYWhVhs56UeCB43ddE0nu4qIVpEb4Xh626LB/XpzcPSffuB+dl1L&#10;aysxx/XRUPpa+/Qfs01KPRytGSOVp/pe28w7hD4f6VDeWHOK45OZY2jHwjmGTjnzyrO0noRRmmI9&#10;dA/yz+hDq95B/Jct6Uu3lzfSd9SM3cYfYurIGLWpWOfSnpH0pufgmHRC24e+XoRaEm61ah7jAHbf&#10;mfzib0MzGokYoTLV4rrErMH48fKv5Y01xtk8Wr+Sd+HsKXP4ZXzSqyhoFcS6UKu7nOMZ2z5EwjSy&#10;/dg+AD0blDcArLBb3i60Q92ucnJyzs7OTuh/iAv6xgld6BO0r+hHBcqbGZQ3+Lf9SnljlOYPGlIT&#10;aYeI+8/cdDEwt21hjJTlpcvNOEg8eptTUmUrudhKai1tkoNjHJf4x+y6tk7FiqMdds5kHE7uUN7U&#10;xsKXZ7YNpY1MGcIt+qy4qW2sCJUQa3lj6ADavQ6bJx1bizKYqbyHzZV96UPAx5djxZG22xcxCnvk&#10;jgfO9JloDU1BeldmD6IX+UBuJZeE9pEilIYsNaHl9OU7jTZpKcnOiPny8VNsDj6jtZVc4L9n0VTG&#10;wts0fOGP7oD/CDbLm0JqaairI3wzQAvKG/QAbJc34upy8eJFa2trq44s2mhqasJf0mEG5Q3+bb9S&#10;3pSWak3ZVfQhF0MEjimFJGbmtMkIebsdr9KZD1zTqOVR0gLz6ZO9V8rbNTAdHyY3FD2WXM0Yt8Fc&#10;3oTimNM7uejzx+2/YZaelc1YM5Lmoz9zCO3I9MBhK94k1jOX94B564zCitpX31QQJrqZk37N1/LG&#10;mqtN5PfTD1b3GrHuTHRJI2M+HSXK6grjIHmnT1jSUUnNTXXV5QW5mUGeNirnDk4ZjA9YWXbLpQFf&#10;BoAervvlTSVkfnG+JHFg8+bNO/ee0nIILCd8/fQFlDfoAdgqb1NTU/pwEpdHjx7JyclduHgBXS7S&#10;Lhcvyl1EPza76Pbs2XP8+HH8ZkygvAH4J/1KeZMIuTe24cuyNuiwfmBTtvcunun0yVGSRqHMOYuR&#10;6hzuiYyiX8dc3pUZH4/yMc4ywlLfwZPueeVjTOO8x/IdcE2tYawBaS6KFN+6gH7V1/JGra90UoA+&#10;cyC3hGphXYej1UX+OoyH1Km860syPjiZKF69eGzb8rF4b38l8MizCV8QgB6u2+WNVSfePP0stpJA&#10;bcVaqrI1tNRck75+QALKG/QAbJW3iYkJY0yJw7t3bx3etl8ckHcOQkJCMm1kZWXxmzGB8gbgn/Qr&#10;5U1szLi8dgJj2e/YrOVdn+65dskU+tTYc5ZR+O0ZKI2flWUYh8eZy7s8xe3g4pH02Sz1HjT8kns2&#10;U3n3niFwyj/36zHsH5X34OUntUoaOpzzpCLSkp9+HVN5Y6SqhPuHBCaObhuRPm257BUFlQfXeaeP&#10;ZczY/TIIP88KAD1d98ubkPvy+lVNu4+BIcE+rlYK954G59Xh10F5gx6h++V9+PBhFRUVXRb09PRQ&#10;T+OLsgDlDcA/6ZeOeTcV3t0/h77o6L1nLPKqGwhdaSFTmrK8t/Aw1jr04HNf5gGeWHO10bW9jLMG&#10;Mpd3TbavyOpJ9Nlzzmn71DXia+uEfsrwXytvSmOJiux6+qkN+80+ophd0+EM4jmeqowD8O3ljREK&#10;zK/uG9inFwdH/1lrL3yMya5uaiGTKeTCwAOLGQfyobzBf0i3y5v2w1ec8Er5pqzUyYsKGt7xBS1M&#10;p/yH8gY9QPfL+8SJEwcOHNjHwv79+4WEhPBFWYDyBuCf9CvlTSXW6J1fQx95MWjZYaWUCjyav4XV&#10;Jd/Zspi+Uo4FQnql5K+/bluq067vW8i4irm8m0vjLu1dRB9yPWrzVcsG8nfK9tfKu5VU7/JYYjz9&#10;3IEDuIS8s7+OTkGV/UldnL58e3lj9Zleh1YwCnuOgk0sviRaTb7f7oX4JyyhvMF/R/fLu6XU7bnO&#10;Y+XHSo8fP1J8oqhnEV9KwK+C8gY9QvfLG5H9EXw5FqC8Afgn/Up5o/QONb0+f3AvDo5e/ceveeaR&#10;SKTQ+hMj1Ue81br6UNPFxTMsqaCZQsvXL5oSjI9RDpu89qVvVjNtSYxCaop4c2/GUHzcNHN5Y8SK&#10;d7ePjumHbtR70IwDH9IqGH+0ktJc9vHFrZtaZi6unxPyKumHzH6xvFvJ2Z91+afR//RPn4niGh/q&#10;iGQMbSOVWJHieWIJ/ujby7siwWnLkvH0eZOPa3kx/jAnubk6yPTW3NGD6PM5dukFQnmD/4hulzdW&#10;GSd36UVyTWMLkdhYmfv8haZzQhl+HZQ36BHYKm82QXkD8E9iLu+Za+68MLTukq1TWGo5uRWrzfQ5&#10;tX4ObSAGB0e/0XyXn+pZWFu/Vr2xcsFE+ir6jVsiE1LUgP5zRMj0WDGRMU6632TOLTfU9K0tTZ7d&#10;O8MzgnGabxrm8kabUhphuX42Y+gHxziuPfe0XltaWmjePjV3MmP890DOHU8KaH8V/lfLu5VcmXjv&#10;6Cr6fI6BQ+eKXn1saGZppKN0aOns9r9+2V7ejTkBogJzGG8bBk5YdUPLwMraQvmqyPxxX/+ypuDD&#10;9/AJS/Af0f1j3pS6CEstJW0DM3Mzo1c62gb2+XVE/Coob9AjQHmzBcob/Bcxl/d3DJx+WjuoEUUv&#10;uSH27eNFg5n/Bnu7XsMmLb9nHdpEP0iMURudHglP/mbBIUMXC/AtYMzuWN6traQqD9WTjLHe3+gz&#10;lnO3UUAWfblfLm+06rJw65XT2v+Gz1cDZi+cM5F2JLt9nDe1ucRB4fAAxtsLZgOnrliJD6FZJGZa&#10;TnuUAPR83S9vhNJcnJuRnJiYmpVf136Sfjoob9ADQHmzBcob/Bf9anmj/9CQmxM/GYtsWjZryljG&#10;mbB79ek3etJ0Lu4deu7xtcSvozBaanKdNC4smz9t2ADaggOHTZi17MALx4DX8gfof6nym/JGYd9U&#10;5WfxaMfKRZPHDad/JpKj94DBE6bOWLlJ2jYoi9H03SpvFNTkVB8zke38k/AzlvQfN3U274Eztl7u&#10;0itoZyxpL2/0EEm1WWpnds6ZNqF/P7TlvQeOGDeff+PDN1/S/A1m0B/zlIXSfgVN0N7gv4CN8sZI&#10;jdWpsWG+3t5fwhKKqxrwn2A6KG/QA0B5swXKG/wXUUmZfo5Pb/7I3aeOgbm0gR44KqG6JPGLywP6&#10;lbcfPLHzjsyr6Opvy2DNeXGBhuqKaDENww9JhZWkpmrzmwfp5d1n6iGFjKoO5U1HqS/N83cxu09f&#10;+V01nQ9BsWUNzCfhpqYH2dOvVFB56ZBd8/Xfr8l1hbZGGvSrHph4JeFzv6I2VOT72L+kL6DiFpJc&#10;WtNEJJQ46T1C0+iOQvLr2x8iqbk2PfSDymO05Xc1zVxS82h/Q55Un2VGf8y3Hz/7nFYFQ73Bf0H3&#10;y5tY5vlS7/69WzfQz4z8PcWX1ollX0dpQXmDHgDKmy1Q3gD8PoQ4m6fKFu7e3v4phTUkCv3DkjQY&#10;sS7/ieQq+oHjYYIyusUdz64NAPjbdLu8scrYC3K66Q0tFCq1pbZQR0fTKR4+YQl6FChvtkB5A/D7&#10;ECJencbPYDJgGL+Ygrm9E+1v5L6zUDxzcDJ9dr+Ri29bRDXDiA0A/m7dP+ZNqQ0xVrmvYWBuYWag&#10;q6Gqa5VTC5+wBD0KlDdboLwB+H2wxnz/fVyj8Z+ornAeeBhRzBg6DgD4e3W/vFvJVSleOq9tXiqe&#10;3bZTWMctrpHp1P5Q3qAHgPJmC5Q3AL8TRk73txTawjdp4vihg76e4qTP4BETJk/lPigXlFXD/HEr&#10;AMDfqdvljdWlq19/9tb1ra6WSXhUsKae7mbRi9vbLFyI/0UtBMob/KOgvNkC5Q3A74aR68sSokNM&#10;Xyidb3NTxz4iJau24/nFAAB/LTbKO/PZfQ2btxbPtKySUqKf67zwyazGr4Nj3qBHgPJmC5Q3AAAA&#10;0Em3y7sVI5UnfzHQUjp37vxD9ZdOvtE1LRT8Kihv0CNAebMFyhsAAADopPvljdK7oTzMx93e1t7N&#10;KzSvAs7nDXoaKG+2QHkDAAAAnXS/vInlH41MtV+oXBA5ckLuvqaZA/P5+6G8QQ/AbnnLysrKyMhI&#10;o4t0xwt9poysLL5cV6C8AQAAgJ6n2+WNVcVdvvEqo6423lH7mcPHl3ov3BPL8eugvEGPwFZ5nzol&#10;LSUte+GK/MWrN85dlj976Rq6nLt07eSZC+InZU9fvHpS9qyU1Cl86W9AeQMAAAA9T/ePeVPqIiy1&#10;lTRePLmv5eL+Ts/IIRfO5w16FrbKW+K4lKq2rpHtO6O3zu0XUweXq/eULj1QfaBnoqihIyVzhtWR&#10;byhvAAAAoOfpfnm3UuszfWR2r1kuuOnoiWu2XzKamQZ6Q3mDHoCt8hYWlzSwddSxfsd8eW3rJCQj&#10;d0lF77L6q1vaRidOy8nIQHl3AOUNAACgB+t+eTekq994GVWY72eirWvn9FxP50t2LX4VlDfoEdgq&#10;byGxE69snHSs3jFfXts4o/K+rKqPLtc1DMRkL8jIyOA36AjKGwAAAOh5ul3eWH268k0lp5AIp+eP&#10;NKzsn6poeGfA+bxBj8Jueb984/jc0oH5ov/GUUj60qWn+ugir24gJgPl3RmUNwAAgB6s+8e8MVJ5&#10;gr/Rq1emdl6piRF+ocn1RCp+FZQ36BHYLm9rR20LB+aLvrWj0KlLl5T10UVezUBMGsq7MyhvAAAA&#10;PVj3y5tKbqyvo2VIdXHs57CcynoiGcob9ChslfcxsRO6Vo5aZg7MFz0rx2OnLsk91keXayoGYqfO&#10;Q3l3AuUNAACgB+t2eWOEwnfPbkhdua+ieluId9cVbZvE4nr8Oihv0COwW946lu80TN8yX3QtHYVP&#10;Xrj66Dm6XH/yQuzkWSjvTqC8AQAA9GBsHPMmVWX4K8pdeu1s9/TgPb+86hY45g16FrbL2+Kdhslb&#10;5ouuxbtd+w4fPHwMXQ4dPiYsKiYLZxXsCMobAABAD9b98qZrKE54Y/BAavP9uPqv2Y1AeYMegL3y&#10;Fj3x3MxB3cie+fLC/N2hoyIydKi5WWU3AuUNAAAA9DxsljeKE2J9SUJ4Rj3TybwRKG/QA7Bb3tpm&#10;DmpG9syX52bvDh8TxZf4LihvAAAAoOdhu7y7BuUNegB2y1vL5K2KgZ0auhjaqRrYoe+1TB2gvL8P&#10;lffKlSuvAQAAAD3RuXPnoLwB6BK75a1pTCvvp7rmd55oq+hboe81TaC8fwCVt4yMTAIAAADQE335&#10;8gXKG4AusX3MG5W3vqXMuSv7Dx49e0VBRd9aC8r7R2C0CQAAgB4MRpsAwArbx7wN3pyRuyEsInby&#10;5EkhEfFzV29rGdlAeX8flDcAAIAeDMobAFbYKm8RcUnZC1eFRcUZJzCRkZEREhE7e+mGiJgEY4Hv&#10;g/IGAAAAeh4obwBYYau8paROiolLoODGp0+flpaWERWTOHnyFD79XVDeAAAAQM8D5Q0AK2yVN5ug&#10;vAEAAICeB8obAFagvNkC5Q0AAAB0AuUNACtQ3myB8gYAAAA6gfIGgBUob7ZAeQMAAACdQHkDwAqU&#10;N1ugvAEAAIBOoLwBYAXKmy1Q3gAAAEAnUN4AsALlzRYobwAAAKATKG8AWIHyZguUNwAAANAJlDcA&#10;rEB5swXKGwAAAOgEyhsAVqC82QLlDQAAAHQC5Q0AK1DebIHyBgAAADqB8gaAFShvtkB5AwAAAJ1A&#10;eQPACpQ3W6C8AQAAgE6gvAFg5X9S3mfOnDl79uy5c+fQV/Q9PvcbUN4AAABAzwPlDQArv7+8UWrf&#10;v39fXV39+fPnT548uX79uoyMjKysLH41Eyjv/zoMa6jIjfB6b2ttbefxOSm3goJf0S0Ypb4kw9PJ&#10;wdrpU2ppTVqoT0BkbgsFw6/9Y6jVObEenmE1RLYeXBfINcEeHjG5NVR8GgAA/hZQ3gCw8pvLG2W3&#10;kpISau7Lly+jnpaWln7w4MHFixdPnjz5bXxDef+nYc3pXqYHd67jmjCqDwdH35ET+dbv0f6QROhu&#10;KzdXpmle2j928ID+8zabhKXoSW89IGdT0fynuxQjRVvdXrRCOramGZ/zuxDixRdxX7eNb8GnAQDg&#10;bwHlDQArv7O8UXY/efJEX18fRfaePXuOHj165MgRRUVFBQUFKSkpKO92v6W8Y2NjY/5iFMp3D/FS&#10;iZmfX61dwbv/tlFwUlZJaUluSrjF4+MzFq3X/JBK6lZ7lyY47uXZpOIUUVpZ3UymEOqqa+qbqX/8&#10;kHdrK7m5obKqjoz97k2B8gYA/K2gvAFg5XeWt5KS0uvXr1F/Hz9+HH2VkJBAwY1a/M6dO2iOtLQ0&#10;vlwbKG929O/fH7/jvxJ66eAb2pWW6vRHx7YfuGmFghSfhWq8uejFeQl5/c/1RMaBampJaoiV4XOV&#10;Z9o2n2PLG2mFSa7OtDF7E5JekBzopKb67PWb99kVBPQybsgNe3BNgmsS19ELinafUhqpLTEfbB29&#10;kglEYpK/i/mH8MKMaDtTHbVnep/j8pva7xSjlKZHWJvoqWi8sPeJqyAQ8flfUarSA81tAtJTw0z0&#10;NC0+pzZSW0l1xUHudi9UVF4aeiQVVpHbjqpj5ObCpC8vdZ6/NvNILy35YmfpEZLbQqWWJvkbmX8o&#10;ayEzFipKDjR/ra2iqfPWN779HkuT/IztvLJzMz1s9FVUtN75xde1tO+ZlqLUKFsDLRUVFW196+C0&#10;EhLjnwU6lDeppjjT3VxXRUXT2jOktBZqHADwJ0F5A8DKbyvvBw8eoOw+f/48qm1dXd0bN26cOHHi&#10;2rVrGhoa586dQxV+8uRJfNE2UN7s+KfLuzTWbjvvTqPgPHyaAcPqK4uKquopVKwVIxWFWG5aMn/s&#10;iMH9Bw4eP3PR5gvaxU2U5nS39Qt4tuzawz9/yoD+A4aNmbLhvEEJkVzsqzF86MDevXr3HTBy90WH&#10;MlKdPn20SVl9vdUtoaUrt21dzj1x9JD+A4ZMX33UwD+L3t7EXF/jTTxc40YN6z9oyITZfOKKtrWd&#10;B6cQ05wfLuI/fOyIwKhhg9YreJRUJD6T3DFv6oQh/fsPGzGNe+/590ll9CWpiS5auxbPHTpk8Igx&#10;09dIXxAXXC6p/LmOzDTaBCNmexts4J47evhg+j0u2iX/qoxW2FiU1c0FnKt3rl8zffzw/v0GTeBa&#10;fedNVCMqbAohwUNn2+olE0YMQs/4oGFj5qw84RxPv8f28qaS88LsTuwRnDZmKFpk3IxFQhcN0yp/&#10;9+AWAAD4aVDeALDye8pbWVnZyMgIFba0tLSBgQHqb9TTly9f1tTUvHjx4v79+yUlJWG0STso73Q3&#10;lWWrRH2ya/DpzrCGLO8Ty5YdlLdKrWikUppTvQ12LJ4n/TqiOtVt1axpy48oBefWUFpqgswUFs/b&#10;aBlHW09J3NvdS3abhhXS11DPVN77Bg3n1XCJridjjQXhZzfzbrlsWttCIRYFSS4XkHj+obCuBaMQ&#10;c8Ptj65Zd9s5s+Nxb1p5T58+W/r1lzoS1kqu+agss2rjZd+UMiLW2lSVZnbl2IrDKvnNVEpluBg/&#10;n9hN69y6ZmJ9oefzsxOGTu9Y3k11aR+OcfMeu2OXUUWgkgiJnrqbFnFdMI9roqLyvjZ88JxTT99V&#10;ETFSbaa27Hbe/fcSy5sp9QWmT+48MfWtpQ/BKYl2PLCSc8fT97ShPG3lXV+XfVt4064rejnVaNup&#10;5Wm+5/dsl9b4+Bd8uhQA8B8F5Q0AK+yWN+MjlSYmJqi2ZWRkUHZfuXIFxfSlS5c0NDQuXLiwe/du&#10;ERERGOfNDMr7R+VNSvfQ4Jl31L+c1DajwkPxEM/2Z/HRLmu5V9xySqP3Mdac8X4L7zrNLyWoMVmX&#10;9+E5ex8UEGirwshNNveEl5/UrmxqzvLUXjp94X7Js+ilSye9m3f2unMOZUwDYBjlvWDBFqu4atpE&#10;RdLNg6s51+zHb3H+3Mmjm2fM2u+R3VgZrLeA55hLcjXjxpS6WOllyzqWd12y42OeRSeCKtofVJn9&#10;9T0rD+hmNVKirK7PXHnCK4N2L2gz42zvcG+9EF7YSJ9sRW8MSrKTYmJiPEwfrZ4zYZn8G9oB7bby&#10;Lk1x3jht5tqDx8/hG3V632puTmHlyubffTYVAAD4OVDeALDCVnmfPXv28ePH5ubmFy9eRJPoR+Lq&#10;1av79u1D2a2lpYUSXFhYWE1NDWX3qVOnoLzbQXkXhVts5N1jGVWET+OwipyE4Ih0Aqkx5PXledPF&#10;YgntEdwUa3KWe+3DyDDnjbwbngfRUhst/3PlLbRCRqe2hZahTOXdGPfmHue4MdNmz2Eyb5+kYXYD&#10;84gTWnnzLDn1pYSW+oTCCMltC0dOmIYvTreQd6d5dFGK/c15fJI+uQTGzVqxogfbBTqUd1WFv9YZ&#10;Li7ZhKavDypYR4pvm2pqLTnK6ib39stRRYybfy1vjNKUEfjmuOAaPn5eHh6eJYvmjx46gKdjeReE&#10;mSzuP3jCtJn4BtHN26+Y1diW+AAA8P8LyhsAVrpf3ii7Hzx4YGJigjpbSEgIfXP9+vXdu3ejST09&#10;vcuXL6Psfv78+c2bN0+cOCEjI4PfjAmUNzv+6fJurky+e3CbyMN3jUyHZTFKvbX8oQWbridW1tGP&#10;ee/zKm4b+sF0zPs3lTchxfkpz4JDngVN9OVZoZX3sqWng8toFdtcGnduz1qRZ5+++QAjtTJYj4vp&#10;mHdrY5Js18e8hXzpEU9DKn/79Zh31+Vdk/5ZYt2ao1defqGdMCY2IyXs4m7uTse8i+Ns185bo+uT&#10;+adPoAgAADgobwBY6X55X7169fXr16ie9+zZIycnZ2FhIS4ufvHiRV1dXZTgqMU1NDRu3bqFWhzN&#10;h/Jm9lvK283NzeUvRiJ974ArRmmKc1BeumzF2eduaWV1VNTQNQWfzW4vXMh7wzK0iUJtyPQ+sWzx&#10;3qsdxnmf0A6sSHX7TeVNqkv3FF6yaM816/RKAtZKqSmMNb997q51bCPezgwdyhtrLrO7J8zJK/wu&#10;Iq+ZglZWHemmd+6cdlINmT7Om1/s5pvcumYKocxb/9KkrsZ5H+XmPqxgm9k2znvjQs7T+uGNtHHe&#10;XZd3QajZ5tlrlJ3i0d1j9cU26hfmjBm8tGN511YmXtzMvVTiQWIx7ebEykwztXvX9Dy+nsIFAAD+&#10;f0F5A8BK98v74cOHqLxFRUXRT9eZM2e0tLRQc6upqaEiZxztVlBQ2LZtG1qgy0HeCJT3fxlGrAmx&#10;fcq3mHPc6GEDBgwYNGo85+Ll1y2/VDbRD91ixKJgi43c88aOHDJg0JDxsxZuPq9V1ERuTv9d5U1u&#10;xVpyfI03LuGib8DgsRPn8O+4GlbS6RB4h/JGK2ipTFQ/sX3e1AlDBwwYMnzsXO6tD61C6ScApCbQ&#10;z20ybOjgQSPGzOHimjh2dsfybka3zvr8esPiuWNGDBkweOjE2Yt2XntVSvtbPyzLm1yb8+Kq0JwJ&#10;I9EuGjB6ylLeZQumjVsibUD7w5Vt5d1CJeeG2h7fLTBtDG1PDh43Y9V+mbdRhX/DucwBAP9NUN4A&#10;sNLN8kYljSLbyMgI/WhJSkoeP35cRETk1KlTR48eRdn94sULVJa7d+9G2d3lWU0YoLz/4zCMWJgU&#10;ZmWsi3bdM0PrkLjcjmfCo53P29JA++kzLZvPsWX4+bwz3phaR7R99JBcnWVjahVeQJtsLEt9a/w2&#10;vriefg0x+r3tO/r5vBP9nM0/ROIn+qCSkwNczDwimhhn4aafz5u+ARrmdn5ZFfhqmdDO521i7FlI&#10;+DqUg1RXHOhm+/zpUy09i4DEgpa2E3ozzuet90Lz2Sszv5D3J1fyntYLbqRSSxP9Dc3flzV/PZ+3&#10;2Sutp7QziDOdzzvR18juc2kD/g8FZcn+RrafiuvRJJVQle9jb4h20VMjx9Sc3ARvR0NTnyq0MlK5&#10;q6GRT3I5fcAOqaY4w81cBy2lafUhu7SWfmcAAPBnQHkDwEr3y/vWrVt6enrS0tIn6X8ZXkJCQkhI&#10;6Pz58yi779y5wzilCcruLseZMEB5g54CI+Z8Orzn4BPbgLyi0rLi7ABLxcW8u0zDS74GOwAA/GdA&#10;eQPASvfLG1FTU7t///6ZM2cYk3Jycqqqqqgpt2/fzjja/Z3sRqC8Qc9BKjW5Kco3Z+KA3hwcfYbN&#10;4l573zasHkZaAwD+k6C8AWCl++O8T548idoapTYqTiUlpUePHqmoqFy6dGnXrl0/PNrNAOUNehIi&#10;oSI5+PPbN9bWti5BsTlNMM4aAPBfBeUNACvdL28U1qiwjxw5cv78+Vu3bl2/fl1KSmr37t3CwsLo&#10;mx9mNwLlDQAAAPQ8UN4AsNL98kZQXqMfLZTOO3bs2LVr16FDh9DkzxztZoDyBgAAAHoeKG8AWGGr&#10;vBHGJyyl2qDvfzK7EShvAAAAoOeB8gaAFXbLmx1Q3gAAAEDPA+UNACtQ3myB8gYAAAA6gfIGgBUo&#10;b7ZAeQMAAACdQHkDwAqUN1ugvAEAAIBOoLwBYAXKmy1Q3gAAAEAnUN4AsALlzRYobwAAAKATKG8A&#10;WIHyZguUNwAAANAJlDcArEB5swXKGwAAAOgEyhsAVqC82QLlDQAAAHQC5Q0AK1DebIHyBgAAADqB&#10;8gaAFShvtvzJ8g4Law0J+bsuRUX4tgEAAPgPg/IGgBUob7b8yfLu37+Vg+Pvuigr49sGAADgPwzK&#10;GwBWfmd5y7bBp38EypstUN4AAAD+SlDeALDy28pbWloa/Zih7BYXFz958iQ+97ugvNkC5Q0AAOCv&#10;BOUNACu/p7xPnDhx/PhxlJ52dna6urpSUlJo8ocHv6G82cIo71GjWo2M/vDlxAkobwAAAO2gvAFg&#10;hd3ylpaWlpCQOH/+vLm5uRudu7u7ra3t9evXxcXF0bX4cl2B8mYLo7ynTsUn/yBDQyhvAAAA7aC8&#10;AWCFrfI+QaekpOTi4oKCm1HeCPre1dVVW1v75MmTqMvxpb8B5c0WKG8AAAB/JShvAFjpZnnLysqi&#10;Hyr0jYmJCcpuVNsotdE3VlbW7xwd0feMBDc1Nb148SJaUkZGhnFDZlDebIHyBgAA8FeC8gaAlW6W&#10;t4SExL1791BhMzg7O5tbWOq9fPXa2FTvlYGxiamjoxPjKg8PD2Vl5S7jG8qbLVDeAAAA/kpQ3gCw&#10;0s3yPn78+K1bt+zs7FBbv3371tDIRN/AyMLG3srB2dL+3WtDk1cGhja2ti4uLijKVVVVJSUlobzb&#10;QXk3liebPLl5ud3VW7qW3jnVBPzqX4PV5kXoPHkdV96Cz/jzMFJJlLra64jCRnzGr6KSa6orCUQq&#10;Pvk/QG2p9bE10HOPwagNsY4Gz96ENGD4VT/UUp9r/VTd4Us29adv8ueRSt6qKFt+TG2mUotiPqhq&#10;vslrJOJX0dUXRure1/RJKcen2zRXZpo/Nw5Ir8an/5co1VmmmprvU2v+of0KQJegvAFgpZvlLS0t&#10;LSIiIiUl9UJHR/uFrqmltYW9o6mdo4kd7auFvZOZta22jq6+/qtr164JCwuf7Oo8g1DebPmXy7sy&#10;/f2heaNHjJ00nWHGzDlzObn23kquI+NL/AJqaYzj0Q2SntndzdzfD2tKfMOzZKdlTAU+4xcVBlqI&#10;H78fW9K9tyI/hdJQqC69Z9Nte4xc7nBpN6+kUflP515DScjxhcsu6AVS/qFCbEo6t4hLTOljLZmc&#10;7Kaxba98bFUTfhVdc0Xy9QNbxTQ+dXpMqR7qq1dJeGXX4NP/S6SisDN79z0LKIbyBv86KG8AWOn+&#10;JyxPnjp1+KjQcalTD548NbK2N7Z1ZL6Y2LzT1NE7KSN74PARSSmpLs8wCOXNln++vFfceROLT1NJ&#10;hTGOx5YvOW2Z8PccuGYDm+WNxdne4d56Ibzbh8x/wn+3vCn4jM7IDV7PTi/adqekw7s/osWNozsv&#10;m5QTuvGeEID/LihvAFjpZnmfPCl9SubMY3VtVT2jCzfvXZBX0DG2MnrzjnF5ZWF3U/Hx6cvXH2vr&#10;q2jpnpQ9Kyl18tv0hvJmS08qb4SYp394xRG9cNpxSAqpJPXLi8tnDtPImb2PqiW1JR7WlB7qqXRB&#10;4vDh01Y+8TUtVDSrKt3/7oUnoUVNraSSd4+uq9qHxQU5yAgLHT5zxyEypz0Osebq6I+m6JaHD19+&#10;8zm6qqmLsRyU5tpEH0tJCRG0fg2zDyUN7ZlGbShJN9O4gW588blddgWhbbXUivTQZ7dk0PwLmg7J&#10;RTX0G3Qob2JDefQHIzGRY2gZEQXd2Lxq2jLU5gSXlxfuW6WnBakrXDgqKvnYLqiqiYQCsCjU9shG&#10;7hHj52zaddY7B+0Panl6qPZDOdp2v3BJLWHcBTOsKsP/7sUnvskp73UenDgmdPm2ZWJpffsua6jI&#10;/GDwSOSY0Onbml5xBYz5rMobIxFy4rweStL30+HrHtE5jd/09XfLm1qVE6335DLt1uLSKraBFbQH&#10;hWCV6cGqd88fE5JzDE2OdNSVf+hUQsIwSq296l2dt9Et9HVh1AYHtbvPbSObKJSKZK8b55SDM1Nd&#10;te6IHxWRf2CTWtH2VoRKLksP0pO/cIR2NxcMnUJr2l8hTKikxvQv9udOnTgrrxuZHnIWP+ZNyQ2y&#10;vXJDN6Ou07s8SlmEzdYlu98k1bavC6tPkNywRtk9FV891hD93uqGrKiQ+HmjjzFVjeihUUqineQv&#10;Pw9LS3j75OqxwxJ31Z3zvq4ZvegK/O21aJsp98Q7OqeJ/ijLEj/ekUGvMWbXvVKryBXJ6jdu2sRW&#10;oqUopMbULw5XzknSrjz/wD0yh7EfAfgnQHkDwEo3y1vylMxTDR0dCwcN07dqhjbySuqyl64rPXuh&#10;b2777KXx2Ss35G4rKb801zCxf2Hh8PyVicyZ8zDOux2UN728Fx9XNP3C4O9t+ezmGkFhl/QGlJ7x&#10;Tspr5nEuXyWwZo3gKv4lM6bMPqcfVE9BsVr54fn5WXM5+dBVAivmLlgq/sytqplUFGa5bv4ux7T6&#10;1pZM5a0LJixdtnLlijWCAryL5o6fstk6oRp1TEt1pv75vQvnL1whILhGYNUizoWbZXXTqprxDWLA&#10;Wjy1zizHl1m9bMGsNefN8wmUVoxcEGK9h3sB17KV6I6XLVqwfMetoLw6jEJIdnu+ev6CJfwrBdcI&#10;LudZOHvVfrPgXLSi9vImNeY+ldi0gJtPUBA9mtU8XLPnCpz8kFqNURp81KVnLOASWM6zWnDNquVL&#10;Jo1bIKb5kdpKyvM33sw3e8jISTwrjrmnViS5aC5fxI0eMlrBSj5evu3nPnQei0wtCrdax7mYZ9Uq&#10;frSYwErOqdMX71fKo3UhVpPpLbJh6cJlKwQFBQVW8S+ev/X5x4xmKovyxogftc+s4Fy0mnZvgiv5&#10;Fk2ZxffEMYHI6M42LMsbI+Z4v17Hs5QfPaQ1a1av4Jk+fva+hy4tGKk03GrT9HmL+VYKCAqu3rJ+&#10;z6Zli7eoZLZgVFLZwwPrTjz60EimrQujVD0+tFZc0b2eRM7/Yrh81mJewdXLV6PbLJ8/ZdqSo6oV&#10;tASmpH3UWjt3PnqwtH26fOnMydNOPQ+oo6/hK2rTJ63zSybP56Xtk3W7hY+umTKTMdokzu4+93Kp&#10;8IrOg3kwYqH5yY0brjqX46siZry7vXCbQmQJ7XVCrs81vyMye+EytHPQvuRZsHz/ZZOK5ubM96pc&#10;UxfzrF6NXjYCK/nmTJi24bxpDf1tXU1WwLndgguX8tP2psBKHt7N961C60mU4hjncwc2o12ECKxY&#10;MmZwX45BgpaRpcS8gCPLV9z7VIBRa10fnZg3f8kq+i35l3BOmblW70sRq+P1APxtoLwBYKW75S0l&#10;JSElc+uRupaJ/TMTFN+2957pS1+UP3v5+snzV24+0VIzsFU3ttc0eftY20DmrJzEcUn8lkygvNny&#10;z5f3MHzH4cZtlzOuphUPMdHL1sg2sIweji216apHVgkc08isJVenfRJbzntA0aakkdxKrnv3VIpr&#10;mbhXZkWH8t7ANUdQxiWumEolVaS8F1nBJaofTsCwZHf11Xw7td6FNZBRuTWEOWosX7RGySUB3yA6&#10;KqXy0aHV22SNiggk1G35UZ46xh4FdWRKU7mh/IF5K6RD8lBQkfNCbbYv5JczCa4vjpbftWHf+Vfp&#10;FY0otKoyvygcEVwh/LycRP1a3vU5ti9ffYwvoEcqMT/QhGfS0vtv40nkelTes4ZxKn9Iqm+hoDcG&#10;z89sn77nYRVtsa+jTYgVSQoH9ogpOxTSD6PWF0arnT6y5867jp+GZJT35B037XJrmiiUhkCTO4un&#10;7XHPqm/FGj6rnuATVQ7OrqRiGLGh1M/wxoadtyJLmliUd9OXtyZW7tH1JNo/JjRVxsnyz98n/6Ya&#10;pToT1uXdnBngpGf1oZi2l1uJddkvZbdPW3E9vTJT8+SuzZI6CSV1FIycHWwjyj9r/nrlnyjviYce&#10;uhXUNlNItb761+ZPOeBXSmxtJaX5OxhY+RfXo+8xYl3mi+Nr+fcpp1QxHxTGSEX+B/kFLjz7UNJI&#10;JDdVRtorcY6c8f3yRmvOdnu4aNX5L/m0q7CmvNdi28QNounvzyj5X4xXCR60DMlopB2qb8n8Ynlk&#10;+S79sIKM96qcM2af1PQqpd1RqcdTaS4u6QjaP2xQ/PWvrN5+1TOphLaC5movC6UNey765dTSJuko&#10;TRWBVg+4Zk4TkNVOr27+Wt7kSm+zVzYBKY20J4JSm/HpGDfXESWvms57HIC/FJQ3AKx0s7xlZWWl&#10;pE4Kix2/cO2Omr6FupG9qoGt0gtThSfP72sYqLy2RXOeGdrcfKAqevzUiRNdnNgEgfJmyz9f3txS&#10;j6zDcSEf7fSk1q27ZhGFGhajkhvrK9Mi/F1dXaxe3OSdM5n3wMOUSmL6R80VkzaaRhQyVtJUXZQQ&#10;k1JJaOlQ3tt49yh60gu+tbUlS20X376nfnUYyfWpxErhp5nV+OksiNVZD0W27Xjg2CFkqM1vHwjN&#10;nDpv2Yr1Ujd03MOS6wgtVKy1qTLp0nb+3fcdGdlDJRNykhMzimqKY+x3LdlpGJxPvzH6YWqOt1fk&#10;WSgZXE5iHm1CJjbVlmX5vnd3dXnzUHTDyKELbphGEOnlPW/lpSzG8WRqo7/W6bnrbhTRpr6Wd0m0&#10;7Y75k2dwLV2O41s4c8K0lbfTm5k3nFHem8xiqhiTJZE2GxfstEuswWoTrwsuHDmVixe/+XI+7rlj&#10;F26xjCohsxhtQqUQ6+vKYwM+ubo6m6memzp6wuYLRhWEDgdbvzfaBKM0N9Rkxge/d3V981pp59yx&#10;o+eeCU3yPSK47oFbBmNxjFzloSjM8zPHvGdvdshgjDChFASbrJqz2yOXlsGMV0hG1Bc3Nxdr3Tur&#10;uKZw77wdV8Y8eoRSGvB84TJh97Q6xp1S62OlFyz4UXm3kmvjT27Z9tQjDb33qoh9t33pIecs+mLk&#10;xo+qMpNHTFzKj+/J5bzcU4YPP6IflPRelWfh0Q+5jM9rkrI8n/EtFPcvIbViZeoHuEdOmLOs7SbL&#10;uOePmrBe3z+HvmQrqbHMQ/M876xJe+9YJJc2oFfa1/JGG0wm1lcWRPh7ubq8fSEvMnfU+H3XnCvw&#10;g/EA/O2gvAFgpfufsERQTwuLih8/KauorqtmYKtiYKfy2g59VTOwe/zc+Oyl60eOCUt1dVYTBihv&#10;tvSwcd6txBT7W4s33I+raEx8r7dZYOmS5avXrFm3dddugQUzGOUd++bO/NFbbOJK8VvgqB3Kezvf&#10;QfUAfIzz1/ImWFzdJSChkVuLHxal1Beqn9qz6Y59p5Bprsv/oHtfZO8WAf7FI4YMmLX3hldaZV1J&#10;qBTvgsPKHljHpXP89dfM3GoZWYxPt5IyP6jzLZQIKCF+PeZdl/vq8pFlS3howzfWb9m7Z8OU4Uzl&#10;vek2PbXRg+i6vAtCzTbPmbNm10ERJjLndNM6fE6QUd673qXWMya/lndl9Nll8+cI7BLCb0p35o5L&#10;XAkJ7YFvyhujEvyMb/PzLV1OGy6yfvu+vUunTf2F8qa2ZAe+kdzAu2i5wJo1azZu3bF+yazx8077&#10;RTjv4Fmp4pWLL4bVBzyT4t36M+W952Mh480Sc3kT07yNt69Zuph/Fe0VsnPXWu5Z35Q3Md3pLiev&#10;uFd2W16Tc+9uXP7D8saoLbb3JI9cs66qr3Z7IrPx/Ct8paR6F0XxKdOWHBEWxncj3V2LkFgPVd5F&#10;J76UMl5azOVdpLR1wawlG490uIW8fXAeuh9SXZ6ZgviiqXMO3bOsahuk/rW8idWeOvICixfx034I&#10;Nuzas23h+MlQ3uAfAuUNACtslTciKyt74oSkiLjk1TuP1V69QeWtbmh/54m2uKSsmPhxaekuDnW3&#10;g/JmSw8sb4W5AheCkyMvb16+/4FpdGpWbm5+eUWWzon1jPLO/WKwfpqgtk8W4wY1uaHPrj36EF/8&#10;E+VN9X4hPW/7pahi/CN6jSXRF7cJHFH9wJjspLm2LDslxsledxvnotNavlWVmTcPrRa8ZN5CT29K&#10;c7Xz6yf3LP1LktwP8q195JrMuFUruc7n+ZmFi07H1FLayrs069MzXp79r1zDsnNycwtKi+PsVv5K&#10;eZfFOe7hEVRyS/5ucLEs79bGVMWNPHvuuJZ3GqmNHkVXx7zJZcEHeJbKPHdMyaJtbmVV+uU1nD9f&#10;3sTqjIcSO/ee1YpOQzfPLSzIsrxyYMa8M5EZISc2rr1sFcs4PwjWVGR2Zhf3xqdt5b3ygIJ9He3D&#10;sq3Upiw5Qd7vlzdWl3Jr56pdd4wiUzLRK6SsPMv47NZvyptaG2nCvWT/m+hyxkAZrCr0yPT5Pyxv&#10;tGD6p5fbjymEpsXdFjl60zISn00h+GienrtUMr7tzVsbUuZ7FuXdWqUttnbTGYMC+tgbZii77e9L&#10;zhvHKf3UsaAO/3cYpK2882uT3m1Ztv6+iTf9h6CwIidAahEXlDf4h0B5A8AKu+XNcPLkKRFR8ZNn&#10;Lj3SfC13/b6QiASrMwkyg/Jmyz9f3kukn9rH4qJ8nV+L8Sw9+Ph9eUnkSX7uTZdf+IZFRQR9fn1P&#10;YsqokYzybi5LfCC8bu6Oc+/8wmNjAp+e3Dl9xSnv7KqfKO/W0jino/w8B84+9QmPiY3wVZc7MpPn&#10;sHVEAX05HEYqVhXdLXzpuW94ZGxsdICb7saFgsruKURSo9+rKwsmrnxs9SkyNtrd9MGaGfw3zcJa&#10;6vKM5A5x8QgZuPpGxca8N3uyaTnPsceuBKz9E5alqS4P53BtVrH+GB0T6eNqfHbN/L4Df1zeiQ53&#10;py3e9tI1rKw089WZfVx84kZuflGxscG+7xTF9x9UsKV9aPQr1uWNNUWY35yxeNVVHYfI6JiYEB+j&#10;pxe3itwJK2jsurwLfTbO5BRWMg2NjA71c9e8sm9Q31EsynuR8G2z6Bj8+UMSckoay5NvHl23VvyB&#10;L9rJMUFGD87wjB4wfM6ZxLqKTxqnl3IL6zp8joyJtNOSWzJp2Fz6OG+M0mh8bcukFQfMPAJjQn1N&#10;n12aPHLWD8q7Ou6C4NI15zW9Q6IiQ3wMH0jOHDfym/JGz2ahytG1q3dcsEfLhXx+eVt0yohpP1He&#10;raSKpNvHpO89fXziyJXQ/AZ8biu1PN7lkMCCzZe1PgWiV0Gkp9Wz/Vv26XzJyWBZ3tRY+0e8M1ad&#10;fWoZjnZQTJDJk6s7D8h5pZc4q0iMGzBi40mVz6FRbbswuaSupa288ypjrFcs5L/0/F1odEywz9v7&#10;x9aOHjQayhv8Q6C8AWDl95Q3IiMjIyZ+/JiIuIioRJejur8F5c2WHvUJy/6TZq04JKmSWIkyixhh&#10;92jdghkDOTgGjZwmuEtIeLfA/E3nglEDoTSOcb0gsnPm6AEcHAMXbzn+0i2uiUz+mfLGyI1xri8l&#10;d/GjW3JwjF29+/hzR8bnCJlg1JRPJjLblw8a0JeDo994rpVyjxxyatEmYcTKdMOHF5dzTUQ3HjRz&#10;xUVl2+yaZpRWDQVRyhdEOCcPRfNHL1gndf9VUnkjWr59tAmxJk1dYsvksWiB/lPmrjogLiHAtUTq&#10;2ccm4nfKu7Uy6b0o94xBvaZpBpXW54UrnRVeOGMMuosRY5fsPaXkm15Jv0071uVNG59cZKV6ceuy&#10;WX179+IYPkVgl5jJl6xmCtZleWNUgrv2uRXTJ/Tl6D1s4rxN+8T3r+PhEVHOpe2Er+jlPYK2I5mM&#10;2q9Y3tyQ7Kp/bC0XfcY4gV2HhPaumz73qG9xC7k6RUP26Lypozh695m9avOGZbMXbKId80Z3mR/6&#10;9uK+FQP7DxgzjVdS5eXlnQI/HG0S76K2YdGsQRwcA4ZPXrVDSGz/2rlrTvlk19GXbIeVxH+4JbRu&#10;5NCBIybwnn3yWGjevJ8p71ZqXYDWxSVcSyQV3SuZ/62AQkj3Mz+2dfWkYf04+vSfxrvt7DM7xrlN&#10;WJR3K6mxxEXv3r41C+g7ZKzAHkkdp+j6ZoLd/YOD6bOYzFB0TWX6hGX52ztSC9qe9J3CEntWLd54&#10;8nVeY4e3QAD8taC8AWDlt5U3Iisri5r7h4e620F5s+VfLm8SoTI+xM/7K7+I2IzyOvo5JFDhEOtz&#10;E6MDvL0DgqOy0SuzJCMwPL6CwCgbcl15YUyIv7e3f3J+eTMZpTPWUlcSFRJbTqC0UptyY8Lj89rO&#10;eE1tyosNj8utwf+xn0KsLExHt/T2Ds0qqmScQLoTKrmlqigjwN8XbVJYQmYtfi5qBCM11WUkRqAb&#10;B8Sk1xDaiwxrritPiAxE80MSc9rnUxtLw8JiSxpIqCwbKwsiQ9EC/pFxmeW1dVlx4bGZpRQquTov&#10;JSQ6Cz9Oi1Fq8lODozIZk1RKc2FyTIB3QFYVmkG7i6SYEHQXQaEppbWEb/5mO9MeoE8S60ujQ2PL&#10;GvHBHaTm+sLUWF8fH++gyKyiKnwupSUvJS46qwxdX54eG55chJcjoSojOtzX2ycwIj6/rLYsNyEw&#10;Oq2R1CH4KMS6pFD6jmTiH5dNomJUUlNxdiJ9Rlh2cUV1aW54SHRpA5lCJjdWl8RFBXv7+Mamxpmd&#10;3cEvYVhCXytGIVYXo33uHxqVVtVIyImPSsqupGBYc01RRHBcFX0UCu0x1hZHBsdW0s+yQiU15iWh&#10;/ePtT39EtWXZgWGxZQ0d3h7QYJT68tzgwIDg8OTK+prU0JCknCoyhjWUZYdFJNd1fFBMqITy7KCg&#10;4PTSho7vzBByZUFmRJCft69/VFphQwval1hTZW54aHIN/sxjTVV54aFJbZNoXzWW4DskNKu4ivaq&#10;w6hl2fHMr366oOwKArW5JiEigv6ktxIbKhOjaU96cGhKcXVdSUZceFw2/VQnAPwDoLwBYOV3lvev&#10;gvJmy79c3uA/hVydoii0eslBOVN7FzdXF1MNeb5lgg89Uju/gwAA9BRQ3gCwAuXNFihvGihv8H3U&#10;5tygt+eEtkwdyMHRq8+URXtuvnYtxf8RAwDQA0F5A8AKlDdb/nx59+3bOm/eH76MHw/lDX4AozTU&#10;VORlpqenZ+QVVTWxHOkBAOgJoLwBYAXKmy1/vrz/qguUNwAAAChvAFiD8mYLlHeHC5Q3AAAAKG8A&#10;WIPyZsufLO+Wltbm5r/rQu78F0MAAAD8B0F5A8AKlDdb/mR5AwAAAH8lKG8AWIHyZguUNwAAANAJ&#10;lDcArEB5swXKGwAAAOgEyhsAVqC82QLlDQAAAHQC5Q0AK1DebIHyBgAAADqB8gaAFShvtkB5AwAA&#10;AJ1AeQPACpQ3W6C8AQAAgE6gvAFgBcqbLVDeAAAAQCdQ3gCwAuXNFihvAAAAoBMobwBY6WZ5n/8J&#10;Z8+elaU5fUpaWkZGFr8lEyhvAAAAoOeB8gaAlW6W99OnqgYGhu2Xly/1nzx5qqOj2z4HfX/tmvzl&#10;y1fPXbh87eZtadkzMjIy+I3bQHkDAAAAPQ+UNwCsdLO81dWffWzz6dOnmzdv7tq1S0tLizHH3d1d&#10;HS3x7JmWlvYtRSVDG4frdxSlTp7Cb9wGyhsAAADoeaC8AWClm+WtrPzU09PzwwfPD56eKioqW7Zs&#10;ERISsrKy+vDhg6ubm6qqKspu/Vev5K/f1DMwevjsuZT0aWlpOOaNg/IGAADQg0F5A8BKN8v74UOl&#10;9+/fe3i8t7e3P3LkyM6dO58/f44mPTw8tLS01NTUXuq/krt2Q+nZc2Mzi+MnZSWOn8BvyQTKGwAA&#10;AOh5oLwBYKWb5X3v3n13VNke75WVlXfv3v369WtnZ2cnZxcXV1d5+etPVVWv3LilpP1KVc9Y+uxF&#10;MfHj3w7yRqC82YSem6K/SUNDA75lAAAA/sOgvAFgpZvlraBwy+P9e21t7e3bt6urqz9//lxSUkpM&#10;XFzrua7clRvX7ykp65loGFpdvnHnuKRUl9mNQHmzSV5e/sCBA1J/h507d6K3YfiWAQAA+A+D8gaA&#10;lW6W99WrVzU0NGRlZQ8dOnT69JnjJ05cvXrt6DGhC5flNfRNtUzttU3tbtx/pKyifv36DdqZBbsC&#10;5c0mVN4JCQn4xJ/m7+8P5Q0AAACB8gaAlW6WN6ptVTU1W1s7UzMz5adPra2t9V8byivc0zG21jR1&#10;0DSyVXjwROnJU4d3jjdu3ITy7gTKGwAAQA8G5Q0AK90sbwmJ448ePVJ88ODBw4cPlZRu37l39fpt&#10;DT1jTeO36HLx+j3x41IKt26hBaSkpKC8O4HyBgAA0INBeQPASjfLmzG0lwFVuKSUjLGJ2QtDy6cv&#10;LeTvKx8TETtxQhK/WkoKv803oLzZBOUNAADgL8ROeWMUUn11WUFuXlF5bQuJguGzaaC8QQ/Q7dEm&#10;XwmJiL/QMzAwtbS1f3vh6i0Rsa7PZPItKG82QXkDAAD4C3W/vMnVQdYGF0+JHT5yROiY7L3XjpnV&#10;LfhVUN6gR2C3vGVlZYVEJMytbI0t3ig9UUXZfepU579VyQqUN5ugvAEAAPyFul3eWFXcpfPPU+uJ&#10;WGsrsa7g+QsN54Qy/Doob9AjsFvep6SlhYRFZU+fkzyFElxcWloav+InQHmzCcobAADAX6j7x7xJ&#10;ZW7qdx++tHZ0cbYze/lART+pvAm/Csob9Ai/YbSJpORJYVGxE5KSPznIpB2UN5v++fLGqDVFqd52&#10;Fs81NXXM7cNTisn4Fd2CkWvy4t4YvNR8bRuVXx7zycHFN7WJzDxEsGeiEGv8He0/xxRSe/5jBQD8&#10;G7pf3ui/5aT65Mgvnm7u3sFxZfUtMM4b9DC/obwRVmcv+T4obzb92+WNEZJcnq9duXT6qGG9OTj6&#10;DB09n0fgoUNMQ3dbuak86ZH0lhED+w3g3GIekfpSeusBOZuKZip+dc/VUpchv2PD2RcB5J7/WAEA&#10;/wY2yptUkex7U/LAxg0bdu4/Y+KV0ED6+ksByhv0AL+nvLsHyptN/255Y5SmBEfVpTz8Ms/dsisb&#10;sVasuTrvo8HVWbOXKb6NJXbr4G1J3NvdS7a9DMjFp/8zoLwBAH+bbpc3VpN0V0Y1vLSBin4vVGSo&#10;a6i4J1fg10F5gx4BypstUN7tfqm8mytT7h3aJqT4toFpfAnWUmZ08/RtY98GIoU+g5If9/n50zuX&#10;r99+6RRSVN+MFiGXJ+k90/VKyIryNL129fpjXdvU0obWVmptus95yX2zxs7aJnr+lUNMPaU5yFbf&#10;2DG6oaUl0t1cy84vJzHwlfq9a/IPnEIzG9uOoGAYuTDBX0ftweWbd1+7hJY0fP0EPTNyS1X0R9vH&#10;d+QVlY1DMsrIbW8MWhoKA6x0b1+7el/NwCehgILR5lNaqtwMdO390rIi3dVuXlYydSuuJ2FNFV52&#10;epcv3zN2Dq2jH9SvzQvXUTOIKqqnr6m1viBSV+1VeEFtK7Ux3tlI3cI/Jz1UT1nx8p1Hlv7JzXhT&#10;U4uTA19pKl1GFNXfBaYS6ffYqbwxKjE/zkfr6f3LCorG7uFlBCJtLgAA/D/qfnk3ZD67fsvEMyg6&#10;Li7M1+W+kqp/dg1+HZQ36BGgvNkC5d3ul8q7OMJyE+9ui8hCfBqHNTdU1zQ2o7LFKIRUdy2+ufNm&#10;zZoxbcaM2fO4+EXuptUQm9Pd1nNyC67fsoJ7wfRpUydPnsIrqp5DIJUGvZozfcKgfoNGT5orfse9&#10;glynTx9tUlZfb3Xr2KIlgmt5l3HOm0W7wZJt6h5JtPamEhLeqfEvWDBnzqzpM2bO5eTdc1G/uKXz&#10;cWNqY4HB9aNz586dNWP6jOmzZq8Xs4sqRBtIrk1XPL5x3my0fdNnzp47f/4alXfxBGorsSH75q5V&#10;O8QuCq/imzdj6pQZ84+e1zNUvbScZ8HUKVOmz+R76p7RgrUWhZutW7LLOraEcS8lUVYbuLebRxW1&#10;kiscr+6byi+4VWDp/DmzpkyZPGHaBs2PaRjWnPtJd8WiRfPmzp4+fdqUqVOnTFup7ZuP3qN0KG9q&#10;Y5jlQ74FC2bPpj2oeVx8R2+alX7zoAAA4H+q2+WN/uNal5/o/s7W3MTEyt41PDm/mWkIIpQ36AGg&#10;vNkC5d3ul8o73U1l2SpRH6YjGR1hdWmeIkv5JZScsqoIVEpLVqDlQV7O49pBFaluq2bPEBBXjyys&#10;oxLrImwfLOXcYBZTjW5DH22y2zSMUfP1TOW9b9Do1S8/JTaQMUJx7JXdKzfJGde2UJrzA8T4150z&#10;8itpIGJUUmGcm9SWDdfsUzoe9ybmemovnbvyhk1YbQu1Ljfkyl6BtdKGFcTaIE3paWtETL+kt5Cp&#10;TTXZTveFOZeIu6fXttDKe+5oXinfrCqUy3E2ijMn8p3VfFfcSGqpSdeTXLdGxCivifr98p4ymV/1&#10;fUJDC7U2N/jaXt5lFyzqyNWBhk+VrPzLCGTU1/W5gZfXL1ghY1NKYS5vrCnn8+FlGy6bB5Y3kjBy&#10;S160o9jGzXec0+G4NwDg/1P3y5uOSiE1E5paSJ2PGkB5gx4AypstUN7tfmt5k9Lc1HnmCQdVtQ1G&#10;IVd7KQvxbFWLi3JZt2SVonsmiTYXa854v4V3neaXEux75X2E8/DjYlqwtmLkJpt7wstPalc2NaW7&#10;P+OeMnvd7kOHcXsFOKeslbUvZf6IJ6XaU1FkEe/l2Fr6llBb8uOCPL3j62sz1Hbz71T1acB/L2DE&#10;Er89C5feckxqqKcd8z7y0LWZ/pfXauPe8M1dbxhaQF+QEKB1YvmuZ+l1lO+X95LdT3Oa6ZtBrnS5&#10;cXCpiG4ZY6OoLcVZSeGhQa7GSjvmjFm2Xz+PiDGVd0vyu0eck+euZ3pQK+fN2HbZufw/cI4XAMDf&#10;g43yJlWmBSqeE9uze/dhkavWfsnt4wMRKG/QA0B5swXKu90vlXdJtO023l3Gofn4NA4rTgpy+RBe&#10;09IQ8vryvOlisYT2/+A2xZqc5V77MDLMeSPvhudBtNT+6fIWWiGjU9tCGzvOVN6NcW/ucU2YyrNa&#10;kMkayctWeW01jWBNxUbS2+cvv53G6OA2pJII2bULDr4M+3osuSlBknvJlTex9bTy3nBa05dIXw0q&#10;7xULN1tGMzb4Z8t7mcSrcsYdtpc3uSk38M3BlYsXLuHhWbZs+Qr++eOHf1PehEgT+TkTpi/r8KA2&#10;yN60KyR0PnQEAAD/O90v77oUpbOqX7JL6xrqK3LjVTXVPqRW4ldBeYMeAcqbLVDe7X6pvFuq0h4e&#10;3X7o1hvGxw0ZMEqtyYU9i3fcSamuz/igtWzurg/5zfhVxDInhb3LdmolxLj8pvJuSnNV5eHa55rT&#10;+HULvkWt/fzk+MKl58IrGQfZiQXhHjra7/LKMrQPrNh81bmKfmAbXdGU47GBi+e+a2ojbbTJz5X3&#10;nI2GwYz3Hli2j86y+d8pb53cgpDTG1eJ3zENjklKSU3Lz45R28fH980x76S3D5ZwC3nmfvdBAQDA&#10;/1i3yxurz1C5ftfaJyIhKSk68P2Dx2q+mfAJS9CjQHmzBcq73S+Vdyu1Jc1TdzU/79G7piEpuZXV&#10;VcVZsbbPTs/lXvPYKa6FihHyAi+sWbZB8nlwWn5leXHQW9W1CxdcMI6sSnP7TeVNasz1k1m1dOPJ&#10;F6HpBVXVFVnxPhqywtfMoho6RCu5NNh0FddScQ3nrOKKghTf6/tWL9ivnt/SEG9xY+rCdQ9sA4rK&#10;KgrSQ3RObVm48qxPbgN9nPePy7sizePQfK5jtyzzq6oKUoOUjq8ZMut75Z2e8n7bMp4Lr3zyy6vK&#10;i1NsH51ZMmYQT+fypjZkeoktW7rjjH5EVlFVdXlGrNdTaZHbNnFf//EAAAD+97p/zBsjVaQEW5qa&#10;vNRSf6rx8n1ISgPTaG8ob9ADQHmzBcq73a+VN0JuiPV4uWU1z7iRg9De6zti/NJVW5RdourwP1hG&#10;roh1OiS4dOzwARx9+k/gXHHkrnFFC7U5/XeVN7m1lVQcZn9oLe+4kYPR/Y+ZtGCTsFJ81TcnFsQa&#10;fF/fFOCePXRA7/5Dxi3Zes4tnj5EhFRh/lCSd+b4/r16DRo5mWetqF1YIVop/dwmPy5vCqHMVvUc&#10;/8wxHH0GT1u458HTmyu/P9qEVOmtepFr+mi0r/oNmMS3ftNGvrmLtz1JriMzlTe6ASnb3/ygIM+Y&#10;4QPRgmOnLNohqZZcDR+wBAD8v+p+eZMqfc111Qwd9B9eEReXkte2M3X6aNPm1KlT9N+3NFDe4B8F&#10;5c0WKO92v1zetBcfqSw74b2znampqaXTh/j04o6FSK3IjfdwfGNq+cYzLK26iXYlpS7f0/VDclkT&#10;YwlKXeFH1/dJpbTJpuocL2evjAoC/RpSatBH79DsZhIpK8rPLSiZyBgWQqVkR/u5BSa1UOhdjFGq&#10;8pLeO9ubmlq5fYosrMFX2wmF1JAdG+jwxuLN2/fxuZXt5/MmNVclB3x4Y25m5+yVkFfJmE0lNUR6&#10;fQhOKmFMEquz3Zw8M6sYayaXJn1x80qso31gCGtpqEgIcDe1sPeNyq4uz/jg/CmzktBKbc4L/+wa&#10;kIqPs6G25Ef4uPinoEkKoSrczw3tK6s3n5ILSopTgh3cAksaKRRSXcSnDyHJpYx7xKjkitwENydb&#10;U1NrD+/o4lp8TQAA8P+m2+WNVcZfu6Tn5+tkqO9WWVNqYKh79bkN+u8ew4kTJ/DfuFDe4J8F5c0W&#10;KO923ShvAAAAPRIbx7yr/Iw0nmo/u3b3sZ2DjZaecXLF12MiMNoE9ABQ3myB8m4H5Q0AAICh++WN&#10;uoRUFxf46Z29zVvnz5nljV9HeUN5gx4BypstUN7toLwBAAAwsFHexOIIx5uXVWzMn4sdPvbwTUgN&#10;40MzdFDeoAeA8mYLlHc7KG8AAAAM3S5vrDrh5kUdv0C7yw/UUvKzXr7Udk+uwK+D8gY9ApQ3W/54&#10;eYuKil74Oxw6dAjKGwAAANL98m7I0rj5SM9Y9YTsdUcPNxU1rYDsWvw6KG/QI0B5s+XPlndFRUX6&#10;36SqqgrfMgAAAP9h3S7vVoxckx5iYmBg9Ern8WNN58DURqY/uAblDXoAKG+2/NnyBgAAAP5C3S9v&#10;UnWQrYXirYuHt2zcI3ZJ09o9r/br+WahvEEPAOXNFihvAAAAoJNulzdWGScnb1hAaklz09V0+vzq&#10;lY57Yjl+HZQ36BGgvNkC5Q0AAAB00v1j3uQqX91HD1+8Vr2n4eBko6Ztmlb59U8LQ3mDHgDKmy1Q&#10;3gAAAEAn3S9v1CXN1YlRkYnZJbUVpWW1zV9HeUN5gx4BypstUN4AAABAJ90vb1JDVmJ0SFhEVMSn&#10;52ceOYWnVjXCOG/Qo0B5swXKGwAAAOik2+WNNZe6a8it2XpY4cm94ysP3TVyTStrwK+D8gY9ApQ3&#10;W6C8AQAAef4MugAA//RJREFUgE66f8y7tZXaXOlv//rpi8fyux7E1jH/8Xgob9ATQHmzBcobAAAA&#10;6ISd8kao5KbCuA+PzxlmEKC8QU8D5c0WKG8AAACgEzbLmxUob9ADQHmzBcobAAAA6ATKGwBWoLzZ&#10;AuUNAAAAdALlDQArUN5sgfIGAAAAOoHyBoAVKG+2QHkDAAAAnUB5A8AKlDdboLwBAACATqC8AWAF&#10;ypstUN4AAABAJ1DeALAC5c0WKO/uIREq44PDM0u//mUyOqyxPCcsPKm2hYLP+P9AJZRlhoTGVzax&#10;vFOMSipIi4tIK8YwUkVmfGh8/te/ZfyLiDX5IeGJlQQyPv0/Qa0vzggJT2mkdDgPLgAA/L+B8gaA&#10;FShvtkB5d09l+vtD81bceROLT+OoSY6PePglAos7Ffn/FDHF4c6CJYc9MhrxGd+gNlW8vHhg9SVT&#10;CqnK7daRJUe1SzH8ql+ElQa84Fou4plei8/4X8CIkeY3F6w4nVjf7TcIAADAFihvAFiB8mYLlHf3&#10;sCjv1ubasvT0/EbS/+fB2v/P8m4lN1akpufV/28P6mNN1cWpGYXN1O5uJQAAsAfKGwBWoLzZAuXd&#10;PSzKG6vJjXVxCyhrIqEJUlX6O+fPmYXFcV/cTU0tnX2j6lrwIic31xckB5uZmZk6fEjIKmU6tEuq&#10;Kkj3crQ2NTW1snOLyS4nUbquTxKhItbnvbWZuU9CVozt7fbyJhKq0kI/W1tY2Lv5JBdUMxZmXd7U&#10;xuriqM/OaPOcvMNKapoZc5mRCcW+Hp5pBTm+Dm/efgwtyI5zdPMrrKNvMrWlPDfBCW2rqfXnyLTq&#10;RtqjZiDVlYZ+drMwNXVwDsour6MNG6E2pvu5eyflp4V+srVxii9qQPMwcktZVrS9jfU7t8D8qooo&#10;T/fAhBISlVqZGenoFlxRXxX6+WNwWhm+0lZqQ3Gym0dYNT37ycS6rKgAe2sLm3eecTnlZMh0AMDv&#10;A+UNACtQ3mz5U+Wt7pgqrBb8116CUyrwDWXhJ0abYA3RRnOn8h48eJBn1hgOjr4jpy28bBhcS8Eo&#10;zRWOmlc3887t1asXx9Dx/BvFbcIKSKgbqS3ZgVZiuwQnD++Pno5+g0Yv3nTGJbYEXzczUpnVnePc&#10;08b179V76trDV+WE5i4+hMobay42uC22fP6Ufn16Dx49lW/9Ob/cBtqKWZR3TXbQPZl9C6eM5ODo&#10;M2IK59HTeokVTfQ7+IpQ6H2Ub7HU8YOzhw2atevaJ3sVfLQJRsoLsT2+a+UI2mun3+QFa6+qe1TQ&#10;xppjpJp03bMH5k0Z3ZuDY+jIOQL7Lr9PKmslFpiIrFoteXY/98ThYxdp+BdSW7G0j6+FVy8aPKD/&#10;0DGzd1xRkFyz/KSaTz0ZH20SW5z96uKBHXft8HcmpDpPtUtbjr+oQHdCqnLUvLh64czB/XsPGDZh&#10;iaCkfUQhpDcA4HeB8gaAFShvtvyp8t736AvHXtu/9mIbkIdvKAs/Wd5j+o/bIqUalllUUZBoeefw&#10;3JUyfnmNuT56/Iu3P7ANqKiqqipMs9GQW7X7SkB2HaWh2Ezp6vknVlmlVejVnB5os2/Fgi0PnTsP&#10;7MCak98+XMC7W9M5tKisIuWLrehm7olz9nlkVKXY3567WtTYK7a8sqo4O9rstvDaI+pJVUQW5U0w&#10;vrZv5dHrn2Jzqqur8pN9rx3aLq74rrK5w1AZVN57R49YKfw0qaiitoFQ5PecUd6UxiLtswcERR4l&#10;l6CtLf1ipSp+6n5EYT3WUu78SIpnhZDp57jiyqrcWM/L+wUWHVbNrs1D5T15wUEz35TKmroWMpVa&#10;G3tq9fKDZ1/G5JWU5MZZK0mMGzaLubwT69G+0hVcJxdVQ9sHhNK4CweOPXZMxFpJeZ80uFfu03YJ&#10;KyqvKi1IfvtURnDrjbCyFsY2AwAAm6C8AWAFypstUN5dXn5XeU+dtf5lQB49nTFCrBkn9z6HxFyn&#10;24dmce+9evehEt3dm6eXLVin+j4ND16MUlmYmZKSEuj8aufSGZynDTofhW4qNDy+cc0Vm2rGQBRq&#10;Q+jrC/MXHfSIT9IVFpy94cRtfMVKD65JcHJtsYgqo3RZ3vUxIgvmrDl2/j6+uNK5o5sW7rgcV0qg&#10;3w0OlfeesXPl9INaaMM5vn7CktpcYXVTmJtv+/X7KiZvvVLzqxjvEJqLo2V3bDhrHIaf/QQjFdDe&#10;aWyzCI9H5c2zXSO9gbEgtSpEj3PpMeekavrDwMhVEaILuDuWdwu5IvLCxs1PfQrQzskPNN2987RP&#10;dk1rS6nNpf0zlx9WaHukD29I88zlV/PN7/CmAQAAugvKGwBWoLzZ8qfKW0g1eOgxh7/24hCUj28o&#10;Cz9Z3vOXHHBKYgy2bivvhJTXosv79hs4ZCiTEUtvoFSlkMpTfe4c3rd6JR8PD8+COVMH9esz95vy&#10;JlcmXtvFu/mJZ9sBXnKBt+aiZcfcw0PkVy3oO3Awvk664XMEVDzTiYQuyhsr8lo9oP+AQR03ZPlx&#10;r2x8dDgDrbznLX/qkcZ4//D13CboHUJKgLL0liFDho2fMnvxEkFJedO0CkJVqufB5SvvOqXQb41g&#10;zWmu65dt1PGLROUtcMm5Aq/jlhQ7+Tn8J/3y2h4fVnh3y6qO5U1spdZ6KAlvv2RT1NTyQePcvtNG&#10;RQ1krD5b/dCawf0H4RtNN2wy5yWr2GZ6xQMAAJugvAFgBcqbLfAJy+5ho7wzzE9v33jKKK+x8ymx&#10;6/PDzm8TXC+s9CkkNDQ0LDkl5tZR/m+PeWOEfD3R9esV3tXhCdscZ3GNa/Eh9+hIxU1L96v41JI7&#10;52eXo02w8oAds5fcf5dI/O6BYlp5L1il7pXZubxxWF1JZqS/6z2Rg5xTuU/q+BEKI6S2rjltEs44&#10;so3eGJSHmq5assUoOBaV95qb7xmHuNFGlX95Pn+Z6Pu0OnxGU8oZvmWdy7u1tSHz/YE1h80/OMvu&#10;3a8bVIQ2lr4HNqy9aFlJGx0PAAC/H5Q3AKxAebMFyrt7ul/eiaWRltc5Z29VfxfVgqH+bc6O/PhU&#10;UdU7rbI47u3u+YIPbKNJtKXLPU0fLJ0y4ttj3q1UQoyp/JxVBw0DMprJ1JqcoBtHVk2Zu88jrfDz&#10;Y7HJ/MfMgrJIFAxrqU8Pcb77QC+mmND1OG9y8cM9y7iP3PySUYnWiu7xk81LpZfOZQ1fT1GCsCpv&#10;ckOpvb6Gjo1/DT1/azP9JTauPa7tQyUUmVzdt2jzea+k4hYq1lAUoy6zY+6GK9HF2R3Lu5VcGniQ&#10;Z4XMI6eiRiKlqSLQ9OaUoTO/LW8SIf+esMAiHu4laxViqujbRm0If31p5uKtz72SCSQqRiLkxXgq&#10;3X/mn10PJQ4A+C2gvAFgBcqbLVDe3UMv79HDx0ycxoRP7nXkj8u7qqU6U+vcoSWc86dNnz5t2uwF&#10;i/mE5E0zqltI1ZnqZw/Mo81Es+cvWsg5beyIuRIv2o4Jf0VpyNE4v3vOzFkzpk3nWrtTTGznrIWH&#10;PDIaiJWJN4XXcM6bOwOtZNacBYu4ZV58KmumsPiEJZYXbie6fQXn3Fm0e5wzn2fN9qdOMYSOh8xZ&#10;lTdGbgixVNrAv5h+42kz5i1ae+CadzqKeEp9buDVHSvmzKZdM2vm/PnLDup7p1FaaOc2YS7vVowU&#10;aHx77bx502ZMnzF79vx5s0aO6PQJS/pJTSgtPi/OTxswZJ/65yb8thi5Plvzwt758+fNnDF92szZ&#10;nAsXH7pjUdDYdpwdAADYA+UNACtQ3myB8u6exvJkkycKVzq6b+mbH/9JXdM6u64FvTJbCkOV1Yzj&#10;SxnHrDFiUbiymlFcCYH2fUNFUsDba1evXrmi7OAdXY2fToTaWJHzwUSdti4Vo4ik1Oj3Vsoqb0u7&#10;GlNBbCz2MdO5fU3exCc+K8JdRc00uQJ1KtZUWxjsaHTr+tUrDzSdA5IJ9JtipMbAd8baTmFUCiHJ&#10;3UzNzB8/OIxRaorT3Y3UaPeoahydUdLyzV0Ra9MNVbR90hjDs7H6rICnmhYp5bQzf2Mt9RkxXqq0&#10;G195YOieUVzTHu3NFZnvjDSvX7nyWM0uOreCdrJtSk2YhfYLt+S2eqahEgk5ke8f3FW48UTLw9f5&#10;+Aresy+DCVRKQYSbipZ9Cf73erD6wlh9Vb2gnA5/OJPYVB7pYf3wtvyVu8pvPsXWECG7AQC/DZQ3&#10;AKxAebMFyhv8IVhLzufj4jImfmktFKyV3JDyQZt78caXgYXfHXYOAAD/H6C8AWAFypstUN7gjyEW&#10;asnsmD95dL9eHBx9Bk+es/SqWVDdNx8PBQCA/39Q3gCwAuXNFihv8Ac11xdHfLDX09bUfGHyISiV&#10;AH8BHgDwd4DyBoAVKG+2QHkDAAAAnUB5A8AKlDdboLwBAACATqC8AWAFypstUN4AAABAJ1DeALAC&#10;5c0WKG8AAACgEyhvAFiB8mYLlDcAAADQCZQ3AKxAebOl2+V99epVfE8DAAAAPUtWVhaUNwBdgvJm&#10;S7fLe+HChUIAAABAT3Tw4EEobwC6BOXNFhhtAgAAAHQCo00AYAXKmy1Q3gAAAEAnUN4AsALlzRYo&#10;bwAAAKATKG8AWIHyZguUNwAAANAJlDcArEB5swXKGwAAAOgEyhsAVqC82QLlDQAAAHQC5Q0AK1De&#10;bIHyBgAAADqB8gaAFShvtkB5AwAAAJ1AeQPACpQ3W6C8AQAAgE6gvAFgBcqbLVDeAAAAQCdQ3gCw&#10;AuXNFihvAAAAoBMobwBYgfJmC5Q3AAAA0AmUNwCsQHmzBcobAAAA6ATKGwBWoLzZAuUNAAAAdALl&#10;DQArUN5sgfIGAAAAOoHyBoAVKG+2QHkDAAAAnUB5A8AKlDdboLwBAACATqC8AWAFypstUN4AAABA&#10;J1DeALAC5c0WKG8AAACgEyhvAFiB8mbLHy/v5prUe0f4Z3dpj1xAfi2+HPhrtJTEyolumc27/qFH&#10;Ogn9BNblqJ0+NJ9z5TW90EYMX+Z/jUpqyo32dfYIrSaxdZeRtoo8s2fz79MqpOJzAAAAgfIGgBUo&#10;b7b88fJuqoo/u3ocvgWd8Ah/zK7GlwN/jeaCMKGNnByjZ120TySin8CadIUDK/v2nyjxxK/+/6e8&#10;KfUR1s82zeM8eOFdBZGtuww0OD+Sg2Mc3/1cKG8AABMobwBYgfJmyx8vbwqpPj7wo1s7V+fXj87M&#10;Gz+Eg2PI4kOPkyua8OXAX6NTebeSGlMivrh7fIrJqCQzlvhfay4wFNo0iGMM++VdlZfg6eb2MSCt&#10;6f/raD0A4J8A5Q0AK1DebPnLxnlTy1I9D/GM79Wr34L1F7zSqugHIrGWmgI3Y1WxdTwj+vUbMpVL&#10;RF7DP7mIhB+kJOd9VJkydtSiPZdc31qcP7x+Yr9+Yyasv/3aNbOKUe1YY1mm66t7u+ZP69dv8Izl&#10;ux++ciuoamJ1iJNKrIv8ZPPk/MEhgwf26zdug8hlm09x1U30pGxIfbBqUb/Zqx+8eff8zhneacMH&#10;Dea5ZeCZX10T/8n0mODCwf0HrpJ69DEqn0zFO47SXJvg43D/wrGZ/Wj4xRTMPUKrGGujwYh1+U56&#10;SpuWoK2eIn7HIDTIZefCGf04t74OK0SroLTUJn+yPL1vzfh+/YaPXyCmoBsYX4DfGCOE6cvNHzZo&#10;5ZbHb99anD20Eq1/4IJtmja+RQ2MGqUQyjLMlC8tXzClX7+hC5aLKJt5lTaS6DdGMDKhws9KTWT1&#10;4mH9BkyYL3j2sXlaUR0Fv5YZRqwv9rbXF9kwD+2Qdceu2L213SM4l+mYd8adw4KDhkyVfOr/7THv&#10;HB+dDWP7TVt9097N5MJu3v79B8/g36Nq5lNOYDyOlkT7+3PGj1q+/aLOwwuTBg2dJiD9ObOa3FQV&#10;89FGXnLX1H79+g8eukbq3huvqHr6U04hVqqeWNKndy/0iu3du8/AIfN0QyvQy6A0NUz/7qk5U0b3&#10;6zd25XZZI7eo6mb6XbSUWMvuG0Pf/0xG7ZK0Lm7GgozkxvXrN3nlwzzGS41KLE0J0Fe+LjB7JFpo&#10;CveRJyauaWWNtOtou7xU98LuYYOGbVd689ZC4yAvekUNX7RdytYrpYHxcqS0lGYGPjkvzDVxaL+h&#10;o1ccu27mHU1gbzwMAOCPgPIGgBUob7b8TeWNNZfG3j62Gm3JoFkbzQJyaMdTW1tJNdkmt0VG9evD&#10;2EiG6euPO8aW0DORnOupPH7EoGETZ3COH4ZfjQxbIG8Vga7GmgqNLu2b1B+fjfQfOE3snnVuXXuD&#10;MsGaYuyVuacMxRel6TVy8urb5kEtFKy1IeUePyfH4FGz58/o17c34+rB45ZKX7q0at5YxiQHx5D5&#10;+5TSalroa6NEvH2ycsYYfFG6/hMXXDEOYBxhpTaVOz47O3XYQPy6AcO5VwlOHTGUY85G/dACKoUQ&#10;9U51w/Th+LU0gxcISvvl0UdTY4RQvfOzB/YaNXrO1HEjaR1KN2jiKnWXFBKGESuStM7ubVs13cAZ&#10;ZzS9Koi0RsSIld66l+cOYd604VulnsWVN9O2jAlGafI1vD53bPs+6T160vxxaPLnRptkez9fM4Jj&#10;wMjZM2aMxleAHujQRTeMQ+rIaOmWBNs7M0YNHDlqyrjh6C76Tdl4OSyvzN/sztJJXx8UMmDq0keO&#10;sc0Yrbyfii/E53Jw9Ok/60VIeVNhyNnty5ieZI7Bk1Y9tA6vR3fRUmJ5ahfzTqQbuk3CsqgZ6zTa&#10;pCzBXXbN3EEdnrAJm6V18+nv1FB5vzi7fWCvPqNnc40b1b5re03iFXNPrUabVpHw/vRObnw23cAZ&#10;y7Q/ZbF3XB4A8AdAeQPACpQ3W/6e8ibWZBtdPDC2f7/+U3ivmQUQaFmGnl5SnP2jZaMHDBw3R+qp&#10;RVB41Bc3I6FV8/v2G7bqxLO0ShS4jPIewNFnBP8RBe/w6KCPpkcXjuHg6Mt50YjaSsz6oM41fsjw&#10;+WuUzD/ExkR4WTzhnThqwOztRiH53+ZQc47PQd4ZvfqOWXtM4X1QZEyIlzIqrb59h848+D6jBi9v&#10;jt4DuLbrOvlGfnG8sH4uar8BQ+aefGgeHBNqq3Sc1myjd7ul04anU+viJOYO791rAI+YgptfeGzM&#10;lyeSW0b27zNqzk7buEqUcqVx7/Zzju49YNTmS9reoVGB782Ob+Ae0LsXo7zrCkLObprdf8CIQ/eM&#10;v4THhPq8Pb15yaD+I4+p+9ehG+PlzdG778Qtkiq+4eE+dlobZ4/n6DVB+L5TXXNjqNENruH9Jy04&#10;qPPOJyoq/J2O/MLJw8fzHHNOrsJaqSWRtjsXjxs0gfO8ln1YVJS/88t9S2b0H8t92z6+peN+aalN&#10;PL98Ym+OflxHFVy/RESHe98RWjMMvfH4lfLu1Xso7/br73xDw/ycru9eMQT18ha54PyGtvLuz9Fn&#10;tOBx5cCouPS8sqps78Mzh/buPXDt2aeeXyKiwr3uCK0d3q/P5GVi7ik1GEYpy/BX3L5iAMfITcIa&#10;fpFJFbWlbvdERg8YzLVWxupTUEz4FzMlyXFDh87ddS2iqLEVI1fnZyfEIjGRwR4yG+ejVh42gUfZ&#10;KQV1fIfyxuoMz60Z1Lv3GM6Dr5x9o2Kj7LXkeEYP6Ddk8mXzqEZqW3mj19b4hVKqVuHhoXYaF2aN&#10;G9Jr5NKHb5NaGssM5PcO79d/0a6b7/zCosL9X8jtnTSoN+9utZSa9n/lAAD8G6C8AWAFypstf0t5&#10;U+qcnxyfNpCj38A5F3X8qtoOElKJNfoXN/Tn4OA7YVLKaPFWcnnQ62nDB3FM2moWXthe3n3n77SO&#10;LqYvQHh7eyt6OFNl9SiUKtdrB0f1GbhQQFLztYkZYvpCctUsDo7pp7R82oaEtGuOf3Nn5siB41eI&#10;vE+rYVzZUpVwVnASB8dgUaNwCl7eE4UeuNCHEDQGaIigOxooeC6ePrKlJcMRXc3BsdYqqow2csb/&#10;2RAOjn6zj3pl1dBX1tpUHHV2x6LeA0YffeJdS22NtrqFNmXUdInAUvox8lZSlqfm3AlDGOWdG/B6&#10;zRCOgYOXKTw3pm25maGS7J7xgwfybFNKrCK1H/OewifxIZW+taRC4yO8HBxjDynY19SUvriwvT9H&#10;L8698i9N6Y/7pfI+rmm9RnBes4hqpraEvb46fwDHpDn7HunRV2768sbBFX17j959wbysqcOQk9pE&#10;u6W0B7nePrGSPgMrj3fZuXTSL5X38Emb3iQwdilWl2C/dOoojglrX/hlY23l3W/eFtPwIvoClGQH&#10;hcEcHP05JWOqGAfgsYYcfxHBub2GTJPRDaYd8O84zptckSS3l7fPwFFrJe+/ZjzYF3f4Rw/jmLhe&#10;LyCXvgYEI9Zkmt840rtXr35jFsob4v/swFzeWFXw7vHoJch1/108/Sat1JYKO/lDY/v04935OLmK&#10;3Fbe/Zbv10qvo8U0qeDLQZ4ZHEMW37GOqymNPbd5Wq/ew/dd12Rshd6TS/OnjhixYJtVTPk3OwYA&#10;8FeD8gaAFShvtvwV5Y01p7/XXDQe5daITadfFTV+LT9yU6mSyAK0bbt1A9sPG2JlgbvHDufoy6/u&#10;kd5e3iPWivvn1NGvb3F9tAfdhFbeLSUWUjuZxqC0G7n97tv20dg4rCFAVWrygP7LdismVeJjUSgt&#10;1RqnaQNgVip6NOLlPeeCdmALbfQBMdb8DLpq3NG7hfW0oTHkEp+NtJUzypuUan8FTYzeczW9um0I&#10;R1PR65Pbh/YavlPGprQF+/L6HC37lt3Owh8bVhtnt2jmGEZ5p7mrL6GtrZPec9aeDcontJV3n0Ub&#10;bkSX0QfmUEvfiC5nlHdlZcFDKQH8Fsx6Tz+l/LmB2OijenoaPovZoBUS6nm1HcbhVIa+noCuGS8S&#10;0vZp1186twmjvCfMOBNVjT+t1ALfTbMmcAxf9cwzo628B44XFP+cxXj6iIF6EugOxx1TqmxueyU0&#10;ZKsdEOjfe7zQDdcq9J6nY3k3F0WKbaW9SDrry/PwbSJjBeh5dH52etbIwRxDJu2/a1lAf74Q5vKm&#10;ZLnMGzyAY+RWK/wtHNIca6kwZ8TAuevPhxQQ8PLuPWDTmXfl9E2jloQJ8c1mlHdFQdAJ/jH4XTPp&#10;PY1P1Tu7w7sZAMBfD8obAFagvNnyx8sbo7akfjZcv2hi737D+EUfx5fin2ZjoDSXq0ou683BseGe&#10;WwNedVhTiiP3qCEcI9e+9M9pL++RG44H5tXTF2Aqb2KZzek9w3sN3SCsk1hYUfVVdX0T3l5fYY0h&#10;OuemDu4/b5NcaCGBMY/UkH/nwDwOjj67tPyIv1be5GzX2305OIYIyESW4A+KXJ1+9+iqfn1H7r/h&#10;VknGQowvjefgGMN1Ia6eEWaUkmAjrqkjGOWd8VGbry/HkBH7PNLK8K2mqa6ta6S9Z2grb+5Nt+Mq&#10;6K3MVN5VVUVPZdb17tVrjYJTbiV+S7qaxiYSRmkK0Dw/szfH/OUKQdnl+DU01XWNzZ3ej1RHm8/u&#10;w8ExbIdHNn5u9YYs/0OCs3+pvEdN3uWWgT+BxGxPwRnjOEYJaHpltpX34DmbL4Th+5wUbixLu8ON&#10;13Ia8PcApLLYC9uW9Bkw+fhTb9qHQDuWd0tJjNSOxb2GTpJ44V2EPxCGuiYibcdipDrfV1fmDejL&#10;0Xf47vu2uXVfx10zlzc135N3+ACOIat0/LIZ12KUOm8VqSn9+y3eohBTRmwv7y3nXWmjhTqWd2VR&#10;2KnV43v1GX/bOanjLq9ravs4MADgXwHlDQArUN5s+dPljZUnvhdbNh0V6pQNsu7JFZ0ODaJG9NQ8&#10;OakvxwTuY9YROS1kalNFmulNocH9B05YLetLa8HvljfWGP7y/PghAyYvPWYakIW1UhsL44y01JS0&#10;TEOyq+gLM6OUh5nxThvZbwK3vP6nqhZKK7E2zEl1ybiBHAMXqvvlYr9W3lhLrjvvIA6OAXMvGnlV&#10;NJJbW5uCrZ/wzRjVfwTnXae0Fqw167Pu6pH9Bo5YqugUU0+kEspT9a4dHjW4L6O8y5JcD8wb2m/g&#10;DLlXAeVNZDKh3Mfe8MljZSu/dNrn/b5b3rUNNU5K4uP69JopIOuaUEKmUirSQ15rq6rrvUkoRgVM&#10;Tvd4xjdx4Igpa1UcYwgkSnNl1jvDF4/UdD7EFnY6FUdTeYjw9IEcHJNOvPAsb6Jg5LqPulfnjxn0&#10;S+Xdb/BUycduRQ1EUmOp57PzE4YNGr7ksEN8WXt5z918MRwvb6w8ymwxusOBXIqOYdVNFCq51tvg&#10;9sLJwwdPXKH+MZv2UPHyHr3vrE1ZM4Vcm/NCcuPAvkOWHbkXnFvTSiUWxHx6pvJU28w9r6alldwQ&#10;805tzZShHP3GrhB6nFbd4R1Xh3HepPxb66ai5l8rpZ1W3oBSvDDaRUZg7sA+g/ZcfVuK3pJ8t7wb&#10;a7IVRXn79OqzRlY/sbSBSmlO++Kopaz00tSnhOmfcQAA/wQobwBYgfJmy58u73o3xYOoTpGhE+ev&#10;EBDsSNo+rKAy8b3oytl9+w2YOHfxqtUCK3kXjRs6cMCY2XKGX+inmftueaM+zfLcN2tC7z6DJs5Z&#10;LCgosGLp/KEDBs/ZeMGvbew1M2pTgf6ZLX379Bs+bibfKgHBVfxzp4zq3WfkiuOaBfWktk9Y/mR5&#10;o+maV6fXD+vTe/CEmby0x7Zy7sSRfXr35RZRzW6gjS9pLk98fGTV4D59R07jXE57aAvHMM5zQi9v&#10;Ul2ersy2Eb37DB03i3clunrZ1DFDBw5boPIphxbH3y/vFlJRiOUarvG9+w+exsUjICDAu3DWkAH9&#10;uPc8jqWfvaSlJFJ+09K+vfuPnsqJ1r2Kb9HYoQPHce2zjiyhJ+VXVGKV1bV94/r0HjhuJu9KAUGB&#10;5bMnjOrbu9evfcKyV98RY2ctW7F69YplM0YP69Nn+EbZ19n1aCd8W94olfPVxFcP7t1r+JS5fCsF&#10;BFYvnzlueJ8+/dacN8qnvYFBb5EqXS/vGdqn76iJ81et22sYmpfupjJtzJA+g0fO5eYXFFi1ZO7k&#10;/gNGbztnnFtPaigMO7eDs08vDo7egyfPW4K/sgTXiVx5nlbR0qG8WylhVgoLhvfpO3DsgmXoCRNY&#10;yjl1SJ/eI2YfcM+oRdd/v7yJ5MYgk5ucYwYOGDxuAc8KAYFVC2aM69+3735FD8b5ZAAA/xAobwBY&#10;gfJmy58u7xrbSxvwu+/Ccu2PWa0YsSTKVXLXes7JY/pxcKC6ms+79oaJP/2cdMj3yxuh5gZZH1/H&#10;P2PEEDSz36hJq7ZKoqBndZLl5rIktavCq5fMpp8xesCU+bziV14mlNBP5Per5d3a2liaoCsvtXrJ&#10;XMY5+cZx8u+7oMo0ooZSmeghsXfNhGHokXGMmbdsvSDv8CH9GeWNtWJNpXEaJw8vmjVpAOrG/oNm&#10;LNl05YUn/hfav1/eKPWw5mxvw40rlowfORjdetiYGfzrz3zOqmt73Fhj7pcLWwXmTRjdF+3VoaO5&#10;+HbqeCQ3d7FbsKaSeI1LIpxTRnBw9B09Y9ExYdnty+b1/pXyHjF29dWrl7csnNqLo/fQcTO3HFIM&#10;LWI8ji7KG62yLj9S7YIo34IZaNN79e4zaeGKg9d0curaD1eTCvwM1i2diba895DpD3zyqVijn/H9&#10;dXwLhg3uT9vIKfN3ijyJLCagu6jN9hNeM5W++5n1nb/tclRRU8fybiU3VfgY3t2zlnci/RkZPHqO&#10;wJ6ztmF59Dv9UXmjBVrKP726uYJ73shBfTh69RszbfH60+o5DXDAG4B/D5Q3AKxAebPlT5c3MTPY&#10;zYAlp4QCxqfuWgmVeWEfXU0NDIzfvAtNKSR+HYxMbSiIsTAzNnPzLcWHBVNyoz3Rja0DkhgLYVRy&#10;dXGan4MNmmnq9DE1v+r7KUQk1OTGfzE2NjQwsPgUmlSN/80X1Hs1EY52Bga2QQmlFNqqqZXpX9A6&#10;LbwiGukDeamEInfaZrtmMP3pTUpTbWZCsC1tvoF7WFp1Q6ez9lGqC1Pf25mha11CEjO+mC6cMXog&#10;9w6buHLG1cS6spgAT0sDAyNza7/43EZi28a0ksuSAm2MDR3cw6ua6RmINWV6O9G2OSyrbf+QyzIT&#10;3B3foFvbu/ill+A7s11DeU7IeycTAwMTW6eI1GIS1nHTvsKI9WWhXg5o/zn7RZVXlIV6Ohma2wRl&#10;VdPfgNSGfXI2NLL0jSlmPAHMGOU9Zur+TxmVWVFehgbGtu7+uZXtkU2pzox4Y2Zi6x5Uzjie3YZC&#10;qE6O9EObbmhs4hmVWUtoz246Yn1y+Gf0ejCy8sytpZ0ZhkomFKVG2r8xp23kp9DCtk+10v4MkKs1&#10;ffczM7R7H1xBIJemBKJdb+EY2fYpArSi5tLclA/2tGfkjXNQbmU9/bmmIzclfnlvbGjsEZjLeIuC&#10;Eco/O9oYmLyNyGD81Se0TENmXMg7KxMDQ1NX79iS+s7nRwcA/BOgvAFgBcqbLX/8E5b/ZeXJHpLr&#10;Fk6fybn/rO6X2KTE2BCjO8Ljhw6cvk7WP5dx/P6f117en/MZZ04EAIB/AJQ3AKxAebMFyvsPIpTF&#10;PxRfNagf859M5Ojbf8qpR+/L6cNZegAobwDAvwjKGwBWoLzZAuX9J1FJ5emB2g8u8k+ljUHn4Bg4&#10;h3+fkr5rXnVXw63/TVDeAIB/EZQ3AKxAebMFyvtvgF7E7fBZPUhPfVwAgB4MyhsAVtDvdCjv7oPy&#10;BgAAADqB8gaAFShvtkB5AwAAAJ1AeQPACpQ3W6C8AQAAgE6gvAFgBcqbLVDeAAAAQCdQ3gCwAuXN&#10;FihvAAAAoBMobwBYgfJmC5Q3AAAA0AmUNwCsQHmzBcobAAAA6ATKGwBWoLzZAuUNAAAAdALlDQAr&#10;UN5sgfIGAAAAOoHyBoAVKG+2QHkDAAAAnUB5A8AKlDdb/nh5m5qaqv9R6L+D+KYAAAAAdFDeALAC&#10;5c2WP17eGwUWe93j+IOXNcum4psCAAAA0EF5A8AKlDdb/nh571i/uNWe4w9edqyG8gYAANABlDcA&#10;rEB5swXKG8obAABAJ1DeALAC5c0WKG8obwAAAJ1AeQPACpQ3W6C8obwBAAB0AuUNACtQ3myB8u5O&#10;eRMLDC+IH/yGlJZrC77Ev4VaV1VeXdeM4ZP/EKw+9cP5a+qRhY012f53Lz30zapCM0mFYbev3v+Q&#10;VvMPPiIAwF8ByhsAVqC82QLl3Z3ybsnVEt+1lsly7tlD+w9ZetG4GV/iX9JYGnJi6z69L7lUfMY/&#10;BKsMfsnJe8w9taYk2moD93bzqCI0k5j35fypy05J1VDeAIDugfIGgBUob7ZAebM/2gRrLrO6f3zF&#10;6hNvIwvwWf+U2iyPHYvWvvDP6SnlDQAA7ILyBoAVKG+2QHmzWd5UYk2wxb0Vy/fqfEhpomCtGLW5&#10;LMNW++Y6Pj5+fhFD96D8asYojpY016dHJbU++bnfPbKZj2/Hpcd2RQQyfR0YsaYw5IOx6OqVfHx8&#10;guukrXzjq1so9Ku+KotzOiVyyT06+vVNSQG+7UomXsUNhPyY9xcPbeBbJ2HkGU+g0u4HoxLLMsKf&#10;3xRFq+I/etU9MImxKlJZ3O0Tx1WdgzwM725eJ7jtmJxtYAaZihHzg6S2Lx8xaOg0Tu7LtnFE9IhI&#10;jekhzvdFD65Aq+Dbe/eFY34dCWslOClfuKhk9dnVTHIDmn/4uX1IFYne6hi1qTT9rf7DvbTll+89&#10;9sA9OqcF7YpOMAqhKMlY+eoOPr51G09bfI4qbyDhV3WAkQiVIc6vRA9uXbV5113Tz8U1tH9IQFsV&#10;62Vx+tgWvhWrRO+ZBKcXkWiPl8Ux71y/U2Jn3yZUYU1pNw8e1bL/ZKN7Cz0jfEcufUospt8QbU5L&#10;cXKI6nVx2lavXnPisXViIWN0SnOo+b2zijZORvcEN+9XdoonEJsyQl0UJQ6tRDv63DOv+MJvHxwA&#10;oIeB8gaAFShvtkB5s1PeGNYS9U5tNf/Gxy4JjIiuzQlS2LNyMd/6w8KiokIHlnEuWiejm1uHgrYp&#10;1uTssBFcSwS3HBQSPrp/C+eYicJPvWuprZTmcjP5wzxL1xwTFRUTE92/deWU6cvV3VM65V1BkOGa&#10;WXN3S4jvOyoienT3Qq75R688uHBMWFhUeP8m/hlz9tomVKLwz/lisWcpN9/6XcJiokIHd3AtWCSj&#10;87GOSCEWBAmvXLpg0aqN2/YLCx/bspJr2Jx9PgUEUmnsPel9k0eM59+6X/1jOqmVnOKuumLW4u0H&#10;j4mKiR47uG3R5PGH7ntUEusMz6wdO3Ex74adwmIih3YKzpjI88A+Ab2rIJRE3zu4nm8dmi8mKiq8&#10;mX/exAVHvDKq8e3GUatSP51dw7d84x4hUTGRY/v4+QSk1F0bv21YUoWToujkCbQNEDqyh3fG4n23&#10;7eqaKgP0r82eyr1l3xFRUZFd65dN4939JrqYVXk3pzqvWbb5ZWgp1hhzZOrQqYuXbt59UEzk6LaV&#10;XFOXnnifXoth5Dx/ky28yzbvp/3kihzbv3TGTG4x7Qoiei9B+KQiPIFrzcaDh0Wkr5h/SY12eLJi&#10;+oLN9Ls+tGs9F/8Bu5gyxtMNAOipoLwBYAXKmy1Q3myUN7U67cNh/uXCjx0qGIeoMbLPq0t86064&#10;RWQ3oxnkxiDbJ3wL1uv45TDKe/gMATWXeAKZQmwoeHfr0NLNKin1FAqpPvLzB9+oHBKGMhSryQuS&#10;XL5Y6JFbp8PGtPIeNkVM1bWeiLUSKw2u7Jy5XsY1Ko/SSmnI9RFetuSCVWwzpe7VmZ3rDj2MyK5E&#10;908hVNg+Fl+wTMI3p4Ze3nN5RJ7HlzVQKOTCMNsd3HwPPuWh++g42oRclBDg+jGmgkA7IE0iFFpc&#10;3L50+/2EikrDMwLjl4s7ReZTWqlNlSn3967Zf8muvIXaXJPv7fYxNqeKvgso6d76G+bwKb/PoE21&#10;ozT6aF9Zu+92UmEtalYqqT767bPVq6QCSzoNjMfq0z128fKcUv9USiBRWiq9NM9xch+2/+wqtmLt&#10;hRefSupbMIxalRlwc9+KDdJmpWTqj8t79Ih1JzVTyxpbqcTyREfBeTwP3VJJGKUiPcLJw6+Yftyd&#10;Sqp2eXxi6izRiOoWWnk/PTJyyV7riCL0hGANaUq7Nstofi5Gd40eeHWu/V2xLTIWhU3/4NgcAMBP&#10;g/IGgBUob7ZAeXezvDFqdVbAjZ0C++TMM2tJjEbGqI2653ZsuWhc1ZZlxPL4K3s3SOgHYvTyXrTm&#10;blwlY4hFc5zZBW7B+/HVKEQxYkNlWlKkg4m+jo72jeMbB/cfv++uQzP5m/JevOtNbAl9iuSmcnyF&#10;iEpWNX1tTSlXVvGcMghvaM44x893US+oPQvLE1z28Wx76Z9PL2/+a86ZjGuIhSHigivlXTO/KW/0&#10;9qGpIDPhs5O1nu6Lpzck500evXCzfHRJheGZ7TtPm5UQ6IHd2mB2cfcuWfMSdE8YlVBdHBXmY2Wg&#10;++KFhujG+QP6zrzrlEJfDEeqL1A6vqL/4OHj24wbM7J/37kvgsrwJXDEDA/VJfM3vomvpU9i5JbG&#10;qsqKhPfaK+cf9sytp89Es5virOR5ll+NrCT9uLznLrplH4+qmYYQJ8zFrfA2gYgWQl1fmPnlk8Mr&#10;HR2Np/KCkwb3GX0wsBy9E0DlLcS9/XZsGapwanWcHd/c8UNHjcW3e/z4MSOGzV93KbSoib5GAEDP&#10;BOUNACtQ3myB8u5eeTeVJ6uf3rd6z52kKlRxOCql9tmJddsum1U34+VLrky+fmCTqF4Ao7y51z5M&#10;pKU28rW8yU2lto8k5/Ou2nfg4MGDx6RkT66cM7vr8l661z6Rkaq08l4lqpZd06G86xsTTnBxX34V&#10;0nb/rZUp7w/ybtP1zaOX93KF97mMlbIu7+Ykd511q3hWb91z8OBh8ZPSRzcsbivvHXvPWZXhUf+1&#10;vBsKozXO757JvxFt/aFDwiclD8+bwNW5vOvy74sJcq4/evOmApOHHsmVHR5ka3OiveLiORvsktoi&#10;G8HISc7KvLMOehU04HNaW5Ltb/HwX46o+Inyns991zEJf5Lay5tKyg58c3I9/4ote9FmHxWVEt+1&#10;cvS49vIWFTjwPKsevcegVka/4eVatE/6Kr7JdI91bdIq/sXT2AAAfhaUNwCsQHmzBcq7G+WNUWud&#10;lGWXbDzxNqrjyUyoRDvFw/P2307HP1WJlSe6HeZbfs0mljHapMvyroqz37hs7SOH4NJypKI054v4&#10;Us7ulXcjuUxx7/L9N22qaYNdaBua6KrCP2u7TUzpD8v7uR+tvLHapJtbVxxQdkgrKEEbU12ZZXx2&#10;6/fKu5EUYX5r2Tphx4h02uaXVyR766+dsbBTeVMIZc/P7eA68rSC8aFM2rsUMpHI+KwjM0ppqAnv&#10;opWqXrn0R0+tSf0oKymrYaS7edEaHf98Km1ATiu1qdj2+v6lG5TSCJTulTcBbc/5/ZtPqqfkoYdZ&#10;Xl5W7KwkPmnMt+WNETI+bOVZesU6romxrRhGIZOIJPiMJQA9HJQ3AKxAebMFyvuXy5vamGCjOGvi&#10;tKM3dRxcOnDzjEoJtxfi5d4ldcfCwdnZ3lhy28o5my+HFjZ8p7yrE503ci48KP/MydnZ1uS59C5u&#10;Do4x3StvApUSZfOAdzqv1G1tBxfntybPtq/k2iz3urCB+J3yrs/z2j9jnvCNF8FZVZS6tHu7Viw+&#10;cs3E1vGdnfmD07vHDh/8vfImkKJtFBcuWH1d28zFxclS7/Fm7vEcHNM7lXcrRsrwNtg+f4HwtWfW&#10;js5O72yU5UR4l58KKu585Bgj5OpJbZqz+Ji6ic07O5PL+1bzrLwYlZdtJndw9qIDj19bOTk7at8+&#10;sXAR//13ceSf+YRlV+Xd1FShf3nvQkFhA1tHF2fbZzdPcg3m4Bj1bXnT/tnC7bHkQs6NNzVN0BNk&#10;Z6Zz4dCmgxffFBLwtxAAgB4JyhsAVqC82QLl/cvlTSq1O7d9SG98pzHrN1EitrYu6YPpqT0rBnJw&#10;9Oo1/cj5B47B2UTa4VKW5U1pqX7/6vra6eN7c/QdO3eFuOxVka38S6W0q4mMEdW4nypvrJXUUPzB&#10;RGXvihloe3pN4T2vqBOcU43u/zvlTWoseC23c8LQfuvue9Zj5OwvZodXLxrGwTFwxPRtohduyO6f&#10;yS/kkZpnwGK0SVN5ivEjac7B6BH3n8a//ZLcxQ1LFh577kffsq+oLdXRDrrHNvONRDtq4PgNIvLm&#10;H+PxAfIdYFUZX+7JHJw5cTjagiW7ztt8yaC0UglFcepXJRZOHcbRu++MNcfuGbqV0T4D2s3yJmKU&#10;okj3O6Lr+/TuxcExfu1+CbmzYnOnr3+TWN25vNFTVZFmfF927axJfTj6jJ7FJ35FK7awAbobgJ4N&#10;yhsAVqC82QLl/cvljVEaKoqzM7uQlVNGRClJJddXl9EXKKhtbKbgjYYR68vzC6vpFc6YrMgvrKJP&#10;YmRiY3lBXlZmVl5R2f+xdxZwUWX9H/a/4e667qprdysgnQIGqSIpJSEtWCAGiEVJ2gKKBQJiUSIG&#10;iiAIKK10d3fD9Fz/584MCii6C7uv+/r+ns/3M87tc889M/Pcy7nXnj5id1tjVWM7jdGz4j1UYndd&#10;bWMvS8ex/s7muqZOVncNjNJWV9vSzbqNkE4ldTTXMrbf1Edkde/AqMSmutp21hPE8cHmurq2PoYe&#10;Yxixp626sry2tQ/NjNEpXS0NlWVlFVW1bd39pL6Oqpr6HhKlu6WhsbV3oJsFvae1oaGlBx9ECxB6&#10;6ivQHlfUNrUTCITWxtq69r4hpWeC1tzWVIUqqqK6tbufyqqKj8DopL7OuppKVILG9t6B2TAyobuh&#10;trKsvLy2pYtEZWkxjdhdXdvUT6HTSL31NQ09JHwHMUpfXW19NxEZO6mpuqa9Dz8sOBi5qYY1iNGp&#10;/V2t5eWomqpbOnsI/d311bVdeC8djNDZVNfYNdAvBoHf6NlSV4MOUFVdUzfhQ89+AAC+VcC8AWAk&#10;wLzHBJj36O6wBAAAAL5hwLwBYCTAvMcEmDeYNwAAADAMMG8AGAkw7zEB5g3mDQAAAAxjDOZNJ3U3&#10;pSdE3Q8NfRSVVN7YObhnHZg38A0A5j0mwLzBvAEAAIBhjN68SY0Pz3u5nnJ3c3d3c3K3vxiQ3djH&#10;mgTmDXwTgHmPia9u3rLS6zeKzPqKERXmYxUFAAAAABiM2ryxtmzLfR557b0EIrG3tcLD81xE7of/&#10;rBfMG/gGAPMeE1/dvAEAAADg38bor3nTujNuezhfuObn7+9zxcvTJ7Smm8yaBOYNfBOAeY8JMG8A&#10;AAAAGMbozRtBI9aV5aclJWcWVnUTWc9yZQLmDXwDgHmPCTBvAAAAABjGGK559+Q8ub1HV0VWVnaz&#10;gqFL4PO6ng//sRiYN/ANAOY9JsC8AQAAAGAYozZvrCPXate53E4i/R1G6qw6f+F0RF4LaxqYN/BN&#10;AOY9Jr66eRvo629Yv+YrRk1VlVUUAAAAAGAw+mvexFr/Ywfd/COi42KfBPsetj+dXtfLmgTmDXwT&#10;gHmPia9u3rKCnA0K475iZNjhqYIAAADAEEZv3shLyJ2ZiVFh94IexqTUdxI/PM0bzBv4JgDzHhNg&#10;3mDeAAAAwDDGYN7UjvK0s0fN9bdt277bITy5pJ8K/5MO8E0B5j0mwLzBvAEAAIBhjN68e0rPWJ56&#10;+rawoqqyOPOV27lzMaUdrElg3sA3AZj3mADzBvMGAAAAhjFq88a6i09YOd5PzikuLc1Lj3V2Ox1T&#10;AuYNfFOAeY8JMG8wbwAAAGAYo7/mjZEbs+MDbvhcvnTxqu+tZ69zu8k01iQwb+CbAMx7TIB5j8a8&#10;6X2Fr2Off8TLnKoP36//MKSu+rSXqdXtBNbwJ6H1ZL1KKm3uo9MoNYWZqUX1g2/0+SvQ+xqLk1KK&#10;uymjXcEHsP6WiuSk/E7y2FcFAADwTzF6835HJ3bUlVQ21RSkRjx4ml3ZRqFDP2/gmwLMe0yAeY/G&#10;vAkF5mxTWLU2iFm65/pZc/zj1Kf6rZst6vminDX8KbDet+oruI+H55P6W70tVEQt/Wij1F1S/l1r&#10;HmGrN21D/jO2UUEpeeTCz2XyuunDfy0BAADwb2PU5o0R60PPn/cODLnoesLN/aSdh/8BZ4+DA8jI&#10;yLB+MMC8gf9awLzHBJj3qK55kxpKCnLfk/M2+Jz5qrm8B24m0Vlz/OP8Z80bI3U1lpY3Eka7/CAw&#10;ck9LWWnd4Jv9AQAA/m2M3rzbc22sLsVEh131jmhqqb167dLlpxmsH4vcXDs7O9YvLpg38F8LmPeY&#10;APMeaz9vOqXxbZiamLiR04OmfsYlYXJvyduXN318fH0j8qqbCSzFpLUXv77/OKO2sSrx/m0fn3sx&#10;yaXE955OJbbU5Ef43fDx8Qm4GVlU30n5lMLTST3lWS99fG4+isspeuU72LzJ3U1vXjwJ9PENDn9V&#10;0dLN/NvmSOaN0SktFdnhIagYPj7BT3KqWj/uJEPrKH8U8bK8svhJ0J3wqLeVBSnhEaltJGaxMHJv&#10;W9brSLT0najk5m4SYySd0N2U8/IRvk6fm1FpRd1EfK10UldaTExacU32y4d+PhEVXaTumqwH9xOb&#10;CYxV0SkdDcXP79728Q9+mVFOGPibLI3UW1uQ5M+skEeJ9R39/7FTGgAAAMSozRvv5vfA99QZV/OD&#10;Npeu+1y7FV7TQ2ZNgt4mwDcBmPeYAPMem3lj3VVJB1UlN1hcLmvH/7sEGrEl5pLNOq6FP+I1OoVX&#10;QvNUSAZDvglZN3bNW7xJRU128aSfxo2bMHe55OWEaqTqGI2Y9eC8lhTfH999h5b54ccZYloHo4vb&#10;WBI6AEbqeH7xqCTXwnHjfpy2QNT88B4hlnljlM6i86aKHPOmjx/3fxMnLxHddjylphtf5NPmTSmK&#10;uqooyjV5IirGuHETpwtt2BVT0TN0cxgh747ISll9beVZv/4mrOASfuXAQG8TjNCc73FAj3vpDLT0&#10;z7NX6B3wL+0g9TVmue3Zwr1wKr7OcT/O5lh//FpiFwWjthUe2qK01chMZMHU78aJPazoGtTbBCtP&#10;vLl9k9CcX34a9/3EhRwyHk8KUCXSyJ2PPKyk+Zd9/93/oXX9MG2p5r5Lha1MvwcAAPhPMPpr3l2l&#10;F1wvRiSkpaelvc0tae0hDf52BfMGvgHAvMcEmPcYzBsjdZa56Mnwq9vmtzE7eNNzH55es0rs+NWn&#10;NW1dXc1lV6y15nNrPipqZZr3T1NWGjqHlDe31hfH228WFFS5VEmkU/rqvK13Wp172NjZ2d3dWZTo&#10;L7tghem5WPLQy7zVSf4buNZbX3hc39VZX5Jkr7N6wm8M86Z1RLtuF1ln8TC9DG0TTTqtv0lqh08T&#10;Bfu0eZPrblgamF98VNnU0d3VVpZwU2bl8q0nX3YP2Rxu3ksmz99k7lvS2N7X35N7Z6CfN40U623O&#10;Pl/C4+Hbtu62whc+4ov5rW+m5D67qmdyPCq7Cn3euhoKz5tvXCSzO7m2l2HeQnPYDR/n13d191Hp&#10;g/p5k6ptNvAKqB5JLKpvbyi6a6/NLrQjprKnvzn9kI7e6fDU9s6u7q7G5EC7BXNXn3xW/B+7exUA&#10;AGDU5k1vzjC0Pu3ne97v/ou8str2rj64wxL4xgDzHhNg3qM2b1p/Q4SrEf/q7fezmwZ6cRBvHlYT&#10;N/Jo7GPdidhdEW+4VnSXfzrGMO/FQjteVvcxphCz/c25xO1yOt7fs0hpLC8qKMiLCz0nvnyp0vFQ&#10;4pCe0LTn57cLbLEraCUyBrGy5+d4p+LmTWrO3i8nIqC03Z6FnZWx/FIO3Rc1xM/186YRm6rLC/Kz&#10;XwadlVs6f7NFaPOQ55bg5r1sMffR8ELGjZAf7rCkkVpcdcVEzbxbiXjJ6dSu5wGXA6OySfiqMUpX&#10;Y0FBQX5G7HE9yT8E1Z4UtzPMW5Brh38Xa/XvzZtMLg3nnM9j96CA8ZgTjFD3xsPz6uuKTtYpALWn&#10;oqiwIP/N/bN7V0xZdTjwzd/wYBUAAIA/x5jM2/ZWU39L2uM73levXbv1sKiplzUNzBv4JgDzHhNg&#10;3qMzb4zc/fqWvRj7xusJ1azOz+gLl9bpriO2YZ9/x0APbmpbgbWKlM6lBKZ5c611zGOp9gfzxujk&#10;ypRQ460KIgJ8vLy87Evn/PTD9I/Muy9g3yYxvbNVXaxHgrTkP1DkkELm3VuZqLFu6c+//jZpEHPZ&#10;ZAIz2z9t3hit/u0jC01ZEUEBXl4e9sVzfv1p0ifNm5tTxje9iTH2g3lT+kr2iqyUO3S7Z+g1eUJn&#10;RaDt7k1iwmgX+LjYpv/2y8QP5r1e9VzMwBXr9+ZNak44/8dSgbMvq4ddzKZT+tJCz2krSAjyoQrh&#10;XjZryg8TwLwBAPiPMmrzxjqKLvg978EwOo3a191eX9/UQ3p/hQXMG/gWAPMeE2DeozJvcs5jLwkR&#10;qSN30oboKp14w0pJxPjC+2vefbUpO6TXbPdN+Yx591S/3CqySnb/2cTklNTUzNKKDPP13B+ZNzXy&#10;jJGQhlNxG6u7c3XCZeHp+DXv/toUPSnx3TdSP35K36fMGyPWxukI8qnvvfAsPjk1PauqLPmgyKpP&#10;mjcvt1xgZitjcPA172anravX7bnezriB8h1GLX0T9zQ1M9hWewWfzqWw56loH0qqEq7unvbBvKW0&#10;L8YPrP3DNW9SUQjbQl6nJ8WsLROaYx8+y6zuqHl9bfUSAcvTt1+jCnlbWJUTJjENzBsAgP8oozZv&#10;9LVI7qqLCb917cq1wNDo4vrOwd/lYN7ANwCY95gA8/7r5k3rKo7aul5kq1NoQ99Q3cVoaXeOca2S&#10;9HyQ0UPFMHL7/TN7lq6U9UutY/bz/qR5t6T4ci8WPfWsgI60uKM28trBxZNmf2Te78peXpXilXDw&#10;S+zHMGpXpbeF3O8TcfOm99X6WCqsWr8rKr+RTMco/e1vn904bhdY3kP/lHnT0Oa4Vq2/EF1GomPE&#10;7uqoCwe4ps788+aN0QgPTxmsWKl8L6Wa+o7eVfXKUIBD3srDTk5EyvBqeTcJlaD67WO9dWy/fsG8&#10;Ke/6inasXrV++7mCln6M3J1532nFsrUeceVpN/ctEjZ4kteCdrSzPveGpdLkX8C8AQD4jzJ68yY1&#10;PfTy8bl53dbMaM8x93O+dwpbPvyXZ2DewDcAmPeYAPP+y+ZNbQk/qPL7jz/89seMOXOHsJB3b1ZD&#10;2U0bHZ6VS+eiaXMWr+Ret/t8JOPy8IjmTeoosdcVWzhn3ty58xYuXcHBwT5n2nxZq1t9Q58sSO1v&#10;Cnc1FWJbMnvu/GVsorpmutyzmM82ofVWv9q/UXj5kiXz585dsHApO+f6ozde99E//WwTem+Jm6r4&#10;/AXzUQEXLlrBsYp94azZsjtu1X94xiFiRPNGk3qrU200ZVcsW4LWMHvh0jXy+58XNGbcc+BeuHAe&#10;2okFC1ewr1qxdP50HqWw3ObPmfc7et6js3K8K5bMmz93zvxFi5fpukc0EWjdlTHbeJbMxdc1f8ky&#10;dg625dOnc+7zSR7avQUAAOAfZNTmjbXnHjh0Mae5OSPo7KngSC8vzyf5zC9SHDBv4BsAzHtMgHn/&#10;ZfOm9WSFXTtixfoPyQZzyOFOAwXDiJ3pUXeOHTxoZXUhIb+qlyWMlPq0sDOXnjcyn2P9jtqQfv/M&#10;xWcNaBCjdzfkh513tz54yPXSndTciuTHvo43nvZQh5smRurKjr138OCxi7fiKktTLjl6Jpa2MScR&#10;2yqe3fQ+ftDKzu3y86wqMg1fFiPVBbifeZrbRKX0vQ7383yQxrjDHuttLL5z7RQqsPPJu6mlVVlP&#10;/c/4PG3oZfWQYYBRGt+ePXP9TT3zflBqU+ajsx6P6liP1cYI7XUvQq/gu3zhTnFDNzqxoJK7smPu&#10;OR+3OWjndicqvaI07bLjhdiCFnp/82P/y7delQ+YN601P+b8maDKHryzCkYjNZal+TrZHzx44kbY&#10;63ZGl3mMTm0sSPQ45YDv6Y3I3MqqSN/zPk8yyR/uDwUAAPhnGf01b3pvTtg1d49L5874Rj194HP7&#10;cV3Ph7+OgnkD3wBg3mMCzHt0d1gCAAAA3zCjN29qf31Z7suY6Jevn1/b5x6RUd7NeBIUEzBv4BsA&#10;zHtMgHmDeQMAAADDGLV5Y4T60BMmQpJbDthabxWQP+gZlN/Yw5oG5g18E4B5jwkwbzBvAAAAYBij&#10;v+b97h2tvynqptfpK2eOKJ7IGvq/lIF5A98AYN5jAswbzBsAAAAYxljMG0EjdRcnhxze5lHUB+YN&#10;fGuAeY+Jr27e4nycJ7nGfcUILgPzBgAAAIYwRvMeCTBv4BsAzHtMfHXzjomJuf9Vefr0KasoAAAA&#10;AMAAzBsARgLMe0x8dfMGAAAAgH8bYN4AMBJg3mMCzBsAAAAAhgHmDQAjAeY9JsC8AQAAAGAYYN4A&#10;MBJg3mMCzBsAAAAAhgHmDQAjAeY9Jr66eaP16H9V9u3bxyoKAAAAADAA8waAkQDzHhNf3bz5hMR5&#10;Vdy+YpZxCLKKAgAAAAAMwLwBYCTAvMfEVzdvfuE1QloXv2KWrxJmFQUAAAAAGIB5A8BIgHmPCTBv&#10;MG8AAABgGGDeADASYN5jAswbzBsAAAAYBpg3AIwEmPeYAPMG8wYAAACGAeYNACMB5j0mwLxHY97E&#10;MscN/Ms+YvWBGwTWHP84zdmh2qIaAUk176jtz06YKNuEtGOsSV+kqyLaUE73dkb9n17ifxystSDS&#10;QE756qs61ogvQio/uVXJ6nYWAXtHJbZnpee09JFZk/4yWHOyr+jGbeF5LX/j8equfGEkpxOYXodh&#10;tK6q/OSiRtYEBv21iTs3bHEPzqTQWWMGg9FITy7s22Jzo4NAY43628GoeeGnN4nuSG5GHylCio+V&#10;2nbfqt7PbI5O7KxMTikjokXpXd57tA5ciO2jQgMHRg+YNwCMBJj3mADzHo15UxqDTljt+cBuXSXx&#10;6ROmShy7N2q9+qvUp/qtmy3q+aL8Ha03M8TbPTCp909rRn9ztpfzhYTyDhCTPwfWlBksu0rAPbqK&#10;NeKLEIsOreHT907pw95VvPReu84gtqaLNekvg9XHnp3NLnXzTePfeLwIzTkXnc/Hl7XTe2rOG6po&#10;nHo2eOUYjZAc4Ka953IDgcoaNQiMTnnz+MbJwBe95E+J+d8CRnlz8zDHbKXY+r5378glMQGnvV+0&#10;EEfeHL3zuZOuoLEPOjvBsP5n18/5P84l0qCBA6MHzBsARgLMe0yAeY+9twnWX+25W0lYZv+LolbW&#10;qH+eD+YN/OOMybyLHrkJCGj/28z7PbTOMjutDSpDzRtB6Wt9m1XaQ/3H3PrzDDHvPwG1JWyfAr/B&#10;tb/z7wLA/zZg3gAwEmDeYwLMe4zmTemuvuNgwCdl9iS/lYaaI41Y/zbK1kRu8vjxP/3Eufek7+ui&#10;Fiod6QAh29+CU3i3x5WTyitnjB8/V0rTPr2+F/cajNZemuJ3eh/XrxPGjx//+2SRw1ciyjuIwxQC&#10;o5Gr06NO7JAbP34K30bLwEB3caZ5U1rvH1BeberXOmwBcq2vttgay2uBl6xXTp86h0PSyutxGxH/&#10;e31HyUN5Xtmrr2swjNbTmBdw2kZsyRS06SlzeUyc75S0INfBCPn3BLllbD0uH9AUGT/+t2VrtG4l&#10;lJPo7zAqIdhhm5iZZxvjaihGI4U56YuanG9qqfXcs03/+KXjGiK/jxfwiK3EKH2Vr8P3bpWeg1Y9&#10;/ncOYT2vJ2/JjEL2NiUb8bBruDxm1MwHmnPvK7P9gc/+AV7XBwVUQnv6E/9t0ivR8ERuhTP+j8ra&#10;CWhJUnW8+mrx3WdvuO6W/+P33+ZyyTreek1guCKdSih6/dDdQhlfxyKR/S7++S39H1tkT31esNfh&#10;9XPREUGw7Xbzz2lEtox2jNJWnOCwXWn++PHzpQ39bnquY+f/yLwxSm9TfMhldQl2fOnfp4vpOT7L&#10;ZfRIYZl3ckuW/8wfvv+///vu5+kLD0WUUN/RanPiPA9vmz1tEr7ICslTgbFN/cOvK6NWlJ8YbK0u&#10;NvH3GWJaTvevHx0wb3yLcUGXVNezoaXnrje8cv9VC3NxtMV1fOo2F84d15+Kpi1effRqdAc6YHTi&#10;myeXdUVW/T7+lzkc6y3cghr78Pk7Sx8r8MpcfpXracT7/Xfffff9L/yKx3NaSHRKX1582FEjGbx4&#10;48cvlN0RGJPbN7TTCSpeiKOemKlHa29n/Pld7JI7A687SPMs+QXVgLH76xLG+SedVJYcsnOjCCrM&#10;1AX8xvZ+hQ09jKXfddfmBHkeXjt7OtoDCfW9YalVzIvTaN+KYoONFPjHj5+5wdDZ/6w5G8u8++PP&#10;G69RvlDWTaP0N8eHXzaT5WKUboqEkV3U2zoKlRzusvX377/7v+9+mCKm9ay43H2rlIHjk5LXgTJr&#10;1IOzWB1pKD01p3fq7vGOo2O07sZc/5OHmM3+j7k8253vlLb0M2cDACZg3gAwEmDeYwLMeyzmjdH7&#10;464f4hVWuJpQxuiCirUUPN2xjn+NvL6ts5vbicObRfh41Z0L24nIvLNu7Jrw2zKRzfpHTjjZHzIT&#10;nzdP6fCjNhpG7W+4uFNBVErbwdXN3d310E7VZXN4HIOzhnVS7a5K2islLi6rZ+/mZm9jqSkvOvMP&#10;pnm3hO7dLGDkO/xqH7nmuobgZM41mwx2Ozg5H9u7jX0hj/W9XGSsHcUPNqyS8H5VTetv9D+mJyit&#10;ecwZbdr9yG7NZQs4zQNSkeER8u6s/GMul6D87kP2rg6Ht67nWC5z6G0LGZn3PVstIePz7807xEFH&#10;0OBMY3PN+R3yKxav07e0c3P3y6ztai98oiuyWnXXERe0V85222S4Zy7TfttBwYvWV/fo+tX7r0uH&#10;ive7vpaikCtnUUkQbvb7RBZNHjdF7OKLouywU6uX8qlsP+Di7uZgbSbEy6Vz+mEvhUaqilPiZVvB&#10;KaVvftjFyd5EefXUpQoxtai237XlP1FdLSSptRvtmJuDjcZGKfUjt2p68K0PghjqoCMsonzIwRnf&#10;oLUh5+wlOy/E9VLp/Q1vjqqvF9q87aijq9OxffIKEtMmrxxu3nRiXqibIP+63UdPoAI72e6T4FjO&#10;ruPRhXZq4Jp3Z1POMYNNc+fy7HA4E1vSTqfUHJcXWq283cHFzd3thJW+3KxFEp5xVUPVG+sqjVEV&#10;5hJRM3NydT6612KrmMBkhnnTqb1Jvse5eNaZHbJH+2W330R8jdKJ+5l4LRILDwjMncrBr2F2wN3V&#10;ca+O7KxF666kNJJqYjbxCaiYWrmgZoO3ulXHIvG22lnycOOq9RcTi1OCT0nzLF8lt90n6GVzP601&#10;77HWelE0P/MYaK/nXSC+M6Gqm1kyJsi8g+y0hYzOIfOOO2O6cN6stcrbjji4ONjsFFi6fI31bQo6&#10;QWtMNd2wRnab5QlXtxPH9m5g49X3imO0mK4buxWFBRUO2DuhGrA2VRWSMHqQ3UzDaPUZwWqrBOW3&#10;7XV0cz22b4f8Go5J01jmHXdGX0T+bGk3tfiZxzqhdUYHbPHSOVjLCKwUNjiLTsOKEwKN1rDNFVA9&#10;4R9e1tbgorZW1+5Ra3OJrbb6Pp/XzGK35d5XkdIJyWqi9Tf4HdUTkt7KbPaHd6Fmz2URmDbsAwT8&#10;jwPmDQAjAeY9JsC8R23eGJ1c9eqG5CrxAzcSWH+Up1Men9kuuPlAakUr7s10SmHsdSkuMefHRUzz&#10;nrZy041XVRQ6nUZujz1jwL3eKb8LKQepvqykor6DhENsLk80XM2l5vCAOES9sdTAw/wSZlG5jUib&#10;aOTel1ctF/z2RfMWWiK6L7qkjUbH/T7CYSvPxpOFXdT35k2nkRoqy8prW4lkfNvtZa93y/Hy7Qsk&#10;Mcx7yRy2HZdedpBRCckNiVd4ueVvZbV/1rylJvKZl7B6BmOUvrbi/NLWHiK+V/1dGSHO3HMF/LL/&#10;TKcLjNBacveEwYKlq3TcwiqbK500JJUt/es68b8D0IhdTz13s7NpxdV0I/NW5ENnBGF1fRSMTmvP&#10;idjMI+Qc14C9I7+8aC66+ejzzLImRH1NerSvnKRGQPqwm0ppLVUlpVUtBEYZe9qKjsjzS5pebugh&#10;ZN1z4BHUfFbURKGj49yTGHh81TT24eaN0Xuba/JLqnvxxUn9XTV3bTTmLTbMR8UcqbcJnVBZkF/d&#10;0sWslLbiJ5vmLd/pkdg35Joy4eWF7QIyR15VdtAxjEJoeeqmN4Fh3oS2Ihs1JQPn4LKaeny3qvLv&#10;upjxqbo2ocWRefMsWbftQkELARWM0JRitprH5FpaW+5NtkVrT4Ym1TW1d3e1VxfmV7T1o0oYMO8q&#10;SseQ3ibk3taSwtKW7n68RRB74733zluqFJrfwpjIYph5L5myLji/jYI35NZwx22LpQ43Yhip7LEk&#10;p+gh3xcV9S1dPZ11JYUl9Z2omLT6WHlOCbegpKr6hqamhpqy7BP6Crp2D9t7u+7abRNSdShtRZWB&#10;kXsaAqyUp00ZZt60/ra6wpLqrj5G/fW23XfTmy2mF1fRObi3CUbvYJp3D7E31sNijeFZxi0Q5KTr&#10;B2V0vMq7qaigeLOva2M1+9JXu+R4BQ7cIjF3DwAYgHkDwEiAeY8JMO9RmjedUvsmdJuwkOnp6FYS&#10;S+cwes95E6kN+/w7Bm4Fo7YVWKtI6VxKwBjmzbXWMa+DKabEbH9zLnG7HHwQ620ujQy/5WSzz8Ji&#10;j7oE27hxU5WOhw41b+K9o1vE9M5WdbGu2jZl3tuwZN0XzXv9sahO1nh6S8L5Zfx6z8t735s3shRi&#10;Z01c8C13OysLCwtNGZ6fx41buecGcjdk3rzccoGZzJ7rGCE/SIBnk9+b1s+a9waO7d4f9IVOai5O&#10;u3bpzJEDe3eb6QssmTxu3LJrbzpYU0cE623MO2MkMWf+SpvA5B4qRmxL37ZK6HDgG8pANTdnh23i&#10;2uSf3ozMW0VwtWNMHXMKuTpeTUjYLroWw5o81bhZzfo947ls72UNqyRiZ23ck3un7A6hmjdQEPrh&#10;+9/WGnvVdXQ/OKG7VPHYwP2FWFtehByvyMf9vOmkroKkpxfPOOy3sDDVk1/8y7gfZuhmI7MduZ93&#10;R03uk7tXbK0PWFhsl+ea991PC0zPvBzy0A5a/VWd9bI7g5tYO4w1J11exjDvlqLHW5b9xtqdAcZP&#10;1UhDTovMW4zX+EoqrtUIYpHNWj79S8l9pGoXJaEZk376eeISFdNDZy6GFjXhfZxGMm9k1bV5r+/6&#10;nMUbhIUB/x/jx33JvJdLHmGd0ND7Ei7sXLrWCj8elEb/Pcrzp/0ybtw0OaP9budvp5e20N7R6qJd&#10;f/j+O1bRWUwQ0j9bXl/poCWhZBdGYt4WiVFzQk7wLNwyzLxp5J6ChGd+507gpTNUnvnL+IkiWtFl&#10;HZ82bwqtNTNESkjraU0/RixzVt1oeTuH0YsLI3bUxAUFMpu9hjTe7Nkt/P9jDyYC/isA8waAkQDz&#10;HhNg3qMz797ajMMa0pKG52p7mXKGwzBv6b9q3uTeKq89cguFZffstdy375DLWTcFXrYvmndj5l3Z&#10;xaMwb/3B5k3urvGz0+dYst4YbXnf/hNubmpiKzhGb96K6w7dGSgFrSkrYvsmnlUKhmjdVodsXY6Z&#10;LpvJ/SXzxojN2af0Ni1bKnLIJ7qThFcjbt6cf928NcWEFa2u3rx1+wMPM0qH3gKLdaN9WS64Rn+H&#10;OSqj07lz+utWMc07wulPmDetPyPYTZaDS9HIAlXfYXvXI3rSs+Z+zryx3uKjCqKCaxR2mlvuszp+&#10;3tNhzcwlnzBv3aHm/fry0vfmzSlgePwCa4cY3L37opEwsnlj77rri56H+9pbW6qt4Zo4borKroDq&#10;PtpI5t2c83D7ar51Snp4g7B1d7VQmzk68373jtBeE/840M328DY5kT/G/S4if6Kom4zMe9ZSSVtP&#10;P1bpce4+TMjuaK9x0JYcYt7Bjh+ZNznn0VlxNgF57e2odIccT9ubbZr2OfPG6H2V3sabtb2Sqt/c&#10;2ShpEVeP2zWlu+aGrR7HEon3zV5VbDknmDcwFDBvABgJMO8xAeb9180bo/RUnDVTFNK0TR32wAo6&#10;5clZw6US2xNKmhm9TcgFMVclOFc7DfQ2+aR5t6YHCK+SvBRbTCSRCL1d5elBm5Ys/si8sfQ7xwTX&#10;Gz/OrEOShlH6Xt2wXvgneptwyDum1HXTMYzcW3vfVlNA4UzxoN4mDVnB8tyyZ5/kEchkcn9PaVq4&#10;qvCCL13zJoY5asxdb57djJSI3tdackRRYNXH5k3ufmC/bdnmQxWd/WQyqaet9rGn+ZLJHJ837/by&#10;pOOqaxcvFj/7MPf9UzWohHpnzTUyZpeq23GrpBE7n1zYybZyayyjt8mnzftdX4SDJpfU3tjCFsZa&#10;aL3tDQV5RcMeqo01xsks4z0a8qaHQCL29zSXv9TjW4qbdzchJ8SJV0g1PLeejOqO2pd815F7+vDe&#10;JuSOssNbZbYcv9dFIJHJhNaq3LP6En/M/JR5c2s8r+xExWiIPbWUZ+v9tw3oWPf3tJfHXub+7SPz&#10;fkdI9NohIGEdV9KGb5zYHnPemNnbpLfxjYWsiLzN7Q4CbuV0GrGlqiS7qA4/G/u0eSd1dDVk5Za1&#10;9RLxI9zdknbz4Dxe3cjS7qHmLS3n/IhRBCz+sjnvJsvUynYymdjT0fjA2WjOgs33spsYK2XxZ8yb&#10;2tuSl1fc3NVPplAIve05D1zZVm3wz2ojFAZzLeU7diuli4xvkEbqrS4pLKvpoJB6ghwNhFSO5Tf2&#10;oENG7Wu+fVh9+rDeJl31p7asVbK8XdVFIBP7O1vKPXdL/zbIvPm0LjXSh5g3XucvTq3iVDNWktjs&#10;cB+/Lffdu4bMoM1csuef5jObfUnq/S3C8+GaNzAMMG8AGAkw7zEB5v2XzZvenXpl/9w/ZqzX3uvg&#10;PATX8w/yc57tXM8vLrftiIOTk731JmE+PnXHnOb+z5h3d2m0Eu/KtZo7Tzg52R4y3yyy5FO9Td71&#10;Nbw9piQquF7juJOTg81+TQWxWX/iDsspXCIqxub2Dg7WOzSWrxI7E1VOHnSHZWf5SyNxQXGl7WhH&#10;nI4dkBNdOf6LvU0walaIM9ecFUqmB52c7Pbt2LORcyXPx+ZNIyT7Hl7GJmh2yN7Z+cQBU032eb+9&#10;722CTgMirlwKSSwZeoclFutlPHHcT0tWqx13YlWps/OFJxkV2fdPiy7jVTKydHR2Or7fRICXW8c1&#10;vJNMHdm8saasCFVeXhE5A7R5Zydb063ya+T2xpQNeYQ51lNgsnolr4LhcYcT9kcPbJXm+uE7Rm+T&#10;HgqpJc/JRHK5hMYhuxOOxw8oKUhMn8w2zLypfQ1XLJU4BDYdcnBC5TLZIjn3p0/0NimPvSg+l13b&#10;2jW6qLWzIFho3jJFo32OTieOHtguvXzmJ3qbINOseaUnyCu4ycD+hONRS0utNYJTGOZNo3QnXj/C&#10;uUhAx9zG0dnZ/tg+5TVrNh+82YP26tPm/bqhIHQdh6CG2UFHVEZ7G90NIpt3BdYS6O/Nm9pdfUZf&#10;coGo5qW7sc191Oz7Lqt5xIz3H0NzH9y+ZeH4H8ZNXHMlcciO/wnzxvoqoreuEVMwsLRDzdrhmLGy&#10;hJiKawnaT2rrld3yPFzrd1rbMhqdmbTYRjv/1H4qrTn3kZEIt6TaTjsnp+MHdsmvXTV52B2WXZ13&#10;9istW7XJ8qg9WudunQ1Tf/qR1duE1vHMXnvRUplDV0NLW+sHmfc7rPvNltkTxv3Eex59WBh0lccZ&#10;igmuUTZlNvtNq/FmD+YNDAPMGwBGAsx7TIB5/2XzpjSH7lOaPnHCx0xabJLTS2zIinHcoThtwoRf&#10;f+XdfyYgpaSV8fdzQs5NSyFZ14JOlnnn3jogJO2U10mlU/vSH3pq8qyYOGHSUhHFY+6XDxts4DE8&#10;20YaqmN0Skthwum9yhMmTBfafODu3bPSSyS9X1a8o7SGW20R3xHw0VMF8Wvewju9LrvvnDtjNreY&#10;kefDlF6Gi3SWPlIU3HQtqQZtOvvF7e3Sq/DSs0s7nvVwNN7MK21fSaYTCoJXC6vczW5jrAsjFIaK&#10;iygHZuKDpM6qx9ftVk//YyqHuI33I1/bbWtMPZpaar0s1DccCx4oBUZqLw29eIix6mlrdQ5c8XLf&#10;JMBlHlyI9r+3KcVEgEvL7cnQpwpi8Zd3zsDnH8xSixvJNGLHm2e3DDfiK5vMr3z+1tOKDuZTBRO2&#10;rpFwjWOJH7kmUWftOqdYXMQxKqEk+cmZ/aqMlazUPXgqJquB1ZPhA7Sil/7G6/mnTpg4b5WExYnL&#10;pw6orVKyym7qR8t31WWe2a26eMKExRu337zjvYFP7GxsNWs5JhittTDxnKUKYxPs+oecvVwP8LFv&#10;DC/tf0csOSYjuv1aGjJvQkvhZUvFWfOW7LjxhkDrjb1qu5YXrXUy52odp6s39iuJqVjdahn6n0Fi&#10;dHJFRqTdtvWTp8xZu80twt9+Cf/mO5lN6IyC0tecEHpVU5oTbXLOwg3HL98vaOjFlyEWH5ZavdMn&#10;fcC8S47Lim6/mtpHI6SGXtgmzjMFLbCAW2f/+Tf1PWhjXaVPlAQ3XnldjdGJxdHX5RfPZ9u4N7mm&#10;j9RRdf+cxeJ5qP3Ol1K3OHvBRY5345knxYyVskDmHepkuHaHV1tvV4LHHm45uwbmRul9ry7u5ZQ9&#10;ih8POqk49taOzeIz0XZnLtls5hqTX89s+j11eaHexyTnz54wYQqHzLar95Nb+/Cr9uiQ1aU/2aki&#10;PGHCXLnt7rc8D/Au0YhvwM07wWP7elXPsh5aW0Wy2w6lBdMnTZi9QnmXw6ULR8TZN91IqsE7duVF&#10;Gkms/I1ry73MwlM6ssZOkczWjuri3mE1zg1WmY1oVTgYtTfrxS0TKWazlzlxDm/2fLIOlcxnXgIA&#10;AzBvABgJMO8xAeY9yjss//0M7+cNAAAA/FnAvAFgJMC8xwSYN5g3AAAAMAwwbwAYCTDvMQHm/c2a&#10;N6Uh2FJd7/yrbjBvAACAvwiYNwCMBJj3mADz/mbNGwAAABgtYN4AMBJg3mMCzBvMGwAAABgGmDcA&#10;jASY95j46uZtamoqK7vhK0ZbW5tVFAAAAABgAOYNACMB5j0mvrp5AwAAAMC/DTBvABgJMO8xAeYN&#10;AAAAAMMA8waAkQDzHhNg3gAAAAAwDDBvABgJMO8xAeYNAAAAAMMA8waAkQDzHhNf3bzRV0/yVwXt&#10;C6soAAAAAMAAzBsARgLMe0x8dfPmXc254uC4r5glvPNYRQEAAAAABmDeADASYN5j4qubt6Asp0LD&#10;uK8YdhkwbwAAAGAIYN4AMBJg3mMCzBvMGwAAABgGmDcAjASY95gA8wbzBgAAAIYB5g0AIwHmPSbA&#10;vMG8AQAAgGGAeQPASIB5jwkwbzBvAAAAYBhg3gAwEmDeYwLMezTmTaq+aKIq+xFb3cNIrDn+cdqK&#10;og5qWT7IbHhH7Ur0PrbnzLMujDXpi/TWJh02tXqU1/ynl/ifhtSWZWtiEfymns4a8S8BK46+rGXh&#10;8rahlzXi76ApK8Jyp0NSbRd6j/U0lrf0M8czacwK36O1LyKrkTU8FIzYcd/D7sC12H+uXbUWPjvA&#10;LAC1M+HisT1no77Q7DFCXXkD81NJ6qn2Pmx96VEBBu0e+BOAeQPASIB5jwkw79GYN7nG21RD7gOb&#10;1gmxTfrpN4H9/v8x865P9Vs3W9TzRTky71eX7SzOfUlBBtFbl3Rsx6HH+S1gIH8GQn2sArvIqeel&#10;NNaIfwlYesC+2SJaMeWdrBF/B03ZD/fvcUqu7aZ3FNrKyVjcyx3cSKiE5vuOlnq2YUTWiCEg837g&#10;5WDlE/fPtau6FN+1s8UuxlUg8070trU4/7z7MxvDSFl37TikrGsZ50zknporR20uPwHzBv4UYN4A&#10;MBJg3mMCzHvsvU0wYqPfER3hNdvDM+tZo/55Ppg38A/zP2Xe76E0vjGVEt891Lzxxt5S+jA6q481&#10;+J/mg3n/Gej9ry6aLxHdxzRvAPhLgHkDwEiAeY8JMO8xmjeN2Bp71VpwtbpPbBmRhr3DqD01Ob4u&#10;e/jZ2NjZlc4HR5c29dFxeSEWhjnKa7o+iAzaJ7eajW2tyeEbFd1khtZghJbyF6GeSlycbGxsvPza&#10;V5+ktfRT8SmDwWidldk3T+5hYxNQ23ku6qHnGtY17/Yolx1qR0Pbh13JozSG7NPQcY+IjbgoJyK0&#10;RsHE+2FGPxWfqbsyxkRB/+6bBlRccm99XMiVbTICaNMCa7a43HrZ3EPGBav0sYqi0dXwJxcPa7Ox&#10;8WzQP/qysAXfPxox0vOAxrGATiIuohiN/OyilfrhG61tjQH2Bw9dCvOx0eZhU/JLqsHolM7y9AtH&#10;TNegVbPxKGjZP3xbxZTX/tZMG4WN5t6xNEbVvKetOGqHLKq5wShcji6jUwlVmbF2pnJomFtlb1js&#10;21YCXj/k+lRzdU2X4Oi7ZywEeXnWKu+4GVfE2MV3aOtNpRlB5/fh65DS9rgd09BPGVZDCFJXQ9Kj&#10;a0ZrRPDZ2DafvhNT2z18NoZ5C50IenrN3oyfTcToiNfbyk4qo+R0cm9JcqS1sTy+NK+Irr1/Vl0H&#10;vgxGay17fWqnthAbm5CkhktATGMX488hGLU6K9JeV4mXjUN8s+G5e4ndJFQlGLGrPubWaSUZUXw9&#10;Euonb8e1kz9hi6jyq3JenNqlzMa9fufJsEdeu5jmjeqnJjvh7CFdtDSHws7QmMw2Il4/yJ73a6o7&#10;3osJPr9PhJ8HtQHf6HxWm6P2FyeFHFSQ5mDjktQ094/MIjAqri71ttYW82f5eWe3i0+e8MuUuat0&#10;bAIaemkYlVidHe9+YCteQg4uJevLyaVNqD0Mhk5ovemwe9upRxitI+bkHiWLS9GPrmnLrmETkth1&#10;/kF9F+NCOUatGagBsc0GZ1k1gE8gtFTEhnqqcHOhA7bfzS+7rgdfP1pXZdZNN0az33U+6qHHGtY1&#10;77ZnTmZqx+53MMpAJXbkJDyw0ZZCpWPnENnvFV7U0FP89MyqmVN+/OUPDhmNWxmNhK4yV2MD57uZ&#10;hU+8VPVss5tYpw+UjrKz+y3PPylAjYbYXfXgiqvqej60k6Ib9TzCUntYxQP+5wDzBoCRAPMeE2De&#10;YzFvjE5Ku+ciLChz8kk+05Q7yuOtNgnxoh9tE1NTY53VqzjFDC+U49ZFyLqxa+KklbzrN+samRho&#10;K3JOn63hFN1JR+7e7Lt/i4CgtKGpqZmZqbbSuvnzBU9G5DMN8j199W+PKKzjFZQ1MDU10N66RUli&#10;/jSGeVNaQvduFjDyHd53hFxzXUNomoC0tKq6oYmJnqrswnlCLpGlqCgdxQ82rJLwflVNI7SEuGzn&#10;FpZGpTUzM9NVlpw7h8c66C2uQXl32KYt4ORZr6JtsN1QR5J34Qp5+9wOCkYl3LPVEjI+38ZwX4xG&#10;CnHQETQ409hcc36HEg/Henk1fVMz5/jS9q6yF2ZrhNYp625He2WiLyuwZAanUX43vhSpu/yG/THv&#10;x9n0oX/4765743XUApUEYWqgzj5r4rjfRC5EFRZHXZZi514rr2liZmq4VZGDk3eHd0w/lU6qilPi&#10;5WDjFJfbomNiYrBZnGPySrXEJnTm8K6zLM5AQlhAShmvU0NtKdE1Rm4RTcPPZ8hPThkLcoprG5rg&#10;G9y6aenspZZXX/cNNUrcvBfM5JLaqKBtaGZioLien0PaMq6iC8NIJU8uiPIIKusaowIb66vzLlzM&#10;Z3IVCR2tNctSUVxQVs3I1NRIT01wAc9OnyRkcNSmJA1RHnH5rah1GGorcs3gdnpeSaO13z+2dRmf&#10;tK4RqioTXSWJeTNX2UaU4LsxlIa3YQqruQVkVU1NTbSVdJREeabh5t1emeC/SUhQUkkL31l9jdUi&#10;sjZ+iX1UOrnmlaYwF9sq8U3K2iYmRgprOX9fqhhbS0CraskKlRPkk96ia2q2XV99I+eC9VfTmpHs&#10;V8ZdFOXdEpZdFHrSlG3OLA5p3ZM3YtoJlIa0IEUx4Y0aevihMdEVXbGEbYtzFX6S9gF6X+OFnUpr&#10;rW5j1Nbwg8ozly1bI71Z32i7nprsgmnLt19/zaiBZM2hNXAiqgKNp/TXee9Q4OdZvw01RVOjLbJi&#10;a7Ud0mp7euoyDsuv5RXcwGz2Korr509jmDelOcRcTsDYrxUdK4yWEewsKrBadZsRXjx9dbaFSxSO&#10;3s19dW+r+KrfZ3IZHHGNLe3oby+wlJW0uJyEPqSGshrv/15UEXd1k9yO2PIOek/V1X1qnOKb9fEy&#10;bNfYtHraTOGLSXXM2YD/NcC8AWAkwLzHBJj3GMyb3l7wWIlXcNvJB+1kxoUxjBpzyUJAwuRZVjUJ&#10;WQyNkBp2Sph93YVY9BuPm/ekRWvPPcknUGmUvvoIOw0eKdfCHhqd0pvz6mVybi0F11Csqy7FRIRL&#10;88RD0hD/w7JCTwiJ6gS9Lqe8wyj9rRHuBjMnftm853LrB2XUUmh0Umfpjb3y/MqeZb209+aNNp2f&#10;mvgqqxIvLZL7mjQLBX4hqztkhnkvnrFExyWioY+Ctlf69AwXt+LdnI7PmrfUhJXGmV1MG8MIbRWx&#10;zxIq2gho3RidmHPflWeOcGBuN2PqF6ARmuN8bFYsWiBheTmvrvKs/gYZvbOFDd1oVZTepjsOOit5&#10;jVIa+pB5K/IuETXzKW4n0GmU+pTb0qsETyY0Ye9oqf424nLHXpa24auj9OfH+8tv1AvORpMGQylN&#10;j49PL++j4GWk9FbYbuaT2XGtsW/IZU7cvGfMkT90oxqdQdHJzUUxmiJiB64mEamUlpI3z16mtzMu&#10;/6MzqOCjW+cuNykk0YlFD8RXrXEKzUISTyV1Fb6OfZlbR3uH9Wf7r1wqdTG6mEzHKH2t2XFRyeXt&#10;dHpfYWJMQl4tgYqKQSc0pu4VXSV3MKJ12LnXO0KYndZqxWOJ5WinaP1tJad0RCeKaD0vbQg8vE1u&#10;u2dRM36rJUbufhFgv07FOrOln2HeS/gNrhS29dPp1IaM4E1c/I7Rtdg7rOShMzuP+r30OvzvHt0N&#10;qdHPs+p60OaZ5h1R1Dq0twnWVZMX/SKpvhu/co9Rex846s5YZZTWOuT+y2HmvXiB3J039WQqRmov&#10;8jCS5DG62oGhGgj4RA2gs8H8B8oiytejCon4HxOobeVpe5WVbPxS0+45CIpuC0liNftwV/0ZEz82&#10;b3p9YVpMYnYn40o/Ruq4Yrlhgfyh0rb2wb1NCAPmTSM03rTUUHV5SMFH0x6571De5YsOOp3YkZEQ&#10;l1HShP+9AaN3FD7TWL1S9eIrxmzA/xxg3gAwEmDeYwLMe5TmjdFai6MtJIXVbYJrBkQNo/d67dwg&#10;a+nXTmT81COza807qCSp652IMcybc419Tjvzd5yY7W/OJW6X04FcASN2N2VlJAR4nXZ3d9mjJvLj&#10;99OUjocSh4gXKcROQ3TbmcoulgY0ZARKLVjzRfNedziyg1UWWuOLU8sEjGMr+96bN7IuSn9bQXLC&#10;3esX3N3dLbQkfv/h+5V7bhAY5s3DtSngTQtjWYyQHyTAs8nvTetnzVt2uYEnfkGVCUbtbiyPfhLi&#10;ffaks8MhGZ7Z3323/NobRmeMz4ERO6r8bdSWzJlndOFpC4FKbH9ryCticzNjoBcI1pQZvIFzU0BG&#10;MzJvFUERu6ga5i6Sq+PVhITtkFlizRc1+b7/4acJv7KYMOHnHybwOYQO67WMnLy9IOt10HVPd3dX&#10;G+ONv/40ea2xV13PkEvjyLyVOEXPvShnHmY6pfvSHkXZ/QFdJDqqjfrS7MfBvmfc3e2sDbkn//jj&#10;DN3sfuwdqfKc5tpZ0yb9+usSgyNnb4fHlzfhXvuOUGy1lm36H79PncFrZucR/DipvpOIikTpa8tL&#10;jQm84nXS/cRuZbFpP0+U3RncNKzbC63WYcNqHcdnnQPN7e0t6wUiWs/y0y0Epv0w/mfWrqKd/eWn&#10;73+XDsppZpi3gE1kFat+6pJ0RIUPPa5A6+2perldcMkfk3+bt0zCwsn7cWxmSy/eD2UE88YPdEtl&#10;QczDW+dQG3XcJzz1x//7knnzal9sYm6Y2vbQRpV7qyf+MB1CifVadkYN8Jh+qAFqxk2L77//4ecJ&#10;H47Y+B+mbTjk73dYTUzvXBXjTyWI+vQAyQVrh5s3qhtyb3Xu2ye3r6Bm7GqlN338D5Nk9ha0tH3S&#10;vJHzV0WfF5M4mI4+jKSy/Ztk7cILGOeLGLmn+W1clP/lc+6uzoabBX/9/jvZ07H/sdumgX8VYN4A&#10;MBJg3mMCzHt05t3flOdqoiC+xaG448MVMYzefdZw/YZ9/h0D5k1tK7BWkdK5lMA0b661jnm4aiM+&#10;mDelv+Gmre4yAXGNrVra2vq79+1Zu2LpR+ZNuH1ISUzvbNWAeTdlh2xavv6L5r3+WFQnazy97bXn&#10;Mj6dp6U9782b0td4/4KlwBJhJbRlbZ0de/ZIcS/gGDBvXm65wMxWxrJ/0rwV1x26M1AKWltxrI3W&#10;miVrFNG6t+lv32WsMv8Pzi+ZN0bqKLl+QJt9IafRyeBmAu6YxNYUbTaBw4Fv3pt3c3bYJq5N/ulM&#10;817tGFPHnDLIvJs8NURWrd121NFpEJei3gztOYD1RZ7fwy0oLK+qqa2tt3P/fnm+5Z80bxW+td6J&#10;1cyDSqf2+hzcsn7PtY6+voJnVzSE+dYqosW1DUx3G8oJTZvDMG+ktg2FQddc95gYyImt+n3cVJlt&#10;HhWMM7S28vSAiyfM9LWleJdNGDdT93BwXWdDmNMOYW5hBbWt2rr6eyx3yixb8AnzplQcXsOveyKq&#10;a8C8c0Nsl+PmnbZHcLmYyg77E6z9ZHA9o7qbYd6CR6NqWPUzyLzRCUR9fvyVc7aGWmriK+ZN/Hnl&#10;vnPRbST6p80bo9elh5mtFxLduAXt6TZTC2N54d+/aN663qznVg42b0YN3GTUgDQfowZsgusI5HT/&#10;vTOXr9tz2J5VfBy3q08SfffLi+ufrx4w76asoI3LJIaZN4ZR0kLdpTiENiir4wdi135dGc5pnzPv&#10;d9T2rAOKm4+E5TWk+UpKWr2qRzuCUTor/O2NuJaIqaAmq6O3Z7ep4JIZG8C8/1cB8waAkQDzHhNg&#10;3qMwbzql9a6dIc+GHY9yGlijmNDJoSe2Llewzmvuxf9mjtHr34Yp8QvbhOSg3/2RzLst6946nnVu&#10;D9Jb2zva29rrS2K2ci7/yLzpidct+TbuS67ERRqjU/MeuLBN+nJvE36ti8VdZPQhoVM6Ez22c0k4&#10;5LRT3pt3c16EqqCs4+2kZvTpaW+rLYw3klrB9iXzDrZTW7jZpqyTiMtKf9Mp/XWcH5s3peep23a2&#10;jeZvqprwdbc0vr5lxz79C+ZNaCu5Zqm+fCbHfu8XjX2scwxKX9VR+dVbjt7rYLk+MSXwKOdi5Sdl&#10;nSOa97vue1YKAiqOWfW9jEkYlUzo7uoh4d05PoC1JClx8ln6xda3tiM6mnP2reX4pHkrzOOw8k/B&#10;76B9hxE7i/dvXGvo9qyzrdxBT05x//Xq5nZ8F+vL/SyVZszEzZtOJXV19RDJ5L6ersbq4uhrh1ew&#10;bwjIaqdRCJ1dvSQyqbero748P9Jj13yerYFhvhL8UmcispsYxWgujjHiXvEJ837X5bNLboPJ1YpO&#10;XAXp1P4IV41JIlpRRYUOKsIy5tcbe1g3T5IJfV1dvVQ69hnzppL6urr7KBRSd0dbTVGW3zHNZVL7&#10;Uur6h5q32M47Ofg+0wj3nfUFlG2yKtHRbG9taw530JnFbpA69Gnff8a86Z+oAa1HxZ1lT1wXc8oH&#10;plQz+1jRqZTe7u4+Ijn+yl7+TQdSqljNPve+88pJw3ub0MjVh2XEtI/eLW9q62hvb22vO2u8esp7&#10;8xbZW8M4Vxls3u/ekeIv7l6jfPColoTKqbg+fAyt6uW1tasUfOMLW/Am21qZHr6Zbx5c8/6fBcwb&#10;AEYCzHtMgHn/ZfOm92UHHl84Y67yvlMBd4Zw735SQcZ9XSHujboHrwTcvu3npSMlvHKjVXp972fM&#10;u7PgkQw7u4KF061bt3wvuutv4Bg3bupH5v2uuybJUop/jdKe67dvB3if2iYnMGXKF81b8Hc2AR1r&#10;F7+AAC/HPTwc/MfD8onYhzss24qjdAQE5Izt0I7cvn5h2ya+n8eNe9/b5NPmjVEzAm3ZZnIa21+4&#10;ffvG6WPW6xct4PrYvKl9Ly9aLuJY53DR786dWxfszQWXTh43bhnTvKnE1qTHDxNy64beYInFehlP&#10;HPfzqo27rt9mVemdO+GpxfWpgXa8CwSNj565eee2zznb9YKcCkcC24jUkc0bq0u5vWEFt/Q2G3+0&#10;jtu+9ua64pLGjwqYfRNYYB2ZWjwr1hgc9gm45Xf1/F4N0R+//+3T5j3rt+UyGs5oX25etdGTnrve&#10;6FFeC6mn9tyOTVzrdS4F3EblOm6muuSXcT/gvU1o3YURm0XWGR4+7XcLHa3rx00UhDfY5ndR2jNv&#10;Cq9au8v+ws1bd277eR/UlpLUuZSV+UiBl0vF3MU38PaNKycN13FO/HHCp8z7Xe3rm1LLeBR3n7h9&#10;J/Cyy/HN7IuniGhFl7W+DXIWXMS/zcodP463rlpulRPbciy3jTCyedPyH7kL82+wOumNavq2r6ex&#10;wjr1A8GNhA/XvKktOftlefh0HSKTi/qIhKfnd/OLbjl1NeDO7Rvu+3Xmoe+LSZsjK/D/cOc9f8K8&#10;6e1ZgSIfauAyXgPa3uW9NGJb7hEFEcH12ud8AlGDuehiLSsu7xKU2Vb5eq8k/1olc2az18Wb/XDz&#10;plPqnRSF+aTNvP0C0TptdylPRKVD5t3anuZrvWKm2Mngp8Ut/e/vsGSY97v23JC1k34cN17gdi7z&#10;sYy0+pRbsiv4dQ+hZnYn4KKrotjK8ePGgXn/zwLmDQAjAeY9JsC8/7J5U5qCdm/89TtWpQ3mx1l6&#10;Wd09xS/u7FIV+2XcuP/7v8U6B9wfp1dT8J/6Ec2bRu6MvnFMatGs78b9MH2lmMneY4abRbgMzrUP&#10;fZwZRiNWJoVZaa0ZN+6X5av1vC47iDKfKvjZa958Ri4nDqj9/utvC9nlD1170sa4lfLDHZbkzvjg&#10;C8r88/HSz+XfceDQTsXVbNL2NWT6SOaN3vc35fu57GT75aef53EY2vp5HFT7VG8TrK8h09vWkLHq&#10;Xzg36B6z2Su0dNnesGK0/72NSXocy7aceMh8Nt8ATPMexpwd115TehqiAs7IC+G+9+PSNdan/bLq&#10;8f9BZWTzfkcn96Q98j2gvZ6xktkbth24E1vcN/yeRUr6/VOK3Et/Hvfd5Pk8mjuPWepKrpC3ymke&#10;cikXN282voPnvfRkOMeN+41/0/Z7KRX4M/gwam1qxGHttYxNzJHT321jrrtkgczDCsI7Wm9a0FmV&#10;1Ry/oim/Tl+tsjfodSnek5jW/ezy0U2ci39C4ycvkNY+9Dy/mUrrfn3DaS33XDTuj5miRoeOW2wR&#10;FVI9VdT5oSMTExqpMyn8krbY0nE/ThVRt7/saMB8qiCltynmloeWDBdaw/99t1j3oPuTNzWo1X3m&#10;mjelpzb4zL71C2f+H1pmOtvWPW5JVXgH8vfm/Y7SkXD9GNvPv3GqOxa3EboqUs5aKP08/gc0t7ii&#10;gZWlEcf8jfeymc2DxZ/qbULrjrp8bBPXQA1oHYrKb8I/Ehi1PjPqtPW2pT+iTfy8Yr3m2YAXDT1k&#10;1OwrXocd3CqON3tRfS9ve1HmUwWH3mFZnHhnxya+X378btwfizfp7jm0W3U5u0ZMRXtbYfQBea7v&#10;Z/M4PSnuGWrelJ4ql61iiyWPVvWzPmh0QvMTH+e1+CkiXoL9R2wM17KvNvRrGt5sgP8JwLwBYCTA&#10;vMcEmPdf721CJ3Z3NDU1fkxTSxf+G43RCL1dzfiItn4Sw7pxMCqhu629d6C/w5BBOpXU3dbahFbQ&#10;3kUgkft7Olo6Gf1VhoE0pK+rsbG5vauPQia0t7T3489UoRN7Otq68EeIDIHZz/vosxZCb3Nzc1t7&#10;D5nGmgVtrqO1vZ+CCwedRuntbMML29pJJJGJvV2trd0MqyS2tXUwnraBwxrEnwHCGEJbb25qau3o&#10;J1PRIm1dfXQ6rb+7o71n8H9uiLbTz1h1c0dPP4VM6mxv7STgF3IxOgVtprN3+MVEcn/XR/Xa0k3A&#10;BRSjUXoY5Wxq6yJRWI99wdBZC6pE5oNlWINtHwbpNFJ/N2MlrT39jK4iH0GnkXs72vCab+voI5JJ&#10;/V3oEAysngVGJ3e0tvWh49Ldgfals4fw/tCgTTCOCGsTZGJ/W2sb88HYqMC9XR14M2hu6epFW2ct&#10;gyoFHS58N1vauvuYD5VBI8ldHa34uNYuAplC7O1s7egZelrCAqNT+7raUXk7UYEI3S1tnWRGaTEa&#10;tQ8vXmNT04dWh8qAV8jAKRwa7GpvG3hANRoiMlod2mp7H4HZU+Udjdzf3tbJ7JZDpxDam5pbOxkl&#10;QbVA6EHHHM3d1dtPIhE6Wt+3hwEwen93J6MN0EnoaHX1D0xmDHayBj9ZAzioWaAGg2+iub2778NR&#10;GNLs+z80++4PzR5VC6GnEy9eSxvjQPS2tXQQ0V6gDyOqlubWXiIVzdPT0d7dP3A+g9HRIqiQg2sZ&#10;la2rvQWvxvZuEplMQPXVMewhk8D/CmDeADASYN5jAsx7dHdY/hcw/A5LAAAA4M8C5g0AIwHmPSbA&#10;vL9d86711RaVtosG8wYAAPirgHkDwEiAeY8JMO9v1rwBAACA0QLmDQAjgcy7tbW1sLAwLy8vfxAF&#10;DND4qqqq5uZmMO9PA+YN5g0AAAAMA8wbAEYCmXdpaWlycnImg7dv32ZkZKSmpqWkpKKRiYmJsbGx&#10;ZWVlYN6f5qub92YFOW7ppV8xayXFWUUBAAAAAAZg3gAwEsi8kWqXl5cTCITe3r6u7u6Wltaamrry&#10;iqqCguK09LdRz6NzcnPAvD/NVzdvAAAAAPi3AeYNACOBzDs9PR2Zd19fX1dXd3t7R11dQ1FRaW5e&#10;QUZG5qtXKU+fPsvOyQbz/jRg3gAAAAAwDDBvABiJ9+bd29vb2dnV1tZeU1NXUFCclZWblvY2MTE5&#10;8ulTMO8RAfMGAAAAgGGAeQPASIB5jwkwbwAAAAAYBpg3AIwEmPeY+Orm3d7e3vxVaW0d8j9gAwAA&#10;AACYNwCMBJj3mPjq5i3MJ6THofoVw7mUg1UUAAAAAGAA5g0AIwHmPSa+unlvEpV9d7DyK2YTrzSr&#10;KAAAAADAAMwbAEYCzHtMgHmDeQMAAADDAPMGgJEA8x4TYN5g3gAAAMAwwLwBYCTAvMcEmDeYNwAA&#10;ADAMMG8AGAkw7zEB5j0a86b1ZEc/vv8RkemlNNYc/zjEjuqEyJflLX3v6KT67KS4N1Uk1pQvQ+lt&#10;eB2TWNFGYA3/L0On9vUTqHSMNTgIWndt7IvXNV1kGrElKfplSXPfJ2YaGYxG7e/rp/2lZd5Ry9+8&#10;SsmpI//FxZjQSF2ZiXHppc2s4RFoLn0Tm1bYT6Z2VOY8f5nV9xe2RSx+HZeUVUMaVfG+DnRCVVpc&#10;XGoVgf6ORu7JfpWYXdE+tPTUsoz4hLflROrQ0RitsfDtq7fllE+1jb8XjNJXmP46uaSJNQz8OwDz&#10;BoCRAPMeE2DeozFvQoE52xRWrQ1ilu65ftYc/zj1qX7rZot6vih/R2kJ3btZwMi35U8bQkfxgw2r&#10;JLxfVf/3CNQ/RU3Sfaczd+u7KazhD2CEvLt8PHI337b218cqsIucev6XTqtoBdEBTh6RLUQ6a8Sf&#10;oueikcyWfUGtf20pFn1NmTslBbTPPGcNfxrs2Rljfk3HyvbulOv7l6/eU0r807uFNbhuFFLYFdiE&#10;NPa/BXKt71ZhIY0bNWSM0F5gKStpcTlpqEuTI90NBRVt8luHnIjSiM0XjJS0jof1U/7xnaV1lttr&#10;b1A++RQ+j/8qwLwBYCTAvMcEmPdozBujtNVVV76nrCjcYy/XQuGj99L/Y7+dH8wbo/W1N9W39v55&#10;L6RT+pvqGntIVNbw/y5YrOdOQXX7svZP/MEAo/TV1zf1kmmE0Zh3X+hRNRn967V9f8nb6N2tjc3t&#10;f+Uy9CDAvD/BIPPG6JT2xsa2nuHHuuFtsLyg0o3kGtYwg57KKCV+aY8XZX/loI8WOrWzpam5C/4G&#10;9e8CzBsARgLMe0yAeY+1nzedXJ92T1l0jdnJx839DJcl9xSkRF328PD0vJdZ0UigMDWK2pofezsk&#10;qaquPOb2dQ+PG0/iCz8IDJXQVJl176KXh4eH9+X7ebXt5E+5DY3YXZwe5eFxJeTZm8JXvizzphNK&#10;4yPuRucP/92m9eZF3gt9XdZYlXX72lXfu49zazqYU0id5eG3wnIaehhD5OaKvAc3r6BNX/ENSi1p&#10;YnZ1oLYV37n9IKeyNjv+vofHpcCIhOZexoVhOrUk+em96EwilVFEjFaa8uze8zf9hN7M2GfRb8ry&#10;X9739rj1proLn0jszIx/4otW7eF99/7rmk5WGSn9DVGBAY9TK4b9Jb+/rTTC3xuf/QO30sra0ZpI&#10;3U2vntxGw5eCoquaupgnDbSe2sf3gl6XNpS9eX7F+9KNe09LmnoZUxB0QmfD2+chjJVcfpCQ3UkY&#10;JlG0tsKXFmpi83g3nTh/t7SdgvY5NvheaklpfIi/z91npaXZd25HFLYQWOb9NDv3VeRlj2uP4rO6&#10;SMx9p9S+iQkIS+pjrA4N1mXG+oe86qURyhNDd8hwrxTWcvSKbMXLSm4szQ4PwCv5ql9IWlkzhVXJ&#10;hUH3oktK84Jv+Nx79KaDRMyOvv84voSAT0W73JwSHYoX3+tS0Mvctn4yYzNDoRGbyt7cQscu6FlR&#10;UfJg86bTSA3Fabf8rqFNPksp7iYzd//T5k3tbU6LjriGb+xKyOO0xt5Pbevz5k3uKX7z0h9fg6f/&#10;7bjyll7WwaX25iVEojYQGJ3WWFcadjskt5mImkBFSmRoZHYP69NBqUp7GvIkq5uMkbvro4Lvp5bU&#10;FL166nfJw8c/qgytijETgkrqLEyK8r1yETWEmw/iato/aatYZ03e/bs3Ll8LyS3PuzZg3lRie3x4&#10;2MuchqGN7h2lo9RZX26r66NBSk56439ovfqZYlZDw/rbamIf4s3P73FyXTt+lksntL2MCH2eXVWT&#10;m+Dv430t4H5Wdfv7UyYaubcmL/H6FW8P37vxmRVExnhyH2r2eBsYhH9cVj2N2JXyLPxRRhVjUXpH&#10;Tf7DYEZFXr/1IquK9M93dwE+CZg3AIwEmPeYAPMem3ljXRWvLJTWbdrvW9VFQr+QNELzs/P7RFbO&#10;/QGv0UkcokrOd1L78S6khKwbu+YulJVTWDf/t/Hjxv08a5G4R2wl+mHHaIQ3ISdVxDgmffd/aJnv&#10;f5gqsMX8aWHrsN9bjNgeec5KbOXcceN+mDJH0Mxqp9Dne5uQa65rCHFsPaCnuvq38T/+PGkWp/S+&#10;9GbcVD70NqETi1/4KEvwT/8VL+8PP09eIW4cntWItkbIu8O9iFdOXoFn0TRUqIkzFmu7Pm6nYhiV&#10;cM9WS8j4fBsBlxKMRgpx0BE0ONPYXHN+x1ZlLROxRdO+H8d78WU1tac66LgBx+JZP+NV8f2kqUul&#10;913vZGhEb2OSHseyLSceDutg3ZQTKr9kIj77B1Y53c/rb8hy36W+bNZvaPi7yfPEt+wIe1tPwzBS&#10;VZwyv4DsFg0xtnk/fv/9z5NnCxqcqyfj6+xryjphKs8+7w/GSn6YvlT4oGdsB2PSAMScAIvxP3yH&#10;Jk+cujakoPcdIXeH0HIVbVWu6b/OXq338MGVD71N2FbpWe4UZJv3w7jxMxdzmzlH1PdR0blN3Jnt&#10;yyWP1jPXSu+LP79z6VrrOnJr+EGlyd8ztvzH1qze/sLnVzav4Z3GqOQff5myco3p4/wWVHn9OYH8&#10;y2W0tmyc9vPvYqoXyro7Bnqb0PrqM113qq1klv//vpu8UGS3R+Twng8YqTjqqto6LlQvP0yeI2V6&#10;UGE174B5k7PDz8nwrfhtwvhxP06Ys1zM5no8o6P6x+ZNpXaVXN6tsnLedNQuUQH/mLVC3Smsd8iR&#10;YTCyeaNm//Ss5epViybgaxg34feF60xPlnQQ31E7X1214Vo8G7WBiQt49Labc64Qu5KOTqX6Hjpo&#10;rtO8VMX6U03fU2etNWpeFT20rsqEbaKrN2xR5l06Z8L3436asFDOwrOEadjk1jvOJjxL5/6MH7Xv&#10;fp2+UHHn9ar+YYXBiDUJBiJcUyf9/MP4aRJapjvXrvxsbxNcot/eOiIovjezg+nZ77DuQtvN4nqX&#10;UvrxOendZQn7NTcsmIE3v19msintOJ3d1EdpzrGQW7dOQV2Cc/GEn74f/+u0VVuOvWlknIVhhKhL&#10;B9dxLRn/4/fjfp60mEPSK6oUyXdPw+tt7JMYNfSeJbu9EkntZQO9Tajt2RHqa/lmTGFU5E+/zeeQ&#10;802u/fhQAP8BwLwBYCTAvMcEmPcYzBvJcKGtxjpBHeeyLsb1MoyeGeaymmOty62EdiQ0/Y037fTn&#10;c6jcz29mmvdPf7CZnXnS1Efoqstw37KaT96znECn9NVfPWppd+VFD4VCo1Fq3gRvXrTc6HQ06xrl&#10;ABUJ1yRXSdhei+2iUrrqs130xCZM/KJ5C/66QOzonaRuArG16IW5LI/orqBGCvbevKm99f4uNkcu&#10;Pm4lUmk0WmPmAzVRdimHBzSGeS+eNEtC/9Tbui5yT8PT86YruNQfFfd81rylJkzdFFHSQaXRMYzW&#10;khtprnfwUU4TCe0VsT3qws6lk8TCy5g94TE6jUb/+GIeho9HUEm9NRmhCrwLZq/fEZlXfvuQOjvP&#10;trC0ShKN2l3z5rCW+Cplu4ouEjJvRd7F7NIHo/IbSYSu1LsO3Av4r2Tg18gr4v1MdrvEl7Tia+up&#10;9bVRnrfOJKGym7UhBqiQUWe386rZFrcQMFQWQq7R/KncCsczG7ppdFr/4H7eU39dsMkivqydRurM&#10;fHiBj0P85KMCCnUE88bQ7nXftVaW1rta1U2ldddcd7S2vRrVxqjkuvQQZSE2OfenqJKRec/5da7S&#10;obuNvSRGbQz08yaQS6N9TXbZvq7sQIuQ+xuu71WcymaQNrQvck/Na2NpUZXD12u7yNTu+runzKZP&#10;mMswb3RO8lyRU2zHleimHiKV2J0Xc01GVO5CXC31E+ZNakgLMjOyjylsIdNopN6G+w7ay+YpRdd8&#10;1ANnRPPGuqqSbHfsvxFTSGQcvORbx/im85+PKa2MvSrEudo5LK2tj9JT/ea4oeTEH1f8CfOeP3fN&#10;3sSyVjKtPznQnm/2ei/Uzt9h5Or43cb7774q66fQqIT25MDDi1aKXXzdMLg09L5yLyNZURX35IpW&#10;IqEz6e6J1fMnf8G8372j1L7UFBE7/ricod7UuvgrIuLmaW34EL2v/pKZqpC2A/ogoOPXXvrKSlth&#10;89HgXty8eWZzaoemV/WTyQXPLkqs5DkUkovK2VcQxL9o3fF7yd1ECrWvNf3BacHVW4Mym+mMZo/X&#10;EJnQkPPERIp9mpBWYGoNtWOgnze1/cVZK9NTwZUdqCIpHWUvzSU4+Az9m4Z+FQD/GcC8AWAkwLzH&#10;BJj3qM2b1l8f5qDHL77zYV4z85cRoxMDbFTXGHs29rEunvVUJhitF9vpl4YxzHuJ0K6EGqZ6ErP9&#10;zbnE7XIGLrOhX//6kvycnKznd9yElyxROh469GELtKhz2wVV7QtaiczhsugLfFO/fM1bSN+3qo9Z&#10;OmLBHeuVqw+kNZKG3WGJ0akt1UU5OTkv7p6VZJ/DvucGgWHe7MvFT0dXMMqHEfKDBHg2+b1p/bx5&#10;T5d3YvVoGYDc315ekJuV8crLRmP25FXX3gyb/gkwOqX4hY+u2NKVm/eEpFf1dhVbSojvvpjA7OKB&#10;XKgk2mv1MrngvDb8mrcAj1lADlMSkZmpCQnbRb+/RoihcxS0XzkpUUd0JKbwK0cUtLKmsMCiz5vy&#10;ve/njcx70WJdu8edeBeIoXdYLuGxDclm9oygkZqcNKXVbe/3ErtHMu9373qDDqkM7ueN0SjNVXgl&#10;Pw88uXblbN6Dd4gM856/kMfxSfHADZ7D77AkdjcUojaR8cJeffW0aYrRNcwOQiyq4y6K8CuF5bIe&#10;ZtJVlaArwIWbN0YqCLZbOl9Ad/cBKxa7ZbnZ1R2fd9LoI/TzxojdLSX5uW9TYk6ay8+ds/Ze/pBt&#10;4XypnzeN3FNZmJuT89bfxWTZDLajQanPXI2WbTjczGzJGLUqwUdkidCfMG/hXT7JjPHvumteG4jL&#10;OIbmMQcRtP6OsqK8nIxXPvbGsxew2UaWvf8IoW30ljzbyCd2Jp6l4/Se4lObeb9o3u9o7SE2GhvM&#10;7zUS6XRS2wM7YxlLf2Ynoq7KeD0RbjElQ1ZFWu0zkF89R2B/YV22hZzIJsdI5ueZ2pK3T0FC/1oS&#10;hvWmXdw+ff4aI4uDrCWsdggu49l/I53Z5wQVsiYtZIc0xyLxrf4Jpf1UbPgdlnRKW31FXk52wsNr&#10;+gILODecqcD/nAb8pwHzBoCRAPMeE2DeozNvOrHjhc/h1ZyKt9Lq3/fJptM63XXENuzz7xgwJ2pb&#10;gbWKlM6lBKZ5c611zGOp9gfzRvJaHHdzq/IGYQE+Xl5eLrZFE3+e8ZF59wXs2ySmd7aqiyVpLfkP&#10;FDmkvmje649FdQ78nnelXVnBo/GwqOu9eSPLqHkTsWeDtLAQP2PTSyf9Mp5twLx5ueUCM5mq+ifN&#10;W371/psDl+cwal9jnK8dvzBjt3i4l86fNv6HFV80b4xGKHxxQ4lj7lIZk9iSVlQHhKZXaot5Dge+&#10;YYovmqU5O2wT1yb/9GZk3iqCqx1jGK471Lz720quWxlLCwmi/eLj4Zw3fdLEP2PenJx7/d8wDGmI&#10;easKSVxPqWMeVIzaf/OwhviOS+19XX/GvNH5WHX6/R3SkkKMSuZcufj3X8bzDJg3O+emwLfvD917&#10;86YRWkpun9ghLiqCL8PLtXDabz9MGWbeWNZdm0UiWjHlncxhUnvxQRVJhnn3JnnunDVp8ozZcz4w&#10;d/lWy7uNBNrHvU0oPbWhZ/cJCDGPFNfiOX/8/ofoXzJvGrE9Nfj0+vVrBPnxNrxy8ayff1x05HbC&#10;dUv5+epuAw/8wToLHkvyrP0T5i3j8qCQMX6IedMpnc+v2MoLCPHz8/Hxci9fMHPCzKVDzZten+wn&#10;sny1X/bAHzforRH7Nglpfsm832GNyX4bJXe8rOjpqkrcLr/VK7aUOaGlIEJ52dRJ02ayqpHB4hUG&#10;iflvLOTWGd9AJ9U4g8y7PdJGYfwvk2cOqXw+8zPRPRQMfV7qMh/q8C5YLKZ5L7WC+RH/YN4YtbMs&#10;8ZDORiFBQVSP3BzLZ0z8iV0WzPvrAOYNACMB5j0mwLxHZd7kzPBz60Rk7YLfDP5JRI7lZ60kZHiu&#10;YeCad291kqmUuNmN1M+Yd3dlrIYIl4KNV3JaRkZGTllF+u61XB9f83561lhI7URRG+uad3W8t+C0&#10;L1/zFjMPaWIZK6ko2GbF6n2pg655d1Umbpdes3n72Ti05Yw3xYVvrLbwc3zZvDU4tFwa+/BzAOTX&#10;Nw4q8bLMW3HdoTusUtAJqQHHuPjXuAW/QKvOyil8E+nBP5/38+ZNJ3dnhJxaP3fBej2X1Oou5qrI&#10;PUUW61bv8IobeIw0vTz2svhyuaBc/Jr3CObd9+jENjZB/SsPYtF+5ZRVv/KxmPpnzJube//tLMbA&#10;0GveS/mdIgqYR45GanbRllE9Fsa65i20j/V3AUr3Eyf9BeLDzbuzLM5wvbjSbo+XrEpOs1Tg5hsw&#10;71XcCvey2/DlcVjm3dLbfd/ZgF9Qze9xIlomM7/85RXLpTOGX/OueuElzK8SjncZx+mpTzES4WaY&#10;d/8b3/3cInuSmpl/DBjMR71N+jpiL+zhEJe/cB9vBTn5RSn3HDiXSvwV86YXPb0gLiC8zzsM38M3&#10;+fkpdzey8xwNSo10MVy26Wgr68DR6lMCxZYLD5i3+mrV06XMWxjp7UFWyl8yb1L5Q7dVKzfYXX2Y&#10;jOqkoLgiwWflSq5h17x7iiNlecXPJzaxithfcUFR4MvXvNHau4oOqas7h+Vkh7ttVD2Y3cw6X2gv&#10;jdIQXG8XlsMcfA+zn/enzLsrznkrt7x7Xsfwu1TRWWX+0yvKyxYKKh2KKWp7X4nvzZvUmnNUae1G&#10;/ROPE9Iy3rwtKc2+pLuWG655fyXAvAFgJAabd3d3T2dnZ0NDU1lZBZLvzMzcV6/AvD8LmPdfN29a&#10;Z8ETVXFhXfeIJubDTN6D0TOC7LjZ150NTe2mYBipLdjNbNHKDQHp9UjrRjLvlhRf7kWr3SLz6RiS&#10;g+qHlywW/D7rI/N+V5HoI8Oz5ti1l30YRuks99gp+9uf6Oc9g1vxystiEoXSVhJ3UEFAZl9oE/lD&#10;P+/6t3c3LRd3CHqLJBrra37gfYh9xsSVnzdvGvnpScM5S5XCcxsxjFiddl9+0WyOj82b3BV2VGvO&#10;ml35uNTSmwsTjumt+X385695YzkPz4gunM+vcAhp98C1c6Tjnf77ldgFjJ5k1VGRVDbmORpIrJQ8&#10;kN9OGNG8sSZPdfH1updKOogYpb8yI0J3DduET5u34eINe7ObGJr1GfOeOknAwLmohfCO2vP2wTlO&#10;TjGX+7kUGiH9hjXbnHU3U+pIGK327UPjtcsmiLw3b0VRzdNlnZTa1ACZpWvdHuTildzbGHJh/8rp&#10;E7k/a95Nnc0nTaSE9U7V9FBQQaoyIk1FFv48ebh591QnG28QlLW+0thHe0fpfOq9f/5v8xj9vGnt&#10;Wfckl3Ibuj6s6yGhc4K2qozLRw94Pi0mYR+Zd0ftdVO5laoOJV3IFGnVbx5ZbhGYNk3sL5g3Rku8&#10;tGcxn+azYlS99J76vDPmG6f9svhoaFbZcy9+zjXnIrO7SHRSe8np3XKTf2L28ya/9DScyb/lbnod&#10;RiGUJwVu4Fr2BfPGuuNPGXAI7I2v6kaflPbSVyeMN/42Z/lQ835H76u4aCgrttUlubKTRiXkPrkg&#10;sXjanzFvjNYfddba4Ni1a0f1jM8+7xr49JE6Sl21JDilrdOqO1GbJPXVPb/mau4c1NI0gnm/ozYm&#10;eLHNELC+GtdJor3DSI1Fr5z3Wd1NralKDpRcsWiZiCH+xxzGUkwGzDuys+T5ZiEByxvJPVSMRmlP&#10;8HeSXDgFrnl/LcC8AWAk3pt3f39/aEiol5eXv5+fr4/vw4iHb99kJSWlgnl/DjDvv2zelOYwS4Xf&#10;fvj+519/mzR5CNNW7Mhsrg52MOZfsXAKmjZpNhu/jNWVWMZD6EY0b3J3hZuJxILp0ydPnjJj3uJV&#10;XNyL5yyUOnCzb+iDLGjE1qfn94qyL5w0eeq8JcIGewz5Zn35mvdiOV0FSd5pU6fNnruMS9U6qxnv&#10;SfHevCldlR77NJfNmYHvyKyFnNxcy+dMXann1Ukf0byR2zRmRRjI8s2cNPmP2Qv4ZHbv098k8LF5&#10;v6PVp91Tl+KZ8Tta99T5y9h5ONn+mLjsdEIjmqGvKW2HCP+2U0+HPtsEi/Uynjju/374acKgimXb&#10;55/cVZF0REdu2QK0zclTZi8W2Kjtl1iOn9qMeM2bXvj4jMCSBdP+mDJ56oxFK1ZxrVo2k0vu7tsG&#10;xowfKIg4JTz9j9kLZYLzuj9n3itWapgZ8nMsnjxp6rylXIbnnuCyi0S6In6nwpo506ag0SJSOvsM&#10;Ns9n9TahJt88OGvalN/m6aZWF58xV1s6Zzqjkhdx8XAtm/0Hl+n1LvqI5t1KIOWGn5HjXMSoh5lL&#10;Vq7COwLN2PigZOh5C42YH3VZYQ33zEmTps5dsl5/t6wg45o3gt6fFGAvyrFi5oypqGHOW8QmoeGQ&#10;0UTAPr7mTSBWvbwmI8w2nXGkFq3k5OVcPmOm0LX0tsHHBgc37+U/jp+AzzjAXGnjuMrOtuLoHUpC&#10;s6dMmYwaxaIVPFwcs6YsNb+ZQSM1Pz29mw0dCNRqZy5asXzhhJ/ZGeb9rqPwsbbgkmnT/pg+c9Fq&#10;7R37daW/dM2b3l8cuVlgFapVvBUsYefhXTV3zjLr4LyhXkrvqXxpLMY+e9a0P6YtlNTQNxRd9mfM&#10;Gy3Y/DZETnHtuvUaoXmD6hmjtuREGsutW7xgFtrvadMXcYpqXIjMJ410zRstQesOcTEVZl86deof&#10;kyfPWLSMQ22vT1E7sTDcbtK4//v+x58HVeASXfcnhDbWs03o5KYHxw1WLJg9adLkKX/MY+fmWbVk&#10;FpuEY0HP+/NQ4D8HmDcAjMRg846IiAgJCYl+Hh0VFZX0OikvrwDM+wuAef9l86b15j2+6Wxv9zGO&#10;p8KakA8SuzLjwlzs7OztryYX1faxuoFTGt8+uuQb18y6XkhtynxyyScWv3yI0Xuaih5d8XSwc7xw&#10;I+xtYXX689un77zoZT4wexAYuTs/MdzOztUn5FV1RcaN09dTKjre0fryI29dCX87/D83Z5j3OpuI&#10;3OzYU27uV/yjy9tYD54mtBXevOiXhnfnoPe1V8fc8cZLf/FOdkl5TkyI16UnLRSM0pxz2Tswu5H5&#10;N3eM0pJ3xTsws4ExSCe1VLzxc3V2vuSfVtacHxd69f7r3r6u5Ie3bzzP+VAKGqGxOIWxapebkcnV&#10;FYVB1z2CMhqQRJB7a8Iuetx9WUTHHynyHqwi9YEzPv9gTj/MqEGTiB11z4MuoeET18JL6jqYPWio&#10;nZV3r16PK+9mroXWVXXv6rVYxiCN0lOQ8OC82wk7twshsZnVlVkBp6/EFw0/PaH0NSfcve7u6vW6&#10;ugftc7i399OcRsa5ERrKRTWQ1dBP6am47XXtVXFV0qMAO7uTd56+6fnw5whqZ13B3Utudq7XXxfV&#10;lCc/uuAbxSwNuavmgb+XnZ1vWTelr60q6hZ6b2d36V5+WUVW1L2LV6JaqRilKfui9+1c5hV3HFJq&#10;eMDdp3n9VIxO6inPeOp0wtHO7kJ4bEZFSVbAxSuJA126P4CRm4uSUL24Xg8prq545Hcl5HUZcwqd&#10;SqzJjb903t3Ozt0/JL6mg9lPCSt9/eBKcFwngVT75qnH9cftqJnR+ivevvDEy+cWHJdVV5Hjf9nr&#10;UW7LcN3DehJueuBzDcL5Wkh5B+Edndxa+TbAHbV658vB0RUV5ZF3rlyPYfTPoXRnPA06i1btFRwd&#10;dkFwmdSdfLwTNkanNBUlXfE8eerC7cyqpsKXIb73UjtIdGJnVdj1gPhC1l8nSF01930C4vCnAyEo&#10;dXmvfM+72Dk4Xo1Iqmosf+ztFfKihDBcpbGumiz/K2ddTvqml1alBV+7GvS2i4ZRCC2RAX5P0muG&#10;NLpB0HrqH/h5ed1MaB24mXcAem9T+cPbeFs+dS4os7KFTMNofU1PAm88eMs666P3NT+97Xc/o4Y5&#10;SCV2l2dEnXR1srM7F/Q0tQ1/ljzWWhjryqy1D7jfjSuk9LfHhty8k1iKzouoPc2x4b5ogpOzX3Jx&#10;RUVGpOfl0LKOgVtwgf8gYN4AMBLvzbuvry/2RSwy70ePHoXfD0fvs7NyX79OAfP+HGDeo7vD8r+A&#10;4XdYAsB/FoyUG35BQ2lPZH59d09PR0t54CHtRYJ7ClkP2wGAfzVg3gAwEoOvefv5+V308rrL4Pnz&#10;5znZeXDN+wuAeYN5A8A/A9ZVkXjAUHHxzF/R18sP4//gljS4GlM00iVnAPhXAeYNACMx+Jp3VlZW&#10;YmJiUlJyfHxCampabm4+XPP+AmDe36x50/uKXjx4nFH3qf8HHAD+M9D72usTI+/5+Pj4B0bkVLeR&#10;3/8H6wDw7wbMGwBGYvA17wB//wvnzwfevIny9OnTnOxcuOb9Bb66eUuLSOYZPv+KkeRawyoKAAAA&#10;ADAA8waAkRh8zbutrb2lpaWhobGioor5YEG45v0Fvrp5nzp16sBXxdHRkVUUAAAAAGAA5g0AI/He&#10;vOF/0hkNX928AQAAAODfBpg3AIwEmPeYAPMGAAAAgGGAeQPASIB5jwkwbwAAAAAYBpg3AIwEmPeY&#10;APMGAAAAgGGAeQPASIB5j4mvbt4hISHXviq3b99mFQUAAAAAGIB5A8BIgHmPia9u3oJiIgpHTb9i&#10;2Pm4WUUBAAAAAAZg3gAwEmDeY+Krm/dqibX7nnh/xfCIC7OKAgAAAAAMwLwBYCTAvMcEmDeYNwAA&#10;ADAMMG8AGAkw7zEB5g3mDQAAAAwDzBsARgLMe0yAeYN5AwAAAMMA8waAkQDzHhNg3mDeAAAAwDDA&#10;vAFgJMC8xwSY92jMm1hydC3brI/g3nOVwJrj3wzW01SelJzbTcGoXRUnd2w1vhyPsSYBAAAAOGM0&#10;bwyjUylUGn34lyuYN/ANAOY9JsC8R2PelOYHp+0PfcDaVFNq1sTpMnYhFNYc/2ZI0WdMJLQuV/fS&#10;6YS2Z7evB8SXgHkDAAAMZgzmTeupL7hz+bTd8ePOp3zi82qJtA9fsWDewDcAmPeYAPMee28Tek/F&#10;6e2bReVsEsraGSMwOp1GwaHSsQ9fuBidRqXSMMY/aBKNRmdNYMC4QMJkyFLDQKtmzEalD7mU8ukt&#10;MrZJY87//tILRusOO6a2XvNieScFfXhQaT5clcEw5uyonB/Wg0ZS0WrRjPh45li0IGMvhqwZAADg&#10;m2H05t1ffePoaf8HkdEvYp6GB5+4cPF1dTdrEpg38E0A5j0mwLzHaN7kzgq/I9p8G8xjSjqQSmNU&#10;QnVyhJWu5IRx4/7v/5Zvt78Ym9uIvPXdO0LWjV3LebefPO+wYdGkceOmiSkdQl/HuH1j1OaCBO8T&#10;O5b/+AM6Cj9P4Nl3Iai4jTDMZzE6uT7z+SnrbfPRTL+y7zzhl9/cx9hif1XSg/3a69EWv/t+hanD&#10;pZf5TVTkzRi5Jf/5HiXxqePGjZ84V8n8TFxu4ztq+6Mj6lPx7YwbN0XtdUXB8a2yW848R9uiE9ti&#10;brioCq38edwPC9mVjvo8bemnou32173QEFnteNZx3ezfF23c/6aht7+t9P51VznOGWgd//fDFDnz&#10;02iLg67pAAAA/NczavPGOvIPW52KL66qb2yoLn5z6szZp4WtrGlg3sA3AZj3mADzHot5Y/T+aO/9&#10;3MLKfkmVNMaI5tzHJuK8ElvM3M57ep49oSIuwKnikN9GYJr3L78tFVXa7nT23CkHS4mF8+WtIlpp&#10;yJzrPUzlxTcanfbw9PLycNinvWI2t/3dTOpQl+1ryjq2RZhjjZrLOc/zLtbSvPwmrk/aSLTG7Agj&#10;UV5JtZ2MLToqi/NzqToVdRBpbXn2WrLrtPefuuB54ewJLTHhdRY3SHRiZdIDi818ywW2nvB6UtdY&#10;zDJvrL8g1Elo6Rqzw84XPD3d7cwl+cSPBWWSMNy8VRZMFZTUcjrrGfD4dVtvf9xVKyFR+SOu57y8&#10;vM67HBJhWyZrfbOTyKgAAACAb4LRX/OmE8pf3r/ofdnLw+Pi5WtBTxJbCfhVDCZg3sA3AJj3mADz&#10;HrV5YzRiaYz32lXrj91J7WNe8qVTItyNBJUOZ9Z24CMwatmrmxt5VttHFDDNezq74q3UOrzrBqUz&#10;8YIx97oTeV1UNNBaV9PQ2k0k9PX19TYUx+mv5lS1DycOVe+iRyc5lst4xxWj0RitP8Z7/zrtI+m1&#10;bfddDIVUjubUdeFbpFNK4/1luESdHhdT6pP1RYX0XYIziyub29qba6srG9oZHVz6HthqMPt5UztK&#10;meZN7SxyUpTc6hScXVBcVl5eUpQd6WnOJ2Wb3U5F5q0wZb6+S2QfszwY1tPWWF3f2k/oR8Xtaak8&#10;YyY5Z/Oh8m4SPhUAAOCbYAzm3V/6MsR0i7SQoKC4hJb7vfhmxt8PmYB5A98AYN5jAsx7lOZNp1Sn&#10;3tMSFN7tEddGZikyRu8+Zyy5YZ9/B5HVh5vaVmCtIqVzKQFjmDfXWse8DuZXMDHb35xL3C4HH6T3&#10;NBSG3bl21HKXmZmJkvjyceOmKh0PHWretBhPg2lievFVXawRDOiUjtMGkpsOBnaRBrbYmndAUULv&#10;6muM2hF/4QD7vN/GjZskvFnXxuFSZEo5Y9sfm3dUZ/GzjQLzWO1ggBkrVSKKunHzXsTrEJb7vjiU&#10;3qaUiHunbPebmZkZq+H9aiZtPFDaBeYNAMC3wxh6m+TZ7DiT1Uagv8NIHRVnz596mA+9TYBvivfm&#10;3d3djbS7ubmlsrI6Jyc/401mUnJafMJrMO/PAeY9OvPuqUk9uEVC2tSroe9DLwuM3nPBVOavmje5&#10;p/KsqfR8kU0HrG0OH7Y7d/mCqgD7R+ZNj71oPP0T5t151lj60+aNbJ3QmZn40PuMi6WB/Jxxv8xZ&#10;YZDaQhnZvAVM3f0fDOJJ9OvaLjJu3uyrT0eXMfcToxGiLllyLhTWszh4+PBhx3OXD2mJzgDzBgDg&#10;22L05t1fddl6/9l7zxKTkl5EBNocd0uCOyyBbwtk3qj1FhYWdnV1oU9KS0trTU1tUVFJXn5Bdnbu&#10;mzdZUVHP8/LzwLw/DZj3XzdvjNxZ7Ky/UXibS1ZjL2scEzr12QWTJWsMYvIbKMiE6aTsSK81HKJu&#10;T0uYvU0+ad4tqX4C7FJXEyuoNBqZ0F2SFCi1cNFH5v2u7LkH3/J17g+zyGjNVMIrP5tV/DqPCuoj&#10;zxotWWf0sqgJbRGjEbMeeYiyi55+Xkbta81Mf1vV0kOh0WkUUvXrAFE2gZMJjRhu3uprNDwqumnv&#10;zZvckn1QUUDSwr+ik0DHkNATW6oK0t6U91KwYeZN6S3cLSK881xMN5lKoxBbqzMtNq2Ea94AAHxj&#10;jL63Cfom7mtOiY0MDQp6EJVY0dw7+PlPYN7ANwAy77q6utjY2Pvh91m5fz8Mf8EJfxAeFxdXVVUF&#10;5v1pwLz/snnTupMuWsyZMk1sy3brI0M45hKUlxdtIS0gIq1uaX34sNUeKX4eIS3X/FbWHZafNO/u&#10;8tgt/CtFlA1tDh8+aG4iI7DwU71N3hHbCt1016/kl7FAa96/Y50gu8LRm3U95NbC53skBURkNfEt&#10;Htwtyc8jrONe1E4gNr05pCK5TsVo/6HDR2ysjbbIcIqZ53SirZOiz+jOXLZm++GblQ1FrDss6f0F&#10;D0+LLGST192JF3zfLpV1ouoH79YT6MPMm0ZsPKW1dqWAwl5rm8MHLbQ2i/wMvU0AAPjmGIN549Co&#10;pL6eHgJ5+K3nYN7ANwAy746OjoaGBvTaOYiuARi9UNrAvD8NmPdfNm9KywMbzUUzp3/MnFV78vpI&#10;rYWvTh/QXjR9+owZ4raXQzKrGHdbviPm3Tm0XvFMEe6+CFL+vcPr5U8WdFIxan/2cx8jMb5Z0+dw&#10;S2m7XbzptEdFxOxCG2noVzZG66zICDhrJYhvSmj/mVv4UwXxuy3JLQWJ7vs00RZnzVpjeyU0q7oT&#10;v8SCUdoL4m3NVNnR7POWyJq5PcmoYMg81lYcY7hJcPpslai8AjdTDUPvl2g0ndLz9onvboV1C6bP&#10;XCm0+bDX/eq2fjSe0JCoKy53KZ758Ba0NL2+IM7NTGH+nJnTV62zcPC8fnqfmJBhfE0PczoAAMA3&#10;wOjNGyNWpz45oK8iLSUlp2R6MSK1fdCjn8C8gW8AMO8xAeY9yjssAQAAgG+XUZs31pl3xOz029Z+&#10;OnLw9vIz504+gjssgW8LMO8xAeYN5g0AAAAMY/Tm3V/pZW3ldf9FclpafOS9o3bur6rgDkvgmwLM&#10;e0yAeYN5AwAAAMMYtXm/e0frqX57J8D/oru99fGTT9IriIP+j18wb+AbAMx7TIB5g3kDAAAAwxi9&#10;eZOaHnl7ePqHXHI+fvjIsaMegbnN/axJYN7ANwGY95j4+ua9fo15uMdXDLeYEKsoAAAAAMBg1OaN&#10;teUcOHA5Pi78+pXHbR2N165fElfbtXEADg4O1i8umDfwXwuY95j46ua9d+9ela+KiYkJqygAAAAA&#10;wGD017xpvdlhV1zPuFlYH73md+OS773KLjJrElzzBr4JwLzHxFc3bwAAAAD4tzF680ZQ+8py0uNj&#10;oqJiU+s6B/5PYwZg3sA3AJj3mADzBgAAAIBhjN686X0F0bc9Ap7ePntIWWmrnW90Yx/zv3HAAfMG&#10;vgHAvMcEmDcAAAAADGPU5o2159pYXIiOCbt8Kbylvf7KVc/HBfA8b+CbAsx7TIB5AwAAAMAwRn/N&#10;m1B3y9nx/DVvO7dLCYlRJ0+fSxn0X/yCeQPfAGDeYwLMGwAAAACGMXrzfoeRWvPPHNDbICm5xejI&#10;k7c15A+P8wbzBr4FwLzHBJg3AAAAAAxj9OZNbnl2/YbnxVN7dTQN99mf8w8pbSOyJoF5A98EYN5j&#10;AswbAAAAAIYxavPG2nP2Hbpc0tWZHXbhTOgz70uej/NaWNPAvIFvAjDvMQHmDQAAAADDGP01b3p3&#10;xi0P5wuXTrtefvos3Ns3tAqe5w18W4B5jwkwbwAAAAAYxujNG3kJpbeqtKSqsb2nvbWjjzKomzeY&#10;N/AtAOY9JsC8AQAAAGAYozdvcsfbuMdB4Y+eRt46orj7SmRKfRf08wa+KcC8xwSYNwAAAAAMY9Tm&#10;jZHaEvwd5eS3nrh4ds96vXP346s7CKxpYN7ANwGY95gA8wYAAACAYYz+mjejt0l29B2X00fNN9pn&#10;dQ/+z+PBvIFvATDvMQHmDQAAAADDGIt5M6B1VaZcdQqtJg7u5g3mDXwLDDbvnp6e6OjoCAYxMTHI&#10;D5GCg3l/DjBvAAAAABjGmM3704B5A98Aw8w7ICBAVlZWQ0PDxcXl2bNnaCSY9+cA8wYAAACAYYB5&#10;A8BIfNzb5Pnz576+vkVFRci5mYB5jwiYNwAAAAAMA8wbAEaCad5NTU3IuZkdu3t7e5F29/X1IeeG&#10;ft5fAMwbAAAAAIYB5g0AI8E075aWFmTYPQMg+Wa9Y7xvb28H8/40ozZvLS2tZwAAAADwLRIcHPxP&#10;mzcA/JfCycmJzBu5NUu0B0DC/R4w7xEZnXk3NzefAwAAAIBvl8jISNZv3t8HmDfwDcA0787Ozr6R&#10;+WfNW09Pb+fOnebm5vT/QlC1zBvAy8uLNfavgwEAAAAA8FkCAwPnA8B/OdLS0szeJm0j09ra+g+a&#10;d25uLtrA/zjoGHwGdOqDQEeirKwsJycnGwD+y8nPz6+rq2Pc0g0AAAAA/0Mw76r8Iv+geWdkZNT+&#10;z1P9WaoYIFmJj4/PA4D/frKysmJiYpB8AwAAAMA3Sf0gGhsbm5ub29ra2tvbW1paWHL9Wf4t5l2W&#10;kxwdn15WzRqsra0pyU179ij8WUx6WW1tRW5yOIO0gqra2srMhGfh4ZHJ2UU1rJk/piIr8UVEeETM&#10;qzflaJ0Vxa9iYzOKKlgTK0teo8HCctbgPwY6POiQDKapqQkdIfTKHGxgkJubm56e3tvb1ztwA2x3&#10;Nx7g7wBVKX5Pw7BX1kTgb4LZYtEJf3t7R0REBPr2AQAAAIBvCVZnBgbv+yygVyTT6Hewr68PDTLd&#10;+vP8K8w7OeLmfkttlS3HXxezxlSXF15x221iustAZ8eNhLyMJz4HEfob1A7cS08NMzLUszAy2Wp7&#10;ubjig6oPpijjkY3pNnNTM1XdvWFJyT6uuzYJSLtFvGVOzXsdpC0k7hiWzhz850DmjTybCfOwoSP0&#10;jPH/GLHGMsjPz0fmzRCXTmYvFODvozMlJeXe3XsFBYWBNwNLS8vu3L6DDg1rIvC30trahr6aHj58&#10;yPhGAgAAAIBvEPR7l52d/fbt2+7ubmRuzGcI/peZd+HblJCQ07sHmXdx9tP9xnqP0iofXDi4zzEo&#10;rwK/XF1TEGQsffTq+Z0mp+5X5T7fpbjnQW4pPndNdWlxcWV1TVVFaUl5VU1tdfSNc3auN4vKc65a&#10;77K9+uj1yyA7FZ0zTPOuqYrw2a8spOj+wbxrKkqRkpUW5OUVlVWUlxTm4W8qcf8vLiktK0HjS8oq&#10;y4rRv3klI7j+Jxlm3ugkKSAgYPfu3eg4scYyYJp3Z2cXU1wgf2NQlYaFhZ10d09MfGVna4s+J7bH&#10;j5eXlw+bDfK3pLGpuampGcwbAAAA+IZB5o3UQkdHB5ke0u7/SvNGZL/2HWzeuak396o6JpfVxoec&#10;tNx54W1h3gP/S252Fgd97/vu3XfyTkJtbfppFR2vmEI0c2VZqoPZtqv3Y24cOuhwN6Gitur5DXcr&#10;2+tFpfkBtpp6zsG1tZmeuoZM867Ojjiw3/GEgfHJD+ad7W2ivdVkj66suKTufrsDBkpSQmsMPApq&#10;U93k5LXM92tLCW00OXbYYpvSeh75g/eKWEt9mcHmjQ6Vn5/f2rVrL1y48LF5p6SkIjlHS9TU1EL+&#10;xqAqffr06a3AwJSUlGtXr+bk5Fz29q6srBw2G+RvSUVlVXV1dUREBPO7CQAAAAC+PZB5h4aGKisr&#10;X7p0qbGxEe9z+W2Yt6XaieRylnm/KcwJuXr27Em7fUc8Tu7df+ruEPPGdfrprZ26m/Yef1CAD9YU&#10;JgXvUldQ3aqtpqRg4RkxyLxLnpzYfexB3MXh5q1lciK4rPiF+VoJ5ycFtfkRBmKG4YXIvDfv940v&#10;L3i0TVj24svS2tw7GuK7owYK+UWGmXdAQICZmdndu3c/Nu9Xr15XVlYXFBTl5RVA/sagKn0Y8TAw&#10;MDAhPgGZd3p6BjLvoqLiYbNB/pZkZeei1wcPHjC/mwAAAADg2wOZd0RExP79+1++fNnQ0PCNmHdx&#10;1vPju61icisfelrvs79bzLyVsjBkm6TZmRNHj/g8rc6LNlfYfT+H0duktqY0IVRPXnDvhZesuyZr&#10;qorystNeRdqb7LoQ/nqQeb/xMlBdvVaMfc5cQdk90QxPZ5i3iVtQSm1tirOsxtXkytrauENrde5m&#10;IfPeevlVWW1t/OG12ncy0ZzP9ogaPcplLvVlPu5tEh8f//jx40+Z96vS0vLs7Ly3b7Mhf2NQlcZE&#10;v0B1npycEhYWlpmZFRIcjMx72GyQvyVp6ajGc8C8AQAAgG8YZN5I2wIDA9H7/9beJqmR947u1RDl&#10;lN7jequwJCc46P7rzExvl1079liaWRwIfJn+zO/0McR2M/PLkTnJwQZGhlb79ho4X2feYVlVkXXB&#10;atfF26EuOjsvRmVU1ta8jQ9FC1hb7bS090jNzQ48vU+ZT1DB5EhgZBrS6trarI+uef8nzBuBDlJJ&#10;SQk6ZqyxDJB5JyQm5uUVpqZmJCenQf7GpKW9efMm882bt1lZOWlpGbm5eWlp6fn5hcNmg/wtefUq&#10;BdU2mDcAAADwDYMsrqqqqqKiAjn3f+sdlnmp8aHBd3Ei4jITQw8dPZKQW1GcnfQw9O7jl28rayvT&#10;YyIYk5/mVSHVrsx48fBu6OOU3BLmpfDqquKEmKic4qrs5Bcv0wuqa2sKM1+hBYLDItLyK2tqSuOY&#10;SweHxablM26QrHj7Mj49//1TBSsy4+PT85Bhl6U9j80qQ2stSXoal1tRlh4dm1mKlihJxgfRnEWv&#10;IuMLGPL+Zxhm3szX1tZW5vv3IPOOi3uZnJwe9zIxNi4B8jcGVWlCYtKrV8lDXhNeD5sN8jckNuHF&#10;i/jU1PTwcDBvAAAA4JsFmTcSbgTzzX+leQ8mLeqe37VnzE4k/+3U19ezjtIIoIOEqKysjIl5ER+f&#10;GBcXHxv7EgL5782LF7HPnj1jfiUBAAAAwDcDS5w/Aml3b2/vXzBvUVFRub+bnTt3jtq8vyXq6uqY&#10;bv15mpubCwoK0gDgv5/09PTi4uL3Z5UAAAAA8G3AvGb6MR0DtLa2suT6s4ybtUJ81kpm1sz+Uuaw&#10;rZ3Hvm7+qvULVq1fyCmBXudzrJvHvnYOPnXtbDY8aJ5F3DILOCUFpLaKbNBdvUlPdJO+qJyBGMrm&#10;gcgZim3GIyStKbxmg4T0JinZTZKDggaHRwZFTvJ9ZNHrZhQJFFnGq4w8HvReFr1RWI8iqyAhi94o&#10;4pFlvMoorZdVWieLXpXXSCsJS6qisolvNkRhlufvjpG4vPEaBeO1iibrlUwlVHZIq+6W1dgrp3NQ&#10;fpu1gt4hRX0bRf3DjKA3eNDIz2XbIflthzYPRI4R9AaNRPn0zLpWm7QPbty6X1bDUlrdXEp1t4TK&#10;zvXKZuuUTFlRRNm+dlDwMUqm65XM1ivvkFDZJbllt5SqubSahYz6XkYsmW+k8VhIqaGg1e6RVN0t&#10;uWWXBIrKTrSn+CYGtoKvVsFkDR7jNahC5I3F5VHNDATV0ucjb7SGFbwy0XrQ2vAomqCSs6L0Pqbr&#10;lE3XK5tKKJtJqHw2W3ZIMqO6U+p91HZJfypSamjSDilVM0lVUwk82z9kC4oJKwMjJbeYSOLj38cU&#10;jwoKc+s7JFDdsmImocQKo87xV3xQeQd6s1pKfa3UZpkN8jIbWZHeuFl6w0iRHxoFFCmUjcw3ioz3&#10;6BVFSXKDktRGJfzNRhRlqU3KUhtVpDYxIrcFZe3GLWvldaTUTNfKb1sno7hBTmHj5sFRfJ9NjAy8&#10;V8Ijr7xJnvnKjMomhS0ocorMqMopqMkpMqKkjrIZj8ZmZU08Kls3K2+VV9GS36Itp6ItrWwop7VX&#10;XvcAKzr75XX2bUbRtpTTQtm7aasFykZN8yHZimIxkL2M4O83aJozI6uxR1Zjt6w6+jzirzKMyKrv&#10;kdHYLYNPQjGXGRo0RlbTgpG9G1C2ouzboLVv46eCxm/YajkojEU09+KLa6CYy6gzs0daDWU3+maQ&#10;Ut01KKg17pJGYTQ/ZvEY2YPCKN77MPdlUDSZYe0pI2jHB1WF1qfCqCLGnMz6wYMXT303HrXdUu+D&#10;ijrwnlF4NI/58KihoPHMWKDIaOyV0bSU1UTVsn+DFjMHhoYxEk1lBc2JBy3CDD6IXhmR1bTEV6ix&#10;F21LSm3PoHpjlIpRBhl8ox8FjXyfgZGMIzI4eweHeeAYYR5K5kHfv0kb5YCczoHNuuj73IoRa1b0&#10;BvJ+DJqqa4W++dH8m7TR4paoqlk1jB/indKqg4IGxx5V9HODvrJ2SG0xk1RBQV8+2yWUt6/HvyRN&#10;BsV4UAaPN1mPZlbGF8EXxBcfFPwLDX2Fvg9zzPtvORTmUgPLDkyVRIV5H1Uz9I06KIzSqu0Y2IVd&#10;qOENavm7ZdQYwT8XjFrasoMRM7SDQ4N2+UMkVVAY37rom3ZwGN/DjKk7pbYMZPBvwQhBvxeSW1B2&#10;4DvOWPN6Fbyi1r0PqmFm1TH2XRLfL7QvjI8q/r1hyWg8B+QYjYcVbdQq9m/C25Ul+iTiH0DGdxTa&#10;a2l1vHkwfn1GHbx6UW0zK5z55kPeHw5UVGaUt3/NKOGRGBKTIUE2hceYFQU861gxGpy1KPIohsys&#10;eZ/Nw2Ig/tmgGdBszJWgrTC3O1CeYUXFI4kMRN1KxdRF2dRZ2dRJabuToskJRWNHBUN7eQPbzQbH&#10;JbYeHieh44AiiaL7uWw0dNGwOG989Np2ez8DOz99e389+wB9Oz9DO7/tdjcMrL1Vd5+T0XOS1HWU&#10;2nZCapuTjL6zrIGrrKHbRuOTm0xObTI5Lbd9cM4wwyux9dyVu5kFVQWl9QVleArLG9BrPp66vNL6&#10;3NK63OJalOyimszCmrcF1em5Vak5lclZFa/elCVklMalFb9IKYp6XRiZkP/4ZW5EbE74i+zQ55lB&#10;z97ceZJ++3HazYhU/wcpN+4nXw9Nuhb6+mrwq8tBid5BiR6BMepmDrKGJxX2XEGRH5bdn8xlRgYG&#10;d42c9/PsvqpgflVpr4/qgYCth+/q24ebuUXt9Xhl5Z1mc+3tEd+cY365x27kHr2Rw0j2Ed/PxcYn&#10;+5BPtvW1rIPXMg9czdx/hRWra5mHrmWhqYd9so+goJl9sm2uZx26nnngcoalV+ru84mmJ2MNnZ9u&#10;s4vQOR6maXNPw+q2utUt9YOBagduqh0IGBz1AzfRVE3ru9qHQ3SPhevZPjJwiDQ6EWXsHG3i8sLE&#10;JZaRF8YuMUbO0YZOzwwcn+o5PN5m93Cb7QPd4/d1joVqHQneeviexqE76ta31K1uqh7w37LfT2Xf&#10;DZW9vsp7fZQsfJTMryuZX1NkZg/K1fdRGPQeD2MeJYvrKGhZtAYVS1/V/TdQ1Pb7qR/wZyRAwwqP&#10;pnUgytZDt7RsbmsdvqN95C6KzpF7Okfv6R5Fr3d1jt3F3x9j5HjQNluU4G12oXp2ofoOYQYO9w0c&#10;ww0dH+A5MRB8zH19x1B9xyA9h7u69rd17W7q2AUw4v8htnh07QbFNoAR9Oamrm2g7vFbusfuoGLo&#10;HkEJ0j0SrHM4SMcmSPvQPa1D99Crts2H6NigeYI1DwYoau15HPumqKqtpJqZ1pKq1uLKlqKK5sKK&#10;poLyxvyyxrzSxtyyxpzihuzihqyi+rcFdRn5tam51cnZVa8zKxLelL9ML3uRUvI8qehpYsHjhPyI&#10;uNzwFzmh0VnBz97ee/rmTmTG7cfpgY/Sbj5KDXiUguL/OMX/UcqpGxGbjWz0HG6u3WL6/GVSVy+h&#10;p5+E0t1HHBo0Bk/X4PSSOnuIKO09xLYuQitKZ39zR39jW19jW29Da29dC57a5p6app7qpp6qxu7K&#10;hu6K+q7y+q6yuq7Suq6y2q7S2s7CylYXr3vbHYIPeCYe8EzY75Gw/0L8vvNxludf7D0bbXH6ufmp&#10;Z3tORu52f7LL/dEut0c73R6iNzvdHu1yf7IbjT/1dM+pZ7tRTqPXp7tOPd15MnKH+2Mzt8emrg9N&#10;XSK2Oz8wcQ5HMXZiBL1xfmDsHGGC4vLQGM8jY9dH+KvLIxPXxyauT7a7Rpq6PzM7+dzs1POdp1/s&#10;PBu3+9xLZvYwshuNORu362wsPvV0zI5TKNFmKGiRk89N3Z5td0V5auwSaez82NDpoeGJhwaOEfoO&#10;4Xr29/Xsw1BT1LNHDTJEzz5E3x41y1ADhzDUAo0cw41O4DE+EWHihMfY6SFeTvzNAxQTZhiF347i&#10;EmHq8tAMxfUR2l+UHe5PGInccTJy50lUFSjPGGG+f4rGmzEqB2W76yNUA4ZOEQYnHqAPhb7DfT2H&#10;+9vswwaCBsNR9B0e6DtEGDiiXUB5ZHDiEf7KGNR3eKiP9ssRrQGNf2LoHGnkEmXiHoO+iMxOxZmd&#10;frnjTMKQnI7fcfql2SmUuIGgOWPR/HgY7/Hggy+2u8UYu0QZOkWiDW2zD9e1DWVmm10YKhWqTwNU&#10;t85PjF1QPT8zdmXFZFAYRwHP+/cDb6LwuEWZuqGD9dzU/bmZOzp2KDEoO0692IFeT77YdTp295m4&#10;Pefi93okWnom7b+YcuBS6kHvtIPe6XguZ7DCGEST9l9K2eeZtPfCqz2obZx+Yeb2zMT5kRH6enEI&#10;07cL1rMNYuQeij6KXRAe+yADPMEGDsGM1yA8rJEf597AK/5G3x6tBOWunu3dbcfv6By9pX0kcOvh&#10;m5o2ARrWfupWN9Tw+Kri8RkUXzRSzfoGI34aNv4aNgGahwM0j9zURIsfDdRCOXYLRfs4ym1Gbmkx&#10;svVY4EBubj16UxNPACP4e9ak44FoTm3b2zoodih3dFm5i7LN/q6e/T09hyB9h2B9hxADx1BDxzDD&#10;E4yWz4zDfSP0WbAPNbQLMbANMjh+T//4XTzH7ugxcxzlLsq243d1UfBve/QrcFv78K2tNuh3IUAT&#10;xdpf08off0U5FKDFiPbhm1qHb2rboARo4fHXOuSvZeOH5xDKja2DY+2jiee6+sFr6geuqh24orrf&#10;W3Wf9xbLiygqll4oWyy9VPddUtvvrX7giqb1NS2bG7pHbuofv21oF2TsEGrq9AB9MHe4PNrpivJ4&#10;B/qEOkeYOYWbOoWZOAYbOwQZ2d0xsA3UPxaw7aifzmFfbZvrWtbXtuK5isfqo7CmDgQfM3iGKyia&#10;By9rWl3eaoW/ah70xl/fvz/orXHAW2P/JfV9l9QtL6rtvaiOYuH1VaI2EFVzzw/Zg+LBzBZGVHZf&#10;eB/l3eeVdzGy8xwzSjvOKe44O5AzimZnFFBMUU6jyG9nZTMrp/CYnJIzOfmJbD+FgmbGFzc7g9aM&#10;NqSy6zwqg6o5yqBCDgqHzO7rtyPPXAk5fTnI/dJdF887judu2p7ys3G5fvyUn9DmneO+WyT//SIF&#10;PItHiuJsQV1B5YOrVGwEDd0M3O463ow+E5J4OvTV6eCEo75PVY/5cmja8Wyx4ZHbO4lT84fFij8s&#10;UfxxqdL4pSrjl235ebnqzyvUUH5ZiaL+IWwoGj/+sSLmVVZUYubT+LfPEjKfJaD32VGJWc/isyJf&#10;Zj55mfk47m1EzJsHMW/uP88IjUoPfpp293FKYESS3/1X10MSvO/GeQa+OOv3/KRvlMvVSIdLj497&#10;Rhw5F37wVOg+92Bz53u7Ttwxs79lcvym4VF//cN+ujY3tK19tA76bD14fbttoLyB3URuw9+ELEfK&#10;RMGPs/d9fhX4ExHc+5vQvsmiVjMkjs/f5LJS1YNf30/C4sFG62cKR2NV7F+pOiapMYLe4HF4/XG2&#10;DETZ/pWS/SsF20S54wkbjibIHolnZtOxBIXjiUp2r9AK8XWime1fKdslKh5P2GjzQurgM7E9EYIm&#10;9zh1bqxQu7RE6dz8TW5zZZzmSJ+YLeUwS9J+lqTdLIkPQSPR1Pmyros3n1mu5MmuenWVhi+3VgCP&#10;7m1evbt8+vf49IPQGx69O9y6tzi1A1ZtvcGmcW2l2uXlWy4uU/ZA618kf3qhnNv8jS5zZU/MlnaY&#10;KWmLdn/6uqPT1hyeKm7zh9ihKaLWU1ZbTWZG5OBkkQPvM2nQ+8mrUQ5OET04RcwaLTVV/BBaw/S1&#10;R2auPzYLRfL4bCnbOVJ2c6Tt5krbz5N1mL/BccHGEws3Oi2Sc1682WWJvNtSBRT3ZYruy5ROLlfG&#10;w3hzarnKqRVbTq9QPbNS9Syb+nl29Qscmh6rND1XbfXk1LrIhecSl/Yl9IZTC43x4Nh6ll3z1EoN&#10;1xXqzsvVHJaq2jFiOyjHl245jr+q2i5Dg2r4yGWqdni2OCxXcVyu4rRMyWWZotsyhZPL5E8t3Xx6&#10;qdzppZtOLdl0cvFGd/SKR+7kUmY2n1qucGbphhOqOrteZ1W9zKiMz6iIz0AOXf4yrSwutSQmqej5&#10;68KoVwVPE/KevMxF55wPY3PQaef9GPy0897Tt7cep6MTTp+wpMvBr7zuJFwIjDvtF+N2PerE5Ui7&#10;i4+PeTw8dJb5MQmxcGV8Upzu7nS6vQPF+baZy+1d7nfsrj5cJau3QsP+D/Y1za0dFfVtKOX1rWV1&#10;jNS2lta2lOKvKG2MtJfVtZfWdZTVdZTUdhTXtBdVtxdUtuZVtOaWt2SXNr8tbsoobEwraEjJb0jO&#10;q3+dU5eYVZuQVfsyszb2Tc2LjOqY9KrotKrnqVXPUiqfpaDXqri3tVduPxXR9ZC2CJM2D5U2D5Ha&#10;Eyy5657EjtvrTG+uNfETM/JZbXBttcGV1fqXRfS8hfW9RdAbg6sihtdEjX1FTW6IoXm2o/iLmdxA&#10;gyLGPsJG14UMrwroX+bbdpFXx5NH24Nby4NL6wIKOtBc2iieXNpeXDooF7l0LnHrXuLS8ebSucyz&#10;7QqP3lVe/Wv8Br4CRv5CJoEipndW7wgS3RUihrI7VHxXCIrYziBRNHLHPTQVRXj7beHtt4RMbgkZ&#10;3xQ0DuA39OPTv8Gr58u97TqXztVVWpc5tl5i1/Baqe6xUu3CctVzy7ecXb7lzAoU1DjVzuLtU+0c&#10;u8Z5Do0Lq1AT3erBqenJtdULD95K0RtPzq0eXCio8IxXbi1PHhQdLx6di3wout5827z5t13m17si&#10;oId2/JqAwXVBA1QJPkKGvoygNz6ChtcFDK7x61/h07uC5ufRvcStc2mVlhfHVk82DY8V6ueXq51H&#10;xVvGCnqPSuuxQs1zpboXu8Yldk1mvJlv2DQvsqlfRJNWanix4YOX2bWurtLx4dYL4DUI5DO8w298&#10;T2B7sKBpiJBZqKApHiH03jREEI00CUIRMLn3cfiN7/IZ3eEzvMWjf5NT15d969UV6heXbTm/RPn0&#10;EuVTS9CnW+X0CrXzbBpe7Khita9y6vhw6fpy6/pxb0Px59nmx6OH4s+Loj8ozDF6/nz6KAF8Bnj4&#10;DW/yGwYKGKHcwmN8W8j4NnoVxAcD0XuR7XdFzYLW7A5bbxEhaflY+kCkzMFnG6yiNlijPGfFKkr2&#10;4DPp/ZGSlo/WmT8Q3xksYnJbwMCPR+cqOo7saufY0BeRkvtyJVdGXFBWKLviUXFbuYUZdzZV95WD&#10;wxr/Pq6fzAoVPMuVXZYpOS9ROLFos+MCOft5G23nyh6bLXNklvThmVI2MyQPoUyXtJ7OeDNDCsVm&#10;Jpokc3iW7JE5G47N2XhsnpztfDm7+ZvtF8g7LFRwXKR4YkiUTixUdERZgKLgMF/Bfr6C3Tw8toMz&#10;X9FuvqL9AiX7hUqOi5RPLFZ2WqzitISRpSrOS7fgWbbFZbmq63I1t5XqJ9nUT7NpnOHQPLdK8/wq&#10;zQurNC5wovavfm6V2lmOLac5VE6yK7uxKbmwKTmvVHJeoeiEshxFCcUZ1SHa5WWKzksUnRfLn1gk&#10;57Bwo9182ePzpI/OlToyV9JmruShORLWcyXxzJM6hDJfGs8Caev5KFJW8yUPzJPcj0fCEs96i7nr&#10;zd9nzrrdc9bumr1m5ywxs5miptNFTaatNpombPSHsMEfQgZThPRR/hDWnypsME3EcIbo9tlrdsxb&#10;t2eh1L4lG6xXbDrKJm+7SukE1xYXblVXHlU3XjU3HvRmizOX8glOJXsOheNsmw+v2Gi1bMP+JTJ7&#10;F0mZL5DYPW/djjlrzOasQavaPlscxYTx+j6mc9YMChoU347PjM+GZxaKGIoxHlEUoyFZbTQTBRVV&#10;2GCGkMF0Af1pAnrT+bd9FDTyH8qQDU1D4cMzlRleZnRR/kDh0UGZgsKtzcxkFC4ULZRJnChbUX5f&#10;pcmIxm8oHHgmsqOoo/zKhqKGMmEliurg/IKyAmULMz8zwnjPmAEtxa6GVvU7pybaENo0KgmjYO8L&#10;+SHTeTXPXQ0xtTprtO+kzh5nzR2Oqia2ivpHN+kc2mbuyiVlMO7/FsoxsvmTmbBShV1ml9g2e9Wj&#10;130i0zNK6t6W1KYVVCbnlSflliXnVaQXVmaW1iXkVrrcipE2PyeqdWyhmOGPSxSQ0DOdHhfxj7OE&#10;GaXvJi1JyigMfpwY+jQp7FkyM/ejUu4/Swl9lhwSmRz0+PXdR6/uPHwV+CDxZniCX1i8T1Dclbsv&#10;vAKjz/s/O+0T6Xb18YlLEXae4UfPh1mfCj7gfm+v8+1dDjdNj/sbHb2hb+Oja3VNC5137vNWt/RW&#10;tbiossdLaben4i5PdcvLCoa2P67UHs9l9rlwmv04PKaD88OqkcOYfzzXzl/4zCeLWs+SsluieIZH&#10;12et+X1Zq2fyyLwdXqudSP4zUXV8remcpH8uQ+90ms7pVK2TKRruyepujLgmabglbXVP1j6VonMq&#10;VfdU6rZTabqn0rRPpqKRqk6JSg4vpa0iefVvoh+qJcoXFsidnC19YsZ62xnrjk9fi2z4CNLZaeID&#10;wdX2GPLvOVInFmw4uWTzuRXK3uyq11Zp+nFp3eTWucWje5dn211u3dtcurdXaaN13mBTv75K9ZKw&#10;6rl1W06uU3ERVHBZKec8V9ZptrTjTEm7GeuPTV97+A/xQ+j0A1n178L7fxPcN1HA8lf+vb/yW+Dh&#10;wzOBb8/7/MpvzsxEfouJAnt/E9z7u/C+ScL7kYtPQSIuZrVKwFSWW2sDt9YmHh05Xh15Xh0FPl0l&#10;gW0qAnpbBPTQq4qQAYqysKGyiJEiIwqrjRVEjTeLmqyW2r9M0XWZkvsyhn8v33Iayc1K9BOofgH5&#10;DbsGruAsC9f0xN/jI8+tVD+1Qg39KjgtVXVcssV2scqxxcpHGTmyWPnwIuXDC5VtFiofWqh0SEjn&#10;yGrdI6u3HcWjewyFW+P4EkXbJYr2S+QdF292XiznumgjitsiWTwLZVwXyrgslHVduMF10QY3NH7x&#10;BlzEkXwvlnXQMjSPz6iMTCx6+qroaWJhZEJBZHz+k3jk2dkRL7LCozPDot74PEhzCHht5ft61+Wk&#10;7ZdeGXkkGl1IMDwXb3j2pcGZWP3TL/RPxui5R+u5Pt/m8mzbiae6jpE69k+E9K5vP+prZhe43fam&#10;MfqwHPc3PHbD8PgNQ1s/A/sbBg43jly6zyG7bcmWI5OXr25t7yyubkIpqm4qrGpkpqASpSkHfSFE&#10;xuTfDMoNuJcdcC8nICg7ICgrIOitf9D/M3cX0G0dXb/w3SRNYmbLzMzMbIvNzMzMzMzMTGFmZmZs&#10;G05KaZti2kCTtM23Z44kQ9Lnfe633rvW1fp31tGRLCmu4aftPTOXJtdfGF93bmztmdG1p0bWnBhZ&#10;c2xo7sjg7MGB2QN9M/th3Hnq0IWHhy6BtoHaj/aee7j37IM9Zx7uOv2AyL7zj4bX7DcL6nBI3uCQ&#10;vN4haZ1D4hq7+Fnb2Cnr6AmrqDHLiGHzsAGz0H6z0D7T0F5TGMP6zRDBhwDflnCHGARuiGXMuCWw&#10;O2rELHLYNGLQOKzfAIQd2KUX0KEb0Kbj36rl1wLRxNGCq5CAdi1/eMfVoRXQCdEJ6tEJ7tMNGdAP&#10;GzaKGDeOnjKNnTWPX2eRuMEyaSP4GyVpI1jcMgHYvQ7MDeA2jZk1jZkxiQbGTQG7DSPGDcJG9UNH&#10;dIOHwNxgRDA3YFHVu13Fqw34qOTRrOTRpOzRpALxbIagL1T0LrFVE32hIogji7NGuNqu6dOm6QuB&#10;O7TCqO0HadP2b9fxh39ap15AFxJ5YI9+UK9+cJ9BSD/EMGTAMJTIIOsAnYSb4D698N4D3oToBHZp&#10;oq/8djWfVhUvcG0TvDCIonuTInqR8FLBu/CyO1S9u9QgCOLdahCE8i7QuYp3B9wKUfaC425V3z4N&#10;/yGtwFGd4End8Bn9yDnDqHVGMRuMYjcax240gRGOo8HWOFEg7LWGMEbPjwaRs3phUzoh45pBw2p+&#10;fcrenQruLXLMBhl6jQy9WpZeI8esVXBrgNcGT60G7wr8WejXDoInHdMNHkcWDxkHjuNMQPRRQOcQ&#10;dIx0joA+hYCOXA5vFWaMImdYY8S0QRjro0DqoHPzuHXWSZvtUrc7ZOxyytrjkrPPJWc/EBxGl+x9&#10;Tpl7HNJ3wa3WiZtB6qaRU/oh8LO0XwPevbg3KTPqFenVCrRKRVqFIox0SJUSE8etStmtWtmdSI0K&#10;xK0GnXGrVkJh3w2lEqIMcUNRcatScYePrUIH6G6VioBmWrkctUyGXCLlUiThmC/ukCtqlyNimyVs&#10;kylkkylonSFokyGEkilkmylslyVsnyViny3mmCvmlCfhUkByLZQkF0lTSgDiMrQyGXoZcBwHDuBq&#10;qTSEViJFhxRL0opItEKcAk4kaYWS9CKINKMEIsssk2WWy7mVy7tVyLuVK7ijKLpXKHlUKHtWqnjV&#10;qHrVqnnXq/s0Em82NH2aNb2bNb0aNT0bNNzr1N1q1JlVavQKVXq5Cr1cmVYKUYLQy5To5UqMCiU6&#10;fD7LFWjl8pRSWVcAdyFQW9ohV9Ium2SbRbLNJNlmQCTtMqTsMiXts6QdsnGyZBzgOEvKPlPKPkPK&#10;Pl3KLk3SLkXKFpydLGWTJImSKGmTQLKOB1KLW8aIWkSJmkeImIULm4QJGocIGhEJRqNJiJBpKBAc&#10;7gYfIoPwna1MLlCjlWi5Vep41Op61up51esDwb3qdD1qdNwqtZilGvQiNWqeimuWonO6vGMyNjdC&#10;s4RVpIQlPFSEuEWEmAUa2Yn8l8BN4eLmKGJEzMJEceAAH4fi4JOmYSImoSJGIcKGAFkgLOAVcEmM&#10;KEL/98N5LlZ0UIDOKIBddvi1/Njx5UPx4dNE4dVA4dHwRlGHeHFD1CCeqyGqEI9VEBUi7iuVIW4Q&#10;wOqnysxPlZgrOFFcGAYO6ya4M/pwVU94cF54Xi1fAW0/1msjXio7wtqejb1r/OIrvKJLGWGFlOA8&#10;J78sW690S2aye2SxulUgF5cc/d8Cr16fnu4Q31g9sefE9fvHrt7ddebW1hPXNx+7uunYlU1Hr8C4&#10;+fjV7adu7D13++SNe7vO3kptW2ceWqFqF7tSxZ1Lnv6JPH2ZAuNfwoR8wq948uJnU5sPz2w5Orv1&#10;2JrtJ9bswNl+Ym77yZmtx6c2H5vYdGxs49HRDUeG1x0eWHOod+ZA5+S+1rE9jcO7avq3V3RvLenY&#10;nN+yPqdxXXotNnf5ZEzJeEThaGjecFD2YAAH3Mk9boldjIROenwHLa7DM6WHHl66XC1guXbsf4pW&#10;7LKliVmYTzT/Pfj+y7XjV+on85vniDuUKjCadYOGbZI3ueTuZRTPy9uv9vx/jlfFiYT+6/0X/xlY&#10;kL4L//Se/6fn/N/d5/7uPPt3x5m/2k7/1Xr6r+aT75pOvms88a7++Nu6Y29rj75NnLivEzSk7jug&#10;4NYuQ2mQcKwUtS0RtSkWsS4UtiIq0OxY5YvaFEnYlUk6Vsm6NijS2lTdezW8hrR9x3QCpnSDZvRC&#10;1uiFrNUNWaMbPKsdOGUZOBgfUNXun7bBL/Kgf9Bhv8DNXkH9npEJzDRzciEJ17lFrOGRc4HO6M8I&#10;Jhk8RunchmmrDVJXG6Sg6KOs0k9aTcQAksxtmMIDwQrnM0nnN80EsgPcha3yhC2yChWsHvLyfsnL&#10;+x0v7498fL/x8b3k43vLz/+On/8NP/8LfOYZH9+3+D73eXm/4OG5wcNzhZv7HDd3maoN/A5bUvNG&#10;ZW9/kHc3RBuli4gWuglw06bu06TmU6/qXaPiXaXsVaHkWabkUaLoUazoUajgXqDgnq/kme+TVOqd&#10;VOLgtM3OrmphKF6VvkkVrhEV6DcrtUaBUidPrpN3rZN34aReHvCN5U3Uv1XoLSrMViVydVBk2qHz&#10;D7Ycvr318K1th29tPXRz68Hrmw9c3bTv8oY9l9buutC34WzW8KmZ4w8+/+b3Z8/fffvLX1/9/O7L&#10;n94+efb28bM3j3548/D7Nw++e3P/uz/vP2Xnuz9f/Pm3fkBPUHp7VPF4ZNFEeOFYGLxHLRwNKRoJ&#10;LR4JLR0NKxvN796kSQ6HtxOCahY//PTLZ4++hdx++O2th9+gPPjmJs6ZK5+vTU55oqj4Kx/fT3x8&#10;P/DyPuXl/ZqX9zEv7wNe3rs8PJ/z8Nzi4bnOw3OZh+ciN/dZbu5T3NzHubkPr169NSl325Gbe8/e&#10;33Pmwe7T93eeur/j5L3tJ+5tO36XCOB7aM1+48A224S1tglrbBPmbOJmrGOmrKLGLSJGzSOGzcIG&#10;TEL7TEJYMQ3tNw0fMAsfhJssokdB21ZI3qjsDSP295hF1Cjg2yR80Cik1yCwSxeE6teqhX67N6p7&#10;N7ACx/Bb37dJ3adZ3bdZw69VA1zr34HekgX16oUMGISNGEVOmMSAvNciZydutEwCeW+2StpkmcCR&#10;99oF8p4GeRtFAulAeKO6IWDBQWA3oqoPYreyZyt4EaHWvRGi5N4EUfZoVoF4tkBU4V2iVysEfd1y&#10;RnSyBf0xxwvSpObZBKOGd7OGd4uGTwtAXMu3Tdu3XduvA95Aotohqpr36AbCW44eVC9fFHRSN7Bb&#10;Fz4nAfDF3wEfpeHbpubTouIFzoaX1CDPrIfIocBxo7xbE8BX0R1eebsyxJPtbE84blfybFP0aIVb&#10;IQoocBUI3q3q06fuP6QZOKqN/D2rH7nGIGodxDB6vVH0erA4FjZkDcQwCo0QYLpexKxu2JRW8Bh8&#10;uKpvr6Jnu5xbswy9TopWJUkpl6SUSVHKpWkVoHB4hQrwCfRsVfHuVPPtVffv1wgY1Awc1goawQTH&#10;Cg+BAMQXBqM8hLA4+HsKVcoxwSH6+CqYWydoVDsA3jUN6wSN6IWOGUVOA76tEjfbpGyzT9/pmLnb&#10;MXMPSsZulrmTtljGbzCNnjMKm9CF/+nwfxzesTAbFKg1cpRKOUq5LLlUDkIpk6dCyuVpFQp0HEYl&#10;BNw8H+I8CmIlO2Ws0FEU6eWKDEgFABSOiXvKUUplXEuknItIjvlidjmittlgbkGrdAHLNH7LND6L&#10;VD7LVH6UNH6rNAHrdAGbdLA4Jni2KPa3uHM++BvVwinFUhBqCTvFkhBKMYlSKIFSIE7OFyPn4eRy&#10;Ik7JE6fkQ0jUQogUrRgiTS8BtcvQS2TB4owSOUapPLNUwa0ME7xS2aNKxbNG1bNOjRP3GjW3GlVG&#10;lQq9QoVWpkwtUaIWK1GKFclFCjjylGIUaok8FT6lJRAZ1yLM7jwp+xxJuyySTYa4Tbq4VZq4VaqE&#10;daq4dSrJJo1kky4JCscQl7THo206yS6NZAu3JqNYJ5KsEiRQELglLGMlLCDRYmZRombhIqZhQsah&#10;wG4Bo2B+oyB+o0A+w0B+w0ABoyA4IwSiNYsUt4oDtcs6pCu65CqTCzXo5VpuVdruNcjfHrU6HjXa&#10;blVazHINerEaNV/FNVvRKV0OsRvVuUnWUeKWkWIW4aLmLC6LmBJoXkBnduDFoKADuFsIHomDEGHT&#10;YGETdowhQTj4GF6nYZCgQaCgHq4Ta/vxa/sSul0UOPl/NQueC6saRxPiw4dhjeNNhEfDC4J4jcPm&#10;NRI2RrY7BBS6UoXDa7dPlSAY2djTy1HokGUK7IBXUWjL5Fj5RI6KQ0MnIQp09LFKTHjYVWrgb0/0&#10;YjS90SuE9wALIqjBrGqfoobkuwRk23mlW7mnmNITDMmxuk6RTv6ZSmY+/ypv+Dfo09JcU9un9pzd&#10;eer62oMXxvecGd5xamDr8f4tx/q3HO/fenxg64mBbSeGtp8c2XV6au/ZjUcu7T59o2P9YeOAUmW7&#10;GPiHweN8AsEE/yAMCBe/4tGzNwdm98Lv1+G1+0fWHSQyuv4QBA6m1u84uqt7396KXbvLju1pPLO3&#10;7dTu1pO7Wo7vaDyypWrPhpq23uHcprXpdXMp1WDuqdiSicjC0TCOudP6QNjMhC56XAc1tp0c3eYa&#10;1eqC0sJI7KSGli5TDVgi6Q+z1NOsRHPCpfGvgXsCvj/VS+Q1yxK1K5GjN2oHDlklbXTO2UMvPoI6&#10;Q/47eXuWHYntOg/aNnTI07ZIQzFP10JJ0zTjJJWIhlmKhlmyOsQ0Uc0kIWX0dsLo5xre8Au+V57e&#10;Iu1aJ25fLsJmt5BlPm75YPV+AL5FrYmydyWWd6uqW6+G5yDIW9t/SjdwRi94DvCtGzxnHDwVFdyy&#10;Jyjyhp/HA1/aIx/KQy9XVjycb3mQj7q7ZdBilezyRKzg8XMEzLL4UYtOOrdRKjewG2k7GUUPjyhJ&#10;yN9Y3mx2p2J245o37jwBxItYpBfKmz/CvPuelxe0B84Gbb/m4/uTj+9zCYlHIiI/8PMDyuEOcLe7&#10;vLy3eXiuYfad4eYuUbFUZVapE3Vu33lzE6VuXORmsVsbdaF0avrCPcHoTWreIO9aFa9qFS/Ad7mS&#10;ZynGd5GSR4FrRGVsWlNg4AYpqafLyHlcXE+5PJhciVJcBt5cPAW8jm5SNlKGdmaxmfl6nlUKlFpg&#10;t5xLnZwzS96o7E1uVKQ2KVGblVC1u1WV2abm1q5MqQmKSt9z8u6aPdfX7Lm6dveVNbsuz+28OLP9&#10;/Mz2c9Nbz/asO5XSd/zEZz9888u7O9+9vf7lm4sPX5+59+r0nZcnPn959NYfh2/+fvD67weuPt93&#10;5be9V57vvfwbBI6f/fZO16fTO7ExJG8kOHckIHsoIHvQP2fQP3cgIH8wsHAoqHgwt3ODFoUl7+9/&#10;/Pn6va+IXLv7JeTqHVb2Hb9QX1t3Ymbmr2vX3uG8vXbtDc6f1669xnmF8xJy9eqLq1f/wPn96tWf&#10;Hj356rufNx68se34na3H724++sWmI19sOPz5hkOswMnBuf1GAa3WcbPWsTPWsdNWMVOWURPmkWNm&#10;4cOm4YMmhLwJfAO7wwbMIobMI4ctIkcso8eA3daxUzZx09Zx0zbxcDCF8B0N+B6BuxmH9hkG9+gH&#10;drDk7V2v7lmr6lmrhkb4lY+qbmreDWpI4U0avs2afm1E5Vs3pB/kbfyhvJM2W0LgmC1v89g1WN6z&#10;RM2bJe+wpfJWWSRvVgh5KwO7PVpUQd6erWoQjG+sbTSicjhqoEIFclXPRiLqEC94F4H8rQlBxfI2&#10;ILiWXwdOJyic+ArXQR0siOO6rMAx3NShg9jdruXXruEDxAd5Nyl5NCi6Abvr5Bh1soxaWUa9HKNB&#10;jtEoz2ySd2tWcGMJW8mjDQcO8Bl0UzPcB+4px2iSY7bIMYHgHUpePSq+/Wr+w1rB4zqh04v8vVje&#10;8+wOn2Gze1DZp0fBo12W2SRNr5OkVJLI5RKuJRKuxSRyiSSlVIpaLkOvghcJbw8U3eET2I5K8uBv&#10;vwHNgCGtwHl863wgb3ZFHMmboDbImwhRIAd2a/oPqvv0qvnA/7s+Tf9+3WB4DzZtFrvOMmGjTfIW&#10;29TtKCmQbdZJmy3iN5hFrzGOmNIPHtGGNwDeHcpuTYr0OjlKlaxruYxLqYwL6LBY1rVElgxexPgG&#10;TLPk/UHgJMfZxJ2ppRAFIjQibH9DiLovtUyOAs/Ckrc4yNsmS8gqA8nbIo3fIoXPHAcOIJYp/Fap&#10;hL+FbDOE7DJFHFj45hS/Mb4XyJsCKSKRCyXIBLsRtUVdcxaFRXDkb9A54FsSQitC/qYVydBRZOlF&#10;cgxIsYIb4W/8d0LwN8QdUq3iVqnCrFCml6EKN5ibWqhIKVQgQwrk51MoTymSg5BRZFwLZZwLZJzy&#10;pBxyJO2zSLYZEjZpAG5xq2QJ6xRxqxSSdQrJJkXSNg3FLh2xG0ZbYDeIHMvbmi1vy3gJS2B3nIRF&#10;DLBbwhzkHcmWdwghb9A2yBvYDSMhb0GTUGGzCDHLGJJ1grRdqrxTtqJrvhqtVINRgfDtVg3+BnZr&#10;u1Vo0svUqIUq5DxFl0x5p1RU7bYDr6NqtziL3SFECEmjwDEnbGcLw2gCzg4RNgkRMgH6BxPmFjIJ&#10;IiJoHCgEMSIShBOI2K0fIKAL7Pblg7BqyQR8F2Shif/Xs+S5UPDLWARubG42uLG5F7EbFbaB3cjc&#10;7ixwo9q2O8k4SMo4mFvNc6USU0TPn2QcLKTtA4wmwM2n4SVhGChhEMiv4QXCFtD0kjAIENH1hWMu&#10;OQpkAcER1uED4WHhieCp4TXAS8Ivj/P2wIdfjVFUP2LjkWbBTDYix+k5R2nYhkkb+QhpMuBY3sjj&#10;4/Jeoeim6ZLsFN+09uC56d2nujYcaprdWz28pa5tsKmivrGosr6mubJrsnpsR93U3vrpffUz+xpn&#10;9reuPdC78fDaA2cbZ/baR9VIm4VxHvADdkOwvAWUDp661jK8tW10e/vY9o7xnZ2QiV1dE7u7JnfD&#10;eGR3748PB/Ue2XFdUNnwbPf79+/f/fn78x8++/HJwaefdT+82Lh1pqKzt7O5s6Ohrb26ubW8oamk&#10;pr6oqi6vvDopr4oe0+AQ1mgf+pFQYtrIoSX/pbwFLTNUPaq0fOshmj51Gj516j616t41at41ql7V&#10;yp5VSh6QSkX3SgX3SjlGmZhD7kr9hE8ItRPyNs0SsS2WpTVoBgxaJG5wzNpNKzrs+V/L26PkUEzH&#10;aZC3rFyeuGiGmGimmEimKEQ4S0Q4U0Q4Q0Q4XVQ4TVQ4RVQkWQwlQUQkTkQ4Vlg4OqH7VvzIbVU3&#10;+F3eKUttlHKpEbMrE7EuEv53eeOaNyHvNra8R7X9J3UDp5G8g9fYBY/2B2d8FujxyI+G4ksFeT/y&#10;JnPk/dDD6aGbwx2m0xzN294hRcgiW8Asc4G8iVI3x9wocHW1QQo3Zje71J0haJ4FHytsBebOE7Ut&#10;ELMvFrPKLJI3J2re3/Ly/sDH9yMf3y84P8M4N/ezl9dTGRm4Fe5zh4cH2H2dh+cSD89Zbu4T3NzF&#10;KhZqbjXaAYS2e1ACUTOrDhHizBJ5gz+QvBvUUDNiDRvfFcoeZYoeJe7xZbGxu4SE3nJxvcd5xcX1&#10;HVe0PVcV19J4cZE9PY19auRda5G5CXm71iuSG8HcyvRWFUabCrNd1a1Dza1D3b1TmVoL8t565LPR&#10;LRdHN18Y3XRuZOPZ4fWnh9adHFx7vH/N8ay+w5vOPH7w49uRc781Hft57PxvFx6+OvXFy+nTv1Rs&#10;+7Zi89fbL/w8e/SH4on7RaN3i4a+6Njw6PC137af+/X7X99qerS6hlYyE7sYiV3MxB635B731B7P&#10;jF6vrF6f3H7f/P7MtnVY3vmCapZPn/104fajS58/hlz87BHkwu2HRLYdOFlVXX3kyBH43vzw8tf9&#10;+3999tnf33zDur7g8s8///z1118//fK8d82R6T3XZ/fdnN2LMoNyA4831x/6fGB2n4Fvs0X0lEXU&#10;pHkkmHvcLHzUNHzYJAzYjeRtHNqP/T0AEDeLGLaIGrWIHrOMGrfG1W5gty1i97QtBBF8yjp20gpV&#10;vkdMw+Fj+wyCunSA1OjP2SDvGvg2R/GsUvGsUvWqUWP91btBA+7g16Yd0Kkb1KMP8g5H8gZSm8cD&#10;uTaAtq0WyXujRfx6JO+4tWYxuOyN5D1tHDllGD6hHwbCA/8trXkT+OZEGeLZqgLxalX1alP1bFPz&#10;aluAbzhJiLxZxaORJW+PhgX4bgJ8g5s1vVtRUCNKG2pNwdHC/SqsgMXZQebG1W7UZgPyhvec3s2q&#10;XvAeABQL8q6VQ+yuk6ODv+tlAd9MjG9mswLErQWiCEGFcMgCdtMbZOkNMjQcOhCc8He3mv8AKn6H&#10;TOiGzehFzCF/I3Oz5R1ByHtOP2JGJ2xKG9gdQLC7TZbZKE2rlaRWSpDLJMil4q7FEq5FGN+gQOBg&#10;mRStQppeDS9V3q1R0aNV2atD1adH3a9PM3BIm1X5RvImstDfeiFEMwnRF45L3ajgPQki1w1G7Fb1&#10;6VVy70BvM9zbgPXqPvBzY9ggfNI4asYsdi1QGyVunXnsWtOoGaPwST2WuTtV3VuU4TNGqZLB5pZ2&#10;LkZxKUbyRgVaMDR4GqzMKmwrMlAWsRsVsFny5rD7A3yz6t8EvtE9aSDvUngKaZciSacCCftcMdts&#10;YetMwDeWd+oSfKPiN5a34Ly8cxbIG9e85+UN73Zwzft/kDcL30TxW4IK+C5g47tImlYoTS+UoRfK&#10;0gsB3/LMYgWIW4mSO9Gnh6ICI7NMmVGqTC9RogG7ixSphQqUAgVyvjyOHCsFcpRCJG8cWXKhjEuB&#10;jHO+tGOutGO2pH0myTYdSA3sBnPjMRnLO3WBvDk1b8A3vgNL3pjdqOCN2C1hHiVmFgHyFjUNFzYJ&#10;Rfhmt5pggqOg/hOTMCRv+BDreCm7VFnHDAXnXBVKEcZ3uSazUsutUpNZocko06CXqFHzlck5is7p&#10;co4pMvYJUraxJJtoJG/LcDFc8AZh/0d5owC4UdABYvdH5Y3wzZJ3oOD/O/KGLHm6eXmz8M2R9zy+&#10;F8ub3VWyqOBt65Nz/uqdUxdvJxT16JOT9h2/tP3A2bXbj8mahxHyrmqfvXb7wdzWI6HpzdImIRt3&#10;ndh56Hx977rVqu6EvLlY8qYSlW/A96dKbvD46BnV0MsgXt4CedMyy3sNXGN1HKOULIMl9L14lamr&#10;lcgQNetQGX3mx+VNMg6xDa8CWPdtOFAztr1kcEte62RHTNJGsvUeV/0DVO29XsZrw2k1FbU53RsK&#10;BrYVDG4rHNhWNLi1bGhr/cTOsW3HYuqmzH3y4bNGPOAH7IYQ8lbed/xKTfe6mp71dX0bGvo31aNs&#10;rh/Y3DC4pWFgy7WjDc+/Hd/0Zeno3ew73617/euJ7++u//Ji791i9xtZ1Gf3T/309eUfv7r07MuL&#10;X92aun2i8cbhgvvnS++fK757pvDUztyE7ELroPqPxiWqxTUE5B24xNkfDbl8fdHsidpNF5v3fd66&#10;77PuYw+7jz/qOv6w8xhK94lHHUcftB2513Lobvuxh9GTpyL69jnkT6l513Jhea/QTeQxyRSyKZKm&#10;1Kn79ZvFr7PP2EkpOORefsqr+izgeyGyPxok7/bT/UjeBeKiWWIQkSwx4WyQt6hQlrBQprBQhrBQ&#10;urBQqohQsohQkohQgohQnJBQtJBgVHz3zdihm0q0WgVGqzS5XtKpSsy2VMS6GOHbqhDLmxVgt4hV&#10;gahNsYR9uZRTtRyIkN6u5t6nSXSbYHnrBs2aBY13+qd95kt74Ed95E/nyPvhUnk7PmA63Gfa76Qz&#10;tcyTgdGAaSA1D8jbcL7PBAW3nXAbpvIYpvIapfIZp8GdQerAbmHLHDC3GJjbrkjcoVjCqVTCNqdA&#10;0eIuDw/A+gkubH+DOxwgAPFXBw8+kpJ6JCJC9Dnc5OG5yq52Ex0OBSqWGh51ukF9OoF9MKIE97MO&#10;gnp1A3txhzeL3eASTdSR0oYR06jmhfAN/1vBZKpeVSpeFbTYivSM7vz8C7qG33GZ9yJ521RzqY9w&#10;5UssZTfOKpKzM93H0LNGgV3tBnYrU5tV6K2qzHYAt5p7p7p7FxEVal1QVOb6/dd715zumTvVM3ui&#10;Z+Z419TRzsnDHZOHmscP5o+duf/di/OPX3vMfs3XeN9l7ptLX70+eutF9MwT/uzLwslnx499W7Pu&#10;oaDnbkH6NiGXTVntl0/d/G3DyZ+e/vxWndlsH1BKjW2nxnXQ4rtoCV30pC5GSrdberdHZq9ndm96&#10;yxotSqSCZ4GQhvU33/948urd0zfun71x/wzO6ev3IKeu39u451h5RcWhQ4dYoF58eVlW9nbfvndH&#10;j7Kusy9///03sPvt27c//PhL08iu0W2Xx3deH995bXzHtTGUq2Pbr8I4u/dG3/RePe8GU6TtEdOw&#10;EZOwYZPQIZPQQaOQfmNIaL8xsDt8yDQcl7qjcIdJ7IRVDJgbFbkxuGfs4iHTdgkzcBWfn7CKHjOP&#10;hI8aMArp0Qvo0PEFoRLyroSouFeoeFQgfHtWq3nB2+wGDd8mbf82ncBOveBeA3j2iFGTqEk8yXId&#10;auxO2miVuMmSSAK2F1ve5rFrzJC8Z01A3lFThhEgb9RwohM8pBnQp+7Xo44mVuI+b9zqzYoniqpX&#10;O5wnoubVjiZfAr5B4cBuTwjBbkgTxjcrqkQ84cu1Sc2rWZ2VFlC4unerBitt8/Fp12QHlcaRy9EB&#10;SB3ec2p4t8CDqHg2Krs3KDDr5Jgg7xoZeq0sSp0MvR5ILUsHW+OqNqNJHoIsDoEzkAZZWr0MrU6a&#10;WidFqZWi1ElR66UJf7u1Knl1qfj0qfkPaYGDQ1HzN/J3xBp9NM7qh8/qoaBqt3bIuEbgoIpvj6In&#10;sLtBms5it7hrCQ7IG+ObXERCKSFRSiWp5dLUShl6NW4+YRW/1VHnN3zmh1Hxm6h8B7P8jQmO2L1Y&#10;3pN6oYjdqMkkcFjdt0/Zs0OO3gT/KFkq+qfBOw01726tgEGd4BGDsAk8RxO9vzIIHdMLGsbm7lL1&#10;aFViNKL2EnIlmFvKqVjKqUjKqVAa4lwk61qMWiMoQGdUpVaiVygxUG8J0cBN+BsRnGgdoZfL4zL2&#10;QnZzstTfKOXwsKjdGbVegPULSQ75Yna5orZZwtYZgpbpAuBs0DZR8F4ib5sMIdslNW9OwbuUHTie&#10;l7cEq9UkF1H7I/jOYVe+ieJ3PvgbE7xACkLLl6bly9ALZBng70J5ZpECs0TRrZSIEoyMEkVGsSKt&#10;SAHMTS2Qp+TLU/LkyLlEZFHy5OAMpUCOWihPLYLIUeFzWyTnWijrnC/jhPCNerhRVRuonSIJ5rZJ&#10;RrFNkYIzdmmovZvAN/I3ljfCN1veqMkkBrM7WsIsSsIsQhxUjfEtYhqG/L0kppBwkLeoRbS4VRzJ&#10;JlnaPk3OMUvJtUCFUqxGK1Gnl4O/Nehl6ojdRSrkXEWXLHmnNBn7JCnbOEmbGJJ1lIRVBJK3RZio&#10;eeh82RsHeD0vb3yVKHWjGBPsxtqGY2MWu/FVXPZmyxux25CQd+AH8v5/Dd+Qf6t8L8E3p9sE+bt/&#10;eldW1TA1rHTP0UvZ1cPdE9sVrSPXbT9uREtZjvtMylunqzvnuFU9QOEZFQMja/YKafuw69xUYPeC&#10;yjfReYLL3qjtxB3j2xO9ngX45lOhJOS3qduGKZoH8aszuJUpkNVKELKSZZCULv0j8v5U2d3cOy+0&#10;fKRtZld2x1xy83R803RWZvk2R6PzrkpX/VRvRap/nqD5Wbz6VEZIYkN9XENXTMNEbONMbP1EdPVA&#10;THV7fudE77q9dnENGk4JyxSYxMN+XN6CKvDeoqBxsqBxqrBpurhlFlLaNleCsmbDXNe90w0PztZC&#10;7p+tvXe6+u6p6ntn67+92nAv2eFGhMXrn+68ffXNj09OXz7WsX1vz+adHdePtF0/2nr1cMvl/aVn&#10;d2b1tGc7hlaY+VXj1CxItX1Yo0vwfytv356DVTNHGzee7dh/q3P31ZE9p2e2bF2/df36bVvW7Ds2&#10;fuTG1MWns1d+mLn8w5obPydvvtJ16mHz0TvM2s0ceXMbZwpaF0qR69R8+kxi19qm7XDNP+hWftKz&#10;6qx39TnfD6i9JIS8+y78IysP8s4mkfJsmUOuATPOflMmDh1yikXCQmnCgpAUYcEkYcFEYcF4YcFY&#10;YLegQCSS9+ANedcKOUqjlHMtyXGRvIUtC4RQUIe3sFWBiHWhmG0JyYGYYdmkzOhQ8+hfKG+94On0&#10;gMKz7q63vVzu+pAfcmrewG4Ebhx3iNNDpuMDhsMDhv09ul2vq7eMOWodIeQNIbSNwG0AEEfhMUrj&#10;RVMq08HcqM7NNre4Hfy2KJF0LJV0LpdyqSTZ5+crWd7CsL7Dw3OPlxdyHwcOvpuZuWRsfENI6DoP&#10;zxUengu4sfgkN/cRbu4Dq1fvWb06T8VK07NBL3hAP2QARnb69YIxvlny7kby9kXyBnaDVJC8EV9A&#10;M/W4CQHwXe0UVVXf2DQ8fEpP7zcL/3G+wDAp39yAvrCw3qSw4TCHUgfLAEuBVAGBKoF5fAdofirq&#10;GhyaAPJWcKlXJDfg+ZQtqswONTcC3N0aHiiEvAOjsia3X2ocPdowcrhh+GDj0IH6of31g3trB/aU&#10;9+0pmr70/fN3V5/8mbn7B4GWB7pjXx16+HLbpd/suu/x51wWSD5TtO5B/+6vFEIPCjO2i1E2D2+9&#10;t+HEj+P7f/j6xzeq9CZr3yLnyBbUfBXd5hrTTo5rJ8e305I66KldjPSulKY5trxtv3r67MD524cv&#10;fn7s8hfHr9yBHL38BZE1Ow+XlJYeOHCAZerFlz+ysv66d++fly9Z13GpG9j97t07YPeff/759Ief&#10;aga29W+6MLTlyuCWy4ObL0EGNl8c2HSxf9NFwHfP1B5t9xrD4AHD4H7DICJ9KMG9RsF9yN9hgyYR&#10;w6aRI+ZRYxbR45axk1ZxU7i9BBW5gdrI3HF4JM4Ax+MmrWPGLSNHzMIHjVG3d4eef4uWD8i7WtW9&#10;UtW9gqixqYDCQd7edRq+DZq+zdoB7WjlkJA+w7Ah48gxk+gp89g5lrxRzXsjZjeqdqOgqucazO45&#10;lA/krRsM+BvQ8O9VRzMsMb6JZUO856O2JABxTvGbKHvjKZh4OiYyt7L7InyrEfj2bFL3hJHoBW9W&#10;90Qh1vlhLfKD0qoBYVXH27TwlE2Eb5A3ajhpBscrezQouNXJM2rl6LUytFrAN0SaVgeqlkG2ZkWW&#10;1iBHZ0UWuZxgd600pUaSXE0iV5HQWEMi1wLBZZnN8u5t4G9Vv36NgCFtwt9h03phM3rhME7rhk7q&#10;hE5oBY9qBA6p+vUoebXLuzdJM2olaZUkCrAbVbvZ7MYhc/BNNJ+USVIqpGlV8CZB3q1J0aNVheg8&#10;8Z/vPEFPSoQoe8/PvMQNJ4jdE7rBo9oBwxq+fSqenfLMZmlyjST8IHKuIDmXS5Or5Oj1Sm6tKl6d&#10;6j49Wn59EE3fHgC3Grx9cmtWotezzV0m7VQi5Vgk6VgIkXLkyBsXvCmlikjeiN3K2NwseTMXyRux&#10;GxW8l5qbExa+UVBHCgqFVfMG4sPTgbzFQd422SKo7J0uaJnGbw74xpVvlPlubzTn8iPyLiHkLb1I&#10;3kWoz5soe7uymryX4hvLe77tBPsb8I38TcmXpKJIUfMwvvNl6QVyjAJ5ZqEC8neRIkqxIqNQgV6o&#10;QCuQp+ZDMLIJc+ewkysLJ6mEvIvlaZAS1PZNKUb4dkFtJ9KOOdIY34jaCNzA7n+Rtx3RcPIxeZsR&#10;8saLgRCVb3ZEcITNwoXYETaLFDGPFrOMlbBJgCeStU9XcM5Vcs1XphSqUpG/1ajFqpRCFUq+kmu2&#10;gnOGnGOKNCp4g9RjJKyjxAl5W4ZhfLPY/VF8o9o20cyNqM1hNzsL5C20pOzNlrfgR+RNZImGF1v5&#10;fzdLnoh4AR+RN8L3Anlz8M0ue7N7TkDeG3adsPPNk7eIOHjySlx+14kLt9qGN6/bcVzNPmZ4zV5m&#10;ZHlScc/xczdPX7rtl1S/ac/J3UcunLn8OdxnpRLz3/CNe07QnEsC3/Aa2D0nCN8g79C0OlkTf2Ft&#10;d25lKitKFIicaYCENvUj8pYxDTMPqSgb2JjWNB5aNhBQNuRXOlgYFXeKqXErUuN+jvbjKt0vG3W/&#10;btAtKU5r2hRbsy40vjU1pCrXuzSNXBjmVuUbUlSZ0zaZ0Tqr75kLnzXiYf9F3qqb955OLR9MqxhK&#10;rxrJqB7NrB7LrBnPqpvIqp3Yu6nhuy+Gv73VDvnmZhvk6xutX15reHy54tHF4ocXih6eL3x4oeDu&#10;6cq9905q7fjbasuvrF/v7/9++9uBP77puHKo0Cu22Mi7EqdqQSptguv/e3n79ByonjvRsuV8547z&#10;kyMdlzs9f+w0+6Nd49cOgy+7XA/1Z45sOzR+5snslWdz139K2Xyl5+yj9pP33Tv2LJB3hqBVoaRr&#10;rap3r2H0GqvU7c55BxhlJz0qz3hXnwV5/2d8g7yj20/3suWtoFTaf4E1z7Ln7Lu0nusKqiVCAilC&#10;AklCAnGCAtGC/NGCAojdAvzhcd03ovuvSTsWy7jUSTpWS9hXgrxFkbyLRawwvtEkSxRgt6hNkTie&#10;Xgl3VqC1KAMHvfDaJn7jhLx1EgcjCiOPu9nd8HD8zMvlvg8FsdvL5XGk71d5SV8Vpj5I9b8X5XA/&#10;yvZBlB0ebR5G2VyPtA9jhAqY4kVLsLyRtvHIYwgWB5Fn4GVMUJ0b2I3MbQO/IcDcxZJOpdIu5TKu&#10;lbLkallKLfzqylGyAlVfxW0kN3Bhmwhc/aqj425h4RUS6Tyuc4O5j3JzH1y9eu/q1btWr962enW2&#10;ipWWV6N+yKBB6KA+JAQFLRtHVL6RvLt1/LvZBe92okbILhw2orW6cNuJpk9NdFZ1Zubh2p5Nvb3X&#10;Mio3JBU3JOzYsfJNJdf7Yla2FvNlZTlGOgpVCbHkTbHmcnQ0cnJ1DKpTxAVvJVzwVmN2amBzq7PZ&#10;rebWoUypCYjKGlx/trxnX3nP3vLuPeVdu8q6dpZ17ijt2J7ftj1/+tJXP7+7+OjPmkM/SrQ+kGh/&#10;uO7W79OnfparusWffZk/+Qyl4eqFO88Da66BvPVC9mw/8U3juq9KJr68+81rVWqjhVeBfViTQ3iz&#10;Q0SLQ2SLU1SLc0yrS3wbOamdmtKR3DCrRYkCeQtr2T3+5vsdJ6/tPn1j37lbB8/fPnjhNoxgccj0&#10;tv0FhYX79u1jfectvrzo6nq1du27mzfhmGgv4Zj79evXL1++/PrpDxU9m7vWnenZcKFn/fluyLpz&#10;XevOdq0927n27OCmC92TuzSYFXoBPXoB3Xr+OAHd+pCgboPgXkO2vM0iRy2iJyxjgN3T1vFEe8kM&#10;29lTdrFTCN9wEA8H6AzqRYkaNY8YMgntMwzs1PNvZcu7AoLY7V6u6lGp5lWtDv+vfRu1/Ft1Ajv1&#10;UcF7wCh8xCRqwjRm2jxuzjJ+vRWwGy0jiJpMUME7bp0Fq9QN5p4lYho9g+TN6jYBeY/pBo9gefdh&#10;fPcgfxPxnQ+xSIi6dycEaI79jcre7Jp3K558Scgb4Zsjbw6+cfNJE4oHBHMcHeB1NokQVz0QzUHk&#10;Gl4tLH8jdiN5I3yjsneTimcju9UbzF0jTUORoiwIGYdSC86WWRBpKnGHapJrlYRrpYQLijiM5Cq4&#10;swwY3a1F0atD2acHgThoBCisHTyuHTKhHTKuFTSqGTSsHjCA2O3dLu/RLMtEUypJlAoJSpkEGVW7&#10;5+WNtI3x7VqIm08If5dKUsqlKJUytBo5RoOiewsqfvt0q/nBZ36Q7e/5/hM2vrG/kbnHdIJGtQh2&#10;e3UquLXIUOtITuViDsWi9kWidgViDkUk5zJp12pZaq08vUGJ2azEbFJiNCrSGxRotXLgctcKMDeq&#10;cxPmdsDB+AZ5y3DkTS0jCt7KWN4sfLtx5M0peKPukY/gmzJ/zME3vgr3RPKWQ/IuAXlLOhZI2OeJ&#10;2WaLEN3elumY3ShoqiWWtwCrzxstdSLikLNQ3ojd/yJvVsOJK1I1S95EPvA3xjduPmH5O4+EI0nN&#10;w/jOw/jOJ/CN/Y1DL5CH0MDWEEA2BIFbhh18BsubVgTsVqCXytNx4R8+CRT4JBchfDsDvrOkHEDY&#10;aVJ2KVJ2SN74gC1vFKB5Jm74JuSd9LGaN4FvlMCMen1mdmLFSG3/JpyNkVn1IuZRC4PkbRVPskmC&#10;55J1zEQN3y55yN/kAmVyvrJrnpJLtoITsDtVxgHuE48K3jbRC+SN8I3lHSxk4CWoyxA2CQBtCxn6&#10;COrQhY18Rcwwu00xuIkiN1vYEH4tOp+GCxF+bTpc5deiCRoFsFpNFsubR4XCowT39GKz+/9c3pre&#10;vOpMxPcl5//7LHq6pfjmyHtxz4nXwrI39jdL3ut3njCkpcqahx06dS25tG9q0+HB2d2Tmw7qU5KD&#10;05r0XBNRz4kCPaW0b8+RC0fOXEsp6dVyij98+popI+3j8oagnhMG0XMC0F/Sc8Kn7OodWyGs7cGj&#10;SudWYcsb4ZsqY+QvpvmBvJcrMPWpqa6pbbnt07757YzsdlpeLy27oz3Y/UaoxsMina/a9J+O6n8/&#10;q3d/0CqhMm/2TPLkSf/WPYzcOUZwP9W5xZne4EVOKAso7Mhtn3WKq5c2C1/4+EvlLaSxdsfxmPzu&#10;mILuuMLe+KJ+SELxQELxYGLJ0J4NDT892PT7syu//3AV5zLk+fcXf/vu4m9Pz//69Owv3558cn3s&#10;28+6n36//si93We/2PjnL9te/7Tl9Y8bXjwd+OOrptvH8z2i8/Xcy9gp58QyoPa/7zbx7TlYt/Zk&#10;y8Yza/urf+gxez1q+apf/3W/4es+o9dder+36tzoDR7fdmD64tO1N34m5N12Yl7ey3UTVxtnCFgW&#10;kJxrlD179CPnLJK3Oebsp5WccKs441V11qcGyfs/4BvkHdV+qvvc33Ly+eKimYS8C8Y/t6a3Z/Rc&#10;6Trz1itlpyB/Ekk63c5nhBKzVt+2XkQslp8vnJ83JK7rRmTvFZJtnqRDFcm+Qty2TMwG5F3Cwrd1&#10;EREwt6hNsTi74C1HaVRitKt69Gr6DGv7jen6T+oFToO8NWtqdSbjuyLIV+i2N90d7ni6PPClftvZ&#10;8OzmjdufPb1267tv733x7Pzkl9OO305b/LjO6rdNVi+2Wb/aYb2rhyFjm8xrwloxEAWVwAHcmRB+&#10;syzO6iWi1mxzO5ZKOyNz44W6a+VpdfC7TdalJFPZGlR9lpsbeA25gAMH57i5byUkPOjoOM7Pf4yb&#10;+8jq1YS5d4K5V63atGrV+lWr0lWttH2aDEOHDMNYwfheJG9t/y6C3ajVBLG7hS1v1HOC06DrV9vV&#10;1e0ZN6cXUJtaviW/vLf63DmRN2+43r9flBcvBAoL3RPdWfIuWcnlavuJm1xcZo0SsJvSrExrUWG0&#10;qaLGblTwRuZ274SrKoxWRdcqv6icrtmTeS078pq35TZvzW3aws7m9PrNeZOXHv3w7tz918OnflFu&#10;u8dfe2fg/C+z534VLLgmkHFRIOGUQsqp05/9Yp99Voi6lZpxdNup74tGH+cMPvriy5fK5HoT9zx4&#10;/2kb0oAS2mgb3mQf2eQQ3ewU1+qS2JpYPw3yVgR56zg++PLphkMXNx+9vO34lZ0nr+06fR0UDuOu&#10;U9fHNu7JzcvbvXs3wJrQNucCZ17v3ftTaOifV68S5n7z5g3H3C9evPj999+ffP20pGND68zJtrkz&#10;bbNnWmdOt86capk+CWmeOtG97kzn+A5Vaqm2TzuKdxuKT7uOb4euf6deYA9ashrkHTlixqp2T1sn&#10;zNrgIHnHT9vFTtrGTEDscGxjJ+1i0WgdM24VPWoROWwa1mcU1GUQAI/ZqOFVowba9gB8l6t4VAC7&#10;NbxrNX0btP1bdAI79EJ6DIHdEcMmUWNmMVPmcXg974T11okbIQjfCRss43GpO2bOPHrWLGralB2T&#10;qClgt1EEMcMSyztkRActLDigFYhXv8bRwkHHfng9bN8elsLR+tmduBCO2k4IdiN5o15wouGkWdm9&#10;CeS9CN/uDRAVjwYV9wZlOHCrV3avh1HFrUGZWc8KnERB91F1Ry4n/E0Uvwl8w7eAmlcz8B2VvZn1&#10;SN7Abmo1YFqSXAWeJmFMozijEc5IQgDW5GoIHMBVEjJ3hbhLuZhzGSsu5QBxSUq1NL1O1q1J3qNV&#10;2btL1a8XnK0RMKgROARR9x9U8+tX8elG1W6PJllmvTSjWopWQaKUkSilIG/QNifY2ZAiEpI3jgsE&#10;CF4i4VpKIldIUapk6fDmoQmth+jdqerTo+bbr+EH738IgrMWP8H0B4iPwjGYG02p9O1F7GYCu+sl&#10;XSrB3MK2+ULWuUJWOUI2uaK2+WL2RRKOJZJO5dIuldIuFdIucFAu7VwqhYrcxUBtkn0BJ5IOEFzz&#10;di6ScSkCE4ObQYdKtAokb2alChMtCEisEqi0UN7z7MYBbX8k8GjzAXPDSbR2ChmtrwfPKOUE9M8H&#10;fIva5ghbs3pOBEHbRM83Ync6RNAaFbyF7bJEHXLEHHNZa5uQ/03eaG0TXPZGDSeEvInM+5ucLeKa&#10;vUDhuSjzBEeRoOSSKLmS1FwpWu4Cf7NDz5Oj5cmCuak5MhREbWlKNgoZj3CGkitDzfnv6y0AAHwa&#10;SURBVJOlFcrREbsV4JOGl3lBa8KgFp1SedR5UiDrnCPtmCkN+HZIBQejdQOxvKXs06TtM1BFnAhu&#10;OEH4tk4mWSVKWMaTLONIFrEkixjJBYEz01t3WPgWOIVXx5cPrttzNCK32y6gUNwyFrQNEbWMEbWI&#10;FkXHceII34nSdqky9uly2N8KzjkKztnyTlnyjumyDqnSqM8kgWQTC+aWsI4Uh2B5E2VvJG89Ki0g&#10;rqyhS0zbEfyta+te1dSjb+8ppO8mbMqqagvifhJBIDWYW9dDSMOe4hd78uyltZt2BEUl2dL87dzC&#10;ghNyBfV9kM6NAoUWy9vMJSAiqVBAwVJQ0RoioOzAp8b4iL+XWJkTTW8hdSojKI1XDfD9wa3/TbCz&#10;Ueaf7l/wjRu+kb8JeavNryFIyJuofE9uOOgaXGxMTz165nrX+LacmhERPf/eyZ0hac2r1TxWKjGJ&#10;nhM7n7yDJ6+cvHiLGVkuoOm1fscJW58cQt5sf8/3fM/3nCgyVyoTDd+e6MUQ+FZyoYUW8qoxeFTo&#10;ODQeZRo3ClXS0FdEnbJU3rzqXgZeeXH1Y/75bU5J9TYpLVbp3Y7xVbtDzO9man/dqffDWv2f9uj9&#10;ekR3Q5dHXnfJodsV2y+nTp7ya95DT52hePe5uhSEW8ZWuSbXR5b3+hf1aVFSFz7+B/LWnNh4KCCl&#10;KTC1OTi9JTi9LTijPSSjPTSzMySzc+e62jcv7v3z5sg/f+5dkD0or3f9/WrH3y93vnt56ru76x5c&#10;7Lt3vvvOuY7Pz7TePtl083j99aPV149WnNqayQzP06KXLEgpETPfGtf/uubt13Owcf2pgYH+37qN&#10;/lzj/vevX/315Zk3G8Net2u/btV63aL9ol7tQltw944zc1efpX5U3kYseSt59uhFzpknbXPI3k8p&#10;PsEsP4MaTmrOE/heAm5OkLzbTnWdBXnnioumKSgV9Zz/J6XjoqRklrPfaPORP2IbL4gIJyV136g9&#10;9CJ//df5G741cGgCdvPxBsV2XovouSxumSVhVy5uWy5mw5E3C98wotgUi9mWEOsJyrjUyVOblZld&#10;ap79Wr6jOv4TugFTIG+dkAmV0QyFdYmOXWG7adaX6ba3vVy/WTN55osXqZOv3Nte0lteRgy+XHv2&#10;za+Pj/550vOvE/Z/n3T4+zTKyxNOdt5xIG8+VlCFm880S8AsW8A8R8giT9gyT8QqX8ymEO+VUyLl&#10;VAa/w2TJVWBuBVq9Ir1BkdGowGySdS1LVbY+jBtIji4IXD3EzX2jufnrw4f3aGjsweDevnr1ltWr&#10;N6xatWbVqtlVqyZXrUpSsdIBebPZvUDeRJ83nl6JCt4sdoNCFspbwxvtZKHu0+AcXZ9e1u6S2J7X&#10;MhVf1puwdSs4e+XDbz55+26RvN8/59pW5xjoL1sli+SdI8Bl5/KJGdMrqFrfA3V4s+TNbAdwoz5v&#10;tw5VRrsKvUWJ2iTvVO4TkdMwfCixckNy5YakyvVJleuSqnAq18WWr8uduPjg+7en7746dOt3k467&#10;/KU3C3d/W7X3G4Gsi1LZFwSijwuGHNp1/nvNiENClK0xteenDnyX0HEvqfP+7ccvlVzqDOg55v61&#10;FgF1FoF1FkH1lsH11qENNhGNdtFN9nHN8bXTWuRIkLeInsudx99M7Tkzu+/c2gPnNx66uOnIpa3H&#10;LkO2HL08uHZnRlbWjh07ANZwAWETyCYur7744qmT05/PnnHAzTH38+fPf/3114ePv85rXls/drRx&#10;8kTDxPH6iWP148fqRo/UjhyuHTnUOnW8Y3SbkkuBunuTunsjEQ2PJk2vZm3fNr2ALoPgXqPQQZMI&#10;Qt5TIG/M7jlbtrwB2bYx47YxYxA7NMLxOJy0AXlHjS2Rt6ZXjbonyLtSFdjtWaXuXaPhU6/l16wT&#10;0KYH9wntMwofMo4cNY2eMIuZtoibs0xYazUv741wbBm31gKz2zxq2ixy0iRigogxyqRR+IQBsDts&#10;jJC3bjDeSQdlAI+DcJV1Bm9Jg/GNK+K4+K3mjcreqt5ELzhaYxst+I3WP0Gt3soobHnDCNRmBYEb&#10;8ZpZp+xWp8SshQO0rjwrtUpwHt2ERK6Gi+II37jyreGN8E00nKiheZa47M2olaVVSwO7KeDpChJ4&#10;2qkcIuZYRkTcCVIu4VwON3GC2O1cLo7MXSrqXCLqVAoHYi5lEq7lktRKKVqNDKNe3q1Z0bMNTAwE&#10;V/HpgSj7dCl5dyh6tQG75dzqZBjV0owqJG9qKcgbRglKCRvcC4LWv2PJWxylSNylWMKlRNK1TJJc&#10;KU2tkaM3KLg1I397Ef7ug2j4swjOiv8gXFXz6VP17lbyaJdnNMlQaiWdK8QcioVt8gStsgUsM/kt&#10;MgQsMgQtMoWsskHhItY5onZ5Ynb54vb5EnYoJLs8Cbs8kn0+ClzFB4vljZq8AceEvJXpFSogb9Zq&#10;3Evkjcq3HHbLEZVsdgh2y4G24dEWBzWR44C8ZZyLpZG8CyTsWT0nwtaZWN5ohUFWMLtZqwqCvPH0&#10;yv9J3kWSSN4FuOwN8s7HPSdL5Y2C8M3xN8a3a66Yaw5EnJwjAcHyXoDvPMA3K8BuGtg6B4LBnQWj&#10;FDsgb2kq3Ar3BHmXKDDKFJgVEEVmpRKjCuO7TIECn+1CWZdcGacsaccMaSxvKfuPyBuPGVK2eJ0T&#10;GyRvkmUCyTJe0jIOIsVKPJGZrTtNPPIkrRNM/YpaxzfoULMkrRNJ1okS1mgtQgA3sBvLm41v60RJ&#10;m2Qp2xRpuzRZ+3QZewA3HMOZRJJNHMka2I0nViJzR4hZEQXvcFHTQE17/56hyRcvX/7199/rNu+k&#10;+oR/9sXd9+/f//Dsp4SsMjlzTyHjACxvzG6jQAF9H107z+Gp9Tv3H9m599D41GxTc2tQeLSbX1hu&#10;eSO/JkXQwPfDGZauXlElNe03bt/5559/4Of2mfOXvcMyeFSofBreCyj8AZeJaHrJGnq09U1u33OY&#10;R8l56a3/XaQ0bHzDU8VVrRY8HZY3e91uorS8SN44GN/Y3wvK3iDvyJz2zXtPd45taxrYmFDYvXX/&#10;2di8zm37z1DCStftOB6Q3EALK/WOr95z5GJ8YVdScS/cVN42Ax8iouv3b/Jm9ZzgdQY/VWLCE8HT&#10;wWtg9ZwoOTv4ZrPZzcI3Nw7JwEdYjbxU3kI6fnq+RbH1Y7T0Rsu4WqOEZr2kTs+w9Jvhmlcz9I6U&#10;255vM/thi+av53SLqsIH9zSevdt24EbJhvNRA0fcC9ZTQwboFsnJxjG1NvG1/gWdXoW9xl55Cx9/&#10;wSKDWN7C2oNze91jajxi0e72XvH13omN3gmQJq+Epu1rqt++vL+Y3Xv/eb3771c7/3657a8XW979&#10;sfHd75vf/b7n7e+73/62/c2vm9/8vO71s5nX34+9fDr08pv+W8dr6KE56tSiD1Js7F1FCS1d/l+s&#10;bQLx6z3UPHfgYnvYm0HjP9f7//3796ik9+tXb4/Uv27WfVWr8qpe4/c67aHR0cFj95I3Xu4583F5&#10;SzjXKHr26EbMmSVus8va71p0nF522r3yrFc1lnfNUnBzAvKObD3VceYvOflscdEUeaUCUHhi23kZ&#10;uQyfjB0tJ/4MKz8up5Jftee31KFbevYVJpQGGeVUPp5AXp6AmI5r4d2XRM0yxKwB3MjcIlbFKCx2&#10;I4KL2ZSI2ZaK25WR0NzKGjlygyK9VdW9R8N7UMdvHLE7aEY/eFY3YVBpKlFpLk55Lr48nnrCxfyL&#10;9Jhbt58mjL1itr4Eebu1vWS0oIPD15+/vdv2z1mnf845/3MB5f0lp9TsSGRuU7xQIJpAmS2A9qrM&#10;FULmLhC1LhRDS4mjLSqlnMplWOyuUaTXKzEa0d9w4Zele4s8pTxRxWbX6tW7cd82J3B1i5TUV5s2&#10;fdnZeSQtDai9cdWqdatWza1aNb1y5fjKlSMrVw6uXBmnYqnj02gYNsiJQeiAPip4I3azOrz98MRK&#10;Yi4am90aRLybNfHazzmlDc3DGz0ye2ximquae+W++mrlg68FNkZ+8mcs1/tt2NzXuN4nc70P5Hpv&#10;uJwsH5zcyGU2wGUWzeWQymVDVgtlMCLrCXkr0yGtKsx2tLYJow3OALsVyA2yDqVeYbkVPfsii+Yi&#10;i2ajimajSyBzkKji2bCiudyxC/e+e3Pyi5eXH77yHX3An3fFa/gepetzgZSzvj23JWOPCwYeqJn7&#10;QtpnlwhlS9/Ge52bv45suhPdcufmwxcKTjW61CwTn2oTvxqIqX+tWWCtRXCdVVi9TWSDbUxjfN2U&#10;NiVCyatAzIB8+8FXw9uOj+04Obn79MzeM3P7z647eGHDIZTe2e2p6Rlbt26Fn9FLLkDtX6anv7Ky&#10;+mlyErRNgJtj7l9++eWnn3669/DL7Ia56uFDtaNHq0eOVI8crho6VDl4oHJgf3n/voaxQ20jWxSc&#10;clUZdezUqrnVq3s0anq36Ph14LJ3v3H4sFnUuEUMS97AblbNO24KF7zHbKNGbaJGILbRo7bRYzbR&#10;42jzy6gR84gh07B+o+Bug8B2Xb8mTe86dc9qdc8qxG6vGk2fOi2/Jp2AVr2gToOQXqPwAZPIEdPo&#10;cbPYKYu4Wcv4NVaJ66wS11snIXlbo5o3IW8Wu03Dx03CxozDxoxwDMPGDcPRNjp6oaP6oaN6IG+M&#10;b5SQId0QGIf1cNBx0BAQHOHbv18DzcLsRvhGC4O2q3i1o/mXIO8FDSessjduO1F2b1ByA4I3AKaV&#10;MLiVELgxshm1iowaFDo7tGoYlRg1yoxaFWadKuCbqHx7tbAr37jbyht9F6h6Niq51ysw62TpuOZN&#10;rgReg7PFHEtFHUpF7EuIiDpA0BlMcBxnFERtFGB3MYpzCRyLuZRKkMtJFMB3tQxeikTBo0XRs1XJ&#10;qx2i6NGq4NmCqt1u9bJutcBuaXqlFL1CklYGAXlLUktIbHxLsjOPb1TzLhR3JlIE+JZA+K6AF4+L&#10;342K7ngzIO9OFe9uNd9evPhgHwpY3KdX1btHyaNDwa1Vjt6I2A1vHhyKRezyBa1y+C0y+c3T+czT&#10;+M1S+czS4FjAPF3QIkPIMlPYKkvEOlvUOkfMJkfcJlfcNkfCLhf5m01wgC+wG4JaTVyK5cmlCpQy&#10;RZA3bjVhyxtGJG/cbYJqt2x2l0IWmpsDa3aK5VyXBJmbCEAf8C3lhHpOOA3faJ0T6wyIoBWMuNqN&#10;t9QRscsm9tMRXyBv1gxLhG928KqCbHmjmjdR9kaVbwpR0p7Ht4jrwuRwQlic5W9c+SYBvql5UjTU&#10;fIIIDiM1FyJFzQFnS0LIWRASjMRVSg7qVKEW4NUJSxWY5QqoS75KiVkNUaRX4smm8FakSNY1V8Y5&#10;S9oJy9s+RRLkTeAbCThd2gHOI3kT7eCo58QmRdI6WdI6ScoqUcoqASKNkihtTSRpdtsuM68CadsU&#10;s4CStslNevQcUDXqIEfLgSeBv0HbLH9bxIhaxIpbxoHISRC0L08SjCS8Ow+YW9wqWtwySswyElEb&#10;YoGDjsNETPydvWN++OFHsMcfL142dQ7Q/SPB0+/evQMiHzlxRsfRH+SNCt6Y3Ujeel6F1S2MgDge&#10;BfNVJM265o4z5y6cPXt2z/6DZy5ebegc5lNzETLC9yfkrefPr7NU3r/99ltBeRPNP1HekLla1ppb&#10;3p5X1e1DfPNqeMBN4houzd3jv//xgpA3v6a3gKorr4bnwnv+W3g1vVbLWUNcPSLh32jm7L9A3mx8&#10;Lyh7s/D9HxcZxPj2ENDyicnvjCvoIhkHixkEBiQ1pJUNeMZUieoFUMNKtJziI7PbUkv7/JPqV6m4&#10;gdTDMlqSitEqKHhJb86q3gvxzVpnEFW+CXyjTXYA33iRQYiSs6V7Go8qY0GQv7lV6BIGPkIf1rxF&#10;9QO1fUvd8rqcUxr1IqvlQ+vEgxvM/DI8gxKtY8od0loc0xvd0wo6itw80pKPfTZ8+WH/8c/qtl1O&#10;nTjpW7mV6t/upRiSrRxabRxdw8xqsUxstggoWfIUbHwT8tbpGt/hGlLqGlJGCaughlfSIqqoEdXU&#10;iBpaZM3m6co3L+9xzP33mzP/vN6LS93A7k3vfl//7vnc21+n3/w89uePQ69/6Hv1fderp20vvm56&#10;8WXt748rf39cdftkJSUkW8W14IMUGnpWYnkHLv/A2R8G5D04Pv1Ni9WrPuM/Zzz/ef4dfGWgy7vX&#10;f907+ueYz8tqtTelMsd7sjr230zaeKnn9Ee7TQolnGsJeZsmbrPF8qaVzssbsgTcnBDybjsN8s4S&#10;F02SV8qD49p9z/NnHtcd+L182w/6NjWSMik5s08q9z0Prj6ublYkwB/Ew+0Pie64FtZ1UdgkVdSq&#10;iDC3MGrvZh0T+F4gb9xqQm5UpLfhVpMhHf8JvcBpvaBZkLd2XrviTILiXJzCXJxNT9gk0+LuSN/0&#10;6Tee7S892hG7UVpR5bto/esfn5x8f4X2/gr5/VVXHJeupkCQN7Cb34xYLjAHrWPImtZZLG5XImFf&#10;KulYJuXE2Q2+RoEGYmjA7G4Bdiu5t8pTKmKVrTfh7pGFWc/NfTQp6WpS0m5Z2fuTkxu8vAaEhIDa&#10;AytX9q5c2Q359NPOTz+NVLbQ8W5gsTsUd3sTBW/Mbh20ew7eGpAlb+SPBexu0UQblLRo+jaBvJv6&#10;dyQV7+yZ2BqWVWfQ0PPpU41PXq3ESwsKcb1X5npP4nqfyfX+ANd7seXk5cHBrVxcd9FS36u+56JG&#10;qdknMqLqEbs5Qf5Ge8gDuxXJDfIudTL2xR6huQVtOwKyJgKyJwNzJoNzp1DypoPzpvxzp3PHzt95&#10;+mbf1T9ufPmq6+BT/tRzOqVXSGlnBWJPDB/+mll9Schnj3LwPiHqVnHKltPXv6+cuBHZcD245uaV&#10;u88VHKu1yZnwXWDoXWXkU2XkW23iX2MaWGMRWmsZUW8VXR9XN4nlXShmRL1570nvxsP9m48MbTs2&#10;uuPExK6TU7tPz+47O7v3bOfklqSU1E2bNhH1bOLCcvbXX38TF/fjtm3fxMf/fOEC/AQnwP3zzz+D&#10;uX/88ccffvjhi7sPM2pnygf2Vw4dqhg8WD5woKxvX0nPnpLu3UVdu2uGDrQNb5azz1SiVUOUaVXK&#10;9CoVRo2aW52GZ6O2T6tuQJd+cJ9R2JBp5Jh59KRl7JR1/IxNPLvgTcg7egzAjeU9bBM9ghQePWYd&#10;NWoVNWIB8g7t48hby7tOw6tGwwvwXaPhXafl26jtD+zu0A/pMQzrN2b1mUyaxxEFbyRv6ySi5r0B&#10;yTse5L0GyTt62ixiwjRszCR01Dh0xCh0xBBlFNhtEDqiHzIC7F4YIDjBcVQOx9ELQVMwUS8Krnyr&#10;+/agXSGRvFHDCVpqkBW0yY6KBzEu6DmZl3edMrMWyxvMTbC7GoWOA+wmQq9WBnwza1Xc6lXdUeUb&#10;TcTk9HzjVb3V0DxL+DbEK5zQa2QoVUBY5GnE7hJhu2JhuyIh20JhiF0RTjFSuGMJ3EHMiR1C287A&#10;7mLMbhRx11ISpVySBqSulmHWyrk1QOTdmxTcm2AEi8u5N8i61ckwa2SwvKXpFdL0cilaGUQS8E0p&#10;QSHPyxvFFfecLJI3HLMq31IsfNdifHM24+zE6YIoe3UqebSDy+UZTbK0OmlytSS8x3AEdhcIWefg&#10;ajdiNx+w2zQFRn5T8DcaBczSBM3ThSwyRCwzRayyxKyzxW1yJGxB3hjfwG7UbYIL3gvlTeXIm6h5&#10;s9it7FahxEQ74yjQ/4XdS+XN0rYsDgffHHmjHdRd0DxLSYxvCYc8MbtcEYRvvJ8l8ncmsZmlsC3a&#10;xlLEIUfMKVfcOU/cZaG82fjGx5jdHHkjdnPkLc5uJuFUvhfLm41vl3l5A9MXtJ2gtm8igG8pxO5c&#10;EDY4m0SGIHaTXMHf8/KWohbI0Ipk0aY8SN4KH8gb1bxdc6WxvFG3iX2yJAqSt6Q9XGXLGwdNxMRz&#10;MaVsUqRskqQA39ZJ0jZJMjbJEFmbFFmbVFnb1Nntu829i2TtUi0Cy9omN+sx8mXs0qRRUoHgBL7Z&#10;8o4WRfvMR6MDixgxixi0EaZZhKpDLMk0VBTtOQ/B2jYPYx2ghOGEihow/SNTjp086xOWKGHIFDT0&#10;UTBl5JfXI3ZbMYQMPFitJgvlXdXiHpz4+Ktvj544lZ+fP7vgYuZAF9Bm/JfyPnry7Nfffvfoydfj&#10;s5t5FJ1YGl7gZh5lSmvPWE/fwKvXr0FGhLy1nBNK63rEtOkL7/mRoL5wd7BpWEIuPIVbQDw8ApI3&#10;umlhWPjG/ubIezG+58ve8/IGE0NWqnywqw57o0rWrjq45wRlwZY6WN7z+F7c8E1FDd/y6APROifs&#10;nhOEbyUnY1oSjypzcRjcKgwJA18hjQ/kDW8I1LxKhClpYrS0VeSMFcySFR4VQgmjUg1HyLN3ig99&#10;O3zt177Tj5lNmzQz6gYPtp++03f6Tsuuq5mTpwKKN9LtikNXexatoOXzkNMlaGl85EyLgNIlTwGZ&#10;l7eIXuPAJhuffFvfAju/Qju/IvuAYvuAEruAUjv/0rVjpW9e3sXs3vPPn7v/fnPl71c7/3qx5a8/&#10;Nr/7Y9fb32bf/jL55qfRP58NvP6+59XT9pfftLz8quGPJ9V/PCp7/qDo+f2im8eKXAIzFZ3yPoye&#10;Wzkt7L+Wd8/BdcNdL+q1X7Zo/TnK+Of5U+xu1uWf18/f7Gt4Val5p9mrfd/NxPUXPybvTAEr+NEP&#10;8u7VjVhjmrgV5O1SiOTtVnnWs/o80XCyBNycgLwjWk+1nPpLVj5dTCxBTimn6eS7og1fBxbt8c7c&#10;omtdLigQLsAfrmKQ7Ve0p2Drs6y136qblfFw+/Jw+0R3XA3tvChknCxsUSBsUQgRgtESUgQh/I3x&#10;XSpuS8i7doG8h1n7xgfP6YfMaRQ2K8wAu2MhcmtiQ/Nod7dubt77FrRNFLzhAMJoeRE3+urx48/f&#10;X3d/f5Ujb+fJHl+2vDMFLbLxzjgFaO96MLdDGcmhXNKxQsq5QhqxuxrYLU+tZRW83ZpB3spoDd1W&#10;eWpFhLL19KpVMwsCV6dVVG70908rKHTy8W1nML67cuXk0ND61NQpP79pP79RF5cOGZn6Tz8NQfKu&#10;Nwztx+weQAXvkH694F7dwG60mKA/7jOBEOzG8sbsRsd4X5IWLd9WLd+WnNLGsrLPTU1/GZza65NU&#10;pbVuO/9hfdaK3ovSz/X+8HKyQnDwOi6ux1xch7i4NnBptqsFuzGiGxbKWwnMTWtSojYqUhoUyPXy&#10;LrUydsXMkNz0+s0eKSNeqaOeaaNekPQx7/RxCCNlNHf03NXHr3dcev7dr29vfPmHQMxxgajjAhFH&#10;pWKOHbv1U9XsHUH3nYK0rUIum00j9v755q8/Xr09deP7vi13thx7oslo1XBOQ3MePCr0PSsNvCsN&#10;fauMAqpNg2vMw+ssI+viakHe4SBvcRPG1S8eta/Z37nuYM+GQ32bjgxuOTqy/fjYzhPjO09W9c3F&#10;xiesW7fu+eIL/Lz+YcuWr7Kzf3ny5Onk5JPo6Ge3boG24fLs2bPvv//+u+++e/r06e0v7qVWT5X0&#10;7SvrPwBjcc+eou7dhZ07Czp25rfvqOzf2za8ScY2TZFSoUhFUaJWsPDtXq/p1aTj164X2IPmWbLK&#10;3qjV2wbhewav5L1E3jjREMRuy8gR84hBLO8uLO9mLR94zFoNIt4N2n7NugHt+nBraJ9x+JBp1Ihp&#10;9IR57LRl/IxlPGo1sU5cZ4XkjdhtnbDBOn4dS95RIO9xk7ARk9Bh45Aho5Ahw5Ahg5BhxG4cXNtm&#10;sRuBOxRp2wBVxCeI6IeN64WO6QQNaQcMaPr3E/LGrSYdqkTNG8ubaPXGK5wQ+MY9J6jbuwGIrITl&#10;DebGLSXsajdb3goL8U2vVmIAvmtRzwlu+GbLG+Eb1bzx+08VkDextiC9Rhrk7Voh7lQGthaxLwZw&#10;A7sFbQogQrYQdBX8DTfBHbC/S8ScCHYjeaOw2F0iTgZ5l0nSKqRoVTKMGlm0dmG9PMI3ELyeiKxb&#10;rawbyLuag28pGsY3tVSKAviGcbG8IUvxXbRA3uXw+mVpNXL0egWEb/THNPY2QG1K7m1gbgVmszyj&#10;QYZai0v78AYDVbuB3YJWWQKWGfy44A3a5jVNgSB/m6CR3yxFwCwV4ztd2DJD1DpLzCYblb1tc4ma&#10;N8hbipA3Mb1yXt7E9MqF8q6A4II3Wp9bnraY3cTOl0QWIRvHhRU5CDpfwq58l0LwUuJFUk5FJAcC&#10;32hXS7SZPN5PXtgWxw7JGzV5o4I3R96FGNkEvomw2C0J7P6IvFll73l5Ly17ZwO7URaXvRfiez5w&#10;lZJDgpCzJSCuWTiZWOEgb0LqbHnD5w3Jmyh7V2F5lymgRQYLZF1zpJ0zpZ3SpRxS2PJGkyxx8TsN&#10;l73Z8sZLnUjZpqEaNsJ3irRNiowt0jY4W84uTc4ekj63fbeFT4mcQ7plUEX71GYDtwJZhwwZe0g6&#10;+FsSr44ibhkvahEL5hY2ixI2ixAyjRAiRuNQLafYo2evl7dOCej6oqUATUOFzVBEzMDi4G8cizAR&#10;s2BRfVpWcc3x0+dySmrlzNwF9NyUTMgBYTHN7V0WLt4i+kwkb8hieXuEJBJQAW0TB8RF38FHmFjq&#10;ZIG8+f5F3hcuX4cPefHylV9UDghyXsNsPfMokyfXbJmbmyMenJA3yTikom3KghLCudtHw6NCc2SG&#10;xqYVJ+dUwMe6BybA+DF5Qxa1nbDlzWo7WYDvJWVvYpFBJG8Wvtn7WWJ8E1taIkCz8L14M8sPyt4E&#10;vomrqOeEVfZWYuKyN55tqeik4xz7gbyZPCpMCQM/YY0PZliK6geq+ZQus0v4xCZ2mUvmCvdyXv9a&#10;8fJ90r2X6XOfle1/Mn3l2f77zzPXn03sbLcvqWXWVycMFsUPpnrUx5llxImH5X/qX7+CUbzMKe0T&#10;65gVThnmH9S8ibDkLaZf3bXWzD3b3D3bwjPXwivPwjPPwivfzCNfwyVtoj//zYsvwNy4w2THX2+u&#10;//Vi67vf1799cfTtbxvf/DL+50/Dr5/1v/q+6+XTthffNP3xVe0fTyqfPyp5/iD/13vZv93NuXE4&#10;x8k/Q94x98PoupUzwlG3Cd4ffim1lwTkvXm47c8q1Vc1qq/7qf/89i3+6pq/vHt88UWN8cM6ShuS&#10;94WPy9safhPUKXn16UWtNUveZpt9wKXoBLX0zH8p7/DWk6BtGflUMbE4OaWs+uNvIxtPS5BihIXD&#10;hIQihAQjSDKJFh6d4rJhTlFjZQf/NPfo4Vntzb3aK7L9SkjHeQHDREGzPEGzfIgAjOaQAgihcBGr&#10;IlHrYsC3hB3qNpFF3SYseesGTOkHz+qHrDUIXauR3yI3HSc3GwORnYtRHgo+uGvt4KE3TGxuJg6w&#10;m97yIn3q9dMvr7y/TucUvEHeA61+fCbp/Gao1UTIIkfEOh/YLW6P2C3pVCHlVCntXCnjWiXrymK3&#10;Aq1Okd6AW02QvHHZG9W8Q5Sth1auhAzjEYWbe0di4tHc3AM5OVcmJy/W1Z1PSrqamfnd4cMP9uzZ&#10;FR8/4uTUraFRsWJFgJK5lledfkivQUi/QUiffnAfsXU2ew1v1GdC/IV9gbyxuXHxD9it7dum7dea&#10;nN2qpvaHquof3b0X1Gy2BmWWC26x+oDdEF2uLVuc/QOlpUHeu7m4fuDi2skVpqqmVoXkjercwO5m&#10;ZSoudaMN5IHddfKutXLO1SBvenB+UtUGWvwAI3GIkTTETB5mJo8wk0fJsYMWwd25I2cv3H914Prv&#10;7/7659cX70iRRwSDDwoEHjDPPnXz8fNNx78WpG0Tct0s5LQxq/3y23esGZBv3/399Q8vth66SYmq&#10;12GW6bhV6LpX6HtVGPhUGvpXmQRXm4XVWkTUJdRPabuGKnsVSJi6XfrsQfPM3ta5fR1r93etR/7u&#10;33wEUjexM6m6Pyomds2aNb+wLz/jy08//PA4J+fbTZueffvt0wMHHgQE3LG0vMdgPEhLe5iV9bCi&#10;4snmzV9//TX8fE+umijq2VPcu6+oe09h166Czp157dtz27bntm4t793dPrRR2jpFgVzGCoWYiFal&#10;wqxV92jQ8mnV8e/UD+qF91EmEaMsfMdOWcdOg7xRWDMsx1GfCap2I3YjeUeOWEQOm6FdMPuMQroN&#10;gtDCgto+DVre9Vpo4Zp6LZ8mHf9WfaLPJGwAt5KPmcdMmscCu2etEuYsE9eimjcK4Hs9sNsqbq1V&#10;7JxF9Ix55BSSd+gIYnfwgGEQin7woH7wkH7IEKulJBjhm2C3Qdi4YcSEYcQksRo0XhB6EvwNd2Dh&#10;G5W9u1XZkyxxtwmBb2IkttRhKVzZvUkFT7XkyFuRWYP6TJiEvGsQuBdWvtlBPSe4F1zFvR41fKO9&#10;6InpDUSrSbOKR6OyW4Mis06eXiNDrZJyLUckdSgRwdVuIZt8Aes8dvIFbfKB4MJ2hcL2RSIO4O9i&#10;Qt7ioG0ieCluCXKpBJouWSZJrZCiVyJbM2tlUeUb8M1JnZx7nRzGtywDdA6pQKFXSHP8jQmOCrFk&#10;Ihx8Q4rZKYWw5V0pQ6tGqw0y4L1Eo4JbE979B+0EhDcAagSUy9BqgN0k51IxR3gLUSBkkytgmSVg&#10;gdmNmkxQWPI2SeY1SeE1SYYD8LeAaaqgWRrGd6aoVRa77J0nyW41kcbyRjh2LSaavDnyRgubEOxm&#10;EgXvMkXU4Q3sLpFDC3SgoCUCl2SBtpcE4xvkDUAHdpfJkstkXNHemdIuuO3ECeFb3D5XzD5HFLSN&#10;ki1iz2I3WtUE2I3lLeGK2rjZ+OaAmwjqMwF2Y3nnLZI3OXchvkWILJL3R/AN90f4xv6eD24EF3fN&#10;xskSd0ERc8lEV5HFQeoA9AIpapEMrViOXirPrIAooC75CrwIOnwCC2XJ+TIuWVJOGVKOqVIOyVL2&#10;SZIQu0RJOzhADSdS9mlSrLI3WucEdX7jAraUbaqMHYSlbXC2vEOGvEMmZG77XkvfMjnHTMvgqvap&#10;LQZuRXIOWXIOmbIOmYBv+ECSTbK4VQKSt1kUaFvQJEzQOFTAJEzAIIhP02Pv0cs//vry6+9/SSzq&#10;5tP2FDQOFjRBETINEUbLBSKCo2VMDLwC4nN+/PkX+Bn+x4sX67bs8otIYuR6U0eYHmM+McVJmlZM&#10;QaPFfd6424Qj7w0bNrx584Y4BkPr2iN5CxPyNlwq76Ts8qjkAo+ghPj0EppP9PlL17759rvCyhZh&#10;NfLiuY84/yJvAR2/osYJeEAOspeEV4W6WtpslaRxR//EV988/S/kDWFVvj/sOVla+Wbje8kig0vw&#10;TZS9/4vK94f4XrTUCcY3WmQQLXWi4KRuH82j6sajtjSSRv4imrSl8hbS8df0Ll7pkrXMPmE5JXeF&#10;V5VYVI94+X7xzvNWk7fSdjzoPPV05uqPPk0Dp08P/vpodvuu1qqB0squxMkB72NDdpZZVStCOlZ4&#10;VCx3zVpmF89Hzzfyyl/yFJxgeRuWtkzrU9MghvQMQ3omRNs1Td4mXsYybqQn780ft/9+vffN60uP&#10;f7r95a/fPPz+7Dc/X775ZN+NRxtvPFh37d7c1TvTlz8fv3h76MLN/vPXu89dbb9wuenJrYKfP0/5&#10;5fOUawfTHPzSZO1zPowOs5QZUUbI+38se4O8Z8ZHfqnQe1mu8qqb/PcCef/z54t3D8+/bKe/zJK+&#10;1hLWceBW4oalNW+0qqBJpqA1/CaoV/bp149ZZ5663S7ngEvxCWrZfy3vlpONJ95JyyeLikXJKqZX&#10;H3kT3nCaJBkvIhIpJBQuKBgqq5qWueabwt2/F+15kTr7lYZl6erVHqtXu0e0XQ5uP8+vHy9gmgPh&#10;xxEwzUUBiyOC5wtbFBD4FrctlXSslnVtUKC1YnmP6AZO6wfPGYSuMwxbr508IDfJkjdEciYybHfD&#10;6c9/Cel7xWhhsZvW/ILS9GLjmRdvnoz/w2I3IW+n7LxQNLHSLJMt7wIxu2LM7kppl2qIjGs1WjqQ&#10;XCNHqSUWMyEmVqJuEwLfqM+7wk/JquPTT4m0ffppCz9/p7b2w127LldXb3dwmBIWHuDnb1m1qnHV&#10;qj4hoTXGxvsSEk5VVXXq6uatWOGlZKblVaMf3IPTCyOwGxW80ZbaRJ/JAnazw2I3kjewGyU+vY2Q&#10;9bJl/7iSv2/umyV9t57rvQvXe6LhhIgm14sHggUF7u7eJNJTLq7zXFytXFyHuZYNseTNaP1A3vVY&#10;3nVyzjUy9sXUoPyY0jXOUb0u0f2usQOucQMusQM2od1Gfu0Gvm05Q2fP33/52dfor3uv//yLXHRG&#10;yGu3oOeuuLYrv/z+5vztn3SD9gC7RZw37jj+9T+L1x65+cUT+8ByTWqRFrNcG/DtWaHvXWnoV2UU&#10;VGUSWmMWXpvYMK1DDgF5k8w8zt+81zC1u2lmT8vsnrY1yN9wXDKwKbd7fVxlT1hE5PT09LNnz35Y&#10;cPlybu4LF5cHxcV3w8MfVFR8uWPH11evPmhu/sLb+35t7cPp6Qfr1j1+/PjK9dvJlROF3buLe1js&#10;zm/fkdu2Ddid07KlvHdn+9AGKaskedcyeTa+kVFoYJRqVbc6dc9GLZ8WnQCEb5aPCXzHoE3jbQl5&#10;o2B8I3+PseQdvUTenbogb194tAYtXwB9o7ZfCyp4B3Wxlk8B1kePm8dOWXDknbDGKmEdxBrNs1xr&#10;Fb/WKm6NZcysRdS0eeSkWcQYknfwoBFid79BUL8+xrde8BBKyJB+8LB+yDAqgeNqtxGwO3IK7XMZ&#10;NWMcOU3gWz90HO12GTiIur19e1kNJ17sVm9PtLY3HlHxG28mj/tPiOW9Udm7XokJAXNjfOMR5A3C&#10;ZsmbUa0E4F4k71qQt7JbPWsJQs5C4OiAAH09kjcDy5tcIeFcKupYArZmFbzn5U3gG9W/sbyLCHmL&#10;E/JGi42AuXEwu0lUAHSFNL1KhlkD7JZ1w/J2XxBU+Wbjm4kq3zIMYDp8CPi7XJpWJk3M+SO6IFj4&#10;LpGEIHCXEJEkl0GkKBXSKETNG8kbnK3AbAJ8o6BdORtA5GgxRPwPFHMoQtVum1xU7QZ2c/pMUBC7&#10;UZC858NP4Ns8XYQtb3HccDIvb7SNDip4y7qypleiJQWB3UjeFZw+EyRvtBsl2hyHkLcsuRiFU9vm&#10;ZJ7a8LD4kdnhsBu+g+RwkL+RwjG+XYpIgG/HfHGHPIRviAPIG42ijjmiTljeLix5SyBeI3xjfy80&#10;N4vdbHmz2I3DkfcCfC+UN8I3lvcifKMPgY9dHGA3lrdLthgyd5aYcyYKHCB8g8vzSBSQd6E0rViW&#10;VgL4lmOUo+I3+otBiRy1UI6SL+OaI+2SIeWUJuWYIukA2k4k2QO7ExbjOx2BG8kbH9izWkeA0bIO&#10;GUBqgLW8IySbiKJzDj7IknNEa5XAKOcAAXxnyaBpmmkk62RxSyRvYZC3STiwm98omN8oiFfHJ7Oi&#10;b2Ldnom1uyHja3dbuCXzGwQIAJpBw2BitFAga4scIeNAfjWH5LzKz+/e//mXX+tbunT8zYy3Wprs&#10;taQfcfdfGyJsYSBo5I/YTYQtb3e2vG/cuLF585Zr169fu3Ejo6hOwsjjA3n7ceTNo+zKp+HJp+nN&#10;p+5O0qZqW3tJaLnyqtLQGWTfxRr+F3kr28bUd09rWH5keUHcXkLjlrPZsefQwaOn/lXeRBY93UJ5&#10;L8X3InkvqHwvwve8vDG+FVmV76XyXoBvLO+P4pu4Ot9zAo+MKt/yjkpW4dwgbxa+3TmRNgkS1f5g&#10;D0v4N+h55fO4lSxzTFpOL1jpUy2aOCpSsk+0+bTK4DX/dXcK9j6u2PdlZHPN17e6Xj/u+/N+zV9f&#10;JPx9w+Gvk1q7h2xJST2fRvSu8K5eTs1d5pgs6VOhTU1f8hTzQfI2yq0b03RO0oK4JGu7pirbJ8hY&#10;xEiaRUmaxQx15bx5fv2vP09//uzu3iffnHn6/MhXv+37+nnnze86bjztuvm048a37de+ab32VcvV&#10;r1qufNl8+UnTpce9V+9tvrzj7rWcn27FX9mXYOeTIm2b9WG0GSXuUWXLVPyxvP8HfPv1Hupfu/fL&#10;OtofRYovOsh//8qS918/ffl6a+UfpfrPsxRepUvtm+ruPvR50sbLHHkTu8ev0EvkMc0Ssi2WpjSo&#10;+g0axq23TN/pkHeQXHqSXnHGveqsZ83/LO+w5pP1x95KyyeIikaQpGKdI0eNKfWi4pHCwmGCQiEC&#10;AoFCosHGtAZa6jpG5kYtm2I+Aa/Vq91Wr2aGt10KbD/Hqx/LZ5xFhBeN2SgmoPBciKBZnpBFgbBl&#10;IeCb5FCJ1zaBX+E9WN4z+iFrDMI2GEZs1IuakRtJkpmJ5kR9XdLcZ8e3nHsV0IPA7dr4wrP9RcuO&#10;119+devPWzEY3MBuZ8jbC87UoDgs7ywB8ywhy1xRm0Jxh1KSU7kUmJtcK0uEgthNBOGbWqdAq1cA&#10;f9MbFRlNisxmQJiXomX9ihWQuhUrqiUlRymUMwMDW11d27m561eurFyxonzFirIVK0pWrChavrz4&#10;00/LV62qFhAolZBI+/RThqKJpmeVXlAXSmC3XmCXbgD8COtEO2b7tWv5LjA366/tHHajvUVwwbsd&#10;wpE3EReX7zQ8N3Ll53P93sT1voXrfR2qdm8uF8lFFz8/P3v7GDm5r7m4LnJxTXNxVYG8mTGNKsxW&#10;jG9We7cShWg14ci7lBxYEFYwYx/WbRfe4xDRaxfRax7YaejTqu/doufVkjN4+vKDV7+9/Au+FN/9&#10;9U/B0E0h+nZh+rbysVt///3PN89eeWQfF3LcoO694+yNZ+/++pv4oiUu01vPKDskodnG9FJNZpm2&#10;eznCt2+lYWCVUUi1SVh1UuO0jmuwileBpIXX2et36yd3Ab6bpxG+a8d3FPVvyu/dAEms7gsODR8f&#10;H3/Kvnx98+ZXp09/ER39oK/vycGDXz958vXXX3/11VdffvnlkydPHp05c6en5/PS0jubNt27d+/C&#10;5espVRNF3btLevfiPpNdBR078tu357VtBXxX9O3uGAZ5J8gjN7CiQClT4ODbncB3K8J3MOB7iFX5&#10;jp5AlW9c9ubsnmMXhwhuEzuOFjaJHp2fYRnSA/LWC2jT8WvW9m2C6Pg26/i16aEFvHuMQlEri2kk&#10;yHvCPGbKAjV5zwK+UcNJ/Bo0zxISN2cJiZm1jJmxiJoCeZsieQ8bhwyirX8C+wwgQf16KAN6yN+D&#10;+gjfQyBvg7BRQ5B35CSw2yR6FiVqFvxtFDltAPgOGyMavtk9J52o8o221EFtJ3hXHWKFb7TIN3tL&#10;eaI+DVBGiwkqu+MZlm61qOGbHbA4OFsJIM5E4FYCgqMglKN7Ar7dUduJikcDQXBimUK0RgqSd608&#10;vVqWWiVNrpB0KRN3LMGr7BUK2uYLWOdC+K1QAN+CNvmC7LI3yBuzuxQv8FeGwip1o2o3ajVBPSTg&#10;6RrM7jrQtoJ7A4oHHpG/G+AkLn4jfOPA/atk6ZUytAoZWrk0tUwG/E0hit84ZE7KUCgViN3UKnjb&#10;IEurlqPXsuWNy95gbkaDHNr9p04Gzx8lueBqN2J3joBVFr9FBtvcbHAvYDcPjMZJvMZwnMRnkkL0&#10;fAuZ47K3dbYYLnuT7POlHAqIgjfRaiJHLpHHu96w5I3YzQqWN8HuEjQ1EK3LwaE2wWscOF4Yzvl5&#10;dpeAtoHd8pRyeUqFHCvlspQyGXKpjGuxlHORpHMBySlf3DFP3DFXzDGXqHYjdi+SN6iawPfCsMBN&#10;AvVic0vg9bnFKbkohLwxvhfL+1/K3vP4JtY8mQ+YW8wFki3qDMmCiDhlsgNXs1GbimuuBDkfbUoP&#10;+KYWydKKZejY37RiYLcssJsM7M6Sdk6TBHY7JpEcEkh28ThxJNt48DcJ8G2XjBq+0drekHSMb9yC&#10;wmE3QnaOghMkFydHHuKIwY0C/kbBBe8MaTRBM5VklSRmES9iFo0K3sZhwG4+w0Beg0BeXT9uVcYq&#10;RddVCi6r5F1WKZG51d149f35DAL4DZG/8fqAQXg3yhAUsxBhXZqLR3BWUVV2QZlrF93neAD1qNuG&#10;J5vyLhSRPPUFjfxQt4lJIIpxoID+Inm/e/euuq6po7O7o2eAV8laxDhQBMmb2EwnQFDfn1/Xj4+9&#10;tglqKUG1bYK53rzqWOHEVZQlGvYFlLsHpYTGpN1/9CU8FyFvOYswRkAyvzpj3tDsgLmLKlv9I9J2&#10;7z965MTZ/0HekKXPiF7GR/HN8feSnhPs7/nKN8I3y9/zDd/Y3x/DN0ve8/jmlL0JfKOyN+Cbs72O&#10;nKO8eSi3Khvc6h4QXjzKmYeK67ovlTe8DgNGhqB39TLXjOXMIl7/GpHUGb683aLVR8TazxuM3fBd&#10;f8dr4GTZSPmbu8Vv7ua9/Sz23U36u3P6r3aqlDbF8yRNrIwZWuFbt4yet4ycoxpUJ28VteQp5iNP&#10;5xI3TqsYUrWPV3NIUHVIULCOlTKLxOyGRA92Zr9+fuXdq5NHvnv26PW752//efnXP9+//uvRi3df&#10;PH9749c3F39+c/LHPw98/2rnt682fv1y7snL6Scvpp/8vu3J98cutv14I/LS7ihb7xSpD9gNAXl7&#10;RoO8/djyRlkCbk58ew+2bDh5cqDiVabUH81Of//81T9vXr69uf+PWvvfMxR/z1J9nqH8bYlV7/o9&#10;vYdB3qwZlh4de+BjQd6fYnkL25bI0BrV/YdMEjZYZ+52yj9ELTvJqDzjUXXOC7P7P8s7tPlk7bG3&#10;UnKxoqKhoqIhIiKBwhDhYCHhIEHBAH4BP14+H14+T35BLwEhT25uBph79Wr66tW0MJB36zlePZB3&#10;Ji/EiBM2wU2yAd8CGN8iVkUSqNV7ibzXGoZvNIrYZBC+QbmxWHomihPJ6UiDjRnjtw5eefjL1vN/&#10;rD/1x5nPfz3w2fXDx1L+mq92O7+/4nR1C0PFORXkLcCRt22hhEOppHOFtGuNLKVOllonB2GxG/yN&#10;CY7xLQ/4pjWgMBrlXMqYipYAa0iFvPyu4uKtmZmnSkoqV68uWrGicMWKghUr8pYvz1m+PGv58ozl&#10;y9OWL09ZvjxpxYqETz+NWb6crGii4VGlG9ihg6Mb0Knj34Gq3YjdxL59bHZjeRN9JqjazZI3Yjck&#10;IafeJTmbS3+O65O/2f7+lYvrBpeuJ5eNPpeNHpeNoGUAo7alM79prKJ7cNWqSUfHeDGxKS6uXZ98&#10;UhUcW6vt2abCbFNhl72VqI1I3mQkbwUsb1n7UpeAwqC8aeuQLuvQbsuQLmP/dgOfVoieV7OuZ3PO&#10;wKlHP7wFc8PPKfjv2a9/3n70G+T7n1//888/b9/9/fjpi1sPfr335e8vXr375fmbh18///zhL3D+&#10;73/eB+asU7RLVqMWq9NLNBgfkXdy04yOSyCSt6XPqWt36rC8G6d314zvKO7fVNS3sRAnqbovICh4&#10;eHgYbP3VkycPNm68PzPzRUXFvYkJgtpwefz48aNHjx4+fPjgwYP79+8DuO/A5ezZz65fP33uEsi7&#10;GMl7T3H3rqKuXYWdOwo6tue3b8tv21rZv7tzZL2U5RJ547Ug0LYjlbjyXYvw7YtmWxrg2ZYmkWPm&#10;UeOWMajnBON7hrW2NzHnMnbSBm0vP2YRPWKGNpAn5N2F5d2C5O0H7G7V9W/XD+zSD0JreLPkHQXy&#10;nrSInbaMQ2VvS/A3aBsdYHbHzlrGzlhET2N5T5iDvMNGjEOJbhOWvPVZ8kb4RvJGNe9hQt7GHHnH&#10;zOPbMHxKP2xCL3RUJ2hYK6Bfw69X3acHr3CC2c3GN7Cb2FWe2NhSDeTNbg4BOiu7EasKYny7AbvR&#10;AQrg2w3hWxmVwwl8Y3nDGbinO+o5wYsSslYEx45H7StY3jWytCoZSiXIW8KpRBSt+FEoZFuAS90f&#10;yNu+UIQl71IJl3l2S1LKJakouGMbsVuaAZhG7AZeI2d7NCiyQ/gbnwSCo+K3HLNGjllNRJZRKUuv&#10;kAV/U8ulKWVEpIiQy/EBjGgzebSfPK1algavvwbkLc+oA3azg+SNdsWn1UjDP80V/mnFog4Fwra5&#10;QtbEGoKoyYSXxe5kVtjs5jGGIHnDAYyAb6LsLWSRKWKF5lmK41ZvSZa8i/AeOgvkTQdn/zfyRryW&#10;cZnPvLmJLGA3W97wXcNitwK1Qn4+5bJktLeltEuxtGuRlEshwjfyNwK3uDOYGwexO0/cNR+C8f1v&#10;mWe3BMHuhfJeWvP+UN6L8I39zVpzkNV/guTNYjdQGwexW9gRyRvh2wXwjZ6RRClA8qYUylBRZGlF&#10;stQCWWoe3nMnS9olXdqZYHciySFewi6WZBcrYQvyRvgmAb5tExG+2esMAsGxvBG+kbxRqRtRG5nb&#10;OU/BGeGbLW/C3KjJhOjzlsY94iTrFAmrRDGLOGGQt0mEgFEYv2EQYrd+AI++P7eu72odH25OdH15&#10;9Xz5AMEY36hphCVvjG/TEGEDz4Co1B17Dl66fDlgJGjwzsipH860fd5pttVWgmHIkrfxUnl/98Mz&#10;InXNHfsPHjlw9BS/hquIcdB/K++PZzGFQcDq7gLqDN+ovHsPnxDy5tPy4df0QHdeaGgckPeZ81da&#10;ukdm12/ftH1fdXPvleu3I5MLvvv+GcU7CkYje+9FH7Lk6fBrAHYL6vgzIip2HDxn6ZkD+HaPrjp6&#10;9sbhU9ecAgsJfFt75/ZM7PCKq9l//PKmPaeUbaPFjYLahjfXdK0V0vXF+Gaq2EY3D21yDizctv/s&#10;ifM3wzNbxQwChub2HDp5NTqvA951UEKKt+w9rU9OFtMPWLv9GDzUifO34A6SxkGL8M3aXoe5Us5B&#10;1ixksbw94XFgVLCMIOl7LZU3RM4iQsm3fJlHBchbKKRRLHP9qvT1/Llb+It3CTYcVxq4blI3t29H&#10;6LvP/N7eZL67Zgvsfr1H49mMErm0mTdr46r40RX+Dcvo+at96nS8C/m1fJc8/nyQvE0SinoVrGMg&#10;MhZRJNMInEiSaRTJLLq/I+v1b+df/bZt/1dPb/7y6ruXb5+9env629+nbj8bvPHd0I3vhmG8+d3w&#10;re+HP/ux5/bP/Xef9997PnDv+eYvfz54vvvZ1ZCLO0JsvJIlbTIlbbIgUguiTS/xiilfIu9/q3yD&#10;vBs3nBnZdf5uZ9TP2cqvdjW/HI3/PUX693Sl3zM1nqerfJ9vuntupHHruZFTjxM3LJL3MixvXrMs&#10;EbsSWXqTZuCQedIm+6w9roWH6eWn3KrOeFadIwre/3k9b5B3zdG3knLRIqJBEGGRICHhQCHhAEEh&#10;P34BHz5+b15eTx5edx4eN25uOmTVatqq1dRVqylhrRcDWs/y6MbyGmUAuHmMMngMcdAxWBz72yRb&#10;wCwXtZ1YFkrYl0s7g3dB3r2avqO6QbP6oeuQvCM3G4Rv1EoblB5JkJqO5IQ0FSExFe6yozTr5EDh&#10;6WG3daXkPr9fL7q+v0aw2wXY/fKcS2FRmIhFJr9pJpZ3trBlrphtkYRjmaRzpQwZhF0vR8OhInnL&#10;UsDiKMjfuPkEKxwRXNa5hKxgAbDOXr58V37+ntLSE3V1jXJymcuXp2Nnpy5fngzUXr48YfnyuOXL&#10;Y5Yti1y2LHzZstBly4KWLXNQNFH3qNQJbNcJaNcOaNfxbwd2g6SRuYntshG78ZRKnI/IG+PbMLDV&#10;JzOWK1OYi+dHTuUbRfIaa9McnIDGgPicTSvPPONyhlunnZxCZGSqPvkkPCG7Dm2Xs0jeqOatRGlQ&#10;JNeDvOVdamUdypwDCv2ypyyDOs0DOwz9kLmJarcOWNOjMaf/5J9vWV0koGnwNOcCZ1//+dfPv73+&#10;5fmfv/3x5s83f8Ednv386vqdH//665+vv3+h4NKhYJukRkErbAK+Nd1KtT3L9XwqDAIqQd7GYdUp&#10;TbOEvKWs/E5d/aIR2D21u2ZsR9nQltLBzawMbE6tHfD1DxgYGABb39u162Z6+me9vTfz8u5fv85x&#10;NkHtL7744rPPPrt9+/atW7du3rx5/cKFq5cuHT95Nr1msrR3T1nf3tKe3SU9u0qQv3cUdW6H1A7t&#10;6ULyjl8ob3m8dDGrTEgHrODKt1cT/N/RC+wmFhk0jQRYEz0nM7ZxaMIlxjdrwRO2vEfNIodNwweM&#10;Q3oMg7r0A9t1/VsB3xBd/zbUakLIG22TySqlm0dPorJ37DQnlmicQS0oMMZMo7DkPW6K5D1sFDJo&#10;GDwA7CYC8tYPxj3faM7lkMFH5R0zZxI9Zxw1axhBlL3H0e7l7J4TdZ9uVdbC3ojguOaNdpVn4RvP&#10;hsTbwqOlSFC5mrW2N/gb9XATqmZVwRHBawh/s4LlzS57o8r3whAfRdS85UDe1Erc6l2KZh/aFwnZ&#10;cbpNELsJebO7TdA8SyRvV2B3OTI3h924z4TVasKWN+rtxtpW9Ghkh8B3I4xwE9GCQvhbHggOH8gp&#10;flMrpAHZOCxwo+AOE2A3tQq3dyN244J3PTI3gxVU8KYRjTTlJJdScUd4z5AvZJMtaMVazIQXNXZD&#10;5tmNzI2SBOxeJG/jZH6TFNztnYEWObEBfIO8Od0mH5E3Yjchb/d/kzey9UJ2/1fyRt8yLHYrUCvl&#10;aZxUyAG+KaUygG9ysZRrsSTg26VAwjkfNXY7E/jO+y/kvdDcLHmz8I27RFjyBkNjeSN8E0ua/Ed5&#10;Q1jydslhBbE7m83uLDA3J0jeztlizjniriDvfElKgRSlQJqSL00tQCt8U/LwzjtZ0q7p0i5pUk7J&#10;ko7A7gQJhzgJuxgUW0gsCQUXvxG+UfFbCiV1qbxRkZtgNxEkbznHbFTkRslABXLUF56Gt8BMRuy2&#10;jBM1jxE2jRQ0DhcwCuUDeRPs1vdbDfJG+Ebhhuj68iB5+yF8E2VvAt9oN3iEb4C1gKYrLTBx6869&#10;NX11jkPkjLM5NtudFHONBU2chUxRgwqwWwiXvQUMvD3CUvIrm+MzS4n4hyfu2Xdwzebd/FoUYWPU&#10;asKRt8AH8gbXspH90SyhMEFkH15VBtU/pXtolkeZvIjOi8Oj7Lpa1uo/BGi+5EMWPx1+DRo+6vbx&#10;fVO7rn/20DmoWEDHb8fB894JtRHZbRMbDgrr+gvp+Bc3TaWW9R86ddUztrqxb0Pz4KaMisFt+84M&#10;r9krou9PlL2D05rK26YpoSWqdtGuQUVHz16v7Vo7s/mwuXvmkdPXHf3zu8a2Xb5539Iji1P2Lm+d&#10;aerfsEKJsaDnhIrkTTR8Y3mvVnXnViPM7cWJsk20lKHPR+S9WtXT1LeQx69huWc5X3ADf+wAX+q0&#10;QNF2vvI9POW7haoOmNQN/Xba9N1Fo7dn9d8c0361S/2POeWL/UaqBeP8edu4E8c/9a9f7lNNCqjX&#10;JievUHRb8vjzQfI2jcrtkLOMkjaPlDAOkzAJlzCJwImUMI3qbct4+cupFz9P9128ufHOD0e+/HX7&#10;/Z/2Pvq578pXnRefdFx43H7+Ec7D9gsPm889rDz1uO7C06E7v2598tP+sx3fXw44vy3A2jOJZJ1B&#10;sskkghWOosUo8Y4pW6bsC9r+H/EN8m7aeK5968XZXUeudiY8S1f8PUHyearybynKfyTIfJehc2jd&#10;WMf2cwNH742ceoLXNnnYepwl7+XaSN58Ztli9qXyjGbtoGHLlE2OOXspxUeYlac8qs961Zz1qT33&#10;H/aw9K055158MLjpRNXhNxKy7oIizhABYWd+IUc+QQdeAXsefjtuPpvVPFareSxX8Vis4jZftdp8&#10;5WqzlatNISEtZ/xaznLrxPAYpgO4uQ3T2YFj5G/gOC575wha5AtbgbwrpF3qFehtqp59Wn5jeqjJ&#10;e71hxCajqC0w6kevUaotk5yMAnAvSLjYZKjoZKjIcJB0m+fG3Yz31+er3f9ccTqxxlOXni5gls1v&#10;liVoDk+UK2KdL25fQnKqwBsvo80p5emNMBL4liVXy0Bcq1BcYEQt4DJksHittGORo5xZ8rJlScuW&#10;tWlrz1GpDYqKQO2EZcvili2LXbYMqB21QNvBn3wS+Mknfp984vPJJ56ffGItb6TmVq7l36rlxw4y&#10;N+on0SDYzQqaW7aw7M1qOMH+huj4tTLD6+Wth7mWf8fFdZuL6xQX19dcXE+4Vv/C5RfEkffqHAlJ&#10;yT4u8g9c37znIr9ftWrS3t7bzy/KNrhVzQ1tnaOK8a2C8N2kTIUswLdTuaN/sU/mpHlQp5Ffu75P&#10;CwTYrevZrO3eoOnWkNV7ggVt9JfEv1+9fvfHy7cvX7Ew/vc//wC4f/r19e37PwO4b93/CRROMH16&#10;131Zuxo560QV10JVSpEarVidWaLpUabjXaHvX2kYXGUUWpXSPKft7K/iXSht7X/iyudN03vqJ3dV&#10;jmyrGN5KpBwnvX7Iy8evp6fn7t27t+fmLgUGXklN/fzYMXA2XD7//PNF2r5+/dq1a1evXr18+fKl&#10;S5cuXLhw6OjJzNqpiv69aAHvvr3lfXvKeneX9uwq7d5Z2r2jYWRf9+h6Scs4BcLcrJSgcPyN8F2j&#10;6lEP/8t0/Dv00GzLAePwEbPIcYsoEDYx2xKvdoKCNpa3jpuyjJmwxPI2iRgwDuszZDWctOsGtCF2&#10;+7frBXSw5B3cZxQ6YBI+YhoxBvg2i54wA39jgqMxesoCDoDjMfCYaLSAM1GTgG/U6h0+ivAdOgT4&#10;Rv5mB+SN2T1kGDaCM2oUgfBtEs1uOAF8R80ZRc4Q+NYLHdcJHtEKmMc3rnwT8ibwjdit7t2u7g1j&#10;mzo6JgiOWrTZ7SJE9bqeCMY05jWyOFI4gjiL4Kgojk4Sd2BJHUWRCalRYFTL06rkqJXSwGhc9hZz&#10;AHwXCtmiiZUobHYL2RUS7BZzKhV3KSO5grkrIFJUdmiV0qjgjedWEgubYHkjZwO4PRuVUJogikSQ&#10;wpsUPIHgjagFBd25Th68zsD+Rvjm+BtSiYJL3ajJhFZNsFsW2M0AdhOph8hB6HWytFppCrC7kuRS&#10;Ju5ULIYL3oLWmQKWqM8E2M1jmsJjytE2Bjfb3BBu40Ruo0QeFCA4Ujir5wTjW9Q6G5W9WQ0n8/KG&#10;r2EFGlvemN0qIG+Eb5a8FQl5U4vlKEVymNfY3IUycMABN6CcE+Rv9qom6PulTB6bW4FWqUCvWhjw&#10;txwNtZ0gf1Owv8lFkq4FEuBv3F4i7gJBrSaEvBG+l7I7f7G5OVksb9wxgtpIQN5sWH8g7wX4/mgQ&#10;u7OFkblRhBwyiWB847I34NuF6PbOk6LkSRMjOZdgt4xrhrRrqpRziqRTIskxngTsto8Rt4sWt40W&#10;t4mCUcIGQhA8Hi2wbZMgaZMoaYv2e8f171QZB7TxpBzI25klb3mIUy7BbgA36k6xA3Cn4PVMkiWs&#10;k8VRtTsesztK0IRgdzCvQSBit54ftx6b3do+q3UgqP7Ng8reSN58Bv4ChuyGb1T5xg0neNqlkKGP&#10;ho2PBTlAzNxEnKEvRjUUMHYWNA4QMgvG8kYNJ0Km8IEBfJquVP+48OQ8Il4h8TllTQlFbYJ67sjc&#10;HHkbzMtbTo9sYOfNo+aO5P3/C9/86kwN6wA+DY9Fbv5fyaKnw69Bw0fOInL/8csuwcUC2n6Ds3ur&#10;OteMrdufWzcKtypaR/VP76ZHlp84f8uYluYVV7N2+zEZs9DYvE6Qt6i+P9Hz3Tm2jRZe+imebWnC&#10;SNt16MLY+v35daMk46Ct+844BRRIGAbtPXbJiiVvmoCW95Y9p92jykHb7LYTAt/spU5kHWTMw1ap&#10;enKreXGre/MQXTGavhA1h3gZY7+PyBsiaxGpEVy7KqRtdUgrX/KUYPFuweYzAt1XhAZu8PVfVe7e&#10;tm7S+8Fmk583af6yVu27cbVbPbq1zTHi5TsEC7bzJo6vDG5ZHdJh6FsE7zmWPPKiIHmbhWa0SJmG&#10;SxiHfijvntaMlz8defFsrOHEpa6LX45d/6746MOJ618Nnr9evOdg0a79edv3ZG/bkb55W+rGLTEb&#10;Dlce+SJxx+3svXembn+9+2TL95d8zm31/Q/y9okFeft8IO+P9Jz49x5p3Xqpa+fVzj3XRvZd2rZz&#10;95XGyC8raXer/c5PtW08eKpr7/X+o3f7jt4bPPEoYd3F7lOPWo7d82zfxaMTzqMbuVo/gd88W9yh&#10;VIHZDL9BrVM2OefupZUcca88Dez2rjnr++/yhpM+IO+iA0ENxysOvSnc/nPB9p9Y2YaSv+1HSN5W&#10;yDNI7pZnOThZm3+AZG76IW/3C18sb7a2P5C3cRa/abaAea6QZYGIdTHJsUqG3KDIgF/n/Vp+4/rB&#10;awzDNhhFbDbG8kZl75gJufYsAtxEJHDEJ8NEewMSpzx+vUzmsBvy7RGqS2iSsGUemBvwzdo6xwaI&#10;XyrpDL+8a2Rp8MuvEYXeOC9vzG60GzPchwgcu1ZJ2ufbyJoCrIkAsiOWLQvDCQFn48J2wCef+H/y&#10;ie8nn3hjbbt98gnjk09oXFwULi4zOUNVZpmWH2txQE2ID2RhezcBbmJVB1bxG8mbCFr5BJXGAeuO&#10;kY1Wtg3Llt3n4trFxVXDxbWGi2s9F9cIl20xS95ZQlzCg1xcz7jE2rnoP3E9Bnz/tWLFNJMZYurf&#10;oe5OyLsdyZtBzLNciO86BecKkLdXxqRJQKeRL+oz0cd9JjoeTVpu9Rpu9Vk9x5Gj2Ze//v7n+cs3&#10;T5+9vPvk13tf/fby9TvAN1Abzv/6+59nrj3dffLxi1dvf/7tTeXgVWmbclmrBGXXAmVKoSq1WJ1R&#10;oukO8i7X96swDELyTm2Z03HC8rYJOHHli+bpPXXjO2vHd9QsTm7LmLd/YHt7O7L1tWs3zp+/cenS&#10;jRs3ANkcZ1+5coWg9sWLF0Hb58+fP3v27JkzZ06dOrX3wOGc+umaof21Iweqh/ZVD0D2VvXvIdIy&#10;frBndL3UR+XNwTdqkK1UZtaq4aVOdInZlmDlCMD3GGr4ZredWMfPoDFuyioWlDxO1LxNIgZZ8g7u&#10;0g/sAHyDuVnyDoAz3QZA+ZB+49AhYLRJxKhp5LgpqDoKMo76T6Im4ClQF8pCeWN8m0WMA9aNw0aM&#10;wzC+QwYNQwbwiALsZsk7lCVvo4gJ46gpNMMyegbXvDnyntILm9ANGdUOHJpf3tu3G68ziIrf6uBv&#10;vKs8ljfCt4Z3Ow7gGzWfIHyjNKKg1m2Mb496ZQjb1tjZRBWclUXyZuMbT9asBXkrMKpQ2RsM7VpG&#10;ci4VdywWdSgUtgOqFhBNJkIgbzs4UyjKlreES7kkGbObUilFxSHYTatiFbxZ8kbLCKLebk+QNzI3&#10;O81sfzfDqADB+FbAi5/Io7UIa2XpAGvgNSCbpW3c1V2Nw5F3LSp4M+pA24S80TGwm14Lt4LUpVzL&#10;Sc4l4o6FovZ5rIK3ZTqfeSqv+UJ2s8yNtM2J0QfyRrMtUc+JsCVa3lvcJodkl0e0erPkTUHyVgR5&#10;M8qJJhNgNxGQt/JiecuDvNH+5xjfi82NUA4jCgY3O+j7Bc2LqEDspoG20WqS+H8f+j8IkaehthO0&#10;Iya1DOO7RBLwTS4kgb9RML7Z7P6IvCmsAHY5IeTNxjdaqITAN27g5sibze7/Ut7ObHljdoO25+WN&#10;8M2WtzNe5ISMliCUpuRKwUjOkXHNkiZnyLimS7umSDknSzolYHnHirPkHSVuEyluGwkj2rMd+5uE&#10;Eot2lLRBJXBc/E6RcUiTJeSN8M1mt1OOrGMWmo5JLCCIi9wQcct4ZG60nkm0sFkkZncYv1EIn0Ew&#10;r/5ieS/A94dlbzT3EVW+AdN4tRMk71BhszA87TIYgmvhQejANEQQ2I0OWPJGJXA4MPJHXSjsiJsF&#10;S5iHCJsEYHkjds/LWwfJm1fTixdtxEi0UKOwnf1hllB4oZI/0mHyv5AlT4dfhrwlS978Wr7hWW1n&#10;r3xx/fOH1LAyeA0+CbUtg5uM6Om7Dl+Qt4gkh5Rs2XtawSoSy3ufqEHAShU3XdekuW1HwdYgbxnT&#10;0OnNh6Nz2jtGt/om1oro+m3YdcI9ukLCCMvbkyVvckgxXOXX9PpA3ix8L5d1AEWvVPVarebDreHD&#10;o+nHq+nPqxUA0XJOkTcN+Li8P1Vy16Gly4S3cSeM8KVMC5bu5W89J9h3Q2D8DveaR9wbH0nMnHUc&#10;HUsdKckfzIrrKrZv6JGp3ylQdwzJO2GMJ25YI7RewToarV7ywYPPB8s7IKURs/sj8u5uTn/xbP8f&#10;3w3UHb/YcvZx78Wvcw/cKzz0+dXbo8/v5f12J/vXL9J/+Szp51txP9+MKt001HL8TtKWW6lbb1Uf&#10;ujm3r+L7S97ntvqw5b0U39qMEt+4/1beNjnjOZPHCmeOV6w/W7flQvuuq4PH7k6cfTJx5vHAkS+6&#10;9t/sO3K39/Cd3iN3+o8/jFtzrn7fZ3mbLzuXreHVDVsN8jZI5MhbN3jENnWza95eRskRz6rTwG4f&#10;lrzPLTE3xLfmHLDbq/I0s+gAo2BbYONh3+rd3pU7vcq3e5RtdSvewizcSM9fT8tbS8lZQ86ec82a&#10;hbhkzjhnTDulQ6YcUab1gzu5deK4DdJXG3DkDebO4DHO5DPN5jfLEbTIE7YqFLUtEbcvl3aplQcF&#10;unep+wxpB0ziJu8NRpEg762GEajhRC90nVb8gExbusQE6jOZZ/dYsFqP9+kj9PfXWOz++7LTZ7uZ&#10;UamJItaFwpb5QhZ5gha5wlb5eOucEpIjnltJqZNDDdxN8iiNcqjsXSdLrmHJ27lSCuJUIeVUjuJc&#10;IWlfoK7lbkbSMRPXNJPgRAtiSoJoQkxImsYkTSMcQ5KmPklDj6ShK6mpL62rZeChyqzQ9Glm7Ynj&#10;g7alJMxNUJsN7ma0pDFa1ZjdeUJUvln+hrRo+LS4RtWbmrHr2yjruLgauBQquVyZXGmaXNIVaOsc&#10;ruNchlFcuklcbk+57r3norz/5JNpiluAVVCbOqvs3a6Ky94q9GYVWrMKtUmFaDtxrnLwL/FImzD2&#10;RzVvQ592kLcuknejFrNOk1mf1X2Mhe4Fl7+xs7/98cX3P718927RrEpgNyj8h59fX7j1I8hbxipe&#10;yTkP8K1KKVKnF2u4lWp7lekheVey5e2nDPK2DTxx+fPmmT2Nk6jhBNKwICU9c1EZxR3dvcBrQtjE&#10;heNsgtrnzp0DbZ8+fRq0ffLkyePHjx87duzIkSM79+wvaJ6rHz3QMHaofuRA/cj+uuH9dUOQfZCO&#10;qSO9Yyx5L8A3W94I3xgu9AolPNtS07sJ7SoPXA7uM0YLkoyYRQG+xy1jJqxiJ63R9vKTlrEoFjHj&#10;5kS3Ccg7vN8wtNcQ7afTqYfwzZF3p35At34gKnsbBg8AvsHQJuEjyN8RY6aRuASOWlAA35OAb5C3&#10;JWo4IfyNy97A9PAx4/BR8LdR2LAhXtjbEMBNsBvJexjhO3wUBfAdyV7hJHoWguU9w5J36Jh28PCS&#10;sjc77aq45wQOWGVvHyRvXP9Gnd+o+I07vzHBUfEb/K3iiQL4BoKrAK89WPJmhyPy+WB8E/KuwWir&#10;kqVWyJDhu7hUAlG1SMQe4RuVulG1mzO3Ehe8nctA3iTXeXYjcBMBdgOXkbxr5bC85d1QY4kiljeK&#10;V5OSVzMryN/Nil6A72YFjybUfwJGB6njyjeuZxPyxplnNzI3YjcNF7zZ8sYjYjecYfeZVEi6wj+n&#10;SMyxQMQuV8gmS8Aqg98ibbG8AdyczJubFcMEwDdBcPA3n0ky0fAtYpkpZp0tYYtWOAF8y+BVBT8m&#10;70oVj0qWvN3gXWUpG9/FrLI3gW9OhRvOUOD84hDyJi+WN6pzc9jNxje9Sp5egTpPaOVytDJZtERM&#10;sTReqButYULg+9/kzTL3kszje7G8Wexm4/tDdnPyUXbnALs58hZaIG+Eb0LeThx550qSgd05EGly&#10;toxrpjQ5XcY1TdoF5J2E5R2H5R0tbheF5R0hZhMBo7h1hIQ19rd1FAkpPEbCGggO+E4AfEs7pMqi&#10;sncWUfaGwIGcY7YMZjfJJkXCOlHcKkHMIlbUHMAdg8xtGiVkEkE0mSB2GwK7UasJ94fyxgVvhG9d&#10;X159iP9ieaN1BrG2MbuJmIeJsI5xIdwUwpI3gW/sb8A39jcKOmY1mZgEEvJGDw5PsVDeWj6885MX&#10;/7O8IUsojLOEy/+LWfJEKPPyljWP2Hv0krl7lmtIya5DFzQdE/qmd3nEVitZRx84cUXXJck/qWFu&#10;6xEpU1TzHsHy5lH3LGuZjsvr/FTJTUDLp753ffPgJkFtn4be9SmlfTKmIdsPnLX1yV0obwB6QcNY&#10;x8gWNrU5+GYvMgjylnFQsI5dqeazSt13tYY/j1Ygr3Ygn3YQn3awDiVDwSL44/KG8Gv6GHnkisb2&#10;CRZsFijfJ9BxQWjwNt/sA74d3/Id+Yn35M+8x3/kO/iNwM6HvOvu8Y9+Jth3nb/5tEDxTsHCTYqh&#10;TZquKfAvWfKYS4Pl7ZNQJ24UIm4UKmG0VN5NNSm/Pd3z/Ift1UevtZ9+3HLyy8L994sOfH7h2vCv&#10;92t/vlP+0xeFP93OfnYz7Ydr8UUbhtqP3UnecDNt482yvdfGdpR+c8779CZfKw8s7w/wzZa3N5Y3&#10;kYX+XiRvPvM0CYdcOXqJhm+NSVS7Q/qQZ8VsSPOmhL7dWRNHi9ecqtp0rnHrhebtlzv334qaPhU+&#10;eFAtuInfMnO5VtRy7dhV+klY3mWKzGb9kBH71M2UvH3MkiPeVad9Mbv95sMCNzJ39VmvqjOelafd&#10;yk7QCg/aJ681C+vV92nU9qhWhx/T5EJ5xxxpmzQJiyRR0zgRo2ghg0hB/XABvXB+3TB+3VD4f8yr&#10;FcyjGcijGcyjE8Wjn4KK3EjerDo3Nncu6jCxLkLmdignOVdJudbK0ZqV3DrUvPq0/EZ1g2YMw9Yb&#10;RWwyjtxCyBsUrh+6Vjd4RjNqQLG4RGIkSmwStZqITYTw9fnnrnV7c80VmfuK858XXDaP+juH5EjB&#10;r17bEhHrIuRvqwJRmyK4KuEAjGaxW57epMBsgbcl2N+425JaK4PxTbBb0rGc5FhGcigDrJMciiWs&#10;M8XMEsRMYsTN4sTN4yUs4kkWiRBJy0QpywQUtLtvPIpNvAxKgiyOnEOqIqVA1a0GCKLutShwhog6&#10;K4S8m9Q8UNhX52mO06Tm1egYWmtiWrVyZT3eJecqXrrkKJerK5dYPhdXGxdXPxdXO9cnjcskEld8&#10;2sPl/QvXo/dcDu+5uQdVrOLU3TsRvpkdasx2NUYr+FuV0aJKa0ahNim71tj5FrunTpgGdhP4NvBu&#10;1SNaTRi1Gow6k6hp38ItvvlbfPM2++Rs9Mne6JO13jtzHcQrfa1X2hqv1DVeKZC5JfFMmZO2KZUG&#10;0TrmKjrnA77VaEXqjBItjzJdn3J91OqN5K3t6EvI+/jlz9vm9rXO7uWkhZ26sa05DQMZFc25Vc1Z&#10;ZfWslOKU1WeXNWSXNeI0oZQ2Z5eiMaukKbMYzrSUNg5XdG9unjjcMnmkeeJQ8/ihJsjYQSI9c8dB&#10;3tJWcYrUcrSkCQqqcy+WN7gEzbZUcatR96zX9G5G2+sEdOMukUETYnIkmnOJCG4RDSMKsNs0Cgw9&#10;hGre4QNGoUTDSZdBUKd+IE4AELxTL6BL378L8K0fCDTvNwrB/g4dMsEEN0VldaL/G+HbMnYa5G2F&#10;e75R/zcufptFTphGjptEjBlHIH9zgiDOjgEK2mHHgNhPJ3zCMHLKMHKaCMgbzbMMQw0nuOw9oIHL&#10;3mx8d6gSDSfebHn7oFHDB20IBSMK6j8hdoBHby/V0NctfKk3qnqhKjhBcOTvj8azXtmTdYzwjf2N&#10;K99Ez0kl4Fsa45vkXCLmWIzX4ANwA8GLiA7vBeyulCRXSlGqpCFUMDfWMEAZpQazm2jyRjMpUauJ&#10;BwfcLcrekFZlL1aU0PbyLYqeLSx8I3nXyzNB0kBq7G8C2QjcNUTQVcRuotWEkDfBbrg/i93SFGB3&#10;GcmlRNypQNQhT8QuG7eapIO8gd28Zsm8pkk8EFTwTuQxRrZmgzsBxZBIPLdBPHGM8G3EWupE0CxN&#10;xCJDzDpLwjZH0iFf2qlAxgUYTXwBL5C3R6UqDqp847K3EqNMiV35xkEEl0dVcBwaDr0UbbWDgk9S&#10;4LujGI2UMiRvWsU8u9GCNpxUQxQYlSh0SIU8o1yOXiZLK5VBO8OjRbslyIV4PZOlTd4kYuscCJWT&#10;/Plw8I1XA2Q3nHwg76XmJvIhu7P/rdWELW/U6i3mlCUO8nbNJrlmS5FzpCnZUpQsaXIm7jNJl3ZJ&#10;lXJJllwobwdC3pFY3uFi1uFiVmF4RBFHiRQHiOP6t6QN4DsJ4dsxA/Wc4JVMZB2z2OzGjSWsfm7Q&#10;dqSgMQHuMH7DUD5DVOrmQ+YO5EHB8tb3Q9Hznfe3Lip4w1VefT+WvAHESN54hRPjD+TNCpxZJG9B&#10;LG9U8ybAja+iBQRxkL+JJpMF8hYw8Ocn5K2F5I3XCfFehO//I38v4fL/ehY8l4C2r6ZTwqFTV5lR&#10;lWoO8cfP3WJEVjAiKzfvPU0PLx9dd0DMIEhA22/7wfOBqY3d49tLW6dE9PxB1ZMbDspahKnZx05t&#10;OiRpFLxS2S2+oHtiw0FV22ghbd+YvM7pzYddQ4oPnrxCMgpSso6EA+fAQribklXEnqMXGRFlBLuJ&#10;EPJm45u6TMZRyS5xhZrfSvWAVRqB3CAxnRA+UJlemD49R8kq7F/lDYFPqJFnrkJij2DdXsH+K8Jj&#10;n/Nt+Yrv6E98F3/nufmS+9Yrnusv+c495zv4jH/tI+GR2wLd54QrtqqFN2o5J61S8VjyaB8JlrdH&#10;bM2/yZviH9dYk9JYlx41dajv9MOGQw9q9t/L3n4js7qsvDiurCi2pDCmuCCmMC+6IC/auaK/+8jd&#10;/E2f5W/6vGzXDd/i2qzMiJTUCG1yKkveC/D9fypvVrRjiQCmcfd2PK9xsrBNFsklX8Wz0jCyxSa5&#10;zz59QD28BS0miLMMHgrLW8AiW8KhTGmBvN1KjxLyXsBuJG9s7nPeVWfB3O7lJxklx8j5B52y99im&#10;bjGPW2MUPq4bNKjh063s1qpAa5BxqZZ0KBe3KxazKRSxyhexRBG2yBM2zxUyyxY0zRIwyeQzSuc1&#10;QtrmNoRk8HDmU1oWiNiWiNmXSbpUS1PqZWmg3lZFt3YVL/ilPqDlN6IbNKUfuoaYWwnshhgtkLdO&#10;wISW/6hqZLtcYaFkc7Joa6R6S+DFve739rtd3OI91hXuF58t61Il6Vgpbl8mZlsqalMialMMEbcr&#10;lXCokHSqknatlaU2ytGb5uXNhNeAur1lqayyN1vemN0OpXgsAXxLQhyLpZxKpZ3LpZ0rZF0rUdCG&#10;85XyKBUQtOshDQXvvVKpjFKl7Far6o6WK+ZQ++PB4Eb7iUDcOVfhpmbiz/dEVD3R3+6dImoj0sq0&#10;teO0tadWrDiyoASOIipapa1dYeNAdoxoFZDv5WJ+z/Xdey6b9xK6xwl5q8P7HAjgm9kG/lajt6DQ&#10;mlXItXa+JW6pE2ZBPcYBXfPydqvXZNRo0KtVXAoVbVPlbJLkrBPlrBMWJxHOy9smK8wnSQ7efljF&#10;yVjESJtFS5lHy9qkEFOFFF3zVamFqOztXqrjU67nX2kYVJnaPKvl4APylsLy7lx3gEgXDudqx5r9&#10;TZM7qgfWlXZMFLWPFy9ISftEScdkScdUacd0WedsWedceeea8s61kLKOtaUda8o71tb0bW2dONgx&#10;ewxl+uiizBwd3Hiqb2yDtHU8/B8EXiN/U9n4RqpYKO8KVWa1uke9plejDlrnpMMgCPDdaxzabxI+&#10;CMI2jRw2iwQoD5tFERkyi2Sx2zi8H8k7tMcwGOSNQuBbzx8noAv5O6DbILAXYhjUh/wdMoSmXQLr&#10;I4D146jnJGYKyTt2xipuFsLCd8y0edSkWdSkaeSECfgbExw1f6PgDu/QYTTJMnRIH4I32cGbXIK/&#10;J1AiJlHCJ/XQCidY3kEseWsQ8vZCu1oCu1k1b1arN+C7A5W9fTo0AN9oiXqi/6SVWKheHXdSAb5R&#10;8wnGNw7uAvesV0VpYAdc3qjihXSO78BqUGHju5roFZallKPKNyoVl+C2kyIRMLd9EeozcSgWd4Lz&#10;5RIugFqQdxWWdzWL3UjeWMMEu5l4biVaw6QRkZol7xYlb0grkrd3G4pXmxLGN8hb0aMZy7sB2I3k&#10;jRq+a+XQBEqWs7G5AdbI1gS7sbzZ7GbJG0mdLe9Skgu8ZiRvYSTvDAGrdD4LVPD+UN642k2YG6jN&#10;DrCbCMgbB+HbGFW+hczTF/acyDgXypGL4QuY0+et4lZBsJslb/cKZWa5MsibhW/kbzyiQrgCHe1t&#10;qcAAtSO4w0jsdokX/+Z8g5ThPvJ5eS9gNwTJW5FRpQjyZoK/K4DgGN/lsvRSaYTvYkkKsYA3bj7h&#10;LCbIZrck9cPkQ0hUVuX738re/1HeRHKEcVjsXiTvxezG8hZlyTuLLe9saUoWW97p0rjgLYnknciW&#10;dwxL3nYceYeJWYUifKMxVMwyVNwyTNwqTMI6kmQdBfiWsk2Qtk+WRT0n6eBvWcdMGQe05qCkbQpr&#10;f3jzaGG8biCqcBsG84O2UYIIc7PZjeSNp1ey8a2PtM0KxjcPu8+b3yCQnyXvYIiQCdFtsoTdi+SN&#10;8c2WN8a3sCkkCGWBvFl9Jhx5A7v1/fgIeWt+RN7/E74XaRhliZX/d7PgiTSdEue2Hdt+4Nz6nSfA&#10;3N7xdZv3ntmy7zQ1rKywcSLi/6vuvmPbPPMDjl/jDJ+3LJkitcWpQUqkJqlNLW5SEkVSHNqSh4Yl&#10;WbYka1PDQ4MatiTLjmM7XnEushPcXcb5YmfZTXLIFddccb0URYH+c8ChRf9qgbb/9Pd7npdTcpIC&#10;1z8KfPHiNU3JMnAXffTz8z5P3yLdYbDAfPruo6fn198+Iq07NXX14YfPoPnNdxr7Fobnbu3mG/Yl&#10;VU+t3Nv6AD92884vM7XdE547dx4+KazpT6s4AQrfev+LO4+eFNWeTi07Nrt6LzrTQVae+OQdOPZW&#10;vRRTIijtfllgfUVoezXJvjvZuSfVtU/SAEn1g9y8hu+TN7Q/uUas7k5uuRg++W7YzW8PfPCn/c/+&#10;bc/v/uPV7/7rlX/8791//597f/vvBz7910Pv/fOhzd+wB95Md03xi9tfSTSEfJ6dI/LWN09SeSO+&#10;g+XNympmZbWwctqk/beb7/9N3Zvf2N78pnTxcVT5ICv3BEvewVJ0kroiFV0sm8ew/lnl2jOo1PMx&#10;2zTjB3dggfJuHQmWdwi+f/hsSxqF+Mupba9K2ndLj+9KadtZ3iU7yLt22i9vXHMy9bza/bxq4plx&#10;/HPdyCfqs0/KTn9Y3PPzvI6H2a33pQ23UuuuCmsuc41LceqL0RXnOKVTrKLxiMLR8PyR8Lyzvg7n&#10;nQ2TDx6SDx7MObM/qx+ovTcDItuYZJ06kHPmkGIwomgsEsytOhevh29jS/yaVYF5TWTZSLLCN/jr&#10;Yjuw+460/q0Mwu5Mkk/eEq+8ReYr8PXwLAvx9um0hlHriSFd87DcMp6omo4um44qdYO8WUXws8Eo&#10;aQTCU+KB3WVTMZWzseqLcZqLcVowN515wz19znKGrvaOKsPVJt6ZN3wsqB2v8Es2bgQ+EYUPX+KT&#10;lxB+lHo6Tj0dj00laEi4XQPuoUY2dpjhGmZ5ehLZKI1vwO2KQ4MX/cF7aCGvM1tGkGb4xmlVs1vV&#10;5DaYJg2GoPR1U9q22ZLGiyJAks6zP/r1n2j+/JNfgryfEnZjIuZmUahbEOnmhdp5oWaOXzlTUHNW&#10;13Ejx34500pOz6mZl1RdAHmLNFNCjVuomhBUjPIqRngVw9yKs6QhuPKwYX7lCF89KtCMCzXjIi1c&#10;x/iqYW75YIKyP66kL7aoL674VGxJf5zydHzpGW7FAF89JNQNp1SNis3j6baJjgteeedbP/vmD5ce&#10;PH5Rq2/9agUUfvcDz90P4Opr+e6Hy/c+WrkHv/t49f7Hq/efrN5/unr/E+zeJyt3n67cgT5Zvfup&#10;N7gP6N6n17aer11/Oyb/GE87ydXiz04gbCQ4Rv6NXg0iAZqMwxsE+imRaSa5+lyq+aLYsgB0BnzL&#10;cEPuyxmuNRA2ODug9Uw097qs/rLMdVnmvCQDeTsA68tSwLeN4NvqSbN4JLRaXHkisaykWVcB31L7&#10;Ovg703Ulq/5qTuPrOPNuualoQ3bntd3NY3b4Bn/fxt1Omm/lNN/Mbr4BZTXhCBzKaHhdVn+Vmlvi&#10;2BDb16HUOrjC/abEeU2CR8pfhySu62Ln6xAjb9u6yELkbSbPWVZ56JE6ZHtBBt/wvzSQd5J5CUo2&#10;e5LMHrzWLCbjFJz4u2Ye/Y0EJ/NvUDiNKBx+if8QVI0JMDImhxuG6YTgBvh/Ez6RmRAw+WaTyTfg&#10;O4KYm54Y719n4mO3CkMTUwqTCTTSmS7vJuwGUgOsUdhVBNw1ixAPqsYQ36b5RCOV9wUckxN5x4Hd&#10;4Uo8TQiOeeUNwsbF3Nvxja+gvCeiKsfY5cOssqEjyjPhxf1hRb0H80HeXfvkRN45PnnThd1HMVmI&#10;udv8pbXtTm+H9kiP7ZUdQ3xnd4blnsSzdXDsfTpKORBTPkQWnICkRxl5Gxh54w2Ovcd5ujGIq0WC&#10;k8g97nwyjpFJOXP4Du6IQg6cB3/jlin4CLJf3vT4pEB560k6dyI2mYARgutw+I2Tb/UwHstPV554&#10;Y87QIdtmQxxI7Y+tZvxNht849iaTbzwTPmDs3Qf55B1W1rtTfWGl/gLZDdQOkfdhIm9gNwTsZpf3&#10;RZX34WYmFT3eFd6dRN7HI1He7XTmzfLJu6AhogDlHa5wQBFyR7jcHp5rj8h1QEfk9SxFAyuvmY34&#10;PhZV1BFV1BlVjBuecAo7CbuPA7vxZHjcvcQF5t4HEWqTPUyseyTkGpoloFra3jQLmXZbafvTbIDv&#10;AyBvmf2gzHEog/LaGZblIjkPZUPIbhA5ZTdd9o0PWXrlzeCbmhvZHbC8G7MehD8C5A3cT0XX+uRN&#10;8B08+Q4Fd2BBIMZCuPwXL+iPI1+D/0utPphqKbYOsrOcvu29g4/Xwe299whNMk0Xr7DFf7Al2eoE&#10;8+7w/YKDLaEdz7akk2/VrhhlckXvLkHdy0L7KyLHa8mu3akNeyRNe9OaMoxneflNPyBv6BWuIU7e&#10;mGU5y2s4Hz724PDdr/c/+afXfvvnXb/7lz1f/+ngR98dfv0zVu+1ZNd0hukU/DzxUrwu5DO8MJR3&#10;VqVrlJNdT+V9JKOelbFN3tmt7LwOTnEPp6SXXXIqsqgXzR0sb8R3YW+kciCylKQ8E1nQG2puX/kn&#10;OQW9WeZJnWtgm7xD8B0k7B+bl91eebe9lnYiWN5b2+VN2Y0rTJhR9ycVA4+Vfe/nd72bc/SBtOnN&#10;VPs1Ue06mDteMxeD5p6OLJ5kFY7hODlvGDqsQHATeQ+jvBVDiO/cgf3Z/aBtxHdmH2V3WN7ZiCL4&#10;Tgnf5+Bb2qrIdiXFeV1cf1PScCu98XZ64x1p4z1p431Z44OMpp9lNj8kPYKrrBHk/TYjb9uNZMvr&#10;SSDv6jW+aZVnXErULSZo5uMB05XnYytmqbw5JRORRWOswlHwN0an3WWg6tlY1Xki7zlG3nAlS729&#10;O5zMxFTi2BvxrRwjY2+fvIcjS0bgFU7pOMH3ZHSFG7cgVE3HqqbiIDXNHe/Dt9fffoLrZ+lWx36C&#10;h6qavK4n+f3NxLwBPwn9bHhSCVc3Ja6ektS4MbM7zeJOt0ylmGeFuJp8QVi1KKxa4uuWEis2Ex3X&#10;eZo1ATPzZuQt0ntE+kURwbdIMy+onFWYBo1dN+WOtSyQt9lDd/JOMcyKtETe6knEN4mnGuNVQqNw&#10;w1eNCVTj8LvwtiTDdLJhJsU4m2KYEekmBapRbvlQQulAXMnp2OL+OKgEH9JPrDjDUw0KtWeTTSNi&#10;81iWc6rzwm1RYRW3apCTh09Ybmw9WX/nY18bzA28GNpGYFtPN7Y+ubL16ZWHn28+/GLz4bPNrefQ&#10;lXeeX/nZ8423n208+GL9wRdrb30OrUMPIHxl423o2a2f/wbkHVfUIdDP8HVTPJ2bp3UDwRMhzTiG&#10;x/5NALv5OrfIOJ1kmklBeV8Q186l2RbT6jwgaRnkWMlwrma4LmXUg8JDk7mQ3Yy8vfjGjU2sS155&#10;k+F3LVyXAd/pDL7JboO4iQo+xwnCBnnngbyPorwJvsme3y3e3QZbbmVD4O8m9DeuP6m/JnVupjk2&#10;JPa1VNvlFJoVrkDwK+R4+WsSB5j7mtiBpdg3U+o2qLyFtSDvZbqxt/cYS2Zjb7rghAy8Ud6I79rl&#10;5FogONyDwhdwBI7NCavnyPnwqGrcApxZiHIRqE0efmCefyBjchqzUsWHb3wWUzfFTL4B3+Ug11FW&#10;6TDudgLmLhkmA+/RSDLwDpE3M4SmCz+Q3efo8m66zgTn2VTe1QuobWS3h1vjofhm5A3vMXjlzeCb&#10;kTdc8dPiAm7cscQbuQ/GN3wBVN5RqglOJfyEECjvvoP5PQfydpQ3ZbdX3r45dwC7ffKmK0/2yY4f&#10;yOw4lNN1WH4yIr8vsrCfU3LGv+BkZ3lP8EHeNOJvHnkPhr87ydsWEDxRN5GgIfhWk38jYuQ9EY+z&#10;7VB5k20lqbzdiXqCb/1kvG4yTjcRoxmL1oySsTfimw6/GXZXEnAz7B7yFohvZvIdLG9sm7xDwE0q&#10;pfnlHeZ7ttJv7pM0Km868IbY5VhUeQ8uMgF5l9MV3p1RpXSpCZF3MZV3S7C8nUTedmS3vC48ty6C&#10;dETuYClcgO/I/CZ2fhun8Dh94BJiF5yIzD/OUrRH5LYczm4k51M69qXbCLuteyWWPYGFyDvdujfd&#10;EhRhN11nQrLCpwqQtx0+OcU3rjkhIcQJu8kTlpTdKG+Kb/+CE4zKm8y56ajbL28g/s7yDsF3gLN3&#10;LFjDIVD+ixf0xzFfg0/ekPev4D1bZ9vBluRsHeNrPHq8Tqi8A/CN8t6Gb5+8IZ+8GXzvilZKtAMv&#10;CRy7hM6XRa5Xkxt+mtq0V9KyN601o2qUV/Aj5E2DLzc2p0Gs6kqrGki1jYmazglaLiQ3TIstI+mm&#10;00mlxzgZjl0JP9rcNJA3Sy4pa8s19WXpezP1fZn6U1C2sT/beCbHNJBbNZhbPSQ3DyvMI/mW0Xzr&#10;eIFtssjuLnZMlzhnlK7Z0vrzZY0XypsuVjTPqVrn1a0LmrZFbbtHdxRagvTHlgw7ZTyxYu5a5ioc&#10;5AzL75M3FArrH+zF8ubqL6YHyLsmUN74MOXzavczYLdm+Cmwu7jnF3kdDzNa7kmcN0SWDZ5xOUG7&#10;EFN5Pqp0ml3ijiwcP1IwGoGjbmJub1TeOPYGeSuGQN4Hsk/j2BvwnXVqP2H3kRL4Ljgbb1wCc4vr&#10;b8ha7mYdezvnxFbOiYfY8YdZ7VtZbVtZrVuZLY8wZHegvO9L7Le98t4U1njlrV9M0M7DDwZxQGoq&#10;b2WQvCOLxyPhjy51R5fPxoLOVRe88qbsJvL27y04Q1Z7u6Nx7A1e9+ObCfBNnrkEfOPjmBTf6G83&#10;LU41iYG/KcHx0OzpRO00XnUzvnh6L6P9nt7e7DZ/47Sb8B3YPUPYjfJm0ru5BjfP6OaZpvhVs0AW&#10;kLcI5G3yCE3LAuMSmBt3FYRrAL6D5K2dF6rOpZT2VHddr+m5bey+qT9xXXv8qvrolcq2tYqWS+Ut&#10;q3CtwOtqZSumaltVt6+qj17SHrusP75m6rxS3X3V3Hfd0veGtf9mXf9N66nrtT2bNd3rNV2Xqzsv&#10;MXVdMndfru1Zs/at2/o37IObruFrLZNvOAZXYuUo7+hi17V3Pnr/+d9+8Gynnn/r76+//ZD0EfTl&#10;73/15e8fY3/3+CvoD7/+Gvrjx9h3H3/1HV6/hJs//tobvkh68vU/MH31Xe/4ZV75qaSq8yLjrNA4&#10;IzBM8/VIcK7WjRDXuXHVvmFaCOyumiUDb2D3RYkF5L2QVrcorVuS2jGZYznDCa3IXCsyuBJqy1xM&#10;Uicxty/fmhM69q71Bf5eTgN847KTtQxcR47yzml+A1d4g7zbA+XNjL3JVt9YTsubiG+o6UZm43Uq&#10;bxx41wG4V5OtK0mW5aRauK4G+Puq2HE11Y6RgfeGb503OUyeyNs4j5Ez5BHfuOCEmXkTcy+nWMiV&#10;+rvWk0zWn+B+PmTyTfCN2oa8wp4TkgeIcUCODxOTDTfhzQTr5EOY1SkU3+C5eA2ZfFcSfJeCtkdY&#10;yhFg9xElsHvMJ29kNyNvsg6E8pdymWH3BWS3b+CNy0vInBvMbQZ2M/ln3oYLfnnjUm/yqXSocNQ8&#10;4ns21i9vklfeJK+8NVNRKvjBYJu8C1De+0Heud8vb9+ou5UpDdtN8I0ixzUnx/Zn0rF3d3heL6sQ&#10;x97RZcyCkwQ1DrMB1hTcAm8U3zTG5cTcAqNbYJoSmKbxasT4EPw3B/ENwh4HfKO/1QHy3jb2Jnu3&#10;e8N76m834ls/Easdi9GORamH6QOXgG8OmhsJDjcB8t4J376xN1ntzaJnv/vx7ZN3b5C8GXD7CmB3&#10;qLxPHipi5H24uCcc5d2DS02IvDk+eZfjwNsnb/J45bFIZTvbK29WYbNf3vk+edeFy21E3jboSK4d&#10;8S13sfIA3y2cgnZOwVFOwXEoMv8YK7+dJW+NyGk6nIXHwh+Q2Ym8rQDoPZJakk/efnzjSTpMcG/d&#10;JwVkQ7jChDE3ZkN548aCfnkjvjMdYQERiBN5M+xm5I0FyZvkW9vtS2plFnn/GHn/vxp7+/8WvoMt&#10;t429A06Vx7E3M/mmB1uSTQZfPPYOlDcUNPZ+KUZZUOfml/UJK/qT1WfE2sF0w7DMNJpRNaZunecV&#10;NP9YedN2Jejh7xMmtoSn2VjSusMS68GU2j2Cqh/Yw+RFgbxjKl6NKYgQKjmp5ZzUClqUGKqEoiWq&#10;GChNHQula+Kk2nhIpkvI0CdCmQZuloGXDRn5OUZBjlGYaxLlVkFJclOyvApT7Jwo18QWa19O1O1K&#10;avCC21egvLFQWP9g/yt5e9d5U3abJr7QjTytHHxccuoDRcejzNb7qc43hLUbiYalWNVFACtHORVZ&#10;NMECduePorBB23JoiAnkjfjGETiDb7LgBPB9IAc7KB8MLxpjl8P3pwWBZV3SeCuz/S1556OC3l8U&#10;9r0PFfS+n3/yl/LOn+ccfy/n6HvZbe9lt76X1fJuZvO7mU2PZA1bXnnfSbXdTLZcTzJfFdas86su&#10;wQ8GiXoP/GyQECBvjnKSXTLOKsJ1JuDvyOIJttKNA29k90Vkt3oO5Y0BwXHBd5z6fJyayBsXnOBq&#10;7xg69gZhB+F7GGIjvkc5pWNkw8GJ6IrJGFolFgupJmLVuAkD7qjlG4FrpuKJvwnEAc0IaGYJijdm&#10;Iq6b5dFC3sAsMoE3wIf72D3N1QbIG6LyNs0S0+DMW2D0ALv5hiU+bmni4evxRqDzCHVgbvC3R6RD&#10;eSfp5pO080maOV7JkLCoU1x6XFx6NLWkNbm4WVTYKCyoFyicAoUD4ivsfEWdQG4TQgorJMqzJuVZ&#10;k/NtKQV1kiJHWokTkipdMqUzvcSRVmSTFFrEBWZJvlmcXyMuoJklheb0otr0YotMac0os0lKauMU&#10;1dFlbYmmgUR9r6zqhLapT9fYQzqpa+zWNZDq4doFaes7dTQXrUPvOoE5ydV1wuDsgPR47TQ4OvWO&#10;Dr29Q18XkL0DXjc4uiCjsxtzdWscfWLtKfB0Ss1ccvWFpKpzIpPP39NwJeaegReB3Sk154HdYG5k&#10;t3U+3baQjvKGPFI7JnNAQHBM6lj2h+ym9155+9ec4ORbYvGIkd2LYrMHAn/jsm9c8E2f4PStNrmt&#10;aL9D5H2PypvBN+Pv27mtt3OwN7Obb2U23shouCZ1bUrs6ym2S2BuUe2S0OwRmuEK/l5NslxKscJv&#10;XQF/g7kZdtvWk+hhlrirIB4jzzMtcI3zXMMcDzLi5FtQ7RFBZg8x90oKOn4l1bqaClcLtJQC+Maj&#10;o+j6b/LkJQY3GEE2OVUKw8c0IbKHPXk/gTguU8HFJxdwjxQ8YQfPogfYxagmmH0GcdnJKB6dQ+TN&#10;9st7kg68IZQ3Lu8OYLeBmjtwnckiF0fd5Mx88xLPTG6IvLlE3vAh8IGMvNHczGdjjqXEXbqZjboD&#10;Iiu/g/wNwU8CkxzVeGT5CKv8bITyzGG/vLv3Kzr3obw7tsm7ncjbx+4AfBN5I77hlTTANy74xrF3&#10;Fhl7K3pY+X3sov5o5UBs2VBcJa7eZuSt97EbeD2J18BfGt1CEzQlqpoWVc+IqmfxWjUjJAHE+fDf&#10;HMMkjr0R37g0K0TeIUu9yfbtKG8uCfEN8taBvCdjdeMx2vFoNbPgm0P8TQJwD0XR1LSzURpoCPLi&#10;e4BOvr0Lvhl8f5+8S3sCCpC3spfJx24wt7cwlPdJkPcRlHcPyBvYDUWjvLvJwBvCpSY+ebOD5c0K&#10;lHeeT97WcGS3NSLH6sc3rvnGBd9kt0Hc8JuV18ZStEbkNofnNIRlOYHFoGQ6scanJBl5k5hVJQHs&#10;lmJo7pBwAo2jbjLwrjsgrdsub5rf32R7wbBMmpfdmA23N6Hg3s5uKbLbL29x7f6d5A355E0LoHZI&#10;IRQOVvL/RSF/HP0ymK8z4K8QcKR8AL5R3gTf/iPlA+SN+Cby3mns7fX3i+T9V9FKVnptpNTCllmj&#10;Mutish3xua5ERQM3r5Gb33Qo2fg/XIP/irpNqB8AAAAASUVORK5CYIJQSwECLQAUAAYACAAAACEA&#10;sYJntgoBAAATAgAAEwAAAAAAAAAAAAAAAAAAAAAAW0NvbnRlbnRfVHlwZXNdLnhtbFBLAQItABQA&#10;BgAIAAAAIQA4/SH/1gAAAJQBAAALAAAAAAAAAAAAAAAAADsBAABfcmVscy8ucmVsc1BLAQItABQA&#10;BgAIAAAAIQCmKP46KwUAAIgPAAAOAAAAAAAAAAAAAAAAADoCAABkcnMvZTJvRG9jLnhtbFBLAQIt&#10;ABQABgAIAAAAIQAubPAAxQAAAKUBAAAZAAAAAAAAAAAAAAAAAJEHAABkcnMvX3JlbHMvZTJvRG9j&#10;LnhtbC5yZWxzUEsBAi0AFAAGAAgAAAAhAPg1I6DgAAAACgEAAA8AAAAAAAAAAAAAAAAAjQgAAGRy&#10;cy9kb3ducmV2LnhtbFBLAQItAAoAAAAAAAAAIQAPHjqCv/0VAL/9FQAUAAAAAAAAAAAAAAAAAJoJ&#10;AABkcnMvbWVkaWEvaW1hZ2UxLnBuZ1BLAQItAAoAAAAAAAAAIQApui/DNnwCADZ8AgAUAAAAAAAA&#10;AAAAAAAAAIsHFgBkcnMvbWVkaWEvaW1hZ2UyLnBuZ1BLBQYAAAAABwAHAL4BAADzgxgAAAA=&#10;">
                <v:group id="Gruppo 16" o:spid="_x0000_s1027" style="position:absolute;width:47976;height:37763" coordsize="47976,37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7" o:spid="_x0000_s1028" type="#_x0000_t75" style="position:absolute;width:47976;height:37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dcmDAAAAA2wAAAA8AAABkcnMvZG93bnJldi54bWxET0trAjEQvgv9D2EKvWmiBR+rUUrBVi9C&#10;td6Hzbi7uJksSXS3/fVGELzNx/ecxaqztbiSD5VjDcOBAkGcO1NxoeH3sO5PQYSIbLB2TBr+KMBq&#10;+dJbYGZcyz903cdCpBAOGWooY2wyKUNeksUwcA1x4k7OW4wJ+kIaj20Kt7UcKTWWFitODSU29FlS&#10;ft5frIapPx3/3df79vtct4rkYaZ2I6P122v3MQcRqYtP8cO9MWn+BO6/pAPk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11yYMAAAADbAAAADwAAAAAAAAAAAAAAAACfAgAA&#10;ZHJzL2Rvd25yZXYueG1sUEsFBgAAAAAEAAQA9wAAAIwDAAAAAA==&#10;" stroked="t" strokecolor="black [3213]">
                    <v:imagedata r:id="rId27" o:title="" croptop="12245f" cropbottom="10205f" cropleft="16448f" cropright="18359f"/>
                    <v:path arrowok="t"/>
                  </v:shape>
                  <v:shape id="Immagine 18" o:spid="_x0000_s1029" type="#_x0000_t75" style="position:absolute;left:28263;top:950;width:19713;height:14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wGQTFAAAA2wAAAA8AAABkcnMvZG93bnJldi54bWxEj0FrwkAQhe+C/2EZoRfRTVsoEl1FhFIR&#10;L7VF9DZkxySYnU2yWxP76zuHgrcZ3pv3vlmselepG7Wh9GzgeZqAIs68LTk38P31PpmBChHZYuWZ&#10;DNwpwGo5HCwwtb7jT7odYq4khEOKBooY61TrkBXkMEx9TSzaxbcOo6xtrm2LnYS7Sr8kyZt2WLI0&#10;FFjTpqDsevhxBrborT7t9vnx9zzejZus6T5eG2OeRv16DipSHx/m/+utFXyBlV9kAL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sBkExQAAANsAAAAPAAAAAAAAAAAAAAAA&#10;AJ8CAABkcnMvZG93bnJldi54bWxQSwUGAAAAAAQABAD3AAAAkQMAAAAA&#10;" stroked="t" strokecolor="black [3213]">
                    <v:imagedata r:id="rId28" o:title="" croptop="17461f" cropbottom="6122f" cropleft="7778f" cropright="26011f"/>
                    <v:path arrowok="t"/>
                  </v:shape>
                </v:group>
                <v:oval id="Ovale 19" o:spid="_x0000_s1030" style="position:absolute;left:21019;top:18169;width:4930;height:48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cqDsMA&#10;AADbAAAADwAAAGRycy9kb3ducmV2LnhtbESPzYoCMRCE74LvEFrwpsl6EB2NIgvC6mn9OXhsJ70z&#10;w0462UnUcZ/eCIK3bqq+6ur5srW1uFITKscaPoYKBHHuTMWFhuNhPZiACBHZYO2YNNwpwHLR7cwx&#10;M+7GO7ruYyFSCIcMNZQx+kzKkJdkMQydJ07aj2ssxrQ2hTQN3lK4reVIqbG0WHG6UKKnz5Ly3/3F&#10;phqXc+vVnz3Vfu3z7UatjuH/W+t+r13NQERq49v8or9M4qbw/CUN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cqDsMAAADbAAAADwAAAAAAAAAAAAAAAACYAgAAZHJzL2Rv&#10;d25yZXYueG1sUEsFBgAAAAAEAAQA9QAAAIgDAAAAAA==&#10;" fillcolor="red" strokecolor="black [3213]" strokeweight="1.5pt">
                  <v:fill opacity="40092f"/>
                </v:oval>
              </v:group>
            </w:pict>
          </mc:Fallback>
        </mc:AlternateContent>
      </w: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Default="00367F26" w:rsidP="00367F26">
      <w:pPr>
        <w:autoSpaceDE w:val="0"/>
        <w:autoSpaceDN w:val="0"/>
        <w:adjustRightInd w:val="0"/>
        <w:spacing w:after="0" w:line="360" w:lineRule="auto"/>
        <w:ind w:left="284"/>
        <w:jc w:val="both"/>
        <w:rPr>
          <w:rFonts w:ascii="Century Gothic" w:hAnsi="Century Gothic"/>
          <w:sz w:val="20"/>
          <w:szCs w:val="20"/>
        </w:rPr>
      </w:pPr>
    </w:p>
    <w:p w:rsidR="00367F26" w:rsidRPr="00F80496" w:rsidRDefault="00367F26" w:rsidP="00367F26">
      <w:pPr>
        <w:autoSpaceDE w:val="0"/>
        <w:autoSpaceDN w:val="0"/>
        <w:adjustRightInd w:val="0"/>
        <w:spacing w:after="0" w:line="360" w:lineRule="auto"/>
        <w:jc w:val="center"/>
        <w:rPr>
          <w:rFonts w:ascii="Century Gothic" w:hAnsi="Century Gothic" w:cs="Calibri"/>
          <w:sz w:val="18"/>
          <w:szCs w:val="20"/>
        </w:rPr>
      </w:pPr>
      <w:r w:rsidRPr="00E50F56">
        <w:rPr>
          <w:rFonts w:ascii="Century Gothic" w:hAnsi="Century Gothic" w:cs="Calibri"/>
          <w:sz w:val="18"/>
          <w:szCs w:val="20"/>
        </w:rPr>
        <w:t>Fig. 1</w:t>
      </w:r>
      <w:r>
        <w:rPr>
          <w:rFonts w:ascii="Century Gothic" w:hAnsi="Century Gothic" w:cs="Calibri"/>
          <w:sz w:val="18"/>
          <w:szCs w:val="20"/>
        </w:rPr>
        <w:t>5</w:t>
      </w:r>
      <w:r w:rsidRPr="00E50F56">
        <w:rPr>
          <w:rFonts w:ascii="Century Gothic" w:hAnsi="Century Gothic" w:cs="Calibri"/>
          <w:sz w:val="18"/>
          <w:szCs w:val="20"/>
        </w:rPr>
        <w:t xml:space="preserve">  </w:t>
      </w:r>
      <w:r>
        <w:rPr>
          <w:rFonts w:ascii="Century Gothic" w:hAnsi="Century Gothic" w:cs="Calibri"/>
          <w:sz w:val="18"/>
          <w:szCs w:val="20"/>
        </w:rPr>
        <w:t>Zone omogenee di protezione</w:t>
      </w:r>
      <w:r w:rsidRPr="00E50F56">
        <w:rPr>
          <w:rFonts w:ascii="Century Gothic" w:hAnsi="Century Gothic" w:cs="Calibri"/>
          <w:sz w:val="18"/>
          <w:szCs w:val="20"/>
        </w:rPr>
        <w:t>, P</w:t>
      </w:r>
      <w:r>
        <w:rPr>
          <w:rFonts w:ascii="Century Gothic" w:hAnsi="Century Gothic" w:cs="Calibri"/>
          <w:sz w:val="18"/>
          <w:szCs w:val="20"/>
        </w:rPr>
        <w:t>R</w:t>
      </w:r>
      <w:r w:rsidRPr="00E50F56">
        <w:rPr>
          <w:rFonts w:ascii="Century Gothic" w:hAnsi="Century Gothic" w:cs="Calibri"/>
          <w:sz w:val="18"/>
          <w:szCs w:val="20"/>
        </w:rPr>
        <w:t>TA</w:t>
      </w:r>
    </w:p>
    <w:p w:rsidR="00367F26" w:rsidRDefault="00367F26" w:rsidP="00367F26">
      <w:pPr>
        <w:autoSpaceDE w:val="0"/>
        <w:autoSpaceDN w:val="0"/>
        <w:adjustRightInd w:val="0"/>
        <w:spacing w:after="0" w:line="360" w:lineRule="auto"/>
        <w:jc w:val="center"/>
        <w:rPr>
          <w:rFonts w:ascii="Century Gothic" w:hAnsi="Century Gothic"/>
          <w:sz w:val="20"/>
          <w:szCs w:val="20"/>
        </w:rPr>
      </w:pPr>
      <w:bookmarkStart w:id="31" w:name="_Toc489548605"/>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14</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18"/>
        </w:rPr>
        <w:t>Zone omogenee di protezione dall’inquinamento</w:t>
      </w:r>
      <w:r w:rsidRPr="00E50F56">
        <w:rPr>
          <w:rFonts w:ascii="Century Gothic" w:hAnsi="Century Gothic" w:cs="Calibri"/>
          <w:sz w:val="18"/>
          <w:szCs w:val="20"/>
        </w:rPr>
        <w:t>, P</w:t>
      </w:r>
      <w:r>
        <w:rPr>
          <w:rFonts w:ascii="Century Gothic" w:hAnsi="Century Gothic" w:cs="Calibri"/>
          <w:sz w:val="18"/>
          <w:szCs w:val="20"/>
        </w:rPr>
        <w:t>R</w:t>
      </w:r>
      <w:r w:rsidRPr="00E50F56">
        <w:rPr>
          <w:rFonts w:ascii="Century Gothic" w:hAnsi="Century Gothic" w:cs="Calibri"/>
          <w:sz w:val="18"/>
          <w:szCs w:val="20"/>
        </w:rPr>
        <w:t>TA</w:t>
      </w:r>
      <w:bookmarkEnd w:id="31"/>
    </w:p>
    <w:p w:rsidR="00791FD7" w:rsidRDefault="00791FD7" w:rsidP="00A7496F">
      <w:pPr>
        <w:spacing w:line="360" w:lineRule="auto"/>
        <w:ind w:firstLine="709"/>
        <w:jc w:val="both"/>
        <w:rPr>
          <w:noProof/>
          <w:highlight w:val="yellow"/>
          <w:lang w:eastAsia="it-IT"/>
        </w:rPr>
      </w:pPr>
    </w:p>
    <w:p w:rsidR="009D6C62" w:rsidRPr="009D6C62" w:rsidRDefault="009D6C62" w:rsidP="00AB76F7">
      <w:pPr>
        <w:pStyle w:val="Titolo2"/>
        <w:numPr>
          <w:ilvl w:val="2"/>
          <w:numId w:val="1"/>
        </w:numPr>
        <w:spacing w:after="240"/>
        <w:ind w:left="567" w:hanging="283"/>
        <w:jc w:val="both"/>
      </w:pPr>
      <w:bookmarkStart w:id="32" w:name="_Toc488928245"/>
      <w:bookmarkStart w:id="33" w:name="_Toc488928410"/>
      <w:bookmarkStart w:id="34" w:name="_Toc489548538"/>
      <w:r w:rsidRPr="009D6C62">
        <w:lastRenderedPageBreak/>
        <w:t>Piano Regionale di Tutela e Risanamento dell'Atmosfera</w:t>
      </w:r>
      <w:bookmarkEnd w:id="32"/>
      <w:bookmarkEnd w:id="33"/>
      <w:bookmarkEnd w:id="34"/>
      <w:r w:rsidRPr="009D6C62">
        <w:t xml:space="preserve"> </w:t>
      </w:r>
    </w:p>
    <w:p w:rsid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 xml:space="preserve">Con deliberazione n. 902 del 4 aprile 2003 la Giunta Regionale ha adottato il Piano Regionale di Tutela e Risanamento dell’Atmosfera, in ottemperanza a quanto previsto dalla </w:t>
      </w:r>
      <w:r>
        <w:rPr>
          <w:rFonts w:ascii="Century Gothic" w:hAnsi="Century Gothic"/>
          <w:sz w:val="20"/>
          <w:szCs w:val="20"/>
        </w:rPr>
        <w:t>Legge R</w:t>
      </w:r>
      <w:r w:rsidRPr="009D6C62">
        <w:rPr>
          <w:rFonts w:ascii="Century Gothic" w:hAnsi="Century Gothic"/>
          <w:sz w:val="20"/>
          <w:szCs w:val="20"/>
        </w:rPr>
        <w:t xml:space="preserve">egionale 16 aprile 1985, n. 33 e dal Decreto </w:t>
      </w:r>
      <w:r>
        <w:rPr>
          <w:rFonts w:ascii="Century Gothic" w:hAnsi="Century Gothic"/>
          <w:sz w:val="20"/>
          <w:szCs w:val="20"/>
        </w:rPr>
        <w:t>L</w:t>
      </w:r>
      <w:r w:rsidRPr="009D6C62">
        <w:rPr>
          <w:rFonts w:ascii="Century Gothic" w:hAnsi="Century Gothic"/>
          <w:sz w:val="20"/>
          <w:szCs w:val="20"/>
        </w:rPr>
        <w:t xml:space="preserve">egislativo 351/99. Il Piano Regionale di Tutela e Risanamento dell’Atmosfera è stato infine approvato in via definitiva dal Consiglio Regionale con D.G.R. n. 57 dell’11 novembre 2004 e pubblicato nel BURV n. 130 del 21/12/2004. </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Detto Piano rappresenta lo</w:t>
      </w:r>
      <w:r>
        <w:rPr>
          <w:rFonts w:ascii="Century Gothic" w:hAnsi="Century Gothic"/>
          <w:sz w:val="20"/>
          <w:szCs w:val="20"/>
        </w:rPr>
        <w:t xml:space="preserve"> </w:t>
      </w:r>
      <w:r w:rsidRPr="009D6C62">
        <w:rPr>
          <w:rFonts w:ascii="Century Gothic" w:hAnsi="Century Gothic"/>
          <w:sz w:val="20"/>
          <w:szCs w:val="20"/>
        </w:rPr>
        <w:t>strumento per la programmazione, il coordinamento ed il controllo in materia di inquinamento atmosferico, finalizzato al miglioramento progressivo delle condizioni ambientali e alla salvaguardia della salute dell'uomo e dell'ambiente.</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L’attuale normativa nazionale che recepisce le Direttive comunitarie in materia di valutazione e gestione della qualità dell’aria impone l’aggiornamento del vigente Piano. Pertanto con D</w:t>
      </w:r>
      <w:r>
        <w:rPr>
          <w:rFonts w:ascii="Century Gothic" w:hAnsi="Century Gothic"/>
          <w:sz w:val="20"/>
          <w:szCs w:val="20"/>
        </w:rPr>
        <w:t>.</w:t>
      </w:r>
      <w:r w:rsidRPr="009D6C62">
        <w:rPr>
          <w:rFonts w:ascii="Century Gothic" w:hAnsi="Century Gothic"/>
          <w:sz w:val="20"/>
          <w:szCs w:val="20"/>
        </w:rPr>
        <w:t>G</w:t>
      </w:r>
      <w:r>
        <w:rPr>
          <w:rFonts w:ascii="Century Gothic" w:hAnsi="Century Gothic"/>
          <w:sz w:val="20"/>
          <w:szCs w:val="20"/>
        </w:rPr>
        <w:t>.</w:t>
      </w:r>
      <w:r w:rsidRPr="009D6C62">
        <w:rPr>
          <w:rFonts w:ascii="Century Gothic" w:hAnsi="Century Gothic"/>
          <w:sz w:val="20"/>
          <w:szCs w:val="20"/>
        </w:rPr>
        <w:t>R</w:t>
      </w:r>
      <w:r>
        <w:rPr>
          <w:rFonts w:ascii="Century Gothic" w:hAnsi="Century Gothic"/>
          <w:sz w:val="20"/>
          <w:szCs w:val="20"/>
        </w:rPr>
        <w:t>.</w:t>
      </w:r>
      <w:r w:rsidRPr="009D6C62">
        <w:rPr>
          <w:rFonts w:ascii="Century Gothic" w:hAnsi="Century Gothic"/>
          <w:sz w:val="20"/>
          <w:szCs w:val="20"/>
        </w:rPr>
        <w:t xml:space="preserve"> n. 788 del 07</w:t>
      </w:r>
      <w:r>
        <w:rPr>
          <w:rFonts w:ascii="Century Gothic" w:hAnsi="Century Gothic"/>
          <w:sz w:val="20"/>
          <w:szCs w:val="20"/>
        </w:rPr>
        <w:t>/</w:t>
      </w:r>
      <w:r w:rsidRPr="009D6C62">
        <w:rPr>
          <w:rFonts w:ascii="Century Gothic" w:hAnsi="Century Gothic"/>
          <w:sz w:val="20"/>
          <w:szCs w:val="20"/>
        </w:rPr>
        <w:t>05</w:t>
      </w:r>
      <w:r>
        <w:rPr>
          <w:rFonts w:ascii="Century Gothic" w:hAnsi="Century Gothic"/>
          <w:sz w:val="20"/>
          <w:szCs w:val="20"/>
        </w:rPr>
        <w:t>/</w:t>
      </w:r>
      <w:r w:rsidRPr="009D6C62">
        <w:rPr>
          <w:rFonts w:ascii="Century Gothic" w:hAnsi="Century Gothic"/>
          <w:sz w:val="20"/>
          <w:szCs w:val="20"/>
        </w:rPr>
        <w:t>2012, in coerenza con il D.</w:t>
      </w:r>
      <w:r>
        <w:rPr>
          <w:rFonts w:ascii="Century Gothic" w:hAnsi="Century Gothic"/>
          <w:sz w:val="20"/>
          <w:szCs w:val="20"/>
        </w:rPr>
        <w:t xml:space="preserve"> </w:t>
      </w:r>
      <w:r w:rsidRPr="009D6C62">
        <w:rPr>
          <w:rFonts w:ascii="Century Gothic" w:hAnsi="Century Gothic"/>
          <w:sz w:val="20"/>
          <w:szCs w:val="20"/>
        </w:rPr>
        <w:t>Lgs</w:t>
      </w:r>
      <w:r>
        <w:rPr>
          <w:rFonts w:ascii="Century Gothic" w:hAnsi="Century Gothic"/>
          <w:sz w:val="20"/>
          <w:szCs w:val="20"/>
        </w:rPr>
        <w:t>.</w:t>
      </w:r>
      <w:r w:rsidRPr="009D6C62">
        <w:rPr>
          <w:rFonts w:ascii="Century Gothic" w:hAnsi="Century Gothic"/>
          <w:sz w:val="20"/>
          <w:szCs w:val="20"/>
        </w:rPr>
        <w:t xml:space="preserve"> 155/2010 sono state avviate le fasi previste dalla Parte II, Titolo II, del Decreto </w:t>
      </w:r>
      <w:r>
        <w:rPr>
          <w:rFonts w:ascii="Century Gothic" w:hAnsi="Century Gothic"/>
          <w:sz w:val="20"/>
          <w:szCs w:val="20"/>
        </w:rPr>
        <w:t>L</w:t>
      </w:r>
      <w:r w:rsidRPr="009D6C62">
        <w:rPr>
          <w:rFonts w:ascii="Century Gothic" w:hAnsi="Century Gothic"/>
          <w:sz w:val="20"/>
          <w:szCs w:val="20"/>
        </w:rPr>
        <w:t xml:space="preserve">egislativo n. 152 del 2006, di valutazione ambientale strategica adottando come primo atto, il </w:t>
      </w:r>
      <w:r>
        <w:rPr>
          <w:rFonts w:ascii="Century Gothic" w:hAnsi="Century Gothic"/>
          <w:sz w:val="20"/>
          <w:szCs w:val="20"/>
        </w:rPr>
        <w:t>d</w:t>
      </w:r>
      <w:r w:rsidRPr="009D6C62">
        <w:rPr>
          <w:rFonts w:ascii="Century Gothic" w:hAnsi="Century Gothic"/>
          <w:sz w:val="20"/>
          <w:szCs w:val="20"/>
        </w:rPr>
        <w:t xml:space="preserve">ocumento preliminare di piano e il </w:t>
      </w:r>
      <w:r>
        <w:rPr>
          <w:rFonts w:ascii="Century Gothic" w:hAnsi="Century Gothic"/>
          <w:sz w:val="20"/>
          <w:szCs w:val="20"/>
        </w:rPr>
        <w:t>r</w:t>
      </w:r>
      <w:r w:rsidRPr="009D6C62">
        <w:rPr>
          <w:rFonts w:ascii="Century Gothic" w:hAnsi="Century Gothic"/>
          <w:sz w:val="20"/>
          <w:szCs w:val="20"/>
        </w:rPr>
        <w:t>apporto ambientale preliminare.</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Nel BUR</w:t>
      </w:r>
      <w:r>
        <w:rPr>
          <w:rFonts w:ascii="Century Gothic" w:hAnsi="Century Gothic"/>
          <w:sz w:val="20"/>
          <w:szCs w:val="20"/>
        </w:rPr>
        <w:t>V</w:t>
      </w:r>
      <w:r w:rsidRPr="009D6C62">
        <w:rPr>
          <w:rFonts w:ascii="Century Gothic" w:hAnsi="Century Gothic"/>
          <w:sz w:val="20"/>
          <w:szCs w:val="20"/>
        </w:rPr>
        <w:t xml:space="preserve"> del 22 gennaio 2013 è stata pubblicata la Deliberazione della Giunta </w:t>
      </w:r>
      <w:r>
        <w:rPr>
          <w:rFonts w:ascii="Century Gothic" w:hAnsi="Century Gothic"/>
          <w:sz w:val="20"/>
          <w:szCs w:val="20"/>
        </w:rPr>
        <w:t>Regionale n. 2872 del 28/</w:t>
      </w:r>
      <w:r w:rsidRPr="009D6C62">
        <w:rPr>
          <w:rFonts w:ascii="Century Gothic" w:hAnsi="Century Gothic"/>
          <w:sz w:val="20"/>
          <w:szCs w:val="20"/>
        </w:rPr>
        <w:t>12</w:t>
      </w:r>
      <w:r>
        <w:rPr>
          <w:rFonts w:ascii="Century Gothic" w:hAnsi="Century Gothic"/>
          <w:sz w:val="20"/>
          <w:szCs w:val="20"/>
        </w:rPr>
        <w:t>/</w:t>
      </w:r>
      <w:r w:rsidRPr="009D6C62">
        <w:rPr>
          <w:rFonts w:ascii="Century Gothic" w:hAnsi="Century Gothic"/>
          <w:sz w:val="20"/>
          <w:szCs w:val="20"/>
        </w:rPr>
        <w:t>2012 con la quale nell’ambito della valutazione ambientale strategica (VAS) sono stati adottati il Documento di Piano, il Rapporto ambientale, il Rapporto ambientale-sintesi non tecnica dell’aggiornamento del Piano regionale di Tutela e Risanamento dell’Atmosfera.</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 xml:space="preserve">Il P.R.T.R.A. vigente </w:t>
      </w:r>
      <w:r>
        <w:rPr>
          <w:rFonts w:ascii="Century Gothic" w:hAnsi="Century Gothic"/>
          <w:sz w:val="20"/>
          <w:szCs w:val="20"/>
        </w:rPr>
        <w:t>l</w:t>
      </w:r>
      <w:r w:rsidRPr="009D6C62">
        <w:rPr>
          <w:rFonts w:ascii="Century Gothic" w:hAnsi="Century Gothic"/>
          <w:sz w:val="20"/>
          <w:szCs w:val="20"/>
        </w:rPr>
        <w:t>a zonizzazione è articolata</w:t>
      </w:r>
      <w:r>
        <w:rPr>
          <w:rFonts w:ascii="Century Gothic" w:hAnsi="Century Gothic"/>
          <w:sz w:val="20"/>
          <w:szCs w:val="20"/>
        </w:rPr>
        <w:t xml:space="preserve"> e n</w:t>
      </w:r>
      <w:r w:rsidRPr="009D6C62">
        <w:rPr>
          <w:rFonts w:ascii="Century Gothic" w:hAnsi="Century Gothic"/>
          <w:sz w:val="20"/>
          <w:szCs w:val="20"/>
        </w:rPr>
        <w:t>e risulta pertanto che sono compresi in zona A1 Agglomerato (ossia nella zona più critica) i 21 Comuni dell’elenco n. 1, in zona A1 Provincia i 67 Comuni dell’elenco n. 2, in A2 Provincia i 9 Comuni dell’elenco n. 3 e in zona C i rimanenti 24 Comuni dell’elenco n. 4.</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 xml:space="preserve">Per tutti i Comuni classificati in </w:t>
      </w:r>
      <w:r w:rsidRPr="009D6C62">
        <w:rPr>
          <w:rFonts w:ascii="Century Gothic" w:hAnsi="Century Gothic"/>
          <w:b/>
          <w:sz w:val="20"/>
          <w:szCs w:val="20"/>
        </w:rPr>
        <w:t>zona A - sia essa A1 Agglomerato</w:t>
      </w:r>
      <w:r w:rsidRPr="009D6C62">
        <w:rPr>
          <w:rFonts w:ascii="Century Gothic" w:hAnsi="Century Gothic"/>
          <w:sz w:val="20"/>
          <w:szCs w:val="20"/>
        </w:rPr>
        <w:t>, A1 o A2 Provincia - la norma prevede l’obbligo di predisporre Piani d’Azione con azioni per contrastare i fenomeni di inquinamento. Nell’ambito delle possibili azioni si distinguono quelle di tipo strutturale e quelle di tipo emergenziale; per quelle strutturali i relativi piani risultano impegnativi e presuppongono la disponibilità di notevoli risorse economiche. Si richiama come la Regione, per detti piani, sia impegnata a predisporre una proposta e al riguardo metterebbe a disposizione un fondo rotativo.</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Per i piani d’azione, con azioni di emergenza, anche per il 2006-2007 la Regione Veneto ha individuato delle azioni minime e questo nell’ambito dell’accordo stipulato con le altre Regioni della Pianura Padana e le province di Trento e Bolzano.</w:t>
      </w:r>
    </w:p>
    <w:p w:rsidR="009D6C62" w:rsidRPr="009D6C62" w:rsidRDefault="009D6C62" w:rsidP="009D6C62">
      <w:pPr>
        <w:autoSpaceDE w:val="0"/>
        <w:autoSpaceDN w:val="0"/>
        <w:adjustRightInd w:val="0"/>
        <w:spacing w:after="0" w:line="360" w:lineRule="auto"/>
        <w:ind w:firstLine="709"/>
        <w:jc w:val="both"/>
        <w:rPr>
          <w:rFonts w:ascii="Century Gothic" w:hAnsi="Century Gothic"/>
          <w:b/>
          <w:sz w:val="20"/>
          <w:szCs w:val="20"/>
        </w:rPr>
      </w:pPr>
      <w:r w:rsidRPr="009D6C62">
        <w:rPr>
          <w:rFonts w:ascii="Century Gothic" w:hAnsi="Century Gothic"/>
          <w:b/>
          <w:sz w:val="20"/>
          <w:szCs w:val="20"/>
        </w:rPr>
        <w:t>Il Comune di Arzignano ricade in zona “A1 Agglomerato”.</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 xml:space="preserve">Attraverso la valutazione preliminare della qualità dell’aria ed altri elementi conoscitivi, quali la stima delle emissioni in atmosfera per il traffico stradale e i dati sulle emissioni regionali elaborati da APAT, sono state individuate anche le aree del territorio regionale che per </w:t>
      </w:r>
      <w:r w:rsidRPr="009D6C62">
        <w:rPr>
          <w:rFonts w:ascii="Century Gothic" w:hAnsi="Century Gothic"/>
          <w:sz w:val="20"/>
          <w:szCs w:val="20"/>
        </w:rPr>
        <w:lastRenderedPageBreak/>
        <w:t>caratteristiche produttive e di traffico veicolare ad esse connesso, si ritiene possano essere a rischio di superamento dei valori limite per più inquinanti.</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Le aree individuate sono state pertanto classificate come “</w:t>
      </w:r>
      <w:r w:rsidRPr="009D6C62">
        <w:rPr>
          <w:rFonts w:ascii="Century Gothic" w:hAnsi="Century Gothic"/>
          <w:i/>
          <w:sz w:val="20"/>
          <w:szCs w:val="20"/>
        </w:rPr>
        <w:t>zone A</w:t>
      </w:r>
      <w:r w:rsidRPr="009D6C62">
        <w:rPr>
          <w:rFonts w:ascii="Century Gothic" w:hAnsi="Century Gothic"/>
          <w:sz w:val="20"/>
          <w:szCs w:val="20"/>
        </w:rPr>
        <w:t>” dove si applicano tutte le "</w:t>
      </w:r>
      <w:r w:rsidRPr="009D6C62">
        <w:rPr>
          <w:rFonts w:ascii="Century Gothic" w:hAnsi="Century Gothic"/>
          <w:i/>
          <w:sz w:val="20"/>
          <w:szCs w:val="20"/>
        </w:rPr>
        <w:t>misure di carattere generale</w:t>
      </w:r>
      <w:r w:rsidRPr="009D6C62">
        <w:rPr>
          <w:rFonts w:ascii="Century Gothic" w:hAnsi="Century Gothic"/>
          <w:sz w:val="20"/>
          <w:szCs w:val="20"/>
        </w:rPr>
        <w:t>”, le “</w:t>
      </w:r>
      <w:r w:rsidRPr="009D6C62">
        <w:rPr>
          <w:rFonts w:ascii="Century Gothic" w:hAnsi="Century Gothic"/>
          <w:i/>
          <w:sz w:val="20"/>
          <w:szCs w:val="20"/>
        </w:rPr>
        <w:t>azioni integrate</w:t>
      </w:r>
      <w:r w:rsidRPr="009D6C62">
        <w:rPr>
          <w:rFonts w:ascii="Century Gothic" w:hAnsi="Century Gothic"/>
          <w:sz w:val="20"/>
          <w:szCs w:val="20"/>
        </w:rPr>
        <w:t>” e le “</w:t>
      </w:r>
      <w:r w:rsidRPr="009D6C62">
        <w:rPr>
          <w:rFonts w:ascii="Century Gothic" w:hAnsi="Century Gothic"/>
          <w:i/>
          <w:sz w:val="20"/>
          <w:szCs w:val="20"/>
        </w:rPr>
        <w:t>azioni dirette</w:t>
      </w:r>
      <w:r w:rsidRPr="009D6C62">
        <w:rPr>
          <w:rFonts w:ascii="Century Gothic" w:hAnsi="Century Gothic"/>
          <w:sz w:val="20"/>
          <w:szCs w:val="20"/>
        </w:rPr>
        <w:t>” previste dal Piano. Inoltre, per le attività industriali si applicano le “</w:t>
      </w:r>
      <w:r w:rsidRPr="009D6C62">
        <w:rPr>
          <w:rFonts w:ascii="Century Gothic" w:hAnsi="Century Gothic"/>
          <w:i/>
          <w:sz w:val="20"/>
          <w:szCs w:val="20"/>
        </w:rPr>
        <w:t>azioni specifiche</w:t>
      </w:r>
      <w:r w:rsidRPr="009D6C62">
        <w:rPr>
          <w:rFonts w:ascii="Century Gothic" w:hAnsi="Century Gothic"/>
          <w:sz w:val="20"/>
          <w:szCs w:val="20"/>
        </w:rPr>
        <w:t>” descritte di seguito.</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p>
    <w:p w:rsidR="00E91263" w:rsidRDefault="00E91263" w:rsidP="009D6C62">
      <w:pPr>
        <w:autoSpaceDE w:val="0"/>
        <w:autoSpaceDN w:val="0"/>
        <w:adjustRightInd w:val="0"/>
        <w:spacing w:after="0" w:line="360" w:lineRule="auto"/>
        <w:ind w:firstLine="709"/>
        <w:jc w:val="both"/>
        <w:rPr>
          <w:rFonts w:ascii="Century Gothic" w:hAnsi="Century Gothic"/>
          <w:sz w:val="20"/>
          <w:szCs w:val="20"/>
        </w:rPr>
      </w:pPr>
      <w:r w:rsidRPr="00E91263">
        <w:rPr>
          <w:rFonts w:ascii="Century Gothic" w:hAnsi="Century Gothic"/>
          <w:sz w:val="20"/>
          <w:szCs w:val="20"/>
        </w:rPr>
        <w:t>Per l’a</w:t>
      </w:r>
      <w:r w:rsidR="009D6C62" w:rsidRPr="009D6C62">
        <w:rPr>
          <w:rFonts w:ascii="Century Gothic" w:hAnsi="Century Gothic"/>
          <w:sz w:val="20"/>
          <w:szCs w:val="20"/>
        </w:rPr>
        <w:t>rea del polo conciario (Comuni di Alonte, Altissimo, Arzignano, Brendola, CastelGomberto, Chiampo, Crespadoro, Gambellara, Lonigo, Montebello, Montecchio Maggiore, Montorso, Nogarole V., San Pietro Mussolino, Sarego, Trissino Zermeghedo)</w:t>
      </w:r>
      <w:r>
        <w:rPr>
          <w:rFonts w:ascii="Century Gothic" w:hAnsi="Century Gothic"/>
          <w:sz w:val="20"/>
          <w:szCs w:val="20"/>
        </w:rPr>
        <w:t xml:space="preserve"> è stato prevista l</w:t>
      </w:r>
      <w:r w:rsidR="009D6C62" w:rsidRPr="009D6C62">
        <w:rPr>
          <w:rFonts w:ascii="Century Gothic" w:hAnsi="Century Gothic"/>
          <w:sz w:val="20"/>
          <w:szCs w:val="20"/>
        </w:rPr>
        <w:t>a riduzione delle concentrazioni nell’aria di inquinanti odoriferi, particolarmente H</w:t>
      </w:r>
      <w:r w:rsidR="009D6C62" w:rsidRPr="009D6C62">
        <w:rPr>
          <w:rFonts w:ascii="Century Gothic" w:hAnsi="Century Gothic"/>
          <w:sz w:val="20"/>
          <w:szCs w:val="20"/>
          <w:vertAlign w:val="subscript"/>
        </w:rPr>
        <w:t>2</w:t>
      </w:r>
      <w:r w:rsidR="009D6C62" w:rsidRPr="009D6C62">
        <w:rPr>
          <w:rFonts w:ascii="Century Gothic" w:hAnsi="Century Gothic"/>
          <w:sz w:val="20"/>
          <w:szCs w:val="20"/>
        </w:rPr>
        <w:t>S e inquinanti primari, quali: CO, NO</w:t>
      </w:r>
      <w:r w:rsidR="009D6C62" w:rsidRPr="009D6C62">
        <w:rPr>
          <w:rFonts w:ascii="Century Gothic" w:hAnsi="Century Gothic"/>
          <w:sz w:val="20"/>
          <w:szCs w:val="20"/>
          <w:vertAlign w:val="subscript"/>
        </w:rPr>
        <w:t>x</w:t>
      </w:r>
      <w:r w:rsidR="009D6C62" w:rsidRPr="009D6C62">
        <w:rPr>
          <w:rFonts w:ascii="Century Gothic" w:hAnsi="Century Gothic"/>
          <w:sz w:val="20"/>
          <w:szCs w:val="20"/>
        </w:rPr>
        <w:t>, COV, PM</w:t>
      </w:r>
      <w:r w:rsidR="009D6C62" w:rsidRPr="009D6C62">
        <w:rPr>
          <w:rFonts w:ascii="Century Gothic" w:hAnsi="Century Gothic"/>
          <w:sz w:val="20"/>
          <w:szCs w:val="20"/>
          <w:vertAlign w:val="subscript"/>
        </w:rPr>
        <w:t>10</w:t>
      </w:r>
      <w:r w:rsidR="009D6C62" w:rsidRPr="009D6C62">
        <w:rPr>
          <w:rFonts w:ascii="Century Gothic" w:hAnsi="Century Gothic"/>
          <w:sz w:val="20"/>
          <w:szCs w:val="20"/>
        </w:rPr>
        <w:t>, SO</w:t>
      </w:r>
      <w:r w:rsidR="009D6C62" w:rsidRPr="009D6C62">
        <w:rPr>
          <w:rFonts w:ascii="Century Gothic" w:hAnsi="Century Gothic"/>
          <w:sz w:val="20"/>
          <w:szCs w:val="20"/>
          <w:vertAlign w:val="subscript"/>
        </w:rPr>
        <w:t>2</w:t>
      </w:r>
      <w:r w:rsidR="009D6C62" w:rsidRPr="009D6C62">
        <w:rPr>
          <w:rFonts w:ascii="Century Gothic" w:hAnsi="Century Gothic"/>
          <w:sz w:val="20"/>
          <w:szCs w:val="20"/>
        </w:rPr>
        <w:t xml:space="preserve">. </w:t>
      </w:r>
    </w:p>
    <w:p w:rsidR="00E91263" w:rsidRDefault="00E91263" w:rsidP="009D6C62">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 xml:space="preserve">Gli </w:t>
      </w:r>
      <w:r w:rsidR="009D6C62" w:rsidRPr="009D6C62">
        <w:rPr>
          <w:rFonts w:ascii="Century Gothic" w:hAnsi="Century Gothic"/>
          <w:sz w:val="20"/>
          <w:szCs w:val="20"/>
        </w:rPr>
        <w:t>obiettiv</w:t>
      </w:r>
      <w:r>
        <w:rPr>
          <w:rFonts w:ascii="Century Gothic" w:hAnsi="Century Gothic"/>
          <w:sz w:val="20"/>
          <w:szCs w:val="20"/>
        </w:rPr>
        <w:t>i minimi</w:t>
      </w:r>
      <w:r w:rsidR="009D6C62" w:rsidRPr="009D6C62">
        <w:rPr>
          <w:rFonts w:ascii="Century Gothic" w:hAnsi="Century Gothic"/>
          <w:sz w:val="20"/>
          <w:szCs w:val="20"/>
        </w:rPr>
        <w:t xml:space="preserve"> stabiliti </w:t>
      </w:r>
      <w:r>
        <w:rPr>
          <w:rFonts w:ascii="Century Gothic" w:hAnsi="Century Gothic"/>
          <w:sz w:val="20"/>
          <w:szCs w:val="20"/>
        </w:rPr>
        <w:t>sono</w:t>
      </w:r>
      <w:r w:rsidR="009D6C62" w:rsidRPr="009D6C62">
        <w:rPr>
          <w:rFonts w:ascii="Century Gothic" w:hAnsi="Century Gothic"/>
          <w:sz w:val="20"/>
          <w:szCs w:val="20"/>
        </w:rPr>
        <w:t>:</w:t>
      </w:r>
    </w:p>
    <w:p w:rsidR="00E91263" w:rsidRDefault="00E91263" w:rsidP="009D6C62">
      <w:pPr>
        <w:autoSpaceDE w:val="0"/>
        <w:autoSpaceDN w:val="0"/>
        <w:adjustRightInd w:val="0"/>
        <w:spacing w:after="0" w:line="360" w:lineRule="auto"/>
        <w:ind w:firstLine="709"/>
        <w:jc w:val="both"/>
        <w:rPr>
          <w:rFonts w:ascii="Century Gothic" w:hAnsi="Century Gothic"/>
          <w:sz w:val="20"/>
          <w:szCs w:val="20"/>
        </w:rPr>
      </w:pPr>
    </w:p>
    <w:p w:rsidR="00E91263" w:rsidRDefault="009D6C62" w:rsidP="00402B85">
      <w:pPr>
        <w:pStyle w:val="Paragrafoelenco"/>
        <w:numPr>
          <w:ilvl w:val="0"/>
          <w:numId w:val="18"/>
        </w:numPr>
        <w:autoSpaceDE w:val="0"/>
        <w:autoSpaceDN w:val="0"/>
        <w:adjustRightInd w:val="0"/>
        <w:spacing w:after="0" w:line="360" w:lineRule="auto"/>
        <w:ind w:left="1276" w:hanging="708"/>
        <w:jc w:val="both"/>
        <w:rPr>
          <w:rFonts w:ascii="Century Gothic" w:hAnsi="Century Gothic"/>
          <w:sz w:val="20"/>
          <w:szCs w:val="20"/>
        </w:rPr>
      </w:pPr>
      <w:r w:rsidRPr="00E91263">
        <w:rPr>
          <w:rFonts w:ascii="Century Gothic" w:hAnsi="Century Gothic"/>
          <w:sz w:val="20"/>
          <w:szCs w:val="20"/>
        </w:rPr>
        <w:t>per H</w:t>
      </w:r>
      <w:r w:rsidRPr="00E91263">
        <w:rPr>
          <w:rFonts w:ascii="Century Gothic" w:hAnsi="Century Gothic"/>
          <w:sz w:val="20"/>
          <w:szCs w:val="20"/>
          <w:vertAlign w:val="subscript"/>
        </w:rPr>
        <w:t>2</w:t>
      </w:r>
      <w:r w:rsidRPr="00E91263">
        <w:rPr>
          <w:rFonts w:ascii="Century Gothic" w:hAnsi="Century Gothic"/>
          <w:sz w:val="20"/>
          <w:szCs w:val="20"/>
        </w:rPr>
        <w:t>S una riduzione del 30 % nei primi tre anni, con traguardi intermedi di riduzione del 10 % ogni anno;</w:t>
      </w:r>
    </w:p>
    <w:p w:rsidR="009D6C62" w:rsidRDefault="009D6C62" w:rsidP="00402B85">
      <w:pPr>
        <w:pStyle w:val="Paragrafoelenco"/>
        <w:numPr>
          <w:ilvl w:val="0"/>
          <w:numId w:val="18"/>
        </w:numPr>
        <w:autoSpaceDE w:val="0"/>
        <w:autoSpaceDN w:val="0"/>
        <w:adjustRightInd w:val="0"/>
        <w:spacing w:after="0" w:line="360" w:lineRule="auto"/>
        <w:ind w:left="1276" w:hanging="708"/>
        <w:jc w:val="both"/>
        <w:rPr>
          <w:rFonts w:ascii="Century Gothic" w:hAnsi="Century Gothic"/>
          <w:sz w:val="20"/>
          <w:szCs w:val="20"/>
        </w:rPr>
      </w:pPr>
      <w:r w:rsidRPr="009D6C62">
        <w:rPr>
          <w:rFonts w:ascii="Century Gothic" w:hAnsi="Century Gothic"/>
          <w:sz w:val="20"/>
          <w:szCs w:val="20"/>
        </w:rPr>
        <w:t xml:space="preserve"> per gli inquinanti primari (NOx, CO, VOC, SO</w:t>
      </w:r>
      <w:r w:rsidRPr="009D6C62">
        <w:rPr>
          <w:rFonts w:ascii="Century Gothic" w:hAnsi="Century Gothic"/>
          <w:sz w:val="20"/>
          <w:szCs w:val="20"/>
          <w:vertAlign w:val="subscript"/>
        </w:rPr>
        <w:t>2</w:t>
      </w:r>
      <w:r w:rsidRPr="009D6C62">
        <w:rPr>
          <w:rFonts w:ascii="Century Gothic" w:hAnsi="Century Gothic"/>
          <w:sz w:val="20"/>
          <w:szCs w:val="20"/>
        </w:rPr>
        <w:t>) una riduzione del 15 % nei primi tre anni, con traguardi intermedi di riduzione del 5 % ogni anno.</w:t>
      </w:r>
    </w:p>
    <w:p w:rsidR="00E91263" w:rsidRPr="00E91263" w:rsidRDefault="00E91263" w:rsidP="00E91263">
      <w:pPr>
        <w:autoSpaceDE w:val="0"/>
        <w:autoSpaceDN w:val="0"/>
        <w:adjustRightInd w:val="0"/>
        <w:spacing w:after="0" w:line="360" w:lineRule="auto"/>
        <w:ind w:left="1483"/>
        <w:jc w:val="both"/>
        <w:rPr>
          <w:rFonts w:ascii="Century Gothic" w:hAnsi="Century Gothic"/>
          <w:sz w:val="20"/>
          <w:szCs w:val="20"/>
        </w:rPr>
      </w:pP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Ai sensi dell’art. 4 del D.P.R. 203/88, per ridurre l’impatto ambientale delle emissioni gassose di COV (</w:t>
      </w:r>
      <w:r w:rsidR="00E91263">
        <w:rPr>
          <w:rFonts w:ascii="Century Gothic" w:hAnsi="Century Gothic"/>
          <w:sz w:val="20"/>
          <w:szCs w:val="20"/>
        </w:rPr>
        <w:t>C</w:t>
      </w:r>
      <w:r w:rsidRPr="009D6C62">
        <w:rPr>
          <w:rFonts w:ascii="Century Gothic" w:hAnsi="Century Gothic"/>
          <w:sz w:val="20"/>
          <w:szCs w:val="20"/>
        </w:rPr>
        <w:t xml:space="preserve">omposti </w:t>
      </w:r>
      <w:r w:rsidR="00E91263">
        <w:rPr>
          <w:rFonts w:ascii="Century Gothic" w:hAnsi="Century Gothic"/>
          <w:sz w:val="20"/>
          <w:szCs w:val="20"/>
        </w:rPr>
        <w:t>O</w:t>
      </w:r>
      <w:r w:rsidRPr="009D6C62">
        <w:rPr>
          <w:rFonts w:ascii="Century Gothic" w:hAnsi="Century Gothic"/>
          <w:sz w:val="20"/>
          <w:szCs w:val="20"/>
        </w:rPr>
        <w:t xml:space="preserve">rganici </w:t>
      </w:r>
      <w:r w:rsidR="00E91263">
        <w:rPr>
          <w:rFonts w:ascii="Century Gothic" w:hAnsi="Century Gothic"/>
          <w:sz w:val="20"/>
          <w:szCs w:val="20"/>
        </w:rPr>
        <w:t>V</w:t>
      </w:r>
      <w:r w:rsidRPr="009D6C62">
        <w:rPr>
          <w:rFonts w:ascii="Century Gothic" w:hAnsi="Century Gothic"/>
          <w:sz w:val="20"/>
          <w:szCs w:val="20"/>
        </w:rPr>
        <w:t>olatili), è fissato, per le nuove attività di rifinizione o loro ampliamenti, un limite di 75 g COV/mq di cuoio, da intendersi come valore di punta orario e non medio.</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Dall’entrata in vigore del presente Piano, gli impianti esistenti devono adeguarsi ai limiti comunitari, fissati dalla Direttiva 1999/13/CE del Consiglio dell’11 marzo 1999.</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Devono essere pianificati e realizzati interventi per l’abbattimento ed il recupero dei solventi, od in subordine di energia, dagli impianti di rifinizione, a partire dagli impianti che attuano un maggior consumo.</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Deve essere razionalizzato l’uso delle fonti energetiche e devono essere individuate misure per una riduzione dell’impatto ambientale, considerato che l’impiego intensivo di combustibili fossili per i processi produttivi comporta un impatto ambientale significativo a causa dell’emissione di</w:t>
      </w:r>
      <w:r w:rsidR="00E91263">
        <w:rPr>
          <w:rFonts w:ascii="Century Gothic" w:hAnsi="Century Gothic"/>
          <w:sz w:val="20"/>
          <w:szCs w:val="20"/>
        </w:rPr>
        <w:t xml:space="preserve"> </w:t>
      </w:r>
      <w:r w:rsidRPr="009D6C62">
        <w:rPr>
          <w:rFonts w:ascii="Century Gothic" w:hAnsi="Century Gothic"/>
          <w:sz w:val="20"/>
          <w:szCs w:val="20"/>
        </w:rPr>
        <w:t>inquinanti aeriformi - NO</w:t>
      </w:r>
      <w:r w:rsidRPr="009D6C62">
        <w:rPr>
          <w:rFonts w:ascii="Century Gothic" w:hAnsi="Century Gothic"/>
          <w:sz w:val="20"/>
          <w:szCs w:val="20"/>
          <w:vertAlign w:val="subscript"/>
        </w:rPr>
        <w:t>x</w:t>
      </w:r>
      <w:r w:rsidRPr="009D6C62">
        <w:rPr>
          <w:rFonts w:ascii="Century Gothic" w:hAnsi="Century Gothic"/>
          <w:sz w:val="20"/>
          <w:szCs w:val="20"/>
        </w:rPr>
        <w:t>, SO</w:t>
      </w:r>
      <w:r w:rsidRPr="009D6C62">
        <w:rPr>
          <w:rFonts w:ascii="Century Gothic" w:hAnsi="Century Gothic"/>
          <w:sz w:val="20"/>
          <w:szCs w:val="20"/>
          <w:vertAlign w:val="subscript"/>
        </w:rPr>
        <w:t>2</w:t>
      </w:r>
      <w:r w:rsidRPr="009D6C62">
        <w:rPr>
          <w:rFonts w:ascii="Century Gothic" w:hAnsi="Century Gothic"/>
          <w:sz w:val="20"/>
          <w:szCs w:val="20"/>
        </w:rPr>
        <w:t>, CO, polveri, etc. – contenuti nei fumi di combustione. Devono essere perseguite le seguenti azioni: impiego di combustibili più puliti, impiego di tecniche di combustione più pulite e più efficienti, impiego di sistemi di abbattimento, uso più efficiente delle fonti energetiche, risparmio energetico.</w:t>
      </w:r>
    </w:p>
    <w:p w:rsidR="009D6C62" w:rsidRPr="009D6C62" w:rsidRDefault="009D6C62" w:rsidP="009D6C62">
      <w:pPr>
        <w:autoSpaceDE w:val="0"/>
        <w:autoSpaceDN w:val="0"/>
        <w:adjustRightInd w:val="0"/>
        <w:spacing w:after="0" w:line="360" w:lineRule="auto"/>
        <w:ind w:firstLine="709"/>
        <w:jc w:val="both"/>
        <w:rPr>
          <w:rFonts w:ascii="Century Gothic" w:hAnsi="Century Gothic"/>
          <w:sz w:val="20"/>
          <w:szCs w:val="20"/>
        </w:rPr>
      </w:pPr>
      <w:r w:rsidRPr="009D6C62">
        <w:rPr>
          <w:rFonts w:ascii="Century Gothic" w:hAnsi="Century Gothic"/>
          <w:sz w:val="20"/>
          <w:szCs w:val="20"/>
        </w:rPr>
        <w:t>Per una riduzione dell’inquinamento dell’aria è di primaria importanza intervenire anche sulla mobilità. Il Comune di Arzignano è tenuto ad elaborare il Piano Urbano del Traffico (PUT), previsto dal nuovo Codice della strada, articolo 36.</w:t>
      </w:r>
    </w:p>
    <w:p w:rsidR="00423488" w:rsidRPr="00423488" w:rsidRDefault="00423488" w:rsidP="00AB76F7">
      <w:pPr>
        <w:pStyle w:val="Titolo2"/>
        <w:numPr>
          <w:ilvl w:val="2"/>
          <w:numId w:val="1"/>
        </w:numPr>
        <w:spacing w:after="240"/>
        <w:ind w:left="567" w:hanging="283"/>
        <w:jc w:val="both"/>
      </w:pPr>
      <w:bookmarkStart w:id="35" w:name="_Toc488928246"/>
      <w:bookmarkStart w:id="36" w:name="_Toc488928411"/>
      <w:bookmarkStart w:id="37" w:name="_Toc489548539"/>
      <w:r w:rsidRPr="00423488">
        <w:lastRenderedPageBreak/>
        <w:t>Piano di Gestione dei Rifiuti</w:t>
      </w:r>
      <w:bookmarkEnd w:id="35"/>
      <w:bookmarkEnd w:id="36"/>
      <w:bookmarkEnd w:id="37"/>
    </w:p>
    <w:p w:rsidR="00423488" w:rsidRPr="001851EF" w:rsidRDefault="00423488" w:rsidP="00423488">
      <w:pPr>
        <w:autoSpaceDE w:val="0"/>
        <w:autoSpaceDN w:val="0"/>
        <w:adjustRightInd w:val="0"/>
        <w:spacing w:after="0" w:line="360" w:lineRule="auto"/>
        <w:ind w:firstLine="709"/>
        <w:jc w:val="both"/>
        <w:rPr>
          <w:rFonts w:ascii="Century Gothic" w:hAnsi="Century Gothic" w:cs="TimesNewRoman,Bold"/>
          <w:bCs/>
          <w:sz w:val="20"/>
          <w:szCs w:val="24"/>
        </w:rPr>
      </w:pPr>
      <w:r w:rsidRPr="001851EF">
        <w:rPr>
          <w:rFonts w:ascii="Century Gothic" w:hAnsi="Century Gothic" w:cs="TimesNewRoman,Bold"/>
          <w:bCs/>
          <w:sz w:val="20"/>
          <w:szCs w:val="24"/>
        </w:rPr>
        <w:t>A partire dagli anni Ottanta l’indice di produzione dei rifiuti ha presentato, nel Veneto come in molte altre Regioni, un andamento in costante ascesa, sebbene, in termini di produzione pro-capite, i dati relativi al Veneto si</w:t>
      </w:r>
      <w:r>
        <w:rPr>
          <w:rFonts w:ascii="Century Gothic" w:hAnsi="Century Gothic" w:cs="TimesNewRoman,Bold"/>
          <w:bCs/>
          <w:sz w:val="20"/>
          <w:szCs w:val="24"/>
        </w:rPr>
        <w:t>ano tra in più bassi in Italia.</w:t>
      </w: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r w:rsidRPr="003F7370">
        <w:rPr>
          <w:rFonts w:ascii="Century Gothic" w:hAnsi="Century Gothic"/>
          <w:sz w:val="20"/>
          <w:szCs w:val="20"/>
        </w:rPr>
        <w:t xml:space="preserve">Il Piano </w:t>
      </w:r>
      <w:r>
        <w:rPr>
          <w:rFonts w:ascii="Century Gothic" w:hAnsi="Century Gothic"/>
          <w:sz w:val="20"/>
          <w:szCs w:val="20"/>
        </w:rPr>
        <w:t>R</w:t>
      </w:r>
      <w:r w:rsidRPr="003F7370">
        <w:rPr>
          <w:rFonts w:ascii="Century Gothic" w:hAnsi="Century Gothic"/>
          <w:sz w:val="20"/>
          <w:szCs w:val="20"/>
        </w:rPr>
        <w:t xml:space="preserve">egionale di </w:t>
      </w:r>
      <w:r>
        <w:rPr>
          <w:rFonts w:ascii="Century Gothic" w:hAnsi="Century Gothic"/>
          <w:sz w:val="20"/>
          <w:szCs w:val="20"/>
        </w:rPr>
        <w:t>G</w:t>
      </w:r>
      <w:r w:rsidRPr="003F7370">
        <w:rPr>
          <w:rFonts w:ascii="Century Gothic" w:hAnsi="Century Gothic"/>
          <w:sz w:val="20"/>
          <w:szCs w:val="20"/>
        </w:rPr>
        <w:t>estione dei rifiuti urbani e speciali è predisposto in attuazione dell’art</w:t>
      </w:r>
      <w:r>
        <w:rPr>
          <w:rFonts w:ascii="Century Gothic" w:hAnsi="Century Gothic"/>
          <w:sz w:val="20"/>
          <w:szCs w:val="20"/>
        </w:rPr>
        <w:t>. 199 del D</w:t>
      </w:r>
      <w:r w:rsidRPr="003F7370">
        <w:rPr>
          <w:rFonts w:ascii="Century Gothic" w:hAnsi="Century Gothic"/>
          <w:sz w:val="20"/>
          <w:szCs w:val="20"/>
        </w:rPr>
        <w:t xml:space="preserve">ecreto </w:t>
      </w:r>
      <w:r>
        <w:rPr>
          <w:rFonts w:ascii="Century Gothic" w:hAnsi="Century Gothic"/>
          <w:sz w:val="20"/>
          <w:szCs w:val="20"/>
        </w:rPr>
        <w:t>L</w:t>
      </w:r>
      <w:r w:rsidRPr="003F7370">
        <w:rPr>
          <w:rFonts w:ascii="Century Gothic" w:hAnsi="Century Gothic"/>
          <w:sz w:val="20"/>
          <w:szCs w:val="20"/>
        </w:rPr>
        <w:t>egislativo 3 aprile 2006, n. 152, e successive modificazioni, e degli art</w:t>
      </w:r>
      <w:r>
        <w:rPr>
          <w:rFonts w:ascii="Century Gothic" w:hAnsi="Century Gothic"/>
          <w:sz w:val="20"/>
          <w:szCs w:val="20"/>
        </w:rPr>
        <w:t>t.</w:t>
      </w:r>
      <w:r w:rsidRPr="003F7370">
        <w:rPr>
          <w:rFonts w:ascii="Century Gothic" w:hAnsi="Century Gothic"/>
          <w:sz w:val="20"/>
          <w:szCs w:val="20"/>
        </w:rPr>
        <w:t xml:space="preserve"> 10 e 11 della</w:t>
      </w:r>
      <w:r>
        <w:rPr>
          <w:rFonts w:ascii="Century Gothic" w:hAnsi="Century Gothic"/>
          <w:sz w:val="20"/>
          <w:szCs w:val="20"/>
        </w:rPr>
        <w:t xml:space="preserve"> Legge R</w:t>
      </w:r>
      <w:r w:rsidRPr="003F7370">
        <w:rPr>
          <w:rFonts w:ascii="Century Gothic" w:hAnsi="Century Gothic"/>
          <w:sz w:val="20"/>
          <w:szCs w:val="20"/>
        </w:rPr>
        <w:t>egionale 25 gennaio 2000, n. 3, in quanto compatibili.</w:t>
      </w: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r w:rsidRPr="003F7370">
        <w:rPr>
          <w:rFonts w:ascii="Century Gothic" w:hAnsi="Century Gothic"/>
          <w:sz w:val="20"/>
          <w:szCs w:val="20"/>
        </w:rPr>
        <w:t xml:space="preserve">Le varianti al Piano sono approvate dal Consiglio </w:t>
      </w:r>
      <w:r>
        <w:rPr>
          <w:rFonts w:ascii="Century Gothic" w:hAnsi="Century Gothic"/>
          <w:sz w:val="20"/>
          <w:szCs w:val="20"/>
        </w:rPr>
        <w:t>R</w:t>
      </w:r>
      <w:r w:rsidRPr="003F7370">
        <w:rPr>
          <w:rFonts w:ascii="Century Gothic" w:hAnsi="Century Gothic"/>
          <w:sz w:val="20"/>
          <w:szCs w:val="20"/>
        </w:rPr>
        <w:t>egionale conformemente alle disposizioni di cui all’art. 13</w:t>
      </w:r>
      <w:r>
        <w:rPr>
          <w:rFonts w:ascii="Century Gothic" w:hAnsi="Century Gothic"/>
          <w:sz w:val="20"/>
          <w:szCs w:val="20"/>
        </w:rPr>
        <w:t xml:space="preserve"> </w:t>
      </w:r>
      <w:r w:rsidRPr="003F7370">
        <w:rPr>
          <w:rFonts w:ascii="Century Gothic" w:hAnsi="Century Gothic"/>
          <w:sz w:val="20"/>
          <w:szCs w:val="20"/>
        </w:rPr>
        <w:t>della L.R. n. 3 del 2000.</w:t>
      </w:r>
      <w:r>
        <w:rPr>
          <w:rFonts w:ascii="Century Gothic" w:hAnsi="Century Gothic"/>
          <w:sz w:val="20"/>
          <w:szCs w:val="20"/>
        </w:rPr>
        <w:t xml:space="preserve"> </w:t>
      </w:r>
    </w:p>
    <w:p w:rsidR="00423488" w:rsidRDefault="00423488" w:rsidP="00423488">
      <w:pPr>
        <w:autoSpaceDE w:val="0"/>
        <w:autoSpaceDN w:val="0"/>
        <w:adjustRightInd w:val="0"/>
        <w:spacing w:after="0" w:line="360" w:lineRule="auto"/>
        <w:ind w:left="284"/>
        <w:jc w:val="both"/>
        <w:rPr>
          <w:rFonts w:ascii="Century Gothic" w:hAnsi="Century Gothic"/>
          <w:sz w:val="20"/>
          <w:szCs w:val="20"/>
        </w:rPr>
      </w:pP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 xml:space="preserve">Per la realizzazione del seguente impianto da implementare con il sistema di rifiuti speciali pericolosi, si deve essere in presenza di determinati criteri che rendano possibile lo sviluppo dell’impianto. </w:t>
      </w:r>
      <w:r w:rsidRPr="00BB65F5">
        <w:rPr>
          <w:rFonts w:ascii="Century Gothic" w:hAnsi="Century Gothic"/>
          <w:sz w:val="20"/>
          <w:szCs w:val="20"/>
        </w:rPr>
        <w:t>Il D.</w:t>
      </w:r>
      <w:r>
        <w:rPr>
          <w:rFonts w:ascii="Century Gothic" w:hAnsi="Century Gothic"/>
          <w:sz w:val="20"/>
          <w:szCs w:val="20"/>
        </w:rPr>
        <w:t xml:space="preserve"> </w:t>
      </w:r>
      <w:r w:rsidRPr="00BB65F5">
        <w:rPr>
          <w:rFonts w:ascii="Century Gothic" w:hAnsi="Century Gothic"/>
          <w:sz w:val="20"/>
          <w:szCs w:val="20"/>
        </w:rPr>
        <w:t>Lgs</w:t>
      </w:r>
      <w:r>
        <w:rPr>
          <w:rFonts w:ascii="Century Gothic" w:hAnsi="Century Gothic"/>
          <w:sz w:val="20"/>
          <w:szCs w:val="20"/>
        </w:rPr>
        <w:t>.</w:t>
      </w:r>
      <w:r w:rsidRPr="00BB65F5">
        <w:rPr>
          <w:rFonts w:ascii="Century Gothic" w:hAnsi="Century Gothic"/>
          <w:sz w:val="20"/>
          <w:szCs w:val="20"/>
        </w:rPr>
        <w:t xml:space="preserve"> 152/06 s.m.i, riprendendo la Direttiva 2008/98/CE, stabilisce tra le competenze delle Regioni la</w:t>
      </w:r>
      <w:r>
        <w:rPr>
          <w:rFonts w:ascii="Century Gothic" w:hAnsi="Century Gothic"/>
          <w:sz w:val="20"/>
          <w:szCs w:val="20"/>
        </w:rPr>
        <w:t xml:space="preserve"> </w:t>
      </w:r>
      <w:r w:rsidRPr="00BB65F5">
        <w:rPr>
          <w:rFonts w:ascii="Century Gothic" w:hAnsi="Century Gothic"/>
          <w:sz w:val="20"/>
          <w:szCs w:val="20"/>
        </w:rPr>
        <w:t>definizione dei criteri per l'individuazione delle aree non idonee per la realizzazione degli impianti di</w:t>
      </w:r>
      <w:r>
        <w:rPr>
          <w:rFonts w:ascii="Century Gothic" w:hAnsi="Century Gothic"/>
          <w:sz w:val="20"/>
          <w:szCs w:val="20"/>
        </w:rPr>
        <w:t xml:space="preserve"> </w:t>
      </w:r>
      <w:r w:rsidRPr="00BB65F5">
        <w:rPr>
          <w:rFonts w:ascii="Century Gothic" w:hAnsi="Century Gothic"/>
          <w:sz w:val="20"/>
          <w:szCs w:val="20"/>
        </w:rPr>
        <w:t>smaltimento e di recupero (art. 196, c. 1, lett. n), nel rispetto dei criteri generali stabiliti a livello naz</w:t>
      </w:r>
      <w:r>
        <w:rPr>
          <w:rFonts w:ascii="Century Gothic" w:hAnsi="Century Gothic"/>
          <w:sz w:val="20"/>
          <w:szCs w:val="20"/>
        </w:rPr>
        <w:t>ionale</w:t>
      </w:r>
      <w:r w:rsidRPr="00BB65F5">
        <w:rPr>
          <w:rFonts w:ascii="Century Gothic" w:hAnsi="Century Gothic"/>
          <w:sz w:val="20"/>
          <w:szCs w:val="20"/>
        </w:rPr>
        <w:t xml:space="preserve"> ai</w:t>
      </w:r>
      <w:r>
        <w:rPr>
          <w:rFonts w:ascii="Century Gothic" w:hAnsi="Century Gothic"/>
          <w:sz w:val="20"/>
          <w:szCs w:val="20"/>
        </w:rPr>
        <w:t xml:space="preserve"> </w:t>
      </w:r>
      <w:r w:rsidRPr="00BB65F5">
        <w:rPr>
          <w:rFonts w:ascii="Century Gothic" w:hAnsi="Century Gothic"/>
          <w:sz w:val="20"/>
          <w:szCs w:val="20"/>
        </w:rPr>
        <w:t>sensi dell'art. 195, comma 1, lett. p), ad oggi non ancora emanati.</w:t>
      </w:r>
      <w:r>
        <w:rPr>
          <w:rFonts w:ascii="Century Gothic" w:hAnsi="Century Gothic"/>
          <w:sz w:val="20"/>
          <w:szCs w:val="20"/>
        </w:rPr>
        <w:t xml:space="preserve"> </w:t>
      </w:r>
      <w:r w:rsidRPr="00BB65F5">
        <w:rPr>
          <w:rFonts w:ascii="Century Gothic" w:hAnsi="Century Gothic"/>
          <w:sz w:val="20"/>
          <w:szCs w:val="20"/>
        </w:rPr>
        <w:t>La normativa regionale L.R. 3/2000 prescrive (art. 21) che i nuovi impianti di smaltimento e recupero devono</w:t>
      </w:r>
      <w:r>
        <w:rPr>
          <w:rFonts w:ascii="Century Gothic" w:hAnsi="Century Gothic"/>
          <w:sz w:val="20"/>
          <w:szCs w:val="20"/>
        </w:rPr>
        <w:t xml:space="preserve"> </w:t>
      </w:r>
      <w:r w:rsidRPr="00BB65F5">
        <w:rPr>
          <w:rFonts w:ascii="Century Gothic" w:hAnsi="Century Gothic"/>
          <w:sz w:val="20"/>
          <w:szCs w:val="20"/>
        </w:rPr>
        <w:t>essere ubicati di norma nell’ambito delle singole zone territoriali omogenee produttive o per servizi tecnologici</w:t>
      </w:r>
      <w:r>
        <w:rPr>
          <w:rFonts w:ascii="Century Gothic" w:hAnsi="Century Gothic"/>
          <w:sz w:val="20"/>
          <w:szCs w:val="20"/>
        </w:rPr>
        <w:t xml:space="preserve"> </w:t>
      </w:r>
      <w:r w:rsidRPr="00BB65F5">
        <w:rPr>
          <w:rFonts w:ascii="Century Gothic" w:hAnsi="Century Gothic"/>
          <w:sz w:val="20"/>
          <w:szCs w:val="20"/>
        </w:rPr>
        <w:t>(art 21, c. 2 della L.R. 3/2000).</w:t>
      </w: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szCs w:val="20"/>
        </w:rPr>
        <w:t>Per questo motivo si elencano le aree non idonee alla localizzazione di impianti di recupero e smaltimento rifiuti:</w:t>
      </w: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p>
    <w:p w:rsidR="00423488" w:rsidRPr="00423488" w:rsidRDefault="00423488" w:rsidP="00402B85">
      <w:pPr>
        <w:pStyle w:val="Paragrafoelenco"/>
        <w:numPr>
          <w:ilvl w:val="0"/>
          <w:numId w:val="19"/>
        </w:numPr>
        <w:autoSpaceDE w:val="0"/>
        <w:autoSpaceDN w:val="0"/>
        <w:adjustRightInd w:val="0"/>
        <w:spacing w:after="0" w:line="360" w:lineRule="auto"/>
        <w:ind w:left="709" w:hanging="425"/>
        <w:jc w:val="both"/>
        <w:rPr>
          <w:rFonts w:ascii="Century Gothic" w:hAnsi="Century Gothic"/>
          <w:sz w:val="20"/>
          <w:szCs w:val="20"/>
        </w:rPr>
      </w:pPr>
      <w:r w:rsidRPr="00423488">
        <w:rPr>
          <w:rFonts w:ascii="Century Gothic" w:hAnsi="Century Gothic"/>
          <w:sz w:val="20"/>
          <w:szCs w:val="20"/>
        </w:rPr>
        <w:t xml:space="preserve">le </w:t>
      </w:r>
      <w:r w:rsidRPr="00423488">
        <w:rPr>
          <w:rFonts w:ascii="Century Gothic" w:hAnsi="Century Gothic"/>
          <w:b/>
          <w:sz w:val="20"/>
          <w:szCs w:val="20"/>
        </w:rPr>
        <w:t>aree sottoposte a vincolo assoluto</w:t>
      </w:r>
      <w:r w:rsidRPr="00423488">
        <w:rPr>
          <w:rFonts w:ascii="Century Gothic" w:hAnsi="Century Gothic"/>
          <w:sz w:val="20"/>
          <w:szCs w:val="20"/>
        </w:rPr>
        <w:t xml:space="preserve"> e, pertanto, non idonee a priori; in tali aree è esclusa</w:t>
      </w:r>
      <w:r>
        <w:rPr>
          <w:rFonts w:ascii="Century Gothic" w:hAnsi="Century Gothic"/>
          <w:sz w:val="20"/>
          <w:szCs w:val="20"/>
        </w:rPr>
        <w:t xml:space="preserve"> </w:t>
      </w:r>
      <w:r w:rsidRPr="00423488">
        <w:rPr>
          <w:rFonts w:ascii="Century Gothic" w:hAnsi="Century Gothic"/>
          <w:sz w:val="20"/>
          <w:szCs w:val="20"/>
        </w:rPr>
        <w:t>l'installazione di nuovi impianti o discariche; i criteri di esclusione assoluta riguardano, per alcune aree, ogni tipologia di impianto mentre per altre aree, specifiche tipologie impiantistiche. Per queste seconde aree viene lasciato il compito alle Province di valutare, per le altre tipologie impiantistiche, l'inidoneità o meno</w:t>
      </w:r>
      <w:r>
        <w:rPr>
          <w:rFonts w:ascii="Century Gothic" w:hAnsi="Century Gothic"/>
          <w:sz w:val="20"/>
          <w:szCs w:val="20"/>
        </w:rPr>
        <w:t>.</w:t>
      </w:r>
    </w:p>
    <w:p w:rsidR="00423488" w:rsidRDefault="00423488" w:rsidP="00402B85">
      <w:pPr>
        <w:pStyle w:val="Paragrafoelenco"/>
        <w:numPr>
          <w:ilvl w:val="0"/>
          <w:numId w:val="19"/>
        </w:numPr>
        <w:autoSpaceDE w:val="0"/>
        <w:autoSpaceDN w:val="0"/>
        <w:adjustRightInd w:val="0"/>
        <w:spacing w:after="0" w:line="360" w:lineRule="auto"/>
        <w:ind w:left="709" w:hanging="425"/>
        <w:jc w:val="both"/>
        <w:rPr>
          <w:rFonts w:ascii="Century Gothic" w:hAnsi="Century Gothic"/>
          <w:sz w:val="20"/>
          <w:szCs w:val="20"/>
        </w:rPr>
      </w:pPr>
      <w:r w:rsidRPr="00BB65F5">
        <w:rPr>
          <w:rFonts w:ascii="Century Gothic" w:hAnsi="Century Gothic"/>
          <w:sz w:val="20"/>
          <w:szCs w:val="20"/>
        </w:rPr>
        <w:t xml:space="preserve">le </w:t>
      </w:r>
      <w:r w:rsidRPr="00423488">
        <w:rPr>
          <w:rFonts w:ascii="Century Gothic" w:hAnsi="Century Gothic"/>
          <w:b/>
          <w:sz w:val="20"/>
          <w:szCs w:val="20"/>
        </w:rPr>
        <w:t>aree con raccomandazioni</w:t>
      </w:r>
      <w:r w:rsidRPr="00BB65F5">
        <w:rPr>
          <w:rFonts w:ascii="Century Gothic" w:hAnsi="Century Gothic"/>
          <w:sz w:val="20"/>
          <w:szCs w:val="20"/>
        </w:rPr>
        <w:t xml:space="preserve">: tali aree, pur sottoposte ad altri tipi di vincolo, possono comunque essere ritenute idonee in determinati casi; l’eventuale idoneità è subordinata a valutazioni da parte delle </w:t>
      </w:r>
      <w:r>
        <w:rPr>
          <w:rFonts w:ascii="Century Gothic" w:hAnsi="Century Gothic"/>
          <w:sz w:val="20"/>
          <w:szCs w:val="20"/>
        </w:rPr>
        <w:t>P</w:t>
      </w:r>
      <w:r w:rsidRPr="00BB65F5">
        <w:rPr>
          <w:rFonts w:ascii="Century Gothic" w:hAnsi="Century Gothic"/>
          <w:sz w:val="20"/>
          <w:szCs w:val="20"/>
        </w:rPr>
        <w:t>rovincie tese a verificare la compatibilità delle tipologie impiantistiche con l’apposizione di specifiche</w:t>
      </w:r>
      <w:r>
        <w:rPr>
          <w:rFonts w:ascii="Century Gothic" w:hAnsi="Century Gothic"/>
          <w:sz w:val="20"/>
          <w:szCs w:val="20"/>
        </w:rPr>
        <w:t xml:space="preserve"> </w:t>
      </w:r>
      <w:r w:rsidRPr="00BB65F5">
        <w:rPr>
          <w:rFonts w:ascii="Century Gothic" w:hAnsi="Century Gothic"/>
          <w:sz w:val="20"/>
          <w:szCs w:val="20"/>
        </w:rPr>
        <w:t>ulteriori prescrizioni rispetto a quelle già previste dai rispettivi strumenti normativi.</w:t>
      </w:r>
    </w:p>
    <w:p w:rsidR="00423488" w:rsidRDefault="00423488" w:rsidP="00402B85">
      <w:pPr>
        <w:pStyle w:val="Paragrafoelenco"/>
        <w:numPr>
          <w:ilvl w:val="0"/>
          <w:numId w:val="19"/>
        </w:numPr>
        <w:autoSpaceDE w:val="0"/>
        <w:autoSpaceDN w:val="0"/>
        <w:adjustRightInd w:val="0"/>
        <w:spacing w:after="0" w:line="360" w:lineRule="auto"/>
        <w:ind w:left="709" w:hanging="425"/>
        <w:jc w:val="both"/>
        <w:rPr>
          <w:rFonts w:ascii="Century Gothic" w:hAnsi="Century Gothic"/>
          <w:sz w:val="20"/>
          <w:szCs w:val="20"/>
        </w:rPr>
      </w:pPr>
      <w:r>
        <w:rPr>
          <w:rFonts w:ascii="Century Gothic" w:hAnsi="Century Gothic"/>
          <w:sz w:val="20"/>
          <w:szCs w:val="20"/>
        </w:rPr>
        <w:t xml:space="preserve">le </w:t>
      </w:r>
      <w:r w:rsidRPr="00423488">
        <w:rPr>
          <w:rFonts w:ascii="Century Gothic" w:hAnsi="Century Gothic"/>
          <w:b/>
          <w:sz w:val="20"/>
          <w:szCs w:val="20"/>
        </w:rPr>
        <w:t>aree sottoposte a vincolo paesaggistico</w:t>
      </w:r>
      <w:r>
        <w:rPr>
          <w:rFonts w:ascii="Century Gothic" w:hAnsi="Century Gothic"/>
          <w:sz w:val="20"/>
          <w:szCs w:val="20"/>
        </w:rPr>
        <w:t xml:space="preserve"> risultano essere i </w:t>
      </w:r>
      <w:r w:rsidRPr="00B520CD">
        <w:rPr>
          <w:rFonts w:ascii="Century Gothic" w:hAnsi="Century Gothic"/>
          <w:sz w:val="20"/>
          <w:szCs w:val="20"/>
        </w:rPr>
        <w:t>ghiacciai e i circhi glaciali</w:t>
      </w:r>
      <w:r>
        <w:rPr>
          <w:rFonts w:ascii="Century Gothic" w:hAnsi="Century Gothic"/>
          <w:sz w:val="20"/>
          <w:szCs w:val="20"/>
        </w:rPr>
        <w:t xml:space="preserve">, </w:t>
      </w:r>
      <w:r w:rsidRPr="00B520CD">
        <w:rPr>
          <w:rFonts w:ascii="Century Gothic" w:hAnsi="Century Gothic"/>
          <w:sz w:val="20"/>
          <w:szCs w:val="20"/>
        </w:rPr>
        <w:t>i parchi e le riserve nazionali o regionali, nonchè i</w:t>
      </w:r>
      <w:r>
        <w:rPr>
          <w:rFonts w:ascii="Century Gothic" w:hAnsi="Century Gothic"/>
          <w:sz w:val="20"/>
          <w:szCs w:val="20"/>
        </w:rPr>
        <w:t xml:space="preserve"> </w:t>
      </w:r>
      <w:r w:rsidRPr="00B520CD">
        <w:rPr>
          <w:rFonts w:ascii="Century Gothic" w:hAnsi="Century Gothic"/>
          <w:sz w:val="20"/>
          <w:szCs w:val="20"/>
        </w:rPr>
        <w:t>territori di protezione esterna dei parchi; (le aree naturali</w:t>
      </w:r>
      <w:r>
        <w:rPr>
          <w:rFonts w:ascii="Century Gothic" w:hAnsi="Century Gothic"/>
          <w:sz w:val="20"/>
          <w:szCs w:val="20"/>
        </w:rPr>
        <w:t xml:space="preserve"> </w:t>
      </w:r>
      <w:r w:rsidRPr="00B520CD">
        <w:rPr>
          <w:rFonts w:ascii="Century Gothic" w:hAnsi="Century Gothic"/>
          <w:sz w:val="20"/>
          <w:szCs w:val="20"/>
        </w:rPr>
        <w:t>protette nazionali, istituite ai sensi della Legge 6</w:t>
      </w:r>
      <w:r>
        <w:rPr>
          <w:rFonts w:ascii="Century Gothic" w:hAnsi="Century Gothic"/>
          <w:sz w:val="20"/>
          <w:szCs w:val="20"/>
        </w:rPr>
        <w:t xml:space="preserve"> </w:t>
      </w:r>
      <w:r w:rsidRPr="00B520CD">
        <w:rPr>
          <w:rFonts w:ascii="Century Gothic" w:hAnsi="Century Gothic"/>
          <w:sz w:val="20"/>
          <w:szCs w:val="20"/>
        </w:rPr>
        <w:t xml:space="preserve">dicembre 1991, n. 394, i </w:t>
      </w:r>
      <w:r w:rsidRPr="00B520CD">
        <w:rPr>
          <w:rFonts w:ascii="Century Gothic" w:hAnsi="Century Gothic"/>
          <w:sz w:val="20"/>
          <w:szCs w:val="20"/>
        </w:rPr>
        <w:lastRenderedPageBreak/>
        <w:t>parchi, le riserve naturali</w:t>
      </w:r>
      <w:r>
        <w:rPr>
          <w:rFonts w:ascii="Century Gothic" w:hAnsi="Century Gothic"/>
          <w:sz w:val="20"/>
          <w:szCs w:val="20"/>
        </w:rPr>
        <w:t xml:space="preserve"> </w:t>
      </w:r>
      <w:r w:rsidRPr="00B520CD">
        <w:rPr>
          <w:rFonts w:ascii="Century Gothic" w:hAnsi="Century Gothic"/>
          <w:sz w:val="20"/>
          <w:szCs w:val="20"/>
        </w:rPr>
        <w:t>regionali e le altre aree protette regionali</w:t>
      </w:r>
      <w:r>
        <w:rPr>
          <w:rFonts w:ascii="Century Gothic" w:hAnsi="Century Gothic"/>
          <w:sz w:val="20"/>
          <w:szCs w:val="20"/>
        </w:rPr>
        <w:t xml:space="preserve"> </w:t>
      </w:r>
      <w:r w:rsidRPr="00B520CD">
        <w:rPr>
          <w:rFonts w:ascii="Century Gothic" w:hAnsi="Century Gothic"/>
          <w:sz w:val="20"/>
          <w:szCs w:val="20"/>
        </w:rPr>
        <w:t>normativamente istituite ai sensi della Legge n.</w:t>
      </w:r>
      <w:r>
        <w:rPr>
          <w:rFonts w:ascii="Century Gothic" w:hAnsi="Century Gothic"/>
          <w:sz w:val="20"/>
          <w:szCs w:val="20"/>
        </w:rPr>
        <w:t xml:space="preserve"> </w:t>
      </w:r>
      <w:r w:rsidRPr="00B520CD">
        <w:rPr>
          <w:rFonts w:ascii="Century Gothic" w:hAnsi="Century Gothic"/>
          <w:sz w:val="20"/>
          <w:szCs w:val="20"/>
        </w:rPr>
        <w:t>394/1991 ovvero dalla Legge Regionale 16 agosto</w:t>
      </w:r>
      <w:r>
        <w:rPr>
          <w:rFonts w:ascii="Century Gothic" w:hAnsi="Century Gothic"/>
          <w:sz w:val="20"/>
          <w:szCs w:val="20"/>
        </w:rPr>
        <w:t xml:space="preserve"> </w:t>
      </w:r>
      <w:r w:rsidRPr="00B520CD">
        <w:rPr>
          <w:rFonts w:ascii="Century Gothic" w:hAnsi="Century Gothic"/>
          <w:sz w:val="20"/>
          <w:szCs w:val="20"/>
        </w:rPr>
        <w:t>1984, n.40</w:t>
      </w:r>
      <w:r>
        <w:rPr>
          <w:rFonts w:ascii="Century Gothic" w:hAnsi="Century Gothic"/>
          <w:sz w:val="20"/>
          <w:szCs w:val="20"/>
        </w:rPr>
        <w:t>.</w:t>
      </w:r>
    </w:p>
    <w:p w:rsidR="00423488" w:rsidRPr="00423488" w:rsidRDefault="00423488" w:rsidP="00402B85">
      <w:pPr>
        <w:pStyle w:val="Paragrafoelenco"/>
        <w:numPr>
          <w:ilvl w:val="0"/>
          <w:numId w:val="19"/>
        </w:numPr>
        <w:autoSpaceDE w:val="0"/>
        <w:autoSpaceDN w:val="0"/>
        <w:adjustRightInd w:val="0"/>
        <w:spacing w:after="0" w:line="360" w:lineRule="auto"/>
        <w:ind w:left="709" w:hanging="425"/>
        <w:jc w:val="both"/>
        <w:rPr>
          <w:rFonts w:ascii="Century Gothic" w:hAnsi="Century Gothic"/>
          <w:sz w:val="20"/>
          <w:szCs w:val="20"/>
        </w:rPr>
      </w:pPr>
      <w:r w:rsidRPr="00423488">
        <w:rPr>
          <w:rFonts w:ascii="Century Gothic" w:hAnsi="Century Gothic"/>
          <w:sz w:val="20"/>
          <w:szCs w:val="20"/>
        </w:rPr>
        <w:t xml:space="preserve">le </w:t>
      </w:r>
      <w:r w:rsidRPr="00423488">
        <w:rPr>
          <w:rFonts w:ascii="Century Gothic" w:hAnsi="Century Gothic"/>
          <w:b/>
          <w:sz w:val="20"/>
          <w:szCs w:val="20"/>
        </w:rPr>
        <w:t>aree sottoposte a vincolo idrogeologico</w:t>
      </w:r>
      <w:r w:rsidRPr="00423488">
        <w:rPr>
          <w:rFonts w:ascii="Century Gothic" w:hAnsi="Century Gothic"/>
          <w:sz w:val="20"/>
          <w:szCs w:val="20"/>
        </w:rPr>
        <w:t>: le aree classificate come “</w:t>
      </w:r>
      <w:r w:rsidRPr="00423488">
        <w:rPr>
          <w:rFonts w:ascii="Century Gothic" w:hAnsi="Century Gothic"/>
          <w:i/>
          <w:sz w:val="20"/>
          <w:szCs w:val="20"/>
        </w:rPr>
        <w:t>molto instabili</w:t>
      </w:r>
      <w:r w:rsidRPr="00423488">
        <w:rPr>
          <w:rFonts w:ascii="Century Gothic" w:hAnsi="Century Gothic"/>
          <w:sz w:val="20"/>
          <w:szCs w:val="20"/>
        </w:rPr>
        <w:t xml:space="preserve">”, </w:t>
      </w:r>
      <w:r>
        <w:rPr>
          <w:rFonts w:ascii="Century Gothic" w:hAnsi="Century Gothic"/>
          <w:sz w:val="20"/>
          <w:szCs w:val="20"/>
        </w:rPr>
        <w:t>i territori</w:t>
      </w:r>
      <w:r w:rsidRPr="00423488">
        <w:rPr>
          <w:rFonts w:ascii="Century Gothic" w:hAnsi="Century Gothic"/>
          <w:sz w:val="20"/>
          <w:szCs w:val="20"/>
        </w:rPr>
        <w:t xml:space="preserve"> coperti da boschi </w:t>
      </w:r>
      <w:r>
        <w:rPr>
          <w:rFonts w:ascii="Century Gothic" w:hAnsi="Century Gothic"/>
          <w:sz w:val="20"/>
          <w:szCs w:val="20"/>
        </w:rPr>
        <w:t xml:space="preserve">tutelati, le </w:t>
      </w:r>
      <w:r w:rsidRPr="00423488">
        <w:rPr>
          <w:rFonts w:ascii="Century Gothic" w:hAnsi="Century Gothic"/>
          <w:sz w:val="20"/>
          <w:szCs w:val="20"/>
        </w:rPr>
        <w:t>aree di salvaguardia distinte in zone di tutela assoluta, zone di rispetto e zone di protezione</w:t>
      </w:r>
      <w:r>
        <w:rPr>
          <w:rFonts w:ascii="Century Gothic" w:hAnsi="Century Gothic"/>
          <w:sz w:val="20"/>
          <w:szCs w:val="20"/>
        </w:rPr>
        <w:t xml:space="preserve">, le aree di </w:t>
      </w:r>
      <w:r w:rsidRPr="00423488">
        <w:rPr>
          <w:rFonts w:ascii="Century Gothic" w:hAnsi="Century Gothic"/>
          <w:sz w:val="20"/>
          <w:szCs w:val="20"/>
        </w:rPr>
        <w:t>tutela della fas</w:t>
      </w:r>
      <w:r>
        <w:rPr>
          <w:rFonts w:ascii="Century Gothic" w:hAnsi="Century Gothic"/>
          <w:sz w:val="20"/>
          <w:szCs w:val="20"/>
        </w:rPr>
        <w:t xml:space="preserve">cia di ricarica degli acquiferi e la </w:t>
      </w:r>
      <w:r w:rsidRPr="00423488">
        <w:rPr>
          <w:rFonts w:ascii="Century Gothic" w:hAnsi="Century Gothic"/>
          <w:sz w:val="20"/>
          <w:szCs w:val="20"/>
        </w:rPr>
        <w:t>are</w:t>
      </w:r>
      <w:r>
        <w:rPr>
          <w:rFonts w:ascii="Century Gothic" w:hAnsi="Century Gothic"/>
          <w:sz w:val="20"/>
          <w:szCs w:val="20"/>
        </w:rPr>
        <w:t>e</w:t>
      </w:r>
      <w:r w:rsidRPr="00423488">
        <w:rPr>
          <w:rFonts w:ascii="Century Gothic" w:hAnsi="Century Gothic"/>
          <w:sz w:val="20"/>
          <w:szCs w:val="20"/>
        </w:rPr>
        <w:t xml:space="preserve"> a probabilità di esondazione.</w:t>
      </w:r>
    </w:p>
    <w:p w:rsidR="00423488" w:rsidRPr="00423488" w:rsidRDefault="00577020" w:rsidP="00402B85">
      <w:pPr>
        <w:pStyle w:val="Paragrafoelenco"/>
        <w:numPr>
          <w:ilvl w:val="0"/>
          <w:numId w:val="19"/>
        </w:numPr>
        <w:autoSpaceDE w:val="0"/>
        <w:autoSpaceDN w:val="0"/>
        <w:adjustRightInd w:val="0"/>
        <w:spacing w:after="0" w:line="360" w:lineRule="auto"/>
        <w:ind w:left="709" w:hanging="425"/>
        <w:jc w:val="both"/>
        <w:rPr>
          <w:rFonts w:ascii="Century Gothic" w:hAnsi="Century Gothic"/>
          <w:sz w:val="20"/>
          <w:szCs w:val="20"/>
        </w:rPr>
      </w:pPr>
      <w:r>
        <w:rPr>
          <w:rFonts w:ascii="Century Gothic" w:hAnsi="Century Gothic"/>
          <w:sz w:val="20"/>
          <w:szCs w:val="20"/>
        </w:rPr>
        <w:t xml:space="preserve">le </w:t>
      </w:r>
      <w:r w:rsidRPr="00577020">
        <w:rPr>
          <w:rFonts w:ascii="Century Gothic" w:hAnsi="Century Gothic"/>
          <w:b/>
          <w:sz w:val="20"/>
          <w:szCs w:val="20"/>
        </w:rPr>
        <w:t>a</w:t>
      </w:r>
      <w:r w:rsidR="00423488" w:rsidRPr="00577020">
        <w:rPr>
          <w:rFonts w:ascii="Century Gothic" w:hAnsi="Century Gothic"/>
          <w:b/>
          <w:sz w:val="20"/>
          <w:szCs w:val="20"/>
        </w:rPr>
        <w:t xml:space="preserve">ree </w:t>
      </w:r>
      <w:r w:rsidRPr="00577020">
        <w:rPr>
          <w:rFonts w:ascii="Century Gothic" w:hAnsi="Century Gothic"/>
          <w:b/>
          <w:sz w:val="20"/>
          <w:szCs w:val="20"/>
        </w:rPr>
        <w:t>sottoposte a vincolo</w:t>
      </w:r>
      <w:r w:rsidR="00423488" w:rsidRPr="00577020">
        <w:rPr>
          <w:rFonts w:ascii="Century Gothic" w:hAnsi="Century Gothic"/>
          <w:b/>
          <w:sz w:val="20"/>
          <w:szCs w:val="20"/>
        </w:rPr>
        <w:t xml:space="preserve"> storico ed archeologico</w:t>
      </w:r>
      <w:r w:rsidR="00423488" w:rsidRPr="00423488">
        <w:rPr>
          <w:rFonts w:ascii="Century Gothic" w:hAnsi="Century Gothic"/>
          <w:sz w:val="20"/>
          <w:szCs w:val="20"/>
        </w:rPr>
        <w:t xml:space="preserve">: </w:t>
      </w:r>
      <w:r>
        <w:rPr>
          <w:rFonts w:ascii="Century Gothic" w:hAnsi="Century Gothic"/>
          <w:sz w:val="20"/>
          <w:szCs w:val="20"/>
        </w:rPr>
        <w:t>s</w:t>
      </w:r>
      <w:r w:rsidR="00423488" w:rsidRPr="00423488">
        <w:rPr>
          <w:rFonts w:ascii="Century Gothic" w:hAnsi="Century Gothic"/>
          <w:sz w:val="20"/>
          <w:szCs w:val="20"/>
        </w:rPr>
        <w:t xml:space="preserve">iti ed immobili sottoposti a vincoli previsti dal Ministero per i beni e le attività culturali, ed i </w:t>
      </w:r>
      <w:r>
        <w:rPr>
          <w:rFonts w:ascii="Century Gothic" w:hAnsi="Century Gothic"/>
          <w:sz w:val="20"/>
          <w:szCs w:val="20"/>
        </w:rPr>
        <w:t>Centri storici, le zone archeologiche del Veneto</w:t>
      </w:r>
      <w:r w:rsidR="00423488" w:rsidRPr="00423488">
        <w:rPr>
          <w:rFonts w:ascii="Century Gothic" w:hAnsi="Century Gothic"/>
          <w:sz w:val="20"/>
          <w:szCs w:val="20"/>
        </w:rPr>
        <w:t>, l’Ag</w:t>
      </w:r>
      <w:r>
        <w:rPr>
          <w:rFonts w:ascii="Century Gothic" w:hAnsi="Century Gothic"/>
          <w:sz w:val="20"/>
          <w:szCs w:val="20"/>
        </w:rPr>
        <w:t>ro-centuriato</w:t>
      </w:r>
      <w:r w:rsidR="00423488" w:rsidRPr="00423488">
        <w:rPr>
          <w:rFonts w:ascii="Century Gothic" w:hAnsi="Century Gothic"/>
          <w:sz w:val="20"/>
          <w:szCs w:val="20"/>
        </w:rPr>
        <w:t>, i principali itinerari di valore storico e storico ambientale</w:t>
      </w:r>
      <w:r>
        <w:rPr>
          <w:rFonts w:ascii="Century Gothic" w:hAnsi="Century Gothic"/>
          <w:sz w:val="20"/>
          <w:szCs w:val="20"/>
        </w:rPr>
        <w:t xml:space="preserve"> ed alt</w:t>
      </w:r>
      <w:r w:rsidR="00423488" w:rsidRPr="00423488">
        <w:rPr>
          <w:rFonts w:ascii="Century Gothic" w:hAnsi="Century Gothic"/>
          <w:sz w:val="20"/>
          <w:szCs w:val="20"/>
        </w:rPr>
        <w:t>re categorie di be</w:t>
      </w:r>
      <w:r>
        <w:rPr>
          <w:rFonts w:ascii="Century Gothic" w:hAnsi="Century Gothic"/>
          <w:sz w:val="20"/>
          <w:szCs w:val="20"/>
        </w:rPr>
        <w:t>ni storico-culturali (art. 26 NTA</w:t>
      </w:r>
      <w:r w:rsidR="00423488" w:rsidRPr="00423488">
        <w:rPr>
          <w:rFonts w:ascii="Century Gothic" w:hAnsi="Century Gothic"/>
          <w:sz w:val="20"/>
          <w:szCs w:val="20"/>
        </w:rPr>
        <w:t xml:space="preserve"> del PTRC).</w:t>
      </w:r>
    </w:p>
    <w:p w:rsidR="00423488" w:rsidRPr="00577020" w:rsidRDefault="00577020" w:rsidP="00402B85">
      <w:pPr>
        <w:pStyle w:val="Paragrafoelenco"/>
        <w:numPr>
          <w:ilvl w:val="0"/>
          <w:numId w:val="19"/>
        </w:numPr>
        <w:autoSpaceDE w:val="0"/>
        <w:autoSpaceDN w:val="0"/>
        <w:adjustRightInd w:val="0"/>
        <w:spacing w:after="0" w:line="360" w:lineRule="auto"/>
        <w:ind w:left="709" w:hanging="425"/>
        <w:jc w:val="both"/>
        <w:rPr>
          <w:rFonts w:ascii="Century Gothic" w:hAnsi="Century Gothic"/>
          <w:sz w:val="20"/>
          <w:szCs w:val="20"/>
        </w:rPr>
      </w:pPr>
      <w:r>
        <w:rPr>
          <w:rFonts w:ascii="Century Gothic" w:hAnsi="Century Gothic"/>
          <w:sz w:val="20"/>
          <w:szCs w:val="20"/>
        </w:rPr>
        <w:t xml:space="preserve">le </w:t>
      </w:r>
      <w:r w:rsidRPr="00577020">
        <w:rPr>
          <w:rFonts w:ascii="Century Gothic" w:hAnsi="Century Gothic"/>
          <w:b/>
          <w:sz w:val="20"/>
          <w:szCs w:val="20"/>
        </w:rPr>
        <w:t xml:space="preserve">aree sottoposte a vincolo </w:t>
      </w:r>
      <w:r w:rsidR="00423488" w:rsidRPr="00577020">
        <w:rPr>
          <w:rFonts w:ascii="Century Gothic" w:hAnsi="Century Gothic"/>
          <w:b/>
          <w:sz w:val="20"/>
          <w:szCs w:val="20"/>
        </w:rPr>
        <w:t>ambiental</w:t>
      </w:r>
      <w:r w:rsidRPr="00577020">
        <w:rPr>
          <w:rFonts w:ascii="Century Gothic" w:hAnsi="Century Gothic"/>
          <w:b/>
          <w:sz w:val="20"/>
          <w:szCs w:val="20"/>
        </w:rPr>
        <w:t>e</w:t>
      </w:r>
      <w:r w:rsidR="00423488" w:rsidRPr="00577020">
        <w:rPr>
          <w:rFonts w:ascii="Century Gothic" w:hAnsi="Century Gothic"/>
          <w:sz w:val="20"/>
          <w:szCs w:val="20"/>
        </w:rPr>
        <w:t xml:space="preserve">: </w:t>
      </w:r>
      <w:r>
        <w:rPr>
          <w:rFonts w:ascii="Century Gothic" w:hAnsi="Century Gothic"/>
          <w:sz w:val="20"/>
          <w:szCs w:val="20"/>
        </w:rPr>
        <w:t>a</w:t>
      </w:r>
      <w:r w:rsidR="00423488" w:rsidRPr="00577020">
        <w:rPr>
          <w:rFonts w:ascii="Century Gothic" w:hAnsi="Century Gothic"/>
          <w:sz w:val="20"/>
          <w:szCs w:val="20"/>
        </w:rPr>
        <w:t>mbiti naturalisti</w:t>
      </w:r>
      <w:r>
        <w:rPr>
          <w:rFonts w:ascii="Century Gothic" w:hAnsi="Century Gothic"/>
          <w:sz w:val="20"/>
          <w:szCs w:val="20"/>
        </w:rPr>
        <w:t>ci</w:t>
      </w:r>
      <w:r w:rsidR="00423488" w:rsidRPr="00577020">
        <w:rPr>
          <w:rFonts w:ascii="Century Gothic" w:hAnsi="Century Gothic"/>
          <w:sz w:val="20"/>
          <w:szCs w:val="20"/>
        </w:rPr>
        <w:t>, le zone umide</w:t>
      </w:r>
      <w:r>
        <w:rPr>
          <w:rFonts w:ascii="Century Gothic" w:hAnsi="Century Gothic"/>
          <w:sz w:val="20"/>
          <w:szCs w:val="20"/>
        </w:rPr>
        <w:t>,</w:t>
      </w:r>
      <w:r w:rsidR="00423488" w:rsidRPr="00577020">
        <w:rPr>
          <w:rFonts w:ascii="Century Gothic" w:hAnsi="Century Gothic"/>
          <w:sz w:val="20"/>
          <w:szCs w:val="20"/>
        </w:rPr>
        <w:t xml:space="preserve"> </w:t>
      </w:r>
      <w:r>
        <w:rPr>
          <w:rFonts w:ascii="Century Gothic" w:hAnsi="Century Gothic"/>
          <w:sz w:val="20"/>
          <w:szCs w:val="20"/>
        </w:rPr>
        <w:t xml:space="preserve">la </w:t>
      </w:r>
      <w:r w:rsidR="00423488" w:rsidRPr="00577020">
        <w:rPr>
          <w:rFonts w:ascii="Century Gothic" w:hAnsi="Century Gothic"/>
          <w:sz w:val="20"/>
          <w:szCs w:val="20"/>
        </w:rPr>
        <w:t>rete ecologica regionale comprendente i siti della rete “</w:t>
      </w:r>
      <w:r w:rsidR="00423488" w:rsidRPr="00577020">
        <w:rPr>
          <w:rFonts w:ascii="Century Gothic" w:hAnsi="Century Gothic"/>
          <w:i/>
          <w:sz w:val="20"/>
          <w:szCs w:val="20"/>
        </w:rPr>
        <w:t>Natura 2000</w:t>
      </w:r>
      <w:r w:rsidR="00423488" w:rsidRPr="00577020">
        <w:rPr>
          <w:rFonts w:ascii="Century Gothic" w:hAnsi="Century Gothic"/>
          <w:sz w:val="20"/>
          <w:szCs w:val="20"/>
        </w:rPr>
        <w:t>" (Direttiva 79/409/CEE e 92/43/CEE), e le aree litoranee con tendenza all’arretramento o soggette a subsidenza</w:t>
      </w:r>
      <w:r>
        <w:rPr>
          <w:rFonts w:ascii="Century Gothic" w:hAnsi="Century Gothic"/>
          <w:sz w:val="20"/>
          <w:szCs w:val="20"/>
        </w:rPr>
        <w:t xml:space="preserve">, </w:t>
      </w:r>
      <w:r w:rsidR="00423488" w:rsidRPr="00577020">
        <w:rPr>
          <w:rFonts w:ascii="Century Gothic" w:hAnsi="Century Gothic"/>
          <w:sz w:val="20"/>
          <w:szCs w:val="20"/>
        </w:rPr>
        <w:t>le grotte ed aree carsiche</w:t>
      </w:r>
      <w:r>
        <w:rPr>
          <w:rFonts w:ascii="Century Gothic" w:hAnsi="Century Gothic"/>
          <w:sz w:val="20"/>
          <w:szCs w:val="20"/>
        </w:rPr>
        <w:t xml:space="preserve"> in</w:t>
      </w:r>
      <w:r w:rsidR="00423488" w:rsidRPr="00577020">
        <w:rPr>
          <w:rFonts w:ascii="Century Gothic" w:hAnsi="Century Gothic"/>
          <w:sz w:val="20"/>
          <w:szCs w:val="20"/>
        </w:rPr>
        <w:t xml:space="preserve"> aggiunta anche le aree con certa sismicità.</w:t>
      </w:r>
    </w:p>
    <w:p w:rsidR="00423488" w:rsidRDefault="00423488" w:rsidP="000A3CDA">
      <w:pPr>
        <w:pStyle w:val="Paragrafoelenco"/>
        <w:autoSpaceDE w:val="0"/>
        <w:autoSpaceDN w:val="0"/>
        <w:adjustRightInd w:val="0"/>
        <w:spacing w:after="0" w:line="360" w:lineRule="auto"/>
        <w:ind w:left="709"/>
        <w:jc w:val="both"/>
        <w:rPr>
          <w:rFonts w:ascii="Century Gothic" w:hAnsi="Century Gothic"/>
          <w:sz w:val="20"/>
          <w:szCs w:val="20"/>
        </w:rPr>
      </w:pP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r w:rsidRPr="00FB5C86">
        <w:rPr>
          <w:rFonts w:ascii="Century Gothic" w:hAnsi="Century Gothic"/>
          <w:sz w:val="20"/>
          <w:szCs w:val="20"/>
        </w:rPr>
        <w:t>Oltre agli espressi criteri di esclusione specificati al punto precedente, nella localizzazione degli impianti di</w:t>
      </w:r>
      <w:r>
        <w:rPr>
          <w:rFonts w:ascii="Century Gothic" w:hAnsi="Century Gothic"/>
          <w:sz w:val="20"/>
          <w:szCs w:val="20"/>
        </w:rPr>
        <w:t xml:space="preserve"> </w:t>
      </w:r>
      <w:r w:rsidRPr="00FB5C86">
        <w:rPr>
          <w:rFonts w:ascii="Century Gothic" w:hAnsi="Century Gothic"/>
          <w:sz w:val="20"/>
          <w:szCs w:val="20"/>
        </w:rPr>
        <w:t>gestione dei rifiuti e nella valutazione dei loro possibili impatti è necessario considerare la presenza di aree da</w:t>
      </w:r>
      <w:r>
        <w:rPr>
          <w:rFonts w:ascii="Century Gothic" w:hAnsi="Century Gothic"/>
          <w:sz w:val="20"/>
          <w:szCs w:val="20"/>
        </w:rPr>
        <w:t xml:space="preserve"> </w:t>
      </w:r>
      <w:r w:rsidRPr="00FB5C86">
        <w:rPr>
          <w:rFonts w:ascii="Century Gothic" w:hAnsi="Century Gothic"/>
          <w:sz w:val="20"/>
          <w:szCs w:val="20"/>
        </w:rPr>
        <w:t>salvaguardare, dal punto di vista delle risorse idriche, quali quelle individuate dal Piano di tutela delle Acque</w:t>
      </w:r>
      <w:r>
        <w:rPr>
          <w:rFonts w:ascii="Century Gothic" w:hAnsi="Century Gothic"/>
          <w:sz w:val="20"/>
          <w:szCs w:val="20"/>
        </w:rPr>
        <w:t xml:space="preserve"> </w:t>
      </w:r>
      <w:r w:rsidRPr="00FB5C86">
        <w:rPr>
          <w:rFonts w:ascii="Century Gothic" w:hAnsi="Century Gothic"/>
          <w:sz w:val="20"/>
          <w:szCs w:val="20"/>
        </w:rPr>
        <w:t>approvato (D.C.R. n. 107 del 5/11/2009) e dai Piani di Gestione dei bacini idrografici delle Alpi Orientali,</w:t>
      </w:r>
      <w:r>
        <w:rPr>
          <w:rFonts w:ascii="Century Gothic" w:hAnsi="Century Gothic"/>
          <w:sz w:val="20"/>
          <w:szCs w:val="20"/>
        </w:rPr>
        <w:t xml:space="preserve"> </w:t>
      </w:r>
      <w:r w:rsidRPr="00FB5C86">
        <w:rPr>
          <w:rFonts w:ascii="Century Gothic" w:hAnsi="Century Gothic"/>
          <w:sz w:val="20"/>
          <w:szCs w:val="20"/>
        </w:rPr>
        <w:t>adottati dai Comitati Istituzionali dell'Autorità di bacino dell'Adige e dall'Autorità di bacino dei fiumi dell'Alto</w:t>
      </w:r>
      <w:r>
        <w:rPr>
          <w:rFonts w:ascii="Century Gothic" w:hAnsi="Century Gothic"/>
          <w:sz w:val="20"/>
          <w:szCs w:val="20"/>
        </w:rPr>
        <w:t xml:space="preserve"> </w:t>
      </w:r>
      <w:r w:rsidRPr="00FB5C86">
        <w:rPr>
          <w:rFonts w:ascii="Century Gothic" w:hAnsi="Century Gothic"/>
          <w:sz w:val="20"/>
          <w:szCs w:val="20"/>
        </w:rPr>
        <w:t>Adriatico (Delibera n. 1 del 24/2/2010). Trattasi delle seguenti aree o tipologie di acque:</w:t>
      </w:r>
    </w:p>
    <w:p w:rsidR="000A3CDA" w:rsidRPr="00FB5C86" w:rsidRDefault="000A3CDA" w:rsidP="00423488">
      <w:pPr>
        <w:autoSpaceDE w:val="0"/>
        <w:autoSpaceDN w:val="0"/>
        <w:adjustRightInd w:val="0"/>
        <w:spacing w:after="0" w:line="360" w:lineRule="auto"/>
        <w:ind w:firstLine="709"/>
        <w:jc w:val="both"/>
        <w:rPr>
          <w:rFonts w:ascii="Century Gothic" w:hAnsi="Century Gothic"/>
          <w:sz w:val="20"/>
          <w:szCs w:val="20"/>
        </w:rPr>
      </w:pPr>
    </w:p>
    <w:p w:rsidR="00423488" w:rsidRPr="000A3CDA" w:rsidRDefault="00423488" w:rsidP="00402B85">
      <w:pPr>
        <w:pStyle w:val="Paragrafoelenco"/>
        <w:numPr>
          <w:ilvl w:val="0"/>
          <w:numId w:val="20"/>
        </w:numPr>
        <w:autoSpaceDE w:val="0"/>
        <w:autoSpaceDN w:val="0"/>
        <w:adjustRightInd w:val="0"/>
        <w:spacing w:after="0" w:line="360" w:lineRule="auto"/>
        <w:jc w:val="both"/>
        <w:rPr>
          <w:rFonts w:ascii="Century Gothic" w:hAnsi="Century Gothic"/>
          <w:sz w:val="20"/>
          <w:szCs w:val="20"/>
        </w:rPr>
      </w:pPr>
      <w:r w:rsidRPr="000A3CDA">
        <w:rPr>
          <w:rFonts w:ascii="Century Gothic" w:hAnsi="Century Gothic"/>
          <w:sz w:val="20"/>
          <w:szCs w:val="20"/>
        </w:rPr>
        <w:t>acque superficiali destinate alla produzione di acqua potabile;</w:t>
      </w:r>
    </w:p>
    <w:p w:rsidR="00423488" w:rsidRPr="000A3CDA" w:rsidRDefault="00423488" w:rsidP="00402B85">
      <w:pPr>
        <w:pStyle w:val="Paragrafoelenco"/>
        <w:numPr>
          <w:ilvl w:val="0"/>
          <w:numId w:val="20"/>
        </w:numPr>
        <w:autoSpaceDE w:val="0"/>
        <w:autoSpaceDN w:val="0"/>
        <w:adjustRightInd w:val="0"/>
        <w:spacing w:after="0" w:line="360" w:lineRule="auto"/>
        <w:jc w:val="both"/>
        <w:rPr>
          <w:rFonts w:ascii="Century Gothic" w:hAnsi="Century Gothic"/>
          <w:sz w:val="20"/>
          <w:szCs w:val="20"/>
        </w:rPr>
      </w:pPr>
      <w:r w:rsidRPr="000A3CDA">
        <w:rPr>
          <w:rFonts w:ascii="Century Gothic" w:hAnsi="Century Gothic"/>
          <w:sz w:val="20"/>
          <w:szCs w:val="20"/>
        </w:rPr>
        <w:t>aree di produzione diffusa del Modello Strutturale degli Acquedotti;</w:t>
      </w:r>
    </w:p>
    <w:p w:rsidR="00423488" w:rsidRPr="000A3CDA" w:rsidRDefault="00423488" w:rsidP="00402B85">
      <w:pPr>
        <w:pStyle w:val="Paragrafoelenco"/>
        <w:numPr>
          <w:ilvl w:val="0"/>
          <w:numId w:val="20"/>
        </w:numPr>
        <w:autoSpaceDE w:val="0"/>
        <w:autoSpaceDN w:val="0"/>
        <w:adjustRightInd w:val="0"/>
        <w:spacing w:after="0" w:line="360" w:lineRule="auto"/>
        <w:jc w:val="both"/>
        <w:rPr>
          <w:rFonts w:ascii="Century Gothic" w:hAnsi="Century Gothic"/>
          <w:sz w:val="20"/>
          <w:szCs w:val="20"/>
        </w:rPr>
      </w:pPr>
      <w:r w:rsidRPr="000A3CDA">
        <w:rPr>
          <w:rFonts w:ascii="Century Gothic" w:hAnsi="Century Gothic"/>
          <w:sz w:val="20"/>
          <w:szCs w:val="20"/>
        </w:rPr>
        <w:t>acquiferi confinati pregiati da sottoporre a tutela per la produzione di acqua potabile;</w:t>
      </w:r>
    </w:p>
    <w:p w:rsidR="00423488" w:rsidRPr="000A3CDA" w:rsidRDefault="00423488" w:rsidP="00402B85">
      <w:pPr>
        <w:pStyle w:val="Paragrafoelenco"/>
        <w:numPr>
          <w:ilvl w:val="0"/>
          <w:numId w:val="20"/>
        </w:numPr>
        <w:autoSpaceDE w:val="0"/>
        <w:autoSpaceDN w:val="0"/>
        <w:adjustRightInd w:val="0"/>
        <w:spacing w:after="0" w:line="360" w:lineRule="auto"/>
        <w:jc w:val="both"/>
        <w:rPr>
          <w:rFonts w:ascii="Century Gothic" w:hAnsi="Century Gothic"/>
          <w:sz w:val="20"/>
          <w:szCs w:val="20"/>
        </w:rPr>
      </w:pPr>
      <w:r w:rsidRPr="000A3CDA">
        <w:rPr>
          <w:rFonts w:ascii="Century Gothic" w:hAnsi="Century Gothic"/>
          <w:sz w:val="20"/>
          <w:szCs w:val="20"/>
        </w:rPr>
        <w:t>aree di salvaguardia delle acque superficiali e sotterranee destinate al consumo umano;</w:t>
      </w:r>
    </w:p>
    <w:p w:rsidR="00423488" w:rsidRPr="000A3CDA" w:rsidRDefault="00423488" w:rsidP="00402B85">
      <w:pPr>
        <w:pStyle w:val="Paragrafoelenco"/>
        <w:numPr>
          <w:ilvl w:val="0"/>
          <w:numId w:val="20"/>
        </w:numPr>
        <w:autoSpaceDE w:val="0"/>
        <w:autoSpaceDN w:val="0"/>
        <w:adjustRightInd w:val="0"/>
        <w:spacing w:after="0" w:line="360" w:lineRule="auto"/>
        <w:jc w:val="both"/>
        <w:rPr>
          <w:rFonts w:ascii="Century Gothic" w:hAnsi="Century Gothic"/>
          <w:sz w:val="20"/>
          <w:szCs w:val="20"/>
        </w:rPr>
      </w:pPr>
      <w:r w:rsidRPr="000A3CDA">
        <w:rPr>
          <w:rFonts w:ascii="Century Gothic" w:hAnsi="Century Gothic"/>
          <w:sz w:val="20"/>
          <w:szCs w:val="20"/>
        </w:rPr>
        <w:t>aree sensibili;</w:t>
      </w:r>
    </w:p>
    <w:p w:rsidR="00423488" w:rsidRPr="000A3CDA" w:rsidRDefault="00423488" w:rsidP="00402B85">
      <w:pPr>
        <w:pStyle w:val="Paragrafoelenco"/>
        <w:numPr>
          <w:ilvl w:val="0"/>
          <w:numId w:val="20"/>
        </w:numPr>
        <w:autoSpaceDE w:val="0"/>
        <w:autoSpaceDN w:val="0"/>
        <w:adjustRightInd w:val="0"/>
        <w:spacing w:after="0" w:line="360" w:lineRule="auto"/>
        <w:jc w:val="both"/>
        <w:rPr>
          <w:rFonts w:ascii="Century Gothic" w:hAnsi="Century Gothic"/>
          <w:sz w:val="20"/>
          <w:szCs w:val="20"/>
        </w:rPr>
      </w:pPr>
      <w:r w:rsidRPr="000A3CDA">
        <w:rPr>
          <w:rFonts w:ascii="Century Gothic" w:hAnsi="Century Gothic"/>
          <w:sz w:val="20"/>
          <w:szCs w:val="20"/>
        </w:rPr>
        <w:t>zone di alta pianura vulnerabili da nitrati, che per loro natura, con particolare riferimento al substrato geologico, si possono considerare vulnerabili anche ad altre tipologie di inquinanti;</w:t>
      </w:r>
    </w:p>
    <w:p w:rsidR="00423488" w:rsidRPr="000A3CDA" w:rsidRDefault="00423488" w:rsidP="00402B85">
      <w:pPr>
        <w:pStyle w:val="Paragrafoelenco"/>
        <w:numPr>
          <w:ilvl w:val="0"/>
          <w:numId w:val="20"/>
        </w:numPr>
        <w:autoSpaceDE w:val="0"/>
        <w:autoSpaceDN w:val="0"/>
        <w:adjustRightInd w:val="0"/>
        <w:spacing w:after="0" w:line="360" w:lineRule="auto"/>
        <w:jc w:val="both"/>
        <w:rPr>
          <w:rFonts w:ascii="Century Gothic" w:hAnsi="Century Gothic"/>
          <w:sz w:val="20"/>
          <w:szCs w:val="20"/>
        </w:rPr>
      </w:pPr>
      <w:r w:rsidRPr="000A3CDA">
        <w:rPr>
          <w:rFonts w:ascii="Century Gothic" w:hAnsi="Century Gothic"/>
          <w:sz w:val="20"/>
          <w:szCs w:val="20"/>
        </w:rPr>
        <w:t>acque destinate alla vita dei pesci;</w:t>
      </w:r>
    </w:p>
    <w:p w:rsidR="00423488" w:rsidRPr="000A3CDA" w:rsidRDefault="00423488" w:rsidP="00402B85">
      <w:pPr>
        <w:pStyle w:val="Paragrafoelenco"/>
        <w:numPr>
          <w:ilvl w:val="0"/>
          <w:numId w:val="20"/>
        </w:numPr>
        <w:autoSpaceDE w:val="0"/>
        <w:autoSpaceDN w:val="0"/>
        <w:adjustRightInd w:val="0"/>
        <w:spacing w:after="0" w:line="360" w:lineRule="auto"/>
        <w:jc w:val="both"/>
        <w:rPr>
          <w:rFonts w:ascii="Century Gothic" w:hAnsi="Century Gothic"/>
          <w:sz w:val="20"/>
          <w:szCs w:val="20"/>
        </w:rPr>
      </w:pPr>
      <w:r w:rsidRPr="000A3CDA">
        <w:rPr>
          <w:rFonts w:ascii="Century Gothic" w:hAnsi="Century Gothic"/>
          <w:sz w:val="20"/>
          <w:szCs w:val="20"/>
        </w:rPr>
        <w:t>acque destinate alla vita dei molluschi.</w:t>
      </w: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p>
    <w:p w:rsidR="00423488" w:rsidRPr="000A3CDA" w:rsidRDefault="00423488" w:rsidP="00423488">
      <w:pPr>
        <w:autoSpaceDE w:val="0"/>
        <w:autoSpaceDN w:val="0"/>
        <w:adjustRightInd w:val="0"/>
        <w:spacing w:after="0" w:line="360" w:lineRule="auto"/>
        <w:ind w:firstLine="709"/>
        <w:jc w:val="both"/>
        <w:rPr>
          <w:rFonts w:ascii="Century Gothic" w:hAnsi="Century Gothic"/>
          <w:sz w:val="20"/>
          <w:szCs w:val="20"/>
          <w:u w:val="single"/>
        </w:rPr>
      </w:pPr>
      <w:r w:rsidRPr="000A3CDA">
        <w:rPr>
          <w:rFonts w:ascii="Century Gothic" w:hAnsi="Century Gothic"/>
          <w:sz w:val="20"/>
          <w:szCs w:val="20"/>
          <w:u w:val="single"/>
        </w:rPr>
        <w:t xml:space="preserve">In riferimento ai criteri generali per una corretta identificazione delle aree idonee per l’insediamento di impianti di recupero rifiuti, contenuti nell’Elaborato D del D.C.R. n. 30 del 29 aprile </w:t>
      </w:r>
      <w:r w:rsidRPr="000A3CDA">
        <w:rPr>
          <w:rFonts w:ascii="Century Gothic" w:hAnsi="Century Gothic"/>
          <w:sz w:val="20"/>
          <w:szCs w:val="20"/>
          <w:u w:val="single"/>
        </w:rPr>
        <w:lastRenderedPageBreak/>
        <w:t>2015 costituente il Piano della Regione Veneto di Gestione dei Rifiuti Urbani e Speciali, si rimanda alla seguente breve disamina.</w:t>
      </w: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r w:rsidRPr="000A3CDA">
        <w:rPr>
          <w:rFonts w:ascii="Century Gothic" w:hAnsi="Century Gothic"/>
          <w:sz w:val="20"/>
          <w:szCs w:val="20"/>
          <w:u w:val="single"/>
        </w:rPr>
        <w:t>Dalla consultazione degli strumenti di pianificazione territoriale, l’area in oggetto della presente relazione non risulta sottoposta a nessuno dei seguenti vincoli:</w:t>
      </w:r>
    </w:p>
    <w:p w:rsidR="000A3CDA" w:rsidRPr="00FD5CE2" w:rsidRDefault="000A3CDA" w:rsidP="00423488">
      <w:pPr>
        <w:autoSpaceDE w:val="0"/>
        <w:autoSpaceDN w:val="0"/>
        <w:adjustRightInd w:val="0"/>
        <w:spacing w:after="0" w:line="360" w:lineRule="auto"/>
        <w:ind w:firstLine="709"/>
        <w:jc w:val="both"/>
        <w:rPr>
          <w:rFonts w:ascii="Century Gothic" w:hAnsi="Century Gothic"/>
          <w:sz w:val="20"/>
          <w:szCs w:val="20"/>
        </w:rPr>
      </w:pPr>
    </w:p>
    <w:p w:rsidR="00423488" w:rsidRPr="00FD5CE2" w:rsidRDefault="00423488" w:rsidP="00402B85">
      <w:pPr>
        <w:pStyle w:val="Paragrafoelenco"/>
        <w:numPr>
          <w:ilvl w:val="0"/>
          <w:numId w:val="19"/>
        </w:numPr>
        <w:autoSpaceDE w:val="0"/>
        <w:autoSpaceDN w:val="0"/>
        <w:adjustRightInd w:val="0"/>
        <w:spacing w:after="0" w:line="360" w:lineRule="auto"/>
        <w:ind w:left="0" w:firstLine="709"/>
        <w:jc w:val="both"/>
        <w:rPr>
          <w:rFonts w:ascii="Century Gothic" w:hAnsi="Century Gothic"/>
          <w:sz w:val="20"/>
          <w:szCs w:val="20"/>
        </w:rPr>
      </w:pPr>
      <w:r w:rsidRPr="00FD5CE2">
        <w:rPr>
          <w:rFonts w:ascii="Century Gothic" w:hAnsi="Century Gothic"/>
          <w:sz w:val="20"/>
          <w:szCs w:val="20"/>
        </w:rPr>
        <w:t>Vincolo paesaggistico</w:t>
      </w:r>
    </w:p>
    <w:p w:rsidR="00423488" w:rsidRPr="00FD5CE2" w:rsidRDefault="00423488" w:rsidP="00402B85">
      <w:pPr>
        <w:pStyle w:val="Paragrafoelenco"/>
        <w:numPr>
          <w:ilvl w:val="0"/>
          <w:numId w:val="19"/>
        </w:numPr>
        <w:autoSpaceDE w:val="0"/>
        <w:autoSpaceDN w:val="0"/>
        <w:adjustRightInd w:val="0"/>
        <w:spacing w:after="0" w:line="360" w:lineRule="auto"/>
        <w:ind w:left="0" w:firstLine="709"/>
        <w:jc w:val="both"/>
        <w:rPr>
          <w:rFonts w:ascii="Century Gothic" w:hAnsi="Century Gothic"/>
          <w:sz w:val="20"/>
          <w:szCs w:val="20"/>
        </w:rPr>
      </w:pPr>
      <w:r w:rsidRPr="00FD5CE2">
        <w:rPr>
          <w:rFonts w:ascii="Century Gothic" w:hAnsi="Century Gothic"/>
          <w:sz w:val="20"/>
          <w:szCs w:val="20"/>
        </w:rPr>
        <w:t>Vincolo idrogeologico</w:t>
      </w:r>
    </w:p>
    <w:p w:rsidR="00423488" w:rsidRPr="00FD5CE2" w:rsidRDefault="00423488" w:rsidP="00402B85">
      <w:pPr>
        <w:pStyle w:val="Paragrafoelenco"/>
        <w:numPr>
          <w:ilvl w:val="0"/>
          <w:numId w:val="19"/>
        </w:numPr>
        <w:autoSpaceDE w:val="0"/>
        <w:autoSpaceDN w:val="0"/>
        <w:adjustRightInd w:val="0"/>
        <w:spacing w:after="0" w:line="360" w:lineRule="auto"/>
        <w:ind w:left="0" w:firstLine="709"/>
        <w:jc w:val="both"/>
        <w:rPr>
          <w:rFonts w:ascii="Century Gothic" w:hAnsi="Century Gothic"/>
          <w:sz w:val="20"/>
          <w:szCs w:val="20"/>
        </w:rPr>
      </w:pPr>
      <w:r w:rsidRPr="00FD5CE2">
        <w:rPr>
          <w:rFonts w:ascii="Century Gothic" w:hAnsi="Century Gothic"/>
          <w:sz w:val="20"/>
          <w:szCs w:val="20"/>
        </w:rPr>
        <w:t>Vincolo storico ed archeologico</w:t>
      </w:r>
    </w:p>
    <w:p w:rsidR="00423488" w:rsidRPr="00FD5CE2" w:rsidRDefault="00423488" w:rsidP="00402B85">
      <w:pPr>
        <w:pStyle w:val="Paragrafoelenco"/>
        <w:numPr>
          <w:ilvl w:val="0"/>
          <w:numId w:val="19"/>
        </w:numPr>
        <w:autoSpaceDE w:val="0"/>
        <w:autoSpaceDN w:val="0"/>
        <w:adjustRightInd w:val="0"/>
        <w:spacing w:after="0" w:line="360" w:lineRule="auto"/>
        <w:ind w:left="0" w:firstLine="709"/>
        <w:jc w:val="both"/>
        <w:rPr>
          <w:rFonts w:ascii="Century Gothic" w:hAnsi="Century Gothic"/>
          <w:sz w:val="20"/>
          <w:szCs w:val="20"/>
        </w:rPr>
      </w:pPr>
      <w:r w:rsidRPr="00FD5CE2">
        <w:rPr>
          <w:rFonts w:ascii="Century Gothic" w:hAnsi="Century Gothic"/>
          <w:sz w:val="20"/>
          <w:szCs w:val="20"/>
        </w:rPr>
        <w:t>Vincolo ambientale</w:t>
      </w:r>
    </w:p>
    <w:p w:rsidR="00423488" w:rsidRPr="00FD5CE2" w:rsidRDefault="00423488" w:rsidP="00402B85">
      <w:pPr>
        <w:pStyle w:val="Paragrafoelenco"/>
        <w:numPr>
          <w:ilvl w:val="0"/>
          <w:numId w:val="19"/>
        </w:numPr>
        <w:autoSpaceDE w:val="0"/>
        <w:autoSpaceDN w:val="0"/>
        <w:adjustRightInd w:val="0"/>
        <w:spacing w:after="0" w:line="360" w:lineRule="auto"/>
        <w:ind w:left="0" w:firstLine="709"/>
        <w:jc w:val="both"/>
        <w:rPr>
          <w:rFonts w:ascii="Century Gothic" w:hAnsi="Century Gothic"/>
          <w:sz w:val="20"/>
          <w:szCs w:val="20"/>
        </w:rPr>
      </w:pPr>
      <w:r w:rsidRPr="00FD5CE2">
        <w:rPr>
          <w:rFonts w:ascii="Century Gothic" w:hAnsi="Century Gothic"/>
          <w:sz w:val="20"/>
          <w:szCs w:val="20"/>
        </w:rPr>
        <w:t>Protezione delle risorse idriche</w:t>
      </w:r>
    </w:p>
    <w:p w:rsidR="00423488" w:rsidRPr="00FD5CE2" w:rsidRDefault="00423488" w:rsidP="00402B85">
      <w:pPr>
        <w:pStyle w:val="Paragrafoelenco"/>
        <w:numPr>
          <w:ilvl w:val="0"/>
          <w:numId w:val="19"/>
        </w:numPr>
        <w:autoSpaceDE w:val="0"/>
        <w:autoSpaceDN w:val="0"/>
        <w:adjustRightInd w:val="0"/>
        <w:spacing w:after="0" w:line="360" w:lineRule="auto"/>
        <w:ind w:left="0" w:firstLine="709"/>
        <w:jc w:val="both"/>
        <w:rPr>
          <w:rFonts w:ascii="Century Gothic" w:hAnsi="Century Gothic"/>
          <w:sz w:val="20"/>
          <w:szCs w:val="20"/>
        </w:rPr>
      </w:pPr>
      <w:r w:rsidRPr="00FD5CE2">
        <w:rPr>
          <w:rFonts w:ascii="Century Gothic" w:hAnsi="Century Gothic"/>
          <w:sz w:val="20"/>
          <w:szCs w:val="20"/>
        </w:rPr>
        <w:t>Tutela del territorio rurale e delle produzioni agroalimentari</w:t>
      </w:r>
    </w:p>
    <w:p w:rsidR="000A3CDA" w:rsidRDefault="000A3CDA" w:rsidP="00423488">
      <w:pPr>
        <w:autoSpaceDE w:val="0"/>
        <w:autoSpaceDN w:val="0"/>
        <w:adjustRightInd w:val="0"/>
        <w:spacing w:after="0" w:line="360" w:lineRule="auto"/>
        <w:ind w:firstLine="709"/>
        <w:jc w:val="both"/>
        <w:rPr>
          <w:rFonts w:ascii="Century Gothic" w:hAnsi="Century Gothic"/>
          <w:sz w:val="20"/>
          <w:szCs w:val="20"/>
        </w:rPr>
      </w:pP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r w:rsidRPr="00FD5CE2">
        <w:rPr>
          <w:rFonts w:ascii="Century Gothic" w:hAnsi="Century Gothic"/>
          <w:sz w:val="20"/>
          <w:szCs w:val="20"/>
        </w:rPr>
        <w:t>Risulta inoltre verificato anche il rispetto della distanza minima tra l’area ove vengono</w:t>
      </w:r>
      <w:r>
        <w:rPr>
          <w:rFonts w:ascii="Century Gothic" w:hAnsi="Century Gothic"/>
          <w:sz w:val="20"/>
          <w:szCs w:val="20"/>
        </w:rPr>
        <w:t xml:space="preserve"> </w:t>
      </w:r>
      <w:r w:rsidRPr="00FD5CE2">
        <w:rPr>
          <w:rFonts w:ascii="Century Gothic" w:hAnsi="Century Gothic"/>
          <w:sz w:val="20"/>
          <w:szCs w:val="20"/>
        </w:rPr>
        <w:t>effettivamente svolte le operazioni di recupero o smaltimento, intesa come il luogo fisico ove</w:t>
      </w:r>
      <w:r>
        <w:rPr>
          <w:rFonts w:ascii="Century Gothic" w:hAnsi="Century Gothic"/>
          <w:sz w:val="20"/>
          <w:szCs w:val="20"/>
        </w:rPr>
        <w:t xml:space="preserve"> </w:t>
      </w:r>
      <w:r w:rsidRPr="00FD5CE2">
        <w:rPr>
          <w:rFonts w:ascii="Century Gothic" w:hAnsi="Century Gothic"/>
          <w:sz w:val="20"/>
          <w:szCs w:val="20"/>
        </w:rPr>
        <w:t>avvengono le suddette operazioni, dagli edifici pubblici (strutture scolastiche, asili, ospedali, case</w:t>
      </w:r>
      <w:r>
        <w:rPr>
          <w:rFonts w:ascii="Century Gothic" w:hAnsi="Century Gothic"/>
          <w:sz w:val="20"/>
          <w:szCs w:val="20"/>
        </w:rPr>
        <w:t xml:space="preserve"> </w:t>
      </w:r>
      <w:r w:rsidRPr="00FD5CE2">
        <w:rPr>
          <w:rFonts w:ascii="Century Gothic" w:hAnsi="Century Gothic"/>
          <w:sz w:val="20"/>
          <w:szCs w:val="20"/>
        </w:rPr>
        <w:t>di riposo, grandi luoghi di aggregazione) e dalle abitazioni, anche singole, purchè stabilmente</w:t>
      </w:r>
      <w:r>
        <w:rPr>
          <w:rFonts w:ascii="Century Gothic" w:hAnsi="Century Gothic"/>
          <w:sz w:val="20"/>
          <w:szCs w:val="20"/>
        </w:rPr>
        <w:t xml:space="preserve"> </w:t>
      </w:r>
      <w:r w:rsidRPr="00FD5CE2">
        <w:rPr>
          <w:rFonts w:ascii="Century Gothic" w:hAnsi="Century Gothic"/>
          <w:sz w:val="20"/>
          <w:szCs w:val="20"/>
        </w:rPr>
        <w:t>occupate considerando che le suddette distanze si computano indipendentemente dalla distanza</w:t>
      </w:r>
      <w:r>
        <w:rPr>
          <w:rFonts w:ascii="Century Gothic" w:hAnsi="Century Gothic"/>
          <w:sz w:val="20"/>
          <w:szCs w:val="20"/>
        </w:rPr>
        <w:t xml:space="preserve"> </w:t>
      </w:r>
      <w:r w:rsidRPr="00FD5CE2">
        <w:rPr>
          <w:rFonts w:ascii="Century Gothic" w:hAnsi="Century Gothic"/>
          <w:sz w:val="20"/>
          <w:szCs w:val="20"/>
        </w:rPr>
        <w:t>fra la recinzione perimetrale dell’attività e le abitazioni o gli edifici pubblici di cui sopra.</w:t>
      </w:r>
      <w:r>
        <w:rPr>
          <w:rFonts w:ascii="Century Gothic" w:hAnsi="Century Gothic"/>
          <w:sz w:val="20"/>
          <w:szCs w:val="20"/>
        </w:rPr>
        <w:t xml:space="preserve"> </w:t>
      </w:r>
      <w:r w:rsidRPr="00FD5CE2">
        <w:rPr>
          <w:rFonts w:ascii="Century Gothic" w:hAnsi="Century Gothic"/>
          <w:sz w:val="20"/>
          <w:szCs w:val="20"/>
        </w:rPr>
        <w:t>Nel caso in oggetto tale distanza, pari a 100 m, è garantita, come riportato nella figura</w:t>
      </w:r>
      <w:r>
        <w:rPr>
          <w:rFonts w:ascii="Century Gothic" w:hAnsi="Century Gothic"/>
          <w:sz w:val="20"/>
          <w:szCs w:val="20"/>
        </w:rPr>
        <w:t xml:space="preserve"> </w:t>
      </w:r>
      <w:r w:rsidRPr="00FD5CE2">
        <w:rPr>
          <w:rFonts w:ascii="Century Gothic" w:hAnsi="Century Gothic"/>
          <w:sz w:val="20"/>
          <w:szCs w:val="20"/>
        </w:rPr>
        <w:t>seguente. Inoltre nel raggio di 100 metri non risulta la presenza di edifici pubblici quali strutture</w:t>
      </w:r>
      <w:r>
        <w:rPr>
          <w:rFonts w:ascii="Century Gothic" w:hAnsi="Century Gothic"/>
          <w:sz w:val="20"/>
          <w:szCs w:val="20"/>
        </w:rPr>
        <w:t xml:space="preserve"> </w:t>
      </w:r>
      <w:r w:rsidRPr="00FD5CE2">
        <w:rPr>
          <w:rFonts w:ascii="Century Gothic" w:hAnsi="Century Gothic"/>
          <w:sz w:val="20"/>
          <w:szCs w:val="20"/>
        </w:rPr>
        <w:t>scolastiche, asili ospedali, case di riposo etc.</w:t>
      </w:r>
    </w:p>
    <w:p w:rsidR="00423488" w:rsidRDefault="00423488" w:rsidP="00423488">
      <w:pPr>
        <w:autoSpaceDE w:val="0"/>
        <w:autoSpaceDN w:val="0"/>
        <w:adjustRightInd w:val="0"/>
        <w:spacing w:after="0" w:line="360" w:lineRule="auto"/>
        <w:ind w:firstLine="709"/>
        <w:jc w:val="both"/>
        <w:rPr>
          <w:rFonts w:ascii="Century Gothic" w:hAnsi="Century Gothic"/>
          <w:sz w:val="20"/>
          <w:szCs w:val="20"/>
        </w:rPr>
      </w:pPr>
    </w:p>
    <w:p w:rsidR="00423488" w:rsidRDefault="00423488" w:rsidP="00423488">
      <w:pPr>
        <w:autoSpaceDE w:val="0"/>
        <w:autoSpaceDN w:val="0"/>
        <w:adjustRightInd w:val="0"/>
        <w:spacing w:after="0" w:line="360" w:lineRule="auto"/>
        <w:ind w:left="284"/>
        <w:jc w:val="center"/>
        <w:rPr>
          <w:rFonts w:ascii="Century Gothic" w:hAnsi="Century Gothic"/>
          <w:sz w:val="20"/>
          <w:szCs w:val="20"/>
        </w:rPr>
      </w:pPr>
      <w:r>
        <w:rPr>
          <w:noProof/>
          <w:lang w:eastAsia="it-IT"/>
        </w:rPr>
        <w:drawing>
          <wp:inline distT="0" distB="0" distL="0" distR="0" wp14:anchorId="69CCD77D" wp14:editId="7273D38A">
            <wp:extent cx="4512623" cy="3042216"/>
            <wp:effectExtent l="0" t="0" r="2540" b="635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33659" t="22491" r="31710" b="35986"/>
                    <a:stretch/>
                  </pic:blipFill>
                  <pic:spPr bwMode="auto">
                    <a:xfrm>
                      <a:off x="0" y="0"/>
                      <a:ext cx="4532014" cy="3055288"/>
                    </a:xfrm>
                    <a:prstGeom prst="rect">
                      <a:avLst/>
                    </a:prstGeom>
                    <a:ln>
                      <a:noFill/>
                    </a:ln>
                    <a:extLst>
                      <a:ext uri="{53640926-AAD7-44D8-BBD7-CCE9431645EC}">
                        <a14:shadowObscured xmlns:a14="http://schemas.microsoft.com/office/drawing/2010/main"/>
                      </a:ext>
                    </a:extLst>
                  </pic:spPr>
                </pic:pic>
              </a:graphicData>
            </a:graphic>
          </wp:inline>
        </w:drawing>
      </w:r>
    </w:p>
    <w:p w:rsidR="00423488" w:rsidRPr="00730504" w:rsidRDefault="000A3CDA" w:rsidP="00423488">
      <w:pPr>
        <w:autoSpaceDE w:val="0"/>
        <w:autoSpaceDN w:val="0"/>
        <w:adjustRightInd w:val="0"/>
        <w:spacing w:after="0"/>
        <w:ind w:left="284"/>
        <w:jc w:val="center"/>
        <w:rPr>
          <w:rFonts w:ascii="Century Gothic" w:hAnsi="Century Gothic"/>
          <w:sz w:val="18"/>
          <w:szCs w:val="20"/>
        </w:rPr>
      </w:pPr>
      <w:bookmarkStart w:id="38" w:name="_Toc489548606"/>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15</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00423488">
        <w:rPr>
          <w:rFonts w:ascii="Century Gothic" w:hAnsi="Century Gothic"/>
          <w:sz w:val="18"/>
          <w:szCs w:val="20"/>
        </w:rPr>
        <w:t>Distanza da fabbricati residenziali</w:t>
      </w:r>
      <w:bookmarkEnd w:id="38"/>
    </w:p>
    <w:p w:rsidR="009D6C62" w:rsidRDefault="009D6C62" w:rsidP="009D6C62">
      <w:pPr>
        <w:spacing w:line="360" w:lineRule="auto"/>
        <w:ind w:firstLine="709"/>
        <w:jc w:val="both"/>
        <w:rPr>
          <w:noProof/>
          <w:highlight w:val="yellow"/>
          <w:lang w:eastAsia="it-IT"/>
        </w:rPr>
      </w:pPr>
    </w:p>
    <w:p w:rsidR="00456D59" w:rsidRPr="00456D59" w:rsidRDefault="00456D59" w:rsidP="00784E70">
      <w:pPr>
        <w:pStyle w:val="Titolo2"/>
        <w:numPr>
          <w:ilvl w:val="2"/>
          <w:numId w:val="1"/>
        </w:numPr>
        <w:spacing w:after="240"/>
        <w:ind w:left="567" w:hanging="283"/>
        <w:jc w:val="both"/>
      </w:pPr>
      <w:bookmarkStart w:id="39" w:name="_Toc488928247"/>
      <w:bookmarkStart w:id="40" w:name="_Toc488928412"/>
      <w:bookmarkStart w:id="41" w:name="_Toc489548540"/>
      <w:r w:rsidRPr="00456D59">
        <w:lastRenderedPageBreak/>
        <w:t>Piano Territoriale di Coordinamento Provinciale (P.T.C.P.) della Provincia di Vicenza</w:t>
      </w:r>
      <w:bookmarkEnd w:id="39"/>
      <w:bookmarkEnd w:id="40"/>
      <w:bookmarkEnd w:id="41"/>
      <w:r w:rsidRPr="00456D59">
        <w:t xml:space="preserve"> </w:t>
      </w:r>
    </w:p>
    <w:p w:rsidR="00456D59" w:rsidRPr="003C76D8" w:rsidRDefault="00456D59" w:rsidP="00456D59">
      <w:pPr>
        <w:autoSpaceDE w:val="0"/>
        <w:autoSpaceDN w:val="0"/>
        <w:adjustRightInd w:val="0"/>
        <w:spacing w:after="0" w:line="360" w:lineRule="auto"/>
        <w:ind w:firstLine="709"/>
        <w:jc w:val="both"/>
        <w:rPr>
          <w:rFonts w:ascii="Century Gothic" w:hAnsi="Century Gothic"/>
          <w:sz w:val="20"/>
          <w:szCs w:val="20"/>
        </w:rPr>
      </w:pPr>
      <w:r w:rsidRPr="003C76D8">
        <w:rPr>
          <w:rFonts w:ascii="Century Gothic" w:hAnsi="Century Gothic"/>
          <w:sz w:val="20"/>
          <w:szCs w:val="20"/>
        </w:rPr>
        <w:t>Il P.T.C.P. è lo strumento di pianificazione che delinea gli obiettivi e gli elementi fondamentali dell’assetto del territorio</w:t>
      </w:r>
      <w:r>
        <w:rPr>
          <w:rFonts w:ascii="Century Gothic" w:hAnsi="Century Gothic"/>
          <w:sz w:val="20"/>
          <w:szCs w:val="20"/>
        </w:rPr>
        <w:t xml:space="preserve"> p</w:t>
      </w:r>
      <w:r w:rsidRPr="003C76D8">
        <w:rPr>
          <w:rFonts w:ascii="Century Gothic" w:hAnsi="Century Gothic"/>
          <w:sz w:val="20"/>
          <w:szCs w:val="20"/>
        </w:rPr>
        <w:t>rovinciale in coerenza con gli indirizzi per lo sviluppo socio-economico provinciale, con riguardo alle prevalenti vocazioni,</w:t>
      </w:r>
      <w:r>
        <w:rPr>
          <w:rFonts w:ascii="Century Gothic" w:hAnsi="Century Gothic"/>
          <w:sz w:val="20"/>
          <w:szCs w:val="20"/>
        </w:rPr>
        <w:t xml:space="preserve"> </w:t>
      </w:r>
      <w:r w:rsidRPr="003C76D8">
        <w:rPr>
          <w:rFonts w:ascii="Century Gothic" w:hAnsi="Century Gothic"/>
          <w:sz w:val="20"/>
          <w:szCs w:val="20"/>
        </w:rPr>
        <w:t>alle sue caratteristiche geologiche, geomorfologiche, idrogeologiche, paesaggistiche ed ambientali.</w:t>
      </w:r>
    </w:p>
    <w:p w:rsidR="00456D59" w:rsidRPr="003C76D8" w:rsidRDefault="00456D59" w:rsidP="00456D59">
      <w:pPr>
        <w:autoSpaceDE w:val="0"/>
        <w:autoSpaceDN w:val="0"/>
        <w:adjustRightInd w:val="0"/>
        <w:spacing w:after="0" w:line="360" w:lineRule="auto"/>
        <w:ind w:firstLine="709"/>
        <w:jc w:val="both"/>
        <w:rPr>
          <w:rFonts w:ascii="Century Gothic" w:hAnsi="Century Gothic"/>
          <w:sz w:val="20"/>
          <w:szCs w:val="20"/>
        </w:rPr>
      </w:pPr>
      <w:r w:rsidRPr="003C76D8">
        <w:rPr>
          <w:rFonts w:ascii="Century Gothic" w:hAnsi="Century Gothic"/>
          <w:sz w:val="20"/>
          <w:szCs w:val="20"/>
        </w:rPr>
        <w:t>Il P.T.C.P. attua le specifiche indicazioni del Piano Territoriale Regionale di Coordinamento (P.T.R.C.) e ne recepisce</w:t>
      </w:r>
      <w:r>
        <w:rPr>
          <w:rFonts w:ascii="Century Gothic" w:hAnsi="Century Gothic"/>
          <w:sz w:val="20"/>
          <w:szCs w:val="20"/>
        </w:rPr>
        <w:t xml:space="preserve"> </w:t>
      </w:r>
      <w:r w:rsidRPr="003C76D8">
        <w:rPr>
          <w:rFonts w:ascii="Century Gothic" w:hAnsi="Century Gothic"/>
          <w:sz w:val="20"/>
          <w:szCs w:val="20"/>
        </w:rPr>
        <w:t>prescrizioni e vincoli.</w:t>
      </w:r>
    </w:p>
    <w:p w:rsidR="00456D59" w:rsidRPr="003C76D8" w:rsidRDefault="00456D59" w:rsidP="00456D59">
      <w:pPr>
        <w:autoSpaceDE w:val="0"/>
        <w:autoSpaceDN w:val="0"/>
        <w:adjustRightInd w:val="0"/>
        <w:spacing w:after="0" w:line="360" w:lineRule="auto"/>
        <w:ind w:firstLine="709"/>
        <w:jc w:val="both"/>
        <w:rPr>
          <w:rFonts w:ascii="Century Gothic" w:hAnsi="Century Gothic"/>
          <w:sz w:val="20"/>
          <w:szCs w:val="20"/>
        </w:rPr>
      </w:pPr>
      <w:r w:rsidRPr="003C76D8">
        <w:rPr>
          <w:rFonts w:ascii="Century Gothic" w:hAnsi="Century Gothic"/>
          <w:sz w:val="20"/>
          <w:szCs w:val="20"/>
        </w:rPr>
        <w:t>Con Deliberazione di Giunta della Regione Veneto n. 708 del 02/05/2012 è stato approvato il nuovo Piano Territoriale di</w:t>
      </w:r>
      <w:r>
        <w:rPr>
          <w:rFonts w:ascii="Century Gothic" w:hAnsi="Century Gothic"/>
          <w:sz w:val="20"/>
          <w:szCs w:val="20"/>
        </w:rPr>
        <w:t xml:space="preserve"> </w:t>
      </w:r>
      <w:r w:rsidRPr="003C76D8">
        <w:rPr>
          <w:rFonts w:ascii="Century Gothic" w:hAnsi="Century Gothic"/>
          <w:sz w:val="20"/>
          <w:szCs w:val="20"/>
        </w:rPr>
        <w:t>Coordinamento Provinciale (P.T.C.P.) della Provincia di Vicenza.</w:t>
      </w:r>
    </w:p>
    <w:p w:rsidR="00456D59" w:rsidRDefault="00456D59" w:rsidP="00456D59">
      <w:pPr>
        <w:autoSpaceDE w:val="0"/>
        <w:autoSpaceDN w:val="0"/>
        <w:adjustRightInd w:val="0"/>
        <w:spacing w:after="0" w:line="360" w:lineRule="auto"/>
        <w:ind w:firstLine="709"/>
        <w:jc w:val="both"/>
        <w:rPr>
          <w:rFonts w:ascii="Century Gothic" w:hAnsi="Century Gothic"/>
          <w:sz w:val="20"/>
          <w:szCs w:val="20"/>
        </w:rPr>
      </w:pPr>
      <w:r w:rsidRPr="003C76D8">
        <w:rPr>
          <w:rFonts w:ascii="Century Gothic" w:hAnsi="Century Gothic"/>
          <w:sz w:val="20"/>
          <w:szCs w:val="20"/>
        </w:rPr>
        <w:t>Per quanto riguarda gli impianti di gestione rifiuti speciali:</w:t>
      </w:r>
    </w:p>
    <w:p w:rsidR="00456D59" w:rsidRPr="003C76D8" w:rsidRDefault="00456D59" w:rsidP="00456D59">
      <w:pPr>
        <w:autoSpaceDE w:val="0"/>
        <w:autoSpaceDN w:val="0"/>
        <w:adjustRightInd w:val="0"/>
        <w:spacing w:after="0" w:line="360" w:lineRule="auto"/>
        <w:ind w:firstLine="709"/>
        <w:jc w:val="both"/>
        <w:rPr>
          <w:rFonts w:ascii="Century Gothic" w:hAnsi="Century Gothic"/>
          <w:sz w:val="20"/>
          <w:szCs w:val="20"/>
        </w:rPr>
      </w:pPr>
    </w:p>
    <w:p w:rsidR="00456D59" w:rsidRPr="00456D59" w:rsidRDefault="00456D59" w:rsidP="00402B85">
      <w:pPr>
        <w:pStyle w:val="Paragrafoelenco"/>
        <w:numPr>
          <w:ilvl w:val="0"/>
          <w:numId w:val="21"/>
        </w:numPr>
        <w:autoSpaceDE w:val="0"/>
        <w:autoSpaceDN w:val="0"/>
        <w:adjustRightInd w:val="0"/>
        <w:spacing w:after="0" w:line="360" w:lineRule="auto"/>
        <w:jc w:val="both"/>
        <w:rPr>
          <w:rFonts w:ascii="Century Gothic" w:hAnsi="Century Gothic"/>
          <w:sz w:val="20"/>
          <w:szCs w:val="20"/>
        </w:rPr>
      </w:pPr>
      <w:r w:rsidRPr="00456D59">
        <w:rPr>
          <w:rFonts w:ascii="Century Gothic" w:hAnsi="Century Gothic"/>
          <w:sz w:val="20"/>
          <w:szCs w:val="20"/>
        </w:rPr>
        <w:t>Art. 31 – Rifiuti: il PTCP rinvia al Piano Provinciale di gestione dei rifiuti urbani (art. 8 LR 3/2000), al Piano Regionale di gestione dei rifiuti urbani (art. 10 LR 3/2000) e al Piano Regionale di gestione dei rifiuti speciali, anche pericolosi (art. 11 LR 3/2000).</w:t>
      </w:r>
    </w:p>
    <w:p w:rsidR="00456D59" w:rsidRPr="00456D59" w:rsidRDefault="00456D59" w:rsidP="00402B85">
      <w:pPr>
        <w:pStyle w:val="Paragrafoelenco"/>
        <w:numPr>
          <w:ilvl w:val="0"/>
          <w:numId w:val="21"/>
        </w:numPr>
        <w:autoSpaceDE w:val="0"/>
        <w:autoSpaceDN w:val="0"/>
        <w:adjustRightInd w:val="0"/>
        <w:spacing w:after="0" w:line="360" w:lineRule="auto"/>
        <w:jc w:val="both"/>
        <w:rPr>
          <w:rFonts w:ascii="Century Gothic" w:hAnsi="Century Gothic"/>
          <w:sz w:val="20"/>
          <w:szCs w:val="20"/>
        </w:rPr>
      </w:pPr>
      <w:r w:rsidRPr="00456D59">
        <w:rPr>
          <w:rFonts w:ascii="Century Gothic" w:hAnsi="Century Gothic"/>
          <w:sz w:val="20"/>
          <w:szCs w:val="20"/>
        </w:rPr>
        <w:t>Art. 36 – Risorgive: il comma 3 prescrive il divieto di realizzare qualsiasi attività di gestione dei rifiuti entro una fascia di protezione di 20 m dal ciglio superiore delle ripe presenti nell’area delle risorgive.</w:t>
      </w:r>
    </w:p>
    <w:p w:rsidR="00456D59" w:rsidRDefault="00456D59" w:rsidP="00456D59">
      <w:pPr>
        <w:autoSpaceDE w:val="0"/>
        <w:autoSpaceDN w:val="0"/>
        <w:adjustRightInd w:val="0"/>
        <w:spacing w:after="0" w:line="360" w:lineRule="auto"/>
        <w:ind w:firstLine="709"/>
        <w:jc w:val="both"/>
        <w:rPr>
          <w:rFonts w:ascii="Century Gothic" w:hAnsi="Century Gothic"/>
          <w:sz w:val="20"/>
          <w:szCs w:val="20"/>
        </w:rPr>
      </w:pPr>
    </w:p>
    <w:p w:rsidR="00456D59" w:rsidRPr="00456D59" w:rsidRDefault="00456D59" w:rsidP="00456D59">
      <w:pPr>
        <w:autoSpaceDE w:val="0"/>
        <w:autoSpaceDN w:val="0"/>
        <w:adjustRightInd w:val="0"/>
        <w:spacing w:after="0" w:line="360" w:lineRule="auto"/>
        <w:ind w:firstLine="709"/>
        <w:jc w:val="both"/>
        <w:rPr>
          <w:rFonts w:ascii="Century Gothic" w:hAnsi="Century Gothic"/>
          <w:sz w:val="20"/>
          <w:szCs w:val="20"/>
          <w:u w:val="single"/>
        </w:rPr>
      </w:pPr>
      <w:r w:rsidRPr="00456D59">
        <w:rPr>
          <w:rFonts w:ascii="Century Gothic" w:hAnsi="Century Gothic"/>
          <w:sz w:val="20"/>
          <w:szCs w:val="20"/>
          <w:u w:val="single"/>
        </w:rPr>
        <w:t>In prossimità dell’area di progetto e comunque nell’ambito territoriale di appartenenza, non sono presenti risorgive.</w:t>
      </w:r>
    </w:p>
    <w:p w:rsidR="00456D59" w:rsidRDefault="00456D59" w:rsidP="00456D59">
      <w:pPr>
        <w:autoSpaceDE w:val="0"/>
        <w:autoSpaceDN w:val="0"/>
        <w:adjustRightInd w:val="0"/>
        <w:spacing w:after="0" w:line="360" w:lineRule="auto"/>
        <w:ind w:firstLine="709"/>
        <w:jc w:val="both"/>
        <w:rPr>
          <w:rFonts w:ascii="Century Gothic" w:hAnsi="Century Gothic"/>
          <w:sz w:val="20"/>
          <w:szCs w:val="20"/>
        </w:rPr>
      </w:pPr>
      <w:r w:rsidRPr="003C76D8">
        <w:rPr>
          <w:rFonts w:ascii="Century Gothic" w:hAnsi="Century Gothic"/>
          <w:sz w:val="20"/>
          <w:szCs w:val="20"/>
        </w:rPr>
        <w:t>Con riferimento alla Tavole del PTCP, l’are</w:t>
      </w:r>
      <w:r>
        <w:rPr>
          <w:rFonts w:ascii="Century Gothic" w:hAnsi="Century Gothic"/>
          <w:sz w:val="20"/>
          <w:szCs w:val="20"/>
        </w:rPr>
        <w:t>a</w:t>
      </w:r>
      <w:r w:rsidRPr="003C76D8">
        <w:rPr>
          <w:rFonts w:ascii="Century Gothic" w:hAnsi="Century Gothic"/>
          <w:sz w:val="20"/>
          <w:szCs w:val="20"/>
        </w:rPr>
        <w:t xml:space="preserve"> in cui insiste l’impianto di progetto ricade all’interno dei seguenti elementi:</w:t>
      </w:r>
    </w:p>
    <w:p w:rsidR="00456D59" w:rsidRPr="003C76D8" w:rsidRDefault="00456D59" w:rsidP="00456D59">
      <w:pPr>
        <w:autoSpaceDE w:val="0"/>
        <w:autoSpaceDN w:val="0"/>
        <w:adjustRightInd w:val="0"/>
        <w:spacing w:after="0" w:line="360" w:lineRule="auto"/>
        <w:ind w:firstLine="709"/>
        <w:jc w:val="both"/>
        <w:rPr>
          <w:rFonts w:ascii="Century Gothic" w:hAnsi="Century Gothic"/>
          <w:sz w:val="20"/>
          <w:szCs w:val="20"/>
        </w:rPr>
      </w:pPr>
    </w:p>
    <w:p w:rsidR="00456D59" w:rsidRDefault="00456D59" w:rsidP="00402B85">
      <w:pPr>
        <w:pStyle w:val="Paragrafoelenco"/>
        <w:numPr>
          <w:ilvl w:val="0"/>
          <w:numId w:val="22"/>
        </w:numPr>
        <w:autoSpaceDE w:val="0"/>
        <w:autoSpaceDN w:val="0"/>
        <w:adjustRightInd w:val="0"/>
        <w:spacing w:after="0" w:line="360" w:lineRule="auto"/>
        <w:jc w:val="both"/>
        <w:rPr>
          <w:rFonts w:ascii="Century Gothic" w:hAnsi="Century Gothic"/>
          <w:b/>
          <w:noProof/>
          <w:sz w:val="20"/>
          <w:szCs w:val="20"/>
          <w:lang w:eastAsia="it-IT"/>
        </w:rPr>
      </w:pPr>
      <w:r>
        <w:rPr>
          <w:rFonts w:ascii="Century Gothic" w:hAnsi="Century Gothic"/>
          <w:sz w:val="20"/>
          <w:szCs w:val="20"/>
        </w:rPr>
        <w:t>p</w:t>
      </w:r>
      <w:r w:rsidRPr="00456D59">
        <w:rPr>
          <w:rFonts w:ascii="Century Gothic" w:hAnsi="Century Gothic"/>
          <w:sz w:val="20"/>
          <w:szCs w:val="20"/>
        </w:rPr>
        <w:t>er la</w:t>
      </w:r>
      <w:r w:rsidRPr="00456D59">
        <w:rPr>
          <w:rFonts w:ascii="Century Gothic" w:hAnsi="Century Gothic"/>
          <w:b/>
          <w:sz w:val="20"/>
          <w:szCs w:val="20"/>
        </w:rPr>
        <w:t xml:space="preserve"> Carta dei Vincoli e della Pianificazione Territoriale</w:t>
      </w:r>
      <w:r w:rsidRPr="00456D59">
        <w:rPr>
          <w:rFonts w:ascii="Century Gothic" w:hAnsi="Century Gothic"/>
          <w:sz w:val="20"/>
          <w:szCs w:val="20"/>
        </w:rPr>
        <w:t xml:space="preserve">, il </w:t>
      </w:r>
      <w:r w:rsidR="00C43DB4">
        <w:rPr>
          <w:rFonts w:ascii="Century Gothic" w:hAnsi="Century Gothic"/>
          <w:sz w:val="20"/>
          <w:szCs w:val="20"/>
        </w:rPr>
        <w:t>sito</w:t>
      </w:r>
      <w:r w:rsidRPr="00456D59">
        <w:rPr>
          <w:rFonts w:ascii="Century Gothic" w:hAnsi="Century Gothic"/>
          <w:sz w:val="20"/>
          <w:szCs w:val="20"/>
        </w:rPr>
        <w:t xml:space="preserve"> in esame ricade in un’area di pianura su cui non insistono particolari vincoli. In particolare l’area di progetto si trova all’esterno delle fasce di 150 m all’interno delle quali grava il vincolo paesaggistico ai sensi della lettera c), comma 1, Art. 142 del D.lgs 42/2004 ss.mm.ii.</w:t>
      </w:r>
      <w:r w:rsidRPr="00456D59">
        <w:rPr>
          <w:rFonts w:ascii="Century Gothic" w:hAnsi="Century Gothic"/>
          <w:b/>
          <w:noProof/>
          <w:sz w:val="20"/>
          <w:szCs w:val="20"/>
          <w:lang w:eastAsia="it-IT"/>
        </w:rPr>
        <w:t xml:space="preserve"> </w:t>
      </w:r>
    </w:p>
    <w:p w:rsidR="00456D59" w:rsidRPr="00456D59" w:rsidRDefault="00456D59" w:rsidP="00402B85">
      <w:pPr>
        <w:pStyle w:val="Paragrafoelenco"/>
        <w:numPr>
          <w:ilvl w:val="0"/>
          <w:numId w:val="22"/>
        </w:numPr>
        <w:autoSpaceDE w:val="0"/>
        <w:autoSpaceDN w:val="0"/>
        <w:adjustRightInd w:val="0"/>
        <w:spacing w:after="0" w:line="360" w:lineRule="auto"/>
        <w:jc w:val="both"/>
        <w:rPr>
          <w:rFonts w:ascii="Century Gothic" w:hAnsi="Century Gothic"/>
          <w:sz w:val="20"/>
          <w:szCs w:val="20"/>
        </w:rPr>
      </w:pPr>
      <w:r>
        <w:rPr>
          <w:rFonts w:ascii="Century Gothic" w:hAnsi="Century Gothic"/>
          <w:sz w:val="20"/>
          <w:szCs w:val="20"/>
        </w:rPr>
        <w:t>l</w:t>
      </w:r>
      <w:r w:rsidRPr="00456D59">
        <w:rPr>
          <w:rFonts w:ascii="Century Gothic" w:hAnsi="Century Gothic"/>
          <w:sz w:val="20"/>
          <w:szCs w:val="20"/>
        </w:rPr>
        <w:t>’impianto ricade all’interno del “</w:t>
      </w:r>
      <w:r w:rsidRPr="00456D59">
        <w:rPr>
          <w:rFonts w:ascii="Century Gothic" w:hAnsi="Century Gothic"/>
          <w:b/>
          <w:sz w:val="20"/>
          <w:szCs w:val="20"/>
        </w:rPr>
        <w:t>Vincolo sismico: zona 3</w:t>
      </w:r>
      <w:r w:rsidRPr="00456D59">
        <w:rPr>
          <w:rFonts w:ascii="Century Gothic" w:hAnsi="Century Gothic"/>
          <w:sz w:val="20"/>
          <w:szCs w:val="20"/>
        </w:rPr>
        <w:t>” (art. 11 - 34 N.T.A.). Gli artt. 11 e 34 forniscono direttive da osservare nella redazione degli strumenti urbanistici comunali (PAT/PATI e PRC), non indicando particolari prescrizioni, vincoli o elementi ostativi alla realizzazione dell’impianto in progetto. Si ri</w:t>
      </w:r>
      <w:r>
        <w:rPr>
          <w:rFonts w:ascii="Century Gothic" w:hAnsi="Century Gothic"/>
          <w:sz w:val="20"/>
          <w:szCs w:val="20"/>
        </w:rPr>
        <w:t>corda</w:t>
      </w:r>
      <w:r w:rsidRPr="00456D59">
        <w:rPr>
          <w:rFonts w:ascii="Century Gothic" w:hAnsi="Century Gothic"/>
          <w:sz w:val="20"/>
          <w:szCs w:val="20"/>
        </w:rPr>
        <w:t xml:space="preserve"> come l’intervento in esame non comporti la realizzazione di nuovi volumi edilizi o l’adeguamento delle attuali strutture, ma la sola installazione di un impianto produttivo all’interno del capannone aziendale.</w:t>
      </w:r>
    </w:p>
    <w:p w:rsidR="00456D59" w:rsidRPr="00456D59" w:rsidRDefault="00456D59" w:rsidP="00402B85">
      <w:pPr>
        <w:pStyle w:val="Paragrafoelenco"/>
        <w:numPr>
          <w:ilvl w:val="0"/>
          <w:numId w:val="22"/>
        </w:numPr>
        <w:autoSpaceDE w:val="0"/>
        <w:autoSpaceDN w:val="0"/>
        <w:adjustRightInd w:val="0"/>
        <w:spacing w:after="0" w:line="360" w:lineRule="auto"/>
        <w:jc w:val="both"/>
        <w:rPr>
          <w:rFonts w:ascii="Century Gothic" w:hAnsi="Century Gothic"/>
          <w:sz w:val="20"/>
          <w:szCs w:val="20"/>
        </w:rPr>
      </w:pPr>
      <w:r w:rsidRPr="00456D59">
        <w:rPr>
          <w:rFonts w:ascii="Century Gothic" w:hAnsi="Century Gothic"/>
          <w:sz w:val="20"/>
          <w:szCs w:val="20"/>
        </w:rPr>
        <w:lastRenderedPageBreak/>
        <w:t xml:space="preserve">nella </w:t>
      </w:r>
      <w:r w:rsidRPr="00456D59">
        <w:rPr>
          <w:rFonts w:ascii="Century Gothic" w:hAnsi="Century Gothic"/>
          <w:b/>
          <w:sz w:val="20"/>
          <w:szCs w:val="20"/>
        </w:rPr>
        <w:t>Carta della fragilità</w:t>
      </w:r>
      <w:r w:rsidRPr="00456D59">
        <w:rPr>
          <w:rFonts w:ascii="Century Gothic" w:hAnsi="Century Gothic"/>
          <w:sz w:val="20"/>
          <w:szCs w:val="20"/>
        </w:rPr>
        <w:t>, l’area di progetto ricade all’interno di un ambito “</w:t>
      </w:r>
      <w:r w:rsidRPr="00456D59">
        <w:rPr>
          <w:rFonts w:ascii="Century Gothic" w:hAnsi="Century Gothic"/>
          <w:i/>
          <w:sz w:val="20"/>
          <w:szCs w:val="20"/>
        </w:rPr>
        <w:t>Acquiferi inquinati</w:t>
      </w:r>
      <w:r w:rsidRPr="00456D59">
        <w:rPr>
          <w:rFonts w:ascii="Century Gothic" w:hAnsi="Century Gothic"/>
          <w:sz w:val="20"/>
          <w:szCs w:val="20"/>
        </w:rPr>
        <w:t>” (art. 10 N.T.A. art. 29 N.T.A.). Si precisa che il progetto non prevede modifiche all’assetto territoriale in grado di determinare possibili criticità nei confronti della regimazione idraulica e della qualità delle acque superficiali ed ipogee. In particolare le azioni di progetto insisteranno all’interno del fabbricato aziendale esistente, su superfici impermeabilizzate dotate di idonei presidi ambientali. All’esterno del fabbricato, su piazzale pavimentato, si effettueranno esclusivamente operazioni di stoccaggio MPS, transito dei mezzi conferenti e parcheggi autovetture.</w:t>
      </w:r>
      <w:r>
        <w:rPr>
          <w:rFonts w:ascii="Century Gothic" w:hAnsi="Century Gothic"/>
          <w:sz w:val="20"/>
          <w:szCs w:val="20"/>
        </w:rPr>
        <w:t xml:space="preserve"> </w:t>
      </w:r>
      <w:r w:rsidRPr="00456D59">
        <w:rPr>
          <w:rFonts w:ascii="Century Gothic" w:hAnsi="Century Gothic"/>
          <w:sz w:val="20"/>
          <w:szCs w:val="20"/>
        </w:rPr>
        <w:t>L’art. 10 fornisce direttive da osservare nella redazione degli strumenti urbanistici comunali (PAT/PATI e PRC), non indicando particolari prescrizioni, vincoli o elementi ostativi alla realizzazione dell’impianto in progetto.</w:t>
      </w:r>
    </w:p>
    <w:p w:rsidR="00456D59" w:rsidRDefault="00456D59" w:rsidP="00402B85">
      <w:pPr>
        <w:pStyle w:val="Paragrafoelenco"/>
        <w:numPr>
          <w:ilvl w:val="0"/>
          <w:numId w:val="22"/>
        </w:numPr>
        <w:autoSpaceDE w:val="0"/>
        <w:autoSpaceDN w:val="0"/>
        <w:adjustRightInd w:val="0"/>
        <w:spacing w:after="0" w:line="360" w:lineRule="auto"/>
        <w:jc w:val="both"/>
        <w:rPr>
          <w:rFonts w:ascii="Century Gothic" w:hAnsi="Century Gothic"/>
          <w:sz w:val="20"/>
          <w:szCs w:val="20"/>
        </w:rPr>
      </w:pPr>
      <w:r>
        <w:rPr>
          <w:rFonts w:ascii="Century Gothic" w:hAnsi="Century Gothic"/>
          <w:sz w:val="20"/>
          <w:szCs w:val="20"/>
        </w:rPr>
        <w:t>i</w:t>
      </w:r>
      <w:r w:rsidRPr="00456D59">
        <w:rPr>
          <w:rFonts w:ascii="Century Gothic" w:hAnsi="Century Gothic"/>
          <w:sz w:val="20"/>
          <w:szCs w:val="20"/>
        </w:rPr>
        <w:t>n ambito</w:t>
      </w:r>
      <w:r w:rsidRPr="00456D59">
        <w:rPr>
          <w:rFonts w:ascii="Century Gothic" w:hAnsi="Century Gothic"/>
          <w:b/>
          <w:sz w:val="20"/>
          <w:szCs w:val="20"/>
        </w:rPr>
        <w:t xml:space="preserve"> </w:t>
      </w:r>
      <w:r>
        <w:rPr>
          <w:rFonts w:ascii="Century Gothic" w:hAnsi="Century Gothic"/>
          <w:b/>
          <w:sz w:val="20"/>
          <w:szCs w:val="20"/>
        </w:rPr>
        <w:t>g</w:t>
      </w:r>
      <w:r w:rsidRPr="00456D59">
        <w:rPr>
          <w:rFonts w:ascii="Century Gothic" w:hAnsi="Century Gothic"/>
          <w:b/>
          <w:sz w:val="20"/>
          <w:szCs w:val="20"/>
        </w:rPr>
        <w:t>eolitologico</w:t>
      </w:r>
      <w:r w:rsidRPr="00456D59">
        <w:rPr>
          <w:rFonts w:ascii="Century Gothic" w:hAnsi="Century Gothic"/>
          <w:sz w:val="20"/>
          <w:szCs w:val="20"/>
        </w:rPr>
        <w:t xml:space="preserve">, </w:t>
      </w:r>
      <w:r>
        <w:rPr>
          <w:rFonts w:ascii="Century Gothic" w:hAnsi="Century Gothic"/>
          <w:sz w:val="20"/>
          <w:szCs w:val="20"/>
        </w:rPr>
        <w:t xml:space="preserve"> </w:t>
      </w:r>
      <w:r w:rsidRPr="00456D59">
        <w:rPr>
          <w:rFonts w:ascii="Century Gothic" w:hAnsi="Century Gothic"/>
          <w:sz w:val="20"/>
          <w:szCs w:val="20"/>
        </w:rPr>
        <w:t>l’area di progetto ricade su “</w:t>
      </w:r>
      <w:r w:rsidRPr="00456D59">
        <w:rPr>
          <w:rFonts w:ascii="Century Gothic" w:hAnsi="Century Gothic"/>
          <w:i/>
          <w:sz w:val="20"/>
          <w:szCs w:val="20"/>
        </w:rPr>
        <w:t>materiali granulari più o meno addensati dei terrazzi fluviali e/o fluvioglaciali antichi a tessitura prevalentemente ghiaiosa e sabbiosa (L-ALL-01)</w:t>
      </w:r>
      <w:r w:rsidRPr="00456D59">
        <w:rPr>
          <w:rFonts w:ascii="Century Gothic" w:hAnsi="Century Gothic"/>
          <w:sz w:val="20"/>
          <w:szCs w:val="20"/>
        </w:rPr>
        <w:t xml:space="preserve">”. </w:t>
      </w:r>
    </w:p>
    <w:p w:rsidR="00456D59" w:rsidRPr="00456D59" w:rsidRDefault="00456D59" w:rsidP="00402B85">
      <w:pPr>
        <w:pStyle w:val="Paragrafoelenco"/>
        <w:numPr>
          <w:ilvl w:val="0"/>
          <w:numId w:val="22"/>
        </w:numPr>
        <w:autoSpaceDE w:val="0"/>
        <w:autoSpaceDN w:val="0"/>
        <w:adjustRightInd w:val="0"/>
        <w:spacing w:after="0" w:line="360" w:lineRule="auto"/>
        <w:jc w:val="both"/>
        <w:rPr>
          <w:rFonts w:ascii="Century Gothic" w:hAnsi="Century Gothic"/>
          <w:sz w:val="20"/>
          <w:szCs w:val="20"/>
        </w:rPr>
      </w:pPr>
      <w:r>
        <w:rPr>
          <w:rFonts w:ascii="Century Gothic" w:hAnsi="Century Gothic"/>
          <w:sz w:val="20"/>
          <w:szCs w:val="20"/>
        </w:rPr>
        <w:t>p</w:t>
      </w:r>
      <w:r w:rsidRPr="00456D59">
        <w:rPr>
          <w:rFonts w:ascii="Century Gothic" w:hAnsi="Century Gothic"/>
          <w:sz w:val="20"/>
          <w:szCs w:val="20"/>
        </w:rPr>
        <w:t>er quanto riguarda l’</w:t>
      </w:r>
      <w:r w:rsidRPr="00456D59">
        <w:rPr>
          <w:rFonts w:ascii="Century Gothic" w:hAnsi="Century Gothic"/>
          <w:b/>
          <w:sz w:val="20"/>
          <w:szCs w:val="20"/>
        </w:rPr>
        <w:t>idrogeologia</w:t>
      </w:r>
      <w:r w:rsidRPr="00456D59">
        <w:rPr>
          <w:rFonts w:ascii="Century Gothic" w:hAnsi="Century Gothic"/>
          <w:sz w:val="20"/>
          <w:szCs w:val="20"/>
        </w:rPr>
        <w:t>, l’area di progetto ricade a monte del “</w:t>
      </w:r>
      <w:r w:rsidRPr="00456D59">
        <w:rPr>
          <w:rFonts w:ascii="Century Gothic" w:hAnsi="Century Gothic"/>
          <w:i/>
          <w:sz w:val="20"/>
          <w:szCs w:val="20"/>
        </w:rPr>
        <w:t>limite superiore della fascia delle risorgive</w:t>
      </w:r>
      <w:r w:rsidRPr="00456D59">
        <w:rPr>
          <w:rFonts w:ascii="Century Gothic" w:hAnsi="Century Gothic"/>
          <w:sz w:val="20"/>
          <w:szCs w:val="20"/>
        </w:rPr>
        <w:t>”. Il sito non ricade all’interno di “</w:t>
      </w:r>
      <w:r w:rsidRPr="00456D59">
        <w:rPr>
          <w:rFonts w:ascii="Century Gothic" w:hAnsi="Century Gothic"/>
          <w:i/>
          <w:sz w:val="20"/>
          <w:szCs w:val="20"/>
        </w:rPr>
        <w:t>aree esondabili, a ristagno idrico</w:t>
      </w:r>
      <w:r w:rsidRPr="00456D59">
        <w:rPr>
          <w:rFonts w:ascii="Century Gothic" w:hAnsi="Century Gothic"/>
          <w:sz w:val="20"/>
          <w:szCs w:val="20"/>
        </w:rPr>
        <w:t>” o in prossimità di “</w:t>
      </w:r>
      <w:r w:rsidRPr="00456D59">
        <w:rPr>
          <w:rFonts w:ascii="Century Gothic" w:hAnsi="Century Gothic"/>
          <w:i/>
          <w:sz w:val="20"/>
          <w:szCs w:val="20"/>
        </w:rPr>
        <w:t>pozzi di attingi mento idropotabile</w:t>
      </w:r>
      <w:r w:rsidRPr="00456D59">
        <w:rPr>
          <w:rFonts w:ascii="Century Gothic" w:hAnsi="Century Gothic"/>
          <w:sz w:val="20"/>
          <w:szCs w:val="20"/>
        </w:rPr>
        <w:t>” ovvero “</w:t>
      </w:r>
      <w:r w:rsidRPr="00456D59">
        <w:rPr>
          <w:rFonts w:ascii="Century Gothic" w:hAnsi="Century Gothic"/>
          <w:i/>
          <w:sz w:val="20"/>
          <w:szCs w:val="20"/>
        </w:rPr>
        <w:t>aree di cattura dei pozzi</w:t>
      </w:r>
      <w:r w:rsidRPr="00456D59">
        <w:rPr>
          <w:rFonts w:ascii="Century Gothic" w:hAnsi="Century Gothic"/>
          <w:sz w:val="20"/>
          <w:szCs w:val="20"/>
        </w:rPr>
        <w:t>”.</w:t>
      </w:r>
    </w:p>
    <w:p w:rsidR="00456D59" w:rsidRDefault="00456D59" w:rsidP="00402B85">
      <w:pPr>
        <w:pStyle w:val="Paragrafoelenco"/>
        <w:numPr>
          <w:ilvl w:val="0"/>
          <w:numId w:val="22"/>
        </w:numPr>
        <w:autoSpaceDE w:val="0"/>
        <w:autoSpaceDN w:val="0"/>
        <w:adjustRightInd w:val="0"/>
        <w:spacing w:after="0" w:line="360" w:lineRule="auto"/>
        <w:jc w:val="both"/>
        <w:rPr>
          <w:rFonts w:ascii="Century Gothic" w:hAnsi="Century Gothic"/>
          <w:sz w:val="20"/>
          <w:szCs w:val="20"/>
        </w:rPr>
      </w:pPr>
      <w:r>
        <w:rPr>
          <w:rFonts w:ascii="Century Gothic" w:hAnsi="Century Gothic"/>
          <w:sz w:val="20"/>
          <w:szCs w:val="20"/>
        </w:rPr>
        <w:t>nella</w:t>
      </w:r>
      <w:r w:rsidRPr="003C76D8">
        <w:rPr>
          <w:rFonts w:ascii="Century Gothic" w:hAnsi="Century Gothic"/>
          <w:sz w:val="20"/>
          <w:szCs w:val="20"/>
        </w:rPr>
        <w:t xml:space="preserve"> </w:t>
      </w:r>
      <w:r w:rsidRPr="00456D59">
        <w:rPr>
          <w:rFonts w:ascii="Century Gothic" w:hAnsi="Century Gothic"/>
          <w:b/>
          <w:sz w:val="20"/>
          <w:szCs w:val="20"/>
        </w:rPr>
        <w:t>Carta del Rischio idraulico</w:t>
      </w:r>
      <w:r w:rsidRPr="00456D59">
        <w:rPr>
          <w:rFonts w:ascii="Century Gothic" w:hAnsi="Century Gothic"/>
          <w:sz w:val="20"/>
          <w:szCs w:val="20"/>
        </w:rPr>
        <w:t xml:space="preserve"> </w:t>
      </w:r>
      <w:r>
        <w:rPr>
          <w:rFonts w:ascii="Century Gothic" w:hAnsi="Century Gothic"/>
          <w:sz w:val="20"/>
          <w:szCs w:val="20"/>
        </w:rPr>
        <w:t>siamo</w:t>
      </w:r>
      <w:r w:rsidRPr="003C76D8">
        <w:rPr>
          <w:rFonts w:ascii="Century Gothic" w:hAnsi="Century Gothic"/>
          <w:sz w:val="20"/>
          <w:szCs w:val="20"/>
        </w:rPr>
        <w:t xml:space="preserve"> all’esterno e ad una certa distanza da</w:t>
      </w:r>
      <w:r>
        <w:rPr>
          <w:rFonts w:ascii="Century Gothic" w:hAnsi="Century Gothic"/>
          <w:sz w:val="20"/>
          <w:szCs w:val="20"/>
        </w:rPr>
        <w:t xml:space="preserve"> </w:t>
      </w:r>
      <w:r w:rsidRPr="003C76D8">
        <w:rPr>
          <w:rFonts w:ascii="Century Gothic" w:hAnsi="Century Gothic"/>
          <w:sz w:val="20"/>
          <w:szCs w:val="20"/>
        </w:rPr>
        <w:t>ambiti classificati a p</w:t>
      </w:r>
      <w:r>
        <w:rPr>
          <w:rFonts w:ascii="Century Gothic" w:hAnsi="Century Gothic"/>
          <w:sz w:val="20"/>
          <w:szCs w:val="20"/>
        </w:rPr>
        <w:t>ericolosità e rischio idraulico.</w:t>
      </w:r>
    </w:p>
    <w:p w:rsidR="00456D59" w:rsidRPr="003C76D8" w:rsidRDefault="00456D59" w:rsidP="00402B85">
      <w:pPr>
        <w:pStyle w:val="Paragrafoelenco"/>
        <w:numPr>
          <w:ilvl w:val="0"/>
          <w:numId w:val="22"/>
        </w:numPr>
        <w:autoSpaceDE w:val="0"/>
        <w:autoSpaceDN w:val="0"/>
        <w:adjustRightInd w:val="0"/>
        <w:spacing w:after="0" w:line="360" w:lineRule="auto"/>
        <w:jc w:val="both"/>
        <w:rPr>
          <w:rFonts w:ascii="Century Gothic" w:hAnsi="Century Gothic"/>
          <w:sz w:val="20"/>
          <w:szCs w:val="20"/>
        </w:rPr>
      </w:pPr>
      <w:r>
        <w:rPr>
          <w:rFonts w:ascii="Century Gothic" w:hAnsi="Century Gothic"/>
          <w:sz w:val="20"/>
          <w:szCs w:val="20"/>
        </w:rPr>
        <w:t>per quanto riguarda il</w:t>
      </w:r>
      <w:r w:rsidRPr="003C76D8">
        <w:rPr>
          <w:rFonts w:ascii="Century Gothic" w:hAnsi="Century Gothic"/>
          <w:sz w:val="20"/>
          <w:szCs w:val="20"/>
        </w:rPr>
        <w:t xml:space="preserve"> </w:t>
      </w:r>
      <w:r w:rsidRPr="00456D59">
        <w:rPr>
          <w:rFonts w:ascii="Century Gothic" w:hAnsi="Century Gothic"/>
          <w:b/>
          <w:sz w:val="20"/>
          <w:szCs w:val="20"/>
        </w:rPr>
        <w:t>Sistema Ambientale</w:t>
      </w:r>
      <w:r>
        <w:rPr>
          <w:rFonts w:ascii="Century Gothic" w:hAnsi="Century Gothic"/>
          <w:sz w:val="20"/>
          <w:szCs w:val="20"/>
        </w:rPr>
        <w:t>, il lotto di</w:t>
      </w:r>
      <w:r w:rsidRPr="003C76D8">
        <w:rPr>
          <w:rFonts w:ascii="Century Gothic" w:hAnsi="Century Gothic"/>
          <w:sz w:val="20"/>
          <w:szCs w:val="20"/>
        </w:rPr>
        <w:t xml:space="preserve"> progetto ricade all’interno di “</w:t>
      </w:r>
      <w:r w:rsidRPr="00456D59">
        <w:rPr>
          <w:rFonts w:ascii="Century Gothic" w:hAnsi="Century Gothic"/>
          <w:i/>
          <w:sz w:val="20"/>
          <w:szCs w:val="20"/>
        </w:rPr>
        <w:t>Aree di agricoltura mista a naturalità diffusa</w:t>
      </w:r>
      <w:r>
        <w:rPr>
          <w:rFonts w:ascii="Century Gothic" w:hAnsi="Century Gothic"/>
          <w:sz w:val="20"/>
          <w:szCs w:val="20"/>
        </w:rPr>
        <w:t>”</w:t>
      </w:r>
      <w:r w:rsidRPr="00D67159">
        <w:rPr>
          <w:rFonts w:ascii="Century Gothic" w:hAnsi="Century Gothic"/>
          <w:sz w:val="20"/>
          <w:szCs w:val="20"/>
        </w:rPr>
        <w:t xml:space="preserve"> (Art.25</w:t>
      </w:r>
      <w:r>
        <w:rPr>
          <w:rFonts w:ascii="Century Gothic" w:hAnsi="Century Gothic"/>
          <w:sz w:val="20"/>
          <w:szCs w:val="20"/>
        </w:rPr>
        <w:t xml:space="preserve"> N.T.A.</w:t>
      </w:r>
      <w:r w:rsidRPr="00D67159">
        <w:rPr>
          <w:rFonts w:ascii="Century Gothic" w:hAnsi="Century Gothic"/>
          <w:sz w:val="20"/>
          <w:szCs w:val="20"/>
        </w:rPr>
        <w:t>)</w:t>
      </w:r>
      <w:r>
        <w:rPr>
          <w:rFonts w:ascii="Century Gothic" w:hAnsi="Century Gothic"/>
          <w:sz w:val="20"/>
          <w:szCs w:val="20"/>
        </w:rPr>
        <w:t>; a</w:t>
      </w:r>
      <w:r w:rsidRPr="003C76D8">
        <w:rPr>
          <w:rFonts w:ascii="Century Gothic" w:hAnsi="Century Gothic"/>
          <w:sz w:val="20"/>
          <w:szCs w:val="20"/>
        </w:rPr>
        <w:t>d una distanza di oltre 500 m in direzione ovest è presente un “</w:t>
      </w:r>
      <w:r w:rsidRPr="00456D59">
        <w:rPr>
          <w:rFonts w:ascii="Century Gothic" w:hAnsi="Century Gothic"/>
          <w:i/>
          <w:sz w:val="20"/>
          <w:szCs w:val="20"/>
        </w:rPr>
        <w:t>corridoio ecologico secondario</w:t>
      </w:r>
      <w:r w:rsidRPr="003C76D8">
        <w:rPr>
          <w:rFonts w:ascii="Century Gothic" w:hAnsi="Century Gothic"/>
          <w:sz w:val="20"/>
          <w:szCs w:val="20"/>
        </w:rPr>
        <w:t>” (fiume Guà).</w:t>
      </w:r>
    </w:p>
    <w:p w:rsidR="00456D59" w:rsidRPr="003C76D8" w:rsidRDefault="00456D59" w:rsidP="00402B85">
      <w:pPr>
        <w:pStyle w:val="Paragrafoelenco"/>
        <w:numPr>
          <w:ilvl w:val="0"/>
          <w:numId w:val="22"/>
        </w:numPr>
        <w:autoSpaceDE w:val="0"/>
        <w:autoSpaceDN w:val="0"/>
        <w:adjustRightInd w:val="0"/>
        <w:spacing w:after="0" w:line="360" w:lineRule="auto"/>
        <w:jc w:val="both"/>
        <w:rPr>
          <w:rFonts w:ascii="Century Gothic" w:hAnsi="Century Gothic"/>
          <w:sz w:val="20"/>
          <w:szCs w:val="20"/>
        </w:rPr>
      </w:pPr>
      <w:r>
        <w:rPr>
          <w:rFonts w:ascii="Century Gothic" w:hAnsi="Century Gothic"/>
          <w:sz w:val="20"/>
          <w:szCs w:val="20"/>
        </w:rPr>
        <w:t>nel</w:t>
      </w:r>
      <w:r w:rsidRPr="00456D59">
        <w:rPr>
          <w:rFonts w:ascii="Century Gothic" w:hAnsi="Century Gothic"/>
          <w:sz w:val="20"/>
          <w:szCs w:val="20"/>
        </w:rPr>
        <w:t xml:space="preserve"> </w:t>
      </w:r>
      <w:r w:rsidRPr="00456D59">
        <w:rPr>
          <w:rFonts w:ascii="Century Gothic" w:hAnsi="Century Gothic"/>
          <w:b/>
          <w:sz w:val="20"/>
          <w:szCs w:val="20"/>
        </w:rPr>
        <w:t>Sistema insediativo infrastrutturale</w:t>
      </w:r>
      <w:r>
        <w:rPr>
          <w:rFonts w:ascii="Century Gothic" w:hAnsi="Century Gothic"/>
          <w:sz w:val="20"/>
          <w:szCs w:val="20"/>
        </w:rPr>
        <w:t xml:space="preserve">, </w:t>
      </w:r>
      <w:r w:rsidRPr="003C76D8">
        <w:rPr>
          <w:rFonts w:ascii="Century Gothic" w:hAnsi="Century Gothic"/>
          <w:sz w:val="20"/>
          <w:szCs w:val="20"/>
        </w:rPr>
        <w:t>l’area di progetto ricade all’interno di “</w:t>
      </w:r>
      <w:r w:rsidRPr="00456D59">
        <w:rPr>
          <w:rFonts w:ascii="Century Gothic" w:hAnsi="Century Gothic"/>
          <w:i/>
          <w:sz w:val="20"/>
          <w:szCs w:val="20"/>
        </w:rPr>
        <w:t>Aree produttive</w:t>
      </w:r>
      <w:r w:rsidRPr="003C76D8">
        <w:rPr>
          <w:rFonts w:ascii="Century Gothic" w:hAnsi="Century Gothic"/>
          <w:sz w:val="20"/>
          <w:szCs w:val="20"/>
        </w:rPr>
        <w:t>” (art. 66-71 N.T.A.), “</w:t>
      </w:r>
      <w:r w:rsidRPr="00456D59">
        <w:rPr>
          <w:rFonts w:ascii="Century Gothic" w:hAnsi="Century Gothic"/>
          <w:i/>
          <w:sz w:val="20"/>
          <w:szCs w:val="20"/>
        </w:rPr>
        <w:t>Aree produttive ampliabili</w:t>
      </w:r>
      <w:r w:rsidRPr="003C76D8">
        <w:rPr>
          <w:rFonts w:ascii="Century Gothic" w:hAnsi="Century Gothic"/>
          <w:sz w:val="20"/>
          <w:szCs w:val="20"/>
        </w:rPr>
        <w:t>” (art. 67 N.T.A.).</w:t>
      </w:r>
      <w:r>
        <w:rPr>
          <w:rFonts w:ascii="Century Gothic" w:hAnsi="Century Gothic"/>
          <w:sz w:val="20"/>
          <w:szCs w:val="20"/>
        </w:rPr>
        <w:t xml:space="preserve"> </w:t>
      </w:r>
      <w:r w:rsidRPr="003C76D8">
        <w:rPr>
          <w:rFonts w:ascii="Century Gothic" w:hAnsi="Century Gothic"/>
          <w:sz w:val="20"/>
          <w:szCs w:val="20"/>
        </w:rPr>
        <w:t>Per quanto riguarda le “</w:t>
      </w:r>
      <w:r w:rsidRPr="00456D59">
        <w:rPr>
          <w:rFonts w:ascii="Century Gothic" w:hAnsi="Century Gothic"/>
          <w:i/>
          <w:sz w:val="20"/>
          <w:szCs w:val="20"/>
        </w:rPr>
        <w:t>Aree produttive</w:t>
      </w:r>
      <w:r w:rsidRPr="003C76D8">
        <w:rPr>
          <w:rFonts w:ascii="Century Gothic" w:hAnsi="Century Gothic"/>
          <w:sz w:val="20"/>
          <w:szCs w:val="20"/>
        </w:rPr>
        <w:t>” il PTCP individua specifiche direttive rimandando all’Accordo territoriale e</w:t>
      </w:r>
      <w:r>
        <w:rPr>
          <w:rFonts w:ascii="Century Gothic" w:hAnsi="Century Gothic"/>
          <w:sz w:val="20"/>
          <w:szCs w:val="20"/>
        </w:rPr>
        <w:t xml:space="preserve"> </w:t>
      </w:r>
      <w:r w:rsidRPr="003C76D8">
        <w:rPr>
          <w:rFonts w:ascii="Century Gothic" w:hAnsi="Century Gothic"/>
          <w:sz w:val="20"/>
          <w:szCs w:val="20"/>
        </w:rPr>
        <w:t>ai piani comunali e intercomunali la normativa specifica in merito alla gestione di tali ambiti, non introducendo alcun</w:t>
      </w:r>
      <w:r>
        <w:rPr>
          <w:rFonts w:ascii="Century Gothic" w:hAnsi="Century Gothic"/>
          <w:sz w:val="20"/>
          <w:szCs w:val="20"/>
        </w:rPr>
        <w:t xml:space="preserve"> </w:t>
      </w:r>
      <w:r w:rsidRPr="003C76D8">
        <w:rPr>
          <w:rFonts w:ascii="Century Gothic" w:hAnsi="Century Gothic"/>
          <w:sz w:val="20"/>
          <w:szCs w:val="20"/>
        </w:rPr>
        <w:t>tipo di vincolo per l’area.</w:t>
      </w:r>
      <w:r>
        <w:rPr>
          <w:rFonts w:ascii="Century Gothic" w:hAnsi="Century Gothic"/>
          <w:sz w:val="20"/>
          <w:szCs w:val="20"/>
        </w:rPr>
        <w:t xml:space="preserve"> </w:t>
      </w:r>
      <w:r w:rsidRPr="003C76D8">
        <w:rPr>
          <w:rFonts w:ascii="Century Gothic" w:hAnsi="Century Gothic"/>
          <w:sz w:val="20"/>
          <w:szCs w:val="20"/>
        </w:rPr>
        <w:t>Il progetto non prevede l’ampliamento del sito produttivo, ma l’utilizzo di superfici già autorizzate nell’ambito della</w:t>
      </w:r>
      <w:r>
        <w:rPr>
          <w:rFonts w:ascii="Century Gothic" w:hAnsi="Century Gothic"/>
          <w:sz w:val="20"/>
          <w:szCs w:val="20"/>
        </w:rPr>
        <w:t xml:space="preserve"> </w:t>
      </w:r>
      <w:r w:rsidRPr="003C76D8">
        <w:rPr>
          <w:rFonts w:ascii="Century Gothic" w:hAnsi="Century Gothic"/>
          <w:sz w:val="20"/>
          <w:szCs w:val="20"/>
        </w:rPr>
        <w:t>ZTO “D”. Non si ravvisano elementi incongrui o di incoerenza con quanto indicato negli art. 66 e 71 delle NTA di</w:t>
      </w:r>
      <w:r>
        <w:rPr>
          <w:rFonts w:ascii="Century Gothic" w:hAnsi="Century Gothic"/>
          <w:sz w:val="20"/>
          <w:szCs w:val="20"/>
        </w:rPr>
        <w:t xml:space="preserve"> </w:t>
      </w:r>
      <w:r w:rsidRPr="003C76D8">
        <w:rPr>
          <w:rFonts w:ascii="Century Gothic" w:hAnsi="Century Gothic"/>
          <w:sz w:val="20"/>
          <w:szCs w:val="20"/>
        </w:rPr>
        <w:t>Piano relativamente alla proposta progettuale in esame.</w:t>
      </w:r>
    </w:p>
    <w:p w:rsidR="00456D59" w:rsidRPr="00456D59" w:rsidRDefault="00456D59" w:rsidP="00402B85">
      <w:pPr>
        <w:pStyle w:val="Paragrafoelenco"/>
        <w:numPr>
          <w:ilvl w:val="0"/>
          <w:numId w:val="22"/>
        </w:numPr>
        <w:autoSpaceDE w:val="0"/>
        <w:autoSpaceDN w:val="0"/>
        <w:adjustRightInd w:val="0"/>
        <w:spacing w:after="0" w:line="360" w:lineRule="auto"/>
        <w:jc w:val="both"/>
        <w:rPr>
          <w:rFonts w:ascii="Century Gothic" w:hAnsi="Century Gothic"/>
          <w:sz w:val="20"/>
          <w:szCs w:val="20"/>
        </w:rPr>
      </w:pPr>
      <w:r w:rsidRPr="00456D59">
        <w:rPr>
          <w:rFonts w:ascii="Century Gothic" w:hAnsi="Century Gothic"/>
          <w:sz w:val="20"/>
          <w:szCs w:val="20"/>
        </w:rPr>
        <w:t xml:space="preserve">nel </w:t>
      </w:r>
      <w:r w:rsidRPr="00456D59">
        <w:rPr>
          <w:rFonts w:ascii="Century Gothic" w:hAnsi="Century Gothic"/>
          <w:b/>
          <w:sz w:val="20"/>
          <w:szCs w:val="20"/>
        </w:rPr>
        <w:t>Sistema del paesaggio</w:t>
      </w:r>
      <w:r w:rsidRPr="00456D59">
        <w:rPr>
          <w:rFonts w:ascii="Century Gothic" w:hAnsi="Century Gothic"/>
          <w:sz w:val="20"/>
          <w:szCs w:val="20"/>
        </w:rPr>
        <w:t xml:space="preserve"> siamo all’interno di “</w:t>
      </w:r>
      <w:r w:rsidRPr="00456D59">
        <w:rPr>
          <w:rFonts w:ascii="Century Gothic" w:hAnsi="Century Gothic"/>
          <w:i/>
          <w:sz w:val="20"/>
          <w:szCs w:val="20"/>
        </w:rPr>
        <w:t>Ambiti strutturali del paesaggio n. 14 – Prealpi vicentine</w:t>
      </w:r>
      <w:r w:rsidRPr="00456D59">
        <w:rPr>
          <w:rFonts w:ascii="Century Gothic" w:hAnsi="Century Gothic"/>
          <w:sz w:val="20"/>
          <w:szCs w:val="20"/>
        </w:rPr>
        <w:t>” e “</w:t>
      </w:r>
      <w:r w:rsidRPr="00456D59">
        <w:rPr>
          <w:rFonts w:ascii="Century Gothic" w:hAnsi="Century Gothic"/>
          <w:i/>
          <w:sz w:val="20"/>
          <w:szCs w:val="20"/>
        </w:rPr>
        <w:t>Aree di agricoltura Periurbana</w:t>
      </w:r>
      <w:r w:rsidRPr="00456D59">
        <w:rPr>
          <w:rFonts w:ascii="Century Gothic" w:hAnsi="Century Gothic"/>
          <w:sz w:val="20"/>
          <w:szCs w:val="20"/>
        </w:rPr>
        <w:t>” (art. 23 N.T.A</w:t>
      </w:r>
      <w:r>
        <w:rPr>
          <w:rFonts w:ascii="Century Gothic" w:hAnsi="Century Gothic"/>
          <w:sz w:val="20"/>
          <w:szCs w:val="20"/>
        </w:rPr>
        <w:t>.); p</w:t>
      </w:r>
      <w:r w:rsidRPr="00456D59">
        <w:rPr>
          <w:rFonts w:ascii="Century Gothic" w:hAnsi="Century Gothic"/>
          <w:sz w:val="20"/>
          <w:szCs w:val="20"/>
        </w:rPr>
        <w:t xml:space="preserve">er quanto riguarda l’ambito strutturale del paesaggio n. 14, il progetto non prevede interventi di sviluppo urbanistico, rispetto all’attuale assetto territoriale. Non si preventivano </w:t>
      </w:r>
      <w:r w:rsidRPr="00456D59">
        <w:rPr>
          <w:rFonts w:ascii="Century Gothic" w:hAnsi="Century Gothic"/>
          <w:sz w:val="20"/>
          <w:szCs w:val="20"/>
        </w:rPr>
        <w:lastRenderedPageBreak/>
        <w:t>azione in grado di interferire con gli elementi strutturali e identificativi dell’ambito di paesaggio n. 14 “</w:t>
      </w:r>
      <w:r w:rsidRPr="00456D59">
        <w:rPr>
          <w:rFonts w:ascii="Century Gothic" w:hAnsi="Century Gothic"/>
          <w:i/>
          <w:sz w:val="20"/>
          <w:szCs w:val="20"/>
        </w:rPr>
        <w:t>Prealpi vicentine</w:t>
      </w:r>
      <w:r>
        <w:rPr>
          <w:rFonts w:ascii="Century Gothic" w:hAnsi="Century Gothic"/>
          <w:i/>
          <w:sz w:val="20"/>
          <w:szCs w:val="20"/>
        </w:rPr>
        <w:t>”</w:t>
      </w:r>
      <w:r w:rsidRPr="00456D59">
        <w:rPr>
          <w:rFonts w:ascii="Century Gothic" w:hAnsi="Century Gothic"/>
          <w:sz w:val="20"/>
          <w:szCs w:val="20"/>
        </w:rPr>
        <w:t>.</w:t>
      </w:r>
    </w:p>
    <w:p w:rsidR="00791FD7" w:rsidRDefault="00791FD7" w:rsidP="00456D59">
      <w:pPr>
        <w:autoSpaceDE w:val="0"/>
        <w:autoSpaceDN w:val="0"/>
        <w:adjustRightInd w:val="0"/>
        <w:spacing w:after="0" w:line="360" w:lineRule="auto"/>
        <w:jc w:val="both"/>
        <w:rPr>
          <w:rFonts w:ascii="Century Gothic" w:hAnsi="Century Gothic"/>
          <w:sz w:val="20"/>
          <w:szCs w:val="20"/>
        </w:rPr>
      </w:pPr>
    </w:p>
    <w:p w:rsidR="00456D59" w:rsidRDefault="00456D59" w:rsidP="00456D59">
      <w:pPr>
        <w:autoSpaceDE w:val="0"/>
        <w:autoSpaceDN w:val="0"/>
        <w:adjustRightInd w:val="0"/>
        <w:spacing w:after="0" w:line="360" w:lineRule="auto"/>
        <w:ind w:firstLine="709"/>
        <w:jc w:val="both"/>
        <w:rPr>
          <w:rFonts w:ascii="Century Gothic" w:hAnsi="Century Gothic"/>
          <w:sz w:val="20"/>
          <w:szCs w:val="20"/>
          <w:u w:val="single"/>
        </w:rPr>
      </w:pPr>
      <w:r w:rsidRPr="00456D59">
        <w:rPr>
          <w:rFonts w:ascii="Century Gothic" w:hAnsi="Century Gothic"/>
          <w:sz w:val="20"/>
          <w:szCs w:val="20"/>
          <w:u w:val="single"/>
        </w:rPr>
        <w:t xml:space="preserve">In sintesi il PTCP approvato non contiene alcuna preclusione nei confronti dell’iniziativa progettuale in esame; in particolare l’impianto di recupero rifiuti </w:t>
      </w:r>
      <w:r w:rsidR="00825981">
        <w:rPr>
          <w:rFonts w:ascii="Century Gothic" w:hAnsi="Century Gothic"/>
          <w:sz w:val="20"/>
          <w:szCs w:val="20"/>
          <w:u w:val="single"/>
        </w:rPr>
        <w:t xml:space="preserve">pericolosi e </w:t>
      </w:r>
      <w:r w:rsidRPr="00456D59">
        <w:rPr>
          <w:rFonts w:ascii="Century Gothic" w:hAnsi="Century Gothic"/>
          <w:sz w:val="20"/>
          <w:szCs w:val="20"/>
          <w:u w:val="single"/>
        </w:rPr>
        <w:t>non pericolosi sarà attivato all’interno del fabbricato produttivo aziendale esistente, dimensionato e realizzato con i necessari presidi ambientali e di sicurezza, al fine di scongiurare potenziali pericoli per l’ambiente e per la salute umana.</w:t>
      </w: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r>
        <w:rPr>
          <w:rFonts w:ascii="Century Gothic" w:hAnsi="Century Gothic"/>
          <w:b/>
          <w:noProof/>
          <w:sz w:val="20"/>
          <w:szCs w:val="20"/>
          <w:lang w:eastAsia="it-IT"/>
        </w:rPr>
        <mc:AlternateContent>
          <mc:Choice Requires="wpg">
            <w:drawing>
              <wp:anchor distT="0" distB="0" distL="114300" distR="114300" simplePos="0" relativeHeight="251632640" behindDoc="0" locked="0" layoutInCell="1" allowOverlap="1" wp14:anchorId="642E371E" wp14:editId="5C05638C">
                <wp:simplePos x="0" y="0"/>
                <wp:positionH relativeFrom="column">
                  <wp:posOffset>267335</wp:posOffset>
                </wp:positionH>
                <wp:positionV relativeFrom="paragraph">
                  <wp:posOffset>-239708</wp:posOffset>
                </wp:positionV>
                <wp:extent cx="5975350" cy="4876800"/>
                <wp:effectExtent l="19050" t="19050" r="25400" b="19050"/>
                <wp:wrapNone/>
                <wp:docPr id="70" name="Gruppo 70"/>
                <wp:cNvGraphicFramePr/>
                <a:graphic xmlns:a="http://schemas.openxmlformats.org/drawingml/2006/main">
                  <a:graphicData uri="http://schemas.microsoft.com/office/word/2010/wordprocessingGroup">
                    <wpg:wgp>
                      <wpg:cNvGrpSpPr/>
                      <wpg:grpSpPr>
                        <a:xfrm>
                          <a:off x="0" y="0"/>
                          <a:ext cx="5975350" cy="4876800"/>
                          <a:chOff x="0" y="0"/>
                          <a:chExt cx="5975350" cy="4876800"/>
                        </a:xfrm>
                      </wpg:grpSpPr>
                      <pic:pic xmlns:pic="http://schemas.openxmlformats.org/drawingml/2006/picture">
                        <pic:nvPicPr>
                          <pic:cNvPr id="63" name="Immagine 6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876800" cy="4876800"/>
                          </a:xfrm>
                          <a:prstGeom prst="rect">
                            <a:avLst/>
                          </a:prstGeom>
                          <a:ln>
                            <a:solidFill>
                              <a:schemeClr val="tx1"/>
                            </a:solidFill>
                          </a:ln>
                        </pic:spPr>
                      </pic:pic>
                      <pic:pic xmlns:pic="http://schemas.openxmlformats.org/drawingml/2006/picture">
                        <pic:nvPicPr>
                          <pic:cNvPr id="65" name="Immagine 6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4343400" y="889000"/>
                            <a:ext cx="1631950" cy="3321050"/>
                          </a:xfrm>
                          <a:prstGeom prst="rect">
                            <a:avLst/>
                          </a:prstGeom>
                          <a:ln>
                            <a:solidFill>
                              <a:schemeClr val="tx1"/>
                            </a:solidFill>
                          </a:ln>
                        </pic:spPr>
                      </pic:pic>
                      <wps:wsp>
                        <wps:cNvPr id="69" name="Rettangolo 69"/>
                        <wps:cNvSpPr/>
                        <wps:spPr>
                          <a:xfrm rot="19885926">
                            <a:off x="2984500" y="2444750"/>
                            <a:ext cx="151765" cy="133350"/>
                          </a:xfrm>
                          <a:prstGeom prst="rect">
                            <a:avLst/>
                          </a:prstGeom>
                          <a:solidFill>
                            <a:srgbClr val="FF0000">
                              <a:alpha val="67000"/>
                            </a:srgbClr>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uppo 70" o:spid="_x0000_s1026" style="position:absolute;margin-left:21.05pt;margin-top:-18.85pt;width:470.5pt;height:384pt;z-index:251632640;mso-height-relative:margin" coordsize="59753,48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wRmyXAQAAN4MAAAOAAAAZHJzL2Uyb0RvYy54bWzsV9tu4zYQfS/QfyD0&#10;7liyZcsy4ixcOwkCBLvBZot9pmnqgpVIlqRjp0X/vYek5FwcYIPtQ7FAEUThZTicOZwzMzn/cGgb&#10;8sC1qaVYRMlZHBEumNzWolxEv3+5GswiYiwVW9pIwRfRIzfRh4tffznfqzkfyUo2W64JlAgz36tF&#10;VFmr5sOhYRVvqTmTigtsFlK31GKqy+FW0z20t81wFMfT4V7qrdKScWOwug6b0YXXXxSc2U9FYbgl&#10;zSKCbdZ/tf9u3Hd4cU7npaaqqllnBv0BK1paC1x6VLWmlpKdrk9UtTXT0sjCnjHZDmVR1Ix7H+BN&#10;Er/y5lrLnfK+lPN9qY4wAdpXOP2wWvbx4U6TeruIMsAjaIs3utY7pSTBAtDZq3IOoWut7tWd7hbK&#10;MHMOHwrdur9whRw8ro9HXPnBEobFSZ5NxhPoZ9hLZ9l0FnfIswrPc3KOVZffOTnsLx46+47mqJrN&#10;8dsBhdEJUN8PKJyyO82jTkn7Lh0t1d92aoA3VdTWm7qp7aOPT7yeM0o83NXsTofJE+bTcY/5TdvS&#10;shacYAkguzNOLByizqlbyb4ZIuSqoqLkS6MQ22Cckx6+FPfTFzdumlpd1U3jHsqNO9/Ag1dx9AY8&#10;IUbXku1aLmwgneYN3JTCVLUyEdFz3m44YkjfbBNPA7z8rbHuOhcDngh/jWbLOM5Hvw1Wk3g1SOPs&#10;crDM02yQxZdZGqezZJWs/nank3S+Mxz+0mat6s5WrJ5Y+2bUd/kh8MnzkjxQz36HlDeo/+tNxJKD&#10;xNlqrOaWVW5YAK3PQDicOW54aJ/QdLgb0MKdeA8R+th/TYRjOOOltbHXXLbEDYAobPCI0gdYG6zp&#10;RdytjfCGy6be9g/scydfNTr4bQ8hRuDekxQudCe9O8EBP4Q/IfYw+HlINDkl0eTnJtHofxL5qpCO&#10;8YNaQVA3ZrM87stGX1iS6TjJ+8IyHo+SGJNAkp6OPVn+Oz7tFVob0+dczN6Xx1xj81ZTcF9RxREf&#10;Tu2zSpL3JPjMLfqtUjaSTHMHRid4LN/mRcoiWroyks9mk3w09XHXlfJRPksnHfijNE2zgG1I6a6s&#10;J5Mkm4J8rqon47Gr8P8K+2f5CclKl5tjDru6wtPHIQ82qqIhs02zLiCQzTpxn9lf6GkE2S+iaWg/&#10;KDrMAqULNrcK9cqIMiK0KdG6Mqu9/heH35NKQ8peU1MFq7yCDoiQnbnvQ7v07V4jZFw32sjtI/ov&#10;/wYIc6PYVY28f0uNvaManSgW0V3bT/gUjYQnshtFpJL6z7fWnTxCDLsR2aOzhZt/7KjraJobgeDL&#10;kzSFWusn6SQbYaKf72ye74hdu5Ion4m3zg+dvG36YaFl+xWxunS3YosKhrsDoN1kZUPHjTae8eXS&#10;i4VW6VbcKzRYoWlwVP1y+Eq16shqwfOPsg94On9VA4Osq39CLndWFrUvkE+4IhrcBOTzI99E+wjp&#10;Gn7XpT+fe6mnf0su/g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J7zpC/hAAAACgEAAA8AAABkcnMvZG93bnJldi54bWxMj8FOwzAMhu9IvENkJG5b2gXoKHWnaQJO&#10;0yQ2JMQta722WuNUTdZ2b084wdH2p9/fn60m04qBetdYRojnEQjiwpYNVwifh7fZEoTzmkvdWiaE&#10;KzlY5bc3mU5LO/IHDXtfiRDCLtUItfddKqUrajLazW1HHG4n2xvtw9hXsuz1GMJNKxdR9CSNbjh8&#10;qHVHm5qK8/5iEN5HPa5V/Dpsz6fN9fvwuPvaxoR4fzetX0B4mvwfDL/6QR3y4HS0Fy6daBEeFnEg&#10;EWYqSUAE4HmpwuaIkKhIgcwz+b9C/gMAAP//AwBQSwMECgAAAAAAAAAhAH6W4WhZzwcAWc8HABQA&#10;AABkcnMvbWVkaWEvaW1hZ2UxLnBuZ4lQTkcNChoKAAAADUlIRFIAAAIAAAACAAgCAAAAexpDrQAA&#10;AAFzUkdCAK7OHOkAAAAEZ0FNQQAAsY8L/GEFAAAACXBIWXMAAA7DAAAOwwHHb6hkAAD/pUlEQVR4&#10;Xry9B4AVRbY/3Jhzzjmuuq7ZNWfXnLOiAiJBFARURBFQwYCKKCaM5DyEYWYYJucc78wNc3POOed7&#10;z/erruE6i+Gt7+3/OxR3qqurq6tOPtXV1UIql44l45QllnIZymcSlELK4YiIUkRxSlKUKHPHh//a&#10;/859V/V8HyU3peJIOUrkKRmiOBLq6nSaHKr685RBdYonImKjpFYZJZ3dFq3eojYaFFqPJUJpKttR&#10;S3kK+LwKmbS9vU2r1aAmoKe1F79ocaDH2F4v1yt8Tp1t7Q+rUJlyeT+RJ0ezS42PfVH7cictDbJL&#10;dFa5pEGq6dab4/Znp4/d+1lhoea1pCHSt7PDqLabta5uydC6TcWqQWkmEjUYDIODgy0tLcXFxToR&#10;SkpKotGoRCLBL1qzWq1msxmZTAbDoGyWDYFDPp/HIQAZHLa3t+M3mUyKJ3dDJNZeVYtrEpTTkNxO&#10;xoU0fRv9+Dl9dU/2waMi5xziO+10xynP07Peel2mz4srNHKzANhLEA4RhAOFA4QTDhFORsG1N/6z&#10;hAauUzzz1NrrNVQvIaWcNH+PXXGy/ZwHKx79gX7uNUq2Ne0IR9NoJCEm9It1jVEzn85nQFwQMJal&#10;aJZiOU4WdjbPc3mKxoJ6g7pF1lLVXdVq69akTSqJzqpxagb7jENSNpwRkPT6y0t3vTb99XMuvZp1&#10;eDecd9559fX1qFBbW2u324E9vV6Pw97e3lAohAzHZC7HGKqAz5GFHHhJPB6XyWSRCJiHnE5nX18f&#10;KJJIYHAM/6gz8pL/AqCxFEOb3WNTeJVyt+LzbUs/2bxYk9UbyBygUJghD53OsprinZVKBX7lQ/JA&#10;iPEfYwWiXbt2ARU6lQr5WMBHuSxlUpQDaZK93fXJmEgUcApSIkbZNP4n2KUYV5IykXzU502TJ00v&#10;VAef2GYV7pIKN3biNl9J6NhHfMc+4j/u1sXzN0WdThvat+iDFaWtNlUPuC01LG0iZfNomEIZeyBl&#10;3VnVxLqF0hSFKQbBfnlHZGpZftJ2XwU7QYlwmN2fJ0AOvU0xxtldxttMp9MFkgGAfJSARsiARlLp&#10;r0zCyfcnwAlXXV0NQeNtjmz5P4SR1C9IosPhqKysRAaH6FsqlYrFYr/lE5TgEkDhFHrCu/3WW29x&#10;ZublAK/Xi5rI+P3QOgz4IYDf9E8ANYElABpHvlAfGaAY986ks8lEimnXFDCMjlGHVF7d1m5zub7/&#10;+efVWzaHs+lsJC0S9a9BltJIaYqJKYXEqQnlyW6cB9MlMX70CazpDpOQYwUpSmZEyv+bAWDDFbsY&#10;Jcboc2ve2ef2vSYtfS5KHnYrBhnYAC+FfcTEVaVS8tJUjNLMIrA2IAjdXQPy/gGv3WmQawc6+tSD&#10;ZpPaZTX5woFMKBhAPaPR0NLSbLF4FQqj2+JRD2rspljER/W7esu3tab9cWgvrUxOmSzUCRpeb6ZZ&#10;OwwPbw+9PohbYJBhRZuqrbwzSsk5S+YL9wnPltybMced/ZZoION3xow2T2efTCkZaKyqBstCMcEM&#10;QMvI5fKBgYHy8nKYgc7OTpAHZ/v7+1EOBmIDSaVG0g8wMg9DwiVh+JhDJm+SD/kzTCs3pau/aFt0&#10;Tc859+mvvi1210G1hx8ZPvtCuuF05yn/olsjbVZykVnjamvo48wnjOJ/9sf/G265+vOli76iHee3&#10;3Dm9+jErdejJ+pnsq0OGjr0pf9c3ue/LaJfap93ZWWGyuO1OWF1YVQZgb0rngHtQFkkkINP+SEkx&#10;MbIg5cnv9KYzjE6GoNEStVjI1WhiJo1D3OcyGJVz58267bbbLr74Yt6zYdjv0MtuuP2teQvWb9nB&#10;VTPwid9XXnnls88+q6ioWL9+PQ5/+umnBQsWbN68GXoc2IbR3bRpE8o9Hg+sJgC4hRIpYLhgSm02&#10;G0gAQwJyQPwK5QBgeyQJ/gsAVMBZycSMdqOHvPB2nOSJURLa30rOEEW4AcgAu1wjUj4Q8EXjUb1B&#10;P9IAuFwuIOaLxZ+xg3QSBiAZhBkATSKywTZWCeLEDQCUdA5SlocNyOWiUFmUi1E+zrXLAg0tMtHN&#10;n9HBT5l/VNLt70uFy/qOeth7x8zqoiHSaJRGkw7VNENOeUc1Gk/vYQAyFM05wxl7z4DaE4R2YSdg&#10;ABKUWdSfnbIjO3m7bz2TOdgf0QAVmPcPDAAQ/kc4h3ZTKpU463a7ISn/I11QE7+NjY2BQABER57/&#10;/iXgjXAocA7cjtbWVl74W8AlhZockId2Bl+Bewt92Lhx47nnngsivv/++7wEF2JcPINqEHZeeaSp&#10;G9kfNItDfiP8/i6gNqRzGKIZEJBnDW7vj+vWd/b2WByOYDoZgS8OVvn1Pv8p/JEBSEXBZsglkTgi&#10;Qilas7kCBgAjgBpPs37l4RxmI4xdmAFIpBjbI/mSboy0Jd987MPHCHOPmJ/76j565eb8uGPCf9sn&#10;dJxg2vvQwJGnhs47yXfOB/TxalrnoKCVfNkopcPsTm2qboVPHiD/oH2w39Jv93ltHo/XF9bqzFq7&#10;FhU0XlVl1y6lS9OrlwQSQaPDKEv1qUlWbNlRYivRRc3t+h5N3wCzUhnwOAIQKht0P/GzesauWLEi&#10;AqfIR6kep9JK+vdq3hEmCOd8ckbSFTcO6BV9stba5s7ewe5+mdlkVKuUcE7b2trAuENDQ9Dg0Fw8&#10;o1aroZhgD1ABhcgX/BRGtt+TAfgdPFYYecpFNOTzO/vcwNsWKnq86jHBsO8o434P7Lz76YbHSmhZ&#10;Pa09r/fwS+THD0Y0YZHCJqPzlDOOPvAQ4cqb//n6u2+UbKlprO4p7ytp1jbcln3yfPONz9O9K+nz&#10;efThud0XPdUwegeVRSnkwa0S5Dd7ot6EWW1r7m6Xaoa8XmeOmXYALG8yTfFkAmRlpOcpzWSaoqFk&#10;IhyP+MMDckl9c12SsnFKW4BFKPHcy0/SE8e9eI6o6Tnse9KpZ7/63bTFZZ+pDXuEBQw/MJbQ48DY&#10;Aw88sGXLlsmTJy9duvSLL76YM2fOL7/8AvsKgR8zZsyaNWt27Nixffv2d955Z6TnCOxBFLmM8RLg&#10;H2YY6OUx2Uj4LRX+j8AsZJbMdtuQWhWicJwSPgogg98ghXCIBKlIQzREWQD4g4HO7i6dXu8NMFUK&#10;rHI4+NDDzzjzbJ5HN5msQ4R9Tousn+VwCORjiCIlcD6FECGbyCUjTNiI1vbQD41Ul6ZXN9F9G+iQ&#10;ybFjnmje/+7yt35xzFnh4peG7Vq7RiI39SL5I6Jw4wQ/h4RMCm5SDMnnDRv0tjyMUCYZJUuWPKVh&#10;mlmsnFTs/0Il4hA/YAwwhJgZaQA48IY5AO2/i3kIC+je0dERDIrB+J8Cb6G7uxuU5bQeqT3/Q+CN&#10;8N+CVFoslubmZnYaJIL2wyiyWahp7p38FnAK13InD4Ah8AxU/IwZMzjTY1C8sABok9+O+/U8I575&#10;H4DzNgeKZHKeCPcEPBQJ4W/EybzonjqStqG5EHPYKA3Sou/wPf4ioINInI6cgugxUg5eOWPfKOVh&#10;dthZk4t+WtskxFJwDXOsANT/dwOQhH+PbqbJmwT/JTzkvuWdm4WpwhkrrxSqDz1QecHR+XOPiJ+1&#10;j/2AkxNnHGE58UDtUf/svGa0/3kDuewUEAdCuqBp/tKFk+dP+mj5h+ur1hsiBlcg0NzVqVTplWp9&#10;71CPwihvVbR0qttDFA3CXdLKfVFfkWTdq1+/NP7bF+cVz29WtUNDURauTo51Mp2DklVE6OUdgenl&#10;0XfXNfWEWfeHIpbl6h9e+OXZk947fu8pgkVmVveoelt7BrsGBuTq2sa2nu5OrUYFZaTRaFQqFXQQ&#10;9D40ONQN3H+YAagnxH2gcTgcBis0NYlBtAgo5LQfCWCgnh6E4f/Gx1AJXrgkPSAqtVP7PPPcI4PH&#10;nUf/WEk/l9I2GVXABpzSuM/fJUf1B5UhSptNLnhtm7eu7O5rDGWZwUxHST/kTFDEkjGcZ7zhEtft&#10;T9Lt79LUR5Ojz++79JPw4kZq8ZDTTY5hCgMlIQRxWVfQqxiStrQ0dLY1m3TqSBJ9wWlG/2g8C2uO&#10;32gMqGIQ9AZUMqXJZrQ4zBB9lNQa2+et+vg89d8ut152x1ePXbXwX5qBX6U6TcmYGOexWQsEYuhp&#10;LooEGeDzP6FQ6JZbboHinjRp0q5du1C4cOFCOFOwATj70ksvIUifOnWqVqt99913gW2xqT0BEgKK&#10;gDog03CRCEB+Qdr/yyDqdL3Z6PR6EpQUDQBi/iBsALcH3ABkgCIuNyLsKC0xmk1mmz2RSuuRs7KZ&#10;mRmvz4LiiMUhMwgcmOmCoog7zB4tGyyCAWaa0QK0fxoBeT6JQCGfyiXCjHvViSueLT7i6s8PvGOn&#10;cP4Pp7/DDMCZ4yU3zvcq8yRnt0fsix5AjBOWgMYVM+Eq+HjDPMATJA53Ibh4Sdh/rcYcc1gpC9G3&#10;psnVTfRWuWHidv/sRjALM0FImWSKZ/7cAPwRmEwmiAyUr8/HvIc/B04+EBcBN1edIwXnPwTeyMhf&#10;ALrR19eHDJqF8PLCPQD32uN2BT3O8zwDQIxyzjnMAZo1a9Zw0R8DbAy6gZbRAjJokAcNsEN73G4Y&#10;oNbBZ5CXbDZICdw1WF5UNmf6Bw/f7tq5AeNxMemiFEJ1seZfBaAEidORUxBtimhKUxaBKUQ4Fkvl&#10;kdAHnBW0BuaDD1dnBiCXJIwgNTzVih5AceTDGUqFKDin6G1hjCBMO0SYLZxfemap+/MAdebJRGQt&#10;ydUsM6+6ufeui2uumuF4rpLWJcne4Nh68Kz9hEcEYawgTBJOmXPyhMbxpcrSDl+npEdmN7uHJPrO&#10;RomkQyHv04TNCBnQlm2Z/OczPzyR3WgKu/Afsy9aJGWRdQbaNcaeOLCwN09rO3wLNnSP3+D/SkGV&#10;ZH5mw/uHzDlwn9dHCXP3F14U1m1b1yXtlrR36OUKvy8sl6sksgGTzQxegXKHzYcOAtO0tLTU1dVB&#10;YQGgqhBL4kZ86AgUUBOZAoDABeAlsByozOtzQCQFYxVQOTP2WB3VrKBfjtfvdw9d20ily2np0/kZ&#10;/xj816Xy2x+IvGBqaZeWV23Ztq1PItlUVNTQ3KSSDDgNBoRtAC/5ohR/ksac1vk3wSFcQ1ecHrjg&#10;ZPc5Sq8mQJGsP5ULptmjGSTcPAfFwOeUWSdTkZjf6VbrVT2SLn4W9E3GMkaDDUohk8x7nAGzweJ2&#10;eKxuu8vvrhloOubvJ4Hjn5474YDcwftnDvyH6vwbXddKSTVAQ1CKrGHwCxJ4O8liRfCLOM+XgZMO&#10;7w+/gGuuuQbCA7OKAGvx4sU//vijXC6Hd4ZePfjgg6WlpU8++STy3333HcwA+gnhgbSMxB6siNVq&#10;HSnDOMscpxHztv9lEFtVa3ReXyDLHoKx+dBCSlMGaViERExGYoloPLlh02a70+VwuVFmszutdgfO&#10;4xRw+OnnXyIPowF5iiazIX/I74FyzGWZ+hdFEqfgdIGHGaEz2XQcSr1blTrz4VLh/MWnXP/jq4u9&#10;Ny4j4Z7BW/D7lFK4p/KS+YHRX7c1iowBzY6GcylvOsIeTLDjXCabz2byGWQRdojdZODxBf0GPcXA&#10;IhDjpIFoaY11Yklowo5gWlRS4OJ0qjA6aIck2mPNi8Dze6CdKzg+cwKVB+cJh6AmSFYQit8FJjNi&#10;Bbj/vb29vNk/v+R3gV+yx+WwKOA3CCx4bN26dcXFxdu2bYM/t3XrVjAkxBzCDp4EN6LD3PHnGh8t&#10;FKIEqGzwMM8DXnvtNVATLI08ylEf8Idq/TcA/AznxLsUGBhBFxL424O/6TDl487DzlEJQp8gWIQj&#10;yKQlv4uxSYr82Zg4a/MXAVfsvghMNmznWUrmsxg4y8O7hwoFByAJg/KBOFwETm34onl4AswApLLw&#10;t0WZZ/NA8P6iPvJ+0/a1MGnfvWYeIcwXhAXCG0UPhgkuMNwfaz+pmqhnPn00xjv51l0XraLPLSS5&#10;bvz50MVHvH3wuT+ctdebgvCYcMCk/ccsHNPh6xjolVsMDuWAQTlgdBh88l6NrEWR9eZX6Nae+uyZ&#10;wr3CUbMOPPyDA/d5Wzji2aP2eXg/tQ0WPkqJMKVj4jwQVeho/pr2Kdticxvp5Yqv9n7kQmGcMAoB&#10;3JujhJnCppJNGAVUalttbV/vYH/fYFN7c0NrI9x/kBxKCg4+/Hdo/6qqKjinyOAUuGQYd+LDLoSB&#10;IB6AF3JCFmgJgDvDgwZ+CAgkA1H4xfaYR25tooYttPk47b730fU/0efPGx8+penKMzuuHUMzp9Bc&#10;fWOLqqbB5mAmB+Dx+xS9ve119XZHAM0F2SSPb3J+xhnd5wsG4Xg6+lDd8bdnHrAmHY6Mm8KgoegO&#10;htiUMkhdMAAM4K3Gk4Gwz+13GlWGqE/03HMkk6p6ugeHZJrWps50IuOwOKLp2JJvvgSjA974/r12&#10;j/Tw3JHn0vmTaPxV5ss/6Px0a7iUaRw0DJ7F7UQlxpkFBiBKKXh//JEvVMCLL77IbiQK5Nq1a+H+&#10;Iwj49NNPIfAwBihH+A+T+eWXX0Jl8JoAYI/j0+/3oyn+3BgAPI9E7Ej4o/L/DQBXSZIPqXz+EFRp&#10;OAnXPYIE7Z+guCgLEBYRs6JoccIPSGUQD18giLjUYnPoDEajhQUBhx11zBFHHydWobiIqIA3EA6w&#10;cEnk2WEDwP5CDSAD65JN4TSU0OLq3DubctIQtdno6i9JuKPvtU7652ISHqg7ftLQvjfNWFDt93r4&#10;zFIkGXXmYJjRghi1o1/oPDtVmO7D/XLk1WljdnSMWW8YgG8bXFN2Rl/Y6oXJQCuIqSDlu0f3HxkA&#10;KEF4RaA114bgfxRy/YhDXud3Ae1wqoG+iA73aPavAnhjOCeCWq2WyWTI4BbcHYGZga6Hxq+trYWY&#10;I4OIH3yoUCj4Q92RHcAl6P/wgdgIH8vGjRshF2iBlwMKw4TZQ9DjdDp5OQoLxoNX4DjhJWgQeQC6&#10;HU1EU9kUesB8HGj/wc5uQXAKh3r2PaFGEPJaJRzclC+Z8LJHNKJe/ovAyT+c/TcDICb0BD4XO1vf&#10;Ri++vEMwWwwutz2PWASlqJZDtJtmCVKJWhgCfFq2oAHSHvm28hvhtb2FuYfu/6EgvCSc+/AFnVG2&#10;aIfpBViTGO3Mt24KVxylOfcf8Vvu8TwpvC7su1DY6z1B+EAQ3hEO+vCQAxcefN20axoidSaLWW8w&#10;SKQqpdZsD3plOnV3T7vVZjx04fHCeGHUon0P+eEY4WNh1OejDn9/P2j2qSsmWUmPLjGUYFgZckZi&#10;Lf0Db9blZlTkRpdvOWbGJOGj40Z9fJzwiSAsEh58+97+TLe8p7+7qVXeJ5X2DDQ01HV0tMEXMBqN&#10;cBB27twJnoB3AObo7+8HZ4BCyLPhiJTGL5/c5DEdgHMGZx3OzWACXCieHIY4C7QQx6kbrDum0ptj&#10;6CXBfcAJdP7f06cdqBTe9kxaSvPDUavVrtAMqe0We2NzZSjiwoVAeszkSFrckEi0jXtA/Wyi9S83&#10;T77AePmJkrNGq15YT1uhceCXck3CKjHVzxJ0PJL4FF+kRYJNI6bTeYfFqpIrAv6QckhdUVWn1hgd&#10;di9S5c4q3PStOWzxw8EnHW4OMTtkzrr3l5x1aeq+cfTkFeHzL2i76EWaLCXbAMGLT4lLCBiTgHeR&#10;MsmU1+2GOPHwH5jhsz0ArsShJiCZgEAgwEuA1WQyabPZCgLM0QhABUgswgV+6k+0/38ZcuSwBSzm&#10;YUkWQUQr06foBdQWG7IoGkzLIvpBCoaYtP/qPCYTPd2dyMDsAZ8bNrNn3YlsLp7JdujMSi/DFkNg&#10;Lpbx29nSuYwoWCAlk6wsNDkaYsE5kZHo2V/8BzwwcOIYc7mHPqyK3PJBeu+7aoXrVj2xLGYUnzmx&#10;2rBOCBNTCd5XsYCRHYkLOvgQbOKz2VwmE2QGTAml80Ol/eWq9IulUXE0iD6YneAt8MeDQH1B5QyX&#10;/zsAIyA0f2aDQzhSXFIAe4TLe0DBAKCFsrKy/yNxCzflALHlS/L2gJHVcEf0HDB8LD63H7m+AIBO&#10;8ksKXgioCa4eeRXnz0gkAn9xYGAApxBSoAPQFQheYXjgxMAphG7BYeExQwGANVhs0IJZoWzSLx/c&#10;IgiS/U+v3Oe4rcJBbrnEPtjb1yuFrwYOC/4OBf4nAF0YaTAKJGSQOPsy7sCfRCoZA90RDv5kPfKU&#10;iUIw6IPjG3D5eDW4BmLky4wEbABjB4T8YiCMIODjoo+EqYLw+j7HfXMgFPoJt5+yfmAza4zzHRRW&#10;uKKHtPfT2EPkZwjfCdDFo94VmLX4jNmAwz85QpgonPrwyWbG5+R0u2AA2rokgxql1m5RqmT9ku69&#10;5xy679zDRy0+gNmMj9iFo14X9nlTuGLSRQFysVsxv4XJDW6ILi+RZ6ftTH9kVj68ZbUw9xBh9v57&#10;fb4PApTrJ1/TFWsb6h8wDKktWlN3S2dzc2M8HoXHCvezq6sLigmkgndgNpvhscKDQAgJsok4ZHwA&#10;4kH7j3wUCR5COeddLgA43GP5AXQkOmYn5bbBlZdpr79Mc/3e0aMOSp94rO3AE5yH1FEREq5LZT02&#10;k1U+IA+GoXoYzxmNTqdMw1cFJFMUFTmzkWpfrBl3ofnKM4bO/5y+Kc0zrc1manFFkmIRZrbBYsE8&#10;mzhkfj46xSgnJpGgAKNG5/cF+/sGmpo7wtGk0WAbkDCj9e1SUEj4153/YpVYn/246In8jJMtV91L&#10;NyNdOXjNpb1XboxUycmxu0XWPjcAAa9voF98vIm+iIIEeWhpaeElXGY4uriihB0dKW9c0goluBYC&#10;yfOQMS5mQDIy+OUZtMnL/7ugVpqsluFbMxB9ajZOeNbcDImJaX94yRjabreKr1VFFo60y2nXadU4&#10;AEpv/dftyGB4crVmU11zp96Sy7MF0xTz2ZSSmDeCczwMT+TTzCyw2JY9OkJzH3XkD31olXBJ6c0f&#10;JGBXi600fn3u/i/p0W+yZXHS6vV9kn4mlQmQgMUAnOB7GACUx/PMAIRcLnjCiPATEaZxvioxTKvN&#10;v1TBtBIbCEa3u4X/0ADsAfCcCrryt8puJICCXHAAxcXFPPO/hpFsgJZhh9ATfsgZj9+rcEeRg1gH&#10;AJyRCqcAOIUSADLDRbvhwAMPvOSSS5Dhp3gL4hlmP/j0JgB6o6amBmoEMQH8GOCEmwG0ySvgpmB4&#10;1gkmv5lhA8AezFL/fqdVCwdvFw4eOvtKSXW5obsNhRq10U8ZSNlfBnSP9ZBT79cxigDu+PXPxpLM&#10;g0+vEvKU9gfcKpk49cEuzKXYownwJ/rKDtAO1IzIGemvNi0V5uwtvL3X/p+P2nuRcPw9p27W7fBR&#10;0AIFAR8jHk6FYyaN7hP69NKmy49cd4SwgBmAwz8/UJgnCB8Kx391ojBWuHjchUZikwYFH88bj0i1&#10;Kr2ehZNHzj1FmLjvqIUH7vPhIQJCh8/2OuLdw4TJwk2v3xqhOMYU5TPQEFI2kIyO6OdOx+StQx/1&#10;xC/aPluYfLHwviC8KxzyzF6fDb2vGtKoldqB5l6TVLdp7Wq1TApFA3aB9q+oqIArChkGqSQSCUIB&#10;k8kE4o1U6KBZd3c37yZIWMgUfuHkwhFA5ldgwkcyUnxv/PEk76knuE8+13LyDJr0aOyuS6Xnrgx/&#10;3U9NbBmtBygIWZm0JpMxl0ZrNRidlMrAQMdyTHSHpZnSDV1lTxeP+9r9Uyjvi1OYF6NCMBFjF4tu&#10;IxgFNGMKNU3ZMHMwkdBXpDhbgk4qgy6WSZXV1Nq8vhh78kRjnh4DVTX22eeQB2SZJkolKVlMW++o&#10;uO1x3WNrac1c+uiihmsOaznlMsdNx2qPvzl+awmVN1AzmvVFw/09ral4ABq8ECEBn3V1dXx6h+t3&#10;QEFgCiUACAKsAj+FFoB8RAkF8UMGpwCFkv8ioFnYdU4+yGdPr8zlCvHJEyYyIuqGM/gVEwukwW+F&#10;yCyJnon1WXNImVwKaA73dDHRXfLlEiDW5mVveNhDkaKayl691mMxdTbWb/nxl4GGpkyC2TxQsHAH&#10;kWAI7aD/U5Va+tu9Hx534es/7wBWM9msZ11fdO667jdrsjN3JZyUbLcPqRV+nws3htBZWEPp4ciP&#10;LTrlLYrWhUlJOmyzaPQmFt7BxH2yrfHFXanx5VFUwS0h5KjDe8LCuwxbdILEPCxxqgl/Roa/BXIU&#10;8tCAhTBoD0CFQn0O/BANQlfyqLHQToE3+O1GOgp/ApyIAMggoNDV307y/C7g7lwpDx+L/AAlgEzh&#10;mfYnn3wCavI8B1yFX4waLv/q1auRh9IA54snfwUUopGCAcBdhm+EPqYonM8yrLHnLwzL9ormjV99&#10;u+On5T3S/q6B3sa2tpbOzjz89eHx/Q7wbvwWAo6Q1+JzWFwuu8fjCTkcPq3GBIevuqpUJu3RGPvk&#10;6o5ulWzQoGlV+ne264VcPhUK+bRDGpGVGfFhALK7DQB7cMWYiRkAhAU/7vhemCAIc/djqvlV4ZqX&#10;bxogpZM8NnBXJkGQg2DYotX/TMsfsTx6wpbjhdcEYaZwwIejRn0xatRno4RZ7KHu0589aScr+gqF&#10;imaREK66I8FIlJHt0drnhcn7C9OF/RYdPgq+/IfC3q+PGjVTeHvbXBuxON3q8gVczPOCAUCC0WgO&#10;0oxy4ys7NE+qVh797fPC28I+X+x35Jj953bMNBkscumQrE2il6hLthR1tTbDVkPdwwB0dnaCaZBB&#10;+Ab3H9YbdpuvEQJbcHWPX1TmjAX6caRztuN51C9MZw+TBAYgRnIa2hLZerzr5CMsR99G135M81+j&#10;l87tOGla3dgq2srWW3rIQgkNWzSU1Klge1xMBDIwtkyKY8A9RIDdNiVRt4wtn/x9cCVMdYKiIv8g&#10;TmDzQKgSZms8mP8I543JEBNr8RfqYLhDeavd2tbThdzmklKnuFzv9jvvZdp/9FizzuB3eVQaRTQe&#10;4vPddVQ9Xj72pvYbv6PvtlLF97TmKZpwturS8/wXnGo9/bn2cd/RD2ghmkmpFPC5/k3GwO52u12p&#10;VMLEDheJolIQ1IIY4JdjFX2EJ4VgGZaYn+KFPFO48L8IIC6A591ut8MRCCOQwg2RcH+cwT2RgQbF&#10;r5hYJJxBZ0SREMsAEAm/25OKI+TDNbxsGIDbW+66CxmU+vIZiVHf09I01N8bt7FnxYBkNIZrEpkc&#10;gmxOI5fH7g1B9cShpndpqKyDFGxpIvg80hOjH5ocTy/XzyiPr6zfrs/525qYq8RitpyFIjlGcbFb&#10;YJ1McviZUDjO3HnKRf1eq8XBrBGYblOfaVxZ/MVdbCkYOrCnAWCPlcXR57KJRAzxQSr767hG0gJ5&#10;kA8uPyx3Qc1x8iH/P1INVwHzyBQoXoAC6f8ECnUKmd7eXrAQMrxBTt8/b2rkrZHnfgw6D+PBh8Nt&#10;APxFUNPhYITDuOLxeIF5oDHg7sCYVVVVQY3ws+gGlElXVxfcSijg37FkML5xiuTZvB+b5IU3FsqS&#10;yZuy2OT1jaAeIkKj3d7R22sXzfYfAcQKfgwXN4TdpaWl69evX758ecX2yp1byou3lpQV7yzbWV1S&#10;UlG0uXjtmk1btqyrqixp7dwlkTUZvE4MHkoD2gfGLR2PBbUqHeMhYIx5IwnwFP4ige9RwteMAXbU&#10;FAsvCML7hwsL2Tx70aodrBQXZpkTCk0U8pJ2KLaRVkz2jz277cy91+912OwDDnp9n33f3luYIQhP&#10;Chd+8vcyVVmIQsNSg99CEnHV6u2+Z8ZD+z4mnDDx8EOmHyCME4586oxLZt3Ur5UPWXXWgf7in39a&#10;9/03Ebs5BnZnIsJM6ZZBemeV+XW18b4du4TJxwiTjt5rsvB45d2+SGBIp3br3FFH1GbUqaQDQ0ND&#10;cOqhtUEnULe9vR3BI5BYVFQEssGSI4gDKxS4B6d2R/rDTFNgHZAcUR4oXTjEb97HpmM8lIWifYye&#10;ush42U/eWUaq6ifpxPqXDm28Ykz+gyAFfZDHJDn1ruryYvZ4BdKYzGXYHEPCGXVDEeMeoWjOq1Cq&#10;W9o+Xb+42dDCtEEY3g1bHxkMMe4c5kWIMVQAGApH8COjccqzlGWGnK1GQbPOkNfkHnZSbrvrHvD0&#10;B+9+qBgYMig029dthg0Uz2RS6ZiHBjdrlp4huXAizVhDy3+mZQvpjSfozgPoxAPppAvkF90XfxDs&#10;hy4YXJ7Wfol44b8BZGDXrl2Fp20AYIYjB8D7DBxyMYPMQJCARm4POBSQX7jq/w6cami5IMAgK5gB&#10;dxh+DMoTboiKYHhRjfJCbgDQX9Zl8Ww2mdOrDUODMqhyNBXw+XdW1XiDkfp+Nrf2z4eeFYR9a3R+&#10;pnfhFsFGxxGaibZZfDeLjRw4zMXYK7qRtFEXrKvub+9T+cEIaG940Gn2NDrDGGnAZ1vQFBy/un9m&#10;VeQ7A1WFaCuICX7AUNJ+MYmNZlIsiXfJoCnYtVwqFPTK9SaLNzCUpxVt0jHlqbG7hmPHBHwKsVOs&#10;P+CZFFQRNwApJI6PAoykBc/jF3JUIBZX/VBMyBRkBGdRiBJgG3nuDUDQ+DPbgn4s1Ad1UA3AD38L&#10;/GyhPmckRO3cAKB9Xv6fANrB7fhYOKAEvyPdeXAIhOWVV14ZPt7NwABYCGj/ysrKnTt38ndLoStg&#10;CeAU4ixYeuScGO6CCwE8dsQt04yNGLpBKHTaFk2tL6viNtkZDqitpkEpWz0MAeGKHi0DbzA2xcXF&#10;Gzdu3LBhw9atW6urq3t6erix+R/Hnk4ktAZJZ3et1CAJZf18IpcZgEw6Bm4G0Tm7jzQAzPMfYQA6&#10;ZR1w/IX3DhV+PPRG1QOMieCEByPodEhk3WiAjJr0t7T44aG7rtNdO4NmXP7zRXtPE5eBThUuXnzR&#10;p45FAQq4yDUsYEAmuo2EDFqLAB3posEd9y679YQJhwvPCUe8fsgDXz/3XtsXEUrZI16XQtZbVVlR&#10;tEHZ02Fx+cPJfIxNXGSHsvRTY+75lq5JvdJ/rnvswLf/Bsvxjy9PhwGQKKRmmckwaHCajW2NdSqV&#10;Cg4IsAnSAqEwAHBXEQQ0NjbCEnD7X+AJ5MFYoCU/5OWcS/gh8A7C88JhzgBSQ/DN4h7KjM9POm3g&#10;zI+GxumpYpDkn1g+P7bz+ifoHWPK2G3tduicLgMcvlzYO+wYukLDjyKtQcaCGr2jacu2ocbmlTWr&#10;G7SNDF3Dloj8AU8sHgYHMBFCd3AKBiBBSbc3ZLXnk0HIM4IIGIBkDsjN9yuloTRjx8NPPAEMPfe9&#10;hWBAvcpgGtL6rS6IEUuMBlk79db6157e//c7Yg9PoDGXSS+8SHna2X3HCEFByB94dv9590TvTyXR&#10;Pcbl9Z1dfEEI5HB4+CJa4DGBTWFouTAACkjjmUJ99B/MXZhLBeDUSAzzzP8duMpAg7xx3kmjkT2L&#10;Ysf4X0ioKEomy4gluAJyy56X8rPw4cJxlVwFAxANhmKRqEImW7F2vd3tGzAxClYM6qd9/PWyXR3i&#10;E1vA7mfHaBM+HzcECVjHRC6U1A0om+oHFVK7059mr49z3cy1eCwOAwDmc1OuOkMzduinV4TmtORW&#10;KumGNzbX7ahjbae8lHCzS0BeaP9EjNAKJBjYRcqnU8moxupQWexNrvjnOxvH7ko/X452RbHbbQCQ&#10;mAFIh2PpTDAaC/g9YljDAFqMo24kFErgQkE94RD4LDAABxQWqhWAIx8iw1+gAUSj0ZE1kRnpfv0u&#10;4GzhXshDSBHW82cAI5mQZ/4S4NaFFuDBgIfBIdD+EJmXX365MC9U8Gyam5uhT1CHX4XfwpNws9kM&#10;5h/p1gyDyFHoHHtTQ2QzvT/iEe+5o77FbXHW7ar5af3quo7WH35aUVxSDr9+27ZtMDOdnZ3QWmDa&#10;UCj0W10PPHA05lLwi+EGpvP5FN8MZjcbM5Smsr5w1BbM+MBb0NjOTJIZACS92piIDr8SkmXPlmAN&#10;xATWB1XQP3Y5OZ32QycLh00Rjus5eiKNR/8DlPLH0f8EVHcS9VPZVDS5iGZfvOuUF2Szm4jFqu6c&#10;v9vSNegegHuLQ/QHWEmLT6LhroSz4SD5wbYxSnhzfn6jLEXsWV27v7VUtWPVzu3bmqoZN4MdDdqg&#10;WqGT9+zcskaqtQSYqMCVtsNL6jTStF22Nxv973fLlpncwgRh3xmC0inpUDYo+gw9LXKzTdfa0QC6&#10;gl3ggEDpA6f8eYBEIoExqK+v7+jowCF8Uk458BaoztUEP8TvSO4EK+xhAPIURkqKQjyHvj7dcPWD&#10;pWMrqbOXlGti284eOO6x/J15UrrCzT4TCwY5cP6v7Gt54IWnxowdnRFnCC1+11B9q0OiKK8p/+an&#10;b1irMAH+UNDj1yrlevXQkk8+y8STyQDrFWOmRN7nNLqsmlQGxE24gn6lUZdKhOLi3Fp3f/chxxwF&#10;Vt5VUxdJplVyjYM/+WQEZstGRenLOCjUl1Ae1nPmUZJz7zbedUX3ZR/0zf1SvWiMfvLjsufnDb5Z&#10;R+XMEwYLZilg9ME6cnbkGCggBwjkZpVPqgLQOn+cjgyqQUQ5PlETDpRYhQE/W8jzzH8LCg26XC4Q&#10;jvtouB08HBENLAGRqSxz1Fge4iCKwHCHAKLQArw2l2JQYdKbzc6AUm+r6NUOOhMNTto2FFraHfy2&#10;P/rgN/XzmwOmGLGlCzm23FO8XvRzwCnMb2HP8J1ag0rtAe+gTFwXxCcRk9DHw2o9xx7wo0MyaWDM&#10;MtWH9XTgW0HhwbZjnyheb2d94bUCzHWjOAaYibL5HJzIoPM4mYkjLISiydHGdsez5enRO2OhHHM8&#10;cSOcRrfwy6PGaCpltNnMJl06FYsloj193XCACuoG2BupWEFujUbzW2KBrCA0BAfBNEw7f9eSO/tc&#10;RiA1cA7EunsCGimsufgT4JxTAPhh27dvH6kW+e3+hH8K3UaG94oDHyC6B21QeLt42jT4sMJ+++23&#10;ZMkSXgLgKgLqGHcHO4HPwfCFhQx79JAbSBSiixzhsQycrYyJ4mpDT+9gPQV92uJtxr7+xu3FqzZs&#10;1JossiGl2zdsaf5zEBkWjBVGSlIwyfiCcW/EH2cvvYsHGC1jFTFxA5DVa4yRIBMGdpq9L8C0f5a9&#10;UsguKRgASMphLwkHTRTOVZ/1Ek2MUA4GANofKZyPIKDl1d6n6ZdUnjbNuLCKJCGKxygdYe9V4gbR&#10;EIWiGbYfQcEAxCmOs9wARNAldg6erjtOPhc5ukId25prGuR90g550pdSNdVbejttOtn29b9obV4R&#10;x8wAOHJkSdN3RnpuvWxmdYuW6LgFRwrPC1WdJb26VvWAWd6rd3osKq0M2h+RGl8ajFCAR23IwJFB&#10;TAA/AlEtND5nHbARdARqcnb5rT0Hs8JaIMOUiHhJIgtzGBADfXqNPj3XduPdW58upkYJaYqp+hzp&#10;8Td5LxMX+2nykOskeHSYFRE3z/3yo9KOulgsqNYoeoYGyxtrtnzz448LFn257Mszzzvzs/kfvP/G&#10;HGh/k9Zg0muS0dBXny9pqW/Ysal0+3pxLi5D6bgvGfGgF+lMaFA1VLxrZzqJkIR8IR84GFDRwBY1&#10;hxP85V90IJ+B4UeIB5WXzyQSMTsFPRS7M/LMtfH7Z9OsL+hzIyl1JC+hmrW0rZMa+6gdeGEGIEaK&#10;DjmkbqT8IF+QOsg5fy+MHxbKgVWMGVCQWNhd4JYjgp/i5f9dKDQLqiFq5pE+Ogzh5ERA/5CgAOCs&#10;D+d/awDgyofiIZfPrjcrpEMGrdFg9cg15vIeTWnH0Gap74uKwUmrWhfUmKbu0I1dK9nVrfCwi2Fi&#10;svFYEhEIhJ8pJ/ZUQdzaJJGGPAA30P6RRD6ay0eQmFDEWcDHDUAulIe59dMPUppZ5DvqvaTwYPu+&#10;d66aJ65Q17oyO1tSxfVMbzJKsNW6zACk45RIReAM4nZgXIx2S7dndFny6ZJoIAOT8qsBEA04nzak&#10;SDKZSuLGwEm2s6ujYCYB3GZzNHIFh+iNa0zQlK+KgeqEOwXDgLzb7YYZABRiaA6QNQSvTU1NMPyQ&#10;RAgdLsEvWgP89oHqb6GgXgs0RYOwNDwPTuMVCiz3u8CHM3wgSjc4tr29ffPmzeBbdBuFhRbQq9NP&#10;Px0SdO6554JdeSEH1IlEIjys4aYOJUAaGuTIGQmgDRCOuyLBALDFMzl3Vf2Wys8/XT/nrY5yvlMf&#10;A/DDr1z3G8At0PhvYaQBSFEwQQHu3DC2RkIuD9uTimfYs0NuANCfjE5j9HtDrGKeUlDXovbPskhS&#10;FIPdBgBw+EenC5OE8zsOmk6PsBZRCy0xNs1n0xklmZBuyPzzZMsxLYbyEFniMbZeZ1ieoO8D8WSI&#10;2aDhFQtij5gHJpKSdYB3FHdkZ8lnjrVCoQ9qiouK5BKJVDqo0bDFdnaPKwk2YDovSNmwh5jVqojQ&#10;c8skE7+ytEfpgYqHhSeFT1a82aIq7us2dHdoWwdamiXN4DkofZAZvwhgwXkoQQahHDIw+zAD0A4F&#10;xoKCQDnng5EuBmcdnOXLD3h99pshm1K7wfPze82z9vcduq/n4K9r5gVIpaWeXZkNQuwYIXJYRbZV&#10;QRY2xsTuzdpirOWd3Z2zPvtk8eyFCbN/zITxM2a98d7k118fPUkp1774wkutks4lP35td9kDkcCg&#10;sm9wqG/669O+//m7xsa2Tz75nPWJYS6RZvPK8AQzOlO8u59NjPptJq79ewckKr1WoRafWjPEM+7j&#10;eAbriAtJ8nFxjBnyBcSluqgFVvLHKUQJJFAmBBUgzj57YpreoV/fkeEADKApIIcjBKYUIRfHFcrF&#10;KsNuIIBjFTWBcCiFgjTya//rwJvFXRBHw7Hleg26git5JHQLiVMECcpRXF8DJLAZoFQqEY2GU76g&#10;R28yq7QOncnl9CfiWXuUJDr3Z8Wdc1dWza+xvbXTMLEy9K6M3lDQQyWRRe2O2iwkDUIFxAJxEQw6&#10;Hsvn4BaF8zm2GR+crTgLBnNeykPpsDrDGoJ1h9VAYppDXKr9w86V4+pIGK04clLRQiWtVtOjnwVO&#10;uL/zzCcGmz2kYbIYcaTs6DxajJM1C18qn4GnAQ9pS7Pz6Z2pp0pjvjRBCtEs+iTWBCKGN6QTicRv&#10;D70WDAQCBXr9li4QH2h8RNIQH7jAUN/DJ3YDiA6FyJ+dFtoBgCugK5FhjCfOnEDhwpsGXeAx/NbT&#10;KgDnmd/yEnw4BPE8D+DV/gRQYeRwwuFwW1vb8uXL8TtyFKgDzhw+QIxeWYk4AKK09957f/755wWT&#10;A0A1OJd/Yr1wR4YNtqQeERnDu5+80F+k6DGOebxaEJoEYeWdT5ADdlt8RAsznmDzbxxw7Ujgbf4W&#10;4FizHXOYmYGrEU1AfNkSnnwqkmU8Dayw+Xy2fAb6E2nYAGhVeq87wGb80TH2ZiIMAHuEKLYprisA&#10;rkR0Xbj6emGMcPwuYTY9w47RYkA0AOJZBRnqsx1Hqg46x3uqh3QwAKxN1EGcwJ4pcJYWuQu/7HZM&#10;uBAbJRJxuJWMmihEf6PU26LobpC21/RvW7u1o67drNMppVKDQd/c3OSGL8TaYBuXQvsjgUSQm2IP&#10;vbnD/VkFbVPTm6a3hWeEt5dM7LNUa5U+izHar+mXm9n7GlD9DQ0N0E0gGKI8EFUmkwGnCOXghoCV&#10;cQiGGOmfggDIjDQAhUAVrSHPmYlVy5OkqX2l9dsZOycK1n0up2slqaow6aTUvNbx9UG5swX33u81&#10;f95PWjbS3TPCsNyJRGp7W7Obcpo26ftT35r0yssr1q1pKdr1+az3gcDJE17pVQ68/u5bnb3shaMh&#10;rbSmqeK5saM/++LTRDL7ytQZoXAYHF0wAKxtUQSMikGu/aUDbLOUhpbmjUXbguxBMSXimZxoADAu&#10;9BzaP5qKczpHyBoiM1QDki8O5xBEjiENK4s0e5m9pb/Ml9AVeBGiOJIvuWRCnuHo8afokGrGyP8u&#10;eDjEWQgPvEVoCl74W0XzfwfciGeg92GzR/ikKGcznaIBYOoe5ECK53Pi+h62UA2AeDUY8judNt2A&#10;LGCxs30JdwN4GURc02ZcVNQKA/Diqq4vbdRA9LaGnq7KPvdj1SYnI0eMtTpsAFhf0ABrg91t2AAw&#10;Be/LZP1ZxNXABNoVK0VFTc26KYKTgs9V0fkfkfDAV3VE97xvP+qe7cI/Nh91Z3OTB1zFDAASpx20&#10;P1Isx3adgJjWSJNP7Ig/WRILZFlX/s0A5OP5VJCPN5UIJxOim8Y6PgwFBAJAaG6tQThobU7fPeC3&#10;ROQswS+EiHEDsAegKdiGP1Fw3DYUOlOYc0f8sWvXLp7n8CeNAArdQzd27ty5fft2BPq8NX4h1/uF&#10;9gGFS+Dpn3322Vys/vGPfyxatGiPaauRiuL3QayeZtSH0uyZJwiG/U6SC4dPOfx0qu3FiTzb3jef&#10;ZsHbXwP2DhfbSDQn2oAYEjDFfHCMCX+SaSRoCRgAKM84JQVOfzOpy/RFrFtBtoYlQC4raU2kKqLi&#10;EtoFijEKJ9n01pjaZ4TnBKFor2vC992de3hG6i0UhqEixIfKjSR5rvSVw6QHPZS/D+VsmgdEZwON&#10;IqUJHIZ4NpXNJOBwwjagl2icjZW1z/gR3Y0m0+jgui3bWlo7y3ZWrPrh59baBofD1i/p3dXa2C6X&#10;OCOiwwxuTZKXfZBAnNEMs5cL5pWsvHmTb4aG2jPlwpXC1VOuHSCpXWM3D5kbqltdVj84D6of/gKC&#10;ACidHTt2IO7j0zjQVjhVVVWFQxgAlHCAnSgQuMBVBRaEw8J9SfA3Y5EkmdXO4p4fZMHa/fSHHes9&#10;9Qv151pS91HXRy0LBPl+5+QujpPeRJ3sOU04nmTCiaaYsFVWFj/99ENvvf06grDuvr4PFi1qbO2u&#10;bWhLZ2jRJ0vHPPdifV1L0KrrrN2J2+ltzt5BbVuX7NVZr9W2sH3rkiYzC/uS5MjGuETWbGHvsl91&#10;1VVgbkQ5dXV1sHZbtmwRT/4ZjJR2AA4xtEIhtCcQyNfGxZjryE6wcyKTDSfwYTpqc2sraoszTMGl&#10;IrFYEpaexW2oD2SBEYHNbDSfNnkcEX80FYHxEtkAHnkmF2SUBQMzyqIMCYd+pihFdgEHIKExRhFI&#10;aTybS7H9H1nYG2QuOwsrIcPBDNgMoWcWFMykHKRssyZTQA+7DAmeDussPI58FCpSfGYtKj7Ipnih&#10;05nV9LRJm+t6lVKdU4zbkrgf+MMfY3NnJInR97W+p8udY+sCr68oH8jRUK+mvba7WG5bUtb8REly&#10;cktaFWBb2Hr57o/wAiGbolygT4x1IANs2lOUMj6wYYQyoUJFQKOJHpquPG6C+YNBuq+YHikn4eHQ&#10;xR+TcMmS0x8vm/ru5h3N/nCITxn7csQ2KULKDu84HEDyJ8joij+8yTKhJr5BCl+NDTyRyceToGMI&#10;3UCCQ8p8UoaGAMJ/tpJMdA7EZhkgDxEoSMFvARUA4BYOw6W41+5LoFJRDj2+efNmXj6yGs7CAYfE&#10;QS/Dm0b8wScMcQq/aJlX+12orq5Gb2GQkOe3Q/1C+4UO8AoAtNzS0gJxgEOAPLdPYvd/p/8FKLQD&#10;dfH999/vtdde3BIcccQRb775Zm9vbyGQHQkIkl5++WW+3fQeME4QvjnrTKtwYHiv4z/Zb3/asiXP&#10;dvkL5f1B5s//PwbRAITIQfq+VFtGx94rhbjCBjSGK9cPLX+ia/SYwRcHTFbRMoK9sqOrnhAeF4R1&#10;wnXR+w/tPu5cy0UwV+zxsWgAOkn1se67w6UH35C5ll0BJoQgse1PWDyBoCeUsqfZ7BOUNxNjkfNZ&#10;lnnOogHwBtnmiMiu27K9bGdlayvUXUVbXWNXV0d9fW2HYsAnPq9kBkAUUWj/AFqDpMfZpnQ/9NWM&#10;7aQX++Chmk5+8KCj7zi22FTi1DmtKutAj0LWr0ScCNBqtdCJ0PIw5kNDQ4hkQVcQDwHghg0bkEE0&#10;gBJOS7W4yBcZQIG6YBfkofphUXjJMGQp7E7UqtarY02X5649wnnCpB0TmqnRQoZ11tUnhM46MXy2&#10;ihqQmPylWIAEhRgMeTLiyuCRkBA5Mhxnvxabt62VPzcD6tirXNF0nrl5EPeoaKsiUXH3b8p7mDAD&#10;tv7yPdjrxRdfxFhwiFGA1zFSPrn5vwPIJ3+yB6vJcfInBgAjC0TtW3asybLPELCABAmDRYL2h0/C&#10;da8rEuwbksVDyYzoBzPao14mH2T7D6a4XgS5UYxDH8VZCA2OQU2MGw4aw1I8yybPQRoEhcEY+bII&#10;KCORXMpNWd/w6h1K+0IuuzQcMuRgAJDCUebtDndWNAAiC8PtT8ajwYQ75NZZZVKHRh3IeO2UYWRg&#10;DluA8i7EyH7YAHRJaTasao9/Wmx4aqfj5c500ZAf3DDQLpd3K8u1njK1e2xN9q61niZVQmwcF4qe&#10;Gfwz8cZc7bKxDQ8U8PsGYMonwSMv+1F4oFu4qkwYqxCekRwwLifc7t1upXIPa4xXy6SBRJAbNoBj&#10;O5zKB7kBiGYRzNH46tjoUt/iCk+jyAW4KsteSv0dA5BEjMj68H+CYT06QpNyCYKSLS8v5yUjAWKF&#10;IAAeBhiMR+EF0UMjuIrnfxcg1xDq4YPdULh1oamRMQTuVRCHkZ0sAOu6CIXwtGCQCoBYYdmyZddd&#10;dx1X6ICjjjrqkUceefDBB6+55pp99tlnuFQQjjvuuMcffeS+e+9+Ysyk195ZOHvB/Ocmv/jlaafO&#10;3ndvg7C3TBCab7mVZBhCPAZvIZ3Nev/yQ+C/CoKPYmwDUuAkkG/rk4P7/hm+66TYP45RXXOa5XbB&#10;eMje1iN+cq/rJjlbWUK0uOXLI+8+9rJFf++ghmvovv1lJ/VTqZJqEFGD73Lk1/v6j7OeeqzllB6S&#10;SPIy1nKEAuFQOgenH9GJ+PgRSRQAcd1yJs7Wu8HoJZB4udZuberpWr9z67qyLVuLN0sVklgoZNbr&#10;TRZbLMm2QmD6I8kWVojL69LsgWqCPeZa0dU1qSo3piTupNQdC54U7hQ+HJhnMGt6JZ0mmUHZrYCb&#10;ABWPMBM2GWaAz/vDL8YvogGUwyR0d3ebTKYCt0F1gmvBNwgz4ZvAX+ARAyqgEDU5QxSWPAZTPr/U&#10;RLbIQvrmpqGHr+q4fhF97iatlNqepcdP7TjuOtv5D8Svd1HARh7RCIpjhvRxXSUesY0oxacnMHep&#10;WNrr9DVXVOYjUfaMN8++tcYUB3N82fVIcE3tlA8GRR1C9M4bc8Bw/7zyMn6IvvX398PUcT4umLG/&#10;BBgsvDMgrTBSDJwTU9QkSCADEm7B4kyUh+L00wr23j/ux5anpMNRpmuGOxkNpi1656BBKTNrAmwH&#10;5og4fjYrxTAwrPSDYXhDKAEueJGIn92fvAghUT6bTyUZRhLIIqYS99tFNVGpwstmf8grNfeYTXyK&#10;1p/Ju8S36kT0Id5kz1wjsKn+aNLslQ1qmt0hrSuk9fhTYSAZpoW9E8/JZEaCXEI3N/hpWWtkznbf&#10;wor4u2t713WzMBE9VQ526VUDVvUQ7NH77ZlHv+/5uNnTKV7MllUk/ZQrTNGwlMskc+lERlwm+u/A&#10;znNls7wmdMZNr53/kvy6OY6JZXTUC9aL344L97Vf+R7968vsNgXJGMbSnoyXL+LApWwCC/KEI8jJ&#10;7tmsIg29V6x4fJ30IyVzmFgQxyYDEDkBa0hMxpkVyLCIiY3n/wZMd/674uaONgohcdDyvJBX43kO&#10;UNa4amQh8iPb+S3AL+FRxR7sjUMOhUOe+U9A7Be7L+82h4IxAIzMIyyGDpk+ffoZZ5zBNf5+++0H&#10;G/DBBx8UlkIAtCF33DksQSKkKGjb8frMF889+6lr/oljcLGfTbuyvVrFCv8PgRkAD6TDz15E19m8&#10;CPwEw8EHB0+9KPTI/TTjMrrplNwFPzjXdJMMHA8t35LpOO6BE49++WA59T5DU4WWg9ZbP1VRHTcA&#10;KRbphq9K3bj34MFFie2DCDRFbuQAsY1lI1n4gqKEI0H7J0UDkGCbJybZ5BXK86Q0GSO5THVX0+aK&#10;4q3FRToje/DLARyBBhhichQJIkiFd5nOo3MxshPtNBhHb0s+uDrUTsoF9d8I9wjjt412eqyd3a12&#10;lRUGAPoaSt9sNg8MsJfCQDN4/bAK+EUerYI/QC2c4rNAcByQBweAI+H8woOGlwEbwLoiAs7ClsCE&#10;rFy5sqioaNuuorLaHbLK9sFdLa/Q3L833/DPjuum0WsmkkXI/gt9e1f4lpNaDzi96zAdWdwU7Bvo&#10;Mtn0sWiQaRmMLZNha67QDQRiQI2IKuAkEUnUlJRmQ+FsAi5oIojQBycijFPAzq5QBNq/2TXcq0fv&#10;ewTM9+ADbBYOgG6XlpZigDwUAPzupC0HsPtwDggeIW/AA0JyYA8ZXjIsG6LK+60B4D33hWn5mjKc&#10;DiVy7qBzSCev6qtolNdpNFqL2apRGFVygy3iBYOEKRql+K8GQHwVGneKUBgJvgM8BXaMUpgWtj/V&#10;vxkANp8ITmNSI/YElZmYM82P/+jToKnbGFCl2Qt2AOgdP7R/DLdFNST2/lQ8nMr5oyl/wuBPGmNZ&#10;RxqRhMinbKPVVDSVjqcziXxeD1UDPHYYLD+0x+ZuVk76STlttaFcQ10B1nGQRqeUDA12eS1sjvvT&#10;geyrO51TN0pWio/e2d1g9//dAMC6wAawGTFWZSSw85weGELlEPsSkIrojWYa9fDgrYtpVgMJt3QK&#10;/6y/eszWdzdg/MABcJRKZ9irOSwBD+w2BQOQGyBaKYk9uVH+4k5zjTrG3r/YbQBgDIE/1gpU5AgD&#10;MJIlABCEkVrvPwQ0ggvxy/UvWAtuFvytwlkAz/8R/I91cHbjxo3cO9mDdfkhfiEC/CVkABwanBrZ&#10;5sir9gB0mwcQHPgEALcKvJ1oNAo1ws/+CQzYDNuaajS9MvalVog6UjrIsB7y9SxZDLFF2+40HKcc&#10;/6TE/2tg94sEvZJuu8WQLnUq+il8tEk4OyhoqdtGssfomeNMJ3+vW6IiCaQrq3NV0I59xwl/e+zw&#10;MGlKqOIfxZc/3nPlNloCZckemoTCYJCF9NY1HReNs435mX6MsxXNKTu5zGTzU8RG7iTlI2BMsCaX&#10;UlHfMQAh8myuNp2N1llb+qKypV0/rtFuKVPu7PB0WO16f2h4jS0cvgR7CpBh7nMyhlggRohzYcmo&#10;KmB+u56e+Nm0KeLbEg8KTwgnvn+4I23pN3d7hiyy+m6lUqlSqaDi4cvr9Xqob4fDAR/farXiEI2D&#10;zPwJFZ/lAF1Rh98XJTiFFlAfkSMnPEpaWlrw29DQAKcmGGArXqHQLNb+5Z4fXqt79VjveaOURwv+&#10;I/eOnnRq6iZh4LgbjY8/kZpq1xk3rVorVQzanFboF/j5KbczaDL4TTaXTlw7Dy0fhhcELDEebavY&#10;GbIa4dixl0pF358rLz97epij+LBefuziq8BG0z7/kB/CqvHHWdDdsF5x8bN2f+IEFbgcglGQB9QH&#10;cuD+86cdHHjNPPmQkGNJXE/D1TejJtO+7l27tiJjM5s9+oBTwx69piKxsD2R8MCAizqGUXJ4LMNJ&#10;VOIJ8sbIA72eoWg2ncuk2JIlnPQzQocQ/sVzaXGSX2yBPU6PsB3S0EHxkCUMIBH3OJMGrc+oGGB6&#10;HL2E7oLsiQt10SB7yZHNX6aRcJINmF+LFGNWAowFvkK/QQQkuMzwM36w0Su7NI9v0z1Tav64yrVK&#10;xkYLgnhDYZlSZdSZ21s62TxKjuod9H2D+sFNquldaauXtcoqJobfwxSxhtFijOJDYnGzOY481iJH&#10;q1jmEbd+c8Ki7KTDb64WLt70cVVmSSNd+z3tN1Eh/HP5JZP6MXSm/DBAjA3qntlF8Wo0IsoKEnCj&#10;c0ff7Ag/vmFgXm1gO/dEWbUwEh8jjCkuTbInyVGu5v5EM+4BqMn09O9pas4wvCn8wgnjWwf+bmUO&#10;OIWagD+pw4E3DqPCd2/mD29xITsnAudhxMFGo5Gv1odcwDfigszr8JGy3v/e7XAKFf6kJxUVFVAj&#10;yKBaQY4AyENRcKEbVKnrWtrMDj2jBwK0TBSUjoTZvh3mWBqSu3TFcvEaylqDjKX+H4MA78BlN0v7&#10;3SZd8uuO8tqw8fLcoXtJhD6qNVL/Y7lnjtQc95NxqZoGwDtRuXkt/bLfeOHysSdrqKWOWt6lD27c&#10;eeoimgyugyTmvV4ERb/kv5qcePbmlhvfSL1WrCx9e9Xc62fcdPfce79p/EEjLi4MZuNsbGBG4GQ3&#10;ouBMshlxovqmqmlfv/7iJ1Oue/32xz9/fsmOJR3eTrVOXl1X3tvaY1Qa5FK5akgVY+tJxc/cIFHa&#10;GtMv2LX5yc/mv1FFM8qzX2kVDUT7ThOE8UKvsatD02rp1xi6FOAPKHS4w9CGYEHwhNfrhQ0A68Aq&#10;wOuHd4OMTqeDvgPJQTYYDLGDjKtgGHCJdsR29qFQiC8pASexJ1fWmNORyuZd8aRlTXD5j45vr6B/&#10;7as5bv/MaYLvyIPsFx4T/Od7tGwJrcMlbXWNjS0NepMuHvD4HRaXeijmsEYdXmWPuMUCECK6xNxG&#10;yjtaWnaVKo3qXnk/E3RPjr3vxQyAaHoBeXr8Eva59vdXse16fNFEU2c3zBIPZWDJ+Bq1kaz5Wyic&#10;LUgdSuBVwV4W/D7Oyhz+3ACEQo6enuZkNKoZGkp4xJedEL3Fk2x/A6h+tAceQILqEtUTU4Ks7V8N&#10;ACwbez4qNsilOcpOiR3Df1wLKwJeGjYAzLVgV/N2ctlEKOR2JC1Gxpvi5LvYN5yNZ+NZ5hJzgPZH&#10;SwDWLs7y/oifZcVfhmwUiyOCy1ynyb3RaJ1YIn+hxv1qR2KzjuAgOGMkN6eb2jt2VjE30OXwsisT&#10;BE2zccD9yBbt2EpXSZUhwG4DZzwGknhyuVggngglMUBmAFBf/AKIONbdI2RdZGWgMqgNRhQunCNc&#10;tPHScVoz0VetdH9R/oJFydOerH/i84gy6EZXmeuOpvYwAAh9cGv2fW+2d+x3LppUaX5po/pbOfOg&#10;GGRDMAAM7+INxYAqGBUNSgFExShi4Y8BbMOBV+bATxUyHOBM1NTUIIPKvGQkoBCMx6HQ2vC53wPu&#10;jEOnr1vHJAsKt1AIgMZH3I+gn3t1yKACD+jb29vhG3GWZv3eDfyOHHgjBUAJ7xU/RDzNY+uqqqqR&#10;j6ABe1yLQ1wTSWfjmTAsbD4Jd5ktakApfxBx4bXXHHTC8WJW5Or/HwxAMkP+UMJtVSRC1i2Gum2m&#10;hnvpupOVBzf2VIEH3qFZN8iv2qBa5SQTBE3pdbzn/0QYK+w1/qhrf7inKLW1iVpG6Y48Pcx2TGVz&#10;tUB7jkwkHaSWYyWn79Nw2IFv78M+7PWCILwoHPjy4TevuqPe1e4CEwLhwBKEjUtsktnCVBgCo79/&#10;/i2jxu8rjN1LmCgIzwvnvHXelNqpct9AeX9Ja0Nz9c4K0LijoyOcg3/GH0BSBW1+avndwvijhYeE&#10;u3/esXDI+0qrdbGdjp5/DHpb2lddr2k39w/ZpVpofxAMyh3hJ8w1bAA4A4qbvwEApgSR5HI53Hw4&#10;9dxuo+ZvmQDlIDM4DGqRcxsYAi2b2zXufoverkhTWFbeqqzqXNe/cb1k08+mpduia53uvt7+0l71&#10;4LaqEq85kApkzBafRmd3ayQRi5KcPZQ3U0Tr7ilzqtUUi4Iz0CO28Rt8+Z6On39cZrA5+xUqjd7a&#10;0y+XqpWsWzEohyytLO246BYgLPPWIpQ5/eYBDQto4GRhsBAMzq/I/Mn8D6DAu4UMBggJKaybRDl3&#10;rzhwAnJehTVm0QnugyTS12xyy2U6s0Xt9looD9fZ5c5ooRXD7GPrEVwSExfrICG8jFHGRSm3+OIS&#10;MzVQ2ohurPmcAXFyPEfJlnz1Flr9Ic39hN4roo3VVOEhv3v3A88MfwjOLgvZUnaFW9Fub+73dyvI&#10;AZz6yGYl7SAptGTkn3zRk0tLjtX08zJa+i7Nfp/mlNHaetpuJ4OFtDayu8ndTO27qPo9+vGN3JLP&#10;fFuWRkvn7YhPX+N7sL1s9GDDZ5LtPxhqjUq11+rQ2PR1HY1N3WUrNi6FpFMWYVdKE7QBiUpX6PWG&#10;wIQdhjnrhj4qsWodbNtt1PAFPUa1zqozBmJBtk4CpeJzfyRcxbDP/7Cn5ukMBbIUBKVvfPzd6x5b&#10;Ne7tdqBIG6OZbdnxu3xzSqgpTZqwmb1BAIXO0AcDYcyw99LZTAKoz+aBmNaBIcsrU7S1LzC+xDKl&#10;0r3JnGe7KHBbl0E32IdJAwg0U4FEjG1oM5L5wfZ/7gVzYJpO1OCoD/8agKsKjjaAc1dJSQmvyQtH&#10;AioAcAoVRsLw6d9A4VRdXR3cfJ7nBgDuHRw+vrKIP3Vwu90QCvyi5s6dO7ng8y5xQGt79B8+EPKF&#10;sxxQgWODDwFNodmR7XBAnV8L8ZcZ11iU8T4kIMEdXy5RsZY2OHDerVvJbHZR1sCebf6/BYHPp0t7&#10;G7SKziJ97ezNn5xrOe4S7+lucXpwHr15Ycu5yzqXmkgNtrCnY0+3jYdPffzs84U7hTu+vquW6g9x&#10;nnJW7ApUDsCMifxroIEQWU5R/k34VBBeEfaZJRzx8eFIwmhBeFp4d9NHAXgjXGq5/mAuEcXB4Ul6&#10;d8frR9y2z3GzTzpm1vEnfXPuPvOPOGjsYcIjwoaGNZYMm1RNRRPbtm2DUs6xRXowAIzwk7Y9LVwt&#10;HDzzrINmnHnlJ798pA5MqNM9uqVbmCwIzwm1ylZ9yu6U65WtvZ3ilhoWiwXmGjyBzJYtWxAVQuMD&#10;4NrDLwCjgNjIoGUou66uLpCf05izFIBzAM9zhQjFCl2pqO639xglQx3oacuG8q6tNduGdqQoayRF&#10;HzU7XL06PdtOWWHRsM9z5snji/sCw4IRGixv2/CZtnZ9StMcsljQLpgjKaIKYDUbOtqa++RKmVon&#10;G9L1DQwpdBrxVDKvka0/+LStR527aN9j6KPvUGSwKbU2J4R6/fr1rIoIcE8wWAy/0PPfQoFTCxmM&#10;DohCBhjgSODAG+EExPiR/s0AoDRLvT1yuVSr1krFtezOZEQTIwc3AH4KhNm8M3N1kZLigmDwO7dO&#10;DMvQ5HBAbZQ3wK8A9+WLaPVM+UuXNZx/ecMFk/rHf5tfGqBwULwiw75kl4BWlSlb9Oa+IY9SiTjK&#10;09HhbGkKSLviGhvp68zl9almDRnEj6nA1YhWeJrvlfzrts4bLmg/88Kuc17qfXpxcK4s3+tis/ye&#10;Zm/zm9J3ntjxzFX1D9/S+czYpvfGNr3/Xllufknmyb6aO2qLXin+YoOvG851MhjBELrl/QpDx7yP&#10;ZqS9Rkr5+ixD1ZKWhgEVxvWFNj+zzvthseW6icveWvgpGyGkyW2VdPZKeyR2r4NhDWP+YwMQy7lg&#10;A6C9nHmqkTEljzzczpdqI09sNs4tyw2C1rVbTUknU+XMITFTTp/I+MUl0qJGQ7sIA3KJLGURCbbY&#10;aFK5/YFf+ha3mdnHJjEAdmMWdbIoAQRM+NJJf1NTE6RjpFJDfiQb/DnwmlCgEA0eiXJtyOcSRzLn&#10;HoAL9+BSNoQ/vS8XQ/R2xYoVyHB9DamEfodEIw+NX1RUBP5HHm4f6iMyQLhfWNQwEnAvtADfDqFz&#10;YeUoYGTHuPZHht+Lf1Scqwje25FD4KMOe+DqMAMQolA2DYQwA4CrRfFhcIogrHzhBWQQE4gfh/x/&#10;CwLuiuSgzjRpP6HlD+rGC959jomdhXOg+aTcpL/Jzv3A90Uj9eA4oM0/v3Oc8IQgfDhKWCjsPU74&#10;JvTF0emTjoydECClhlpYW5B8EZ+Hfn208IbAdoH+UBA+Z3v0H/bRUXu/vd/fJ13iIF+CBd1pSGwm&#10;BweXLTsw++ytA12XfH3m3i+xD4Gxbf0XC8IXwiELj0D0cPPUG9siLRLZYN9gv9PHvFEoEU/aE85k&#10;A8mUMEE4cL7A7M1S4ZC5T43uXvdcXXyGlEY9evSl79++qbGhVae1KLUGmRK6DIoeVEcY2NPTAy3f&#10;19en0WjgC6AcXj+fICouLkaGR3aoA7fCNuI7VlwG8AvgNC5QesA2IHcrIGlwOGvqG1vbO4vbGxet&#10;+IHNBUBTAT+amNmjEdHExu+2JVrqJZ2bvx4o+cldMstbNttTMlv+8wu2lq1MTnFDcck4v/Hy1b8o&#10;eiQqibTaMbCyp5yM4qs0cz/4QhC27iXYrr2y7aAjKoW96csfyRXR2y0SlQLdhlXjXj+EEAyKfMGM&#10;/S5gUPgtjAs2EnhAhpfsAbDdGXGJDFImT7FkNi/OyAXIlaXEBuWu1YM7VJTVwYCJs+dO8lrJoSK7&#10;kXxGCujJN0QqJWl20IZv6NN70jefoTzug/Tc7fkN6Ego7raS3UGuGqr6ir48sf/YC43nXUPXnOg4&#10;6RjFiUfLT7g79NBsmr+Rtv5EK7+nn7/MfbOEvvuIPp9EH96ffOVE2XXHDVxzqOleQXbjkcZ/7iM9&#10;X/CfLoTOe5HefzL3xt+Tdx2uu/AU5b0X2J+6MTrj+vCrV3e9flHDS3eXb7qjdMPT5dInywaeqdM/&#10;22B8tDX+ZEfqmQZ6so7u9q+8zvj1iQ13PhCdYyaFgaRMGUfzGD6Uk99LNks8roz2bu/m32XYUVkT&#10;Ex9dfLG1Z3ZP+vWOuHDO7Q+9+S3HXk1NZVV1hd+TSjItjYbYS3xIXCrZFA5IIW4SLs6v8Vkc9ovq&#10;KZEcq5X5CT81ztrm/VkB/sps6SnDdey5W95JWTv0eRpulRhCsi2iM+z5J6OvqEiL3fTmjt7Htgy9&#10;0hKAZYa/E3fbzfIBq13l9Zv0JrtMqfv5559LS0shLIUQcCQghm5vby8vL0ediooKiAkiaRxWV1dv&#10;374dQgRRmjdvXmVlJQ55CbQkHH/U2bVrF5wweHKo093dzWUNpgK/f86ffwS8BQDuIpGwSVR0GwaM&#10;l6Or6FtrayvCWRyi29wg/S5X/+cAZEIV8A5jmLxNLkEjgYsPajIaswLISFJc9shMBxtzKkpBT7dw&#10;eLkgmA47x37SpSgTX9djc2XcXgJgaf53yPkjYAYA7flJ4qW+Z93Tb+5/fJ/0UcdFzw2zZfvZ2TT7&#10;Yu1FM5Rz6qiTOWkeunP5Pfs8t/9eXx4qfLiX8JTwY+Lbs7IXCINCkfUbFbHXkbLoM4xXmoSP9mPf&#10;gXmXfdhr72/2EhYJh354pPCCcOg9Rw+RLsZcW2YA0llmAJDcMb/Ra0N4cehrwv4/HsjMxpfCqG9G&#10;HbzgsH3nHnjPm3f1pLtlSvngkMzp84Ti0Qhbxse+oO4MhthXJN8UhI8F9qGCF2+8t/q78S1ZGIAr&#10;P7prUsXbUo9LF4vaNQYYgI6ODtgA8AcAZgAhGzLQ9eBvGAAwMawCnAjoTUSLOt3wm67gJFgI1OQP&#10;VAs0GGnkOYENEaMmqIUMwjXtG5AOyBStuqFmtWzT543tRQZTSXfbd8Vf//z5+uKVxaVVazZs6+/W&#10;6lWeqLzO0LDJWfy6v/ztWO2CcOW75sYiiumB81w8F0uJj+You2NnsVois6i0/WmbioLRsrINkyeX&#10;n3TWqn0P1V72Dxo7OnbtzaWCsO6KG6mevTAMxgLrcA3OOwkB+x8ZiI+I/6K+Xq/nbF0A4ASN4Bd1&#10;xE092N51SGloKlzElGE6Qn647cv7t65T7OylYHlAtV2jWtXXvctatUNftlxV9L103Qrltq226ops&#10;VQd1Pa6597rGS8/VnXyK7Kin+x5+L/YW43/mx9oGSLqEPhs38PyFpr+No2dH0+izw2dPoqm30t2X&#10;KK86o+u8K2uuvaruhsfqn5w4OOXqzpsva7r2HMnt50nvPF19yyXuh8+OjzvW9ehpvttO8962D10i&#10;uE681vwU0gWJO07xXHux5/nLfGNvSbz+r8zs+3Qf3aP94IX+pue761+T+CY0G0c3sPRQQ+iRpsjT&#10;9flHKvKnt87+W8/801rvG53/WE192ryEjVxcdxqHf818UIZ3ZZVCarAM6swWj98dju2Uhj9e1zJ6&#10;u26hkqYvg4wL702fKlaFYjLBAMQZghOZuDfJPgcElDIDAC5iE2RsWkZcIipO43Ptj4QKQPY2Ky2q&#10;s87YZF9Ykw5SstXWG7GaxF3lHUi4uuAzwwCkKcC5lJXmqTFL30sDE+tc4yqtH66oLWq1KLra2qrK&#10;6xpKu3sb2jr7quua4TurxA10GxoaoOCguAEQkw0bNkDpQ59CRuBHg0PgUMNfhoBAlKCn4DXzqVEI&#10;1P846wj+5I9P0QjnK37qL0FBS6JL6DD8enQMnYfY8me/iADAzLW1tbBq3GcH4CpudThX88K/CrzD&#10;wAz0CS/5XfgjA8C6EvW3bV7XLOwv3e/4RmFv2ajjPWEz8FHoJ+8kAJ1kFPwvgcCjdxVpSiM7BeWB&#10;BztOOJL2OTN2DDvpz6+gtbfsuOMs6dUf0I+ipaALfjlj1BvCQYgAZguH3n9iGw1W0YaJPY8cX3/Q&#10;uPyj7VTRR/VSUtvIe/SqQ4QZwt7w5ReyDwILs4RjFx69z2t7XTzpMgOZI8RWnoGrExkMEXqEqQ8c&#10;nvju4aMms48NCAvELwkvFA6ZdfB+0/e9+oWrumOdEqWivK66tadPaTBJTUNyiwrdN4eDwlThgDf2&#10;2ufHvUd9PUoYfcG+79wzTUIT2+ndTctWdO4aMHuRmmvqa8oroA2h2R0OBxwBcAPYrrOzs6urC/4I&#10;tDwsAfx98A14CGEBmJ6v+ISpAEOjEDVx+EeMwsoDCc+QEZaSGe+gOetQK/raq0u3dKqVMB0K26Ap&#10;pHM52OSSy27IpiIBtfiE2dEcrPg2v+4F2vhidu2Y/Mbx9q0LqW8tudRsVlzc7gI8Yu5v0NZvJZOE&#10;BttJ1pm9/3nESKV77Wu/6hrbUzfSOy/Q2Md3sqctQm7ee6xZ8TEnZBLcXwhj/5x7CrLHMzyChmyA&#10;EfGLa7mcjGjERDkj2+EMjCpyNSMlkZaUtenKu6om31f38hOd5TeVrBi9zTOuLDipxPRqpeu5JsWD&#10;ZR137Kh9sLLtkV3t95c0Xrlr7Y31Wx6LV1+lXH5J2Zf3D2xd66QVlsz6Qfq2MT+uxnDn6tZ76zvm&#10;htMfeei+YulnZnqzl8a2ep+utT3YLHuoWfZo28DjndLRzd6nG93Pt6Um9tI7jfReG71dQy8V5eds&#10;p/ml9LTef1ev7r319PbK/Pim2ISWxPRmmlRFsyppdg090mV+tNv8sKbjAWXrwz2b72tf92LD8pl9&#10;RUvrir5r3vGl6qcFPUsmD0yeZZj188AX7Vn2eU72PXYIJnuSF81QKJqMiFxMcqnWF9XFsnYgsaOP&#10;eaMRX+KW7ytebjL/pKS/TfgWNuC26+9E+aBSsfzbjVF3PhiygMTJbCSViybyrFVcy2jAEYtjtrif&#10;WYMM20NG3BiIRVS0odP83CrV6xWh/izJiFRqroNAoBzCBlYLJIFlzifYq/Noh83TsRczwaGmSPrr&#10;/txLawdfqbF+ZR22K+yzHvEwlPdIsw+iI4Jkvmgshkx0xEfPOYAxUM4zvIQD9O/IPXN+F6DdwGZc&#10;2RU03V+FkffFTRsbG5GBidq5cyd8f+4DoYeQYkg6vD0MQaw7DLh8j57/J4A+c9FAHtEGGudmjwPK&#10;R1YAIKRjKZ9AYvvxpJKpfDqZhwPsglyvEATJYUeqhKPaBMG+cRsCwj2QzOF3C/93IIhxJzMAm91b&#10;DrIff4Tn1IMzwqnxI9jJEG2h4snKV07pveIFmh2PmDJJ+99/OXP/OYLwOvsi2NkvXDJAujYq2Uo/&#10;3uK84sLBU7/1ftRAJS3UrSD9TT1Xsy+Cwf3/fNSxKw/ba/Gofd/YW5gsPPXFaB9bYIAIgBmAZDYD&#10;rwcD4hrlZck44VkB1uXwH4/Y6+u94NQfPOtgYYzwftG7g1mJQq/plkraevsGVeo+7WDzQLvCbnMm&#10;E+d/cxa7aqGAS/aafecJS56b0kOja7LLO8vL9D39RrfCEZL1SUxqHew/tDmCAJlMptVqYQN6e9mD&#10;AWh26HpwIXQleAXg8/lQh+8YAbpCIeIUYlUIAPrJeR0AYoCTcDisE1MU0tpCunjcnIEBoLBVK+tt&#10;rCrR+jwwAEVVG1pkDUMyecgfKNtRNNDX4ZZLgxp1uHqZYcMHVDaDdkylTS9Sy3ztmrcD5YtTRgnl&#10;A7CS+YCdwhZV+662Tcsyup5IyYYNk0aXjDq67tDT6ZHH6flxyZcfCo6/O3jdJa2H77P2nPNo2U/J&#10;aJgbAADMHobARQvs+CcMVNDs3ADAjQISkMElf2A5zJQ1MLXBaMnsVDzLHsvIqH+DZc0DDdOel8x7&#10;qnvXA43bpjXmpjXlJpeap1U4X2jXju/QPd+peLZd+mzjwNN1fQ9Kah/or3k603CDYe3dvZselG6f&#10;26h6ZXv79J8ib63NTm6yvdrpfVaierxrcGyLfVK376lt9nHlgeeb3GOaPU92a57q0T7RJXukdWB8&#10;d2RsR/CZptgTdaGJReGXtsWmbku/si31bln+9Y2pO7o1D8qsn5fRu+tzz9UEYAOm1NLTW7ITNuVf&#10;2U73t2ofaNPfLW24tbfq7tY1zyrLv/R3V1LMLc6Jm8mP1E7tvdQXIZtX/KwpfwTFtCrX0AwN6Wg4&#10;43SAauyJRjCeqG5scpq9AVdkYo3usaKe+dU+2IDa8kbYAIA76NfLnFtWl8diDhiA4a84iDofTbPW&#10;QSve9rABgJrcbQDy7DHA8nrlpCLL3MbUx2XeLSpqbGSvs4iXss4Nt8AEbLcB2P1mPvoHVi720ns1&#10;7ic3Sma1+dXuIGPrJKLrIM4iwSUHw4gN/goFL+F/BNQE/7S1sY9l/i4wpSu6/JA+Phdf0JV/FdAI&#10;ruW8DYZHmIIMQhM4QFwpQ3JRDpFHjLJ69WqIM7tMBFz422H+VYCuwE35BJdCwV45Ghk64xZMaQyT&#10;BPeCHWY7wop74uTzbjiCad+VV28XhG5hXzDHzcJ+bC8O0QnjCMflvJP/Of7/RxCY3IoDV5n0Hwdf&#10;niy5b3/9gWckzvopuLWbdHrSNlDd8fpL9us97SZ65iF6+YCvjhfmjtpv0hGXf3XD/A9+kmuG/co5&#10;9P65qn+c3HPSxYaLDpcee3H4n6fIzti/7qBDXjhQeFTY/7lRez0lHHrf/nd/fHvjUDPGLDooLLE3&#10;IcCUGBEIlycL6Z/77KmDHj/4mOePOfCZAw4afeAFz551z5xbfWmnzqXUqI1eT6irV9rZM6izmJL5&#10;bFllaSQZ/qV31d1vPzDqeUF4XDjspfF3rPzhHTlNacpLdUaJWtupUHUNafpae4xDevgF0P5yuRxm&#10;AKzAw1s+6Q8bABLiEGdRjuAAVIRJAN7BmrATcCUKz4u4MoVORDWcQs3hU+JCfT3pW72tZqU96kn5&#10;2Sod0lG7gwbWDa2s9JSVUHcfOT7IfLWKtpOhNNzxc2rdHNryHq2ZHZ37sHX6LbTqtcyWOfENs5Jt&#10;35GtnAY3Bqu/yld/b/plTmD7fGr6iubN3HCwUCQI9OBTiffeNE4ZS7MmOUffV3fAPrX77x364Qv2&#10;uikgM7wrJxgRI4JV44d/oMoZFHiLZxA34MLf1sdZSBpjaCgMOFLig0rK+6wmicqqDWYiQ0RbPaGx&#10;XUPPdcjHNvQ/V9f7YW3/pF+Kn2pbeW/l1/dWffVc79pn5Vue7F//6GDFeEvHhCHdI61dkxpsj22T&#10;zqwPTCi1PLZW8noLVHnFC131j2s2P6Epul63+MLedy6RL7gn+Ms91nX3OTY8ZN52r27TPeq192jW&#10;3qNdfrfml5vds6+xzLhuYOY1/TPeaPv8U+2ada7myrxynbNsqWzliUO3n6K+6y1F0WJ3/X2xt663&#10;vfQhLX7GNu5S3XVXGm8S8ocI+UP3Tx0o2IVjwsdcRBedmb/6yty9M+mViTT2JXpqHD30SP5fz9PD&#10;z+cfe4XGT6Q5z+dfe40WvUmfLab3f6IvB9mL/AqgxBMjhzE62G0oq9jlCfqXL1va3VLf5KG562vn&#10;NSVf3GSARenwso9HAtTit598LhgASCPT9KJ6GNbbw3/ElGUqIY4wE4mLDyLgFqluRlNscqXn8PuN&#10;pz0XmPohYie2p6SPrS1ha6uGg2tIHdQgqJqnBGWDbAsPZhLAtX366HOl5seLVN/2Bbn1wO3R8q+u&#10;rAggOgDMAOB5APJc7UI3gR9QwpUUyvlV8J86xP2TxeuGn5wVAOWMi4i9ZMNXV6OFP3FQ/kfgj4LR&#10;Mt/lhRfiEMwP7Q+lrFarEQFAZrl2RpdgHnD3P5+n+hNAh4dzwJi4uhS+IxxNGAP+zAORAV9Xwmpg&#10;ZHD32VLmVIxN/CfFp2h5b9wmGv1c8S8fdK3/PtBVA8YYN+ZZsVUGDNcjbvTfAtEAiK8gukOB9fTJ&#10;W6bnTgicdKj1sNc7P+ogjYVMDrI+Cr3ff8bptmvPct4gLDxAmCFcvOSaj+xfqo0JjSnhDCVB6i/T&#10;30/IvnJf5t4b/Tec7734HOffr/ZfN4EmT2+ZetXiK0557bhLP/z71KLJLVSPQYShM0T25YlthyYy&#10;KPrhImt3uu3pVU+fOum082b/7c7v7pjy0/jubLPaoXDFrX5fRKc1byza0drRqzEaZKqh1q4WlV7Z&#10;le5fPbj+uYonz33/jAsWzntu146nS3xP7fAqDOa+IXW7bAgGQDuo9lrciA2h97mzDzrBC7DZbOAJ&#10;BInQdGBBcAlOgXtgBvr7++E4O8Sv8KAQ7j9QhjxcCfAN8uBd1Nm2bVtNTc3w9J+ITyc5laSMeVIx&#10;b1qqkmrN2ur4uvrM5sV1HyNNrfrwrbal/6p5dLL+DWftUl3px7RtAVV9QR8/2/rAmZJn/0HfTaa6&#10;xcmNb1p2vO+vWWzZ/pGxaEGybGl422fZms8ipQvo03m2e2/yXnotjR4P7W+aMjY84Ql6a4r23DPh&#10;QUjfmUlx8ZFdfni5BQDDBPwnosWHxhkOA8RVGDJECHm0VojQcZbxNJgWdxANQDxiHuirbZF0qO16&#10;OFdrjI6Hazofre16VWJYQWyn4rY8fUfGT1OyJaRYTvbPST9Bv/OmurXXV696sKn9TXfghwiNrdR/&#10;rKD1MfrWRmuiBC9uNdEYS9n1jUv/3jPnavWif0jfO7Fh2uW9S66Wfn2rbNXdmo0wALfJfrlR8vW1&#10;PUsuVk26QPbCNf3Tn4t8vYskXWRRUExO0QFCMGW4PPj8sYM3Q/u3UGICLb1CN66C6t+hhddYbztf&#10;drmQ30vIH3Rc/vhjM8cLKuGExImCAaH4XpfILzi54djTOg9FOlVxxIXW004aOvIsw4mnaa84ovfc&#10;c9TXnqe74drOSy6uP2dq6bQmagGK4clbdSGzJtDR0x2KR01qmVEl7UvSml7rzHLvrOrQ4mKJC4FF&#10;PDNq/4Mh6t9+8RXHqqj5hw1AWty3l8mFqDWQCgYgRX727EVc1w9qvdWVvffnPuH6PuHC+tGvf9Vr&#10;H7bLIBXzOfmOd7yR3QYgkIXyCcMG8Dhg7mAOBmDGpu5i/rbl7ucNHEBrprz/2G8YCZzHwBvgGeQR&#10;H//5K7K8WahO6OX/9fwPerhHxmw284+2ow9QyjBCaB+KHh3Db6EaDgG4e0Go/xLgEvS5IGUANMUN&#10;GwBjh4MInYOYAJ357rvvapZvbF63vaSptEXWKrcrTWFrLINoDIBbg2icGqwbkye9CMYobHGKIfAM&#10;t3D/LRDEHbfYF2b1EdJopS1tNV/SggdabxZcwmW5S2bT9GW05DP68b7cM+erjrnGdc4/N18jvCj8&#10;fdXFP9FKsa82trUiGItNGKYwArF3zhjp0mz7L/GpoMh1vwLCUJe42yLbuZKlMNv3EUEaIt9k3BdP&#10;+BNdsu6a1pqmgVqdV6lVs1W90uZudkmMNAPGXeX1QwqDbFBWXlZO6VBbTUlP81BnvbTJ3Lm6adNn&#10;beFlg7npDYkFUsonMia1vkcp6VL0mQcNjiErXACgEhofDAGd3traCl+gqqoKaIUBKC0themGTocB&#10;6Ozs3Lp1KzJ8sghKkHMPWkAJ9xdAfv4mAa5FBADCMycL/J+EdY/ZydeXkQuBAwSfIMQEISEc4zzp&#10;KPsJpxiFs+xC1brb2oof9JaM85eNp+3v5pe9JL/nmu6bLw69/FT+7Um0413a+GZ0+0vx4im0ZQpt&#10;e4XWv07LX6a1L9DGibRjDq2dFp43xTztmcFpk3VvvWZ64kl6fwHd9nibsO+yE86kn9fHciyyKkgU&#10;50XYPLB+gft/FzBG/KIOl2SMCzYAw4TVxDCRGcnuzHthAR2InUrEvW6nQaVNKTXJDRJaUBR+fo3r&#10;9Yr8hv6QhOmSPKJZkBueZ0G7dA713qV66NLGawTLPn+nS5+mpy7OXjydpq6gX36mn76kL4+IHHJg&#10;fN+/t/zjH20Xvdn5zk/+VT9GVy3QfnJL211X1dx4dsuFF/VdcZH0knO7zz+39+zz+s8NU8QctSrs&#10;enc6zAiRoGgkFfBHveQKku+frttOG7xwW6xMSfqX009f330B06mS1Hr7+q+lX1/gvvmiwO3l+l+0&#10;1GxJ9YVIe2d4/O2Bseto/ffxZdssG3fYi7YFSopDpVdkLj3Lc8YBNErICgdkDziEDj4hdeIo816P&#10;1962gb7Nxqw2fW95zfbmDqb4BmUSjH3IMGDSBELu/F2f1c7c6Xx+s/oLzTAVHnvsNoj6+CfZ4r9U&#10;LApLi44jwQCwbf+QmFcRpxzK2ceXmBzkM/EERaLZsBjpLdQmn9jefeTzKeEuz5cNfSWmIGRPEWRb&#10;TbEIHQfiowpRgEA8aDqwLo4D4j4EjEOK7bSwMnD/Ku3snuxAXpzegnuaZe/BMK7erRmRweFIJwAl&#10;gD/nKITO+OXVfrcmOA3NQir/K244boRf9LyoqKgw0Q+xRdAP/kf+d7uB+vzC/wXgQi41PI/f370F&#10;IJkKh8Iem0OpVHf3NFbU7NhYvGLDph9WbdpYUlXRtPizpbU1TetWbVi7ar1EqT/hjPPOPvtspVKJ&#10;Cwt6H4gC8Pz/HQSK+ykRgLso91Bjc2X/QHs97XhO9uB+0f0OzRx6Xu3pl7Se9xi9cEv4wRv9Fyyl&#10;+e8E58MAHLno2PmxheyLZuQA/7ANp8iXjlmBXaQoabPslUkaGJD7Q6zfcXFPM9b53G6tL6oA/CAb&#10;YW+AJbkBgC1prmyubas1OA013eX9+m6ppLW/t8nQP6TvU9SVNSu61RqVubtLun3r9iE5C/GaK4th&#10;ALqbFP1BBWzAt5LMS2v6Ju7yvzdIAae3u7WjtrOxuq1e36cxSnRQ+ogAwAr8AW9fXx9cfqAY3gEM&#10;dVdXF/JQc83NzTAALS0t4F0YDL4ECNdy1ofZgDItsEuBHqyESywMQDxsIPtW9U7BIQipAwSE+wnh&#10;9PDZZ0TOvSZ3xM10vHNwhrplfLR6Sqx6Cm2eI3v1pqLTD7M9czd9/Z5n4qO0+S0qepuq3xDTW1Q2&#10;M/nZU+pp1ya/fIC2T6Wi12ndq5H5L8vG3q+ZNQM2IDhhYuSlKXTvc8r9jp8pCLlPvkZ/uJjy7kHG&#10;+JQXQvLCRNbvAme1Ak9D3fM5MQRAQAhQ53K5CmNPxtjyRKiXtPhWi6i1KBihuWs9b/xsmVGeXdSX&#10;36HKtIEtYlFKxBH6BSmZ97L3k8Sd2OBHbFxB669IXSvohOOsxx5lOuo+9913O++4oPaCS5ovBvb2&#10;9gsv09Qv6asBGuojWTcNdFD/KtqwlJbNofcW0KIF9OFcmj+f5i7KsQ0wQhTReq0Gv4P5JLifSBwf&#10;ud3kOEN20bnKy8syVY3UfrfyqocMN6ZlWbKSgW3QbbyLnj/DfNWG/iVD+bo42yrNfavv+QdSU7qp&#10;u4s6bWSwkk5N+iHS3JC/9hjdUUJaYKbdJQhhYS/L3seEj/s08lYz7QBHp8Kmlq7aXmmryWrUG7VW&#10;r2FA2W03RuHpvNcSn7BRM7XS9bmKuUdsa0OiH3/4BDbg8H0OZwfZDJDLDABogf9MbnDMZmwKBiCK&#10;eEu0oFXl7Guam4g+NuWOeD4s3OeGowiDM3lB6a3Pff7pL6WiwhP3OmJmI8tm9wnxHDQUbhCiuC+X&#10;hopMw8lapaCntzin1KW7U0AIymLiexr/KUDfgcfAPHxqhXMdV4IlJSX45Vp+D7UIfxm/uAocBT8D&#10;rIWSAnf9VSjMQfG7gG/BtAWjUtChOMvnnZDh9+JXiSf/GhRsIR8IBsjbwWD3GAU/BQ8xl08Ob56c&#10;h97kb7VTNJyLhEBz9pUOdixCLMcmCV977TV+iIGgWWR45/8rIATYF+cYG+aiCaNcohvs1eSHZEnJ&#10;fSWPP1Ix+m7Hw1crbj5EfsjprjPOotP/Rbd+R98Ls9mSnqdtE3F9jO1AD6WOoSZyqRATNoyHvQ/E&#10;sOCw+W0OhP5xjDmbG97qCyNI5Ng4cBXqsuEzBk2zDTCJrBZXb89gaVmR021aX7yusqVi0Ghs7O/v&#10;bOnoaulo2bJhsLpc3d021NHcq9DKddbSms7126s1XV02uazZGK1Semc3Rd9uTcz8sf7HFpfW5m/p&#10;VTR0dBRXVEh7+xX9AxKFRm2y17V09kqHZCpda1efVKGqa2rp7O5pa+/cuasyEGLsYnN5nb5wW7ek&#10;dNcmk02pM8n0ZnlTfT1OAZKZdGtnz5BGH0YsztfqYRjgBLZTPI+BmDY001CVqfh5zXO3N972ovTC&#10;53vOLdp2c13To1Q6L1c8J7pjaqxk6mD3C+0NT3a1TJowZtSua0/Sj73NPWVsYNqELY9cGf1hLm1Y&#10;SD++qf5kfPNr9+lnvjTw4uiKaTdRxSLaPoOKptIvr/U/e2li8hO5ac/S+Edp9L0bDz3sW0HoX/QN&#10;BTLQ8R4RuwUAs8J/R/gCSwaDxwsLzMQlVpw0Zp8TwAAwIJG7WblEYXAFkuoBWfnWYpukhW3MzC05&#10;fsD5SCm2Tw5u+r2PptQFZ9V6XirW90jtvijpe/tcSlUolZEMqRjN05lsHiyR4EtUOKQp0elve0v9&#10;zuia567YcvVtVXe8oX7tPce77iTTYIBfqwLbvyeqqMA6CsmKkJe8g/ZBjcvG+p9KgL0aaPP7oVeu&#10;q3/oYdmEgQAcFBqXe+xf1mvYZXYaIrOVAs/T8+coz14m+clM9nJNdXdQcqn+4juj/0pGyG7OWgJW&#10;Zukw0hidEz35CPt+S2jxGlrV69D3u4xecvrYkhw0x+Jg1AolKZSgdSsarHq0rmrrqLF297klss9b&#10;7S+tbJjSGhlb7RrUUjhHDhObrxtSdEPaAQEt8/iSqTjc9HA8kmAzP4zHGJslQpSOBtyMZGqio2/9&#10;VLii+YBnnE/8Qu8001lf03Ef52f20+nz4/vd3SZcseO0+1bUuUW8xLPcNUGWYQn6kX0+SGxZTDip&#10;NNpeXD0wq9T8tVJc0E2ZXIZ9AgiJc8Lua0ckEXh2+Cxq7taJnKOg9eBOwc3ihRy4guZKE0qNK01Y&#10;Dt3uD6ziFwqUZ/ALLuW674+gcFNkRtZctmwZz9TV1cGZKwQEAMT0aJmrad6BQiMA3jdAwX7gLO8P&#10;AO3gLvywUJMDv3vB1OF3ZLPDy4BEWuA0Em7PEkwyYy72dhRbdpALk81Hnkjf5SdNFARbUyuqWqEe&#10;2fQdW2f9bxeLeRSOuM3vAHqCYe6BRgHy4kdvI3FZd19nXSUMwE7ljgZLzZLYsi208zta/gbNvThx&#10;8cnWkw8K7n8KnTib3hbms1VAd0ofi7J9zwLhLBAASgMLojVDgr+RTWM8LmdQb5CJp9h8JsadzrEd&#10;TpHi2XQ0A1oxh3H4KkYIGoCW7pP39bdbbFqleQihAygj0esbqus6W9op4LH2tJeuWaHv7zI6A4Nq&#10;U1Vzf2VTn3lwwK/X1euCG1qUU3baX630Pjp31dYhtrgIBqCujW31qR9SNdfUdw8oGtt7Vm/c0tkv&#10;c/pCNrff5vQUl5Y3tbRKZYqaugYjVAFwEo6pDNbymoaWjiqZsltrlAK9OpUqGgom2MwKA5cvaNI7&#10;E1G4tmIJfthmNGzz9SzbpifpJmOMPDuouJx2bqM3l+SfrKl/uLHl8fTW2aktb4a2vRQpfsXvmFdd&#10;dm9dxbOzZx7ddf8l4Teeir/xCi14a/z+ws7RN6peuUs99e7mmffVvPwv1dQXdTMm9S54LLl1Pm2c&#10;Qmsm0A+vaidfH3nxkdy00fTCI80nHbT2wIPoxQmkcZA7BsXpEkUSJC9QnTMBuBOeUUE++anhOjAA&#10;2Rg3Y3E274A6KGc1bd6YTq70WOwUc1LaP2wAON+hjSjbMLZWnXijM/v4Ju3YjfKvdm/hapIMdFZW&#10;DRmM3mg8YrHm/YX4I+/2uqxmo1atXN+9Zpe2bC2t3047VtCajVTUjIiUGkPwjdiXyNiuscMXoS+4&#10;I2d9EcQH0DkuPDlrBjSIUtQUM8osenPQy97ISMTKaPmYvruvrXtwPn3FjDPR08n7rldfjKpIRnJv&#10;C1WePXT239R/2+HeaSCoKyj08DWOq2/03OB1klETk5sUbkgmxp2mf6WuO8Z98Duxt7fTVkiQizI2&#10;MjrYgqg4OsINAP8UC7oacDID0NXTKK2sjWr0lSH6sFb/dKn58e36Zav7eodIrzRzG5DNBC877STY&#10;gFd3vyUAPY3hpkXtwLgZ3nomxjbtzFK1i854cJnwgO6gZz17399wwCOtB7wdF55RCI/3Cve1CLc1&#10;njpWN3axkRkTNBEW8ffHBgA9DSSy71S5XtmserMmUIxbsGJmzP6qAShwFGcw/CLO5u/iArhaLLgd&#10;/JADLkSQiiAAeZTjwoITPTL/J4BqgOED8bCqqgrhO/JonM//FGSBQ8Ey7WGiEPjymmgEty40Wwgj&#10;9gCMiI+l0D4u2eNerMIfGAB+MGwAMkEmfLvq19x6T9mJws+C8NWrM8Ha6D2sOQgRYdt6jLhYzHMa&#10;/RGM7Ak6BqvG7Za4DBQsnKL60sbW7sFIipoG+geNeqVVCoOUJEeMrBW0c0tq07PGGRftuO3u9nuE&#10;mWyDh/s7nxa5M8t3LU5no5lsDJRnhE1Ab0Ak2UpjWbeEjZZzB1wanBaRwDvNscEBOE4nU809VW39&#10;tQ6Hy2538gHFkwG5oq+xr7myrdqTpubBoa0VDZ54Xm3QVDfWmA09bofMYPGa7YGNDlrcnZvW7H+h&#10;wvLV1s39brikcZO8p7dnoL2tu0/eI1MPdEnkXRJZj0RqsrEtH5RKpcmgb25s6O1o9dgtA/29ditb&#10;swxGHFKqHC532fItDonBqLMbtLZ6jEUch8njC4dCbqfLi1vkUhqPSeezmJnhxqjgBropIKOggkxt&#10;1FtK1V8lt32Y2/pyfvvUXNVLVDtV2fLSUPNkme+DPG2dQS896ryvcfmD7z1/qPTWK+n1SakpM3UP&#10;PP7DuadaXp2cnTshO28CvTWFpo2hN6bSB3Npzmv0xce0/S1aM5W+m6p++WZ64Ama8lrJYcd9Iwi/&#10;jHuUbGxaDG52Nie+PzRCHkaKEAwAF8ICZwxnMAJ2BeOsdNyPqI4fW12h6oaOQYk0x57q5DIptszI&#10;zbb9YE93yzP0i5le78yO3mEZv0E9cZNuY6NeyaafWYP5uNek6u8Z6LU4rTqbrkvaVSdp2tVZu7W0&#10;uLK+Wtkm663utKn1AatDZpc0DNbU9lX1G7szEf6kgY0jBaMlihfrHY6hEMX8yCT2MwsPmQlohm0s&#10;FdF43YMWicegjDhfpflntV4+STGpmIpZjECZO+L3X+y/qpXqy2jbq/TmxT3/PKfzkpfoDXY1mzJi&#10;m+NfHPnbtVH2TYUMFLAxlBly2skboNh79NZFknPf652ipmaxR3BukmwnE2B090q/BLmSsMPu+pi7&#10;weSO1bdLi7/7YHDXOpdPGoprHt+gmVofeaVCvyVFQQrWqGqCu1/W+/vtd8AGXPf4E372bI7yPowJ&#10;AiYq6SR8LQwet2GyUdk+NPpr7eSVzg9r6cGPU8IYq/CE5qHtVE60XcO2qBsWrqwlH1KmyZ8k7zCu&#10;ILhQsCLKOHDOWK+hOduHRq8Y+FZNfBMJrmF4Gr72N8DLC2dHakCeMRqNTU1iULEbuHIESfewFk6n&#10;k8em4FVU+E+UfgEK90Wzwd2fmAaT848E/IfAG+GqvACIFQqNcwMgl8tbW1sLqzzRz9/tamF0AAwQ&#10;zYoPX4ZrcpJy3HL8pnAFypIwAFlav+1RQdAKglkQ3jriVGoSNziKwMmOZSPDrDJ8LUf98MGfAbBR&#10;IAo6jO4JTBYwohxJWqQKLbOBCqulEXowZIpSIMLe2DJLqV9Bg5/Q8odlE0crnzlo0YHCq8KjkjGs&#10;FTYefl/GlBgPY0xmAIbxZVaJlh9HOAd1j9N5sDFzP5ghTItsKAKkPOD39yqa1279STmkam1tH+ge&#10;qN5Z3dnViICgU9HT1N9S0z1Q3tattvkc4TS0f3nNrkzSBmudzJFCbflKQvNr/C83eu9e0bmmrrpW&#10;KddJ2jtqStpau3q6JXobW2QGG6XQmuRKjdHqgJYHa5oMutId270Oq8WggQGAbkM1m81msbK9M3t3&#10;tRo7h0x6B5zMHqWuV6Uf0OrMXn/QH9Co1ToNc7Dc6aA57Oh067q9hlhI4bB0pnt2RFs3U+WKdOn3&#10;saKFgXXz0kUvwQYkysbHSsbJGib0V4/b0vrsutonruu/fGzsqaKPr37lbkF77w300Vs078PSsy/c&#10;fNXFlumTY7Oed770cO65B3z33yi940b9w3dXn39mdPxoqlrI0opZFXeftkkQNgvCEkGw3HQnafso&#10;DB84EYx6QRS2w8ZuxgVwtgbVIR4wfvxUgSGGM+zlbPwRqZoBfzN2d3sc5dXNcrU5w2esRQPOz8mh&#10;hizZj7r903bIH1qnfGyT9t2WxI96pjsYk+bQHJqKUdLf2dtV11xf01qzumj1+orNZW2V1Q21WjNf&#10;Tc94A0nrV9ZLqmt6K6u6d/W0tOoV3JiJ7xfvTqwu+4Dcnok3AaMxbACQ0EVvzpQNBSh/tfquv3Vd&#10;tYbWNLDv9SbyFHwo/+Slwau30oY3PTP+3nHZpX3XTKE3fmJbULC1Nx62OoLO859+XeRy1jbAnnC1&#10;Khzk681IX6BnTq47enrN091Uxm7GPtCw2wCIezehP9wAGGSb456GLql+U0mttGKDsa1sSNOQyBin&#10;N8WRxm2VLpLD0sSd5DSyPWrE6J7o5Q8+gA246dYbA/whb3TYf2efMACZ4EZlYnwuA+EqDPBbO2if&#10;G7ZfspTOWEDCXSvH1lOJXsQ/gGHHisS2EkqYh3H1GwMAEwNoStD3vTEYgLmN4UGjAyYQxYU0fO1v&#10;gJcXzu7JUeISz4IBGDkJw3UQz3N3BG5pYXISsIci/hNAU4FAgC9PgKcvEQH3RTxRXV0NDe4R7Svn&#10;eUg3AJneXvYEBbeuqanBfbdv346aKBnavX7UarUigOjs7HSIH0AFQGngFxfyEZn//R03hUIBw1BZ&#10;WVmQO54pDOSPDEA6wYrh/LO3/tm+9wkqrph8yDGOvQW9IHx02oXUJBG3PoBb7RcfHjDg1w6jfvjg&#10;92Ek2keCgKAQ0pSMx2WDUrlEHgvGXFbPL8uWJ/3iBuWgIOs//rMQG8F4DzU+V/SoME54rn5MyOFh&#10;y1hxEuMQl4NAEbsDoaDVGrLZHHav3ebp75fAkKfYXl1s9r+gW3jL0A/ADLKJTNrhdqm0mq7B5h9W&#10;fSVTDTV3tre1tzY3N3nd+lTCLVUP6KyakuaO+n7ZoM5S2dzZ3dGgUw92ytrRZF+QVrUkJzaEx1X7&#10;JjVUX/PVEp1nKEnhtFMjbSjt7G6IJbzpbDYQCrn84QGFGuoPEZ92SGrWqWy6oe5mti2tRtbf3tzI&#10;phPAE4m4TqdjtO/d2d5dqpR0ZqI+n9sSC7ujIWcq4Tda2vsHdurl69g7T+ZqUmzPl3+VL/siWzIh&#10;u3Vsas2Y6IpnAhumJItfo+JPqOQz0/Z3QvWfFRumfNP8wE2KC+/UX3G97c6Lldf8rJ7dResct13Z&#10;fNqR/lcm0leLrR9/8PYpJ6peneJfOC//xksDd1+vPfwkxYFHf/q3k5f8/fTXTzl6w8N3Jda9SqXz&#10;aPWs+jGXfX3BhZ+ccdaacVMSZXXoOXAJjzHG6MEow5wOUcwK0ojor6enp7CSp+C5DPPoMGkS4qbL&#10;aCAbjiXqm5rtBugZViubTkEUEIoqiDrytECTeqnB8NRqybgi1ZIa9wYFaVxs/iuVDqUz4UQmxBaj&#10;o020DQ4MUNATDXmZigZIB2Ry6RBbpwJNgzKozmSOqcAUmxUZatQ6B31Rj3+YYViUyf5yseGJc/7w&#10;H3SbLS6DIomnM7gZpImhICR+huvs5vPO77xoIX20ljZupw1r6Zfj04fvlxTOkJ99mvTMV7pfX0NF&#10;cfIHyIGx5V3gS4af+5U3TomNxk3hJulII6G+U8KX7mc++ar+u29RPrrGuFJKkuHeQX7Z5j+QB/Gx&#10;EOsPvPU4c4aSCXeW2lXueqO+0WzQmBQpivbFafHOgRc2up9f56hxsl2StuuoxkOfyXJzWsL1RHPq&#10;LeyBgLBfLMDeV8qw7TYyPnFVDwYeTKbzoitaGaFjHmw88Mrl5z9eN20tzd9JJ77iEa6vvuWVuvWi&#10;Ik3FEyn2BCAFnZ/EFRxXogHgPeeQTzGM6YiaXTRtu2FKkWZdn5ttmoORsMHwuiKKh4c7XIS0B4Cj&#10;wEuc8Qolq1at4vlUKlUo5940V5EFjWkymdy7v9kCQGWw7jBz/mfw448/vvbaa19//TXf9w13/PDD&#10;D2fMmAG/h1eYNGnSxx9/jAx+oeKR+eabb+68884FCxbAqccdv/jiC67ov/vuu5kzZ37//fcQGRzC&#10;irz3HnvHHv2BBMFcvfvuu4VnALjd8uXLV69ejcLCytc9nhAwvLPE8CiyJyeHmNgzgAz7JBbbMCJF&#10;Gv2KFydtFPYu2/+wp/c5SvfJ9+x6eGCQbzbTyDxoft3w9XCT+JrLPwZ0u/BIg4OAZmAAfF7vQL+k&#10;s6XT7/JD029cvUnePWjXWhOeAOspvMZMPMJ4GSwyOKdjuvCY8EDxQz6Lg61KwCBAx2wK+t/pCyh1&#10;Bq/BABtgs7qsFldbWwe7gcgoaCmeycLGRcPimynAhMhdyWzGZLP2Dw60d3VKNT1ay/BXdsORkMNp&#10;t5rltdXbgnEfIp8Opa5DqS9vbN9UVgVdbDWp+pQ9OodmdUtyUZF+RnduRk/u0S0bTp41s0Pe2Nhf&#10;3V+zXdVW2dvXYjQPyZVDLBBQqLslMu4RyCU9Smn/UH+HaqCrrb6qomRL6fYtXW3NGrXKYbfBAOzc&#10;ubOydl2PpGJI0llTtnXLplWwOu2tNcu+WVy684eNRV/UlC5U9P5iXDNXt/Lt7M+zacvH2S1jaMeL&#10;tPWl3MbxgfVTokXTUhvfj66dR9IV5C7X0Xdrpc9f1nX6rapLXsxPm5v/2E+dPbSh4+xjhy4/hxYt&#10;yM15fevDD8w+6fjUkk+CH75LH71tfPIe/5kX0mPPU8kGKt1ITZVUU0pVH+S3vEk7FtKuT0ihJJuD&#10;Qhn2gVpln8+uATVgAAKRvNv/q7ABkAf5+SrY4SKRJwDDBwBUZ6TiX1nIJmMhpUZXtqtSnFlJs7mf&#10;RBzSacjSz4OhhZXKJ7f1Pr61++WdliUqao+xJ5NgXpHFwPfwasQkTtIzJoGSEXmVcX+eVAq1UqFm&#10;Lyyhrug7sxN5iocyarnBMeCFC6+XK9mWKWKvkuLfgvZHEhvb/UfkKBgAcZ0Ze+aEf7ipl23+nJmQ&#10;e/niviv+Zbv7ycTosVVPv9z6ouAUDs7tdbX3+jG5FyqpsY36vGRFylvyzL6JBuAJ0x1v0ATc1E1J&#10;FQ21UYvQv/9hnrNfojlf0Co9aVSkwJ1Zr+BJsQ9V7jYAKMqIL/rAZ4+z3f97DcHFWzZ/X7lLbZRb&#10;3QYntM/2num7UjMrMz+1U7GOXl/dMm9L/6x637NrpZO3SJZIE+tbu4TDj4ERaG9gq2gAaAc6jI8d&#10;KhM/Ty0N7H9r2eHXr3v1Bxokml9OwiMDx06y73fZB4tKxWvYRzOS4WRwWPFwXP3GALDYI5NAtD6U&#10;pXn1gXGrB5dWKZhqZKf4EJFEFIt5fszTHsA5isNwEdGWLVuGc2hity/CgVcrVIYj3yd+m48DmBYa&#10;/H+0AWDsQjCxYsWKJUuWlJWVwcBwpb9p06avvvqK+/uAOXPmQI/DT1+8eDEvAbz11lvDOaLp06er&#10;xK+AfP755zAAqMkjBuiEl19+WazCAEFD4RCWA3cs3/2hY7TATdrIZwbMD/sDA8CK2FfwmOBRLsp2&#10;ig6GyWDy3/0QvfbWXcKol449mzURFt/t++sGANhDfwpzVgiSYPNefPFFwUtpH0L9WKC9s1nT3YU+&#10;5uJhhaS7vLWqZbC92yB1s1g/m8nEKRzLOj1Jsu7sXSXcKdyw9PJ4GBwifoSO6QrmAoU8cZfFz+b+&#10;cyk44BhgT67PLe74qCClm/xO8kAaI3DmIOeQVNEQBOLRQdVQV2//oHxIbmXLALzkgVfUS53d1C6P&#10;yobi/NNxuYTV4pDJeltaJe0dFldEprK05+kXWXp6RQqyNH2o7dZN35//xhWXzbshlMzuqm3ctWsX&#10;9F2nvLy6fWPNxob6ouZ4KtMrkWpUCpVC5jSpc7HAECK8ppq2liaHzaI3Wytq6jZuLS6rrK1paN5e&#10;Wt7VMiDtVbv9BFO4vaPmk9Xf9VUUJ81qUtVHdv5kXPtCZNcbsdJp1DDHUfecfudj6oq37C0f+Do3&#10;IilV1W5PL1iA9R2k8edVdmn3UEuNr0LJdm0B9XMUd0vefX1w75Py1z5Mn3/ofXvm4gvO2PHgv2jR&#10;wvhr02jhO+bH7q089gya84GIAWglP0NP0yLjTy8E172c2zmH6du8G7quW23YvHVLTz+EhzEEVBGE&#10;syBsID/CWLA1EPJvyxL2gGhCjOqySNEMtfep65vbLQj1cj6K28WpO7bKcI2OXq2wj9+qnlfV982A&#10;TaJLuMEGGBA4AaozG0mwz3yyh8noMS5hnRC5FDmoGhyib6L1R1EuA7+H8uk0eCaH5KOEKe5xQKiJ&#10;jHJdwhflTWAoqM3FZrhNDlwP8SKEqfmEl3JuSkfEF2XhAeLKPqr6xvnu7dIHr26/7fb2h16wTRNS&#10;wj5xYZDkOvEjRVCTvJkQ+aMUUudtdgpfFLr2ttwDE2nm1Y7bj4ntu19ceKTp1pX0JavPjEvAnofO&#10;hH8dYUYPnE1OJIY7yCIkNMP0tQed9vh8QypFe5dPb6KAwz3YOUTd75fMuqpqy/2SpjE1+Wcrc5NK&#10;Q69UxKdt1b9WaplQ5nqlJljspfWm/NV33gQbsKV4dSoXwHDQIIIAFs+L+mXVAJ320MorHptVo2Mr&#10;sNfUDzywnIQHiw+84btXVyXFpwUQN8Rk4qayIDtDeV58as7WXyANQw4Onh+N4xbfSrJTN8peK7Oy&#10;b2sBWD3xdQ9GXSS0AkeUKTJOi2EQ0QdF81vASYlEwqdH2tvbGxsbW1pa+DxMYUVywVMBx6Iyygsx&#10;ATIj/Zg/AqhXzthgcqjmoqIiqG8cIty/4YYbHnjggVdffZX7v++///7Q0NC33347d+5cHPLZJ4QI&#10;/CkxAOqb7366bt06xBPoD4+Y8csv4QB9iqZ4HsOsra3dsWMHP5w9ezbPFEJtABvRSKTzPOdt0UuG&#10;4kcKpPzeuIdp+d3YnTF3PngAGZe4z0oS7sYID0iUDJEajCD/MwBRIEFVVRXQJXjYgj52WU1dhV40&#10;vCbNkEYuKa4va5G2t6n7THEXwvIc20WEBbgxMhkS3cLdwtlvnRgNmtFaIsCMFhtBLGHS2FVSPbGH&#10;V9m0yKVPfvz0/fMfOujWg4+695jpv7xe62kEssNsKkv8QrzoDNp9nurmhvKq6gGZQu93oGT6sqnX&#10;T7j2iDsOOeup09787s0oxIs/PYAA6HQuo2mws2vLjmrYgO/7o6+u7566Mz63le4vWyM8ffdeDx72&#10;0eBSbzje2t1fX18Ptttc/l1j7zZZo7JzZ08inVOoNGaDTjbQ7zCoYACsWoXPZlAqhsMOvcmqNdmG&#10;NAaJbMju9ukUFpPGqdIFm9vV9coePdzfgEPXXh8t/9m3/Vvfjlcz9XMDWybHS1+1Vj9jqnhKUfZG&#10;ZGApebooLhcfCNvZmzcwvBHoz5jZrw3lPRYy6kmdCdtSQQtFHUtvuTJ45jX08Euxhe+kPpr/zgmH&#10;D7w6kT541zN5PC161/TIPauEA2gW39wNag1GN0y9X0eL30xunZktBZ/BzbSAy8Av6VzW5nRoBgeM&#10;SoU/NKzlwcqQBwCCa+S5XEHMRs4LAbishqyObAD0YR8oDiVp1cay4jK2pwplPBSzcf5araWp67sm&#10;Futfq/WsNkQameciEhs9gHxlwlA4oXyAGwCU4x5wTdgCZxAQTUAzioXDjDuc8vF4NJxPwAD42VOw&#10;dIAyCD9dBnvQ7osH46JjzXQX2F5sg6VhEFXP7mYS3AB4RQFikg2lkEj056vaqWQxLZtHi5bRmjKq&#10;Pzmzv+AS5KQcQtySoDT7RhFbuhCmAAyABZ4oZa6M3Xwz3TuaJh3beuZBaWHfmPBE2x2NbKU/hXNx&#10;ua9PGYLbjZuzz3sgjTQArEtEtRIvw0wi5VUorXKlWarQtdXq2+rU1PtL75cXl6x9VNHxQj3dtzH6&#10;TieNKXJ90pWBB/Sjm57ZrB/9XWk5lD3RA88+Bvmf//7ryGNQKGOOHNRWOo2QqzdH/UHmF6AL3+xo&#10;nt5A9/+SXz5AaxTAeTDgd/5qAFDjjwxANkIxtl0Vqqwx0Jxy00ub1Rv5TAyr958aAGhqzkgAViYC&#10;Mn6/H6q/uroakTe8ckhld3f3xo0b+acmACOdErvdDl4tTJ4UWvsTKHAyPO6FCxd+9tlnUNxbt7LP&#10;keJGiADQ4BNPPPHdd981Nzffd999bW1tqHPKKafgLG984sSJuCMPI8aOHcungD799NMFCxb88MMP&#10;fDcLwNVXX71s2TIe0MCc4HD58uXQMzjEoGBFcK9p06YVnjxzA/Br/xkyh7PDeZFv0xlWI8BiRjhI&#10;IC17zJOPMEUaC/kqxQ/FuLlDwxv46wYAgs9HB1Sjk3yvJIGxkojn+uomtZ49sG3r6RwYkumNunA0&#10;1Nzc2NfPJr9wI2gLdmPK9/Y1COOE/acJP1Z/DHYH48TRXfZ8OwszoRgwazR9vb2NNfGKZ75+XHhS&#10;2HvmXsIM4eD3DhAeEQ6YvB8cLhs5E+yhQi6WSyOkGTJoZVp1IpGTDCiaqP26924WnhUOm7nfQQv2&#10;ZV8UGHvAibPPCFNCkzF2Nvbo5MZOibd70LdVmfukTDWpJjq5Njrd1H31xq+EKXsLMw46/amjtzvX&#10;Kobs7R0Knctb0dLermyq668crJFFdFGpTGEwmY06tVGrYpteJSNDcll3Z7szEA3Es+Ec6d0Rtdml&#10;NDqsduegXNHUIunpU/uHoHkppqtMGKvzVd/niz5JlkxH2im/p0b70FTZ9bMNd92cveQM3RGLtr8c&#10;YrF4PBeFIkhEswEKutmbzjmSSmRcfCIJb4ZieTMwR7R5Z8kZF8ruuYPem5f5fsGKG/5Wd9+N6Y/f&#10;jr8/PTT3Zfr2XelTtxUfdQzNf5fN8wxISSqnrh4qmUe1H5t+eYra37dXb6ScK+wnaZ9xe0tjh07t&#10;i7uQPEqDrLGjq6sLDlFh9hMAgbRarRDIwiH3gAAIETSD8oZdbJ/LoMtXtHVXa/sg+0IXFGMCvMg+&#10;ErRTF51abntyZf9HNdpycb8JBsPMx1QDxsQTmBVMkWGKO4kUpYAnz0wIDuK5DDgRXB6lKNicbSjB&#10;lTgaYCaE5XGW+dV5spjsAfYNXbaIGAn65FdtIArAyMRflUIV5lFlxIVQotYKUxhuBBwnqGbxmwSu&#10;Qy2Hnho5dbgd3McLjcY2WhgWLYQxTroje8+JllMFh3AOnfQC3XtZ9qTz3Jc+R5PWUtUc+pK94qcR&#10;rg/cNC0znX3QiIL87nwsfAOegIlK1jSWaoqtZNpKu3ZS/df03U3ttwqDwpF0kRA4XwhesNK2blNg&#10;e2tln9cYF/fgycMZ+aHdNmWj9o1Se7v4lPHLj9mbYtddPvxEOpmEzMG9CKRyoIkH/Y3nM7A0XQbd&#10;/cub3mhzL61nC0C7dmzASNLZMBILRbJ2tjoslcnFwuKsnIg0KAC2kJvtOJsU1Wilh15d0fzirugX&#10;FvYZAvZaGqwGjFpWnJqgeCYV5AaAo4rjfpiCfxG2b98+nMPVu1dbQl12dnbCDBT0JpTXHs4KDnkh&#10;ruLVwMYFmwH9jhaQiUbZZ415IQAqG5wPzx12Ann8IhTYtWtXwQ4B0CzawSkoStSE+w91yfcpAmg0&#10;mpqaGuh6fq++vj6ENfz1BQCiDRzyBwa/DyKWhjHGQTQAvIQhl3Eri4O5GwHqqkCBXArUr6li20LY&#10;vd4kxjuMbfZHdFxEajCC/D5gLL8aIaKGhga+T4bARI498Ms31DTLVWxqWK4Z6h7oszttTo8DBqCz&#10;qyMt+oy4GpgGP3V11woTBGGs8OD0Gzyk4g+HRYmDDeDrGFg/NlnWHnLnAQe9feDpn58qzBT2n7vP&#10;RYsvxFX3vf1gjJm4fCiX4AwEFRFiu3HkNBrTfUsfPmHMqQdN2+v4dw4/fNFBBy7YZ/+JhwnP7vPu&#10;ig8CFFUNaJUSjSdMLd32j0uV3zbYxu70Tm/NXrLqM2Hms6PePGKft4++bc5VBpJGY9TXr6/t6G7s&#10;lXRr29aVr1Q1q9NWZsM0Wl1DbZXHySb1LNohrXp4qTQGCZKGcjSgMsi0FrPNYRX3bWYA8cmRf6jU&#10;NbiNSr6Mrn4vs/O18NYpW3pu3tB+/Zv6O75Mjr0++Y9LfWcESOKmHhZWZaEO4jEYgJiffHZcLukb&#10;yLJvYWUDEWcqHyYPw2p8wqubjj9T89D99Pab7kWvLfnHcbvuuCr54ezwvFcCc16ir+aZJj6866ST&#10;W887f+td9668/sZ1N9+64dbbtj5xRmbNq6Gtk4NFE3+c/iy52aIF7ZCrpL2lur9XaZJZ/Ub2GpII&#10;YGgE1GazGVyrVqvB8eBgOERQ9yNlgwvDQEd3KhhJBGOy3kGp3DiksqYjIVHYoV5SbX76unpw4nb9&#10;m/WBzUYanqkFTn9jAMIIIMC/7JUISqSD4Rgiaof47X6Gak53qHgkaH/EClwMxAZESqThH4hvhoPj&#10;LS6Dga1PSyMQ/ZWHGUBK0swq5HGXnJj+xAAECXEE/LGIlZx6MsMAnB49TZx8Fb9Xxl55gAHAeXGF&#10;E8aQoTtz955iO+OgDJT1/hdEjzpsSNiv44g76KFptPBq2QP75Y85js75u/7iQxoOd5EbaaQBAHOH&#10;Y5QLsKaqrZU11spd1PhNfvmNbbdcWXP1qXTtGXTD6XT/PqnL71/6iIJE/ZKFdWQbgoIjS830TpX/&#10;lc36bZ3DC1B++PIraIE7b7pJPMKgmAEgcuXJEcmkmECJE0SvNtpeqtIvLB6sdZOjv4Xs2pT4Vkou&#10;A4YXXw1EEiOALHsgt5sBmAEIxUVJrwvSrPWd40pDi8ROsUkHcYKXaX+kHDgBiPrvGICysrICE3K1&#10;jgx0OrSzzWZTKpXO3XvgAAr6/Y+goONCoRCf70bjzGX4DYwshCzAwccv8gVnCIA6I/vGM9w88DwH&#10;lAB+m/99ELE0jDEOIufzkt8aAA3l+O7eIP2UyROQiaTYq1S7sc3+/CcGgANGxAcO/CC4mTJlisDE&#10;IwZOjfcNDHbpFO5cXG0zV7U2QTu43W7YN6DG4nLBa0PbTLcTdfR3s/393xH2vlWoSm5HtO5l8/lw&#10;9TJxSByL+iN6v+7Jouf2elr8rstHgvAZ+1rLfvPYPs+H3naIkYzohagcmOaIZtl2SF5PWC7TjJot&#10;7DdX/IoALlzIPiU26l0BccDZM29oIV1zhOr8tFpB75b6ZuyyTt6mmVsre69RyfadniLsPY+l11ct&#10;cFJCJulVKwZr6itrG6raJeq2flUqkdRptDJxZSEgm044rCaFVAJFL1Uo0W2TL+5PMLp0tjYN9nVH&#10;zHAK4pTZnjV8natfSs3fuooe9257Mrt+Rn7DzOptEyXNc8ar/nVz+VkPGR+ekppyvvnkZ+lBM6k1&#10;JE14neYhaWd7o2ywl3yIJePSgKTP1c2eR8ah7gIUD5LXQdGA/tiTbaec5Zj5JH05K/vl7J8vO773&#10;kXvpuyXOea9a57wSnTtxaNzdg5ecM3Dx2bozzvNdek3bRdd0XnJ95+P/oFVvU/O7VDr9uzG3kb3b&#10;LbWae7RdKuWA0SC3SgZNfS6dNup0yMQdrQfFHbDxC1cFNgD+Efwgo/iJDM6ycBC47KnN7BO7GoWq&#10;q7WTgr6QScdUeibhJjLn6eP+/NMrB94o0a4xsVdYmRxkU0jQm0j8NRbGkqxcTJyvgVwUobaHZDul&#10;bH1igvL+TDztz+TDEfIFyY1ANp0Vv/wIzYuzwXwK8aG4sYTHH5TIpJEElA578pVi30hmjjzc+XQe&#10;v6zfSMP3FVXbsIXJQqnHeRfAuugim5Bis3FBc8ZwnOHIC2PniT1lIU4uHmMPujO4iw8JRhu3uD59&#10;+YFDwtGxww/xH3iz+bY36a2L6BrBfPAB/Yf/PXTZSXT6oXTkZT0X3Kq9Vvywe0Q0QbgVZNaFRjLk&#10;dZJCnm6+OX37hcFLrtDfdFbfxWNan10U+PA9Wng93XyJ4Yoz+s+BbM/+kL1/wJ7kpKyUtondpKU9&#10;NGGF8v0Kxyammhj88BmLA2654VZ+KGoafyqBS/LJMHrOnhH+NJCZuXHgte3ez7vzQw5qHwrBGAL0&#10;KvadolRSVD9sUR78LtjPVCKVjUJ8cwh9wnm2Aj0pTdKn29qf3hF+s5+tPUIR/z4B0y+ZRBoOTR4m&#10;lmGbo3kY81CRe9jn/wBqa2v5bDsASragZwGxWAxeC9gVAWthFSMUNFdhBcAlnIfBwFDNAN4OSoZr&#10;7IZCTQAOodz5vBO0YXd3d2HpJwC38/l8kBFegQPqw0lCI/wQt8MhzwMKzf4nwBU9arML0B4wJ/4d&#10;BvFgGKsQDohUc8vbgrDy1huIfTkIijbKlb742Bd2ghljJhB/3IGC0dqjk8PfA0hn8y6Pr9egUnvt&#10;Fr+7orler9fDCOO3v79fZ7FY3R53OAxiAwaUMuFtYd+P9hNuEIp9a32UgAFgu5vmEzKtS20OtMib&#10;W+Ut//z0+v2eO4R9pWuRMGrpqFFfjIKaPnLRQWc9fdYASeKUiueTTCTTiQgzHGQxu3p7pMJ0Ye+3&#10;hf2X7s2+CfORMOrrUQd8tO9e7woXvHV7F1lqfLRaGpizzTnhe+ncpuBrlfYNTppXJxemCnvPH7UP&#10;TMVrwsfl3+20NG9ev0arlKm0iobm2q3lja39qqA/0N/LfFagN8c+PA795nbZWIDd1Npe1yWrgpWw&#10;uN2RzNqVv+jVirxXT0m3pnZm15Zx/tWz8iUferY9advwUH7zG7mKBTHnCsqUvOV/9hXzgx/SR+/R&#10;+6crj7zMc/Yu63YHGaAJ/WbxBQhKK6q29BSvdrC3uPcgTy5h1CgPPzZ/zU3huS9kPnw5sujVL84+&#10;qOaWa/IL5hjemGR6c3Js/iTbq0/Sc4/SG1No/Ms0bjK98ia9/Gb03ado2XQqeZUqZ22d9Qzpmlq2&#10;1bmkFlcy6UomNG5Fv6Fb1dMjbW9DHK1SqSwWC4JTyBL8KcgbOJ5/EQGZ4a7sFirw+4DaKu0b9Dk9&#10;FIIB0DOxT0ahBRq1/snbjWM3DH0rzTUyP4Ux8R8ZgAz8YGgY5IDuJMW9Yd+AQ1ElkZXLyCVqeSRm&#10;E+DmhxNsWhuClWV/RQOAxFfWo4F4KqtQq2IpHDIDEE1FYmncjvlHvIQbAKQYWyf0hwYAQsMNABye&#10;QU//ccajLov/g40AbncCMoDusmvEHsA+s4eT/6LrT3EffXzyqH2swgPBh9fShuvpziMjp1xDN/+L&#10;7hOcgpDY51166yv6FD3OoHUYAAjmbgMgGhJtiXLlseoTj9ed/HfFVffGnyyjHf3UM5/euyR7+Wl9&#10;Z31KS6687TJhPwE3ZviEAUiYIyIOf5TTlLXaOSWmL9vjARhFnCX65iP2isCMaWx/mGAcRAjks+IG&#10;nrhAhPo4zdw4OK86+UETabyk4rt7/hFkxIUpyIgGgCVK6Ih+blA9uT04oTbJt5MD9piIAj/ZZCrq&#10;+y8agN7e3pH78hfUa0FPwZFngenAQOEJLQfoX9ThXksBcDnUdKER7v4XDvcAGJiCfkcfIA5cp0NY&#10;0Ct4S5AUlKAFHhYgU+gV2uTNjrQQBfjdwpHwHxoAVpLMdC75cvPfL1x8yKHzTz+ZesRHEfn4XzUA&#10;APQfCOETZRwzKATbQcbQ33Q0F++T98m18nA0LFPIBtVD0WxqyGNtUQ6YfU6tw6wZZNNkwLfCZhBe&#10;FWADznrkhNZoNcJCCKwY/Cabewe19mF7Pq/x4yOfOHnU7L3/P+b+AkCKY9sfgBuXQIAQLBASQgIh&#10;BvEQkhA3khAluLu7u1vwxX1Z2F1Yd3ebnZndmdlxd3fX+k51L/t49yb33bzv3f/3nVSWmu7q6uqq&#10;c37nnNIhZ4cSG/AJX/129eq4gnjlp5cZzka32Rt24xK0kUQsV8jV4+PGDFjZDW83tKV9u93tHjv6&#10;2NOreg1Z0WPS8WWQOo5vXXK/4gIvfLLJk8qzgZy5Y9FqJmPU1r6DlnbosfIxYjax9e7RJG5BIGCV&#10;yTg8NruuqpLOlIVJu+dRgkYqLCx88OCBUmtMycxl8qR1TbyQF2TAz8m+irxSJMs2Zh+JJixE95dH&#10;q05EKo/n6dbeFy3k8NPsbnwuWEhrqpaVk64RpjqUszJ1+ocFI7b652ehY3nolBCVV6LkE8e+3L7l&#10;rdtpMy7d/VX63duKie86x49zfTQu+M1nuhHPlo17Qz1rEjq+PbJrFdqx6ebg/lkvv+NftRUdPKlb&#10;sdF7Yp/v5AHrmZ3o7hnH1WOigxvduzdDQAeXoHOb0L3lqGRvXcLmkOA+i8EM413CkNvmk0s5Bp3Y&#10;6LaorXrgbLD6ocnBnAEFQO2DDcoA/GuI8Hg86gr8pGRJZnamFJa7rBYARLdKEtApoHEh30wH2ltu&#10;mXmLua/WzbUj3MYk2IXJsXySL4AJSScUD+7gNQRum9kXwPoAbtcwG1NKUkuZpcEYgFvIjlQupOWB&#10;r4Xy76H46+hyM+Jw8E76eE9AClEC2PVoNVsEMpE76AEjA4Id9+b73MjrQG6w5t0Y2IHxsZzjTwiG&#10;IIBsQohi1AIFgEcgwNH04goCUfbTUctNb2IfY7uXPIMpiWlEdBZi1yLefVS4JLp9emzVCM+Hr0U/&#10;JxxdH4sNfMv/YW/OoMfEXV+NvjwWvdNf0fdn9NVatGis9pOnap+7hG5VoAZQkLjHgVJs8DJQmqTV&#10;zEfKdF/hAPqAL0JfNuHDZGqMSGNC2p/1X4+uHrGCtUqAxDqxDTD92J4FuKqgIoGhoPwRlNwSPpjO&#10;X1WgW5yFN1JQ4y5sbAgvW7IO0t95gIdqjAGsZ8CL3rltzcY1047uX3k9p+borYzvLjt+ux2cdE02&#10;9ZbqUvytm/eTIPHFSzeZHMnx05dnT/5t69pVkhYWtBo4DnasG0GTQi06IADQFnLU0zJdU9Idxaoo&#10;mEjwdaY2YQ14sYolCf4hn8Thv/79OwSsSG3VQOEp9Rfo0a4YQCvAYqVSKRAIQGz/1NDGePzw2b9L&#10;dru9rKysqKgIzCPQNCAyj9r+kC2Flf83BGWMtbIJvKD1HW11R3I+pRngD36r1pj8/Y8ZBKF+6pmT&#10;BBFZuAgbVgE8sgyBeqD1WawF/lX9Awg8qpngo+AKAehPKQBnyFVRXwE6wONz6416tlhg9br5Jk0V&#10;v9ngshrdNhGL7TFjwVc5zbjLZTUx/8wUE1JAliDuoIBsHlMDR0i+IVZYWfD5kYkjlo4h1hC9Dz2B&#10;u4wOEB1XEr23dD+SenjZySW7N+/du3X/0cPHrl+9kZKdejX+2vm4S3V1tK3Ny8YcHNZuV9f2u7sR&#10;u9u129KO+IEgPiO+3jHjJi/nqyM33lh/dMKxtIknshafTNz/oAZeZg8Fpt7/jHibIKYQXZZ0nnl0&#10;JRdpW7gNLhfuO5WJRSlpZddvpo/75IPnXhz+8edfXblxGxoYboHfl5yc3NjcUlZdb/GEl6/fduXC&#10;Wa/TihwCL6/UlHNUeX9P9MZslLNRfGt53LQX1tx69Sr9d42hDCG9S6bmlteYsK2Hjpw7dvXedR3i&#10;SBFtnvz7b2rfPKNfejey65Jxz8rS35YsHLZh7av3cuYePPdJfB8i5/kevGeHVDzWVT9yWH3XDqce&#10;61D36Vh0aldw+3J0ZF/dZx+Wv/dZZP0uw6rN8S+9eXhYfwgHXup/77v32DtXoJSrjh3r7dvW2TdO&#10;QWc2YAXwYA0tcau+5iKfw4WSADnMbrmUbTbIDC6zWCujQJ+6BVIEQA+WDjWiBZUAt5pJguuU/KSX&#10;VNHJxdtWg94q5iKvneQzdLY5siyxZVEy/4YSb/qGp4dgvABZ/EsFAAFy9AfBQsHkRd5GMTU4FvPi&#10;2TK2FO/NVXlzfy/9ZfzdcSn+tCpUB2yPFQCAClgTeCOaVn5l8dlWl82LZ9QGAP3bAnmqhj8QAwZ+&#10;CAr/hgJgIO4545VeBuJV71DqoUR/0gXdxR2CP35Jmftqy8cvc8b307/UnjuQMLV/M/zxOrR9Dlr6&#10;fuzd9iziVd+onrxur6ie3YHWHENn31J+MKHwl0voJggixmZSLvEwGF6RgEmENKd4l4dxh01H08tR&#10;Xh0qVSHpDe7lMTUjFoSm56C8CryZBBrc6znAdPIJ0mHyIKPeky5CV2ut68vM0+9yLpQ2abHQtmLc&#10;Ky+9BelNpP8G73TZtAf3bkER4MZgQbPi498XDVhQ9O4BMfHhTuKNdSNfHz1r6WJIOeH7X+Iux1+6&#10;fq+hvNSuJ2f5x8JU725rCz5UAGxzaHlV+PdU281aJZuc0A0KoBVhwfT8v1MAZrO5vLwcIlTmj4L4&#10;oxY3ELV8HbgXABq8AUpDQHpIQ+FamzcAD1I9RXD3UTMf8A5yAKCPj48vKSkB+y81NTUxMZE6zwPs&#10;JOpBKjFFcAUIInCdKhu8jroCRHUBwRUg6sqj8T8nyONvKQCRtHbp8iyC4Pbsc6tjZ98U8ogYp5XK&#10;gXqg9dl/qQAe/S6okLYuNQI3oBPfczl9tAaWSKBwaN1WlV3IEFmVNovZ2cIRqpVqLEwGq4aHoaSO&#10;00AsIQYdH8hVVYNRgp0ZF/Jb9SaFiMXiaLX6y8dOAXcCDR0/fNTu0V1m9uy0qmOXtV06/U58c+Xz&#10;FjWHuvunNPDFIU++MLDvqueGbn2104JuxHcE0aH11p8S7j/wR4t4zfjHYOK5ua98ueZdGWqWG7Dr&#10;y+UZPhr/E5nwH2nnrt3AUoB9hSXlUG2FJWXU9YPrF6KWZOWDvZbLU1Dm6qb4OCRhHj4OLg9BTCXm&#10;MidygmV6xPYrtciEtUhm9n3yuU47TuJZegfQ5tcFI8YKnv3O8uYEze99kocSPfDt3698d4S+o3Hl&#10;jy2bpsiXzGFO/lG2Y0XiV+/CrXGjnrKu2yaZu8x39I/66bOWvPbKmnffxut/HqFOBPFC124rf/o5&#10;eHofunFat3k2OrcdFR5AGdv0xSci7PiGslKtWGSzeFVKE1/EEUpa2HxuaWUFMD3oAMB6mUxWVVUF&#10;Og/kDUz+3NzcyspKlUoFrKDRaECu4HpCQgKHz/KHMWuJ+RybGXeDQJPnydHyfOfcNP2tekULln2A&#10;/tYtb6iBXIplqSsOFIPg8pGbgQSQgC4oDOYokWQ72vKx/cM96Mgd9OAsOrMVbRlpGz5A9uTr6O1+&#10;9kGfyyYsj63jI5EKaTBPesnBW4iAsEWjdDbN7rW5EDhoXhNyypHOgOxWBFzshysRFArEfDEQUczm&#10;LgjwHC5ma/9Q6y8wJKFAMewBiI4oL3TV9nzFPwagrSXm6Ovo1UFHjGl5DcJ+xf6T5pO5voxrskv3&#10;Wm6K8YoNTBWo6EDzzmXaVbuD+0ebnx3nf+UH9MsH6NNn7E92FxGJ6GYJ3oOHXBGGO7mseiSWItb7&#10;vme7mgnC+8RQ9E4/S+/ngk//hiYM1Pb6pvJHUBuQPghfgNCD1Exo5eNXz0ER5Variccw85kijZ/B&#10;Nx6s9i2/L912j9ZESncTk5qv4oP0vbs91Bk+NPq50YeOHLh242pq9oW7D06MXZ095XRLlw/yiNHJ&#10;i6btvHuphKFTTl23qqZJvGn38XVLF186fUIlaAFlBRjkgXqi4CZiQ34jFAjctP382Pw8z/a0pjQl&#10;2aUFCcieCjwgDBhHtjXV7FRoq+e/RQBG1GkBFLy2YStF8JPqhGlTDC6XC+wY0AHgvIJDAKwLUkyh&#10;WxvQt2kCssXxkWTA6sDbQGDpw7Nut5syhoBAA7WBY9vbIYe2TpJ/Qf8D1v8pwaseiktrnZPUWndk&#10;rVK3AaFJkA5UJt9OIojLBJH31HM5A5/B18jhN+wdw4fi5Yc4kGv3/7I81LdAgR/9KKhVAvLy6jGQ&#10;edwBIV+uVpk0Qp2Mo6CX03UibEGLRYr6WjyhCkomprPg6dPXzxG/Eh9njYdrIbAFwSswopqiHFAA&#10;QqG4urru0OYdwJ3thnXq/lKvXFQyPXvei2dGjr70Wpz+dFL4jtqlgrsje406s+XsmUOnd2/cffri&#10;qWt3rm7cvOm1MWPg1oCRg39Onftz6pzRJ998J+79VTtnbDu6ODsxuyitaPO162vOn599eNvw7/Dq&#10;mC4EEZOq8cIdUGXtCaInMXzeq+OXjinQ3Mcl12i7dhsMyQYNGnTo0CFabbPXGS4oq169EfwRTJcv&#10;X9br9QwWlvCyymq4ArpmUBdCEL8lWH0Zle8CHeBpKIIvz8i+gB+YSmzWLOCGKwrlCSGNgVS7aNr0&#10;X+C5x4jeg17Gm7lvQEu+d3/8jXHMp6pRc0IrhuSMwuDdlyAeJzYWLLWfWS/YNoM/Z4pi6Vx0/cS9&#10;L9+BXN8Z/qRn617+jIUo7qJ2y45Pu3YeSGCtseSrT5IvHLoXt//6tnW/vT4KF4Agsr8f7zq2Pf/b&#10;N9kLvkdJ69D9DfriP+zVcbXFRfTKirqaptpqZm1DZTOHzhMJxQoZCAl1QimHw2EymcD9QqHQ6XRC&#10;RK1Wg/CACIEplJmZCdfbFq3YTDqlVEjOFMeSv/MubWayemmuvUQdwdNxwAkNegDgIfyVAvC22TYe&#10;dFN+ZX3Wqmebnh7Ofubtwg/naBd/o/n6pepRXZs7/Rz7YQfaOzH2y5Npg79WT6xwVRuQGVcscDe0&#10;KvA18Gs4zGA3wj9ga3jxHqvOMkXd8ZSz6c15ApvEieErhKUAUoIF928oACaS7BWd6qbtOSb8FtjQ&#10;1TYFoP+g4JNr0eoDaB8HcWiIJkF8CAok1CIZ9V0cRGeiugyUcwad78fu0p/T7QU0akh0GCiAwZY+&#10;Uyp/voUuw1tIpALF6Qf0v1J7souJeBZ1JgJPdkfPDXYNILjEcMeg3tJOx9CZPFSK9ShYwRYH/CV6&#10;dCB6doTvpgmEzMIMTXOtPYD0TnSSibbkGY/kCu+wPAw6ub1DFPAZNVQkAz+cP3UA24JRtHruKnwL&#10;IZ6kLOHBia93V/1ylPnk11XdPsw/sv3Grbj8sT9//8JHYy/cfHDiwh2NGC9zxRTD+31iUxRgFn5G&#10;bDGnGhQAFOOkOrqoKLDqVsV1llNNHj4MX4ahFTw6+IesE6rZqdBWz3+XqMVTFMQD8v6pJvhngtYE&#10;Ngb5BfuGxWLRyROcwLIBrm47rwKA/sGDB6WlpcDbbTbvP1PbuyBP0CJtZQCCOIAmpUiA4Dp1BYi6&#10;As/+KVF3/4T+tQJoI3InPlzikAtFvd6FC80ffKD8/LtvCSL9Ot6u6u8qAKrAbaPWUDOUviSUUklq&#10;chI5dIcaGkuNZlkY7yTjEcp0dJYQMlcZFExetVTXAoLu94MY0N5f/8agDwdcLb9CZgXF8Bn0MnDG&#10;ARDwBjsSSW+i4wcjx6Qn3QEGvXD+NCQqLykFw0Gj1Am54mAgANe79+gA141GWV4uXlIRcDs5NJaC&#10;L3tn0vtw953XRsHFiNvFoTU4ff9t8AfoRHwGpCE6PHXhXqlOKOXU0qrrWr2KWTunEJOIQ4YjkIx4&#10;Gl9Z9/sSiAvJldxAGjw9OqpSaDu06wx3r97BfaNAR47vhZ/dQYsQxPiR/TWMYmXOhQA9JUiOaGy7&#10;jUfeemwjFnLHxzcVtCCTF4Eoqg3kiQ2dlhLv3wDQJhwGdyI6MLdhfM9bxLeyp08Wr92WOAPn2AXw&#10;n/h0SD/amePcaxd0338fmDXLdXFn3LhhcPOVkcPQrlWxHavCpeWr33wbSv0x0cF0fL07bod/9Yrg&#10;2lW+bdvQmbOc3TveJoiuBLHquy+sEz6WjRuDbs5Bdxfr49ej4j9kgqbasry01AdFhXl1nDqeksdm&#10;KwsK6hgMBuB+bW0tNVsZEF+n08FFkBwwi0A2QGyo4TWKRUD4dUGfs4WF9BqAfjD9Noojs6vD82/T&#10;7huxs2cFiwGPGIKEYMYDozAcDbuQjdwJG0sI7gCJIiYS1KLmKeFpb0be7mBoPzg25BPvl6Okrw2X&#10;v/GM+LW37n66xXSQ76mMgn4hZe0MOvte3vujZSM3BFdhNoZMAiAEQXJndNRCk8a8kKdSjGwzol/3&#10;YRFE5DHCSFzRn2chOi4IxjDMjK1CRQoGHiSDAPlThQUGxvtp+YpR9nrV8n62nq+jURvRjuGulz7N&#10;+eo8uqpSCDRKoVlHPkJlFIxACOP9qF24GwnBy9yL8k92tBGdbES7cOcOsS6EaUiv6Oje6v5PO54v&#10;QIlNqDQT3bmJTg/2PtvP+9RQ9MxjqMfgimEfaj4/Gju7Wrt1ataiecVryowtJvDvLeakwkKeXOCJ&#10;+VJuJgAzVNfiPWRKy3LFUmzpFzYw7nD9W+8zpqU7T6iRwwQNgmfkUzTj98nwCI6ZNTXJ8aB2ADJW&#10;xbuyDSjRhAbP2EOMuDJkmeKKEL23sYR4tYQYU/bq+5t3H6fNX7F02rzZtdV42ncEDKiwFtv0uCEw&#10;7FDwZXKjsvrgl4mm+bXRBCnpB/k9KBIMg57FLgcO+DCRKD7HBFcNFCuMrfU/JZzjXxAYKG2TEYDA&#10;WwWQBfqHp+AnXGz98RcEoAaWDagEcG3B3s/Pz3faHX68HvEfiWKKRwO87F+V8v+KyE1WgKUhUExK&#10;vdhnIjt9tHoklSMGDclwX0vEB99MPvWQPvkY7xQLES95HpDL5Q5DnQNrU0P5/0P1/AkRdrMpG2Aj&#10;4Z4F3o3zCJjByUZIINXQm/EEeaFCwJPRqbyNRm95KH/Ib31HfjciV5SNM8AaLcRkVGfX5hhD+MHs&#10;7Gwo4oIfp0AcIh9+8B5E6A141JQivU4H1wcO6u10m9xuA5tVJ+Fzi/NyOA3NshZxHh+fhty7a4fK&#10;wpyy3BwB3tgA041LceQUc1xESAD09eRVUIl2lc6pMZpsIXypE3E8+WD7uR1e+eO1jQmb4MI3r45H&#10;Kg88ZvB4mvlNheX5zYyagMfitHu+/fp7SLB49YZaNt3kcyQkXoefI58Z8NYrwyGyfsZ3KChCqiqK&#10;Kbbd3gcX++0ntpt/q3VJ8Kx+vBGyfMrKLXD9qwcvbBD9CpGJX/28xzBjnXji67Udp1heiavctPQC&#10;fssTLw/+YugA8ATWf/COIvE2WrzEM22a5/LuK5+MhLsfvDMGXfkDHdqcvWkL/H6RIBYOH6Xav8xw&#10;dK17+VL/6pWeLVvQkSOmC2fPf/ZxR4L45OkBTa8O4731Ior7HaWscqXuQhVnoIH8Dr2Qz62tqapu&#10;qmaKmFKpxWDwsdls8HPxN5AEdhBICHgDYDSJxeI2r7mNAACa1XKfkIfCARDKcmlgRkXgu3TD9gJl&#10;Mbm5DvCdIxYwB1wRsBPwJATADQBnpxePFJIEnBJD5Yi2rHhDP/mAF+wju9u7j0avrUdbfkC//Izm&#10;rEf7ElBmNqq0IL4difAsEx/KQ/lLDcteET+/LkZuhU8pgEAUnFOpz9HSiJdlpkYrFuZueV7b6xXL&#10;gC6oX7tQr/v+uxxEbvACYgXcQJ5MhFsMyoDDf1cAQawAfMiVhe4v4c8hhMQg1xPD3S/1lDy5QrE2&#10;FWXZzGohnynmWoPuhx2qoACcHj/eaAlb2UAJPvpRUcagcO/B6IneUIZIpz7ojdfQxJ/R5Pbcrgek&#10;61PQ1UXWqZ83vN1J072veyDhJvqF+89EC/ahI8WoNgeV3Q6nX3TdFSK7BgUtsShXp5Po5Da/o7ag&#10;dOgT/Tt2JtRaUXlFPo/PhDq4nJSSrUUH8gTzC0Lr6qNauSgWcOsNFovVaTUYGmvxAtEPPp6AS6aV&#10;Qnt8Pudil3FH311WuDCRvjK9ZeIN9MZe/7eHm5+afIN4q/qxL1o27C3HduVDCuLZVlbQAQCt2MyN&#10;uUHh4mklMeSNIZUJ/ZztmZQfOkvz4OOwMXjhNfwQWi3QmAvCowoAZ/pnBIYBqQj+keBWdXV123Rk&#10;+EmZ6v8LBQB2OpUJ5KBUKsGxcLlcHjB1H3bfA1HFwGYKyRSPBuq7/uP0FwoAMzxQdu6x0a8vJIiK&#10;X38yaVtn07ihgqN4lg7Ea2to0OIz586DuIkckQUClewCvo6hID485e8RqUy83vr6Rh/ptHN4TJlU&#10;bLea68qZ4HKz2a1bs4okeMm7Tee7rrgEBuq4qR8L8GwxPIBO3kdslUTlspTW1D31HJ7XXF+FN+mc&#10;9OsUiDPYzOYWrliusABK4LlruPsSyOAwSDSi+1nJzTx2ZX11RXW9UKqIz7oHt0YMHdTCqKstKeHR&#10;GWqt3usPsphNMrEE8GbkqFchwdD3J56osCbwkUWp95qdYKThHDsQAhtr5h9T+3/Zt+cQ3PV+8Y/T&#10;4Nw08hkqq1qhwCAiUDLZ4npFiyT/QXZNZp1T5rbI8Szr1Eu7IP2Pb/SpS8JTrYFcdmwXyxCrEZUu&#10;3fEbvrSTmGOazkWNFqS6i9LOhK5Q/fsz0ex5aMETr+H4l7eHnjAt2lf98nHGW5rb2xMXftyNIH59&#10;ZUTZzvWDSPv9/tFt6FqceP1y6851WV+8Dy7H188DlMehQ4e2TPgFEq/uPyRu3CfSyV+6V0wzz5xv&#10;n7tYvmSxbPEi6871+s0r+hHEYwRRMGwA4+2Xffu/ROlrrcmb/Nl7SB7Gp1oD6zMFTSV1ZVU1DIlU&#10;B06f2WzWaDRyuRzc5MLCQjD/Qd7afEAgSjwo4Ql6DHIhkx3G+wxf9aMFFZ7FudJFORLQ804AZCVP&#10;VJXPqKoQNjGkKp3J4QbRJ5f+wZvDeBtOBDa72YwstahhZv3crjWdRmpf6OIiBqDHn0P9CTtx2nK7&#10;iTxwEMiBnHbkiLiBhcIqpLjMvfBM4ahVaAvkoIgp3THSp4CbJpSFLqagM50sgwldv/Fo2POGzkOd&#10;g56y9BuDfp4QWZmD4qtjmeTaWzCESKGi/iElG2QCAhQOYzoIUQypkf2eKGs6Z9lc4Zpf02ctrl6X&#10;os5SIn3QYzFppDKVLhABGIrgWvFE/CqjyakN45UudoWeHx9/Cipyvf3Sct3JMWhsF1XvdxlDlqCJ&#10;p9HxMeKX+qIh3UNPjml5f2TjGHwIaIxYlDPvivGC2MWz4b40fww5xXJaTQNpPEXI9QwIKczK+pYG&#10;Jrcl4QEeT0p+EK82qKvq8eCwze8Dm/9MIWdBQfiXRGNDU0tZDS03J59Bb6qvqoAEh68dgEcCJBQY&#10;o+jZt3d3+7B8xFQp8QHtyd+13X/yER+qhs8sWZeK4hi8FJ3dHsVQE0WOIDLjtoMGI+fr4gVzGD3g&#10;Jig9NwRAKID4gy2xaUmS9VnqBHLMGCM0Wat4eB0qM+SG4I8gvJDHDwq2laP+fQLeo5anUPDdhvsU&#10;TFNpKIKf1K0/JXgQqO0R4HDqOPXWi2SZcRbwMxzB++C1Xvmn8B8m3E0Jf6h3kazZ6ksBMzhsoRnz&#10;7nTsBiZwY7tu1es3IRvIHLK5sKr14plamJYsXQ4tHoIGIxUHBAf4AWQs4sft87cIKwDACD5P1NLC&#10;v3nn6pXr5/Va9YJ5c1YsXD/15zlHjx65eevG6rWLP/jwze3r92fdL9pcuBZs1D5j+h9LPqVWq3fu&#10;3Jmbj3cd3Hr0AGDE3dR0KNxvP/566tip5ETctwM/3xr79qlzces2bd536BitCSsSuPjEU09ABEiu&#10;a11FzeIKSiqqicdxL8z2DasFLHppTi6H1sjhYUcEyON0ffUtNqiJIa8/qJfuzVFeaPAZZRqDVO12&#10;+fF1ggBLLVGQ8Pn6j6mfXrPNptZb/NYmMQuvnscUa5E10svrtUJydY0TlaRnChsZ2TcPQvqvX+qO&#10;wuJNc36E+Oef4EEODeJnWe9OW/klzm4fscK/WIiaIGzXHHj3Bn7L028/9RP69YPI+K/n44kZjy8l&#10;TlmWHG18fXvJ89r4HQ+Wft6ZID4b0j+Un7Zm9Ih2oCGe7+89cdByYIds9YL8b8eDRf/V8JHo1Cl0&#10;+PD8d8f3JoisKbMSf/i19L0R9iW/+5asCixbo1y2jDNjunrd0tiJAz+9/wa8peSFwbyP3jJtfh9l&#10;bwAFYE7aEPKbyaE7jOM6u764tvRBai6XJwcv+Pr161euXAF5qK+vZzKZoA/whz8kEDz/I4tEpHy6&#10;x453yGUG0PL68K/p6s211sO8qN7tE+tNTlETMmI9CgTozxFKveBhO6DlgWJhPAIa0iG9ARlzUP4u&#10;495h8mfedIwZHhk8OPxEZ9D7WuIPw3U6uerVZcfHRJPzfDArS5CoLFwysnLMrNASF3JrkQ7KZAee&#10;B9iMoAx0YV7B14S81zdo9k4053E28bz/me6STl1Eo/ob39urWg06ADIJxTAQYUyl/iHFjJQyvEIB&#10;yx28KoYUyFIX4hyKxu32nyxGdTWoWYnXBoOfFERht8uLjVwMGvA4PGXz+XAvB/y1asyi6uoMqKdd&#10;wdvjcmb2czwzwPXsmNr+e9HilWjJy7wX2rm7E7ZO69COGWhhF9Se8BAlqJCJaOAeOfFYGbb8QjFj&#10;MGJAfi+WeRJx6AJmSX2pw4/5Exr39TdfgkheSX5lI/abobJSufZp6c5FRREvObkIigjX3VYLOcKB&#10;H/li7M8QARfsUmrou93u73Z7z/HQ+L3oyWmhkSvRx9vF8XLURNYlNBVwiSuo8UUNGM7Jjgd8RCul&#10;PHH2oCvtYbx9FU75IITmZ2oW3+Mfo2EAwvULNRPB04Dwb3LnJTIb+J9cd/0XRAE0EIA4Be4UAcvJ&#10;ZLK6OmwvPkqtt/+JWm//E0E+VIRiZvgLtg51BRPJCXgUG8Mv/G1TCf8U/sP0rxSA3yv76PPrRAf9&#10;0BdKCeLER5+gAD4xET4ML98DAHS3yim0+FtvvwMRfwj33YP5D5kFwYL/y+r/SyIkYoWbzJcjka9e&#10;u+bC5UsQ37hweUZ8xqk9Jw8ePQg/Gzi1R+Pw9tnrNmzu+ku7gfN659NL2XpBcx3ro7c+WrpwUV5W&#10;ztTpCyHBF99MhMKlpKctWb5s8bw1cKVHr+5whSfCg042t+/C1RsQgStA/Z8a1Klb52EjhvcdNHDU&#10;6NFPv4D7Q4A++vBzLqdRJm2xGXWxoE8iMkTJxj3xx1kqwd47xaWKwIy88LKaiMvulYlVQaeHumWP&#10;mrU62a3blyE++In+tfyG/PrCisb80no808BqtARRSKAXNtezNRKdiquvzmvgcvDcxKYK3AX01VAC&#10;yQusLUXvD+sCP/deOrIHxS1EWz/bNh5+Pr2ZOGNZegitWROctkq1lPgKj+7+evXriWjcG9qhO1fj&#10;viPiQ2KjYHVSzdyDt8fbzx+uXorHAEb17YDuXNMf2ftxJ+JJyPaz9znnjgVOHU/+BA9l/zzuJZR1&#10;x3LxyCsv4IEE1paFJQt+zn6GCC/8Eu3aFNyyRrF9AW/t9NCmqejC1nlfY1VUMnw474MPNMveRDk7&#10;Ueb2cMZ2vDFAxAK2HMUEIoW0sanJTXYUgu3P5/NtNkAyvMjFYDC0DWpR1GZYgS/YwpeAQFc40JmK&#10;2Lqbga33Iull0kZhQKrjaqwSHwI7BO8eAMERwT6BWCNr5DJdJnfAGbIb7G6zW2aWK6xKpo5fJ2su&#10;EtSViGmF/vIMW94m+bqJeRPm2xcmoftqJMi2Jy+KHV6Cjq5B23fEDuegvFJU8bLsnWEtr1zH29qf&#10;g/IEUZCFjGVI8FLo/a7igeeEq/goMwHlvJ32xWWUtEt34qBg5/LS+U/QBvwQ+RUsex8SA6CRmEZp&#10;AKgOKK0XAolReJsG3OMUQB65RSzkNTFozQKBOwx6C9+OuT0YqMiOf0qZ4XMdIQ8qM6qS8IQJtB8d&#10;efrOcz9qPz6Gtr4vf/4PtDEBFX2fNO9l2iu/uH5dj2aP0T5NcNoN8Q6HisLiDU48QCWpgaiF/i68&#10;pBNwyltTU1lZW+H2t3aCb962Hto3q7S0gk4vKcU2LPihRRzV9HT71BRrOl1RLfeAIgcLl4QQKBY6&#10;eeQBPEI+DZ8XAHvKACJcjR6fIRq1VfXbXUR8ous80f7mQumGe1hVk20PysJBVQk1hA5fCe6JL+jV&#10;6NU8SZPRrvIhvN+QCvyPcvHsRNmafDu8ErsBZO8YCaKtOE7VHp4d9JdDAP8KmcAiKS4ufjQNoDmV&#10;8z9Ta4p/IuoW/KUmMng8noKCgv/KE+62gT5c+9NAtfJ/mFpfQlUZdlmjLnL3xICT7Kfdve9sp67x&#10;5BFPCTN+RxadO4KbxhXEQudx+4LkQFRaciq0eAMdd376wKshvyzoBbbCefwtIpISU0xGzNQZhSUL&#10;Fi2ct3ABo6Rq58oN6xeu/2j0h/4wRpBNe9YV1xZAZMXqtZ1/Irr+TJy8Ezd7w8KLJy9dPHGxqqxi&#10;zoyZJ8/gMWEoFlB9Iy09K9NhCVWVMcZ+gGc6NpJd+SyecM3GLW3J/pne+/jTw4dO5GQX11YX87n4&#10;80AHNDbw4fuamK3DvGvWrlAjBDpgUQX64obaqLcKeZLQQwUgNgpsdp1QzKZ+bjy42Y28ueWpQjU+&#10;zfGPI39Q14G6d8DdNx+O+cRuBScblabjW58OItSF51BYyS2+TaYiRjM/m4s2/nLsB4g/u404ZVqy&#10;yj/1J+G4FfJFxGvwAHFOcngW+m4emsgsW7tsei9iJPF18qf5LWvOpX9vOr2/dsUsePDVAV1E2zcE&#10;Lp89/P1XAwhIQlyfNQmlPUj4YCzc/f7dEcGE88IDG0cOw5M/WZsXNq6bXfZS99iSb8Lb1xuXzGle&#10;Nom55Ffr0u/RnnlTxn8AaSpGjmSPfY834wWUtgllbA+lbMLm2kMFAAJqclh4QpFcpQZTCCwsMPyb&#10;mwHrBBKJhFoDAQT6wP3I6RAgdZAsEEFytf5ATmj+OeHmhPCR3EgZw6zH+1zirQ6C5G77wRjun6eE&#10;hSsXZJfkithiXpOAy+Da9XapSc7XCB0oqIlYscULzgRqaUGieHTjl6KJY4reOIlOmZEyrvnYs3Uf&#10;D64c9xpt7Gu098+hi3TUNB+tBAUwvfmDtbqfOPgcZsRGpn2MqwSn9xD7qwXoXAW6ehCd/6TopzLE&#10;zCfXVd0L3ujHHDxMOMIcagYd8D8qgJgVb97sVztMBq1KIbX7sQEL0oUfcLpAGQL6u/x2P9hjUQ8G&#10;RbgHcgV/QS9AhPR2dqF9Y/Le3owW5aCE0S0D16CplYh/VHtjHpq/DK0YaxvxNKvb097hL7pGQ2Lc&#10;pU2+nFIAfvKkGLjmD/lq66rr62s8AWgF0iqE7MOYk4e/9prKYsFnrIY9IIH3yhjz8nyLikIFXCPk&#10;FAgEoE0hcTSAwQ4IHlm7ZCOpAGxQaxvSVB1/biJGxP94Cx0VoxfXBLr/EugxPm/U9Bb4AsjB79GG&#10;wGIgvxzQ3xfB/QtQWXqTvrKmMiXrXhO3wRK1gezIEUriuebdVy7NNDAseDEaWVQoP+TUijdUXVMK&#10;gLryPxIJ5q1dOsCEANbBhwfFwHWshUmi0gBBhLryL6gtQyCr1UrtdgkE18FlgXv//6wAyP2nQii3&#10;QPv71ILOPd2ffoOY9aAAMAeT3Od/WAMhsqO/Z+8niPYdIQL8CDdsmHXJr/ibRMi5Cq1EX9PE2XXk&#10;j8KCknv3kq8c+GPHopV+j/PKxbhbJfH3KpMWnVpyrzkJCjz98GziA+KxhUQRt3TBrsXH9hw+vPOA&#10;lMO9curMmvnrT+w5DYzYrX3XXn2w+Tz+nU/gL0WffvURV9h8P+1+WRXeNxWuvPrCyyGn32d1N9fS&#10;71y/8/1X3xNE+5278K73fnss7vaJq0lxTG7NrcQL9bUcjcret28/eOrrz95EYXMORxdfzvk6PTCn&#10;AVUz2Q0cvs9gJefvECKrLBiwB/x4aSXQm7M+rnGwGcyqFh6NyxXt2rmP6NKr35AXhgwd9dLLWDM9&#10;NaAfWQ/mc0dW4/SDujv59eSiS9dL6wYQ3YnHP+yQp0u5lBwHd589/sSJ0J4P0FdvovFzVv+OHyeI&#10;bwY+T7wDTjjxxMjBRI92RDvixR+Giu+eaLq8J7r3PH8azvblEX3li5e4t++Q7Nh95KVXoXbee6K7&#10;8NKp0z99DXc/f+kp76Gdhq1rFr01Gj6S9d238qm/13bvoHvpeclrHzQ+/XLFM89WDXtOOfAZy/CX&#10;vnnhxU6g/N8azxz7edNvI9GdjShxrffKAuSQ4N4XkrGADQKhiFDGT89JJb8Om/Z6PV4VrFKpdDod&#10;de42KIPGxsa2URwg+JmF0B5G4KfbTXMyZJd5LWlmozzc4kQ6yBNjBSlCTqNcKWTm152Lu7OaKeLU&#10;tdB9lpCcq+aDqm5jQbCfAdaoACwfhX9tlbpigtPlXfTJFrTkY8vrL0venIh+n4Z+Gkbrv9w/MRdd&#10;WobmvIqGExGCsBIfKn/cg85dRse+YL/9EuP5abFJSuSAcBhlvVM4R42YKrwRstON9LPQ9JcZoyah&#10;PSej2OvHRYD/HwZK1nx4Filor6APbxUX9QY9JIxFwaeBYPXaVSaNtFmEHwHM9/gMHjWpNkAPBL1g&#10;IYB4gqj5EB3V5qPMd6xvPM0ZlB4ug/J8UDRma3AlH/E4iDMJzfsoOOHJiqFz0DK9Sshh1mBDO2TE&#10;r8XH5eH6g2xIJYKqGmvzivL9YdCnuIa8gVYJX71uFXBFXnWD364uzsZyV0FvXl3oWpRpPFQoT1ej&#10;Whrt1p2ExtpypZSXm3JfIxZ+9AkegCKfDgh9qPerS56eWPfC78xCH8qwoh8foBF75cSXV4kJt2rr&#10;yCnd1IAtQIsXsDUQ8Lu8oajB6tBqLGKRitnYLJMoHD6nP4q7TUVGx8p8+4JUzXm6ryaMd87BdgPY&#10;GpFACOoq9hD5IYAt+jcJkBp4srQUH2ZHGf5tUxWBANDJfqN/HBD+UwK/ti0ZZFJSUkKNJ2O1AB/7&#10;SLcPVgb/vyKSHSmepALAOQQonydIneOHkEmHbHhCjQsbIOFA2OtHUXvES1WundxqoaK6Dlr8aFwc&#10;eQ3ZQQHAbfjGv0mERW1TCtR1LO7F23epS/IGlpWPh+lYzEaajr7ryp53Z4/tPbbvM989vy/98DNb&#10;+hCTiPUnNk1aPcVrdrXQWGGHSyMUq/m6ca/hDo3OeN470Y7E405Elw6die49cfzyjfPp2emQrd+L&#10;++ufemIgSGLQ7i3KyBO1iLQK3QsjXobrM35bwGoQNgqq67jldE5lRv69Fpbs7TdxD8yLI18yalrE&#10;3Fpwius0/h/zQ5PLoyV1NKZA4taa8DsIwhwDOAuFg86Bw/rCz2cmvDLvxGoAn+LSTKFAym0RKnT/&#10;hXfUIxBpbMi4fArPGnpjQFdSPBXg7B5qXk88ixMUGlJTSpMg0ndX552mNa+Gxo5DXw56sTdcGUrq&#10;APzPKzglpnYE8QRRe3pzy41Dsb3neVOxMI98rpd14ybHlm2xG7eFW3cMJhd23Zj1292FMzoQxM/v&#10;jUJXzqC4Yzu+/QKq6t7wZ5jffOl46zXr6y/JRn8oeXWc6L2xyvGfeN8C1fPDC+07gv5gvPtp87gv&#10;udNeRfe2orQt4YSVHhUThbECiHnAVMXWgjvgzCvOVqvVFosFrH4AffC1QSQgQi2+hwgQWRO4zxRM&#10;MB6Pt6pI98uNRkD/00pUh3cyAAPW6MadCkht1DbXSDLvlSbejKPXFGrd5eZQ7cmrcTkVhSD8omZZ&#10;/v2CiO2hEUVyd8wai5nJXswQUiFpALn6mZ7pqR4w3jxmSF2PSWjmNZRwDZ15XTTig/pn5zu+eSEw&#10;pH0L0QkR7WPES8yPVqA9hSj5W/64L/Tjt6ENAAygTS6jmjdyZygRXYJqBRY66IDT6MQ4yXsvin9Z&#10;g7AbioUb/n8YKDEDAHYgLyiAALbkIx5SAUDwQj3hvS2jershLznbIG6dMVXdXOaMWmwWe+qDtPvX&#10;csxSEE6MHeWo8JrnQp/6Hh95xrKQQo5sX9a8v9G7lI8XDSiel78xhD9qZMvrG9HuhpqiorwUjP4x&#10;K146Gw0BjGEhhdpGsZzi/NScDA25JS0Uzw8YB5VEVp5MKQWemblsjVHBVQiwH8ySKJZmW1YVOA4X&#10;Kc/VW8uqqrLy8vIyH0j4LJNSHrBZ2dxKeKQhH/Q9PrltxdHaXh/nTz3ugtzTLWh2cfSDC57xJzQH&#10;WlBDI7kYG96Gz0nDUSCzSVtUXlVcUa1StvIDENRJGJ8SgOt8U7lvYZp2c5og34b3Q5ZKpSx6PZvR&#10;QGtqgcBggo3FZtOZrEaGRqMBloO/FGm1WjA4gMpJotbfQtmzsrLS09NTU1MhXlVVRe2nT9GjXilA&#10;N9C/qQAgDeiPtlVdFRUVNTV4pwAgctS3VQEA+v/XHqj/74lkR4onqUApgBBWyOAegtMJwY18LpBj&#10;6lRet89BCZVAJNQZ9PgTvPAcevGV0dDo5B1MoI7xB/5NwpvBBXVeiULLE8vtBqpzIKbj83hW3GmT&#10;aswcvfRN4mvi1a2vE3M7PrXzWWIzMehcnxpEh6JJbdJiRolO3zqpA0rTv9fjUh4XvBY2F89hMPvw&#10;UrK1pxbBrR9Xk5PVQL15jfDzhaHDQ54Ar4EDeBt/Nd6gMID1ANeBbibilQ4nc4/fKI+rN5ROmz+d&#10;ut5Aq66tyMjPjk8spWU1cBcWuJYU+3JodfkMWtDnxSk6E1tu7bvJuCRArInHvycAosd0/GzfpLKy&#10;Eo1G1cQX1DCYTJq4ogR/WgtXBk88141ApgpLybmM45sAi98egX12AzLpkWmDfvFnuXihFvEYse/3&#10;hVitHeu10LtlrXPid414WVa7x4nMkV1008bNUb3xu+DFo7VfXOX//sEyvI5h2fPP6G9eQUeuyadh&#10;BfD6a/1DB/c7d2yrnjM9ejkuY/f2JwhiIEHs/PGLrgQxccy7aPch7+pNeWu3DCGIEaByFq/eO+Fz&#10;T0muuLY8qJF6fBKPF88LvnfnGuQGlPrVT2dffSfhpxGhu9tQ7jbv9bkuUTGKyimeAlkhR+Oi7JZG&#10;angNzHwmkykSicDGB6loM7JI+fpvosXyoQvF9LoavPYbB8hKpy+5l5hx5UF5cpGQywuDGU0RsC2J&#10;7TKtzqSxKcVaZhVTyVdhLgTXNozBDjSRPwiM6Q/jM160IWSfhX5/xfh8b0/nfsHuWyXbOYhbhxQz&#10;aja+XT7unYoPfqmfME847TPp9+O4X1zkH61GuXWo8ev8CV+JPrmOLnoQwLBsNVrWX9LnMzS2M4do&#10;x36nPefdnpFnBqGXB/GJ9/1PR5DXiaewu5xgepMCj/vgSRMLyurH4AuGVdiGlxAHyZPjHbqw2o23&#10;8g+oZPry4hqrAksBCGkgFrC5/dUNjPM3btFauHmuMj1yTEXLiar2R+qXSVCJBXEdSEjIBn6N5n6J&#10;FveTvNevpePz6r4OthNZ0ZnUO/UacdBviuEtoX2hCO7lN+kMaXfTEm8k1pZXYsMOEx7hggDFpFol&#10;EA7tP4GHu6LkXiZACpXyeJ1zRSJnWYYmToy/hi6Uy8Vsj8Pgw1CACdLPnUDOoEWRSno+T009G/JE&#10;redb0PpM7aZatLIYChFIKaImcCObXJ51507KvfTM+zksFnlKKLQ44CfUlT/scWsQcsbCPhQN3BCh&#10;9eni2QmCC+SMDTx8gQnzB4U5wUAkRM4iAiPDZDKBzSGTycDpBAUAHCgUCkFngAMKP+Guy+X65/nH&#10;/0wUZwLftrEraAIq8lcECqA1RvoWNBqtorzc+HBDaWq9C1Svy+sJxbBOJvf/g4CrFAr0P5fp/3si&#10;XwaOSVugBM0XwCKrhgrEB/7h4foQtF3EgxdluW3l9PIKekV6dobRSi6TfFhQaPRnXnoZImFyi+jQ&#10;f69VqGSo6rbh8T8lAgsEqTJ9IeSyOKP+SNhqbiovUwaE6XWJT08e1vWzHj9c+Xl16fqea5/suaZv&#10;9wPtiZXEyEWv7qnAw8Je5KVjPxdA/BaUZstaPPBrsoiFEmrif/i39RM+m4N7uokOxM/Lf04oS4AP&#10;wz8Jwm6wChq5MWf47o27FYV4Tlt2bj5cH/DM0J+2/PD29Ddem/h8v3fIiZYEodFiNeOxy/1uVVIZ&#10;/UpGybJS/6ZGdDUjtZjV1ERvxIk6Eu/MHP/s94NGTXru55M/Es/g9bfEKOLMmdN+v9cZCglVarnY&#10;atbhD05KzoInRvUmQo23XZWXkvZjpH535Bi4JUdKOVKdQvt+qvr8wx8woL/arjdoky7nn1oe3rVI&#10;93l3cqbo0k2TbXM/q//w6dmq1zf4vjzD+P4Kd9L6+LVwa2KX9uJzJ9He88JJS+HnqJG9pEsW+fbt&#10;kW3baD68j3/31sJ3XocMAeu7EcQXI16Nbt7lWrGBcyJu0XOjxhDEJ+Dc/fwdUksieiUjPyMSw2Nv&#10;rKa6H777HHI7sHkNKmtAeeVImokKToTvLEZp6/RNGSgkwaf/uQBz8QgmMIDZogbEB0PMYDCANFJj&#10;v8AQwBYQf1RaIA7yBn/hTQxyV2NMtnBVWlFNWoaCRpqNraYVJk/Ei6ce+pDN6xPIFEa1xe8Muwwu&#10;vwWsW4wgwTDuDgiD+YYlzW/zmzn6+hZ9w/foi9GWF5/wdemgJ2aUzspCORVI+ADVnETnTqMLiehm&#10;Bko6i64dj51noWoZas5DhTOb5rxR89oKtKjZX8AOFf2IJowwP9eBRYzwDHkntnyw5UcCGCra6+Po&#10;8C7VBENX6yUHah8OUmALFq8lA7Pfj1wxvL8xVJIDz8F3m6MuY1QLOsCPPCBngAdysaaljmtT4hya&#10;ec13klLpbF4Vg5lfUXWBfSPLWtxJMGCI/TU+KhCh4iZUQAtndTc+/wNa9GbotyeEb3+D3tuLsAgY&#10;G415HFqjXkYKKwZ6lUaUl51TWlSsFePWjEIj4eqPBkP+YAx3S9nwdtLIG/CbrRaRBoykdr9+g7f+&#10;tzmwz3qpJbY2RbAmz3Se3KNfYrJLBE1GrQRQg2qrLyfPakc8RkZDoABq2DwrPpXSCwV4YEabcgyz&#10;U8Nz04McpYgmYBmVeqfRXpCcbBSJKDRxu8nqAqcNCgtRPNALcAlKC25HwY3YV2qcGc87wsR91VgB&#10;xMA9CFJzVOBDyCMZyB7Ch9QG1oD4DocDuIsy5B/lun9NlAJgsVhts9T+RwUAj1D9SFQcnAlaQ4NM&#10;IgUNBFco/ifxlvpECvdjvlgkgJVBG67+J+kvFAD8gUKbAHwiYVDd5LRekoBh7SZAf46cI5KJfSFy&#10;tW8A/FZcFYfPngNAOH/uPMRB8ZIP4M8ElfloPf8Lddt6HoDN7mCxOQJmS9gJUGmm1ZeW2AqXXV1M&#10;fEFMuT29GJXvFR0kdhLELrxNf/tz7YlZBDGZOFp2Tor0IiO2Hfo8DUYtUViUY3eYS+qwiaFHurHL&#10;3u0+tcszq4cQH+ONeiC8v/PjNEEOpCTaER4UUMrU8N30xuaUBxlaOz48tf/HgwDHidHEK+teGbl8&#10;GH6qN9FjTFdTwCI1y7PKyhgi4c7zCcfiM0+VSFdcLjx6Pa5FL99xE5+ZSQwlhiwe3mN1j+4ruz++&#10;rRcxgxxv7UF8NvGbkoYqU8BpAafDESjNK/315+8gObxn6huPB3K3oKpD1dc2wpVPXxsLJfeHA26/&#10;h4OqrrKO/yiZSEwlO3YI4qkjT51BpzcwNxBYKRB4cpKv7I+lb/0mf3O2efzGsvFbqz7LFV0mhmPf&#10;49isr8xxR3Jm4cP8hvcl0IFjaN+R6MFNts1L0Plr9h37vu7bdRi5+cSX773h2L5euGAGY8f2jDmz&#10;l/QcAK7dh888nX/postuNejUAbc2O+1mh264U+vtb94QWrlIIsMrBpFSWX9VcWGS98EyU1MC7rAJ&#10;xsLeEAAKSCZmk5i/traWy+W2iVAbW1DS9c/kILdSBn6BB6qUjfnccgfGJbjkI6dSGlweUTY99cS9&#10;IzeT0iobWQqjgc5tEUlIyxB4EriTkiSS0SNUp3AEWTVmWY1Q2SDppnmug3Qw4XuyW+zprPI7SjsH&#10;w4kbJMHkAeuHfDeVAcYuF/ynKlWldXUMIpTdxnFffbtpRE/28EGy0bsFu8pRGRQTEgy0vjLYMXot&#10;Wv+m7u2BnE6/xT7bipZtjS2/heJSUbwOiVW4KysQi3nJHmuIRvwmm0uqsYmUZrUDCx8KhqIeKLs7&#10;HBSwpVUleNNdnydUUcbQaVyimESMZJvQ1veE48YnvJeM7uxBl9+P/tInZ9BbgnGP84kP0bBhaGRX&#10;++MvoU83IHzOeGZ+sVLKlolwV5ugSZddXFFc3SAnfQsoQBQPquPd8nxRN16dRqERgAFeqBYwW/GS&#10;ut37D0FzR90msFjhZ7EysCu+cFqaeX19RBFCQjdqplcoJCwSN8IAEixZA6Q3C11Bi1LBrmdX1NlB&#10;uKAeA3g5dwpTOiPJtqYY7UmuLTUghtCnc6OkpEv4NlAM6gDP7Mebe5O9VThQPkkMEgQVCCUz1FMT&#10;hGtLnOU6aigYWAh3W2CGIgOJY9i8oFiLGtQFMALLA0wQ8ol/pH+tDKh8/k0F0HYLIhTQUwS+LxQg&#10;LS2trWuIKi9V2kcDPA8tQqX5z1EMVxhuegjUe6npVEG7JeK0tXKCjZzPU1OJGuvxuJXdEY4CSwSh&#10;svE4HLBpCP+hyjrxd4An4sq5C+Sv/ybX0BaPVsWfEqkAgshssVZV18g4pBtIlup0xYkXp4zo/nPP&#10;y6prcdaLT64YQMwjiD0diF1YAXTfPpD4hXhz8YcKcl/IzAq8lVX3ft39ARebw0gvxH0415quEGOI&#10;YWuHDlkxqMukbgCLAMcDpj09bkHr4DBbxmM3tRi1ZrFInpdbRGth2UO+yXunET0Jog/RZ3Kf4Yuf&#10;JkCtgJGMoe+fCY8tzFq3NLeh4p0peESXGEgMWvDsiKMj+mzo03NbryFHhr614xPiBXznT2nftPdE&#10;mSdR4wlUezRhBx7UHdFnCJQcJBQUgBKxBKhhrm328DS8UyOmpcR287b3z75PdCYGvoo9L4Q417d9&#10;/rNkDOgAUACbyj9O45z9ZvkrUOQfh/dwXD6RP3cSPPfiwHboZkJowzbbpsXyxVOaZy6wbt97ZvrP&#10;eNYnQYx96fnwoV3WrWv5hw4aL18on79qCl4x1kqPboX3w68z6yXVfuSWFBQpS8qQr9HESkB5GwJp&#10;K3lFp1GYhZmCZA4IpGyDGAbr6+vBD6A8QeAPkJA2wYMIXMeJHu6yS7GPG0UqmxvvVqcm1WYUNBRX&#10;sWuQC+xQSGD1+CTlgsLU2kQaR2TzR5sE/MYWTm19A56M7MWbw7XiN8XK+BX4p9/u9UjsbpFteOiD&#10;XqYXHw8996T7xYqmTK6qlrR7kQPpHGAzeCIxm9cRIy0jwB8HmEISB1J+5Prheffbc8K/TnZ+82Hw&#10;15nh9RzEaUSNfmSIIdto72ft+f2Xo5UH0eERir5v2Z97WzXiRe6gn5hfLtXNKrCkylFLBPdm40O/&#10;4CMCZodOKLUJFUGNGXwmm87tdJuDEY83Sm5gF0Jcpig7M7+JwSnIq0m6l3Oj+jY3KNiBdj9V/PQl&#10;dJaNGteiY0/p3ny2+sVf/NNeD/Z/WtduIBray9+/u+K5V6NfWFy+3OJyt11j0IgUfBurXq4y2akh&#10;PPwHRBKbcbFANOTDWofcAhoCXCd7ca0Ol8aA12pAi8+dPBEiwQg+GvBSCXdBgXdhoY+mdRkR0ih5&#10;eOIqXkYX8ZAmI6TfteKgRdZiU/BMQrlDrsVqPIB3b20wBZfkBNaVojNFgjonqmtxKqyoqanM78fd&#10;I9EIvNkViDpboQnQH3QKefojnr4a8oAKKZJ55qWq5qUqExn/dUZXBExXKDEZgHMgABdR3EUhETCb&#10;1WqVkicmwpU2gusU4Vz+giAZ/P03FQDFvX9FCQkJ1PTQVkYns/6HQDXCf5r+SgFg1YsDWZnOMO3c&#10;jaTXXr4wZBDzwkXkAtYFufIB+rcqALA8yYEEiib/hLchOHAIz6ChCGqsrd8MCDz+1tg/ERGFyg2H&#10;tUa1WCGyqAxyrpgrw2u1zrEvdfik69hN78uR4jjraIev2xF7OnY50gOf07KZ6HC8J3GwS5cve10V&#10;34HEjS2N4ya8f+7OWYgbVKDtcU1+denrISuf7rK7c+ddHTtt7Up8QBA/E4+t7NPjmz4fbvt03qaF&#10;EodMJpaZ9Sa1Qp2Vnk1j0QMo9Oa+0cQ3BE78EwBue+JbArQIMQrM78c/mPVL59HfPf/D0ic/+L33&#10;e7+MevPjT7+bnJKd1NBc02FyRzwrHxKvJHqcegJKiE8g2EYsz1366bGPn/105FMfDHt61NMA3N07&#10;dx8/bvyZg0tYNYmo5Xqw4pguaYUjazOn+tqUb5/bsXwFlBw5/TE8HAJC5biK1u5HU59d1n3Yip5f&#10;0t+da/hlwKHXwDHisnDHV7M5Zc+1Wcv436wSfbfKNHOWaGLV4fXFe1b8Mqjfktde4p47nLN+8fdP&#10;Pb/+kwm+3Wd0q/dW7/hVcGYJWrwKrd3sTrx+4btPlvR77NIX49CJXWjfOs3OTdELJ9H2PY1vvrf8&#10;1ReOTvjs2YFPdgZ3aEiPuRPHN1XhYRWGuExpYwvYXClf5PQ2q3SVsfS1kZRViqx9yF6GJ7aQHYFe&#10;sM68Lmy2I6RWqysqKgQCAfAEcAaIAFwEKaXkEOKP0qnYqcVoyXDLsOetw4ZHnuln6/0c65kX+S9s&#10;pW27bLpql7k8moBf4veJvUxLXa26jOJCH9n/i3PFk9yB9bz4sF+8q7EXjHsfHmj1+pBNYRRcaDh0&#10;pmZvFarlIaFHrZc0NoHDAjauBfltAIUAKIGwPeYn9xoi0cuK1RFWBcghR04RJMRCQ150Ir03Ctoi&#10;E12ZV/ldO9Uz49GM/uiZLqg34QfjueMTxn4Em5hY9e0fscNGpIcAABtAEYfbZbCY/XitK8ZcvcSu&#10;kXBDLjN5UimuEI/P38xmFZWWcGqEBcllt7IvZ1Qnf+r+YnjLC0dR3C50dDR6p72oe3LLAxOyZKG0&#10;84HTne19e/gGP+8a1o3febH1uyNopQm5Kg201Oa7pfIcTqROjFdiQc37cQcViDOJOSFAJPgBrQT1&#10;RypOuOr1R6hVvts24X3/cWuBgx9ED4oqp2R7vr2juVolrLMjkYCOARpyA2Qjm/HLz/BcCVwzWCnA&#10;q/CwYiwE6GIPIfPxCvOG5JZ5KWjSzcjqi6qjGRGJ01LURLOT7/filWnwgA+HSCAU9uNxU8gmEgGG&#10;gVJpzOatla6Zd3nbC7QNZOlx0+OPwIkArakv+GejHriu7UDdv0V/SwFQ/Pzo2+En2L84C4SS7icH&#10;8Hx6FAE9AZeoYoM7CDjqCcQcPnILwWDMRVX2f5AAtzF0typasiSgfiGEQVodIY0JX6nnHR42uowg&#10;aASxftAwVEmD4nqtSnvEjS0HaBdy93MIdmcryn//Cd4jqOcTPauqqsg1Iq2E2+4Rn+CfCQ8iq6XS&#10;xqYGh9cODS5gtpQ3lMDF47TTxGhi2qXpDuQ62nS484SO7fZ3IbYQnc90JfaDuumCvYEPO+8sPaSx&#10;apwhl8IhdyGnWauvKcO8C/TRqfEA5Z12duiwvd0Th54k1hADtj7deUmP52aN1JJ+gylmlUvkTpvD&#10;7XAX5BbQW5p8seCgJf2eXTXk6b3PPr6uz9OHhj579Llxe957fumwqTvXAheU6FBcqeh8qbDegYzY&#10;SkQ6q6q6sbzL9K6DVg7qsrVDx03tHgMFsK9TrxN9icXEovT5b+54feQ3r8XXtB7SDxT2h5FXYBCX&#10;WbJ3qpLX2TM3IkUC2f8maN3MxOJGVhAjq9cv24l+/V396oHmVRrUlIguz9RMXKU4mI+arUbpg8Sr&#10;B27O3XJu0sTCVz9Neea7unFflL+Vv31J3fHNmZvXp61fXbVvE4SMnYey9xwr/nKyZuXuxDljGYdm&#10;os27QnOXqC+e4B3b4719UXp0Nzqw0b9lCW/1YsPerWjZGs64j0/++DUUxGXSt9BB3MAltyKvV9zc&#10;fC/7UgO/qIXJAh3gD/Pcfo781M/B5OXq3ENIn4+tigg+k5BEGOzIU82v0+kaGhpEIhG4w9RQ2KME&#10;acBGUKlUYrH4C90Xz1Y+25HR7inVgL6WXk+5+72hHNO/pu9+7sHz+ouCekljYVN5QnlTTlO9rkLk&#10;55jJ7T385PoU0noBhPX58QnpdkoBQPAjD4QActC5VVLEyDXcLQgWp1jSGwtLylIzyQeRDoEDTOJf&#10;GO815Ma7DPnCYLYDSuM+cLBBdTLkgIC/zY1iYPo7MfSBBNBQZga6RPCebK8e1i38BOFqBwqgK+o9&#10;1DOM4Lb7pW7iBXTGhjeoMJBWFkhbDO/whicBkRsjuJBWxrfq5JR68Ifg1Zha5SaKjGFlaXPuSP5L&#10;I4UvTQ7Ne6PlQ6KlUw9131pnPSiAWlRBQzUfhr7t5uz/SujFIaZBbxcMOoHWcoLi7bf3H07aBQpA&#10;gprLjdlNvNomfi27rCmg9TmctnAY1GYQ78UA3wAfRTYb9VKFRISi4ZDXBVI9byke2gV2rOfLVtaj&#10;2YWhyxX8GguSiZvw5HE/CmpI8xuhjBQ8V430nkiAgwDXgQWwlvCkadD2DPG35xzEF7cGf/rH16sK&#10;rSiSUVOuMOKHg7iDLwDo74s4whEoDe68o+oBUBU7LdHoeRla8ECyOIF1Q4JwNyPcg0chAKZFQJmR&#10;X0BuxE8Z2fAXINjj8TAY5H5Nj9Bf2R+PEsW6//4YAPUuyr5pI2ho+IrcfLykDiiGzW2yzH6oeOz4&#10;tKne1vAfpr9UAFEPhJjFia80STf2fppFEPZ+fX4j2qHcUkgkaak3eC2UAvC7sLwFyJXXPnKRMFBa&#10;dtqTg1p3kd+wYcOj3W7/oiOIACe0vqmWK+eAK+q3ebxmvLUT0Or0rcQn3Xc+2BFA/nRJ0shfnm23&#10;rlPvvX177e3SZ383Yj0+3ffjjeProrVakYxd11hRW8AWNCrpIl5Fk0migVLuk+/Bvee7CWIHNsYH&#10;Xn6y/54nid+ILw58rkRy+IoSeh6tuELO4hmE8uqcQpmQBw30xuUXidlEtz2Pd975GLG9PbGV6L3i&#10;iXYzO0zct6U+4t5fG1iUJF6TxMqxIovGIGRx05JupCVdb7cdn1DW9WwHYi/5OjD/V2Nv4J794ufH&#10;3+71xZOnas+zhLSSarweWCo3mem3aff3BG/MRfdXBVMOIsZdFAKnG8AmFAy5nXYxKAEdUtd6ql5v&#10;+vBd7mdsVOdGhmloZq/CvoWcm3A3j8VcffRw9qmiovMVZ+7dPHL9wt2Ll7MS7t28GHfr8vk7WbnX&#10;HqRdvnTm5o2LRQ/q0m8V37p+oyAnd1Hab6vzZ6Kju+2rFmjXrgwf3o8OHkJbtji3rXNtX685uM96&#10;8jj6aTJnyHPbXh6OfDaZTp9XVm41S3jcWomIKRYyRLUZenYJvbiBW8MOBhSADIGEVej+etmVZYh+&#10;FXkcKIzPCcQKgCTwfAHcQYoqKyvBEANvgM1mNzU1ORwOakt08Axqamqys7PT09OLior62zsNcHY+&#10;GzmXh/K1fqMPhVJR5lLxys6W3iNiYw6hgxfQeZNF1sypodHqOS3srLxildZcmFPmtgUoPvPg9WJ4&#10;ywA8rwFwCwLgNIbqGKuuSa9XCYUtARqSZ5oZzfTisiI7khvDgodpyEDa+3hkMeyPYsMMlB8WTvLo&#10;B2givEpXiVw6AD8fCuvhEubZOl1uoTApUZp1pfnuEvrqWZWLZtRMm1Y1JaHpihSRe+i7w+Tp6K0v&#10;sePKwvtL+1HI65ZpVHRXAJ9jH4jBC6KOmBWUFnZCSPBR03nzlMunixYMEvUeLOmbqLlTRx7kgq1k&#10;su+eh3gLquf3MvQZi8YRgg4vobdeij1HqInusZcIS9/23N7dpQMvhM/XoVoA2SZug1Il1WgV5EGU&#10;rcOPUE/Af/4gNmKjbpusBY8fzJ49G+TZjI/7BU9Ovqg6PC0/eCCn+U6LnVZfJBbSQ2G9Vs92k73y&#10;kAMkvnYVrBmIW6DCyJVGkG8AtwlClY1Nk4tRx8Uq4v2EN1eJeH5UIPIn5aA6Dj45Eh6HasHToQAx&#10;gI3w+GPrDCUUBqPBVRhD28rNcx6oVxW5jE5yEzgoF4RQANrqn/GzzR7ncHD9w8823Kd0Q1u//J/S&#10;31UAkCekhL/Ui1ovImTzukrKyWmmcA0sPDD88aw0srjwl1IAkA4+/i97Sv4PiawnavIRfB/FvBBw&#10;hxvefhEXweo89u1EPkFwCWJf76EoPgP5zfz6Yh2gM7Aa4H4Ab7eOqx8/iD8h0DqBEy/u+eUXPO4I&#10;9Mknn7SthvsrIqbM/n37vq1sSXNFY9mWVRszE9N0HnMxreKt9R8RH3U9XXbahXdXd/+y63tiMvH4&#10;7j7EWqL7zg74yMYdxPgNH5W4i+0aA5SpoakyLSfRLsSTzywynVmqTUUP4BFI2ftiN0DkDgcIPHS8&#10;kNhfvXdv5R7wuJQOPLVRJ5DW5BYlnL8iFYACQPfRTfzUMqLXoSfb7etKbGv3xKq+vVf0ydBK4hrK&#10;vz1eepqDbgtRqg4pBBJQAHxWLTTdj7TvibkEdk0OEe2OdSWOdiF2dO55tG85Shu98Zl+EwazEHC7&#10;o7Qml9ksFkn0KNjs5iTHUtei5BXq86tR2UXIJOo3BILuaMwfDmjCQa0UiY4XHRnD/GAT2udC+rvS&#10;KyOaR31m+8qDREGkKGA3bz17uuRiddaJwkspd69mJN88fTbx0pWM5LsJ1y/Hxd89e+vOnTtXb9++&#10;fOd8+r2LWZlp6RfPnV+WOXlFzrTI9jVo1wbjxrXOnVv9q1ZH1q3Xr12qXrFAuG2zct9u9MNv6lfe&#10;SPz9R7D/PdFoXnl5TnZCTlaCSsF12FQqZoGSnleWXiJlirUaejikipUcjN1ebkjYgGiXySltEb0z&#10;wFPo6ysrMu4nU8heUVEB5j+Px8vKysrMzASLLC8vr7S0FBxG6jCA+vp6UAlQ/1+G3+6hI3Ybd9eh&#10;ejfygwIoR9U3UPxjrn6EstO3vK/3oj1QVx6/kZzwraKWL9VV0jEQkOSMOEABAGP7gqEouFXA1BSy&#10;Q1uL1QxGvc1uQiqkzLa18Dl5BblepPWBgQ9pPChmi8UA+UkFAB8SjQaDMZs/YqEsNW8I2TwxPCwW&#10;CgP6y2OA4VTOcDvsQHIzEinxWfuuKkTLR+UFKC8bZTSHa5tCNY3ldbxGtlnpiXnwE/CcE/kgkN8I&#10;MmnVqhm05gYwCwH93UFwXJygAGJWEt/DSFbH/gOdT0Apz2sGf+B604A0UiQE9PcBSJJSy0HsTdyN&#10;7cUdZ6LZ/b3PEpIuhIp4J/ra06EPe0VGjwy9/Zhs0JyaWVkog4JMh9MiV4gNLguIMLwe8BkkHyDY&#10;48MWa8RlFTXj/TehUUCSj1+4hqsPRedVeKYXhnel0a4xDLXVuUx6GbOpyGwVNJWRawARav/k46Nf&#10;exciILOUAoDsoloznuiEkEitn5gVHro33Of7/OkXkSCIanTo7U+ODXx+5f0igaG1LwieDUNwRQGe&#10;o9jMhPI41SjmoCN0rCm8LM82N1Wrs0ecUOu4rPAAOE7Y74RAEYXdgNdUhFp38neJera5ufnfVACP&#10;EqgBKjGUUaJW5haQOAilpQpMURR5+cqWnHJGYrYwu9zdKES8/7Ka/2P05wogFMS2CfxvBJ3rCUqv&#10;3TI+iXeF485djRiAk4BeGrB2rNHWFb/wkA84Fb4Fvgg+MhAN4O5EkglIiovDa1eBBgwYcO4c3ljl&#10;T4ngNHHOn4k7f+PC7iN7r/1x/qt3Pw4j7/lrp15YPIJ4iijVFLhJD9zldy65vrPT+089uagP8Q0x&#10;8LPnN93ep3FbDX5nPZOeW1zYIpHRubwSZllWVQ6TX6O1SYLmMIQXV79BfNapw5ddev/85KuTXr5Q&#10;jpeuWd14GMmuN8oVImp+p9VhrSmhhUECECqhFQ9cPK7L5Jee+rrb0O96fbtu4s7E/QlmtCLLv6+c&#10;cYou4hiczVpbaWZmyGarK69i1NaDiTFlypRn5w4kPiB6TXpu4OxXxk3+nO0Qs1FV/5+6PvbjE7WI&#10;oVe18FhVVjaNV5xN00mZZiWqPIuKjqO7y4PX53NooAO42CN3uFzI6UPebzyvj5YPyGeeRUh7EB17&#10;m/f+xoJZtSgVN4DOkpiWcObSyfP34k/evHr1Vua5i0nXb1+ra6ytKsnJS0/KLs6/n5VWey8v98K9&#10;NSePnc9Jz77yR8GN0zOzJ80vnIF2L0U7Ftn3HTLu2OPYvNS6fpF8y1bF1m1o5WK0akno15+bXxp1&#10;csKvSO9wI+e5O2e0RloUqSzNAnMTn15XXFeZ19RIr62sAoy0oWisZof1wYJAyrxo9hKdXVHDLH0Q&#10;/yAzOZMjURkAxIA5EBJyBcl3kxqbmzVG45WrNxpojOriKrPaxGew5VwRdS6rQCHhyUQ30YWpZT+2&#10;9/UdEHmRcIHxSfQLPv5sbFCPMNEXteunHfqEanBdpESDRAxhdUlDDrXYEoiy7Ki42+2m4kKhELQL&#10;KAqIy2SyhoYGn89ntVopAw0MQKUSb8n37wv2/5ravGDq1VDatr4CAAvqStuROBT0PEp0Oh2UJURa&#10;cwEUiYZjxhg0gAwZREh7BB17ruH5hawZVajQ4TdVN5a22Ng+5OYi5n10t52vI9TkjNylTCSOGT1g&#10;eHqQShNmCyQCs90UxoMBYS+1bX3MjyKg6UDiIzUV+JjPST/+DGIM6hvixS60NpG7vMy6qMAQdRqY&#10;lQV0rrJFaixITbJrsBxdvYY308X5RNx46QXyOoxysN6hkaqN2JnJtKMFt+uJicY3r6AbKvTY95x+&#10;3xR1/yhj+sl74E5CSbxRPL7og2IEI8gf8uL9i6FUXghQPqUjtqHUtzjduJgWPWZF9QDQpM7ATBDy&#10;kRPr8QRSaE4IoXBrPYqF/AAekwRdFCYThIIeB1XtwAMQgQpvs9kpamsdo9FoeDjq/L/jk9zMarZO&#10;CdgaDWtxSW1ylBlve2esvndfNUEYCcKOF55D++BD/u0jXg+v3IIMKqRXBkL2YBisGTyiRsF0ayAJ&#10;TO5Wq/tvEVQJBPhY/L04kHj+kCAGDsrDXh2L7mFvPjAIVF0kGLCZcD9lCOwg0OzgYlPZ4UB1JEHa&#10;kuJqWm3rLs6VxfXvv4Vn4c+eMZW64nLjM6ThI2xe7HoSEgEen5Hp5Zt2b67KKl45c1FWwYMN21a+&#10;uOxF4nkitSVJBRxOkhjZ8yz0Bflz11StzJaXk0uPEV3MzSzIaxEJMgqKMguL8xsK6/gNDH4N6ACr&#10;3A7i0oi417T3LggvX5PfzFVkW8jef41RphCKBM1sUAD+gCsQCogkwuZ6bhRYCPfSBg7yk/ayE44X&#10;bj+UvfFCxbVCddn2SvTbFfnGzPI9JbTEktr0GmZ2YhK9vLymtKKpngawApZCUSRrU8Gq2Ynrl2Ts&#10;SK7LatCxr/JPDJ3S+6mZz5ajWq9D1dJUoWuscvGb0hlVeCcUWZrmxmqUsg6lb6wsOIQ3rbFYYyaz&#10;A9n5Bt472qGvKwcFECeKBJMC08aw384NXGejIiTT+Fj80trio6cPXUi8A+H2vfyMnNo7ifFzFsx6&#10;dtATfR7r+PQLwyb8MvHG7lMtObU3Sgp2XL2QcfFo3vVTs3ImYwWwc1Fk8xzD9t3qTdu8O1ZZ1i8E&#10;9DcdOIC2rkfrVnp++K504IAjX/wAFRVGQa6Ww+bmNTBSw3JdQKIW82hiXqNSIlPLFKCZscPIOhIu&#10;XGe/MzWasQjQP6PoPsVQ0LpYdEknOz0lramR4YuEuSJRUXFZTm6BjCcVNPObamjVhWUAfC6XS6pV&#10;0lhMBqreo9tEyAgwYLsF2ncJtMPyYSC6h4heYaKXfEA34RP3JNfqoiUVjIKyxtau1UepDT1BXM1m&#10;M+Dm3bt3a2pqxGIxuCBJSUmgBii1odFowC+hEv8/o38AGiCwsilksVgsYEnodDqIUz0JVAT+mkwm&#10;cJIg4kFgqvlIgQxh298NzozFhgJz0LyX2a/uNm+qRAVQB96I3YXsbuTIQMnza2dCBT4Xff6y514D&#10;4iM3nisFCsCKxBqDRq1Xg0cDCqB1clYEoNbvDuNp3lqFF5wUEZcPAjzp91/g7aAEDhTqZ6bLTmvQ&#10;gxsXWDUl9SxpXbOU11gr42Arm82RQOLCKj7EUdQT9VtAlYACWLjr3udLyn7exNxeIN+SI3lqLyIW&#10;+kYtc3T/jj1iKn3Yb/WXGdo2BeCP+fEuraAAghFqHihWJxG8QlfvQ4eaw1Nuib59YJ9bHT3H9j4w&#10;ITs+Bg6Fcfejn1IAgQj8gwGCYgWxUBDAe52CAgDLl5rNSPLlnzXHowRqAHiGyWSCjQI/21yBf58C&#10;HpSfVSt1WMgnQ06bQL556YmRA+0Dn1L3eDxEdEBEV9Sua4ho5yPaR4gujA6PN3XqdefrT0PX8baY&#10;UEB4EOuiNvTH7IDpP6UAgvgYDKw/H1Yf1oUhMkSCEZcNGiSEJ8r9uQIANSHgydSKhzv+BhGznnn2&#10;jzPAFcOGDqZy1Fss+D2g2MLkIHBFXc3920nzp85JuXq7IDGVaajt81LXp6YPIV4nrlfcLFdXaXR4&#10;wbqndaW6X25pamYxdTrsLln1OhmfZ9NjmYFCh/FcACB/CLnIUbZW8uOj+FrJoXWWZpXVFtcVpRc3&#10;MBuMViNPxq+m1+jAUYWvtmqA1ZpETLaUzWNVtIA929x0t5G2JT+2PNl5rbj2AZ1XUF7T0MyVy6Vc&#10;LodVw2yuZrDkhlqO1IA8lXJmUV2TzOTKY1Wm04q+v/ztY5O7frbztwJPo4ShLkgupzXxW4RKPg+E&#10;OYak8ZJr873Fm10FG1hFJ5G3AfkAj9TgCibp735R//GGwGoZEmb70z5qfmueb6oCVbNQjpwcXals&#10;ER6+fCPpwq3Ua3cLb2fFH70y4ZdvoZZblwxQ9Czx7Y4p9Vn5aZdvXLp863Z88q1TqxPiNqAt8wJr&#10;pvtXrXcvW23esUW3eb13y2506ASaN8v3/bfWL9/njR5etmY5UoPqDTgdqqKGXHNQx5a2TqWgWoHs&#10;+zDiruyKkyhtO8o/H71/BPx2fBP+uPAILBUFSkpKrqqqVikUTDq9oqY8Izfdj6KNQhadz8kuKxYK&#10;MApHnH6dWNWoq85g3P+24reFsjUFKD8TpW9u2jUzZ8EZ0+GL9hPnbHfOWm/rTf+1YQAQBZGU7QxE&#10;zT8DwaYIoBMEGNCTxWKBn5GdnU2BPmCuVCp9dMbC/wMCexP8D6rAUE673Z6Tk1NXV9e2QR6Uh0aj&#10;US4LRdQUOkhZUID3Q6QQwIt3lQhwEIOOao+g4yfQ6VGlYz7mfZlny1EiOXBWLIjfEYhFklDpjw8W&#10;jjKNWIdW+5DLiLQAGzF9zI3nR3n9dr9OpnMYtOSoIFQKCHIwFsYT/gCL4XX8Jgx833+NWQsiUMqT&#10;haopD0SbaIHSejxbL7+0MKswVyWicRrxUWJAHYiOX3+GZxCA/ClNeHFDnQv1+WgH8VpCz4m1xDhJ&#10;z9/dw5ZHH59qen1by3UjksXwRtj1jfnYnYF3AjCQI+TQihAAp/0YicKkBQrYHTNFUBFDsfKBeGkS&#10;/6d42cI81/WWWJoGSc0R4Diqftxg1pOFwQTFUMhsVpBuqJcI1p3UECjJA1QSiuAnNBC4j06nk5q/&#10;r1KpGhvxavbKykqq1f4uQdlTsnKRzoqLdTNF9elEKUHYCOzcBgjC25UIPEYY+xDanoSnHeFtT4SJ&#10;9j6CkBOdrEQ/tOEwquJh2HNj74eqjVbFBQRl/2/F/7eIeui/PQoiCoAfgjqJkX1DwF0RRyQQJLUl&#10;vBT4Dy5iYCVTwoeAP4Y/LIbbCgJ82SNVA74U+QsSwDPwF/4E0N3beKEuUAxDB1LqpcBj7oiH+Hny&#10;pAk//1hTXMmjc87sOXTzBO4tWrR7JvER8eSk/rnCArqdqdZobNAeEZsF91I6Asgol0uqqirY9EYJ&#10;lyvmcKQ8rlmLuQdzfiRI7RwJXxgEnQRaHw+2415F+ExgcC6NV1/S4NS5RE1iWhONK+JmF+dkFmZp&#10;NSZaQxO7skDKqIpPja9qqjKqORG/vsZoAB2wMMG8NiNwpbA6vopxPzPvQVZ+RUVZATgfDSwujV1M&#10;41xMSM1gluSwK3IrGjgyXaOWx3Mo3zvwdvffu+wuOiNDDrywESRKoiksq4PWjIQt1rQNruyt9pw1&#10;upQlsvqryFOPYipQkGIkON104vvmr2+iKzRUs7N8y6fcsTvRehrwkv+CjtxPv7SZG3fvQfzpKxk3&#10;k8ru5v34Lt7WDYN/h07tezzetVM7rAd6E+BFXTt8vD4r7/Ll2/F37t86vebOuXWRDbP9q6cG12wM&#10;rdkUPH7YtH2zff0269otqrFvlzzZp+nFp2nDB2QvnINsgLNgZCJTQCsx8tLI/c2BAcx2p0uHh0/s&#10;inotr9R1dann+nKUfaZh069GOcZTnwlPFwbye5FUrbW4PVwur66untXUrFGpy6pKS8Az5DIyyvKK&#10;66rTi/Krq2p8PrKzyB+tkhVLArw4dPMauleP6upQbTrKy0D5VaigDpXWIX4VOaCK9QpYKs4AyCoI&#10;bSgU4vP5FJpTCoAS1zahBRgtLy8HNdAm82BuU9PDKT1BXfzPEZhR8BaAFaVSCboK4uCdgL0PWA/F&#10;gL9t1iVc53K5kJIqKuXQGAwG8GMgAsDvDwMW+MBCrkall7Rn3xd++GrjmBdLXluB1snx8jwpJajw&#10;5fAvHSl3CM++bHlxcmySFRnAnsBN6gRBwgog6o3a9XalEFCGWkENT4QCXifArRdv6oOa67At73W6&#10;gZtmzJgM8dMlmnm5mh9uNfEUuLZpzYyconxBc7mIXRmw466SlUvxmnaIQNVS1muVDU3ZXw3o//52&#10;1/pS9NZONGCe59nlkacWlKwvQykM1OJB1XXZUgUD8wCUm5wf5Yq1Qh4JPaQCAFM0gne0gGxTzOg8&#10;F83Nsv52V7HxAW9fvqqarYb0UGWQgS9EgRBJsajFbBLycRcWVgCQD6kAoMKh5sEsAN8dGKOioiI/&#10;Pz89PT0xMTE+Ph7ihYWF4CyC0QDNkUee7vK/o8z8QvwNdE7DqHdutXscTxDr93ysHRHuSDg7EnqC&#10;kHUiDL0IZ2esAPxQdUQXNHCMjOh4kOiOdpzEWfjwpnhUbfyHFACevB0FuAf1CAogavG7ycXJUdCp&#10;Rh/e+geu4w42qoFwG+HwzwqAnI6LpyZATbvISUPwJtKJQyWF+e3IVUWV9XjrPVfEE0Rhginn6/x2&#10;N8fiabHymA0qEdeLbAuuzez19eNTz07VBEGmHXq9iccVsirrGosrmmpaQniYDnOsxqBt5rJKSgvS&#10;0u9zWaLWb8I3fTHM3048wQ2YxQWN7vV7wVMMesMOsVjs8XisFqdCoWkScej8puySvCYhhpXqigaN&#10;XqBQcepzyuwSPMsDwi0l2lkiXpnp3t+AisuqyquAWcqLs7Oz8vJLKirLyguaWTQ6W1DV0MStFgnr&#10;ZTn3yporRIXW0rj6Sx1/IvrM6phMSwPPPQZ1GUL2SICrkiJ9Maq7YrjwS/TBYkXOAU/DJWNxA2pR&#10;6fApeLrD6PCIvQfnAAD/9ElEQVRHNePX100Xocoz6Ngb1S+96BryHfpkKufzFfrfbSFjCJyFMmb8&#10;pcQb16/n5eaevHCuXTd8wvDjjz+Ot3nrRrQn2nckOlLOwNQfZhWmlV25nnI7IXv7vdk7kubQz/7Q&#10;cGqCZ9tx346Thn3rlDuWh7euR8cPiL8Zf6NH+2P9O6wgiJO/TYCmWzt7rkOqiHn8s36d/Mf+3bs2&#10;rr20Z9Oq379f+OVzlbd3bZ846tDUt8/+/kr98Tk3Nk2X5FyWSQR7dm9PeHA7hPx8Pu/kqROLDqzZ&#10;HLf39KULjRyWU497L4RscVVxTVllTWVNfUlNTTWDXlxVUkWrDkTBfQhgzMAdGx4LtlRJ7gRzg2LY&#10;MOZCCLhdAhiVmI30ttlmYKO1zfYD6KRwsw1VQdSLi4u1Dw+nBPwFqW4ztP/BEvzPESiqtuNnQQMB&#10;uMAVCnd0Ot2jNiYAE2iCNs0E+iA1FW+tStWEFw8WxU6iI+OrxxI04s3Ymzv1R+8jDFI4C5Bd+G4w&#10;lgKIi1pumK4Pb3n8NfmgFlSpRExwpSH4sHEXC5AnjTEkTZaIDYpF7l5E9j6R0yyDZh+3ns0gt2/b&#10;thlvMVLE95RJgovztXMzFYkt+LAwrT5YUytMy61pEZmamXjDA4seb4VL7a8JJSVnYmECEIBC7RCj&#10;kQdir84uWn4j1HW+jZgofGYiZ8bxkEKilgoVoVZ4M6KoFqwPvLqsdW0w1B2eMhv1x/C4cAx/JuRW&#10;qkbx9YYNGfo51zjriiI39NhHcZDvwnyC8QizAWjcJgYe025VAPgzY0G/TyYRsdlsoVAIlj7UNmU6&#10;/CmBowa81DYw8O9T0GNgM8pRPs324xwlgHu3wWhgBwlBJD5NyH7tasz5BOnWILQX+TejqomSKyO1&#10;H3RM7UygTgR6rLOJ6Gwjngqdv4L0ZgC0KJ7NDA2LPwl/FYW+f5Pg46mqg9CaD3WJ7BRyxKAKIsGY&#10;HzQCnuwAZHIhFelwu6D28dws3EbwGK5CYEXcoUZlQLFmMGyLxICVcN5RSAk34PrDckZi7sd7413N&#10;4pOvwk9oUaKCTW7aY0JBoUvGY9n1qmJ39vBpQ56d8sz+kv0OvDHdw6fxS5BT7zPKrTyOQizUSlVy&#10;BptZVVVKp9fVVoI1z5HwJD4H1pR2p05plePP8CEDWyESsMVCjsmhdfjM0NhkdpisAQdD0JySl8GV&#10;4WO/BDypUMxQaXhKpoCql6g5errZtjajaWWW5xD42w3MmnoGv7mJRWsoKiunN7Pu3rt5/0HCg8yC&#10;hiZeS5XQLLLzG3D+Nf76LzZ/Q3xGTE+eSDM14fkiQQSqi/oYd8EfxrR9KHuV6dKvztrzKNwYaZJ4&#10;67nSoJDrYi11Ln2vbGycYYcAlZ9ABz9kvj0WvfYxemtM8lOrjfis4wjyM6rYJ/afvRN/p7Cg4PdZ&#10;5MnvBNGpUye8brk7VgAQunTBCnfE4JfzHhRfv5V+514uKICdyXObLvzMODcxuPt0cPcZ7Z415kMb&#10;0ZF96PRRxrjXr/doXz7hPfb0b94hCEPqncS4iya+KOb2z/h5Ul1ZkUYCtRRqKc68s38OUpUdmPzm&#10;9TUTinf/hui3ln02ihqKm/TbTyXVhTav+ezZMwDvdjBUVczt+/eS342EzSK1VJd6L72ssrqZwwOb&#10;nCeTNbIZJdVlnhDW0Li1IyDDTjuYqRSHgihTxg9uzJgXzEOIQwBfSa0BP53MGPF44GTUUfAKuNkG&#10;nUAg5ACyCoUC4tR1sADkcnnbAPL/S2pDeaPR2NLSkpGRAaZ9dXU16AOr1UppLEB/+C632011DUE5&#10;QXWBAiOfQy5vzBp1glidQkffKnhtoHrgKrSqAjEqANxJwWwlqLQYVgAZ0YwRgj5P0TtV+zOMiIcV&#10;qgPXpBvv9IsT0oR0g98E6A+BGqy2OkDmI2qegtfAEQmENvL01+eGDiS6jwR9u6s5OjmRm8wLFOlR&#10;E0tdXNJ8KzFPbQwqH/b8Atf99ttvEHF7jR6f0QcGC0YPdCdH3W6WgPi85JdDyhQl+vYuIqaoidcy&#10;e4+v4rGFzEa2UkENtxpRRAP+xX9TAFQAb96Lf0I1AQuAAhfG0G0Z2pRtmnHXuCInwNbioYJWQwGS&#10;P/SiWNTh3rFIDE8XItEL6wAvYHqbufAo/YNNcP/+ffj7KFP92xSi1xehJVvv9xgaJnqgdn3FBGHu&#10;SKCkGShvGQrsQ769KLwdhbYh82bk2I5SNoR/fgpUaAi0RdfnjUSn82+8jfgSYJz/BwrAheekRQJ4&#10;52fMGY3Zude++D5r2ryyC9dwhz2ZGCAfP0ZW4T8rABIEIJB5wx/qIpl/4GEn7Udf4H0Tjsbhw76I&#10;ZlkLU8w2Vauleby7ebf8yHVcdpj4kZi4cUKhIicYiECIQhbwPqrUMeR2oAa2KLesrqC8PKe4iMmk&#10;e71ul9snEIrrKmsN5DaEBoW8oq5cY1QBI9TmltOaqxRagS2kDyJIiEcwcIZgnAQ9NBY9uzhPqJT4&#10;fRGXM8DTKW2xQIDcoSUcQHyudmWVY3KKaEd54I9mZFSquYwmHpth1CoaGOxaGlNq0VZz6A05xdyK&#10;uszz93gFjZcL75bJGw+KDvec2+u1mc/caj6jkooeVnMEeWqQNsd3ZXosfj7KPR7NPRbRN2OOtyNV&#10;tagAVSW5s762jP1U+4YlCALf9GP4g/fcz3+GPhwXe+uHmq+Pov0UHEqqmed3HbmQeOt+Uc4Hv+OD&#10;Kh8n2vck93nGvgDRo1OnJ15o90Q/on2vvs+nZFbGX09LjM9enfndhryfDjd8sLf6Xc+Og/Yte9GW&#10;+WjNDPeMifJvxm3q1n5338dEKQnIYRg7Fh/9ePT8+XW7drtdxoa60pxr26Z+OgxxE/hn5x2d+WqI&#10;eXXauwPOrf7pzsVddg3tzKmdZOPGDu7cCP4VRO7E3dALsC7UGFR7tuPGBnpwL1sqkdMbmefjTmdm&#10;pJTk5NeVVdbV1jc20tlqodZngaYG0Q1G/B4/OeEsgqwWj0Fnj7it2JOM+CJ4D02K1QJOh6ENxAFY&#10;wagH6KR+ts26AegExUD19rQRQC0QFX/U7v7PEfUW+EsVDIxN0EAcDgd0AHwCXARXhslk8vl88FDv&#10;3LlDeTbwFxRDfX09jUYrKyuDr+Dz2AI+Ry/XQCWUoPwtrA0vMJ//KfTjPZSUgO5lopQ0lHwLXbuD&#10;bt7Fy9NKE9Hlk2gPESYIE/GVfMIFdMUSVITAUAZ/PuSN4TW2qK6x3Ol7uA9SCGOcwwkKIOTXWxxy&#10;rdfr02iw5yRsYQJLXLlXkGBDP12u3F7u3lbupjHLSyqyshtpDK0amgdnh9DKhfMhJUQoBICiBl0Y&#10;vX6adIL4qKjjF5WZHFeFCs0u8r99it51ZlGfRdVlzOYSOrMqt8lPDspEQvgoKHAJqfXAZL9NJOwH&#10;t+chuPs9+BMibjAJwBEpFPmnF4e/vOe9Ui4FlUB+Crw3GA1BNpg4LFAApMxjNCEJY9fD+EMCiAfo&#10;b2OeNkpIwIsb/ldkK7p9xNFrWDPRHnVvZ4QKHEOgtEkI7Qa3KoJWudEiY3iaOTrTixYgtAqhP5B3&#10;WXTOkKTHCdShQ5QgCjv3jq3dgT/ID34AeGYPUR/K/o/F/zeIfIqyoFprksoHFB5epowXp8VsdhQI&#10;IIZsz5hPKgiiiSCujnoFVVSTtecDFHc9fIbKA6qVbCPyPm40VxSUCKAn3CcvQoiFQxG86gIuYZoy&#10;cyZwyKKV64h6Hj2rIs9apwUdwJTjeQ6fX/iE+IFYfX6ZHOGOZjySS73BG405/JAttKneETA4WytC&#10;r9dyOCyd3qjRGvhsrkwodRj0Yg67uqFSb8GMW5NTJlVxgWUCyAkhBG4ksCQovDDorghH2FJNr2MJ&#10;W6oq6pmMljo+S2rVK+lCm1An4OroDcLNzPCqaufKDMPqLJNOqmiqo9WUF4OaVGiMDQzW/cKsEnqN&#10;sIbulusYGVVIH8xoLk6oTu828zHiJ2LF1Zk8VIcnJ4AlA84MkCY7//wilL0hdm+J+sJypMhBYQ1y&#10;S6BZmzPrH/hyr2jvvC99+SfPp2C56t25Y8xPjzYOGaYdPETRf5tr/S10WaZvkumYwgp6/LG4c3eu&#10;p1cUztyyEkM+3sGoU5d2WAF0aN8LHIGBRCf458mBo1Kzqm9fTU28nQUKYHPhL8cZH++rfte1bb95&#10;/Q7DD+8JPhxVNmpw/RvD9/V/PO7FZ2svnS4/e2zWTLw3kVivX7ZpU0ba3WtXzxqaU2d++YIteWvt&#10;3p8PTBmJRImzxg3JPLGqtvAWimpmzfg2I/2aUsjesmbJmdNH+fzmnLtpF4+cFUr5cZfOXDyLJ5IH&#10;3aiiuEEmw5Z4/O3rxUV5QlZLWV5haUkZjUa/l59ay2c4fRjeQfmG8YgUMustBXnlebmlGjEXWz/U&#10;rBCKq0iLAGw3Smjht0wme/DgATUaTP0FML169Sq1FyNQm4/f1NRE9f8EAoF/4fj/HxJlY1KlhQh4&#10;KiKRCArGYDBABxQWFlZUVADEZ2dnCwQCMEtv3rxpt9tBe0HxwEvIy8srICmMd9eIqCVKNq0pD0P8&#10;g4+NHw8o7/961puf1Xwxvf73X8p+eKt4zBsFr35C+36aZvHv7G9+oH3cMdbhMfTYy5Wjt6KdZfRs&#10;H3jcgJ7AloAnCJVU5vojTlzvpEgF8NqtYCTqoRAiTK5OD3nxbOynXgDbrdcFBTrMCv50vqEB0kXt&#10;Ci1P6nVnNNThL0SouaE2JxUfLi+SGfx4TjnyO7GtCHfjLrKI9/OenYPn9dXq0cKK8NySwK/J6LAU&#10;z+SRWe2FKbUmKW44SgF4QEippgbL3e9pqK1XyZRQTMgTlx9CwIHCbhByyHEDL/ZrdmTdxdwm0kLA&#10;SUJ+kDpcJoToDXVk5w9khvODdofb0RCeA/qnHkCbsU9Frl+/Dn/bJhr8++QQlF3es1jXeQCf6Ia6&#10;Ep72hH3/y8gWF42sCIeXe9AiP1oaQEt9aIkPLQQdEDLMROggyljOeY/wEAQogDSiE2/YKziv/6gC&#10;IMddAP2xArDasD7gaKZ0HWRs11dKdFlDtEO37uD5wU4zVIEHNwv12D8qgIceQBgUADYvqIu44kHd&#10;4h/hcMBHGkPpeSXAJEQDrSozO8Ups3jVTgtyCZB08NqniUlEKSNHC7AIxfQjbwyvlgwjcHtdYeR2&#10;h00sSZMjYo86vE6NwcpXGlukHDbz9u3rdEYDpwUfvgjk8PrcgaBaaLNr8GdCEX1RdwhypL4bowdy&#10;mmwiDp8v5St0CrVZL9EopFIdiyXiNlQit4VvFNPEjPU1ntXljv25usYosuqMfPJYeWfEL5Lrymro&#10;ak04Lb1OUt/UXFKVTe5Cmosqv705ifiQ+PXOZGPACS5CVO/DHxJVIBPTfW0Sylnlzd4XzD8U04Md&#10;Bz6XHUIkBDys+UO9dlHJ999pXt2D5sJL6hnJLzUO3YSW5qC0A807hDYBsDyDViUSNNPLyhKvXLl4&#10;8WJ8fHxCws0+T+Cd6QZ06/wY0as78XhHokfXDn3wbnWdiE2zF9Oyim5fz05JLkve/mVV3KzvZC8v&#10;Cn5R8/ZQzqevpI978cbLA0+++xzKi4cWrbpy9rsJE/Pz8IyOTk/0XrluDkSQobr6/qHNYzuwzkwP&#10;5e6WXpqbf22bqv6ugFF14fjei3E3FFJDYzH94pHLFakFcjr/wLHjF65dt/icdazGo4f2ZqaS22BA&#10;o2M2QRwFgymuTyu+XdyQVltR0sJsZFazxM0ypzOal1clV7vdGOJwekiu0ev4Kp4z4qhvKnL41OC1&#10;o6DH4yQHmSkpf0gUtvJ4vPLycvjZ2NgIqNq2MwncArMORB2wFWQe0B+AFR7BQAA5/UsnoM0ehMep&#10;9G30D51Ifr8fErflRsEKXIEIYIdEIgGrH1CeWvIGuQHEQwSugysAlj6UTaVSgQIATWYmh/pBgaWk&#10;pDQ0NOTn5yclJcHdvOzkZkYVVZMCpdDgMMiQsihUukW8bmbFlM9z3p1Y/ulU6c/TZD+/Rx/3XO4L&#10;32d+uJgx+UXPy4/xe75VOnaxa4XE3mxFCmxakyefeB2eUNhdXlGAAtGoze3DS+iQFy8JCsE/KBwN&#10;R2L4bAVy6qRCZgA2m3Ml/0S9dtY90WUlytChmzy0OMW6uTSSyMBL2GmVtUoRPuti/uzpkFUUBbx4&#10;mmlMjudYI44TTx0L4p3F/PfZwj+yi1fnoXn3vQovqpMYvC3yipu4swWvSwuDz+eA+rVHkccsD9jV&#10;fqMQAoBKgJylCgGFAIsCUIk2hIp8aNEt2uok3n3sHeHJrn48ZxHDE7xXLhZ4HBbMCGCKwnNwFb4I&#10;a5m/JMqqoBRAcvJ/beXyrwnS/zd14tcUrZlpwXN+evAIwvUMgUJbkWc9ifhLkHcRDqGFEAD9SSdg&#10;VgzNQq4t1qz3TQQR60h4O/RXgvfQUI4cepLjA3jLDPhC4Mr/mtv4jwSsCPQPjI2/CC5EMPiBcoUM&#10;sAB58d4QIAMA0J6QCxQAmCd4vN0YXvn0a6onhmQTxLZB/dFtfJo6NqLILghA8oDLgeUx7MNPg1sQ&#10;wCPEkWgQjwPj6oU05L4XpGrB2jcWCZLSE4khgwmXvIUXIuiM2orKYjzVKIr0yHI47w/iO+Kt4+8Y&#10;/Qry7FQUs0TdEWAXyAyYodVY48hYdZzakoyc6rxiVnGNFJCGVstk0JhNjfn52RIOj1FdV1Fby2xp&#10;IZEXGaxmFx5Ihyi5CBtKCorMj6xak5DNk+vkMo2MKxVCwdlskckEfiXmDIVLI7bIdjWhX++0bEuR&#10;3mQjGV8oF4h8KCI3a3liVXZB+Y1beS1cS3V6Hru0RhPQqn3qOXkresx7aujK5245EwR6BZis8CK/&#10;0oE8AjUtBaUvNZ/7QXp1GWJeQ247ctmdEZMnZg34QXas2ejybt7Ct2j9NqHJ0EYlVTc+1767G61j&#10;oJoClOnDO5p5vS48oY1ZUXH38qW4uDhwTnPzMqfP+L03OcIO6N+NeLw9/AueQBfilR/G3Dt1sTgh&#10;5cbVjJtXM6vPz87Y+/3y2LcfMJ8yTv40oR9xflgv2qTPvieIgtnf4ZoNuRj05gBYbggdu3B+wJDu&#10;QjkdDCx57W1UewqVH40V7kP1p528bAcPtF0rMjqspCBBY7e2z6MUs5rISboA3a5Q1BeVmflyi6CE&#10;ls6SVXsdVqtB29LAN8pwf69IpLuTmC+S2mJePOIH8uf2+8Q6cSOPFkQWX8QIso95jlysgfcPxsXE&#10;y74oKQUCZK+urna5XLm5uWDmt5049iiBVADIUtj9qJD/FVEI3vqDpDbN0UZtSgIIoBws97bBCYpA&#10;D0F5AMHB3qd0EhCUnPorlUqVSiWAvk6nA8+AxWJZrVYoG41GA/Ofyhzu8vn83Kyk9NQ7ZrEG6l5l&#10;UovVkmbE4SFRFSploPoqlFuCMlJRQiK6eQgdXYlWn/HvvYvOz4zM/jr87Qr/2v3ho06k9QIIB4JW&#10;pcqg1quleCmcwaj06ixCWtPt+CSRWBmKeqGpBA2NQSPWQ7h2wNwmIfflUW8Sj70Y12ReW2hZlKbc&#10;k+fZme1Yme1enun8I5ObJQjJyZU9C+fgcSnyWTy/BLw5aGBoDGEAd9y7kQNCrcV9Jr9serx7VW4s&#10;q76FobKZGloaErMUevDYAihophSAwRejlefQKnK8ej4KGgFLIuRSL9z4pAIAdQo6oNCLViQ2r0nm&#10;J0hxgUG+I+BzkwoAgkomdtmw4FAKAD/7f6oAAG2pCDAG9SAQcAJiFp34/HUr0Q4UgK0f4ftyGIru&#10;RL5Nf6UAomgGVgDW9YgzzUoqABfRR0QQ7sIM5IUqhM+BmiE5H5wBkv//HsEjpAKA+gGuwowFDYsv&#10;Ygsd7GOsADxe+B6oU/WZ+GRABoJIn/gdKi8h02EFgM8QDoELBZiOFQDY2XCjNTd8CBO23UIB7MHj&#10;CLhNsajP7QQFEPDHvJ5wmOrWQ+jXSdsIKZ9NqykX2YQu5CyIVr6z+SPiTWJH8Z5ggNQJIGW2iA13&#10;3YQ5iJ3ryZlxb8qijHmrc9aWo0rIHh+yRG6h58JLmYFiWrO6mcGsLK9QBY0Vgvpcb/UJ5rX394z/&#10;Ie6XXEuWEsmiyOcAKCHVQMjmZdXQpXKJyWKU4GnviIsM+Sr6ycajW3M3fvTHt4tz121gh+dXmI4V&#10;Sk6XK+kgkfUNKSX58VmpDXUtWRmltCI2q0KYWH8rrSlxRd2Gn+9PfWrjE8TnRBLzSr2l0GkPet1R&#10;cp8fd6jwoPn+JpSyzXZ+vpSeQo5ggfaFGgRf2xMzKVHIqUQN6fILL1cOn+2fkomSDqKdXxS+fByt&#10;ZamY9cJqb4sRz+FzQH3YW+JvVZ05dfX29WvxNx5UZFxKuzFz5YxO/TpiJUBSJ6LLR5+P/ePsodKy&#10;inuJSSnXE2+euXIzYeofp7/82vDxPDR1zRNE3mR84offpVm7axloi2Vb8LZfTnLVPoZYj2sEQcRv&#10;+gHRT0vjpqLC485Ly7RVRRZapUQgLMzLv5+XVVRXVfagmlMuYNTQ7XprabCyGjXk4lCfhQoKUFkt&#10;Kk9Gd1RIbILvxZPLw1a10qSUV9eVZ+elNdQzqqvqiwpL1SqdxCi+l3WXw+Y2N3F0QhWwKSW6EY8T&#10;ChMByz/qCrtwxyK0NwTqbhs0Q4QSPEBJAE2hUNjWy//PBI5C29R7oH/A938mKgHINhjvgNHgWACU&#10;O51OEHsKIOAWRKgCAHxnZ2dDGaixB4PBANdBFTGZTNBMgP4QpzAdHAK4SKfTqTmI4ByA41JZWQnP&#10;gh8DqgKuwHVqaZhGo4H3QsRps/kDWHs5RO6atPqipPKylOqq5gqTH1QOFCaAzakI8gR8XJHA6odn&#10;Iw6kNiGZB7OcFetpfD6MnctXtQgUpZWNFredLxeVMOuKGbVFheV8rsQXw91Aeoks5vbCJ+FdlbAL&#10;j79UxARDlph98Gw8P7D2Xt2q9Jb5CfVracF5xebV2cI9NaYmKelyufFGckohXksMz7uMWMF7dMBa&#10;ANng7Pmog+lLapiTrjM2lVoXpqYXkjOMOXxhfn0xtiGhfeAr8U70bjaH0UivdQQ95HAwOCl4NgCK&#10;evApl1APpAIA8+2P1NJ5qaaj3BjoVdxZEwGnwx8m+5F0KpnDjOsnFsFVjyGDBC/496/obykAioBP&#10;KFaB9gWNXltbi+6nXu43wEN09BFdWKMItOMzhPaGYyv9aDEEFFwCwY+WQnCjRRBQZBpCMxFai9Bu&#10;SxfC+RiBiCeMBCG8dA55bDEsQkEMtACNwPDUW/8OOf34eAf4bKgfKCguK6lIcAd9LGaLuMFdA8DC&#10;02fIQ52QhIeMqtaElIFHPYZ1QdTusofIYRYIcBev2ADEhwzB6PWSfgD2HcMoGophXQsR/CxYBKBG&#10;GIzYiy9OJkTcZqWErw/rDBH98ea4wbOeH/j7kHPsCwa9MgbmHrByAHIP1Sjrvz30de/vH39sUle8&#10;8fLn7RfeXyy1CXHZAcoxN4EPA7odF7q8pJTegCcXnU+5NmjyyCHTXmr/TZeuE3sO+33o9swtcB3L&#10;h4MsDXispTW5+dktPE52UW5xdVmFqWXWkXXPTHvquZlPE192GLLsxd+zpQsrLeeqtPFsj0lvUMkV&#10;OdVlEJRyC58LWgYVp1SnNSeuPbOs48yefVcMJr4n3jk7mu2v5oXwkAYmlzqibhFeWoBqTjsvLcQr&#10;p0AUozKD3eL0Q0MEon4nsmqQy6hE9UJUMdX5y2eicfvQ1t3RzT/WvHMR7ZBYBaAArHQlbgG3k376&#10;5LFpk4uOHbn7IPH0hTMnE+JSKrPSylIPXzy4auaipZPnLJm/7I/DJ+OTriemxt9LTL5x63bi5fiU&#10;G4l7Drwfd+mHyf4f56NpG/oTSInPa3RZ5WHk/nH618Tj7SQmPFhq0FvJCcGo8MSC+qvrUOFOU/yi&#10;yJ0NsfwjVnoVPzdFIhTpNVqV3VzX0px1M19QIyXFGbUgwX1d2qzqNV8kT/qp4fffGNO2yTcsb16Y&#10;K05zIwvpCUbIFWIxoaQltzCzhSMQ8CWNjU0yqZIta65rqbWY7dVVdSVpBQYRHgUF6cV7SkfBxAjg&#10;lg7Egg6fA68TxdwVJLuwKQJspWRVLBZnZWVRF4HgIhCIZZA8oA7+wkUAZUBwKj3Qv+4CAoKnwE6n&#10;THuFQgEY3dzcDKY6ZAJXWhM9zAcUA1yEuwDfAOVg+FMvopwG8DwgB9BPYEuUlJQA0EskEsgc4Kat&#10;PECgJyAT+BYGgwHJiouLORwOFNtuMdvMwIYalVrulvoCqrBHFbSKXc1SpgsjYTAKzivgHzlQ4g0G&#10;wL+ExjUhQGVpBJkgxNx+g1R5Kz61upZltgfUeofBYaGxGMlF2eaIVyiQ0xtZfLkYtyf8j0/1ItuW&#10;LJvbgPusuo/5kOgz9DLTfrRUdlmMtpcoj6rQwjLbpmLlzioDQ2JokoKtHwMFsHLRPEgPTeWzOdnV&#10;3Jo8kAgXKABL0OUjd76VaW1r8g0QVubmn+DxRTJlPaOpoKFYZldh9Ie3gQKIOsIA5WQnhQ+Dnx+P&#10;T5CbQ1CuGXw2BHBkrhTT56eZt9dF9G68joycMuMHMIOiW/Qakxb7OsDYkAVmblAA+Hy2v6S/pQAo&#10;HqPiXq+XzWaD+gdHE7E4VwcMinXsBTqgoA+Bdn8JCsDpmf+XCiA6HcWmx8Jgiv1h7ka4ehCo/QAn&#10;0Zl54jByW0EBYAsdSo8VAFm+vyDg2LbyAEHxKKK+HSoH1w9FwLMPMwJTlFTMZHC6MHzbjfBe/JMc&#10;TsH1BblCADHCCArviOIj72IRH/ZNcFt7Pdj2x+vtQuGgF1R1OOCGRgwFvC4AALgODQ8ZOxzowIEc&#10;wqDDrSJA4lPMs2M2vvnklP7HbhwxRkn3OYTsuD8YyZF67rkFxHy8m1v7Yz16xPUjtuDTUX46+7sE&#10;KaF9DHajF4VNXoebHPMpbihqkjAbUdPIRS8TWwniMNHueLt2R9sR04h2a4gTlUeLHflFZYVcUQsU&#10;VCvXgGhBfdkcNg6XM7N6TffVTxPLiY7HuhNbexF7+v9aaphWYz9Zwc/Rw2cF/Q4rs7m5tqG+JLPm&#10;7pW0Fg6zvLRwUuYvXeZ1IhYTHTd1Gzyxa6kr2YM77MDp1eO5RMIrjOtzUNZWX+IqdvJhZKgNhm2M&#10;pko2rdxv1+Ltiu0OZIlhbUcaLgkoc07Nqnfpw7+Svnm4cR4N4RVA0AJ4bQNQSfLGkU+uH/Uy5/DR&#10;vMLsy9cuHr968Mr9uPjES2k5d8sr76ZlxOUm3yvPzqy+m5Nx9taeS1dPJd5PuXKBUZz3Tfr3S1gr&#10;9vI3dJ1B8GjgQiGTG5tm0GIVrNqBA3uOGjXUIJQhhxdZdFGdAjFOWnI22R7MCOUvkZdeRTGJkKVW&#10;i6zAJk57TBU0CxxKSQlbXy+1Iq0DGWaHl72r/XQ0d+yrnHe+4X39CfPjvrZeHWTEhIavr6HLCiTW&#10;ILkLr4gL19FqUzIeqKUGh9lXVllx597dpMoETVReVZXL4dRwmlm1VdVsiRADKviNFrMz4gK/NOjy&#10;mzVGsVGr9zq9UQ84lHAfrC0QOQp8QWgBMcHAp+JwC8QACKBfr9eDUQaSibMMBLhcLtXPDgSCQUX+&#10;mShTHdwFeBzwFzv1JAFAU4AOhjk83tYD4HvkMDyA9YaGBvBIIA7vkslkwGlQPCDQDQkJCfX19ZDh&#10;o+oHnqVwhyIoOeQMjgLoG1Ak8FcnM3ttYYvTIlNJHabWwmA4QGAd41MYMECQwknKKHjOKAxGnRnF&#10;AEyhjE6k4svyU3Ja+HKdEWATU0Br51XSMxLvgzjIRQqlRCU2GIx+3HkJCsUbwgVyu312u0vLkyB3&#10;8F5BHoD7uiOnRc6gSaFkVFXXm9HJLPr6dNHeUmODHpVJQzKJZP0avHQA8ndBLSJEr8zUCBuQV46C&#10;GnLjMHwRkCRJhFbfos+vRgM3GX7cH/t4vTO3sbyUUwcvd+ICQOnBXcDgAt6vxg+IAzoJgMSFAxgH&#10;ETwsDgHkLbFe9Hu6f2FZUGbBhhXCW7v4qJFIl9WoluEV4LjzmsyNnFTW2mp/Sn9LAQCHUCmBK8B1&#10;Ky0tBeOAvOG68MIo1KFfhOhRBLWx4n2EDiD3YgRYDyEIOmBxFC2EgHzzIITRgghagALgARw0dyKi&#10;3YgY0c9BdGFcPoe8+HB2aFhoY3gTHsXGL/i3CBgJPgc4DR6H2vCFg1aXE/gZuNqqN1p1RrvNBjaF&#10;xmKCoLaZtQ6rDJwmnUpoN8k8DpM/6IDHgHCLoLAz7HbgkWBQsL5Y2Bn0Y6sK+CsYCIB7Ru64gQsH&#10;UewNRGOgjfC6QpLPQU+E8OoTILMNEY0NVWqlZN7thb1/6Eu8Tgyd92w+PVfmat11wAe+J7Sr6MHQ&#10;H58jZhJPHR1CngbTo92hx4llxLNzXyiK4hE/YCZwYCD48Ipm4BuHH3kPVB/u/GV34mh74gA+QwbU&#10;wLBTQzpuID5a+348/0YDoz6nIFvAFqilKpBSaDONTgMK4KVTH/ba8Byxh1QAm3t2ODh4aUtsNs2z&#10;MbH0Ik3R1FDLrK+pozWoddrmWiGtnMNupldXlT65um+Pxd2IlUT3Hb2OlW1ioAKoFoNGpKqv0dMb&#10;nJX7DQXbUOYW87V5SFyAlGWMpqqsnCSFgBn1mpHbAzVHHTzi8RgtFmUKKjxuvzRB+e5X0rfyQmdZ&#10;KAXrX/DLTAYjr8Vw6dCFr9/eOnpM0/6D91MTk1MS7+XevJN9/fSFw9fjzyUmn0hKPpF+5/bdyxey&#10;4u4UXEk+cTfpWk7+vbjTd86emN+4aIdmN/ED0W9pF6g3nYhN49D9KGjDTjNw+Y2ePdu/+cJLWAcA&#10;GdWh6gP2/K2utLnRohWgtxBSFGfXNtUKKsub7ifmn02+ejnjtrKSD8a9ASlMSPWa9P2n6l/Yjg5c&#10;QQlX0OU4dO5Jex/QAd83fnsfJTqQ2YS0ZA9kWG/S5RfnF+dV8FkSgVhUWVOdWHmnWloOZrFSyXHZ&#10;HTKJtJHL1trN2GkIBdU2rdKiNmmMBpWep1FKjDp3yInd4YfUBqOA7Dk5eNttiuA6gDWoBGrJDzVE&#10;DAR2N1jiIBjUz78iSgEAfIO0wF+QahB1iCclJUGGEAEbH9C8sLCQcgUoBKeyBWO/kSR4L7X1KZBU&#10;KoUc1Gp1QUEBKCS4BQWGCKVC4FkgiFDahSJwKUBPgEsB7+I1SQwKq59CLpBGEBAS4cgRW3cwQg6M&#10;YJCA26RMhAE3kE7gsCuCVF+JTqxuKK0VStR1NHZjJXAg2M8h5AxLW/hBh5tFZ3vsXqXNxpKRPBDF&#10;pyKAGFot9pzsfA1XTC+phssd+z/ZcfBwiLDq6vkMJkBdFt++PJG9Lk2YzjRXyCM6tUYqEoMCKKuv&#10;qOc24Y/B68acKKBCIQ1YgRC8ESzetT60NZk3pxwRv9UO+o7fZVxtAaPyclo8fjsmQPugC0/ewAoA&#10;pARQBWPMPykAcDrSmpS/pXrmFgWlZnJqVwhsU2+IHIn0Oa0SPrkpdxTXXasCwOvl/pKohvg3FQBF&#10;wGm1tbWg19tsC6TQJr/3QZDojog+DT2I6C/PIrQToY1/pQAgEgPPAG3XSyY5u2IF4CEe0xGEszQf&#10;LHGqYSkFAHz5PyoA4MN/4HBPMKDUaRlsVnEFdk8zMzMLs3KzUtJyc3KKi4pqm+hF1RUJGSnJuZkZ&#10;BTnJmal3CnOTyoryqmsrmM1mEzZRW7kLSoAVAN4QGtQAzpmcIoUVABCuM1CvZJyUIEx4GKmVTJbW&#10;/iuirLq4jl7db9VTjy/uOz9+5v6qnW692aEx1FU0CzhKrl0HjuBRxqlePz2Jt4A+RHQ9RODDgY8Q&#10;gNG9fut0nLOXfBu5kB1eGUZ+X9SOOR19lPgZPg9gD0HsI4iDeK/mnrt6ENOJPt/2vyu/rzKb65qb&#10;qiobWjji6vqaytoqhU7azGN2WEr0AMMF8j9KEBs6dj3w5JpGNCPPvj+18kR+Y9mDe6UP7ibduE4r&#10;Ly/La6wr47TYxZdzboHH0H1vX3jdW+fH+ZG/RcVR0h3SegvS66yZGea471D6Iv2t7Yib7gs2SeQ5&#10;TQyxTGKKGOxhndXgwUdwOpDWgwwueYOOU2y3WD1OF0efUsG7AhWLXQMrCrI8ejZbQW9szotryo07&#10;t2xlxuFjyduOZB8407BnB//ksdQ924tOHNl8adOe27uTTu48u2XR7JsbVqbuO71z38UDRy/fuLX3&#10;4JG4jLg5O+Y+BpaIju+PhrlioUxco1MzAAN8QR2KmG6e3w9Cu3/3Hlyb0NClu23pa2OpC523Jhv5&#10;zRBAwxr1elpZuVooFFgFxexiP9MGCkCMBBzEetI+nOD3OIlOFKD8EN6UP0hYiR6o+wfOz8+hq8Wo&#10;NgeV1aG6SlSpQLwya869OzeL8rP92qBL4WloYGdkFioFzSJWg0iiEAil2RVlD/JzvS1cFAg6gg5n&#10;yBkwuswSnVwiN+nAM3UDugNQUpNqAKnBzIcIwCuIK3WRug4WNJjPoOPFYjFALdULBOhsJOkfZvL8&#10;KVEPgnizyA2FAPEByikTD5AdID47OxvMc3g1lR7cAngpJM7Pzwc4AFUBZaMApY3gIiQAzQQPghqg&#10;BoT/geDrQEvR6XQoAHwRODp1DbSGRrpapogGSRMLT23EUEDKI4Z8+LZWCQ1EyRWdgajVrFZ77Xbc&#10;MwQYanBIRSoml99YVVOQX0IuLiPLpRRJUu8lPUhIbqxuqOULC2h0vMU+2GsxJNNowWqrqWfY5VqX&#10;Eru2J+NAPIjE5BvVFQV8Dl1DTsRcV6yfnyL8I5ubK43J+dyQ29mhe/fp8+aZQIPiN5CzQKDIUF6q&#10;iD5yJgoyCllFC7Ki7+xndvzJ2n6iuUVmjE/JP5GDLlegIh2Sk58WhEJGzDiQs0qoDFp9HQh4WACV&#10;NEkmPPBNLQzIrAFAo5jHgoL41AAcvE4Bu3UtGNzCwE92EOErf0F/VwFAA4EpCYzRhv6YISPu/IM7&#10;bESHGNEXPUbYOhOI8T3ygQKY3xYcaA4EhKbjEF6NQquQcnPDjic9IKddCCXRU0P0Qg4tijhBb0GF&#10;4X4cgFb4dmpx1l8QlP9R5xI0AbinMh6P09goEwicJhM2rR5SSkoKWBg2vTngAteaHGqhCJJAHga7&#10;rprulStA4iJBVyzs9SG/zQ8eCa6c27dunD1z6tTRI9QT1dW4Yxko7uRF+KsQy51mO5fDvBB3aueu&#10;LRWVJQqtVkNu53UrMY2QayQytbjz7MeGbhp+XXrpkuCsWY5HR/GLI6jFpmPoZXPvLOr720B8GORB&#10;UgFsI3B/znai6w/EdQ3eO8iLNxxEOrx6HOsAM7mEcGz8R+2Xd+50rD2xg+h6tiMogC5bO/fa+/jr&#10;S985Vn3qblpqYVVV4r3UirK62oa6BnqD1qzKK815YnO73hsJfK7LIaLjnj5PnBy6nYeWVIVPFTKu&#10;1gq9KimKBppra5k11Vn3y0qyG9Ib804/uNRhW09iVbv+m4cualil9+qtYauoBhcGsVnO3FyUutB3&#10;azIquYgYiRzug+q6a3otlnZAf2lDM0cmUFr1bmTQeISgACJG0k6BOo9WNkjjy1nZCkcLkiB+GlvN&#10;ZEbBN29O9UoK/QwWI/7eyTkrt0yYPGdQv42jX1o+fuzOnyYsObJ4ydHFl3evOrtl8bLk3TtLzqZe&#10;uckqraI1sTRGc2J1EvEYcXDFLMjfHfQzOKyM1ItqZaPDrXD7oNqxDp83C58BIuaRw3f8S57czShv&#10;lePmZHphppRWpXlkHbU2pEmtSkE8L7KBlEo5qPlN96c9DU+PK3p/a2iLD3c96wkHKIDHhnJGzEfL&#10;p7EWfJI3YWbWjEXFiwD9vcjssBg5zXQFUyVukHK5MqFQJeE0ynlNQrG8qqbhfPzNa8mJ0qJiWXGJ&#10;yUMKlTsqauRyWS04DsxNQvnly5dpNHI9Ocnl8Bck8P79+9TYKRBY0IDd4O0CjMLPNqmA69Taq3+9&#10;FADuAr4zGAyw9yEHAHeZTHbz5k1QA4DyYENB5uBPAJQDjkMyQAGwrYqKiuApuPvoIAFF8F74C69O&#10;TU0F9IcHoWxUyQFuoHgQhwgoJ1BagP7wouLiYngFVXKpXFFRUlZeVMJnN+FzNzGmYSDDKPkIJD6U&#10;4SgK+Ch3AnjOjqIqcIdkjSAoTreexcM1KWCLgu5wzBesr6gqzMqvKa2SWO1qD84TW1TRGHBOIwN3&#10;nYVNDpBKch45Xu47YNDjRq2My6I1uhHogC2VNtABRzPYdTYkZDXb9NrPJ0yAZJAYL/ClRoBAJfnJ&#10;8lKlxAACXOedneqbmx4iPhT1n4dFo44lef7brE6vnPttdyq1iIPsC7CjMHWU5sPVp61fi418yLKM&#10;Jf32vm9acVDpwOt9Qw4jeADwHCSJ+l0tTJJJYnjPOPxtf0cBgMNHXvtLAvQHO6CmpqbN8mhlM7/N&#10;XpJtJIgg8Tjq1U5AEE1XBpMKYOmfKwDsHGxAmq1/fII3iEZdCUvHgYbez2PkD9o85MFnbQog5vxX&#10;5X+U4CuAdbGfKpUq+ALHw3loQBa7rbahntrtLgxuJHwuZE69gkJ/rbM24cGxJWsyr16L6PUhP3Av&#10;2APYh4PHaxn1x44elkpEOWmpIg4HuPijDz+2Wz1Bf6wj0cWqd5QXlt67lXDh3KlmZoNQ2JKYFL96&#10;w4baRtwWH34+gVAhzoY7C4kPuixIWN2sZ9ZKq4G5oIV05SLanbIWrRHKAODyxGd9um4heu7oiDv0&#10;T7R7fFMn4lfizbmv2IG1YiEOi8EubxLV88E6A4uJFxAokOqq4Ebfif077e4AAQP6UaLz0s7gAaw6&#10;vbVCQ6fX8PksVVl6Lq24MikpQSzhX3+QUdHUMuHmdOLnXqBpOl3uSmzt0OPqiKXF+q10//ZqSyb4&#10;oSq+tK64oKiytqHZZbBJOZg5U27dGHHqdeI3oueMTvcj8Tom7oBulrjza8R2M0clq43eXo0SN/ry&#10;5vvy5wcrLiBNITbFnAq73dzS0qxSCWw2jVrOsZvlfo856LUivx2fsx1yQZDJWMnJ14oKHpDyG9Uq&#10;eUpxs8+uEbPqRc21Qka1iFmj5DQaRWynUujRSo0aCTC9VoF3toB2J/+CznJEIE+ERg4b9PVn4yAC&#10;P8M+G+TvsmohEohGvGBBk7t/OCyarz/7oB0wnweQK1yeeFqX+4c25zjK3Wy4Plujq9Lqa7hCq1jh&#10;qWRzsiqrjLImnNKN+UGP9Fn2rFFVL38m/XIPOp6McnqKur0Re21sy9iXql96gzbmbeab3wg/+4g5&#10;doii84fekSZkqlBVnL94pYHG8BrDYqaC2vAAmPXcuXMF5P6Xfr8fUBJMaUD5ti54IEoywcgCmwuP&#10;tsFnkqcAkjfxUi9q+T5QG75Dgra1PBTgAkEOALKgLdpcAZB8eCmVAJ4F299qtT548ADgmEoAlj5A&#10;PzwFBPgODwI6Q/EA+sGS4nK5oCoA/aurqyEOdwEUwBFp8wDgilQqhcTgPeCJIiT9sxIC14HqPoKU&#10;4AqAtgAbDYslXhETFmrURbXV2aXFvAa6WaqIOrEmADyAXOAvRmjQwBoXjytITckAVw8uRKIhgYBX&#10;llXAa2RVFFSJORJAdiaHl5R8OxTx6AU0UWOpQyK3iXAHLNQj5U+QMID0co1FYwInPojrD+ABievS&#10;ANwv38TTww1Go9vrAUdy/oWyGbmqfZBBAClrefeybkAaQavR4A1F8A7tGMpIAtO+3IpulSGWHaW6&#10;0f4G9MTmSL/t0XUlaOBcXZcp5R1+K/pqyjKG3Knl2eoLWM0tLJ5Y4LVa/eT6CSD4TAyBUNYI7gJK&#10;rpF/mu74sTSg9MWa1JaKstrcnGKbGlxbzCq8ZiZUDj4cP+TGu15DTbaywJ8TtBfVAQiUlpZGReAK&#10;8BjwXltrAgF7gIsAlkQbU8Fdij9R2Im8ZuP47y9gc/6xMEHwehKxleOQdQOyrIuhNc7QfLt/cRit&#10;R2gXCm5CphOItcEzeiCLIGLEE06iY9yA59ANyv8g1TgQtAqeCgTK4L9NHHiUKDcXyG63gwFx7949&#10;QH8QE4HCeudBvtFih8fgA+DzKusYOYXkgWVQmSG8lttBTv1qnSJr0lx4bgidIBTE42mDX0DHsMEd&#10;Jh3PIP7WSHr89fSydDIppmtnztcVl29fuwHiG1auKS8oun716u0bN/fsa90M5sS5MxW0umNxZ3wo&#10;+sWP3xEFhuSPV73e9Zu+5/m3LMgMOgCMFGin5uSa5uTq29l5UrtLiPiLLy3stIHAp26dJIhdxGPr&#10;2w858OSOBxvx5EJM4Zgl7JBZKZmp1dcLQqJ76uQPNo8nlhF4HHg/0fFkxy7LOndd3uXogzh+SEWv&#10;4XGZclWLKGhy0mi1AMQJWf8f1v4Czo4iax/HOyGB4M4iywILuzgLLO4QIBDi7u5uEEhCcAkQICQQ&#10;92SSkYy7u9+ZuTJz57q7u9/6PdU93J0X2P2++/7/51PTU7e6uqq66pznnFNdXV1a2tyxqmb77Zse&#10;od90/JZhdo5gPr7sjf31KyuMG0pVJ8wkpOk1dDfW1LdV17aI2vnNlQ0Jj6uztnpZz0ZmHnPdoktr&#10;SQndh9RJH3KwI2Ph84qih1aQ0xuduXPc+fPtRd+Q1qMkZCQJimUSaV9LSxW/p0WrFNgtiqDXGgVS&#10;0w/TBKkOCLl02j6FvNuo7/d5DHazwmKQOExyu1FmVvU69dKo00AibroiAoKQCNC94mN+XBgLOADr&#10;fpcJiXplX8GFNIz1nu8+v/byYWknqF8W8sIECFEdQLkpHAT6h4JW98CTHp/LdM9Nl9x8GWw3ZHOr&#10;c78yl/7gSltB6j/3B0XRuFRniil1oS6FsrytXSVqMkg7aDF2v5zIDcSwkWy+r/6BZ+QjN5Odd7vu&#10;mEmmfke++5byzk/H6S4Fx3aRz+42X/knOZPdnc339rR1dLW28/hNffXFLQBuDhxhRAP72OZQcYKV&#10;DfgDpAJnU6Y9R8DTwegJkeB+Qm1AJuENcAso/8OqUBA3oZ8S+BQBu5Hu8/lg3AHN0QwoJ6A2hKq4&#10;uLi2thaGPGf6oc1oPEx+KAOoB7Qf3MjdDowSrjS0DYQGC4XCoqIiwAr0BHcKBPjgWo4IlxNxwA1u&#10;GVoKl9DmAQTo2mcquq5oSGU16/sk8i5BR02tQiBUOcx00TWaHU/0NovKMsqyL+T+vO9AfWtzKAHY&#10;ittsZoNUHXVSVRd2RxRaQydflJF5WqeX9zaXiVvphq8kQF+zQvn+RNSXAN6hSsoXXS2dLvoeKIj+&#10;DOs777mGee2tUe5gIBKLdnbxjnSHtuf0LamyrG+hVjwslj4tDwrgyx/YLS1ZS587cNTsI29uOXH9&#10;Y7888NaF53aWzzgquXE7YRaG7l7jHj5eeMdG8V82iH85Xy4yhnUiu6xT39HDKygtqi+vyD1/vq1R&#10;KBFqVVb6RTOOUGW5yPl2SWhSbVTujii9UZXSIOlXBqwO4qe9KusVIjObH3fEDjQ8h39DOJmCePzM&#10;zR3AOAzHYCYBzoItuY8OpWx/EK5FTlpChK5kIh/vrr7hr0B/MvxSyTVM13DGmv4Y6ZpGyDaK+wPh&#10;c0I+i6W9U7RgmIJhbCMYcvFtHmZ469tTiYxl+EQQfAHNQr+c74t4YwF3hO3nQQSe4RoPngf/g7vA&#10;h+Af8DCXAbdfUNGiZSdL3IFAt0jU3t1r91KwB7tF2Re2cds0hFllX5q3hWGMzA3WIX/6gRkWWLi6&#10;s7fbG6W7fHM9X1OQnVme6SJuqUjVWtc5adQ7e7/+9vPtO8tyCr7+5HOf3TX6rbfTTp/5ad9eNjv5&#10;/Ntdnlh49/69k+bO+vHwAaYgeeHauVc8NuZvtbLCmMXkUSnCyWgoEdHrdRqNWiCmNpfWIOqTtO48&#10;sWniptf/NP9h5q2bXtg87rPyn7tt/UK3wuXzhuGOhNlnPQkSNDuk/C6DQhL0WXq6GhcdWPyPpY8O&#10;eYX5y5xbpr0/em/Rl2F28a/NE65v7eoQtbcL2wryT5WVnhe01sS85mDQLhS0Td710gMLbrx0yo1X&#10;TL95/g8Vu6ss79e7dglJTXNbY0dXD7+9q7u1q7kh+9zpxk5xfXtvS6J75AfvXLPgxs97d1mJIkSs&#10;voDHYNJ2CWrbuird5QfN+T/FCz6K5u7w5H3kL/zULaokdnprFrNGIhWpNVLWlEHDAvTbgiFX1GO2&#10;aaRSYGNbpdUsiwStCmlXR0uFzSSDJ2g3SCMuAwna2U85++jRa/UZ5DpRJ8qBvQ/cp+ifDDrMamFX&#10;s1jQbtJKLxnKzJo6lg4C/OkQmDVE/QCPIWhXB7x2kgyHgh6vB2oJzUiq+jquu5QZ9+KDcWs/MdZ0&#10;nng/mrM+WfiuXacGa0QttqDR5PCrtBaR1CmSOIQQqLA9QF/wpB9Jb9uv/eWR3lduqX3oWcU/dpLN&#10;nYRXS+pYUKFSh2H6nnzxZMtDL5c/+Q35RK3ub2ysyKs7X9SYCehsaWmpq6sDjHIImCIIm1KpBPLC&#10;XUXE4/FAxjhLBzkBnTjCcgfgogScgp4oKCjg/AY4EEjnZANH5ARxl3OJAGVY+jweD1on5SUgsaKi&#10;AsgORQLQ51bvoHYAN1QRoN9isUCvIAIFg7NwCBDnrkW9QI2zZ88CuLkUUApTUBdKwCVwLHAjwHcQ&#10;9ASEFnnQNs7SxG3CJYL5BsXD4QtdFMk+TaO3TRsOZzIUNNg0fVJZj6irs72qvFTU2mCWi6MyMay4&#10;qN0m43Xq6ddW6MwBhJbqB4yxj7S3iHMK6mobhRdyy3k90sLskq7WHnPCJ3UbVBozNZoTdAkb3dwl&#10;RDwWZ8QdEBkUBhgNsSB/7/eCW+7suvH2D664lORmo+CWxvw9VdrDLbbllf6lFd7GXpcGPkkscPP1&#10;V97w0N8HNAp9t5PAyogkKcQo3GTS0h+Y+44xLxYyk/qvXOVmFriu2kge2KFYUU4EbtIfINoA3Vgq&#10;5qRIh4ZzAxMKke4mIa+BX1xWW1bZUFldL5Gp+vwkp9MwvyQxMz9ap3D3eYjQ5e0wWeVel9hucQbD&#10;FQ1NbXxVWV1Pc3WTsIOv1PlcfvqU5Q+JQ3C2NrqsEzCKQUmZ1RxxjiCfz09ZJMiTioCvUEKQvlqV&#10;JGZTx4c7Wphh3cOvIBczAWpQM66rmOTCu8lnb5Cjs8lPE5KrnkiMvdnG0A2iydBLyPDLqy65VnrP&#10;I6JTR0jYK7KpxA6txmJWmUx2lc6m1Oo1Cq1KBp7hph/Be9zbJOB5OItgG3As+GewbcQtNBC2tUr7&#10;u6EFNf2S2pJSg5FOSLIP2JP0K/8IPn/S6WK9JkLU8q0339Bw+W05zMWfXXYd2XMQZhC0S8BPn8TD&#10;CXGp5F9//+mytQu3b/2oKK9cJaK+uFaqyElLryyhHvyaVasUMnljc9OyFcs3bX0vK5+qUjgBb4wf&#10;c/D0Ceb9xs0XjWPWfr1QFuwJ6rUkSOfs7F6nwaAXCAY29mpoLnL7tEniEYfb90jOfcM/0ZKU6Aj1&#10;UwQuOdCfNpVTSeAsfyRgt4RctnjEJeK3qInmjPTsjvKte7q/q9EWGAldChalG5WShrZumUGmsarb&#10;20pPnvgx++yRivzzOTlnfT7LeeXe3Q3vf8r7/kfZkSI9+abMsDRHvixXceDE6ayC4rr6isamqqaq&#10;8rK87Lo2UX55E59I5vy0lBnJMK8ze85Bk0c9PmddQ3Vu4SkjALSvyFq4lxR/6k7b5MreESj6TF57&#10;XtWQqdfJzSa1yawxW+DH+JJRZ8hjdBhlFrVYLe7ubqwuzDjN726A7Q/ZgQJori+2m+SxgFUqbCVh&#10;JzUuYP7jGLAn3KaIVeszKKgfwM4dhX100ry1vryP34bIhlWLoAC0Cjqz77ahuhCbIUTHO2SPhDwk&#10;HoxFAx63Lewxo/nI1t1UDvNtxqgnibnOXLGPFGxR7Z0i7u6gT/G8fuL2JmFoEqcHypQMfDWXDoE/&#10;LCRCKZFuJbteNEy4o+HGFzX//D72QwVhnzdy0JUgWeT0NPPYF0oe30e+QbJCLqrsyM+vTweAgndx&#10;TIE1x7UpaQQOwubiXD2wfuq5a4pg7MDuRgmc1Qw7HfIJQQXXGlgCrA9kZYvlKuIIpwDoKAFqAC7z&#10;iRMnANBQJ7D6TSYTvGlEBrL+ShAwSBpQANUBtU+ePAkNgdohigDuzMxM/ERrOehP3QXKgS6BTiop&#10;KUHzIFQgKBvYkoNxp6ysDCm4nEsBoekIYaoDBiwe+iTQ6e9ubDHJ1XH4BAqpQdLrN+t6S/LbMugC&#10;YsARe6SYS4tmf/m9pKlecC6zrKlVXFHd2sWX15Y3GFRmkUXVpZM0NHV6/OyLPLgG3e+hC40Cdo/Y&#10;pNL6bIma8neffvwcw7RcdePGYUNyR74q6K7qaC0+2GQ9yw8sLnWva4jtT6/na+ktv79pDfcYAFVj&#10;5AHkAHGbmxhtNCW/xb3weHRrETlLyKvHCDPdeMsOcunsyme/dRws1pX20fx0tNh3X9EQBGAs7Uv2&#10;LuyuoFpr5XULW9p4+d3mT46XzitJjjrhP1LSXiI0ZjS1HS4pT6soPVaY19LNP511Ib+8Lbu4sTAr&#10;/9zxszlFjSVVndDl0NO/J9jOGEFEOPUPLgLjwRHEKEMZQ/GDQ8CoGDKcQkuA+JzOSOl4jsL0S1ox&#10;GHpEwPe/MLKNuTg5hCGXDSGXMbGLmPormformJrbmKa/Mp1XMdXoqGFMYiiOl0ETFDIj4kvXE4nQ&#10;U112ujw7s76kvL6utLamuayqo7q+qb6mvqYS3MWZJmgkrApwKcwdbosRjtAeMBJoQDklE3qJpK2l&#10;RiETCOC+99E1yjgBKbLQByt+Qj+4MEBBwKTbXjpzat2ltxximLynXyYt3WBXCMVADu59YMomVEhB&#10;ERdV1ckgQNg18AWvQaQ26p1+r8UzILMFVeXMrXv/xqxhPqv5pMRfXCmqdrOL4XtaWwO+YH8fnQFw&#10;ifWFFRWl1TVoV6O+t62iub+jz64197b3aOXyltpajxMtDwa8DrpPQCzCPWiiiwZCRC9W9cikvWqV&#10;2qXX+83VNSU5uef0fTJ5FzXKCmtqKntaKrtbGioKC7POKICqJNwloI/sdN3tjbmZTZWlVo0S/Hoi&#10;q2V+lXZ1q/NkDw2tBfnlZ8+0ni9R1fB++uZM1hk6gwadPLFkAzPxUmbJJfceeqmmL0sV7Ozo7eyR&#10;8bUedbeSJ+rObKg66Dy1PJ77rrH8F2/zSUVfu0zU2sJr7Rb1NNYVNdUVtVXlIMAXUYjaAbXtDdUd&#10;LZXyfp7TonTb1V67hhUBP4m6qAIIwbe1JX1WHEkIdhm0dyAWcNAtFwIOn9MY9TtE3S0kHoAHACHc&#10;/t46VgYJdQ4oZ6Krw8RnoO/co8CQnc5XcoXHPA4rnVurzEvDhcueu4H05UbOLU5eWKmqyaP5qblg&#10;o4yDrsYo04FmxXMgTslOFHYify+0/eWa1y9uG/5C/LkMcraKlGqIUUG0fGL/TnPujt6/L03Q14/d&#10;7pBSrW1u64A4wXaGgHGFgDjG5SblUxYWABTyCYKNo9VquSU0yAAbDQIA3cA9aAVVVVUJBAJIJmQA&#10;4gG5HWwTgVAmrhqciMJh0QP3ceFA0q8EjTJYYYDQMGB3auEHMgDZgRpQCbDIuFMokGs5jlx1KBzQ&#10;g8bAD+D0DfLAiMOFXDmQW1QEkU6tDuJKoB2O/7E4DcCaaNQXj7kjYRfrxdOV89YwOVdBMqrjz44r&#10;ZYZWM5f6HnyHfH+IZJURuYB4zZDrQBAOAYbf0i1uFKs6a6tzmxqKSrNOK/itxK5E0KkU0YBfQUgf&#10;nCp2aLmapT6tEw6iRt61ZoVz6JU25jLdVdfUMUxt2m5i5VfIgult+unH5UsyzZ/Ua9LYN2EaztGv&#10;BPda2c+y0wfIxOK2S0WC6pIiv5IH+cZIAw/WniF3TJf/c1Xb3jby112EmdbFvNh002xtj5QtBZ5I&#10;OABNgL7AuALektHAwBMKSkCakDNBWsXGDbXJlWWR8k4RdWPpElZO2aPL6LvkbJyS12yI/brT6B8S&#10;Oh9+ALgRw4RBhAdQVFQErdDU1AQTG3FEYH9gcDHKyP8b3E8Rmmine9fBOCJE1NX60Qed194MoSIX&#10;X0eGX0tGjCCXXBIZNjQIrTD0InLpZZErbpMyzKGLhgqff96Qf5awe+ufzz0N2WaL+N8Sp4oGeIYl&#10;xJGItphsHrp1fr9QL9ElvNTHc4ZQOHRsnLgkpCaDHNlHDvxAlHK6KTv0dcDgTD8l2bebiDBe1HQW&#10;Gwy5RVUao5N4YYDCiASD0KfHfleAvq+Jnoixr1/H4mEf9dmMBkMv+2qOQqsuqSw/nXFOazFCb2QV&#10;5jPMYoZZyCw/s+yAaL/Izn61h5CKgkJpv0yn0RNzoPxULgqUajSKpKtM0q7olibdVOdoxQqdQmHS&#10;aFRycVN9VX9vt92ij/hYsQerBqne5RguRWpNf0tbrbFfoRVJ2oSiopraDmWf2gfnqrulprSu9IJd&#10;K25slakN4ZhJS1xWTX+vqk9o8pHyZs20QunCasOBVuMZoUfW1KRsbdU3CojKkXu+3spaOjGnN4O0&#10;rubvuuazvzOzmKfH3WOICfrU4m9/+a5d0moJm/id53mtZ7zn1oSyNlqqDhBjXcChkYvaqhtqVAa1&#10;1Si1mxVeU7/PLIl7IRS0o0E6lVDS22bSipMRJ7uFOzX5I17TgA4I2pN+a9JrSXjMOCIA+mNBJ446&#10;ZV9HczWdDiLxF5565K4/3wCVIOA1qaVQfgmnBbokppYJxe0VXkMfVfsU992oIuYz+2w4Gwn7qaL+&#10;6sNNDw9lpNlfk5LNJHeNvCqHePUU3hESSfqODtvPJOaPhegSERqSsAyiPqILEfMFkv8T2f9K7JVr&#10;hNe8nPnc9IZJZ5TnzcTRSUyHXEV39t47Iz4/GiV6g12p0bW2d8LahZGFesGvv5mRB0Nz3gAIsgfJ&#10;hJEOGxliCdiFgZaynTniuB8mEvQEoByEbP39/RzWI/NvPHqUDyzu6ekBgsOk4h44c3CPohCBf4B0&#10;4AJSEE81JlUOd4p76gBPAhjB7Tn6e8I9cuXDioS9hqLovANLSOQqxRHt4VwcNICrJR5ht8VKKYA4&#10;3RUJ3eTxQwcEYT7lvv/lbuaG7LuebGSuqmZGtDLXNzJXf8Jc9DVz2YfvvMo//rPbI1OpO3RuqTth&#10;svmgCWIGXW+fqDnt8J6yC2cy93zanHXMoqfNhgKAP88pAD/76o4qbOoy9RGdkrd6WS/9jvmlmiuu&#10;LGCY41+sIUGFPE5qVNEPG8nGsuCOKvkPPW5iMHr76CeFd5/6GpejoYF4KLsot6a0uKIov78+F2AO&#10;jbQjQ3zt213MY8Uzf3CdkZJnTySZhRLmtfYbZqpPZJToHPRrtCTgBZYgQAewRiZcoIHpO/arNtSt&#10;s0XJojzvglx3XkMHywrhMFzkKBvCPhL2cp4ECfu1/b3RJN3gAh37h0SvhvZiZ/a4OEcYdwwcjqk8&#10;MIc5jh1MOAt2AgOzm1qBMKxRYjMQvTK+eZv3qRe1dGKdsTPwA4bFLxnmZ+i8EI7dDOO64jaydg2h&#10;3//xEi9diFFUlWMJ+3HvaDtCgi4Fwo1HknFq14PQDylCvSBEwOFoAAg/2UZRQiwQIVKVTGPUxNz0&#10;nUEMridKfHF6C96Dn+197m9fDWF+vGzI0cULKL7HwaVuYlIRh4FAwN3cuwCksKyO36dkNQQoDGyh&#10;q/7RKA4BEMGv8KDlpCwZbZZQnN1sliQrm+oVBi2z4MDc+xb+bdjrw5lnmLs+euYT9YFWe11ftPt8&#10;b4mFhHUSZV0JO3UAMieJxFXR0iAz6awBr1ir6teqIcrN3d3lDfVilbJTJMgvL+GJBDqr3uy2Rql/&#10;Eg57oxqZrr65RW+mK5/8kWDIZFXwegrLq/hiqUBlskeJWW6RdMl+OHOstrenKLO5Ip+nqRM5uzTF&#10;FQ37Dp48VJFT2Nv2mTiyqkq9Jcv5YVGop7lH268t6unLauGdaoXXgk71RA1qM9E1BKuf/OLJYVOG&#10;jZv7dL+pVtYv2bfnp64GnqpXVZV+XtHWmsxal7iwzlXwGVFmJ51Sl7JdKKeOTgL4Hge4m4hPk4BF&#10;H3Yl6Jb4LrNWLOLVqyXd8YCVwjRAP+xMBu0UrznOhtmOwMXpE6cQbLuQ1yoV8bpa6yJ++8G930IC&#10;s9NPggUbqou72+vjIZfHricxX2dLjdskd+j7SdBG0ICghYRsNE7d7qRUCveQsk79L+uF5z4hLTud&#10;v4wLdpQSqzhKV5jH4HFBrH6VSHSDO0h8IeKPOUJ0M0aMDdJZRWYm0upY7mLzuEcKbvlr39UfJJea&#10;iT1fVnx/382b6b6nhC/rEvU0tTWWAdnpBWB0lrjIYA4Gu+MIe7m6uhqADv8X9j7UBvyGvr4+KbvH&#10;skqlgmcAgxopMNAA6PDloSqgMLKzs+G2QyvUsl+IRDnAaBDqRX4kQuDhKHB1ccTVjnoBwcif8i04&#10;QjpkjGsVR8iQeurLEXcjAHeY85BMLpEjmJYcxKMQLoWTXi4O3QC9xWXgXAGgCe1RWGx0RQ7cuDBX&#10;c1NrT0FxFazNyj0HtzHMl0OGAUoSDz7gWTen8+2na6++ruSSS+XM9dbL7wpc+0Avc3EVw6iuu0N6&#10;59/J+CmRJ17zP/gMjxnax1xewjA9194YPnqS6OjcsJlE6YvEqBmt88LODhqFgr5XJ+5ihpuuv93+&#10;p7u8t9/ZxDDfPvtIOO2w2RXkCaXfVjnXnRQsq9F/IAhH9dQxAvtt/ng2bSUKCfljLMODgGhIOB8m&#10;V8/7jnm+6Oap3UUCe4+D7Goh0/Z13rjZdckStdTmMwRxhy6ScGAYYFmiLxAi9J1/IB8O4FE/AmfN&#10;L6r2zSq2najgUWsfZxFwGU6zGyiAR3FT6ECB3omfLDT/JzIajYOnUzCOg4ePi584cYKLQysgM0af&#10;G0qkUJ2NrqMtxX3DNkaFbIMCJtepo7Vb1mXc98hP19x08MrrTlx/c8bDD1a+9GL959tITzObDdLo&#10;shKXOxKsbmn0WiHjtBzccjjOfrU9idH/l0/zGxrMkCAwFZfiYEO4X+wV8OlMnI9aiBTB6DeBSdut&#10;t8BfUzBDjCMu23PdNeTsGfhZLvr5OU+M+BK4iYjTGhzYYruiruX0oQPC9lbupkLRCNqUjMSo1Y8E&#10;BLYJ0I6c7YL+wbGzu6ulsx2VSVQKSAXjI+5O0vpe8db7Vz7AjB/BvMI8OP5v31z4LENMFyRY1AZl&#10;r9RpcNPi0HCYFB6H0moUqWQVzQ3n83M1NktNSwtG1BnwW70egVTcI+5t6Ggqri5VGBSwZlGIy+Kp&#10;bmjs6OHLNQqovoDBDHtJqTeBMdrFKpHWounTRRzRc5XF8CBsmnhrtbQlrZyXVVta3ZRdWJHWWtEX&#10;sn2rImtqte9ecO0sDqv7VCgWmhGl1xhkqF3La+VXlmQozm4+u5YZw9z73r1+IpeY64w6vaRPLOuR&#10;tte212ZlkljUf2YpydtkvrCDNP+sE9Q4Fe1os9njjIftdDo+ASA2Af1J1JOMBCN0HzSPx6r2O3Qs&#10;yrvotE/YSd8fhu0fsCX8Vi4gTp8JhxwcuKukgn5hB+IOs/r+e/7MLf0UdbeYdbKutjq5mPrjcBSc&#10;ZnXIqevtqHXoJVS7xJwkYIm46SMHDztPl4QBReLRrnPa4h9iZ2Ync5cTh4z4tRA6akpBqFiUT9ox&#10;1G6fX8fu8uhqKqnLOJJmbewjBvYFvRDhJ+vVRFBCTu0kK+4QXj49+XqUJHMkhdfVDNlA6EsJNW2V&#10;KlkPmB5ojp+gFCACN8G7nGmMRC4dJjMgHkgNHWBh91kDvgMrgfjd3d0wwIHmMPaRbmCX4QPiIQNA&#10;UjgKMKs1Gg2gHK59G/vmDkx14D7yo8BUvSAOuFMpaAZKs1qtqH0wEHDEocNvLgFxlj4IYqBQKNBC&#10;sVgsEolQNVQRdBK3PCmFNZw5mVKEuASESqGuSkpKUC5dmRP00mV6dB0gnakHKBjM7jPnsok77Gnu&#10;qnrm+aJHn7D86Sbyysv8cS+Ip7wWfmt0cux4+xV3NzCMlLlCy1zfzlzWPfTqkwxTPeyyGuairuHX&#10;dTMX+a++r/2Ka/IYhr91G6moadPIhDaD0+wPuuMBI0UJkK2/3z59+TfMxbab7iLTF5LnX1JfftX0&#10;i5muHRtx52qj44SQfFvtWliueq874JPDWSTMpczrE9kd7dFnfjA57Ryt3lbb78pskL3fGliYq7x/&#10;qXr8t2EjNJk2vk9ANudZp+SR+aztx1MavQYR5BimYwhQxII4h/3RCA1hWB5xJ4c4G7tis0vsu84U&#10;U80D3mMxiJrNLBkjRBckUnuwsLk78D+nB35DgwEUY8oZARyEcYRELg/3rRi4fbA8wHU4DtYZ0DZJ&#10;B0SZDlOUhANw4ukMqoc4zcRtI3wxEUlJcyepqCXdXcRooK83u40krCdxs5sE6afbCCmoLLNqrQm0&#10;mC5bghvzqwJIUtH4Q+IqRyNT7eQIdQO+Ewq5oqqSuADvdD6NNjcMXyBcdPHwokuGay4azqdb7TCk&#10;tcVHEoakK0q8YeIK0e/QUfcZIdV11UUFGScOW9RS2rgUsW9tgE+BExBG2GpcstVhz8rJNjtswVik&#10;o4eiEKPV27U6mytAVyl9VffNK9tG3j7usiGPMcyCix/+6dlPaz4ucOfpSFBOXDbi77OoOjrb3G6H&#10;Sq7we30+x8B4WKAT5Car2hZw+hOBmNVkUkgleoMqEvVb+7TVGcX8Fp7bZO/v7xOJBB6J0ibsz8y8&#10;wON1S8UKk95myW8kSveZA3uSXpvMb+oyS5s6Wps7W2H42A2+vsJiotRUtEaOZsqXlyZXVyaLm7tZ&#10;HZg0C3gkq5wcyTCc3lW9Y9GozU8Ne5R5ePrDCuo9E4FS0NrUnJ2ZRTePbhX1dPe2tXaR8k99mZuT&#10;pTvD+e87+IWEGPiSPjt9nSeQAL571UmXIuqzxwPOWCiAwJn8fxBCDuoHUFM9EPVZYn4LtylT0GMh&#10;EQ+/s9GokcAPmDD6tZuvvxzgE/U7lP090AoI/I5GaIhoALgTVcr7OtsbTXo0mO6vAl3ClRxPRMJh&#10;P0pLhFxEX6Mr22v5eVwya1m8s5b4zVSiAnSUuaUC8LQx4OyYJwN2B1/Q3NBQeqQ1L1/Z4qD70ISp&#10;yFqJgNgrSO9V1ttv8z/QSTo+tu+8r+3ODwldMgxx5nZmhPA0NjYO7KPyK3FoiyPUAGdNcD+5dGAl&#10;QJzbLh8/geyAeDbLH1OQ/RIAIinBQKXwCTjdA+zmqkgBN0QIRy4zTsG6B2RziVw527ZtSzUYsP7p&#10;p3TJM/IDNbZs2bJ69WpkQJOeeuopnFq4cCEKQf4lS5Z89dVXGzZsQOavv/4aeebMmdPTQ79msXjx&#10;4s2bNyMDn8/fs2cPUk6dOvX+++/TSSe6vSK6OhpJBKlxDlRBE9j9IOjiTT+1eEh54YaLGeHll5BJ&#10;Y3nj3+idPlY5dYJ43NuCV17sePbJ3pEvB5fMt86fpp46VjrlnbrnH2987ZnWN17QLpzp3rCCPPeE&#10;8opLVl17GaGrb4jb42pq5RktrnavIa2rVtRFtyMlFW1Hr7y98K7bZW+NtE4e0/X0Y2dHXJFz/U2W&#10;2iJLbeHJOuXxWsWsUud6HikS0XdV7xr1GnPLDWhZv5PUOUiujHzNs28q6ZuVF55XFF9TFttQRdbl&#10;kZ11pMURlgHxBR3nL6StKLWvKnf9UNsMBa4wKiRaCZ0ChZ/K6VfYkDAJUHqMeIIwrpEKdIp8pSZj&#10;zrg+rvSW+kgf/SY+yQyQY2byg5J81J3YXGVbkNm/Ose4PEv7WZaS3aHiv6MUz3BDDwK6QTEA96HC&#10;odqrqqrATtxSBRglSRf7ARJUxL5iFYnRnbAQItycPvsKG0d0ywsuK/3qFqxsjC7d8Q6ngBsSEV19&#10;gBEOxSBzqBvqC53w//RhfkcOG+kV6R54/BTD9L74Ckmnj3ODAd8AoJ+4sO+hZxcwzMlHnzDUsC8H&#10;oHn0oSoMPiA8uw0H6kRAOuCd3XLJZtLUVZXm1VecLryQl5NbXVFZXVnZzeNZLRan3QFDDZYZjBh0&#10;kbBXxBcKegR8vlAohq8ulzE9AonO4JBpRAkSrA7XZegvHGr/cu7ut5mFIxCueueK+5b+fXPulzyi&#10;Qo1tcn5Tc73BqNWpNeiZkCcc9ccirlhtcb2ML5d2y/r54t4uEa+9nc/jabTyYMij6ZIEtA403qY1&#10;VVSWVVSU6Tp69J18lUotlym6OwW8dn7PgQwittYVZpOwp17W1aoRCft7RVJxwJno7ZJXHz5qa23X&#10;e0lxg39hfmhmpju/vsOMEXVbFS314mdHnbroumk3MEv+OuLOMVc/ufCeHWk7nMRZ01HTIe7o6eRV&#10;lZXrW0ROvtKgt/aLFaTyc8fZtcHc96KF2+09BSQk4/UJ4eX53YZoEFBpQEgEnVAACeppQax/B/1c&#10;iLmpAgg7wh6TSd1r0aK1+ojXZDMqWT4Jk7i/ujQX3vfBfd9hkLwOAwx/MR9WnUgjFxnU/X6nCTnV&#10;SoleKzfpFE6bPhGwDhQedcdioUg0AB+CLitytQc7z8XPLyLZK2QZx4lJPjD8cAQ4cWDZGJYG4Cni&#10;9kikXW1t1Rck9S1+xYACgPloJhLiLY73XGX/y4uJMV2kc3Xfyn9037ubfIEC6Jem0WqWDSE8AF/I&#10;Esx2+pslyBsnezimdAAI6A+TH5cgAgTn5uWR5z8QdzkiYMrBVRQXF6embgab8BxxJYPgBMBXQCRV&#10;1KZNm2DmIIKfZ1jifoImTZq0a9eud999FwgOuIfaOH78eE5ODof7IAA90lPbl+LGAfSc+Y+bwvGD&#10;D+j+tYCVvXv3piwpKAAE9uNQAwqARULaSjSLiLrOv/RMx1DG9fe/WtYsCn2wPrBmmXXh7OiKpbaZ&#10;UyWjRgpefcEyb5ro7Vf7J76lnjUx8t5a3YLp+iVzLCsXkheeLmGYbx57ADBkt8NepH0OfFXRcSQO&#10;I+uXtIhPXnvXT3Am3nxNN/bN3pefybvxluNDL8745F0ogApFtF5HphVa51Z4snmObif52ztvXP/M&#10;P7v0pITn3JYm3pkuW18o3FAkWlCSXFiWWFEUXF4YWJeXWJEZTe+S8INEoZVV1VWsq/YtL7F/XVaT&#10;o4ZzZHAEIcUemDj09lkAHLjn1NZHAFNCfjCRiRmB9wutP3SQ/R3Rb6odK/JMi7O008/1ISy6IF2S&#10;I99QaFuepfsyR9Pxb2dQ/i1h0LljSgHU1NRwc4YYXOjvjIwMeJZwKGtraysrK61SPYf+CLgyFk8A&#10;/emaa7pkBdLN7nIbiSKESBiBGuiDFAC7IR9pb+vqF9Lli1Sw4zAB/n9QAJFw+Yc7CpmLqoZdgRG0&#10;TZ7GpiZ8HHerbKSzn1TVkdZOakx4Bp7q/bECQIhDkdHu9zjNuoCzQ9Fnt1h9Hm95aWlpcUltTU1e&#10;bi68cO6hGsSzo7OT190l7OuVKeRavd5ktTBCmRK3aO0z9Tf2ZueX9Ygoh3mJJ7vm068OzF7yJrNs&#10;FPP0pKH3jWTu2zdyfOWqBnWRLMwTe1t9xCB2t/FMNQJzcykvS2Luae+vq6ovrWksV8jkfq8XnQfs&#10;ahJ3yxwGvUffb+wXGnqldrmxR9ReWFpZUtjeVG+oLO46c6zm7sc0b05ufPk5/fxZ5McfyZ49faWn&#10;u/OOVHTUlLRUNteW4A7r2pSltb2TawyTqvWVpfysc3Xep19qveL6zEuYshuHrVp959hxwy6ac/X0&#10;3MXNUmGPTuH10/4R2TSVwvbcC+d6eC3NKnW5SER4Z/W5Xwcy18Vyt1jrDhNxXml1udqoiUecSToJ&#10;Y0NIRoOJiD8JUMQAh2Ds/8/AYTTys08CIj6zTilUSrqMWrFR2+cwq3HbYkE7UH72tHHPPkFdb3lf&#10;l0krFXW3dDRVy/q69CqxVMST9vJ8DqNSKfH7nHq9uq9PEKBfgg2zq0tdsYg/AZuczqGFCcwyVUOs&#10;7FN75mbjiUWk83u6pVdEDxUcpp9hiMYToUg46fWE4pGE1+WX9MEFqGnnCZ1udmtiM1EaBCJ5azrJ&#10;eU+54+7CBz4kX2ST715ruXMZf3QryaQ9FYZHYXUROl0DgnQBnQHHgUAgtQyGEzmIWUoBWK3W3Nxc&#10;gCP3E8Daxy42AEFE/5BglXPuPHz2rKys06dPgy01Gk0Fu3MDJJa73GKxpOrlKPUTF4KnEUHbuCYB&#10;oznEh28xceLEL774AincqWeeeSY7O/ujjz6CW7NgwQKAO8x8pB88eBBHUHt7++TJk7/55huoIiiD&#10;6dOnc7oB6D916tRDhw7BA4DKWb9+/dKlS6E8iNVH3IAJFB4HRiCwEvrrtjrc40Gvv2/nx8VDrspk&#10;LnIwtzuZv7Qwl1puesg5eYLq9VebJr4W+nRz56Tx3dMmeeevcs9bEZu90vjmFPeUubF5y8nY8c3D&#10;R6y7914il1E4goUX4L5CCOSNk6p6kplH3lmUxjC8Rx4KTJsiWTa1f8lkzz0P1jHMgcfuItlHzTGi&#10;8SXn5tjn5Ng+qI991EqmHqodv698Z230/XL/6kqyrDi5KqNoWVretszGA23aLpnZFia/tMU2nOpd&#10;U6g+aiQwtrrkjm9bXOsyBIvTfZ+2kt444fmJyw7HLk6FIkmNDQrFUSv8NyCQL0S3rYZKrLCTj/OM&#10;H+Rrthdol5/tXp/dP+ecYk2p4/089RfVjsMdoWNd0Y+7yJIC94pC07n/XgFwBBYCL3Hxuro6OJ2I&#10;YJjgiYKpBq9hK64t99PF6SyQY9DQVjT0VwDl0jkFhpFjR5C9DcQQ4U7AJers7hLRBdz4FRz4ngGd&#10;AIKuoKf/K/Laz06b0MIwoZvvyWMY84OP0sS4H+w7YLP8SrgHKo1sGwbaxjV34Aclf9j3qyqmQtWn&#10;oxubIz1lV6Fn4LUP7pDfENPQ2SVWaa29RnWHnN8rl6qMTZKmnIZshTMP4Yvld0x5inl++sVPTmAu&#10;fe9uZvqwl2Y/uvjjqTsPrS/in0urPZDTdpJvbJK6uqxhtSWktrqNVpcBCIGGukweqVCe11BR3dNq&#10;8BmgMb3Er/XpraL+/vrmRDhA15YZVHUH9nzOMD8xw47feuP5v/7lx8suP/OXO75aOeXYx6tP5J0t&#10;ba2SiujMQJ/Sp7Ek10rI9EbL+TNV72/ZXcJcVMQwqucfUD33wOq1f331NWbUySknoxckDmN+U43N&#10;HnN5SKOM364RlxblmA0qmHNUy7afMhd+589YG8vbYqk9RJQlffJ+p9/F+mFmn7HXb+oL+pysDghF&#10;Ar7foj8CqwASQVuS7oAEFg567BqzTmzSibVKQWVJDuwGWW9XbUUBzP+yQuri1VUWwgMwa6XQBFAM&#10;bpsOHoBaKkCiQt5vt5mgAGQysddppKwV88QDNk4BJCJeBOIXE0tnsu4bzfEV8eL3Q3mb3b21JGZM&#10;krDP7wD6U47gmIMlv8dhtxicbjqnk1DREExYbT71QXJ8XvOSZ9peOUhOfk2Wv1B361fe1Y3kHGUh&#10;VgG4iRGmd8q2AtbD1oYfDeeaFsW+KAvizoKrgN1tbW0wuLiUpqam+vp6ZOOw/g8J2bgjLHpoC27S&#10;FmyKa/GznP02L1sYFXJAPCJce1I+AeqFwuDiHL333ntHjhyB0fPLL7+cPHkSDd65cyc3Ebxo0SI0&#10;EuY/7HegOcr88ssvUen+/fuhe+AdP/bYY9AB33333dGjRz/++GMoia+//nrHjh0qlWr27NmZmZk/&#10;/PADCgf0w6LcunWridcXUZsjYI9kzE/CQXatNQIaB7iG4Rjzughf5Dt0RPb3x6tG3GBmbvEw91cz&#10;jJC50TB6lOjZp6refs75wWrhrGmOLRvIR7s8rAKIz1lFVm6Kz19+gWFqmCHyX36mk70BQr9mOmDx&#10;4Xa8kk1bv7vn/vMMk8kwrgljXRPGtU55vXPGqOjDT7QwQ1YPYwLf75S7ou1y83utiVWVkcVZhs2V&#10;wT3i+OdtruXpusVnVZNOWddUBs/oXa2EwNuCu4qy0f4yO/myzDbnTPdnHUGxMaR1k6MSsj5LuKWc&#10;rC1MbDmsW/qdqK2ZGxrW+GUpAuCK2QA/AaqiiMbgrHGRXeWuTRnSHUX6DTmSvfzYN32JI2ZS7CIt&#10;kGI2nHCStRXh5YXGk3Q+6f9C3AQgRxhNEFgIQwa3FYw0cIKdWjyXlwlLHwwX45an41ZZSP1/KADu&#10;TTn8xpGQnm5BB5/diwnSnqBfdOEUQJA7/V+RRWc68FMrw0BhFzKM57VRtB2/KgBq58O1pG8Bx4D+&#10;VCWwjRtoG9dc9gen/qAAovStRJoJ/zr6BXBS+Xw+5EgkEqFDwNvcI67BBAHkzDjIMhMw6Swy+jIC&#10;R/4AKapq5vUqyU/7m8ZNroCO+tNVXQ/dUPuXi794b+SH655npl1Bw1jmslV/YaYMHzr3qr9tffCZ&#10;b15anL70s7Yv8q1FdZHG9lB3d1wkisqFEVkN6Z5wfsHw6Zfeuub2BdnrMiJlvoRHqhN3tjRK+wSk&#10;q6Hvhy96mSssN95l/cdD9ZcMy3zg+v03Mf94m3nwDebPK/706vcvfnVgRS3/JKkpJC2Vx6oF32bW&#10;bKpRvr4nd8bEP69b9vir++6/94Orb5/CPLP+JpGrkWeubDxV6u7ShzR0yyx1yKEK2euL861KKd1V&#10;QR/19taaO4pJ8TZS/EGgfi+xVf4KoH6rRSXprpP01BtN+lAoQKJhqqWCThp+pwDgDlMFEPckwg6H&#10;VWk3y71unc+jL8o974QTQMiH728Yyr6Ag9H12HTwAGxGpVoqlIo6Ebfo5dABdpPKbpDrFSKdRmbQ&#10;KUx6Bf3eZNKH8uMU+n3hsD8Q9JKgiYQtRFauKj9ISpa4jo+xlXxEpKdIxEonBsDKdA4WYhl2RoN+&#10;us0KN3fpSsaNWSTnDDm/hWyZTWZfbBvCKJgN+veqSMMzwfvv0d7Ei/BMxERZiv3GC2UyFDRozY9A&#10;IDhx4gQsbm4lDAfuiHDoD/UATkJ+TiBxFj44AB1xCvZ/RDg1uHwQEmFuw3JBgVqtFr5qyqXgKDX5&#10;A/J4PBB1pAyGgLy8vHPnzqWnp585c4ZLkcvlEH4Q7HcoBi6dW+OPEgATqBT+CvwAbgYZCAJHYd26&#10;dVzV0BZwGvbto/uudHd3cxeCIE4dQoHGYvbF6L6aCboSlMorDUmIIN3jxkOiBq9hYEUenTGH8WXu&#10;mj11M2x2hhExl6iv+FPk74+b5y2QT55SOmd63pTxth3vhnd96ls4K//OWz654hLy3Zdcdak7pPef&#10;dJGwtezGuz5jGM3rbycWLuNPfls6d3L/2FHa6RPJpMmOhx45yjDxObMdLnsoEjwvCH92Qbj5RNfP&#10;9e5lB8s/L+k/zQ+lixPcp1x+hb9APOmlO5aymiBTrp+bZ0E4KAw2JInMZs6pqVqbkZz6k2P4W2Lm&#10;meaJ7+7TsvcjcFPlwT6igU9gxI167BGLz33qAt2yDUZkUbukzxZVu6jSpo/XkAr1iGFnYavQQzbl&#10;ipcV9h3/LTT9b2nw6MP+4JwA7slTylBAHjBkRn4W6gzSl/WjMTrLzy6T51rCgjzlRTZOeznEicLA&#10;t+0wwGxPEX4fv7WbmqFIDcUp1OJuYGnD+/5vKUEvjV1YMHfpLTednD4pmHWOTaaMgsA1ZEAPICP7&#10;/AIBZiYCQIpFfjoHFaIOKPQwDQNTQxjE/v72zg4ED92wjxLESiqlk1ec6A0QVw0bmJDFIO2kLzpa&#10;ldbGJnl7h7aJx3rx6VnbLhrRO4whH74rfPTmnximNvdDDO5H2gNza997av/oJ38ZfcP6O4cvuI4Z&#10;fxHzFsO8OfTiMSP+NOHWB5c8MvmTmR+k7fy54mh6Tx4zYcTQWdf/aeVt1y25kRl/9X1bn84sSrcF&#10;fnVJrKrSjcsaGcZ/50NkyqTEay93jP5n3qO3jF1+yxvzr/3zypv/tPi6+5+77IHnL//uhUdPTx41&#10;Z8ePH58o/F4eXZjNWzjrb1PG3nzNQubWNUPvmzd8+u4n0UXaOL/tXBXATNGiRfeh17oMssLzZ8Ud&#10;LbSDjXG/uN4tqk4Wvh/N2Wws+IIoc+lEILtDbSzq8ZgkTn2fw2GDAkiEg/QZy79TAMQf9ZnddjVs&#10;f3l/p9kgCQctJOkFrLc1VmKgLx3GfPMFeox77zfJ72zUKnoV4p7u9vo+fptaJtQp+hCiPqtWJtCq&#10;pXqtvJffrlWK6XJS4ocCiIU94UggFIYXYqby7xMkJaXx3Dnh81MNue+bC3Z45DwqX6Eov6Xd57Co&#10;pX2VrY1KqxEmOnjU75XxOooORY8ta1l1r+Lem7tuZnqYWwM37iZ795D9t0mufMj6Fy3RGuBosjZE&#10;gH7KZIAgAJwgAZqLi4uBoTDPU8ANrmptbW1sbEwJG0wJ7izkEJkRoWD/R4RTkExciPxcCiwRgHJL&#10;S0tJSQnO4ie3bLSign4Zn8ufisC35RwOxEGccwBCaak40rkIkB16i6sU5PV6uWl9Lic3awRVAZWD&#10;CLfMCQRFkrokRTjLXas0GFxB+hlueuecFCEWpmiajCfYTc6SLaIW6ABWZhFgd/jjuz5rnz4x+teH&#10;YVE1wyx4fpRiytScv9+7864/73rovpoJo/Nee+Hs9VdASYjmzyK1FceO/LRpw7Ksstrylq4nR720&#10;7uOtRN+XsX3N1wxziBmqfWM0WbyicdSLLW+/3D/mTc20CWTyVP/jTxxhmIxLR3T1dMaTMcjwqU5f&#10;hpjkqwhz09PvpbcDHenSCDAHh8V0uOgEE4WzJJHDgQsmt3clZmTpPyyV5juILRbuVsm3lcSn73Pd&#10;MN146RjZ8/N3isLAe/J1Wt+byw//VGAixJGknxpFp9ODRK92B+JakzO9mi4DRek4otesOMfyGM2U&#10;IDl2suJs54LsngPUsfy/EMds3DCp1Wr4fOAKmCkYI7AWBhrumkJBbzevrAAoSj9MQ1+ZTYSgAnAp&#10;Ajt2XHRgHP+9AhBJRI0AEDZzmFUACFAAlCH+S2LXpcIPEvrOnSE1FcSOPoQ8+KFLgCnBUAiBPpOA&#10;bfEfFQCMxH8pADg3rALQSOlUmFQuw92EoxHwv8FgQOfgdiBWnNBR5kcZ3C1DAUjFhj6R1ub3CuUy&#10;a39v2KgnOomqvlTz2GvnmBHR+54kL4zeBb58+hU6oAknv03Y2ynWqTgfPBqIOloUFTnNZ1YfXDBy&#10;4zOXTh7OjGaYBcwlKy+l65iWMMxqZvinzLCvhwz9imE+vYrZzMz8Ymm9syvKthi3fH7JnGrmEscj&#10;T6tnT1bOmvjy7gf+snoE/X4ATJ1PmIt2D2G+GTHkuxH3j2f+Poa5dMErbx//eIOELO8mH368cuKU&#10;F2WLXy968S/Fl11VduW1RC4lMulZXluRQlLWzkefBgI+gZBfV11VXJDPybeip0XS2WA9udSbvlZ1&#10;7l0iOI5cyaSfXUZs89k1Ea8xmkgg+J02vUpGdwbldEBKDQxMAdndVpXDonCYFUZ9v9Usd9hVOm2v&#10;rK9L2NUMiGcYRixox4h7HcCCSMBl9jtNAbcZ/gE0AYJZJzNqJDGHMmDqtxuVOkWvoKtZ2N3itYBx&#10;/UkogJAL3Aa9FKar/THMzohVlqxJD5ecIuffd/602FZ9gsirO1W9JW21Bp2S39MuqOwklnA/sdSQ&#10;nlnxSW9GX7zOzFymZjY2fvejNqPKUWsklnjcX19fNtzPDPcyQbr2B1wOY84R4VzkX1E+ZXfDkYQ7&#10;CdscVj+g32azwSiG4SwUCmFig59wCYibGoK/CYUBtkOcovu/J1yII1sDJbvdbrVaUyAOqT579ix8&#10;glQ2SDXyoHxk4/IA6FOtTV2IlFQcLUdLcCMoAZqJS0Qhg10KNHvnzp0pTabRaFBvKgNukMN9EDoB&#10;as/j8lFYQLUIqIdWlUzGYwG6kGxgJZ5CptZpKLZ5PNx3XSHcPnoqu0hw9/1FI65MTJxW9crrhU8/&#10;X/zG6KLX3+54/Kljwy+tZJhihunYujaRfrwo/4JC2qsW6TA4Bw7taWyuIqePzmCYfOZi5z9f+/HW&#10;m9omjTMtWCSZNNXz6gT3q+PNb43qefQfvCv+cpBh+lrKWTAbIEGDAKzYxaerm9iFO2gn/Yo3QpK+&#10;uOyJJti9/oE/EUuTmhzIt43L8m4RJGXWsMIRExDyc1PHndvCw+aZxh9WCAlZeJ4wLzQz95Y9tZUa&#10;8L4I+8YJfQ3AGCd6bpnphZyBZzlBN32BjW0NutEdpyseAyV+siZduCpNcaT/XwzwXxHHEtyomUwm&#10;znTgJgxB4NLm5mZunrC2oCRgdiArWAQsE4kG6QNfGpAUhc3DBrARkDTBZorH6HQROgr6gjOlYmKp&#10;oK69Dl4d/SgmVAgqR0Dl/+rm/zVxXQ9b1KQRy9i5U46LBniJA3z6A//oZjvcSg8u0FksJIGnYr6E&#10;P0hCgRhsEc4NpfuGa3uo7a7UqGMD6EoMJiOcWm5lMyWu5VSDDASms53buJh0ifs6y0sMQjBKvDv/&#10;/C8MI/jrE2Ta4uA9j/3CDCXvf8zm8maevlBf3qhX01V37MhHIlR1+a1EpSCCUlJw2nFsRfvKJ355&#10;ctiWy5lVQy76mBnxBcNsoIB+3eF7mcXMY3NflFAzgiWX6f0nHypimNgLb8imjRNPGv3kZ3feuJj9&#10;gAwUxmfM0O8QuQiaYM6n1z87jxk++4Vnf9wwq56sFJBfDn228d15XdOe/vFmpvSKa3h3/S1aVxur&#10;ryuU97e67UK9TekKms0mvUHncTpOHD3Sr2Ir9Zptyt7ghU2keJs5dyfpOBiPoXdCDfVltTXF7Q0l&#10;Vt3AhJhFp64szidh9x8ogKjboBQZlMIA3SaIsn/Qb1Ip+WWlmT0dDSjt2y93QuoA+sB//OT2/qRv&#10;BbO7TBtU4r6eNnlft7yvy6nmk6Ap7LXolb39ws6u9nq1uJPEXDAlYyF3JBEPxaMetz0Y8BC/3qsT&#10;EXkzacoh2R8lz2yx15wMtmc19HZ6SLS1ua6mqrSvthvsxSfazxr23d1/298kt19vYUYlnxAQRzeB&#10;YlFLiSIYdMjlosu9DGNmIizTscaHAzF2HccApTAxFYEvCSMLogXznHuHi5sw4WznFJp3dnbW19Ov&#10;XSLlD4nL9nsCFnNnU5IMLAZec3HuUQEX5wh+w0AMLWetfs7GQQTKHEfoKm59CFdsaokRiNMT3FWA&#10;+AsXLkBvIQ7dhsZ/8cUXuJAzmqAM4OvU1dVBnSCD1+2PRdhJE4hxFCKENGgzWFhgg7jHTZtkMdoR&#10;2BMkyGoj47c/Hhv5VuONf85ihokf/AeZMffLS6+sfHmkbdvHmvXvGsaMr7rnXvnNN2puv20kw5j2&#10;7vrkow++2/W5hEdXZOz+4YsL2WdN330xfxjTc+PffE+P+vbGa8QL5qhnzrUtWd5z1z+ab/rb+RGX&#10;nL5oqPim+/YyjLSzBhg48PUoQg5/dxisSGNhLw0JD4m7/BQuIL+/KgC0MQk0dyojJKsl+fopy8yS&#10;aIfUYo2S9ggBSk3LIcz4/jd/Ep73E+bF5mGjRZeOlr/6KdXElDmAg17gkA46gK5LIeTo8Qs4usyu&#10;ltoWD5xLdH8CPOaOxNAtfkjI+0Wqd/NMRwfeSPs/EqenYRNwCoBT/Cn/j6PKnEKrQhsDP7AKAC41&#10;0D9C99P/zwoAJQNaBxRAv0xY21YL9P3/jwLw0z4T9fY0tNRRJ4S+EA1TGi4KkmHiR2K0D6kCoPn+&#10;jQKI0D2Oor4IRhJtZ8+GkzoBBfM+SX9FdVVbZ0dXT3deQQGcISSykgdLhW5nShUG0J+9CwZpOK32&#10;ewQGiun0kVN+xjeXDc0B00x5k8xclMswP789kl2VjGYFcIjqbFa4KrRUeB70dVT8b2hts8L/kof9&#10;fZTzvOZYIBQpKCpeeHjTIytevnXmNbfOuvZPay9GYOYzt359yzN7HlrdsOBw7oJJy//0wcjrzm54&#10;uX7RmJblE6/4kLliB4PjDV+MuP7z6y/bcflF7yNc8emr13391i2NL7zAf/vtbfuPpLd0/nDW/NLU&#10;A7C0bVddOXfoUMgu6i2qq+lUyupF/IYG+sDKGfTUtTV2CFt4vW39vEppd3WfVFNd30aqdvtyPyb5&#10;GyI5a4mphwSUBoe3X603yrp9JnlQ12PrbzKyH80hQXPMqSIBE0m6SRTob0sGrD6rSi3hhzzwqjFG&#10;cBlDFqNaJOBJ+wUmBd1B77brR7y7lr5hC2THIU43aQhGgq5I0J2I+uEOGLSyPkGHoKulvfAYsfd5&#10;XDaVQmKyupRao7Sr3alV0MX+QSsJQ9O7vMGgxx8w2Kz9CnlQVm7qzCRV7yZL15tLPibdB+iwRIjN&#10;S/miiBT8QHb/WXjTjbxr1ivnfOHb9I+SB4+QAxiQMLFRM8Hvl/VQy+gD8vWrnRNv0dyzJLTOS5L6&#10;pIfyHziD5RUcOQKSGtmt3MrLy5uamiBpMMBPnTrV3t4O/IVbMPgRUwq4Dx48CCuMi6cEcnCxoN/8&#10;5CgFyiDgL9AfOgD2S0VFBQoEaqcgnqPB9n6KUiXodLqUu/CfCbcJbwM2PgoUi8UZGRm4WWg7uVyO&#10;n9wzcFBbW1vW2eMSQSftK+BaiBpaHHBwYhmiiJ+EPDR18AhEGmSUqCaPqmCYKmZoIcN03nBz78tv&#10;eOcsanxlQua9TxfPmJ81buq3L/zz/fvvrH1nZOVbL2+nCyKYC3f9tfLRx0SPP+94Z8op5vKDzJD9&#10;zPDvGebk3+6qf/O1n/5xe8OCcWTZkt5/Pppzze3In/7qyJLxE/etWXIx9IeeqskkXZ1ECej/2vMj&#10;EUET/aFfnyfiRyogI80LcIthLPUkvqs9uTZbOzWHTMoiM3ZHjgnJ5iby4o8BZkGAmelc8IF09RdG&#10;OuuVID4/gAdDFUi67fiZiAA9KVXXtukMTpPWUFZIoRl5WCalW0agKujhT89UTSo0bu5ls0fDGFgA&#10;UZJaIAjxaJz9/hguRPNwMf4BaKj7gjIok3DMk+IE7l0wEIU4NhF5OMMFfipGkGMScBTHG7/nmRQh&#10;DxeBOZIyfWAiFP66bTjSucKRM5UZxFWN8kGIgF2RjauOKwc/kY524wf6WmAS1Zde8JjkrF6h6fSW&#10;wtBNXFf9qmb+PaUmLVPthO2FCjs7uvnCCq6vQEatKhkJUdH+V4GQTS+6EF0F0yBptZnregV8vUbs&#10;kNqJ071hxZE/3yC99xYyf4L9z38rg1v60QdEDucCl/npsHgGvgKKmw4Fg+ziWdLe3eOLRIxt8AGJ&#10;QxdyGcJ9/ZKuHgGu0RDvae3BFefnv/TzI8/8cN+V2y6HH3DF0iHXrb545IwRD7/GbHrxip8X/CNv&#10;4nNVc0cB+i/bzlzyPg1DNg+9aMtFV39+850/35+1+gXhT4v5b48+dN31c7d/lN7ccawwvPV7vnb4&#10;MDnDKD79hDgpEjmj4Qs1ledKi9vaWnzsxkRml62JV1fdXN7dWNDXQV9v7uwWBwo+NZ7ZTDJWJHLX&#10;EUMX8SvAEWqTXdbTpBS06PnVCAYLfaZELZegifiMdNc2v4kaUAmvyygL0xe+3CGvzWXTuZ0mKACt&#10;WqpRSUnc7dT3Qw4rC+kDMaokYvS5bDzii4bcMZhgiIe9DqtOIREIu1u7Sk9ZRVVup02rVvB7JSqd&#10;2WPQKAVddF8g+AFglThQhW0IEDYWJbYObcs5T8Yi04kZXUeXGYt2BlRhDEaQZel95Kc3akbe1HXN&#10;NDIhhxwpI2lv8F7dTXaFiC1ErMC5iNFkUdLlMRdI5bvk86vFt74cGW2lG9FBjdE6UswE6ISZD3MY&#10;BEtfqVTCpwYHQwBgJkMfABz7+/shYNAEnNRxhHhvby8EhmPQlBikCCkcDfxmafC0zGDdANsc+Gs2&#10;mwdXAUKZaCqOqczIAIHk1ghxVRvY14a5s/9P4m4HmoCb5kJcz35uHqdQMlqL6lCaTafwWPXU9AOW&#10;spNmQP8gfakoFg5T0w6t1Jmt7T0DO+la5k5Mu/XKnutvNNx3v/GRx5JvjjZNnN73yhvhLZ+XPDHy&#10;k7sf+OxvD6VNH3dm6piSkc99f+t10TlLqu74+w7WZ/6GYXKuvAm4n3XZDcqR71Tc+cDxu/9S98ar&#10;hRNfal8xVfrMk5mXXnyAuYQcSSdOF7E5Tm7bOGDso1Fsr1hURqTUllEbEE2lHh6aiMCO9UBAiykI&#10;0VuCfY6QYSPrc/U3b3IyM3qvfr2RebKImVD0p1XdzDjbxasjBZ0UWpwaOssHojtWRmAXBlL+ozcU&#10;y82v1Ojo9sYuK5XKYIh+tRwhxKpKGCBfZzZMLjKu5w8oAHbONRannzBHKXRuAv+4r15Rk5dVAEjg&#10;QC014hzIIjL4g5Ecn3DjhQgGEQzMXcLh9W8Y6f9JQH8wA+xoFIhyUuVzZ3/DxiCk/EYxcEdwOBos&#10;ksnzy8rzWwqrhbVyYQv3XoUv6kcmmu+/UQCpG+HkC0fwcEV5dWlJRXHpiX5pvV6lUUikZYX5Dgs8&#10;M6oAwiFiNDiNFkk4ZkO7UAADgDaFg5K6LgNP4umjRrTvvucqmYs8Lz5Ppk85ygztf+hFmaAdwerw&#10;eP2RkorKtk6exusFuHrsTq1S1cVvq6ot0em1TqfDpKHgUieVdZstvVqxLeSorqrT6010E0SEjpJY&#10;zmGSvZ9k/bx/2pNbnrhu4RtXrhp309iFf3pz1jV/mjjknnlXDd95DfP+ZcyOS5idI1a/ecu2afc1&#10;jXtTtmR296SXwtuXR59+Aa7JJ3e/0bv1wHIhmdnogR7Krail5hcYGJW7SHN3b0ltc9r5E/kFWcTn&#10;JXZrT1VLbwOvoU2AQMTZ4epfSNnHkazN1nNbDCfXB+RthL4DT2xOt04ttxi1DoNM3d/d3y9SqWFM&#10;RYDgyVggEqKPZDEmgVCgraPVgj4FJYIWo0rZx5OLOlyGfmqzE3Jq/7dXD4cchumuzmH6Jlcy4omG&#10;PNABiVgwCUCPh4IBt8Gg7hV1V9fXNbQ0d/PaBD2dXgX630vcAnvNCdJ+ggjOE2k2UeYTQxGxlhN9&#10;LlGkRzM2JE6vTOZtI4U720tOtRWfEil13jhREpGItL1pePQfXbd8RT7PIQMbxt7Ov31Dgi5sB5/K&#10;NSqjzZpHKstJ08fk67lk6TN1z09RTadLECJQItBO//q0C+wmmMAAU5fLBTMfKAwdgHRYyjA09u3b&#10;B5Hgnrxx/MexY0o48/PzuVUZgyUEgoGfIGROsS9ocB6UkCoEEdT1m3cLuPhgwuVoNlAbiI8mNfz6&#10;VViTyfT7NvyGUqdwj7gW+gxqD5Z+QUHB0aNHcRe/USFQkSFY0uxKcXCDH4LHIir9B7sOQhEgCo3Z&#10;4vADx6pPnTnHMDChJCOfsU8b0zvmHfOC+eaFS0VjJyoWLeiZMqn7rbd4b77pmbVE8/YUycR5jiUb&#10;yZqNhjff6Xx1JELfqLGOeUt6Ro0Jr9scX7jaM22hacyM4JwV/Lnz6seNP3HtnT8yV9cc2E0HL4xG&#10;RtZsXvqrAhigXTs/HZxC4Re3S6EA/TgQaKNpp1LQ8dHdbeI6QtJ6PU+8z7ts3GnmlXOvfR8Y+QO5&#10;a63/zm9j12y3M5Orr9ymX7rblMtOHgeitBMQZP1Ag8CZM6cqK8sbG9pDnEnCEsaadg9wHT2VpCuH&#10;9hXyJhfZlrfRnhtENBeaGEvG8A8KgLYOxYBV6LjjdxSqPTVkKZw9f/58ynDhzoJPOLZEHtgi3CQ4&#10;x3IpDv9DwlWoAmDNZcYRjKFQKGTs2jMuDwr/DcSj9lQDOII3DLiH8qipqVGr1dyiCRhSMp4g5kBj&#10;wtH6CtGzbzbc96T/iz1Ex5p6aCydQUO9HDPhrv8lI7+nlCxwbcY9guGFHZKQK2G3yo16sdXq0miM&#10;NbW16JEYXCi0yh/r65VLJDyIC1shYWxxdkMjbm/5kIe4LdXM8DbmajJ3pubhB08ww8kO+iKrWtzt&#10;9oa0Bos3EDTb7P1WS4dCzu/sstMt3mgr3W6nVEqn9Cw6j8jhqBaLXTGP2W91OriJ2mjZT19vvvf6&#10;d++/sWb1FFKb8eP4R7Y9d/PHSx46tPPNNR8/vWDLAy+8+7dRnzx2xec3Dv/wKuazKy/de/ueNS+n&#10;fTrFtGG5dfNqyZy3BFNfDT/5rPLWO768b3Trqm/X9JNR+SqBXFvXyRdWtVWfL1R2yKXN/c5Qsqy+&#10;taGxKjcvne4DbjF7VRYwT69MX9vc7Szabcn9iuR/EMt+13b+3WD+xzFdDwnpcQ9ag6lX2CWX9hqV&#10;ImA67HORqCceckeDzljEBwXg93vQ1W6Pq5vfzeNxX8GNuWwGoH9fd1PApqS7CRHy1ouPTR79EiIR&#10;N5REgCRDAbeZtf0p+sejgWQiTKAT3HaVUioU96kNOiGf19neTLw6ErGG2jPlOT9qzu6wZH9uz/vC&#10;dOETc/ZH9vzPzNnbVGc2kPT1yZPLfWnr/ec2dFeeM/CrrHS3W7jVvZXBvKfFf33H+uRJcjybVQAR&#10;p+/ymiu20c8e4e6sSp0GLHM0eX5G+eKbBXfer3vsnd5xnyQ/x1lWAcCxi3BcZbfbwaxgXI6tYRcj&#10;DiAGGgL3gZKVlZXgbJ1OB4ubXs5y4WArHpfDUeBW2oAglpxAcsTJZ0qSUxEkDs4GMQNPc7PzoN9c&#10;lSIkQtjQNrRHKpU2NzdzAo9rVSrV7/MPJtwgJ+oglO90go2lPB5Pq9VC7CH8uBzFVlRUIBHtYd8c&#10;pdCEAAUA+4kVVk4IiFrnamwRqnRWXzhJHE5JVU33FReJrh2hevsl29TR3aPelE2eZF6w1Ld6A3/a&#10;lM6J40VjxkonT/bOWqobM7137CztzGWKl0aa3hrnWLzEMGuOYdqcwLLVyikztTPnOibNCcxaEl+4&#10;FqFzxsyuWXP4r03UTFqY/+3HZz7c9OnmJbknf9qyfe1b41/NLMz65fj+Pd//kHk+fcnMuUtnzTt9&#10;4sSP3+9Oy0l3R33/WQHA2/WSCKweKSHba8gbu5STjpFzPrIsnzAvN7+cQabUEGZJF7NSeMurh99Y&#10;22KDeQNuSURVbkdFSVdedqPVaoZvRvsCpUbjkeAAkgL9o6gF0QTdD+dUvWxKsX1xU1ws7HPbqdXI&#10;Es3FTmmzc2vIzLWNegD4R9fnpwYLlELAvLy81HPO1HCncoJXuec3HP1nfgABtTH6sHjg2oLzOW8S&#10;1k/KDUUJHKtzDQD7oXaIDC6RSCQQkByWwLcQAZgRMKFQDnJSQuW4KOg6sGDmDwxzmLny2z/fR0rY&#10;HT7+SwXAERgY5UM/wRSDYFYU1Fk1br/PYDL0221up8Or1tIpX04BQA+7nAG328BubEzHHNYBfKwo&#10;u6TdB5AofnvMlwxjfedNMnFRA8Nsf/UFoqWrqeBq46gzeetEPS1Scb/BKDNbXVZqZ6GYaNzrNBvk&#10;vUK0t1euFLr1vV4j8Tt9bQ2OTz4jdQ3Eau4Z+dohhikfNqKOGdLMXFzNDGtjrrGNfINMn9k/d4J6&#10;yfSWNTM7N84j8xckpk+Xzh4lmfmGedJE44TxspFjWh97VvLOs/JxL5Axr9nvvvUr5ubie0dtylFv&#10;KzF/my7mWQlPJy/tbpGYZFUdNYkQ6RcYxZ3qlspunkrSIhF6AriFEOnKcubuJsU7g+kbxac/UmV9&#10;JWssJA6cgg50Q9TRiX29fL1OFXXp4l4D8chJQE1inrDHFIYus+uMql6LVuKxaT1WTU9nI3SDxwVP&#10;QI1LjAZNKOTnngTC5so8+QuFiKCFhG0k6Ym5tXQLqpiTHgMmaq8lXCRoDlpkPfxOi9VA1E1RaTXp&#10;Ohop22U/tTZe8GGk8NN48ef+/I9t6VvtGZuDBTsSFZ+Qys8SadtJxseqkoOWutNBdoFKPEBkQlW5&#10;IqtOlz+5f9yjRQ8+IXx5DXm/jbR3Et4jbQ/tJt+A55QKcx1pLCKlD1n+OazuslG88TNVC7NN57SE&#10;ThknYpTx6FvlLEFgwL7cnD5QDxwGS1wkEsFGBs6ir8D63EIgnOUkBJQSLc4+AmIeP368rKwM+bn0&#10;wUSRfhDWQ5FAinAhCkE62DpV2tmzZ1EFJ2wpmUcKskEgkQ2ECH4igkK4NUggKAAIZKp5/45wFdfg&#10;wYTEgRihn7iBVPf09NAOiQbpNsjIwPqcFAZiJB5OOHR+s9LdKbPZ6Lo8iqYkQHEt8sC9Eoapeugv&#10;mgmvGcaMVbz+puWV0WTOMt74N+pGPtv+2vOKqWO9b08PvDNTNXlR/9jZivkzhFPHKWfM7p801T59&#10;cXDhWsXcBb1TZzjnL1JNmNw/aUbbyNHvTxhVu//77Jzz6Rmn9x/5+dipwyfOnUQ4duZEXknh0cNH&#10;Pv/0s/2796QdPp5z9qygpWXf3t2ffrw9u4R+ohltY5uH8R54kIhESnRvu3CCfk/VC4cQiq3ZTj46&#10;27yugby8N3rz4uhF4xy7mxwZWvLyCfPFK3KYZ/Numi2UyCk42JP2EAnZB3aphJtBtyCka6UwVnS4&#10;2DoB6nF2x4woddQLusxTi33zauIHTucIFJZYgo5rIhEOBD1+1nfATwf7bRN6ITfo9PMDA63l2CPF&#10;DGBF+Hzcz9TApSJQ5HAKuZ+cQTOY8X5PYEVwe0sL/TwqGB7qH+ZFe3s7fkI3IAOYLVU1CHoC4AsT&#10;AUwCv5lbLDdwjt2pApn/VWMwTING+fm997QwjP2S27+Hi7aNGtk4h55HoHqQ4u0Af/0hpdTbb8im&#10;8AXMbNsSsWA4AUcqEI/DGkH1g+6ZKnval1HCSDTcohe2Z1vaN198ac2dfyYb15qvv7uUYVq/30VM&#10;WqlE7nJ5KMdH6WIufcindrhEGp28X+K02EIRl8Nl0MolPrulX60xuTyVEh6VOY287djBtUMu+vn+&#10;B92LF+0ZNlRw251kzET1tXfWMUMFI26x3vVYfMq00PiJfbPH6ZbPql06qWjWKOdbb/nHjVPMGy2d&#10;NUo/bqxh/DjjuOmGcdOhAJQTXjLfcVMJwxy6/EHDtPc+qnB8WuN+b199vYqyWK24u7qztoZX18+n&#10;kzP9PI2oTV7D7zhXViBTtSSJNVZ1yJz+ZTLvg0Tu+/ayfaQ7I6wRsNttx8I+FxQ4zFWDXu31OOnk&#10;O0JYS2KsCR9xk7Ar7DapJT193c0qSY9OIertaYsEHGaDCneu06l0WmWC3V2qp7UKCsCpl7Cb+3sD&#10;NhVVA1HHQAD0QwEEzSRqp8ogaJbJxM0t9YHecqJp8uR9oj21MZ7/Ybxgp+3sZn/2jkDBJ+4L211Z&#10;7/lyP/DlbXVlbSYFX5P6A87m893ndzXW1Fj1epfZp5ObwsTiI/oPyfvzDbMf47/4OP/FX7z780nB&#10;C+LnPiOfuJ0Ro94FBbCoZMk1vJveJdsrSWMayZYRkZKAAZIhvw+dGKJTkZSAoYPfqARpNBpwNvdS&#10;CacYgO8Ad4gHfNuUpQ9eh4sN7kw9EOYWdGZkZHDL8lJLdyCQnDSmiAPxgR9sBs6sq6ur464FoXwQ&#10;IsiMDBz9RiBTaA7ghin3e3D/PaG1XIGDnRg0Bg1ACgrnnnjL5XK6bpZVADH2Uy3gc787YNKZ1WKz&#10;qtfkjLNuAftklMQCjroK5fChPIbpfP7hwJJpmrdGV//t3vJrb5M++lzr6JdF08aYF8x0LV9gfPGd&#10;4NjZgZXvk/e/9L+3XjxzkmXxMteqNb55q/peG8cbM04yY7Zl1lzJ6LGSyTOrnn5p0bOPNRz+qaDw&#10;wr6ffzhy8lB2Qdb3iJw+kp6TefLc6bQzZ6sqKoozc/bu+i779JkDu3eXFOce2L8nLee0O0K3dP5j&#10;BUC90iinAEzsns86QvL7I0tKyXXLecwjPGaUMd9KOgjZJCSvn3WM2UM+pEu9iMXuMEfNARLwxOhT&#10;WhLxRf3szqAI6IYkCQS9Dqf1XwogRNcbVYo900sD0AGNXTK1LeR0uz0UNHFBPBKLhmBJhePtnT02&#10;q4s+BmCxG94zB1MYDgwWrZsFdEB/bm4urG8uG3cEpVgCgwt/FEYMF8fxP8wC4XLYDXw+H+wNxBcI&#10;BLD9AQ5AdnjAnCE/mEsRh4UBGsyBnH7iWgIF8D9mEQHJyCjr/+qBe8EY4evv/4lhQku3suf+CwUA&#10;StWI3kADoJwghnZVQNAoTUShg+Ps8iJO59JjhN4cdwmi7KNbKIDzV95O0suITk3cjuSEOcUME5/8&#10;VnDcyOPwAx59EWjlNUvrCss8emswRrfUQIkoDj4ZXAlxb5+QLxBphJ2SDp8FEJCUSMV2p01JN28I&#10;k/3pXc++I6UvwTPQdeVQdPOmkDmTgtMmRGZOqXvoQfFrr5pnz1FNmqyePN02d6F6zBTN2GnVk0a1&#10;zZ3kmjDFMnosb+I7PVPG6ydNMU6eRqbM0d51P5ymvL/+RZxdgnZkETKvoH1ZpntXF+1SYa+qpuSU&#10;qLPkaGG6LuoCzJgTRK4wNrf0qNuKdJ2l3uJV1pzFgbQ1JPe9ZFcmiYoHgJhb6R/1+51mnU4jl0ul&#10;/QKZROjQikJ2FbwD6Ae4R/GAzanmW2SddmmrprtSL6wnXo1ZJbKoe7VapbhfBDULWrVs3mMP/Y3G&#10;kkES84ZcRrqDNPsZGRJ2sF+Np6/4RkPuaMRPjZqkV8pvijQdjDYfCpxeEklbnijf5crcbqpPd3fk&#10;WwV12vYySf2F3qr0jqJjlWk/CLvoW3schcPBKKSYeh3EKNbLOiV7C/ZXKeq+Iz+O4r0zwn7Z7ck7&#10;Xm98ah/5Mu4K2ZTGC+TUmMJXL1ddvI28qyfOXrrDGB2oJPFD8ilDIM5yFcQp9VrW76UFsAgWBzJC&#10;SGAZQQFwhg937e/zIwWXQKh++OEHmOQcrINSgsTJM/AaLgUnLRBUFH769GnEoUJgjnF5uCPYHccU&#10;oRwQJ28gnHU6ncAFyC0kdrBk/p64AlPXcj9BgzUBCGUOmHXI8Gse/PME/RadwWagi01pPwIQI0RS&#10;XQ0VSg79cuivd+RfMqz7nrvIrMnBiaNld97VdNnljcwl3Zdeb3xrbHLBUun8ecIZ0zpGj1bOm6ed&#10;PEU7eWr71NEFL/3TMHmWdeYC5+jZgodfNixaQL77VvLKC+pRr8emLeh99Lm1Dz7C++779At5vxw6&#10;ln7wVPax82n7T7SU1olae47vPXz26Knq4opTx46nnTpTlJ+398cfcjLTjx3af+7UUbQR98mKMF0L&#10;H2YDlzJwAswU90Xo/v4Do7j0hPO1nZ3MpK4bVxisiYQlkagU+r85WT8/N/llP1GSeLvdHDKZSTzp&#10;hA4AAyUALr8+wBzoeIwyXWJEpzeoiglBNlvkwTmloQkX7HwXkcIg1puEYgn8cOQOwR0AAwTDRSVl&#10;MrkyEqVL02igvhdFW4wRN6ZgQrATrPVz586BSbhB/MPhhoUOHMcpLs9vBvc3hDyoBYTyU/wAhuTQ&#10;H4UgHREckYdL4Yjm+x1xbgQiXB69GwwCCokzTu6+9Jp3Gebwy68ShRrNCrOMReuDkqJ6ihXIf0+/&#10;ER80u5/dJFHUqRxIQSOp1iUhjDNVKdFEMpRIhjFCGKcAu4qfOTTkatGzbx+//16y+1ugv2DYtWTF&#10;3PJrLy5gLiYf7kIpVrXQKFFhLEPxKFyKrJLi9r5e6t+xBF3MbabHDXww5O8Vi0jQIeY1kp/O7GGu&#10;0g0dRu59QHvLDT0jhpKF043PPOyaMFrz6vPSN94wTZroXLhINXGSdMwE4ZujG/7xjGbs1I75U3qW&#10;zHRPnGoZPa578jgoANnb74hee71h6KXpDNM/+nVy7jTRWInBeSZClpbz1+SF1uaH84uqm1sF5flH&#10;tdKmnOaKJjkfY6Xw+flCWWu7oLvkdNOFg57iVa7CFaRwWzh9vbPqMEnAmIVIe4nfTj/PFwuwy34p&#10;hYNuq1lrVfHtuHed0mbReW0au17mgscQATw5k3ZpQC+M26Qd9SWafp7LbTeb9dxinVtuvPK9javY&#10;YkIBp56+gk78Ma8ZLjLd7BMKgO4gEgj5HaEgBCGW8Jt9VmWs+bAh74t4xmqSs4FU7yZdR/1dxWFh&#10;ubmnRtlcJK3PNnSVuSUNYU0Hv7M55LXB2ArTvYhRJQaGVlaVUxm1heq0TRbiKCSlH5APr3BfeZF5&#10;+Gt1Txwi30Gi1UJZIyn9MfzFCPlFF0uG/Cw/3k0knAIAu8WTHloO5XBKUADnz59HBFzF8RkinPUE&#10;VFWpVPXsSn92iVA9gBt+ABfhcuIIAmJyjIgSuLkdCF5RUVHKXUhJFydR0BMp/wCn4G3A9u/p6YH5&#10;n5mZCfEbbMujzJTIoeRUpSDYepC6jo4Ozuj7z8RdyDUg9TPVMA4IuPiAvCHnr2eBakqdRtEnicOp&#10;R1qc2NitMb1icVt2dt5zT380YrjkkQddr7+amDGx7Z7b4VIr/nq35ra/d1x8TftDj5N1m1WLF/VM&#10;ndw9bqxi7hzeS68oxk3omjmufuxrpqlz1OOmOt+epXtpgm3FMtOSxWTF0sCcmcGJsxtuv3fFvfd3&#10;7Pr2VFr6kRNn0g+cyjuZ2VpWN3vM1BsvvXYow9x8zY3PPf70mRMn66trd3+zq7gg77uvv6gsLTq0&#10;70e0GbeH8HsFQN8owr+4HxwL9Edw0O0u6NY9C45YR/4SX1dHxFZrk0QCE/V0mWxBXmx6eqBU2icM&#10;eo19/QmH009iVrqYGCgfpFf+iocs7kAlQAFEqQLw0KmxdlVkVklwfJatUkrfkfGHopW19SeOHDx1&#10;7HAbjy5FAeUVFIn7pXRJENfmkC81R8mNF4AVXAo3tKKiAvjODVCKKzjifoKFYE9w/IPBHRjKP6Lf&#10;XP57Aof8YUWgP7wWKgrmCyKoFwQTy+SzEzd9AZicPJ/c/impbyI6IwvKlLEob/3vFECKM1PMz21m&#10;LuxQcKeQGoiEud6Lo3jKmxhuqgAQg7gjMP3X3p7PMPwr/lTIMOfhkox/h9z/jJAZsn3qCySoAOqT&#10;AP1COfuwh3S01GtMxqaOdq/N39vV19LcZjSag/RlJ6BnhC4FQ/V8nrWziVj10psebR1+p+H118jC&#10;BYF31/VOHdc2d3L7vKnVb70mXTLPsX6VYt6s3umT+VPG88eN7hn7tnHKpPjKFa1j3+6aPN4yc6n0&#10;nWnSt8bLR09U3XR3EzNiFzOk/cVXg1KFpKq2ubBLxTNVCvUXGnun1yWn1pJtOf0/Njnr+s1ZDcLc&#10;yjy+QkDiBvBV3O0WNDebZCaXztWZly4qz0+mr46mLU9eWJcs356s+Tpe9SURZhBbPfH1Ex98Ai0N&#10;IStd/h+iX3Z02Ix6rUKjFBt1cpNWhhCkg4feDAVh3ScCPqeBTsPTzSTigHWGYfpk9GG4y+0kyXA0&#10;DNUCNUPfAov4baGAiz5PjoahAfwwMUjST79UFCbSMkPVEXvmNueF7aF2eCfy3vaWxvKShqa22oZm&#10;k0GLEAvY4EbkF+aePX/GaPZhPDgzRuxS9pjFefk5La1NfoE+1GsS6Zsk5vadwY9fr3zjBdMjX5D3&#10;0GC1v19i7ouR8Pdk9wON9z+c9+husicWTkZDCYr77OapEQqqlIl/w+LAZYA7zGpOhI4cOQJ502q1&#10;4LPs7GwgNUQREc5p4IgW9G9k6TenUj8hHlwKVzv0zZkzZ4qLi2tra/ft24cqOMONs8SRGXz/m3Jw&#10;RCMhBlxRqQJTEpKiwdciG0pOZU4RUnCDKd0AwiVwrf2Ebp6N4In6+zUytDceC8ZZnEJ2lUpDevtb&#10;Nm6RXHSV8tLrtW++GZw9S//CK8cYZt/tN3i2bSDnT65kmNoRt1off909foZz7LTyd16tnfSWbcZ0&#10;8esjFaPf9s6f55210D55ln3uYuf8pfzVM3o3zHXMm0A2LyXrtjZefsOO2+/Wff5N8en03COnC4pK&#10;f9q3/89/uQOM9xuavXRhe3f3L0cOH/zl4P59+7NOcNvOUKJvDdHvF9DXoNBs2jvcv4Ef9P5gICLo&#10;CBG4AluqEtOOKb/vMlREicpFdD7yfo1zXaFuZVHvz+zknFVPVHFCUQ0lAuoJcdA5Y0qBoJtqHLpx&#10;aoiqz2gUCgCm1uJi19xcy54GC30GBbhnvzzoc1h5/L4LecXgLpgavoAf4wRuoAwRjyTDFGFAsPdP&#10;nTrV2toKYwKuJ+wD2PjcqcHjiDg39OAocBFneaTskhQP4IiB/g9agSMu22/4YSDGlsZVxyVy9XIV&#10;pafTFeEcQdQ8JB6OcrKblEhEYi23ATO7sQSH0ugd+loYihjow98TauGqAHERtJ9TAP1yrS8SQjHR&#10;hJ+OcjBAZ2wS6HmIesgdsMHP4qb4TjTrGPLWFPL8qOSzbwivurXz7jtsr73kuur2TqiEzJ8IBtQP&#10;dzACgXMko5GAu7G2gk9XrdCHbDKRvF8sdThcfhKyxZ10dRxVAPFIyE9cZl7O+RMMU8/cKnjsH95J&#10;Exxrl4mmjO2YP1W6bqlw7nQoAPHMKaKpE0XTJ/XNnCKeMqFn3GjFO6MNkyfxp03qnjpBPXGO5O2p&#10;qjGTdRNn6G67t4xhyPaPSF4hOFbf2lFzoaXgREWVyFDMU85siM9sJJ+Xab+s0J8sac1u6uvs54nU&#10;vWppY293Ge0eGK1qe3tVW1dhlqS6mBRsIRlr4udXJdJXu9PWG48uM+Z9FW85GpfWEE0TcUqpAoAh&#10;k3RTU50EIyEMDTozYtDKaisKi/PS6e6kVCcGScwTDVDvIR52J+kX3sm+H7+59sYb9BY6IRAI+pOx&#10;oM9j8zmN7FfgYTnSpUR09g0lJqK+cNgbDIai4Qh0p7JSX3nYfO496ABT+WFP41lpd2d7bVVdQ0tL&#10;Gy8aBjxDhLxWvUytVfqCtC5wmcxszauuO1l+/pfsozqdWi6XmJrE/cUt9cICuZ33C9m/3bfj1qbL&#10;FpKJQeIME7fSIdd6VJ+Qj5/o+ucbrW+dIdTGpwTTypbkVrWDxGIxLGjwrtfrhR0Nv9JqtQp+/T47&#10;+AwpIEgUfuIIBQB9AAlsbGyEhAC4Bz8EA6dyIvGHxJ0FB+MSTrvgp9vtxhFxbk0OqoAZxU0HoXwu&#10;z2Bh4whxEOAADgoneNyRO5WSFsQ5McZZxFN5QCnZ5vLjFAj3y0U4ggKAbHIKwBcPdon5wQAFOJQe&#10;pstWiE5nkH2xa9UNN3UyQ8ijz5N1a8m6dReGXdr1twcaxr5GejtIS61yxcLDDCO5859kxUbvxFkt&#10;M8fbP9wcWbbUOn2a7K1RthnT/LMXBeYsDixbFVq5TrJ5gXjjPN+SaaEVs3zPjcxgmN3/eNK2e2/J&#10;6fT0n4+kZ2U//ezzFO+HXMQMGcoMGcIMG8oMvwgJF19zxfZPPi6qqDh59OTh/YcbSgY+ZgD63ysA&#10;mOc2QvZIyPzz5k357Ycknj4jMQbJcQPZVufeXKM6aiGCTnLqSH+bgTrUdMYBpgnbkX5f2OVEGsUi&#10;7iEzpwA4idrSEllU5NyWJWhlM+cU0Xd0UL0/nLC5/cB36sOxD12ROQBvi66woE9oKysr4W5ilDGO&#10;yAMCezQ3N7OX/w8FkBp0EFiazx94OYPjHORMZRgc/68I5QzEfiWOebjSuMbk5uayZyjR97BhQERD&#10;rMEQUSr6ef18dA36hEo1bhUhCPhJhmF+ABn+DaGWVNVcLagRelEs11TUNPkjsNwHRpk+6GEVQNwH&#10;nUx1ANDfECeVWrKnpJfRLJ/nendNZMtGw4J55N13tRMmFA+7uucv99OCk5ZIMBSm21HSB/dWp6u+&#10;ubmjj++M0NfBWhrb+4Rin9vP7YrOvkGN4YUFgBvzdzSWlP/t0dzb/t5w6RW+Z18IL1+hGjeeN26s&#10;fskS67RppsmT9W+NMo5+Wz5tknbODPniOf0LZqrmT9cvnWOYPUEx+a2+iVP4Y8YrZ0zWz5tpuP+u&#10;YoYRzZhI+ntQdE+/oLGtvaAU4A5tGiTFLdqPfvzmQP2pHOnKcs/KMk+aMFznJAq1ITuvWGOm2tUS&#10;DPRq1GKRsbNNpio/1Zd30JH1YaR0FynZRrI3+jLWBzI36o+vtJ5dH87eGCv+IFH3Gen6kSjPE3M+&#10;MTWSgICEFCFpTX1hWmPJeZ2e2jyOYNgRjMj1JsC5JzAwdfLEPx+ZOGNmgL6EmYhDbyYcJGgkAQmJ&#10;KYmmMiG8EG07RnoziamcuBuIt4kGus2vhwRFpL/YV7zLXfilsfiX3rQvFe11PdWF1dXVcG/VKrnH&#10;7XDbNMIu+p4avWtaA5Fp7VkFVc2SjlYZL0QCYq2otay5s6ojovvXPrUPif7xT9lTX5HPC0keiRCH&#10;NlESbP2i8ZebbbfMJLOOk+Pnk+fZWTD2wR17VXt7O1gWMtbW1gbpEolEwHfjr2/DAt+By2jYsWPH&#10;HA76vSG5XA7IBv+llt+kKCUMKWYdTCwPD9BA0v8kGOadnZ11dXXQLmgSJ+TcVOzvy0QKjgqFApYj&#10;l8IJBpdtsOHG5eQISg4Qj/bjQoALl5iaifo9oRSKZBEoD/pTppB7fUDICJA0MPDp3qhp377VN99c&#10;xTC+h54i4+f0X/3nI5fdVn7vsz67ht32EeRteOipn5hhroefCD7xQsWLj9vXLtKvXGFet4Y/dUzf&#10;rAnqhbONyxc6lyzyrVzuXLNQv2g6mTOXLFoiv+fxUuaqA8vmNe399vPCE5/kHtm+63MW/YH3QH9m&#10;+Ihhw4YNoT9ZeuGll+sbm06cPvfzwaPZeaW0O3Dr9O45pGF/4EYQuPSBsxzRe/ETT5D4RG5yokI3&#10;Kk29rClRZqSfqj95oeStKfOYp+a+9ln6G9s6mdvW/nVm1ktb6NdhAVqffn/BFSUNjd28LnjDyVg8&#10;RJeZgb1iUAAUyFHJLwqyrlCzKkeTwXZJbin3ASw6ThzzgrOyc7IqK8tMLmr4B1wOIa+Dx+OBLU0m&#10;EzeINpsNvimsh6pfd5Dl0gcPMccGMP/B0twyHhAyYNwHZ/vPhJwpfuO0BfdzcHqKuAxcBMfy8nJu&#10;+vRfxPY5ZKZTKu1uZ/eajQA/6TvklE1xKetF/YfGDW45VwsI8tjSw8sqzNfarCgnnHBHiTcGIx7n&#10;47Bc4l72STrwq9pAPmsIrc/RMaa1S2wbV7hWrbCvWEo2bWp64p8XmIsTY6axCokdmXgC0sBZdFan&#10;M6Moly8Xu+xep9VDl43RJwl0/ThVAHGK/lQBwHwGNQvan3yliGFsjz5B1m8wT5/ZMWaMbPZsI9B/&#10;wkTnpImOiRMU0ycrZ0wRz58hWzTbsHSuY+1S68KpupnjxJOm9k6cAt1gWTzP/8yjsjv+9NXlF5G9&#10;353KOHM6M81os+vMFhI2yOqyv73/uc3X/vXVcR98e7Dhvebk2qrAvlrjOVEkGEmKxHKBhKcxKxyR&#10;MG7bbAi3NoljfdWaqjOaExsNZ99NZm8guZtDFzZDAXgubA3mbU8WvhfPfzd4Yb373Epj2gZD2npF&#10;8U8BXgbRthA7n/0okxec4/G6xGqdwmjhSxX2QNhkG3jKP3wYc+QUNVRBdqs+bpcnnUoSlMKXinSn&#10;myr3yzM+1uR+6av5KdF2hPBPk770ADzgiJXEpcTbk6zf5yn6ylJ2QJX7g0XMMwrbAH8FBQUlxQWt&#10;LY19PS1NtcVmBSxx9n3sBH3712APOomP3dPNLzNKumt4VpmFiradCHp4vPbWJWTF/fyHJosmnCD0&#10;GSCuaiPS4kDrFaqrbnXc9pborXXRde02noXd3Jf6iCyGQlTAtUJ2uzeYFYD7YDAIq5+WwBKkjkNJ&#10;ZAA6wxyDVoCFheNvfGRwJ+j3coKfv0kBwabjuBmFA+6zs7NxRCfAfEPtRUVFOMU9afjN5YhzIgEv&#10;mPMSuHoR4dIh7TiCBl8F4ADoQ2xwy01NTam9hpAHugceCa4anB9EQRHSGh1YTqHWaMwWTSgMSQt7&#10;Q2B7VhRdLsNPe7svvQ5OsOH2B1qZK89efw/Ze0YnF3S3Vgn7G2mewqqjF19dyQwlL70pmT3BtHKu&#10;YdVK5+ZNXZPfbh07Ujx9km7xPMv8ud4Vy/yblpuWzSJLlpHFS2ouuVH05wdaf/m+ee93Xxad/KU5&#10;f9yc6RTpYfEjDGEuuexiiv6sAhg6lLn2+hvOpJ07fS4T4ex51g5FZ7D98b9UAB7ihA4Af7fqyZzK&#10;4JRC58EWY4mezF/9LhC9OEgm/Fhy19Rzw5755tkN9czj9J2S6m7P9Xe8OGvp5+UVzWYztDVKjCWp&#10;McsqgFAQWIiizznIqlzFunzDUfZrnvnldVEPjGPqPNBAp9komUz63NLqg6fOFV7I7Gxq0P767U+M&#10;Cze+IMArxxug1HCnBo7jB2h68HPqpUKOfjO4/5lSmQdzOAjpvy+HawZ3hMbimBZEl+YgL+x/dAYh&#10;cotFyOvkTqF7fNGkB7Y7LmJnf+jF/4a4kjlK9QPlWOBud6fGYmZH10+ndyMJypVs8JOkJwFrlKT3&#10;eFecl6/N0jDuxasCK9ab121QL1tBXpuhvemhfUOYsr/foXj8tcjO79lig0EH3ZbUHkl2yTV17Q1l&#10;DZWiProckOObMH24w77AMbDMl9iCJvrhsljox38+2jmE8dx7W2jJDM/8ib3zJsmXzVRNH6ucNsY0&#10;d5pu1uTm+fPqZs/MXbi4cPmKqhVra1dtODf59cxpo86NeiftzdF7Z7z98+wxp6c8e/DtR99lmD03&#10;3zD90qu3PfR44sgJzw/7/H//ZynD1DKM41am6YWZ3W8uPvpRds6e2nWF/SuyBR8Jwz/qSZ/EI1MG&#10;w4peYlariVUUVCpMPr7MLO1qRbB1FlnaC5wt6a6WdEPBN8bC73y5H7gvvBdIXxHMXB3NWU8Ktzgy&#10;NgbyPwhVfkPaDxBDFQl20c+z6FuckkavojVo7I3bZXZFV8yhKMtgd91ygcNsxNaprz1pLf3eXv4j&#10;adxNd+yp/DCetyl0bkkwbbHv9Hz38Tm+0wuiGcs9Fd8Fan4gwmNEepZUfhpIXxfO3hrN+cBTc5Tw&#10;MhW8+o6KvILi4m6BQGMyWd0udHkgEYvGwNADEuLUmZxaI31aw3Z+gGUsSyAoFnW1t9TlBEp21H9+&#10;V9tf3nCMrCEdHUTcSoStRPQieeFW7S2MnrklcePfFXeMC40K0ncW6DIMbk4/ZUenkH3wwlDOkuLY&#10;mp0Q6geGQmdAwGCdpdAWbMri8L8UACctHHF5OEoxNJcOXG5sbIQegmxza0B1Oh0qLSws5N7y/Q3h&#10;KtSCI1wWLiVl3w2uCImQXqTgFMqBakFF0G34ifuFN5NyAn5PuIoucKIvJbF7taOvk8SgNjtsZti4&#10;Br1KJhWJJCK1QU1MejrdkXF+7wvP72OGZl51S9marURh5inV+Q1NzVoZdWE81vzNa48wQ7oef5ys&#10;WU1WLDetWqxZMs++aZlmxRzf6iVk6wayYAlZvJwsXk2mzQ09/Y7p3ue/ZBjx0xPU5RV1h48czk7P&#10;rquaOGESxf+hQ4dfNGwY3IAhzAiGuXwIczmODHPDFVecP3789Nm0U2fOHk+n7wH8AaF7UuF/EE2C&#10;5cROWdLfB8VkTYZ4xYWOdQX8Pb+cgfn3yan2F+Z++dQPmqGzL9y4oO7a2VVVKvLopO8Z5hGGeais&#10;nI5FLEH3zBt4qQlQFQoF2WXpdTGyIbN1ZqZpJ5+eKa5p9VvNJByk6E9BNhiJBMJRGDkDvESJvlD8&#10;L8JQgjh8z8nJAQMgwg06xww0EzvoOOIneBgc9T8WZf7KooOZ5N8RHX22Um6uMkW4lmvJ4EIG8x4E&#10;CsQm4wSJh2JJGE9oFRReY717xWbborWkS0AsDtjZDvopd3rPuJa7oz8krnwQsnG1pAg2U79CjyQo&#10;2zAJ0Ge+dDEu3R0K4gq5bY2QL0tiU06EvhYRRjZ2qnvRKu/728zrN5CJy8nYxV3P//PoZUMPMYzr&#10;9ckeO6tv0YwEMQfjWWXVZq+tXcRrbumggB9Ohn3ojAQUQDJM3zNHx0SSxBN3uGN2opC2rlnRwDC6&#10;W66UvvW8etyrfQumqFbOEY9/o3fMa7KJo1VTx7ctXti5bEn95vfatn/Yve2jzvd28D5YJdi5XrDp&#10;PdGWreUfbyxF/NOV/E9WWDeu7Z09o3T1hqr17/I3bP7iHvpgQDr0avLiX8nkZzQz3m17Ze5nS/f9&#10;tOXU4gzeHnFsUbFsTa2hpUOrNSSUjRXy+nI1sVngzCqtJvp4iuUkZ39M3kzEZURWRdwtxFhNREdJ&#10;655YydZgxmr7yYWmI3PCRduhAExZ29RnNylyvvI1HY1Kq4ilU99dbhXVELcqYOjV9TYb+lo+2bzk&#10;bzddws6fOoiyWlywV3L+Q3Hadkv6Jn/hh9Aooay1JG8dKXuPlGwm2avD6cuimSsMOR/1n9rszP6A&#10;1O0mFR/HcraEL2yN523vT/vcUvIzryq/p7a4obnFYDa7AgGK74loV59QLFaIemVuO92Dsbuxtbux&#10;paO+lQQpp/Ml6pqOToXVlqBv9QebSTeP9C0gc29vvu39ns+rSXs2KfvRffgB3/13Wu68h9z5T/KP&#10;u/pvvVN8i8AvstD5XiowAHEALpCXe4cLzF1TUwNDBhwJSwrMB6CEvSwSiaAD5HI5vAQuBY62RCIB&#10;mCInR8g8mEc5XB7MsoinuBkyxolZinAWxjj8DNQLHXPmzBl4A2jPwOlfCSWgZFSHs1wKrXJQySCc&#10;5bCAI5SJAjn44AhVwMA0Go04hZzwD6By/H5/qhAUSL+4AwWA+lFSgkh7FS4HACXZ093W2FAtEAs6&#10;ujtKjx+m61W8HlJfV3fPP7RvTiT1PFLXCY9JanfCs0afJrpaiEIseOrpzxhG9vRTBOb/ptXm1UvJ&#10;V9vdW1d7Vy2xLJxtfuk1/r0P1lx7c86QEdnMRc2X3JZz9X1kzRfG2rrsr3ftBaqXFLy75T1q7TPM&#10;1VddDQWAcMVQGq5knYCnHn64oaLixMnTP+z56VRWzv/ArRRhKFLhfxBNAvrTd0ZxvwlS5CPfd0aA&#10;/ovPN89ZtD4YI+daPZM2H3n6Bw0z7fzl00rvXNU56d1c5sq3nxr9wc0Pzaqs7o5Te5cuegOE0JfB&#10;gGiAdnblGsbpvdyuhYWuzU20XbVtArdRT2IRVMUOCfo3hgtiiYgjlHTRBrDzC+xYc9OAGNDUMSsr&#10;C0PJsQGXB8ffMAAo9VYwdxUIGQDo+InMXMofEs6CscHkYA/O7sFVYBhEUAJYFHw7mLsG1wtpSj2i&#10;QDfSAAZGBqvl56mT913xp93Dri5ctopIFLhxlIhS/OHftvw3lGrtb7KBaVtaWsQybSiGTvaH6eaE&#10;A2OLsXCi2YQc7SKvbCx64D3eUQthJPMWKhcvU65cIVu2NLJsPtnxLlk3yzf5ZSVsDYapWLWU9AtR&#10;rt/tMshNeemFvaJui1lnNLKGEjuq3liEffOPvTG2KlYRxKHp1D//UMAwxrvvkY+ZIBw5SjBtrmz+&#10;st7X3pG+NVEwZqp82vyiLdurdnx+6vCJvIycczkFx89lHsg4ezwv69SprIz0wrwzBVnHL+TkXMjI&#10;PH/w9L5j6Yfauisr67LPblg85Y7rOh55nHz0mfODLYoVizWL5ptXLrNMHdn25N3Hx05r2vLhtyXB&#10;XcX+nTXOvSLSyuupqGswSeRJl499JELH3u/1i2VqHr9PJFWpDdZeqUKhNdhcA1OEoFAkaHfafLX7&#10;PFV7fKVfeoo/D+Rt9eW8G8/bSErfT+ZvTBa/S5p2kYavwhVfJmu/rfh8as77bxHFcdKzl1R/FM3Z&#10;EM9Zn8jdEMvdFM/f7Mv7AMFd+T3pOBYT5blbzypqTveXHyMFmyIX1vjPr4rlbCSFG0nOWpKxiOSu&#10;jGZvTeRtExQckVemVdfWdgv4zfze9j5pr8ld1NJTV9vK76FvpggEgk5eaw+/0yjpDVoMYY9V1c+v&#10;b6qRKf71lTdQM2nY3LvhFt4NT5ofvTzIwPB/su8fCA+aHx5F3maSDBNnVuiXfJMc+BYVrCTAOix6&#10;7iO94GxO5FLk8XigD1B7RUUFzH9khvkM9IdZDUcBmgPywMnVwAUsgWt/I2n4CbmFmQ/MhdqAcKIo&#10;xJEHnA2gNxgM4GlUhCO3H8P58+e55RyDCZnRSJQmFosHV8rJJFfj4HQ0D/YgN4vFXcul4zZROOy1&#10;1tZW1AUNB60GXZia2opS2z4Gy8rpChntgZ5eJZQEukvc1mEQSyxmR8Af4cvldOIjGhTxO23djShV&#10;aVG6oi5JDbtSxRRyCLReutMfIaWlH99xRzNzMXltIlk0i8yeTB55Kfj3JxW33t11+Q1Vl12dywz9&#10;+LoR3/75+iOLpld9urXszHGbmJ9ZU7H12y8zD2ak7z9/Kj3rulv+TMH+ihHMcAbhokvpdBA0Aejd&#10;FUvri/IhTsf2/VxWRHfU4MT0fxIrxgOBw4p/hVg0HI+F42E/bhqyIffGt/ST6RXOqcc1L3zRMnJ5&#10;/ufnfT8ayH0f6i8Zk3PN1NJ/Lsia+mlXen3sVIXfaudeewJE0Qkg4D7nP6Ef4afCtNxdK1pclVxc&#10;RVV+A09sU6tIlO6FRvfBZ90A9oWoGE7TGXRILn3rnGoHbkAH2wEXLlzAmCJlcOLgEeeouroaHMU9&#10;x0oNOiL/GW1BGGUwPK4Fi8I/hiZAhHuqjBpRIGofXN3gAsFmZWUDC1IC7DcZSBLutZ9kn9zBMBaG&#10;8TMXf8Ew5Bzd0i5EkZN965lVgfSaf0+cQHHxgQg8Jm8QWhT1oygEtEPvJFpqyHHfbyPz97mZJ35k&#10;3ihZXUYY+YLFgmkzBXPnGDasjy1faJ46zjPxRbJiSvL6OzoZ5sT40YR+L5fIJWJNv04hUldX0e89&#10;hYJRWh1CggTp0l+0hYR89D/IH2Fh1G2bdvnwGtzYG2+SDz7UT5khnD4PCkD+9mT7zEWK6Qt085aX&#10;bt1Zsf3To/uPpJ86dzI969Cps3vPntiffubgwdNpabmF54rPH8lISztz5MjBY+cP7j+198ipHw4e&#10;/y5725q98ydG5izQv/WOe/t7UACm5UvMK5dCAWjHvZAxY+HXT7288PvOX+rJ4jPCTQVau9cv1+gN&#10;fVK2wTEE2BUet1dvdhitLpPDa7S54bhYnR6JQtkrkepMRi+dqGQp0klkOd7SL80Xtvtz3vVc2Ow/&#10;vyKQsSqesw7BeW5NMGez+tTaQMmnhuydpPOIL2OtF+HcCmrvl7yXLN0aylrnS18dLNzhzNpiyP00&#10;VP9zvDc/JsyzdORoGs7FoEjKP4jlbrQdXxg/uzh6ZmHi5CySszyW834894POC7/IKs8WFBc1t7VW&#10;tnS0ifobe1VlHb0V5fVqpRHWbklJic1uisVDSY9D1Fwv7GyyG5RiibCptV4llCS8YWmXSC2SlpCC&#10;Q/H9DynvvUt021UR5vbA5Tkk41Oy48+Sv9ypuHsoFECCebN+5Ar9Ulg3AHTICW4dwpaWlpaaFQGL&#10;w9Lh4iDANPwDzp6CYAAxoQOQyK3CBJIif0rGOAK/cqKbIggPzChc1dHRARhF+VAhkCsIG+4O+Atd&#10;AssLOWtra3EKsgdR5xYgDSYOxFEafBHUnqqFg4PBkgmC8KN81AhkH0gaRLh2cH7cBcqEroVzgAut&#10;fjtfJmxq7mrvEBpsfva7yzSPS6uP2p35ecVdPLpcClJXXlLAa4fdFyBRl9VvKaot9EktIYU9pnYH&#10;ZbY4ibgjDuCK4fPPCxnG9Kd7+x68O3c408aMaGaG5TBMKcNI/v5ActJ0cmQvaWc/xhuyRQxqs6j7&#10;UHbG7pNHGvLqj357uKKhafGqtfQBAOjKYXQCaCgbZ5hRrzxTlXvh3KH9OWfOnj18+PTxE1zDfgd1&#10;nCRzgYL04DDw8DZJFR+AAMP/sT7xTo7uGxH554c194/Z//jUE9ct77psfvPDm3qvnlLy8tpSE30C&#10;NVCLF+4DRiYO8CZ+6g4MKAB/jH6e7HCXdnq+b0IG9TtL6zsNkn7C5kQIhTyxaIDbHxR9TLsZg/Lr&#10;uHB8iCPHaYhnZGRw/Dl4fmYw+3GIDOsYGcDSsDOQnzvFciVu9j8RKoK/iAjQHGwJZgCXcnY9aoEC&#10;QNWpQgZzIAhVFxQUcHGgP0LUjaICpLbw8yFMiLk0wFyyFTiZnYcMYBc6DpRtuc8S/CdCRSAuPqD5&#10;2GGkKjcO1426UzJ99LPdpyfM/qBVQO0daZiM+URxzRsnL5pQP+FYjOldulS8fIV51hz9tJnGRfOc&#10;q5Y7Fi3WTJvuffSFCubihsuuIXOXkKpi0lyT9NBJ4d5W+lID0YXoKPmTxA2DGq6Gg9VpDmJX237e&#10;1XXD7bFXRzsferSIYdof/Wd0wRLrpImeWTPaxr0smT9es2Bq85vPGSbNCC5eWbtpC0LG2dPHDu7P&#10;OpqZcTg9/fSpuory4uLi/fv3H/x5X2FuTnlBzunD+3/c99PZ9HNnT5zJSssoXrsxd/lq5/Sp7pnT&#10;IwtWB+euUK5bZXh3o2flJsPcpd5py5KLNn0xfl7b3lMf1VkXn+3+ospUCSaJw/x3x+JJBPQL2EFo&#10;Mx3IzcouK/NhtNDVbAcGwxG519GpVXTxha0dXSQKBx/95iF+jYdfISo6Jkz7pi99t7vsZ332N/6S&#10;bz1FX1sytyZrvyON35kzNpHynZGczY7sHdbMD6zVh4mznXK+vsemk3c11QiFQvANjy9COJeVW99C&#10;J0ltDpdG3K3q5dm6y9VNudqKw+qyg305P2jKD0lrMhT1FyTdLQi8bn6PQLRv3z4wMaC2vb0d6A8o&#10;BOACnjo7O8GOjY2NsFthL3d1dR08eBAZzp89ciHjZLmkUhySZLfmHcg/LJR098r4XURoJLZlZMsD&#10;gmcfII9MIFNuN1zzoPf2NWTxHvK13U3M9ng06UZwkICdPj1iAYG1SgYEEvZZktidDoPJaNYN6MtA&#10;mAj0/RK7qk1YTV+MjUdjLidnyqCDwfrWpM0LNxciryYeY0IvcecZaipcbfScOeGkH6Z30P6GJ0wZ&#10;jO6WS60JXyxi9eVkZtRUlAVILKMs1+9la0TJEeCvH/iPRiWjbnQvN4cDQU1JOAg9z/kNkFUccRaq&#10;jrPgQBBRSCxkCVKUst0GXw7oR5dCYaAQ7ulIyr9JiTp8FG5OAITRwYjQGCuQYX886I16fH6JVNbd&#10;3+OLgx3RDJQfIQZV8fSFS4Zf/Q1zw6Gr7lk5avKR7V9Wp2XHdDYSTajFUrla6fJ5mvk8qUFj9Dhk&#10;Ru2p82mff7vrzLm0A4cOHTlypKqq6qOPPrr88ssHgJ+llStXnj4NKyrtxIkTAMcff/yRe7PvvyXI&#10;BBULWPDREP0eRswtC5M6ZXTC+djNGwTMy2XMM/nPbrW+/KGbmSZ47Ady9SLj5fO0N8+3vrHbJw+w&#10;SxspnGN4vEAk7gFK0kfNXAx4rUA17bR3aX5EaicaL2lupW+54xIElmVAHGBiRHBZmLOe/5AwlBhi&#10;Lo4R5AaRGyAcuTEymUxFRUUwLP5Q8f9nAjPAQEFX41rOJIKbWF9fD38X9cJgGvxoAWzAPRWDVZSV&#10;lQWTBY4px3joDIQAe29EIs2bMesbhjk4jHnv4YeJhs63RwN+kojHg3C5KOdE6ZJa2l00cN3AhoGO&#10;YdMH+oo9y3aeh1WVcfqlcEIOtBDmvu+Y53Ovny88HCC5hFy+RMy8XPDtcWpFMYJFi3hz5yonTNJP&#10;naFfONeydJFr6VLfypVkxpKeq249wzCVF126/8WnyhfMrLhw3klfeyExh33vGzN3Pvr6ocVrXSV1&#10;JOAUVxY1Zx0iNgmJOEQ7N51kGJgw9UOGVUGtLVtF1m50TJ1iGj+u7OVH28a/Ip72jnz2BMesBZ75&#10;S4tXrKpavzEz7cyJwwcLTufnn8qrKC5cvWzJTTfdxPHxTdddu2LBnOKczNPnzmbmZB/55XDaibN1&#10;728vXb8JCsA4fmxo3koExdqVqnWrrYtW6ecs9UxdGpi58vSaHXXfHvqw2ry1TPtdo7Oc+vohEqP/&#10;wAvoulCCGJNRkd2stFgoW+EPugwR+gw3bogFHR6fzeUxStsNklaPsoO4oLQx8HbiFBBlPRSAKfc7&#10;Xdq2aPUe0neqcuc7ksOL3fnbrMeXJPK3egs+MZ9/L9CWRpwdJGYmXpVM0NnTWgdbEgDd1MaTKrUd&#10;PSKRRGG22TU6g00jsajEZl6psuGCtuKIquSAtz3T3nTW2lWGxM76cmFbnUKlUWv14DYYIGB3qAGg&#10;P6i8nOpLwBNSgPi0/KYmcB6YFacsRoVCwj9Zd7rV3AG/sF3Pa+U1On3WetJSGqmaSZY/0vv8Vbrr&#10;FpDFM8k7wzqZB1vvfkH6RGFpq4eyayxOvFYCzc9+0ZD2DmW2fymABKmtr5fKZSqpXSY221yJYIQo&#10;PfpmSadI2W7xKelsWzxKLwoQV4Qakz7isxBLsMHpq8Wdh5M+WIJ2JXoVrBwE9lvt6GRAPgLq8FEF&#10;QEEkmCSBRJ+gR8m+ZNenl9fVsDvRhIlVZVarMYamRNiVjHogh0B2wDRMPEgdHBRungdxgLJMJoPu&#10;pBeyTj0yAxS4WQVQCvoBGYhzqAG3g7M3f0O4KuVewAasq6vDoKBSOEOoBejPPbtGpwW9cZfN53OF&#10;XB6v0+X2xQPsOo+gxaYiammiXxjcf9K2+xdytIBk1Uclei9f3ppb1pZX1lBelZOWnluQX1FTrbIa&#10;5SadNeAFMJRUV/504JeMC1mnz54FuJw8ebKyshJYD1q3bt369esRgWIoLS3FqUOHDqWnpx8+fDgn&#10;J4e2578kDNmAAohAAbgQDOhMP1nfmnzkK/MjO4ILc8kZLVmTSS5Zonn9FJl8ljBvdf59XYR5runN&#10;+Wup8sb1dCGiL6UAONjCqQ6Fdfa5wNK8aJvM26UKVddSR4cCGMdntH4MDQKLbf9RAcA1/I065yI4&#10;pvwAjA73DAD2AZfy31JK2YO4YsFsiICLYCJgxOFZAvchpPn5+dwTMqRz0M8R1YZgKk8YfUAMJtLQ&#10;RD54T/rGa6S4mND5Z/rUY+BpB3LQxTf/tQKIxxycAoA1hmrS+sjoDxTDJjYxrxVfubx1dhG5bFHf&#10;o7to/fhjdMsW98+eIZk6TjFrsmnGVOO0yZ4Zc8myNfrXRlbeelvlxcNarrmqjhlRzDA1F93efNk9&#10;JD+bfP1595Bryhgmm2F4V9yqfvjp6stvOsIw/Q89TubOl93/UAvDWG+/W/rY35VPPBDctEU1a07/&#10;xPGyKZNaJ43qmTVeMP5t3aLZ7gWrLDMWn5u3qGTtpnOZ54+dOp6VXXr6bM5j/3yMg/7B9OhD9x86&#10;cyaruPjgkeMnTp+r/OiTvC3v6WZNk04cY1i50Lx6cXDxXPfc6YbZUxB8U6Z5p0zrHDWnb9KyT9Jq&#10;9hR3z26Rva8LuRReu8xFewZsgRCB3IOv6bYYtIPZfuX6cADgWMizOKxmu8Vo1Gl1KofJEHI72fdA&#10;iUMtt8olnbXlSmGnREC/APzx9g1mXX971j5lzbmGrENt+ScI/dgkLclsNJxIy9h74EhJVV1pdX1O&#10;QRH7ilcLwNoVSqhMDjgBeqNJIuyWinoUgrbe9rqI02CQ9PgcFp/DXFvXUFld09bTV9XYDuu+pqam&#10;oqKioaEBtgwMDaSA+6EAEAGLozqwOFgQDgFswKbyboBsb19HV08TiQSNagWvtlXJl9SQsvdaNzCq&#10;YSOc113V95c5ZE2IuI+V7X/S9MgNzVe+EHtjHdnaQ9oEpAM9BXNtwBLkOggeFHWiwMkRhcwD7LWb&#10;fUatIxrwsb1G+C1tNpHNKrTSSUcYNJFAIgzDRhkkaruBWLTxKpLNJ/W7yRebyZq3EmP+pr2/jBQI&#10;CS9ALE6iDRLAnNtHzIgDOhCSFBaihpBWF6CfdXSRyPFDJ2LBBByMXoGwmd/VJek1GB30syMscYIK&#10;kxwS6GD3LgXBduNgGomw36EkkAGKIbXeiSMAOoi7ZCCJJdiAKSgZTFw2uB0YApiEGBegDBQz1ADn&#10;ECh1FoPeGo0kExHwGL3EG/L1GiXl7VVNwnqxXiQXt8v62tz93abu5tKjac2ZhdVZ+eKmDq1MIRX2&#10;tnfxahrqcWdSndrmo4ja0d118MjhY8eOwa7HEMP8h5l55swZqPwDBw6cO3cOdi7SMzMzf/nll59/&#10;/hnxPXv2nDp1arBP87+lJEQkQp+a/bqYEEWgF3oJ+aZYPi+P7JKRrQJy7RrDkNfPfcMjHwrIhLN2&#10;5qX0i97K3/RzboGYLlZzkaSNREzwrjGwEdYZ8MAPpy+hjarwv10VO9lhzJMHW2rr6UMD1JSk74wh&#10;0E8v0OkiugX3ANr9G4JeTy0AG6wAEOHUAEYc6Ayh8Pv9fziO/5lgBEDlA+hxOZAdw40jnACYETgL&#10;SwK2HYYefQ4Gk0gkUAa/txuoqQF7KA5FGoeo0Gax1F3f6GP3YfTSGXVqiHpjdLGBj2qDKH0Ez906&#10;stA3u2hgo3RM2OcrdKsNLgm6U+dPRKEVUHrQRBIuXAd1d1ZMvq4gw2d23rHZxKyMX7stNu8geWaL&#10;l1EvXiidN1sxaxKCbvIE9cRxjikzw/OWuMaOs771Npk4nsydTV4ZbbznEaB/LnPVPoY5MYxpYi4m&#10;T79puveJauaKXOaS8kuurbvxtsIRV11gGLqL3O13kzmLyNLZZME0z9r1wvETFdOmmBfON29a7vtw&#10;k3LOdOuKxcZpCwxT56fNWVi8dlNaxrmTZ0+lnc9fs+59DvGZoUOHXX75pZdeSqNswuS5c9Nyc9PO&#10;Z509l1m6fUfmuvX62dPU0ydplswxrV7sXzjbMm2CcspY/awp/mkzPJOnSqeukk9fs+Nk+Y9FXbOb&#10;pYt4mt5GiRnCbmRfVgJPxGIYDQSgf0oBxFjlijGgggI1wfYr27XE5bLL+0QamSTGblllU0h1fQIJ&#10;ryXpszdVF6GFFcV0mV1AXEM8sFIdJGGjEBlxmU1GrZpOlNc2tVfWN9c2txcUl504nQZ2BCS188WA&#10;dYlUrtUbzVplxOdy6aTS7mYFv7W/s8Fl0SdCPnG/tKmltbKx/VR6DhgdF4IaWQJDQxnA5Ae0IZGb&#10;5ejr60MKeBF0ZE+asFXRK+4QCFs1sv6o3wP+6u8Q1pDyH3XfDjFefrX/lgc8z01ILogQmMrW7WTL&#10;q77nH3c//zf9IxuqV1aSIrCeN+T8Nwog7HUTmcQtE2ucVn8iFITlYtNos8+k2XvtMX2Mvj9CZ2gp&#10;88aIQe5rVvV75b3Oo+7v9+g/fU33/CPd9/5Vfe/whks/79kpIcIgsfqIKUR8HuIIE0eMuG1Bpz3s&#10;kqm7JUpedU/56aIT58ryDl84k52eE/RQAbNZrLx+EYLR7ISaAnZzAs8RIBgmOTd7C4KCRAcCqbmn&#10;eUiBMQjRTU3d4HIunjLwQcgJazovLw86G7AOFPg9giAFHkZZWRlGAZoYZXKOhdpok6oNbhftBU5E&#10;zXZze3dHl0qQXZOfVng6rzq7tOBsWWGasCKvpzQnobMTV5j4osQVsOlN/Xxhc3tbRW11TWtTcW2V&#10;xUNfzUHKLwcPHD9+HJgOnw/4npubC2MfcA9NADpx4gQ8gLNnzyIRR7AB/AC4g7QN/y2xCoAddDqK&#10;8PpwJ5AOdOiZnuDCwuj0DHL7+x7mgdPD384qCpNTIbK0nIz7Kf727nCDka53ahKLdAGvg35ujC4U&#10;pAFFsFuPgKa0ht4sj+2p6C03Er1CRR/6spn+WwUARIY4cPEUAwD9UyMFNY8eSE0T/R8I5gIcOzAA&#10;3GtUB5TnVmFgrAH6nBEGCwA/B08xgaOgewZ+gHBbcbo5DJDaG6YvOCNN3s2XyoxAeg55gDp++tgd&#10;CgCI9N8pAPAuNBLQn77hHTSz75kSqY1ka8jms8G/bDRcvaiPmRK86aPk8Fc6GSC6dMw72qlThIsm&#10;d88bL5s2STNnhn3Ocue8Fcq1K6Url1q2LPB+uIqsmU9WzwsumaefPKbzzj8VXcoUMEzw5RddE0aL&#10;n3m84i+3l/35NrJ2vXfiFP4TT5X9+S+aN0eRVavVa+br1y9yrlrdP2WqfubM/rFjZTMmqedOk40d&#10;Y5g2TTxyjHHSnOzFS8o3bDybfvxcxsl9J47ddu/fgaQXDb+YuehiZsiwIfRdlotGDBlKl7RdctmB&#10;46cu5BafPnch7/3taes2ahfMUcyepps02zpzoX/qLPu4Sa0LJvFXzlauXqJYtZgs3EZmbs7d/Ev5&#10;zpNbC8XbSqSnytz1UtLTzXc63dQMQYBHCURMukP0Y6XgtnAoEYW9SRkQ3YZRCyS4DykgsN1NwpG4&#10;xerq7ZNLFfrq+ramrj57ILFu+2doYGFT197TWfD4bDYbBguZ9c5AfYewuqO3lifWuSLpRTX1bd1m&#10;V8AfCLa0tov43a1NDbWNLaeh0qrq4BzUtXbJdWaJhobWHnG7QCKSadQmh8Zo5QnFlbUN2fl0jxRY&#10;/cAvGCDgZvxEBAAH3IEOABeCRwsKCoBEwAX4njajraOloyA/raOtuqu7TybXBWXJjjxRQd0Rua1p&#10;CZn5ouTx+yTPvOKZ2BnolhJFB+n+0v0NE2MYG/N61psZ5AJlSUgsx3EcI8bom2d0iTFdrxHwRKz2&#10;uC5MXDDtaPCEDFJNR11HyB7yEV+ABLpJJ8L35Os1huUPx++/J3jXde1Drm1j3q59a4t10wfk67G6&#10;2S80vnyQHKG2JfjXFNa39lfX1uQXFZacKWwuaKgoKuzr6dbYjAaXJcjaVZ1VPIuUm3VNalxmhU3v&#10;DtI33yHwIIgc7C9EAOIYEZj5nPELREA6BJguzJZKOcnkZnWRjUP8FO6DYN/BS4M5D2kH7kO2i4uL&#10;0bfAGmgF+Ba4FqXB6IaGyMnJ4TwznIWaQe0ooa6TZ+NaDArEbWqjuFsg74XWr80rLSzvqBfopH0m&#10;Radc0CJorWmvk7b3iFt4wrbOupLyC5lZJcXFdc2NrbxOobTf6Bh4ASLnQvbOHR9++8VXJw4f2blz&#10;58GDB7/++mt4AFu3boWW+vDDDz///PPPPvts165dSP/222+/+uqrbdu2IcP/yQOIEmopUd8FF8Oe&#10;DMadCfoAI+SL2A+IyfJzypvfkzMTS57b2JCpI0biOt+S92032VAY+LowRLfBDBOFQB2iO0ajDHZz&#10;AlaiEnRBimmTIDGlUPdVdgt9yRAmczhEQm4a2ExJuqocY4Sa/x8tx0j95mVgjlKjCZMcA4cRRJzz&#10;D/5bwnBjZHt6etDJGF/uURM4B1LGKfsUga+40UdFiHNsNkB0c7AA8XtJlL60FY4Tm580d6saq5tj&#10;gUQ0EYfdAXahHAMlGIFfAE/p11keVgbZiTC4ZPDLUSwN7IQRfTORvSv0KgJcbxOnJ/ZWJf7yVtkV&#10;szTMvTk3vit/6ShhXsna0UYcSXKmSM/Ixo41AZ2Xz+AvmAgFoJ4zwzxjkWbSnL6lC7vnzhQvGidb&#10;Nsk3byJZNZdsWh1ZsZCsnE+mj/O/9Dx5603v5LFkyTzv1CmeqZPJ/EVk+UqyYmVo9pzE4sXJJUtk&#10;y2fp1i1Uzpwlnz7TtmBB7+jRvNEj2958RfrOaO2UyV3PjTRPmZe/YmX15i2n0o5kZp/94fAhwCil&#10;IUOoAhh2ybChwy8aMmw4u7oZ9P3PB8+ezz528lzRjo8yNm0xLJ4HBSB/Z7Ju4iznhCnO8VM6l0wT&#10;rZmn27jKtGUtmfsembb+xOIvszft+7hK/Um15vs0+dFCW1NTs0wq9xtNxANlCcUZDrKrZdHZ4D6g&#10;P7uAinIf1+nheBQ6AAMTicH6oWRzeDs6+XK1qbVTKJDpZHr7n+55+J8vv4VT5R0iHMFqVhfdrM3k&#10;DssMdrUjLLf4FBZfeXN3Xml1dlFFVze/vqHJbNDW11Qhm1imEvbLy6rrz2UXXigsO3o2q7S2xeqL&#10;SLTmTqGkRyyXqnTIwOOLxDIl4B7WPVCppqYGEdggwH3E4f8C+qEAYKUCjIBEQCVwoUauDvlCEnFn&#10;RXl2dk5xfn6ZsdNF7OR8yZ7m3pz3yZrZwQn39D5xU8vfs/ty1UR3gpyZ2TiXiTNMmNkd/LGMVFBh&#10;h7nC8dfvFECMGmgw05wIEeKGAqAZ0Esam0Pr6DB1NKkbT/qOfdb38dv1r7/T+CbDYx5JPPBO4rll&#10;yalZJLOKVB4nF5ZENr3eOWqpfUVvbk9HWnNrZqWyTqAzGvxwKbhOZwkDQt84YeOipl5ho4j6FSTu&#10;SgSdiYEXiFIEy2sgxqIDt5SII2hNoD+8AXQmhJN7eAv7PeUocNfCr4dNhwu5dSYpgsCj/zmfoLCw&#10;EGoYF8LABArgEvQ/dAA3rWQ2m3tkcq5VHrdfK1aI2roVff1gL38spDRohAa5xmtROHXN4s7sstzD&#10;aUfN/Yq+5o6+zm469dPR0c3ramxrqayrkenUGrPR5ffK1Mr2tramxqbmuoau1nZgECp99dVXISC3&#10;3norAA4Nxh3BF4SKAkFvQUuBT9AYtiH/JcXDybA/Qa0lisFeCskeKIBQHBgdqYqTr1qSr52Iv3qc&#10;fNdAtw6VRw3qpOWDqvCm4tDmY5od522cyRoweIkbzB6JJvwBLzVp4wTeqnkTPz6zzPxZBrwFitYE&#10;Ix50/R8UAFg9tdRysAJIgS/GGuY51Dzig3njf09Ac/QhOhamFbiF60/o1MHV/WHJuJAjmjPkoftr&#10;BPwkRhUAXegK3yJO2hoH5q/A3j66f2SMnZyGvvzvFEDUJyUJ+B9om5G78x1pUea2b5mHCl75nsws&#10;I9skhBldPGofPQW2Zmwz57rmLlAsmyldPE08Z5po5mTp2Hl9b8+KrfrYMXeTZ/Zix7R56injHAtn&#10;abev1Gxb4Zy7OL56Y/Kjj0Nb3+evWqLdvkWxaa33y08MK1eZVq8xLVqqmjXXNG+RY/Fy8/Ll3o0b&#10;jbPnWeYtDCxdbp8zz71iiWLqRO+yJY6F8wWjx2lmzctevrDy3Q3nT+8ryD5+9CxVAJdefOlFdFEb&#10;XdLMOgIXXcEMve6iETgFrzftdNaZkxkVOz87u2KtZs4s06L5qrlLlXOWqOfO1c6fL1swTzp/nnLx&#10;UsOqNa4Fy6yzF/bPWaf9/5h7D8C4imt9/NJbgJAACSShhx5aQid03MBdbpJlWZZ7r7jgAjY2xeCC&#10;e5cs2+q99967dqXVrqQt0u5K23vTlvl/c8ds9CDJe3n/33svh8v6au7cuTNnzvm+c25dtDk+tiA7&#10;rXZip3JMU/+VKkGhaKi3d1iltBKABtUtTQcclJcpa2PhbQ+TyS8/CkKJ4Ew7bLY+sWRIpVIODCI7&#10;R98+//xzlCsU8s72FtOPkVpzuyAtK7e+VThMX4lF7CNENaxt6xQiRQBG9PV0JVy+2FRTXlWS3y3o&#10;6O2hNxcjwczKLRB0i41We5e4F+CCEmmveEDWZzfSgBewBXBHJFJcXIyoH0AGAqitrQUeIQ9Fs8Am&#10;bEKgipK8vLy27gp+MGRgqD+nsuJCcnJXowjjCnQN2Zv6h0ckEn3zbu++ibVTJ/knfEV2FwTK9zZ+&#10;/+jgfSFkQjlpLCMNAaL3Eg1z46uxCbVJej2Ohj2gUfgmTAlD5DNbltW20CfOksY73n9e8sSvBn51&#10;n+a+h4afvavnd5v1WzJIFuzbgV7xu6iIqZeofiG989eqe0pMJQNkgH+Hts9JwQCkTO0fi8/l89JX&#10;GPvdTrAxaayuEzS3B/h3xPOf4sGQqAfAA+Fp6MBowdwxfGeRGpwWHADobGtrAyKw+lAdCJVVBmKC&#10;SnNychDUI9lCCTvz83P3/g/BHX/GqbOzE5UtFgsCRsCum56LpTMwIBvsau6UdfchJ3PST1mTfqki&#10;Kzs/OTWjoqBc3N7jVoNmicNk6WhqEXZ0yqXSIa3G4XIq1KoeaR/oQCjuQSqD+VUPKL0ut3ZA5TZf&#10;PXO1fPlyGOHatfTjzxBmqD/Rw9/VzH8qGB59zzl9DsBJQyN6uxVd/DQooO/8a1cbdxeaV1wSbysj&#10;SZQUiFpmzzSSHflD64t8G4r9689UAXS7hohwCJNEXxVJDQYzxkP6p5Wu1YWmlSm99WBceFCAOLAQ&#10;+sgSe2qJ6pc/b05r/1MBGbMBjh4+myDMOOYXQRKbwdGQ/V8UtIa9MK2YYuRS8DgYxtVtvKBl2MlP&#10;LAR7sW4ExUwcRuot1JMCVqRWGKeVtHZ49m4lKTHEbSQW+noxAz0TwZ+iZmaN/v7Y5asYhWax0Mck&#10;rm5l5TTDoi8UMruJ0cufzCgWkg376yYdKuwl5JCCfN5B7v4olbtn58RZK9t7zZw+dJ5q+ixh+BTJ&#10;wlm980MFs6f1T4kcnLFEMXWxasZyd+Qy78KVqjnTB2dNbV82q3nRdBCAdFKIMGSGfH5kY9RcwcrF&#10;ZSGTOxcvEMyaLZk3TxE+fyA8Ymhe5PC8BbJ580QzZ+ojF8pCZrW/975o3HjDosjWMe+rQ2d3fPSB&#10;fPbcgbCI+Miw4k1r4mKPZqScv5RyEUYMuZa79tprbsJyC3fDLdyNt3L05mbIxZj4pPiMpIRMEMDR&#10;WXP7Zs1wrV/r2LBNu3StZvFi7ZIlfZER7TOmt4bMEM2dNzB9jnjClJYpUbXj565YvP3gN9HTejQf&#10;tysuFDeXSLTiHjUW85CWePxAlZ8SAAzc8+PTbD/OaHBFNajMy8mV8R/Dc9jsDfX16BuCi4qK8ujo&#10;C2kpSSMuetGfxokdwsTUzMT03Mb2rtLqhqzCsrTMnOKyCoSHAGiVQtrZ2tQv6qwuK6yuKKupLAcq&#10;ATtS0rP65YN6k7WjSwQkQvgpRw7QJ3FZDG6rAX+yDACRJkJ+MERhYSHSUgAcEC0lJQWFCIWQE6DD&#10;2FTTlCfqb1AM0d7C7koaG2qL6sEBge5hem2I2Jr6S46R04uky++rv2e860MDseeMlNzZfsNT2odO&#10;kdhokuggg/Qzrv+IAODGzF/ROhYTGVCrTDZrPak5qPruJdnTTwgffNb3bDgJX042vRp4b497bxEp&#10;thMEkG56cVAVUBCdipgfsT/2C+kd3aRbRVQB/mWrDrgtcfmdNFakJs6/b5C6A+8J9ZU1KukAnSFM&#10;FZ8H0O8V/Qdfo+4XDNDgulAvm0SAArCAZfRQGl+X3iaEP6FeZPfQZ1ZWFn5BAz09PaDS+Pj4oMOD&#10;v6H80f6Po0Cu/sELuBw7snjT4fZoVJp+Sb9c1D9icVkN1qrSqt4+GRaNllaggp7baLAb8Iw01da3&#10;Njf39/ZJFXLZgKKhraW8pio2Pq5PQU9fYBRSSW9rQ1N1cVnASb+ygMIDBw7ACNErrAfRDYNFXIw/&#10;sYJfaIOdl/iX5EcIdhH6CkiK/PifXmoJmPyEXg3DANKGyeY01dTjyvCLFruBflyjxENStWRdkXd+&#10;oja6wfJ9rnTdntJt39d1adpHYC6sF3w31xZbNpbbV6f1V/LXKvkXD9DtOCgUCq1Q4P+vEUDwpZtM&#10;Awx5Acr4xVyDHsD3dPN/S9AOu3UYE42QC/MbPArTLasGgZKDt/0Ey1k1CAhgKKAfobeHuOhnF7Dd&#10;aI1buHQdx225nsv9/FPkznArakxAfycYFjX+NQIArdiJ1kWvotHkANEo5khE6NfctjYFVpW6fjcx&#10;l/vtF9ytD7aKDZxwweLOyEXDs2dYoyI865Zo5s/qCY8YXrnat3ibOXS19ZN5WExhEbZ5C+RzZndM&#10;GG8KX2ydv1SzYNHA3AhV6Nzh8Aj93LnqmbMCy5YPh4S4Fy/0LltiXbbQsXLJUOjM/skft67dKNi0&#10;rXHlmvyw8Ox5YXVrV7ds3ojfyyEzchYtit326dkNay7HnskGTuZkzJkXykM9x11zPZZruWtuueFm&#10;5AKQj6eEHD11LvZSYnx8WvLaDfEr1oinTZaHzlRGzrGtW+rasFQVOVM3/mPN2AnSKVN6J05sDR3T&#10;NOt918d/JUvmiF95P+OO+8/vOFR9KXdrgWxzXn96s7a4x1lR2iaXXvVA/o3+PqZM+j80x//r8pNB&#10;rTmvpFJvpXfCOLzE4fH19MsqqmsamltgEF9//TW6p5DJqivKhe1tNWVF+VmpCmmvrE/cJRR0drQj&#10;YAcWXIi5WFJazt6yeeHcubqamoqyYmFHm6SrUyxs99hN5YW5wwPSjqbayqKr30Bvq6+qKStE5CUT&#10;d4kFbUMDV+9fhCDYb+Vv+8nMzAToIyctKSkpLy9HYJKamorC+vp6eotoeblJp5f39SckZA0PW4YU&#10;tAWxpLy6JikvP6Nb1K6T0qjTRowVquJZyokvlj4xyTn5ADl4gux9J/+5Zwtefbtx/A7/6txAHEV5&#10;Jw33sSASp9fK/fT8sIY4+siwxWOil+kQcPgDXeoWG9Flktxx6Z88LXxpHdlyhcQnkGQx6Z5TMFOk&#10;F/Wae3skUqVaqw/0mehr5Km1zwsseabrz7t0B4pJMzVkADUwwIq+mS3EwF5czF9AwyTYfAFzU3dt&#10;m5h/jSL6wWw/4CL+/4DCowUgqOC/asmSAHAA/mR3iDJWAMqDVpElXLx4UcjfwAf1Am0B9Gq1Gl4N&#10;CGAACv7Gvihk+A5hKAPB/GITGgGLBKlFqVRJeiT04pPJqlIPqw2mfqW6RiAsb22rF/YM8l++pe3y&#10;AUZzS0t7J72dUdzXa3HYi8vLEtNSB4bUoNXq+joGPbSue2SEvgPwKvQsWrQIRkj3/1GANVfX/v8J&#10;Uy1DIXpXMH3fI1U5BuykG6hZQKG1QtmmIv/ydMuyrJ44Kz0J3e7UJTZKz5V0LMkkj60Rcu+ouLcH&#10;150okfFxQ10v2VHhVRASlqGblTocWk4WNQcWlpiiigxbawxbq/XL8rRb691pg6SV7wA/Z3b2KvV/&#10;JOA/TApW2IRCoBwmSqUSdI6t/221YIpZ+sVsBsKOgsbxGzQATHrwhoK/K15ipzcG837kp89pEZKR&#10;tJfj+jhOcz33zfW3kgL+ragYKAjAZaPnwBCfIrjy09doY4HGqRZ476N6wS86QqfFN+JHIDuMJQBm&#10;QSG2Yk9+xNBLssC6Mds/+4R57ckA98hXb88JRTkniFzYERGlmjHNFDHXvmLBUMSMrtCwwSXLbHPX&#10;aacvNY0PAwEYZs81zAkHAfTNCFFOC9PMmj8YHiGdHTowa7ZyTphqxkzppMm6mTOVU6aYwsN0c2YN&#10;zAkBB+jnhUqnTmxcua5y4bLcOWEZITMLoyLr16+pWb0SK+kR8xNmzzm1ZmX8zs9iLpw4cez7+JSE&#10;xLSk3/+ef66d4269467bbkL0T+X+X/36TPSlwrJKEEB0dFz2ls9S1m7snzVdNntG0/j3Wia83z7x&#10;/e7p4wwfT7RMnqoLD3cuXdq9YJJl+1Iyb6ry1acrH3gm7bbfbpy+uPZKwae5fTtLlecLezJb9f29&#10;ui7BILt1ErrCwtv21X/YOtQLHQ5ojNAnDPHqExzIA4Y1HUJ6ieu111675aab1MrBkoL8ipLi/h5B&#10;aUFOZ1tzc0Ntc1OjRNyDkByIUFJWLpUPNDTQF3yWlZY47DZxt7CqvLQgOx31hW2N9VWlil6RvBew&#10;3OSy0JNIpuHBgT6RWasWtjZKutqb66qS42KBU6ATxDIIVwH3aA0gBThLTk4GciXwAvRHlAoUQ53S&#10;wuLuToFabQJ2DfZL1AppeWW8VgcwGs7OSW0oboPpaInKQIaPk+/eqn/xyfanVpJVl8nRb8iWSb2h&#10;T+e9Mqt73GVygmrHGjASHzV/BgdUUzAsa51W0CPvEvR2EDu9zGcBKRBPNanfrvz8ocannuh4fj3Z&#10;GE+SekkPCODrc18r3YNGk61TIBJpanV+CU8A3vWBbQ82PhnRtCad0OdTfE72YikQgMlCoHyeALxu&#10;/qQ/ENPT2FXTLmmkPUA/UIblnxIABCgA9AyetGFoDgcGKMCrq6qqoDFkBhCUQ6symczFP975k8AZ&#10;LcDJUYHd8BNEBAhsCawA8oCwEofDKRL1NDe11NfWyxWDPeJegaSvsUNQ0dZe2d5R2dpR1tTaP/Dj&#10;2Xkf6RB0NsFg5LIRv6++hfbEaKPtSwcUQlE3usSiS6/L7XNgvPxOPt/bb78NN6F//AhJ4Dl0mwng&#10;CYJhsk3/kjDV/n0CoC6BvtEOaVzkYFdgRbp1baFsT4u1VClGftRpJcnN8uU5gbFH3L+Y4+HekH2b&#10;3g1WvFJo/nDOgRsmHI2Ks+7sIpH51o8zbVPzPXMylXOz1ctz+iMSO5flaxdmKfeXKTJU9BwU3wd6&#10;Tpzv1N8XTAdLy4IozyYXK+BssVis1Wr/GxoICrLD4Fyj2SDNQLDOOAApO5iGFf5d8dFTXE4D/wEA&#10;mklDslP3cJz2RsoBmzCJ5y/RQgrrbjLioO/ypHcH+axety4wgh2hbWoB/CzQaljc9LNdXvpJZzAk&#10;pkJzdSvvQZQeAqTLR44Uieeete+tIW1OsjuB7Dp9Bhk7d/b704d3H2yaHtEVvowsmO8Knd09++Pe&#10;8Cmi+XPa50xvCp0iWDBLsGh2W2SIfPZM9byw3pkhg/PCVYvmDy6MMM+daw6fOxQ2Sx4yWRwySTJj&#10;snJeaPeUidVTJvQuiRyIWtA2ZUpGzKXkM+cTz55NPn8+OZouCadPxR79oSglLeVCzKnjp8+cPJOc&#10;VXAqOu7c5bTTF5Ojr8RMnjmFvtycyTXc5BkTLyfGnkuNj81OPXDk6JFTp7I3fZqwfIV0yicDIZPJ&#10;qiXm0Bny2VMVc6b1z5gimjyhZ/Ys1aKF9qULycY15KM3m6/jhm64xXz7Xee5m5O4eyLThrfVk715&#10;0lPNNkyFSOEoyMzTDg5bXfQFJMzOKZ26/U7+NShMlX7YPbV0B5BX0t/XLujUW0wyJb3ZC32cN2++&#10;XKYozC9qqGtU663NnT1DBqtKZ+4fGFIM6ZraBHXN7WWVNU1tnU0tbTqDEY0AZdLS0srKyipqG8tr&#10;GgqKiguLS9JTU8pLiwtzMtITr4AV2hpre8U9ygF5Q1OLYlAlUw6jHcT7wHqE/PHx8Y2NjYChoaEh&#10;QBLaLOU/HoBUF3EiDJFFIuLKjrr0sopGQX5lk0Y+bBjUpUafFjVU1UiqmxVNIpHQYNBSG/JQH5M7&#10;9VzXtU/6ni0j2QJSf4xcnNQW9qDygXWBdWiKuCgAINBginJYNAatwiozS5v6rGqtQUF9z6QarCoq&#10;zk5KxvoI8Vz2xs7NDH2y6oEQ08ehZNyLzgd3dq/LIpdF3ZKK8mq7cpi+bd5OPSedFHzSE/Knmjd3&#10;k4NO+vVkk57IHT9ee7iKQ8yg4WkjI+z8DHbE/NB8hPq5lb8N+h8K0JPF7PBehomsHGSJiQCbAkGg&#10;VYFAAMUC2RHFswp/VwDxIOOCggIWkjNBy6AZHIXhDvijqL5GIO8f1Glbu4SYxxJMRWNLQ31zXX1z&#10;j7jfZHcPqLX1rZ090gGlziSQSPvkMom0X9zf5/KO1Dc3uf1eg9k0pNUMqJQanS54twk6HwQg4Nov&#10;f/nLxx9/nP0ZHNdoQeF/E/sAKX56TvNvoBOEFSwjngB9LIYOttlOLreYxiTYQkt80TXqSjXR+LxK&#10;l+OMjCxP63n0SxM3MX9HA6knZMx2DffQ99wHsfMSfOIAyRZrzjYaTtVpT1frztToTzRoD5Qrvmix&#10;LM4UzblU/1mdrt1Er2lSK/1n/E5YMISV4EixwrTkdDoxX4BvNi///wW0GmyKHQ5zjWMh/0P+zcr/&#10;vjjtxOW0jCCi59UIaW1NfOuttF9cH3sNt+ell0kTfWEUYN/m0tPX+QCkPFT5WNin/BELBcxWemoC&#10;xgGkCly154AH4REcwUkX/lytj14GMFgpQ7vP9wTWJymmnm08o6YbG6W6/LgSJBRcUXJB7NGY9tkL&#10;sfjnh7vD5nTNGi+YMbZ9zrS22VM7Imf2Lp8vWhbWEjFVOjNEExnRM32aMmKeZvkizbKF9sj5jshI&#10;TficgZlT+2dPk86eNjh3jmT6lOrJ4wURs6URES2TJl08fDT57IXMS5eSzp2LPXHsyumTaTEXcuIu&#10;XT5xsiAp5cKZCzu27Th6JiYluzAlpwwEUFxZkpGXeSYuds/B/d8c/i46PjYlMzE1K+lwzJkTcRdP&#10;njsfl5xSuWfPxago2ZRPDBGhysnjVVMmyGdNHQwNkc6c2vXJuNZJEwXTp1kXR6rmhLife6z7F9fa&#10;f3UvefVN5QuTznA3Tj0vWlVk353de7KJ4iOmTt4j7esSd4l7gOmsBEoOeBBq0izKY4dCWSmNqnp7&#10;e+GknV3CitpqbM0rLAQBpKamIxxPSkgCAZTXNlXUNeutLix9A0Nas91Kv85GZIOqdqGorqFJozMA&#10;XGpqamCvKM8rLq9r6Yi9fKWmrj4vJ6uupqq2oqSmvLi8KC8/Ky0/Nzs7M+PYiZOxl+OqG1vBAUgm&#10;KvlPtSAPYPf8IMy32WyI+ouLi9mZn9zcXNTBpu7ubp1w0CU3weB6lQaMq6tJkB57drC7LbUqRe1V&#10;KZWKgUEZfZ+HB8ZADfr39kc44TV7BjdXktwcUrnZ/eXNLTdP9k+m46euFICh2d0enck8NCjpFbU1&#10;5tUXXM6TtHa2VNArqMPSPq1iQNUvLe4oHCHuFtJUQPIiRmY8W//IA8pf/GHwts971ueQOLPJplZr&#10;6SusoRv+IwRZpDhEEf5k+csryFYPzTNsw77+IAF4LV6PCX7ghdEjEoNDszuvsSPd+b9AAIAAhOcs&#10;goOjwl3hNphQrOTl5QHHESG2trYC/VEBUwMFyuVy5tuoD4odjbkQlKAChIXkQWjGdASvB4BIMsuK&#10;VfzN+32DA1U1dRVVNU2NrXW1jQJhT0trp85kwwHauyWFFTUdPX0ShapPIZMpQQqa2qYGm8spEHVj&#10;vadXYrSY3aOQfTSag/thhKGhNKNnSAd4wgrrNqszuuf/mvxzAgj4Rhx2L33EOyDjTzTPLbOHlfm/&#10;Sm6JqR3qNeoRYxYGyHEJmZ5Nrotqe2OfePIZ411jsn43tXTiSfdFA30nyBDyG/7BAmTiEr4R/Gb4&#10;yeF+sjxHHJHYmtbKP94CU+GflvpHArcCx7P1oH7YwPEnJhpzxMr/GzQwehe0GdQnytkm9gvuT0r6&#10;B6/dZgJduuh9wVgC0Cl2ksvJpUsNjz9Q/fB9g4ePEgt0RlXr8popAWDOR4jGbdN76S0r9K4V7IJB&#10;4Jc+n0m/TcQavnpm9j8SABYbn6rtLrZuzRpenjtYxp9H0qKr/TbMI7ethaypCFz+Luv4zkv9kWsE&#10;sxYpxo3TTp0qmTRuYMYU9aIw0+qFhqh5ipnTdJNm2GaGCz+cpAyZp4pciMU4Z55hVnjP3FkdIVMk&#10;EaHdYbOGZs3ThUV1h84XzY0cjFjZExJ5KiHuXErSuZTEE3GXLiQnpJUUZBUXxGWkXkpNKWuozy4u&#10;O3r2wsGjZ46fuXjo+IUzMYkXTx+7eOZ4zMVzObkZufkZsZfPRUcfO3/+yIX4GCwpsZeLMrJaNn92&#10;4t0Ph956i4SE9H3y4eD0j9WzZg7PmaULna2dM1M+MaTtrfeVY+Z4QldJnn627rf35zxx73DoePoa&#10;/JaqvRVkW65ne47keJtd6aK6IE6Xolsk6GxTDsqNJqvDBfzhZ4CJ1cjf/+DyWw2DUlFna51UKhoY&#10;6M3Lpzz/ysv0ueVBaV9ZYX7qlStNVVVZhWUdPfSKq9NLRL1SLJJ+mUxBDRgyrNUpBpVd3T19Ullz&#10;a1tFZXV9S7veYq+qrTeY6OuOAT0lJSXIDxCTIsAE0COm6JXKS8orUzNzL1yKA1SdO3cOSQDcHmwE&#10;EMQvHB47wvKwFdSC3eEM2P3UqVOdNfR9VbAWykKEJGXm5cfld1R0iLu6G2rrBC3VcnHHYLuIflwG&#10;sUi19CSJnVIe9nbla5+RT6VE1UQE1zXe8TvF48PEJCMq88BgU0lpYWEhPM3u1biJ3udUaJVtg4bu&#10;mrZ8o99QLay2G+lDPrYOHT1VQ1/8RVpJwxVvzDvG9x7peOxD1dt7yS4VGUrTZWSW5Nj8zgpS1kjq&#10;p5imvyx8bUbtjA2D650aJ7V70DGmh3cAORnGMkBkWNhQehr7+tvouxYwUQF6koC/R+UfwxygH7E5&#10;mBLrQe+FgCahOmyFxoDXEokECQHSC6FQyCpDUD+IpBBom63A5xmgoIQVohoyCazY7XYwClhEP+JW&#10;262DWm3f4GCXoLuzvbO7qV3U3IFBdFY3djW0mJXDfV2i1rpGcbdI2tevMegUKqXOaECWaXc6u8U9&#10;/GsXkXldfTyFn0oamuB4rB8ZGRkwwq+++goUxW5vBTtCkMFgnTHT6P7/awJY8VLmwcKQ/6p3sMNj&#10;/CCbEc+In16hh8D0z5TVRJwZ2l5AtneS5WUkLJVsqifz8sljO+13Lpbfv0634oS60khcOj5z8mjo&#10;h/OQRnh42AJ1euiFOKCgLkBOdJgXni/bnCpJH6LPhxj+Gf7Tz69D2IywXwjDZSbBeR9tAP9FYe2g&#10;WewbbByTjvLRh0BJwqgvAP89odiMsWBx+Pg7rAIoodJSk+80yqFp/tfipvdB2KgDgQecCFz8RK+n&#10;7xjvkJB2CX2NhFZP9eWzXn1UjzcO1IPVYnj4a4Q46CV3tAACSLRtjbYsy+lupHfqeUz0UwFOD3Fx&#10;ocmadVWkIr4t6YeC3ohV1eNmysaM8S5Y0DX+g6HQGcZVUeY1i/SR4YNzQvRTZhmnzu77BFC7YHjh&#10;EtWCRYbZ4fpZ4ZJ5c7pDZ3SFzuycNX1g2hxL5FJp1LL+yCX6pZvAASeuXD4cE30w+hwI4HJW2vFL&#10;0QtWLH3h9VfuvO+3d/z2N++MnXAyOja/pDohNQcEkFVQGR9zJuVKTHT02ZiYc9GxZy7EnIqPP3/p&#10;0qm49ISTMacvnzl35dz54sXLdjzxTPczz2refoesXWqJnCMaN6bprTdFYz4whoea5kYNTp0le3c6&#10;WbSl5I5fpnDcmdu55Ad+QcpzEKhF95G1yaZF56sO1BtaFcar98oiQpf20kU+oNXxH0f00zMDRUVF&#10;hD7D6CQBt0Or6u5o6hN18KckiEotb2tvhON9+P7bwwOKrvbWwd5ev8Nx/OzFTjE9dYA5cPuI3e3V&#10;6IwDyqGGxqYeSW+/VCaW9Aq6ujsFXQ1NLWUVlSmZOQ0tHZnZeW2dQgTs7DQOonsEkuAAhPOpqalZ&#10;OXkFxaWtnd1CMb11HWE+gB6wNch/IwVujzgUno/6QDGsG/iX+AOjkRMknDknrKuPK8xuVfTK1Lr8&#10;suqmoubCxMLCvPymuoaOpsqOxsrWokpVp9ioDJRmt0aTpF2mb8c2vTdDPFlBYXfoL953fyX+Q4Ot&#10;rcUtlLZ3pF+k7xjgc204KRaYHH6dbqLzEV9Fe4WwtauxqtErsaHYa8dWX0ugvp00ferbEkEi7yv8&#10;9Wvil9L0me3k6jOZl0nsjPLpvyt4ABxwghz/xvONto//qBkMGQtW6NfGTUqiF5B2LBTw/3UCgDag&#10;FoaDQf8HPp49exaooVKpTp8+DQJGnAgGRRwHWmV1IKgPJV/9Y9Tuo4GArWg0Gi3/UjBMBKaDnR3q&#10;12nq29r6lIOirh7kiJ21zS69xaOzmAeGR5Cg293DCqW4U9hU35BwJc5otYh6JYP88+oNTU12/q20&#10;OAxvklBGgIfaqwTAP6GL8PES7BAxAdbZVVDkMSKRCMNBfIARoYQlJWz9X5N/QgCwb78PWqAdC/iR&#10;m6EY4Xydzvp1dWDZZcvL+2U3hqVz75XctUjOhXZwIY3c1KabI8RrzmirzUQt6SFu9Ir/cioIAOvs&#10;AHz7sBuwf9ow2ZYlWHKh8YcGR6+OguY/ETZeNjujQfnnZBCcwf+fAn0GG8cKzAC/IIDg9f+/Jy5f&#10;wIHNGAvGSl+RTe8+cRCvsaOhiIxQTPdY2IPEAeTQXswY7TVvYMrB4h3bL7/4xv7fPFS7fSepB5hj&#10;mwNmQD/K66bnq9Es9IZZwQZGAOy6SXR9YG9yYGejDuGJlV5MgwQoAfxyk/2dS2RPGdmW503fc/rY&#10;0l2tk2epF69pHPvRwLy55uVLNAvnq2eHYRGHL+gOjdCGRDnmrbYsXa2LXGqfEY5lIDJ0YH6oZMYk&#10;LEOfTLLMmN29cJ5k2QL51vUNC8JiLpw5c+roxejTCfEXD369Z+KYd2+Ctf4ov7jl+mWLF5w9diQv&#10;Pe3woYOHDn6fc+LE5a/27du44cTePYmnj1858UPciYM/7N62/4uduzdvvPzlt+kHj1VNCd3A3VbL&#10;XddyzS2qh++X3HtnM3d9Dcf1Xn+D59FHnVM/JosiesIjC9/9IJ7jKm65W8LdXMlxXa9/QKJWXWkm&#10;p8vJngLxkYbhRoWyXCRpLMnTycRWs0anGeiXKxCh+2wjmByZqO/K+VjVwBBTvl5vamhtq21qEvRK&#10;JAr5oGbo46mTuWu4lLSU9uamro52A/JUp7O2NM9j1oIwAk4TvZed3rdASdxi0Ji0Q8rBgc6OduB+&#10;aXmFSNJvc3pEHS3tjbXN9dXV5SUNtdWZaSnFRQWVFWUdba2iLuGArK+yrLiipLC0MK+vu1OvHkD0&#10;DaxHZtDa2gp8B1vArB0OB6JXBP6wSPwJpMMKmAAR6JmES7lVZQlp8S2C5pTs+LrWym5pV5e069jJ&#10;U1LFQJtAWFpRWddSU9dS3dlV1SttqmtqGxzSveb/0w2dXIY62Ux0YWTJPT0Pr5Bv/9xxWNLY1FVb&#10;pxDLoR9YVp9SVtBQ0Srtbq8V01s3YVZXg2aSWZmmtCvMVt5nKWzw4iefk8MvlXxwSzf3ceD978j+&#10;HeSzJ70vXCu+9ZjkcjVPCVJxj7SDR3n4RoC0kdZUkjzOM/0F45sPCx79xD5JRAQDRCpsFfUIen30&#10;UQ7GQ3ZgRoB+MO3vC/QThD/4P9YRIJ88eRIK1Ov1QMwzZ86wrewiHiJoaBI1mVcz7Bj9CwmeFGIo&#10;gF8wN1oG7mOCgEcoNGmNKrlKJBQpFcrOto7Otk6RsMtusba1tDqsTFkB54hDrVMLeruyinI6hIKS&#10;8jLVEMVxdjkagiPikPBqQD+MEfbk5i95YwWpRl5eHlzp4sWLqAkywy9ynSFefkIAwXNT/4LgwFgC&#10;BizAIyxM3fQSJVZHzMRPz2ZTjbitdKEbvXUO8kWa4/efNnDTLnNvCn4faf80lbz9ad+ft9tf+szK&#10;Te+6KWLgphmq53booQL0CQOB4WJo1NW8VvogCOzJZ+sMkIx+z+Ji49yMwUMix9UHvf6BIFfGrDGq&#10;Ds4RBCVsgoK4//+EANBmsB12OKbqzMxMBBZ88d8TeoM/7SJG6qen+j02+gVd2uc+qYpcSW1cvKZj&#10;7CT36k3GnEp4E1qkIYDNSo+357vzd97Xyd0s4G75kuMCO76gd3iOaFz8R3n9Lv5uiBH8BvgXaHnA&#10;ziBWh4tSww9d/UuSsublBaKKyZKdjhW7zVL6dA/huMmtj37tX5ti2VHgLz+SeHnLwbYpc3pmR1a/&#10;+w4IwLhskSJstnTKdBBA/4LForCI4amR5tBlQP+BORGaCdN0E0N6Q6f3hYX0hHwiDwtRfzxp+JPJ&#10;zaHTxUvmy7euy5864cqlCxejz6amxMVfiQ4LmQxLvY7jbruOu+6aq+8wh9zIcd9+uTv6wrmTJ47l&#10;nDyxcMxHE998vbWYvrpE3FhTkZHQVJSVfiW2LCeTDAzTb5Sevnzx+delv/5dz+33ZHJcNceJb7+r&#10;7dqbyvkvRJb/7h75my9bNm/77Jrrkzhu5IOJI394ooPjUu/63YVrf/HM1ONfxBn2FPQcqB4EZInN&#10;tvKsVIOcfbBtBH7TJeoxqQw0DPES87ChKL9kSHn1Kh9yU6vLLVbIa1qakzLT0fOQGSEoLy8qSo6P&#10;u3LuXPyFC4Im/ruJwH06s/SpPY/N4HdaTFrq0jCbxob6uoZGg8nsHPHXNragyGWhAbt+WKUakLc1&#10;Nwo625OTEnq6uyrKSuuqKytKi8VdnTUVpR1Ndd3t9IYiBP4wspaWlqqqKqT/fLPUpoH7sHU4P8qB&#10;biAAZAnCgf66rvb61tr+wb7zl0/2DnS3iVpr22oEyDYqKnLyC2rqG1qETVb6sndfZU1Wt5jCVph3&#10;8rXt3NcleyxEv5XsfUj57EeFMxdJNgtrao0yejc6jNcZcFc0VDt4imutFlECwBooj56ppIY3aJMX&#10;FBf2Svu6myU2WCk1cpJMSj4j3z1quu92yfWPd/zxgfrf/2Lw7glkmpx+S5OGvS31dfVFhWjAz5ty&#10;Han9QvD5faJHf93xwCPCxyLJQg0CIZ4AxMI+JMf/RQIAX7IVADrzWyjq2LFjIFEgPhSFZAuFyKhY&#10;7M9oYDSOQNifwXifwQoTto5JQeKINA4kjT/dbnd9Vf2wcrhP3NfT1dMtoBct9FpdbVU1/4wOBBwz&#10;4gl4RgIj1hG73m4UScS1DfStyAj/0Rm+Dj0uDfzpu6p4Hwco+EcQNIJYUQedhylu3boV6H/8+HF0&#10;AOE/OgD0z8/PZ/cjBcnvXxZ0E8vfJQAsfhu9PwUdQ8TpRSTrpA94+Ew9hOSpSFhO4PHPBWO+DWR7&#10;yK48cufYlFc/d2+rIs986QcBcO93cB91lbd0Dprp98IYJlLNjvAEwC+wRehxe4f/w9PNq3MEl68+&#10;Yfn3BX4BAmCnvEZDPMbOpiw4cT+Z1v+KYF84V3BH/BlsDTL6PBtyd6TyfPHfExdURD/66KKfaMRe&#10;0Bp/SoEQrd6m/Pybbb956GvuxgM3/GLvJ3OIWA216JEm0I+aE0PE0m0cp7jmN9pbHtzJcWTnbkoA&#10;brWDbuazQSwYN10oAcAPqcXwApPaU9sG9H/1kPnXTyfd/NCF7A4l0jVu01+nXFyx4+DF4jOpdWuy&#10;fEuSHZe/OHd41TfuGXP9ofM1M9a3vj5TOGdaf9Rc7TtjPRNnyma+bVz4iWX5Vl3UBk3kLMOiULJg&#10;BVm0SrN+2cDyBe4ps1yTZ/Yt36TasHM4fFb9X1+NS4n/9tD+tOyE73/4ioL9Ndz13G23Xf+rG7lb&#10;buZuu+F6/j0/HDd93szixtbvzlwQ5KQvGvt++ZJtZJgChgFZOUKhwV6zhYZLGFrQkNVKlc1i1Z+8&#10;lBq6eMWcMWZpE+lqiJszMYbj5Pc/I7j3wVSOKxn7VndEiGblitapk+V/Htv4+xeX3Pe8/nx2RKF1&#10;XoEl6qvvc3qk9MuccHi5Pamw1eNzW+zm5tIyODQ7ClxIKKQveEA8xUpOnTqFWOO+++679dZbGUwg&#10;2a+vRwxfjbgPgMJOAthsNqAwuxUH6NDGP4RSW1t74sQJhg70/NKPAsNiCIJNKSkpOOiFCxfQJuJW&#10;rGOlpKQEsAKXxrEqKipqamqwOw4nk8lwlNHXIdENQABqIqrFOjIG5AFGoxElcA/URJSK3eEt+EV/&#10;kLECHOEk2Kuuri45K81NjbL7XMeum+t/sYZsGCTiWUkTr3P97jbfY5XdyT6iNnitNOUE4uvo4dAy&#10;+oBDMwcA4rAojAmOiBAbQTG6CnxkhU2k+bzywuKyebPTJx9K/yax8ZKhW+MZcOp6ld117QJxg8MH&#10;X3d4iVVMRJvKN9xh//Wj5Mkb+u6YGqCXOpHEdqn0RU2dPqJzETU9izBEH4Vn3glNwv+DEABHxdCC&#10;0MAE6A+tQoHZ2dlYxxSfP3+ebWJzyuYLAs2gQQjbna2zTZDR62q1urOzE2MMBoA4BH5RgvbRDegH&#10;lgN0wHGDwTgKR0MJBOrCHKFmELV/UuHnAg+aMmUKZgGdT05Oxu4IFDAR6AnogdX5Txv5fyLOgMUD&#10;guBnIl1BDlUoZhaTCWnkrhky7r3mr/NIQg/ZVmn/04YrvwhTPLzWBH9WC0dsZky3n/I3dExZxDni&#10;pOcpoCN0GnnA19kN755XRZa7WyyEnR9B6kNvzvO4DHZ2O71nsK+7rgxJAk2Mgjnn/6bA7GEkMPUC&#10;/qUUcGroPGiHlMX5T92jeyzpgQwMiDWGwXZhY0XCua7SzKZHXky+7lfW257o5+767he3kZgY1EFA&#10;T6MsZFc1ucv+9MBnHHfy9js3/vouUo9Y00ivjPjcbqdVNzICYkb71ExdJGB0Y782of/mOT03zuo+&#10;2E82VJCZVeSXO7zc2+V3TevqVulhXlzc2j3Z2w9+dTr7QEzRpkLyeQ0pO5MX92V0IGwBmbvAv3Sv&#10;ftbGnvCZ0qi5ro9DyMwIEIA+6mP9oo3GxZ9al0fYV0QGFix3hi5QrlooXTLPNWWmZ9rs3mUbZau2&#10;qEJDWt5781zs+bSc9LzijNXrl1CkZwRwHSWAO667CwWMAX71+3vi84rOJKb2FOZMf+XF8x/NpkML&#10;BMQNDUqfvbCT3fFN55VObYBo1MMymLh6iFS2khakvfzAjQpwwPCjf67k7mi96/6am39ZP21sU8h4&#10;wcwQUegc94QIxV/Gff7S2IZthzZ3ktlZOu7+hzju+tA3XjO2UicpbpabbZQM9FKZc1hTWFpbXF4P&#10;tAXAUWvjBUgKgWOjz19++SVWgIAxMTFwcvg/1hF9w6Ux0wyaVSoVoBYRGdsdWAzgZpEdXBRNMdAM&#10;RhZwe0APKiCcBxCwU8ngAMSn4ABIbm4ufnFcNAUcgcMDx+HwMDWGUKAQxLDoBjYB+NibgVEHldEy&#10;OsOYDHVQAUfB6EADWVlZ+AVKai0GsbyvbiQ+Sfbd3cLfTCcze0jrmurF1zju49S3xhUdpp9RoOYb&#10;4G2P8hyOggbRFDoGwmMnVehgeIEDYIwQQB4qV3V09Gu17aSjl/R1koZ2UmcEtxJ5c3Z9a15TS0md&#10;sKa1R9aqtw3wbwRwdhPh9z37f+m85wXy8u+sj7018hGFBCfpVutjM+FmRkYAWHwB+kh3UJNBx2OC&#10;6cAvc0h0GNoDKINfU1NTsQk6CRIAdI5f4CYD9yCZMQANtv9zAdVBw4w/IIgDMMXgVDTI7j5CBXAt&#10;KkA/YB1WDc3+pE38iZpQV5BdfjKWn8stt9zy5ptvYgUHxTyiGxDY0sDAAOaX1fnfES+9+wEIjmGQ&#10;5gC51O0MKydPfm/h3qq7Y2rftngr4Ht/B/mifuSt/e7lBcSrIX4t6RMLjTo19W2YsA35N9+Cj1oA&#10;QArOkyI2hBeNhBX6LjcOCamZM4He6JkPfoZG5GJBS00ZdqMEcFVz/xvCcD84R5jcI0eOsHXM4E8m&#10;V651tkvUGXXlp1LjLl8+++03X0RfOn02+oSypdwlFwy/M/kMd00Nx9Vx3IUHHyDR0VaE97A7LyjD&#10;QzxaZ2ES+epbsv970tlGVIMI/4kP4SatAYRiZ2EdOCAPlFDCDyfKuVdzb5rT8/vlDUtyyOpews0Q&#10;3DNTvJ7/QBl248yLTxoXHjMt/lAb+e7u8yXHMtqXVJhmZcgyjh4+//nOgRWfiuYv75kcJpsxv272&#10;6qawdaqoZdqlq4YWrdMt2ziycq1v1XrXhrmGpVNVS8NkC0K6I8J7Fy5wzZ9nDw/rnbmg6aNpP5w5&#10;eyE+8UxizOR5Myjc33YtPfWD5cbrbr3/N9wN3PW/ou98vv1XtyRmJFxMiOnKSV/5ybjk0OX8UJyD&#10;be0Yems/fVegw0zPNo74AqLOrs6WdmlvXz0wq7F5sE9aV4+Jx5zb6VvHC/Muvf1mxW33tfz2cde8&#10;cN20qVVT3qubMUYTOsMUEVY0eUbJ1FkHm01ne7xRFzOfW7WTHp7jHv7d7776AikVFamkV6UYyKup&#10;Si4sSEpKYmEd5hhgigAf8/36669jF4A7gAObAPTBaWYBFyAG+TjcHkGcyWRCIAZ6gM+zFwygDjAd&#10;rIAWgJhgl2A8CCjPy8sDEKMyvJd5MoAVlUFFly5dgj/jiIAVhK5oBN6O1nAIxjeAdfyJHdFboA+C&#10;TVRGCbIBcAb2BQTL5XK0BnsFVaAm1jFAUBcyDASPDqupobYqQ53TEGi9tef3v1E9lUFiviabfxG4&#10;g3Ny40WffE72fE+iY/1XH1eGBMfOHsNhVz5/LgzOnB6N0aIYNshMdnZO7KoYibVzWNQoau2UdSt7&#10;NNKOAU2/1mcJaIg0W5p4p/S3fyUf/TrwwK+tD+AIfqIacQWiz11Cq05iorfTURfwkJGr9/kxYR1D&#10;CUCWpXGMbuGioFXoJCMjA2oBDaMQascvBGSJX0zTTxCfefhofx59LMw4yBXNgqoZE2NSMAVA/OCZ&#10;HJQ3NTVhRrCOaWVRRbBBrIxuMCgo/Lvlo+Xjjz9GPooVHAsmBGLDobEOu2KXhZmM7vz/kHiIjT69&#10;x8M3pEvcc7iVjNuby80VcCFN8RJSYqYfjDyZU7Y+h2wqIGcqNY1WMqgRq/X91OWRYLolslUQmgAA&#10;//RJREFUTqINEDMWEhikC3pOSGIT2XS8a1lsxyUprUgdhp0p+nFq2gXd7a18inn1QVjs9D8+3qBK&#10;MUcsVoDaEaWxQiZwOjgmAqP4+PjavLr2ig6Rol+uQyDlNdn0DorWRDIochG7Njn+ytKF58eOK1gQ&#10;denEvp5m/g3eAULTKiuskdcpFdgD1j0YPB0/trgCaMVK39tKfA6Pgdgt/Dc8hpzm97cpuedPcRNL&#10;HljV/34S4SJa92TS13SDNyqVhBNN3Dk876B77STrsrFbjmZ9dalqRY1tXZOnKSUpYf/XkqhVtZPn&#10;tHwwuXNcSMH4iLIpiw0r1+mXr5WFL5OFL9WERWCxrJwBAhhYNLt//nTR/Hn9ixeCAMxzZklCItvG&#10;z0jJyQMHXMpKXLJpJQXa67gbbr+NEsAN13K3Xf2MNeSFl5+NS42LiY8pOnN804wpJ8fMxKhG1EMG&#10;sWTAok8vK/S5fSMOyusuj7dH0K1TawJeX0tTE1Rh1uiKirPaO+qVohqVqNZ5+MA8jqu8/Xflt/3W&#10;EDKdrF7Vs2hWw8yxko/HGiNCOxevzP9k2oLzFevTOuPUTvbukXOHDoIAaD84LioqUimnxVCwhTcg&#10;OC27xQJTC6w8duwYqh0/fhwIArCDMPsD/sLnGfwBvoOnjCBARkAtgBjOicpA2ytXrgB/gRrAaBgH&#10;1lmQCNoAKiGFBGChEQSqqJyeng5wASQBrEEh7OQPcArghV/6xre2NhAVdoHbo1doE+CFFdAViAGN&#10;oz7YC62hffQB7aBxbBoeHkY1tgv2BZ2kJcdnpackSFN6iewZz1/vkj2WRM4cIXs4DXd94Ia/Nr37&#10;as0bb1RO3EOOw/bddjt2Qf+ZxYPMAH/spDNkNNwA7AC7EDC4zaGWqUSdPY2SDolMJO8TD/R0Sftt&#10;A2JT/5Cdvkmbqt5OLCqrXm5QIzokrb+U/fYl8sZvAo9cZ7zDSWQ2Qk/TX76YYCfGEXaljBLASMDl&#10;YBA/WlCCeQHsQicM0yGYHSgW0wqdsJgdaocPgwzAstAMFM76HxzFaAJATaB5EJexjtaYVvGLNllW&#10;hEAe+sHRgydzkCdBRTAV6By4wAqZsL4BREbD/ej1vyuswqFDh2CTCPkxv5hHDBYmgXlHCUaHg7LO&#10;M2b6HxUnfajEBr/x8l92b2xtSRwiB5t9Yy/5P4z2H68nCOW6rL7aQcOieMfiBM+GMxUXavUe9l4q&#10;nQvuDPS3EJXbTzmAor9fQc/ugZjVZO8V5YKzTd/V2lVmfiQjFuKhXsMmpaa+SSKmkSK9BYbeBcOW&#10;/yUJ2gnmEfk3dI5ZhociUEtLS2OXhdjJYYwRM81nLT6FSlrRWC2SSxx+Ky22GolRBxQgOniKUdFV&#10;pR2imqEcgQH7R/ibZa00SeJJEOivR7aE5ty0QWpA6IUPEzBi5V+dgQIYt4CQLXXkltn1N62VcgsF&#10;074IzNoX+GhJ14PvpnFPT9w3e3t238Yt4nUbAlOmklmzt/1A9p4nKzL9KzJ9J2JrNnwe88Ry70ML&#10;HZs+2XN81aWeqBnSZWGdYW8L5r7TNX5Sw1/f7587Th7xcWDaEt+URX3zl8qjVpCwcWTWh5VL5uTO&#10;nZSZnH/+ZGxxRe2ZC5duv4F+tvRm7tp777iLu+lGLDdcfxPHXQMKWDM3KvFKdHL8ReGVKzsnT1nx&#10;0HOkvc+vUDnE/QKhMDefj87414I5vb5uaX/vgGLArOsapKee+QetSGF+ReeAWO+3338LfXlc1pvv&#10;b7/+1lTuloEX/0pmzCYLFrlefU31x8d9L70/8uK7ZzYfLDuTtTZHtjS5e9hPGmXALKdTJ1i2cjEl&#10;AY576PcPxSXRj/RjzoDdQC4gAgJzePLMmTNRAd6LGYXA54Hv+MVMg+GxCzbB8QDoQbgB/uIX4SEL&#10;NkESqAAMgomgGnweJYjUcCy47uXLly9evIgV+DbQBDaE2B/EAxtCHeA4QB+7ozKQBR0AHyAhANYj&#10;7oNgR0AAjoJuYyuQPTMzMyEhAfSDpoBuaAc7ogUcHX0AH6Aa1oFWSA46i0qExWUnExKKW1rGGmc9&#10;3vrqOrJmGVnyMPndGPLuFLLgcddr9zY9OI2ESTqFdWWUUZDfpKSkAGJg9OAhaAnohg4w0GGC3uIo&#10;qCzs7lENDducbod7xKb36VV25bB2SGfQ+00OADmsGlDJBzZKn7BxsDCdJFwm538t/N3bZOyrZBzX&#10;96ucQEobqYOxl6c0DPRTuoV3GOgN1V7XiA0HhSsyYYeGgH5waMYNGCYrBPpDRegtFAhkTEyk0406&#10;mCaWlrFqaBATAWHDYX+Obh/KxDRhUjB8VoL5Ageww2HUMB4cHfaDPxFDYLKgMdjMaP2gTWYtKMQK&#10;ZPTW/1QwubBJcBiSPEwlOsM4DF1C38DQLC75XxCb3+7GhHgRmvuI2yQoyhQM6jGwr9vI6pyRTWka&#10;xO/NQ3a5l8TWig5mVs0pIZMy7eflJNlI8itG9DSwD3idVo+DXmNmwOdwU1VLCEnvHwqLG1yYrs8W&#10;WfkYzRlwWei7k/30tEdueb1UOUy1xl4aERhhj6H8j8pPAg5YDuIwxEPwCCTucATMAizkb9SL6shU&#10;aY/dLr9nyKBpbmhxWqn5umjIju5jKPgrAOA/n5sqbG+mwM7vBc+gcQR9A+4IMRuJQYeG1DIloznr&#10;iEuqGvTwX0lCdYFBKkZsSkiRiiw84B3/hfGhWdX3bxb+ZmPHK8sbr33l2KOTcx6emMm9NOPAzK2Z&#10;ghVrOpatdI2fYPngw8lLhz8I633+0/I50drcysG9h7Punq25boxo7didFz5NEc6bOrAyQhI1dmDF&#10;pIGZc1veHwv0V0R+QqYvJTOWy6JW9EcuJXPGkPAJDavnF0RMOXf8YuzZ+MuJaRfjktcvW/O7X/0W&#10;lkrf73/dtXTh5YMXXi2KT0tPjos+e0Kalr5r6tQ9r48h1R3Wbom4tKK8ssJGL/hQ5WA8bn+APlTZ&#10;2NAhlQw5zCgZ1tNptiLyIGT1zk1oMPn0AdLUMbB8bd6Nv0rjblU8+zxZtFT3zJ8KOK7zlt/Kf/P4&#10;8jHzGi6X7q6zrMnqV3qIxOQW1KcHrL1++s4ZT8z5iyAA1rcNGzYAW9EyAls4FVauvfba1157jWqZ&#10;BwvMLmAUXg03Y8iLKUcJXBrIDjcG4iAcw+4AYoY+LFVkFAKsR4yGHQFGoAfgAiAb7opIH9wARAZ5&#10;oATGdPr0aQSPDMcBW9gL5oV1uD3CTLg6OgNQy8/PZ+EnizqBOGAFFIKicBTwB9YBdiAAtIzWQC1Y&#10;iY2NRSaRmpoaGNL4VENJxcVl7e2zyNK78h95RvjUe9p3rhnm/kgefIWMe8b39p8GXplG5vZ39QzL&#10;B2HZoCUGXhAMCkdhcBNESdRB96AWHLS6tl6pHhqh3xehdzL66NuD6NwC/SkBIG5RjdDHQ+mjYFov&#10;0e3171ypXMSV3ziGTJpJlnA9t3/fva+PdMEUlB2GlnqhRmmWac3iQQSMV2MgJgyp2ToUDrdkThg8&#10;23b27Fm2As3jF7PD/mSpWFAwBDTFJEgDQUFlMCi7+HG1COMKBFpbW0EDQUrAjGC+AM1QDjtRFuwG&#10;ExwlqEMIrznerf9rAlOErR44cABHhJUWFhYybWP2MXDMOAR9+BsM/Y+Jm96Rgh9+KpwGXWdDRTu9&#10;5SFWSxanWDZnaEOPtrbr3PWDpg4bSWyRzq8OTMywL03s+euulJB5J87H8x9SpkYBPudX+bf1ukbo&#10;E4DwrpX59hkx/cfzhd10KOwOeBuhH9knKXllKp2ZKpG/+47eCeP/D+j8PyHMxqBYKBzOiNwd7sY8&#10;ghnM6GpU0G2eAPjvjgQsTmtuZp5RyydAdiRA/I2+lPro+0Lz2+uV8j6qDRiLg35Jk82fX6vuK8wj&#10;sh9vNvUTp9m74bMtS9es2vXp9rqymuzWsu+unFi8+dMPQ0LuejOeu/tz7u4vXlkleeCzHu6ds29v&#10;6Jz+9VDoPv1vPkjgBFEbJSs+0y9epp6/0B0xzhH20cQV0qfGFnKhfTdvHYkoJR9dJNxkGxfmLp+x&#10;rjHis+F5i+zL19nnvEuWTXEsWaaYPkOxfk3/6hXqyO26JV8MLV7aFxY+HL7EsWKTbkWkYPqEhCuX&#10;sZyKjjsdE5+bXLpq4aY7r/sVw1bIrdff9fqf3/1ux/cNhQ2n01L3R58vPHVs/dSJSfu+sjS3dDfU&#10;l6SnQa10kD4w31U+d3m9SPWhLYOLD9M8ZEBBcyvtkAFtPvnUH2khqg33aT7fc+HVN84iOLr2l7Hc&#10;NaX3/e4yx+Vxv5x98+1lazYsSVSvyTR9W6Y8UDXksoh9zv74xAt5BakBF3XOKwlJi5fR16xDnnnm&#10;mRj+ijwEf547dw4TjGgLiT88Hz0ESQS9C+gc9HwI0BB+CIz4+eU4cAb8Ey3AgcEN2AvWg2gdZoQs&#10;EiDS1NTEwBrtA7txOJQA7oHaCCpBD4AVUAWIASSBddAMAnzsiAgU7MK6BNMENwDrGeKjtVOnTgG2&#10;gjeroAS5C7aiM8KGJsOgUtNtBhYLSO13Tbs+qpg+sSHs3ZpX3q997eXsN98tGzMn9+Md4jW1ue2i&#10;egUSDgwNTaE/EKAPhglSRLMwesAcBsWSFcTU4KTBLqVLg6kLIElH4u8gNP1HPEO8Pr8HrgyGdHeS&#10;7nrS8gM59iX56uXON18XvhNSPuWQ//skkv1O7bh36z9JIfQuC4eLKLpllfkVZQ11nX2SfpkKkAkG&#10;CjobcB/TBCRFCTgYm1g5EyiBrTBWBgXiF/UhfPF/ELQAYU1dLeLJFUNGiM0oBAIKZ7tjsIgJMF+Y&#10;/aBhgC2QDfwc+vGLZllY8N8Q1n+Y5eLFi3F0TAEOjUnHRODoYB0YBgyGVf6fFgyGvuLMRYM19g7p&#10;vLQclEMpGtPIumTll+XuVVnmQkKEqmGl032l0vtdguKD84QLqeaeS//zSmODgt5eEN9Htqd7LwsC&#10;/E3HnhEv0I/KqT6yMl219IroopwmipSrvWbiohFPUmq6Bp6ENQTIWEAgFEn/xwU6h4aRR8IHYQA/&#10;CRF+InzPEPl4zW568ytUVZTFP96AKF9Hw1wff1Mw/VgMITLxQHtbHdUo/+5n+nZn7HIutvaVt65w&#10;XMPt9w1GXyIm/l1aCGguXa5tbWvulHx14Pimjev4J0bI7MjPuNsiuOf2bDtSc7nUPP2ik3tud9gF&#10;Ixod8pB9J+M5wcKN7fPXdU2e1j0lxD1vHFkeMmez9i/TariVRnDAmFjyYQzhZtue/ob4f0htmLfN&#10;ELXctGil7MOnbbPfMUREyqeFKDdtkK5ZNRy1w7xyn27ZCsmcsKG5i8mmXbaNK4QzPrl4/lzMubNn&#10;Lyacv5SUm1Kal1IWe/LyjnW7Pg6Zs2DluoPfHKsoqq/Nqzt34Ny3589dyM6sj4vdEzlvsLSMSHoN&#10;cil9AiIovFLgL84R+nEuB/EeOXeqNPnqd+Ag0ybT68ytrfSWoZbSTOK3EK2R1DQ0/+GZK9wNva+8&#10;TkrKA0u2ON6etOoPjwj2fLW50LWriqyPayo0kROHt3Q0ZaVlXKmsLujpaGuuqS6vrHZ5vEBnIMX1&#10;17OPktFvbuAX8AqvZid84GCbNm3C3PNdoHE3kJQhIPsT3gibQIDJQkvm/6gAhw8+NY51lAM1ANAI&#10;wwHoIBUgPgwLu6MCA1awArgBFbACmgFwA9eQbKIQsT+OCywAkGErzLGmpubKlSvoHkJR/AluAHOg&#10;MtpJS0tDlgpSAeAHuwpBSiFsbOrrELQWCnvrB4SkboB0xZPcMyQhnpw/RQ5+5t29i+yLJccKSJJB&#10;6lJ1mdACugpV4ChoEGkKWO1qc/ww2Zkf0MBV6ISDwitp9EMJgKE/JQAE8E4XaAc23kP6zg5Hf1Ax&#10;9tmE5//U8JcwV+RZcjKOxOaQ0lnS+c9mv3aM0IeeaHOOQFZCZm55qUghS0rJ6ujsQT4ENmIoDLUH&#10;vREYjalkWREEqr58+TIDX1Y5Li4Ov6yT7PfnMXiwNQimDCPFTAFq8edoYghCObgBUwxrYVM/encm&#10;OESwEBaFRmAGweNiE5oa3fLfFdY4zPKvf/0rBogZhwbANDADmCX+hCD/Y5X/pwXoT3vPEwCfn5PE&#10;i9RNsKYxeU93BcJOtK3MMu+o8ncMqrrUmh47OZ6pC0kjv9889KsJzRP3BsQW0mslj82J5R5Y9uay&#10;o81Ul0ilbe4AZZaiANldMxJ+pvmbOjcgjKKD1xyw0uttcYnJRhcif0zG/x4BBC2KWRETTBkE8xic&#10;Siaog0pYGA2wiY+PvmLVIgACNMAgkLTQyxfsvR+9XdKSoizsAYOi97ra+NBh++71HNd294OnOO7M&#10;7HCgITtwaGTUjPCIMzEJyVlFVy5fjVaPRxe8v652c5x3z9nWqB2pb37bzz25/elVxaf6SbPMeDat&#10;lEu+INy3NVUbMXlg5tj2KdM0y5aTufNNE6ckvbc37q0vXpwtf36G9I1NbQvOuZ69SK7dLB2zQPje&#10;3NbUuYcSZu1vGjNOGTGfRESQZctki2aaP11iCPvYEDZh/z7p9i1tCQsuXQq/cOHst0nxx+OTLp6L&#10;PnHm+OnY8xcTk1ILCkvzK0ozCvPSrly5fPbsleNn4k+e++FyzOHY6KToo4kXjhbU5dUIqtp7OxWG&#10;wcq62v2HDyoGeAtGHmBxufQW+lIwQrqaWg0WXVVdBdY7RAL4wJoFS7De2dohHzGq6V1k1HyGqopy&#10;fvimKQ+o8SOd2BD82mKHyMTDDetzXV81EYPVkZlX2FBb1CtqyUqNravMLxN2daiHEEMhgIUrImQO&#10;CQmhJMBxN954I4CPtQQfA9Sysy5BXwUuI9kH9gG48ScQEEjBNgG4EY4hNkRKceHCBaBSEC9wLCTv&#10;oAoca4i/vyg9PR0og2YBWGgQ6IYUAccCiIMGsrOzUQL0h3vjFy1g66FDh3AI1IH/g05QAUkDIAD9&#10;xEFRDQE7NrHT1vgFE6AQw0E+gQ5nlJR1DyorS2qqSmvdw/0mqaBG0d2ikSodAoWlvXmgoVFeNzSE&#10;VIZe44PlYSw4HOAGR2GsEx0dDWxFDxEgY3RgKYAv+gOcwkiRyGKheEC/9MKfqKWmDw343B5HaSA7&#10;kcSEkZA7Sm+a1hy2lxwwEqeK3rNAtCLFMBlMkyX+tuO3Ef4IF7Faabkz4DPVNBa1CWuGuwc13fQa&#10;LOCPnZmFuwXhFQNEJ7HCfBKoffQo/1k8XtAxUGPQXbESnJTgnDJhfo4K0C30ycD3nwgAHbSKeYQB&#10;BFMQ1n7wcBCs/+RAo2V0zZ8L61J4eDgsEyuYaEwKjAdGiF/MAiYFLbBEgenkJ8f654fGLj+pwHIa&#10;FEJQAQ2iDoQqzU88Do+Tnn+h4fmgg+gGdOJ2CXHpic+KCUtoM0y9oFiS6zrWYC23k1ZNjpZ0zEzq&#10;nR7fc910y00z9VJCxn9mfmBsyY0vXJ648Vwr7bWL3hNsHQFEagi5VDuwIN04N3EoQU4/Qkl9nJ7x&#10;d6RdOoNu4bj0tci0f96rrzz4dxLE/vydOvw5UF7qOpraxAL85fTTpwSwWH98rTmsqzAzxWdHkMTO&#10;/kMXvsDqDdEcN3DjXULu2p0vvogEENOP8W7YsFXDn0qCxZ84ciAjJb4gr+TwgWNxTdIdMdnaQGDi&#10;ggVvfi3k3th33evbuRc2lKcmbF0SyaXGdJ/cX25fOmdw9vjOaSGKyAXe2XO9c+YObC6qDj3/9kLj&#10;C7Pkf5xf+NKqOm69mJuS99BbqW/MqCtZfh6LcPLU3pmzLZMm2aZM0a+Psm5ZagidoJr+wfJFJdMn&#10;Xzk47ttD4/dnpp1NTjh+Ke58zKUz8bFxaYmpV+ISz1+4eDo2GktiTEx6XHxBQlrO5cQzKXS5dOpA&#10;YVqs3CgVKDpSCtLKmyq7JD2dPd3NLfTBHL/N01LVUFNYVplf0lJdJ+sW603a8qpSbOKu4+6//S4y&#10;EtCoNSa9CSGlkarCodPJHB0NtrY6RXN+c16stbOFmLXE0U98qmw3WZ6qXpJs2FJMXaijW+yyaUjA&#10;VpSbLGitLhUIj8TTa6dATGAcMAUmDpjbvHnz888/D2e77rrr1q9ff/UMFS+oMPrkj5p/MgjAitAY&#10;8I0SNAKQRYlKpUJ0j2ZRjrQRnoNQAsiF2BwEgBX8CSwDpLIdIXA2oBi4hGEH4AztoHuoD3yBq2Nr&#10;YmIiQk6UA3+B7CgBJSDwR3gOtEJXS/l3DbGYFO2DOVghiAe/YIK47JySxqa0pMyqstoRrUzf217e&#10;14Glrie3UpBR0JbbpKi3WMFqJmZ2SCwwTET66AB4C/0EY6F9JB9IC/Ly8nAUdBWbUAFM4KP3bRip&#10;m2JyWKTm9mHx8adr00nc/OZZT4gemkzGJZHsdFI4QLSDhF7sskiHxURYoM3+TftvpvinBIhHT188&#10;Y/V7jQq1qLAsvSq91KO+euUWE/ET0ISiWLDGMjCMOiuLvxeaF9T/CQGwFeg82BRgDjSMFfxiFlpb&#10;W6E9VOAr/jNBHXaVCGQMGgDNX93AI+nofuJPTC6OiGOh/OdI/XPBLqiGlf3798MmMTrQDFqAAcBW&#10;YUjAfRwaB8WfmHTW+E+a/S+OAvuiexB2xJ8IKtB2/GByehs/ptNM7+4lRpWxtqQWiicjZgUmwkZ2&#10;twdmxw2vimk83Qa4s1iJOIWQnQLy+tfkwTV+oP9dH+T/ZZ5wxVFfmZp+OJjSPAgA82b3qxBdWcm6&#10;Mu+cONX+SkMhn1kBGn3modyki4wAPD4aRPMn06lR/VvJVQLw82864aWlu6Omjd4k4uLfrI3FRm9u&#10;poKprCnJd5m0MNxhs52/7ZME9nx1kePqOa6J49KiokAA9IVChFRW1SNLMDjQANGo5LEXTp87EzMo&#10;V4M0jhU0bztwYO/p07uaCff2t9zLWybsqkS1oa52bm3NSFS+QbBxR/6cBZIJK4Znb0tZeSFnY9yk&#10;jYa3FvQ+NH/owQj15PCj81bGzlkvmbKs87atQ08eJ1+nWz6PG/788KXPf7gUuy7+2MLTBz9NPLIt&#10;tTNyL5bfLxrk3i5eOunLHVGnkvadiNt9JH/bjvzPdlR+vqVu746irz5P+2xj2Vd7i/fsbvpsa+O2&#10;LU2rV9evWCHcskvz/dG6c2fjd2wvaMinY0KAKe4ANrHwGTQ4rNFXVtV0i8VDOl13r1ilGa7rpOH/&#10;ye/oY8bnz9CzunLFQEtbO28VoAN/l7inViUaIFaFWVlYX5LRVN+mVQdsMEU7HDGh2TL3im5jKbnS&#10;Zs7uv2rWUlHLiE3bNaBKLSoFcABJEUwB44Dm7EZ+1EGvPvzwQxwU8pe//AXBONuXCTwEwS9bByWU&#10;lZUhEGN/ggBQOScnh501AkADQ9km4CNqAq8x8TgiDs1O5rKtaLChoSEpKQmFSCyAqiiBSwOGAPSo&#10;DzqBk2MFu8DzEfcB0LEL4BgMhNbQPraCCTAEwDR+0QhqAqMxNASqQI3edllvmyyxIj2lKquprCY/&#10;OauytL+9Wd/X3itq6m4RiVUmKxTrHjT3yMRDJoplOByUAyQCzCG3gLoAXox1QEjoMA6NUaN76FJ2&#10;fb7CTq+CAim8WPhpwuKh93GQHJLwSea7dxdyYWRMHSmuILnUT1AHfq4m7Y62bm/XL/tvedLxMG2B&#10;2LxXw3RfS3d9UXoqX5W6DQAalMPwGp2BQDO0ns/HCAA0yeiKCaDt5wSAX4poPxM0DpUis7n69z+V&#10;4CkCNIWZAgtiX8wy6wYThAXB5GC0YJdgl/5TgZJhimgf04EpxoSC6TFGxvSYepaC/KsEEKyMnmBf&#10;VviPhNYMOLAgENXRC/we+rIIizEvJ8vJf7eTv82L9PtJdHnHpETLjAz3AysN9y8zzjtPxn1NHt1O&#10;bp7vuGlR5dRU0qWnUA7BjPbb5QawCdbo9FL5vtO/OkuzIt/xfS991xl0Z5QJqnMToSwsMCV6mABw&#10;9j/p8P+++Ok5KgATb/Y+SgPdgz3Z5bn4y0rf0El77uFvY/ISl8fvLE/PNErpWQQM3UrL4W/9LT98&#10;d+bDD+vXrtXwt9uN8L7zo9DJMl2lFy/x09sOIVBmnkC5qowsyhsReficGuJ0cIuLzMvLbOJtu4vm&#10;LlLP3GJd8GXsgmOHJu9+eGzZM1MbnlhifHaFNXRp9PpdeV+eo7eHjskiEwvJiVJyIMd1JqUsJrMm&#10;e3fB4Yjjcz/YvGbWt23zdus/u/D0Bst1nzTuXHj65M7s6G37z23+OnPT5oyNn6atWpS1bln69k3J&#10;W9bFrlh2NmrBlZkhx8d8+OWTT279/e8PvPR60pSZvelpAaGgWliVUpLcP3j1bDKNa4hfZTEbzdYO&#10;QVdlba2wp6dV0DmgVvEPj9MToJPff1s1IBcJ6cWuHnGvVa71amzDep24v7dG2S1yDhv9FhtxFnV3&#10;XijIqS9J0spauj0kp8cfekmzNNN9qIB/PwNowWkfVvSAAy4kp5U1t2nZrbv8mxuOHz+OMBmQjdgW&#10;YIdCoN6mTfS+I8g111yzfPny0Y4NgdugPtxydNCEQoYFYAK4JdAc7UAAyuAVgDW8F3tBABY4LhAf&#10;AIpUAEAPAWQDqVEHJXBs/AlIQtSPBiHYC3E3fgEEqID2Ee2iBQAEdmGXB4AI2MqIBwPEWFg7wIvh&#10;fr1cqKwQ1Ql1kqG+gfbqxub64ZYGTVNZY2NpQ01bZ5dMAYdTdfS3dLUphgekUik6AyJBYMhGh2Yx&#10;OgAuVtBtkBASFPQBwwQYJZSkNEpbHfwlPZjtCP7lPYL+QUgNKThDDozRvfR81/3blKtzSOJVAoDB&#10;WkjlUIWWaH6n+fWv5Lf5AiBUO7aO0C83OB3EIhN26OT0tmDgPgaFvAoqxZ+ALbAvS6RYJzFeBOMY&#10;MtaZ/F0C+DneoRyDBZNhLMHKo2f27wrD3Kt/8JfcQY2YI3ZyjxWiNdYg63NQgkf5JwKOYe3ACM+c&#10;OYPh5/OPGWLqQcPIzxD+Y3LB/SAA9ATyE8T/yZ+jBf1B/dHdYKeS/rmA9EYPQ9LT1Sygp0zdxOMK&#10;uOE5Yg/Z3EleP9bHTTRyH6q4t7IejOi+bz3h3u26bWnNLUuqz2XZ02oQHVOAsxKnBRnAiB+xvY9/&#10;KCBOTz6v8S7JtnzRikSfmk9fS2V3XTG2oaPAQ8q6vuBp9n8j+RsBIPHlv0Ar1w/E51DqskLZvN6w&#10;0en3Av0xBnFDo7y9w8Orn774ze8gVj09h9HYSNjpR6PRZnJq1QZJZ7ducEjWI2ytq6robu8cUmj6&#10;2/o7qthdZ/CWou7h8WekSwp93W7+AzseF3E5uOWJul1l5GhG/9bjlebwubbIiFUrC9568+v7p3X8&#10;eaX22yUtm0MK3gnJmLO6ybl8k2/tZ5LPv+/Z9V3SqQtZMXEbqwa2N2mnZZI/7u3kpg9w4fpZUTVf&#10;fGd8d6PlhYWK5DX7U9bu37NFuHNDW8vqI91bzmqXztUtm6tds3hgSUTrmJnNH4YI3/9Y8O749hee&#10;L7zvt/XX3dlw3S+jfnE/aRJj5PWNpZ11NYpuoUtPY2eQPEvvu/v72/rEaptZyb9DDfLOy3+G6asE&#10;XcphVWVtVXNHe4ugY6hZNNwiGhZKjBKFXqNx2qz0EUX6jk5HRVGFpKZB1S4cVOjNJs93nWRtrjo8&#10;WR5Lz00QqdEn6equq6hKT0yE/6F9YMelS5cOHjyIaJodEek/sJv5MIsEAcHvv/8+TwTcG2+8AeBm&#10;NSHAXJb1w1HhPOz0NATxO9wy6HvwNIALMoPk5GTkGWlpaYAJoDagEwJkx9EBpqwykJShPzrAwB1A&#10;DFpCx7AVZIDdL1++fOLECeyFVAPOj+gbDQIR0FX4M3Zht6JjK4YA3sI6AELbOdhX3VXcVDLkoEbi&#10;dPvMFiLuNdW3CGsaO8q629LrygTtwvycgrqqqu7OThbaI5nAkMEfGB3awY4YMnoIGGIMCuQNDlxe&#10;21eVX+oxYj6hXi/GQnHZT++MMxE3KsWQy4u7l9/cft0bzpc1xKAlRpOX3hZRIa1yk5EHHA9dK71e&#10;qaf3OKNQZ8Lx4DKBAa08OSsRGsbw0SY7FgT4C9ZkITbrA+YOJajGb6fydwkg2GG0CYYDkmIvTPro&#10;2B/TB/lPYRrtQ4JzDUEjmAv0BEwZTBbRDg4B1TFMx58/B+ufyGh0hu2FhNC3EyLpRCOwDaQabJgw&#10;A1gRMgOs/7zNf34IyOgK6DZMGpHQaMGBmJTXFJXVFFbVN5VV11WUZDfgz7riKymxScVl1Cz8joAD&#10;bkuZNcdGFsY03xJS9dsFnX/ZJVmeQ148Tu761DaplnCbZdzb7dx7na9NvZzeQGfXQD/2o6MnwX0m&#10;4jeDuhM7zKFXBpblWJLFfjBKeVmpQi6jiB/w2fkMgH/n5n8yrv8DocE9/ZZnYIR/Hgws4LCmJ8UF&#10;6Bf3wVh8l1FOKZS+3tmqNlTmleTmFdbWNV0ozj6emZianXEpKa6po7NZIGgU951OSG4qrCmIz0pK&#10;iMvJyhA3t6p7emukfUnVVe0IlJuaGsqabBqn0U06ep3zUs2rSgMxXZI24A/yeNjM6hTT9mJ/dIlm&#10;X2xb1/vv9Xz04bZttXPD4p9aIH93q2v/0pblY1Meee3oB3NyNOFLbYvX167aVrns0++3fXH66wNz&#10;kxoXZwvDismYKzZuqZVbYPnruMTZUTV/XqJ8c50+69Mfjs/ZOHtiwuQPL6RN2dS86gfT6kjr2oX6&#10;dcvE82bKZi3pmTJf9skM7axIsjBqZM4c41N/abvlnuW/fpi0IViDGnzEYU25GJ2XnE5G6Al9dFeq&#10;UkXHxRc31HZIeytaGlQWQ3ttNew++TS9p9vmstc11Te0tvQqZENN3Sah1NQ7YBDLlQq5UaejX8t3&#10;+T1Wt0GtJy6fXTYo6aFnV9IcZE2Oel2Z7Yu2gETnHrSTkryCiuJSIQ+mQAHEU0AHOBWAICkp6cKF&#10;C4BOxNGIsOBj+KXzyofS8N4lS5bcdht93g2yY8cOIPJooGEShAP2C4EPsxtm0CALXeFmcCccJTEx&#10;ERE04BuQDbAGZwAvgJiAbPQHUTZgF8dlXUILV4/BHwXggk0QdANOW1JSwpIJYBl2RAVUQzlKaIe8&#10;XtqHSoGstqdGUCvR9A6qNcJuSV+/VSwxyZQ6LBribhqQiLsl+bmFTWirqiqW/zgl+AmIgzZZLsIg&#10;CaEoKA3BMt8dCiI0vIVlD/m7Gts761o02qu3pqA+0N/nIXriBAcUk/Jskvec46m7xL9QQ6/EaPHT&#10;kz31qkYX8TzpeuY62Q0WD/2EDQYAP6JvDSU+g0OXnpeawItAIBgN3+z8Dw7CClEBkwXK5LdTwdh/&#10;TgDBnAZTr9PpkNawWUCDKGR8ySowzvu7EuwGEyjh6hqvH0wNrAsAiilgsT+0x64JsTq8dVBhf/5z&#10;eeyxx+68806swIqQ5UAw8OCZRjA0Zgrr/w0CYKOAWlDz1KlTCIZOnjyJFfxCTp8+jXUkH3TlwtFD&#10;x/YfP3vh1PmYo4e+On7km+Pnj3x9aG9cfpHUBJ4D9jn8PhiBtxEgPkwmnXJNO0tOq8iuRsItkP1i&#10;vSlSQv50hfxx6ci1H4nufHL71h/Utc09gh6lZ0hBI1+zkpjoWdEaPVlV4IhIGtqf34cQtzA/z2ox&#10;MwJw8KcFvCPo839Jb/+rAgIYufpU09WFkLzMNJ0RAQ0lAHr5ApNPF/4DCz5iUmpl8kGZXCkwDbNI&#10;AcVKrRZ2060aVtocV7MGJh4fcXlMfMQMceh0tcX1Q/zzkloHicqyR2U7LoulcDzsQQlg3AHy5m7f&#10;mAIyu4kU/nVy+p8/Glm5RTlzgXT6JMXMqcWzfoj565YbpzY+skqtn73IEbl6ZN4yc0hE19RPFPNm&#10;K8KWDi9YY/56m/GrrakJ5HIMmXhE/fzGOi5Uy0VaHlit4d4p4mYMcOO7P/9kX+zaREXU5MHFUzUL&#10;Z/ZM/0g5aYl8QpTgo2nCsdOHQ8br50yyP/EksPzSJ2FEC3NzWREO+jxSkbCjsi77SlJhTbXSaHAZ&#10;bH2dPYL6VruGP7fl9gNn7/nF3RWI+vv7yqprkjIyukTdUrmsSSVu18r6dQrxUH+/sF3c0aIYloJz&#10;24SNOpMaI1eZXXJxg93Qn24ku0p6IvNdc7Ns2Q3qarEzI7dcItNohvrkUgFQFc6D6An+A6xHyAaP&#10;RcwLSGVnWti1RCAIgBgBL0JFRL6Axffee4/RwKuvvor6tLe8wM+D7h0U+BVAGQEaQBUYCtDMzc1F&#10;+0AcJugAkBqBPLYO/nhVAFEk+ADQDydnl3mBI4APhl+Igo8dO4YSlINO8JuRkYHMAGkEfnEIwD2w&#10;DJuAFKiPqBMpRUJOTqtYopLKrVqDVTYsrGgS17WLalplXf297cjMRozWIZ3TLpT2wYk1VvpeHeyL&#10;EWHU6A8Oza55BM99d3Z2QnVIEXBEHEhioK+AH/Tq0+ryC7OLDEOYR3gpwM84QsyB4UBAFdATG0z8&#10;AccdnIbrp58+MvGX9oi5X0E8/j84HucMN7WQ7j6iQlqHhQaGI/SuJIVSD3oG6kEnDLMwLzgosJt1&#10;Bn9CY5gmlLCeM/k5AWBGGKzjF9wG0gXjgudAcmz6UCcI7v+EAJigNQhbx444XFA/EMwp5h19vvr3&#10;fxTsGOzYzwVNoT+Minbt2gV7w7yjNUwHaAATyrJGEB6MBIVo6l8iAJgrdmEnNtl4YVSQ6OjoGF4u&#10;8gKDR5YMuZCYeOJiTNqJyxmn4mJPXb505sqJS2f3HPq6CYljWx2lf/51cbwDUMLLkpOtl1vevkiu&#10;X6rgXs0b/x2pdpEfalTvHrW/uFc17ousPOT/Ab1BL1EMe+taFQZJs2NAaPSRIQc51EFWJss35mgu&#10;yElGWSM/Kx6E1i7+mcCfe9m/hficxGGCGrBA6fTOVkKaikplMjn+hkZg+iNeepcQDW5QzUMvlSFh&#10;sDptNjssln6Ig3/fGzGrLZgVOki7D/G8BzGQ28xzKxjC74SJuWk7EqX6UlpGwIisyXtSTt7e1zYn&#10;TZ8LVfFX1rhfz5FxrxY/fU69UU16Qlflvv6xb8223olzTAsjVKEzSmYfyZr87VMbja9/GfAu2UBW&#10;biWL1tpmRYlnTtEsnj8Yvrx7Srh4XVTXqogvd/VfjgksiPe+/Fkrt8jx289JaAJ59yD5097AI9tG&#10;4jelFewr64uY0DXrA3XkdMXciarJS81zNgyHLZZ8Mkf+yXuKie+bHnm0kONIQR3Re23E7KI3cZJh&#10;RT+xU7Mrqau9lJoC9AcHNJbVsMI18xbC4of61QNWc1lbq6CHfg2jtLw8ryC/x6ouETXXdTcprcPm&#10;YWVnY21ZbZFIKhD1dpod9IFzan3E6jLL8xwk20omX1EvLSOx+V1YKus6oB2xqDkx4RyiReBXYWEh&#10;QBPxGvwWwAGPhWsBUuFjQFX8AqwB2czmzGYzIl9UAD0sWrSIkgDH3XfffcF3BELgcqwyi/sg2IsP&#10;qatwFPgqYx14LP5E/o5N+AWWAd8BYWwXEBKwDCvwTLg96AGxJEAKVAQsRh9ATkA6dB4ojzbROARA&#10;jEYQDLLAEyUMPoARaKFZ1NMlV7TWNcp6eul9F0zcxKG1ittEXmJXa2U9A/KyxjpMwNWu/yjQDIAe&#10;iB88STLaCdF5IKnEYBCo1e3DkgaFoLa8DhwgEXfCNKkJEzN/1whBstbrV3AG7kY7JyXqYZSjGSdx&#10;Dg4Rg+X3tj/e6LgzSZkFArARu4HSgz14IQxgxFQKZMQvInf0BytBjENGhV+kCEHNQxgBBOuMBlwo&#10;FlMA3MfoMMsI20fviF2Ap/8EoH8uqPxPsAkNMrn6938mow8NUIaloYewPcwyDACFly9fZikLOxeH&#10;kf5LBDCa21i3T5w4AbgP4j4Eh4B3IDbKycnJraiITkrKPB2feSY+4UJS+hX8G71p92cjThMlAFiU&#10;l36nih+/iwRc8NgrgpHffGbmJtfdNKFpzDdOGHRCrzcyxz8vi3xT5QBuOeyKjvaSq4RpkBGDtL5b&#10;3jVoOCoMRMWKNmYPr04bKKynVwt4oZeFKXr+YyX/X4rP6bfS9zAzAqBnNgNEUFXT1UUTNfTcwt/y&#10;zwjA4+fTAJrjYpox0W56dQP0cTXwoEKnB7bvRGbhBQdgNy/9tNoIOABEgkNAC0m5+cSBJMB1VhnY&#10;UBRYVOR+fHvB/I1xIj3hbl6k4UJls85oTvaR9XHayONiY9R0sn0FWbiRzFlmWLvLsG6XevaY4dCx&#10;gXkLR8IilZPna0IWdc0L6wybLVk0Rrl6Momc450bsn111aqInF9OET0wT/XAvMDjS/yb0gwX+8ja&#10;Os/mVhLWMBhWP7j3eP+Wb9ov7N21MXRG+ZzTiR98OX2TdNxygf2TF6Sv3F9807OFNzxF6tppr0FO&#10;rqG+4W69W410hl4EQJFeIxMKchITy6tbhT0DvQMWmPsHH3zAb6QuDeADzMHQgcgIQuG3SPMBkUBM&#10;RLtIrjMzM9E2tfYAcTmRLVJFImCEq5xrNa2NqZibqVtfR053mrHkZJ4vK4r3BvytnR3pmTml5VU6&#10;Le2IRWtur6f3pOakZp8/G93TJenrlzU0thQWF12IiUa0DlQFaiBmhACAgN3wzCeffJInAm7mzJk/&#10;OSnEfBgZwNmzZ1NTU1lsCOKBU6Hn7LouxgU+gE1jRABuuHdJSQlAHFSEHYO+DedHBQwcleGN4Aw0&#10;ghZQH8MMvvwA9dEmVoBlaBn8gZbRTwAHMhu0EIyg0Q5QLwgQOAQ6D+YLZiHYhH1RGSsQUAuAkmFi&#10;EGjw+zccYXjFf+kQUl7RXFJeM6DU9sj5e3LgAXZMt0lPdH/1j+VarktzVXaQQcRBaEgzYuo3Kb8m&#10;B56seO7tzjGn+cfBvPQNgciMeZLwUTPAwFHO+g9lgpPYOgQWAp1gBRYShE5MFn5BDABKjIWVBzuM&#10;mphErEDt0BUr/PcR9JNRHQRkDwO7cuUK1mHSoHOQH+ISGCSrAAlWxqQENYBRozz45+g2mbBN7PfM&#10;mTNIs3CU48eP47eZ/xj1kiVLpk+f/sILL4SHh587dw66QvCBrQcPHjx//vyePXsQE8As+cbo44Fs&#10;BYkFJsbgIptLyWMrMp5blXSwlQz4SFW/7WS7eXNa25Q44Rc9AXBAvYvUVyPVdji89CFQ7IRJbzWR&#10;U0WCBcXyyCL54grjqnrHYYE/QU/Ae72oSkGEvgethX5/grTyH52HkfExBoZMMRXWOGKnV1iZDdGr&#10;Uj4MH+b6t9s0fxT8jQVWgQXKwQKDA5UhYgfs8gtgm97gj32v7szXoEaNBdxHAyqfmQQQb8HM+Nc8&#10;o9AzotEbc+k9bPjDzr8kgnaMHoB/07UDCZPTjYOjEQoNBg0pzu9/4NeKR+7t27mdGOmN50gNAhYH&#10;GANDoEdB1uCmj45BvdilvltQ12dAOcaYWN77xDe665c0cK+cDb9IuOvmK7mnU7k/bV+ZQY7Uk83J&#10;Ju38yVWvPemYNG9kepR84Xp51HrrwqmOJSGOmXMV740dmhalm7lEvCACi2LFJ9qNM8jCuWRB6MKZ&#10;yXM+jrl7uuRPq+yPLya/nu4Z+3nZikuD83KGlpaZQ+sGFrTpTiVajlzSFUafjv1mT8nM44eeWv7U&#10;x9lvz28gi8aZxj3TcM/r2dxjy//4Qkz4EmV5Ooavc6kMnmGArtyN2YTeqf0N9fU1t0v05pE/PPYS&#10;zB0+ydAKOAjnB3gBxQBbMEEEyIAq+DzQCrgGS0WUjZmhE89m0+tSSrorKioQnMI4rohckXnmmcmq&#10;faV9B2qVpYVxFoO4uq62qrZGKJIIunoKC8oqK+o6GtpzUrLrK+qaqpusJnpl2mp3iiX9gq6ulrZW&#10;BJLFxcUAU8Au4JsxARAESI0wfOVK/pWoHHfvvff+8MMP2JcJ6qCfgGmMBTsiq0DPEVjBdTE0uDFK&#10;ivgPyGAgLOqHoD4E9QHuDLCCwS/8H8CHygA1QBh0AkUVFBQwKERlNIJ9UQGMRdviP4+OXdANtMYg&#10;D3SCvRjWw/nRFEJ4eDLjGwiDfraOCmgBSmanC9AHhv4/FUQpNvwP4wQcD5aVNWr0FqPF2SXt7lf1&#10;OwaRCVACcBD7eE/IPZoHT0gTeui7geh06XyWNkX3PvLdOMXkVxrf/oocpA0iNPLyNwmhSbsHDATI&#10;w6GDEAaTCN6Di6HhT6xgmOgw6yFGgd/k5GRWjWmSgR0Ek4g2sYJp/Qlz/5tIsKvoOUzriy++YH/C&#10;BoC5yPDgF9iEmfrJjDANQIKqCArqj6YEJuxPRgAI/OPi4vLz89etW/fggw8yq2Zy/fXXz5gxIyYm&#10;Jj09HaEPYppdu3bBMGBdrIXRx4KtQPtxRrKxiISflXxe5m9UenqsJEtHvqlQROarIgvU8aJhUIfL&#10;NmAx0Nx3YHiIIp5XDbscJiQkVRBRII0s1swrUK9Ita3JcH5dOPRDtSW5UpleO7S7on9niXhHvmR7&#10;nnh3Wtf+/P6sBk2DLHD1LgF0B4jN/wtUtvzYr4AfAYTX7fYgX7padBUy8CcWBt3o+L9OAH4LCCCA&#10;fX4kALfXb7RYs9Po+4bpC7FGEwB/LsuFP/mD23w+GjdJJSfGfpDJcSUct+vhB0lFOayf3rCB9IC/&#10;c0jnQniLfID6GBZIrbAjrrgV62imc4g8d9jGhRb/enbZ5mLCrYtzfF1CXlnww4wvMmIE5EwzqY+a&#10;dfjZhySv/ZnMDyNrVhtCprd8/K5w2ljJ0kjLzi39IRMVs6dqZ4TpZswlIfPJnEXJnx2I+/Sbp2Zn&#10;PjQ5IeqjwwfWFk/f0vLImLMPTakY8+lQ//qV2p1bcvblFx8oP5KjOp4/9Gm7Fctf48ld28U3vVv7&#10;h1l9otAfCt/a9OCa5N+tiPvuuaWfPxK+9O7nhJ+fJho7MY1YrZT2TAEz8n0r/So+vRCSXZELU/tm&#10;62asI0QFJAGnAPqweMS2gFoEIOzuFMRB/fztKMzz+enj5xyBsGqwsqSor4+eOAKF9o+QYx3OhdE1&#10;O3JF31Yro6va2m2kq6FWJeEB1+3Iy8oqLy7ulw3WNbRcvhTX18cub9KLmyN2u9lkUymHIQBNgAVC&#10;eCQc6ABAE74EFLbZbIh9UAL/eeklyl6QsLAwhrYgIXSVb5AKWkCsCuAGB2CA2AvVGH6NDuggQCU0&#10;ztZxLLZSWVkJOIYS0CxW0CVoA4WoDC2hcaA/oA07YgX0A+2BZthpcRYRQwwGA44I6mIhG5Ad9aFh&#10;1GcVWLLCoBb4gn6yxALCQmngyE9AhPcHWmIzmgsr61u76d2ZvIV7lCqZqltjUzpdfgrEh8nhDxs/&#10;mq0cl0Yu4E8cxWsm6l7vcrLtyYHXfy2+e5xvnIb0qxDV8V+SAikpeBfDqBENYAVHB9Zg6mmkyRMV&#10;kgOwGlYwWLY1CEbAMqiCrbMRQdB5GA9TCHgFCmHl/24S7PCtt976xhtvsHVEDAgO2PUqDB/jZeWj&#10;BTv+vDyok59IkAAA7pcuXUICeuzYMYb+111HP/B6ww38u935R+WXLl0KlYIAkBBs27YNlhw0zqCg&#10;QS99WNcPXOszkr3VJDJasaVak+gk1Sbnyeqm73IVG883rE/x5NtInYt8V8w/N+4jHp/V7jJgIo1e&#10;ojCTZsnIuTzVsXTpsgRtxHn55DjZnHTNiiz/2vzAp5n6jenalen6ZSnDs+MGQmKlkRlDK4utV1Sk&#10;LECfJKS+RzwWlZRYewMWMQwR6M/fcUocAfoEGo6CBYaOBePnrZmnAf6JB1gVFga1fCmFlr+pj/3h&#10;DwQXVt8Lcwfn8hsxfoePXM4oMnnpBQAawQXAJV76jiMsHqtfr+IfmfG7rfzBO8RhHCe/5josuzmO&#10;fHuIHtX847MF6LPVRnw6EjCA0igfEPLpUQH3Yup72+yJYvrnhCuEe/7MmPWtoA2Oe2JT2CHZtJ2p&#10;94/59IZXVvxx1v7jL/7x0DMPpt5+c93jD0k/+tAxN8y0coF5dVTP4ojySWOtyxaYl0a6FyzDQuYt&#10;IxHLMz4/kr7rh7dX1b28sGzn/OSLe9oivhQ/Pz3hoakV766Vdy2LkqxednZ19JlVF7acbtx9Sbi4&#10;XAECmNdA3oojj89XPTC7v/idLecfDv3divjfLr0U/f72bX+YNePa33d9wZ+vUOgrK2p7RH0u4ubf&#10;hG118k5+w69u/gX/4DvgCaADz4Sfs+gYMATohN0DiwGXgE5gFiI+gBfQkN17CzXZLY6u9taO5kYf&#10;/bQq6bHTrLKOkK+qhjelte0p6d+fWvRdWrHXrOfvP/KPWIwlBQWlhYUVVXUxsXH9fTIf/VYbZhKA&#10;xp+jQyUffR0Y0IfBNFAGgTzwiN12ggATQBxMhBGPszcLQe6++27UCboxQAr7wmGYy2EsoDS2CWCE&#10;IbN0gcX7GCaqQcAQZWVl0ACCdMR92AXwjTQiMTERY0eD6BJwGRlPdnY2IjKgA5qCYB2FjEWCcIAG&#10;EfIjikQjOBAEh2aDAh9gK3qLX9QMhvzsnAPogZVAUBM6H33BEyaKfbTqodqKKqC/1krP4NBWeD/y&#10;GYlealZqwQr+iyR2bPPYlyv+eIh8js04lsdIH96bS1b9svHhR4YffUz7RxnpVBMxTfV5AlDR5inw&#10;BdMaCIwB8Md0xW6DQVcRFDNKCAqmBtTI1oNKwAooE8yNFczjT3b595Fgx9566y2YE1YA4ph3TDGs&#10;EQ4Ci2KTBQPAdAQtDSujCQB1oKjRJaPJgLUAAgCsw1yRAUyeTL/yDUFGi99rrrkG0H/ttfQtv/fc&#10;cw8yAPQBJLF//37WAgSNox38ohtoHN1BGeILvZ+c60cS0B8SXfO10A1sqrV6MnrJt9mypbG2lXGu&#10;iTsK/zBx/6lvo/lm6HjRGwN9PQRRWokyQHos5IqaHBEE1tZ7I3JNcy9bZ10wgAA2Zei2lnr2Nfp3&#10;dwS21geisjRTo0ULY5u+bbDkC1VK7N7TUZWXTnRC4pTCoeHFQH+oABaDBTBqcAf+3xIADe35k0xY&#10;qMnCMrNL+zU2dv8Sfx4KgG4iXuS1NmJDukMJgD9jjcyuf9e9D/ZzXB/Hxd5xNzlHX2JId0NDdGdM&#10;KvpGv+EMWkWfpV7yUdTF+0M6rnkz//mIkosdZFIiuXFBy5FSqjpuyqdC7r7N3FPfcy+f5MZXz04k&#10;q6YfvJZ7NPO+3x7juG6O8zx499BLH/vGzicLNlmmL9FHbVLPW9O1eD4W47xp+vApmtkzhmaGDM7c&#10;JJu2Vh8ZYl86N3bDuu/DQ9Pf+6JmxjFt1MLhyAXyKYu7x4Qbw9+zRY3NX3OybueVFe0kqp48eBQ5&#10;iHHi5KZnn098fmznk+827XzgzencL88vmEnUEqtBKBIUQkd0XPyFDjbCnTv2wsIOnDqMdUAeQAqA&#10;yHJMeDsIAKEHQtqSkhJ2pyaDLQgQyjqsJLA5OHZvb319PQtmh9SD9S1NXZIeuYeU9QzuzO78slD8&#10;WZ1zd1tAJuqjQYfLOtjV1tlY1VxdnFdanJKVobfzL+HDnPjQmpeMuKklM+vw+YD1cDwcGl2C++FA&#10;R48eTUujbzYNXiCFMD88cODAXXfRr2NCVq1axcJMdqqaCdAqKSkJGI0gFASDCsBilUoFLkEsDyJh&#10;o0D8jqAeesARQQCIdnEsdvoLY2dvigY9QF3AC7SDrfgTOkHLQHkQCY/zVMXoGNpEHcS/aBMl4AnU&#10;x5+URHlhcMAuMEKUSiWaAleB/NAUKwTuAEBBA0HEcRL/sN0oFkha6lpVJitv0l7i9/jdNnZJxmpz&#10;q6VURRZiKlOX3KDifmu/TUgaxaSNVnSSeYGFL3a99qFn/H2tDxwhXxaTFEoAcBZ64zRtAR0AWCPk&#10;ZGNBl4Dg6C30g5wMJeAnDCeYx7CBoJNQUfDsVlAwj9iEYbJLC/9uwsAaE8qQevPmzbAifgs1IcwX&#10;lIDMD9aCUWMUmBqMCDPLRo292I7sT8ho9AdGY5fgJrZy+vRppLAwyIyMjPvvv5/Z7Wi5/fbb2cq3&#10;336LiQBhbN26lbUAYSfc/iZokraKwNSAyCimTTk7xT033RPTToq0pF5BYvJFn+WQ0CNabrKRm2J6&#10;Ys62nGFwPjkrJqdKSKWaAgNvWzA5DcVWCtl+I3Hrfb5h+voWKIeaBQYJM4GDpyhGTjapZkY3LM/u&#10;m58i/VZEvmv07So1oU2aWaMzFMi9vFM76C2bXitdfA7+3eX0NlMG9IwSGDRfPfnDUB76vBrc0+fQ&#10;sKBLWNAHap3sOYARC/FZiZ9feLMvKC0X9UpZTRLwBui7rPmtxOQN6OBjLBGhzuZydMXG7Lrp+m3X&#10;cPFzwgj/jhwIqmKRjQSgCDTCvywN9k8bT84vvuG95IfD6+/9uO/R2RpupvXahe6Z58nvomq4N+aX&#10;PvFJ4kOhpdxT3921ULa9lXy7NunI1pzzN1y/h+OqOa73Gq7whgea7n2+751p+kmRugUbB8NWCheF&#10;S5YvtC+abVkwwzRvrjlirmXhbn3EDufycEPkjIvrV0evXVUz87hg4SXL8hXaqChD+AbNnDXmiA+0&#10;c/4aPevzS2FfTs4hixrJe3nkll3ekJmdCxbKz+cSgZZkTFudOGGx/NJJounXD7W2N2XZSUDrsbu0&#10;Nv6jaCQw7IRtvf7au2afLbUgA+AFZ4a3w7Jh8TBKABZQD6BfWFgIXGNnSBgU0vsRa6ukgnatStXe&#10;1ATaoJojpLGhzu33dXQLlX56wflsp2XtleqoNOmnVVb9II9lXqegpkzUWtdSU5JdmN83IMf0UtUC&#10;/f1uaitupwd8iuTxP9o3PBMdY7hZxwtwBz4ZPCvNnArV0PnQ0FDmObfddlvwE7WoD8gGqGEFeA3f&#10;A8Sz+3YgACyWWWMrhokkACiMtANMA2pkdVCOPxH8wmljY2MR58L/UQ5EQBoBfARhoA6AgDk/uod1&#10;/DJmRc+xFaOAAqHGIG4yYcE+hgPeRVOohsroIX5ZBYYvEKaZYYexqK5ioG/Q5/KbvXAFiNflsHiR&#10;3fGeYDTaxR1ChbhvkChcxPG25yWunTsh+U5EL+ZRWRJY/Xr/u/PJ4geFj20YisoisdTw6esUPXTh&#10;mQZ4B1Wj/8BudJvtCB4FEWIFfQYIoqusPDhlSB1YhdEClaImBghz+il4/RsIGy9+mZ4xC7AfZDNY&#10;R5SAWcBgMePwEUwuzAwDZOaEMCKI7JAgQwcFu8PeMHawONsaJABkAFeuXElJSWHmisAfvzfccMNN&#10;N92EFWQA7O25ixYtQgYA0l26dCkOzbf6M0GTaNurhqYRaLT5yeYm/8cXdGsvCPPUROEhRQLr8Xay&#10;Pplws8zc2KExW04jOohTkhdX59763NdvzS8cNtFbaXwEvqtiKGkmHjNFbhq8Y8Zg1ABCLHqQDI/y&#10;UkKOy8mXrc45V3pW5Gs35wxtydNkD5JK7GbFfrBaoLmPeB3EiSLL/2MCoN/wshA/eArNMrMPNLV3&#10;NrZ1YCDUwgL8VwF4AvATvds7bCEBk59+9ICihtlI7/epKCPR54lGR4ZpyILZ13s98ANEZ/jbhSHz&#10;BOBymmgQRMh39aSekFOt5P3N0KSNm2F5e9/wDRPTuctNEnhwo8YwccWa0GNp39cPPPRpTFSBqgn7&#10;1Fkj5sX++aXNKx/fsvrJbfW/ulf08ON/XGV9bKUlevL+9Iiz3QvXCaPWqmcvHpqz1DM31B0627x8&#10;pTZq0dCcz3XhXw7PDzMviTKunSCLfMu0aKFp4cLe2dvbJ617fkXbM4ubuClNv1yufmQD4Sb0c4tF&#10;9+/37mwgwcdnvRafqKXHPKQwD8mdHrdWr29taVEODtrMlqWL6Ee7hJ2tGGZdUQJsNAhJgPvgqRLg&#10;Pjwf/g8LRh14AogBBCDqaC3MypAIO7va6VtTUFOt0SqHhqxGdXNDhclKT4ILRsj5mt6wVNWyYlta&#10;q6HPS7rF0py8Em1/p1Yq6O6+elM/7zFwCv5frAUoAgUxAgA6+tQH8AgdqOHfzxM814wKQSdEBA2s&#10;QT+3b98evKoWFRUFYgAKY0eAL6oBrJlbsr0grAWMBc2iEWT9IEUcBQkHagILMGpohmkD7aAnLJmA&#10;rkAVKEEFJBPBnoBd0DFAHsACSIG9gOwoB6pCMC5WbbSAbgE97BICCAl/AnTQAtocrRCggMVprmms&#10;tg/QFwohC6a6Q3rtZm4wonZa63u6ulq6W2paBwU01YgjNXMkm/9S//bikTVpJK+M1H1BDj5R9/IJ&#10;kj29c+1Dg49FeBeiGiUu6mr+oDGgq+g2usH0BoFCWDyLLqEacBDrQdqDQKtIGcENWA+WAwcZXIJQ&#10;g7T97yMM9xlAYx0rMJvDh2lyDEHOBz1gxjGV2ARhJwZhJJij4HAw0uDsBwWxBXYEc2CF0Tw71qlT&#10;pxCFxMTEIKRg0A8JrjDoZ787duyAzkGcX375Jd/kTwUmYec/IuwgWjcxeCm+2cvU5EBu96yLXdtq&#10;3GUBf6nPl2G0xCmH3rrs4hbmPr22p46QD3e67xzfdf+LWU+/V4V+A+jtxI3lKtY6XXThQZghMY3S&#10;EGE4DcRtIk6LSz/cp3PVdQ18X9i3K7l1RaYq4nJPaKo2MsdyotUX109qrfQ9o/AxLIxIrrbDJyx+&#10;yg/01UZYAsTOXyZAaI4FWsLCQz0DcV+ALqwq3zc4D2qgQRbUIylxgTXgv1JxXVUJzXDpApqhsPLj&#10;TvR4mGF0wGhiaQGdDsANjoQ1k58Y0QTbgTZpYaw0Qvwmp9XE93xhDhl70nXXBOEvPmz94zby+3W+&#10;r2qJihBu2uZ90bVdA4SU9MrGfnH2yagdv19/bm2tdU+p5kSHb8/u2hkhp75674dVT25N4Li2+x64&#10;c1bfr0JlJ8bsyYo8379iq3jJRu3cFbrwldYZ003TJpuXrbSuWGVb/J1r2SFtZLh12aKhZR+0TX1G&#10;FRaqnhvWMmF1zQeLn1hQ9/DcirtWDN0Y2fe7leTO+bZ79jlv+0zPjc/m3kv+aPre/aeazGqLTWO3&#10;61TEjfGQptYW5cAgxpGZlg7DCpk2SdrXU5ETW5V7CYjJbBcmDtTDL1CvtbUV7g3zhZUjfgH2AQgA&#10;nVRrhFSVFPb3dCl6xYBLeHtZBeWdnq6W9pYarZ46P2ihVOVdmGuYlz4UWzVQISd1YGcB0gUcKKBS&#10;yXVaVVFVtcFOp8Fo0ku6hP09oraOnsJi+i1QegxeYN8AUxwdh2an/gGR6DCAKTs7m4VpENQB9KDP&#10;ly5dAhwDpNAx5DQffPABdSmOe+ihh06cOIFxYSucEHgEBwYroLUgeGG8IBhE+sB0ODm8rqSkBEAP&#10;/gCo5eTkMOWgJ/BnYBmyAQS8oAG0CUTAJpRDWGvoEhgUgp6AV9BV9Ac9DJ7/YVjAfgGm0HNwExSO&#10;X4TbKEGfkZH8JPqzuS1+HXV27IzeO4zDPAfAKbzd6sHMylJln2pAoqzKqm0uab9EKmNI+QeiiU8U&#10;vbh1+IsSUn2KXPlD6TNnSH6kbMdtrXd+4p+CNqkF+IiPf2F6kANAY+np6cE8D8iFX6A/uo1f6AoV&#10;gIkohAkxKwKNtfMv+8OfjLqgCowFORPMCQyNkn9DYaNgvzCYBQsW8MU0WsfUwFpgAyBmzCZWIJh6&#10;THpwyoIkDQlGLRgyZhwGAwNmc8rk5MmTSE8haOTtt99mz72zX9AAuwDABOifkJBw4MCBr776iu2L&#10;HjJVB+3WzR7aop+FMDmJzkcsyAOKBsiGUst735edFIkQehS7vYhH9+jJs8eGfh/ZEHGJ3PBOE/d8&#10;0fpvA/ntdOp19CUiNisicoaXiFGcToAmLAw2hsiMPinicfCBvM2hVXfUVvbr3DLDSLmBpPeTwz1k&#10;R5Vzdsrw0hLP5pTejUk9+/P6UsQBJY/UtJP8b1DQHhboGmP4hwRAN1KL+olgR3SQVUKzsFSHjyYK&#10;WrW8qqyAFiN1ofxCCYDW9BOre4Qv4A9K1WYnPovP5UHzZt9VImEE4Lc6ffTdSBaQDr07ib+jCACa&#10;3VbLfXSJ+zjhvml9C87QF69ykwcfmFdY7CPcy+HfZkiISUekvRaHzOZTe6p6yakMxaY05+ZMz8vn&#10;CDepiZun4eaq35pw9J5HV927UnFrhDDnwXeL/jiGvPMSiZhGIsP9c2fLw8ZI53woWTZftmaxa9Zy&#10;ErnRv3bx8NxpvmlRjo/nFs14tyJsTP/YScZZEYdfCznxdmjKY1v3cdNeDG/4zQdpH+5tPd1L/rzB&#10;xL2Ze++0vFvHJPUbSHY1VT68ErPaLZc4vGa1XgGruvmW61GuGaLnPRwqBTubAc/MyMhobm4GoDOz&#10;DsIrwltYGzJWoB7ArrNLlF9UIuvr6Wht7Onp1mo1OaUVBZU0b9AZdX3ijt6edjUNSQgCgYWnSpbk&#10;6L+XkJwuPbt1uba8eEAktA4r9QZrXEJqe3dfT/+gTKXWGOl2zA6AGCsAPiTI6A9cDogPuAc6s64C&#10;fQCpgGlgE3qFCogxAbVwNhAD0AcdhmuxGB814W+33nor86jx48czJ4fHIrAFJMGZ0T5YBy2gHP6G&#10;HYH+gH5sRQIOGgC4Qyf4k70KApQA5gDNoEvAOwABegs0xKHRK7QGrMcomBrRGosT0U/Wf7Aa9mV9&#10;YGABhGWnoZigJ0AcHAJhI3QeHR0NVeCgaBNhY3NHU05hdnFSYUtRk0I1TAdDwyX+TBoZ0Xldl3My&#10;LBqK4E71SG+TrO14P+klx8m5+fbFN3fd+fvhR0PIrGdEf2omwhrSckMz9yfHH/XEPoDEFy5F+3X1&#10;iihTFPoPEARlYh0WEuQGJuhVEAQZJAHpoFIoBOuYKQgrhz6hVVbONrEVJj/5839Z2EiDJ2puv/32&#10;V155hd9C0yDMLMYIEIddYXIx6Sycx4hgcqwahA0TA0EFWGZycjKYg23CxGEdk86Gia2wyYsXL2Jy&#10;f/jhh7vvvpsZJ7NSdhYIsnjxYljj5cuXY2NjWQaAQ8B42IEgrLURosGCuacgy5CTly9LHDvz3FPO&#10;+B9bY/3l1MHHl9he3xt4bit5ZLme+7B2XTq901+NQJ/WtQPlfPS0B/06OBYPMXiIHmEcfYhsFDD7&#10;/MTuHDEqhxWiH++jc3pU/bJhi1MyqMlu7r6QV7ksRbapUL+2wLQ8W7Op2rtXENjZ6l1ZYv9a4Eu0&#10;k4tyUkVIjYMgqcSCyAJuj6AAvopfBNRY4IdI8LGpdoQkDpGvqpXfNms35XXtax6OGSJn+8glJUkx&#10;kTgtiR0gWVZ6Pgr1MfyjScU6M32e0UOfjqAnlQH5WKOawf9YCxCrEQbMn3yi75KjJU57ADxBd8A/&#10;djctp/95sCAhAp9ojaSkQs09deiaPx3dfp6+FGJtFbkjsuj+BfK754q5yZ/GZgXvKrQSeWN/drOv&#10;WEgONJBDjeT9RP9zxwk3tZebKBIpydfHFdyEspvnCY5wD8be8bz2D7/UP/RrwyfjyNqV+iXTFOFj&#10;a2dOrJ4+wTJ1IVmw0bksQjtvuvbdqd6pC2oixtfO/1g9eVbnWx+svufFw6/PILtFiY98+uzs6ndX&#10;iD74suXTfLI6lYzZRx4MLZuwV9sgJt00FqdiGbF3y+idmms305voe8TCEbAfQLauin5EnxcYKLJd&#10;RNlwdfwCHNnlL7YVtg4HwJ/03srmFkm/lL6z3OPQaof7pX3NXT3t4v6M7Izunm5Env3ijmbZUPew&#10;JXmAHK7TzktWzk1UxDfIWexnGBp0Ga6CXV//1ZPLjhHv4LBGNjRUWluLgBclwB0AKxwM4Av/QSH8&#10;ECVAHKAw+ADxOFASDpmamgq4RzkcD46KgWAdvop9kX0jlkcEigYBzcF3Szz22GPwQPg2cB9toilg&#10;E8M4HAsQj+geTQGd0QI2of2qKvoSUPzioIjpgObYCwcCRQH3oRbmz1Aa4y1swo6ghyAKQBC4XV3j&#10;heEI/BksZfrx0R6QGagX3cAUBPWPEjSFQ2NcVfWVHd3tSsGAol3WKZL09MusyPOIe8SGqRwxEV9+&#10;fc2wnE9EYND4qSCi86pQ4/yvyPfTSdgfrX96TvLCwy2PtpMeEZE9oLr33v47gP4a2C6M4m+n3P7W&#10;WyR/ICGsYJiMViGMw4CYMAx2fpyVQ9Dz4N2iEEYniDCgaja5/1bCOJgRMOsqLGTMmDFYARNjQiEw&#10;FcwIZhxTHx8fz86JYVJgiuBpjBRcDoESsA47RDk0AJMD4cEAoB82ldAekiHYHozkwoULYAKsbNiw&#10;4amnnmKWyQQcMGnSJOB+VlYWqp05c2bLli3BEAGah9qB/qzNf0QACN++riCPrrFwn3RwbzTf8JHo&#10;1/OUv19ivHWa8KFlurH7+naWkMwqk45Oss9pVv6EANw8AWAJEgDUhLojXuI2WkyqYWF1raSpub9L&#10;ZNebckqrN3++b/PBUyLTCLK/A51kfZF5TYFxQfrw6hLHjhayMFu/vtiwKF0x61jRjkL5l9mt+/I6&#10;TpZ1HMpriC01XSwxxpQZL1aYY+vsMbXWM3WmUzWG3bm9W1I6ll6u2VnYuzq99Y9L93Lvz3ts+b79&#10;TYYVSa1rsySfV2k3ZfeuSe06UNJ3tllngH0KlVYM4j/K1cgCo/rRtn0BmxuOAqG3IFFhiQL9h71h&#10;dITdx+QBS4AARpCheMj2eP/iI642Cz3L9lkbeXyr4LqP6++cJeQqGlo6JdK6+n6pzGb0B7pVQ9k9&#10;5Zfq03MqLhbXJRxp939VbQlPI8/tUt69wsPNGjopoNzw2ktf/vbXi0/+4aMzD42re+6p6JuvJW+/&#10;QmZMIkt3WCcvrJn4dvm4N4ZnriZbDlWtW1a+ejGZOpMsWEKeerOWu2bm8/c0xHxVKSPzPsviZtZx&#10;q6SnHwjvnHn8sJGMiVWerXIgZ5Eb7MYRIjfJmySNdTKhhjjrGuphW+Pe+IiNuU88mJiZXFxNr2cC&#10;+2CIcXFxCEUBRrBygBrMCwjFcnZYMEwZkAom6BT3Dmh0BgriVLdGs1GmNdcJeiQDyjaRRChok8t7&#10;NXrdgErZJNXUilXLS+3zs3VfFsoSZFTDwyOksqzKYXUifKmsqG1o727q7GnrEcuGNX6an/GgxRMS&#10;MBQ+hp6gP4AeOAPQHN7Iom/4G6sJQScBQwi0gdpIAliQzu7YQX1AKquGXeCBUVFRN998M1SBdHvT&#10;pk0YWvAEC4aPowDHcVyUoxEI4xuUIxtAm9iKCBdaQn10EjqBYEcABMpR+dKlS6iPPmArKoMGAB84&#10;LoNIdB4giN4GY15sxZ/B8wZYx3jZ+SKAPsNZjAKHYJDa2ivsHVJ0t4tK8kqzyypK65vkUsoxvh/v&#10;Aurq7m2urlOI+zQEWd5Qpb3iovDi04pH37D85R3y6hjy9gTyxo1l3Db3p5kkbSIZc4/kjgTjZSFp&#10;ByMBAoH7wb4xgRmwB1aBaFAvSwIYe0HQQ+gZ8ITuMU1id8waVMEyHhZWa/kT4miEgRfd80f5yZ//&#10;y4L+syEzwsOfsA12sxPmFJrHXMPwYIGIRVAtaC2YMlAam6DRAjNDIawRcw1BfTb12BdxAyxq586d&#10;7EYgCBIF8Ov58+fnzp377LPPPvTQQ5MnT963bx+SLRgPEr5jx45h665du6D8oCWjTaZVXnjQhjdg&#10;wQjoiQ56UgX2JBpWzr1ouS8i9e7PvDOLyfoy8soe7VNbVONOEm5iMzet496Pyt9bpzMgfsAMeO1Y&#10;gH5YMEL64CzAnh7FTPxGb8CDLWgTC7DSfBVnr07cwshFyYmp9a2SZWs+w5/HLsSeTSvsVJl3XMgO&#10;33V0T45wW1JT2MnScXuTZp2sWHCp+ZMDuR/sS91aNLAqrTssyzkvd2RBvjuqwLMox7Y417YiS78q&#10;x7irzDb7ZPPWDPnBeuezEd8uPVN7tNoQdaR4bVzNn5d//fLSL6d9GfPXVd88H/HZ68u/fX7+F5uu&#10;1H+w8fgHS77IElmOXEx5e+LsmHNnvv3qy6nzZxU3VZ46eHz7+q2iARXVmomPemPiRjbvIGcvEEEX&#10;Ha6HvhfIyufRdv9VJvUG+NtKRxBBenRaX1MjvZ0PskdCJsQMchGSR3YHuLyyKqXO1CMxCru0IvXw&#10;gMWmpVe+oU5Fct6pLBMp85LFeeTjs+TWBdYbwg3PLG54e2vf3FkJG9dUxD0bMp+7/QTH5f7ht223&#10;3zD0xz+YJy4g8zcploX2RoXoQzfoQ9dXr19RsiKKzAz1TZjUzN3QyN1Qcmw7ZkGPlCdDwy3p4SI7&#10;t3BvHvz19GW1ZGkN2Z3Qi00aJ32kzeg3lraUSKw0F3jokYdh2eKmbsug0T9Czpy46CX+HrkEsAVw&#10;AegAqoBNwD4IC/QQrTBPhm8j/mVIpxhGxAHB3MNx/QaTgX7aipCGDqFkQNUjEhQV5tY1NhjMJqWL&#10;1Peqv5MTcMCKi7VfFskGHVSt8v4BQTs9oa9SaoZNUPFVCRCfxjQED0EKgsPBAZjjAYuDcPN3BQCE&#10;fgI0wWToPAvZQAbwE/ghGsQmeO/V2vxtjmfPnn366aehEMjrr78OfEcLiN2AbvA06ARJAFbgnFAL&#10;C+VYLgKdoG9QFNpHy4ycEJhjd8ABSyOgJSTvCBjRDigTlbELGocDYyzs4gHqoDIOhw4DJhgIAjvY&#10;WLACVmPXmaEHdCN47sVJz0tSZenVBqXR0i0f7Ba2G/XD9H4qngAAUH1CkbC5zUrMFmISEkGhvvB5&#10;1ZN31t78B929E8lHG8nC8eSNd0rfOky+n0tmPq5/8GT/URER4vDYGWgFvTFCCsb1SFCgIhhAGv9i&#10;DFYY3IrOA98xtCBCQcBe0BUbF36hLpbAYUYY1LJNkGCq8X8l7Bwdo6uZM2fCJLACJWAGERhh0tVq&#10;NXqLhAAZJ92BTw7wG+w57BOI/HNuCwrKMaeoj3z0+PHjgH4E+KCBEydOIHdEugArwuGwwh4Phv0g&#10;8GfvgQAZfPXVV7ATmE3wIhO6x1b+EQEgF8RfKTYScdn+blxgi5SsKSbcJ1kTTpFjKvLCt977N9pu&#10;eS3rplczKgokLgTEHluQAID+bgyEvlMNU0wJYMTv9tO7vykBsENVlJRoVKrOhnqNQrZg/sKvvvxm&#10;9cbPj52JO3DyzLYvv169+7uDF1M2nUh+fe66V5d9veh47vIrLU8u2j/jeNmqVNHUI0X3zNq1PKlz&#10;Q07flAT9jFRLWLolNN0clqQJTRxekKxcnDq04GL3EQHZX2P7onB48u6UFDnJGiSxAt+ObMGHn51+&#10;b8OhaXtjpnx+NuJg0tzvU54N3/Gnebtmf5MU/sWZ44WCA2fjLqTSV/jlZWVcSL1sCjiSLyYsi1hU&#10;WM1/fBCRvUG//+Y7dnHXHn7oEcOOXVRrPnpBEgsIAGNkBOAnrhG/g15G9TnEPdqK8k6rzehy2w4P&#10;kVVVZFx8YGc/4R4dfDCczKkkmbn+K2JRjbSvgSZSyB/4GwTGHXY8td76l23DN35SyE2x/vY78scD&#10;w9ySSm5KLzddOmVJ6+YDjnUhMxCRxt5zzaFruebrXtI8NNn28nNk2gSyZ4d3y3oycytZ+JX/rQ/z&#10;OW7Xjfc0TZuvrK0iAxRoBtq7jme0JdYMkB2bEx75/RuLdid2WWck16dSfKB2QQwedxdNV3/49gjM&#10;euWez7TELfXqmnsakvMTHEMd0vYiODbtKJ+5syQdcIk/AQFANxQCgGpqarAOIwZsuUecdhc9qaIz&#10;auvb2gQI1Tu7zB4f0iqtyWwxG6wWQ5ewIy01qbyq2mKnr1CKaxvent23t1T1Tamqke9YTotU0CWs&#10;ra+rqKzESkNTfXZuVuLlMzFnf8Dh6uvrAZ0AXGAKQk6WhQQFHQNiAuVRjZEWOzmLcgigCliDfiIA&#10;BwChHTgbMAsrqAMoj46ODrox2mH3fUNeeOEF9vZp5mMIVxGvwS0vX75cVUU/ChGEYPQHoID8HVtR&#10;ByrCn+gG/kSf2ckcuCsyBsAl9IajoE0cGlsxHESUaA20CojEJtAAoIG1jD/RAQyN/QnBjvHx8Ugp&#10;gLYQMLHBwd/Mi1jVbDU6/YN6K/Ix/OnzO2nohnjUS4aNiob2qoPk4BFydAqJuqP/4V+X/CaCRG30&#10;rX+t4pUXyV+iyOJf+h/5TeCp58n7d1oeiVIvySS5fuJ00CtgVBi+YMahUlaC4B1DQ2cwrp+HvYA2&#10;A//OZ3AAA0FkkNA59MAqAPgwLpRg7Aw3g1gZJJL/K0FPWJcwF7CEdevWYR2+wE4eQjC/4G+YE/sT&#10;VHHkyBGYH4wEoI/+QyH4RSNsUPhlbQaF7ciEPQaMX3Z+H7HIyZMn2ePB+BOIDxMFSaAEpgs+YKeJ&#10;sCO6BEsOTg3MBken182wBKxYeCqg+EXnjBYSiZeU9LuWFpJXv1FxM1Tcn6u+y8jHqDYVkHf2CH85&#10;u+f9bz0SHynoG4FzI6flGQQgiGB/hIyoiFeNZigl0LckUNynhwiA6Lx9/ajvs9ko5e/76ruTp87v&#10;3P1dbmH1+jXrUVJWkD95/Pjj331VlpN+4cj+Q18iZiUnDn597NiR2rrqi4kp08LmlbdR2xgyEaOT&#10;f5GhmxgcRGcjFg99OyektK6xn76ugnx37Puc0lzZUH96QeqVpLSopSsjIiKQSB08fDgxJflCataS&#10;T7d/tHhz1JfHxm8+8OH6b58L37jwSGJyj27Stu+q2jobu8SnNn+xfPy0i5foewzJ4FDxF/s6OW7w&#10;+jtSOE76xyfo/akuy9XpDuCI/AORvDNhsRONmajcxG4jJj99oI0kWMmyTMOq1MELMsI9PPCH50xP&#10;b69amWQ7SwI64ufRih9AcqyIG9/AfVjNvZe2IoO8eIVw4cbVIjKtiDxzhnALjYt3qpS8NxvaO47e&#10;yO3muHTu3mru6abbb1Q9+VDPjMlYZC/NED7xcRqyBI4zbvqSnE5QVJUNVJc7lRqdWFoidnaBabra&#10;yKFvx288tO1K5bLyvrV1SjaR9FoOb3vXc/QRc6nd0KbvUwSMKstAv7Z3SFw9KCyDY8OkYKOwfgAu&#10;4AyghowejopfODAcGyYISEVkys5C2J0UCrsl3fWtrVKlsrC6TjyANJJI5ApR99VAu79P3C2hOIsN&#10;0MjRZvuiczXr41pPNNtEZlIvt6SmpZWVl+fk5nYKBC1tTe2drYP9cDA3+oAoGL1CN4A+yEUAglgH&#10;LaEzwHoESgiFEEuiSwBTCAK0IIYyAVhjl0H+9QxgL/Qc9TE0jBEIiz/Z2Xn4D3ZEAAiIZ8/iQ8LD&#10;w1kFJCJgR/QE+wK+AdmMA+DqoBC4IgQNQj9oBDEgug24P3fuHHAcimIUhRbYaROQAY6IXuFwQFI0&#10;jnIMigWeEIAIdsGhGQOxEQFPAbhB6KEH8nstbmevqKexpk4kUw9ozXojH2uwqAUxzAixuLTVjSWT&#10;hVM+6Zh4l/wxrvHOD03jjpATMeTCZNHEe5X3/cn7wv3kT5zm1t+MPH2t6t7Xit48TI5B+R5iBbKg&#10;LdjDaJWi/+y0FVQBhmYJIqsJCQIc1II5wp8M04GPmCmswMAY7UE/qMPqB/eiKPZ/J5gstgL2wuzf&#10;dtttWGdTAME0If3CPGKdKQTVMH3IzKAEWFRQXbT2jxLUAJOgoiDgxaNHj+7bt++HH37ACuAewT5o&#10;FVh/6tQpkAGgH5kB1kES+BPVwASMk9AmOAB2yFj56gThOFh+TgD8Wy2Rp8ABd3WSRza1c2O6uZnq&#10;g9lFIh85JCQ7Ksic6MD6QnoRtVodsNlaRka6vOg7NSOkk8gq/kYAONII4gvKBAG3z+3yuqUyidly&#10;VXXLlq9hI1y97jNRV88XO7/YuGpVTlrqN7u2jf3ra8e++aK7sXLfzs2rFs3bu3dPdPT51Zu3zZ6/&#10;EAQAk7V5KdzTN0b46OLgv0WDcutIoFHQfeLCueySwm8Of/vZnu2f7dlaXF1ocY6kZOTAKeB9kv6+&#10;QbVKpNYX1LemdQxsOHp52q4T07849cri7c/N2zh2w94x67+MSUlPyM7LO3Yh64czDU30/jTi9jUd&#10;OtbMcaobf5nMcT0PPUIfLHBb4ch0q58nANoh+oINLC6iwwKSwsK+lRlvIeFXFOszhy4OEKSLHOfn&#10;5hXMOWH9Qa1QiDo71QqxYUiOuicu5l47OZ4bf/HAZcpj18zQc2O1ShMpqnWvyVdjmdbiG1dt29NB&#10;2Pdws0TKD+cfuvbByVu4p7677a0dT4Qd+eu6O5f6uU8Gdkxd3HYpn5gM0ob6C4rBb5tbZUPVHiLt&#10;79OnpZSUSAVy4qys7//+SHxoKZlZ5KlU0Cv41BwI2bZtOyy7rZn/7op/pF8kNFnJsG6kf9DVq3AA&#10;hmBV8GogIwNNFj4DjOCxAFzoBW4PB0aEiwbkfZ3DKgQWfqVGXdcpbOwStQgEWjMCAeoDBq2qsbZy&#10;YJCmHe4Rb0FRyZC0N+CwXBS418bUriyyLs7Rb0uqbfKR85cvNHU2yeindaj4nSatpMMopU9OwcfQ&#10;DcRcwG52wgSgjx7C6wCygHvAK3wMfjXa8fAnBGgCuMEKPA0Ow5J3lhmgWQAunBkYBDgGN2CYgH4g&#10;L0t6EOiNGTOGZwHu2WefRW6OOoB4lAO54KjsOjm6gUYgTG+IatFPlAeDZUgQPaE9jAWshvqsBIiD&#10;EqQp+AXNMFKBAHSA/ugSOow/2S+IB+F/sA5tlnc1s3JAJ5OazV6T2SuSyEvLa4ctGrg8834rsQz6&#10;B+4zPHqb7J7DbfuyrQleF0M07OxdQVbeU3HvtbBbK/eq8Zm/aJ94u/zF3YFPYSw0/+VHAcWOJgBM&#10;ChSIHkJ1mBf0HIUs7MUKusp6iwqoiXLMAkoAkRggVmBX0BKGjOmDvbFZC87d6AP9H8rLL7+MeUeH&#10;sQ7jB75g3jG/ubm5gGkWd0NQCCVgxjMzM2GZQQ7AkCFQCIStsHIIVBpch8Dk0CY8KyMjAxCPZAKg&#10;z+71wtFhY/hFfonsFjAHGkAfYK5oEPtiFioqKtCHoNIoNPM4hQXHwMIYgZUwCKhRk89jim7b3s+t&#10;abMZ6IO0jTpfUZ9hdeHQ/GTxEYFXjLBYZTOY/HQfD20Qo6VRf+Bqa9S5sfiwDbkB2MFTUFaFYlSD&#10;uZTX1dFDEY9YQiMVaVc/mgjYvbMnhSyYPU/R03/mhxMTPxpXllfIrHdYoXSZeZOmt/D7vEhmfJ4R&#10;r5t/JAhHYwcjVrPRabUGPJ6Bvj7XqLOLdEx/UyfEF6CPcFFREpIhkHxWpfiqzbCo0TujUJel55GQ&#10;F4Ra1A385oHuhnMcd4Lj9t3GDS4Nx856+mwYXZAF0EQA6sUsQuH2AP36AA4H38CCLlose0Rkelzv&#10;0jRZvAle5OA4M7e6ftmlwAWQiFalsuiV+iFZZ79FrHS/9e3gtz306bJaKeHeVnNTLBcSaYKf6iK7&#10;6p3TWr2vZCqWZBunx/Seq2hJautds7/oL1M+P/mbsWu5hydyzx57ZyM3bejuVSNETSfSN6SSNdYj&#10;9QIBqI1NPLsTUbf6ZEFquaLb7CQJadUh+b6IKrLzXEt6GxRNT7rDrO+5514MO+ClZyd06sH6JnrZ&#10;sK1bk1dCn2KFzcHa4NhAeawg5GFhKUANv3K5HIXspCfMvaosRyJq7lNI3fy5aObEvHN4fZhCj8Pn&#10;tg8OKpqbG/X8nZ3qfsnx77/JHSIVVhKePBiVqTlQJk6RemwjNui4X9xKfJhaj9M03NdSLaovAwiy&#10;8+wQEA+cDakZqIgegZfRvgRh90IEC+EnQV+FIH7HoBA0oU10HqADJAJCsZgaw4RroT7idyAXOxcM&#10;2b9//3333Qe9XXvttXv27IHLoRAojL6hKezSxgt0gl8gGvqJSB8tJycn43CsS5AgRELJwJRgJ7EC&#10;UAA3YIws2MSfICGADhiL1YEAQBEbgoTYn2gK/R+UyHs7e/ra24Z6JRqt48dDkYLKAj9mw048Q34L&#10;MXuI+ze6h6/p+gUS2G7SJOtt0ap6vPS2abKVbHuq62luhOO83Mfk7Xlk6pdkSww5ik2sMXSb/5f2&#10;EwcFcTL2wlwAejAQDBneATBCIRtg8CINCkdPFoAMo0AqCehHsyBCsCbTw78VARw6dAjTffLkSXQV&#10;yM4yXQwKk4IhIzxnOgl2FTYDY2CZECQ446MFw2TlPJJQYc0yig02hUZwiGAiyCRoKkyCMwJBrxCL&#10;YC6wjqbQChZsxoJ9sDDIxp+YbBe9gOlFCl4idU+rDHxSQjKSBvpFRGAn5Qrrrib30mzFjGMlx7sD&#10;coVZb+Af+eXfikaRnScAhP90ghkm+z10AQ0EvBV1TcNGy6DRpjTZMwsKhgwGlVrW0lpn11H89Fo9&#10;yt6BstzimiLqO8Tl6xPSEz4+Bw+mXjr1ATd9bSeaBweAALxo+cfDYKHfoKUbfWaWoiGpcrqIP2Aa&#10;4r9ujyojxIaYHVYUQJsuJCxY4DyYEh5d1VOyVQvq3Msu5pSjYTuSYx88jTrbCB/pH/3e/MFbvs8/&#10;JZ11cHs1cf4HAqDN0ilQDtsGpSp2RGRZENj3qgrH0mLzp6WGBkK4QlmCnCCM9biI3k/f04s6SJk8&#10;bh9m1KG1e0XyoW4jOZtt+sOErOtfPH02tlxjpvrFEKoC5KRwcEdFz9LkqgXl5IMYMxdp4Zb7nvrM&#10;8d4R8vJa1a8mVj4+5+CD078eVvIGAfuROwfk4F4LJgk+1yHIKymLHerr0Mm7WlpqWltr9mbJT9ba&#10;Xv7Gy72W+tY6AXc9fe63va9NMECEg0TlHqnv7fc4HBqVWjFA7TIhM6asPk+rt2t0NtnggNaoF4uG&#10;C3LrW5vz6mrSZb19XR2dddX8LCKUyBfUVQkqS1tdTl1xUYasF2TkL8iit0zQK5D0azr8a5jQP6ur&#10;uqWgQ1LrMqt7OmoH1RQgMjRka4ZgcYFpWbEtp4+cq3b3yWmu4HH3tbVm1uaX1xdWqnradbJuk27Y&#10;R19h/Tdx8c7jsFu89INFfzN05l2AodHOiV+4EAJPQCpchZ0IQnANwSZgNLwOPIdNcFGgErAb+A7w&#10;ZZzHBOVhYWHQHmTChAmog+Ad1RDJIjBHI4jOAN+ADKQpgHhgXB1/AxLYBf0J+jAIA81iEzvbgHIG&#10;5egV+AlHYTgCMsCOAAKWjkDi4uLAPaiJ+hgmQ0y/WRuw8OG8e6S/T9zR1tKj7BYNdlXVNTrp1+yg&#10;KVizaoAo7i579g/1L1eSaiHpcgwq9JIeH/G6fM7dZOPrXU83kdptxZ9y67gb0/4wsWBlIqkPeMHE&#10;fJ/9RNwiqcytGrIMSgaFNptVJOoWN8lG9KS4oNzrJq1NzaKu7iNnvzW51QzOWCexgjEilcQKmwWg&#10;JBSCFegZgsKcnJzgTDE9YAW/rB2UoBpWoKXR1SBsHVtRzvb6fyiY4kWLFkHJCIMwKVdLeXQG24ES&#10;kAiykp8cGoTHxjtagnT4cwmSATMPRgmgTDAl9mJKCw4WK0H9sBImMEJYIDpG//DYqesF3MRt9TtM&#10;NLwPAMKdzMygU3gRAA6qrO4zrfnq9KScka1yYvKS3iGnjJDvckonZEnCqnUJwyRZRwqlFCJ1xN/v&#10;M4FAAgb6NBiFa7SPhWKjjX/wNqDTmswmu6Cp1agedlrMaoV8QKstqqpi48JAkCbCwuEm+JMV/v+R&#10;f7UF+BF857vvvluYpV9T6koRBQBV0PWQB0Pghzha+Mxm2Gag9z4B6H3EAv8lJGuAcI/u4V7K/7Sc&#10;vgMDcXx8B3l3ufQ3qwZf2GcestO55HSkF4uPWD3ERPkTZfxjZ+xaPP7X2DwSG0msCry5tP3RyfnC&#10;XveQkfRZdYMeK8AGc5jhIAcF2rmFrlnZ5LYvHNxcA/daJgjgi2Lyp2XScZ9lcH9eCgN99MHX62IL&#10;+f6qbRbhoJHODQbTL6vqqC3srC3q6Wn3uM2JInK4TP/YZgM3vuzhmfncA7vCl81FvdU7Lm7YfaWg&#10;ubVW3NvX06Oh7ySgPAf0d/x46c9s5zkO2Nc9nJJ0vLoypbWxqbm+oaaqfEhFXxWs6XO1N/f1CJUa&#10;jXRggD3UA0QapkOGsY3A2Oi7PvjH7aAJ5CQ6i1YmETSUlLV3iYaSBslnmcItTWT82c7vsrTHiu0a&#10;Azv0sMUs9Bl5t6GPm5vprS4BangIQBAbOBHoBAJeD/QLpGEvgiUy5bDe/B9IAgJXYd4CdwI6I1yF&#10;CSJOZ6ePgLAMXuHnEGwCrKMm4BsrgCpEu9gatDaGSmvWrOFZgHv44YcRKrKTYwj/gRT/H3HvASBF&#10;sa2P9zXnnHMO14wZRTFhDiAgWVAkCIKACIiCiKCA5Jwl57CBzTnnnd3Znd3ZmZ2d2ck553D+X3Ut&#10;I9f77vu993++dw/FbE9PdYVT53znnOrqahQCOUNEDycO1gWaCWcZFQGnoOooGcCBqqGKPHJHBhSI&#10;8nEhLkeGUpGgzDBIHB2QHy4eYGXLli08UuGXcGK7PvgcTAeREtFQ0Gf06iXKBodHXE8FGQ+ShtSl&#10;zpJ+7lE3Vzw5p3JuA4lTnwiNxGVCK2j+g+U3u8m2qWOd8K1wSfrdb6WPG1713ZRJY+bNnX7owNFZ&#10;M7/76duFrzz96rrtK3Ye2oJLHA57xsHcsYMnDv1k5IF9RyKhsFGnzyo+wYZbBMEkQqFHSUAEE8CN&#10;ZBdA8GSPHz8OC3omuOOTdzw5dklCkISfkCeZHxxIYuhfRdz951EOWstvXPNa0GAEjoWFhfAkMC4w&#10;yTgJucIQz5w5Eyi8detWmAcEaq+88gpfrIlwGQwBAsI/gLB9/fXXY8eOhYChF7g8W3zBJBtHkfgB&#10;8iMDYlB+kvMEBG4k+XNmr3HM5QeiyL76XQGnGajL0D/qD/tcfD0YSPQH2MNWsO1KH6VUK/rsdU6W&#10;UmZpM5Qto8tUH6ARZbYhxaaxe7y9phW9O/X3I40sdDBBfXGZqJEYkojfGWd7CnjhBsNbF20AU3p9&#10;pzrgECdnovA+CIoBLQDHoFkgMC3Zqf8u/UkSkhz7LxLyQ0Ph9k3IdE3M8uyq8df6GSvE8MFCMRN6&#10;EAuCveJzzjAAsXCA4NuwTeTwE3Ja/P4N5XT7B8eFVyrO+0iGTtYGElM30/WvZAgDq9/aEXHFGXsE&#10;YFIArcUflAwpBVIx/GeFICEqCbGXFDCXXw2Bhk9ktqqCkWh9V7Cqw6Wri7nb+aXKCOV2aBdnSVYU&#10;y3tNtN7/qeaa70l4s2mJgubW0+2TjMIbJcKl/QThnjufeGLfqQyr3R8RHT6UjMvRlA6FPSW1rFXZ&#10;mFWU+uPJ8MCf64XXKp5dRJC4aRV0/QcVwpOHF+yszmhJNLcqfcyNpo5WZVdtS8TgDEWptKK7LCdL&#10;fKVOyG/SHijYUdGZV1omqaltU9SUIdmiNnSrSS7r6FbX1jWZLXA3xP5G2H7PkQQFokzu3JFgt1kv&#10;buSRMNmsar1BpdU31De1SGVoZGFHVznRN8erx+6Rz8l0HDAwcIJpZZPKCKLYe6hRKKwIxpAZUyTx&#10;O74Gg24zxXxIiVAg5HFVNTZLO1RerxcyB3cDKpeUEugtNAQOCKAfB/gEvNaKGzbAzed3e3AA/YSw&#10;wlmAmrndbvyKC4E1QC5AP+ID5OGxNigrK+vmm2/mluC9995DaRBxVAopB4IDEZATDcBJIGDSYcSv&#10;+fn5OIkIABADG8DPQ3sBKNwaAVAQIuBX3n40AAcICOAs8+AAzYPO4yT7idlEgCJOMlOLX6OEuJpF&#10;hEgJK1vEZ/WZ8ytyi6j6J8XSs0rvfiX+WQ5VlvZw2r6IltyRdrdGvJNfXr9tw46v7v/+kXvm/F2Y&#10;INy34eHxv301etG4jPqsz2Z/nnsid9n8ZWpZ1/xv50+YMWHe0nn18sYRE0aWlZVqNGpHpzVuY7jM&#10;V38CxfAJgtePT67A6GB6ejqf5gK5XC7wDVw9E844uCdRD4Rfk4jPCaX9aZLkL6QLL7zwySef5Mfc&#10;lqMBaA8Yzg1AXl4e7DcAfdasWegOfsXnmjVrYDkwvhjZuXPnYtDhQyAWHD9+PG8qDmAbtm3bBq+C&#10;G0WI0DfffJPsGo91OCvgUiTX48GInskfTjjJxYMTvsJQwZyoWBTOKB4O+F02po18Fx2RoE5I8AqQ&#10;MN5o1vJs09St1T/lh/ep4UiSOUgSB23OlN2xMCB8XH5hv8Mjt7BWgfYbaH0recX7nqI6guB7hXxx&#10;NlmDPiCp5AoPm+llbjPG2+ZmO+CiLwgEEdyAk2ea//8WQbPOFIn/HwR2gcNji7reO1g1OcW3Rkbu&#10;OHmYfjDYZM+9+cJsf8wArAJ7dQAqY0YMRsCR8MAwiDPs366X3jFKLzxftERK407SNeMMwrOZQt/F&#10;X2Ux8UYmwc8eow5HgW24GCwJUTgE1w+IGuBvb0biFhjKx5AuzoaBWVdj2GNsUDZltVqdMpsLJxGc&#10;ICZASSkmemGGXxhlemAVCW/XXDRCeW7/+mvHqJ4cv+vNuacefP55DkN33PX3b5Z+X9XZiEs4+fxk&#10;dmmdAfNxFQ34qfbs/tKRR+inNhKeWHd5v4IL+mauONJabSCVxhSIkM/pTz+RYe/o1knaG5rsJ1Ib&#10;a4oLYx4XCyqD3g63RB1sKyyqa2hUdDVU1eakm4KmIIWCFHMG/aouXSjEZgdZXAhWwAag5RF4IHG9&#10;w9repejUqaWy1rYOeU1jU02jpK2to7yMvQW3WKmpJzpmpBkppokHVNNTZNsU7C4NOAP0Tzgd0Ugg&#10;GglGIwhg/zAAjNlsK8FgwmPlBkDVLtNZHaU17AUG0E940PArzWYzVxIcAI7hjgGaocAwDzjmQUBS&#10;KCEcwCMIK9SSz7TwKRpOuBzFyuXsCWpcDkeGiyNKHjeOzaqBbrjhBvh0wHrAd/Ja1IICOQjikhMn&#10;TgAXkAeGCuXA0dPpdIgDUDLKBOjjE2cAlBxAgThiMQxGYbo4RuAk7xe0AjyOM2sr6mQsGgdWkg8J&#10;4Rx7UQxkyEedBkVq7slGasul0j7xUZc1PjatdV4aFYmTAa7ZNPfvBY+gtAN5mcczFplchU8sfvaS&#10;MVde8eN1f/v6vP4zBw+bP3r53pX9xw/Yvmr7bz/+1t7YdmDHfqD/979+X1BduGT9sgQPPkVpT2op&#10;D25gOGHwcACEwifaD4+Y/Xy6a+gXDC24kbwQncInX4SHk0nsS7LiT3QmDv7PCdVhKPnb5VAjokBY&#10;62QVaD+GBhEAfElA+ZdffomvEJsRI0asXLly2rRpcCZgz6ZPn45jvmP5L7/8wid2li9fjhFHxANL&#10;AFuOq4YPH7527VqYQF44jy95f8EE2B5+pw1MSDLnTEKrUHKSPxBR2KTcrIyaijKbUSeeg1/A7sPB&#10;AIBQyJkGAGOPz3IXfbW5csph/ex0p9pBjZ2JFg8dqTY9tyV6xQz9Ba8fHL4x6oxTiUR/+6hjQq8F&#10;vx/OQQmxeCLKEB7y54MhwhkMPtBNp9b4nG62my9zpsnlT0IRI8g2n6dKtvm/TmAOePLfjQOQ/0+s&#10;2+ChCWXazw5YpqQGcsqprp069F62PbQbfrvInTjAOcYNAFLcKj4Ghr5E2DyRhuinIrr2447h++iJ&#10;uRHh5cKnF0dnFLCdQckTKD+ZLrCLkNBBJMB+hDWZlQz7w1jGWqzXKXVaZYgc3jALrVCBuHMXsJ7d&#10;UyerV11aKz6tRake2iQn1HHN5wFhtPSan4NDt1gemVp40eiGc4ZW9frpMFtVB7iM0Lgxw2+57gqO&#10;RFfe+8T0Ratra4zhEE04FJ+bR49O1gh3bbz0U92dM0JCvyN3ze6ctFS16gTpurSKto6mwpT28ix1&#10;cWmiS1NTXokkk9WrVK1is8SxZe8XD7Tbu44dLS4rbZdUyioK6q0Utov9hBCwv+gZBAzeQBSfrPPB&#10;kMtgNXRqlHZbt1rV0lReBUboLLaCsgq/XVuam0IJV1tDkcrAsDJdQ2sKTR/+rhhxzLRLTdWcaYyX&#10;cWZ98T+SALYh+RNxyFyM7XwMoEMMF/ZbrXpFhzsUqhcXU4KgliCAO4AYEgDQBygD/fmdZAgiQB9f&#10;ocn4BIiDICvwxQD9sAHQSZyHNwdsgrBCzgC+yIN2onDAN76iQGRAOTyA2LFjRzIgGDlyJA8UuEpD&#10;7bmxQeFABDQGjjykGS2EbYA9QDkoDbUDcVAjmo2cqALXctxEFcBNNAzHoKQa4ACM5gIeCpPX7vHa&#10;3cEI+NlzCwv/bLqgrtVUlydO+xAdpq1fGD+5r+qF/v7xOXSojnIX0tznW54oKWWxyIn1u/cu3dBC&#10;Bi35R2RO6H9kxFn5wm3ym+4suf4tUx+JSmIL2xC3+jR+h8deVVeZeTTHZ0IngXBui5/v+cTUm3cc&#10;BP7AnvFjEMAR9oBzjHetU1zqKv7Y068znX2MHYpCgTiJ/Bw4YBqTj5hhaLjl5l//5wTOYwQ58mKM&#10;0DwMDbdJnIC5GC9EbED8QYMGwcMF0A8ePPjnn3+G2cBJ9HfBggXIA48Bw40z6DLyb968+dChQ4gP&#10;YNtmz57Nn/5dsmTJ0qVLecnoHe8gJ4gQAoieL6cJ/QVPwKgzsQ+CBE8CUQUEGyXgAAYGghpC+M4o&#10;EYcsiMQQTVQr+BH8ZSmIxUrk4T47O8ZW0tpcPWTO5Hag6MkV9Pefy4WnTo05RtVGeneiXHimUni9&#10;dcWOU1bxNWLwMqCUUbZkkjmpGG+kGPxbEMYRCaWIbeTDik8ec7NT/33CKGMU0DteGqczmfDPxHnF&#10;2cU/cRJeSVaj4bPj3Z8e6frspGdyduyTBsU41el7ACkn6MA+imhYgjuLLkGio7RHRrf1T7lklLrv&#10;GnpqI10xk4Te0lumJqbtTcAkoEw4azGvymVsFgIOtmSWcZp/irEDknjIbgabTcac7NT0tKP1LaU5&#10;xSfDBjdCEbbZNqCN7bAnrt12BAwdXl2766V5JUKfn4THGgftpQc2kzBOXki0opGGnaD3dtOww82T&#10;crpX7S00nFaZNkP73KXfX3bnIyIQXf/Ukx9dPSjvygE5F76Zf9HbBbdM9T48j66f3PRdI2W1iV42&#10;dFKj76orVFTnVh86Qt261GMnTp1IOXXq6MGDO6uL83w2nos63dpGbWtaWmVenkRS1dbdYUYz0fME&#10;AgR2rwntZy9PgwGI+PCJzoeCYZe8s13SKvG6jQZdh6yWhb1OfzAlM9um64ABcJs6WusKTuWX2fzR&#10;ujDbR/DLXD9swIxU+Tpp1OgMcP4xForCxCfTILXMDUYsBdmLhQNmPdA/5nGrDHqtxQJ/DbEw9AHe&#10;NDAUygYbAGWAyw+ggfodPXoUBxAIADHAF9AMoYTSApWQmWs+CHAPoN+3b1+B+F5MZAMW4AzQh5sW&#10;IAVAGQWiLqg6xyCc58+Ogu666y74iSgQyAXUQBUABbQEOQGLsArQB8TsKCclJQXQ0NjYCMMAG4BP&#10;tBDEWwICbqKKJOpBDZIoCUbbfe6GxrbcvLKasuqWBmmrvLaru8WXQFDHgqb2xm6DzOLVBrwxDwxp&#10;SmzPDlr1kXfc7SVPz2mfUEs5G2nVQ5X3wH5IW4zaamYGdOTvJl8zdSrI8D3NmkITH6y+bSKN9pGP&#10;mRSgNwsumKqznXQTcA7sMAAhFkIzAwDespaJj2SjmzgAiOOYu7pgAuIkjv7QSbAITjHLLVpKfCYv&#10;T04iJQloC1bwY8ABv4f/1xLAGmMHkUBdgGC4CxhlHANNehDE4wGaYwS3bt06c+bMIUOGzJkzh98w&#10;QKe4kT548OCwYcPgj0PG0EhAP9x/XIKfVqxY8fXXX4MV6Czv4MmTJ/EJQhVJwwlCB3ft2pW0bUm2&#10;gHhLkBmNgUxmZmamp6efaWhxHs1OOXG8W81uuiYJl4VizGGHBnHUNokT0XNV9O5x8y/H5bla0piN&#10;WpsZYdr8DrpqlOr5RTThl8C1T+4+e4T9vvnOJk3Pq3eTzhnKcScSGPg/mo7mIQgQdRaN5C0HgnO+&#10;8Sz/XUIhXOzxmcT9/9wAgEucUWeSg6hOG/kywzynPPxVbmzkEftrOZVv5FVv2rxu1KfDll5y4aor&#10;L8/c+hN0jjEL/YSEm+M/nYqd+9wm4fEU4fkcYaDmypnxq8Ylrvwieu8nqZN3htMaqZFZEBhTl6BR&#10;yPRdHR6HnnpeKB8AM6CI8P5ZW8T2BBwuq9bgtWrbJVXbU1bKLNURdpuGPV6NZKcON6kOk+UryTGh&#10;3zahz9oxs1xyJz29MC68Vru3wQOJOGair4/opuZpZ5fbxm5vm3JAU9quSqoL+F1UJxk5r+GpQfsu&#10;HZJ57kcnrv0k947Pyi/rX/D0bP0j3zovH9I0aiv9UkbFNmqMkDHGopus3OoTKYX7ctRHi412rZL8&#10;zmYnrUttfWS8+u9jOw+Xq2oMVCVtOpmbXdJYo3FY2IuSIa9ifIA6PS6LOwhziHiRNQBhSYIMHru7&#10;s10ZcDjgpHXJ6r1Wjc3jBUY5bQZ9txIDiEL0LSpzu1ZrTrSrvDtrgwtPKCYc0kw6qlvXyt4oic4y&#10;DUCJrFzwEraFJUibWxQsfbdZ36ULuPwqnTpEzIkG5kKp0tLSAP3QIqgxYBeGAWqMn/gMDCsyFoOF&#10;KCkp2bNnD7AVqotP6CQggE/1gGAVgAUc4pETvhWADKXB1YI9AFmtVmg4PDXu3BnFvTABBPD7Lrvs&#10;MkDJo48++u233/I5XyA7AAWXo17IMYpC29AkQD90GMZm//79QENYETSbzxuA0AsYLT77D4JMo+XQ&#10;cJTATwT9XpVCp1ZC5Nh3t9Nk1Ktqm6v8MY/J6muWqdTtFsZAPlIMeCmNar5vWXOp5Jm3afoCmnxL&#10;7XntjpYgeeQUrvfbVRX6MEYS9RvjhdS4JrG7d9Vz39FsdiVIXLTnI4efnInuBDQEegiKONmuiUmC&#10;BQXWoyOAgF9//XXUqFEASrALBg8IiAALeX744YcNGzZMmzYNfQSLAKlJBBw3btxXX32FS3bv3o2f&#10;gB3btm3DmeHDh8NmYIDWrl07YcKE77//nhf1VxEQCqMG9xzDBD8a0gLJQbPRQc5wyAkCR4wgfsrI&#10;yOBXYUQgOfD3kQdShI5zC5ekJBLxQlBaMkNyZEE4j89kZtgJdJbnPD3c7Fc+vQa2QPAgmdxwgpCH&#10;Kwoni8WCEBO+C7ianEDjcMwGjKNnzE1hB66fvfPEkBS6a66j15r4NTNcH+ylj/bStTMTwqfeO6ar&#10;PjlEZvFWb4s2XCN3BsIJcXtMNCPiT0QDiZg3nhD7gyyi+4/W4hBO9BkYDU3BOP6JM/91QlEwAJAo&#10;3oX/J4FRSU7+QZAvHx3KK20xOsv0dLjOtKrB8kOOrG7GsslX/10vCHJByHn0ZkrfhbwRdkeYUZuP&#10;Ppi04IPPtm87YdnWTAsy6dLhzW+spVd/UQh91wt3F1/4smpjpbeTSIj4XQa1QtslC/kQicNY+ULR&#10;IFgSFhki/menxT8wo+44W6NtheMfQMwubrftJc2ptt0LDaWzFVm3f1n02HeNZaKjc97ATuGDthfH&#10;LYOhbyQqjNBqFY051jLtsO67NPuCDVtPltdKa7XdciYcoBorHaym9zYGPj9BwlMbhUfXPDRFMXoP&#10;vfQr3fCZQnju1A2DpBPWNqwvjB4trtdHyGAOypUWhZMO5nVX5mWYVG0ZLcFhs7YKTxy+9oOqWWuP&#10;VuniMk3X1v17Uwtzm1Qdvna5+LJ8dIfMRnVVRWFTW7Hdy17DFojGgzG4HiIauv2w/jjwmNX1ZbnV&#10;DRIYgI42iUbVxjanwVg6wxoJmzCBT1FgoQNSml8UGrWzbey+pl+r2VIW5veiUFTE9uSOhhKRYDwM&#10;9McJtUpvMTm9do9S1uGLIGLoYSx8dnjQEDW4YMBlQD90BpAEEYTC4CfoDLAY2IEzUCTgL7AY4oIL&#10;odvIA3TGhcgJ/eGuN3AZ5/EVGAHA4p4XXD+UgJP4FR4fXD8oP85AWFEawo57772XhQOCMGbMmFxx&#10;RyMYEggxCkQJUH6uzCCYE4QCsEYoAQ1Gq9Ak/IpjIBHPwy/8R0q4nXZJXWtrkygljAFMCfcf2xOl&#10;cLfeodHbm2qUPegPEMBQhKma1HWkvVP79nXtL82kT5/W3e5g7//zAfbZbWgX+ZRRQ3WXu8W8l9JH&#10;1Xz1dOlTH2v6d2o0GdnZirZ2ZXtHg65KZpXA6bHUuMBMMETXrndo2fuC0HKYzGSwDwSfOnUqDnAe&#10;vEXvlixZgpNAWFgFGD/+XgGAHdA8iVOwCnwubvXq1TCu69atA3v5T3B1YTa4L4mKtm/ffibK/A8J&#10;EIPB2rRpE9ATkQpai5OALf4rCK1C3IYoEO3HoKNH/CYHPiFs8NmPHTsG1OaZ0TDeI3wiP6JJ5OGS&#10;Cdf+T0CW7EUS6+E1Q2D4MZcoHIDVEM7169dD/Hh8gPN/mAcxsVX0op0GISCG7cTnmdXhkp4gEgYg&#10;5m4nUhK9t89/33yP8G6N0F8ivHxU+DDvqun0tzGBKz9v/PwUNWgjjbqowU8nCk6vjWZ3/CKeKKJH&#10;hqvoZywGzERU8McUEG8zJ/AKrDszUvnvEtoMniQ7+58TOJbsMprRc4xWemhfFnsYAPCEeA1ilB+l&#10;skk/jbngdrroap8g/CIItHoe8nKcdjndiBu41ULF26X0zo9yoV/+GnEv676L5Oe9qBAerlmao4fb&#10;KKASZDI73DUSaWVtQ7fBIr7rXLw4GtbrtZImuDMQ7JqG2oa66rq2InUCDfEGyR9ppoYaqhwYefqB&#10;5guvMt56leHWh7v6vhMfVUJ1ZdRw+9cNwmu7nxo6u2dBiUgNxdbvj4a/3R/8tIz67E4IjzQJb+h/&#10;PNiMFldV0sED3hdmO5dV05C9dPtk/b3DjgrC+8L5g+55d9OTP3ZfMDCzzwbN6Cwaur/qqxzl3Eb6&#10;voleXhsVnil9dawkq4OFS6/Prj+/b9qdQ+tsp5GnoDr/eOPRNOnJk0fSdGpjQvRT9V5jvaIRHd+Z&#10;X5xRE1d5wGRjkGws2gRH4sy+xcjhCjN4cfvCbfIOlbjkHyIS9IaqyqpLiwraWpqV3SyUksZoS6ll&#10;wD7d2KzA/ExVro/dy2TxDcYecJlwi89uxDsUrd0aQzAQNZvsLpcPXGYzkmf4F3Cu4QHx8BwEJOVB&#10;KOJlQC2AGCfh30GqgPtw6ABG3J00GAxQV1wOKE/OOfCSoX4AHYQX0EzEB8A+XMJdMPiA+AmQAf2E&#10;Lw/0Rwbkh87Pnz+fm4FevXrBzz1TB/6E6agX7i3qhXMHxMRXaC83EkldwgF8uh4FpmBRwak2mbyt&#10;raOmQWp1eC1Wk07f3dXZ1q1RNLVIm1tanAG/qDEYCbYSPJAAbndZqesN/wePqZ97ju68zi4U0/EC&#10;OpJPtTlU1U3dnWz+x6gmWyXJZut+fbL4iUX0x1uowv6Awt2q8rb7WiLUxXgCNjp1bqfOBSaj10nF&#10;Q0cWLly4YsUKNBjncWbo0KGLFi0aMmQIDDAsIpz66dOnp6amwrVftmzZ7Nk9ccbo0aNhD9544w1c&#10;CG6jhN9++w3nV61ahWsBf7CX+Or1en/8kb3j/i8kDNM333yDA4w4gJ4PB2f+mXAGGMJYA4Ux+rAK&#10;6DLGC4MOGeMBIkwghARhAYYSHUToA7WHzUAefIWE4DykDmYersk/gxpqh5yg75AffoYHHxDppFX4&#10;ZxJR9x8SJ/guAN+Odr4XUzwW8rHloeyhML7oG96qM01N781JE/pl3DNVtSSNfj5OV39ifW4u3fIb&#10;sc3K3qo7b3CHROOrklslkmaPx0dw+gOOCJu/Douzs6gNvYj2zNWeUT34BnGFFUSPoI+HD4ub8IgE&#10;mEbfQUn7B4hHT/kxFyRce1ra2TFUhmfGryB+zKsAnTlGIJSM/H+ch8dtceUe+h0OKYUjLPGC67QT&#10;Huu38qxrlgiXLr3uLjrFHnWCfcM1kTjAx4cEJT8hi4w5Sdd+oRb6FY0+wC4F9z6fkTZ5bl7QFkF/&#10;BX+E3erlTbC5vKpufYu0rb5e0qFoV6mUBoPO5XL0vPUwzp54i2jJIvUqJS3kDzdR/Qrl0vsaz+vn&#10;vP8jGv58/PU7W5++uvLBT8smrgvvHHmM7vu29bjUyzyKBLrh5d5cuo7mn/APzI69vJeuHBEW3rS+&#10;N2M73O/yUvr88+OXvVdyzYDqiz9punBw4x2D9m+soyHz6wThGeHW+cLjaz/Y71mqpYUS78wS/aSi&#10;4MQC39UTPMKbLVc99fuXvwXhF4xcrb/544rZJ6lNx+f4Ei1d0lprVWtAKm2UVZXVNlVJ/Tb2S2Z5&#10;dr3NWaBUrz2o3pFqYShBFo/9jwf6omT3xfU49ASikmaporPT7RRvMifIJ67fD3jc3HzClS210Zz6&#10;xOh0z6wTrdtlMZlZjAPiiDP9zADEmePTqWp3OX0+b6iwoFTbzaINd4C9mJD7CEajER4H9PBM9ISy&#10;wRWCHvL4HZANjxUn4ZTBHuBaHgdwkYJiQ9Og1TjmxMEav6JMlAP8giijHJwH8PE8nI4fPw6PFZdD&#10;7WFXeAxx8iR7/xonQExy8pcT6kXMAUcSoOPz+WB44N+hdsDEmbMEf6Kqivza6iJpc6tSoWrr6GqW&#10;dbS2Sru6OstK8tSqdp3BYLJY/NABpjlB6AhExhFIwAC4SP9Z9MurSm++RCvc6D5rUNlrnzV9NE07&#10;b75n+Un9yXxPfjXJWkmTT/VfyX94tvyZVbQS1YViMRbMsjjV7oPwo1tsKETvFWPo7+EzCHAP6wX+&#10;A7AQAYAha9euzcnJwTGQaPHixRs3bgS+A0CnTJkCo7hv3z4MysyZM9F9XD5jxgwwDRyGTYX7D9CE&#10;Z41QACyF/YCHvmPHDlwL5iAa4DX+VYTRmTePOYAgSAhsGwAdnxgULhjoGqwCnAbUDvOPr8gGGUAj&#10;ETTweTx4GBhKeBsYRy42/0y4CiWjjygHFyLO454ECM4HLkeXITyIJ8BDSAs+kR9YxvP8h4T2/Skl&#10;CYwtzM8tLS502/ky3KjfZYXUioILx8vWlKCNZTR4V+LTQ7Q6l8atoos+0I4/TKOb6PIfI+xFAi+V&#10;PtZ3AKr/fedum80RdpmYDaCwz+f4zw1AksAKhFaIfSHqYGlyxo8TvqKR0FwoF/JAlpL4jgOe50xT&#10;gYN/RnxOqOg/PA/yOXzSokwKOhj6B0Ns5gFdilDtmkMVz79b2Ot1+3eLqNMcEPeChveOioH+djZB&#10;Sr9XWj/aCXNYJ/TJendNCGETcMcu7ovHKESC2moxuJz2MJukBjPYG9oCsVgoodd0Oq1GX8QL2EeN&#10;SDAUUCU3mfSxznqvrs6jnZyY9ETT40PbP9pDW9C7MLn3RFYsVEw5r+L8+/T330vPXeS49T7rw5/S&#10;F3l0rIBO+tkrkJlsgR97O6wzj+TdNUstvJ0qjD6yNUrTMknoVXn1i/kP9G+64ZO6uz9vF6596I7n&#10;PoB8P3nXVc3drYO/GCJccbtw4Q1P9R+66tip9TLa3EGvbrE/u7JbeEEq9G5+fU3s0e/1r/6gLo7R&#10;Hjl9vNQycEbR0Vqww1WnrKtXtiN6NBlU1ZWF4JTM5DhSE3v98/VX3Ltt0JfdcNiR4NZg4OIxCvhD&#10;cTIhUdAftFkay0pNnUqLpgm54I8iRdmW5S5KAE78iTATixJFaHdu+5AjtnFZ4V/yTdkuhjCiGWA7&#10;skYsnbmHt5fnpmnaGo8eg/7sV6jUXv8fC0L4ZL3VaoU9SEoDdJUDK8QL6gTEhxJCwYAyPAKAVuMk&#10;0ByuCjLjcogpziA/B/E/EUABag+FxyckG2LKK8IliPeBa/DfYSSAbqgI5/GJugYMGCBaAeG+++4D&#10;DiYxAr7e8uXLcS10AKWhPbAiyRsSnOAYJpUBzes0yP0Jt6RFojfrMQo1rS2VjXWltVV62FezxWE2&#10;GLu79DaNOwQXD/wLENw19AOWl7G7o1hxeJJ9wkfS9/vmv/RqYd8Xqh9FulJz82WqGy7puPyi9sse&#10;1N5zTePlD9fduYBmhdmjGewfihFneUXvyY/yHD62aaMfiZtbNB48RE9hg6GlcIp3794NtxfnwU9k&#10;wBlEAPCON2/eDE8/uead4ywOMBz4BFtwBq40igUfDh48CHZxCwH0X7BgAWx5kht/FWFc+DsgUTKf&#10;sYHTivYDfHkGjs4YJhAMAOQHAoDh5ichOQiJeM4zCYIBtOISkoSwJME7hvMB0whjAIJwcmOA4UZp&#10;kBA4Acn5sf+UIH5IKP80SiaPYKwd9pqqypL8bK2qQ3xxdIiPJnMlRQyzuYJL2mlake/6NXFhVLfw&#10;0trNKvaCrfkH8q/7ynbOMPnC/fkqDJPRsXbbnoTPgwFnD2kySOP1iFAqxpq8HaB/7ixAHIYc4o3B&#10;hQxDs6AX8PrxFTIDnoPV8Jx4HMANHi4RL2Wl/QnZ+Zn/kKsgnMe1YDsIX8uLa5VybYOU6RSUwI2r&#10;GU7HgOOtUfryaPO4gw0KD9MSZ8zD7nDG8Yu5jajMQ0sUNCrF23dH/LyxNRc+tmLuLvxqBqhEKRQg&#10;bxTNjJMAJ1/SIW/V6B3iWni0KOgJWQw28WG8KLsbzNbnsTBcvKOJRsCTtxgp0UHuEdHhd5Xc+aVl&#10;TAGdipA3QM4Gyq6n7MHRT15O9D3fetO14QeuaL3+Stn1U9VjNtISM7mCjP2MIJsn9MFxufTIT1Zh&#10;+P5nN3bfNzkivC7fUkpldlpSTSsaqP+EeRDuJ+64AvlD4oCjeTuzqx7s96Fw7qXCbUNuHbVpViPN&#10;kdBn2fTsSrpkWOn5AwsemVD78nfKe4fnnfvCtgsfmDltVWeHtUNhU7QbtSVN9W2tdcqOZq2PxYEF&#10;XfTwuz/c/tSRwZO01V3d6gDEqocwZEHqjpJe3Bkipm1v91ssmvYqDEGMTBEyOIJGrU2paqsuLzhZ&#10;VcriryNlmj158q9L6LNTgdGbStZUe01h0d2MI/CESTb69e1WjTzhs/n9voKCvNT0DGvPRpgMGaG3&#10;cD/5qENz+AEAhUMtxAIAhLgYug3fCtIGNQYqwePGhcAp+G5QORgPyB+wDIgM3IFjgmtxBoQCucBB&#10;fKHzAClQR0cHTAU0lssrpLlefKc80AE/oWQOIhB30KpVqx544AHRELD3faNSNBieERSAQwmqQ/O8&#10;Xi8sFmrEhSC0n9eL/Cg2xGQ10aZoDzElZAagSd6WWZjnMBjYipnurs721jZVs1zd2tFZL2ur8sjY&#10;I+pc7T2kcJH898SOrbRpF+3cSluW0Pc/0TfvhAf2Db/zTPC5R4OPP2J64FHz3wd43lwZWxRh2wKz&#10;fwlXgokxnBw0yofybDAAKC/IdIoR2ItP2GAwmRvOPyknug9M59nQEeA45zY/kySc4QdJ/U/y4Uz6&#10;01X/Q7r55pvfeustHGA4YIfgmMNQAa0wdvhMehhAK8gMrFq6+IIgDNZ/6CKgbf+V5vEJRkgahBDi&#10;BHYl+/4nQmn/6ieRUBcSuN3DcH7Ey+fUXF+deuxQp0zCwBqnMWgoj2/6lqAtJhp/yiyMUAv9qq8c&#10;fOSEj22ptr1C+d6e+Nu/x0uNCQWRzu5r6dRVFbBV6AGnTQQhXg8OkP5sAM7kAI4hw2gPdAouGnQQ&#10;HAbB5nGzBzby2JffgOHXntllyABihTNNQlIZkwQjDfGHaEGuMFIQMIwR/LD87FKVQt9thNfO+g1v&#10;BQYgHAu0xamTaFZ2FwxAfgubEbOGneKCTjMlTLkW2lxlHnLE/slh2zfN9G0L7auhNoYoGHFbmAKM&#10;j2KHBfTcatO3a5Qai94CT1Onb6ypz83IjrM7JT3scYXI7A553OwxKhC7icJ+hNu/8NX8h26T3PM5&#10;TZSRuYHUUeZz+a0EZ0DxkuLOOTQinUq/Uy65pf6eK0tvusgrXO8995nQnW9EHt9FXqBmA9Gqcnp2&#10;Bt0yNHjtZNP4AlKwxeuMMNBr1ywA1tQVsxf2ZhcUF5SUF51q9bC5EzA4sHz5ypde6itcedF5N1/z&#10;wtLAl9l0xWzrBV9rb/+VhKEKYahe+NIvvN3Qe0moXGaSaLxmdbNOUQ8wyZB6UySMldCMYYtbLnu6&#10;ZuyymJ0ozUgrTiTWZyR0CcZQNMAqzh7EQhGNOo7UIC4MZW5jhG0BIbWS2hJvUbmzD+0kj0lRXlFw&#10;8NBROe2VxMcdaB67r3F1vfeoiYxsSo6UzfxOlCcWMKEMq11XWlKdlVmAU9AfKCoA9195TBAm5IGE&#10;IU7nSznhx+FrRUUFVBpqz6dcAFKQIbPZzEEHIouvyAlPLTnhAymEseG3juGwAAUgxCgK8odfIeiw&#10;B2gMjiGjOA+TgDz8xgBKhnDDPLz77rvcDPTt2/fAgQMoCugPqUVdUAyxnj+HtCgNXYABsAeZx91Y&#10;XqHrUEhbJCdTjllDHq3T0iGXq9AkdbdJq7fYDN6AK+g2WQ2d6eUpTd0NCp/DKj4eiuSJ/KPqMEqe&#10;iHgo1Bxsb7XKehbjQlCZ3EOMw+wpI7SLSTSCd4RlIo6cQegCOsK7nySwER1E9zkPobfgJ3ze5GzA&#10;P08L4JOb7SQhOOMH4EkSCP4quueee2699VYcoIXJetEXVAp7gB7hK/gP8CopKYGFg8DwPJzQJN4q&#10;5OHHIHxFURA8fv5MtMJx8itEAoDIK+Un+a+4BBdCDvnJ/4zErdDEB4AxLsjMLkCC6IQifzxVZ9Z3&#10;61XykNvqJZOPzH62PUGQYgaAHbQ4T9r+8K+2e+brxmxSlYTJQq5qVeP8KpqS5R57sLEUfrQ+BquQ&#10;lVVaUlLPioZI8GqYQPUk/geENqPeJKEXHM3RTbAUugY+o4NiXsZYfgxWQJX4SVz1p47jK2dsz3eR&#10;UDKKgmhBxaCScJ4QUcFC5+bmYtSgp6wQsR4OVqyFKDXkZ+vXwxR00uTc8KB9hrn1cRZ+epwUYO83&#10;kHppSk1iWGZ08u9Zq8qUFIfcivXienFSIhQRb/PCGXckYAAweFFHyGty2zQmc4da3dmuQJK3tDgt&#10;VowJftZaPQ1tqrpaVXUVW7kR9CGKRjhA6Ynty+ibx9RPX1V2w+S8+cfifM+1mJOMYXL3arh2Jn1S&#10;TXCb279J/PB2pL9gEZBu015wnUK4cOrw3r//1me67tHPW+8eHb/wDa0wUPLA/Oigz+es2Ja6N7Va&#10;76WG+jygTHUBu89ZVF7V0NxaW6TWy0VB4bcliPQR79g506/8tO6cj4uE4Q3ChyV9D9HXcvqgml4r&#10;oLc20rBDdCy/8feU0pZatvihI0gPvzPxpZEH95Yynm4spot7VeyuptoETdjaeWWvn6995tedOeUY&#10;cFSDzzh7rxBjn05HHe2s+1E2D+fFr2l13UbRuyo/dZjiXvJ6iw4fztKx2/Qb2mjcgaaxv1f8kN0l&#10;MTBbEvMCcXARLnBFY7DlOCa9joXe8NTgOyQxOklcsHAenjhwH6oLfcYBxAUoDLTl06wQHUAScsIN&#10;gW4jFIAtAdomfRBIEkwF3FteINAcZgNAj2OAAhBcLm5yiWacKbWogmMHfJwdO3YsX74c0glYgYOP&#10;k/CGZs2ade657D0N991339y5c+EJwt4kF4NyQo3wj9AFXIX2gIqqy+BtdLXKIi63waiVyZqVJu2R&#10;rFS9VodkN5ntRrO6W9nVrVR3NNVVFNSrapR2eZNFV6qUeYEITG5F6IYPE4JHEo2E434WfaJefzzu&#10;MZMDyUd+Bzmby5s5xLc3thfWFqosqpwK/iQiFZcUiRjDjtFxPksD/QQzd+3aBWXmvIJJBvfAXjCN&#10;nwHBTTt48CBYDUQAx7ivmjQDnO38ExqeRFtkwFdAA//6F9I777yDgUDJGB0MK0YfEsJDN9SO4AzD&#10;fejQoYyMDO4ocLzmIJWEKhz8CZ7QX56TEzIkMyeprKwMcsKP/2sTPv9E/9oABMMRCA8qFU1/nC2l&#10;DiFosyEB/b0Y8aCG4kZ4V5DIyVXxQSk0db9tRwu12Tsd5FunoskZzonHpEsbfLIANTHHgzIzS7qV&#10;+h70RxJBlSf+B4Q+ou+c/tRffMUg/olRyTwIvLgW89FHNn7ACR3hLMJ5LlTwrgrF/bqhyPDGIFdn&#10;qg9qZ/xHVXFmAOx8axlUBQPgdQJ+fTb6pjT8RXpgVnWMiXWXUrFrx8rjTXO35D+zxjipkva2O3PB&#10;nQgiHgfDcbQF9YN3YQx2gilSEBFAIHlHgFE0Efc6XBa9sbyo1KDR+WJhbyTUZeiqb62XNdco2yUJ&#10;AGIC3lTA7RO32oP59Z/8+vBYofGsB4MP3Rd56SL3Xa847/6Enr+lq9cE4vemeirosMrk5pZUCw1c&#10;niYM7RJG6YRRG4WFedf8RDf8Qq8f9J8/KUsY7hcG+y5+ZOlmUVWBL31efwtt7HY2txuqigrhqzrc&#10;YW+TXHqq4lRxc3Gpn56ZKBP65At98gbtJuHVAzd+fODFmTVfHs1fVq9a3k1fFjpHZuimVPp/LQ2t&#10;rKGBu+NC37QL3tYLz7e+tso1q4wuGO7tt4kumOwWBiqEFzqEAc5v8qxpUSo0UpWTrbuyQueJtpXT&#10;uhRnhlREGkB8Eb00vmjEL22SKB06VWXwkNfkTTuY1lpWhmYjWN0hdY7M8b9/WL+0kg7q2eDZ2HNO&#10;/jj4H3cHoy42tOLayubmZgAQF6MzBQ6iBoL7CWyFXwCMBogfO3YMDgLMAD6PHz8OqwACUgPEuf6j&#10;KKA/yoTZ4GANgpcByEbhQCvIGb6iZIgXdz2QAVdxdEAGCChsCaQTpfG5bEgnTAVQDy48F3GcR8AB&#10;+UZQ8uyzz2KYQC+//DIEmmnsGTgIPEIkASuCGnEGFPTHYwqdrrSuq6EubDJoHPrihvL2Lo1c0213&#10;im+3jgHRw0a5Kv94WruM2TbIrrJcWdYtvi0eohxmOo8E8UZiLw6yh/mx3Sra5Ch5DN5Vm5e2dDbA&#10;h1uy9Nel368sz6z9/ju2AiccDP304wJUEoExjkYXLlz48889S4YA9JwhIDABfed3BfiZ5JwJogSw&#10;90zIQx5obM+XfxxHnD8zJ4o989f/OQ0aNAjMxwGGG2YGXQDuHz58GGxHQMZne2CbeWYQHwhut0Bo&#10;XlJOOP0XmwdphHWBscQxLjkzEkKZIJwE4eDMn/5McR9L3AyIaIe6kTzsJlwPxcLBBNvoLIzEdpDC&#10;7ziOBkLi070hCsQoUmWnzQXSITsM07Ji29WROjTP2F4kKfq8OPD2AeWWBg8i3LJGROO0f88pF4/H&#10;WC8xZEhgCGMKEm8zVACEAzHfnwk9wq/8mB/wnJmZmdCs5El+gMwYfWgfgmz8inGB2mJcEI2BgUm3&#10;D3L4zzWyr2EXUgQ8QviKloYSHvY+XSea6ovSFlliVppmZnrT9JSG7ssfKRIuzhKuyhOue3/4onoF&#10;YWDYbZlgIuHEWFsoqgcXWSHsJToq1lsfDIA/BnVCRRFxORCnWDDsE994AFVGfq1VJ9d0eByQIdFG&#10;xuJgO66AP4ZUQTnHTbufjD99sfxSQXvhOYFb72u54LHOK6+TP/xafBjLH3GzB+/iMGJmDzm6iH4r&#10;twrPFwrvNJ39S9HLpbFzv/EJX1pmK2EDfMLnHmFE8JJHl32/gy0M7vvKGzfddZ9Sa8LVcbJxQY1S&#10;vKKhqlnLFm6PWu0855k9lw5o6jXLV0X09obofZ+mCU8sEp54Vbiz11NLc+a30A8ymlji+vqIenFx&#10;4ONdiXtnGG4eETrnDc1ZHxy/YWyZ8K7hmnGx8yd5bpoXe2wxPb0sNj3HMq/c/+126eos+7Y8yaas&#10;un0NdE2fVTc8PX3EnAw+R/XRnOar+6wX7v5m2Sk6VdKqcVB7fXt5bvmJ7dspEm1DWBChHzsTHx41&#10;jtujmXbCUatgSxsTFPKGYMsDbOs5PyHBkYezxnUSn1xVIDT4BHoCrIE1kB6gP4AJQAyHC9KDrzwg&#10;gPpBwxE8IoZAfAoxAr4A/bdt28YX7XA45hMCyTI5HADTAXAQMqA5wCIptSBUCgOAA8AE/EdINoQV&#10;OMJ/BfTD5HD3EG1Gq5Bt0aJF3AyAFi9enFwfAivC4w9u6vhJaG2i0+BWqygWkarbShrLHf5AU7u8&#10;slrSIuvUm6zBSNyh1mcfOanXmhrrmxVlCmOTCeiPlHAxiQUSs+lMiiElLP6ENQBNYsYAbfbxaR7a&#10;fmBTat5Rk9l48uSJ3+atVtSpZ81kb/0Gjf3s8wTbXIDdBN6yZcv8+fOT9gkEXQWGos3oKcduzsYk&#10;YSz4un6c54PFCTzkxL/yn1AyDlARiJ//a2n8+PHgOQ5g+GFuIRXbt29Hp8B2dOTMfnEngLuZXNLw&#10;FYQDtJkfcMJXdA3Xir35M/F+wf2HFeT5+bWQLvzKzyQJP/3zyT/oXxgAHJ1ejo7vbJP2RMgLYArF&#10;I2G2WxwzBmImhNc+2AAIdFand8LxwFdp0RVN1iIihVVhjzvGl4eG5ziWFWrnpcjGTVuy9UCB30PH&#10;DrN3Q4mEItAXsOgfDABI7OgfPDlzlEHJHnH28k9oCvjPGZsUGOSEsw8lhT6CYxgjCFWyWBxwPvOv&#10;IF51MgPnT48BiFPMG4YBYDbAy7QvJ0BLyr1zslo/Wnk0VRCUF95fKNxYfe7do7/aaPKzeyEssAXo&#10;M2cMuCU+X8n6AQPQySKACAnhUJw58mJrbXZXTW2Dwen4Q9gRcrkxNmxMxH1z4hQWn6dFvBYL+uIh&#10;d8TfqlBUNzQa7AZFt+Jw04HU9hMnKXWNZ91LzW8+Vvr8fJq6Mf6Lltxqcnip1EMlrOIoHfXU/dZ8&#10;9FHtHuHghEtGaa8bz+Apq67z/QzvU9s7Pt1i2quiMrWj/1dzIdx2thozard2lzVWNilbOpVsCtAm&#10;9suboAnTl/Z5a6XexVY43f3ZKqG3/IaBTNN25ZfdddvNfxOExz4YNXfr4Q3ttKyBlktp4knzpCLP&#10;oMOdn56ip5bSBaNzbpvVtKqZvi+gZRLLtAzJ+GOG2QWhsdnaocfbP872jyxl80jXjs2/or9OeLz0&#10;Rwl7COWOwS1Cr5Mjvt7WbqUwuCSSw6CCqdWyIEGkOJm1pjHZwY+PmMdk2BcrRBmC6IiyhmhSJmsu&#10;L63xe9iCXDYE6CXrqPgII8wfPjFu3ZqKwjyrTo3QT97cCMiGnCEgQFgABIcDnpWVhWgAgAWUhyRB&#10;ngA08FX5PAYkCZ8ALO69wj3k80UIQoEOyAmgRzyB80kpjMXDLa1Ner3GYNTqUC9RaVmR02WLQgTF&#10;ljmdVq22y2xhVgTWi88UgVACBL1Pnz6iFRCefPJJBAQ4DwcTcAmjAh3okCidBnfURoZ2h9bQotY2&#10;1Ve2GTVuZ0enrlEKzwJU2JRV2ppXniVJ9DjcrGTYraSj+od6/AtK5pw2bdqoUaNwMGfOHDR17twe&#10;A7BkyRJ+MG/evJkzZ37++ef79u0Do6CfeXl5YA5cMzDnzDkQEGcmDmDwwDRoMo5xhp/8dxGMPbiN&#10;AwgGorQTJ05ANvhP/3P6E6uBTbyziBche1xmeLT3f8QEcbKIK0rPxJH4aBhUDkO1pZ1G75TMOGXe&#10;o6d6D1XZSJ6gJccyPs6gi7/qFt4wC/2Mae0dJSZzVjN1BtmuEgAN5szCGwaecaRDgjImUw+hdzFx&#10;x0I4LywOEZWYTc7AQUgAGhMRU8iyYf8mFsD6gglbNGFn96FAhQdPhdkyQ1Y01yA3WxvO5rwY+8Ra&#10;enqE7+Al4ASfyM188lgo4AXsBiO+FruWlQIT4LGSgTlBtUQpAdqQ7flxj8J63QOlgmC75MpsQcj8&#10;hT2DAh2AwwS8YcZIbD7jEVLcg4QakATYU2RFZQFPsL1DWVpWqbGYPdEIBxG/3how2OJeP4URPbBd&#10;0wgOEfOJYkGvw+y2OQJulVbX1tmp0qma2ptq3VVq6sygrGzKm0e/9G54/e6Uq2fReDmZ8pw1VYZN&#10;LranI6uunUI51HGHbL3w+2ihb7kwgO3Oj6bMN9GggujUQ6HJB/w5bfol+9Ig3Lu3pNTVFGu62iQK&#10;qVQlq6+LFxe6jldUcWdc0uGR61jv2one+Dn1nFe6rnhfX6PvWdkW9nuGzP5FuPJO4e+THpx0ZNwx&#10;w4pWWqmjdWaaWEBXjNPdPKP+8vHFT860fZNBW9WRH0qUy5poq4a+rfPPrg+MKIl+kO6akEmvrjI/&#10;NZOER4qeXWzNB+OuWzdsFTWLczuggNPnNLL1gpWW9iqr3GS0+v1hg9rQUNUw+Jj160qaUhr+IsfV&#10;WlvLgiZx5O12c1V1eUuTPOgTb1iiIC4FMACIaX0BuLYUj0V9XqdJL0pL3G5gb5qE+w8kBU4BXtPT&#10;06H2OAPnAp9w86GN3AfhTgpUFB4fTAXMAwAL9oNHqXAGocPd4ipmnhOWAz5j+qkUtKqispShv15T&#10;VJTXLm81GLpPo3/cZjNV11SoNZ1msx45OdygEIQgCCxQNUATzZgwYcKVV16JsTvrrLOWLl3KHSL4&#10;1BDuivwqn4F1WaNrlkhLuhU2q87fVdPADUA8SpnVJ7NrU7OOlKqazOgXIgw+PQXiiIw+Am7+wVGC&#10;8IiEzD3fxTWvmzZtWrFiBY53796Npr722mtA/NWrV/fu3fuLL76AbcBJGLD8/PyNGzciGoPlAMdQ&#10;Dhx/XgsvCoST+MrPwADgEt4qfl7M8u+hPXv2gM/wPSEJsO5J3/N/g9BZfgBrCmnhw8G7/6fh+N+i&#10;f2EAOBCnuen7XNunu1qnnNTtqtDmqeOtETrRohyUmbhujv3yYTHhMenJ1jYg48SFDa+POvjJrB0y&#10;P4Mdpl1QQaaE+PbfMAColEWI4q8BCh/IPMQKQOOgLjAKolyUHcuO6FwRtl8/2MWu+2cD4AtEg4Bi&#10;sRLoSMIVjobZj0G/JxoOiBYq6urJ74t0tfOnIYBUwuvzXhm7bXOen176SHPJbSWC4LnyenL5Uc7m&#10;NNWmtNM3/HnJ/2wApNKmSAS9ivk8bpVGpexSWAJOs99RWV9V21TX0So1qLssZkPA7/GxGQvWIYy3&#10;PeipljYUNdZ0u6yBMBsLr9FdmVth1eooGmu3INKPOckuo5bb9b2vbHtYkJ57XsclNyrveib80io6&#10;kk6NbpJ3U839aVMuXP+RMGeysHIhi1HEGL5O4p5ar/kkvfqXYpqVQsLNr9z/7bZJv9HhWrKGSKq2&#10;Pf1Dl/D35Re8sn5eBgLCeG1Ng6NDHjVC88H7UHqZ/HiBVK8r1aiLDBV2a12PM7h45Xrh7AuhKs+/&#10;8Pq8vQ0H6oPnvlMqvJK9l+jxpTqhT91jU6M/nGja2eS1iGLsdIXMVo/C1FjUkL6hiSbulY8vphfW&#10;00WfVz28yPzKCvYmZATAxcTuL5VoqTa3rrlYWpKSW5VZ3FlVG+zW2xUeZbV6076W9GLXD9k0Zrtp&#10;e3WMb4BgM2mVbTCYAE1tlO2pERJvD8DiQ7DiYeA+M9tsqW4wwaAXB0hgNHAWlJmZmS2+Zxg6zycr&#10;AF5QSH4bNjnjnFRI4Bp8fEA/7AfMADCupKQEKIYoAfkxoNyJg+erUilkbVJ5hywurtdVdsqLSwpt&#10;doxN3M6ex2ECIJVKKirLrDYGfy5xlaF4oYoHHzjm91RBaOddd90FnoMGDRoEkGqVS7zBniUx0B1n&#10;UKfpNNnNvrqCzJCFzRrZne4aZaWXXB0tXScPn0JfYE6A0Sjzvw5t6G8yM7d8iIHQQgQi3ELAuQGE&#10;yWQyNIlng+nihpDTP1sXnEGZSbArEnfd4b/+ew0AnACwF/zBgPac+qvpT8iOr/A/wMkzO85Z1PPl&#10;f5HQEjZnkUyiTMYSbLE6e5ipRmFacEL62ar0MfuVi2spU6LXJWi/noZtbrx/il54q3BfkFKJXpgR&#10;FXoV3/L08mxglZ88JjaviBRiS8XELVqQxAq46gVZ4XEAMcNicIMlMQ/AG5oiLphHthN5p1rl7W4/&#10;wxxn2N+kU7UY1bW5RQyRcXWcxbQsrO25llXQU6OYeI8QzbBs/oRfXAKNFA1GQ74QGQK0L937ZJ9U&#10;QViFmG/CNxID3fnsz8LTRcI4T7+voiN/pkc+SJ+2Ovh9ET0x0yy8US/0Lhm6ugFdDFAEiVs0/twb&#10;2zs55BUMRp3b7WyVNmdnnkpJT6mX1HkSQfzKDYCxW+13OjxuRyQc+OMxrkTCEfJWNtUV1FVqnBaX&#10;NxgSp+tUzUqv1ZYIBIuluU3aOjMZ7WT9hfa8ER9zpf76x6PP9I6/dmHdVa/kjfgxurWLKo3U+GLV&#10;T+/IVgn7t1xYW8i67qbiMqafuxI0u9U8eotpRRXNrXFdNOzHG1/I6T/d06Zn3Bu4LSG8sufu4Se+&#10;ORbX64wN9U1ORYdHBVuH5sVKpca00vaK8r0wAKQnU7XLa2JYYHaHals6Zn7bs8nBMyMWXzOs+dph&#10;0lNE/Y/SOa9LhWcrZ+yvzHfRiVL5/hyJqostOI0x/odR9FEj/ayisQV067cK4f3U67+Q3TtDd8Xw&#10;YxcNOvDkwDWLDxhay2S5h/M6qqXSkjq/WosrIyaKmii3Kog0N5O+3O8+JmcTc6DaypLWxiaHyeIP&#10;QFYgGmBhjwGAIASjGCpmAMSZzh5PwRXyOYIe+P6VlZU5OTkZGRn4hA3A19TU1MbGRjjLsAQWiwVY&#10;DyzAMAHoz9RJYD3XZOgtgM/hcCAgAMEM4BKex+6w1NWhDxKvD6xm13Yo2mw2s9vjkMmkbg8z0aGQ&#10;v7ikoKVFfKWfCJ0ojc+6oEYUDscQjeG/wk0uLi6eOnXq3/72N7C9d5+ntu/aqNPowwH0CebNKm3s&#10;6JTrzIoWV7fCanPKOzr1we4Q+RMhKszuKQQEBOf3FXQ6Hbc6nFDdPxsG3gacBzfUajUMAPrOf8JJ&#10;zoTkNBHazA9A+JXbwjMJ+ZOUhLyqqirEVTiD4+TJfwvBjIGxyYk4EJ+b+gsJHeTd51/B/6NHj/Jj&#10;zvz/Qz6gon9hABIAKKauOUbaVG7+KtU04Zh2R2Zds41qiHZ00rtr6bpRrTMrA69vKBfuTT/v5YZ3&#10;Ps8t4o8tAjk8UcD//w8DAA+dQWuIeeyNytbcgvzK2pqjGWlp+Tn7s1OLpPXqJhkr4v9lABjGhsNu&#10;nx+SCkuO34JRMiVEX1/sJ6mda557M18QSoWzci6/ueDq23ObacYS2YU/uP/2re/Fz90PD1A/N6Tw&#10;1c+q7/xCLjx9SHi9TninedQG9hTZvzQAnSqZqqutobGyta2xS6u0Oo1sdp/C7pDH7nMAQ1BvKBbC&#10;JeLNGnF3Y1HdvF6/xWlzeNn9wNzc3JA9EHVH2K9hitui3U3qjoYOu9pGQR+5HN3U7Ca1hCRwgvs0&#10;fXxX1nMjacw4mvi29d0facFDypefNrxdRpkVlNOxJ4fqdWkmSyPRz/m2KftbJxXQpZ9WXzesTnjm&#10;0ITl/gN1dOU7CuGZynWbm9oUVKzvKNS2tzTmS2qzNZWxcBdptOHaOq3Bpy9vLpM06tpkFl034pzi&#10;jKMb5JKcoFEJDixYefKxPqPuf3fTPW+t/y2jM0dHbw4pue2xzd8v39FmCjttZoa9BqOysKixtC7m&#10;DOWYaEMZ3TZbL7ybdclg142fx578KfTQdy5heKUwIF94dO8Lv7J1CLIoW+ZpEDetxSiuKgityA3s&#10;K1LuL+78poje3tA9YB99W01adVdtVaXexJ9oEB0PtsrLKq7MYujDwIucMXLBMIiJXJ6gQt0qbWfv&#10;qIMjX1NTk5+fn5WVhTgA8Hr48GGEBRgFuKV8koffAEBR8KD5jBAoqZ/AUDiMyIaIQaFQICzAVfwO&#10;rVoDN7nJ5/eEw8EIWzRAZouxu1udn5/b2akwmvQetrsro5bW5qPHDuNCeNbcF0b5MCpABHyiCp4N&#10;FogHJQBiNFs4WzS/gjBt1oysggyzkzHBYkCZQXV7TV2jRK5U+sWX23ldAY/Tn5aWhgtRmkR8oz1C&#10;Ctg8lAP3EwiOGlFdEoMA5UkvGDVCMnEVv/udpH/lJgP3kz+daQNE3GPKyilpUAG7CLl4zjMz/N8T&#10;Qi7wEy45jnnz/sL28KKSHBbPsRv7yQc+uPnk9f4fGACGlOwvhzJGGABxDMTVonEvgAqqB11a00pj&#10;Dyjv/cF/8wzPqCM0r5Ym7aDLX/PcPMJ8/Se6OcfjG+uoplNW0FTbrWB3s0LsfVQAZ3QnIuI8g3qG&#10;9iibqTMAMBEQU08bxB8Aom4G16LrILbEZDAa9PpEmEfhjDkMvqOnLQlPfzQ/eRjzup0U8bGZpBCw&#10;Okg6C9ncPdWDwGGp4pcb7qgXhPDV56UJQgqCALYVGbuTkeakgXvoik9rb5oVPmuUeoOEvbRq4faa&#10;1Ufaw0GC887NT5TZlCBHHPY4dCwsAPfbO5qlLfUeLyssksDPUXfM6wq5LR6r08nekub0OYMxALlo&#10;AHCpqCbcANjcdsAHNM2g1Ik2CyaY3S9GJ30mb9gWas7PtbfLWqhUQ41Sgi2S/0ybh7u+vq3urnul&#10;D7yifW0TbfmYJl5f/dD3uqmHaTt1BUIl8rIwXGfmLB8z0Oi0yJAj9PgMvfDU/udHVczZQfePdn+8&#10;nHQmcnpZW0R4c2gU1fWpRnZrmE0jsE+lWdHaYtZq8btLq2nKS9uen769OusY52h5s/fThRJBeEkQ&#10;7nh7xpYj+ZRRSTJjqKipu7212eu02yVNlUeOwhP1Gp0vfFlzce/NQp/D9y2wv7acrv009Ml+mlZE&#10;z2xO3POL56bxnU/95P8t1be7iuqs1no7xo2KDba7+y+7f9DKuetTjlfrv6+i6z4/IfQ9ec14WXVF&#10;uVHHnFkRS9j8jziIdvElnUyYIUwJ5pCAlfga9voj3XCR1a1tyiaPuEsoDwKghIgDGkSqrq7GSYAj&#10;joFNwOXkCrMkQUuhrgB9BArw2ZENX4GtcK4RQJSIm82VlhbLMFyMEtGeJ+bJZrOcPHm8q6tTqexo&#10;lbHVLzgPS4CcqBd1wdEWT/YQTgJ/OWogtkBFACmgg1HcfTq/Lrd33xe5GXjg0fv2/n7Y0G0POjUU&#10;YoV4AwGgP3O4fBGryQGThsIPHToExIfx27p1K6tAxN8z4wBOSYSCyekU977mX0Ecqc+0hcgME/Kv&#10;sBLnk9RzSqTkV7QHpje5MPTfRRhBNAmc5Ij8p9b+z4lj+pkoDyotLU0GHDzDX254/hX1gO8ZCIpx&#10;ZUMrzstT1ENhJhYI7lJ8tLAyJgywCS+1C312Cm8euueTyLnPeW4fbX9nGXuZOX8neGO34vcte712&#10;4J5ffExdROj/sgFwsTuijDngQ09LRIoFYYpQBLQbgBpniU/xi2We0fzkYYxFEmwSi3RZGScW/pgz&#10;bRblsDumRqUuLz29qaaGtFbDrPkdglAuCAXnCL7P+uDXhNz75X66d3TlhUPKnl3sfWoVCf2liwrZ&#10;fhgoiysAe3zmXxkAHISj/tq6yrz8rFNZ6dl5md2Gbn/YL1d0KDo7oXJMkSw2t8vj8HjdPpgmirtR&#10;SMRltmq6FGaj1mxnWIYQKErhSCLk8ACDIQ09soK/fnNIXx8xSWIxDzMdXrYhhO8d57in5B89brlt&#10;Bo2poU2Luj++r/GxN10fvWsYMIPmrKMls/yT59OkY7S5kOjLnNRNXTQ53Xv+3JAwQX/R2Ogr2+j1&#10;PZEbZzc+MsYwcImn008ttlDqoZQoYJPd+nbmFZR26yxyTXtlY0VDm7rb4hXlhlE4EQM01nR0d2gj&#10;eWXKwR+8LGLRed+MmudgO40HpLLWrNycxipxHSTGI0T3vLZWuHJM75mHCiM0egMJ9xbOPBHN8tAm&#10;iX95heXXUlpUnJiS3z14X82I3x1jD/p+aKAxqV6hX5XQr/rRn7yLO2jAIRI+rBeePHrP6A611ugP&#10;YUB63AK2jJm9ny4AeUEj8QPbJZ29k5kZ7oDP096sljYodRqFSd8Ft72pqenkyZMwAHCHjxw5UlZW&#10;Bucd6M+hvLa2Fhng+WLgALjJqW2uqPiK84AteLvID88dEQDOmEwmIBq+Alj5dBDyA0ZBwF8UiEvg&#10;iaMiZMOvKJNDKg9HYIdQIzLgDIpCM3AA4uYqaYq0Wm1qIXv4GdTcKp///aJLL7pGZL4w59tJJ47+&#10;ruxUtbaxJ5g4kKgVWqA8CiwoYFehSYh40CR4oCiT9whfUYuYnREahq7hEjQmic4cv0AcofB5ZhyA&#10;eAvmCqWBUB3/CeUgG8//J+L8RE6YWzAnWfi/kcDAlSvZ5ne8bX8h8d79yQAg4gSXkszB+b+83n9F&#10;ADWGkfD0WWI3MzmcQQL4HB/cjkCYTUnDCVR6SXjp8Lmjam7/Rfnc7/7Hf6Kbp8SfWmQX3k07+4Oa&#10;XvN8q1L83UTdbT5ViygqcFl4ikAzT/vs6Nk/dg6FJxMsDRMX8Ys/EkFix9Bhtm1nDKwB7yCmkUQ8&#10;KE6ngGdIcG2RcCG7Fj/H2AELGXQ6w8YNrRffeEIQcgWhSzi/5PjBjoqiNGnh8YacEIuMo80nDxdu&#10;3+g2MG8JejVzk/qCF3LOfjr9rmENk/bQt2V02Qip8NaRATsZyLP5ZYODfHFeS4wsSCKr2AwvkuBn&#10;L0noMUYGs762obq+qaG8qlyuUGi0Wh59wydz2J2t8o5mWVvUFWEGQOywy2Hp6pS3K5rDMS/Q3xN2&#10;ipxj5iYWExkRS7CeoW47mSTRTqks7PI6yeYh51bK/IzmXVwuPNh9fSvtyaff/t7y1D31jzwnffkd&#10;/UfPZjzcr6z3UxV3Dja+CiP4efoR4ZqPxxw0Pr6HhPE6YWDgoi+Cwtu/Cx/uv6V/q/BY+q7s8gqV&#10;pSyXTRnru6vbZXk7dx/Q6q12vy1CYWeItDYuHozC8ajWGy1v7Wxoc+SUdkiqss2a5mfvfAVadOll&#10;ZxcX97w0w6Du7pC2yh2sP78X0opj8WMm9pTvw5+5b/jA+MBnx3YrqSRKOR5aXR9fUx//TUETMpVT&#10;UmKTTsQm5cXGngrc8l1EGKo8b1jtiJP09HI6d2RHr6mm8XsZbsJaQqjC4oIgcdk6MwBhcZhEU40s&#10;wQib0qSg31td2lRZLFErZerONsAuMFcqlQKA4MsDGeG519fXp6am4icgLDcAyADjDU8faM7iCXF6&#10;BKUBjgFb0F6+fgMn7XY78BqXwDbAGKAo7rnjE8CKQAFlcqhFttzcXG4AcCYJfKgFpggGgE8HwTLh&#10;J14+CPKDMhGXwMwwWWKxV1MNuy/FCE7PqeOZn3w0VLQCwn33P7Buw0b+E6M4e0KNT26A4LDDpCG8&#10;gMnhZ5xOJ77m5+ejnbAEHIbQYDQmCfHJdqJH6CPvHaf/ELn4GRH82TBwwjHOcz7wAtFBMB+WJhlV&#10;/FuIm2GwbuHChfwM6EyL+D+kpJzgM8krHofBavKvXMD48f82/SsD4IgxG8AJmoOGIqZGzsVqem9f&#10;/K2TNENBF4+0Cx90rlTTSyuCZ71ffc2nigse/OpkE1tec2hHromvXPhvGgCwgNkAP4M7CBa8fByE&#10;/HCU4daJBkAUGiSUhHaeaQB6+iL+3KMtRsPegQOB/rJLbtKedXGdIMAA4DRqSW0uyK0WnacgcJvJ&#10;IahYR/N2m4W/H7r+narv01mZs8rp9sla4ZW9FwzOzqxpYA0H+nvYE3NI/4EBCInb3fgD4guA0RlP&#10;z6AaNUaNUmPWWdw2T4e0w2NBZoo6Q4VVxbWtDV62dLGnET4f3ElvOOaD1YuzEMNvd+rjrA5m1Uzk&#10;M7D64eaGmqk731ofQXDSc/uNvqLZd+U/PMI34RCdUpB86v6vXmt8pU/1C1PbRq2LLfzANuHu4j6f&#10;NCyebtklPKy6+BXvZdMaL5lSf+fkyPcV9PTOkPBlqfB6290T/asaE+tb6ECjcl+9YsOJfK2o4y0a&#10;anV66gzmTBm9NaHktsEFS0pEXnsCemtTU1s+vN26ujpZPdtrCHTiwMGrrr8AunTHbQ+olAY27H5d&#10;aW1Za6esWcJmCdHhPGnVM4OKrnv69ysf+QguRqeiTt5W3VTHbiQBF/MV6uIu2ldqmF9YNye7Ykoh&#10;Pb6gVphov3Y+3TfD/ujcQFWAZcM48VUyYY8HLENjQ4mwJ+QLsUeFmeB5A2w9Gjsfo1Y57KYuJ69W&#10;0irLymMb9gIT+RIgNB5oy9eAIioHOAKCgYboV2NjI2ICQCGQEaDPYQIEH5/P+KMc2A+oN0pDCbAW&#10;COoB0CgQeA3dBobyJZgoBBdC+QHiyICv+OSlcVyACUFOVIRjlM/DDhwD8eEqoj08G5wJtMpoDnTr&#10;3J0dGkO3+bReQWmoua153sL5F1x8Hvh/tnD2D7N+aGtkRiIJ3yCoEi9ZBOcEHHzYHn4GtgGGEAxB&#10;L9CAP93gRZ4/YWKSIfiJgxfPwM0bLoc5YT+fAaYo6kwbAAKLyk+/SoVbRF4UCJjIc/5vE7dnZ599&#10;9oABA3CAFibb8JcQL593DZ84ho3nAdm/hYApomEX9UNcAMoXg3IzwCFVBGH8x4koJLVC73lre/y8&#10;4Tbhg+L3t9FxW+CnwprH5sSEJ7NuHJo2+WgwQIYqVVbKSeb5ob8QCXi47qAPThrz03hxOIc6AWP4&#10;xNcomwjyhoIMVVEPGIMUj1Ei7mPL/IMQLz97Vzu+snkYfQI4y34WPeIg4JU1zxEhc4AVGGG+fJVN&#10;rd27c9OQgZnCxceFs44KQvZ5FzAcBWKHEF/E6huqoAGsYz5TY3Vp2rEDBdXtVc3dxwuaJOoegZcQ&#10;vb0wTehbJQzq/Hy/G64TWsfaEGDrPtmjk0g45QnpwwFmAALBsNcf4H0MsddnsqOgJ1iUU5SflV9X&#10;WVeUV9wmaXMYHT6TaAMorncYtUZtl1btYVsPITuuAjegH+hbRJy2RoEwJGywTOQ1i/vuwga0kbEq&#10;0B5WidZZVP7Via0jQ+MfLntuTPireqpNs6QsooUbaG0OHaqkjLV0bFjomycOjRZmPXbXELr23Zjw&#10;3MY7f+6+eJB2ThnN6qaJUhq6k0btpdmZhjlZxo2FdfsbFCeqZKm18s+mpi/Z0CGx2KV299pUeuid&#10;vee9tP/xCZJuZRf8z6qG9KrGU3yxRMhpYt0SN78Du1auWyQIzAy88tTdyoaCIHvrZcJiTHhcpIu6&#10;JAblxF+9L39aM3t9Jvqp17Yq5DXoi05tq9CZlRHanqvKbouke+mwOXAoTMsU9NxuRC3WWyZqH58X&#10;mrRZM+eAc9ahjJ8zxPcCJhjQg2Vc1HCMFBZlzC2+INtkc7Up2P3VFpm+tKq6oLQMbji8TkBPc3Mz&#10;8BS4D2AFiAO1WYHi6hSgEjJUVFSkpaUB2QHZfBIGSI1L4OZDhxFAwOsHwR4AMWEkUCAKB0+QAZmB&#10;gDAkwHpUhww4wCd3q2E5cBWrTAwpcBWHS3yifH4eJsFiseAnbhhAMDk4UwOLKTfIZZ3trQqVVNlW&#10;12rV95gTkC/oWbtxzd/v+Tv4D3r0vgdwFRqf9D2T6IaTaEZy8RInwDr6xY+565oMREBAZHQhCf2g&#10;5DEOzjzPCWdQHUoAB5JmgLeEf4KNxcXFyZ9QfrKdOAbx4/9V4jVefPHFb775Jg7+WvTnxPnQ84UI&#10;LgIciJ4v/+fEMIX9FXXl/2kAEmHoNkz6O79HhJcahRdOfLCD8sJ0yhsfsjs6+hCN2BZETN/prbeS&#10;orCgtFvD/DyIcSAOuYlBJV1sKp+9UIhXyOrAJ0rvmVNh/9l6aTEQiMAexGMwAEgQJiTgo5M9rM5w&#10;F0641c3DEiKNsmnX1g29+3UvWkMWn65CMmf76oyOBjJoHMcPdz/0TOWVt/j7vZVYuYrhJCQa9fqj&#10;mVmpefmZ5UXpuRmHtZ1tGkUrF1notij0iVCEdeekhd7eH7t3gXd6Om3tpGa1kzdGzGyORfWstNPP&#10;0rN7AEE/k6FoDAfMwrPJZ5EcVpvV6SguL+tQsGnZ9oYGF9tCIBAlj8NmVna0m7tMcS9bO8WsX4iU&#10;TYq25jZmd8URgPyzv1ZxHVPYypKfgjZSu92dDicbRj8MgVsSaHlY+8xtLfcv9E46Qms1Za1oFzeo&#10;deTfFaq+4MhY4dtHhcm/3bOzUHjyR6HX/L+/Lf12HVm7leX5mVsKZduK2ibvV846aZiSnpiZS9Py&#10;6bG5ZqF3qfB206zcSBOxBTxnP5F68XvH3l/BEN9pJoe9Td1VZdKqI35vR5spM535cUl9batWfPL2&#10;cOaLCsKUL0aW5fZs/t7e3dqmaalvjXUZyGr3wW5q22rUrZX4SV6tsJq8AW/c5ocHTzKi3+to6kl6&#10;85fQxTPjwjDHWf2VT/1EF72rEPpKhN71wstN7V1sHya21we7uR5gKeQitmmGnxKw5xGjrlPW1qBk&#10;s+KNTc3VFruhtJK9sAWYCLAG7sP/Be4DB4FEvIVwXqCcRUVFNTU18IVxHsYANoADJcAaPjKuwhng&#10;cl5eHqIEHMCzA8zBGEC33W4vDAosgtVqVypVLS0yqbS1sKBYr2P3bzkOeDy+8vJK5AyF2LvJ+FQ7&#10;X3XDPWiEFPwA5gQZrFYr7AfMCc5E/XG5VJGdekxSXR5zOcjn0RuVbfIGGJAzsVxSVzJ4wDu33sge&#10;JbvuuusWLVqExvf8JhJfxcQNErw2dDB5pyFJaNKZwM1jBRBygks8jkEGUNLfB3H7h2sRzSRBPHkt&#10;oDB5EsYGdg62ln/FT0mgPPP4f5V4LbfddtsTTzzBz4CSdugvIe4nJS3rmW9+/78nEbuScMYAhj1x&#10;xJKLJZE4Vp8mxK/OxVV0x5iMO4dWTdlPTfaYOkbrauwLMhVTTyrhx0Gy5UGv3UPH09g6CBTpjTG3&#10;HlVY/G74f2G2xJ8JP6/dmQg44n4/hXxsn3dxnbiYxLnbuD/mcgYsCQf8XhfbuI3NBwU9CQ/bQwEx&#10;QMRCBpntjuerhXPLBKFJEE5Om5IozDPEXc4eJBVbcJpQuIUVzI7b27oa61s75VqL3sV6CKiAJMIO&#10;cuyKRFmKsSmcNjttPNY+9UQn0qKMVv6KKDbHg+J9PffLcWUk5BNapB3dGrPPxysmq9nRUtczP8tJ&#10;bzYVFRXY7Va/1erQ6cIJl+jdJ6LhgK3balDqXVo3m36LUFV+ZeqxVF2X6ND9hwYAHQySIRhqNRjZ&#10;e4UDZCKbnVzTEt89Y+/7YeEzy6LTZdk1ZGX8RgfLybE3Wvew5Ncb8mYK43+Z5WH37i95e8Odfavv&#10;79fjaVbaKL87vKIqsaQ0POFEdNyx2NRcen1V/M4vvcIjpy7+cOX8UpqwkS7rUzBiewIIpO5IGNit&#10;yqDFIs05ldpQXaHXejHa7V2dcBjMNmNOfnZblbgBmbPr6+E9+x6v+OWPtzgpdYl2NRlNzqqaJkVj&#10;iUMrs3TYjO0MnuprWtwR1vLfa6nXqP0XvJV93puZwsTIJd/S3dNiXxfQiz/E7vnCLwy1CYNMLUpx&#10;WFnI6CH4DWFPxG1OBOzicgOGR4r2pm5tRyTqAQ6rNcwGN7XWA3H4JDjAHSgGKAcyAnm5Vw7MgruK&#10;XxEHIGd+fj5QHkYCoIYMgPjs7GwAFmwA4BjQjOAAFgV4jRIaGhqQX6HoDIejSoWqS6XxuH3NTS31&#10;9Y16PRxnJiFRZt0Yeb3+SDjWIVfCDvEzMEscKUCAYzQPuO/1elEv2olPPoEAmXBZPEa1Mupziuv2&#10;Im6vyWxVV8g93ew1nGQMuFSKJodVo1O3K9oa9+/f/9BDD/FR6N+/PzrFg3RuTjgdOHAAFmLy5Mm7&#10;d+/G102bNqWmpuJg+vTpo0aN+vrrrw8dOnT48GH0ESfR4OXLl//888/Lli0rKSnB54svvjhp0iQc&#10;oPx+/fpt3rwZ3JswYcK8efOWLl0KM4OrkjMhyWNO6FpWVlYScP/PcP9PhC5cc801PV9Ot/OvJbgO&#10;COBg/I4fP95z6t9BHGr/GwYgglDVkBOlBSU0cVfi2xOULumqMfhLQrQgs2PsvqaZmVqJw1KhU7sD&#10;VFbdXpjHfEFU4U+wNwgjiYvm2ar/SJg9bIZkCbttUba7r5Pc3ADAhUbiBiDK/DpcB88YQQHzGxAk&#10;eMgb9cBPQjkOScquTEFoEa6ga3vJhHPXDRqAgAEQYAc4BhwUdvMV+rguEvDCK9IDniBfKJ+9qEqU&#10;NPSbh0IY5zBFEKdC6oJhlsIe8jM9NMZpTTNNPtrxzb7yDZXGAHdgcHWUl5NIxMNIwv7dB/OyChoa&#10;m6UtbVAArmmggaP6t3b1WAId6YDxsIvF9RkmVWvCZ+N3KuP+hL7ToJSqm2uYNjoMTlWHxuPwxzAo&#10;CfKxjfrYingL/Cxx1ocFKh7wS6cOtEo1GIVOtmbeQd3UftCy41b9nXeZ7/vWtuw32pVPeTmU8wuN&#10;nhB95Vn7y5/Qpx/TI/e0CmvIdd3ab64ZWSK8tIdZZBA6pgm1tmvrGhUHquu35BbOK2ybllLz+lZ6&#10;5GfzxQOVD8+M95vm/fC72O9NBAAosNOGcqpWuOpV3pqykramRrm0s65C0iJrPXbieGc7WxvW2Woo&#10;yKzUGxnP3CH748+KAPQ3YesevgbR4w23dXQ0KBSNjbLCMJlzy0XHgahaVs9l8LdDCeHiScJLR99Y&#10;lXj5AF37Q/D+7+VLu2h+LY1PpY/30oA9iW1d2jJxROwBFlWFxJsB3gjEh2lvaUWT3RltV7R3ajrt&#10;HoVSU1NXX9WpYmv8gebAMkAPAB1QDncMoA/4xk/AWcAu92FxMiMjA5hYWlrKJ8dhOfiroBAW4BO4&#10;D6QGCCIOQAYQ4LWmpt7rCbS2tMla5V1d3aUlFUpxDooRPKBwTKPW6XUmt8ur1RoKC0tQC+qFP85d&#10;fnzyxZcwRXxxEVADJuoPWESwHuLCG4BrFQ96LOJ7ujLkVKAhGOH8DldpVZ7FodWZjCWVPbdn0K/Z&#10;s2eLgincc889S5YsQWv5T+jsunXr+DGagc9jx47x9/EiGyzQkSNHYEWQh986PnHiBDLgAJYAZgMH&#10;KJkHCogM+K1UmAceWxw8eJDbEk4cWHkEwI9xITiZtIKgf4sNGDFiBDjT8wWYcMbE1/+QeGcR5EFI&#10;wF7IGw74T/8WEiG/xwD0AD2PnmMOlgDaCbaNqAh04q9AXTjibPlmfF0tTdmnnpUd3dBOqR7ab6DJ&#10;u7sX58V+OaKG3GicbBDTjhYZxfn0SIgiAfiEOGCfqM4bj4i3nhNxtp17iAIulgC4IbY5PhJvFYUA&#10;4i4qq/DOmqN85/34tJlk6GAzRKGg22LWK1sP7Nhw/G9X7RMu3CwIqeddXrpxDbMRQXHmF8VEosaI&#10;RxtABMFiYoQMwHXmTSOJvYqK91rZiiK2ehA+FPqM4KLntUuwBwFLz2ttC7wIdLpHHLCMOeqsCtEx&#10;JeU0MAxGPWzSny8Dra2oP7L/WEVlTUZWDmToggsuaGtt+uG7b4F3nBbu+AXFmsjkiLAlknatwmfR&#10;+OG4MxsAzzVu6LQUZpa6zR6mxyAR/aPinWcgKLoBA4BRsOEHGCaYQjJbSa3zKgrqTyXqbbAMMqpr&#10;oZpBiWHnSy4Z0Ty9T9qAr9STJ6snv9x0w9OVlz1ufG4BLelPD90pFUYq8jZT8IMNMeHKb6++7DJW&#10;HQx/h7umXi6RdrWF4xJPYGOb67c6/fRq+rqSXl1G938duusDyfNfGF/++vh9n6w/u9eKuwccz6pR&#10;wcfWA6PaWq06uKIkk7f72PMS1FRXe3h3qlHtMlrCR47nq40Kdvta0S6cxbjx1kdv6a3VfKBBeaVH&#10;pR1lOWVsS/T8mpK0oizYOUjHkSoaPa9zzDGaV0N9D5Iwsk14+8DEfFrYQLPL6MtcGp9FX6dlLqmT&#10;KHRuXhZGxMLeMcwO9DaTzuABD60OvpDXYXXJ1RqlRqOEz85RVafTwQAAxIGA0Ew44ABcQDzACAe4&#10;BieRITMzE1ECzAOoubm5qKgIKI8DhAU5OTnQZ3yFLQGeoijodnu7Au6/XK5UdKgKC4pzcwp8XmYI&#10;w6FYIBAOhaJA/5aWNoPB7PUyiGTT+jU1gHtAPxqG0tAGHLBWi/YArnryliyjWJSC/mjAxp4rT8B7&#10;8TdpTCcKy4Vbp9/80totmfWIx4Mxt9GmqWtqTMti++uiefxSdA3Iftttt4mCKbzzzjvoiN1u57v9&#10;cDp58uTIkSNfffVVhCPw4mfMmPHGG2/g/NGjR43iUwgAdDRSzEsIDvD56aef8hsVCKHGjx+PA4QO&#10;7GciBEz79u3jx0lY5wfJSSHOQ9iDZAYEBP9nNoBX9OOPP4Ihya9/oQHgdg7jCObDDPO7Svynfwuh&#10;e0gcansg/v9lAOJ6RNnsJsFRLU07qP1sr+GnMvpdHUn30YY6+vJ39eLD6no35VRlq2ydficVZtf5&#10;fSiAvC6IaE+VqA4Oi7jwCEqKb0AFQH/PBCMIaMhbJTo3dOSxJ5ZfefWvgoCBWTL6Y3tpZk1pyYkD&#10;B2AALN0doU+/rr/jiaZ7H4uM+KL96AHyiVM6SDA2EZiXhIfiQH9uAIIxP0Y04fezXsFNBI6yF/WK&#10;TYhH/RE2EyXuMiQSWsDelcMKgxsoIZpVEpuaEx+53HXDm0duefzbzcfYu0zgnf/xHICpW9cml2Xn&#10;Zt9+981XX3dZWVWOP2yt1Vam1558ZORTwsXC4F+GiMGOXkNtNofBZNW2qZW2gBt4ib664+E2bVd+&#10;UY7NCbRHweICUGbJmI1gj9QixZiyO6ndTR3sGoa0JGtQVqhqJEZpm9QFm1VOedOrv7yaLhV0wnOK&#10;x59XPnGz/Y3L1M/3beiVQns22lMXtG27PUVYQKOlHsmsDd9A4sf0GdfYyl4Qk1N2KK/iCCtUnOky&#10;+IKHfDQtL/r4CrrtexIGNt8w03vVDLcwXH7OZxrh1aKhPxWk9NybJJPFXFRS3CpXeZnkkLSxoUHa&#10;Bpc8SxJMq2MDnFeWSlE2v7xx5W4ReYRpC8a7uLUjstogFegnFZSV1kgkFXnl6UfSvUYW8DQSrWqy&#10;vLeaznpLet7ze34rhJObl9eVk1NdcSwvu39qdGh2/OvjvlNeqojStP3R/j+XpOqZyczW057i8IzV&#10;1btz21APzKeFwtYwnSqVwQD4xUXrcFGhkIB44C/AHa5oKBTiWIkD/ApUAi4DoHEG4J6SkoJsyAxT&#10;wacsYDkAr0BG5MzNzZVIJHxexW5zIVnM9jZZh9nMOsIp4A+ru9iKIJC8Xelh40+ATrj8/I4xYhHA&#10;IsoELuMnHKP25LwQsIm5k9FQctlENEIedyi7ybt4Z/Ht73Zc+FTpggMabvG8CbKIQgJzgjgGbeYR&#10;D4IJEPr1ySef8LG4/fbb+/btixoR6KSnp2/fvh0+/po1awYOHPjNN9+gBFg19B3O/vLly/Py8tBf&#10;RAOwi6dOndq0aRMyzJs3DwCH5gHjEA3gzLZt2+D7Z2Vl4aCigkUh4BhnGj/mn9w7hgWCKUX0kJwa&#10;wvlk5v9t4m1Yv349WIGDM6eq/ioCZzCIcDhg6sBbHuH9+wiM7eEtB2cRCXuOT5OIpuJNYICNMx5j&#10;LnnYBU3IbbZNOto+Pa0rX07Ndqpw0ddbGsZV0fNbNddNcguvK6FrRc3aDo2NlRZmPi5bihdiXGaM&#10;TgB5IwSV79Qlft3qmL6o9N5e+jcHBgsrgbwQ6263xyApKz68Y48gVF1wYeTiy7sE4ciQt6lR3AQT&#10;hZyWi7CFrwSktKw8VhdGjDnzflY+2aMJwIA7FrXhC2AJOuOJ++NsRacP/YQisQAFWM+ZwbZpZqs5&#10;0V61rQshNmBLFyC1g63/2aWlObn0wFYShjQJT+9axPbnRXWIBGLRaEhgT/4y3rE2mO16/qR+YVlG&#10;bnNmV0CBIGf2gXlfbBjfTgo1yXJVKTAAdpdJZdTCAKB0JG56cguyzDZDLOyLiO/8Q3niLNEfBgAJ&#10;BoC5+9xuoPVB0kaNeS1Fh/aVNNaaMul4Gh1hbw1zC5/SJ9No4nBa/AyNeSzvzm20PItaNthSnq+9&#10;sVfZVSkSNgu56ZvtaOqsHxbguKDqWHEt2/5eHHuSanSPz80RXvlR+MBw+VeRc8aoRmTTsFzqtY7u&#10;+zlx4yz//EO6reV0Ii2lrKrC0LMlA3VpzS0SSXlxMfjYIu98YdB3kxcdqW4qqpHCwUdcw2xA0Elv&#10;DHqB8Ui4bvUWzktGNou1XaXq0utinlh+Wn7EwSbxN7S5pqZUDwLr+1Rd9OKBQwpqDUo7SVGnaE8p&#10;yh+aExqUER2z0zDrVHTqHrrlo1Thns/e/C4rx8De9jl8Tsr9b/zw0Guf5kqdYhTLWA3OcYXnBG3n&#10;NgD4CBjCGfiwjY2wYA1AZKgrgADQD2NQVVUFkALMISd3/IFufE68vLwc0QCugmkBsOIMhNxssnXI&#10;O51O0XOHcMRJpzX+tmzl8OGfBsU9fCSNUhiJbo2eL9JHdfxBYhgnHOATx6gLYM1/5YDIVtpAvpHg&#10;psWYowTq9NOG45KrX6qHDTgmZbOFMo1u4+696YXs3hVgHV4nGoyu4RNFgdBUQBLiDGB6r169xOEQ&#10;LrnkEsQxMEj8pjSMAe8gCMYDAD1//vwdO3YAzpAH9oDfMAAB4hGjcMbC3vCTMCQrV67knQLxGSFQ&#10;EvdBOMmtGswnGsN6JxLG5cxh+l8ljvXoCziAA+77n3mX4q+ilpYWWE30tOf7v4045jECuiCJ0NJz&#10;fJr+wQCwkYMB8FmgIbBd3+WZvsnonr2usN5M+yXxai8NzIjds6hOeMssvGs7WtDYYYuX1cp6xhIF&#10;MZw7XT43AHafL6vw93ue/Vo4f5tw8YELrzsy/TvtkbS9qWkZ5eVmaWVb8ak0QUgVBJUgNApC7oSh&#10;ZGBv5A0RBIPMlii75xf1JsJ6YH3KqWylRs/6FKWID64/MwBiclOCvfgFCge18bIt2nyBKJtJYYmz&#10;gadIgG0XJ3Y7RMEIhY1hGjd76w33zVi/x5UdJUQ8Vy2KCsOk1/fPPyDOVrIQXOScwCZrQghfReCE&#10;3fAaXnjgUQiTzcsk6+/++6/svvzq8CX3Jm4713eF4L54k/XA4Xg2ed3SyvJOkreSxE4OBznlXcbK&#10;utbSxmYL2gs22/ER0CWY9wdx5BIJ5YGScN3gn1A8IBTgKTmlu7to3+I9S0rVDeIAhG2mDqFVuNfH&#10;3gvf1CU5y3HlNXTX0cq0zpAO5vCLwZ+iqT8uWtauVrR2thfmp0bDDlWcHuhXJ7xQLDx26qu0+FIJ&#10;XTWk88bRulPyyI97yr874VxaQAMr3J82xWYV03el8c3ttLjc8coC883DS9dnUb6aTmio19h04YMW&#10;oW9Fo0wjUxrNFn0ozOSAk0SuFs5noHPDVTe0Sfgj5TDhbkdAX19c0N0qhUlREY0vinx81LjxqGxX&#10;hhpj5u20ZtfJpAa3KepVuS0dFkthY+MXJ3QzC31vH6arZkgu6Cu77gNdmmgAznvXIjxWf8PQOYdF&#10;f4vdEwKo4jPup0QAWo7EpxnsTk2TtLxaWSTVV0sVqoqGZqAYe+rK5quRKiydRoiILeCE8EGWjF0t&#10;jd16hcMd9UTMalNLl62gWnb092U2DeN/WXElilSqte5mVURhbNO2IPnFBoz8ySHcu/qSUZJX17p8&#10;4s6GXV5Pl9ctaW8vrq62kaNWXd+cV2JjL/BKIG5VyFR6tckdRnAKAQtSOGSOMTMGBQqEWJGKMH22&#10;1D15feiEmb1f4ZEJncJThwD5h6J07ec24TWJ8OLasaeiHbIms15dKVHtPpJdV1Ee80NFxPtJCaPD&#10;1NxlsWsd7u62xrFD+rPxEIQnH3l+/YotBZWnd5Fz6zBsYFuQCaUI4gG2NJsTfBO2MANjg5iZvTHe&#10;zd5FxuaLk4Rfe+5pMf4hiSoXFLcJ8JPRz3ZopDpZR1WdODMOLnvZsCAhAxJUFwmBjzjFK46bCExM&#10;z1nijpJYrHgZ2oYUJStST41MT5n4IJ1uQljckkUkfCdqa+xA3zUdoiiy/YpZz3hWlhgDuAD5ewAR&#10;9hhJrFEsvicnmo4EfGJLS8QfgCsAB48YATeWKuX1BsaphCco3nAMU9Abd7N9kL1sJSaz7B5wB9c5&#10;kEJoMXsTM7DGydoLRrDX4tlZpcBntwcFhMgcxRn46F4U4BMTsSUpMQtFLZzLIXbXKBBBSeIo+G3I&#10;4vKHDHEKmO0a3qMgedkr/nt6zebqxVfM9IyFmzyAKQbfsPc++v5I4/DM+IisQIFPkeuWL8uhces1&#10;Z00OCm9J5+6vh6DkddN9761OvDtNct2LzYJQJgjdx08CWh1hNtFPLnflst8yBMFw8c21Z1+WJwiV&#10;874jM7sHhvZyMu07tHXIyHmvvCTbIq4fAfaBp5Eegw07DdcBB4BBRMnJjZWSfsOZIPmfEApBwbwo&#10;TgBcjLTMRtc9PFPobxX6dV35c+DLTnp2bPjOD0x53VE4RxhC5pdhQBIksKdRo3GMMXDbEsZQUbeE&#10;bS44f9FyHN9iv+lK7eV30I2CUriW7riMbppcOPc3tXgv1O9NcR1d1bhsb/2+PH0+Wmq0+3Mraw5n&#10;ZLcfbabWqIuisAEs53+Bkmv4UhtPqeNa6IAd4850wXuT59yrLIIz7jB49YL1cqH73ENlJ0u7amL2&#10;gLVTf/eDzFxt3b0D1x46sK28NGt7XuKlEd1Xftjy9wm2eqLfpCQ8n//AVG+RljREv+QGvz/p7n2k&#10;7Y0MzdTsMGzAT8XWr0/IL34n9ZzXjvQeefyXI9F9bSQ88ZPwXEGvn4M1EnZDNSMzdfXq5eFQQqc1&#10;N7b33BRdvHwxgxxBGPDOENZYRlyP2bqnNblVb+/u/LmTNp+Q50rA3FBQ7WzWObt9BAPQbtW1m0zN&#10;mu6UKM0uDg7JTgxIo5sGmC5+Vb6qJP7ltjbh2dZn5oYXlGiOOUT0h9gApOwJqaTKqO90BKJecZFV&#10;t9adkr6vRVYlM9XnS9JVBqA6e+Vvd3e33Z/ILa1zae369u5qaV1pfYW4o3igvF2h9YdqiqvVbV11&#10;7fpGhUnekFVbdMQuPuuXV1Sm6NKS3h1VmppVjV1WpdtImjbXkuN0/3tZwoclI44lgiFqajYdKy7M&#10;aWBmQ6ZSacN6Q9RE3hAU00des89k0Jj9LvZcCRJZLf6uTrmNPcII/sAGIPqdvXHf3x7cc8VzaS9+&#10;m7EwPz75AD08XjmtjO75tlDoJ710uOnCYSmzqtgFnExu0ioVnbLWFpvJDDPoaIdsGNxeix98gd/j&#10;Mlp138yefvUlN/BB+WrWNxQSbZeIfB4yBsjChskbwVdcA4x0wxagOUgiMkfZ/ktsuxIvAz9ODDT/&#10;UwOARLUyeU2DGDoA41iMzhIyIP2vGwCxpV0yDbrc0lDLvvDyT2dl6X9gAFBTCFaRhb/xpoouJG4A&#10;ImyvcoT2bOlJT10oDYWI3Qb6Bxmys9MApVjQGHawRZRJA8A2u4L5YI+h2pHiYCjqIp/WofKze5vg&#10;ExwXKzvygIcha8Dqho1hczniYglyoZxIwhM73aN/ZQD42kgYABe7G8C4LCU6qqA391jHl1KeV95E&#10;jnQdzTnou2BGUPikuzZIFW6asEJ62+tLsoR7MoW76wXBecXlCz/8iDzMODFFt1r92TmtwkWwAVmC&#10;ILvsRvPOrWSFgMXZfskRDA6cHT9LNhMF0KooXF0+Y8NdYf4JAnYD+lJSUvjX/9wA8OgT18KKJEvg&#10;xM/jUx9MwENC+mlzt/ChUehvEUZbL/0x/s4senFipMFH1U4aNa/qw6+ziypUKEIQ38QmLjNCa6wh&#10;kff0/ruvCc8LOVRyVlC4MnHZStr8Stt759Pdgv/6u0133dR14zgaOpDevMhyyVXea+6U3I9USsVF&#10;VNClkOg0rcqWmrxTR6RyQ+B0I9H05LwkDwLQc5hBnEfAbjab+foNnFyx7KeAzxIgryXKXFfQe7G3&#10;b5LeUEBFSlI97Lj9RsUlKmpvDFUdrThSrChK+Oiyc66C9FewjZM8uvZSjTWstoQqZE1ajx26tPiY&#10;VLh+29/erDve6hQnsF0uU+uhFtPyrLoFBwwLDhnGpVu/LYtePMV13kSr8ErugPW0oZaueP3Ie3NP&#10;He3g/CC5qhHJF7HqrcqC6majO2L192jg0OHviIAjTJwztaeHRBur9QvSGr8q8g08oEgtaYdZllfW&#10;ahqlUpVB6wyaHQalpsPo4M/mmazemqUytkCo3wm6br7l0Z90F44sGrspUgKFFdWKUSwejpliZG3J&#10;SrE2VgUdIfaiUDbQYY2O3H7Kr6N6Bem9vma1xmXrCnoN7W1VTkdXu7JB0dXk95O02WL2u3Uu+6wN&#10;geIukrQ3K3WqzBZZtcFk81J9C6m6Wl1uY63eVwenVuR8q49SmqjQy27jI3B86JuTwjPz0uLsyZqP&#10;ZkmFvrrzR1m35Nnzuxi0yNiyuGbEkACG9LRsdn0cHg+67u9uUmUdSK9pFB+adTJFR7s3pHRfNaT4&#10;7LdThb7rr/iq5M6v48JrlpummYVB9Xf/oH9xQ+LNfbo1Lmr2U1uE+SzM62d3xYwKub6spMGnrCRL&#10;a3FdC1gqYhUjZbcayFXQUjBoOLtFBHrx0d4nT/S4V4F4cqW1z2xShMXH1f3sBXveWDAW58uwRNRj&#10;iaFlD2LHCW4tmswoTK4wuQGLTLQZXrIdmzrr1B01qMXGbm+wF0uxZYFcD8FIhjp8HPmfni+MRLxF&#10;wMSmmQESSGigCBRijbwlYn4YHSRUitRTAP+DDEAkkx+dPZXBcYQbEfQzKY+MeHbRlokQi8RP9WxM&#10;wKYduAHouRIQg4SegjNoWoKaGkurK9kUELIk3KKxYrKgd4T8nhhYAnMLXx6ONnw/R8xvigKYUVWC&#10;dY+tqURTo1KKt3JPH94YLuZccrvjAfZilgSGD26p3ZsIRAEeUUC/h5nkoBNjh9JwWQjtDNtFEQp4&#10;YNXE6VHxWiSReWxP52RyBxMBxDEUZWYqAiz2wfmFGC2R0tDdmtfm+eek0yYHLWyn17bS2cNda+rp&#10;9fmBs677ptcbe9OEi6W3PdQpCAivlvd5hToRbcRgj0SjSbq1R3d+MK7qh2m239fDFQHP0TKraGSY&#10;9qA/sI+s0f5gPByAGyD+wL31M312wODJkyf5/CHwkJ/kB8BJDpX85J8I54Mi/UMGsMSF7wydCtxU&#10;HqJ+6+n2KZZL3rFd/Lbt9i+0wvNZwsN5wuNFY5efAh8ErRbxd5Q1VeReHNgrrkAXhgpfGqezGXmL&#10;sIB+m5j4RjBdJERueYNef8D+wB32q2+zXil0Cr3pxUE07Jbau34smpcXzRG5zupuk5SfyqmsqP1j&#10;wUDSZPEDdAyfaH1GRsb+/fsbGxtxRqvVHjm4M+izOsjqgjCJ3Pg8PvqO9luXtvxmINMwev+Gjosb&#10;QtXV3tIdWdubbU2osLFcCum/7KwLYi6FU9uQXcIezFFYMSRsbmFbifnyQXLh5dJaD9+AAcPELIEk&#10;SifbaG1O6JN9yvGnbO+fpF7r6YYRsnvGa56Z1Pz4F3W7GqlRZKysi3vgdPjkroy8Y/XtGo4MTrYo&#10;njVRpqj5+2Nsacolt1yVlc7mxNP0tCxf/smRrlEpeqWVqtudipqGroampk59h8EB9G+RN+ttbH7M&#10;5Kr0xaTQqtWd9KWUXjpA5w7NO394wfT9tDibKhsoPdft1QHj3dK2ErA3pGyxN4nOZoIsdgUC4Zb2&#10;+MatRf1H71q+VVnZ2lYla0uwgN1bW4NSw0p1M2wA0P/IkdKiuqptB/eee/e2O/tmltVX2APOfIVy&#10;W3bu3iPtUhbnJDoUTSUK65GyFpOexYgHq+iJj9bfM2TV7KO69DhNSnfeOu7ET3X0xW+mO9/aK7zv&#10;Fp5VTFtXPn9Xc77SWmUMeK31FOlkb7EhqsrNYYvTyN+urW8ta7IpTEpN26bt63xqFtqBoQVyGr2f&#10;huykfrtDHx6lv8+mS4ZHey2hsbnsvQvji2lETvjtA/ofdjYek7C393WD04lk8EpRbb1DVlTaIEPi&#10;Z1KzMiKUqOisbLG0mp0k7wqt+mn5+cI5zA4Iwk9L5pqdPbfdAgEUEmD4xXbyDSJx5RQRCkIZi/tC&#10;/8oAIMaBAQCiMSGGoiEFqKuh+99rAOBdoo/r1q9iX8iHWEGUWHEkThPP/v/DALB79gwVqL62oKaK&#10;GQBYS869RAwBgd4L7479zkoQO+0SX3jlRj2wAQFxb82evrAtOOWAcZSep6UvV2cs254HAAdBbIJR&#10;+IYIswmeEerGdTDPfubji2MkjgVaDI4X1pKKLW5gFNUyD59zUmTePxgA3pceAxD1wQZg7GGpTiWo&#10;zy/lQq/Umwa2XjMx4+ZpBQ//TMIA4zUflD83wzLxe8WBHFI9+MxOQQC4yAQheuQ4WR1Afy8LilBk&#10;nLQx6vCStYsckCvEHOxV8yxQQpPQkHBQvEuLeBDDKm4pwUXhDOIYCDp16pReXEWdJG4A8An6VwYg&#10;ScgTCASsVqtGo2Hs96K/7m5r59oK+nQNCf1KLxoqu/fzRO/ZNHgbPTcv8OiXvovfbBuzNA0sFFLz&#10;itAKP5Af5hFH4Z5Gva//5JmGvo8773k9/pzGrWrWNF7uOueG8KXv0aAx9GXf2t7vt7+5rROea9lG&#10;WvuB7Z2Hs17YQocwsGaKGMjDHoNzhPNyylUqlcfjgfuPVqJYdOZPwUtzc3NTU5PdboclZMvpDHZR&#10;t2CcbOwgStto7/MZfV9sfesE5S2mKbcXnrdDvUZODTJ1m1zbIbMy6EpPOQgF6NO7V5eyJTWrpFWh&#10;b0zP6Cwp6yiUQHY7jbRtv7g/pTh0SBihHt47PRV6Ra68cUE5/VhG47LoxRVhYXDgppn0zEL9ZcPz&#10;Lx/YdtUn8hUHEhjdgIX8FqrKStE0iZuRJcistVWViHE3UcqRkyLUCOdfcdfWdvox3zJ8ZzV+Mzvt&#10;rR3tNo1C39Eq79R1dOqNijZ7d6fLCYChAh0Nmdc0aBHd9oFMeHzrTZ83CB/5n/iZzpokE97PEp7u&#10;Fnp1fbG2ZVcDpRYw02KwdrbIa3U+jDFJ7OEak293Fj3z3u/X9zrw4OvZqXWSMlV36onC9la9Uq6U&#10;y9qLSk5JmsuzD1fnn2io6VauPbr/hrdtwiNNP2yshTZl6+nRYfXCbbvemuaU6KlQmiizUFOQGojy&#10;Q/Tptvglb5uEl9KuGd50xQfSD1fQVaOt980g4T2F8Lb8umkdDyy0f1VIgw74JqREVnewGbYOEUta&#10;gV1Rslldp2oOZNQebGxxd4vrQq1+u9xLCh/t6qJl1dYhGZ7PimLzumlYAZ03wnveCN/Fg9UvLmYP&#10;sKxpop2y0JhNOZ+V6PqnNA/aof2uNJLloJIgZdhZYiaOaHM5DZiv3JvNNKuzTuVQuSpr2W1bo7Kt&#10;q6WRKT65MnP39n7pfj40l/ee+HsdF79IgJwBcrjcCR/QDfALL1VEkRAZgyzkYHjDZ2jC5EXiAAS0&#10;xrgzI8dmUMLsxwS1yWSS+nQGf2xNNtqFEgMoCtdywl8kXIokCvVpORQTR4YeCONZGUT6ei7oOSNe&#10;0XMs/hEbx5RKJPTuhx9+ZEc4jat6sp4umyVWAj/iZ+LskSUx2kMSi+ewyW0fAdXFsB2JffdRviQH&#10;CXjNBhOs9ZEnYUJ00JZgZ9zigm80OA4I57YTNQCbxDssaJHLB5RkbYPjY4vTFyu8wr1b739lx/ZM&#10;tgkKuBZlGzJ7fWE9WzCOC/AlwPgNboolwLAFSrz0ztya6z6UvfKdLUg+K2qO65DEwWHoh8T7CG8d&#10;iZ9npSHBgAYirDLYGKJfj+YIL0iEl6TC8FPC5/kvf26/7x3plHc3NBw5vcI37vrh67Gm/N2kF/U9&#10;Ro6oD84CCggguO1hfRCtYruXn14Gyl6ajj6LjUA5SH5UF4nGfOz+3ZmUNACVlZVSqZQfc7jnnxwz&#10;+VccIz/AE2MC8p3x7LrT6cTlhYWFmZmZOIuuVcTp8fG7z3lWItyZ89bPzRua6ZFp0euG6vAzJFvv&#10;DxVLxOrgN3TbnKyJFLejdSKbIqJQTaJv/l7yVF96ejF9h69Nmoanog9eaBGeCvX5hn4Y3P3R9MRk&#10;PUlbqGQ5/fpqV5+HMntvpoPooCEe6CILbACu8nniaWlp5eXlarUazj7OoAMg3jEYBhguvkgcEVBb&#10;WxtCIbZXtB/tsMXIHHAn4EEcpbSX8/q9ovhgNe1YRjMerr9mQ/tSHfMjIpkl2S1meYMW4B6fO/tr&#10;6ED/D/qZnGGJTK2rrju5fmO4i7kX7iiVNcS6WmQUjTl9LP70BthMHfsvbiKIlh2w0Q/F9NwS3zVf&#10;SITXTff+SHd81Sj0O3jpgFbhyYx+n576PZt0clfYQV2NVcq6crbVH1G3Uq9lSSWT9Dw0N/jTaede&#10;dsfQDaVLKrw/lNj4LgHecNBj7DZ1tsmVuoYmubZd6rfoYQCAkocldPsbm4S7Dt/wluTNVdFhewme&#10;9fPLWChw34rwtZ/FhCfVg34qTe8mibLDEvD5wmxee3eqfvpPp3YX1UGXatT0wEtr73wxZcLCUHeM&#10;NFGS1Hd2Ki3NjU0ZaRmHj+2UtdcUpkiUDfYmi27D8YOvfRMWHpF8NGmHOko/HKILnjpw7UslIxcn&#10;KhTUYqKtxR27qzS/ljZN3JvW5zvvA18Ebvui497JmgfHW5+Y6hOeKrpipHn4KRqTS/2Phr9rpe9q&#10;E1OLE4N3uobu9h5UeRHx/bgtftfLu2uqG2xWt8or8ZNJoYnvOVjW2sVuURa0+49V6qYea5yTKR+R&#10;GxxTFBuUQxdNaT9nmOezLOr1Awm9y95dqlpYxp76Lg7T4Iz2j9NaJ2dEZxfT2M0dN3246uYBh4eu&#10;NLK7VUSfLNSc/fjyW56YvSeLfZUU8VGIHNy+SSWFFcPAQiVB0d0FOQOmfClc8oIg3Hb+fX+bvnqy&#10;PcRixB6CMEDyGeIBL8xIIm78BwaAwweLmJMGgKhd1iYaANu/xQAE2Bp3ZgDGjZuIA/wiajDPerps&#10;llgJ/Iif+e8ZAAdVKyqy6zKgLwzowVp22xzxkHPqetkXv9UdKmtGo6MB8d6UyKtoKIjYAIcoE/0I&#10;QdxFYgpP9PMxOvfRvff23ZYlDpqIZ6wjsBRwHnBBIsjsMgpzhsnObiCjEYnqCN3+4Q7oy7UftDrI&#10;qiEVMwARjVgh02Uk3sczDUA4wKaTmAEIRjGCsCoY+/YofbIx0G9xfHARvX6cXvnC8fTQ7g8e+nZ0&#10;n18/+XTf2m0sXmwoTidrE0W6+JjZwh5uAGweF3uckc0EeoIxhzsOdGMGAOdgGlA9+gqnF0MIPvE2&#10;9Ay2SH/C9+7u7pycHH6cPAni2f4VAferxUc7U1NTYQD4QjXgnTlG1UTXf7RUeLDk/mGOoigVRujp&#10;ORHhsZwh67V8yzDWngAlzF6BDS97/BSDjXMiA/GjnzbS4ZcOfvSw9KG5MABBskgcq2jBwIY3LnKf&#10;9yQ99oT+5eE0sZEal7qXfRwccV/NYz+ofjpFOax+NrFBdocvzISHrR7Ly8uTSCTcACQJogXHv729&#10;nd/+VSqV6enpyOZ3RMWXIsCfcLKn3aIw8d1723dc1fzwmzRmAc15Tvd4n7reOxEYgJtBKsluPb6v&#10;mE1RE41+dwzUYPmOrV0ue7NccThF3MPHZ81K3Z56dENTM1P4vJJDndoap66TiWXInXCa4bzsLnE9&#10;McV4wRv5Qr9DTy21CyPdz22m73P9wzZLb/6x9axxuZ/uUi6uom1FJQfrGtzkZihBpDZpS8szu3Wt&#10;nqjOHdbq/RElexMMNRkTM05ZkUavPP5TyumNYiLhgMdtNfubJUqNpMGn1XQq1Q31TXkG7w8H0q95&#10;Zd74dU37AjTimEN4p/y1rbTKFBpX2PDhluB9Xzc8vaxuShnNrfBNz7N8Vx/f7qILhncKd+29a0rH&#10;eg0hyHjs65qLXj+0roE96pymDJg8zFmSdBdUtvdMf+s1EE42uuDTIQ/1W6m8dGT6iKMkDHUK71ke&#10;2OF7MZWGFCRePej9PDcxKiM2Kq9jSp1lWTl9c5w+PS6fXmJbWkFvLKBHJqoufbvgi4PUY+5EvW30&#10;GH/IaP8ho21KVWhUlunCd63n9LM+9MFaDCM4PmGTXuiXefeXil+ktExG3+TGPtnpHn+ialZh+w45&#10;HTHQiGWJm99pv/DNXSlOWpJN5z516rYnd035WXwoTsSaQl14Q1Z06TH/4LWeaz46ITxfcM6HLXPL&#10;g9uNdOVQxdXDOm8bsH/WkWg05i8ozLYp2X0HVUO6qT0fQVuLyVJR4ygqZxsZ/p5reWsWPThEfdUN&#10;77AtRwXhkb8/pDY6rW6MJtM6CFQgEXWyd3bDN2PTMhwbxQ8Ejx6kRAwl+cW3PzEgQIKQNrfrK+rY&#10;klMmkqJrKCYgLBRYREqWi6kDiMPTPxAAiSV+f5j/zMtmxEvjtoCn0yWwPBGKmtxsWgzdGTx4LA5i&#10;QKXTczynS+FlMO3mR+gwUoAB4+nbxehQiOkuElwM5mWAB8xFFWNxcSsXvaErNy/Dze6xopswHuxh&#10;pRZH7OJeRcK1e4bML4YqATUxZDiPzxC7OeUQdzdk7yIBFXVSSgNludgzStl2urTv0puHn0LIiMBx&#10;7vH4+AXetceYZjFjAJ6FxXvvRFtSY3NWBxflM1xDV5/+euflL6d/d4ihLQNp5PmDNV6WMG5Iog2N&#10;RxnzY+F4yI+eilNBwCg2hpDNAOrd0EAvrqGbp7nf7r3u49d3BATBLAjzzn196ZUf7cprrTXSjoaG&#10;LvRInASERWNWDLxiTWQ8ZpWDoeKQYLzZr5zFvD3oDZMUlmD/3Oxtj4zgBPMDHgSEw+HDhw9zuE+G&#10;BSCcOfMrCGcApH6/v0ikhoYGvtKaE7MBES0Sqj1Soly4OuVUqRbNbgp7H5sf+Ft/0/nvpQzbydoA&#10;jz/gZNMgAkN/ZOfyEneymbsoG+FyahtUOL635rlPE6NEztJW+u1L3XDBKFwZuvQhde+B9HkLtXyU&#10;8dEDdU+8ZnyviMorgEVWSphYP3gKhsMIVfhDNyqVym63iy4F6z/6APTHSd6Burq6jAy2HaukWqbp&#10;MMbDZkqwewCxEGlI0UntVzU/co300bE04iXzM2+399tDvyMz+mHuitYUd1bsr1HkqUPa8KuPvA5N&#10;OJSTicAsPTe/uTCzo6qwsTrNbWUzxQ2Nuub2QrmqoqE0nzlrUR9F/ZC/EXMPX/RmofDiqWd/cx2M&#10;kzDAcO54z55umpcfHFdLg3NpVrZ3erojU9G5tbA4uyErtTLFHw/JNez2CWRBZWhs66pKKalIK62U&#10;2ei33dmLKuMLSkMXPT8EjXn0/pui3p5HDUCdCqO1o53CQb3O1NDQ1BxlQrxHwsRrvYH+NmCN8HHD&#10;Y78E4f8uUjm+LU7MraDJJTQq3T/6iHxcStdn6b5J+fHzhymvnWA9+8O8iz8p+7mcHvqqcvwu2tNJ&#10;m0qUr05e/PlXqyok3A8FBjIKeKhD5lhyuHjZ0dJNGhp3Inb+4OOP/9h2wcTg81vo42p6p4hmdcIG&#10;0Bf5NLE4Pq68GwZgdW18fWNii5mqiFbWkvBYxvBN9OJsu/Bs2ssLfC52O4704g4s+7toyoHq/keV&#10;E0u9N43wCK8Y7n17BUCk1EsvT80Tnth99ju5nx23TskOTs2kDzaYlrc6tnRHMSTQwCfGWM55slh4&#10;fu0aCe2op0dGdl5+75rPZzNrHQgziwXeNbrpWCNNP5F4fYH6iuHq8z9ue39TzcgDcuGVsutGqr/c&#10;4akA7Lssys42Z1e8o8ZobMsXrQ9l1tSt35JvdTFc+2V309Wv1tzVX759T2tmgXPsmM8wOqBLrr5p&#10;zarFAR/za0Fcu//RADDN/E8MgFRuPNMAiLkZ/R8YgBjFNZZugA86MmDApzgLPELi9Z0uhZfx/zYA&#10;GEr+jUUAcEVFAxBLmNi27lFHOOJNSz/W7WMPuXC40xN1hem+9xWXP1P21ToZmAwbsPTUiUlL92fK&#10;RMBEkX7ALpsBj0eo9+CDlzw4t9eknftVjMkvTcv9aBV7UnH8Ft+FL268+N5tT33AVgqg9riP3WZB&#10;N+1Oeu6jU8Kl0695b8fcNNbsp6Zsv6xPKp/JqzTF87PafKLTKbLmPzYAKCjoDYqBQJCJAvPTnBQ0&#10;IWBdUREW3m8QBrcNevP3Zx/4KSoIQUHYcuenU4QnP5nxG6r78eRJeIuMd6hBXCDFeCWGSBRnMWII&#10;VkAcEua74wCjjmFEtacHLBxkm0fzb5z4Ld8zD3bu3MkPkrYBBLg/MyAAlnZ1dZWVlcHl53Da8wMb&#10;q2Q2wKlZL4ZLLBwhNjELA/Du1rjwllrovXPwVhaAwftnvQiTECAHEmMW2/HU4whCo5ncqslUHq8/&#10;t/mc52PPoiwzedSNOmQ7xydcmhAuiV58deKqO02X3O+4eoZqbiGzzeTzI6CMscQJIu1j2/OePHly&#10;9+7dMFxofXIncbS+vr6+ubkZJk6v1/Nn8TkdPNETDSHgZrduxPeijI5+e0fuMw+4H+lDrwoRQXAK&#10;hYF0DVuo4s9oz9xbko5UXq1oUzpee4U9qJXTmF3eUVZYW3foFLMrGpVyT15hgUyeknJK0y3eb2HN&#10;RMlu4MuPRzPOe2pq7wl7ALsn9XRO3/KL36xr0JDMTHsLmremV313tOHXHMXEbM8Xpxyzq2ihlO4Z&#10;2PzCJPPqY9F6M0ljNPD7kiveb7zk3frmIK3OaPtiv3K9jKnTtyt285fg/jB3kc97epCCwZrCopY2&#10;mbRNpmttb61g3NNqaEMWXfnk2oc/yu0zht1XUGuMGq3c67fm6YJ7alXLyhXzshuHbSj8LqPr+2p6&#10;ZG7FzZ+7Lv9Ed/Houlund/39Z7p8ok9413zdZ/Hz+nTcO9y8qZNWtiamN0cn1YaG5SaEQfnCmw7h&#10;Tbvwct71Y9XCG26hv/+dbTTiOG1T0+JqmpbpmpxmnVXkygIu64x2tvsbwkHDcZungeicD1TCO4rf&#10;imlbEwkv1l892PjR3HI2ZswbZDtPlXVEx+ZFv66i6fV0xSTThQP3LWuloZvonNcUfxso67uWJqbY&#10;xx41LTjegGGzkRcpTI4Q2U9kuQaOWL8uZ2s3m3uhApUnu0bBhpwpcYCVzySWjVaxg7ZUqabsp0vf&#10;qLtniuXp+dHb59HLO2h8G41sYDt/fFUe29hMh3R0wkB1RIiorh5b9eyktjnHWGy0sYWE53+/oH/W&#10;sVq7xEGWOHU6afWaLbfedp84RMLw/r3Kcrb+oabMB2FqgsZIrUxFmF/MNAv+E7wkGAiO6iFJZV5d&#10;I0wOW6/rYc/xM+PTYGWmi2WGzeCLPpE5eBqboZ34hEQAwtkSmQgQi4EWwt5YkANKMBTgqOILRsTZ&#10;ShglNsFwuoCguA8Y1TfI/J7gDdfe9NhDj6G+GECD1QpvMCg+LhpJxOC3RsUF3yjPyZJolXg5otPv&#10;Yos/RVu+aF9r/2/rf9rPEI79x2kGeRby6tE6Z4uxVHxPIa4RYYE9s7I0k856bMnAX4vRpwnHE9eP&#10;sggPHX5qnB6dsOD/6WoiUeo1rOKiXjvO+7hBeLv0yQXh3r/S+yvoqW8c575+SOiz5/73D83aDkT0&#10;iOAEx4yZcNAve+jht9Mu+6Dib32zhmbT46tjw3+ntBAN2U3n968V+uS+NNeKLrOZBHHuxUs2FCLO&#10;54HtbKMI8TW7sEbkhGPIewRn3O9DBTWOqPBGifBKwTcTt38+5LcGQVBcKHx3Vu+03tOb8xUooK2i&#10;sTanjI2UeHcZ0MknBnEm5g/xkeKEkURC3ILUE//1/IqLAWVh8Ub2f0wAQHj0OEA0gM8zzQAgtLGx&#10;MT09HbhfVVUFjzk5NZSMD5KmQtzljbXTG4tFw5DEMPqY30nDTyYe+Uk1Z3+9BLkwThjpOMTYzwyA&#10;La5jzBMNABJrdjDUnOiAmNxiulmoFDRkhSm14kSAbvNfdmFEOD9w3hXxK85vEJ6O3plC2QUJ9rg8&#10;a1QgFjfaIXCsRf6QtqNTJpMpFAo4+DBZra2t6IaB7SnNNozkB6AtW7b88ssvnZ2dvD9qo7umojzK&#10;7qRAStlYgSFLaecLsv43am59yPeYgHg3LOyWb1CLBsBNnu+3/FagbGiQ6pGMetU1V10CfXaTq10L&#10;MSKb2djW0pzX0nayqrZdrnTzl94wofS63d0qUZoL2DPKbNXQN4c6hBcKz32l4kBOHFyC0EjM8WX5&#10;XUvzOifn+cdluMZn0pCDdPEL2cLjx98YfaJQwdzYN6akCb3zr/ygaUVay7rsjtnZrtnZ7Ck+kKap&#10;avLIj9GevwkXbd18AGeibk9NUZHZbm1ubanOyTO0yZsljppKA1oyYGbLgx9k7RBfFuALRA0mldGk&#10;kiXYGz5hnOCwZPvpgJYWN8dXdNBaBX1bQLdOV501uPS6qfF7fkhcNNgjvGO+a4j/w0Wx74vpq9To&#10;+8cVUxpiowpJ+ChLeEl//sf+WyboB++h3mvo3JHhswYqhddqny3tEd8AAP/0SURBVPy2aMRO87f5&#10;/m/zfF9lGKZkGm3i8+Gh9nIySGvQu59+FXrXCn2bDoidvby/Vrju4K1vrWHjB2FicT6j+W3U/5D5&#10;s3waX0KXDz3cb5XmsSmxRyZH+22md3cEf6ymVfI4OoJuWsljIXeQbHDcMco6OzMJOAl/P1fpVNrh&#10;xUFpAlHyJeyJBFCEza/GUB0qQgOKw3T3V5brRiuvnBp8eBm9cJQe3p54dbPmuyb65kRg5sngpN3S&#10;n7Itw4+S0HuH8OTOW/vnz0w17lDSg9Pl72+Iy4OU1uQ7mCNbvZc9y+3zx2pz0z79sJ9oBYSrLrzz&#10;43c+s9kNkSiTE23Y3+udXU++u6vZloABiCUATz52py/K9u0TpSikaa/v6Kw1WtptiRC6c7TcedcL&#10;Xzz23nY4B0zOok4WycIA4EeOhugePv1wFdE1MQ/DZn844WIGgD3JxdQpFIEJZGrN0Z8ZgHg8LL5Z&#10;EAn4jlxuT6S4pCbgDd143c133343ygqE+apLtkEY3HtxKl60KKgBIRU3ABhecesCfyweiYG/dvQk&#10;Eg82OOi5Ib/+7d7vP5hejc67UDevOOFkCRCh9taXVvssrppO+nrhgS9WF2FQYCbfmF7/1e8d6SYS&#10;3mgWniu7/JXC4cuhOqcBjz3AwGhnJQ1f6Hr2Z3pzHQH9hQ+8wktZby+h77Pph1xalUmZndTpk+3N&#10;3Z6Wu3zf0Xnb9m/KLElffogm/Ox4bWH0oS+7hU9KrvtW8/A089PfeYRnU4S+Oee9VnLDICmzGIz3&#10;zAAEyQ0DEKSQK+xCiE8hSBrbJBO/svYApBEIed0wAEAHDNHrv3lfWhzLOtadc0KnvVIoFYQ9f/8s&#10;OC+DoSSGPE7Ht+9nrT+9vAhhF5vPZq94EVGPVcvof2IATCYTNwAc+vlD5vjMzs6uqKgAhAL3uW1I&#10;ErsXLE6ogJIGgNXa81gL6oRyhuCFFKhocjGNPhU/KhcnzSB+gDxuALQUBQvQcI8bDovNSV6fD2Ec&#10;Kwt0f/td98huX0xL99B+KbV7KTiA3npG+/BPku8OB3fvqP75pEJ8zi1G6lYUCattkCXkAbbEIhL1&#10;2VVtEv4EP7qRk5PD71zDEpw4cYLvWpOXl3f++eIztadp+ar1OF+YU1VR3Fgmr82VlCT0zFfppK6d&#10;pl2PGx67pflmZgASwn2+WwbRu3PomzecrzysuO01z1MT6xYcplK4bV0NFhR187mXoii7N9Ba0Zp3&#10;NK+5IUfZVtbkkuUpStq1FjgJaHbUHtXqlP4g2w+O2Rqi0pzm23ovvbPPivRaqeiHwjlymKyk0YUO&#10;Vdl+PVA7K9c0OUX15M8d13yRe87bpR9voq9P0nn98i4dkNlvqTPXT9+le8ftVy2r7eEhp+Lipqef&#10;egOtuuLy6yTiVjmgYNirs7e0KEtD1oy4O6+msLSmqNQr3l4WZYZs9s4ORa3Dyp4mCRkMMQtDFBD+&#10;QAKPdtKolfS3j3PPGph3zzKa0EhfSajP702fHqifXaSfkV01/ljet9srFh1t/aXIM2J91de7qsZt&#10;LFh0JA2qcPd3wdtnhgbvbXrsh8PnPdZw3cudH29wzsigsRXe908o1tVRJUbK6DZ7opCYNWnSR1/N&#10;vPPpw6fyEAzQ/rz4L9tVO4/B54UsxRzsLQ90tMJ+x2jzpe/LbvgsfPvE2EWT48Invtu/iL+7mtID&#10;dNIDbXKxh3HQOQ5gSAmX26nuVAda24AhcX/Ma9I6XWxgICfwmsV7raIKYSAcCUrpppXFNHJ1fMAv&#10;wA7n2QM8/ZbHbvuiRehzWHgzXehb+ubK2MxK5YTsxs+PGr/JD39VRI/82Hn9mHahb5bwRlnv5SSM&#10;8j2xkj5DpDVBet6HbuEx2aLj3YVm1iiw9FRL+8x1m257cYUgYKQuFC56/v6R816bs+XWN5TXv9y2&#10;KoPfeP5HCgdcYZNCJ63sgrvNwm14xDN2B4THf77y9b2LstlQItKBbjL1hA1gq0fQNaRgxGf3iVEB&#10;eqcJkCouRgx+O9sQuIdFbgo6xNdF+MQ7mvA+LRRFrojP75Kp1JJ2uba1ormM3el56vZb77j0LNYk&#10;FkZ4xakJ0ePHCba9GHAwzKKCuI0lsfxAPBBEAq/ZQkoGC9DJ3l+eEO7d1ne2CwzRin44TlrErkFs&#10;MDBVZkedw/PAeCPcfOGZE7fNcg08Qvf/YHlqMZ09yPPS1G3TdjUcLFYdq9Q2qwwH0/OOZjYdTK3b&#10;sO/wLxu2rtmb89O6w0MWpwz/Ne3xH1ru+rrilsnyy0bVXjJms/Dez0LvYX97beylLw65rM/Qc3tN&#10;v/i52ec+++VFL045p++k81+bcu6Qr4R3RgkDK4VPpcJTsy//eMPNQ375ZF3phgJLC2MzjJyFtY89&#10;28H6AkcBA+Zjd49ZKJGjpqOFJGddd9nRs2gQVhmYBaVf2BT67IRsazmlKEnaRT/+ljJjT/EeqRvD&#10;kCFjoJx1cBtZg+SM8qfEwSuGDGwjTiahSD1wL7JVnH4C71mKsbUiPWPJ8+O6/5CcTiecY34cCoW6&#10;urpgDw4dOtTd3W2xWM68gQqsRwb4yjAVyZkf/hU/sTn8sI3xgYE/gzj4WxtK4mNT1fPqIvDfrBhM&#10;tCLE7rQiCRjmOgdzk0FoJnuKGz10sUmSd/u8K3wtwAD0rX19WvSbRpIe60p5XHXflYXnL2lb0Eky&#10;L8mLbfvR8YQrnnqw2NQZ1JOxm21DxAwAKokFnOhAc3Oz1WpFl/Lz82HNYBJQONrKd3G58cYb+Xa+&#10;ZWVlDz74IM6cymTIEvCwIdWFrV0VbZoqeTblZlHOYBp0n/JeZgBIuEgu3Ou7pZfiEaQ7Gq980frI&#10;V5Kfv+tcXZ8nhw0oPpyKol5/5z2nP6ioU+hl+oLs/VCeoq6Kk42nwBlIiVFutHRadfpOlZo9r2Bk&#10;MMSoyUE1YnACD0D8cDGmQBNChKBwpZTG7Gsen0O3f10h9M0esp2mnqDLPywfvLXnDtiPOaEJBzXb&#10;O9kTMpnFteaOns0sQSknM887l0Unw0eNZIPDKGjxdpzYMyU/5fuW6nqf2SZne9OKBgD+YsSiR9M1&#10;AZ3ar5dKNY2Nbd0tzrAVDT3eZu0zJXjuM2W9l/n674GDX/5eOgEJ9mK8VbRWScul3RuUVqhBrYdN&#10;gLSJOlzsoSNN8rYYCa+WXTXBuqiFvi6wXtir6W8PVQ/Z4tvSSeOq/GNKXWM2NS8pijjEh1eAN+DV&#10;6r2JxZujFfVdnjAp2PJ5Rg4WbgNdYvCTJi86Jtx2QHip8pLB3vM+sj25joT3zPdOoos+sg7Z0ra2&#10;FZyxuqE7UBcUh+vDFAlbdNqW6rruolK5tKNJqetQyfVMcMjj9+gSYI/IBOgWJLW8pfvlafnnPbdI&#10;eODIrf1bnlpIz/9Kx/w08SRdOKTioqGVwhtVg3dEtthocZt9VlF03HHLwAPBIUcT407SsH309BK6&#10;8Sub8I7z0kmx80ZWCb33XTggKLxh++TH9IVH1Zl10ToNGzsgwo5cenHokd6jV9748lTh2meE215+&#10;Ypj7jrfVwtm9/3b/qDlTZ69dsiYn9ZC2oymC4BOYLo7jrqymPbktlS6metvq6KLeK+4fllMjqqcL&#10;sMHcwNMGIMaek2KTxHwfLgyKjEbN2PbJt6m5GC1oZ8QTtobiTniTzEfjBiDhczBnlmEaEsMRnc0h&#10;U3UZ5TUeHbv90Pu+e86GWkTQAzj9THJ9yN5DoZjfxl5Tzohz/x8IP1TK2VObgLZFGdGnp+iHrqbm&#10;OBOYh0dsfvLz35dkZ+fb7JWajoI2ybqMnNmbd9z1mebaQS03TrcKTx4VBpfePE111VgSXlTdOWD+&#10;m7P3DZq67NURsweMGvfO4FEDRs565pVho76a/my/d98dNWPyvHXvztnz0NCF53586M6p5ffM7P5b&#10;/8InFhdMr2Tblq2TBRefkuxrcW6uoL1NtK4y/Fuhe2sb7VHRV4UtvX7eLHxSe8P3rjvHHnxhfsmN&#10;gxed9fKURwct2FqKXqPtduatuRLgKnq4PLVj0ipxcRh6Z6dXJ6w969qVA8ejT2CMlYVZMXYXC6Zi&#10;i5E+2Vs3d1/35jI2eZReqJt1oHxlYaeWbEXqGgpYHKrm5oLauJltwQJRBHO5AYgGYNz/GgMASklJ&#10;KS4uLigoyMjIqK+v1+v1SQcfBMAEyoMA+knc54SfgP499iBoYTYA/UcSa0MoN2On4r0tVT9J4jAA&#10;Frg6KJXFSezhcoFZCaKG8rqXn+kDYPoTfZ46sZUUT9f2vf3U318Ovf2Cv99b5X2E94SFK1ayy+AO&#10;lJnQFqQmWWlzW2nQA6fBQ6FowonCmWLA35fJZDAAMAN8oh+WYNeuXbz8WbNmwR7gJwQEfN/KW266&#10;7sLzz7IZPSq5LsheJBkKYVBD1CyvNDqUW4ObRmQNfaz7wWfMjwsB4Rw65+quOx8JvfC8/vbnDXe8&#10;oX7608iHBzp3l0WK4nb9wU2rUcW0WezOmF5r6pKbq0qaq8tLK0uLA7GEw+dvrJQbu9z/H2tvAWfF&#10;kbUPdza+cSHu7tm4uzsJEBJIgpMAQQLBAkGCBAgEd3edgXF39zsz193d3et7qmtydzab3fd9v9//&#10;pJnUra4uOfKcU93V1RJLc4OwsLGxsqGhvLmkIO2hd3qDESJoaPKardAsakzgJhjFO01YuMgbmF4b&#10;3Okk7x8kZ3+tvHiI8NPtZLuErOsk35aQ4afIojqytoduqmN2uIIOb2tNY9CfCvoZDJDh48ey4S+Y&#10;9QPLAVnN1oMny9XmSJdVXNBV4fRFrK5AyCv32EUGlcZltSWTccRzCk+4y2AHpt/4+lrugeLzn6wt&#10;9JFFZeScFzofHhcQ04k6hNJQW1lt6XJB1nZDABhCJZTsm4hLO1KLZx+5+TXFVc92L9jeWtRLth6O&#10;nCgmJnp7Jv1bds+GAuk3RbaxlZ4VYkcpf2m9UtDWVGeFFyI2W1DVougKUeWyhcMKwFUwASMi9bXy&#10;r+ac+G5p4dJCTU2AvJ1LuK86vskmV42p5B46dM0Hdd/+rKevRMNQ026qglQ7aMBm9Fl6NCKr02q2&#10;m20KKf3OUtqcDqnotDRJZ0Mhek+D5JeEr7z72IU37/tuVZc4Sl5Zmr5ooLpZRU1RKfQ2Vsiyj9A3&#10;ADoEpVanKEGCVo+uTVwvM/acUZMsBf0Mw+2ThDeO0T+7iLy/r/ezY/LhOxQj9mi+rjZ/1+b7oSz9&#10;xQHrF4fNY854X/k1edFg1S0jDa8sJsecZGEdue3TxqfGyd//dtVlD33Cnf8gx/XtR83Tudy1713z&#10;4YLL3xec+0rDB+tTR5xkfj258NO897aUQZMwY9rQRHbVJTt5OOYlgMGHAjFnioRRACxB7Hn2Qwu4&#10;W7fOz6eKxrwCCIXBIC/92Me/ENRQkyC5UrqGWO9Tyq10TffHn4286a77+N03KHXYyfbC9OrTrnwJ&#10;ndygHneMdEgSBbJoniS8u7x9c17d3KNHp+zaNXat7cHPz1z37umnx3V8tNn88MyGcz7tPn+w8O4J&#10;5ee9t+vs4S7uZcFDM7o+2xH6YH3eZ9tKhx6qGH6seuRp8sle8l4+eTuHfNlCzp6p574SnD9F/+gm&#10;8kk+GVlNJrWRsZVkloDMVZMR9WS2gvwoJRMaw7N7yTcl5O5FgfNmkisWpl9cQf4+xP/3MdYHliRH&#10;50enVJPPd3ePO6kZeqx1VK5wVJbyuwLj9BIyaIfjkuEh7uPQbbN8r2wm3CfBRxaRlS1kt5pM2dT2&#10;3tQjT3wxdFdNNZgJBiKA+vloG/dEGfdC7ZocF7RzXTe5ZmjDrU9XvT/KbudXfifoFsqBGLCal9Gs&#10;MyeGZCV+aEnXmMipLvLahvJhJ0VF3UJDmgjEomgqdfJ0idHqp8YQo0gQSCZJwkmSECLNg4CojNj9&#10;F35vTgYW/7JpB+8F/hPFYrGsrCygPxL/sn06T4B4gDsN8P+NkNk/35/CTDSVCkXQLYRuiGM36siP&#10;NcFZh1X5/EYI1Oyo16NNwJ3QHQT3LO/b5XjOj1NPnzyyZdtvm7euEp2UEy3REJOUqFeRzV+4x5xd&#10;fslV7TcvTs/iruJWbKQxO6ASDgCNh9PEYBU1d5RaDSLKF2ihPxxPRUw2AxwAvJn2jy9m6HS6p59+&#10;Gm09/PDD7AMdIAxYIpHAK2AkgC6cXbboN7+T+k+60wg4yYNFOGU/RPbPEc18L/nGm+GXuCh3duqc&#10;CWT2W2TQ1+SN8eSj54T3/6P99pVVy07pj6k6G71a6eQZw1Hbrh30CXvYS7rbFC6rWauUt/cKFTqD&#10;XR+06QJFTcdwxKJeh8PgUssxNwyEiVQREba2w3+b+bVxlF3QrAB9vALxuwnZZCZfHJffODN4+UTb&#10;xUN6rxulvXbIugGDfv/b4MrrJ4nGHbUubyZyjc7Db5of9QSqK+lg42G3300nF9547MWn/kGZzv2t&#10;rrHv62YWL9FYo6dbinpdColS3yWUOy09XofYoNYG6ZaglFS+iNofVRDy8OD9d3+mvW+wHvVOOU4u&#10;ekPMPVy9sbIcUhe0dzbW1bvFQY80pJPZnMZQNETvLbMP+SM6PLq747qXxNe9JFq6V4DZH6rGoGLQ&#10;ahIu15AsQfC72uCIEsekks6VUmeHSXaw7LRM1O11WiPEESdumUPTru5J0h19bHAAVEbUjvruGOAv&#10;XOajO5Pcl60rZGSdltwxtIu7adO9Lx3QUGaAefxrPrxMAYX2sKtD1mWymYxWY8hiJDH01UwP6gAS&#10;KBWMRiKYyRrID0t9c9dEy1Q0Br5tXIC7r3DV3moDIrkADZR7Ws3SLocvqI6nLEanukvcLDf2+FOO&#10;9VXhJTnWS4ZW3Ttdfu8U95Pz4r8byAlCFlall9SSoaXaL8r0Y7NDk/ITM2tgKuTttYmrvzZf9mkv&#10;90zJ68s1b/yqfWBY15oKOuFdeaRlwq8nftpatr2ifmNR1dRthcOX7n93Yc7A5SUXvN586budFw1s&#10;Pf+jposGFdz6bcuDs3fdMWXjAyNKz39hy32frJy0vm1vTkVuQ7fOLGQRZIZaA+TNydU3fNb6C7/6&#10;wegni1c1/bSkWuWgPAqliVRn1pjtXWJ5Tm3JkeLs3440j5y366Uxe9+fdmr0tOFPvv7wp5+P4bhL&#10;oUy33nv/uTfex11527l3TLzlxSX3f/jbdS/M5W5+nDvvJu5vd599yWMXPfrx3e99d/srnzz84VeP&#10;fv3189999+qkhste2DTg7VMXvXDgokGHbp9QevsUz70/hh6eVn/++3suGR/hhtkH7Qz/3EAW1Jlm&#10;lam+L+mZUS0beYbMrCdfNZGpcjK4gXCDa65bEIAD4D63XzOfvLjLPLWLfHjEhWNwSeSrmsQbR7Wf&#10;5LmGFVkmNkWe+D3JPXWMG2J+6iD5tZdc/pWfuy/rojG2hd1kt5ds15B9ZrLNRrbbyJEAKQSEyck/&#10;ZjdzT2qvHp14clVseA4cgJ/7MPjyQs2sIrIi2/RrlnFPXe0zXw2/+803jjU1Qhl3Nli5Z6ouHaR4&#10;5LPfwcOfygh3y5phP8QP05cpKfdj/EtnzAFg+r+itnxYbnJiXVoQJPABX2dLZzZ6DlXVwJ0qdBS7&#10;2gXyti6ZU6kDiAPGKainMH+gT0n+nzgAECLjujr+6d9/JrgBRPqYGTDcZz/7zvEE9McR8VAFQ3ix&#10;/Gj+CyvKxuWaNtbGW/klZlSlUgjC/LgcSc5nt0Bv7nv2Mnr1HxShaMcTKvckQ8TTLmkcWPr2yuCi&#10;ckEDyusU9KUeo9KDA8VNHmV7e3tXV5deFrNhjkUfT4VSYdLZ1A0HwG73g9atW0cRj+N++om+XJaX&#10;lwfHAI8HR4TeYPDs60vvvvvCfXfc5bIgcEmQmJNGicgFRPnjcMV2j8dqt8iUsn8knrtIfPUr5Jl3&#10;yKtflc2QE98K8ttFuZcM9L79sfuNClltrboJFbz17KtoMeKy61X8rRVQjLQr6rQeiUpobqjorGpt&#10;dfNPV1TGuFrRHg2Z2+UNMkuPxWhU8XdvkjFiNFUEQx0QKehAM3l2hIp7S8O9KL52uvOqKdYLx0oH&#10;niL3LSbcR+3cN05ukPbd38VLWujWNC1dHS47nUIIOgQ878Eun4NuUkupp6ryHP4JyGuPvdf3IJWn&#10;VDzk9QcDoUjIFbXrXR4HQDUGUTgCnp6G4yQkQ2BcWeU9UlW0dM9mNfFVmbuvfjT/yodzlx/ajQbS&#10;ibTNbHMYzGqxLOwOeayeiFZPIvQZlD8ZbOkqK6o4/tnsQ9+vq8yrEKptROYQWWJGj9Dsl1ipxENk&#10;dZt8VkH91AoyIiu25ozraCu9ccCGTymqN6uavB4ShF8MxaiSQ0LUC7hxYJS2oP/m4e6zXpHM3NFq&#10;hQEfD389o3r5wSzUgHr4UDiUTvJvnMSp/eDo0UpbJJ16i8ET9IZQLeyIGU+K0F1hqPgp+/DPRZJN&#10;OjH3po17zjZnR0GzncB5JEjCHPUfyM/u7vaYTERkkGFWQdsh5PkfzJe9XcZ93Da5mXzyCznnmdox&#10;62S5GmKzRpQKO3wJ1EJsjJc0qfaW1R+obFpb61hRZvxsS+jVpUZurIQb2nL2nPS5PyW4ISbuMwP3&#10;ipgbGfiiiMwRk1lt5CcBmdXlnNFuG3Sc3DVPxn1dc/bopqunxm79iVw3y8d92ct96+IGyc7+rOzc&#10;wRXcveM57gWOO4/OG0DnXHfh3e/d9uLIi15fcu6LP5878Mjt39NP3d3xXftln3Rxj5457/21Z721&#10;int4GPf0GO7xYdwDn3FPDjp/4FRucC738i7uHcGAWekHZ2y8evi8Z2cVv/9ry7trTw/dU/HWrpq3&#10;dte8sJNcOtnMfdB83fzoDx1kSht5ezW5Z7L5w2wyX00WdpG5LeTHruj3jd7vm8k7B8hdPxlvmq68&#10;Zbb+ljmGC79OXj429ezK0MB9ZOgZ6aBTvSuKNGvKjUsrpL+UiWec6VrZZN5Zof5m4f7NbfFfii2X&#10;fOLhXjAvKAnPzvX87R0v96zlykErd2tIo4YIncSg0erVGsBtc6uyO0pwTN4sv/L5hU8PnVkkpaJd&#10;unb/vW8uXbBTgUCEBlt9BFGHaOBFxU6OZJUNeGXzFS+uRxrh5t8/sHIPNN31w7o5DcbVjcEVtd4h&#10;efF1bjK/Jcq9M/PDMTP1cVKmJs8O38U9eXxBBXl7D7l4rLSV7jpKKZpZAQXTDFI1PFmmH1ya/LQo&#10;frK5qtmkWFYWWloSzN2oEhcSiZDembASX5NR0FlSYO5uD1KtpNXQAzCapjedeF3m62QPfOgegH23&#10;gDCIzPFfKBKJnDzJPmrCr+inNfHt8IQ0u//DgBsJltPfAfj9fneC2hfdjo/QB2YXvlDPPdF+10xv&#10;g83Cr32MJqPeeJqaVioWIOkod82lF113+SW8VTqIgU5v7MTmR1DI/Jo37VXZBXJEmbEjZNdhsvOn&#10;35dCdWlVhIg6tF5rPJCy6xzSkpISk8lkhdQrVME4fE8UJ5pr2jz890AEAsHtt9+OCz/66CP0Uq/X&#10;Hz58GA6A1cOooaEBDsDp1LrdepTcv3M3H5sGgC2UceB2iC4Scvn9NgdQhQwPjX0u+fpNmgFXCP++&#10;SLO1jsh3k70/kflXF/z9df0zR2pO9npkXr3DItdffxm97c43QvWprbr9wJntPmJViyyCZllLrzC3&#10;oqJdaA8kiNUk1msEHYpGkb6jpbHB73HX1XQ11vc0Nu51OhvQBV+S/Hwwxt2xj3vfePU3kc9zyH1L&#10;UtyQlh+7yMgS8sp28rexvtuXxL/NCi2oJ3av2xcO6TWmY4f75NrRlNNcc1JuM5kC1CvwWwqQZSv6&#10;di7buKTvxhpcOBUy5gRaR3VxnUFDH1FAIDafy2doxsSuupYu6MbFUp9NSei2/fldJKeNNBpVRjis&#10;cMxsMAcc1KV0NHSEXEG3REZsTn7JN6lvKSiuPFFtJK0e0qMMdCv8LcpGe9Iir+puz6mjK58IKQqT&#10;tZ2qUWei3xWRzcWhmdtEtT3sFULiC/gd+narthV66Pez1YO8hOjjI1cgYQTKu6Nh7v7aC9/WPD9i&#10;LRQLVTLcx9wnwL5azTIwAL5PqABX1wqaO3o7e6VCh40WAfrHEYjgNOKqJLSAemmbl0j9lryOWu51&#10;LfeacdnRWgzSaDUJpUIXibUoRAcPVhuMRO3U92rFPk9AIpRe8HL+ha8WcMOkZWB1MfnbU9U3vLNu&#10;JV0bTMQiY43ZpKD342k7aANmJ0c+oa/XNRLyxFbCfVp/8WJy9UrCjfJz30W54f6/f+//opCMriaD&#10;jzvGlSanNpsm1esm1ZBRRenJ7WRCM7nlJ1yluHle6J3D5M6Vydt+TX64g8xuIEd7yM5GsnxL3pDx&#10;S6646dF7HnvzvrcmXHDXu9yVnw34cPVN31Vwjy7lHlp/y9iWa4dKLvu4a9gew8oOCCKxV02yHWS3&#10;jKzq9a+TRkYWkNtn9p4zznXP8tRqYWCNKLi+k2wVkSWttlkVysWy9CJJ8ttGct1sL/dR6z82kjki&#10;8tgaM/diwQUfN3GjiwcVpEflxEacDg8v1HyeIx9blfjoWHBMSXqegKw2kdEIlj/2c296hh4l2WmS&#10;TeiBOUudn94qgSI28PyBKKGxPxwV7+olZ7/tueB939x8H8LOAcNM3Kumu7/djQgRooF/jdPtWinV&#10;NUjwE/FhtoQ0e0lvkCoGZArC7AoxDs4CaxNpEoykEzFcHYLVx9101ROoQEO6WGlCnvvJevMI84xq&#10;+nK5ipCjOjJLSB5fZ/+h0rlJS0bMWnHH8x+MXtaItla3kYver7rsW+WYMjo9PdlpWryoOjubmgbF&#10;SIg8SP+UtPrGtpLBJYnsthqcW1zou2vYpoH/mHf7WR8uW7zVYqAflPGReFAjrz99sqyqjf9SRjoJ&#10;bP9/5ACA5vi7cyf76Cy9KYK/DOtZIpPuT8iED2DpaDTq8/l2nehWg488zTlBLnml6byhnmdX+iAD&#10;euchHY6H4SN4o4tgHhCluKPqovvkJCIps0FdW1li1sm9DqNaZVAqdHKpQiVX03kND1Wg888/f9So&#10;UUhYnTYv/SY+YJnencgpOiXXCKWK3l5xZ0NjrU4PuVDyer1vvklfzrrkkktycnJ0Op3TSTvYyX+h&#10;UMF/vRZl2CsCNTU1SGDwDz/88JNPPolTrDBmCRgq4xEo4/SQ+Vr6k0s6bhrTM7CQHESkHiOmn8nu&#10;51uH3S18aAj5+rRopzhRqxUE/sYNQB9wSUuvWmHy7vrtWGV2a31bq0yn6empa2+vcJtdTqOjS26S&#10;m7xaldplp08CmttqSTre0Vwv7dGE3Em6zoOQWhN57/tfb53TNraCvF5AuImB875sHJZFsjqDiw+2&#10;LKunOvdFORlUFFudW1RrpQ+W6Wa6CRJ0k9ZmTEHDLkdU0CE3a+TpsI895wkGg++88w4VBjzf/v20&#10;GRiD3S4UCsvKyhAXwIOazWYwDflSqRTlwSUk2MowKAH7CgqIPXJHwsITGAgmI8flcrnhWvmPR+Is&#10;LoHPRg3gIfhZWFiIC1Hbib0bO2oLmaEd7DR9u+H4tDLr90XGaY3pZYr0UQvZoyHVMh97XJ5CXIei&#10;YahHgqSoocbSdAkeaPzE3cNGbMjK5j/zkIYt8FPjOH0BhR0pZhywFLZSBTiuM9TX1Bu0BoM9ZHJF&#10;wTNqpjiH8pFg0GZSiSW9HR0ipcUfI91SQ22LUNbTKxcKZZ2tOlG3pIeOq6oM/tIilfVqMUtVm/JK&#10;qldszH36tZEVHXQGc6iIXHzrDwMemb/1TAqahzmmuFOcDtOV3T66+tyNw8Eb2k45eWWB/8I3yh7+&#10;TvPw9NDscrKvyzX3aOPqvU3rD7cfbq3aWVO4eXNec5Opo7KORFOVIhqyFTnJ05MMA77ufHCG8f4F&#10;ZHY7OSW0bygV/HLIsPKk/bvtrb8WWZd0kOXdZHAO4YYbuJGuAQvIgLnO63/23jmD3D2TXDHLedEP&#10;5ieW9Qw7FZtbFZ+S7xl5OPY94oxZvjum2j/JJp/lkLlywr25g/vk0Lw2srKLfLaNvLAu/f7e5Io2&#10;guP9nenhWWSWnCy3kwenOJ+ZGwWUc292XPxC/v1fdG/N7u6xEXEXpocBd5SoLJTHJnsE3IBRrRGR&#10;v38meP4X5YtL1dyz8k8P8uKl8a8VQSEgzZ2gL7MwKIKu/jhvi1QTv+72sfc9/mNOsxIOAHpoNBrZ&#10;ej9Q//jUarWyW8EAARRjegijzkAbC2kzP/+SvPybXRny2aNahd2i94lNkYZe84Yq27gN5TOqyOw6&#10;8ugawr1dMv40eWaRj3uj/NrxGu7uw1d+Kb30pZ5znmzZWSqC9Pm4kn7ByhAJDjygm1AWP9qh7goR&#10;6zkX+Dgucu4AA3fWZ5++IZO0gA84ovTuUUpa1VB5+KRc2kVSQQamqXSMbpAHC0jH6SsXiIsyB/gF&#10;iMZBV+Qyw/qP1NbWBgxEgrEF4BADLsOtgCV0CbE3knaF0p4I/6SbruNJwn5SPn41comEnHXrFO45&#10;xZUfmwDowM33NyS5l7tvGby1iu6WypwdsUXTqbCDvi6HMD3t4fZt2Mra1qkMdovO67IaNVKTTq5R&#10;Gx12r9flo69QUyukRpqMU6lv3rxZJBMdOna4VdDsQpwZtndLO5o6att7mhqaq1va6zUaqFPS43Gd&#10;OnWCxzRuxowZwHcGTCBgDYDeZrMhB+gPmEMOMA76wb5nO3o0fUsTUwroCntVGAQXx5QDWpJRrJ8S&#10;K15Nf/JW3mMTpJ/3RCoTxLyXVM4kmx9WPXVF9XV76lY1OfOSTrJ1+XFUeN9tD+CS+k6ZodezZ82J&#10;TrGwrRdwqfR6dUaVQdQpLG0QGD3xoD/gc1PfJlP2ALOMGoXDSFfm8a830FXPYO6YcvJjB3nsEOE+&#10;U3CvZU2soHvbFknTw3doZuRGvqoioxrIlvKaXbVNLg0PzZR/pLoi12GlAwz6iUklVYu7wYHMtxDK&#10;y8szH7zFPIllgifV1dUA6MbGRvbmBHuZDsyBusDYjh49yt4nZBpj4CkUCuHCev7jt0gjB+yVyWRi&#10;sRj1ICESidAuyoP/KIMCmIGhIZumR9BYklVUpHc61Zh6d1snFhgmF5u/yXdNqIzOK3dMy9HuKerq&#10;onMwHgmgHZiu8N//hBbiCPGLdpBQ65l+8mPHbziARITu6U75SK9lZ3DQN/5xpIjb4fI4PWqzDz4A&#10;ArDBa0TjYUw6LEaHVmlUq01qjcro0Vr8cAMyrSPk8SRCoYDFaFFIBW3tMiF939tl9ZotOqNJo9Db&#10;rG74KNq4me4nSQxhMmOZdObvijYjfWdVAxF3y4J013Ceou60Q+dIkQ2HzBd/UMU9fmT4ZjLzDLng&#10;Y8Gry9Kb6/T5elIhiMpcREvibV5TW6tVoYg1FJWLGtugFacbze/MC579zJlXf42+u5Zwr7W9tIHs&#10;qpdbCFGmSa2RnFKSHW3J7/J8q4Tk8zxyx8IkN8rNfW2/aVHggd/J1WOj3LvKt0+R0U1kiYjMaUkv&#10;a0tulJElzSk4AO7deu79Bu6b1jcOkHU+8vLe0PflZIed3PGd8roRPdx7bU+ujJ32kx+LnNzrrdxn&#10;8kc3qj44HZ9eQG4drb1ilOOZFfH5p+hrLhBXX6SAQDtFgvwUDiKAjTXYyD2THdzDp2aU0YVk3FsW&#10;7knx6Fm7+Uu8TuLkN1JIhGN87AwHcDY3fspKJHLLSUUj9RMsLAD6Z2I1KBjSzFqhb+xuMGyfLQ3P&#10;mDYI2ouSmQv/E2FuiIYArIFwOuCMW7Ruu4mKr0cXcCZIR5wc6U0tbCUfb3fc+rP3798pbv1Oxj17&#10;/MGfgvmEzCgl14/UcLcXcg/VVKnjdD7qszrtOlgaRjSlOjapIrm1sksYJ05+C2gXd5GR+9vmjcsZ&#10;z+ge1vQOJ32pwi1SdLbX5Z6hr/UEYpE43fkauB/3uWw+GBQP/Qz2Ka/6tJyuAQN2/SUxRiEgq6io&#10;YCiHv+BbPAnrSlLroJLyRVKuOAni+KN2Gnv5eQdQKiOPfbLnsg+c3LOytxbuLfKR+6fHuJd79kvo&#10;JAl8U3voKibKLKA/vQFrpw4AOUm41RhpqGkLeejZeNRB2I0AdBvzG97FOf0I88jm7duATcjXmEyd&#10;QpHZ46xtbZYaNC29guLqMhz+KK3BaNTPnDmDAdm4ceP4mgj7Ph+UoK6urqWlhX2hG2MG0gH94QOA&#10;UIAnpgFNTU24FrwIh8OARQZSjC8g4B2DPJ60btL5cWzq9fXP3yZ5/Zv0In7Fo3pXdPvHx9/nvA9d&#10;k3j9BFndTE5Mm07vtKycvxJ+3C0Ja1utjRJ5g1im0PVWNxabNUqNVNSmEhpCDpvLJFOJVCpNcVFp&#10;XWWRVin0KhUuGYJl2h6C8B29qZEV6WFFZOCW0AUfZ9314o8naiECEvKFa3rTZ2pds3OS3x8Nza/0&#10;L6gOraghEIYuQmVgsbY6HJ3QJozHGaPaBNiFz8vE76Dly5effTZ9fRheEGqBHAwcHGMMBKMA/Ugg&#10;locV4S+mBagEOZlXw8Hbrq4u8Lm7u1upVEYiERge3Ab4jEsQeYHVuKSqqqofGykhRyuWSjsFtbWN&#10;Br0ZcofGFCp9K7LrfsoTLi6VT8tVTDgpnF1i3iQmJRH6yWnM2WHEkDoGkKJ3dxCZ8C/E8ASzwFTW&#10;EqP6BDOjPo3fi4vXZ/zjH5olfPRIQqeDgXBCptSV1bZ2CBWhQCASCmssDqnGKBRLoCJipdbm8aMq&#10;VFvdo3b+MXVwe71ypcrs8jsCEbePqoon4pLwzwAs/kBxXd9bF33a808KJnzdIYNK29ksFNMnV6zT&#10;8O4XvfQzN6jo7C/Kf9eThb2EeyH7pm9615dIway6hm4UFilVRrtTK3e0NYgOZ5/MKS1CZPvx7DLu&#10;H8ev/rDhkJ9sNRPuqfZLvo+v2FKGq9xxKn2QNkg+nLNmxG/7FjYlJ+ZaBp0iXxWSHzvJpyfJZaO1&#10;N05xXj5eO76cvliP8Jh/i4mKwE5SV75+4Mb3T3L3HLr8C/Gj8/x//7zj2i8C133pvfjFuhs/6Lns&#10;2XXjfjdJ7WTplsZrHjn0yNvl3CNrLn7z4MtTk9w/pAM3dEFpwXxAHrgj9yPgoDckwjSAjSXpc/wU&#10;9HPtkerznt7PPbjlmJC6xndmR899uvCeh8d7+Ptw7mgK0zXEs/Q2M8+pAQPOfeb5l/hhUd4GSSDA&#10;S/jfiVkulA0KCYuGfsLAMa/NfLMTRLH/f0J/EPoNR45yqDEW9Gnk4s6WKoW4vbmrJZSkq6r0KbKv&#10;k9w7ZO+Fb+TdM1Jw/SJy1ypyw4TOF3/zojFEFT36eL2I3lfwRflVPSmqwODMAjF5Y4fzpp+VP/SS&#10;nnfHHLvluVruonyOk1XTTaUnbIo+N8415PeGblwJo0xACa1CVUNWbr7JRmtDRdEwjACsSiRiFC1x&#10;oCB/0HeS+4D7vxJ8J2wQEVvfb8o6eiQwu6CvnUECqAdGG6bRFhpIBHDw+9Cl0YlyBXl/jf65+T2X&#10;j3FePd7LjQ3d+hv5cA8ZcpTc95Xrxk9Mu6o9NIRE8JM2u1NBH4lwMeICEPndUUmvKhmmk5cUv5s8&#10;ak/F+m56aM12ldHi9Lhvvv22iy69AjkHjh0vqqjUWk0dot5gmi7VANl8DoGoe8LUSRT4Oe7tt94M&#10;06eElJxOJ3C8tLT0zJkzGOHevXuBXBl0CwQCCIQBUghpkQO/p1arUUNxMV3GW1tbC4zrzxR2R4gl&#10;fPQNWc2q9MmByR8uqX30yuYnG5vWEiJtI03lpPjcwGOc9qahp5/bGZjv8QXeeuc9VGsQGwBXEW26&#10;pluIoWotMl/ULu/tCrkdPvo5TbfJprM4DDarQ9grLso96bBoUjarpr21V6gxGX07RenRuxo+PB6a&#10;3JpeLyE/15Gtpy2iviCeGli3gWzqTE88HJhT6llUG3l7UfXtw3fuK+pFyClXVAhFRcBpWDXGw1Af&#10;U2MMkCE1n0Ep89FzzLdYDswDfgJsBIijPJwluMQQnG0lKJfLEUGwhy5gOBwAgP7YsWNIw8fA9jAn&#10;QPAFzisUCrvdDgtk8y0wk8VoKFldVFKem9/V2aNRG2Q26BaF+DNix6YO95Yu74Jq++TTsgknpGOP&#10;9M4rsexV03kPCkCvccRjfkwvmQOIRBED9TkAdIihP2US3fQG83x6/4d+RTAB0/CQhDdk1cIB4JJI&#10;nMi01i6xWoFpSk9vh1AGB2C22gwmk0ihkar1nVpneYe8XWVnLDc5PL1icUNTM1gKXlhsVrFMmlVw&#10;ctWGFeOm/bBh955OufVAdrnNQ1auO7B+9aneTnfSR+ZNW7xq0cgVC75BDWZhZ25+1boNu+evXHeq&#10;tLolQaYe0F/4Te0TK5wLesioAnLeexXc0yffm74+TxE324JNraL6NnprKxEkDZVdXRJRMBkHYr73&#10;QyF3z947vxLlEXIiSri3ldxzguETfmfW4U2RNftPcxdeC5ne+sHIld3k68Py4QXJhVLqAG6eYzln&#10;qGh2K+GezOYGdYzZoyv0gW9JI/HokyHoyRExaQiRA3Yy6hi5/Kveu3+w3jk2Nr+C/HiITN5NBv8s&#10;mnswfrTENmtF8fAfbV/PcqyoojfuV5aQWz4J3jJy97VfbtneKK3zUujmw4QASfuBIwB/vneUdWsO&#10;Vlz0wuFr3s7J11BhLcgm930h+21Dm1RD3xQDBei30VjgSX++8cYTt9x+FxK4FlGkg9jhAGCSDMdZ&#10;YEvL9SMEH2xqi4AmPz8fOsnyQSj8v3EAsBrmAGhRhoIIZtNBX4zemwKUY3SFRnL9O+u5Jw/dPaLr&#10;RznhxhguGlZ1+ciG16euGrPupOuPRuiaOPwXIfII3d7ud/jsZ1dx31Rww0vz7nvz5O0vdP/9BvlV&#10;d1Yf08weseX6t1TcjXl3f7O5FEXRbBSXuiPEKhCKcwqLO/lP4/F8wTkwi857wSv8pg6B37Mv8W8O&#10;AHYHon6v330wts8PEjBJ8IQ5gDjGDKvib5rCAYToJ8/40dPvz4XpVw7oF9SooWH4FYSCPveBiPtQ&#10;fdVCwn1Swz119JLXtNxddfP2dtJ7cDE9iWpDNLxIcOz5l1vpCRvpEuJgMuahN8X4HeKoTVMOS5Vy&#10;tV4X9hKOu+S1199EDSVllb0iuhAIZPH6tx84dOPdfRuqgObMnctO+d1etg8EsAnghfAfsAWYMxgM&#10;RqOR4V1m5AgNMtozdepU1MPeDIDGFBQUmM1m9mAkQ7gQPPKE6UYqQKG0X/ITmfx25/MXyB64L/Je&#10;F6mwEnE9yV3ftfDi9ruvFj3yM/n2M+eL3CX0HU9cYFVpRBq50W1rrCgDJDXnVdlFerXD1qWU9chE&#10;Wotep3GolVanTqAR1nXIbL1q90ExWVnunFTkGJ2l29rir/+nS+IZRZ1nKkJnimE/SZRIamdnqWcc&#10;k908AxOx9lu/PLVfQZdvF3aTtTlkF33X7V8IjMKMBxCMNOMJUP6VV14BH84555zMklkwDT4AhoTC&#10;CKAwN2Kn4AmA5pgcAOXZFAEMh4HB0qBG4DbqBw/BecRfrAx+Zlbogu2saZCwvUva22szGDRKmdvZ&#10;N0lXuoMSm+eUyLWzXrm4zjf5tOqzw4Zvcj1nRMEOP8ULKB+v6+ACYAIaDySPpIgHB0m5caTddhz0&#10;xfOEnWEIxIkDWhbgb6yhBnQFhyRIajVBaW+HTik22q2uAAAwFg273DZVir50HPO6jCp5t7C7uaEq&#10;v7TguKCjQdzbhgplGlVtPZ0MHT24a8/OjQ3FebmH99WdPv7zhDFr5kzrKskR1jYsmz7z4Nada5f8&#10;qlY0ZZ3YMmv1rmHTFn236sTU9Wd+yJe+syrr0RkHF9QGRuc457eRCVXki+zkmxMLHh6050xRLUZn&#10;MhjOZJ+uLj6BEZmkwrwjB01ORZL4VR7SKI02tSTYa3y+aHzxNunLQzZbDCTgJTOnTeYtg3vpqcf3&#10;Hz4FFRdHwxsL8nYJSKWfTDlKznv5xF2jaxH4D1lLuEfzuTtW/bA5oVKK1UqxUtJkMfTCwRxsJivb&#10;yS2jmq4YvGFpE/n7hzWjDtK13uCONyR2+gCm4GWfNUEDoJ4Pzw1c8qXv5wZy7sdZF76kBAq09tLl&#10;A32igtmYQ2FPKMDvYgsGSjykoN1X3lXVJG+tFGjaVM6WVnNpuaSouFihVAraWv0uB0mlk/ynuMZ9&#10;9cWF55xHa4H6xTCz8+Jg9guCLYMyaabSOp2O3QfGDBUK3Nz8z29+9ncAGUz4d0KN9MDMhYcmSlH6&#10;aUmltCfotQdZIENIXr30dKNL5iUH1OThCRLumZrbR9oWVpJ7xmU/NuLnb7fkQyNpuVSQRNw8xqbX&#10;NpK7vsq+aRThXvK9PMJ+xxud931Q98hnLffN6eXe3n/F28cvfv3Q8GXb6HoMjCsaicEhUp0lYrWq&#10;qLK4W9ZjcxvoxID/QkBlRXFjQ3VbZ6tIKlQYlXqHQe83mUPszulfUMZZwi/23xgtmkDUzxO9ExTy&#10;hmx0S2v+NhR9LEv3pEoE4ulwmmhj5Nd9kluGKLinyrlnTn93mtyw2H/VT44tTjKtkbw44fCjw7eW&#10;tDbT2sBd/qsMZrobaJJEfUlFizJupbwL00UaSTeUh3EabfgjlbXVAmEvJkwD36e35pf/urKhqRWR&#10;4vuffMbUGnTf40+s2LCRdRXuzGiCdYjbGpuFQiHDJsStiOLxk93yzkT0GS3pT6jwhRdeQII9Taqu&#10;rgZsIXQFbP0h4j6WUWZjTHH4TFsOObSUzLnG8gzXdeuKhlkdpNREerWkYxiZ8Zjvg4carxkWfHPT&#10;qd9R+byp03GtwqTNLS/KPX60NCc7bvK7ZSaJUd+rVRsdFpPT2tutMhk8ZkWrrLOiQaBrFZl3dqaW&#10;l1gnFdpHZ+ur/XRLZMx94ugOXFCYBBF6x+OWqMkU0vvoC/vebR1p+IB//Jq+eIyfe3zZASXVjnWn&#10;lNc8s+mSR1ZVVFWh41B6WAXzhfgL/jC3lyHMlq69loaNzz//fP87NgB0TBrgXBsb6UZMSGAmgQQY&#10;iwkBm12xmQEIrOvp6UFkwR66wB+gPDwrcuA/0AFWjFKMRhrJSMRmMOq1KqNeY7TRm3XGcFIXiNXY&#10;SbWNFMXICSeZ1Zr+9JBu0ZGGI212lZ9COeQBZkBREymYZyRMApEU9JWiP33ihEAWntGvI2G6TRgO&#10;CJ4pN67Sx0mTxndcGNzdbD1aLztaL+1qrUeMAkyXa9UWk0qjEirErYkQZY7NrJJJOstLcwStVeLu&#10;BrtVo9OI/dFwl6g3mUofPnJ04vgRmBqrBG0zvxsrra9cMnXCyS2/BzUS4g+f3LZz04rVd1xzw8L5&#10;3076blCzxjN08s9vjV8+c2thOSHjT3Se9/68xQ2hyeWRCcWBkYXpX5VkWyVZnUt7KlZZ5VJZVUWl&#10;orfeY5WJmuvrCvN8UYtM2yXg34D3BejelxkS2slTj8FkzoP4xo/+xqKh78Azgl9VkzTmX70IpedZ&#10;uNtW3zOmvtBP3+m75Uv1DS8fnrQ21NHeKBELlJJmtby11kIeH1p8zReV3GtHf6qgk/R7JqjPebvs&#10;x+1VImoQzmBMRrehS/nYfTX40Z0CCfe++ayPbAgQRhwj3AMtV71r/mnpQRoqQ49S9MZCaWFDbVl1&#10;cW6RymLplEjzWj05Le7q3rp2TVe3wd+udnl8xGYn7Z0dTS3NHc1N8RBiT/6RDyE//UC9Gj8aKk2g&#10;fzDVFy6AMogGygA6bJ9tBIDYpZJ/5RXqynAffzOX/I8OAO3bHT6X2a1XGETtHXJBt1DQ6ndbcT18&#10;AMIRODR2dBFy1ScV3D9KH50S+jEvuaaDbKhRX/Tc0IdefiGrin8pgKScfhr6wH9yT6+44OPYE3PI&#10;+lzy3oTQs8N7Xx4te2uLD475uJqU++gb9dRU0GEKW/QrEUH0mq+lsrH66KkDGiN9yAFMcjjMNqtB&#10;b9LJVbI2UUdtW11RU2l+XeHRo0cx887JySkpKamtrYUZshvgMG0W4CK8Yw4AATH4wAzE7fTHI2BK&#10;BD4A6A/LwolQEN2IwAHQLQMJaTWQC+8Y9rdnq677WPTBBvJzPTn3ezU3pGlOF71rDYXppEKjMULQ&#10;HUhFknAAODgD0bUnW716G2Zv1IKDUa0VLgt8AxBQuEFgqAyYDHHKI6dd99ZrL0LqjG4YcM33307o&#10;6aVP3hj5Y4lQipitdqm8T9eBU4j6IW8ErcBx9ugfo83IGKPFT8geGsDAHZCEysEgpOEAUBJKA4YD&#10;uZCQyWSZB6SU6Fd+YoB/GnjB9vxkR3DtnN4pl+kfuDfyuojU6kinjLRuMf7K+TgueWERqX1352DU&#10;L5M0B/2eHkFHJBBtrG1yaiI6oVOisbSLVH63I+z3CBqa7BpdVmOnLkbK4uS31vTXJ53Dj9t3NtMP&#10;0PCEpsNpH//pPrpxJfFE08KCRl1tr0OpAZKCZYVtso92RC/7quzsYZXjK8iXR8hZHxdyTxWe94ng&#10;aLmwSRXM3AaF+Nva2tjDAMTmbCEwI2ROmtR3Y23dOvrZP2YqMCdEUkiAh0B/pkA2m409XwG7Tp06&#10;hQQkiMAfJcE6XIiaNRoNyiOTLQ2Cn0BhlISkTp/cb9JhbhezWHUSmVijUykVYrvVoBALEI+r1Voc&#10;GmfSlyZNutTWnI4vjvvGFyc3tiXznfReEIbMLwmCkaIzgSjdlYy+nIx8HBgbIlkDv8iyLEl228lq&#10;aXp2Y+z7suDYouDQE5bPz/iHF0QmlYUnlgbnFpsOm4jObLa5PUmStrtdQolYpdVIlKode/eFEomu&#10;P1iXSKc6ursUWp1YwYOLUj5pymSJXKZS6T4dOGT5sjXbtuxdvnYHr/9k8bYzq3J6v99YUOoi130w&#10;ZWm9/aHvN7zz495hv+ZOyFV8uqNuxMqd+WpvqTG0uap71EnV9HL3ySp3cQdluBRMlNubew0KZ5vQ&#10;VC/U6oVag8brLWxqKm0ullr65sSg+pL8hx+m+5qAlq/cw98aBGv4DZ8TJGSl78njgIHVdjk/+HLv&#10;Q88vHD3zcHF7osftzBd01mtiyghxmNUeu56ue0+Qb3+zn3X30r8/t/ajeT3t/Nsa83aTa547yN2/&#10;c9ZRihKoCupPvQ9S/AR++I97uQcbuae6YPOiKHlt3IHHPt/Y3UOjhGQ46jBZ1BJDRWFtbUVJR1Pd&#10;6dwTTa11UpVFb/GpVLU46OtCJBxJ4G/SYlPX1pcU5h12WOTpsJfwn/c/tucoRocEJR6DIjEEHjTy&#10;AGXC+QzBkGHgmNcijXknApfTp09DV/8U0oH+iwNApTjncgbEIqVB7Qi6E5QXUHuD1kz9azgctERi&#10;jkTKE6c7ClJ+dEuaV+eotpZbN4jJzBLHxErNdhcZtC2Lu/v554eOpjE8ZkIJ6pInbOjgPtddtpDc&#10;uYhww+PcB3Hus8Qln3T+0kC0fUF5jET8QU+ELvxEZykeR6L0y/O05xqr+kzJ6S4hvY/Nd/OPUaDT&#10;KBH/5yIguD0YINAMU3C4ARggAv+8vDwgAP7CPAF3fzAw4Q05G+prVQp5OOrkv84c9UbdqJs6B7qK&#10;jv8oAZTTTt4auvSBT07M35d0kMDphqKXFgbvGq/829DCI5RF0RS8AN3/O+yjG0ChdpiVm+tMtefp&#10;c2hXUSiSiDq9uWVH6tqLLApxwmMHfGOa5iShLotU2NOqUVGTa22sseg0aqnY63B5+OWSDqensrFZ&#10;IJGLVBpvJIawQaZQWQ2mtsYW9nwSqMTu97GIHsQQH9OCrVu3ghFstEwV2BsDSLCQFh4yg4ZAKzhP&#10;5LCfNCLmdQadoAKiAEhaSNVxsvcm1zNXGB9e2TzLTHolpHlpz49c7Cwuyq1UbAIbUP/ZZ9EmUnRj&#10;d1JbWWeR+2NOajYilTkapPptlCnCDvex6uZKiWZJbXh6jmlaFfnyqHVNiYjiK+VXnIYi8QTdDyZF&#10;PxNT09pFPWyCOFTaCP9oCI53jZx8fYKcM6xyyEny4Bwt9+KhN1anf6yguom2IWlwht2KARxD9RGP&#10;r1+/HqF6hleM4Dtfeqlvuw4W9WfYknmjAvxBVUiA4WAU+AnesmWj0CoWWaAMW2qGJpCJMnAMMEtI&#10;Cn3w2LUtDWXxBJpO+YNeg0mvUUll0l6rQeUCOFhsAkFPQ48ep2E5yjD5riQ0/FTg+0OiDa0JsZsK&#10;AhcC2pJpTzzpZioM8MNEQOkjbRqyrcm6sVY/u8j8fZZixCnDmDOW8QXuiSX+kXneL0/ZvimOwQeM&#10;yXePK/ROO63cpSAazFZsdqfXA4g/cuJYW2eH0W5v7qRur7mDQgmjblGvFHhvttQ0N3ojoVVrVg8d&#10;Puztt96fOHFKT7dsz+7DHSLte59+fc/LQz6fsuyMJPrMN4u2tjo/XXLk8y3lby49MfdI9yfzj17w&#10;2U+vrMypsMSK9cEzcscJoemn+vCQvd2HS23wAeKODmFbW3WbIq+qs0Ve0iAuhNFA8pCBI5mM0J02&#10;qS6t/21D32eIOW7Xru2se+kUnKOH3m+O+P0mL1WcVBQHFFbtIN0aIreSJgXp1FEVdvEHOKlTCl1W&#10;LYMRzBW+X+d5fFTRjmbqR1GgWE4uf3z3Fa/nvzJN743Qth0I7FAUlQdor0bPO3LdR9aLX1cKI9T7&#10;trpJdi9RKP0trbrW+sbyopL6ipa2ekFteTEcAG0Dl9L7DCD01kjvzEUcKTrHjobCju6epmOHthi0&#10;ML04XYGYJhV55RhjxJMMBqKRcCLOf56MOQCYcwbN2ewWxKybPeeDqsOKAXzQdmrFPP0vHUA8nXQ6&#10;/Aa9jT4ix29cBLtNxZtqKvnVKzTySJOAL2jj7w4EY8SHmAP8bCJkh5qMLhSPKhBt1wRHH6tgb+T9&#10;tus42kMdq/Lc3NdWbkKA+zw+YDrhhqXOH0fOe6/5sk8FU77bSKVFHQD/jhSmWQDREH00G0qEnUEn&#10;4B1grLaqKuvKxAoa5rLntv880MZ/HNY/CR4R1gpLFAgE4JXWpDDatA11tV2d7Z2CekghRUEHYRVf&#10;G6IIBFzoVpICjylKqgw0xsJYgiT51Z4092Iu9+mZz09CKPEktAYOAIzhJw5Af4Rk3MPyAU/qbnYS&#10;oxWzRjDUl/RG1EZHD4QGPSvzkw0tqaXNgTXdyf1VzdltQqsJbhajQfOxtopyeXsbSSStGk1bR7tC&#10;pZRq6OMLkEqrC9MniJQANJm7WhlvzwjqkoE5KIrH40GMBZGsWLECOSxMAIThb319PVxRdnY2XGVF&#10;RQVih7KyMmBWSXV+aU3B7oXL9/+y8nBx88HCxuLiirY2warmyROOfnCj6J6XY+/NJnPeT3/wCnnx&#10;H4GHx4tn5ZG63Cy6KvT5599HKyWCDiv/0KaFRtNURJE/PtxTWNX8Y2N8Wm1kfrl7Rq5pe0FnlxNi&#10;9Qnaa2P8WlqwCJJ3J5nriYeD3paOVkydTFCm/PSHqzWDN5mHHCFvbibXj0xx7/hfmGVdVk2fzvFT&#10;ZZ/PQd+ULioqAv5i6ofhwDAwXhCmQewuGawCIXwmsCouLr7pppvQ+SeffBIhPMu02+2oAVfhcsTy&#10;mFeyuzpgO3seAOfB7r1isoli9Bp+ZgAOMy+CblRVVWFWbtBiPkdvOzKzAuWVVIbQOP0CXrq7ptQq&#10;7Tb0tFmlAhRDKTiiFc2xMUeFE7LkM4o1B610Kg0Th7HVJslBHdmrItPK/dMrAh8dUX90RDOpKvn5&#10;cfPMSv/0Us+kE5IfctRzT4tWVpkPtpoq4avDFOnaCfm5xDCqIj3odKCrvaO+ptZisWM6XVNdp1bR&#10;JxYqOX19RCwUiUVSk8mq0xqEveLWpma9Bl5UJlC1KAJ0kohopSdJKpPkmIWskpDfZGRcqff7msjk&#10;uthXubaxRaGJlcn1Fe172+RChRtQAdn3QRFJqZ10B8BJuYbvTmsXH1dXmElFqzSnos0qEafowxIc&#10;NmgJYxHI55fPnPk15ELpopt2nWS3F0CwTWpX/BHgd4IDesbod9R5mLPbnC4bC0PTgtYWyBtBQYQG&#10;diTq8Ys7BHSOG01hOH3oSAm/6DZkx/Mqv/9tZ60eNUNigTBx4qD3xPnFG1plYOby+k2HDN2tNeWF&#10;WR2SMpmhubKkzmH2qFQCh0OdDsWMCo1K3VNWkYPySUylYJ0ZqEIDqCkZoY9KCRH0CHNys3V093SU&#10;wEGUUhPGatDTm3LAoXACHaX5f0lQY6bPUFQEPbB6aCmsGPEvMukNlT+IQUTGGYDY1AE5vGOgrSdT&#10;8c7O9hhdc4jCkSQf7GNE4RDkEk1G44kIfz8DpkjP8MMBJiJ6TlF83FouG5YdW9hDPjtBuI9az/6g&#10;85bxto/3kvkd5KI5aW6Ek3sv99IRLXcM3/npqtZXpuc+NGLflW/9vF9EQRahTIJ46I1NGgJBmrwd&#10;9LGEkscX2HvgkEqFdni+0JU7JEafuPOd/c+UubEBZIPZIoaD/ba0CzsEUnG3QimhFo1Zvi8aZKrD&#10;jwljwwFxU17wDjFKF6rGgbfmTVXkgie2cB/kv3U4buQXO9E+hFHMiwO9Snsj3HPm2x+SDuiOtCiJ&#10;MG7xJ61gGAYW77E7mzW6PSKyvNw3OUc5+kj3vsomfh7Lb4kKb4hZEP34AvwhHC3F+iAvYLPLifBf&#10;odZUlla2NbcDtZuamiBmDAlY4/P5mHtniAa5YthIg4BccABsAShDJVYGNH369D179hw4cGDt2rX7&#10;9u07derUzp07d+3adfjw4Q07ft93bNfx3zYUbNm963TVrztObNy0/eDBY9/sem1Z3XcvhN66RnDb&#10;2/F3n3e/8Bp56T7HXR+UDd9JTsaDvp9n01WhGzceRP05zY0KrVaiUnV2d6SYJFNJVyhdXt8xvsT1&#10;bYl7Rp5pZoHlUI2sWhWymZU2s0IubjdqxcYAH2/wFpmim8XG1HqNJ+DNlpKb3sk6582tNwzP4l4u&#10;uGyk5NyPwteOSD05Vfv+ssiKUjV9ZEms0p4SwDHgGx6OPYNFtI4IHQlwACEAUBt6gHkS4gJ2d4jR&#10;6tWrKdBw3OTJkzM+1Ww2I7QHxIONYCYYi6twOU6pVPTDDGgIOYyrmSfqmDGgRVQCbUOLLrs2FffS&#10;pZq8Zll9kY5eKTQOZNGoOioKidcKB2AWI/pG0BMGWBdFyBY5mXRaOWxv47JW3z4tWdPhWVFrWVZl&#10;/PawcGaubuwZ09Qy71cFrgm1ia/OuIZl2Ze2p37tSm3oTuX66FpSaCtcGfwSjAZqjjpXN/vHVJFv&#10;69JeF+UGKBgItyH+7xAA/eEVkKNRqaSYdAol3YJeuUxp1Onj0ViIuF1xszYa6TAZ97aqfi9un1Ok&#10;mXSiZ15Leugh2cBDiil1sVFF7mlNqU0WsliUagqQCntUpgkY7Cn0AcxKE1QThFPHoHcbyXdntCvO&#10;mPY1p+wR3s0jXqFP38zgB98vUlBW9P4nHzBxPPnc6yIFYmfiSBC9n9pDgn7hup8DwAHDoQf/6BEc&#10;tji0Sv7BcSIm7upEVEBCQYePChUOQCuRUyBL0JAf+oGLqWEk6Zf7oKY9Skuh2MQ/WAzBmv3ESh0A&#10;gplkKhoiarlv7xlPbQ/x2nUGZa8/qcVBy0JXWaQcjqvF8rqGktp6utyOOh20hXoZuvAOAFnMAXQL&#10;xfn5OVKpyO2yx/m9TOzmAIbc3sa/z0WSMfqKxx8o+FfEZvnsQRTUG4qKaIatQ2M6nPkLiPjjBggl&#10;/PwD/UHoTNrrdbe2sgfIuCQST/pjMUROAqcDnMxEx/yrUhgFikChY2mfl/pFiEeSJMOy/BPKycdH&#10;yMVjddzbzdzr9Rd8Wcx9nMVNCHMTIy+sDhVAsm7y6aq2+7/aDQdw+RvzjiqoRYBxzAGk07AaB6s8&#10;FU3FAtEofCXfx3A0Xl1Vi5CF/mCc5IVIr/8PlHF44AwwE7EdDJYugOyWFZbWlBXVtNR3MsvFUHCw&#10;If7JAfD+MEwfRKfAVR0CzSXZ5OU9yS9K0m0mqj/MAfDPqvgNGeOE+9h66uGm31ZKlLtsnpNqsqcn&#10;sLY7uEEYXV4THbNH+NmWrtFH1BOq/BOrAzOq0+tUdOkRWGBxekKZVx0gNiq5eCqJWXCsrae9ub3N&#10;YDF30uXk9ZA3oI2tTQT9IUWqDQj5M7M/6AGLTBELQKvYzWsUxk9wZP369Tt27Dhy5Mju3bu3b9++&#10;bdu2jRs3wiXAAew9sPfAkQP7Nq8/uG3T1hObNh/bcGBf1t7dJ1au36CxWOeTHx9quutG8vd70wM+&#10;JcMf8T77YN09s8kMvk1y+RX3IlpDwkcCTnWnWdbS3U2hpNFETrSYpuQaZhRbJ+fpZ5RY95d0FHbq&#10;9DKxSSmzGpSpqK++tbmtu8tsM8OOMRq/z+P1Y+KJTkfSPkeNlbw3bQP36MTnJxyacob8XE24kR3P&#10;7iQ3LLRygyu4Fxtv/c5T3kwFxmbEwG5YBeJ3OIBMNNTd3Q2vqdFoANwsrmf5mZnBmDFjeNjhwAp2&#10;CoSSCKyYXcHAgPhIoH5oFTjMrs0QJgqsAyBICmU0agNdGM5ro0LjkCgsbH/JcCiukKvtVrqMWKOR&#10;9fZ2WmwATIADdCqONs60qr/PVs0oMH6V4/1wv/bLA+avj9hGb+lelO/ZUKxYX6xYV1iVK9HJHBHE&#10;UCDYt8tLtQIJuiVXOpgO8muE6PdJSEW7aNwx+ZgjsoNt/mobabGQCkVMrLIp9R6DsFPV2WwUdhp6&#10;OyyumNOf7nIToZ+UGkiWODWiIjSyMvZNcWRUeWJcsWf4adP3ObpFDaHZhwVTdjUdKG2ulVtb2xvb&#10;O5sDZrOiswv+3hF2pCxOfkMNaCPdpTkVoZt8+YLpMh+ZdqRncWlkeRW93wCoZeoLKzCFyYrD5dc9&#10;9SETweqZM1Mmfo01T263LWT1+U1uaqrAMmofyEatCJci/NM8es+IlvR6FIpWukMqSdn12oTbBdFG&#10;6Ha00I6o2a6O+p0kHsQkM0X9ByINP4l46MdOSNQdd5l7ZXS/aR9JO9N0CzK0gLbojYmQy2SSq+hU&#10;CRTz0xWcOiMxK+KCBiNsFQUhPZPMdezUQaEUfKDIwgAF1dDO8o6Kr4ye6BbLK+vquoRChUYb4lUU&#10;mRj4oWPUVFkxHP+JMoaPaAOhBn5CM6Hh7DYvIwb9SAAcMuVBSPf7ia4lVEr56axTFos1Hk/0PSeF&#10;dOx2278uoEBIqZL5daqQUt4qkzQLGypdaimYEUy4T+qj65pVo/JdD/xccMtM23PryAuYDUwS3TA9&#10;es3kwLUf1v6UTcjsHdsuf0LJnaXhzmmbu4YYePymBgRkNwDW4156B4Ye6BQOnOIxGNTY1lFcUeUM&#10;e+L0yU8Y0zq0y78o89eUGSBMNXO/hFGvVNrV3tnZ1uHhgyG0A8GwZulSUArJ9GD/Y+/TMGGgu9CY&#10;JXVk7CHHGoGyjooMcQO/FjhGF0/i4N5UH3iqa9OchraF7T3LimWzT7aPP9Y2bFfVlBPaaaf0S5vJ&#10;8lbydZ55VKFtShn54pDNlKAWj7bpMFERJjh/OABkNLQ1ipUSvdkkkkttVkdeXgHEjGAz4wCYo8Nf&#10;5u0ZIbaVyWQMs0AvvEC/6cjSwD4Q4tyDBw+eOHECk4C9e/eePHmyoqKivLz82LFjOfk5pRWl1fln&#10;Tu3fveHw2m0nN584WgAHMGPe/F6FYgb5/jXlc/eTax8kN7xKPrjD+NBzgqfGJL5R20VpEmrvoJsO&#10;vTf0A74pv7StzGZz1NTUrTxWv7tcNuqIeE6Fa36tF0eRwCB0kaDDGrCb6ceFoAJOm8Fu8QahAulI&#10;OKBRK0xMlTEVdlkKVekGJyk0kXo/KUmSlxcHuQ9LRtSRt0+R23/1nvOxhLvj1I+Lq8EykUiE8B8z&#10;YoVCwZ6XgOADoAcYOFwCu4cDqqqqAifZfR6WA8Js8ZFHHsEo8Jfd2WcE0wKaw8WyuRTUC4YH38DO&#10;wu+iEvZyGcqw5uB7MP1qbGj1+8JAC6PF09mjDvNvocPXd3X2eDwBuvuJz2syanQ6RUsb39tEEENG&#10;cCEPku1KMq/C+flJ+4yW9IKm1MLm9LY2UuoigjDJ6g1nC1UIvtADNtFV6QyNLc3BCN0OjKoC5ur0&#10;jTAb8apVjlCb3DC/yj+n1LXwWNe2asuBavXRer1C7w5C15zmoFFjk/XaFSKtOSBUWLLabEfq9RvK&#10;9D8dbB1dnfyyKPDpSfuosvjMZjKtLja/xrdBQrY3+Wu9NI6GIkZiAUFPe0NRsailBQ6AbgYTiNCp&#10;M4un6M1d+l1THDJC9gjJd/vV3+5TqZM0hofmCyWGE2XKbcdbxy/Z/uaoOZv38N9EYkSZRTRaRWdn&#10;i0trEzXT5159DoBiJjVb5gD4d1kpKCNLp+2KROA8Uj6bxSSVwjz8xBOiHzX0q/XigAvuFUDs47/W&#10;x/Mv6kt5bVH4gYS7uaDcKlamwVkMjFbPmzXFmbTPZtPq+ZAfgWmUduHI8Ra5wJN/ogUZFG8CxKEJ&#10;5hUC6hKBOASBiykH2IfLmAOIpeltIfgrqUpLv+AqFkuV1E6pGfMOYNFSerc2Rhck8nL8D8SeBADZ&#10;EcZmYg7AAkLdzNQWapmJCPtTP/THzJwGHJig2q0Wvz+YQX8QZrtKlUpvMGi1ahwIKTFLcNlIwEPC&#10;QVM0bPHqFEGjOk3jjQjmnVVhstFMvi31Dz5FRhaTN3IRpbU+8At5/wB54lvVJa8V77z6mUM3vRI8&#10;+3oHd/mqZz8MHyr26kOUSZS/7LMqUBb4AX62iIOCPM8F/tFkaXVNG50ok2g6FAcL43AOVAn+klhk&#10;BgsFGsDSM4BpcjiqGxp6BT3wAXKJFBNivp3/6gDiMCUS9qTBVrS3qjX1xTbNtLyqMrqYwB1NOWg5&#10;+hiB+GKEm1BK5jSTBQ3kx9Lo4AM9X59UzKlN/9yU3tEQ31QVaLZqc3taX1488vVlY8d2Cb9p7lhS&#10;I8ty0Ak7Dr4K6gOjgUgw5InFA6W1RTqbOkXSAboDEn3dAxADMEICiAPxZwScub3DljMC7IxGI1sh&#10;gMFDsd555x12fxC0du1aoD9if4S6WVlZBQUFmBB8++23KPPOFw98M/W1pbsO7y+pbdlaVr7q9OGN&#10;e07tPLz+1F6xz7DSt+iVY8+cbx9wXeKemWTKBvLbtbKL77XedLL7gJu6cXL++Veire2bqRKD1IQc&#10;bLJOyTXOq/LNKHWPO6U1hZIdapPZ5nS4fB0dwubmLpHK3NQlTZJEnFqIA0fMb3EYZCZPDGOzReiW&#10;mIWdBZX0u+SUvl4WPe+R2tvG7C1LkeVS8ta2lieXk6vGaX89cILdRABzEIlj+OwuEOAYXOrgvwiB&#10;+IghOOYHEokEf8FMtqYTLpO/mirN8eP0kQZo0KBBLBNXMbNhf5nHBWNRJ0xOIBCUlJQg5McpCKWy&#10;shI6h5+os665W6wwhkPJboEkQLdSJ4lQUiPTOu1+lzOoNdq7emUStYZ+TUEsjOJq+jwJYRiFUL2D&#10;dCu8bUIKOqkk0aotZi0dEUjQIa5tarB7XPQTV3SdXkrV215ZU+/h75NAU0P8zgToq0KlqxOZ5c7k&#10;zhbvvBPdw0/Yvy0M/VCRmFQUmnpK9XtbotxEah1pRHqI5c64yA4JmVYeH5/rmVye/L4ssWhf29ZC&#10;3cEy7c58aVZFe22vTigztncrJb0OAEGGDCajgm5dgxYTNDoDOkEf075U3IX+4BfdgiVB96IQ25ND&#10;tohmFoT2dvmLreTHsvDk/MDQ3Y6RR4M/1KaWiEi+jz63MNpJSZVMUM9DWzrW09Gs75UbhApqJMw0&#10;ARZABXZzn+4XQ4GCwZdGo7LbafTgdccbulpRgH7HlodUtdVqstGvZsYAWkn6cWCcxRFJYJZA6+4R&#10;STR6ozUaQbcTdN7gjdAQniKQx542dNPHysmUDQfAZP++xWadrbIEkUcgSue91KGU1xTZ3Aan2093&#10;rUkjK0C3Baf9ok0lUvFkGr0NG60amUoqloukSjqriPJLBKFyw7+h39vAtegknNt/Imb4LP6DA2AJ&#10;ECa4UDy4B8RAMAFQ/9AQ2ssUuB8xlCWJaEynsrlsobCX2Axhhdjc0iDsbO9UKdVmq9wXxNQcLHXE&#10;g7DQIIaD5i0uItUkI3H64iq4xyoS2ny7KsmnM4QXfezlXtM/s61nhY3s0pHrv8lfwT157PpB8r9x&#10;irO56wZxl3/AfyluLPfxvq83Ww+z3lgQshOTlziNQS199QVVQ9YUzDHfMufUFGm95hD9LlkkFEH4&#10;Qb3gfyKMFGMHNxDVIRQTi8W5ubm1bZWHTu1TSLuk4naFtNfroktdgfpMfyjTKd/pwZKohEIrv0CU&#10;RB34d1JEFh53TSqUFvKX0B7wbiNEbE6i5d7faRl82P/5bvnc6tQSQXqLgZxCvBahUJijTHa6za0O&#10;w2tLxwwY+vRbp/NmqHUzclqXVMsK5fSLcX3V9TkjMDMOcwokfEn6cIB2D4OBXIFrALj+cmWEjmr5&#10;d1PhGyB4oH81/1VM0JYtW6BbZ5999jXXXHPLLbcsWrQoOzt7165dOTk5QP9JkyZdddVVPOLRL+2C&#10;Lrv3HxN+WSU/1iHYU3tk0968/afmbFymT3lzyPEljp8uD9x6juXKYZ7PlpL5DzpvwyFNd2EGUFBY&#10;c8EFVz312F2o4cw+ugVbhY5sKVVML7B8vKH+5/roxByTPhBXOvl7O3T2GrLZvQZnqEOkDkUxK8ek&#10;mToAGrpGXEHEdbzoOxSmTnPHzrwdhY1RkZnc9Jb0mpd7LvxwZQf/kt63JY6vs8l3JWR/Rf2uYvpN&#10;WhC8IJsAwTD8fj88IsIiID78IjLBQEA22AXCvIcZD9wAO8sIJjRhwgTKC47bsGFDXy5PgHg4FVwL&#10;dwLFAtZDw+BLcAp+Am2hcmgbOgAxCWW65k4xAgytxuy10z2nVBJ10BWEPgmBaFaXJxBr7e5R6g0a&#10;s8Hhx3Qylor33dAAgsPSNNYQwzWpRCPuUurkFrPBWV/dWlVf29EjaCjK7qkvs2tkyu62to5uq8Oj&#10;86Zl1rBEa5MbXGqtEQDTJLM70+SMmiw41TOrPj02zz+lNDqpKDjhiGRzN31OgGj5RG9oR51pXrFt&#10;fol9xEnrF4f002vSc5vTO8vMPfw+020Gklffw++oT8QKenPGYkiE4WcQ+IZCZovFxjPP4jLhiKA9&#10;iip+kvRgCFSrcSFUhE/PyAusaiM/nehYmi/5Pj8wvTQ2pSA9ozQ9qSI68IBqVp6oMEBqW/S+KPHo&#10;bQGzCw4g7HMGjI6wxcW/uMaDAv/IDJZCeZWgt1aA6WAUfmp1GrOZPjkANXW30VP0XkLSl0goTEaV&#10;zkLtije3GH8/HkcsRd/gRK1qnV6p0er99DvXcAChlLvPASRIyEusIhNxp3n0Rz8swt58i97e2SLw&#10;pjGB4L/ORkP7nsbWaq3eHKTTvT87AMR3/BF3eq1ytVwkE4nlskgCIqdMunLANS+88goSKAHO9m0J&#10;8D8RtJ2pLtAKE1O2MAGRTXt7O/5mJgQU+/uhP9SevzuaTsQDTptdq1IX5VX2dMo1cldrgzQa4J9L&#10;Ms2jN2IQu6AJO/0WZjqE4eBwBYlElfSHwqgUvUeOmy/X7CCvjqnnHuwY8GXkwyzL5E5yyEbeW2Mo&#10;eXAcHEAlx6nPP2vEzvNm5tw0RDXp/pxXzvvyGm7Q5V+PnbZl93ElUbjpZgoh+oQIcRAOXtys39mV&#10;+b0GWYD44QCgTXF+38z/kWDazAEUFRXp7aqKhhKTXibqbZGKBUG/EzxmyoCjD/V5BGZJEEVaPodf&#10;ExUs1JL5R2wzKrUHXHTI/FVwVFE4ABwcN5XjfuTuHv+PE066rI2f4bADLAcfKe2s2Xr72zcPmHvv&#10;N7XTJrdGJjYH5xSotolS+hidU4NwYSQJ24KG07fUInTpMl/DH8RLjhJwCnjE5oOAG0SyzDEg3dra&#10;CqTDTxYsAKRWrFhxww033H777Qj8QQcOHAD6z549+9JL6bcvQBdccAF3/vnc2X+7mOOeuuLmRb/9&#10;nF+Vs/n4hvWHf1+5Yh1dt8KTnug3SjcOCAwYELj6+cRLl3ZdMXHTxPdm0G0hQPc/cR///4sW7T4z&#10;ujY4ON88tUI/r9mlM7lcvlh7S71BpzQ6AnZfzI8g1xzoam1rqK6NxCPxFA1lcTD1oh/8owtC00Vl&#10;hW61K2GPS6xO5E/c0n7DW/OO7+976TGrPPudw61jaswrWsnyZvreBzIxcIT8gH52uwz2AD6AJ8wA&#10;mJuEYWTWUWA+hLO0On5ywBIgzAZefvllDObCCy+sqPjz28aoDfZm4/fgw0+LxdLb2wvXCwcMVy2V&#10;SqkzkMvr+IWksVjYoddIOtt8JjpRseqsJnXfzShxW4u6tzugl3pUvVAZu1cJkUGsOBWPkbr68o7O&#10;xh55S3l9Xoeos7q5pqG9o7lLoLdZMHnQaw1ioUSjs0hkmu4eicFgtRmMdqPJbzZYlFJhW4tVo1JK&#10;ZG6rPRFLJuMpZzAkkMlPCr3ba1WjTmqnlrhnd5Hv6xPjKpLfFIS+PqqaVupdXdC9vVYt0xlMLndp&#10;XoNKTJ97R3ypgtxjVhO/XqinDYrf0yazmTBxBUvdHrfMYqTD6ejtbu8WyJUx/gUuzBE8AAX+uTOv&#10;wOlUWXHRJ/sdI3KTX592Tq5K/pitm5tnXlsvKbCnskNkVoVhxBHFeinptlkFFktzZY7fRlt0mALV&#10;9WXN7XV6gyUaozfccdDtvvjm4wis03DJoTjd2jIFccDmE7xfb+2q0ppFil6VoKlHIdLqlGa7i85c&#10;mLfgNYxWgjkEjWlDkAumUk1CvZHaKv556LO4JMJA/oGsXaGLO/wehC7EBSx387cA/T6fJab2Axxh&#10;lNQukzq9Qtgt9nuCJGXFwUIZHkCt1AtAqTEPDLqhIUAlTBOhMKgMuY8/ee9d91xPy1I9ZaD6PxMu&#10;Z+8DgR/Qya6uLtg+pqFyuRzamLlpyYi/gv6EjsE6ysqLxJJutVIc9DsigQz8IOKFb/zjqSSPkakI&#10;icGV8RRMIpJBTlAjEyfcDXS7MMzeAyRGP/FPx7p+b+mzw05/Or15fhX57mRoYbNycYuqSUR2HOsZ&#10;/tvpb7eWX02evyj8jy/I6y8F7r1Lf+1z0Yc4A8d1cYNLhqz0rOwlbWq6SbYvAUfL768Rp3cUyfH8&#10;HJ3TFoxHI3QLLKoBfHf+mjJGhAQYApUAIKiM5pKqWrlYUl1WAU0NeuiCDB79oQFoAkrA6wE9YNQO&#10;+DM6bceYcCQpHGGqMuR018cHySubEut2JfVuQBZifwPVliDmcD9y3BzupQXv6ngwrxe0t7UgDMfM&#10;L9Dd2ViUfxq+QkMUQ38exH3KccPO//C4+NsG34crz7yx6OixKoXQQcQyQ2FJbZzfkUFjow9yzS7j&#10;1j2bXa4+lMFfNjC4gYwngIsD6rF8UP9T8Apr1qzB1AGGAeyD5587d+6hQ4dOnjy5b9++xx57DAB3&#10;zjnn/P3vf6e4fe4551x11fXcWRdy3HNvPnXo9P49uTu3nNi4fu22Xxav/GjIt+8OHHPRpxdxj3Dc&#10;fu6sjrO4Axw3j14HGjdpxsFjZ+YumfPb5lXcBTc9+O7wWRIyrNQ5t9HRBWHx6mTSq0gqqrN4caBv&#10;EK5R04e8MEmYJnMA0CMCnwrnxUdGLpULSgAO4xSCT35VMN24KQLhktiPPZFBOeIf8vzzKhKZWzHg&#10;BlAesN7Y2AhWAOXZLXuAMlQBVoHIHRbYH+4R1MOQmpubmWOAurD806dP/+1vf8MAH3/8ceZNQRlW&#10;M8JVmfkWIq/8/Hx0A63XdrSX1NdF+E39SDjgMQMxiU4k0Uj5ZW1JEvKE5YJOn9kYNimUraghejJn&#10;F9wY620oGC+vKJArertlLTqrFDkilbiwoqJFIPBFw63dXQqpsrW5TaE06A02tcYIB6CRybVyhVbY&#10;rehqhwPAJWqpvLa8Eq6CXq7WGBzOniR9xju7Jjw22zi6JDauIvVNYfi7qvSc2shaGTkjCxao4xaP&#10;T6Y3WHXB5ppeCn6EFOYeb22qSEZ9laX5MBO73meHA6BWEbJaeitK6GvSRru1S9jb2GwyWSBCDMH7&#10;B4Yld6777aorLqeK8tHWUXnp2S3kixOWLQKS4yBA/yx9cL+VrOqOTDxjGntS02k2iVwIseB7gm5r&#10;uLG602ynetLVLQwEEf3x8M3LAGl+sQi6gQMqlgKuYRJGV1HLZd2SRpNdRjd4/IMi8WQoGu/o7g1E&#10;YhkHEEesC8HSviY1UmGXSkMfW0NoPuoAYskEfbyA0YkUQZPDR7zWNH2YDwdQUlzc29PTpqr1EgtA&#10;I01vL6X0Bgil3e3w/skBpFEmQWK8LsRjAYTqIpEICskvLaPK9urrT11/46X0NCWGOn9NQHDENGAA&#10;lBbq3dJCBc2ovr4eqoiAj0E/I5RH4YwDQBpKjvBFJqdvYabpk4BYCj1LRlwWI+UKGIkjw9TMwVMg&#10;SR+Q4zKtXBq21ZBYN+UV/a5LOJL0otN2THD5jR3W9ZAfC9OjT1b+VCeRWUhejXNHq3tjneXC4CO3&#10;kjdXk9lfk3fvt9z0Knniby7uksi5H+d9PLBg4Mysycc0e3ksTtC7a3TdNKVdRw+hC6FETKJS9N0m&#10;+8+EMbJoGAT+gM9IiJXq2ubWsC+gVapc/N7yPPr/NwdAxYVfNMqn/ISWT2mxPrY8zD199L6nzhTX&#10;Q2sAzXpazk+480Zyz218lH91k2ibFOM+Gnn4+J71m1flF2R/+92o5tyqEe9+jlN1zXXcbee8Pm3w&#10;WQMv494854MlC99dOP+LAy33TNty05y9t80/+I9Ja39rtM/dUXywTj/h53V785uWLfndZgk8+8yD&#10;dbWF6URowbyZyTDFKXS7pbrOb3XGvAE4SnqrM82+ts/iafoSE6IM4D7cYGlpaVZW1qpVqw4fPozE&#10;r7/+CnvEDOB8BP4A/3PPveiii6iJ8mn8RWjM1olOnz6d5V988cWXX375tdde++KLL3711VcP3Hwd&#10;3Wnz3JvgRPD/266//Kvh7/w4Y8Rt3yx//9czW+tjq4qcMUxmKHzzWA6ljkRqa2sRoQMfAXPssS1/&#10;5p+vYrF5KzQ7Tk0KUsBUn98jlldBjJKXSTBMdSzaEyUrz9ROyHFNLfL/KrH83KGEk5RA2K2deoki&#10;bPV4dFaBuhvaEnISizrYIxF1CYGB8U5lu0QiyWA65tFgFGYMyIRvyDw4YrRkyRKeAdyCBQv6svg3&#10;A4D18Mq4xGw2w6JgV3AqDQ0NsEB4INQDHiITaZSHUsL9ZJ43MIKvAhaAG6gBPxEVolr4DwAZfqJO&#10;VIgmUANcC3oLX45qkQ+dBvdQm4LfmAiXwIGhJ4AA/EQkiHy2a2lNTQ3+0uVMYpnP7nSGE/ZArEnv&#10;3ZpbPWf76S3FHbsLu47VymXmmNQUFYhVMAmhTOL00b2nEEWiOfQETR87dgzOCV01GAxoi71NgobQ&#10;N+YvMUC2EIXNSkG4dsaMvr1sBwwYkMt/pQ5yx7UoKRAqHZ5I3AnjTAi7XRpldHC2Y0IdWVTrLIGs&#10;YUb8AvTO3p4gvStD/Ha7qO+Ftb7HpE43/34c4n0gOaw4HksGPX64Jq1UKafbdcAZABARIYGrCIDA&#10;3rq6OkiHr4RO+DKhErsZCAaC25n7gQxnkWB/cS2fTSEVfzEQlsBfYDESKA/OgCcIzGm5fgQGolrw&#10;CrKA4IBK6A/y29raWCXz588Hl5BgPUH5DGQzQh/QCswk0yjLZzMAEDQN7ULH2E9WgDmJDBqCkIZ2&#10;QWRMFfGz/1nW+l9SEmXpVypInC8fjyXam2vRDsVN+rSflSJFeRU9guZY2N1DyORDjT/lp+fmJwUG&#10;Q61Q9HkbeauUcGOsNy7yB0n4uOLk16KvGgjdaF2obvvWO/Nj8fA7DA9c0HrFg/tvmOUcx4cR9B0o&#10;oV2TU1GIngUUpqpjOYiK4km6rwEL10AYAkyDpUEZuwYBxDIDhOFAvpmSjEVMuOwnGz4SVIfj6aDL&#10;e6zT2OQkbQ6Kp5jnLi/svHJGlHtH+c5nx4r456pAuFCSgi+32ry4nNDXQEA2geHbT0bXNpbN/mla&#10;aXnBth0bBaVN88bRbXM6e7vGrp85Y9+yJ5e8zr134dQjBxcW5b29rujh2XsmNDi/rXMMWV8wanfN&#10;x1PXvDl2SVmXAfPD9lbR+rU7lv4y+9TJvYV5WevW/Ip6lBKxSihxm6wU/UNRGo4xB5CiC5lJuu8t&#10;ATY8KH1hYSEsEDMAcKSoqGjjxo3MMs86i7/3zxOLdhkdP34ccwX8Xbt2LWwJvgSWDwYBoE0mE608&#10;HfMZNSJLemdW/eE9m6dPGn0lfQzMcY8OXdcRXnBSuyirTxchDfgA1h8QzAzVdnd3A1D279/PcI2d&#10;goSYTVLr4t9CpM/7cECCEA1/ayyZADrDAXgTJAiR5Ert04qDk/Lcq+S2IYcLPlqWs03AKzEvdLVA&#10;orKrnXE6y7ZqQlI1jQWgx8WNBfQ0T2gUuIa/7CdwjTkAmFPGE6CT7Gs8oKNH6d7lMC14Mlg1ugqs&#10;ZIEGIA+8BauBwkAfDBMlgfKwN0AeEvjJJMIgAxqsUqlgtGAv0AGMBXOAU+gP7BOEepDJgBiZgE7M&#10;3lCezfmAJsARFAOOoP/oLdwJqkVJ1IMuoQDOYiCoP+T2+uwuV5jeYexxJYp7dVldpjyRXR2h644Q&#10;9jpixIDRRNLNHW3VDfUwFTQNf4bW0XkEEJg5VVRUIB/QibYgNTaKfyf4Hrb7HmjgwIHoTN8JnjBk&#10;EBK+UMqr7wlbpZJebzJGFkjTQ047f8hX71KTkJF+5kyp0zRiKvMHuBiVqhh9JJdCJAjxIpueoXum&#10;8g4gFPRaDQaFWCnrhgNgnIGaQUwAZbAIwUdxcTHzUmAscjC0jA/AiOBl4SqYwwZloIElMrF2RpP/&#10;nQAciGlgL+A5ZIQ+oE5YX3Z2NoIwqAS6BPGhFXQDhSFQVvnKlSvBKyRY5cAsJPo3hDRKwgBZJgrg&#10;J9KY4EK7GHIB2aGKDP7+BOWscN8PntCxvhRPuAqX/CeBgngHQPdKiKPmNIlF44L2JmqTfOwcC6dt&#10;JrdabjpyIOtM9uGSotPFHrK0TL2kkswvTFcKugV6w3tVqatXCbmxdu715mpf7d7uA1Otk2tIFV2U&#10;RUgeqVlNdjwTe/VB1xOvFDxy+5bLpi78ZuvRZeCOg4TLGqsrmmtrT+Qr6zutNp1Y0gXuQVKg/n1m&#10;zOw/dmatjHAWV6E8Y0V/huBUJp9RKhwnkcTBFs2d74148P0VK4+Z4TAPdNuvnhnjXhTsONznVJj2&#10;UAfQKKC3LBP09QhfFSl5efFzVod87YbFhQdKvxv8/diVM/fUnYbJj/n6w1GfjZ82aua0/Cnc09yn&#10;M0cuPLT2q1krvpq18mCjZk+1/MH3R41ZvO32t755efS8L9ZmFXnIlDzRl3uqD5/ILiqrWjB/3tAh&#10;g9PJuEGnDdF1xiSdiNFH2cB9ekRIIhRL0RudGYJaAImgf8CFNWvWwAFAHQHrzD4R17NJAOiSSy7p&#10;ux3Er4hHSUwXFi9eDK7BWo4cOQI4QFS7e/duaLmwsVnS2tYslOZUwhWC4/GWth5/MDG70LG0Lrq0&#10;zsI9+9VNd94e5LftSHmprwZIIYQBYsImYSQIzWBUwFAmMMgSnQS+MBMFxdgCb5h4OpVI0TsOvKjB&#10;eqgiJj1+pNzh2OEmxdqchs+yyDU/qLmrdt4+0mqiO2fSO3GIq7O6Nauyy9oqqzqqa9wmettHZYla&#10;/X3ih/EgRs6EUXBvsFLYLawUeIGpEjCUnQIBPu69914w58477wR2sEwWdsGwMSLANFgEuAGsoCoW&#10;M2K8GBFAELjJLgExbcNfuA3AAaAWCAsMQniINArAktE0akOj+Ate4XK0xc4ygg1DuGg3s26VAStY&#10;CoBD4l9QIJ1yG/UavUFnNDWKVc0yrcwdF9nDmGtANuAkirrdXr3OWFpWuHsP3XoBVgGJoEsYAnSA&#10;VcNs7C+ppKSEfYCI0dSpU/tO9CP0Fu6BpZu6eqBCTo3WSb8HRTqSZGG28Lvjqh/yLKcErq4AMaiN&#10;TgvzmnGf1SLv6fb74KdTEfqubII9VsU5+sgSyBgKWQ06jVyi0yvtdhNzUQwo/73P8LLoLSTFEJ+5&#10;SbhP5EOI/TEFxC7HWeYtMjDBoiIIGlqdcSTAdGg17AXiQ20gphtoBU2gZtQGqaFv4CpYweLTAwcO&#10;gGOsBhDKoBUQEhAi+8lOMXxnXQJBV6EY7CcbAiuQGUIm/gWhksxPdDITQSP/X1TlryhGdzSDm6Vr&#10;P9FYLE56egWRKGrAwOMel7O+tqazq61X2O30KP0hw+Fesr6KjKwnQ0pCmwT0u4a7ysmH35feOHjv&#10;+a/+Vki6Ftq3Pu56biyZ9GDouXfjn+8kR1qIUEUqdsbmPaZ+4RHFs5eVPswt5V4acteB0pV2hUXZ&#10;Kd9f19Lli+j0qoOH9ubl5YH/rG8ZbrBRZH6CFYA+DBMCgqVn8hkz2agZuxhnoOT4yfIREiEsrdOR&#10;AY8v4x4t4Z6unl5Ffukit8xJ3jQrYuBv0q2tJFP3BHV8oMv1qBhswchtu9Rb7p9056GjW9ZvWrJ9&#10;6S6PIiBN2ebtW31o9+rW+lxcOuTtYRvE67iXuCufvn3Khp8PVnQdqe7ZUty95HDV+98t/D2rfuTS&#10;XctP1F73yeSnJ6++dNDM73N6f/5leXNH94rly74ePoxGPeg0hkpbRBpBEO8AkhGSDLOlDhmCWiDW&#10;xviRXrduHYJuQPnOnTtvvPFGZqjnnUc3WQRlPMFDDz0ExsEBwA1s2bIFAAcMgmbDYIBTAAVQVU6e&#10;sktQVN988Eye26YUdtaUlNVa7b5fasLzyjy/Ntq/PUK3orv1nruIj97eQQcYr0HsPg/YDd1lMoOF&#10;ILqEkQAQ4R6oUQUiom5Rd2e7xUgZjMGGMP9ADfQmZN9cBynk1xqjv5+uH3iS3LXQeelHolu+RvRI&#10;87O79LsruxvtdP2IXa3GgXoCdm9xbS8KsM5A6qxd2kQ6DU+AHPyEYUNvAKMAbha5Zyzkl19+YVz6&#10;+OOPWQ4IZ1EYLhZKCZtEPRhvNb/3KguZM7McZpn9DRjNARHAW9SAiBXXshkAWIG/0F1gGXIYxLBu&#10;MzgGeKGT6B6wBhxDJuAG+chhnoAV7ut5KumzmjV6o1pvaJKoa3qk1SJ9YZvEzW9+4gvTJdZerx9e&#10;Jp2OxRPUZnDRX0JhhgA3UI+hQ4c++OCDjCegJ5544k+PzcFDTIxY38BedBsJi9u//9hJM9J890yu&#10;YGOIbKg2A/2nnDEeajZ3+IjVYLXqrW6PU61WaKUSp9EQDaOz6EQqnoaap+I0+ulzACQeiwa8YZ87&#10;QveaoYadEVl/YqCPv3Bs8JQYJtiFvqFjEBP4DLZnvB0jNmqcAmQjweADWgr5wi4gIzj4TFsoAyeN&#10;JpAPZcg4hn8nNIdJFSsAjoF1bBrKmkMrf0n0yn6EIWTmNFBayB0DwU9U23dBv0sgTegJOAPlZKaH&#10;tthfVqB/4T8RHADAJeMAkmmiVMltdgsycDIcDIiFvRYrohPUgFKxXW3pJTnRB9a03Lm89tuDBV2E&#10;bMonH0wqufitdYNWSxQk+Hvs6CXNAx61P3256+Zz9Vd9Wjf8vfLB28Nz1aTyADk1hIy4oeHZfyg+&#10;/nzKyzc8dtbrT7xSnVsJvIdSGk2Y2wnhvzM2hSFgvIyTGEJGFmDOsWPHWGQGyIIdsfwMgSF/OWRU&#10;hYZwdDrIhOXyJ6dHuAcLuPdE3EeyS76N3zQrNWln6+Oj19/wXuX171ZMn7E7niTcIbJrKZk/Lj3w&#10;Ff0DnPhsroZ7rXHgFnIIuMtsyKwKqMS9/A1Mkl9but2x/8Jhl1/3xvV72/bx54mkvacyvxTMDSVT&#10;aNsSJ1UOMmp1/lvbe2e3kmYT5XQgQSQa/h5lOpJIR6KJAP8CAwaBgIhfM8W/GM8GlbFeCJslpk+f&#10;DgcApiCuHDduXGYV0LnnnptxA5dddtns2bOhkQcPHkSwv2DBAnCQQSEms5gBIBo9dOhQU20NAqf8&#10;rAPl+cel3Z1lBTmiAA26vz6iGpNlXN+ioh5yw2+o8CrufEUT3XQMBPNgOseklSEABCazsMn8/HwG&#10;PWqdWWuw2h02h8OGASVJMpBg79LiD+K/WNTlCAToojloQb009n09eW2HkBsU5D5zViYJZiUPftHB&#10;3bPjpcGFELtNYzTKtWCtXtsZJ0ocGcEDcIHCSMCQENfDaBFZQ2OgXkgjgbGzwpk+o+SXX37J2AUu&#10;MZwFYQiFhYVgF9IwReAywAWFM6EKiI0OhDphh0B8NAFwAaAg6menIC9chUz0p7m5GZwHoGRYx8og&#10;AdeOJnAVakCf4UgwfUE+rmUgy9qCk6CaQHfQjJNkLB4JUh2LRrz8viN/Bkk60foLQh+gEqdPn540&#10;aRJbH9WfrrzyyokTJ8LG+krzxGAFaMhui2GkDJvATwyqU9SbXdC39Z4xZD1dnefzxKxm79Rjmhmn&#10;DLO64ptcRK31C0WWnt4Op8tC9+6lSBMIB4DC6DSqwt9knwPgJwOM+Ny/JvAcvAIu9P3mCVyC4Jhw&#10;0TewkQUoGWLSB/8hESTYuFAMQ0MOeM78BzJRM3MSIORkFCYDVRkJok4WVzEjhU2BjchBOlMAfzOE&#10;n6xCSBYKhhkGeIg05MI8K4YAfUAkwQoznWSXgNBblMTYYWLwE/B/8HMITeDq0KVMW2wUf0lh4g/R&#10;fRoTUbpOiF6gt+iFUmEkHqFGyBP4AvfQ2CM/ml9WJFL9djyH+0rHDRTd/XrTxBUkdPs/hNxlTX87&#10;n7z2tsBJ5m0lV07rfHyd+2CweZOp5FPVB09UPXKt4JU3kt8fJJsbSckhsuRd2b3nkNsvIjdweRy3&#10;jnt3yq2S1Gk0FO/DVBrdsj5jCGxC0384YBQUD9YNFiF+RWGWnykAYvzPCIjxDWwM6HtIyslyhYRg&#10;0jrkOLn9RzM3XH3WN/onFgm4Vzdwj1dxr3VOW0IXi3O/koUvNzz9uPiWh7uvvz/5yNPk+X8UvryE&#10;rEf1tBamrvzTZI3LmF2ev9G042+DL3xixJPNwRYYezodoe85x+kyVxSE28BV8KcFWvJtaXBske9U&#10;i50FtvzQ4z6PLZ4KpelULB0j8OEx+ilZnO7nADLAlEENIDuwG/NN8AVuABP266+/ntkwo1tuuWXC&#10;hAkFBQUohvAfc4Vt27aBfUBJEKaN8BzQIfjSjuamrpaWkpyjsu4ms1aZc+JoXk9o1fG22dWRsVmm&#10;nT3m8gA0JXT81GFWM7s9zQgyY1YEQgI4CO1EncAywATLb2rpCkVoGcRSYfoUmBgcNNJJY5gYJCJB&#10;3pUyQmq5mvwiJwO+jVw+JjzjjP/xaTk3vFN22YtnXvm8WOggTr0FMYzXo2xqAOgAjunCUKY6YA4A&#10;F92DVUAPoDT4CZvBXxgV4jh0L2NIrDlGYMhzzz2Hod155505OX2Pf0BgOxAEPITmQSmBEYBORIsw&#10;P9htxgGAUDOMEHEfu7GDpsENgAjaZa4ImUiAM/1jSXQmg1DZ2dmVlZXgHnwzugqvAwIkwbwxwAyU&#10;UG7HMEdEDcjp43yfDf0rKSUiQUdj9snDU6ZMGT58+D33/PPzRP3pscceW7hwIWaW/W9JMYLtAJiA&#10;ZZAm8AUcgM7A/NBJCBdI19jYiAK9comRFyg6Vd1dn11FHxGDtnWnZmabhudrZwuSFht9pypIv2qc&#10;jno9Ea/boFUJuzsDQYAssyjeAWB0iMH4TRlAyI0kaWQHjqF1/GUGDyYgDaGwKV1/AjSwgQAcwUYI&#10;BZcwQib7i2uZDmdUF4Q0MjEiSARQgjEiqM9Ih10IQjFIDdwAMaGgY+AGiNXGHAALRBhlrmXEOo/L&#10;2S1B8LO2thY+AMYI7WKzkL6ifFdREolMJSzIYK2DEDfAtGtqaqCBmWJ/avFPBPRnDiDGOwB02uqy&#10;VjdUM7yhyMOLBP/v0ZhbxWpZlBysaRmwKMaNMN78fNVD73W2c+f3cpeKrxhQzHEvDK2+941T3LtH&#10;uOElLcQtJLEscnQJ+fnF4Njrul99r/GFjWT5JjJjqO3p81IPn5N+4G7vM3e4nho4694Pp9+5YueK&#10;4ja659J/ITYWGAIInMcwYUGM8/jLDJ9Rf3uEGiAOg7lR5PTr4ADoeqA0+amSDN/r5z6tO2doy20/&#10;k/PHWfe76KtIE06lhu8Jqv10rsDdlfviCy2DfmjamUMUIWLyEd3Nulsv7b18IVm0ObGFX18Vc8bo&#10;MilBe30s7J4tWMW997d/jHumnfS2Npa5HVq6N1YyYfEZEyTiD9E4okfkCYTJ4iz5rP1dEw9K90qJ&#10;Kk3va4P7dCj0DRQHFB/xMDQOrh8mTa0aGXEKFmycGHBGZVetWsU2AgK+A7OQXrJkyWeffXb//fff&#10;e++9AwcOXLlyZVZWFtAKJVHs5MmT69evR+G8vDxoG7stDqyB2oUD1qaGko6iXE1rg1gbbhSYt2rI&#10;nCrXe+uKf+0MV3TIeg0e9ACN2h0uhhp79+5l3WD+FiiAPsB+YAZAvcwqC2TC6+zNOlLX03rqzKkZ&#10;s2Z0dNAJRE5+XvaZM72i1lQ6IJXTNQxgwrKt1fd8fOj+gUc/nts252DoniVkwA/ktjld3Js735pW&#10;8MMuXXlrs9io98dU6IgxmCxt6Qkh2efv/0nsISo0ACjMFIU5pIwTBWqAG9AP2DkrwGjjxo233XYb&#10;Rgc3ALfKMmFsKMnSIFQLHEcTgAbkg3sYMoYPu8UpSAeIjzph1YAP+CEQvAuK4S8ygQ7gOeJrFuP0&#10;J1wIYwb3ALiALRZ+Zvr8X8hk0DbUVhblnRk/esQbL79w243/Egdk6IILLgDWY+KIoAFtZaaS/YlB&#10;G0uwHHS1tLQUUAUeYgisV+AJMjE0cJhCMHXkVF21dn+juLXXIKE3mVNRxMA7q/TDi23DS2z5ymTf&#10;kxZ4R4Vc0NnhsFm0aqXJoOGNIJGKR9gyARg82JjkJ8IIG0K8fGgOTzjLCqCHYDh6gkwUgDiQiVMM&#10;jpEDMQHEES8zKeMUMtlfEHsOjEvwFyCLfPyF54C7RQKZqAdwjGkELc1fmLkW1D+Nq2BNQG2WCbmD&#10;2+gYO8tf98/CIPxEf9ArEMuBo0W7UCrw+cyZMyyTEcqw/mQqgSb3d3vQGYQOcCRMVRijIEQmx78k&#10;hPY4qMNN9IVezoDvTDFdTIEA1Bd1R9MhFrZCgpA3nHaNPv1kFuFm+q8ba7v4C5Xi0huUl97gOe+i&#10;Vo57aOHWm6b9ys0dyS3/nj5EoN/ViiBCsZL6M5LVN4luvEV682XJe86J3vQDGTmbjH+ZPPcJef9O&#10;8uK5zlv+Ppm+tTpq1CioE+3HH3dEQZnxMvnCdvr7VEZM4iwBzWQlGUE9ED8hk+k5ClWHyMhNNdzj&#10;TdxtBbeOr/uphrx5nHCf5k8546L3WPsokbSbuWmpFVmkYW+wpYxYTESkI4L30h/c47jv8c4n1pDf&#10;idcVtZoaew2lTZITR+iOY9PblnJfXvXs9y8biC3st2AUaZ8X/gjonwSuu22lFcV6E9EZUllSAgew&#10;tMI/eodga7FIGiW+MP14F3UApO9tYeYAIBcqGqB/P7eW0RiwadasWUDz4/wKn3379gGRoT2I46BA&#10;+Iupem5u7v79+6EcGzZsOHXqFNK//fYbEBkuFGiFqxhPS0pKxL3Nx47s8MpFxMffIidkhSA9+rhk&#10;jSj50ebyDpVNag16jUa/ySSRKeb+9DN8DFScbU8NQq8gwmXLln3++eeoHyJ54403mERff/11OJuh&#10;478pbKg4nXt60OeDNm3a3NbWsX7jxpKysvkLZlTXFi36ZbFYSteWvPPlL9xZX1z2zBruuokXPrHs&#10;ismE+8B3/2LpAjFpCVGe9OrUcACItoMJNbQTQm0vUOAEA9M/6T1skiXQH4QMAAL4KpRBGhE9egX8&#10;QieBESiTwTuY1q+//nrZZZdhgDfccAMcJ7AY1L9Mf0KFUDKAI4jlMOcHEIcg0ArCFvhgFtP96d4l&#10;OsbcJ7Pwv6SMTqMwcA3ADde1bPGiIZ8NfPiB+87551Kvf9KN1179zOP/mDdn1tZNGzo72hz8hgp/&#10;SZnKKRT9oVogjJfd8kIaETHYdfDgQeYFAVJQnsyyEwwHzg+JaNhf09YrNdhdKR/dcgFT2Wig00fW&#10;nBFOao4NztEvOtbUHiLJdCqWTPg9Hq2KLuKC5fYI2pP0664JBFV968R4iiXS0QR1LP/s1h/EbB4E&#10;7mFGy7iHsSAffzEQdB45cKVAVQboyGQFMtcyMTEH0J/68wFDxuX9RYZKoAa4KqMMSCPugVNnP0Ew&#10;Q0iB3QICMZACIcEo04cMwVvADGGMMNsTJ06wzIwmMzEB39mFkA5Eg7OsD2gIUQUcAJusZCr/91Yy&#10;FAUq/eEA2G1CTzh4/Ew2Evxd6EiCxJxpOgurM8Q63BSIGi3kiaw0N1x6/Tj73z9XqC67qZ4728Bx&#10;8WturAJcKANXle57RESZEHcjrnU5SdBJWsKkd25qzqDUZ5z3Gk5/7s3FF39ke/EW/fWPBR+6OHDP&#10;VYmHfhCOf3n/40xvhw4dygztTwSO4S/AClM6JBgfGCf585SgltAEeGKo6/bt2+EjWT6MfefOnW66&#10;izndqPax8RvOe67z5oGmhY1ki4q8f5pwX1ac/96yqblulAD+0rl1LMShsM5W4m5OUvfHt/J07N1r&#10;Q/ffqL7uychj+7cuMyqaG9os+4/VyyX0HvGwk99wr3Nvff92DAwEt+L8xlFxTLWSnVqh0QwL4V9E&#10;TlOY77F6Z58Uf7+vbeLB7vVtsTYv/0E1SmmSCkbdJrnOFEkTgzPggUenX1qgesCEzVQBBBbMmTPn&#10;8OHDGN6ePXuA/seOHdu8eTMSQHbkbN26FUbL1gixh8DIX7RoEVtEdPToURgA4AkxDm8tiZaiEyUV&#10;LR4/KfGQrR2RGTXOL4/27q7uydzw1ogVx/Ye8iSTv/y+dubMmWyZKfrAzmLmsXDhwqeeegrajxlG&#10;W1sbEsDlTz75BH5i0vQp9W1NKPb7qpX4e+rwUagsfx1Zt/m3yTOnR9J0S8CRM7dd9+qaj2bWLj3l&#10;e3ToznPH1d35i/bmye4LvpCNWZNupKEnaRIpmpso+oApPXaNpodKGjEX5sWI+DAHZHEQGIWhwYCR&#10;gHIAhdn0EGYD/ELcCqNFVI58RIIogFP9URiYDu6xr06CMJfCVagKl1Ok/wMRMjbWXy6oECAC7YTK&#10;wrugIaA2oAr+Bj3sjy9/SYhqocr5+flwTr///vu0adPA1csv59+9+le64uprnnzmuTGjR+/Ytr29&#10;pRnRdJJfpvXfqb/ZsCEzi8KQ0VtYDvoPdwV2ocOsGBwAeo4ECoBpf3JaAKC42xlx2Io7m9jYYmli&#10;tRibm+pzyqrB9H2i9JxT4qm19t9UJMjfFO2WyG0ev8dHb1mg5ylEOfRdLoBPgh48oRgO/Oj7/VcE&#10;tqOTzDTAWCYORNOZtUk4C+GyO0I4y8bONARYk3FjGGwG0EEYIM4CjuG5QdCi/sCEkpmxQ1jwyuAJ&#10;EvjJ1ACmB+kggRZZl/4LoUBmLgiPhagFcRvLyUgq0zeoH5qGpKBULAeEAWJmhkRm2s0oo5N/RdY0&#10;MZEkpm7QfLh5lyNoLq7J1VkDmG9BfDgQb/2+X3HugwdufK147iH6Nc1hVYT7oosb5bxgemrUdNO7&#10;X7S/+XDjiHd1gx1dM4l3ALmYs3J+YvUA/yF18Bjt/6FrXuL2Ec8c+7JfgmuvLLzkFcPzn5S/Orz5&#10;w05Ln5ucMmUK0+qRI0dm5qYZPkO4wDckmOwYZaTJEpAmxARZAwqAacAEWDdOMXV1qoOYlBwpOD1y&#10;4Z5NeT25KTK3Xjamklw6wcU9lnveuy2oF0OOEA8OTqTKShEhXQUKS+cleE/iWU55+ZWiSz9JfhCw&#10;Sxy6zr2Ha88U9a04/GjPp+cN/fukjd/3OQDE/TCFEFG49RKbOky3HwpRtxulny0Fv+tj5ICYzM3T&#10;TTgg+C2n86TAZTIZwuEgiXowAcClcAD5FQ1nSmqMChHPyD5eZPQJ3n7+/PnsAwBHjhxZs2YNonsk&#10;ALunT59GsL9jxw6APvMKwDJ4RYA+CsCYQZgisHoAhQg9JA3F9blHSsqbaxt71tS7fzwhHJ+vmVZp&#10;k6dIrshcW9QX3VjUBp3bvWn/fqggKmcCGz58OE4tXrwYQRD6M2PGDExNBg0a9NJLLwHCMANAIPzl&#10;qK9YDd+NHYO/R/bsZ4sd9RbV3kM7Zi+cb/HQYHNXjnDRMar6JTpy05srb/pJOqmVPLY4zb3XeudH&#10;9de/UdqjoZYs7JXW1jRWCFtlPjN449LRhZKwQPwFcsHnZ7QEIQMI9skm8uAhu3vDzgLToSUIYDN6&#10;lplZoxjLhHmz/aUvvvjiH374AU4FeAeVYlr1J4LJwTdABRnKoyf4iTrZ3YD+t1zQQ1g7oBZCOXDg&#10;wIIFC7755puXX3458wZff7r00ksfeOCB8ePHQ3zwrJno5r9QIBT0B+nMEqqTWUYMZERPENLCMAA0&#10;iBkzUxMQugpYYfeRYUiYPkNJGBNQHkYFn42xQGHAzAzHUCdOuXSaoNXcopZ4SMrs9ADfpRJhdVV5&#10;dWuX2uLM0pOZJ3oHHema3uBu6aXbB8s0ehysBotBb9DSu0DpWPj/6gBAMHUgNWSKjkGgGAL6iQ4D&#10;K8FwOAAMGQR5ZfCUSYddwnIYQXwYPuQC6eMSTBmRCbYwjsH5QaCsJAgYDb2CucHZoB7wIePaYQWQ&#10;Gkv/VxTuM2d0jPUNWoG2oJPoAHUd/Fn87e+cQKgTaonBIoCDCiHmZVJjbuB/RxC6maTcfzgApzti&#10;q2ouhQOA0gD9gzFiTZCd2ZbLn8666rkzl72w75WJXfetIdf9HOQGa7jvArOWxz/8WjD0VdnHz3Zx&#10;62bdXbbvXA/H2TgTUdK3qWEc8AFMhHSZF7FBp4ipkNQVkYahic+WkAXZZC8OlOqzRl7rMi8bInBk&#10;PhWE8YLgFyFT8Bk54Al4hUxWAIQcxLXApb7fvHzBTOgqwi/0oa2yt03e2ywRCDykx0e2GaJjT9d9&#10;cCR5y1zfgKHSf0ynn3zh73o5PSkz9+XykaWWWg+xWIn2s+B3T7jfu0Bw3RPxNwq8OQLSDjA39Fja&#10;pF1al+EEKZzUOOfG5Tdyo7mVp1dEMG6MCTpOUZw0Cjqsvj92P49EcUQhZbpBE7HGybZeMuW4ZPh+&#10;2c91iVYblQndVBmhcAogGO4RimvrGxvbBVIVNZX+GgyCTpw6dQqYC1BAxA1LBtrCJbzwwguA/l9/&#10;/XXJkiXwCgAXFIAbAECvXr0aTIRaAxOBI7Bb/GWhjU9lMnXLdnU4VpXJRhUZvzytXF+uqHWR2pJy&#10;v81pUMmdZoOLX8gfCid+mD4bETHwCFbx/vvvQ1qjRo3asGHD0qVLkY/JAeJWlATETJ8+fdu2bUiv&#10;XbZe0ikHE36aMplqRDw46Yepuw/unzl/Xk1T084dW775etjGjRthuicKqlZs3H3750russ03frN1&#10;RRtZVERenqnk3qngXsiZuP0IPHLYQjoqpbmlp5VG+mprQ2vfG7lQDoAvkAtDyzy7g23AnJiuwGYQ&#10;WWcCW0A/MI4pTcZ6mdUxyszi33nnHaaXjDD7GTBgAPAarm7VqlVwZsACzL2QRoJd0p/AKCAFvDLY&#10;9eKLL15zzTV9Ff0rXXjhhbfffjt8J3w2PA2u6i/x/gT9gjBwjo4KypUEHkVDwUh1Q2NReUVtS1uH&#10;SNLRK7F56YZ9kTjtACoEMJ3gt0uC0IEa0B8gF8yMMQfWhRgKVgQHgxgCyAJ8AfwBEJEJQ4LmgJP4&#10;C/SBacEZoB6wFAzH5RaFctOR7VXd9XYzdY1ot10iNSgFTpMM3rim3fh1rmJ0kXbNGVGLgxhD6Qax&#10;Bv1HoJOIJTvaOigMIgBKhnGk6KpQ+sQYB+rBAemgk/1FgzRjDvoGxIQmY4zoDDqPAQL6UR4dY1MW&#10;dJs5bFYDw1MgCFN+EDQHeIGfMA2oEEad0QcQNAQ1w9YQysCCaMAkkYCBSGCSx6YX/QnmBmn2b+s/&#10;UaYV9JYNB+XhwyAIdiEyUQ/S+MsqxF94X0gNmawMiIEDOMB+/s+EZqFAQCocSCdIIB7pFPV2iZQ+&#10;TMbpI3i6oYvAnh64VP/uz/JHZiTunhi7dFzwwpGeGwfbrx9k44a1cR9WnP8t4YYmubHzuV0FN4Zu&#10;ucp1jTxsQgzrStPImTbBGsKR5B8581ScV8+iairgcCTtdvfXcxhv5gUUTAvwk+Xn/LE0g6kr4wYI&#10;1zI+ZEIZaDJLgMAroIqbSNoMBTaZ3qky9XrIsXrzsOOa7wqdZ7pIp4t0R/3COD8JQ5VhF4n5uLs+&#10;fejOgQ8ur1yA6cxL0UGXtd79VOrtmWS5meibSJ2qXddW2uWMeU6X59427yHuVe6iWRdxw7itFVtC&#10;cCGoijmAOGkT9QTT/D4liTj9aGUiyRwAIAdHcYCsb49PyrHNr4t3Oqkjpu9hxwPpoJP3AdS8VQZL&#10;WU0DBomIg405w6zMI28W3oIAvuAatBPaLOa3zTt06BDUFPqEqB9/AXmYJyLqBEbDZqDWKAwUCGqt&#10;unbhXoF7c5NxYrVrTIn5sMCLOPPEgcPKXrFMKLDo1TIDVXST2VFT17xu3TomD9hYZu7G5t2YL6Mh&#10;nAUsoocsLgMrfNa+kDnkslq18jZBV3lttYef6qZT8R4BvdmKtCNMVm3ey92TdcXb7ROzLKc8ZLeQ&#10;jN1J7pxivGea+dfCuqYw6alTBozpGAkhWImmyKmc6kywwAgQgG70j7gZAdDBh+zsbMAx0ogcGXiB&#10;+isNI4ACOg+YgGPD6MaNGwfLhI1hgo/0XXfR3VL/kq688kpcglhm8ODB99577w033NB34g+6+uqr&#10;n3jiiWnTpsE3o8I/df5PlFF0EBSd3RzwxlP2YNQX4rfRSsMkiNlkFQklTe2daoMxmEyFUmmr22dy&#10;eAIhahuIDdEQONy/NhAqhPJAB1i16AkbI/6Chww6AX+IfPGXBcWQKS6BTPET/MFfWlGapH1+sVXh&#10;IUGfO2Ex+gxuT32XIBm24YADQHw1tzM89JRowb6GrC7El0Rk9riCCT+PCVq1Nuhy0E+z9qEF+pwA&#10;3idS6QTm0rCbfivNGGEgDAhA6A9wH4QBYiwg9oib2QUwHZ1HGljAKmGwC/lipOzJPK7FWFASV2XM&#10;CoR0hmMsooRuI7LBhVAeFnf/O0HzIWWwDulMJ/+S+ocdGTRHV2G5/T0WKDN8JBjhFLoHvYW7gjgw&#10;E8KUDiPNFGOJvyYenfocAM/vcCohVSv1Vg/0Bejv8FLjQQ8gXQzyNwH5cD25/NswN8T4xnwy4SB5&#10;akPqrsX+c8YGLvo+xs3fdG1+x63R2y/QXdRmEbPvM9B+oGa0wkSaoo+bk5jgpUj+6eoY1I2eSoPF&#10;6T9iNShhptuI0jDhZvYyceJEhCMURvhxMdFnSuInCNLM3FXOFMBfBIIAPS+RKwINEasv5Q4ro+RU&#10;s/2Lo6px+ba8HvqqF6IAQFs0RCefKbueOoAvWshtG3q/zzsjJGSId96rym+PkCM6onNKLT2VHZ1a&#10;S2l770Ht1ocm3MZN5LgFHLf0Am4Cd6D5mBfwj7FF6CKIRDglFHWmSRTjT3vp/uoYcyIVjNP9z2KY&#10;8mI+WS4NTDylHHWgd3VnLDdIl97zk0z68Q3KsjT99qg7QBUxo0kYKjNXEFMaqBoL3JgDgBnDLGG0&#10;wDjMDAD00Mhdu3bBGcA2gH3QYIR4cJjQPzAaql8lS2c1OZa3xeZWOscfbv29w58xgoBF39zepNIp&#10;xWq1MxhsqW2RC+WM1xn0PHnyJNo9//zzkYMwCl2FeUCDUT/iR1Ym4I2wtSI97Y1yUZfGbLbzgg/S&#10;UA/5UHQMCtEfjW7veO/4A5/mlHQ5oILH651bc+VzOsmoQrJTHVvZYems49fFRzzxZCCaJDqjB8NE&#10;i+AMbYnXEkgd9pkx0Yy6wFowXrhAsALpjNWxBHMDAP1MPqrF0ADl7CcoUxUjDBMRMWL/Z599NvPy&#10;HaNHH30UOXAVcBiYigE7mFX/O6HdjHxRP3gIuMmkMRb8hA4AgCAvgJRQLm/v6RFLZD5/X4UWs6Oh&#10;vqVXQSXCjC4STyo0WqWM3i+CGWC8rE4QugEjYWloC06xe1/oA3QJxQCF+AkkggohE01DW5CG5kD3&#10;gDLATbgHBBnoEqRss9n1eqPTST2Zx+Hv7hB6fAyJIPQwfeMoTc7IkzN2VU7MNk0vckn8RBkhPVr6&#10;mQFQMBAXdrTzj3/BfxxwGTjwk9+9sx+/wRCIBn2AZDEocAMdBkHhoWksExyDLaDz6Bv6jJgd2IFM&#10;XM4A908SBIEhGGNG6GAO0pnbXP+dULK/eYLAFkgf4kb639vqT6whls4koMaFhYV/Cl+YvPA3UyFE&#10;ADPEX6gHtBSigdvOTEf+e7t9xKA5FifJNHBGoTOqlC6rBZyPpWP0y94Y0qa69LdbQrdNjHBviO/9&#10;3XjnSu3d05p+7aE7OZb7yMaTtYfKe1/RDfkyMZVLc1yY2xg42EBEIWLGgaHgoItM+W//0OGloa7J&#10;mrJ8XjFoPjtgcaxHMIQMuDEaOHAgsyaAW8ZfZgg5jG8QPUCA4R50ICM75IM5xEfsPaYYYMNKyuRk&#10;e5F7whHjzyWRJHgcIZivoKOUDYgoiQkHN0VLJijI8IP7Rh47zO28+6zd9z234blpLdOytx87uHZP&#10;r9l5pq5ldv6ki97lrlp/9rWbzuV+OY8bx50W5jvg+XgdTvLL3lvb6sMRL+UyWkA+JgN0f7coW+mM&#10;GYs8Qla2JUce6JmUJVlS7xEFqDuiBRKYDsfglTBijA8aRrN5uWI8GCdUHJlQeqSZDZeXl+/YsQOc&#10;QiDACoNQDIaKHOgHilVUVMAZII6DG8DEGXE6oBCqVtAV3FOs/KHA+PV+wZTsHrYfptYeVAra9KLu&#10;tq7W4oriDv7mBiboBqUBpgUuoydAfLbiAjEXkxNrCMTXQQmCCQXiAfrp0aRZJXdZaMxYXksfWFk9&#10;9ME7mB/yO0gSYB2KY+AwoRQp0dLohD4zd5GjtfavchOjCtM/VyuWtxjDvGmUluUJRX2rM2HtQAH0&#10;CuCOptExdiuGKQfMpr99ghie9v34g5iNoWTGkcBDYCaBQf3000/4Ce3MaCqo/xgzBIOcPHkyLhky&#10;ZEhfVj9iTYBQDzoAafY3VGgtCNLJy8uDdIAjLB+Ai0zYNlAYDIe/CaeSNq/HYDRbrHa2aiYSTqhV&#10;+qrGZob+ONCS2x/QKumNbBCYg2v7mxAbC4N7jBRpDBDhAljHpguQbCO/zB8wCjUDW1gUBgJiQgEw&#10;BHgO5i3sNkd7e4dQKAr7owH6+QDaAbahIf1aMKFfLNjVYJlV6vtyt/BwtUAeJgKVHf3E2Vg03VBZ&#10;wX+to78DSFGXkKQvhYED6CcL6iFc9E3Kb8KMvzAB5LDbJug85AVDQMCIs0zE6Dn6DwbiWtoPHjWY&#10;PvT39P2J4Wx/aEbJP6kQykBYmUx2CZMmGAgFQE+QZjn/hVA5K4O/qIQRjAia/JfXZjQQsmBumxHE&#10;BKFgpP+Okv+RmKJghpWElyYSlTYUJHodzBCBagjBAnRiyFIDd9cS7uHqt9el1kfIa0fT3Mubb/y2&#10;cmmJrSVF1h6t3F3Q/q7tm2HJadQBRLlfLduaiCRMLP0dAA70iXaLfo0+XJx3MgVU5HcDQ0xIvyHC&#10;Dx/8ROdBGCPcAIvGQGDIiBEjKLhw3Lvvvss8a4Yy1gqCjYAPCAtQhoU7YBEUIK4PteU16mutcTnZ&#10;Wuictbl9/EHdDrapVZi4eQfgD9BlT1FijBADN75m89jqjS+NXjB47qbnlx4atLPs9UMnvq5s+Oq7&#10;pet2FTdWNK9Z8vuPlXMuGnLZxcsv4MZz3Fz6t9ckoSoDBAuROAX6dGt3pTukp14u0bf0KkZxPUmi&#10;mBj0vXDRHSN7m9Rjii2jCk1LOwKnwrQC2vdElET6vmPJVAFMwWAwNuh9c3MzFBq2B10Hv0DwATgF&#10;Hq1ZswYqiDIoD9sARxAEIUiHSUBFYCr79+9HQIqfdTxhCvxNnv3zk/pJRw2/VMY7VEmoGGaWWVmH&#10;6rsacivzOgRdQonYodNZVWqX0xsMRGB1LPwH7OIvWsFfaCQTUv+FzJh24G9WTS7GqjUqDBa13WQR&#10;tHXQL+wRojZqbR5HhH4tJ8yMXuFJ8LDKT6NC4aQbSphWGMTD92vmVCZ/KhUuq1fXtnY4g9G6tmah&#10;EnhE97LCBTBFRHngADiDQeHvv9sPs7G+H39FGZtHSWbbAHSMaO3atSwfOopTGC+rB+VZMSQy14Lu&#10;v//+yy+/HDgFuQC2MqqMa/ETfSstLWWdBNOAbux+OmweqIqYBWYMRIYlQI6oH0CGqvpbe5pfZxb0&#10;efRqldNkIRTH0g67q1cm90aioVQ8zD9KNeg17TVVRhlFSSgDOoO2YDCMM6gZyoCaYTZolK+47yUj&#10;JNA9qE1RURFQFTnoGxwP9A1uj7GRjRcXwklA1z2pVNgcdSiYU0wAQXDQXU7oXiZ9PDdoEhOa05+d&#10;8f1yqDhPZOvU+VQe+NGw2eJViUVeGyIiXBBJJfzhoN3nstrNOiuAW61GHAMCr6C0IHQSWo0ugYGQ&#10;OBQYA2E5GCB6CD1HGdYo0ug2xsgmASD0nEkNo2ByxE9GjDMZ6i/TDKEYrgI/QX1ZPC6jXVYbPBB0&#10;BkJEGoX5839N7CyuYu0iwVoEq+E/oAxIZ7qUKcOuwgBZAnqCvxg+/oJL/Xv1nyhGbDjoUl0cKTjp&#10;aDBGuoSKeID0tptoZoI+8UO9Xy3Rcrf9/NGElbBzIPr0vc6zR0S4Tx0zJjYYFaSU4xovPu+7r7gt&#10;qy6/KnDrTcn7prdP6CbNNHDzAsSMOGLEHCUmCmoBKl3QifJcD2ydeYZUNB2h72b2Z1R/KUB8fSlC&#10;Jk2axAMMfVr2ySefQEX7TvwbgRuIeoGNzBMYVYKGyjN7egXZBu0PZWRmFVnV5MwDtKTABDtzTmmP&#10;nkQddv4eDMcNfwTH/R9PmLmj8MYxS28Y/cv7J3MPEvLhFz+q7cSqsS+YuWirbscVwwdwP3EX/HI2&#10;t/BSbua5HhIIoyoayBJ/GNUn1aZuT1hPx53kTZZ+GAfwSveZTjv9ER9YT1+1yFP4J1V7RhYYvzzY&#10;sofXUjp/hqfwe2nX/lBCRDHs0ROMFgOD7UH1kUBgiNHCBqCF4A5bno8y0Hh4BZjNiRMnsrKyYAM7&#10;d+5EPlv8jrPbt2/HVah2fJnvu4rA0urUET1x8Zuv8YEY1WZ7yOEN+OUqpV4iLck+rVJqcdDz/Mpc&#10;YD3rADrGMtmOpIhh2U9IApag9utrxU1wAJ6AXS1TePl7BWqt+XRBTnVTLbiSIhFbgAI5TljpQjRP&#10;NOWG/WFiFiH+CAlskJLJeb7ZRYKl9arDp6iD0VpMRZX8WqYEXXOZURoAHAwew0Qa0PnvFggTAqOQ&#10;wKnM2T+ZeqY2ROIYzunT9J11ENweJjQYHcbFLsnUwOIXll6wYAETBGsI/QF/EJggDV6BY4Aq6CU6&#10;CQcDQQCgIR2YPXiFOSxagVCAvJWVlbBnVAJ5oRK+bhoHxOnH2KnShv0+m8HkMtu0WkNtTYNcp9da&#10;rDqbRWs167Tq3h6BqkfgNRvZLTu0CFhh3ggOBmE+GmUjZX/BOubRQTgLBUM+eoXW2W0W5OASjJSV&#10;YQRW4DdVFw/prulN088i8g4gSvErHk+5/N6u3h67iZi0ya9Kfd81klUnq7aVdPSaQkUtMpPZI5Xp&#10;Y36fUaWU9rbKRe0KuUCjEhq1CrNeZdfpXUYTdBiEhuB6wUDWMdY0pilstse3RfnPeA7fkJEpCoDh&#10;AEecgvRBLB+J/vgCQg5qxoUYIwr/aaSsUUZIs5/4y1rM0HH+W6TsWlSVae7fic1RQJkamDphsEA3&#10;5vIzfcDoQBl9wwCZh0D90Bl4HaQhXzCHP//PC/+deAdg7XMAaWBxNBAlzZ2UjaJOK/3WQcjr46+u&#10;tpK9jaTNQiG9zkNmHvCcN9rPDfEM/fj42OGF1edxVedwQz/glv/E3Zy6/3by8EdH35SSLmrGbvwx&#10;MAeAg0Z0wb5Pv5yoyHWmgxgqhsRap7n82DOhEggONcOf/rNtaObzzz8PDjN6+eWXEc5m9JYR04RM&#10;oru1nETtzen4L8X5145qemmFe3kt/10OOIC4GSXoa3FhG0l5MRUQ+ZLcc3ve5D7kuK+4B/NfARou&#10;O7GXG/Hrch+5aMjYuXU9J2rJVz82NxLPzUveOXvmWWdN5y6/9fLDBUdQYYQAsOirFZBSOJ7q7BJR&#10;KUAB/jj61jKkgjj43XDpp1OzFWREgXd8eXhyKZlcllzdlcoN0UVB/PM1qkMud0AsUVbWtx08fqZN&#10;0HdngLYRihKXR98jtsvpgrZ4KAKOfPhp375mQAT8LSuuLS6oPHrkVM6ZwuqSrMqikxXFJ+wmCRxN&#10;h52sEpHvi2KLc7pWFEuq1X4Rrzw0Ok+mksEQFRKv5VaDAZBitxoFnQ3dAor1EBVAjZkZNBVoxeYE&#10;UOUr+b2k582bx4ohZMNkBUgHAEKCBSm4BPAH4MvEZTBFZrFUxSF3Pz+BBIeQlyYim/5wSe43BZZf&#10;1WTkCXLnZJvYSU7W2pUKyiRVOoRa0iloSUjU3hL1OJrbRRqDk3KaohE9oGX/Yqb/OyosLMRYmHWB&#10;0G22Qh/xF/5iIKzPIMgV2sZ+snUgb775JjsF9cWkHrwCkuIn1Jo5AxD4BmxqbW2FN8XkANWyqSvK&#10;A+mQgEkzFkHvWQ6ov35D9VEDkBH8Z3Tq1Cl4DvgS4CMuAUKhb/AfqBkJFIDgcBWviP+EnqNHjzKU&#10;ZLdKUIzFsMhB9IBTCK5xCpnwAfwVfYTRofMsjVZYIAz0AaF78B8oD0GzW4UgzCq+zPZPbSAr8kRH&#10;e4JiuVokU0XgxDQSl81kMWhFcrVEqe2UqJUmp9HuPnDsFLswQ8A4Bo4YBfiDQA9pqA3VnD8IHhSd&#10;ySAIugE3gL5l5IUEQ3DaW4qJ/D/gIV2aFKHzF+rG+qkO6k5SHPPTaA4Hote+STwIFeGI8JPRH6ZM&#10;hfRZPnXTfbL6PxC6nZ2djXANEJ/pcP97HRgpxoLoDQFKWVkZfDN+gtvw60xqIDa6vyRcnjnLEhAW&#10;ExAUKQOmTM0oo/hBIDremmd7dY/p6c3K3p37F777UYQ7N8Sdve6uv62946yZ0fdH6J+8vfr2zWQz&#10;tdgMD8EycCVFI1/gfSARKcijO4UAV+F7UfM/ZfYHQSKM+n7/B+poF0z/YeY559BPmDBatHh+RWVJ&#10;3+n+5A7aJKpSK3lt6iZuiI57rbO6qW/4ffDDy0graztTUHCI+u/bOe4L7tp9D16+/c4xKxfM27/l&#10;0R21k8Tpu6cueHfjgWm/KsbM69oYK79jxQfcZ9x5c85pkjRHwUOS9KWDgUQUtWFUCGs7OnoDgRhd&#10;pReMRyL0IXifxvAOIIVyaaJAyCBJDc9xji0NTSomo0+HJp5Szy5x7G9XFero1xBR3G73lJRU5pZU&#10;9cq0mEagcrrDNQha6AvGbC6bXC0TiZOR2G133/HS6y8znup1VJBdbSKH1e/zhowGm1rS1tFQWpJ/&#10;uLu9okYdONaomFFBvjhgnHu8aUuTqVTqzO0y1DR1eYL8SjB60Dvi9F4dT4l4yOcBOvQtP2CZ0Dwo&#10;DQwSilJTUwNEg7WPGzcO8hg/fjwrwyZrzE+gGIjN0IEp0LZMzMJETs0YGWGK/m6Shh6lk4gm4rUS&#10;wfTW5OCT6odnJ7iXap98f0aLFk6OxrYITygepN2RsLm9rjoZ8HoD6H2fWfa34v8r5ebmYiAwM/YT&#10;PQQQw5mh28Ad9L9/9JcxKqASrrr//vvZTwRoLOoHBsFoIVOwCM4AfICNwRkAqlAhrBc5MGZ4AlyF&#10;sJ3hF7gHDAVb+vtLEIwWJXEhXCxEgByUhx9Fr5APBAQWwAFgdoimAehIo2m4AeYtUCdqRisoTNdK&#10;86YOl8YmTyC4JfxFDwHZmXkJ/EFmLpKBV1YShKpQDFCCRiFrjAWtMLag5yD0Fu5nUnX669zwpipd&#10;tZ24fEGZStvTXG1Wibo7WhKRIOKPGG8mgSQx2tyN7dTzUa3ge4joGBxDf9A6eoL60QpOoZ9Mf9Ac&#10;HDZYDXaxplES5XEhHBgGiBxWjJXH3//oAJgCYZSwV35lhjcd86Riffm4mtZBKZFOUTvn6asvhkH6&#10;NBWK8Qtd+sznf0/oMMYILUIaCpbhc39i+gAfD4XETwwHBBPLzIf+N4RKwFIkGGORAIsgPqgQ+Jmx&#10;ccYfaN6RmujYWjIJDrdbkjdvsZbj7By34+GLSz58cBEZspR8+VDbg4vJYt7gwv90AOg+2EW/1wkv&#10;kKytqkwnE1W9PXUSsVJr/N9whzG57wekEeDR7w+C4ezcuXXI55+B7Yxuu+3mjRs3MjvKECBiyJKj&#10;3CdKbqTbHSKoAyFBU7PWq4/21MuP7d9YkL3f6qLhFzd8/LuFNQd3kkPDesZceeTCxWTOFPL727bx&#10;B9oaNlcVD2/u/byuc3KNc/gZ+ahN2+m9N37E/yrrWDIREghaIhEvouhYiv8ePb05RI90yECSdpbT&#10;Tsj2XjIi2zih2PNLuX9+oXNOnvHH05oR2abvilzz2lPrdKTZTWqtxBMJhmk8DGD0ewIBk81eVN4g&#10;UZn8iMyVMrGwLRZxn3f9gL/ffIPL4jVprM3dIr3Dk1de6I3hEmhn0hkjbVLzmlrbugbnzDbvN/my&#10;YaXtX5S0FvTSndoBoz16V1bWab+Plk+Heejn1RoYbTCbQpEwIgfIAeYNdYEtgQBtxcXFQEMEWcCR&#10;I0eOMDD66quvIIk33niD8iIWY9MFyhg+TgQBnmC6uApKnFE1ZudM4eLEjyOWpF1zk5TMaVnRkFxY&#10;Eb5mtP6y4YpzX9gNPcRlaOz3nNTvOXRJKLwjHBJqiEL56NQSneXDNGqr/MGq/p8oo21sgROzMUZA&#10;MZgZOgwsA55iaH0n+l0F4vWQY4Eq0AdGBeTFSBGvscHCwlmwDzPOACgIrAagM9cCfgKOAdO4EPlQ&#10;aOAvK4azMHWwGmYPfAQ0s3xGDOXRQ4iJTT5wIes5akZ/cArtgtvIgXuo4Pd8ZhEfWkcBJCAg1n+A&#10;AnJQA+SFwrgWmWgX+fiLNC5HtSwTf0EsdEXHQOgJ+s/AGpeAY+ua/ON2Nc3O0y+r9TUbYuBCwgt4&#10;SST5XbOg4nZfuLWrp6m9S2+ymCx9r1+hcjCceSBUnplFgUWZGAJYiZ6wgIMRhMJAH62jG1CP/mIC&#10;8X1GPOphCgLZ9OkiJdiEz0ZcVuK0EJ8VgQn1AxES5b88yF/AgJLVGOUZOHUyXRhNfyN0RjH+Q7j/&#10;J0KFCDKY1kFGLMhAQyzNIJsRcpjUGGHsuDAjhf9CuBB8yLACPyF3JKAVUBhmwv0IcvHC7R/rkg4u&#10;jH9ZltTrNfn5OeuHzprx/Bf3PlXy2Cv17+5Z/auq/eLuO4en6MeyEN32mRq4GUpRK0yTQAIAma6v&#10;rgj7PLl1lQVNNSKZ+n/u638gr9dttZpCYXofjCfKFqNJt/q3NQ/cn9nS/Oz33vl0/emCDgctVign&#10;3GunuM8qMR5Ejnd9oeIePPPEwJN5XcSZ5KMOyCpGIDz0KnaEnN5Idj3V8tBqsnQCWfmMbKiaEGE6&#10;8rMtNLC8eUyx4fsax4aGNniZcJogaMbgQnH6iIZnK8aekki6EVTBAcTpI10K95j1UGVMOUgaaEyp&#10;NknWtoRGnTFPLvcD0Yp85KiOrG9Lji9wDD2i+vKEd0x+fHVuy2mRE3MLo9PmtsriQZNKp+/s6dl/&#10;9LRUZTarFbLuLodNm04GuMsueuHjDxxmd1tjZ1NXrzMUa+lp90RhHrFUCnIg3WrnykrTvBwp0P+r&#10;XMl8lXsvIY1GWgKSciZJQUER5nxA/5jfQ5+v8g4AZl9WWaHWah0uZ6dAAFyA14WWwBQRcsImESPD&#10;B1TyXy5kLwSA2HqYu+66i/3EJQz7kED8C03FhUAoELubCWLaDM7APzMHAAtMEy/+h87vlCZ3ychb&#10;69MXDhbe+GnebiFdxvvR92sHPLvnvg/OmGz0DUbwn9ZDUj762VYI4v+PA8iYEHvhGdjBfoLQedZJ&#10;2CEoY0JI4CdrHcQrH8fCMbALxgx2ITrGwAHEYBoL31jNOIVMJFAD/uIsXCwSYAscKlpEPmoAzAF8&#10;URjXgvPgG4M2xk8GwSjJgjhcCzfAXAtiSbAaIA5iUmOCYIS2UCE8NAMajB2Xo06k4Z5xCRJsAgEP&#10;hA5AcOg5rsrKyqqvr8cYcQmKATgwYUI9yAGawFuwWQiaBqEJ1MDmIkUusqTEOOmoeG6BscNK30ZF&#10;TEQS/q6W+vrKEiYfkVxVWduo1OiqavrQHJ4D+I5xsWkx+obBYiBogsXI6D/GC8fA1AliQqNoEUxG&#10;AsUw/UK6/9ghtf/iAFL0pqIXsxQcNhLA0ecAIORoIuT1x/mv5oOi8ZjdSU0D6YX8EyCWT0v+E67/&#10;DwSvdubMGfxFn9H5vtx/JQwf1PeDJwwZ42VKmNHMvySMGoQyrBhYikgOCfyEZJkzAPV5lxRE5IWm&#10;Fmmsgwrjbxz2a7Vqi9UULJNVLD3w/HsdD79Y/crmJfsipisl9w9OT6KXIBqmjzF51AM+pkkijplW&#10;MkLiedmn/G6H0KTRB1wuf6TPYPimQeg86E9Dy+QjgZ/w4pCmRCLq6RU0t9R3dLb4/P98SMAoHiPV&#10;VQ3Tps7luAt4W/zbpY//+PXiupsW2m9e5DhpI/eMPTbgva4LX6p96csCeZh2k4IMOh2CA4inSCRe&#10;7iwtNOddL7/4XfLi66kXXgo9jXq7VeI7j7/KzbxkRpHu+xzF4sLgz7kelScF44MtogroJtI+kvKk&#10;ElKdOgxWgwnJOI3dkQJLEgSTBgBDVZLkuskaKZlc7JqbJ9/cRd/dB2hBpyxBUmIiB7sC88qT32e7&#10;Bp8JDTod3NbpyTYSpSeo8oXbeoXNAsGBI6fkaqPJZJFK5GaPJ5ROc3+/9OG337dFfRXtDV2Snh65&#10;qLS02GjSo06MsDFGdnXFx5xxf3HY8Eu+9oAIE3Aq4PLa1l6Zrrq6RiFXHju4WyEWCDsbtfLeZDwc&#10;DSMGp07AaHUqNAad0S5V6GBvMCQAAf5CjYApAP2mpia4AWAN0IFZPmoGRvDc52r++NAVzI9ZINAE&#10;GAGggTgzERyTupnEdelQNEI3iaH95rcMDyToXcgCHfndRG6cXs592v1tHRm4MX3l4Kpzblt216tH&#10;EPrT6QkftfF2R5Ulc/B7zVBR8Mf/QFA1ltiyZQs6n5lLYrD95+NMHRlldBRl8POBBx7AhexhOAAd&#10;zAExhAXWs7sWGDtAHAlQQUEBDA/wysAL2A32IoGr2JwGrEYm+AP24hTAlF7GcwzoD8wF7uNagDus&#10;FyDIpiZMCqgBEIxTaBqzCmAK6wmbQwCykf7/ePsPOKmKrP8DvmYxrjnnhLqGNa/rml1zVlAMCIog&#10;iIIBFUExi4o5ooLknIY0hIEJTM4555me0NPd0zl3vd+6Z7w7a9jned7P+3/Pp2mq69atOvF3Tt2+&#10;c7umpkZSCETGktWl5KcBsHI643VJ390tZoIf2UBwLuNZFN5YC05ALoA+Pz+f+SVtMMbM9bWSk0ra&#10;+scsa35hs2N+ndpmfhGL7fq7WzO3b2q36ZRTVVNbUFTsdjlj0YiFRxBQxVTkGwwhuyhWhDGUQAaC&#10;YAlb0IOwvCM4gyUj8hGFSEIdmE6MmAjql+kbHOCF+bUHYGpeBLZPF0L6ftZgVOnfFzRdyaRoONxQ&#10;V79ly5ZFixZt3rKlsLho0qRJmN5lbu+CXp2h/6+EaPApUiMgCiRASAOoFN1K1h9Msi0Qb0ReiSbL&#10;h/+QGA+4Sw7gI4PFJyEqObZQHIJwXXpYzxlRvqBq6wyNyFIXzY1OrVKf9qo1cTVlV8QYvd14eMPN&#10;299aqtpOyvznLU594TeaGLizXm+D2LqohDdIkZwIxsML53zfWl9Z21HvU4F+/3/j8jcioAqsjLs2&#10;NFa1tTcE9R/U6uB29XdX15QVFefE41Feuo9zzcwFffvVAmOU7YgpUeOqvPMnqxvnqAOejpzzTM3u&#10;16095b7PPtwSrOkc+Hsm0/J6SkPLGk0UxvNWN608tf2IG9UVN6qrrw5cwdHlm9caYw1jlPF5ReKN&#10;dKrp6JjZ1T+vSdmSX9vsjkiBj8/gTa5ENKMg1xH0/RskIPO2q8W1ge/yu99K6aMCGrm85eGFdZ9k&#10;OZI9qjs88N0IM8BUAwDqUj/Uq3GZiQeTAq+vK/siu7vJTT5VrT29abl5NY1tv/7UPtWy5v7Yiy8/&#10;/tK/V3c1p5fmdfXb0/Myk9avbW9v5RjTzkq1v7K8ctQq+0tp8Q02hX9FzMtWQIXdHWaDzgzuPls8&#10;5OmzNXn6OkF/coAvGObV1+/rdXqc7mBTq77pnoAXPyPMaBOTVGQ438KFC4lwIF4KCki+R4Xefvtt&#10;6RECLDgFRxdgklpD3LFXJQRxddY0BSyqVlPeWDX2q/TXFlXcu9QzKVsdPMF+yRfK+OfSA+7eMuWr&#10;0DfrdESaDuOOhnr4//+7BCAMWAAxa9YsOIc9+uWQENzinQyzQug39NRTT3HiBx/o33xmjFxtl0OS&#10;O0V7wBlYKdiNZ6MQKn0wmpkBVoEAnB6FE+Rbt26V9MP7QGlmgjsDAFb0CcCxCiqFYU5hGDEj+M5s&#10;WIcgZ4zgIGoXZCHIOZ0xGFEKfxnPhIjGDMyJTaXipofBOebD68EjUAlx6IQf8geC0AnbNESHyM6c&#10;zIwbkOEQXP8ZNniq1OeVaviPpWN+zlv0awD2ttX3tNS1dnQ59O0YytXvrqvV3xWxnFT9EBOiMXij&#10;jeDoDTHRzPbt22FMwJEx8IwTWlqCW94RWZTDbP9htf+eAFiZF8N50SvQH1PdbR0ZKTuXLVm6ecNG&#10;Cz2hNWvWYPpnxo2Tj46e/7gS/b8kFLhhwwZsR2rBH7AmnJO5sQsWkTGIKRaRjzToQVfCDG3p/z1x&#10;aPClSwi9SXZBn9iaFQeDLzrlxXT+kLptc8J4bOvhk348+/21i33q7RJlTC4wppS86khapbpOzb7m&#10;yO2XdOlbK1U0pr8XtRKAPxIE/Wks+Pm7opy05F3bSurL6ppt5g3hf0rwiYOR6aks4RAfM+XS8/Ju&#10;/toWVgv7A66GRpzB5fH2h0IEpurTP7miL7zcc+djxj1Vxv21xg2lxzzSa9zXte+ToTPHVO55w3rD&#10;OMk4ZeQ/b7th1uyvbPqXLgfI0H9co7UXys7ddpz3mL+qc25Ut5xtO69XBackvW1MNE5ZZLwdnPOL&#10;SvmywPbi6uzb14X/tcr/VLLnxezI96X+jU59cyeFU435TSZbp9KoWm1X31cmntnge2hh//BVfXcu&#10;bHtsfs2EdbY3VhW9t74ys6pNGyTKDiSowi7l79Nt/e2UpplFkSnboo+u8d09z/ZBbnxbXNX2qaJW&#10;HzuLkNPj6fN3tfbW17dQpJx7ytG3XnNZS1lF+S4NN5EelzOkH8G4zqE+zQsOW1r+RFLDl9n1S9lE&#10;iHv0uptzS+vLK/LSM6qK8u3tLd1tdZ1N1c0NZSWFGeEI7Ef73a6Ghnqbrcfj9vW7/GWl+ukRBDmB&#10;h/+BC9iG2CO8qR2IcCsYiLrNmzcT/4y59NJLiYprrrlGak/ZBDAJPg3kcYr0DxDMeSIq0Kci/VgY&#10;b3p1hdc472Xj8owjJwSNv9ceNDFu3JR2xOimV1a4tjr1U/v0tWoVC8S88Ui731OP88k9GmbMenkF&#10;9K9ZuqnfeJlr/DFJOFnA8eGHH8K2FXIWETA4ooQc73LWYPryyy858dFHB56Ch2aoQxEW8EJqkAvl&#10;0AMS4dwrVqxgjBSqINeCBQsAa3pQJu+sjn6ou9etW8e7ns5UoCRO4JualzkBC6zAzFK1ES2cxbkA&#10;LkkCrJevcDmFqpyFWFemglgUQTjEMJEdLMDKNJiN7MVgJk8xf64EazI5I5mHCQELkj2sMh5OBPeF&#10;CF3GwCezgV8wz1k02BeyHLJ9sLnxwZ8qPipVBU61prSvs7E6EXT3tjfVlusvpdFpeVF+xO9BChBw&#10;MCQxJ1jAbMjIighoHcWREAE9DK6USRgMRtuwhB5o/wcCcqo+WycAjS28iA5eaIK2KZBdeXjR4Q5F&#10;yguLU7ds25S0viS/MBL8t9+KEwRCoTOHDsX6tf+Lx/b9GYna0SqWgmdwGeugbT4iGnoeGPc7Sk1N&#10;lWz338kKNxwJ7aFGXBRTSka36oAB0l+n6e/HoUeWJ4xbVhm3tBsP9l/ycuKGd9Xp4/sveDk6ead6&#10;eGnQeNJr3NT6fdJmHd5xjWH6e0QysQpFzC0B3cvm/1iUnbpz15bK+uK65i75wh8iiDAljCE7dQnE&#10;fg5wwPRW+v+VxGA6Wetb67WdoiSDnTtTWlqa/JTvkPlnBlBdTectT6+cMadjs0+9n66M24pOf0td&#10;+L46ZKxr0vbg6ZOWDzl+4AmMexl73XX3mGXLUw19smY1kpufcoLvuAM7979Z3XZT7BYcasy8F4yH&#10;jFMXGyOKX8lS7duDanmnGpkVvHOD/4n1zrHb/K+sq3gjueGHlNKP12TMSSldU9T2Y2bv9KUFE5fb&#10;Xl7vGrchPn5jfFRy4NH1nreyYt82qKXV4aVVofq+oPZW0F8/RMJjvgK6jXbiij3z942JF3ZFx6ck&#10;Jq5pH7e8eVOuzld9rZ2d9U35mUWVxTV+f8Td79/bMEY+eIe+frVqbU9tk62yHhO09al3Ux2PfJcx&#10;YUf3lBzv8mbvylZ/S1cfIobaeztLqoNOV3dLq7vH1l5f4+xq8Tn1VsD801zytx/0d7k0AnZ19dZU&#10;N1aU679dwm8IJEAHCxFdVA1LliwB3ejkKA60fv36tLQ0oIHEwLl48MyZM0XR1l8JQKAemMJR+YgT&#10;6Azf5y3ftCNzw/KYvRXbIsKkBfaDrpu51yO2ISPtT+xU+4+Pnvmia99hZX+fmPT4l1U1cf2nc/3+&#10;PnxN7x9UL2XH/3cJQK8+KAG89957MCxtSOCexu+34ToJmMwLEq1du5YTrTtBJSYJaZCaSKYNqAGj&#10;5kENT2iJwCMOwWLyBKEuR8FK3gkGIM8cqwkNM8muXbuorPlIABP20H9UbX4/YMEqWEruJwF/YQPg&#10;A/4IdaDZGg/n+fn5NABxzGGV2NgF7GZ+kIjBzCDlvFzY4ZDsSFiCTvhhmKQfIhZJ+QgDfISYih4m&#10;hwGq2m3btm3tVfPLQs8m9Y5e1vrekvS0NhN09Y3hYRKAw+3zBSN5Wek5Gfov0xGBEy39ow2mooEg&#10;lvMMhgnWxbWEGQgREIoGekM0VC2cDxBq0Jr4XQKgA4fSC1LJRdpUT25J2YIVK7NS0zubBn1NGtcb&#10;IIiB+nmPSm3cvBnrD3/4YTn+fyWYJI527txJfK1evZo4Ql6RDg8h1qw0D2EXvfSvJQigiZ6l/WeE&#10;/zA/bob2mA2j42AoxJoTAoslR+oM0dkMLLTV9TVX9YxaEx36SsNfnk/sN14ZVzrOGqdOe8Z19OMd&#10;Jz+3w7j0PWO413jIPXzyFG31hL7phwQQ97hD+qqZLv/pXjLvh6aako5eyouYOyAorQkRYAOrYSkK&#10;DhISPUhnGV3GmO1YKOwP6YdqkgMi0ViAl9lWfY7ejIzMAFsVkqjHvBxk/qEvNCtX7XndxgOeccxo&#10;VEeMd+/1SNuhj30/EvjWCSSWm5Q74voRhqFvYTfwgL5Gf7ez0Rvp3s+/1z6h3f6hTro2fvpU9c6+&#10;2w41XjGMD43zbZdOTcwwZ9ZXnStssYW5zneXFT+9uO2ZZR2Pr4+N3Bh/JkM9lhx7bIXtidU9z68o&#10;fn550Qcbsr9Oq2x0q8aBi96wHaouKczSz8dAAO2J4nu/+iAOGNRXathPKPVztnPcBidMv7aqeqN5&#10;c8S3c1bu3JDcXFHdQkXZ1AjzU54d2+tTdr/ablNJDeGphZ6HV5Y+mWobllT7WWqFLupICS21XU3l&#10;XntLQ5+jplv/WkpTRUVNealL/zWmJlt3y67MlIz0LY2NFS57ZyMRmZPl7dNfRvkcLgEyvBOIIfzw&#10;GxyUbbjUp2AZ6EDwMwBQYDDvlI0coiE/JnP55Zf/R8lvmhZXE0jyqkRPwr+zIn/mnG/0x+aE8qjq&#10;nM7PzHt838tSxt+WP7FKjV2vjOt7jXs9B984++M0rSzcLgzWx1x+87HcAyrUDuCJ6yomEnHFdLlg&#10;xoBgPWQ1IBiAjYEPSr355pvaH36lwWWj6YgDJLgvzAsRXZy4zz770GYt3JowBtYhS3DcnUgWJKJ/&#10;cGXHRyAPJQ8u+WVFoA1oANFoc5SFzONqwwZcSBPDWE4aAv2SDGhQfcstrSAg1gFo4E3yR1JSEm0O&#10;kQkQRAAUuIETgB68IKWB8jAv5SHME6I0kH3jxo2YGyihLQvBLZmMBgQ8iUqZh4V4p+32+lr7/JUt&#10;PZ8WxCevaXl+fc/0ND1GP+Au7lOe7rK6Fn9MhXz9man6DiV4s7YsojFWRwr8iqUlH4t1QC5WpA0n&#10;NKSHd1QhJ6JVZMRvRZ/aapyn7z2OdMf107yoEKIRXMlfqdLrVPan6ofxiVeu99xzSukFyfWrm/TP&#10;yg4QM1hGl4ZoHho9Rl8DvOzKv8tH9Carc4rFp3lkoNrgI6aESWKEsglLoW2UD0YD0ChTVEdZANGw&#10;vJQJxYHlHUvJtts8qImZ0Q8KpJRGh2zjmIEIhTgqq8s7JNNKJqANYdauZlfAmVgcUTm4WVh9kK9u&#10;/lwdParhhge/+MedM9ef89clJ5487e/XqR2Z+6+YaHx4+1ZVU0kYEoQoOBSlTGc7H1K+sHlhvig3&#10;c+WSBVXV+V3dOiX39QexFEQpiQaoLWB+cCj9T8QavBjPi31AyOHsa2lt7u3tswIUvSxbWbD7tYXG&#10;BSlPL7bhl58WqP1umbXbXdXGjYXf58X1bW36GrlWoDPUZOABtmpXRl5yTVPhiZGjjX7j5M49blcX&#10;PKGeOTr/FON1w3jTOK/j4ilqmj4xKt/6qqqoKvCo5T3qu2o1MSMyYo3/1gXOYet8L++KvFcRX9Ck&#10;v/IFxFmsM6K69F2x+uIMCaCruSFt0xqsIGLAhWZkAL2wh5kAYvqr4x3d6usW9douNX5OzrvJbexI&#10;W7qDtUVlGcnbbXq/mcDnrr38b/0RtSOn84tt1Z8lV07Y2X7votyHNzV+4VSUTKjc5egsLsxqrMzt&#10;bCwta2uv6zWvUf4KgtGwv7OjpbAoe/uOTdlZOwryMxpqyno6m1w9tri+J1+PwZlAKynwIcxGecLm&#10;kQJTLIfDAQo5OTkgGu5IDlizZg2n4IuMkevj0OjRowcXHZAEiUdjgGrwdFeyAwAudJ+qyeuiJH7k&#10;vVLj8rW7Xb/1tUz1YYU6+5OEMSxw2K1zb3i1qLxLfysU078hqJ+BqW8viKtIIJKIOlUC+6DeCFaO&#10;6Ns9NBE5sG3FIZxLCA0m2QGMGTNGGIMAPogGgwVBpC0NSNrMLDJKJ6uAtkCtoL9oidMJVypZlACU&#10;825pAxxBXaCAVdVyIuMZgFalR4i8K5sDxoMRViSzBOMxCv18JPJBEzgH00EWZgY9CTlZgpqLyhEO&#10;GcnSBCHjWQh4ZQBLcyI9LMRZIO+mTZtkWHKy/kFXTiSd0ADawCYwi/b8+fOt7CWK4ij+AKbwIRyN&#10;d3tjtR1931ao6dv6Jm3ofS6pu7zG/BOEGAWAr6XbuaugjOjo69JfOHEuTMpVKURjEnwMIEMcMQcE&#10;GxAYCtIxAN1acAyJ09IPh+gc3hjM6Qxz9WjjtgV7u2Mu7Wxa5cRdJEdt/Lbt3b9VXXVO8WV/bfjH&#10;2bWXl/lzPEo/RdGcUtNgtxGzMi1z+gKBJ80ccNiRR1hGFOiHBs8gbcRBw0SK3A5AlkJeTLZ9+3bs&#10;hUR8/M1ZkChW+mV15MJA4kicgur4SMJjKpRPPzwwG43fezsDcBjwF8WyT0LbWFz269vX7zrima+v&#10;+WrnC5vUtFR13UfqsEerbxz25ZV3frjwuBO+PfDg6VdepxzeGarjorJvfmjbXE0qD+u7P3XdbyYA&#10;8/G9esWS/Oztm9e3t1dXVubWNLZn5paQjFERbmaxhFwi2v+CGMYL2XkRy6T/UH+/s7Ozy2br9usn&#10;z+oc9M77S4zT1u1xTeGsQkU87EyoSat9xh1VRz7Z9+GWPrOyAAa7Q/qnchxGR6C9vLNszeLlu7bt&#10;HB9/+Za6+0+sNR5Ql56ojtnDuceeEw4wRu9+XeU1n6pPzEsPBL35S2qDGHb2hVub7VV1XU7AzOzB&#10;r7AJrqr3qyAVr5gv1t+tz/W5N69br2K6RrVeIpAJ/1jYyYtdT3Nz/fqWwOzsxseXVz2zvmW7U+VE&#10;1PacUpsnyrCmiDLOH33/nLK3KmJjt7aN2tH/+La+CcltMwqCqQ12syTAJNGSzKwVv8xL3ZldUVZX&#10;UlZTWd1Yx+7B3GNCjc0tu7Jz8vPz6utrm+srq8sLC3al5KVvrS0t6Gqu8zp0tsAjKUnwKrwElwV3&#10;wALCfsGCBXTiQFQNxD+1BsGAQ1NrEHVE5ooVK2QrAGzdd5/+w40hQ4bMnKl/Juw/CGH0XhxVBYPm&#10;DV4NHaW+WM/EBd6j7/z5xJuLr3zSnudUKS3B8SvbLpi85IBrFg+bqatXlNzn7vCF+9A53hTxK3nQ&#10;N0QODQ5AvQ4YwkCwGCIeYN7KBEIE0hVXXAGHl112mQZyw5g4cSJyDRz+c5JopIKWs2gTmSAC0aix&#10;z3TrwZhFqKNPGEBFVpqBNwjGBDIIDJmWBqhNoNIPookhqBkpoFCyZFlZwoofIIAAA8elYIcx7EKc&#10;Mwm7AWYjLTFA4JVJWBRYpI0GQCVBGQbIRSEMTQoHTSRWkYvTaYtZIdqsSIMxINrgUtSikH5AEEO9&#10;yte7sT787fbaicm+iVt8n6zY9evdfAmHJ7g9Lcth1whOvoFhmIExOSwKRAPyEWIh+f4TflAC2hOh&#10;0DlH+cg7ShZkBNfIAbBHdYL26ms7bR39i5N/Ke3IR2sESa7K/Tk858aG68/POu+Cmivujz1yZfyq&#10;g8sO+U7NTFMbvEqHG4bhpYNUbzm0ddyu/vaW1vrauoK8fEl+8nckkPxukh7jdiMIDWEe3Yrj0Ukh&#10;BfSzk6MTohMb8RFN0haFC8lRIctvZQDrYlamQliiDJ1gSsvfOJGFIOssMjqOx5gtW7ZgRDSGDiXx&#10;SPokGbT51Qvv1RrnrTNuLjjjmfgFLyrjkbAxIvHyNR+Pv3gGlU7M2GvGfleE3ln3qfru0tRrHmt7&#10;boHaAPCHzTCm7pKb5IVpHEmuiJLpg2Fd7+LMkr0s4qMY7o+Jif6tACGm4YUVeDGVvnkBKTo6OkMh&#10;/WdQy7Jrbnwr56n5PUFnm2BqwNU/fVnohTmOyRsSX1Qk+qLmhQJngGmMrQVbWjzNVYWlJdn5D9uf&#10;uqX+/tOb9z67ff9j1RFGt3HS+2caI4wLd53/o/pBJwBHQqN/LKy/7xY2eJn8tXd57a4YZT7ex+zg&#10;Gf49kACCLhJA3G0mgHBg4xr9eH2Bfnn9PgH4/e68vKw5+a0/5jSN39j24g77D/kO6mNxxJI+tSa/&#10;6bZvcr9uUqM2NDy4tOSeVc1PZ/hnVsZWmVCqkTtAARxsqajavHJVfl6Zo8/Xa/c0NnVWl5U2mlUh&#10;VFJekZ2XV9+go72tqaavu62uLH/HpjXF2elNVaUVRQVFOfrCDlCIuwBAJACImF+3bh0+x4YAjJDL&#10;Cwwg0vA2MI4Ck07cixwjoAaxhzjhhBMIjwMPPHDKlCmMpBNnTegbxtBVx7KUX7raGns7WwL6tiAf&#10;IfW3pzcdcMn221/SWkm3xV/Y0PvaVve7m9V7yaqkNVbQNDDzYOps7+1s0xev5I6p3m59fRIiYMAF&#10;/Ayu4A1EsNBq2rRpErfyswfwf/3110uP0D//+c8ff/wRSQlROWUw4d+Ief/99zMS5dDDQqRGOQpZ&#10;4UegMrnU9TTE6flIkBDJBKfohHiw4p8kgZKJUiITWKSHBuGKFGAKhiDsBVxkFeYkPdDGIpJvsB0T&#10;Yhr4BwQxImvRBjdRAjPw0cJWBIQZzoKAOayDdNbVDN5J/wQbAjItPfCJGvEQDmnsaGsTc7OijKcR&#10;Mp8PrL9kSviKvGplWf+UtPhzWwMzl6ZuKNd+mohFwglld/uLC/W9ZMCTfJMk+UkP+BU3hViFMfAv&#10;ayEammEAQolNMQfvIAL4KwMQE8ItGeN1xx324NqM5UWtOQIsq9SqYUnDzkg57YnQyBlq5s9q8Xg1&#10;YZ+8fSc3PpWkFkpgshIvrBKOxyyX7mhtKyspqa2uAVX5CJ+sKL+bBLGcDLOIAZA0UDWCoDTrEFam&#10;fpIEAKE6CLkGy84wzEG/hZiS5DAEPTAm81tkVRLyjtJQKTNQSVg+RiMpKQk3oIHdgaMFm9TuDzUY&#10;d5TseUvHkDt7jLsiu41SU2/4fOTQl9uocoYc8vrel3x/2r1T1IzHup6+NuveL9UCWNMJwMRkilxy&#10;AHzwQkAJCrQYiWkFwhISiXSsaJE55o9IJvoPYrCeyXwJdmqjd3V1t7a24QG8CpXSu9SoS8UpvvXk&#10;OX716bb4uBWR59aF00p6BtSXUMY5753/dOr40pY8v3IuKtm6oHjLGDXmWts1RzkPPahz3wfTbzMe&#10;Nc6a+pdypR8RE2RF/c1VSJ7gL4yw+yHltXY4q2rbWpo7gwFT0FhCRUL6DlXSHdBjVqxYsrmrf12S&#10;nkpcyuyL6m/PYzql8GKYWRkGOhtLCxvqSlua3s51j1tb/dDytp+cKsmmVrWqUd+nT1xY9GaDer5A&#10;vbO1JiOqdjTpZ/BqQlk+f6ytXfmdKurDnJSavXF9tVPI1tHS1FANFPEqLK3KLSyrrqrr7OjO25Xe&#10;1drc393utdtIcm5Hb05e3orVq/BjynngHgcFpMAX2gABJQNIRAGC1xKQycnJeJVUlAAcAxgJDuJb&#10;oJUsTXx+/fXXZ555pkTIhAn6r0jqehtHvzjmtHMve2/W94U7aic+/trUl8d+/skbHLpz9Jgnnn9n&#10;4rTP27wtz0wde9eLn1z95LRnfqq87qXVF15z+/1PTGxpqp32+pR33v2EwW++/tHi+eseGPbEsIdG&#10;r09Pf3DMmOenT5zy7ksUiVatDRF4SCFhA8N77703nLz00ku4Iz1gImiC1zKAjDVu3LgzzjhDuBU6&#10;6aSTnnvuuTlz5uDWAjfgFFEnfwdHYUUPKwI3AKWErjg3oEkBjnKIUvQDgFJQg000qByZDS0RhBar&#10;EiE0mBw9CxRCJAkp/+Wj1PU0mFainUkIBqmJ2AcgEePBGg6B/vQQ5BxiOebkEEwyHmvykWFgGecy&#10;GMZ4R1ekDRGE+TmKCLTxAUlIkOA13CKRdR0GeX8VIRGNhFXAqeJ+PjR293+R4311dd3L6zteWNta&#10;1hMzT9CSVtfW95qPDpQrXaQiudYECQOIhggwJhAPsQoKQQM0kEVYAoVRGmCHOIzEmkxFOhQd/oon&#10;7Mu7/aovqJxjYi+eknv+qNCEOWppQN9B4ElSy27YduVQ+1/vjwxjYdKjW8Vc+u+NdMyKnonxSCAY&#10;cvucXb2FObkF2bluBxGnbT1r1ix5TiJa4qOlqN+gM0LRI1BOrqU+INCwFx/xmcGDGYNDDkZJ66g0&#10;rI+MEYQdfLppBU1oVYyLmfBS6YQIXgxNQ++oeknnPo51JtS7xeqGT23GJJcx1vbGhMwXn9g64y+n&#10;fHbShcdcev9p1z7+vS/tM3vyoeWHPBQbTsnvUX26mA2iGMBmwI1be5zL1m7UDIb07zoM5uo3Mv7v&#10;CA3wMjHzV+jXZE4TCiRsnX29eeXKNlDbqf5g3NanzRbXD/5M66h9PdszYknZuynxHRieaNJ/xfmA&#10;sftj+7z9hX6cGQUe26ef1c/j1DijxLhQnfu+93XjWcO411ge+4oBUVaSBKC/0NYGsdjhiMef6LO7&#10;fV7zJioOsHLUTACRCEbmRWbMKqpO36Xd4s8SgJd0ovt9Mb/+fSXoly41Kbn5jRI1bGnLyC+3vL+l&#10;hQTwyuqaJ1KUcelrI75cy8xIXBVEyyrk1r+8o19RNq8a5+RiVGcoHvSLVWKJWMgfDARC+jJJJEHA&#10;+GydPS11NQ1VFT2tDfr2JHylpTE3P7+wuJjwBs2BNlAeL8RHARGcFQRZb/4+JVEKQpEG8F3AAsQH&#10;+kEZRnIuMUDg4XCgnjgZxFmXXHKJiajG9FlvrkpZ887H37bb/R9P+z5k4sHi+V99u2L1jK+/y67q&#10;ferF9ytt5a/NnPLFxqLvtleeeO9HN0/d8PSLMxYl6T9CnvTc+AkTXnS7IzPf+1rPnF6QvFUXpGOn&#10;vLJiy/LqzoGb5HA+cX0hCtu//e1vrH7iiSdKFQa0ETmAiAz4DYEm33333YgRI4YMGSJsQ4jAVkYG&#10;sHmn59tvv6WNonhHXkEKEApHh4BOcgbgC2AxoZSlKAoVoTrqaD7ChoQrgC4bAghtCy4IAWooFqKN&#10;RQBEkFEOQZyI5unhELMhHR9BQIKfpWkA01iEUB8AMvMCBWPYalgrQowU5KJqFhUJ0S9aYrz0IJRk&#10;PqzMKjAg/b/ijo4Z/bN3iYAnrmo7+n4qS3y6q//5Vc2vbe5ZkVFpomNcPxcoEiuv1N9hwB7EugJS&#10;gv5IjR6Qa7AdhWH6SQAMxieRmhOREWFpgPuoXRq4H6yGzWe76YiJ9QVUX1x5JyZeP7fiylHB8YvV&#10;Gofq6VYdy9Uvd2ffdGLrqWd2n+Myv1PyqLgjHpKYFbn0HwbH4kG3N29X1pYNmzQ3SuXn6L+rkrY4&#10;ibQFu6333wMf8nIiBRPOIMMgNCnQj2KRCLVzIp0MQHAO8VHgnsFogLZ1LgSfdEpDevAHqcbk4q10&#10;QpgS36OBkpMy5yJuTb9alKIufrP6kEc37P5OgteHL5dUIdnCjQ3PThv7zrzXv9+UpVxLVAkJ4Pro&#10;tVT9VgIw0f/fj+Zdl6y/2Ld+//n3BM/W4P+JkI6XiZm/JgBT6l+9LKZiDTZHYVVDU4f+K4/+IC/A&#10;NRFTHeYvXy72qJErql9Y0Tdxcdf4N9d9sbjG2P+tw4xxxn6Tjfnqsx7V3aHapqrJdwRuuLD2stfV&#10;Wzepu42du+/7iHHtV39rV90OPEG8gNjhBQNa4ZotnCEY9PT2dbW2N9kdvbGEmSw4aP6hAc5CWuho&#10;bUrdsc3b06tvJjMnEIFEFpmYhk4XYZ8KesRNltvU2zt77lkbvXtNdPyG8DPrgz9saWiIwU3471fr&#10;/eaUd2aYOO9WCQo9W1D/bZsPLw+Eo+bPDISV1+5rr4e1sM+p/xBfPwOLdQf+BIKM1dTY7rD11JVX&#10;NtVUuXu7W9rbMnOydxYUFdc3El0gPviOg1JvUp3hK0TXjh07wCBgCwjjKG2CU/IBlTU5gIAELEBG&#10;AS9KbzrJEIAv/ZgcL7zrrrt0lBxkXPW3G5vKbW+8pgt/qKK1ftJLU67857XvvPHGzddfp6KxV196&#10;+dlxD99xy9/fyu2/7cst598y6pGXP61vCvz8S3J2TsOMt7557plnOHHl0nlLFvxE48GHhq1cvnje&#10;nNlWTS2lK/TNN9/oRQ1j9uzZfCTA4BBxZCSMYUgwkUj7M7+kDn377bflihY0d+5c4pOGPBUV8Rcs&#10;WGCBJkFIoJKBEJ+oQ2PyjTrKpE0mQCe8g+MC9IJ6kAS2EOA1cC3VrAd537RpkyyBYjGBsAougNpM&#10;znJ8RGRUzYmlpaUkJCpiufIA3Ag0QPAGpMIz/HBUOgECpsKs8hHTW1DCGLIFbVgl1TE5jY8++ogV&#10;0RggxeTmSQO4k9C1v95vOdz+no6W3o6WrPbIthrX01tjT29LfLixdivJK+hQAf1djs2uf5adwdhC&#10;xGdalIY5kBq10yM0GOkQE4Y5EcHJQLAEAfrgHcKiOtqcK9yaQRlTJGV3xPxjcvWxev/ywouu33Lu&#10;fKW3ktA8teCOzDsPix1pdBrbaop6VIxNgN2MS14DXmGem7wmKS15m27FVXfrwM27YqBPP/0Ul5g+&#10;fbp0QsIzp8sM8hH8gnliisjCMXjXQ01CLgwH2xC+wfvgvezvswhEp8z/h0c5XdTLtMKkECrCxMJP&#10;Q4f+y8ozRtiM80qNB/IueD82cqc656N249odN/+oPvOrsQXq6ZyCKdX6PpSQcg5xGoe493SqTgcY&#10;C3c6I2s9wQATwsSq5PSI35cIh6KRQCyi+y3eGICVJc9Jzx+RwL3g5WDwhVv9zTOgP/DkBfMVU76+&#10;YGdxZ3+F3a8fcpzQlX4fB/p7VMDVHVJJ6eqRzer0GWXGVY37jQrrBHDQu0caTxgj0m9Z1b3y46yP&#10;zq085cyS48eqZ39Qc07pPveoplPOmnq0cYWxvixZPxmEyELIQTxoINUs8EJ18Za2xrZOveNGyhjJ&#10;LULkUP9Qeajy0qL0nebThmPxwRPo8wYlAP0soShnAOKxbnvvBxnOcQuLH0uJP74jsLhfkU9ze9RW&#10;/WB2TZfdeC1+tny5rn8p3AmiiP4VSv0sID0z6A8DejfArjkcC/a3t9bEImwTVCQWJUloT+RAKJ6d&#10;ml5eUOy29yBOW2dHaUV5elHppvRMgAO4J6oJns2bN5MMKKZWrVpFpU9hQg/xD5QDCoDIokWLpBoF&#10;LzglPT2d3aUUjHgeMId/g4MYnjmBP+39ynHZLRdqHDWMww46bO7sueXNdTO//XxH+q4XX3ktEvC/&#10;8NzEtStWffyB/vY4ef3CCevrLnx17gPPffDe3OQPP17wyOO6Bl+xMu2Mk0+isXrZ/FVL59EY8dgj&#10;XR0tZcX6Wjx+z0I0WHrfffXTQm699VY+QsgC9MMbSMFH3FFwx/JR+Sh4ChFag50VMf/1r38xofxC&#10;5DvvvEMnDo1mINbVMWBOBW6iSRpMCHAT21YJJrwxmB6CnEOsQo+EsZwOHNMPt/oE8xSOzp8/n1X4&#10;CDpwlBmAP7YXcu0b+Fu8eDGhThvNQwwA60nVRLvU0bI0xMxYltUHS0cuIbEhAhYEoaycAZ6KlTEi&#10;POMANEhj9IBlzCNfKgwEti44wrZeR0Z2XkezvsCNj24q732lQN21wPZZSsv3mT0+fc9XyGH+OKnc&#10;iMKivDM5ToUj4WB8pLYQ0SwiWZL8SHKIjx0BUAYjBQzDFdrgEOiGFJieQ2je3mfulnxxwk+MvFQt&#10;GBsffc2moV+qaeav+Knv1ex78+8/W/11P+/BPyWvIQFgfqf+Gfs4L3EJKH9Xdl2pvk807PblpWdW&#10;l5RtSdogWhKHEd/QQ00Ss1ouIe8QVsA0KA1uEYEesQL6xy2xo2ysRcOiGUhmgxkZLNNac/6GpB/e&#10;cBUaUjpYbsbSa9askXnScgp7+v3GJTXGucVnTvc+vlF96lSXfeva55Fa497i29Y47t3sH5tbOCo9&#10;K6yhNfIX9+57240+/XsAnToB6FzPPHoqHIBVl2/c6enrC+uLEQKSA2Tp4X8iOUvw8j8SQCQaorrX&#10;OGuCnVxx98TtUQpeBKluK83Ni3i8WEI7TcBFDsAvW/rVc3nqks/bjIfCuz0cMYxpxh4z9zAoCr83&#10;jqs57kLHhUeEDjtdnTpJPX9J5JIrt9zxiZrzRscnxi3Go7Pu8yn9y3ZYmEU17wOXg8wXKO9lj6sJ&#10;5zMBRd+H44vHOUX6l86bo//TT8sO6psLeOlnFiCMno8p/Il4wtuggi04KcXYz271fHrk0VWOJ9a5&#10;15Z012jXQmK/irMl9XTZHakZ+iKpfO9EtNPGk3hH9bxDqBj3spyGthXGuI5lAAKGOOFcYIIABjXw&#10;RXwFiIH4SCjiNESj/qOerVt5X7JkCWJyLomByMQ7eaeH8LPgkkMUZYALAUwbAndYF9giGnmX6xKM&#10;X7ly5YQJEw477DAEgWbMmEFhDktMAtYQ5KwuDroqLX/JtszDJ642HvjGOL/UuMGW06S/giut0lYu&#10;arVV9Th9PV0/zPpkxtfvfbXkB/F1aPjw4cy89957k7T4KCiGXAQA0AznLAfOiq54txRlBY98tJRp&#10;Ebraf3/9F4YjR47kowAEBbV5UN+KA04N3tqzNFsl0R6EKgh7VIQVYEm+KpBDEqIwKR+ZRC7LyBIo&#10;kA2WYCIbCI4ysx5nXgcX7MAcpDdmxgo0WFSsw7miXpGLhWADY0kitBwDswqac67FFTzgJ4xBcNSL&#10;0uikRyRiGJzQkOzi73eVFRZsriyqD+t19V/sefQDSZYWOb7ZVvf0ms7JW/o3VsXKvMrd1VKRl17b&#10;qFeBJ0dIbd+0rrq0QMV85TmpzrC+YF/Xrp880GdrbW+oLquqLSyrFKlhT6AfllA4iC8ORg+lCYyh&#10;WLRBf2V6uepXrSpSm/AEojoLfqI+vEXdeOX6635U801kCc1Vi6/accNi9dPrrZPZBFzkuZxhBJVP&#10;+YNUUUSYftJIpydWv/Dr71QotiF/l64xlUraudXSktgIr5CUxkfLAWigcPkoWpI2Y8jN8u2xhDC6&#10;tWwBiT/8ITFM6A8/yom8oys8AT3gEnIIIvDxOqkV+myOhsrGosro9HeXF7XXIsOz26N3/OQ37nEb&#10;dzoOmrBq5LbEE6llT+6q7Nfffqp/hk8fUmSkqI5c1Mpmr92HmXkhlRYsEGqtri3J026ZcHvUoD+l&#10;/n9F0X6V8MKYPxJqdvTk1VRkl6ZklWxv7MwPJDool3DWpb3qkZ87jNEtez7TZRw37zhjimG8bZxZ&#10;cuIkNWm8Gn+GOu2o6BGH1hx6StcpzzlmLFFb5qk1xr3GFc+c16TKtYNoP/6DBJDQ1/G1IxCxOJzf&#10;7UxEKMZ1NmQw9l+5CA/DtgH9CvlUGCj/dwJgpLZ5uI0X6F8fUtNKEsOW941LDr1fnSj36L8q0LfT&#10;RT0qTDniZk/R0+eSqvCiiy7C1ebN08WvACUOhG9hcssJhH7vQ0Q4G2RAljgBieRefuIZVwYR6MQ5&#10;AHcQDdiSyz7kABBHvBY44CgYSuyx1vbt25mKYMOr4E3YIxRxL05hIWphcB9kIUTlkOCFtNetW3fE&#10;EUcgC+9z586VfkikgNXU8sbSTte0SnXd7Hrjxm7jDteKNH3LY7dDLV+T9/bXswuaO6ryc1fNn5fb&#10;VJxepf9ACbUwIWT9aAG4KVoSgkm44h34s6LUIl3I/KpDjv4mMUicU2AecsghF1xwgdWPNgRq0QYC&#10;CrAKyfUW8Bc/QXu8k+1YBeWgGSKTTCnobBFTYREGk0ukeIdAeWxB0U2bGaSTBmthMhigwTsnMhtz&#10;MrPADYSBWEuEhWH6EQQGgMvBmoE3IIM5aYgITAJCkf75yAyyuhBKkAbyYkqmJT10t7eFfPr2XvAm&#10;Ln+yHVaJPv/KMve8bNtzyc5Ry1t+3tGRTcnjd4bk79KVyqlozK9uSU9JtrWwaYglfPZef4LyKruk&#10;qqSmuaWusrejuamts7NX7wBQHZxIjS9GJB/gYMiIt3MUNvA9RqKHSFfQ1+JuUiFyAAt19Dbckrjp&#10;qMrDh5eM/FktjEXIdoEFavkNu27boJavUgsMh3Gs/0ThyqsvroZ1DaZ/67UjrFqzN21tLCgp62mv&#10;dnZ1uh3pRXkwgOwMFlXjdaNGjTLPHiDUYsWgaF7aQohAiGE+FM5HmJd+sdTvnfP3xJzQwIdfSVbk&#10;HfPh6jgSocRsrI5roRYiHf0wxmP3drdp/hvataCs92GNejJJHTLZe8CznjuW2j+1q6ezax7fUaJ/&#10;65G6KnbNkQ3G946dBagHx7RTnOoEAN/6cEL1NLfm7dL3Geq/Dxv4GvL/JYGNCW9MX5bRuzmvfsSC&#10;M6o83f1I55YgYSe+0qluWqaM+0uNIdOHGKMMdgAXtV/6oBpzZfy2M6uHnlpx+vi0h2a7P3TpJ/34&#10;7KrxrAeOOfa63VK7dJU9yGKolRfq1t9x8CJ0AuaNz32eQHunzeHU1VNA3/4AUsRXr9E/eBRI6KdA&#10;ePUzVPVIXppJXiGHCjqaUL1SW9zqm6LoU/PLH/ux4Jfc3grToHpkDLXbVcRtTjBAWJF8I3eyy3Vt&#10;QaXBhLF/D/0Q5xIwQBIxI2EDBOAKdOIiTEuFTj+gg+sA9AA0GYKCnQEctcouGrgsIzmanJy8ceNG&#10;og6EohNAweeAKvIKk9PJzISrxInQli1bCFEcUYBszpw5shs49NBDJ0+eLEUuxKYkZUNKR33HgjTX&#10;jDkF+wwvM65KfmxT57cudd5EtzF05/43/jR1vcopquh26nkibrtcnDnzzDMleJhBLrOSseBZikdE&#10;oNSCK+CVHvALPiXtkfP4SMUEjDKS0yFSoxCBtGPHDgH655/XPw6FJiVDMBu5k2mJZ0hWJzKxAlNJ&#10;XkQtTGIFORpjdXhAn6gdvXEW8zChXMTgEKDGISZB+czDKXIuFkdLTAjnmAZiPCaTo3JhARqMDogP&#10;t9IWwiKAu8zJouIwZAXWpYFvYHegHyb1aHOnSxsmRWTUCBDTgDfYYDZYdXndSC5+rr8nC3n6u7ta&#10;a2vKmkM5lc6PM1zPLiqZtrFhlU1veXVmSwTiXnth2b+fcBALB2ztrTmFpcRdbVtvSV1rQ1Nrc5v+&#10;bRxEEB7QmDAJYS/hx8JWGuXmH6szuLmttqQst8t8lsPT0SeHFp9x14ZbH00blhlMaVU1EtufqS/P&#10;yjmnRlX3qO6Le/5+YuWZS9TifJWrj2oEi6p4OKE/xJu7mhatXOiLhNq7bY3tHV1OJ5onu1tLP/HE&#10;E3iFtMX6NKzw/MOoROE//fQTrDLM8g3Lan9GfziA+ZnB2kbQxkNQBSqiIJDigMqMWCD64JwxvW5f&#10;ZoG+1mROF4zHPPNb1Atrmyam+N+rVPZdRfUbdhTd/cK6ix6Mztqo6tDVvKvL7x1VOyxZrdQ3XGJg&#10;FQpoa+MJ+jfSvXbnxl3bHTEfXdbjLP/fUSSmb8A0ExAvkqhL9ELh3+NVL33re+Eb78M/JJ5coIat&#10;Uqe/Toa+1zj6k6NPLjvt7Pq/Hll75pCCo89pOG94fESO2lSktoeVPaR6fcp21fgL9r/IWFOlH1cw&#10;SAqMx4slEngEErImOYBGMK5s3T01tTr1DVyo0pcFUjo62jgBvGcYL6bi4EACCAPuzoq42tCYeGdb&#10;9/gFxWMXVb2b7k2z61s8GabXDfepiEPvA8wEQGjJBlxI7ll89913aQviQNj+9/lAiEOEDXELqOEK&#10;QAZBAlIDWAQwQEAk4zSAFA2IYfgNHiNPh6cBAYt0QsANZzFe9uDgF21gFIeTc6kytm3bJhgB0AMQ&#10;VtACiMzJGNiGH+lfunTpeeedh0TQ1KlTQRMZDP28rWdFbuCmb5Rxe9bobT03zSnc+1+NB93Zcfid&#10;i4Z/3i0G+uz9GXKu9cv1ZCZ8nflhmyWACZxeYBSuABTJfLQlYEQ/8CmdSME7EIyA9IjSkFESAMRa&#10;b7/9NiEtgc0AeCbMpGZnNkYSaeiKqZiW5dCeoBXqYgCdnMXkNBgDpmM7tCopkMGgA20YZqcFrMvM&#10;rEVgS5LACswvCQaCf7IUnWCl9EACOlI3MFg6EYR3cAfrD0YlrI8F4Q0+4Uo6WQ5VgHRkBfE0tArb&#10;mzZtAlzko1y451iEiofdMUb3u6qqSxsqyuM+nzuhmvvU7PLEK2vqp6ypnF0ebgvoGy5VyOXtbtmW&#10;ltnV5w5E4i2d3aVFBWXFBWXV9RRV1S3deeV1dY3N7bZuGEN8tiCsBYe8czYFB2qRTQw8w5vYArlw&#10;A7htaKqsrishZtjXnFs29KzC0+eqHzaqNd2quR08MwPlM/XVcdtPzA5nOZXj4fjII/KPm1H7Zokq&#10;0rGuJ2ZQ1EwAvMfXbVnX0tnuj4b7AwS9XhS1sJye6Nfbw2jQjyktxcqlWlGd8CkOwEckooqiJMLT&#10;MJzIIiP/lyQiY1+xqSwqDHAIw1Fp4VSYHqWRPnlnLdaVkTsyc/qc+lapaKSfV7JfTVrdMHxJy1yX&#10;6kzJeX/k+O+O+vu7ew19+7Crtt/1yiw19672J25Pv2aLWq0TQDjiN59zqfSDMXUCiPtDSWlb6nta&#10;6dK/x/v/mNhjkgDiiaD5F1kkAGcoEvH6/a6I2pkXHHLuR8axrxpXpxx0V9E+jzuMmyuNhetmOyPt&#10;Lao4zbc2O7gz059SHin06r/i0rN54vrKTImqO3XSX3e/zljjXEqvCeb/JoTi5TEfPCawzsp4h8cf&#10;ys4rlMNh07Eqa+uIWnOCoEr0q6gjGPDEokH8nvgG5UG4qUWx0RtDFP4TVzSsLrQVO/VU2iykjLBX&#10;/1lZPGD+KXIkHg3H9CV9DR/YTy/w6/dOIIvYHsLwltvhE+JkEK5A/BBFEH4ml/5xBT7ivgAlcAmB&#10;cYQN76APh+Rc4o0anxxAgQzE40wAE/3ML86Eh/ER3hhGUQkzYAcYJGeJ94NNxCqTcwqIBnDI0pSZ&#10;MIM7glwMY+mBm4UMY8qUKU9tV89lqqcX9cxpVGM3qGPHxi58I7TnfYUXPLb5ic+6f07NxXJNjZ0H&#10;HaivI40e+SQzQEjKWizNnLQBSlQEOiMUsAWf8EwbtlEF74AsKQqGIdqcAhvwxjsBwyS8g9Sy9ZFJ&#10;WOXAAw9ky8JgWRS4R1GifNqyNNCMaGiDQ7BBEIquZOvDYDTJtCgEEg2gXk6hwUdBdgFiyf28wwCD&#10;0R5cwT8fAWiAg8lBZBZictQriYqpZC0IwRnDJgMDiWPAISPFmngIcsmcclScDcFJEkAtE8KbsIQs&#10;tNEwaR6NcQiWWIgTNICBJ5F4POKrKmO8rgBwa789sr0x8Etq7VNryyZsrl3QrMy/MA6qoGtnyrbc&#10;7Mzskuqc0pq8kormTv0sCkxWXtdS19bd64t5YoRCb19HE44qWoJVOIHVxYsXsxuTGgIS6EQhMEbD&#10;q7y7yjOdHU5Xp2tv714HRw7apbIKAHcUTO1qBse36stTdp5Q3F+Hmrao1AlZL57WcOaE2HP6GHzH&#10;Wa6PLKAvLqhQqbMhZa1+SIYm83T8hH2S+VkTfih3B0DWzkCqctGqcAg6W3ZBCqofqdNF+X9Ww1nE&#10;ACbH6NBvBovVLKJQwPN5RyfCwH+Sv7g0tbsbnxx4wBupbMry9LtW1s7sUq4la1/666VVhuHdZ+8V&#10;e54y2/jLjMjsERUvnpZ+yXvqW/1DPyrkjZgXf/jHC606VH5GTq38vPn/IMT/D0gngLhZcwsum5cd&#10;ozFdW3SH1bn3f7nfRZNvmematE7d8LU6doLTiOhDwXZVRg6wqaZmVV3gzayMFUUTIV7ad5Vap7bt&#10;ce+BZ445sd58ONRvdCYLkQB8bIBMd/frWwxUIBwrLCnXfwoZ138gwlk9DufqpPXmfREhXcjHQArQ&#10;IYbZ23wqqTr6486OO39pf3CZ/Y3tjl+aVH1U/zgnI/S3LXqXEFRRn/4ZGzMB/LrywF++CDPQ/vvv&#10;f8kll4ARBAbeYPkcRNtKBpxFUOEKVAS0BYjlEITbEeekBEoYop02hNPIUVyHwSBLSkoKwMq+AWQc&#10;fIhTpKbIyMhYsWIFmI4r45eAAgsBFlbG4nTmYQbaeKo8UoK14Ip+kIiwl5EvvPCCTgJ3bTQu/emo&#10;YbPPenr57nd79rgneOCjVX+d6ptl3l1F0jvy79cx6thjTsnN0n/KhMgEJFmKahfZATg0AzwhC3wC&#10;34JxbE2oqVlx69atMA+fIAg8wAkQw1FQFRkZAM4SvULMj1CwzczocOHChSz91ltvaVZMAiWlgSY5&#10;HaiVj9gFHoBd9G/dNiPEhPRQACI4VmA57AiTMhVcUVnDHm0WlQGSnJAIJcMwg0khVJGkZzAFDYB9&#10;LIFpGIwqLEMLarAch6QHlkhIrA76MCdr0UM/3LIWBQFzCuAKMRvrohzmYQ8nyQAeRCKMSyRqODAT&#10;AAv6+u3dPexFYs2VHT3NzgqfvqXtjby+hxZkzkhxr9YTRwmIuuqqhrqamtbu9j5vQ6uto0dvuTAT&#10;vstsoL+tP9jf3dbR8O8rRVgWNjAK5QXiI7Iwg6pRFK5IfhLO04rTmyqalF8d7zvOaDQ+aJlZTOqh&#10;BHPqjTv0jfrijIyT8+yVbhXPVaVfu346uvS4f8XkzrGYijCtTgDUunYV8Kj4ql+W9rfrq236b46I&#10;yXgch2F1AfTB9wLBiaCzgP7gdwhHQo3SJhCInR3mL/7TD0n/n9FvoJw5MRyqYDk0g59jSnRCAzuK&#10;68owjhIaGB0f0OMTjrbOivoGs55DuESE1qfpdRNyA6+i7NyyeQ+NyjcMz9577Trhyo0HnbtY7XzV&#10;88WVtbdPVm+HVMKrwv6oeZu5lQCcqrOxLTctK86a/39LAAAkvoJeJQHE9V4AzaZ266cDkdK+rlSn&#10;vBA4ZrzTSIT0Pff6jzxgmgqpT0Uagy0ZTSaQazvz/4y6j40bjGdmUk7+gQTmKvpXgjkWMd8h3M7R&#10;291jw9ejMX29B2WEVcRXlL7N2dJAajV/Qk3/fRretNqpPitWj2z03zy/7a2NjT8WBYp6dT/T6tnM&#10;h0/AHS9k4Dz9N2O6H571X4VIQQ0ASdTddNNN++23H0YlhoEGSQN4HocgafDOAOIEAAJNeJeiGMij&#10;TSBxFjHPSNyCAVR269evB8XMOfQGFo8Un8PR8/LywM3s7GwpVPEwdsGAkQyQjzi05CTGs5aUYxAQ&#10;/+OPP4JB+DqbdBqgjMwDGywNS7QRgczBnCc+kH7C/WlnPLriikk7jn9BHTtJHf+Sa49Hqq6f3nXX&#10;TK8x5ELD2OvR4QNf9q7augiwg9ADTAJMJB4EB7NIOUwInvIRZAHIJFxZTopZORHB2cEAhciCKhjJ&#10;DIxEKCvCheCQ97POOotoByUHRyxRB/KyKBogwjlkncjqrMX8OsR/PYXBaIN+gp9z0QaLEqKoHRst&#10;X74ccId/zMe7GAvG4BztcTpyJSUlWYkTIMAx0CQzsBw6xBacK0dxG0wgLgRXiAk6cC66EqiCEBzT&#10;w4kkAyFJ5KyOL8lswD0y0oAT+mlgZafX/AYsEkt4NOgEff7y6rrsgqLmynp3t1M7s1JL2uKvJBU9&#10;ttbxfEY0p8VbZAvXVJS2NOi7S+G5sqmjorE9JuCKMjttNc2d1U3twb42FfexOiKIw4Bl6EGYRCcY&#10;3TxjgDCZ6KTX7nY1tShf8Ev1+Q27rj+36p9vqi90XHmVT9mDyrlMLblq05Wb3buqVSeg1uK3HdN8&#10;wvGtJ29T68tUrgp59B2h8B2UBBBrKWzITNLfsoT8A/dcoBC0ilPBxs8//4xLUF5oJszaXxrQ4GQg&#10;ZLWRBeMSdCgT64h3WVH8X4gZUAgOg7C4EEbBnfBzmRn3gwFMie3wLhwPy+IbuDr60eezQlhVFLZp&#10;AWnHNYaXd6mLZ3nOeivww2r1/LuB7/96x6yTr7312JHvPjgbxJnXov6+uuz+HKkhOI2+fn0dRn9w&#10;xpU7HlM7d2S19vb8uxT9f0h2leiJJAKRuJ9i2Xx5vQl3ULkCKNWUKalJXf7keuPyHU8vUYbO6FgE&#10;ZinSu/WziLFr3fZqnQAcoLCOjOdzpho3G+8tejOkD/+WzFO13Lyo+uV3oanXKstKQn7GRx3Obh2G&#10;fpJQqKuO/TO+oo0BgW1bKp0vbegYNa9kxEbf2LTwymaV7tfPueccPaE2A04YCYX111ZoUL9i5pO1&#10;SQDxgQcAgB1WuF577bWHH344DVyHKMW0RAWlKw0rgDkLt8D8dOIoADTveC1OID5BAAMBHMWPiS5c&#10;kNhmEnzF8uDfuCMlBl4lnSyN87GuHML/+EhCAtdo46BMxYpy2xIxA8gyAKVJbiDyGQOHOv4rK0UQ&#10;YIuQnpakXliqjCPHHPyvb054UZ32WmJqmTpiYvcRd285+Nb1F9z3WomGArVyyaa04i1+pX9BUK5T&#10;iaJwfXpgDKxkfnoIDDphnhVhnkhDAxwldJEaxghCEQTOOYXQosEY4hMpOJdDVgkPw0T7bbfdhpYE&#10;lXiX71qBUZZmicEBj0UAZSm36eeo2JHgBDIwBKezBcEu9JON6MHWDEYV9PAOP+gNY6EljnIu+oQr&#10;Pg7GFxhjTgZzCM1zIiZGapTDUQgZ5cqS5SSciNIwB5NLWzphGMHhAf3gMyRC/ERQZs2aNaIK0i36&#10;pLE9LUPvXwUP4omWxqacguIu+8BVMnzFm1CrutXH2W1PJftHrnetzalLr+1rb27w9usv5KHcsprc&#10;0pq4frxwIhiObNueYnebv8we6Vfxfz/hFWJpWJXkik7YvIoswhKcI/LqtRtd/YHW4rLa7Lzlatnb&#10;asYJuRfc5B6uz/fpBOBVvYvUght3XJ8aLW7QXxyGncp3Ws9ZB1UcujK8sEhl6Vv+JAEAbyqkfz1Y&#10;qQWfDdyxht0xE3rYaP51JOGDvXbffff77rtPBqA0DATRFuZ5H1yiQWIyNM88aNtKAFaJ8HvCrNiC&#10;U3A23AnrD65O0AYOgN3F7dESgSb+KSR1nl4F1UZUyqZ8/QNRaDymumOqqlcNfctn/Cv1/Bs33vVk&#10;Zf+7C7Mfef2hoROj+fqnBod9s8W492XjkRm1jRW+oCsQ6IzH7aGIliEUt5MAmCdl267K5qZ/m+r/&#10;HcV7eMX01w1hVMYrrP8uKhhRXl/CAQSDyE991nzwPz42/pH20kZl6Et5cYQN8nImEngKW4JWe5ve&#10;DQZinqi+UjF8/gPGTcaXS/XTIISwHwYTwlranHF2HdGIz6kfpRD125prXV2t+qq9/jPIgEr4o76B&#10;WzI2ljiJszylfqhKjF7Z+9iSzolLyiavqFpS0Fr0b4vgDbFfbzDVbfPzQALAd7T7DFwI0u6CD4lL&#10;QbfffrskAAjXx9J4JLYnSgFW4hY0wQNwLOxNoOITgDv9wMGmTZtwBRyIc4kWnJgxdPIRf6LMx5MI&#10;KlnRXOHfhM+RSIAY4QQwAnbBFE7hI+OlGAHomZYGR1evXg2sC4zCD0wC9LzTZnVmYE5CiDH0MwzG&#10;7JhGKeOAdy+5O3v325NvnBWZuM32/Pbugx7x7/OAy7jim8VtbEpqVq+eW1VuKylogSUQSvNnblbQ&#10;hmQU0JB36act+wNZF8akGmIwamFHQpsGymQGOEddABM8cxZkzjFAaEZ+XP7rr79mjHQyEv5poBnG&#10;C5LiOZYOmZP5WdpKroAp9oIfTAZ7At+0AW6IBjygDXQlNgUjOAttY0SZVuDenEwT2IFcLMR4chs9&#10;GFrwka0eZ7GETEuPWJDVARRLewIogBo9ciI9yEWiEh44C09jAAywBOIwprez29FtD8ejPY6+tLS8&#10;hoaB21s90WiPx5OXs6uoILvJo9Iqu55Jbp+cah/xS81qn3L4IiXVjeXZO9ydehI8/1c9x7vbm83n&#10;hhJxfl6okV5WFNDE2cR2+O2qVavQvLR5h1Cvu6O7pVzvDBxdPe1dNrffd4HjlkNKzl2glmcp3B58&#10;8M9TSZetvbkem+sLBqq9ofMt9c71aTeeUXHStLj58A+9lJnQ9Af9TOuWqs7NG5MXLViyePFi3EbM&#10;IWrElKNHj8YlBL7phFtYkqNCtE0s0SSCCGFfazYhJoFIrgN4bZqJEgHjDh4GSQnFIWyELRiGA6MB&#10;TocBPlqLMphOZqAh2T9j+8aAC+QHtgZu3T/r2eJTx+YboxJ7jkscfFf2NdMDh7+W2G+Sz7hli3Hn&#10;DuOZYuP+LdWF5j2yJkjJI20iyuNL6J2B3+HcuVM/FEg83Mo98IAXicjEhYSG9EunOLM1QKqKwar7&#10;LZmrC4WVO6yvFzri1PKJcMjfz14EWrrVfsrFYy55eHaBWxmBWAghPSrYr/ygPz4eUqHMoszm7EJf&#10;Q1u3W9958tDCB/e8Z7efkn7WZ5sk/In6aGiGooB1VCA75nc1VBT5Hd365qCYNx716Ov++tK/CgUj&#10;3yYVr8q1fVGsXlzb88CchnFJ/V/k+xc0qkK3eac/k+s3OP0/JABLX9Att9xy0EEH0cAhLEWDBYSo&#10;QAmdgB31EfU4+AigoFnQSiAACwF5gDXVx7Zt2xCQTvyDYeIivyH2qrwT8AAryI63SQSyOj7KtAAN&#10;H8F9ZmZaloYBwEuCE5YYzyQ0gJuMjAxCHb9HIt7xYACFkbAhD5xJJPxPPfWIccSsv5y74Kp33cYB&#10;rxlH3TAppfuOH9SxY/1njt75URaO0huN9lWW2WoqzT/7NBMh9REzsy7BINwSWnAIe6IcWKUBM1Yg&#10;kSE4CsOcC7biqXDCMNoyBp0jEQ24BUbFfRHzjjvuIODl1x8l/3EIcERGthTwACjQCRHDMhW8kfDA&#10;Xw7xjh7QBlGK5lkOBjgLQidMQj8iMABtc9QCOBoYEaGIEwihJGAQH/2LXWQYbTIrbdiGMRalEysw&#10;kvnBd9Itgst49jpYAW1QK4i5kZGlcQzt+ebVFdyDd/rZUsgYWIU3Gg3VtcXlZV32Xq9Xx180ruob&#10;HcXVNdXNLa3NdR1tjQ39qsGlZjWoUWvrX0h2vZObqG6S3ByOe7odnmBlXTNMmnkr7nH01FRVJvTT&#10;GAMJv1YjChQdQowhmUnmg2fxWMwEYzSw5pZV69oqa1vrG9O278grKnS4+4cnJh9efv6b9R+sVWR6&#10;AMC/RG2+JvmeVP+OKlWRtHLjjs1ps9Sn47rGn1h49BOJEcwTC4GdkUgoEImZ9xxG9Lef9h5HV4d+&#10;qrZlDlkUIkfiD88//zxtK1fJJVYG49t60H8S2oMo55ECPeMAQLlsOunHxCgc4xJKtEXPtKXIw7FR&#10;Am3p/0OShD3wwfRP2VzSRpc7Nq9197YLzgicvrBZnfJ0nnG395CX1Gmj648eXmw8UHPcW+qab9Tw&#10;lcqYXG2MyXehdfKHCVLuqH6RAOyBdsIDG2zbts7WpdM5JLhkQRZEe/BHS0tCfLRMPLj/DwgJhGP9&#10;v9fMRE79K4LmBXOySYKtAaHtU6V+fZnd0DeI8oroR+fEwroVVD0u1dpRWqGc7g53R21nzenTzzYe&#10;3nNR8RKneaMaSoEFvak1ScXD5t9zBfTFwXgQyHY5+lqaGgIRM9+wowqbP12oVK5Sy2xqxLKW0Uk9&#10;w+cUP7qg4uONFWvrQt1e8y/QYS3GhkTXNQPQbzI9APQDLyQgJUo6GCDRiOVG1113nSSA3xAOBzoQ&#10;4bQ5BX8iVsFBgIDA4B1kJObxSGBXHI6Y37x5Mw5H0YdLkTDAINwLxwIyQEMwiDqLTuaRFAKBX8IS&#10;w+gHKQhI/BVQw2XlDwU4SifD8EJJ7JzOYKZiPEDDuTDMWswGJHG6lkGpu8fr73ivHZNxxm3Lrnz8&#10;F2PvWw4783j6P8xUE1d0vbCjZ3quPxxD2ZElPy/223XRyszwyeQEDxEFKLC08AnsIiyrswTi0IMe&#10;JDOhB9AEDSD+ggULGI+W+Aj4WljPGIKcGWD7N2F8/vnnw+err75Km/lRO/mDdXF9lmA5GUYcEsA0&#10;mIrJOSTRTr+U3rzTA/+wSicgK9U370QsihKDWgQbSCFZBx1iU8RhJD1iFGZgTvpBEz4SV2hGn2kS&#10;rLLfQu2yChpAaczJMBqwKoZmEiaUMBYCbrAvS6BeagsaKIpsx6G+zo4Olx19kVvr6201dY7yyq70&#10;ioqStraAq9djt/V36SyFFr7Jrn0qJfHQusDOBq95kSjR1lRndzjsfY7Orp7a+gYdDipRXVbY26F3&#10;V7XVFTCsB5oKREyYhxPpgT30BqswTydaxY65KatIiLVt/VnFDTX5TbY6xzZVMKXsg0Or9ngwcpOc&#10;+LZacOquG1Zs+XFL1rLm2raQN2pX9lpVc3zb0ed6hjapvjbVH1X9IepK4jb0n9E4iGBJQJbGzTff&#10;bG0ChH7jMDgVhsMobIvZRLLtJmfTQ6CJ4YSAQmjgg5nSMBYNfIM0g8LxB2a2cg8NFh08A2rBrEw+&#10;uBM+mQEe4K/F0ZOSutTZX0sUVYfUim7921bv1KlhK+P7vKqMx+LGI+FTP1ZD3+jZf1T+Jyplo7IN&#10;rbv27/Z7EcKnWk1lxOIqFI77aEYB4Ui/SviaMstbsitlHylqYTkL1iH4Ea8TEmSgR2INQi46KS8G&#10;c/4b8gWAeWEBZZkvkDpm3oac0Hd5eQaeDgeGs7lxG/oKVX9C+ULm03o0yAZUNzlAp4SY6gvZ125f&#10;M2T0QXuN3H9z65Y+5RT058W0cAMN/DUvCSDo1gkgHmxqqO/q1CWMfB+gr6Mpld0a/iw/NG1L5/DF&#10;Tc9u87yyw/VVncrza79HaF0zwBim/T8mgAEeBuXMCy+88LjjjqMhHka/5WpEC2iFO9LmXdRNbAA9&#10;xC1osnLlSsIYVyDIrUACL6i+6QeFgSEQnJ0BDgQwMQZEYFpQBoiUwpbZMBLr4nlMJXciAm10goC0&#10;STywwUiJXgws3o83MwMRy2BgVypucETKT0ZOnjyZKBozY3hKm/pmq9rRpn7cqW+ze3rqpPkt6vUt&#10;/jfzAi+nOQpLdviCneW5ZTGPfuwEshD8zAnBLTABXjMhh4g3OmkgGgxYmwPLLzkXudavXw8PTIK8&#10;8AzDEoQoFkKNqAhCOutEBsvfsr333nvi9JCcRQQyJzOzNAlJviGnH/E5C5FlGNpjJBySEVEj84vh&#10;LGI5YV4cQKyMD8Ah0kliQByEEq5gA93ykdVZBYlQspyC+AIZwirrMidHmZ8eBjA502Jx2IZnMR8E&#10;S+J15AayGubDypgYoViaesLW0pybkZ5RlFfV2lhW1lRQUFNb72hp8yOJeWUw4Opua65qjnljbDfm&#10;VXSO2BB5ZGN0TUF7FVjSUFtfXR7UT+HU1Njc6rbreyPCXmdDdVlrU317i77nGA5RDv7JorAHSyhQ&#10;XIuj5ABEFs+EEh44d3kINcS0hStz6pNUBq9Dq3b/a//xnrC/sqHmMfXGSWnX5lRu9qg2Xe4lVLtq&#10;71K2S4IX7V+6z7bevC79U3QUuP263jQTgDYYajCLQrQtFpF3IVwIZ/jggw9oD7YjSkaf69atW7x4&#10;MXtuwgq9DRwbRKajDUTxYMKgaJsGMuIkWFb6haxT4GRwm3erooLgGcIlUBoCuRORrSmLyipTPlrR&#10;ftH9H5/06Iox893zQ+rmOU5jZNgYETv6LXXHBvX3zyIHjyk5fNZN126ZfFjWuY/FX46qboxm3ojP&#10;Ni8UpaxlTV4Bu/L1xtrdRRsHHpX6G1kEKwY+mPyIEeUj3kiI0Wlltf9CAYCc82TdYFT5w/o36qNx&#10;rydIgW1uTsjaEV+M5EwW9xkefWt9QGMwMUJB48WO7Bro1h5a09mRWlhw6fuXHTzyL+tz58ZVr77P&#10;x7zVh5dkAo3IJAD91w/6NmKvP7irsr3Vq9gPYQ3cLa1H/VSjpm7que+n8seWNr+7o/OXetUz8PvF&#10;LGM+FiLo1fuFfzvMYDKlGUgJZhowV2YsL/QiFgWVpHHkkUdeeeWVNEArAkBPYJKoGDylf7AqcQVC&#10;F0/iED4E1m/duhWPFMfCLfAtwhvnwFk3btxIqsBHqeKBA04RLMDzmAQ7AaPMDyrJckyLT2NvqZFB&#10;BJYjGtPS0gBivbzpkRChC2ZZMMS0nEibUzhEY+zYsYTQvbffTTsnPz2A3Uy67vor6Z9Xbfs4teTp&#10;rYFhy2wzF7fk6ECI1zj11Rs0A/PsYKxSFzGRDiZhFc4RB7atUhp5YRsg40RO4SgQDP+wRL+M4ZA0&#10;hBCW8cwG8lIawzDwinKuvvpqeBs1ahQ9OLQFl5zOSOAV9liCrRUzM4alMRnpkI8cBdR4h8PB9kKN&#10;TCXzMBKugL/B/HAIcWSTQdsKLUbSybrYFG7hE0NgRLQtCUYKAghVYGXZmkDoitISceQjDUsPEKcz&#10;LWmehZiEqegE7xYuXIjtGkhzjRUtzfVtLY2NdU0drTaXPxoyQ9HpC7g6bbaGxra6xs7GlrJ2W1FT&#10;68tbnONWtLy0sua74mi9+XABSISFKzwQkWn7fd7aZl0TYBp4432g37zFBaXhYDBGD7pCTGyNqk0B&#10;XbFwlzuht/1kttyysuo6nQUfV7cevtl4sf7Nr6Nzn1Svn1F5tc3XBEBEiTyNBDpbfao+vnD9eU80&#10;jtmktjmVQ3cyi58AJp/9Cna/+rPwbBF1EEoLAAD/9ElEQVRqv+GGG4466ij5COhTsC9ZsoQ4wjNR&#10;4GALDsZHpkIEqwehkIKPkkWQGp9hDEbB/VC+GFHQk2EmLxoWBhO8iXFRKScyA24gpUbAzE2lFa3U&#10;w1+tVgec9YlxYdaRo4LnvKcOHOvdbXTCGBY+c3jjeY+1f3D+qA8vfPKV05958eSnZ5ev7AER4TGi&#10;wubLzO8Ob6w/op9I7HTpGx7VqnX6S0S9wK+lBpxYvk2b3Gk5ISRjLEIcsbJVZv2ewqorouttn35g&#10;WjCmXyZYY4yofl4+rFHakyNMLFURo6SniqY+lY8ggEZl06pRVZ1ZkVddZQ8Gx2x62rjNmDl3Skh1&#10;yvPEJcdwmj5TJwAKczYBYX8o0tre2dSvL+kgcZFD/ZLtnLmu+plFNaPnlI7fYP+0Wm12q3wsZ66m&#10;vxiIePRDgfSD4fSjTf+I6P3TBGBZ13IgEGfMmDE0qCiJefBLvAGSwQAKJLjAO7iDE+CgEuEYAAzC&#10;L+WaI44ClhFjxB5RpGcxIVIaBBsbAjx47dq1bAvwY6owPjJAZoOYGT+DwBT6cX0gj0U3bNhATFqe&#10;TdCyFgzLRzySeUgSYnJBfxJbLBBx9TiWrphfVln4w6Kvmu36BkQOGadfvLjB/k6Vum1O3fwd4YVp&#10;sbp+XePANqsM5gc/Q3y2MnDL5KADDRBTXBNkhD2yFKAMiIB9yEhcMY/gpkwiUC7MozFRJh+RAmKk&#10;OUrD0y233KLZM4zvvvuOtUQcCCeWPQfapp9TQFVMRieZDy2xNEcpfyzLMj9t1pW2dEoAWygPMY9k&#10;EcvucIt0u3btwgSSACy3QcOITwM/QfmcgrCsLmHJ6lgBrsigHOUjnUwO0GtcMf90mdPhgfkBII4y&#10;jPHwQOnNVHVNVe3dze7+Pqejx9tvxjz/yOt1DTVNLR119QHzR2CCLk+jox8Zvq1TE9fanpyd9VmW&#10;foIQL2FVlMBaUpdA/RR35vcTWFN6EIEVWRpt4G9wLvmVs2CYFG5O4nK7GrCBJID2vr6CoryW9ubv&#10;1Nvnlx59z+ZHN6jU2SrprKprihqyI/oeJR1lPuUNq/Aqtfy2wpuvTblpvlriUv0e5dY79yBYou8z&#10;0WGq79YeIMsiaBLl4Ntsr3GDRx55BKVhYliVAX9GYug/I0kDNBAfzSMaTksaFgfDjuiNAb+ZBE/A&#10;2bCXRJ9EAXqDW5nNxG7V0q7BKblcPTKl4cjRgZOfje8zyrH3qL6DJ6m9no5fNtZx+oP1Lx1/96sn&#10;3//amRPuMK7ZFa/qVMEE2oiY18Zxby9OpdE/qLOj228+kiEju0RcCPoNuP8ZWT5skWS+P6Oo6mEj&#10;oi3Gy4R+ecFSJBbzxWEmFE4EzC8CIrGI39htjHHNwksK+8vJ5owMRvC5cK+ZzzM2pzd0aDx6pWC6&#10;cZ3x5MdP16nGkHmHEVpCW+Ic+s28LRNqcYaKGmzEATvVeTVq1i7Xbcsc9yUFXtvY+mlesLjN1yce&#10;go6iKhzSSzKVMKm/1Ir7mJYX0/2PL1ndDEM9qaUpnOyzzz6TNnbFzJDEM07DMFwEFJAK1/IPwlUu&#10;zQsBAQQMRRwQRiABHBxdunSpVO5Udvg0nkQDWGEqMKisrAxfBLhBQFxKoo6pWBrXlLWYjU5dGJop&#10;5JdffgHvBFWJZGIVnIVnEETGsB3BYz7//HOEoppmxSXJ2woaW6sy88vTc2rLC+ydGnR2LF3HgGfG&#10;TfqlSr212fZljnro08DVU3qy2IiGQjDMzAyDWB0+gTDkRShgAj4RkE7k5SiByroIIqIhJohGf25u&#10;LgM4RfxP9IY+GWBOrBeyChMQFnWhB/lIjpSfHjvmmGNWr16NNqQfsk5BCbR5R4FoCTYkVDAua0HE&#10;JyS2HkzwgAhojEPMALdAJEsQ5MIkBD+MQWSBeOmEWII5ScZYB5GREUlRjgQnboN19GWBX7Fs8eLF&#10;mADngUnJXijEKgvEf7Ag5QJH0S0asMccFR1VZak7qzN3efv0yE5X99qt6309jojLm/DqshGG8Pmo&#10;Xy9aEVY/pjaNS+p7JS26slnflzNA+g9you5gvLyu2e7Wd0frHXtCJwbERHA0ht5YdGC8mYpgwCow&#10;UZFsOsNxKim99QaqAqEY+qrMyrap5kW2OUat8Y/E1YvU0nN3nb8zkN+kesJmsAP3fuXvUh0Lq+ad&#10;VH/EPdGbsY3+YzBgRP8WYp/+PoC2T5tJbCTKhz3QGa1STlFSXHHFFfiAqFeQmsGDSVvaJDnEO4TJ&#10;ZFrsxSGxIEYRuyCyyIUdMZB4HevyLsQwbMQY7AJhMliyEryM+Q01tFYVlGS1N1QF+nu+WtM89dus&#10;D1PVXldvMq5cdPknwdK68Aefr3EYhneP3cJ77l9jGIlye29qTdTboyL9Af3D7PH0dfr3mqCFK38u&#10;bNW1V2ZqTtgbZd8zc+bMTz/9dPbs2fgk3ovVXnnlFSo8Kkh0QmqcMmXKE088AfiIipYvX/7DDz98&#10;/PHHODAfxeJ66j8kdCPobJbpvEBsty8UCcfImLo3EfdG+9kBmL/+5jX2e84wHjKe++KlDtWLvqkq&#10;3GYhXpFTviNpu6zzbs3M3R/cZ/IPL+X2FzA5M8oSg0kUyr+GHl9VRK0ucz7yZcorq2pG7ky8WqNW&#10;dKk086fScE99DZ+XWe8zDy8++cKRuP6LYHYs/7cEAImjDE4AoIy0IVyHaJRafqDL/HoQR5Hw5iNj&#10;eAfvtA8mEmDBmjVrcA6AA3cBFzgXXAD7OESxv27dOsxDg4XwbJmBCcFZ9CAQiWlTf/17KHowM/Zm&#10;QgACEgTBloAjwMrkFC/URHQSHizKPAAQ50rddNJJJwGOnA76r96ZDvq7mjvj+iEa5iM4lBrx0CiG&#10;vbmxY1OfGj7Lf9bjWcblK055eODPzWCAmWEPUBBLUSfCAw00QOTgakSFqAVmRKUwzDsxw0hSGikh&#10;JSWFGRB2cIgihYgpJMpkTvIKKMxsgvIrVqw4/vjjYfKCCy5YtmwZmiR5MAChQFKWgOAQAqrMmf5d&#10;JclCQiwtcWsdZRJUx4QsyjsYjbmBG6TGCrA9OOUIwZLwCaEKKd5xIWlA2I5+TpePHBJMwV406MdG&#10;rCVHaZB1JJtSIqANTmcqGrl1+YWNRY35ebXZAEqN297V4epq6GrWviuBENLOr30XlcZjNqUW5XVN&#10;3uZ/cqXtg23tuSaPWt5EJBH2U7l1u3w1TW39gQg69ZhHSd5Ag3iyEBz+RmNiIHyVMyL6OYz6Ie1Q&#10;vydgb2iszctf1ju/UhXt3rb30cHjvlbfnZl6dqGqqVOdMMZ4nyI7+dtUc7kqOdd2yjEVB7lUohfI&#10;Z5YAcd2rH46vh5qTDiL0LF4Ebd26FbvjAASO9Axm8vdkKR/mLcizZIEsCxIpIr5srxmD7cjTgCki&#10;4wA4IT34FX4uUwlcSO0F4TNMgiYLd2WV5ua1dtav3bC8uUbnlVue/NrY54rTHq0wzplv3Lrh0KfL&#10;Pvt+85PPfmwzDLth9Bu7txpG3ZrsOS9+HPfbydEkgJhKvDr2JdWvF7rqhkumfvp1qz/60vP6DlrC&#10;WaAct9cLm+73xhtvfPnll6IoguKnn3766KOPcDA+Eq3kA2TBpUkD9FhA98dkWkH/PouJrp5gtK2z&#10;J79Y7xrD8KWhPU7hHcEyyutSfYbxvmG8Y+x2/wGz+xYyqKyxJW3t8g0Lft6+dVPQ109GI9R+6fv2&#10;4Ef2OuXlv61SKcqjL94HVEVE1WxS2UkqY61avFTNyVNLq9R6ps+uaHt+q/+VdPXA6ppxaX2kLzGA&#10;hCs2EwBCDNr/3QP+kCz5xZDMQHgwFST9eBiYJatYBpbgBMpBGcEjCBvgHxgD4MAMcooQUIhDMBjP&#10;wB4YgKAC/tgz4mECKDBAg4BHOjkLxBGYEOJcATUQn4+AFEtwFiLAMwiFcvgIAyzBMHAElkg2pARW&#10;h0BtxIHAXw7BVUZ5XUphRdK2TSGdBIN+T5d5f62Wfc/ddzOMvxT0qfFJar/75h84KWTcWSm/qzlt&#10;feKSZ/ve3toPvHEa+/l+f3tNY35PLMrJva7m5o4K7S+mCkmEolsYQDOgM4RfwtWiRYss1BOy5MUQ&#10;1m4APjdu3MjpkgAsKzCYzCq7gX/84x/sb1CRpAGOopDBSRqDwgZSM4ylxb7CmLgN73yEOCRpTAdw&#10;YSHjgWNWp6Si7mNRsTgNmYQTLW8R/nFROJEeSL6UljQDyXIQZ9EJjuBLyIVTUduSMkmKiMA7hMk4&#10;yrTgF4c2bNjAR7yL05GUozSoBmRdZrZgbiCfxTSQPbeh65k1bS9v9X2gKy7lY3123h6/8FFRVmjv&#10;wQoxr6cHY0nVL3ExWDTImhwL4n6ISTuiYhGf6rO5nYWZkbqy7v6e1p7WplZto0/UWw/m33Zg/Ph9&#10;fEfWqLRmlRNQlLT9ZIA4fOl7kNQNibuNmv2WtM+uVZQXYZUAj/VzWvTlIJ9KsBNzJeJs8eGV+tWu&#10;ahzlKWXJ/pZY+qrcUNB95RX6ye0apyBzh2q2dOxY3P4PGPdHlJGRwQzomTRD+OOBaNuqJH5PrEss&#10;y6aNd7GjZiAQUlF9636d17O6OPrzDrsx9DXjtJeOvuv9K55bfP377aeN3bXn3zcecVvmjqemTj7q&#10;vJdOv+mdix+A5Y+mjJPw0Vsj5R079lE6+fDC2He3LF+y4qcfZr7zJh/xcIq5qVOnjh8/3rIUBaXc&#10;My09gJJ1DYMdg/y5KDR9+nT4pIE/i+dbhN0hPQh/QYvMQ1zo+2/i3kCi1+HXTV1642N+qnyiiA9V&#10;9aSwdwzjI2PII4eN2/piaWPzuu07bZXFMXtnNMTQRJcKdarA20WvGrcZ+zxy1Btln+o19BWezJyW&#10;xZN73x5WPO6OjOtv2HrlR9XjkpX+Sdji+t6JW0JPr3M/vrnt8x7NK74uhZ6wSKxaEAzRib0Zw/tg&#10;3/0NiXPIYBq8ixbMgwPEEqAA7nXvvffyUaIO1zcPDhBYjKUZJtsrIUKIYaRcfEKuTgJzAlugM2mD&#10;8pyCDuNlZmZyiAAmXEFz2gzG1WAMZuB/MEs4GbACKABGVqBCNHBW3letWkVFwCmwBDICmmQaMAK8&#10;Qzrm1NhvGOLHcA6ubckr2VlctWrzuuJasjprBWLuHl1GUmFt2WwYe9058d1spe7/0W5cn3fyu/H6&#10;XrUute7EB5uMM1b98+UVWz3aS/XFPuVr66rMa6i3s/OK9NQ2F7ub9CqsjpMJIut8k5EBnzTQLUwi&#10;BSCLYsVScDi48BQiV6E0WKWBmJJ3pSIeGKEUBY6I9v7770sPkwvgMudg0zA/sMXq8lHU+xu7Q5wL&#10;59gOVaMoEjPv2FR0zpwwzLsMpo2/WR9xLbK4ZC/Mykc8wcoHGFHGW6jEIRSClhjGoshIDxwiILam&#10;XwRhPGxgUDkLYnLGIB2egwdyIp2WLL82yMiRuR3q1RT3E4uayQGNXSH9Q0txFQvqxwlBto6Wxvpq&#10;t8vm82pVm33/QVLKMCGWIlGhCjxKtNrV39Noa26qaW+t7wxWFwWqCktqSrdlbKuqtbV2eN4OvTK8&#10;8I49AocZrgOKVXKvKnfp6p79hzmvptiViX/t3Xzoqp65Nfq7vEg85HaGve5YQL4P0F8imsP1GXAR&#10;5s1d2VtSsr162+L0nq7Wttb6PQzjXxfoH5nxubSi0K2lhMHlwv+J0LOFKlYiGUzYERMzjEoLP8En&#10;CXbcm0P0cO5A/ReO8YKD1nB4RUHo283txnlvGCc+b1z23NSk3sumVl8xre7U4eXGJWu6P13YNWv+&#10;M8dcuW3CLM5b/u0H7U1t0QAAHIgF2keOJCto+mD67M6q8u8/ev/Be27nI3a3fB4SxCABzJ+vfytF&#10;0iE5jF0CDQ5RzVAdwh4uN3v2bAxq+e0fExPAAvocSAC8/m29ro6aHludxx8jB+DNDi/l8pvmJmCE&#10;ce/K+/Lamiv6enQCYYpojJcnrn+f8buCTw+6Ya+9H9xtRvG0f6lhpwYvPqL9zAMbTrqi+L6rKoad&#10;XfX4eXWjjM2PnFo77fVGzwvlPXfkdN2V27M1pUD/MLFJYMHg4g5C3VZEQUj1Pwj2K1nDrNNxGvZH&#10;EJkceHr88cdBFms5xqNWGWzVdMQh5gekQDrCEheUfgYTJ8Qziiakqd/RO0d37twp1xmFBP7+jDAb&#10;ZLWZjeWYCmiQohhg4iPTshfGWcki9OCdoCSuwCFOBPWOPPJIBBEf5Sg94K+tKjvhpMasT05e19il&#10;0a2h2dtui5YVa6C5dcSrnDJ+oT3ZrQ56tnXI0w0z09R1U3uNc1cMuWzjpHe+t2Fc/fULkWqPRjpt&#10;HZ3dNnMPEfdWd1ZkVaSzhAQJGsBZKaJ5B8RZnR7ek5KSqFAYw0dWFMKaAmcoEK2iLtqMIXFSjok2&#10;SGOcbuVjFvrnP/8Jt+effz4fUTtawkCCtjIGqzEhCrQQTaz/e/1jYnyMGeAcwwHE8GwhAkRb2OBc&#10;SOaBWIL5QYTBM9MGICwjQvTIbMIbsiMdDcZQDYCwrIgd4d+aGcIz0YZoRgjxwWLE4V2yLMSispb5&#10;Ho6GPJT3S4r6RsypfHZd98+5LvmL6qg+aP6pDZFs6+jVm4ABxER8a10mJ5syP3rAe1mFPIQVUD7p&#10;qru43lXV2tli7+lwcRSem3oDXV7VU9LfnGVb0/rj11kzTuu49Iiqs8bFp7+nZuerpEK14Uu18GM1&#10;53n12e1q/BHuM4d0HrtizUJbT5PUm34VdCX621RHi2pzqXaX6nApl0M5PA53e2NrYVl20uaVDWn2&#10;nqJgk0Pvlae9+xZ2n/a1xk2Ub3KtL6NJw6qT/k+EHhBQVI3IBBHzMDn1GdYhVUO0GUZJga5wD0Yy&#10;gGEEplUohOLhoPkQ0FjQ11aR5Wwtm/X9+o++WXPDvcMb+zwLPv1p5feLRt465+zDxk18fubLr3wx&#10;5vOsTzY7VjjU8B/WPjD17UdmfNjdozd5n//wFZ7UHwrMXbIQ02Vkb538zkBRz973kksueeCBB2BJ&#10;epYtW4a/sbq4AYKQA2gIai1ZsuTpp59++eWXpRNiGN4IdDBATpFzddu86x+jxILxaDyif4DIpJz0&#10;XfmZ2Yvnf71m+c9bt61dvOSn5ct3pqVXGbt/ujs7gD2f2OuuZXeX9ZqIwqLBmIpEE16vBNB29/rT&#10;Hj7WuMUYsWzYaerifQNH7193wl+jV09Rn7+mvnpAfXhr4I1/eL49v3PmyNSqJzPr7si23Z5lS0kt&#10;7vcOyCCWsEyLx+OmEmz/JwKsrZJTPJ6Yz8/PByWZX8yPlx999NF4GGFgDhxwMgkSxsiJELPhdqib&#10;GGaewYEqxCksR/yQLfQf0ZjPGpNKSvRuEbKIpJBlSCEmIURJSKA/84AUeCdOiS/OmTMHHhiDyzL5&#10;6tWr5RCWhn9o+fLlHBVFAaDMUJe3rTBldXZ26tat65O2ZxZUNVdU21s7wj22SFO96+fVBceee8u5&#10;Y1YuaFQXf672H9d02qMFp47Iv//N+KytqrI7rg1KAtBPC2Tf4PC5PcWFRS1NlaGAo9PbWlifi9LA&#10;UHhDnzQE+ml/8sknJFfNgPnNBOoiE1i2EHnhE9CBf87iFHyUjyCgyAihIlICMsp4NEMYIObQoUOt&#10;/GqpkaMiuNUD+IrtpJ82hyAaEJ28g3SALABtZRGxOw0GWG0I9rC4zql/VHUCjlhKOLfWFUIilIBB&#10;U1JSWIt5yIiMlwwxmDiLtMQhZoBPfJ61SKgcwvFIIXTShjGroUvQkAdwSu1SL2xykgDeT6opMQMl&#10;HE0EnV3657KpqHq6KsqLQ0EfnGMLiSw8JDs7m3DAiOwMCARWp3QA4FhUPNBR0eyt62yu7awq1b9j&#10;wbmNPb5Ot35cZH91MDe6cX3n3L9Hbju59aLL8m//e9Fdj2+/cWTKvy6u+9eVrXee3X7L4cUXH+Y6&#10;/arEnbmF6XZnuy4Ww8qnAuSALtXTq/qcqm1n8/plhUs31GzISc/KSEmvrCsOJbz6741seocgtnzw&#10;sRHYfXuF/pIbtYj4NMyD/9/kAFSH1MQRNsUDcQOExQ9RPioaHNrYAiISabMQKMy7lX6i+jI5GBrx&#10;9PVW5W712aoLqz0NXaqooY3i8acPv3n1qcnXnvPm2xPT128sdnvVh+t7Pkjq+qrSsUvLZ95ESYDF&#10;KWQCzIOXd/cDPtoV2/36+gvERh+uzOa/aTCHeJ34EmGCx0qnEB8tLQ0mRqJD5DITgPn9769UUlo8&#10;b/4vGdt39rZ36ofwmykhGHZSvzU1ew3jQWPIs4fc9dJts1O/dfdFtAL005fDUeVj6ycP+2hSDc9+&#10;O8F4xOB1yvprL8958L6K717wbZ7dp2aUqlGbfSM3ekbneO/b3D5uVfkr21ovK3vvjNSXfmn/rEHl&#10;i2DI84dhBomQkIDCfyGQFywm/MAdBiMtVsfSBOrAiF+JSDDx05B9vZCFVpCE3OAVrc0B/ZZHQqRZ&#10;PIm1wEEAmrVgVQ5xuoULtJlTG+BPCPQkGpkWyAAvJIsQpUhE0K5atUoUtWPHjj32YItsXHPNNZxi&#10;QaeEBCGd2Vj/0/qkhYs+au/IjfXmZG/8urxI/yUkcv5rwrJ97087clSxcUvZHo/Zjn5e7fO47/BX&#10;Gm5eptIc5k23CE7x2IPkeKrfrbyJSMjr6msu7azNa66x9feE9F9FsC7ALSAi2JGZmQlAEySIIJyj&#10;DTatmzdvBsUsJTMYWWASbYhRsDh4xGwoTZSDbsnHnDhv3jzik87p06eLsWTrgx5E+ZYJLMIWonAx&#10;HG3GQIPRGf7BNfiUj4xkgAmsAxWDEOaGT1aEQ3QL5whC0gI7LD/B7uAjp8tHiEP4G0aBc/wQVeDV&#10;rDhw2PQrZib9wID4CYNRHR/xSZZgvLgQjNGW0uQ/iJotpr+qszs9P5TGX15dO3JV96vZYXjSwRPv&#10;VxF9pa6rvbW4uNTdrx8Gh4bxKBaF4Bkp8DGshtqRi+WAfovKW7oKalp25qZt3bW91lbXn/B09bsy&#10;iwoJfJ/N6e/qdDQ3rixb/EvW7BfLXn42//nj1bmHR087o+voi31njOt54lnHU9/FPtmltmzdmV5a&#10;VdNEEaGZZgfjKnZVpLVmjVGTzqu44oTiocPVqI/UBy+qyfPCP+Qq/RfR/XZ9ZQZF6DOUOvDQAzG6&#10;FFVCOAMmhgY+/x8J66BSyayILz6Av/1hVKI03jmErmjgM7wzuDsabHI72u2O2tb2TVk/1nbvaHa5&#10;Orw+/edUoUjTUUaqYRQbRuLYczd89JKyV33cokZu6Drt+f697m27ZNjmMvPiJZVIUEWdEfN6K65q&#10;pkm2fwmliyeMhZvpcabD4EXin7wLiXtDFucwNlgtjJEGLi2nWL4d0heEtcc6+vqT1m+a88v8jKwM&#10;h05CJiMU3mFPd39LRH8/o3JL+40Dnz/i/M8v/TL504qIuR/R3x3ru0T134AoHwkAwe2qp1E13Ln+&#10;SmO4sc/3Z11VOOKh+p+H1/40KqnnjjkVdy9qf7VIPZXnfyil58XNjV9WxW6z/XB2xqtr3HPq9TPf&#10;NBHVJGdiQKICdhGJTktUCDEsbP1DIpakPhUMYjzv69atExMyJ2mGAGBmPhIYuNcdd9xBG8I5GD84&#10;mAeTTPV7wgBghAVwycnJixYtwhIIIkcH8y80uAeWrI/wTEDil4gAfEgnA9iqb9u2TXiWcnj33Xdf&#10;uXIlwwjXuXPnwjlhzLpySq1b3y3e0JDmclUo1RHtya4oKuvt7AFuf05XxmUL975v59GTo8apK/Z6&#10;1HPkxMRBk6v2fqboztcqX1+iyqs1hvgC+mKCU9/HTXaBvXh7ZU9dfktlu6Omyw36gyOiZAIJmOMU&#10;uQwFG4KJ8MwhehgMhIGkKAQtYQhpIyn7A4lAjAIGye0ZfBRCKFRBHYQGOAvpdAYYdP+u6JxzUaDo&#10;kHfMx3ja8v4bYoAEDMvBgBU8FlnWB/QxAXzCBh9le4qhkQ6JrGIQf0Mc4UT4RHbaNFgC6UB2FpKR&#10;vLMi0yImUyGdnIhlqTEBJkYyP++slZWVxYTomXnkXEicMOgPOO19Dc3tXXbXqk71bkr32I39wxe3&#10;VvVFzBLR72ouqy4vrauqsP/6SFEWJVXDFeIwregWzoVPmIFPeABqwZ2cyobMstrK5uoud09Q3/VO&#10;xahK6moC3S4SgLOlydvRltyUtLF+zezwz8vVygvUNaepi86xn3Ch+9QXPOPfU9PnqW83qRVl1XXb&#10;0jKW5RcvzStKTV2XlZ28pmRDUvnmm133nV915ZHZJ1/c+c/72u++JOui6ZVTKlRhWHwNKyCmKYnb&#10;7z7jHP0TfvL9p0VilP8rAR3YF/VSmvCOEdG5eA6EbvElyPIBcWDOwii4OjGIxrBvanlxflMdCcDh&#10;D3aFCvyqnsjUwUm1r1SaYVQdbIQOPrnQML59drgrc83MJjUupf/aT5RxW/0+Qz9eXawCYQ1ibLFJ&#10;GkGffrSO8kcT+gGuoL8ucbAX+87BFac0LK8e7N7WUSFBSCkWf0PgksBIc03J/HmLfpm7oKikPGBe&#10;hddfCJjqj+s/4opElTemfA6/GvXMh8aG3G2b8lJ6Gl3mt/x6SHfC5lTsBYK8tOj9JAB93/Hzvp+H&#10;rnrw8WT1eqWaXpwxJnnlqxs6Zmb6Uwu72kyEpMasCntovqWeubnggoVdm0r0TwprefBy4ENqEPwS&#10;peOj2IAYGCzMnwGxRcwj6G8R2ER9amG0bBGYn/ZXX32Fe8mFMyt/CmrDEmvRiULFS2gMhgxUKQxj&#10;LUaKSchh5BsCmLgSgKYHEXiXc63ZhDhLTpQ2gm/atEmMRNUpwbl27Vo0wCqXX3453L7//vtMxRL4&#10;McOKi4vZHHAU70Rj9DS26udih2MqJ79W//4EPlWxqzRva0jfQKvmbu7YXqE2+9T+t8wzhhffs1w9&#10;lKWMCcXG3xbtfnXSs+/uZG3U14f9QVcV8gbaahtymhtaemy9TY622m4tEfKyLrNByMg7WgUu0Tw8&#10;E1rwJvFDJoBbDqFwUEbgDGSkxoFnOpkHNZoz6YsqAJ/ojTF4NgHJbKJhEEpnAMNASwwWfaIr9MZI&#10;SDTJu2jYUqxFTCJn8c6izDy4aIIkeOCwsLAQVmkzLYpFusGgAz/CA0RuADThFgJWGAZGYAh8TPIE&#10;bcoCnFAEZzZwhzZeIQ2ZhxOxKYIjEYuSgZgNu8OnaBJx0DzjOzv6aqqa2srzPO11xQ61rqhtckb8&#10;6WT39A21y1tVl60tLzczY9OatsoiQQZLRpaAc6xABmJpBESlMI8ssIqNmB/V1fT259a3RZ2I74/Y&#10;u/rbmlydrXXFBfWOqu5IR325jb1GV217zpaMZ52TXwq8NqThr8e7rj61+eTDSw8dWnTxX8su37/p&#10;iAOaj9ynbzej2titd/chniEHdu59hOOg3XqP28t50tAVf32i/anLEpefZj/dUPo2yfPbz3g18Xy7&#10;6uxR9jheivWioKM2Iv9ffPHFGP2FF14QKeBT9/8n6v1vSE5BgShZoBzTYPHf+4lQWloaRQkumpeX&#10;x2AyKEbBIgk/TA2AZVQnSP0gDh9bMrNn1RF//WmPY0uNfXYZRmZ6bkdb9y6l3knvPHtqk3HjkhOe&#10;mkvBiznZEm7s0A+5IUXr2jvh0S9gmBlNmMYDZQuC00ImR39MyCVeLd4rJD0WMQbfQwrMPXf219np&#10;2/v0t0iaEAUF8ApQVEVjPX79xyYh83YuZ0J9PnenkZS9JbfJrP3pM4XsVT2SAPxK3+/Jq0f58uyV&#10;wxvfu696xhNb1ZPb1YhV8x5bs2BDv/4dR9YAVggg0IhyiDTwavyJCzcePa9zfY3qHQyI6Bfgw1NR&#10;AWiC9+OsIALc/0ak3xNgMdAyCa1J5sDA2HLHjh1oAYjB3fH+nTt3SkqQLwPMM/79LRPEcv9F7/CG&#10;G8lUfJSRIgj8A9kwk5qaKtUiRLAJ/4wRhBrsdny0pKMKkwQGgmAwgEOAfsQIfUlUHp2GZwCsIq9E&#10;Mg3EoY0ThOP6CR+w0tTq6rOTEvyVxTsdtqrGhlZ7r/5rw8JO9XGOuuj5HOO+vIs+Tnyv1AU/q6FP&#10;1ex57YYLb32nFFua14uo/lo8bTvTV7d36ovv8UhC/923TT/cIj09nS0IpmE52FuwYMH69espkRgG&#10;z/ADkXQpYeDK2syifAhTElSD9/UAHx8BRPmIXFR8P/74IyP5iA4xnxwiIHUGMAzJkcwm/VYMCIk5&#10;RM+0OQpZChf14mNyiYa2jmrzqLwzFRpmcs5lRQih6GcS3iEwCKHgQbAVXJB8xnikAFzwWMEpTM/p&#10;5A+EIrcxD+uac+hV+MgqUujBCXqQ63iQLE2D8XIFidVJlhQEDru3rqbF11Ef7G4mAaTUOSekBJ9P&#10;j06YnzWnMswmWQecD1TRvMlzC8glmAMOaRNTOA/8Y74N5o/ZWQmYTAPzeE5ufWt/O7sxf39bY0dV&#10;Wb+tvauxdn3m6vzG7M1r9LUaQj4rOf2ukvuvz7z5RPc1D6mpn6lZH6h3P1BfvKLevkHd9U918wnq&#10;qH0dux8bO+740AmnBo6/IHT20OD1lwbv/lJ9t02lPqmeOq79eJ0AlE4ADyRu96tgXaIB3gNu/ZQB&#10;PLgl2O7UsKGuv/56jD5t2jS99O8i/X9J4hWoET3gVFaGFuIohsC3sR3Wly9+RGPQ4AjVvPEKq3gg&#10;EYKXhA9Fe/Eyj9q1rTI0csrWU67YiYtepX8fLWVr2mqHWu9RI1ao/R9NvX5mJhV+tl9dMnqZce7L&#10;H242HweBwYJ2SQA+fTuXJnyDWlDauCXsCWgQcSII79DgCkbgDo8SDyQese/SpUvZPfO+evXqLVu2&#10;mDdfsAS7OjKtX9IXuIXjE1Emlps3asVD/RH9Uy1o33A2/Xo5QuNCgJfP/ClMPRaoSLgSfhsw81XB&#10;+lt3tAzLd4yYl/pzuzKmG8Z446qPh+Wo9oTqdKkqTsc95U7YR8KnD602vnV/kWNe+/vvRGzgrKRE&#10;HBSBUcTAgf8LYW8qZUyOIcEssrokTNr41pAhQ2RYSkqK5V6EDe8Sn4PhA/3CD0cHa19IeMNvvv32&#10;282bN6P37du3MyExhktJ8DMVxEgha+bBEIakgpsCPeeeey5Mys1hVG1sMkBMAVwh4YT59Wz+FqV/&#10;pMETDHVn1JdsLMxoiUcQNb89sC63YUmOWpiZOHVkmnHpt/s8UX/554nHt6rRKWrYInXkUzUvrSz7&#10;uRLv9sVUX1dJXrBF75PiAQ+zN/b0ppdvLG3bBQbhalRPABNZEFejBzWC9VRJaJXIoVO0xOlAjOA1&#10;/eiB3DB//nwrzwkxD6U0h0h4aI+pZLuAROiByZlQ/J7EgyomTJhAWzxeSDTA6rKWtX0W4lzROQN4&#10;l07BccFcjg6eDSL9CEDIz90I4vPRcg9An2mtrADPJDZqAgwkonFIvsKRAchODpCsJszwDhJZmwAa&#10;UvRBzMCEojqIfkF/Vmxo7mls6dUP1lVhl6O7qaE61a9eW10yfqvnmS3uWvO3kvRvbEQ8vX3+2vqB&#10;n1pjNtCNeeCQjzgnroXaB0sNw/CD4jzxREdzaUVxWmtbb2VVU8qaHSlrduq9QFdtTmphbxtlhD+1&#10;OtnwH3yEOucdNf5uddmFieMvTpx0W+CWx9Wjk9Rzb6o37lH/ONm5f72qzVBp1LlVQCaerstdTdkq&#10;f2L2pAOjBxwYO/CC9otOrx3aq7rbzR9J18OiKmIP76rLym0eUIg8P/zzzz+njTmk0yKxgujWsq+O&#10;hV+JTlE4bQKNGciCmEYcEuPKZggXxXMGn/h7EpRMRL3RkP7rB1760TP6t5HVpB1toxeoG951/bhE&#10;u98xU53GnRnXP9X88071/Ep12YuJf36q3qlQ+91RePiw6n3+NvuK0fmM016FveJ6F6Fl/5XgENSC&#10;bQtnaEvD8joCBFkYBs4QGmA9xRPGpWYCoMSBsbjcQjpALBFXEdXBS6MxLybTD1wIhJX+OxJeMY9L&#10;/8aiuTMwWkoqanIK0rNLyqqa7crbrx/rYV6jc6loBwzhiIES1f914YbhBc670jvmmw9HvWj7WcZU&#10;w7hqnyPHXDhr9Yttv17r11Ck1Evq6guajLcbpxfiCX9C+LolMCYhDDCwAKJFKAIVICeuDNxQQwGd&#10;VGHEj6Uj4kpijHPREYUVKCBoK5oltPAtCKDhI4uyFg2IYdJmJL5C5BDkeMlvwgaCQyF6OIXIJ4HD&#10;DFakh362IDQEiYSkX0gkhTGmwhfJVawlnUccoX+9XW77BRFmzpyJvEQywjIbndDg5KECrQl3g8dH&#10;9vI6VWxXQ9nGsuJ1hfkbCpp/2pjz8crOrzb0XTK5/NC71x7zouvhdeqtRv16YnXikzr1xqb6hQ3K&#10;EWqMK2dTdqrL/EPHUH9fZUtrbaetJ1JvC+o7fwBr3AuklpoRuxA2cE4/PTgch+inIUBGm3ngFjPh&#10;rxiCTnKt5dmMR6v4MXKhMZQMWqFw1EiqZkU2VQyQwRdddNHBBx+MrmhbqsMirE6VkJyczGwwQylk&#10;zT+YxAQ0gHI0ySqWNfETqw2rwjaibd26FW0zLcW+HMXHrFvuREAInYApiMz8CAInaMMyDV6B4FYR&#10;IJ3wzEgZw9LIO3gAKUryE3ySAoEqfQGn2izIqD6D/X6vMxRwb+pTb22qfXa77+lNzryuCEVlpK/d&#10;1VrT1NLT1qG/wcYQnAvPMjlEOSJBAbEuqoAHEPDLL790m07lcTQX523flpK5Y2d2b4PezfgT/QkV&#10;9vQEGyvbosrT4K0wXPsasSMeVFedWLbXnk3GmYlDL2w4/7jsY46uOOrIssOHBg7bt9J4r/udFWpZ&#10;jrIXs/9nw6YzoxatXFVNzn/JcBiHqkOGqYePLjx+SfVil/k1ts/u0I8fjpExomnVGUlJSXQixaRJ&#10;kwgEQoOPKASGLXNga9EYOZJ3JIJo4GyYQ48wiTHiLegBDWBBbIoeMDHjrWj67+SIBLwqFo8wbUjv&#10;sgJKP7pPqVSlRq0pP//5ur1uWnvrg/OSdijjrl3GbanHX72F1zlj4yeMiB41rvXgJ+pIAH+5r/zh&#10;d/o+2qDtrs0QdescgAQDfqGJEADWJasN5g2PpfggfCC0gRTIQsgwUqQTsnyM8AGL/j0DQ/4kAfgT&#10;Hn/A/Nn/WJgXXgmIDlwe6Vehup62yrKcro5aXWO4Nd+cmJLYsUklP+dcP6xy9qhlseFz3fU+fVH4&#10;Qe/tN7ZeOfzjB/e5am/jauP6N09J6Vlm16mB8yJ3Jobt0b7/C5vfKtLXwf6UkIFIHvhg2hVLU6SA&#10;1FIVIjaBh3MTabgI4YTW6EFm4gq9pKamEpNAvOSJxYsXU9DhJRwFZxkpM5M22QTgXnKpkVilvkZl&#10;4kacC/oQHsxA+zeOgtJhkk4altKBHup04YSPOJncVQZZY4RERs5lgyY9Eo00kE7nJcOQGKATBnBZ&#10;2szPnJZyrIJX86bvEkm4zN8bogBY36ym74qOWdUxdod6Zqd6dI177JbYk8trHl9YPn7R9p9qnK/N&#10;+WHcrJnfFavpm4IvbGl+flPDjmZdBvrbQhlrs+srSmvLihva5GJLtLOhHAyCDRSCIwJ5yGhBCQSI&#10;YxewBqMQfiI+uCwOiiFogGuSjDEW4kuFgsIlGhm/ceNGAJcGh/BylqPNbFiNBtpAJ5iSthDJgPGs&#10;hU1JtHgIq4MOg53HosFmwtAsyvxiBWs8HwVfhA2KBqzP/JKEOIVMbA7U138QR6AZ57T2B/Dwm2IF&#10;wp3EshYDEAq0TiQBENvCBu+kFrZKzIN7M4ZOenbllWXml/u9onN3c+GOVdsz63q9b2bH7/+xZFpS&#10;/co21drlaO9xtdn6uvs8KAqdYBFzvCZ4IMuKG7MKvoQeMByro/+y1vqipuotGRt25Gxp9zo1Wya3&#10;EeWOE7xx1VZe7wgSyP13xoedUHn6eeraI4Nn/7X7oifVM9WqPqlt04+9q79pX3pS4hyjd/+b827f&#10;/9O/GK8fanx88h1rzspS8zTGecje8XufHGbMNIyVu9/V9KgxxTj0gYNW9y9ftm7ukxMefvWpV1KW&#10;bW+uarz1mn89/fTTY8eOxdngAbvLZv3222+fMWPGm2++Sf/LL7/MANpgwsSJE0877bT33nvvm2++&#10;Ycy1117Lrgt5n3nmGQscpUGCx2Ri98HmELI84fcU0tc/Yib8q/V16rVfIp9t85TrLY6asb7r2HFN&#10;xjWbLnlr1zyneujDlsvG7vjHe3lnv7jlkinB/e8sHPpa120/6svgoB4RqgmA8UTNd1TbFInpv/4x&#10;D2iCQ2xHdON78+bNW7hwIc4PpqWnp9ODTaUM+g1hWSYRMTEugzkF0BuY2QT9sGrlJdCv0xjFP7Vu&#10;xB/F3oyKuFW4Xx74b4SjoVgi6lfxvqjP0dPc1VHnLwl2pnW5Ilpr36vZU3tevy7t/QcrZz++OPxu&#10;ge7sV57be659V031qP6krrXXvXmKcZlx+yuXb7ERtJ6OtpITImftbTtoQU9S5cBvfP03GhyxEFGE&#10;v6IUcjuN3xvvN2ThtRiVj6QEqjNmIKrpsYIWj7HQliBHxXIuQUiQW8OE0ObvXWcwq0AAQAa4wCTY&#10;R34SdPv9KUzFQmvWrNmwYQNcSd369ddfw8zxxx8PAgIBrCXwIUeBA8AUXBgMvszMPFHza308qq47&#10;Pq/A9/Hm5okb+55Y2nz7/I7XitXkXeFpxdHFfSpNqVU9Ktmnbn1uPAu9uMIxM029mto57OeMVUVp&#10;DTH9BYm9xtlcU1lfXuo13Szh62upLgKwUA4E+sMYypQiRTiUfsKSBrAo9Tu4TFagE23gtQwD2XlH&#10;CiAVeP3ll18YrNcwC5+MjAz8lck5l7MkvTESfdLgIwxfc8015nC9sWMG8joKYU6ZXL50lQGoBdvR&#10;LyEh+pc2BPNgAXmdAdJjBT9oK7mENoiJFIgGoCAUME0nS9NgIeyCvDIDiQo+CTk9hZljWNGa8w+J&#10;yQl1GugWNxgM1qyI6liIeaSnqaOvoKwuFo32dveUpyUFO6tk6p861Li1tjE/Zn6Sbi+urCcHdPa4&#10;mjt6iX94M4f8uzSGyGGyP0NGlsCXyNNLlixZsyM5p6a0oavaFe7F41FiLBLlFVH9vrAdvEj0B4tr&#10;tkZU59tq5vm2Sw/xnH6C+tvQjvMfUaPcKtCl+kpVR4NyXRe745Dw8T+r+XvN3O+fuY8fs+gfV887&#10;ZoP6TOFMZgSMmTL+qJwTz6w5/3Hns8Zbxoifhm0KJS1Z+3NG/paSbUVrflxdklV47y13Y6C7776b&#10;OpeKSp4UBOJ/8cUXzEC5Rk3w1ltvwTx20ZMqJZeJIFyCyKXB0U8++cT6Jknshez4Ceq1PIEG4cM7&#10;9IfAKmQlADQz/gu3ccTLh1/76rSlzZzwSaqPqn+v+3JmVqkS8/tOslaDUq9nqmMfbRw6vvf8Nx3G&#10;TUnv5AXkj7NRb6IvkHDox6Xq6fQdMQN/nGiZieJ9wYIF5DYgCMew3GAwiYNxCuAgkAUhhTRAObxL&#10;VKHpTxJAXD+bw3xOaRwTdyl/H58ibp+hr04ptk6ACwed8UhPsSd3Tdmyn9Qvn6qvzq956O/tT16x&#10;c+kdFdufS6tbqdQs9epIdduQgn1vVTcXqYoa1ZjiLL587K3GRcblb987teLZN2omDy29cIQara8I&#10;xgfupvg9/VnMSAAL0UZORmLRga4/IUaK7tARHo9CQS5iG/cChmjLsAMOOOCII44gHmjjMZwFEgEQ&#10;chRCv4MZsNQtxCFBc/mI1xLSNPA2zCOmHXw6BP8C6ywkV+7ofOWVV3B06xZVdoJSAeGXgg7UBatX&#10;rwYXmFlSAiTzd5Me2JmF1EeZ3ffOaX14cc+UTX1vpYW2lffSH3L74/qP0TVV15SVlRf6nA27Gcbu&#10;f7nA5lcf5qiJK10vZarphSq5UUkF29rf3NbVV1halbsro8v8A1pwGRWhFhhAhygQEQB31CiyIDWC&#10;cBTQ/OGHH9A2/QwjXEXzc+bMIfwEo3FQ9mqic0g25gCTlNsQsc1gnFgyDSSpmlRBD0U6xFEwl20E&#10;js6irMLqTIItIFiy4kGITunBedCtqB1CwxxCk8y2fPlyuJLIgWf4BEpILTTgja0M5T/65x3ZSfDI&#10;CKvkkp07d27evJmIFW1wusnFf7gKRA/OgBJYRf56gE6SGZ5Aw+KZjwhI2mMJvMgZjKZk5eUWFG3a&#10;sjV7y1oVcrJb72lt3NIQmZ/ZPmWz/dXkvh+zurbaVCBmPppnEFlzsjTmYNOJOEwLA0uXLgVr0IO7&#10;x1Qyw2A4pn8IXEVxOVdI/3V4KABOAGrNNXUNVf0qsLhshdFpHK0O26/LONJ7QJ6qqgf08K+omqZe&#10;P3vXWWTAb+dO7mYvp0r2yBtyas85farerVramqqvvPyCUzYdddjSfc9cf/b+3x14wJv7fKY+enbF&#10;C9e+cdMDT4z9ftGKUEw99Mioe+65Z8yYMSjzlFNOgcOhQ4di+htuuOHVV1+Vn5AcPnw4+E6MaLaV&#10;YscgDfYBUuG9+OKLX3755fjx43EYPooSMA1ujLNZOIMt/gxzBlPc7tePXjJj6NktceOWVXtcu/jY&#10;h1LUD9lLr3tuyhG3ZT71A/pyU7KYxfRZb7qN4R7jqq++qFRjtinj7lTjxtTDRjVWteijibBHJUIM&#10;7k2EvWH9g1xCsAfRwNMWLVrk+P2fg5hGxF2RBc6hgd5fiR7JIkQoPrx27doB6XjTD2nt5yXJQD8C&#10;KBHtIxL1/Zz68X4AJb6IH6zKCxokJz6bv8aI6fvBGafq7lO292Mf/WPdNafk3z5afXxn5Y5bS7e8&#10;U+Wa41YXNh17Tu3h+xftd2TtEeMyJ25QW5irUnUNffH6ve45yXjQOPy5fYxvjCs7rqdaUu6Buwl/&#10;Twgmsg18NomegZYp4W+OCtEp5+qY+0+8hujHA1DN3LlzQQoQhPgHsGhTMqAm3Esci6jmXUozdCf0&#10;mwl/32Z+hkkPQIbxMCEwwRZbOn/DDx8Zj7GZGfxiUfm+S77yJUopbGUkM/NOJEC4MqDAWUAVJSf9&#10;tAVrKN1z7R1fFLimbqgZvyn8Sob6KE/9UKvK7KqTlZlDTxMLOnpb2xoiUQ06+Zn6x5iuv+e5DT71&#10;wjrfmE2hKz8qOO++b34yq9i+mL2jx1nX1N5YU20z12J1hMKxJAcQSDAJRFpVBkchDoGSVJrEIewB&#10;ZOxmEJMB6FmuoiAUyUy+MmFbhqMTk5zLiZI7WUVSyIoVKwB0PbuZm2EYCEBkIAwGyItSwALBEi1i&#10;XFnu90S/ZSYqA1ZEjVYPBCZSKNDAAQAXYB2AFgakaLDQBNCEVbEOIoh9MT0nwpWEMSTpeTBxCD8U&#10;PTAn/NNgWqSDH3OIJtEwPSQJNOkKxaqb24vKylvaSVqRqKOjJHtXS03Fjla1uS70dnpwwoqWz7Y1&#10;pJq7CJEH3n7jtwINpC74ZENDMYF/Mmyg8mWgP6BvISIB8MKn4g4SAC93aECeyurSSlXfrrp3dxvH&#10;qyOPCRx8kH3PJe3rW1SfBra4mpx43kwAneu2fjJt5aT17UuNecZeBQcs2PVlWHX73b0/ff/Fu+q1&#10;m+uvOmX16edtvfD8+Wdfvf4fTy+cUK5qmvs8n/04b0d6zhff/MhaL7300s8///z666+TgD/44ANM&#10;P2nSJPq/+eYblPPdd9/heCROdEjnww8/rPlTaty4cfgb6Y3B+NjUqVPZaYmZIBRCrCE1c/7eNNaw&#10;PyBvXCcAM7UuC6g38tXIn9Rf7lo/yhj6+mHXzfrrqOW3Tv8uzffsNzm3PfPRlQ+/bvyr17jZfvbE&#10;zI1h9ci6xIXvB4foJwWtfevjrTb9/Y5+WB4JgBdTSsIWp5VwhmDSuuQIY2I7IUEPOn+PKryLXPin&#10;fEUshcUfJwCVqO5XD7/w86hXkjeY16rpLu9Xb8/NN5oaihNRF57BSiWqLkuVXB+84Zzucy+PHnlY&#10;tfFu54a5qujVzYmX1ydmqF0jbQtuqRv+snrnG/X2hO6HjJ3GwdX7taqOkH5krNqQu+mQbwyD6nbs&#10;/id/csFifeOyBtn/QgKOvxFPSA79N1OZxLlUTzLMGizKBXTkIwFMjSmbxNNPP/0vf/kLFZwcAkd4&#10;Z7zs5aWTpTGD2EnemdkKdVlFBn/11Ve4JpYY/B2A0OC2xdhBBx2Ef1t/7oTNYB40lMKfNhAj0AMD&#10;nAgqATTwZs3wabcamxYeO6/mmQV185PrtpX68ovKCkrKI4lAjALXrErqbP2VrfaGbofNE+w395TT&#10;3xzDuh+m1s/KbLlprTLuW2f8Y/0FLzsIKVxzS7bakqXKAiqlTV/iQCcEnqA/mAg/tCEiCkxhNnRC&#10;J+BCdOE5vHMIlcqdSwA07qhXNb+hAtnBU9yUadkiSNVGyiSqkZc2GRoZgWO0wZzmeeqss86CYWJe&#10;8od0StpgNpgkTVohJIS6xGEsXdEjDRRIDuMU2rAHFrMigUdNgGNY4ScRxaIIDoc0SMO8D0YQ+aKC&#10;qeTSCnIJqlqLDiaMyHg5lGPeS4pBSaVYWQawCpNI4pFhGYWFLNbRZcvKyamqqGhuaOxrqOqtq9BP&#10;FUio72vV82ttEzc7v23RkW7+CMsAaT8bFEeoaN26dRT+CDjQZS7RFXA7YkHqAi0Sw3kxBy9gx3yq&#10;Jw6UUEGH29ZepreI4+PPXJT5NyNhGFHj0qabXo1TuABs/WMTr51TehUDcNYV36zI25B7ddPN17be&#10;NiV/VonqxgmLm2qfVaMuazj30A0HXd9x9eU55+3zvXH/Tw8WKl3xlFbXem1tPY16X4gm0YnskCDq&#10;M0zPRxRLfUBuIAcsWLBAsiYehRREqLgKqpMSiqM4hkQrxBishmcSmAQXH1GOdXQgEf4RdauQNkYw&#10;QEXMAqigzaV+WaW6DUPtfXD3nkM2GsahN+fv889U46EW48HGMx5YvftFH7/11bcExoom9ehnPfvd&#10;l3nUyLKNqU2mW+iXQ//hPToLK68uMa3VRWTe582bJ1EPwbbFpxDM04NvQwgusgwcM2VBcDx24CpZ&#10;NMiLBSwJxUm+yFbGZd8Yp3177+ehRqXYTz27U134drcxedLors6B7fk2lTk1592DCg6+0HnRua4h&#10;I8J/L1aJD3uSn5zneX5VYkp866Uprxkf7HlP28hVavYa9dNlib+RAJJrt9mVw/zaWL2nnvvHztOO&#10;fPt041bjwicv/an4F5n5f0kIhpC/kf/3xDC0IHqxdEEb3YEpVgolOAkDMItop8aUTsbjXhBlEU5D&#10;BEq/EJMw7cCHQcRZFgrQluREm/CWyg5YkQKEo5DJnSba5kmaHnzwQdadMWMGbeCPAocGiAbw8Y4J&#10;wQKsCFoNhjaBLQhLUw4/ntw/apt32mbH5JVtqzI6W0Oq1+Fu6egKRvWvg2D1Pn94y67iFnvAHoxl&#10;lVU7qWhMOuW0IYZx5Hq7Gpmn9n6h9JiR1fvfm9uV0DduXH7jO3854bEPV5YtLdC3qxNRRA5oS7CB&#10;7EA/MuJkTAKIix5AbQgFEr3Ijs537dqFwjlERhRtIxRujVw0mI3xpGQ0TLlNwAv6IxRnAVW0sQXr&#10;cpT2zp070RUAzVnEMJpkXRqoiKLP0gmELQari5H0SJt+y5cwBDqHMZgB8YVV3EPqSjETbcpwOsEd&#10;rIl0shAhSo+EqwAN/XzEcMhFp+VyQvAgDVZnTjRDG2WyMRJW58+fL2JSw1K+IZEebVJjV1dOWVlO&#10;Xq4/GOhobcvJyo47ulTIEzFFXO9Vb6YGHl5QNyU16Arqp0TD+WCnhSvMt3HjRvamIppFogrqAV6Y&#10;kPdYJKqfG0M3r5AKdOvbuGP6p/kC4YS3cHsunUvU4r/uOPdAdcDB6qCjUs8YrSabu1DP62rWHiuO&#10;QGzZtUU7oz+o+SennfNs2rt5qk3Q5yn18KUN51xWc9F4NTZJLb26+JKJG58rMhNAP/uPiN9MOP8m&#10;y46YngpA2kISbtDggMJ5RPPik3iUYKtldLGjVC2DHeO/EOIMJAC2ILmBC5/64p+3zT/rkk8Sex1E&#10;Dmgz9ujaY9/nFqjzn+wyJvQd975rdaNaUqWV+UvSpmUNalaqevgXNXGDnoopwn594Z0J8fWE3Wdm&#10;XU2/4RMYwSdFRgtb/ozQALKI/zDSMv2yZcv0f3+SAFZ3qEsm5Br/XHvNG/qyzKdltovft+85bJth&#10;vGAc8Obei8tn+lXNDdF7ju8421CH7uk/Fj34VQfw0JWrns9IjN6srtnygjH6WGOiYTylHwp05aIr&#10;T1OnH6eO+7503lZvRkD/TZjjpL4zzvT+NU0lj/j5HuNmY/cn9l0VXlunvylBpIHfi+tWXrvWBGyx&#10;V9E3hMmPyuvHHMZ+1dCvJP79XyyHnNoF4qq/S2tk61p9s42PLKJUZsFAVf7jF5/lpe70Bt3zFs0t&#10;ranvdnkP0n8gtpvNNXCf2datWz1dPfoOWNYxf2kPC8EKryDZOxwfqJUiiX67U7K6fuHHDmdezsCF&#10;kfq6BqcDWxOOcBT1+zU/DU0aIKDL/ql/HXfq22+7w5GG9vZla9fY+52+cFD5+uwNFbuKauo69LNx&#10;NcYkgrGgS0XaE77GaIRJQmiWpP1Vgxq3rvn1VZXTVld9vGLXyoLOunZ7rXkDT2Ntpa2lIR7UkGrv&#10;0X/JBXDTBuy8rbqO63aG5i5aAwO33P3IqoS6d36l8UDOwS/3pCj1r1ltu11ffcwI12m3fYmdWnvs&#10;DZ2/Xp0vL8ipKkp027pKS/oqq1W3vcsTKG1oiQW08DZ3TYt94AluZAiwFaWRa6nZ6cFwgKzEHv3U&#10;vFvMp//juLi74Cb9gqqrVq0C3Mk9lHUkA0kzN910EwxT4gHc33//PcPIf++//761IQB/N2zYIJGA&#10;pKCeVIVkFyah8pUA45AebV5wY48iS/+GYCM1NRVYZzl5lCnEiSQ/5ocxEjOpSPpJQrJjA18WLlwI&#10;V9L/Z0RWEzGZDcSXThrsjcgKzCxwwBj0k799Y6i3vb3bWVrZ0GH3ad8O+1UiHNOPZ4+SrdcUtDy9&#10;qHzSmsbXcsMklm7V7FAdSWrtHPXTl33fTa9+q66iZueWFKcDVURjyh9ij0fw6bo+qu8P/J/IAhTy&#10;MYYgNe10VO1Ra5yvTjwzdtTejUaOSmlWFS+oqUennSwjTYRR09Xz59ecPLZ+3HalZQxH1DXBf54Y&#10;OH4/+2GHeI8dqyZ8pGYdVnTwed1ncxRh/AmnPJGG6BZL8S6KYnOG6bG7wL04M4lZxvAuxFEZIPQb&#10;6CSdYE08EzNRVA30DiKr+ENk5hngQYX6A32aL786cZrduGbr3v9a9bfJNSuuGz7tkLNe2P+xb87X&#10;BRxUq79Eh0L9zpoOVyy9qC6lq3fW5q0vpKnHVvnBCfPXFbOCqiTsMr9UiKhwv/7ahlcUfIjBkvnJ&#10;/DnFH76aTRdG0jmRDi2Wec6fEAwLKso7wqalpeHhTMrL64+T2ftVt185KGHqNCf61+WOH1to3LBs&#10;epG67Udl3F69zwMtxu4vG8bjxtUTTplb+M75/isPrDjGiB+4X/ikLlWlEwA7oSY1ITXyZLK6O+ct&#10;4/mzhrxiHPHObntN2mu3Z3czdhlDnPsvbl693Z/Z6GAf7boxetseJUPW+pa0qZpblty9x6gh+9w3&#10;5O7Z9366+MOFKXPe/OH9J6ePnzb3g/qEbeCnfdF5TAUS4f6QVyeAuL4TBhKfwDBiG8iU+g8IdaHF&#10;rqYuV1d/eZ6+qstQbzjS3tudmp1pb20NOh1pmzf2tembPWobq6qb2lDY2m2kPuO7X+a29ekfuqJG&#10;W/HLfEdrhz45pP0ABmAIC8NlwPwhHXKtPoptSAl9rlgwHA2G/R7v1s3JYA34xWaguQkfjfn8pAEW&#10;iXWZD+yFrrxaP/d41LhxHfa+osqq/kAgaIaZ/sc6US+rIAhIpquPRFC/Iu0qSpVKdyLfrxYWdY5f&#10;3/rQvOL3k1tm7bQtyGho0HZX2zMLWur1V9wtdVX9vTYY9fTrGz8oKMBZArinumLHymW7cvVXFLO+&#10;mgsb//oub4FPnfR+5NBX+x6a6z942Erj2oqh41wzlrhIJi09vfUdnRHzm+R2d092ZWF3WUmgpam3&#10;rDLaYbO5/VWtnUG3BqwWe1lFc5ZgLkRpjBpXrlwJomE1UBiUtGo6iAAG9VAU6gI0pQa3CPgm+D/7&#10;7LOvvvpq6tSpzAPOwu1VV+nrDOQDgvnGG28Enb/88kvmQboXX3xx8eLFDz/8MO4xadIk2qQHYPql&#10;l15KSkqSv45BA/ID0RBcCb5Asv+AKCFZSDbR7F1gD9UB+rAHHBNUVr5BOlKOtBFB+CdJsK0hqVgu&#10;isiW1PgwKMacUqKSDplceOAUSjbeYRiHp5M8wWzBnrba/F3dfd5IQuWV1lXUswpVpAkaiQhppy6o&#10;3s/0PreqfvxW3/II0eOpj5aN6hh5+bZLR2x4/P3Wj5i8taHZ6WgHCnQCSFgJIPK7r43/TRawWg00&#10;g3Fzgy2Nyjs0cNTxnv3PShx1SPduP7V+2aHqJqqXTi/8K8Oi8pgEpZ5Vjw8tP3ay7YV1ar3+rNRN&#10;4RtODp14RODEvboOGq5GzFSf/M1+3tC20wWkIsob1VnPh/JRETCNz2BZHIlz//a3v+299940sBrv&#10;wpWAnRD9fBS4gAZDBIcAdxSLTTEZ21BJsYOJCVlRcoDGl1/xlATgDbvMxKSu/MFl3JF93YyuNZQx&#10;67K33zv2lys//vGS94vytM8zpE+zZleJrrzKtqaewOLS8nX1TU9vio1cHc7IVt4ghX8BCUD0rwtV&#10;/XSdWIjwjgf0rfnaIgF7l62+prokr3RHsll5xFXQDwKoiH7sqw7DPyRkFJGt3WeV+XshnMBp8MXL&#10;q9h09L36fes/Rix44KPi74vUU2vU2S/VXfSOMu52GLdUXvFu1Djwvb8Yr+y22yP7jEt//k371JF5&#10;I84pOu7c4uP/UX/56Pjj21V+hiqbmRN/fVt0UmPesR+8ZEwz9py5j/HebsZkw5hlHJG//4rIpirV&#10;Vp7TEPeol9VnB2Sc+Vjbo9kq67H0R/UDRF8wDHLMk8Z+0419aI809hllXP7ZmWWq2K664dKtr2ph&#10;Aw1/v/kuXAwz8OHPiMiKKzbkX3z//Yr1aworSxMev4rqnVdvQ1tWdl5BUYnN4dCWghKqvbato1Y/&#10;fQVwGXHX/WZv3O/zpBVl2jy9vWFXa7+NNKx/qDUcUOFgLOKNx6gfAp1uW0+iv1e5zb+f4HjY/OE1&#10;lZW8bcfWbevXrsurLC9vrPf7NbKEzQdCCf3tEv20k0VLl3mDQX8oOG/hApdbb/lxShzXg+AUZmYq&#10;hBEVdqswmwz9SCUmIqGlBNWMwsSwBdWPLK17cac7r1ftbA6llrfuqu5sau3IyS/qtbXZu9pdfb3d&#10;ne2+wMC67d19i5avmrd42eqC4s2V+hJfQaP73o+VceHC00d7xixQV3+idrvLZwwvuOxLlVmlL1NC&#10;oEks4up3tLu6SF06RVe195bk5Ea9vuzU1O7WVntUlbf1VJXUttS119bWtzS3rV69GsTv7e0FLkk8&#10;FMtiMlBVcHBw7OGj1Lw0iD3wVKJasFjq9OHDh8uXBGiGd9Af1clFM4D49ddfZ61PPvlkyZIlr7zy&#10;Cp0QE06cOPGHH34gZ8AAgDJhwgS2dHKnJumE7QVpQAZbBJOsDi5TlYM7FqBzOh9pEEvsZuhkGPUj&#10;AtIGTWQYUI4I1niSE8RHiPGDcYo9B6AvV3iRtLi4WJIBJLkTSYEq2kzI5D0d7QS3vbunobauu7u3&#10;qVF/fcUwGKaYRf8YanVDfPqK/IcX1H1Qpu5Voy/wX3t+0iV3FN97Ue+FJ1Qe942a/VNiHs7LUOIg&#10;ZN6Gbu4k/gue/BtHxChC4GNFlr7COV1NuCTzlIPVkAMT+1xTe/En6s031JsXVF9I+HpiHZWqJk8V&#10;nhIcenjkuENth/w1dPYm34ZO1X5P9Lrzeo4/R511aN9Bh3Yfeb361yHeo3fvGLLDXt4IfpLNQjqt&#10;osCcnBx0C/SzeYVYEVNiejZYJiNa4byLYsE+lDaYT4twNsoOfAkvYlryK9kFKX4/mJH4Kgq3jCXu&#10;GlZs/QPROMsFbX2qy6kwMxl7tVJXz9652yM1xnU7nnw5SX/L4VUJe0RXaAFV2VTS6WxJLSkub297&#10;LSU0boVt2uoOdppEkWlj/fJHABYXa/CCG15OZ29dXVVna4vT3sPn5QuXtTfqkjEajoWD4bj+8vYP&#10;ZBQSiVCFZTgCkA2xinUkvPX699sCdlAGL/jb403GgbOMK3YZ/yo7clzIuM9vXL/1oum+LDKwhsHX&#10;9jjog0N2f3Tf53NeXqtW/KJ+fFoNH5G4/cSUY87JPWOl2lqkGn+sU69uDo2rTD/m/ReNGYb+G+AP&#10;99SvHw1jvfFh9Vf1qqu/M9zT5H1H/XSVZ9g/Uv+xRC2+bc2t+07c55gvDzp81pDdXjb2f2O3Q6fv&#10;ccArxmET99h3lHHFxMsW1sxr7O7KKCxoael3OhNk1D+4Gep/opaqZp9dI8iOrExnwOONmpe8AFS0&#10;F4gHQtGI+XwKTxilDrg/p0SdgSeH6d+NkR7IFfNWd9QnZ6fw6nP36gQAvmuI1yaTeyS8+rJlrC/g&#10;KG0o09fb9Y/tqIyNyQW5ecUFhXWd7ZUtTbt2pXu97q3bBv7s6znz7xt/+FHf7dDY0ppfWFhcpi+b&#10;gJF4HvYbqIasBKBfHhXTzx4EUZLs6pOsvoeX1D+2ovn9MrWwX3cWOvSPzjU442VVNU63LicrSgpy&#10;szPrazR0QsGYsvU6s/KLyqrrcGT8ABk++2WDccYPFz3buts1xUfc337yRJ0ADhrfdN3PasMuVWTe&#10;E+qJsAcIBH29rXXV7t4umKzvdpEA2usa+jo6WutqM8rrdhZXgf52m7OgoOj772ZT4S5atAiYo4Al&#10;gEE6HJE2xZeFdEhqRSBjJJjBNYFai8gl8hc9jCd0gd1hw4ahPei9995jwKhRo7755hveac+apX9O&#10;BAJed5g//0tuGDlyJAHPVgP0Jw3AzOjRo5977jnyigwGOEBhyS6cQpYCaGCJswSjAXrr3kHKfxFB&#10;9lI0+AiyMJ4Z2CXQKd8twzNo0t/f//t6hV3F9u3b4Y1EBdCzIjlDDkn5SackTgaQcgpz9B/PkwA2&#10;b9goP/jBEpxCemCTVGXrJ9xzAuqrtLaHFtS+khb8S9Uph9edMUO9t1Kte1o9dWjeXx4oGTEjZv7m&#10;VOJ3CWDACH9AVp5GlsFSdNU0EwrfqLfvafnnvvHdD1MHXlp89mPBe6eq10/MOimqQ9ZbpxpXetcY&#10;XfscETv+Lx0HHdi6/+KOhXbVM1LdfWXg7EvV304MHbt79d4neE/Zr++Qozwn7uyryPI22PLaQU+U&#10;TA4mfYrOWV1SMu3bbrsN05tcaBKkw5FoiAUHkyRRsgiZG33iP4A7yQCTycy/J8azlgWgMqdfPwYf&#10;VWAaD59Jt+xHAPE5ETV8fc1uI2qM23Omf1qglcUQohQY6NfwXlid2+x07igs/LxcPbeu7421ttUt&#10;qjRgPgAa0pnbGU70Mqcvqnqcrl6Xq7mloaqqLPZrsdha37J2hf4rJaijjUwQ9we0h/whoSjesdrg&#10;3IaHqGCzilFDuBMefRcSy43+zD30wYpTn/dcNTNyx1x19jR19Oi6Uyd2PPldxUc7Iobxzp67fbCv&#10;cbvxyPZn3F5bb19zsXtHbTTnUTX2xNxzHgiN+Fr98GOHemFb0/CCjMM+fHP3GXsYrxKRQ4zXDWO6&#10;cebqsw/2HnlB8NIa1Zofr9yhsn7yLrw05x9T1LTTs84zvjSMScaQ13Yz3mO7sIfx0R7GO8aBn568&#10;z4fHGncfMjp7Jkzrwqkr1FPc6on2RFG6SdgMwUTI/07Olm57Q6f5I5dqSfLKrpD+1i7gcUf7TDv+&#10;6skcjgT9jp5ut/K36WfpqOdfe27fPfag4ep0hF3BcDBeUlSRlVdgs/f5Qj7zfmg0G9d3y+mrP4RS&#10;rCfiruluSc/NXLVhbV+7eaE8pnK3pYb8gKYfXTv93ta2jtKyis3J24PmpSQ8+K4776HR2dpalJ8X&#10;9A5YNBoacDtdZ/MynxairznF/IQUAJmv1BqPmpwdv31e04QlRd9XRBs9EfqJ4h05A3eOdrQ2lxYN&#10;XKAAPsDBmqb26sbWbek5uSVVVY1t3U5f4c5cR1P3ulVJu3buOn3YiqEj1l79Qodx2Lv7PVp6wVuB&#10;U75Txoj0k+5KvXhU+ceLO/TVdLaoYV9Xa2tFUVF5hb2u3tNUVlaauau/q7G7paqssbGqta0L4e1t&#10;abmVb374FScAnSA+uA96ElFgGXFYVKT/pkyCCqK8EogB9eTPrCCKevn+k0CV79IR4Y033qDGB/Gp&#10;8YlhZjjmmGNQ4/Tp0yn8GZOSkpKUlLR582aGLV++/Nlnn+WsKVOmzJs378MPP+QoaYBSiDaTALjg&#10;9ezZs3nXS5pX5AEIeAb0YbXT/LNnOUQuAY/QpOxCYJU2gwd/SQsBLvLlMCJLA0JYZia3CdyAoeK9&#10;oIxcVgLHOYQ44tgAFjyQBREcpaE6lMYMpeW11bXNoX6nu6ertqxYb0NRS1qms9/d1TNwPxLcZDa5&#10;Xlhd+9rGlhtyv3i0Xf9qEI6xRv38au/Tp3SfeFLX8U2qsUHV6wrQC6i5eekb/dm2/glZsWZxPkB2&#10;5Si116vWjf3b9u875ujwWcfFDj/Itc/N6vZDa4/qVMXNKvdD9cZD9ruMxj0O8R23r9p997hxl3p4&#10;spp2nrpqt+BfhvZccnTt6R8UvzOr8sNN5UuLeneChp4eZ3G9/sFhHAMTyIoWlqFhaWB3LCttydC/&#10;IUxAvqfawHAZGRmkatRIJ6pGEHkfGPo7ktQrX+dAA1KH/Cro0/BPO9IUtxcrDyaOzHOqF1PL7pzV&#10;+uSCYEmHtoqtvw3cR79x5WaN2qZmT2dTcfq2lQ1d32aVPbtFnfpc7VH3dtwwzdkTa3Ppe+u14brs&#10;qqUzkpVb0dzm+DXpxhLRgb+eW7N8TVOt3gqbFxcGvtz+LyQDkFECDXfdvEMDgi+UCNLB9OaVprbu&#10;XvYx2P71PLXXA1svn2m75guncXbywXc36QRgTDOMh/aeVDbDH7Q3t1ZsrV9e5Er5SH17Yf0/jk89&#10;dXj0sakZtslbGx8vzzvl21kMHvLevsYH+xmPGAd+ffBr6vVT1dlG027fZM+tUW2bVeqCyMrTNp19&#10;W8M9x20/zXjNOGDanvtN3c2Yaez++b7GuwbJ4+bcEW+rb4ybhxw97WpbPKFBJ6D89Y42e6350Lo/&#10;oP9iRZ2nzQe4bkzd8vL7U1//+E2P09xI/OrD9h5/6q4BxIGaQ+1NIfMS0N7Gww/o3+2c8/VPFXll&#10;WRm5q1cm7cod+N4YCgTdNbUVcYdDuTCcZiC7pnh74a7KhmpvJJCavM3W2NJcVrVl5VoVi5MDGCBo&#10;V1FZsysz1+HULoQHv/nmW/EYfjVQ96kEe7tIyPxWKoj94mGdAGJe/Q1fgqwQgvtepea1q/dyQvct&#10;7XxwRff35dEMs9pAV73eaGZRVTCif6qHneOObVuK87V01Mvg4/dzFmxPz07NLigorwX+Gzt6Goqq&#10;I32aN7/bn+HXD6otU+qIW7ft/kDekxvVS73KmFRz2r279vv7ijOvn2EmAFwvhsbrq6pS02pa28Jh&#10;h6Orvi4vPdnd02wPBDv7+1v/P5y9B5hUxbY2XGQkKohiQBEVczyomBAVDGAGJagEyQgISM45K0jO&#10;OeeZYXLOOU/3xJ7u6ZxzTvW/tWvow3fud+/z3X+5HaprV1y11rtW1a5dWy1paBYpTV7d3dMN4VYD&#10;vEDcm4bHClCDGkMb8TPiXYKgZoBCHgPUg8gCAQG4fD0EBO/v1KlT8GXgyvEYpPn666/BychqPirC&#10;XzjgkSUCNADQjxoBKEAK5EWBrZN64W8ExJEmJycHkAGfGs1DPPcBAUNoGEABLUTzEEYkGo8pTmR5&#10;h8sh+oiMHOhBvHwQcAfZIzrJE2OigN6hqbB2PCXKB+igOiAX5gf8CScSo81oeaNEceNWrMPAnu03&#10;VFeY1IwtpZUiu/PfWADEUobo7mL3sjvSUfVnvhOf1FO7m4aT6ZU1tjk9xN1wpQfSxFTEPH/nXQMA&#10;9P/vDcC9xFveSi4qz5OJaIOUKvs5X+5i6Pss7QcD8Jz5pSdUA0po3Cnt9iGVg76WffoO/Xgk/ZGE&#10;CPGRJ5teHKh4o4P/QSIlz6hef9c7LInG5tB0C22x8iPhQlRll0p0zNBiRDiHI3Mj/ASgI4BpHMad&#10;R0Ysa6R5SFZTUwPQB47DVwA/QeDtvU7xf0cYBQwWZmYQ1MhQMoIB8LKTMlmD/M3sYmvxvjuUzk0q&#10;WZlML2uZY4i7JrcGBiAYRtDhDrAaG0rztE2i8zXSm836RZn0yd/F5NUs8k5Rk0UUpOypWqnSWyky&#10;oPdWR9gV0YlwwGLUCd9loIpm5Z1bd3zs9H2m0cLt/4k47qMvPDGE7fw1doYVqmANclO/me8fZvtw&#10;Yi3N7++wkhFRM5JoPXh7jZL3iwgZR7r+/sBva8fmyJOphgbkQZ2MnX2qo9Y7uuTZVVNmVkz+ISZn&#10;YmblxLysZ3Zu6b6gbe8lnTtteYAsb38ple3eezc8pIOsy87YQwpqUWga9eaWr+U/jjFObCfqQa4R&#10;Mo+9GdBtQcf75rXr/Xm3Z8c9karFNCfQ55defX55QEElOqrAqMKWyZokJQVswx8IxUYI4/0/jGgr&#10;m0KBaZMmpGWl7tzDHoIV1TccPXVdZ/ZXZFYVJZeM/GzYpbOnkqviBLYE4xujS4ylEKwJ8yebqe3a&#10;patWo1mSVyUvrm3OKQnKDdRudaiV126c3ndgmyi3KOHSjby0bOoNqaRqhUSpkWi0Ek3YR/Vqc35R&#10;6elzF8vKK6Ni7uQlpV0/c75Frk3PyI2KSaprYGvEqOWvnX8bdEY/fP9Q0K7TsjVGQQHYg2Wf8HyP&#10;vS/IDsiSUCqjNM5PT8np3HjzpKsty2+JzjdQM+wHygqqcbltZr0KoICMkJIQ/spbZI0N9RXVooLi&#10;0tTMHHGDpEpUVymqY3s+IFV2Q31qHCTg4PUrYjXj1crL9Onvb/Udf3H41uoaSnfkm5+c00A+j33u&#10;x71pzJ3FNAOXV6OqU8pNgicSDnlcoopyvVolrm1ukii9AY3QXqEfoRB3pUHwggG7AFYoFfQQOgns&#10;A8bhVkS3kQAAGkFJJIOTDkcY8A0AvdfXxhwCg8tNRUZGxpAhbBvVlClTEM8T3EvQhHvVmD9RAHH/&#10;jj9mQKWADN5UwC7SwAzwlDBF6enpgHW0kzcVtQBNEADBGHD3E40BaiAvQAcJkAsdBIhwIURd6Dtf&#10;4AKhPXyVCRYOOIVJCQIwXcgOwEIYVUcmH8gLDqBYrc5cXVMvbWgIejwhr1vdIkONSNBQW8P8RHTU&#10;Y0dlAPI8Hd0TUzQp2v7VqebNtVGVbOavXpa8spfy0YHe1z61frUsIOxXAURA1IADMAb/NiL/T4QB&#10;Yj6HzytrYb7BTnpiePGYfrTPY6HexEOIn7zjefGJ5gcGGvt9QT9aTzf+RfcQS7t27vt+LPv+67wv&#10;T2TtPZN3uEpdYaYGs7BajmHAhfk6m7KbgrLMCrAIDOHPOUDcGGOkMG3ihgGDzk+HBYGlMKIYazQM&#10;AWSEZcWo8fEF4RbG6P/FAKAoCBtGAbVwGOWRDgewUecPUJs9zLAd8uinBiXbr3R73d/FG84az/FN&#10;Xw7WCRpwsjlawOmEW0e1siajqiVaVJEml0yODX60r7nnpBAZrsF0Bqq9/Vr4+S9z9x1kLyehfQHo&#10;Txj9hdAGQn43+sO3A2WmZJSVsFVim1U4P+7/jSJG8eqZ806DxRuyhWC6A/As2fE/aGicg47cVvrC&#10;jGD3rxSfL76MbsHRnLL2FHlo8WNfXfvhRtG59KbY1PNpugq9B3eCsBgKJTVE02tbLesmZlTOLZfO&#10;KCt+fOMaMpmQLwhZ1XF4zre8yidcT/fUP9hINXrqrq5lHvRtmnCFRg2iQx83P/dezDO9drJto21n&#10;kNknp8Tpb2F8NbSJfEYemdQHLYcBcEFLBdBvbmCva8FXgmZCkTCWkY79D8TTpCbE/TLp5yUrFoOj&#10;bwz9eOKU+Xv2n/lzyqKG4qZVSxdF37i66dhaGzWuOr2UPEDIk+Spjwf0f2PA36f/KS9mgCJKK4KG&#10;GKsaFYWVCnG1Q62ob2TxmVFxlw+fYAYAvnNJVXVptV6m91uZxDSIJLEJyZev32qSSJskbBFd0ygt&#10;La1OTEwvr6yrb5JH3WF7jZLihZP0a4UF+jB7ehz0+PzCg35Q0MMmCghChBOV9HSxbnGCftJ58e+x&#10;xklXZYfLnMBo6ARsQMhcx2wApSUFbF85oF/wVJisO+w2s5WV09DcUlFTW98kbW5R4kZFVY0iP51q&#10;ZBVqRaG0SS54+O/NyH14+Ll+E2GcR+4qsqWH6LfH/BOv0Su19FwlDQS1wbBer21skVYFW/UiGPa6&#10;yooK/W6XQmkwmoGPkB+zL0S9gtsCuAfW86QIANcAnQBZoBtcEvxFAgwo7AQUFfN0rp9Q4IiiwusH&#10;UAL++E8oNv4CE3mAWwXk5f7gq6++CrCOCMa90M/1n4c5ZHOkiMQATGGBOKGFkDGYFrQNd4E18fHx&#10;ESQCAaYB6AgYjUYYJwS4/UAagH5MTAwEFT9535ESYFRQUIC7vEYUDsvB7R96WllZCVDjoH/vygMI&#10;kwzkilgOtdpQXVbGngaHQ2adljMhPyfTZkaWAA2xo6JhA1Dr31GFk+84fk8LTYnbnUp1MqrYWrRj&#10;JB01hH7WK+3ROXQRKw68AbJwA9CKk/8t/YfvhZ+mYBCdSU4p0RkCUTRndOOM7pYOz9DH29HehHZ/&#10;Tv3IcDp4Pp05ln73mfOLxwr7EVv7+10P7aY7cSkhj7Tayw6ZN3Hrw7xlwQB4Ibceqiuq5zWCM3xW&#10;FxlKxKelpWFAMe3DoPPIe9EAtzCI4CRfhfvvQB9ZUBSn1qh7CEPDR5+TYPt1bncThIgZBfQc7RZa&#10;pI7NnvqvT359cND85z7XmYDnwsSdAl4DpoANEwB+fJ+srqbAqEloEl8J0Z+uujv8aCPf6jGuZ1rC&#10;L39T+OTHqc+9MKJKxI5ldrrRMuAzMgXCQW/EACilits3Y4oLGPj8D4Yswop7eQLKT8vSSuWeoAUG&#10;IOz1gI9OwX0830K/2l523+fN5I38r1fchG6AaxgLYhfOaGWDY2RSWyISn4qNr9Gb2JNvN1XRGj/V&#10;TyuQfHUrZ32a4raJXqFXNzg39q3q8i0dGqR6DRV1FpEXPY9foNE3afJ6On+EanBXV7dHQ4/1ofe3&#10;sZAf6erxdMPXdPJPdPZMumwh3bCMbny/cTgZS/6193Uz45ugn4F/9wSqjkEFakDBoDBQFVhpaC/Q&#10;5L8Oc5gdchSyq7WlWTlWpWHdopWHDp359dcZySmFN28m79i10+PzTl4zyUotw7aNeGHOa+QDQj4h&#10;D055pO33nciHpMPYB15a8PbQrSPPV1xKN2QVNOWdjT99+daFyrpyvcnQolLk1yfn1SaKrTUmarTA&#10;KgtrgyCxuC47O+dqdAyahZ9WiI4gKFWVtZImhhqgDvc90KZDdwSuX7lRkC4cZuJ1hRw21mhhVOx+&#10;9lbM6abwjvLQygzb1Bvy367JZlyoXHKnZdOltDxhzRPcAV9w+dkrE5iP2mQNIqsZw8cW/oA1kBph&#10;QYhRTPRtpYLVXlKYX5SfE/J7MIgykeJkTEy9MMsOUtuJGO/HY0/svVRE7nu5C4bIpdmeZV0dq1yd&#10;p9hd68ophodikxtk0cm3nUGD1aup19RjupGRX30tOk2vsrhtgYAbaOgKY+iCIcAWVJd7zZwwfNXV&#10;1Rg4gCZgEfiFBNA0/IXXDA0H8bGGTmJAI+MOvw+eMocA/MVPkUgEzOV3ea6LFy/yt6m3bt2KxPwW&#10;CKzgz1Q5oVh45bwoEDICfwHQgAwIEsQJJXNMR7LExMRIUXAJkYaHQQB67oAjEtKI7sDrB+jAjCEe&#10;fQf6w2nFKCAj/iKS+6SYGURsCQQYoA+GIDusIMJoLb/FCYWg/NbWAhKCgbLK2oKiCoys1eFprC4N&#10;ONBUX0Ve6zsEdkF4YAMgD7/FKqfEq4ZUnxhris+kqgXaAzOVk3No6mfqT9+seu2E61wRrRB2trjY&#10;dBGe7X9DkVH4D9JTnbDzgMrKmo3U3ESb+2V3+8H38SP0BRLu8SF95zn61HNlz70vf3944shpdb+X&#10;ylKq1JmV2tpytUhcaWxucOltwkKhF5NRHwMbCxoPeHKaQ2E4+eAGhoA/boGCIyGYAysOaeH7uEAY&#10;7jfeeAOB/2gkeI5hbf0hDCXHBySLpIzgPorl0wsQj4wILZ+PghBvZ8tlLoaHdub6s+/hMqik1Y92&#10;LrifNJLeVaRL+j/7hE8EM9SCerpZnW6vn73H02iie2PoimPh6z56yUlf2E67zNJPz6ZkXDV5eePD&#10;w49Pm7kNqZHDF6AuJ3NWHFYjm81zIy00Ni0l88a12yz0f44J2s/7FZEfNJj35d8kDxdfLzAYWE+9&#10;7DMtjRBfjN+MDM+4KN2ASXf+tSC3okKweWiuixIXtdowGwArXFRtsaQXFMYUlhQ0t7DuOaiais1U&#10;8ku6aGxy5coEyU0DLaRFK4wrn5c/OiX4ox3Y4s7p3kA6VpN3ioeNaP7pffELrxU/QcKkDW3bxdfh&#10;gXC3hys/6pY3qGPBo/2kb/STvPJY48tviT/qfadf+yltXtg2MLu24E5BYnFGvU7i4cMPinQJCgbl&#10;4cYA6gQQAbJAV/kKA/ezLLZWv2n2hEnzfpt18p8jOr3z5s2E+QvWHDx4buPmTXqj8ZflP38y8ZM+&#10;4x4jn3Z4c9nr3+z/anbiH18fH9Xvjxf6zOjf6ete5OOOXd/pMWT2xweu7MuuzSysyMssSBfX12qN&#10;bCm2yVx+pzQ6vS5V4WHH7YAcbntNjbiqqqa6sckVDjs83pSMzNN7D+1evyU6Ki4zI9fjZ19thODO&#10;X7SqqqJaVC1urKoIO+1sBgC/+q4BAO0pcc+6UD7tauPUyw0TLzcvTLFtzbUfqQ3B65MK6I9kXr/f&#10;LXzyURj2gEkjt1kYeIEg8YiHI84d3sz0VJfwnNlqMjSIqwvzshV16oAlXNAsiSksEDUW10vLcxpp&#10;lWBa7hQY0MIps8aD3V9tjvntav7ftU6xpLBBxp4jHT135PCp3RpLc6WsMjozuk5qKChvZG+pBKnf&#10;Ba1wsW+LCtsl70VeEIAMCoxRA0oC7zBYUGbEwB0GmiMA8eW4j4GOKCpGE9gKAAXdq5lQcsTzn5zg&#10;ei9YsAAtf/jhh48dOwZ7w6zgXZmJFBghcAZzC26lUC/KR5MiVSAj2s/9DPxEdsAxbAOkkRcFo4Ve&#10;IAD4Tk5ORl7cBWzxu8B6CCQKgXngOAKDB1TidgtZ+GQI+A6rw/0YxADseLORBoQC4Ye2shGSEQop&#10;VIbKmnql2mB1eG06ha6lMeTQ2zTNmMN4vewtVQemX0LeLfWh6Una9yuOftl8+QzNmyje+KdlbjpN&#10;WEmXvVH56rTU31PYR5nC7OOuwVZ8+R8IQ4NegDiSguD3GGAFbFQn1iSbUqpo9Uw6ZmBJHxLuRlzk&#10;Idv9A0P9R9hGjAmN2R7afZFeF+vz5O5KA7UZqV2vptJGd2OLXKEzuOQ6v8bMpwAWj6pZI8qurj4h&#10;HBkCXAOBb9wYgEVQdj7onPPHjx/HcGOWgDA3D5AutBAcw+hgRBCDW+AnHxQMBwiB/yshMVcW1IW/&#10;qBoDhJHCiLBIRAMNmdYxA+CmmrCfTbslz/RKaUf0nQfkE7J/+izEMBR3Mw1VGTxB9nFW9th148GE&#10;Pu+cf2Z49CPTTz+/+Ha/1eEO09Qdf5M8vc53qYZuiQkLu/aEV07DzAAITj/06K4BELjeIlUmxCbr&#10;dMzwgCJjgb7zDnIDgD5C1yJ3Qeyuk5rK9CWldSYzmtYEA9AYZEbs5xjD4jJ6oJreEpCDlQIb4WHf&#10;A3CG/WZmAHxU6dOn1+RmlKVVSMqYDbTCACiqaeVPceWTMxsWX6/CCKTRzJGxX/+aPi6ZCsfpeOlB&#10;une9afVnmd99mv7NiIIPfqz+vL92YM/ah/oFnh1Gv66hudd0x/fXLjtUv3KtePl22YYtlr9/zpna&#10;Y3rHwbtfrwnVNVJZTqH45PmoW1eueR3sE/68eyB0L6IknCCaGCcoDLQU4oK/Zo3aAREVFNUGCbsn&#10;edT1yybq0VDb8vy/n1v0ARlKPtr3XdKF4jATKvCPFoiyT1w9/Onid/t927v37J7kB9JpQafXj73x&#10;yuFXn9o14I0Dr71/6t2XZvXt+TUhI8h9v/ToP++15xa9PfDz58kjhLSBTP639Hj/Z5969kUEEtJy&#10;ExOBG6ll+dmZSbF+lwM2AJMyNBMC3uykP9+xf3dFszrTsquSXq915Fqp9u6jcK8frpuVbQwVdgRD&#10;Jg0uJi8qpbyuocnqcCHWG4KT6LY43IkJcU0N9XduXZM31bmsRrNOpdeoigvyivOExRmPti4zKrcu&#10;oUKeVVshEd5wY4Zz2lx2WHR0lhjYM/KM+btLjpNl9HhJGLPxq2X0Tk4MHCKTXxOfHdXYKC0uKqfu&#10;FhrWQVohdFaPt1mlhvJAD6GokRVzThg4xPNzDhCG9kJpAXNARsRD67goc4IoA0m5LQEWQ6VbbwgI&#10;Gyk5IutAh7i4uI4dO6LxH3/8MYcG0H/oA+pCaYB+oDlEJTc3ly/4QH64tygABWMpZAnmioMOcgHN&#10;EeC3kBh4zX+iI7Al98okd/aRBuGCggJ+1B3CkFLcQnVoAOYE4A9qhO0B0KA9MDZoRsTjQbPRPNxl&#10;P4LABq/LTxukmqKKWoOVvR7fUlflt+JuuK5JojGaMO4exjyMorfOQs8nN8+Ksv12TT+C7h3Q8Pt5&#10;8V9WWm+ltQeKVvUs6/F98HsJlYrCtdQHNfn3I5b/oP9gHQgxGCZhi5qXP6Ksbqg2uUz1NH9JxpR3&#10;kj/6qXHCitKZBw2bitV5RarcJodU5lGwGbIH/wWQx23QyERV1c2ZLcbyWmWdqEWkEZklRcqk+Gvp&#10;KVGGZjENsM80ou+8OrAdXgIYCPMMmIYwwCrAGIAznTp16tevn9CufxPyYujxl2M3Hy8QOsKlK9Ij&#10;HkACJIaYYWJ39uxZCCfqQvlpaWl8XwDawNPTIGa3TgAwLmbVgZKLFy4i5FrbF2O6vhmzZStiXGGT&#10;8CYzKsVlh2OGbmy5md9zcPQjn6Q8OKbwtYWqAYsa7/+tsPts/fg45r1Br/Vm9klXf2tL7zbM72av&#10;aSMSv4RbFaXsXU4E0BHgIe8O/vI+IhcIrQVFeg1COECNYWoRq115YpWTffmZvUxeVhsceST75yvV&#10;sXqn4PzjjwS2WGoLMQOAK4S5jh3tC4gNTalFyQpbC4u2Uy1VJWsTvrmZNzmj/o+LpQ2UnqXn3zr1&#10;zpLaBYU0lzU3SNPDyfE05hy9eZCePkS3H6DbhtDhPWr7POZ7+jP6jZKKdLRBTYtw1dKKOlpZTmv/&#10;8R8h35CH/+h5Mv9sliGvrFqWVSBKTUiqr27VNN5hBDiD/ivxkYO4iEpLFU1s/1whP6sSydFjL1W3&#10;SCqK8xNVOX8lHnp+8YfkXfLT1RnJtNSD+T2gNER1Ukt+TRauoyV7zomOfnFyWOcJ7cm37Kk4+YmQ&#10;30ibaQSN7DiM9P2pwzPLXhiw5LnuPz/e7vteAz59pu97j73/waBPh32wcOHCP/74Y9mqVTejY0qK&#10;4SoaKssr9u3d++Kr7OWvWX8sYd1gxqmiprSwoiDHbQPbQ3bMD4R5WVqN5sebxt+SfadVNDFMa4SR&#10;gY7iFjKyvB6Lm8kVW+8vqmmKSmKPIuD+N7co9Cb2zQlmGYSUMVG3iwsLYPOa62rElaW4HFaTxaCr&#10;rbK6gTNBI3UoMKPT+Bsyk/PL8mscqjoqbJnt/WjrZ5NXVtJfYwJb4mw7kpyLjzSeyERLLMUNRXJz&#10;U6WErc573AEa0lKfUth1xeb0MUmt363Mz88/ceJEfHw8wDoikdz/Bapymw2/GMOEGGg15nYRMw9C&#10;GBAJC4Ew8BfQCejB0HPPDhgKLEAAuHlvLtDRo0fReNDcuXNhilpjBVUBiEDbodW1wlHP8MGBztDz&#10;iLfItZ0rFaqDI48EaBsi0WbkQha+Lo/GIyMCINSCYhFAOWgYT4AGoyIE0FME0BHIJyIRQFH4i1rQ&#10;chTIbQwIeVEsRy4QOthaHXum6AEHdWZ3YZlIqjQASD0mTFtqqNtYXVvXKGsB9xkXBJCCtGTU+ldm&#10;018vqN6xrOsnmn60ZKOOVilpcQ1NHuQY9KzimRSaVsv2fdipv9Wp/O8IrIgMXyuxR51BwJNDpSmu&#10;Li6sLEygF/JozHb6z1l6JY1ev0GPSry1Fqq3UruBmhnIuZkBwOWHI6KQGdyomnGpWlaTcSNflNVk&#10;NclDPrNeIipJjwfDITxgGjgGSwAzCVZgoDFk0G4MEzeTAHqMMj8lFMSHAATjyq01R4z/IN4XMBle&#10;CHxH5AL0A+6RC3LIhQojgrpg49ESVIchQK6w00BdRlh1pDD5mIpRRUvBF58dI49m9h2qTUmlobDJ&#10;pQqyZSSMIGrB5N4GaCl10x/Xej+aJZ8XRcccpY/MrnpumazfCn+XGZpXxh2edaDm/JXWg0bikxi+&#10;Z2ZmVpYVV5QKHgyKwSUAnsVkg33is1LWnru9i4QhvVCQ/xwsxnsNbADAW+6glUWpfgdzR6KSZAsz&#10;DAvSdWghW1cIiky2QrAVY0WEDCZP2OdnVj6sNqrlYhH1sc+goZ4satypih1+tWxsasvaqHg4IW97&#10;+rU1kas1l4EOcA4grj62FhBkb81SX4hhl/ssPT21eHIbRcdezodfr/lwKl2QRotzaKVEbq1t1JWY&#10;qk+mX2BvBswXrt/Jhys/v6yJLpPK0srZ6zboIfoW6TMC6CdX14j2AkoAGRizkvx8GMS65qYWjQqT&#10;KHvA4aEGXA6qldPahbHL3lw8uP1nvX88NC3fVo2x8rL3t6E1Tr2pWW+Wm+zqKpmoxaoq0TTcKEiO&#10;Ls+KLs/efebwtqP/3LxzMzU7dV3p8qnRv/5r/6e9/3y68/gn3tz0xf6ow0m1aQ6jPsC2CzNqRjuM&#10;xrqGxiqRqKyYnclndbpOnTuflJV37vrtmlpxlahGIW3d2owOQbDAfcxDzue3TLokWp3rqPWxj0sI&#10;eg0H0Bb2wk02A/Z9TltNeUlpboZR0Uzd8LRVXEl07AA4rcXN9oW4fexLDsoWaZ2oOi+TLRODXWiR&#10;Um9WG6yNVlmxtFw4S8BvoW4ttcrFBrsyYBI1cV+jslIK1Zo37ReEt10o+OFK6K1dJtL/5pMTTWIP&#10;LbdSqY82OFjLBOiVN1RHJeVXKm1BYFUiRhWGQfj2Cwwwpurnz5+vq6tDDBQJGIrWAv64Fee+P1Qd&#10;BNsAxYP2/FcJRgxuRTQcBJcNGtv6AyN3NxcUG+iQlZXFT9gG3b59GwCNxMALvmSPBEiGqpEsMrGA&#10;REWkK0IoE10AGDG3FzoTFYX0IFSHLsDbQCRyAUeA3QDrf/vslJ1ygQajdzByMBUc2RsaGtAYrsMg&#10;9DrSC4gxykGrUE5k4xMQEFkg3GgKfvq9/sZGSXl5pVbDWFFeXpadnVWBCqqqjOwUVziMmBqycz2V&#10;LsvREjrtkPYV9YUBjcdWVe4rY28vMZ5Pp4sfvvXsON2c05SdT8a2nPyP9B/Dgf6aFRaL0qrRKktK&#10;CiV16sqShtOX9xmcUoPHrXM5MfaWujrmtsCyQBuYtwwLqvKwx1sulymsk9lManPIHVY7gEjM+0Hv&#10;NXplTW1lncoGiQLfICdgFDjMJ1KIAR/4NIujPwQeLZk4cSKGOPICILedGGIAJe7+V0HihAFNT0/H&#10;vA0DgfIxdpDV1nvCqwCQk7KyMpSD4cO4AMRwCcvxQZ2f7r/ge3mU6qNpenimZ1S0zXfR5JPziSqu&#10;rYzQYzTRA1Dxonvs7Z4dNy+sOHHg/eWq+z6LJq/9NmZ7yltLs56eeps8sa/XsARC2pic/kpx7cef&#10;fZ6Tm7lw4bwDe/+Ji2HbKbkB8Dm5f0VF4qrsnNav3EQI3eSiy//+Xwgg6PGjGWCfzWhoaWwst9Dj&#10;KZZRcfTJDY6VV+j1uzhUTmmcnhIfg0tM6tlOMb1VL1VJw3YbjLef7Wuil2jFyprz38c1wAAcL68R&#10;U/qQi3S0k+viq9WhSrZ/3cfsvfCWrNsE3KMqFJhKk/cH9/bzDHjY9/jDyc8+W/jm5JR5W1r2JaWV&#10;RMflJNSlZykKp1hGPX2rN9lDyCbSfeTDH6z4bO+588LZGozQPS4B/0F8mHEXAMeNQV11dcjrjU9N&#10;1pgMQTZZhVAhPlztLRi17IuOX3Z7aNzjg1d8fs2UtObyjhJ3XZjanQGtySJTa+sdHihnq+DoqKfJ&#10;w453ws9SqfhqSnRlLXu+VEizFmb83mfJwPtmPfLeX98vK95doCqpttaW5+eVF+RrlBq5VF4ANa2r&#10;k8kVTc3NClmjw2qoqBHVNjTqbEwhbkVHxSUmpCa2HpCCtkFioApQ4v3xlbNuN2+vCMPJh96Ewmg5&#10;hM/FXgqDPWbOV8ikU507drAkm52wBoJAA1tNdld9c0tVvVQsUSjUOoeb8Qo2IDmu9U1CULNC09ii&#10;slNPQmmqrJHtQbKij26FvEavEBsrEjOo3VffwCR52R/ToVoSPy3U0Hm5dODq5s5f1JL3C6Or9eDG&#10;7ULTwl23Vqy/amIrUyqlJDk6vbCoVq72WGt1LRkZGZEnqMC4goICYBQIYArtxS2O/nw0AaZoPLQO&#10;KaHk0Dr85KadJ4Oq4y8gGFYEYUQiZcRx5oXAs+azPUAtnytAt6Ojo/m39Tds2MC3kINQAqCZwwoS&#10;Q9WB2nzWzAWJu1FCWkYoCpaDv6eGuvhkpaqqCn8hcgApuB24BeBGB9EwhBEP/xH9AnxHkAXtwTAh&#10;hv/EXeAOInmlIN5lVIeu8cLxEwAEKAyAA1C+YNjr9rbIFAX5RZi/QDIw4y8ozFep1XJ2UGutIKdQ&#10;c3b+H2TlhpQuPO96WXXhFdWFNdUHyuHVCcf+zAmv7J/w6uDCr5bTXV521Nj/K8EswfgBGeEdlWSW&#10;VlaWJackNtdpbAb/yUt7byeer5E2x6SlOmAgYVYhREYa1oUFA6CkoRadV9mgq6ktk9YUNzXWNCma&#10;lAWinAJxTnlljkJd5/Y5TFZ9WaMmrYh9hIePEYQBXOIzJ7CFazcnsA63EHj//fcxxIcOHYrEY1Ag&#10;G2Ad5yH/y4lLC4w3OgIm80gMNzfwIAS4HxmpC82wBG0wAGH2dm4Y05b56+vJk1EDvmj8Zp9pr5g+&#10;MqPwwSm5aQb2Mk1hofb8hZzKZsExQpFeTHPY1G3X7Uu/79768OjMJ38pbDtoxtidaZPOmtZkUPLC&#10;CfLGxQf6PpldVBkVF//rb1MKCnLmzJ0VFxNdUym82omCYEccgaCwQmSxmlJSEqEg7JbQNcjPvR2M&#10;0P8Rj6wh6gizFoF8TkdiQ3j/He1nVygZmdlx0O3v17U6HL/+U9n5g1WEOQpgVDhA/R5Jc6NOx3yH&#10;EPVLqQ3XuPpr31ac+SWL/pwZaFCqapql7VWkn/9BTVWzrQkTCrsa0wivk10oxA/D4RHWh6lepiyq&#10;KpSoJAfoX4tl87o0d33a+8zT9Mlunvu6abt213d/Ifheh7qHplb/uYee+mHTD+R1tuoyo3lKRCEx&#10;PHy+z3vODT78JvzFgAE++LDtO36kvE6kYmfXQBNYzO1w2pcHx5BRhIwnZAhZnbZIBD0SJVlaGBCY&#10;qanGUZ3uUMYbmg7IjTvELTNTpXMzlUdk9KSSloYZEAOgIW4sNaVf7BjTZ8wz7b54fNiOCedK45sY&#10;dMOfDqtqlXWFtRXipiaFNjk/70ZiQmleftKdWL1KYtTKrE67L8R2UWI4WtTKZkVL1K0rYlGZQqPG&#10;QMFbguXJtdEVl3KnXKvbVhGCBgE8AnYFk7qQjYasQAgfrKDQhrKq2vjkDKmceYJAHwajdpfebNNZ&#10;XXqr2+5yC4Mf9DjtsdG3m+rZa/RGu7usSdNshBho5fLMmAK72ICRaTDo8mvFqpycKl/In5SWnJxw&#10;SRB0dkT2W08/jYzbW+h7/yQ8PZ+SL5rWpvmSA/SD9T7yUUKX9+5cE3wHDI/TTY0Qy5CF+tjR+dz/&#10;haQCcDEoCCASagxkRHroIR8ptBx/gX1IBtWFwkMzoYEIY3D/Q7JxC7N1lIByOFyCgM5QUfjRgHho&#10;PgcFmBMOtcBcvmXwoYce2rFjB5oEaUFLAAG4i2YgIzxB3oxIdRFLwH8iF0wF7BaSwRJwTx9/0Z6Y&#10;mBhUgaYiC1CDGwAgC9+sAuzGuOAW0kM4USDCfHUCHURRnAmI5DLMCWHUiNK42KN3Go1Jb7A6dCqj&#10;vFlWJ5LVixvkOomKCaMUg+2AeHg1LXUOoxLzdXbKSRim0VRH6clS9ZIY15Jo19zia3FMK5mXIdJV&#10;X0u/0lvf/XHHQ5fNd0TsYJv/ltBmNAYMR/fLy8vBbbCiuKEsNichMSvmZvzlkuxKqUiRkX4nOuqi&#10;300l9U6lulEmrzUyaWALTE4aUovU+np9iaQ2pRQuUkmTWuEyeN3CDkOQU+1rLpcrSyWWOq3GqeEP&#10;PTEoIJh8DCjYDpHgD134wKEZsPfc9IL48VAw9kgP3IeJQhYOFOAtB30QxoI7DXwGgO5wGUNiDAcf&#10;i/8gjMXNmzeD0BjIAnsKpkKhNzPLZ4w+M/7z/S+9e3DWkpoHfg++tIlOTKUvb/eTH01kmO61cTv5&#10;AYHMX2beC929bcuapYvJgO1PfJfw+Bvvbzl6fldcSYo6RL5f/ciCE3+uXHbu2uUN29av37ouOydl&#10;+sxJtTVVGiXbeMbcP/CDbROBG4+IgELJDijkFgu9A7Fk/6emYNSQAD3iIuRmq3wuD7WYQmrqhIzQ&#10;MkfwWkX9q8ctHRcX9BkueWcGW7cog+8/3kjG2tjiL8hh1InLS4D+gaA3wJ4swgDYm6nttdvrh+Uc&#10;nFFKpxWzs+Yzi0tIA3nB8yRMvU9pa6ZmBXWw42pxQarZKARhA9wma3VhSX45WwzJpEnX6fn+zv7t&#10;6zt0srdvb2n7hOuJV7wv93e8McD15hF6pZDW5Xpy55z4nZ0yPZWUlpZGtPFe4t3mIwf3hK8PIqwy&#10;G05cPNfUzGboidWpk1dOa/fd/eRDmJOOn14ckUZjz8gPW9lwCibKi38chdqC67LKA0VJk27ET4tO&#10;/S2ufn6u5tdzlQvilZti61ffrD6XU53SZMyXSfOkzWOOTv98x0+/nFlyWBJd6JBU+JVBth+HUcgS&#10;0gs+PsjgEQaf0oKcZIOaQYPN5UCFtTImuL5w0GbRJcTdLq4os3vYYQ+wZnFyuux81txYxf6mMIwy&#10;k1Y/QNoiGACbL8zk0OBoXfOOTUw/cOiE8D1gtlZQKarXW9hAIiIQFqw+Gx/aWCfKyUyrqmsqrhQl&#10;F9aYWEth0dRJ5ZgHuDTqHL229duqyOJiy82wREx748vzoVcndu2UwKYa6LML3D1/tixPcHzzVwH5&#10;4A55P7rvF9nXGsG9AC5/kDrQ3YCJBrmVZGsgUFQ+YYemARYxjpBLLrKgyEIHCEOJIUYMkgFGMfcH&#10;YiKeJ44oJ5DoXllHPPQTuUBctwHoQChAAE8AjMbfO3fuDBw4EH3p3r37X3/9hULuBVw0CdUBjnkJ&#10;vPx7JwEgwEp8fDxQA20DmgNKUEVSEnvBEgRw5PKJkrOzs9FNTBHwE8WiHG78ADGwGWgeIAzJcBc/&#10;kSDCDdTLtRqELCiBsw7xJSWV4tomZYNYXFJQUZhnN2jN7lBmYaXZS+vkOpWc9dGikzWJ2ckZLq+L&#10;BuEWmFBHmpEujnb+ecs+MfXEbhO7y5SUelV+5SPWB0kJ2S061sQ+3/J/J4776A5fEuEGAB08F30x&#10;v7aoWVsviAxVNurKyrJLijPElUaDmqq1TTXi4traeo/bqwlad58/rKpRORT4z9xk1GjZkYYCuWll&#10;mUQus8ir1TAAASU7nsLLtlIyFY6LiwPMAf1RL182BLtg+8E9GF1usEERX3jbtm0Y31deeQVig8EF&#10;t3k8xoW7iSCML4qCqwGTBhcBY8rjkZjPCEEYDm45UAgfUwiGSsb3c6swj+EqnXHD/8lrqwZ9cur9&#10;Ly52mhS+f3aIjCsnQ+6QDxUwAAO/28AnFwI8sX/2bNti1ig3xdO3Z1b8unCVSO/8169/ztp35fFF&#10;pyclKFdtWr9my8Zxk8YdOXW4qrr4519G34m6dfMqO8qfGQA0B8II3fcxzUbk+fPnecchXVxc8Tci&#10;sQhEhOoueRubK4XBClAbO4EIigfZ+iqJvncl2P97XY8htRD9Ywnl5JU8MtlDlmYY58a1HNSa0tgS&#10;gVcFxxe1hDHHURXSpoUJ2vlxqrnpaVcC/l10x1f1Iz6uG7aL7kHxEqqzSW1AMj970Ix5E3vsgyZ5&#10;XTYMZXl5Wn0DcwCDVOmkTSk041jgdEFQxlayqcdCHXZqKfTls8mjjrZom+Va6R835pF3SZcpPf4o&#10;YC+wgBUBC/s2GxQFk1y0yWI2MYEJ0IZaqbIFvWDscFDHVdXVCRkTBh97l0xkx44+92fveUnjVWGY&#10;hDBUv6pRpqVuyIWGquH+Hw17f8lMXphBZ8SGVmfVLU6qOKSzLswtnlCcuFxdMyWR/hId/OamfVSM&#10;Z3KGblR046Qc+lsenVtBJ2SGfoq2TUz2TY5zj79lX1cW3llPTzbTqwZh1RNK7qLVKova7wCE+4Jw&#10;6C0h9mifvfHHFulDVmpXFWSkJkXdgr8G1kxPsE6JNe27UNhgAg8CWuZAwa8SXtgBI9F/H/5j7+/7&#10;adjksZVnpx/bvSMMNsNR1clj7twwWqDPAYsLOA95CWqtOq3F0KSQJmVmiBobdGZrfGqaRFRvUGoD&#10;/JRQTGxdTp8PUysfSsEVhALc3XT08IQU8upfu1NovIqOuEG7zw89tcDd5vvaYb8du9xqNUAQJyvk&#10;kX1S2m1jXw9BW9kbMWwze1TMncKiYpcn4PEF4TrHxydiWo/qhLcRAwE/lJA1/l6RhaJC1eHfwd+H&#10;2vNbEPGIKweCngOeOGRzgtyDIsgOjMBd4AVK4HBw+/btp59+GjAB2rp1K4CAu5MoH4lBmEBwNxNh&#10;QDxKAxZwBQMlJCQAkng4MTERZoaHkQZQArxGLvyE5w5wAehUV1fjFqpAYjSg8p7N6ZisoFik5Gvc&#10;91qjCMG2wWwgDf8J2IWNh3XkcAb9RwnAR1SBbgKgUR1qafWTgtSkNjNPj9K9tb5ZNyt+y1F/HyOq&#10;oyYNDTiC6HXwJi0ecWXG07pHP3W/x7IImmP3Y9KvMqurUkpLb2MWk1+cVVhanxZXFXczMS4nJ6O8&#10;QaTSKhycI0AQZsABOyFaUVNcU1vuo+4WQ7NRLbfolJmi0vOJtxMzMiqEQ9zQFzgEQj4GuOBzbm4u&#10;DB76Hh0dDQuNyR8faPAE6M8BDibw0qVLiEEyjA6AGxIllNFKiOGrc5wwsqNG8dN82bBG/AYQfnLW&#10;QYqEQ5UhpuwC6yF/Xvb1QsgYtdvYO264vH6hNT4/crLsPnjggoi6afKa8yZ2tgVpbP+gtNMjr41J&#10;e2pk1CUtjXVDxtS7/2YPcv1sW4/AHK62/kDI7nRYmZlpwbgrlbeyy1btPnYuTbTnWubYK+rNtdTG&#10;9I+6VaGa7KbyiqKy8iL2BMWFOR0TRMAdkxJoussGbvDPJYHg+kQCEVmFyI0cOfK1117LysqC1zJz&#10;zE87Vy6/cOEGuvL24CF/Ll45d/Z89ObrKVs+Hb+617dH2w3d+di4C+ShKa99v/lmJSXzE1ULktTr&#10;qup2t6jTpfnF+uqQ8BWKTFodGy6YfVs6/XrTn7nZu1tkI+tH9D79ANlGnowbsP3qgetlCWw5hG0w&#10;tsIGmPw2W9jl9zgABxoNZu6tb3UmN5xbtO+X1/cMevfIh2dECdBOF/WnGrJi5LdFtMoDlNbAcLo0&#10;ZuXx+mNf7RhJPie9fn84PlNY8gY33YwXrEEoF/hlpwFj0Khrteeylobvd33/6qxXyJQ2Dy17qN0S&#10;0nVNu9dXPT72/DAXW2hh5AxRmd8i85kTVQknCo8vFFeMT0scf9k2LSa0o0L1y5n4t7b9/eq6rU/9&#10;veqlw1t+uu7aIaO/F9Mfoj2zC2xzi11jU+mUfDo22fPFNQ0MwOS04PTk8KhL+p/Oy2fFu5bEGVam&#10;WNdfKd0RLbqQkJVYLIbcCY0Da5gBcPucmBs6wNKAmS3+h4OFmWmrLhbtiKmFAZgWZ06rcKKXXMFg&#10;TGEAmNUS7By67QgBuf0+4WyooNVglDU21tc4rAzjdHqFRAa/LBxgz96Rxl9RV1nfIoENqKqrLamq&#10;VOoNFpe7NK+opaHZYbZQdiwqW6QT1J+dOoQrHAhCFSwBqnbQXmPjyadnB/2W22nQYTLBRb5zdv25&#10;Zdh+WnnXjRNAxur366CvTGV9TkGtfCH2KJq5UVXVNeyqqbt6nb3GolZrZDKpUqXwecGVcJB9zqR1&#10;9ycQH/N6ICZAjcMx/nLUQwDQBn0GmgN54UfHxsYWFxcDR4AsqIVjByeUhhIArAALQCRsCcJQImgI&#10;8PTWrVtvvfUWNwOAHg4oEdOC2gFGwFO4uhHVwjSCbwjhhgS2Bw3gt7iTDkLjYVEQAMqA0NS6ujqg&#10;GDJCG9EA4BSaiobx9FBL/OXJUAjHu//oBXqNSoFx+IlApFI+UUB18M3RI756BiYgsrXNKIYdyB9y&#10;eB3/iDzzYkRjkhp/uCO+XZsrKABzFTOpZHHN3ieVfe4rJw01YoVEKm6WlonE9ZWp5fkxd3Jz08rL&#10;z1+/FZOU2pKfZhOX6TUu9vkZEKy88H1c1MQqgxQGaHFZnqgOzQtJNA1aucRjMzZZtY1WLQdgGE6g&#10;PwwVCEB/r+UG/zHQaDZ8cxhOxPBnOREC85EXBA5EcsHighvICwLn+aoa2L5//34Ma+TjmpzArggy&#10;ggQmM0hmhyxSOCAhmUlfWw8DxSQB44OuOaE/AWEwvL6w3S5oBMvb2NygvFi68sOpSsKOvWhs36eA&#10;tJu11zt4cv6vJ6vZidUCQfxDsChMP+8aAC+MI0aNWUutzWrxejCVSK1sypI4YQNmJLjmpPoNjlZ5&#10;w8hZrAbGY2aIBBUTnqQw8XLZ4U5DiiCf4AlPzikiWpygJhcvXkSAH5wOWrRoVU5OyaIlqxHesnFb&#10;WXHFhsPJCh8de0DW/9fLZOCf7T/dfTYXMzBKfqur/622fmaS69dbulm3NAviLT/m1P2YU/9LYdXE&#10;UtGY281zcuw7VMW/510H9LNvAPzOrvsmdvlw/5D4mlvNAbHVBlUJsvdx0XroOGsbEzsTNe9K+7v9&#10;z8LRESvYhp/Ok8gnRwd9GHz/dfMrT9QO+CTw2f7kTVrKTqsvrW1QaCRh6h18/APyHflm44hcX4aT&#10;auzwrTFwAEUBFjlfC2jFLVv8+PRRZBohH5Lnf3+1zXTS40/Sdn2bdhvakTUPk439yBzS++pLP3nG&#10;jw9MeCdt+TupyyalBH9Lp78f0y656FgUk7u9oGFu7OzB6waRGYQs78YOqltPPtg6dF/zIbXfn15T&#10;/VvS0Ve3zvhq4Yy4xsomk69CZkovVZyLyr9YKLtQIF19W7zqtnjaSdGSW+ofjtXOuG36NcU/rzTk&#10;cTJIZht92ZMcZgYAG7gUECkfTXfQffnq2XHKBSn6aXckE2/VnstPrvYYLGyOEnC42fMTYQMCWILs&#10;bBcsc/QEsRDMQtBuDoqqWqVBWtNobNG2ymt5aUVOllkLyYYMu6XSBpmmxel3FeSnN0tEZnbANcd8&#10;Biggs1M4hRYVhoMOH62X2p4fe/ihz7f0G33riZ+ifo2iTy1Wv7Bc025UVvdJBe/vdl9vaF0/dtrZ&#10;+SWsgcLbCfDGmSbht4BEnOob5EmpqV4/lMmtNcol0rIqUY6NbUFmbhHwCz4s8BoQD8kGMgL+ampq&#10;gBdAQJgBxANMofblwmHLiAQTAArAd/wFDkL/eUWIR14k4OiPXMAUIAWHbxDg4PTp0198AREkffr0&#10;wYQaoIBcgGnGWIEASUAW1Avij6+B1KgIt1B4ZOmGgwsyAtDj4+PT0tIA92gkf6aNGQysBRJDOUEo&#10;CnmF4hnxlVxkh23gxoPjFKwRhhgBNAaVAs4QgJGIGADMTvAXidFIvsYFQslgAnjIlr9sdrYLz+vW&#10;1Iujyz2nUlUTU6UTUpq/q9qylab8TdevoQu/DX71bNWAJ+UvvB8ermxSNFU3FBaI4+NyMRmNv3E9&#10;5U5BWX6jQ099ACVMWQUNhqi5g5QtYrr8lG3/hQfDccmTWJleqmLn9DWrpS1VInVtQ31jXW29WJdX&#10;URubxvsF+EbbANbgJ5+7sHYLD2w4M8Fw9ALjiCHjtxCGtYA8ID06i6FHAOWApdwucrMHtrdaPkq7&#10;du3arVs3HubDygvn1Dq+wTDbTsE+jgYPyO/w2kx6pc2MAjH39TLwZ/4Tu9iGliBsANvS1Ejp8WJ6&#10;4GTqlz8sOHLfc7ee+PCvh1+P+WAM/NWZRwrIh9c/PxCsMLJlWwweGz9Ui4v/aL28cFnhEVuctnq1&#10;qVAsKZVay2S2qYmuMTe0i6vo/FJ6vYyVEGb7MJVoEMJAOPaGsdtCHUamK4KYgwmQND7Fiaxl8d7x&#10;v3AOTp48icCvv/7K7gENGor//mvN8OHDN27c+OP000evqkiPCY8M2096jnh68vE2H294cPR+8vqB&#10;9h+dIwOPnfgmO3duun9BdnhOtH7GDeWXCaXTarQ/F1R+m5r7yx35/ELPwtKYN//+k8xmENl5Q4+2&#10;qzp3+KVj5wn3/bbu55yWFKcTgn7XAEBCWKPZeCcaknt92rvvH90fmtul3YEHyZYO7X4m989sQ5LJ&#10;QOXTH7iG9q18fPut5W62ZY1euROv0DL5nlYwi/xC+n3fd33sKpWjzg9fM+xmZySzD7HgPpVbDfNu&#10;L3l8wjPsMe8PZNrl36Oc8d/FftxvQw+ylrCTTVc/RP7szj5Es7vn84WvfKr84uuav7+v2zc1g/6a&#10;GFp+xX2kMJzgofFu+uaKVx+e0Jss60bWP0g2kDb/dOz4fdc3Vr0tICr99vI28u4jM//aCF8F/YH0&#10;4S/gE9CC0YIfkuOhV+TsyP4t5eH1RfSnWMdnFxRZ6Vb2+jBcfvZiIDhjBT+0IS9ktsoW3JJUP/Vw&#10;/PIc++oC9x/pmmRKU1tEIp+pxaFz0RBMBiTnXgMgNKT1JUHmtYc9mGLJm40tDQyegjZveQ7bQaxt&#10;bCpISTLLYRiQlNkJr8+hMqjqpfUqZZPZpPKwD88gnhkAqCj0BI1jgyQYAFeAsfZIUfhqI+0/Jpq8&#10;vO3+qaK2P+UvK6BvrLeSEdHku4TXJx68JuyzRw6oi9BOFCAYAMydEUQRuFjL4Vy7CvnubObVBMxW&#10;aVNzqcPTEmbMY6/sAUYRAG4C1CDZEGsAAfQfviFwkG8IQQAOI5AUNgAoCauAGGAB8B1hQAkyAjWQ&#10;AD8BE7iLANcQ3I2Li4s4mMBZTCMAFjADTz31FML3LjGBUEh2djYagDKBVsBogBevglsFnh6qiIZB&#10;32BsEI92coOESPQFCRDGZAUBgBSyo3kRoAdeIzvAHQFuAyKE4UD7MYVPSUlBTwH6SAZz8h9+H5rE&#10;Zw9oJ9iFMsEfc7OUrTD63KpaUWojTaqli2tcvyQ3jW/aPSRj0Ru5zw7Kf/61xpffkr85OPDpeDot&#10;LzWnID0/OakwMSGvuqjAjPmZneLC9IxtPWNLiWzzGa5WCQH64wq62QqlYACiixJEpsaSmpImZZNS&#10;VKepa/1KGjW5qZwd7ZebmxsVFQUbidHEeKHNIHQZ3ABzuG0G68BDBGJiYrjhxF8MNGKQha+/ofso&#10;DaYCYQwE+IYYMBzlc2OAuxjQrVvZa1k8DQ9AQmBoUT4zPGyPOmQWutVqA3jPQgGX122Frw4D4A25&#10;7B5LmK1eQIIN1CH9O9Uz5Z/Ss9eKjp3Pynj9mzWk2xzS077yIDy5nSkG8tZ5MvTWjgsl+MmgHlVy&#10;DeXyL1whzI/DqC7sDflrlYa8qvq0ipb8ev02CZ2e7Bl8wEHGxr0x6uoFtqZl8VMFiuJTHrSTGQBm&#10;A2jYyKGIfbOWC1hEbvnUkFvW27dvb9q0CYGDBw+m51QlZ5QtWTKjpiZ3w4YNiJy7JqHLYz+2fXl1&#10;7w//HrTw+lt/3uz+9V/DN+eRt489/WsWeWTyMwNmv/L49M8nXNy2pjJlh6RgaPmFoeWXlsaXL4gq&#10;GtdyFNfbWZ+QzR3Jn6Tnjl5d1vbovKprm11tYAweHtPpUO1WhgdABP7gGo6vA91nPJmaMot8T9r8&#10;1YbsABazq8/6tl2XEXKMfOR9fznd8YL43eXuP+LpDbsdaqzhvmnno72A490m935399C0dOHwE4y1&#10;CcNitVP3P+pDH+z5mHxCyLvkxyWjb1fdvqM+n2a91X3VQ2Q0IX/eT1Y8TLbMabt78fe3FaNj1DNu&#10;Of6IDyzIUf6eKvk1M3VGSX5ZA3MfyqjoFL3YZTbp/SfpuLNN++2ErCM9jnTAvIFMICJdLlg9s3Iq&#10;TNHb04eWBMUQE7bDSxAeL9t7ZzezPa+IZlThpddrdL8n019veK8WVUGKMZzAIVg2GI9UNz1ZR789&#10;ZpiXFJxV5ptbHVqiyht0fnPPOd1HXv7yQuOpa7LzSWVxbJc0qmBfomEctfrNrjBmBYI8YdDZ/lbm&#10;sJjZyguVGpRieZNE3ijXyFSKxls3Llr08P2FpEFPiK1thlwel1Kt9AfNIWrzsS8dsw8E+qlDOGvg&#10;rlGBnwIcZ4v4TP1BUR7a9ou4x76JmfCPR0rpqiv+/muMZGQieefYWj7vRVrBFAHCmYsLaxJgX3Rm&#10;Qy88r3B5fCqNrr6p0cseXrAcBplZKzGwXljZojD0FpGwAVymofCAM+Ap0BMxADUO8dwfBOpVVVUB&#10;YZEGAIr0EH0gBaAEPxFAGsAHCGkANPArgTWAVBQCDLp+/ToKZI0Q6NChQ4AM0HvvvXfz5k2gCVek&#10;ewnNgJuJAMrkvidiYANAqampqA5tA74DqXkXAHMwCUJWBkl8UxDagLzAIKASrwKwjqkDgA8cAJah&#10;qUIO5s7D30dToeSRcqDncIFByAUvjzt6yIK6EECv0VkhIS1trjOyp4cei0OtUtjNBn9cE119rmZ6&#10;fu0PMdm/F+3f0HL1fPXBo4W7rsRdSylMg42BAS6tas4rri2SNjFEFzQMF8JmajdRqy9sxkXZt0wa&#10;2AiyQQwG2KvoPlj06PQ4vcecl5EO5NSplZVlJVJq19Fgs1rdIGcfYQfD0X4MAdiLNgP3eb+43RJa&#10;zfoCU42/MJMYX3CVQxvGFD4BBh0mkPsB4DAiQbzLgDwwFtYaGfHz22+/xWhy/oCTfAYAfiYnJyM9&#10;m12hVExQ8S88ci7zQkzrJfTOyWY6jJzCrglTgC4ppeNuBVYVmk8b6dnrDVPmHD2yZp/gvdCM7KaB&#10;ozPJwH3rjl8Gj8AU5uMI397h+tt6wQ9jB6egYaxxWpM1Nq1oz5EL9gDNr9A/v6Ge/HCFvHd5/HFm&#10;VyHWn64zvzi9ae1Fk4g1AV1T2qnMwk4RZQT+oMvgCf8ZIW4AwBAuGFCig8cv/r3vhKy5yeW0q7TM&#10;dhbJAp//upQ8t2LrLbbY8syPheS5jbPOhiecqnh66gHywLjHyTuEDGg7ZNusbQ25ydQ3yZo3ov7W&#10;8SbnkXrbFMP5z8q2PnXjFbKUdFjX+b6NXbuu7UEWkA672wLW231KNuUusmlNbOMsrJjKDGSANyFs&#10;S6Gfn/rqvsk92AtfOwnZRdrsbdN3s4CwO8lUOnk7Pdo374UJTaMv0uNIzIj1hbLjo3e2feLPZ2ED&#10;Fiz4o7a2VWLAzkPJx7pP7kWGkbdXvL25YHO5rVxLNQn6y2uj5pNvSIdFPfsljnkxf9onFXE/Kgrn&#10;FIcXVdOV2XRpOv0jq2VOunSn1QhzyzwH+B008fPL37SfQvosYi8ioJFttrQhG8l96wlZQqLzzgGr&#10;9vh3kankhXGDsh13zx/G2HiZAXCy73367ez5AhthIP7FMsXU2NCEW74cFTv4EAIlcztyNMHLJS2b&#10;0uiim9bNlXRWLJ2Ya/k6WvL66Q33r5vE3jceTZ4a89irU5//afYPZXLhbcAg+yYxyvQwsBa+biZU&#10;iotPVyEupjDbvhOTnpBTlKW3auPjblZVCq4ugCDkDXodQbYoH4Tf42c7UTEDgYAzAxAQLpYSLRSe&#10;LbA39hn6swe5HNC3lFAy5HqvYVdnHGEDkqSmgw+639wT/mSzbju0mMkzKmIGAIkFA4D2Ccb/7sXG&#10;HugJzW2RSSVScY04L7lQLxUe4HsZqgI34RcDK6HVQNKEhAQoM0QcYcRA7SHH+AmXEFgJEIEPCDRH&#10;PPemoe2IB6YgknvfgAy+hoOfQJPIUgkIWABgxa3W3wJt3w6Dz+iDDz6Ijo5GpYiEUwnUBmQAlYBT&#10;aBKAHlUwEBE2/2DewNUMgI4GcB8W8WghK1SY2SANYIj/BCEZn4VwdEOZMCFoPwc+xKBGGAP0FEAP&#10;QESveXYwB8WiO7wv6DhvBuLRKgTQMD7XSa8oFmvlwlq9mx0OizSUHs92/BiXN7+y5SItj6YNt6Vn&#10;jxf/XVxXWq9p4m6yJ0jFjZqEkqJagw4t4wYAl406cYXZPnKIDcxzc+uwQpyYV+H3+R3XE29jOiAu&#10;L0ezTHpteUlRmbmlzmsA+su0WnAbvWDtEBiCLgCUwQR0AX0EVHGwhlVA18BD3OXMQTyGCVYWfzGa&#10;GAL0FAxEAHyGbNxrqjFF4EYaeTGOw4YN4/EoBA1FYj6ZAAWhMPBDMEeCa4SZLv5iMgxtsrIPtftc&#10;/srSqrxc4YGlj65fvu3g+agzt1JnpNJpKfTPDCU7u1mwkex/5BV+niimyy+5FWGm+PCqwHqgP7vF&#10;DYAfk21ohA+TAK/wKX8WR2lxjezCzaTsYrXSSMdE0yeWlZNPbo09ypT7WJqOvHuTPLrnx1XZwkKr&#10;JhyQwgDg4jIPKioqiphPbufQ2f/qvgA1QH4vwzmpnO2N1ISoKkCT5MwrjVXT7kOiB05IPlzBljH2&#10;VFLCltEnEzKdPHmk9zMnHhhVMvQh9ROP6gbU0sYkmjrE/NGrza8OzX0ZuHzfvA4PLu/ZZdd9ZBVp&#10;s4m03Uwe+fq+83X7zQqdU2epk0oz8vOhb7DzmMOg4oXJS9qN7Nh2dzeyuR1ZRNqsxmytM1lNHh3X&#10;J8kXW0tVGzP+IRU9hwVGC7KncwubHLuu7NPuz+5kC/vcGJlP3o3/cJ/9eAkVjbjwQ+ep97f/mHz3&#10;12fVyhxgCdgqVSu/Uc15OevLtstmfhR7YWm+f3Up3ZHTsj65bl9+0YILl+ZePbc5K3lN1f5lpX9v&#10;sk4+S9fssizc71n5nfgXsr4zmd6JzOjcbkFnMrddpyl9ydju7dc+SuZ1iY9lbxIl0UPkSzJ63Q8n&#10;Co8l5CZfS7ipVEP/MeIOT9hsNJpiou+UlMSLRMzj2x99au51yT/ldOXNyn15urXXK/44njnhcMq7&#10;fx56a+3hH47Hri4r+uCv7fcvGU6mvNl2dp/2c/v2mkReXtHnuQlPPvBF5/v/1fly0SmUwyaq7CMB&#10;gFm2H5eJFC4oCHs9Udg2F6QWnQC8Pqps0TfWtuTnVjTWMwxiG0Ex/OALh2l+sSj4CfDGoXlsPo8o&#10;RkiGqQB7ZxD/wJWxceReekPy9Ljtr3y4mHT48MpN9oRtZaZ6YULTinS6sZBWSZqtUDEqwYWcTPo4&#10;QMCCsMNf2FoxQyrWAxgWf5OsNiUjXiFtXSWQVrG9fdw7BkFRIdbwiyHHgAMoPOQH2o6ffFEILjBw&#10;EGAHROAGAy4PUAMQA0KAh1EUcA34AmOQmJiIMlEUx0cQBBKYAnxHdZFVAijPmjVruBkYMmQIgBvp&#10;uV6BACunT58G3MOZjez54XdRF5qBSnELbQYhRsjE3LQrV65wK8JjQDB4SInquPuGWxy5YDkQn5mZ&#10;CfsHJxe5gJV8lQPVoe+IRAw6iJajap4dthMQCf4AQBFgMyGZRKTXWGhYmMDhDzupNbXOMCfG8XuM&#10;/a+42hQVbakpklYJm5pCwPUQLoyQ1aivqMpoaCpkp7MzqcA0DpJH3d6QS089RgQErxZjjJtAUIgP&#10;jIzDffMGe6lYoVU3K+RylUQqb2ipbVA3yYKNXlzoAnfVQWg/2okAGg/LhwDMHrAb7EU34+LigO9C&#10;QmYpwRZuiUEoISYmBpM8DD24FCmQE7qPocSQ8Z/r18NrI5ENQhwxI7gp0VZ5qNFL7bi4Fgi9Ryno&#10;Hlwtu1peV1XNPDy3n374ydeVGfWHtpy6NHt23PLlMZtPUCXb6Sxl66deS9DM1mQ8rACB29TtYw+A&#10;oWAhiDvKxA1cXAHDYBebGOA3kql1JqXeXSfRX0mqrZCFd9bQcWdryC+S13fTHbX0wd9qHvww7umv&#10;cv66XAG7Ahm1hXyC4rJauDiBOTnCS+Y8Bh0EQa7wFz+hFyCWMmjDhQxaA3vGy0wrs1NmLvcTN1of&#10;GHRp4HcXdsaxW9AQ0nNxW2YDfiDt15L7NpDRpR8/aXmuR/NDFbRmn+vgA5m9xtOfr9ADHeDFTyZ9&#10;VjzAvgmMayNbbX9z+oB6Wui3uGSiRvvdxSkIbn1zDRhwyXK13Ved2Lr8prbdtrV54K92bIF+Jflw&#10;1TsWqk9w54mpsnND365Nj/ltjTSg8jFxo29dHEomwVSQ3mcfYY+O55Kefzzy0o5BZFwHMrb9b6fG&#10;lNJsG5WnlN1Mzckyuxxv5n87Uj5zQk3OPKVoepxueWFwW5Zs5tn0QTNnPzvul8knDx2trZiZunbQ&#10;thFP7iRdl5In13fosYC8dPudBw490fnPB+GGt13Qib0y9gEh43qSJQ+Qj8m5MzfQklx69qGJ5Ikv&#10;H5tzePbJ62f2nTlYUJTsC2KCCJkOX7p0ZcH8hRcu7Ll48R8T9b41aui/Fp7bX01f/HXdZ8uPvzdj&#10;53erz3y27vyjo5c+Pn3tLxfTyAfvkOFDychHyagBZNr95Hvy8DQSQ4/vK9ox+I/XSQ+y5vRiVApP&#10;wo3ZBRM4gPVdAyCIAtAfUhj2sAU39r44WN2gTE9hOzRrqiROe5gZAIw8pBoOHEd/aC/moSEvpElY&#10;DYWQs+URyE2rmLIpAkK2UMCIYh0WFxyQay1Ubodr8BIhnVB4EqXz7tQvSqITz1vjMrPs7FGPLECb&#10;Wg1AkIk6m+xi/IXamXZhWu1zsIZSmleUpVXCJQw7NcbSDLZtDgQ0h85DvQEE+Anlj4+PB2oDTIH1&#10;oLy7B+4DAYEaICAmXxaHVQAiwIkG+ALckSCC9TAewAtIIEpAGvxFYvikSIy7KBOFsL7fQxs2bOBm&#10;YOzYsRzr+foyCKCMGoFcyIh4EPAabQauoXAO/agCTUJKblqQAMkQgCoiI7cNSACwZiUKUAhDhUYi&#10;DI2NNAZ2Ds1GAIWDD8iOZkPhAXZATETiFq8CKfmEBq2Fi20UThYBHgmQ5AqHHNVmmlCtXpjom3vH&#10;eSxXBYj1m+RpUZc8mKmz74Cz9/eEeRvV6mozMm/lxpxPu36iOiu1Ij0pIzM/M6ugLFsir0VD2WAK&#10;UwthRAUY8jq916627kqsFNfojWw7jaqxubFS5Ktz6QpUfEEsMuVCpxCD9oMz6C9iwDok4IaNp0EA&#10;fUF/+U9OUVFRWVlZyAgegtUAPj5RAN7hL1gBQISxEdKyLaG9evXiYS4M4BvnbVZpvNHT4qOOiAFg&#10;j64YTEOLEGJrYB62S41pw7AvRu9cuf/Lwd//2LfvnNdeG/XMh2WnE8BYcB/zflzMFmLiL3CbP7FD&#10;Llxo1L8NAL/Yihl1OK0Oh1UiU2Zk56dlV1y6zj4VnlVtPSill2301b9ou98UgzY4236btew0TdMw&#10;HWIPEIXt1Rgsdmgjft49uRauEu8ymBBxVu4lyCE3ALxVTva5YTQLZtWohzpSujc2+NI3mV0GbS9y&#10;UpVwOiAhozvAz/1s688/7J1+ouqUhupeCA4kcnKW7p1Av3m/8Ivd9BjczoTm5Adn3A9w7L6gW4dZ&#10;7clQ8vr8V3KrkzBVZLsAw2zLi8snrLgFqVWuVtU2FsnzV+5b/tSMp9qPaN9xCem8nBBcG8m5skNO&#10;qksOJ5TR4p66R+/XPcrWhqnObmTyYaaGhbvnk49Ip19Jr5W92Nb+MeyMtgG/PboyeZHZL5Oba+oq&#10;TWAx8sTXhqen01/j6fRc64x823s39nZd/RtZ1Z0saAsT0vV2l/vju0yk434OjHu+YCDZST6VfPJj&#10;3jevnBi46uyOLdf3v730MzK0Z5sNbdquawvz1mZVH8xUHjrc7/A+9kg9IXi795iuo+d+tv3sqt1n&#10;N56K3qc0lqCBQQdrZ+KVmtnjNx+/cGbHvt1Z5srvVk96+899h8Wu9xf+9caMDR+P2TRt5WWVkx69&#10;nJPWwDw+8jQZPOmBl2bc12kY6T6iO3mZrDqxN0/TtDNxf7I+9+mfnyDPEjdVe6iGuV53B5ftVAgF&#10;w/DM2HI6mOv3uIBlCITVGkVNXS3fs2Z0OAprKlzCXg0XO58JuuV2UqsVxp/JoiAOrEw2O2VvmsN1&#10;EEAAcf5gwBcwBwALSBOkrgBTBpDJZIZeffDqQIRvVuvHnqtekGzYmqnZU8h2OLMZB1xSJqBoj5k5&#10;oLjYHFvwsEJoL3uf0CHogU9oktmllOvqAakcwuDkAkxBADjgOJAUkVByOHdADWg4RBzeMSCbvwsD&#10;gwE0x1/41EiJNMAROIkokDVX2ESIcgCd0HwUzhfckRH4i8TcA0UJ165dQyCCUCCA8rx58wQrQL79&#10;9lsUC0jiOII2wPagQPjaaCcgCbfQJOhhZJEBMXA/gUeolEciL8JAeVTNXWBoJgd9EFJiosOBDITa&#10;+QNnhDlEQuHRcsQjC0qGRQFowrYJydlKN8wnN2mgsEtHQ3bh0BAYftrSoMrRBEut9Ofbsol3lJfF&#10;LWzBiKrSMk/nKeswcC6/8JE3uKfCYoFRZUtJyM1OK2mo1ciajDqlVVTRWJAdZ1DVmT2QLpWZfcVW&#10;0UytMjbeNDY9sya+BkiICkG1rqp8VZbD31gnzdBSk4oyUL5w4YJwk/n1/Mk2d+3BKN5BUGQqBgJY&#10;IwGMGYYPP5EGYoDuIwZjDWbChMCCRnCQE/iAkeJhVIqx27GDfQ0QFKkFTM4qrElIL8ZvNBiTdwSY&#10;NrBPfYMZbkynA9SMjqE1YNSHE1bQjKy5L7xEe7RxtSF3CFE99RwrKBRWUa8sbMeYuby+EDtZTwL1&#10;EZ6iQQeEs4PCIehqq6IxXaOiqsq4+Pi09PR/Dhz/e++R2OTik+fvPDdB9uYsw8A5Fb3Gpfb8M0zG&#10;uvsuc84SZi9MAtB4tmhr8uIPcOYuk7gxw6Bjgsu9gUgfIfBg4L/tgfAaKe7hQh6WjU0LhOd+gspC&#10;btBzXKyRQUqGHf96celqOXUrqVdPjVqqf972zAOu7h8qXn0kvcvgvGEH6Vkz+y6ydUv9hqkJk9tM&#10;I09s7DfuyE8nJcfAYR9bB2an1gBaWA3QGgyTwAULNdZZxTNvzhy+c/hTezt1gA04/+goyzQtbdLQ&#10;pqumS7urdnbX9H3X+anQMA3bZsa+Y2avc4lnpk4a/NfrD6y4/7k9AxeVrfhbdyDeczuDJorlhS0m&#10;ZgMNSnowXrL2dN7Y6CCuBZXBTQr6Vdq5+zfOJGt6khVdXq1+pXtUV7KHvCv715DmDwZk9X/odp8N&#10;dEMqjfs67bPDaRfRzGxa/faSz9jG1tUEJmdY+hgYADKB/DJmcl5mSVI4mgwhU1b9mCdNKJFm7Dm3&#10;ee/RFX4mJzTo9OfHy/dtuNmiVx89d2r8llltX+v10qztH644+vacrc9PXDHuj+MnYphve/Ry7qHo&#10;gwj8sOKlyxXr51wZAce66xddJhyfCCMP92NvxrGTJZf6je7bY/h9JdJUsS7fJleWpmUo5C06rcbq&#10;Egx3K0H8cLFxA0BJmhvyCguapM1cECqb6o0egI3XGnbZ2RdiYQPsYCb8nYBHgGG2UO/1BzADEIYH&#10;xQhL9wE4E2zYhAfOwrctGmTsIS3o5B72yuXcvew1xbVFvt/jVOuSZOuTWy4XWoo5+jFnF4bYytDf&#10;Yw7arBEDgMKgcsJ37iHGUHevO2Syeth5yMnJyYA26DzCIKAz/kKZgZ4Qa8g38A5gwYoW1oiQGOAL&#10;vxiCDmAF/AEgDh48eOvWLXiOwAhkASFBBFWBp3AhUQ7/iVz4ixr5OzUoLTs7G8AUmTpw4l8cA33w&#10;wQdAeRTI9YpbHY7RiEdrAUa4BbUEAcvgn2ISw6fnSIbqIvrJ18HRHVg43EJ3kB3x3J9FB1EgOo6W&#10;cyXnXUA8jAdSwlQUFhaiLti5iMnBXTQJ3GA/QnYadngc1GoMKpu08gZ1vp5eKpLOybJ/d1Gc52QL&#10;+ZS2mKzlN4rTRQ4NG3FEYJz5BbaoHbVVsqY6rfv/YAYII2uG/w8DUEPV1VRVKq4vqKz2Sfy4o7JZ&#10;xXJZoSYnpvKmTFOgMZerqdFO2VIeQArsQrNh2PCTT4n4FCdiEUHgCcALHYQx5iYTWSJ8A8EewP7h&#10;L7wEcA/s5Qxv7bhgxVEgH8QXXnihd+/eKBBhzlsQEosluuwisVNYqdfb2M489nImG1UImNsRUMOT&#10;RB6J3XK9VPfdgr+o3nhl2gwpIe62JJoQ1wef8KKAUFphZ7dwweeQAPPd7NNe/pDfGYKA4zfugbnC&#10;0dlqpTzuTvSZc+fKKip0Jma6bB56PTqr/XspZMD5vhOy3lun7Dg7QEbbHlvhIePFwyalTFsvuXCL&#10;nRjmY4etWJn+CP1Ap7hUQAzgB0CiWKzwMyLwIPxk3f8fDEA4DJdfFaIq4QsBgiVk3wNArxxAAuZE&#10;YMSdNJYm/d2yb3zMZ2NvD9tVdbSUNvGmAEN07DsPFlxCjQIzvEGdXw/E0VMXLqePXa1Nh01gtWAW&#10;bL5Eb35T8+PX6V8eofvrqKiJ1k+2jXk17dkZVeMS6FUkc3gY9qMhdx9SCoSfbKgY7pVUZTfKq2sN&#10;bqWXZnrpXzmu4bF1U6rdHxt2vSvfOJSO+I6Of4V26K4hj0jIq/aeg6LemWdcOPPo0lcmffDFj19F&#10;pd25k3ptz5Gt24+t2XxoRe7ZtHPrjn9y7aORsV98WD3whbRer2j+9Y7tQ3KDvKR7torW7s7fPzF6&#10;TtcJfX/fOPd88oXdp88duHjl4uWY0vKGoJXJ342rZ36b+NOGc4unbR4zevfKUbtX/lNBR+4o67P9&#10;scniGcX68lul7Fy2wtiS7Gj2HmlsbMz27VuXbvvzUsK5wob8WStmHNpzpDinZN2NvTMPrCD9ycM/&#10;940tOxtTekZaWKYqr87LystOz76TlngnNSEzNa0oL79GVNbQWCNRNYolNY0tteKm6rSsxLjE241N&#10;olDYo1cr2MuHYDmXQlyCFPChaP0H014Pe5AAiWAPlAPUEwjiEjZ2CmuOHuZCJt9JTy6MFYwNHf7m&#10;YACih00Y6Zr42OkpnjE3tOTdZDIkQyRjRSIeA4ysGCteOTulkj16YwDTujmYBblIMIADQAAaoLfQ&#10;dqAAcBlwBnRDDLAS2n6vewgCRMLT5xgKFx64DH8QZgD4Dp8I2UGIBILgbwRYAT1ABySDziABIgH6&#10;+IsEiMEtEJqBGEAStzcglDBjxgxuBoYNG3b9+nWkgcpxTYOVAqYgI5qBKngWrfDkEwGoH0AKqATv&#10;NaKZCAPH0QzkxS0k5nWh76gXQInSeMp7sQ+1oP3gCXAThgpZYDxQDi8WjAIHuEHCFNFr1ctbmhsb&#10;6sRlIofBDv/wcrZxVrxz4g19uZ+dasV2PwbC4kx5TbqUjYKNuVlOanNTvZ+aZLQ53ZF6PXwzmaZd&#10;p1cv0nMr6MpVdM208NxvQ2P66Z99sOXxvi0vPyx7aVLt7ycp8wYU8kab1KOo1GFYm6rlNSlV8kJp&#10;tZptJAPco1N87YsTGIWBA2N5F2AGeDyGFckQAw5g3DHoSAC4j4w++oh5G2LABNyCkCAZv8UJkAcP&#10;gM+NYDwwZGfOnEGYcxJ/kcDrc6rYh/XBc4eLPR/xBDCdDlGj2QugdkALKC2Q0ze/utT29cJnRxmz&#10;C+iJsy27yCMxjw1d+sJow/GCRBOdcUyfqmx1/ajHSl2asFUOoMJl1TXDADP0FNZ8QIrmluOHj6Um&#10;p9SKxAYTm6iB/RzG4JG9MWrjWz9tnXbFsq2EvrqBPr/SPzOXPrSwmryTRz6tfubzy7drmO6anBho&#10;W5ghMpshCbkZgb1xcXF86CFv92oKtwdIiosrHIrAJcAAW8KC4gPqGdozLGfnPYMVMAAYNbba5weL&#10;4GFYaRmtLqEVmfRGOr1eQZtFVB4C3yxAf7sGfga1GtgXagXb4g0GXewYIA/1WqhPJTSXEZjqFFaZ&#10;/dTmkig05X/TA58UfDmp6ucoeqOW1iTR+CFlbw0XvX+E7syid9AUF7KAnbCzQnvDLnitwtMQXEHq&#10;MQYv3TxZUJau8lK5mx4sDW1I1P9cbB6ZJHmzaXX/wtkPiB97XDawj4U8bCPvBR792vvKDXo7kaZo&#10;qacgUFuruvsQUitOKrnZYGRn7xkLVJOLJ3wd/+WX0jd/1H+4lx7+0P3pY/V9XtYPtFF3M1WMODGG&#10;/NBt2Z4V6EmZVF7YIOEMZTNJ9k9Qq2qq8xWXmNILqHVPScIhMZ18SkGmkV10L26XGCpYj+AUabzc&#10;qtXWiUubW3emZ1dnVJeI9AoDdCjLUtP2s/aDlr1VpIxvcORTHVvg4oR/7UGPWW9UylpE4vKy8oK0&#10;vJSiyoIGWS1sQHF5Xn5xlkbLPEq33WLUqb3Q61A45AyE4fMInAT/GCLif1wwAIGgF+5KiA0/e0Wm&#10;VVD8PqC2gIG3rtyR1SuTCmNlFmFpxewk5OHOHZ6F1BRTurCADv67sM2IEvLspd1HKyBqEPCTqcZ/&#10;zqTUCSqPYv1uxLUKYasBQEsgLkIbIKbQ+by8vMzMTCAF4ADwClCGNAPvcCsy02fujEB8YyX0GVAI&#10;0MeEAPaAgyM0AQEgKdChtrYWEA8dgAlBOTwvhxgEYmNjARYIAFPYUqmA+5gQREf/+/xUtI0HUPKE&#10;CRO4GRgzZkxubi6KRSP5k0YEkIAZEJkMsB5Z2wHM4WfEwwX08wC0FBYIgI5GRgwDCL1Am3kYiB+5&#10;xZuBWtB4PrNBdtxFAJ3FLZQDi4K/CHvMWrNK1lAvhgFQNimoJ4wU8VWBUWeal+bSy9UGZl6AQFZH&#10;WEeL48SGWg/cvwDbQwE4sIaprZpWXJNeWZD958yk30ckfTH09kfPN7/weFW/p1Qv9BI/1q68y0D7&#10;K8+YBneqeHRKw7zrwmegcnNSGWygf4A2J61JriyPKylotDNQFB7wYHx5LzAisPcYYg5VGFNMZWC2&#10;MZrAd4wUyyA8JuHpMb4wk5AB9J0fNIvE3Eyi72BvZIw4oVjcBWcQ7tq169PCgYYgsOtuyqDLhYai&#10;Zc4ge1LuAfq7fGwOAPGyehFLMxvpq1+cIwPTXx7vGD5i28p1afmv/5j14reLB/5w+vvVnyzJ7TLk&#10;r+e+2czYDYD1O9hnFbx6ATdBwr/MfaaaFkXMjVvJ8UkGjd5muQuGGEqwW3C7UCksGLQhxkN/PCIl&#10;P1Q+u8zzj4lOTKaDVoQfGKMeMPzSFWFZCxgj8JeJEJh2r9jAI8EUlofRR9wFRdjy3xsA1oT/MABA&#10;AKJ16rzUp6NeXEhn9bb67wF2yiBE2GVlPWSbvRlACHAMJnjZlhM/63WYaqi9Niyf41g+07LoIN2f&#10;wD5Ab7Chp5hzIL3Hr5cpNtGDbxV9vr5xkYgWyqhpa87+XuX3T6C/sIkg1QYDwmoaxwg0n8027Ox4&#10;CerUU6slZKmSVcbfTtIpTGBqtpR+lVz2fUb1W7pdvfNnP1XxwiDFB/OrNm9QHspsqG9k32fgFHSG&#10;rA4PwEhgPAqHDLBhQgRGJNBibnku+CqpbrecTo2lp/+kS1/T/Gtw5fuvFw7iAD/l1vgO35MVqyaw&#10;zMiOvoTY05mWYIuVWuupuo6qznkke9Ule310bEbB17mqd6Mqu+zrPMU42UNNStrIGI8aUb8Ps0Wh&#10;auCOOcw++MQpRPXUnE+L7x/V+4HRD56OOmyFP40sGBLh+IfWYUeIvVuBKVWQ9QJXmLp0XoVNbg6Z&#10;DFTLVtuouMJfDttsomyGgktYlsToWNj5TnYfu9xMBpgIh9hcWPiqFCOjRZdfmFOeV6VvMbXo2OdE&#10;4c9cysLMDMwMl6bGAgc/nfQ5UiZS+taaC09u8pNfKj/ZUVFN6V/Z9KGRIvLIglk7Wn0iNgmFzATB&#10;eRvfCyFogI8dtO5vffEVjkxycnJ8fHxkER8wCp3ndyMEua8W3p9CGMmAI3An4X0jZY5wZic0H043&#10;SoNTDCzgzjU8JviDuCuUwYAewAGYQBil8ZQIQ5G4UxkBVhCAGMjLw6hl9mz2xTTQyJEj0WC0hOM7&#10;kiELzA/Qii9x8MV6tB+38BMt5wEQwA6NhD3ghidCfBLDw5FcfB2JE6wj95e5SwurA9BEFr4Ygl6g&#10;hdVVEoXCJNLUtDhavNTIV7ThJM2Or1qSLZkcV3rWzfw6YbJgl9RmlRQUu+2uSzTmOL28ki79xTP2&#10;UdlT3aoefLTqiSdrn/5G9NFk3agx5p+eS3v2YOHmWy0nZVRkocoSmrK9afmHmZ+vpdsraO1FHdsl&#10;IWz08sHEG/V1LdJShb2+qoUBE3oBawfGYiAA4mARIiMIBTOJu2g/hpLfAqGbsLJIDwYiIziDSRUG&#10;CCmRHh0H59FrMBxhdJwDH8+L8YJIIHDr1i2MFOdYhPmhIHVgPsa2OAlvWjKZDwVDfq9PFWTftjMF&#10;qRkjejy1+tudTR+tLH1zB+00UfXEdGXn78veXVTd+9ub5F9HyaeX3x61l/EQzjgGkeEnU24HINAD&#10;7gaULdJrly9eu3RNJRd6dFezAj5PwCts5kbvBSgQlg/ogQLad+T5joPSftlBcyndlGEdG+0Z/E/t&#10;hCtVaQJeA3NDmC8IiyggLgAg8BbdxySAKwUn8C3CXqFpDDBwoVpcfub7sy9BsMeIPBZpGSjqw9RA&#10;ADXw/aRhs5LtFmc7yaHEQSssDgTRDPQHQqFeH3qiF75Divxe6gi7rEGH3822+9VTZUxD2tPXXn8j&#10;4cNR+d+td61xU7Od6oNsfyytL682K7XnaOzbRZ9PSh4NA9BEdXvLTz1Qfv88+juE0kFV/B0NxiB0&#10;E3+BVNRqDxq11AIbAPTNLM8sK2D7KOpd9ESi9YuE4s9iCwaIl7+u3DqJzlxLt2bR2hTh0Bo0GsYd&#10;A231GdiOF+bpCM/u0XOw3kkDHmAToAgj6X3R90Zf85PH6FZcD5U/9mBJ3xezXplP/wzQ0K3K6H+t&#10;fbHTKHLk6Gq1tihkEx5rCryzsbmz+44984j4wk9Xd4++/NekgopZFfVTGgOvXsx7Nf7lqcbJJqrQ&#10;URkYFba07uVnb0hhWsdHBnMbp7CmRulV1c235r/baUSXz7ePiC+85cMsiuXy84Rwn9nTFYgDe+zm&#10;YWdhoId24R7bEYp/qIrK8/U5Z0vOXKm6lK8uMgtew10JhPI7DcBx1AUD4ITYhpGPvdePjnihRdCk&#10;cGNz/Y3b1xJvpzaLmCeFEbBShyKsrsmPoSE26T66cyNUa8Ffi+Cv3vTSl/YEyU/FXx9oPK6g3T4u&#10;Ji/EPPnx4c0XA0b26XGQ4BMF0NC7BgAeqMfLHksLZ6ZyYQUgAtO5zgOIEY4gb2RBBiAOhUc8vHhg&#10;N7AAio3saWlpcAnhPwINgexisTjiSwImEAMNuXjxIkAZP4HLwBHcQo0cHUCAEp4F0wLuiQOPoGZI&#10;jFvAoAiCAGT/+OMPwQqQzz//HBMXbi0irYVComEwTlxL0R3ciigkQB8FondIhs4iL3rEb4HwEw2A&#10;TUIYuo1cvFjOEFSNVgkJGaF8pEddiIdfjGLR06KiGq3WrnDJ7WzcHVaPEo2DpJ+10KlRJRPvFC8u&#10;kpWZbQwtQlqXpaFeVF9eXDZZO/eL8lFvlLz8ZNJjD9T2fS/48a/hyX+E/7xEj8TSS4fpoU8bPi4M&#10;Jhhpo5G2aGhTBc1IoFeeuvDSJ3lfldKaPFqmNwM+wsJBhLCZGoOuVutprlGwBza8tY0CRaZiIA7Z&#10;8O5hcWFH8ROJOTOB4JiNoWv4idGEAUBexIMPFRUVfBktPT0dqIdbERsZGSOUBnYhgDHir7/ysWAD&#10;gZmOh1kq7q0KisGHBox1+ClkVgsRx02MCpr+cwxtM665/yx1my/z95fTaBNdk01n3wwWa5nzLsCG&#10;l5qZNqIkq8cvrim8ee3M9SsX5VLhjQ0IO8AWauvxup2uVi8MjiNbLGE4ICg93Zsb7vnJcfLklZ82&#10;u+CnXFXRtXV0TJR7bnzLCS3VeISz4ryC3ykQ7w63fAgUCQe1/te5MhKgfFzIh0sAnn8bAF84FGT7&#10;ddg9cCPAPj5rICwhahNy+KkWF3vhg0GL0xu2oZ8OUwj+uJNaEMcRB6SgMlxoCy4R1WV4qrt5H2rv&#10;7tE5TO53dT7nPpFNU50hdiiBB6ZARU/RE69lvvJJ4cfRNEpPQ9GNOd1UXd8Jvq2hBj21hIOwwR43&#10;9WP24aE6XGhtKOzl7xh5XYETR06nFWZnlxUsuV718974zTmqGDuVOnOarBkCq0AYDvAGOG0zw+RT&#10;N4YXl9AtEJDO7wqZ0Sl0X7iY1/a4+1EiJbH08nrzoseyX11J/y7zi3OsJUBYR1Xo4cNPkiXk6Nl9&#10;yIhivHaj3Nvgo7Z0KltSdvCDqNsj0tNHpdCfs+kPheU/llR+LB/TP/PtmXemnzOfYhgLTqNt7LTU&#10;EC7OK/YoygUlh9Czo54Q886G58jb5JcjE081nbE42UE7TBidyBeA+LR2AKLjQqOE18Mxh/NhEq82&#10;Uk08jd0V3vG8/IW+lX0fdPTtaX7wPlX3nvpe7/mGfBMYtZgu30Z3NdAmKUwRBhyDD2voZ09lUR4q&#10;wSXoA1Wpm8vK82vL60wqs98DR8feAt+I0uLMBFVT6067FwcvIx2G701iK/7jb9NnVtgHb6F9pjgf&#10;/PKf77eW3Sq1sJcOWR8hXFYatrLOsZayCx3BJNlFDbiQBsjF5ZgLLvQZ7jzLLBBknbs5SAZURQxw&#10;ge8UAnTyjNHR0cBoDqxwimEP4PIDFoEssBMwG3xZALfggcJUCAVTvoeHQypAH7XAfsDxBL6gUhQl&#10;EokQhg1AaZGVHE6oa9asWdwMDBs2DLl4PG8tAmgboAol3JsRt9ByboSgrugCkI5PTXjf0R3YHhQO&#10;qIrAGRqJZGgD4nkMEnMIQHqUhp7yjTEIeMw6tidAUGKz1l5b2RjSwXwzCbtWXj8zyfnrLd3R4jA7&#10;WigMz85xk56cW/grKenZV/PyqoZFe8zb5FTOVP9u5ajtCL39RuIXsdaoZtoAsQtp4UbU2qlkdHDi&#10;8xVvLndvuEyjpU2lQZ+ejW4QrkVIb3XKFLCcpsjEC0iNFmLsEI4gFO8jUB7c5qYRQ4AwBhqzNKA8&#10;Rg1shEXET+4i4BasHSw3X+sHDxEvFMaKjfAtMZHtsBwwYMBDDz2EgICEjJPCIRds9ycuhhHQPxt7&#10;j18urq8pKC7JSqwvz7OEaVaFbuLOur7D/un1VdpHyw2DUyjZIP17s76VLVBg5hwzjUFPivRSsKml&#10;tl4vk8cn39Gzk4UYAR+ZKOB/doXcDnaam6B6AXZ5ghRuH4aROZH0Rpbo+Om86LimgE/usDVmqunp&#10;XNPIE1WTYrR/lVowk4IYGTC9EoiXz2UABFlCfyPzpwgJCQCegFC3cDGpYAaBX+xTnS6/sBbEnGI3&#10;27TJDIAP0xJkZP1TwwC4bGylIUhdHhgAGDNhQQYX0N/utQd9fp/bU00ramil08fGVQuxonRQeEgn&#10;3wM9Qh3buci350Yc0O1Gq3nDpQ3uI/TQ4KJ3Pi365DK9pGNDQnvpHyAVJEORI+x5BGchxH64iBba&#10;ApvsDziDIXdAWAeBQUpLzjJ6bGq7Id5Md2Zppp7LOd6ISuskNuF0AhQQ8PmdaKHFT80GaoUBAGZz&#10;A2Bj5zWwtgD9A8zm8/rMjZoK0kQedfUV04Jvkz/+QPHtdnoc7neWuVDwoYV3kheQ89dPKA0SYTHL&#10;D/SXuesmxK2ZmbHt25zs8RXlP6XTcVl0dHHFiMy8AdmDYQNaaHMJLawoLWBHt6NbTiY8uFxuYXMA&#10;2uIIcAOgDlkvpt0mw8kbq55qotKbhii1wcBexUEuOOvshR3BYcAYgl+CAcDF7vqpnqoc1HySHv+p&#10;YDTQfwQd+S/v228FBj/lfaaTvMsjDf161zz8eF7/56tePlR6OMGcxN4ghiBivDwBYcMme0bAxBmo&#10;YTCWVxTm5qeX5ZeLSsXVFRngEG5pIQY0qKivAHgh2aVY1wvvLHvmq8vD5hS8vpU+8oeGfCV9fHbg&#10;koQmW9kkEV2C3HiYETcwA8BYzrvCQEVAKJMwf/k/CHAMxY6I+L2+P1/ohA8I/x3QkJeXB+yDtnPw&#10;heMcSQwQAbgDNOH4w0+EPYj4oSBgAcdooDPHI77yDhhCAHkjXjbQB74VIuFpRpQtgssgqNzSpUu5&#10;GRgyZEhycjJ33jnBBsDwoJG8OygE7UH5CKP9aB5vFZIB1xCIlIwOgiIoiUkGkBHllJSUoJFoPL8F&#10;0wK2cJ8ahYBvrAQw3A9XE3gRLsmryMsoYlM9VxD+LK5p8bZpcbatCa5TFZzD7tv09Kibn/ZRPv8b&#10;XVxNiwpphpVatFBitAUYFTYGqOUwvfVJ0bhcmtFAxXw6JwsXwwb8Q4+9LRn62vV3z9JrakWN1SiB&#10;MEFIMcQova5RajTbYZMwtQLP0XJwAMyEqUbFfAj4/Ab4Bdbx4QOLMHboFAYUNgMxnID4sARgCwqB&#10;IQHecaYhGSwH5lIc4iMEi46//B1v3OXDh7/NFo0uAI7gNzCCKpT6wlzxraspuYnJosKSurK8itzU&#10;hDzp6N9Wkafnk6cXdB0e/+cN+kEmJSvqCBm7YmGtJLrBU+xsFh6maM3G3Qf2LT20K0/deObQEVYx&#10;63vA4w9AvdFDGBiO9szxxz/M0/aEYLEQRotwYSSBU5AlYbQbmmmtON3jai6y0LognZlsnZVi+/16&#10;2X4RO8E+v4H5+BE5v5fg2UC0IH7oY0R9BPqfDIDwKJgZAOFAA6afzACwF/sFo+WGb8peDYLvGnYE&#10;PZjlcPDid5mIULouuOH54hfbGQhREqJ4qIux/5v+V98KvT6A9r/P13GXfn06jfm+7tdBKUMfkfda&#10;Tv+MpUUnaMxA22skhcTXJntowCR8SncTPTQ0b1THps7/crzVTOsaaDUTNQgy+iIsNdmD7BUmk9fR&#10;UNf6AjTILYiRyeOFMl24dIV9DRcRYCXaFkQHPU7IPmuvAP+oB5oD74kacXEuQACNPv8gx8B2UjIy&#10;ZcQReiSHprwT99qzosd30Y3I19TAVgbyivLJMvbiQnJKnMmstYQgXpKb1PRz/NGhybLvS+w/FSbO&#10;aip5N/Dt296vHlX1f0I7YGHsr8lhdiiryec1uexltTVWlw3C4BGeOIFsNl+NuDk3r0yh0rIjxyk9&#10;d+Ec3P/N9Rs1Dm1yfgpmLui7zSgHI4wUc3kle8SGSxgAQUNZDyDNf4c2T6e/9Kjt9LTx8dv0dill&#10;T47kAYULaOCn5RZZjlK03rLmm5Sv+ooeHB4YWkMLG6ngBUL9/BCCEPXbYAW0Mqla2ux22CxGvbai&#10;uCopNiEmNTk2Q6Jm89kgNVl8MqXGZ7bRb+bk9H5je49JxeTrxDf3BzrNqnx0huKZ+YanVnvePRDc&#10;dIdNnzEBDluM7E1pzJn88Ezh8rMhpSH0SA32W/0BuGEwQ7wvepu9qqFBZZajcy6/y8OmTWySDUsr&#10;bdYolBKprB64CRceaAg3EPgLpAC+cNcYos8BBQRsTUlJAXQCNIEjyBUfHx8BFIAR/gIygCaxsbGY&#10;PgNTkAUmIVII/EoYG8TcuXOHoxVKAwwhnieIADSQd+XKlffddx+w5t133+VvGHBCSmA0ZiFoAFQU&#10;TWq9QSl/kszDwDJUdK/ZA24C01EFzB5AExCGLsOSAQR5GgS49cItICa3YSC3xwt5Z4LBkEUwWgEb&#10;dRkYk8O0wEIPpTVPPlW5MlF/zcCkxEnNlyrOtrV1f8n/tp3WmCAVGBgP8zcBM+FgdThUc4yeeCv5&#10;naaQzERh33yYjAqohQT6LHns/bZnO2of89HKxJa9euENhLANYhdyhWhBpbRJqtHo7WnZmTKlorFZ&#10;3NxSX1Ka73Kzo5Ngrjy+kLiuqVEhQ2lSY0tqUTqsGkZW6ArzdsEKdBwoj598wgQbgI6DPxgdbk0x&#10;KOCVkOPfgwLTi3LgrGBQTp8+jRgMN8buxo0bYClfLbFaLTExUdeuMyUF5eQCeWludtmqJcdPHU77&#10;Y/qZXp2HnbkYO2fhunmbrgwZvfxkm+4nSTcZIdWETHn9Q0N8zudTVn09a8Ou2QuOLVu3bO7Cv9YL&#10;59Ax7rjZBWYwCIXPzJaCGOQLmssxzc+Gh3nWzCiEXcIWF5c3aJYrmnLz0nVOg9KqLgvSvRm5o6+5&#10;fr0Tun+jlXytGLEgusTJ/CZgw9TD1qlH7NIgcAHkunhtt50932YvJ/u0bEsHLj5S/BKqbW3CvcTj&#10;uQ4SFkSrQmGP1wcDICB+2OS2eYWVYvyESXC63L67W5mW0mUwAPfZyCPhrgNCgztoH28vIwBTYiXE&#10;TA44dpTRrIP0zDq6q10p6ad5aLRk1nf10150vflJeCQcWBO1sefMlF6mySvp7r6WRx9z9LusPVsP&#10;A+ClAaUwiRK+icIXzCHRtaIqmaSxtKjYrAe4sEiTx+MIhesamhKSUsLsqH3mZ9qNNj1b90cS8B7z&#10;UsEGwAoKBoAtKxnZ98CyyiuqZS0PO+4jtWS1edU5ejaJRs+3zIQB+Cr4aXFRjaLFYLSZNm7dRGaS&#10;rgcfjY1jR9sDQ/TevDX1qROSTowqc46p8nybFf19zp1XLJ8+p/uwr+LxH0I/ldCERpoHQUPj0YgG&#10;uTS/pFDYFU/tTndGRkGzlE3ZnK5Qk0SmVDO36OjxI+QrMi9rTr2qQWFRMsaw5Aw2Ww1AANpnZ6+c&#10;YDIQ4tv0qUTXPDo04qnCh7qJOoykw67Sq0sblza5JDmSXHmLxW6j5WZpiVFyih7fR/95Rvbk2/Y3&#10;L6iOFtBWnPKEuUFCM71RVy8LD5tpSWG+X94kL8qR1Mmb65W5ZbkynSzMPmlgbpY7lBrv3qjwkv2G&#10;19Ybyb9OkVFJ5IfEcRfp0F2UfJbR6w9tr4/3zz8l+MJBX4htrMDsxUDdKnPr2UNq6pcK9lcQzbvG&#10;DNihMVtkumaVRQH/KYRJj7B8UpBfYbX4ROIKWUsDkA5IDd8c+g99hjsJFAB6AkMja6DAd5gE2An4&#10;7/gJnEVKoAaAPiEhAaCPSOCmkJYRkAjZYU6AL61RggGAdUHhfA0HHiWQCGkAQICVCNBEKoWlmTJl&#10;CpsLENKvX7/S0tLIAwZAD8oBJPElDm5+0AXkRZk8TVlZGXqEVnEzgHi+eIUYvngFM4MEPDEcPbQE&#10;8SBgH+K5h4u8XL3BTA+EhH2QFS6HHReai3hYiRsi57zrkunnxbvLKebLRqpWUEk3+yNE1abUfstF&#10;65jjxTSDGQCILQD2ND37ZsKgametkZ1lC3viw6CiChNtUdH6VzyfkPpuWYZjBpojUdkw2MzUuNnJ&#10;UkpTQKYw3Ilnu7bqJI0ur7WsslCpkmmEU8nQeGmLEt6P2mSQ6zViRZ2LsskZJ9hO8JlzDHzAoIOl&#10;906McBfji2HC6MM2cKuMjJjAIQvYxWdyjz322NChQxEAS+9djuOkUitLywq4mqWkJug09pIi0YlD&#10;qXVV3uYamhxt+n3B2uNnbyt8dMbqs0dI54wBr7o7tVETMu3NIVGrd1zLl8HyHFy0csWYiaf3H9m8&#10;fA0rlMn0/7MBQDjADAC8XPa+fMgK/xI2oLS+ol7ViPFKM1iXloUnxNKOy13kK1WHV+ZdFzaGXsxU&#10;Pj02uc3bR5bsa2DyRI0yZUF6FnvJlE0ogILsJI//vQGwUh0MjIc9jDWHWBHMO2R3eCo2tgEXtbip&#10;zUGNSiqZ7P3+jYKnhphH/knXNdCcYhoLf+EavVGhTpA4ctlOYLbCpdbS5jaazr19jz2rf/WhxieH&#10;lL21ki60Ub1J2I/g8waM1CwK1D5gIx1V5EXV45ODo0zU1UgVJqp3wFRTex1trKY1RmqyUk2jt0pr&#10;lInqSwPCeUE+d9Dt8HmszjjhvQnqCou1dSXSsnPycyebTqTTFBGt1FOjjh/fB3IH7DpzdW1NcXlJ&#10;i69KGRSRAtKj5WEBkZxS2pJD85+VvN1P9Oreij1ltPgcvfld4s9tF/dsv7TXHZpyynH5zWOTH1oz&#10;7P2TKT+nNU1qqP6uMHuQ8qPHS54bXD54amBapkOGablDLhx4iRI9XsZyPzXrDCppi96haVDUmqmp&#10;mUr0jAMmOW22UNgqx5ZLa8l3ZOipj+Ka4jAlQ24TRsBFQ+qQPRjARdk3/9gHl3HBzGNAVgQWvlL1&#10;LJF3epq+9ywd0sb2WLv69r00vdvVkV7qdhvpnBv0gIvK1bS62Smp1lUSI+kQIF3kz3dTvjDC/+Nv&#10;oTmn6PZUellOtdW0zkzdVdr6FqsECCCSmSVaNxeWqqbsxOyrVjPrTwgQHmbvj1zJzE910QmH7OS9&#10;rFdn2XID9GQNfevvMBle1+6H013GX75TlQeUldZJmeTANXEwI8PsDPV7wmzbhBsGRSC4wrjwA8bA&#10;YNXWScROr8PiYJ5gfkGFxexqqJf5A265gn1eEZAH+AP0w/eH5gMU8DMnJycqKgqgCbQFcMNbjzwH&#10;jhCAHn433PCIvwwnkS+8IAYIAtTgTwgQj1pQMsdclM8fPyANYoAvHNwBuP+xkwd2Yu7cue3bt4cZ&#10;GD58OHzzCKajouvXr/O1KTiwaAlHbRBgDncBWBHnFwTnl0MYBzW+8gZCA2CuYM/QQmBoZNEJpfG+&#10;gJCFGQPYcuEkcZDDyV5SAv4ZgvRStWvx6axJ5xu2lbAHM6AdwcWvnXn0a/Fnf9Et+bSoNFzBlvCs&#10;zFqjiQfojf7xg2v0cD2NMAthYxiDyWqFulB6gt76MnX8oIphe+lZraJSp6yESjPXxueiHrvN7a+X&#10;tOhMDKPqmkSN0jq5QlpVXV5WBrdeLJfplHKDyWgzm+wqDcuEUUNnwR+APkwm7zif64DAE/QXo4De&#10;8c7u27cvKSkJCThbwFvkwsDx9KDvv/8eY8HDrYsnAgT6gLfQTYe7uqZSocCghyXNbIKoUuk2rD2A&#10;a8+O22eOZs5ftWjnod2Iv7H/wq3OPW506JpESHOPbjP6v+q+lbr3r13TJ028c+qvc3+vWrHznxtp&#10;OWA3mCys+gB82VNSKD8uYSeK8GQF1799H7AfOmAJsP1aRmGFha324pJViFoqxQaHFZYkWUOPF2i/&#10;3qt9fHI8eSFzSxlzZd+dWUUe39B+8Ml/zlYJYoRqfZdvxmuFJ9Js2LyCx86LY1G4hJ7fQ/w3vyAI&#10;uMjn8z7aHbdV7pYIDaF6g8aut1h1JpNK7zLZJM0NUlmjPqS0UePt2ivj1v1AtgrvzR4jPdP7La2Z&#10;vKll3i+aCTMdswskUapAKXsLhS30yt3U+Lj3mffpJ/eV9WKvVG8jPU50WHzij1QVP1+Pqqi6zFne&#10;QUFeoA+8rO7Xv7FXhrUANsBPPRmytDmn5j3xff+OH3YasvijXVc3xdfcdPlMleIiu/AhXDSfPakO&#10;0KQ7CU4VU6EsUc6Ra8e+3PZl7+97dR/b5YVFAy+XX5WzVVBaU1VTkJ5jVGr97GwmZDJKXGVtRV2H&#10;hD8HSp1N2zt09yePz36CHGSdWp20ooHWRtGUSYW/d1v3KPmRvLXtw+dXvU7GPdl/2zfzqqzLGn1f&#10;52e8fOEk+Us45XQD6R/fP1pVVUpNKdfuxJ5n2+PYkg8GG5WhYanpsenRzZoGLdVsu7L17alv9RvZ&#10;b9DEN9ZeXVlhK6zzVbJTrH8iPyz7odRRihzCy+bs4jIjrMb5IwYAET8FvnlD/EJ7z2OP0zcfoC8S&#10;7QOv+F8dHR7zefidPvqO7yc/Pcf0U6M73081AFgrNWNm9mrwwffCYx80/WtA1cv9Sp8blvTqTMkP&#10;FxqvGtg3Q6nUpanXiRR2qSNMU/PFeVlFTXUypVnUoCxuEr46AJLWmnaeu5IjUWgpHTy/+P6R1T1H&#10;VL0+/QBuzcqiL28JPDQtZnEOTWuqjK0W3mpHSzFQdw0AVw/IKHtNRSC4SbCSXAShJyabvrG5QWfU&#10;trToTSa3UqH3eakWgK9ib8MC9bgTDcgDdAKLuccHEAcmIlxQUFAnvB7MC+eExIBFBAAQ58+f55ER&#10;xITl4AEAPdAEzmaF8EoqzAky8scPEUJFPD0aw7Gb1wUM4pANbJs/f74wGSCfffZZ5BExjAHCyI72&#10;o0wYG6RHdZiXANEAW0A9FMITc4oYCRCyAx/RU6QE2CFlxB1GgbxqxCDL3XjAJH6xnwLOs0HQ+Wmm&#10;iR7KUk44WzflUlN9lcxjCV+nh1ZbZr6W+PznFUMTaHIlrWGPcSzUEgyh+r306pPxg0XGUg+iAKF2&#10;Vg5TPBt7WBhNczYHDj2W8NIE/zyXtbmyJEkqGICwzQg55e1IyUhHA8QN1S2qZqNRV11d0dwsV6v1&#10;ZpNL0qSsrqpNT8u+ePlyXkE+oB+mHYyFRQevgP4YAsyuIvbvPwhjBBuMvoMnGPR7fXx0HOXAHmMU&#10;kpOTEQMms4kJpCBMHXamTyCFUtbQwBwClbpFImkpLanITKspyGnIz9Q01PitQWdBDXs9kOVat6X6&#10;5TdjCGnq3nXnpz/QYrbMadLC3qGXdn2A7ZkBaP7/MACYWAdhAEJIKLyqg8vu1dU3VzfVa6ymDCPN&#10;MNHVWXT0YXOnbzXvbQj9nUYf/vz2W7PLN8Qxz0rLOoUBcTa06O4ksdcbWTuA/rAB/1sDQEaxI9LW&#10;x62UwB+0GwpL8+Cv1pXUGKVan9Elqq9SalqKaM7q6KVdlhDyNWmzqUvbzd3I9t5kZYdOF7oNV478&#10;sPaZJxM6THT/tiW8XWpqkBjq2OtilL5R0e/JtC7sUeofpNss0m4Safc5eX/tG+lNxWigmrbUBMrf&#10;SBi4h27e5Dn03o2v3pC/s5SuLqc57+18nUwl3df1bL+uC5nODqp7atGTyaI7Dc4ao86gbFEwcycI&#10;eGVZ+bWYywjsURx5ee2gtss63Le2a9tFbdih0z+QCYnTWzwq9uDUzJ4q+NjY+PNo/rrq9e83DNpC&#10;156uOvD6bwPJ9B5kWneymB0899zORzaoF82kf79Y+t1LB/cOuXJhxNms+QW62XGBuYnhZUr3+Pz6&#10;PscHsxOKlpOuO0ibde3Rwk/3jL8dyqe+cH16dhU/vzpEPWafUW0QV4hrPTU1zsoH5z7QdWpnMou0&#10;WcS+fU9mkm/PjMyn2Suydryy+MP2wzo8PKbvqriN5VTMduujd+gjLmEctewta4+WfXEj8LK3fy/a&#10;kehJGzNZWPXzyfBWPsbN1HtJmTlYNvKpwn89Wtvzo8Cg3+iElXTpmLQ5cbQYE4JsejtGe/Os+PiQ&#10;2t+eSf2CyHs+4HphWvjnLXSVkjZUOQuaTapKWV04SLVqvcYilqhKspMqynIbm4rqEy7GNShSbf4a&#10;oMGHY3a8PvzWcx9chJq9OOQ9SP+WhOTFV8xrY7ynW2iijyZWljS7YVogoe6gD9piQZkwX2GHngYd&#10;oRBywMsJeV3u1nFkaz9BeMMms7FFoYb51OpNeoNZVFsjrmPfAIABAGgCEQCImNcjDCSFGQAmYkIg&#10;Eon4Pk5YAviDSAZ0BvRz9AcBIwAoCABtkQulcSvCfXkkBpjiJ3CWwzoK5/aGgwvKQY3wQ5ErLy8P&#10;2A1rEVnJQclOp5N7oGjP5MmTBStAvvnmG0xKeBpOyBUXF5ednY3SUCaQHa3lzeANRhpun/AXPQXG&#10;oalANBg5JEaTIr4/TBqmNeg7wsFQWHjdDtaV5UU5HrYmzCgcDCgkdbIGUaOVliudO/M98683zc0J&#10;LC7xQ0bRgXW+RYOuP/eJ9dX1obkYphCU0oMqAkfpvpdTn02lqTW0xsKOPQ9ijMLAF2AyM+pWL7W9&#10;aH7+4cY+h30H/3HskdYLe52pMRRUC3oJbFVH32Gzc4WixeVyu5xulztUI2pqrFdq1Fa1TJ+TXpgZ&#10;z76UCcLAgbcwb/z5DXiL0bTd8xodD2A4QLAT906bOGEIED9gwABwvmfPnvg7fvx4fov5xALgtQaE&#10;Rwjp6ekmk66oKO/c+TNXrlxslrSYTTapROu0hxrV8sKaCi9DdVBIVZZ27nDWznVXJ5+jM6/5rlOa&#10;gfkiXAGuoWxfNn+EirjWE7E45vOLgz6/hBMohCVhJvPs4ku7PKnf7VHLFaUtTSYazPOyr+8lUXpY&#10;Sj88Rcl48YDfS7/c6yyGDAvVyiG5mDuzJQMan8I+peUNYeC8oTCfwt1deuJVCzXyau9WzmbgvBGk&#10;95rOZDJ5/tcBh0v3Gq06m8vcmsoBY0a9bPMqLaX5/5r1KhzVPuu7kDXtybqOZFN3srQtOdl+BV27&#10;kc76xfnJsMbP19NNdmpS2qV2RTM61De+HVlL2q5qQ1aQZzd0eXrdfY9O6Nn1WzJn+3IUr6eqelrz&#10;UnT/Y3TPFZq8wbX/Ndlbw1wjJ9wa3XvqfQDKrmu6d9vWq8P6rr2nP/DAlJ7H4w+aqKZeXFdfW2/W&#10;WJxmt9NmNxuMiVlsSvHFse/JV21habqu7951TZcHNt3ffmK3AWtevJx23QseQIQsYRgAMLyBNo67&#10;Pn5o87uL6Ny3Z73c7m3SbeGjDyx9suORbmxy8xPptbT9wMKv3mn4dWJR3lJ584oqx5Iy85Rbjpkx&#10;3smlsrfO3iGbniLLHuz5d9v7tpFOm+8jSwkZ2uWnc1Ah6m2WJ2WkiZsaLGqbXm5sEjexF2VoaOul&#10;TSi554xuHZa3eXD7Az2XdyXjSaex7XY0btFTfxItmnN9LnmL9Pr6kb8LDsjE9T6z/e6ZbIyU1Jaj&#10;q7zeEHWu4nKvQEfiJkRKuvm6nKW7KinzdMIW8x1baSGVb6PH5tH1bxif7ZpPehZ3fUb61PDr42/S&#10;bCWtlNISOZWoqewQTd5Fbz/v+Zjkkw9q3hhc+erRlD1l1pyYrCStx9JYL1HK1TYf5sgw07QkpyHx&#10;UjxsAFpR1RhXoadXctxbj4fiS+n1jFRo2lszZkH2j5TR6Ueb16br1mcaagyaXEmd2qnHKLOVoLCJ&#10;HVPKyE1DzkAAii0sNOGC6DN5FPZLsB33aqfbJ6qtx528gmKFSiFtaV1Vx1weMAEPERBcX1/PN5ZA&#10;k+GYw0IAGYGJwF++egAoh5/IM3KDwaEcsMLXkQCpvAROHHw50ACO+eu+PBKEmQH3RgFPUVFRqBRw&#10;z79jhUjcQlHALyEtI5iZcePGMSNAyMSJEzMyMnh2tAGQHXHhURGPB6F3fNWIE9qM9oPQZRgAHkCx&#10;MCHwl2EbEAOgREd4CayhbOm/9SU7oAIwwGG3yVtkzXXVLoseHMdYnpHQOVfqJ8Qaf71juFRXiXlH&#10;Cr09Vz35wUzylf8dzGfYBS2h4WN0/+uZL2TSzGpabWI2IUiDmD+zo0Rx2djpkr4xoR/7K5+cWTRj&#10;l3mnqMzUKMI9MwyA1x/0+FkzMrOyDEb29CUvj78dRpkV07tsVr/d6DaoLNpmld/GeA6G8+HAUALH&#10;MToIFxYWRmwAXHtEYqwx00IkfkbYBZbOnDmzS5cunOGHDh2CMeBH++EuwiFgK+sT+wtBw8wSUnTq&#10;1KmYmFslJQWFhRAntrs0EAhr1TY0D2FxiyQ2/VZs+m1DTY6uKjMomN0FMYE/4+ioy5bPjsnrnIyf&#10;QSOm5f9rA8DMNJN54QoJBgA8wCWIG1M5Sg/kqVZeLx59zPj+huon1oXIONHDk7KGbjecbKabcmmJ&#10;cAQL28sTYJbfYNVfj2KPtYNsrRYF/S8NQIejbdk3W0a2nZ/yJyKYKQ9Tr8sf8PGXf1kv9kkPdvie&#10;HeX/4OUHOm7szLbHbOhAVpG2C/ocoJcC1NAcKu1Q8OgTLf/627o+md7UOa1qm6nv5e5ssWj9w2Rp&#10;d/Y94S2k7b62ZA15afybMqptofX54bTPzwxPoHHVVAOPawT98PGWnoD++xa3a/tPW3aO9AbS9kDb&#10;tqu6kd/Jr7smyamqpr7BGwyrNEaFSl8sLje6rQn56fBb2YFuq7q1O9SOVbSEtNvQrs3izmQCWXN1&#10;hR1+C/iK6bLA5T/pjg4ljy9vHr/XswgpyboObfe3JZtIt/n39V56P5n0VqelX32acGJSTdLCVO+4&#10;c9JFlxWro4wrqgr2mxQ/e+aTQz0xp2m3u82DC/p0mdkV3elyoh87tnopcbLncLRaI0koySouqrFZ&#10;fF42UHC17C9MeLXdxk7MVGwQFo52krZ/tyU/k5cOvcFSsPm1ddmpxZi1vHvs/cN0x3H693q6Yzvd&#10;u4OuW0kXfBkc9pzt6b7VHXsWke/OfnHSemAOnflS6cBhLW/upxsD1JSpjmEfHb67x7KY5iXTuKWy&#10;bZ/dGksc5BX/i2W0pIXKML7suzJ3KWC1/hj67e3mT4mWEBPZqVy0Tb7QbDKyy2qw2E3qZmlpbl5L&#10;OduIkp+eCPaprc6aZrlE7WLHTVF64dQ1aNqPU+ZD+1OrvJ8dqZiX6d2UR8+p6LC91nVlTBihPmha&#10;rYfm6YWVYrbCJXx7DxfXElyCitJQuKis1Gi1ZOflmu029d2tPiyT8JAWEFAkfBYD4AsoRCR857Ky&#10;MsTDWQZKclAGQMPFg54DsgHf3J2Pjo5GRlYQW/ZVwZFHCSizdZlYIMAKrAV353m9cMNRIw8jHlON&#10;O3fuwFdFmJsZlIkq+NThXgJU8cXobt26TZ06lZcZIV4pLxZ/0QWgOcIoByCI8tE2TugUbBvwkc8J&#10;cAv+Lwwe+ot60UGLlaNkOBQMBIQNcLgsNntzXU1lSb5NA0PO8BjjlaOmV0u1C+NCc6O8a6+6ooUW&#10;eYLWb7xfviQaOMu3Z3cozs6ewBlu0dsf3Rxa4zOCxfZwAPMJNzvPVXj5VXi5BbSdThvW8FRnc/+n&#10;Au9myROSG4QzogNhWAoBWNivQuF7pSVFVWaTUyLT1ja0aPQ2aYtWJWcj6zJaMhOY+wKbyh/Uo/vo&#10;EViKORC304jHX/5InFtx8AF/MVKnT5+OfPG/X79+mF1F1vfOnTuHSORC2GS0GI2CoRVa5fOFJBJZ&#10;ZSV7WcFqtdQ3iGSypmCI94mKa6t0LaUSUaapda5FrY5Ak6fMTbUbyjUTr+c8OU9O3rn29LeXIElo&#10;McbMFRSObeAXe2Aahm3CJbDqLid41cIzYgax7EKT2EIQLhgRD5jhZ89P4fijzLdm57R5+x8ypKrn&#10;D5on1tPOvxve3GrsM6ucDI0m/7rQ/f3T0/YxVrDdG2xHvT81Ltaq0/J3DMJs9wwzT+y6B/X5v4LW&#10;Af1ZQwXFC7DV+bZ72pIvyM+XJqBQID6zUbzh7HmkHyZh5p3fu47pwT4DuYZ029aDLCQdtt7XdmNH&#10;8i2ZJ1nnpzpcC+nWXqLnfoz7PI1G2UK+vKoysoeBPlnVi6ztw/IuZB8FI9tJn2GPV9F6BW1Mc8WN&#10;jfophSYlqkrR9HH0qwfrO/Va063NXNYqspu0PdKWZZlP2q/u8cakQZBCmVLVrFDevB1ntXmcDNFp&#10;cmFWdlUR+Y2Q1d1ROLz4jps7tl3f9sFtj5JJZNHp+UaqZQwxC9uuKB1PF/QQP3s0vHKjdipbydnc&#10;lfzTBtV1X9Dl/kXdH9ry82/Vlxdpy77NvrI4PbBPwk6AghrkULpH2/xRw6jO5/uxrwf/1abT1M4f&#10;HPmQfeFg233kr/vIXCIxt8DywmPC8Po87NtD3IlspoonRj0DW9h2Q4e2h9qyr2OuIp0OdSOzO/Td&#10;9AQSYAzN1CAO1XSc2bnr3O473Wtm1fz8fMXrr9e9+0bTc89VP/FAY7cXHc+OocMX0IlFNLOBVp6m&#10;x2fQKS8XPvpSwaMXig6XO7MYylqY9fbTYHm4uJKWptKyBFp4n7UTMZDfjk+ONjIVdbGT+/9N52nU&#10;RrqH+DqRYKfxMZ/uN61ukUrzcnNKygpzC7ITo6INwuM4gE3IaaEem87pkepNjUp7Zb2WiRulJ28k&#10;Qtm++JXtoF1WTH+7Y1h4hz49PZt8fLr9D1EXU9g6QJ2Hfjnz9JOf7t0XzwXLIazGCYACYePKE6Zu&#10;p0tj0OcW5DdImiQyKU/KCcoPX5jDBHxzwDTcee4G4i+cd/zkCg8XErgJ0MdPEHxkuIF8yQhgir9I&#10;A6QoF762mJiYyN1MXhQy8gQg4DIIuMMr5QmQEfOPa9eu3b59GxAMjxt/I5tN4bkjMXLxnyBg9wcf&#10;fCBgFNm8eTOwG+VwgwTiZgM/AV5oP8JoLUoD3KMWWDW0jSOgkJwRv4XZA3KBIYgpLSt3sNcAwBeG&#10;/iC7011cWu51mGEDXEYlPNSqRkVeubhO8OAXJTjnRvmWnjWvu+oWNbJNULvpzjcaX37y1mdL6Skv&#10;tfqp/Sq9NvjCu9VeAyTfwc4YB3gFXNTDXmt3A8UYbYX4ZXXuE3ylk6V/vjq11Jjd0tDEMAZDib/g&#10;QZCadZaSfLZBOSuzEJCTV1jZJFUZLe6Alx/JQBX1EhgzdBNwj1kU+InO8ucxuAsjCuuLQbmXpWDI&#10;rl27unbtCpZ27Nhx8uTJmCu03hOervMA7o4ZMwYlJyen5ucVOp1e1Mg2VXiCHjfrQTAYMBoNQH+x&#10;uCohMUauYONeXJJXXZxQW8bMUm1TuEokqamVxlddaXCVxFE6405J/z8U7X/Ie27UNang8981E0KX&#10;/zcGIMxytxoA4ZgU9oo8LphrDOqTo2+R59Y/Mdk66zqdnE3J6Jofr9D5ufSpBcrH5zS3f/PQuzPZ&#10;kiZAhhkAh96sUafFs4UQocb/pQF47PDjQNjuX/b6p+wQirB42eaByCV8/Yael13p9c3D5BfS/+RT&#10;7MDkbaTDnk7I9dEnr2iNtcyYsQNCK1Q0r3d078F1g5upVEKb2dd9/2Rg13tP+45LOvba0KvnrrYw&#10;A99+NRhlyqgiN1jQzdRvLJ35GZ3SoWxA/7KPPjJPeH71s51/7dBmU7d2W3rA3pCt7bos7kN+JfP2&#10;L1Qzo0tFNfVqLVMh4Ad6WZxVadW4u83o0+aXLp32dubfd+zwd5vusAe/kAvJZ6xwjCH4DvyH7IGe&#10;tge7B3qdp4dHVn7E1v1XkD7AYsxUxg0etP/PcSn+CRl07U3dgZxwkwLF0yiauE6y/Q3pU/3Lenxa&#10;9UqvM4R8RgasHdj2n26sdxtJ+8Ptu31Nhqx7Q+G1oB4Te13Lzx7GgHMoIAwTovl25egea3t1XNKF&#10;uf8bSecNPduv6dJhbPdhh75CFYJMQMNsi++sfWh0//v399hKN3e09H0g8PQAW/9nnQNm0znH6ckG&#10;WloqvLZjp3YlexHM8ab+vSdqn+ugve9BZ98b9GQpTQNusbNK2FwXUg6JCufR5KPNu3tJnyUlvd5t&#10;+mB+eGERjaqlqavCf7zf8trn7BTVUR95hv5Ex/YOP/aIq39Dvchi1iclZp47e8ViZOhfnZfFvoIc&#10;oka5vbgqS5hJGXNKblbkSmxqyAg9f/Eq9O37r15F+Fpd1qx/Sn/dnNlhtJx8If5sXhmKmHee9v+p&#10;jrxy9MvVbASFaSXQir2Vxh54eIQdcWCX8EdrMjYrWvSW1ukMACIlJQWAy4EYoAk05w41pv+ZmZkR&#10;fARSANYBkQBHRCIM+EY8ssTEMDsEywEPGlahoKCAr5agcOAsQBkJYA8AQ/BAeeF8IR5oy+uNEOJh&#10;b3gkfFWAPp92IBJVA7PQJHj0EZQHYd7wwgsvgEW9e/c+duwYv4X0aAMI9QLK0SoAH7qGTkWsDhoA&#10;g4RihWJY+5Eexi8qKoqvU4FgYzgH0B+DyVxbV2/XyjwmxPh9Vl1sfKJGZ6isa65tVihUbAIG13f7&#10;naphqeYfioP7bstLdZBPaRUtfzv/g39lv7uALrxOr2+lfw2ofD6VxlXSIman3Q7umbLBcvvRMkyn&#10;l9NlH5UNWURnPlLTfYj201V0PQVy3J1N+ezCcywfVWOq1sK+QJNTWOYO0LJacbWEPbpgmwKAV2Ev&#10;eg2WAuIxtUKngOAA/cjiGLeRnC5dugRMBxtBAwcOPHDgADLyW/xxDp8ccJozZw6SISCVNipVbKNX&#10;OIxaILoM0CIUHx8Pt8Dn92Ci5fM76huqE+JvK+SNSrkpI61QUaUW5zZAn+vFRqvEFjbQ2OG/rLv/&#10;uZhRayCrmAR8s6n8lU8u/HORNdIOEyN4MwEAL5NkZghal/k52KJmQcjZdS8JMWz31l3+5dU7rqSK&#10;+ah3mWAmIyzjLvh3N9AZUXTwhsa3NhiW57VOrGnQyp61OWhjSX0de3Yd1IZ0dgqPwGrxYaBQnisU&#10;gD2AgrG3BAJs2oCGASB4O8KELZ4sIsPXj8ihhYhwCVtlcLkhoT6fI8he9i2j1T8fmsQe584iD17o&#10;3WZPG+b5ziXLVs1g4AV5NsKilbtp3U+eMc/kPnvbGO2mngExr7DFpVWkzVrSeVlnXGQK+7n375Xg&#10;RwtVVlFRR83Dz9BBPWpf6tX46g90wZ907x7VX72m94Dz3n7r/R2PPczWTDDov5IMdY6JCR6z4QJn&#10;qMahl+hkty6yD9RNzZhHviZkLWm/pwMQlk0gvieP7XzMyTYuOFgL2YnXbr2vBe4wMbeZafz504K3&#10;7zvYE2aMPWeGlfrz+7ml1+dX0c+uaP5K85aFqNVNy0Tm6zT216TpL9c/Oo5+cZiuX09nP7X2WbZ1&#10;Zw3pcLh32wNtyQLS+UuyPmsRmmFjp7P7cTHjjMHGqLMPh9rPV14lPxHyM5s63HekR8d13TBl6Tax&#10;zwbxTqNR0SKrxWzdZTWclFx+dOwz6MUMw7ROtkd6BZ95xjHgEe3D70re+8bx3YqmudMLxp2KO3k9&#10;61qsKbaSVr6ieus7Ou5l+jppIhsbFxXSJCZ90BlIE1tVd/iD5npaVkFzP/f//Ix98PPFLw0Sv71B&#10;PPO4dcO/6p/tn9frRfcrTxoG9Cnp8579fWLu0MPVx2Y11omrigortBo4KeiGu6G0UCGu4gIjUdbI&#10;tXB4TRpLZV2pSi9lKufyBGNuYrpHBnz7Ln4mSOniE/UPT3d2Ha8dtarxjoQ++7Ok/fspr0wu+0fY&#10;HSM8MRS0gSuGcPm9bOESQZffB/RX6bU6rV6nY1v9gBEAVkAD4ACQDQAFAd+BknDx1Go1gJtjAWKQ&#10;Ht40QBzQCaxEeiRITk4+e/Ys4JVVLyzsID23B+np6SgcWZARHjpKQEWoEcmQAAagRjivn68/RIgD&#10;E+6icPxFGBiESlEITAIgG4COjGheBJXOnDkDAwAu9erVa9u2bagRLcRfdATt5GlgCTClgEngP91u&#10;N2K4AUBkBBbRQkwUgPuoCz/RgEpxA9eKuobGllq4z5h+ol6/RCaXypVxqdkKvdXmcMFCYPBimkOj&#10;S4OfZ9iOxGoSamgBzRHRKoD+h6WfvpT20na6fR89+nLjm6dMh/NourBS54PDy17BEgwAfGzUuoGu&#10;H5Q96G+6YQQd8lhO/0l0Gqu+ta805GYeLzxRg9Rk0brCXirXGKVKXZ1cVlYnblZK3UHWPCTEWMCG&#10;IQuYD8cfPeKTrQjfYNfBLiA+A35Cli5dys05p3snBzwjJ9hIJM4VtmMF2aQF7AmyryAxwWPkZcch&#10;sgf+YKNUJqmoLBNgLxTws4F22IKlxeLGIqkop17V4rWZKNC/OLHk7yfeWttz4Manv6ldenbc7oa2&#10;gze167ty6vImF6Y7wmpJyM9OPvz/YQACwtKZ2cu2N/K5hTRA999WkM+NZKhhXhI7hXWniNmAMedC&#10;c5PCiRK3IDROZgBCVCmSZ6XFuTBFZw6oE6AHTzDgt/p9kBmf1QRP7b8zAO+TIaveP3HnOPvgGfju&#10;cLL3FYAgrOkhMA+R+CeuNO6bXSN7f3c/Gd+B/Ei6/XD/0C3DMzTZZmpDbwE7TrY3yfQXXfd8Qr+3&#10;lG+cpSffa3j/3fr3HhzXrfPXpM2YPt1+6995YpdvL/6QXczeSDpPr26iO3oU9nlJ/ebK4j8ve06b&#10;aXNA2B2/+fyaxyc/RYZ3ICMI+bHT4D/eWR2zClnYSZgYRzTbR2V1zSlJsclJsYUl6Rp9c5kmf+uZ&#10;dQ+Ov7/DV20YOk8kH839cOudzcgFhxVTBzt1X6WnZ3snPx/33NzAnBfp4Ictz04p/PSza892HvXh&#10;M3+Mm1pp+C6tdvWlqlv1zM6IVbSxhu0Enx6e9qT4ibmVC6Jo6zdIDyWcf3PUR2zRaW7nLhPbdvqF&#10;bNm7VOdibiAGz8+ccOiJAGbgKNu8Cfck+PulWc9OGkC+IWQ46Ty888szX/775t/IYtaZm+ubb8Vc&#10;dPtNF0znO3zdoecyskw+vV/GU/8SvzO68Zvv60Z+UD7s3ZKP38t7d1DGvx5vfORN22tr6fR/6NIB&#10;skdG0k++pWOe0D/7Z+r8IipsXhRUj216Ru32u6cxmLyyktp5LZO+yf64Q8tjnZVPvJI3+hv1ogWG&#10;mV9mDx1Q2u5b/+sv1L/xRst7KCA/Lys7i31pEgPP/D+bQ6dUm4UDT1w+e7O8yWyzOj1uG/4x2yxK&#10;iCtzHC4fP88UtOPj+AWDOy2OPresst0E9Zt/0w7fJ3++L1hqYs/HwFsDW5Jmgs4287IlRnANiheG&#10;uEEpcXmDAY1BL5VI68TC+8XhMLQ0OzsbYA3QBBRC7QEc3O9DGCgJEITvDF8bfwEogEgAB+AVQIws&#10;+AkYhWcN35zvIUF2wA1gFC4/NwxJSUkAHZQGL5sn5oCCn8iOcvD3XocUhNkDqoYNQAvxE43kXjy/&#10;iyry8vIA6MjIY0AXLlx44oknGKOEo+XOnTuHNvCOgCKPClApWsJdY5QPIEPJKA19QV2IRDdhYFA4&#10;Evs8rvLaJo2FmQ2N3lhfBtQLOgxK+Nc2b1hrcWXmFdmB3T6zsraECQOlNxron6fzFty2bcoKVxSw&#10;l+RdtKLEfam3+LFHmga8RocQbfdHfANIfbtddHF0+DiyAJDZKjVbaLYGqf0PuvWhfMz5go2O4jeK&#10;Pnm/5qs4erucFlrZuWFuAf6YCvgsPofOrZOZwKCyKlGzQSVWNNUr+fHsjL0YBYA17DTCEQsHAvPT&#10;0tLGjh3LedWpU6ft27dHTCMIfIjMACIBeK08AEKuX375BYFQ2B+CCWoVLoSZ/4EckDeD3qpWGVRK&#10;jU5rwPwKFwryBmm9PLuqISVf7bhd3jRwuen+qfJFS0wTJtXWEqLr0LaRkDxCXvsmud8HV0bOPrX9&#10;cjNKZM57OBDye7iVQTlCm/i/AhAI6/5CQlw8hpklDsUhzIPBMjQTyVkDWearlzM6DTrX+a1zR1NS&#10;MQlLa2q6UVS8Os0/+5pmXkztgYZwhZ3NzGyCWpUrai4lXcMsr5GdiSC0J0RdDjbTZmtOQi28NUKt&#10;rW0jW7I3pgWS3UgprGg5rDbBPIBpzJEMs40zuGGzUWuM7fbfxTsHHRj65bUft5f/lU5z7NSlpQaP&#10;l730BgPgpvrr9NRE8w9PV/VfTpcMVw3fTDdX0sI12UteXP/R5yd+vkKvNbMj5Dy10soJqqnDS0Y+&#10;Jh4wLjwpgyawpW1PkZE2WajOQFVXLbdmXJ8z7MjIGSnzrsmvmZnPARPp8Zs96gZFckxi1JVbTY1s&#10;gh+ijms3z5aoc/VUsaVk/ZSrE7+6+vnckpl5zpxo2e2Wcp1PjbZBLoLr6JJXkp4epx4TRW8Ppp/1&#10;1PTbZp4ZTw/Ojj3105mdk0o1vxQqjufZklVUaqIyC7wYJo5DvR890/TMCXomhxYIgwL88u6/c2bY&#10;ne+eO/yvH69+vb15vTCWVmFPL0JQNWFvrzDuYWsA1jhAPRqqPNV4Ymb8jBGHv/jj2rxY2x0D1VuY&#10;sWdksrMZ9tayLeQL8tntQQfpxi10xy665zI9e4me3kMPrafbV9OVK+mK78PfwAa8lvTQqOb3Hqm7&#10;f0jorXfoRz0a+pw2nKwWDnvAeAH92TvDXMaALWgMhDJIz9EDm7xLnvS/RRr7TAnuWEcvnaIH13gX&#10;f+N7bX74u+8CYz+2fYkCKitKkpKE14YxmUWXIDxev1hUYTSyNQRfyC2qq1WoWxdeJFWS9DvpshqG&#10;XNEJ5dC6h1/5QmSgl7x07BX62JLwwA10yA7H2mJaZfeXmV0QMgirK0Sd4CafM3N5RC13DQB+Obxu&#10;u9XhtLciIyAP2Adk5+vsRcIbv1ztAQTwoAGjSIC/QEakQSTcZ2AxYoCSiAG45+fnw3kE4gBnRSIR&#10;gBXZYTO4swlLgL/AYmQBlKMcgDuwG1UjHtCDeQa8dRQLQgwIoIyi+E9uLTBXQDloHvfNeQzsEGpB&#10;mTwGVgQJJk6c+OCDDwrgRl5++eX169cjEol5q+4ldBOloe9of0pKClqOomCfYJNg5BRyZm+MDl+Z&#10;uNHuYh0xKxpU9RVs0T7E9gmiWRK5uk4ia67I0zdVWRSMpbl2ujWmYeo55ZJYd0GG0qikDf8fZ+8B&#10;IEXRrQ0XOWdERFAUzBEVzAkFTBhIgoAEyRlEMpJBgoASBSTntCxshM0557yzYTbM7E7Oeeb8T3Ut&#10;c7ne933/e79ju/R0V1c4VfU851RXV1GwkuKHeUd2yOrR3vIIjhdpMCtkI2JePUjS964wJ1RecID0&#10;kb17Pm15KOklgI+NlKtp96upQ+fcm55HGToygADQcDieSdXr0LkL0/lrkgp5XamyOreyOKs0u7Kx&#10;KrcwMyImTCwEhLt++x0OGZhezOmEfPDBBzHShhAPCggSWO9/RNQRBFdwS5yPHj0aj0unPhe0ITUu&#10;WEd8ZQB0bqs0VQYlgclptjkdUDO/ZXWQ2U5ltYkGZzmAtcpHbEwee+J0tx67PhoaXt+MqVq3qG/O&#10;shj7K5TyjVTFV1znPYw3ArRnr4tzyP+dAHjuUBqEBXybfHx3Fh83vzbdcK2/4iy0O9B6UuoVcdXy&#10;fTm06Jb6p8sZc27mxdfT9SzH3B1JR0OsjV6dzFB9I4v2B2p2H0+4E89HGrkZD/SX+hcOkRsp1aa8&#10;QUFwDUTi0tp6vDWLAHhUemHAC8SfkoJBoESpW3LQ5wXiHVoaX0eCVjJEVYW3Kew1wDiIVbG3PB+b&#10;+YrbNiXVN5KyiCriKOUU3ZwUs6BtYce3fe/HezOUeB7GZRXlZifXN5kGPLc2ctjIJi1ghgbHuSwr&#10;IS7oyq2wm0HpiakuC3TOy2cldZ2jVF6UkxoVJm3vQ5WOeql4ZFEab6eHZiny71DsLjr6nOLpnrnd&#10;gik8idKebXylW17vwMbzeqo9UUdL7+qHpoV+mR+TVXGnXBVTUsqzUUuaGEMqU7XobOtVSxYNAKrc&#10;66sFSVuDC24fs105R7eV5K3nr3t5lZoNfHdkq0PiXDdM7/vr/7mdLpvFxX/wPEuLMUnVC/9X1+gE&#10;H7pAKnXgnadXP8k+Zn9cXX8zma8zxRUP3Zr4Y1B9HVmV8OaIItQZs/JmzS2c+0rdkOerBr0e995r&#10;se9YqdoCJXp0OMBAVp800n5/oo1kJZic5FA7VUWVhXFpsXYTfHp4i04becv54m1cbDV8uTFY0/Hx&#10;CQZuCkjGAIjX4dPo5SVlmQaDGVeqKzRlRfUGPUjLcSso9nZIPPwc9HzEsO18Pmu9+fVFqocX2Nv9&#10;2MimOdkoQ8sf89n4zMe/rOszvGrH5Sx0GOSGtxxyWKyahtpqlw2uCteZVXJfmhooNAStSusGo2P7&#10;ezvsRNjCwErxU4y3+E0/mI0wvcW5eEQQBgAdCA4cB4CCBgCgCAasFyFTU1NhhIIJELmw65Eu4B5I&#10;hDBGoxHwAG5AAMQjMBpRCb4B2eBcbDgjTFTxpgF/pbi5IJPgACTa9FuSqqqqoKCgzZs3Dxw4UIAd&#10;ZNasWb///nuKtLtAU7j7BYGACcBzqKDIyMjr16+DDyLDgnQqhaJBlZKWIVeooDOz1RYbnwhTlGtQ&#10;oliLUZefkxkbGY7zyvKa0qIKQ6W1oUj7c5RxZmDt3kQ6U0oymbeykqLld4NLAm9ln7qYeLiKUmso&#10;o0tJ92cMz8d4blZRJiqOk5gbGXP+6J3dKaeXqKMIil1Qv4QVtBvuGt1I6hqCV6ht8CE4ss2JQC1X&#10;1cjr4V9VN8B+q5bVVhdX8qV7hMvFo5D8J3AziLB58+bQQ48ePZYvXy64AQIlC2RHRfgh/h8itOSn&#10;Z7iMiKexgdtY91Nxebx2aUSoySLGAQLg80T94jWTz2Kv91lrPVbJ3xh/InL4rmuL/lJtvOE9/uKq&#10;9Z1/OPzMxD19vz0oJ8AEEgN6ufkIUANfN5UaeV918z/Sv/xAF5d6ubQiGdL6rybORRpmASk5HWQ3&#10;u4wAMb5unbTL+gOCdExufY3HWBdfRQFp2l3x9mnHs38Jo1GHHOylYDY8a1e4AyD8Vwq98ENZq8d+&#10;+Xo2XyUCBjxPDgWRUhTJirx5OLQ6mdmndwClnFaL1ejibh7S9XiAZAggCIC7t7wgTr5tF6Df7vaa&#10;hGnZ4CA17ph5b0bLQI9UkyJbn/qU+Y0XnO+wMtbW2g2ZiJKHbSvePDt85vTYOdcoMJqyP7k46hnr&#10;C3NpoYL0MjyKDqUgm0Vt0NUX5ubbTGYYEfAlYSDD86hRF2cVxZ869GdlAf8a0220B1y5HhoY5DAa&#10;4KNYSMUXGXaYkyNCsiuz7HwHGzv/fhFF9JHcqQjPjdpBB7/IHN+/ot9PNC2VMtfUbGib0mWYZ2QN&#10;FTZQ+Z4CWnZX/5O65PFLB2/HHoEbzRXOAVdzPO1cc2O7Tp6ewWVJfGhQyqeVTOHFId/fmT03cVW4&#10;KbuE+Ltf3ugk7bp9IEhOAB6YYzYJgH1ocnYrX0sDxhEcZJPFZ5A0yStCVImVdEei9rNR7I0dryRU&#10;BKTVNg03cZiEIjgLUDWZqskoI9jh1nAKv0pX53uWTfPM2Ug7j9E5K8n1MOMsCnJr0aTt5EA7h0vi&#10;hEPAs6PxEZ/DgYM3OcRWnmI1VIgdF9DJOKShznV8Vw3Aa0x0bG1NHd/ERqp/3gRgHNtVZaWy0lIZ&#10;eKNObkhICFfUl1+6GpqeJasiuZXs8IRnbb3z4pw69m5Iywl1Peaa+x+lPn/SpFDqMrfykWGVA79t&#10;fPS9n8LLqMEt0QW5i0qyEqIjNMo65Am6EEPHQid8JJUnzRc5QJ/HCX8CtzweYDGse5jnsO4BiH6s&#10;BA0AGYVFD6wEUgPWAcpgC4QsKysTfwHxwnsQ67jBigd840S8V8AJBI/A6AYAQQC4SE4Y9eASMaQD&#10;/kD8CIPkYOPjCp4F7mdlZSEV/6iOH7shuJ6QkAAGAkgBkkBI4tUCfsK637lz55dffimxAJfHHnts&#10;5syZV69eFW8I/uEZgJMQG3JiUCvlFaiTCpVGBxMDerPYHPXKxpzMNJNec/8DMa9RqyorzPM6LLiQ&#10;GJ+mk/F0jyloytWKZVc9a247wFwNDZRnyaygklx9TLrqroHKXFT3tevbjoVdfrn1UyHFo/z8dQQn&#10;AMt03zxOAPwnXaAru2jfU55BXZV9i6m0jhQmMkrerVRl8PbU5sgIbsWrzAZZnbxKUZsnzb4XAsWC&#10;kr/99ltR8Pfee+/GDf5FvV/8FoCoWZxAbzBWcQI1iqqECJQXYaAf/EVsf+znO3LjItoPGpfBoC4s&#10;yqurb+IViEZtLsgvKS2pEGODggCMVQ5loU4QA5zNAon5rhXTwaeWnH3t14ivNoIAOk8898ismyej&#10;stFiLD4lJwCuO89JxwAA//RJREFUnkb+duP/iQCkA9Yh+qtXcqGA0F6jRVCByenWkEuLmiwwUFIN&#10;XamltcGNk0+7vtxreGS+mb2X8MHC66jUfVHU7q2wh17ZPmlFZkUlH5vhObifokhW5K2JADgaIH1u&#10;6iGYRxxW/ibRo7bqxU88w/MgheSPmh2VZCz7r9k1tVqSSUTYwGHNQSl0p5jienqe6GLv+w592aqq&#10;16DigS/l92+f2fxtz6AVtOkT+uajrNf+oK2AFa2+VvrakA9/6WyUEZujkXNwQFLo/laHNT89JTqU&#10;v+l1m8xGi7lOqSgoK2mUZom4wJoiS5L9l56XFcLNHCnHMG3JG0Y359VNfaj6yfaFD8+r/CWdiqbR&#10;2C75LTYVr0iC4cK/3qQJUZpx9xqH29YMLJgQWHOsljI5YToogUJ+ihnbwdeKqdl72W/s9/0GTerJ&#10;kk2liZTVt+aRroUdp2SMu0KneamB0FCID3XMV28A5Lp88CiltoBewKtY0r04RCNAFfPFvGD8GrOc&#10;sYMmDuj4fa+dBQcScpK1fIVuiVSQD3ir3CuVtmzkK0TzQ/oj6oOLNMrJ2w7PhpQmDitZ+LCep4a8&#10;dfyK/wle1STLLZX0Jqb54TEkwS9kZ+edO3cxOiZJqzUXl8k0OiPaXxP0ogPXK6PC7ynlMptRU5ST&#10;q6yWWxuNOYkZ+05uuxXNv0Y5e1HWZviBL3YW9Xx3AevxaYehYZ9vtEU6aMbpsofXyNjEyPdmHr+W&#10;TwVatwS0nsz8xNLibOQDvp5bmqmLQ2RW8jmlsv53ARygzwN/gdeBgYF+sxp4CqxsaGgALgBSAc2w&#10;KPFX0AMuAi5hZuIvLoI2gNfo87clAQcgTlzEFWFgitEY8AeCAWoRCR4EdoMJBLiDGHALj+BBJMRz&#10;IAmyIRgCIt7fgpb8vALBI4gHJ0gLpUAYpO4nDKSYmJi4YsWKfv36CUBs1arV448/fuTIkbt378Lh&#10;wFMC8pDPJsgzqA0aJMR7ENqIStq7T1ZRWa9QkhXWgoIvD+e1yNXmlDz+pqpardEp0WGd8OAup8lH&#10;BDSMuNVwqcCV6yNzo1JVDeO8gQMVYjGQnGr+yj/GDKyPqa+Gcg1UxGvIRT/5Fncr6FdGxRdsZx+1&#10;Pvo8vfA8Pc1q2K78PUmU3EBIu95gV1crygwKjUGpyc/mU+9tLrdC1eQYNci1dZWq3bt3d+vWDcWE&#10;4T937lx4UeIuBAUEygO7UUxB//grascv/lviHH9R0fgrVIRov/t6Ck40apNaZbA7LBptY2ho0L17&#10;YcnJqVA/bul1tuio+AvnrwgWF11TbnJlVNTbGmoaSgtqCqmxgt5fb+g0MpG9e+DLMFqVTV+e1fQY&#10;7WBvyYctiCrmg+TcqZX6nh05RocRIC415Pu4K/VK3pfudyeEwuHhrRxADWOd55nnHz0ZvY5/N4bH&#10;EDcfCeXtQ0IMG6mVRlmqpjCpMW9vvmvuzcI3TxKbXtR/VCha1bPzSjp9E7n2fNXxBMooKo3NyCK+&#10;tyOMc543AQCijAKpmlYDlV4N46rHxpcf4+iPw+i2SCdus92Gu03wASW7CASQ7a3lBKBFyavBAT74&#10;A94ank0b7qbCGm2u6sIaOnVU9O1jeWE5zdpDGybSGHDAK+p33rENezr4kd20QVIMDEqfVprVKsE4&#10;5SYXySr52y1IUmpSbDif4lpbVp6XmlZWIdObjFY+nUsSYJmUK2+jEQ9bPY6AEL7FK+9NMHXcziC6&#10;OrPqh+4Vjz9rHrzFsTebyl63P9s1v2Ui3c2lJKj33j3b2LsN4IBPzCvfblyQ6rxjoFIfymWhcLq2&#10;uWp5L0vXjt7W72a9/gftRMVFZMec19xMpOyepV2fUj85Lu6rg7SLq5MTAIisETq1cs7mkO/1Ofia&#10;1h6fx+G06vl6aE3Y1nTwGTtS47FHKG62HsQ+3P1FFpXcvBuIhFRWdxMB+OxwGjgB8BrkEeitUhfk&#10;NYi6QiPmLYtPPMBjyIkUDNdAADi4ce+rb0pa1KDX7XbYcxOlvUddVuLpmDweHTKIpyF7f9+fk8NR&#10;NTo2ITU9q1bRIKuUG0DOkkSEhofdvuGGo4UoLdayrKL6UrmRlLUm/gWvzUUX6/kMOSDNR7P/6v1t&#10;4qid3I05W0mzUumTi77ddxpvlVBASnF6nalaUXo39o5SUYmYQABQCbIJJwBaw3lTbvFHMvT+0fOF&#10;lJSUxMTEAKyBAgB3YCsuAkyBzmKMCKZilfQ9rRScj9sgDEAcgcEWOMHjQFXciri/dLMYQ0iXth3G&#10;CbAbZruw1vG4H6nhJwkPAOe4CxMevoWw6IUIYBJ45P8JfEdgEQmeBeggEr8H4z9BYJyjdGfPnoVp&#10;7P/S9eGHH544ceLFixdRCugE+GjlL+cRs9dlM3Pt8VYoNUai/MIic3WuRZ5nbYBauPaK5Y1VjSo0&#10;HXVtqaKyAEgMDpiZ6ZkQ61pxLjXVRob6Wm2tXO2z82JIfbkChEXV3Yw9Ae5hxSe9VMtj8tFU74Le&#10;ZQPzKHtDzlpWzlqZWvel3g97eky7+tM9itCQqoLK0/OSrt+5VJyVb2psetdld3sq5E1de9Hsn0Wh&#10;nn/++RMnTvgVhRMB3xA/uIuLDyoTZRfnEDEAiBYi9O+vhQGQJ/i3lvm5JYkJaQ4HH9Mxm3nTTUpM&#10;ibgXdeVSQI2ck7R03RwfH29w88838XydxWOsrbh97iQIANLmsxj27h02O3qvm9bk0vgAZ+8fTM2H&#10;qh8bfhStBwrnr7m5+kEA0jcH/44AHpAHCQAYbPPYhPvCn8MFq41zAJkc1gazNOzugpvG32DAlddk&#10;6EtyzLLzjbQurnF2Fo24SY98FfjhsuLHpmYtDOBxiGYaeC8qIyHQYayQ0v6XBCC1Gq+Tv7aQQAW/&#10;+Awyg4fPZRcw47A4PXwxYq4YxMujRgQokhS6qZg456P1ViNZQih6nX1bf2/3vtS5jatNZ2en6rJc&#10;BIVaL2bHdSlq/pTm4dbUvr2+MyJy+xq5/vjrbLmKlDxmg7ckqZBTqpfyE/KK80qrSqsdXo9denVf&#10;UF6cnZltNkorjSFRSa12t4tv/mYhVUaZ+DAEN7VOdzolHFLt7epr087d7BHf46/Sm8zapqvnkTgy&#10;3abaXQU08qhxZn7ZyLuxrKxTT9PAl7xvDrd+h0cb+YKYhYjFThX74pYzQ7fPPZO5Rr1wczQpqnTm&#10;bM9szftZ+77ieTmczsfQNdt92PI44GvyjXA9Zht0gjxa+WQqh4svgyMVlcwuh5q8GvLx7fUhfylO&#10;sS+aL74w43rNGadKz9fEk7RqIBMOD3+PAo/nv7UgNHd/9/gP4u8z6DB+DMU5LGXA2YMdTJwIAcQA&#10;m4BoACmEAVampaU1+cgghujogvvbWmlc1pwKPldHo7Lr+aYZbnQyxJVtoCc/Od7j4wOd39/33qw1&#10;CABg2nTk3Ox79M055TEVHVbQ2SvnCmS8e0FxojnyauNb6BjNPjVak9TsEV/T5/UO/jIfDjL/+pKn&#10;gQM6bVAHB1y+c+OiyciBG3FVlJdVN4KJOS7CVtDWKmJD7xlVBpPaIEprtmgVSnlhbrZezWcKwQDH&#10;RVACOECM84h3A9APQBZADD3AqAeLwAbHdUEMCA9uEOMzQvBsbm4uAgtTFOK3Sf2IhvBIUfzECXAc&#10;FQHKAQ1cu3ZN7GEA8Yf3C1I/cODAg2NEALft27eDnFAvokL9Lz8giAGR5+fnI59wkgICAu5Jexon&#10;xkdKvZca4TA1WBo0ztt52t3Xkn6+kb01suqSzJIs7RrOichc4zM0fRYXSdHzwhZ0yun/g3dhEf8e&#10;JWEbHXs/fvRpuvNF8mRWy9rSY+2JtfCyrvqHX3S/drP4QqIuwq7/7+1Tp6uQ1UVHJT33xDOiCMNG&#10;jPBz878TaM/fOP0n/1OEqlFqfyOHDB8+vHfv3mjAKD4aMPTspw2EhN4uXLggyFi0bdgK9bo8LzXy&#10;1uYlu7a2qjAdp+Vmx6LlAU8889Nff/Ot607V0aI7uRMCjF+eqTFm86E5L1l0rnq48jg4cEn1YHcg&#10;u3ocuEl67gI6+GZJlMWbmNSgzR4cNrJKGwBKV0SrtjnIYrNzQ9xtJSUfOBI3UEReOIfHbUEKuBpl&#10;oCQHLYqiWcH03O/ExtY/tkE7JphGnfaNv+jbdplSQcWNvoCbcYaqHL7vO2Kw8HSA9zjFwXgXgwUO&#10;S1S6ZPchQ5wAcODE5uVrKDVlC1ThII0LRqOUDxy4h4viLs5tbg3MU3LeoYjx+dMe9Xb6gt7r6Ovw&#10;kOuhytIco6YWjnENeUd43+5e2oq5GdM3w/N8X3QTeeq8DVSvoUafjr/K9apdmrLG2MBoHE6L225y&#10;Wt3AVGQdMOHVaXTyKrmqsoHnwU3aWo3IAnLsLG84c+YMTpFJVHU2peyu3sqqGdOwHvRIB283ZmzB&#10;tOzH5L1LSk59edg05pR1VkHZL7WqQfRxh4ZH+1mf7a7qdzv1WLkpgZeIGzypt+uPMHOPtta+qgbu&#10;vSpJfT75Mqtj/eiZjnUdWle2+jH98wWl3+OWwWa3GECn5G5Ucw4HoOmMVngAvNJMTr6qiNHrQv2b&#10;yccXySGvFoWCrIhfy15go3d+dqH8GP9t4pPJ3A60JbOJNxOtE1pC0cn9L0H/P3QMCB5Bc/c/CCM0&#10;MzMTfx+0odBtRCQIBlMIHQaoAQMZIAIEAdyr1WpcF1gJAZCJaTNat63WoKmSqZIScnOz4qxGhcDs&#10;UieNXJj4/oKowTNC0NVfmcDXSoL6xl83zL7r++LYvUP1pDFrkjKb1t2EHjgBGPnHMOgWLjLZHJr/&#10;RABQBtcHf1ajqFbVNUFVeWmJQaux8m3AeZNISE3OTuQGgaywzKTmbjq04HQhTqdaWadScLsehUIZ&#10;G6Xd4YGngYGBuCLUZTQa8/LyhEWJv6WlpTdv3gwPDwcvwm9AeAEcfrwGxEAzOTk5AHcxDO2/BW2D&#10;S5AQNI+fAv1REQK1Ad+IFqlfvXoVTonwQgTH/6NygXR4atOmTb169RIwChk2bNjRo0eRHzyIVGBI&#10;Xr58GUmIR5A03A4UCinqteiF8LY8tVVVuUU1Kr273E3JSlp6LWP5zezdMSUBdZ4qk6WwUVVflFiT&#10;jwrl2SukogBvYP/aNwYoh1xxn5ZR/jr6852Yb4Ip5TgFPOF7syM9yWysFbG2yi69bP3OpB0pI/5h&#10;ttNEbrPOadSUJievmj1b5LZ983Z/7tpvdzaZ7TyLUsMTjVCU98EW+z+V8O8EykHZ8ayIVqwJgfN/&#10;1IUQ/ATli+oQgiatNhd7qNFp5NNL7Lq6/LQYeFjpNQ01DaTlrYDvq33LSsEu2lBIX5yuObn2z9yb&#10;iSZYsfyNn97iakCn9UnugN4gYSuas0ZRevNKfFoCru69mbvtQoq8Qhq7Nnu8DTBbLOAA2E0Ae2mC&#10;ErTmIocTBCDNrwREaPmgMm7gj4ukLxUcguqXnC1/bcaJVmOT2o5PZVP0bJK6+zJ5lyWVzb6NZMNu&#10;N39q/y9HnUBwRb0zKfhiXuxtk4J/Ds7hSEJ7k5OYD46FC/rhCoKgyTm8fOQJB2xq8bkEBHXg8Fr4&#10;PBZcQE/l04o5Z/AeCDfGTV6UwuPj20eS7xIFfBk0poO6y0v06oCqx5+reyqxICqnKkXBRxzoKh2Z&#10;mPF5n8bn+mlfdJPSSnL+kBX/+XjeuCHocrqsZeXFf585HXqP21xcRJ7EgZ6ptxaVlWmNRg/ZLT7Y&#10;K0ajSc5v+ehy3O0ifRWHf55Zc1R2yEuW9/vWvNjH1oUVsVk5i1fKN04MTlmeVT3vz9pLOZSkKEIh&#10;TtLqYfL+D1Gfbp5eb2m/Hkvzf6fdl30XkBZKOdo8oUtAr9GN4/6gg3F095Lr1NOa9z+m8ZPom/e1&#10;r76S9tbg7PfvUmAupRp5GZEhS7W7LouKM6noLkWmURZq24WKdJKrER6cF94duoaBM7HD4tJXU8k3&#10;G0ewt9kL297LIqUCxeDtAEYIuJG/QcLBOdnOWy1a+T/6g7+r/E95MCQ8ZTR3MQiOnw8+hXP0E9Ft&#10;EAzmEsKIDgNsgpkGUIPle+XKFf8GWALmOJrAkalvSI9LTI68UZkPEwlXkHVuRZ65m5VWa/t56wr0&#10;w+ee558IoDutunpnU0DdvkjTsgAa8rPpja9iEir4jvGQfBul6ynDK+0vhraChiHVOHKKQ2p695uA&#10;D6posvs0psZqRUWtviEuK1nszY0A9RpVbUNDXWOjukZhVusNjXpNvcrmsOkMuhqAYWVJRVGuqpbT&#10;GxAT+AiSgxmenZ19/vx5GM5AdhQf13EXEYL/hDZg4wPiEVKY/34dgh4ePMeDYAgQBuIXF1ERcBGg&#10;fOgT3Q23EIkfo+E3pKenw8MAAfg/VAaWQf5RTU1nkiBvsGGnTJki4WqTzJkzB6UQ7QTVLXwaIaII&#10;0sAp/yRIp9ajmYHBcBzJsqwMKJxwoXhFnGVnPm3LoR2p9t+zvOF1FKehKrMxo6piTt737154fnTD&#10;p6fpj3H03ZOOvtdo/1naPp2+/cQ3qLW2cydrr6/uffVzzfIsWbKFL3lPhbLqXXt//+jTochYS9Z8&#10;1Dffx0Un8zkKkih0Df4SiYaKv6JO/1FSXP/HlX/IP+76fyLdF198EScou7B4mpQgCZSDmsVf0D8q&#10;RXqXA/NN2JoQvUpTgGwhrvpGX3G5ISo2LCj0ZmNFrtdY37D5wJoeA+sZX0kre/UBaXoId9VF+6w1&#10;SctPWxxl+/6Ud+8fxNhF1kE7dNTkOOewqzU7ylxiwFF6S2j1gJWRjJvgblfx5JB76T+Plw8SAQzc&#10;EiD4gGgWvtc8VGekegMN+u4qe2L1o+Nyhm10vr+LBiwxj4+jj67QC1vl3ecnNx+8d/FZrkxBcQUV&#10;+WkFSlm9A5Y98gZnpUEvYyaHrqyqKCoqCh3eZrU7ndLEIZ/H4mz64haUIP2LUkF9vJKaBKegEcA+&#10;VIUgPJsI41ZZGg/Tya9Dx7VRdGhV366/rO9H7vckffIVS8EzkXRtj2c1y+zUS/FUjT3LQDLezy24&#10;5dL57G4+/MiVb7UZk9NTlSo+QsffZQu9AgukvEN0sGRzc7X2BhcfYoE/pOfZ4J6R7XIsfxPga7Tk&#10;16XXWsoX04aXzO91aGj2kKk9vJNLFDgnrmBmdO7BSHeetMYtlHSa1o5sfBboz5TNBpa+0yfrlQ9y&#10;391JO0Tht/h2jjKN7x8y4PXUIffoTjrFD/GO7Fc7eAJ9tYmWH6Nz7xZ+OvXW+BoJuGQ6BfKLo5Rq&#10;dpUf+Pz0V5vLttcbcYuXq2lbryYfC9RvVBsVBmrMp4wB619nQ9hXW2ecK+erkUgCh8fh44Qtzd/h&#10;2wXwFuxv3/+5VwgRaAJXF0Y9UOlBRMDjD0YlQkIAbYAhYRYApCDixSZMyLCwMHCACAnYqpTzIkOM&#10;DerakpTSrOg6RZndqY3L092OqwzJrql0UK1FMXnRVAmdGGKBH7AnXDf7YOrUv6n32NJeL58d+gP/&#10;5g6y5m9534+2PjN+Ox8Ykii8qdL/FQHgEGBh85j1Vo2Z7LKGar26EXYUrhbKypIlHwWSk5xRK5Nr&#10;6rgbrjPqGlW1Wp3S2FjXUF0ulm2A4AQ8By2hUDCWgeCFhYViNAagf/bsWZQd1Ag9AEcA68Bx8S73&#10;XwoAC+gMkxzdCgqHYQ5WAGfgCqAfEeIikgO+IzA8LVyBKxAbGwvqRQZEpTxYI8InQAYgqBfLA59E&#10;CUHGjhw58tJLLwk9N2vWbMiQIb///jsqHeiGtMQbaS5ipjrQhX/1z8cW0QVSiE4VeeYEKaZer5x9&#10;u27O7foVoYoNsYbtt4p2BBbfio+rtpgi6cbv9rWDkgcMvNvrdXqZZbJxVe++E//YE+Vd37I885D3&#10;sY6Wh/6mv8Ppbl5V2vJNC1jLtiIzkNMHThprm4YQi3OyctKSJfOWr+OEMoq/4q4foKFDXBc/eTO9&#10;31D/pYiW4BcUFgWHwsGpSF2M3UFEk0acQoFIFDUCwx/9AoG5N2blW28gSeTGYCrLyA4xeEwwxktk&#10;xvDI3ILiLKNFY6grsaur6FzQpkdfcEp7464d+AEF8zbMR8+sRnhYTaONmbmLnnw6krHKLn0DW/cK&#10;69h3cSGNvK1aEl97ipt2oilDmopWw5cOI6cbxjX/D4fDzZEV1WW3OuxGNQiAX/fAgqTUfPeHU8Je&#10;HHlx6XW6raGpN4h9kjT8Fq2S0w936ONj9tnHTLujSMVfSDRJnkwfGpOfWpxTylcJtIEDWColpFFS&#10;VnWmwlGP7uUGPEkJ83chUsJOs9PC/R5HGRUluKKP1Jy+oL+RS7mNfM6TheNn01QzqmtUFRTJG9XW&#10;Uk/ZucTz22wr99PmM3R6s3dTiCnonj08n8q1fHyrLqTk7Fcxs9bqD6ld5TqvNKrg8ZqktwwGqoMn&#10;paL6w8l/rAhZHaAL1JBRwbdzdPPdKFAUDxn0Fhgx0F5aeb7N6UI2jXxAzCmjsouV58/RjcWZa+T6&#10;cqVNXkIFcqpYRlsHNAx+NfWZX2gB2uDJrMbvLsjm3OMbxKMV5FFChOnm0LzBL0c98XXN28PLBy1o&#10;XDNXuWJw4mvvpL250fH7VQp1kKGR5K3P9GZ7W121/rX03tQRmVO+zJsxcG3XMDoHK675shfZcjY+&#10;+1M01csnjv84+aeIezFH6PrDB196pPxVdoB9cPabWakrrxXe2RN8IFYVfbP0em19OQrz+7njKL1G&#10;Jz97/nCqPnbonHfYO4yNbLYm4deLhqs5JMslWRnVVhFsBAPZOIQ9aGwKEdbTvxNYmkArYBZADYjj&#10;72AQdAB/xxMiIAkX4+PjxUx20Wcg/m6TkJAAqBLnGWnZtXKFy+I0qQ16hVKWXxAadDM5ISohOaqY&#10;v/iBoKcjBuffe3dxJGjNCi1wA+hmfOm7Fz0tF1ez0ZHsu3voPSfzqfNXpeyJG2/8sB/NU08VJqri&#10;pImDz0jm//i7StMV+Mz8WxfpAm8cPr26ITstpUJeYXPZ5AplsazCDkeXKDEyTs3HICkrNzsnL5M3&#10;I3J7jCrANKgOygHCAkMBHAACoDOUhp+AZiA4AgCgcQulxl8UXIwaAcoRIaDnQZVCoD3/FQRGSOAL&#10;+EP8BdngOhAZ7IITBE5MTBSsjMCCfh78hgACHBQnqMeqqirA2fXr1xEV5B/VB0FB4Ex88cUXXNuS&#10;tG3b9tNPP926dSvIu6pSodNakWpT6PuCuqy00rUi9/671SuuFy+7kr/4WsGSa4WTr7t/uu1ddkN3&#10;KJeTRDpfBej4iJx5gxJefCHq6Q35v65IX3k88ejNkuvXMsIOh5779oevWndrIdJ95tn+23ZsqM6X&#10;aPK+hoqLSgNuXEqIvYcma+dDHlzQnv0F8Z9ACVAFasFf/P/AAf+oAlTT7du3xZqvKDsyI66LRvtg&#10;PFCX/8U+F6sZBAAcxyWzs66kItUMW0FTp5HX6OsUbp/F4TbKipROhLhX81OzZyt6PhnP2i5s9UXm&#10;rGt88wv+3o4fdXBnkY0TAYuffKOQsQLG/mIs66Wnz1ppdabl4umqQ/uyTyyKCdxckKCnW+W0L8gT&#10;K030lSyaKrJXIwVuC3vsYmq0or46PTnJhs6Ihs63/W/qCYdvZEzbnjRuzV32zG/9v7w+/odVQNjt&#10;YRWfrT65Ktnwzank7/bvP19bt+uYNLaMCHUkL7HF3y3JL+TpscfH9plyaOL1qGt8KQgQjlnCfdAP&#10;PAGcoH85fE5yakm7/s6qNxe+zj5hbCh7Zc4ra26vqeUrizi8VpOmriYjNzc+JbWgWK41uDSkAWck&#10;UmgEBTx/4bnWm1q3+bQ1e429t3DY6ZzLLlIU2GKuU2IApSishRWaJjNNZeXOB+roauLJz9cO6zms&#10;S9sR7R/78Ykfdk0JrucWsQU5RAg4Wej7EltkVjZNAXSQ6XTYsZdmPt/zq258KYhRbObyKfk1mVYy&#10;xWojh7g/75zXf5x+5Hk6Duz55ULcpADlr7ncFF24//CL0x9r+4G0cOkK9nrKY1tpSSSlh1LCelo9&#10;oujTYVGjt3j2gwAqqJBtY82O99icsRRl4UtBLGvJnmH9fm63Vn3+hWNjnjnZ4/07zzXKZIumT0eW&#10;srPyp1Wu6H3oJbaXdS947s3jn/X59YU+nz6BttjsRfbosEeCQ64j2JxfV0bmQwO+Qa8/FVoRkKSO&#10;ZN+0YO+ytqM6vL5+yKLg1cfkFwpI1sh9J7fXrARYwF2D2SKVuwn6/T3kXwoMHGAQmr4IjNYvOgD+&#10;otv8gzzELUhQUJAwSMPDw8EcCJmXlxcXF4dbArMAi6LX1dUoZYXl2SlZsoKC8rz8a5fPXrl4KjWD&#10;b1RktqsdbnQH1JUdDF6RlSYhA7udxFl/Tj69/Je70/zCTgsK7zTSRyuusudCnpym3ReiQf9ROAts&#10;6EdIAcf/IACPHaYQH8cAAXhcbjMfDHSK7StkJUUhd0Mqa/hbAYVaU1bIx7sQSZ2s2mK3ZuZkxSVG&#10;xyZEucDp3IrgH/QKUAa2AlKhK/4yUBqsBwHA+wE64xxeEdCERyVxKqoAKAN1CcACK/8Dg3BdXAG+&#10;4HEx0IRoBcXC4RCj/7goalNUBNwLAB9YByFxIgx/kQQ4AxlDXQvfQpABKgimLk6QVfFCAoLkxAke&#10;2bdv39tvvy3ULqR1q07P9O8//rvvDu/bdfX8qZuBQbkFJZU27gpA7aBedCqoDGYNCHxTDu0pox3x&#10;tOiKanHKzZ3ylF+8Rxfa9q2in5fTokOqQzPCZ7z0/fOsU1PkrB177f1Xdm/eWC8ra1DJgSD6mjq+&#10;dYmXDDJdfFySgu+G7WpU8A+YIdCbOPE3ThQQ5YXZgXIlJyeDNdF0cR0iQv7/Ch4HK8M/QxMtKCiA&#10;JpGvzz77TNwFweMvqsbvNCBpPNLUQdCi7HyKW4XOIKvJTMm6W1KQkZ0en5uUrJXXZuQklVcWGNUe&#10;O7rjlZytT36ewjols45bHp16YvCajYv+yrzHURXAcii24reg7Jyth7e++UUWY7GM5Q16nv76E2S4&#10;pci3fWP0qK/2fNprztinV03YJv9yRV7fj3ctPVJVK21IQK5an6UCKUiqkTqAz1lZURIeHFQvl/TG&#10;N7jiB0LvPB2daaQ0PbEnt/T6+Oxrb4zC/X0x9W/P27cmzTRo4+Xn5sw5kJe3dNNm+HmN5ZSXqGmo&#10;8ppVVFTSGBWTx9g3ADI288gsGfE+CZeLcxDam/TXIzmJFVS1PmADX8rta9ZsTwu2ibGlrM3mTrtD&#10;N1TAFVBW3g27qXNCc9KDoCuppvIo7pM1ryP+ruv7Pbq3N19GdBbruLbztYSTjSRD7mVua3ZkQnxg&#10;eG5pnqyuIq4wE0coXXt55QA2hbVf3ZqD8s98MbjH9z5ZQkUVVA5nUdIIFz3Z4/PTNXxbQ9pUcaj1&#10;9EfZVDhjjG3ka4iyb9qPvj77HJ1e4JvDKllzXZtNqkuppD+ioEnXGuYkFm6VG3+KHNdxFmOLWLP1&#10;rZvtbwsC6DyRLY0eJ+Kv5KZ3CZ592PyIgxqDqi+wOS367Hpq8PKnWV/WfWVvNqVZty+bsRdYj1Hv&#10;fLFz6eCLzyADMqrZm3hw5cRVV/ddi7DcYUNY74jub5S8zBYz9gNrNbEF+4x1nteKfcpGLB22/OSy&#10;s3v+WjBuBpKbNH32xeLzl0ouPLy5dTtpmVLUC1vCnjw5YFrOjD/p8G904Xe6Cuvv5s2bQCU0VjRi&#10;AQ3i778UoA8I4EGGEO1e9ChE8mC/EucIDHC5d+8eED81NRX2vgA+4KB48SsE1hm4ASdqvT2zICcp&#10;MzU+JTsxLTc1qzAyNgXQ7yFLo6peqazhbUnqa4U55aRy9QFIMBaZkQyEPqOlNVHEPsgf+ht1+z5v&#10;8v6agCZqk0Yuea5RNBxo6jjEORcPfxUGYwVmCp9ux2epNXUVBPBlZCZGRYfqJctOrTLlZPGh9uKs&#10;pjnmyMudqCg534KbD9QA/VFkQKoYNABegAbwE9CDvygm4DUnJweaBzojJMKIYRxAxoOKhTJFAI4j&#10;96/4qwagDKxHdYAAUH0ChnAOrBeRCGIQAihHNpAfpO6PDYkKooKAGBAgOzsbQIkiIHJwEkgFF0UA&#10;xPmPVoFCXbp0adHsJV9+OrJ3z/96gfwP6dSma7/efV54+tlXXnx60MvPDP920rT5K6eeTVgfXbMy&#10;3LU0yDo9zP1jsGP9XevKIP1HNwuGnE8dtO7000sPTj8Uvi+2vlaqIRARTgob+FKStbmK68f4zMSa&#10;/LqCUv4hAiQsOCgpPDYqMBww/Q+rHDpEE8VFUBqKDBZEQaAEvx7+g+BZBIPS8CzE/1XB2bNnUTTx&#10;uR9IEeoSif5P8bh0WRkxeZWVuXDylHXy2mqdgb8Eqi+G8+Ooa+Qj4ycq6eUl+d3HFz40seTbkZfG&#10;jLp2fcCMC30nb+n8zvGnR63/s2T3qfofQj3j7rgPBeZuPxuXcuqKPCxWL2Uf7Pfdz+fS2CPJrFcl&#10;a1/Pun81Pm/E6Az2rpp9a5x2yBsgTStzez1GL58ZL1q+z2MyGRWVZWX52dnKet4ZvWTGYafGX39f&#10;Wm8z1VmNDz31+YDXv5+z7CfcTSjIWLp5zZ83gr+Zt2zwzG2jtpzdkE5LI6j190Xs49jh60rhAkPd&#10;v+4LYX32PMzmsUe+fPRkzmk8aYP/gErzH5IEK0Nfm/EGLOunjw6Q9nVp325rF+Dym9NfCKzgn/8g&#10;w8gr723oW2jMiNtD58oOtH6fdVj1cMfVj7RYwdqvb9N1Q3fY5iOmvrPp2PKw4pzr6QmR1+5EXL19&#10;7uq5gNBb4RkJuXWyN9Y/1/Zb1nVDpy6/dmAbWNs/O7Zf3QnAuj1kK58kSl6H0+J2ecFM9TZtcglf&#10;0BzSb/UgNrJV3797ixWkQVEPL3mh+aRey2npYlrQxtKxJ/VeUXniGuXODjHPC7fNTSr+tVzdZW6L&#10;TrObsVWszZaO7DfW8cZTbCTrM5s5dJx65VRlI0trRTuWB//RGKMJbLe6R8vlndlA1mtMazaaAzob&#10;xDgHfPD00M1z79AF4PX7yz+JsvK5Yptmbd6fvGPm35PYCcZOwr1oyb7iO47hwV4/d4IP0f29rk98&#10;8VhdVvmGuSv/Pn/lwLGTetK2fbv1M3/0euL3bq/HD+pwrB1nzbn86Lv78ZGl83YS1zbwyG/i/W96&#10;BYwgYYqiX6GbCaDBib/LQXCOqARk5Ofnw32+ceMGYKikpAS9CGiFp2CxiqEJf+eJiYn5+8yVgpLq&#10;gvLiek1Dek5xUHiM1uQsragrLM0Mj+Q7EJjMOrQK7kX6e5yLBn/yITrkgjBVKNGLS+2vLqfmn8U9&#10;t7jxaiVdllFDnTQ1EFn+9wQgGRpOn8shCED6hIETAL+C3+STVRSGR0UrJMRsUOjvBgZHBXO6snvc&#10;Gptddv9bLTH4DlseEI/yQgOw9HEd0C/mE+MnrGyQHwQ/oQGgEkAEwp+/Lw+iLc793oCoIOA1CBUi&#10;LgpHClJWVgZWAGyJx6FYYfILUUqv60U1IUJUBEKKWxBxHTEA95F/nCOHwD6QhAiGOFFrDz4ixG5w&#10;qhTK2qrqhPiowIBrVy5dPPDH/g1rN0//cebwj78Y/Orbzw54qnfPh7p3adf7oc6sZVdOC89+OWzH&#10;1QUBhllXVFNCnHOiaf7l2lXBhs/DKn7MMG3LsWxI0x1O0eyJqvnzTtn5RM3ZZPnNfG14hgx4oJEZ&#10;FIWqouSSxlJVaWV1TmFxeXFRTMS9mqKK0weOC21DoCi/0oRAFf7BGX/j/HciSFQYN1AU9IAToSLR&#10;aPv3749yREREgDIDAwNRuXAvYMHASxABINLj5rKSDL3HI7SmaKivVyjAP4qSdLI1FpWr9WbalkIt&#10;hl9u+WXKYzPko7+9Onb09QMdvjz/6MTzr0xc2eLl14bv+e3v2qmRvgkh5shSJ280yIWRIySM+uRG&#10;evjtOSGsdUnnZ7St+shYu1ffCxn6dUq/ZcTe03YffmfT/UUAxER8t0vPJ8fwT5N4w4iNigwPlZqx&#10;VyfN17Wu37MkPC1JbtLtPBp5NrBox/5NRpcalvGmP3ZuPXXpx1Ub5xwNGzRt05Ys+uGip/0PZeyL&#10;1M6fnrnLnU8aPWMX352q2d5mzb5qM/b0RFwy+/hSZuhlvEfxifW8Sn5N3cJGNOfbrexkPTaxLusZ&#10;W9+y5eZ2XSf2PaG8jDA43HCeENRBugqdWFj03ctfsvldmu3uzH7rgCTYVngPzQHNj4164mDq0Zy0&#10;8qoyNXqxuVh7/Mb5qJxkk9skV8k7r24LQuLLTSO5PdLCzmtawnx+f+67KmpAGnadkUfvpeLqUoVe&#10;idMsRRmbzNjWVq2kVNi2tmx7W7apFdvYsndEp+Gqd/s0fNylYvC0hKxp8ZkL75TNvl5wVVW1OS4E&#10;Jn+bPc3gMTSDq4G0trI2S5uz2ex8GEeu23R3vXXrgMKXRzi/u0pn5tH0bidbtfyDcRxHDmeyViua&#10;tdjaovOBznxB6e8Y+5uP830fNuXlfUNmfjc5JSi63pWVIQ/+NO1d7mZN5FsBN5/MOsxiPX5twd2p&#10;z9lbRz+aRj8+5OrObjEWyF4vfoedbdXuNPuk7O0fGyYB/Vtu4JsP8wWuV7GOCR0fyuzp7wb/gBg/&#10;moue4B+4hwCqBOgjJJq46CT/QS5evAiEgv0LQxW2vzQ1ggtYB1gjziFiBEOpUSalJWnslQ5Saaza&#10;yoZq5K9Rb7oTetVgUZZVlJ4+ezIiJh2OJf4zepErjshzrlKLT5P7LXWyoektJqf0XlrRfEFS19UF&#10;7B0lG61v+7X8zfW84+jIbXLxlojD7OIFxmF0OFEAFNJOXpWVbyqIu9JCvB7pHZFQhYU8xoLS4pC7&#10;4Yo6bsE5dYaM2PjweL6MfoHOFSfjZlSVkm8YCQsaeCEs7lu3bvmNaJRXuAJQAoIBakGl0AluAT4E&#10;coE/IDhBvfirAIKfqCD8FbUDIAOUiyGa9PR0gTggV3A5TvCgqFY/zIn6QgBIUBD/DB4p+s1/hIcg&#10;sGgDZrMZeYMpjZwjDP7iHEngrmgMEH/8aB/kcrotRk19jUqrkl41/jvBIx5S2711hkqdOqEgr6LW&#10;guO60rwpIiUgvvHA5azNWfIFYekbwxqXXC4dfb5u4nXNwrvGsWfLJoQ0Lkr3jT+aviZcG5iivZHQ&#10;WNNozi6sioLjJZdrlLz45mpeBaI1CnIVgkzyfD4gCOO3WsSV/ykPPoJzUKkoO1ppWFgYvAGwLwjg&#10;iSeewEU4somSCJ6Ijo4WjZlryWpXV8qViqb82Cy2Sq3KQJ6conv1mpy8eofCSWxoYrs5GjaNmi2l&#10;Je/um/HKVitjOORdehS3avf2i6uWzgzMM/KF5BCBmwx8qPJ+n4PV8OVm22+93j/w5GeJnVvEdmBf&#10;DL784+eRnacR+9bLxsvfPMyphzdZlBjVayeXCbXkRYeXbCBnbnbO7YBbPC4ev9fpMAUGXpg7d/LB&#10;A/vwO62q/JddO04cO1dWIleVychi19lcR89cWBJatjGpcdAFJ/vxDvs8ekYW/a2kdqMS+fYpzf9s&#10;3n5s12nXZuXKSsITpIX3kJakz3qDpkqlWBj2c/fJD3MQ38HarmCtl7PWWzu02NyWfdLqUPUZZEPj&#10;hT9CNrtXGGogABvZht8exyZIQxk72vPBnPWs2b5WbCl7fPSTdaQ0aX3yco2vxomuWqFXROemhseF&#10;30u4y35k3dd37HSiU4s/W7BdeKRZ+62dYVmPXPMl344UySBvOJyUU5pn8VpVZMtpkPEBFtj+gMtN&#10;jKP/xuZsS1s+InSKDWt85xXv2OdsX0+Nz5wSmz4voPiMglfDn3lJwPFm21g7lGszH29pebB5j3Ud&#10;8VQA/1iGDtPfw6NHvlz99m/05xQa94F88MjSj7v+3bLbmnbtf27eagXrCCLcwppv53vQ9/y9z7eW&#10;bweXDTlLV+9SXGORnAzIpVrlyx9bPpLz2WLWcXuPfqt7dJ7X4rGdHR/d3o5Natl50UNdrZ06Gds/&#10;VjPoodJnx3umTKTpq2jR77Tl1bsvs7WszWbWZWdL6IG7AhfYwIqB8PRFnxHgAsFPdAzRwyEPmkKw&#10;oQBYgHLpTtMtiDB1xTnEjyYiADoMgB4gAuzDzwcjBIr5r0AEAFXXV+fK4gqq+ArSfJqyhBz1Kll+&#10;cZpa26jWqa4FwP6OUdlUDnI69GUec9Vnu0zs+ettfqhpPraixaSUZzdpB+5t+CaMus+1spFm9nEB&#10;+zD3+M3LaFpIoNFgQZ9AtDY3H2bECX7C8sdfGzxC6afeYbV4bAaHCVmScgV3w6ZUq9KyMwsLKvVa&#10;Dh+K8oqo1Eydw5upNF9LzM0urkhI50MEwHcANCAAliMAFwAKjUF1wnYG9MBIB/QDrEGrgHv4QyBI&#10;sAWYA7ASHBwsxnMgHJglZeKvuAIWQX4QOXAfP/EI4hExI1oBfKgLcQUh/QY7EBz6R3JAK0SCXD3o&#10;HAgRyYlz0ADCoIIAdnAd8Cz+QpAZ3BXVxwX1YzIqqisqivLrG+ptTiAUn2TWJDjBgfpz+/iKMHxl&#10;AK5xcU0I+k61BD5wQuGAJ0ur5QRp6JCC9stpXap7fph+YqhqToJ9R5JrRXDj0YCCwFRdZkFlRa0O&#10;zhM4VcTjbjDwJdTui1RrTYKS+tunYE3h4oB0RaH+p/hvQb1ovagguKew8c+dO5cgCeJfsmQJOGDr&#10;1q2IChUB/YOQ4OwisNASF7fXUKuQVysNeptBqy/MK7iXlpxQkFOvztFZy7JrrMUqDxtX1ma2ms0k&#10;No8Wv7Nv9mvbnYzpGMtkrLhV+1HD/1w5PwTGOXxMFxomzBgoCxgOcjF7Jh90DporO/fa+OPPfZPx&#10;UPv8vt1Gf3D7h2FhzcZ4e8yilj9p2szSJ5Ro+BAErxipueNAm+LLM3M/oA6+aXJydUWd5KQgEBTl&#10;rxzuZ0jGvSQok8tr8VJJdf0NM+0vck7KoU/CqN3PjWyW7P3tzqeX1MDWbsHms47f9gz3cug/e/sq&#10;H2bns+u9ZUVVaaV59RbtluRd3cY+wuawdts6dd/QqseG1m1WtYel3PuHgfc8yciCnr+gI4tZ8h5A&#10;d+RtMDasiFjf7LN23MPY36LDpuYt17Demx9ru6zzsLWjYNkhfF1tXWkenyGA7De4jFlxKbKcohd2&#10;vdBjaXc+Lr+qVbNf27J1rXsueLT5hHa/HtzAlyJHF0C7A8yo7Dl8B5ymauu/sX2Ln1jPFV0f29iH&#10;7WrJx6n+ag7Y/T5s0lUKOOz2rCiTzbttWhRiC6ssF85/UXI+igCrvMPBlm32N+uznj2xrSUbw9pO&#10;axlD6WWkeNn5JsttsYb2LKOtL6W+8Vr224HmW3OuzgFD9P61T7NdrPW+Zuz3Zmwv9x5a3WB9aSAr&#10;YSW2XCvpHBqDuqq20JqfpkqZWb+i7c5H2C+s2e5O3ba2ZT+zZmslu34ja3Whw1rtb7/7juVRSiXl&#10;x1LwBTo6g376XPv5p5mfN9vZmm/Xs6dji8MPg96emPdEgCMANovozP6eL8Tfgv+rKd8fE0CvwDla&#10;fH5+vt+S+sfjfgH2iRkmMPxFr4OIzgmrCngkHhTxCFErGjLT70VFXrebueHS1CC9ToteXSeXV8lk&#10;RSWlSckpyXlhck2eTS15svllq3f9sfzwX9O3bmcvXmfvR43ZURNvpY3Brkl/FLWdH9zsp5sZSmNq&#10;vc7ugZUKvwGFwoFnbV6vwe3mA6o4xPwzL5+4x3f8wWFH0+XdAa0Eh69B1VBUWJmWkgfWMtXVlWsd&#10;OTXavRGlS07ePR1RkK3mrhJsUhQKIA4AxZNAHFwBcaalpQG1hfbEdUGlOAE7AsugH8ANcEQEEALk&#10;8oOXEPAlrgjXAQpEReAElIOYhaMG0BePCN2K+oVZir8iV3gW4f8R7f8UVBNoAMyBRxA5mAB8JmhD&#10;vKOW6tFlaKgtzE2rKMk1G8BbQBGPD1giaU8c93XLDwPpLYR6rYjIvBp/4/rt48eu3Lh+5sL5kpCy&#10;sjBYA3hcWvy8ibZ4zVebqIRo5ZWYTiMWdh+5bNn1xO//uNpv0KvjF8w/e+DPX5csrqlt2Lf/4No1&#10;G3OyC/fu3fvNN9+Ag+fNmxcaGgoPbM6cOQDuNWvWfPbZZx988MHixYsB0+vWrdu/fz/AGnQLl+h/&#10;yo0bN/AXfAw0x+PZ2dlQGho/Gi0qC/QgTl588UVwgPDeIDCnzpw5I3SLPPBLXjKobIVFsoLC8prS&#10;EpW8Sg8Mh0gb7FQ3eG6FprOvEjv8kNduAbWcTaOmyN76NG5f71E7u3/1/SeX5owObftdGRsSa5JW&#10;bCCf2uNWor4ByrpGU1ZKLnunvPWP3s6riU239vw86rkpBe2nUcfp4BJHq83Evitl7ycEXsp2GaFJ&#10;1Le0nMQ/DvQBkzsyLFJVj+rj03X4F2NwEaB6HEgU+UU9u3HP6vaZHD4YQ3wrh5RqS5iFAtQ07jqx&#10;kbldltGA7cTabO0AtB286r1caQ7739cvaBr5+HJ1hSLkTkRsTqqNfFGUOOHvqXzzrNWsy7rmj/7W&#10;mU3jb3RXhm+p4TsU+sDjTUuqwgdotESnRCdmJf6ef/DJ2c+Jvd0f3tu5DSz0Maz98q5bwvYpeOek&#10;BkXDnesBQTduKV1GHdmr8kurC8r2qHY/tv4xNo512Nzl0aNP8m3IvmXd5z1S46iF/cgNO4kAzLV6&#10;eR3ct6Yu8dmV1zosYA+t7Nbzly7cFdjblo8dHWR/+85GUtyG2vqfklOnXFLuLeLrHvPKR9P20Tcx&#10;Y/jYEXyU7awfnIYfeQ5nRk9rJOt5/a3mJe1fpiE76K/n8977smHUUlqVSZmXVZe6r+rJxnPPiQ83&#10;rZRGq/azZlfYQ76+fS0DQPM6cD/y5fKVOIosfM2J+M9SJ7CNzZBQ819Y+/Ws1UZu0be/0nkdbVqv&#10;2/WLYnMKRTZQxW26MKN0/IDkAQNTBp6kc9NVs/n++0uhwBZsW+ve03pfMV4WvioEnVkggv8E8IET&#10;ASJo7gCCMmm3QiGAbJiH6BX+GCAIL571C9D/5s2beNbvN0AETgFEYAiL1w9iBBznpYVFMRFRaalh&#10;iQl3IsODq/ibValanGgUXkVtbVJ8vE7auDyvIj4k9pK2hhtEaKJlGnOu2Zptsjz5U93TcxpemnIX&#10;eU3x0tKL6uGXzdPiKblWE5hZVFgKExOGvtug0wgC8HjQofhuAjhgmzr5PuQ2p9eKaHFILR8nyCT3&#10;nHkmjW5FnS4+OKRRJsOtxOKauUfubLyZllTLv0cS71GhE7+uBGICtXECsAaSorBACr/fI16MJyYm&#10;4lncApogmIStXKB/UQUQoVv8BBMLAgDACRMYMYjxnwdFhEd+gPuZ0q5kEFEX4HWprvjI0oMcD8FP&#10;ZPXBRPE4cgX0B4H5B46E2PWqWllxaUGmrhHuHboBCuVxOW1eF2xMr8fNp9jxVciknYRw28aXpEGT&#10;luXWRNurqzz1dVanw2i1mHOtdXzeIh53ctDBgbw7qNHNR6ZBAD8dvv57smZlYPHCSzHvr+CjE5fu&#10;3d23aeOwN4eoNYZt23f/+ccRpUID4H7++efRtJYuXQrmi4iIAOILqx9o/scff0i5ppMnT164wL/K&#10;/H+QBzWA+gIBQDZu3CjUKNQLjmkKBvvVjjJ77A74QPhxv3dIO4VBUnLqHp1Xw4ZFMqD2RN9HX6V9&#10;PDL93Asz/3pyEgjgh+FX+88xf3+KPwWVAPZhesHLa3CTskZdWlDBvm5ko8wtFxGb7+s3KuWpiTnt&#10;plD7qcSWUPNVxEaVPbfDydGa75mJ1uAxa6Uvd6Xm7oZpg1bm4wRQkl9SkFPIv3qBOB06pcID+xsh&#10;zdKq8zZym8EMJpfXaOMLEFCq3Lr/cuSEQ2VPT7/UdZaKfZTQdr6z+SwLY6+3+O6377N1hfwLfF68&#10;zPIS3kCtRofZAJ/aanTaTOSoJuW8M0s6fdKDfcNaTOv46ORek05+X+eqdpDZYrQjcw4Xf7ympjE7&#10;pygnKVdfz80ck6L66aVPss9Yi09Y56/bDvrx1TWX1iSWpKm9BpTIYDYFht06ePxAQWke/7DY7PRJ&#10;U7aPhB4bOPXpjp91ZiMY+4S999sHZ7RnzXxVwwY7OXCYDMZKmcxqRZX40M29antY4ZVtZ1c89t1j&#10;rd9pzYlqOWN/duif8F6Qi47LlT+cy5tyufjPhApAv41/nW7hY2xOukMxA7a8ykF2NWvxPus9qsuK&#10;oKWVVBpJwV/HD3+7ePBROviC740udb0vJF+Q+cqdgEQz/N+ysSu+YSNZ8+kt23zZ+dXlQ0YEDX/z&#10;/JAPCoev5+ub8m81RI+w2DmUNJJib9zujmfb8XGwPdKxWSKPW60/9Y1tZmzGatgA3cAPfR/1rXq1&#10;S96A1Y37b5O0z7WT9p9cO27Gx+1msu4Lm/f4rtmWuGX8uiTo86IFAxEE+qDnC+MRUAXjFOYP/j5o&#10;qiM8jCDgF4wdBBYXEUCcww6CzSuu4K8wiATow7YSaSFCWJfA/aKiIoAaQNCgt+blFleXVXpsrtpi&#10;eUFSnlFulMDD55X2bHBaHcVFMJY1bo8tIyO5XC+5/bgD39hMdY3Ue0Rq2yHhLQYOe/itCQ3kUpN3&#10;YUDFLyH1k88bd2bTvdLC6IpSZAiVbfKQkU9Sc9t8dheanLSCIi+xBPcECjD6OEUgfp+RvKhjqIU7&#10;pFxgJRlhrFBanXXq2axVdxWnC7zBDU3FBFxCcCIQVnqgSaBSECf8IRESP6El4EiN9JEXLsLQFn4A&#10;dCWBfxMQQ/xKRhgEAMcAkXGOMGBoXBEx+IPhIv5CscIXQTCoHaoWnATBT4iUSNNAE7wHnIi7Dwoy&#10;A2jDs6gyfwAUrUReUVBZWlMvt3GGhu6AGkALK/84HcjHx9XEpxXc+uSH1JSNBnNJcTk/57oB6HDc&#10;aaiF71OnJCXoHQcqnK/HZdf7+CRej1tXs/nAxTeGjf9i77Vn5//21CfffLt4raq45M6p01qnbeHq&#10;FRt37L0cEIIcAtnDwsLmzp2LOGH4nz59evXq1ThHQ923jzPHuXPnli1bNn/+/Acb8/9SRG1Csf6x&#10;NdSgf2/h3bt3i4uCcqBnSSNNkNtUeOgDja/RSoGRhnV/Vs7buGRx1g/jQ9vN97BJGvajtcVieni+&#10;tetP2uY/E5ukfmJWwVUOflJDtMvt+tLaBk2NUq3VA1cdk4752AfX2ffe5iup+WJis4hNJjaFHlpQ&#10;035qcbOhuXOv8kcdXjL7lC7OH2rx2oxLUwm4lJamBgScCgk9pzdIs5yRXx9ZzNwWxyG1ewicV6VD&#10;alxTtxi6D77BXk1gI8pf3UxPLvd8diBv2g0NC1LdraJ6C7k0sOec9sTM9IQYvjyLU/rSALpw8EXL&#10;+I7Hyd7Mo1knt9b8vihjZbA9UEFyGORm0jn5/j88DZvDmZ1dqFBo+GPIK19nGLZAwXX75U0xa/fn&#10;7CqhklIqzazOqzDwwWWd0VBcUVRQll+jrOZupNTgtGSwkjONMv4uPbWj7Lcz1nPplFFBlSq+Dj54&#10;FH3Fa9QbigsKOfpzAqD08EQgCWr5cNrhY1nHltHO1/M+fz5z+OfaWUD/X+7Fjj+TMz+o9kSWEqka&#10;wFioVDhPDb4gip0au3BQwrvv5362O3FLnDvcQGoQwNyKaYOvvDSTpu2m3zpU92xf1aPAVqAkBW/2&#10;/EWE5nb+9e9Dxq8sXv1n0dFkyoynuL2uPTM9C495z/AxaelViBk9VMpiAeWmeBI/qxg2Vj36G8uI&#10;x+N7PXa7z0cF771Q/96Ayjd6+Xo97Ht4oG5gL/nDvUqe+8G3KILycThVJkVxdY0hQ67PGBPwCXyO&#10;AdO6Rbik1vEAsjwo/osAaAgAXfx8UNDEgQulDyxR4Bc8AvvLDxZ4HHYxrFH0OsErOMFT6Ei4BTMW&#10;iAnwcruorraxRBrKg9QV18TfiecdB9HYuBcK0WkNGelZ1XLeUvMViiJVIxn5asNoIyY7fb9d9/ES&#10;49I/7zDWq/UTvQt09VlEq+81zrrunB/ovpWVdjkxNqHAxJ0IqUfCEeSDgVIKiJ6vgQq4RzuQeusD&#10;BGDw8q0/JALA4XSUpqWWmKnQQL/GaJYFVe+JbjiZy+NBGQHEKBdE+DrAC+EBPIg4cAJgk+IvSBQm&#10;PyADUA5bG5YjQqZIG5rj5B9PCUyHrvCIsP2FMiG4heuw03H9QbcM1ALSxQlAHFkC3wjj9EGgxzmn&#10;fUmaLt2/2PRDElQQ6AQp4haiAm8VVpZWKGq0Bo3DA7sNnQ6gj86NExAADmkTiQcJANhnR9uwlpSU&#10;8/16eN5BhEqzTp+ZmhpbExsjj1GTG1oTwb3qWr4fh7UxPuRqZGb1ml1/v/bLn88t3BVZ3lAhZe33&#10;NWv3HD106MzJm8GRK3/dBnBHAWNjYz/66KNLly79/PPPIINJkyZBtxkZGTt27MAjuHj79m2A9YED&#10;B3gU/14EL0IJKDJq4R9d4MFeA51/9dVX4ICBAweCI8VFPIvy8cNHRisoEvjLCYBLce3+d0fMZR12&#10;dH/2k6Fnvvs2gE0zdgKCz6FmC6nzNE3HKapmy4mNrWs78t6ODDLV6Grzq0pz79VXJFXVNShUOpsT&#10;evOcqqAnpmSyr8xsLvFjJkd/Nps6zyjvML2k2yj5xhi+jorW5NO5aiQC0BcXR2enZSfGJN67k5Yc&#10;XXQ3OPLK+evFRUnggLz86JjYGznZ6R4++M8rDRWhdfFXZThcHrjpTQQwZbOOPXa42ZdVWzNpaxEn&#10;gEHrIy5bSPpATuqlQvJz88uljVgfFJvZWVZc0VjDec1uMOWkppPFyMeerD6Pwcn7sYfMWlVI4I0r&#10;1y80auuRNhqX02Owu/XEF6mFoJ8iI06ttVZdWcc7JFF5YZ1S0YjU60oLqwtzzS6DFd4KSmCGzrnW&#10;ZVRURaUxFBZCN2MoMp1SFaSUUYWOjEXKUh4fKlJZcC3otOR+UL1DZSHnEQoZW7z887SYsUUZE0It&#10;44KM4+SBw3JPr41fmkbRAjbK1Q0ZspJzdG166fzpZZMC6Rp/niiOslfUbGFFLd7yvaugsgi69bhi&#10;wEOyPnzvBJRBauIBZw9mxgSqvXySFs+mBwQND0ntBgdxSOOHmSx6cA1+OkFpWi95+zQ8+Yjyia7O&#10;fi013UYnjV6nW3ekfMfGhCWhMVGRSQmnU67cKAyJUwXaqJ5cVllOujLLmhUsg/sH9U28Pg4Ox4Iz&#10;v6ICJOOPi5RfviYlEAQw5AcdAFN8fHyutBeuuALoEaADlBF9oLi4GB0Mf/EgfgIa4uLigoOD0eWy&#10;s7P9rw3wE7dwAkH8wCMBZIAnBIDjDLA7d+dCcnFqTEJ8VY3caXRp63RJEbHyYmA9b4QWJ9oA90BV&#10;Gm1Opoxfs5KqSO2DJe+AG4Z7/9X4FKVZ3Cpr117nJL2LtqZZfrqc93M8LY6mwUtkz83IPpXD92Cq&#10;luzPG8m+9HquYACnk1sGfElBxMkdBcTlM0iH0+OycqMWNWfU1xfkFVm5UfRHFY2/KPvpfMmWBAfM&#10;cBRH6AHAIfTjH+15UKBYhAQBQAn4Cw2ASv1qh64QCRAHfxEnVC3qKDMzE3oG8oJ0BY5DpXgWkCfI&#10;BoLw0D9ISPyMiYmBo4AYEBVYGXwgRrGRqP8RAXP+ZoCfEHEOQSlwF8/CNcFfcQWVhahy5LIqo9rg&#10;5ksKwMbjC9f+V7NF5fChND7J2iPtTOV0ufn2Lza3Tl+Zm+dEp7chDF+8DMjKdeTxyUEMkub5pnBe&#10;E7d6cd1mCb12dda8ves3XZweYHh/V/r2oKqbMtLWNl48cfZcyBWeS6K8rIJbt26hveH86NGjMPkF&#10;X0L/KCyoC2pBzv1zz5KSpK2q/4+Cpo6/qBpoD2qBJsV1yLFjx9Di+vTpIxoA1yH3Ji28wfBPTeHC&#10;26X1zcg46uuT0lQfXzO2iL13ZfAqNjqu/cKKjuMdXSa6uSE/wdNiQkSv+dkH9l/inye6VE6bQuUz&#10;6xANVw6HdTR/SEhYyuCNnuZfZbKp+a2W1I74ImrktwkhDw2K6vf2jTGLSQb9KX1o5nxys8+kM4fe&#10;CasqbWiQG5U1GhjVWpXC67LapPXYIfJqZXhkVHxySr0OapQWTACvS/n38k3Z4FGDw7hWw++mX83g&#10;Jz9fI/bmX81HXLyiAwHgETPlZRfeDgi+dOHSnp27czOyNUpVdXmVQa3PSM3ISMsoL6ksLZLxtyBS&#10;CSxavVcPr0AvcaVkcTlIq6y9cu5UeESw0apFH+J4Q3YXDDE+NchlJoOJDMg8n7uKSEwOZOleULxC&#10;+qihIDWpNCtdWt1L6sEG1ABffCKH0nZlbx1x+cMfIkYvTJq3v+H3i2WXTuSeLNdU5tYUOK08NzGp&#10;weV1fJ6iyQIY0BYoy77ImPt5+pxR+Wnfl+R8dqluYbp3B9WMrQ74LWe9TFqh0NBoyq2pRD0nUta3&#10;yRNevPD0HeI7EMG0PEFXJiTO6m14dBSNVVL5hvifu5c+/LFvRPSJ0yXB4Tfuxh27dEtZliEvSNL4&#10;XAAY3tjtwBRzI7KMPoEDpqfCCQoAB/iMPAAIQEOaX7zr+6oHsqqWz7veukJXwik8m2LyKC4+Iy0x&#10;KyNKkQS60FB5PeXLC3PkBdl3z6QUR9ZDjadSLrOvWe+5PVJ9sioy+vs8BD1n7969c+bMWblypR+J&#10;0GcWLVq0ceNGWEzh4eHnz5/fvn27mMqJW7CkQBgbNmxAPKdOnUL3w3Xcfffddz/88EOg0rZt21as&#10;WLF582bg0fHjxwEf6I379+9PTuZ+IZ66fv06AqBb5uXlnTx58u+bp6U1wklvNuWmSBMiTfbIO2F6&#10;baPLYfZy5nTwpW0liY3MNFdZUoPT7WBqKyeAOrQQdA80Ib5SFC8a5wDGdE5fMdGv8doFEfT1SflD&#10;30WwZ/4ctTkW0I+GP+/Pm22eGD/plxsZlSb89JIGB285918S8a0x+eselw+dAc0E/cGFE/6tPhpc&#10;CNHaVO/869VrIwx37971z3MV8qAxDgEooLBQAoAjISEBIA4B+QHTgSYIAJ3gBCgDhEUwYC7gG+wr&#10;zE+coxYQgxheg4CMxQteVB8gT3AtBJAHNwLRospwC+HBGYB+EAb+hoSEoHaQrqhoRAjByYPt4UFB&#10;6ogZdS24H5EAT/F4VlVprYXv7YBYgPu4h7+W+9uIoyo42vGKQHf0SBuSoBQ2p0ZbnpUtTC4AopXM&#10;CjNXKiQ7KdXZKL3VkaarI7TJS/LCAlVVBdgACtpZRIvuedZczv8ryViQlquQ1SaVZvBR4/8iLC6i&#10;OH558CfU62/eKO+/lAf5D+d4RFz5l1rCRdyFKYPzsrIytLe33npL3JLUIAXmS9HaQADSuDupR352&#10;qhkzMKZlbE/viRRBb51wsaGBnSZY2dAaNs7KJmiH7DH81mR0QWC8GwB2HO+gHMmkxSFKtSaB2IgU&#10;9k1ci8XyV16/OGjw5buPDD7D+m569hNKAT81eqiS68dHOpU++m7Tlsh8GTQf6dVoMIgGxop/KQ2K&#10;SUi8GPB3XnkqDwHecIsF99QPEgAEjR+N+9mpcW0/OttnStTfNSAAu9dSXZ94NyXg/G1NGZmrqaGu&#10;CkdJRU5lbZERvCiyzLPP5wfAMOCLtyNzICiND73OyknSfeXGdaVadfdupEFvzqCkPMpIo5RsykSD&#10;0JGT++g890Zy6wx8FUxXVEwuIJssrvy4lPicIpwiJA7UFA671A6Xun96o/LpZvVtOpt6Pl/4ysCc&#10;51pZerO6tj8Wjo4kvtzbndCoAkUOPFSxql6wgXYnqZfF2+fc1c4pqBgWePdiVVQBaWopa37YuF9l&#10;WzMoz0Lq4LhrsLVQP1Np+iMVj64OnV9HRQEUuIm29HM+19s1gPkYc7JnXP2fMPf+LHJeNMkrtdXl&#10;jTJzFS9/uVwvqzFYfWYX3+bNavbqm77ZQzvBAZ708cWkeKsR4hSOs1NZX3I15Ua2Nh8aNaCd8X1w&#10;KS8tqxr2Mp6XGprabMmKSFYWVFW4DNBJNiX2//6hll+z5VF8OWVoRjRo8RcoL0Zy/D5sVBTfCHTm&#10;zJkAqd9+++3OnTsHDx4Exu3atQvXp02bhr9An507dyIGYMqyZcuAUDBRGxoa1q5di7ubNm0C7os9&#10;+cAropMgKpilOBGsgDBBQUHok/6VQYXhBhGD40AuGGt+6BG3RJ5h7YpxCZhjgMsH+62/k/ft2xd9&#10;8uzZszjfnUo//FX57kJlt6ERbYbuCTPTCTm1/Dy37fDYDp8naKU27tXxFiPmq4iW6SCZkyqkbiI1&#10;4PufzsMdRW3gkQRl/YII9483nUvCdWviHXFpWRWKRrgLCI0egkOEF+3e6XY0qBrqKgrkZXwRN2Ar&#10;9CBGjYWI1UNRQJCiuA5SKZK2KkN5QaLwA4QdCoiH/v2lhgbgOjzoaSFmQD+ehZbEFaFPxAAPDFHB&#10;RYMI7uHxSBlVASnw24GfwD7eTmCb24ym7MRQdDpQ6YVCynG5IpXK7CI0YjQ+6Iovb4yDtz0cDjA1&#10;X0mDH3xFdl5h8ADEkCZqsbao6NL16LMXwkMTw/NrChWVmvh7qRdPX0hPTIX6NR4ymoBcFruBKosb&#10;rHq+XndtXZbFyldnPR6TOS/YM/OWe3uY8ko5WeBpIXpp9gqvID6FS3gRag/fBZaq0Zw8enLw9btR&#10;F06vj4f38c1U+UxiXLDwVWG8jdxKtwHs0DVMBh9MUngoPlu1zyFHCaSK9HAwbbSbfXwzGERn5K//&#10;eJvmA+sasdJlXm4J2tvGjXzveyj98A3XgQz+HlsIHPvQGvr5ovLRr/ctZyz23cHVBU03UeOXAqsW&#10;rDg/de7vAXxOFBdkRpqHJonEpKJN8nbIv6wS0xWoTk5JKZLlEVM9p/1zavYwjhuMGb/+hF/0uJ18&#10;PA6PNeamBxVmlfBTM0wmVB0fLwfEuPmUB2jDxm/Ba2iovRMUkB6ZRCb+Bpk3dCldNFfOoDC9pbf1&#10;UPnOQ2FPvzZ25s+noBJGaoOxorY0S1YCDx0ZQ/3zp3m18AMNAQciwgUcEgEYHXqfTRrRQQR8FU9z&#10;ha7qTsj9L9iIzuiObcvfsCn/1wP1/CU+xwZEi/hAAE6NmqzFOnm1nBtq1npVWVq2XAenkgcxoSPD&#10;feEzmniZ5tGkdxUvdbP0ep3emkazRnm/70eD2tofHZU64ij9brbTybNX4gujtT7UGp40HsmzL7qS&#10;NfeubkGUcWR43MSUnFBDVgXfJzd3d8mKFYXrwygqtyLZRhq0hODyiu6FPXuV9o6h2yqSraa135WO&#10;ad3Qra26B4MZSuxp52PtytlKzV+hfHF7GJDSJFQnVdWbtfwDOYcgABwoGdod3w0Lx78kABxcDfZ6&#10;0CspTeTgO71LijUoNaoahaZc21iisnr5pEZewRo7micU/O2OYb2/7fziiqeyKNkGh0qKD90eWIlK&#10;/fXXX2EbSte4OZmbmyvMyc8//xy3Jk/mO9gI0P/jjz9gvcK0xPmYMWNg0f/9998AcfFxvJA1a/i2&#10;LTNmzIDFCsTBORwFAeJ//vmn8NPj4+O/++67ESNGHDp0CD8LCgoAiDgRAhsWUAjAghGdmJgoAF3E&#10;ABGYhZ8QYaD9wy6D+KfiwCNBn0S66H73nDRuh/P1mVV9xp48mEPD9xB7N/79tbZvfoeFxTu1aKpA&#10;f6VLgXqCA+6giiYC4G3Z55NwDAdqy+Lko0Byou1Fvu8vmVZEW7dkUGJWbl5ZRU11uUZVr5BGXhEY&#10;tS0IoFHdmJ2bXZqXqlNWIoew7h8c/AH7AvdxAtvfP7wgPAZY3GBoQLlgSpjweBCCc94n78eAWgOm&#10;gzOgE6A/uBM0IKgXgqigMTA6dAt+xRVwDIgEiXLaANQ6BNaRD6j+X1P6JbEoM2LvDJqW3u6dcxuu&#10;XMnnGxPxIhkJLhj/3r2JAFBUdCe7WxCA6PScAHBwBZBLq6nKy42OK0pOqyysLarW8aXXZYU1JblF&#10;BpUesA3X3u3R2uwNDdUmncIOAtAqtfKaDBAAahCNeVG4ddp1+6Iz2QcSzY0Gvlamly/eJPUTaeIQ&#10;Dqu3QRAAysL3v/XocQ4t2FwSYUiAZnAbec9Bz8MlQAhMdGlpe76joJOjP4568uLwE4Cd6sWrDd5W&#10;YCYQfwOo0hW5fNLqa5J8/NEItDetVh1fRj2eX9frm0Mb71JNlU5ZZ5n1R2HvT3aM2ZG8IdBE1y5Q&#10;IvfeeOpST8RfoTQIlGb1cvTn+RGCcvKiSofUGo18+1s3zwyMZz6XjShLF/T9imrWoZ51C2nFXD/x&#10;nUWgGgfKz9ecQ2bV0WF8ZS0+tmM386Zp9lkBSdywdPC9AkX8SN1mTLuXoCjmw0dIy2YwietoaUgQ&#10;BGBwSZlEmuW+UgWveVbttOdr1WkV4YnFd3g0Hge/L+UPh9unl2Zh1/Aug4uoLSkCM1+/3W51GPls&#10;MZs9PS4+KyQbT5dQVZovt6eyaztZa+ZicJmuuy/nUGZTf0L0WoO+WlGalsN/+igrPz09h3+cCcaz&#10;8UbZoKIqNVUfoctzdWtbaR5hsnbvpn2+n/7WU12U884r9G636n7D0t7ZQqvq5aprl27BAAYynWik&#10;X9PUX0XWfhVRM1J5bKz+bBfrE708z3Zxtuhr6/aG74s+nld/idkaSomk4m8QT1pvjL46vVN5y1H0&#10;uYIqYii0k6pjx8YOzNmpLfXqo3+iu/KR3ur+D6seU3sbOMfCafGi5WkdpIsuuFfrqJL2ynTwJogD&#10;bdODOuWbPhv4Xg18VznehSQditox8g0accti5Ouh8rsmna+itFFeIlNW1daV1WUnZlcrVLxd4X8b&#10;X0HtWMrVdu+xrp+2DVXfUUnbtqO9CRgVApA9derU0aNHgdSw/QV6qlSqPXv24CQgIAABYMXjPC4u&#10;7sknn4QtAKt/3759wJe5c+fiZMmSJQiGB4Ha69atQ8hVq1aBJyDAmqVLlx45cuTWrVsIuXv37itX&#10;rvz0009AMVi1cCnEi0owECxTnAD0cQWoBJwCW2RlZdmkuSuik0CAYuLkXwqCiTETPyvMmTMHfXL8&#10;xl2o4mM6mhlGbGz+85t9/cekfLXRkqLlphmwwADVemtslhKpY0hIwa+bjT4NjCiueumSg2+Lb+Iv&#10;rlx872RczvLQH9GpC25VLA9X/Bpn+y2TgnNVybUeO59d5jU6eTCp1drVldl5iSFp6dmlZZWgRmgA&#10;mA5clrLJnR7BuwBxoLYoL0oBK76kpASq9rMCQkJFQO0HR5n85QV/wMwX74ShUlS0uOVXIBJFGDCB&#10;0CSIBx6eQuvi+0dLbU3Ib5XUe+GdF1drtuZyqjsR0vDspPTmQ85/vuRCAW9asAkBUdL+I9To89SJ&#10;iZ6gDhs6xv13J/xAsvcnl0s4LA35coF1r6lS1qXkZCpNMi+ZHG4+CGBwm5JzU82qSvIaak3agtpK&#10;IzoNT5FHkdBAZ5LkYy6pJt8ynyzlC4t6yGzjOx2BkaUljnHggsUubaaKHmInN189hBO8S08eIwHz&#10;cDhk5JHD6MAhI00F6VSOhqYNU+E2wAGCV4mG53R6EZdXz7unkzcVCey1blI2lUgyXlEih5pTD0AW&#10;je31t4ftSaGe3x5kr/2x+DIhmUNn5ewHBfu+5qGvd+zmG7pwncDU58Ptbi8g2C6NfqGh4a84oETo&#10;jiMCT0dSoiiddOoGQ0CNUiYkneKiVZ2TsuOpPisfaj/phUEZx/mSPFYenvsAKBZAdueRe6FJKoPd&#10;aOaDObjG7WTJVDZwohMRSrkzKgyJdxMKs/J4crjEv8vkHCshtxfRIod4HldRZpOXGIwdBXkLFPEp&#10;5WE8AuAYSgMr1gU/AnEIhAMB1PB48ByqUyKAGmtdXmHTy5n02Dhdkd5T7wtRRVwovdaqtPnjpkeb&#10;w472siWxC3MoAw+qi2sbSmU1+UXGmkauNinToRFBhWXSgk1ul51U4AAllYfIrs1WrxqaPKa78+k+&#10;9PKY2umXKAiscL7qr27yfo+qn9lIv9ymS/wpD8Vr7Jeyy+eFFOOYkGackGZ4v3jX8wmrOhj7tTc8&#10;ympZN1fr5pre7c39d+QezuVvEHnpVmXv+Dlt81B6azx9DQLYnLq6h6F7V23ntu5eTzhf/cgz4jnb&#10;q6/a3vrCNAr1oCeN29xAXhPf8pKs6VVJHI4N0jbGohlJVcvtdmr8dwQA9EdjrHerQAC4pbKYFDXm&#10;umpDRWFpbXlVbWltdVF1vVoPcwYGj0dvLiLFc9+/3fWTNquuLTaTXia5pG4XH27mRbgvN27c2Llz&#10;J2AdYCFgCNghxoXABEAcMfIAQRj89cMN4jGZTAD669evw1DFFeAX/gKhYK6eO3cOKJOamgp6CAsL&#10;g2l/+vTpwMDAEydOSE9zh0OgGFIBYCFFPC5Gk+AlACKBemLMxy//yPmDInIl/gIfuWEryZYtW9At&#10;fz52flspzQijx34xtZ1S8c7i2u336GScuchFcneNNCNIadTn80Zl5Ulq9A6DV8PfJgHrzD6XmU9o&#10;sXvUbnQ3EICP8wKeqSJKMLoXBFbOvVk2/VLZ4jvKCzFlUWUWi5H3SotHZNfToKquyouvyo8vLCrN&#10;zM6DSgHTKJ3RaARjwRgX+A6FiMEflAICjoQeUBfQP0x+cKF404ArQHCxn7AgPD++44r4TMw/noZb&#10;wlsSP1G//rE+6BZxIuZjZ27GJBdYpU0mPG6QqH1OlI+9s4G9de3TP/jFkBxib5x7ZOS9/WEaPqjE&#10;t1PzE0CDx1VjIgMIAPYmn4cH9Heq0fmdZp20uCNAlIO7z92IgxvbNq9NX6OoyrsZEnQj+E6dvswN&#10;sxIK5sMR3jq9MjXmjrq2qEKjrDNL2uDtmbd+tMgMI61M8467oll1R326HFasys3f3BlMPh3nCVQ+&#10;oNHmvE8A/J2NBiyBWLwmzgEmm08H67kaBAAfSuEFCutw6L06PvkLqIYCIR48C5VytcLABq/xrrj+&#10;atb8I/eMTuC2xuqUpoyAWCQC4AcfFKQTZ2+isc04XXe2gtjrf777S0Glmpb+GsmmqNhn+ZMOZd9G&#10;KOjE7EbLQacSSentfO66Abah1QduRdNCEIuTf0TwLwkAf7grg8IB7GAP44YNirJTeIBiy+pbG7aR&#10;tHs+7wmSJOWp4rOVkRmGoDiFvAE4DPkfBAD9m518UoqUkFquiggKK8sTKyX7+GJcfJl/vqmKoCi9&#10;i68kJ6CL/eIbs4F+PKL560DjIXhqHDkE0rt1fAF6FIE7gk6X2w66tvPxfD43AAk1aLTx8SUKBV8F&#10;KCIqEY9Z3IZrroun9Md71Xd9yfNsa2regthL0cP30iUjqcsbC2ROWaW7kqwa/k2zy0raxsTMe2Y0&#10;LHRMJZ/BWmulmTXH3w1fOuJm4IiAwPElxT9WVo5JSz5DdI9oR1b50MS73+anHKtw3bbSpWran2rY&#10;FOJZcsE1uCD8/Yq4tzWbny1f9lLSB29kDpsVNGdt6ro7jZdzKelpy1ttix+dbP7gL1o70TNtHE1+&#10;xvd+X/NrHTI7tM/oYCFjHVUPuvXs58kfnSo/KeMEzwV1JA2BeZ1mgLakEknDWbXFFSYFrBE72gJf&#10;f4YDitXnRfXztiTqGUFx4Mb9Tyz1ZNCR3szfCwE3vbV1VYr8elMVGIUUlfLsrCylAk2aPyytG+L9&#10;6cbiFiO7vD1rEEAMrdtCNo9IHn8kEQMIAF8xgQEC4BC2IdABYOQfYfDbqn4oEbY5RKCPeMp/EeIf&#10;f3hQEC1AH4H9yC6QGugPOzclJSUjIwMEkJycDCATcT4oyDP+IkWR/3+ICCNyiAyDnHCC+Pt/6+j3&#10;taPl1BI2Jv2pXcRG6bsuM7PvS9jQ5G5TFZ/MksXCupOaNdKTkkQMfAQR0M+1iYiRWT4w4nWjooBy&#10;MKykfgBSwO3oOrqarV4Y650aZF4QVL8u3hpTVCuTNt4x2Z1VstLUpLjclKia0uwqZUOlNAUIKAyw&#10;hipgj8PxwjkC48TPWxDwKFQhxmrwMy0tDd4YmAPncLbEX1Am6EQoCiERALWJSkQ80INfJ34BqUBQ&#10;rbgrFAXxki425/atCzeSIhJIWkw4JI2GfHFi0Hcm1jfqeAXtySY2ZNcUvroVFySGXJYSpbiAAXpy&#10;AIE5dKq93KaWBjE5IOWpKVFDxSILPtzSq2Ctc5RHknaf3aC3O41OF1oMrHe+AyKqi0ftu3gtqEhW&#10;57ZJH+EJvJEqxkYOM1lv6WhbfOXYs4VzghpuaywwaoBBgHg4bnw6r2Tzcr7AOfDGYbNY+amTjzfw&#10;HZ9RYeAwTmOIlpsfuGZzu4FbJkSCH8gezyHo0OICRkPR6Bu3Ms3s03w28M7h8yod302UH8gUPHqF&#10;ie+sYrXVery8E33Pnc7OygqyDJ8f1v5l5ctPXGPs1aVlP56iaJUX5hXPY1OBkK1G4iuy8SvicJPD&#10;7rZI6Irywx7BIWhAEjyMJomS8gaJRggfhd/m39D6ePJX8qs/uO2YnENrY2j2Nc/xqMboGkqND6qv&#10;4qaDol5fnBOvbyjnc/LBLy6+RpDXzrfz5XrzwIFTOwEzUmp6jf72rTsFBWJ2g8Pm1HPq5qan3eI2&#10;W6Udk8TBXrvX7avCF+ZGz58SPC2ssqKINyy0EDcnALee45cddYOQyDaU7CGbXTJwuVRVmWNiC1PT&#10;8u7e40NUxVUFe2S/bcpd/1Bdl/fpzda+5szHPimctJmO1xjKDb5G8J+F1zhcSLgtVjJoVKZq/rId&#10;aFND9XaKypFNKN73Tca2H5NSpiSnTpKVjyko+CAocHZF2czr4YtD4j9Pj/kiM25FeNGiwKwlV3JW&#10;BBRtDqXlV+it4oghhXdfqVk1pGHDHFq9i45nUlYKpWpJLqPc5x3vtczv9aPlw99obtfSh5/Svdip&#10;fmCLskd6Fj/0oesj5NxF9pt0IYqCFaQop3LuOWugAr6+GHDDJznHOIw2PvQmt6kK4efyBmey8vbD&#10;b6JBCq+mqTGIlgg93ScAk/QCErccZNXqVCq10lhpMFebyemuLa8sLixySQ0ClpjXzrtx7+kDu/3Q&#10;94/InWZSA/1xcGcOESFdCakBkTAqhdWJKwIRAM1+ixIiuEEQgMAp/+ADTFE/YPmx5kHUFkPP4hyR&#10;IwywzD8NEYK74kGcIFHEDCsYwFdSUvJgsP+NIB4kISxiiJ9gtm3b9tBwQ7ehGvZdCnszYOBO6reZ&#10;ZqZQ3189febo2Bt3H37n1u+3qIZ/JPyg3O9ykP9SBqIFDsEtkCYuc9MQ/G2D9V7spcMqWpXhm3qp&#10;9PuTOWfDElMq1RqTJTkzKyw4MD0lobokS1GRX6NSAfKgdugN0A/NA6xhzovIQYHAdOF74QRYD4Xg&#10;b2lpqQhZWFgIgoSKUBGiBmHRl5WVwf1CSDwIfwt/hTL9FSoEF5EQ7oJU4GaJqhQ6N1INDvx0G5x1&#10;WSXqgqpiNdXYafJ66yNvlz2/MPe9X2uH/CY7BnR3eq+fubD7+Ll6iwfNl7/kccIv5S/O0ZQ5tvLa&#10;5p8Al1lo7KKj/T69/PJYaVSAj7foceA+z5MXiMCHMXAA/fnwjTAmpdtas9sM9aJdQPO4CGKwudH2&#10;tT49EgEB3tTQ3ODGb//O2R6bGqhGFfD0EZYbqBIB8K6EVGxWeNguaT16EICVfzHC6w36LUMIBOaN&#10;moO5zdYAgwdn0Knd64URxHdftXqgIxwod0CmqcU3lezZ0N8O8ymWEI20egUEf+EqcvOM+Da+x65d&#10;e7jTRz+O2ZHS58Mz7OHYdqzk8e6jD/pum/lrITCKA16kyQFHiHvq9gYQgBN2hMvrkj768ZDT5jI5&#10;pa2t/h0B2GEqNhGAZJXgOrdL3HKiSIVlaLD13Zvep+eXssHnX/xmzZ9BcDaEZrnIClIigi7xeJC8&#10;pAG31cDnBkl6A/rzA24PAsBcqKkPDLxRVQ1zFtwq+W7ACa/Vwbfz5THit9nlYa/EbP8w+9C4yKzh&#10;1yOXJdPqLHdCveQHiFDIK58ixnNQSPIQddwHQe+NyxhzSx5cSGUF+sL4yoQd1q2/1Pw8lua8Zf+y&#10;XfnrnaqG9FS+OIYWvOIc8Gh9l/eL3hlW+fHs4HHLYqatLN90zHu+ihzlsFbJK+0BWWMhuJakV+jO&#10;KSu2pkSNj2icn+PZVOFamqlemqpcnq6aF+qZdce+8op3VwTNzHVPSNTPjK2YESP7sDBrZK3sMcX4&#10;/g0/fN747TtlHy+8M3Jz8vQjWftvKa80kL2RnHcp5mfN6m6Wxzvo+uygnafpTMeqVo8Zex01XrlN&#10;8QmUdI+iAutvLDo7f3bW9P2O3U6CtQ8XGDWM5gRbFWo2+mBs4F8QAq8utELHnfzbWxPWrw7/eUPC&#10;2kDbTSPpGtHYfOS0OEQ1S3+E8njnAvTrSH1PH7Yq9ddpd2bPD/zlYNnf+fZiI1lqyivV9UqDTQu3&#10;HH1ArbHarBqf19J6dmc2tW2JL7cCikfqaLmS+QAREA8jXUzNfFD8kO1nAoHywqAWIuBDCDAXWIOn&#10;RDA/8gKRxeN+Adn4XQ2tVuu/63cv8CzgDBjnn77yvxc/A8G8FeAIfvrtt98WLVrE+o+YuSvwo6X7&#10;e42Y1XbI7v7fnJsTVLAxQzNkfxQbtvzTpamzDqh/Xr/CRs7zp/cfP7Lj+tX9330zePnC1fERKYqa&#10;irkzp/40a+yBQ9sc6PNu6QsnKJMbNTAwJYNWKgc0kq12rct0TrxeMveudkcJBaVU3EmWZacXVJTV&#10;Vip11Sqj1lRnc3G4h7qgwwfVKHQI+x34DvSHLQ8ihJbEy2H4Q1COqCwwAQKHhob6lQmjHhwAAbiL&#10;KxCEh+BEaAbaQIBqSdRqNcgANCCG7DgoNtU5TGNtmbmqUKvAgfoGYL30WyP7JmD8D7FD3jqdwlgh&#10;a3GPMfP7EwF4eC7Ppa0mt9FDOidFZ9O5O54qabwQ+Xjk6zD2zNkeU8o4PGt9QAAciBMHEI+P2kuN&#10;G5YSH3aEGgHS4C0fbCbuQ0gD+0gBVQmD0WgBfvLlhvhS3Qh7scq1/EbqhLP2WQGWSqWUfaAWbvBx&#10;GaSAKgE4cdwRpbNIEykhl29VfLXNNP04HDQvTFSQFboMnkEepRVe6vlESRf3DRBntYtKpBuI5+Nl&#10;jZ0+CDlbzgNtjqe311QvHn/EwV+oI03e3iAvbVSx91PHfHX+hQFr3e16m1iXOMaSGRu8MPtCBSW5&#10;iQ/NoEZQcKQC8JXKgt8+9B6bZInzXooD6I8DzQsQj37Cey0OEd7Dvyq2uj0Wq02HFsDbkxUAqIJd&#10;6CTrzhxaFW37dXX2R+/9+c2YczI5d3cK+etAutvASShdy/cxRBr4y/UmgEb6geRx4JdRWk8BUl1T&#10;GRUTWVNXLqXP6+J+DsXTPF/srdR9n5eemp9bMzW5ZFG8e9SlqovJCm5VohZQTpF32AsNFVMPLWj1&#10;dle2gm+G1W1or6E/j7iWeF1PxqN06M3zbzwme7V/1eu9VR8/ov7kceOQCbTsVeeA3jUd+foHG1nr&#10;MazjD4xNYC/sHRxmyEXXQR4RvcJWllUZp5I3KisV+/JT18eGTo7TLy2iUTczei//s+eC3V9fSNiY&#10;SXOCXX8m0F/pNC3T/kVI1cLU+qWZjUMyEgeE3+5ZPvIV+9zpNPfJuOcencY6jWLtPmredXjbN5cO&#10;D9YlhFPUe8FDWU2nlspuu+n3C3Sxp6Lj09bH86k+l2oCKeidg+93Htrh2UkD+dKh49jiP+ZWiglg&#10;HBB5Q+TojzaGX2J2HaDQkDNk3OAeozt1/aYd+4j1GN9l960dJl475LEjEK8EUS9CeWJK646IbS9M&#10;fY591Yx916rt192eW/zapvNbUzQZ4k29G44An+0mOcLkaWysemhlv+YzOiSoIk2k0tbyycRm/jl2&#10;E/oDF0AAwA6cC3AHEAvoFOf46zfDAR/+n+KWGEbAiR/H/eNFADIRRgAQAoAkgE1i7gpuAebu3r0L&#10;CPMb7BCAHRgiKCgo7v5K93gQSYhI/CLBWtMiphA/7gsRgcXFyMjITZs24SRExiFh9JazP+698dCn&#10;R7t+eGDwpjOA1S8v5PdYcPxoIv20v6Hv048n56YumDN+yYJJF8/vIh83YJbNX3nsyJ82aST6j4Nb&#10;EpOLgVtQNZ867YbZ2rS7HPervHygANV82kjL4nTTAusWROrPhqTnKdxuO9VUNmQWVTQY0Z8tDg+P&#10;TeQQpj18HZxAsQLNBfuiUqAiqAtkgBoBT9TW1srlcvCiKKDQPMJkZWXBbxA/EUNMTAzq1F8vIhXx&#10;FzHHxsbiBAKvQrwJgM4TEhKU2WWVSbl5WQ2aBiiKzy7Tovxe24Eg8+rjpeyzy72W5a1ZWzv0k2v6&#10;lv2UrGcK61Ta7LF954Iu3kvfG3qlRAJPmKyvfrSz82Oz1q677vZwlOw/JpoNj50r5ojxVTacRrKC&#10;NgQBwMDGPx6LHa4HJwCu0iZQ0dobOQHgjBvJNvJZTdzIBj66fA7+cgOVkE70V572p+uOn667r9zO&#10;bhDtlLdERI+QEmaa4J5JJr6D26qIT6mn94ctY89cenx8idrMW6MQ6AtxQvHcPYCCYbwRxRUX/rjq&#10;+uNvL7izn09oXn+TnhydFqSlG/XU/qvAtp/fHPbywuWT/573+ltXlq2IDOefaLy718I+yvhmxClw&#10;ANBfyVrKejDNgDaPjQtnbx5r896WVTeQfSmfyJCdvyIxo1Hwj76Qqii9gFcOtf+OAKQiWT18GqUD&#10;jYm3J7sKh4s/SNszPT/fNW7fVPLem3tfeHVDmkTxEzbHtnp98XPfH0hp1KOQKivvqya7j3sQaB04&#10;kLKDuxvIF//F38lLSYHLS4vCwgMrq8DpLomWbF6f1eO14+BrP/lcbHqkcrucVlQlTIi99GbxpY/l&#10;t+dm0KRoa1Q+lRv4VwQqPjO64O1V/dgc1nl9l/Zr2LN/PcLWtWHz2SOJQ36gFUOyXnsr541zdb9G&#10;0V/KmqTCHOgZLqb99fiX+EL2C1mHTS344pfrmjXbw7e46nCwy27al0T5J+hqjLkyi7RxZjqeQeNu&#10;aKffda1Tp750Yo0UvgVfZ20164i0FrN7haFgyFruijqv01/jwj5lXsbsLM6bh+r/6u7w3tt78C0E&#10;dvBNwVpubdFhWbM2i9gomviK+a2OxB6m9m9Ynnuqrs/ojA+2uBfBZYJ2Htvar8Xc5uxX1nJvW7ah&#10;GdvSouPkHh/+MUIPS8rH+zZ6H1oz7A8ABlIpo7JSKmu/kqHs7fc3Z2tYp/1dOCOOZ8szl3jIXOsr&#10;41WNoNC/NFENTqyOtHdkt9mXrOfybny3ss3soT/6sNXN2UR2li4jFY8N5im3m+AXSgRgr6krHrD3&#10;eTaaXc44Y4SHhDaDtocuJ7V0CIDYP/4j8Pr/KgKCIYAYgTIPiv8KLFYgF8xP8ROwFRUVBZQHWqWl&#10;pQH7BKDD5k1NTcVJSkrK1atN61UgEoGJQhDywZ//kAfzAIA7dOjQ8ePHESH/7XK/+t6ePk+vaN5q&#10;bvvOSxlrkZtWvuT3TW+N/XzM3mtTj4UOnb9949WErbuPbNl9+E507vNDPpv+84Trkef2HL0qKDGr&#10;omL/icMWPpeXYB65SYODz3zn0XtBnXwoyKsC/CTXWRZEOkedr9pwr2F3siWrWoeaRM5QlT7+SXPT&#10;MsUoCCAeyA58h8kPex98IEg0Pj4e+gENCHpGMEA2HCP/axWhc3GOuoMaYdfjHHY9IkG1+kM+KPCu&#10;kIqYYeWndh6PSZEfFxIccvPGzYslZv5itzSKFnz3x8fP7pj99Y1PNtOzsxr+/kO3dnFGBmMVbVhe&#10;y4EprM93m+9tC9F/mqAblqi/EKDcfyzvKmOJ3R6OZsz67kBdHU345shr84pgnwLfgUI2wfUwew0u&#10;K5k0vkayGXz6RvQPqYvIcaBt8uYJt8rmhvmEqkMxcEDfvCtw3MNtt8thqZLeul7I8C0+nDLrknVX&#10;uqfCJ63lIhYAkDxdlBCHjhxqstT7eDyos0XrT7NBeZ2/aARF4YrlyPX1/QdnTPqVoiVjXutCzIAe&#10;sPG6qyl/sFcPsddjUerOvVf9GLP0+7Bn9znZuBj26dW+C/PTnvzgJOtuYKyBsVV9X6Fr0RsK6e19&#10;6olnVJtTaOnIHQs/39L5rd8u59KiYGLvXmdPHR3wrTQX0+cTg7FW4ALaD5qD/0Ct8ooV//BDazQ0&#10;ajUILuGBKJ2Zz2jiazt7tOLts9SpUYB9N2UyA6VXUtmzH95kPV2MqRn7cSu9PCa7+bMHHn7/crGO&#10;FJJx6XQ1JSA5PziADlAeqLcRORIHQEUKANui4dq1K1q1iqsVj7s9btipUiCn2cXWFtOIs5ltl457&#10;9eivH1bdeqf06g+R5jGh2hW75UevOwrsfGeEO8bD/ae0aPVzG7aoWbs1rC3QeXUrtrIFO9jy6byh&#10;43TfbaL1yXQuj39PW0dOvjeIizQD7jzGZrLmK1mPnR3abGnbalNrDtDL+Rr6I3K/+ipwwqz0n+Nt&#10;8jwyni+kFZdqvzxbsyqbHtkxs+Wyb9maZmx9y1abWestrN3qlgDcRTvn8cLwtqZJoZBtyp+ZheFI&#10;o3IVuVoj2pnSvr7bWKutLUEbvdZ3bL2QtUjq8GjVQP4Bn4N1zGg2sO6RlfrpEdIMojt5oWwy67m2&#10;BwfljazZ3s5sa8s2E7o8ufx5BdVL34tI30JKUxNMHo/Fh1av2nJ3K5vF2iA5pLWJNd/Wss3udux7&#10;9uzmpzz8nZqCtwPUNqAADR9NmdexatK2ia1mNOu9smfzLSgXtNec/cJXHh0VOgGpeO2o0P9GAHWK&#10;0vcufgKn5FLaKSMKLTqPqFhJYPUDi4UNLiDp/yrADgjACI9D/KgEaPO/G0D8eXl5SAjnCBMdHR0c&#10;HCyGuWF++nGqqKgI9qmwgkEYcBfE5wVANP+sFRi2/wH9If6BI1jNAMSQkJDz588DSc//eWD36jUL&#10;VqVcC6Uvvg6cPC2xS9tHGGMjZoxXkqPP2KWD5u8Y8+vRnh+M33Pg1OZdh8ZMXVYk51Yt5NytuOiM&#10;Suho0fr1qUU5qBYQgMF+nwCcXq8dUIWq8sHpIkd9hYvy9LS3ihbHeBZfK/n1ruJuRplMx+ek4Fm+&#10;6K3XKpQm4odrVVhYCGgG9Ofm5gpXDKwASgA3Qy2CoaFGlAjBQAb+Z6FP/EVsoFI/v0LzgjCys7OF&#10;P4crfscOzyIe1AjiF3XEa00rJ0OdxaotLsnJ1VjgW5/ckvBSj9HfDjk8/sOTO5PpoTFFC6ZGpkZS&#10;Yw++M+01dJoXv/ojzr01WPf0xZxReZ6z1+tGTTqY0+/JuM494xhLa8VWLQ79fuThBecp2k6jNlcO&#10;HHNrwfx9qqaaREtEOXUgAM4B5LLY9T5dKTk52/ktEW73SgSg5LNd0Lw9Pp3Hx5cIgCI98BuAdzFK&#10;OhShXxzoXRjgvJVrARTits7is5g4vAH9AWYgAAO5oERUIlonLrYfpnh4NIfN8HrnlqffndOh/4au&#10;g7Y+NEQWFEtyfXgthVR7Es20IzhvF3su7Y05RW26gdXe6b9p/Aennt3vemav48sTNOkGBbQdcIr1&#10;sDVrZmRsQdcBxWv3zommCQG+tbG0I5MY6zp20Pz+X/y1+YYnhWjBbRq6uGbKHqnBO5yCAJoID5n2&#10;H8gi70PiH35YnQ6zja9YwCFBvCPkHpoZWOyzWcGviNGptRWnFUxed/X7leeX/5Zx7Kbpd8YyH33N&#10;yRi1accGnvpskWrM2vrdt331fNUZHi9apEjgfxKAxeYSOOF0cyzBAZe+qqoyKjJCp+UDTvwSbsOa&#10;hIvmJdZz9yOdt3VnM1jvv9p2M73a3TToLeMfr2v2jA8tnJ1Uvyzd+kuW84ODm9hXb/Nlln9lzXa2&#10;BFx22dO27VY+pPPhjffOKTKLiAJUdLmW9hf59uT6duX4dufSU0cPs+nT2PwObFYbNnswW/t5l82z&#10;mv/yQ7tta968c3lkUsa3KVkLQxWzblVN+6tq3tmGQ4nZmcjQ2g5sQ+cWG1u32tK27abm7TY15ws7&#10;b2MfTx/USKW8pCZo01htKp5Fi3qm9V3UMPlv2sN+ZM2XsTbbn2CrerQ82p2vtQlYn8da/v3YD+bl&#10;4xMnLyr/eb/mWizJ7lJGECWvoh2PXngBUN5sb7P2G7t12dar1Yb2rTe252nNY4OzB32nGTnVM/2M&#10;7xyqlTdr7tUhXffYNWPZXNZ9bweGWtrN95Fvc7Jb87nd2Tim5UMM3DfjnxsZuANrkZYQyiV5t+lP&#10;cNzf1qLZgWbN/mzWeivruq8tUu+1vjuvEQegETTD/TYJHhxabc2Ia9+wH9jfcYcs3FaVMiFVm4BR&#10;WJcCiAVq/78JngUMAZohOBFR+d8SCwhDQn4PA9Y97FOBXH6Ry+V3794VJCEEOYSXAEAUQ+ECBHER&#10;qYgA/0GAlYgKXAJMvHTp0oYNG06cOBoUFLjtGHfk4wviU0pT6qrKvxw+FBxw6tIt2Kf7Q6Pf/uXO&#10;spua7656ei6MZo8d/TuJr/gBKIyspoffPfDG57vgzgJSPKQHFOn0Pqd4Mee1kYcPa/BubTfWyYos&#10;xfmkVtQ4KL+RJgbIpwUrd0RmXarQmY1IR1otVyo6CuJXO4gQcAzUBmSD7cAEqBe4BUqlElY/ygId&#10;IgyUBsXiJ0x4qNQ/BIdihoaGCl8BV6BMKVb+ggePy+6vDiR0KASsg2BgWWgYYQpLGrUGMoBjFPWO&#10;knwyqG1vDE1hHUvb90wEtM3OG/r+5f6TY4/DofWac1Oj4oMOmmv5lqUWLwWUWa8XmZIv31v/49I8&#10;xnCk9HklquvTPb669/B30S9sIPZK/DPTy7t8EX/oya8Lpv1Ofxyke9JnUD5pUMbFX7HynEkN/3Ap&#10;fbnX8OcZS520NQNUxd8ycsKVRjfwG484G8itQmfCE0BzqHVJpHdusGf5xbDrlXz9fE6hMFS9HnR0&#10;/hRMMJM54FbtsRPZR1R8NHxeJrWZV3clnV4bExcJiOzfT9myfT5jH708Ju5W0fig4p+ia1adVB6J&#10;omDWMoS1vstYec82C94L+P6Z451GlY8+SpE++quMtLOGXX6CnWGtjzP2xXMTrvwWviIuaVV88tGE&#10;MOSBsfc/+uEvNial+zw4FTyrdQ7JWvc6+duQppag8bgUHNr9h7guABgqkEZ0AdbiggN9DQ+hM6Hw&#10;klIcLkdNXU1GjjI1o3bhZWr+wSn25uW2w0I2d/rgUP/vHK1a1jC2ZPO5Jv6HWOrJp/fU13GPTKhV&#10;qgVxiH+tVjufeosUJQ7mIjXV0sLy6HuxyhpeCJ5JZEPKLR+iafNrRxik70W+8AQNZeWP9C9d3bdg&#10;OQhgVbH1+1tlP0UoZ0deG358Z8utLbjduplbvh1+41Y2aOOXumWpZA731J6poH1pliUhjvmB5vF/&#10;V/4c7pqckz23vLTvgdfbrH+s98kFk2sC1+nzZxRHjM5OmFaRNyo9d2JB6Zzb8nlBtfPONfye6EmR&#10;dpJs83s/tqw5W8vabe/QZmOzthub8ZX3V7FRPw/N1kfzl+V80RcYB+YDdPzl+iEfhL28VD0V6N9u&#10;FWu2qS/7GYY8X6O/2RYO5V/UzlhHh7eZdp2ly9mkziLVCbo5MmvKkOhhz91+iw8x7WIdN/dovqpd&#10;m00d2YpmfO+tn9kTkY+9lT94QOxTW2gb6ow3b7RHHbJn/3HLj2wia7+jBdvLmv3RDATQ/ECbtose&#10;ZtM7FMtriuQ1aRGxsqz88rTCxuKaxLy0Wn1DAhX0nDlQ6I37DXCD1oOrmrWczwbuepzXBzcpOAG4&#10;xJgE2R0O7eCj77Ov2P6QnXYAFGrLwr/Q8DiaCACdX5jMwqL8Byj/LwUohseFNF26LwAjMawhforB&#10;DUAPoBl457frAXa3bt2qur+uPeLxIyMgDFJRUQEySEpKwrm4/u9EJAFBAZEKrGA4HOnSLlqFRXmp&#10;Vcb8BneGjP/Mz+RrZc9auAIc8Nr4qTi/paEZp6umhBH7+vS7Myq7vxscrG6oJZr7e32f9w+98/U+&#10;/tKJz/nRwcfS6Hz1Kq3aACuMr38JupM7zDWl+YrKEmqsI3PTtgObi7xzI/XLr97bn1QsrypwO3S8&#10;bu6rGQr3+0mw0OEHCN6CwNIHcOMnYBrciSvQmP+NsaABgfhgu4iICKE9xIaTrKys+Ph4Qe0QxICf&#10;4juDfwhiRpwggNz8uoKihvTc3NrGBkdpAVWXl3d7nB8de8Hy/eDt859+eJW9d2ryX2jBEPiZxery&#10;CFk9n9gHS5xHjdbV4NH07lvGWEz3Z0Pa9nt8fPJzP+V+eYr6LbX2n1jw5OSi33oNXdlq0OH2nesm&#10;TNKquasnYAVwUiYq1kHfHbS0HHGza/+fY/mKUNJi3WR08En6JFfd31TMpyW7QiDavRI6cKtyeQxt&#10;yqJ5f9/ceDu+TCuNbfm8bjOf88NFp7+65/fX35g98OkJvefHv7698pOLxEZnjl/bMGR8Un0LVspY&#10;AmOatl2mf7sCBPD9naJlmYYFB8p/Pa+1f/hlGGtb1KV5EizV504cnSN7Zbm3+/dVR8v4koJUHU17&#10;F9rH/uSatrg4RIneDaf1oslWRNZks4KxF176bAcbGddiUk6D9KEyeA5sR06rT9vogacO9flUHhc8&#10;nP9EANKfpqK7xCRaERLFs1OZrDz8Xnh2Hu9Nh3Op9dBzj0/KGLnL5dwavOfhz+CaIB9jZu+IzDZU&#10;NnU4A3l1ZDb9BwJ4UNCt+VoXIhNE2em50eFx6nrJmECGpJywvgcfY0tZh697Hio5eQzgWDl1cMzL&#10;bye8NjN742bNiY8iEkem5q0roFXZ9NrB39vO+4mt6MdWP85mP84mdOuyftRhKrvroL0Z7qVX1PPO&#10;1i24KVsXrf35WuOmMNu38amTc4rWFdPUe7qFCb4NRbQ0SjsvtH5jqPbXYPWMiLiFSenf3T6ypS41&#10;WS4QhQ9ozD31XY/PuWXNsXhzK7a1dbelA5pP73n2/FHczdHK7hYlWqjBygf6SFnraqvo01nTn11h&#10;7ABrv7plvz0Ps23d2v3Zr833rMf0jnna8ojiROmbO0sOJR+x7+0T1/+F/EHTaNprytcFKD+6vUfn&#10;1a3b7eUvA9h+xv5kXQv6DaVvWFWrXrYnEig+n/IkFnCoqO5uZRCbwpovZR2Xsz6b23fb2LbNL6zl&#10;gnZDTr2nIG09X8zEg7oArKC5lGrkCqdO7y1Yt2ta/+nslSWdW2xhHfa0ar62Hcip+9guS+7wFX7I&#10;hZpy42hqIrxHuj46/AX7mG26usZGfK6xg8+UlpqSJCAAIEvTD17T92/8r8WP1P9TBIr5rU4REmgF&#10;3IcHABsW50ixpKQkMDBQjF9DAGGCnB4UwDrAEVawHy7/nfgHOiBANzCHmEBZWatKySior6jU1ius&#10;jflkqYy8K22WQHTs71PggE/eb4/zYpV2ajB1nx3KhtW0/VYbRrQ4nHqMjOv8WeTAj/YUc8MSvRYu&#10;Gf8EpabWUVFpdhpQRV6l1ZgvryySK/mmpm4zn+rigI9pTXTQ4bSGaRczl4VV3kyXJchNOhOnWT9R&#10;IcN+nwZIDfgGuENFUAgIAFf8IXGC4gD3wYIajQaAjr8C669fvw7/AGGA5nhEEDlOYmNj8Vd6mt+C&#10;LwVt/EsS1btUlY1laWVZJrJa1LLyvPibjJ0HlDOW3YoFn5atmPr3y99uvCsji8/m5BY138LJW1hi&#10;y8q16PPRh0BN4Lw6De09bH12eOkTH+V/tIs6jM1ZeaQWRJR3Omf/j/uKGKtr1xFom4Uucuim0Uax&#10;RAuu6PrOiPt8P9/0H/LtER97N7jH+79FwsqXSFQajVdxuPNwr1hj5LN2fDo9Smk00UvTa9p9GPXU&#10;stLVSbTsnmNRqOVADgVoeF/lQxVGchSrja+/iaRT2TOF7PUFn+4Y/fyiRxYXsDHhT80q+PEkpS9c&#10;vaznE9ue7X7m05cTcyoySxU7bmYlafksjnOZkiNrrt8bTW/OSWKjotfl07K7xF4+1frbjDm3/9lf&#10;mow8qca+GvYyY21igzLqKvmsbbPxrsseq3E32GEdmHx6E5/HiUNMzm7qlf/ygK4l8P3vfQ1sYjO4&#10;fKn5JYFpkbmqColceG5tDfV5/AUVzb9BvSdEPzfj8tJrBvZ+Jhua99QPqfNO8hYq9UmwJF9NF4eH&#10;DDi4bcgJnV9vgnu/3+Hy8beXiFTKQnZG3u2bQZy9kA89X/SUse/5drXf/Pl9PKVfoYjf6Pg6+mUz&#10;rU2hmmgqW2OnEQkZE+9YFyXRqtL8CfeC3gqZ9FrAuKeOfjvw8Nefh+3Zbk1dG94w/XT2ipuGX0Ps&#10;cANvWwmIG2mmocGRI2OSp0UYZkSbFiXSt5dr3vkt9MdrZfuSPOvuNAYQ7apRvn9q6zZlRr7OhlZo&#10;M1fJK9NO5G59c+HjHIthKW/krgCb0u3hlc+7+CJdXgWZCgxVFaa8Woe0OhLRK5aP+zhebJ/egp1g&#10;bC5rAyt+JmPburccw6bfngjj+UZKCAigwpq7OGfWt4EjBpW+PYdvurt3JI18/EZfvuPYj6zzmjbS&#10;a2cGu75DYMdnNG8soNVDvB+xcrYjb3sYhfKUeJvm9TTwwOPtVrXo8DPr9Avr+msrNp31/+2pTY3b&#10;cQuq1nrhkRur3SZ0aytvJxCDTBUHAnh1aRe+MTJYZz6fSfXx1g+y+IQI1BacNk4AqCYcfIIK0ZzI&#10;ZewLtvTYXAcZ3F4f/2BEqlGBEQAR4QH4Ueb/Kv8gAPwEnEGKi4uBX0AocR3J+WEOdqv/ZWZ5eTms&#10;Vz9ICQExiBM8hYwBx0Vu/fIfWEcIHvGziFqthuuQnV9eq9THR0TgiltfWpDCFwHUqJw2Jw+WnXYY&#10;HND6kb5Kl/eSh+bH0CurvOz5pI1ptCic2CvnX5xVfq9YMhb4GA5fZxyHxUoNjT5tnVyvrC2QV8r1&#10;GoOYGA70x+G2ggPg+9yopp/DqhYElhy8HX8pobCkQsnXeJLkQV8HJQXuA6OVSiWMd2gJHAA+MJlM&#10;RmmvMREsOzs7OTkZOI5bCOa/DkEMuCsqFBoQF0EYcICgBPETLhGYAHFaJPFXiofsDebaclUVt7G9&#10;epum0vDea9ldWwcwZhn7uggDdwMagANp8dndYvjLYPHJqhvrUqyGAjgB4McjJ73Dv77R8YXIH9fT&#10;wUrqOC73y3khwm25+1t4PmMVzVpVNmuRzNjsBVsDQ7L3ptOzs66yZ7Y1//xS0tWGuhR681dHiy8T&#10;zmXy5ID+Wl4OLXmUyChShOKlnZ3d5OT2DuSVGXUggJbfhaFqw4kmX6wdtjl+YyQPXIfQerr9x8UU&#10;aWCqrPlbxWzwz1/uXTf6yMeHPZ1+SmUf3HhvnSpr6Xrd/hOkzKXUO4VyHQhgzr5bB++WQ2W3ypCG&#10;uTo/cfjKwoc/u8i+vrenlk43UO8pOezlqw9N4YumwCaR3jWYVHZvY9Oin5QQeREt6ssPxlXlqyJD&#10;uUMi7XmcaSUjCIC/8pbeUeMw8rns/4kAvE4fnx+E8PftM6nN2BuUZXcTUnAUG2pNHJh15G7kX6iQ&#10;F3Wx4u+cdl/e6vRN0IEsOlNOo44R+6yUvXb2vSXV0F81ZwG+2dF/IgC3x+NwSR/XSTlx84Eru1n6&#10;IgkeW5EsOiLWKrlYbruHPTF5wKaoLVQvJ7nMC16GoOb4R19WHRnW0/IXwwb8kHRgUsrhpdE06Yp+&#10;VSr9kkRLQmhZGE1LdM3OoLGnihaE6q7nNdwp0zc01mm0TW/z3sv9eqpl6dE0xfJLceM3zH5t/Eev&#10;Lnxrb/oRcbeSarMpf1LhqHP0V60huUAeWitTKSo57qSV5Hy9Y3yzdzqwYaz5+K5PnXj6Gl1HG7b4&#10;injLclJ1cVpDVZ6Wv09xhFLYJu2WJ5UDW6S2emvXYz1mMfZZi64z+x8O2KWiqgaNrrpOsTZx1wu/&#10;vA2sf/xirzxtcr6ef5xpdDoiazKGLxjLdwQD2Rxg7ChrvabrQvnKvwuv6yVtHQs43lzetYfxiaW0&#10;YAdtAnNMpVmd6x/jbudyxuawFr+wdmtZ86S2A5TPfeIbMUg/BBUMz7eRXDj4u0a5Xv/RTMsrY+4+&#10;2u3OQ+1f+4gNH9P2idlPjD0+JisZzR6ILlWSVFcSOuFfbo4crj7b7KtO32/52kJqm7QuOS6a9dzx&#10;xwnMRkAwkBqm+oNQ8r+XB50GnMOeBbLD9oeBL6aNorH6sVgEBjYhDEICv1JSUvy2v994B5D5gQni&#10;Jw9EhVsI9mCi/5AHZ7aIYHgcRavIjbt741R6VnpCcnxmRpI0Gws0w5km4OYd/JWVNqDHMtasSk8V&#10;Wpp0j9444Oy/0MG+Kp4fRHAFYDTxVgXkc0HbVhyIwuJ1adSNivpaX6OCv+NH6XweJd/7CILicw3o&#10;ddbDRfRLsH1qgH55gje9NKfGIE16dLn8RYaPAhaEKvKkdUBxLl4CA+WB3UB8Aesoi/+dMB4XY0Qg&#10;DCkO/kUYXAS/S4cAQm8gVOA+VC0iwXUEQwX56RmKanB5E4rLavLTyWdDo63xmGyVnpywYn0VXyUQ&#10;NSSBeI1Zm8GbmIusDiMUgXyoyGfU22Wg1yretN5dHcJemf/Q2KBDhVSgoZdHBLYbXTjmb7ocFbTn&#10;3F9H3nl9dd9eu55+P+i7OTMCCmffKZ0S5PzidP2ixUWDB59IYyyXMVBO9aBnEBWiu5xNf8VQvY1j&#10;El89Wqfm+eBK5R/FAOaQgeXx1HJU6Nnxh8A/9jTaPuH4o4OujJhcuKaAxt0yz42uGbTj6gXGQto3&#10;K2jWL4P1XLlo86E9Z4ZNTnzi7TN9pv/Ohi1hvTY/MTp62Y7AI9cK79y4fnjf3jk/rdi17ejF8AOn&#10;g/be3B8dsD/m2Y+2tx8w953xR/igm4/2b7zywYQ//7jOB9kAlkB9vUXHX2lIUlWXipb0+gvvx9Qm&#10;11DjrZsBPo+nkZMR+QxAe74QD694ZxHandakkT4pRE3hQAvyoO1KB08I2nbbwbnS61pEL120my2q&#10;OkVmSlpcXKJapQVn26WvK6AY9DREgXjbvLGHjSzrPRMQT+cTCr++RX3WZfWfcXF9LA/Au7q03CRA&#10;GgdUzStPSryJBpAo2jlau9NNYkxZOtx2p8UgwTtRSOid4hL+VYPVZmClJJPzqTtWV1aqvqaWv7aQ&#10;zLgz0eeytTkraOGgyGfDyXyFanYU0JoU+vGmbWGkb/k9zgFfBtT9lOz+NdUDCznTTBkm0ulV6RnJ&#10;Bv69jGdw2oh1tBeG8F0tBZXHF7hq5KRScGXysew6aow1J74X/Np5OoZW6qEqkVEtXxqW1GRLo4JE&#10;yt9Xd2J06ugESoTVa4NvB/XjvkdnUVdEFCfryBlPiesa1rfP6fgpDU+hm8F0/DbFxVKuNJHMfP0W&#10;Nxi/Pjqp19SBzwQ8foj2nI44/Msf8zML8wPDw9ae3vX0l4P5rsVL2HOZAwcVvvR+4Ijt7v1PTR48&#10;Zs8MzgBEzxvfYlWd38kc/Fr8i882vMTC2dPewY9bX16pXrrRsuYMHY2goCW0YmDjCwPUzzxa+3hu&#10;RbLBowD687X2lHZKK4tgj95m3S+1ZUG9Ov686Y2U4l1JlKiWXinxZeubhDcQNAKO/dJkz2u2UBDA&#10;x4veNlKDIACbEVWUB6MY3R42IMzDgICAW7du+Ufq/0/iN2AhiBBQC+QqkNZ3E1fECZBInIvwwCCE&#10;CQ4OFjwkBOjmt1sRXpz7r+DBB9P6zyICI0V/Bhwavu6W3qTPyMmQLngMjZXkMTns/Hv2a1eanLOe&#10;PZ5inV88GZD5fQh1XVLY+Yf6lt/JfomiGTdp8ubDUXVSZrj1a+W71Eh6djntfM1dpw2H6MSCKrw+&#10;AzcMpSzfMtDGGA8IYE0q5VYVlTVUgXr9JAdjPyYmJj4+3v8NF1wBqBGADoxGQeAWwGcCWwDBgeP+&#10;wX0I4B7gDl7EOSIEs8IJQBhcwYMijBDoHAQTGxsr+AOBxUfFwjlQOj2nb4ekhAWiXPVkDUiN5iDB&#10;R1Rd5NQBaiXggw7lukY+ed9i51N3EJGS3A6bT6uxVJfo62TmLKLRf2ZtiedfCCfI6Im3z7NhyWzQ&#10;nV92b0qrLqKCTEqNo4g8Siy/7aXteY7hJ+QfHCydvyD/tdePyVhbU8/HQtuy4DZs7vqr38870nXI&#10;5VYv/L3vdDnHEp06JyiwJoZPE1BrHMdPXN508w6ug5xe/bV28VPTD4/c+UG30dPeWPH2t8kD370z&#10;6jrNjKafwmWzI6tVHwzOfKI3CMDc/93Lp4KO7D3b7JFNrOe67/5KeGTq7pZDzj49PuGh50YHp3LQ&#10;CLp5I+RWPMq9cNPEhRt/OLyKT/Zb/FvmgWvGmAqpv/GOxb9yBRAiA4IALHzFTS4HjqwH+rdr1gMo&#10;ZCevUhrzhyi8fBNqbm1b+dIXOHy2fBCA0QbrWzQcHP+SAKRZfeKnJCad/tSxE5WlTZO+QClmaYYt&#10;DgsMEKJ4I328KIkNinpjkwpNFlmdHO1amE1LgmzomcAHgJpJU/8fCMAjLZTNsdTlcVvtfGRBwlUx&#10;v9BmMTv5J66UnJwQGQUDVOwIhjqCqaqzm2rLhJt87VSwzCh3kO91x7vdKx99lt540fPWd/TlTzQ5&#10;grKO0fVx2VsX1B0LaSgqJ3cRyc9RwH7adYK4dW816WqrTehWD6f1mEoTU0znCrwBSZSUQinRppRw&#10;TVxyTnlKrkxtaiiqyB+c+fZf9DfPAZ8qzBVpFSMg+J/vPWSOrL07ImnoAfrd5zLwLVgELEj6tZSp&#10;SqOzUyh+R+Xmfo6+XVWdxtR9cZsu82fBDA6u2uOuQzfp0pPlw1n4U5/MfOl0/O6bA3qGvNgv56Gn&#10;Q1knxHR0zZQPZa+0vcBaaTq1pwHf7hky9o930VIur59/9UaAlBg5XPo/a1aty5g+jKa0Sx4YRRdr&#10;KT2fssPozjm6dohOqA6OvjtzQOznrHByj1/uTWygLBMpjNL31Ncv/xXFWE5Lpm7dLZ6xoCUrSGOS&#10;kSyYgi9qr2RQVjJlRFCskWz1vNfCBatVUIWeFIsj1rJPmy87uIKDDTBR2n+ssLD4XhafwlGclh14&#10;/rLQRnFi7t3LQfxM+nSGV68kfA0nrlQBd6KZSiJapPB5Xe668vLk+OjSwlyHEbDAv95qCvavBKwT&#10;Hh4urHX/gM//SUTiyBD6mLB9cG5BmnBaJXvF4XJZPHyinZR9ZJJ3IVVtg8/hcTSlyPuLhxsKTsQA&#10;vUTq6J35yT2n6JqPlD31Y1HfcZm919Ljm4kNrWbD6/rOc7M3Ev+KNHAD26fFAYNf7+R0a/Xw6bd8&#10;62Kfy+e0QnVaF7qWTVr/FeDZAD6IkBnm3lJ/dzR/X5K1DDhanAsrDjEpGusyS/IbzDq7A9pARCa+&#10;dpSXjBpreiOFFdmOySjCR1EVpuhKc5qK8qTN7nDAmIchGSe34STXQCFF6nwThyRoH0d2WlFDrcEh&#10;LYEgrUHO3/vzkRMkXVsfH5um0/Iadhod9fLqlPj4G2mJJ8LuwFtB1VXnZ9tVirjcrJuR4ah4aAZg&#10;gAOawoEr4iL/OouvmwwEgbPpM1t0yoYao6bJ/4DUaWjHvjujZh5fsydu1IQf/jj6l9dh2rdr6/zV&#10;G2qM9viwC/u3Lt24dc/CZauvbT666ptZWW1ZfmematWpnLEeH157/MtQ9r2KjSj9ekXspitmXETL&#10;h2mta9vxs2l5z38azD5WtZujn3DAN+MUFTOmbtshiXXVPv3mhPbP5W85u+5kwrGImqvp/+3dd1pB&#10;ydjlp94Yvb7/x+dYx0XLD6QE5VO/1z/p+ORrvx8+vm7brvnzFq9auT4mNjI1NfGPg3suXT0bGHx7&#10;wo8Txcq4EEGrgnFhnYgTITChHn74YaD/xx9/3HQJPeEBK4RbJf/GiPlHf4Ex5H8KJ0hI/MQJXLdz&#10;586JW/9dRJ/g4kWT/+/9D2bDnj1XqoYNo40bqU5NOqtJ+uhX2IQijHgeTQjHfxCn0ylKgUzCAYUl&#10;V15eDgLwud18AaYKlVlXVURei89MShl3ig1kfdH6Rpu8Ls0cnZildf/CRx4reHhJ6ea99jM/Fu9Z&#10;Z72aR6azhXFzk5ePuDj63fjBYyu+4R90+9wFubX1NZYnC/tNo8mlFHS9cMeK2JVbs7feqg2XSS4p&#10;elyVQpaSnTjg3jNb6Td9lcJSqzaYffBd9G4+MZu3UzNVUPmJuGOv3375GB2qkxfn5yRVl8o0igaj&#10;TprSgEzr6SpdWJQ4t5ehx5Oe/m8mv7SelvPGLpE3CGC9bMXclJ/Yha7sRNvRKz4ILjkd/ELfgKce&#10;SuvSP4x1Sri4a//Sca3P8S3aWxl7tDZ0e2ZGp8cntiq69te1jYuiYuNl1XKjmVtTckqWU9JGOvam&#10;9bsMuiOjhLW1K+bmzviycNRjl5/a8hLb9AI7MYAd6sfGHn83nq6Ellw7endPfFRAwNXj+gE9Ctux&#10;QsZMfZ8mpZbqVU+tfpoNZ/1m9O8x4aF2P3TuNq3Xh6s//fHo9OPBe+4VXs/lG+kkDd37FXuTXUi+&#10;zBetcfEalxYRcOjJUWNRp9yLLsviywxArLX66qyytMhkc70BioVWvG4PrGg3HC0+YCIONKv7LUu0&#10;F1g08BFNpqqiompZiYt/y+4GhD3Y0NF2H3x5CxMVJi2MWX+j97f1/724+ccoPEM2/j1MEwHYcAkN&#10;zuF2emCxcEuHE4DF4jWb+HWisMDgK2cvZWdk6DUam1kpQSgcYWu12dvgpnMF1Padw+zFe4/Pd7Ie&#10;uwZOLmSTtd8G0YosYuMM7J10NqJ40sY7CUBcO5ofn5eCQ6SCkkAT3Hpy8WEdC19aBScW8gLlGxC6&#10;1En7iumnq/WrAirOcl/Lraouy8xJLyzhG/sgBgenIRdHfxwoh50Cs/V7rqYtDqz7Ncb8V1jmxaTy&#10;m5k1p6ILzsQWXUgoPXA7+VJS+Z5rMaei8g8Gpf52KeJoaMbfEbmnYwqCChqtRm92WnFyRpoeZYcY&#10;tKTVggP0RqiKrGZPRlp+XlquTcu50GY05miUUmdASJ2htkpRWng1PCS5KB8Zk4r5LwjAyt+Ge0AD&#10;IADOAS6L2ayrLC0uyc+trzWCw0Tt1lipsIEWLf+ltFqOUu/buWXbgWMR6blH96y+eXZfXHJWenax&#10;O6/x4vqD+Z1YVjsm45Myn11+muYephf2uJ7f7Vp4qGr8pvQMxpStWQNrWcLYkG9iPp2cxYYb2DDt&#10;4z8k9J+YWMZYDWt+l7UKYOyXpz51XknJNlCGjtMkXASb1eS0c/MAEl5C2y/mdH7ljxe+uhlXzQtS&#10;66RSbpxzu0GvM/9/rH0HmBRF836TkZxRxCzmnDDnnEVREEmKGQURlCAgyYAioiCiSI5HhsuByznn&#10;fLd3t3ubc479f6t72e8+/fSnPv96mmNmdqanu7rqrarunu4IdFroO2GSG51JL/szQZDkSFQqu9RA&#10;iKQnTJhAPYiMbdy4UV6UBNkGUIZPBEE1cBHCD8JBRFNwG6I0eQzCTyBcjNyA12VkZJSVlUUK89+E&#10;23Av3RxC8OHyuV1i8EDoVlOT97nnZm9m7MDAgbGLV3B3CAaAqvHPDQCKHSkniod4tKSkhJl5UEXL&#10;U3CDWmutLYNTZfDTCzpU9srqjqNF0TGVScdrTx6rObGG/zjHtJS1scH8bKZnY4MXzuFv3Nt5U3dH&#10;//7B4Yz3YhZWyCsVUBuT1RnkQwzsMj6yn+a8Psqz+3nH9XZeNLTmgnG6W7aFtmfwDD2vLjbGnp9z&#10;6WL+uUZTq9PW+9sbQqpmP7xLwXdFbUNqMDvWkfJk3bNb+FZEU002hUZvUOsMtY3tNrwAahfwN/Hi&#10;34rWvaN5cT1fMrDzlku8Tzbx/A5eBs84r3PrHY133ae4/17lo9dU3PJh4rQ9lk2QQkgk/rYw9uKc&#10;AVE5bzDTwJ7ukVdUnnNZ+eiWi8aldu9dz4Zq+16U3noIInSMZ28w7f+07cNPFB/Mq5l+9frRDx+6&#10;ffSy/vQRwHds4sfskTdYRTfW3J9ZWT8j6z3kTnbTa326PcX6vMDY3B5s5chr3mSXvMbGL+ibyTce&#10;4mljvr6ePcLGfThqzf09F97EfhnFDl/e++672GOPDmD3MXYnY88z9iBjd7BbPrmthdYkJ3fb5XIe&#10;33VQuMo8KzM9JykJMiOGLOEcwl/2nc5Mqqwvazd30kwXoKjXF/D6QgFyKUQcQAmAjwSLggTrbuNu&#10;rddY1FyutmjhfodgMASESYIQh4+E8sD3T0lJiWgOHCjIUKTj/h+QR2xXFISLDRRCFG4X/ijgDNJJ&#10;4bAsgcloc9W1hxQ6g6YVJU9NTysqKYGpsLi8LeGxB4iyTy69gae+3Zn58ZZKwN57ezm7duu5b/6W&#10;w/kRJ39iQ/xdv5pGfZL/Yyk/aeSW5jJuU1H3qNtnV4pNo5ANnvcYQm49dRD57BI4PWBhEL/YPNxZ&#10;wYNbcrNfOGB/6ZBd4UTwz9s1XrUhSL651xvUK7jXBJdDFeJHQvyHdj71eOcLe+oXHyqesz1jclJo&#10;ZgZ/PYu/cMr3SnxgenpoQrTv5fjAy/HBiXHBVxKCr50OvZIQemS/5fkTvtnFfNYJ8/Ii/lkln53p&#10;+KbamSxmasLuoIwAeq8VEQxamzeW1za3i7EfdTtPim2795mSq+9Ur/mal1TqDCqThbwWIgT+wbAX&#10;IBgGdvlwAQDmD5JwUO+3xJoQ9xvNdnWnqb3NpA+PMeSXVhyMk3Gwc+fOTRt3Hvx+694P33r7lw0/&#10;nqrnaw41j309lV28vNs5bzwweTe75Jfzp1YBgxQBvrNItau4M6cs68sNa+BfnerX8/SwYTiYMuvD&#10;ld9semxpytvbWpae5JO/M3559iNfnf3oyqumrrl2ZlV0C4wPimOlZvX7ICQkHnYHBFlUv8XJE0pc&#10;DSZqdGAW7qJtmqj0IpwVEAr4dPttQZIzsXchKi3W1wPCQmIhycBBUSM+bdo0Cf0zZtBkYpCckQUi&#10;PD5D8oqkP14BIcM/jm9FPCeFQpGamlpeXv7nETMyDI97icMzSeb3849f0IoHTMfY0gHdeHYSvZA7&#10;5C3hlg0i/gNTdJT+ksCBSPXBlpqaGmkAaEU/j91hrCziJnIokPXxU+lVNapObnByv4GbbNwRwzP3&#10;8Rjm7j2Qj4IZ6BsYcGfb9edmDh7GxyB158OZnR1Xxbdxraz6MFM3pEGGC6/kd03gHzzH37uPPzOw&#10;/Nz15u/zeJ6NNzUGsi8vueYrvk7Ipo13tnQW07LSQYfdZ3W01zc1c+Upa+I1iTec4NFyNRIUzOMP&#10;KNVmldbi9nrg6Bp580/ZX0yqeWgH/3as8yFWd1my50AWP7F616QJcy47K6rf1NC0b/iPr/I3vqpa&#10;uMPwfY2Yygb0tw896/FZ3fZlTmeWQd0CY57x3HN25lnJrEfxkOFlrG8R6/nSvHs/2ThjwrF3R3x0&#10;FXuNsbfZoHn07duwRb3ZJFqjgs1jNz3PHn6dVXWnIBcekJH1euiD0Y98OGb8ykse//EW9gFjc7rf&#10;NqfHRa+yi6axCyFvePBp9sSPd53mxwOxS+Zdw/ZcwJLHj5o+7ZLk5BUz4t6796fHb/j6znPmXfLI&#10;F48dt5100cZIVq1Wc/LkiRqxgVx1VcWJ40c7xbejZu7SiF35CRLgoVcXxWYm6twmMaUoQJ0ZNOXj&#10;fxsAoD+S3m+u6Wwwus3CaMD9DgeJIMiKPIDg5uTkJCYmRqb/S/qjJvwtglhTojn41Al0xgAg2IBk&#10;A3vhfMCba2xotVU283ZDQvSh+uqiijODEy1KdX5hgdUh1J8Guahi0Fo4guVuAgUYgGverh3y6g+D&#10;J234VUlLe78U7ZuZztcXBDeV8YbcRFNjCdcZ6FG8kKIICkaoV9xvIgPgtsA9xk+E/j4IpRk2oBnu&#10;p1r19unA49u1exNLtKJfl4QcxYCee00cDjrgst34aZ5n4t7qF/c1LSri++t8P+frXzjpmpTgfzU5&#10;gL9TTwdn5fBZ2aF3C/lLsZ7JSZ638/zvF8EGeJ8+6nzmqPulWP/MowZKcZo3EvQfxNV+mt52pEld&#10;QpMOhWmkRUngAYZgAJraaEiAd7TsuueOdWINlIUjx/AsmiPrpw4eQX8wAOKMPhYF+EMgYAPC0uGm&#10;BYpRI31rS0Ntncfpkvhj8MEEgugProTBQ4wtrz3exsZvZA/8tumIG/wf+2rFoGeyfoltA0db5NgD&#10;2sVjcL7wZPKwAXsY09x9d3WLxh7gxWKQYl8jv/iV2IwJn8c9tuC72947NWV9CI+Jbkw7rG/ACRst&#10;DYBSZ7Z7aXweDd3pD/eVtdkRxHhhAFxuNDugHjXlAZ/H50HJPf6Q0+6zwQagDJDkiDBLIs9X0FNP&#10;PVVdXQ0/JuLZ4E5gd8RThpADMX/3eISA2hE8xfHvboOTVFFRcerUqcrKSnmla6DQhSBNZ+wKHZ5J&#10;sgH27lhNnwR38xICMX5oJ36z0C7MdEu4Zf+GAYiUDWFQxDjBbjEUHEKM5kU9WlvUOi2FEYrK5pLE&#10;BG40oF3Ba7wJdIzvWGH7+NrWca/yCecrz7/BdeNU/aS78m8bZ7uxW8mAAZaze2oHJykStVxt4l47&#10;DzI1O5+Pucpxbr8qdovzouf4Xe/wqbc0XLG59dsamv7orGwtuCr+kc0cMEfBizZgr9Eq9Oqw91FR&#10;kF/LW+LtqdfuujKex/iCMHpiCT4v13mDlR2d1YYqN3fF8NMf6j6Zm/BGAy9abvny7sMPZq99cuvr&#10;F2cxdpqx52azH45e8Ry/eXAuwXPfwKAn3xj66PRBU6awd98ddGvytU+UPTDGdeuFwbsO83WTC+6K&#10;HcZyLxnWNJhV9mYP3Miekv74y+zmef0eWD76x/u6r76Bfbv/njLdit7Oq3vqzh+WP2RQzoCpH419&#10;6JXu+599om75EjGWAXIUGJLO+XTcw7ueL+5I25e85f3vXn99zeRBD5/74MLnxQ289qFHoLQOsRrJ&#10;F2cxnkT7s0NIQtxp4Z2KxiKfk1YYBSUfiS3PoAmjzZ0d0VGHKvLyaQpy0A/bYKMFoDw2LzGtvr4i&#10;LS2NwkxAhdzjA/6eUHyUqYtsEgDTucdv7zRZlIYAAIH2lfAi0985MnK6UZ5Y1F5SJI4G/Zli/BWJ&#10;OQxC3AA/IvnhviGKJq8PRdVazfWKVpVBZ3OTurTWVdWVFzW10nzTug5NaX2rxUvrcLkddr/bTdMJ&#10;/K4AjePhZtKuVz7S97rg4DWTN7Bud7C+/WIbmvI8/MfMtok/534U3bGxzh1l4kdbvWGNBJ+8MC2t&#10;0Juw6oDhTphdGmEApgeDZrEaoCvgMv5Szd/e1Tz1sGKTkn4Cx10OeiPikaoA/7I59EFW8Nlt1VMO&#10;dxyusGRoeF2rWan3Z+TlZRUU5BQV5ZeWns7MOpWQmJ6TW1xRiVOlTo/nzU6XSq9X6fSl1TWn4hM2&#10;lpm+yFAsO9G29ETbu0c7Zx1QvBvduTDT9Wu9L8FDn24BWO1md0pCur5E7Pix8fNVjAXPv9o8+LzZ&#10;AIj16wl5QgBY0eZi3iKMB5JodUIPoW0EHQAdakH5A00dQZvA1DitGrW6ucksPvgCPwwmm5PW1KNt&#10;xqlrGLjsop6X1Cz19S/ufeDNuLgCenTIlDb2UP7tszYjZINGG4NuC1fRXAycIG6qo10a3dzfyXUV&#10;Pl7p509sDrGb8zcm823ZfOATh9nd2+/+IKaEc42X2Bvi9hBtVg+xoM/p6bU85Ah43BAV8auIAVAX&#10;S8hhE4ZAVBJ/SZbJvHtQk5AV8iyxFXIrxXXnzp0S/RMSaBQUBPEGyblVuJl04IwWdD2V7Ir8BMJx&#10;xK+HJehqNnAn8jx58mTLmY/kZVby+L8JxaMS4gYKyHAYpOFpinoEbZo8bSEb/tWgS5Y9vZyLLVNp&#10;iIwidhrHQkK7IKH0Yej8XxQBfRQMrIgUVRiAYADgigtatbVNQa0evf+EuakBHiGaHZbR46PJWxv5&#10;mgdO3HS77obv+BeP8sde4C/E8hNb+eY3Qh++xKcPsZ57ofnqUnuxnmul+zHWcfYD/N55fNZt/PIr&#10;NCNudV70Hp9+Y81lGxq+bOLlQW5vUJXfkvkcDADaGyJp5l4z9yVEJ9Cn+pxXFua38s5iXvVI4gOH&#10;+UEDzcATe7L4KRxu0ptLVMXwZ2N4ylzjojUlC5W8Jp6ffr/po8Pzbpp0PqsbwuoGs/umsLnrep9f&#10;3e3Spj4XBS6/wD2uIxDloN1lEjnPTueJ75hn9uscx1LZ+APnXL6579F+DNIB41FzFnt3Mvvl6xum&#10;58yeVfTRovjnn19/+Xd3sEWXsndXjSlWL2O1/YeHxj8aevhJ/nhswYL85q94cx1tmyG0ycGVcfX7&#10;2WNs3KobdbzZTbt2u1p5bSPXtnFzQ3WVDdK2Y9d6aOyAYQbGvhnUg//0jclV1dCeVtiWkd2E0N/K&#10;Q+BHqCQlrbGIpvS1aFRRp46XZGe7DEbCTbsVSA9fXm1uzy/PamiohAEIT86BOOAH0a0jRUSq0BlC&#10;AaEjQYNSraxTeAxQJBI7oD8SDiNOjVqtTkpKKioqkiNm0BB5EHGR/qRP8y9JGAB/wE0fqHQxAEIF&#10;uMntbOlUKfW0NSYSrll16raGmvKq6mZF28HohGoFDa03q7QtjY1N9XUmFQyDz++xhfxOYdO4wsvv&#10;flmxp4IW72UjRkHPN2V3AO6/LPC+tr1k0m/J29r5hoymt38+efwYbZFG4zu8HXipiOgmzZ+jhd9E&#10;3fA/GgIS5zth4MsTnNMOKz5IthS0hdfXtpqdRQ6+p8jyYpTupUP6t2KNv0ABgCkmnlfa2qEjLhnt&#10;9pYOpcZo0phMHVqt2mCsaWwqr6HdVvBOFFq+WW00pmZnH1LzJA+PN/AtRcH5CdaFKc4PEw2v7K7+&#10;JLp6WUrL0co22AAYgKz0fFc9GUX+08oVjFWx7lWsx86xY3kiBNsBHync5n9pAHBGmCjlw01f7oqA&#10;Bu0S0LUpSgryO9uotw3lDFFsRgYAqEwGwEfrYILyDLya1obmah8fPk3Jro+5773fysXKb7ho5koX&#10;11N0hndCyS2I161IkNHfsm3soToYgC+P0Xe5dyyoZ9f/0PPWpXVhjpM8iuVXXQ4PGR0kmHoqGawL&#10;hI+mz6F9TEGfjrbFpeCW7pCVJOEmh4DW15JYjKLKmbsbN26ESFx//fVU+i6EGPfIkSPyHkkA6who&#10;SkI+iBVMJpNN7AmBGyKZ4wBX8FfeplKpTp8+XXZmuUYQfu2a+X8TMRj/IUO/T3xlJnp1yc3BZZOd&#10;17fE3PVc7N3Pl2wtqd/fcPJEDTnsoH9iAMAzlEGWFoQDqeYMrKU3oZFg1+3+DoWmzNy+LUV0/IGb&#10;eBOSGIT8jK86P+3Sexsu/oUve1455RX967hIeaC1w11nIHpBNE+P5VlnNQy8wnvN1fzG0b7zRloo&#10;vchfH1xy/oKa9yp4bjNvzOO54ysf3cB3hDgiGi1Nig15nDY3XKacmkxTSF/O1bNiFg9bPuQYP1ql&#10;q9biHjRrMAhxMvBAtjsp3596o+++kcpLp5a/kc5z2nnOYceGTd9fPeEZ1ir6ZBaOHO784ft4dVY9&#10;V6m5ty6oq+QtCaasbzNXLTw6555td/R+qzuD4zST+nPYZ2z4unOu2XfTsaq9SmlqidBsBr707e1j&#10;eloYMzM29RL268zL3yl86yh9nYDbamlGjVj6itgAj4WmPzsqHNVnvdHz8pUXqyzQIp9djNqBlG31&#10;KiXBKLdYVLt3z+7b/dPhA49Om82Pn0YTOFV2s9itTYKCsk6bFp1FnWpenlKWU9pep1ZC7cnFCdGo&#10;IMlNdUFJVUHxqVOxFeXVOqODpo+gycRHawRSaJAzSzFCr5DQlhAai9Hb0qh2dsC2h9EA1lVsWUME&#10;oFcqlVWCZHR8+PDhlJQU2QskhUnc+C/I6vKqFR6XKhRAkUgnUBoh61aTV93WbjUYfR6bx2VVBLwq&#10;XMVNbt7a2GHQWHQW+gzG6HDklpRUllfW1dQVZeVQlj6/F6aIVpQPCM4CdcL+05Dz+0LhTxw/3ASb&#10;38wf2m59M4M/sIezBxLPui/1M/FFqMXN5+z3TN7gjEqnRiSA89pcNExKuVGGblr6CzWuru6cGe2c&#10;ccqxsdxdynlSkH9dYH4vI/DaKdusKO3qglB1u89K/Ld7O9v0LTWmtjqXx2mymFrbWtuUbSqNyul2&#10;+gK+0vLSnLwcqx2tgRoCNkJev1fZqWxqpe07LPpm3kaeBETm4IncpQcqdxS63tyvmB9rnnVSNe1w&#10;69KjNfEawj9S+PaUzdPuXMa67x13ReOWnSgn4BVGUrY1MZZUVNQjZEKSICVwkn6BOgFVvYJdSPK6&#10;nLtoNIaUHQ6n2ip/CHlp0B4S7vV1gMEe2l/Xgl8oew9kzdPY6E5IrKlSS44FudPvdOn8AYvVQw6r&#10;lwdsfqedth4gw7p7Vykbt7H7bXuPJVFn5sEK19J9+b+dKKFWQyhopW1RYUTQ+JBhiDTtu0KLyYld&#10;zpHgKiOR9RKBHwQeb8XdeN7HHW43oM5H6zZAk4ik6w1nHMIwbBgtwCUJONjQ0CB/BWr/+OOPcHoi&#10;OB4R8sgVQL/FYgGU4xgX5YM4hkbIe6A47e3tJSUlGRkZEcRHPhJt5T1/IFwM50/j2OIMpUdCTWl+&#10;DudbKzyfnah7/BhnkyvZDYfeOkQWgPgou32kmIaf+VNCGfCG8Ik4BYWngVJmlB836W3xtfnJjbTZ&#10;b8jpJygiG0Bt+ivf+Zx14uMd12zgC55tn/SG+wMzDSQi0iKFAwU98J1cCnXj0vq1X3RsZLnsfPPF&#10;Q+yjRnrPvZLfeBO/cyX/4SbrA68mPfe9dU0jb4hxRl+aftM3fIuwPwa50xBlJKhWU/3akXl9J5/P&#10;XmL3HLq7zd2ORN2UAfomWMs9J5T7Fx2aC/Q/V3fVh23zUmnf6aIkvn3zD9d+8Hb3akbrhGy76w7J&#10;3Cau2ZS4/7Od392/4OlLJ1/f+2523osj2B3s/OVjbtp/waTiR55RPnVD3nXT69+eXDk9x5CcporN&#10;q6vLq6utr482m/KN77y4mjEXHPbeZ31wE4uae9shfrCeds5AWVRS3KGNra4gQBTNBgOwM3MPe4Dd&#10;8t319pDR4FbLdm2oLVMraYUvUjithsbxT0Txw/t4o5YXCZNDK/8TFZTXbd9/JO4QghUe6LAf/nF3&#10;taalrKPepNME4YohxqUOcN6uaI0/csKq1pWVVhYXldU0KKxoNQHo4SbFXX8wABDb9lZ9h0JPJ2C5&#10;uBUGwCFWu8RDOp3u+PHjkQ1noDlHjx6F6MMAdA1p5cE/ohDNVmmtNhlgA+BOUnujwqLOKE9zbZ3Y&#10;EDZQU1V6orig3Kgj9YaDllGgVxM4O/2hmOTk1NycpsZms9GcHB3noQ0V4PXRU+A+KqS1uNAWigCg&#10;g7Kf9cZ0qP2rS3eglsub+JP7Xdes97PJFUMfy713PoFkVSMf/NhxdtHaaQuS2/F82AAErXBHhImi&#10;XV+BkaK6s1Md7yQH3j9QsqnC80sjn3O8atJx02vR9uXZ/mO4GwGFkSuKc7kdUOmxdTZn5WS6hBJ3&#10;ajqzcrMamhpgABqbG1PTU3EF9oCegQKZ9Ljohy/mM2pVtY7qFm5BCEeUaeLHG/gvTfzdw6pXDzQu&#10;K+IrTtR/tDM/odHeAL4pkiht38WLymi5I7UZzdP6lwYA5A8FkaSXKZM3FEQCE/2IzR0hsgEIWp28&#10;NL3Q2EpWHy0HhpJLwfWBkBpYHOBWlNCJhxwGYQO4hxb+F0YUGkH7AZDcWcRH28J/D0AqnQgEAjRt&#10;9Z3fHEuO0QLdKBwUqQpgx7kG4grHnWoOWHGAcUhChJFsHn5mRSYgJSAVjikQDaWH7NLnDeH7cAsS&#10;7bmFQgiMlpHrOefQOrI4kCQvSpLCDIf92LFjMowmND4TCkciXZlbhOQNXT1rhUKRlZWVLD5cB+EV&#10;Edvw54Rf6QZkHu4CAvOlX36G9jfxb9M1t20VBuCO6Oc2UjtQmf6JAZCEt6C0kYqwFzZOivWmNPPi&#10;Rl54kh+a2PDMrZUPLOFfWLhFxVV67kfS8Mog1zyqfJVtHco+7Db4s8HXbr39rZp5dt6Q3Xo473iU&#10;ua6i0pKb0RK7jn/xGV/Qs7DfsPqz31fOOcAPbfNtunPzjewDdsWWSwb/ciH7lN2x6ZoPC2Ym8rSd&#10;hv2LS17P5kfJxJtpG1bxqb1Zzxvnp825fN7F1z/a7+4XR73yas+XJ/V44Mundqij7Nyj4jpb0BDg&#10;rnJefM/OO3qGWO8Qe7jm/veDby9o+WDYkn4Dvxtww/HrNm988acfX9xY883ck2/3XTOCvcPYY6zn&#10;i4y2cJnR795Pxn986INSXnxCf2xBytynfnhs9I7hF0Wdd4Hx/GGKYcMaB1xtv5QphzDtqNv4zFv5&#10;jNiKSTc8zZY9x2bexF46NmbCkbMHxo1jB84eu3Lcx3VLrNxi4DoniauQeQe8MFO9u40WpZjMOriq&#10;ktdAnFusPm1dPbfacEs7bWLKzUZNSWu1bDSH1Xc8MaWiqTXY1lqXnKQtyyk4cSC3rvB0acapE9FO&#10;O2Wen1cAqadBXTAqwDvbNUpFp9XkrCityauvWvXjd2mJ9HEsbS4EBHMYudtCCgSuiXKJiS3QMou6&#10;vbSwuSBIw/tkwey0MR+36eHpk1ggHI6JiZG7nYDkl8Y4TUtLkwEBzICU6b+Q7K5aAYLAQRNAibmx&#10;jZraygqx1YUV2A0fH3rqrSksr8ojtwPUWFxkU9Es8BaVNj+rtL2ZQhCX01tWVV5YWlhYUrB3/57a&#10;6jqHVaBnSHQgnensAjy53G1yYNmH6oo7du+mVYMefoJmeVeaQ+8ctj73Yx17tHD0V/4MPR8/vWLw&#10;cwfZPZvf/eYYxXAARtHjgWShfbFxLvxMMCnE61z8mwNlrx82zUsOvZXgmnrc9HVU+u6sRtE5wW02&#10;Z3x8UlZBnp52lkdm1AOQl5el0dCYqMGgaWyCqpSazDocHz58oLRMrAVCC96Va7XUu3U6I19vdlND&#10;OYBf5gB3mDzm4poSFKioybgxU/91fOvCo/qPD6pfyfA+G29eW+vbQ5vYEeyiBABPDw3uoqhibhUg&#10;HE7GGXeBSEiOxEgBNXQBCWIRSZKT8kY3t7fpm+ua6k1W2hKSPE9B8k7xDuSBl6Oo1OEk+ozh2bgp&#10;oVVIRGgfEmE7bARsSHjyTHFoMpjPFqCRd9gI0fdBo1qR/ClJgmePhOeQZMn/i0SNZMKfAIKGUNAT&#10;/M9cTNn509zcjOOukvk7wg2nT59uPLNAd4S64jiOgewS/SNZOZ1OeP0IlFvPrI34t4lqAwWhDEXF&#10;wp0/nJ86kXz9K1WTPrdFc76qlb+wydb9kV1XPfc9XEVoLnndspGAJbCrQuCkoslSIcP/M1Jn7MHe&#10;139025q8BW28fB/f/mzlo5dm3HBb1YMJqgQFV7Rxa6NHl2E+8m3CQlqVcxmtYzNk2VD2Ts+zv7o0&#10;r/0ofVGIprEZGlwlVq56WfXc/WV3XKy54lU+I54nLTAu6jWTnfUmG7Ki/+DlZwH92dIeg9/vwSay&#10;+9Y+/PyvLz/6y/XvpkzI/XKtIzr8SefmE19OW/jssKkDRs4Y/OhrFz4w6dxHHmf3P8SGTzn/3jWP&#10;x3ectpGZcLq4JY9nvZEzHW75Y/yBR2ofZF+zfh93I6BfSGnWjAvfnnXJ6MmDgfjsk55nfTHytjVn&#10;z0ufuNO4OZpHObkZ0c2elt33fHr34Ff6XfD2GFo+ei5jMew2ftuz/IlrnJcN9F12Ab+DZV18Q3DK&#10;+kM3Lv/1ou1zWfFv1z68vd8Vq2hXA0qv92KvsFeWT6wO0rAiQj2qg44WGwDdsu1a9jJ7Z/v7Fm5r&#10;tfpz6tqt4KjLDWEXHoWvurKkw6F3QmLR6j5e1dKWXlSSuG1rwm+/Ju36Of/4vszK3MLGUr3W4HX7&#10;VKpOtVoDJCIDIFSttrIeNgAGoL2VfJb98SfTk6PLC7MKVqxZ/+iTW6e+3LbrV3ubMaBzm30B6r0N&#10;k8FhpiikQlkOWJGdlB0d1J3gMOqrq6ujo6PlcpVSmHDgER/OwDNCgIy/NTU1v5sR9GcEnYFXJTOB&#10;hsB+4KC+s6ainLZH96Wm/Tx12vdPPJW3YjVwy6zU1Te1Vtc1OjWdwFOwEppsN3lNWkd9XVNBQXFj&#10;a5PJZtIZtE0tjR2KDrVKYzPRIt1QTAg8PE7BdkMwpJHw57CjfkTBoPdo9CHoPzv3qlo7T+H8w5Pu&#10;ISsC7B3j7E18yB2HrpmdvSqDGgUYHLCJ/QsFDP7eAPipcz2+OvRBnHfijva3E91r6nhyixNPNVRV&#10;VhQXqjt1RoMlv6w4uyjfYQGTTS43OWtl5cUWOAkC6NXqjlZFY1V1+eEjB+PiTtXVVdXWVSnamuwO&#10;s9NpVSgNFqCcwwsr7qd9ER02v71B2ZhaqoDYHG3meyr9O2r44uPGCSn2CSmO9+MbVpZa05t5C/GY&#10;0ADF9IJzAQf322jlSAeidBRfSCaqBDSWnKWZYrJi1HeGCkcS1Vzkg+TjTkfI0qFW1jXWq83U6Qxy&#10;0dYVQOmgnSZOQbDCBkAY3L9nAMTIARLNZHaafDJc+/9nAOBXQC4EoJIY4y8a/7777sPB/zlw1d7e&#10;npSUFIl0HbSPWZgAqRHER7aRTh54RZmZmcXFxTJzKfB/m7rUBgGyheZkgmyWwPSp7459KO3iJ3LO&#10;X9w5JY6/9LPj7NfiD1cQKxs8PEfprysje0Zm+YwB+B2hJH8+9kAkMB2g+QN7UvHcDZqbxlSOPSc4&#10;vI++29TQY0v4rEddE65tvuP89FHsO8amsx7Le+P+Ub+eSz3m77CXvrxXxctQXL+Vvt8BYx7LuPOh&#10;07cNNPbo3saGJ51Nk+Vn02Jz1yztfsl8xr5i3TZ2o6x+Zpfdxm64v3csY0XDqa9Gx9jKLU9+sfVZ&#10;tkJ0yr/Jhi1i+ZcOTh/b1y76Xu6ZMXL0HezKeVdF2aKEbJiP8cMzWqfeUfnwIR7zxKmn2BTaC4yt&#10;7gFL0P3n7mwG67+o17nv3/j6qUVF6dmffbTgy8/C3wQ6SeB5i6bl0pdG3vT6JT0+6AeYHvfjJagg&#10;e4C9c/q1purMQ3s2bD96cG/0MS83vfbNCxdPufCOeeNfb1/OFo6kqZwT2LiFw/pPZef+dBl7j7Hn&#10;2PSMj0Te/u8/+HTHsq+i9sM08hT9MXY1u/6ZsShts97aqDGTdgBx6f1c02qqLmqkxrOGHNBSanar&#10;o624Ytjo3D4Dkhlz33RboAaxJHUHt5raa8oItS0BFyqvbFe2K9qPxsRVN7XkV5TFnE6ubi93CR1z&#10;xB7M6ztkp5gEVduj59Q3Z095472VHy/06My8tJL/vLVp/PXel57mR39WrZ1vM9FAIopQ196u08PC&#10;tMGFiYi49HEiJO2BwWCAoDc0NHSdDvR/kl5skUjz7VyWJp2Sl5d74hPUl18UzdgBxo4iMG9s5v5g&#10;g9V+IrfAaDMCOTRBr+iwIvWtbq3LKMqyOBHnh1VF06GqLCmrLq902WDaxEcMtHcbzd70hKzkRAX9&#10;DqdF4C+YTuCbW1zB2I1s5MR97fyIlt+5ifd5XTdgvvLGLXxbJy0hidch7jDSjiQg2YlCQCRBhyBI&#10;jIY5gjy5xrL+YGZcqQlZE7qggfXtORkJzVo1taI/lJCZW1daEqCPuUJur8sf8JWUFZvpW2teXVvV&#10;1q5obm2qb6yvra8tLC7IK8iFVXO6HBVV5cAPUmNYLup2om+VDer2xtryTmOd1d2efGpve30hb/fz&#10;kwWdsRUtRwump4ReifG9fNzwxmnPlupQjJXGAFBbGYBA9Un7USYwiD53hktM832FCIpJoJTO1EH8&#10;j0TeM70cZbGbacaPCzep9J1tMAFqJ0kZUFkwBXnRoyIzegISId5FXBPBJRJxLXyZfkeSt8NkI5lC&#10;3BikLIGyhNqwDmLNUlly+az8Xw7temk1qPDgp+gGwr1kMEWXE/U6URJSIpMU5m+//RYGQPbt/Pl8&#10;/P8Q0F+udRjx+qUVkYTjrqcwGLi5sLAw8llMRIP+HlFJwy8KcavFQR1BOAzwLZt3s/EHuz+dcsXV&#10;e2fP0ZU9+NFvQ+5tW39c9WP08Ek57J5D176eGv0fTwxtTsE6fLX6+vrc3NyioqL8/Pzfrdj4O2L9&#10;v+5Gq2AuYWNPXHhl+9Uv8ol389tGeAY/rLz2Beud55dcdWPbPRdkjmYbWM/P+9A2jYtZr7X9xEG3&#10;YY+wGO0OysZPjQPazNdOq3/hcs95d/Ob2G7aPGD0hmF45NIFbNTbtPsKrbf8Jbuq4s6Cxh2ffvkM&#10;DEDpKAaIN0I1H2dXPSDm1y9lF3zZY8QSFj2YJY3u7mXMB+uz8rapn9/S4+meV8y5oqIyEYJ0kh97&#10;vuzZ+xueWsm/HbN67KCFQ7p925+tGwAD0+O3HgOX9OmzoNuXtb9VcV3isVOnT8WCuVHbCJeFSPGo&#10;6CjWj1356rnd3u0N3O+zoFf/hX0RmvSewlYsfif79OH8usr127ZE1W//OmG5mqs+Pf7Jd/wwsL7X&#10;5wO7ze827E36XGvkhgu7Lx3IxiMUGIqMf9v0XenhON6qXbd2Q25WoZUrn1v6wPCbur0078FO2sxZ&#10;tJGJvrfFYUu10qmn3VWFI4Qr4KC5Kv3IScaye/UrYCyVsZzta7i7uU7dmF2VbzXA5YJSUlBXWV7Z&#10;0tRSWkO9NA3tbekFee3mFvKAneo9b00+zFjNyPNVQ4aCvZ8u/7KmRaVtVMRHHVsyaNiXY85Hs5w+&#10;Z+jM3mzbQ9cuXzInLZkG/BU63acL502dNmnRokWQZjgyEXyHByQFWsoorALiA7g8f+3m4JGuelJW&#10;VgaJhO7lVJcYfHZus5dv+OEETNToIU0XjIpnrHjHLsAJXlnWqVVqlQAWsAoI1G7qtATsRrdF7wRW&#10;QCnCqmXRG+sqq6vLKyIGwEuhodfH7R547V43DEAg6HW6bD5nE42iiKllH/5UM+KuJRdMOT34qSPD&#10;P3QN+8DFXkgfvcz80NrqyTsNW1IaiwFFUCG8508MgD1AE+lhk3PafNVGglrUUFTSazUqa9poMhHe&#10;1KjS5qelOg16oC2iO4/PbTQbGpsbDCYK3JWdHYr2Vit8vKAf13V6rdPtsDttDY31eD/dIQwAUFKp&#10;NzXXV9VX07aM9YrC1pp8u66pcuUvn1//+MZZn+duPjWvjM9MJQPw0lHdwujWLzKM+3PqD+Q2tHq9&#10;bX6azBp2/2iWPCXqYAj5Aj43jVZFDMCZDqIz9/zHABgQg9Huh9SQDoOvpUZpajYQYONcPIrqCSad&#10;STj9JwZAcllGAwFIsI+G+SBZ/9oAoCZdDYAkoP8jjzwSPhEyHD76A0X8ZVgLhMIyZgXhESn/+AvZ&#10;lhoBgjME37+ysjLy4F9k/ifUpaTyMCQ2LxV0xM23afiO3fzp5/J3j3xo79mPfDj2nkWXPz7oxXR2&#10;044rpibGkW/DrTafy9hs6axJT08H+nd0dMjyWCyW1tbWvygSXOY+3b7q3+fpftN3v17nLQpwy+2h&#10;iaz17IGWob21/T5qm3GC75hX8lrPGaz7V8PYJ+yctcP7LenF1vTs9nUfIOA2w1YU1SSGiXFg4+oA&#10;tzbyxnped+f2hwfOG73t8l4HbhxUNG7Isb7s/mln3zNlJAKCye3voAVj87f80p/9MoBFX0QJRuiC&#10;rWPYD70QKJz3RbfhS9jOEX2OXzJSz5iSsUkfXWrkCbOiXmU3s3e+fh0NHc+PP1388B0N991Scyci&#10;ku5rut/8Rq+73h/46Fu9x7/CBq49F77569/NFQLEZz766rNvTazQEWJKudxy9Dgbws59dCB7gbGn&#10;2MCPRgL92cs9kJ594qnFn3y6ZvGyn75ZfyDl0MaD4RVMQRdcPZI9zNiLYgfK11jPVd36ftmDPc7O&#10;eo+hRjPff1LellZ8+q35bzZznZWHLplzEbuHvVu4okBsv+Gjz5/cCpeqra0S8iZmONCn2Ej+gLqs&#10;PDnrrBEnWXfviMtgCb558WGen6joVNh9NAHGRcuABK0B2qWdVpRsJ9uuVLbX1EBMhU4p6g69O3MP&#10;udXdUwcOqbvsyk6TNepU7DcrVh3cvuPgRddGXXRdE+uhYYN29DuLf/sNZC1pxzZk8vHCRUs/fu/E&#10;fjretGmTRH+tVgsxklEtJD6C+DiQItXVD/odSW2B8YAKobRw/+vq6uCP4KLL7+V6V+XW/XsZ+01s&#10;Upg1ckjN8VPO0nKzx9Ou19maq+AaIusOrfJY3JHSmiI39VxQ/EHvhXpD62nGmN3lMAUDBBR+v9Pr&#10;cwUBbQICwKaA+wx8BFVIOCiqtIyelNz3yaPnzizt9VTC6OnKc2dpHt7Bxy5Sszuz2cNll7yQ/eZG&#10;J8CN/KiAnxLYgBTOiDo6HHJHqJAhaG42tVRyv0VacKihKsQbW1ub4XDZrS69Vt9mBIbZnbBPqArN&#10;8ykoyi8spk5/HNfUVcMeIJCz2CzCPBj1Rr3HB75rPCE1YaM3aDGGWhoN6iazW8/bnZ25DYXcUVd7&#10;9Ac4B0cYg3h0XjAYuRlM1mNlhq+jsifuqHhxe9mzJ3SvJNmfjlK+m+vdquIIIWFRaHiBikGjPogM&#10;UGYkf8Dt8Tr8LqfPKbodzqDQGUITU2Tv8nn9KBc1aBA3q3Udbcpmk0frpoEmwAx9kwKTizsA+pJX&#10;9CQ1AoG1sAUQW7HwBJUBSZA8FLEa9Vb5rNxvpo/DJedlFtSYsAuUZAnPAD1NA5LmSxqAM2ZA5B6u&#10;CJ4nWfjkE9o7SIqxXEHvL+QWFJm7CUcHNqC6ulr2pEOkoRdSsEEIhQG1x44di6zxFzES/yg4FsWl&#10;p0jXwFFxRgZAvOck50tK+brvm6++dkk9AuWR56QzloHWP2757tuiL3/NL1NyVWtTbVlJCxzCmvCs&#10;DVRQlsRsNgMo/qLXi/X6cRT7sh97uMfKnC9CtBW/+RrvE/3MVwyyDhtsG7GDf5/LY9d2zgfGsc/6&#10;9Pp2ZJ+F3YHgbE0P6m95hh1w7gVvlEEz/oLfSvpq3RfDox/89cGe7w4asmDM1nE9tl/RO+Pc3hlj&#10;ej/z/rjxEwcP3Dz2CImltcWa3vTMJXFXsOwbe5XfO3Tcrgtea3iF/ToIEcOIpWzsmu5HLhp+6Pyh&#10;ckLnlAVXQIwzeUK3x9h1z12h58pkHv1Y7r39Dw2h5TzfZj2+6HHHu/2vn97t4Vk9H3wdhewOjP4l&#10;54CS28pi8wlfOb/h8fH4K7wr/sOBg+w8NvjObkDzblN793xnAHsMdqYXmzV02aIl6cmnk09Ep8XE&#10;xxYmRJ2m/QirTmUq9NXnXzlixMejh84d0XNRD/YO67a428Bv+7IJNJHUHmzae+w7g74FdnDH0e07&#10;j+6Aa2Pk/tkJ7w+dOpi9OvTz9i1O+IL0daOnVFllMrYCOmAAXF4IvlgEFfwPdNrGP5jA+lYyVs26&#10;lf/yDbdTdzw8X5/ovEUqb6quqKgAmJZUlGfmZufn51ZXV2769Vu1sYUWoi7IUF53zy7GckeezZet&#10;+P7nX3cfOpp04mTUjp1fsQEbB5yjYL2LGdvIWPldd/228vOfly4pr67ZsOmndasW/7j28/37969c&#10;uZLKIgRaHkgif/6/NSeiDP+TYDOgJMD90tJSGAA4I9Jv0hgNvLjOkpClv/O+hL4Dyy4c65v7AbgA&#10;G5CWn2+BstGHrIS47ZqOmuaqFlUjFB8QgACCVEtoSLg3WeBNKOgJBFziW2JaRI3egX+ICEJiVoQw&#10;ACLo4m/sdY55LfWFzfyKD5vYpQfOmdn5SQWfkcxvXhro+WwDu+LXW2fVtpqEsPyJAQD6W1C8oB4G&#10;oLU0K2TskGCqER/H4rVqvb4kI03XQv11aC2U3CNWt6qurdLSMDsvLCpwOPGGkEanqagqb21rQVjQ&#10;0NQAk+BwOUK0/4+RVqIwWBrrdDWVSovSjXyVHm2trpE3pc1/6npAgP+G65MZSxBzWgDSyFdNK8jy&#10;dfV8eob36eOa19N8ryXaZ0bVvX6ofkNMwalag9OO8qOQAGtSAZQZtfL7USGUMgyv/00kbr4gzcqi&#10;libTi/oFvQFnp7a9RlGutrXbaaIOGQAkcB9J8koK6t8yADR3BZGbGSZfoP+/NABivIScJJk7iUsg&#10;DKJA/5kzZ4rLRLbwJxx/RRHERKSbkpJSUhKenhAhnU4HHYyPj++KrdJJ+mul+F8kKnbmkFTkzIWO&#10;NmO3iYnszu23jF89feaxNsbUjLUMGpHJmMnI1Spe2sFVXm7VafzUhwytgYrQRL5IgAJ9QTQg+77+&#10;J7Fei/uzD1iPxeft4slmbujkHfeFnr/EdMtNtdfP5vDTiRrtbU/PmgBcZmtY99Ws55fdum8Yxuaz&#10;1z6dmNeRbmprVjfUKHiDlRsOaU9O+3UWe4ixR1m/1QyPBFlfA2ONjBl69Lr3tX7XP80uzxm+m6+f&#10;EJryPJ98Fh/YzdHtytpRt6kunVD9/Fz7h5P3TBg4qQ/7qFufxf3YZ7f1X/fY0HfP7j1t4H0JLyfz&#10;yjpe9uquCezJ4YvLtuzhv1y4YxR7mbG3+j69ZvzFUwba+5zTxvpk9WQ1I3uevXwwrEJ+JX3CWlSm&#10;nfDy3KUfzy5Ijc8+GBtsM0JK0ivrB70ygt1AxqPbx73ZE2zwx31HfXIOm9pt/Vq4xnDrgqs2rcPB&#10;7Hlz5n6ycv7iL2wB/YPP3A2zhyiEvdUddUToQNHAjWzwtLEnd0U3F7e8OeudNau/mjThWZOY+FFR&#10;rLNx7W/Zm9ht7O7vbw4DE1CgvtYX1PpDOpdfYAukyE5f0+Q2qFK37muIS98779PGA2R4cDOibL3R&#10;prbZIdFer/PI0YMNZeV1JaVOrTE7IUXd3AZVOZ6fqqbRNiH/ar0hKy+zltYN7UgvztlzrEhLsYJX&#10;1bL3+68PPPLw+muuTvj2y/K9O1b8tm1/ZvY33/6oQazisPCABy4P5SCcd+n4QKb/oUcTJoVCIecL&#10;QQTLy8ulqrTWVlo0qqyqzsoOp7dW46xU8nZyoKDsdXqDtaoiqGjhsbEcxajTci1hAP0mIRgJJSLd&#10;BywBwVAqAghUmqBJQIYnSNEBD+iRLMKrJEylRdLp8UhkndHEu73nZJM6tsRmKIJ8g4o/tLn5zi+q&#10;P0ykTQXqCKiRnTdAK8UBjAVb5X+AQeIKtxmNOmVjwA0TbxNjzghMZOctr2hSVLe22zgVUWr26fQ0&#10;FW29xd0+rzfgL60QuybCITUZG5ubOzpV+FtWWdGp1diCYqcbHmrTKLLqCyrUdTRl0u/zB1wGo5o3&#10;tf406bXjrFdp30t/Gdyj+kka1SSTSJJBAGBw82pXqNzu33Ks8uejFYtP2D85Yn4pNvBSrG/yMedL&#10;UeYjzTxGxctttFoD2gOwcaYjhRIqhxSuryRa1B7nAmk9dgJx/O73mzo7jSqVTWMM2Nx4v3yGjAB1&#10;j+n81B1Hc/oiTRfGNPGfaLPwdWk+qTOI9iChBIHXwKyIh2VJcAVJ2hHJ53AWXQrqD9HqTeETnPr9&#10;blqUPjR79mwYADmQK2EREClu+SvC43LyGwg2IDc3V+73IK9AsAsKChDXyqkQwjiiuETw4v/PiTd/&#10;IGJK2GxAgQNioEmcnU7Om3DF8em3Jo9fG/9NC988beUrFzz05fVzFl44o1TvgH8pRhTNXE+7ViJ2&#10;MHeZRh8hBAFy7tP/JMY+6cPmdr8n+pU03pBmOX2gbt8N/gdY4dCpfPI2Wqmf5xdUarj552PbaKjg&#10;TTFo/KnoqZ/LMpqTqAWEQqw7/eVNb1wz5pUL2Z092LM9ZifPezD5gttPjlQy5mE9bGf117Eel9zP&#10;Hps17MbSsbdUXHBJ+zXDK8YyHRsROHsyf3QRf2s7/+0wjzruj7p52TVsFvnUY7dP/tAS9dbpD8Z9&#10;dvVjaVPXhH5t5w3ZPIU9NGjckkfmO95jH7Nu7/T7xrapnRcNeJjp2VBv/wvKhrAUtPlzbHLac7ag&#10;1UlCReQUq/iSAncgkCdaX7dp+NRz2IKz2OKB5ywbxiazvm/338FpyVavw2EXxthMXQK8uZ28Jylu&#10;kw9M7vlSz6GLR/Z4v885n4yC+3/VovF5vJqUSZDFbPc5SXrqKi3qdjSMsdiR1W9699GzKWAPuUJK&#10;q7mwrgYxUIDrpQEIqql3HwUtbTe1puSQJFucXEXb6dEqw16SDrpGETnf9NOG9to6TTPNUijNzA05&#10;qNVRIz33uYJOmiIKj6i4fFfs7hptDSmSlfrTxQwBCIqBd7RDhIVzRpOWshRt0bEptXWtvK3520kv&#10;JiUldYX7iBr8LhoIy+ufk9vtbmhogOuBAygM4lAE1NAiXUcr93uOpJQWNBio5ii7wcztTrXPT3rp&#10;dhzZ8N3iYcNeY2z7i2/y4laaE0I4EaL4HkXwAYXsAm88AvYEEuAWD5qMpoLi3Es6pIMBAFwhT9xE&#10;9cE/YjSVrSPAF/8Yy15oYrPMkJTtyXkHAnxOJn8vhs9L4cdSm9PLpaoDE/9gAMQLQVql0m2DoXCH&#10;PGYyALg3GAJa4hYUU6EzFTfV4+02p6Oiugp/vX6/00NxiMfvM1ktaZkZyAT+dWNLM3Df6rBr9Tpc&#10;T8nL7jDp9DZddVNVXkuJyqeniTE+L/JOTonjLW08M6es37htjJU+fDuvpJCfuqQgOk4yAEgIBSDo&#10;eLXSx3fWhZbFOJ85ZnvmmHPqSf/MuODHu0vnbC/8+lDOiUqTXnwgguDS6oEo/okBQGURVXncwgYI&#10;Lx5qgVuCIafB0FJZ19moIERFxQDAtFjXPzMAEty9eANpgBBjl7e8WewO8k8MgC+IsICASBK8FpeX&#10;envQvm+88Ya8COj/XQj7R8INEfmPdOsD00+cOFFVVQV5bm1tzcnJKS4uloYkEk9AQSI6EnHA/x6F&#10;eSOjW+L+Gfrm640Pnb3jnXuzn9lZukHJU788tG7iojmjX1l00czjRdVCRikqlQ0vVs4L90Hhb6Sm&#10;shtWHv+RqC9gdOoQ5h7JbENHFA67vPXSnq3sXBdBFYCjsDm/0RDebyRTVfrK4lnj3r7m+o9uG/RJ&#10;t238+wbuL+B6w9FF22des23skB0XDHvphn5xGz9o59X1vPgu25Mv8zdfK73ywh/ZWe+w0Z+y7nvZ&#10;1SVX3KqfcIPqmXUt8zZrPrsh86qtnDb7BWmbVeXZNDsQtPbEiodn3z3l54LPEnSfpXpOOPhZLb1H&#10;aIfy6jJ+9EDqbQOOXca6T6P07IlXWiDzhbkxSxdFs25Z/YbuHjD6xJhx9gZaKSW/Ja3GUELshWxI&#10;ocEBLTgF1ET7BQsL82b/9M4tU2+45OnzPtn+UWF+Jp7ycYsXbBXySzIGeQPanGkYWJRfjm157KNH&#10;L3t+3P3v3rf68MpOu4KaEPfbPWaLrqm5Flm3OoztFS3cFrJy98bUXxAuPLblMTzt4aa65o62Trgn&#10;jkCAJs9Bv+TyvMi8sr4qN5FWxAMpGi1lDRoSRpeQSDMwPKg2tig6a8N7ZneY/dVtMAI8N5FOLa4A&#10;omE4vFbtnv3bs05nmTRm4HeTExGPD/BZWlGgM4WDQb+XEtxXmA3uszRs/TGVOp1YlRhxsaec4g6d&#10;NRAQjhOF5DZu8QiO+YFHQrsdXOvmem8IJkysxCJQCPd7uD05L85SUaMvLjfUmGrSaNzF6oVdbFB2&#10;UCitrCiKy0w1eMKf+UCBSJPoj4d3tK4YNTyDsbZBoyoZ6xw2lBgbolqQGRct6IdaQksCMNBI9PGL&#10;HEgMQ4rUpnASXQUCQMAa2A4UDwma88OeksvuWvrgy1vmziEPcf2PB/H8J+mdMw+Xzz0V/LqIn26v&#10;qPbqdPQRjBclQzk9ISvNL/K5aYSZO6zGNl2nSjhs4s2EiQGAKF5LbQrP0dxUUZ+TVpJv8Dlx6qLO&#10;EwIIxOftbW3Z6RkaVbgtdEZDbUN9QxutgITT+uqGelV9Q2dDc1uLL4RWotyMKpeyyaivqTbU1liN&#10;LU5rO+4MUVfS/02AAxjg9PT0qKioOcne2fHOmYc106M6f8y1JJmJO+CJxWRA28qSu31BmmYsP8wU&#10;jkKY9YJII0SNcSfcjZrmjsrGNpsIsXAfcCcyR55uFngqARHFkCgZ8R5wgJvlQeRiTU3N8eNyXax/&#10;QPKN0vuWeYJmzJgRcf9hEvBXYvrfCQJ+R8gTPExISMjIyEAoELEN/5TCsgqFRpKslAJEfKeRJCSo&#10;Cqy+gg1tYH00UMbu7NP3f4mNql+dmL8gKuHsO44MuWnviXyxFqDIx8HN+ANUc3FrhI0RI4SSNzY2&#10;yoVOcVEyKmLk2FT+8kw++ULXrSPtVz3kf+Al/sI1oQtv8I4jb1NhKO8o0/jUsrHlkig6blVz42rD&#10;Jyt1CyalLrpk7cOzr2MTRrCv+rB9l5695vW7eXNsPS/a59oyrumWc8queCX/0hdzLpyWcvmHJbdP&#10;46/N5/MW8Z++pqUA01P5nnvKxu/iW1EOjcKkaVKCHfYQLDm0He56424F/zS6c0GCNd7PJ/IJrIzt&#10;v/2mzVdc8tNAtmM0O3sBu2HdqPm1S0t4nSH6uOt0YvuV1+9mLOHia32zP6VFR/zudnd9uTqfuAxu&#10;oBr4i5rQakL0oRQED6/WcbWSK0xcY+Rqk16Fi8BoFxoCsgSxJv9SPAsFF0bVzV2FrfmwuDqudcK+&#10;0vooYKeNA5UDXNHWqDd01uqVdQYVgZYPf7xrYzewJ9h7Ke+D815uqqpvVdMKPGAnAJsKBUiTBqC4&#10;ojguKgZP0SoEQV7WqJXNWJVbcHjeR7/MmFZUTp4jqKnNz9uMRftOrH/w1mU3XJq7cQt9twf/zBlU&#10;69pT0uLbGtpC7hCkRE3Ost/qMjW21NicRnoP9BsQ6oOVC9Hml3Zt5U/ryhlCqJG27r1LGDvyyQfc&#10;S+M64JHfaoEBAPojeakPJUgGwOmz04ZncCK98Lx88L4RxXPeqNcV1mYTN8z2YGtHZ7nG004TxEjo&#10;uKu6KtWmaOAOEl2SKLHoBRhhQfn8AHk3Vyo2XnVZJkxR9/6ljOVQHzdyhULQbfSBDN4Hlv9zA+Ah&#10;Q0Vb+iHh9cgwo5Z34gnOn37qccDE19/uLuV8Wb7p5S2GD08Gf0s/kamuzdPU09aewgAIdxk+Gswh&#10;GOPUqRoMGnjbIQq7cUG8K2IAkGyeTrWpqby1wSkKYXQ7qmpryqsqW5tb2hSKzg6lU3wMCHJ43J06&#10;bWO7AjbAoDHaTHa9W9+qbwX6IzeHlxzktnpdc3VnR0mRpREOGVrBSt8niNGF/0nQcKnqv6MdRv5D&#10;K1+aH3on2vxJVOW3adqSJo1RCpnoSHN5Ay4EJjgLuEJOSMf/NgDS35Y/tOssRZUNHXpr5H3QFLw9&#10;4oRGDv4n4U6JpwCvzMzMtLS0fwHQXV8XwT406/Tp0+Wx5EbENvwL0otNqtvb28FbaU4iaPv36a8M&#10;gD88kkTyXlebS67YUGfPbmrG7rj2tcRjzbD5CGp2ZfG4epqnQKYCtaFvJhxijQ2nD5HyHwwAKo7g&#10;Ww4D4Fdcx1/JDRCjiC0shyiM1cY7n3A9fVHppTB3MHR2+iaDpN9AD9B98DZ/bt3KvqDZ/exF1nNm&#10;zz23sJ03ssDQgfAcJ49hR+dee2n2uRemjWbgf4h9oJy1g/9UxuvKaaY16ihmeFHpnTXO1tFZF77L&#10;56kaS+3aZrnCkRsupYe+C0Q9Dlvc7x2LmbK1cVlayMYNS498Av+0lfVtGtytiLH7PmfzYy78MPnz&#10;fY6ExMR4ergy/9TSjz1iogURscKmaCoxK/WQU7w2wnM3t9JiOUKEXZAKQnCvMWiuK6oJ2vxuwnKa&#10;DC5UX7SN2D5FzDakjBGRG50U4eIGmx8OHjyhgNdrMZlUik6lxeVobGrRG4AzuMWv5PqXf3yN3cM2&#10;NtJsIpWxua1eEXQC4e1os7AaIcpA4t6q8oKd+3fUNldDA5CykmAMHLysfsu4a/MFIP48qDffTSaT&#10;tzTyr76PvuVuXKxj7LP+Q/lJMAHI6OI2tU/bAufNcWaBZavNoNa062waYfaEN4QKOQhFROM7WjPj&#10;jp97yQ+s1xExMX/vis95exuEDG4DauyjvhS32CYaPrBgLPHW6XcZ3H5au5fe4eO6dltTldJLG6zQ&#10;BfyXp7cWmZ3mdnJXeWJi3aTJR9kA1TUPeQ8fp54fKgaN0wocAXOpB7Rsx/bjz7ww+6yB80YP3/P4&#10;w3gO+aAi8KBpuJNWrCa2SkVC4SMp/J8sm2xmmcQlFFLOrXCEaLwdXIANoLoImjzhToDFj8doRuwn&#10;KYGP4r0vnuaXrHOzG+uumaVpEj2oYEV2O69QUsiCIrV2BA1KHRXd7QHCCVmg7c4J7M/wh2xeS2Nl&#10;U31da7NSp9EZ9C2trbnZOceO0OhOSAyvgpCby+9TGXV1imZTbQfXu40Od1ZhSZm+herldHB1JwcP&#10;m5qKDB0lZprRhNeeqd3/Qb8DKbDOFuC5Gh5VoHzzQPPLW0reT/SubyHlFIuLij4IWhwb7CHgliYz&#10;/Cq4RpSEu4KAxu2C8Ufh8ZOiXaloabSZjV1xJ+Jm/gVQRgZRIZO1tbUIUyKTav4R4RUSlBEESEvw&#10;2WefoU0j+cuCRYr3L8hiscA4hU8EyTf+QwIsmMRCUy5yKSmEJB7SALZYl4sMlFfPFRX7evXdwtgv&#10;fW6KOvuhK6786dBhGrZp5Xyvgqf5SXrb8GDQCXcMNUSDkU2Ak97FAEg+4K/Vaq2vr4+c4h55jHuY&#10;t0SN1FqkRKrozGmylD3vf/Eu7b2UB4Q+3IK80+HceWLd06/d3vuZfv0nDGYIrX5gs/NmL6lbXP3m&#10;dRsuouFpwNCnt7Okz+68ve76J7T3syBjfrbMOR8GoJTXVNHa7CRfpClOMgDNgc5z88a9x+c7dKgX&#10;2Xwa14cyeIK6oKdS1XbU5t1Ur5gXbX91a8NxRdS+6u22nufWs+4NA1g2Yw+vYZ/EX7zDfOpoIL22&#10;VnRyleZYk07Q6LiNNjYKueC8WC2GlvbalgBtUkmo5Pb5fcEQ/HLhmpMmObjTSgGBW+PWtlW3ooBA&#10;f1hUi8flpFUBhNI4xaxsFM7rB4c9bh8YL55G9OWW4GW36xobK9RGfYuy3WS2QrttAEw477zxvFcv&#10;YY92j6NVSHlZXZ5FK9xuCtzOGADqgIUYeBxWXWFZvt6qRaNWdCrqSsQ6zJmF81nfVjbC2PfizQN6&#10;tr3yHC0DGvJXvjhlVY/+baxvB+s3Bc7y9r10s9dBK9Q7tBaaZE3Tc5F9c0tdh7LFR5+EUouSGgC1&#10;XASYRvzuBbg5g8u/LL79/j2IA8bf0xAXo8/LOZKbV2cjg0G5Uvlouirgz+VwB8k3JSPlC7mtqCau&#10;mnnO6ZKGCsJ6r8dvFRvXoV0VnGubmkJWq+GDDz5n3eLZyK2M7X7lVd6hhrSiKAhP7F5wK+gJeDii&#10;DbAmLavm4089W3/mLQ1winVW838MgI32xEH6pwYAkYM0AEgoLG5EnTulMRF0720XAC9+jo4GDr55&#10;2PhcAj/rY2uf+zovfc2RkUneU0oDf3jmrhffPJoipoQoNdzQoaPsAHOkTmQAUCFSQJzhL7kcUHLe&#10;pleX1lTqLCQMIIvJrJadP6SJdJ+EAHvAq7WZzXUqQ017p9EMA3AgMxaizFtbMn7a1JqYqEw93cF9&#10;ShoT4GaXz+/Ceymb/5OkwqPRAcrSIUDkUuflPzfyeTG6Vw9qkDZlamJolrKgAGRHL7HyLwwAmOr2&#10;h2DuZSnsFlNddSWczT92j0RQCYRj5AySGBRx9svLy+WXIvL0X1NkDBat+fTTT8tjYnSXMshX/1Nq&#10;a2s7ceIEDiJZRfzof0J/YgCc3GOg8IQMgAPiYfHP/Tj1/Isybph86sKnrrhiU3k5GYBlMdZBT8Sw&#10;G7fGK1tFc3l9AbuJlq8S6G/+TzVli0eOI7MwQJF7YMCYlastIuzARSs3IHifwxe/on5dxY0absnn&#10;td9XbnttxQ2XPc3m38gW3sreeYJtmDeqv7HP1fyCl/nCm20T3/j2psufZ3N7sq03XFFwdKupIi2f&#10;l1XxhjH1w64zXna5/vKB5QMHFo69snP8V6EFMXyXkbepeSOksFCpuDThri0cPCVMddggGiiUWDbK&#10;yXUluhauLPCWv1SterKwcV6MKtrNk9+ZMPUs9trT7MtPL2ba0Uw3uolrUvQF6ZXVp3Jyv9iyrsWq&#10;ggRBw6lv1gtUhaV0anUd9Q2VTuq+lY48XiiGuwT4ihAXcs0tPreyTg1FhnT4Av6wU056jRJBC5Cd&#10;3R00ATu91BlGpaashCxZTLbmjnqr29iq0RfX1JOS0bqMHQgwlhevZPexl1ZP0hLm8IrSEm5HvBHS&#10;Edq5KH9ZJDeOyBQAPJF1uaEpT1kpUM7FWxu23ndHAmNxjK1jrPq++6WctH6+8uMRIxJYzxjGombN&#10;4vn5orxUQO502V1ehPO4ze8JVpYUmXUa1NVFEQ31m0iPA6+0Q4J8gF3c6eXadu6CM0GCorOZ4+Pj&#10;4+LieGo2L6vmP+/hxxJpqTMdqbfXAeePrKGHbIy7pqW5Q68z2O2lNTX6FgUZRFTKG4ZabtBwdUf7&#10;Jdendx/kGXvTaeDs4w9wBXVl0GqfKDRYLVckCEtmmKsgk92XV1xlosEDGw928gDcQxGQSML/SCi7&#10;bIgzT8k8w1dkCvmDfpTXAfuOIBTJS3ugIEEtoJP04iceHQ/U2HaAAqwvyvgdq06d9WYnezz/02MK&#10;vP6pZV52SwIbMfmbI7RuVaveo9E04PWIV/3EcS85C/JdqEhYuChfm9Nhox1siMhnJKkKkxhOpXoL&#10;blFzNNmV6XX5zQat2mV31OZXxR+0X38Lgr+qEeeqL7+uvV646XhFgBwXk/hi4Z8RbdWB4BD8ok0D&#10;SnV8dUFo6u6GCbs75mcHozt4uSgGiZfPysVuMEhh6mIAfA6L6BoKBf0+HwXvVCaXzaJQKODCd51q&#10;2RVtJSqBusIx/NO8vLycnBw5SR/UdW7lP6JItgsWLEBTyikMMCq4jldHSvIvgBtlLi0tJXUQtZAv&#10;6lqLv0tSLITEgs9IYVn1+VFQBw+aQx6N1Bo4Tyo+P8V/3afR7KnqXz18SwcfPjWHXXrorLsykuPr&#10;KBN7CJZCQ5KAKgWFlxomFBJlDp+ItbwMBkPXYuMvGYBcbUqROaNVYdXp/DoO9DS/6Zj7TNOkX+t3&#10;PbtuYreHBw94bsxtU/pf+Sxbcgelz2f2Orj2utHe/n10bEz93aOq79iRNyex42tens9LclAPZ31u&#10;Ja/v5IZz6oa+wB+fwac/5H/wNvvDl7Td9FTa7csdsy1c6eTavLbm+LLiC2PGf8f3Ueeu2+UBsMCB&#10;sonPOM1cmavUc2tcZ8pNJzOeKW5+91AjOfn1mbWrPyxKftvWvu48fhvTjFJze7I2r1jRtismdu3W&#10;78EAiB5Jn2yakA3J6bKUlOZrnUYyAIL1ULoQzIHAJ2CwV0xgM/tcnQ3U5Sv0C36KUFWoAmETCkcG&#10;QKzPBXEPdCL8B0EPTT6bxaFWaRvb6uqaqzQWh5l2o6MHTVyv4C3DZoxiD7IkfZqeWwJeT21VJc14&#10;8IaM3G7FTcAvFDrILZ1aQ3uzTdPeqaNF2BOrs3QcaGW1ezu5pp1H7a0ffn4G65NxzbV89x56AMXK&#10;yct5+52KIWNN4x+mLgKDAUIQNgAerw/eBRWR67XGhuqqgNsJsHZwB4wP3SO0HH+AwY6AFQ4yTRBy&#10;GLlGwU2dKJGUHZ1Op16/ae1Nty9mbH2/UbunvMWb4D6GDQDYYw1YtU6tQqPW221qk1krZw15fC6N&#10;mVs9YLAJd9lMiLLMN9x1QnzDUsb61X+1ktug7W6HS+cCU5GRYLrXLub/IW9c9Pjc1I3G1QZ70NZc&#10;kXuyYv+G5pO/6tvDsxKI/r4BwB2hgJeWRHL7ucvqNTpptWGHLWiA99HcUCSfu/WmSwEcbfrWGM4X&#10;Zdpv+DbEni2FAViX7WJXHBnxWNG0z7MTxRT/OqW1nT7lc6LUMPPi89UuBoDCebn1gbelTVFZVaXR&#10;hb/ZD/oD3jM90bgXWIh4yo2yCWSwc3+9ua24sU7lsPKA8fD3K2D1yxk7LBbMiDtySNVYZ9CgzmQA&#10;7FT5/5ug6lLnieB7SgMQCqBAcElOuPn3NXxWjPPVKN2n+4q2Fds6TSJbWNkgZOZ/GwAKyYQBoOwR&#10;DwaER8UDDoejo6NDdiD/56WiDAKBqSW6EtzqkpKSyspKo9EYuf/fDbHCbERyQCO++OKL8li+FGj4&#10;r3ps/kPp6ekNDWLJ3jN5/huSzSwk9vcGgCbCUWwFZ/NkRVN8irZVyb+p4u+dsp67MPjoHj54cga7&#10;ddvlkxXPLLdo4bTjKYizPQT0N9AuFoBRqbVEgtn/KSQUGcFZ1yEQeQPzqZq5Dbl5m7klS3t0Z843&#10;l302sOerYv+xWazvbPbgvoujFt2w+HFmYsPNbHgUYw1jh95Ucf5zlruPBONO8WQ91EloGKjTF0o8&#10;s1n5JfU3v8nny+MGXnOwc9/1NddcmHPuBPO0T4KrKi3Vdc6Gx/InbuZ79bwTwYeBW/TcjKxMgBc/&#10;zy1pMHPFqY6952d9e0/Hocd2GX4kLCFxtPLWJl7QvXPEcMc4C3eWtVar61TVOZUlGSW4w+MErggP&#10;lAYcYBgDWr+zWt3W3tRCv/oRGOAa9UXRPSKABduUOnOH1tRc1RbmofgdTMUZ4EjOLofPTC4v/H29&#10;NmrrHlVta21+5eljCdUllZ0tHZ2dHTW1VXiKMhDzAVt4x/zTi9h17JHv4bPjgr+utrWxoR3CCKNj&#10;ok0Z/aQ1yDfgr6mrqywvbW1uLC0qrq+uLa6tR8GAf+0+aCNu4nVp0ZqyTN5JPaRmL283nFESLc0H&#10;FUQrtpuJR4GQU6y2JZq7oabZqtFS3Wm0wwXYR5CFUoacfo+TrATcDTMPWnx2s4fGJYHaZu7Xwlj4&#10;gA8Bvnb1twytP1DFeuzqP4av/pEy9YdX3kfUr2gWiMh5dkmm3kEwp2mtL4hLdLR1GHhAw2HZg4h1&#10;WrfuWDT+rs+uuKRo4TyTgXxnuPRIYT0Q7QXWSfZDUoO0AAHXWE2oENd0ZE54BqFDMmMx14/ncafp&#10;JuoLwY9gIVqZnDpik+h4ETn+94AwuIlEDjcSfsINQhdDQVV9bWeBMudgFl6N6ve49DnGhoEJbZzP&#10;r+FjPjOfO8cwcEbL1a8kb82jkTc0CrjWom5RdMBdpj4yyWliCErgC09SRA5oDpDdas3Nyk47ndqu&#10;oK8xiM4EAaJQKEo4/qHyQ9r8XN3Uoahq4nXl8YvmpTFmHTEybeCA2ksv7qyqVJQW55wu6mwxWD1a&#10;2rT4Twi6DciDqwvCAU7ldYgvyun3eugjuYCNEk79/uPN/PvT7RN3t804ZvipNBhrJlagXmG4/0/L&#10;nCGYEL83gJCSggki2Ywg2AC1Wo04AJgOKI+8mvCmyzEsBND/+PHjkaU3IwDd1XL8fYr0/i9btgwG&#10;ILLBryTUUR5EyvBP6ciRIxBLWTaZyb8pJ56jFoaT6AmQ9wDMJz8haLWgiGC0PcBz3Pzcp7exWzN7&#10;TVazmeY+a/iox0pumKlZ9O5WlYgABUHD0UhmGgKADqFR8TAkWhCKB+paPPC2paUlMqsbJBkiV8d2&#10;R1Wcnvz57EsfH3jls8N7vcquWDr4hj1D3mp47OfAwl9Ci09+fvvMG5ia9YcByOzFmi4YcV/r1e/w&#10;l6p5Symv03GX9owgqn28XEWusc0SuLD6+g/5Mg8tS+iBLJfwgjn8vcdND42vfvjRjgm4p9xUeVvc&#10;w/v4KXhkNm5Ucz1sAKDHLASppLqtnVedbNt9efGmu9ui3kzjr5y0Gam72qPilYmqA/CLnuJTcafW&#10;Y26vUDQU1qvqlSSlgsWkTA4oVaCxo6nFqle6LEU51J8Oloimw3+hkDNk0VjLahtOZ+e1a4zNSk1m&#10;Qm5tSVN1Wa1WZXA4g27h/MCVptULzpDbZjm0b3d5ZmF9YWV2XLqqps2sNmQkplZW0dc9Uo1tKvqU&#10;KI+X3LhkPNz/A3b6tqBWVX046lRLsxjjcsLZhuFE7EGqb7FZq2qqdWr6SaNU1VZWlzc2Q/003GdG&#10;bl6jwa5xtcCyiv4xB80CJbgJIJKAsw+WGH1B6o+VYBQespY3hXhpQUXI6cLNRrdBLJIOR4NWSo/w&#10;SoK+WK49YCJQ5hBGY9BDBiBkDa5e9g0t1jRAx876mnW3vvoelR/3BPnh+NSSwgLfmUXtWzXNmUXp&#10;nc01mhYx9bO17URBRrPLhLLE5adQBAXnu6pE7JsGaTXX6ulrKWptxK4Wil9RIoc3vM6ERJQw3xNO&#10;LT6rRz3ro+k3chXr2fzKNLr4jwyAP4RXeZ12v5smZPqJVXSP32xqLi91Nzq1xeqTpdnIodDAu130&#10;zK1v7nj5i/SrvuVnLzZ2n1hx9vuab+P5ERF7wADgdZ3mToO5GZyT3Au3CNAfCI5qCANA18F5QTVV&#10;Vfv27D12+Eir+IADoAyS39mK26nwSCGznTJB0zcrXfHHkz5bUMJoxOsIY7YJL4iceFFWRWZSXn5p&#10;erjGf4+ACEABSLQLzg1NSEU54YFII0XbcqXo+GcFwZnHjG/vKPk8UV3WImegAZ5QBVnGLgT7IcII&#10;JOSMuiCURMKx/B0uJ+KArmtGESad+RVIVF5efujQIRxH/H38inzk8b8j+TjQ/8EHH5RXIm+UB/j7&#10;78ILyORPP/2Eg67flP2b0qIU/8sAkPx6qRPE5OK7Knnv8V+zZxrZEzXsLduAtfzCF2qvntL+0eub&#10;ChKNYl8MKDCcQHPIChQhHQrHj0JbgPsoWKTiOJXHCF8MYttLSbJd2I0nb2fvsJseZ+OfYcYezNaX&#10;JQ9j9Tf0f19/5wsVFw5R39mj4drvtk9a8u0jOwaylYwtnnEf99SOq3765eBnlA2cZKi/kwcs1O+h&#10;7qju7KiibmGvZ3Td8KmByVQmmKh6K1zZDF68mx8dk3vbC6HZTq6s4pnXnbhuOf+8sKlU6QDWCXmG&#10;QNp4tqoIqRX+JS+6Ju7pub71c/er5+zvjKmg8Ss95/Xc2L2e3ea/2On32jyuxuqygqxUKg+9TawE&#10;Rkthu62iMwYthjI6Oj2aej1+tdK8DZqbWK2sTy3OxAHeDO3Fy2tbCbkMBr1S2dGkacmtzMvOyatv&#10;aKqraq4ub2ioVKQn5qafzjEbSAgktWmbUzMTWztkvwT0geBGTJnni2q/YI+wRxbeQRPuAQE5RbDa&#10;rR266soil5PWuiH1dQY8Jqfd63H4vPXqjgpFc12TorC0sqVZ194GD4pcNuBIu8PVYNIpHGTBSQBk&#10;YyMLmqZFEzThR4a8iNnhmwYDJFuoIgoZqKxp0OrNJG8kq6gomCMiAEm4KGIgJHEoXobniGsIevAq&#10;B2/NLvxh4RrGVjD2+U3XNq//pqA8r7a1xtSmL0zJbcxJas5N4TR91t+pV2QXpta7jIm1Yrl/ZOvl&#10;2Wk5ySnZNptY9o64gqxh+UJIYdCUdQm/XpZFJqIQtZSPl5VsHn8rIgBF3zE/MlZ8wx30m8cGhUGS&#10;GdAAB430S7yXOchMxZXIBdHSHpNHK7YZqNIYSjvUtrr6utNpLdRFyOfvD/W87dh5r6ZfNC37gg/M&#10;l3xku+C9YP+Xtez57D4zqq9/I/rrFHp5rdJbmCaOgPnQX8SceA/4Ch6L14LPKFAQob0sEcrr8ZjN&#10;ZqvVioPIWCUI6gptlP6azkwmIVOhTG1SuPS6gNWStnzJxhefV8fHig9BqBaIF4y6QG1uZdwB2v4h&#10;4ugB2uQxMgThGCQzB+FA3EWFEwUEiZIFLKS9NJeEl9v5b6kNH5/seO9g44fRxo0NNPOWhEDM8Q3f&#10;H5I9pvBcAn5h7HAPkjdEi8ZJ4413yQoqFIrIlugRKikpiYqKqjuz4cT/X4qOjoYBkB1QEvgkE+Sv&#10;oAgy/gXh/sgjYB3+AjoPHjwYGZyQmfydrH5PyEwMA/ngpIF74CjkG56XT3gR5H25nCG+5rv9Ty9K&#10;XJ8cjOL8mjXG9fctXnzVm7U9hpays1awa1qmfo0Xo3wAB5pITuv6wR53ksf454SQCDZA1ktWCsTY&#10;B4x9wqZ8NOD2Z1kLY4FhPTPOYXsZGx/f+13t7Y/xj+72v1Wt3s55BS9N5dkxwY4MgPRdupnT+Bo8&#10;31pd05reai43qxpUuhZta2OxzaSgbSh02jENI8OLSfi4Kr3eUabO5CUHefQV1Q9PDM518I5S3+mb&#10;Y2/+jq+HAUgrz9a0COvUQtuTm2hYw9nEq44rDzxSOiuKF6zP5dM316yL6kyp563cUe7pHKRiZ5t7&#10;ltVUFVeUtdRVcuoq4SqDRmkVvfOCwCCrj2wK2i1o4hVZNW0etYP7FNqOquYaMBHSCrgzyGF0mqMp&#10;x8PhiYBDfodELJ/fZfN3tutb61Th+wRZnVaLO2JRKTO7zUSfuQRhmg2WkPG6b+9ij7Gopm1a3sxt&#10;7vIM+m4TLa7VKFqaqhUalZq+viH+oE1UBv2J1ORT6SkNLe16i72srEmrCffAQiig+kD/SnX7XxgA&#10;AhxIJLUwGYCQ1+53WRQdagOcyjMGQIDVXxoACdPI3BV0BTXUGLY6bqrkWzfzzT/w3Exu1LRpFTHJ&#10;p6pyyiqyS7hNE797S/LWnwJNNQ6vyWhTd3B3pVldWFzudFN+IBSKYikwmtYcg3g7/74BEAFCgGvV&#10;7s2bqtngVMaiBowMLf2CfhMdViafz0lb1pJ7/7cMgMjP2mnJiE2vzK3YE5dc3Kbyt3dwA3UZgLef&#10;HfUMvD9+2PNx7JK157yjvXE5v+RD79wkftsGzh5Pufjlfb3vXFvajDbh2UnxBakplK1Af/IpUJ8z&#10;dQGfEWnR8nSyRGC92BgWfwFJVH5cO3MAKJHHKB2ygQE43aTQtTSrGxuCSfEkp22tCKvpN1F+eqPe&#10;palTbtmypbqatowGRYxKZP5lhJD5mXdR4UQB6TIlYQDctFIQjbBXufivDXzOMcWUnfULkmx5DWrk&#10;hXfir9Vipm0apKuBogRpQp0c75eJJlXJ6E0URr4UQUBODu3cCdCR263AAPydBXn+KckKzpw5EwYg&#10;cuV3GC3v+T8Jt0UMgDxobW2Ni4uL9KFH2usfEzIQBgCeM0RDGgCaCk0/wAGxwgbIxoObC2f3uq8s&#10;vafnfjH+oxU3zS5n/ZC+6nPzEnZZi0pjciCY5WIBPNGJSOj/VwYAngdiMjnPKlI7xr5jZyeevyF7&#10;0otfnpvGWAHrd2TEsEPDBuvMyUZbaomxpdgYXkdiIf/hspP3dp/Phq7uzxaxB6oesgXwk6FVr9c6&#10;nSan1+z2m7nezWnHK2R/bfOds/mih/Nuu3T/qO6z2KC5Pe9IvfGJ0gduy7z1O76uk9dk8lOP5D56&#10;igsvpt3eWtxRm93YwR0HCuPviXt0yNpz2Kye7J2+1xy5LJOnlHG+NLFy1jr7VyeDuxqtaV5+Y2h8&#10;/6ahbZ4WLVdn8aSjtr1PJs5ks4ezWX37zB3xY8bqJl4sxNKt0yqDtAt5qK2tLTWFhvs6DQaVTtfA&#10;m36u3XL1lzez1/qeNWvwTetuf3vv62VcfkZwpnWt5uaSovrmyqq6koNlx2pDzQW8emHGqtEfn999&#10;2lnDpw+fsG1CUkecjZug8qh7gGaYOLTcFNV8jN3Oxi26Ge0DexhUWpqzy5ApGsrOnW1mZUdrp6Kp&#10;w+X0BGAz8B6P62hc9P7jR2ob6mn9gLJy6j3AD5So5zrosnc0CqcJ4iMVDnkhoS2RIOjUJUJNC+Yj&#10;WTz2xo4WrcVsgZzAm8dTCNgRGslPe0UGBChI8kQmD3V4yWN90IsE4fovHRIQ12JUBWsV+uwS09ir&#10;y0UHRdPwccrftnOjBTgPWa6KFR8nq/S8pIo+yrPTflI6Qn45WihI1k6WIZwogpHXZS0IeMxyZU/u&#10;bSypiT9UfnSfjaYbgMKBr1AdnLiD0rQhydzC1OUEORLHuEPvjDscu/OnHWlVxR0eq8peaoORxl14&#10;NbS9wt3G+a1vrWFjfxjwcuHEH2sTPfyujY7x37t6vVXEpqT9kiE20PFZK3KS63OTxfupLMRZWW4k&#10;we2uAIQjWINIafBTgNYGPHM/iu2FqQQy+m0uc3l1SWpCQkVxcasGZvgM2UMhI4w53YsHHXaPXq8H&#10;pGZkZEifDo3/R/T/L5J9+rLbQZDkXqRUIFQtudY455T2lV/KPkm0bGmm6bztgjdewnu5xAZsasAl&#10;NvU8U54uLfvfBH8ccQCotLS0trYWp/L6v8TQPyHZtwP0f/bZZ+UVSf/oLZGbf2c5cnNzUfjwibjt&#10;H2UbITdv9fMOuIh+bqRFbZEH9JKk3gf3QM6BlIPZcFs//eZk70lV7MmcndNWfvP4+6eAz4N6/Hrh&#10;5T+efaFW1+hwdnqoFUUUBp+Gu8Q63X9KMMkwwJGhEWkDaHV+tp69/et1q+KetI+7t4gNSLjwfPur&#10;r8DlhwFoCZqky3skKpZ9OYK9JbbNQtCwivX4qfeBEz9CQaUGQhQggE7qxNfRVwmcn1NwWd+EkWyB&#10;WDhoJuv5NmOr2Vnru43ZP2Y339XBK2EAbjx103f8O1+LiatcmmpDWUrVxrg9j78/iV4xvzt7vx97&#10;jcaih/04QMH5STP/ZLt7zs/elUnlh5S+u/gDQ9tHf7fv20p9+aq8xXcsu4FN7cneGzro03PZ9B6j&#10;Hu678vjHouxePwUH4dY6uD82PiYrLTsnPSd3woaXLn3jsrPeHDpk9tm9ZvTrPrXvRdPHLkn41OIw&#10;1jVV11TU1VXWt5aV1uXnSe1I68yBDXjz2Fz2UE/2POv/9tBBrw5kT7GXl00osBEkOWhpB5c7aEVI&#10;9uq66exatqYeLHI6uJZr7MYqBfgCjacOMoFoFoM9NTWjpKRcZzWrzYa0/JykrPTaxobWjnaDTkyJ&#10;g7p5vH5EVCQjPrfFSDj+5wZACqUAk5DWZmzoaLFBrILiV3oQ+OT7PwyA00efwaFR/SRNuoDH5LbY&#10;/A7Rree1OM0OmqlD6zpyq7/kwIksxlSsX8vIyzPZwOQFC3mntslhSqwoIjuoM6W+/s6XV11/4OM5&#10;vAoWnNvkYOc/MgBQagvCBQeNW3gMNAaEKMyqq6wpN9uMEDyUFK1LC43SgsTUvUpJ5hYmOpHijnJ7&#10;7DRbB9eUde15yTntxFOf1l1lCtQjOKIRTWQaoOV08jx88OTSns9mPro6D4iFYPy29dYbf/BMSuDb&#10;c9XxNFcL5M2JPthWSuvuUVlkjZA/igVuU3b/oXAVRUJLAbJpD2Pcj7vEhF2aooVfbbCixrKq4sKc&#10;HKvBgN+tAHeZs4iiZLNLSw6C011RUXHixInychqFklfwFxCGA1T8v6DqLw2Ax+UM+H2IoBFo7tHw&#10;hcnWNw+2vhWl2JWrrBEFpIxgAKi/ggqE4iLhZfS+PxgAyXNJBw4cOHz4cCRYwU+R7VP+fxHqW1VV&#10;BQPQdfFOvEWpVOp0/+kVAEVCpT9SBPfBtK58A3s7OiIfShD9F1f/NvkI/VUhGkFD4CW0khiJXwJO&#10;l51cGpgF2IUQBf0rf0phNx5hzxbwXH3l99GZfVgSY+uGj+E//iKExo5qUE3wj7TVIzaA/StCFSK1&#10;kELCuq8aw95hY9des40fA7tabEmP8/uf4A/M58tm809/4N8m8OgqnnnjzAsB4r3X9ujxZU+gf/8V&#10;jE1lV7x7YQHPoNnx1GcjFDEAZHNBSkE3RF/D5tPKcb2W9R741ZCzVg/oDWMwm1236LJ6XqGnMYCi&#10;G07fuIwvb67PNutqa3mFmrfPTJ56/sIxtK3jMjZsVb9By3v3n0fv2lAdW8k9P+fy2b8q3jha+2m6&#10;7k7V1jHZn8V1Zui5675Tt7PXaSeZbj907/ZjN/YF6/MWu+Kr0THZBwPc4jOrdK3VZfUlJxOPlac1&#10;VWcpnF6vxqAfs3QUm0xPsRXsrG392Ff0ou4L2KGcqKSahPTC7P0nDpWqMgpaUwrduQcq99y69E72&#10;eC/aM2ACe/HYK+/mfDj5wOQ+L/eBp//02qdy/blGDnupA0N22aLYvez6129u5m1yn0i3xmho6fAH&#10;rb4AfGS/PmgXIMpb1Rq4eFqTyWC1abValUql7mhrqq89M83O4/faXB7gjxvOFvxDqf1S5WSCICBB&#10;IxHDowVIrX3c0GnVqU12qweehcBS4WZA4AKQOJI3+aw4hGEQsEt2Irwgr1Ms8Ct/lLfa7Ah6Sdtt&#10;/lAQaIXrXq4qrkgRKwjlDxq9j7GtM2fwyopyRUO9pp07vHmz3k1gDGHlhm7MMmMyvS1gkW8J5yzo&#10;zKGoBwpJpk6gkXhvCBUTG9wDpmlNJDstf2ML8Ry9skYsH0dPA9ECjrAySHSUOYi8Zd3cpFYEmk4n&#10;MpW/hNzAIAgrjaLBFXeJKVIu7mrnHhWi7yP5Knbl0RtmWy++/bnDGTTGU1BQNDPN+8Jx3ZrMpo0V&#10;hpwWA7gNc7k36qRKp3LS14H0WuI0XkJHdIpaAb+F6QvXCUEVFRwkK220q6obDDXNlSnZzhdfUlw6&#10;rvDGe73TZ/O2Nm42yeU65BC9/JQPyUOGGsGZN/LlVH19fVxcXGFhYdf5lDgAooEiV2QJz5gBwA2s&#10;HsmMzkNf+eEnu8vjEWsO4jSrqvWNPXUfnexcFt3yTbohQ01fDME2KBwkvEgyN/kW0az0Lso+FIp0&#10;lyPsjo2NbWlpKSgoKC4ujoxD4h6QPP7/RStWAJio/wdhEGwMCoOwAxESwg55w//5Rll+Sb8zYBFW&#10;y0z+XeElt8OME60v5AL/eUI+u1AA0mLYRghzldb2xtqsVVEdGkOwpLx9w6aj737w5asLd1SLT1e0&#10;Z7IR87qRA5wWsd7lnxOYjyBABothA8A+G8re78ZeYdOL58BC2HnZI6F7BpX0ubX6vutL77wr4bal&#10;gYU/Za8Z99IIQHn/9WfR3rkr2JA13eHanzdt5M72LSGakGRBqUN6eKZu2AAJQ0M3DWLvs36rB/Rc&#10;2rvHst5sSY8BS7oN+qz79YsvV/A6Pe/Id6aPz7l9N98jbje182Yfd4799OyzZvXqvorWnR64tOdZ&#10;i9noZT17vMfuWDoVLleMkv+YEVyWZ50dp7hF8dNFRavqubKCN7MPaaXSHpt704dSa3DQY+Bs2rjx&#10;41VvN+nLTB31tYUZFY1lJbVFpPCiWWMSEth0NnT+QPZ1t+4besJmdPuuW0+YqA9Ymb5EeJK8sKas&#10;Wp93KG3b1K8nX/HipT2eOuvcNy6ckfxuHE+r481VvL6KV23s2Hjjh9ezK9lV067+MfdHsbwNv375&#10;7exG9lPBLypaaoNIVdNobIHtRU1daq/5VHZieRFN6bJ46Csal596MyQZtWqlooUEIOxgIQH9XUD/&#10;vzYA0EzJeQBjU02bQSc9LCkkMs6k6EGchJ8Vh/9lAEw0SB6AIwFvpOutwARpAJCQX8Djp+KgtPfe&#10;W8rYdsZSuvXLX/9dKCszr5acfR6XPKf/kELGTGMuhDVvefYxuujS/VMDQHogVuYjOEEh/EGUDQn+&#10;0cnasqSTURX56UEzdX3i3jadWGH0fxkAl48m8uKcxlhxK05wGWqDerY6PCGH1WNEZOHhbk9nJTc3&#10;ZbfRKghPfWl6+PMAY0PY0Ctqa8kGfKXmT0a1f3Qs74us5h3xOWWasM+VlZ/Vrm5H3vKVYdaFDQBK&#10;RKAvBk+D3mDAE/DbbDbCGhdQnTuVuo7KOm1lQ/qhU3sZi6fP/bodHDwWniqiRy13SwMA3+oM+tNX&#10;bNIA4NUAuwhspaenJyUlRfpYIoQbJGDhPrr1DwZA4w4bAK9odlCHLZRW2vh5hvOTeP3HBys/2l+x&#10;KakursmnE70TTtH5I3NDzoS2AfE1AK6I6UYiD97Y2JicnBxZjRLuZ0xMTFFR+KuLrtPS/7/Q1Vdf&#10;PXDgQBxIHx+cqampwevkJ2aIBmCNwPm/wO7/aQDMZjPCF3kM6nrPPyVUGBJDPfbIQ4i8iJwCPhf8&#10;Nw+K5fZ5G3WWrKqGrPr2Y1nFJU5CkLJKVX2TsaHFvX138t4sQ0ojXYQxlvynbwj+ngGADWttbZWx&#10;l6wFu2ThwGtWjBr4+qA34t5o4pVximNXhq6/OHD59MLXPtMsGusae1HgorOzrmMrWe8lY9Ut6n0A&#10;AP/0SURBVPp/fsGAT7sPWtSL9kOHrf2A3Zr/go5XubmClIqwgeoE3qOSw34dyJaznst6dl/SnfZs&#10;Wc6GrRjcfR7r/eiQRH+Wk+uztYnnx523ga+noiFQpcc5bbE7m521pk/vVQDlvuwzNnzZqG6zez4y&#10;79IQb3bbTRpla7KCf3O8YWqOa0KiPsVjjjap2Aw2aPGgYRuG0DY1n7Ee33QbuHIIirf60K/gq9fo&#10;balshXcH0nGdnZw2x9aTW9jL7Lzlo9lnvXqu7Me+6NlzXf+ea+gDiB+rN3xZsGZB6iev7Zs6aPaI&#10;nq/3Z/ezbs/1m/X93KjqWJtNiAVULKz7PI8XTNowBRESm8Z2F/+ab09nL7BR88+3ciPt1Qwts/PK&#10;8jIrLQaA4pi0fntKaW5pcZ3F5Is5fMKo1Dkdbo+HBhHNdjtklLpxgVeUCPIklKD4wHcpM2GYE9eh&#10;t0jATrpO6x3Az3Z01rf4LGZyRMUAkQBBQF+IYEDYAvEokpy9QlP45PexslMCgO9Bcwbc3OvwOUwh&#10;r81Bk4p8FqcV+E01som5ikSehobE5qgDqCFOzCrT3oSUkvZOvnf/N5dfmS+mMH7fryf/fLG8G7VA&#10;6lL8yH+E9E4aOKXl0IX6UvID6uBbkEnycas3ZDzjhtUa181adIINTGAjam59jG+Ooot45L8YRFmI&#10;D2Toa12cQ0iRwAu3G2/whQJuBQ/S4hXiXQHusAQ07e0ehcJVkBFekxWUlJYHv1K6ljACx9o8n8Qq&#10;PzrRuiqDf5bENyTyPAsvanCXNHuVSo3JaEMwgnfJdhHQL+pGb6AeW9gA0aEjSJiiQKfRWNuizCvf&#10;uvzrcsacI3rlsKGHGPPrOhFP2wIoKw3MhCxOMW/fH4CdIgYRzEkso94k4dCB4OLB4wbUArYiSEfN&#10;Lo7xDwk8RBKVxjnKJRYGCbrg+xMqACttjuby3ObyvCqd/1B6xadH6paeank33vV2rGNLA42StXu4&#10;GreGPysj8yTzBEUmy8PfzMjIAOLgWF4BlZeXw0ppNGSzIxf/v5DFYkEbffMNbeYh0Q16BLADH3CM&#10;d8EYlJaW4rYIr/5IuC1SKmkAkFV7e3tCQgKO5YMRw9A1RPi7FISIu/wmmjyJIiKJ7fPBRvJ+/CZu&#10;aLUaW612pYvrnVxpSog/IPrkiLY18MmbSj6L1xwR3xSKtaRQNZocRv36Imf64X9RpFIQDMl8SWzk&#10;e+y8eX16Te69pHSJnet+TF7LqruNc16dwVMreOn9/P7zPOf1PjUWDvLgVZewDwf1nMNGrRwILxuO&#10;M3uHjY66qdGarefVyjqDrdPndliNOnWTWmv2BYZs6Q/HvNeyXn1X9O0Jg7GMDV0xqO/CXpe+eR24&#10;6KLNZxqfaH9sM/9JDFEKv4/zseuH9l5EII6Ao9tX/dnn3UcAo19jr319l5fX2Yxaj92co+Of7ymd&#10;keedmGJafTomStXUc07P/p/2ZwtZ989Zvx96kHGa353NYt/F7IP6IefOxk6wGTww0iJk5gD3Jpcn&#10;wACMWjiELerOEKDgkSWs52o8yL7IX331h1f2eKbnWS/26zGz380b7nhx59SPUpeU+ZvgiiI/Gm0S&#10;8u6wu1wuTytv13LD5OxpbCIbdne/22Zcx+5lD+54EmBswwud1KtSUy0nw5lsugY4nVA8n4c3N3ZG&#10;H6LVRSSheE2KtvD0ONFdQ+gPrYSrJ7xvvPa/8A0PnDEA8CvpupdmzcAAmNvVNNBABoA6D0ReNOOA&#10;EjgdIHEQ6fcGQF51h9x2n526zJGg5CGPlb4i9llddi8cFglmYACeIKdDQx81W83Ugj7eaLKR/2k0&#10;u3/YWNO3ZzFw8/u1PPZ4QjSpEGrxjwwAzBpNi5NPOMj6mHz85OnKpB8OLHh6Zsngq5LYqLWMdT7y&#10;ig8Kg8b5LwZRFtIAOOW3z2J4m15G/XK44G8IuSMGoFlTHZtxtKbGUFdnyk5JK8svxGWDeCA5A7aM&#10;De13DvKu4PzrPBcMwKex/Jl1rRc+sXnQeJoRV9kWKiutaqhvMTvQbOF2ERP0RN1EQoWQH71b+Mgh&#10;hxi1xg/4awsc3fBrDWNFjOWxEeoLbqYXu+1Af5qeavdwB02+IZBFZUSpIgYgQgqFIjo6OioqCo52&#10;WVlZ5MOfyG2S2TIfUWmcnzEAXiv8EHlfZnZOZuwR/I4wqNHKt5T55kdVv3ZI+3asc0myed6pTqA/&#10;LUpHnYXCAJyJJCJOPUDz2LFjchFKOecnArv4CTZAGob/j5SYmIg2inTUgDl4IyouYdpoNKalpTU1&#10;hT9a/DPC/REHXx4gk/r6ehQYx3KcOVIRctT+IYW8fpvRbFfR7h9gNV4gP8+ETrqtlrrCJmWthrbv&#10;gEg4QtzsLcxPTIjbjwcR8X1XEFyWaP/oiPiQBM9SvcgAGMR/lFe44P+DIrYKLQL+y2NUlo37/lL2&#10;LLts7Z0nePYt9psHFvb/KmmdlbsP8aj3+Xsjc0fdrLx1DV95eeI4oPCwj0f3+ZT1h5c9j7F3GTvO&#10;blXfsKdxU4rjqLPC7q1xa+sV6tqWtPoUuNgsYSD7TgDx0v4DF/bt+3EPNod1X8zOyupzg+7ay32X&#10;93f2P886ciJ/poLnF/A0Eh/Od7Ru7/dEP/Ym67tyMPucdYPh+bA/m8TS7TSO02kyqM2G9OwUs92Q&#10;ouULd+fNjufvxfFrT05jb48gEF/ERszrf96S4XDkL9p20Tz+9od81se6idv5SrDUAJ5DammhT7s7&#10;qH/+66d63UuhTM9vu5377WD2BmP3sXmJszdbN7DJ7KZZVy45Mu/48eNHjx7du3dvZCHAiEhJiogL&#10;CNZ11Phrxj1617urFue21+ONpGl+b35pcfjrf7je4QWmuVqpOnGUlp+MeEw5OTmQsH8XFyMHmQmo&#10;tra26yd/Docj8hNIFj5SbEhz5DgSuf8ZRSqOR8LHXhMFOOFBxZBJp6mvqW9rOfPJ6xnlB1VVFu/b&#10;u10ey26ZrmyUoQ70CUyDkiEBeqg3DUUjptFfiG2amr+Z6Z4Ua979S+IbU5akA/r7Dc1iDPBcK3Zh&#10;dMpPPLyw1Fa0toempiN3/EK5oihUmkAg6A1/KR1RZrSd7KwA/3ExMlkCPqzsQY6Pjwe+XHj+3fL6&#10;oZSEZ6ODF65Rd7srb9QLLZt2U/S9uZOzxw6zW+Mn/0JRNkotk7DEZHWJ08BbsApVJR+QgjGTzyJ6&#10;9XhRcc2ah19976r7ds1dwdvg7otSCw4gE7IEIbgO4caS1yUPUWCQXq8vKSmBk5ufn49TOL9FRUUQ&#10;qrCxOSMDaLuuvUYgeRwZKY2Li0Nl5TGFHLSAEi+sql9zsnTxgez3YrUfJBhmHNeub+VwasAalAAu&#10;BnfquEuPanhoaig/EX2qvVXhciB8E60rSuu0O4CvyLWipuZUYnyzkpAIjzvcTvAhRD5KwENGR7YZ&#10;XJNAIOSDB4Rf6TaPW36HFUH5rqsGoXXOO+88eSydXHAAVetaUwQlf73QkORVRAcl08BP2IDfKQ4O&#10;uqoVCFfAdtwmr+NYXscVHOMiXg3OI8Tfv39/RQUciTDJO1NTU2VXFUCgS5l9MSf3V9XQ4PmWDP76&#10;N00vrk2WY9x0D8TDTCAjxAROzV9Bh8wTVYOQq9W0oAuIsafZRd9euMG59wTPOr957B3u8W2808G9&#10;TyqfuCrrqse8j8/nC77la8cX3jps/mj2Auu1gKb0sLns8gPjr2oad1HF2C1la/W8mYpg4YjQyVmh&#10;7mh+TsVlD4cmsPndyFq8xRAusAVs6Ne9+mX3vbrzSqZmg4ODR6gHDO7os6hy7jG+TxaojbfNOTqn&#10;74rBNBFoOXnlA97v+1rSpBSzCqlJ2W502LLzM3zcne/giSr+8i7DF5X89c4f+n13V/fV3dlHrAeK&#10;9xo7/5fzp9RNuVdz8zU1Fz6cdNl7bU/DSJLyo31d0DqUMLCr8bdnv3iSRqqnMdiYHgvYMxsfS+UJ&#10;h/n+bq+x++eN31n5M3AfSgUtwl+gKtrydyiJ00hrQTrbuLvOawJ4EPRzrvU6lFpNu/jE1+NyeRGj&#10;4V6aCW9rqK3LzZbTGcOEV/wx/79JEC8pdqCGhoauBkAKbuTX302BwPWuUvsXhNukpEoK34/oRhoA&#10;gm5eXlSYfjo95A+hrvJ3wRyEt36H3WCz6qKORTW0NngC9LGyLBhuIIknCQ7DJUG1QH9oKsVKgrs+&#10;F8/Q8l8ztC+d1L8cbchPUxzbn2saNqZArJHXMmBQKe2MT5gBAxCyacgAQEEcYoEspBDlGjYAKBIS&#10;iiz0BQVobm7Ozc1taWmJNKWs3ZEjRwoLCxsbG6G0OD1w4ABQ5vJxD5Ft4fytQt8jh/hVs2zsprRP&#10;v8hp0PDHNwfYc9HslriH15ABaNeapUmjqMbnRd6UK0qEuonk8XtwDb95uLeisik/X4SJrU5uFB3t&#10;CL2sMA1Bn4t6gUQ4RvFEmIivVNqIH4rynzp1Cp418FFCJAAlKSkJ+KXVamXVurYgKNLo8gBZ4ebq&#10;6ur/dJTDALiNZk9I7/TFKfnm7PYPE41zky3TjqpfPaT8JlUTo6WvS1ANblPDBjhpmhnR6bRUu9VG&#10;S6gEQgG3lzbDFqyFAZCvrKivPRkf29pBNgBXjBajj74mDni9Tp/fTSv2CgNANkBMX4OskLiI4W7x&#10;f9gMSCnat28fmkbuJCP7uOVfUKRNcQWqgbaWnUL/k2Ruv+PS6dOn4TXLfOQNIPBHsghXIq8A4fR3&#10;V6CMYWYKQrFRDLQINBFGF3AMO41HEPrjLRH1h1KIpzyNdcV64Y58usN6/aSonnd98OTnJ+U9YY9J&#10;CHJ4YfY/p0iREARERonYL4cWtdvTndxwvGN//1L2HL87l2dPq3mtp6X3KH72Hfz+q/lNt3XefVn1&#10;1W+Vzv+gZsnLC6ZOW/pWzIkDeHgfP/Bi/cR725/7iv+i5JVNvJDGH4NuvMjv49dnj17FZ7f4rGv3&#10;bX3mlUmTXn/j4KEoo8mk5R2dvG03/20pX3iJ9bKrvdddqb9lePX5c/mKPTzGxfUNvHRFydcv75r2&#10;ZMLjl28ed+vBq2p4YTQ/usz26XL3W2v5R5s1n1Vx6k+w+UOvp/mmJYUeVX35kuOnLx1vTEi7/tr8&#10;a140vXCX9tGb2u4Z1XHuc/ylofyu3rYbcL/Vq/V6aBhU7LRB1KJSfn5yxayf3py79sPdKTubxIZZ&#10;Mf60bo8NeGrxcwXeEogL9KqyshJuoGwbKRwRbqKR0HiRBgbuGmj1CwIvR8ivc1obm5vluJrL7nBa&#10;4E/RbVaTuRGCXEu9PRFpwyuQ1e+E728SChApQ1cDgHLKoiJbeSzDWHksbvlbJAsWeQUOwo/T6CzE&#10;L2gz6+JjogtycrwuIYW4EZqCv0hBr48+NMX1YEt7U3V9paYdjiO0Fx643esjhxF1pmpD7SnBohD/&#10;kPAPxUX4vbODL0r1vraracX+ih05VnE315yI2zdnwTcf/PDD/C3z4vQ/N9M7Se+9eu7W4H1I0BGT&#10;x4VMxVgMtQshkUyiNgA7eM1lZWLsWpDgZQhXiouLgaEIDtA0Ume++m4VgObx+2gzXi3nu2r5vb+G&#10;es4sefxn/k48Z3fuH/x0wuLv81dsLnV74Ki10veHSBAchy8IfKOX2mmBjwAtv4RMvOTe8tyK8tgo&#10;2pWMiusIO/zk0gXJ80USq8XhRkE4h5VzB2hgQLQI/kKrCwoKIuvqSIK7B58XJiE9Pb3rNPbfkcwE&#10;BDCCCYngIxodpbB5RCeiIGV7x4nCll3JpR+faFmapHnzeOeE3yrX59tqRDd0PYptseIxj92ZmpiM&#10;YqKV6GmYLuqE8wLNbQ4rriM75Fxaq42LizWRvwT59PqoG0lWF0YDv4ePcbvP54EAhhtMEMoccWWA&#10;m2iUGTNmyFMpmVLO5amsIPQXVYMZ+AsVk89GuCqukR/QlSfyACRv7qr+oMgx/H1wvry8PPL5FQgt&#10;EimYJIifzAc/oSIR31xGAx7uVts7eUNzW3xSw4C+VX26FzKmHjJa3rOsnE8+YorPsgvWhJwUPP0p&#10;RUoODiBzcA+lYuKLM42Na/fWbr1QOfBFfn8hz7/r5B3w0M/l513Mr2Tt7C7d/e/yOUk8P09sGkHM&#10;Czl8LsOq0Jr7ch84J+Xq+5UvHOjc3MDzwRM4g6gRbrm16PyP+OQ6h77KorZ24ZqRq81cu43//LZp&#10;5jj75c/zCc/xV/sVjXygbMJy/v3xxr0nWw6sa9i03bD/NE/+iW98Kf+J3fzn+ZoPH4i58+Gkq59M&#10;v3HK4ftLxOdjtkBoVob/9VR+S+WC64rnbOYfJ/Mtq/nKx5WPXVp5/aOOF17gEz/mC5n+MlYxEAJg&#10;8+uCKAj1DCCYpB1dQO1cqeN6G7fQCm3iysaG7ezhs15c8XIDb4FKQKlgnGVvJgitJaFQNpskMFee&#10;GnlAFaSpimYaRwXChQqLi2xO0TAQDD88G/hE1CdvtVja29pgXeAL4HFIJ4Abf0F08z8klCcieb+L&#10;ACRJoYeLp1KpIq/4XS26Hv81yQfFG8n5APoX52cdiTpYUljol1Paoeu+YHieO4kMEviBxJvbGmOO&#10;7i7JSxHTyQEKxA8gjJArAdReICbQlgwAclc7+E91vo9OVb+6s+H9k/pjVZzmpMvGM9p5qwq8ropr&#10;nLKj6qMYXXJJmxqtGDJzj9YRpAYViAo4kYblPwYg5Od2ixuROKw7mvh3HNNoNPCFJUNkt6kMAkDL&#10;1ywG3Ex67tkmzos4/1bL7/6Fj5ilHPOe7vb57WtFUIeiJyVvaOuIJ5dAGgBvyO8SvX8R8+bSGsxG&#10;RbvC4HJ2WsyqehjFIKH/mb0m/C5PyENfEpvtNmDof8RChjliwF8SgCY2NjbiGstiR2QShDrGxMRA&#10;jKHzEgjQdhFEkIRYB+HC76bMw2aRUqCRwjnxWhtPqdXtV/FV6aa3T2jmp7qWxrbO3ld6tLSTOCjQ&#10;zaQzJMcl4Am0kiMIIYDaeWn3ULgCASgfgTqJAud1iANOnmhtlV+bBqCW+IsUNgAhf4CW4QoGxDpG&#10;EDpx239AFgQ8RXOA5KmEWtmHE1m3p+v9f58i3Nu5c6c8AHVlGm6I3INXdPWQQHAa4uPj4UZA4yBC&#10;UsDQRpAleYOkrvpuNBrRlF3tEwwADfi0KWO+XR/FWDFjdd36lrNuJgNvaeJnv3+E3frJfU8t1lN1&#10;0URnGul/UaTkKA/aGu4Col72Jp/9Nv9wCV//su29HvVspH5YOS/6smXldOWE25KufCnhgXdLXlbz&#10;IidvQBXh2Ou5A7plNQR0KmcZby7i9TPtS65Pe6J7+airvff9zH9O5+nyPZdVXDMlMJOOQvZ8nlfG&#10;SzfwHfP4ylt9jw+puoQV9bvIefNQ97k99YOGaNiF3iGPh8beou1zheuC4R39B9T1G9w4cJRv7HDf&#10;Od0bB46xj7s6/9aH2p55xTltimfm4OTzHjQ99yuP2cJPPhhVOzPf9WndD7Nylp9XMP66xsfvb3zo&#10;mtwb5gfe2c9/ncHfvrj6iifTb1tse7s91GmC+pP/LxgFuQLXznw6SvKIOFzY5s9PrzrrsQFvfjnR&#10;xtuAAuAXJEmyD38jzYOWixxDDnCKv0JzKUOX2DMFVFZS6nV7xBe1pEgBjze8c6CIDQEryB9uGkRE&#10;um//TljxVOTB/2kAJEFbSgSFz1FarzfSK9pV8v42hRwOa0pKUlkZ5Ql/5+iho6Ti9Aty9PlcUEiI&#10;OBKZCjeteMgDfntNVXF2Vnqn6AUmsQUeA+KA+7T8HTUGHHk8GR3g66qcUw40vLy7en2sLqYx/Mmh&#10;h5udYr8icBsOZImWzzrVNCWq8rtTjZln5jjgV1sgYAjiTvGRPWCXioB8fUgOi7WtCfa3BQG47DKm&#10;5hMjh2gOOQYA7YVHBo1FKIBTOGs+GongD806zAa89NJy01Ofqq792Dd8so691MImND2ygy+p4cea&#10;OPVGmXjK4ZwmpdLqQ9sDxnxq7pE7DJO2an1lUz8s6dU/mrHYu+7nyWKECb4BakTmKoiWkLIUkSjZ&#10;NtTKCJnAMnEJp5AfwIoUJKVSib9o/UhTRg7wExQ+Ly9PupagrsKMX+Pi4iA58lQCKBEaUSa5cIFA&#10;GIfDezAuq6LNVGDlv2Uppm4vmraj+J1k5wfp7iz6opqXqT3xpeJLOZgZs5qmFqNCXhhAqiBiAbPL&#10;R+tG0B0coUlOdq5TzGABnHq9cIaCAG2c4q9LbogtKy7+AuIhxrLjC8Xu06cP0P+P9QV11Vn5OJoY&#10;xxHU/muSj+DxHTt2yCsgXJTXQTI3edwVDVBCRI3Nzc3w7eQV2S44kG2EHCBpMhTAzZEHkSEMsLTT&#10;OMUNCAegySY3T0gP1g9hjcO7aVmvBsZ+O8Ff/0THbt/DpuTOe/eIRQNmorbhgv1P6mppIsfs7PQL&#10;R6SMvSLr7ptKHh3SOfBW+03VvCyXZxzm229PuXph85sn+XYLrzbyCu52cYM+o6ZA6TH4nLTxVCPX&#10;tHD95tCJr/ium4OPdSsd8XLqy2mcRNkWdJ6XdzG8b6H5CByq43nc/ernh8Rd0K/svOsdD97lf+bZ&#10;4Izb3A9c6b7lAs/ggSo23tDvOmX30Z2Dr3RcNDH04sTQS+dYLxxqPfsS13Xn2a74lK/4jv+8le/e&#10;xw9P4m+dk33ZDPWiNw3Lnolpfya6fa1+bwqveyX40cWldz+hfHo1/+oI3/GR983zyi65oGLcL/zL&#10;JH7Axt16bgFOixE5MFsghJv+2OEpii5XUjvO55/8lN3d/fXVE0Kcdn/uKi5dhQkiCOiMNJ4kW8Br&#10;9VFsYYfDgnt8vsZ6oVTIg/QHgRqESKQzBOsCAAIo/59TFP6ChFiGM/2dAcBx17YHnEHCoHVdo9rI&#10;s39Gkgld3wLCsc1mPp2aVFoa3s0fENlY35SckHxmx3M559Qb8DoCXvj7bk94GWnu81hLigviYk41&#10;hUeMgS++kFNLSE1t4tOHeIPRvjS7c8aB/Ff21CwrDKZ20qZIQEP8DAPgopUTQw4eUHKuCPDNav5B&#10;smpNVMWy3YUJR0649VQ7VFvpVJMB8Jv/ywA4vFajqbqMBuKAnl1ZgTZNTU2F9uJ6SkqK7DIGaKKZ&#10;ampqFJo8xCR5Wn7tsz8Nv/fIqPuPnzPdMuFn3uMty+2/8F4zstmrqYPv3njbG8kUBfh5YmZmZVOT&#10;1qGDfmq5FwmXiZXrdyw565wc1iOGsbWDh/Nj0bhm19PyScBGi8vhCvg8FA2hpiEXiSzBJVqB+I/n&#10;kXAeomk/EdQGvmdmZkKK4O/LZkJ1IMDyWDSWDTeg9WHVIlYfhNPjx49L3z/8CkHU6Hibz0/z9HAN&#10;Zz645PQTyplW0rglrTlTx2PdfHW27fm9LZOPqr+Krd1dZospas5rPSOBiPM8FoqHfR5pAFwiwkE2&#10;FmdYGKqra06ejDYZw62A1waE+4QDHwyPIKloEhkloV0k+qNGOJU/RfQxMtkRtcBFsEIeAHn/Y97+&#10;nCJMgDcgVy2NELFFEO6Rr8MB8pcXoWuQHDgW4La8AoIOAvolhyM5RwhIAlcD0oV34U48LmMXXG8M&#10;8oOFlZu21e85orFdebZidG896+Pvc/a1D8Tc80L2Oasts0p5YyWxFWXyiEWF/owixY4wBCVhR/nu&#10;n9zfrC/8fkfTzmPO3Q28hASXdppw/LJ3S4e7w08z8xwWbrJwnzZoryhM9TnU1IxIYLjFJzZL4TH8&#10;9FzropsyLl3G55bz5AqefE79hbP5xzt4zBy++pr2uwdmjr0l7bbp+pkZxug2mj4gREBQPW9fEffN&#10;nJKlP1j/Y2kFoSjUqG4c4BDIAMEJ8VKe+0PzN9fV33dx8c1vZ/lnnnaurakSe6VTScp48hG+5Unf&#10;i+z4We9VzoznR1W8UQ2/BAjQiZDa7/WDT9QVRAWgSSIQ6fDuDFIu3ol9h93HXl31cEDslQb6XZtJ&#10;PAUHIUw4jnCWCDd2SVaDSdHYRPNzcQtEWSoSUBEPn5EYEGS3oqICDf9fWf0TQgkjhexqACBJOO2q&#10;NngFFAAYhzdC4MJX/y+S4oJnIyVE3eHgFFdWxqWkoCZ4t9lM3e+gzLSM4ryCxto6tx06gF+gdoAh&#10;4DbdWFKaeyzpdJVCqXUEqhWa8qKC0oI8WgfRbfDjDWIh/lrOtyv5F0W+KYdaXz+h2lfYUYa2RXvh&#10;Z4CCO4TqEYD5xfcJHhdCDWRdodaWXnB+dM8eRxgzjr+Flyi4xmf205fDRjFfFl6n8EKJ89qgtVpH&#10;4A64hPssm1IUn0ZTs7Ozjx49CmNpMplkS1VXV8MMWDttzRUt8T5+9ezvet636NyXN9z8vuHFbzh7&#10;+Mi6Wn75qvpB76X2f72F3Xp856EcZ4g3q9vKGqraqsvdBo2Yz+kSEs0173z8OeuvGt6jlLFVg7vx&#10;7RuITXDuBY9ELcMJPHF5aZAVSUz2DY8KOHweg9WM8EUWG2WOjY0FFKLMck0IQD8qRS8TzSdrAcGQ&#10;AQ2qI3+1Wq0QBhnigKRbCgq3dUjHvSpv0B0UXZoOlBCtgLJCh/yetobG4pzcQoVd5eOHGvm8XXnP&#10;7W2Zesrw8cnWn6p5oZY3iYUOCczxzwstc9F+HX4bpz310CB20gj4DRZ7TmZuZUWtiyYWi+zJ9ECq&#10;xUmQK5oVDTViejTc4TMDmMOHDwf6FxbS4l2oOyoIEZWVAsBFZF5oBnL5WyTvjLALBNmQHwFEruCg&#10;a4bgUuQUkA0hQVtAxXARhYEC4hiKVltbW1BQEMkEhEJKguIj4oRJxrMwG6ggcsB7W1tbgVwfL49h&#10;9yr7zPCx+2sGv6y/6KHk618ouObdjvXic7pwdn6PjpvUoXBs90eiphT0O1awLB6fx5OreY2Ct1fx&#10;vFpeSBO7HbyipTy9KFVsF2t0wV/injanPrk0R2CwnXtCtGgdRAWJxusDxwIJ3/MtV8SPuS3niiS+&#10;T8XLRlSNeYg/+YD+5UuKxo8qHHe/67lv+bp9/ICRem1rQzrhjoW4RWeINaSdduTm8CokUSM/ffxD&#10;X5YgAFJbQ0YyAMAWgBWu2WAwKhp51ZPOKbcqHv2wkE9Ptq9vqIPIO6wtZn3dz67Vn7fOHpx6zjPB&#10;iaf4wWyeZOYqMgDADNgAUW1fKOiBtw/gd3E7bT9DBiBk8RkpQOdzUj7s/ny3qV885uf/6S7/C/od&#10;T0E050HEsC6rnb7jAYnTMAWCtOCHCCYizghcuYjl/xeEMkSK0dUA4CLESIpdVzMAaYMBgERK57dr&#10;Sf6aIm8B+iOMSBMLPUK47G6P/CUoXLb6qpro4yea6oDk4qLf7XSYKsoL0zMSbQ4D7ldZnfVKQ6vO&#10;Vl1euu2Xn93qJppHKKiZ87gW95J084y9VW/FaJcU+spdnFYw8dIwjsRFGBZhAJw0AUnMscGVTl9g&#10;D2OZw4bFd2dIdet2cCNJGYQUr5QGwIH2hNcGd5j7EMsiVIfLDM5DP6uqqqCBsoKyh0GiCViUnp4O&#10;FuEY1FLZespJC+gXQH9u+4iN/vm8ibXj5tQixlyv5/dvtfaZ1tB3RuOuwzkldeQDKnSq4vQUTVM9&#10;GQAkyeavNq5gA3KBX4yVTnmG0+ZiBJL0VajgJ0QUcC/qGk5iDQ76wgA3IBmslkZFq3Qzgfs//fQT&#10;ghU0NEJJFLsr0Mi6gKQwAwuAL2lpaTAeMAaofmIirdyHineV9vBTPvhAeqC/02t3iHm6UCHYgJDN&#10;TN1a0E9F2/7k0l1xBdtLnVGNfG6Of0asZeaO4qVJmp9jKxLrzsizqABtXBL0Evr7rCE/cJza0KQN&#10;w1ZKcnpSUqqcJIQ/lPAU+G+0HD545OCefXYTTcOjS5yPHj0a6I8q4DgnJwelzc/Pl+0Vqa9EYXkc&#10;gWn8jaDhH0n+RKgsmhunjY2NCJtwHGEOytCVvRGCTkGKoMiyGBFCVjC38fHxKC3aCLfJEiITeaeM&#10;YEBoF0igPMBLocUQ3a83FbI7Wtkzhn4vdD65gU9Z6rrl5dIxr5Td+all6c8le9OFwXY7OrgaNoCO&#10;/xdFqoyXRniCGjE0TNBKHwAh2V1OWs/Qwt0VwdIq2pGqsbapILuwo7ReXdmcFBXHzfRFJr0QjQiL&#10;BQeX6wCfker+wnfcd/SRYVVXPsgnX269sl9V/8cT75jdMvU3/eY6Di3mWm4l6QH38Azxk/h4JOoQ&#10;tTYY7iTFRsIhsR83OKWvTnqrt1K5XXpndP6h7IbkeF7+Ytzsp77cPmHdvpmxZcsqjZ9tq8xU8alp&#10;e548/P1VP03/xp1WWUq96omx8RUlZWp72D9tbCcW1zaKcScft1uM1AEtZCYpL7e4of6e9U8Onjn2&#10;7R/f1p5ZXlWppFne8JKgMGgzuIeQNlxB0C0bDOZaAmh7XWNhWlZbXaM0NRvXrU+MiQvQink8JzMr&#10;/XSqWtVpMZnFDmPwXN2RQBUZnjhxYu/evcBreeWfUgTBAWQQMtnkaG8cRJr8d4R3RUdHR8a3gSYR&#10;ycZB5Ph3VhCneARuZnJyMp0K7Q7LFwivQvIFQl5fZnrGkUOHa+pq6xsbC8tKDTaYJRTSJhsfjzjc&#10;Xqe62dxWe+TwkcL8gnaB/t/VhObG618/1PjWsdaMUq9RfJ9mpgfhAhhlWOiwAA7pENICt56yFbWv&#10;6cUSGWsZeV4KY7teXog7UAcnXhaAnbOJ+YSwFhQ3oAxSboHveXl5sIVSLSOqAkJbQ/8BqZKBMM8e&#10;Y6C1CsKARg9b05Ev553zauG4STvRkLj0xe4TbxwLfpDAv6ulmWrZaTGQWTy8YdsxiVaSrMlxsSs+&#10;+/nVx0t/WC66BSGALhvcHMk9mSRbZcJpINzPgH+wDUqDtlB8fV1TUyM/UoGbmZWVFWm1vyC0oESr&#10;/fv3o+7yIuoYkZPIARwZ4ctQChdL/Ikkv48bdPqO9naLkfq7jZxHl5rn7a+Zvav8g0TbW6cMnyRp&#10;DpjIfpMKIWNUJkBr8nEn4qEQbWjlcYScdnoP55XFpalyOERQQAwAWNWq5JPHG0sKWivDY1eAfpDs&#10;VUcbIYbDMaQRfIi4UKhC16b8mxRRlkgkBOCOAPQfiVgm7k9JSYEdgizJiAQE3Jc/wdOKtAssARx8&#10;IDuEDdlCtOCWQfbwOBQKwCLfhdaBbkqPzcXd+w+kl1foW4L8VAVnr2Vd8b37nhTOXqro/lxnj+fV&#10;j7x+DIqB4trB3C7rcEgbBuraGfU7YiG4VGAysFF8sUHUxp1lVFYwz+PwUjckkj3QVFALccBriDHC&#10;ANhozpcZP1o94QH3JJ7+I99yi+upMU03DmsafrP/1m+DS1P4sSpeXMELddyu4Vagf9gAUPECbpct&#10;LjpGTAQhJUBBUFhvkBYYooKJHnuTEaUUtoLzzet+WvL9vM83fTq/dt19uyZfPO2TG2evGfne6jnZ&#10;LWzMc+uOKR/Z/83Y5W/ctut99tSITz9e/tuWvV+sXHXs0OHps9/TuRzOIH924jRktW3Xno6aTqcG&#10;70C0SX5le2nT/BWfH4qPu3/D0+zxHhc/e/GCHbSl5fz58ydNmgQnceXKlWgktVr96quv4gp+euKJ&#10;J9555x1w/Ndff0Xj4corTz9/bM+B71Z/FXvkeEpM/BfLV+Lt8IXjY2Jnv/vetl+3FuTmbd3yS15O&#10;LqqcnZG5efNmPAVpWLVq1eHDhzdu3PjZZ5/9/Z6ZriQlDIVBBIAMpfTjb4SksErCT9I/ApTHxMTI&#10;4QeZg/y1K0GSkC1InsJonT59GmJNP52B8v+oGp5GEuduh7OtpbWmrs5KfUHUgn6nmgdMaFtKwZDT&#10;6+NugIZT2dFRXVkVreC7Sy3vnVRN3FY+O1q1W8+1LpIHO4e7CCsA2DXSuYP6IxB5QubIhyTsFwYg&#10;xJ1vTK/t1S2dsVjGDk1fIYZshaAFLYiSvfBbPfRhM5IsgySr1Yr2BeEgfEkQagqSx9Bb/NpRpzG2&#10;4x53ZXVqSiEB+uhJBb0ejTvrrjVT19MkHGDSnCTvG8cCr+4uWV/H1W21p47ulozLyMggk+nzKWpr&#10;NKeOOlITubWVxoZRIS903UExteRehIeRJE4jBgDJ7HaojDp4JLGxsceOHZOtJtXwL2yANHKScAzj&#10;AU8Tf8OXxMUIcACn/swAwJKSey6PAwGn3SE2WQuAWa1+nhvkWyv4B4n2yXtbJv6auyrPebJaXWyB&#10;VyA4AQMQ8IQcLuoUhSUIwBLgJcAUDh+/uKAkOYEci7KScp/T7QTG0E5ZvCInw6Ik3wjQP3To0K7W&#10;FLKNMsMVQxuBD1LUw7/9K8LjEjTBTzRZRAb+SJEXSVjHq+HJwbLKhoBxQqnQRjIih5UCAUDgoslj&#10;BKBQwH379kE2ysrK5Cm8SYTXuA1XDD7jma/X+aZofv/00+yBA48c4TMUfNxefu47iEGLpn+WDwbZ&#10;zmwQijKI/8Px618Ta1IiSCdxQcPDk9JblVXV5UajzsJdRm4XMzMCIbHsV6uB5kVYuUZP5hzhHPwq&#10;yIeFEBpuACqIoJr0MZDmTVqb9cXupk3lXC6Te4ZQEZQUf/34HyqMeELXZqjOy4bNF4vdIOEG+BTU&#10;W0PIIqTVx4MOS9Dh5v6y2tKPFn5kaG80qZqLqjIWrZiTyBU/21LmbFp/+7RXRk/95P4vtk/ddvDl&#10;zbt+qnVeOHP556X8ltWZ7315oFDDl329CnnFHU3Zv+1Ic32lQd0W8KORgk3BRjf1DIeOpZ+ctXj2&#10;8Zz4N3a+ec4r577+3qsxKUehS0uXLv3ggw+Akl98IfYh4Xz16tXLly9HGz/99NMAblz5+uuv4bzj&#10;4P0Zs5orajZ/t+Hgzj1vTA9PTIZAHD169PXXX09NTYVt/+G774sLyE2oLiuXeULC5syZI+7ln3zy&#10;iZSef0HAaPggECAcSzmQ+vA7ikgt7ofAwSuBOkFM/0JtIuEFboOnA58LFcGpBKMw4XFKMKiIK8nV&#10;Azndvvp2daeZJnQSQlCnL4RHAAotOYpEK8noOM9S8SXZwdf2K97eX7U81ZDd3El6j0xobozfS5u+&#10;IFvxAZfwDNBoFtqahLqTSfTDYs9P7jq2fM43C95c8caumkM66qghSxVCnGekLS+RQnYeFBuq26he&#10;smrgG1QXtlMyAX/BRnhz8lfgC5QWde90qYDDqqwKrjA62qy6WnVGC//plP6yq58AMJ08Rhsmn9Ty&#10;L1IaZsYE3k4K/KbkALNTFb4sYYpaCyu2Ha7H03XtPKtUzGeykLSLDjtnSOzQS4QiRBLqJZhAyY+X&#10;C8bK5A+i2IAJyFVXbY94r38ktH74SBDqBU8TvgtkINJD+Ef7EX6bSLIg1LxnCiJNKRqXpJaWuqDH&#10;SxuUB0r0Ryot7x2oe+9g3bS9jSvyQgcUPNVN0ROCBblKbZBWeoIxAcjT6Ayqq7P6TueUpOeXK/V2&#10;hVKbnJqVk5XtPlOjK664AnzuujRbV0LJgaqlpaWQ6vClf0URVkAewFt5/D8JciIFpqvVVCgU4CfM&#10;Khx/yAwuomDw6pRKJbhtNBpxEaewGSgn9AhuJR6RE8+kSsIA4FfcrFe2cA/cFpKQ2+ea2bioXo8f&#10;/LaUF0fH7P12XeHNj+8ZcFH7ux/yTjDV5Qn9VxcQROL/tAHs0Kl94e3eSKfsNU2lag0FVmbuhA2A&#10;AXDQPlP0a3Vbe151TX5HWnLNKb1RQAy3E/A7YMPF4vGICIJaL7e18PpSXqjkNSoazOMKfWtGUkpd&#10;eSW59yCwKxA2APaQuqI5p6m+iq6iFEhCvlCbCrMmrTKvRFEb8NJj5DPwQHVT1bofvyU5dJlb1dWr&#10;vllUzX3NnP+YcOq76KMPr909c3/aoOdeffKbn9bkqu5YsuXLWn7FwrirH3/3wemff7P5e+TzyrNT&#10;l3+y+qlHHxBFIdJz3daUX9fv/KG8ozK3uXR7zP5zJ5/HbmVPvPDAkxMeArL//PPPubm5Bw4cmDhx&#10;onzk22+/Xbdu3YIFC6KjoxF1wh48/vjjzz//PCRvxsTJny9Y9NxjT9aVVW7b8qvjzLhoenr6smXL&#10;pNe8e8fO9NMkVQ3VtXKGGdQYZobu4/ztt99Gw8vjf0pwUWFLZAAhVV0KaITEXUSQSBBeJAUU5h+F&#10;h6GSv4LwOGSx6yM4RXyakJAgxxhBABrRXGeI0D9sAODKAaoI7EXHMWxATlWDXFdHGAdgDAlX2AB4&#10;nZCnE5XmD+NtUw+0rcwwJwcITUghvIhQfR6fG5mFDQB0E2iAt3pClhCkky6Qvko0Eijl6OCFSbUf&#10;Hmlbftoa7+L0iZdXQ8lv4D49xRwwAFANf3joBboHBcYxDKHEDvhiCMwlksIZRKgOxuIeO7epnEpD&#10;UT3XuEieLRy+BSqI14696D5g0/Ej38Mw5ob420nuF/Yal2V7vijiE+dvffuLo7WZBQ6FGjKeXhpI&#10;yeUnkgU73KTb0gBQqSSB65Ek6yUZLX1xeUUmQTJwQfFkgSNg9GeEpkdrymMcQGAQRqDukdAT7d7V&#10;VMhXCdaGCyKL5g8FkVB9JBQdTRaiAIten15Uk9xO9drTwb8t9E3ZXf/m4fbFJ5u/yTSn1JlqhaWj&#10;F1Cz+iivM2/BIViUlEEeEk5b28MfRtmNuueffJys7Mnwd7AoOQqJukSKiuoDsqFriGi7lv+fkrT6&#10;ILj/8HXk8Z8RuI2SoBjhc8Fe/NXpdJHROMQB0J2WlhaoGwoJeQPENzc3w+eApIHEc/8h3ABpxIFJ&#10;3WYz0AcWaOBr3uhk10U/+rWORiTU6oXTZ+wffMnu/hf+cM75/Ff6UkGMc/3HxqMRUTAU7y9YwYbN&#10;HfPMoYkxxqRObjTZdPVNYseGQAheF5KH220ho5I3tfOGR2KfGbZ6DJtES0EMWXXpK/nvtXOliVtd&#10;oobNtKu7WwRyYpdgMb2yyeMYunEQbQjzPq0Gcd7C0atbl7sotgj35MLO1CdX6tWof9DFLW4aVNBs&#10;LPj+8h+uZDMYe4qemvrbSydtB1EdN2JkH9+0eeuy5cvf/+CD9KyYhOQjh5aszP15+/zsZR9lLOn5&#10;Ys+L5l7E7mdsMvsw9es71r6081TL3JVHHjhV+mB02RPf5N+/Im3rQZrt8P2B31JrCp3c89qG6Wx2&#10;NzaVsZcYe4zdsuDGn+s3Td8zkV3DVq5ehDs3b94MuIdHAOx++OGHEZfh4uzZs9Fyd911F+AbN8jd&#10;ooGMH3300crPluG4ICcvLjomLiF+3Xffffb58rXfrTt68sTc+R/jZjgFm77/YdWyz6N27Y05cvyZ&#10;Z57ZunUrRHbevHnI58iRI++++y5y+HcE8AJJ/0W2Ov52BfEIQQpRI7hL4XNxJ8Q9MpiBp7rKNAie&#10;JuoIIZanECzQGUAQ4EDfWokJVkhivhOCSvwAqYQzX9BmarCGkvQc1gMeDVx+E9yHAA30Aw1+KA68&#10;v7fqg6i6LzIsx4qa26jILqdV5eJ2GhgS2ZNIObg3YPfRUs1wdkw0CIwU8IecDoPPbENQ4IE9o89i&#10;6g3ml05p7v61dEsxzwbWgxm0ISUZHw1NCKYVC9Q2M3QPVQYB+2CGYQLhuwFPwQ3oqgRWOG5QVxzg&#10;hszSgoZOBeVGbi/eZeyoPalpCq+cM2rsWCBU9O5tdKLVKuLjZ54KPrSxdf6IRxeMfGwfY/brn9Hk&#10;87XvVbEbt5z9WlanjTq5vQGfywc7AH6JXP4n0bSYM9AvzYBkfBdCk0mP7y8UHjdE5AG+J4AGdYT5&#10;B04B6RAKREQCt5EkILj308qvSGA6El4gvEoRegUs3E97vSFJv97lt8sZdcVZ8U2liL5CRoT5Dr63&#10;iq9LNs7Y3Tzp15qPTzRtruIZZl4aoEE24Bz0H2IA76PURxMEISGlnBf6KTaKUfBqL+V88QOAHiYd&#10;JlRQyF64yytyBX9RQfjO8vrvBPjvUFdlgaNz+vTpv2AmCPdHHokcoAyStxAbiBPcR3hagA5gOgqJ&#10;X6n3R6WCS4GLYH7kFbIKOECj4BHIG3JAJKEmd5lnKPj+bINS2uj2oq9vHlvEmHZw302Mae54BteM&#10;blJ2+Yq/WXfGJnVjE9gTK55PsKap9R0GiwYS5jAYPUFaOdFOSurQ8455u99jb9JSyWyOWAnuzd5s&#10;7tAfTmyk4M3vD7hdKR0l1X6VM+Smbcyh8T5eZTFM+XQebbeylPX9shst7DORXfr5BYdzDlOvFhoI&#10;MGXjVfGldlrPLgADAA2IUuy7/cNb2bts0KIhZy3t02tRjxEv9b9o5tkWbgwIwVNrTTt27Tp89Igo&#10;f6j1WKwhOXNl1bdnTRk+dMbQUW+Ooj3Llg9iz549/qsJaJD9Caobdp1+tVj7bpT2uQ2lWeXOxjMd&#10;elM2TDv7mTFsbs8+iwcPmTey3+zB18y+4tEvH7p31S0DXuh+9Dh16YChaEJ5f46Y8QKSX2yhgfEX&#10;7mHEb4LCeGlDTFrpwWUnETx+4kR6NvWDmWzW4vIyOJLwC7QqdUF2bnF2ntNoycvLg+eFi1C/xMRE&#10;nKakiK3G/xXB8UGppAxJCcDfiFxKkvIBqYoUW4od7kRdAAHAxIgHBMJPEEQEOjAAXTtDz0jY/2Pt&#10;LeAsK4628bPKLrI4wS0kJCEhhACBBEgIluAsu8uyyrq7u7sb626zNjvu7u4zd2bu+J3r7n77/1T3&#10;7M0Gkvf3ft//K5rZc4+0VFc9VdXdpw/+InGEvt0AoEy+ZBxJz3sbrmlmg2LOmfTDRaoypU3J4Q4J&#10;IFppZEtju0YdLlidookxscwWIxJ/wuGmuUKHyJ5y8ZBZgXg5bO1edzfz2oUBYF6Pg15UQQVQQx1c&#10;EtiYzUr2+fWOBZcbV0UruvM6LFU97TUwf7NX265Tlcl61suj4XDH0AtoIAICEQnBRqLr0XCcEbCC&#10;n0m5GTqXteebR0zf0l2gkMXmJh7IuEn7+oEeevxx4NSFA7ujt29fNWzYd1edO1vZ7pe/X/Kzf5QP&#10;fDFOGvTlK8dGvX1JeuvsC1OrGru1aAyg3el1hYycTf+NYLhQU3QsEtAfgZUP6V9vcgkSzQl79z+l&#10;24UBthxRDoBGeAwAHfgEOTk5YEUYkv6bAfA5DRS9hWxIqAEkAB0GG8DRP+gxK6qKUpWyGh4RUIc1&#10;MJaoZFtLQ7Oi9RPPli+KaT2S34KEqzAAJSYW3WA5kNGGtDOtY+6Z3JXXqyb/kLIpqmrjzcpDKXUb&#10;Lud8PXfL3D09O4ZBE8NhaJhuZ4VoJrBV/PzfUzgTMCEqKkrE4v/ixk8IBYVZimfF40JlAO4iRiGV&#10;12oFkwEd0PTS0lIIFY5hEkQl8aDwNkAQNnGA3sFf6CN8ZDhJEF8wWWVilTIHK46JHP4eDEB7PylC&#10;ukf+W9qb5PZev12F/weSHto/AB76wxPu29JAY9k8MKec4HAgeUjuWEYw4dFv75NWS/eduu/OPY/3&#10;2nhfbzj1o6VXp/6mmrZ/oNV1pu7u+tJSl1qFks00dsRW1++U/kkbwFHaKg04cOddy/tL30ifLHrb&#10;QevrIUsUsKQVZhj9NhfpN9GfUr6TZt2FR3rBYOyQBh7u03fZnQggNlxb3slkfGAg1KrgUSEiFBuy&#10;oOjp7pX9aXfSZdIz155F0HDvjj53LL9HGiOlmYpRRqvamlMumx/RuSxKO+SCZkUpW1tRccZk7j/j&#10;hUdW/FFaKPU53qfXvl4wVH1mSL/Y9dTHMZ/3n3f34bx4AnhOIrIWJDpSELgsuhw9LTge8Ppo4AMH&#10;gYCd9jYh0tth20hJwrLCdfjWMV9E1HPE5wNE2Ph/SpCkOr6ZpfgZNgDipyBcFW4F5C98Bn9Rf1Eo&#10;LgEXIPfhfHAGgJiamioG/UFhAeWZk7vHdVxsVsb3K+NBPViB+xwB1u4IQrThWB6MyvnggubLm/bV&#10;qcpz7bSSspWx6yY2N1a7OE69IceZ32YFc/UmXWZOhkKnRu5eRH6hALLz0oChD8WA3Tavt6q42qA0&#10;UrG32iewsYdo6Rixt6RGXT910dHf/Tlbkqr79Hdv3cyaG5nf0N1UouzWu2kPuh5CkA6NRWPh+ENF&#10;QfAi0V+wlJGRkWg+zhOwaoyFUfEWg9as1zQq9EW1LXFnEqGasDdn4zNEVkf6SQckqUrq1STduejV&#10;9+RHLiue+V3VXY+Z+/TpkKR//nrud2+t/cvSjNWpXABoRyCP328XfOxpBq6EJYUntBqJH/RMvoJu&#10;hx70Pv6KM0Im/2dCW2DP4HygyQApmEAAEMJHiBCiW8CfACZR+q3y+TgvNwQev5NHd+SDOzUqn1HP&#10;HCbmsaHrXTp1QV6BrF6G+A/PciChugeC7m4Xy29UrEtQzL9cNz4xNDbOu7mCrch1T44zDD0v/+pS&#10;97SM4LRcNiLegzQ9jw25qpmRxTbXsQlR2nnJxvWltKIGrWtsbISfhP6CTIZ1E+chkCCc4ZL5Y+H/&#10;3xAYCEuP5qMguFNhUf8fSDAKD5J43Ea3z+QhK1FhaDqUC9xGbVEKzBj0UdwTBpZw98E8dDZ029RO&#10;e5PN2+ZhtiqNPKmmo0aua7GrPB213Wf//tnkO+6b/9zX10Zsh+ODFIYO1Fzkg84NZ/hTog30pSWS&#10;9KE0N3Mmfjvcdrup525wT+eyQNqONx+Q/krfAZbWw50fKM2THtjW+47V0sOf3nOl/Sw4RO+8IoKr&#10;qADzUH0YAA0zTU5fKH1zZ5/VvX+2/2fSRirlsa0P9V0gvTXxJRkrAqiG6AUdllmcbWXwqHoYLS1+&#10;RJo+cNDOAf1QHKKH3VLvJQOl6dKHM//iYSa+4M+fX1rpgPuDQ8IZU7OmVPpe6jVPGnBwoLRYevbk&#10;A9JSadC6h6QJ0rwLa4y01SKz+FmOl+3K84+JtI2Pdi0rKJyZkvLE2jelf0gDI++DpUHqtbPXoMX9&#10;YT8eWfuk9LW0PTEiPD4iJCmMiaJrwz/DDgKdQZMg9/x+l5/GGVwhOFHMHfR7aPETv81qJyWHl+zw&#10;iF5HkAiZwAEEGlJyu7353xNyQIQhjiGOP9UBHEM+uru7gW74GS4ljCNClHFDbm4ucAHHaCkQAfDH&#10;r/dQuL38QAAXHvx3A8A9VpwFjyCSSHHVXWtPRM6uYGMyglMuVC6Ikl+o9+XY2UEZm3S5bdKFhgsK&#10;1h0iNweQkZGdUVZbBe4hwQbw4AIOJwmyMxDILiqqKKiw6ehbjmAjahHwh/yhoC8Y8IpvmgQD4DpK&#10;h1S1zVs9U7qn6a57r0vSpTdeY3GxLGA0KeqsFuo+6EaYD2LBBkAQJpAPC5FVRp/CAISDP+b0BZS6&#10;gpxMk05d3ao8cv66qZk6rqrbmNfYWSMnl80xbkjkE4Nk0oBWadB3j/yCqV1s5LQs6U61JNnvGDD5&#10;o1175yaWcuNH7XNpAwFYGnoDyso//UKJS5Eg9B+SYIXgw20X/61//zcEkArDASQNTRbHwJrm5mal&#10;Ugk8AkKhvQj4EE2iIF6AKP9fBoCjPwqnaaSaglxlYwN94AMBWcCrbW2Oi4nTafVohysQcvtdnoDb&#10;64P34MfD6N99BY45F2smJQenZ7C5SYYZsepJsYbZqY5ZOWxaZnBMkmd0kmdFA1vfyk472Bs7St7e&#10;ngMbMPJC4/wU065du9BHomuA1NHR0UIZ0aiwWP6f8uRHhCj8ypUrYggeFGbRf6MwDggSZkDUAVUS&#10;eg2CXOEvsoXvJaoKbkMToWiiCbebEBwIsQzi6RDTVWprEqut3dmdddFl8vJWQ9vNc/TqOItOqZy7&#10;vHlbStO25KuN7K0ph6G5QovD3ADdfvwjkvrMH/Fh3InJ2eYxyapJaf4x8c4RMfbp2c5INU2docqo&#10;xea89Q98NWjgll70qd6VZAb6bH9cWnHXIyOePyATO7z7vd5geXm1z2sPBlw2pgkyx5tHvxgw7Zn+&#10;K+94YNtDNA2wVHrhh2ekidIz/3i4hdWS/HDML8ioMBj0AVpWBjfRNWDBA9JY6Y5ND0ir75LWSIOO&#10;3HH3moGIAF6e+A7/3F9AqWy1tNQyJ/f+LLRlVI1CIQ2Vnlj0UL+DvcmY7egjbes1cP1T0jBpe+QO&#10;PUX8hFFCZ2Ja2PobzZ9H1swst86usb/6Q6K04FVp1m/v3zzgzjW9pOVS39XSwK0PSSOliJzM8+kp&#10;OlUnBzWAOgIiLvZgJoJvDnsi9RDNeNJ7EmYftJQ5/T2i4HeTVghYRB+DUGckAD8lo6G2pCTgsAec&#10;Du63spryUjetl8cxEsr7t/QjlwRyL/pbGHyDwQCtFpcEcf8LpiaEzA3d6saqWqOG3rfiM6o99fcH&#10;Az5ayhXkPEIpQZfTVFNTWlyQkZWeIK8TRoVqbdWq6R29IPM63eTe435wJkgAzbGJc4Pzh94fd1GH&#10;IrUxVuZgo244xsX4N9/MLnOxbTHqpWdlE9OCM/NDnyZ6B2eGdqSraVgNz1FrUAfW0Nwal0SGh9TL&#10;C+bgX69T03Ej+kZRGS1dx+8A8yDx+1E+rw947qL9SIlNosu37FwuSYY774L3vfHOAcGN64zC53JQ&#10;KbByZOjAVa6xnV1d7eVkHZubGwqLcktVTRSWu0N1BWUllbQ42sYXWthMgRNHLuVEZWtl9LTfG6zR&#10;6HMb5bb2Tmaxd30/ce+9D5jufqJO6v3K3w5UtLLqXPbu7w++97dzr7y877ejm7alsOk32ZFWlq0n&#10;FUNDDB6SCt5SN701h5aGXB7mtoWstBHcrcF//nrkrQWsPf/8XxLkUIAUgAZ+QxjmgEcIeuCcwh7k&#10;5OQAv3AnzofvBwFQ8BPyVl5eDiHHz/An6WEPYC+BiWGzKvDxdlQSmFhSUrJ79+6Vp1Nn7L4amd9w&#10;Nqk4Mi65qLwm4LTER/KNURn79KuhkiTtupCALKLrLLujy7490zktxn6W7yWg7OqS1dW1NdKkFAqj&#10;YviXtK1uYqbLDjnvqQPcLFG0qIb4CwoDbri2V69eFcGf+Pm/IdFA5CCyFewK5xA2t+CeOK7kH2wQ&#10;DhZMLI5hG/Bs+M5/J2QOITcrVA1Mp2ZadU1xhUUtOotalFdZvCjXNvpakzRSLw3XPvD+D0eK6SFj&#10;g+5UdFEhyW/QazWQXHndeAw+Fp9Rpn8MFqv0QezxmfKcyTnmITdbRsb4xyUFR8U5JmeEZl7MPd3o&#10;bHLZ0aZ4e8wT3z0qLZQe2EvfBB6wvV+vTQ/TpO64Xyf6aUYarevsUGrUsO4Brxvdi1jEOa9mq/RV&#10;f2mSdNe6u+8+fHevHb3uWN5bGi8NXf0ZfURegBugIa/ODUxBhej73+yPp96h6d/ld/TfeL+0RZK2&#10;SQg4pLnSwqsbupk9GHQaDN1eZQt9JxXNp9VETOl2PbP80YETe1OcsUXqc+wBenDmHdK8u2/U3DQh&#10;Ouf767qCHqvH3s5YbYitamffxDWOyuqcVm76c9Qcac7L0kypz1KpzyppwPpe0qJefTcMgscCfmWl&#10;JdZVlaJUqisq7Ap4nUEULcCuB/IE3TIAaAxO/ks3aYGzQMieDsZVHNmCTG3zI2dlSwuNYnug+UAz&#10;d2VpEb0wSQwSPPpR+rEqCrnBSRzDwYcwhcdqQD0GIBgwGwxWjZ4+kAUK0Yum4J+ov8DJkMdnM5jU&#10;mk5/gLpDq+kqzE1rllX67AaHUUVhi667XVbvsZiI875AzyjLfzEAIYcZNsBLa/w9LYztiC2ZGB8c&#10;fsVW6qQx30gZ25tiHnrDMzmTfZvHhuez5Tdk5+qZFcaTWoZKBvRmW42sqa6ljdfYy/zOblllaUZi&#10;RQ0ZJPAZ6T8bAG4kif+iYdeiyj//Ol+SSiTp+PPPsvNnPT5vk1yem5hRX1yF+skDsC6kSx2dnc0t&#10;cjLzXma1mVpbm7JaKmpNnQGT06EyNrW2lVfXQI4q5aXV5fLs9FK/xgdVcoud7xhbvvdAbSbfkWTT&#10;1k1978iVJPfDL7z58fEPh0QM+fDam7/ePWJ46qRJBX+ZqXn4oxzpz9el92L/MGrzhQp6HBxHhemI&#10;XlD3uhhiAT99oJj2gaY3nTlT/x8YAAgJhEdIC0ic1Gg0crlcABlOArzgRojZS6AhPO6wvN3ufwCz&#10;4MPCpcVt4vUluOTZ2dnh0UVQuAiQsBk4QG5AXjwLS1NsYEj5cuOeS0lFFTXtSi2FEZz++NsXgf5L&#10;Vq3DMU7BUsbJ7AvTgxNvmLYWmbMZ8FDd3tKi69aho21BchCCfE7IKb6VHLCzkBMFodAfuU2gcE3C&#10;Hjqak56e3oIMdbowFuMGHN/eip+SQHwUhOAJgA4TCI6Jk8jz9hHjMOEkTCyYDJ6DgTiG6wa1DZcb&#10;JjdpEFpmV+uatdUIBKqULfT9XasJ5o1qpbRotzeyuRnGF7aEpE9bfvnttUk/aH0Kt6vNFp0rz2sw&#10;+WzIAQ/0DDThGVldypyZg6U+fcFe6YkZfx99Y+POtMw9mTmXiy1I62IViyOaZl9tXxKr2Z1nqANi&#10;MvbtD5vv/H7Qo7OfvGtj376r6IsrQPZVp+bCNDGXsy4z09KuI64DANxBrw0GIFRlLPtg3N/6TZPu&#10;nivdteFeaVFvabB018KnDmSdNuFWQB6tFg8W5uSidyH66Ae0PtJX+PO570jDpTsWPiBtHyBt6NV7&#10;qHTn6L58+TctHak1sf0qtrODbW0KHjcwgAtgelrJznvmvAK3XVp0x6PrfzZo6SDpz9JfNv3BzOR+&#10;phaqgpb7EJ5Ap3g+1ytl6250706xzitVfRtV+vyeRdKY96VJ97567jOEKfetGIQOxCN2haqjqra+&#10;osJIERxOiNNkA/6VOCFfrsBeP0IgP9ffnst4JOSmHaHFsyGv027UqjTdHRpFu9Zp07nsqCBcFzDP&#10;4HDk81cE6JnwPyIbkbjsQtqEhIEgnWH9hDzBAED+bnNGPCzgNGhVrc0yg568V9zqcNNb/CgOtoEW&#10;fIXczO+wd8tbynKz8/Is3HlpaW/LyMiAaOoNusbGBp1aVVNVWVxYaDFxSeIVC9HaTEo9dRO1FWYl&#10;gCDGoXLTBkCRCjZiT87MqJatpdSJDqupzsnKTWxJpmtukmlCvGNGRmBanHPY2a5NpaEYN42N0Fuj&#10;ARszKeIyK1s1nmDI19TckJGXKmurU/ug2aIM3OOgFERQQvxFggjRhmoo3+U3eXln4y637fzGvRsn&#10;zR88e+eVgu6cIL0c4LWFfHZmKW0hdAmxzqbWku42Ha1GIzhGa2wuX3OLoqJKplXokW+rw5hRX16c&#10;mZMRl9TYqc0sqvYYIXohGvsOutQNbS2ltQatMzernPRKkizKzvyU+Cf/XjTotZSnxsfvrmHDItmd&#10;43Mm57J3jrFnFxuk9xKkd7ZMibChfCRSALAW3HT2rPABGnDkcfORT8gsakc1E8zmzaWe+j8lSAsE&#10;A3/DuAYQzMvLCy8KAAHIgOnofQA6xCC89EsQHgSEwWwgbgBiht+WyMzMhDG4HcXC4zP4C5kUHvft&#10;eApWo61lsvbU/PLc/MKMbDiUJEN/eu1V8HDmnHk4xg1KM31QAnRCxmZcap58velQM7MHmAG88hFH&#10;uIqDSC4483qOfwrfYX0BE8KGARxAzfPz83H19vuFAQjr1/9AeMpqtcJ4gCFQQJxB/t3d3TgWpQiF&#10;RVZgArgHPYWlLCsry8rKAp9hBvBsOBAB4X6qiYM8HDzvDIXKNe01BoWD3p2jOVNfly4L0TRj6YzN&#10;zWUL95k+mpD11WvLcem6kr23XC+9ceGpVRQrCBOUlHzjl6/+XggnaMhXX6QlJUjS3x8benFlTGd3&#10;PUdSJCB+WYitTDRMPd+44Er19U5y2dL8+s/PfzVowv3SbAlefP8Z/UfnjOmmvcGVIZ1WVVNDIgpt&#10;43oJwPHatXKPLL8z+9mN9xIuj6AVRA+v/tW0mhXtTN8NSff7YACcFkt6UnKX2VbX2V3aYS6U62qY&#10;YUrsupePv/XkthfpW13zpY+PvXfWcZw3wY/yYsrVExK7Rt5sHnrJMC05sCaqIM/FolkdbMAzB39J&#10;EwbjaaHqtNgx541HoFIeBD1GWvSNXkVye0kEgeXAp9gOtj5SOS61YXmtaXpj+isn1/8teuQG+6m+&#10;c3o/uOo+yCzBB21gElK2tZXk5Mpk9TxYAf13A0CDtHzAh/x9eMKQIHjb9BfX4N9ZTYZ2eWNjXbW6&#10;q91pMVgC5O3jQVo+Df7bbUVltFC1B0vFP/9e1u0CKuh2lYMXJpPJRBDABddrMajUik4nvU1CRG9h&#10;4S8KDSFigfZAwmwmdWdrRX5h0s26xkZvMNitUpVW0LdQIJEqlRJwIaurzUpPqywr9zhR056KBfnI&#10;3X82AMwe8pmg/XXKwMZkw5Lr7fPjO8VMQl11RaOXJG1XA5sWoxkWoV5bwzZXs8EnWoefrNlYwlLb&#10;7KRA/GOEsi5bflVHRkYKgKhLQ0sygJOwAaKMnxoAqAo/T8kWEluP0glUz1gh33OteO+N0sM1JjGq&#10;BbDXFTQwjVfZ1lWaV9QddMNCCjhGBmgQDIi8tbupRq7t0isDTkTOyTdjGiuqHSHWobOFxOYiilZ9&#10;cQ6zeJgzuG/3cajWU/c/6NL1gOmXCw3vjNdK0je/X1j0yOwK6fWD5xhb28o+ORN6bqnxjwszpl6x&#10;l3bITOgQlA3Pwer3mr1UZT63wbva7aR6/T8zAGEK4xqgH2gOsMZBeC2KACwAE2AdBBsQjixxD+Cy&#10;qKgIXnwYs0pKSsIfkkTO4XhCnAkfoJTbR9XRm8g0t7y+oKrxwA9HLl+9rlF2TZ8yEWzcua3nvUuo&#10;HBTECDAEitnZlhzX+Mv1s+M6tQigUUdk7IPKwR5AqGm5AFplp903fAjIRStAqE/YGUdloDLh5iBu&#10;hu8PUyd+/p9SuAhB4idAX6FQAN+B8kI9gfs/MiS4BzGQmJBD3AC2CKaFibLisII/kIiugB3OLNBf&#10;4VV3Fle72tWXYlpq21kMYzvb2ZF49ty7xz55eUHqaeXPR5X/elxN/yn198ySXys3fjprF8d8SRp4&#10;x5IN61wugF8PSYml+RYhTvjrI7BDYeBmoZsdyNWOudT4zfHymcltx9TsjN63V67blBh5pCS7xKAR&#10;TUG1ZMW1zM5hBPpO7iRa6TM5DfVqWkunYCy+rfZs0rGogghVJ8y7mgY63C54NUhJWrb0Sv3aCjY+&#10;Sjsq1vPlZdOK64HZpxyLi+wrK31fZ8g/iq2akes/42Ynmti+itCqMjbiiurr842Tk01bYjRLzzeO&#10;+8G25IZ/QxObnWsZfKPg3WOx355P2dlohhcpRldJRSDSCAfNJloo6A2GLPaAjUbBcLWo2rok0Tzz&#10;evfklODMbHZMGzyqCfZ7/5E3l/6TmhdCfCMWO7BulSGrtKq4rqnb7KRvGgkC55CEH0yluckAkA3o&#10;MQAhEsoeggfU0dba2FCvUyn8ZEiQC4EnUgjeGP+Unt1qra+t5gs9cDWccKkn3Y71oNuFLyx58EHE&#10;YgDIXFtdpbK5wWnopk2FQ/Rdd9qeNwTEpP3ZUS5K9wRYa0d3aZ2srJ4H8lZ3fmFpVU2D2xts61DE&#10;xCeXV9flFpVm5BZ2KmmCAcUEURZvKfU3NYC3gl/i2uoBL/BPE2P7Cv3DjjaszWFpjUow3d2t0Mrq&#10;a+C2WNimPOPkixUn4mXoqbogu1zp+O6m9quL7fPSbAfaWKOdMA+N0LU35ldWtWm0YBkHPI8fTSAr&#10;S4PjSBBCpCB9l9DTg5rOACV+QQshDLFEKzslY6PL2Ts3tENv1O9S9tQV/3SWFda2y0kHcL+Nf1fV&#10;Tnuu4Tr+2py0HVh5ebmli2ZtK7s64osKEmNi/S43S02tmzy55je/yXn8cf2+Qxf++QVUbPhn3/Bs&#10;qao9UMrYz0fu6fv23Ac+rX5jjrOZS+bFEs2e+Jpl0WxTBjtcqTpZb5S10yQIniJMDDUa3DVcbHsC&#10;gx5J4y0S7+gEadLm34Thf0lhmQEO4hgCo1ar4fIDsOACwyENhwJC2ODDwsdHiBBesgIkBWKmpaWF&#10;rQVc3dTUVIHswskNC2p4XQoIJ5ubmwGLnZ2d8FTAWD99AYbqo1MrcQkHU6dOBRvFe/U4c+7cOQcf&#10;vnBaTdAp9Fuems1MMn56uCyxzthBbKG9I6EkbtI1ziZETA4v3zmVGotC0VLRWOQjKGy34IknJyej&#10;JuIn7hE3i5//G8LNP9JKEHgFpsFMgqviDG77kQG4ncANmMaf5mNkQR16Gb5H0OvXdwYNcI3sKlVd&#10;Wwu15YtDzodGZv9mSvErMyt0Xx6Ifvg71lvSSNK0D1ZMfX/5s+/D6X6LA7+0YdUmWRVpNwhCpLFZ&#10;EJaAH5IQMnDW67CGLAAIgkWEHYgDrjSF1pUE5qcahp0vGn+zbmVhPVJUZ2OB24RadAL6W7qq6+WN&#10;JbiXc552jAi6nHZAi91nTavIcDMvZB1q7GImD/ncGgrufXz8B36HnV2VkwFYnBcce0M1PZuNTQhs&#10;T2UrbwQmxHeMimwamtM+vtIAAzAl0z3zinnCGdW3lxTfnGtbUhw6qGaFdnaxiq1L9I/caxgV3QYD&#10;sKHdPTlHviCj4XCX72y9MkblUtjo5QIiFOjlb7XYXWTnQnD2jAoDxS2w+5dUbG5+aGKSf0VJ26K8&#10;pl9MeuPTHaPpqYDBbyX7K8RB7w7IFJouo6NHdkBc3v7NAPjdzOfyuuywAR6XQ6NSQrWgMIjvoCRK&#10;RafZZOi5X5gKVA8Q7HJDiJCfxWTqbGvl/BHQLxJ+9iThI0BMcSAEOixV4QPInJZ/ZQz6CQMQtENz&#10;XOQm+4GbqBjtxUhqg9iDl44WGMw2hcFscAC0WWZOUV4BrWYBAWO0Bkt9UwvQv0bWLGqDh6BMQXKv&#10;6XWv/2gAOFKziDa2Irp75Cn5hgI/ur/ZzdrLS2GGITxHy1STL5YvjG0paCeAg28PRdmjZBOS7WOv&#10;dk6KUkXktlXQPBlq57XSDt4Ejka0EfWnLvmvBiAIzkC27ISUuFpvZhlNvuWx6oknqwfnBAdnB2fk&#10;6KZlaSoTMtXlDRRPe+y4kdgKx4f3Iaw+MnZ7Qx5uoOEqIqhqqyoxdcjR9dXdXUmxcR6o6+6dax64&#10;/6wkxd199/T7HnpGkvZu3MHbzaxO+qwBNIu/LhxqYWz4ntx7Pip7+Iu6v03dhNrCkN6ss009a59+&#10;zrMirnRJVGFiZmqtXNbN33mArAWZAi2v7DDnyW7tmo/fvKn/fwwApCIsOfgLAugAfSoqKuDsww8F&#10;Oufk5MCHAB6FcRDIXlxcnJiYCEMIa4FHYAnCjnxVVRUewbPi54/QU4xG3k7AXIQLNTU1tAe132M1&#10;ckN/i4BWX3/9NQ5gmYChFy5caGqoM+o0fEw1AOSBdVpdEhp8qi4ivw3WkQtd0Et+J1oU4EEpnUUl&#10;RD1Qn7CzD9xH5UHiJ3QzIyMjvMQLjRI8ET/D9NMzP6Kw6iGQgvaBFSKoam1thfkEJ2ER0RxxD8Im&#10;WFnBLtQN5/E4bviPpQD9yfoFSODtXY3axgrYa3gF7S0hlYL9dkGT9OapB7+Mvuef164OGnxC+sAm&#10;SVZJGvrKlHukZyXp6Te+Wxl17dYHhIlTQaffafFRl6A0/CMRs5BQf3ArAGiGUvkADVAy8CxJabnW&#10;2LWtQD3rWumcKPW0a13fJwTGJfpHR1uHXtEOvlC/MN+1Mrllf6VNFeBbkSKKgLQiK69f0yJrr6tk&#10;Jr5ZKMIyNBNev5fBDNWG2OIi97hYy8gE1cdna1ZkNk2LLLpQKd+bWniktvVihy5S7zrdoj6Q3bQx&#10;unTpZdniSw3z4/SLEs1bE+RnKhydhkAXAkKusKCCUueRuPYNp0u2Jlrmnm6cdk4/7ZxhxFnV+AjT&#10;zHjL2uLAmU4W62ClACDGyjz05hGqWmJmEXJDlo3lMEoHu9n4WO+46MCMFDY7tnLSVXp71EhN8ZJN&#10;9CK44cP6gkVI1EgKPJF6AAjcvQVGgCKImFZvLCwuqaurg2pBlNHxXj9uoUveUI+TSpyHNrt6jIxG&#10;oTSoYTTFXXQjTwSpApyE7EK8yHvixxAdehJ33xJrFATJg6KCIGLiJI130Lg8OpYn3IxL1AhRBVqT&#10;a/IFWptas9NztN2oA87ihpDb5c3LK8wtqejSGkWF/ARA8GcAyHxDxwA5DUjCrAmJgrdc7WSz023j&#10;o1Xb01vieH52jUapo0omMDYrVT0xQr61FHcLXppZyALRLlK5tpexGTc0I+J988r8Cr8PlRb547aQ&#10;20efbSPTJTYBIv4gRuNhGnHJbadDdBygoRAWSMPWZFpGnShfFdWx5Jr8fGPocgvriK7eMWplpTSo&#10;TLqr9cOPWBLt9h5y0EYVPBeXl8EvRYU8olVgjtZqaW1pqq4oq9foul0ea21rR2552+/fu0hrPftp&#10;+9w/76EHWW422sFNOueoN+jXmWgq0q5DLW/m138z5eIrH9InhceOGSq6+FonO1BsnZqnGJsqn5HM&#10;vjkT6PfntDdmGKKaKHCJ62SvjM6476/n/rmUXGNEzD0ZMyuS6Mj/C4IBEBgdRhycgUSFBam2thb2&#10;IAyaIHgSjY2NgGyIMS6FvVoQTAV8f7jqYYADAUnxCOBV/IQcQgXCoQC8k8zMTOgFLEFdWUF2cmxW&#10;aqLNqNVp1AsXzAd/xG1OPoOj12n9cKdoyw+4MRY9nWNrKwKzUpy7M9VtyLyrQ6/qCehsDpfOaLIZ&#10;yDKhMTpLTxPQ0jBGg6ApIgJAEAPrJU6CcPJHKIyfgnp+/48EHooxH7h64gx4CD3FGcC9CJ5AMAzZ&#10;2dkwujhGiaImPyriXz8FoPDksAfUSrNST5nr65RBlXv7Vfcfvj75+YbabZmsZOKeDU9+3NK/T8fA&#10;/u8/MWLzmJOF/1oPSO93IcEZQZf4mIHQOgTM8ZABoOUcHAj+ZQBCPo2H9uOHkYKzVg9ZtLFjLWxj&#10;fuCbK7bBEdbv4xzT00NTkrQLC9zzIqsXxzbkyG5Fg7eRVdnhVlh4HAuvk2QOlI/YP6ppcpJz8IXO&#10;yVlWKPklHTvZ6YeMJ3aZYIsreYkNjD7/VOZlqTqWpmc3zCzWyXKtZD8gaGmFMruXOXziy9jkFFQa&#10;aNjqZhs708RWJni+v2SYEeOeEWeefFM3+bJs4sX65TGNO3K16Vp2udayP7F2Y0T+6qjsNdG5k+NL&#10;x0UVzEwLTU0KLS5gE2JDq3Ja5yfSwBz3LwT5Ak4Lc9qEDQg5cIVYRvBzq4OEAbC4g4RD3AB4fIGO&#10;ru7wyCNIsFkAjXg25CaACXl8uBD0+FpkTRYSX3T/7XdRlmEYBEEV4bkI3yrsYYU9LxgAaJfYe8Sm&#10;01UXFaclRpcWZKkUMru5O+iBILrgXwkD4HF4PYBz3oRWrT4mMtag4XoLtPXRW4Futy+fDEC53sbX&#10;qtNXzH14IkT7MfwXA8DdtNO5mlmp1pFX28/W2mmvURTncOCizc22ydiwC1Wzo7v31KKNPF7wGZjf&#10;gAgRD0bb2Jps3+Ab9q+uWa9kZ0E/0EIAO9WSpmQQY/1XA0Bl88oUd1rWZLRPu1IyO7J9SZJ2R6b5&#10;YhO9egYDkLUveuqbw/OlvnLpiU2S1P7xP2yaDjzkCQU89DlGt4u+gEQrT0Un8A4IWS3GjvaWqq7u&#10;TruTGd3qkjrTu1/X/eLNJql3pSRd+ufHTKnA7Wb63i/hdAgQ7YV1tTvVbWgUqoR8QGPGDAHG/fJ3&#10;T7ar6nE+38+mF6hGJzfOSmW/WVr3+JfVd/wlY9XlCkjYjWb2+McRfV899M5MmrP4f2UAwuACgRHH&#10;wnUAEgkRAlg3NDQAxcQb0bhHvBuIg87OzqSkJMA3bsAlnI+IiACO41gQcgC+z58/f/LkyRs2bKiv&#10;r8cjEydOXLx48Y0bN2A5Ll++jOO5c+fCbMBN+fivby2dO33cqOFGTfeunTvuvefuhx/52fUbkZQV&#10;r+bECeOnThi7dOHcpurSs0cPyGgckS3MdizJCy27WpOgYds3bdi0dvXpMyeNRv36TZunzZy9aM5s&#10;o1q1Y9+hUeMnT5kyBbHLjh07vvnmGxSal0ev5R87diydv28PJQq/7SGYEFYiQf8C4v9Ct98PvsG1&#10;F4GRWFyEPHESBhUGUqz7REH4C2sk1Db8+I/KBfUUHaAF1ehpepcSjztZaU2JF/KIp209jg7yLQqy&#10;lG9WL7znrTxJqpek6X9f9+GTI2fujIaAMa+T9tyGa+6gUBvZAP2tXoXHZgDuSD7mcsNQUTRAUTaE&#10;LMBXIjOPkX+cjz5pjbIgeBBf/EXQlSMzxtRZDybUzousXZ7YMu5m68Jsy6QbyrnJ1qMd7FgX29UU&#10;3N0cPNoVgmd9o9xV7yRAT/Gy/Tb2+Q35xMLQ51GqMWeLtpbaizv0ZP6Yr7O5DkxgHqumUkElwVcg&#10;/viMZqWfAXecZI5AAEoiu1rX1NzCvw9Ab5gq+euUNlQPhCM0u8TFIptUK9MbZt4omBLbPCu5c0qU&#10;dvTFtqkJrikJroVJbEESm3DT+v0N08IYw4Jo/cJI8/zrxuEJhlEplgmFbGwe+/6ybXV+YG2h/riC&#10;lbjJ8KAKNLIRpAiJ9pdHn0DbkfxQSv45MY6H6EmRcKwzmMwW6jpUFUmcDN9Db7MFyAKYHRZAKupf&#10;VVfr5W/eUzkEvv6e9z6BJDz8uJ0gUkB5IWoIM3EMaUPICbFOTk6GzEHfbFaPtwcV4caaG9paZJ3d&#10;KgutO0L8AYBC9iBUqUFWfeXqBbPeTKhHYwxc9Ej6BF+pFuA+EkwDjbP2NJjuRAn2YMBPL/rQfCX6&#10;9EBbaGFmaNblsgPlNrsDgsrfMOeRwZVmNimyc9TFxgMFrjIeM2ltuIZOM/JRHQgqSequBvblkbwR&#10;icatSho6JG8GFfGHaO1YT41QFTXzKWhug7nglEIU4EBc1bJZWaqxMY2TCvTfJrVOPZ+7IaNNZUVb&#10;WUrkZXllMbt8YeuvX+zu3a9Nki5Idybc96TQPqsrRDcF0CE0WGbin4hGgiUwMbfPY3fajHWl9ZUF&#10;VVUKNdq/5L0PB0pS0ZiJZeOn0vM88kCizaZphslDG2KhqhQuUcRFqk96FCyVVcEGgICJ/Byr0tiW&#10;XKubciK/96gm6ZuqpydVxPnZZ/tD0ruFfT/be9NNequjjGBhiQseP5wfKCrXHpR4ywkQbvjtzvhP&#10;KQxqcMkF7ggRAomxCJwUq1ngucN7FR4MvIqLFy+Gw1mA2vnz53Nzc+H2CucadUDO4uYvv/wSfzdt&#10;2gSUX7FiBY5Bx48fB/TjKfEThV64cKFToZS3tkdcvabTG6dMnQaeDB48OCUlRQCl0+WeNZt2yXV5&#10;vDt37125Zq1YYHO8nc2PN447V7cwXrNz34HSKnoF4cCeXblFtEd0Y03Zkf079xw86vCGCgoKli9f&#10;vnHjRlQvPj5+586duOHcuXOwWzB48MRF5dFe/IWTLhiCk4hgbgflMNNwMsztMOEqDCQ4E74N0C84&#10;iTNw9qGM1dXV4fc0BeGquAfHohogZC5MEQhXO9qLiwqju+20HxI4Yg2EVFZLehHEHMLeY3dXZrMH&#10;v4se+NeM95d70tOyd+3c98zg0he/q5E+yn99b0/UxeQVjDZ+JgsQ8MJkWPhqGEYGAMnBvHaKrkkb&#10;uXYj0S4fdHvIbOXv9MOxMQdJM6Gp6AR5kOXzwZPtjWzM9eY5ieYZsfplWe55yZYpsYqZSep5KcoN&#10;Ze4L+cZjKYq5N2XTIqqmFDpHZ+i/z/V9dKXjiJwl8E2DKBDyO+oqiujL0cyXcyXdItNXJNSoKmFI&#10;USy0COLJ157DiNmdARoRRcW8VTVqE7UOjOgOcQMgxtSRIRKABogALwXxxCUb29McWlPoX1UQ+uxY&#10;85z04ITLzgkRju0ytquZbc73Hq4PnWlmZ+Vsv4V9n+H8JFI3pZTNTWIzYkLDT+dOvVl7rlJXxXuW&#10;Mw1OLjDCwpONJz4ky9kHr5/XlJLXH+xUdDc0Nvn8QSCszx9we/2334BEYEPPA9Pwi7V0tDvoK+pE&#10;OEW2AOUihR/g0gaCkgPfIVJwoyA00NWSkhLYAFgFKAnCTNyDm50OP3CCoxChdbdR19ilbFKo8stk&#10;pTWt7QoAvl+h1BSXVsTF37x46XTQEyAURKX8Pr5RO3xtVJCAEUlIyL8ZAGANNwB8bRCd0QRYnYYt&#10;zg58c6prWWxjQo8E8vF6OARtbE100/CzdasKPLEqWmHMc0Gr0N3cAPg9eMIYYuf0bGWe9YtrnTOK&#10;QmlyU6tQCuIJ/CAauSY98cP2wzSgfF+tm+Vr2c5S/9pM8+SUju9jm4YltsyrcUcbSAbq2tXtOltD&#10;ca6pS84cVvPeXamS1AgIvuPBtEeeV6mI5/ROAdgEgxnw6+nzLLQ5pzVIsUaPRsIY6J1OPQXtA598&#10;FmhVdvgYq6hjWjPFIS7/Tw0A4kEKtflafh4xkXk1++1ut/fppymHb7/9ts5ADICHcbTc/eoOx9+O&#10;Mel3P3yyz/vUBMOvZjljfFR/ZKvnEhD0eRQqROZ+Z4hsgOhl8Rd0O2b9N4KvAMkJGwkBtbcTwAiw&#10;jggAzmx5eXl+fj58fOA1jAEEDMcorqqqCt4u3Odw0WHCs5988gm8bAQBAFbgrzgP+VywYAGiBxwj&#10;OFi2bNn339N+6U3y1uUrVp04eWrYt7Td22effQbLceAAbawNWrhosTi4cCli1tx5YhxpX71vVpRm&#10;c6HvuJyduXj55LkLRw7uP3fqhJp/CNpt1V+9ePqzwd8uXLb6hx9+gE0aNmzY3r17P/30UzQWUctX&#10;X30l9maH7qAVPHuKZvBXDMjcTuBG2G3/EXshgTgJTsJygKVGo1HgOEnmbYSnwMyysrK0tDTcFh4S&#10;wHmRp3gKHAY/obyiDlBkcN5oaNCqq/X+FjPrAPpD0FGDNg1kHsm3dctRcAxCJP35wK++b/1iIwSW&#10;GfSWBRdDT35ZJH1d9Y/zrPDs8bmfvL/+548UTx+tqKMbOBiQV+rxBiU/vFD0ICoskgsqz8ejQ1Br&#10;FykETgq9xwF9GtJIPm/PKSKll0XlyQ6XqNfF10y+WI20KEK18LJyxqH2yXubJ593zL0ZXJxhnZuk&#10;H3EsfnFi9Y2S9joqnTcFpZPOMWWboqBYfvUGCYfFGWgtVzm6Sf30tNcXB4hbRhel1rBuOTO017W6&#10;DWQN6Co4hgSwMvl7hjjgLcNVN3vpmwWipnbm6mbVKlObzV9Y355f24oYB0UI+UXjQC1MOfjwyMem&#10;/WVNxdkdxaVTLl5eUMqGRZo/j+iaXRzc2sp2dISu6OgrB93cCuJxJGiSG946EvLiEEZtI0+NlK2h&#10;kQZwfYGQ/1+aEgwFfCGvK4RIgmZlEUPYKHltOoVc0dZE8w2EsZQDCIdeb4CPx5Cqh6UQggIpEWOL&#10;kFFIM00z3NoDRBCZUPxDWSFDHq/w72Fp7UG11S9z0G7Gp4v1GyOrjhQbMoBjvEW+AE2BEvrTW9Bu&#10;Hgeg9pQLEh1R3sjYw98aA6u57eVnU5xsf7l9eLR5yA19Tq2WYMZrQYJ65WrZpEzfJxe6V1+tSu6m&#10;TNASkSckAuVym8d/B5nO529QqeYnGMZflE++2nSwkeJIZCLMr1hKAKMBY1/EWKSObakNLcwyjb2p&#10;+eKUbOn54gMZiuSKbrFYjfPLaVU3N1QVNtf1zG8XXDqya/b3m7edX7rih8X1bIeOqfhYonDjLege&#10;iiZpooOZNKwk3zdvQWDBIsAVa2rhWiclVouFg0Hm1Pc0RiRyCBBPk2vFJ56ae+QTrOKnhCz73L4V&#10;3w5BDDFA6nPlhws4A78mloFFhl8sq/jZ9MyHx+TMSmTXNOyqmhUaaOHsbcTbBF7wT5fAAwj3O9BE&#10;AMp/JAgPBEaMSt9+G86H5crO9yMBwY0A4gMir1+/LnaGAP7iZH19vVwuF9OYgm4vFGAHjxseNMAX&#10;T8XGxp44cQKhw/bt2y9fvrxt27bKykq43rNnzz58+PC+4+fS8sunzJq/54fjr7z6GrgKnwaFwlSI&#10;3MZPmnIzPuV6TOK563ELV2+ur6Mhe6je7kzDkJP1g4/XXkzOregyLps//wo59pH7j5yKunEhKz3u&#10;6LHTdfU9r6ShLPzFdQQEu3btQgWuXLkCG4M6ozhEzLgq/PpwK0BhhoSNnDiAYy4OoICoqtC7H0UM&#10;IGQVfhCZ4x4xIAaID8+OgMQ9eBxRAkIrMBYchjVC8HTo0KGSDkNBi0Zrp+k3kg8SR6Lpm2cIIRw+&#10;55s0jefjhRtf+HxD1q3ZdMjYlQLt8ijTkkhD+ktPXX74DqUkIU15/vtzo49fz1RAK4FgO2O9EkXT&#10;oZ6FFYSCUCuxIYkwAPBAcRLAZgeu8RsI/R0Osy7o4etuuVRn1qoKfOxys3tHseuCgmXZWYySXWtg&#10;Z0rY4ljnwhjn4kzrlkq2uaADEVqTiwatenLzBQMGM7RCr9DKmg1tncgckTj/5KuH/qAl4l6bzLx6&#10;wsqPxn15IvHiTXNWkqe4sYJGIdESa9AX0od6/CvUhg9EMBffgAGXhYnAAVdCXKOxBj9rN3pylNWN&#10;fjUyx0W0Ho1uZar7hz0uffBIDKur4fHNHjWbmuX7PEIxJtkxM9s2PlEzJ6ppZbqqysGa+BCx6PPb&#10;ej5AK9uCfidfJA5ZKSyhsBTRQPieoA9wzgd0YC2A/oghgg4+duL22w0tshrALu4hN/wW+f0htzeI&#10;BHH5kZyFSaBAzw9OdIa3DvYmCEQKIqqDDYCdpPk1IG1XiOV3BfYkyxeczNye2hbJNRqMhEhSGX4I&#10;gJP+0luWOPcfDACyD4bcQRqHp1P+ADvfzpbGNn0bbdrcTrAOhjOY5IC9zMYOpVYNiTSPT/Nfl4XQ&#10;eSjCH2QOj9vlo+gPfQ9TRwYAWQV6jOt5FVuebh9ypBA24Eq9vpy3j8IiElwSpBodO1QdWnCzZWRE&#10;/fc3msdEqjfUhio8tAK1XssaDTQfQ7ciXAtZDapWl0XVJZfpuzuomK66jOyWK9cLh8V1v3emMrGU&#10;+0WQJROq7efzwNxqp8Qf+eTDE5J0qVffJa+9QV8iH9inTkV7xWhwY9AesmupMeH03wwAuOWkRkFI&#10;jToKfUE1kdce6/cQsvzz2CmlZvc6OZP+PueBSSnS69ulF7Y8MCpT+tmox7898di7wz6Zs2XVhjVH&#10;Tx/DU5/+/e3q0vIl8xfAy4a/DLwIYw1kAFInjn9KgJ6Ojg6TyQQz0NDQANzBSdwPtBLCAysCkAKo&#10;CQOAM/h78+ZNACUsDQqCIy/GgnBP2F/GARxb1AEE+1HDv3uB/IWROHr0KHBfLLUEDu7evRsWooV/&#10;hO6zYaMPnrw4cfqcLo1x4F33PPPcz3ESBIxG3Tz+4PlLEUdOnT9z+TpEsK5NGQrSTE2xj6280bw4&#10;w70gzQkDMGvdjiCvSXFl/a4DR1OSbpoNClkTLdsFwQkDsOIAdUtISAjP+hbzr7qCIiIixEyA8M2h&#10;X6Ihtysa2i4OwJ8wfKN16enpsKa3T5gLwrPgKuj2TMSxTCZDfURZKCXsriG32tpasB2BF9grXsFL&#10;qW6BoECA1TZyTkBHDl6VpD4QmHdH/q2T3rKnMRBoExgNu+gNeS1OK7oN/Yrmbc0MXvnZwIsP9tNL&#10;khbW4sGvRz86bMLio3gKBuDn/zwrwcezQjaDzG51koACJQI+p8Pmht8MifKTZ2d0kmjomYnvuEvq&#10;iRupxb5gyGhhdqe3vbNaXlFUk5dSns43RgTo0H4syOCWJKIUY0rLTTPr9pKv7PMgfPVTJtxdd7db&#10;OuqqM6srUtUqOHlgE+oPBuFp25nze19/85dk7EBTpN9WvXRHwwMDGh78kr092feNiiGkl4UoAufY&#10;wB8DhJlIgUFBn99joyjFYGFaJJo1RvlO+v5Mpzm3w5zL2Qtfj27XsZa7P5T+8MUvYIJQebrAWKfB&#10;dy6vedu17Lk3qudcr5ocq56RpB96rn16gmNdUWBjWWBljntphn1diXtLFQ3fwFND7ZHAKKef5eVQ&#10;WBPyw6mnMXyz06cL0FXcBoOtcdLAGsoGKyDiFj+kXItmg8NkuehrG+Tw8mEi+OU97ITciAOIVFjC&#10;ws7L7bILY0p8AYIDx90G5jIQxPp9gM42HzsjZ+vTNVOjKM2Is06+aYxWsEIPAStkCIU5aIs1PgrE&#10;CZn25Asi64W8YcAsNCnMh91SFWxFrn3EuZqdKQ0l3JFAx6ClcDl2y9j4a/JJF6qPNzMznzHpGUYj&#10;m9TzlWBIF1jBxZDnTyESk3WYNxY4J1ysG32lYW2Zt0TvBd+ggjI7O9jKFmcGvrmk+vxM58b4mtNV&#10;psruUM+YE4p2Ozramhs6Gs1eq5/5jV5jVHpuoxIAz+pbrKZu6vHChmBGhXNaiWtYouJkamWBws2a&#10;m5gYheNv4YCnDX/7dod0t0nq5e97z7wBdx//w+t0FWSz09wP4hv4HDCOlLjQ82UUsDtItEgBv9BM&#10;ahn4EbDyz3aAoS1dKm7C6B3Xr6bPlaRtb8/z/3zIXunBr16YovntbPOLE5J/NTFFemr9n8fmSk9v&#10;fO4fkf+cNG/ebjIAr/zu5cI82fQpy8vKygAWPdXhoUC46/8jAZKAgALZATQAZeCsACMhP4BLIBTO&#10;A+YE6uG2vLw8HEOu4uPj09LSdDodXOn8/HxkdTv24QZEokI4kSfKwoHwrMUZ/EX1EEYgcgXwAexw&#10;Jq+4IreAsBj6vW79RhyIdZnicUE2vt+Gy8/cPnijNDZ9Iatj5KWOKTEGABnVEmgCN9XPjA6hBQEf&#10;IRBVCcAKWyXsjSAwzXDba88IWdAo2EXxU9Q/TGggagtohtUUTRAEdmVmZsJyhK0gmoZn8Td8BoQz&#10;aEhYN0EoGqYRPITFBVeRLXiO8+CzmIoAwajAtIjhMpIoTtFxV3r3IxT85Z/+pDLd6mUwRmhnyBkw&#10;q0m2rFB5wKwCeo6bPCu2bLzjwdg73ojq98eh75989dnlD3+XDnaflbG+f06RTiad76C3Kzg5+JQc&#10;C5mNBrsLzhxl7bJBnImUTHM278K0DWv3XL2cVF5kFFAADwkRg8d3I/FqemHKhYRLtcoGp9/q8FnE&#10;gmYF057KvDhh9/dT9k04k/MDry8z2HViLhQ4iM4DMnVYOirLki+dp492gcqr4w4cXnH82LYJ479G&#10;g/sPlE4rtpxTbX9D/vrbHX+RMiQpR/qz98UX1Q+fbz9dy3qmVrIKsg4eO7jp0v7DiT0TTYICzIyi&#10;HMzYDYxCpcBQGAB6iVBTr0g8fePYvjO79l/6oUBeel5+qM/b0tezPwwwi8XntAWoJ5FgWhWM5jyi&#10;TWxDVXDs9Y7JMZaZSa4FqZ7Z8fYpN7omX++cnahYkKbJajbX8H3qhINnsLkqy0sJGoLAcB/sAawP&#10;bzJrdrLEGnWF3NpN8ktn9C7WrHRWyak7wHyBibABXvp6yb8ZAAgZREr8FQR1CrsSELiw8ti8tOsD&#10;GQAkLzxaIBEJFDif2miYfrFy7LG8ZdnePTK2upCNvqRYfq3yTI2zI0jGCdmhISE/t0Gc0OX/Qpew&#10;AaB38onKHex4rn7i9ZbRF+uT1OT64jHcoQ6yxHLNuKvNk2607Sz1ZHHbRprk1t8yAD2bIQtuQ8Vp&#10;MM1PL1UI8U4NsL3V7NtzVV+dKDmeVpLVaS5R+S/nNo65rBx+tmN8vGtlZTBJS2NENH+ArMAyajb8&#10;cHdjV3OLmvzQMzfOXkvKSCkoU3EHrqGsxaqh3epbDGxdF1ssY4sPXH5n5Jx1r/3xxvdj6Y4Aq5Ob&#10;s4taop949Wifx+1S/xZJOvzyq8QCW8hZ2kDxDnrGbwta1P/NAJBjgjNBK5+mIv6h4UhoFISBMZXb&#10;JydbyNibs93SKym/HX1UenHCZ7vZ/UPqpTd3z7rCXv02dclx9trI7M8XNn+7cO30zfsPHzy0fcvW&#10;xLjCIwcjrl69ev36dYGkYeS6HYB+RBAVoJhKpQLcQEhwDJcc2AdZEjfgWZwBEomBb5yHhQAeAemA&#10;pPBJc3JycAzQbG5uxk+Yn7Dg3U7hDEGiYigRf2FXgKdAVbEgp02hiUvJwK2nz12Epqs19JXjxMRE&#10;uOck3rxBxDUIEoJ8BME+ty/og+VMrnfOT3fNSXFkKdyIxQmFfH6IDXU7952C9EYwNQdZgUXCAAB8&#10;xVRZVlYWqiFuwF807exZ+qjWjwj8QX3QWPAE7S269QF9nEdDwBbxE4QzYVMHZL+9+UJDxbFgBX6C&#10;wwinkDOKRnSFx0HiHvQLegRMxs1e+hAAS85PJOCXpNf+9LuUWx+dJw3XM7Ocz74FWYg+5eIg2XJC&#10;clU+pgSukmPWYWC7juY99nHmQ+9vXFC+YFzq42Nz1+SxD1d47/0wX5KmSq+d+kWcPrabKfAsdBGN&#10;oHagwkhcLx3MILNXfHrp7X7fS7Tt/nhJmii9fu71RlZhYSq0Cb6HotOgVlqirsdUldeEyEJDue3X&#10;WmLunC1JY2lvBjz1yLxXRyYuNfPVRVQGMoeqBLx2p7P5ln22M9fezP3SgV70FYEld0rTpb5zH1lv&#10;OjSeTX/d8s4HGW/sYmvWnF0sPSJJ/5Rm1K3p1dj3D6HX1rKlX1R9dO/iftJnkjSMSvz7iU/2aH5o&#10;ZQ2NrPoqO3uCHdjAtm9j+5pZQyUrs/JR7ViWMzxiijS9P21WgUouke7b3kcaIk3dN9bDzATY0FMB&#10;f9BleueJagh5MTjZnri8bZEZc67nz4ssXJDSviitc3ps1+hL9cPPtcxJsh/I05+uctd0GhvVdl1n&#10;U8gJc+lkXoq3gZeQmjQTANc/JqLrsxuOURmehRXBucX+GYnmMVe75l2p355rqnTQNke4H7Dh9vOJ&#10;EpH+C4UFDkID8YJO3jrD+xN9xKdqwXL46ajAumLfpBsdQ8/WryoOZtlYoY8llim3n04afql1WqLx&#10;VI0jy07BGRLKREZoejj1/IN4hgbZaHwf3pQiwNY2hYZHm5bEGQ/V0F2IW1D5VptvYxv7Nso0/LJ5&#10;ZVnQBysM/QxQRMJfmKbRJVJaYAh9KZqzlwS7R0JgR1EH5NPpYcer2fwrDV/G+iYUhiZVsS9T/DOu&#10;lGwv1la3q5WwQSgziBAVTyC8dPJE/4d0lMqT8m4cuYCGdBsNWRVlVKJZY2lrdPpVBnurqrFL3dRl&#10;Gvzd2f73dEpSlyTFzN5tvVExIkY2PqV985g1E98Zvf2e+3fe+5AsPYPWJ/KyyN90AvUhGag98u7p&#10;AkG8QWACX0/FLIGQoecwiMaZmB3RGA1+IpxpVjV2GNp2nSkdNefYrz4cDD1/bqTqno9rpLeGAyPH&#10;7dw5ftfOV+Zf+GJP9t8Wb//LvE1/+uvE7fuT9p+Jn7ZkJ3xbAJNwIdHvwvD/R0QWJG6AbAAEhdkA&#10;0AMcYRLEJWQC/AKFMQuEn5WVlYA/OMLZ2dkRERFiMhaRRHl5eU1NjQgpwiRyBiCKmVVAv5ipQj2R&#10;LSDvwoUL+AuMKysutJoM8Djv6N/3oYcewj1Gk1ne0nr12nWrzY4bCBxp1TX8ECAdxdBIGjer7fJO&#10;uqkZd607ot4M/4x4TwtkeQrYKXjj67JhaVBVUR+0GlUCu3CMKAdePw5Agl2lpaUwPGHbKWIpPIj7&#10;BbLDYMArF+v3EfqEIwYQeIh7wgYYhHzCP8MHyFAwGQRWKG59jQ59cUtbyZCgwmHmR+zZIqD/1b/8&#10;XaGn+EBrrCUHxKwkHOXDukJPmdMWspl9IXj9wJoAfSbJzaxG4V3QYG9Rt3lrF5uSzaSJ9kfXhYas&#10;qLtazaQHV/WVPpbeW/K3WlaDVkIkTR63IxT0u0IBF42TgK061jlj6wTpS+mBWX3uWiHds0rqN78f&#10;AH3hiel5hhTbrbceQMePnLxy8ZrHAxUOVrHG34/7EwzA/Yv6PrHnV/2WPygNeVj68r7EqnwjCT6p&#10;t9+JrvV7fL46vqwYtCFm05OfPk2bTm+QpEUD79z0WJ85D0vj7riv5NEX2n+7PrAgldHKuRm7xkv3&#10;S9L70kfsnz8zP/7wkXtok6JJ0uPr7vvZzicGrLpbelf669GPD3Ts3N++Y1jl5+8kvPar4t//rvL1&#10;9WVrDrTuEfox4to06cM+0rT+92/9Ra8NA6SlUv+19MmzFRfmW5gaqE97sgD9kaDjCPbRd3zzSSQ4&#10;D4gJ0rwUFsAryGbsmIItz7VOizXOTrLNO1e8NbkDBoBLE7rfTe/iukziq2aFHnYw3zDhhmZ2om1E&#10;WvDbpMB3sY5xqcFp8cax1xTLY9uXRbduvVGaIPdyk0wQTAbgxwjzL4K4CAGCqIWlDcTFCJVFmT3k&#10;CrL4VrY/pW1esmH8ldZZycYzBrIH4H6DgZV0eKfE60dEtC+4XHK03NJiJa8V2SEX/A2nnn+EAfCY&#10;YQBwW36bZni0+YNT8l0lIdohNkgrm9D87Ia2zy8rPzgpX14cPEfejAcuc8huggkWBsApBqk4XnL3&#10;hVx4is/BbT9JttJLX/nCAQK94zWhr+KcsAGD00PfZIT2VNCukCA8dQtx0V430N/L7HCx6YSLwWO0&#10;yDVM75Eru5u6OlErut9tAQpn5N90BeG/M0uXofSVP50fMMgn9fNL/f8mPdV2LPX75Lb9OtYSV39k&#10;7r7GkWPhr+I5OJsOG8xsjyR4Q26kn3aPqI4V0EO9YAkyE/6lwwDUmBRWVpzTUeN0a1ldRzVsAHBF&#10;DC3P3XVM+k3CK9OcD3wxKytAgdTS8+c+3pqyKEEz52LKlJMx67ffPHa+SK4JLdt8YtasWdeuXRMA&#10;V1BQEBMTA8gLo8l/JIF3uAfYDRQWJ/Pz8wFtEJiw/OA2cSzuB4gDzeEONzQ04G90dDS/i8ZPUlJS&#10;4FYLBxam4nYJBAnEBAFAxSWUAuzDg2KqADRpApxKSUCqPxB0OF3dSpWiW5mZmYnM1SpCGJ/bGfC6&#10;nHw3dUT0YOSiTM/IS+2bY8uRS8Duwim+c9otA+AP+B1UJTHPIQhFw1ahXNEWcVLEOqC4uLhwlQSh&#10;nrB5PT/4yAyaA98/KipKvAkBup3byD8M8SD8hCUI22Nhp/EzfA86Tgz7hM+EDxDb3X333WDL33/1&#10;XG0LFzwuYV2qsqZWaJiTOXr238TzZH55xAz0p5iUFv/zYVn4KigTWIYu7jT8/YTp8wjvoCWh/nNC&#10;z358dsR6OX2riz6HMrj30hJarWWHC2Vz9whzEB4ovblz2nq2/7d3SDslaWevO9b2GrCut7Spv7Sh&#10;n/Rl//W12wrL0s9eOiyrlhXlFMVeSHEq/Q5y49j00rnSCGnAUuneNf2lzZK0SRq04W5pofTEV4+6&#10;mYN/NysIfbDzbdlBXfXNK2bP7zOHwgvaBRppzd0Ddz0+aJ0EcP/7xk/VXG3ItlG3stTsFHCn73v9&#10;Zl6Z9fjxZ6S1ffst6PXA2kHS1v7STKn37ruk1dLA3XeMVY55rOXp31v/+MvSnz+Y/MCrmj89Uf3c&#10;u+pXX2l6of9iqe9C6fEtD/dGoWjdJunFnT+TPpIqmvODCDdp/TwCdz4sBm7AEJAbDQtL6zjDMk7f&#10;xea/YCusHmdCR3BfWuPcGN3iZNvsNN/GmmCil5ALslYNL4O/srG3ik28oJoRY9hQErrZqD2RV7/h&#10;ctza89FHcuqu1au3lFonRVQOjVR+F6NdUeo/a6XN+LioWgNBkxhYAMvCiaqGUyEfVwpIBBLvPPzh&#10;U5DlAXbTyM60sfWVwanx2nHXOqfEaEbsSd+da63RkoEB6fQmfSdE31/oYIfzlcMvtg6/0LIqz3Pd&#10;TjcQHAdNLGDkg91AbJSImBNq42ZOA84kMrYsx/LJqYZ5+cFmDW3vAgkw+tjGltDQ66pvr7StrWEW&#10;MxUF6Qf9CKHwEyd7ftxGwAveEt7CW08ktrt3xpbNTFWPutqwotR10UkK0Am58MDKIlCDWfK56bMC&#10;8C8QoLhpOMnHVDZXs0on79br7DA6uBtswmU/6hlfnOMxUN26Z65b1e/xG8/88fDAp3555xOlN7NO&#10;F7Y+9Pbgb/cm7yq0DM5lE+pCzV4qDi2HDLp8NBMNKUH4QaynbO38M/cORHsiTkCDITSiRyBHSGTt&#10;4DqkZjTUN1WVVam7VH5gXjBkctoLK8pa+MzlF1NSHnhp9bPvzn3sT9MbWnu2cOnWO/YVmlfFNM8s&#10;YLML2avbfdKndY+NLIrQ0vRCSod74DeN0ivxM5eVcvNGycJ0Zpr3AhrQsm8kMSckJMeHCMZkb29T&#10;1FQ3aNRKhx12HFWl6kKkxcBjGI+A72K8QvjyIGC96EcgLIKD4uLicBwA4BMHggTu4378BQgi2sBf&#10;AKuA4KNHaS3j6tX0Me3wMAgIx7hBOObV1dU9ecK5DNlgUroc7CZcrsiOGVcKTrf6UDDZQLTKy9cj&#10;kE4GfAF6b4gnn5t2LvEEgk4PbbDMbDRR6vOG4FlRZIwEScCdsKZoJhXESQA6rGNYYsEBEMwhjIEI&#10;JoRIi6u4XxyHz4DC3AifhMkpKytLSEgQOYByc3PDsylyufyuu+4CT1544QUxTgUKVwCZwHKHZwvC&#10;51FPFCTe7SNohcihNA8zkhvLfrVYK31eJH2UIn2Y/NzEwH3fGMvfH3LyoV9Ivfb36rWvV+8hfUfe&#10;GGMGGuMJZIgn8bibhi2Q9fy8hYgS+hzpg5vpmzCLJGnLAGnH3f2H3XPKdBHNUelbastrrpy/0lWj&#10;QWnCALz2w1/6Tr5r0Op+feZL0gpJWif1XkI7+z8/7Ol0awpu8NAIMlF+XtG77/wNDQb1miXds2xA&#10;nwN9yGasvafv1kf6LCav/Kv9wzvJ7Qb5qUGcpRl56VI/6ZEhj0pTpX6b73xg7aA+8xA69Lrn8EPS&#10;Ati2fr0QP+Fx/M3q0/uyJI3hQ1j7pJ+X/ew3tU/ftw7uv3TPigGPbn6w9w+9e+3t9fDyftK3UnVr&#10;UYgUPOQHRKAsD7Ma7OR4cIIEiXe1kMAqPvRL1QHPvCwI2Ylr9y9Pc86J1o68oh5307g6S7WxwLAj&#10;o3VFZPmaeN3GZPOE88ppV/R7GliUm9AE+F5uZVV2msfH44hLL6jZrILAkBvdX52pmp1hSu6y8QEy&#10;SLDd43eh/SiLOhf+jp9HulQZGqXy+u3BHm+U1MDr8ES1s9MVvlVphtk3Wr+71DzsfOOkm8q5KZZz&#10;MhavJYZCG8wWe1t7l8uAaN2KgrJMbGNlaGKUZvSFpjUF/kYjLatifoRthPXCACDdCjRhIrR7m9iY&#10;y/WjojUH1MQw1AAeb25V+5h48+BryiXFoeNGeBa48h9IoL9ABxDwBZ4goESojZdPffDpjx67i3il&#10;1MZWlXnmZOhmpqnHRDadKWrtUVmO/ugQuH9ugfCwlcjY2wPZVh55cpSDjHqczA3nEOcLU3O6Ze2s&#10;zW5ZuuvwwKdhA7IvJbbm1Er3/kL6+ZsZbgYD8G6U8bOMwL7okrQWhBeUoeh3AR/imAwkuV8W5jL6&#10;+LYfBKceN21QIya1wXC7vUbWWFpS3iJvA/oHPZyX9E0FoLO/rT1UWKRPqWFZTWzWjgxJ+jmU4ugZ&#10;mvgF5XrZ3gLT2CTP+FT2pz1M+lw28NOk2VFUmZO5zdKf0qTfRq/f3Ult5PPsMABI9N6ir+ctn9sN&#10;ABhqd/oMBotSqXXYLD5a+ErtgEj7aLCFDIAoF4RuAmwBlMMoBqQRyA6CUwwsq/j3DSQASbdQiXa8&#10;wRmbzQYoB8KC8AjOAMjQwNdfvzWvzglP4a+Hf6peyfc1EdPRRPz9JJggdFyum+3Msk88l7U6rQkm&#10;gdAB1UHt3Oh02qrce6vVbrIEuEB95fWYjPounQ5qB6lCY/lrjCF60xZ2tLGxUUxBhwmVQSXROlEr&#10;1ARVQv1hBlA9iKtgApopbgCBRbczB4RLYaSG5cOz8P3DM88wh8Ks4uczzzwDhjz99NNAeZzBefGg&#10;YCMOQLC44ElYZQSJEn9qAEz8LuntROmdpDsnyMalsJWZ7OHhtiP3Phv7m79IAzb1lZZJ9315/9LE&#10;ZbiPFnsCUMAZVD5A29/g5K6y3b3e6w3o7wtnfBP55g8feKjfhr73vNcnUXcdsgG5ajG2pZSmmc3U&#10;T0LLPt73+aDhD/fahVhB6n2wN0oZuOXeu7bd3/ctycstREVl4bwZs2hBE6c9Kze5ugwvbHjprun3&#10;S2v59yCXwQb0H7REenh133sO3LWdbdvIdp5nKJE5+ff8QBmW5F2ZW8kmbZD6AehhY9aTVXts0zPS&#10;ZGneufkdrEvG2rZ17D3RcqyKlZ+6eGHa3Dm9PpOkP1Ngcef6/mQeaLiJSrx38CPDj40ROUNsPE6j&#10;CyzoeceL41rArw/QJ8GBGtzZo+0IxFVwiphl17s1Hc0AdHVoR6l7akTdtzfqxsa3TkptnZgsX5jU&#10;PiumcdmJzGNpHd0a4jE6zm636DQKB323gX4icz3Q08DOl2mmX6oZc6xgRnT37jp2zcH4mgAKRAAm&#10;IT9kGioKpOPcBMT4vLRroM8JR04XYqe0tMfyuGuGMRGa78/VT73aujGu7nChOqNBWal29finlFVI&#10;Vt/Q2d4BNeCigvI9LX4WU9U9/Zp85InS7QXWdC9pF8UBAu6Cdl7NgD/ghcGI7mIzL1eOO5l3tNZb&#10;B/8FAB1iB+vY3KiuoScqFqebc1R+GmigAILn8RMKSzY0CpJdX18PTYCTRcG70CJ4z0Akju+oJGAJ&#10;7t7JPNns6xWL4uqnXpctTOw63UZjcfDryAvFHQAwrpDoICShDAEymPjXj9QzbYvsfMzkCLR06rSV&#10;VeQCgdqa43NyIJOP/PY1ATylTYaT1ZaZZzK/OlqxMN12vZNezgLU0eACDKHHwt/bCKILgUT2EOQE&#10;4mKll1hw2nNr2XjA5/B5tAZ9Tn6eslOhViitWuHHBW997RiPWfNLrhstPeABjH7xmZ+hJp///aPG&#10;8p71i1Etyr1pBaOON/9+9g3pi7qHV7jPt7B/rAsM+jxz1PGQ3Ex9I4QSB9T2kJYn6m6ICN8/hXai&#10;CtI8tN3rN7tozJbkiNwIhOZgEocQir/+14S+q6mpAagJLANgiYVDOMZfMcyCSzAA8OvDnq/AO8Au&#10;jsVQuwgCIBLiWeQTRjqDweAOUtRFfApSRydXG8dFtQy/XHtEySL5ECL1FyIeByyxnlGH4FkvHzei&#10;KBLJ7fc2tjRl52XbXOhAZC8EHwqFR6mSly9fFmM1QizFX8gkIFtUCfWEARDTGzKZTAwx4VJYjAUJ&#10;kxA+KZ5FPggdkAPOgw+328spU6YQDkpSeHIiTHhW5I88RT7g2O0LmcIUDCEC8vFtUmACueNE7iJb&#10;fazt4/GXjueSnftwe/CBb1uOjdr75QMfSvdsvxNe+bPfP3dERotDhQEgSMffELPSt6oDeSz/V1N+&#10;LY2TBu24S9op9drRq8+63vCdX/j2sXJaKx8oLE/tdqpUbo2sodnl8gKKkNWGsm39vqDPu0s7+/Y5&#10;NqD3wT691w0EKH+4/D1c/X7cd6K1r/725eyUfzV4VOp4aTDB8bNn7x+w92Fp810PrOw9cL703OVn&#10;R3WNfCHyd/+sHdxcL++QQ1/J7bMyQ0TzeXLzFyEIkB440JcGc5bTpG7fuXdGtt80MUs9ax0VN+FI&#10;4w9qWjJLjbvmvDQjYfKTBx9FbCGtkfofurvv7kESbOF7/TYV0cviHpoLgjS4yUngg0C0NIWfgmiY&#10;QjQ6b+MBP+6D+ECf4OBCsWj1qdPYZGEdbpoYuGZgaxtC4xPbxyU1z8zp3lJq21pmu1CoK+ZvDtH6&#10;EBYym/XdilazScPfFQtCewAicAyArfR+U555+Oma4aeql+d6jpC7QC4/1wA/qgYDgAog+e02bgOA&#10;OJ4OB0ur6pydbPjmVM33V3VzU3y7q9h5Je2VBICGeUD+4TEVq07fIpfbbTaICRoSonea7FAtuY8d&#10;aWLTrzVPvVC1o9AGwMVTuCXotXsQPtMrdJRBjo3tTOsacSh9Y5a6mI84JRvY/nzD2NPV06/K1xR4&#10;zul6IhtCf78BQiwk+KcEPQfod/LVJiBgRElJz0tbfLIAkgjXwu0IMiQon4Kx9ADbWqgZcbJozLny&#10;FSm6vRXB9hD3BFE1eIF8jAI9RYiC5lGicKnHAIBd4B/vVHATdTLXNyAaouKMWkjmc797udWG/ucm&#10;kRHrIlr8K3I9kyIVcy+VH6/2aH0CXl0hp5He7PP70Hd4XvQIvXBHH0kXfCJyhwJGu1Wt12kMOhiA&#10;+uqa+ooKvULhcwpmUi1aOnO7taWNzdqE5MK6erKbPrv+wM6NqM+T9z+8cc8ei492x0N3HGtmc28a&#10;n90SlP5R/u4Sz8++qp5yiYYZ6RH8j/x8hIYEMLcZAAgp2hw2AEgc9+kvEoKxQNBHuM9vJhvA1xSA&#10;eMY9hJ9hUL79EnCtsLCwqqoK+CjOgP8gcQxCbi6XC0gKa4GfS5bAX5OSk2kzPpDISpiBnwoJziPC&#10;qKyvMwBwubkE/tUZ2YoSNwzA99cbdjQylRgepnE/J8nbLQPAO97n9KC99IpNU5v8+s3rHQquTnyu&#10;AMziBoD67caNGxBCfulfhLrBKQGJn6g/DAD+mkwmRKuiOSAgvphGFq3GU+EJBhyj4Tk5OfHx8eF5&#10;EUFXr14lKITHu4y8cNwpmCA8mNt5iDPCeCB+go6Eyw3fwJdBQfIg9mQAOEYgwg5AYMAZFWMFJtbv&#10;k8r7hjbnbkquPlgoSf+Q7h17z8LDC1V8Zwmv3+sB72hYm/wjO31mA0Lj33J1yz2j7+r1lXTX+nth&#10;MPoM7vv83OfPxdLCKXRaWkZ2i7lb5TV2NHd47fz1qwC7WhX910kf954y4OEVT0pDpCe2/UL6QLp/&#10;0qN45HD0QbR29aKFOAah7hmF2YVlcKpYXP31Dye/c/dg6ZmJkrQfcYEk7ZWk49KvKx6fxkZIuocG&#10;uH/ZzTQ25mqtd5Tnddexgkuuwz+/+QtpRy9pEsxAf2njM5T+8fSIyA3IENVrZp3z8pbu1i/LYtcI&#10;xjjTuvWq0ScnPPjN49JE6c4VD0qrB0hrBg6a/lQUy0R96N0IsNAM/40rA3IJANsRlDq9fugUjJwj&#10;0IMM8IiBvB7+5r/HCzfF01bRWFvTItPoA154UrxruENG8gULDJiArOGnxeMPulw2nd6i1QZdwCGO&#10;cYB0JO6GgZFNWv/BIvfiq81jo1yTEnzby0IXNbemfZAN7EWABN1NCyfpfIuL7S0LTb/UOPSmaVyq&#10;N6nJVaBiHVxbUDqpB/pVlBL0uEz6dlmdwUguG+SUK48WGaK5noC/xMvOVdvGRZuGX1EelrEEvvUM&#10;ah6i4Qp6RRbVm5rl/CpCPf2m8pyaHPAIPVuU4xlztXPS+fJ9ld5mU5BLuo+GlIFFIdvtPhEEXQTL&#10;OIa3CE8KBBsAz0gul8MAwFfyAWroc/r8ETyIRIMTbhuXTDAhXa7bXxtcla7+5oZxWJRlV23oKn+n&#10;g+rJE/gItvZ0ALL5lwHgueEOb7DT5tB46Z1zUEYJ+f4gUUunmTZPYV4a9rGFAnEGtiWr+8sfikac&#10;rd1TEYiBAyJiI770U3jOvBASGVhZUQm0lDczZLIY21qbQwGvSaWoLSuuyMuuKcrvkjcEXbagz6Hu&#10;bmtSdZc2NtQU1Tt07va6hpzEpI7uDp1Jp+o2PHD/o6jV2JHfKFF3/ppPA2PrZeyx2bqHJ/kene5f&#10;EMNWpLJ1EWxHdLDd6SO/lMstWT7nLUMomELhCh88JINIjODnSOgI/cOJmIR/egjHaIg4E8Y1/AwP&#10;CgmC2YYPKyAMrrQAO9wG1x5/QeISABTNmTOHtvoJkxjqCWcuCI/gL4AV7nNEdGyXwUhznEioNNBT&#10;xVantnxyrnliuuNsDcuykVhSAWTY7ZBYJNH5HpcjFPT5XWZ5feW1y+cSYm64vDSWaw0xg5d12Hk8&#10;x+ij8HV1dcLCiaoKAtrC3w/73WiamMpGTFNbWyuwGL0sUBuM4ncR4RgtAmTDrkCwxUkRJ4GGDKHN&#10;AT/66CORs1arRTNh6mBK8RPVuD0r5A9uCxsj/CShPoJFRPjJX4pFop6nfhWzd/Tb4fGWVlZJr26R&#10;Xlx1+Ada0io9NfOJWekzmkNyI/fw+KeWkBelUBCPU+56ZuhgHavKV/5q6S+lCbSg8zfLXlpWuMxO&#10;GzvC4ad7SttqovOS3TiBkjjTymy1bUz90bXP75r3gDS1r/St9Nauv2awvCx5Ohq8YMY0bSeZU4Ne&#10;5aClgMxodxWWV9qZrlibNfLs2/0/4/PAxyXptPRC3cNT2PBTbM/zwb9JmgfSm7NpdwIDs+vZOduB&#10;9bULP2v84lvFiKeP/JpswBiaRp6YuGtV1aVKhTq1ouZaKGbIpZGbuuZWsVR0ckgZsrjtrqA3I5S3&#10;InXdA+ufoMWjs2l64MHZz21XHnGStHCRIT4TfghStHTkp+co+U4snpAVPhRvKpoMzefuZMAPA4AE&#10;1hvdVoXaLW8zi9kaMBSZQUYgZKJ7QEanp00mU7S0WHETn3LrMQAw4XxHGmiDKcRyPexGJ5ufG/jq&#10;rHrs2bb5cdboyu460hSUjiDEyFw920I1O9jNYvXkc3UTz9YurWHHHOQO4xqqgGQKUoIP4YWLRJuW&#10;+g2Kzta6Go+X1lujMVQrmBO/3uWDZgTgzhe52aqK4LDLirGnK3aVB1pN9CYgb01I72OVbaphkYZJ&#10;6YE9dSzKyU60sRk3OoeclU2LN5xoZomOHmtHZQkDQF917pFU6Al0AEKPKBgiDnSAOjVwgp5ADaAw&#10;XEmASH7aBwOSjWcpUTSACvuDgcxWQ7neByg83MiGRVnHJHnHXKhcX2SvU1BgBKLbqHju6aMKADra&#10;UIUbAL/fbbM59SZFU0tUVk4bgB6Bl8M0dBztSNMkfEAwBlnAALjsQH+wrIaxBBPbVBaaEtkx8XzV&#10;8mR1UYeNlwWHiRsAZAsLBc+LTvEawMG+9VYUDEB1VXm3oj3osnc2yzoaahvKiisLc3WKNq2qvaI0&#10;v7Kl2ci/i6+UazPj4lXNLXYX9XRDXYvN4jmwu2dR4JofTp9tYW8vyen7Xf2js7QDR5juG+d8YYJF&#10;ert4wO/3PvbXs6fjk0nuwGyCAeY20KBG2ACAp3DwYJ8oAVJCfhgoP/AdyosbSPt5+jdgJyATrQAB&#10;dwT0CMIxrorOBWbBcufl5YX9aFwSfQq4VCp73jr6/vvv0RBxHDYhAuzET3EMChcEkC2XNSH+I/R3&#10;WmndQ4gMYbSRTc/xjYjRzTlTuS/X1tpN+6zz/iZxRatRaV5vnA5Z9N3lRdlFeRmXz5+sqqV36CAa&#10;RXUtKeVyDVQwEAD+QghFSwXUhg0SKiCWzIqf8Ohzc3Nh7cSXEsL+OCjMDRB6H7gPDoh8ws1BKaI3&#10;Dx06JM6AoBHIENyrrKzEcTgTYvetB8VJKAgqg0LFJRBdw5/bDADxIWSm5GeeW+OKk887v9mr6u4i&#10;MZBqXbW0uShhiddmssKz4t1OCXYLQmAzWhz0lVKw09PO2rMU2WXm8p6K8OJswk2Gqhvpw3bEdpPP&#10;q7I1dZUFmLlOUXMm6nSDtelorPisI3v0nkfv7nV3QXRmSXxucyM6IMgBz6NyOsAePe1Mh7++3Umn&#10;BnTecZ/uvoHme55gT2+vnNfFiqewOb+TvXZSv62OZcEHgO9dymo3N+5eVb6hmFXa3O2titJOcyll&#10;IDiAlnVbq1nV3uo986tnXWCndQEV7QcBBqLOAaZSmOr9NLS6W7ftuVVPSjMkabr0+x2vLqtfqWUK&#10;F7OAcw2urqYORXWjvKpY1lzbqTeY7Q63PejyopfRVofNbDVycHIhoLby76Qg0PZR2Z6Q36Rur2tv&#10;LK+pKMhOjysuyW9pbYLHUFhQXFfe1FLfqTe5nbBmnG2C72SE7bBBdkpeRAM0sISrRZ2Ba3nt0/JC&#10;w2Ptoy92rCkMlBtpKACPmPiX1guMbHVVcEK8YXa0YmtJsLLdoYT0Il6Bsw7QC7h8Hid8T9F3QCit&#10;3tTe3qXXi7kHNAA97gfX+KABCiQcQtFpJna42DjidO3ceM2BUnusnrYtg224rmFr0zSjM0Ozq9j2&#10;Vrauji2M039/tnFPak2U3CZMHUcagdqwkFBrap8gCC58QChGOByGyx8ZGZmQkNDY2Aj3CioEJRSq&#10;C5YioT5QfmAs9R3HCKhiWVlZcZu228vKnGxfSvX4G+bJ0fbNRYYb5p6naByG5npJKQg6UBnIjYsp&#10;jLqalsYr0RH55XmXLl0gV5ixl35JHyI/f/wUVYiTTWvgm9H7fFYTC9LKMJTfwlhMg252TOfY8zVL&#10;M10H5aEWLx9e9FvpYztOI3ObwUEkan7AH/K5/R6nxwFJ0ag75bKqEn13W315YZe8EamhplLT3anT&#10;aTo62pROu9D4iPPnG2ppNtLFQidvXDp6OamD86mo3PCbv22THhnT/y8l939U/+qo9BUX2SPLDB9G&#10;sLcPBB6d0/jwRJf016o5lzNoOIi284II+UJWC9pPlgS5I4F5NFnOzQB+hei1fx+cA1pO1nMLeBy8&#10;hThh6kGZ/0ToL/jL4dna/Pz8jIwMAaP4K/oaHnR4WQv4fLv7H4b7sNMtnv0J8arD5UIIyLd7ETel&#10;qtmJoq7pER0zrnTuKgxcUbAaPk7YI/9wzGDn+MPNKmthbVtli7q4oTOvrE5P7yAiainNTE4wqGnk&#10;KisrKwzxYZMWrgzktrW1Vcxgo6q4EwajoKAAPjuOcQYsggETzcGxGKsB+t8+3A8Sa5/uuOMOMR0S&#10;ZqyYfkAp586dg3URJ0GoiajM7QQLAZsqHgFRJihW9Cl+82Puebo1Sis61cd0Vlcn5Ajt5K9UM8nA&#10;9HqmcwF2afka9bzP73S7bV4ffy0YAuEB83wwuG2hVtxsYEYkO73nZTKZAyJ0dDtCfsEgO00+o0Rl&#10;LaClPjHzaqm8uLKtXEwmgwY9SzupyKvk0MfOMnl9baXZqAWUwwaAPWiHljk6mV7D3PVMeZfizodN&#10;Dz3JnpFapAjjHgUrmRla+Mvq3+3vXNPGSgQzGljbRtnOxYUra2l5CPKAO9bhhzLS8J+ZojsnWqvY&#10;Wbbju8ShKSy+RlHOvUEu4PCzuozRsmtdrFXFOr+6/unzR3mIM1jqM7b/mA3f3qyLAPp3MmO3zhSb&#10;nH75TGR7I0kGXGYXvRdAVVBo1Z2Kdj+taIKEAbl7iC9EMGlVTbWlWXVl2V2t9S2ySgu9MkV4qOxW&#10;0yJ5sKpH2vlecrznKFckt4VYQq5qz1I22DTo1oY2/7yywJSbuonX1cdT2zLaOcqAD0F2uUIz7HLb&#10;NxdbtpWGLutYvdJX3Gy2KlsJj2AAKCF7cvaRvaxJnpqeJWsA08JEQ0PoAt4EBAAuo5t8XtxR4GUr&#10;c5wzY5QzzpftyKWv6MBmnmhkE8+UjUgLTS1h8/PZyEj76JN163K8uWZSvFtwc8sA+KGyNGUthBga&#10;Ak8Q2F1VVRWOhaEJcXFx165dgzp13fquvdntsPnIjxMGwOIJ0Sww2hBA+EKfXtJoNLmNivIuesEM&#10;DufqYt+4a8ZxF4p2VToURg9tEe6ykA24ZQCoeJwMMovX1apSxKbFlN7aHm4Gn4WbM3U6jl06i7ZV&#10;UZSZQxdCXrcNPPT57RZRE5RV62YHZKEFCaqJ17pGX5DndngaiXHOHhvgs95uAFBk0Oeury43amEm&#10;fF0tDXpFW1FWCtDfqEIUJterlRqNqrOTBv2rO9uvXLyo4R9d0ambk4qyKlppyXl6SUtDM2WZLWND&#10;Z8bd90Hdg/9oTFOxfWlMeu3y3Fq2pY19G8k+OcaenWvdmFZLz8PsAij55h9ov4Fm0TkLUCMkzg7B&#10;E3ECwgEbAHuABPSn6Zofv1dIhDMC4EA4H/bff0TCogMfcYxehklAf4lLsPFgteh6/a0viwkKQ+3t&#10;BiBsFcBUv9cecgDW4a6jOYAO+tgpRK7IwfaUB2ddU0w4UbPgeue1emsV6oWL5ABB9EiPdGZ7Q6eh&#10;Ves4F5nconUkZRUW8C3FfD6/zdBjmS5cuCBc9fA8x4+QV6fTFRYWirlfEHBfvBeG8zgWcYCoPDiT&#10;nZ2dk5MTxndBn332GZovPnwG6hH1W4ogioNgh4sQFO4LkAhNUAqCLWGNQPQguuV2A0A5oS00zeWy&#10;oRJGP9N3AS548BTwMckddJNfhvtwN4kAHkDVRQ40dkq/kCAWzO8i3INyhMAbWqCALCg0p7aFaEzY&#10;rXc5K5qa0oqLK1taWptzZbVp5raeym3duBVtBt04EYWfxkYtM4SyEuLLc3MCbiAdvccRdKImFOCT&#10;0bKzK/4Dc7KGf1Y4fKl9E2XhZgksdXTO+DvaHvxb6LNpobm72KEklrjEsXhUwvQyeKW8qngUmmhg&#10;XopHeMehZr8e8dqIZSNHLh+dWZCnNOhWztmUFUdqv3X5tqPHd0yYPNTLjPf9ru/C9IVrita8fOIl&#10;Wi06U5L+IknvSL9d9Hq1vmnymtk71+3funpPaVbVyf3nO1poEF4pN66cv2nr8u3rFmywaLQLps/c&#10;vnM3zr/53p8vRl5esGHp1CUz1+zbWtpKkeboqRPOXz7rDbqHDP/q9Pnj308ZU99C75gsXTC/ro6k&#10;0OH2g98O9y3dAoG3lDiMcsI/aODZZjYnQvbFWePkFN+eZnbdxVZlGKZENMy6UrmrmFZiQaB8HbWK&#10;4jSdiWYthOiQTw9NgK2ipUMIUazd7c3VZQUaJUSCl+KnvXfoi8ekU+gRI6M3D8DHUL2XnS1oH3my&#10;fOzZmolJ7skpnlHJgXEZbEoem5DNZl5qmny2Nr6wiYuwx+fW+gNWX8DKRY9ExuSEXwTPg4yCEGvI&#10;LhQGx4gAAAGQ3atXryYnJwP9oUUC2bk7GbLajC7IPbqVL2FE7Wg8HqzwhAxdne31tRbaPwotBmO8&#10;6JVLRcZxN5qnxHbsz7fkc9yArQ7RZATcGlSHRme8VgKtHp5y2reOJlrHfDWUfgToW1GI62uaGlF0&#10;j+4iK8RRQkWoIjRAV6MwbkjXDd2TNvaqemNlMNdG4RHEkGZk/DAGzgBMOAsBXOQNtQhEgg5Td3Od&#10;UdHaKqturivvaG/RaRHFMXlbx8WrN3FgNnpTkwu6WghErHp3akIOEIQKROEeT0T0lU5dJ/JuMOkW&#10;HbuBCvd6afEb31+TBud98IMfpnpvfd2E9I55pcYZSabFuT7xVkGIwc3t8INr1OCuQKiVD6kBx1E3&#10;vhbUr7+l8JTgLYcTPf9/QmHDIA5g5uPj44GP4qSTbxiHgwEDBjzzzDPiJM6IkyCIQTiH/0K8GwTh&#10;IUq0lQg/Iicpts4242rHtIj2kddVszJc5VZaLAC3C5fQ93AIVJ1tTXU1Shlt0ahvrsiNuaRvqSHh&#10;CToRtzU0NFRXi6n0nvEfUNgUiarCPEBiIZ8QYHFerVaLwX0IM3IQJwHoJSUl8OLh/odtSUtLz1ay&#10;4Z0nwBNxIEgUAT6Ivz1n/xMJRkFHYGJFeEFnoN9wqGk+C1KOEI+1G434IYb7fCGzN2hEVag2fguS&#10;5KGPUXGgv5UQAVisemidH3AvTqL5fvyB78UneJEgNtwA8DFPIs5eJBaTnl4La2g0KrtKr1zac3rP&#10;yT/98nXR5vf/+mFiXIpPGyxLrWzMrcuNzIy9esVCn3ODh0I2ymfz8IiVLxN1s2qWWsrir7CEeJYj&#10;ys1jJVsMu3o33fuM66U3FO8+WfTzfWzfXMOcaXlLSqB6XITxqDVIBsCC2nmZ0+ZtYooXhv4+pZnW&#10;GjW2t9h9nkPbTqVG0lYk6xdu2HtgfV5BQpO74tl3H16Zv/KY4uh1FvFVxmfSGKnvKumZqb96bvpv&#10;Fu5aWWfka/GDLPZy0rLZa/gn6tjhXaerCymCM7aZju07sHDmrDnz5uPnn/761pWYa4PHf3stNWrq&#10;8nkm5q5oqrsSdzMuKUah7nz/47/K22WrN68qrSkGUzevXxsfn8jzJmZ7/EyjvzWY+BMDgGKNPn+6&#10;i51rYWNjXcOvu+em+OYke5ckqRbGdR2XBbMChLJyG9NUZMMGuAPk9oNIOMIGgBIgnsDZadGrFO1a&#10;ZZfP5UQpOEXySFGzPeRUM58eVULZ0KIiI9tXG1qZYR6f4Bx+XT8iKTg5l311wzA8wbG7OBBtoBkO&#10;Angx1k9m14vcdI4ggmwSOLr4b7IOvYIBQByQnp4OCU5KSoLCQJoR1cpkspqaGr4KCNUn9EdojUxw&#10;YHWy/GIynPKGlsaKMp8FyO5xGbpV7bVGVTN+FGjYhsrAlNj2madLjld4xcLOgN/odgFquUADQEie&#10;KTn5pEZixDXI51svvUK34qKbHDeUrjLSdyLRfLvDDfPBYA14FhyDvGiPys2uKNjBCv+Ii10zEu3H&#10;iqxJKrpGgAEl9BIwOeyW9uYGg1pBQZjLqpTX15XkqTqas1Pj2ttaTEa91eGy2J3lNbKyallcTKas&#10;nobOEQGmxGcb1KTYABqh5AqDwkm94u9wO9CYuCaDJL357tTYu8ZUvbHVg+AUMjq32PBdbP3MZPOk&#10;GM3Fi8WVlcgBXOESRVWHse/iuIn/iLcwAHxXC6E9lP7/GIAwVoZxTaysh0UPj6TX1taC2+GP4dwO&#10;+kC9/1sDgF4KAkqQLijYlsLg2GjdpETLiay2hGZPI98vAQ2ECDktRm03OOxiPktzcXrq1VMVmXFu&#10;DXwIVI92u2ttJbOJaogK44Dj278RAB1SioYIIwEfHNICYcYjOIlYB3yoqKhoa2u7Hd/XrVuHhr/9&#10;9tswHviJTETmaDV+CsTHGZAwAOL8fyRcErVCQTAw8JnwFH7SXD+vrErLXx7lvww+v8tLwBJiNpeP&#10;PlCKFLKqyADgXAgPCt3iDKVpsluJzoCxXCjoAD9xMxK62e32+3yoL7oMUSAQxcl84P7xyobFUdnS&#10;z/9IkM/pl08/e/joDptDpTW1V9YVQLczMzNzM/NLC8vlzcJaomwEdPQHqG1kPi3fQhJ1hOqhcOoH&#10;dLobvdtRHiwc0PrEY8aXZjqGvV/6u0c67/qV/amvW744wg6FoDQANTxh87pJHaz2UKebdcezBOkr&#10;6WT3GQ3P9eDuQ5//9ctFU5bYlFanxlHbVj52+nfnCs489Ob9u9MOJHSnapkm1hUzYLb0wdXXf37q&#10;CQoFXpYWx9CW4qCjl/Z9NfofBppVZbsP7a2TUxOsJuOevesuXT68cf/G41eOz1uwIK+gYO3SDQ6D&#10;a8PidaUZRTuWrVs8cdawjz63dmqGjfr2+NmT7475BA+uXLZo4byZc2dNrS4X+0xR71Hv9jCFEu8W&#10;EGe910iJU5qOHcxtmx7ZNv5Sw9LLNTvT1AraZINpujryMtPKyvI8bjP1EJ4WJoSvUaFhASSem+hS&#10;k83R2qnQGWgDVHEel900usdLDFopUca0RLXOGLxU796Z1rYipnllbPOK66X7c7uqFTDdRHa7zWan&#10;6kUnxDa2kmmkEqg4smDl9TWRkZEKPrghhBviC2iA3wSAKy4uhlJBN+BP4SccMdrF12NhAWeQ/0Vl&#10;NMpOQLPwKMtLa0ryy2gyG66cUl1XXtQpb+hqquhqrkhpZqcztYMvq767aTosZ4koH5xEa8BX+uId&#10;lyi7m/GP4OeX1kNK7xh4J//kJTHcDVsZ8rho1IT4A9nH/YiAwQu0gjwf/HOL9CFyMDfl2ufeaPvk&#10;rHJiive6iobI8BRy19ndHVqjy41fTN3RXltWqmmXOw0av9sql1Vr9BpZM3C/zhtiTW2qwycunovY&#10;yb1VFp+TmJSVZvU6bQZlW2N1cWaK26hFsRabvay2vryu3ul2+wL0YsVvhi3r/fSYSWuzrCqyHKj0&#10;zfLyOSkdk6IaZl42b8lhl5tZtJKpLNQKrY/eEkDFHNwEolp2r4EvCSX95v2N81BvOAsIEPDr/4zC&#10;WBl2nx0OBxxCAKt4swn09ddfg+E4EDJwuwEA4Seo58dPCHWmTrqNwmd8VCJKp1V6cIDW5rsmRDQN&#10;ifV9m+CbkWDZWBXINNJaXtzEXQJ46wZlZ4umux1iVllZaXJ6zE7vzZs3Be6HLVn4AHgNGyx+osJo&#10;F3x8SCzAF369wHSchzw3NzfDfRFjQYIQFvzjH/9Aq5cvXx6eJgmTGMQHN/A4GAjCgWDOfyNxsziG&#10;+UGJPSNpNCTm7zB2fTr88+WrVk+YPKXJ8K9qEMG3o/b10K2Pwov+B0QAMPimAkjk5NOs0K2r4k5w&#10;GGdQNo2Bk7kQl2FPcXSuvmVXdtGCyIynvp26auPe0moegvYQ3WZ2qCAZMFlRN3q+VU+bXaIgPx+L&#10;4t4rwAZVplrDAIRoGMHkoYk7XFCwtk4mf9b5x+ecfzzHdkaw/T/rvOtJ1X0jlcNhAAJOeDphQk6o&#10;KP666lnDk/Oe+vzgV0szVxza+8OmNZvbqjpiL8ZvX7Vt/6Z91xIurtq6JKU96fF3f7bo/LJzVZdl&#10;TNbA6ieXDXtp35Mvnnvm4b333P/5QOlJaemmubuOb6pqLb4cd3rHmW1xxTE5xbmbdm7OTk87+sOh&#10;4pLUG5GnEvMTX3//9WMnTly4eGnO5HkRZ66e/+HMgc37zu87ppW1H96y++IPJ2YtIFtyKuPauZzI&#10;9WuWN8tqb1y9ePXyOS99hMoHaQCLSJBvJcF4wfeQQwMDgCOcgbondLPlGaZNxd4DOcYoPr4KPmkU&#10;nd3trV6EQDTXG6INC2iojhsA6LXPTYNsLODzuX3wOXBTiHUq1ToDfWKTm56g3mbv1tN0BRXqM8EA&#10;eF0Afy9OgcVNfFF8soVdag3m2GkPTsgvUF+lVra2tqjVXXYHdYSD3ixlbqddr1Uru7u0FlNxVQUc&#10;JaEqYRLSX1hYKAwDyOPxGAwG6AmhCSTL70BsyOOVYENtZRhHXHafzYhIhbhiUutaG6pbGqrjr59t&#10;rMwr0bECFVteyUZGmRentB+QgWGchyF/0OPCMzZwgE+Ha83e+x6hL3MZTDR81a5Q41Zw3xt0dyrb&#10;q+prOpRdVi8iSTCCjCfYBd3AP8JFwyPgMoQsI8CONrAh10z/ONW1OlkV0UUfIsLlFqVWzT9Nbne4&#10;KgoLqoqLfFZiLC36VLSqdeq2jra6ppYGeVtReUNZTXOVLKW+JTMuJyGtOMPidnRouusqCkkK3Haf&#10;xWC22vVGk8ZsNdgdWp2upa2txEW+7dQNeZI06B9v/4nRF0YJ43Y0BOanK2ZfsS666Rmxq/zRT3dM&#10;XxRh4MsNQE2dLLvI7ObK7fSb/h8aAJCA/jCECZyCW52Xl8dDOpr+HTJkCA7+G/0P2If6iyaECT/R&#10;ZLvFrFJ0aTtag3YKCYEhUU52sIlNyPEPjvYNPiUbf0N9OF99tdFXr7LRfusITZpk9dVl3R3yuro6&#10;4HWrQl3f0g5LwHPtqfbtB/+R4OPjWeBvOL75UeXBjalTp6LJoPAGSogVYDaELSExuu0RYf9AP8rn&#10;RySuir+wTMitR60gqj53u7Fz5NTRGr1hz/4DVQrVwUtXv/lgaF1+Q9TV8xPHfrt7/Y785JwNyze8&#10;/+cPJF/A5/V74UogJ5GAFx7+nTAIhDgDD9/j87rhVfu9OppShGDQgkXuTjGXN2B1eFx8NvMPYxfu&#10;TKlcUWjZVs+qvOTJ4HEojy2g9jOrh6nNXoRa8KQ8VyNj9CZyOR0+n9Fh0Zh1XVq1gybrUR4k2IAU&#10;DNpCCO7wvJfxt/btSqa0Musf/Z/3a3om25VtYqb1bNmnyvfeZx/OYnPnsvlL2fLpbNn3obkjQ9M+&#10;9g0dF5o4nc2awuY8X/+bf+b+c6VrJSIhS4BUXVZTg2K66joPZh1O6EwqZRUvHHnxvasfLulYnsly&#10;ZUyez3LfjX/7qcjnp3hm7VUelAb3kn4pSc9L469OnHBt0oSsmdtU+9uYcU/b6V2lh5FamHxb4dZq&#10;U86YFV8a+dcbKgpq0uNzdBqVvEnGBdXVVtOoa+2mqWnE4fLW7NR0xIk4BsnlcrF5wO2fjrlFON2T&#10;0E8I5YRX7tA3t8sKihvkZY2t2VWdpc16k8EO7vnpMzAEyiY8Aa8diRYU2Uiv/bQ2HYnGBW5tvubw&#10;BevlbVoVTYLBpCOVyloTcoq6LRS++rzIycc8MANAYW8wANygHEDiAPoBaTHZzRWNTQVV1ZXybrna&#10;Ul5ZLWtqZiGzy9BaUZxZkJNo4TFemKBXcXFxmzZtmjZt2pw5c3bv3l1UVHTbXB9Rjw7wdSkuX8Ds&#10;JZMCPuImHyRFlM2B2Wr2anQOtc5hVTY5ta3wvcxmdl7OVsQ0jrzeOD1FfaXaDfso3AuVxWAntwO5&#10;+O54iD7GEplB7ojJSqYIcBLEv35Pe3NDanJCQV6OxkjTIlbmMoGp3C9CD3j5e7Q0acW7C1WCNN+Q&#10;e7cm1I27WDMntnNXHTuvo6GzNi9rVNszy5tb2xAhE6k6OxSd8tLiXIORlBbam56eXlXZs+lYTGpu&#10;QR15TiqrO7ey3mDQBsgA+WxWXVNrm0pHjh4ViXa7ne0aQyf/tsy+bRvQkDcfe7OlhtYpoH8LFKa1&#10;2ea5Ue2vrglJL0c+NjTnYgfZ722RwRffufTY7w+fuEofYIJHIJYzEOFfOgSW/auX/08pDIWCM0BA&#10;gaFAPUR1kydPRj0h9hD48Iqg/z2h9zl6847nBM6DO80t3e2dGoWsStlc63bAKNObiuBUgY5dLlNs&#10;SpKvjq6bGaucGaualR1YUhpcURocH61bndx5oY1GjdBNeTWyA2cvhwfrIXthFL7dBsApwT3A7h7h&#10;vEU4GX4WBB/39OnTr776KgG/JG3fvl2cF8+KYxC5OP+dflTE7SR4i78iB/yFI0X3+yG7HjNzPP/H&#10;F4+eOjF2wnhZt2LvyRO4Z/7w8du3b8XBrrUb1y5YioObMZk8EOOqBIhHaUg49iIGuWUAoNsINgFK&#10;wts306YwHhqmp5EEuixuA7W2tqOpyy6nfn+jYV6G+lShN5u/74rmWnzKDn1DWUNqcV2y3Qv8DXZ0&#10;a1IyclxUEDPYzR0aRbuqu7qxgTqTlivBf0IvkiASRNH3VF2wATAARmZ8NfB538ZnolXR3az7INv+&#10;Uv5zz7b//K+h936T99uXi175dfebj9a++Cvtn+6rfub1ujd/VfjSa5q3/9D95rDKoYfZYdSTL9Bk&#10;pYU9O37omdHJPBksa3jpiPevfzyxfOqOjj0RwesJLG6uevbvs17fy34oYmU3Wez7iz743fe/H/DV&#10;nX0/7f/E0l88u+rX7+764oP93/T/4L5Hhz436LNBSE++dc/jf7prwpTxInNUH+ivVHSmpsRYzDTd&#10;F7LRNmXUTPibjbSRbz1fJgFy0WcYBVN/RDjdk8AundFNO6IwV27q1dZ6msnotrrKW4ypJfKs9Hy9&#10;lmIn3AtB0MO3R3fRy2J83x7uuCJzN59kAWBZ+DugqIvaaNEqtRajxU/gxtp05uJ6uYnf1qN0PSOt&#10;PtgDG+ThlgrimtMX9NInwZjZ62tRqZtUZoOXJaWmlZRXmLrr5dU5tRV5qi7+QWpOJ0+efPPNN4Vi&#10;/Iiefvpp2AP6Vvhtr2LC6Nk9XiTBNvw1Ot18YUtPJRy2QHeXQaNDU0AORvFDsL3NcqYxtCNHOzVZ&#10;+d3VhrURlRFVbkgeh7weGv3JJyj0IJ+OszKnExERdAl8QfMoEmIWs8FiolkQ/LDQ9s0IHnoMABIq&#10;48EDnMAoCGszH5dbX+CYcLluwtXGaTdbc9vNTU6mdLCqdn1bmxIaGnS7aysqaqtLVQpCeYvVkJKS&#10;IvZCAEWn5FQ2duo8lKFcbUTip0N+n02v7ZK3d2iNcNhplQ76AeKA8rOKy7uaaJVBwaWCflI/Seqr&#10;66BddpEuqdjCuK43NvikD/Lu+jhu1JEQ2j5uS33/Jzfe+4tdRy+38a4NOmjpMqce4fv/ZQAEhUET&#10;KN/U1NTF932DMQDDX3vtNRxD7DMzM2EVwoAoQO1/Jl5hEO94TsIAqDWW9k5taVZyYWq8VoWyaM/5&#10;CoWhzMKSWuynahx7c1XTohTjIppHRxvHxJhmpTmnJVlnX6mZfLb4THZdTK0qPrcoLoeGYX/q8uMM&#10;ag6Cg/I/QLZMJtu1a9ef/vQnLstEv/rVr+Dl9Fy+lfNPYd3pdMIwIOcfXfofDIDIChwLW50eYwA1&#10;dxgr2mvnrFmIO5LSUwtqa4aOH3d13/HMizfPnTsTGxs9b+K0iOOni8uavhs1TfJwdYA20VpPP80T&#10;oBNcXr/DTZsbQjhsHqeHhnuo2YQftMwNeoReoJUOuNPkNONZXN21aBbabAuy40o2/FzRkHO1a8rp&#10;i90QZVRFw5z1ioqajlKn00GLwhlLiMzwwReGqfH4Ai6P02btam+VdwkvifJuZs5aKLvPTjehmlRT&#10;i6yr6GHr3b/2PEtVZuwHduSPsjce9D/yPPvFY+p7n9I/+JT9qWeczz7X/cvP2Ffz2LzRbPRj7Of9&#10;vfdJVdIgwwM6ld0O15exmqoyk4UQuY21X/Jc/oPylRdbfvmu/p13De++WPXSw+mP9vcM7Ou+Y3nW&#10;mjxWrAsaANvydpnGqJx/cdao3cP+sOOP/cbe0W/oPS+veeM3015+dd4bD355z5fb/9F72QAJbHhU&#10;uqygDe/QjIz07OjoOKVOwTcNRs/xswQyjoa2qq7q4qgzh616A85YXYQ6aFVPl4L4nSKJf8EDaAy6&#10;RmlwxicXdKnJadUbbM3yhtbWJllzrQ0RGt3ILXOQ3HzBf4vD64W/ynNx0WpVdHTA6+Obx/HZYI+m&#10;q7W8UEnKw8uhoVRccvFsaHM3PINTSA6+hwCtEuZ9IBLJI2I7hCY0WRvo6FLX1DVXq430+VFOLSXZ&#10;O5bPFYrRv3//cePGhVG+mNPZs2d/8YtfiBtAMBIzZ868GJVbUKUoUbjrTOSmoXKdAfLsUCUqEVXw&#10;BGxKnbyiprmuVa80oW5W2gla19ZRX1tR0t0uT1WwXfHN36eaRiZoLzV6eyJ8P1sym1zRBTPpu+R8&#10;BEvHfAGPRkcfpKehElImdIcHsop/yNuhplOpSGJRBVpPnpCHkheGFpiD1vozTex0uXJ4qvf9S92b&#10;o0uv1JlwATpTUC7PK2vWa/Xdnd06jZij82RkxKcmRvPPIrCSrMykJMKLUNDeKKsw6rsNWoVG1e11&#10;O8srim02k9vtDJEPEPK4nAFad+ehPVcpnK2orSzBUWRlQZ+HiXuZZ+OoGxlrVHVtLGSf7CroO6zr&#10;4amOedfZfZ9df3VE5fxjobw2msjy0nZhCAy4yYB0IokJYNHS/1sKj5W3trZ2d3eLj1sdPnwYdRPr&#10;ZDQaTWpqag3/lsB/Q8b/RBBnF5di/j8SwiMa9wiZ9ebUgpqsUpnRCmlFDRStxTF1lbmtTWVdmu4O&#10;VVdyVXN0ce25ctWx/PZZV6vXZ6o2V7LZieqJcbqZabYJCab5+QFU1f6T/bQB/T1Ht5FCocjPz1+2&#10;bBlQnjh+i5544okhQ4bgkol/dzN8sxj+gpFAGISG19bWouGwi+KdR51Oh5tR0O1F/w8WMWyHBOsE&#10;0TFfxutk/mb+ydLyojyVWae3m+LOXPEoTZdSM8YvWTZl3Ij8zMS9+7d88OFfpM17N9fxRYqIpN0h&#10;Wh2GMpG8AR4WhPywCriEGxDZHzp16M/fv/nlws+vnP/BYyOkhgfiDnkIDVjwqzd/f/cjL+AkGroo&#10;Qzk1UT02su1SQfX6czc+GP3130d+eeDszlZ9zxopXZctOTrLqoFniq4SJVCf1svb8De/KHH091++&#10;OP/vQ8/MzSvha7FBdI87Jf+qVCm963tDnNrKdvxR9vpAy129VL2kPElKRjwvSXHS3ZX3j2LjJrPJ&#10;nwQ/kex39rLf9Rz7xau2P9FD8I5tJlk9LfZSa9rHxY4fOOJO6ZD0QOH969m61WzVRDZ1SPC7Pub+&#10;UqcU709poP3N2NYT20sqC1V6Raop4XrbpW+jv5OGSW9te+/zU0ObWGspqyxi2fksc0jpiDvX3yf9&#10;Wpp7nTaigODYba70NJJ+AK6Df6/OTmvEmZ4YGFDWlVo6ZKR1fD9IKI2jZ80MJyHiPIl/6WV2cM/q&#10;jU3NLa6Qm+1MpTbm5ZedO39KrVF4KABEESGvzxPyMZ+bXjYAtGiN9qz8kuKCUqcNmE4ZWe3w/qmf&#10;KcEABF1+vUrTWFNUlOfxOOhMyMW81pDH7PbSajKgf9gA4BnYIe4n+8XukgaXLbe8JCs7XqFoZG4b&#10;ANHm6GlEpzuw5/jROx68X6jH6NGjw58wBDS0t7eL/VVabvtiX0FBwZQpU8SOuJLUe/O+CxE5DSsO&#10;XVl9Pv58cXN6k6oryFQ6ruQgQLPF6YRlbtc0VDfbfNReVFCr7+iQU9gBLse2sBFxmmHR3ZuTmo6U&#10;0BBKciQERXrqobsbKnN5m3R2ZytzuEgU8byduWgwnU+G07vZ1GC4Ov8yAFAzcMULFtEm7DRaDvQP&#10;oErgt7eJsTw7WygLfpPg2BZbsehMSpmKVlyW1nbmFMuMOmMjf/3C77XHx11LiO9ZDFOanZUSRStB&#10;wdrODple1+FxmU0Gpd1q9jgdtfxj6BAi3mtCFjzUR6itzt3SWNvV2pjbTYJa1nZdekAaIEnZ5xL4&#10;IzRJc7yNvbKePb+Qvbmg9qnhyZcre6Yu4AHZmMbz/9QAAJvCqAR0A8TjAKiKv3369IGN51dopgdB&#10;ABxksermf023GYAwQSf4bzADCtAjGGRz0a6eG6FglWpLFw0mE11SsDOt9A2PDWWBRfn+ddVsdrYP&#10;6cqVK/9xYMpms8nl8jNnzgwdOvT++3uEWdCjjz46ffp0uC+ipbcTTBrEG1ivVCr1en0z390EQQ8k&#10;HGS5tZUQLoEJuAdnbh8g+h/o9jEo4fuD53TGBU+V3ry3kOqj0eTHk99H78CwvKaWNQd/6JTTYOPh&#10;I7svRZySpOFSr5nS3uy9JtomgLkQV0PEAoivCXIQAZjsVj3TX5RdHLCgt/S9JK2WpIV8y/6FffNt&#10;xTpmCumElQuAF8eP0hiLx0fV2N7cNjs9a3KyYWKibtiFio8PZT47c/G72w9mddQXqOTRZ87CX0Rw&#10;gULhffH5C6dV31HB6t5a9jdyoleiiAH09bHvpb/HvF5W1VxV21blTb1cta9/633fsQn0BGNzQ2ve&#10;6PrwZc2vpWMSvce7hO/ruZZvAb1fGtbx6dsFf/hQ/c3LVW+vl21qYs1+2hLYotK0OZz6o+zyXXMf&#10;pY2jp/Q06hdbf7lZuwXZ0vslwGiSWmg/yW7kxRsnSq92M9tnyaPoC2JL+klzpQEr++PBj3a908DK&#10;ZbJah8NiZ44/znntrs8feX3xX/EUukVf08G0bgcghmm5R24g+HSSbIJx6C6gDSAEyRkKmj00ukK4&#10;A9ihwEekoDcEuYAl5o4pYzm5xU1NHcCnmmpZW3VFS1XPvKjZ5NBpzV6gFYrgo9UBh52FAna9qau5&#10;1Wfl7BYFICFr/ESW6K0grIW9pbFO16zw6ex+WuIIO+A20W4fHFKBjDRcR7+Ed8wPIeOeoMsKz6W0&#10;tDSrsLyqoQfHgz7PlUsXPvzrX4SSvPTSS9fjUpq7NDavU2nQtHS1tSk7O5TtlbXldfWlPp8lNzs+&#10;FLDYaar5X6rdbA8NSQx9kxAckxQal8rGx/iGR1jGXjdOjXdOuNa5PNdzpo0luxlgHhgns7EiMYtM&#10;rx2CXV4nM7qYCR1J4KtlG8+VTzpZcbAsuORiutT3SdQKpqSpo9Piph2Z0TYf2kgsoVlesWsmH+QX&#10;ts9JTjoSmixyBM+Eu4T6IgmWcntKucDps3lKmtr/diJxYlbzimjHweKg2sNaTEyuLfDzfbfiC7LL&#10;i8grRMnl6VE52T0jgbWFBSYN3dAsbywuLlAadJ1qZWNHK7JFOSjQ6+RWnPo3EHD5GmsaaOEVr0Zc&#10;bJKsjWaVHv01cX7shrbzhWxmJPvruuBfjjBpePPdoxRfnWEb41mSlqlp1TgIgkbSzrsZITktEqUw&#10;g2cJGEDSO8iA4brJQyEhjvlgwK3G42YksINH9mL1y7Vr186dO3fzJpk0hHoA1r1796JKwP2KioqI&#10;iIgNG8hDSkhIwDH8aIPBILDP6/UCFnEgrAh+AivDU2V4XFwVVFRUhJzFMTxr3CmOVSoVoBbYqlUp&#10;fG5Hfl56VkZScvyNdasWL5g++buvPvvZIHojNUzvjpy7NaVm2dXcsfnshe2V0s9e6rnwE+rdu/e7&#10;b728dsXc9PxMGy3zvZ3ADdrIAAkxn5Jvz/XD8bPXL92IjLhp0oNtLLWDJciDMQ3uYxntWQqWo2RF&#10;GiaDYPjYpbxOSD8ehO7JXcTk8lurJRQqvd6EXIncfOOWLjnflo6znxJ6yk37v0Ei/U5H0Of3e7yB&#10;QNDn81ttPZW8PcAymfU1NZVpaUnSYxsfhA34w4Q/pBpS6YLdRqM8/pDfF/R5eX/Sko+6r9Z9BSC+&#10;Y34vaZU0cOcgad190o4nfjviFfp+AKf7Hux7z72Sz0OSRDswMbZT3j7yWuSSksD8fPeGGv+KYvvU&#10;uIxxNxJ/SLyeIufuTIAiHMAJpJcE2IM/bH/NkV9P+z19dWCDdPfGRx/c8Qxt2DlaqqhpgcvVwgqO&#10;5W6UKnp/4PuccmBsDlv1TOnL0hXa5b/fKqkvzMZmvhsofU9GGq8fdooduMhix7BZ29q2l7FyGAC9&#10;t1PWVAlZenjF84MWPiHNlu7d9uADOwbR7tPfSb/b93uecQhuBuTRb1OFnFq7zgqoaGSqK42JD6x+&#10;Xpp1X9+1g+7d/tiAFWQGHhx515SbY8srSjo6WwzMuCxu+cBPHrz3q8cUyu4GmSzYbQOTLExVpysp&#10;lWVonXLhQqOzDWRbnGYCWTIADr6NBHju9JECIuGYH9D6E6A/GQCgvEadmJRR39Bi0FuaGlvVzbLu&#10;xnprd6dNpUhLzYqJTpTVt9iB9QAImg0GTPDZGvQ+/opM0WniAGfCiQU7W5uMbSprl07chIrBBnDk&#10;w/1kTjgICNeYGwB0NG260+Psg1BIfEr6P7/4WmhLL0maO2Ny+H2ZMxGR1Y11Vo9DbzPllxWVVBbr&#10;TBqdrrOoKINXyOkNuuBXQ9JRwe4Au5ZXMSabTShgMwuC0/N8c7N8M9P80xLc426YpkQpp0YpF0Q3&#10;LY6Vb4qq3nizcmdE3qYz6aUptbomaBAI7jHQ3wTxR7CDOCClkR0oDWzOMEuP/l664+mcytJWHeGs&#10;0CC0DQoCnXF5nSarkW/m8Z8MACpHreZJPCngUpzBATeyOC0cuSNONiW3bcj28vmXdWkV7WWtZpUD&#10;oaclIjn+QnyUWkFhdGd1XmlqpImvumqpqnQbdAGXQ9+t6Ohsg49odtlbFJ0qs6FV2aXhHwWkEn2B&#10;gN2BeCA7NTPo9rsAuX7W0d6tUuoOHt85a+GkvAb1N5MWS08uefydowM/rZb+micNrntymf+Z2U7p&#10;rwWPfZIo/fqHn785JrHMVtdcqtK3FqQ3Hdp55eq13S5PMxqwa8eltVt31zTTwjIYANHV+OvgH8qH&#10;avw3AyCGJiZNmgS4P3bs2OrVq4HLY8aMES9Avffee+Xl5bNnz4YrvXjx4sbGxiVLlhw6dAju88mT&#10;Jz/88EN4wXj8o48+EmvD4HRPnTr1+++//+GHH44ePZqVlbVzJ23WK67iQZQCM5Ofnw+sP3z48IIF&#10;C+bNmzds2LB+/fjX0/87Pf/Y00M+/Wr56l3nIxJPJFfEVqmS9GxXpgwGYEQWm3cgYsSqfasXzliz&#10;aObKFat3bN+VV91e02786ZgMepmmv+iVKRdtkx6k0VUktZem6UBfDP5u6/ptS+YvjbmZBoZtvla+&#10;/nLxmVzlwiPJc/fHnMlVbL5csOlS3rbLeXP3XL9e1B2R33GzVHmtsPN8uuyFd4fv2L4fmfz2968n&#10;p2VrTNa07Hz8nDVnXn4m7RJh6FIq+ZBJyO2R1fcsIpDX16UkJBm0OtqakveQx9sTLng8rubmxrj4&#10;6OTkhO5uMiHSXQfukuZL0ofS9iqap6YJUjSSRiSCPrudf0iD7azZ1feTftI66d7DgwYsku5fPaD3&#10;hruladIvprx0SUu787/yh9+Bp7t27cFxyOvThUiWv4yfLk149HdXpr2dtHR6R87k1sxVcvvCGt2M&#10;iJZTcoo9EfjRB6UCOi8ty3GpjcTc++bdA0vTa3cvaXsvQH+vtX0HruovTZK+3DHYzKwpLGKRdcKv&#10;i9+azBbjZkjdWrbxpbzf08cDtkl3r3hUmnbHHUeelLbe3Xf2XcjnUMl+GzOVs6ohid/uqljaxchT&#10;bqmkADyzLBvYTaZii9R3Z69BC/o+sHSgNHuQNP3OKmOthuldWhtvvc9sUuVm5HvstDPDmutbEJT0&#10;W3onrEuvvb0QavTZ3XvgKOmOEVKTvKKtA32gU/uqfz/p933e6nOp9LqeLDqcfJfH4GiqaEjLKmpu&#10;U7md8I/RYkTcHlrTAwccMYBXrL7z8ZVVcNuhTj4/348PQoaEJ5Bw2FBTEJucUNVQ26HubunqUHW3&#10;KTrlLU21GmV7CdzwnJzOdpIJWgfht5l07szUorZ2PgUXcjiDdhgjuMZuWmeldyLIQXjCLH56Ddkm&#10;k9fI1Jb4gkrEGggdYXMgPh4DH+UBK/jHtaxe2l1QCPftlJ6evnDWlAfv7s/1S5q/dNXV6AQ1YJM7&#10;RAaYeVdQZXZZjO0GjVxjMlrdLuQqTIcfhfndITvEgKiby8bGIvuMm83rTly7VlDfaAjhGlCu1cri&#10;qw37bhTtSGleF1U9LaJ28oXKyde75sTr5yW7F6R4ZyTb5ma4dpQbLmnJvpJPEUBAiipQX9aYa6XH&#10;JOkBqYVemXKYWWMaS09haR2srZ3O8KFVQJ2LOV3MzUdGUC48K9p5Et4+QjQE1zQb7nPQNh1gJrwd&#10;FZKFya2spYWVd7DqHAbtzIxhSUhaFihhrcvlpiHxRX++ZJtcE4rVsGgV9BFFebu0xoy84ti8+k5i&#10;qN6krSqoqUNFtUZDbUM9j+OYqr2ztb6xUdaK1NKhAuOgysRVp1mp6mjjL6A6bHaNSq1SdTc1N164&#10;dOHUmVOnryZUNCmfeGvq30bvfOTzi0N3KR+dILtneNnf58Xd+9f1/1zfKT23Vrrjs403bAuWbPzs&#10;q9HXT13Njc++HnvpyOn9O/cdySmsLE1PXTl7RleHWMCG+lkF+sH/dLl7HBScuC3ZKPGb1q5du3//&#10;fmDxhQsXAND19fVw8CEVK1asOHXqVF1dHTz0yMjIysrKjAzYfhpkxz0HDhxAxFBWVhYbG3vjxg0w&#10;yG63r1u3TswZ4ME9e/YgN/FqFUKBmJiYGTNmCGh74403nn766VvDhtLDDz+MYxiSqdNmvfrHN5at&#10;WD577tzxE8a0tTcH3baDu7c7jUZonKJL19TYkVXVklRUl9lqiK5smx+vXppqWp9rj9CKAD1MECER&#10;edBwKLwKXAJfoJ9IPSZQOAFhV4A4wcaOmxVVpFh9KGro+si/zjryxNDlz41c+96KM59uvHrnB9P/&#10;tvzM76bseuCz+b+dsuuthce+2hn7q4nbH/hi0dzrtTsKTA9+ufhnb426XGx48Z0vsupV569cXbJy&#10;1Y3rEadOHN2759D5cxFTZy5duHTjzfj0qISM5WvWHDxyZM7s2ZcvXtq+bSc5jLdMNOpisNhLKquv&#10;R95MSUvX60VkgSt+cpN7bezV79P+4yMmdBk7DC7uYpB1h9p7hQHYVrltwBcDpY30Ya9HN90rTZYG&#10;bHtAWtH3hSm/iXUlDx36NTgeHR1LD4ICsIPUQ68e+Vz6ZoA09hlp5u/6rhg9cM24f1zKWFynX5ag&#10;W59l359YXk6v55n4F5t8dnfPuNt98+95cNF9ZADgwi+V+m4ccN/Ge6RZ0rOjngdG5rCoBeZxr9V9&#10;MIOtEPfvYQd+nfM7ct53SgOWPkxDRtvukbbcOWD+vdKUvrtzdliYsYJVj8oce1y+uYOVdss62qpJ&#10;Z7Yd2kFPrZcG7O2Ndt09v8+9i/oPWv2U9K10LPGkDf3Ne9HjNnW0y4xqwiYjc037YZ40Vhq4YlCv&#10;A7yGK6W7fuj7+MyB0peSw6X1+IxyM4JQy8SjE6SXpW9XjRYAZ9EaqvMr5JWyjm4DLTQBUbfwldZ2&#10;p65epqisop3oadzCQ8PKwCxuAAKkbmQAYJbBUxwoOupKClMzcrPyS4sq62uR8nLSkGqrSixGtUqj&#10;7ujq7Oxo02pU9Cq0G1jNqsub1RoyyY6Aze5HaGBBggFwMh0gjicbDECIec12XUmz4kpyjtFKQ4Y0&#10;vgGCCKAZEH7yuv5FCD5SkjMmzJj329f+LLQO9N6fX4uNvCZucPhZSlFtYn4V3Gk8ijxQjErRkBh3&#10;KTM/D21BxgZn0EPvPHBz6CRjCYITmKP0L0xSzE/ovJhZUaH14HFhAHAHWqJgLMPIojvYD3VsW6Ft&#10;eZZrboJhwlXtyHOdI690jb2hmnWzfEmy7GpBebHSwCeqkT9sgeePX70m3SFtidncxJpy2q9HlR8b&#10;VzFhYefiKPWNavpwJyduAETAg+J4SO63BL3iXQpoPjcmtJwGQRAfDqGqoWUu1lnAEs+2759RMWVs&#10;zqghNSNGNY8/WXczzVF5lbF1Xc6/Rzo+jvPszA7uK+BNBrgbbXGpmSgCudiMteXFN6GrCoutpr7O&#10;bCNuGFTKnNSMdllzUWF5fV1zU6uio1tntFqcXq/ZopW30KiRRqm0mi2F+TT6sXr1yriEfy07kQa+&#10;+Ycv4By997MvLt07ovLuYaUTDjSM3FGxLIY9+OlV6b6hf5sWuXLNzoSUghO7j509eHr7/o1b9qyb&#10;s7BHuS4dOZSUcCNAG0vDANgCtCEQ32UezOGwAgG5LZEBAGrr9XoYgJkzZ06ZMqW5uXn37t1ut/vt&#10;t9+GeOzatWvp0qU+n6+4uHj06NGzZs1KSKCJCsD6+PHjYRKOHDnyl7/8Zf78+biUm5trs9m2bNki&#10;NsM4ePDgtWvXYAZ41cgAwDzAcnz++edC9n75y1+mpqZevnz5+vXreXl5mzdvbmtrU6q069ZvKikv&#10;i7h2dcPGNaR4XsfOzeuSo6NlFT0LAmoVlqis8gs51VEVbddNbEtJcPy52smXZDfrjPzVGi/t+hHQ&#10;MJ/K63W53A5zgEbKCLbABMQ/0GXBAsEUkYQNYOz78bMX7bz89+8WDt8cPXjNtQut7O8rzz717apI&#10;DftiW+SzI9YOP5B8sjH0/OiNX2yL+mpHDAyA9OrwlUltu4utjw1d+c2iI7/9Yt6k5TvmbDx06Djt&#10;p7lzx5YfDu3bsX3vwQNHo+Ozm9t0VyITDp+8uG3XrkXLl584fhzewOLFS3VaHlEyVlnXlF1Qci0q&#10;prk9vLIu6HQiWEEL/NLATXf0Xdv7ns/vmXRhUkV9WXF1kUsHFwdiTnORzqAjwPw/NPzw4DcPEVwu&#10;kWAG+uzo1W9Tr17rpOenPdfnk95g/cnz/JN1aLOV8NzJLPqAasTl4T+b9DANyMByLCLjcefCv/3h&#10;+JTxsfLB50unxioWZVk/GT+NHvRaF03u+Q7Xo3MffGLBI73mSfeuvfvZVQ/cN7OXNL8P0qr6+YUs&#10;bRwb9pvSZz9Y99krs99ctHh2dW1JA6sYEv/pwKX9B62666nVD/xq25O9dvSCU//8+rulYdLYeV+X&#10;tKQ1su51dbs3KHZeAWi08pXXQWV2Y5Y0RHpg/T33bel9z0bprr19YQuldX2kBVJ+WyENI6M1XYb8&#10;7Gyr2GvJzzLbsmZsnyl9Lb2w9XlpN33kkmYatkj3T7zr8dkPtypaS2vK6toqLT790dqzz3z3ovSm&#10;9I+oIRGuy3LWnF2W3NhdbbDYnB4fnzf085jR3W5U1HQ21HQ0GLxmFOqBaxlyWf3QJZhwQn8kKBUN&#10;j3LQSEyL7FI3qR3GNr3SGKT3oxQmndHjsPK9rgCpZp9X3tlaJauhvT7oowUQV3OIXve38VcIEL5T&#10;nm53EOadjkJ8I2pemMPJ2vkqXQdNAHhMTKdjKgQDfL6XqKiyatPOXR8P+Va6616hdZzufOvPb69a&#10;s9aqFWPw0E6b1YJsQk6EC/aeKbsgvYEb1NotSpMe5gWQJ0onR4X2TqV9K+F040QdYycrHWNTvYMj&#10;DZ2WnhEhZ4hZbDT8CbWCrqGxAGqtjxJ8Fk2AtdlZk4ntqbFtKFDOuukef14/9ZxnZaL/SKs90sFW&#10;BQ4NrZslXZV6FQ54mv2tn/pFqf6dAW0fPyz740P1r/6u5r0vnRNPsDPJLF3B6ttC1cFQdxCWyA02&#10;OAUDhF6L5chdrEvN1DksO5Wl7GHHtrND7xknv6Uc85uqhc8VzPhV/MGXU4+9n5z/aXb5M3nTflk6&#10;b4Fq6hl26BjrGpl/4cMT2ikZoRMxXTQZzXxKdWt3wNpkU5V3N6BFKKKxq6tbT69wON2B3PySksJy&#10;i8FmN5pryyuLCwrbW9sUao1MLpd1dpm9PrfbVVRUqFQ3l1fSWoklS+eeO0lj4pUV9e1tyne++ALH&#10;I9acuecPg6WfzXry0zMffTF0xcYd/5h35NMFxz9df+GJwYv+MXPBijOXtp7efiktoqCxSe31nbq0&#10;Q2slpzvmxJGqqiru1MMAWMhfgeSi17hriSRkSRzDh0DCUyCgPJA6JSUFvnxaWhqwHlLyxz/+EZeA&#10;+IB7OO+IBmQy2bhx4xITE8+cOQM7cejQocOHDwPo8eC2bduioqICgQB+Dh48eNGiRQsWLGhpaYFR&#10;oSgNxfn9FRUVY8aMQc4ffvghjMfUqVOPHz+OGKK6ujo+Ph53Wq1WrcE5b+GqnILivKLSxcuXbNyy&#10;acP6FTu2b9Aq2hKirvocND6uVmkRjnao9UaHp7CyJauobn2meeLZ6pHXFHs7yB3hC7a4X0CSCBmF&#10;fwZ41IecKh4MCK/AQYuzkfg7Oqii0++Fpzll1/Ht5ZqvD958b1/UM3N2fz14yIaNm/fsO7htx+7X&#10;33zn1NmLJ89f+fyb75at27Zlzw9T568cMnbaXz8dJlOYFJbAloNn3p+67e5Xv/lud/zr0/f9bvq+&#10;KRdKl17I3pvWtGr7oflrtqfGRjdVV61fvWzxvFnL1q4ePXE8uIq6njx5EiFXfWNzQkpaXEqmQksI&#10;Zvczm5tPswgKeGwGtXTXloHSJOmlGS+l+GjZItmA9FxNS1fATBsB8UHnUA7L+e3M30ozpDs29peW&#10;SwOBlaulXmt73TOEAq7DJw9SdlYaFA6Z3OCPxtfdYmpcUbRs0Mi7aT4WNmD7gIGHHpI+e1T69BEY&#10;gH1dbEaCevDJCqn3wBqdta2y8JVnH1Wa7Gn5JU8tfLT/6F7SUNqL7Y6JkvQRfdsLxw/OuGO1bMHn&#10;xr9Lh6VRxyaqmMkXsHd0Nu0yb/rz8T/Qbv7f0y6efSfxqeB50v3z6cMAo2Z/sePkyg31e36z6o1/&#10;Xv06mT7SRWLrYDZ04N2r7pC+ke5EDWHY1vPhoMXS/Uceh+5ZmK0mt7yhqMbP32oxKoyXTl7OaMuK&#10;rIiSxknSKA7926QBP/SFYRs0fsCExNFdWkVuSV67rhk2QM4UMYaUh1Y+h8jg8amP7W7Z1WlsFi4B&#10;VMUSBNL6yAB47eXy6m6bRmXXdlvViJxgANrU7UnZyQ4fQJLevUCiOsNKunwapfby9VMhmp9kBi9t&#10;Qy+8cy6VxH6gv9nnaevuqKiv8rvhAjg8TOenLQDRPfBaPGQDAj4kZE3vevACnC5a/gVsRd3g6BNO&#10;k8a7LMygZoqK7tLtZ7a89NKL991/D6E9p8d+8ev1y7Yblc4ey9BDaKA3OyUu5uoFlbI74EeuNIKM&#10;nD1ePw17hQI2/p1uUWFacyYMANpts8AA0DQzY9l2tvBS6T8vKoZEmYzcDRf346JINDzP64lLSDA1&#10;IuEYTt1NG9tY4JsX6114M7jwZmheQtm0yLxJ3atejvz4M/bNa96/SI2PvcA+es477hnXmPfZuD95&#10;h/6p9bMXSv48JH/4BvuWFlahppedwQkd346bG6VbhLjMzKx5ztyr8itLmhZPyB//Zsn7r+a9+5uG&#10;L19u+uat9g3/NB/43lD2//H2FvBxHMve6MjMjinsxGFmZtuJKYkdx8zMltmWmS0zM6MsZmZm2tXu&#10;ahm0zMzYr3pG2eObc873zvvuva9+bXlmdqanoepfVT3d1bOVNbNpgumNnF+0Z9+jbfsl75udhvVp&#10;yP0AaZcXe39/ZD3zkBlfalJrJC63qVHGKec2q4L4e3VdW5vKYoEXQrfW1DWDAjB2TrLAfiSrjdHS&#10;2NTKYLD5ApFao3e6OFw2mAcdsvaGptL6hoqc3LT9u44e2H3s8KETQr7syFUcaP5QXP3rE1YTb+4h&#10;PjicXYLHju/XW+ZHp0w9mfLi1KhVpy9tunpn6c7lSj+eFQ2UnH1j296ll/bsOLnlr3DNIUvQb8Co&#10;BzoAjF9PJ+j/swKg4hwAvlPD9NTEmJ9++unll1+mPt6GQiEA6+zsbEB/OAUCuz48WZ4a3rFYLLW1&#10;tYmJiYDyYOmDBwDeQHl5eTsZeDkmJoaaU/TgwQNgxUWLqIm8CBTJjRs3qPmmQKBUQEPU1Ledu3iL&#10;weZJldrUjLTk9JSGegAB4CZUkJUi5nIUYlFDQ5NIJKlqaMkpKk/Lr25kStKM6BIdLUhVLss2JDKV&#10;ZRoKNoHjQHwceD/AkBcUAE6kb9SpBsjIBShogaTF65HxCOTx1JKD1ZKZN3M2V0qZCDU1t+YXFLcx&#10;2ZHrN33x9fd5hWVRew6tWr+VKZCrTC6jG3viYl2nHq1jSaA5TqTRd6Qw92Rw9xfLxx1JzlegAiVu&#10;cHglnuKBidSIoKCCfmhA8IpOnz5dX19fXlWrM+IP8lgsyQTVcINBR645oOZ6EQMn9h7yZ/+raZ07&#10;Eph1DlpVe3l2rYpvsKlwM1F0Je3K2yteHTZ14MADw3ps7/di5NDha4cSvYi09hTsKQAFoVGAgfGL&#10;4H2ugE+i4Z24eLjnjIgufxJDN0e8sn9A/5ldvjnyUY5GAW1zl402J/AGfrkg6k5NTGLOynU7WuuK&#10;H946f7825vslI4mXiGFjhj8/elC/z7sQ2yMApl9a8/SgBX0WNqxdzdxWnl1iVZluXD5QVhi7Im7W&#10;muR5Ay/3wdN4wMv8nSD+6Ntl+iBiVLdfz/zRWFN5/fL57ec3v/rdi7/v+DSAZNA5IpcO0NCJdJfy&#10;T7/8y7PP7XmLmETuPnYDOysf57wGjaTiCMVSaqY2cmmMFdnFtfmdQRm3pm4fMH7g0I3PDVgzhJjV&#10;nZhMfLz023uMBKFUyxEqxAqjSN7pfDX7yybv/bnPnIinFvU8XHQ8S5/vwYNj0HeA4NjEszsc9eXl&#10;HTyeiMPjsdiKDkWHSNpQ35KTXaDXmdwuH/QTKRJwb9Cgk+flpMrYpJUNysGODHKbQqDzgzNHGcnQ&#10;vRRAArhT74FjSjrhJ9z5ZIJeou6HRI71kTvbwM/QcU4d6mjxVx6vOTD94sRPo7/tPqs/QY3qdyE+&#10;+Oz98/ujnUrKcrVo5I0k6yMaEFsgVupqGUJI6fllUmoxGi4l+eGUspgowiOo1AgK8B9ohCC8FXhX&#10;Bx4KORmM5UGP2IGoBNr6JFYyNS4INwfBAfKE/ppcCM0BOALmYdAPPA8YDU3gxEt/8OofeMYAgsc0&#10;GO42WfYktK5P0e7Md6yvR6sqfJ/db1vVjtbR0A93WXsq0cZc75T80OxSNEpS/lV77mDeHwNYv44x&#10;LFgS2l2LRFWIz0QGFjJmouJHKGVtcOkSNLe/dXgfx/ND2kf1p333dk70F5WXphZxZ1dIVjSG5le4&#10;ptbKZzQoJzKrJtDKx7LjJ4rStlaiyEL0guzoQM7utY7N91FcO0LXW1t+L/Z/FWvbVhu8Y0YeBRmN&#10;EUxRoVRMa4K2CgQRhyOgiZRshUGiN0CndQqX18Jn1DfU10vEYonaxRLqWWwccMkdsOotSqmUnILl&#10;QQJWRwgbCUA2k7lDqNNX0Ogn7tX1e/XXCILIS44lf0JV0tDx2Mr9hWhzamBPEUrUoAoBdqeAWHKZ&#10;VA18g/harFb9APrQSZijsEHiBU+NlHQM/pAorvuLAOjr6urCI/VMMvRbdDQO6BsOXEwhOEXhL6vQ&#10;p3A/daxUKpOTk0ExhB8BAnAHZQB+gFarBU8Csh05ciQVhpMikUiUkZEBHoBer2ez2Xw+PzenuLS4&#10;ura2oaS4LCk5oaWliSy5r6Qwo7ggnc9qcRjV7NbmxqpyI5gsDoehg2Ps4IrsqFlm212sm3+3eV6G&#10;fmWxK9uOd+QG/gT2okQHOsUORi+eB49tGEiUlIUAWv34Nmi3e22hNbdbLhYIbpbL88rrnEEkaGlw&#10;qmXIbrl5+nhuAu4IBZddX4In4GDCBhGIMzAzObWeJHcQ0XzofqNqfpJ4Uap0ZyNalK7OVeNPZdAn&#10;IDVK8A4F4uSC/AY2qyg/i9ZcpybXGPrwVkK4Y6BVwYmF0sH9kKDH8LpesGwCXqLvhG4rYrAKtSG7&#10;WdfZKwD9FTl1uYnFyXHpOemFDuTQIPW+4h3f7fy8y5ZeX8X/+PL6p4lhxIzdU63khxEswtRaUzAO&#10;nBZ4h8kO78b9elF6+utjnw5YR/RZRSxOnsFBzQBgUDpw8zcn8j+ZdXD4L5Er122/cvPx3WuninMS&#10;a/QNcw8ufHPmhz+uH9vv864Dv+rxQvyHxDbi473vrC9cwUIdR62XLh07DznfvnY4atP8lQmzbwpP&#10;D7tF7iP/B9F3bv9n1rxJTOje+7cB+8oPq6SiNcuXrNi/aOKK8UvPTfAiiRH5zAjsUDB2vK2Oumpd&#10;6ZfXf37v7DfEHYKIIT7Pf3OtZQE0lVuL6wUE6F+TV9xWBXwDjIPnqBiR+VLz5Zd3vz5856sD1z63&#10;tm5rvZ9hQC6rC6n09roWttkZcnjdRpvVjGTx7FsL02YQE4iu3/Ua+vtzvy4Zd/x+NE/ZOWuTIpte&#10;Lxd3mDQ6u9nOamPV1zXLpCqX02uzOoGhQZOrcPBCpFFJHj24yWvhA1yrxQZBW0d2UmHSwwyNxCjn&#10;a3RyixdHasCdgVcmAXsGkQfsfgzCfoo1O71YSg1AJ8HxX6Q2S9Ir46Ov7R237fvBI3v1G98Va9Mp&#10;PfotHPr51p9r8DRLkixYqoGFGqsLH9450lKPJ/kB/hdW1BWU18SkF8rNXmqHDfx6PIiFh7lwgfxu&#10;jNdY35DKJ+h2WPQh0uDH39BIPpVYUZUKHU9u3JbQuj+LuyNHTJqIgDJgdeIvIuARBSkf4R9EyRzU&#10;BO6xI5c+iJSQADOA/wAOs6XoeB3aX+Kdk2VYUx3cKkV/lpqn5xpWNoSWxOkhza1AUwtCPwpLJpto&#10;36HtI1Tz32j58d22n6flRu4UXoizVsRbKzdp90ysmfUy+9lXec/3c784KPDK+6Y5nzoWTRal/ClO&#10;XVSvWlivXFjtmVvmmFIjnVwl+bYs/d20B+8UnPqu6c6KbLQmH30ZfPCM+NCbaR9EurZIyAXDUyrs&#10;f5YHFqTrVxU6Za0gy9Ad/uqCTuu1rq4pNxd75DoPyi6vUFqsPi/gCbQbbj2FTF5fV1/TKmTwtaAA&#10;FCoAbexlwf1eMoAdqSGRx+xwujRKFUflcOZW10CHy9w4Dg9QTAyGHmi1XJZ19WN7VGbocAWadJoz&#10;6L1LX07Op/oYqLCsPaXIgCNPkS/AAu2n1vzAv3+tAKCXAZ0bGhrgGJwAsEZTUlLgjXAKx+Qt5Jd2&#10;EpWoUyCwScF1gPup2GrUT5APOAElJSVSqZR6FnQJpVd4PB7k+eKLL8KxTCaLi4trbsbhnd1uN2gO&#10;/O2SVCGgP8RihUKua26mVVfVxifElpRSUOsryE2prylJeHTbTK7Is+nwyLBNp1Py6B2sJkojx2nR&#10;5izpwmzT+qrg2iTWBbq/zRikvp9S9DdefJKglHwHOpqvO5Ah33yj6FGDvqqJSeNKTBKsrhqK8hg1&#10;pEHpJvsLT7UDaPFAQ0C7YPTHnwMxwwPiQGNxSd1zQ4P2taBpMYINZa4N92uu1OrvZVTE5tfXtNCl&#10;WoNYp8XVBsLWlT8EnEAaXtRHcsgEEkgLntxBRbjAAuXDHbPn5E4Ftf4WzCwrHu7EPU1qZYPUqpWY&#10;62sb0lLSlQ7cUmbkFBpk0PqjRn4Dp1WVjVYfXmTgwMEV3eT+QzhWDW4aeJvVj42XvwheGtb7UNYO&#10;PRp7PHHUkcdLHxacbpKFbIGke/GXr12UqTrKa/AXuZiSvDIu803ZOCL7ufF7xnIRG3KGHCpSihb+&#10;NnvpmvkMfvNN1sNjleeIWjBsiIhcYkB1nxE1HzxX+hYh6E0kERHniGMoOsOd/c769y9nRNuQjKwW&#10;1s56vr4ZNZuQKQ81bfAe+qj5m1GiXx9qLrSgYtwCbsA6h1yrzkpM6WDz/Hh6a+eADCh4Ko8mMR0a&#10;mDrGBL/5QgbkMJC11GjNcjadVV+pQu2Vogzi116DFr/ca24v8FH6TSY+3/7mrsoz9eTME4o6JGY2&#10;X9ZM55ZW15TX1lmc9ur6uvKykjZ6a0VBYdDlzopLsql0AgG/tLSktbGGSWs0aCS89malgmuzqh49&#10;vl7fWOLD0xZdALcKmxpYEJIXmykuHzKDhe1Gaj/Sm/FkdGELKs1FsTsYm0bf/b7Plv7ELDyARkwj&#10;iC/6vTTjg+mXZ55uPJuP8vrN7ztkej8RnmrvsoQUWoVJLTMAFEEzAjfcKaoFLyBLi840+bdnK7Zk&#10;Kk42+PMNWF0ABIOnAGyAmRLvjQ5qwAF+g0crtCu4dg+ONACwB6kSoQQd2tfkXZDI6//7lhdmH/x6&#10;7uYFB683caWkJoEM4F6czeWLZ9evXblq9eqz5/B8sydJyGVfPn8KH0HfkRQgvS2gaxkZ748d96Ce&#10;tv3e42VXrmy4fz+BWZPbwdAjLdvMmsJePo27ckFZ/uKqolWFPkh/1NdPqKx8iT/pOdaE/uLhAzqG&#10;v9W2+CPe6l/LKyBFFqM1hWh5jWtFjXsmo20arWWM4PYo7o2PaUvfrZ8/svrPKexlx8UHzsijbzcf&#10;O1+2+0326k9lUQsrWaubRaO5qW+VXppvWn4bxYAuLWOmbYqRbnwk/aPWs1YeqiPng5sNVnpzW3Jy&#10;mkZN2eKYWhgtQhGHBHdoCszCer25rKKxoqq5rp6ZX1AtJ29WabTlVVVqOZ7bCk1vVWq1YjGnuSUr&#10;I81qMtLa23kSScCChvV+BeQ36Sb53Q6hUhM6DH1Xjt7dUdFvHHPwRN6BfA9YaWeL0dNjUvq/s2HH&#10;ZexkkOHiAJjwd1DSUIUe8eIrkKCbA1gSKGEoLy+nEJya/vvee++NGDGC/OVfE+A1ECB7S0tLTEwM&#10;NZc/vB4KQLympgYs+sbGRmo1gNVqhfIPGzYMjsVicXt7OxgWjx8/lvy12wwVjAgyhEe04Md7PDxm&#10;W0FWBo7IDTnjNS4+s1UjlfHLSwsS4x+JueTqVJe7LCcXasXqkNZWlzDbGmRmj9aFHnBRVAp/WZph&#10;WbphW552V7Epqkgf3ejbxw5uafJuovsjG31LK1wLii0bau27mYHdbb51VYZ1Tf4NLaEFBYZpqdJL&#10;1aJ0qc9kwf1S385tFYh1Li9dJKljtlsD2GaDxoISwwFpzkACCA/AAfCy32nF311ItobmFRmNd+o6&#10;dj0uXZUkWZcuX59n21UVuslGOVa8CxPUHy9hCXiC2FwAP9uO3GDxkhsCkkR21F8EeBYMYQUQfemQ&#10;kC/yAW5T7wcIMZN6hzSqvHisAlNBfS7Y+/XcVmj9r77qjJyuBvfDg7N34ZmMnQoA8rC5A0a+ojm/&#10;0ob85pAXGMFAjqqSQwM4Q0o4jzcZNmaxDldyi+AZ0C7yTnePKiVV6pHBxb2q36nzV6uQXI93t+wk&#10;pVFi95vAQy1x1zwdGtrf0fcD2VvviF8bq586zbtkA9rxavC97xu/TUGJRmRZk7Yuvfl+AJcC6Q1m&#10;RkWbgiGXIqkO6bajUx8X/jK88K096KgMtbEwIuEytnHa7zx6YJCrAnibTLB0An683zeeDgLJgpxM&#10;FRcaGH/R9frs4LWRsqlDVlAAUMMOqVor4kjbaQYksCNZGxKfFFz/8OCH3WZ2Gzqr58ApEcT4Yb0m&#10;v7h4wZbrlxPqatl6HdkE/4psegO8IPVhbBM5+VeplFsMaguOI+b2OgBmoZ18SrXA4+tsPRfytgjo&#10;Sp+VrZdxdQyatLGUk51U/eBC7sE9D9fNPjf290Pf9plKdJtIEOMJ4meM+70393vn5mc/po/PNYHu&#10;FYmQRIFUQiQYe20M8QOxvXAT1M2PTF5HiM/uoEks+gBiWgOx1bR1j1q2JbF35Ch35am352q2Zil3&#10;pXK2J7EeV3DKhTYLtXULCRYeg6ytukjGrNPyW0x4MXSw3ogyOfrjDebVifRNJYZ1hZqnp+1ZE0/7&#10;c9vpizktSfkVbWLNylkTD21e5SHDKJ06fqSmslSt1Wzdtg1Ox47/dc+u3Q67/cyJYwvnzV44d7qI&#10;y1w3I7Imtbq+pvnqxRtjpk5p6xBNWLoUOLZIpn153MQfN2z4Zs2aYxmPlp7Zv+fqLujmdFR9At2e&#10;W5IzNu7+okzbtlq0RCCYQaf/4Fn3jWP1e8Fv3/J++Y1iy4+aHXPobQvZ7JV5CNLCUsv8YuOE6orR&#10;JYUf1x1/v/LIVOvRFejGJRSTgIraUCMN757ANSM+oP/7gg2/pZYvqGT+Ls//ujXmh9Yxs7QLoe9A&#10;GZda0cli3zsPmCPztBkM1KhHIr7YBu6zFcuHx++z4+0KsLyo1FKZXOwjt5cBL8hmd6k01qYWdkMD&#10;SyTWFpZWJKZmCCUSuUrVIZD4XHh4DcwFCZNVnp0D6N/ShE1yfkdHUzkHuPSTl3EA1Gu3rkPWTISK&#10;DWhzWfCzg43PTBETX1ZuiFODnCy/5O/66c0hH23bdVUI8ogxFYDW7fJ7AFngOdyn/6wA4Jbc3Fyh&#10;UGgymbhcLjX78+DBg/D0vyNwCCgrFUx+QH/wHsAJgNNwOOWysrKMjAxQJ4DpkC1k+Oabb1IoD2a+&#10;XC6HF8Gz4aEkagUZkNFoDJKug9duNarBxsU2Wqe/iMsftFn1SoXYhcfrgw6doTQ7hy2TV7S2Vpbn&#10;8zg0aoYieBaFVnSEFppyV7A0hr2nxLw6Rbz4MXtFiXdJoWtalm5ugXV+kXl2nn5xgXJVuWFNmWZZ&#10;oXxOvm5JuW15mX1jYyiWY0nr8MqVWI8W1jU+zsjJq6ota2qpbKVLDSZbAE/wI1uzM/0FwxTqYyve&#10;atEK+MzsqmpIeVIfGJ4nWwI7iy2LE1VzYySrH9N3ZEliaOpi0j0h+wMah1QAQXsIzK+/FqyRHfUX&#10;UQogr7zkyJmTOr0RsA13IPxOuXV4STDp7uFBP0x6B2gV9PLQd6ADbGo8QqIQ4TFaJxnPJ+AGXQYe&#10;OunK+JHZigRCcUFRMc7QSy4aArsUboO3+O04ZB2uHHqgQVuLBPOLxJesuE8A3ElEw59I/WY/HWkb&#10;keJ5xltvSj4Hh9KFtKBAQgYoN36Y36E2OfzViHZEco6wEl1DxK/CL1f5ptWgagHi70T7v5R8/0Xx&#10;dwkotQ3JV9RvPyw9nYNKda1yO8dgIqEyCaVG+jcMqx72QuMLVfYGNTIChwEz0UWsjJLsirx8fBNu&#10;UGAZjxO58fdTaDWql0CZiJXCRhYykx9B8LQh0A14Y0voPLA0qjWIp0elNE9pbiufoXVBlUmyIcvR&#10;0rtvLxxJTBvzxv5N4x8+/CMh4fsbp1/avWHo1hkv7J7/6YUV4+P2bG64vYcZd19bn+HllXk1aVre&#10;tbqqeC6rFKEzDPG+kqrF92Pn3bk//86DjfmlqzPyP9l76PMD0d9GR/944uQXR6KfWbnyrQPRI3bs&#10;677yF2Lh98TUD4kJrxNjXiLGjSDGvQJpxNLRX++eu/3usQf1mTwlFxw4qnigzKj/ocO8yHG/8hbx&#10;Xa/hiz8Eex/4F8DiFj+wvch3oCq0Iycw+5p2TZpyTZpqTZJ4VYJwZSx3VRxvXZp8Y4ZqcZx4U57p&#10;RK37nhA1uHAwDaEP1ch9CUxvGh8PNz+SoV1NgeW56oUZvOlxtMi40rs889tjftt36+GcRQuBTWIf&#10;3J86CS/3i0nMik/F0TpvP7g3aswvK1csqautTI19qJWK22mtmyPXPnoEBjU6curM/GUrzl7cvTlq&#10;4ZVrZ6H8l89dSU9Kf2XYcwO69sxOiIm9dbWxopDZWHXj1CW4/9z2S52cjbd6F6ZY8ubxon8uj/y9&#10;Im4+Iz+qKLQlP7AzBW1PRAtKZPNLZKM4qaO4qaOYi0axFs2u3Lyocef1+gdZ8mKni/zkg9diQdNB&#10;wX3kHtc4GDcIdjLKOqw68XuGeGaxdmUjmlOKvqq7/GXN5Tdovy4MHa5C5kKkulJt35PIm1pv+71C&#10;3+zFUb7BRsXgR375QA4brapCpbFwuFKRDs+IxQofvzLgcZvoNF5pcW1DE0+usIllOiZHIpN1WK1m&#10;lRivHoi9/hjuU4pklYXlzS14xn1+Ua0BOBahzz75HAT5zJkorCsQAqv7Ms3w8x1ETMofvl+3pBoR&#10;v/F6TO2414BKNfh1mH1BDnCCg851ACRkdDYimB2QAJHT0tLAlqcGcwC74S0UoP87CgM3qAGNRsPn&#10;89lsNjXUQxHcUFJSAuY86IBevXpBhnAPXLeR4Rl4PLysJ0zwICiDf4wvkZ86sWgCksJfLKMuaDk/&#10;ueaS8uk774QMjWal28vVGzskHJ1OCg4rteLF78UjP7lM07Fi5YlS9eFS1e488d5c9u4s5vHEtos5&#10;wlO5HQcSWVGPm3fG0/bH1e99XHsirupEfPWt5JqkIlZpUWt+Tr2gho5sQbFc2URnGCwYS9VarUAk&#10;1usBRaFBvUHoa7wxIvXZDMoPKcTv0DTSOFVl+Y215UY5g9zyDpoLxzplaXwxzOClSsOqFNn0G7QZ&#10;MYJVeSaGOQjWNrQdfgEFTHjrJ6wFgeBJ3NZUp5EnRFJOZnkD9rnwRV/QbraRk9BJHRAKUqaEi1xR&#10;BnT0/Blo/fwUPHqVn5JdkoMPqLlhnXmTWQdCeNGq0+01W8jt17EOwAnQv1MB4DVV+M68INpVIR0f&#10;27CZbucaqEJDWfEEJDlH3oZ0lxtTepYPmxia40VGB1LjmmF16TYqZFX1eDlxI2o/IjnfxU90R8RY&#10;7qdb0aJSVJqB0j/ifTmi8a0xzb/dRg+rEGt63oqtjL0JKDPQ4UAqYAX8ppPozBjW+A9EHyxDy5RI&#10;r0IGsFxu3boF6M9TifxWG5QQRNCPR7KxAoB6YM0DlYUywFWz08BXYMmA2llBJHCT6byoqFF2IYe/&#10;517141xJbp2F1UyO8JKkQ2onsncgT6aucUND0bq6giVFRRsbG3e0N2xqrVxc8WhiyrkPTi8eumX8&#10;C5vHvrl38sjjq0efWrPs7tmJx6KWXDyz4e7NxY8zJ195sPDe40X3Yufeurf8cUJkduGch/FrcgtX&#10;ZRcuT0/fWFQUVVsbWVy8nyPaxxbul5Zu42Qtrr43Ne/ClKzTc4quRFbfWVdzrygkqkJKNd54KkxQ&#10;ORzdEtrG4dAGgjYz0smQ6Jm57/Se+MJlVvUjOfMG17czj7/goWpJrG5Din9rhm9XmesiJ5RhwwGg&#10;IKWZyF3DSmxr0tWrUhQrY9rXJQouVyhT+KFysauQa45juB80W4/X2rdmSqbEsGYnCqLqLcd5IRp4&#10;xwhFXboB7Hv7wYPK+vq926Munz1z+uKtqD1H2CL8FeT6nVvV9XUOu/n8uVNZSXEPb15NjY+7ev7c&#10;oUOH4+LiV2/asvPg4fuPzjyKuxAbd6+hsXLDmg2NtU3Asf0jurMaqo/t2V6Ynnhi/84z+48XJmcf&#10;XB0dUCCnxwEGBRtJeUhxG9Xu8T6e1ZI1rvjh3PvylcnmnclofyZaWaufXyz9vPHB60UXQAGs8ETH&#10;o4oqJNAiuwz7lD5/EBxdF05kZD0H8tiDeA4WgEc9oj1GSQuqrHPKDItr0KIq9Cs/fpIoaXjt6O+U&#10;ix75W2uQpcqGrtU6pzfYQQEcSGlMFbi1AVIhk98TQ1aziN5aV9/W3MrOrqCVNHJUZvyZxes2u5xY&#10;95QU1TS1kKM0ICRWr8fjkitkpTn5XBqegcOqY/EZXC6tvbQsg8HEsWMLS+rbyJ9+/x1v1bf37CEb&#10;cotxVER02Yy+v4Z6rmISi5sHzNXcN+KhZwnJ8jj0Et5wiVIAWKb/pQKAA7FYDKAMfx0Ox1LS/aJu&#10;+HcEuB/WAXBAmfnUMXWRGg4CjfLss89CbtR2QHq9nvIbQGfgm4B9SYJn4QYw4zpVCKC/z4lXl1Po&#10;73WSM1l9ITwrwU/6L51voeALugyMQ5fL6MV7EAEYYhAAgncAOqXK0dEiRbwC68tiJyrFW1ThsB6g&#10;glo8qN6Nmv2I7kFNDtSsQxUSfyXTUNgoz0qvevwwh1PRhKz4E1aHUm2y2T2BUBuTlZWb29TcaDSC&#10;1QuvBwiBBoSCecAz4bY1FmWnlFQ2tvNlDgtWEthCDkHpoPw4ZAok6EVIaXZ0noU2lDjmJHQk1rMl&#10;ZORM4J9QwAXp/0UB4KbFp8BrUDbqBlCMYOlCUfwu/I0i5MHhyDFB6/86baLF7zB59RUtpTqD4a+Z&#10;hOBs6J14canNgayOQMjuh9ficpDtBgnABU8lIBeVUlcwATRmM20bk9sj4xkHqzSxGvwzNAZPIRJr&#10;pFmoMNK6dVTzhwfQOrjZ5jOagwpPp8i5Wpk4plgZyt8t2TooNHgQGvSUqsdwx9Dng88TIqK7oy+h&#10;7zqPOe0xusNCNZEZ828Id8tQlR6pjUhbjwR5qPFPw69f0D44ZztWjUogK6fOy6hl06qYBjK+AdZj&#10;Dpcn4HT7wfexOYHDqYbDwgcVMOq8SoFFBSoOCqQIIDZCNS60gxmcEKOdmG2YU+6ZVutZzkY7Geic&#10;BiV1oHwjyjWh+A60h4UW5hn+yNMsbQxsSfNvSfetz/KvSXMvy3GuL0ObWtH6JrQG/tLRijo0v8S7&#10;nYnm5fsiq9D6GrSuyLS+2LKr2nWwKbi2xLGx0rusGs0tCi0uRysAX9I1K3JNy1M75sWwl6XJ58UJ&#10;N1VaN5Zb1pbZVhVbl5e4V5X7VlWhtbVoWrJuWqp+YaZudYnjMD14S4OKEKrDPAjuFbnXP1goWGOh&#10;sTfzf7meG1ljWVWun/NYMPMRb0ee8nCl5WGLoeAfqg0T9DFwD3QfMGmqAj3goO2VwdkxkvG3RH8+&#10;Vs/PcCzN8y1J0S9O1s2P4S2KEx7IF95p97aa8EZyQGaXidOGEcpr13fwGXQSpLJSUjOTU2wW7LK1&#10;s2k2O4a8mkq8u+e9G9czUvHyw+Z28bnr96s4WElcvZJoNqG65ua5ixaN/u0HuEIy7WQ4qKwXtrYb&#10;a5oVcpPlVmw8UwoaB6/wxR0Kcg+ch4UDCYOWaiV3h+jaurZT3zXPer9kwnvl331H/3W+bOEKwypS&#10;siABduDZbu4QjhUHjQZmkh9PusV7yWDviQJNKKQARVeguaXCeeXi5eUGSJuz0OZstKkSLUhzzsyz&#10;rG4IRZYEV+SH1mejyEw0P44Xmau9S3cWGrCEQw5g+Mi0bhpLKpSZ2BItnStrFwjbBSJ6WxOtrVHE&#10;49lNZoPRY+90qsEzlta2tBSXFDQ01qo7lClxyUYNbj2DQVdQmNfegaczFJXW8IV4QPyH76dC+5y9&#10;2brlBlp3CX1+wP1ulLHf0o5eC0Vv7JJta0QPxShdj9sGZ4ECXredwghoMwwdlESQRA3/dp5Ay5L4&#10;C5mPHTuWuvIvKTxcAwfh4ycpPF9o3TocbDg1NZU6BQVAHQBRU04B/eEvZAIqIfwpGA9l4O9PYNSS&#10;4w+gS6gKkAQPwCsDoZDX58Mja3hQxAvJHwqSRSFrCdo9aMPfVPEaHVTP4DC4PCcuKoAE8A1pkwY7&#10;g6VDZu6AW6aS6g0Ks0UT9Jo9dq1UJhZLBBYSl4E0WmtjI5NG47DZYoWCbFfIwkH1HtLrrMVFlSnJ&#10;WU2NdJ3WAlYnvAl4iYJTKAC5CN2JnHrsoADfhfDQusyPrtJ9S27XbciV35RirQA+NxQOfvJifuzs&#10;pM6qU71GnhCgFuHNUHs7xnrqBrjgd3vsgSC8MWi3d9qIUXt3QwdQOVnxnGXcMd6A34c/V0DhzF68&#10;xNTpRg44BwVgDeBZQf9OAeAtZ0gFQLeg66zQmlj63DsV2wtEd3JrqoQGkUYK1kQcSh3bNHFUy4d3&#10;wVjHYuZy4WkRBo/fEUBuEAMmj1+FijeyVndzdBsQGjBI07OPNGKob+gH6IP30MdPhZ6e3jTxFrrU&#10;hipXp845x9ikRLU2ZHIgSyMS3XKmfdTw1ldtH5+3n4hF90wKW1V+HbMOh2WHhoDWJT+mgoGAp3g5&#10;8BoprADAyCdZBqrhkNvEbL0Ueh76RgXejCZ4LL9laUloerpzaWNwIxuNzFCMLzDOzdYsLjJtTeDu&#10;Tu/YkiTenChaUWpfWmSZUWKeU2nPNKMUHXqoRqfbgstynfNTTfML7TOyDBPT1DMKLL8mqqZkmRYV&#10;h0ABTEu2z0hxbil3bCixLU+TRuZpF2Xq1pW5FpZh6B8Xq9tED22r8R5hhU4yg1cl6LYa3dGgPS3e&#10;PS3+LXW+NaXW+TnmWem6aWnG6emmNVWhFaWBpXmmeenqBYmCldmKnRWGgw0OjoTrCrlBlGQyV1q7&#10;816NYk5q87Z69aJ8+coy3bJ05Y5qb4YFW+tgc5IRJ/5BpLhgnQHmUjtpmyS50HkBWl/pW5TlXJjl&#10;AgUw44FkTY79UH0A2BQyaSNvBk3jJ6PNIZ/BZZGRYIyFxWK2Wcn9T4DcOMQ9Zs4QOcXVbcVsicOd&#10;/hV2FNhc0XmIpCpVUnp6bhnegAmYtqa1iQrc7yTFGgj+DyKb2imkjvDDpCBDJ+vI70wVqCMT0Xej&#10;66u8R1YGtu9Bpx+gR+ko04ejWuj9eEsFpwvvY4fRn1IAkMiNV/EgmsmLGrimjAr2qhjniofOWcX8&#10;pXXKpaX6paU6UAAbM1BkCVpbjJZU+qfnmKbGOFYVhLaXoMiMUDQNLU+TbX7csC+jvbBN3ar0t7bL&#10;RQpbcSWtoo6ld+DI3QBAHSps9ur0iqy0tLaWFrzgAoTKjdgidW1zS0Z+5+hlekJq0B3w2HFjGow6&#10;Or31QfI1lgRHoItNSMdr9RAa/NKUtz5dOfznskFfZj41j/H+DnOfxeK3DwRfiRITX9/rPurKs1Pj&#10;D93IwEAVAlnH4cFB+1F93QklJFEKgMLiMEHj79y5s/PkXxGF2hRRFj1FT14HmjoVK6o9e/bAcTh6&#10;KOiYsJcAFP5uDBTWJaAAsLBi/5xSAMBjnUY/3O8OANf9VYnO/zBSwe/ULXgCm9eEwJ0LeUEH4HZE&#10;qLyurqy2NmgH098a8ppxAizu3GrTI5aLC0oL0tLja+rKrAZgZihVwOG0WgMYWFzQf1hjBS1kSOAw&#10;WUyu+trWmEeJ2VmFGnKAHcjjBrscP693hbSOv0zqkAcnr5kcoQJA9YHEgYOQqER7cqULYxnrc2SP&#10;GMZmcq0MyAw8EAh0NmZnvaiakieE22jFMgDtQtbY6fS4vaAB8ZmHjFpAqcL8rJzeRJefvvgan5Dt&#10;FPTiXWPhSIK0MqSvQ9WlqKgSZTegIifS2MA38vugBqR04PdDogaWoBqQQAlgBYJ/Cdm8qLRGvbw8&#10;uKDAOS9OelmCOkgN9l3gm65i4o+KTxpRMvAfSHwFoteidh0KQguZkE6JZAfRjt/Eo4dJXn3H/uWX&#10;1o9e4j3T1Uh8gEZ8ovrkK8NXt5tvC5CgBTEPio8tQStvoHsPUeJxdP6X4C8v8V9aWTb5uHQzu1hQ&#10;k9SYnJopkanAsrchvVUXxI2Nl8tSsxjxZF/c+NAV7k7E4CBJkbM6H6kzkPQI3ba9Srmg1P9romZG&#10;StFpuVWPNxZEbWxXYZl4RWrbrxdz1uSKV+eIlsTwFj5gb49hR2cq2qqlpAxRxicmpx+pDHaeylfL&#10;VLPkAb4WVdFl1W3y3NKaJgYvMzenrqmxqL6uoK4mPjevrKW1XGgoYCn2J9Mg3a83Aj/i1oSMyK6k&#10;CN4ATGMKIZHJzOhQtwjkdLGZrXSVsG35DOODJtvFItnWNMm6BO7yZOmqNPnMDMvm5uC+ptCKLPfS&#10;Stu8Iv3adslGvnLp49h0m13uRTSl0U5hLrSMCw8MgLi4fEFIPn8A+w7Y48aTB7BZRNYQ/sm0liq+&#10;voAuaxBbxaBOOxkS7DIv3mcFUiDgdWLTARL8qLO44S9VD5vJ6iE/bOncXo0TT0EnhYgkKiK/1+xU&#10;i/Bm0kEjQDOJzi43tsgwAXDQ6PgTaABKFfApBDzIVyfpwLmTX/llWlnfAADPPUlEQVSgd8kp0WQ/&#10;gEHk8XpsuIC4JZ8k8n54NSQ4xGUD9PD4cAQLUE4eJ+QCiApvzXajqzw0u8w3Ot6xq5hxvEmay0Z5&#10;HHS42r4tTzW9jQ9pSV39Ghr9dp0Q0p1CbkxFx/Vq8d6EqnUZ5pVJ2m3laFmaaUmSdFOh5VK1DHQt&#10;T62rpDNlAoaUz6goKhRzOSZ7qLIWlKwnLfF+TW2Dy+1tYXW0tEu1Nm8rR6zSU95ZiNZW4/krgqa4&#10;wwwyfeNOCr2mATm9ZQ3lVr9NiNAnKw+/vljW/9emu0x0uRG9+FvdmpsoMhd9tFPQZyaXGFkxaXMC&#10;l5wXAr0DjQQuPtVTWPFBgh9IxMBtQhK80eVyqVQqaPwpU6Z0Xv1X9CSCh4mC7/BKsc2bN0M+kyZN&#10;MpvNYPiDEyCXy/FwD6kkIAcqE7cbTzUmn+gkKIaDXKDkw4tdIF+S41zQa50vhQuQyDqAVvDh0W9/&#10;ENQcGKqQNYVUGNTxvQ67XU1uxOTQa1U1VeUcsRpagMqB3GnVg5fP2816ibq1spHeKqirZig6FCFf&#10;yGIxcbmc2jZmRXMrs7mSzM/rNCstellbc3VhXnpeVkpKclw7ixYIkK/CnAVFwO0Jhjn5Akwef9Dm&#10;cvvAPYETuAjqyenz4UiS+FdfIKQ3mpc0+Mem2FekiU+3ozptCJiAKj9VTiphzoZEvoDcExiuASuT&#10;beLz4lF6KsEvTjDowUCTKaADgPAdDiu9oqShBk9HAYKWA6mqN7ata1w9K2fawqw/T0n2dnhZbjwS&#10;QBrMpALozPMJBWAm4QHPew3gbuSI0W52cG6ufW2uZWWW8Q6n7GR1cldJxCuBlyaWfVyM7oKKq5VL&#10;N9MPxaFcA1klPdJUd1R81fjh100ffRn4eU5o5V60fTGa29dJ9HMSbwnfWovWevFmsnY6at9C2/EB&#10;89NfdBPezf5sHP2PtxVvvy59/Yho/WXjPkYBl1nQ+R3JjoOj6XHnY4iDIsOb7MhtDWIrn1QA+PME&#10;phbEPlB4YkvVo+U5V/64VbK5tGN5DZqV79reKsTx+shHKaoGjxthY/yWGiUZEXjgYBVkSlBRamNF&#10;Nr04+15FYQyH3axWCckwX51EZSDWBdpE5rS8Up3V08rAGxhYggG9x11Y3yDU4U17AfTPl0rPFomP&#10;pjJBa3a+FstFJ0GO0IXYZu68gCsBxxTvghkJ5gPkm6ZHRxrR1kLzoiLfqkq0Mts3+Y58Iw1qpJlV&#10;2RIRGTViydJC0iVkam1MFpfsUeC8zu1i4IWQG7wLVwAvQ4CEZyBgUyWIg77B6wAcQXqALUCRwymu&#10;K9zmd+O9KgNOHO6a3OoAtKDJiZ1KyFBvduDQx6Q0mhx4PgckqAsUw+/1O+1OLHUuR+dYbdAYssns&#10;fjOpA8ASh7uCErkA+Hb3XjxrCGcJRmoo4LdYIU+1sAMuUCXH5YZqUAUlqwTXoUDQdPAA3iQbziE/&#10;z39VAKD68FAQKDwnqUDwYGA1V7MlVzv/PvP3TO/cCn90vTjFghsZKn6JFYhMFf3Z3D6lhbOxnb2B&#10;1V6ux20CggCNU6JBt+ultyToLBNdEKKtZcGNBWZQAGtvF91qhgxQu1ydkxYbc+dKbXmZWavRmbwt&#10;DJFGxtWrhHKFii8Q0bmKDo3DifsAtfMZXDEbWsvrN7W1tQEyGnC4d1TXJIDaiBhss0JjC9q5Ml6h&#10;Bd2g6T/fZCOIzXPOSWaeERJvPXrcjh6b0dIU9NXhwJCF0pWnK8F6hYxtYHr+1U6Q/qUCADgOG+Mf&#10;ffQRtP+Ti7n+meD+MJpTBFfC3gAVRJraQ5hGozU1NdHpdCG5ewTc1jnQD2Ujo+tRx1BZShPADRTP&#10;eP0BB1gOcC2cSMLLYcE8DQJ4wiHpJcBrwYbBH//wg5Cg28EMDAWho5weqzLkxi6pkM9NTC/UmslI&#10;oHAOfOh2Ircd6wBoBRz9BGlUdpVM5XP5tFpNezuLJZHKjBZ6Qxm8Vqfgt9SV6JRCrUKoVUo8nZuZ&#10;40rgRDYrZIMHICB3H1QNCtBZcLiO3RaquaEnoNJkmXExEDrnQrMrXPMes1amS67kN9eT/jNwLPUs&#10;laj7qRwIM9I68B5IeLaBl4w+6EQuYwhvmmXDk9+RoFYKHdCnS384hlpeKDrb7GqAVlfhde1ZS0Jb&#10;n1UOGCzp/WHNs+PEn7zV/tbLTS//aPjlCDqlROwO1KZCJglSM5CQg7dyAsMfz/nFvQtcDzwFjO8A&#10;E8rHZ3fYgkhlc0Wm1ewtZ/+RrltU4V/LT5vf/GBOzsx6VJ2NSia2ziBk/foanyVsAwnb0L6y3r07&#10;ei7JmnaMswPUSoCMJ6BDikjFqt+rxz+nf3UOWjoyNPVD76gffD+81vHaRPFH37e8tKZ66aamNWeT&#10;75UIaRrkKuO3pDkzGlEzH0kV5CRRaBmfwUpyt9Ph0GIJh6Z3WMGMECKZAukuIfohV9m0dPqSUtHK&#10;FNPBerS6smZedt4m1s2JadsGO/oPcvT7JTjya+fnO9D2Y+hoIUotRmk6JDYiqQW5uQiMT70ReQMG&#10;t4otZcsE2WUFWQXZVpft0c1Hc/6ce2LXOQldye6Q7j9+YvnZdeBqVJlrDqUe0SJNRlNaXk3h5v1b&#10;l05ZWJNV8Si/dP3hE89uvfHJ2azGRrxW61Fqelxm9pH0E9DUHUh8PvfsodiTbC92mW1C0fHowwmx&#10;eFoI0L3L9y8cxZFmgW6fuVCcklFjrxciySZW6urmx4eqU9Osglxb/bTzy4mxBPEr0eJt0CAF5jbI&#10;2oQUNJXKKXYiYyczga7/i6XwKaC8waCRyzvEEr1OR0oV/sUbClosFrANQTLxTXCRPLBawSHsJOAN&#10;ILhOEXUF5PlJgACCU/iVupMSeOoUJBJ/rCcp4HGKeOydmyOBgU0qCdY0IDFYb4FEkM6H30XjqRpZ&#10;UoMJT3PHo6FeNzlFDZQKwLqNmtgM2g4XnkyQN3mnC38RdYMiwdtMQr5MhFJ1aF9jcG2eY+VjzoqY&#10;9uvlkkIZfgR+JZsE83thk2hZvHR9pn5WQWhaTmBJvOCqEMsn3IYsdugF+D+voqaisUVpsh0qUa94&#10;0LyVhqal2/clNeWDLBlUHWKuQSVWdXAZtIb2tmaDuMOmUDkMFkZja3MTOARk8XD1EK9DJ1EZ4NV2&#10;t4/J4bHY7Uq1SqIUq00qvkQmUYDxYLHphfzWbCUXTxB67ZPJYK9/uKT+palxm+P8IKCNWvvyPN5R&#10;rm9FrnRHHdiiuC4mn9SLDKDFsbTghWnkp194H5hKATfVZVSPwAH0LLVhVlUVNhnDgcHDBF1GzdjB&#10;AzLkzE5KeVB/Ae7hWbD94RhIrVYzGAypVNrS0nLqFLnsA2r310cCeGNY8VCMQR3/jxBVHSDImTqQ&#10;yWTUB4kwZ8IboQDhGwQCQVlZGZ/PB8dFo9HAKeXTQFbwLLVcmbrzf5Z8dtMjhmtnfPOvsebIen+x&#10;Ha+6xVEr/EY8fd1rhPai1CYUlfhl9Q83Sy+Rri1uL48HFJkLEggKfkqBPeh3X/0Ajuu0taOWjnxn&#10;6ptv/fn6jOMrYtjZ+9D5T2m/9GonvvC+fwxtuo9OHkQHF6AFQyuf/0L+XaU/S4oYa+O2jDvyx7Nj&#10;X33qx+dXHdnAd/0VkQ445y8FAH6PXm0BLoKGBAN5XwV3cWUgsgXNrLn1Y/KhNw68es16KR0VzOAs&#10;6KEZ/KzvdcLWhzD3fM0z4n3Hu4UoiYGq/MiRxU9eemr+qNXfEVuJHvsiiMaIvqJhfW0vddEMe038&#10;2gfaD2aqv96OZmWghBKU2+5QNWoEReyG4zHXfj4x5oVFwwdPfO7HnWMLSvHXRSzlPjBJoXDkFlGd&#10;l1Cxq+IO5+H44ujfyk6sqVVuajEcbkSr0yxLi8vuunwJiLFL9Oid0OuEmHjT/lpvdo/Xm197sfqF&#10;hdypa+QLckwJW5JXfr7yu6d+efbjVd9vTd7PrQfQgNpj7mdwmNkFOcvnLb929tqds4+WTlt98tLl&#10;gqrqedHL35z04dCRTxNDidHzR01YOq6qrfZqzI2xn48WNnEPXrs9b/P2D0+lz8kTGA0eYNErDx4x&#10;xR1zjy36YvF3vT7s0fujnk9/M/zL2T945PK9q1YJuJzd26M8BtOOtetTHqay6lmPH2clxOfWFxTz&#10;mlrfn/PRV8u/JeZ98dSW3yNTrhWHtBdbH/X8+dkBs/rdVd82IZ0ayYFNAmbkU/gtApvMyle7JBj6&#10;gVMoZ8/jd9mcVr3RoNJ0CIUSPl8kEMqlMpVWozcZtWajxmRgkwSSQEn736QUODIsP0DhX8MXMa6Q&#10;okjdCURdDxO1Ox3IZE1NTV1VmdtuyUp6PKQvjg5PzoYOeq0gdT6XRY+HqhC6G5/d1C7rdIDBAAKj&#10;x/+XAoCE5zV3jgiDy+Igb8N3+uEn8A2g73xqP6IrnRdbQ1vTJZNucmbHyo5WOx9IENOPXT1q6BJU&#10;IDwF6Ck2o2NNgXUZ+qk57iVVoWWJwiXx/KSSNprM6TeY2bWNHKlKY3W1cvitHEGyGh2vMs7O9iwo&#10;CB7NYqYK/VIJj9NO47Oa22l1HBbNpFdKWe0mqbypqk7I5Aj5MolYCUJU08DMLqqxuJFca24XYIlz&#10;+QItra0CkUhv1cm0UpXe6AqEAP1b6/LFjDywVllQVoRmnrZ2+fL2S9Piz1VjYRQHEHT8hFsl+1q9&#10;cxLZh68kgJCGcBgVDWhs/BEG1ESAZGEAXlCrZJNCB1EdR32GBYOdCgZ39OhROAViMplpaWmUFQ/0&#10;Nx4Ig3hBAd617auvyF38SAJ9IBKJAFKhcyFbKoJQ+P6/0T/zxn+HwrmFSwuwDhWpra2lFMA/Jp7+&#10;RTgUnVYb5nPqNiofsIHgcXzT/zgBZ4a8DW4Uw3DPzvFOTnFda/HWQpGD5G7uPhMoAOgkSFRFCGIc&#10;8cLO57YlbhfiT3puJ97y3Y5nTZEfAF57+SXoAx6SVPjqiQUEDqB/pD+xiSBWE12jiRcv9VkunFqL&#10;2ErIkGwWsJpMyLaifflvhb9+1/b1K7kvdZtP9F5CdIvu2zW6b8SMnm/v+7CiJQ1kwYlUDqTk+tQ6&#10;ABUcXQRUeRA5QnXI+OHJaZ/fu7CcXrm4tmViZgGx6O03oydGo6N/tE9+j/fdcrT1HLoKSYLocsRS&#10;I6MJ2W8oH3y671tiKRkSbj8Zfm4Z8WXKB5mWwvOt1y+nPshqKU+vzWmQtKg8qJwhLQYRMiq3VK0Y&#10;vLgbEUUQ53DoaWI98eHud3bWbg0ghwqJDXhvhyAP1XBQ1XXk2q8Wjczm/5DBnlTEWUozrNdwJjcV&#10;/la9e8DxH7+P/i7LjyeqA21FG74UfpIUuJUSunNRcGFl2oop/FWfF00gTuCg03jfgl3kfmoriKk3&#10;lzKoOINgrStk1Q21k377PT4mNiUlbdWq1duv7Wox0sZfGk98QBATCeIHIuIPvG3D8ltrc/SFS5Ys&#10;tlots9YcGD9n0zeHsz7ZjSMwM3m8rfd2F6urvr7wLbXC65VdrwzZ+wyxKuKVyZ+lCDvDDPBUol1H&#10;95GHIbfXtH7jcjg6V3qRmEEQo4khR1/GIbU3EM9ef3nA1iHENGLX3f0U7+sVRg6T0VRXS2fWK9RC&#10;paxDJhY2tjVJ1FJXADuLQA6vXSwV1NZTI4T4OYfLrlAp2zkcBovFYGGdB04ACD/1tRCkN4wXIBtw&#10;/KTc/jsZ/tv1vyGIRquj0Wh5eXnwl7rC5bQDGwNRgYXDHyrpbQy9guwCEughIwBqyAuccGrfK1A1&#10;WNuQi+ZJ4TEhjwEO4HkQITDnWhC6LkO7a0JL4sSQDqa23Wsyt2vwHFAootcfcpPzDeF+HIqPzE2s&#10;deRX02r9qMyBIqvRH3H6jSniS3QkFClodE5aRoXNgQRcHovBdPmsXAHjfBXrXCVzQYltQYl1T4ny&#10;jhiZ3QiEWMoRt1Q1iZSGNl5HcVllM43BpLWy6K0OnVwtZFvlfI9W6lRLrAqBUysPWvVWtVzIaFXy&#10;aToJS6oyCDpUrXwJV6FVapVsPru2XmAkESnqQAbR7bXTl7JsRnAcgwDhGbXaP2+3bypybMoNbi/2&#10;1JMVl1hxpVBAh0IGaArofg1CfPx9HlN4aiYcAAiCwXvkyBFo/59//hn67vDhwzdv3rxz5051dTU1&#10;p1Mul7e3YxcWdAa1UzSPx3vqqafgEQrfKXg1GAwSiQR0AJV/fn4+dOU/s83/BoXzBxynjuEvOB/g&#10;BECB//Z26h7KUvlP6D+/8/+VnB5sr4ClA0B3qQ3Nv9m0IFZygYu/UONhJr8Vfz0mF5e5/fi7CPHa&#10;wVeIhcSgcUPvsx/BDR5QFKDGycjskz/D29tbjAbQXMQ3PYhVxIADA4mdET3PPdMFenMfQWwhrqOj&#10;UmSlhbAl6HKAvQPOvLMclaWilBcznwOYezFq8MBV3YhDvfqfHdpzfn9iEnH6+i5SEKBINhMK6EEu&#10;Qlj6sALwolVVZ4jfhhHLZozPiokSSKMEstcP/0b8PnSaYOYy3fLhTR+8w/l6qmLOmPbfTzB2HqVt&#10;p6N2PpJ8cfCHrpP7dtvdrd+hvt2vdcWR+jcRwy8PPdt85Sb3QYWgRRGyFrWVPyqIv5VSXMfXqEKu&#10;Kj7j/d0vD1nSHe/rcorocakLcZjoO6vXiHUvhJDTjvTAdy4UTHfeviM7Ma+68M+CtN9KFauFaJss&#10;tJbr+KkgfsjZvV12f0osfuapWQPnPZ6L46AitB1tBgXAQtUMVClA/CpUeRHFvZX6PQ6IvR1HkI44&#10;07X3kcHEOmLgjJfnPFyj1BtkWq1Y3mGymcePGXv4wMHY2LisrOzVx9fOjJrdd3pf0NADVvTpubDr&#10;4MX9ibeJZycNP1dzedu2rSqVYunWU/M3REeVW/bV41crdfrFp1eOXjceR8Sb3aXP0j7PbHz6peOv&#10;EDOJ3t+8cBfrXbxwuai+bPU2PK02hNz0ttqHMTd2xe99f+5H8KJhO58edPjFPnuGEQd6Ym06kZiU&#10;NUWBtNQKDVp9W11VZWlhIaOdjKjl9wU8boPd2KGRNdIbS6pKKusqeGKO3YlNQ18Af1ulRjP9oaD3&#10;vw7gKBSK8DrPMFEy8ySaPylFAAFhMaNAAe588ma4AWyu4pLS1LR0MBUp8zNMKqVi0FM4hPX9+/fh&#10;FLJVKFVNzS0uvBEXOC9+fACFJBUAOARg7DuBH8mEcABvD/KDDUWmoBWaW+dFKVJ0sda8KtMw84Fg&#10;TZrqFD1UYcKzgUH8SKsfWexOuBPKCrhoIjOEUyiWwY2juxSY0Lxs19ws9+Fy66k6b2MTk97Gy8yu&#10;aWgSsJksAY/fxmri8NsK9MEL1e1/pisnxIu25oiu85BAbuJJDXKeVM7r6NCYMwsrOuSqotKKhNiY&#10;ttZmJo52CQ0VFNPqlBxa0Kw2yYQ6Mddl0JgUHXoJy6kT88TKovLaehbP5EMqrTI5HW/r1NTSYSK/&#10;c333M5gA3XdsWQoSAB0PPXeE5t9U7NxejGbfU21J4b085+imQ+k1OIAC/G7DreEJQJUBlan+ovAa&#10;8LGoqKiyspIaqb9w4QK0f48ePVatWgU9uG/fvtjY2IULF5aWlm7ZsmXv3r1g0a9duzYqKkogELzx&#10;xhtw85kzZ+BBUCHQ0VSHAvRTtjM18kPp8jAbUAwT5pMn2eO/SWE+hIMnswXdVl5eDvxMnVI/gdX/&#10;pF8C+gAa5G+FgUI+SZ1X/9vk9oegoNAr0C5FXnS4wjbrPm99rpmh9mB5C9iwDiAVgIecYEq8fHZf&#10;352riQXLF1XWZ/tRigN/V4SHZ0SBFU2svh8D9YhiJvddOarb7teJyKHEmle7RuHobMQe4unlwx47&#10;8CJMHBQY7HitB7l1yKmxILUVqYnjI4it/Yh1nxLrP8PhmvcQPQCXwf69SLxGf+VN18tfOz85F9ib&#10;ju6AcWXHa2owqw2I6t4Tbt7x7IjHY6ZWKFa2eyLjy/uNXzRuy+etvqKLxlMbGld9ZfvqqcaBhAW0&#10;E7GUOeU82t99fXdiDTHw4LNdtvXtcqQrcYgYdqg/GNpTDk0qMxd5jV5WHZOVyORn8CSaSmBXJ+pI&#10;594Cm3fA6q49zvbHpYqOiDjTu9tObJsnoIwCVPkQ8feIszfk2mffF/0ey1hYoFzDqphWlvxLzIoP&#10;z0zuEfkCsXwouERdT/Ydtr5b90WEikFHTsfKUNTLLR/Y8JZbNixMeCze+uGmkcSBbsTB7sRJeBHR&#10;7TC54/FK4tULr3t9qEOmE0gkBrNl1apl6enJzew6kZqz+Moc4k0cqqFrJIG3bFtFROyOACjvMbf/&#10;z9d/PXvvvAlZ7maLXvt6yQuTT36/uXMPlkWxiwkQnBlExJ4IrG/m4GPiN+K5lcN7TO1z4/KJrRuX&#10;8dnKksL6lfM37d18rLwgB/nd3VcPBw+DWE4QB/rAUz2OEcMS+hHHiT7b+8Yg/M1A7sJrsEU1ImZ7&#10;PZ1Rw9a0ukh7AsgNRj/uf8BJ/LXEjyfl+CD58QQvPHgOCaQSPOBAAIx9kAvcKB0dHWKxmPKOwwRi&#10;AELypDDA6ZPyDFIEAh9GdvgVKHwMqAEmYVNdtU6FZ7jji2QCpjLj4WtMAwYNxbByAQcw50sUTW3t&#10;fA7X7cTf7OBOKJmHtP3hBdSzeAoDnszmwCtDyEEhwDglYLcZXWv1LkqQ/3mDuexR+7ZsZanAxg/X&#10;BsdMxh40LncANCAeYAUb2etz453/fWpIkLlCZ9ld4ojKN2+rQpvKAvdajTkkjGhsXnKlZ0DGrLDK&#10;8Jf/Jp4krgMdLVcvT+CtThFHFytuMXwFGjzRtlJiyKKLQOAr+YrkkqoWsaKVg8ONMbkCpc7IFclF&#10;UjVUR210N7M6+DIAfLy7AVeqraNz+SKpQCztaGdYlDLkcrrlcl4LK2Bxm8zujz7+Ghrq3PXb2Czz&#10;486Oa+ZvTFKerkM/HVcTH50l3ss+W4Q/A9Rp0Yb7/gk7ZSVs/K0byEZGhIaOLiwsBEMeTrlcLnQN&#10;XKRGdYBmzJgBp4CeoI+ZTOb69eu3bt0K2gIeOXfu3ODBg+GeWbNmbdy4Eef4F4VHUYCoBcB/U/PA&#10;BhS3wF94L+RPXf/vUxjQIecw11HEYrFqa2vDQzpUAZ6kcJGo8lOFpE6pK/+DBJoWz8xzGVEIrFjU&#10;0GGLLPbPTtQeq/MWhV/l1SG/AdAfK4CV7JpdWu6SmqaFlfVrMmqWJ1fcrGq/XoEjuL7z65xCq/N4&#10;efWsnLMj70QRsyKePvvl2MLNn8TMw6E3VxJPLRx4hHGos7rQEcDj4CZblSakNCDZ0DtffFUx+/vS&#10;wz+WHRmR/PGQe68OutIDB/c/SHyt+uoZ1VODpH0mF/8QbdvsIW1nEfLxkRtuGLa3H7FpEHFgxI8p&#10;tMU0MI4kgyetGBn5gQK1VaHiWHRvJVo5Fo3tjp4iPD1+zvz0qGtbl8iu/aP6Dzr8HLGxe8ThiF4n&#10;e/WOigCVsOr68kZfrZwtq8ipcDXjpcQgvyEk5aKq+3WnABx7LyMIUBhHu+Nda452hUeI2cTiqtVb&#10;2XsWVV7/I/3o+hz74jjlqirTAQHaLm19+kAkMf2ZfpEfAvoP3fUOsS+i36WhQ9d3I6YRbrnUJZWs&#10;QFvf430DvGoLGXGb+JAEWZ+e/RZ4JH1PDex9pxvogO6HiYj9RJdN3d6/9SEUiMEUpmZmVtfV3b9/&#10;m81hgAIorM6503b1+UlDoZGf3j+gy5EI8LcGne/d7XDEgKXDfrw05m7a/er2ulJmcM3+hFV3Obcx&#10;SmDaX3OQ+ImIOBjx7PVh3c/1iIiO6LWYGLFjKCiAx/YEIaeZRDlMZoVXJ8HWE9Dn138nJhB9rr3S&#10;5fQzPU/gbZ+xC7WfACdgfhPeqAd3sQbZBTatXqwzSFQesQ3pwCSCRCkAHxmi34sH0d0u5HYEne6Q&#10;xxlwuXwud8ATxEYJVgNhBQDmP3j9VHQXOA3P5QACwQAJgVspgivUXyB4qqam5m9L/0GEwAdvbm6m&#10;0WjUMAIF3fCU2YpXLQHbQ3L5sJMJ9P1Po4G3d+w9YLJ79Fanx+ly2uxOFy4VBkfSmoG/8CCVC8gr&#10;nq0U8pJzggINapTVpj2QK119r3H2Q+HmIucdISrwYOyjRj38gaAPHGhf5zY4kEvQjQc4Se0A/lCA&#10;UgBUYWI1aG+Za0GK9o+7/NNF/AQuHknDkAYKwG0yiVuM4ha9F3GUehpCSQq0JU+z4CFjX7bwcqPt&#10;QZsjhum+XVCbw5Dk03kVPHlRE6OczrH6QlKdSYpDhGLSGu1Cmd5gC3DE+vvx2WyhCpQBS6isb+Pp&#10;jBaD2WaSd4ARYODxNCz8sbC9ge5yQ4+EPvoG7+EVd/meX4OXAoEOSFKhbem6j3dy39/GIj7IPVeC&#10;m+hkEiI+vk703RJ1jisgGYqyzQH0oUdMJpPRaKS+dqpUKkrlQ7ZAqampYAfk5uYCdK5evXr//v3A&#10;Bnfv3qU+Gm/fvj0tLW0bGfQJCLgC/lLMA39xlDetNjzE9zdEBoI8hUIhOIKd5/9tgpdSZQCiWBT+&#10;hq+0tLQUF5OfD0mGpA6o254sG/UTVYv/JQJBskKhvBYUdBhBxXrRaSFanuNYEct98NfnV+TW/EMB&#10;rK9RbGs2RFba1pRblhc6l+bblufa56XoolvRlmK0sRDtrEa72tCSAudOaTCSZV6Wpt1Vg2YWs187&#10;9nDixbZ1mdazJaGd8eZ6ci8OEZnAABMitLzJsk+BdhbjdY/zi2y7+WgvD317lf7+hfQovm9dsOl3&#10;YeLr9fM+46ydhjb/iTYONb7STTiIuEcQ5zH0ENv7/Xm9Ym+NaaNU0HPHZiKZeNX2ZRcntvqf0z33&#10;lPSpb1vHfNEw8q7kUguqfHbXkMFb+mHYOk4QpzB+9d/6IrG8//bb0QmtedX0Wice/NA6kdopD4Bp&#10;Dn5KKreg13Li9YP9+u7rh0e9N/7UbfvYrss3DN93fF4Wb22lZk6hbn6paUESbXuNtkgqYXhc8Sjp&#10;07ufEzvwlsUv7+/71rEh3aPJYf3tRK9TA8mmDc0MTHyf8Sp5SI4JgTGMHH9G/jZ4fY9ntvTFm4jt&#10;IvrvHdR398Cea3p9ffsbpz2UlVGcm1/Ax8tbKNaBx0Is1PD96k96riL6rSO6HyJ6RUf0ONIFv2tU&#10;19P0iww5W+5QJ3HQmQJ9dLYukU9iDUIp+oxnpr3QYx/e14zaiuel26+C99BrAlGDcvDgRFAF3Gfz&#10;urVuvKrF4oCOCsx5OPnNDS/ijXTAaSCf6r2rP6R+Mwf0nNJ7xaUlHMRga5p0AYkHDwlgkxZ4h5oB&#10;GPC7gwDxeO/izsm+UIdwoq789T++FsZ0kHZQANT8dKCwLAGBhABSgL1PCUz4J6VSWVZW1tbWFpYx&#10;yAesvKqqKlAMgAj4Et5RzeJ2OYLk9GI8hkNOU4TXu3CUQkzz5s0DiJkzf6HZ5oB3YQuukSZT693g&#10;v8DPfo/PacMi5LGAmMMFMBuApQttKEWJNlb4F6VblsVwdxYYkxnmBjOWIlxHrwkHGvcY8UcCrGvw&#10;BESs1iBPGxlPBGcFTQ66xBXyWv0YVAM0rjyjoPpEAT/yduncDOX6Kk+mxIljWgbNiNwk1WY2itWO&#10;Dq1Twsd2fasfXa/RzCsKzcr3r88S7SrTjoq3zCgNfX9XNqc4uKLYs7TAeU+O9pSb2Qg1kxPEwRqv&#10;LCuWCHnIpixJfdBU1yjmicTtTTI+HX+/RV6H1S8WKBVar9YYcvlDRpuDTm/1kftofvnRl9BQd09f&#10;ZEq4UEdQKcUStLsRfXdSQEwR/XQRRQvQ8C1C4teswXNr8rJxCSlSq9Xl5eXgroGfF57OD3T79m34&#10;Cyph06ZNkPNXX31FMQDFFcAPcBEIlAec0ul00BBwAH0EBAcUQbbwk9VqhX6HrIAZqBGnMJ+4XC5A&#10;fz6f/z84zQZK+CSLwjF1SpUcalFaWhoORwoE14GHgaB4oAPglLoT6G9ey/8sAddhIyJggUSJSYkb&#10;RZcZ5yaod9QFGEY8HZlcQmxH4Jf7PMSf8XXfX8qalsg/zEO3reiUBK0vC6wp8s6JMWwuQstSffPj&#10;HGsrQ4sLHLvlaF6VZGdNaG892sAy/ZlLP8dCa9KM22NNhzN9hxp4DzSes1Xi683q8yWBPYmGybmC&#10;OeXKA1XoeBNa14wWljpXVAXXNaIltaqFVfLxnMcTRUk/yKI+50a+L/ltBOPHYaZXv0K/PFvfH6Pk&#10;jv59o5//+VRWZJZwi1z0c1YqQRsyQPxqN1vEAFvflywvve58bQvafwpdpaMaLRK/fvTlCADxPeRG&#10;XSexk9Fz/dPE/B5lylbgcUB/EEFNkG9DCiwQBqRCVgvyv3tsMDETbxz2/r33f0zfv4j5cB2Nt4Ov&#10;WFEiX1WmmpIlX1HrOsULZpFef7VO8wg9/jl1DEbhg8Qz27v2WU1EHMJbXfY8NfCb4lG4+RGaYPlp&#10;RN3TcIAjsrqCIb01iNyPy++Bi/BcFN5JOOJcxKADw8DVGLBp4N6OfcWFNWIhth0xiGCB9XvwBrN2&#10;DzL+tmPkU5u6DdzYjdhJROzFTgOxkXhh0avtSGDG48zoToN/Zyx37U16hQVbr/CwGMneX/0RHqDb&#10;THQ91RW35J4u4Hz8fOQzNf50p3PqGMAUcDN2FTHc6UNIV49Kekwiuh/o0u94H0D/Lue7ECuInjv6&#10;/nHzz1ciX3vmlyFLzy9ILLnfLKkUCzlYB8CbvJ0KANA/FPRiBQAGPo5cE/TiuZj4L0ZBKuEZEGQ0&#10;LhJgwwTYLRAIQDxAlsLiAQRiA/47iHFY7EFmAFNApOF+AAXqOyFcqSYJFAN1GyZy4R5+LQgd1aBk&#10;fd0+/HEM3kJJxd690IvEz2PHwxXQKAKJwu7Ga29wIaCcOF6Yg8RHTAYwbozofL1rzUP63CT97ATN&#10;7iLzYxXWCpAgcxd+kxXvwQkeMCS89sVPMh75elwc3Fh+HBYbxNONJ8+E/KADSmvbOBId+G93Ws3z&#10;MlSLcnUHU2sw5kH/BgAZgy67tZEpqWrm2kmgBBP9bKF4Vn5gfkloWSJzSVzb0kY0Id0J6D+7KLgo&#10;x7qmPLA5V7kqiX8qrz06g5ZdyxCZ/S67hdXWquaAOYwxSyKQaKWgIKDQHr9Nq5DqZRItFJPqG5Pd&#10;ZTIZSkqKaPXYvv7jB+wwbd633eizA7zBM2UIbalCb+4I9Zmv+SjaRIzPmHg1eFOOg8ngRMIiNDL0&#10;FPhqoFypU/hLbf8bpocPH0LOI0aMgI6G0127dmHsJ4jCQrwRAkVPcgUQZU3DRXgEeg0URn09WJ6d&#10;BNeptwNjwHX4S13//4fgdTk5ORQrPjmtmSJoAapsQMDelA74m2L7H6F/KAAvDm0Jh8Bdxysty7Nt&#10;y7KsZQLyyxv4lzjGUcDndhDEZ8RTkwccedgZr7X/00MIolcFQ3Avrza/reNiYSndE0hHssWll38R&#10;7v+0cd2rxzZs5pRFtlbPLclan9O0rZhxqth0OFu1MVm1J9+2psC4LEu9okKwuIQ9pzJ3Paep68Nn&#10;iMu9ex759qPkJdObUpbxipa38Bc3tO+rQbsq0IbSwNoiz4Iq45I668Z6tIOG9jWg5Rnexbn2TXVo&#10;WYNhfqVqWVkQ0qESRQwpGRTZVZqQ3mjgCYQMtVUTlCLNsiNrCODVqcTzB4YT84inpwwv85OBxYFn&#10;SA/8r5AYSq9XwMVbX6Gt7Y2vHNr+2aPcvUb0Z41lowLNipevL/XsvNn4oNLWrLCpML8hIwfVtKWD&#10;5XEdXZkhm/qC7FPspoCrcZh0VgCXM4kX9a9vRJuSUNIUNPYV7jBoY0g+HBnG3YF0IPdjC34j5mLv&#10;JOJmBPEqQbxNjJryzZ2UK86/ohN0csc/yO9ChiU3Z70wbTDxO9F/dp+nZg99YdkIupxlRU4XGX7j&#10;ODO4sUh/IEdUjQ0g4Ccsw2Kv9pfjo6ApImZEvLx1BPEdMf7KWLuUbDvodG2IWvRnRw5IDuwYQVb+&#10;ouL4N5e+iDeBWUx02dA94tuIGedmwhMp9FjgkLeWPHe8dl+JP6tWWGdBNjyNPoBcdgBZeBQFbTgU&#10;ameCzHDVMQKDKiPXX4LZT5k88BfvRQcCEBZssBDB3AtPGgGiwAIEg7INKZm32+0ikQgsLAZJ8Cs8&#10;VVBQQKPRwlPLARRwtmQ4NrI58cATJHwEP0NpAJ9AN+CgLjjPuw8wAL0z4jleG14n7LfpyQc9oHtA&#10;Po3kShWAPLofnWGFIrP0s7N98/ICUTH16WI8HqJCyOwO4uUDoDBwfDHIH7qBagXqzWSCGyDhCOJQ&#10;fXzC05DbJeMiAMGDeP99kNRLTNehSsXidMeWSpfGR352p3ZPwwWxtQna28W86HrHxkzJqgLfXhpi&#10;Kd01bA3HEGiSWgvYhqQGyaUSYXR665Yk1rrHrTtLTRuyFUvTFCuz1Jsq3EeY6J4F5ZHTUgGiZF7U&#10;4UYas4nO5YiFUBVMba3sqnLAaNxNNSV5pRnlrZV0hBR9yC3hPhw/4+vVTVti8Ezqry+iN7aiIUuC&#10;T80p2VaGx75ayEYGnUllBZ3y6NGjcNcAtbS0ULAIbUt9uaWoSxe8qThFs2fPBlgH14GaIQqIGQbN&#10;JwdSKIJuMhgMlPIACt8JjiAAMYX+f9Mf/0sUrg7wZFZWllyOP0FBNcNFChOlooCgOhR1/kASXIcb&#10;gP+p2zqv/n8k6kH4R/7nQQEXmPzAlysSxFtydGse4I3wQUaxQHrwWn3iJu/6hTa8vYYHOaluaCN3&#10;q4ZOBVs5v0PRaHPFIt6CwvOvlyzs82hMxIo/Pry0e0pW4n4pB5SvmIz6cqLQsDVdt7fAvq7Ysr7E&#10;uoWm2dikXNpctlVIf7P626fSXu9z7Ife0d8Pv7Tt65RzM0ubljRyNuQ6N+S61hS6QQEsqjEvrDYt&#10;K/ItKfAsTXOvzglubUCgAGaXyWYWS5aWBubmOQ4Uye7yMH/hWccBvI8tBjKw6kBQtSAofqjVBdWl&#10;MdfHEVOIRbVLJUjVgOjQwJgFwB8y4LAVPlxv4AwjC1nu8ApX1pdsoNcuaVP+VtQ6qdL4a6l2TaHj&#10;OBclNQeZAI2k8DVkifBieWwFuvagnZP4v71p/L5b8wsRF0gdcIt4pqj/G473h0iff7n45VnOWTPQ&#10;r68Ln6VQABQAJFAAQqTKR8Ujs8YQl4n+qb2nHJ1RaquUOwQbD6y6evVOUlImncW4dO0qjd5SUJB3&#10;9OCB5rraRmF5WsXjA/lRNxjnp93/c/S5kTsr913rACfN5cSfWDHtqnEtShJuTWir8SEGQ97a2sE0&#10;ikABXOFeXJm4bNzt8R8c+iDeGZeNsnDzBPz44z4kYI0gQJgJFADAIakAAJEsmeb4E3X7Xz792ttX&#10;3rvYdMmLo3o7arXlm5KW9hxNvDx/2LGavZ1bFwKRLOa0kUtpQYeFoQ/Xm1zhS+okIC6HX1JapFTJ&#10;NTpZJ1uSPAoCTHnuID8g8AAQ+G7IwO+HK5QaoAiEHEQdDH/QFqAJ4FfQAWAnUgMFFEGeVLb/VgFg&#10;69SHFUDASf6Cqbq2Hhge8K2ykJrF66f2hwICXNEHULowdL5ItDBOsiBWvLTUv7HJw/hreyZIGCnh&#10;VnJOxf9BAZiN8F7QkR65oiOE/FoPSizAs1EVcrWRTw9oJVZyPkYlQvNulS5MtS3P9tBlFhJUoCLg&#10;BgFoB5giTk1rw/ZC1eZs6cZKdEZCzr9BqAMHL8J+PegkPtTIhGKE6BrNsz5Lvi5TFpln2FRijSy2&#10;LcvWLc7UrMgz3qmSP6hVZzUxKrgdXIkkrAAaaltMenthbjKHidWhXNCeEw/6Aik6ah7cBUuHIPo+&#10;O3Ijo/+P94lRLcQsxSsb0aDFgQ93CLpNynhzfeHyFC+N2sANykqGYysqKgLzH6i9vR3vaqdSPfml&#10;B8hisZw7dw7nTC70pUZ7wLejJob+jShYpI4BN8ECCJ/CAaAtZUoDb9TV1f3zvMz/PaJeBGWAUgE/&#10;Q32hstRXEPgbZuOwpf+3gpFaAHvAcMM/l/lJKfgPicoE/pH/AVTiGcnAKqdpgagC0/pYRrYBMyjm&#10;Wy+OxkDQBRIcYQ6hV/rgKf/yCnIgD0pLKic+h85htdDddQn0+/PKl0zKnDYCPTvI2fsZ77C30Juv&#10;+oa/7X1tFBrzqv7ND0Tjv1BNfk3149P8T3sqhnWXDu4tefoZ4+sz7s29Kb9H8qc9E53dz5j7rGLI&#10;0I6BLwe+HO7//BX3l6/7vn0tNPG14MR31QffkO35TL3gE9W8qQ1Hx5fu2V125r4yK7kdncuX73qk&#10;vlYW4oQ8YL+AnIFk4HrgVnWHwPUGMRCqQmZUmFRmBoO7s90AC6CSpoBXj4JmF3LZkLUcFRWi3Hnl&#10;2T/H3dpVjVZnOWfeKzrRZrzkyZ6cs6kY5ciwHEGL+GwmX3lxvSYANjOKRQlrvOsGNnZ9vn3ALOGY&#10;uR0TUjwpZ3lnr5fHNNk4SmSsR/Sfhb9+yxw9FL1BqHrj1oMiAhuAxwWFCQJqyDbl7l4s+bUcxT+8&#10;ennR9KlpF2Ju77swZsxYs9kya/6srTu3zpkz5/jx4zMmTHt8A0/JvXrx/K/zxvAN2ImmiKdVWOWO&#10;cO8sr3PPLbGerxKDycFnm6UiF4clNehcSreCo2W7gX/gJrJzlXjBRHs6Ks8IVZiRDhI2BW1YHVgh&#10;K2hQUpr81N+gKT8zQSZgcNrrdGo+x9Ky+vDC52c+R3xDvL/1w63FUVIkrPCWmJBMhyT+IDXGjgmA&#10;12MDlYdf2ljRIiG3LxbxJO1sVlZOZlZhulzXAT5yY2MjoD/1CBDgAsiPQCAA240a2wkTpSHCZDab&#10;wQlobm4GcOm89ARRQvgXEGOCmpHtBE0QwtCPYwGBAnAZbS43FW8ZEJMtJZ56ATj/+qMEOAXBgEID&#10;nqbo0BUGWp3SMedu28ZH9WfKlbUKHOoH81zAFfC6Qn4vZA6mCMWG/+VdnSoBqyL4qXN3XpLA+2Hw&#10;xNwOBU+iyi4sr6mpacBUR/3axGjbVuWf/ki4py702IJAcajsPj2rzMytLhXaEuvFW/J0kemK01kt&#10;8TQtjc2OS01ta2mViSVuPN2UKgDuTKgFVIGmCz5mmI9lt61PoK+KaVybJowqUkfmuyAtz9ZEFpqi&#10;G13XRYgewKHEZE5U0Czhk/tgqxRKHofrMvoFbRJaXYeUZxs9C/zcV0etyvpzRxUxJXZNGfrxPOoz&#10;r21lEnp3fXPX33jEWFbvr/IuluMiULBlNBrBP6uurgZj/EkPDygtLW348OEk8uNVvmCwgwUA/gHA&#10;t0wm0+v11P4BFDhSj8ABZEudAlZSQygUPakbeDweNCl1HHYO/lcpXCTqFNxWUADQo3AcLjAQ3EAd&#10;h69QRDEtoDZIRFgBAJOA8vhnffAfERn/GXgbszc2d1x4Thryl3rQnlz5yqSOky14wi7+FceSs+Pw&#10;PvCep4h+0BnaOnKgIIC8RnI01IvaGU2lRdlNtso6U+k+WfQR9ckXXIMJNrgJRG9dz65yguATA7lD&#10;u7f2HudZMjm4dqRv3seO35+xv/6C452PPd9/4xybGchvxMNQ0KMqBkprQI9neCaP9H3bX/da147n&#10;CMYgou0pgvNmN8mHg2irBjavGMH6DdKU+ugt2seVeI6/ARA/hY0OJ1kg3a8rz+IzzdQnKhA0h18m&#10;YamVPGEr12dwceqFLaV4NbyQI+EwG3EFAkY85wnXF6xdzBCx6MGCotkTMx5v47fMeaxekKDP8KIq&#10;PFJmGx275L7yejnK19qlPHmbUmo0aLBylDpkgP4fl332tf39SLToITqXgm7SEC3BkRBPzy5VNTYh&#10;pgSpj6Iz71R+PAS93tU6FDcjNLsdD7mQEQdAqygeqJI/zxi+x7c87taNpHt38D1B9MUXX8L/Ubuj&#10;bty9MX/+/Pz8/MNRB4/tir58/tz+3bt+mfFTBbPIhTx6vPge11rYKnGoyK974NbVe+YUW6LzmVBn&#10;tdzvdyMmXSQRark6TiWrQgfcCBhPGiMqxMpXx+00njiFbgP6e6BkgMAWZAngRGEGuBUk3sIPATa9&#10;lsds6BDT3Q41TVNTIy5alxg59vAYPMj2A7H45vw77TfsSOMmwwHA/V4KqSmOhcMgkvNVzVW0suKK&#10;2so6iVScmZWhMSvNLgNgd0pKCrWhB5BOpwubOaAAQHKe1A2UtAA6VFRUgHMdExMD2EHNAgKYoCQc&#10;5AQOgDpR4P+gADw26ldAf5cf15O6j62x9x76PPD/npN4oxhQQakM/YZk/tp49qpkybGmUIUDR3oA&#10;jYlrCzlAVpBxOFwXaCZH53Hnu55QAHYvniaFY7mQjQMKLDWnwOTyPYhLZXDFcNrW1iaR4CVXVCvc&#10;1KLFaZq5saJDrSGRzqa0+aSNOcziOAVCxQLLrjLb6lTprUoh5fvUNDer5UqLwYi38yPj1npIxQZ6&#10;HfxcgHUJOeADhc93oKuC0OF6x4wHHQuTtAvT5PMSxcsS2tekCQ6lMI9lcrn6EOgAk9NFxaNSyhWV&#10;+bUpjzL95H77TTL08hfzCOIX4pklxMClxIQ7L6yTjdisTjCh9Vnoo+1BYlw78UHKLYx7mKBT5HI5&#10;2PKA6Z2X8EbHdX/++ScJ+8Szzz4bHx8PF6m9fKHvoClKS0vT09PBiKY+3sJFoH+Jg9RF+BtmHiBo&#10;ydbWVsrPgAf/BrX/ewQcC6+jjuEA2Li4uJjNxqskgMItQFkzT5YKyh9+EAjqAmwc1iVA/zdVCALi&#10;483g8XAbVgbAhAAbfihNVLpoVbJ0Uw7e+R2DAv4SAArAj955BQds6mDj4L7giEH7QZGx8wmn7fLK&#10;3GqtWOPQOVh8rs5qdtq8dovHQ4oAFXeFWt7yzwQ1IzsHfnRY7Eihdhldf/neGHC8Jrspz9+Q6a4p&#10;RuU1qCFkkyKbjK6x8izAybiD/UjlR2pwCAus1kmZpvHJmkk57rmVvhQVyjEhsQa18b2ZWSkcbucs&#10;yKu38WbxQiFPb9B0tHGdKpBZKGigHdHkSHQXxe6xHXn2zqXf2+oW1dBnFtddz2Zzyd4Bo86AOPMu&#10;jUsTxFSZ8hRaJSSZHSwwVIrit7Dnfdo0epJ6QRGiM5BaxlWphDqAqry8PF4uXVklysjCiyHOocsj&#10;GG908/YjFIRMK7Z5zT6khQQ/AbtWhWraEedr6XsTnT/lt5ezrJ3r4G9du5qamGB2Gk9fPJlXUiCQ&#10;ijITs5NiUmpLq0pzi3bti2puw5+5MCNAPzrBN1fqZFAvTAuqXZPz3PtiiivUyKDxeJ2orqpJIcHW&#10;lseDY4IBpjcieirK+ck96kXmcEJE9NT33ezfeAvvL63SIKUDe0UOcrWTx2Ui41iZUUiBh8vgdVKW&#10;0CzVyoVKl8UjsEr0yHyq7uSKh8uI94j+03vMuDzxaNVesiCdvWpwaXUOtUqOZ7OLWMKclGxlh0LI&#10;EZCRxjGBlgHxoHZ2FYvFYCR2Xn/CoAMzHyDeQhKYQoWFhcnJyQAN4XnWlCBVVlYymUy4h7oI1Ckt&#10;eL5mZ25QrDC/Bb0uSNChwJPUmAm4uuUmtDGJXR5AR4qVwyZue2Hq7j3ZwmuMwJ+nc7encffmiK8U&#10;MnP4dncwpLPaxM0FLYVxZFf4XFYTXhsMJXdTwxrQXuTbqC+hnW+Gi3g0yhroHPBnM5kKaYdULKoq&#10;K3WRIUZUJntLO8/mIBci2C2gBcD/iKNxZ2RZZ2bb4rgImN9mcLmtfvCgs9pD25IFW5P4uc1MvtXN&#10;1UhSy3IbWlhcocIEKsgHcBgIQpeDnRCEkpCJ5D2qKFQZoDx6F8qQocs1+oUZunmp6rlZjpnpltkp&#10;xnnplitcVBDAygNe51IImgozGprTJbLaNnlzSlnCBx+Nx+D9+paPZ8REfF34x1HM3MUmNP0e+7vo&#10;4qnJnLMaPLBDvgf3KZix0FngBOzfDw5EJ23duhW6lboHCACHGjQHUigUYB+EJ3dSBCgJ1HlCnlIH&#10;AJRPOoiQD1gJlKsBnEC94v8fHQDFoEoVRnPwYwAcnvwEAkTW4x9rCOD4SS31pCYDguvwK9zTef6f&#10;E7laBeQNQzzY+HjZF35FLUKrkzs2pwj3FZBNhG+FzEPEiGfwirvSLDyJlaqA1GaA56FpQYx0YgO3&#10;me8x4hmN1k5exyQRo5vXC/cdvnvvUVlJdXNLuxBvofJfS2tFQbnP7AvisQbIFxLkiW02qCo4RGQZ&#10;6EgOiYW47XhTHWAdM3AeJFAAARS0hkRWJAJjB/zSFY2OxTWBGSXBXzNs0aXG3bnKRynN9+Lr9Aal&#10;Tq+gs+pff/vFFZELT5w/LJWKlSpZY1ElWQqk04iuNp+r8hZvVO4YUzhxgZwXaVUvrKEdVFmhZKS5&#10;5CptKH/IOzv15I/Nngo9NpswQW2tKJCPHiyqnvCLaPoOdLwWCaoQRy81Q02ys7MBgDCWIFRSli5T&#10;sDejHR91fE7YexDWbnqbRmmQqV1snrYBwM3h9HUgGR0xBhV0+dnwBSCHDfls/s7Yr/lZmRaXSarG&#10;7/WA5fgPC6CTXF4yfC2JXjatQ8ZX4hmXCM0uc84sDZ3LbmF6kYCtkgj0FSU1Yj60FtibYHPiDyV0&#10;xFleFtmtqPsvgbHfBn54wfnSN5VffVn2ea2pygoGHw5pZiNDH/p9NrBtSUOXrFRzdsXu9dvm/TFj&#10;/46DCpHqhykjJy6ZPPn0pBJP0bD5A0aseu6piT2ID4jnf3pmyNdPrY1ederx8bkrZm/dt2nzho2t&#10;Tc3N1U0r5i+XiWVNdU037txsZbTuPLxrw66Ne/fupSZ379u3b/HixeDsAzpQ+4DfvXv39OnTH3/8&#10;8UcffXT48OF169bduHHj+++///nnn8GWLC8vh5/mzJkDLQ9+wLfffjt37tyzZ8+GF2F20r9RANRH&#10;YBAy0HUAW+CQponQjtimHdmS/YXKnRn8W8zAhQbr+tjWQyXq03XWs3XmdA0CzZorcLSw2ivq6jnV&#10;GQZ+HXJZNB38uqoyo0ZpNhoYdJrTAUwErE++7V8pADsZXdJgsRl1WqfNBgqgrQWbvTa3V6jQ8mQq&#10;h5M0uwM4HDF0XpM9sKM99Fu8am8KN1GArHosdzwfOpHEWnKj/lprCBwRpR+1q0RSm8biIIeiKOHD&#10;L4REQj+ogYAv4A968fIzrPagJJBAtEEGQdjA3EtF6JoO7WYFFxW4/3ysXFeBViWJVyQIWSbEtSFe&#10;fRlyGjrkdW2sfIGB7ULWnLy2fgPeIojvJ22p+GajrdfIiiWXcPy5QoQ2FJjX19mmp/LC8C2VSqGv&#10;P/nkEwr3R48eTcWDAwJdbjAYwFQHmAM7QCAQAIYC+MBfsAnAA/gv07qgYf4CSgBEAEoKRsOICZqG&#10;mh8cBtzwT09qiP8logx2KBI17g9EoSiXywXbhSoSXAHTHg7ChQeiKvU3iIfcQCIAWDgczt8+mfyn&#10;RCoAeBI/DOgPiZyJ8VCBIlPlW9PE98kxfrI14U8I900DHdDfx1e1aSwyHLAkhBxGcoteHzLJLFZl&#10;Z8V8OE8fYiP2bnTpGcsKomU/Yb1EWM8Qpp2EZCchOtNHn/aOrfJ7Z8v6IHpIPkOyJlTbanF5KDaE&#10;BL6qG7SLFZIfmYKA+1AUSCC2wKHUp1rKkafq4XN6zXjHdKHKcKcObbzBnJPJGnevYky+ZHq9udTq&#10;LLe78yralm/A8W3WLFtpRZrTGYdH3R91zXV9cduOIYfeJSZ9/N2lqA8jj/+098YBNpcY/cuIOVPu&#10;8tquXLy6Z+fe+48vvv/pSyuS1hLfEzNOrDxXef/88StGVWetZwVWDWO/sZI15z66ZBaqnFI9VlBm&#10;FFeWLnapLXJsaDAMomJO3XOGl3pw+w5BLwwNPh+DcvejC+953u0j7zNaNfoXzZg/QhNno5mEP4Kw&#10;Ew/0OQyAINDT4El5XAaF/FHiPcgHOsqEt/PHjQCcAUwDusOPXBqDOgStBvazCbAtwFUKbHgTTjQ5&#10;yzazMHg7q0XiQjnZ+XQaUyDjGOwa0jejovmhGd7Fw9gv76jaLcSKTWVB7Blo1kstL/9g/jnSvxlr&#10;IqiMAZn5HpZFbMT7AOPvxUwxf+PuHfC4w4uunLszbtQfQQNStWuunr56eMehH379+XFmUnTihT4f&#10;Pf359o+J14hvIj/fFr9h/YmVqQ1xO/dvKSzLtuqNO7Zsy83MYtLo1+/cbGtnnrhyJi4Lr1i+ffs2&#10;OAGA/o8f42XGCxcunDx5Mhzs2bMHgB4uUhF7QE8cPXr0wIEDwD/gExw/fhywHqzFTZs2gQK4ePEi&#10;uPxwG0VWq5USvCcVwF/shhO5IBfXFvq1NYDRf3elf3F8x+z7zL3V7om32ZAiC+0bSlyHCjpW3au5&#10;k1HMVNsMOjmb1cKiN7Q0VJTXVDM4eKGZ2h5oaG4RdUj1SqmIy8Sxs4IgLRT6UgQlAQMGj8aqnVap&#10;WUdrqWusr/TabEaVMjeviMnilpaWtNJanGZAOnDS8aNQMD0ZIxtSvh3tL5DPf9i+OU/3oMUIeJ2s&#10;RlvTBTMfcE8wkcCPt1FyCqtRSIV8pJCDs+93QkMBgT4AfUPVHcrh9ZO7cpDnOLIPlDQc0w5ELIAD&#10;Xji81jw5WncjZ16ma1Up+uOB6CAzBC/FWOFDjbXgcnpUeIGR9X7sJYLo8sY3v/4x//ZL76/tG0Ec&#10;iFoGGji5lrOpAm0sQ4DyZ86cCeP+8OHDQYtTjfI3oqATmLylpQV6nOo+QD04zczMBA0RHgyhsBIO&#10;QCiAwqdAcACICY+Ed4mBFoB74ABuC+fwv0dhHRN2a6AA1EFNTQ2oQygDFJK6SNURTuGAKiQQ5SrB&#10;AfgNOTk5YN/w+Xwq2/8bBQZ9HMIzH3ED+fXIp6OCUG2scK0u8h/JYDXBSdCGAlY7OXWDaG3Hwgbl&#10;pwlq62gVKlPnZwBsJ1iQkC72GDobkURoZLiIlve5sIxoOtHfcpowHiZ0Rwn9ecK+heAcJJRnexm2&#10;EsyZxPmYMUIBr9NnD/cWZIEDLEJ+WBfYIQWROQAARM1RgeuQSGGgFEDIQm7EAtIVwNuAwN1VRpQh&#10;QA99aBfDMa3W9EeFZmdKRrUncOTs3W9/mbZxzbozx042WSrGr/9pTsFcYgHRa8fLcxo2vbx99tsH&#10;lr659MB7q6Jf3rZ9VkrauIO7pp09mpOVm5mWFZt07fjZXaWoavjS1yLv72tB4jtXH6k7DKA53Q77&#10;L6HpzwnePerYWYkXUnVSXQKjRgQwgmrymowdDlBSGmTv3zH4VcdbXVAvwkjMFa77qXzyMNOwnpKe&#10;33f88E7zO28qXn9Z9BLhIggTEVVxEisAEEow+sixX7GS/zDhrsqqAXzvbAGSAP29eIwNLP6ATY13&#10;n3chb117k4EM1jQpwz6nJHQnu5X3j4EQZPeZjTat2a43G7Dz/7Xn5w/N3zwyxTERx4a4LiQ8H7yw&#10;GkX2LOj/o+UXdwBMYVtAjapSm4rYNWbk1ToNUAKdw7pqy4bOHAGao45QBwK64MqpKzfj7j9KT7hW&#10;/GjL9f0nWqKJb4kPl7wzYhr+lPrzgh9mzJ0cQK6NayJ3R+3Yu3O3WW9oaGkUyzuux9z+YcKoNWvW&#10;XLt2raGhYRVJIOpXrlyprKzctWvX9OnT4RUlJSUgBnCwefNmUADz588HXwGwHmDl9ddfh1OQEJCZ&#10;qVOnXrp0CdwCSngoHsN//40C8JJB3+FWSOkStDuxdX6McGuRI96MJ7anIxTnQufF6BQPRRfLic/m&#10;kPDVZ8zo727f6AyazReL7jy8L9bZTV5Ea2O20hlqmSjkBZPaGyDDH/2j27D8kAoAeeVWI18jt5i0&#10;nHZaU3WVSa0SCDsexcTz+FwPnpgM8uCA50KBkMGNI3b5sGoPgVn9UIR2llo3ZKtPZLMqTWh3rmxX&#10;jnR7hecsF3E9qNmIZI0ZyA1KHdQM5AC17gQL8t3IaA2AGqCOO5uASiBYZneI2mEHIwAcQXP5AT6F&#10;CB3mBacnmbbVoqU51jU3slrwPbgRdchlwrdhjIs6eZtsnLfq2tGSWWPhaNGuU6kNvHUlaGVeKCMj&#10;49NPP+3bt+/NmzfDUAhEYR/Qk187wxerq6slEgncTz0CTgD0uP6vXX/D91P05KlWq21vb6c8yCcJ&#10;7gEK5/+/SmGYxhYbOZhJ1QJUQn5+PmXNAIU/blFlo46B4DaNRhMbGwvMDG7Tf9dr+ZsC8OospOE9&#10;O1G/vhwdSmPi4Ta8ZsVs8mCOIe5yHkkBjABpTXZvAPGEturifOTFswpEVqNUhWdlWJFOj+SgD2xl&#10;aC8hiyZ064bH5Cw3+Zh+T5u34o4q7nDz7qk5W35LjeybvaJH6lpCfLqHZ9WwZDyhBh6XK+R6WzNL&#10;wKUxHHoTeIAgqQCa5EAT/lCN7U6PFzoLnBVya48ALiLeihO7M1YPnuIZBD2Gh02dOjFTrNHonc4z&#10;Var1MbWrc0Jr8tDoq/m/36+8YdN1mTv1g8vbiEWjXz+7fcTJLa9HnRx/M/WdzYc+iDo6bOe4Dy4s&#10;JB4Tg/MHf7h75IxHK2/evZKYEpN+71701q3F1tLXZ7+5JGHFTemdNds2pORlFkvb+chOaIZ297xq&#10;Qq42B8+jtcuYoqTU0vgkPAsFd7IfiRlsLEc+1IRqN+ZGjkz75s+yCQtLF62qW3269dx9+aM4Zuzt&#10;+lvXq67Hs+IftSbU2/EIOMZyyr9BXpcDfAokV3Xk5+TLJDLcdVBhqGug05Tr7E6ya5FHEXTLblrQ&#10;QXZobwHakORIq8MfMhgCaXkDjVUjVrLNIp4CkpYjU7Ek7/p+6CZ4ph6V8FArbnEj/gM0OvTtEF6/&#10;e20JSmQGWwD40QbOCBjKgFoBVNUhPxYT3+yvzJIlLmz6dadyaVrqQ7mMnXevuTKRc/BgFOTw07fj&#10;dkcdgoNjx/ZMjB7X4yeC+I54beub3+8YnaTJ+Hn2yAtxZ+8cu1qdivdbhpomNyfdLcWfvg0K9dED&#10;ezetWXXr8rmj+3buj9pekp198sCxT97GgTEykzPv3cc249LI2XuPbiksBkuZrlGpjh2NrigtVkgl&#10;1y9fkIkF169eZrPwggCcOWlGUQdUW0GHQAIxwyohAPxmATGAmjUiBC7wxlzFwljm0UJeCjnnE26j&#10;JBYoPT0dlJNYLM7Ly1u0aBGJdMSLL754+vTp8KJltVoNiFNWVvbknKXw2DeYrtQBlA0grIaOP60p&#10;tMbc4vK2VrwXo0uvtWvwLPXOUmKjh/SAsW6yg+8GPQ9wXKBCq2qDq+tCqxloXk1oY5p5T6HvUVJz&#10;drFIwu7gtvLqG2hqjYmtlLHkHQ4L6ThCLbC/7w+GPB6/C2/bRXIRlQC8sW7BYa3d0FiQAIUwEFEn&#10;FJ+BKeNAF0v02x/SFxWG5ma7bvJRvhsPzkrwRyWjQUWz6dHVc/FUyxTkVSUl5FLHfb4Yf7WCNbcE&#10;beeh+x4w0dCtYvBNyAp6sU/q8gMXqKxIBqwW1HX2UrjlwwTdAcANviBo+s5LcB9J1AH8pZ4CwAXT&#10;gVppTEEq/A0fwF8HGSsUDsLjM+EvSUDU51mKhf6XfAV4XVFRUXhiEvg34W/CcAB1Ae2VnJxMBUoK&#10;E1Xm/zsijUWAVweY1OD1gv8HPFquRbOzXZMS9AwmnkCBg3b91e1EkiK9KkCupgMn1I2sDuSx6JlN&#10;dfVCbnOHsEPZwRGwm+U1PAvDXo5WfHb8KuEDe7840ol3dAWGAq1GsQ4cA5sUIlSMqn8K7SAMC/s+&#10;bNyOszV1SG2AXXDo9JiUGkFTE7+xUem06nxucFxxwwO6B8BLwidCvM06MKwLL6zHhIe7gWfx4/gM&#10;3udUW61Svb7Ki7K0aH6CbV0Bmp1CmxbfeETc/v2VM+uYub9lXBx+fOO4jBt/Psr95tTdNzfs//3K&#10;43FJO396tPlT3ifEQaLX9Of2Np69ff9aflEm2CF6Pj9elDh+769jTk+Y92jhzcd4QAbAOb61ghD1&#10;JDr6xDWknc24WplZzG9ipWdVV9dx5GovjansYHFFbe24ZB7EQQwpEsaj+9GOfdtYUQelh+7JHt7p&#10;uJ8pzmh0NdxpuFvvaJAAFCATODt4QAJMNw20ms+P49QHbE5LO7Od2841y/W4AaBzyOnhpFSSuxJg&#10;2xD+MxtVjOMitKUBrY2zLrmnjSuj09SeDq0Z+iFkRh781fkf9Lb/uy7cYfHGO1UoH88McGAVq0WO&#10;GWjScx2DT5dc5SG5DSQzBL33j/mK4BfsvHpz1MavPl389tisT66ig3fvXIh5dC3lSiVkwmJhILt0&#10;5mY7DUeSYLObTEhT6S8eeeEXHLn6VeLpqS/Glz4W2fncyramnGq/1g3sUaeue1Bxv6Wm/uGtuzF3&#10;bpnUSqhcZlLs2SPRPBrdbXSkPEqEbHUKHYOJ1wSkF8RmFMZ9+dXXy1asrKutKSstCWCTGdVUlCql&#10;4jUrV5w/ezohIYHL5YJchXEEc3YAf9fGOAGnoAC8RrB3AP3hSqoGHSySLoxlbSnUJIqDzdBiT+AF&#10;UGJiIoPBAIss7LaCSfv0008DwPXv33/BggVyuZwKPxC+AdAK7i8sLAQbVigUhqd/wG0g+WYfMnpQ&#10;I43J4okMWqXFqBW20exqFZYaaG74i7strACwkWh1okxJ4FQB+/cE6Yxs/bSS0G/ZgdVx6oPlKK+s&#10;o77NZpAbhQxRK63dZHbWsZmNfI5Rq8effwHFSAUQwJuYgviTDOQJ+cldxB2kO/03BYArgXEYzCtQ&#10;ETiaM1yvsaAEFlpdGRh73zj7On1XoRV0GjzrsfGZLdg5k3AsRA/iqTeGQbPcu5MAbVfdxClQuItU&#10;vjnF/ik57ncOGoivH730075UGtSJDIZH8q4Lqe3UanxcUXgxvK2TnkQ9Co5BE6tUqvBMAaAnLXpQ&#10;rqCGaTQadZFSDGBN/7NGAQp3VpioQXmgsEb5n3UXwsVQKpXUCFW4DFBTMB1AdRUUFMBfas4rvB1u&#10;AIJfn2yK/69Ero2CBgdbDisAQE8w+XPEnjk5nhkZdh4PD/BQCoBqfeIa81oVqjI7lRaXioQl8rIb&#10;cdSI3hEw+oISQ6fO1B9E84gH619sOP2dukmE/RorMlS2lcibOpAJ2A3so846e9PQ4mcPnyDMyc/Z&#10;4VKDSnnJcv0xSqpDLDo2bpDWgtRik4St4rfzFRKF00TaL/jjo4rqlg7EKzBm3pdfTbPFSHBoOdAg&#10;WF48oD6DSKtDzHZsZ0Fp091159nx06tLp1eXLK4PTi+2bqSjhaWuLUJzZLt6f1Xj1oLyh9KMMtR6&#10;Ge3d4pv3efa3I8vHnd90FGlxXSG/yyhxmXrX220DRuvf/hq994K5PyEc8Elo1Af+p7vwie0N2+9a&#10;7kKzukA6cDQB1KQr0iDuBd2RVZXzVhet3lq7FS7awc70O8CbceNwMMZ6Bq24tqqNzjYarJagSWoS&#10;x4tjb7Xd2Nm8e0fTrkO1hx5rHzvAWARhgCy9Aag1yIjS46tm8wDrcMGs4N3jnTdUiBdrj39kjmlG&#10;HSpSK+YKDJvLzUvTJQevNT0usjiVeGAIB7HEvh50a0iHDMWukiu8C8Uof4Lutx/FIytQdg0qoPMb&#10;VBYcuBtokLXL0+6e5R0V4pDEicAHwOuD21SM29orj+13T6FDC2zTPxd99xb9w+f5P76jnahEMj4O&#10;JoFJp9OB603l40WGKltuSiC2BOVmBJPvG24tvTYHh62eNjgyfsU18c3HhoQGKygKmdvh4rG5TBar&#10;rr6+tKygsamWzaHR6HUiIbZKgFx/xeykrCSv38lspzm9foOZYo9OCttQ/0z4p6ADeS1un9+Hoy94&#10;AzioA4Y10FRFCrSmOvB7rGZ9muAeFgTgqf+yNxkIISiA8KSUJ6m1tXX8eHIODDl1PTzmAFDV1tYG&#10;kgyuQ319fUlJCVh8lBMAjkJdXZ1JIZC0N9c1t8k1RpZInVlUnZ+Z7TBZMFgDRgDy+zATQgdSqJho&#10;Qec5aH0Sf9kDenSh6kKN9XShfH8q+2JydVqjjMVkS8RSnZTLo9cxWuvsZo2ktUnNZiptegf+skYi&#10;LcgJGNt4HqrPhPyQOl3NTtiFQxfUnEzgVEL1gWfAFQ8iX+fiVbhD5wsUyqw3KxlRTY7RV8sXZIuj&#10;BShRY6Tmed46ixdRM0oSP/riUziAnHRa7Exp6NJzVYFdKdavTqLuszu6T3h0jomNCQZCC3YbN53B&#10;/Uj2MfS4EN7s8/xjYAQIQDNsiQOUQ2OCDqAGxMPdRAEraAXokebmZgrH4S8F32FYB6KyorqVuhKm&#10;8BUqt7D7GP6M/N+nJ18qk8mqq6upqc/wNzc3F0x+8DL/4bY+Qf9NBeALkvNrQKsF8f7ckBHgyL1m&#10;7fxs+4oSL7iMcA/2EciOgNcT7654b2PyxrySFI641WjzGiw4jDH8AkyRVd0h1OIZQUAeX6h0Gtox&#10;sHjxU8XrhzdMXPjLjaRzNjxlBBnbdaZ2XUNTkUrLbWnlyJVG8LSP/Ri3i5AeJYyjFsx/f8J4YhJB&#10;zCS+OTL2LO8WmR9WVRSJeeLctKzkmPjyujipBq+Iya1kTDo0fviUp4lv8RYly8+sBQSB61BoB+ln&#10;u9xIo8WlB1KiwGVB0si0hJm1ZbPLXSta0Ko6tKI2NKeq/ce4giMNtJsSFRspOUh1Gx35ufH9RZLl&#10;5aiGmugCdOb+XRwEbRZBHCKIywRRS7xkH/Ry6KMBxpf6yojBWiIFpTThbcrg7QG8A7jbu//u+v13&#10;Nzy1BkcAfWrJwKdXPp3fWAFlA3azBV0GZLAjh85hbeGy6mqbxSI5KACBhnek8NC4vWMipnXtPb/f&#10;S0te+m7/d+mMeA+Y3QC8PmpjPSx4bQp1YUEWCnmk4qbSwvjDaVHjt35HjMPt8Mzs937YP5nuQgm0&#10;jnWF2vmJvDtZmhYAK0qEA+BgQZsGPMi5JXXbCzOG9/q9W/cJXYhbBPGga5r5kQYJHSFju6RVyXer&#10;hB5CSrztfd6PF0oAT4QaRfW7zu1+96f3iF+IHtNwhLs+dyO2o3130ePf0IYBrZ884t+X4pkjyGoM&#10;MJlMaqY2rb7xk4WvvzxpMPE10X0aMebiqDR/og1p7rRd7j6KGPbnwJ+O/ry/9lAGP69IUSEVdfDa&#10;uRqt1myxtDGa4+IfZuUkmy3UEiGSJUPIoMcYAcJD+eyNzTWiDlk7VyBTKBmsdrPVhq0akv6tkATs&#10;oANwk/gDHpctiN0mzCmFcnQ6p+23x6olxb57Euy+kiKAJ6LgQ1IIIc+0tLQnZ25QM1WoG4Dg4uLF&#10;i0ktgIPYUAEgwfwHOw50D5QZPAABGd0IroMCqKiokLCaNaJ2rclmtLlb2iWldXSpgPxcCcIP6AM2&#10;ugd3PRQFai6z+zfmGSKzNMsftB2vtpc7UJUbJXDRnWZnrdTLMkH7mPQ6o0UtlvPb5BIuCrr8WjUy&#10;6u040AlengAJM6IbLBbPv1EA8LZ/owD+Qh9oemBI4Cw1QlvqrKuKlStK1EsLFQdKKu+LZRXZ9U/3&#10;xsu4kF/DkwgHP4v9gPq6cpwTGa3oWiP68YKv93xFr99j8/CwD/p9T9KLX1f1eTMjt1wEmirgY4IC&#10;ICPm/b0fKdQGZOzo6AA2A4gHLwoAlPo1/L2HGoILf3cNoy0FqVQmFLhD/mFjPHwA98M9cDNlTMDx&#10;k5rjf4og23DBoDpVVVUA/eAggvkfhn6KQMORDf8vqPOO/5i8QS+WJcjfh2eHwfPtCB3PYYAC2NoE&#10;tcb3UAoAKgwdTxCLuhLziCWXZ5VZc+iiSqGmFWsPuw2eTEpN4QlqMNcYUeLBlOOE9hrhGT1n/7dT&#10;thPzCSKS2F0bLUFaMDv9wCmeUNDiUtvVIi2GCXqOePcbrYv6ZG19IeHAmzkfr3nz1fnP4p2wthLb&#10;U9bWBoskHbU8Xlkbvba1pYrRLGiniWVNTEULK7pq06cbhxOrCeJ4l273uhNHcXSaiG2DG1QtMqQ0&#10;qvVOsz2IrK1tlev3TY/PP5dQGXP68bFxsTk7ueqNbY6t7Z75xTcnJp/stXv4e3d/YiGeDGmgPmBm&#10;tSHG748nvsDvPjn4bR0qViHBqpTlXccRg7b3eX7/4FcvDQRNELGAmJz8y0Nx7LmmS5vo6xaVznUh&#10;swXpDC4LiIoPBaQ2+Tv7X+w2h9zYYAvR/fBgKN4bez/axzmOmxYYEtoVWhm43oK45byc2znFLblN&#10;wppnNw5+alUfHNl/P4GDtc0kPjz0QTEqDiGrDxktKGgivwabrK6KnAIVX2xA+h03tvfa1ROH6d9L&#10;RJyO6LnjOWLDU5PuNq4tVG/No6/PaGQIsPOI/Xe710Mu41Uh5f70/dB6/Xb0GnqhJ967bSOOdvft&#10;g48KUGodyi5C8WK3tJRdTmiI3lYCz8YCnwY1jjz9E1aEuHh9iX14VwAo5yXZVTlSnUB3P6waPU80&#10;MhmdB2RoEpQ6rBhIUlAS1J1YSbx0cWDf432J3QQxmfjg5EcyHCshlMdOn7B6NFbh07t/c/qneWlL&#10;7mffLGUW0NjtjXQ6nd0mlIpMdj04qYBVdo8NBxSFqvgwawZB1boxnFQWV5ZXVrG5fIVGzxdL8dym&#10;EHL5Qk5f0O314YmuJAX8YPB3Wq9BP2AEgKEe+TTQIJALHaEKN4oscv15X7A9iZEqw52DxT3kDXns&#10;FO6DoFKPg2lGzSWnCIvgvxLC27dv9+zZE4DvpZdeevDgATVtEQSex+OBQxCewAfPtrTUiUVcq1Lc&#10;wWphNjbL+UIPhn0oMznqQ36yBg0MllSCFp1sQtOSeGvKzdfrVdlKZA4ikd7D54uk0r+muob8yIvH&#10;Tf1OpxeKDFeg1SBhVCcZj1yIjWtHzUeFfCE5/OBCG5BSi2TI44Tk9QLmuB1+uzNgtyErXhYIN0Ox&#10;SF1AlQxfIbNSWNCuJOe8M5yZBbo9YjQlOpYgesjFUpkQT1wGgnb49uv3mjuHvnA2p2Xo/YO1xLjS&#10;fXXoMBcRXz4gRucTI3NK6wy4X5HOj1Q2C24lAOUnVSw0HVj34F/Gx8dTgz+gUKFTwl9WgJqamsCg&#10;DqM/1IRC/LBrSJ0CUYj/ZP4UhXEZng1D/9/mnv73Cd4ChQy/vb29/datW2ElBNehUlarlSotxWn/&#10;TNTN/zl5weGB//CqTmp6MCq3o23xTUsyDce5ODfIEngPuhf6GYSfeObAq13W9n97zvBzFdF6jwjH&#10;y4QCASuLBLWN9XYcm9ZtqDbP/2LRYUJxu2vwk1/Xf/Nn1NDjPYn1RLdJA9J8BZjtoA39yK4ygFuL&#10;4x9jPY1KVqKtL9Vtfyl56/MJn69/97uoT3sfJoh1xOzzkwxIarNxQQewWI0Gw19f0sjyjjv6+SsL&#10;+xMbcKi1rne7dbnWJWLbINAckSc25rOLywpK4h/GVtfmJyTf+Xrcy+ll10bO/m7v1R0/3U2ZX9w4&#10;Lr7pzeOJ755YOWjjJGJxV2Jt/1R5tgoZbAj8GHMTar5pv/0Cr9vntuHFeMuX1KfnDCF+JoYffrrP&#10;xq7do4huUcSQjT1fP/BsdMWJOtTUihqqUJkGycxIaw+4wKOG4j3OjRuyumePecSg8/0iDhJPnXmB&#10;iOpGzOrz8Ylvcemh7UkhxBaUEwUUQWWLMq8+Y2v0egDH5zYN7nKsS4+TPYadeRrQtte8nssLlkG1&#10;QQFAg+m8eA4gGLgNJeUNJRVcL+cPqMUKImJLRMTZiF5XexLrBhDLun+wN2FJpnhLLm13KcdMxvEh&#10;98OHPsPNlyhIfGPGG6Ce+2zv2WUfEbGPGHx6CN7tcgkxPu2H9eJ5l9FBG2kODnQSAx2EyY9dqoMt&#10;B55e+jRoiz5nn+t5bAixt3e30xHEMWLkuZ95SJiASmYZI3+pefsQWiEytclsVMx9NLN8BiiAvvuJ&#10;gUciuh7o2iu6V58V/Yg/iOVH5jbpKkC4GNamBdnLXtr6eu95A4nfiJHTv7ubdYPB49HZ7A6V1Ol3&#10;BbHSAg8I/mKxgAR1gIS/C0FbhJCIIzp99lx6ZhaTw69vptnc+DY38DZYjmRb/UXk3dQR3kqFVABB&#10;PSUAeSZ0rtY47ZF4WZYphlxaBdyKoSJALZLEohiGjNLSUgACyiKjrgCBJIPchpVEWKTBoKO2LunS&#10;pcv9+/cBlZ4cngInCfz9gvwsJqMFnICWysKqwmJaXb3Jhhdo+XwhPFyPC4CH9ZpljoOV7nm321YU&#10;6/cwULo0lKdBLQJNJV0oo9AfXo1ll7RDSGudaivcapDgtaCUSd7rVG/k9RBoWEBOaGlX0Ib0kP5L&#10;W2F+hX/QquTnYiAoDomrXpfTJDNrxfomDtZm1S6UJEKTM+XzyyzR+by96XgCrt9J9QNitlVDI+w4&#10;nJZfZV6yIethuj1agGN5fbrb1mdqE/FL2rPreSsSUCLGc0yuAIg8Hlh22jpBHChsFION3NjYCGo4&#10;3AUcDgd8KSqWHJfLBd1AjZtDr4UVQxjTw9/qn6TwrxQ92blYEz6xMO1/iiBb6iCM+KBpoCKgvahR&#10;ryfLEOYoILgOBFco6rz6HxP0Oa7qEwogW4M2xdQtztBf7JzyQM2zx10N/IJDwHc9HkGMJ+bF4rnY&#10;jkBA0KTR8lwltVUKgxarCYTqL6Kfeu+IGmbcNszY+0jXbgeI7ueGEAe6EROJeB+e1+HE7obX6jIC&#10;lkHCkeYR2nx97TM/PPVwBDpCBD6ctPHdXyO7HxxEbIoYseClAleeXGKy6LFzCqwrRxZJwGAmZRCH&#10;Po4Gy/r5ntEvdtvXDdLgPRHd1xM/7v1RhheEAVjg3NkNLTM/2xh7uGzTtnXxKY/fWr7/q61nPz1x&#10;iPjknf5RxIDtEc8c70IsJNZcXw0GDhYGF9QWv+Bd/ntfqr76UjOJSBoEBm+3u90Gn+3WFazy4717&#10;XX166M7nAT3vp94CnpEhmwiZSDsqhKXLiWg61u8r/wTlFHG6K3F4ALGnJ7Gtd4+9g/Dw0S6CmmDg&#10;CYLd5sBO9l8sl6NJGzpuAFjxXQ8QxGm8V0EE/D1G9FrX7a3Tr2MJws+5fXjiEyCXh97YWJidfart&#10;5rML3iI2d+1zeCixpz8cENteGHZvzMI6zUqa9Uxh8/1msYcMbufyO0GGTcgOKTJz09DZzxFHuxFH&#10;ukCput4gI0KDF7WJeCfn4xfaRkD6w7dkLzqP91OzE/mhkmJU8c65gb02EN0OEj0OE73h5t1EjwMR&#10;UM3vRn1ntBvpiH3de5eQdX3a+0Iciq/DwyeYtQYt6vHSuiF4DwaoPqSTXQZfHgFN+tGGjxmIaTN3&#10;jrLReQ1Hyw+9v/zt/nP6nOIelyq0VgcuNogkJQMYzPBU36AnhE0T6KQA2PnwCygHi5vNpEMic8Jv&#10;hUaFX/BjoUAIjA0AULxbC+SFnXqQcwrcQQkAawFK5evRNlpoRrp1W7rwHh+uAgiB2jQglxqQo3Pi&#10;zhMSWFRUBOASxgvIEyQ5/CschGf7hM18wP1Ro0YBAgItWrQoPOWD+tBX1tAgUquRz8VuaWCU5reV&#10;5PkMOvBTwMNxB0Pga8hDKEOBTpUpV6YaliVq0xs4Wc38ZgaPzhEz6bQOocDvgzoF3C6XDyASeB/a&#10;iPxmjDEfz/mAX71mZDMgC6h2SEGsVPDXBUgOHPvUp0Y6SEokgJSEYuLQfUj30c0H6HoMunUbXbyL&#10;rhSjykJUno1K0lD+XfTgOroVg5IeocRWW4EM4WVrQJuusQ7GydcwQrPKDKcrlWAbKm1m3JcIzZ4w&#10;iugy4fl5D4nFEmJUGTG+hFjMfnqC7NXppnmH8Q1YJyFU9vDS6Q2LLp+5JhVgrfb48ePIyMi0NLxZ&#10;KQB3dHT0rl27YmNj4RQ08bVr186ePSuRSFrAjaqro9FocH8WSQ0NDTExMQcOHEhMTASVAM+CowBP&#10;QX8dP459cbFYnJmZCTp47969kA+oZ3jkypUrq1atevjwIeRz6tSpFStWADpD9504ceLChQvwov8L&#10;wP13FDYpgJ7MlhoForQd8H9YT4SJxP9/LBbrvPofE3AHJHJgmfIQUYwUrUtkrUrtuEeOF0BRvGBD&#10;/bVShIg4igG33wxiUeJ0TodEpFRapSFVu01M7atHdm/ZSfe33bac+xhF9pUTe4juAGTRvcGu7DKd&#10;uKE/qzUZIVN3EC94tIdUXoT3EAZacGTmq+NfiI4IRncJ/bz06JtjV/c59nSvI0N6jukeXYWZAiww&#10;YAtQvkbkg0SxCB612AVqCeB1CB6I2EUM2kV0W0d8uulTEzJZkclFDmS217fsn3ej6Dpr/5E9t+9f&#10;7/7z/BmXU8+pJMQPX4ACwDrgANFnN7H25hoL4Cs0oxvRpfRGfuOe0N7vDT9+IhvfI2841AVD5C6i&#10;J+DXwS7EkW49wcqeR9QywYANiZFJiAwdEmFra6NVYoEmA7yZun4WNqiPEURURJfjQyK29+19YCiG&#10;vwV4FwvoOXC28d72Tg+pAEIdYsG1xgtvz321z7HuAKwRFyPwFsRw/14iYgXx/P5ncP0VcCvwARm4&#10;A/l5LFZJfv4Z5u1hc18jtnYfeOxZYu8AYluP7ue+mKs8tU0UmlEi2RWbnyboNKjIBRRIYJa2dDBW&#10;pkQOmf0ssY3ocrx7xIUIjM5QVMD07cR2tD8K7Rnj//Wl+k++7JjQJzSYcBIp9kwuEr1+sk/fTVg/&#10;9TxCgN8w+GzPvtHYwxs9fnQbhxGPUg/Jjg9xP0uwicPyI42oKWDEZhd2niIH4ZjYoNLO9QTN3TV6&#10;ELG716ebPrN1mqMBrU3WoeUpkXRz8npwAmY+ngYPevDnT5I3STlxuHFcaeAZPCRNbh4GTY0Xi8Al&#10;7BQhJr0zUKjZ5nT7ggHK7PyHAsBLXuGUEirgIipBPsUmdKpENDXFBArgaIWxCHMYXvqEFYAPz20I&#10;K4Aw5eTkUENAf3MCSKnsPH3yeli24X7AMkoN/Pzzz4WFhVqtFlCphcNRWix+m6ksLwsUgKCuwq6S&#10;uzRYFqG4gII0nedcpWbFjfLlSbrjNMQ2BwsYHdVNDAZXolVRgxKBEJ4BjJsF1wqUHakAqGqS2XgB&#10;9y3IQSmAAI7WjSWc+g3IiuwKpKpxFGXLE2cKJk/jThxfPeqH/C+/y/50VMHXPzR9/kvbt382z5rP&#10;WTq1ft6EsqmjeWNGc8f8UTNjMXtVGvNGkwXH8QcsIvqOe3VC9IJa+5JG9/4c7kMe7itSDYI2MxN9&#10;J49YEt9rtbrrMtknqejDZPTKdNPnK0NvT275epEotkwEdX50dLuBVi5sl1w8dQWa+u7du9Buly9f&#10;Tk1Nhb/l5eWQV35+PoDyli1bALKpMLEnT56En8At+OSTTwDW4R5A9qioKADukpKSe/fuAbI/ePAA&#10;roP2HTJkCBzcunXrxx9/TEpKun79OmRCwXFZWdnq1ashHzDGs7Oz9+zZA/Y4aAKFQgGKhMrhf5BA&#10;u4TN/zCag/kPxaDT6cCuYSXx5BcIitOo+/+vFUAIFEAgCHwaDKF7IrQplbc8WfyQHNoE8cF7QYUV&#10;QJczg4mteCT3JDrCRx31qDUOZRzxnM1F96oQ3ioaqG4hOvyCaPnA7O2v1lGA0itqBDG76+crP2Xg&#10;NYkGKzLyEU2EmGLUykdNGrwCIbSvdn2vP4mLPc33hvpf+vT3byeteuv028RkYsK2kRoq3AK8n2Ro&#10;UoY9eMETQu9dGEUsHdLrADH8yhC8TeMeglgxmJjfe35ibh1CDA9iB1CjAp1PZMXVp8D9c9dNK6Xn&#10;/bjuGKR+G1cQS2cRm3sSewf3X4XH2e9V5YAx6HChplaZUQoWIVYelOXGUkuJ+RHELGLYxeHEDrCX&#10;+3Y7PohY0bv3xqEiLbkazuLhVTYilQNJLXqZiN+G7aD8imxwEUZEv9j7RB+sqDZ0fevau8Ri4p3L&#10;bziMHj9e0/OPvgRq5zHydYUzjs/qsbF37y39uh/phtXARmLwwX4R04jpCb+X1he1CVqdyIjd8xCS&#10;cxW53LIcTukk61isaU4SAxJ6d//zo7e3TllVYN1HQ7+zE1dYq6FShUxeWx2TeotJrZKw6KBDL5ad&#10;f/HXF7rtGjj05MvEFiLiWI/3HjwLBf562vuSANOPF3M6Rvo/f6PjuV/Qn8N57z7f8v5r7C+6VQ8m&#10;zuEvE10vPtNzR8SQIwO6XOpCrCWmHJymRlox6rjDuPeR9qcvzGOGVj//ccdXYDwWouyZefOJqfhD&#10;yOBLzw88+nTvAwMjjuOvDm8lvh2L4tRIJkF8aEMons6nWLd3FTGWmFE4h85gK1V6tUxr1JixNeJH&#10;AfCWMKbjWTvAtuTURTIBtkLyuxoqyc32QngTMfKAHN4Gyxea2wPuHdi8oFR81gDuWSmeQobirOhg&#10;o296vPTPGFF0Vtv50s7IS1SANuoQXk6BNzW2AASwQlmj/wd6UiZBUCkpDasBg8GwdSuIE6aBAwcW&#10;FBR4yL246VxJfFqelCc0qbSqtioVo1po9RW0sve3BFbnaddkqCKzdQ9zW4E7y7NyZO0cfi0TrHe3&#10;Iei34LYAnDAF8WSmToJ2gkS1gx/UKaS/RN8P/Gf3IlcTqm1F9SfQqdVozcuGV7rSu3VnEsPkA96U&#10;f9K1fMBc87LZxiWreZs2SXfMlE4f3TxyYsWvU2on/VD5w9elX3+GPieKiQnKGW+Ufzqi9c15aEkd&#10;StUjxtiPxnUluoEbvj2LtaNACwmaFUuyGxowUMXyQa137LgKF1gIDfhJ+UYUbXczGrLbSkyuIUYK&#10;3tzg/X3Zvqiz8RPnTUwtSX149Q4uMEk//fTTzZs34aC2thas9fj4+KqqKtAEoBWMRuPhw4cBMeH6&#10;+fPnAbWpYZ8JEyaAKwAHgN2gDFJSMBowmcwdO3aAcwA5XLx4MSMj45dfflm4cCGDwXA4HAkJCQC+&#10;cBsQeA9utxvUAPQRdQV0A3Xwv02g80AzhSeSgZKgEJ86/RuDdR79xwQt6sYGAjzcyd6HGrxbCg1b&#10;MgTV5ClWSfCrH5tckMB570Uc7Pn06ae26Tfc8z1eVLRiXNGUqXXzp5X9cN63Ex6QiXwX3tYvIUo2&#10;v1i59+2WXucjup8h+u16fdjhD3an7aSGEYFqUdHDjmuFnsQ6lMfHH56QFvHGnPl8PyG82tc+avqG&#10;r39fAYg8/ODwDFG8ComwBwtQCSYKlAJPRvBSg48XPfGDtr+FN+oCBN+BvZM3boyZULpmRzX9YAsv&#10;6rbsQKwhplTNMiEl0quRMb7ooQ/Z08TeO83qtbSapXUlXQ8+TWzpheEmY5wS+WXIw+Gb9CZ4ixEF&#10;DCBFkABAoREmxP5OzIsAU7fnkaeIPd2Jg317rHtqbMpkKAa0nbSR4RSrsPCRdpTbrBMqObFpD8DY&#10;x0Exo8BY7oL3EJ5B9N7a/csHn3DogtY6RmtbbUV1wbXz5x/dvp2elXLo6P6dSbtX3ljz4rEReEOY&#10;NUTXw12HHh4Ax8+sHXhCdLCsvqiOXtUgqxQ6WfAuh86ZzS5NbM76tP3dZwoHEtcIKF7/2V+tL7q+&#10;uwWtyDe/kX7ky/LLajD5Hf6qgpqEe0ll+XkmjZrb0shqqOUhbnTmYeIPglhGDL7+DLEPH4D5f+hu&#10;lAvpTEjhReapgXGfGN5YgbasRlHjA3Nf53zZr/k5oqAH3kVyf7eBB/vgL/Br8UDQhfJLZmQFHfCQ&#10;E/OO/Jv96NxatGl482tTGyeVovw4lDJ06/M9jw/ED27GQ0a4y450+Sjz43dT3i+x5cuRGHeuF2nc&#10;svP3TxGziT8yp1rtHjZXyGcLFRKlTUPuZAbs6g38ewXgpNVXmg06uK9TSLA57Ceh30GFWyC5vXN0&#10;RAxKWmLfXm5ZkixYmKnfXBNM5nursd7H9/xLBRCWPbBJ5XL5k+bYf05tbW0AN2C0ms1mwBrAr88+&#10;+4zSBFeunBEpO4eqO3iC9oosl5Qpsvriimu2VjoWpUqn32q7LkFCC4rJp4vbmEoun1nWYuCpTHJH&#10;czmDIZC3i1VQaEoBYKPS4yFB3xN0O+DAbzbZtWQgP5JsyGwM6mI8945w97/V9PYzRc8OlQ770v/V&#10;uMDISYGxUejge5ovd6MjD1BiBaovRlWP0cN4FHsf3U5EcTHocTyK3432fOD9cA86sRMd/Ub90+Dy&#10;57aWznUgQfqNdKhOrBRdY9iXxrDm3WlJalfiKR8+eLu7w4r+XHIcbuDx3C9PNg/9Rf/nQ38+QqMS&#10;0aBd5m6TtMQvkrdHzqkRuQ+cOwAPHd11sK0az6+DRjt27NilS5eg3cRi8fr168HkB/iGn2JjYxcs&#10;WDBlyhRQD/AXTP7Ro0dT4YZ2796t0+kALrdv356cnAyuAJXV5s2b4crBgwfPnj0LiE9dB+JwOOAW&#10;UMf79u2jlmuAN/D/NPcWYG19W/rwpqWl7u6lpe6l7u7u7qUtFepCqXtpS93dqOHuLkFDCCQEEkIE&#10;D5AEIoSsb+2c/ride+/cZ+b/fDN31nNK95Gcs/V919qy9ocP1GsNmmsODoxnw/9ZYfAduQdTERcX&#10;xxgBf3YEYW3EIv6TBv5bgk3g7wjgcrz+iF/REdcsxjkanSuCdw21BDCdjL0xdVro+HE+wwek9LXm&#10;DSOVrYmmbXNJ05ay5q/d049c+3aVZN8k4qdDvt62fHmm8dtHvf33Djh/fPTt56PSfFaURQ8r/d6W&#10;86N3qgP5eIC8eNg1/Me0AI+54R8Xcd7OS3EmNZ8IzJ+zffqU9T0WWdk7X6BtHtOrq8ZDQ+1WukES&#10;ttAKNPGhHG++Cf857OZo802NzGx2T3P+cigMHJLhUKh4f5DQxq9oh5d8y7via7HwLJF1OzQ4swA1&#10;Pzqv+GmIZqVvrA2LT/ZYEpuex95sCpJ91lZrciUiiUxJt4Ot1IAek19YBRK6TStqfIbM269Otp9D&#10;Ws2gM1jIyjobrmxkV6fRnBNWRHG8DaAIA9QJ39yGm3tUNrvuHAyRx3r/dLXZtM1qXQfSg5AhhAwl&#10;z3ycx62Z5+Bg//bd61P2J/NkeT07dQ329Q8NCh7Yr38sL/XSg1trz+6au39Vn6WDSS/SYlILq+VW&#10;zlmfC0HOhYIASNqpW7mpYtEGWLIEZg4oGTdYMaFf9rDlsH5/5LEmO9paLt174lPwxlTFJnaZtXpm&#10;B16/5IrYUjrBGso0ahY71iPATRyXJkvMMIJRXiNf9HiZxZImbee07b9hAFnbdqP/CQ0yBmYTXcwJ&#10;y6vHdGSRcHGQEXQe4PIR3q4oXHEUjs69Mr/xnGbNV3VuvrrzBJthj0Jv5NNF25pikHkIf9r6bpRB&#10;RgKEXMg/2oTTdQlsOQ7nB4isKe7vJm3sGrbYX6/byRa3JA5OcHdi1Lgtmdt/gZsOtCKlkJub+fHX&#10;J7KVDHk5EiPAEqdExkcJxAJ1cYWxEnVYU000SQ11aczUD7RSTT08UFNSIBeJRLWd73p1uVGLwGfy&#10;U0x7/6ux8iCj5xghpZyasZu9lCueRO/9JfiRlBedX63WMoCOhUpd9jA8QT/4BxmgoF759etXDDAa&#10;GXPxH6W2ZTINFQ15NCDkcjmeopaKSiuzMJWR8PDw4eMmmViAnDq0JzPdNHYK4Mkrv5sOF2Ird3xI&#10;PPgrI06KbAY6bQ2Pl50uyoxPT4gPTxJy8/DRMM9YVgo3hZOFmaJBjqQ9ZEwm1YBODzodWvP4Qhlk&#10;FYLwEzxwgH0dVZ3NpHUbcpu1EnbYnbDxpuK8QJdeDkWM3uMF3lMip34RfZehhobCzCNghM50pqn7&#10;CT+mek5JMHCRY+/Bw9EhE9pFdTsEJ+OjgzEh63YcLK6Euz9F9s8T93kVPBXTkWVTdyTaHmJCGrQb&#10;trbpFj6ZGzm99NxFCJ4S5zE5zr3nhuST7vDE3Q2fE8nCXLzulReqXz/9sGrVKgZ5ExISjh8/fujQ&#10;IUR2PEV9H1XyS5cuYa4ilH/+/JmZpYMQ7+joiGYB6viLFi1ieorEYjFDvdnZ2T4+Pm/evHFxccEr&#10;iLALFixACjl9+rSNjc3ChQvt7OzOnz8/Y8aMHTt27Ny5Ez+KtL1+/XpbW9t00+6V/9NSW3+wvmH1&#10;4PP5TGXD6yi1usj/s2BpVuELTQTA1OLT8bq9/ip7F1MPBlY/WoOM+B/+jwd5W/aVCzn+4H4TLh0D&#10;O0e42ds4pZG2tw3sstYPt7/nOXDKDkci+dKixmdRzNfJvl9GJ0Qszz8/9fGdxR/fTeJf6RHs0inz&#10;R7u0rz0SpZuAtx0+D0172P/DsyFfrg31uTcu7CcxvifGpYtsPr0PygVZOeoxNI5Ah6zUVXo6Yxkr&#10;Mm2dWH1KoAhbPNoGruC1N+LQfDfXw7yMo1Gwx994LDr/dHzJuRQ4zTIc9jDu/6U79Ol9mFqJ1Rp/&#10;gvj2iQXLvaN3xmaO/bzFJv2uAKK4xhCxVFyAdoKJbmpKFEgAeshHDqAEgPolFBUbeM9ZF18kXL4p&#10;dDwad4JrzChHJpLrxGEcRQ1at7p34HRStnta4tQh/oNGb5laCwxW69o/T7r9Pu+7fdCVM89u3fnx&#10;GtH/xctn9udo9bXba1tVpmTFxo0dNfqdm/Pizavx4o2fj9dd3rrSYX1QURAb2KiplUBhPGQ7ST+O&#10;iO3V269Ne1bj5hF1GyV06Fswylo+YQWsTwBONCS9iBdfdItbzSo4Ww4LYWPXnMGheX4iyMSWj0WI&#10;RFpQLo918StiCzSmRdNFoPCFwHNu5++G3XOBWBZIaIVArDPVro0w3SqjcVJpXBkU+Rm9XOFHv9B+&#10;7+F9Doi+y38e8T/3gP8mqty/EgoVUCUHhQRyvPNct/5axoeEKPD1hq99FWNIRKOeGQN784YMdrO2&#10;KTrgWHBp8Y+Zu0PXxkHAJ3hvq94zK3juI3iCkJKrykUCcPFzpZbTTqKki5QgvzQ/kZNUUWByMENn&#10;A9GIofwTAjANCqCuh8I88/s6on+1yqinI8CIawVa8Moov++RtOiTeOkXyYmAgncS2sOOJImJZiaX&#10;4vFPCYBpdR4eHggfzISQfzEtBBGf6uB/CepuqDwiAOXk5PB4PLQhUIfF6/gGZkZQsUqDFsrqRdRn&#10;Dsr4MSPveSYGiXV7XYVnIyoQ/Z9l0nn3PDUksFL4/BxhkTgkPkzAERWK6WyW7BRJqVIryS9VgR4P&#10;JhV/EICeWTxXBtJodeAu9fKxsVbm8vqNS5ssMq7YVL0jCNyj6W72JWWANgJNtSu4zY6f813ikgrp&#10;Bdm6YlF1kVqZW1SgkWkMxQbTKDO4ges0zynRVSkFoPwEXw9UHh6aM2Ygf6SQn7Zlw0pMRYGyJlIM&#10;nyIq93jIj4WoIrOLqYFDvZRqvoQXEtKs3R4JHhYeM0YKD02Mcd2pyLT9DBcCaDU0GWOysko6sK8o&#10;wKT/p/KnKVbrywEFKVYqlTKbPjKCejQzAvR38k8v1gqjfdd2AKL86+f//xKGA7B6IAckJSWFhIQw&#10;11H+7AtC+dMy+C8KJknzHwngVJxuj5/SwY0ur8cLBlqD/iCAFbG6pZFVe9KqD/EhsQKSlHArNvlh&#10;aibew4wpT4Hlwx329PrhMCZs7XeHXX638OdFUD1bNnZ63qhFNQt6cXruYa86lrMtDwoKKKJBgFaw&#10;0Wv9EZbdgfxLfT9MdGyjuNQob9C5RY7CXxkgioZkvRKMVag1ZBUB/7Px2Uu4aw/XDsLphYZVMwwL&#10;RwnPDOMf3yBwWc//tS8AdnrBPF/B9lT1dFhjVT6hgbJFR+g5O9dlrsR9w0vFzXjw4msx2j7F8F0E&#10;56MqjvnLH0WHcKBGKstVV1ZQ1MNaz4ya0RMNTZUa9MgbdMY0rQGmTNOyBXlZUrq4CSU9m1OiKn4B&#10;Py7Bwy6cdsPy+0/Knz0wYxTZS86qb+ZDcUYV/9Hbx3wJXcJ64uJlpyuvX93/VlCZu+3gutHTpuDF&#10;g0f3JabGOn99s2LZvEx2pv3xs3jxlsNjB/urG9fv9JMHlYE6FhKfaV83kTZtKmu+Pm2ujWiVXfbh&#10;s/kOG+DQctjdTdGzfX6nlbD7PDi9A9VeWeDVLwavDBhi7EHySJLCqwwytVBTpCkrNi2TlksLElkp&#10;nhDkAyHP4G4chJSD3DQl3yQqJeh1IRDuCT5d9L0JhzAgJoaCXMjv8abrT/iG9d90YKvD4qmhPvqw&#10;uWqqoyDRsezxXOfVKaZV3BqV+qvcxTHh4RXuqTOsA9/0zkLIEQL7Avfo1VT7dGB9A2e7HDtrX+uz&#10;cLYUKgqgRKuBwvyyYVeHk0lk04ttWSDSgyE0L5ydyaYqJ5YMbRFUTH3beI5fNnVwG6vlZdRBRV6J&#10;mpWeXa6pMTVQpnbr9ZXUoyEWah7WOjGc8S/e/Dpl50/prTTIUdBlsVBTBgYFPlqpqUTcwYOp9ExN&#10;MH3jt+Tm5v78SUe8GAj41w0Pwb12+A7RPzk5OSwsDAMFBQWorjK4j5SAbZvNZmMMkzIkwixulUox&#10;f5cdomfn/W8vpsE+n+K93oVS02582lJJQpiPIFdSVK7C8+QcblGxQiKVG/XVackphppKHp9dg3aM&#10;aYo1HtX6GowC5i2yaYQx3B98d8LRXskjOqb2ah7d8UrhmWhgdkz7HUlkycJ8pTA9jpsQehPsewe3&#10;fSNyigAvUUpeSU55UVVJioBdkVNakC5lZcTFcqKugcMw136p1QkKaiUUaSGrfl6PxvlWaVLuj2AX&#10;TMK9e4/xtUlc1T7P4n0eRedi1M5Us6OzOfD6hsVLSSPylBM6qqatVWm9jWV3h0fvPBpRtN6ZfTMt&#10;P8ZUw/DhKhMGMfJ3VhfmMLMIAKVWMcdCqaVezFg0EZgwXmcgFeVPbkZhygLvYrGi/PkYmgtMKf/5&#10;939NsP5glcM6w9gBtTPHUPAWE22Uv0vOf0WYBsyAPJOjdrHarb5VV91TMB/xAp08jY0M6xBqPlBD&#10;lkRWzglUrAiWzfXIuuMhdPIW7/n883xQpL8oEQsJZe2Yyzu7f93f1236I5vln04Gi5OiCtLn5o8/&#10;BNvvw71DNQfc4U0Y/OKCIBNysClmgOat5vXZ9DMzQtb2fDX6YsO8K01ks5/Z2ATcOMm78AvojAKU&#10;MhCl6yKPqm2WsmcMjB/dP9a6O7+flWjIcP4J6+zTy9ifFie9PxAC+4Nhgb9wW4qqhcCKsNoSaZ1m&#10;2naWwbcX5nud9oednzT278NuuibvfiGyd1XbuuWse5v4OSM1sUajrizXV1fR/MA6ibRKC9hEAKhJ&#10;ICxg0AjyqqKcUnFGBjbVKHYWXY5QWQby3IoiZWGFrnxJ8dY2bla9BV13wKZrcG8/HK9r36LRpfZ7&#10;b+5/E/oB2+KRs0dvPnqybf+B2KD094/pGNQ3n/eL1tG91M9ftg8I8fHy/G5/5jCe+nn4vXFy9v1O&#10;e+HSUrPiNcmloHxt/LDCa219ocW06une8DEEfkRBdDhE7INzg7KnIfq3lrRrmWrZKs1qQ+avDTyX&#10;k891n2Ohnc6iqRL16KwK4CMkKKpV0upifnlueanSy8PnXNL1ra77Br+13MpZxYIwGePQV2vQFBUW&#10;ZgsewhMb7j4ishhaPYbNFhUUaFiV7EQNZ37sbBf4YahCE1tRSfsKioz5OkD93zSXBE2Qy/Lbq312&#10;skGkU1cJswSJwEHa4FDbIjgKIhIhgQtxt0XnTkcdEkNmBIRvT9k2OXzyNbjOEADGAeVR0ZMBFwaR&#10;/mT25QVhkohiUJSqShVqBYVkrLAm+UcCqDRZBFgVOUJ5vkJtKkxmHgyq9dQ3ED7KqoCHAby9zll2&#10;bnnvCyHI9DzVNCvzobrU1BCM/xkBMAqXi4tLXl4eg/7/9VYnl8v9/f2dnZ3d3d2xGWdlZTFvQCOA&#10;w+GgiooGvrCANiNOKis+OqwcS79EY+NXvN1TfiRE2WDlzcVb9vrHc4zKQnWBSFJIMwqjl1Uozi8o&#10;YnO4qYlJwf6BUllOXHw4RXE0hjD9OkQ0+nXGlgoE/+PZR61Srcfkzd4Me0aXTL1e4hADQdVQVWSQ&#10;5QlVKYni5MTMXGGhvkyCQPcUbgyO6fat8KUI2DSnqVfC6ooaFc0SDNGVdtVf4c2U0NG/+M7f0j9q&#10;aRWqJJwWnTXWvvEB/KLs6dOpS4wyDSRnqPd7l9q4FWz5wr2WbJDomX2MQZSWTuqR5vPHTIDOfcst&#10;HCH0LoSfiCrd7ZWz/WfYu0KKS4WV1LJTqH47a8O/iMhMuDb/ER+ZAAoz8MtIrQb99evXWi/QTM4j&#10;czBQ/qcejZD6J77XMg3zEybAfLSW1/9HRSKRYNJkMhnWE4xweXk5KhAZGRm1Vs6fXPjfFUzS3xHA&#10;oRjtFp/K615sLsU8ev0/EICzR2pwrPQ2S7PpFWvb0+QrARWbE2BZiHKXi+KxEAxJMKudzy8C3wk8&#10;6gI3W1aeIYKXpHzLkNCAm/Tt1MsXc5gKKNcBDjeLvUZKH5hVniYp5wjnCal+RrTTYp8tZH8k0T2a&#10;SybvET1fEH52fOrD4bE3m3N2tebtmxL3ai77885Aza4gzfpA7eZQg52bdtfnUicWvM2CA6Ec22C2&#10;fbzfD11+jC7aRfzzvMu9N0muDzi6o96CvX4auzDjFh/dNj/9zeDcDxk6bHCmZkKt2fxyHf7Fsq2o&#10;0pWZ+kCpDkm3BOEUQfow5fieJQOX6g7aAiYG800rkKaKCtK/Q8hV/fPOiQ1maoanVsSrmR5OgKW6&#10;ia2CSVtpq/kwJw9UBaALjqXmm8evb1oV7aGWyyX+gYlxLEF+viQyMlSQFU/bKVZ1OquRorWartoy&#10;PoeX2zN21E216JTf3TXdrYh2olIJA9aT6nfDedZdo7o/lp96IDl+Ovfi2tCt/bKujsp/MDs2c0W6&#10;lORYtNX1w4eF8kz/z8GiBElRSXEGL/Plz/d+8SErqzePzpnaBuo1MZA+AktbsIkGaSIURUOoo+xa&#10;P22vFrmNJ2jHOIEj/Z6mMqcgzS/yV+eAvlfhQYVpoQRmEWbEb1CmhlI1H5Ifcm/MTbG7A97Zktwc&#10;aV417bSD8mpTfwHmpxK4kO4kurcudlsspERC9LywBQvjJz+Bm0UgU2LNMHUS68EYJozqca4PWUSG&#10;Hxrtq6ajc0I1arq0b4dWWVNJ/W79KKZLGB+EFaxhGUU6USn9sLZ24oHJSM2rgocJmn0fkncHGW4I&#10;/9Zy9PpqpbpSR7s8mYO+GzMfD3wJHhhxPFCwQTKTQxhEqMWFfyq18FRVVcXj8RISElAbxZYslUqZ&#10;BT7YjNEOQDpBeqCaXZFElhLnKYFfObA3QrvGTX7cLfmsL9c3PrX3aNPwgFkjp8cvMD7CjAReanSV&#10;SFkprJDlyAVpgoT0hERuolDKLVCI6NQezG4smyrMyyoFaMKB6w7Rg/kjO8X02J+/+zU8LQDhVfbZ&#10;O0G3EvRx/im+ydLE8vIiI+33MkXY9PcbBE4JXead41+O+aqgfswxPbQ4sahp7yw+Xf0RXsyOnsSv&#10;SlCC1C/mlxFUpIw0rW4rzIg2qPKSI1Iw1ueun8+RC33zdS8Thdt+FNp6qd5wUPmDfLG4WC5/5PoV&#10;n+kWVG+SoOedAsdMyED02fog4JoQZr8uYRAKv/u3zpc/sp3p+fkXNIz5jByAgqCZkpIiEAjwb2Zm&#10;JqIqhhFY8bcMSaDUoipSQq1mjXeRbzCAxFC7cIwZY/ifFmQyrB7Mt4qLixkvF0g8WAPT0tL+5Ln/&#10;N8FMZLIXNX2GAGxjtOu8Nbe9kpHJKfjjJQOdPGYiAAPdExgl1Ai/SgCN+bdcsOXDogDFIT/dxs/y&#10;+BcwvbWnvxk4E0T/KlvCe0d0b0jNpCavH+/4nZtQjVmpw+r08WTEXovQA40iLpHKi0R1p7nUqZX8&#10;dV3jDVI6OujOCUPiQNjQsXTusthLGzl35+S8ncF/2afobP/S8yuy3fBA9N/sXW4TB3O/ybe9L3BK&#10;hSSAr3mw2jloX3DqwaAfHDrDT5gH4hIwyEHzWgRHvQRrv8pPxsINIZxhV38XUscXmAUYs0JlJQbQ&#10;AC+neg09sCLQuoAhI4ghIVj+pX1ez1Y5XaySZ1gmTMVSKC3KYqUhoNd8h9CVrL3tWfVuwclqUJfQ&#10;fVVpXt6CEzMUwywyzDvmt7X5dirW1MFCzfIanacL9WT546dzcqrY+XtAQmJsTAzq+9iqKij66zU0&#10;TvguUzM8r7qwJHLp0BrrtbCRo02XgixPIJTkiH6Cz8bw3d1jetrDuVyI/KZ3/Ajf71Y+7s52GCp2&#10;XC8oXsLObVPTl8ibZ+amsrNY0e7xIlaeRCblcNOjuNRD52W40ydpWFMjGQidh0gGtGW13Bl2+ab0&#10;6/Xciyt+LupQ2Lq1tFnr1OYzamg/FVQgaVXLKwTWnKkPgTpALacbkoGkXKPOL66QFESHBbET4wJr&#10;3B5m3BgbuvU8fNH81j6pyMrpxqBoTmG2ZgH/Jv/muphtMZAcBhFbMrZNDhruBJfSSpJUiFdYq5Et&#10;TXUvHbIW/lhOBpHp5+eUgaoSdOkZWYXF5X9D7v8orOziF78CveIyXcLZUWlC/KLq9wpHKth2g9h5&#10;x37ybD+kXMw0uvy+/DfB1xprdFq6JyUWfG3cTcX5l0REMPMj/nsiFosR4hFrEI+w6WIYIQwVOgR9&#10;JIbfDzFSXojI6FcADplwig3P0ivQGC/QAdomGKE+Q8cgVrr7/N7mHtGfCaBgvVFoFHkF+DYNVNBd&#10;+Wj1UUE5rePwA0J3RZ4emjVqN+xPhJhYCM+E5E1fV1zxvJgFmRq6MqDUYKgymvYJ0Gr0uaXl3Dz5&#10;XXg72nvO9zSXGAUrN7SkmKVRGUzIi3Xhr+z5BC/H+g7llEWpQa4wSLKL2WaVjUgxKZVykqI8hWxh&#10;vy79SV1SafI8mwZwMcFoF6A9+DHlMUuTlkQXbRSBsaFVV7KWzBD3XeW20hu8pADOWbDkq8ouFvZd&#10;9Fiy64lb1O/lHSi1CvufPfIotTiOgnmLOYygGRMTgzY7cxE5wNPTk8vlMlsIeHl54V1kAoY/mL/I&#10;KLV0gi+s/RZeZ+iBoRx8ee3ivv85wepRGwEkpPj4eKazC+0ATFRcXBxDSEgJmF7TU/89+ZMAqLIP&#10;YBNRuc6r6p4vG20lvEC//ScBUFdkiAJQWUxbCJVRmiX9jNOffSl79V396ppq2fivNub8DSRxSvNr&#10;Hpd1aXZwttOPvUR2q3ll9DGgDiLjIf8cXLUocGymn0WcNzYNvbL189dLcX0WbJhzwGFG//erJ3oe&#10;/gUnPMDGF2wDYEuUYUOYdntk3qZQ4bFYhW2ofDbXY3G2/2Dp5cHSKwfA8QZ8zYIUL3D+lhf8OOnb&#10;ONfAfbkl+2JzHLJ+zwPBQsN68bgCdkWIbKOSz/Py0qmrnwrUDTAjqT5TiSdVJfRPJVSqq00t7ffW&#10;eZjbOngHTweH9+rtX/8y7JoP87vKui7gj70CR8TAKwDRBMNuktzzk+hNGRR6QMCVGsd4SE+EzF/w&#10;anaotTu8vyCw6x3Xa0TG8GNw6j18xgh5P/P/4uxUXUOJPZFncjWGJaE10AVPlWCkbb0G9NWfjV+O&#10;K0/0yxzSPcnqrfR7PHDXGW26lw22lFrPhrXdDb3MRPX80n9XbmF6akhWpqha2zC/byf92CPehn0u&#10;6j6yfa05a5xKbvmCezZLLUyslKQnf3x0t4aOdRuSodIxx9NCQCbC8CBwvyg/Ya6vT+SkU0pPy8z+&#10;5+QOX+Dz8oKZ3b1bLqtafbHmWhZwQyHA6s2MNxBUA8rS8rzoOBaHm5klCisqSzXItVhfUiHyg+7x&#10;nIANgWDa7c+grVLQYdtibTneNlZDkbzqMfxcl3D4HuuFHCqiwPOm+OQYzogDsCe5ipsJOYx2mVck&#10;adW5zWDrYf2HDZ7rOI1MIR0OWT4pfYeFmqArYCrra6e7nZs1adalt29UEnL5g5TCtZ4leLxglZ38&#10;mjByy1FCGhLSANVmQlrMWbJr87XXH1hih6DkQy5hpmKnDalNmzYDBgzApoUvZJo0tnDGukekNjc3&#10;X7FiBYYRSpo0adK0WauR1uOatWjVs1ef4dYjrfr1bd2u7eBhQ7t279asZYt9+w7ik6gV60yd9QjB&#10;T27f6tKyOdXcTbJyzWqX5x+xYaWlcGRiGYvDLlSW52RnN23SxLJPr9bt25j3HNppzCzSqLV5p171&#10;W7WZsmDRhcsX5IXynGxeNd1GlQq+5+nr90/ef2vboy/zWguzunOnz4yKeU95y1SFsM4rsGb/BVDv&#10;vjyp06EO83CD5mTy+AWvn30PAp+HxXdOZtrHoe5UYvL2ghhSoIsRc4J5CcWqVI1RYAf2QxXjZwsm&#10;bqpYPiJ32EL9gmR2zGfnV0FpUe/9vrG8wmLcgnarNk1iWQv0aWWmmWaJrOheYuueouGPc8+/L75d&#10;KpDEeAbid+0d7zORcZOJ9r55tu5n1VYv/af0qKBi2vFYmqdCkiDjyfDC2SMK5/LoGiP20wD1Vec8&#10;sklBFuaTGwdtyrh9ZcOslZMcJaWmXvBqUJUhV1PVEq1lnbLCNMOUtmhtTWGFIVtWnpycjKCPijNT&#10;soiSWKafPtFNuZn5V4j+CKOIqn+Sx/++MF83Go213UpFRUWoajBzBNDy4HA4GGbIoLbPh8VivXv3&#10;Dv/+XS/Qn2lBoqqlkH8U/Bj9nr4MDBXMQw+EsNE5z+4rN+o3wNO6RJEUaUCnJSpdBXJAAWiQAxgK&#10;GFe5vH3pcIUBUoSQ5AeX9/Nv9in+MlMV+cjUwqTAPgR7iGwvkdt1Tz0zIOta1/jDDbwumettSf7K&#10;en6hdlTrxVp77qPnlwQBVlt5IjxIhn1f1Ds9q9d902yOrD7OB9vE0g3B2Vs8+Ms/J46KfD8l6Xvb&#10;xP3NY3bPEu+cxN94nn30Gu+MvzLZX5k0Oyh2YUTS5qA023ghk5uloCsxai/mVC93TdweGL3GLeBJ&#10;oU8yXq7W0+3vUCNXoWKqRvinbi80VZgRTHYa9EYVu0oSLj8Eu0cnDFlVNOYH3N0P+7vLu09nD9ul&#10;WiGBrASIQPTvU7MsH8QRNYFzYpbgcTTR4Rt4hYLr/KhxQfDTEz6uNaxBAuga3PMgHME3qzO1ru7P&#10;c/OoGs4Vs8WmfdspCdN7pnwzIZwj3FmesqJHcp8JRdMyQJwCgnby3vUz2lgVjO0mHm4ha9LPMMgz&#10;JS5Wki3O5IR5u8dJxUjpZuLu5lLLY35G+1AYVXkaCWBv9A5XtObVkJ9uFKbE5/NQDzOAqjwOyhJB&#10;NVY3pIW03l3VlQQIJyrSUt96gXH59up9kRARBVFP4eYB2NoprMcm2JEJaUkQN/LH0pvwNTePm1+Y&#10;XaE2aUNGER4mRRNiwf9FhePGVLtIyNTTwVQDrSdUH6VTiYVZRTJxhQtE78pw2PvpGBdy48Hvvfae&#10;VXiP1cplSZUcHghp77sOVNVqBrBQjvkeOOy1jwwh9Te1vBP4LaiIz1TW3u3bImigOL3+4quGM77s&#10;uR+zn6tg7slXhLQx3WlB2g8gLXsRQp3wEFJ3+Dq7V1mlUQjoWlrKIpHIdJ1MnDiRaUW180dRXFzo&#10;GGa/frQPDVugmRkSyT9I3d/AirJt605lxW/Q9XEJbmzOfJTU79iy6/D+9RoiFVFZMGqKXJKvKlOx&#10;s3gaMAqzc5jrlKeoMGn6m1haWTLtlJEGzX6/FqV3l06WnTu0aNiEOT11hu6SRnOPgUVMJlsyxLo3&#10;c7fz8E4jx/Um9Zkz0mi7+apfix+qnlECwLIrMcpZgvJ0aQmCBv2pjJvtP7x8UnfhgLGJg8cnD+3F&#10;7jG+cGxMfEieLCtWmBqJdb9Uh4Vlq9k20NcS20IRHV8HYXbmKtjdVTDkcvIBV/1zURJXEJdKmrYm&#10;dSz4Qr5IKjrr/sOnWL7L32AXBVe8PlEXAia8OhJ4HGPVOqG/dcm816rPGSCMkMKJZ2nkoJrYAdk8&#10;c1TwxyElY4hvnea77Lb5muywGl0Zne+Eb6CzvJSmtR4MqimrqUsvVJAR3LFMazERER8tgKgous4J&#10;yQDtAGQCDODp38Ho/6bU2hy1AYwzRszd3T03N7ekpEQmk/1p7tSOUmACkQDQrGG8BjHJRMTHnzOW&#10;Csq/4DYsaNoOTHvfMW3qZT5s/Sk/6ZLznRYmFfwqzWFES0M1wc/iQS1/fNwU1Xnq8WPy+pdBjQhK&#10;sRDo6373klFBlSJWIjq84Ndcy6vnGqQeIZGn6uXbNyga1+LO9S2CfL8iOvmOlr++WfGAVUY6BIoi&#10;gNzg4oj4dNk3r+ifqnA+lHUM6To6e8IZ8bXrpQ9cJMHu8lAnycPbonu2GQfneS0cGNtzTPrgBTBj&#10;FSyyFl0fLb61wa9srXeJsJAxcORKjeAyr3Crd8x2Lm+Sq8fAzGH7ag7kQpkQaUBbRaFJkw/aAhrz&#10;CiiGYhnIigoVcbFJKZDtWRK2tHyzZeTwu9nfskGzA061SLLqVNmni7bfTJgzyjh2iHTUNtizCRb1&#10;kbfrFdB5jWIJYdftWz3kOtxo4t+MU55eDkpfY1g4xA9Otu4dPTAF0rJBlJGaFupPDfmqokpuIh1S&#10;xtqHh0pXbETLng6ccmfrp/XP6d1F37FnTbe74LiuZO2WkJWHknf+4H2/4X39so9jRCVLnM0T8tN9&#10;PDwe3bsXn07HuKykxFJMViXpF0RWHAwt3O0rnpRwc2HWsy+iL57FHlmJOYJEIZYowmwhlBSDwgPe&#10;bvJYMFTa9wqcHRJp/QhemEqXeqfA5mWAQg1Il+XMGuLf00rRZwWsmi6ddhSOJgoycsvoRk1YC8qM&#10;FWWg9IfUjxAwsXpkW1mT/rGjbsBjKYgkIKTeq/GhCiiILstLFSO9hULoicITW39t8IBfEr2gGpRL&#10;RYtGhA/bWbHnhtFRWlyOFaJKT1XdxvVa49+Ve6hPiKWvl5AFpNnGFnYhSKI1lXoF3urVsgsC5777&#10;bxzzYOU33juedseLALxOSL2L91/E8nLjc2VhvJyIlNRDDuca9rTCG3P20t0rmeqO7c30MJVr167h&#10;FYYAmHYYGRmJ162tremjqBw9eJAuEBSZnJv6BVKtdvbs2cwtlFJJHqpITDjc29v0SnL4/Em6hx2W&#10;rI7+/eXsS5p2xOsjZs3OVamVuXklfEGNyrTXdr1W132jnkeLz3yNfBbI9uErsDIEpghGjKZ9Podt&#10;dxm1SjCtE14+mw4G7Fq7jH7pL4lP5jVuUg+v/3zmjqf5CIao5KoF3SZYEvzgEnI72jQKZ5KSEuWG&#10;Dab9y1oTL55/HuRHSgPSKxNew5Uv4LiqZsMo/YQWlYMJt/HosDmjQmbtki+/BAetYXzH/O7v2O5i&#10;UKULTA6XEAeUVaurdzXx6MKCSg4YFZCbo065Dy+HcMcsdl3wRPMgkuuvgdIQVhh+7ebJC1Chv/f2&#10;S2ym8F067HwWs86z4o5pfiZTHD3b9yALycaMOaPie1yHw7mYYzqB1YnCZlvSyL5rbwFGewCxTyJT&#10;3pONocn6UkoeZXRNaAkmCsOYaCXkgwEPU28j7bhH+TsExNPAwEBUqAUCQVhYWHZ2NhY6U+7/LqnF&#10;/VptHSG+oKDAx8cHCQBR/s8hX+YZtGaYX2FyeDxedHR0TEwM45iEkdpX/Qti0xhr6EIwCurMoQ9R&#10;wXlvoY2H4mws3aCNco5pk+hKNTUu6RgA/Sb+BA9Trq7Tzl9ZPSsfqgR07ai6FNmimLEZqDBRiHoD&#10;922TPSfqrrfkX25R7NS1KPQJGNJN/U/F+Aw2+HLCaz+vepfpcXyFtpJugwWiwmouFL0Qu3YJ77EP&#10;DsZAWgQkS0ElAWUSpCKSuoPnR/hyHGzn50/tld9lUFnvkcLrq+H7tpDKJb8kUSmFpjgWomV7Nat4&#10;T3DyDi5vQUh4r+Q+S6tXYISpHcOIWgrluYWxhaiASkGaUpFCN6bX1rgVBftWRA1Jntg1eGAkoD2m&#10;WwBbeonGLoK1A2BUj9JeLYVt5hgXH4TjY6r6ds1u6gDHneGdNUxoW9R1L+zrFNO5nO5lbwiEyGJQ&#10;H4HTAxKGv5V9yDXxnus3uuk5ZgIrIqNApOZm5WRmi3Ik3IJSERtiXnHu9xNYroZlC2F+1+pO83Pm&#10;tv7c8mLuybull/1kvu+S3t2LePaF78LnpkpEWSmshKjQsLxSujfn8PIG1qpG27NgfkTZTm+RjV/e&#10;kpyXszj3z3rbIwEg6avlmnzTPg5FUIockAlR3+FZ76xuS2HulPRZ9+AxVgzUn5h9NrV0SKPEHT7t&#10;q9xUJ6FuR3GnUZmjHgPad7+ljO4rQKnrMwStDjnQTFivT1XXftHW4zJmFYBEDmJdOV1qWMpSazi/&#10;K2IkRB6WHn4ufxQPUenFCUh4n+D9QsG8CXFTToK9rKSCJ5LGJ2UhZEwZP2dIv9EYwF8lQ9J2123I&#10;AUteL6+qLnO4SBXGLYvW4t+VZ244cGCrjyxcB6Q1XVLrF2/aX5TWL1qvGQnm8vEWSlgebSdl2sqy&#10;sjI87datG3Od2YUD2xUzxpieno4XBw0ahGHUwhITf7s5Q4mKi8Nbo0aN+n3ONDZTSyvJzbXqSFE+&#10;2J1iMSPqMlVmGqV51DFa9aH7onwPpjMC5ByuQVmDpyh+BVXXPFMuubA+RGf5ZlHwwjJ68OQpc1en&#10;QlOWtqtuLRvi6ZNb1EFWhRLrto7J1ntON/G6dfexGGaSPH3rHPrL9WR++CIWxMpBwo7PKs//nR/L&#10;TizEmyNWj0GKKgVptCxoB2/+uuSpraQdCLteE2W/jupRl+HhLXgZBW5B4NxbOaCpoHWEioNN1i/U&#10;tP9icXl2eMxOOGrFGhkLSh41O+T88oQLcGtQ+ugVXktuFV/7HvReWkVz1WoY7bDKiEqSqPQ+MbRX&#10;/rKvbKOPeq1HeZ4MtCYAlGZJCD5lR9YUzxgY2s69RoSwfjIORl3TdXR0dqgAsvwTsQkgR7hkZ8zL&#10;uECaHVhQqpo/CUBO/dnh6/5GALWgWStyudzb2xsJAE3A2l515ta/RWp7fv4UhPji4mK8hRWyVrVn&#10;aiZKXFxc+F9OT1HwsaSkJH9//5SUlD8Hh/E6yu+TfxBE/6oafDNWCZPbK9ClADxLqtr4RbLbvSRd&#10;TrfUovpxTTXjE5S8S/rCN/nzQO0w1cjNAtEu2DpBMCoMwtzALRC8fcGjGLIUkMMzcMKkgZu/zLf1&#10;XDPWbeJ5Ld0onLLY7wU6Rg0tHny/GiOLEezB734QDmSC9Drr8aqglfs5tk/5zzMgMxFY476NmZo0&#10;0gku14C6GM1M1DsrsCFJhWo657dQW+BYdW6myyhyv2cj53ELXSJtEyWH/WHjp6qnbkoB9bdDj5Xq&#10;+yM5dpviZDtTSsdL5g5KH78qefO6tO3rwmxWBW6PKE/lgVysMgjLdY5w/lSZrRNcfAo3VmjGLSof&#10;0T657mqYjt/K1krGf7fq96zN1KwZPYOshglGTC2Z7hrwsahK2MfQl6QRk9tUmG1cWiezyXjD7NHa&#10;GXzICAK/zZ7rbYJ29Ejt1i627eSccdeB7o7r8sZXKaXz51VqY2UVZEvy+WKZTC/lK3hB4D3/zQzz&#10;z+YDEgbOUMzukWC5LHXRdbgck+CXzotJjxOyY7Kjf8QGfwwVCFKzs9kJRazMqoywiswb/m+bPGoy&#10;ImDE2mBYHwoOLNVen9zd7jVHQuBgqvthjndEuWchZNFoVqHpR/mPD1n2CfbEmRAvs0WeK29XPMRm&#10;VFGRKy7Q4pEXll4Yk1UO5YVQeBLOTuPOaRTV6AScYEH6bf7jXW6HDgWe8pD7VYDmAfiOjFrTQtD0&#10;ANiuha0koN5uzYGHRuqzBc3yzGw6JOBX4fEg4fasmIWdX1nuEBz2hkhNIZTnIUznOQvf9U5tME3R&#10;JwPYQuDnCIoQL/pP7Ps9iE4R2X1ox4HoXYu+zCJHSfdHbQQKNmlEbLfuv3zqKt4de+roWRlcUcBl&#10;p+d4esR2D36Llno1qHW0gisMKjpAAXDq/Gl8YN78BfQBRLDiYjy1srI6c+YMBmqVfUa4XC5enDlz&#10;JoZdXFwQL7CiVpoUn8jYGLw1eeJkDJcXlFaVmtqhvkZTpnzkdA9vjR41Ai+IqykDgb6qBpuSvggq&#10;ZZXFspggX3zAokFblqg8vVDvlp5P6iNhtLn6JfJbaFJAqjAwgfszKKaookqpM6ZzOPgwCn2/SZjT&#10;Z89e0RO6xk3LzaGDSYh5+08euXTtXDVdsFajNZTT51qSqfo5c2BxSbnMAJVZciHmQ57A5Iy/wkQ8&#10;FiQX8hbBtkEFUzqFDZ9asOZB2o377OvS0jR8CRvCkyDYDh6OVW8g4T2mG6kDHKlMllVIGTSKm4aH&#10;MzxbHDkljetZWMo6UH16RtqS4cFjZ7MXfRB9CzVEJ6XG50qoYVpcilld16r3AKE4hyfIjEnjuAeH&#10;bPDVbgs2XvEXRWPOmohpm/1ejNTUj6XNDgd22Ce08YdTfjD9ElisrWpno69/4dpYD79nNWkbwh73&#10;yGy7t2YT1l8VJKAqjOSLBUPLxvSqGlMnKiJmrfypCCOeorLs4eHBqMwMqtb2mfzvS60F8J8JE3mM&#10;NoPmqJqgERMbG8vhcDDMTFjCNIrFYrwYEhLCDB6g4A//BQHgV3X0zTTnDJUlCAhIgwl5qmVfijd5&#10;ap/FV9CKoi8yqqUMYJBuC3vPO7nEK4T62EPL8Vuxy3TxxAEsKxvBnvXJ69f6L78kOasEcS6k7ri+&#10;ueWoJk1XkaarCdlKBn8ZIa6hnhuoCiRDo62sykQAuqoiNAERhzqmtZ9ePW3yhYV1Z7ek3mm2k84b&#10;u5z0OxUFEQuD5q+WzH8NThpQ0IEmLCYt5Gl5vkm/OGL2jSfXWtrTbWrIuWY9Q5fsjBbsZeUeCwY7&#10;P7j3rTjlr8nBS8oc+8ftXhsp3pVSOkE6r55LK+rBZgf1AUfmk7XXbD6lUV9RMg1sy1yxNGb6htRF&#10;kz2Hzi0ZMoTdepK63x04LYPStce2YFqo95vzhPqe+0zmqufr6EgxNCtqRnLMTJ+C8YaZDYStZsHy&#10;QYpxtzjXx10a3XirBVlFyF1Ct9y6Q9ZqaZ+GMEmeGMJSSqnqof+rAlTT+gsnEw53PtSG3CLkAn2e&#10;PCMLE+Z6gltiWqhIllYoVIu5xWl+6flJmDx9njgjXBT+MeLj2puH2s4ahOnq595/TRAlgJf58EML&#10;JyNrNnzR7mH9XOTqdMHlsAS4tMTpgjAokAunOU1rurEpeUzIbbrZ2QCn4dnZ2KIKFZX0EW1GIWKY&#10;J8eDq05/Cq8vw42OnA4dOB2sL06ut7y5+dKmrTZ36bWm34H3R++B5+ayS4RF5sLs3XBoimHumLjJ&#10;W8p2m+Z/1pRUSH64fey5rlOTWfXpTjIHCDna0K7gHCZYnK6UUKVBtgGmtosg3lWu+SCuVFKka9i5&#10;/teATxio36xOm/1NOhxuUQ+B2pbc/3wdL3JZmdfsaWDsySMXisBeauw5dCyepsRRz1kVMrr7EKrH&#10;ZSq6LAoPvCgtkuIDKCZ+oIJhJAAMzJgxA8MXLlDPM9hmEBRQmcIr8+bNwys/flBzTU19ilIJDAvB&#10;W/379qcnpjcppIVhfoECTsbq5cvwlssvOtEL0T+bLl3GHDCo8thZcX4GZUllsbxzl/74zJfAxJB0&#10;6R33KArDFr0iZSb8QmW2GkqZEEBmRgY+2alNKwxzkhLluaLunekGW9OmzsrJpiYFSm37rvptclPx&#10;9PmOj9Uf32iscsqYCjqPq1xVwJf/xgVG5o6ZQeqQKdemdeQOHqtecBwc34JPDnC+5r+WlLCx1BDc&#10;z2UdbBg1qC173HI4c9L4VqVWJybTeQdp4ly38JDSGv0veD07YHQMyxmPuZkrpyQvGB409jRcCDfG&#10;fZH+Cgr1j4oJ42XxVJWq27ecMEoz58zAnyNixXO5dgmw1qvyvFfWixSTLW6KfpM+bUn/o31ucsjC&#10;MDLoXe+dhVa7isiCyhbbDJN8gg7ISxCV3KDIStCxZ2ZbqT7IAOkIcX8SADIg6s2Gaup+A2GRvvQv&#10;+dMaQPQMDg6uXUTGaNn/Fvkzkn8S1d8J1kmlUokPKBQKtFYR+tEqDQ0N/VPlxyRnZmbGxMSkpaWh&#10;fvP76n8i2CRMwENzjiEAzAtZDewKqNwdZDz9LS0MFZuaUqOKEoDagI3lKN1ya+idfikQtwuONUrr&#10;aBnVeyTXenB8/0lZ40amTRqUOGY4v0sjD5NjznPE7HYns1sdKFYeIKsDJyeCZzIIwiA5G7hCyARV&#10;pbGohGlRg0J7U2dkBwk5Ub/xtdbmF0zbvBwiPXn9+wqHnuFcioJEiiRKjIdRXFgcKkxzSQrfl3io&#10;5dF2ZGaXpnunj3/je4xX4SSEI2H5c0IStmfln/Mu8PorB/pXDm9R1HF/qGSnT9bqsJgx776aH6pP&#10;bOvUfVjX/HFdpJzO16yd4OZF5RkiJPXUjRpCyzrQqF2uZYe83gMMI5fA2sn+s6l/gvOk0Z06Dc62&#10;b3y+I5lFhj8cAaZut5aiZh0L2jON0UrQe1SJ9Rv42M2lV1fHFsgZrQ82amFr0fhA4zYn2pDjpIcn&#10;dUKL4u3jFhIawBKyzz24mibKRbVIoBFnqnIsttRHWqJMc9C8wdaWZAEZcnTo6pdrwr3Dg92DOWrl&#10;+8iwx/cvCQWJBSXlrOQ0X8WvDQ+WkU3dyA6rvg+/bkvKvc6Bvd75y35sSISMvHK4/TxvSbRhWYxx&#10;BfeRfU2QHDIqQMwFyYqX2+gOl6dIp6tdW9i3JufrkGNkqM/YS+D4Gd65w89CkEkhF02u6hwoKJfI&#10;SkWt0waRh7/dxlGKukno3u5ryTn23WBI2iPcO8lzcl8YtBzW9IShRFovXhhVCgX3FQ5kPd1pADOw&#10;x6mOvew7k2Wk54UWKbwkYX42sze9E7wZHjx5qmTaPbinggIEC9KdDDvajzSnvdXNj3dpdap78wt9&#10;zU90bTiwD94UiCsXLbfBwLRTtg6cmGHXqHaPYtIo9KYJa2jl0l4Ctba6Sl+j01cZjdUdmtJN2yvU&#10;1ByVSikfMD6BsS2Zfk0SEqjTMRRsQng6ZswYbFHMVEJmOQwGwiIj8Na4CRRYDUaQFaoCQ+MCw1lZ&#10;uYUDrSfgrbRscUmVQUsXkKE2rizJR7CuVCslbFZsTZVqlDVmWZ2DbwOv+6U7RmcS0pSQZllZ2AJp&#10;/cnNyvD3cHl67/ax/XvaNm2Mb/Px8MbPunsGZ/Il0cnChq0s8SLKwM4dDm/bHBxeO2UDm4hapKBd&#10;LvfOY3MiU3dP7qnpPV5HLRVhAmeNcXOrtI4jxXMuwKMk0A0+uo50Ia12NhoOvQZA1w7GQd1rRg41&#10;DG4jbmlR2apJZXtS0IIUtz6XujMUPgHqXkVokFOFANMU5u+RamKCR3B7MnvUdmr2besfNXFW7ton&#10;HKc0SOLzc6IiYzNCOAWpMnZsfLCnd0Zh9jrbLRirp6+d8Ie5fM6P2MJ7P5KORFWt+5HzkUtncqOk&#10;p+eQxgut590aetV58OXPLa/+an75e6Mz0e2vp5HJgi626hs+EFAAh+G2VfyUjYozL8CPIpgeG2IN&#10;HqiPGYuNWPi0E/mfCYOwDOZGRETExdFpeHLTpjH/F4ShKCaSf0cGqJeUlZUxM5ry8vKwxubk5NQS&#10;GNoBGo0mPz+fx+Oh7sKMCvzr9QqYBTQXTO5SagxY937z0MtcsA+tWvdVfjPTSKe1YXYiv6IF0Owi&#10;dQNptoUcTd1vWTisq3TQbXC8DXfuwe1n8OgmPNwK+zqGm1NQOEWoi/kLzcjZRg0eNyYnSMODZH3o&#10;9J2xRy7JnLCsRcCjDtfwoC0UOqNKfpaYn2nY8FwzM4dGdc83sXjWmvLNRzJQPPKa6C6LziGGUl6V&#10;V2Dw2y/OYSLq3Hjsi0kUVjaMXOV+60SW6jBXseVn+qAzH7o8fLcygXfwC+9z9m+O660ZZCFu8boM&#10;DkcVHMnO252S0fl6V7pJIWqQV0g9u27Epo2D4sQDuG2ubmRR1YTo65BK0qtkyAxY3Ca/KwnDFNVD&#10;/Gr5sIHZFWJ2vDk52pS6+VxKTq8+qE0v6VLciVwmLj8/ZmexiQNpl9T2J7hTiNxAWl+q1+10O7IO&#10;lUnS60ovcoOS6OPntG/E3ePnp89v3WP85m1ampDJu3zPaav97oU2y8lKgviISTM7YtHcpiOZQBov&#10;bULGEtePrldOXUlUlJx49njBnHFuv958d/Hw9g92Fr4Zsbcf2Wo54dPunanSA/zS09Gale/SyBDy&#10;opJOeguMg2WxNctjYX7i7eGeR2LkvqgRfixyb7CkLRZNx8fNyT6z5vatzG82obtCHicTImbNi52x&#10;LGVBOrApAaCVUgRFKllUUijxaEoeEXN70vpWY+rc/0Hd/hc6kuVk9M3ZPCiIB9YhmV09SaMpMGM6&#10;LCOK5kFsP05hygq3KXWw7V8hDR9ZNNpe1/JM53bH6+Gv7j51zC+XVWMd1sMP8DugP9MxqNOi8sXc&#10;GhZFuD5kxPH+nZd1Jg2I2bYGyAEtLvTr+XA83hm+cklmTsXgEbSbe/2DK0gAZOEU+hNCistFVBtG&#10;UKjSYd1ih3K1phXDNaYVdkN7D8Jn4hMpyhcV0Y6mBg0aYBjl9GlKIcOHD2dOHz5EoiOWlpbMpBEU&#10;A52fSxsJ/hxv9R84FMPS/LK3H39K8qkll5kjr9OoJd4qVKG2YlqpjNGgk+uxjiur9UXacjpHYtNG&#10;OoAx89j9u6GCt5mFpEn32jlA/yhH9pl6tGgviiaOlV5phN6DJ7W1HE2a9vz9hEkmz57By6WdLTrT&#10;yNaauTRnlp1cOhysJ1dPwyv56TntM7v1lg7okWw9X7tZgM+8ukyQX5aS9lUNu9e0rFPZjpS1aCNu&#10;1Sm/Y/OaTkRh3gIGtIEhH9U3vlc7Jbk4FSX8BJER+Fq5iFdi8uyJ8hyc5gimTC2b1zNlwAL55nXq&#10;/T8Lv7AhITU1nc/LlidJlFll/m7u3j9dvgW5ilX5Lds3woiBXl1VXvjAJZWtgGUfMw6EKfe+THxH&#10;mziVRds/EtLvcGwhF6DrfT+y++5sH7AVQOut6rpLS8nA87se5t+HH7OLtw4MnrtLQztUsVhMBGCg&#10;fQymBeN4MIKqPdONXounf3a5IAcEBv5eV/F/QTCSGFUUpAFmdj9zytxlAhh/BHeEeGZwmEkdBhiz&#10;FYVJIAZ8fX1rFZp/FPxNLQHQoMmVFopvNdiHVW3+WWQXotdWYOOsrlBS35DU62+DW/XIbjL85/Ce&#10;pf2H6Ecb6OQfJE86rwSrOX525LfuZBcxP0raXG7a8ppZAwdCHBqQE3UQ3zt969A7f1SbjN6EZTGo&#10;0vodPPSAz6kgTwZpo/ODiG07umHIZdLkRtN6F+uRS3UItseLpE90b79qr2gI9/ju5vXTA6FCixqp&#10;ifYoQ9iT8U7B+yPL7SW5B7hp/V+NoM6NX99dkpVwyVN/P6JamB4IerF5bufWigFuvLA3MS4rvxWe&#10;Tob1Pt59Ll0iq0ire90bXqQdC00/kz5hFj1gOBE1n184ZzfsiE12AygsA9GmC4taniPtr9RpeL5x&#10;00vNzI43MTvWGA2CFgctHuc93vhto2VQ+17BHS55XXTNdcFon4dTiJtmC0j9U6Sxg1kde3NkgmZr&#10;WrbZ1L7L7aYIsiNnjMH4nztNncHdeOUYl50YxIpDu/j0hwsTd81oeLwh3RkftexDpPHm5mQmqbuG&#10;kIkkIS7F6c6jZFHOlccPon1/un965pcd+jn+1+Gk/XSDYp+fB7msA1w4zIexbmvIkc5kI5nrMtob&#10;XsXCr5UlKaOS3PYmwIZg9Qrvp68hb6/uPL6/7jnS6CrNxjrX6KbKZrfN0PIY5jl5rnpm2/CW+8U7&#10;gsADawmWrAYKig3ZdDOAF6TlBXNqoNwxI7dJ6xN1WmJBLCdxEP0K3h6HU6SctIKWHaA7EZCotIjS&#10;6mIzW7P6dvXrOpD650l9zA00BZB6LxGzkyQRYjOS+BoFRWeNDlYlr5joPX7xm7l0+soY0vVAp7ob&#10;G5Pe1Jfq8CvLH3PS7P39CKk3f//dFBH0G7sR0eT+R+pa447LKwqEhNg9OxJbzsK6rDaphZnBPGVx&#10;JVbvCrqnHHTujGhLktLoAFJFRQWGzc3NMcw0IYR7vLJz504MOznRLotBgwbl5tItH6jmhW3EtLAZ&#10;mx/emjpjRqla/cvLSyChE1IY9alt+w54yxTEXBNCTS5ygF5Hvd4jZMYjYoqMAxftQt5Za3Mpnqfi&#10;5lcRQudxzpw7Z/a8hZu37VqwcAmeonz/9s2g0eXw0drPKC+iZr5GiWaFsY9lvy4dewr4uTK56PmL&#10;ByNHjWOeR/Hy/O0sbP9quuHMsfvHOkLHZqpmVVD6LfNdQz1pD/W76izqSwjLkLDjCdYwcnDR4if5&#10;p27w9i2RzZ0rnHYa1n6Cy1fh9DpYNNTYobeqacpo8rERUZD6JaReLCEZpLmoMVFNGq6LegT5vgth&#10;fUdp36mRg7bLFodnxeZUSZIDIhP9wnO4vPL8osSYyJzM9AJBRrWiMCLCp6qqyM/bHz/arnH3qmJI&#10;iGRhxfLNq3YKSF/xq3zBp/wfPLq/PEpDUq/BwBXHnoY1PaMnm3K6Jh87Cqx5bwy9TmeQ8b+67scS&#10;UZRCxuCyYa3S276HIE9jMvX5odNSm48WERbW75kz/ygMsDJQi8UaHx8fHh6OV/4khtqu879Tw/+U&#10;WlyufeZfdLj/7wjqNBkZGbXO75j1BEgDtaPcTNpRqJ2BSaZtWw01dP4I3WPF5DIdbbxfSfkbvXQr&#10;fpRHykzrO3Rq1GNIgxvmtPv7MNkn3TsV5jZIb5FUFFxO99XA2llcZhrMXxw9nhwhdY+QFucbmp2g&#10;Dze81opygAPZqdp+CR6uhb19KoZ0klmuTJmzV7bRF5KRA4Z+Xkr2tEZEaP6gLu0+OkIaPGhJrpoj&#10;vszIm/pT4exZ5VqQK8/liyTKbDr9mA57mAjgOtnsJb4jgdUhQR0vnqM+9481JI4OK4QpW5wyf1KV&#10;SGVUC7rpR9UVdcLC+ZTgaX0z3j4VbCIjpr1+1fZhLwSyBkgAx0g7V2ILC7sYB7eu7D0wof8JOIo/&#10;LlVnvot0Ov1qb13ErCWokpvRTxw0JzZmqJi3Ptx4n8/eaXen0my5QyYemGD3wQ7BdFfpZj5kdNvT&#10;CV/e+mpD6vsekWoE6bi9S4NTpN1Vi9sv7205tMP+5Cm5WLLCZu2BC4c3798XkpRw2+vhqnObzA6Y&#10;0e1TbInF2UZt0AKYTequJmQuhZVXz9+dvnWj96iRezcsdTi0UwLFUiie9X5qk70NtseHnJXwFnnn&#10;9rrtQ453JRvqdnCo3+tGy2WJY06qNs/LjRqT7LHav3xTWNX2qC8neAGTklfStNiTtk51yRVzmu0I&#10;yqibHidP4PMHeDNONmpF7Dx3+IoVA7NORz3/yOlowV3S8DTpdLMptQDu1m13pp7ZTtLTvpsHuK7R&#10;rx+WNrI5NCXFpF5Jk9bqTlkFmVWgsrzTC3Og+Q3zlrctkHU63e3Q4GFDJELLZ13CIADfLsumXWlS&#10;eWkURBwrPWLju432i7QjQ88PGuk4gQwkpDmZ83JvkE7XiOq2DTy5GpeQvG5DliOaXH/+EX+LYm6a&#10;lN9oZFMbp33MFRRDnqmVmhqmqkbTsAG+l/yeOmMaA7CwsPh9AuDs7ExfQQiXy8VWhIGFCxeiYvU3&#10;aDD9kOkdataqVUpGRomarvvCVqU2Nf7JU+mOjxwOh4KCQQTG3z314Sp4Eqs96MW5nlRCLKkR4x5G&#10;/TZnFmoxjMI8xkhEZHQDC4s6xCwmPBJPk+NZeIhzxJGhkb6e/iOHjpo1Y772b0tWQKnW3jjjaHrN&#10;77RcP0JHR84+PzseJpAckgnJLjlfiJwMgs6joaeZkERWRc06Rd2Ofr5ytQI4EfBpgXjWkKi+8zL7&#10;zWBb9k3tMksxvluJhWVFY+GsZs7NiZY0A/MukiZdOKQJ14ykEHJiest3+yd0yR/Qp8J6v2LtDTim&#10;gZpEWVqSf2ReciY/lVOQK8lkp8RFhBbl0NXO2TmpYeFeOVnCwweO4HevnrmLF6tVeix4f0nN3ojq&#10;7YHGQy+TPiTTRPn88iSk60ybe2RePFnBaRq6cyN4HoyE6U8rJzrW7AvAR1AHzN9QvalDVud1Uce/&#10;g2lxmME0iIYHRX/TuMI/kz/73FEKCwtTU1OxyJhTLDgscaYfBgG9FuX/UZj34AO1jPJvJwCUPyOM&#10;YbQSeDxeSEgIGgTMRYw2E0/MaOrv0+QsHQlATds5hqsQ8RNLYLOPdvGXYndOKZ2ziK3fUIWt3Yzu&#10;PHWMTOJNHAHDG/AtYnhhdDgXc/svX+HrS1bQrmEHUs/RrM6TOmZOZvWuDCCH2nadM+11DKVZlDiI&#10;eVXyYnjWuJYBHfvFWC5TzCdoUr+l+j65Wgf1UIs3rbqdHUKmk/FHp2dATlBCRJGuHL+iyjOEsVDH&#10;wRTSmc47f3jPu//SxqX4UhzM8TzW4cqsBodI/QNk1stvt3LLHB6qvVhofpcVQ15LTU/CJ2kQfky8&#10;o96tqRNCjz8qgOsCGP/9Zf0TNi1QWV5F7sc94UIWGUvWB2/c/GoiatzY6G1sL8QH5r128iFTSXt8&#10;bAgh6y3o6PF6QrqZdjXZTdo/6rb10rowif/2iMND7k0mNqTH+x7HAg+2WNMYlXfamXPMrN6NZnRU&#10;A2v+TLLw8/RSVdWEaTMLcwpjAmLuPHLKlua6ePvecnqwzG7N7F2LaK86ts1txGJ/vaYbmqAi3HhN&#10;3SFn+voE+ttfOPfj5jv/py4cAfu7+1dHuLZYOq+HYAZx77jPEy4nwjyXa82PLax/ybzJjcZkofk2&#10;30OL1VO7RDTrU9h7M2y6AuVLE4O3pChWRkmGh+8mxzoh3Jtft6B7T94grS43I1vJ9LXWVVDwEbx6&#10;JoxY6DGaBXTOX41RnwlcPCyQAC5Qcmp/vSW53JhcbUrsLTCqfWKsDsEBxAkCdQbmDezB67k/Z9cL&#10;eED9xqNC6nmRTG1qdoR0uNmSOJI6T+uQHXXIoWaDfgzq97WfTewKF7r+gNagkHT8XE1FpWkhWFcy&#10;aG+PbjadyTy6QMpy+cibb10IqdNl9DyJqQnvPkY3FfH+FaIuoYrjkVN0Dkmzha0G2w6/4norqiw+&#10;zi8q2ieiMOc3CqeK2PhAiy6/x2Dy8vLwlBkETjLtJVtSUnL+PJI5mTJlSnZ2Ngbatm3r7e3t5uaW&#10;np4eFRrj6+EfHBD48d17vDVwgBUnPb6mBquiuqam3OREDq6dR62HnLGzxTAqXblVEFoBX3iw+bt8&#10;zUfRST/RjfhyjCNq/Z9CM9klwC/R00FgEwFgg1T/1XgXLMF6Qywte0VHx6CeFh0emcpiXb94sVl9&#10;upRruWloWl2hZFwtMTJrBDUF2Kl07kamks557TW/G9aQoWn9H/rfDs/3b1rWopW67VrFjHm51q7g&#10;RmumFVmYZzNIP7Nt3uA9KVMOps/8daPvB4cuqQ79sm9Z73nX+lbEqOkFVq38yN1J5Poo4m9FgvqR&#10;ft/MrH3IEFGnacrB3p9Gen4YDt5foCiLH5vj8sojJJSt1UGBQmhg5pHrabYI+LLQkMiAgFABXyoW&#10;FU0aRIfr5UpTz3tJoVKQGayCc17Ra9zKV7uWxVGLC7ZucyCk/jC7jzZfs3oWNRqgar0VHkwrPHow&#10;EE7F0BmBaHPxwf9NiQMJHTC+5lgBJCiATYcr9XS4EI//TGoV9lqRyWRBQUFSKcU6vFs7IwgDSAZM&#10;+B+llkhqMffvqOXfKJiK2lgh3GdmZvr5+bHZ7FqKoqRlhJpqI+hUgJYmXqGEUIWaPpOG05H6VW8z&#10;z0ZqftICBH2NgfZIkKuEPCV9I/v2qeozo3I6JrkK63mFEcoM1PsiwEHY3eR1XcoTeGDzvEzI9gbk&#10;ZNf9j++9ig4tSi1G5Z0LHAHwHeGRHZyaLZ06PXciojNBq/oAMbtpQaejnKGbzwy/Ny0OUtJB4BpK&#10;3YLK0svyMyri0mKqqP5P0/ZIIHOISr6TDhs/iMi+AWR1+/oHycgX7V6UG/eFJd/9VB2dhSamUlST&#10;ie+3Mo4SQPwBwcYen9aTc9YL3vL2h2k3JYccl2WYbW8y9vmMIjo3qbqBbaPJ76dOPtsFOWDPgYtP&#10;XtBt/9RysNjW0PJsbwrNe9tbHG3a3L4dhhf4TSKbyaSAmTd+XIwpCA2F5Pnf182Nn/sA7j/g35l6&#10;fcLAi0OQSChhnK3T4EZTOiC8v9FPoBprjoTWfnWBWm2gdVWcX5ielf2D5XnT+V6HI+0bYqZtJWQX&#10;abGpWdttbbb+WucPHoJcobuPN98nqShWqK6u+On5bXXxMqvAHgPli9unjUcCuJIEkz7ak+UDKDOd&#10;JPPfromF9EdwbVhmL7MosgDmPwDj0TLRqhjZuviCxcLLrT7MQaqmXW34F0t2BWlkX/+B8xXUCh7B&#10;ZySAdaEzYoDuy4EFzYfMDEgf6N+9r2dn2v+DRgkWMcLdftLgSoul5YtHca0JqtRArLKtNsPmb/Ah&#10;2OhTTbu/jb8qI0acmYvmoMUpUud5Hbrf/Xoy/Mf8MT5jyQWzujvIuKdW3zxf7ju6Yc3+RRefnuRl&#10;CxAgSB8y1cEaLa26mO2d6Fhpp2G0o9/u1uu1R65KVbBmF+2193ENS4gMfOZ0vUJbSH81inRa2639&#10;9C4Hnh0Vs3OQAL6/oRs5XXt8bcriqXj//G3aa6w1ahmsR3n69Okdk7x+/ZrP/71coF+/fvi3R48e&#10;9+/fnz9/Pj5jf8LhwZ1H716/OX4EbU8ye9Y0nU6BqTMY8K/KRADGLI5p9AKzQUu7IEIz5A+jNfvf&#10;pM5/kva6EJwLwXIH6kfmU7fbvw/i+KYVmQiASqJp27/SSp1aX5PEycjIyl61bgNeX7FipYDHDwkI&#10;1KlUb5/Tea4oG6mDCiOHnZbISqht5+P7DsZbMmlhmWklTrNRtLe9qZvFwrLZKVVxchD2NQ4kyWR3&#10;zbKZgmFjHo8lLQlZTJbIbetxuo6DZVeK1k/90m7vDGIzjdwcQ870IxOPkXUPzKfIei1SDYs/2eb7&#10;WiJdSsCuy4LkBusEbcaX9OmYUG/HcrJ0Mvm4apbk0RVhUl5WvLCwiManGipM3vmqy1V01DgmKjU2&#10;hnZGq5W/IbKteQvShPDlWWJWbJKPZ3Q1uMqq7NNhlYvi5gdergl1CWlfb9apWIB1ML0BmzT3nTZR&#10;evBgECx5rYzwr0YM4IJXOngON+y3yJj2I+mOFrIqNKA0eUIqpgvR/7lgjtVyAGPb4SlqAwiRTOfJ&#10;nwzxL5T6P7uM/o8IMhCmDuOMccPwnwkpKCgIDAyMiIhghpFptUECwLLCiqpXY37TLEeF2ajVGuiv&#10;nuXBtu9527/lPDQtqsFiIxOWT3ry8ym/Ok8EBV41HtFAB8eqTdmNh5B2R1RsgV1dZJb1ApqQNwh8&#10;dchu8+nL+j94f1pckhiZ5PL50dsAZ6+Q4ESB4K8ZmlApLUsfaJjQWtqrzZMWdOB0C2lwnux02hKY&#10;T3GfbuCJxJwPpeWVsoLSx5ovvhB3SvHmZOnrI1Ew57nQNiJ0xK1rqMKbbWs68O6EL+D9QJB9Pi7+&#10;e0iZX2KNFGThZRHTCntNL+49X7lzOH/BPMX0kbxBe9w+LXl6+2EOHPST3XNj+fFoc9Ulw7YnOxZc&#10;WIzU1eZ9o4ceT2Lk1GFDaZ78wKuDlzwuEbTv15GeK5oO2NiOLCUHM/d03drtW/G38Jh455+u26r2&#10;DAwbsRE2foEvz8FpRcH8AEXYvcjHHY8MImtb17vaqNnd1u4cN1RQ0FT9LVRDNio1KrrU4i95Gfpq&#10;z519vdf06r6s27gN47Zd3uYW6cZswKTTmDbJKakOhKgL0huWUqsJxslWym29yrccDoRzcdD1U39E&#10;55F7p627Z6M1VuQVCDggj9UINhUsGOjbqR1v7ETjllGx0UvEos2S+FEB73o5929yv1XXmXV6L2w0&#10;7fSYp6nUMEc5A469OKP2Za4LhO+UcLUghjwuZK5JW/wEHPcE2fS172O2y8Rt98zWVB+8B7cHRvcx&#10;h07EWH8nd1cERNLaCJVV1VShqICq0LyoEU9G09lNyO7nyYXve3kQ/ur9TXz1+rzdAzzGEqe6/ZKm&#10;4qffZnw9uvZwM4SHBsTBb+/YjaPGbLAmXQgdCh5ghupyTmXOLoddknyZ3TEKxLu37sBfpYZT9wBr&#10;163CK/VHkY5z21mt7IVXTp+nAy2actW8pWiOUdlpu63YtIx061bTglhCRCLR7du3ExISXr58WVpa&#10;ijYBc71ly5YLFtBFAzk5OTdu3Ni19/C9hy9DgsNv3byDd+fMmFIkFSTGBOvpEi1NpQHLkLacA+ev&#10;4N1Wg8a8idTd9Sx0jJPfSyj8IShn6eHCUx+MHanf5/hz/0tecX5FxgJTN1QjYpaXxk/jJBcUSuUF&#10;Ug8vuohMVaUmdejg8Ks3b+WFdAVNcmpa79590AZav24jnqLkpZu0ZYC0OGYJNFoSmh/w1b74VMfT&#10;rUgLNGGIQzbNgWwxZ3bFxNF5g+IhedmNNdR+rU+aP+m5kLOFK7wN4A0bVkVS+60x1G2cQ4ihY10d&#10;IRWEHD5Avn7sdUYyaz93zNq0Plv4g+NfWX44Tko6EVFTUkWIhuDfIcVkMHBjQFNQBkw/PlbTaq2i&#10;SsIXRycIk9Jkqex0nb6GxRcUmqyW/Bw6w3XQmMFQWgbFipx8Oqz3gQ+nXfkHfGt2ulD4/pVOF2Pf&#10;uXcnFir2xT9qk9dmGkx7VVS2y8t//XvZpyLa84a16zUEjOWuGhBFrsH6UlCWQDkq8Pl0Rfl/KrWw&#10;jmjIqO2IlampqYmJif/1GUG11IsBrVb7J9r+uwTjgND/Z0wwdX8mlsViIQ38nh2E6WaO6hpkM8oG&#10;+EP8sUGHBxc5IFq67KPwSJTRn18sNAJBqNdSBwHaPCh+V/j2tfwVP72sSE4dSSCgiUGRB2VLYXXf&#10;8sHjFdO7sHvPClq/O+csvyC0EgSy8tTgWOdor1BuVEpQEMvDIywwIjpfgUYiHprBhonNc7u7wa/F&#10;7AXjXIc+gJv5kOcq+Obj45ORkQHF8PIC9UCZzM6Y8Hrh9qijFmcHD3y/bKtHVddDXvcLZL50+7qw&#10;c6JbDfd3OMg+181mz9IXL2etu7XjpPP5Xxf2vzhwDFZ3DKe77E7JX9/ItW7bgGaBoBl41Gbpi1gy&#10;83DP6Rv33f4MMni498XArYObTGvW2blFXSfimeaz84rNx2ev8IhWR6tA1cbOfK3nHAHE+pd8XhYw&#10;/6by8oxrM+OAkkSZqmomf8FU7pyOiR2nqaatLV0yPmUYB2g/bzCkbgs41u/b4DP68waoLoEiTZVO&#10;b/I3V61DLqAZj2HM/FIl5SEN6NJ13Nsht96kvA7JDZaCtBIqMeczM9JzhdnMMFc4sM7mXjWPbTAV&#10;ZoyBowOqdtm4w35vGBs6c27Kyp95AWwQFShyXb2/vkv1Sjbm3YLTR4zbh1YsN4vqjQQwh5+5nBey&#10;KM3vpMHhPXxNVHukanz4kCKHbEo0NbDSsLt9bP8z+fuiMWvxizpKAH4F/rPDJoVQtYvjAe5v4dXZ&#10;3NMDU6dfhVdP4UE3/44EWpMaYpt9IBTCDaCqpi5WjZjAQswe0HGAd1JgPzJqUKfvrcrp1pwll64f&#10;wuT6Q/TxmovkAukQNDTWmMKCtD2LdrdCBbUrOeW589jTw2lVKUuPrqQzZZoR0pfceHdj6hpKFXbH&#10;KQH07NxNb9pmCqXaoG051eR1xxJvEDcfj4vXLof5BzY2/+0E5+OP9+eu2oslfEEOh1nq1blzZ/zh&#10;5MmT0UxmNmzZvHnzzZt0YS1K48aNmTdfuXJlzYYd9x68yOLn+PpStLXs1iklLjSXzzaBnQb/Me1M&#10;UKocMJMZyB02cOn19U+9Tvukn/0ZYUknrSIk1z37Nuyqc/wnbiECJarHpidpFxCHk1JYJMuT5mbw&#10;ucpKWhM+ff3C3A0Oo92nqkrN3Tt0aBpl/LgJ5w+f+/DofUJq8rHTqDdRefWO+lx7BE4jPw11yDmx&#10;xG0e9YbXjGzdvTY40ntC/jBzNzPLdf2owyEL0nJt73W5tufAyQhed5/OSKxH0ptagFlD5ICK5qS4&#10;IQFzczRPkFKP2pH5nu2W+HUa9t2s73tyfR05OZ9kNyL5bQk0M4NGZkoyMI90/rZnLfBZGG/TECRC&#10;gl5dpKxRVivUkMyRJ6ekBQWHuYdFKFDxNJkFn11p6k5s3ophSakqW1YcVQ1vuMZtP5Vr3ue78+kE&#10;zaXLl+Izt4t9AkBqWW5pperzolBxi5ez7HnO/UwQqqqzK3QfIOQ0PB4UQ1Yq+imp+2u0Aeh6oX8h&#10;iIkM7teqyQxKYgWIjIwsKyvD6yUlJYwj6H8tiP4KhQINiFoP0v8uqU3Ln4IXGWuAOUUOYLPZcXFx&#10;dN07PosHwwGovSAkVeuraZeXoVpbKQTwk8E2j9KtHqV3foWGiSqIEluykSayvFRZnM1SStgZMYKk&#10;IHYgJ5Rbiu3A833ula4lbXqUtV8HOwaIrHfH7fsC3zkQ/C7nVpPijubSVuuVy68A3fFKV17KTRWF&#10;+Mex9SFiSG6a39HSMHQz7BlfNNM+/PJjwetYblIUJyGrINsUa7h/5Go1iH8mPWj7s0cP3wF9L12Y&#10;8+HdpSD2NHun3ymD4lSOa/dD1nxQ3M1V7wlM3nrAKSiuhJMWd/HCcbzt6hd468UJNYiHfB5EVpCH&#10;cLvdlWaTXrq2PnzVIw8+p8OVizv32cyPh8TN37YPDOk2lTOyp66Xpb53i8T682HKDrg1WruhMzQb&#10;Df2LQJkN0svlXx6Df/LXRC1boy6j+R6dnpJdLN8rPzLBf1YbvTkRERvhmrtwLgC8jmoOTBWMuQam&#10;vaSxiZjQIrdYpAWtDrTycqlaU4nkS8FXD1U1mriU+Jfez/zSvBNyWFrQaEqquSy6pxhSsBoMaqjZ&#10;oF05jD/ANudSALB3C16uiLu+1Z+9N1IwQD19ExxXaaGoXCcSinm8rMzUrISoZFkyNZkjwfNYwq4F&#10;aY5LM+4vjw2Z6e+2lr/sK7zDxkrxxvR5RLIKFewxHhgtnLBKs+ohPMRGoKCDbvyIIpceriNfAJ11&#10;g1IG/BTwb5titRS2hsKvQ6zNbSr7WBR03JW8MxRZz2Q3UMOSGjeICbTXtkQtXl2+vYtPvzWw7g7c&#10;+/jA+cnVlyE/E7889noLD8l2MvByp9W/Zm0O2UOhcgKZ+WDKnuPn8PenP9ylCNeEkAWkBpQOT4+k&#10;xiV3bk2dLixft+7VE7pDL/2i6b8JS/rSn/9H2b9797ePH9nJSfPnzD5vf+qn82dsA8yt7Ozs4cOH&#10;o3KUm5sbGhq6fv16fEvv3tSNWo8ePV68eLFr1y40Duav3mh//Y5fcOgn5x94q2nDBlEhpr0BTAlF&#10;vRG1pK958E0KxyOKLA/99uLwH2TkxqOuvCOheSej8pnI8oKpnxyUvFKFpLSQL8lNzsyITk4Kjvm9&#10;8dPCFSvw7padO3g82rnv7emKp+amn/yduH36TH9QAyfhbIuQdhOLpzvCA0d4TDb9foD+zDROPrjH&#10;nMsPHDKkqaX5sXRN5yO3kAa9ipCEWjRTEYKgD226oe5voAZBvTILUtGQ8Fq2DyLkRiPybWCTClJf&#10;Q5oA6YRHGSH5xDT006BuGiGVq+bSOGB2GIGXJhRw00V8nhE0aTwWL9Ij0fdrSm4eQnMl1XKoHFxG&#10;Nz478dQuOy8rMJyO7YJau9E/d0do/p7QPLo400SQ06ZZlhQnrdQuHphitb7s8kl4t85bucazvOPu&#10;UjIp9/InFdZPrFHtWR3Paz9+hQS6CoTxL/GfSC0g1grT74+KfEpKCtqCYrEYawWPx6tVn/9RatFW&#10;qVQiAfwb1xIzgkCPbIRJYwTDeAXl9+0/BOu5m5ubRJinLqNu4Kgho1PgYaCbh1K/jWi2o2KOVudl&#10;tnHLL+kJF86dmCKCj1SYHk6ITUwOQxSg3vewJFML0sP4Ua8FF2y/L+mn6b4M5l4Ex27p/fen2HmD&#10;/4+Cx3s/r+igsWpb2WtyxugTcJBuTWh6T2JsRnD+92D5d5JiNhqmbwPbVhFdriXeQx2wCmo0YCzR&#10;K0r1WLjg8/T7h8gbx59ssE6cQh7Vt7pwrs6mjXs/+k05TbssChXAz/bz9HnQaH13RKuWO052O3xl&#10;s+3dDXtunzxh+/nTc3xm6979j79ceuZ85arhSn0H84nfrRucILM/+ja1Pf86Ufs9Cz68ueR4Y/9O&#10;F5uJ16bcgnNP4NYAGNRO0WlUxcAuvFY9pXO6CKc1VRHLmra3uA+up91bEnTkRuUPWtdzgcdBva3M&#10;NcRfDcYAiHoC70aBVfsaiwURE+ZHTNgu2zjCe9Co1MGHYDddAY2AgZWqqgbRH48STTFyAKI/5rxW&#10;qTdlDPBE/F8x3z2T3D77fuIX85T5VYJUEZ3lVlmpMLWdpbr5vZO6PYKfMSDck/N6M+eBHStvV0hm&#10;c17frXCKKUIU6mPaFNDlgTRJ/1H/0B3ejw46uYhzdyc/dWl00DD3/g/gNoJREcbBqNXplNQrNcBV&#10;uDWvYvEQ9tDl6uWuqRFB2ckFkC6BlJERs53go4GOFmkyISJe79UywXKWcTUfYqPAs3FJ16aKHjsS&#10;d8RAFE0jvhcP2jMir6zKCYvzkisEl+DuHjjWyLPJVtiOH0oISP3+3E8tAR4kHuRs73uu7fHEncfS&#10;z418MHGG06Q4iAhLMgGfMMHu+bXJd8edYSGd11RBcUYK19/dNyY5Ge8WStUYIfyQgWpsVfc+2g9Z&#10;2Wfs5mEPv723d7rp7fW3id7p7NSEuNjb16+4fv8qkUgePXqEViZe//Xrl7Oz85MnT/Cin59fTEyM&#10;QCBACHj37h0+g3/T0tIyJYW+kfFefoHZuZK3L19k0Z1LKNJheZaqDRlVECPXHfgau+GJz7kE1ZVU&#10;ynuhEQmPHj90crr37nsgJ6fUrQROembbBee+pFPWf89TiXdx/+zmlq9UJmakpfIzpKXFUUkJLA6d&#10;FZ+vUARHRXn4+nj5+2Zl8WuMhq2b1iMg4q3sTM63zx5nT119+OV7nOCvJb7UDoHH8GIVrO/DHWSV&#10;PnB94s5D4lN2znvH2g1vs73Hms87PL8kluZCEMuHK00R8vyx+gbW75nefbyOEDW+2YweelIP6jSB&#10;uvUZAqhsapZg3vg5XdZCXnYjYNFeT5pVk9ZA2ust6mnrm0MdAnWJgBBF2wbZsRmYNqMW2AkZmamp&#10;Pq6urt7ONG6KHIM8A5sLqhp40LSbOHDgAkq0EXGmGSKmyv9MDdtD5Rs9M/ZHUH9d/vfpzNG7dw/d&#10;hZvzFTNHxG5YKjt9IB5sIsF8WUWjNfrGg87gm26BY+uYtmNc198FD6zzxnKTSvPPpBbTESL/xHdU&#10;5PEvovnXr19jY2MzMjJSU1OZi/9U8Oe/Q5iUv9T/f9TB/5cFof/POOAp8xeZoPY6pholwNs/VyBS&#10;m9bMUKfQeqrG4oHogUeBgVpRz/Nhp0fhlSCxg4/g/wPespaCLqc6hQAAAABJRU5ErkJgglBLAwQK&#10;AAAAAAAAACEAaK1mYhuGAAAbhgAAFAAAAGRycy9tZWRpYS9pbWFnZTIucG5niVBORw0KGgoAAAAN&#10;SUhEUgAAAR8AAAJJCAIAAAAcCqRtAAAAAXNSR0IArs4c6QAAAARnQU1BAACxjwv8YQUAAAAJcEhZ&#10;cwAADsMAAA7DAcdvqGQAAIWwSURBVHhe7Z0HXBTHF8dHo1GjMRpjTOzG3gtWECtFBStFpRdFUFQU&#10;QUSwd2yoKIig2AAp9kazgIIUO1LsIoii0nuZ/5TlxJYosP+Ied/Pfe7evJmd3Tv2dzO73HuD0gEA&#10;EAeEAQAQB1AXAIhFVVRX3iaF9ksuJDE7Z8UAqQVWU1BH81c3N6KulsyJj5u1Rzp7MX5hKFUNUep6&#10;s+YByyeyIlJc6EOKK/vWGb71Cq2gFPsvm8Br5RYcKRScAFB+quTYFb55/GjHKGIU33Nsp2of6z2t&#10;0eITaefMiDB23y8h/i3D/loTHr99lIyZx226QaJ79doq3o5T/xi3mhYxXjy43Rr/k4qovdcL7sCR&#10;W8c2VlrB7QX9Wsw8/pjbAFBuqqS60gMX1TJyJ8ZqaemzmUXHZ/adfupO0MLhE2cb9dE+iHHGCNTG&#10;59KhruouvD0jRx3JxQk2xm+8f27b9hc0LkYoJ4xFMrGCjfFj19p6boINAOWlal53vfRpPXB1wZuj&#10;zZW3k5JVm37Bhcl6qMulwsKdSkrHQzx+R6OjYw42mXuMN2dkTa02NUWwcbK3Lp0Cyu8QyjhJDalJ&#10;aqOd1DsuOScUAKC8VNG7GjFyqOVQmZE+L4l9sw0anIJj26Nhz0jpxpbGjX9BI+wxvlrvR9V81tpl&#10;ar8Jjm5zmrW2ucgmgs98uqOWOhpdOm65yeoJBaaNm/La4idejdFf59O4HwDKTxVV15uZjRBS3EzN&#10;W1tRNdWYsLUIqWXScvas3xAy9iRWtLMeHaAQGmlOizg1ePCP3CF1PS95aSduU/Y9yCtT29u/9GIM&#10;ACpCFVUXAFQBQF0AIBagLgAQC1AXAIgFqAsAxALUBQBiAeoCALEAdQGAWIC6AEAsQF0AIBagLgAQ&#10;C1AXAIgFqAsAxALUBQBiAeoCALEoj7qSd01O2a3xynHKywo8yOakE9KV0OnX47dklJ57NDOjpGpr&#10;3AvfNuZdCpq/w2PGVJ+k/1tamueqvYRcOpzzVkqOcVlnLY19XxQJrs/x8vTEBV7UiN+DUBf+VgVe&#10;eTZgMWyU5ON1WFyapd9T7njkPh1N3Y1x4SJ5w+h/2gkgHuVRF1EFxjkYp+GS1PI/yOY4h3VVXp57&#10;NFPYRF7TA1epOV/Hjw/qHfbbNepndqahzTcyML43pCa1FVafehGxmbnrnk4tCrKdG1yQ423cjzra&#10;z6DxzZSsFVKNa9QgrjpHX2bFuBjQWoT2PCRVj1SbUVvH5SbOvfgH82+6/uzubpY+QGgTN/gHatdE&#10;E17jh8NYIGY1pJyO043l1uZmB/Gtdt8LnUxf+9lazr1anC8cQyv912nXh9Wi5uh1QexgCEW7VPQj&#10;mRVgMaZjx0ZyzlRf66VpM45dJIsX5RQH1BjnQI2k42MH9e497wS1n3uNXHSSGsC/QXnURYYdqo3s&#10;pIo+cBrrqty8Mf591BOM9+uY0sxPMXume11wHd97yz2Mr66bfDjmzan5/TeF8qbmbeRpgpqMU100&#10;tp3fYHP22sFOQzcQR9hajRm+D1iTgo2yfQ+/wDjzdMfJO4sz7ge60CRTzVddLA5bwc9mhHofO7ak&#10;p+7KkJBIol38Ojpgz1zibb7KP3bfdAMfciyvBv842c3ZyNCXDCMvpZBWPs6fpbgh+frm7trLr1yJ&#10;yifj7EZdz1c4YoPNpccBUs3ms13jO7u02OZY+4/x4TSrFeGJejPjXPKaeZbvG/2qR2ocFDptvINx&#10;SWBrq/O8HaH4+iZSr+NCKvKWztiO8Qv9NVdZTfTIntY8/QHw/6c86iLzOjr4fCCVcjxKUmlXFSDr&#10;4obp1qbtJ+widsmNHQYeATsVp1wjJ5ev2SS3229Pm39SXefWLz4TduBjdW0a0s89maproJXD9tGj&#10;yan6xtv0z+WBecHLlfbzNpT8hzf9vVaRNlsVFIiqSZtmK/0eHDRhikob9pPmARfjGScSMU7th3SI&#10;umaMXC/ZasBCz6sbtA8mUnVdfOT/9+qa3NyEvAQs1nWKLyaGddsmdrefOo7WoLp5uu/3OUdpqzIY&#10;/KR59IgJVyJhY1QWxrGgrn+Rqq0ujG+1Q2jO6QRi5YdvmbDzyAopubNpOG6fAUsDGvPxzPB4St4p&#10;8+kBmalHjKSo493MsGDr8Lb16tE2J15nh61VpLUI1aKJpR4Nr03tX5XWJ9xxZG604uqD0PWjuf3T&#10;fDL7eq3XkRXaLSYCNezCponNzck3gEb/RS/ohRNlyeWnMS5qZC5oZmIQlJ0uHMNnZoa71afdyrne&#10;v672W1bOvmSLqndR7DqcvEGccpT2tm9r06ZGz554sk3R2I2XWUNCtLLZcfqa5CNnfYp5gH+Bqq6u&#10;SiTTpvuQ4HLfAyjVD702S/Lg9pRdNKVp+Xl1ZspidvlUTlKt5Azgrsa/CKgLAMSiSt/VAIBvmvKo&#10;61u5Iw8A3zblUdc38t9kAPjGKY+6AAD4EkBdACAWoC4AEAtQFwCIBagLAMQC1AUAYgHqAgCxAHUB&#10;gFiAugBALEBdACAWoC4AEIuvVhfqewP1vyUUSiEe4hcKn2pDPf0kC+xTSLHsJgDw/fF16qIimZKJ&#10;NHOQUhLqFUE9vSKoTTxTs9AAmt6CPFO7bBvu0chGyi+Q/GP6IAYpEuf7kvsq/sWcUKSHIwl5QoER&#10;sHjcqsM7O3Z8L/1T+fnCbFD4tVV3GqbZTNWBB0mWZoPCETvm2Po/Yj7gX+Pr1UUkYVBMNdafCoM8&#10;U9uwBOkXIXmaGYI8U5t4aBs6giG5x4KHbEskRx7E4JuMrMAZUMk5oXDyBZ6d5gePJ0+EmPwupkUl&#10;Nxoz70Zvh+bMcLj3+txCk9J8aXkH9egJ/ttvrRxD/bW0NoeWJpNyppk4YvkByK86mXhtI7V+RA3m&#10;up2yUlp15TW+tbW6hiN+e7YJrUDdrc6wDglfmQ0KY100No68vDo9dlDvXjzmH6ea9p+bzCzg3+Lr&#10;Z4ZkRjfyUdkxh3qIfshDMprxYmkb1DNc8JROF+lMknt6hnNPuajcnFA5q/r1O5fFzIwzbaVXk9dI&#10;Ox1rN4feSDmVFFhep5CQSNLE39pUUFeCe+sBK8jr7vGyDvdobhmcdIMnimq6IijNf9GAzWHUibHd&#10;sAnkuIqvrmph4xtqp7P1Vh5+fuA3Ux+iz7DgA0w4Ki9406/JBkWGqxGkwYBFpJ9Vpo40G9Rqng0K&#10;71ZR+eeUiYCYVO27GpWaE+rT6rJ0sR86dDPz4tz71/29VvW39PBbYvaBuhzHyrAcTHjNgAHkK4Qn&#10;k8oIXPxJdYVt1D38Aid7T6trfjQ9wFrBhQxNsb8h3dJR9KuzQcXs1BsypBtXIoGPbM6qqqCuf5eq&#10;ra5KzQn1qZlh51kZWVfatTMn53hW1BZWi2wv3T86z9DrOU9klndAl57WNWr8su5aGin7WwsTOJZM&#10;6uFQljZUMjOs80udFjanMy8uIXb12tV/Nj2CX3jSFpQRQirdL8sG1aSJUR5OnNGJbdp5Vul1ZLQS&#10;3S8h3XQAzAz/Zaq6uqoaT/b+qLNXsP+GimaDwuHbZ8NdjX8dUBcAiAWoCwDEAtQFAGIB6gIAsQB1&#10;AYBYgLoAQCxAXQAgFqAuABALUBcAiAWoCwDEAtQFAGIB6gIAsSinulAcQg8QfX6IUAJ7Lp+dRJ+F&#10;TgHg+6K86nrwbkP0tAL2W4RevSsCwPdEOc9sMvIIVgXtFFAX8N1SzjO7Qooqa78CdQHfLeU8syuk&#10;qLJ2edVVJiHU9UH1xy2bqUfjdv+ZBJWeFiWCXYY3p1iIL6P9AsH5RTxTEjZDo9YGCr4vJ96p3rRD&#10;gv0BX58WSghPzr/8Oxr6DOOonWYQQPnvUp4zm1AhRZW1yz12lUkIpX3gWsgaq8tPAv9gZzlCY15i&#10;nHp1PbPLhPF3mlmMU2cqbMT48bBa1DF6XRDvTIJpm25rwlPybzvQalT32CucdnYes1HH+ceIltRb&#10;UHuq43VhA5xs0pDmwMC4QFnPnbwcNuhJW3SamY8zbIfUI2bzGVQ/gr+l9r17nvw4h6w/d3HzSGI4&#10;BgVotaWeqU6SBI9fnRZKBynfpa9vlmso9WllwBLgZMweYAbB//8i5Tqzv1A5X2KXf2YoJIQ6oDs7&#10;HuMg27mhiZd7oNHFGDuO1gjHhRtlZc9ns4alKWgiNmhb+Z1eqLI50NXQwIcmh9P+Y/w1lseJkTqv&#10;T+dFgc+JZd5G/h55ST/ZcbJTyqXFSOsAxinDh9slhfHEG4RupRu+0hY8CI3cjAsutpNZQ7xkX5Ze&#10;Bya2mXgyODjsORksb3ZvbMo3IF2FXt4vQzfQzcw8223VRXyX5/wgSLr9+rRQUhbEity8LApjb6Ot&#10;fCCHxDX/LuU7syumqLJ2Be5q8IRQHSY6EvvcQpNLjwNkZGiap/XSSmE4f9OQIZ9Ul+WkTWXVFS5M&#10;E5OXDO2/PUYoLOo4hieQIupKOL9Y9UAsxncHDVr5+NLScYce8zalSMYubFTfKDH9vERdiy6+Joq9&#10;cuXEuLZGKTiyZ5M5vFmSzyyWBCquBTJ++/ZEhyV+OGL9BPfSjDUC/5AWqvFsX9qqDNc36dn5uDTg&#10;UiQY0YEU1PXvUs4z+9u4I08TQs09Q0ebIyaavpGe7dklk1Vn6fMZOC10AzvLyswMO5rk4pc60svI&#10;mc1TNUlmhiU3JKMHoWdAKE//VNc3ueSpx8xhW0JwcUi7duYY3x9Rh1bUk19TepX37rpr3KZgUhZm&#10;gB1NsvHzSWz+2XIy1b+7YS9aaKMXE+5IDcrol9mB5GWdr/eoX2i5TLf/nBbKLjLarE0fn7jrJl3o&#10;tqiDMc8WR9g6ZgFLdJUNM8N/l3Ke2WT8gf8mi0uF00JBsut/HTizAUAsQF0AIBagLgAQC1AXAIgF&#10;qAsAxALUBQBiAeoCALEAdQGAWIC6AEAsQF0AIBagLgAQC1AXAIgFqAsAxALUBQBiAeoCALEAdQGA&#10;WIC6AEAsQF0AIBZVWF1lUhpGSdXWuBe+bczWK6z4D3jMmOqTJCT/+5A45w+TB5bhlLmCw713SaQ+&#10;SWGkvZzdRaHwEUVR2+Q/X1tKkmF3I5otBKcv7MRyZlDq+0vyZnwFeSpIJTJyp9yGC4Lj7enWrecK&#10;tkDKBDSBZ++oPJ6o1K5uEfBKKH1AzM4y+Rg/i7vRlM/+mf7+j4jxTSfrrddY1rm/zwaZfJzlSUGW&#10;fkLWoEfu09HU3eTPuEjeMLrC+X4qpC5XhA4j5IbQvq9/kK3ItqQHoa9yUCaloZrzdfz4oN5hv12j&#10;fmYfF9p8IwPje0NqUlth9akXETwvTd3TqUVBtnODC3K8jftRR/sZLMGLgP+C0ZLkgesG0fp2U40V&#10;GlJD2e5koN0waiHkFJ+L7zkxs90pemLG8h1Nsg/FTw5put0ourOT1f7klUhqYwb/QAs/oolxcQdI&#10;baGQL7FMRp2yh5F+TlZ/v2Az4p102uvsJYbHtN60cUcT8nffNIR1ipBjXI7kYHzYGUXJjWA7rfZ7&#10;dX2ykwk7I0r9Qf37L3t00Zq1Z0kaU44Qo6GFk7/NaOoauhzju42phTwjL2q0oYaOy02ce5GnYbSL&#10;fINTTv3O7K233pa+0zK7Jtyyb9++FWprTcyNstVJdZ/VB31M2Qf617RXd8mfndJurg9pcNacfaqy&#10;S4ntNaMvtTsYF7A8X+/+TDQXJeaf1Y8/NnS4l+5vbXo5P1uobaX/Ou06z1HJcgc9HDvWnh7G+3/Q&#10;z2aDLA6oMc6BGknHxw7q3XseS2fy3GvkopPUqAAVUheRB8bksFZgvOzrH2QrB9ZDuRFSGu7XMb1N&#10;SjF7pntdcB3fe8s9jK+um3w45s2p+f03hfKm5m3keRK1Lhrbzm+wOXvtYKehND1b2FoNI5/7rAn5&#10;Xj8hfPalyQPtbhcVh6yQ2cbzduLLy5XW3yzCT/YpOh0/rNFKaKxqf83FgKdwM2oz5WqYs5HnqaXd&#10;J/DddVDfXlr7cmB1/WfPvI28LzooKHyQDY4dxgPmwm/9Vk33pFtzbjjoNh+/lVpvjrcZuJK8hq/X&#10;sgm+vVup++boEhy6Xsfn0uHJzYWDGbWFtiQdbpyo7/2Y7HTQDwZPn3pN3CW8BZx3QVp6VcKVpUj7&#10;IBm1Bg1aR3zGDYzJ13g3oQu09PDuHmg0OftKSDOB3seOLempuzI4OOI1xgVX13TVXBoSEpmP8b6J&#10;XGjvdo1xmqXw2dQ9npHjMq7X6kgilvu9/zQT6hP2/0pTROIJ7ReS2UJ73hah2Wusuo6gX5fkDVoG&#10;PgpeseB06H7+Z4q00zFebt5Dnn4Ou8fLujzKv7Rs/oWHflLN5hMP4c4uLf4nmN56cth1577L/ak3&#10;rTTF8uezQRZf30TqdVxIRd7SGdsxfqG/hma1wzh6ZE9r8gYrQoXURcYfJhIj8qa+/kG2WsF6KD88&#10;pWH7CbuIXXJjh4FHwE7FKdfIJ+RrNsnt9tvT5p9U17n1i8+EHZCoa4avcFqftdT4IHlgGO3KVNLJ&#10;eSulLTdzycnRfIG9q6oqzSjKiHbSYacyVdeV0N1EXUu6vVNXuKuhoS+ZeKTK1JxG1EW+Aj6prtLD&#10;KN45Se8qORsZ0c7T+0mmMVnneGNy8llfurltpCp/p1peF/ZOmCA5GI5EXUTSH4xdAweuiA9Yon4o&#10;npyTvXuTr7ki3Vq6GD+V60aly3g4cOBa8kLe++h9pJlA/sObfkdWdjOlA07egxsB3qulrXc5jR//&#10;wa5zbuwYYUbTLb7wMqw1bbW9+gx2tl7r9tss+kp4uKehyRHyOgVNycR3h3Zcwt0YX+kgS9XO1XV5&#10;uXlZdZmsWNBLcRux96mNdH1ccHHpvL9RV78VAcQ+b6X1yWyQv885Sl7LYvCT5tEjJlyJhI1RZBYe&#10;+y+ri0zw2ChEpDLt6x9kq2Wsh4pAUxrOOZ1ArPzwLRN2HlkhJXc2DcftMxhOr8FiPp4ZHk/JO2U+&#10;PSAz9cMpWWFojx/U3jBTkjzwTCo522+VduLjNnfEypAUfNu+tp5TnjAjQqbHiI7u8jYTtlwpjHWZ&#10;uOtK3o1trLKuL80nmKjXkZVaL3z58BCpzb1uz8qfmhnmBg8fTiXEeKTI2nG2RN2XTJzIX92m+xDy&#10;TuPdDBV3hpTuDk33vClsmhMuQ2dkqAYaf+uW87uLvdQzHTvOC/eeQz+fomB2DVY4vT5Chmt95w5m&#10;fUhdvev711/z6FmZH8WnW78qrU+4I6RhXBT4jF3MUGwvPcu9uZ3bpbvO3TCyr3MM//KIZ4dbg10x&#10;lhzS70FLrfTvBq2rRq9tUhWQAvnAPaf3oX7U+3Z+pjD17WCcg7HvbF3/jLfC59OZKjNk2Vhqo8bn&#10;svCJeYbvaj+aGY4fT0ah+31qTf3gDyrJBrlk39amTY2ePfFkG6GxGy+zhoRoZbPj9DXJR876FPOU&#10;nwqd3P/62FUlKL4nnJca79LEA+UgQYtdACNpm3TB81lu7V6862ZF7tSkWskZ/Mt3Nf7t6y4A+Kap&#10;0Mn9L98zBIBvGzi5AUAsQF0AIBagLgAQC1AXAIgFqAsAxALUBQBiAeoCALEAdQGAWIC6AEAsxFIX&#10;+0HYhwh1APDfQER1ubi4bN++3YGxd+/eSldXpccmn5zfEcnZMTPTuCFS2i3Cj27vOfw8/bBgMwoj&#10;7T8XrXzDcZF9OP2NfcBiGaS4mTs5V1ZNZlESjA8DbAts+7RefvkleReV8lNUoNyIqK4dO3Zs2rRJ&#10;RUXFwMBg9+7dla6uSo9NvrpaGqEeNEgoL4DUGJ1OKInmP2+ve+wVTjs7j9k0nrfk/m40xak0huKN&#10;5u8NiL+dhvGIeuR1OBFEaUhIhwv5WTvkf2I2coxLvbZOlhiWTpt5eGG/ZUE4wUNj33Uc78IcZSN8&#10;I8aM4Yp6ot2xYxPU7SyNpo3iPxNnDHvIqgWKA35kcW63dpn379NHiL1NOFLxAFug3IioLkdHx/bt&#10;2//555/ENjc3J89CXaVRSbHJpdGTl5aNNzAyWH3t7XOP5SYmE2ecDFrWYxLdKv1kx8lOKZcWIxpR&#10;myIru7Ek2Z3H/2n+oFmICzXQKCJl267jyUjqY2R0DRfsGfsrPf8Rqq67bN3YnvyQprg/wG99/rKm&#10;YbMRVw/L0Hqt5899Z3wquLgwcnMv27PEiHNR4zUya0IwftQZjSSj0d3tRrtLI6oJPMBWf98dnB6w&#10;9HBM8S230trbFQ8BBMqNiOratWvX4MGD69evT2xbW1vyLNRVHpUSmyxR17mFY3ZeOTdjmsUC1bXh&#10;52x0jpxe2n2iRF0J5xerHoglJ3b//qtxypFWC8+RsfFnNImoy0Sezic3Kpil0XjYmSHF2Q4KCpJM&#10;KfYjVMghJfnMHe96Bye7t7Y6VXBl5ai9pOO4Fsg4KemYkfdF148ifIm6pJb5YZym33cGm8VG1kLS&#10;yTh68GC6r0Cb8TtjSqi7DDN+6T2oF/mYOUOfUd8dUNe/iIjqIhdddnZ2xsbGCxYscHKiaVWEusqk&#10;8mKTMfY0lrGLfOSm0bL7Kr/nPnNHO14tE2Jc8tRj5rAtIbgouF07czJDa8IqqqOxr/Fr9T5WZHPr&#10;vjrkusfTWOPk68L0MDtWjxb6X7bpNezdIWWcIc7ZK4RJJkKjo6P3lollLhNcjCMmTLBPvLisrYUQ&#10;pr53SvOWY8d06EpTwURsUSTTzt0OWv1WnSl87PEj23biVp4QAr89vVqYGVZG6hWg3IioLhcXl23b&#10;thGNkQswV1eaBkioA76M2842znfJlLPcvIG7Gv8uIqrrY4Q6APhvAGc8AIgFqAsAxALUBQBiAeoC&#10;ALEAdQGAWIC6AEAsQF0AIBagLgAQC1AXAIgFqAsAxALUBQBiUaXVlTi11qBQFp6RcnZh+4UHj84z&#10;PPma1fwDCSo9LT6M36BkWHQYcOylUHNu4Zi1YancLgd/v+yvp7GGZEef429ik3HiwfpG7oIt8uK/&#10;QLkpv7qQIkLa7KGKkDxCw9izCkKa7FniIbWkzVSExiA0/H2PMqKdDC3/MYRtVJ95nC766Dx5cnAB&#10;DrSZc+lxAF/el+zvJcapV9czu8w6dHQF3tSZChsxfszXUxu9Loj3hnHe6v6KYbiQhy3/+msLt2cp&#10;2+XoqStZPZlFeTzigS3VkHIWxn6WI2nhK5f9vbh0XsDDUAUWSD1s6WnJ+nplDubTsck0Chqh39ly&#10;qhsiyvyCXrTFf4FyUwF1EYXYImSFhrgMEVwYy7rIonmIPAtljEktskTI5N2OBM8s9ALTMHeiN+4v&#10;DwkeLUdvJSfUpEk7Sclv0azQxMs90GhyKjuO1gjHhRtlZT9YQzVig7aV3+mFKpsDXQ35WqDaf4y/&#10;RhdaJORvkFH2j/LoPIxGKDpPGHIw8e1upe4b7+S98DJjq7PiWR3Gr1yqPu3oM4xf9kM6RfghX1aS&#10;8OXL/ro+LojYYLFs2ZShO4Vorih7db42LDmYcDakfS42uSMaQVWWeaKFxRnajiHq4r9AuamYuqwQ&#10;Mkdo3LtOiE1k86FnHkJ66MhdGir/zmOIFpxaQIvDKqAuMgEzNFy8cNLcM8+JfcZiBhm7ZGToCb1e&#10;WikM528aMuST6rKctOlT6sojW/lFunN1ERnsT3i9XU4trMzKyERdq5dPMT6ZRMbFgdX183BcOZb9&#10;3fukMHz9gn9U1ydjk/m7w/d3/98W/wXKTQXUpUpHLSKVG6nvciddf3sdySHyLJTJxUPqDTIDbLW0&#10;lVAu9bRZ3oYXKzIzJGQEWSPUjB/BERNN30jP9u2paK06S5/PwGmhG9iZVmZm2NEkF7/UkV5GRoWh&#10;LKa3zGQsg2x1MTezzBTu8dJew+m1XOnqySrbiNZeG3RmaxK3oDsSuv2aZX+J4MkXwel7F+Xq0vJn&#10;ZoaRn4xNbt9lEVXfCy/S+P+z+C9QbiqgrorM6MpQQXX9C8Q5s5MZTdkVJXi+iIQvX/aXU+HY5MpZ&#10;/BcoNxVQV8VmdBKqnroA4MuogLr+s2MXAHwZFVDXJCTjLIPGouhsSXIxfDfrLhqJyLNQJlcA2dFI&#10;CbVd0VYoSzwrBU9lqRQAvjUqoC45hCYjpF76j6yh7JnYkz7yqCE0EdH2H3jk2QPGLuA7Bc5sABAL&#10;UBcAiAWoCwDEAtQFAGIB6gIAsQB1AYBYgLoAQCxAXQAgFqAuABALUBcAiAWoCwDEAtQFAGIB6gIA&#10;sQB1AYBYgLoAQCxAXQAgFqAuABCLKq2uvE0K7ZdcSGJ2zooBUguspqA2Zhg/l0KdAnkaw+gdCA16&#10;jV9M7/cDS8hU15s1D1g+kRWRvIUXKSZ6G6Ff9fNoDaHYf9kEXiu34Mi7XNU54TxDG0K9r2Zku2m0&#10;U3AIxziGJ/RFqGfQK5qAmuzCP4tvkDC5HupnubA36hBAD+aRQR/e8sNjeG8vGN/ZY67vFkYMd70W&#10;qPrUskmhPPQnuT181zYr3l+nd789sTm0UPJ8l4VyO8tjrOZDcuIPsORuaNTaQMGFr7VAfc/7b+yy&#10;kOVmA0Sgao9d4ZvHj3akac+K7zm2U7WP9ZpW1/wUxlFESb0Wnyf+1DNmP2gtWTdRzvwIS/WR6F69&#10;toq349Q/xtHMoYSFA1svvfropGmvPuuDuSdy69jGSiu4vaBfC55JmxDvpittH0Gt5CN/jZs2vV07&#10;x/jiJJ9ZMtsiqTPJo+mYjRlhK4h4TrLk808PzW3btu1q161NkFYRxutke809zHKDfnQMZfeCMwN6&#10;915IjacHGtZt+AsaRSpyLq/4o1dpAu/ShPKBy4c06NGlGpK+RwqPD1RDjXv9Wm+B/0te+z7FCddO&#10;x1MNpkpJ8beWMu1PhJrMwfjNyD9mvmEuoNKp2upKD1xUiy1WsFpa+mxm0TETKR2fx/iBIxo0cXI3&#10;nRcYn5vXr+to+d4Gnrw9I0cdycUJNhlg9rezslveq51lYAovj0UyscyiPHatrecm2NnXpGu1Xbr3&#10;JMvbmzUE9bxC03bekandjjh5vls/c9mmTXu6PCLmKwUqhZ7nAuyR9HpcfKktT/Iu8P4xlNnL6QWK&#10;887Roc15wqjLGPvo6JzPxnEuGh1095F99df34M0E8gOb9lku2OSborU8GyQ/TcKRaeSA3J5Re/uo&#10;1k2b/txocQCxVZGqsLgDUNlU8euulz6tB64ueHO0ufJ2UrJsJeWXg8PXyw13jMi+uGLUrkMbB3ab&#10;azmjzSI/3pyRNbXaVK4kAjlxZWbOaI+kQgXHCzWkJqmNdlLvuOScUGA8vOQ2stHgK9G+zZrNF1wY&#10;P7i4b3C9flE4bVUf7cMHFuj43IzaaDrfUqNGb5uQY/MGb4/CLz0amgiJvhnvHUOZvSQqI2k6ikXb&#10;U20yvF6XHDWeepyMLxF23ZfSAVlCRtCSMp5oMgoJeUiLwlqwbfXc36XrImQFLlV0unTHQUPB/kpO&#10;qP0mNpyrI3VQl0hU9bsaMXKo5VCZkT50QnSzBRpATln7EXwgSprQtGljNDji4blGP2sWsNYuU/tN&#10;cHSb06y1zUW6QETJU+/WqPu1SDeEDFk9ZU6T5ry2+IlXY/TX+TTmfX2yCVLMZWbMTr0//vgZTSWD&#10;yfWmaAx3RtrpWOzZKv2X5dPbjgYeHku1tkd6z/hpxrqNE6UWBr3GWefq/DCRj28fHMN7e8kN6tt3&#10;JcYFGr905unvn3uYGPr46NfRJ7K55TDD4Z6Q8J5zcv5gk2N0oKTctkdyNP39x+RdW4dkVxEjYsP4&#10;PuYLZJjwGH9cfX6pU4MZb3k7oLKp6up6M7NR6aXIzS0IqRbhJ+1Rjb336Zkcu0cVIRlyuRHjYsDP&#10;ppHmbIqYGjxYuD/RJzQTP3SbyguEzsvOkRmgrHCjorc/Pf85uX5Lx3NvO43lGwy7d11Bp1WS+x8t&#10;VDYkhDvQI3l28LeOI3wePFk78GfNQ4fGoib8YO7u1uUtPzqGMnvJDerXzyby2Bw0RLgkI1Nf1K5d&#10;h550IYjwzWSy2eXmg4PoZy12qyPTvF273feEWyi3nSY3N/fh9kfk7tfpSndFc+hz3sqhqfT1xpau&#10;bKUVQAyqurq+RZKu3ym9/fi1PJ+AJvwfR5IktU6aDwQbqHxAXd8URduUBu+4+f/RV8EZG91lQXDN&#10;JSKgLgAQC1AXAIgFqAsAxALUBQBiAeoCALGosLpuhjwaiV4oo1SdFsljEXmk6f9Fnl+OEx4Sj8RI&#10;UkLFqzXIs6TNM0WU6WgrdAgA3wsVVtcF31RVVGL47lFs8F6xrIcY5FGkj3K16LOkQbYGylw6RegQ&#10;AL4XKkFd6epUIUQwbya9G47+5sHGLk0y3KVMQBmTqd7ytFHWMvbTAQD4jqiwuh7cTFNDBboIb5sj&#10;eL6KB9ezptKxCx9cL3gA4HuhEsYuQV120wTPV3EjiKsLZobA90flqOurZoaSB5kZZk6hF2Dpaihj&#10;g4nQ4Rdzz2Uy+xUsZeyeW4L3SyiIn96BbdZ+RrLgAoDKp8LqunUlcQwq1Ht3i4Lft+B3MvhtjA+c&#10;ZZsRI18H5SxSFnorD5caNpz4AOOsiM1MMfXOpr/eLleH2WjzjTT88sTvzO5udUbYohQP/WHLLoG+&#10;ALGosLoISQ+fyL8bkV4oo6w5A8lz8lj0VusP8iCGxFm2WY75cPL8TBFlOdEIi/KQcqpNnZE09B0X&#10;m7UcQY3M0731V2ycKLU1BuMraye5EV9G6OX90lRfKu8CSghFNyeNW10akQEAlU9lqOvf4sWxfi0m&#10;S0LdF/ylQARF1NVTd9mq0RrhpN7XbOK+W29OzVdwicY49jekK0k6kRB6ZM0amq8GAMSjCqvrlHkn&#10;NuNjTHPJurGNWfVOvX25QkruXDqO22cwclsIfnqA+QkjhHCLh26CA6GlLEAYAMSgKo9dAPBtA+oC&#10;ALEAdQGAWIC6AEAsQF0AIBagLgAQi4qq634WVgtJm3azcNadYt3rBeRhFl1CjRuFejcKyfM7DzN0&#10;ovKnhmWdeIV1wrOJh7a5XjAlNPN4Ik0bDQDfExVVl08iRqdS0MXcd48LOe8VuecCeeZGDjqfZvsY&#10;o3Op1L6URx/n04jAhB4B4Huhouo6+gIjv3QUWoIu51Pj7Nt/eJx5g44nW8Zi8kwFFpSNrhYTmWlF&#10;wG+SgO+NiqrrwlumrpDCqbdwKsYvMCZjUBIz+IPY3CMxnhfjIvacgvGxdEwFFpS9L1HoEAC+GypJ&#10;XcEFxmxBja8lIAujwCwUlKMZzpZ4A4DviEqaGV4tbhdWPO0O5ncp+B0OYk+/VUQeHzglj9nReERk&#10;CVEm8s+YfLXsGotfRPnju3CKVXe6VTNVB74uCQCIQUXVdT4Zo5Ov0JUievlELr0ktzEEgz0+cEoe&#10;l/LIlJKoSzY0/6u19Y7yx3dpIyW6cCUAiENF1UXY/wyjYy8+vHUhMcra3JA8eO2JlxpXhVXdvpry&#10;x3c9GkEcveaXd8cA8M9UgroIT/JxYolw64L/44o8kwcZkciD29zJ25Rt9qzsitxfRQXiuziRdjor&#10;QyRLQAJAJVM56vpXKH98lySvRjsjiPsHxKMKqwsAvnFAXQAgFqAuABALUBcAiAWoCwDEAtQFAGJR&#10;UXXll+T7hPmcunHq9M3TX/IgLX2v+T5JfUKe+VbkmfTw5PUToUcA+F6oqLqIMNAUhEwQmsme//Fh&#10;jJAuWuyzmDxTmzt1kdJqJaFHAPheqKi6Tl4/SeVhi5AlQrNL9cM1I3lIPMRg6rL2tqbqIoKch5AN&#10;fVbboib0CADfCxVV14moE1Q2Vmj4puHBj4LP3j4b9iiMzPfO3DrDH8TmHmo8DOMzw9TC1KPhRwNj&#10;A3de3InmI2SGNpzYIPQIAN8LFVXXveR7dDhagOYcKM/qeCGPQ+iINw+pb1UXXADwvVBRdR2PPP7B&#10;2CUZtf7+QVoGxQUtPb6Ujl1z0ES7iUKPAPC9UBl3NfQQWoSQRel115c/ZiEqLQvUyLxR6INQoccv&#10;pgLRk5RH7tPRFCehAAAiUFF1leCSmXtmUoFJNEMmijNKb2CUfXBn2Wb8oV/Bgatc0ZPPj44d1LuX&#10;2XGhCAAiUFF1ccr+y+tE1AlyMUaeT14/efXBVfIghsTJ25RtRrZ9+kYIDflqyhk9+cRm2laMk/RX&#10;XxUcACAClaOuf4evj558xVo+OKDNBjPKhogK5BwAgL+lCqur/NGTAtFKc48JJgCIQFUeuwDg2wbU&#10;BQBiAeoCALEAdQGAWIC6AEAsQF0AIBagLgAQC1AXAIgFqAsAxALUBQBiAeoCALEAdQGAWIC6AEAs&#10;QF2i8yLqzN69e11dXR0dnU/eKLNAX/kpuXrE3c3NzcXFZdcuz4RiwSsWGbFurq779u1zdnZ28bkm&#10;OL+epMjTlf05fOtUbXX5LeohBJegpsEF+P7+aQPXBtCKwpCGCJmeZBEnOYEtamqxMLDE4Wh4Mi5Z&#10;3E32Ym7S/GbClkjbFReHtG49l7QIWD6RuX46+CiPboHz10jXQCNpvqrgtUNZFaWayRGMr/JNAldM&#10;4s5Z+yPpFrlBkt2NQCPeYryyTxfT7W7e3t6urh6RSbzbhNF8G4TGrL9AyvdcdAes8WdVGN/fW2/A&#10;EsFOPdOy5eyCgkvdhq1l5ewlAxXPXPf8q+5wV19fDw+Pg17BaU88fpFezmoJr7Tryl7IFAoZ0fvI&#10;50D4XXklj21jZB/SFz632cdjSVH7x64+SXSRQh/T/qYn715ZNYjXItTsajF+5jG96YQFPj4+Bw4c&#10;OnP98d09qkIlDf3OwIWXW7QwJdtmxezn+2oydhVd0fPtCVaitJ3jTRwrenf+6HP4zqnS6irYqTgl&#10;jVlu6nKOcVmBNnp779N1xj0NBugaacpuCCF2Xsiq2rUbTfd6hPFN2YmOZCu99vMxfqPffx3blPHA&#10;VXaDf6yr5h8Tt9FiwiHUbCZ5Lb62utpY1Um9bLOolxNWB3U9nYrxY7chdgFxe7XIycT8L+Qajoqm&#10;m6yX7G6oym7il0EyAc+SHjx4cPtx6TqyBZcGDuRqKdb+Y/x9jM9babnE5TIPfnjQSH6HMESU3LCX&#10;WuaH8fPhvxsXYFwUvXv4HM+CWxt/GL8i6dWr2Nj7GWRM8Jmr4BDO2xNtd+q0UBjMnntUR/1CmdIO&#10;G4yc4fuAeQmPlZE0F2BAAFHXgxFNTFgxc2ajgTcx3jtBnx8o+VRdHr3x1Bs0d//lhISE6OgE4jwx&#10;S4sFg2P80rP/usv46YEBq4JwXkANNIDvy91QziIgGd/doe7xjLXD49tZYvzsE5/D906VVtdLSdqa&#10;lpOJbPDsZmNpeHKSR6v2NuSkkbU6T0p3dukv9D1uNtI81G/NILsr5DzoOMkJZ58StkTI3O8xbRMU&#10;tXX4pOAi2m8pacYtBsRhvGnYEmGJyrTzTVANp3h69kZu1SCb2I9QCSmdmLnr6ZHNY/cYSXYnsykU&#10;v/VBfwxebGs7c+ZMc8cg3jI9cFENw4PMLJjXauJjnEuOPIKVCXvUFPY9IFKihNqpmRwjQi02azmB&#10;DMRrh+uQwrV1o7qOn2ZpaWlsPD/o+asDWmMl7dMDbbsvpe+aQFTKEh9QisLsRm0P4zYl4561ipzO&#10;6kM5xH64BylsYt54uT9nkRct4YNBrWhWnyIN1FR30WIzMzPjWfYFOG9xO6EW1VIkB3N7p94C/8Tk&#10;o/NU9tPPnlASvknz8O1k72lCM4TWhKfjlCMffw7fPVVZXYmenVWdBZsSqzRgBXlxHNtE+Kv2ofOl&#10;1f0Vr5Tg1HO2DX5qbBOciiM2axy69WCfvrb3u0hlNw2Nqxgf0lHYfZ8u5xy2WW+SY0j2xSVCP6gp&#10;O/WfqjXv6PyYWoR9U6eSbg9qD7cOSiTF7MgtqIYmMcrubnlYeuppi8kepduUQs7I1ZFUDxnXNjYd&#10;Y0/eyeh+y0pFmrGo09Q3gk33cpaNzu56ynYuq8aSsQLjDYPGlM2AtaS7jqQ90faqCDp6EzIvLG2t&#10;soOZz2SqNy8dG0sOT+9pGUhXi77vqjvGKZwMfVpeNIl/jMuMvmsu4vzAruourCWjJKRfvzWCTYns&#10;3381efFfIDfjBH3j5KMLysXZl5ZL9iVbo+WptLRtI1Wp2hL2/jCCSjfJ2/Tjz+G7pwqr6/kxs9bz&#10;6YSekx++vrqGY2bwUtTejHtmt9ZJwkljf9Ul8zjydx73Q4+L+eTSYqhd5CPHiSP2xNIvbsbDoWgI&#10;nfS8PPELE9OI+R7k3OuKWrMLKXLKzrHe52HUvwarJPwQlBk7Eo2k856S27Lc3U7jEb1yeaHUQJvv&#10;bnyNniHFJW4aLVHD1j179mzX7i+p+YdpDS50UW/EtkGNlRY+KcDF1zchVQdWRWQa8BOvQ2jeSV8F&#10;pEDmjYTIraMQ+vMuNWPINVPLnr27devWrp2UywkXfrVDMPe7tkFGsNHglaRp6fXVj1vCy9xFyI0Y&#10;/ANzt9d8QJRYfGtITaH4uAinBdi0MfcRWrJhllxm9paS6ty5c/v2en4nrdpZ0nQJxfccyef0HD8l&#10;l7JkBCMfxAHdbqyXH+0jX5JPr28dTfa1kKBcraFdZPynPofvn6p9V6MqkJ+Xl5efn5+dnZNDx8XK&#10;IDenoKCAdJuVJUwIxaQoLzeX7C43NzdLGBTLBz3gSv4cvnlAXQAgFqAuABALUBcAiAWoCwDEAtQF&#10;AGIB6gIAsQB1AYBYgLoAQCxAXQAgFpWmrqSkpGHDhg0YMMDa2lpwlXLkyBEZGRlpaekbN24IrlKu&#10;X79O/LKysvv37xdcAPC9UGnqYr8xE1BWVuYe8uzu7s6dnNu3b0uqbt26xZ2cQ4cOEScAfDdUjrpO&#10;nHgXKschTv7cunVr7uFMmTJFUkVs7uSQQYw4AeC7oaLqEpRReQj9fvcUJ0XGpWP8NixaEj4iFveu&#10;xQlWBSl5ERn3tuBJzH3Jgp8c6v/igMiSF6F3Xwv2904lqEtiSFBVVZVUHTx4kDs5CQk01IMY5PnC&#10;hQvcyXn69Cl5Jv4vIGtVP74R4Zdzb6NVkEqZyPb3eC++g5Psjtr36IBUHgplQu76IbXRqC1CqSIk&#10;HUJdZ+62UrJlcV+fI+W4ud7RJ/jquinukpDhv+Pl6Xlkxs1iWzB+c5y+b10ef/mP3JKR2YBfevyg&#10;uUdwfIpEH1OE2tNZu4TEg6jtfMFmJB+dN+1kqMs43TJhmJSUEwv0vby0a2qzUBRKRsRWqTkexEj0&#10;/bDbLH9bSZzl/RMW7C+IlDZc5J5zC4ePdgxPC1gpb/c9RFhWSF27d+8mH02dOnV8fGhEkIKCwifv&#10;auzfv79v376ysrJeXl6Cq5QjR44MHjx4yJAhly5diomJIb2Zmprm5gox8J8nf6PsuGhuPtpdd7KO&#10;ym9650M2sr8UQiNsvdYq/fwzNdvr7C14eqDeNOGK7u5uXeL8vfnvdRUnDP3NNIl7CW+O//lzo/pI&#10;kcb3PdlLt0TIfL0Ze61/9MWL/TpdmY0m7xd2y7tCqJ7HMyGemXsa/dmoxuh1PnY6worM+VFydWm7&#10;xuOIdGOH16a2zq4dyvSV0/TkzWN/MEt7T8jFzSOpVXOA7YyB1OhoUvqtkWHauLM7/WrC8a6ajZs1&#10;brvqMsZhv9JGqAbqGp4SPYpFp02yD6UKr8litmpLTR/7J3mVVZD9fc5R1s8njpx0btP+T4L1Jarf&#10;e3v0SfVvTX+rpbz29mlr1viXgIw4vhmly5TVpZk5TI5663ALjSg91KyVsho3qVHIu118OQ3j7PFC&#10;M0JjHhJaSuxvv82iwXFsDV4eyjlHyiCe1VVpyq8uBwcH/lFxyKWXUFEuDA0NhY4Ygvez5G8aMp4H&#10;tReGrKg3RVflN1NJZiS9H/pPniwlsyaEfNtKIa2EBPdfZtDvUXJe9Uddyd8s3mkqGjpq+O9zJBGF&#10;9/dqaZ64e8NO0/hkEs44jlpaEKdBH5qMBePrvfX55hhnHkVSNPwZ42jSFT2A9JM/1jNkMooewDqP&#10;2amOhi+TqOuZpyEaKHzdnJ+v5sLioVcNnXv+1FqLkGx8x2Fu0EP/BXIGPvSUmt+xTefOjaccfYHf&#10;+MiztAUP98xd4P+SboPxje0TeqymKW6s2vRz99nUY43vWQt5Q1/S46vh6LfevYd7sAnXor6z4u57&#10;oIa6xN6rOuJQ6NlJk9xw3tlfZ/KvNvohSI5cGAyzznXrtgznnP5RfivGqYNR7/t011qo2V8t0Cg6&#10;tmae/rOVWXzYpoVX43105r4bi7KOV1PY+vbmNsuLF+f9OU/4PHOD2tTRo5FneQHduy8n3daUo5MC&#10;PdQlirxEbNLxEfJtEIqi6HeigRsdzWbKzjzrbsFHtlPmCquvij5nFpvyq6tdO0mCBQoZmoSKciH0&#10;UgoZFYWKT1OwXa6O0BT9ein30axGMx7nPvXZY8k8rTQ1J7nQaUqBXm295889BHUVXOJR6zjVt94Q&#10;xWGNZ5eqK3Yw24zSYgE5kxBNKZPQVnAR+h6PvLRxOpuMSq+nWxRe7tePJ6u51Qop09O/OETo/LXX&#10;j2XURWaKTnNpMqnB85ea9JWEHSNFxaG6vo+zA5bo+FxyHK0Rypp6arQiVfMupuNrK3kzipCBg4jI&#10;t1GjmRhf+/NPs/w3R9tZ2GggWXq+YmzOhkcJq+wsmy84TfyXlqnsOu8pL78Dv/Gub+ROmxZcKnvk&#10;fPQ+atxe2BI1vPAoZORIlron5zR1KPPcCre7oUlB55cZHL/irKwdTt5VuN86/d60wahtz6+um+br&#10;a1Tf6Dlrim9u4R/48ZkdaQPKL+E4VR/J3sD4ha/ZGKfrvGEphXPbNfjrr+EB5AvyjgPX3nOv2XJl&#10;E4FUTcqvrs6dOwsfHWPkyJFCRbkQeinF2blswoyPoTPDMrP5nOk/9xw+sO12Opl4KY+kVFTGONwj&#10;f6tMrRqaz54dFk4sfId8bceS14j11YcoDmk0i6sr5/ISRHNFUVZ2G3bszM7qshsxfqvaToc7iRw7&#10;IznyUnBxNRrEM0l9YuwSOg9bU3bsCrUbJbWEJoGbR78N6rjTfBaU4pA1004+L7my1uRcTIAwBNGx&#10;66+/GhscT8DRDoNM34Xfl5Jh3bbt6NG9hzvexilHWi3ce2aBHNswZST6XUpqpKRzoqUGxp7k1W+R&#10;8o4zh8eMcfrc2MVyXcVLI1l+nyHpyAz5NWuVkBwdr65vJGNXc6TIx65Gf86M8l9mduEOGbvicu92&#10;QfLEXXhpDRm7EkPXm/n5zW0yR5hp39zSaJY3xmmyaJikW2WXfcY1RpHvAqKuqR7CBe82pS6bb9D8&#10;Cyvot4qE36+U0ERX/2l1kUsm4dNgZGd/cCPp69DRKZ29MzIzS1PyfZoMiw4DeAo+xtOJaKCzI5tb&#10;9h01vkWT2rUbsZP75Rg0+tYtB8QyRhH4JUft+rVRt34dkSq7Ck+36FJfko0sxlmFdtLZitjxvvyS&#10;AylZbZg7ogExFHVVf6ijx+crn7vu+rHej0hqvvMiZeGuRl4kv9bqYuhGuperT23UzjDyJO182Sqa&#10;OGnbCWd6bcSuu04uHz5qVySZXW3X4mkqfnC6826CxA/vKFHRPYdaui447/LvpPxjvT+RzIVH4Yo8&#10;w0Ybw7tB6xBN54S9Zw2x8/OlY24NhPSF/9d/cOR3XTR5Eg7KK19y5bh2jTaprvVzLTRoQbjPfNb4&#10;5xNEKDfsmE34WW4oveJT1FX7uZHRw+ubmLO9MOHLDerUQNvfyxQJORjJeH6MNagXXIRzg5cSa+zY&#10;HkhtO04LGcQyfKhuFzLMZZxfPHEfvbI9vUDxPz0zJDx58oR8NLa2tsQ+dOgQ/ZwQmjZtGq+VoKSk&#10;xKvu3LkjuEqZPn068VevXj0sLMzFxYXYAwYMePr0XbYm4AvI6cVHmG+FrDXDtCv2T4CM2X30/9N3&#10;NThED+Q5JCSEqqeU5ctpqjNikOcRI0ZwJ4duU1qlpqbGnRyJH/gyCi+uEb625nm8dy/9Xycz0p7f&#10;kS8fT7zN5TYECoWqTEXPZv7XrUSEfgGg6lM5Z/OkSUIudY6MjAxxEoM/l+XCBXpPmRgfV8EPeYHv&#10;jMpR18uXLwWJMPj1FTHI86xZs7iTw5oLVVu2bOFODq8CgO+GSjuns7Ky5s+fr6enl5wsJF2XcOLE&#10;iXHjxvGbHx8QEBBAqiwsLCp4yxEAvkFgxAAAsQB1AYBYgLoAQCwqR13CfQnG5zwEofy3HgD4bqjo&#10;ac210Sy+WbuE9u0S2jWNa8o9xCDFsh4Cd/69R+gXAKo+laAu/ixB4pfAPQSh/HmPxPhC/K2lkeJm&#10;ofAhJbY9hkrWkvSepX0xO34ympyNs6f2W1xmpdZ/Ju/a5vEOnst6jzhXJgD3vJWSY1yW36JZl3Mf&#10;qCG1z0fbvlGXsirHkjqkf7vIF76zdb2e84V9ngm/yyBfScI6dH/HKXMF9jtmiseMqUcSPrVO8d3t&#10;Qo8ILQ06riiYlO03rrAfXHIUWVjZ2/lS1VixT+h70VkFTmrdRm6jv/I/qNedVPPVcd+ErGWNB0SX&#10;4Gtb+FLLP7l9GNX8nfN1Z/PHkM+MP0uQ+CVwD0Eof94jMb6Mh9odOzZB3U7RP/abKY1ovGQ7DeOR&#10;9HVkBsYOCp1YDGXd06lFwSsWnPazJ4X6cy2nj9os/P43y78NYj8j7WBMSgFW8tQeTFcE3yhbnZht&#10;rGjQWlHUtql7g9wNZ/vfPcKXMt99L5QtKttvpY3FucAdxPpp/sHjFqNWhqTg6B11NPTH0FqKtrv7&#10;XCV7jB8Pq0WLajuuvAxcyGqEtbrPmg+jBWkbIdQK5/FztGHD5q6PC/ytTX1f8G+IlyYNTZiBd42a&#10;GvjykdUg1uMv2jn4bmNqoQNX/XikprLdyUA71i1Cex5mlunkfR4499nAF5TNHsR/+595or0tDwou&#10;MP2Nh7fh2/bTtt5Ku+uoLUQQxx+a/C5wuOD4CtOZaj3ZT2/DeScxO012xT7dMmwi+89MyG+SH/vf&#10;3Yr+Nj76++Orzub34H88juCqALwfPkUUXP9EnIvwM8X+yy+QkWoKUiCKsu06nvydfYyMInCRg4Ks&#10;O/kLZ57uPNX+7DrrWzhlViO6LrCx3AZBXYWXezfSJ6+RdjoLXbcJ0bYILQ+L2anYeckV4Xf6hZH2&#10;E+nv1un6pd20ll25EkVGk6iNup6vcMQGm9v4NT/vA23G03iKxIPNzE+RYuQ6NTRkGcb588etD3Q1&#10;5PGRph0nexyc/YOeO8Yp0jRULF4SJDfrBG2AE9xbs/VpnSfIEnUFLJ5dKoxXkuWMm6vtJOVnV/3t&#10;dLohVMMrKrAXUiLvPf2c5cAtwo/NLy9XWn+zCD/eO2zbhQvLzY8m03GsMJL/yL0LjZQhPKI/m+Ys&#10;9Gc/cL/nUBrH/UayOx79uWbAqEufWYsvyWeu0m6aS8/dsBffwuURzruxjdt12adB2KNleJwdxn+H&#10;b0td5Brsi3t7oNtnOhNJZA004BXOmT2aBsBuVDAjI9l5q5mhOG+H/ODDLzDOODVgoWfw2kXh+LnB&#10;TwakzYyR64XzpCi4z2/UE2k3w+Gsu0IPFv7IsBs81r90+kjUpWR/lds58VH+XqtIh1c3aB9MxNfW&#10;WZNu9WrrkbnfpWUqh5LwK1+jJkt9MwNXoJbCd/+8sesCXAy4umZ1UHfdbarh+Yh8k0vRMOcYWbqA&#10;ehlK1bV7vOyeh3llhp0X2jW1mcEoCu79J13Adnn/wYfDzg0bRt97ovfMfhuF4yQTyy03c/Eztz/n&#10;Hbi4yvLTY1fMTh5k+Y6bW+oIgSovdX6k4W2JXhbd9dyIcXunpjB20fj8cUKgJOPhQSOFnZJF1fGd&#10;bZY8QwHj8sitYbjoicPK9df/DwtlfmNUVXU9853Tap6QpcNF7c+OVos1pMlAga376jzF+IiJpl9m&#10;yrpBzWrQRY1rH32Zc3L+tIDMZya/IqShP1l6mTD9LwruWZcFRXUwJkL1NuapcHrdyHtj3XWwJH4s&#10;+6rd8LU0AjIzcjNrgJZcfhpDR85WZiYGF3ISZzRASH938mlzUlXr51q1paX5VI2iPU1n+FoyRvGZ&#10;ocq24DifuSOIVouCW7eeS/r0mMYifFGPwCR+fZXHFyCuWbPBlpspR+folV53PRqJRpYJM3kwuR7b&#10;DqGtJ/Z37swu7fKj+CLOCqt93OaOoNPU2/a19bYdW2BU2sl7FERsQGwYlEA9wkXdY7I7FghUYtun&#10;gYz1MTI0mvels2WEep5NED4Zzm0nTZkNZPqQb92TVv8+gcyEcawbjyLrH4dfm0o+jql/H3L+vfFt&#10;qeurZoaVQNrZTp0WCjYAVDYVPZUrVwz/V2kBgMhUjrrIswSJXwL3EITy5z0SAwC+Ayp6NnNtwH+T&#10;AeBjKudsFpTB+JyHIJT/1gMA3w2gLgAQCzitAUAsQF0AIBagLgAQi8pRl3Dx9KkLKsKXewDgewLU&#10;BQBiUaHTWlAG1cY4jMeTZ6H8zvOB0wDjCRLPZ9p8BX8b3/U35I1H45NxsmovS+EHh7e2Stb4Enjg&#10;/KEHPyftBVN8CiPtR28JEQqUlIloYjbO1hzwidRan+ddVFjLyY6Z8XuEAmVAfLyrYCL012z2o82X&#10;J9gaYKiR8qaya6glBS77oQ390fDLi3xxlv536K+C7wxhi4QtCnyGk4//yCrGrKf5KgHO153NH0A+&#10;TYnB4UWCUGZ8lYcbX4YQ33WWRopE0WUUELKwm8/+zO1PvaUN1Fg81lQnGh9ByY0YTOO5qjVAmvk4&#10;32DIKv5zVH/2+1OrpTNr6e7DOH0Skl2zVIZ4XB+8ClykQLuQXYpxlon8uoy083wlu+5WZ9imZYLE&#10;2s/Ixm8XSbNFGepOTce44BYN/SIVflk41pUvUKb4HCcvHMiOkbVJD2NRIT+ihmae+Xd3UbsmqjfL&#10;Gz9z17Q/uHYUXYah9SxP/OIwMerPtZw1bockWkxupUeosOQCcrj3id/pfhAVdpE1ub5J7wD/ifuL&#10;w1J2NLKGoFtLNx0XzWk+kK7GgPEpy7meT4RvnpxQZ93Zqo3ZwmXrBo1hC8eE/DnPJ/mkxbSTNIZr&#10;Wr1ppesppPVDY+4LNlBJ6qosvqpDSXwXWwjvUSc0knyfHtEsXQRddefryzaCjbqHs/DgsI0T9b0f&#10;k3OuL9Im6jIculr4sffDPX9Z++PsUzzUj5wuqakn29kEkm/tDkIPyCboPIuDzLkWclCaOlSE5b9K&#10;g8QiNmhbBdx+dT2YhV2hIylZ+yZSbVDUVzobjV68/9jFYLq65fOwQN7GI+mFdSelOIxLQle3st60&#10;VGpyPMZFV1Y2XnAaJ/tobrJT66B2KiQk7Dk9+uk/TyfP5uO3xpxfKInjwkk3AvbMJV3VtzzLHZ7G&#10;LegehR+/v4sK+3PSdv5mTy9QXM/XFitdZZOg43IH45u9e9M4g09xrU8fujZAacQx+mXhOTIw8mBN&#10;hMbSrzI6xNlNc3wXigKUXx78c8V4OHuuKJKuvri3d/FdtZB0Mo6WpYtu4e1ycsLSq+RUODV/jNt7&#10;36Sl6krugzTzcB4Zu4SYo3sOLSzOEHW1WeSHcUwjNOXVK99W9AR6MrQjDVVmlMwevSH6rIWCC9lD&#10;3G9IV1jItEyQ2OZj+2Ta0lhDm94DiLqclZUlB0OIvhK83XTKRl/XQW3oCka2fQYeSX5p23U8Xejo&#10;+sY2NluW9Z1CxRe54XdyMElehp7k4LOuXDmh3GZaFs7i8V3zx225VyZK0m7w4Ft0Rb5ZP5NNPsH7&#10;UWGME/Pk1oQyOcTuYu8Rrx01ZPU1GuAtGbvOWEg3KbvMQm5Qt26LBZtyWWbdZcHEeF5/ukBRoMtm&#10;h7OweM17VFxdY79YD38H60RyPfbPlI3v2julecuxYzp0pad1yuXVvBPTYzEY3+UzqHrya4SMGLkR&#10;MjxGCSml4BRyHSVESD73IK61Xq7sa59M0yYmZfgRY9vNRz4m/Zmvd2T6HR1p29RnkkXWRwinkiRI&#10;rKNJAX6pzVcyRsgxriA7UkjlbXYq/IwVWwcZDYvPeaTTiJlk5knE9OQAHwCUD9zDr3x40JacczS+&#10;v095xYapbL0vcslEdmNELok09LWHrSHa5u9r1Nojp1aULjHDlsP7iA+iwiiHpw+0ZpHINFRZfRd1&#10;FYb8jH52jU3Fb87w667flVdKltqjvD3dooUpGUBj9vFl1vpdJ5dlWYF8LU3roIfRfN0zSm8h8Bmo&#10;DHVV4tj1Fer6hkg/V5EgsSBbWfam25/LKLy2bhSz23m/Wy8dqMJU6FQmJ4JgVRjWlfA1LLgAoIpT&#10;OeriqiDwIkEoM77Kww0A+A6o0NlcVhUcXiQIZcZXebgBAN8BFTqbuTAIpf8XLvtP4f/Hf5MB4Fum&#10;cs5mQRlltCGUGV/uAYDvCTitAUAsQF0AIBagLgAQC1AXAIgFqAsAxALUBQBiAeoCALEAdQGAWFRU&#10;XZooxAzFmqG4Cj9iSVdCpwDwXVBRdc1Ed46jZC/07Ah6Wu4H2Zx0QroSOv1ivjqvRpmVghcFPsd3&#10;HBU2XhKqPiI/fAtftksgzhmhLneFwj+Soo7UyYvmD5qlS7a+x20nTVnJrp/s/VFnr2B/PQURWxU3&#10;vYtl/ACvmVqShcg+y6szOiu8g5bx5csIA8P5sps0D0cXHgB6Z7fWsC2B9/YuWhJAIzwFXp6euIBF&#10;2ZVpKfDKs8G7kLPXVnS1WtRM1YGv0vfIfTpfyytixxxbfxo++l1SUXVpoSuCVWG+vquvz6vxbqXg&#10;rIED12Y9OjDZ5XKMiwFthKq7J792UBBi2e1vZ+NYF8mSkwT/BaM7dmw0cjfV161dPKBe8QVOWTyY&#10;xhDS1Bf4kVpz6qVR9G99qMVoaOHkO3cwtdrPeMn7Ik0PzZjkdqPozk7irl2/dvPFZ3MuLaZtavS3&#10;MRpAjU4zizE+YiRFzJo1G2y9lVHMs26wLB35N/nXxE8+L8ibctM/GHRm/lDq6GCcWyZXR6P5By+u&#10;sgwuyBEW/mul/zrtOo+8HL1OsvZxkaOqwX0aW63jx2V4zW4UW8k2wGKM5C0/9Zg5xuk6xiVzBs4r&#10;fRdFu1T0eV4O3pIGfWK8nuVF4NhFCqvjcnTR2Djy8ur02EG9e5kdZ75U0/5z2QrL3yFVWF1fk1ej&#10;2zW+YG+ZlYKtgxLxw/2abjdwenygixnxtNvouVdtwJZ7GF9dp7I/htQqs6XsKW9P8K1QQ90cjA/p&#10;jFi0z5clyUgc03TMqZCQGym46MpSoQ3q8xJn81W9FzRfkIcju47YROywtRpGPkImAnKyanmcXNp9&#10;Ijnbiq+uamZ9pvDqMqR1gAwSvDE5142Xm/eQ30ps5wlD9ie8dpvUROhe3dSoyzgaApx+sq3Kbpzs&#10;o6w7RWqMA3Gw3B6XrTsp826bL/YJtbO99DhAqtl8Uku4s0uLrzGr/cd4nmuEDJ2Tm9NF2cPXDxH6&#10;R4Noyqdcf6HUUDeLLY482jGKNHNWVS1dJ/aJejMqZpx5Vmj5K13h1kGh00YyCykJbG11njXjPKLR&#10;ewMWYZy3ytQR4xf6q4Vvrt0qKp9eeLbqU1F1zUJ3jqEXHuhxBR9HUZIJui10+kWUJ6/GhysF33TQ&#10;2n9mp6Ii2fFbn9lt7TycxuuFszNpvOudsuo6a6nhFE8FatWm8bJQmizp3tWQrSZqu2KJ8/WVKydU&#10;OxudO2k5/jBbWZySzxNazPhlRhYO6zKcHltZdT1xN9F0P8HVVXRl5Z9WpzKDlqkeiMX5gX8NWkUa&#10;EHWZrFjQS3Ebsd3U5Yi6dispSd7aoo5KMeQl/eRfk5zwC28lncl9RtMVWbm6bLqMo5OtKLuWtkeJ&#10;ui4+8v97dRGRkJcLSybSTASlnLfSkrzlFdcy35yy/Fhdk5vThFMBi3V5S+u2TexuP3UcrUF183Rf&#10;49m+tFUZYnbqDRlC0/Vw+MhWpsPvjW9FXb4o8RD6IAHE31G+vBofrBScG7Zpws7zpfH2qIGVwypp&#10;pXPpOG6fwfCtV4j2hOuuwtAeP6jxpGJZF8l4KLPRks9+htxJjVFhGdb+0txDBD+iDrXrK67DOHt6&#10;fYSmLZzVFFWbvt5nDs3fVnZmSC5jFHeGCAvj10Q/m3o885k7dHMwqTqk34M6O88idsgymrYEocbn&#10;s7EkS4fF+fiMCL6C809eieRdOqk5njg+mx0SWwAaP9jLJ7gKLuHnrE0DMlP5DPNvZoZEt0fnDLcl&#10;4znnw7c89sxBE/qZ4ILZA8wkM8Pd6tNu5VzvX1eb54TKvmSLqndR7Dr8bBr5Sxwle7GLjDZr08cn&#10;7rpJF7pT8qZKLwGjleYeY0a66QCYGX6GSpwZwj3Dj0jQYulwkLQNzdj0xQQsZmJG7Y5K1Pz3vDyt&#10;uvDDceaTRO00e+8mxKszUxafEOxyEb59NtzV+CyVKAlQF/CdUVF1qaJADRSshoKIUe4H2Zx0Qgyh&#10;UwD4LqiougAA+BygLgAQC1AXAIgFqAsAxALUBQBiAeoCALEAdQGAWIC6AEAsQF0AIBagLgAQC1AX&#10;AIgFqAsAxALUBQBiAeoCALGouuoq9Fs6nsUIorEbaUYki5a8xFCy2qnfe5LLTdbyxbu19z7F3idv&#10;92u253HBlJzwoSzxDUK9Lr1JWtmX25yBr3CiUf8azK7jdDcd4+jfWIFDujqg1YFFyD83lKrGfHVp&#10;+DB+3AE1OZrMk3sA/xWqqroee8xsOmY5M3PH12h5/GHoRNTrGStzVveohmqrv6bmjQ5oeA413vRD&#10;E+gJnuZdq68ddRBub21qsW5Rp04bo7K4I95NV9qe5Y1KdG84fB3zJfZF43n1/GatF3ix9BYFwe2Q&#10;TESEQ43evI3QlU3XrgeepmyRG2Dmfos6Ew4hNDknJ+BHpPSCtfriLGWEPNs+rdeEvi564lmTKZV+&#10;j2RfGqNLc5UB3z5VVF2vZ/35LoULI6QeO/8YP0bmxCihLnPnTl5yJR3HOaBfjGiT5we4keipLzQk&#10;DJyTjZ8OQT2DaHIjRvY16Vptl+49KXHgJ3tR/ek0xUvsLjSaJmnixOxU79WrrdAPgXUlj/oHRx/r&#10;rOosNOJErUedrbj55VnKorbP7d+nj0T25FthAFJOwTjUbtbuexIn8O1SRdWVMAlNKpszIjvAEg1c&#10;KxQILz1QY1OMH0q3NQnwnIYmORFfjLMKUt5ODB+jXsZn6aimjIazlA5hjRrN/OBsfXBx38DavU++&#10;ovZdxwlojD21YnY2NDlCDUrR+j50RLG+RnUn6apZs/k5r7x/M/WhpVJinKf0WH2Bmc++NEtZ7IFF&#10;+24V33JzLs3lkxRoN92JCjM9cJncFsiSUAWoqmOXya/N+WmXFrqhcW+9Habd26wPZ1WU9HPz0Via&#10;geyYyZAmTX7S8aFzRnJFRFOa4cJJqNaOaJrii2ZEnOz0NmQJUqKJzSgpJ5ogRT5qSRKkkauyCXtZ&#10;Et5Ez1rVhvP5Z+hGrVpDRvRHzV2YqnhXqVeWUiUXX6pbUyWfNXOZ2k/F9dim4W3N/Xjio6d/n6Xs&#10;9zlHaSsys+0vqA8huXQiO5fNDmef8ipQV1Whyt7VSD7Ok++i9popOGNhaY5QxgDj8U062J6lzdJO&#10;kTKbXGVp1ay5ISID46vVUd1zPAPbSx+EGqtPai00puRKbpb8rrySTMMwfks2XH2VZx/DcT6LeG0L&#10;lQ0Y36qPmvjxeVxpV52X+ZFStLMebya3gIx1GSNQPZc4rtnif8xSttTNvnlzmm6NkHpmjcO97Ng9&#10;qrw3hKSIRmFmWFWosuqqulQwS9lbv9E6dKILfPuAugBALEBdACAWoC4AEAtQFwCIBagLAMRCZHXd&#10;vYtPnMCpn1x+EQC+c0RTl5fXPYSSEEpBKAGh5JYtcWLp6jUA8N9AHHWtXv0MoWKEcK1asxE6hFAu&#10;QrGk+Py50AAA/gOIoK4nT+4jVMQGLlP2+wIfoqtq1TKJp3lzoQ0A/AcQQV0ODmQ2iJm6rlevZsfV&#10;Vb16CUKPifGW/wCowrw49guTbiPlTQWC61PE7Pxlhodg41zNAbZ0Vdb3ObdwzAeLZ5eSqz1oqWAy&#10;jphoHknIEwqM81ZKdpEvfGfrej3nvyv8LGQvm65/vPNP8Lk1/A9NUy/fCqhT0BQWiQP8v6l8daXI&#10;yKQxddFHrVqrEfJm6uJ6ozc5KoHXM//oe4KdMqcXmp14mScskYo6XMjP2iFPF+EnOMal8pW2x4wZ&#10;yBzV/5BezQMYi58eacxcu++FqtPX4a/w/eFsjVa1HVdeBlhSC1VvOcwO46elS6Ee87A0Lj2/8w7q&#10;dSfOhg2buz4u8Lc2Ffz5F4VfP6IxL9kvjJn9s19ajAY1Bl+7u6c6NdqfScNhG9WNjz7Eb080lV/1&#10;6v01/Ke5X7q8RIk6pG0kd4SOmxlczn2g25SGa7bTMB75M3kd8QbjdYOa1aDxnLVZmGbMEBYKRt9F&#10;4EJqMerM23fHxYCZ1d2TXzso8JVf0Y7o136L2EKyhG7zLgttkMO9f/iyAL6EyldXsbn5W4m6atRY&#10;VUZdz4lxl/3YvIJk+vXoYSvYDGdlvgQqqq67bN3Ynnzd/inuD/Bbn87LA/HtjWw5fTxTYSMXR1qA&#10;TReNJVeuRJGTKNJO52Aijnc15Mt1m3ac7HFwNtI+SGyLidtizi8cuOUa2wifXmAkqCjBvfWAFeTV&#10;eYIsUVfA4tmlqrvaHg0jluNojQicbtFWka4dnnm6p+6uEAdj39Q8L602/DjRhF04+3zXydtvHpxj&#10;c/Gqbddx71YZT/IyXLOUrXNMmXlcWCr85PxpYcXPtJESGWdtu46PpqE0RuG4cIf84MNEkxmn26tt&#10;u+ZiUPZdVNc9TO3fTOn2r+4E7JlLOmy30XOv2gDyEZVcWTvJjXxS5Mvq6C+o90UyB0iNDXQxI23q&#10;W0p+1gyUHxFmhqdOCbc0mLpWCuqqVoDQPWJUDu/GrnMLB3ddsXvnmDGSYEr7ESpEDcK6/cnubRef&#10;LQ7boHYwDuNsXZnlkmlkTnyUv9eqAQs9r27Q3vf0nbpmdVB33W2qfiieNJmpsPbeOUuJuk6ZT/9A&#10;XbvHy+55mFd27JKSov4NMsrXcKqgroxTXTW3+9npeL7K3K+iQj0ChVYdmjVoMDYRF5OW9DTn6ko8&#10;orXUSlkSPV3KiXmGwXkPTUdtJvZGBbM0Oi+dGYrzHBRk3ZPpXvou8Lr3/ruYfPg+xkWaP2gSz5Zh&#10;w25j8m0zu62dh9N4vXAyufY1m+R2B+PwHqhZABvTt8vJkTavvWb9bHGGloGKIYK6yJ9wyBBy6UUF&#10;Vq2aLUKHESIXXQmk6CWs0l8JlF53NRm7ilwJZVzbyEpoof9lm17DzqaVrtufcYY4+/TpouBATqfk&#10;id3NeeRGZiRfMx8tufz0Ho3v6JGEY/gMUGVbcJzP3GE0gCp5Sl9rjGO5X36Vt6upTun1Vd4B3W7E&#10;WbNmgy03U47O0RP8qWdatZpDXq06S/tl4vQwctVJqHs8pZhFkXQODNvKPGiGFzmNcZT9aMSSC7wJ&#10;WcvcbA3/O45qjidOzh3MPD0Ck4RJmrvRlJPJUeyQsHVfnacYe83UvJCXtlOx8890lvjTkeclkplh&#10;mXeRb1gPoWn2V9aPphUINbByWCWtdC4dx7sZjtrltWUYzypAGOC2RmiD3ktAAJQTUdSF8/OJwJ4i&#10;9AahTITIRPERQoXz5gm1QGVSuKTnsGA+LQW+McRRF+fKFbx6deaUKdjBAd9iKVwA4L+EmOoCgP82&#10;oC4AEAtQFwCIBagLAMQC1AUAYgHqAgCxAHUBgFiAugBALEBdACAWoC4AEAtQFwCIBagLAMQC1AUA&#10;YiGaurKz8blzOCAAP6HBfADwH0QcdeXlJTVttBKhXxDyRQjfp2vMVS43d2ryML+5J+MF16c4YzFq&#10;253ScOQHbp/KBpM6EU38dCadB25jtl4RbMoLlZ4W7y+blTcejU/Gyaq9LCuwnFbeODQuSbDLEj9Z&#10;apFgcu451Jt2SLCBqoAo6so0MUlG6DRCj2rWtEAoutIC/ktJcP+9M18/LsNw3GryctZ8GJXa0OUY&#10;323CVIeQciZOY6vKNR4+kC7i/0OdX1Rc77CtcNT2KbQGKT2660pefjHf5ctjgTuaFGG8aQhNLVPj&#10;pwYGPveL7uykfvSDx6MrhkNXC0rNjRj8A3FWa4A083G+wZBVEr8My0pTB431O72AWjXkjzjyZZrf&#10;Sxez5WYmkYsszTZT7Tekm49fTWUL/E11usF7wvjpXKUZlmN4BDbNwHNtnSw1ggK02FrNOi7kvUTz&#10;dCIWdvPpO0Tt/bJwrKsh88nTKGcnHWYrvsHYz3IkNcukwQHERhR1FZubpyNUWLv2NJYH6kFlqyve&#10;zVBYalUguj07iQjL3J17IaViljcmimWkOZqWv1+l34ZbGL85OcmR+AiFLurSi/b5Xr5C10o1/c00&#10;F0d0HbGJ2BHrtWyCbzuN6bb+ZglOPTXD59JORcXzQqK0VL3BKwqZFbZxor73Y4xf9kXaRF1Ede/7&#10;Xw2prXf10jKk4Ua9KXd5KhhJuhh8dd1Uj7txQoaZV7K1dCOurubHj1C3azxtFX5mMXG27UQp+9h3&#10;GXg6LvXHd4WcBQhJPSmI6oLkydfBEc3StTfVVzobjV68/1jQpYekiwNaw0rf5sOOQot3aXAAsRFF&#10;XekzZhBRkdGEfHMeQCixWTOhorJ4N3bljq/R8mCw57BOksSDjwYNopkq1ksrhWJ8ebmq56tMZ2Vt&#10;uipxrIvyNuLjlNwNuWw/U31P7HWj+kZZOKzL8I3EG75ey/rSzW0jVUPIKR7nqnfYz0FBQaIuXZnl&#10;76souQ/SzMN5ZOzi/mubJjHBpA37ySDo/DKV/TRFzdqBA4m0P0gXo7L/eqm6XsrU1A4OXD7Rgy/I&#10;LOHZ/HEzLWhuKdqeZ+Bps+g0+QKY4C4soEwGp/796dC9XU5OkrSHEH0leIuxKlvPltrbTadsO3VQ&#10;rttKXgv83xBFXYTsKWrhCIUhFN+sOS4Wvo0rkXfXXYdvkqLn9D6sJHX1rm+7dubEY9VZ+nwGvuUw&#10;lni7txtyNg0XRtoPXxvAti48Nrcnaz/kAU6d9RtC09b5zJamjg7G+RjbdB9y/BVtP3b7pdzr9qzl&#10;D3ujA9SlrAShlc4AydwyBaeUue6K0+3A3O0sLvjMZ0ljsL8167lMuhghow6OZdNLVBNNSMEP5Nic&#10;sZ78mjTeE76vN3iKrpQceRdlM/Cs8/UexWaLDUZvyM+92Lr1XNI05bIw9JmdCj9jxZM3yt4pwmct&#10;+drmQx/gYh8Tbr9LgwOIjVjqwkVF+PXrSsu8W0XIu8WTfiItZ8gjAoinLgD4zwPqAgCxAHUBgFiA&#10;ugBALEBdACAWoC4AEAtQFwCIBagLAMQC1AUAYgHqAgCxAHUBgFiAugBALEBdACAWoC4AEAtQFwCI&#10;RZVU1xemrDm3cMym60K4I8a5mgNsJQUJ77cpS672IEm8M+WIieaRhDyhwPBbpGwXGqjR3+brUtY8&#10;2Vtbzw3H7Bm1OVjwlOHw9MknUgSbkTqBxlYCVRLR1HXiRPHKlThFhBPjcylrBi8h9qYhLNwXoX0P&#10;oqbS1yHnT5kzR/U/pFfzGOnip0caM9fue6GT6evgS5E7mKPusVc49QzNgUHatxxmh/HTYbVoYfS6&#10;Yx6Wxr4v+Nr6eQf1uhNno0Yt3R7eMZG3K0069Xjyr/WIv52G8Qj6OjyZNL2xjW7P8slwu3b92n9a&#10;nccvvA0OXzwzfyirnPFS6AGfMp9+8ZH/H9RLDmHCs9j95PWn+V4lcXuYq8OF/KztcnWI1UV3jhbL&#10;laG95zbZzyLp2sRuPeswTjvP8/ZsvfW2NOVOO58XQv/A/xNR1FWybfNlhDohdLpxE8FVefxNyprl&#10;YTG7RnXZHF2CQ9fr+t67ucXg8AtcFGyLpu4j7WYqbOTiSAuw6aKx5MqVqHyMozbqer18taKXaiyp&#10;yDjVcbJTyqXFvL3FxG0x5xcO3HKNbYRPLzAS1JXg3nrACvK6Z+LQfQ9uk255Ug2ME9XQyAyMbbuO&#10;j8bYx8joGi7YM/ZX4eDUTY26jCNDbfHVVb9bnMGvjyvrTukzZgfZLGythpHvA97FGYsZoYmXe6DR&#10;5IvAWVk7BqebNDQhftfxv/FuqusuWze256a7JfiWHfcg1Cu2OHr0n6NPBgdHEBVd39xdezl/d/sm&#10;/i40GbWF9w/8PxFFXc/79n2FEPmiXoUQzntvNlUJ/F3KGrxRdlwYS/My1eNWxAZtt2c4089m4j5y&#10;tmfryiwvHWRwTnyUv9eqgVZHQu103BOTyqor4fxi1j5npsLae+csJeoio8oH6nKeMGTv/Vtlxq6n&#10;04atIS8bFczSMD5vNTOkONtBQUGST2ZRR6U4jIuurGy84DROOaakM7nP6A/VRTR86XGAjMwGYtsN&#10;HnsdJ+vX0Sf2rtGjJP3Yj1AJxfjtafMxbmUTRSaGhBwf19aIiKrg0a0A79XS1rucxo+/J9QC/wLi&#10;zAzfvDiPkAFR19SZgqdS+UzKml438t5Ydx18No2Ob4o7L8fuUSUTqMNuxix7zIuJ3c35BVJmpJC0&#10;bMnlpzEuaqRN0DWemqaub3LJU4+ZQ2hS0RdT+lpjHMtnhvKrvF1Ndbye83wveQd0uxFnrVq/bom4&#10;XOa6K35SjwXkxbqvzlNyVMYaJ18XpocJI4zF+fiMCLbfmugnkyP4/j51p5PHeaqcMjNDspVvpGf7&#10;9qyfroMv5iYZNyQfpXP2TSFjx0L/y4t7DqPXZsW3+LHVV1xXhB+PYzPiNhqOr+L3Ugsh20vPcku3&#10;mu5JPyjg/4yIdzUKEl4JFgD8JxFRXQDwHwfUBQBiAeoCALEAdQGAWIC6AEAsQF0AIBagLgAQC1AX&#10;AIgFqAsAxALUBQBiAeoCALEAdQGAWIC6AEAsQF0AIBagLgAQi+9eXSV3rt4rEezPkhl3Mz7rH1sB&#10;wNdRZdWVG798MkvagmrbR0pCez/mZt++KwUT4yDbCcsvf6Kx3eCxVz4prqRDNH/TO9IUkMLfpaEC&#10;gDJUVF2HEApE6EIFHmRz0onQ3Rezd0qnsRsvUyvnwq+o++3UGyN/olKbZB9KJIFq1mS6k5o+9k/y&#10;quvpqUHLlI23eJ6P/NJ8Af0vnFpLX/uZXfGYzTz1z6aXRGxg2ZoI805ifHcITbiENkdd1K1r+Jxt&#10;DwD/SEXVRbTxCKEnFXiQzUknQndfyp3+aFCcYFOOzxzn/IQai/rOirvvgRrqEnuv6ohDoWeVlZ2J&#10;bYC63SQD2RYDu8hM2i4nsCVqI8ks5TJO9z5OkkfSNHdN5uk/W01zsxszmuaEudBxqfuxOUMMfEjv&#10;4Y1q/VwfTU3i2wDAP1FRdZHBhyjkaQUeZHPSidDdl/KeunIyE/ZO4jn8KKvsLJsvOE38l5ap7Dzn&#10;MXToZmJPQX1vs5nhumtpbCP84Nga2rq6TFR+hoPC5PDkK7wl6bw3Gm23SknH5xl+5dnaymHXWJ1Q&#10;VkGY1WgWpAYEvpAqqi68b2rn8ZtDqJV3qRVqKD9MxvUZqyC88W5g7Ele/RYpbz99SE5uO7Gnon7X&#10;mWdN6Fva5umhBj9NIa8PnNUHb/fapaQVixMUkAwfu/5oaeiyVknD8xGZZDYz3+NrOpiNXU9bUTnK&#10;/s1FHgCUpaqqC+fHGEpVo2c7qrMnJgPnRw2lCWoRamN4N2gdmuJEmnjPGmLn59sTod4rViuijhfz&#10;sY/pUGt/rsJ8d8NebAPZhxgf1G6Kqo046mLEPPXPpBWftxqo4BCOY3f9qLMH50XKstxmduGBqtWm&#10;kPYA8CVUWXUBwDdPRU/rf+muBgBUASp6Wv9bd+QB4NsHTmsAEAtQFwCIBagLAMQC1AUAYgHqAgCx&#10;AHUBgFiAugBALEBdACAWoC4AEAtQFwCIBagLAMQC1AUAYvF9qCuuB0I911wk1jNPQ/SrPkudkW7V&#10;mYVrCdQfMYgFaTE6zj+GcWJH9MexlzxbTfblwwf27dvn4uKya5dnKs5e1vvH4VuvsCqcFHl67969&#10;rq6uTk57Lj1MDrLtg1rOLuZ1j/YhVP1gaJS3pyfZ3NnZ+cDJqFfBS1EXC15/ekFn1KnTj8JuGWMn&#10;dkVtj7/i9cD3zPegrpCVoxo2aVhbcz+x3fXa9V7HstkIJPRF43OoUayG+iYwF8a5PdHkN3mXaiFl&#10;IYw/y6/Fj4NdfX09PDz2e14iohmE/jgiJNDIXdazg+l2N29vbzc3rySc5Tr+N9TYtJBW5W8eP6BN&#10;jYmH3Oa0mbzYx8fnwIFDfrcTHnvoERHtvk91u3lom2Wh2bRt5Joa+h7UwOE/ofGQPuC/wHegrmty&#10;ncyIPoZ3XkYKVm0aWwSUGRceu6L606lREMRyRnH+PPAoH0fboy6LWCOc5m+JlJcmvXoVG3ufJgbI&#10;D6yBBkTzOnxrIBoY8Czp4cOHcUlkUHw+Gv3cqv1sqljSA0FludO8MeaHryYkJNy7RxNGnTTtP8F0&#10;eh/tg2T8lEFNfViqgItLpbnsi8JWoU4LqQv43qny6vIxassEQ1Ank70WqIMwn2Pc2TUeKW2jVuQ6&#10;NGgdeQ2wkJ/r94YYcS4aPVZfoFUYB9nIdhlnaGlpOWPGvDMPMtPOzkNdrXkVfuCMmsgstrWdNWuW&#10;jVsozjw70HDVxgn617KfLFCcskCr99QjPiY/dddfbGtmZmZiuq0Qv1FHrS8WFOxUUjoe4lEfDae5&#10;OnCe2Z8/c9nf2aXafVUQ9QHfO1VbXSUxTj/WM+T26h4qUbc9ERKKnP2a7Se53SNGoE3v6jO9qCvz&#10;LEK9yXBC5mzzz/MJWv7a/oq3mMWJtBvWfJUg0mz/xZrepTNKcg3mM0va/uRZc/PjZ3bNO37ebkDX&#10;tZ4u8vI7hWrK3VZI+il5vbGlceNf0GA75rzfH3W8zGaTawc2Ld0v8J1TpdX1ekHnn42PCllk3DTa&#10;NWjwgzCMIdTK8hhRklbNmmvDUslFl1VnJL/jGmuYNu3nahZnTyigBi5xucxzvTtCLXv27tq1a5s2&#10;vVxvRMxrKnTCqdmiW69evdq3bzt0yUGfeTLzzsVdWDKx/zirlzlhDdBvrvsXIlS3T9++nTt37tBB&#10;/8K5RWSyyHImZs9qhND0w9RMcEdoAEuXkzAY/Vi6X+A753u4q1EJ5OYUFBTk5eVlZuYLnjKUlJTk&#10;5+dnZ+ewsYdTGBHxbkArJBsXFOTm5mYXCB4AIIC6AEAsQF0AIBagLgAQC1AXAIgFqAsAxALUBQBi&#10;AeoCALEAdQGAWIC6AEAsQF0AIBagLgAQi6qsrrenW7QwFWKE2aqtworjX0nehUXsx7q/XmAhzQBQ&#10;WVRldeUE9uhhS175Gq2NG7fee+l4cyaUeWvnsNe6XomkPmYw++l8HTTW7/QCatWQP+KoTw1Uwy3Y&#10;pzU1lLesWx6Slrh4MIux/GnKu5/oAkB5qcrqyg3q02c5LghqJ7OGlPapjTx49YwUGleI8fKeKnHE&#10;lXGqg/r2ay4GbE3xV0Nq6129tAxpuNFtU+4GupgRHbW1C8WRe9yTccQGmzBcnBR+wU6nG/E73JMM&#10;igBQTsqvLuXDL1R9U9WOplXig3Q4av8XDxu5Qb17L8P5gVxde1VHuFw4Onz4VmKbt5GjIZNMXeGu&#10;hoa+TzFOG/aTQdD5ZSr7Y0jN2oEDb2H8xtu02coLqX4b7G+/ubh0XuD9cwNb05h86579dsbwbDYA&#10;UH7KqS4518cap7INA0sq96HnV0hEK+zjH3l7unXrueT1sEFPMtrUqfObnY9L585WxPM6eA2d4KG6&#10;vsmklKjXkZXaWVzwmT9sSwhx+VtLMxeqM8/3qbfNmtBnx80M/JJuaf/K3ah8l3AAUJZvaOwivX2F&#10;tL6Y4nuOXDBazmWj+wFAdKrydRcAfNuAugBALEBdACAWoC4AEAtQFwCIBagLAMQC1AUAYgHqAgCx&#10;AHUBgFiAugBALEBdACAWoC4AEAtQFwCIhYjquvcEX7mLt3gUhdzBqWzpYAD4TyGKul6kYiR3H41J&#10;RONfoYkpaNxLpPjsl/GPhGoA+G9Q+erKzMdo+AOkkY0MS5BBMdLJp8/koZGFFB4IjQDgP0Dlq+sv&#10;jQQ0JRNNw1RdkzPsvDEtEps81NNsncss4AgA3zWVry404iHSL6Jj19hkJB39OgejwTFo0hukV4h0&#10;C5AsWwK/4rw5xSOOKW3nC84v4qkcQuZ+NCUAfnsCoQZXSrDvbN0zKTcNh1rsspgRnPdQnXwNsKYf&#10;8sBNcdNlwcZpNsoLaMop/EyldnW+nr+EKWgK2wHhtVV3eozNVB2KWPmR+3Q0dTfGhYvkDaO5C/hO&#10;EUFd8k+IkMYtFYqcZ+m4rm4eUV2diUmCq5IwbdNtyeWXGN8f+iM9idV2XHkZuJBaRHRzvEmDs+bD&#10;aEHaJpVvgF9NJUW1PcR6tF8DoT/v0jQbpiH5jywmrvXeYHM2YDuprznF0mZkQ7phPY0cjDcNoUnb&#10;fqjzi4rrHd5LytnlRkfYN8Xtbe3bt0J/LSLmC19juglnhgetLUUXjaVpql6dHjuod+95J6jrudfI&#10;RSepAXyniKMucpU1JeNP1Sfc4+HHnGTg0i+qN6kS1ZU6r09nqwCaQyrKXl3f+zExTDtO9jg4+wc9&#10;d3L+S0uvxzi+nXCyo5nHaQOMX07/efgMQ6vnuGijur6+vMZ1pq4rBY8tJ60j6rqD38xqNIu2i7rM&#10;s695v8lxGtNt/c0S/ObEJMco1gkZ7ia6xudhXLSQ5UNE6Cf3ZJwbZMUzupEeMng7yqMRpH4AkV/e&#10;KlNHokH9NaHMHz2yp/UnVkEHvhdEUNfIR1RdugW/a7wmxUPncfxLjFRT6XWXXmHtcc94swqTvGRo&#10;/+2ledGinXRY0kI8q4O6625TDc9HGN+VklqBcYxsexveppQknR81bt1wNVliPsPl9M7RGuRM91s0&#10;i49dHmusInCSYV3DIvxQmg1HNr0HEHVtl1MLKSad7VHexoVB1XX4WQl+uH+kmS8pJnrqI409ry+v&#10;Uj1ABrSiqdWmfpBTKman3pAhVKucjVFZGMeCur5vKl9d9cY9phdd+kUaG3DdKW/J1Ve32cU/kIuu&#10;aRippytZvBHaVYySG5uF85TSN7Hk3rBa1FLZFhznM3eE/VVcFMzzsXlM683a9AhM4mfyI0Wk+AY/&#10;6oRqHX/zZnmfkeczCn1Mdfh1l4P59KDs57N+Q2i8nk5Tth1Czg8Sl/UecSIFF0baD18bwDrBr8+t&#10;MDsVuVtl5J5YMnMkxPZAP6ioyMrvuIZxvkFdhHRt5nUc6BN33aQL66XzrNL7OdHKZsfpa5KPnPUp&#10;5gG+TypfXTceYKTwlN6IJ4oigxgZsvizVi4a8fA5Hc++D9KWTbCqwLtJtZIzgLsa3zeVry6C0zF2&#10;53DSG3ovfmoWmpyBJqSgoXH32S02APiPIIq6OPO2ZE5emjF1eZb6kvTN7vAtDfznEFFdAPAfB9QF&#10;AGIB6gIAsQB1AYBYgLoAQCxAXQAgFqAuABALUBcAiAWoCwDEAtQFAGIB6gIAsQB1AYBYgLoAQCxA&#10;XQAgFqAuABCLqqqu4jiXX2RWcNt+jIxL9OUp/ax5kfPo0Axl55tCAT+ZLLXo1V2nCfb2M0auz3vm&#10;Vt/InbrT/UZMdWEN3uO8lZJd5Avf2bpez4VkASPQiHhmYRyv2stSMD+iIGLr2O3+J+YZ+iR9nLbx&#10;mRLLAEBoqrJD8H2ewkj7cTSJwCdJVuu9UDAZpLG83UWhAHwzVN2x682Mxoq3qHFv9ABbjDNnjFyT&#10;kXb+D3b6yq67lBay4qcGPxFb2e4SxhnGchvyEzwMDx5cPHmT78bhxL/5xMGurHFP63OsQ0LuQT2a&#10;fLBhw+aujwv8rU19X/Cgz8SJaOJTZhGhGo2wOWavSTNMvT3RVH5Vesxu1k2706kY39+ntT/88nLz&#10;4IIcb+N+1N1+xkthw5cmDU24tVtJK/hJ0G9ss4Oh/nJ1qTHJPugi7/bN8cbD1uInhzSXLGzD2iA0&#10;hnSSenU9s3/weHTFRH6d5M32WxaEEzw09l3H8S7M0c7nBd8P8C9ThWeGYRvVLQKSS8J3mB57hHEa&#10;GZQwzr4WcnAwPcM0rl5aRU87jPWaTXqAk2cpbip47jnt0KHFk11wxvG2i2nymejTm+uRtoPWsf4w&#10;TnBvPYCOh84TZIm6AhbPLlVXkgpSec4sMgQZjViH8wO7T3G4cWD20qvRB1T/pDskTNiFHx3QORh5&#10;bZ31mbADnYZuIK3D1mrM8OX5vV9pCe1QqylOGMd2QiMzMY5zMeDZrIzaTLn99HhPjV1RbrNo7tEE&#10;j2lrlw1Ak0owdhytEY4LN8rKnstiPeE08mXB36wM7U/r+XPfGT6XDk9uzrpHaNQW3g74dym/uoQ/&#10;ZKUidP2l3NaaOlPnL1U2/0ueMXJV9FkLBZdoMnn7q6ZRWPAari6Dv6an4/SZCnZ87LKc5IhTjrRZ&#10;dLrgyspRe2OIxNqNsKcdEErVtXu87J6HeWXGrhfaNbWZQciYPnwtebHu1OKXX5QTMXZQVCC7FIh1&#10;JWNX2NpFp0P3f6Susp0QQllCuHeZGPWbqzzDBbZdW9evr0Rnoff3kbFLXp7OIddLK4Xh/E1DhkjU&#10;NVNhbembjWuBjJOSjhl5X3QdP/4erwe+Daq0uop3qzRAZBJFeTi1n1Xqs4NCR0jh3EnLarWqEWvM&#10;+gsYp0ztt5hfd00btqYk8yzxz14xn7VEqKZWaRa43AO6NOVgzZoNttxMOTpHr/S669kY3hIhJQcH&#10;rYFLiOvGdiU0nA56b0LW8irTYzEFUdvIddcp8+kBmalHjKSo993M8NFINPLdKhWpZ1q2nE2zMeZH&#10;ydagDZU20AsnSbfkUkrBxKBb98XEtuosfT4Dp4VuoO3QD/vuBerKLCnzZkdHR++duOtK3o1tvDzd&#10;U3LBCfybVOGZIQB844C6AEAsQF0AIBagLgAQC1AXAIgFqAsAxALUBQBiAeoCALEAdQGAWIC6AEAs&#10;QF0AIBagLgAQi6qrrnfBiAgplgZflXLPod60Q4L9KexH1EJoiPCL868gUb2PlWC+R672oKWCCQCl&#10;VF11JUuCEW/bT9t8I73ozk6mtPb+2Thiw1BiOQYFaLWlrqlON3hLTsKRacTZdq1X6Do1Wj10OcZ3&#10;G1MLTZsmT19qDrAxGkCNjia5OFv/l+HRGEdsmWrq62k6yi4z3Y+HLUqvDnp90ZqZ1VsMXZuTFcgj&#10;vbpbnRH2BPy3qbrqeikJRkSDaJiGs3JDoajqjN/6dFzqj+9uFjyo27VivpWAsxoZap7TaBPG0sO7&#10;e6Ix2RgXBdsi7YMY3+k6YhNpFr5eyzLwWZzLjCWXQ607aTzBr2eP3oJxTmnYokZY8AqkdYC0nD9u&#10;BxnBiF+a+lUgOBgglFNd4eHhioqKampq6urqysrKHh4eAQEBSkpKpEiccnJyr1+/vn//vry8PCmq&#10;qKhMmzaNbGVhYTFhwgTSRlVVVV9fv6CggGzLO5k4caKpqSnv/Mt4ofOjDnlJ9LLoob+fGA4KZaIY&#10;n+5rs+g0jlg/wf3DOSMjd/3I2an45tCONFKL8XDgQBonluQzV2V/DM4P/GvQKlK8tk5z/vkXONe/&#10;Sb167TTcMM4rE7ZIYzQvB65SOxhH9GYiv0YSzvgb0i2N6QL+05RTXQsWLKDf0aUQkRgYGAgFBhEb&#10;QSgwyFaCVcqtW7cEq5SSEhpP+GXQYEQmnZIlUg2HLzv6IkIYqUyPxeC3J4ixztd71C/UU09+TRrb&#10;ppT0RVLaZHjxnN6HViOpq3d927adTyqi9+jIbrxEjEP6PWhN+xkssDJrev3qZmcTyYCp0X9RmbBF&#10;eR+PucO3XiHT1Pf9Iz6paeC/RtWdGQLAtw6oCwDEAtQFAGIB6gIAsQB1AYBYgLoAQCxAXQAgFqAu&#10;ABALUBcAiAWoCwDE4ntSV16w+8F9+/a5uLg4OXmVpoYvJefB/r17Sa2zs7OjR0ie4AUAEanC6qIL&#10;GpSy9VYWxlda1pJ19fX18PBw9w30Wj1CqCNM3/fM26TphAU+Pj779x88cllYLOH+fr12i08TozDS&#10;Dk1gK6EUhjREyPQk/Z1g8FoaxiIwzfma/STp9XRRlaKojUhmBc7xE6oQaj3Lk26LC9bI1EQj1jOb&#10;k7VXsxNp8Oek7bT06iRd0Aj1jy7BOPXcz9Tud5OuA5E2X4ouKGHhB79P/K6owuryMZosLKjz0nOQ&#10;3WUcta7a2GVJr17Fxt5/Kaz8+FC2vQ23Dmv3n7v/ckJCwu3bTwq4C2N3vX4/NRh8jf403nLWCbqI&#10;lqfBAF0jTdkNIbwBxg8kPRzUHrf3PpVC+ObxqgeicZyTumcCr1JqPZ9UlISvqTZWdVIv23e/GC6+&#10;Y6xC1xla8JdqPM6c03zYbYyfHjLS9jy1qKPSHXJ8bgZqB2/GuRhouceTjn/tskhybMB3QNVVV8ai&#10;v+iXP6X2qGc0Fmt01/HTLC0tjYzMfO68pU1idtY1PMgap6ij33UXLTYzM5s2Y9NDIdYrzaLtxAuR&#10;+8bbuLnOmOL7iowt3q072BJFDV5YuhrlPYfSHpKVkTTRA8FNQ+n4G/zcQ0/YO0IrQ8nucoxbDIjD&#10;eNOwJYmsmYQL25fb7r2GM892mOhIivGuxsbLzfvQKDIcu8doUWCwdScNuoBXjl/L0VvpBsD3QpVV&#10;V25Q374ryav/Ajnjk0nEsJNWYgu9viPUTs2YLktJrshI49XMV4bsgG7daNjljnF9GjQYm0yXnGwq&#10;yKWnEPdFezj6kFrZAXx3uCC4429G5HXTELYUXcLeGiM3k9fci0uEbdEfFyRXdXmRBpo2Qn6BB851&#10;VHZjnD6mybiIqN0NNfcTW/7X0U/xm6lIkQx3ntMVTPjRAt8LVVVdz4+ZtTH3IUbxPUeERiYW3+mN&#10;UMuevbt27dqqVY8tl6neNikMcLybQYz0wEUIVestJdW5c+eWLbV5kGVu2IYOrIeSGKefOi14GroS&#10;daQhXoRZLbXIKEQuwiQ9kOZ84TyEam2NIEqM6VNrKpsBPh9b/dcN5z26o78iWbu7jjNtAoVVYEPt&#10;RrJNELu6e6lGl3FGi2ht6mR2BWYVQOeWQbayxP5j4ja+0CXw3VCFr7s+JD+voKAgLy8vIyPvoxjM&#10;orzcXFKbm5ubkSu4AEBsviN1AcA3BqgLAMQC1AUAYgHqAgCxAHUBgFiAugBALEBdACAWoC4AEAtQ&#10;FwCIRZVV15tT9KdEHJak+su5tUtY4IH/EGlhp0Hn0kmHZ1hWbNRIeRP8nAOoFKr82GXaptuSyy8x&#10;vj/0R6oNtR1XXgYuZDJBbed4kwZnzYfRgrRNKt8APxyF+hM1YZzY9TejEozXDRoTjtPmtx58kkVc&#10;nrKc6/kkm1oAUDGqtLpS5/XpzMefKHt1fW8axmHacbLHwdk/6LljnCItvR7j+HZMaYSZx2kDSkas&#10;p+dOtUkzz4TRn9vaDR57+UnggAFreCUAVBblV9fEVkinG9LtXjkP0hXpUOj6i0heMrT/9hjh97rR&#10;TjoGPjT8cVYHddfdphqejzC+KyW1AuMYSfijQPG1gbUncFPzd+V4XLRBRrns2HXGQrrJHA9WDwAV&#10;oqqOXSU3JCvfEfomltwbVotaKtuC43zmjrC/iouCW7eeS1p6TOvN2vQITKKRxYRYbyvmQUobLpKi&#10;VWfpstddvyuvTOHtAKBiVPnrLgD4ZgF1AYBYgLoAQCxAXQAgFqAuABALUBcAiAWoCwDEAtQFAGIB&#10;6gIAsQB1AYBYgLoAQCxAXQAgFqAuABALUBcAiAWoCwDEAtQFAGJRUXVN64PmD0PG/ZF+zw/DjQ16&#10;oVmD0FxZNKPfZ2tny6DpUkivB32Qrohf6BcAqj4VPZvNh6PNBu2FwkdcOrJthfqfQuEjSO2+JZOF&#10;AoMITLC+jHsuk1k8MWW8K1949cu4u13YrDQz1MecsRi16frn0te8UZey+miVsL8lwbsB211TlR2C&#10;55/wNNY4+VqwGU8m9VjwTztNXUiXQec0DMfPJwo2aqG+C+M8q0EshBsNiBCWxGS8PD1xgRc14vcg&#10;1EVYjZpxZdXkjVFC07t7NNm2A8MzWTn/8u9o6DOMo3aa2frDqpmfoKLqIoNP1BnXBaPq4sIcwfU+&#10;Z/auXa7RRSh8xGZT+a2zFYUCxmQEE6yv41KjRirkz+xj0p/+9TuaFNGVV39gpwJyjMvB95yY2c7n&#10;hbABfuDcZ0MEs7JlZFbH+i2g9TX62xgNoEanmRinq1Jr8LW7e6pTo4N/euxYalC03d3nKtlj/Jin&#10;G/iCRFTYe1Y/m2Caimr7qFEHgz0716xLG7QzIp9a/k0u9fbnM3HudXtmVz/4KMXf2tgtyLUlK/da&#10;fB7jHKMR6zB+rt6CeqY63uA9f5J4J50OuvuIMbvxbO5xVtb28Fn14wSiMZwdtKzjopPcj3HRLhV9&#10;vnBmgMWYjh0bKbjEYBzbiO2XMYwtbitwc8tUi4BXGGct11Dq08qAfaIZsweYJbNaoCwVVZdhb9rD&#10;2X3r5oyoyT0fs9tGk6hIKHzEpllyTos1uF0edaWc+usnuXhiZJ1rK00XRw5fr2UTfHu3UvfN0SU4&#10;dL2Oz6XDk5sL58moLWwbjB+5CB6EloW8yA6yQnQh4ztdR2wilaQH60vPojbq+rzN9dJqI7RTdyFV&#10;kevU0JBlRBHzx60PdDXkqXK+KBEVzg7wPrJEQ8PO6wIZBgY1MyEusiOrC9f3TfxdaK1ps1ROzq/0&#10;a8rf2vRywuMb4UdkaJ16IS6cq7Qx4cpS1pTQ7RpbXr0w0o4VuxBNcG446DYfzxc4z9JmdYSWk+ma&#10;6Enhga6b52mabYp6yeopT9SbGdMUjplnhaZNpmP8sDsaRbq/u91o933ejHJiXgeE6gcX41vbV18n&#10;XxlGW9nytthZVdX3BSxM+yEVVZdED2SM+hsJbZ2juGW2glD4CLIh0ScxuFa/ghfH+rWYLJyNRRc7&#10;yNJOmDZubhupeo3U+5ppeV3YO2FC2dkOJWZn8wWnBRvjRO85KvtjcH7gX4NWkSLpwTLwUdhaDffk&#10;9P0qKpKz9tUxC9RiFrfnjV0X4GLwpYmocN42Jand9+m0LtJOx9LFfnBLU2KHr5/uGPfMcfRovpQz&#10;Yevw4edLZ6OBNjOWLFFXPkDO7rgmyKAYF88ZY/cgyGbswb+bhkU7T+9n7CkUcJ5eHT3BxDgtwKb9&#10;TJbuKv1ko5EbmI/wZHJzKvWAxbpO8VSvSzs1X3f0wKhRdJQLtBm/szTxVilB9QcN4rNcihH5TgF1&#10;fZqKqqvslZLb0ilOC4VkZh/jtmTyKSdbofARKyc3ve1/wFT6647nlPm7i4xq09d7z5amVgfjfIxt&#10;ug85m4bj3QwVd4bk3djGmqDpnjf5hgURG5DaTm4T7uzWkt14iRiH9HvQdh2MiWJv7lAmc8TAsK1s&#10;UzR3uy1PGkXRnqYzfC0Zo748EVXJ83OD+Fy16+wSfKv/r39Qu50RuaZJD+ODDzI/G5sevomZ1fbG&#10;JZ0y13fxWceKBPlUnKo5gHyAsSPq0HI9+TV83HifR4qsNWfTtQtj0JgHQhUhecsU/onV3f9AMpMv&#10;2q0+7VbO9f51td+ycvG11bRJ6wXEjthC+uuw20Fr0DqfsM0qbNt6x8jEkLF1zAI2BGbDzPCTVFRd&#10;ut3pvT4ygk2XQnMG03uAvCi5N0gevJZUzRqEyOhUtoo89HvSm4pmQ+jDoFdFj6dqUHCpS5dFgv0t&#10;8OrMlMUnBPvridgxB+5qfJL/xtkMAP8GoC4AEAtQFwCIBagLAMQC1AUAYgHqAgCxAHUBgFiAugBA&#10;LEBdACAWoC4AEAtQFwCIBagLAMSiourS5b/i/ehXuXMGfzYdwMyBQjqAsj/2JT2Qfogh9AsAVZ+K&#10;ns1lI1DKslTl99dP7gqF9ylMTfhcpMnnevs8iQv68biOgbcKcFHUNhWnS5eXqzrFZ5+xmOGdWMDa&#10;ZFp0GHA0mUUafiUXl07acitPKHw9N3fyUHk09yQN7ywvTzUH2OY+3ffLDBaa9RFnLY2Pl4aE/A23&#10;dmnxg+GZDhZ2GlR2LfZGyptoAGUpNxwX2YfTmJKAxTJIcTN3CiQerM9iuijJx1k0DLL0e8odj9yn&#10;o6m7yR95kbxh9H8+4Kui6iJjjmBJKMyZr1DnzN61QvF9kuKvkyHreSyPNP8QUiVYXwYNyx1Ng3Bz&#10;LizvudwfP9xvePCgLv1z91u8YPaxlzzsL29lX/ngIuxvLVetGqnqZWUoRV5233+8eWibmjWJWdsr&#10;kTSLGUJtGsafHGBJLVTzR/rcc/cuA1astu8pTj83n9moi8XB40v7cht1mJ/65gwL2ELdrc6wnWKc&#10;4P57Zx5qmaGvvJKcaSmXWdwUqnvidf7FpaPLHsym6+k01QcNH04bj0adOW7GWvI8AhmzRy/1saOp&#10;BCx3b27F/H1s/TG+9yuz69eXDUlLXDz4J1r4acqnk4Tgh6NQf5p4ACd2/c2IfC7rBo0Jx2nzWw8+&#10;+YZ6T1nO9XwiSSISMWYMV9QT7Y4dm6BuZ2kijSgeMfk7C6TeEJHBGjCKA2qMc6BG0vGxg3r3nseC&#10;WZ57jXyXXOA/SkXV9fFcbu7IHz8nrWf3wnW6oYQYntDiE5QjvuvZ1fOum+dpzdt8j/y5Hx2Y7nXn&#10;tv00z1f46uqFpeNV/ur+iqF0IBq94trbRM85Bj6PcLyLgc+lPWPl3MkXdObp9mrbrpUGGvMwfqR1&#10;gNhRG3Vpg+xHQa7zyCnVcs3lgitLWVXK4MF2tO+3x39Bvc/Tky899PJ+FrypwuMI490MJ+wtO3oX&#10;mbUcQUOkM0511dzuZ6e2MjxVOJhYZ7V90fiZ2y8zaEyxUX3dkAtLeB6BAQPWYJxrOmozTj/WziaQ&#10;1EZcPcwSAWiQU78zkiMDa8QGm2u45EXERTvy4SLkcI+/6/sDaTO05EISK5L9xnp67lSbNPNM2HNS&#10;shs89vKTQNb/hxRGbu5le5YYcS5qrA8ksyaEfLgd0Qj6RjNPtLAo/QYhyrpOwz11XO6Qb7GlM7Zj&#10;/EJ/zVVWEz2yp7UQOvpfpaLq+mDs2jJbwWsrjWn9BEW55K9Pxi6h+BGXjmz72tjkpBPz25mwWUr6&#10;yebK20se7tc+EBGxQftgIg5ZaVGqrrxV/eSvlGC/RbMuFeAkH1u7yEyiQyPvi67jFTxe0tO97wKv&#10;e6VJMngYv+qBWGIHLB53MPHtbiUlcu688TZttvJC1oXlrOruoEGrydSvF2rhz+Y/L4/NUXCJJifk&#10;b0hXmKa9G7tylVBT96ex5m3kubq6aGw7vcaKDKfCwTxwU3O+SWZcLS3JOR3zB1K/4Lec5xHo1Wsp&#10;GZhN5O3wK8+/rM8UXl01am8M2UtTNL0IPxw4kH6LnbeaGRB/dmDrhcS27tnvo0B9RvG1gbWFsHHN&#10;35XjcdEGGeWyY9cZC+kmc4SZJ1GX1DI/Morq951RSB2RtZB0Mo6WkWHJAu7v/n3OUWqUweAnzaNH&#10;TLgUCSyNVCyoq6LqKnul5LRwwv5lU4XCh5TYTGj09vEtofQRRFqbDdqbD//a43khCWU/8rwE33QY&#10;t+Ni7B5VMszMNtL1SWLnBs607DjwfEah9yzto8n50XtMbYMSi69vn+J6Ys/Ynj//TLb9iW5bOjPk&#10;YfxDNl0mW7K496arbOVoBWk33/eZz9xhW0JwyZVu3SbOHs5mjpR+N+PdBBONEC5Bylx3mR6IIsU3&#10;IWtZqe7xlLwT8wyPvSzgB1MYaa9Id3etMav+CY3zdp8zcltoaR6BV1P7LS7JoCll5qwU5qUIKb7C&#10;EW3bzifdes3U8ku6pc2niQhRuX6KWG8r3kBpw0VStOosXfa663fllSm8HSViwgT7xIvL2loIKto7&#10;pXnLsWPad1lEhfvCi7Rfsm9r06ZGz5548gRuYzfSj4sRrWx2nL4m+chZn2Ke/y4VVReZGdJ7hizX&#10;52wZequQZ//kdwL5gxSN+tKqmQPpPcOyVfxBnGTUItIi2wr9/j8oWdZ7BBlAgI+57WzjfLfMldVX&#10;k2olZwB3Nf6fZzMA/LcAdQGAWIC6AEAsQF0AIBagLgAQC1AXAIgDxv8DN8hP03JoT9IAAAAASUVO&#10;RK5CYIJQSwECLQAUAAYACAAAACEAsYJntgoBAAATAgAAEwAAAAAAAAAAAAAAAAAAAAAAW0NvbnRl&#10;bnRfVHlwZXNdLnhtbFBLAQItABQABgAIAAAAIQA4/SH/1gAAAJQBAAALAAAAAAAAAAAAAAAAADsB&#10;AABfcmVscy8ucmVsc1BLAQItABQABgAIAAAAIQCcwRmyXAQAAN4MAAAOAAAAAAAAAAAAAAAAADoC&#10;AABkcnMvZTJvRG9jLnhtbFBLAQItABQABgAIAAAAIQAubPAAxQAAAKUBAAAZAAAAAAAAAAAAAAAA&#10;AMIGAABkcnMvX3JlbHMvZTJvRG9jLnhtbC5yZWxzUEsBAi0AFAAGAAgAAAAhAJ7zpC/hAAAACgEA&#10;AA8AAAAAAAAAAAAAAAAAvgcAAGRycy9kb3ducmV2LnhtbFBLAQItAAoAAAAAAAAAIQB+luFoWc8H&#10;AFnPBwAUAAAAAAAAAAAAAAAAAMwIAABkcnMvbWVkaWEvaW1hZ2UxLnBuZ1BLAQItAAoAAAAAAAAA&#10;IQBorWZiG4YAABuGAAAUAAAAAAAAAAAAAAAAAFfYBwBkcnMvbWVkaWEvaW1hZ2UyLnBuZ1BLBQYA&#10;AAAABwAHAL4BAACkXggAAAA=&#10;">
                <v:shape id="Immagine 63" o:spid="_x0000_s1027" type="#_x0000_t75" style="position:absolute;width:48768;height:48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Vi2fEAAAA2wAAAA8AAABkcnMvZG93bnJldi54bWxEj91qwkAUhO8LvsNyBO/qxhakRlcRoSBF&#10;EH8e4Jg9JtHs2bi7JtGn7xYKXg4z8w0zW3SmEg05X1pWMBomIIgzq0vOFRwP3+9fIHxA1lhZJgUP&#10;8rCY995mmGrb8o6afchFhLBPUUERQp1K6bOCDPqhrYmjd7bOYIjS5VI7bCPcVPIjScbSYMlxocCa&#10;VgVl1/3dKDhdTpP8eT00x1233bh2uTnffrxSg363nIII1IVX+L+91grGn/D3Jf4A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Vi2fEAAAA2wAAAA8AAAAAAAAAAAAAAAAA&#10;nwIAAGRycy9kb3ducmV2LnhtbFBLBQYAAAAABAAEAPcAAACQAwAAAAA=&#10;" stroked="t" strokecolor="black [3213]">
                  <v:imagedata r:id="rId33" o:title=""/>
                  <v:path arrowok="t"/>
                </v:shape>
                <v:shape id="Immagine 65" o:spid="_x0000_s1028" type="#_x0000_t75" style="position:absolute;left:43434;top:8890;width:16319;height:33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94NvDAAAA2wAAAA8AAABkcnMvZG93bnJldi54bWxEj0FrwkAUhO8F/8PyhN7qxpZYSd0EKy0E&#10;b9pCr8/scxOafRuyGxP/vSsUehxm5htmU0y2FRfqfeNYwXKRgCCunG7YKPj++nxag/ABWWPrmBRc&#10;yUORzx42mGk38oEux2BEhLDPUEEdQpdJ6auaLPqF64ijd3a9xRBlb6TucYxw28rnJFlJiw3HhRo7&#10;2tVU/R4Hq+DlkOjy/XUIxtifIf3Y78bzqVHqcT5t30AEmsJ/+K9dagWrFO5f4g+Q+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X3g28MAAADbAAAADwAAAAAAAAAAAAAAAACf&#10;AgAAZHJzL2Rvd25yZXYueG1sUEsFBgAAAAAEAAQA9wAAAI8DAAAAAA==&#10;" stroked="t" strokecolor="black [3213]">
                  <v:imagedata r:id="rId34" o:title=""/>
                  <v:path arrowok="t"/>
                </v:shape>
                <v:rect id="Rettangolo 69" o:spid="_x0000_s1029" style="position:absolute;left:29845;top:24447;width:1517;height:1334;rotation:-18722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dhcMA&#10;AADbAAAADwAAAGRycy9kb3ducmV2LnhtbESPQWsCMRSE7wX/Q3hCL6WbVYp0t0YRQRQ8uVbw+Ng8&#10;s4ublyWJuv33TaHgcZiZb5j5crCduJMPrWMFkywHQVw73bJR8H3cvH+CCBFZY+eYFPxQgOVi9DLH&#10;UrsHH+heRSMShEOJCpoY+1LKUDdkMWSuJ07exXmLMUlvpPb4SHDbyWmez6TFltNCgz2tG6qv1c0q&#10;OJlzobe74a2aorMbv/7Y271T6nU8rL5ARBriM/zf3mkFswL+vq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dhcMAAADbAAAADwAAAAAAAAAAAAAAAACYAgAAZHJzL2Rv&#10;d25yZXYueG1sUEsFBgAAAAAEAAQA9QAAAIgDAAAAAA==&#10;" fillcolor="red" strokecolor="black [3213]" strokeweight=".5pt">
                  <v:fill opacity="43947f"/>
                </v:rect>
              </v:group>
            </w:pict>
          </mc:Fallback>
        </mc:AlternateContent>
      </w: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Pr="00730504"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Pr="00730504" w:rsidRDefault="00456D59" w:rsidP="00456D59">
      <w:pPr>
        <w:autoSpaceDE w:val="0"/>
        <w:autoSpaceDN w:val="0"/>
        <w:adjustRightInd w:val="0"/>
        <w:spacing w:after="0" w:line="360" w:lineRule="auto"/>
        <w:jc w:val="center"/>
        <w:rPr>
          <w:rFonts w:ascii="Century Gothic" w:hAnsi="Century Gothic" w:cs="Calibri"/>
          <w:sz w:val="18"/>
          <w:szCs w:val="20"/>
        </w:rPr>
      </w:pPr>
      <w:bookmarkStart w:id="42" w:name="_Toc489548607"/>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16</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Pr="00730504">
        <w:rPr>
          <w:rFonts w:ascii="Century Gothic" w:hAnsi="Century Gothic" w:cs="Calibri"/>
          <w:sz w:val="18"/>
          <w:szCs w:val="20"/>
        </w:rPr>
        <w:t xml:space="preserve">Energia e ambiente, </w:t>
      </w:r>
      <w:r>
        <w:rPr>
          <w:rFonts w:ascii="Century Gothic" w:hAnsi="Century Gothic" w:cs="Calibri"/>
          <w:sz w:val="18"/>
          <w:szCs w:val="20"/>
        </w:rPr>
        <w:t>PTCP Vicenza</w:t>
      </w:r>
      <w:bookmarkEnd w:id="42"/>
    </w:p>
    <w:p w:rsidR="00456D59" w:rsidRPr="003C76D8" w:rsidRDefault="00456D59" w:rsidP="00456D59">
      <w:pPr>
        <w:autoSpaceDE w:val="0"/>
        <w:autoSpaceDN w:val="0"/>
        <w:adjustRightInd w:val="0"/>
        <w:spacing w:after="0" w:line="360" w:lineRule="auto"/>
        <w:ind w:left="284"/>
        <w:jc w:val="center"/>
        <w:rPr>
          <w:rFonts w:ascii="Century Gothic" w:hAnsi="Century Gothic"/>
          <w:sz w:val="20"/>
          <w:szCs w:val="20"/>
        </w:rPr>
      </w:pPr>
    </w:p>
    <w:p w:rsidR="00456D59" w:rsidRDefault="00456D59" w:rsidP="00456D59">
      <w:pPr>
        <w:autoSpaceDE w:val="0"/>
        <w:autoSpaceDN w:val="0"/>
        <w:adjustRightInd w:val="0"/>
        <w:spacing w:after="0" w:line="360" w:lineRule="auto"/>
        <w:ind w:firstLine="709"/>
        <w:jc w:val="both"/>
        <w:rPr>
          <w:rFonts w:ascii="Century Gothic" w:hAnsi="Century Gothic"/>
          <w:sz w:val="20"/>
          <w:szCs w:val="20"/>
          <w:u w:val="single"/>
        </w:rPr>
      </w:pPr>
    </w:p>
    <w:p w:rsidR="00456D59" w:rsidRDefault="00456D59" w:rsidP="00456D59">
      <w:pPr>
        <w:autoSpaceDE w:val="0"/>
        <w:autoSpaceDN w:val="0"/>
        <w:adjustRightInd w:val="0"/>
        <w:spacing w:after="0" w:line="360" w:lineRule="auto"/>
        <w:ind w:firstLine="709"/>
        <w:jc w:val="both"/>
        <w:rPr>
          <w:rFonts w:ascii="Century Gothic" w:hAnsi="Century Gothic"/>
          <w:sz w:val="20"/>
          <w:szCs w:val="20"/>
          <w:u w:val="single"/>
        </w:rPr>
      </w:pPr>
    </w:p>
    <w:p w:rsidR="00456D59" w:rsidRDefault="00456D59" w:rsidP="00456D59">
      <w:pPr>
        <w:autoSpaceDE w:val="0"/>
        <w:autoSpaceDN w:val="0"/>
        <w:adjustRightInd w:val="0"/>
        <w:spacing w:after="0" w:line="360" w:lineRule="auto"/>
        <w:ind w:firstLine="709"/>
        <w:jc w:val="both"/>
        <w:rPr>
          <w:rFonts w:ascii="Century Gothic" w:hAnsi="Century Gothic"/>
          <w:sz w:val="20"/>
          <w:szCs w:val="20"/>
          <w:u w:val="single"/>
        </w:rPr>
      </w:pPr>
    </w:p>
    <w:p w:rsidR="00456D59" w:rsidRDefault="00456D59" w:rsidP="00456D59">
      <w:pPr>
        <w:autoSpaceDE w:val="0"/>
        <w:autoSpaceDN w:val="0"/>
        <w:adjustRightInd w:val="0"/>
        <w:spacing w:after="0" w:line="360" w:lineRule="auto"/>
        <w:ind w:firstLine="709"/>
        <w:jc w:val="both"/>
        <w:rPr>
          <w:rFonts w:ascii="Century Gothic" w:hAnsi="Century Gothic"/>
          <w:sz w:val="20"/>
          <w:szCs w:val="20"/>
          <w:u w:val="single"/>
        </w:rPr>
      </w:pPr>
    </w:p>
    <w:p w:rsidR="00456D59" w:rsidRDefault="00456D59" w:rsidP="00456D59">
      <w:pPr>
        <w:autoSpaceDE w:val="0"/>
        <w:autoSpaceDN w:val="0"/>
        <w:adjustRightInd w:val="0"/>
        <w:spacing w:after="0" w:line="360" w:lineRule="auto"/>
        <w:ind w:firstLine="709"/>
        <w:jc w:val="both"/>
        <w:rPr>
          <w:rFonts w:ascii="Century Gothic" w:hAnsi="Century Gothic"/>
          <w:sz w:val="20"/>
          <w:szCs w:val="20"/>
          <w:u w:val="single"/>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r>
        <w:rPr>
          <w:rFonts w:ascii="Century Gothic" w:hAnsi="Century Gothic"/>
          <w:noProof/>
          <w:sz w:val="20"/>
          <w:szCs w:val="20"/>
          <w:lang w:eastAsia="it-IT"/>
        </w:rPr>
        <mc:AlternateContent>
          <mc:Choice Requires="wpg">
            <w:drawing>
              <wp:anchor distT="0" distB="0" distL="114300" distR="114300" simplePos="0" relativeHeight="251634688" behindDoc="0" locked="0" layoutInCell="1" allowOverlap="1" wp14:anchorId="55C8D00B" wp14:editId="13E21C34">
                <wp:simplePos x="0" y="0"/>
                <wp:positionH relativeFrom="column">
                  <wp:posOffset>405130</wp:posOffset>
                </wp:positionH>
                <wp:positionV relativeFrom="paragraph">
                  <wp:posOffset>5715</wp:posOffset>
                </wp:positionV>
                <wp:extent cx="5245735" cy="3390265"/>
                <wp:effectExtent l="19050" t="19050" r="12065" b="19685"/>
                <wp:wrapNone/>
                <wp:docPr id="114" name="Gruppo 1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45735" cy="3390265"/>
                          <a:chOff x="0" y="0"/>
                          <a:chExt cx="4785756" cy="3093522"/>
                        </a:xfrm>
                      </wpg:grpSpPr>
                      <wpg:grpSp>
                        <wpg:cNvPr id="72" name="Gruppo 72"/>
                        <wpg:cNvGrpSpPr/>
                        <wpg:grpSpPr>
                          <a:xfrm>
                            <a:off x="0" y="0"/>
                            <a:ext cx="4785756" cy="3093522"/>
                            <a:chOff x="0" y="0"/>
                            <a:chExt cx="4785756" cy="3093522"/>
                          </a:xfrm>
                        </wpg:grpSpPr>
                        <pic:pic xmlns:pic="http://schemas.openxmlformats.org/drawingml/2006/picture">
                          <pic:nvPicPr>
                            <pic:cNvPr id="67" name="Immagine 67"/>
                            <pic:cNvPicPr>
                              <a:picLocks noChangeAspect="1"/>
                            </pic:cNvPicPr>
                          </pic:nvPicPr>
                          <pic:blipFill rotWithShape="1">
                            <a:blip r:embed="rId35">
                              <a:extLst>
                                <a:ext uri="{28A0092B-C50C-407E-A947-70E740481C1C}">
                                  <a14:useLocalDpi xmlns:a14="http://schemas.microsoft.com/office/drawing/2010/main" val="0"/>
                                </a:ext>
                              </a:extLst>
                            </a:blip>
                            <a:srcRect t="72629" r="57698"/>
                            <a:stretch/>
                          </pic:blipFill>
                          <pic:spPr bwMode="auto">
                            <a:xfrm>
                              <a:off x="0" y="0"/>
                              <a:ext cx="4785756" cy="3093522"/>
                            </a:xfrm>
                            <a:prstGeom prst="rect">
                              <a:avLst/>
                            </a:prstGeom>
                            <a:ln>
                              <a:solidFill>
                                <a:schemeClr val="tx1"/>
                              </a:solidFill>
                            </a:ln>
                            <a:extLst>
                              <a:ext uri="{53640926-AAD7-44D8-BBD7-CCE9431645EC}">
                                <a14:shadowObscured xmlns:a14="http://schemas.microsoft.com/office/drawing/2010/main"/>
                              </a:ext>
                            </a:extLst>
                          </pic:spPr>
                        </pic:pic>
                        <wps:wsp>
                          <wps:cNvPr id="71" name="Rettangolo 71"/>
                          <wps:cNvSpPr/>
                          <wps:spPr>
                            <a:xfrm rot="19885926">
                              <a:off x="1710047" y="1668483"/>
                              <a:ext cx="151765" cy="133350"/>
                            </a:xfrm>
                            <a:prstGeom prst="rect">
                              <a:avLst/>
                            </a:prstGeom>
                            <a:solidFill>
                              <a:srgbClr val="FF0000">
                                <a:alpha val="67000"/>
                              </a:srgbClr>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3" name="Immagine 11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3314700" y="295275"/>
                            <a:ext cx="1419225" cy="21907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id="Gruppo 114" o:spid="_x0000_s1026" style="position:absolute;margin-left:31.9pt;margin-top:.45pt;width:413.05pt;height:266.95pt;z-index:251634688;mso-width-relative:margin;mso-height-relative:margin" coordsize="47857,30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MaevIwUAAMwOAAAOAAAAZHJzL2Uyb0RvYy54bWzUV1tv2zYUfh+w/yDo&#10;3bWuli3UKVw7CQpkbdB26DMtURdUEjmSjpMN++/7eJGTOE5btN2AFajDw8vhuXznO9TLV7d9591Q&#10;IVs2LP3wReB7dChY2Q710v/948Vk7ntSkaEkHRvo0r+j0n919usvL/c8pxFrWFdS4UHJIPM9X/qN&#10;UjyfTmXR0J7IF4zTAYsVEz1REEU9LQXZQ3vfTaMgmE33TJRcsIJKidmNXfTPjP6qooV6V1WSKq9b&#10;+rBNmV9hfrf6d3r2kuS1ILxpC2cG+Q4retIOuPSgakMU8XaifaKqbwvBJKvUi4L1U1ZVbUGND/Am&#10;DI68uRRsx40vdb6v+SFMCO1RnL5bbfH25lp4bYnchYnvDaRHki7FjnPm6RnEZ8/rHNsuBf/Ar4V1&#10;EsMrVnyW3sDWDRlqupIcsYYWfWJ6fETL9f3520r0Wg/c925NLu4OuaC3yiswmUZJmsWp7xVYi+NF&#10;EM1Sm62iQUqfnCuac3cyyeZpls7cyWARp1FkrCK5vdiYdzDnYNvBUxeQLDqKByaehMNNHLSNd3zZ&#10;uedMJPlPdo63RY7/DjkYPUHO1ysMp9ROUN8p6b9JR0/E5x2fAOScqHbbdq26MwULOGujhpvrttBo&#10;0sI9CGfZGPM3fU/qdqAephDkcZs9RLRTXwLg4+1TLT66cdu1/KLtOk8w9alVzYeGcAA/hHUk14vO&#10;WTDFUaWdiJet4g0rdj0dlKUlQTv4zQbZtFz6nshpv6WoMvGmtJcA51dS6es04g1V/BXNV0GwiF5P&#10;1mmwniRBdj5ZLZJskgXnWRIk83Adrv/WJoZJvpMUASDdhrfOVsw+sfYkLzgGtYxjmMu7IYYfde0a&#10;g8a/xkRM6ZBoW6Uo3qPONY9m0SxawDOUajZbzG1tSiWoKhqtR8d8DLPNnwR9eNv9b6xEqMlOMRPt&#10;byGD5+oFlo3HuZDqkrLe0wPEGVYa9eQGPli/xi3akW4w7rCuLTUOjKB7Dl13wkZD3Voug9P3u3Ch&#10;PXkqfWk8S5C+2WS12mSTJNnMJ69fY7Reny+SOJwl6fkhfbIhJdu/28oCpVX+eAafyZxOgg67ywdE&#10;zXJotXJEOKRvQ41utKealCkdhFqrvS/kLBwL+T1V6P8165iHSdjpNupm4iRroc2lrkgU4mI+TxFK&#10;k0LXJsIsDIIEBIGGEM5m82QeW9DpAtItI0zDDE3CdIwwjuPUtPfvx8iDvGvk19sDNi4uAvyz+Op4&#10;QyxiZpmetJlw200dPdLTDd5+6c+0cV5B8OKpQBQY9rxc+nKofY90NZ5ShRJG/6PD5ln0FYiCG1EB&#10;GyIba5VR4Kxy2DXvIlcWOhs2/nq0ZeUditTkAAZKXly00HZFpLomAi8jTOK1p97hp+oYPGFu5HsN&#10;E3+emtf7ATGs+t4eLy24+ceO6IbSvRkAvkWYJPppZgQ0/QiCeLiyfbgy7Po1A1kBX7DODPV+1Y3D&#10;SrD+E7C60rdiiQwF7rYBdcJaQcYSnpUFXa3M2Haqq+EDR3+zFK3j+PH2ExHckYoC0t6yEfAkP+IW&#10;u1dTycBWoLeqNcRzH1egQQsoPjNybyJLjihNxwIYPanIE13n6B2MU/9Zlw7DeKzuQ5vWc4A+zDAs&#10;8JP7tA7qv9yWI1Nup3j9f9CWbdvVUarQzXSLdjQ0LjzTjvWJsYM6mo3jMAGRGZqNFmmUuWf3gWWT&#10;cBFFjmajcBFkP8qzP9aLjWfHPc488fHJZPjXfd7pb7KHsqnB+4/Qs3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qa3Ea3gAAAAcBAAAPAAAAZHJzL2Rvd25yZXYu&#10;eG1sTM7BSsNAEAbgu+A7LCN4s5sYW9I0m1KKeiqCrSC9TbPTJDS7G7LbJH17x5PeZviHf758PZlW&#10;DNT7xlkF8SwCQbZ0urGVgq/D21MKwge0GltnScGNPKyL+7scM+1G+0nDPlSCS6zPUEEdQpdJ6cua&#10;DPqZ68hydna9wcBrX0nd48jlppXPUbSQBhvLH2rsaFtTedlfjYL3EcdNEr8Ou8t5ezse5h/fu5iU&#10;enyYNisQgabwdwy/fKZDwaaTu1rtRatgkbA8KFiC4DRNlzycFMyTlxRkkcv//uIHAAD//wMAUEsD&#10;BAoAAAAAAAAAIQA2Uf/PHRFKAB0RSgAUAAAAZHJzL21lZGlhL2ltYWdlMS5wbmeJUE5HDQoaCgAA&#10;AA1JSERSAAAIAAAACAAIAgAAAD3FRGcAAAABc1JHQgCuzhzpAAAABGdBTUEAALGPC/xhBQAAAAlw&#10;SFlzAAAOwwAADsMBx2+oZAAA/6VJREFUeF7UvQV8VEf3Pzx1F56WChXqbrSlhdKW0hZKvYUCxd3d&#10;3d3dLYEIAWKEuNvGN77xjWeTbJLdzcZt3nNmbm5u1gjyPL//+/3cTObO3jt3XM45cw4JJ8SbkMI/&#10;/6SdkRCZAG5FRVFeaV58RMR1f38efseRlJVlddxKuDGDrjxjEunx8XFxCuHmtjFt7FjB1zVYn7A+&#10;bWMj3NwSzh87VlRRIdy04+LFi4LPCDJWTYQ8Qcg3hPQn5FdCfiDk3WVznYsqivgzUhw5ckTwdYa5&#10;cAOQdoC/qqqKhXQj5D1C+hDyOSEvE/IJe1DA8ePHBV87ioqKFixY4OThIdwb4dzRo4KP4dSpU4KP&#10;0uTkGvbxxwm5Fz5XXV4g/MBwSlJKydnZ5QUdv1qfOCH4GI4dOyb4GGxOC1Xm4ODAPRdOnuQeYzQ1&#10;Ne3cudMnJKRR1+gREKAtLRV+kCAgIGDftm3XfHwKMjqlUMS5o+cEnxEuXLgg+EwB+oXgk+D8sfOC&#10;7ybBy3Zbhm51XNX6zOqFMRXJLVSm4T8awmR//Cu2lvwbQ2YryJw0MiZeCG3HiRMn8vPzhZv/53Hk&#10;yNkyo9RaLtuzXes1HGft7AQfpXZOTqwlk8TERB6yWk7JyFgyJZ4MDuUhIuJWtf1NwmYT+TgS9TPx&#10;E0K7gIgGeqmgaVmGbmN2DVwbsvRL07XzIsuGBxe4q+qFh24Jhw8fFnymkJCRoYiLE25MwffaNXAh&#10;++NnzAAX/L3eeYeHTJ48+d9//+X+h3/7z2d7+4EHkEZpKgS++QX4ochI95fk4D71BoSTF96AQG9K&#10;d1fRvaV0j4ruLGrZlt+0Jbd+RZY+pw4io9eNhtDs5GSTjdNg/BFhLhxGbMEngUtUlOBrh3R0io+P&#10;VyqVwg3DCWtrwSdBTEwMuGlyyOj/i7BycPB0dnZycnJ0dCwpKRFCzSMxMbM4u1i4YfUrQgjqMiz0&#10;O+Px02RbhXXCSYsjbddx3OpWFipdRGodJb+EkwVZZI2KbNWSnTV4bdGQhUUuQZHwgJ9fOLi2trbs&#10;cUNMnjNHo1IJNwy8wN/p1Ve4p7RcTysrqVJF4UEDFya3vDKq0+Fjbzz9YmtFUXliVG58hEomU8pl&#10;KjlzO/nDzfilz6BbGh9h7IeYIf78xKjyqCh9ZubhTZvsz5+njbpe7/b67LN/IA3V1ZgeSJXJ1JaX&#10;0wI1baujJ6y8bfduqS9R1qak1JUoaXU5vHv8qYyFJHsdyV9AshaQ5EfJcghsoLS+Ht8qK+sUT1k1&#10;ZpmDl5hJCE9IwMNHjpzFb6vqqUZjmE6pC3nJLYVVN9U305Mnr9W0YGnHJFekplaVN9O6OqpvwXhs&#10;R2tGE9kUEr+AJA0nUVRDEwvKraxc4CfIbz4kWJL+rru8JNVqGpdTtWYN9ilICaSHx2aunM258Ba8&#10;C6vCEg2mXNuIKRfhYO0DJfNy9+7Pv/YaeDb+uZPCiAjrsk2U7oT5j9KtzN3G3F2Urqf0EPOchcqj&#10;FBaMyVi8xwlREBKFxdzVccOt9tCMwu7Ly3pvrPi4sjWWNpbWteVotfHVTYkajby0IQ1cbUM8uKp6&#10;BbiaerlJf01Lck1NMqWqC6GhA8+7jLb1+Pq8l7oGlmR5DQ1pFS1ZEKe+Oam6OrGOwkCnX7kRJrJK&#10;2hrDEosozr5CaQZtimorvp6fcUmf6VCadlaXbl+e71JTeE1f4EprfMaN6x0aCkMTdNuySbOG0Gov&#10;ba6TRmmrUjpqhMuSX5fnXJ3voi9woLWhMsc1c+f+Fhxs1UwLdLoEnl/jfPG883Koa0utq0stbcy7&#10;mhPnqUsvoNh3hNQzREfD3N1Kab6eFkB+dY0J4rsQP4RUteVADJSqoZDj03Cd/9tv73/55TNvfflM&#10;uWsUjVY3e2dqA3K1TvE6zwSNo1zlrgBX4y4X/VqPeHCr/HJoRGniJa/n3yPf/P7Bjz++vmHHeIht&#10;S3zurOtxs/3lq8JS5+Q1BpNH5DD733vv7NyG2e7y6zmpenVImO8uqg1sLveuK75aBgWS51ySehqu&#10;0lwnVjiuUD7qAtcGlQc8QzUBa9YMpc3RsL6mNDNoWcYskjqXpC8iqb8QGF1T8Cetp67Us674Oqsm&#10;2CbIlk39keq9dXn2UOZQQeyyq610mzTkXUgktActzYWWUE+VPj4nc0ognjz/cNhoKMsa0qGsoNyw&#10;tVDYIMDVoDWaEDPJ0+HkCVoWiAuf2rC2Sr8GlRO0k9oit8ZSz7bK65DaQPKfq7A0eu1TeP70YRxz&#10;CpMvC1EQ8th9vIPkwoqD1sl8r21UyN3hfu7UH5uqvaCddLFdFaec4u0KmuLUYR+wOAthbIN/8rQA&#10;/q2ZM3HNBi0WfmpuzmylRX7XT3vaLW3Mc+blYyF+7hfLEOoICjbAY82sWQM8AqDzF9a2pmAbq8c2&#10;Zq5v8n5XTfNbW7MhGU5p8UOuhs92l033jl7kFzfLL3Wxv3ymbyz4p3klzvGIGOscNNkx4FfbgEE7&#10;YAzSwysh0Q6ttdnQxyE2sT1D6QVF2tMWyC9UU0X/U77TXUMmuoXN84qa6BY7xSmw3zFneLeWFun1&#10;SZAG8V1IM+sFpQqFTCE/Alda/NHKypy80oTi4ri03AhWXDDNQDHCQFnJPODCjHTLfogHPBBnLYsc&#10;ceDADl5B4P9q9OhsNnjGEdL3wQe9Er34MxxhC2thZllC0uaRjNlEUWIDneGENR1/RDlKeKIdGRnl&#10;CelQ0QLkik4LDGPI5R1rXa2WFmVnk0U5ZGMRWZr3lD1bW9w5+MsU66f9zsoBRuAibKj10P4LaUMe&#10;pSW0BUJqX3vtK+FpCfoOGNL/y/6e5/dRWgO1xp4voLU5MNDRmmQY4uGH9c3CwxawZfSTf3YnW6f0&#10;oG0dtXCn8MXGUNxuw2pwVTHZVEl26MmeenKgGa+9DWR7NVlf/o1DF1LZNWCzqQileZ5U6U5zrqOb&#10;H0SLfGlZEG1KfMho/uUtzRhlsDJgeI/Yvk0ujCWe+78Rtr3mUJgc8/C+PDIhmSzMJrNg8Kz3d3RM&#10;TobJFzE+qfcS1dA1qtEbW2a40h1ry6YKXyLkF9u+O2smzCz6a1bqzzOzB0+I+XKorBs5l0cuFxK7&#10;PGKdSTbGTJZr/M1QOW4In4qWuRGl05LKO69ubhEPdesmpLsdwg8M/4YWLYssO1UEDdIsZqZWwr4e&#10;9rlL47WbcmoXx1XBiACATRn7T+3OwhAq4Kf+/bmnsrbW59q1gIAAfptSS8mKkFJKXfVWnzo+NCS8&#10;19SEHycrf1msHLK7btRou/eExAHuIUvTx56ja7c3TVtbOmZR5chl+cN2VX5CwtuIjM5ooRP/Joe+&#10;JCsHk7U/kpE9DVvITSHRa/uxpa+tP7F+W0I6JFQuk9HGxpqaGm9v2OvTyKDI9PT04pycSy4u08dP&#10;T8rMDA1FysmkRas3V7UtS9DFsJWzAY5n6OYnlc8MLSrlxfR/gaioKFtHRxsbG9i1WbVTJsPCwgID&#10;A3M676Ptz9mDu3TpUnDXLFnCwm4XxIMQWDQIdxKkpIS+/sLUGQvdmtsHEOt2eqgxDh06BDvtc0eP&#10;wu7XMjHIJJTKkgM7dgg3ZpCTkwO7dOGma9i/fXt2Nkz/dxKQTkiJcNM17D58ODtbGKpuAcYUpQsX&#10;zNKjW1thLQ4j7y+EvERIP0I+I6Q3dNO2NpqZCctZEzAgfwMO7oQd2I2xbN06PghsW7eOh2hhPsev&#10;38/YAM/Cp3m4FEdNEbsdHBwuXbok3BjBoG2clQxhdnaBk0bafPvTAfD7hPrwQA6lMjU3FyZ7AUc7&#10;E+wMci29FVNy6VIHtdfg+eLiYpVKBV00wMMjhs1DGk19TGiorZMTf0CK9cuXb9q0CZ4X7o1ggcpv&#10;bd2JV2EAyJQxreeExVcs4/Tp0+AeLqmbH1W+WFEF18KUiolhxfvyDVdmxvV4REMdWihZoyBj4smy&#10;DDIj+YHNhj2loKCgi61LBB9boBzAIwT9r5CUlZWTkyLcMFgY3LKy4HET/BhzkDLDvLw6Lb4Bm2EG&#10;nSxHBsBQmRDUDtkW+jcJm0hix5Go/qRTmzeHJkqHBxfASmVRaiWv1ikRpYeKa2Uaevsr7p0HDwo+&#10;U7BM/S8pKblwQWDpvfnhh+B+/OWX4L744ovgwtgCLjTyHWwEeIA8AO5bPz2TwReXdz0EC0n4D5sn&#10;8uCTUBDk6TfhFioM3Ci2B5qT17Amt35lds2MmIplGTrO81iSppnmEhXRgPs8KS5KmIsiYAYxN++Y&#10;bAxKpTIrqWOktSHkGCGwC3eNjhaCGHJzFSmSecRgdIL5wtzMBW1s37Ztws3/qygqyjpxwjqznZtl&#10;DlD7Fy/igMOBdcog3HcZ2dkmeNscJufKxMxMwdcZlltyFwHjwB1fdUixRU7JuESyvIDs0ZBtOtz1&#10;bdWSXZVkVk50IbZoXRN0d5g4LrPHTaNArRZ87cW+erPARGlspLWtSPXO0yElt0ziqvUYXtpI6yk9&#10;dTn08KpVGqWiLCGyLCFBoNrjJWduh984vDQ+nofDW+BnbgTEU56YCG5uu788MQquiuQYjULRVgyd&#10;pQ3S+dG3I3g69XqkksNeUprOUq3gLy2lBXqktvOF/dtvf0mrSqDBoQtbemX9RJKykGQvIjlzSNrv&#10;BHknfQcgaQOpL5W0oqYjzsIa/JYIXlyvvvrqgRMOu3cf3nv03IIZC3jg++9/LTzEwAMB46bN5yFQ&#10;tpBmSJs0tUpNR5ora5H+rlBqztggbe6cnSe49vZBV66HQaVAXlrYNqYimf5KAmD8h1lgLInc90M6&#10;BAZG5u0+ctHZK6G6CeMR08/j59+SuuJ3Rbe8GtOgqacR8XlKZb2trQdEVVFBtQ1YzlAm8Cs8Iz5v&#10;HA+PAb4O7UTVgBwaKE/ItRQlVfSVV96BYoFl4hsfILOWQl5h3XQR1sqw+qR0LaXbGd0f3DWU7qF0&#10;I4y27FdY+sFaKZrOeGs8K1qSTEg0If4QSe1NUFjqaNVRzeilpe8vLX3tuG5YbgPsKEu12via5ixG&#10;6csAV9eIlFmtwA8wdOFXeL6R5jU1wXRU3fuAwzCXoEFWru5KBaWFrbSoujqxhvEAGmgue0aTng61&#10;GcKTLQLT0hRcV3xdl2dXo/ZpUV+j9f6NpZ60LszHYcGkWT/DA220uLExHVxKa8eM6Ud1npxWy6ml&#10;ujJn0S91ayquaXPtqvNdWgphKIgYP/6jmORrlNZD2vT6pNrWbMu5A7eeKmtrYTqFLlOY01bsWpAU&#10;3NyJAVCFNE1AKaVlNTXJkF/xXfDrdAlQPs0UBtu29dunTZ37I3sYe+Rj3cnXP74waeTPNKuFRqia&#10;gzPr/HJ0nglajzQk/bsrRBdCtB7x1V4Ztb4pLSGFNKqAVtDRo3/o9+tr33337OzZv0BsG2KyZrrF&#10;LojJmq1qiGDtIYqQOaVNcwLSRzvKtiXkaUsDQ7x30LYwzgOoKbxWnX+pUeepL3CoL3FvLHWGcCj5&#10;tko/WgVtMWLxYoi2ABYvlKpSd+VMJop5JGMmSfkH1xq5tDmE6oKaylzgXVoD647ICRO+nDdvIBXI&#10;6Ha8dnj509bQCTN+ghYCJQmlAWXSTAv8w89AJ5bJzvIS4+0N/Ky0K2AjBZnq/ccgoZQJWbnyX0qb&#10;Ywi5Dg0mF1KYTrWetCGgvsQRWg64LWofqoU1pCqcPOdESOqzn9TQZGQgSSoLwIoLemMsbYCMhK/a&#10;PGnu1M8pjYJy4CmXth/jdlVd7lKUfFKvdoUn4Xldnj2U1cSJfRgHCIl6ISEd/AZnZ75jUkK7bWhI&#10;gxIYNaoXlAbEw8sHYjOIX/wKuGIZQmv/96+3g4OtIAYoOuhN0KfM9U1p24OHW1pgQQ7lWQWt7q8L&#10;vpPd5Qt9Y2fLFDN9Y2f6pizwiZniET/eNWSMU8S/l30/PepxNRVWqq12dlujM11jYi5DfSFXpjkT&#10;4gQX/HVtOUGRsCuEHgFby6b+p9zGuUTN8Yjg8Yy6Kht43AXmF+jv/F2eHngXRgPod5AMV6vhh1e+&#10;cmrXx8fXfXB0zXsHV3Tfsvj5nQseWznhvg3jycoZ9y0ZTVZMu3fxKLJ82j3gh2vtGMEPbhfDV0y/&#10;d+mYu1bNvH/FeLJxwWNbZj+5b2mPi5t6poT+C1Vz3+OPYw09/LAVIbGEhBLit+jti4d77VvbY/u8&#10;R/auef7Qypc9Al4bSsKnkySYH2cTxSgSJ/P4yplOtaNzPoVZmJC3maDfW4R8SMiXhLwLgzm7hZ9e&#10;J6QnTJGMBiG6EAIPvEbIB+z65h4kTPR/jPz1DFn5ETn4BdnRm2x8i/z5GOnLaBZ9WPzwFXhLjO2V&#10;LrjwCfDAi3B9fTfpfx8Z+BRG2PcBFu396H71IMb/zSOk311k2AsoI/n3syixyMklkJ1/epDhL5Cf&#10;HiP9HsKQL+4lvQj5/G7yCXO/YmKVv7GMwJYDcg1fhO++3P51COFF8e29ZMAT+PxzhJTl4TLjDkIh&#10;x70h+SsGyeIri8gGNTnIJEJOtpDddeRIPXIFVhaTf2+d+iQFNBnanEgLfWhhCLraCFoaSCtjaTVs&#10;tkpffbDTuh0bmCkIPzNUxNCyrhVJWnzE1nhKZqUit2MRLAXLfpEjzT6Zhg6O6bmo+O8VhX9ub5zm&#10;RncJn2G4Rg9urpu0vHz4bMUvY9J++Cqg28rimfDW08Hl5Hz68wGqmSl3gCszM7USdpSwnbx9COlu&#10;hxDaDtitz08qnxBaZLxnhxX/njTN1MSyNWkaSM9hJYq5LYqthD1vFO4G6NWrHQJnnMgD2Lp1q55t&#10;BDgBatmyuSzYEHtUs0ckfbg4p9eGwo/ei/f4oTRiIa0gP20QUknIM/8+foVu2k6nrS4ZtVX765My&#10;FYFNigyvR/Lpk/7KI++SeZ+TaR9gT4ReBp0Iegd0HAv9GvoR/ATLxPeh90Ff+w8Z9jqZ9A6Z8BYZ&#10;fD+UTENbW1szTAnVOO/Mn48L7BEjRowcORLykpmZ2di+6FTI5esiM3ZVto6LwqWLAaYklK5IVu/N&#10;wwn3/wSVlZVyhWL69PEF5eXpCQngHgacPp2amurqitO3FA4ODpcvW/uH+y9atMjTE7cGtw/DRiaC&#10;kIGEPE/IC4TcKwRB0zESnAQY0yMwDzfPBrjhK12PE3b4+7fvF26McOjQofPHzp+wtgb3FtJ5YAeS&#10;m28KSVlZt/AhDmNpUJPyoSICI3FMJQSWjzDpwFx8Dw/3lxlSEjlOSMTh0/Pzj+zpqhSz0PsJ0bfv&#10;j2MZz626nA4Zdean/qbpvOYkZ+0ZKopMk3IO7uwgzRRkFChhr9mOiHguPYEwOBshfQuwRyIoakDQ&#10;v3CygwQvngCQymhLT3JAuLujI4w+K1euhNtVC1eBC+PRAnYr4rL1ZRtHR29XVz8/PwO5SwOYKxOA&#10;BXlSfkrDzs6upKoqIyFBLhENvuXGZntGYCf419OTWfoxCaVzI0oXplTMDi/ZmNJxEsWAXgkIaKDL&#10;E6u3qHCT+uAWJRktJ9OTyIjolbHIkTLA/u3bzdHgpIB+apCRLVu2CL7O4H1ZdNPjkSByRyCVC7Z8&#10;LOam+BNWnY/C2Dk7C752rIprg9K7hRMAD991l+CTYHhwwcqUCpjtJoYVy+oFotitoTgnh5WwQBO/&#10;Hep/Sk5OXhrsDAW89RasCsioUaOys7M3rFiRlJkJnnvvFWaf+8h9sHCpKikpKip68Z57oJ8HsyHo&#10;kFsYrn6OnoUlz85DSMGHQPEgBaC2slLD5Oth/XS0tGFKROliRRWskxalVkLbHh2vgpVkVRs+eeXK&#10;FfxnBHO9yVzfPCPhyR1lMqrHCIHhQjpqAaTnkDITM5M7U40tzzLQ2G6qvf2fAHLUlbkSxboZcC5p&#10;Bw/pIiycADBZRxaKDtrz7Y8etzz8dhE4wM7PJKtLyOYq5AHABTu9VcU9D1fCr+F+ftDYnCWTlxQw&#10;ezo5OQWwI3ct+hZdY+NLL8F6G5HF+AfVzUhKLalHSq4gzc0ovNyfX40U4RImMPXMyx/RgkxOr++Q&#10;3GeU/ZJwiby/1JXI/vPnhbeYvD/E05SfUZuSos1NE88WNBdkUl3+00+/+M4nP+NXKYWPw4qjQN3B&#10;pTBOJ4TD1qa4CiX6Aa6uSWf37KEaFQwHkO9/SPxKkr2QZK8gWWNIPK2l/fr1G/zdRHgSYi6q7ch7&#10;rpbxPHQwv2M8AF5WW/Z0SCEAZs1axMP5bbfnYfPSgdGjJ/NwfgIAytBcmsvKqK4RxRquuuOwyRkA&#10;5+wC7e2DYlMqIW3i3m8hifmdBE0msuEk+NS/KVyCzTMofcOGE9VNgsy+GH9OSZtJv4U02NoGWLkG&#10;t7bieYLmZiqTqxISyjgPAMrE5LsQjr8yqf9y1oogv1Bu7RJEtKSkrnt7YwNMnDmTe9Z8uoR6Q1+l&#10;FMbvrUy6ci0j96+DcZCFwGJtLxQEhcf+7TmRv8UB20W6f79q6FDhGzeDuDabsflPrSv7YFZxz+Dq&#10;7W11Vc36zNrWbJHqx+XZTVEbUUZeQtcrdFcqfjvm/NcFt94HHGBbJ1IAOS2yheKxAPhisLeDkG6G&#10;nBSYxzJoSwytlzVXe9MaX1oD032k77WN86cNCm2n19fVpTbTAnBbaGFQ0HlHm8WNec5aRi01pp9y&#10;l0tPV+e7UL23p+fWacN7K5T+lMJuv6S+XlFPFSJ10jhfPLyuLYfRo2HOyuXnD+LqS8Iqc3xbcR0I&#10;if/+K5Q0Z3Fifjlltp2WnQy5bqL5tCm/jRYP/P2DAI8t/ldXyxTunAHg6nDgg8+f+uiLx6x37KDR&#10;6tbQbL1rUo1PFpP3T2MnABRVV+P4OQAeUuubXXMtmYaX0IBcKMtpYwf2/fmVTz55wsULl1JrItKm&#10;u0aPT67wICSMHWqflqlfGpgw218x8UrY1vi0FnX01Lm/wejYovZpLHVuUHk0qJyay71bK9yoNhAW&#10;sFjyUP71MtoEK4vCvVvHUFpO1YUjSBKMFfNIxkKSMgRPACTzEwC0MZA2yCZO7DNrUl/YhRhQ/8Va&#10;aKu6PmrUu7A/gBrU65PqKSxF8hgDoMA/3KakJJy3NCg3KL1Gmt7WloM8IQbeSDjwvjkxiAkT0HQn&#10;ZIJpPCAvkIvGUs+mMhda5U/1PlBTEXf1cCWkuGefM+HQhRBCFAwsIJO2QDMLD3PbFO6/m5Z66gtc&#10;dXn20pSbdJXhh7lfbF1txdfdLq+MjXWDeYOR2oVvFeeEsQ8VQrNpbExvppmMB9Ay/I83qcbfXPyi&#10;C/FDC2+r8vO0Wzps6o+U1kDLr6lJrmtLFdtYp3Zb39FuocdBr4TnGfUfEqCd6xX5+3mvCddi5ntH&#10;z/BJXuQXN907GvwT3WKnI9U+fPApt5nXIcHQkmH7opbJHfXqJBvHPVBH/GyQvjkJXPAXZ4cpVTIW&#10;c6WjQv6ng8+Ma6GT3eVzPSPHu0ZPuhrwyeHrUAWtNBvS0Llm85qbC3JzPfYve/HUzi/t9vU7u/cr&#10;q/UfertMS407LJPtifRaFxS0Ldx9c0DAlojAteCGXd8EbqjbStEvDQ+7vspceGDgVogHYosJ3Rge&#10;vjsp5EB8/NHc+KPqZhhk8azUvbySCHHOOF8/eXSR2y6VyjYh4ZhCvkcuP6KQHVEozmg0tmeGuE8i&#10;cTNJymLGAMi0srKjY+zp2FOn+ie6bPeyX+Z3eqaH7RK/04u2zukXYLvkmvUCj6OTnc7OcTs04erp&#10;Wa4Hxl05NdNl/1hwwQ8hEO5yfp73ifm7V/08+quHDiwflBVy8MzmIbIzsx8cMvrT0aMfnzhz06FV&#10;qX67M4MP/NL3wUMLB29fNtDj6ByI89rB8WJs4F4+OcOky7/leGa2+5FJbhcW+p+ZFeu766P7SNDx&#10;3/x3D7i+azC47rt/Dtr3m+feX4P3D4w6P6zUcfKEP1+G0oi3G+OzY5DLth99d/Z32/kTPAku+CHE&#10;a9uPjpsHeGz5irueW76asnXKnK1Tpi79J9BuqeexKc7n5vJcQzr516E0fE5Oh/LxPTUDUnL98Mic&#10;VGgbdxI+PoL416M7CshkBVmWT9aWsjVhNcqFcNGQ9eUoLDI8kWy8Cek0k4AiQlp/aSCK/JcH06pw&#10;vG1MoDi76Xt9RfjGkrUs04g4d4uU1rjwcIgbBV8WZJExaf80UuJdTQIjViueW6IauqJwxKraib50&#10;p/AZhmv04MaKCfMZ9f8X2btr0zpWCLDROrBckMm4fczN0C0srk2UHBK9NQjplkD4QYLxIYXzk8oZ&#10;76MDsKMfF1wwL7FsdnjJ70Edp9jHJ6vXZeimOge6XbhgfblDHsiqXZLb7/r14GCY7GCJW+5k6+QR&#10;EMD5AYZILd5ffpxcCia2KhKu/DTe7vMMrwktoa9Amk/nkF+X8NTODv/lGJ27uGQWJ/3z694kelcE&#10;vT+b2p6ZTdPPJzivlblvCbGeD/0Ceo1xv+auOFZAD/K7sirNY++QV8iCL8mML8m83uTPl4jMdjGk&#10;y8EaM3KNZSciImLDhg3giYuLUzBSWDUsZBkDYPKaNdsLmlZk6SM6tz4oq1WplcODC4T7/wt4enoq&#10;FIrRo0dzsfJDuw5ZW1vDjnjtWlgBm0VRUVF28p0RMjO90ybI7+zBmDTggc3M3bC+B2i1KgMqxqFD&#10;uwSfEWAbfOHCyQsMsA/PzLyBPCA8JvjMoCuydfAV2N7Dk8J9Z0C4McXqFrbrkOuCzgpnbghIublU&#10;WUZ2drLBmQMLKoAA4eECTXDIKJvp461FYp+bG6zSTOP8pfOXL1vDuFBS0ulDFvCHRD6Fh7TW1LSJ&#10;u2TzgHKIjY0VbjrD3t7+iplEQglIZbFPneqg4FRXl4kciHPnjMTSj8AyTkBurkKq5UMqgg2fFnyS&#10;EwA27ZxSgJ1dx4a/uDi7TKdzZCyBH3/sB3GuX78+NiUlNNSXPwBYtmxuKFPZ4ebrKx6/MgkL0r4A&#10;C6c9oBnY2JyGagUXbmHg4+EACxwFy7AzIhu1wn4cZjh2DkCc4wx0KAGsynGEndY+DZJfZWRqApmf&#10;ZEy/5oBcm+t3UBqQfnNEuhgG4aYdRgLU2WzwwXMDBi4bHG5iJXTxYodUuI15dV4Q5w3HNymkUZUg&#10;DPvd5rg2MikOGQD/dPC3OJIO0DEkgst+fouqbjowuH9/3iVffvllIYjS0fGqlSkVI+UlIiHmdjB2&#10;2lin9kaSlJVl+WzTwYNmT3vAuwkJqGWOAzqdtAFzhIeHx8fHG4wqXMsZYGMlhULs6HIMfkYDiIMR&#10;CVimodOSyieFlyxIVsMKANr23IjSMQmlO81o+oKRx2AE5jA3DksHFltCjhICLvihWUqPARnwII3Z&#10;SxbmVo5j5zvF8H+FvLy00zY20lxLsW/bthv2OFdXYUnKWy8HD+kKLJSDyRNUlnsrVJOxTENhYeHi&#10;1atXLFhgboaSQqlUWu4Xt4kaKKi/Ysj6Atzv7a9GBgC468pgB/jA7mJ4oKVFIrLeGTDWODk5hcfF&#10;eXujxpjNmzeDywv8hRdeYI/QFoqaZzSMByCV9QY/hGgb8OQ+rCtsrvrv376dS+szKX6U62+X9Dft&#10;8me41D8/NwAuj6ExL51Wlbz49NPv9xtzZPVquOUhz97/xIsf/M4TVleHhw8gbdVNSJdX64VUiSnk&#10;bnk1UrH1jAYtovc349j/lg33Fc4jGYtIzkKSvYSkvUM2D1k8m/2E3IKaFnxXKudeVWfiBMCKFbjZ&#10;ELFu3X4ezm9FP/eIJwAaGkycABDTDOHwrYj4PIWy/tIl3JgBztsHgVvbirmua8MS4KjMoT8Qj7+I&#10;7x/E+3PSce4QnoRNnPQEg/QrUpf/KnWl8vuRCWXsIIJ/aysFNzm54tQF38ZGEzFzP9QFlBvUC5f6&#10;Z6dQOpBV2PLsE8/y0uCwc8ZJRLiBsgqHxQcj90NXhpkfPFtgac5uYVSGWxjFwztv8Qlp4Qcibg9H&#10;qkYtLnllaen7/ChAS01WXVtOsz5TKp0t0sq1DfFSyiM8yTR7lJ+Vywae9xpl4/7VWQ9GSVTV1qbA&#10;r/pmlLVnlHTYjqJ+yH79YGOFGDKkL3syBamxLTG0NYyJKucvWzYsJYUPMnCrqq9XNNH8BprWSPOY&#10;xiEdSlK3hGiUtnq1q0gzFeWmtUzzjC7PHqn/NT7XHFbABRvk8eO/gBhbaXYz0//DqZNiXsR8GVH/&#10;pRI5lf71JZFN+WlMRJ0BMlXV0pIFKYQ4ocQgv/BudXUifAVWym20+LvvnkHRe6YnZ/yIN9lbyKcc&#10;P/7bfj+89vLbBEslXNkcXFDrm1LtlaH1iOfnAESXnwCo8UluDMxrCcmikWU0tpjCJD524ICf33nh&#10;BaHTrZYhrX+2UjMlTzc3Xbc0MGF+dOZsf/ksv9Tp3tGz3QMobVuw4E8k1jcFCfL+Wk9KI+Ha+x7U&#10;GpQ/bNBguQWFnOmRNnvvXWnjSRKMFQtI1lySPpUkDCTQGWElIIdnpk79ehKS/iOpPhhKu67qukj9&#10;l8q2Qx3RFp/JS4ZCaUAp1VMFlA/MmVYOO65c2eUXdrG6KRHamK4RawTKDUZodmER/zF/Om8qgIoi&#10;ttLRhHsQYkNIW+oVTGeVO20IaCx1birzwrMjraG0FnZ/FbH39/Qid+u/+MMNOUx040bUrMgxdepv&#10;yNig8cjtoPIpU/pBFvAkhMYd0s/TLJX9535wi5JPStsY5BdyXVN4DV6fPn8Qpg1PVDZaXRIF7yAX&#10;UNGoa6WxMZ3xyUp8Yy572M4xbrdiWXE/1Xq4ui4fNaqvdxTsxcp5+4dyM0H9rxf8YrvV65PYt+C7&#10;NdW04LNjniOv+o93jZ7rGTkrPHWaV9Q0ryTwTw1KGO0Y8Mel4KWeQaXYBOEqh5bMztkUB0ddio52&#10;UGpk0B+xL7RiXwY/6v/BfEGzL1sdHgcxTAtOnHQ9fNL1uOmuIRCbuwLaRiXkV8oPgxGgkabDi+oC&#10;7yNb3r24u8+ZPX1t9356cudHCjnfn0KNaOHTbbSyBZkWGnBbaYWBaz5cC1kGP7gQA8uChnVemC2g&#10;CmDhj/Kw5X98A+7zz6OakfHj/6yqM1hv65gkMYw58DAnG2gGk9DJRD6NJE4icfv+k6eitmfokAjq&#10;lJ7eSQp5202eSZXJ5SVVyJlPyS7S6XQRgZ49r9SS05V/3d//ly1IvEvPw6ESYE7k66YA+cWRtjWb&#10;tsKYpqRUwYoFGkmb2+lVTz5IuuMDLUjLrldQKBZw6+W0IQ1dGN5rYykMhvpoCsNvTQzzh6Y1NOys&#10;oWv+z0SHEZcla9E18ZQMlaMypZVFZHcVsgEO1uDKcJ8OV4abisnEFAs8gPvvx8HBwg4XwJT8ZKPg&#10;PxQgNh6Y+NKwL6QU5W0tnUmyaQW9n50tMYklDwVg47olcHUuZGwCmZpO/GpJQD2JaSH+dQ/EVe2p&#10;+nRT7URHukX4DIMrPbBBPWJlxb+zFb8Mi/x8VcpfPB69Xu966ZKbm6XTsTeLK1f8tu+/NAmWbrcH&#10;IentEEI7Y1++bkVyxSg5ThAA6EIQMjehFK5xwQUyJuwiIqGRLkqtnJ5sSNM/c+aM4KN0wIA+go/B&#10;gSnj5fD391fK/HdfvUrOp5MLWadqqZX6j39jnlleMGht7g/rdMOONvwwp2HvP42RL0LiL2fxZD+m&#10;Rrr/XdAaZfTuhA6XyOn7tyFY9cuDZEZ/Mu1zMvVr8lsP4nVeOKxgY4N5+fqzz7wZJwMQFRX169Ch&#10;nEwUExO6f/9+pUK+Rpa7WVk3O00jkhIiGrBw7pTuppvFlStXnNkCGFKblpZWXl5w7NixrKzkzMzM&#10;M0eOHJYQHm8TUASCzwxMtzNWle8wNe4fshMbzw4ZJTSakpycjHZ16mlyeVckeTluqAm6Kxq0Dx06&#10;BPEIN0ZIk6eZIy5DOuFdk6m9NWqpgXR5V2BBmtsyDFJomWNxzdeAJobwkXTsOwLWQhB//vQH3Dbp&#10;mtQ1lnSTSWGhUbo6OJyxtTV5DmB351wf399Bb7oqocQZ6PFIysrKkNAZpdr8L57qeEuqgEiUgs8q&#10;KspPFxgGJ00RB5v1zQqFIjUuLigyMqW94cFI9Mv33x89evTAjh2zlyzxckE6iwUYS9NLYXlKBmQk&#10;ZEAehZt2QDu/NTlWA8l0EZNlqoUpFdweQK5CkZaH4mxSwEi6MKZCyuAiwyJRic3EWDLfLN/LQN52&#10;//b90LZvqOUc2o/0GcsFaAx418IYYgBp+VuoC3PsCnOQptmkhYnxPnoyPAoZAD9zWaoObCTJQ4ls&#10;NpGDm9s560KfJEQ8DrIjS788qnxKgrCeviPgkSeb143DYUFTza5DhzITO4bi04c7TXilOp371atW&#10;7V2yqrj46lV3TycncYS5anOVtrTAImiLim7K7nTExFiZktRqiIgLjA0cXtV2oFA/MawY2vZqRdWC&#10;5Iq96VqTOpFM9gsLjFiTwwXgxIFO9GgpDwDKU1omAOjXlnvxTdmcuCOA0ebkhQtWx61OXbxofeLE&#10;aRsbcBXtmtYO7z58/PhxY1MK0ONuuBBprm7nHbZj9qRJPMQCoHx2HLB0yMCcVIHltwAwEJ2wtub9&#10;9MieIyUlJd4MdmcNWaQmYTBb/TdA/olHma/15WgDYKsWDwGsUZHpmTZX/QoyM32vmVgGiODHSy9f&#10;EDZC+/bt42VexBSMtrWZsgTQLutdznTrc5r4K6980lZZbKC7H13jcwBGz/BzA+BHQr8m9z//6fHq&#10;q99jpJCec4FnVq/u8Z8er7/P1YagFn5oIEWVmKq8MqQ1S2X/Ban2djl0+DW/nMJoYaB3/neyfjxJ&#10;WkCylpDcdSR/PskcDfsShma4mlHSX602zC/EptIangDYfaTTXMADn3zwSX4bmYDCRwAePmqUwGCo&#10;rEPpeGn80pTzb8VmV15zCHH0kDs4hFhdCga3rg2p/9weAKSwoV2mw25M6VfE8WNy2Wm0qrIN6jQk&#10;Phe1MOaWIh2fy+nz+KWuVGZf6opy/fhuKZbG6Yt+dnaB+CHmJiYWhMeVwK/CW53jgVZRWIFlDt0Y&#10;ykqUOyks1D/53HO8HDhgSyb8xsADJ7w9kzpAd4VFAIySTNc/uPuY1L81pc40en5BAsxrhJxgz3Nd&#10;l3cKjbRxesFjy0o/X1r6mqduX6k2YnfVzyqNf11bMaPimbYNwPW2Q3k3N8O4Xd77gMNfF3x/Pep0&#10;Ds+kFlTTfCYFjLLDVW05zU3wTDGXkg703PdOzycYwVSOdP822BYhvxDy1Wfw2yxFgMZyfVJLSxbE&#10;o9cn1bWl6nQJEA+jy7eiJHVzMCPFIsWZ6U8XKLNcrz2t9qK1ocPH9fa7sorqvavzL9G2sHHjBsJH&#10;IQZun4Cfb5Dq/S9jeo3gWzU1ybUCFZUmJ1+DhPXthbrsKa33qSm8VgipVUF2WqgaUthMkXKtFnSk&#10;pEJqGfW/be3WKd991xO+q2N2CDANNGLSqL4snjZNveLtt+/v90OP8cO/pWm0ySujMTBd6xRfyk8A&#10;eKDsf6mHAly9dxKEV/pm17qltIZmt/pmt0SraWJ1S0jWJ32e+ODzp44dQ624lDYsC04cYuM/1TNy&#10;kV/cbH/FYn/5bH85uNOTCibLlN/b4hnohQsHI6G/Ohjl5evCYQ8+jngPJF6fEg+akcioWjm0KmcE&#10;ieb6T2CUWE4yZ5Dk8SRavlpZln9+6dp/Fs+GkSqaqjy47DzTWS9Qz4302tu2VrpN+AuqtQVKvoGm&#10;QT1CWUHZ1qJ6+txyJiHO7SVAvTQ2wowP7aQ6hbY5ymWssSO2LOa611W02NeFECtCWpKhw0TQKvfW&#10;Ct+mMpfqMi92CCCEnWCoTuvWK550u0qgmaHMgRALA4snsgWe1AR4Om0NcFzDbAAIJwCM0w/+dtl/&#10;rprfDsLheVQxVBc2YvwXaYF756wdwyjIsEOAGaScZaEKegGTwVfW0xLoI23IO6kdPm0g1XpI263k&#10;W3hRjftvv70eFGTPIiyENs/4VR369KV9kPshnLc9KOH2dlu5xCPg25M+U5wCx7kEz/WMnOaVyHT+&#10;RMzxiBjvGg3h35xwdUR6fR0qdqe5UPLQ16DlN9H86GiH+DSPqKhLgRF2KpUsB2Yyf5uLV3dDvpg9&#10;D4hf9+3Ja2OdIyG2ye6y2e4y8A8+5VZUi3Wqh+6PGsCSIVVQv5D+JprB9IDRnTMeO77984u7+5zY&#10;0XvP7CfL9VFQQRAnfB2ega9rqBJ6ELQTcCHvJv38mUaaDs/D+MPSnAF5h/Q3NKQhk685swHrHRZm&#10;sEzGxb8zIe5MOxb44XmomooKWJLBKKpm/Iz8RlrK7CVA1jB37KKXxkXBLmMWiRtLIoeT4MDAQBs6&#10;ZD/9+vAmYcVeWVfnzXa4sGLnIV3Ez999B250u2JMmKi/JR+FEhLEUpicnCWTybhtsNvH9ev+O6YP&#10;Qvq+RkZbIO9F9utQTfy90I+2T2MsgWyUalcF0GI/WhyGeu3FCzXe+NACb9R7gy67LfRpyo9cVdK2&#10;PqPpZi1MtrZWzPmKzB9IfE6iCZPbQWluaTGzvMgBc+4j2/PJpFSyNA+Ph25QIxsAFoewMlxbimvF&#10;CclkQ6cthgiYo8G96+GH+a1JPIBVk0nx+AtcSipXxq7MHkGSZpGcdaTsEmniw4tJCFHcKvyv4+GJ&#10;Dw+Uk6tVJLCBhDST0BYS1kpk9JFEtRcdK3yGwZnuW18+bl7ZsNmKXwaH9dxQiOUM7dPWFgYZHAzv&#10;IJIGDTxFyGlClqHur1uHkHQJhB86I0TdPC+xbGlEaXwDPZFZDfv6JTLVJHnJrlRYFxuispXOkakW&#10;JKthnysEtcOKkSKDvb2Hdj46Ge2D+4Lds9B+jEbmv1VLyWak2VbEhODPlMZQ3x8ieszJ/WFB1p+r&#10;q0ZtUQ3dQkf/uIy8XNT6VBMla2zvSWTkfoMrvA2rzEdPTsPgedNwpnTUADLlNTL+IzL1A6RKUy2u&#10;TDgWzZzZIK6JoaLd3ZUKRURERFJ0dGRkZKgvso5GjJ++vrxpXYLuaB4+CX/TosqXpGkOZJmVlPrv&#10;obi4ONzfPyw2dtu6dYdPn540ahTsUrOysmCzmZ6eLlcoUmJjpRLJtwPYxmYmJpZUVV04efLEiRM5&#10;KYaCjKbbGWuBXLnZZ0wd09ODv+uQRjx+HFfwhw7tsiC5bBKJmZkWeABQBObI91LAM+YkCs1R2OG7&#10;FqiKXF744sWLFy6chD0/P7Vw9siRG+buyJ4O6fKuwDLh3gIgVYKvHcetTBNqAdwmhn+7nCz0hJgQ&#10;ofdKYdKiA9e1DbC6dImr2j9hnlCi1qvFccrZiO5mAdAGzFFgTzNh9uPHj0v1aIs4JjHBWlhYWFQk&#10;NIOSkpL8dIFSduKEYVlJdePw+DmkRP/LkhNSVyVLGfHkVGFmpoESf+i9h06d2rNlS0g0Fu+mTbtg&#10;NTNw4MDw8PCwsNiQEB8LRy5EpOfnFxRYIkZz6f5bwK1xm4x5CQCZhnLF8ZzHLaqQEyGrx5lmenKF&#10;VKPeXWvTkPo/KY78E7E5zuzRkJycnHM3bzsEerQoY2sgSd0VWJBMN0DnEwCm6yIrK6nrHAWAgay3&#10;8akLDkEF0ISYGb6dWGvfEm9Yjk8ksWNIhKyzfAw09SGjRom98nRV24Jo9YLkit2KWxW9MI/Dh4UD&#10;5iZhgfpvcAYrJSVF2rNg7C0r65jdpVCrCxyuOVRV4RqiorCQ1tcvzq1fX9B0uqSjdbm6dnRqwBnb&#10;DmEHEWg+qDNghTQ1sQyWSnBNCC3al6+r7Uxfko4bIiyczrEwf0tPLxnwfoztahiP/FLADHVDbtlt&#10;AmZ5mBk5zh87ZqCnyCRMMuRgzI9vH6LNgqtrkayG+a0BINeHmF0QmKNv2O9MngDguCEPgEOcE6GV&#10;VjMuhUmWEoeU7n/SfPO4IyAbs3Czt0WFO70Detzp7dGg/NdkRXZFK+yfhefaYWNj0717d+53dnY2&#10;YGe++OKLUOD/eb4Hv21qQnlztVqQsufU3jJ2AgCmAdhtwK8AO6eII6tXa3PTytASQKR4DgAp+3hx&#10;2X+8uNS/Ui4Xpf7hQtJ/ZfEz9z3+wvu/sc+izD5fy2/bJ2hF0+tRql2jEaT+K5l+Hk6tlsqhc5dr&#10;odE14lvSKSdgDf2DRM0iqYtIznJSsJIULSV5c0l6rGTOaaRInefa83l+eZyQ33bmFIK3TJMQnpCA&#10;h4+ePIffiicAePqlKRdPANjY+F+5HpuaWhWX2jFoX3UPX7v2aAzMsK1UrtDYXBVWdyJcXUPyq+ni&#10;NXsg72VlJuLnrjRfouQ+v8DPzz2AH1KiqUeKv0JZb2cXCG5SUiGU58yZm/gJAGn5Qwi0E0hYXZ3E&#10;3CSlS9Zs6dFDkHbn2LnTBJtc+A1KLwzGWZhxYWqhFBZ6MEk6QcaoYrFiymtT4IE4QiLaKUT/DRzV&#10;DJ1V3HN9+YfLy3pvUH80u+SVssZACu2uOsP4NIBU3wiXGl7sH/6n9bW/LvjOd4UVeEVTU0YTk4uv&#10;bc0GlwnqwrymgVaQVRiSHQtFIacNgczYrKKtzu/hh3kxICAx8ExaGuSfa1BB7TGNNA9ciBOGQJ9o&#10;B0+7pVzLfG2lG7hcJ3uD1gNJ/0zen4n8RzTqPCG8XuMOD3jZLwsKOg+xQZohVWIueL7qmOQ+xF9f&#10;r0BhZBR5pg89JCQJEBBxdsWC/r6tFb6V2VdzYB9X0dKSBflidMlcyCM/o8AEk7Nf+rC73/VVtCUE&#10;05aLunEgDcxebvQcFIdHDB3T74svur/22cPFV8NoRGlzcGZDQG61V6LOM13rEQ8u+Ov8choD05uD&#10;C1D2P7yEynJpVDmeAMilk0YO+PrH159/7S61HjYLOhg8wHUvUX5/1mNqUMJUz0hu63VaQfPJj744&#10;8eG347Mqfr8UlU4b96F6n3gsf5pAC5N+If7/ktCRJOwvEhqxJn4wCR1OoqaShJkkhStAn06SJpCY&#10;dZ+ft7o0LCUWBv9I2hhYW3RFX4Da8KEWRCq2VHZeKttOW0PHTx8EyYPy4WVVT5Wiy2XbJe1ECY0k&#10;h4nLCkXPwMqsFFuR8voVQs4R0pwEq50kqvGgTUGoy0gTwLQAQdZwl13ySt888hodNhda3cdvPSPE&#10;QkjvD55G0nyNL56BaAzEcwzIInKBvEhl83leIBcmZf+hXdFa3xHYxiJhBzDmn/dZ8qCFVzK6P7Rz&#10;6BR6VikwrUOImtGXSyit43Ys+Lc4J4D726r83G1mj5uGbCre5qF8oGT4aRXeVjtk/9tdaL3wDLQ9&#10;pmUIVpLF1bT8o52XR14JG+scNNEtdp5XVLvsP9r7He8aPeqq/+fHvbSNkFotK+0SeBdaPu9l0AuU&#10;GhmeAFDBHFoIrp8fDEza2FgYmyD98Hz9Mq+g0Y6y8a4hUzzi53tHTw9JGu0Y8NkxT8b8KIPYIB6o&#10;TahTqFyo8draFOhThRUxabkehzd/snVJjw3TH2XHAqC4VIz6j/xCsSWAC2OLSZf/Ck9C/BAzvCWO&#10;DHV1qa20CHolo+nz0QYSjMsqZ0LcmA2JaD0MOLxSWuRyR/ZMLjzPuJgl7F3IQhGbD5uhV/1GAqFr&#10;jCAhsO/w+7vyGP3hOB1YRnHd5eQE+cVzxSE+Pj6miAwWsL1dRbNoevQ50jeYkEBCDr6MZ5XuLKDZ&#10;86oBz72EnN0CMzLkNBMVf0GBFPvRolCa74VGbpXuVOmPRm7Lg5mpW3+a7YZ+cHm4OoTmesBlk1MF&#10;u49JcTe1t6r9jJCR76Dhgb4PkNDLC4TgW4WrhIjBsSq8jfwdi1YBYGW4rozs1SEbYK8WeQAbCsm4&#10;xNWmdgxQLK+//z4rJbPo1bcXb1eyycojT6b+S5JnkZy1pHQ7qXa6q9NIZQDh/duDXKUhARokIse1&#10;IemfaZm/O4E+qKBka7zwJUIc6Z61pf8sLx8+K/Xnr4OeKq5MjQuHnnInBeCkSBo06BQhZwjZ8ty7&#10;t3PCXkh9O4RQUxgakLsiWT07vGR+Uvm8xLJ/Y4tC1Ga/PDKueGVKxeli6boMERQUxJXMnDt3jmuq&#10;AEAZ9bWVke1R5Kic7IolNqlkb/xpRvQx2DI/7/Trqqrv5qb/uEI9YnnBiE1tMw/ovyWTRz2opJwB&#10;wE8AcBdrCtok1JpvDQmuJlYFj3hBK7oJrCmlu+Pi/vqJDGAWQfiAJuJCZ829ZWVlwcHBISEhUYmJ&#10;oaGhbW1CH7GOTlqZXTMzFhklF4palmdWL8tAHuf/Hu6Ojis3ruTKlwBWVlbW1rhV3Ldt28GDB3dv&#10;3syzd/36dVdXVwONO7cGkdSp0mgcHKycPT1FKoTZpsbaIZT2S8ya62dCaDv2b98u+G4SlkVlY2Nj&#10;0+QdWqHNwZzk4wVT4n6Wqf8WYO7EgBQGsqs3xKFdlrJvDjk5OVJd5IDzElK4Aa66u4PLB5F33+3F&#10;PeD6+aFqoPDwcDHk2rVrsWFh/JZD9L/U/aXnXnkFPO988okYCB4fI8MUHCZL3gIUcXHmZEK5Kom0&#10;vDxjLVcGNAuprm2pvn5jCpQ0RLR5YHumIzYHqw52yNWLEgaAhAB3pXMeBw0aJCotgeEmhh1S83K+&#10;CUYI4FK7/mtzkObrpnAL0sHmesqh4tqVMRXj2VGyo2fPGtsz4LbUJ4Z14u7CupIMDBJ4AIND78BZ&#10;/c7YJRlJboEHYMFGiBTSfmfQB0XcLK/FIB5rI5YVB/ktgqsAWsbt+LTjZ+I3jkTNJvIhJEy+Wgg0&#10;RjKli+OQbbMnDariDsPy+N916n9OSkoys6ENKMoqMjj7VpxdDLM79BHpLAj+c6y6dXl5xyMTNivr&#10;VmTpOWMfcLGzIJJxwzBng7ouJ0dWTyeEFsGiChZYk+NVxzqfBpDaSuGwwLIyV6eAnJKSwkzY5CMM&#10;RrnMxEwDDtwNuWLGGu1uEzACJGRkwOhxszw5KUweCbcw5ovwd0fKJkw0HNOYcScpdh8+nJFwE8w2&#10;y32zizwADo1KM2PhQtjqwvpJCJIAUsVHpL1HjxYWYv0a60m743h4Wx6eiV5dgkJeWzS402OKgMg/&#10;Jo7m3NAmMy/zpWu3gh+6U10dynSL1GQu6811xOeVoTQ6PKMvpy9+MJBq80xaAuAuD+EuPJMbjy5T&#10;76Ps1u15Axn/8maMuagSpcjLmpjG/HKkLxfW4Hd5GqTp4RRtqWx7binGIPZct5m1A1FXvnw2Uawh&#10;uStIwVZSupoUrycFE0lKwBLhMT3qEjQhOw9++K5KS0WJc15KBrh40bR6X/7rsGFj+S0/ASA9u8DT&#10;LC1bmVyVnFyhZ+UAcHAI+fnvWV5eCQplPaShtJE2VdO41KraWqRdNTainv2GBuQKJEUXch6JcfzG&#10;sv88j2o9rHB8jp/3io0t5jwAsWwhJZp65EacuuDb3EzBPXrUCSZxsXzENEPtcFsL4hn4VYs28Yxz&#10;vPDGG5tWoZ0kkxg9eTJ/rHZTJcp6wYII1mL2KGA97Knf+U8c6wjxlSxW/zuoGZv/yOKSVy/ULGAm&#10;gt8/qxrt3byDNmg53U3U6w0ulzuupwpGeSx3SIoeZOU9ysb9i4PXGCFSVVeXyqm9dUhML/CJdkhJ&#10;cStDNS81Mrl7lBfMoRGUxq3fPm358mlCJtsBSUnM8MrPD4Iib27ObKVF9fWK5nZLAJRbA2Z653VM&#10;2087TTZ0woQvZ6Jd1ogWNHXrosu1F3XTU53n3yPhJ30T40yUs1xw2fNGmgfxt1MAYX+u5KRJSIaQ&#10;IEIuWS2HROnLvZ1UaY4qRVppPKSqtjaFU045/RG6kVLp3/vbl2hbGOdMcKoxd/FogsrD02ltfLwH&#10;Jx0+1p18+eUz//zzNc2EtBfVuqXU+qYwqf9MrVN8Y2BevbsC6f5R5TStgcY3UNjABxfQBF2Vf9zr&#10;nz/y+edP/TGCkwuhtxQwqXN1La38er/LOJeo+d7RUxPyLn78ZRDjG5386Iu5kXnjvKIuFFUc3jWS&#10;0uwS/7gBxG8UGjuNhjXVWBIZvT4JPBNJzFySMI0kzidJk0jcQHLcLWVGZfFFNNhQG9Za4VtXfJVT&#10;/zn9mlPMpfLsUheeacxzHj36U6h3qMGammROsdVQJZPdzoeUc3oxpxQzUkypljbAuu23uSiqzMGy&#10;CfUCe1IFzXS5zHgA7BxAFK32Fs40NEayRgWVyKQoZnSYahQRhxYI4uH55nLXlhof/6ur3S5vbC1y&#10;K2V1ZJD+ouSTYi7gV97eqN7b78qq4eN607owKAd+tmP0UMggzAm85XAKMnXzvejoCDsRCC9paecB&#10;BAdbCXYsWOmB2wCNs9l71KheTOcPDGNIDednSvg5FWO6P3ehP0K5QakyqxtQbmU1tOjbk9fGOEXM&#10;dAub6pmwkNn7XeQXN8MneZ5X9IRrMX9Yec/zjmJDPqd9o+w/5zdALVRXcx5bYTCmpAj6GvQLcOVy&#10;x5gs6NewCSouqVd+d9pvxrVQHv80r8SZbuF/XwnzSINpVwt5ZD0U7RWrVLJDp1aCX6mSRQVfyiuL&#10;1GrT5GiNg8pTwa2AioaUw9fF/PLzRsa8RimvDnINT8LzrM3gmQDe+9poMSthiBbKv4ZVAVy4fbB/&#10;/SlXQuRYFwDoLBBeLUebHFAI5ewtlYRzUM26EmIFif6O+MpWw2N1UBel1GkP/T6g9OjSpevgV1gO&#10;eXl5hYeHwxaYP991HJGoIoE15+lNFw8R8u/j/cmym1jgdRFufn7dWeNnY1oGLY2gJf4o4F/gjXT/&#10;XA+k72e60gwXmu5s4oJwfsEz7Ze/UrlaWTf3ZsiIm/8m/7xH5nxGJvUi0z9CG8LCD7cKX0Z2MAbZ&#10;okS9/0uZVYCNFbgyBHeNCnUEfW8oGgJ49V084PWMRHOsMb4m604+njyUyOeS9FkkZxsp20q0p0mb&#10;58OmF0Ucwsu3DXI+n7hXkagmlCUPbxPpy/dE0ad0mIBZfn1P09WrS0bNKh4yM2VwL388jglLoyap&#10;+MYdh1x+gpAjhCwGrxB00+AFJWIVU8tpDrDKGhOYNydeNTYoP7zOrGAlR1xVG7cbLNy3I8DDgx++&#10;+f3332Vnjy4oaiEOmWRtxKbi1ispwoaU7JHPCUx/zKeQ7I3/xipYSrPfeCqUzJavrHx7eeag5eXD&#10;l+UP21w14IXEfCT3i3R/qR/qK7QFtTZ56YhrOblUQLbfYDMiYrRcs0dFl1jUtbV3717Bx+gDurIy&#10;d3//jStXrtmypQwWsgwBHo4rs2u25NYvS9CtyqlFjUBnHIf+8IONRQXd/w1w0WolM0wYHBV15sgZ&#10;Kyur6Pbxs5St+z09Pbet28YH1TlLlzobGYm8KUyZO/fy5cvnL12yP2ev0+k8WWwLpk938/Ul0IL5&#10;Q8ZgrfFuQj4S7u8ELGs8B3SFmmZO569JufhboISKyMpKskwjqK6utrXtZA7OMooRlrJvDlJJZIAF&#10;yVB3dySB/fPPr99+++2ECROgCt98EzVvPv74/eDCLbg9enTr98MP4Hn22WfFQMCjjwoWgz/99NNP&#10;3nkHPPynhx++m1M9nmMnxUzCmEBmGZYZAABjWX4DBoCtRLxXqqPfWFJbGmJvL4jZSqX+r0kOG166&#10;1InJIXLPdLpGbm+EIzYMdbN4MGuKu3dvYmE3DVsJD8Mkrly5Oc6KCOhlN2VzIr8s3xxzbrJMtSRN&#10;Yx+ZYCBeLWJKQum8xDIDDXQAmJ3ITyFkXiLyAH4KuePzsChvK639LqKL5SPtdyZFmwEWpIxNwqAv&#10;S8+1iCDrM5D6P1lOxkZO8ew0+/UnPrBTnUBi/iZh8UisM43x0WqotX3/BS731q3mv2peayeUtgG1&#10;uqAgI71dXczJkwdLSkq4H3CKAcZKfgtjJsxe0qMnQlvVlIxzjd6QpV+WoeMWfq5e7VDLY0z9N2fG&#10;OSclJZMRbQFhla0j44qhPfOVk9iqTcp9m4vQgrYogNRUidS6OMA4wtvnAUBZwaxqobVLZepvqK+f&#10;g+v9hxHYzs4OXPAbaP4xmeyunANIY3ahYd7h4IEch8yL3puD5dkfyqSL+QWcYarhXLy8Ll82nJhg&#10;VSPl3Iic6VtgTN4UaqGg/o4li5Vkhxp5AAf06G4vh23e3dsYAcgiLru5rVm8WDwhxw8BSMtcr0dp&#10;+tJSQTZclFJvbqZypcbqkrfN1XB47KXuLzUXZKqTkphcP2r2N9D1D+HliYnc5Zr9e/znP2+0a/aX&#10;yvhXVOAX1WrB1TZ0SP3zNBhL/UtdFGZXo4AQp9d/Sa79QYInkbhZJHUByVpK8laSotWkZBUpXkJy&#10;Z5DkgDUsBRTp1+a085s8AbB3r9Cu+C2A3xqA/zRi/Ax+K54AkOaFu7xsuf59yDs/2f/jj2McPYTa&#10;iU4qhL1fZSWWEvzKNQLVtmHaoPSQYdCI73I7vWUWy0r8IhTX6asoFzJn6d5a+LTkLX4OANID2dfU&#10;o2tcC/AMfBG+3n50hxZXtvEsczzzzDNd0dQjPA1lGIR0f8+l6fR3waaCFApoIv8TqJHGSsPbrk4v&#10;eHSJ6j1uJThIt43SFn4aQMukcbl+/2pmcZRREmsGHL46zCVokJWrVSIMtoVttJhLfNe1prqHwziv&#10;yq+OCgmB0aMcWujMhYNTwnYtXo0Govv1+0zIJIPN1d0VNbA8bmCkOogcWgO4go7yVrRiWALxuNgv&#10;aym8rC9wbS26QmnEhAlfTpjQH7a6jDEg0P25fDqntOrVrlTrMX76nxAVUgzbUrkccSPNY2aKOe0P&#10;AB+FokYaYkFB8MyFf73wH2jeUJNRqGSm3DWgNP56SZxDYVJlbQrkvYkiBRNigLSt3TplzJjPaKuv&#10;SP3n3xUpyMilqPObMeMn9iF6xW3Xh72f/uiLx6y2b6fR6raw4sbA9Hp/ZZ1falNQPkr9p9ZBdi/u&#10;2jV51PePv020gfFQ0uD2+Oyur75//sEneb+D/gnlU9pOwSzR04pvT16bHCCfFJ5z7P2vAxkD4PQn&#10;feakqZheIMVkWe7UdcNgGhtIgsaQiHEkahyJXIwKwTI23Js0msggEC5YYi0eNaoBj6LAtBWHdPbG&#10;wPoSR079N5aXN/Zz2Xl40tNuqW8M7DhKoMTqmFVn1mx0gYHnxkzpFxxlBTXCKblMVY4GRjIlpU5p&#10;kHYB08Z9w9bUKSwxCprhfJnpAqJpjsgVQM0/CVhH2Hr5Sf8E4U0J9Gpv1HjTGEmr3Nvq/Gqx5cig&#10;5UB7hzbD60s8u1CVaqNCj1B3DVoPRuuXCYYl9N5I/c+7BOHNBQ7QGsPCYPUFbRWXbWfPdmjlZolp&#10;YdTzCkZrrpkADaDdjgVt8Rk1qhcT/IdnCjkvBPpXdVOiKPWvre+wvaFtEOxX4zMd9n4rKNXO8Yz4&#10;7Zzn1KCEKR4RM31ToK7nRKRxOxCL/OKmeMQPsvZpxWkTGowe6kI8lwCtl9cLxkazWmmRUuWfWxrB&#10;6gKl/uNyrqeiEVfIXUVQWf5Y56CpngmoaUqmmO6NfIXvTrurMYPwsApKwENmW6qNsL68E1x+niAx&#10;wwsaZ3jsVbU6mvF4yiMTnMEDvaaZZvL+CDmCfEHuxDzy/PK88xDusrMFqfgWk/pnYwJ8F5oMrIMF&#10;gd+T1hvhYfiEvf22JlpegywBqizxZ+UMHRxu9YwHAPVVyfo+uNAmoWRQTpaz6OJtuURmdak2nqU8&#10;dw/9fk39exDEjNDCGEWDvLzWbdtWVyfwDLqI7du3r1uHXIT2NWEjyq3vKCCzUh/ed+PVy82CtcMS&#10;Qd5fGyHI+2e70SwfpOxDYJoTqvcBt8Ab3TQPdIt8kQEAhQbPlAYy0r83+lUBNO3szOLaTTm1J0yJ&#10;YB8/fpw88ICBooWv70bS/6wBZFpv9PwiDF8mcNbWCRJ8z9NPP/zww9wlD3V75JFH7u3e/dFHH33g&#10;uecef/zxex/rPnAg9BqzQC2RGwqRB7BXizwAfkJ0XgbZZEiDgm89/eKL3bo9KNx3xtq70n4lsmkk&#10;cS5JX0yUsHzaSCp2kdojhPo+Du/ehZ3cFIT3bw/QWMmpbOJSRkJrUf8PkygXqP+JaGP2oTT6WCFd&#10;VbtqU9HgJaqhM1MGf+L3hPAybs876Dz/JUyrblqtrLMx0rTTFeTk5AiF1Q7hB/OAGe4a09V5Q0An&#10;53aDDYgzOp0O9lkj/oSVACWbrt/nUzi9UGjDKWGoO5RsiD5y1f3i7k258RG6yMDFGkq2JaxHEVAB&#10;zs6BPQ9X9vEbubDoy/XlA7+Kt0MqP1zsZAavHYH6z0LQDWkm0c3EQ0OcVClsjrghTlW27ihs3qKh&#10;Z26kYYwTB86ePatSIWGdQ+qvqyq2T8/flt+4vaAJLvtGGuXtEsGUGE/qgrLZO4UDncmkMIQqFIp/&#10;//1XruikSyzY2zs2JSUsLMwnJCQpKVomly9fPi80JsbFxaWipkZbWmrZsKgUBnRUKJNrPtdcXOxT&#10;srP9rl9HlZrCL/8rnLe4K+4ivd6YvmCOUHKz8rnGuCGF5dLNfEIqVN5FZCRkGFD80+PjzZ1O4HY8&#10;3vv006G//PL9L7/AgNK/P+wK6H+Yib+X33oL3A8+//yz9/FUB/z61kcfRbWfRhFHnycfeABiAM+H&#10;vXuD261Hj8KsrF59+1oYnk5d7CC9dRHm6pprxshJySlotzbBYSBXK6Wei2wDgDFVXUqIEWXq7c91&#10;qOlIatdFGM/IT1IkSChW4nFFgEqjSYpGmpoqVyXVMtR1hFs0icEBHV7w3TzMEfRNwoJE/JSI0tVx&#10;VTi96UoDG1EjkH89ujCpnMisHiUv4Xro9CZWQZSsSCL/RCAhe0T0feZtEN0yeM1Ka7/r6Er5GFBy&#10;TRJ8b/b4izQSkyRCZJlwAwATYsjqVCG0HT8Rb9igziAxf5FQcycAoqrp0nTtvMgyWDzdWViQ7gfs&#10;27ZP8HVGmlweF2eoLXMfy3tGQcHRvR2cFWWqkoebxLF9HfGfOcL4f/n5I2381mdW8xMq0nnRWLeS&#10;yTkiMykzxcjGb1hl64TQogXJ6rkRpedKG9aY0fZmjidkddzEjNASGtrKuIYAkQdgoAUoCW2WdBKA&#10;sqwFiANaFMyqnAYN8wLXqXX+2HlwxX7dHn6c2xWAcIgZQg4fPnOz9kJg4ZjbrvdfhMH4D7kwOUPd&#10;8BxAMBuKYaLhmN9uQFW0CXFTuKFSwS6uN7p3797a2jphwoTrbCVqwO2WnkYCiHX632YAcJDxSSj1&#10;v65MUPm6QY3bvEmpa0wcAxBw6fz5MVOmcH+/fv24B8DLfO1SgcNXWYdUZi4Xr1ShW1FD5fLcUxd8&#10;U1Iqaxlx97p/aq9eQ6i2tDwxCnYLJnX98/Cm/AyqzfvPf3q88YGway3VYfwFaqT7w1e4jD+44C8v&#10;73D511XtUudSjfZSl6cwv1ywlGs1qOAn4jOdRMPGdRnJmE4yZpJs2750BSlcTgpWE+UYEu+3SNiz&#10;lesxDcZfAT+kp7gKeR78UV5E06evYHcIHgIQ7iXg4X//LWwwoDw1GsMciWXLvwW/qtVYJtzSMiAu&#10;terUKTe5UmNnF8h5JHllnVx4Ht7ipWdQVhZceFItnABwgRIz94yBK/0VaqeokvFO2qcZnl8ASop0&#10;2ULvopmL+FvUHmN4m5B0QpJ5UNdsgdw+nOzsxowZI9xIENdmM73g6UXFPZeo3ltS8mpw9X6lxr2t&#10;rqpZn1nbmqJjevmZ7DxsNVUfHnAdbevxk/U1Zgu0grbltNDCjAwvLgscIDtbkuMHIUwbeCmlTa7e&#10;fGyHlVO5i9d5nt8vP+ZimBCoZTRTfrKiEeJvQ8IcfCiXUTzrJ0z4CRWw1Pl5em4dO+xzSiO4HDcj&#10;/SPFVtSrrmHy6RAopUQ308yammQdzWtEKmEe+xyWv2/YFUZDREri7Nm/MIpzCgqYawKay13riq/D&#10;J6wLk64VxfiVpNLmTMY8UNXSou++64lqf6q9+LfwUmIaBD9LT3W+C8RAm4KmLv2H5YtOnPjdZz+8&#10;1vMdAtG0+mbXhBTWXU9pCspo9EynCnpp/faXvrgXYv76t/e///7VmRP+ohGlL/a+54d+rz3yFIH0&#10;MzpmXhtFa8yQF3YaA4qoWE/VvfY4jnMJHp1Weuz9z2w+6TOjqHV5cNLcwPRlQYlzAxMWhhZttlmV&#10;52k3hITDgmoBgVkJ1lqK2tjYmSTsG+LlOh1mIpg+MtFIQ1041XhUl3nVl7hzbTkGZXtDP9UGMAp+&#10;DdR+DZJZazwD7aaO/drRZjH8NApNI+gh/bW1KYyYm59F1fL6TicwAKzAoKYgj4mo/CfL1ZkQewjP&#10;86D4Fky48CsOG8ILncFez6atsVTnDXmBitAXuLYVX/fw2OJ7eaWYL6gsnuas5AtNeLgEpf7L8pzh&#10;SWhvsyd/5eW1jZa4w7sQztsbXFDvw8Z+zeTNS6A9S9OgwQ4CQJp7Ey1jrZeiLevmYA/bJX+O+Ij9&#10;VKVnti602vgygfbdoetfUy8X/Txc3Yytl5UVVLdG15S/yi9sFFqASOC2H5YExM8JSAOX24H4xzNh&#10;i0xejzQx6FD1rAOWUWTDQBeDGPJaW7PraQnjB+Qx/VcwocGSA36FpU6FQuHOaOXQL5oHHHGf6hnJ&#10;OUngzvSNHWsf5FWWHxt2MS71ulodfRqtBegCI+xEKwLc7yGDnSmeKmA9riQm9IKuMSEpyTU8DhYV&#10;xY00HcYT47wb+8ubMqpRWxe3KwBJgsEBRgbYLOuw/NMDK0f+fWD4Nx9//MwbHz4aHe3AuHeAfMhU&#10;K5LeauoxU4jKSmjhUmJiB5P1HcKPtXHaIVZoCI4bdHNbn0OtA8KvK1NiY729vUWzWytWdMyJXQFv&#10;G5Nmz44NC7t27Vq9RnW6kpIpaWROGvk9UnjozmHatHmHV42kxWFI5c/3QlU/WdeQlJ/uzMj9pq4M&#10;L0HqH57MuS5cyDO4hoEZLjKlYmV2zWKJFqCzRwVZtIMnT/rumnB61UiezccIeZCQr18g/7xG5n+B&#10;DIBxb5DPepCnGPmcmeDthEMzB9PaGGQ5SK/aULRVUB6MrAu4KE6S/HPmQH6K6Vgc8hOiS/PIuMQb&#10;048rqHwLHUD8hhLZKBK3hKQtIFkbSOEaotpLtHtI/dm7qKwbVOJ9PMHGEOK5bZATmcRJheL/vjWi&#10;+L+Jy7NxdNrURal9uOy/iMLMQlHO7L8EGIvXJVZPj5YQyLuMhIRObNpVC82elbw1HCjUL4ssG9lZ&#10;PQMA9sIzVuwk59LIFg+q6qB6KWX+ZGMMLt1aDdsIOZlFrhSRC0XErYJ4aP7AIYH+tXHn6LShJKgR&#10;qyasVWADGFQNvyA8tIX41d7lmf5PxH8WJCP7wQJ2ZOmXxms3VbbOc8HRICAgoJxbHjMFjUrDJest&#10;INrHdUF2zY7C5oU5AovUmZEIPJyc+O3/BueZ2g9bW9tmvb6G2TXcvn+/Qq640q7LKMTHx48RCsBV&#10;KhS+qMgINx9b166NTEgICQlJTEzctGoTbNzcHR3P2tkZ2A40gM3pTiQsEb169QKXnLpzHVWKrKyk&#10;pKysIwxCUDtuSCm2TGPiMNa/fNFMtDdFBjWJ9Ph4Y93HRUV0xJ8Hf/xN2OE7dJmsr9OV6s23Y2MY&#10;SBeKOGeG9sTt+z12772PMoW/L7305pQpU5547rlnn30cbmGIAbd790dff/11mHTf+OCD57t1O9+u&#10;sdrOzo4PQ+AX3ceeeUYmk/n7y/owdUDlsO0zhZycFMtnO4xx+LAJDd0AkWc1btw47uEwoOwbSPqL&#10;erqlJwNE7G0vLod2nrxU1z/kK4gdceC59vX1feSRR8DzwgsvQEiPHj2eZrdcgRJ/Btz1qAil/hV2&#10;eu6Np54C9+OXnxnwynO57UKs77322qOPPgrdldwjHK144v77oV4eeuihs2dt4YHnn3/+HkJOMQoy&#10;3AYFBdk6OkLd4U/duj353HMJCbe+ErKgo1yKvNI8Czrx/evp9aq2pena9ZnV4MK1JE2zKLVyYUoF&#10;tzAzL7Fskrxkh5GteRFkVQoSsifL8folfI+cjvboWGXeJkQS256uEfKk6Artz4DCa5KCfFMnAI4c&#10;6TRLGbdV2PeToTIsq7kJZGCQsVBNX3J9OAkeRcJHkGADGwAiTla0rE3Xjo7HDeQdhGXbCYq4OJPy&#10;1GmmbMVznk1RUVGSxNrH8eP7DXh+xji6d69Khe1HqVKJn5ulqFqXobNWN7tJmDEGOljM2U0xR2GH&#10;itibruX2gZfmaUeEFJokaJkk8hpPRkl//HGUkGMwdDBmoZNTx1BmEMOJzs3JeAI1B5inoH2KtjHM&#10;Aeri0KEOiz43C5PqfQDGhx7M6YmCdmJBd7+ovB7GQA7wSzmvNwtz5wU5bpZ7xyHlOP72m6C/Xgrx&#10;gf8BDwCNAczNICsKyW62x9unE7Z5Q+Wd5X4EQA/iHhsb5JaFREeLKj6fegE2pEKZA1pbkbSg0aAk&#10;flkZimIdOeIYFlusqUd5cwiH+OUKVSulzz/YjVaVqJOi288B4FWemMi5As0FmbBCf+6BJ19sl/qH&#10;da+6BWPgcutcupxLnedX47fgixXtpwGq6jCca54xlmfnmm24v6IGpeO5xrTzY8uGEP9xTJ33LJJy&#10;7DV2RIjSmSR7MVHOJ5lTSLx/OwMV0lPE0mAsNQ/p0WoFCgqAl8/o0Si4zVFfLwQ6ORm2Uh7+178T&#10;wQ/jSUMDysvzHEEeIdfgFjId+pBTnt/KShTnhy/Ck7EpxVaXghUKVV0b3p61C+BagPg5AP48lB5U&#10;B7gFehanJGbuQvpLmR9yx88HcDePWXQAPxQ7XJBTnndenuIpAdHl5c/9XPa/pgV5LZw+DYAlE8+v&#10;cH8z4C9yDCAE9sRREI8ZdW3/DcA44Ghra87GST3VHKkaNbPo7SWq95aWvn9cNyy3IZA2lTXRMkax&#10;5Xq3q9wV8sEXfMfYeX6EWoDqiipjw2IvhqdezSnxa0CKW3ojzWtC9dm6oKDzEfGw7YRVU2V5eRSl&#10;FZW1yKp85hk8pysQ8lDcGDd+UCa5ubxpVbCf8tiLSrifPfmrafMG+l+Fdiyrzr/Epf4ZAVeQu+eU&#10;XKkOd9oaOmoILllZmkvauRFVZ67u5uUPYN8qoVQbF3fV22V9awVq/m8qQ9o9fKUp30Wh9L9clHyp&#10;IIrZXK3bdGjh6NHv0bawxjx7Y80/3K1juuP1Ba61RVfa6vzC3FZloIIjKFtlz3ce+PzHFy7s3Egz&#10;mmhEHpWpaLiSKuoPr1r0Tt8n//rr7f5/vtWnz7M///3JoD/e7PvzK/1/euux7oTxXQAo+19Xl8r1&#10;6bdr0YHEQ3jjSt/QYc6Rk8JzpicVLAtKXBCStSgsdWlE3vqozNWKknmRZWlaWKtfXkRi61AcB1Yp&#10;UBfRsNJnbI8AlJSv9YPqaq1wa6311Rc4QAmL5cnLVirvL3Wl4VAXUAhe9svY+Y9aKLGJM//2tJtL&#10;m4P5rx62c3yiHVpoYTMtYDwMqBG1V1MZ1PePY4cJtQL10gTJg9eh6iG1kP00Wujtzey7Ul0EKw06&#10;c+Zg4WkJaDO8CIC1lpzW+HIbBqghituN0Hvj2ZFaX84D4PUF9ViSepoR95l2qTq/EJ8dkyb1TY45&#10;CU/WoIKpjvbGn4d4ps0dzpoozjx/jvhJ+LzQomAygQvrC7IQGnP5338/DkHytK6J6fzhWra4lhtR&#10;3t/A5fLvdYI1bKhl6FYQJ/3qbMBEt7CZvinLozM3ZlesCEnerKzak6sB/6q44sky5Y2k06EZwxgP&#10;3Q1mOUgh9ruK2hjGmeAjnD4nhxPEm/9yi10eXbBYrtybp92UU7ksKv93Fyjepvg0D0qrZXLH2Ngr&#10;QZH2kZHnoULr2rBlQk2BC40TRoAaZieDnS2ou3J9V6Y6GnpTgTpJ1AXEzwEYawHiIeKpI6a1Xxg5&#10;jx5dw9IPJU99CFlICGxcJ68ZCj9t2jUTAo8cEQ5kvPVW9zfeeKG+Xt795ceeeAJD4Nf/vPDw44+T&#10;+x9H//PPd/ti0Jvfky0rSQz/NTDiHHQ37i8ujs2jdjtb+jsUbvBlBjYDZDJud/C3H39s7Zgnb4Bu&#10;3Z7HGBng1q2d+EWmZaCI+ozk+SEwYd5h4Ldak5EBUBmGan9y/JCOrwpgSn680C32E/wZLkhqz3aj&#10;eYHILagKx7eKQmlLNPohBMKhPWQ6TM+q2ZbfeLIINwdjx6Kuv/J2cjPLGvRTzq7LZvaHm2VHfhn0&#10;NIFr7a/wK+Qxj9bDjkBBW2NocyJtjKCN8bQ+HL8OaSsNZBwIduYA/BCS7YvfrQjFYwrNibz0LIP8&#10;m0y2MkVA+6uFE6LTMo6Zl/nxnlb+GXEaRLz/JCETSewMkjyXpC8iOctI/mpSsoKUryfVRwjNXK/H&#10;yjMDIa7bA5QpUv8dS0iQDrX/x7aK2v8NZcwhPLqZXK/8MhSlXQ1gTk7rTqGBUs4HCuAiGzcPodTu&#10;ULlJIdPQRamVC6LVPGkaTf113tfSE8iB6FRYLzIR+PP29pzWVA2J2W9CP8+zfpXkajEq8IG68NIR&#10;WT3yY/zQ6PkfBZT412HtBDcJdQFu59MAdye0+8PbDqo/mq34fkza1+86ms3vCXXz0njtuvzG6T4o&#10;ECaXyywoGSspyblw5Yperz5//rxU6l9EWVlZa2trbEpKqU43I7vmTDv9KTQ0dPny5Y6OqDX9fwNH&#10;R8fIoKBLjEjLWaew/1Io5FxSbcECNAqyfv16cP3DUVPcl1+isXTfUF/+cHi4v0Kp/IGpb/FlRkZL&#10;SkpSmTYhczhrSj2Gm5tbdFKSTqcjsOHmQadPn7Y9Y3vO3t7u7NkciTaGW4OUqiK1jAfITs6OZycv&#10;zCExM/OGMonGVBuTdJwuavq+ITITE7OKOinSYr31GcbZ/ZaH2J2zM7ATC9iyp4NEd+rUKd7D0+LR&#10;aMmrz+MUCLcuLi4YGSEmOR/mzh+Yo1sZaMEGyG5JPt0ceFLf/vhj4V4Cc4cwLMAce4aLWBpowDdg&#10;ABhwki6eEm4NtGoApFSYk+3imaLef7lC8fXnX3/Yu7euDG0EQchn/fr1+eQT8Lz32mvsEXoPYwA8&#10;8dxzrYxlB/2HPwl454kn/LBYXiHkKZJKiRL8d0H4+D/+4A888MQTvT/EgxSAJ59/nnv69ur1zTff&#10;cD/Hx29//C5jygFeeQ4NMDz35JMwQvGQW4C5FmIAc1LbbW10eHDB3IhSmD/mM5vpMItwa8DTmWT0&#10;1MQyriPFpOy/FOSHADIsEkXapyagbduhMrIiSWDC3jZEuxo3xQOAEcakhLIUBrRXc6TYmzpjZEAa&#10;NmjhMEmj4YRJcVxpEpc5NcDXxPlP1AIU+BPx8RqLK35Vbi60xjH//MOZf/DWothKqDVj6/+3A8t0&#10;W3O/wghsXM6K3Fxuj/6iRKnL4d1dHT1EbTwZGRklOThV7feKhPYJrdS/neQJ8RvI9Zuzm2LBngrg&#10;eFDktKRyaO2rUiulGoFESC2RiDCO8xyj/h8nJK5vX7iVah40lp03oEPdcFy9fSZ3F2HB9oNJCxnm&#10;uNRp8jRzuvVEdYc4zTAsWbJEqh7qZnHOyLSyFLfGAADAaGBjY2N2TGhnAMBqpyuWk28TZHkmWZBF&#10;VhUL+l5hm8f0vT66A9lpU6dO5Y+JePYJVP0n5v3rr7/mHgAv83sffRT8MBw1NdGKVqQ4y+SqI0cc&#10;YXtQ1i6hX1KP8vvwjLNzpFNg2rG1a6vzMyqSY/ISIksjInLjI8oTo3R56VRX9vTTL771kaD0Q12D&#10;1PbyZqYNvwxjk+qs53rw88sxZnULagcq0SCfgFPnBdlzI7323J/LLACLJwBK4uhA4jWZyMaT6Ekk&#10;LhKVDSAmE8V8krmMZPxLYnwXCgSLSmbx2Dh+aZxIZ2ovn0F/jGd3AnggQLhvBw/86SdB1qkK5ko9&#10;LWM6fArUmC/wV1ejjQEI5/kt1aELw8yVK2FyBe5U4Lu1tajVB3DUFlUOQplA+fB4IG0VFbS4Dl3w&#10;Q02pGoT4wS1l2oS4H8LhV3gGciraVOCcAMy1JO/Gfk79F5+H2i+swDIRJ/Hbof4DZi9Zwl8H9L7n&#10;nlRCWleuFH77fwYNVHtUM3pxyXPLyj5YXv7hvLLXw+t207Y62sJpmvmFNVk/HnMeahvwxwlv50jn&#10;lprk4rq42NgrSpWsujqR8QBQG7i//xlKddEhsP7kEsfq6rJEDZJ9+Sa9nBH6wUWiklAohAz55Xv2&#10;K/wETQG5WQsX/rVw4WDaIGtGI66dqP/G9Ghw4dfqfJeawsuURk+e/BWLP499CBKGBFLhS4TY2u5h&#10;n8iHAWDy5F8oDa4tulJTeE3XrlmoIdfuclGyW3Hs9ZLUgb9/4H1pOdUFirRg7nLaMXwR0qYvcNUX&#10;ONQWuUE8DSqPpjIX2hrDbBUgxs4b+M03L77T98kKtxgq19DAPBpTQeO1RW4xfb579puBbzArrJjf&#10;dz/tBk8++RxhfAsAbLjUjY3IWWG0Y9SfXteWw04GCNRh3+yUny74LvKLmxOQtjYifU1a7qbi4gVF&#10;rXDNK2heEV049JyTpzOMkPCwDG0y1wfQ2jDU9qMLolXurRW+jaXOkHLIi4WyvaEL79JqrwUr/1yz&#10;ZvKYMe+Dn9tw5mVFNf5TUXy+mmuhYbTdSqjrYKzrjnoBIHEQKwtSm8R0/RfS6shYcn8OebbMfp/w&#10;kAS/TsFzLTsOzGd1Lae1fm2VfvUleBRD/HqD1sPvyipPz62tRW6cKwB1p1HYlmKDwbqjNHLgwBcC&#10;HGEzGzUejS5EQW2KMfDcYS50nlOHfcDqRZASExLBwAJgwIALEg+1AxtqGN8K6pmlX1H7Dbhczt0U&#10;9T8BnoR+BKXEqh5mt6aNMVkQ+WKZcra/YllQRt/Fmwm5+6gWPn0X++yD5Iknfu4FuzPyzjvPvvfp&#10;q08/fS+5m7i4HO/Z85nnn3wQwh0ccCnCHuYtnz4IwQ8QcKubM+3s9vKfKG1mLp3trwSPtZ698uCT&#10;4EzzwtaYkeEVm+JWXh7VjAlDGwA6iYVnlsdkCGmi+SqlLK8sEuo3T5fuajUtJfZQrB9qkYV6h9rX&#10;t1s/hufFd7kL4fArKinCcUNID2Db/mXc00ybwwjpSUhfQuZsRQbAr7++d85+G2eTfPABqgF444Wn&#10;4MGnHkGhNH93GItU3R7CHas7+mm/z94bPWdoT/LOADRuSmgIZPOhIrbAxNuGvAR6/gj93pkuxSBK&#10;PdvlZ/ft27edka66AohKCiEUwsdloErDeRk7bkWc+gYgdz0MOz9m8pdp/8/zRDaA0r1Dup9fEAg/&#10;wQOFPviwKoBiZUEVq1hS06X2AyLz0jcVty7N56sD+sNXX4mmAWEZhcq41CFIr68MoxoZrY5igyoM&#10;rbBxy0d9RBAIv5YFdcQJn4Y08NMJcKUbWSNAtoQnMiGao6RFZw5b0ymZmU3WlePx0K1aXCKuLCK/&#10;miXBvUJshhGvESRkFombQZKXk8yFJHspydtMSmaR4mYr/lQLqzfT4E9wGNx2Hfe45BO73A7qf2AD&#10;yo8zmrJwcT+XK+e6ZeDhY+nGu/qkrKybPeV8s5gTr12VU2tV0MlcXxfBCw0wd5nQi+8spkaWLcvQ&#10;nfGPC/b2DvX15bRm4pVPtgYGOdvbnz+/bN06T2fPX4aicf515XR0u9rJdrQ951+FZXtNTUL0WBd+&#10;tSSgHnX6+9eh37dGuDC8Ae39Qo3w0wDt9XVXBL0/BQ02bKa7d+hHLCgfMSft11k5Pw8MfnFuwjDh&#10;O+3Yl9+4Ikm/sajFq4kqGIF60+7d/CdjFGVlGdgIlFrx5Ni8evXJkyf/+ecfOR7NpOH+SFu/dOlS&#10;oKdnYGAge+R/BC8XF17L9kzqOiYm5sCBA2lpaXuY5uQwPz++BPTx8UmJjWU61mA7oK8sQp1srbW1&#10;calxe/fuTU1FtRD2TDuIVWclYwYwqbgYMH/FiqTopKioKOycVy9ePCOxxwIoLi42yTfoOmDnz7UE&#10;5Ofn5+WhQDTH2LFY2Yk3skdnTjZchDFNxDjk0KFdOTldUjXVFZw5I2z1S3FtAXiHkDcJ+ZCQboQI&#10;h+hhR23AA4DnuMfawYGTaXjIe++hEj1Atx493n77be43hgXSjzn5bgcHYYQWUVVVrIG95p0Ayzji&#10;449NpDm/LP+GZh4NYE4KW9TqfqaTov9O1FIDvq5I9zdW/SGSY06e7CD3iNpCFAr5l/37Dxo06P7H&#10;H//1118hBDI44Oefv/7681GjRt3FlpGcAvXmSy+JpKhhw35/+ZnH8TdCHimj5JW+5Kk3wHNvJiVP&#10;vHJ3HkaybBhasYOHX331Vf5Wv3792Btk3LhxY8YMfaZnz4fvudtfJnv77Z59BwzgDwO4bYYnnujQ&#10;ZHcLMEd9k8KCTPe/sUUrUyoWJKv/DS1KYJp/ZPU0LCXFw8m2oRS2uzcB2LPesz0DdQHNT0IewIJk&#10;PBPwvX/2nWACwDgjjjBdZ/V3hWrfFf0/gJuiIRrEadf52BqWEpTMvEQoq+XRpvkq7xKbgcSlP7nW&#10;mwjqof4aKZwzfYWZ6ICdAcz3k8JvnWZqDOjXFqj/5n41Ry8+fhz5sklJSUXtXNX8/HQDJfIAqE0b&#10;m9O2trYG1Sq1pHKBGcloVhfMTK1crKhKbF+AGVvPNndEzFw4x+XL1i0UW/6E0KL5SeVwjZKXSDkr&#10;tp2nTg4TcealHybErr2DOzp2NAPjRmugJe+E9Q0a2ME7bQpYipycHJiGIEeW+RAmRxvL87g5HoC/&#10;DNdnAN6qAfz21mC5p1s+H3A7ECedrg9KtwPyQwRZl490f6m+18mKLSZMviG4Eio+HMGW9U+mDxQA&#10;bYmXeXaRQByvr0fx81MX3OC+rEyQH69k2ur1zUitlis0TU30jTe+ocU5VamplSmxlSkp6qRoWlVy&#10;dM2a515BVnplHb14xS8jvxqeh9i4znoeG6yYRHlzCKlmNHHox7yPQczghxB4Hr7LJdClEvpSV800&#10;+cAamtsAmE3CfyLew0jQ7yQIibQMY0nCbKKYRVInkljpCQBtA8ZgfAIABeSZXYFmNh7zwnnrLUPL&#10;WDwcAP7Cwho33xQx8J1PBEInzwt8C2IDt5GVLVJ5WWbhglQ3NqILl70zCmRBILzFw+FJuUIVn6aF&#10;tyCe2lrMKS9PKJ+6NoFzAOGcZwAu51twlz8P34UntVosZ6hBaflLc81DxHqBkodyALeKcRrgi5zL&#10;wiFS//fexnkXHgNAuP9/GHJqO0f1/Oaqvqur+i4of8mfwsIAKgRKpPzjQ25DbT2G2gasv3QiPc+z&#10;QB0s6vimtCAo0l6pgsFNC/vWkGgHF5f9+dVRTBYYZaKZXD80U1guFTDR49aM/EihUBh69HiYJyAi&#10;zWP69G8xIY2BTajL5WqjzlOkxkrl00U//Fqvca8pvAzP0yr3kJAd+WUogM++CNtLXC3I5I7wFXBZ&#10;eB7TkYKbuLFjP6etoTx+cPnZgvJyryvFKXDllwdR9nWp7D/XF19b5AZpa61FGjp8F+n+9f7N5a6t&#10;Fb5U4wFL76VL+fGpwrc/eWLQH2/Onz8cycJJeppYTpOhadLFi0f9MfzDT/v14NLNUEq2jnu0Wk69&#10;gmRDoLKVFtVTBbfPzCnIta3Z7TwAiK6+jVb9YB85JyB+XX7+cqvM0UQR+TCeMpERsrqKLgzNtla3&#10;HNs7BjNb54/KjqrcWcG6NJZ6QolBXni+INfmdP13xV9Tcc3ZbinVBVKth5T6D/7GPHtHm8VBQUxm&#10;nGl1Z1poalOR2Ue/H/0rbwAcLO9Qa7DThDYj7Ox+FH7shPLmAhgQcmgbLM4SArfh+YbmYKgLPbNh&#10;wNOgy2V2fWk4swQg0xc4QFuCulMpbMFPa0LA/eqH5ymNbNZ7M5sBURMn9qE1PiI3iLcHnhdomzMW&#10;8KmEyaZo5EJSCCkVag0aP1y5XNqd07VFaXdtu757AxfC4Rl4slHQ8gT9pURN1av9w6cFZ0Dk6zLK&#10;5gYmbM3TkmdeJq+9f1RLD1XCkPLgxfYtxttvPwNu+wkbBLzFPW988MLjTPgdcNdD6Ln7YXSv+cC6&#10;K5/7Aas2zXrrrZfAs7aUkgefPFVLSY/XLsMqtxzPBLBDDzBaV0B/r61NgXTWtSk49b+G2QsBF/wQ&#10;4ut7qrI2JTQUF3Ubpt97bNv7h1b2PLr1PasD30AkLS1ogQDV+9B8aMNSl9mNwFM7rG0gx05MG8fY&#10;qV9/+G33rf8IBkVm/DXj1W7dJszo369fN3kuSrm+8gpuEHq+g7tLR/czMGx/2PsN7n/ssfs+6YOb&#10;+h9+6Ddlym8zN8Ge4hNCPluH+tiePP1sMbQjiLMFO1TLnrbv19TjKSKOrVvXcCnD7fv3t8I0cyPw&#10;5H32maCFGPDdd1/y6f4YbKUPqsf854dnSU8WcIcB30JTGWWRSNavjkL6fnEYUt51keiK/hJ/fKY8&#10;mG2n8q22z3+ApdPn5Irz2+bRehmti8MYVDJadHmNlm5R4XOApMzMXbs6zteyz+Uilb85CV1dAuMB&#10;KJD0r0/CD7Uk45GCylj8Vk0MpqcgGHkSpYGM4u+Jmoi4ZQJukwAeyHSluQHIAGhJepIQA+3hJkFG&#10;K9ASwAE92V5NDtVyHgD/qdpIxcBUEvgr8RhBQiaQGMYAyJhOMt370ueJIJ4Ikx0rDBPgP6fm5LzS&#10;q+/zhNxLyEvtgTeFe10LiH0eav4RZf859T9colOeu0j9byGeWuJbgQyD/YkJsNYxwk1J6d0CYIBd&#10;TOn8rJvQ7SFCKLtbKqiuwKaqbbOybmlZY5w/nmEqS0gg612JdwEty09JwWXqlCljSttJOuR0Djni&#10;f7qObqumIYXqpvwEmUpDnEuJWyUJq0USP0r6NyOVP7gJ/RDig7kmVyrxZEB4HfFlz4Q0s/oSeAD3&#10;JdOH0yk5i9PBlIjfjtG563RjF2T9NFv56/Co3h/5PBbUJFAzzlfTzSVt0KFgv5Eeia2TcyyC7OdG&#10;XVrmbTWP6joIBdbWJyHl9fUaexeXpqZqW1tkRq7bts3NzU1KlvEJCdm7d296XjrsdKC/nDp0aOPG&#10;jfynxbNmcc//ACUlOXVs3bxwFSp6cvL0jI4OSUtLg1RlFRYOHtw/NjYlJiaG8wCio6OVCsXSdetC&#10;fdEqg7e3C6QcAhUKxaqFCyGEExmMLdJJcYmpG1KplNaXL1+5csHR0dHJyZaXjF9Y2L59+4iurMxY&#10;3j8/Pz87WaCw3DIyEhKOHTsv1cOQk5LCTaqm5+dblve0LJ9rTGs4sMOQlNAV6ufNwobRev796xST&#10;/f+YkC8IeY9xAjq6blFWkdTOA7lfWHCIzzzebnf33Vdf/eijjy5fuHDPI488++yzEHLESNM0lINJ&#10;/T8Ac/LdJiVSTx/upC3nlvHtF5BlhHDfGSVK5Q11LkthoZZFIr5URviChHxvJVHCAEjJyclq1yVi&#10;wACQiv9LdTeLKsMgzS8/80xhoRry1bdvX5m/v58fWsZ79d13e3/Yu0yHC1meZfLAA+Beu3YtwMOj&#10;L5PWf0hFyUPPP9NKyeNvk72eZPqBp5vh4QcfhjXiXd2GUTqYcXeefvppcAFi0fV8pudbH3UQEXg7&#10;gWHLmh1QuIudIXjITDl3BdAjbqiRyYJM94Zk9RKZakqCaUK/gSWTLmJ5dDMZHEr+jSGj4vA0wD8R&#10;G8zQuG8WIoktKwnNenK/ZXRF/4/1iY5Fw8GdZmmsN8UAkNJ2YayQ8q5ht43lM1mOBgDWmF7VJVpV&#10;Ow5Rus4v951RcXGkwN3EDsnAbyfFVa3PrD7YNTNBXQG0EwuMPfOy/6ap/4cZMx/mAqnyH4PTG7m5&#10;uQbnxqD8pRL94jme4uxiXobHyhpXxlSIug6NNd+Zk/S3ICGuyM1VpgrH62AUOJaunRyvWhpROj+p&#10;fGJYMZRwfAPd5BdXw2l4ElhmKgCk+scAls+aZCZmdrFV31kcZki3eFyPw8JIbvl0gkmD0n5uOPwC&#10;hGZNyNx2hfW3gDS53ALvCvBfOj8hWgKAdmtZS+OdAhkqR32v68vJ/uqH1mpRIxDcDpUzYrghuMyH&#10;OHYN+/13sT/yMn++m3BYDRAbWyxXatRM1zzsFLgkOPgrKlCWH2DnFOHmlrJ3zZrG9PSq1FRanHNg&#10;x/oP3vj8kktiYyO1uRquYMLsp09fh87S0kIj4vOamoR4RBlz8OeVIS2bnUummcF01ye4PwFU1WM4&#10;/Co+3+kcAA9hsRXW4JPwPCAjki4m4V8QV5dpTH6eYSQ71b6IpA4nUT4LhK5bVt1xAkB6tkBIWylK&#10;66trDNXa1zKihYQSjoBnkrNq1IUtpSxHHHxNLwLKhNM7AN7eScftkRQbnVQAKee7Vx5zQHzH/Msy&#10;hJDJOh34hRTVs9/A5bkGSNPJ1IciqllNwV0DSw2sa/LLhXMABvkVXUg/18gEJQDlA8/DW6U6jEHM&#10;9fr123mDeYCtjm4WyiFDChnzqaSk5KMvvuCB/7/A0D3vrpYPWFjx8Tbd54ur3rHWj2+miQFpuQOP&#10;e42x8/z4kBurNLR62oZ6t2GekpWWRkDBRwbZM80nelunveBvoYX19Qo9LWhsTG+l2c3NmY1I30QC&#10;DS9YERCiVIYvWvR3rO8uSuNRRF0b2FrhpmN0apTaNqGDXqDMluY61RReayz1hOeZihsdROjtDZsI&#10;SGQh+xzsq3k3qYTv1NFiSA8nOPrGXPa0W8rpvFxHPFwNuXb+Kvn1krgLRcmoCD7XmYe3f+tyS41P&#10;U5mLvtybagIwtVROW0KQtg4uTWiCxDdERATs1ekS4JPB3lbfDHxjwN+v0DQYWaDrVqMQOSQkuabP&#10;z6+MHv3Vyo0TWNpEQJFCX4FFjrqpKaOBpmm18aXtcuLgVrZmM0pxASOU4xB4QF246mrOApI8gSSn&#10;EZJCSDxBOtj84KRZ1+NOFdUeXTMUKTk6rxo1pry+xF2f7wB5gUxJy1Pi51dXwyGeGmaTmYezaIVw&#10;uKjOc9y0b6BVNNPMurpUplsJaySsFpc0vAGIYCUApYOjBbQHIVSCOUzwnyNQmxfZVLbF8WyY2yaq&#10;9uGnGcTv8vpqK75+/com/6urm/XedcXX4RmVAiaIiC2Lf0Fyf11YOZ4duQYXLXFHVkFdGD8BIMSj&#10;FPLSUnjN7fJKOfKQIG04Hk0Z84+Qpo7tDFQt6sGHOoJa4/VlrOtf6keDwLoELc1lJz+QNaWm6q/3&#10;u4x3DVksUxJy/45k9cLQFCb4D7vzt8k9jyxN15GHHmKfw1J6qBv63/mk5yvPouKbVasmDvz9m+7d&#10;H3vu1Sd/++3r7i8/xp6kjz56L7gREagL9+WXUYnu44+LPIPq3r3feO39HkydO7nCK+URVJo3W6as&#10;ro5KT/eMTsJjPc20ICrqUgBq/M+rRVF9ZVZRKOS0vCmjqToRxoEylCin+5d9c2zb+zZ7+p7e3efi&#10;7j7blv6HfUXPyqeEtdsqcNnoAQMCTKCwRYALAiFHOIhfcTt1xh/3+5CGNz96rN+v7w8d+il5mKTb&#10;oT6ogW98PvTToWPHfv3niC+GDcNDfq++inP6c0+iknSeU3hR9D/frRu4n3323q9Df4DaeeWBvoS8&#10;tIYo4JmFJCYg7eiydfPggaKiFE+6dHfbgDyKWnMBqTnF+fllEfFpubkqmfwG9OjXX38dIuTfBSzf&#10;cEB6C+j30K9RhIQSsvFl4Qz9HcRzKFRXThsTKDSkhnjhakwX3Ho5hUEDXPDjKZzGhwl58kHivG8Z&#10;mzmhCpoewaRWIUGfx1Avd6ul+xrpWqgZhpKSqmhmHRDw8sdfstFVSVtTKLSElmR0wd+WQ9tSMRwV&#10;eSnQD+GQqrIg5EDkeSKVn9shULhThWPHBSEZLnhEoCCYamTQEBVdYAC8elSDDICtWrKrluyuI46U&#10;DC+gjvQr4v466TCFKKAKT5n/RHz+JmGyIbyFNEHw5Nmz2c/VvL5MYtSoIa88SK6fXsVaL/RTfmbi&#10;5iBQ/51LUajftwb1y4vUfyZOLlxc9j+gAenOruXkjPK+a4VaIQ5DdNHWl2XEp6enyQVZw6KiIndH&#10;R8GiZ2XlGYLnZaCAbpaiwcsNsGD6dCHoDiGnpOTqxatubm5H/OPW5jWsSmGcuaYm7wPbyT6cc8N8&#10;wzgDoLS09NqpU6f9/IhVARY7vy4UgdsntQ2GKjTAEF6H8v7BTYJ0P1zggaqBCvLS7b6KrIWeKa3k&#10;eiUyY7yr8UwGrzioJnYC4PGijsw++QvxpFs3101aUThiYdFfM1MG/xz+zq7sSUpatzWX7m+iothS&#10;eh6ugUcOfnbUc2TIK+Tfl8mXhBzcgKpy3Ns30Vw1iIeHRwvbiu/YsIEF0yvXr19zQJOoABdvbxg1&#10;5XJ5eno67Phy09L0en1TdZPHbWiXvVnArj8yKCgkJGTNmjVCEKV7t26VQx9GK4l4cmgZO0QVExOT&#10;Ehv7NTPxzc8BBEVG7t68G8KjmZE8kcjJrR8boDCz8MKVK5etrevr6xfNXKTWm+ZLQWzkvCnbegbU&#10;1TsLcZ957NixkxcumNNZbGFbbqBH26SW/BuSYG4Ncpn/6NGwOHiUyf6/R0gvpm3PcIw71E62fpod&#10;pQeIz9x/P3reePFFcPm826NHD/zBDIz1NSuVyiNHjpgj7xroyRFx4sSJS5cunThhWujypuDoiOfQ&#10;jWFZRNQYFriyUt3oItWen5rhMMimlM9koFddPBkgpf6LR2OYSYP6i1euZGZmeoeEwHB5ur3lONnZ&#10;rdkqdNSz7SRmqEeueysvIvAHLX0glZJl558up2TlhafKKNl0BR54qgnN05OZh2DEhCdljrZHj+4p&#10;zEpOjIqC6/HH8dwAhPv5+d310EMPPEAcXF3F5so1Ph1njDvLDcMcbiiry5GZmWiOLuZT0zIztGhe&#10;YtluBYqZmMTx48fz82/6VF1aBI62zx4uJtMS8TTAIMH69G0iJydFlB/virxtVlZSV+xViG0sN1cB&#10;nY77jdFFWwsAA8KuXbu2E4698VSwlDDUjNSueSQkJPRoV1c1K65qSZrmTun/sdBOADdL/Rdl/zMk&#10;uv6N9aQbUP85lMpUkU+gTE0Vz+JwWWaZhi5WVE2WCQwVzmmWwhzH1AL/xrgt1bbS/QXV3D7wqtRK&#10;cJEZEFe8PUk4885xw9nHgG9vrD/naGe2hLnTJ/8lJN6knQALI/kN2WPGdc1VynLAUMkh3N8SoA0L&#10;PlO4KRse5gDjg43N6SGjRgn3lBYUFIgjpMn2fMexLQEGEAXZWtpzZuWHT2eSgzVkh5osynlke4fI&#10;jBTnmBl8exdhVt22bS33HDhwkpd5djsTEZbV5+29uMy4qE2+rAw182i1Am1aJlf16vU9bB+PrV37&#10;9sffXXKJqqqnTk4RXI8NdBx4EqbDUxfcTl3wTUwsP2ntA1Hx8wRcwwzcVlYyag2lNpNK+pKrsBHt&#10;hZQWBKRBp0N99yK12lhinWsQ0jejnDsf/pIKClKLOxiHgGEkchpJnE6SJpAY6QkAXWNHPNL4IQRS&#10;qG3AryPphaWP2wTm0vpNTUiGFEP4DtDOKSI7u5J5O0DuvZfc+xhvzKdOXWYScuh/9dV3WXmT7i+/&#10;hY+1t3buueuuu2wdcd68cNmXPYWBjzzy9P3MduDKldhPeSB6HnjyIUb2uvvhh+955Gkefv68MyFI&#10;xoIvnj6N5cnDoUYgX2L587yrmS0BKGd1BWoN4tYIqquxluvqsBZaWoQ6AsAYDFEBHm0XcbgpJA0a&#10;dJaQi4TkspOX/z/CEcY/c3NDDY1n6yevrnpnva73ptqPfenCsS72g0/FDjrh7YikmTJKK7Ta+KhE&#10;F7U6WiZ3DIu9qG1Ii493Co25XFoawSW+m2lBbW0KuPX1inaLAtB4cE757Z+veQlDwR86vSopGBbw&#10;sHuPZST1HNoQSGkErXRvKvNCiftKN007xRn8OqZzX1/g0FyNstuNpZ4tatgPhx/ZPIrHCcDMIGEL&#10;ljelTK+Iqrk5E9LApZj1+iR2dkE3fvqfVOMuynpzV6V0vFqSc70kzl8lb2QacrRM9h+1DNWHr5n9&#10;C22F8pHZnFnMv7V1yVDYnB7a+C/7bjHTaI98CJkcNxTsEQSSL3X0/Rdef/uJZ9/t9qrt6j08fODA&#10;b159tVvfvu8888z946b9DjHMWzZOgaZZVZDa2tZsTfsJAH1zZnV1IuQCxW9R54wwjo0icbNI6mSi&#10;SCQklZBIQpYXtKwKS50XlTHeO/p4fvXeLZDCNFrl3qL2qS9xlJ6ruB3Zf6mflyH3d9hmUKIcvafd&#10;UmgVsD6FMmcWDjgfqDkOB56O8uHA/NTLhJvOaDe6yzm/+uiaQt/KlFBaMRq1OaH2nnqNu5gvsZ3Q&#10;Or9Jk/qC26DyqCu+qi5wmDixT7D3dlrrC+UAz3DtQGgPgEYgD6DGRxoPpB/8ujxneH76/EHs05AA&#10;TIOQLELGTOGWn2GkLIZag9bFNf+YlPoHl9cmPCPReq+GKWaWe3j/U27jXKIW+MSsVpRAzAcr6N48&#10;7UcLNny5cOOhWmF8e5zttVlXEkLuuouHIGAw5h74yV9me+gUyoTyx4zdw6c3bd48u8frSKNfkdVC&#10;yD14AuDRp6G29pU1jboel5Rk5YaKqtTQ6qAjX7iyy/ryBvi0t/eJmORr4eFnoE3yEwCwHgmLvQLN&#10;1cNxyaGVb5/e3cduX7/Tu/ocWtlToTiTGLVdLtsTE7oxOHg7uLFhu2LDNoWF7YqP2JoUfSAldpdc&#10;fiQ9YV9+xnlV7lma6zgH0kfIfqth27b9+PXnd+/YMWjN6O9pbkRTlMu2ub9d2Djh7rvJw3eT7/rc&#10;n5Gwb+HMLyn1nznxY6r1WLECLTRsXDmYNnpx/0rwV3stXNh/9ey+MLb8+p/X3iabZpLYhcwYwMiP&#10;Z9JW34JMqwintT41G/a0fe9J93ntnxp8afnOBf33rf0t3mlttPeOHfO/DbRb6nV8qqvVfI+jk/0u&#10;LvI9NcPvyqqYyysKog78PQB1MQHsz23Liw9Mi49ITwiCLTBHaZoHtK7FDz4ZT0g0IaPIg1nRB2Xu&#10;W0Ks5wfZL/M8NsX53NxrB8d7nJ3jemDclVMzXfaPvX56FriXT84w6b96ehY87201H9IDnSvBed3X&#10;H5Dok394Hf8tYM/3gXt/Bddjzy+Be38I2ochEO636zu/XYNjTv35BTN7oJWtyb74b+T5f0IODAo9&#10;+GfyhRH9epBEq2Hwrv/uAR5Hf/HZ8a31wRELdo5fsHPGoVMzFP57hn9zj92xKb9/fndRyoUB75Io&#10;q2HB+wfy+D2P/Qrx++/+Gd513/1z0L4fvfcPpMqrvgd/Cjs02GMPLJ9K8RxAgTfq+k9zQg/S/RkP&#10;IN8L3XRPZACoQ/CnthSY4LOyCqFNWsYZmKaXqMjhOrKv8R4Xep7kryVpE0nscBLcn1zzX2y4ze9O&#10;rGWLcVnX6ytUXcA1dnDV5KyiTAC5F4gK1t3SqUbOzk+k4U83A9T8w6n/IXokLse1CTrluby/1IVw&#10;+BW1A2nJlaJHgto5MGZwC4I+OcXFjz+OtjM5Dh48KO50YIPJbWD4ZmefIgSWMXDt6/E6KmfpApRK&#10;HLVOXbjACg8h/HAncOnSeevLl1UqmMqbuf3Y+Un6TcVt5yKQe7FGS+/3hWkFF3EnDhyAfXRxTiq0&#10;ACzzAA3S+qHkPbXoemjQ46UjkY2o80esCy7XH9qCWoCg/N2rYLPNLV+e8fdHZgzUCLwoq0eeAX9L&#10;Rn9RecyLFBYzHDNjB5+la9aohq5Qo0agycpfhke9uKMlZOXKf72Xf7jxwimHFR+VxJ25fHLB1PfJ&#10;vIFkZh8y9XMy6hWSFrA3OTkrIyPDo12NhwMj9Lt4eysU8nPnzskCAmJiYhQKhYHkolwuO2FlVVqa&#10;9+1PqJJ0486d5mza/Tfg4+OzfPl6f3c8jDVhgiDQsOPAgfT0dDk7QRUSHeLL5P03MB5GdHQ0vBLm&#10;51fP9lg8L5t37/b09PQORtIZ138gRXFx8bypU8urO8gRK1eubIItSmcEe3v3+/FHZAAIAZ3RRe3h&#10;XQeX+gScOHGiqqREqgIoKSvLpLS+OZqCMXHTZGpvlhgNgC+eP3b+5IULFt6FHkVbKgj5jZAnmey/&#10;Ceo/xwGm3wB+7f6YsOXDJo+W4vCUCg+xtbV1trd/7bXX+E8HzRg9g/L5e+RI4caMtmURNyQVHdp1&#10;yEA79h3BLRS4BdqQVC+2qM3DAgNAqvdf6k9VKsWzLNKzEefao7rSngZHDxNcDW55QwSvOxH3JtGn&#10;yujTBfQ/6eh2y6WPZ9MniundkczmCQyRvjV3eWohNSdrUEAAdiF4oLpruH7lFjlYlnWaizCnfwMQ&#10;W9k6L7FslpHheAMkZ2dDY7sF2eR9UDhTE5AHMAKZmXcEIq22KwwAC/RKKUSukmW75V0fLQ16rkHr&#10;Ir9F4MGIibHkC2T53jJmp2nmRZYZa6u/NVhoJ2nytJui/h/Zc0Sl0eQqcqWy/zAXGJw2s0wtPd7O&#10;nBZ17+SUlGhLSyMb6fyo8untxqhFW98c0ErNaYE0dwIgIyHDXNuuaEFNxVMSSmeHl0yOV80IKfzJ&#10;p9OTN+yDBnx3428ZDOPQ18ry8+GZOyWubs7SfnZ2NnzCXFmZg4VTFF3pawYcoOvXubU9BJ8ZAWOn&#10;TROCbh4W2jDg9osU6iWzfUkjzYvUv+sOVZxl3LM9H/W97qr84k/1Bx/ko0HglUVkuGn+x5UrVxwd&#10;HUWNmaExMWLJ8zJ/6gVUGQwbiNZW1POTmlrF9fZw2fACphuHG4CBX4OC0ncfvvr+659d9U9tbKSX&#10;vKMUCg0MQjod6ouvqEBuQXk5DY8rgV/hh3PHnKvqUJY8j1HYIU74taxJkE//mFz+jXiOIv4DiZfj&#10;ZGQhANQ1TIs90wIkSKlL5fSZxD0/l8AP5cSnad1QOQPq08d7hqFENpUkLCQp0hMA5mwAiPFDzMV1&#10;gvx7bS0jyNXjFmrRIlzZ1tVh2iAc4qmpEfT1Q8HAwru6GWXw+QkA8gCKXnIQgiqYmYeQ+wT5U/CC&#10;26tXX3IP2hzq8fr78O47n/R5443P2a+CiP1n/X7r2dNQByN/97knnnv9faZa4S5kA5y+iMIKr7/+&#10;2euvvw+eV1/tJXAC7kHBFJUWy0osT8gj+KEcCtTsHEYb5quyTuBwQBuo4RTFdujKWOIJ4RoLLSOm&#10;f/8IpvNBipgv+58g5DQhGb8L1qFvCqs2oeLs/ytcvHpVV6ZzdUVuJZRTCnWbWdlze9M3R+j352i/&#10;xYo9S534KFpz8couKL+wFKiLSkobNBp5dJJrRQVs59AGbxuTtW+l2eCiviCkcpYy8Uk9V/CiSPWH&#10;QnaxWoYi4W1xtBWadKK745a3X2ayyRBSG9Za4dagQq07XCtLNdP131jq2VTm0qL2aVFfY4Z83VAY&#10;vxoS3GG/8fRFSBt8pRS+3kwLamqSG6FH6hJE/eNcazm88vfIPlTrwSnXnOYLH1Io/a+WpMLFJMGR&#10;/gtpgJTQlmiIHIbGdhpQLctU7vFtUzdu/BfKhAXioVvIQffuJD09cuLMkXPn/rZq9yQe2OdZoYVH&#10;OjuPm/YNBDILuvRB9iulaK+LPdmWmxvQQgshnVwLENcV00QzGD9Dy8sQ8BuJWERS5pC05SRzAkmG&#10;QWCxY/2yyIz5wZlLAuJn+8unOEWcKNAfXvU35wE0lyPXhMu581z/91xenq2VblPG9IM06/VJjTSd&#10;8QC40HdLEm0OqkZdN5bBCpkDChzGpxJGai+0KUm9nhOnpPUL//2YU/N5O0HeA2styCXSewc6rfVA&#10;Rf8x7ldXjxveG8q+Dc0+C1YBeP2Cv0Hr4Xt5pYfHlhY0CyHEw3MBfvjV/+pqGTJmBEYhtCghfYSo&#10;NFzBNIyIea20CGqN6//h8v7G1P/a1hRok/Akr82qeuWnRz2Gnfca6xw01zNypm/KYn/FZ3PXsriR&#10;kDwlvuxQSraTHRq637BzBeP9QBuoXr1lMYQ4uKK8+V0PkTNnNrt6W7O3sDmVNsZbn9zB/dCbL17c&#10;BX4bG061KAX/mjVzoKUdObIZ7if5pb43ZcnBolZuAAAw2Z1zXGDcL+O2fKHMGf8pH/ynT6/iJwBq&#10;WrLae1NJYUVMW13stqUvXNj15aldX17c3WfH8jd3znhs7ZSHtk55aNXE+7dMfnD1pAe2TXl44/zH&#10;dkx/dMP0R/fO6bZt7n+OLH5u/7IXzq973SNgaAAhQYQEQ9d4ibg7fg+Xvy26Lsc/v2rTx922r7fr&#10;oHD3XxThkzK9xwU6/+Z+5KvTu96+vPNjiMFm87uXDvQ+ueGt3YuevbjpHeZ/ae+S5y9t//DCzo8v&#10;bHwrIOC9n4jPv+TQqmcXBgR86nryw4MrXjq65Pk9q189NPLZPfSXI3TIK4wI8iEzOfAJIR8Q0u8u&#10;VIzQk+lHfpmQdwl5m5DehAx4gPyEhBAB64c/PfXHuyf1JTN+uu/sbIH/DfW3eQAZ/RW5Soj3vWTb&#10;j2T2qwR6PsTfjxnZe4OQ51nkzzDdMt274D7LXnyBkLcIeZ2Qrwn5qTum9vNHyNd3ky8eI9/eS758&#10;nIzsSf54kfz8OPn0IdIH8vIAGfgI+flZfBJCviLks4cxa/DWz0+Q33pgSK8HURj5o/tIf0K+JWQI&#10;IT/DYwRf//EufGzw/eSHbmTyq2TAE/guPA8l89G9WBof348x936U/PE0GfY6mfg2Gf4GCjjP+YHQ&#10;pgLU86N0RxVAXOpfvLj4f7YbMgPgmdrYuwjRwaLkRrhQQVEt5K5acrDlbns6hCiXkYwpJH4ykcEq&#10;6z1iWmYU8HEfQXvh0rlzU3JQB5RJ0HJuY5wdYtBGIOm/xB9TWORrzAMwuJWCOCqJrRI1/wRXo26Z&#10;kOYO6j+7BKu/cHEadEA9EpqdSx/xugH1H3AL6/yoKJ4vE7h6/XqfPn1cXFxaUCCiEdYwZ2CUgMEh&#10;TuCm5Kfni3tVY7Bi68CsxTg63SmI2q2DvLx2btyYVVixuaRtj4ouKkFmwAN+xT+64I5ALpNZXbo0&#10;kZEWiXUhUv+hMH2Yiv/oZnTh8q9DKn9QY0ddQMnDxbkv8AC84lr+/FY7qtXu4jv3zMQvU1qRDeBe&#10;RUJrGIem4YnwnG26H/c1TnWie1/8AwVfRDjTffubpq3TjV2sHLKg8K/Ziu/nOt9NtrsQeT054r7y&#10;cTLpOTL/W7JqALpL+pGRHxOr9Xg26PDu3Wlpabs3b+Yy8lxvx8iRI7m0rrW1NfjPsH30uWPH/h45&#10;Mi0+PjMzc8SfI8KZrL2zl1dqaur/kgEwYjxaDtPU13PqJSQ7JDoasnD8/HmFXAFbkcggPArs4ego&#10;VyjCWHYAuHeox5MBKbGx0dHRERF4uovv1C5bX8YnOgPaJLiX3dx++OEHH2Y5eYHEnhaEbF+/XpSx&#10;M90Vs7OzDx8+nHOHyMSjR6NxCd4ZCgoyCgvVFUVFUjvAx61M9BNzOnyMwy9eNDR0cAvEaIA0nhs1&#10;C1i/DubNVwgwBRuJomfL4JVqGUfQ6uBpGxsb4/wa4LffuGJNs8jOTjZHj4Cig/i7QkU1wC0MrxYY&#10;AJBTwYd0f4G6ZIEBIEr9FxQUSG1OiDTcwsJCaHvcX4QQyG3W7aK4rq6GIsOlpbmiZjQOb29BTxkA&#10;OhD55DDpe+SBq3U9a+mzxfSJVGQA3BuNjAGcomB89K6GcRB66q5Kuq8MFQXCBWPxYkX9+Wqa0nk7&#10;LeJkUcv8LP3K7Jo56drRMhWO2TeDrpx9sVxZ+/J1K5LV/8bC+vXGyMpKOm5ldVO1Py+qCbXcLEwh&#10;owRzSbcPpVKZm8tX4TeWt+2KzK9SmQptifstd4cb9kcOGE7FFHIUZCL/4/5d2eRXGXJE4JqXSAYF&#10;C0SpW8ViRdWCZLVnmSimeeu4BcrpgR07BJ8E0Pv42SPod5mFHRIre48elZ4jgfK54cgjLqpOtRv9&#10;Bpw7dw5KdlFqpXgCwIABYG42AZgbhW5oh8b53DGNCj/npG1QdWa33OwJAIBxCg14APxMgAXNeF0H&#10;r7iRI//mtyKgL9+aTnwLVH4LJS9C1JbDwVcwHBNnzeLzLEAIukncsB4BtzB5SSHV6yU9fwYzkXgy&#10;KQeNUt95vrsBmmFWmqwgq0vImboPPyx4c4QaFQFtKCQ/mF5g8PPjVy5cuOTq2iwcFBWUu/AyL+/Q&#10;nUOtHUJaWwXd/VV1SK+HuSklpfKcXaBCgR2hpKS+oha2HzJR6r+qCp+XnhsAF/wQA4xy1tbXzjj6&#10;QyAP51L2fFacSyL+Jn7/klC4+hOBIdrcjPrr1WqUUoeexyXWuVUArqGen0uooTQpqfCsbQCkCr4C&#10;ZZKUqS8qEnQTDyHhU0nCdJIktQFQV4c68SEGHqf0bAF3uVw8PIPnGNiUDKWhUGicvRIuXw6F3g+F&#10;B+HV7br4YdVeXy/kRUSPHq8Rcve6dXgK6i5BPQV99pV3vvtucI/X34fSjmA695579V13d5m7u/yz&#10;z/q99+lX33//C/wE4Q8+2aGUiVUO4AEeG4Y88OSVK36XfWKefgkVVQcExJN7H32OGR+C5774dtDr&#10;b7z/1keoY4eQe994A211QjohR5AvXm5Q/hoNyhpByiGLou4gY+QUtz335HM8BQCu2NQCYvr3P0QI&#10;XDH9vxSC2hH+7rs0/ebYjYDTFy/Cd08vHAx5FIL+a3C2tx87dqxwIwFXojV/2jSp3a9k6rOr9e0L&#10;9C97+vsh2j+fOquzkinVeYdYt9LsFlro6LiHiUUXM2HJXCbRDMuMciaDz/3gQnglI+ZCo0X5ZcBa&#10;VJcPm6Y42hYOu0Je8oDkaJhKUqEgm8tdG1QetUVXuO6dtko/qkVhbVoLO8lkqodOFE51XlQPe8L0&#10;n356C97duAuVycLXW2hWO90/q7opUdTJrmvEEAhvo8WBgeeuXlzU0Fnne2Oe/YWiZHeVAtwmZD/Y&#10;1xa5NZY6UyqHXT6KgtLk919/+IkHyH33Efvjc7t1g8A82IIw6WzNU49gw+7xMDlnv2/lyhk8RwDo&#10;P+B+++aHg978dvC/b/89sQ8GMhB8ETfF77/fwy/cZtSoAZQ2IvuE2QGG1Na24lkKdooCRiFBJ8Rg&#10;EjqFxM8kKbOJYgZJBv86r/xVqTnLEvPnBibMCUhbGpgwM6VolEx5qqj25I4RTIjVg/MAuA0ATqm/&#10;Hdl/c37RHkBrpZu363pn5328LsBlKpigPaBAHyybQmoKWfGYwJ/j/+Q5ZYCMw2AOb5RyDlOmPulK&#10;caqHNu2nGX9RGqgvcIWaqqu6Dt/lPJumarQkAT117ZJfhw//0OX8PGg5+gIHqf0Dsd51ufa0LWzc&#10;uA8plYnx8PbA7UBASxs77HWWEoE6KaSSgQVADepbW7ObaD6q9xFs/6Zp6gXqP7RAfXNSu73fEpaX&#10;uhluvgNs/Edd9R/nEjXHI2JWeOoMn5hZfqlLItKWJxUslimHBsLWj9c4DPwwdUE5QNFBe4OuBMUI&#10;F05MTBMXQDgXAomMi4O8wyvQMaFXwreamB/KsFiOnAyqLIFOx2cQ1Pi/PDpzbmD6+qTyDVnqJRG5&#10;P11AWeBrvqdiki+z1ObYOO6JjnYIirSvp2gJoKYlGVomPwHQSNNhHKC0TN2SlRJ7aP+yFw8sf2nj&#10;jMfq6pBXzdWtiLyTrMIY9mlkLfAQET37PLvpfhLMeAA7L5zEXMY30Lg2GldH5dD/6mkidD5U2j9q&#10;yPcffPPGmx8hmxkKVoycMfcto+OBQj1K7UQlelU3Z1ZWFl+ni3a3Daikgo6+LHUNV9aRn18Gfh5o&#10;gH4/CKYshPt2lLMc85/+HIE0MliR4/lFWLrMEUTm8krvwHaGgzz2MvsPI3AH6fytl1769L3nvaxg&#10;MoX2w0djGNXxXFS7CymBcFzOMS1AAPBDpeCT4INl7qH2+T4LlguwL/DAc3ssvzW0GioDXoc4s3kL&#10;Ya2xJd5pyr9vId1/Zh8yoz/57T+kJdkarQtUhCKtv9AH6f4F3oz074WWgSEcAvXR6GlJdtwze+iY&#10;DmVfUvhM12cfogOIHyx4lthSskNPTrWSQ61329OvPyhbStInEzksrn4h7i8SK+EdI7z3nnCsvBsM&#10;3GaAiUHAUJ+OqYLmCgmuDEMuRVU41QS8/fHH8LO9sxd//lmjBsDxT7yWWGeSK0Wo95/L/nMqfzvd&#10;X6D+c34AuKEtJKqJuFf1jBWWdjdEV/YCtwzocxsKm+fE4/hjZXWiurq6uLhYpCEYgBeFCCH0DsGj&#10;nThmn5C/RYMUpz0qekBP1+qo57m95Hw6rdf8MXBgcjIqXynKzj4B6XEpQ3n/iAY0tgwlD2ULJRzS&#10;gn5weWmDy3kAnPrvX4dWAdwqiGNJYnXzaUZ14ZTMQ7X088QmPFJwTY28HO/q4QXTl+T+uk43dn35&#10;8DN09fSQQULOGWbLh16i6zfXTVpZ9O8K9YixGdOQAwHxx+LnADsGkUUDyIL+eA7g72fJmB8eUqk0&#10;ubm5crls2759qUyz/4gRf1pbW49ih7AzM5P+HjmyOCcnIT394sXT85YtC3B3t7GxycpKhhB4wJXx&#10;DFJSUn7q3x8/wAD736PnbrxdvR2cPXvWim2WPTw84lJTuQXgyaNHc50fcXFxCxfOBE9UVHBgO014&#10;TTtzCPIYFRXlG4pzDezXwHVjxwUMkJgYNXfuXPBEMgsKfmFhMpmsra3N09Nz9+7dp04d2rsXueMb&#10;N26Mjg6x1PK4NhIDWB23ulnqMJS71fHjohRtZmKmsZS6Mck+MTPTpBxiUlZWRkInsVMDu5qAW2MA&#10;GMRzcOdBczv2Gm5j7ka4dN6EeiVzOM9awJ2CybozgAGfAEpb+tauXTdNE9m/XdiLdhEW5EaldSFq&#10;87goIflJ7QEARJVYBrQkkVwoDRftCkhtZFtfNmSmHewcFUB6SoCQv5lEAoo7dAugL5TRbmn04QQ0&#10;dI7zE0xdMH65o/H0Tacvwv74ah1dlVK7MKd2RZJ+TW79xuSaVTm1s+KqJqdprAubY1tpYjWdmFq5&#10;KLZyWYaOu6tiK9emayeGFW9MgVVpV9GVEwAWSh4wPqRwXmJZbGWXGrkIczLFxihvpuTvMNR1My2R&#10;/Bn9zOHi/Ul0i5w+tjGL/BhIBviRhWY1zluAdFyyLG/bFalk8RyJBTY+h/H4YxLGim7Id6fIUBka&#10;RYBygIsp/yFLb6xy3QJGy1SrFVXDggSy4+3AMlV061acRQxgkvq/79ixHKZqMFeh4GsOjp2dDzxl&#10;JSV18WTSkT3C9CHtvxuuhaxJ04gnAOzOdjIEYoEib7K/mJt9OBS5uWIaTOKGfVCU0RBhfI7EYJa8&#10;g5YAoP1DCg3KBEZvy9wFSM95prXPIHfwVho7wGgMCDcXJ/RWGM+5Wrb0/PyclI6q55aLRAiLREKe&#10;eQzt+N0sLI91HBbS2RVIT/ZIz58BpLrpDGw7/5eA56tmK8k+3dtfFn34aOazMyuRH2DeGjCAW4Fq&#10;bm5etXChXK5IYAvHF17A040A9ogg/X3e3gvWPnlltLYSaQMrV+48Y+PPKcUODj6cJl7XhnT8AjVS&#10;6kWbAap2OX0uaQ5uWRkNiy0+d8yT8wYgpLycFlcJenVqU+gvxH8aiRpPokeRcI85SPKDabS+Hs8T&#10;wLsGsVUze7aBgenV2FAdw+NKmptpST1StFWMImTlIqib+4uETiUJi0jqSBLr3y53VVmHT4pxgstP&#10;ABjYGOAnHi5dCl667lhBQTPnc1hdCtYz67spscXg8hMAdXWCLqDzzpEfv/1l796DiopaxcIEcP/G&#10;jYdcXILvf1yQoOeBhNzH/W9/3P/119/XNdLr18NPWrty4f3Nm4/sOGjdo9trPH4AL/+TJx0IMx0k&#10;vg7uA088d/GiG7wL/u4vv/XEE2gEEmqK/wolU1mJdQQln1+O3At1DXJZuAUCKSZNWrR68eZl67Yd&#10;OCCIzYoQnrCIyM8/5wyA2O++E4JuFefsnOGj26cNpLWwSECbcsIP/zVw6v8wCQ8AxivuObZvnwra&#10;TWdEltFX3I8s1S0NpX/a0X+c6D+hdCO8VFycqkHx5yYm+1/DiEEc4McO2A645URMpD8yPzxZEx/v&#10;EeK9gzZC30xRJ0Fdd8DmzGraEEE1Aa0VbjVqHxTz14fQ+gDaHM30Bemczy9F0ic8UwO7x8ggz23b&#10;1nKyUWMzLMfQ6kC6tl2HvrYhHlyue537y5syqpGApR09+nvaHMxIvUjtLVU61StsS3Od+CEAhdK/&#10;Ov9STeFlrQrWyXEPoT1VSL+a0fqhZ5RTWgGpZdnhuqHL70EXyXBwe++j4KfkQfLuu0+eOLB8Yh/k&#10;Tw8d/ekfw3v37v30gJ/7YnqRFPUQJ+PCK2++yZVcKdtocU1NcgXTFdNMM5m0eBXjnbRB9xhEgmcT&#10;+XSStJCkQN8fTqLyyhpHB8TPCUjjsv9I/S9us/+s3+lP+oxPrhgZXjJhxk9y/z1UF1Rd5sWMAaB+&#10;GxXS6/nF9fjfGT8UZk3FNarzvHpx0fTpf0LudLoEKHOokXqqaGrKaEFaYVUCFiDm2hiBaZxYAP22&#10;ltIyeL6lJQvKQa9PqmrLAZfSbL+SOKijkJqKacM/pLW+ZUj3d+HS/eCnpZ60PjzQae2MBT9RGl2q&#10;sNMXoP0DJuCP1H+DNEM4pbIx/3xG9cHsWACeA+B5YdYgYPUlW7jwL0ZrxvqtKokT0kpIay0/8alp&#10;pRWQu7o27BfS9lbWiK0R2mRDQ1o9dg2VjuZ/uMPhj0vBU52DxrkEz/GImOIRP987eqpnJLiTrseN&#10;tg3YGBpTj02rpbYipRyzLNixgHKorU2tpvngZ+Ta8qAESDw3ta1spKXMpm4Zs8qL+q/aaA64tYIm&#10;rtKwMFgmNaTEurGeqNZQzRAb/xk+MYv95bP9FeBO84raI1Pk5wcFBcG6BW1+QHd2st3LmApFWprL&#10;bB2nQJ2qmzMh7000PyDgbHjc1aqquLq2HIXCn5UGTHDIEWxCmjIMLxXQnuUK94wMr+Qsn6QkHMDb&#10;oRw3/4+PPnrs+1/efferbn8u+BNflWuov7IurLjJK6MlJKvRM70mpLDFJ4tG5sNPJf5xn/X7z6df&#10;Pb9+/TimHqqFUZ8Loe+zAsmHEmigKlYO8Gkla2/IomAXzLrQj2Bebc3ID4ICgfSUKMM9ddt2NPfO&#10;owKVyocRpPzc3ORyeVy4Cbmu7t2789qHGYcDEsER7I2shRdffJE/AP6LVYxgvbmKLCikdcXZRUXn&#10;jt14Fdd1sK/A6IoHoV64m9xNSNTxeTJkzaahAHtFKMqwlwbS0ghm6ZddcAuB6hDalGi1fb7d2ilo&#10;BqAyDEPKgqjKcW0ZyvlBVWzejMdE8vLytFrtBUZVwAGwyBejxSdZbOCBd6kyZMegEW+SxV+RWX3I&#10;gi/J3z2J89r3aV0q0tCzruEhgDQndNHwrwctDMF34YuQyNpYSAn0d15iiFoaMLs+7Sz9lngPYMIT&#10;f5OwmSR2Lkno+Uo2OdFMDjSTQ8gDuN+XniRZ40jUJpLiOYfPNaaRm5u7evHiex99FCvGFGgZ1/zD&#10;zBpDpgp98OxCti8mPuc6GjNoSeJPnoLRoBV2f0p8ywz6xtWh5Li3HuXNw1F3vOkrnBFY4BnfGnK9&#10;vT11Abcp6GMZTZRy2k4M439x3RI2plS0c/BiASyauUgIuklMnDVr1kRDG7YRWmqroXPitUvyGvYw&#10;kVNwt+noFlkuNM7AY8fI1RyPo52sjb684iQWu6e249RFWLuYP1yhLXhBOFzBcDXhgQC/OhRvvV6J&#10;xzX2CfRY2OnLZbgTfMhD5VOIpbC3kRJb1UuuekfN7Kl5ny3K+XtR5ch1ZWN3NE93pFue+Qu1YYvw&#10;pvu3NkzZW9rvQblK+DRcrBk86ChXbnl36KtkaDeSFX0S9iCHT5+Wy4QtTXBU1G7W6RRyeXxa2sGd&#10;B7kMqBfTk3P8+PGlc+eOGzfO1tYWRidAeFycjKn+DwkJWbZsGXg42E62Q3r4vwdra2suwr9/P5JM&#10;4XbY78PA48WUQrfV1XHq/9J16/Zs2ZORn79nyxa43b15d2RkpKenp765ubay0tXVddFM5BaI0DY0&#10;bF27dvBfMO2izYDUuLjo6OiU2NgAmSyUqavau3evXKGAEPDDp8FvtityGFPSjx+3Ahd2uaNHj+Yh&#10;dwQm5QSPHDlrkgRvQBmRSosDTJ4n6AqMJXmNGRUizOnBl8JYD7UFXDYiQN8OsrOzu8IDgPq9cOHk&#10;xYsXofyNKSBcuTaA98/0GwlqwUezsnAu7yIs8GOldSGeAJDq8DGw9GtnJ5iFkJ4S4G2VQxou1otU&#10;TNhAZPjECUN6HECMhJDvCYH1yrcETyj+TMirj7g0dS/EEwB3RzLuNIySYWwyu4R7xcBAjwBHR5S4&#10;g41RG/LKJ6ZWLoypWJquXZKmWayo4tfadC24M1IqkltQp3liE50UXrIgWb0iWf1PYF7XuE5dav8W&#10;6KFhTP/P3IRSH2PbpjdC1/WGk2UJZFyUwAPg16i4Din4v8NugQ4upa/l5KRYoJbeUC85QKxracsx&#10;CQObEyZRVJQl1XoPmAfTJ5TAlHiyKBXzDkUxJJwsx6N5FlAaQJ0mq4Lm6mI2tsTMqPno2w470oBj&#10;+Y2cY3RHpGUsrJZMji3GGswKCjJEwxvH9u0TtfYXFmZKDXIADu3aldrZygKMvTY2NiZH4MLCQn6C&#10;RzQFDIC978KUikWplf71eGswnFqw02CyL1iwGZWcnQ1rCOHGDExyoC8QcoSQ1L9xenZyMjx1m52d&#10;bDDZpcfHG4QcPixo0rvjuCHLXFoRBhwvCzL+5jht0tjOsqFb1PMGgHaiUnU0hm7dHoLZR2w8N4uu&#10;dHbA7VgJkxaIgf2kYxJmiVKpNGfx6M7iy1M1rzyX2utV5Zs7mt9/OJ1s0aA14CEmtuXK1A6dpdOY&#10;kiVUOhkmKMzh8/7GjR39WqFQxaVWtbTQUxd8L168npqD/ugktZ2dp1ypgRlD34w0ZX5KgMv1S/XL&#10;izL7EM6ty8Icc+SIIz8ToGUa58X96EqSPJZETiJxE0jM7wTPxnLU1HTIrUM84NbX0xNW3tbW1+yc&#10;AyE2iBN+5fFDnFVVSH0EuPvjcYc/ScgUEj+D6QAJWsd+YGcL1C1IB+fnCaSy/1wLEIRDbBHxpWds&#10;UCA0LVe7de/ZjPzqC5dD+TmDZev3B0dlXL3qD/tALsN54YLva699enzdOlpdfmrjRn+Zau9ebOri&#10;PA5lu2sXrnPWrt3HQzayW+4C9u8/f+TMVfg0jOdL1yJ/HV45eBIXKlaXvAm5B27XbsN3uZLPFSuw&#10;plavxt3d6dNojujKFb8t7KOAffvO8XcBW7YcaabIp4GSrKjAWtPXdFBkACqNUPsWsH27pfNhBoj8&#10;/PMYibDVLcDeGUn/u2YOhp0aLfNCckPWNUpRL4rwxH8HsABQaTRuV64UFRXBzAW3N1wSYOnMSCY7&#10;YxwoM3HZA510um/psTHgeYTpdxIeI6iNhPtfegnJ2TbXcSgGz0VUzlPLyJSVjDDXOmMGFCBsUCvx&#10;NQmQPNcURWt8kb5f68/o/rCBhPU8jpnCQ/hYA6Uxs2b1ZTZaYcKEOMubmjKaaL5WG8+l/qU6WKSa&#10;WFCKuQbGrtbRoz+l2gBtrl29xl3H9MI3F1j5q+TuKrmjSlmW59x+AiALvvjII+Shu8g7rzzwCDZV&#10;sguV/6DSf8CFQzOg7myPzr7vPrzl6QQ3Ps0JPHPm/IChDO/0Qs1XDz4o1DKEiK7o4fqLamtTWmkR&#10;o2PqGAMAMYgETySx0NnhgsFkMMGdMMcAG//p3kmL/eWzUovP9OobRkg4IdbffjstKn+yTOkd7Yo8&#10;ABpubA+A08G5K5Xlv9lwHhttCfG0mzt++reBgbDT0VZXJ9YwzfhQI4wOnse0Qmko1StpPQwe9glB&#10;vX7pO2DUkF6/fH84VlAUwJoK1C/SbRsa0vh5CFHvvF6fpKK5DoXRHtq0c4Hn/K6s0hc46Atcq/Mv&#10;oU7/Gp8Qnx2TJvX19t5O6/xUClsD2X9p+lHXvxLPDTQXOHh4bPG9vJLrFBLtASD1vyXEy34ZVCJL&#10;NiQMiUFTp/6O1cnAU8x4QuVo8Vhiv4GfOIHahJbJadBOuWlfH3cZ6xU51jlowrUYTv2fdD18olvs&#10;TLewiX6xA864z/eBNl8DzUCucIT8Mmp+KbdjAbFBCLgNNBfKgennKWa2FnLatW8VgT8k2gE/SvOh&#10;nXMXbrklhvA4G4XSn3Gz9M7pCUMdZfO8ombLFLP84mb6po53CPGvwo7W0sKJ5tBb1ZTWJ7PTALxl&#10;QmyQEriUKplK5a/WJ8XFXYX+FRJiXaCGlOfBi6zdQoGoa2qyfH0OXvM91UqzU7J9BVJ5prd2yj9b&#10;hvR684vHvv76hS8GvfTcu0QTkEazW2lUOQ1XtoYWNQVlNATk1vml1vsr6/0VTUH5raHZyJDMapk+&#10;/Y+vvnr+pbeQN8zaCWQZOX+Qd6kNEnBbmH1mSDnjZFSwJ6EGwdOcVRii0shgEMgvi5QpzuxoHrS8&#10;Gm0ZcnB93P7+/owCbrhZ5fUuFRuS7md9QnBd9PLLeCwJAH6yuIocqiVLVE7Qk5VKtVodHy8wG24f&#10;r3366cvCsAPZiYD2D56H8TaPkekjUX0N5DTfi+YHoVsZhhT5olDUbFMbywc3cGldHFLkS8JpkZuV&#10;Wr+/nK7BUxD02Llzi5nJXK7vGx9WM9q9NgLjKQxBfkBNDK2Ko2m2Ax5A2f9pvcmUz8h3/HhTeTB+&#10;S+mOXAc0+euHaaiOwkjQZHokG9thIiikmQUTXr4wnFwaQsLFC1ZN40gUrJpg3JtM5PNJ0h8kk9hS&#10;crqNHGxB93gT+S2vixyVhx7C5bdJUB2kBOYRZsQYkloQjDMyFFG6M55XyHTFBEPKIaltsfgwKgWC&#10;4TcF3zUCcSsiV2IPFDz9pFxDZEyLsowZUzQ+ARDOTgbEtZET5ZP9KTmXBw20i/iv8gCmZVbvKGy2&#10;ZSIBHgFIIbzabqjWHEwWRRfh6ekJy/Xi7Ow6aL4aOiGlYkZMxaqc2h2FLXs0SPffqqUBsJC+7KtR&#10;yGHRYsPOLJIjCtqgPXv2bFZhYWJUlMuJ/cSzlPhXoa7/aEblF0s4jMn7BzehJL5/HZ638K3BUwLe&#10;etTtc72S+KjJ6Y4tKiem18SEEKsMfZKgPUk8HPrKGcVk5auLin9eoR6xqvjvLfWTz9DFc+I7TMQD&#10;Zvl98meN710RRqc95PRuT2Qkw3oVkJ2dLWPUf08npwUL0CAwIMzPbxPTCZmRkaGQy2Wc2C+Xpyck&#10;JOMpTJqSnc2FZaKZYpwgL69r1wQTwRyxjDL+P4NO17h3L1oATvv/iPsKwCiO9u+hQkvdW+pGW9rS&#10;QqFCKXUqlLa4u7s7FHd3h0AghCTE3d2Tu+SS3EUvnotf7uI63/PMbDabu0sItO/3/3U7TOZ2Z2fH&#10;51GVCrtlPZJt4BOio6MjIwNhjgYolcpjx/aZmZkdO3ZMdPd940YbxYkfb+0sLIKCgtyYgHJiTAzk&#10;ye8H7Gby/pGRkRERAdyBMPczDOkd+gAQUaBWi7SeM2fOSIVhy8vLudvi/wTQokKsPTqyry218iGV&#10;vwN0xeaASRgTQTphAGjUmkw4fXYKqfTfHXFHQeN7APSqfzPfwTfWtLTEhMDGWIDwQ8foCtdBio5s&#10;jEjbVKT7S6VEDRgA4j1SSX/pPdIzm8gAED0BAKTcBYCBiSEAzJhCDGftbgRtHn7BqP/fo2nB78xf&#10;KqcP8wkL5k2YK2F+vJ1PTrdxFKE+b9jaWrd2aVi0YNYOq6UzQvJnxxVBeDyvSl5H3e3bfdohlXaW&#10;XLNOUTxTVrCvVcC5c9zR3nRHEsoHleX8XeOic3V3T0WGUdx1OhpZEIOE/jERSPuew1wCwJl5QSKG&#10;s+VkSMBdaD0wMEvcbUysZLm8I6nermgAiBTJGxfvIOAv7UUd4bSk83DcvzcF7SDBh/8VeSaL7ghp&#10;nugqHFk7gd9m7TfEfgjxGE38twwQdCq/6tuX/7o4uWKzSrs7qzOZji7iCKMrmUQXqf+nD58WeR5n&#10;jrTldurQIVGCkuPEgXZ8o4T09OP7214B07LxPMxbJzU3N0sFZycBM0MLViaVydj2y8ZG8B3K0Ymf&#10;hqsSNqGIjgji8O13tI/f0bMnCTlDyGk2i8I8wBOlMF65jFOO7bsLolvX0bkfC1jopVp3BgyATp7t&#10;SPpeWudcV8OAWX5Vwo6FPZwQuyd0RQMA8G8WSmn/hN4rnYUAUs0kuLOjrc5/Bdh4E+L1/GsKcqEK&#10;jtBvzdJ+/GwKegOek/wPl9ZiyCgosLa2llY71wOQQjz7aSU7ndu3Qy9buDU1IZW/pAS1ARob6cXr&#10;PpCSXcwsyDNrPFxqnlP/BQn6Vnv6PJ3fU8T0AOTyQm5TqLAeLelzbYObkysmkTA4wS4lcaNJuOcy&#10;QeQdzgF6Pb4LNsxl1dA9NAdO2NTVYZzrAUDOol8ByD+vGindTbD+MpHrYcR/JoldSZKmkLjdPQQL&#10;A7DW1dSg1gLcb7LMkBvkr1CU2LjEDBmCwuA+PolpTMoJjiS1tRTi9vYRLr7IULlsG/bWW/2O7t1C&#10;c9PKEhPLk2KpLvudV9ACfnMzSh5CaUvZmRU+CeJQNgjxfENRFwGgb6Xpc9hbIv8DapijonVpDg5G&#10;Pii8HVYOqDdeErgLagYPOq2A+yE3Tm+B/OFLa/H4gd9bXk6LGvBZLT9wUJqdrXvyxRd5uxvD/MKF&#10;PXv2rFx4jzJrd4v8/PyfBg0qrKiA/db59eOQlFAeirKQGS5oChmuooC9c4fcvImSU/8jqLKyygsK&#10;xLXs+oXrBntFYyz47SuyPo3MTyMLM0ZMQPUOVzrJkk4hDxJ3OtuVTkQ7CA8J22lnZ+RAv/8pN0wh&#10;UAR6937pFeZxlNJSRhnklijookU/MtIP3sahDoXToJI2h9KmaGYdCE6J0KvRfuOUKe187q2Y8f36&#10;/fMxSyHPApFS3Er9R/lrUzyAOE6JhgZx97/pYbm2Vuuqz77FKci00lOjtLhRkOSqkaE34GTLOo1b&#10;Q5ED7AeZzSIFMmwonMDj0SewFs6oMA3JaFMQs1AEBYafkmkjnMm1O3eiPOP773f/Y9Rns2Z9PXbq&#10;4L59uzOKKkcx14oorU4sQLso0OuhSLWcjgnf0oKGNeDb4R7cAgUuzfmVBC0isjkkbimJn06i/yaB&#10;ErpjdRMt/dnMY5arbHF45sW+X4YSEk6I/+jJ20roaj/5dK+0LWZmyRF7KA1vLvWu09hVocl79HVs&#10;QBP/NyFtCRk//H2fGNiuVDXSHCYt3kYN5zwAiT8DXSwtT6b18NkwmaE8kQCoIpg/MrkmRFVTgpiD&#10;yL+htUrv/BiXglh3XdbaOT/TqqDKHCuk/ld7z17800aU1o+khe7Vec4a5SU983zQ0ZdyKj8qAVR5&#10;j536Oa0J4T0BUhqyHWhj4Li/3vOKghUc5jjot7DZgz0Zzi9CR2zzBgw35MOnVFYq4KvhSyFkNPpU&#10;7ge7tDp9oWvo7xddJtmGzXcKnu4UvMQ9AtprkWvYNMeouQ6Bw62D+x68XY2ZVMuUrlB7lY2KEiSp&#10;F/r6XuJ9W/QMASG3w1MLM7omTK0J47R+SnOh3ry9L2QUhOp0cWJJOM8Afg2Oto6Ph/4M3S/fTqUa&#10;d81rhnPMCu+YBd4xK31iJ7rEhhYURERY5uYEMXp9jVxll5zs7ugFR1HoosXwLZA/PBsUZQXvDYy8&#10;FR1tDXE/v8vQbxmfA1beolxUDCqDr1Cp3JLyfaDFq7DRhYncHRZ1QrwJ6fVXr1cG3Hf74E7s7NGl&#10;NExT757cEJCts4+r9FRobWV6jxQIKz1TK+zk9f5Z8CuNKrm0adNnP/aEkVWOJpVgodBC/lDPUGPQ&#10;N+B7ec3wsLo5EVqhieayXgefAI0IyxIsLEXWG6zxQzyv5WfE7q77bHvVl5y7A7jt6upiI/gQWr16&#10;NY9w8EZ/+ZmX+Z+wvuN6zfzl8HWQ8+YLylv4nRN/GDg1h5ItOnKphszCeQ/O7yNGGJqsvGfY3bSz&#10;WvcXelDPuUVVFjTXimpd4b3YxEUBSKfO9kD6e5oTUrHhggisNbDu5Hjir1XRV9dNvbhjocAqyPWC&#10;9KicVLTx2yq4cubKTcjw44/fFbIt8MVnxZWLZ6XxQyn+XMfvHiRDniU/PkxooRutZIoF8BPckOWO&#10;F78Tdb9gJ5zSHJwQPT9h+4PRY0nkBBKzjChgfoNwNpEvJvIZJGYhk5lYQGKmkSiIjCfRh4mKXG8m&#10;B2vI4ToMd+vIP4WHhL1PZ8DG6ADsd5hzlMiZKPTHGoOK4ioLotYC1CGkQ/3keWNFwQWRpqinn24z&#10;ZsjxoFMusYzYpey9pnD0gfwfdtADT5XTh5W0W7jAAxAuGaNNc+H0XRr0dzUORU6JfdsxsHN05ex/&#10;z0hrotvzmpYn4IhYt3QphHc07FGhupnqudfX9l58AHBPvxCZGlm8Pq1yV2bt9tKmA/nNu7R08eHL&#10;m93CNs+a5XDrlu1li7i4uOsXL46dOrUyVUFuZ5xfv3zFihXiGXmVTI0mgLjX5cCGNms/EAmoR1qW&#10;px71A1zL0TqTcxma/XEsJrYF5GLG1vYUqYMbN/7ilXa4jia0et+VWSyS+R4Ks0B+GEwiT934Y03W&#10;gAV5w9fljN1eNf1E04KbdPdrfzN2HMNTBUyI1tjfQ2DDxzBT6otzcnKS2lOeq5qa3NzcqtnKvn37&#10;9uNwSG91q8vpEslxcWfPnuWqnLGhsdAow3/7zcACASAuJeWwKcMG9wbIrSPNeBGRkZFKpXIv0wOA&#10;s0BEQATXCfAPD2+urkYvBexLo4LQVQDXAzBAcHDw5s2bk5KS9jG/wWF+fjLIET5eqYyJidl9+DCX&#10;94cXSan/AO5jQNiDdg44tRqb/Rn3999C7L9AR3TDTuxr/8n8hsF5OyNDsEMH6IRk3xUYU047oWif&#10;P98ZsdtYovOOONcF0+QA+MYbzBPAHcU2OU6cOHDPRAcPD3t4lo/MsWO75KjtrigpaWkKk2WDNs3K&#10;EuZ0kXafnJ2dmyvQVqQEfZgRuCXxnBw4prXJWUsZANK4SPW4dattdjZgwBi3BTf5ysHq4y2CroAG&#10;EjKEkE/IoCvPFdOHkthsFd3EvKmUkJuZmxjRwQBn2SDvCBeNtMaqm+n4mPx1iuIZsfmcBdoJoNdJ&#10;R4RJGEs9Q65jArKXKYqXxhcfydbd8S0d4a70b+DU0m23Cs3+jAojQ0PJhJhPL5SSKXFkngJ94W5A&#10;tu1dgdtJF9GRzY1O5MH5DJCfX5afL3RLA9UQY8A6Wi+xlmgMRy+pAq8A8ksgWaaAT950N+TNj4nl&#10;n8RjHAlaTtDJHsd3TLJyESz/6VWTmRXpfwkYlWkd6E90hfp/7tw5UTa/oKBAOk8eaE/rh9F65kwb&#10;byAzU3ne/LzJ3guTXmZm245V1AqScl+O51VtUpZPiS+CuAEDoJN1xICVCOioD3fuEUFERxzo60wD&#10;wIJtnY01AADGsuowNxrIjMPfd6Vl1UV0Uj/xaA2pnTqOwdzYiTpRR9L3UhYC19UwYABIZ2adrrAK&#10;Tor3ii5qAADuzf+B8SpsIJFgoBPQxVX73rBmTRYhJ3LiaS/PRrJZQ47qycmaAT8Xvj6/lOwsIKPb&#10;2lGjVte0tEjr2SR69uzJJxnhbybaV0tRZrykBH35FhejlP35a04tcMwtRt8AhYWCHL2xPf02q/2t&#10;9vrh/vp6eNwLQsitrAwzbxRI/fQn4seld2eS2CESJQBYnVpaUAvh3FXHkJh8pKe3agNAyP0BiCG8&#10;BUpby7QA4oqyN5AEOBjPI4r5JAGyXQRnCwYof2UlcjUMys/jvLTwK9eLW7v16Jkr9s4+uLeGkos0&#10;xVsOkW+//dnpzZupVlMcH1miUJQoosqTksqTYk8c2H7zpj+8BUpbx95Vw3wGwOLOQ50OM4eQp8Cv&#10;0OvhTlhcZEqtUqmBSHU1/slDbnj/8mU3qA0xB/FZbpUIcsDGkryLv0WrxTqBEFIgNxFSwf/evd+E&#10;rchado69O6SkxA7sJ8TvFY2NjUI5CFkyjHsPTkWRyQJfpI8gGYXZGSiCXiGHe9gN/ysY6KsZ4/Ll&#10;dnP+uF++IMvTcMTtQV+1Q7/+sfdLA2G/Q54iZvRnazqdwKh6jVjRv4eYPcoLD+GAAR/z+NNPd/v0&#10;y/dbPwpWPQ0jbcNWMi9M6RrjvYPR0CsjAs5+/M6j7FgNh20VpdAbiwIc9qTE32quDobHpbj/ftKM&#10;VEhAWVNTWhPNraxUcNofUpnr5MZ0fwxbbbJXCdZ1YHddOmvRKFrlVZXrRAtc4cg5efRHC2Z8lVcW&#10;bKtR3i6IjSvyr8yxaqryqi+0byz2bCpxovX+EDaVeDUWO9Ja34YiB0hHDkGtL6SjrwLkCoTROv9w&#10;v8MF0MRU36fPY9/9+t4rr0AN4GrOyMfFxZWK2CQXpdo3Kek2lCe7GJpe09CQ0kzzmK18qB84MsBK&#10;gay0lSRkFAmdRWJh9phN5DDkYTJp5aHBiClhXLbSWqr98bLbHPe4pdn6bz76iPTux6trp7p8ka9s&#10;UZj62/3HT+0cCnUL5YQvatB7iDwAfbGDSBOXyvV3Jc6fpRV+44dzX8cagxaBOte1+mCAmmdS6mr+&#10;aUpmlZ4BPhZaH5q1pLExFVqnpiWJ07ul7Qi5VTYq6mlWaVWCVa7CVaPcdm2/t/UGSsOnTu0zf8N4&#10;yChI4ehjsxG+Tp99S6O0EKn/HX1jVSnyQipzYGcbMWPGV0J/qPKyv7lm+vxf2SqRB+VpRFFlaJdc&#10;Rt+AGTWZVy9Ao+XyjNCy2ZxvASVsoOixgNGdq2yVsm/Oeoy39p7uHTPNMWiGc8wS94j5wQnTnYKn&#10;OkTOtvP/0cJvgYsPy6EAukdEHGwFq0JirjPp/jy1Jiw935tzU/T1bfXJeSqQ7uUJe1Q4guT4h9/0&#10;D4f9ZFl1cyKn/vM6hLCqKaGOZkZHWyemO7PeVQGlGm4dDOWZ56lY6RO7KEw5zzMqtqY8Lu5m6/hC&#10;RCkcIR/WOlA2fUyiDfTb+HgHKFtMjA2UTawfaNnMQj+4nzUrl92Bp0SmF7V1PdT90ye8CPFhF+yQ&#10;cTJQ1dGwTFHqv9JTofdIqXCTV7ipxBBSqrwSGgNzaKiaFtLX3iNf//jWpElfs1zhmIAaEtDfeA+R&#10;1g/EoR6gRVrbrvrGRNlKEvw9cV5FYHgKggIXE1dsr/okmbrzPwEhISFbtqzZvn27TCZr4ZbpKH3i&#10;CcHQRyYTzQHACgjrUXk5rkGwKsFoVKq12Wyg7z58hd+8/YT5g1506bt/juw58vsD1ysqKnJyUqth&#10;ufqPAK+gGluacZ1m2tJMC5plB4MAE6kM5fSz3HF9SXFoJ89eHIjk7LxgJMfTgm54czIStbmuQJb9&#10;hvyWo3o6fscJyMcctZ2goqAPKJHqDWsWchS8MM9Cf1y5svyRMs71AFDBAvsJrU9G+z+6CPSmC0sb&#10;9BNB5yDEblTYQOLyA/EZQULGkshZRDaXxMMeBi7YzEAcUmaQ6KkkEm74iwT+SHzhZvUNmrKWwvRK&#10;1hahRsX+KnKqFm0rbci7fCcGADZDB2C/Q3PCoqPCaskNEmT/kfTvjjUGVQQpmX5YM+W+FCYHZAC4&#10;ILdAF/HSm2+yHNpAzqcfUj+8qeCHI7qfbWB95NhmxXkAXBtAoP4z2nQIPLI4k2zPg3W278WynmFa&#10;oVPeCZ2cbf894in9p54e0dGRM2dyC+wAbvPdJA7OeGjim2Tyh+gI+iOhVu8Fy9Iq9+U27o1MXWFu&#10;YxcefoA5fb167tzixYvheHupvcAWMUs+t25ZqI/P8uXLL126lJ0S/6ObjHgUIVk/hDn+jWlmUv/M&#10;inVYLfoGcCoZpaJI8b+ShU4aIHQt+EkOE68JkEtJtDgnlQlfbh5KRr+NPq7H9SLb/8YPhKntjesZ&#10;i9RvLcv5a5V66Bbd1O2l0y/SjbP8fsQWvxr/aAoyAKSaHwI3AsrjVdkb1sCS3EzYkTM0V1d/+f33&#10;GzduhO1iTXn5kiVruROCY8f2cR4AFEMmC5PLVWfPnp2xYEFqquLc1aucK+PsjAfP/x3gXJxXWmp2&#10;5owF4pLJPWRkZOTRo0cvnDgRFBXk4+OjVCq5LSOXVvLFniNHuJx9VFCQSqUSTQfD2c3Dw8MnJIR3&#10;s6ioIHg2JiYEvvrEiRMQ+vjAgkW9GOnJw8M+NikpIgIPUFFRUScvXty2bR1PuZc+d+bMmbt1A3BH&#10;dIVSYIyDJ08aSNt1QozoIqQ8gDuyE4zlXkXcA6exK7oLBvd0kZqQLE/uIvXKGKGhoRC+9txz/M87&#10;oosSlyI6sh0v6k9I5a1EwqJU0l+MG0hmmbwHIMp0i1LeBtR/43Y3YcCdPEBIH6YE8B4hI16hjG8J&#10;6xNMmjBjOhSRW9nkRIeE+NOHO2trk5PFaP+sdYriw3eS7x77F3pI7xzG3WZsYM7GpLIZIfm7s7gk&#10;4r3jX1K4rqVRZADMlpOf/YWkLiMlLiVBwk/qaPx2Lu8MnWHRTORXc9zRNpeTl5efn5+/Py480+fP&#10;53pYUuiK2gm8A+Z5VZLp0aj6MFZQlOsi+pBb44n3eBI8l0R+8NIPbJeEc/gNLd2tqpuR1HZs+Dfo&#10;iIdnsmWl8vvqJPVRyVA6du5cdrLw7Sk5OQZ9Pi4uLk3RRsuGuVTadsaQan2JA0RqYzFMi1aAlkYU&#10;wcnDtb2IfSfrgoG3AIDJebgr82d8aio8a5KjaQCTmqEmueDGdX63WlZdQUcLurEUg/GYugcGgDQT&#10;i0s4aRvo2RhMyMb6WF1HV1ZVjrtduTiMtakM+I7GOgH/ixYEEHKTkLZXoyeAbSVkjw7N6R6rJFuK&#10;yCr14TaFNDpjwoz8/DaaBUexXm8nre1mtFwPuP9RtFvC6WdlNXhuzy5Gin8Oo7CX10Cb2nLqvyjj&#10;D6EgRy8JxXS4k1ufh7ChAXkAEOrqkULNpQIBHksbRpNwLuM2jUR5rxDO/9ev+1y9FZiYWKatxbfz&#10;3Hgoyv5Lw9JSlDcEeESmUA39lQQuZYdnyHYkCRVojHAKr0YbRNxvgUE+8BZILytDBzacG+XgEBkm&#10;U+/aJIgFmNlHvPHip4c2baK5aRWZKk1YWKY8vCguAsLC8PCsuAial/78833gzpIqpMgXNWBuWUWC&#10;pwReD7w+eRzSoYbhnpwS5HacvO4CYV4Z1g8P88sxjEksS0oq55Z8eG48zK8RUgzS86qFeHk5LdAi&#10;F0HXyuzvTrrztgacYYrD94K4uIuEXCLE8t8caOfOFcrRiqYEJ5Rqr46hJVGCoeE0p7brf+kM4NCp&#10;U7VarVLCfhaRm5papNOtmD8f+qW61YQdnKyeJOTvBErW55K9xaTnhzwd8Ah5BMLdZ9aYOx3/7DTp&#10;s4340BmkG3ICyONQfiSPwg333XcfhBevH2AS8eWNjalNNL2hIYXZQ2+Zs2Y0vITZ+UlgZCM4HyYx&#10;QXtcalltGeLiRTxVMrKsprk5HcauThdX2ajQamXc7r+2VgYht8NuHId7KtCSTBJaa0FKdN306d/R&#10;Gp8blxZNGfMx2tCo9GzMsfLJQCvzcEFcj84AnKpyrUtynGryXeCCeHG2Q2WOFaRDCPHqPGdIr9PY&#10;6QrdkU+g9YMT8YoV6CVi+ISv7r+fNCC/oZGRuXMLtLLy8thwuV1xcWRmYXhRUQSn8+poVm2tkjFI&#10;shhNHy66moTBvAFjfC6Jh3AMiYAUVgO1FKXOcynNaWnJYPbWYaAUfHHcabKbfGNs/slySh555oyO&#10;/hOevMQ/jukBJFzLrTq0cyQKyDcGNhQ5QJnh6wqZIwRODWf28QXKuIGt/M7T67Ps7SxWBwVZtUAx&#10;apLKBep/PK9zCCEOKZDObNFooDbmL/9186If45LdKa1sQTIxdEs1/FrGKNe6+jiDtuNxdLSri2ug&#10;2d75MVa5Uf66rPHzv1u8+A9WJ0WsX9WNntyfVgdnJN1ozHHk1P9Oys81AKAeGis9/Wx3udjsoDRi&#10;zJRvgoOhUfTV1YlQZngjusCtSarDksMrkAcr9EgG9nZo3BL4ihqaz2Th4XOgHWtWu/kNu+k+285/&#10;qkPkQrT2E7LEPYLb/Jls5z/e2vuDky7ltTDioAXR1j88q9aEFRaGMxs7KGUPTeyC5vszpfXJdVx4&#10;f07PD/HyOu8ffhPuZ9ot2bVUbVD/MEYgPSDCklnNKoQmsM9KHmPmMc0xaDnzP7zKVzbDO0bRiMoY&#10;S+f+aet66vbtgxC6up5y8xO0fpsq06CQKpWbBlkCxdDWdXUqGIPQaoyvA5VTmhjjLFfBwUHvZD3e&#10;bM/Hl09/Fue+xM7t8ssvk75fvfjtL6998w6xfOSRlosuNLamLkzT4JHSGJiqd4gvZvL+Fe5yCDWu&#10;Sgi1rjIxrveIh3sqA3NoZLHZnj1ffPH8S28RLbIfoMBqPg/w75X6YOD106p3Uvorsf6OOI0gPqOJ&#10;/2/Emz1LU7IDbnlu3V3306py9CvDIRWmCfNF3wYXjh/nbb1u6174E3pAfT0thCW+VFjvCmpxLwH7&#10;Ci8vQWT4tdde449sfOiDFELiYVvz02xIlymV3HbHfwJCHqJaW5p6lcZdoRk2NN6MFnvCS3GVyfNm&#10;DABnJNYn2zMGgAPyA2DR4RoAhf60Bn1aYK+GyoT1KNuDZtpd0mgPaegmLaUV/q0Wb7wFQf4MF1yn&#10;UJ/AU1Ap4Cby4QbIrTyUViXQOugeMARgPoeJXY60ckgvj0UGA5V9TBxGEb85JGI6iV7CDJrxfRHE&#10;Z5AYRvcPHkb8+xP31GPUfk67U/z2REo25pPtpbgbhAsiizNfv9CZjj1rAdNgv8NYSKW1MmRswGdm&#10;uiFvg9cVry7+gWpbWuo8zitqvHf0LD/ZL14JNN+G0tDXHnueZSJgt44S8zwUM/douD+S9oS39/mL&#10;vPHV85X0wWhkACAVWBQGZ5Lp8NSr5/RkYQZZmUHGxMHZmzgYnrI7wr+x9tkZsrMdYaklZBOrHRHO&#10;zkiK5Xjzgw/EfQKMo7HPkSXfkLXfoAGoCW8Qe7M5wi9dg7a2NjY09K9ffoHValtu4478ZrVMxscI&#10;pCtSU/m75k2bBnFZGFrFUYf5kh0uo/wyndqr/5KLGWjN37kMDQF5MVUACCHuUkbsC98N1Ld64xZA&#10;TqvIyaT7HbJnJErkRyDdKvWxbecD7C1vOTjAn0OeJcs+J/O+IOs+JpN6EqXFLH7bdK+mN2/8sDjz&#10;s03qoZu1k7YUTTlOx02pj3g0BZ1otmtxsdEDmQEiq5J+anp27pTUnJzfmOBjHWzZJSgvL3excVEq&#10;lYd374ZzVkpKCqoCMOUAlVwO8cLCwt9++43f/D+F8UnZ3t3d6qqVg4NDFUx/DNuY2H5gpEAF2r59&#10;e3JW1qaVqF9bwkSZD+7cCfPer9/+ir+uXw+hvz+Sxf5ZvZpR/GN8mCB/SEwMfBpAKfA82s7s2czc&#10;AtSJLyPkenp6HtiBFJvm6mafkBA+mO8CsBsWYv8prnUg/M4r8fTp01zmvSOKnoh/SXzkgEzgDH+d&#10;QUjqGB29seuChwD4ri6W3KBId/W992blwLvVInAXcQ9NYLJgItEnNzdVtBnCJRbz8tLy8lDHGZCd&#10;nSxK/UvVAqQkJANyksgnEGdA6YMAY7aTgZ8JDrYaPkzIj7CaIZcyoF7wiu5ZTCyzyIkk3PB2gNzc&#10;EoNSSWGS4BVU0jhTVrAkrjC0RpCtMIm80tKrZ8/ekUUHXU7kaoTVIuV0SXhhZ/l2GbC+ZhuRvLuO&#10;zXJKJsaS5QnkF8Ft413BwE46fKax3e07dlF3mKmtrtowrN682ZhMJoWPj0twdHR8fDw3RODH3Mtw&#10;sB4CMFxvdkFvGRuJ3g5+a7NI2xV8RG7+QFxgI/gnCchkJJo4xvFel9q4SV0T1ipi82+QhjAtY25c&#10;b1Lq/6lDh0Q7CYBjEibWkTNncnLabMgAoO9lZgom7QCnTrXzStQRUPqpFdx2PEDqCWBmaAH05Lj6&#10;u9EAYI53RGRkJBprbsWnpt5R7n7fsWNdl82H3iXE2sN4JoQ8jTkK/wsK8gVTVWTs1cN4buxEn6aT&#10;RXDvXjwQAjgvx9iqxkXJlJtZWFhRIQh92HvchbkPlUzWFX4Mx10t2SKMuYnQfwx0Jgx0AgD3thZ3&#10;BLUGpppDhLR7ywsnStH971H94+ebHt9e1f1ENdldiN6AT5tYXDg0Wu3s2XjYLmxP7uSz2OOPC8c2&#10;2E43oGYGEs/gDF9eg/TxkJj84Oh0LoPPqfxSu/885OlcNr+sGmkBobEFnPpvbu6dmF527qqjvkGg&#10;sHMMIQGzmAPP2UQ2nASX0WZXV9zdQgGqmpCWDflAbjxPTrUXZf/h4pL7edVIZYBDQEEBrsneK5rH&#10;kAg4PM9lhkF+ID4VWfiuxkakUJSXIx8CvovrN/AQUsrKkGpfWYnS93V1NLuIhobiRPFB39/ffvvt&#10;M//8QysKqxNjiuMji+IiiuLiiuLCM+VyiBfHx0MiXLRc3asPsudLmAw+5AllE7UWxPopZj4S+FfA&#10;18E9ucw37wVzb2SQ1CP1BGoJygNhUxPaX4JEzgvhtcHrwVgfgqdzTYvqZkErggMaiLfyyy+/3Ciq&#10;YNw9MiZMuErINULsoTsG393qBpizdCkvBse1X84JMaQ7QANmonimJgxJJ8XM4nCGD1JqCv13zfr6&#10;/LX/lUjXyIkTRYVUjoKCgsuXL1dVVcFyL5fL7Rnly9PTwdHRCyLTp08n5El00jDwICE9R/302WOP&#10;Pcaew0p2ZA4zAV5WXt3IyzH0wCE68KMt5Bz9y4FOeWszmXiqHxPrhgPhckbnRYohyrmjXRQ8Oi5b&#10;Br0IZhi4YqDKmdkfHDO8oqSYu1RU24Ub4MqEfBj131BOvKNQVydYZtfr45uQdI40hQsXNsyY8ZXv&#10;7U2wedRn3+L230tLvTgDwFcT1oAGYdAuPITcQ2xNuQuXK4ewusxZoCBn3WrQe1Tn2aDVoEIH2hAQ&#10;4rwjDImtHGjMJxtdj9YGBsKKqddofNWQOc2GMKPAp55mVVcnQv2wUsHNSIxYQ8LHkkguHgtjHEb6&#10;eoLK7603QDtqoD7hWxjFGXkAlLasDYyc6hG/ISadPPDYTmX5mvCsf8KTF+TXzM2pnBWmNs8rHb9i&#10;vNJ3F2y4Gosdm6u9q3KtuZ0c+BZtqzX/yhJHkWLeFf2AqhKnlnKX6fO+g2bl9n+gnrHOJfZ/aqma&#10;yWLroAamTfuWUjj/R6LQPa1vbk6H1oRfuRw3f8pEC7L06uZ0yF9Ps68pgqzzEiJ0yZTWNKLPW055&#10;RwL9lCkDeLtAKP0WY90F+F5oWd52lCoWzx7ErEvB1FhQW6vktnfgW3j5GfeihKIJHYTQNQmZOvUX&#10;llDONBugXaBvF+lpcb9TtuOtg+fYB8z2l093Cp7lKlviHjEvSDHVIXCSbdjvF10Wuoayp9DXMdQA&#10;9AHoEpSmBETAOa4gMPKWnd3hIl2cBpUAQrTaVo0K1pN5bUD/h7JBnfuH32RP5UB4+fJmKAOk89Eh&#10;1n9UlBWz7QNropZrACxwDuE+ABb5Klf7qf7YvPqtt8jPwz767rsXvvj2Nbg+H/zqZ18//daHPWbO&#10;/AGW0waaUlAeW14bC8Vm1re4Tk9BVpF/dIKTTMk7fFNeurm106/u79zn9R4JiJizalG/r357v9/A&#10;h+bP/zvPOxrJipHFNEzTFJTWEJBd7Z1Y5ZWmc4/TuSdzqX+tq8wghF9rfDIaAlLgKZpK3/qsx4ef&#10;Pe3iAzurOkrLoN15S4kaAGIIvQVqlY2Okqq8qp+J+3gSPIWETyJhewfcakbrXlQW5ru3YYDUChCA&#10;S9e2VFdzhV3e0E89JTAJYOcAXQTWvoo6XK1yYI0uwXUcEq0c+SBF4DOP3b+TkDRCEgnpT1ADLCMj&#10;6VDXjgldBLwE6dFpVjTtGvIA0s1Pr/7j/LZpSHnP9UJnAEjC9sWwJAhXnNwgJHZXQjnjoWbcTq/G&#10;HGASLghFKn+2R2R2CloB0tDKYpYD3J/tgflkugn5wJqldkXZf8itLAR/5foE9XGoCkDTHIcEyjYp&#10;vyNenxE3Zuif8bzRalN01DrFMOIH9T+VRE4jUdNI5CgSBjuin4n/UOKbfIV6TOlMdI9MUiI3emc5&#10;yoJsLyW7NGSMxCJke2D9m8IDAvVfT7EDQAdOQS8Iecy/MbI3PAX9BliRixyUSldiGUfOxRObxIW+&#10;oRN8YtYHRZErqged0shcYfO/Sk2fCtWSa7ndQzJmqhedqh0aQNfim74d+zqlj8bTR1NMaQAE1H/K&#10;NvVoAmhlBtmYQf6O6roVIDjf3tE2yz3gEmx4mIb3pX4DV7GTuJWVlZub3/ply9jvNDk5i9UigiXU&#10;zfiULPsWeQDzvySj3iKxtzdCaigj6QJ6ETKAkJW/EdrSTrAPNh52dnabdu7ct28fHH4tLp92VWt3&#10;5DfDFdxq1D4uOTk1NfWCufnkyZPXrVsHRxs4vAcEoAz4kuT6Z8ILK1SqSzduhIYK74rMKUYegGcx&#10;cSpBOz+u5cS/QrDzc6yd9BIAmp/YYAPAwkluqsiNJD6zr0isJs7pNFVxzcpqyZo1ye7/zOpJtvUh&#10;o4c98tbhXa8vnz7Izl3cctZQ+u65yF8i520p+mZT2cgF+SuhoeF6QIFtzVvc0OuDXy0JrUEKm9kd&#10;fCXCToxH9uw5wqnhcN7MKixUymR/jR2rbDWm/7/DqVOGNp8BsLWGcMfGjYdPnz548CAU4wBzWsCJ&#10;FV5ejpAS7A0LDQ3ywm2ki41NABPwl6tUfNM4fvjwhQsXHtu3D+JDh8LKgggKioLvYi2ukMtVc6dO&#10;hebevXs3/GTJZmNuxMKj9eAcm5S0ccUKDw+PxsrKu2MAiIf2/xydyMsPGzZMiDHs6UBgHHD0f1a8&#10;TtBRybuoAWB25swduRpSGPMkju492pGtcwOoZKou3ilFc1VzPZzUGZjRG3H+6hB3ywMwSQ25JnHD&#10;e/2CQJwyYyR7qd2PixKClJSOL6UoSdNVWVmiLwFRA8D8fDvSiTGRy5iCI2JBYhmK/LuUodS/WTaS&#10;/s8kP+TTGcmYA46UJw6YJgOZtEsOOKUsXxJXODUwR2iPTnH69Ok7Sr9CTS6ZPft8UMImZflchbBB&#10;//f4N+St+U5VZHw0agCM4kJbdw0+P4pISE9PiWvb68B4EWIdQyqP7Gxjo9Fqzc+fh54G7QI9AcIL&#10;MA4vXIfac7Oz27B9O8w8AwYPhpvXbt2a3Pou5qTxNUI+gA0wIe38Hz6xI52L/z+4/+60Ea+Mzko6&#10;2NKHOA4ibg5zUdgNAF1te17T/OjOBDq6jo6s/xtYn4daleo/nTrUtjXPVGZK9QCOGGnPwMZFiDGk&#10;xsd3LvsvQjoniG1kYAVoXWTxJLmmrH2GHY3fspqaymIUaBIhnU9EdN5nYF69W/0qY3o3h8lVw+R0&#10;yhf4e0CaIu3WrVvQq4W/WwH9WYi1wuR7jendncz2nc8DMEGJPMj0hPTE9nwXaVsDPD09YZfDV5+u&#10;b+DuSg/vbpctALOPZMInhEFWxks8PHUPa3FH6NXL8euf2viOIsi01N791B89kvzOI8nvk8Q+g3PI&#10;mqznr5Xo4wX1ZClgHLna2sLK4unoGBgY6GzdJrj0zCOP8Jpf8w/2OrinqQkJMBUVKEtezOTWYY9w&#10;7qpnXR1SmTVG8v48Xsik6Wtr8Qhx6pQt3G/OzPjAs2XVSFUPicmH3PLKMM6J0N4rmqeT6HlEsYIk&#10;jiWRYa22UrV1SNPPZ7wHyFOkbvM45H/y5O2zZh7wrmw9K2GJYDOH8w/WkfhxJGopiZ9BYsaT4PkE&#10;xQ+rWmni584hH6KMHbsgXtmI3I7iRqT+i7OFhUXYl99Nf+PFN6iuqDEnVZeVXBwfyaX+1bKwQnm4&#10;QQjp9VnJL3ZHi/BVVTS3FGkfUDZeZqwliY8EaZx/F9QP1Bi8HL6F6wfo6mlCQukFc2eFoqSijlaV&#10;Ct9uUOfGcXgWvgW+tJIrdDDw9uVHlH8DyCRlyMfKr3tT11MQF1K7BlaENtTu0tJYuuxdQRugFk1k&#10;5KHUYQlzosjFKtOZJ4BUT/q/9wbMAbvHCxcuaKEqUbevaMnatTFMRObbzz+PZJJcPkzSCoC0ie15&#10;ZJX6kMC77AwJ1MmertlY/f6J5u/3NgzeXTdonf5jW7rIt/YQbYGOW8uoAGhSHLbk2SkR4X6HmeA/&#10;zCHIWa8vdOe1JEUd2ozmqGOjNpdSTXU12jnRtpcTN6YaS0NOCWVS0vkQP3hw4ZIl39CaEG4xhtOL&#10;KzLt6rMsXQpi4bLJT+RC4jxdpB1LQ84J0Gc7iLoCjZWeDleWMmqslplAgdeVhIRczyqKCAiAc6zO&#10;1/cS2k6pVdfRTCZdrub24pmcso7S6saSyg0kCsb1SpK4kCTxGWMN4b5DYUqAK7OZom0TyIFbNGpE&#10;/7oljPxNd4bGzgpTQ73tytRuicieX0W9CQkmZMeBi7PClFM9UvyT/dfN+xaVLbR+TSVedRq7mnyX&#10;SuZNV5dlWcho4rw2xDox+e085PL1lSVO7jfXMIv5eZwaK9qfgTiUk1P/3fwu295YRLHCHZpynRws&#10;1wYHm7fQfGjNjqj/Uplu3oJo0b5WKa9Q2SSG3MqJT9bFNdO82lplk+D3Vb9o0ajOW42HvO2Ksuzh&#10;2ymNnDbuC0XUsa1b50L/bGhIgVoVOUy8VPBeSGf6CkgYg/bi/RPAmgYATQBzm26ha+hvF5wn3g6d&#10;5xjE/f3OdAmFEOKQAumDzzna4upfBAOBvwvakdtNgjAvLTijIFSjCZOr3ML8YItV7ul5DmpVLAkP&#10;Ob27GNkeWWptWFSUVbE+PtwfDoNaL6/zPDde/qqmtKaqNOiTsbG3WzUA4saYeUB5VnjHLPJVrvKV&#10;rYzNn7Vr108/vT1yZL/fR/QdPbr/0JH9Ro367Lfhnw4f/ulPf7z9ySePQzrjsgBggamAFxVAMfTx&#10;xZWKujoV4y4gzI585NsbHVFEERLzfveYkBmTR/9c6C+nCU00urTFJ4OGFtS6Kuv9s6q9E4vck7W2&#10;sgo3lP1Hir+pEO0C2ckbArJbQjKosnbqmMEDf3jpmWd4tcO5oQhaH1pH/F5eM/DVqBmAPBU1G4n1&#10;3xLPeSRqFpHNJLFr7otIzLeBO+Mi7K+lrttT/00a9WooavDy8vJgwjQiBVNoY8m0DCMQ1j5Yi2EN&#10;yq3CtQz2D7CLKEUJXWrv3npMq2fPPvHETkLWDlhKzldezIcluCgrOdmXKRb8J3jk2Veozh41ANLN&#10;UQNAfZuWeLHSpiBRPp8Z9+cXLDcFvoz0D41YCPd0J8TPYtfTeLMaSd785hzHTYwBkFyYJTyY48l5&#10;AxiK+UDmcEGEX0UBTMY/ri9x+ZMETCbhU0kkhEkXLwYexUMlxTkq1eHniJHEdywJhHv+IH6bH1bG&#10;bmzBCoUlCVk1dwAZLSfrclAldJeW7ChD0ZA5JjauOzduxJo3iQcf3ziDi7LBRj3L+/gGSHPYsxR1&#10;HeADxbU43SZT5UcOxJCzcfO9g2mpM812wM/n317ori5XklGziIWaXEj/VtG4qUBJ3LQnSj/dqh9r&#10;QTfzV5EfZj6XQx9ToAbAgwmMCswlwWUUvdT61hI7lPueYpZMVqSTZanoO3C9YkE+60ZdwF2dC7oI&#10;e0KuMwbAWcuAPTp61qztWMott/z63XfC1zFAyp+PIgNg7WBkAAwlRK0MtbS0tHF2LsySf/sAWdCX&#10;TPuEjH8dKQhwc0hMzN6tW5euW4c5wjbDBf1thIeHR0dHuyQV7CxogQtSooKC5CrVmD//PGuGZ3CZ&#10;TAaHEZVKovkLnWE7bndlzI+uv5u/V6ugBrQIWvixLcDLLJtY5X4V007An4NYJkvJW8sTqsn+6JuF&#10;FBq9PkIw24BmD+po9xF9SWoj0dDeqybeN+Wbi5Q+6F1KLmZsYf0WgHukEwculr3xlKxQpPvzq80H&#10;AFzQ7iHN2PQ+1eh/2LGY7Gg7nhjAzc0tNil2yDdD4NtTUlLCZDLYoZmbm3PbGHCK3L59exDMVkFB&#10;9jftuROFruO77777/Ycffvrjj6/7cVtqptGR9WmNWuPu7x8XEXH48OHLly/DSdbD3oP/FBARsXnV&#10;Zog0VVWt2rw50BP2tGjjyMfHhx8nJ4wYsXHjxps3b6rVavi069evm509CxGVXH7B3Dw5Lpl7NZg+&#10;f3oBuyEyECVoN69axa3/27mjrbb3339fNE4FaJua74h7OB53HXdFMTxw4oREj0bA/wn1HwB1DSNQ&#10;+EOCO+oZnTp1CnpJXqkgyd5FmLRPrZLJumjX7PjxDm0W3RGE/ELI68z2PTrrF1JNoROZ0I5g/F1S&#10;KXhRVN/aGqlCUvnZm62CwABpvCP7P6LcfV5eniiVbGAH3FheuBMJYo61xXR/Kd1cSDekN8PSlBxg&#10;r9W2k8eOj4/PzYUDmCFMMrQMbNmLgGPcKL/MdYri0f5ZXeEBGMsym8SVwrqVSWVzFcWutjfgcGuy&#10;nHeF9E4tlcfGxhpL5UtB/ghD+/ijwye53aNMuwGrEqYLrtMDk1hXJILPSYiPBtbJDaDRasUl5MaN&#10;GzAVHD17tqmplC3xMFg+I+RDZirqiZEjJT4kxkYiA2BGzKH/QhBhaU7D7qy6ayX3LrYpYpcpPzOA&#10;mJgYaV9KSE+XS2Scz55to4+fOnRI1M4BHDZiQUkt+QAyMhK7SP0HXJCwP8V2kWoAyJgVoBkhhuw3&#10;AzvsImpr22s2SniNIjpf+GBG7eLcK4VJjSJAamp8XIowKYmAHmtyvEit1XUd0DphYX5/jBq1ahV6&#10;XBQh5aNwGDOboQ+YLMnJk2192wBd3zYYtNEZI9M6bEwJEJLuhLvlRN7tJqejVR5qyWDuNeYB/E83&#10;VAAPB6gxl159Uh/bV4lKAOeb3v8u7/0XE+G8NOiMCeEvi0uXdDqdRqOGecTbGSH8wCA6BC5qlTNr&#10;bESaok6Hcuhwnq+oo3J5VlRqSVm1IG/OredL5dlLq5DufO6q51kzhyaKRG1+ibLqcGFKGa50In4n&#10;IfOIYiFJnEPifiWCEYDmZrynvFyQfIcc+AX5B0fnnTplC/nHxqojU4ohw3JmD6emRfCs6x2MB+at&#10;JGUGiZlOoieQkJ+J+/EvhFG8ZssRVWZdUhLSBFdtPmTnLo9NKoB3ibbyL9uGvf32Z8j+zEun5eoS&#10;RVSJQsFk/OML5eGFcjkPNUj6F0JIYToBEbQs/4XXkRms12O9Qcml/gak/hIMvCZA/cAXwXdxjYQq&#10;mPeuOYXHFUIrQPz6dR9Lhwj4/M5zg1/hjfBeqd1/wLPPvsIb99/I/l+3sYEcYO/DBNJjkS5AE1nK&#10;ncFe3gbNZi2F4483pU6wu237FW9tScKrKADlK7keQE3M3rl/wq8WdnYss/8MJs8U+fn5FRWFjp6e&#10;1teuFUKrULplzx44esHGMjQ0FEaEDxs4VXkJZEYiJ09c79IuTEA9rUiiLitKX99U/sHGsr4bSj9d&#10;X/LJ+pJeK0o/vaydlECvqehlLfVduudPJniLDckrxwAtNSHNZc5FSNjlKKFU29yUzumzSBGW2v1v&#10;tfVvGG+lCcJTao1vYrr3339/4e++m1Z7c6q3KNevZfLvNOuKeV6aS0Gsr0ZW15oulYUX5cfhqboK&#10;t8ocK2Yg6Dal4XaXF/uE2LByQq3CulzNpP4r4YwVhPTx9MyKcG6tRa+Pr6XqOqqCUjEKPvIi4Qu/&#10;J94wnBeQxCUkeRFRTiSxmwnfYEEmUFc5zTSP29nntt2ZjDMM82z2OIq/xFSX9fhj9pb4opdmrbId&#10;+EMEIXDd+GHoYrlmka/yb2s86B3eNSrU5yClEbQpqLnUubHYs77Qvrnau7bAtk7jBt/SWOlZlWtd&#10;xTwGQ/2I325Sjh5C2hjILLPrOWeCW6KHNmIcF9iKN0+Y0NfRcV0LVjXWG+RJ9R7L0Cd2QQPNhvt5&#10;G0lbTdqO8Ku+AX0LQ70xSfk0X63SPjviQjoKHUMKvBdqkvlRKJg8uT98l9imHbUd9wINlTB69EeU&#10;RtIa3+nTv4QDCuoT0BQpTwLCCrQnA++FNuVsGBNLeQMt/uK81wQbn8l24fOdgucFKWa6hHJ/v3MC&#10;4ibb+f9tFbTOM7AISf/QPYrq65MhT6glrjMhfqMXc73rH36lSBeXUeBDaalPyEUpN4KHkALHAt/Q&#10;G35hcGYs37FjBtTA9ds7ghOsoT9APlBmrsEALWJndzhbH8k4UoIPgOlOwfO9Elb5ypZGpqyISZ9y&#10;ZM+wn1/5bfinv4/oy6j/H/4x6rOhI3vz+K9/f/LTH2/DFAs9sLQqwdPzHJwb0tK8FMi2bE7LDWJe&#10;iylUXWDg2IgBjyoISSAk7ZfXMmW7cDQkVOG+NiKbhhY0BqZy6n+VVxqa9/FI4RoAoh6AGEIK/Ar3&#10;VHun1/snt4Tk0YiiLPfwj/p3693vqRu3uU2wHChJI02FngY1Ca0mhlC3TMy/lI2LlrBdmjEkYi6J&#10;h4V4HImqoH7JaISK2hWuPkWHro/6AuIBAYIzgLi4uIrCws8+g7MPApYbEfX1uGrDnkH0QwPxmhZc&#10;j2B1c3VrE/k6ffoyPPvAA4Qc0pLdFf1caXMZHhP2/PMPv+Hfw8bZ59i8z2mxg+ADIOsmLXM+s+Rn&#10;sz1L0RoPNAouLrEY4tBIv7J7CfdVykYl9Odk8/0rru6Zg/L7cE9RBNW43dDSYyV0DeyRCm4jw0Dj&#10;RwvDuckgFJNviEcNNvTgAkNPgRZ+4FkIccVMhOlrCongxv1hqzOZ/DTnG/L7kwTLhjzOfEKmyQ+z&#10;maw9mpoqRRnNjoCWdVdloh3Io3rkARwsJ4sz17TfBrKPMw1+w4B3HmHzMwxk9aMskf0kE7wgwAeq&#10;bad6RpIDMVnJ/lR9g5Z6Yzp8YI4nzWeejaEe6sLnzRtLXPKJeyGxL1ykHkh8qndpf9xTP2dh7Ej+&#10;OtL/5xfLUAPgkWSUCu8magCgLfhmNAXjoeMSZ2S2G9mQjgyAPcl7YG7oGv6NhGInUI8cSdXqHS30&#10;kIbOOdN2ngphjljfeuut1atRa4TjOjMD+9dz5O/XyM/3CTWcm5ur1zfMGtpzzgCy+Cey4CsCkQlv&#10;kOPH1/MTd4CHQC8uLi5ubq72ZGTia4pUeOMuLU0M8d5//DgXDpPJ2kbTljVrghgVmIPYpBOP7BwF&#10;poTJZMHBKG/OMdpd/mta0xs+ZUd09GolJSeTDJgqsFKSS4YCWK955UKjC38wPBpQRCyzPqugH7xI&#10;5j1AfiOkViMQO/wuHzoKmRwPJteFczrKSUDLQvu20v2lIU8XWj+2hXkq1kPPeSoU1n0T8GECGcHR&#10;0bGxoeIZGc5fKe1P1lwi3ljYtyO4uNi4u7sfPiwI3sUmJbm6ui5Zu5b/KYVanSR1WCiFWqMpKRHM&#10;JPw5ZoxKpYJy8j+5HoBocZrTN7j3Oy4Eb+3ktGTJEoicPHgwpzgnPT39grm5Si6Hkyb3bww9BFpz&#10;8eLFCiZbFsqcB8TExHB/v7yrAGpaWrg+q7u7ndDtugJ43//oyNoVmVwDGNA+DKRTTSItLe3ctWtm&#10;Z84o/lMfIB3JfnYkGwgwO2N2RwstncBkK3TdrtmRPXtE2UOVTHbq1GUoz3lzcwMz93ySEv5Ay/JX&#10;CXmWkf4/J6QfIdy7vWncA3/VWFZdKpXP7UQD+CDhegAcUllaMR4fH19QLswOGYkZqlb17fSEBDEu&#10;5QoYfLsxsabzacKRKewYQKPWnJQYKE/NzXW57TJt2jThbwmO7zdh0MO4DBywzk8NzFmnKJ4WlLst&#10;ARbjztCVbgYZzlUUr4ssDmvVzkpTKP79GOl8ie3chgkZE4EaAGMjtwTcYVvTCTrxz9E5DCrNWDJa&#10;CqkNeinY6OnNqP9fENKXkJ7TxrUxFciwcPzA0eFzPVtZ4f8CGxKq1qbo/r39n45k/2GW4I5oOBLQ&#10;pnmbCh6ML9FCl1QPANKNqf/GOmQG/IDOAe9NamX9Sv1kXGil2nuXNS8O08yJL5IYt0CZdwPpcg7W&#10;RrCl/0z4G8esOt3I3JMxHVxER/5LRDRFR4f37w+h8HcrOhrdAGVsrDEPoCNaP3yXvaXl3ZrIn79i&#10;xWG2R7x9/ba9vT3X2tZqtNJ5FWCsh9SRRlEn1vO7vhYYz7GG01eDsCp99nVnwhcGuKtNy936ATbv&#10;WDPMoK6MdVBgQ/U/OocAvJ2bCTlNYQe/MANPfXDk26snVxveGJH/4pMxr5ub1hbiqhXL582r4dLy&#10;7fHcY4/x+i9Eahue5Bsb0aK9Xo8n+dJSlEk/fdqOWwTi0ug8zNJRfbEgw37WzKGuDuPir2KoYfLp&#10;eH8RygnqW2nRfqvpFBK3liQvIInTSbTVtEqeXluLugIlJUjfhzyDo9MhPHzZTibTQP5QBggvn7bj&#10;cchT1+pdwM2PyUNp6SgSBkfuv0jgXIKy2zfdUFiYedzVXr2F4jPc+65oGa9Xn19efe7VU5s2tZRl&#10;VCfGZMrDRVv/alkYxDGUsdAozvUAKhWK/evXm5l5wASl1aIsv/jtGQUtBqFYJzyEO0Ni8uXyrIo6&#10;GhSUlpRRDt8O31VdRi0dAtavP1bC7AhJnzLODd4I9VDO5kfSvc3oP+C0ZPa+W8DjR5cMo80JguQj&#10;F34sCzm1aOjJi50toPOWL+dv55j54gS0cQJn55uUwtIK2z0HOrfPMv7r8nHfoggtJ5oU+NKGOFqL&#10;tpjNL3Q4DO8ZEydO1NbWyoxsBWSpVIUVFVat09o5Ftm8axcMhluOjkXQHpQGegQWFmYttssii5R4&#10;/d129r4rhNFL5yvnrSl8eUnh2xvL3t9W+cX+pi92068v01EudGUi3f76Al4xbTh1aBWEs4f9xDIo&#10;TQs6n5vL3w5bKQ2leY2NqRVM5rcje/FcZpzH+T1VTWleXufVmjA3v8s+Ljsacxz12Q5c5p2Rg5FS&#10;3Goj3kKp9rXJT7RQyriEe2t6W5xTkIuy7NHsT5EHegamMTMn/hAY6QAFrkHBZNg7h/n7w5qi16jD&#10;XH0vUVrQTPNiY28zTkAelJ/RrFOZdwTYA0OdN3lPzxtNwlcR5XKStpFkjCOiAAr0dRj2Wc0UKeDF&#10;TBa+ujmxslJRSXOYVaVcJg0N98C8hkoxfzrEb08s3XXJNpLJYtsP+mlFYummUOViP9U0x6izKUVU&#10;H79y4Q9I+aIwb4TT5mB0YFDu21LmUlXi1Vzq3VTi1VDkUJbnXJXrxC0FGdeDGK/Psre9sSogwKyJ&#10;5sJ31dNkKBt8I3ypm5/FxIn9aEMA3IP1psZ8IEK1rjNGfMCEBRPgW6CNuM1643bk9tyRScCo/9XV&#10;iVBvpVUJF9KjrRRBMq2spSZJy6wMwdvlcjufGBsPy7VVpU6m244pdkC70yqvQM+9U8YMgM9nDh7Q&#10;A/DMhSMZTyJFp4srYnR2sQyQwhgM8FFI0UjNCeTdNSmGS4trB18NnO+EznUXuYZxmz8znEMWuoRy&#10;f7/fXXC2VUJtw5qjzSmJqq9PhvqBPKX2+nlfTcsL9vQ8p9GERURY+oVZQMQn5HpLS4b0Hn1Dirv7&#10;Ge9g2DSqa1oymqoS4LaoKKv4FA9KdYwlkCX2E0qz9x5dCt/FGACFDtkpY696TncKFjUAlkWlTt++&#10;4fPBz/Xv/8wH/Z4aMODZ3p89/fnnzw384aUhQ94dOrLf6NH9fx/Rd/jwT194HY7MeGQrKorMZIb4&#10;1WjdBaBbtuyvzwa9vGDG9/nlO+onf7QQDgy9eyocrbDCksppUG5dmKbePbkhIEXvEF/imVphJ6/0&#10;VFTYybgegN4jHkKDOPwK9+js47S+aniWhmVSed3s2X988cXzPZ7mh3c4fcBHZUJ96lnfgLaDnqCj&#10;WXV1sETCTht+hfZqopraMSR8HlGsJqq5JN5sWEB+tWAZ+BAdeIj+mOiM1PnNq1fzRABv3+dbzQbi&#10;uILGq8NVu7gS1/ciPYYQh70GrMsNDVSVWQcrlIj+H/Un95GnIZd/5GQhbsszGCE1gImy/ieAvGEo&#10;0TwnmnyT5lnTFEvaHPIIUjayGQM7m2IH0MJt3Qix2jYPJ4qWJLQRVBnFjPbk3Qc3Q0pFOBLBYVUq&#10;TdhVQY9V0lTY8UAiXJAP3I+OfGFGgmOU2mdEyFLiMRuN/DDLP3DVQt/OUK6SjSWRy0nCQpIE89hc&#10;ErjtbzLlIxJ59E/W/dKwtB2gnd8mU0DLunOSyT+FwlZwdwVZU3i1zWKr0F4mIdxB6ds9IA4bDviW&#10;nLcexp/kN3fjn/k+uNxn2U/1DCTnIlUqP+TNZ3sYqj4URSCToNyFeBSVlyfBOr4/bRu5XU6Cmo4U&#10;DblNd7K3Id6m9IlE+rCMOVbkMuBwhbaQ4Ca0A+OpJ7eKjzPK9AEbbzJNgQyAzcqjElbTHfFf7b11&#10;Rbpl69c3M5EKH3ZMXp/WdEhDV/q0EcS3rFkjxCgd+uOPc5cte+/111UqVWWlsJUFpKSkpOXmZqfg&#10;Udp6/9+TPyTrviVLB5NVX5Nfn4c+huSswMBAbsmd47YreoP3cnSEXHZp6M6MNhPOvi4unu0dZngx&#10;44QiiE16UBoKesJeBUK7m4LwRFpJCdkTJ+UxkV0yuFakC4wAsq9NsjMZDWBUk62Rz3nmPG2XSSyR&#10;4AkFJVdUxCObZqcsnTqG3wm4cgUPifAJEF6/eIKW5EKW5ErhsGxmPVvG2ld6ie0uXpAY0ow3e1Wi&#10;yY2rOY964HbLxdc3xCeE1wbgwI4DIkUuNjQ2mOk3jJgwQSlr41vwFhk4cCD/syvg1vbjW8/m0Sxb&#10;brHHACatCBgAdmOXTl06c+WKku0weXm++uor9qMEtbWr2aQql6tglzt16tTMzMzckpKr586dv3at&#10;QK2G8iTHJVtYWMjl8nDGIoJ7CrOyDp48mZuW9vXXX2clJ3Pez65Dh6C0W7duDfbGknt4eERGxnc4&#10;oZhEenoCnFqFP/4jmLRx3BWca3UbkCyXdyUHkRCQEhd3ypRl8LuFSibr3PJDR7SPjuS7uwiTVJhO&#10;qFTGgDqHsl3GSmhXbxcunOAyTWGyMGEmbp39582zIuQ5Rvrvg0b50LZJh53n3uZWA3KPVCpfFPK1&#10;scGTntTAt1RAW2rqR6TvS21Jd2QXCGDwdoM26lwD4FrHTmUvXLiQ2WqwwtbW1dPT8ZqRU9mcnByp&#10;PXSOTmj3sMyNCcheGl+0PqFkbKBkDZcgPz//7NmjBoZrTeJYbuXGpLJJ8naaUB1pMHUdJsc19NKF&#10;CxfeuIGs744A5UAGwJw4Mi5qujcj2HSK8+bmMJyNVYIAp08fzsrC/nxXMPh2qdS5MQx0R0QwY1lP&#10;scHSi3ECSAUcXhhwgRzPPACPCsu+J4FLyG3Y6NE8DlX8T1bdnIguCz90gI7m4ZiYGANbJQY9UyTE&#10;S6n/aQqFSKkXYUzrN0n9h4ka+om5+XmYo4z1SKS8OvHV3Mgdx5z4ouUJJSI3C2CyBXFqw6Z5HY5a&#10;hKAEE8CGqVUaoCOq9x2p/4BjhBwnBELhbwk64YFFR0cb8wCgkwOEP1pRmpe7adOmtUvhgHp3KKuu&#10;riotLS4uLirCnnP16lXY3xi4JjbmK3S0ynRCB+/kJwMYU+qNC9CRhkon6HoBAGlpabB4wUCAvgft&#10;DmHna1knum4GdWXcdgB4kXEP/09AyDnmLIrFl2Sh1dfjVXjwu1j9dg85GYz0bo6SyhI3Ozvpklqk&#10;01VVlc6dO9dYrIyNGoSoB9DUhOuRmaWHTK0tK6NwBBF5AGVMtB/C4Oj0c1c9uQUb+EmgyLfa64cz&#10;P5db53LuOZUo1w8vbpF4pJmKzjxTlhDVbCI/8ER6QmleQQGahNfrkW537qqjubk3syaENojgpZAP&#10;t64THJ0XG6uGl5YwW8M1NYJuAaSzf+lvRFB/dvdPLqyA/T1yZM2tg2/fDpUpBZ7q9es+Hw0a/dJD&#10;T1GtpiE7RatWFjHvvhAWxcUxeX9+obw/p/trZDIWtsU5DwDuh3PR669/AtlWNyPXBMoJ324ss8+t&#10;APE4/xXqCr7u/DUvWEp09TAT2kMI36WtpSExGVBu+F5ekx3lU8xsLsPUyJyitbUm4PHHH8eku0Vc&#10;3GVCrsL85nsKKR1cEjA7AM//cNSHsCFu37QvbtqZINksmjlTeDfD5HfmIOnfEToQ9CfYRMKsBE0L&#10;x1xKo9qKyh7Noi1w0i5iCQ+wlP8etxxudbQH40dZzjcFzJmz1L29IxmYS4tzUn+a/Q96M1qlIhNi&#10;dhnyEe4FcmqRR4MraLiOuu/P+5V9fhu+mPd4Mb0qo5sT6X53Oqec3i6iZvXUfuFGdKvbCpjtDW1/&#10;G0qOS2SlGxsVqblBHh5n4akqtEWjnzx5ENX5V0hs+mvby4nXZd68lqtwKUiyyU+EuJguyo/rmO34&#10;+kL7ljIfqnWjNHHTpomtZUNqfkiMjVrjS+E1/lcyC8M54RXCyHgHmD+8o2E+h01iAbP8U8Z+wpli&#10;08JNc9AxZupqkrmSZFz9WNwYw6/IVGC0crR9xC2cNCLdX9wlGJKORrgkwa54N6U7W+jG/Or96VV7&#10;U4vXRqTszqpY5Co7y6Y/W9dDe/dOPXVqocwXdj5JzDwInLTltAqmlAik7qHTYI+qXOu6CjesK7Vh&#10;XXFeCBL09R7T539HaaVokwciUA9uFoshE36nQUibg6fN+4XSCn17zwHSdoT2hVauQaPzULYKZvxd&#10;x2i7+Z65UXZZ8ityGHI5lZUKJqGfxvwqV2NJdO6cByBtOx6HdFrpOW3aF0vRvUREJfPqjNoAeo/J&#10;kz+CaqmuTuRWZaTlgRLCW1jDQbXjHGzX6iN3T0TcCJfYuR6R8zwV6Fk3NGm2W/gsV9kC55Ap9hET&#10;bHwGnPWoojBd10ZG3opSOMpkFlyLRSrXL36vvgFrg1Jlen6Ib+glCFtakkT7NtCfU3IC3dxgXBc1&#10;NSVAulg/cpXbsWPLIIyIMIP8GfUf9TDU2jB7+yPoZ6IFNrQ6O5V85O3QRa5hog+AVb7KrxfP9vY+&#10;Aa3Gv6gV6hUbxn804NmhI/uNGfPxMMYG6NXr8bo6uZyJz5f5XG9ZOUPteumDgS+NnjxowoyvFq/+&#10;Y8KIvqT7k+Thh8kDD3zxCS4TyDeBmoupphENNKSsMbCSBhTRAD31L6zzq4CQx2t9tSbiAUUNEAaV&#10;0LA6GqmHXnBt37G3+z/z4oukvEbcn8MogDFSBcsCRRtNMBZgoYaUNuokYM8zWXNJ/CKiXEASxzOL&#10;efW0qKZc7U93H6E/h1O79PQ2qYJ3X32VT0rC312GX3i78xrk8BDgzb7ElpK5SBst0tXDav5foXe/&#10;oThgq0NQMr3KCzo2peEvYrFxG/Dso/f36/3mc4/xJQYqp4nNJHCAgwsqCnUEn3/8QfYrdOwKdmnk&#10;lF6jlDlog9kM6gSqF+7MpBHJslXKX0jgcBI8jgR9R7yoLJP9Cp8MlV8pW6WdSiJhh7O65x/LH1y+&#10;bRpZM4xM/pDEXBhP0dSbEsbOA+3d54qQ7t9MYnlwE1mWigyAE9XkUC052kC2V6FJeAbeWCYh3MHw&#10;5EPwZzLVymh9hO1ppEuiV4DqGOY1wSknNZAcjKUlVoz6H4A7AdgP5Hmjzx6uA1EWQhuDiK36Id8C&#10;WhcO1yx1735KCxLaYk3HPf6J8Ma1cd9Mq3R8NJ4+ECVYhBeowxAGNpDIBuJeQZxKtrVKP5IRMWR+&#10;AjmlftnhLk7BdyvrYxKw7h84cSKEiZzv2LEBwpqyMugi6ApCS0/t2hQVpdiyZQ0coktb/b4aQN+A&#10;urM1NS0wJ9a0tC1I418nSwahe4AFX5GJ/bAVDu7YIZPJuDQ3h3DsbWmxUKrPNtB/Ov36MCNRBnKG&#10;CShrMr/77kuWgJMs2R7tq1TTZikLAPFheAW5mYl+ApzzyM0sciOD7FNAUwpOgJtwriDn8SxDtkQs&#10;zRHW08uXT5+7KhzSq2D/zQD7WOm5YkARJceKiWttNxWT8eeS/mKL89aXhtCTY5qRCeRfQW7nPxGM&#10;FQs1ExMTsusQHg93MMP6w4YNg/0bp9fDrzfQiez16ODgMibblJycfGzfvrjkuG7dsMtBigi4jXVD&#10;IREifKdXVlb2BMybrelb922FeHmt0GLc/A6HVDZRxFUrK1vbGwEADw//8HDoEiqV6tKpUzKlMjY2&#10;FuJQ/tOXcU0MiopyY7ZYAa3Z0w0bsHcBDp48BN+VVVh48uRBOFTCV8ApEk7KienparXy5s2b86ZN&#10;gxT4ZADcv/foUaUSKkfQA4iMjPTyCoIl2C8sLCoqqt2XdwX3IK3fOTqikt8RIl2m6x4RpfQmRVoa&#10;5HBX4oFSQD0Y02gMYJL0YEAIgLa8W2lruD8lzvDVHZFm7hYatcbO3V0lV+EIYODp9egjDmb7Nwn5&#10;lJC3CXmJENztGeOerRsbiOEbSF5zIV9OPZfS0KWWK0xqA0g1AKRS/4b5t69AA3FUk+QbKUQZZGOk&#10;5+dfOIG/ahhJFGqYJbeD1IyJiFOHDomy1cY4pNLOjivckFg6J74IrjF7jhy8eAMWJGdzm0uXLuWk&#10;mGYMGCCsli4KLYB8Qssl5BaYwjpmaXQdxoMrIyPjloND5311mVclMgDmxsPhWUgyQqYy8+zZs+bn&#10;zS9cv8C9nKcp0kz6J+/I9ktHgN5rMB5T41M7GaGd5M94AI8RAmtGNyGJAWUxOAPgnrwcV5Vy+0II&#10;+HNZauO+3MYzRYakuruFSV6mCpfVdpp9BtL0h0+zjS6cdZLUYl9NUygSM9pZpYQ6NJZhN6b+Q4cx&#10;6DMwkxhod0m566IPD4tLbSZoFodplieUSPuzMZOGVV4vQt5nbpbeJeTxoT8i98LFaBvd0WzWFeo/&#10;4DghJzpgAAA6IWeb1AMwnvmhLRxu3bJ2crpmas9hjJycnKljp0Kkvr6eT3ElJSV8RvJycirW6y0Z&#10;bYvDmP5lZmSWh6MTDYAuMoNN6vAZz7qilEfX0RH/puuAPnn26lmT+nyd7F6M9SdMLiL3vP/pBGfN&#10;iqQOgclkFdmsESS/jlX2+iWH9JbNaj0O+Lm5bdyxQ0rB1GqgR+BSNXfuXH2xoWMYNnYQIg9ALi/M&#10;yG+xtg6GHX5TE/qqbWhAQn99PZTEwdzcOyQmH+KQAplxCzY5zCIQ9DsIpXbqs/VIodZUoDygcFxg&#10;ON+ncgVJX0ZSl5OEv+EUmENdw5BlHptUfvasA5ygIP+yatQz4HmK/gBgA334sh38yjUAmOqCgDiP&#10;hsQTaF8I4lBCCB09FcHBCXh2qRWOKJb2EW+8+OmhTZtoXnpjTqpU3p9L9POwnby/JCwIDRXj4v1l&#10;6YknNmy4YI2Mh0LmbZh/O6fUC9L6RnH+XfCNcXFFYTJNYyMNlxdy6/+QA6Tz7zX5rBjHmilCewv8&#10;WMHbcdBPXFr8XpA+fvw1Qm4QoujzGtJAUQyQmeaHCyKo+A+nDhOii/zVInLX5yLpH/os7OUvolgp&#10;hQ0RHDUgBaYWZ6qHrtsKeNx8+3Qe+T+BWqOpKCy069TiEP+VbEslE2JQ22/gf2a6GsDrQQRsMr79&#10;+7VaautA516lU2/QidfoNDM65gwdY0snKejWp37H2/R6rrcHZ3W0+S7lAbRSUVFem8chzMsL9g4y&#10;z1T6cTops0iT5+5/08NyLffiyynRnC4sDTVqW5v8RLiUal+WKKTD/WgVJ98Fpf61fkh3owWj//jw&#10;wceJTgdlq4ZTdnSCE6OIFTH7P7AwwUQEJ3zYzTZTqpOhH4hy31BYuTgNDsmFzc3ps9cM+3n0M3NJ&#10;4D8kax3J2UKyZxBxB4KkuoaGlDqayanArd9SxSoPjzW3bh199tVH33nnGVtX3EhAGoTTj8PqjbgN&#10;Kd16/LzlyNFi/OlAMx28bi/+8ABSBl999TnIzcxyDyRYX1j+4IPwbC3+iNoYi2hjYH2he2WOlbFX&#10;AJGaD+m1Wlcvq/V+MlvGBSng37Vo0Sg7i9Vc9l98SnwW0lE5gFY2MEs47anh2I4S6n9OUJTV7MmD&#10;Zk/uHxh4q4XCbJycrU8xiwu4nhGTVBBbT5OrmBWgiADLZpoH99jdMP1etPKkcx81CZUmA+MdvK03&#10;1Ovc9dm3UCMk05K2hLAi6SorFZzX0tqX4nidN9TD7qWECDakIQAA//RJREFUNasg+bIvSjHTJ2mV&#10;r4xL0y/0SVrhHTPLNWyBc8hku/Chl1wXu4dDhiVVCRHoHAKqBbVDNJowaf78e1t5V9ifeY+tYjZ8&#10;OHcEaiM/P8Qr6Jo6yVfs4eKdUEuQp6PnOVvbQ4UVci+v89wKEPcAzPRO4NVYctcC9YTrPrNcZSt9&#10;Yhf6xEKZofwZ6KWjIxQsX/73t7/0mjDhq+Hjv4Tw7Q978B/SCZHBzEnIuiF9Zqz47fLhXdipHn64&#10;Rw8kSt2Hf5Dxw1/3c/vR8dzn1873ubav17lj717c8capg2+e3/baiQOvn9v6aufhyYNvwJ2nD711&#10;aeebF068d/3A+9YXvgyzHRp6e4TNgb7Htr56dOmzW+c+unt2j/XTHtg27YE1k7ttnXo/hBCHlD1z&#10;Htm58Mkza16+eu7d7a+vn03ka5hxrbkk/vqKCXanPzvzz9tWQb+Y0SmrdpEvCRlMyK+Pkz+fZUUn&#10;5ONX7lv0I5nwFfmrF/njQ/LTy+Tnd8h3L5Af3yLfPt8WQgqk/9iT/PY+GfMxGdmPjO1DZv/UbdPI&#10;l1ZN7IcZPfzwL73IvnFkUk8y8iUy4km0rApXb6Zb/QohHzEpnjfZWet1Ql5g8onPS0JIgXT4Fe55&#10;lblle4+JMQ57mfzxNBn2DJkFWUFeE34jYwc/Nm9crz5kJiGz3iKz3yYj3iDfdydfPkEG308GPIqH&#10;uv6PkG/uI188jumj3iIjXiSDnyN/P05Gv0zmPEtWvkg2PknWvExmvEimf0LQjA/pO4qEjSWRM0ns&#10;LCJbRGRTMR76J/n4l+fIV0+S7x8kg54hwwiZ9wtZ+QOBStsxAiNrB5NxvYjbrq9xGkRLQalQGbzz&#10;GMBAnNEkyDgFMgD2V5GTLd1O0/vP0vsZMQ9ruAOw59rwBKakMptIqdA/uzMZN2QJFPjmpQeTQ7Ls&#10;FEb3FwX/uYeDEi9a5kMr/Gmz9/2OOc8FFtNaJW1O/z7m/bnZfx7NHkBktMfqxeT1X8nXo8inw+fS&#10;qN6Zmu4xreL/nBYc0ozU/6hGpPy6lBHzNjOzeyNhiysnB9LJLmVZOzLGHfDvlQA27dz5B9s+udm6&#10;BUdHezvB1rcBzgm7NGgF6Iq7e6ivb6vgXzuofQ8OfoD89QB2nqEPk++fQCtAAwn5qRt2LUiZ9RmZ&#10;1ZtMGUBmvE/GfYINwU23h8TEiLZcAL5MZA2Wxg9X77aGY5SVldhqvAUB/E9RO+e511579dlnX3vu&#10;sXh9I/luOdnTltsqZS2n3d9oLwr2gncpsc4jdhoCEYcijFzOFH6jNDg4GArQwlxmkS0RO9p7YnB0&#10;9BzWn/zWnfzwEBoC+qkHGfc4mcxGyuhnyPQXyME3SY8KumwwWQm7FCXTBoArqFFod7hE6j9coa08&#10;AL9a4qEjflpyJeul0PJSpmQPp3JubWnTrl1wsM3IyDh58CD8ee38+dySknnT5sUlJ/NzxY4NG0oZ&#10;IQX/YHXFIwDj+JkzZ2RhYY899hjE09LS7rvvPshn5cqV4g2PP/D4fY8+ChFAXlqapr31b46bjLi/&#10;c9OmJEBsUmxsrFKm3H/8eE5qqkwmiwoKgpJfvXoV0rl2PoR/jR2bm5a2Z88eWRie1q6dv/YTswUU&#10;EBDg6dDWajEhIdPnzy/MylKr1fOmTcspLuYtwvM8fvy4TKnkZBwvBoig6kktChq2fWrX8e+HjRT/&#10;Jjd49q74eBkZicYy0cZUp84BPaCLlvRNMgCksuTQsfKRX3jXMKbP/icUWxHQI11dXaUjgYNpwsEq&#10;ACeOH4UkI/wbioZUnN/A9jq3+3/7NtKOkUABJ1oGnsIhtd/dntbfli5y5wyWTAOr3KJ+iYjOO8kd&#10;tX6utr5Xp9NptVp9g76oqK0rSr9IiuTk5E68lNRTOkmuWZFYujKpbLNKuzZbd7XYUJSpE8DjUwNz&#10;lsYXHVTCaaoNqObzr/VjADnFOcaaE8kS2/EmsSKkmowOJyuTyIh2pGeOGzduXLt2raM6Oc8g/MFw&#10;4U7OGwxg0sdGRzREY0vfBvjpj9NTppjZu+PKLeK5YzlIEZgZ+8QBExL3d8SG7dthYAIWL54Ff+5S&#10;owbAv7T/Y3ISTktTGNO+pVw6qYUfcVhlZycbyP7DkmbMQTEmhnbCxz15EldxDguLNlp/Tk6K6G/g&#10;YqstJmMNAFMMgPvZiQCOAB+zQ8STMxfZwrIs/CyByXm1655UWmJjY77/3tgEkIhOlj9Yno3r32T/&#10;BMC6Bqub8EfHiIuLq2pqWrNmDbdd6OLiEhQU5BEQ0NCgt3RwgJRrzMmKCAMewKlTgtSeATqXsr/j&#10;Gn10797sItOcTuN52FgtoHPACP1PZjNoC2Np/U40AIzLaWzjCHDN6AP/Pf76K3LMmDbzrudLmBLA&#10;4QpkAFxr/OTbXDIw6QqSmBB6vb5YQuWHlWj+ihU8XlFY6OLjw3VEpODzD0DkAVg5BqXnNUdG5lQ2&#10;ol2g89e8RHl8Lu9fXoOk/3B5YVBQmii3DulcWr+k1UMApFc3o5x7GyrpkWcKl5O01SQTwnlEMZ4E&#10;XxpaABOepX1EbFKBvgEp4JA/1znA3NrnyaXmm5rafAAUxdH1RDGChEwn0dNI1MnfM3KK9R4BKbAr&#10;PnjyulKpgffD4njWzOPDt9+GWihNiC5LTOS2/iVS/21W/lvl/TsLRU8AENKyfK4EYOAJQCq5Lw25&#10;BgDXkICd/dJ1e6uY/SWR11JYJOhS8Ds7ygfugRoWa5c3omhV9m6x79y5DZ8+wR3fUVemAZATSNWu&#10;SCDIdEMb/XD+r5MzWwol3Z94gj/FXyoCSf9+sEVjUv9HYMBDvcOUQSlM+TDZQDocRWGnlk6fJszo&#10;ACEjRw6FKYvn9p8jM1PZyV7OwcHS0dERIjAubG1tje3FGaAavpf7+xkVhvKi/wV4JYi4cOHEj717&#10;sl9yaXMeLVHQqrxUujeDXiqkpysomtIWcVg1KZtyVl8lbciuZzyAqqY0fUM8pyDrG1L09fGUFru7&#10;nUnJCWzCn5CiCvfomGVwSqvQYH2zN6cOV5Y4itRh0cZ9XeZNX42MeQNO5yZrKphfXH32raYqL6T+&#10;V/jD+lZUZD916oCP+j/Tv/8zTJgdSxUdbV3UEB8SAg0P/RReB1MMUlcPHVqUXxbD3aVq62Q6dKmK&#10;g9nG+cDbHz0yZMi7oyZ9NmvUpK0kZz3JXUOyFhPVroe5Wi2MmNwWmi9SyeFb6mkyynRT+swzAjX2&#10;009fH/Ln4C+/fC89LxoqClL6vPsYHLL35zWTR599/MsvyX2PQMWRAYMTpk8nb390oZpuzWlcvXnR&#10;O+88y8SlaZ8+r0LI69nZeQet8X0I81HTev+afBf4dqnORFWpE49DWFfhxuzph06bxjUR6/3ldlOm&#10;DPB13Um1rvx+qQw+r3MIjb0Hi+3Iad/cTzJM5LMmfYh2inTuTM8AJsJ82pDiq1XaZoZdz4gpFnwD&#10;5AZG3mpEWWM9NkdzMC8nhLwMtDHQzWLx9PnDWYvADrxm5sIfaKVnrdZVx7wf12fB6Fjn73+lkfnm&#10;5f1K5EMwDRImCo3i1dV+Ws0wy4BFvsrFfvKlASlbFcUrYtIX+coWeCcucg2bbBc+4KxDNWp4lDI9&#10;j9KIOPtmms6k7AtOXtwI+cCXImtBovHQygNIhnT4lddJS0tGam6Qu7vQn6XUfx5CCSsb0TOEbyjs&#10;LctUKjeI8zLXUmVcsrtMZssYALhFWXz68Gx/+Rz3CCjnKl/Z4nAVlDmqsZ2wvDHmr/h15MSB0L7j&#10;pn07enT/Y+fWbT692o+QVELSCVn+ba/XeqFK/UMPQZch73/6KTzy8bsfC9KpNUklQVY5nufi7M8o&#10;bQ8l3T6ZYL0/wvJI/K29CqtjEIbfPBxnuSf+1lGDENL5PXB/tPVxeFZldzrF4ey1Y9OWLv148eLP&#10;rK5Ny8q6opQdSog+HhOyIyBgT0TAlggW+vvvjgraJgs7lBhzQC4/XaCGmrk1hkTMJwkwshaQhKt/&#10;3sopPltX6HYrZe51OmGj+Vdyu91x/kdoFfrRBfT54tuc+EB/d0sflxvONhdtLp60uX7S2vyE1bXj&#10;FqcP37p6DCI8DiGk468XTjhaXTu9a7Wvq22Iy+2kWN+GopRx0+aRHj18CEkmJPr4NLebq8cOeS7G&#10;eUekx95f3yM7Fw70ub5yx/yvPK/Otb+yxP3K7NsXFzoem2pzYYHD0SliCCmQ7nxiOtzjcXYODJyg&#10;a8tCXXY2R59Y2I+8vPgPklBFQss/2nNkrEPgjvzy5yL1RKZ9eNKPW/eOrb00NPTkiODjv/pcHB5w&#10;5GfXg7/7H/7J+8LfkOJ/epTq5qSRHxDqNuvixYWvLB3TPY8+kEofK6bPU/q9zYJRb9vtIIlLSfwy&#10;ooCtC1xzSfwsxgD4iwQOJu5yt5+Cjv3icWQY5BZ07a+YC8PDLk1U2878+zUy8QMy7G2y6XeYQ+qZ&#10;caFoWhV85p/JFsyjrAG6xACYrUInwJeQ9P+0LX0lgD51ClmVHUF4TILHMFEm+DagKlSegBBW+Qp3&#10;ciEhJzWQZtnjHiDHE20focV/352xScQqh9zOR6qxYzHx00blphE37SS539rsj5emDNlW8m1PufzB&#10;BPpEHn1aQ58ppI+n0e4xtHtiK/WfW373r0PZf0892n93KPo+sR2VmfwUThSVZHz0A/vuQvb031My&#10;axmp199IFGBdI92jw5nUCLWZYYea06/P+5ZUqG6mB5+4uXu0xaFJV/f+dWX36EiHtQH2W8IsVsn9&#10;Ds/75flbR6de3DHC7MiUCV+R+IBbkZGotitrb4+XN1OfXr3Ia71GWfgdZwexJ7p3b2hoGPoj0uiK&#10;c3K6d+/O7/z43Xch0q9fbwh5ysoRPzwZU0bss+bnIV2c7I8WTS54svMg4DHPYmw+aDuoefcKElRJ&#10;XMuJTxm5krWTkR1CQ0ODgpAeTazTIAcD3YG0tNzAq1t9T46gimPNCRdozIlLtrsemzf21XXzPt87&#10;t9+qRZ8OH/7iyovdMunDX39NXSd+mkeJVxVyevzrSWyrNoDIAxDD4CYS3YQ8AN9yYp27lrnShcpR&#10;MTv46enpMxYsMG+l+42dOrW8vGDmwoVqtVoqJzpmyhQ+5Qp/M7z33uuQcvQoMseeeuohnvjyyy9r&#10;NJrnX3/9rbdegj9ffRYW/Tb07dtXpVKZsTEIt1lbX7t169bNm5dv3rxpYXEJxub58+c5zQrKdvDg&#10;wSNHjkAjypln5j/++CM2VjDr9P3vv0N41szsxIkDmRoNHKvPM/oDnBynTJkyff58iNe1Ox0J/qUn&#10;TZp0/fr1M2fOQETq+8HHB/1RxcSEyJTKgzt3BjAekn+4v5cXbmIh3cQgvyP+c5k1AyHT/ymM5fI4&#10;Tp482ZXpYN+xYyojVZqOYJJuKLUFbGwlA9AVboTxPQVq9V2xMe4ImA9y09Jc/fwcWicCQEEBHTnx&#10;0ti/ztXXd6hu1Ik06B3xWe/PrrZa84DhwyMcXNKfK18D7G/e5EpVUnHylJycjESBIKvKyhLjUs0A&#10;UWpY9AbMYWwnxIBG2blVnNT4VJOtKYWXo5c9E7QMRe6fzLu9+TCRQ2AAGPxZRiQYKbzLms+nVc5L&#10;KNkQXbpKWb40snhKfJFMS71KpTKUJnBapV0aXzQ1MFcqF3nw5Elj/ZJ7xsKFC1PiTDic7ASL3LRk&#10;aiRqACxIfOJAXlhmHc1VlKQl5CeFhISYMLhmjHPthdmNBZk7AswAMI6EPyToiLvWda6blGlPhoZy&#10;BsDdegB2Glcyk4TA4sQBKXAO21NEF8ulDXjXiO/AW4mxToCU+n+kg7iB3f9kuVy6X+FgXgTadkfQ&#10;3/Yf72zuVaSlifdLywAQeXvivDEztGB5Qsm5VNTh5ZB6E+EgZBDTYerD9JneIKSbroiGy9ECuAGM&#10;Zd5h/jepEwBIz8+/ZWYGc1QnTDsDqGQqkz7kOYzfBXXVkT5KR34CjGHOFB0CAwN3bd4cHBxNW4RZ&#10;FHYeEF6SqFMYU7FNrjKdMwA68U8DX9e5937j+jdJRu8cXa+ZzmE83jtRZrpx0bCc1ySuxUX8LzQA&#10;1m9P+/4rwUQvB1mkxrPfieoeh+t6P6zssVhDJrRjF92+fl2UaHaFTWXrIdPG3Ea6ARAhzEGtW+e0&#10;3CYLC7+GVop2YGBqeU2bPD6ExcUoe15Wht4CGvSCD8DsYqRHZxbir7lVaA8nvxxl9qvY4a4yl24i&#10;SZOIbBlJXUOytpHcFSR9Don7kaAwNa5tDcgtgDwhZ8iB55NTifR08b0QllXT+Pji6ITS6mrBr8Ac&#10;EjGWBE4n0ZDbRBJ7uEebNFNGRg18BdzJWeK9+nxL89Kz4yMLw8OzTNn6l8r4dyXOn9XHRx7evfnq&#10;1cBaaugJQCqzLw25nkRpFQ0ISEnKqIF6g69ubKRHzRzq69u+F+7pKB9ML6R51W3+FZ55+WVpI94D&#10;2LOVaBhBw5T9uf0fCHO9UOu/PBTtA6AZ5cJGheO+bfv46zgmvT0JSf8wSmBGgSnnEKP772ul/l+E&#10;HRgj/cOOKZmueG++8Bg8OGqS8Pr/GtfOndNqtTByExMNmaklJSUOlg7BwcGxoaEeAQHbWzWy7wjy&#10;axCs9WR0+Lqoe7L3Zwq8HjYyGbSk6ztwI9CUgFWtDUPflVDzRRE0JxLapU+r3w4Rt+nEXS0DbWsX&#10;+dYeoi3Q24uaq9OrmxMrmM0TStXewRc8PM5WNqbW65CQqm21sV7VlKDXx+sZGXTSpA/rs+yZXXiB&#10;Ki21F8//ZIaAYuGiKqT+V+ZYleU5N5U4UV0ApdHFxQ49e3YbPOTVQYNe/vaXXu+/370MXfJCFVUW&#10;FMB5WIudihkhqafZ999P3vvk8QcewI6aiq5TobeHN9G0qVMHvzPg2e++e73fjz1P7lw5YeOnG0j0&#10;OpKzlmQvJSnjSBRON6juUtHUlFZH8Su4TXyI16N75Lpu3YTO/+7Hrwz98euBP/QbMuTzb34eACmv&#10;vYbWNm6UQ20/TF58A5ZM0vOtnwiJJ+QTQg7W0F0yzREdJQ+/1P2FFwZ/LjhFe7P3S9wqSGlVAqQc&#10;3jxq7tzBtNa3XufemONIK9wash0YU0Sg/hdm2lXmOFbnOdNC9xifA9u2zZu9+Cdv6w1UHwB3csq7&#10;cT1za0JU6ztnyjcw6VZXJ5Yz363QjhCWNqVBS9XTrKqqBNZeBTMWjKB6j5pyF89b6zwDb0H9NdM8&#10;KOH5tKBb8YGeuQqo7YAIWGpzdTSrtlZJacvYv3pB/vAWKENdph1tCJg4caCbH+wHKitpDtReCzqt&#10;vWpnsRrKyfUboGxU584cGldW0EwoAy9PWXM6lLCZpregOoJO35iz2S98lIXfQp+k1X7ydYqca5WU&#10;dH/iSHbjIl/Zcq/o0XbhG9BOMbSdTlMhj4uwD5fbyeWwPOl8fS/5h8MZEP30Mgp+mx8Lrgcg9V0B&#10;fbi5Od3W9VRKTqC+IaWuQiW9RxrXN8Tz/u/peY5T/0saU6HkUIfR0dahsbeZZkZFZqbbh5NHL3GP&#10;m+cZJWotzPKVqZBZVbpkybAP+j3EfQC88859bq02jjj6939m0qwf58//dcaC36DfTljw2/6/P6FT&#10;5nwMveThp5995BH4t/dbvdND8tEeDA4yYZi/88pHuBqpKA0po+GF1DOnIaCoySmt2ju9wSGl2jsP&#10;wiqvtE7itb4Fzc7pDQHZ1CuXRuhoHH2uF+nd+ynmXQNQzWzXoA056BXQE5qR6ZLPOGTw1VAauAFZ&#10;XDufTIIVcxFRLiRJw5kVoIyMkFRqdYIOZ+oRiD5ffMGLXVbWjkTL/+DiaWIIDcznROlJ1TWs3RFs&#10;39Z9pEePPEIy2NALN2XV1tf3HvWrHonQEfvCzwrp8W3ztBaL0MxOUzTOolo/qnVdpNQ+5VtObPKo&#10;DtpDhbb+YS2DmRa7MRrkYdbJisiiQz/DPBCGHuvxs9TqtGNN+0naF9MqH/eivSgdMEU3nqRvZpoT&#10;E0jMNBI1hARELVPUoJn4ZMytUUGb0thCCdnC6RtaodFmx1fN0XC6KWXU/2DmZxhmThV55mVW9nYQ&#10;vSR2AjJJiab/T9Enr9N34ylKf3cM4Zn2YBxNJVL8832kl0zmSy4k0GwHQfYfzf740RKvHnaZSDt2&#10;KCLOpQTO9e4VSLH11KMNd++qh/1U09LmL8magyTdMJT3R5s/UfT+SHT8yxOR/htQT3yqSWgN5uBS&#10;hrlBnhcznvcq2cKGCcC6ihILDZmnIL+H3BWjveu+M00C+sFkecWS7PppikrxVJbx++8XCTnmGMX5&#10;zyKKUuJmvEEG4UBHoTOemJYLO4vKIp3uQns/RqcutR0fcksqC5kp44snT46bNk3q3XD4r8P7Dxo0&#10;Z/RoMnAoefptPo569YJOh7PHs48+CqFaqU5ISNi/f/8PPyB9GVI+ff/9/v0HrVmyhntTm5vSQG5n&#10;kAMxZF/UttzGOXE6+KgN+c0DzALeQ9n/XKT+B1Viq0FDwAUR13IYOOSSWhQdXaSsJTbpB9KboTaE&#10;pFaQM3EkQEdCqtF/b1Qj8a2BrYk7pfeZZZPgpvuzKblQSq6XbRfdDBwNwH7iVUX86lAVAPoA1wOQ&#10;XpwHAIWxKjlWeZWmCSzYLa3HyZs3b9o4O08ePTmHITkr68alG1lZWXCk5daQQkNDHW4JRxuoEx4B&#10;kIcfFmKS9AfJg9wHQHo6TEUI/ueZI+g3Ef58+8MPX3jiBby1U9jftHdvdWHyy+DBEMpkMnH2U8pk&#10;ULbj+4/HJSdDPKuwEOJnzpyBM29paenVc1flKpUHIyE2V1dbW1uH+Phw+/77jx+HfFgeCG8nb5lS&#10;uW3dNoh72HvExMQkxcZyOoOXl1eoL/IbDu3aBfeYHuedICMj4z+3Wstl6tPvyRPA3WLSpNlCzBRO&#10;Mgh/tAd89d0yDOGLjLkFdzQmc97c3JhkBjh9+jT3A37qVJutbSngdWevXu2o/P8GlpaGVBhAR1bn&#10;7izvefRoep7ptobBAeFlpiwjUvQ4CgpwYteo1aIxNS8migWwsmIrL4NI3weIdH+pBoBUsUDKAzAm&#10;ExtIr99RktSANGmMsDBkzeWj1FjdpUs3+J+Ab3/9jUc6qlJRzLkTBDreim+gs8I0K5PKNinLlyeU&#10;LFMUz5JrDiSVGc7HDCFlzUvjixYE50llpU3aZP83uAdfApkwn/7oS5bGo12/RUoyNR7X9QkxL10q&#10;2CWjhgYpOgCslEKMneqFWKeA4dPRzNYRma8T8p8B/PzaTJeQP8LI8gQyNnKVn6Tqu4DkPbDSvMOX&#10;HwCk7KqjR4vppX8n/m9yD2RyrhN7eHJ2dm6uQJiGzinGDaj/sCYZU6thHEnXqoyMxI4o2lJI+XNn&#10;JUxccYyLGgBwaFvB7GLxPwHGGgAAQuAs/zzTZxIWwYAAE4aqjWXeO5rfMgoKRHUQzrfvIkxa+xFh&#10;3BCdzPCc0t0Rf0IKOzu7wWz/4cQAkXXr1tXU1MBOVDoLGVu46sCOjWm9BA6T6yAAVqs76gOZ5LHB&#10;1qewsFAcBV1BR7oLdwVj3kNnPgDaa9ECpP1WROe8k3sGIZuFGAOZkkwOlpMT1X375g94N5ucrySL&#10;2o7ZsD9uamqys7OAPsxTlsyeLfIA7O1vqjXI0KqoqNAVtioO4CsQUtvxjY1ICKmoQAv1onQ/hBCv&#10;qEPL/tXN0HbBDp7x27ejuk9lJQqj6nS0qAFDiIsmLx2XVQ4j/jNJ7BKSvIZkbSB560jOMpJ6uKem&#10;oXUNaEB1OuQ3wI4AQrgqG5EfAG8vZlZx4L0QQhx+unLTndMaAF8T14kkdDaRLySJokVjEXVQVMYD&#10;AKxbd+ziwYOlCdGlCQnF8ZFqZsOnVeqfXyjdr24n7y9Nb4vzi+sBZEK3b+8JAMopUu2NJfd5OtcA&#10;gDtPn7ZrgW+vxys0Vh0aWwBfKtUA6CifzAqsDXgjtBQgLbeSN2KXONlZySeYtR/hTwZ4Fikj+T60&#10;IBSP/aLN35IgJJfUxzEybjPNC+Yv4pj8zmQKVQ4zN7z2GEzuMHPBDqyV+g/bWxis8KclbFPorA8X&#10;C48xzP/7C+3dLZtdQkZGPoxuaycnY/ut8FJbNz+ugA/HJ1WmqqWlxdkZRau6gicOpJMZMWRm7GPb&#10;7jwtGwMOb6+99prwRyuiFApxDYXiIcGoQo51ro9E+ktOIDJgqqJRDLN1nHJoqCycHt5F+x1o/v5Q&#10;7deryj8Iqz2V0xhIG2C5LNZowvzCoFWyuP2TSiZLzjUAuBx3Hc2sRjJ95Yz5v9GWEE7F1kpk/yEU&#10;bf0r1b63C5Lgkhf60QLb5mrv5lJnRv2PqS7zeeol8t2v773/VXe/yzc/GPjU4CHvTpv2LfsgGHzQ&#10;wCVMCYcOn/BVr15k0E9vf/PzK9/8/M7Mmeglr6Ulo6A89qWXCKT0/erJ+dP+ro9IpnFF3/79/Lxx&#10;87aSHJgxYK6AAb6OOfdm4ttFVVUJVcwaDHyXDn0A5HBbPewG+sorj/Tp0ys62vq9T157++2nIYX/&#10;5HL74CVXC4jvyW749fgFiMiYvRHooQOWbvlm6RbS4+kt2UjSHNQfCXOvvPJoRLzHpEkofdmaecvC&#10;TRNXbJywcOHAuVM/nzy5P9W5o+vRCjeIcI8ItMbH03Pv4tmDgrz2QbyepXOqukkdCwi5DoGH5drA&#10;wKswwGprlfBF3JIP+zSdg8NRSvWMzwGzeu2UKQMovKglBCO0ugFVKApUFfIb6tjrGSE6mhUVda2B&#10;ZvMcYNH2irJys1gNrdlc5uzgsHbChL6MipsG93CfATXowFaP5P4KPygJtwoFpXK/ucQ72hqKBPlA&#10;b4GQlQFWkCxKa2yVsu8ueE+xD5jjHrfIV7ZVUTx01yGoKMDUqx6rfJV/OkQuR+p/U3FlZEyic1aR&#10;P/Q35hEaqf+MM5TjH37zIioBlEBrcil+Aw0ACKGvMk+/5s1N6bwPG98pvZ/rAaTlBafleYn2fyhN&#10;CVfZJaBZqjKoNDPLLV9O/3thaMZKZv0fyr/YT7U0IP5Wanzv3g//OWbA+PGfDh//5d/jvoD4wIEv&#10;zV32F+sACDVV/zF70Lxlf61aNXTRppGrN4/69heklXdndqUBSS4wYaKFFaytVCQIr52zlv+U7u1U&#10;HHgO3UxE5baE5Nf7J9f4ZFR6Kio9U3TucXqPO4R6j/gqr7Qan6TGwJyWkAyqqps29lsYU88/z/sn&#10;LKja5uZ0aDJoL96+nHvURHMbG2HWgm/HRdd9SfZYEjmfeamdS+LjdkNx85OppTWdcYYKduR4gfdK&#10;LEU3NGCbVVXh+q7Xt4Ww+pc2YzrsGWC1hSHEZVvz8qoLWQRw44ZvUHQueewB2O1lE2IOOXPugREM&#10;DAbcEaib5ZJPbHHDAwWGPoaC7U0JaKe+NBrn0loZLfWm9REVheHEMovYpNOGQKTFN8TjMlepoDWh&#10;lIY+EqD7Wku7/bMGJq7c5WmWr2TNJSkrSDpcG0j6DpK+n6R9Plf/BqW9hxasIrEHusd4j09g/Jxk&#10;9GRTHotkfS5TXxiOcXgvlAHS4UVwlQZjeSCExRTS0XCUMGVJIe7WOgGZmUGO1D9hTT/IaLcoGEC4&#10;2xTQ4zGVYzkLfFGxD9b6/BCa6zQnIm6hbyhbejyxcuDX2rAediriWYykf047jmwgvjUote1fhzbc&#10;AxuQthvcxGm798UhVfcBBZL+749vpfCGNOOd8CzkAPk4FJGrOcQ6176BHtXTZz2KyNkUciH9Q3nd&#10;XzmUrE9DcsGcuLuSq7vn7fdseQXZF0W2Rh7SoMGfvxSV5FISOZ7wSopuNSG3CLEkhB/qZGFhJy9e&#10;zCutmgTLRnuw33E1P3368OnLl10lRwY/Pz8IHRkRDA5Qlpb2rq5hsI81wJdffjn2zz9//PHHHl//&#10;SO5/jic+/zzuyXn+/fv3h/C7774U3/jRO+9A+NRTT4n3cBzIb37KVT1Lpp2Sopst183OqttdSNHu&#10;v50GZf+9q7AtoMliW9D8TkgNtsjt/POtAv8PeOYuTcHyke3tttPkSjZxKiHBjHPA2z2w4VdG0Ipp&#10;ZqrJi9TkTOGz0D2cSixcfb0Z2Y0c8kV+T3gd9hboCdBJmOx/NzmGvLdgPKR5Wu78BYmfHqlfU64s&#10;j2FyG5ywdv78eZgTbF1drayscnNzExISCsrLLS0tFy9ePGHECLhBJgtzdHS8/37SrVs3b2/vncxY&#10;EEBaJ3DSZNWGKTdv3uQ+AC5fRpoDRB566KEwGWwHhPvFyB2x69AuaF8ubwcbuYCAAAgnTBghV8mD&#10;Wl03w1l+D7MzDOW8YG5+/frFrMJCUVrOnqntBkREwP7Qzw+/V2S3+vu7yZSy0cOGpeflcS4F3CNT&#10;KrkPANjBck7An2PGqFSqrpZYxL/3DtoRVDLViRMnrpy+cpb535NSMeB8ItJW7ghlrFKebEKgFaBI&#10;S+tKPifR5u9VUSoWnoKUrlCpjGEs3wf5pMZzW5yot+VkbQ19lPNvoadKZdUNkJ6A1Of0hHSpDW6T&#10;gGqE9xao1TBxQE3eLd/CGGieRm0o03rbFPWzK/4YkpOTuX6NMSy58Gxt7YKVK5urq5OSYMsj4Hir&#10;aRe31qUuNVUg14ZKHKPDiBVirHp5JDk7W50k0DukHALxhjRFWoIR/8n4VNy58KkyMzM3VXADxecC&#10;OCU+SFAaqEe3HpGRkXV1dZB+P5ofIZpMlDqESI8ePYYPH55bUvLUQw8pWJ9/5Nlnn3oIZ2cfZ2dy&#10;H5qChPibcNwh5PUXXuj+5JP8QQilEPkloeUtx3IrpwfnzZJrFobkcyr/kWxdbHlLWC31aLURNCYg&#10;e52i+HBWO+HxTuSL7xknD941U6ERPvCXQBSTX5CIizpcC5PIlDgySUbGRZHfgrti6O/yaYHkB60P&#10;7cvjnaAjOz+AjkiuXWcAiF5qF8N6NkuG+g3jolrtZ3QVRcgAEPERDMjLWrqpq7LmHcL462DuNdYJ&#10;kPJRYLsixCg9dUigCKuysmB24nHA8f3HTfYlSBdiDF2UzpYOPSlBPyMxQ/Q9wEXXZVq6MqlscVhb&#10;vRgzALghvN9/ODhy4iVt643GR4gu1gwgPT+fe/iI+qQPZUTtu9pZHtmDcgQmYfxGqFWTZQDA+M0r&#10;LYWefEf/NAD/cH8bc4HWv3DVqq3r1kHEwB8srDVSXQ0OAx5AR6NDCuN1ENCV4QNfarIXCYOAEAM9&#10;qo7QdTWgTtBFfQhAVlFRSU6rkzIJDNTOACZr5t9jBcycpC3nN2yqybaSjz/O7v9yFjnXiIJge4t/&#10;OBhKiEs4HjRoJluPpIC1rLCiYs6cOSVwUoeJa82a6OBgAx8MvAlEHkANO+3Dqb68HKXai4rQpj+E&#10;EC8ro8UwrddSC9uwAnVtQS11dIyCPSuc+bXwYA0trUY7/iJp91viOZVEriLKVUS9k+RvJPnbSO4s&#10;0rYf0Dci1aCoAd9V2UiTksqv3gpUKrV1jK8A6VwzoKSEauqQTyBTatPTkagfqUg9NVE9moSPJnLX&#10;H1uWkOTlJOE3Euy8gJH8mSQklEfkmr/+wnu0orBEESVa/9e0UvbvISyUeAI4uXEj9wSQW4p0+SxO&#10;u+/Ajj9Pz6xAHkB5DYwdnwvm3o2NyAM4fdoOWqhNA8DoWYN8tNo2Xwg9nxZOpcLfHeMKIacIOU1I&#10;zFdIhBWBz7Yk4pkfSRj+SDqpCEePfy3QWA1VCU48fxHazRoUlYTheIWiq0QYEPvZnxDCCgMbQ+i2&#10;EAmgui3czW8bKJqApw92obQihCcZhCRTuHzqlFQ3VwR7Kn335EE3bgs9v/N8jLECzr1jInAzMzZS&#10;PKR1EazUCJMiQRze3iGnV49CElKul+CAId0ZDTHBn9AWVXjY45ks/L1vdqvRrnzqs7zqvR3VX62p&#10;6L9HN2BZ8bsWqtUR2bAfrqmnhTpdXFVTggEPAC26oK2YFEY7pjNH9qYVbiI92jisz7L0Tg+x1Sjh&#10;ys93aSlzofpAWJ+rSp169uz27S+93v6omz4wleZS6+PHv/nmlTc+4Or2MPKY4H998qPPki++eL7/&#10;T2/DnasXTxo8+NV3+6Ad3kWrRn788aOQw5u9yQ04t8P6n1hNM6mHmdnIhW8uImGbSeZSkrKUxP9J&#10;/F1mQD+Er1Y3Ms+uXDacf0sTzd20aSajKesOntx49uwWyPzChe3Hzm1l7EWst9OX0U+Ps82JUzL1&#10;ipi8j/45c/ur752cguCnQUv+OVhAP5+6bENi3sqQjAf/Rg394xdQPPO6zQm4ASIxMbCYwkJQjJK8&#10;SATHT5s275cNG8YvWPAV1iEN9bbesGzZLzE+B2ByooXu3Kcup/5z/orJGua/Ur3H3HXjYG/YQjOg&#10;XZjUdrV3tPWcKd94Oa1fuHAkvJ3RcGsWL/6D0rDmPGcHy7XBwXBKKmB0+XyzuIAb6tgLwdZRaE0o&#10;p46qOH0fijphwle0MdDGfAETFa+A9DqaCX2jhmkb1DOfEF5RVu4313BuBC8zbQ4eP/x9+Ez23oIm&#10;dMkLn1+op8V99ln9dctzrkPgDOdYTkPfllBCnm21GU/InDhdE1ZUS2zs7fxy6PNFIm+DUf8rfHwu&#10;uiGPKhtSuJ6KSMFvpemjXH9ydoC7+xnot83NAvVf6iegfYjpPAfIraUlwykIzn1q6P/wjVAPMplt&#10;lMKRdSGceRbJNCu8Y7js/2I/1YbgxI1JZaNm/TFiQt/p07+bMP37WbN+nDDj+xkzvh8z5Zu//uqz&#10;dN1YeDDtQZIGMychszZNXL9t3G/f933wwceffPLJbj16wFcf3Ih9uFZJmxKatLLa4sDilIAilAVv&#10;oC++2J3XjEY5K9p6Po2nTV5pjYE5VV4Jeo8Ura2swk0Ooc5dxeIq+BNCg3Sde7LOPa7KK03vEN8I&#10;Iy6iKMs9/OMBj3742dPm5tuheEyYPbO2RsltSXH7UdXMBzKMd9aCsGLgovELCZxD4lYT5XyScLon&#10;7BnKI1LMbtLZFhR6Gn3vvfegqK+/8DrLk1a34PoO+4GKCtT2Qw0/WOhLMQ5rEOwH9LA90CMPoKwF&#10;V3PYA3DO9PnzjvlltFevb9mnP92z59sPv/USGTSa2NL3rNvptbuyaVmr1d6tUTiyJ25z65bn0+9+&#10;xcWrORHp+zBnFgXgQoZ6VAEodw8pJY7kZub66AS0ZQ/3aMOoPrKiQkWsSj6paqLZydYv5M0iynkk&#10;FbYra0jWFpINkQ0knftLmEFiBpCAD6B+cqvQNzg0LayPkAlkDusmTNTcbr4oPo8M9db1FO4pDcaX&#10;oiU9GHE67wsouS8UvRX2poScDNDPgj5wlb6T3LasGEO4tQO8+ER3ShOEKoLiQSGhqBXu5EicXOWH&#10;HwIXJBYHqgtiiW0B0og9dALll5P74eKUfX5x2i6T6eZUXeHi9wTUC8Lm1/PfiK05ymS6TmuoRHaF&#10;7tbR35Na0A7M0hQyixEKfm+n/No5unJ4MQC5mUx2xNxnL2iiRFK6r4Re0eHlV0dfCC4lo3aRYn3k&#10;4CEbViy4celSbm4ul0ec8KRQySJ4DoDKysoa2MhKUFJSAs9CRBYWhpbrYUv8ABnzLJqsZb8LeOHx&#10;F559VTA9p2DhK488wpkHL7zxRnVZ9dChQ4cMHiK+CyJPvPgiRCwtLWGKlJZhfHTpIjg8twe5kI52&#10;/90rkHnD7fJDCwY2ID8gUI+8gYsCNRIGlBA52bZLJ1eyUHsAHhf6AOsArOlnVDOO1Locsko98DZa&#10;+bvaSIlVzjPhwub09YQmfBBf1CDtJ/fHI5fovgg0ErUgf+XWnCEr80dMU3x+uG51c15zcnJypkql&#10;UCgykjIuXLhQmpc3fvp0zgOA+rzt4lKUDVM68ohcWS39n+AQc/4HxQDEMA/SgD///JNHju7dy+mo&#10;MBdGBgp+Ig+cOJGbliZXqTwdPGGHFOLj4+XlBWFMTIxSJtu5c6dSpoTODJCrkP4AOUN6MKP1B0ZG&#10;JsXGRqFvYTc4H8GRGdLNzMzuRQPgbi3w3jPS0xPOXbt2/foFeKO9peWNGze6yAOwsLXtyK5uJzQ+&#10;Y8DrzM6cgVNBV2wrdwSTEoIJ6emZmageZH7+PCxd0Dvd3d03rFixff9+Nzc3fo8BEhj1HyClX3eO&#10;+NRUUe6yi9Nc/48+6vP558If7XHF0tCwT0FBQUZ7RekuvsUkYHyeP4+dXqPR+DLAnKiFA6sE1xhF&#10;3tkZGVmA6dPNX+s1r7YW5kqB7A64LWGiivR9gFhvlpIPuXlToBEb2/8BGLfdnMmThVgHEL0Tw8Sa&#10;k1MM9dmXnZYHfPPNIMaJ/fnnn9nvwhrM49cYdfiLL77Q6XCX+fnnfT4egDrID7fqIvXs+dSXXwqO&#10;2h98kHEUehiO3Ly8NKZb0IbiBvTxO9o/a0lc4TpFMYRL44vgmhaUO0uuWZ9QMlOGBpQNcOIEnEP+&#10;S+Tl5Ym9t+tYGVqDuvNwbJ4sx0V9egJZl4qR1SpOPd/VaugMzhar/GoPqyj52Z/8FUjWCdy1iooK&#10;0Xp1V0ZN59ydu/INIMLOzm7evGnCHwybYCWbEENWKcmfKFF4V2i5KHQbwAkCp3x6qpZebhPJvReY&#10;/C6TA1mUX5bKSB440NZbzpxpo2J3RG/lPG0Rd1SHEtERAwAg6vfw0RdehwyAuQoUWeIw8ANhsqFN&#10;ChAZzwAdtfjly5iu+OWXc4TARdPS3PxMz+QdoRO/AsZt1AnVWOovoRNcvnnZw8PBwFSR5ZUr9u7u&#10;MOuKPBWAMV3MoAI7kYIXYZIJ3UX+mck6HzZsGB8IxgyAzMxMmM8tLC5BP4EZHlYBY7L7XSElJ4dH&#10;TOp4wWAx3iHY27ctPVLcumWoS9eV2rs3/P13FCGnlyzJ2n+8avj4vBdJdL+31N0vNJPDdeR682vz&#10;Sh4iIStWlErdBRuA+62qKCyEfgKHCldfX6m3AA7eCk+0WngHcDo+HGe4JL62Fs/81c2CTL2+ESl8&#10;Fy/ayDOFjX6LKXbujifSl5C4tSRlNclcT3K3k7zNJHM+Sdj2gMCO4toGcPoGXLzownOz9cMND+RX&#10;V4e/cg0DCPkq5+AR7+qLN8ChFalMcMpypMtJ2kKSNI1E/Ua8C1vVUeB+pVJz3SYkORlX5Neef76l&#10;LKM4PrI4Pl6iASCV+u9q+O89AXDfBlGpJfHxxeHywpIS/N5zVx25vkXnPgDgV7gH2qWqVW4rWye0&#10;IJcI6wSKv/48xXgAcLYQkhgsbN2OL/8b7c+UhSANpSaW0SmQ+7V0zDc8c47qA9XUBaYPGDPQZozK&#10;D+OJS/1DHFJgkoApARY2WCXbo04F0yl8KOxwEsz2TLFq1f7sBPxBlFisiYFwz5xhR84YbmI7wcXr&#10;t9njGUhSr5cfWvTjo69yMy+5LLwLoNE/WPHnKR492javdgV/jxuH30DIhx++LSSZAitPluB9IdUR&#10;STMQZvljR6+TI2+AmcGhtJnd2Q6F1H+19q1N5R9sKP1qXXGf85XT3Cp2Q1U3VaXV0oLKRgWnBkJY&#10;3ZxYT7OY3HdlUNA1JChXuHEb8ZwqLZVPry5zRhl2nb9docqnPCOyMoFWw6hLv3nzn9fee3DwkHff&#10;7E20fioar6dxulynwI9+fvazr3vauQlT/ZipA+C2IUNeff/7J8eN+wK1AnLo618++NMfHw745pXB&#10;g1/9/rf3n3+PlHonUnkFjSmlsgLkAZTSvr+/OGHHG+tI6iKinEVkY0nAB+jEF3pjSSNNbbUbk6xv&#10;iIe4Hr0iF7agIQfYRcGMoGcdDOYUqCt4JVeHqmTiwkiY3BgauyhMOScia7Vcsy2hZHti3uow1S6V&#10;dkNi3or00pWxGVujRGY5n3Jy8stjs4r8W2g+p2I30BQI2VtgYsG5dMaC37btm7d9//zFiweh5R8a&#10;inL6+gAuTW+ybkUdC6hhWhk4dWofyIdZ16mNUjjOWPC95611aPG/wg21DbDpYZVHYufEkb3hfsgf&#10;bffTWihVE02TV6iuZ4RYlSi8Uc4dbffX0cw6qmqg2QERZpNmfc3l7iG9piUD+gOnuYv9AeqH+4TQ&#10;ZdlDeVr9GYTPRn4DzPRwNIOa1C50Df3tgvPE26HzHIPmBSnmuEcsZL5/V8SkX2tsHexPo2gqQwnz&#10;9lwMJYRWYzWWe/32QY0mLLMiHArG3pvsG3oDvrqVvo/mfThNH9q3qSnNO9hcVx8Hv0IocggqaoV7&#10;DO6HOM8Hvi411zMtLxi+DuoB2ispwycpCaYtXAieeIKsClNDH+Cy/+uDEqDpt6To/vqr18yZA6fM&#10;+Xn6/F9nLRq6ZMnP0KxT5nwzefZPv/2G1PB0JsBeQMjITRN79Xr1ueeeg/kWvphb5aZFtCqBlsfW&#10;FEc26iJ0KR7ZVdFVFXJILDUz40oA3Z9//gFV2KQUj6M0uqopKK3WV633iNe5JwsUf1ek/ncU8nt0&#10;7nHV3un1/sktIfk0hb7wKfn88+egwFgAqmtuTod6hq8WeX5QbxDX6eKY3wVoAiTShe8unEFiuBLA&#10;ZALrZVVCtLcbne1GFzuYebCiklxkciFgFYb1F1Z/0d8PhOU1yJWvZNR/WKPh/A7jDe6EEHYOUmBe&#10;D/d8/PlPnnjijdfff/2lhwjZnkDmSqfQBjhQJyREh8vl2zdsKIYcuwZimbyHHQ19fX3hJe8+Spwv&#10;7kCOdaMCqe2whBUFoBW1Qn+MlwShJH65C7HM0hdHIiFeH0lpGHGEOskzIxF/kciFJJG7KVpLsuGC&#10;yApG/Z9D4uz/0dFoOP9mwZAkftqyshjazNZKyD/PGyOwvsC8neaEIczhMG9newi6dPAiKAlqouDE&#10;som5RIZqxE8g5KP+/e+/n5xptYpcWWm4NzMAujDZpMZa7QDCfRJIz3EPP/VUz4fhnnxBT4KmoRf3&#10;qmha4EouJdFcK2T8w4oD31Xm809ysiD37VuDMuMird9k2CrZzUMhHZ7yqSZBlX2T2m0Q1xTRLcU0&#10;UyWPi4iIZ2bxiU0e2ZFOZLXEpowsSYbz9frodlyiztH1QyhMAdDoz3pg10mD3Uq1cB2voscq6ZZs&#10;ur4UBbGbvb3zzM2JZ86LMWW0KDssDO1TTZ06tyjFchtnabVCZSR2Y4zgYJQRGdSNTP8UHUpP+wTd&#10;UNPadgc3Dph2pRYkLl2683cplW17uamRxTOS2jEhJilrUQPAoYgEVxHf2jaL/IENqM/hpkXewCXk&#10;xixS08cChe4nsgTeiavHPhCE5p5ITIvA+5G2+6VysjqTzFIeYnwHWIM/j9Q/HtRq2ak4hVilocGo&#10;6Fa+EeMSdQunjyTTF1soeZU40w3bq6avzf5zRd7waYrPhzt/CY1kb29/+fLl1Jwcke509dat3Nxc&#10;Oze3adOmlZWVpaYq5CpVTMxdMIr+W1xFSy0HU5n7X/iTN3FaWtr5a9cmTpyYnJwslm379u1KpXLo&#10;0KEQh90gv59b9ufq0j6MBwAROGIDLGwt4EDKb9t37NiOHWipMsTHR6ZURkYKvAQOmDeUMhk537HI&#10;9qFDJkzNGNtT/v+GLgrxXT51qrS01KRMZZc0nf9TnDyJTDxjGFOcb9265WTtZOB/7PqFCxqtVqvR&#10;3L59O48JQhpYxu8iukiaF6YlUytBekK60mi2SkhPP7b/GJfQ3H/8eH6XtTQMcPj06UylkLlGo1k+&#10;bx5sn6Fnc0fbIqQ8UkJ+hg0jIa8Q8tj1C23znvW1Ng2A6xfaKlm0yGzSRpBJKzHG9KkbN2505EOC&#10;gxsvAgz45pvvvvxy8JAhY4aN6T9o0G/ff89rFcLhv/0mxqvLytjtCPjzE2Y/ccyYMZ99+CGkPP8Y&#10;GiEFvP7eeyN+G9G7d2/4Vc0EjaV2ykRI/R5LEVTSOMovc0pA9kxZwYLgvCVxhRDOiM3fl2BCRhVw&#10;VKK/+V9h6Zw50Ie5Haeuo1IRuCWFjj8RbV9EyYgYVAKAa34CGgWaE0eGhaNCwNhItLE7Phq5BbNk&#10;ZHo0WSrwAJYsWcIjUrPmHaHzmc1ku2dkZBzbZ2goXwoDAitgI6x8k2So2TBPsSHk7iQCDx/eDR0A&#10;8AwZfeSZQk/YDAlSCPcOY+pqsjxZqn3FIfWcIzIApHoABnoeJufqY/v2CTEGWKW67h9CqnlmMFpF&#10;8m5eWh5UuKKRoieMCIH3I/VPwCH6ERGRVVRUkGGiZxqvFyYnUovW3mXOqP9wxQ4caMMU7rqOuJQU&#10;lQydAhnDWAq+c85T531ShLGd65ScHD4Pc20zDuOeb5DSRTq+cdXdkX/G0dHiBQNBiLWHsRGPewas&#10;vOY2Nu7M6uIFiR05A8A6CP0fJjcbc3NbNzduHoT7y/n9h3b8GOOJ6H+kAcAB08+PQ2UfvR2+Z62O&#10;/JVKLlaTA9XEgr43vPSDh5LIQBTVUamgJgXzWQaAvcfiWbO8vLygHqSn6/z2wkp8UnqSqaYBqlvw&#10;JF+kR7n7nBLkBOSVCRTnbqQbefjpHt2esbD1e+IJbvrgfkhnkQeuXkWLnBCD8Mwad0Lghseqnenm&#10;3raEPAs3rCVxQ4lvMrPUpa1DjkJsUoGVlRfsFrjkoN/lzKODUTwZtsYtLbSiXvD6C/E6/Lcd9jxa&#10;BKd0dm5XTSfRI4nv+V9RksDKMcrWNkymxEPJdRscxa9/8jc0Z5sGwL/2AcD1ACoViv3r15uZeUBp&#10;DTwBSG33C/L7XLq/NSwqQqrK6dN2unpaXYZejuvq2t1jnIOYT3ExLdBizXAi5TPPPMPqv3U05eaa&#10;cS5me0I/IGLAgBZToujs2SyklaAVY1zyZo78gefJMeflyRSeg50XTKgwOcE+hUv9w4IAk/dhmAsY&#10;G8CSUjc67b1pwmMMS0YPYi/JbTNzT5MhnSWahoWdHbtBhtSTdGe80pxoof/6cV9cO9+lI8CmnTsP&#10;z/6JVkcL0vSZbswUQzBtiKMlQQcW/HbzCs4JXcT+BEpmJJJlqWS6aUmIlxg1EMDPciKio9Eh7ag/&#10;/rijgQu4DWVLUx1pigNNtsdL5AEUB2KlVUYx3kw1u7MVddTVlcvBNV2snrFY89aawo/gWq1566xu&#10;SoBuD62raKxEurlOF1dLlVXox1W/cOFIO4vVVO/BbNnbcao0t00PV0WrXfu6Ajda4pReHR1Sk+9f&#10;D6f7lNFT+n/44dPf/PzKGx+QMp8kGltOo/NoQDbNoLMn/fT9b2+88QaW7cknyeAhrw4c+NKj75Ii&#10;hwia3kwDc6hMW+IU9f5XTw4d2vu9L5+Y+udgmk5pVElNSH6TVxoNz8J8kprdDp/+fcIHs3vunkPi&#10;ppLI74iX0zQos47SzCaKfoyLGC2Y6wEUN6RASh1VVVcnttq1z2hsTK2meRBCvKkRuSCMAJfP+QEb&#10;nIJHWfhxGfDVfvIl/nErQzJ2Xrxt0bvfzHI63yl6U5gSqxWtpuQ1oAn1QiY+n6ttUev18VCHEJa3&#10;ZDAp+xTGTalgQwa24rWegbcWLx49d+rnqBnQFFSfZW9Qt2KcU/+Lsuyrcp0ojVyxYgKUbfny8UuX&#10;DqbV3vU6dz2zy08rPWctGoUEZmQAFM9ePBp+habxslrvjyb1C5uhEhtSvPISrBRB1zNiiphcP9RJ&#10;TUsSqxl4KptL/UNdifXGfUJUNiogXYe0+JZJkz6kOncoT3Wec22BKy32nD0bBZ6gHnQN2R+edhtj&#10;5jHZzn++U/BMl9hlnlFzPSJX+sRyHsDicFXPSYtEucK4OBhZ1WV5MdnFkVDnapgx/S5z/wQwTfr4&#10;wFKVk5LikVEQGuJzPS0vWCwPl+Vv9QGQ7OZ2mtP0eZl5urZWJsbb34/3QN+o1yVDc3NPANBGTTRX&#10;oXCMRQYAbL8X/7Js3qIwNbP+L1sbqICm3xGTv8Y9fMqYj6fOHbJs2V8LVgxftWrkolUjVywYDvEV&#10;K4aPmfJNVn0yHdivgJA4WO2effWFF1544IEHnn755VRHts1Opfr4Bn2gXhOmLQ8tzwkslt9UFYSW&#10;V8e0RHt7y/3PTJ36F04NhNie+rEowIyGlteGFlQ5JVR6KrS2Mo2rEkKtq+yOca4TUOadXuemopHF&#10;V3b/0/f7F9999/5iZINVQ1+tq1NBu0M9SOsT6gTqoXUI1NepKkaR0OUkYRFRLiCJtrPwNOpMF1yv&#10;nsEL2eNpNJ/FV+RCHerhiesaD2Hlyi5G6j+X9+f+fpC3QIU4p91OXvIP5Natx8sPP/xWj56f9Xr1&#10;1eeee+zRMUfJjrLTrdtkJyb8sW3fvsDAQFdfX75PuyOIc/oz4YU5UVEPErJmyjdMU63qYZwV01BF&#10;qcKflvuipH+JFy1jlHom749Ljz4eTQZVw0sjevhXvAYnDap5nYxbRGRQFRtI+iqi3k9y/yFZG0mG&#10;3cvJV9dRuJWZKYhHAz5V0UVFceRGRlFKBPJo87zRX06GC65N4gV/SnkAyGlAkn2fzwdDOO8L8s8g&#10;8stjwgTe8ynu+506OjrCr9q6OoiYm5v7ODtzURVIlDHrCKWlpV98iwbWIKUjYEZGeOx5JEE88swr&#10;/IZ0b7SBxhil0J2J7enVaJ6o0J0cT6D5Lij7X+iPqyRNeTe+QbAbE9iAVGM49oYy4n5XLrhZFP+3&#10;LDrHtnYiVqmRB1AgkyHxOktOnNGazJk4SvZkEUUjOZmP9IGv70K421hBvCOQW9l/FlNYoa0otaYo&#10;zACRi4w9wbdS7ZAQ1S28qPsCQUKOi0DtnECWfIS1/c4jZPTo0Z5dkGMALBnzyphXkAGwZACZ0ZeM&#10;epp4my8XfmOArepvidXkZBJee+PJbvnGjBZbpQkmgQG49VeOESH5kyR68xxoZMlOw2j91diUwU2o&#10;B+BfJ2hmwE+tDADIaFMYvSSjyBUYEklGy/EGrv8BTQkPYh+QXNDETlVkXioZ00YEgMJjCBsmmGt0&#10;OovNq7/IpcReJzzOusd9EfTJ/LaebEN3bKiavj5n3Mr8EYvUP472HxRmG5aampqdkpKWm3vu2Lm8&#10;vLzFs2dzDYDy8vLxw4dPnDhx9LDRSqUy2NvbJyQkwMPDxcXFB//3sb5mDSc+yytXrlpZWV6xvGZt&#10;fcvMDFJszG1gV2l748YtGGO3HG1cXOAp7+BgCCHueOuWlZMT5ODg4ABt6uzt7eXkBDf6uroGBQX5&#10;ubm5urrCnfCuxJgYlUo1f/78GzduF2ZlwTiVhckUqaknDpy4cePGlTNn/h43jtUE3bp166rNaMfV&#10;09MT9oHB0dFKGSImJAb6flRQUGxs7OHdu+GGcH//mpqaCKYCBfelpKRcPn16F1My4AiIiID3Qibc&#10;8sE/q1fD4Ll48iRqALS0tEAlejInzu4BARBnj2D9cltRt29zQRgBd9yJ/u+QphBMvtwRBttoEfds&#10;8OveEJ+a2rFV8Q6pCVJ4eHhsXr3a1zdUnCk6MhN/R+xmfaUTQCuLEJLaoyPrTyqZzNhfaNdx3pQI&#10;pEaj8fb2hm8vKGijNcBI4xFCYO1+jZD3CfmMkLcIeRROthwwSoUYUoLaDntiv73RaiscIJKKsrKy&#10;jKU4TcpmmhQfloL3sVeeffaDvn0VCsWXX3753usoA+Lr6yuXy3ndQpiYmAhvD2QePHgi18yqbmnp&#10;+8EHrzLBEJ5+8fr10NDQF9mvgPvvFygm/E8puqKdA+eSwOIGz8pG0cyiMdLT0+9om/uuUFhY6O/v&#10;D33YB/bvkvrvCqytrWGDdqEancbI4MO3paIE/YpEZAAsT0CiP4QQn6dA3sBqFUbGRa0NxBUZ6pxn&#10;AjBjBtc6Qecjy6T9bo6je/d2pJwEs/amTZtgpRk4cCD3PEMrslCnYV0qWZD4/PE2zZWuABqdYySx&#10;OLcVqSj/EiZJq8aJmZmZWVnCplscMrm5qaJriuzs5JxWKWmAMfUf6sdAMj0hPf2uvEOr1WrRclp2&#10;djbXoOJIT0gQS2J97Roc4FYpy+cloIhvQUGB6J+AQzoniLh40UQ9KNLSDHx+dGRHXjQ71hIaqhw5&#10;MnbgQP7npS445pKC7xFNwoBW3om/CgD82rm3kjsCaliIQY0ZqdOdbu/mvYtrmUk+QUfEfQOYvE3B&#10;Jk9j3L5tmiEBlSLEYDmA6cBIGF8KNSxAzs4bmKtPZ2c8Z5rb3GHzABs7IcYAp1dCnmR+JgSlOhsb&#10;Yf2Soovsk38PMj+NHCy//2zDNwOKer+kfvVoA/lH0B7655/CHk93qLAyffr06uZqkXVx094eNrWV&#10;zC4QoKys7JVX8HwIkEqRw9meH4pik8qrqoQ43AOhpb2grf8UO8HyRIzc9wj/U5VV8dOoUcvWLxu5&#10;cCakPEze3EyUa5F+QvwWodgLAPLnB0NLjwguIXaon3Iguf0LcfyMtLOHqy6oLeAEBg493XNf1nSS&#10;sIykLidpS0nKPKKYTMK/IchYOHrUMjg4IS23CZZHvkJa2KKu2VMPvUhz04rjI4viIrgGAKfpt0r3&#10;t8W7ks7UCFAPwKQngDva8S9s9awQGlsQEpPRDIP0qmNwdB6kG2sASPPhv5bXIG8GJVpb8RIzMAiA&#10;eNmCBTcIuUhIdKvS4R3h6ut7c/dsFJantFbpyrMSUbCpAIX6YfMI0wa3+bOPUf/3M07AcRgDTHot&#10;mBYZ2/xBVCNfoVaJAoa1MkY6CYYFhLOOTII9mIKk8OJARlLxRTp+UQCtRnq6cNOdgHdWR9MMH6TI&#10;lAQxNoCfEK9rM/zaFUDvQ0m3E6XkKTQNb4zPvv4aMgT8ysg094DLFnZ75vyM9Bf46hQPZABARaU5&#10;IS0pzxvlNMtCqD4eK5A29+s3EB4x+QmhLTfMdFMW5L2+WvPhmsL+C/JeCG05qa51pbSqslLRSHOc&#10;nI77uOygFW415S7cCo22VTId4pBSr3OvzrNpKPJAi//6QFrrGtJSnUnrPIriXn2VfD7k1ZkTfsjx&#10;jKTRpejRNCyTRhTRqJJcr6h+Ax/6cWjvTz994vvf3v/0ywfHjGEk/shiJO7DPRHZNI1OHTOgx9uk&#10;GB5PgbKqm4PzGgNTGwNzmoLSaJiGxuTTAvrJlw/+vf61+SQ6RZBjgfFRTGlpQ0MKt3DSShcWLL+L&#10;1k5qKdLo4R5pyC2hM6tHRbAwUlpvp5L/dMV/ulPwfK+EVb6y+XnNQYTA5UnIjIzyMZYBq/1h8wzD&#10;S9vSksFs8uS6hMCmV/CsIIacwg5vaaDZ1dWJ8BYmao3ENSj0tHm/uN9c01TqxOX9eQ0b1HNVrnVT&#10;FRzpo9784KElc76hVDlzJrRsZGWOVWWOI0ri6z2mTPkYqwDdO0P566dP/5JWwmE/lHlcqGlsTG2m&#10;eWXViRaZMtvMsHOpkTBwoB6k5YSQS4WLcvRivKYlg/OEZiz4jdJwaPf6QvfGYsfmUiSSnjw4Y390&#10;wpBbgZNs/aY5Ri1yDZvtJp/jHjHXI365V/TC0KTZbuGQ8vsN30C9ID3q6YkHSZkMJvCm0NAbYTJb&#10;tQb28BVQhwERlleu/FOsj4czREZBaEaBD7wdPhnKpq+PNy4bfIWEB9D2qzSEdB3TEoA45ANXWl6w&#10;h8fZ9PyQmpYkaP3oaHOl2lfJLI9dvLhy8NK50OiLfJVr/OPWxmevjUjZnl616tShybMHzVkybOHK&#10;EatX/zFv69R5W8eu3DED4ouQGTDUP+LKhJULSc+e3d9449Fnn+3Xr/e6rVt3nYapEA39Q/8qi6ku&#10;DK/PCy7NCSxOc0qDEOJFEbpGBfXw2JKrsHrj/Tf4/EBry1HTJTqvJSS/zk9V6ZlqoAGgdVUahm4Y&#10;cj0AvUdKlVcCjBcYO1RDn32XfPX9G2joCQEb+AIY41XMTwavMbEmmbUoODuivNrPxH82kS8iysVE&#10;tYLg1iiWrnqtD+xzWAlbAW0Gq0xFHa5WXGsNQliz8qoxvT1R1wRgqWL5Pdfj6Q8fffTdxx577c0X&#10;X3waEsybyAxhIxccHLx9+/ZATyReAW50wQ7+hvxm0ntW3yfJ/vm/IqkaqhgZAHGrN6/+IJT5NbXT&#10;oI9Zm7zNsJ3TuePMiXxTGP5xNDTp94PKq/rijyP15M+jfz9OmFvyij9I2FwSD7VxjuT8sLLlm2G6&#10;naHo4+adI2fx6ApvrfVFnwHlobQmNCvLH90J5DkjfT/bA+dn6frCOc314bQh7sgSruTaHTIoi7k4&#10;93Oy6GuyeBCZ8xHZPakHJL7xxhv4SZR2747V/vbLL3/Uv39YWFjv3r2joqKgp0Hi+++jMS7IhYcm&#10;cX/Haxm/gUfE8ClCbh5eDJEX8b0ZtNiTmCXTAlf0DQALLtU+xJ4iU/dKZbe7GoYy2fCgRvQW66Ej&#10;zqVbBFEuAbsqUNyeg/gXElecLasgPjae3C5HHgAcrseiZkAXYW3doUwAnCq3lqDK4gd9+3bLqiN/&#10;z+Nf9szbHw3ffmLEjpM7Dpywt7xy4+JFCwsLOL6t3YJG5Dhik5KoIpJcUfm3GiRvr99yN2jJ//kR&#10;MrUPmT0INQCGvUxcT03kv0yJ05FbKeRAzC4NnZlUc7VEsAU/U11DnNPJxpDF8op2smPtYSM51Pwd&#10;lDvPSCSUXE1FJ8C+jJSPXhxqsV24VwbHYhgmF9nW+ngVJZuVSIGZkUjkdWR5Gvkni0TUo/6Hgey/&#10;tJVjmsnEJAtB9BdBdgt0J3I25fLqxR5o6b5icDGzO8SevT8eGQCrajcv9hO2TABbumtnzcx1OX9x&#10;W0D7S5E7Ep+SUlCgLigosDQzgxN6bm4unGpDQ9vE8lxv3w4PD3dzc/MMDPR1dQ0ICFi7dq3wWxcQ&#10;GBgI56BmXt0M9fX1Dg4OLj4+ELr5+cHspFSrR40apcrMTIyJgSF5+fLp8ePHT5w4cfr8+S4uLufO&#10;nUtlNO04RgkZ+sMPLBvE55+jVp8UnL4POHPmTCzj6slksqlz50KkpgbbICgqyM/PLzk5WaWSw0/w&#10;7Tt3HgxjZo6io6NlSmVSbGwg05iJiYmJjY2FFAjJL7/8AkkvPoHkxRceRy/G3Ul3TouEmsXwvvvE&#10;OEBKP/3/hksWFiKJ59/g3qTtLt+8aWBcRYp0Zmf/3LVrZmfMpOHJkyc7stQM6KIuguUVSx8fn3B/&#10;fzhi2ZibV1dX37oTHbMTQJFMUlIA0HfZUEJUVMDabQJdLPPdgkteZ6myuHh4en7+xYsXNRoN/Ina&#10;D1ptaq5AJxXdZxPSg3lD/ZKQTxkP4KnRkwWalEatgRx4HCDSK0Uj7JAbvAsi4k8cxpYuTH7vHfXF&#10;+C4EPsGKPX77xg2RxGNx+XJERISSEYK5B87Duw5DhbMfqRkTZI4NjYXpw7q1MPArzF8QEb3avvwy&#10;uhrbb8pgyH9IS0pIx/+EP/4FSkpKOP+zjOk62N4QKof9KMCkjW9AC3SGZtyxHS6kuwvpLjXdX4qL&#10;8cKkFrQONDocr+nRaGB3XBT5MwK1BEbGopmgyXKua69vbKxstVlh7WyC+iYFNzDVCUQvFMZIjU81&#10;tmVfWlU19Mcfk5KSDuzYAX/KwmTHjh2j+mIyxQMVFReryMRYsr6rTM3GxkY2OhEnSN7BlS0mXNbe&#10;JYxnA5M+PESCvtSXhnT4SH3/yuVyA48L0L4G/CRYn0xS/6E80Idh3MGMKiXXcki1pgw0qEQrQDBv&#10;XAxJWqUsXxaJ7c5tmEhhzJw4ZUrRDWCsB9PR5NmRbLg453QdHfEAjOeizteyrqu1moSB71/j3KTV&#10;aNJ2tjFgTRRiEnRxRTb5rJVEekUK4/TMzEwXG5ealpasLJz5i7Kyso1M2RiD7T7pmi1bgry8ytvL&#10;vHcOHUxESP1/k5C+hLxLyMuwTkG6v78/v0GK/9GqagzzUkpWFfR5LvXDrzVfvp/38uIKsrX4Ei65&#10;iB493M6ebX/SkoDr0ual5aFn4/r69evXt7Qa7vELb+doVMoDyMqqv2kX7ukQCad9rt3v6RlFyIMv&#10;Py3YM4GNJoSEcNvf9MmHXoJw4MAfvvvu759/HvbnmLmDB6NZzCFjhvxDVGnb6BtffcBuRFQ106Ym&#10;XCPsbgq1mhFDfyAuw4n3SOLrtljgb3t5YcldfXHHHLaKDiWhs4hsPklYQ5KXkOS1JAXi00nUCpJY&#10;y1iKHh7xmRq6eRXOCZWVqElgdQ2lZm7cCD22b2tVQnQmo91zar4YtpPx70K6qAcg9QRQyCwmCVL8&#10;jGovyOyzuDSdS1Nm6dBywrmrnqdO2eqRy97hswb5lJTQkibUAJCeSIX2Y7uR64RcgIiRBkAn+OAD&#10;gaYshWazps3mzyVKDzI2ALf5A3FIgXnlFnQLWrajTHimFTVM6hbNJdfJ0epCSZAgNZnjiXSTBuQG&#10;sRtM4NxVq23jvkDyfZpTmwYAl46nXaXdW3CSuqhDwDPhkQwoW7xBPmeOmJaP4SDj0A3yAzARfPr+&#10;4sWLe77dzqQP6mK3Qki6e7BnkxkDgF3J9hgiD8Ad6w0+BJUnirM9zvIXcQgPGyG4yXxeznOrCnqv&#10;KnhzTeFHp/J/Zzw92FZVomGZ5uCKVpvvnB4NcX32rZp8l/pC+5YyNAyNTjIbArEFYfJJDJ64aGY2&#10;bRj104coMh5TRsM09e7JTUG5ECI5UlY7duy3gwa9/N2vr7/wPtMPkNXSsMwGj5Tm4LxaVyWEEKcJ&#10;VTSqkoYWwFONgTl6h/gan4wKO3mtr7rGJQnZCXG62ydPDvrp5S/GPR4m46t/NRORhEMEyjhLeQBc&#10;xplTOXlKaxgPIad6cwtIdcz7cQvNYJZ2Kirqs5Z5RQ03957nqZgcV+RPSAAhEE5VVELKhOs+Szwi&#10;mE2h7IaGlAZkG2TZuZ3Ozw/heYr5Q848f25Vv5YqmWYA96+rc/W9ZGO+oK5Vx4LzWnht67MdKnOs&#10;aE1IiM+B2bMHwRmf1vrWaewojVgMf6KYP/IA0EYQDWXW/6tZybXL0C1tGNW4OVmtDw29DTsmKGEz&#10;zUtI87qhjr0VHyjTKhsrFZzuz8tpioaO9QbpcA+UlnFH6Lxxn9A6v6YSJ9rsTau8bWW+I2xCRtmG&#10;zXcKnuEcstQjEmpmhXcMhMu9ome7yRe5hv1yzWtHiCCrl5YbxCztULXSN680mtH04MigaaH5fn6X&#10;AyNhmsiFd/n4XIRQz+wUQa2m54d4eJxNzQ0SSyiGTU1pXkHnIZSmS8vP70nJCXR3PwM5QP1AGxUU&#10;hPJvZx6Ac4KjrRMSnJg9InrkyJKf58xZFKZe7SdfFpi6NTJ1Y4z6YFL5yusX5037duHKEWvWjJ5z&#10;dI5nn9eyCTky+ee1e6bs3Tv1pz8GdSPdHn7qqQcegNFPxv3116Xbt+EgsGrXpqqEKqi5+oj60ugq&#10;XYQuL7i0LKQswSkNwoLQ8gr/Cq2sVhdR5Oe3y+7yZj5aj63bh7oiihLqlwkjAvp/pWcqk+5HW/9I&#10;7m+NS0NpepVXWqWjAq0ARZWY7dnz+efPvfgmnwT0UANNNBf6YWWjAuqHtzv0UkhhrCmoEDzE+Wws&#10;mEGiF5KkdehnWwVr5C/7XuPFw/WSoQbJUqj5V1pKc6toUTHqAcDqls94z6WCtx1cs/iDAG2r+fFY&#10;ZUFAQEpsUrmHB07yhDwK/8+cufGRZ555HqrwkIac069q3bdIUZhZqIYVrmPYWlx+2q9wmSIXpftL&#10;mWH9inBaFV2vSyaOJcSlDGWW4YKIn5Y4lbwZqtEVJcMxNGyW7Evi/ScJWE3CukGZ3aCssUxrB4Z2&#10;xm4SPo5ETSHJb1H6lJo+U0i7x6ChEhLa8mRsC8y5idVlqFUAS1ihPww9YpasSA1E3SyYlnO9BN+5&#10;cEF5GuPPLv0Tvve++x69KZFl/IyQFV8h9X/dt2TBV+Q7Nm+//DSSAgCPPofeXz8eMGDAx2g6+LXn&#10;0Gn8oP6D/ho7dvr48RBn1dgB3p1rKPkowa+fPN//ZRTLGPT2M5Q2fPzso9CwvZ96WGZ76LOe6L4C&#10;e0WJF5p917jh19E0llh6VkfJqM0CA0Ck/LJLsPNjFBfowiHN+EhMM2oPuGmJhdCg+6spuZyJ1n6u&#10;ZJHb+Wj3/5JaumMlY+LInGQSWkNia8gPbV4h7whLB1Q8lSKH0p1aVEdc6xH/02qmdn82khwOx8id&#10;gGd8hvBWE/Nk113sozrCssFk6Etk3Gvk9yfJ6h+FVZvcSCLXEyfAYsrwj6puR34zdEobG5tYX98o&#10;LxQaHh1eSFb6TOvA2MMViZXsuHpKlgm8NA43W9th9uHkRgayxJxKsDmCq9AuPwwQhyLipiHn0/io&#10;3VtJyZZkNNR8WkOul5EpyeR8CfoK5r4fuAqIpA9gnCt5eOrbTHbAFx0T6CE7yulTh1B+ztfV1ynI&#10;qZuq7dlFmtX7S/8+RBetlo0SKp0QD7pnQ9X0dTljV+QNn57w3S9On9BCeoAd2K9evVpRWHjNykrO&#10;jipSpYcymKEkuNk1FaKCjILSqqpVC1cFBATs3LRpw4YNEELcm2l+i/AJCbl8+fKCFSugAFxC2lli&#10;FeDX4cMhjIyPz83NnTFjxuTRo3m6g4ODh6li/DB0aHIcgnuGOH34cF5p6dypU0NFldw6Ghsbe/Hk&#10;SW4v6Ntff81UqaIZoqKiEmNilMgDSOJ7frhTKWMMACjfwIEDoQYhFcLPPvwwL6+0Z088xcF0AuGT&#10;3ZEDyW/QaNSdkML/d7h1C3k4nED8b3Bv9naXL18eHh6+YgW6eFq2bK6UFXHq1Kku2jEwQEe0JGPo&#10;9cXOrWaO16xBvqsIqV2OrsMkbQjHUCuEpP9H3HsARlG8/8MDCqKIgBQLoAI2RJFmoVhQrKAivbfQ&#10;exEpoSkdkU5ogdBCQklCeu/JpV/6Xeql59KTy6W3eZ9nZu+yubuEwNff+/+wGeZmZ3dnZ6c+VQ/J&#10;yTH6VLn/HdyCx71796BurZ2ccnKaHwFVbbRunbbCRQwAwAeEDGU8gHcJ6f7bb81fVkz101r8FxPj&#10;+Kino8uiL8fa2jdq+9uJear6CGAeP2Jjw25YIuXrypUrdnbiARD1fYRYK/DQqEHo478VJm3D5EX7&#10;EeDhcV4jOgqfz8/PD3WjRO945fYVfftLdTDA5dWsCCnYkaw+lF6zObUSJnrYR8Zp2K3QIDa4lm+V&#10;VO8PrV/g0izLeDWHkoXR5M9EMgWdn3DU16PxCmk7yBmurrpLAR3AUG7T+iRx4cIFrnoJI5W1tbW3&#10;tzeM7/AzPDwcnp6ejiyutLQ0WWk1WRqPPICtMvKD4PP9sThx8CBr9uQ1Mu0wSd+scVn51NBvxtC7&#10;9eXKFYp4rTy4lugPXVIrWa+1wAOAnFo5fY6Y5GSYZoQfDAZl/2FQ0hmX9G3ZixVc7txpwUMSe/uY&#10;dOjfPQllq+KKavLSdKYMnUcAzp83TP3X15dqrddfbp0tJC5VO9EaA0D/6W3PZampcZzY/XTQ0XPS&#10;rzdx/T9WKYrD4OjUzhnZoO6FbSv6s/GGrJQUFha2ZwQQIyGhuZWGhSGJtp2YPv86IT0IGUHIMEI+&#10;YZwAXEQ5G/JT97/7AMjPyGgPD+bYrYZuxO/DGfnkdmO3Mw2jOiZ0OFSmFaaDIbc1Q0BaQG96+PBh&#10;PeNkcC6LtXUzF3Lwhx/yAUrLA3DwiIfw73O3k1OYxX3NMpKQZ8U/T50yO3QSp2n+8/XBQ4cMGeEb&#10;kjRs2KfvDPsU05+BbSc1dXQ0MzM89j58KOz39vVKnEMC5pOgn0izfc+jG+8tJ8EzSPAcEr6CRHP7&#10;xXBAZBmJnE6CdqD7NAFNOFzjEveauVNFA1oqANy4gRPWoEEjaany/8ITwJtvIn8InqWqRRnJ1jwB&#10;cPl9HkIeLlPJD4jzq/Q1AMQhl8FU1yN1RozXXx+EX46Qf/7RHXXbCViL8jtwrHl/CfWFpRiz+QN9&#10;F9o4t/kDB0wX/1JqBgM6fDlKQ+nakVuFyxi2zPma3VKBhzqUlkQgZaEsiJH+fZD6XxKIIU2FzCyn&#10;AZy5eVOQiE+2Q9p3ki1NdsMwzxvSz92GBz8e7P4pjO7vLtwHQq4TgIYO4nkB7tu5Y7lbLwwAzvbt&#10;241nA+zZtk04ocHzbV7eTsCdke0Bbw1vmuSKIZQ51YFm+lIVDD7FXfjjW0K42BCqaI6UWq3O7vtn&#10;/ujL6llZDX60AcVxFiwYTZsCVOkW1aWOEJZnPKrIut9Y6Y703zJvZu4fBmHo/pWqDJv33xf0S+Ya&#10;r0G6bmQeDSlo8E+u88mo9pTVeqejY9LA3Mx7vl0GkmnTRqIx4JACSIF0yFPlEV/lkQoh5Kz1ToAU&#10;CGu80ircYtWuSSrnqHKXhHKX6GpPBeoBBOfTNLpu3bTvfnm734cou8YAS0Ro8UpKC2prE2ppOpqv&#10;aUERFuTBy2oixfRibaj1GYBy+ugTFQa0olqqmmjmYiRVXPhgpOmYbw6ev7Y+OH2LR8RKv5jJ150r&#10;kVoKyw9lZWUcoyYrkrL8EjKcxZwGfn+Iq5i99TKRZgCzu1Lm6Gn68PaWhiI7daEt57JAbdeqnJkU&#10;f4iR0dgtW36K8jnZVOVRm2cD9U+rPIyMvqHUp67cpTzDEr4LLXdZuPATJn4Ki2goBl2yZDitguEx&#10;eIvx70w3IreRpkREPPQoibBOj7wm9YJ1XEVDrEYSHMuprSWon+a6YnwRxquAii3esG8hkv6pt5XU&#10;8wvLkAU2Pst9opbYByx3jkKLSRLZavfw1e5xEF8TGD/bzv+LGygszL5Ooyf69dXKUlYxOz8AuG2R&#10;H7rkLUfX00hsTfIJhjVVJnxBpVLiJTFPyYEnFup4A4aQy/Xr8wD494WzEMK3cPe/BSFUgrv/FY8A&#10;WJ8o4K3h3eErwJ3Zs/KC0SSROooZnvt4yZytnrLN4Sl/SOT7k9WnMusuV9Bt101Wb/7xjz+mrTto&#10;FDj8LTUhFYRUv9rjxyU/vvhi7z59+nAba+ZMMuzK/VsXrl04cunS4cOHb92/j/NuJkXHvyHl5SH1&#10;yqCaTNdM3N4k0LpEWhddh2zpYlqbBwv+JaRjR7hPoV8SfrS0Ghqc0eifXeUZz3sB9wfQRqhyRg0A&#10;tWsM9CPsKUF5SfdcB458ftSol82tYBlcg09ivrKhnVc1pWpbI9R2Pdqgh/YjLKdhel1JYtaThI0k&#10;yXlbQh3jhgL4WQ5YJ1RUoGabStUcqtWYrvX6wy7qBEMjITg2enpGhMZkBQSkhsQUSGXKpELUE5i1&#10;aIc28zP9+4cTAsPu7d9X80QdaJVx9dGZENmBqcQum8qv0Szmqb4xDuaX0lIZEjd9y1HGOagG6c4Q&#10;uqmRlOymHp5TVTw77kfiv5CELCKhK0jI0KHykXIYoeToGACHgqQ6m0RKS7oV0mdC0Do5hJ1iNVRO&#10;uI99EcpDlXohA6AAbfrL0yTkdhwa0IeBGp20w7oUPnMivODzL79sYYNyJzqIcj486x0k/a+fSJa8&#10;R/bPxBUU5Odne/V6oWvv3osXL+7JpAOffx71AxRK5fTJk6HVcW8TBtH9XNVzt+mo1smekKda5vjZ&#10;Gy9BBBaJHTDMf5EQj6u7PhiE+hjYKvJdiFlCfGoArYA5MYYZU0rJVyWQqFqUFueeYzX0X7Gt/2aL&#10;/zzkeSA/p/77VyAzxq4Qus2w2AZyK5t4FOOXYrwZjFsrb2ADEfDGlSJkANwqwgtPKIbtMCwepA8/&#10;zT4CJomjDSiQsCUw/qe//8EK4li4j/zj0J+QQ7C1PPTv8eNnD580Mz1vOn3Pv8Qs+IU8+mwS7ZJL&#10;n82kmFPzUQAhzJTultSmLf8r5RLheH6uv91fzibohxKKSvYEkVst9Ly3KKqO5zReDddl6KQ0UmIS&#10;RM4bYIqIN+8AsssjmuvqwpJNI5n0zKMM5AHcyyKuBagi41aI/AD7bGKSsFtQIUadDHI8Bcka8OH+&#10;yg6po+ROKX59zgNoTQPAtw77mkPxoMgartRBjmqW4lnJxCWfqvJjY7NXvE1WzerUNZ8+l0qXe0/f&#10;Vz7zr4rF+wtnnaU710T8xD8R4CE9AOnb0idvyvptUcwnJ0q3wm0WLlzo4OBQUFBgNG8e/JRIJDKF&#10;YscOVBGwtrauroYxSmCNtH+3bufmZm3dQrk/IDw8xNf3kR4nyczMbPPq1VEJCXzvWV9fHxkZCWUA&#10;JDC9EKUy7YZGBu7UqVOeEo1ny5YorUF5pri4uJyc1DvMy+n169dNTU05ZSYwIjDYxyecQSqTBjE5&#10;M4mXl29ISADzFQyzf2ho6O8//TRjxozTp08fOXVKLpcfPX06IiKQHNt/7FNmeRyuGfQ6/Bvk7eQU&#10;GBjY4znU44HETi9h5+d2sm49rf2Z/wTnxILD2dnnCElYsED42T60IW+Yk5p69uzZ6xcu6Nu/hknF&#10;ydra3d1/z7Y9mzdvFlIp/adNQnAbaL+N9StXrsCW29nGxsPDY9u2bcOZcYmzV67AVvwU67omJiZt&#10;W6XXh0Fb59iBGITfraBt2vdTQEcgV9/AlFia2NYSR+oERj0kBCb0DwiBjSuMzLDkbfb6Yia6iZZk&#10;aS4yx8HjWq8AHAZpKAbft206e9v+Zn2Cg0P9/Lg1mK+++grCr3/6iZ0RYN2mGZ+clJzU1tlg11ua&#10;5vgfkZ2cXFNTc+PSDW2rOKehDkCzNL92DdJf69kThlGI9H3jDZ7t4Z073Gc9JwvCeDd7ypRLN27A&#10;CBXC9I+cvLxc9AZKgEdV00LfzEV+WXAsi8r7Mzh/S3zxsqA8k3zkWbZdLVoYw+yyKpaslXFju46O&#10;aI6ggtmffuPddyHOCwkw1dA0teOvjYXFSROTnl16kg4dLG/cEKspiF3XXr19O8w/rA1JkztXrz54&#10;8KAsr8zHx8fb2dkzEEbn4Fu3bi1atGiekRHPs/lBCtmQiJ4ApgcttHy8MDKAFx5gQVQrSGLmESH9&#10;qaHPuTQ4Lmm5jCmxsVrfsNpuJU9PF1tm4/wPLY6fPZsYhdJhWsBEqMMhiE1JOXPMsB8anRKKe6iO&#10;tSvxOkYik22VleyWl+6302Wu6BCyoWwGtU8M1kNrQ9+N1sX8DXoWeSzayQN4rOS41iPIX3/9xSMc&#10;F0/h27nY2PDmBHEd3wwAfYq/jv038bjdTgaAQSn+9hvl069/scrOgHfe4fIdAe4B2vcCkE6d/Jnd&#10;Q0gZOnTo8x06wMJr1NCh3V999VlCoDU25yTEycrq2W6MSKcxswb48fffeZzlQvD0NhSG5k41ZcZ/&#10;YMCBldUoQt7nl1cVtyS7MrRTf6INLF271vaebdv8Hnf3RpTqnp5AjhWRwypyqf41o9IPeyWSTYJ2&#10;nTQQ3uvx7t+VSiWsRridPYVC0VjZWFtb26AWJl9eM4CezBCwv3+Ko6dM628WcPnyPTgLIcSdnaOM&#10;1u52ckLdoOPHuW1ZxNmzt46dxToxMbl78aKwKIez2jiH6dzcD4mQkqZETwP5wfRn4rmABK8nUfNJ&#10;ZOpVGvEP/ad7zjwiXcno/luZ2eItJH4FiTYi0ukkaDeJp1U0vSzPyQvNN5XVImW8shEt8pve8WxE&#10;6xhIs5DKSjOT1BY2wRd271alJ4jt+LfH7n9rcX6f8uiQYzt23Ljhyz0BZDFfvlyWX2u1H0Mmv8/p&#10;+0IKC9MYZV+cYkD2X3M2Px/1DCorqUqzzUssb/5qfUWenJ8IwvUaUH/als2f09DtmeC/hNYfbVZr&#10;A+xag6bMGZKQACYW/NdKSmb5YRxSSiVwiZDdENhZqUAH50cys7NcFX5g7phr5s3ylW2A3SRKoPtz&#10;2f80J2Q/QAHUoeYHjSCDxV7YhsB6IL9THzT2KAYX+Pj4s886MScZQwYOhPwcPMN/i7t3bY6s+A5Z&#10;HfxN+QHFro08xQRLeTZeAI4JLdefBlFLa1dlddte8Mn6vNeVFDpsrZvfPSvTtbUqZ3Xmvaochxql&#10;dXm+CxK5KvxprQ9FIX/1XzsXC8/QYKvp+dyHgTRK1eSRWu6TobKJUrvGlFlHFrklV9jFNvpn05By&#10;GltR55JY75uktouBdDhb7hJVaiXNY/LL5S7RkJLvnABxlTOmi+2bl3ikopZAaGGhXej7Y3p8+eUA&#10;Ozcte7VJ5qiAHlZPC+rqEmsoUrH1bce3Hc+vTVCpopAYjdaE8iitsA94MNHMx0iqWCtRGElkWz2l&#10;azziN7qGLnzkO+KEFSO7Kxopcg4K4BJVQmKmb0yMLadH69+fl6e8LrqsLLKwPgmugnbF9QBqUdkC&#10;7f4j9b8qYMmSz9cajaU0mNYGoQZArXdxtn2N0gnt79dI4CxVOlVk2pVnWOalWdMKP7T+T4uYT4KS&#10;P/etoDR0xYbvBvfD9tDQkNxEc4J9zMppxvVI71spYfG5EZWNcVAG7i/BYDnLSiMhT2VlXCWSq6Fi&#10;cT0896DxN9ck06wkq+0DuK3/la6hWlv/azwiIFzsFvuLpa93HrQQTgZWQyQxkRM9oUqrhbYitFW4&#10;eb6Pjxn3A6xQSkJD70FIaaZjIKw6MpgVoPTkbP/YWDvOA+B1yG36l9clpsm8oM7F6Vzq38npAoSN&#10;jSn8KgibmlIrkJ6r0FoBgqc00Cx7+7NShSOUED79p7N+XReUttM/bk9CnsdtB/LmexNNbOIpXbHw&#10;i8+/fu/05Y03N/3mxwTTDhPS7d13338fp/7PPhZsqfnGhMLPSdOnm1mYffcrWvZ/s/t7dw7cQdZG&#10;Bt2z7BBNoZsX74T0l194/djqY0d3XIZ6PfWnsLiF9M6dO387cqy3ic3tzce1/YjpAaA/AHG/4P1F&#10;HOd9p9A1SW0b0+CXjJ4zEunq2T+OmfDqyy/z2oatZVY9NDyaUVERW0vR+n8Z032BNsw1SGCShHx7&#10;O0bNIeEwn64n8vUEtnvw0oht2wS5GZjLYPYsrUHNPwjr6tCyFYR83uFk2yVLduE1zw54jrxFurxG&#10;SMe5S43z02ujEvLDwrJjktSp8SWpOVXoRYDxiYKiEkjHjrmEpBISQ4iW6uEXFgbLkiC2/KtobKxt&#10;xYDBiB5dTtbRXujBNQ61ymrkaA+tJmiAWxaKNrup0VyJTy0SJbUHE15+7cLutUS6jETCumIbiXzu&#10;n5LRiWp05FsXjQca1wrFCwPRRnmHICb7D/tQOOByd0bFdiuk5YmogFUcgH4FityJuYKNk9h6oQ5e&#10;7tABPq1QUMNQfUnIzLfJ/NfR4oGmClsgyJDZ3m6dmrnOOuh1UdXTipIzDYQ5cjCIoaNGhVjue7Nv&#10;53e7dUIlqsY4WipFfwZQgWhNLhV5GEqvDb4hy32iMF4tNd9tdHHvchj68BmSarQXz5UAeJ0YPOAs&#10;F/yHOoevAN+Ci5mbKyOg2dsWEPsi/OlUhkwa13I8eIY7ub19mYwG7NqiKVqeWZmEnBvvst6nM+VB&#10;Xu2xmA3D9JkKtOa/0z3+++1HWd00Y9SgQWTfI2ONaosYUOYWGgwS2jGBksuhQyejNPfOH3/8F75U&#10;IVK2yW5d2aOfJkz4hklqPx3InXh9AsTO2Iq/shta2waQw95yQS22BcR756WBuQtjCmAZerGloZEO&#10;1mnELJGYJCAn4GIiuZVMDkWK9UfX51NyIY3sTMEGvwZadS5EZmZS/NnCB4CouuCnXwOehU9pV/hm&#10;OEo0EifhtZyuX3/z3ENY35uamq96l+z8jCyd+9b8ZYOOvE3WB4/aXTpvW9n8o4W/mtDlWyOa3U3d&#10;o/shfVv69E1ZU5bGT/jh/sfQUR4yinlpaenNyze1EsxaMycWGoFOg3L3+oChxtXWFULhN8OhQ4eM&#10;DxwQfmiwbe/e+7fuL1q5EuJ8HQiY8gMK/nMkxyY7Ojp6OjoWMVn+gja10gvV6sriSlVt7cKFC+En&#10;XFJdXZ2ekCBTKOSRaPMnIiLCLzRUsFv6OHhp1VP4f+3EUxug/69wx0qgNVyADSEhJoSEf84N2LUL&#10;bZAbtPSFlJTYSzdv6sufAnhLAmRkJJiYmLVm+LtttFOO/vz582JqmtZKtdbNrBY6foMfC30iu9B7&#10;CNmwHAbuttCGV4Ong44k79WWP3Vw6xY2P62MPCvy84SgkGBwcLN1hezsZC2lMjUujisQXBE5BOba&#10;ANfutqjJ1NQ4fWrgU0ittu1SxsHhgUdAgDtT6ThwYBeEMpmU25oA5OWliX0t6sPUXJCmN4j/3J/k&#10;ggULOB0cKlobtog8K8hySiQSG6afgd9Ek5kzOSHC6+QvwLFjvr6+eXktlmgBxY1zInI2ROfviC1c&#10;E4AROCAlsEQjKGKo2RtEITxuTjhqAGxI3HPdycUFOQ28PMOGoall7c/XXnut1wuCyWmJBKfngUOG&#10;jBkzAnMwdOwovCOAX8Lx4ovPwLWwvG2NBwDtjQuer1y5CEL+cblEeW6uIi0trTY/Y62jEhkA2xLI&#10;9KDZ9oJ4bBuAuQTKwHGelCwnCcmt+m5vF+RSqc7wZZDALfbPoW17WVlJ2v4lXj2kp8vjRPfU54/G&#10;pqSIqf8KRTzcX9/3hhY6vQ9yau+vT1sXmyQykii3xBdHiVcoSDHXvcSgXHl4eLj++GzQMhJHGxoh&#10;gNbYBm2gtUlKpzZgnmp7HtGOb9BmeATQtWPHLow4CztJngJn+/ZF03860OEBwJyo/VJwStx42vmO&#10;Bt+r/fLvBp/iGejJifgckNKrf3/O8OMjxugPPxzOVgjc5BqgZ8/ntfH33ntz5MiRPN69u2CI5rWB&#10;AyF84YUXmioroQXBmODh4fH++2/xs/wp4ogWN2/etHFxkUg8YfPLijOA2an7gJBOMckCnV0fOjI4&#10;T4GS3FxVrao9AiwDzUvJjixyoISY1PY8VPNO76Q3usXutYRZEl7H8uhRw2rCOuDOAObMQVrtfXsU&#10;uOPmfTjYiyM4DwD2TUFReZ6ezLyOCHV1yLFPSFBByKRbEDDcNzTz8VuF3IkuJv5fEbsfiJ3lQmHR&#10;7OQljyvO2UXiFpKQlSR6LZEZIXkiYR2RwwE/15D41SR2OYlaQsKnEYnvUVrJeo+rL65nMjPV0Ynl&#10;lZVI/S8pQUsF9fX06m0PKA+kwFvcfoAr+FffGk5LlYUxMcwTANoCyotEiX5O09fI+DfHFS1k/8Xp&#10;GNfoAQTTjESuBFBQj/Z5iiqQXi+W5efUfN+QzNDQZC7pz0NO/RdrBojz8zhPh30o7C/y65D6rwWM&#10;kNsI8WTfS0h6EjQ2Nn9ujoIjBdSRifZDZ4WFAyyiYQ0rtvkD6bAWcKbFf6M3WjEGvsoVR6A1wOSS&#10;jrL/xeFIU4CI0gvtC0OojUOE5qINgjZLjmcrQptl4VPsBTvLNKbtC7W4Zm59dOX3yIdId0Y5+kxX&#10;FB2FMhSGMos6ckbshgInQj8Y0kO45zwjZAxwwE8Iu3fvPnj8jEGDXoP4gFk7qrUGL/5rsCcm4psW&#10;+GIIb03R9RSKG2sAu19IYTmfABdKp/2Z/+HOonfNalHuyiPggedD48ZK9/oCW1rvS8tdaU0QbUIx&#10;w5dffoHfn2PixIlTfvwKIsO++tT6wr9oxickv943qdI9hcnvJ5a7REOcawPUeidAWOkeV+GWrJVr&#10;LmMWzHVCbtlca98ccla4xdb5ZNBABU1Br8ITJw8dNIi9Y3ndFhIwkliVpcPKE0a5QubvNJVRhAXZ&#10;cG0ols0X6wfwEM6WlUXW0nRmFR0GnwpPqdVEM5+lDhFbPCLWSmRrGL17o2voApvgdc6wK6lqaEiu&#10;p5kqtKySVF8fk5jpK093Ej/R4FMg5DoHXA/A6s5WWuZEmwLc7+9EO/5VHrTCrTL7QUOFm5fVblfX&#10;I9W5jnBACq10RwYADVZn3qtFb8CWVO07b9oHWA/MhMu2vQu4qwDIswytA1Wl5XkxqnqKR0n8g9SA&#10;m8mhecwqEbypjmQ9hJAC6RrZf1joKuAOqrqMne7hvz8IWPgoZK2jZHVA3AqXkFVusZz6vxa95iJ3&#10;xMhTdkKqOxdwWDmeT87ys7JqViSCOBsNCiVSq7y8IN8QS6VS4hNs4R10XVEqSUU3ANDY0j0D73gE&#10;XOWWlKBs5XXRvPbUdQJl39nZhL8FpMO3eORzUUcPg5+FMDHTxd3/FoRcD4BZGUp+4HFOpnBMzQko&#10;LZUsO3kInT9L0v6pogMJURBynRAZLY1PdeBlfnXIkGcJCenfH+PMsUqHDh2EN2R908rRcfr06ZPm&#10;T4e46cOH9QW0V9d+tJb26TTg5Y4v0zJa5I/bgWeYg5PnmHG8N156432Yd7Rza2eyfOKMTwd8hDwX&#10;NJOlbPArpKhMkwudqNI9m3oqIITuoxOHs1UeOdWeijqffBqQQ4PKaHjlzaOnPxzdtd/bXYvQlwMA&#10;tp+wfIJblzTS7EZaBGETNps8xqoRNm7uOyvnkyAj5KzHLCIxKprEi3bhWlubXx3AdM+v0qCvsTEu&#10;LRLSa2GeUqnw2+fn87wIU9OH5M2+xYTkEvKAdP68kn417F1+Ci4OZVYKAVkwg0LVde/Of3LAkm/h&#10;wpVniiqY3BB81hIkZzNrSkhNdq8QbJVoZZN5yCiViyl1fCsXVg7LSOSfJKprOSUeMInylg9h2oHc&#10;aqRjsvwdozBslm33rEKBdDu2smqKoE2pSENvjLtRoCYL/oQFYjfmAaidkFoZR7u0KvnFVp4twKvV&#10;EDr3vlTe144+d5uSI+Vkdav7CAsbmzsHljJGhQKV3qoicO6DsSLHA9nz2e7ojyfLLirBm5jGU5UL&#10;m25Sbh5FW/lQOW+GV6Lz2AhG32f1Y1gDAM5CHu9atDIPn8O3nNzN66+RRSfmSkyBdDjLJcoh1Oa0&#10;K3w3FleNjZBzeQL62rEuI/cKyWZht3Lv3j0HhwdtSG0+pPT77Si5r4ODB0+kKZHwTx7qWj2BpkMe&#10;lmKZA5v4F38mGkOI40ud9t26dakfIR6EOLFJdncZXQeNTgPhAYT8uXdvkp7A8WNB7sqJiQFmz4Hc&#10;phNKZJkahLyGkrWOMj1OhnjjAFVOdnuZM3qIDmCJsym74e+Uxl25TatgBtcDqgVYFpB/cqA5+VM6&#10;hN2DPChGJhD0AlEbaA4hJbwJex/3KHAj87ymeE5OXpYxmeRecqmydNec57Z+Q/ZMJLu/JUuHE8mJ&#10;tUcyFx4tHDY0ynl8ostPVdLXnQVpNsBdumevasEfaZO25U1fnj7RgZ5LD0rgNlQ4hSouTmgYWk3x&#10;LI2N8fbA3d5e7FoSUJaXt+vvv3US7zNzQDdu3Fi1ajHs0xOiooyNjSElJCSkrq5Onpb28OFDj4CA&#10;DStWWFlZBQZ6BgZKjx8//v7w4YMGDRo3btyr3bvfZFRKvmy7c+cOfztuGxwi332H8hz1lC6YMSMt&#10;DYbrpgDm+DY8PDzQ09M3JMTd3d0nODjAw8M7KMjNzQ3ibm62sFGrqqryDwuDXXNgRIRUKnmyJeBT&#10;GDX+3xH84Ydaa6RaIoIFIZcYD4CK2J53kTpGYDMn/NZDa7QVgw5yz58/fwWGjSu3Tc1NudX4UqXy&#10;uoXFrcuXxXSuJ0UbtCSOnNTUNvLkpOToUB552doPi+u6lALWtBDCbw1S41IvXLiQ11K08LHlfyKI&#10;5R91xIcNgkv+ankATU2CaWYXX18e4dBKvwK09sG1xjq0zfhkyycmRkXp8AAMale0TWdvQ6Lz+nVB&#10;Qh82YPwVjv/994kTJ7TsQQ8PDy2TSR/Q6pKiW50topOS2vA58XTgTeLCtQv9mEOhlzoJEoLPv/wy&#10;hDBz2Gs4gjznn3/+WVNT8yVzZPfNzz+/zLJ98pHgA7OS0R4sRYY7YLF5MVFlFKn8Q6KE0CShTFJN&#10;/QrrHdm8qwPtd2wb5KcAlKw/ksGL5MQUFDCdkLEjR0II4z4M1rm5uR8zJ4dffPddV2ZiYsyIMfPn&#10;z4cMvQcMkHh6cj/MHM9268YjMP7K5fJ3BqCNRaVCefP+fXPTO1duX9ERv42Njc1OFiZizvyAXiOV&#10;SKABpKWlJXjbjHlYhQyABVFdTrQqfCEGlIpjBfE9RoqWEXkck+q2ap9ihD705ccNEli1XdKg9X8Y&#10;H2Rpzesacf/Vp/6LZf+hJcPA8thRVH/RprVND9fqeBowFVXFbP9sY1nJmewWyxQdGXbo6TraCQDo&#10;QTCDCj80aLtnPfDwgJZ9gZCbeuMn4CksvLemx6MvQf9Y63N8wBHLFr338ccFmZkSieTLTz99sQ/6&#10;bYP37dUV278O9EsO9QBPNNhO2sMDMPhe7edZwtP1v1eARwD3rM6Rmpr68cdISIX42LFjP/nooy+/&#10;/x7iPGX0+PE8PmbEiD5vvPFajx4/T5s26HWNPXrNjrHHc0iI7MyM9gDwkjo6eOhQ/rMT6cQjHUWV&#10;plQqtT5atGDGf9Dsr/DbEC6d1mVKtROwIlzJJEEAMJTdvXZXn6+vj72wS1mVTPYVwK7v9WVlw38v&#10;7rG15LUuUtiq3L7S7M3q9NFWV1Acp5gSCQdf6cLqE8Y3mL94Irw1B9w0O6UxODo/LCzryCUsYWkN&#10;ra7G/XdFBRLW1Wq0Rw8h5wKwFSotrMAQ8vA45IeZoqkJzwLKC+jBHrJfietM4jqKoBy3tugNyXQK&#10;8d/AGAA7SPJGkgThOiLfSmQrSPQSEv4j8b/yQ1wpoz4U1lNPR1xYwp1hB3ntGtr8KS5GL4UFBbS0&#10;mkZHFwRH5ZeWUiWje1y5j7uI3r3712UkpjHCPafjP3XIdQjgPvlRUed27bp8DzWWMgqQ6tFCrp9R&#10;8yEONXbC1ApmUZ6un6cNu/+c+g/1Wa6RHczNxc/kxpyX2rfZSg1i1ebN/BNzrHp3EYW9P8x1MGyc&#10;ZpL+xzVS/9DGT8L4Bb2dIntAQld8tFG4jGEAssoQFA1ewLY/DX0zloegvGSRP4alEiQ3wFEWhKeo&#10;4CuY0hKT9ZNvMMVQg7hx6cb2mZ8gzQJF+DXC+0yN4N7Rhf8caJe9I/ageCR5wH0KfLE8UJLKcFYS&#10;OaMCIzW/KuLh+YNrecHEyFUoIOxCCKwLXyCka9euv+4QzAT/HwEeB+MlUv9p1LbJQ9lPXUQFB3OZ&#10;2SeClJqvzX3tYOlIE+QBpC5b9i1t9EfjQpUetCEM+npZnhO+swZnz569gIzYhhMnBAOGjx6ZobkL&#10;r7QGv6wya6TaMznlBJVzFJdfLneJZmEihEjfb7ZjziX9NSmOKPtf8jACIhDydLhKZROFmgShhTke&#10;4Z9+2eebuQNPjXf5nQTMJv4/Evc1BAYoGEVgbabU8XeqFlnk5xRhsX5AWzyA2oTo/OjjAeGz7cKQ&#10;B+ApXR+cPi8yb5lT5DfXvJQ1sEBq9j8Md64pkyfq6QHo8wD4WQ0PIM/J65qHw65Viz+zu7efVrpX&#10;ZNqpM+9VZNlVZN2nNGid0ThaFVCZ/aAqxwF5ADRkrdHYunIXyFOe8Yh5ApBs2DDzjz3LVsz8CHug&#10;0qky256qXRcuRGeDEqkVjAf1NLOgPPpios+D1ICLicFaHgCvJV4/vDx1NAPevRqpnxnQ+Lc5e391&#10;xX32LfdFtqHrnIJWuERvZtZ+tLL/az1lUC1zHOIFQktD8l3rf0N8LXv3JwMGEN8QSyurExn5wfzk&#10;t9/iKn3MGO7uBTpXDoQZ5SFhYfe5/Z9Gmu3uDnuBYje3y15oO0jwrgzl5PL7TU2pURk+EPLvmJTl&#10;ly73hvp3djZx97/VCK/A6P5cv6G8Lhr1AOqQTwDfRXsW7sa0PTIiI60rGmKrmYuYH28HwItsD8m8&#10;dfbWcEKyCMkj5I3Fq6DA0K8hfO015PABevfufc3KasyYMZVNTfZsirRgOpemjJSzcOHCT76A5QFi&#10;zFtj4OzI10b6WASfXH+yIpae2XkGZf9z6esvD7L+1zrIOnL84PGQZ+YXMyH/q91fXTp1zNiBrzXG&#10;uWe734qyMZFZnQi7f0Z67USwxcloyyNBd/+NtjwFYZTFYQjDrx5nKZgec+805Il7cDzi4bn4O+ci&#10;rS9UBTxYvn7oVqMhN28uyk80k0rPR/mcDAg4Huq338fncKDjAW/vQyG++3x9j4S6HQ0NPS2P/Dcx&#10;EYbyWz8Tz3lEMpOEXPnsbB21XGf9LZTtyy+/T4n1D3lk6eloHvjwDoQSK3MfF0tI8XO7H2R919vZ&#10;AsIAj4cJQc4eDg/gkjVLfz+4di5EXmGmJrp2JMlh/s9AjAn3wcKSRUljduysWb/xOOk57tPLNw+b&#10;nYIoLUUlb6XkRP/eeMbZ5jq3d/NyR1KeZMmiJCEI94CW+77jP61OzM26tyji9pLU2z8FpN5GMWT/&#10;hmbqJDsE2jQ7nk+jYau+n0scl5PJtGgWZgupU57/xvfijJCLv8Rd+XHd3Qto7QRuwvJzijAeAU1I&#10;rXZTEx/V69dtws585f3vt04nfo498wPp8dbq8Dh1zKV075M+Nnv9bm50u7fD03SNk/kfrpdW2N3c&#10;5GyyzPbGRpeLyx1ub/G6ttbjwS6J+Vap5wmZ4wlv6z2PTs2A9qADHRIkf1mDeC+FvnyXdjGl5FwT&#10;+buYzEVTja0B8uM0B3Nfrifq3sEEmu6MM6nCkTkudsKfGY/IldicVDZFFvoJM2NtFG1wY69fi9Wr&#10;qc/m+oGDU4H96lFRwL2CuKimKSm5kyvQd5DrTFH837kMz8J9Ipg/WK4rENaAN3cqJRb5x9gSkMyT&#10;kdUp5E4JegM2V653FkmmMFEtbydvj8DAzKSk9Dw0XtODseh0cOrIpaQkWG8KmBPf9IKzYOlGS5V4&#10;M4DJrUOZNW2mQxB9NkbQ/4AGQxb/FUKIP5OugPxw4UvhlXnOew4aPQ8DtfAkhmEDni0KOwttwP3K&#10;Kpvr6+3OLHpwZbXt6YUPr66xP7v4kdkGaAPQKqAN3LuMAoXkQQq5bFgG9xWHnJGS0nnSamMlDpr6&#10;QB7AQV0u0W2RaCzAMjqaXEJTDU8K9NBwN4+sSCRbFT/cstNutvFbQO+A7wV1FahRBOFxOOBTwnd0&#10;LUdFGduCWu89UquDl/b9uvbn12jsGRJQGW22YtvkFzZ9RdaNJGuGE/+dfWGngPagXFRdvNJGRlqP&#10;kTl+o3Tqo4bEZDJmDVSpBZ2/r3zhobL5n555B34+P/D5xsrGDswuFvyEEHZPMDL/OGXKokWL8Bsw&#10;TBw/vufrr3eGMcTZeeBrA1/o1at7587PMXOmVlZWPA/EN+7Y4dbSyRz6RUPZdLTwpgUn98+aNau4&#10;qurChQuwS4WfZmYWP379Nb8PD19++eVl8+adOXMm0DPwzkOcGvgpFROqevvtDz8WOfEGwB4WNrl9&#10;GAEqMSNDmaZMzsriXgxD/fz8w8Li0buvFMKwsDDueRj2yBAyQ0DU2doZ9vsyKUIeKb96+7Zw33ZC&#10;LGX5/w/uMXdkl9n765h9iBgzRkz9l44dyVkCyANoBfryhikpKe0hXmRmZl68eBFC4ffToj3Pas0E&#10;hBZQ5vz8/Nu3b9vZ2d28eVNHG+Wx0BFZhbbFATs6nvLgwQNbW9srV67w972gR7hpz1u0Ey1NSbQl&#10;/s/x6BFyL9zdhR6olZ13dm6h0H3pUjP1SksZsbQUKGhaKz2ZmYk631RH7lXnJ0fbOhxtVA6MI0KM&#10;WafxcXE5dfFiXFyci8Y29LfjxnEupUGcPduWiYbHNpunALQKHuFiLFphFp7+3HPC2RdffBHCqqoq&#10;SP/yyy/52UGDXoMQ4vwnh5jbLKmmi/2zN0QXbIjOP5mhqnic7KdO928NB2FqWRGNymia5w4ZgtK7&#10;Y5moL0987803P/7sMx7v35/xNl7q/Nvs2WNGoAZAVRVylbizZQ7O/wC8+eab77/1lviNOMTNmENs&#10;QWiL8RZuBz84GDc5A1ZeQgcAcKyM2RXRrOXQBuCJHPdJw16Sv47IFQdofCqSqtvDNtOHTis1KAsv&#10;fintyC+2/i/W18nIyEhPRzMagPT0dIWixZoyNiWFT4EAxsdq1gNoA/oMAHEb0PEDLOb5SUvp5rii&#10;JQHNq6ALF/4VYhro8AM4DHaiNnq0QqmEifoC00WDMOD9ZielHE9h4b2dGgCA1nJqYcUU5p5/vrm5&#10;QhMaMmLEF5988v5wlCnjeO45QfhdDH2fKG2gPXT8/1EDAHDxhq6wPPcKw7tGfj76AuFj1OnTp6ND&#10;Qvr16wdxT4nE3d39TbaQ4iNVNw0/D0YwiVTKvy/cgSfyyD1bW7Hy08CB6J8WYO/uLk7nuHXradyl&#10;FBYWwjwu/HhCQOstq6m5c/UqzBe5uchIK8nNfSxHrRCKvSGRGOcSs9pR4/JGTC0hZyrI3hZlYEKN&#10;h2WGxDS1ej8csPC4a2Pj4+PT0NBgpycaAvXDEZtSBLutsJQiMzMbeVoN9z2rVlMY8EtL0R59SQmG&#10;cXE5t+z9ZbJSbi9YexZCSKmoEKj804jTF+TRL8TlN+I2mTiPJzZfkhaP/pNELSDBy0nUahIHBzf0&#10;P5OELCb2DreF+skpFkbd+3boKoaXB3Dx4qMKJnVYUoUhpJmY4GIJygNbOKlMWVxF3x32w3/rCQDu&#10;kx8V3FCY/NFH38Oz4H1Lq9EKkFiin8cLylF+/6KZC4rzt8PiPz9bVIFaBajHIOKq79t3hH+dXYTY&#10;EuKuN6O1DX4tx6J3V6G5f1iRQf+GpSIMtDBXwOAKByxYoGdAIgxdsAoLpBs+XC5cxrDhk+1oKD6z&#10;+Ybs9rAky0IjAzQBRQ7RxSjMLLA+gG15reWpDSwbE7rP8dAa4m8NJ02uH9/8I0ompnsj8YLzEmgC&#10;v+psO6UKMHMcbYoXygMRpH4iX6gw9N6OlbMgQ2uAcQ/CFzqSY7Fo6B/pU6P/5Lf9P8L1uzbnt/4M&#10;DRYe1U5LR0+CyiU53Y+Uf7JD/RG01p2blzBz/1JKq3v1Qhoox74j+4Ts0Mvc3QsyBCvhjwpc0Jx4&#10;eHGjf0qVR6rKOYpT8yE0KOOPdP/2hfyqCrfkWu8EKlHS1Kb166f/sqDfbOK+jkQuJmFzSeD3xLUy&#10;p5h9OLTuolJFVTQkq+vR5y3EmcQ3tD1Y/iUgpbsuWkOjl5dWN1Pny5gdeTEPQCa1aqAVE81cVrrG&#10;rIjOMB3zDfSpnVfuz7INdUZbNwUwqNTUyOH+nAegqo1KFOkB8Htq7699Fj9b1ZTK/AGonL2vezoe&#10;oOUuNWVO3O9CeYYlt8Lk4nLY86Fxvdq1KuchWgGq8uAy/hVZaAUI8tdn3ntk8SetcKNqX0hRZ9ry&#10;a2F63LRzdnyqQyPNrqdJdTQjXxV1KSnkQWoAhBCHjlZNZVByTvevqoqHnA1IaseXUtPCkRes5zwI&#10;mG/tvdgubL1z8JrAeK3s/1oJ0v3XesqWOkSYw6BG6d69M957r/O4bwdNnDh47DcDp0x574ffho2Z&#10;8BbEx37z2rDP+m7dOhWyyaGros8GBWMHQkcrvHPnAOpxME8AUO2KUolc7lRNFZWNcZxLAd8rOdst&#10;LNbu/v1jHgG3c3MDIYQvC7UNB8SdnWE8ytDqB0DI442NKe7+t5ycYK2bz30DQAjpcE+4s3fQ9ZKq&#10;+IwC2KBBm6mebBP8h1fknsR8uBfsc3IJ+eaDZqNegOTk5D0nT8Ir9HhN2P5MnvztrzN/zSjPN2Y8&#10;sKsPbptbmb/88stL5vx4yfLGh6M/DLyDWwM49Xbvtwf3QreLz3dA5TmYfob1Gfb5x1+Pev0DOAsJ&#10;X3zyvecdrq9FhgwhCd7zHc1/fnD146vn3jM5Oej8ibfO/fPm2eNvtH1AHsh54d+Bl06/DRdeN/nA&#10;8dpYieNUv3vf3zr78bFNfQ5ve3nPsuf3rHt++8Jndq3u/OeCjjtXdYL47rVddht1OfRHz+Ob+l4+&#10;M2Dls5uub5vu7v6e2/0vJZKffzuDKj6Av2b3XTqBzB1BFozvuPprcnrjR6dXvH3xz9FnV717fuuI&#10;rVN7bPqt2/qJHddN62myDt8L3SMQEv9wKYS+l9As0sNdn0MYZDK9M54hITcW9u1Eklw3Dn6ZWF7E&#10;wR8gM+5hN4tMeYl83h1/Hmi2AoI4ilIfZNEAZntRg/1fkq+mvEHYGLVnMtk7g2x+j3zT4/xzqYyA&#10;K5JJ15Hp7pRMV79JVowmi74kS2H4llES3zSrE5n4AvmhD5nxDCxxGrS0YLiqQ5BwLab41ZPgWuKn&#10;fmvphF8IGUvIGGgSHUmv5TM6zpg4jqA9n6GEfEjIe8xS5GBC3iEEmtTbmmMQS4ezH7Gcw+DTM4cJ&#10;xShmrQsu3XzgxAn+yvp4qTM2pE5n6PPmlJyn5EojioNsSt7k3+r2u2tHgpMmHDB7FvohKz3Pm/mZ&#10;d8EQ4in2tNAtPcGZXImlOQ/Qz0FxAJsrPboHVhHXpLOFHy9LXwYVAjXTKba5frC2uaaFTy3U0o8p&#10;lDgUw1tNiG8iZwTprsFRtcgACKhsIUXOr4K65TwA/4oRTEL43VsV5M8MYqFCD7T+FZdbSIg149Sl&#10;U598BNXZAqv+Opaex6VQWmCetHpVsm7lEGslMgDC0bctSv2z9+oYTLvI6LOhzA+EZXQf6LPbtx/W&#10;WCmHVzB+n+z8kRyaTobyRq/BtNfIaPZ94evD8QZrAG9qGgB8dDigncBFeJ8Dgty6GFA+ci6e2GYS&#10;ywxyL5PcTSe3kjvaGJAMJqd9paJ1IEDHZEWY/X2y1JRcFNix7QQszvHR5kq0wrQl9eW7CeLdNTE+&#10;gR+LfzXeL7Q8AAjZ18f6DFFPIuSLZ8iMXmTuW2QB9CwlNXqerPgQf/ocHmVuvpVIq6E9LItElsyM&#10;xF7bM7/YX/jb3zk/nq/6eQc9Qzp/NYjSV3OpWe34c3QN6QptfOtBOu+E6UEYJ/oX4DAL2xYI9x7e&#10;27NnT26VesyECRC+x0THOPr3788jnMb17LMYAuBCCHUksN3dUSegjLGUOPLy8lxRIrn65r17/x46&#10;lJCQwGV8ra3v/vrrr5s3r4ZHcwPgI0dCbybh4QH1zMvjW0OGBAUFjf3mG3Yb+uqrPQ79+6+VldXq&#10;1as556B3796qWmZci6EOdlOUBjOj6L5MBjoiIgJJ/DJZWFiYVCaLY+KMjoxF8TlThYcMZ8+eZSwA&#10;6SNLS+HF2oP/XVf9KQCbUThMWb0/hgIYGXmJqQXcZZkNQp9OoU9T+L8DVH2CITNtYsBnE2L/Z+CW&#10;9Dk2LG/ej/EUfZnipOgkHbn4XIUC2tD/Lm+uI8HaHlvSnIbOPRBycHF+sWtvnYaqlRzXcgIU8Qot&#10;LePcPy2oe8xKSQspe4M8gGuGErUwKJlrZmkZ6BloY2NTLjL1FR4Q4OztrWZKi9bW1h99iuaMDOKk&#10;yAy9PuRSafSTq5I9FgomvAZwYtUOIf8JcQiHDx/e47nn+g2GOYtwY5cDhwxh17Hl7IcfwpsOGIDC&#10;fXCfAHsPdLHLCC0wW5xKKl8nUW6MKVjom+lf1OriQwyDH8IgyJd+6AbgaCYhXd7p3T8+Pr6qpKoT&#10;o/pZOzm5uLhoZaKhbC/26QMRSHy7f/9hn376ancUCpg+HVV0AR07dvTy8oLIqz16PPPii1pPfZDC&#10;I1roF4/byuDgsrFeQUFUmYZuitcnYAl/Ca5IfrwTYFYQxAhidJZUHib5S0hcDmwQspL/WNfCK3g7&#10;od8+Ddpn17IWUuNStf1F25vk6ekpsc1sMLFNnrPHW5DRxZZ/IiMjdTwAw9kbFy9C7enLd+uXSsyT&#10;0GoDcMQrFFBOHpdU0+0hBUsDYeuIgHR92qj+9+Ke+nUAo1xrPSspKyuHMQLjf597gZBzhDTqaQ/o&#10;U+0fi9Y0APS/msFxRgzuswcNxxLSk8mm8fTO3bu/+AySwjm06WI8kW369ow/BsfMx/IwxND32WBz&#10;14D9JXidTz5BraObGp4QfOuHmsnl6NHTEYGB3J8eT7l69aq4Brg8BYDrXfL4qwMHjhs16pW3kJX4&#10;4AFKrvF0wB1RN38inD59ulFskOUJEcX60V2mdJ+bm3vdwkLcH1sDmRgMe6QOh8re7prYe0M5OV9N&#10;/sw/xq67aw1Vd/ryTWa0lLSYbnJycozWrdPxmsP1S8ytrZUKwyIIUEscpuYodsTt7KMV4Fqkp5eV&#10;obQ7TH3p+RgGR+U/svAxveNZUoLpRUU0LQ/l1iGEs9nFKL0OmEccxxKracTpa2L/BXlkPg8fXdGI&#10;UvzcwUJZOv2RuM9BL4Wh00nQfBLktZtWa/SsnL1x0VILW6YG3DXJZMqI+BKVimYW4hMlUmVUVH5x&#10;JVL/4Z0gLKtBHoC6voU34Fe7vFqXkShoADA7/kom0f90PgDgPmmRQU3x8SPGIPEL3hTeWpDr1wsL&#10;1fTcuYcQav0E8JDL+4tD7Vl4r9xStLMEtcTx4osv8u/S1ZDqT9vgF2pRsK+AOkEjgIUUs/ADXQdG&#10;5WMshPg1GLIptYD5lRbuLxSu0aD0YCn1ptQBLQJRk+Y7s+fAdAM9HWYE7O/qGFt+avnkUY6mB5H4&#10;WB6CxIjcQBTnZy4o2VWGwc5GoaBilh9VBZ/b8vsLL/TLKUZ5hbYv1MLNzu3WX4vRgANyhdBGhzr0&#10;3rZlsF01DJOTJ2eI/JPxRJlU+vL8u6gT1Pm908wmxP8d+BOFH+0DjCHtv8SsdsGBquEn6Dc7wz5T&#10;eMKwUNu3LwrwAvr27QtzOuTh1BS+tvMP8+dnO3UiVudP0ChVpX92+aNobqOc2/FHUr4oXvIwQizj&#10;/9i49lp0F+ycQEMLS52k73390rSxk5aTqA0keiEJmU68lxIYi2DUzamrSyylCpUqqqopnlO3KS13&#10;9LyzZM5w3xDYKWRWNsaVavQASqulEHI7+KXVGjv4yANIgPtQWpgWae2SnzHbLmz79iOehMCS0Z2Q&#10;efKyr89B+66Au1XT3OpqWQ3Fq/Jrke5s5Xi+oSFZrGeguX/zs7gt+6KG5Aq00FI+b95I2uDHXAHb&#10;lKXdzUuzLs94pM60Fcz+VHsyNwBWxdn2tEaydOkEmusIeXj+uoxHSoWV+FqIUJXzioUfyfOCaENW&#10;PU1ilt/TGQ/A96Ei8HJyqGtWKKUpNTXyCmYdnhm8yoYKLKlWbHP2/umqwzwryUpbv8V2/uudg5c7&#10;R210DV3uHLzJLYzzAJZ6RMyyCyuBW4Td/+CD53/66f1fZoyeNevTydNHzZgxetK0kb//NBzCmTM/&#10;gfQ5cz7/bdawDz/sesdRvFTAuSIiHqoxvxEfneUddN3N7XI1+3bwjSAsrE9qqEhWKiVXr+5SlEop&#10;TatoSHZxuQgh1HZ5XbRWGwDiEObXJtSqEsrrEp2cLtj63oCvwHkt4m8BeerVSd5Bd728YBTLgwZz&#10;Vx650NJ3vXfCoch0mPl4ewZs374dQl7WISNG/Dxhwqhx4yZNmtRbQ0XCPPv3HzxxcNzEiewKzNxv&#10;cL/Nu3YdPI+02g4EpVMBb/VA6aLP3visA+lwecfl3i/2R7tADJ3JS6PfHn3jtCDVPrgXSfZb6Wj+&#10;c7rzXRpaj1aAfAtqvVUNdllVHjnUO6/as7TeNlM/XuNV1mifzawAFVNJDY2gyff93niv84B3uzk6&#10;ivf+0EdgrCtj5uZLGfOVi0WjaKo+gqlAmsfVgwZwGU+Efo+miwh54BGfkkOjMqhcXlNaTXs+j2yS&#10;7t1fgbBDB3zTbt1QuLVfv8FX7vuPH/9Lv8Gj4CdcONdIUCH64YcfIOx+mz5zke6itEePty5cuFZd&#10;jXkgp+WjR4MHf2j5yGfSt9Pg5+efoz/51Uu2zF26Bu/zwqhfbUMO7PqcPqDLiGwbkR8mCb3rkYCL&#10;FEnR8WwMHpwTMD4RliwavTlag/Zn3KFHq1hVQC2p7mdnI32TXcipwJ3j2H0CmZtTNzVxLBkjo1qH&#10;rWXpZb/5F+1tJgP8l2CVZBhnj8HETB2hrs424nG6nhxVk735ZHmCsWBiwwBeeqkvDCY4e6Y6oCW9&#10;BBsqt9YcTvgz8RHyANKd13gGkutymmfNlOR8OtlnE7vYv3OGb0ufvqds+rXqsSMoEsefDcVa4tWF&#10;JGCoOs8qcgOrg9zJvdlAT7OaIfdQNHOAH3pRRtP/UO3+3I685ghoxOr1qMQafohCe1dzKFmXRu6p&#10;yZlC5NNMbrHTBLz++utCXWjw/itvHvHJgClBbAWGz1x8vTQzpHxRKDZqWGFWMrkRHxUlt3NQaJ19&#10;dGg88DrPhOB7dQ6nXaT0hSjam7lWcoiI0Fj4SYXynBxF/v6dmK8l72r8MrzW47XZi1exDO3CH2n0&#10;eS/dxTaMj0j9t8xAtoRtAbEtRFe9D7LRXv9B3e8qK4Wv34J1dPPSzat37ty+cht2EFc0u3tyMZis&#10;d85qF2GGbogu5w/CajmXg24Y/snRkgNkVltpJG5U8ZMJH53F+QHf1Jv53HYqJebCq+04eubkSbM0&#10;qZw4oM06f39ka62Toy4IRAJuX1Fn4bLwwYPbP8s+WCv7eZ1y2o6sWfvVs+Y8HI7V+iAH6v8APUD6&#10;kbN09d+Vc3bSs6Tbl92LKRnwzm+ffvr1jz+O+mDUunXrnG1QgGzU0FFNTU2TJ06GXd5LnV/y9PT8&#10;dty4txhFi8sHd+3dG0KAlv6jRalS6RMcfODAgXzYRWhgq7FyMeFzZC1ojZym5uT8NGHC+IkT9+/Y&#10;ATeHFAgHMpOzHNpEbpUIIkPeGvLxxx/3ZwVQpqXV1tYmMJV3bk7D3Nw8Ui43v2Yem5zs54ekpGAf&#10;H6lMdurUKShVXHj4999/z/eYAR4eXG/bPywMFqJwH4gvXLiQ5G/YEM8YII/FPdsWklawqb59+/at&#10;W5e5AB2E1y9cuHTzJqRA+u3bVy7fuiUmskAcinvnzlVobXfvXrO0tDQ3Nb314MHNmzcrYDcWHS2f&#10;NIkyo+EtoFBkLlyYOmfOPfZ6YiiUSjMzsxb2xCPlIR+hSmNr0CfHPJaG8p8gJSUWXl+H8qWP5ORk&#10;mcYuVWsoKaniTIKjR4+2h2KuD62ePgBaEgf/uXHjRh7Rgfg7ahGdlKRvLuOJoPM52iNzev8+ivYr&#10;lQou7wngpH8u68oBrUuIoWByglxjnsXCopmyJrYnM3tKs18OgI40t0G2U9t0K4PysC4uLlu3boWV&#10;xNo//uApHwwaFBAensc4h/BG3LtvQkYGp+xoYWJm8ljp/jaElP8XtG3f3CCcnZ0DmME1LWCtBIMZ&#10;HNZldF1C2XLm3XdXfLFRpPJ4fLHh5WQraOdrohLAPCnZkUyWCObeOKeXw17U/g3CxMQkIz8/IeEx&#10;vVUH+mMLb6sAJyen+IiIwEA0j/vXLXeyJp5sTyILosJScD575Oqan2+AV89RVlYjdFFCHAk9TFQ7&#10;SfYqEgszzDEc2A1A36erDvStu+inmIiI75dFbsO1cbHEfXq6nPujB+hrJJxh605Aenq6zhioUCik&#10;GvNuMcnJME7yOId+lQK03TMuNVVHz0BrBcijpAna2PqgPGh7AHH5OfQHNBjN5JqSiNFGk7vwb7NW&#10;QUVLrUAt/kMNACihTv2kpKS07ZFFrIbypEhNjYOvI/xoB86cEb5ya4Dy65f2SetHR28DFgBCTA9i&#10;lvBTo7i4WEskfW3QoNm//fYW4wFwPPPMM6GaZQl0T7H1Nvj5TNeuj5i3c4jzxH79+n3+OUq3AZYu&#10;RWVVSOQsbR7XRrQ/0cq5If0MLWA5BaHY733bOBNLyZbUnkbKD7smEnNKjleSQ2UzQ+gfRqWE2Gtd&#10;FdwxLSFE+DSwLFGpVFq7eRCBkU2pLIW1L9R/2wqIUHyOgPBmDpyFTfDDh4Hc2r6qVrC3U1aDPABY&#10;CZbXYSL8zM9H6XWYHosrkYpd1Iic4wRvupi4fUQs784XJG6qYCNeixt0Jg2DuLeocAJxGEecAnY1&#10;+mY2Kxt5BcldXUMhAgtyWJKXl6OGwcWL+I0KC9H7LhTj0g1XOMt5ACVVWLagyLzgKBzcrl51iEzD&#10;1eY7H/1KS9O4FSAuxa9kNH0u18/p+xpJ/7bS+bX8PrQkl2sAwD4CXh/emlv4EUv0F5RjOqx7tDwA&#10;sR6Avt1/Xm+FDc1eFgDkeWxTgJcMef54LPi1ABTwh7qEBQI0PRhNTZmV/4tM6h8azmlmCwgiTpRC&#10;k2uJor+KKEyG99m1cCH0Gw/RnUvgHKwLBMUUIVUDlpaBkvi1UcwogR8tRBeULL1VsAxxtCnu0LJv&#10;PSVSqUJxaNk4aE2PVSDQ4hPmOOS3T989uHUelsMQtq/4hSolX70rKBhpMRFlPUlISGKghwdEOsDf&#10;yv9eXIPD1NS0jVGxNcCGEF+AEHFTaRsy6nmQjrhLl92gMwe9Pohf3revYCUSemVpdbWa1uPmjlKJ&#10;RDANdMbNbv2yb1G2W5JW55OBjkmfUNK/7VDlnKB2janzzYD709Qmq/MnJq17bRVxX0aknAEwmkCT&#10;hdLBSKesrpbV0YzKSlgllnl7X1+44gvHO2tpve/cuWMgpbw8urIxpVQjid8soa8JuZw44xwo8tFQ&#10;T+KPDwMXZ1fCN/Zi1p+XRaYtsQ839oT2DOMTZMurqZFDfka5ToGrbH0vwU1au7/4KSjtjuVsRB5A&#10;mVdZ2t3KYnsIGUEfPQN7PjT2dz9G8x81VrrTak/odf3Qx68EzpalWUPOiiK7UoU5xCGEOL8WQqpy&#10;Xrt2GqVqXhsVFbEQFqpjrqaG22aF2ufEmcskNWgUPptRdAut0+Qjzlv9YuEz54HHApvgRbZ+8I7r&#10;nUNWB8QZOUqMHKXrnIIgnGMf8J1liKQUR+nNm6d89cO7s2d//NusT39ltP7p04f+PHXEuG8HwfH9&#10;9+9MmjYSEuHs3Lkjpsz+7Ksf3ti2Zz5c6BGgXQFWRMQ7SKTmfqEwDWXW0nT4OjU0DWoSaqaqKT41&#10;N9ANHT4XVTTEQt0y3ky6lgfAqf8aHkAiHInMDzByEZjUP6SLvwKPw328JLCXVDL/t+W2STHznSI3&#10;+sYcUJRsdQx8vkOHnj2fP/fQ4fCpw63tYiD93wsXDvzzz549e7Yd3rvvyL7dBw9ql5Tu7vart6xe&#10;v/fPitgKdQxFxwqFzLUq1FkiOqnlDNDi8EpVVC0qQjTQJNckgqILHb2sjMLsZzua/6xwPE8lpXU+&#10;idWeCmj5atck6FNthxVuyRVusbXe6fW+STQwl0ZUGRn9PPab117szUfCatY70Fd2A82qqoqvp5nQ&#10;NjSaH7BngcYA7bmFILEnFayfHT6MChAc27ejlR4UWH92ACHdCXl+wYINqblNIdGZIdEFcXHFqzb/&#10;lZxcAfPdvHlGkB+y/vPPHVgVnDhvfunSvY5dUfG6/9sfzp27tOMLg2ElNHT0ZMjTp0+398f81N2B&#10;kiN1e4Oj4ph0bVFRNpyCyKRpk2C7N3v2bIiHxsSEh4fD6gUWFNCjg6mKjDCdSA5vJYrNJGUDSdxH&#10;El+1YsZbuM0fJpuM8unGdwjpSnbegpSbsErAy2HMKoApg3hWTcB1MfzB58mBHnEovQyywR06x9Fu&#10;WZTssySbr+BN4G5ItkYfAP4wa1fRuHCB9vrzncAFGU+09zUAqePB8YRMfp2cXyPop2JltwKeAXCu&#10;hJIdhWj6/6iaK4CSzSmwLGwN7NooqvAUZP853V9mhax3LQ8A0hWOtNiBmEURm/Tc3EDa5EFu54SU&#10;L1yeMHF36bw9edPv02NYjp4f9MhFNgDSzaMYITiiiflUYM+6lW3XSPcw0g6xRyO61hCxKyT+TANA&#10;KzPOvxSP+9ahhRlrXJgdSqBkQwa5qcYDTi0RBGJgu4ePFmHAgAE79gvb5MtZ9GIGOqbhgK/SyEj/&#10;9YzpMyNYNTMEWV+a1SX63UB7Naw88BbPy5Hu/2ISfT6SvpRCX4yhPdPoq1VYbz/88APfrmZYzOic&#10;Qv/9hhyZSa6t6zAApQAQdswwS3uwawrBpn/A9BtzXZoMORRJ7LKQ6O+jQk4JN0/kVYpG+e+kEivd&#10;TRxZ6yjE2gSMN2Sd01xpro7GgBjoM+BKGLkZw4mw5NsgktxAtijIpQJeyrGELPoIDfcbv0WeSRR9&#10;Na7J4d/Avz6W2b54GPPlAHB0tFJD7VcriUcxLc6BL/HBv+Z9UxrjYEULvS46Gna+3KZCQV3mL4kf&#10;rpNP2l4wc0fWb4fougU+aOgVAPu0Z3qT+/SvSYdgZRZCug3o00DJK8MHT59vev7Eli1bIA/cwcnJ&#10;aegogcsIIQe3FwTgiTz87OOPN2uspGiBji3/2rlj/37xPuiLL75w9vamTU37j+6HnxUVDQcO7Npz&#10;eA/EuzCbQnDDaZMm8Uivfv1++AHVp9Lk8g9Goqse4aFduuTk5MA+C34CQkNx5yKcAnTp8vF77zky&#10;q18bN26cOxWFh8aNgzUtDfT05JmrmpoamD+8/fv3n7t6lfs8CPL2ljL9blgF3759lVgScoOQqPET&#10;IaltLJ8//86dOzcu3tCh7AMM2tDnMDExuXrnTtt2KqBr3SLEgpB7om8AuxZTY8Gx8qa/mMVrEZKz&#10;szMTUWLUQmNXvT0waNf4P7ecLgbni+jILbaGk6K5szXIZDL4+lKJBOK8NbzyyivcryOHFRPThkjP&#10;Ll04EYT/5CHAV2M2B1K0gJ8eDq0SRlujgkHtnTrSbA74SaFD4NOXOYXn6rS06xobMkZGuGIAcAtc&#10;N0UuzsRekcVxsZVwcTwzM1PHnvgJ0UN1LI1wGJSY5mitRXEajUKpvH+zuai5GsHkMxpyqg71/+jp&#10;xxBzAb/NmiXE/ms8qdPvOyISGCxf/5DX7MhuMI6v2pNesy2y7M9E1abQws1xReskyjkROX6FbIJ9&#10;ErTfYjiZJEFPAItijuJISHV4Enfv3m1bnYjrTBVkPIGQhv7Yov3ijY2NfqGhvM+awSwIBVsTT+bi&#10;cAw91MXFpaampjVa7U6NqeU3yZKrpPIvUrSPZC4nUTC/mlbT7Um6daiIV5SWlurI4Iuhb/s+NiVF&#10;X/peO2IbtP4PEOvZiId3cY8DaKn/AB3WGkCHnqtThwYZAOJRQueG4iJtYHwmCRLFlGkykQMmBp3n&#10;Qp99Uuq/Vk68bbRxh9bQmgYAwJAGW1s9IjEzMytJQ9N9ckD1clnOdqJtLSWAfmn1e40WMIry2VP4&#10;zaA/R7RG7eLE9/8RMqn0OeYSgE+Ro8ePh1UgO4PgiRwfDBqk9ROgTXdnw45WL+rz4cMn/CQIW8AS&#10;TXy5Nt6HKSR99dlXL72CYnHvDhvGPY60gStXrpibtjWaiaGGZ62Tf/RR0vtf55CLdeRSQ5cT1a+/&#10;LifE43xLTYbvfwidOlUQR7hytplffufqVWVpaZZG4aOgvHwx22y3Bng1wKBBgq8Fy0fIi9196Bq3&#10;9qO1uc8l/WGBb27udc8uNDq6AFb7eUzOHUKkzpfSAjXa7hcDlrdVVTRPhXTzwgbmLaDliOjlJU9T&#10;or17a6dIhaIadhiVlSgRzz39whNLq6GdW0OYn49lqK2lx88+qKnBOKRkqpGvcOWWO1oHakCeAZQB&#10;0PeNYTQjUaGx4y/WAxCHLeT9xSHLz6/NjwquTU84tG6duZUE6gSeAqXKYJR9QYpfY8cfwrQyrA2/&#10;0Kzw8JxCtW4eHbv/nPoPb8Ql1xpTioII+YJ9juc1O5wnxdI5c9gNyOaPd6L8PmzQYeUC3RqWrhD5&#10;lxH0YcyD9gjLnGi69i207aDFsqHrkfR/D8YCdtUZGO9goGGcgGihqQD4s3YuRmFPHayc9T0SoRpi&#10;0R9AnjdaJUanvuiFkl9lEDcsbW9uRPsSsL7ylEhPr4SbyNGCUKnEZP3kW/fRSHcb+I2JnbaGvcsn&#10;F8XyRR3nW1T27ImSrVrY2goaDLAoghC3/7/9B+xJHcBYraPP2k6wojUDtp3CiXbAnk7pNKATv/DN&#10;7m/yRCT9q9WFDWqVSlXMBNAe+fjArhvyjJs8ccQ3PXB1GFJQaY+efrXy/qWCLL84fOJ0uBv3BNAU&#10;kEO902k2HfZZt5+WvHndeVnKWbqNBM1DDYAqSsuamlIbKcxuSFidN+8b7mVXXWhbm24DcR8fi3qa&#10;WV4eXcEs4HO6MJfN16HOq1RR9WjVCB0Lz79+d4FPlPEBU5OhQ5dn1K31lG5yC5thE7zLI4DRTLM5&#10;XRXyq9Ux1VSRmeibnO3P78Pu2Zo/gKgy5ncX7uDkZW55cQWUk1PzOR2/PMOSVvqvQ54WjK5hy5aN&#10;W798PMQhnVP5yxRI9y9VWGlD7bWlMvOla35CcgHNqa6WNdAsTu2FtaSjUno/OcxKKXPOj4pvynGS&#10;R44ycZ5+3XnuQ88Vj3wX2YauZRT/9c7BEEJ8ka3fKjv/6dZB31xw8oIxiGHDhl++/P6d2bM/+23W&#10;pxBOmvbBZ5/1/WDUy8bGc118zPz8bm7eOfudd54d9+2gH398D/LMmzv29zmfT5r0warNKJh19PQO&#10;Hx9cSKsL4NVgQY6+CqD2aml6QoJzXlnktWu7KS2GeGpuIOesQF1xuj/UbW5uoA4PIF3u7eZ3OTvb&#10;X5/uL65/+CKUpnkH3WUtJAO+r1th1nKb4I0xmceL6ff7jz7fAeGUVrPv6NGdO3cu3LAClsfBUVH+&#10;/mEe4eGRkZEzli9YvXr1hu3bd+zYsXH/jm3bti3YsGH3bihtY1NJbk1NHjSJn+fONVpnZH3NqTaK&#10;FoVV5HjkJLrml0pKs/2LClwLICwJLMkNLCnzZt+fLdKxp3XsuHLWMKmXkaP5zzG2p6l7dq13epl1&#10;ZDnzn6H1q6ENy5widVKgj0D+Gi95jZOcBuXlPAz46JPeo0f3Mn14gNFj8ljvyK6sjOO8FgirquKb&#10;0BksNEKYAhnFr7xuFQkLWI3DhRdd99YYVJ6+aNa87iqr4WNLTzw69oLY1Llr5fKyoMh0H5/EgPCc&#10;yMi8oMg8nCTTSqOCMxIz62AGTMlpxDGyA85Qf+471a9XP2snmLg6vvz6qN69P3r77U8+HDx4UM8O&#10;vXwoMaVcAjGFeQAW62JePNm8FwCUOVEjIjtIFB/CYoZkGxPFJpL0J0lcRWJ/I7Ev5InokoFNyAwg&#10;L/fFqu7ybRmtcznZkU0unueNJee3zmrAl8qyg6mrIvj6YYjDKbLmDllvQnabI/UfcMwdb4IS4mix&#10;5HlzyaN6elKFNXvh33+3/Pgjufhk4mWGUPTLC2Tjl+TQZHJ4Bnlw/PcuPQxYtOcQrtAAqeT7C8mh&#10;MnKwFBkAK5O6nWlrm4B34C7ldTUA2AEpkJ7qwDzkO28JjCAW6Z+6ZXXwDtqTMHRX8Zw9efNNqTEv&#10;yUC4247LLyZplACgzqGWPCqJGfL7yc2sUVG1/2pIqa94FH8cUIki7c5lmAdyQn64ih2CBSHuQsBX&#10;oM+TFRl49u/il4oomWQd7OPCn8sxYMC7qzfv5Dm1OCSn56U0HGXNmwGrPrbQQw2Arc2kXQEksJr4&#10;N3ZRIL+nWzJ9OQ/p/q9UIum/bxHtnUX7hkEbJtwvK0fXDHr5e2QAmBqRkCPMYQWDcLpNrPmJzOxP&#10;NgyG5YtqJlyiEoTtAOvkNeR2CtL6HYpRjj6sAXlOUFcuKuJZguaAzgpCkFoYRSq/tG2X/IG0mi70&#10;zSRrHcnF4Bk+GXBM8krj4ZqAHLLOiZwI/F1kaJf8GoK2l+MayZ2SLwvh+vOLh5GdX5PNX5O/PyNd&#10;XaK1HwutJ3nXIBPFvQKp/1D4R/mHmchHSkqKvb19eWbmcfcAcgHdFOU2UXgXWpYHy4k0jdNBLnwc&#10;H48EtN9Th29M/HVjwcxdOXMO0+XrJEw18/M5X0CRANtdu+dQsvX8S9mU7LlONuDI4PHwNt/bbtiw&#10;4eyxYyVVVXPmzHnjjTdefPFFK0dHGw2Z8cI1YfuJ99H7WPkq1Z5t23g8JSfn7rVrN+7du3fjni+T&#10;N4VJoRr2FS2RyfZNDg8dIMzOzq5qwqU5lKGhoSGrsLCyuDg2ObmiqMiPCXnDzRwdkVtzdP9+iNxu&#10;SSOCWnpw+wGs1tYsXZpdVBQRGMgpgT7BwX5ubg8dHbV2Wf/Ys0chk0E6xKHerpw9e+DAgRBmMgjJ&#10;7maExP7wA8v5/wxWzBEZd5kNWPzVD68T0p+QBaNHS/RIM1BxWlKUVjBNi1u3bt1shaxgUN7wKWg0&#10;bQCa79mzZ1NSsq+dP68juA1PX7hyZVKSYfvXj5XyBtjZ3bt1//5zzz03ZsyY6mpkDUEixEdoSAyA&#10;j9977yNmAAHOcvvmffuiRNKLzzyDp0VgTRrRHkOobdQSlBzqvD3l14GO/SUdhQYt6f8CA49rv7u1&#10;E+z6EA8eIElIK20NEBuaF9MExfGMjASx9f+LF29oLZgD4JTWvrlB3pVBm+kcremUmLe0FHFe8zM3&#10;N/W0iK4qRjv9Lf/fabEsXDhTiLUD2cXFKpUglWlaSnfEqHenVe9KrVyfqFoZWrgqrmhOQA4sYgOK&#10;G90rNcYInhBte18Qo8cJBVkeRVbFkl8EY3YPHuhSk69du2BQfFUrgm1u/QT2c/ULdp8xpdzs7Bob&#10;0QAzH8egPMgA+ENOJiE/gMPMzExdr7a0tMzORp0AMYQuSoj5fPk+UmBMcjeR5FkE2Rrb0ukJJV0r&#10;RQ+EHA8f3rZxtmmbbaPtSlro2NIBiPOIdWW0vU/sY0Ns/R8gtgUktryvUMRrJ2+OlJTY1JaWeXR0&#10;gAxSh1NT47T3gXvqUKgvXRLM+KyMLdwSXxyPNlJ031f/ua0Nbq3Jp1++/ASO0J90fmlNAwCgX57H&#10;StBr/Z08HWAf+0Q8gLb1ANpffujpnGsO3xq+OE8EQFzn24kNbXFonaHBXFlUpNuh2g+ul3P/1i3o&#10;ua+9hmyATz76iHsO54BeySO9er0wahwK+fKfHTt2hPC+nR1PgXDgkCGv9+w5Zc6cBQsWwM8RI4Zc&#10;vnlz7NixcXFxfswb/ODBgyFMjBaMmcAMvmnTqgHvvPPrr98N1fAVDOJfTVcVa+S0DTIljGzPfGlz&#10;Ebnd+Pa+upGvpfV5N9m9EcrpqLNeJeSkQSk1bmqW4/p1nB+voatPXezduxdCGGPhpQC9NYq0R8/c&#10;q2ikTt44aFQwv7tlNcgDUNUi9d/FJ+rI0YsWj3yKK9HiDYzQXNodzqpUKLlfU4OqAFzqv6IC7wAf&#10;Ge4AIcQhBdK59BaX5ALctcaNxK37KH+nfWJ+viDpHxCeI5Wmcbv/EMKdL91whZBrAECdQGZ4elEx&#10;agyUlyOV985Dz38P7c5D4f0oCJ/UEwCX/YdrOfX/8Pr1991jPTzC5WllcXE58Cwoib6Vfx6H9Koq&#10;anLdBsLW8nDZf/iY8BYcEVUUVtewG4bwe82HeDrwrwlQQevgGgDQBs3YAQM2DP+wZwmky4auF/Jp&#10;QGOYQgCs8mCpCCM9TDtwIQwYEL+B96n4q4LnfK1HFx7RglY2P5eVIpFWxaMVIFUwWico8D2y4ru2&#10;7d0fO4MdxM7fX5D9V3qhHaFsd0rTNfc0DHd3d/5cHWya9WVRLKfjV6EoaFMqrYO1PWzwkuEsSxdw&#10;+cwZfgnEIXyhAyHDVu5oXejySQGjJayldfTD2o+8sjJePC2EE+3AR28Lvky79emURtHAqZrdUFlT&#10;mpGfr6ypgTjWTmXxTz/9xHNu+WcpCs6GZjX4ZVW4xSJFsnWJ/icNtZ4A6nwSaXA+jS63On/+xx/f&#10;HDH2NUo5jQe6BJI4GTW52j3s/sxf+9NG/xomI4+08jRrqnKeOxe2VOo6mlGGNmQSW9joF4WQrq5P&#10;Ki+PbsJXyqmkxb+YuawJTDWSKNZ6ytD/rUS23Dl4sV3Y6FOPqlGCHuajooaGZC11lcmtF2pt07ek&#10;Rzf7BsAyMKl2WGi7hd5zMv+D8wC4HkB5xqOmnId+bkc3bfpq4JAulIbRKo+KrPvqTFs4y3Nyun95&#10;wSMt9b+qxEGVbpGXdtf9/k4fFCnJh9Ga2fmBVTE8qJBFVGGNKefi43+66jDlvv88K6+Fj0JW2wes&#10;9ItZYh+wzClyvXPwKv/YRbZ+C2yC4ex3lr6bkdsBQHHOhSu/GPftoJkzP+KC/+MnDt648VdW8/rI&#10;22o8d/zEfsgDmDdy+vxx0+aNfHfYG7zNsAwwnmVgCbGLlbq7X8lXRV2/vofSEq1PYK3XYnU9eniG&#10;FSL3BADxpqbUpCw/d/8riZm+9fUxOtR/ne/L0ysbU7yDrjNeCGwVayWlacuC0k6YmrstXjV1zJiO&#10;L7wABbNIUBkfNDY+cWLzrl1bDhiv27Zu6data7auWbJly9o//ti4f/+arVvX7dmzYuPG2atXb9++&#10;Hd6itFRWWppWmAWjYdnOv3YuWrXq+5m/0mSaF1Qmd0or8i/K8MlP81KmeZWleuQoPHPTvfOy/Svz&#10;g1Vop6pWGAa3b/gi3GPOg9sfUyk03uxqT5naNUnlHAW9SexFo42w3CURel+dT0ZTQCqMpgPeJWO/&#10;Gbh4FVqmZjwPzqlCHlgNTauhcogza1fQgJFQt4Z4TCJec0ngTwQ/tyNduuwCLoEA7A44C6fn177U&#10;92OWhnUF8epqGhJd4B+W4hOc4SWRewelewcl+IZk+oYk+YVmQTrMxYERClladVZWfUR8SXJyRW4p&#10;tqRBI78lHXt1f2V49+7v9+/fv+vbb8cTkkZIzLPPci3gKMGlea2nRKI1ciAxpqd6ZfxGQheS6LVE&#10;9hdJ7udDx6+v/YPIV5HY5SRqCQk/S+JibiQh5dS9goTUIV1SRkk3aHivfngJmRnvd8c3Gvr6C19+&#10;+k697ylC+m9hwzgkftgP1UPf6v7c0e/7k4NepHPfPnBq4Fjy8tAOcoqWzR2KibWSZl0+XIei9/aw&#10;IGmqhAGI3DBMBWo/JFZbFw8j+34lpmvJ31NYHbcC4QIR0FnukQJ0/3uqHH0A7M8ivzFBuVaAN6mR&#10;Iok/1QNp/WIfADCNogkgd9QAKAlEnbxqibowlLij595RCTanyj+5RufNNUdXGR9CXcHdurzaU4kG&#10;c5o9JXhWkYDKMTL6M9T89fSx0urTato9oJhcTXWmFNIFBkAEGo3huhrcOhMP4ZiURz/KZPETpS9C&#10;ZL3zcw6C+WKOPgMG5ObCRGQA/8Q3wRHESBcXL1rw/BDna8hFSfXw0/0BivLwdE/HQNKr33M5lPR5&#10;l3QbQHp+QF4e9CY7i5+evPQOi3ft2jUlLg72Baj12+/Dlz7++vPOZM848lUfAi0fMzPgMx6HUUgI&#10;JTveIURRtehZ4mKxXjgBKylYF91N47WNmhB+9egn2bcOW7JjCXHJJ7eSl6W3UOub5Zc1Vwod/Anw&#10;tXvKdO/0X0MzteEnrgZYCNcTKFkSR/ak48cKazjci+wdRXZ8hWwqCKdPJFhCNzUJqEL+hH8FltlH&#10;hRoe7kVDNIoGNjY2K1YshAisJbsfuANFhwyeMkVYWNzmzau3GhtzOl52XFxFNu5MzxsbW5kf3KYa&#10;tyX1J+OSuca5U/+hWxb6MkGXvx16qWjXRNQ4gQM9NHBdH/+GzWcF+h5Xc49mJPuYmLb06U8y5y5i&#10;eHg4GNThePjwtr27+/4dO4TfsJJQqyPl8jm//56VlZXIJNfnzUOZfXj6Fc1+/8aNG7BXShBZwbl1&#10;64qDg0NhITLnclk5gxnYSTTBmq9SwQ0zMjK4dCmn6buyHaUO/j7+NzeDERYWxvkTgMrKSpK5cCHa&#10;3vl/jcbYWHroEI2M3Dl79nuEfN29+6d9BnzyLNoqFXLA5j8319zUfOHChUXZqBzEobPvXbB8OY9c&#10;N0S3bY0W85/wAFJTU+E++rK0WkQlJiW3rgrQHunmgoKCMrad/uGHHybAgnrCT5A4bty4YSLb8XB2&#10;2s8/w1leda927859XLygcWTKAWc5ho8ZIyS1CWh/j62ls2fPwltcO38+ijXxtqF/Nx0GwI2LLSrk&#10;n3PnxHTJOxpu2A3GARILUIul+wGt8QDOHm/hUzdeoUgW9f/UuFSt7SCxFLMWT9SWUmJTlKWld6/d&#10;XbJkCXRyaMnZydiGLa5btCZv1U7q//+igdEenPvnHyHWJqzg25UhMT2uki4KLfwrpeLPRJVZRq1n&#10;M3X6v0Hb3he02A4zzcwQ5AFM5utCml9ertQzaaKIj0/U8+ytJWbdNUTVag36DDDOmxwxdqw3c1Xq&#10;54rWQpABsCqWzI3QeDkSkCZLs7CwsL13T+upAnD//n2hl0JfTqXbSPoWkrqVyH4kgibpH/Kag2nV&#10;K0MFi8Kc8QkTCf+pD2jV+u+rz+ISdzQtBfmyaKQV89jEFH9o59CPeBx6k9jyvj7jQb+n6FD8W7O/&#10;L+ZYJEZFiSnU2dnZF5mpOyOJcre8dLqZrr4kQO8pkQafAjDIgUiXy3W8ALWNNrSFDOKJNAAMKkmI&#10;cVPEqmkbUA8XLlznGn5Qw9pvlxQd3X4eAExwbegB6Ndne0ZRHR0sfe/N1y4I/fQrjaAu/wkwbTmn&#10;PBG0PFq4Idcn6Dd48KDXBUl2wBsaIyr8iQ8fPrzMBm0LM7MzLEKYR2KtBckhA4d8wQyJcHCPxBxw&#10;h+oSNGPKb9W7a+8gZupx/PjxfV8SrGq0Bt5/p86dy38+Fsaw41qeQI4VvTu76OOXUj6YX0Zu1pM/&#10;sEkT0uymHvDOR74LZxreqVqaWd568IAzUO/fvGmt4ZXmpOQ0c1UbGsLj4kpLS1euXAnvAujFFiFl&#10;ZdQ7OP3KFXtHLxmXeS8qQj2AqhKUtbe397e0DeG2+PM0lnAUSqSJZxTgtcoydCVTxHwFZxaivDyc&#10;5boCkCenCnUFcksxT3458gNgYwFPiYjH6jW949jQgF4HICe/KqMcOQoXzR7V1gpS/yVVsA7NC4zI&#10;5XoJFSJvBFDOvFrBY/Cbb37cUJgsluVvjz8Anfw1afJD69aZPgz08pIlQlFgHrllDztPeBZ/I/7u&#10;GIr0ACCsqoIVwv3Kyub6EYdFxVg/dXVImQYoS7FdXWfU/0fQwNAP6tOjqamJf00AChxDn4aJ7grj&#10;BNxHawFr3lwinNagcH8hhSkL8kBmGJ5h/D7CxP//YsaCIA5zC0zsvlhOHaCrgHD0E1B+pFxI4h1c&#10;qwSQ6cqUAKKE9NZheufhqRXfIfMg3wd9FcK1Si+kWVDBfARAIpGEM5sSYrBnCjho9DNLa2AUyWza&#10;kIxmO8pD0E1ikT/yJApgG5ZCOndn2QTwayEy9SBzpPTSe30u/zd+AGC8bc96u23U1NSwApLZv/0m&#10;JLUDp0+f5lcN7vehF737oOq4rfpGanFqVmFFfn5+SnY2hPl1Krg5ZNb6G3NK986650bDi+tcEivd&#10;40qZ7X6tXP//GIe7lTF55xKP1HrXJBqeQ3Pou191++GHdzdt0r4arkpDQiyXrpngYvEnLfUsVZgr&#10;FVaMLI6UcYhTlfdvs4ZRWl4kaAAYttHP0wvqEpl9njTYoq1zDpp9y32pQyB6wWU8gDUeEUYShZFU&#10;8dtNt53u/mW1sK3gFkUUtbUJ9TTT3f2KZyDMNQp1fVJNmZxTn8X35/HyumiVKqoULyyfMvtjWubE&#10;yixYAcpPt6FKJ1oV4GNz2MnqIM13qcy2L0+35O/Fqf8Q11L/89Ks1Zm2FVl2SpkpXLVu2beML5Je&#10;j9R5WCLmMVJvvUti9FdX7GfddFtgE7zKzn+xnT+38LPBJQTeEeKL7cJW2vrNfej5s6njepdgdUMW&#10;FI/XMKUZ7w3vPn36qF9mjJ4585Nx376+fv1klt4qXH1vjBnz6u9zPl+8+KsVG37hDYaDnS/LTw/2&#10;D7sfFnY/IO5BaOi9fFVUToo7k9PPSM0NTMkJqGxMqStPrGhITpc72fnd5BoAZpZHPAJuZyT4cD2A&#10;tv0u8HTIU69O8gmGha4yTxWVl+78wy3/5RnlYYTICEmFAnXqNP+kxY4dO7bv379r1y4u4796y5at&#10;W7eu3f0HhCs3bdq8efOqnZuXrl07ZfZsZgBWrcpIzMtLKE6Nh7A8Mykuzn/mzJnTli27d+meKrgu&#10;8q483Tsv41FGoktGlltmgnN6mnVakmtmvk9+TkCx2k9Ns+ipP7ldHYKDnpzWBefXOidUecRDm89z&#10;kmvbP+8L0C8MxsucMJ7vnFD+KLrBL5mGFJgdPvzpp31eG9RBqZQw0/YZ0J6hfZYzG1l1NLGmRl6F&#10;jAFoG1XvkQc/EvflJHgJCV9KIo51yyqiV27UreAF+/DtD2GmDg/PiU4shzn9np3fwoXbp837g1H/&#10;M318Er2D0n1col18oh0dpa6+Sd7OUW5+sU5OkZ6BCj+3WO+gBHf3OP+w7DD/lOCojNDQrPjUKheb&#10;4Bf7CI5bobZJ/15KQjIIkROyiLWM+Ph4iadnhZbnT2l/YvkbcfuN+K0hEctJ1CYSu5HEDJtV2Ol+&#10;w14S9RMJ8FhT9dpAaFew0E1rLE55J7QQaabOZWjefcONeEq/HPAs9Mohr3aBu330du9ZH/X3wJH8&#10;5edr6J+j0cEDFGb86H4VYffHDkEbDKTj4E5ZlPQbT178iMQ2EofiXj75qH1QHOAQ6HEoT9DYJucj&#10;/tfxmtJIp4N/jCR313Y4OJXXimEIuVsCqbQ7slAJ4EAJMgD+zCDz23JOifeBSU3hyA5PVAXQOSA9&#10;wwe56TClogW/KGKRvzxhehdJaedwFIofwm5C3p9AXhtJhv3wUopgBQhJ9v6NKLQOde5QHAbZHmST&#10;q6mn1Ti/nq2kRxivkNwvQpqyfwMn98PBLe/zYz43QEPpz+bSLjL6nKlX1xkryDYTfCIhn33GeVoC&#10;YCqCFWBJNa76imF5VEd3hlUciqp1YdtiyM9y0WXzm73rwRf/acyE+PAcfvaTT77b+OuvPSC9y8BX&#10;YVMAkWf7962gZOhEaBP9aulGdh9AZn39kr59u8NwwZZIc3/GJfru3Yeu3r79zdhveB72hMfgbUIW&#10;v0fWDSREWjrzReJpig4tOND+j0U6eZSPcvTcTQLUJypVVKFVfWsluZ3yV0snxr/6Zs72b6ag/oe4&#10;mEHJohj0AzxPNqeYoiqAdcKSKZ33v0P2vU1clqNcFJL7obQ2eXhA8axy8Yufl0zbLViRWTx7dkF5&#10;OZVLiSlSErhjgACHq9d2C65xOWb6ZeF97IuIn5pIqrt4yRYlr9qbMX5rydzdynmn6MLRJ8d3y2J8&#10;phBsJJ3jNO0NDuaZ4zwTro9JSooOCeF+dBH19baGaPoFGQUuLi5+bm4PHFB4n+PDD9Fne2vQ7okA&#10;wcHBsCW8cutWnUo1ffp0SIHVUWZSEuyVLG/ckMvl6QkJV69eLcrOXrJkNadgBAUFQZ77t+6bW1lB&#10;tmXL1ilksmjmTBH2hpFBkVlZWffu3Vu2bl1idDTsu08dOeLHLP/s2bOnrhz+1Xk5ea1Zs8bb2RnK&#10;DMOjJ7NBfZCZLti3b19ISAiktKv9/cfIz1D8/LPOJuTUvn2H/9w78vnnv37lzZ8HDvx+wDvDn3tO&#10;3D1u3LiXm9tC9E8LMY3SxqZZ4NGWVYcODMput0aGaCfS0pQ3Ll40aCum/WhD8FOMH6dM+WDQIHma&#10;/PPPh48YMwaGMailIRoNAGdnZ968OnTo0Kt/r4qKiuxsYW/TqVNzZXIDWBxCUjuQnBzTGqVMB5Dz&#10;sQoB+nWuQ9nRt/YgBrT+7GykoUKryGXW87UOTDIzE2UiWWMxP0BMuAQca0nZh6u4LiGHmFugT740&#10;SHprzae01i5KGjO/xVGqVG41NubuPnTQft/UKYj/TpbMEAzqQGjRROkJx8AHxY2r44s3hxVtSyjb&#10;m6iC+Kkk7jPqP0Z7+GSAjDpKpgYSIykcBwIFuxGFhYVX9JplVFSU1n49QGwvHj6NmCfUBqBfQJsX&#10;fmhgaYmUXxi7uRiyhJvtmhNOVsZAqfTc8yByS0o2bNigY9EbPnAZLSsxpYtI9CoSu4SE/Yxq7AIW&#10;hxXtT1avlZceZCY8LCzasnxyU6Qow8FtiItx6WYLfRSt1L+YASDuU1dEYvutWd9CsW2RHDcAXkq/&#10;xvT71NmzLbh0HBdaksjPn9e1xmNx3eSKf5yxrGRFjAFZMx2rYgap/IDWelazzZno6Kjx44V463gs&#10;jV4HbUwEUGNQJuEHw2M1ANrpJyYhMlLHTp1CEW9iYsbbP6w3nsgfAOcE639ffd0LgMGxTqwLckej&#10;jMWh/0Z5eXnFTCZAmNIIWbBiBT8FaE0dsG2IB3+tRbjr168HhIfD/Tt37/7zzxMGDx3alTkT5ro+&#10;gH1HjvAI9BpI5/HTGufSMDsvnDlz2KfD4JSbmxsMCOSZZ+AGPj4+b7zRt3f//pDu5eUFOU00hg1h&#10;UaiVEGkNUFc6TfqxwGX6QeWnn2b131BOLjFfcH+iWN/XX6cQgtxKDkJOrdggGAzUwa0HD5qqquzc&#10;BEsmrra23Cewh4fHvu3bjQ8Y83RuhLCsrOyNNwRZTs4D8PVNkspyT5rctXNHXde8WqStq2qRZi2R&#10;KiHk8vjpKqSDcw0ASCksRA8BsMfPr0NOAMQhhfMJuCw8t5ADKQUFKLYPZ1Fyvwhzclv/MTFZ4SnF&#10;cBbuBjn5/YsqmnkA/LkQXrhg3cg0wS/fdNOmZ6rxbhVsP3Xlvv/ZnTuLU+IYNV8q0gPgB0r6c7q/&#10;RvYfDy77z/MXJcfCHa4+QHJzQrrKzMIFdqfwdldve8Bzuf8DLtGvb98f6oTrAUCE60lADUB+KGex&#10;hvrPAVfxmgdU7toFs5pw4n/ABub3EtBwrAGF+mHRbYt2oOtPo7icGEV/VVBoQTChwSICGsi/LHKY&#10;Uf/3M8NBezU8AOjlsMgKby5tLZx1ZR4CYM63QTMTwglCqmWweVMi5b04HCn4JYGPNQR03dr6oNFY&#10;lNAv8kf/AcUBeG2hH7oTqJZe2bm4pEpwCwwQrtEgKTPp4/fe4/E30Mx9Gcr710SiJXx4dGEolqEs&#10;CO0RZflh2BircxPtbW3voTmgZ+BvU6vCQO1E29zWJwWUqJl11z7gKxEy8DXBi91p9abzSuNjRZti&#10;MmKKKhuTMjMz1QVZhYXcW1dkOmpaAD7/6fM75/6hUSoamFvtKUNrJE6RrUn0P2nIpZvVrkk1XnK0&#10;bx6WTTOp1fkT30wdMu7bnm6hwnS5Zs0Ex4fGVO1aVeJQJpL9h5DL1KsLbR3vrHUJtqhhHmUZXbhZ&#10;QrxUoBQ3S4tXU0UNWm3PL65KHWXivNzGx8hRusotbK2nbFm66spnn50fMmKevGyRrd8EU08rGSz+&#10;oK9DT8yvr09iMuZZ3kF3PQNNPQJuJ2a66GsD8DiURKWKqkPirHrevLFNWHgsc3WpY3mGZUWWXWX2&#10;A0qDjbCdB1dk3a9VOfP3KhXZ/ec+A+Bsda5jfsJ1Wu3ZUGjnb/eXVGrFSlVSSAudE6JGX3T5+qrD&#10;1IeBK239VvhGc3n/DS5o63+pQ+AS+/DV9gFLPSPmPvScfd9/nImNdRq8Pix04WvnMV4CXbPl92++&#10;GThp2sjJ00eN+3aQi0+Lib6eZlpb/2vvfqW6unlPBHDzuzlu3OvT548zMvrmi+8Fmi870xQpt85F&#10;H795CqVEqZQUlEd7eFxltZHJFCmyPQNhbZCWnO3v7GySlOWnrk+Co7ExzswSxpdMTv0vr+XWlpq/&#10;pn7Ia7uyMSUkBIaeAqkM+eLT73qvym6E6V9OCEyTpHvnb4zQns8/5/5ZuHHjsvXLlq1fD6v3lTs2&#10;Ga1bt3LHjiVrlsxcufK3WbN27N+vkAXW1RUoldLs7LiUOP/MzJisrFClUk7rs7767bc5S+fs2H+0&#10;PqQ+xjYp3yc/2a0o0zVT7pTGjjwIk1wzM30LCkLq4V23rd8j1Ek9RcvloVmN/tnQ2ivdU8pdotH+&#10;lUgPoO2eAjnhKtSVgZ6SRAeOfH706K5WnrCWgKmvgtH6C5n/gzxm/R8+K2yrYVun2kT8ZhG/JSR8&#10;BYmGYy6JCEv2D6WbFt38kpfNwSEgJkkdlZAfKS9LSMhPyWlMzCwPjsrnsv9ufrEuPolOXpHO3gni&#10;0Nk7ytU3ydU3xt0/xSMgHnL6hSYHReaFxWZnFNDgYGGbZueGHsUjCMkixBNi9xsM0tM915ZMIA4z&#10;iM88IllIQhaQ4N9JwBIS8G4j3Yl8AkHwDm5gftAI9V2qAtGCVk0QvPiILuSj3s++3QutJvQg5MVn&#10;SbzDucWwhImuo35HyXPoa5TS2qGDXh416IUwuzOvPIdNdGQHAosMOEVeeeV4cVVOcSot88ZpAj5q&#10;RvBBJVoB+ie3iZj97/Z/EOfnQSHxaa1ByKcH8ns4+SsbSf8nVYwNkEs0xh4NgpBnkbGf6oDTJRw1&#10;UhZKmHNgb5x5YTLNdEWf/DAjN6Umqv4kLqrjxZ//U/W7A10tlOb3LTBPoAmgXoN7KpEs26wB4FXN&#10;7cC4wdnr6cQy4yqTXDDOxfmfXM2B7hcCkUD0IovOmYPR8n6nMLS83wUuf9hEpnuTTgPgIX0aaMeT&#10;NhB2ha+2HTcgWSI+u5pZjKyGRlxOKxsxBOwLKf87vNKHNS64A/7HgFboWYS88h4h/af+PPWLL77D&#10;n4RMnTq38/DPyZCfSU/m/MYkqFcd++79RpMXUdwH44Sc/v77z+G9CXmBiZJ+9RWyIiD91CmBhwfo&#10;0qXLopUr8XTr8DJf++mzxAgaoqzkCyhhQ/MrncynxFykAeBbp68BsDGL6TJosCquaHoU03dg1Amt&#10;Ve3/HWh4+Q85WSf/4HoZrNrIgXNDJ/cjCbUkVE08ipHWfy2NXEkh5gpyMRH9E5gkwHGiFIbYTOOt&#10;a7nkJYRVqalHG1BKxNTRk4RXHh5PVn5E1o0jk3oSW1uk/7wV34S6Nb7lqEkQxEwJ+dQSv/rRiZYH&#10;iiccVs1Ylb0Khf2DaKdYDCEOLUfQF4EGA/UDVzkUy2toQpQgISqVSsePHy+Xo14y7NQM6o57BgYG&#10;BQWNHv1Fanz8nkOHwsIEQUyDEGtFf/cdthzAwoULMzIyEtLT4Q737t1ba2Tk6uqaEhcXHZ0Iu+y0&#10;tDRz82slJSVTp041s7DIzs7OV6ngPuXl5YsXL4bLjx7dJ4GCSqWQ08LC4po5CsRD+qFDu8+cOcNN&#10;//v7u7v4+Ngjmg1f79lzKDAQqUZQkuDgqCP79gUGBjo5ORkeIyImTAgePVr48bSQffNN6u+/Cz9E&#10;eATTg8baT6ST06uEjCIdv+r7xqTXB/36zjuTBw/++KWXoCvv37SJ5wek5eVxienWoKVSKZRKdX19&#10;zPffXyTkAjxCz3xQa/ZSnsKCjRZtU0jbiXZSNgGnmZmLO3fu+Lm6Xr9795eJv0DTwaGkZ8+XOnXK&#10;hN0tpd//9luvF14wvXNHHhnJXbmKSdh86AGsXbpUSGofnkjevDVuwTkG4YcGiVGJYgpUrCG75DrQ&#10;UiG5pLbYxo7YFqpYll9M1uGAnGISPGQo1ojkw1VwLY/rc3cM8idak/a9peeGVBGvsLS0XL14tfC7&#10;JdqQAtZH+1vO00H/3fNrqX9Rg6SaLvbPXh6dbywr2RJfzK2uw2GWX6shPvz3aE0qXB/EOJ4sCUce&#10;wI8thmkTPU0uscX8uy1NprTNhdLC4OihY32F2/pADYAV0WRmyAo3bmOwvQg5QueSQFjLLiZ+n5MW&#10;FoRXhhb+nVpprKgyLaWhzAG9Kk8Fk8HOTZtgLuF5ADCKKhW6O3x9P89i+XqtxoCY+i/uFzpDn1gb&#10;QNzm9a0M6Y8AAIO0coNjjg7F88wxXXUZSSnl3iZ02FD6pNLWZgSD6Re0k3pCwg1mPe9h6+tsDn2J&#10;9bbRtsaATqkMVqMY7WQ/tDaGxKWmch5AG14lWgP0U/1vp18bBt9X3O90mK8G69OGObaBdZIwsYk+&#10;Sl5aHl/VtR8wEyVFP2aQ8dATE24PoPnlKhSXn4on8R+iz7Es8kca+aeEnKtCP8DHKsiOwoPS0pnf&#10;Z+7ZU0bIxUFDg2D/Mm0+1lsBW1HoA4aOzatW8Tjnis0zMuLa92LtV609zR49YAeDqKtDAgOMTAWs&#10;c16+hxI3XJY/q0KQtc/PR9l8CGHE4pR3SFfV0tjYos27zsL+XV1PIwIV3JIP5FEy6j+E2niexn8A&#10;3AeuhZwmJjbxqVXb1h2Cp69a9Rc8XJunuBKWisqA8Bz+LAhLq6HvOFy38bY29wqMyIUUuA/k5HoA&#10;BWxL9dqQb2iJolmiX0PxbyPkOXlIi1N79Hgf7pNfjnvRGlzH4ugN7yiRKg2+l1gPoFCNUpb+YdnV&#10;1UJdpUOxS1vI/oup/yzhP4NwU7gtrK1iaeVxwXqPFpV/F1PoIpYwBsHwwej7J2CggU0MdAMND+Av&#10;xgPYx3gAkM5UBGI3xY7vOBo9DMP8eYdxBeAOcAr2lHE6ryOnFWFIjEBvwG60yP/Yqh9uXzUw4lk+&#10;crX8cwalyUivL4Mtn4yiNGspxiEFhRbTXxe8IyO4x36D8HT0vL5nPuofFPmjwGOOB81wQRHIZDvh&#10;SHVAq0ToXhgVgDj4ba3vWnvnYbwD/H3drpHZIORSOSw5IBR+/78AeyHy1quv5kHD1cC09Pzx1M1/&#10;ZW+6lnYwN7c6Ly8PLdtWVsKC0M0PfTUD9lqaOZ44QWPUjUh8zGDyyAKlUivLr4kL9Mp2pnPqP1I/&#10;rSPrfBIb3JKptJSGFNA6evzslF+fPfr5K8MdA033rJ+ITbbIvTLbXpVuIVjJZ5R0bVibbkPrfZfM&#10;GU5pcVlZpJgWX1rNw2Z/AHCW2+eprU2gNLukWjH6osuKR77LnCKNJIqLH472YpTKGx+ONpIq1jgE&#10;Tn0YuNPdv4iZA4L8jMaaS+syGC07IyUnwMXlopgHIA4rGmLLy6PraaaPj8XD22toqSOn6ZdnPFJn&#10;3oM3ovkuTlYHva331KtdIUWdacvPQshE/pHuX6O0ri9wbSxyz0q+Sct9qRpG4NCj+34NL8757Ir9&#10;L2YunO6/2C5snVPQcueoTW5hK1xCNrqGQVwr9T/PSjL9uvM4E5utjp652Ju40gC8AoysDaZ3Dgwb&#10;1u3HKR/PmDH6p9/fbyn7n/PqW2T06F5jvxk4ceLgj74c0Bvdzzav1FZs/HXy5KEzF36xdOmEbn2a&#10;B67YZChnGYyXlCr9w+4rlRKFUsL9AcBz7f2vlCql7v5XcnICeO3xUF2fBDUM6Y2NKfqcFX2/Djws&#10;R3Ne6b4hMH7lS2WOUonpr7ahG32Tzt6yN3n59Q86YA9eZx3JNIEasmJCza3M//5718Tp03+dOfOX&#10;GTPg2L5v3z2c6EtpKSy9EwqTYzMzY7LjwlNSwjNjQtPTowqSYvLzE+/du/nb4sWTpk0Ls4st8i+K&#10;tJZnu2fLndIUVgqZoyKNsQEyXTPTvJRlQdDKaNj9MN6PZA8DqayahmXXuybV+2aqbZOqPRWV7ilq&#10;tyTWp1APAHuWtn85NesB8HToKegx2yejziWRymsWz/rqi+/efvVVXuFQz9CxoaoLYa5mIWyTIREW&#10;Azj5TSH+60nUShKzkDzKi4RPH+dA16ho1KDXP4CyvT5oUEMDjU4sDwnJDI0phJk6IDzV01Omkf1P&#10;dHSUOnnJPTGM1MadvRMgDme9nCJdfWOcnaMgf7BPYlBkXlBQekyS2sUlKo3tYOARz3V/jmywfMmf&#10;EitqupVuIWFYzJYYR6x/IS5TiedXxO1vEue/QxCFJudbiLM4ecFqB95aTdWheMCcguyBROyV1VJa&#10;CdMYvGAYGiKHfndy25R3XyLkPabmgko/FF2J5DF+MA+hrhIFnTCYm/J9mJ0cC1OFEi22Hw3VCKz/&#10;r3jppTexHRiCkKMVoK32rQqyJw+tAP1VRHZmk8VtCRFeuXXLbNt05AFURxxf/SN/RM+eaNUHJ8E6&#10;xk3HWRVt38HoaqQcQh6VH1ZNPNu4en3UDJadkKHT+6noK8WUPNu7ayIS8QVqrD8zW++iIvZF11nV&#10;EFNFf+Z391I9JVey+U7gZiFdEk6JJ5L+X0hA0n/vctrJj5Kvd8LH6ALtAWZVr5pOP8x6+ZDzC+n0&#10;/YdNr50oDfOPk8mwWTQ1YdtVq3GdCeu3bGYjEeL1avqHpPR4eKUTExmFYkK48+/jK1fiCpbrk3zc&#10;902yxnTayG8+/HC8lZWnhbM3JI4YMWbe2LGfqClRsKlQRkn397UEV0jo0qXnT8899zUh3xLCbbK8&#10;+8a7iYmJRYzchJeIwM63BY+rS/Z9AVMItElu8krAWlk1uZWMQvQOxahFEVpPvGqYD4By9AN8L0vH&#10;B0CAgwNZumumRjDO3t3dWY8C8HSA6kWjCytjtNokxK0Qbp1vMjn45ONdzF6/e/eOqWlSZmZJbq6Z&#10;sw+5lERTYh9Q+vLyybtHkE1fEeNvMNzen3xWSYl1GXGrQJtdYQ1I+vdlto9YW1qqWLoxcwU2Lc2h&#10;tRMFh+A3ApocVJGfmtxGWp9CKvWUSLh7sX8PHYqIj4gJDd20s4WvCF9XV2tnZycrJ/7z8wkTYEfM&#10;pbUMQiuODPD39//+++8hAjvZBQsWQOTwnj0yhSI5NvaBvf369evT0tK4DZ8Duw4gdV8iSUcOQaqZ&#10;hYX5tWt5ZWVwt5ziYu2i1MXXNy89fcoU9JETGSnUNoAb/3FwcMiHzQBT67yk2ddHBgW5+/vXq9WV&#10;vE1rYKDlXSfkPCHnCAka1Zbx2baRMeOXB4TYEFLEGBdi/EHIom7dPv3002GdOo3v1WvSoEGTBw+d&#10;PHjwl30GfP5c91cJ4TQsMczMdOlHOtAyAACwBrncrdslQkzgViLbOBwGJU8B7RTANwhlqVJrkeap&#10;8VhZztYglcmaqpqtm6nVak4NaQ0LVgiaegAh6UnQfpkjLVUU6vzcuXNQw/COrVGsdORA9ak8nLsl&#10;hrm5QPE3Y6LWubm5OTnN4rFivRCxHfOzx4+LJb4BFxmEH+ynEBPxGNLT5WJ7JoDU1Dh9qdjWyG06&#10;dNLkmBitpRSDeKLW+NQtp50QF/5ITMHi8OxVflnro/I2ROfDsTGmYFlU3kzfzMgaKqmmjlZ3bP+P&#10;GRLttAIEqzPygx9ZH0VmBO8MbzHq6XtwPX/+BIy5ELncsjJ1rNIbhL5cNod4UKqqEhSe0CrRskgy&#10;TQK7vSeC/6aKz4k9LGd/Ig7biMC11mJxWJFJLT2Q26TVHbghPL2Re8sBcM/GOmjWfWPQsdSv5WFw&#10;bQYOsdU1bR8EpKXJeB1yiFkpOi6XU1JiDdaYwS8LOfU99OqMD6mpqTBvCj80WBKQsym2MLBE0P/g&#10;0OHotEFA15c0F/ubTf3pJwtC7jIX+kJS63giDnHbJHt9fYU2/JEA2jmStOFHBMa9jAy0Syj26NB+&#10;nDpyJIsZMeTQr1WD76vT73QqUJ+Lo3UFJExssDnXeIkHKJUKMQfrsTCod6IDNHr25HDm1sDc3DZs&#10;2MBT/p9gK6yVjZgd2ENlxKQWGQBnKlAijAhbmC1b2MpYFsj1lvbvzyREt5nl5QliRNwiFreYlFeW&#10;Z2V1B/YVBjt4nwEopQXgLGIHB5Q7S8+rlTKHwOV1SKnXyuBDvLRaoN3X1yP1v7iYRqSWODtHyhTV&#10;FhY+N2x9Y2IKIScURGwNXxxyufiiCrxnQHhOQHgq8h6qqKmVp19oMtct4LL2DdC5btiKny6RKuNT&#10;S4Ii86AYXM+A3wfKU1qKTjMBr7/8ek2avD2eALjsvzakxanPdkP3znAflQr5GfB2AK6pYGJiA7eH&#10;Z8ETte+i4wkAygOlgjeCckLlaP0TcNu1ALnggxEhJP2n4HfuQXq8QFAPRovak7XNUv8wZEK7gM4H&#10;yzGYkeCAOAwkEMI6C/rxQWYUCA6uBwAZYCkNvRl+woUwDMABZ2FNYUGpG9388Sr+lFWzf2DixulI&#10;sqmJRFp8WRCtM2wIqCshvZ+BdJieZDB4jxgi+EvEc6oopNQ0wD5Z4GHMX7ZMZ8LSAbswAS0elAQi&#10;6T/fBx0hJjijR8QcZiW5wJfWBbNsAtiNiZ2dux+Lo3ZzP9wKPgXOnDnWhinR/xAxSUn6syoHextE&#10;Wbr8k48+ElIBjdRXHWosm3s8Z9f19EMJqvSioqISgRtFuRrQZ19/PXvn7+gHOLSw3jep0j3lsdLK&#10;7Qk59b/cJVHtGlPrnd7onwL3p9FI6QickzuXRKwnUb8SS3v31Wi4qcqTlnjWKK1rVc5aHgDXBqgs&#10;tqcqZ1vb7XPmfM7ovwnq+iRVTVQzdbha0ADAsFqgF6tqIVtMHc1gdtKLVTRj9EWX+dbeRlLF+SEj&#10;PAnxIsR0zDdGEsUqt9j1zsGLbEN/MXPZ5RFeXp/JKK0w3uZxi0A1WDVFLi7QPTJVtVFamjWPl5VF&#10;VlNFLTQ/KKX3dTu7HVBmKH95hmVduUtF1v0apROt9V62bBythhd0qsp5WK92rcx+APHaPBsu708b&#10;w9BNhwp6qVTmedAu1u9AYMRsuzA4oGyrA+KMHCUrXKI3u4evlchWu4evdo+D+OqA+MV2/gsfhSyz&#10;9v7V0neciY1zemKmOolJ1sJbKJmcOFQ4zgvO3iajx/f76ffhP08d8c47z7Lvz5HzxsedJk0b+dus&#10;T+fOHfH7nM9/nfkR/Bw8uCO7j4C3P+k6de6IGQvG//rrR49cLtbTpKxC2ABmlCGLBeqqIC3Pq7gy&#10;zifYrJZ5qa1CJkqWR8DtpqZUqCWoKy3XhNebszMMRhnadP4d+bdDjg7EGV8HUspqBH4P3NMXNQDg&#10;dXCCm2npu8kv+XB+7beH/uWN/yLKxlRWVaWqVBk1Zen19YW0IZs2FkNYV1dQWZxaXZ2WmxuRnR2X&#10;kRGclhYpj/RKTAxJSPCGMCnJNyMjOicHFudlP06ZMm3dsrsXrMuj66Xm0hT34gTndLlTnswReQBw&#10;JDjnp7hnZ/sXFYdXQmfiT9+5eBWqjkTkoq8LSWmpZ2Dovf1Fbn7Ut4BrA7TtDwDOqpyjKtySa70T&#10;0GN2WHa2e9jIsT1Hjn3Nyorvjzi5vPrs1+EFMfCq8LOQ63bc8933I1m9jkTOnzx5wZ+jhw/vrqI+&#10;bnRVLHXzdvbmxVu/fm9REY2ILwmOyoCZ1zckyTso3c0v1tU3ydk7Skf2X6sB4OKT6OIT7eaXDDk9&#10;AxXeQQl+oVkwx4VEF0TE5zp7R1o7497nu+++e677c6PJh4tfKjpLsleTuPlE8gfR2wIQ9+HkQcQ/&#10;jPrbEuRozB/C+kUAlBknCJhEGuPQtUx5NBLxYb6AmaX8EbFSbEtIZ8wAaPCweS8n1spaVQJLkTPO&#10;QQzmh2vhDvUxSBOvluLUkB+Md1D7JUb7EIuERTFPJvjVGnglG4SQo3Vcjadop2W3kvxbhgyAw/lk&#10;afwmf4E7YhBw257PI9flumhbx56VwZ5J+vQZQDp3hsRL9fu2yoYQ/4YLNZPcqeD8BrCN5vWQ0e6p&#10;9KVstMfSTI2FtahnFVqEty86wETuj1VSYpYBy6AxMvoN5/cYKcgfSjRYBOvVwypiXEJm2RHSpRNz&#10;LtHtWVx/dFh/8pkQOsKcPpdKh91qIPCsXTl+bn5XbrlnZJTDmghWR7BM4msqWDvBGg/aZ1MT3S0p&#10;3Rus8kpjfC32Un//jZSruUsFSzu3zt56LqJk+SkLj4cepy4JO+yrVx/cui/Yinl4B3fWHw4ePHLI&#10;yB490FsYf2WI7Jwym5wLf/858uqrr8JPsQkKnoeDW8l7LJ51zdyQqUs4IKdjiG0mmtPxLkM+SkAl&#10;agNA3CqX3EntYN28nQekBniQfwJokzAjHzq0x9sb+RmAq1dxLwx7vSfS9tbiIHzHWaFkU6zW6jKA&#10;HGuvdQqpBIYwpZGRkcLRipgIsr/EtsDU6uD68WTLBPLHt2TPRLJkySvYYCKamK4DI+XDz4DG5pCn&#10;8HbF21hLjxFCq4Nr3SvQA4G18jKz+SORSv/euTNSLg8Phx6NRnvc/ZslR//66y8eOXDggCBtVlf3&#10;6NEjKysrsflxLcR6FczxO0IeGRmbnBwYiDJSUYzwcunSpU07dnAifl0dV5VEREUFoyPSq1fzyspM&#10;TU2VpaWwgYVrhdPM91saw/z506NgRvH2lspkzs5odEi7M71j1bxF3X/0aFNTE99+imFgsDBjpHOD&#10;4vMGEBpqz+2KtkSpkZELIR6Qfvasu719tItPN0LeJ2RYp04TBw/97u0PJ70+6Je33/7xlTdH9uw5&#10;knSA9fjmH6c4mmtM0Gqdl1F687Jhcbmk6CStbj6ghSfVxEQo/zq9UnEYJPq0QQExCLGtGMBDQ8S1&#10;J8LTyXGvXr3aQ2SU6rEIDQ0VhhxCqkRsgydCO3kAsEu5dv78uXOmCZFIP2oDMcnJOvL++pLXh/UE&#10;t8WSobwTitlugPMnhOYhJsUCkmOSTUxMIBR+M4jp/tr8Ylon5If2VihSF9CXazYozaojwQr3eaxN&#10;7XbSuDmeiFvwdNBWzg9uySt9M9dKc1f5ZS3wybggL3XOb+6qWkAFiv3E/rdo//uSXXFkRjBZGkHG&#10;6rJq9XkAMO1NmT1b+KHBYyWsAQbF/3XahhObZclfyWgCyEhKPmtWzmonLn6REP535VBy931y23JB&#10;Cw4WB/RoaGe2LFKUkjJwyBCI8HSeISM/H+KvDxr08vMv8/TBQ4dqz3KYtGzAdzQGgsT0U3FPEVNm&#10;ddq5WANAxxJ9a1Z3ohIT9Wn9gOikJJ0xRF9GWyqV66TM9M38Mzj/dFbzgjsuNVUnTxvUdvFrAhRK&#10;ZX468tW1CNaI/9fVoa9anmgQOjad2oaO7xMdQD3o2OppW2OgPSPJY7Vq+DwrS0trp0UsHYi5Ne0c&#10;M3X4BDoDuEFre/b29jwCTZqD/9RC54O2hpOHdScafWQmJqa04rulbejYI8pJSREriv7/CTJNSrZn&#10;ogjYUTUyAA6rus/JEdv/0eK99/wJudmlh+N7bzaPWtbm5nZ2dm52dubW1i6PHrXmFaOwsND+/v3q&#10;aq5LjRC+DSGFhbjh8nCI8AiMf/QoRCorLStDGfYCpgEAIezWGhpoaExhXFwxl/rPLsYN20+/r3Fx&#10;ibJywoHi6m0PyClIx7cewn6Ph8XM6y/EywsEy0I8HfaEN2/acQ0Arn8AIfTrK8wiPy+V9j5wNgOK&#10;x5brb701gRal5EcFo4x/Kz4A9P0EaKn/yjLkJcD9CwvxidxmEecBQCjWb9AJeUmgVOV1MDjbVTXR&#10;ykq0bAv1I8zH+bW7CJnJqpon/Od4s6+uBOLat5bSaEa+h+4Ls6Ipk/qHvvsPo/hDx7rOiP6wT4ED&#10;lsyn4D1hG8oi+1h4ACZdxgmAyQRCyHyU3eEMUwiAKQX2dRqwUqTTpnhaGY5EfDS+nwnpZ1uuAyWe&#10;kof/rLE5+efdf7dRtDdSzC8HfPDa80iyKYlAek1DrNOJtTp+sFsDXIuWEFLskdyfYIOkf5kVlTth&#10;BH4m26FaAE0kXQX/H252bnCJrS1uNUmPEfjsYZsOt1jzPh5HT5/+330+wU6ntflXB1hIQuq1DCUG&#10;bqmMIyMqmNZCN6jr3wuN4UIPhRYI7S9dVbsrfs6RpA3HUlalVGbTahoUFWVubr5j/w5+oW2MrcIx&#10;kEpLG/1TVDZR3HZ5qSGb/u2JM4lmlHfOZ7L/td4Jtc4JNRIlWhlS0x3d7s8lEVuJbA2J30Cidyxa&#10;idTqhjCqcinPd6nOdVRn2pZnWOalWTdk2lGVs4vFn4tWfunjAxv4MshZyOzGtGYvXhxX1UaVlUWW&#10;0TTGA0A9gA2uIb/ddJsrK73+wcgLH4xcE1+11lPKvALEb3YPX+wfu8AnYaKZz053/wIkoBfU0rz6&#10;+qQGmlxREQu16Op6KTnbn1O0mW+AKHhKQV2iShXFZN6zKW1YsfAL2hTQkGWXn25TkWXHpftptaef&#10;7X7XR0dosQe8Y0OhG63xog1+eKj9YCbftWXC5TOzFq745YPpk+bYx813ilztHrc4pXJxSrGRRPBb&#10;gB6MNT4MtnhErHCJXm0fON/ae/p151Emzo5oxaiE8y3gfaHMVVXxaprZ2AhbGySsvtSX/PrrRz/9&#10;Pvy7797evLN5Xf3aQDJjxuipc8csWfL13KUTFs/+ataiL+fPHzd5+qg+ImH/qGCbCT+9D+m/z/l8&#10;CLo1pjk5SJdRq2EFAvtWePfCMP9beXlBOSnu9TQT6orL+Ovb91fVYL1BHTo5XVAx+z9tf0d+rbo+&#10;KTvZX6GUsDdSWUdGLnAONg6U/Z1a+bvxAd6Mcc1XqigrSy9NkyqV8qKUuJyc+MLkUBbGZmfH5SUE&#10;ZWREZ8WGJSeHpUV6JSTgNCGXw0TgmZgYAumQp6k4dcuuLbOhOqb8SMNojG2m3Fqe6JKe7pwuc1Rw&#10;PQCIJ7tl5bvkF4aqocr50y/88S9NaaTQ4vzU9lfn3Dw67M75MdcPDbW6MI36FRa6JkFfUDlHQb8Q&#10;+wbgcZ4O/QV6H9eVaQgthDY4aNzzEycO/mP3PPwGDKOI86/E9RO0bVPDTAPhctrK6sSXvw6YZjRw&#10;2rxR8I2++OLtYupgRdc60wU1ZXTQ66/zEt63909MLOd2/31DMv3cYt3945xQuj/JyylS7APA1TcG&#10;0t39U3xdYzwDZa6uMT7BGUHeCf5hKX5+ycFR+dEhmVKZMiWlODGjTplWA8MM3H8KuXKOFO8iOcZE&#10;sZxETSYCKbM9gGGL3EwiIvLou8M+pdl2SPdXBYsOn4qiWHIvk7hkoK5MeQgeFbFUHVpVEo/2aiBd&#10;5Yw5y4JoqRRZwjCVaJ3BaI78xGBiLocnmsCELjzw6cGr1yBaDNatYJN/A1kaT3blIPUfVoC7lWR5&#10;wumnWdqzebAlJgcP/jNjNHGtd6bzeZEA26O/mFbm9HykRvCfH4FNSLT1q0cGgIuKWDRvr/r6V8BP&#10;4lq+OpWSjZmoq2paRW7UkRHzyEbbrjdcuiXTnko8XqP02Zkb556XPMck4+G2W8LpWwdKOtwtI6eR&#10;QQeAJqtW4yqLr5q0KyhIgelrs3/RnqAyR/gq1aiLCYDVVHk5hhUVzE8AAzkXz8XmxQT41mqbvzVG&#10;3JnoIdxLDzwPx4r2yQOtjqsk5i0MpgGggORMHLoCfpiDZvG5kX2IQ8qhZvFwjrtBkcQyOtrV1YGR&#10;DfcePhwTE+Pi4+Ph4NAAgxmzCCTW428nsDf94IeUlpkhYuPGcE8ow1bDmwNdPEosyEiM7uZXtFNj&#10;Hp7YFoSfnbJsEMr+7/6W7PiUTDiwVaD18wOakPaAn9CwoTlxhQCIQ6K2sekccAryuKlRc8Is82ay&#10;QNarxhUMIiA8/MTBgzwOb3Hr1q2pc+fCtvT3OXN4ohgmJ08qS0vTZMJgkpiZmZEgkGjKamqO7j8a&#10;Hh4ulUqnzcNxVaZQXPj336lT0Qkw4JeJv0BYW4bLdm8nJ7TwI5GaWVjcvX49JycHvgjsEItzcq5e&#10;vXpbxGm48O+FjIyMW1euwLIqIhDlqL4Zgz4SlAr4J1R3WV4ZF8OCXdjkiaiB5+Pi4ubn5+3sbGxs&#10;vH3DdlTKZDl1IR07NobpLDwWefPnPyLEjpD8GTOEJA2MoVn37j1q0KAvXuz9Vd++v7z99i9vf/jr&#10;O+/89u6wr1955cs+fT7r3PlVQiJa0q+9vYObzZfC96guyYUdUkucP3/ezMSEU1H/1VCdsrOTuS14&#10;Die53D0MzcvqQ5/W3x4ynxiWlpYuLi4PHtzKV6msrc3z8sr0LWk8KZ6I5ivGE1Ei3NxwH8IhJD0V&#10;zpwx4Bf3qaFT/wqFQsdieGvQ0h856T8nByqjuTays4u0lCNtO9EiLjU1Pb1Zh1pMHtLyaTOhJzPp&#10;Vy0uishzOtRSgEF6otiG9YULFx5rVUYulT6RhNf/kQaAPD09K0sgC2o906pqqUt5nX1OJf/ZBhSK&#10;eH173/8JbrY0Ut8GUCttaiBOS0vC9W3unz9xAr6v8KN1PNYfg8HRQ9xOAL6MaUwmB6H4/4zgbcEG&#10;uCZiuLu7BzBGdPvxao/nYGkA/RplDDX+RcU9PTo6WvAH/sILEGK8pToYQCzRD+Df/cqV5lYt5uvo&#10;vKOOrXaxEKWOYaU2yO6t8QD0K1nHVwFARzBcWko3xRYuCWgeEPRJwG33HTFx1uHBAyFWqrRmUx50&#10;Zp6gz1cXA+bjvLy22AM60KkrfejMX21rDBjUn9BBe3jP/FtDBYqVPNoJdAChGc/h8sSWSiePHTM5&#10;uHwKR2Zmon4x7NwF8jRv84AtW7bwFA6xFktrSE6OaY9HTR0/8+2EqanuVcnZgCcY6v9DvHIuB9XA&#10;9xWQs8wE0NnK/m8n6nnTgMq8R4iwtiHk6qVLsAlqgmGhkQ0dd9myx9raWqk0sKs1t7b29nYOjory&#10;c3Mr1kgbJCQk8K/z2kDBdHheXq1HYKqNTTDsktB/bzVKZpXXQUdwfuAQYGnpC3lcXIJvOwRABr6T&#10;snKSwPHQMeLuXW8u1aW1gw8hl5HnlnO4pLxY0p9b8uFxbXpxJdr6h4Un1zngIdy5vh55DA0NGIcU&#10;rX4AlDC/DveHgJdfHtRUnJMfFcz1AJDKz+T9mew/0v251D/nARQlx9LiFE79r2xEO0jZjCfBORPw&#10;3MJCGhJdEBubLVOUBkWmcx4Afzvte0GZeRkqGgSPxLduCdwvjsga6kyICyGOhAT8D8Yt2wD/iFqs&#10;Hr6FBsOymxHrYag4xSj+/8CQwXgA0JvPMPI9jG0RdOE7C/lV1IOlQx7Yap2kdA/LzDkBf7FThxgn&#10;ABLhnjA12cHUSKlZ89NZWWCEh6keBoRSSHH1Q2f7WsDmh2WD5oom/pE+TVO/HcdM9xIy6nWYChWM&#10;RhOCIVWwPI/HNXPrw8vHo2hn4iNB9j/TtZkHkO/DrADJtHczM7NkD8SfX30lWFEgS1uo87cBGJf+&#10;FyOlWkREROQUF5eWlra98mmizX6eAV5eXq6ursIPhjf69pVFBCL5JDe3Nj2BVpe+8gr6SKipQc1L&#10;3tdvZB45VbD9VOYG6xpzCTrcw97CLzcNfLhgxniqaKKStDqfjHKX6LKn0gDQkWWu9pTV+2Y2BaSg&#10;THRKY7lv0lsjyG87BmwiseuIfANJXEPivyJXmihsOUPxKHGsy3epynlYVw7LsyD3+zsXLBjtEQ4T&#10;vbqBZqnVMVVNqWVlkeVMBp9LiwuhYAWI04ub0yEn5K8T9ABgqCy0y0r+5prTjJDEJQEpq93jkKou&#10;ka31lK6MydxzyOT6Bx8syqpYbBc2wdTRLhMmAmjGxdwiUE2NHO6TmuvhJTH3CLianO3f2BhX0ZCs&#10;ro+htMjd/YpviKVf6M20vKD3h3dfu3YslJ9WutMqB1rrTeuhJUfv2PEDpTG0KRCWQmFux3bvnnTp&#10;9ML7t/5a9sc8eMCvtqFrAlO3eMRDedYFyQ+cu+PF1BQOnr+2MTQTyrk+OAEOo7SaRclFkGexnf/U&#10;h4FfXrazgc+NH7mEl7O6WgblLC+PrqFpzBNyHuuP9I33On/3y4dTpw4Z+81AJy9hxeLgcXXct4N+&#10;n/P5kiWfL1g+cfGqH+BYufLL2Yu/gkQ4Ze8uNHJX3xs//PDGlNmfwTF8DArPcnR8AT1JMipcfk5J&#10;REFBCNQDcwBQ2NAQy79Us4y/JuR6AG5+N+vrY/TP6n9HyAP1zHwLwzvCd6xwK8xabhP8hyTtTFED&#10;b8OTtv0bXlzZVJWrTJPm5MSnpwelp0clRvukpUWmpgYoFFJ5pFdyclhiok9iYohM6imXB8lknjKZ&#10;JD7CA+JyOZ5NjvVTKuVRUd4/T503e8nsB7ftiwOqtFaAmPi/EkKIJ7pkZPqq84NVNI0e3XiUlwFp&#10;8nGVjWGx9y5/dO/y97aXv79r8u2ts++WegbWeqdXeyoq3GKhX0D/UrsmaUNIUbvGVHmkavpLKurK&#10;ROXDd7MxOfnDrHfHz+iaGpF6vodiDglfQsLnk6AZxMd+c/Nu7pHLxc+/fnPy9FGzZ3/8y4zRQ0fD&#10;KFpnRxc/oEsyo3Fg4cVbtm4bt90vkSr9QpN9gjM8A2VekjSPgHjPQIWzcxTEIcU7KN07KMEnJMM3&#10;JMk/LNvHJxHyw9wH82BYbHZEfEmkPE+mrM6jKtdLBclZFdyqu9Fa485vkotEtZ8UbiSZRkQ2nQQ5&#10;T9cT9W8T5FEGuSAnjkg4Gt+vH4VxADlkUgybAtdEpHZyLyL3syIiHtLGAEEzoFk/wJc2uhMrxTOu&#10;WZvD42i9Hy1h3miKPdCRQJE7sgEgrPFeHxxFzBV/h4f7F1WeLaZbcg2Qg9sPXrcGIeR4HKCLksWx&#10;6Af4RCkyAI4VkS2psCAUTv8P+Ct5yeLkr3Zmf/aqorrrKcFF/Kj5ZB6V908qQMIrl9GOYORXbehV&#10;TdzUb7ZU00fibHgTMVORN34gvZHr3JWQTi+91Lsc7f90TaSdwzHsFEa7ZaGpd6tSSiyTYZlw0aW8&#10;77GiQXvyiAcSkmG+h1kJVkqwfhOvD9NVmALLWOPAkt2SUk+FoIsJ6zpYlcH6s7i4WauS1qO7DfJv&#10;5KJQQZ6Mb50h1DAIWoC/+PBiVIAEFGbFJLkeUQSeD723kSUgeB6Om+1WUCa7USVXBzAaktOx5HYK&#10;OgS+l0ksM8id1GdtDUzx5FLI3aBI2tCwk5m48XZ2Ps4QEh19wNjY07PZueATocMeOdpbXhpBpkma&#10;ibAMMOsTm3Qxp80gvCjdhv4MFOREs7AmsUWey5XNb8wbSDZ8Qdb3I89YhrSQ+g9kkv485O0K2pJH&#10;FbKUwhlvCdKZ7H+HINQ7eSaEdpEhFwoajNAa3StGMJaKT0gI/seo+acuXkxLk8cmJ0slEolUGh0d&#10;ffXq1eKcHKTL372rSzRhePDggYuLi7mp6XULC60+OsDe3j48Lg7WXel5eebmSE/491/UpI+Lwx1x&#10;I9tC7N27F3MyCgM8UC6XW964oUSkrVixglZXz12K7qOvMcTHx8tksnyV6tLp07CK4yralDacZBLS&#10;Fo9QeIhj+fJmrtIERvnx9/c3NjZugP0Mg4+LS3uHDARUkD4p4d9DnoR4s6HH+u5d33u2cokEOuvo&#10;rr1+en/4pA9GTvvgg6lDRkx6fdBXffv+0Lfv+F69RpIOxkuXRjoJ1pQ4oOVJPD31dZBsmVUjLRTx&#10;CrHUP4eWrNNOOzzRSUmPlTdvG8s3bHC2samqqlIXqnmNa+v9vTff27dvn46z2cdCLpW2h+7wX4Eb&#10;6tXBBSYZZGZiBuH1C9fb3m/oy+Q+NfRlWvXNRLSG5JhkrX1/zgMwOdksbQoQ2yvX5wHoSJJqG5KY&#10;vqNzFXQ5cYqObQqD0rtab6hnWvocNghZRMSTtoQnZV89FvyloDdZOzlxTqa5HumqPTh9FJ1V/Od4&#10;Il2ZF/YmCJ4AfjJAT1fAYNqm7DbAoM1xLQxW/j8tEzl3sPPfKUj9h5J8jySttiGsC9q9pANYmJnJ&#10;I9GWpTNc/kI/BwcHqVQKPyeORwN83Dwc/HzplVcCWffHuzPgxRqIPfcCuO0s8XwmHtna9pcglvrX&#10;8YGhb8JFDGj/BuUcj505I8QYkqKTdMYNwHHRqFVO6TqJUmwFSJ9u27YspIuPjxBjGoI8kjd9vgMj&#10;rsEBP31EeQzCXuMhtp3Qal20Bp0yt90+AY/tL+1RqdEOdPrzb3sgbhs6o65BDQB9Gf/0/HyxBwux&#10;bhZHYWZhhYahJbTslm3bVOQkpjUc1TjsbRtta2m0BrGXmv/nQCkwIxkxziUHS8lR9csnawc8G0O+&#10;bBYDi4T1Mbkw5ccWnHhCTly4gFJFzs7O9+zsaH29mZmZju/QucyxUEpKSnV1tbe3d6gfgp8qh+0U&#10;akzf4V+nK3MIDMjLo/ftwmRSZTXFPRjs1oKC0qWK0szMehuXYJms9K5z0MOHaAGzshKJHpAilZVC&#10;eM3cS+sJgFP2uWwXt4nPZfm16TwuToeQp2dVIK3/yi17WBvnVuPeL6MA94GwA7Sw8HngENDUJHgq&#10;5tL6yhq2V2TyYtesJBd27y6KjS2IDklDcr9A60dOgEj2H8L6gqSzO3e8+j6uxXNL8f7wXF4GKCHs&#10;SCGuYnoP8F4KWWloTGFsbFFpdfN78TxQhrIy9FBXXU2Z5BCC21MC7Pz7GNQtbL4dmRFO2tLg4f+O&#10;jTsEOW6Oze+uQrM6VjA3MIF92OOcgEEHxmLGDIDNDqRAOswVTrT6RLOjXUDDfjWFIRn6HCyp/mIX&#10;7mZsA9gQwQzAqf9wB+htMBHBEhsmMVh1Wog6eDU0Basv3+nT/0XSuWV/BwiZCPn+y3cYh6Aa4kxm&#10;rqr3izxzOtL9cz3Rng8cOTAzok0DduoxYNkimPEfpgEAh8yK8QCsUS0g3RlvSzNeZF4BH9y6heUg&#10;xNj4hF1YNkTQD/CedjFTYTb8D3cHKbEpVo6ObY9FrKStYt9GRsUoLCzPTEL7V4nRdYnR/+7efeUW&#10;smBramgRdFJm0iClMeVY0SZTpbGt+kZeGY4b/A4mNnfffI+gUfHQwmpHWYVbLJNQljO5fi7d3yzj&#10;3zJFSOf5mSxzAoRVHqkVdrENfslo919ek2cTNHv215980fun34dPnP76NGL1J0ncRJJ2kOSVJGbd&#10;tHlIwm7wRzJfqRcUIsLzH/I8kcnge0HbyOMy+DU0rawsknuO5VRjLicuphRrKMjN6ZwHUCv4A4Dv&#10;m19IC3e6+3973XuVnf8yp8jN7uFGEtnRo5e5Y4D7BFaFeUvsw2ffch998ZGqDnorDCuZcKHWPzDc&#10;TamUeEnMA9xvewbecXO93IB1l8VCGHsr09KCho56+dC/6/acXH/kyIa/z235558lYya8emz/rFOn&#10;ll85u7myMjxGrT4dkzmfuSVY4h7HpfsFGf/4nDvDP/dhG/nLwz5dHpwO6XD8edLMlbnr27bH5Mt7&#10;fjYJUYzWlAfFa2hIbqI5lZVxvJYqGpLZWycwK0CoG/Xm+8/99tswqP9PPukNObE1UDpoUIfJ00ct&#10;XPjF/GXfrls3afn6yZs2/bZk9Y8rVnw3Y8H4GTNGv/qW0PXg3cdPHDxnzudTZn/2xRf9IWXi+FG8&#10;8UQmcHkLKEl5aIwtpTnVVAFP1+fTiL8LfMHsbP+EDB+WgjL+4pwajk5zfnijkBBLVvLilBR3c4nn&#10;Uo/4/aHJJrVCG/5q9uaQgrpqpUyplCvlkSkp4elRwYmJOAXwMCEhGEIm78+l/iUyGU4HPIQUyJ+e&#10;HlWYHFtTk7d79x9zli79eerPTXFUai5Lcc9Os0br/2mMDaCwUiQ4p+f75OcGltAYunTuWl6GDJtg&#10;mkSz3C5bX//W6fokzgMwvzA27vZZGlBF/QprvfMa7bOqPXOpd16NV1mDXVaNl5L6FtT55FOX/KaA&#10;YhpSTsObaFANjqtsovj1ky9Wk4BNJHkVSTYmig0kcQuJX0RCJxEvbNEMCQne7wzrM2bC+2O/GfLJ&#10;J/1NrU7QevUdOteWLi5gYtIff/Y1FG/n32dhlozPpXFxlSFJ5RERJRJ5aVhYUaCsBMKghNrw8OKg&#10;hDKptDQ0WR0dXR6hqIqPr4rJoklJ9TIlVShoalVTIa3wfVTwcCla8dpJ4ji9lb39Ky8MfsGYBO4k&#10;Rb5kphWZ+vfT7oNhaYuU0/Bi4pxHAoqJawEJKIHwbFGjul7N1E2KaW4EOrlFdRB4Q+TtMWvT+ZQm&#10;700sHxCqJg45h+RpxjLlVplyV0QuhAdleT0CS4h99oncavjEUL/J6gac0Npl7sUw2IsbQN++go96&#10;q4MjJj1PQlyO8J+tAf0A/5mB8h9/F5O9+WRbOpliWF72iTDO++XVcT9uzZ0wqSyIHEAPzWTY7L4V&#10;tHt8yehoy1XJs9F6e2AVcVWjARaPSqTS+tahGXfzZjHfw3v3Pjx3AIm5Z+1fyKM9qmnH+dtgunzu&#10;1bf6NiLF/9lQpOQ+F4+U3A5BSMlFuy4BjYOZZNHPByUDjha+fiiPnMowYnIpMB+VluJ6DxaqsI7S&#10;SlHAOrBWRTf5Ff7lXuSR2lQHGWpwdaddH0JjhrUWXFvYgJwEvyJKLkWT25olcS0ybGGmK6nGNZtW&#10;pm/n4sWEdOhaR1/VkEundiELhpJVw8jUt0imr7C3dfVttsYB4ImPBbmfTC62kKDSYn1C7eF8Osyt&#10;8F3/IoMujJLqKfknoK4A+7mOLjLA39//r507U0VS1O2EsWcVmSZB6v/iMGJsWKahX5SKWCk6uWVB&#10;n9HHltwm4pxOHmVsZzyL7CImWQMve1FYu5alO5ntRRn2T5MpNhvm8reZBxDAbAFBg4FTburp6RQV&#10;StzUyAzg3AIJthbuNfqFKDy6JSP3CBpPn+SKtTK02gSQKRS3b9+2sLGBb1nIJGtSslPKC8qLYdfB&#10;djSQvnnz5vyMDK20mRa2rq7afRAn7nPcZ4rpUplsxcKFFhYWaXJ5vkp17+ZNRW5uNhNhl0dGcpP9&#10;AK255iuwX2Zkeuu7dy/fvFlRVMRPXbpxA+I1NTV2sPmiNJoxLQ4aG0tlUs4A4OkcLoworVQoXHx8&#10;Ipj/AFtLtK6fl5aHezdK3f3929vsYBfBbfpz4zy2l2563b2bEBT0XufOE4aP+WbEiDGvvvpltz5f&#10;v/LK+K69prz38e/vvz91yIhfB7zz/TvvjH3++SGEZMfGHt+16+rZszD6ZWZmpqWlwSsFBwdLJJ7o&#10;gcEA6mG9LkQZbty4JJbx10JLh3jSp14AAP/0SURBVNLxutkGdGgo7bH0rQ+oa1dfpOU5OjrGxIRC&#10;LdfCcAJbmD/+gBU2y/J4nDt37vqFCwYN5v4ngEZ5/+ZNe3t7rRC3FmVlSotHjx4+vA2ndMx3cOhQ&#10;3HTwdDaL9KFPg5vHNGXaCS0lSGv/5x+R9X+A2I6/jvV/HTlTbUPKyEgQS0iZmJiIdQUAWjloHQbA&#10;BT3nvdDO+bU6OQ3iqflA/4l0GACGPxsLiwf29rHMwtXda9eUpTioiUnAT4T2WNN+UjyRyaNV/hWo&#10;BLAhGinv+wzU7eXLbTVyQHp6elqartqdFvr6AampqQpFi1lQKvFEA3mzw9ABwNKIE48RyKbdunUT&#10;FgXtXhZwvPgM+dPsETRifuEX331x/fr1fv36QTyeaWP06dMH8zG8P3y4ENMgKyvLoE6MeOhogwGg&#10;w7drTQPA4FCjj5OHD+uPijrsFoOMBDH3ZV6k0lhWclajsKIvA972yL9//3YecXd3v3ru3MCBA/v0&#10;6RZeXLmbW7ej9Dum9wa1PXToYO3HgsgtRvQ3uY6jgVQq5ULu3Tt3fo75QYW4dowSj7Hcytn9xzEM&#10;9EXm22YBPra/tLNDmZhg8Vjk8UOZDsRfSse+tsGPqK+rAbBzb17cGKwlN433IKhkjs2bBS+1HGJd&#10;Fn20k/oPaJtvZBBZWUkwlgLaWGGvWrTo6exvPh3Iwmi0AvRvGTlS/szFurGD0shuYQm7c2cRIZeO&#10;7i8kpMXHCoTVNvlXJpNVNmKf0tfxSkpKgi0RZ3nm5eU9evTILzR0y+pmX/enT+PWdPXq1fwD9emD&#10;svBawOqyjlH5G2E2lJctWP4nrI25XIijl2zXAWzn8BOWhlVVyAmoakI5etihldchdV7FaPQQ57R7&#10;HhYXYzrs68rY7o7nEYeQH+5Q0UDj43Mj4kvgnnBwHXAuX3/whKl9QBwsRnk6uisox7UplIGX7e23&#10;R9NcRUl8fGFMaGFMjFYbQBvWpMlpUXaPHm9dvoe8ELgDlIpT9rlUmtamf2CE4r592AOHgIeOSNA3&#10;veMJhYScUA8lVVh+eCMoFdRSdCKjtYhw6dK990cw8zKwWx4+vGzduv+W+r9+2TJ+cy0o7HRcmYA/&#10;dCwY7WA05VL/cMC6DPoTLBKhBflQ5W6lcE1LUKgPuBYuhG+7n+kBwAEXcn8A12BeofQBpSG04EjB&#10;wZ9PCJe1xIY/9wlFbInff/9dyIGjbiOaZqY1LF6OppwbYpkD4UA011PkT9OcaIYPRE5um2zWPgke&#10;vJWa8Q+QDcD0ALLcMEx2w3uqQ6EVd8THUScvL1aK5jniWfjr98s6XR39FoB13f+4tIORSp9DzFmh&#10;+iQAjiFoPBDZE2J8/PHHR7ZvSAphsguwNc1Lb8zOrlbIKpKTS2XS4ri4uozE4zt3Xr6JNo6gF3NO&#10;bN++n6nSgw5WG5vk77nSCEvB3NNHBeFl2xhbs8OH0YBJYG61p6zcJRFNlLQp7y8Ouew/XFXhFlvr&#10;nV7vmwT3oSGZNJ/ePLr/nU+7ffXDG5//+ObrgzpQGkarchaRmA0kcSNJWktkt98vtrCZz+h6kYGB&#10;51au/DLA43iY+1/hcbBXhz4lSN9zy/KcB9DCdrw41NiRF4fldYnq+pgamlaN9qZgRIUHVVfSnE8u&#10;uc6z8lpij4b1dx+8wB0DQLhUUb3KLczI8f8j7jsAoyi+/wdEKYoFAVFBURFpijRRwUaxgFSlCEjv&#10;offepffeeyAhJCSk996TS7+SSy7JpVx6cul9/u/NbC6byyUE9Pv7f1yHyezs7N7ulDevSpY+9f7Z&#10;1EsUHziHMWU15eXyKppcQRXwVGVUhtIFitECoP0amlrreb9KmeyVoHFLyQ7Oz/dngQRgKUkILMi8&#10;kKCZ8jCA+fkJWZVUsPvQqT2Hr6yQaVYHxRoxGcCqQMU/Fx7AkwBVs+f0FSMMVBA83Sfu+Lu9uYPf&#10;R18MZd+ziGn3Z3LuP9wdnkT3fiBl/nng9xbGp/r06dP25/Gf/zrxsz6D0OEkx2dfvjF16udTUQAw&#10;bIHRmDVrflmyejxk/l40as6cr8ZNGdyz/8tCVUqHDu08fuqQGTMGjBjTG4btpL9+4z0HwM6rZAlu&#10;RUVR8CTwpYoqlc/8LiU03tHzcnO+I3zBoqooj4CHNWgBkCPxu34yXA7vamc+neMVxZ/ByNjPQZFR&#10;lp+YkhKsUkm4jr9M5gapTt8f0phQF6nUj+v+10slrnJ5gFLppVZHFmTG3jC+MW3utInz5sXYxKg9&#10;M+VP5AqHpFojAJXMLh3yPAxAdnARLRYonH8WbsQvHy6/f/3Lx9d/s772o9m9X40vfHv3bP+LJz++&#10;cOKj88e7nzv2oe6APy8c/whOXT7d4+rZnjcv9rl79QvTO0PMjb/xdPwuMvn7G2OOryPxe0kK86uT&#10;BulmooZRs4iEH/v6mM3jXteOfnb3SE+Ty0O87/7iaj7Gz3iMq/lk+1vD7+7t/4jOs6SbphOyegj5&#10;HmP9YFD106s/3z6jy8Y/31sxsu2qcW+vGNt2xdi3lv7w8srfO6z8vd3q8R1Xjmq3fnKXDX+8tXlq&#10;103j3t456+M9c7odXPnJ4dXdzh17Z0u3LctJjPg4t/+N89u/8b4zN9psrdGCASPIjWiyDYiVZELs&#10;2pIpn5BR7cgQQmAV7EUITGSfEvIZIUCdQ+YjQnqwtCfLwFn0Sk3IaELmtidzWpFFHcjazmTTJ2RZ&#10;Z7L8HTKpNRnzJhnWgnz3KhnejnzbhnzTGo+vCOaHEiz8hpCJr5OprcjXXxPy50gyezSZ/A2Z/BOZ&#10;9DWZMwGm0gVvkrEtyM+vEjgPzwad+LfWmO/Dngoe40P2SPDCIP2AFcLRlz3Yt4T8RMjkLuRc3Tpm&#10;GMZGyF9e+wNZ9zVZ8wsZ35FsGCOsNQYhxAE+wlwAHctFOnB2hHDuReFV9fRP/z4rEsZuyZo2cS95&#10;LZZ2KqSTS/0WaHacyB+5M/33X0Neh2rEWEOss4ltLgatdSlukYCK2Bx9mU9axOT1bdIoef11zJ91&#10;fiUOPfu3TUCO7ctRmLaKRK7uSxG1etw+1cSj4hay3+h6c02Hf9LfPaBpfS71PX+0CCktRaoJKCix&#10;BUB2EfL3YSnb5pOz3TfXJb6moBLpK6DBdFQZtxAF6guoRKAPqxhfmtyNIgf8yKVw93oeYQXMkNLP&#10;s+jLRYw2YIhw2DW7Hyqwrx+DrmwWDSIzuuNn0sOmweSXl/GLwyuAbgl9AFI4viRkMMHOFmqzjTdI&#10;jKVNMOkPaOhxDc7+epCXU7LSHlIxinNyfpkw4erVqy4+PlFRwd6NOE1pArBEkYneqGS5Mpx8Y8CA&#10;YNtEMrwlmdONLH2ZkHGDyf0Yci6EnA4kpwLwOBtMLoaR4Z/060GWv0H+bEl+fo2MZCMOu3x88Z+E&#10;jHyLfEcI+7ZoRIoRDvzKkLkfWhsDANKQauT++xQTE4EqFjoYlPvWYG9ZcvotDSVb73bOph3VlOx8&#10;gPGod/gBHXaerp8s7V2SVgNUtYWdRUFBAf8ikQw8Dw1GR0f36NFjaP/+3/z0k0KhCAwMtLW1zSlG&#10;K5Pi4uL164WIEXqoKCjwCAiQycJg26tWq1NTU/1cXX//HfkGf8yaBS1ABtpftHIl5OFDzJs3j3OP&#10;ofCzzz7Lg50J8qDQq97oceOqq6tPXroEpwYNGuTm5gb7oJgYIWrjAebUWiwAsHZ25hu0Azt27D6E&#10;2y7u9wlgbY3bZ7QAaCY7RrtokSMjVmTfftsZJqa2bw3p2PH79p0m9+498cPPpvQbPOGDnpN69ZrQ&#10;s+foHv1+69L9+06dhpBWI/v0mTCUkw40DXZjjaGqytra2tfFJSY+vjArS6MpZYsHTIYdCXk5LioF&#10;fqHOw29D6LQFVTEqRTN8egD0eFXNtABQRiovXbrE3c0DvL294e3v2rUrIjBw75Ej544dG/X77998&#10;+Y27v36IToM4xyD88b+BMiUlTbRFR3OSWty5cqcxv71iwPajMWuA/+ThI2JjG3pkAhw+fFjIPQti&#10;XVGdDEDsM/qeiOlz9mi9H6KnZ1rfa3ldC4Dw8HCx/2sxG1SPHabHz9L5vNbTrW6IM2fOvJgcCN6h&#10;TNJwwn8R3Lt3D+apHOZG6SJjR+ZpNHGpqS8c4zq8EY8u/wbPK3kiQxxRNL1AgjFqhns0NL/kv7QJ&#10;GPT4IQ8LCw0VlC7FgC2ukGOwsMDALOQ3H+T+wzHMvTkS9mHDhsEsP/Dbb4W/mwfjGxdO5CMFIGfr&#10;h5Up8kPdbG1btUKJwj0zMxPRq3vjjTegECD8jf2/nla1rpOLddLFY0RPr19vUhVbAIjHSDNXHAD0&#10;HD3f9IpwhVjrPyouTs+nP4dOS90vj66Nzl4VkME/ekNf/E0bG/GX07Fbt19//HHoDz/wQsB3U6b+&#10;yMJFDBw4ENI2BH3UcvBLYLWCtfbtdqjgXFVY+OFnqJ7DUw7daxe/f543uaX/kHpoOPE2zY9+Jn8f&#10;Zngh1ySi4+PjonCCgvSZUUwaQvfdG8oPDMoAbhsa5sW1o9fU0FlzkVkhvEwO4W+GJkL1jB07Vsg9&#10;Cy9m/cb7HswGRUVF9x4/FnuXAuTn569YsGLdNoHE/79Bx8Nq3ATuysC4aocLyaECsifraCrt/a6E&#10;EIGOHDPCmJB6cj6jBVJC9MVm5ubmqxevhhTyT5482bNli02tlWGqqKsAoezLVFEAwucBIq+j4Ccd&#10;UFJrWy0Px92Vr2/8o6e4JynkjHZK7ezCklEdC/26lpejbldJCWriFxXRdC1yxrOrMZ9ZiFIE2OzU&#10;lGB5QQFadmu1NDUX85p8rKlXH9oBevrOHSdovawMdbtg3wjtw67Azl22cNZGuCncUVcOdfLKuJoO&#10;NTX1OrNnT5VSmRwVnBONqqAaP78EZP0H5MRFwyL65ptdPu4zEmpWF2Mkg+wcqq6NQABUmC7lu01j&#10;YzSCNjHxvGsNFGYul2GklaI8Iy0PfxcfBLauUk9PgSZZcOD4WwMHCi+UkK6iV/qfoLQUdefFSN+Z&#10;Tu3hKWE8M9Y/LKFAMR1lrH/YiVwHYovx7q1p2vY04ZpawEROKxQ8P7+3ETYCoxmugmngH5ZCO9AC&#10;TBiwT3GhBdAzG6Dja62uHlnDH+/Chpm8cMK0abxEB16e6A6PmIoCgFLpvaPLHu5aRCsiBN1/tSON&#10;t0GdfTiUT2mcMy0JgUuE65sELB+bpw5BuwFuB6A74qyp2hMdBGkDoDcNGzm27yewoyd3asW9pOMQ&#10;fKyvt90yxEQAwAzTfHlkYwD6JCs5Kykpic/bYlg+fNhwn8KD9IpxbP82rVw311XT4pzqnFSqUhWo&#10;Y0tV0nR5eGZgIPR2bvtC1bEHV668d18Y+G07fEy1SUkRETRS/Sj7zE3tP4/p9StRe3jLsG9eNv0H&#10;mkBrXOK17on5FmHcR/kz/f7zOpAWOkZqn4TnuyWU28upXwINLcl2ju7Ukwwe9f633777Tq/WNvdh&#10;OoUZBX57wgEiWY4xABSriHwJidy9and1jvW2bZMkrsdpTQh66ij1NVowAj5WVZUSxiiLxxtbXByd&#10;R1VabXhhZWRenqShf3muM94wz/31Z1ehJUE1jWN+5JGnb2TnNvaG3ZQnAQskmnO9vrw69Mctp+8Y&#10;uUq5n/0ljpGrHALnWHmNv+242imIxQeGq9LKaTprQVVRoSik6rIyWRVVwhPCc7LyJHbA/loLzw9v&#10;voSW+Gk0Yx/4T38UPNshYoG53zLnkPWukmXRKcYDvvEgxBNm8P5D1wQn62ISwPG3omCmLH2OV+Ss&#10;B+7Dbzn456eHuz8xI8QExoIEJnaYcfFGcMcSmqqLVcBjJPDfm1sTD+XMRAAtAH4f1VfPAmDr1ukj&#10;Jg8waAHw56xhv/zSc/XmqbwmtDNs5HvTmQsgbgEA4D0H8PP3Q3gJPFVNTbyWySH4Mxj6LsL3KsuX&#10;yZM84qOta2UAhr8jLy+piQ/AOBDwW7TxMY+nmQYtUhTAe4sixIs9w3UVLA1JMBCSk6OSIgK5f3+m&#10;3Y/8fT19/8bKY2ODUqK9U1NjaHXO9+PH/zV//vr128v9y8OfyNNc0+T2iTwGQIIdWgMkPklM8sgo&#10;CCyAUbN17lb2FGyaCq2R2998cKKPyeXv7hz+wvLybKn5+RCzs+G3TgaZno56dCTQ5FTYzROQjzY7&#10;Gvr4XMz9cxLz83HWZxUOt1Jt7mnDH9Iam5OjLsHo2EAS9pHUHURzhGTvIVmQ/kPSN5KA8+YDCgpu&#10;BQefDbA/6Op6wM92u5vbP362B9zdD0IeSiTmB67TGWZ02enTX9meXzBudD/+eMHOj0xvnza/fvze&#10;1bP3ju67dnbfncN7rp/bf//Y/juXD0O58fXz5uePm9w69fTKGVvb697Od8MTH+7vsn8T8dhG4teS&#10;uO1EtYYot5K4lUS+gsiuTow+fXjJuOGDZ40cZrRgcut33jjTnmQTkkLI0Vdev+J1Jtf3GDyY992t&#10;Hg83OVxaZHlrlc25eebX5z89M+fxteUsnWd9dq7FjRW25+db3V7seHmxnfEGtxtGTqaro633ffwW&#10;+f41kmG/MvLOVIeTv3ueGmd3fIzrsZ+sj/zifOQXy4OjHA99d2fLV2Zb+1sdGu185Ienh392Ofor&#10;pPY7BzkeGuK+c5Dt9gFuO/o4HBwMeafD3zsfFuqwFn7YvXv81qPL5u//K+rRGuu7a+EZxM8GebsL&#10;C+B5vO+ugRercDioDoelMZe/TIPIUjrRXNsChYn58RFrh5K1P5INw8jc/uQHQkpLG9UmuS6lZJEc&#10;vf/vy8FIAFtTyLzoBW71NG6fF4MtX10W9+sK2dh9OT92S67qXE3JrJuX6M/7UidtTP9zSgTGiQE8&#10;qqYD/ctWZ9LrJRgGCH7Cvnl/EdJl9qnb/Bchpq1pF05f7Tf1k1vlJoyld66GEocKZPc3PLg/d9eS&#10;vrBSaUrvJNPXt6a8fSrj3Q0J5CHa2HELAIHKyqujtXQWANt8cqxiK0vzsESPKuO2ApDPzESrUMaP&#10;Rfzmkkr2+QjHAT9yKJAcl5Dz0j1FdOAfK/iP4DVjfM5NH0rmT0LuP3yd5b2Iw8NdNMEiIcyOV+Og&#10;NDE28LLEfDv0Q6crS6BvQOposkpqe/zWruEzupPfO5Adk6FaDpCcZIcfMp4NYVVEwa6kckWF8KcO&#10;5KC7DBeHekhPT799+fKkSZMgv/vQofXL1/Py5oNsiSR/+qMA4Ne6kLm1qO5LyMyPyLwvUeYR7n7R&#10;78JM1+NjPA//7HpghPO+oU/3/uB64BuvI794Xp568eLCDTtmrju2/Nq23+TuJ//68Q2r3aOJnWbd&#10;vr+k5tu9mOukqKio6JwaYpWpkx6hGMCdCQOci1Dr3yaH3BPWmqtm1hjjF8p9qlFQ1OLd9/gKctWn&#10;O/SlD354+VH2NpfPrOlZ0pZcpptJC7JEMR4uhCqFWehlrLq4+L334CIEFLZifpU57e0nkZw6dcrJ&#10;y8vV1tXd3f3AgQPW9W0CHCwtraysnjDFR393f4VCcenSJUVSkqOVFWnZEvJ9Bg7s+Nprqamp0PIT&#10;e/uuXbvGszxk4JLFixcf278fMrlpuWZmZseOHYNTndqj+mYPptAJf/J0065dM/+YGSaTebMHEEeE&#10;fXxP2O06eHi422N8FB0XncsJHD09sZUrV67obUfH/3x6xvz7XPtJh5QPPpjdseOPn/Wf3Lv35N4D&#10;Jn722aReX/7weudfevYc+957P3Xp/k2bNsM6dBj80kvzJk60NTYWM9rc/P2jo6PDw8O5TyUPDw/v&#10;4GBfV1egQZ2cnHR9NSYmJi2thpD2TOj1JUHx6mdExF4xCJUqJqZWb477rHgmrtytx+p6phcFwPlz&#10;x3X647du3bJ3d5848dezV68GBQXxQi6rAei9TIP4/Xf0y/G8iIuLu3T7dvM579ev6zNWLCweODo6&#10;NtQhfSbOnj2rVNZxwDn+pQyAcVIa1YA6efFisijibmOAr6/T1tfZNYt1lvX0lMX8Rz1dVPGfanWm&#10;HqNK/OcL6EHr2RA0hFKpfDEBwH8bj0GMa9euwezD8wZ1cpuDf6nCpgd4RXFxzY0szwFbQDLKHZeo&#10;1ZHohGdq4JvHVRsu1Pv0TcsAoDutXr354cObOn9BsRERenMIhx73H+DGxbnTg8m6GPKXYOH1v8Pa&#10;+OK9KVXNFAd5i8LcA/R68oMHwjzW2GjSq6+nTa/3fsTDxyDD1yAaWpBIJBIx97kxcQJ019RUrDbd&#10;O2WHLO9ULPM90oD/qxfzQA+wvn7/88/TJ0yYMnv233/+OXToUCiBcTpu3DgbG5sta9a0aYNrExSO&#10;Gz2aL8mcYoA8zF2jR4/+tBuqQvFTkOoiM7/ZujWkgNdfR6UYjtaskHNRm4ae3UnT8/kzB2DzJWpX&#10;az/xhQvox/C5IJ5d9fqGQTGMnQFu/m9sNCMyMzPT0vTVzzMyEsu474m6S8iSNQKXEGAp8pAoRtO2&#10;bnowKLHm+GPmTFgaDC5bXOvW6elToAuB7Ib8kycPgGoEWgLyXH/khQ2tXgzbYOO0QEoOZaIXoPOl&#10;KAA4Xfhmm9DBgwVLqRLmzPuLnl4ff1wviPqDB/qeds3N75ezrqvR5BUVZcMWZdOmTcI5EfiM4ern&#10;p4hAdTPhC6EMQGDxcBQX05DonAwttfVD0ytXv7p9bGxspbm52+Erwovi0gIephRSoFiB7NR5xTl+&#10;/r6fBLUcoBB+ilj5iWsow6TAA05xPj6Hn+h2tT6l6JkrT/3Yw3DUiKlbhh9+WUrL8gtjI7Xy8Jzo&#10;kOyoqIzwgOrslHPbtr31Vm9ep6AANdGyswXuv1gfTeeXNreEBoRnBDJPyiYmnqm5NVevWsOTw7XQ&#10;s6F3S1WlUPPkJSEww6FTqBAUQoiE6YsBTiY12Pz9O7BW65C5O5PCugFrAsw6MLVcq9X6h6n6MpME&#10;3GS8e9hieNE5PZcKlzGs++tH1iQ+oVAE82E4zCxMBnCKZU5TVPSCZmGwhtG1X28T6jH06PravbP7&#10;WCP02tG1r+qrquPsqoeZI/uwfzMwXDAqZXMnP7DX90eF/WxvZP0rHJBxn+aKPv1jHWGdMdhUQ5y8&#10;ePPgot9pmq0QDwCuVT5FwwJoOTMQ7vjk4q6hH7w+dyL6/T9+XAgrd/3AdnxWwGoDAmxY9V6MFGwI&#10;vuyeakC8QUfy9a1zBPr++28Lz8Owe7Ng+sZQTUvzUOpVnIO9MA95IVXJypL4GNbVozn3H3p7Jgzq&#10;ZOXHHw909Ip945U3aH5iYnh4VmRQvkxWGRkbkmNzgx4Io4IlxAkL4/5fv46c4eDsau+4UleV1j4c&#10;vfo8S+tfay8vcIgodo4rc5NVeSWjB/OADKqkU6Z812PIa9///GmfPm3XrPmlKAX6XyLzgB9DaTRN&#10;SppJQnkkACMivdMtyyRwN1NXD6VaB1ruXpHh4Ga+IzAQujVs/oHMy2Q+7jOqqpTVNKWoKKqkJj6v&#10;1heQvv64oZTXLK6OKyiIqKTq2qgAGZk0c6uz969mPrM9FQskKiM/6XKXGPTG4yczcpUsjsj8W5E5&#10;U5Y+96n3L4+897v6Gkuhx8J8q6Xo8Ccbdjy1zwatwXPmMAsDmMlQwc4mPmb4LY8pDz0W+KkWRyTN&#10;V+VxHX9of2WAfHFg0rUvf/IgBI4rX3y1JFLNo/vOs/aZ+zR4xn3XUbc8drj5WaIVMjSIK6kMbwGA&#10;PyGTweQNsHhxk0oNvJnCwsiiKtS+L6yMhV9KaRp7Htqt5yujfu/LYwDYuwu0n6nj6YYxABYv/k4X&#10;A+DJE4EOd/C4NXp013FTBo+fOuSHX3oy44P8hAR0ccnB7gXAaATwbkupSu/95zGvPnpfpKIiwsnr&#10;DmSa/o7wW6BBryBYZWAeLl1379oy52gjTRlMCjHsAGAE77KEzMxYZZRXbGyQTOYmZf79IeU6/uI8&#10;5/7rlXNbgfj4ULU6sDAr2dT0zvg5czAUcAyVGEviXVKZEUA6NwKAQ+GQqXJNS/XJyQnB98+eghxa&#10;tRlfeVQRTJUS8wMFHgHUJ6cSnfwkoZ8fTzWk5e6JkEJJtXc2GsoEFWJ87OhqqmTLniedRiLXEOUG&#10;krCFJG8naTtJ+h6SdZHkryIRw/qOXHly1K+/fhaf5ptbIk3NCUlM91el+YqP+FSfjAyFDV12g84M&#10;oA/T08tsbW3540HzMfElkcmVsKj5huZ6B6dACotyYERBcFR2dGp1lLJIloDC+FIYpc7Vlpsq1pK4&#10;9US1kSTyA/JQspooYPAuJzFHSLLRAW4H1oW06vbOO73IW2+dIWTv65+1sKAjDPqSeE4cOHEBWne6&#10;sgcHF3T4ykhaGUvLwmmZjJaE0hIWcx7mdowZE0tLJVgOKawsurO6FEqgnNcpC4P9a6Lc/RClBzNw&#10;9DYTBJ3bGYZQgyHW8dDM3mTpULJoMJn9ORn9NjE93Gggz+0SirTfwQzk/p/IR1eQq2NPvagNABMR&#10;l/zh99HymJ82pv9ulLeBXEU3d+R62krtpn05k4ykI04VCAThAQ29JaJQxk9FmV8i/Mz7dQF4WoTR&#10;d2xqBpwvbblLkJDDxIes3lqv7ujzh6fc/7tHOQmsID7F5teNH6XQ1vtSu+xP67YnmZggyw4Wu6Iq&#10;tABIYHGhGloAwOEcV60VRZPidbi0gOehHM5yawBNGQt+3wj++eci/vba36K+vRvmW29CDvQmy/qT&#10;u3thNhPAq3Gs24YMX4MY9zZZMBCPSR+SbROxWeRpbPYk1wzwE1YrC7fFF4udBCkqKDnsSc42ZNAj&#10;jp49u2zZvMOHD4t5x80ETPRktAdZEWbQ+c9nhPzdjyz5niwchL6PhNJGAKvLkSJ6spxyLy8JmrzC&#10;rCxUKamltN0DkIUNhEefsDKMcmydQ7wKkenvyyJIexZg9GMLpPZhcxHIHPNet3XFOu5lrWIpaffe&#10;u/C0X/xC3u0N5KDw0gnZKP/75a/IY7qdfEAO0Jku9N6wj4e179Tpo48+ioiNLSnJHT58OFSD1iBt&#10;2a4dpJuYy35L5lQ5O7vI2dp6cz16CbF06dqKCuQ5rFmzRiZLEPOFeGssg/v9Ad98w/JYmJGRwTOv&#10;tUID0XYtMeCNr6+rE/Ohyk+Z25pDpkuXLlVVVYOGDYMSgC54w7Jl6/juEuDu7l5errW2tna1teXe&#10;jHX2AeuXL4c8lAuPAnj8+LE/UwkhZCQhHXB6JW8mKTI/f4l81arVsA7vjezTZ/znQ6Z+/vkfffp8&#10;377TgDZtehKikSbMGjZy/qRJF3bsgGs9HT0t3OxycnIw6l9ICDQo8fPjUblgyDs5Obn6+no6OvJI&#10;xPBMbnZ2kHd0dLR1c+OO6eG31Vq9jCZkGCHw9lF3Bk41AZ2+9pX6SqxnCYG1obrWs5IYYs4RPO2t&#10;ixev3L3bGEfbIMeKu9V2Y09eVCR4rWoOms//0oNO0/P04dN6urENIfaGz94qGTfqRaQOOoQrwvW0&#10;uV/AE4IOISEhTXD/OUxNTZfPmyf80Th0Xz82OTlRhiJfsc96PV3+ehYD9RlneszE6Ph4ZWQ9J+M6&#10;JnhjOtEAPWsSHdsrPDzcoLayGM+r2w594OTBg8If/zUimcWDLpo530lKXkid//Dp088V1rgJNEdW&#10;1xCwlWm5S06mBqIO/uIIFAP86e8QIfw0jkunDPidh1/NrUm4DYQqRgV/3r1yRSdxFKMh959r3L+y&#10;Lw5vuiSS/N4s2yCDeI/cHEiMPyN3PwKqyqUB/4mhkNJ1ITlblIXB9WcjHquzIfRCl+vJw3R2D2IB&#10;gHg0iXn6gIZ2VOIKYguYpvXu9dAwHoAiPLw5MgBZoixbqfQrpasCMpZEZUdUGOCtG7Tt0AHmzPkz&#10;5o8YM+aviRPFFgBffPEFpOTNN1etQqJ26tSpOq9/r5BXeIa0bv3VV1/xfJ8+yIH6ovZPgC4C6msv&#10;CeGaAa1IK0hNbz+bC6znN/+ZgtgmZADPpc8O86Gu5+tsm5oJsUWIOA8waIFnz0xnAEB3MQvp3oS8&#10;RcgIXggwKGgX91W+6gGEv2t9IOrhecXYjc3SfKK4ZWJSrtVyb4RhtQtccmxyhlbrBDTX06cluSXa&#10;8nIgy+zc3LimiaWl5da9e6uKimD94vX/z0D+kKD1974c5P4fLiT/5LeZn/YWbK1qUYVqIFWE3Dl5&#10;UiArdTh5EUuys7PN75tnFhRwTf/UuNR7jx/T0lL4Rc7OzndEnpou3LhRnFPMozfrvD4KX0gUD+Dx&#10;Y5fWrdE4KTpOYHPcv487k6ePYA9FPuz84bxlGL6sY7dPsTb66ULhze7dgrq0MhmDNJ67hnLrTbtO&#10;vUxehj+3bhX2EZB/s7XghmtvrTngyZOCBczZs3etrFC/s13LdhduCHMF/Mnzx2+Yt2iBbg105br8&#10;+fP3X3n9nUk/TqKZ6sLYyOSo4JKYUJqbBqP76iPcd2VVof1BUibTI6uNSaDbYep0zXi+ogLjAMfE&#10;5MoSyvbswU5186Z9Za2cw9VNyvX0+AMADjC91EjmNACWNKDx97Awif8VhNsQsuaLLTSQUhiXsBjC&#10;kIVXDuQ25/5DepWF7YVy6PshdOF7glY+x8I/0QAC/ebiXg8es7A6zlk4B6/RF+ZidiE0CPMfrEtA&#10;aJypFE4zPL3DFR0qbc8faNu2hVDaAKxOHYRCDfS3fOTXVEQwzzw8MrAU1f9VtigAkNf68ddp8dNQ&#10;VufZYNXkzHrAGo0J0JWQAwsnEHtx50LTw0t4HcA5ptVFafXhp4IjEfL7Q7FcCuaQxpazF8ZpNi+d&#10;b8Tpf9euGF9Rh71r17LiMmT052mqslN4hhZlc7ENIjetKCWuLEGWhs5/QhLC/LkMQLADSFbuWrkS&#10;Ui4VgDQ7Kjg1JrQmJj5THWFDr7Xp0obfa+2+Zebnj9OIAuqfXu4uz2De/PMM+f3PMw/lHv/RU5BF&#10;WKmrqsJDUeSVjKx/RUWWU1CnnuSbb7oMH/XJG+8QWuB5cucsVPwvdaOlfrTCE6hvIAe2vBy8lESt&#10;IootRDmHRKgDFfHxQP9HYJ18+5ocF1rlNXvxaPYLYdKDyQ028HlcHpCYEZAW7yuWAYhTzjUW65Lz&#10;En62qEqp1Yaj954yGRM5QOcvKqhUr3EOnnDHaY6V1yqHwKVOUetdJX9HZNoxO3tLQmZINMwaIGja&#10;Haevrjg7xkbmIosf+jCkOYwFDykQtsiIKqWada6ho245TLUMXO0YxGMMmLOm5mbXbHAL4zIASBcl&#10;VVgR4gTtp5WucQqeZx3y1z2XiY+8v7/y9GkykOj892awu+S5+QF1BHdBKQilaUyGAc9fLJk84goh&#10;+TI7LKQKZiERm58fVkYTWB0URbTvRMaN6/fbpC9Hj+6xdiuaS3K8+xGZMmXw5BnfzJ37w1/zflyw&#10;YMS0Od/PmjVs7B8DO3WqG247dsz8adKXU6cOgfKePdEvUGUh7p54z+FgFQHwtJnFxdGZQgwA5t9f&#10;8Olfx9PXfZH4aBdZojvkG34vXR3+WyQSmPYzpRLzqOrsxZaBy+JLfBn3vzMhP60/FpNbUl2cmquS&#10;JiaGQyeXyfS9/DcnlcsDkiICk5Ii8tPl4eHuv02aNGHuXOPzxsleWQpLRayjOskhScpiAEAKeaVT&#10;coZDRmZgAVXTDz/8UHgPsB5EFlL3ROqnKbNjUbUtI8rdEwutIiFf9DSKCQMUBR5JlY4KGpBEYeAk&#10;aqHvVFgWHCKKGSRmB0nYSBL3kpQtJHk/SV1DkjeTwO8+H//mR6Rdh3bz5v04Yc5X189vzymOTkhw&#10;i0r2io62lifaR0ZayRPdWWqfIHNzrDx0l058Srcqg5Sw2vJnW7loU0oOjQ5JDQjP8PBQeAenBHkp&#10;IR8QkBQu16pUeYnl5cW05sHCdBiYa0ncBvYke0jyJpK0m6jXE9U2Er+SyJeR6PVEGmKdk8J0cDt1&#10;+5w1j5zx5cvXtWzZkvT/lVyp6nCrHCg8RUAA1LE2FOmw+Rg8mDP+4jCie7o7Hho3lBDDxM4CxtTE&#10;PM5zvY42XlBSWygcyU51eTgFV8G10AI0pTS9LtUc0ND1wjL+DLCfaRhCjTrkf0PIn33J4s/JuB6k&#10;n4EKdYAxI8QB3pOF5N/OdLJY0fksiu5eAOSAhDxI7OtxcrJ0waqkRe2zhMf+5vpvQEsuj59npOqj&#10;oA68MlAQplX0gKCogzXbtkWyqmVAObmIG+Q+Mjoni77sVNXGvJRcz+V6tTAdo1f34CriVYVM/1oZ&#10;AOa5Bxg4610U5xx8K4m+tiW5y/609zYmEhvUB88pQepLzTj7Yr1+oL7lGWgBcMAvz1JRUZJbL04A&#10;p83i02p0eSiHq3jsqAR2eUoxygOSs9GWFNm9DAcEAZXw/kuWr4P51oWQY4RM/Y7Qmtz127fzU7wa&#10;xynmpKUh/IyNJn5AVg5Guc7yAegbhxYKvBRyJQiO8Z6C/ivH7oiCAwmlug8JZ8kKu+khjX5ZoNLH&#10;jBnj747sdY1Gc/J5GCzHQmvInCDUrfxFiPKlw92jEyd2RkEUPPmCgeSvD4nl7ToHJA0RA1RrbCWM&#10;C6mfnz/bN8lkst9XbiTG9TgtMjiVEvdBcBGx0KAYwDWXPM1G1j/kHTIWeSTlxMcoFIr41HiYT4tT&#10;U0/K09EvEDznKx++mUvJW30+gPc2uJ66Q68Zb1rSU216k1t013lqROAN12Ls2LFcFQOqiR2ocIg1&#10;IHNLStYtW2ZlZaWLVKfOyrIxw52LVCIJl4fzzWBKXMrg4cMhY2Zm1rq2h7zcvn2LFi0OMQYU5HVx&#10;QH/99dfU1NRuPXuG+/sHMmdEUNihXTtIe/ToASmUqNXqEB8fz8BA60fWidAvYUdWVAQ7Sjc3t71b&#10;t8IeE/ZcUGjBGB3ODfzo6M8RjO0O60pf5n/sS0K++uGDr+b9+PWMAQOm9x86pV+/yb0HwNQrZ6IC&#10;oFxTUrBjJSQkJGVk6HThxYDu5efnZmZjk8lCTzwTzDfmZwQNmL4j5BcmCYB9jf5z6kHMuppXyzIO&#10;HPL5eaC5CQllEZABKSl1XMjGdD8NsgMa41jt+OcfSLlNAy9pDvT4zs2HWHIQFxfVBOciIiJCFy/B&#10;x8cHXiBHYyqQzUREbKzYDgCe4cU0leAqPfcpenFTAdzVkouPj04TuTGIv/5NppvPU46kpCSxD3fx&#10;/grKOT9Ch0P1Z2E9FqfuSa6ImP5iawBAE3rQBnXGxXguZXmlUvmfe9cRQ63OnD17tra8XK3GyYgj&#10;Pj768p07z8syA/xXdgB6WufPBdR6GBdAlkaRZdGojz9WX13k+vXrJiYm8JXhLjA/6H19HhfBIKBT&#10;Ndy3c2EkrAboeghuuiRynW8NbOCgL/rUsH1bs1GZSYcQk5HEYgQx70UanT388ui6mJyF/vqsukeP&#10;DAvq9CIB6gkAdL1d3MNhNIltWcSvCPqGngdz8RwrzuvF3mgaBvu5WANd7zOJEZucXKpR3Suu3iHL&#10;WxKVVZbO1dnqkJuWxpcwg+BzJmQ+6t37qy++6NitW/fu78Cg4FZ40a8gb5FXe/0V3IpA3snbmwnv&#10;Mf/yyy9zgZmu2rsffaTLd+za9dWWLbv36vXaa6jFCi+Zn7px49k9vKHKf8NYFGI0IVm88ZzSaJ0E&#10;6KKh4L1NQLyG6vU06Dncj6EY5SzaELwTxv0fyJymAunRfvx44QE0GlXDb5eZmVlaigwIALsWsWrR&#10;Il4C1AjPiHH3WdOyHhqb/UxNb6fn5+dpNI6OjlyXH1ZhforzwVdsXAFpQUUF035wqKwsrGLOD21d&#10;bSmtEvPK/8/Q5XwaWZ+AseDOFpMjReRcCTmRP2JDXiuiH6ickLrxGxkEf96FHQ3k7ezM7d3d4Vvw&#10;UwDIw3vQajMsHRzy8/PF0yb3OqiL3xAWhjPw228L5HiXLt3hz7ZvvctOArVWDYWQOX3F1M7O/413&#10;8CyAF0K6/zw+EnnpVUjbvvVemzcxllfLli1rcH4wvnr36VtvCQa8YpiZ+Zw+jcMBSO1XXn8HMtCU&#10;jQ06JurYsdt7n/TFSpS+9dZbkPJ7/fPPRVtXycsvt2dnsBCGti4P1x47j32bVy7TJFBNwunDuzt0&#10;+Bj/pEKUAq5fll2EO0muU5bOOP7ilEcCyC1BXv8N5gjI0jHwqXNwUgZNTNTGpyLvI1yBSwdp2RJu&#10;16p9+5dfx1kohpAk8rZzf/QLEQzjvYI+1O1H/zVmL1kCzQLQTb8rRbt9GL5nGMcfhg4cXOsfFhko&#10;t6FF0JHqoxBjdZagCnNlJK1QoPN9XBjxjXHkHcijsDeBt8jsBspO1J0CTB4xIDHMItj6qvC3Iaya&#10;MjxPYgzkCn9mHYTT8PDpsGeBl5KM+phVUdf2zbu8ewnN86OJ7si7T3Ot8+Cfylz6pLkeWPDttVoz&#10;6qaB7VMlBv7N8UGhQj7cKxYK7x1dxpQXi9kjkGPH6rT8eAn5dkM7JkgrLs6+xIyB/nPAeISNfXm5&#10;VmejDNh96FDfvh8Lz8CwceVK4VymGnphTWp8TWoqpNhrc3ErEeZuz2tineyUquTk4rhorVyeHRXM&#10;I2BnRUbytCgqODMiQhcJA/I50SFFSmWlOpbmlabQYN7O99MmfP5VK1QjDEqu9k4pdo7W2svz7RrV&#10;/dd5/K/yUqIic3BRor3/3Gk/fDL41eGjPvl4UIeZkwfg2y6HvZhi+fxvYKKi+fa0yJvJAORUJZ1B&#10;QlcS+RqihPQXctcj/CCywqp9UAZQ6AQEFKXB248b4Q/E6B6lZ38MyUA1EW1ozGM/iXk5laNGf0VE&#10;QYVCWx7OU50MIL8sTMdH1uXhLNTh/PFymlhSEsN05GG2RD5+Kc0bctlq8mPfOVZeSxwj5yizXeoC&#10;A+QZ+UkXOwQutAszsvWbahk48a7zr2Y+4245jDbxHHvDDtJxtxx/e+z7s1PkZDfpfBvf5b4xSxyD&#10;lrvELPRPuPHtSK7pf7tHv2XRKUbMz886l1Boc4FENUOi+fuhxx/mfj9es3HTJKShqxCYqGBIZjHb&#10;AuiQqoR0f5XGtZqmVGLwSHVxcTTGIahQwBwE4/AaIZBWw2VlGJOgqCqK2zrwqMXw+mxszg389t1f&#10;J/QfM3nA4MHtGMuRI/WD/i///POn3L//pL++hgzU6dHjJSZ34dB88UPnMZN7Q/mIER9t3z+fWQAI&#10;4J0HMGvhn6wAngJumlZKpXVxgEsleYI/H33//vBFbG3PQ178vcR14HsVocBD4RNiBt8oK8tr9G3H&#10;Ff6yjf5yWPD4rb9dsKG4uhojAKfJ4uN95PIAwbN/A93/pstlMjeFIlAe7p6SEk3Lk9Zv3/7X/Pmj&#10;/v4dNgkRlgqNm0Zun8giAWikGAkgQeGQlORRoPHLq46jEjsZf5gU5ygqLaWhudQvocorucxNVuaW&#10;AGmFRxL1yaG+pdQnFcaXYCsTmgZjsOhR9sGW8nkkei2J20gSNxP1FqLeRJI2kIS5RAnjJlZtNW5q&#10;v3YdEB/0/ODnn7vCe05P91dnBsaqHWUJbmFhFlFKJ10aE+8SG+R5jo4xpmPk/uklJUKw936DBxdW&#10;0jBZfkB4km9omndwnJ9EExSZLMvPz6SFAR7lO4iMD8n1RMW5/3BAZh2JX01iVxDZ/jdV136Nh31T&#10;SnGOVFMaLs+IjC0sqKDmdn7m5oJhItzoTUJemXiUbMrgTKgTJw5wjdJ/CWgZd2ywTMDSACnM7WpP&#10;nOd5zJgsr1zfc6k+V8vCHuhKUKIMKeShBGpCfb4iwLJSEEhTbWylkgMaujdFZHXYCNgrNAyhhj7K&#10;1/9GvmpF1v5CaJVuNBkGhoDal4q030kt+oHck0wmGODgPRPwW8i9OGKeRjxR2xr18ddc4Q9pRpct&#10;Vi/GML+2qKF8LJderqTLU+nXMWiZxbdwR44cgZqvd0adjwWUfhfLHPr7VL/kUPGWRVn7R0XEPI+Y&#10;5dzPpYLXl9AaQetfbAHgVkocC3uFIoF03Je+sjely/60D/amEFNkjldUIA2WmYn0lY76yimmJbnU&#10;Jq1mm0/OGi/UmOAUGq/TkDbjV4ljAwAth2tjCcoAoP1a22O6bd859utrv1FOjhUhT+HPBE1JDV27&#10;dqttrSIar6YDL9SD3Y0FU94nC75FRzrzvsYwEmV5dXulyZI0FAOsclgVkDE1MnN2YOarlorO1nG/&#10;+6eT66FkjdM8n1TJsyRNGJssT5OaGid2nd0coPr/vBAyN3g/e/Ni1OTEQz+c0RtlAH/3I8PaElpQ&#10;T1Chh5gSujOxfE0UzvP7tqKKDyJTTS7ra80GBeHeZLpzFLFNIzcTiVkKeZRMrvnec/bJT0+MiUFD&#10;hOjo6HjmyJo8To0JCSHh5fB6Xy2AF/7Gp4V0hnGXd2e+xd85oiU5VrIc/x2EgThaDiakHXmdvH7l&#10;yt3inBwo/+CDD7Aphs8//7xnT7ThKCwstBQxRszZ9raiogJIUNjesuDh1INJIv9hXOKTFy+eOHEC&#10;yFNoBKpBSd9Bg3x9fW/cuDF58hgohBLAu+++K5PJ1q7FGGmvvvpSUFSUp6fnYxubAHd3Xsc9IKBd&#10;y5b9+vXz90d7uLi4OO9gb9QBgGU7PcHYwuLJkyfWzs6QwvxSVlZm6+pqZWXFd9NLlizR2Qdw6Pc5&#10;2Now/vt3hIxgAUiGETLgr169fuvefXy3T4d07PghIRYWGCcBKseEhsJDVOn8s9ZHdnL29WdpeibH&#10;xt66ZWJ+39zczs7TwTM5K5ndFG4CW/0fgEQkGHDlA0KAOGgKYr3UBzrFQIkEBiIcNYzX/PDmzTVr&#10;1ui8mTfGhTeo1a6nscjh5+dnbWYGaXZKCo+x2UxA/QsXLjxTH1wPBvkOZ8+ebVh+9uhZuSj4G3x+&#10;6CgcQtG/gN7tGurnNgdiLwrwHjj3H97J7UuXrt2/f+/qPc48Xbx6tc1jG7PGwz9wiL8O1/1XxcSI&#10;o0HofWux7irk9WQAepxcMXtR7AZHZ1Wt5zm9oTarTrahjFQ+03d28/lxz/vmF8yYcfE5d5ipOTlP&#10;Hj40yGCdOh7dpT0X/hMZwINmsEebBtkWT4ykZIWMLI8h4wO3N1uGooswIUZcVJzO47wYt2q7B0od&#10;ZoSiAGBGqJGUnkig+1KrN0jy/vIRfNU1ByZTkr4mZpOIzc/EajCpJ3ASw6+UbgrIgCVf+LsWBt03&#10;wZPrPBpx3L5Uj02su0qvh4v7g84nDIeefYZ43IktABoKS5pGuELRsLefPVrnHUic10NaWtoxG591&#10;MTlw+MsSTW7devToEawCNx48gLnC1NR069q1JiYm96/dv25sfO/q1VsmJqa3TWHOdLe3D2XEhB4i&#10;ApGrm/7nLCDprAnJYfJmZSO62+na5+PD3WRxg58JPQsAQBN+aQANoyno8LxWR+Jv91zfUdw3Gk4p&#10;ujk5qp676lKm5NWHaSQMZRoJ78yaVfeKLpww8ABNGAHoTCDFeC5xZmPzsypGBT2Nx2/Yvn59KqM+&#10;dQCSKae4mFZX29ra+vj4cO9GeXl50MdM2SMBBZ4c+3+t/g9YB9unhTJ0BftPPgoADheS/blke9r8&#10;yWmD+4rNiBGVjOq7dElLyNke73sMHIjs+3Sttiwftuf1wGmw3LQ0vR1Ffnr6vXuPK2D7TqmLtYvO&#10;DqBrx478M90ysfzzz0XtO3W7dxUX/Z7dBHPpD3t9+fPP499/v1/bFm/17j0ASvoNHtW2LfLoP3mv&#10;r5NX1OPHLn0HoT3sq2+jN6GAiAx4qM/6D339lXegC+nsAwC8M1y4YOwTGv8JY/cPGjSSMOY+tDBq&#10;1JT2nT749FNUMISSNm8K0og327wbEIGuY0jrN+BPc1u/l1igVMhzCQSg7yeDhnw+5NHZs+9/Muj+&#10;fZQoFBWhx/+cHAO+ZXnK9csELbPacqiZXwZ7mNTQGBRlHT5829ExEvar3t44NJ6EZ7z7LRDn5KWX&#10;BPc3FDZEbkxr3g5/nZGr5FE13aljuP0X4DcCUBcWkhe+Kkwb8FLhO3OtfyC7PAy4+6+J4XblybQ8&#10;HFXv8/xori/yQSpgFkWhkVAPWvaneETTDcM2CEXPws4Vf5SHcyM2ZNfCpgwK2Z8CeDUdmB1AFq2O&#10;pkXBVHAEpEZt/Xgb9N7DLQD4wY0AioJYnWfjtonVhRVj8aclO9Ga6OvrZ7AL4RtIdZGHARuMFvD6&#10;AQ4e3w9hYQDa9ySrFCUxIbmlzVIIfTFYGBs7e3sH1GopcZeyOuxejQ52aUVBSZqqQqHIS5CVqqSZ&#10;sZEFERE58THVKXG0XCt1FXx6cGB9TQKczQkJSY4KrkpWFiQp0v39dXYAGj9UcE4PQ7VoHg8jXxaW&#10;HRddxSxB52yZwNs5Ejc9yOkKjaioclKWu8vzLcK4f39uB4B+/80Fv/8Z9nLtk/AKD0WFg4L6p9Mw&#10;eufw4Q97kUEjPx46tHP7TkSbBD0hlpZA7/KkWg8X66M+1vtohQfNs6sugh1yGHyL/SR0PtN3Xkfi&#10;NxPF8QPHabEzxUCv/rQyiFaHQP87evRXeEI3o4ThxP53Yj+QmD+aBr0lD/ZtBSwycGFlVH5+mDLF&#10;29PxsovPverquIaxAXgeyrnfeTu7C1wGUEqlJSUxxTSF8dlhwodlosJeHv7jNZvZlp4LJKrLQ352&#10;JgQ2bH9HZDLv/KEsjVkUnvG3ogAqLHaIWGkfMM/aB1Of6P37z58cNPxW30Fz44p19ZdFp9z/8msu&#10;SNhy+g5cvtghcIWd/1TLQObnx+GId7BVbGxGBco2GNs9mz0PxhiA30jLE1UaP4XCoZwmarXhxdXR&#10;kGZXKQsLI6sxoELNFSYAuI3doLiIJhcVRcHvgjq5Narycjlzm1OSUxzdt2+70eP6/fHHwB8mfLFq&#10;1TjsMwJSjYzG9Ojx0rcjPho16pNeA1rDn1VMbMCxZMu00aN7jJk8YNKkL3t8/hp7NgBqMgJmL57K&#10;Ow+AFcBqUkJpQiXFN8y/Bdfrb8y/fy2vv+57ietoy8OhHXgDGhVMFzmlub5jzP3grW4KUJzNQZk0&#10;4Mt52+B58vMToUvHx4eqWNTfWr1+5OwbyotToZxd5RoXF5IuD9doZLGRnuPnzPlr/l9Xz9yVm8gT&#10;3bWJT1AAkMCiAavMVTL7BI2bJsU7W+uhpfm0z8dAGpGenT9A+Yh3SpmfptxejsYxT6O0aBBQZnVl&#10;2u1DPayvzdPa+9PATOqRRMvKHEfHTiBBRkTK4/1uJSn7SdpmkrSMxEUuroSXWaiOpVmFZ66sGdr/&#10;s1dYINaMAgWqhBVExMe7KJIcwsIsAuT2Eol5uPwJpP4yO0gjIjws6aordJpnweW0tFwjIyP2qshj&#10;W1+lsigoMivEJ943VBUZmWz/IP3h30kzSCgPy7GdqNYT1U7m7QfG5hqiXEXkc0mU+QKNl1VWWmle&#10;TFpuVHBKUGSyj098QHiGxC8B8nK5NkpZFMOWyOGDh5NXXkHLvptlo9xRjvcfAlrdMuELoEyRmw+H&#10;yhYtvZRPmeM45vNNYVkqMU61PpvofgFS1PTHcDJOWEdnEKZ2FKwBqHrfr59tz6NHUqqu5eqzTcVg&#10;L88whBqNQCKpp4bVGMjEYLIxEVn/+3JQDLApifytT/I1B+RMFDFVY1xfpyJUxvfDOL2vqWlfbcUw&#10;+ZMT+YPu576JjHuzHHTd/iAda9rkEPv8i0xYL/wkwKM4ZP17oZ3jmSpKbEp6nCr4cF/OAsYtX5JM&#10;B8BWGtrxquQWAHUHXOVWSh7nrqmdQshixbsHNK8cTekVik4s88tRQz8xox4NlpGBHH/nuOrtvrmb&#10;HTMLWQTghnSaQQpNnEJ9uCovj2bVyih3bTrIf5Dwdy0CAwMhDRYF2t21cSOvySGUNsAnhPzxLvmr&#10;F5n8DhPtNIAkj45yT5zhm/Z3QMZwh6RXLRWv3IuOaapz/Qcw8itF7//zQw15/0csG0p+fIVMege9&#10;URl984xOezmrcle4dn4oDmeY0PdtRTePEldXWHeJffrfBCMJb58kNOLnivKkgghkrwNgEob0xAn0&#10;r8itByIiIrzvXiVHvOe5xDub3cuppsQtj9jlk8jkI9n9dxfMvkBX3Kf718UgncZxvtToMT12g244&#10;RpefoAsXFaC7FJVK0KJW126fuSXlPTOzLDUKjQqzsu7cuZORgVEG929HVDO3oV5OTnv37r1169bh&#10;06cVCoVfrQrjw1sPp0+fPnbs2KysrNK80sc2NrAl1FNbuXftHg8OXFVVBRmu7adQJMF+ip0X0POL&#10;L5xr97OPDPFI0+LT7pubO1pZWTs7Q8qD6sE+1OnpU0tLyycMRMxxcDU+T8i7TNtuEGPEDybk877v&#10;L4L1QCORjB4yxJUp7oWGhgZHRfFHFCM7OdnCHoDJU1NTNTNvbwwpKSmwOTSofclc/8OG8H3m/Acy&#10;gv6+jZnZvceP4aqG2oKJiDq91GvXDG/pU5lXaEBycrLOob8eDPpTFusdc99PgKjg4DFjxkCmR79+&#10;PHw5L4cM9A/InKsVNhxl/CkuCNIhUqk0GES0MTTh6PncuXNw9uaFC/fv32+MKdO5c2ch9++gVEbq&#10;af2HNPCwJJ7jDEL8WxrzKnPq0iWusqTnw6chxHxG7nsBII4GocdvakIeANA7q6dyfrlW2JCSouRc&#10;HnlSklhHvqGxiCI8HIhEnn+m7+xm8uOei2kFgPpWVlYvYK7RmMQiNSfnef2AP6+mrUHcvSvEJPg3&#10;aHMcPR7isUVJZkrI7rrP1wSS5HINrPm1uHLlCsxFBv19iy11Op5WC/5/ditg9tyuoXuSK1cqtDvl&#10;+TPD6lrjYCsRCQ3V5zubG6UNISajyJORxKIJC4ApHklborIuyuvx4xqzO2koqdIrUQKpzn4dpOLZ&#10;NTYiQjd5QrmubwP0WhCPO71xdP58rZi22Th16BAPaq/DxYsndfE/mg4bPt83bV1MTri+eijisY0B&#10;HU/40I3FSPdiHu2Sp00zJQSOBBY8trw8P1MvZg7Ocs3SHhVDF2G+aTRcC2BoN20P1Jj47Zkhghvi&#10;Uq2g6LkEADCTNGaJBeD2BNeNjcXs+4yMJELGMM8/X8A+l3kBIhZ2gl8djoayBPHL4QMKsG7dOl6i&#10;Uz/ngB71TE90YjT2urjN2Z1Hj7Ra7RpR1AEOoLRcbGyqqqi7vb2dnV1NTY29vbuPj4sZc7v59OlT&#10;qMBr/t8DLcG3piDf/3AhuVCG8QDW4bpGiPOBA3kajSyC7VvC/N0KCwv79vUnBInAl9s7mRsLLEv4&#10;yRkZ9YToBjWJ5s2b5+zsXFJS8tDSsiw/n3tQBFqRn+3QoYPwqUQbIcjfvevEM8NG4kD7448Vx44h&#10;Cf4ai3Pbpk2brp9+3qXLR6++ip5MoKQ1Y9Dn5tJRv//N+fti6Brv9EHPjxn3BPLtOrCwWi+3//HH&#10;X3sPQI+c1+5Zu7mFRcdVt2yJ9rZ4tmW7hw+FR23T5s1Hj/CpAFDevtYyoNVrnfz9E+6yqMWwiy0q&#10;Qs+z2dmoI4a7RJEemVizjFuXi7XMsgpRWw12pLdNHBPTy9NwT4QVAFVRKaFM3/+bN1q/Sd5UrlFS&#10;O5hbYTgxHXxYkB3wN7rDIC2ga5qhY9hMrFiwAJoFlJ+E1Yh56YEvDOMMSCe4uy3V7MjjFXRAzUdE&#10;KuP1y5A5nhmIivaFQaggWQx7NvQ8tm0eOsfH+k/onu+FCLFNY/eq2bmhfGrVwoth7aiRrY+MwsL2&#10;nbqxU/geODriJkJAqRS2LdBXVSiEoKjehS5ZEu1pnDNy/LkFgMwOU24H8HyOgDDAwJk1E46smYY/&#10;OTuY3aVOzsFrDh/+e5S31/njgqMAsva5qbJmIi0tzdXVlUd+g4yfn7BA8Nt27/KmMpKpfFZW0vTE&#10;AnVseaK8JD6+QBGRLwvLk0q0cnmRMio/ET8Tv0SHrhgQr6oiSVEM9GFJWrdPh9w4caIgSZEVGZTA&#10;PP+kh4Wlh/lrJH5w8HxieEBhbGQlrNeZuGT36t6dN+VNl1HYXXtVVXvHlbkl6EUC0On+FztHV3qq&#10;UYtZWqqx8Js3/df+Q18fPuqTbj1ffvhwF2PiB6I3/zy3qqyntNSVlrktXjyaVnriUehEa2CrFUNT&#10;4+eTmA0kYTNRQ7qEOH752xu01Jd1iXDWSJTfdtUvxGsy8Z1J/KYSz3HEoT+BJQM2szkVFYoKmqRl&#10;/nwcHWEAZLv4XOMe8LnuObcGgLSyMhJKmIkA5uVJHtwOgF/LmN1FzJ9+Jru1Nr88catz8Mib9vNC&#10;4mZINbPkGcucQ3hsgBX+sqVRydw1kC0BWjJJp8sPeSh3Y8fNj/tANV7fyFWyJDJr+/5j2/adm+8b&#10;P80q6K97Lj+bem1z8XmCIZ1h1JSwXwSZXPcwGMDozb+kJAb9FFFZfJpvXKpzcXVcfn4YPDP8Ip2H&#10;n1oLBuravQv2HJoO7wR+DpRXUnVpqbSGpjJ+PVopLVwx9rvvuv46EY0Aho38eMWKOvd9HMbmB4zN&#10;jwt/1GK+0RioDJdMntx75Ng+8+fz7T/3dyRQtrzncLCCIkoLqqqU5TQRnrZOr9+QF6DmpPDbPQKA&#10;IIFfqrGV2E619DRyle4NjjufJ9x66uLVQPTl5sakpETLwtx0FgCNxQBoIi+T+SsUHomJ4UmKAFqZ&#10;9e2IETwUcE00lRhL45xz5PaJUiEMgKbWCCAj3b+cRtFVf2/iz6Mx96OqUhqcQv00Vd7Kau8UGqC1&#10;uT7D9MpX5jfGPL7+0+3L/bCDZxbMIU5/Ev8lJHI1id1EkraSlANEs5ekTOu0Bd5jZWZktjKqJD4G&#10;xqk8wH7sHyNffenVdu3a9evXg9LijIwAdWZgdLR1dJwz4/5zGQCmEQoHRYSDffk/d+gEa7ovLhjn&#10;NP5sq1dvSc6moTFpgRGZ/mGJMSW5E4jXXBIMz8B1/9eSODgY3x/jc+xuFXlnalYeLZNnlIfJ0kOi&#10;c7j1gJubzDNQ7RGggNQrSOkn0QRHpUTGFnLvy3CjDm1bkN+2kcNZwtr83+HWQ0toHycKWLkyPRn3&#10;3xFXB1gjUFpsX7depLokWx3O9LyU5XW5VGKO0oJsb8b996b5AbAaQjs3dsxMKkjara5YztidBoEv&#10;rhEINRqHiSFHlw3R8bCarItH5z8n8tER0AENkILZwsnmIgUe9ZKCOGUR+3z0w+Nb0yKMtvBHGQCk&#10;dQx6j3ISVIleenxLUJHfj0VtdS/rpqRkyqqXbke0UtNPmPShi4TNHZS2kNHPDxf2u11RLwyAVSHX&#10;/W8ZjikGd4X2ocS97CPR7ueGDOMAt7qTRY6gvLmmBueOnBzB/pLbWaoLscQlvmaHX946n5zKQlpQ&#10;UeehkVNiYmqtIZ3G00QtyhKAWmMBsxBb9pwx+KX8avVddCjOSbl+vpYMaOLLVmauGY0+nVaNItXZ&#10;z6AWgATZoyzcWJ8J8J9j2oQJ3ZacRu4/HKMbdX/y6MgEO+MNZkcnCn83joX+6ZsUWp1brC1791ax&#10;wFwT2pNum+cQ65TNXcmUt0ms5+ngYMGkWEfPSPz8XHxR4aa6utrHB428pX6uk11VxFlgL0cFB4dr&#10;K8gpIMakowO7rpCN3Zo9fVfGlNN08+rI8cLbJ2STfPZduvdQwez9JfO3JE/7NfozuBaIXHIc5Q2c&#10;iwvYsgWnSg7Y45eV5ZeXl1sYG/OAYTt37ty9ezc7SQ+fPpyenhgul0skflFKZXh4ON/gW1hYWFpa&#10;pqenF2RmJmg01xm/SKGIgJpBQZ65JSWZmepHT59mZmZaWVmlpaliYmIePrylxykNCqpzu8RpvGfi&#10;9u3b0KCbmxvcvbi4WKPRYJ+7bWJSXhs3rT2+h48Z6x/6Wy9C0CViUlJSXIrQ7azN6t3p4cOHT02f&#10;wj72qalpCoynZgA2h9fu39fzrq6H8T+fXrbObM0S018moINXPcRGxF66fUlP51HMCFCmpKQoDYgW&#10;ODR5eZtXr9bT+9bBoAWAWAcWXhCkfT7u065DB+61+ccfeWQzBD/rZmsLu/o3W6NNOqBVe9wi8lNi&#10;RMTGNl+Pu6HWZzORVVTkaGn5XMKGpqH35sMVihvnz1+6ffvmhZssvaDOzDx79iz3Y2UQer+lMRlA&#10;jEoFn1XPr0hDQF/S6TKrYlRc91/Mg4B2xP0N8mKupR4rCnqX+Kye9rS4WZ01idiTuEF/1opwwQUY&#10;4MyRpmL2ysPkjenqivEC0RfgGYTcfwQYZPG1rs+bA4Nv5gVgLooO+sLocbuALIlFAmiVgswKIzub&#10;FTfX5Natu2ZmJrdMeEjPhlBpNLcu1evb6HSIRR04EUZl/vjkriwU7dLo7JX+6X4itb9OtQFjAUJR&#10;LW6MkL5Hbg4iD3qRex8Tw6xzIEHmS9KW+6S6lNQT/evp9evQcD5RhCv05D26eU+PzSqWyYnzMHbE&#10;LcA4iqtV6BZbAACeKwyADvKwML15TBkZqRv7TdgBnE4u3ByYOR32RQ0gjufBcfHkRVhBhD8agPv1&#10;A8hGjkTORS3SE+rZ1sWnpTWxBjUEUAZ6AWyagEF9/6ZlhzAbyyQGOvnzWgAAdA584Ps+lx2buA/o&#10;9QcAlOSk5ognWE5RM1tAIEze4eMihal76KA3e+uZ6QBFyAcUgJfYuCIxp8PzxhRpTABgamp6i4ku&#10;oqKi9NQaeKwCe3d3Nzu7IkbUFldXezo6PmYqFI+srYO9g586/eeb1uaiy/E0VP6CHWBtGACyQXM0&#10;FRVDCXno6Ujv3LmSny7PyKhAi5eWAhOcEEECbczMmXXiveTY5IYRRwHnjyONa2dhweVqKo2qOCcH&#10;qEceZ5ijW6dO/EupNDQtDScxd/fw99/vwb8dT3UZnppZC+4N2Rks9AyKbdmyHSFCdO4ub3QhpNWO&#10;HSirPnoUfch0fLVji7Yd2rAKvE67lhh+4PZty7e79min4/izNjftOsWMYjF/+Mwd1jL58ssfbV0x&#10;SCwhrW/dQskNy7e8evVRYRV9+jSYc/8zKup0yjj3X9Aaa+BbVpznOmXJRTQ/HzWhEhPLbf2kEYG4&#10;B54xf/04xv2PY0YxuNWDm0OngxEAy9ExmLkoPYgceXgaB0pPZtDzdU5f/i3Yb0RQGH8wCOCzwwLi&#10;TbW7MHCZGCv++JZdoUbl9+IQ9H6Q5YVOkHXOkTM8GGccfgAXNTULa+dNrIjgHixho5GGEX3Lw7H9&#10;omA8mGMfKA+8hHFZhGsYkAN/WfT8CAWGZGSOgK6vn4HCCb1IAPyAP9Nc/1k48s6VZpFbvP2LOxeh&#10;Y2j4vfCrmQBg8+rZ/BTU6d2bvxya4OfHC8kMmx3oUfW/h5Wj48GDB3ew8GxaZnUO8w+/54BevbBG&#10;QUFZemJNanyuSlocF50mleTGhCaGB3Cd/azIoNSY0LIEGS3OiXJ6yi/kwGuzkjE2QGXWW+9hhJuP&#10;3/u4OiUOrs2MCFSJdP8xlWCaER6gjgyCuxSoY6FzK4PQugLQsetLdnShG11PYTp0SCpxic8zR74/&#10;twOAFP0CWYShPxP/dBpLTXYf6jHkpW+/ffeLrzrN+mNgmgqoKQkt9KK5tlVZTuXpT8o0diWpj6uL&#10;nT2e7HJ3P0G1HmgWUOOH9gE05dw7qZtJ0naSdoBo9pDk5cd6ffEVGvijHChNtZkELSCShSRsFYmY&#10;R0IWEv+JxHkJcWRq8kmMI5xcRhOcnGClzgkIeMi85CcWVkbmMRlAWb4M0urqOGfvu56OtyGtqlJq&#10;y1E2wCUEJUzx3zv40bJlv7KvAbsS9LfDunR2Nk3Z6uwz8qb7jPuu86xDVtoHLHGMXO8qWZBQ5lrr&#10;GmhhYjmUcJ/+f0dkcpdBcGw9cxcKl7vErHUOWWQfsNoxaLKbZKpl4LCb7m4JMpvU+IIkmBKKmcgB&#10;JoW8dG24r+/9wAjLzMxAlcavuDi6gibVlMTHp/lKpbac+19QEaF7cl0kA6bjDw9cBE/OYwNUVsKL&#10;1bC8iqUwWcEWrKS0VPphr9bjx3/+26Qv//xz0LCRHy+f9xt71Y1ivtEYrvv/xx8DR4/r9/77JBdF&#10;DuVMopDMHh4ZW7lpKJbjqI0GnAsHPBuP08D5+FyvvyF/v7FybhMAv7eyMNYTw0HDD8mzVCimP/Xe&#10;5BGxLST1FjqRQBw6tJvWlOTmqjJjI+PiQqB7Sw1r+jcrlctxaCQnRxVkxt58cHP6vHmjZ0+JsYmJ&#10;tIpNd09XOCTxGADcDiDBIiHeJTXXNzc7uAi+J3+eDz/8EB04hWdgJICADOqaluUUZHn7O5v7k1yN&#10;J9ven2xz/zeFwyUqLS16mj2VBC4lUVuZ85+9JGUdCV07cd70NV88uPhPcVxcnkRSGBtJk5KKkpV2&#10;dieg8c7tkS0UGmqTVwq0tpsy2Ss8/ElkrKNIBoB2ANFxzpqwsEt0nAkdFx+SA9iydwt7OpwuIhQF&#10;AQFJQZFZsclZV6YpYXAtIZEbiXwlO+aTmGUk+u60lHxaHldcnJCeL5HmwSTkH5Ye6AnfItbRMdLV&#10;V+XhEOHkBU8V5u6f6O8u9w9LDEbLANQ0/fPPWaRNm61sLHRe6/wf73UZ4Idc2TINZ/V4G0H9X2+9&#10;4EuGwgHPxruUhT1I872W63INlzyqrn0Vaprrqk3335tStSup3KBOEq/ZEMLpZqA526tDEZQskmP4&#10;373ZeGxLJQuk23yfT2/8VCatVf8v1EXo5Qfn0ePBvfTAWY9y9BEUUo0p5Hn9A8YktEZHqGyHn//K&#10;h1/3/7pFh4/fdKXfGNOut3Hl0gEueTUDpQvtEmmrSOYFSEJ/qBVcvNVWMNnE8Abh5a3XxR9jAfNK&#10;S5Eey8gQ6KukAqTNiqqoq4ruCtBuc0HWpVaL0X11NFsi4+83RrPxcqDrkLpLR2pNR2rt3YtOjRp+&#10;L52yC4d3dhHQ0EAfkM8FHnR1cbM4qE3DL49ukOWtDmx+kOkXgd2N4x8/SCfTWACABuF/XwBLo7PX&#10;heTA6vjU1JQrgeUzvfifXyOb3ifEVkUexY0diepgienlvi7I7gfsZCEweZTZVZuEKNO3d2NIXnIy&#10;nMqRruJm30ycIAy2Qe4dlkX/ujR5wva0Gcep0ZbIafz9A3bKZhnTAwfyFuwpnLMzcdQY6WS0XLHJ&#10;+Yhxak5zD+HV1S4uLta1mmQJ6enc/086TFvMGJo7w9+6D40YJv31lywM991njx5VqVRJSUlnrlzR&#10;arULFiywf2L/F/MfEBMTkyiXX79+nXsXmDZtWlZh4ZqlS9PS0q6cOQM7ysTExJkzZ0rrs0nFWv9A&#10;5llZWd03N7ewsLhrZmZ62/TOo0fcHr0xpMbFCQIADrU6Nr+srCIzKdQXthivEvI2Iejl48ABNKwA&#10;2NralpXV7Seys5P1PPk2gdzcXHhH8HCNMc5eDOKomwkJUrFS/82HjfpSgO61VudkqgEM8lYA8CV4&#10;ZsIENF+dNWvWnDlzfpkwAUrgz3HjYGuGL/O999DtLOThYb7+8cfOndu/9zG62oTCtm0Nz+Bnzx5t&#10;TojUF+DUAMzMzIqKcIHMy0vLzPxvJoVmPolSGdmY2qmeBuuLRXYV4+LFk0IOGq/lAYl5SXq+Sgzq&#10;n+oAZ8XyIfjiQo5B1+yNOifpdZ0tPj460tDXFOtNnz+vr/YiRnO8AOk9//8X5Gk0cbWeLuwzyp2L&#10;qzMMUTM6ND1dwFkYJgCdhQ3k7zBX2jwP4Plly5ZBeu4cOtr7jAXC0mn1wrWsolDz1q1buvz7sJmo&#10;PRUfH79p1d+QIcviUAawNY7MCA1OKQ71dXF0dLSyMnn8+LEJTJ8mJvBlITU1vQ3j6PFjfbVrMTQa&#10;lbGFcVYWCp90IPviMOzwmijypz9XYzA1Nc1iplGnYgvWRmeLHQFJJJypRL78+muhyBCODTAsyfMt&#10;qVkZnj5fUs9MDNCYsUhDLXKA3kjUcWn1omWIx4uear+ePY2uhcREmXh+fjEBAABmlaP1Z5WkJLlO&#10;SgfzgEHJrm9uzZqorBV+GiakrwfxLAG4csWAyFkMg25kANDZxAYiOungMwEPoPcMzUHDz9rYyqXD&#10;xVsGptnnjQEAENuU6NlLNQ0YU0Kufp7DoKUX9xIz6veL0yeezWCqQT4+PviPCOLnERsQcPAxBTAy&#10;mg9/cg0RHZ63Hxp8h7z7cb//DWFubp5dVOTh4eCNcHb29vZ0dCxm6iJ2dnZQBNRbw/DUzUFWcvKj&#10;p0/1BmDzwcfjsRiKotAj2cj6P19KDmphN+gAe66a1IwkunUvmvfuP5ZGyOWpUwVhz9692QO+wVmI&#10;a/Fv2LABUhsbs8f37omHgB7g01gYkt2K5SUfsSAZAMjLk8qj4mrNqg3hqVOdoaGNS0wm87aVkiIM&#10;cVc/NDe5+cDdj1nEN3AOj3phOojzXJGHw8bGwGRbhtFi6ox7xPW37jtr5YRBksS6/415lW0s5RYA&#10;xdX4zMrkKmjfK0jZs2dPeC3dCFEQomKvKHVfDgoAgK6BkQQjAEY/7IZg9jpFnwx6+PMd06vVdHMs&#10;GtT/V2C3JWu+WEI94NWgRjUv0WHBH1zJtwj18UulyPovC2NBFP1R918bgKyQNF9UokTuP66VBRGW&#10;5jcOCNczwE5cyDEsnfsLaxNQiNzSGthtKpk3IQkqV5ayND+MlsCXggbzaXG0cCUDhWLodF50af+1&#10;vGTtdBbOHduRwyDAOlSGvvvjrFGvU1YbCUBmxwUAzXQEZGxux6qlMHfPPnghPBsGHM4+tXsx3piQ&#10;KVNYHLnCQnQ/rJua+iw4VI9q+M9gViutXLlxI8/cvXuX37NVRxZDOyurGsP5JhTGRmrl8qzIoMyI&#10;iPQwf66zD/ncmNCS+Hj0AgQUbKAnvxYv1GbQsvyHJ0/2Gz4F/8QQ9xNoUXZOdEhWZCS3AGDq/xJd&#10;CiWZEYEFCgVKFGBU0PIFOwTlx3vF82ypkSvdnhMSQu0Ti5yUWvswbgcAaYFDRJlbAvVNi7fxmTvt&#10;hyGjuw4b9l733m3uXVsLZBdG+q3xqc62rshwKE4xqyhwKFSbFqdYl2ksKA1Ztuwb/LiVXuxbo0LS&#10;uWPrtpHUPSRzD8k6RDI3ENmCYx+d2PHP1c4pc0jkMhLNj8VMADCBeI0mDsWpxYy/nJOQ7uYZaOLm&#10;dyM9P0yj8fOOepqe7x+f5ltUFVVUpaypiXf2vufsfdXF5x7Tgs+EPOeec8uAwsrYEux1eStn9V26&#10;dCgTcGs49xwoLMbdhkxZEU3Z4hT0w1XrSWY+6BfIVrJAonrKIvfaECAnE438pEudgpc5R693lcxK&#10;p9e799pz+s4CP9Vy35h51j5zmL7/tzfc3BPlWuSbw7RYIYeejNFToZ/lwBESbR0UCatVyUPLgz4h&#10;ZiqNayVVV1CFSuMXn+aCsQpqYkpq4vPzw7gkgKdlNKGcynkkAErTuPSC/VIgaPn0Cink4bcwER0K&#10;aI8O+KbLhAk9x0weMPaPgb9N+vLTT1s5eOgv/QB794sffvlKLfe/z8/jP+/X71Uza07p5TPpC/QZ&#10;aBkmATS1XLQId9wcrA4ASGyMBgzfIl/s31+c1o8H0LCcf6laCwD4HBn26YlzH3lvDE/cqEWfZ/yO&#10;Bw/CgCrNzo5KTo6KjfWUyfzFev3i9JnlcK1M5hYbG5SY6J+WJqVV2T9MmDB93nSze9YqW1VKcHGs&#10;o1pun1FrBICRADA4MBoB5FfHUYUDLAiIHJdoKsvHkNoSDQ0vj3l8zMFyXKDn6GDviV6PJtg9GJvu&#10;fhNHgFS6j8QtJuEriGwjcV/21zyjA98s2Tz+r7++vn59f3VcHIxQmqi5++jI0bPLnH2ufvttn/ZM&#10;ALBm61L44po8SWysoyLJIzz8SXScc5TyKaQ8BkBEhKVc7m9HN9yhc8LpxWKanRtT05NM30MUR9Y8&#10;Ss4uCpdrQ6JTI5MLPW4lzSFBC0nYEhIJx4MV6e4P0vPgG2cW8DqBEZm+oSrv4BSPAIW7f6Kzd7ST&#10;l9LBI8LBQ2HvHu7oGQslHgFJfpKEMFl+cnJVTHzJtGlLSJcuarY+BhMyWegS/zHgPdCKAHTpk+XF&#10;HAE5oRhA46bzBYT+f5RPaYIb1snzYz5/pEfXTsQLC2EWkmIJLBBJD9fn0eMaagzEhAgHtm/Hb2kI&#10;Qo3mwdq6zs7V/PhkO+MNj47UY2IA1vpUo/bbtlRyPA+9AB3KJIvkFw2rxTYKckGG3v+9ColrCXLz&#10;mQWAjvvP87wcU7gjpN5VQhpag+EBgqve9qoU2yoSgkoYe5yi2skh/ykhb5BZ9gv+GPvex30SE7Vz&#10;fvkF3sbbFZR06kk6fUH+sX+559BfvvhiyJDvfHxi4JRCXTB06A+v9+/fxq30nX2pZDEyVYFGKyio&#10;i8PELSxhHfbIpHuDi7YEFcLUBZMXlADllpuLNaFOTnEd/Sa2BuB5bkkAdfRiAHALgC+++EL4W4Qs&#10;ZdRxoxlv7jhPTJLIvVSg3YB2/91eTsxVH1PaYee/5YMBXEsxEOCSKGQy/O8AKyL5zYesiiB/+P17&#10;WwNobW1w9sGM8vF76tnxh0SnjCAY+WDrB+TjHSuJumL/fvS5AvD2dvKTSOTycF+mEciDm0olkpoY&#10;nzd908hxyWHTp+rYSM6+NjOzKSjgDBgBnzu2mh48dFXSuM3q8SfpxsWeo3GM1eIJPXkke8Ly3PUo&#10;owqsIA5aYpPzaWSl1FxgYTlZoZHNU9GO7wnbhdnZ4T5ux/r1kIaGhioUipsXLyamp58/fz4pI+PC&#10;hQvx8fEqlfTKlSuwd7v54MHDh7dgFxYRESFPTFSr1cnJyTExMRlabWpqqpmZWTKG5UeEhcke3b2r&#10;F2RXrIv2/fdDeEbstwBaEHIM+enpD548cXd3t2IPD1ArFHXTii1znl4LXM6Li3M8PbkZL9oO8AyH&#10;RqVJapqbnJQU+/33PGvh7l6Yqe8e4b+CmGMl5iAkyZPi67tM0kGTlydmRYnRtP41j6T8+aefjvnj&#10;j6+//HrSjBnDBg2Ckmnjx0fUaru/zWI0A8jLL/f/rD/Pv/Phh1jSujX/syHgvodP17mpNYgm/Dgb&#10;xOPHj+Vo71kH0xcSITREan1HHE3DoAxAj/n4wrrh0I6xsfG5Y/V4YTpumipGpYuFEBeFzhp5HsB0&#10;V7nmCKIhPx3OhotU5sWx0cXcOq5weuPBgxyR0+eGesocZ48KryJGpWpCc7YxJVM9vADT8IXR0F88&#10;YMoU3PvBrmKaV/LqyEwj37SF4elTPdV8LV+wYMHDm/W81YvtJBoCpl1xhqe3Ll3y9fV9qcGpd98V&#10;5Pzt3kblTd21LUgLniGvvOLn58dfET/7SV/BHQT/E9p8+9WXwpO0ZKmSrFFiVICxfnXKqIZgYWHh&#10;5uZm6+rq9PSpeD68devW43v3eAR2HfYDxTPGl/wVQhaGkSkBDYXkRbAt909fL831r79+cmuhF8Bs&#10;T/WqiIwLsjoZLUDsjEgPBi2KxPxQsf4+oIHMTBgRenxbPY6wOD6HuGZjdgnNxEEm+RfjRO3jKSMj&#10;DUZlmOeTuiYq63JsPaf8OrM+juTYZJ1MqzHA5xZyInBPemIHPg013A2iaXugJtBQCgurA6wjwh+G&#10;IJPIGlplPfMqg9B1Bj15T9O4x2xfOLhevBjQ3xraBTpaCuJAHawf6Vs7ivvYXVF4do7S0lIY8hzw&#10;p3N9+cFz9cPG5Nn8Wzc2IVs5OhZkFphYWZVry2tqajwdPbkqEKSQh4yztYHQxM/EgwcP5hsZeTg4&#10;rFq1Sih6Htw3N69ixvPbYYe2OhYVwfbnohEAHJBZjOtmCQv+OXCgOSE3rl3D1ZPbsRFis3KRO2QA&#10;zkygQshl5imkKcAKkpuWq2fmAjNndXW12JGa8Klqp3TYrQF0+8OkpIrdh/GTBSoyYZ/26KngfjQx&#10;sdzUKkipzIb1qKIC93uxsYUPLPzlcm0FkrI0u5pp5RdgPqsI7bV5CtOlLs9ToFWhTi4rh2tv33ZE&#10;3aFymleGvlK4ROLw4duxsVlQXlqKV0H9nBpsnxtfnbpkCTUb6v7X8ycr0ikTp1ynLCkTWyuo5d4L&#10;b4SQD3rWhSMDUHj3JhRj8wIZAlsnyMB+BwjJK1jHD+b/PLosWvCd/e/BbwqgGrrsy3XCHwyrp6Kt&#10;MOPBJSDTvyAQ+fLI+nfHAzJZQcj3hyPLCzXuS2JcjQW+/zsYQB1BcwWqCfIzxwqa8kz5V4UM3IoI&#10;1PTPk2Aj3J4AxQmu+Kc2gCIjNZWmePOmODCogAVMELBBpBQjVwsok9khPxEazIcaGiihVZHorFn5&#10;FPU3uS4nP+QsGMCzHAGdu3bv0OzvaGUEixLpiCIEjR++geIQ2GfdPYOasH36oKZ8DYwp6O15uE8j&#10;rXvh07zy4c16xmPPh4YeOAGwivF1ysvJi8vnOPB2hJxhk2S/foNpYVZOfExuaKgaWf+ouS/W2Yd8&#10;YnhAgQIjAaDv/qqqhyeZng1bIm8dPGhsizI2Hbq/0b0mNT47KlgXA4C3k+brq8un+/uny8Mr1bHl&#10;GTjD8Od5v+/bsXS3LV1/kY7MCYmhtqoCh4g8cwmPB1DoGFloFUmjazp8Qr7/udvw4V1nLRpVkmaD&#10;Gv3FLqW5rlVZTmUau0K1aXqChTbxYaHaqiT1cUEGugOCbrN360SUASBL2vnYum2LicNhkrWf5J4k&#10;Wkghf4BoNpLEpUS5lcStILINRMa5/78Qr+A1UVecOOOs0N//QQLGkU4uR6c9SW5+xtwCQKPxi0v1&#10;cXC45OwNg1BVVKWsKFAUVkbW1MTHJnslSN24DCC9TJafH8YEACkLNvxBq73/mDkQ5o8Smsoi68ZX&#10;VsaWItMcunoKEwaU28nCBl+y/P2m/Z8W/vND02ZI8xZINAtsJUa2fnOfei+38eVWAnO8YiEz1TLw&#10;r3suI27YHfQIeIj7Pthxw9wG7RQWZUVlFUVBP6xC7nxuaIyNVGqbkgPdBjohHOk1MHCqlPDr4uNd&#10;qmlKWZmsksYWF0draWJRUVQ5lUMK+ZKSmCqqhKeFZ2b+i+ALJtTgi6WmhNxnHhHZu4LukcjKsVvP&#10;mfM9kwF8we0AxkweMHp0jz6DOvTo8dLGf2Zt3z6j14DWQ4Z0HDbyY36W6/4PG/beH7OGsdby4E3C&#10;feHuRWgEANsQmJuR2cY7D6A2GjBMdCnFNKWgIEJbHg7vvKF//+bk4Vp4fmYBAJ8jwzouerKt5ICx&#10;bRgh6o4dSbt2cEe0AKjOycmJz1BEKJXB0LGldRr9yN+vX/KMcpkMg2eoVJLM2MjSUs2WNWv+mj9/&#10;zOQxNIZ7AUpRO6pldgk6OwC5faLaSp3inV0cUkzzac/OH/D3gO8gJIdK81ASQKntgRlLiNNq4hUT&#10;MynAcly2s3eBZSz8puq7RQuJf6mr5tuZb81e/N2cJT//9dfXg0f3QF/pqjQ38xvbjs0/fXq1vcfF&#10;zz788JXXX+/yBgZozU4OLqmJh96uzvRUKBwikjxiYmxi1Y7QlyAPqTLZKSXO24OeNKMT9w51PkCk&#10;85idARwdyDBYK2Mjs8Jk6UFBybGVhUbEbxOJuDhKnkpr1FmFkbFZwcEpIdE5Er8E31CVu7vcM1Dt&#10;4xLj6iu1tw938lK624c7eETY2kocPWMh7+IT4+ISExCeAav8E4cA/PEt33/lw89gKk8gxAz+vPq8&#10;zmyaBRNLxw1/DMTlBmZ4mOeTHGiSBy4cuiPRHgvhbJovLlI0/tKmKWf2zMFFChYXXA39sVzjFp+T&#10;eiyX7hUZi+KvaARCjWbDwcGBZ1Z/R0a2RT/sozqQ5V/rt0P+DENN+T1ZKADYmU7Wq8hPgm51cwCd&#10;jFxREqtM9OoTWoP8fa7y3/CA7bDeIWE2AW6lxKlwaiQlD9I31fLkyAaLcf0Gb5s0CehaQnqOgcsx&#10;LumXcGrIEGR0/j2Fae8R8s/ChVPHTx01/Hf4s3uX7pCOGDF51Kg/t89A3+5Drxa9e0Dz0irFaitk&#10;PwLtBxQjTBBZWVSdhbx+oO481fRwZOUBpt8NNFtOCVJ9ULOgAKM38frcbgBpNlGaqGXUXTq2lpyN&#10;1JoOh7egJ0ORvmOBl+lqOGBWIdclxFTdOaoosYwWxwumzCtmzcJvDDSPDB0ZkTPKf6O1Adcuicpe&#10;FZDh0mSEiX+J4/CcUwJQ/X+UsBH4NwjQ0q1xRZvCUcPrfn0d8ZsXT/zcikz8gBh1Id99SsjTZHI4&#10;cmucoHSTHuavDQ+I98Vw33ejlL89DiWXI151gJ6EH9TFxSU6JHrnzp2srj5WRUz907/PAtWYjYl/&#10;7i+Z70QP86/AcZieJq6s33pWYOQJJgMgFpqjIhc4T2pHGcDOzo7v5laziEq7Nu6CdOzYsQkazenD&#10;p8+dOyeRSI6ePcutASAPOyk5YzCeO3YsPDz83rV7c+fOhWvXMMyfP1+r1U6bM0cZFXXy4sV79+7N&#10;WrgwSuRZXafbASjJzd3VgB8C0LMAWM7EEoOGD1dEROiYGMKMsHPW72Pfa/uRaKLhcYoBZWV5em5z&#10;AY1F981fsSKQkCeEWLADNo6HoE1m9v4/gphjlZiYqIxE9SuOGzf0ubocly83ympvWrf9AXPU+8ob&#10;b3Tq9BpkOrdv/1atvj+gc+fOSmWUl5cX/5OXQ6rL6P40CKUy8pl2ADcvPIe2Jj4ELIcJdRKh9Pz8&#10;8HAhbsa/wXPZIhhkZ+vpXb6wOvDlO3dyYZJugOvGwiRy6VKdhyU9n/V6DM1D3LpHhMREmY5nHRcV&#10;JWZS6NrX6bHqcbflYWEGHe7rvJQ0oTl7506zOPvNMaYxtrCwsrIS+yx7McAMkJaWdu3a/SQmUtJo&#10;VJzjeSSlaIGfZrs0d6V/+qKIjDVRWZBfEpV1HJ6tsrK0FGrWdb/U1DhxbGodFs6aBWnfvp907Nix&#10;e5cuXXv0gD/feecddhKjoluJ9PqtnZ3zNJovvvqKn+XytrffFqRuvQcM6PTaa++///6kX3/tzo3c&#10;oanXX4cULh8wYACkMFNPnToVShb//XdsROA8szgUAKyUkyWRrfY8Q8C2ff/2IC8vFItWVZlYWVlb&#10;WzfsultDqsmv3ugab2EYSsjnBpORbgap0bOpxbsU2hXyWv9r/wLc/8+qiAyxTyFAE3EXDI7i+/fr&#10;WNhitz+xERF6nrh0esdJSUniCAF6dh7iP8Wqyi885HXQswMAXLp0CcYpz8PDi58KAG9mbXT24shM&#10;YWFDPp0+8/pek0YegJs3696JGI8f34Mxogv9amZtbdAQQQ9NiGeeCYPz6jNnZoMs7Mb42k1AzPcX&#10;2+E1DT0b2FsNTBQbzooN7S0austvrI/pwCYPxKBhw/TCSDxXPzT4zmHZzsvLa0Les27dsmy2Pyio&#10;qLAyMeERgB0cPHx8XBxhKvH03LQJicXmA+iERbNm6X6pnZ3FfGbc8FzgJKALMyPFfeB+Zgl+pggF&#10;AJBCfrX6ng0KS4zmp9nZoS2tTiJOCM4SQUGeUiluFwm50r07kuDPRIxKBe9KF6fn6tWzhYWVesol&#10;AOFrERIdnxOuYHYfDDHxuepMamkZGJWM79PYHK1D7j92hT0PHDCuYSKFNw1TIOpY1+BRXI2W3enl&#10;uJcrqMAUpsq8PCHl5ZDXS3l5URVeGxqTGxqTBm0WFzO9GJglzHyk0jwogV0itJ+fX9d+Tg7qjsFO&#10;8sodp5xiwYpcrDvGU879F5eIy3NLsE3dJvDAAUFRGvXcGedry5yfeUne8TwMyQtdD0haoBpgIMKM&#10;AnsBGNDMEZAzlGWhsv1/BX5fPbAz8GBAGyQwnz9hyOUvDELufLo/8j4EtmYesk6qo5lePOOA14K1&#10;AMhh5XyEwpoJFBfM4QlMlT4SlfSLgpHpr/ZEVku2N7Ja0nyxHL27oGhTaI6Q+b2NqDeTjsACCN0N&#10;aKUnNPdArnBauKMKGywLu7x79oUdC2mOCz42OgJiPp25HQDk5U+oxu3gouE3jC3YVfqA1o4s/YWW&#10;hzHujwcyhvL9kdeTJ4HpgVcAHEQT9TKanYI8gxxYKSrObF3DT5EV9Zaq5gPozISEBH2ru2v3gUYq&#10;Ly+HsbZ//zEo0REY/G6Jicgf/HbETFpVVKSM4rr/TG0fdf8Zp17Q2YfCnOiQwtjI8sREtAMoyqbI&#10;uK/p2a2bQ4A+LTfw25m0JA3qZ0YEZoSHC16A8OB2AOgXKDMiIk8qyQbaOE0Fd8+KjeSPRMjr22K+&#10;tqbrztOfSkJitE/CCxwU+XZhWnt5oWMk+v8J0M6d9ssPv3zQ65surLNF0TJ3Sn2rsp6WaewKkkxK&#10;82x13H9a5kbz7GgpzA9Rp08vgWdbdvTrsS02rCeq7SRtL8n+h+QfJPkHSB7kdxDNFpIMp1YRxTIS&#10;vZCEjSV+futh0MB0FxPmdkKqcmWSrWzv4LsVLA5wKVW5+Rmn54f5+9909b2vTHEqro4rrIwsqlLy&#10;tLo6OjbZy8nrikLtyXjKggWAVhteSdUeHrdcbfc7mW5xD4MeVcy0QVQ1TBJABc16JkhDDn5WJs20&#10;l4cPuew49obdqIceP16zGfnA/TeW/nDVGtIx123hrHu6/IlczuL6wnYbxlEhG0oFkAlDcVcm49dp&#10;soujS0ul8CsyCmAnCEMMBiacgrTM3x/GSRbLZzD+PvfqI065vj/U5zr+MDyhffiTmhHymJBHwrCC&#10;vg2bMqB/4PlRLWbyzAEf9Wk7blyPX5gYgOv4Q2b06B6QTp7cG0rggPzEiZ+NHNune+82tdx/aF9V&#10;zXj6JTXxhYWRKKtAOwacHcuY6I5Dk8cnOegYiVU0OT8/jL9zrtefJ3D5xam4vM4agF8F92ICgHT4&#10;dY6Z6skSjS8h4YTICNnLbrdny2pKS7KyIpOTo2RhbjKZP9fr51x+PR3/5pTL5QHQjlodqc1QREQE&#10;/DZp0oS5c++fu6+yTcvwyFA4JMnsEmR26dwLEOSVTtncCKA8vDzMXs4eihxavBk/i6q0yqlqH4me&#10;QyJWEBkcuz8/vWhTX3QQBJ9XUVCeKK9ICixOiZO5223ZO/e7n7tu2z8fxiyMzQc3dx66tMoz8HZU&#10;UTI0yHX/CWnzEiF9UYMqA95PaqpPak5IQoJbclYQT9WZnilF3nFxzkkZARmK8Ht04sGVl+aTUCMi&#10;XUvi1pH4LUS5YMdMTT6NjM0Kk+VLpBp470kFmXKtNkyWLpHmBUelBEZk+kkSfEJSvYKUnoFqd3+5&#10;u3+iq6/U1Vfl7B3t4hPv5BXl7B0HeSiBs1AzMEKdlEnXrz9AyKsvv/xB+049R3Voh9rXJ/LJ7sx1&#10;qTBXwcuM2LJ3L+sb/w2geVrsg/FsYIaH5QO5+X640hWwCDeQhxJYBGHNYjFmzm6di+tCeTguWFAI&#10;Swzko++mqVyvVqMvPQ58zY1AqPE8cHFhbMqy9O9eJX/3Qx3qv3qRH14mNLfeJo78HY7uH4/moAAA&#10;0o2JZNZzBMR6wyaVmKUgYzSwgngxvf5arf863X+e+orztdYAsFN2LiL2+ZGF9HAyJVaZL3sjXUdI&#10;iy2QdvuqO6QfDfwI0lf7ka6fv1MDp1q/jxXwnRDyFmwnooKjuvb4HP5s+xYqBQ75bvSczz9/qYCe&#10;sHB7+2DGuwc0ZGvccaQTUVcjk1F9QNcBfQgzSFUVDSmht9X0TgMOJZwtKUGtDqDxgCbEFZtZA2QV&#10;Ysr9/ufDYp6NZzl+9cmZHVGxNoV+bqWEJ7zPApEqPE6NbEtmf0J+GEpa7HAjmwWd8SSmiRVby1Ni&#10;3xkh/HlcSswMsI+aicWBmRvl+X71VAH/Y5DRHsj9nxN0LPQ/EDNcz6NHU6uXqwQNTDOzettARYRH&#10;6ONtB1cOSwzH/SMsCcQ0lhwOIudD8bggIRfDyJFgYqvqbexXGRkU5Y1aQdyTRFFVlQ0LtGYQa+Km&#10;T/btZaQaszbu171Fcx/T/cJnIKRjAW0dU9tjPSsxgoWDlrjnEwtNBPSJWsfvVk5Ojo6OJcyCWCd1&#10;c3S0PHjypFQiCZPJgtnDlNWah/zzzwnu8Nzb2xsyEokf16nieytFUlJycnJKSjakkH/48FZEhEIe&#10;Hh4mC7t582JAQB3z1srKyt3d3pTtjqEpL686F7Lp6encDkBsVq7RaPZs2VJNq4O8vLyDg/OhEzPw&#10;gTSVGdp8NaB1d4kb7k51yElJ0eP7ZGRk3KjP4hGwfbsb7DcIsWeGik8JsSLEkh1PmCSgnqX0fwc9&#10;nxV6up/cd6cx101gzgSunkWV7cbQNCskrUnNdx8Xw3vgTFijmodnMmKaz6nx8PAQOjIhFhbCvkXP&#10;P/ILo5kq6hwGvdXr6V3+G0YYXNtQb1TsuF8cDVingw+Aq3R++TkaauOK2xHHgdD5DdfpM4rvwnHu&#10;3DmDMgBe0yCjiqP58pXGvJHowP2UbV+3Ll1bx0Z5AehsR2BmuXnzJmfrH0srWROUtV6a+5dPKl8E&#10;/Eox2uoOWd4GWd6dSOXFXbv0ZA8PGqj9XjsncJzfeustSOG1SNg45dE1ANCBwwMExtNLr7464ttv&#10;Px8yBAp5yas8FCS7FtChbQee6d6rV5c3eJgy2qJtW0g/6t0b0s7MFufn8ePbMUUePE1p19OZsAMn&#10;y6LJWEYpGAKLqH7f1dbV0dPTw8GB++/WA0xwZJccBeMLJHjMDyWTfcm2RjUwgeowkuVtCtcGCgUv&#10;Dt+SmuU+qQsaRBVuLFZEY3rfOqmYnsVMwxEq5tWKuZ96PFwxb+K/FQAA9MKqA1i0D0EGLE1I0LMN&#10;mu6dsl2aexYt+g2E200uyq4vPdHHvXuPYfkT/oDP7eNTxVZ3jgRpHZ/tg87Nirhu0AtTM2Fwlrh5&#10;oVHHdxzhCoXB7/5M+zM9RCqVYhumZsoA/CT1xhdnhYvRsJvpmTECjOuZKiLEAgA9+RMHkES4EBIS&#10;HR3NLUZ1+PcCAEW4AhoxeF+AqampFVCi5eUwV3MrUcDDhw/ht/N4AHZubvbPHwFYbAsoT0oqzctr&#10;QqIsxtmjR3Uud+5evcsJ0zfPp6EXoJ3pGAGYGwFAZncmWSXw+GC7Iq8VaC1e7DFwoCQzE+3nXG1h&#10;fj5kekew7/x2RKPzpw7wnGIrDfgikGpUGniBxcV1MyX/XgBktNdCngivEbVgLCz8HzoEJMjy75h6&#10;cV485/jDKpecjVz4tFLcmyVmMP2sIkGHC9KkgubmE9LRBjylGHeJ1+/bAoVfXE3hXmeu4JrL7cSB&#10;soM66kL9a3NKoCebwy4ByGwo13H2G+r+N8xDfXjy7Gq8L9+W8vfwabdujL0FXwTNMnghAI0AYFMJ&#10;JB4srUCMHIWpgVIgZC5Qm6/vjTA2flhBN/wLBXM9CHetBYupC4hFtn5ZGDJE8v2R05HujtwQODI8&#10;gGr4qXcXXp9xGGHrW9iCkM8+eJ0Xrpoy/OHJjch5rIjARkpC8SgOwaMwiCnpx2M7qS7IW1fZoiol&#10;HJBJdkLpAtwU5QR1z1Z2ogzd/sCIhOkfZkQg+mCU36LUnW4YaMTrzJ/8E75JuBHKD3DHjgxNjAZs&#10;jZ4cuPo/P+RPUCpQEsLq1MNDHhyShuFjwPMk2KFMAh4SHhXFHurH59YNfv9VvB8hRvPn0+riUk0C&#10;TVNhWpB54gHsmRiGPWPebgx8vRZb1Uil0qKiotySEivmDC3U1/fctWuxbE0U+9fi+KTDJ1STwP3+&#10;Z4QHqGp994vTrMggdWRQYWxkljKK5mmuHjnyZa86F4V6DXbtOhga1LXGZAn1UmiTWxXkJcgwigCl&#10;fT/5BFpoy9qpok4P6MIz9Ptqs5x8C+T+a+3Di5yUaAHgm5Zm7vvpV+2HD3/f3Hw7CgBK/WieXUWG&#10;Q1Hyo4IkS23iw6Lkp6Vp5tXZzhgNuBx2y/CrcwIjdvf/sP8CYrOeqA4QzW6SeZzkHSC5J0j+XpJ9&#10;iGRuJSk7SeJKIl9CIqeRoC0kiF0YgXGDS91g1dq48XcmXkzzDgZyWl1KVfn5YXGpPjExNsXVcRUF&#10;CvQ5kx8GKfRhZYq3g8MlF597iTJ3sf8frpNeUhNfjOGvC5fM/gpaXrny9xUrxi6e/Z0ztoyReMvL&#10;5ZBym4BaSQAMea7LX8JY9jCC4IDZBdIilsK0CSnUhCOf8d85oH5xhIJzJaAOTJPI0YY/clD9nwNa&#10;gK+QX1qqWxahJiwQQMwCUZ/LuO0ASLk9PXLoGKA1Pj/hBB3IAhQH1/UEaAEOWDKgBZx94He98Q4Z&#10;Nuy9kWP7TJzY/5cJX0yeNODXif0nT8Z00qQvfx7/+bhx/QZ80wUI82rhJyD3v4oqCwoieCxieMNF&#10;aMoADQKhiysX6zUC2CX4Kqrho9Ak3ZuvlQGgjr8hSQCW8zo8ha8GT84EAPCuCtwT5ZMlGhioXADA&#10;bHbIpk0rUXyVpUyXh8fGBkHHZtz8f5VCO6kxoampMbQi8/vx4/+aP3/Trl25vqVS17Q01zS5fWIi&#10;iwbM7QDUjmoVOvrPygkphi/TqZMQP4y9BPonCVtBZNtJ/AaSsAsjXqimb+056Pf3aE5NSlRURkB4&#10;bkxMTkhUIVARCRpYroqjo2/dOnj++vp7ZvsOHFjQpTtO1+07I/cfvt+pU5dY29h4OU2E95OVFZlT&#10;HA00gJaGV9MQT9Mg57M+mRURanVgamq0L91mnHBgOQldTmK2kfj1JP4fktCVzIbLZQlUqSySSPNk&#10;svzQmBJYT4OjsqOisgPCtWFh6T4hqaGhaV5BaA3gEZAUFJTsEZARiMKAREh1eSj3Ds6G+nBtRQXv&#10;Ax1Ii/fIKx++0f2dt95q2+LPk+SgdghzmKHOzFRJVf8h7+mTvsPQgg3GZnUcRp2BTGUk2p/B4gU9&#10;pzwc0yql5eXd7I2paQHMJPF1NVGElojyg6JgIAd5HE/2EwygfftO7Pxzw0+CmxGPhxunf0Dm9ifL&#10;B5CZfcj4jsT4wkxegaPz0RSyIYHsykABwJ4ssllNZrOICs0DuSgnFhrijeF8kaHPOft+tQfn9fND&#10;yIvKvatQ/d+3hJhkWmVRYyCTYPkIrLhbRcmmW+S1T/H3f/Qt+XgYadOlK9xr8+XBJnSYO/282+dk&#10;yOgvcyhZdw2qwGPYGiOj89Qp3BANa9duMHuf0d7eZL3q/VMZrdYozzOyFGYTIDDTtZiiALwWpJMj&#10;IRcIOUDIPkLgqx19R6TOkl2MOiWZlUhVAk0I1B3Qe0D1AW1ZzngqfipKbkcgP/px/PKYmmUpdNhN&#10;95eL6PdZ6JRxBSHb+pMzH5DXKP3rt/kwjdDtB574+2dlIc0c4BEAs9j54wbiABOnZJ2eOyA6Om7G&#10;/OWpqU07KRCwWlm4KVwrME3+B9gYUE7+8EPVxtEewl7i32FLStWBPFwqOPBni0Qyuqi/+4/Xd51d&#10;mhsX4pNXS13wMs7337gLdary8/NhZwR79rR4vngZgJHkj9GeXY1UY9YoJ+4umG1DoQ8Qcif2tVja&#10;MqA2jgX0bS8mA3As4HYA11x8KczHTKFNIpXEhIZ6MO68hb19de0uhssdJVJpkJeXTptHIpEcOXMm&#10;xEdYf/0kEg97DKF84cSJyMhIlVQaFRUFqSIpKT4mRsa8bviy+MbQjrczGlvrsGrzZomf5Ouffpo0&#10;aVJwVNRT06e2trZeXl47//kH7mhpaWl2t97eGUpcbGxg/7t582adYi55v8chFu/3R0IGEPJlsHed&#10;lYFWm87dVQNu3rz55MkTKysTs/riFEKG4+RLPnhISBAh3jDwXiFV8Muz8cI8I6MnTBLAD1/o37BR&#10;+08RjxBMaTjETNtySu+98sp1QuBQTJlSUFHRhI/as2cbjSEJaL5PZz3Ae3OwtGzMH5EOzbEAABj0&#10;QdwQOgHAHzOFGf/GjQtpzKL/3+O5BAAGXZCLff7o+d9/AahUKtgI6XFAdA4ZrojYDUlJSQkJdXy6&#10;2IgIPUXdht75ddEFHj6sc2gjzl+9ivdNTk7W0zgGGOxR/FpxC3poQmtbDBMrq7Zs23TiBLJBIQNz&#10;X3AwciTNzc3hT1YLd308Y2Jp6ePjQ1oCyCWm/okX11bj39Tc2LhLa9K/f//OLxMXJtByt7dwsTGj&#10;FSjz1CGgnF7MKN8gy1svzT2trDeiYe6e7p0C5bsU2q0pRdapOX+MHPn990OcmaqpThYlxv3790Nj&#10;0Hkf/5NnHL28Xsbgi5hfu3VrG4aIiAhIWS2hmjgFdOjQ4a02bZj/Hwz12YqQ1q1bcwkwr2NiYuLk&#10;5KSrzzN7oymZHUE2yMiMUJ2uHHygp0+fWlgYwzM/unMnvVZk2hjQ5w9n/a+ORNb/n/6vH41byjQa&#10;msDy0Ny9KVVicuTF8IdbwqqIjEsibVkAjIu4OGHt1INBz+/1fbvXCbQMtiO2FTCuNYgBiPMqVYx4&#10;fP3nAgAArKZCrhYwxsURQWAe0PFH/PIo9MyF/vgp9SI6wNIQZvHAhJDIn38WinSQSs4TAgcVe1ST&#10;y4XCBgHM9QImN4FmjvSGiIuLg/VC+EOE5szM584ZsByKjY1oIma7Qegx6081sKBqCFtzv7//vjV2&#10;pGCJpRePl0Ov2YbzZENdezHzXdyHxdB5/nFyEhwgcjTGuDeIF4iXYG5rm5+fDnOIpSX+EGvrR0Cl&#10;VTAVknKt1sHDY1Nt6Kp/AxhZFo1LlDmAvOA+uBpSMgcuGKMJ1JZkciwXIwGcK8FIAKcKUAawMvG2&#10;FZLUUbUOKL/+MXrKOIdqmjpsWBght/I0NDI2iBOpg/vdAtqZV2s+rl49y6kyvW8BkzNHjkBRI5RZ&#10;VVZWQXEp1WZmLkBVl1JB01+iyrt+37aAxd3NK2VceJHGFvfi2liaIc7XeneFlF+bW4Ia/dfuuVy7&#10;ZxMclV1djTpf2dmo/wV3yS6q177ujvBs5849Ft+9ob6/OOX3hdbg+YurcfsTq2a7huRCd0K+J6Q0&#10;D3Y4qYx7DmnxliVC4DIqpZ1ItzFvjviIfHTt12sUehkc8IVh/r6P7xAuu11JBVeeIuji6zQfnoGB&#10;8+ZN4vdlXnQAGTDNI9eeylAFsjqaVkI/iUf2N/d1gIqQKfwSAFzwVguega2sijHsshk7T46MEviN&#10;XFMSGuQpsmLTWP1UZKxneSHrP8MD2fRquIU7uvKHm4p6CwC5/zBJ3ITpgMVGhrcB8+JjZhCQWVcT&#10;Hx9ukSfBdoS7JCATH9pHzz/MDiDFGeUBUBIPVASqq+NVDJA/vORnWhIinE1wQ/lBri9egjIJjC7g&#10;fHUrLZVCBoDX5OTUpMZXp6Sg/ntl1pHg2ofpjLHgXgBqtSKN7SzuigSlMKuIba3CwoS9Mb/Vzn/q&#10;lqf+Q6fT4tR8mSw7Kpj77s+MiIA0Izxcl4fyrMig3JgYWqDu9Fona2dh7xodX8wbBPw5axEvhLOw&#10;lS2VSuCq9Fp7Ar1IANAm3LEkPgZ7fEGmOiICWnj59ZfJW23Tfiu5TcfdoXOikq9UW6do7cO19nIe&#10;A6DaOw76/rzpP/7wS8/334eXmUNLXGm+e0WGZWWhY1Hyo9I0W8jTSk9a5Eyr4P0rKysdN1zoM4U4&#10;bGXxTreR1F0kYw/JguMwydrZwX0fSd1AElaT2GUk+i8Ssu+V6MpY6G9xtAZmsxBa6IROhCo85s//&#10;hgsA3NxuVNOU4mr0Ml9YGVlYGVtQIfCmIY1NdnTxuQcpL9dx/3X+6KGkqCqqgsnwVm8ZT7X2tMAB&#10;02rvR1eWOnjAuIXhUFBFlXCXsjIZpNU0roamVlbEsjGSQIW4uzwv6Obzcqazn8m4+exDtyQXL6Lr&#10;g1WrprRgwecsLG62YEPv9u1Dn/R97/XX0fHWqUvIKNFWhEP+vfdwO2FigjbTWI+Q+/fRfAQykGKm&#10;DTE1Pd2+PdLlj12uwdt4vdMrUN6pW/uQVFxe3+iFZru19dVMLMGjDsCUhbOZmfXZd94h/Yd2Hjbs&#10;vYHfvjt8+Ntf/dwNMgO+6dKnT9u3PiaPnnIdrDwmyUiCN8C5/9rycM7NL66Oq0RzH5g04KCaPCFu&#10;FqAM3wO/Ng/eWylVQX1887X+/ZHjXyri/tfl68UAgG9XUhPPYgCgvMQxU73A3G9FOr1w4gZMJ/xe&#10;KBUpS09ThSYlRSgUHjoLgIY6/s0shxbkcvf4+FC1OrC4ON7E5Pb0efPGzxkf7pEYaRWb4JbPjQCk&#10;GAZAU2sEkJziXZwZWFAYie+WPxjs3SDvv6h8GYnbTNTQ5+HYR1JWdzX5Y8HA48dnJAVcTPC7ofI9&#10;l+h/Ux14KTXknkZi/OjRUmXwltFTR3/00bu8HdgnQmLnblGWB2+1BktatVq5aFROjlly7OXU1Ktq&#10;9aFsesR8ZszGluHjiMelcQ+l0v3h/ieDHA/70v3WdOLq1xwXsUgDu4np18haJdOmTXC3f2B6+7LF&#10;jRPG18/fu3r03tWzZleP3r50yuTSoRvnjxufP3Dt7NErp/dcPXPk3tl9V04fvntmry69fGo3z8PZ&#10;Bxf+gavMrx+3f3Lz0O5Vo4f3+33koFljR/b95JMOHd5/g5Bfjuxdcnrz7kNTjQ/8IXM74WW62vru&#10;Wptz8x5fW25zbZ7Z1WWWp/6GQSdOra/O5Xl+FlKr07Ohvt2NBU9urnS4tMjOeEP4k13ffU5cj33j&#10;d2Oy95lfnM9M8Dn7q+ftKZB3PDXO4+Qopyvj3Y6P8Ln2V5+2xP3ESJ9rE72vToASh0u/Q2p3fAzU&#10;lBjP8D33W6L9ikDLVUeeCkFZDAJGTanUOMbnnMR8u7vFTpdry6xur7a/uRCeCp5N95w8tb0+3/y6&#10;EfxGl3vrDq36zt9iZ0KY8bj30QJg7lAyrSf5kpDq7HoqiXXxn/blYCSArSlkhWyLt4j52ji2ayg6&#10;snfLw/C/obVcfs7f13H5IeV+/3nKS3jKOaoO2pNaHOrXUunDDGpcSolryUsK+mYuWgB0KaGdsmjH&#10;TPpGPG2vpJ2UtNX3hwl59+YTNEgFfKSixFizp1ZkkQKjwDbtZWecGQD3VfTVXUmdjiST6cjVBMqt&#10;GnWxGX8Zl6rqr74KIuQgIRdJpzoF6idPygcM8CVkFyEnen7BBTRoDQCkZn6+YOUJKQD2kWSvN9nv&#10;O9Wzno7v5z16wLf7ecueJ5S+lETfMXNpaydb+sU0aNQLxpTRtzbXlqsjbqsDLx8w+vbI0i/4t+YI&#10;9X2c4Hfc3+4f6rCKOKpd/cy9764JMt0c6Xn6+vruY98iM0e0gef383MFkhvWeR9DDgD3p9XA8YJG&#10;hc0AGelGjCRkTlDLg03tGVePJoMJ+YqQf2a1CHU5BmPQ5t46uwsLLG6ssD47F1Lb8/OhP7veX75k&#10;z5wle6aeP2/kZmwEdVzvr9++/Bv3ByscTTZ73l4V8GSXxxOBaPnxN9S71yEvL49HU3Pz83N0tCyj&#10;lHPJHRwcampq3O3trRnf6d7jxw+Zy4rG8K1bWyPVmNWxP5/UDu+rpe3k9KVA+nIU9uQ6WxboscFV&#10;KAPw0JIn6To3HZcunbp8+3ZoaOjBkyeDgoLc/bFzPnF4wn0zjh4+XCaTwVmYo11dBeb50bNnQ9mO&#10;ie+bjh075ujoeO3atUePHiUnKyGFPZFarb569eqVK1fi42P8JJLp06eHAg1Wi0HD0fm8DgVsR1lZ&#10;WOjk5eTt7WxjY1MM3dQQrKxQL0QH6HLfETKWkJ8IGU3I1zz+Bgfsx0pLS2/dMuHuPhqCbUw+JeRz&#10;duGoy606UpmBXndnz54rzDLAkR1lIpeU/wn0fEHER8frLGsAR+bOvUEIHIopU+4b4jhwyJv0/g+Y&#10;b2Qk5J4TqampNxvn9urQTB3MxiI9ZqekQHcxvX1bpQKKUMDbb7+fpEh6bGvb0Mr+3+CZeqY6NBaA&#10;VBEertMvFntw/jeIjYgV6yyLPTLrfA4A9Nhzeh7M9fxQKyMjdb7v7zFGP4c4r7MGMMj4a/i9+LXi&#10;FvTQ2EvTAwxdIcfyeWVli2cvRgHjkSNGrK/yCt0+ZdHeKP20W7cPP/uM5wG6y3mGkNdJ2w7XmTYh&#10;Ia1h6YLyA3l0Z2LZFmXhupCcZTE5qwMzl0RlLfDTrJfmbg3OhvR2nT+VOgD5cFKhXRqdvS0kZ5NC&#10;e5+5opNSesDODyhV11LkwzrnVBu48jlhK3Ip3hAu1tYSpgfREGEyWYiPD598Ocj4QLI0iiyJfPsQ&#10;Kr16OdbjEjaGuc5F+31rToZT8p0nsv4XhmE6NZD83JDfYhgLw/JhLJEO7ylEESkaoiO57HFQa7dA&#10;Y/J3ksbQHPane+KWqKxrTLddBz3rKDEM6o/rtPVjVCqx93+D7TRmAdCENYB4pP/LGABiNLQDAOh8&#10;bXGcuXIlNQ7Vyhb6p2+Q5d3NrnrypB7D1FYivUzIVUJgqeK2YoBLt27ZubldbNfuAlMRCfm6jvgI&#10;HvrDeULOAcX2009CUS2az1Nuvq2PHk4dqvNsJkZzZmaZRGZwpZOGhj6vDEBv5X2mDACmFELewamG&#10;DIU/q4uqMxjhIoZePBg9n/4wPzeMnqLrV80RvVjUd0PUxDzcEC8QL0HMbb97966np2e5tryoqsrD&#10;wcGWWRE19Gj0AlCpVJfv3JHXN2hrCO6nzqAhINkWTxaziHB7WTTgQwUoA9ify+0A3rtYJ6MkBL9I&#10;KyTlau3PamrCwsLGjhhRUFkAZz/p+xxeQS+cqOeXT6y9AXiHeR8GvPHGG0IRpY9tQhUKXHiKi5F3&#10;DwiNybV+5G1mExIVlcLjvAERlK7Tvv93KbSjLqTB3nGw66uqwr2fl7eSc/+bvso7OCUkJD6rUP+s&#10;2OO/oPtfezYri6bmoq26VJUH+dBcKiHEgxB3QjJGDUaOeXk46hLS9MIgU/5mlvZfS4Pp562+orDT&#10;eULdJttCIbWjD39/+OT3h+krEuBPoIogvc8k+n5+fliBlTx9+jSIuazEl9gkzKxdoJrxgQXMIz8A&#10;Xj9su2PxYYpDqDYcefeoql8Q+vjYx21bCDKAzEBk2YsEAIB4FxgR6SgtgPpwVS7z4QPVMlisYOYf&#10;GQ9U6kfFfEJawv3gH/Swn2CHrP94G1S0hzr5YahTyc7qgEqVsATpfCLBlHCSlcAkoahfE1AWhg+Q&#10;EUDTfC/smHl17XR8GJUtcwTEZABc/R/umGhP1Z4nV/7Ow82xyyPwN/LngUtYBeT+o4MjNDli/Nz8&#10;k5sWsbux22WqtUmKkpgYSLn+O/ke/QXDlLhAX47cXHDrzI0rNuqiEPm7+3t5CZwLHdhdyHsffyz8&#10;zT4hoHP7zjQjKSU6JE8qSYoITPf3hzQ7KjgxPADyCei0JzBPJaUpcW071F0L4A3qYOkg2DF+9tlQ&#10;jDfHruU2BHpxBSDNigxKl4eXyWRV2ahBCJe3Iy16jMZAfNQNvtWk03S01t+/0DE2z1yCYoAn4QXo&#10;BSgjySGg/9DXv/iqk/mN9ZRKqNahKMupMtMRjups67I8N1oGnRCmwSwrz83D+w4yItIdJGELST5I&#10;0neRjMMkcwfR7CIRK//+e8m0aSuIbAmJnE6CdxL/KiUMK+hLQbTMvbLAk+a5VWU5lac/yVJb0WLn&#10;+ct/g2+q0vilxftyC4AMkV5/epmsXCuPTfZKTfXh8gBdOaT5ZWGQcv/yhZWRBQVA6eUtxwZ9tYkP&#10;WdyCJzTP1uHhprlLf1m27Femep9WTVOYrx5FUVFUPk0oLIzkvvjzqIrnIWV59NFfXBxdSNUsnjAG&#10;vOEfYvfh1UDK9R/6We+P0BZWV37zwYk2bYQ8LMJSZsTTr9/7/G+o9vrryNbneUihhRYtMNOhg8Ac&#10;aNkOh+SgYX1+/BHZzSOHDezWDVWVu33aDdIuXd6ElGncAi2dWF0dV46cdMhD/0QFG+gcV+7sMTY+&#10;YGZ99umjM5Devbs3G1X7AbB7SK2kmVVVykqKHpP4exa/Q5gd2S/N43PR/BmT4Tk5WAsAuFESvCt+&#10;Ldfxb9rvvzgPX1CtcIBvzZS1M54qo2Y7ROzwkx3MKP9+zhJ+I9jIVGQqMjIUaVKJQhHIPflAx2bp&#10;C+ZlMv/EcPfExPDsuGhamTVq1KgJc+fu2LAj0T490zMz1lGtiwHA7QCUTsnZ3tmZgQXlAbDm0UOr&#10;DvFny3RAKu7aO8XbSRr0+f1Eun6B0YYdI6fO/g7KY4P2xLvMi/aZF+E4W+q3IMFtgVa+0WjmQH4t&#10;R/deXeZM+zknxVrmfsHP7XxSxK2ePT94hbwycODHqSHT4+MnOR9dtoo4LCYRM4lkAZHMJoHTiben&#10;56cmp/o9ODHo0db+xnTmiYUWk8k3q7qS/TNI+1aEtGrfo+Or59Z9uX1yly3TOq35pf3aia8bjWiz&#10;8vd2y358ZcXYtkt/eNloTJsl37da/ltrcbr4u5d0qa4c6i//qTW0sH7MmztnfXxiYZ8rW756sGOk&#10;5alR8Pwvvdrxjz7k0iiyux+Z+DoZypRbP4PZj5APCfmIxdLvxNLuDfKdWQp1PmB5SD9mp94npCch&#10;XzCe13evkilvkxFtyNyeZNqnZN5n5NfO+OfPXcm0buT718g3hAxvR0YQMqwt3v3L1sgg+xaubUW+&#10;64ia+H/3JTuHkRUj+fs2jIt/kklvkOGv4rXweXqxZ4AngefRe2ae58/chVXozQ54YHjab9uQH1gh&#10;ram3PQQcDKBkXTyafu7LQcIPyL/5MdubtxK9Z59OHqcS21z0kO5dhWx9P8YqhQPycHC9ac8KPCAD&#10;dXxYue4UXGivTaA0rprejaNWWfQbCUWzAD/6mpqS1z/okE5fjaDtwmnrUNoqCDWy2/rTLx/XwHMK&#10;DwFzlHna1z7F7Z2yOjpmkovyZJE64nFXSrbGvbUjAfb18GcJEqpCXKXgKJjc9g0bGbbnTiFs9W8J&#10;KyezKqqFtXM1Ew8c8nVBDkZZGUaHKiykaTDxlNJfnVPIJo+A2gvLy2kxd4PApk2AOdsIB44mLylo&#10;SzmFWepwJzJyEJn+ARnzJpnTiaz9jJwYSB5O4dXr8Mdb2FXgi/eHfVJAxgxCxr1N/n6fzB5C9v6C&#10;fQDAbwTYtm4dpN5OTu07d25FWnGj6neN/jmVib/X3c6OS/I4T4ldKlyrywM9w/NHRA4wYKfQmI+K&#10;5CqKjg3mBkPamOaio6Xj0bU/TmiPwqdlX5I/+2JPhgHSl3XRTxjXGLor/BbI9CHkN4JdFAYpdNoe&#10;rDP3J1gZhhuvsHU6xr4CBHkFOTIdfw6geSyZOXUl0yzPUqtdfHw8WYVyrRZ3WNV06dKl8Gd8WlqS&#10;HHk7jeEb2zbrVQNe80rmfbiFf21n1h3Qb6EPe5QTpyJil0fup73iIhgtcAvLQBYx18fFhccG8AoK&#10;cmCbO6lEMnbsWMj4hoZC/ti5c0qlMjI29q9JkxITEyMiIkxNTWdPRQOpBQsWpOfnXz6NPEmJn19a&#10;bm5WcjL3UzJ9+nSpVGpmY2NhbGxlZXX68GHYS7rZ2Tl5eR3eswcqbGc9QQfYY8JZoPAf37tnbGHx&#10;+N5juMrZ2trW1RXyt27d4kpX8N3HMNb/BPYJhhE0VYGdVTHXKzEY8JCDWZPCRAcd9SfYzzMZANIZ&#10;/v7+rq4CA0WM6q1bYasBmw84IENZdOb/Cnpqg1euCGqh3FPHrUWL4HAUhQdoiIbOB/Qwi3kqv3Ll&#10;ys2HD3Uqpf8VnssDg0EGsVjG8KhBmMT/FgZ1SA2iCV62jvMu1jX+l9DT39fp/v/9N4ar5UhMlInl&#10;BElJSeK4EQDx84i5mWJdVHHehJlaA6Adccsc58/rO73hXJgmLAAAzZEBwF4ORuB5FglA5wMHByWb&#10;1l1rmZjwJ/OH88bvU6ZM/u23bt26tcbdmkN0dPSrr6JxOtSZevjybMcI0vkDGO3XaijQavCTCGl9&#10;Ip/uVldsDMvfpNCul+ati8lZG53Nj8WRmZO2HfVxsXn06M4tE5OUFH3jFaD0z6YWr5fmbpDlcZ90&#10;u7CRXDh4O9DCAj/NnazKiALYydF7qdWrlYUrwvLXxBVB+iCfhuu08dGTxp2GXozu36/zcSZGUVFR&#10;PpvdeD5bJA7k0HNrBjgA8/uicC4DaPuPIPJpDNtCa8gvXqjvPy0IOf5/hZA1UYLH/z/9G8b7bQKJ&#10;lE6+jywbDqG0AXqT+98S82HE4isCawU3yq4Hn5zqheHpa6KyTosooMZiaxvUHxdPgGJGanw8dGr9&#10;Xg0vUKWq+5ni+mK6QY8VLv7zv7IA4GhoBwDQkwEABXDz5kXoCutCcozqh0rmrnhMdQIApfKhpUmd&#10;0FQiOcd4/VQkT6oJjTlDyANCShoIle81e0IDOuDS7ds3L1ww6CusMZw0FPCHo5myw8ZcyZ0583wR&#10;iePiovT6RmNWdGp1JevgQP4BaQc0HuzFUIXByUpf0qa3EOt1IYOyKF2Xa47oxcmpTtkHALSXkGse&#10;nktmo8fOBnAvQECw2tsjl3znP/80YZL4nyM1NfXatfu6O1pbO9vZ1U2hLx9Jxt3g9jTUBeN2ANwX&#10;EOwMd2g+uIrGTJEYSdWFkIcbN9aziCrL4wMK3UEQcuomTN/PgjwpySAdpVtPOd6olQF06IDxlnSo&#10;rBSshO8+8n7iEGBhH2Zi4hkclZ2TI+jmJzF9fLFeP9e15552GurgNyznV+n8vXI7AKkqT6oqvXvX&#10;mlsYNPTvz6P+wn1LSujFm08g5TIAXi6uqasP7UBr2dmo+1+KrxARHJ196LbDRSYAgDdOkW8uQx/6&#10;kNbXeadpdHi7QRQ2HQ/px+Rj6gjEeZ9R7Yb7zg/9qfU3f7b9E+rAJ8eatem7b7753WgM28tj7fBC&#10;g7j/+DGcvbQJKCjYdcNghyWL6xrDip+ADHR4mBwfik5F0G00B5oCwqkMD5QBlAd4Pzry2ev8FmWw&#10;H0VuYG4oMv2LQxi73w995sBPw6C+vlTrAVsqbOVlDN7DQVq+Smk0mgUk2tNkL3QuVBGB4hBaTJPR&#10;pI8Duf8wBwA1DSPvEEyIzCfSTaDq8GqhEkO53N72OuxBIlGEAM8J962JhnL8UUlMox8KFZZU6YQs&#10;frgvOvbxgZfQtgMqSqMwJsEOf4Ke7j9Nub9/PquQz+MS3z+3Df7shRGJyqgmoSJJUZaAKXoBohXk&#10;C4GlCLTWi8He3R52vMGiAHF+jPY7fuE4375du4auEjiEYSqCjUvMVVgOVNIMRURhbGRhbGyBIgIO&#10;rTycWwbU5KSe27btvT4joXIlPHGt4kZ8ap0FAMDcXFgHH9iFXd27t1Ad2yCuAMoANBIJlGRGBEL7&#10;5YmJNBOJmS97oWOV2ZuY04xz1JseMaFTbei6sgcJBQ4K7gWo3F1e45NKFRULF44dPur9t3u8hF+q&#10;1A+9/eS7Y0oDaCV8/tTy8ifLzvafSB5tIUqu+L+TpMNxEJmhaes+Ozd79+C/5n05YMxHfgk7bGao&#10;StApHJBDQbQiELX+q7wqM63KNHZFyY8K1VbaxIe0wMHIaAT0tGqawjzDyIuqlHlMo1+cVlVFOXvf&#10;Fev+Q8r1ynXa5ZCWUhXzAkSnT/yMau2hfW3ik/yEB0XZT2tybWi197QJPZcu/cHDA76dFmqWwwyk&#10;DS+ujuNehiDlMgae8hLuH78K1f91AgCgA/Fjw58Dv+3ToYMgRQP4+t4fM3lEb+aV6++/R7HKrNpA&#10;3NNDvvUbvAX6Ohuz3bu/Yetq7O7+sFcv9J9JmDAAM4RMn/7ruHHDJ078Ff4c+mP/mTORzfHRR3wz&#10;Ancv4JYKPLYBix+QzWwUoJxPc5zE52w3KIRLoH56ebm8gibB7+JvUu8dQnklVbPWimtXnDqwpmBl&#10;UMPHgvcm/gp1uv/1U7324Tu6+RnDLVBOySwA/rYPWOsdd0yVO3ozdlGAooJWF6dqNJLExHApi+Lb&#10;UMf/efPQjkIRGBfnnZwcVZilfGxzf/q86RPmTqsIqJC7p8e7pCocMrkRAKSQj3NOSfbKKgpmoZEZ&#10;awse7LXXXvtpwDf4RyR93L3G5tz976d9Our3wT/99s3XX394Zs+eA9sPrF7yldHMgasWf7dq8ZCJ&#10;0yfyX8TRq1d3X18YyJXV8PNyU2ELpiioyIGPl6sibQh5hWQ/ostI3FoSt4YoVxGFEZEuIZHzSMhf&#10;xOfepBgtlafmhOTnJ7rQtffoxEhqBetmSQ31DEQrH4BnoDotD+jeqvAkGhFREBhbGRKS4ycrCw7O&#10;hlQiy/OVlgYFZTWd8voBioqouKJQFZVKS6UaFJwfuYKk3c8TJsIO92VCXnJALt7/Araukmv7lkHm&#10;uyH9vu390YBe3eOccavlb3EBfiPr5LA+QueBVRd6KaQZTF6eVtvtBfB3YhBCjf8xdkdSwQJgfy45&#10;qQUyj6xRwl64OSD348mTdOJTjP5/dHr9sI/W5T0rUGP6iXa8mrH1YdfsLbIDYAKAb2tVVs6lUv98&#10;SuzzeWvtEil5resbqfRVBbL+20jxU74UwdqXUhJQTkwyyd0UjEBgkkSMVR3s07fr7+lxU//K1ji0&#10;AFhaz36dkNOE7I1gyk5AzZxR0kMixScmIKjDoEH+hOzm3BRY+3D1K6PTg7PJmSBX+LAl6K0RaDxu&#10;VcDBv+Aja3S/DGOp1R2nmQNIKzV1noufFYYDAGaod1xK2ibQN9NoN0o/gat+nQdXLVmyBk/XYmMi&#10;6i083t5r+Tdk649k8Nvki5fJvl+xfTiL/7BM9+7dY5hr03YthXkeVqlrNUL4Qw5ek2eIyI/CBz17&#10;8jxHRkaGSqPRajMWrRKs+vRwAL5dI+F/Hz169OQJbHFQC20QIbP6kgUDydIfyPwBZOxbxDHIgNoZ&#10;AOb9I1V0ewPKRA+6jdvu3Zuc6us3cLEH93ddUFDA1P9LoLC6ujo3t+TpU2GLd6OBA2o9dHLaggr+&#10;0DPhN/oJ/Y17ARJ8AfHeCz0ZhV5F5Gk2OedLC5PnTp/OiS6u4x/C4O+O72fDhg1hMpmU+QmQSCSx&#10;sbGw64ddc0JCAuf+q9Xq5ORkeOwHN29aOjiYmt55Ym//xx9/5Ofnz507d+XKlU8ePpw1a9b06dMl&#10;IifD2UVFVlZW9u7utra2cOuAAA+pVHqKISgoKDAwMCAgwM9PUlVV54LC2dra0tJS58ri8ePHZmYY&#10;Lv1LQqBD/cjEALA5X1aUncIX5CuN+I8OJMSHuQ1i5h0/MNEmXA4FQKMLuGNqmqWutcwRoWhoTykh&#10;UcxdIGRwU9U8nDt37vKdO7cu3oL05oULkfW95cRGxEbV56FcOYN7y00rV0Kqt+dvCL14sAaRkp0t&#10;5ig1R9mwmXhe/8uGBQAiKw3n+r6i/hcwyHHTQ8PnFO9SxO9cL3LDv4G4WbFf/vPH626hjFSK73hC&#10;dMm1+/eTRIFqxfqnjVkAiPOxERF6/RCg9x7io+M1eXlWTTKeoJ8LucbRgrQQcqLJvTeLc8vzC1es&#10;gFRnATCob9/PWQx9Dp0e6Nst25EP+5OOXeFCWNGAJCetUYWHtGgHO34gAWGNhrXZL48dpdQ3tyab&#10;s15EiI6PFuuM63AwSbvSP31dTM6qgIwlUVmQ6vK8fAfzI7QmKGuDLH9tcPZGef46ZjewR1m4ObZg&#10;aXB2UC1DO73WFEMMLv8QAwUPzsERlIaWUEhhzTnmW8/rd2MgY/3IkkiMBLA0ivwoOAwRA6bSlrvk&#10;GOB3aqCg778oHA/ITAtC1v9oj40BgtSioYyhMZDXP8CplJDBw4cLRQ0wnDwZTxz/Ii4/kKdOSwzM&#10;q4B78cVro7PnwSaZQZqQ0FBXmsOgFVFjGv0GJaNnjtQNfxhNYrmXuB09C4D/nQAA0IgdgD6n2/7B&#10;zS3Kwo1h+R5Ad9RC9zDB/fvD7sSCrdwvjGfKkhtCHiZv5irQmP6+Ds2RATQWCQBw8mCd96Tm4PTh&#10;eo8N67JBPfQJ067A5pSpdACdMJipLuE0BUQMryCGeA7X4+kblGnpBAB6/c0g9GIANIwx0DQaC9vw&#10;95S/hZwIYsszwM2LuEZbP7I2rw1+MGzgMJ75X0OepP+5gYI8dOhQUGQk7Ek3b97MC1vsSKhnB3C4&#10;kBxhYYG5GGBtyvS52YTY+Bv4wgJatrRn7qBvNIeyMxjHvrKwUBelgKNrx458hmzXQQjxwhEbmWVq&#10;hY6JeDRgoFq5flZ+PtWUoTZ9Qjry1jnnXdCyb+Bzv+m87trycrpq8ymVqnT1ltOQXr7tWJDZaJu8&#10;PFFbJwPg0YDF9Xmec//hOXNzGW+glrvK0aPH5/CrgUCnQUAtJCOfPdMT0+IQSlNLpYLk+MjQveO7&#10;TqVPKLWlX5BPqS/9inz1bZsR1IF+SHpRGzoCSPQhQ8hnQzORZ4E0wMBvv/3qiy8gA5d/1r8/111q&#10;CDh7ceOfyOymMmS4o1Y+rPKwa85hzwrbXiUy7rO98aCq6UN7sici73doic5/NG7IqU93p9lA+KlQ&#10;5b8q+sHOhTcOLEDn+3A21QWZ5slOwoEM9JhLu/5u27aesIcDmkUjAKgGF8JLQOdChTTJgd8RgHoE&#10;MFvA0nSpNhLyIZgUYEKh1Bsv16GuQeg1eX5MAOCKD8P89tCqSLQwSLATqfY7MtELSjjM9i7D9wAl&#10;UA514IAM1IcHYxXaYLPw7UOZnAYZsoD969fTqqLK2Nic+JiS+JhclZRqEmhN7p/2woN1319nj/hc&#10;KC4uDhf7poMXLZUqam25eOOAj/v0YZHIDWDAgJ9odXF5ohyerSxBhr6NoTtmZaFSfEFmt06fXjND&#10;cii7GsdXZmEtH0QkA2B/IbgSZNeu/WhpXkp0SD07AFEkAI2fnzoyCN5DcSpQDhWHdiNftXPnztiU&#10;BaWmVRfoiMt0vNrTs8xCprWX55lLSl1VpbZS6p+eZu77yeBXv/76HVPTzeimvzwAowGjz59ISvOc&#10;vNZ8Q5ZvILJ1JH4vSdlB0g6RzJ0k/QDRrCMxRsd7z1713YgRvZetm0S1sMoDsQSdxh99/Rd60Vzb&#10;qiyn0jTzouSnOr48pJVqqycPNnp5wXa48Pbt3eU0UceFr+X1o74/lNjbX6zP/Ue9dTF/Gc7CteUU&#10;vlfaqs3jKjB0Ad4lP8EiX4VpnsoYxQBae/P765ctmwS/qLAwsqgqil8LKW9Z3D7Pl9TEM//4GceO&#10;rdu8ZzV8BXiZDx+evM1c+nT6AP25s4+D5V9/yU2B+efCmfqdd1pD2hZtd+jdu0eO30D9PH4JeQnT&#10;115rNWxYH99Q26go3F0GeDz0DUVmx7x5k9auRQdWPT8Q6Ng/V8KMwQHEcF51dVwVVZaUxFTR5PJy&#10;/OG13oqAnk9mKRC0MMOkV1bGQh34FcXV0Qa5/1xPH8q12vBqdPgBOzXsiWJHQGoWnIbSgqoqZRmt&#10;u7a2Bc73x3byRbF/a1N8n/AdfVzuVVI1e05toDp2tkPgDj/ZvvjiMUYb+F3CymipRqrRyKCTy+UY&#10;7kJap9H/gqlMhoNFqQxOl4dDyzE+Lr9NmvTX/L/M7lkrTBSJ7umpLqly+0SVOQoAUpxTEtw0eX55&#10;MS6pk+b9NWfL6tWbV4e5ob0XadHi/rFjI8aMIK/DitnurbbwH6LVa0CAIV7C/17CHPcJxbB+x3p3&#10;e/saWpOZmZSQnpAWH6POUgPia0pgYfLcTacS09MkcztJ20ZSYWRtIAnbSPwKIltDoqaQgHHE4+wP&#10;3oWVQUkZAWkqX3d64gH905buiA2Mhbmourq6d+/ecJcPP/tMq6Xh8gw/vwTf0DR/d4z06+AQ4eqr&#10;8nSMdPaOtrcPd/GJhzykunzDcqjv7Rzt7i93dZVCOxK/hNCY3Pj4EmVyFRAecKNvWrdWEhJByBUv&#10;fdW0/wRwC1j+erZ/mf85fPAnnV4muxaPQy5/rm+tQZs7HnzJLghkCyg8DDLgqlOc8aUbwoHt23mb&#10;/wfYHUTJsji08gQCb38umgIsVhziA6hJoP+fa/HEOrvO/4+fiEPKFfyDq4h5HieXf1IxGQAU6nwB&#10;8RgAcLlpFk3Oyi2hW5Ipsl/dy+As8lsXnmgdg1r/L0eJ1LEl9MttOfDMrFUEuYQrnaSMkv2hgYVI&#10;ksAqx2KyUkUGJRtkaAGwRamqdTDvEQjfrs5SOaqIXkyk5+rr7HHSVUfABuIlOB8WVuGUGZZPyTZc&#10;EKuLaVYVRgjIZpGidEwR/h2lUo3z1s7kvuu7GxZAIbyHd5l7lDTmyIVYFnAuc6sgNHF4PQ5FHViv&#10;AcjNRJ91byz5nOwah80enUhmfSTM5B/26nXs2LHExMTpEyawe5IvBKLuVROYximd+MMPb3ftCgTJ&#10;o0ePgCogbSCL10YEBvLZAPJfffHVG126tCTkDuP3zp6NquhNgAz34C6O94WIpR6IWyLdHdjjLf4c&#10;Wf+rhpBpX5CLizqYWAoxcvWwIrHscGzlDUMKEE8f1Qty+YRZb8OMDwRDYe0GQ6VSldTU2D629YTv&#10;VIsnDg7VxdU6/8OWteq2DflFOmTAT3uciqr90G9r+3OrSOx7/IC80AlZP8SOykMCXBDEjFwGALS0&#10;TCbjMoAAD/TvL5VIEjSaqePHw0x48+LFuUuXGhkZwXvOVKuTkpJWr169Zs2aFQsXmpqa5qSmyhMT&#10;s1NSUC85Kio8PDwjKSlKqZSxPXUTfOygoCCpVCqB/6XS06dPXzlzBjKXTp0Sx6p8wMwRVBqNya1b&#10;dx49sjU3t7Czwx7AduM/Ml9AH1ckCS+xqKgoI0N4fXUoLAwixJVp8aOsEy0GYHsynG3sP4GMUI0B&#10;7tSQC8YMO34n5NNYQmDR9iQkEHphk/GB4+LiGvoWkEgkeo1fuHAhNafOMkiDwArGxij2efhQ4Khy&#10;7+d6aMzapQk0R9mwOWgOv0aMS7f1lQp10IW11ONx/C8AH6Wx+KI6NHRIfebMGbGXCZ2uPXT3Y8/5&#10;HhrDlbt3dcM+GSEwyyDHA23rIOb7X651IiGO9AsQdwyuuc8h1t+Hcmhc+KN+1FOOhjwjExOTx42H&#10;Jgc0Jzoon745Htva4XAkJD09PbcU95wdO3YEGg9OQZ7XgZJ+PXq07dAByh+gT2pLoP8gHx8fD3W4&#10;cSCvLE6bj8akaHlMP92VqT7kaTRP7whvGEqAjJ4Zppnnk7ooIgNS+NMvj/qXodTh7wgUFXADguXS&#10;3Hs51UCW2D+4Wc4j7zA05B/Bur/QP31LcuEmhVZ37I4tmBNlmGkuQulZMxcyLgC5/8uiMR7AhKDO&#10;Z1NORdDtEnopgiLf/09/lHvD4rcqAgUAkJkaiMLwX7xOyuliRxFHmVJYA4TcszD40O0234xo+m1/&#10;Q2ymEs9pxGs0cfDeangfvzQ6e5dCeyFdsGJsGJVah4a9C+ZSnUY/EP1JtexCGEp6EVYAB+troOt9&#10;d3EMAHGcAMD/VAAAaCiVTEApiD49ayTJ261GnTSOhjP5ffMXf7bLd+q5FHsuNEeq+kwN9GbGFWgs&#10;loxSqYyNbcYOQAQ90UukUtkwYsSYMcfRzQMaIg9i1thwCB2+YW8U9w09n/4GhSs6eVXDubchVqxY&#10;Abf+8ste/E9zc8NWRI3BYL998uSJmPrU4dEj/SVyzpw5POPu775r166A+kuSQcAYhCGWzByGPC9g&#10;oTGaP9/BwUEs5+B0kaXlw6Nnzx5m0ZuBWNSFInjpUBJZG4feYE8wR0CXK8mJMnKlCiUBZ4rIBo1W&#10;EHHqUMGjxQAIMW7XAYVn8LMIefa3AOgRCQUFGY8NOXZ755134KsBunTpLhQxuLjEuPqp7O3xNVZU&#10;4B6stBTZTrArK65GNmZeqWE9/eancC20kF0Ej+rsG5oGd/EJSS0rE/T6G2tZFw8gJCTeOzgFnfuL&#10;6vOU18kvo3l5KL2IjS109ZO6ugpqPrq4jiUqV+RU5vigb5kUZ9SXz/VlLDNcoznWfbmMwkd4RPuT&#10;/u+TtyVG0nfJW9SWvkZa0QfU9rfHb7zzJencGXZgnGfxwQed+vbt6+zs3HfQoO5dujxs4IeKtH4T&#10;mmWrN1BQcC9YzoC6FhbfP0fBKEZEWJ5CL/zZ3siOLwsLtTkHhZN+/PLx+fXoBx+eFh6V686nuWJJ&#10;BuyIuLf9dMZz90G+eZ4fpuhBSA6nrE6v7jtIEIzByNqwYQOa38NEbW5+evVU5KSUhTERSDJNEMge&#10;QMHuAgq7RaDuYQKGBQqm0rPM/w9krGn5yXKhHt46laUIlslHHg28W2aFcGHHzIs7F7FH8sInh+dH&#10;zj6KJVjlWJQEQAmUI9/fA1P4NFBfaLbkxoEF946uY/xoNaXCfVeuXEgrCmpSU0tV0pL4eOSzQw+g&#10;+Q8zaj9ip2n8kV4ALVq0eOUVdNtiyWzPOQYOg91ZHXhhl+7d334fPRRD/tW3336tI/Sxl4A0+6hL&#10;Fxg6NanxtKakJbr7Jq8QYnn7dtce6DYEBlRJDfbSwkqUrkF9nR1Auw6C6xg99P6oN81UFygU2VHB&#10;mRERevEAMsLDobxIqaxOiaPVxb6hGAJKEABYAWlOEyR2V+lE81KjSqssrX14gYOi0DGywiOpxice&#10;vsDcaT98//OnXbvCrwCiCybe/8fcWwBGcbT/40NLoaXUKIUCpaUG1P2te0tboAItxYq7u7sVdw0O&#10;SfAYIe7ul1zk3HK55CRyubjP/5mZvc3mLgmhfd/v7/9pmM7O7c7Ozs7OPPMofDKqJnxn7ZQpvyMP&#10;B8X/9ci4FeUvmjVrxsb3/pz4+Tuf9PH13UP3+5m4FkZjIi4NwCVh9Rafhorgcv31slxvpo9v1bgT&#10;vrz2SmWxL7YFLFk7RSz2hjtWVGQxL0Dl9hgALG1qUhutIn//4zaB33+H1FabUdFAotrCpzRp1hDc&#10;FMvqZzIAuGN5oQ+7L9xx3Lh3YMtdh3Nttgyov0Vtdp/1LCV3JHIFHfWPX71v3zL2itdt5/zWHjxI&#10;pncovK8bKb/ieRze8sC3nnW5TAIVAtxucfuv9euJ2tDly7tZDYCTNE4AICTlxqBBvX/5c8jbbw/4&#10;4dcvTp3adfr0HjiNoVMnWN9Rp24kjUUoGC6XwVpQhXFRXZ28HuvhqWuoLyN4ojosb8B5NTVSSKur&#10;JfAr9Cr8WtmYzZ7ULuHgnrG0ukV/wjlQj123moA2gQMtKIKfoM5W+q0Vvr9jDABqAQA9CZUXf3w2&#10;bFmYaE22YVch/mEN6ZYvl+yG5yot1eXnp2o0Iqk0XCpN6JCOvyBt9RxiSSAK02rTDYaUmhrTsnXL&#10;xk2b9vWIn0oTaotiijRhBYogvSxAJw/MVYXk6aMsWIaHjhu6ZOvWNVu3/n3h4D73fb+O+fWJJx7q&#10;+thjnTqhBx4hUp+7Aigi6K8yS66lLNdgyFLkKfRysdakLS5WNWLD2Wma2Ui5GuXBd7QJWTYiM2Tg&#10;cBnSsLjZf6KkW1PjckJzanBCrjlRLg9U5kVrRHEn8B+u+Mes6DyxWGw222ZPnsxuFxqbrVQWpWQV&#10;xaaqIxNzQ2Kyg6OVgZHioCgFpIGR8rum7ExIg6KIPCA8XhqdnBeXpknLKRGLLfAsn/3880aENAjB&#10;tJI+ffr/Qh2yO4nJr/v2vRd++4iQsgA61CXEKM0U0byuwZpiTqTrNWw4YFfF+NA6dokz6K//d4D9&#10;MlqgI5Te3zZ0qJxIApZpeh+9e6hIdDQHBZgJtzSZ+vahvOzmFEpSG1FIBQrkCAZ0q4ScGVVHfo2j&#10;FgCxjZwmdaDtFQm25ZqDGzAKKmcWAFAP07kWamETb+wi3Ol8aaBgq42OcfRSYhlGp8jOpVZAoMJ2&#10;vtceQ7cNup2UPJdoYKLYESkg1ZUYnzeR2APtAyHYv5CAKDlVGO1JTSuBdZKsg0BnwkrooOzCXuUX&#10;/dGVT4lTlFMfoD/6kjf7oISIAcgJHpTLHNMAT9QpATM5B3nGqDroCgeMiCvot/PkpP5o7U+k2m1f&#10;o/iz35x1dy+qqIBDWMSHDx/+GdUdvBMamkS3IajLY0FAO5FVmAsACThn3+fCVbx/iO7dO3/0ERfS&#10;X5qeHiYwZw+Kirpzp4V2VCGsI/A6GOtjZFwzs9WO69ebN6fu5/YN6Y5+7Y9GPEc0xKEEdhnsJwcs&#10;FJdt0NXIHLcVHLJTQ+Dynx4jjGM4DKV+myMTE2FTQ38nyM8nbYmMDGCeD/2pAl8NJRoZVm7aBAU3&#10;fG/U1ZW15Q6dBJC4kIuiylBYFRuBnTOp1ykpFdLISAp5KOEkAXBOZC2KryYyAI8CqbHZhGHo0KHk&#10;fzU1Ionk8OHDY8aMuXjxFJCvIlF8ulQql8sVCoVRqz3j6nrlypUla9ZYKXJzc+EdWfT6P/766/bt&#10;m8x8/MSJE7BBhku2bduWbA/D5owDBw6MHj1aKpXG0CCgaWlpOWlph1rqFN5qjanIzTjUM+878199&#10;Id2u/OjsX7to9uw7dF2PoBMrlFw574UQ7BP6UtP+H9hpDjALgkAi9CQVMwBhOhyhQXjkx8kIhSN0&#10;m8YG4E5qCbFC0RaLHLpGqKwNOLq3xZm8UrxPS6NyZ0ybP9/tjBvv7b0jcPAd7wCFWOzsDcYZmUql&#10;PKOZId4RtB+HkMwQ1LVrG1/TfxN3VXR1FgA4wMG/875jx5wlRv8AQlnCAYGhRkZGhoOWOu+igWfo&#10;wxgQegQS2nkU5+cDKcPyDg58hLIEZy1UZw7XrTt3HGSbDuiIAOCuOHrmTEVbSl8dg9Zk8nDz0JCd&#10;aofQQSnOyYMnmYex9gGr6j6pdYbYvCrJwqwEFuTaZvkkx/gSQzPXW7esTg0bHW1YJylZmGienV20&#10;KMkCKVy1QVYKf1t8yczYKq6cJ2KeDBrG/cmduWi8iIgB4A8yY1PRmBRuzYO/UYnE+d0P0Y/v02yJ&#10;aSDEJgFTpPqH2G4kbAonm4oW+AEFj0dxM1DiTyjU50/7bVtiuci6RlWRbXfz2E7cEWc/KkLOqVAG&#10;5izUOUQ5hjyyVCp5Syam8BKHb+F/FANAiO1OnuWghQ4+vpZqqmBHG/T599lfEZ/+t6+3+BLbCnjT&#10;QfzL59p9+LDUKaqwEHf18n9XuSyDVCRty+N/Ww6C2oGDhB6WBmfrE8r6BzJjMPVN2rzcM8UTIRz6&#10;kB9RrfL3YZ1lszq8ZWfrKwc80rkzWyIBrOTm5XuzAGg1Ys2ePXuO7dsHFLOx5frl3lrMcw8PD1+g&#10;1KnOdatWkkKcOnWqhE6V7dMbPOB8ofo8m2b9PT3hpvm0c2xm87zly8ssZAsFeb+wsMjIyMVr1sAh&#10;LwtBa1RohozYARywoZN16EwTOtKIDjeg043oeA2a18rUvWJFAkJnjh9vprlXbDS1GhDYz8+vqsSu&#10;jkW0qBr1+mafZnV2zqIo3vErePXVV9mL69fvRa7IDh21anXexEEJ3EpoB8D09IWpUH/fuZzT2Tdy&#10;MgDesxBf7nA+l+evMpMYwsnRyri0AhYzgF0LKfMspDNjmw0XEqU1fDs4C57eNS3fJ0nf53nqYhM+&#10;mK5dCZ/LGk/84zOtc0hNEdTRfLMRwJYvdxPO6Q1MnN1DegYGHyyfQEnAnAKfEMY7MOz5XJtIWfu4&#10;7z7CwqMqukWUZwGdy8UTG/vTR+x2PH754g3C9SiM5rQdq9LI+ZBWpBAOCLRW5ct5yddFcGryRM1f&#10;D9cSngjkDTGUwy49s3QsLcwD8plmsId9y0rEV9Q1Ei0vICx4EgiBI3cBlVsrSeBfeMzT1O8/TGA7&#10;6OEB0gN5i1ksAQJaH1aFnH6x38OUHUN20UQNGRpfEEb+sJyW5BHeDfvD8qNLR1w9uJBIQZjVAjQY&#10;3gI8Dvzpo3BD5rF147iriISD8HcoP0hXJucMFOCmtebchjxlkSq7TCwuVucAgfPmm//Zdcin8y+H&#10;6Cm9/hnRzioHDBw4cNkywvmdRT2VMwePAPbr/Q8/CenLb/6HHQKeeRneHUE/u0iAeCWqrX3yYWLJ&#10;PWLcXE9PoncGHW8s5b4jGLF5FSQKIpTA/tpGP1b23TnQQJ9++xduqqpS5+TnpJkSmi0ACuLiIDWl&#10;E2Xn4tTUUp0MU+0ZaEC3J2F7iIgU5yDG8/Ah/MExPDRF6WL1kFg9ROYAWZm3uCFaiZML9UFJ73z8&#10;+Puf9fNwX0dHqe1O6pxv0LS5KHsd0qxC+h2U9b8TWbYj4yqUPHXP4GnTPvlu+GuLFw8pswTCeyF2&#10;A+XBVcWhDYW368yBlYabZt1VQ4oL48IbNR6QWmkKecaOn/b7q9DOyMgLDTivvDyziPreqSBheDVK&#10;Q0xAwImQmMtyfZRdb73ZZz3TN2d5W20GXFXcqKqqggHQNPrXgRVFt6mYofm+fB7bIibO/B5jA5wP&#10;VzE7A+c62b3MtTKbLaMWy6iWfaVWG057ppTK8OAThlfl6EITTps8+TcuS/yT8LCLdwiap3SGo3vX&#10;fvjVh2RgOcEzIADSVQjBvj4KoZJxI+kVBbXYVFMjrcFSeAoLtYGoaMiC1kIfQsr0/aEcnkL4jMI+&#10;dM7D+bQPYe1wlAG88ALxQdTUpLZRW4223kVb+fJ6RWLiVXjLVPBZ8uul4Gnxkn3HPLx//nPU++9D&#10;/f8ZvRrj8sr87Pz8HH1mspMFAOHptyy5h3KoDerMy8sqsyguXL0watTEEVPHJl0T58cWmwJMmrCC&#10;grACZXCeOdJsiCk6tMtlwsKFGzZsWLdv3fpX/Jchjds2P0RclKHdmw+vnLkywt/uBKcEp6ZmewcF&#10;ZWXdzs++KRdf04uv5aS5FatiLWUWrUQk0UpUWVmQanLSVPkqa7UmIzJ3A8qYieSbaDBh+Jo2Icsu&#10;VAj5FUg7HUm3I0l+NhAVMhvOKCiJ05kiZLIAkSZMLPbOyoo+gD89jn8PshxKScnOpBQ4aRa8nb4v&#10;GGswPGJcmiYkJDskRhXun+4fnu7nJ/IPl4aRtKP5gAgZXBsYKQ4IyIhOzhPFazMVhbDybj9+7hWE&#10;YI0hC8l3Vzn1hHvEXR2GQN0j3u792YtPmgIODCBesyREEgwLBFum2XoHCxyTLjfBWOUmurYg/Or+&#10;1/DbC98mWXDQ0nyi/r+rnGh7bC5EK3Tot2Y/Da0CKAPO/0+gjfBAYxsJP5T9xVH+fnQ94aIGlRHt&#10;foz/tmFyZmglEQDAyXAC/DErAWYEQOUE6FIWycOFUG5XwXb8g/rh1+DyXiEcZwNR7X22EqFLmeFk&#10;BSMcebaYojnZPTfp79+YeykLKxTQ+XvJgGVPTqEjEmC8ORhPmVO5cGHdvHnVQ4e2oG953WSEdqaH&#10;Y3RQnAV3biCkQ2Ul0f1n3P9lEkz8EV01w2PeL8ddfFWdOw/pND0AHSr/uSfa+T3KzybuQ9BFyx86&#10;TB4THjymgTwO/2jQIVDumr+mZfTWUHUJOiupiD78aTe04DXUhcRuR0DY9+jGRWR5vE+fnnTJBsBP&#10;LEVdHkPowc9ef/2RXr3uQ/e5uroG+/iQcoSio6N9IH///fej+zMyMp7v0+fhnj0feOCBlStX6mSy&#10;H3/8kcXRXbd0aYzdY8ey8OoH92mIj4SxqcThweQU9E2zqICH0OJ5//Fzl49sSbuzLfLqAkZAMgV5&#10;ZyxWVazMsEW1FKJwKNPDSjPrTTT5TZK+QZ+ulEp4QkJCNiwnUe4ZIqlxgCo7G3YTGomGTTgAnmVn&#10;tcsDzDqdME6qA740UB9T1AaFWJ+k4O4K/ISRmGhA+oiShKPoJiMyGzoam1BkHRnntwvRLSKEEFEJ&#10;yp4jR1JiSNdxAhU6ODnWRC0plIhEsampeUrl5cuXZ0yYAG9n5sSZkF44eZKpV44bNw72xXFpaWeP&#10;HfuVcvZFEkl2awGfGQ4ePGg0Gps1v2sx1H/90qXz58//Bm/0t9+2r19fUgUUqSM46nDIU0/NeO+9&#10;H54duHfZMjhsaChnYYUZoP03evWCrUYo5dezwpgYjqG2ciXQuMQ5YHJyVEBkiwh7gJt2TWc69t6l&#10;0QJ+pGKAL7a5lWCvq9E0PrCnvdqioqJrFy5cu3bNze3MXePaCQO9MghjyhELBFgNqIuowMBmFadA&#10;Gn/P2/uq661bvD9cQH6+6tyVc7zOeDswGJQOVupCuLgcNlqN+fn50DxYU7nS1vDPzAjakoiIRM2G&#10;kDbYYv7vwXzuu7m59XqWi9EhRPuyCoCz4cV/Kx6AkBMtHCQOvoZ4Pv5Zgdqyg+Nm/rAtCwAG3obA&#10;+Z06+wS/feOGg6djB8C8cPmyy71ahzhg9epFpQIp6D8AfEG3bt2y2WyHOxb0QqPJ6aAI59Spjrq9&#10;stQRv0NTYvNnZRFW/hZDxZycliukHbtvBy/XWuFMh73otHjj0pziG0UNAV5XYG65efMms5UBCs/N&#10;w4PJWqK8r5lqa2Hy8sb4Ew8rYfrDOsd79p+SSta8IVGP7lHNCm52sg/w8gqsrKw0lv5TD77wmgyN&#10;2wqaWheO2/E1Cp2AEuFvGGpl3QXEVOIthob1Eo4JpjWZmJ6vM5x5+gDhoOXHuUO0DMDRo0QJQgiH&#10;Egd9bYdvQXj4v7AAYDhy5IiDBnpubu7Jk81Rc9cUN5756KuLCF1ASDpsWFRLE4F/Gd+lI15o2keW&#10;SgUzOXfghLtKVTsuO2zL479CIb7XaMAAB+//znIXALUXJCx47tgOhz4/3lLIwUbssWPHWh0zvIxW&#10;6LeqHbD1EcAOWUjPjqNVY8GPP/5YmZd37pzjlxXQMuCwA0Si1gliBqAfgAwKDPT29PcEch/WC+f+&#10;FCI3V2a0WokXzgBC6phKS6dNm+YTFERNITkix2TS3r4djOvq1m5dyxeyE8xmG4tPwIP4AvrsAI0w&#10;1/m+q7jzdei6buiXU8gdo4+OrJ405P3XXmQ2l4MH70UoMDgay+XE4jUoKIgXPHfvjO4IYs8CQkND&#10;IxMTiyn5BIdeVPd8065d7NeMxERLWRnLd+pE/FGwUMkMb731Fvvp3U+JhvigQR+9QZ3kQP7iNU4h&#10;CIaJt3cSO235cmKbUlTEeeBx1tNnXPv2y3ltfUihHiCsWF6o++98fmE54ZYaKgm3tLwe1jvi6gpa&#10;YqvFFgvhohYWkvLyciLnZhbrCRlEVyaNatiQwG0I7V4zmfi5Lk0gCu/6IKwOJQFpLVGEAV2SRl0K&#10;CMYzzHnnKMcfpjogeXbB7Gz3hLMN9ri46ihxjXOuhqiGtQqqDw6dCWuZmW7zyRagMPn6rNFD2C1a&#10;BdGdMkdipvMITWU8/dxAIhWA1soDsdSTMM2ZP331HaYvf3z99BPr/yKsfOJah+jOQwluyia++AnP&#10;XY86d4a780IpFlcNQO9og5tOG0/M5gC1f9di2LHCkn4BKD8YAfSpYVaArQAQZTfwsD7D2JmhZ7bS&#10;Oii7ASFF1EWY7Vz3LD2/YzoRWjCxijEcPhT4lWgHVsAujuT9z62nJfnkV2gwPCOzDyCK/4Tdf279&#10;eCIegJabEqg3pHJ6Pr64cyFkWB6bc225uVXqnFqTDjdU9HmBMJQB6EUuSvA5unqvXbuWFncUhYWF&#10;I0b8NHr0JJVK1feFvqwqhm7dekyevYSd1ocqA0Lhc4NhEibtgbT/wDf79n0xMjH344+/9oOuph75&#10;yZUIPf54H8jX1xMGsNXKWdKw8V9cSUZvBfV+AKOXncMDrs2hDhfeenYQLjVVKLOsEgkLBsBbAGiI&#10;EUCiTSar1cmwPQ7wY5S3QWJZw/T/N648XXkCf7sDf4LPGssC5WWB4uowTX2UAieYsKpxzpzfvhv+&#10;4mvvPwlfzPpp86aj9HlIshSpmaryBmTagUzLkGjuuKkzNr43cuQ773zyPJUWFBBnQZUwAv1xTXh1&#10;gUddWaBV4q7OcTNq3CuKbudnn4YMz/0vs3gzjnypFubGuPnzh0nUQIBp6rG+ljrCCgo6FRbnpsgL&#10;Kqd2AEIvPY465vbyCsr1pi7miRcgbPVjHH+m+8/uy/LYGjZ79pcwXMvLMysbVXwNbdUM55SViaFm&#10;Gj+gUuBzH2ZjRjNzjC9Vceqrr5IQYjz27Vu/e/diqI2dYEezXkppqfTs2X3c2XbAhAxbrbVb2WdF&#10;YKypgfIU6iQg4RzbjNdR9UpTdbWkBmtLBTEMqCSgOaqBs88feK7SmvS2nroaa6i0A56R6MQUlMDc&#10;SRAWD5MGPLK5qiqnqknN6mm1BucU2tDYmB2RcIW6GCqEsT/UI366zgYrSib1Wgz4eCoMpLKSEo3B&#10;kKJSpUooB78dvX5IGZe//XMgL5UmSKXhSmVKgSTOaJTixuKvR4z4a8Zf0MP5ocUFcdX6KIsuwiT3&#10;lou95fogfU5o/qTFs9bu3fv31ZUbUS4Mfvi79lKdLYFMchWFuEhZUZLfBETLgfPnT5w/se/sWaDY&#10;o4J2htzc4ue3L9z/ONDG8oxEsUKcLkuAVJmZLNfLS7FUlZo/CWUuQoplVKK2BhnWoQL4prYj42aU&#10;F7QKRm8uDC0Y84Xlmbm5kTpTgkTiJ9NFpKd7ZiqC5OLAoMJdLviH63h1akgq1Az0zNy5RDwJ8POL&#10;S5eWJmbkRifnhcRkB0bK/cPT/cOlfmGEv3+vKVwbHK2MTJQnZpjFckthBS4rw8S70aNd0KogdKke&#10;HS7kLJo7DNgkCq2pWkUOxt8c90SPP4+I9VUB0f2H1QHWBY0fWaMhhTysKY3Z1BccYYWzx28Vp1vf&#10;1P4vUDMYoZEDSDTagI39iJLHsWq0p5LodmwtRtsK0Mi7OJDYZ8Toqg6FlRCGNfX/Q3Tz46lOdJzd&#10;+39SHQooZUrEt+HBA22kRGgBwNLIWlIeVPaZnJ4TV0XsBlIbOauCOKr139IagJRH1JBoAZcNMLOg&#10;20SsAmtQI8YROozcciBn14LDaG5O3wOmx7bm+1nxhFG53w5rxS6f8jUDKdkVRdMghLxZrGAh/MLg&#10;zBvoOmEPAmFUU0MmR8b9R3fyCff/diGJiBBdD23uko2fsGK0puipxdeBjkPIbfDT6xoryZghjyl8&#10;RmbZAL0BPRlYhrxMz4bAhNaMkpw0dKJ5/CYkNMe1aIulDl0BlN5OgZ1ER5AYGZmamgq7GKlUe+sW&#10;2Uw1NBBeB/oknGhAzhSjpTnE4/GUVPRrNFraCjPagS2Wni7NEvA/Yb8Tm5oaEhJy4MCB3Vu2pOWk&#10;JSVFXVYW7cqrX6RswVThcefMnJ96o4lvoClvo6kfo2F9UPTFmXHUCABw9OjRw7uJSRb0Q0JCOmR+&#10;/vNPSMPC4g/YrdLh8LHHuobTTrvp68t2x0wv6sbly7zlK+PUv//6ixO++wwueSAPowUnuuuJXyZ0&#10;wAs98BR67TvUpRdac7kvqbMrWn6OxKnmR2NMBfKxoHNa0vMHCathnV0TMTSUBGSFlHnwZ3TssvWE&#10;zQ79cMqupL/z4EEWM4Dh9JEj0QJ9f8hLJJJxU6cmJSXBptLf37+hocHX98YNXy7a65SxYyfMmCGn&#10;2/aamhpfuucaO3bs1HHj6O+wfLfOCaSEKcZvogdGvvLK5917xtAai2CnYscVpsW2bzt8GbGMkLUj&#10;OjpaopFoNC2YVw4+dnjvS7Cho4b/X1KXQd8hNHjZOo6ZBR/cbYSsy5fD9+wcsbMdqAsK8lWOliin&#10;jzTzWy+eAhKfoKiSzAk+CF1EKF/gIt9Z/VAmk+W162QZ0I5w2EGBVGkwuJ4+DQvwpVOXXC5fvnjy&#10;IktPu7p6Xb06Ze5c7rx7QVt84V52J4x//fWXMF7E/w5ZKpVWq21L7zJDLm9fm9WBmXLgxAmhL51/&#10;A4VYwfMuHXyhCGUAwgmLlxOoslQ5Ai42zw8Vaka7nnZ1kBPwVTnzoeCNczk7GPffoYZWsevQIck/&#10;dejEODvcwb/AQdpOFxcXTc7dmfut8pdbRQd1WnnA3oVFFd4gK52RaLY72+dwQG5bnFW4MtEsjILL&#10;kFCDmU0Ad0zhInC3AgPvej3eIK3ZbsTbNXhXIfFD2+uyAQ2JIvHuv49E34ajtdnOUWo0Gk01DatH&#10;nJ39065eKa/bVtDk3vbVt6aW/ImiJqHk2Sjla9S6OgtMggfMeDfHdsOW3NatBABCORYP/l3IcnP5&#10;t+wQ5kSekeHwpTt7ZnPQ3XYQAAg1uP93AgAA0DHOkuOTB0+yd7S0Cp9643MmAFCOHi0MKKTOJiGP&#10;uQMndES4Bb2n+NeTmFgMO7HWub135e930AKAoa14wvcaCQAgVigc+jxLlQW9yR20C+cx6TCNOI80&#10;Bpjn+bm6g/MJrI+fvf8+dwBj8l6C+gKEkzbVxUEhtzkLEsh7uBN+5Rn7Ap0ulfZ/6qnez/Xu3Llz&#10;bGwsEECD3377yW7dnn76aWaJcNP1prMfs9OnT9+5RQB5U2mp1Whsy3iWB4wWDz8/5ufnxiUSC4tR&#10;QaUmEwsECmCio9u0tUvnLL3cMvhBdrajpy8AIXkvV6DLDegsPF2v7kEY/X4cTQQyahBsF+GE6X99&#10;+87HGniQpCTCOhz8zjuQ/ueLL6AEMh+88YzOhOFZ/MP9X3uRU9snswpV82fnRAUGhsXHP/PMM/RH&#10;3Ou552BT9ZA9pj0ATrvl5lZfXz/ipxGzZs1iJQxz5zZ7y4XD28FE6ebZQW89/3Sz4TPQfaZawovn&#10;tPKFevodzrNrnWMJOOf5cywWcl+bDZtspA2wVzx3zr+aONEkfmPLyrC5jOhWswmbsdmkpdgNdWXb&#10;0EggU9Uw1ZuJxxvG8Vf5YpkXYaZDqvUnvAZiBJBblXOH9cacZyfjAMr4hgG1m/L9t1BhAEs3Y7wR&#10;j5y2HQbBHifdlYgAuC28DiCS4dWQFa049eaqmdTpbBv4+fPX6aVmwu/ODyU6j+o73B80VeHDtVbi&#10;wf1BHv7k3uRXOLkhEyqBhev4+vE0Y+BY6vBHBQm0EN8OCbEWkPZEBwebbESpxTsw6saWyZAhjaAg&#10;3olgUgT6Cx4ZaLQ9VP4BjwyPCp+CD1CigpNJ5ADYppEdIDkkMNCMhfQzc9xcmXp6y2SvHQuuHiTs&#10;e/gKcUXKqU0Tjy0bSdQ84WGJkAM2EdLTS8bQE7TEyQOzbygII5KPiizP48vl3gfhV8D65csxrq4q&#10;0NTlynG19fyOA88++ybRrTdqcUXR7SJ7876GT77cwCx1YNy0hvLCwp07d77Qh3BvXxnwCqyw7mfP&#10;sqtbggjPvvzh1w8//JJdyCwAeN9KgKeffwVS1IXECew/8M0FM4g+XYjr5Te/GEJ+pnKpUmiJjdip&#10;mFrG0mD2K0BlwK8l0KGNnMdk7ua0Y0fN3AgPW6TKtskydFQAoLHbAbDUKhHBr9hMzLh7v/XRffcR&#10;sVfSTDER5BzHTXOb7jSuPY+HuzbNxVd1lSGqcp/MxhhDU6gap5WU+KW98cVTo0a9//HIp6eisLko&#10;Zx3SrES525FxHSrYhgrmDDoze8ubExZ89tVXg2Yu+qWhMJioe1aH47KoxiLfWlMA8/ZTkHPGyCnd&#10;c1r/JVQYAHlOH19DuP8sEsDiNb82NCi1poS0tFtRSdeSSEBgIgNg3HkTx0cm+ubOnGXGgy6j+u/V&#10;WEP99ZfOnTuyqeQO7/+HbwO5r9YTfho//l3oXeYFyMxxsVuvn/HTa7GuQB0KLWxsVNURMR5TkC/k&#10;NVlra3UkSEW7eGvgwD1H1hYWEgqkqCjrwIm/uR/seP6VV5YuXcoqBBQVFVUIRAWBiZz8FQAtp2VA&#10;rBtqsLG6WlKNJYzjz7j/QDEpDTG5skgmA2C9xFLoT+htuT7KYIhx5uCzEnheGmG4mHyk9qjF1CjF&#10;2tSkbsSGdmQnTN9f2J/sHGgVvFkqANBCVSPdwmbq65Np5EImAHh/1EJ4ogqiBZidK06SSsnAlgi0&#10;+P9ZyuqRyRLhY9HpMuDTqCrReHi4/zFjxoixY6NvpGA5LogrSb8izfTRF8cWmxJqraLq9du3r927&#10;dPm7/ptR3hqUtwUZZiOl7KotP7+kTF7mFxYHW8g9p0/v379/5d9/w+pfUFWit5RFJfkEeF1VKBTZ&#10;KTGpOalZyclpkjQp3N2cAW9kOUqfjbIWIjl8U8uRZiPKnYc0m5B+0X98niXenkknN2E1vMHC8kyt&#10;NlydH5qd7ZuiDE5P98yQeYlEHmJ5YIL03H487DT+Mtw/PSkpiaji1tT0fYFMXJACCZCaXZwcrQyP&#10;l0YEZAREyKhev9TPT+QXJoE8pHfupDXn/fi8iJXw58O1UENkYm5srDpLWRERIYVbPPXUs/1eIoZN&#10;aEYgWm/sdbnF7u+umLV4cVZKyvLly1uNpwif7gpZ7U4LPlVORMyE6oXphXD/g8nSzCzeYDmAEhL2&#10;Bk5vFqy2ihCVATYhh1rngv6XAe/vr9fQko/Q4i/Rhk/RV3OmEO7/vmri43FbCfH9OLmZadsq0EEx&#10;YXnfKSZK/bGNHPef/Ymo/5+IGiIb8LeyAF/onJFwxplqf6w9BgD8QZ55AQoqIwx9f+vLcALjj6c0&#10;cCfbpQudEghXvZuOCgOgBjgn3IrOaedkk5kN6Cjm+QftbmG+8OfFsp6r9E9sN25RQf8fc/ahQqmt&#10;cGqzJEYom37lqQhFI+T31/RmrT42e6JRieupYi2sd6W1nOfyLjdpLGLG/YcHh+eKJ029Pwl31+Oh&#10;68f//R3a8C6avqIUIVcSNlVcRxofWcv1A99vUVSX3NuMXFpErdDEh6HDzW9kzpw5N+wMpbb8lwIp&#10;vza7crnun2h/pqSk7Kfc8wgaqAx9GkGUIGdno7k56K90NDzheDoee6d1aZUDQy88PDxToRDFx2dk&#10;ZBzdu1epVLJYuPHh4bCjOX3kyPVLl9a7+28raVolLmvVF6rXgb9+eIrEEpj0Jkk/fQjhCkK83rhM&#10;9jgA+Hb4tB7Xf/zOO0z7Ez3wABQ2NTV9SemfAb2J49DXX3998GDO9asoXvT6++8PGTKkJ/HlxdXw&#10;zsc0fDoc+pBgTminD5HidH7mOSjp+Qac1wtIta69+8HhypNoxfkHJfZ3B2Pb3/pRDrn5maNnmP1B&#10;vEgE+1aRSAT9AIf7tu+DZSkgIOCGry+zgQ7z81u0ejVkHNBQUfHJt99yBxSxoaHQY5PHjGFSAZhO&#10;M2kGqGL6O+Fjw95z0qxZ50+cIKOyrs7Ly0sul2th8yiSfPb99+w0DzcPT09PgyCALlsv8audOg1/&#10;8cXPnnwyTLAVv3r1arM/1p0b4RNJo93UPoxGIx9fNE+hsMBOiIJGDH6exhn+knoDIAomDE3btvnC&#10;5hnqp3a+9wTnSMXalsrvN2hsaIDqxx+vIAR/i+1PUV5eXlLiKD8A6MyAZs9FDoBfhTbsDnCIT/0/&#10;wrFjx7RtOCyCcWspLy8u/j8SKLfv81qlUrXFYwLwTHODwcC4zAw6nQ4e0NXV9fzx41ADV3qPYNYJ&#10;gLy8PCHXRqeT8j4HrlxpFuQI8ydONPO/cnNlvFhCqEcMOCNwcc4/iwPbFODgCR3ANF7b8dLuAGHw&#10;5HuCs4nMPwPUY7UajVYrZFxaOm5iyMrKYo7YcnNznb3Gt4p/wAIuVqkSpLrZ2UXLpdZFyYXHTTXp&#10;pVhcx+n4r5OUjE83tjqDTMy0bJCVnjC3FBrAElWDz+tq1uZXblVXrlVXLlFXOvFG7gJeFnj69D07&#10;TmGAVXq7EcOtuWMnpG5t/AVFTUYpk1DyMETWEiGs2Hou/tzm4Etv7PrlgV8R+rMzTK4somSruOPk&#10;2w1GOG/P5GaPIwJjno8EAIB3KuT+q9VqB41vBod3KmTjQg3CKet/KgAAwLzh3EKjUeN99eomfd0m&#10;jP3eeQfmneCWFlrOHy8DPO/y+fPfofzNu+LGvbDg24IqP7+goBXu+V0FAM7+ndpHW3YAbZW3gwy5&#10;PLWllWJb/cnr8zJotRKH5czZaqpV8AMMxqqDP8C2IJE4yqTvauvNg19TGPr1I/6vmfdt1JUQFReu&#10;Xo2Pj3+aONQmUOfkfPw1R1MybZ3evQm7DQDLtJXKDhnpycuWLlI3mj5BQaGhoWabTahPAKtGO1YO&#10;V86dg9nN09M9PDyeWf+cP3+CFwBfvkz6kw3g2bNn07K7Y/boHwgd/M465NqI0HMP3MDdvIAU/hw9&#10;9xvq9BoN+/Ty9mX4l18+Z/Fm+vbt4RUQAE/6J40kRq5Fni+8SjbI3377LRz079+fXyiffJJwJKEQ&#10;Jp/Pv/++7xNPvPzGGyw2AxR+9dVX0LENDQ2//fbbc5Rq79Wr18Q//yRX0hOepB5OFi7c9OCDpLcR&#10;6jJo0NuQ6dGj7/A/JvTq9RxCXdet2wckeWkp0V+GnhDq7P8vUubTH+4FxFdlI8f3ZzpigBx1lVpN&#10;6EZW4hD3avVmzgYCNqPwl05GRTVh8VeLCK+5MJrw0/VBlJPuT9jr1niiSo9himhgFwIwFAD9DsMZ&#10;PrvtlAkOf4doHlanI/h43x3w+/Ea7GHfG/qFxXdFKPEqR6QVpdxYPWs0V50Tds8eM/Qbfg6E5V5O&#10;nR7EE4a+OZK0MD+UcPmhwYTd709aCz/xKbQfyhVBhEVSFHNp92yo8+jasYTRlhtIfCZo/Yk4AU4m&#10;TpNzUCdi5A5U+u3r1/3tcbMBcBVLGRa/OYtYAJylHH/4XODxj9J+iMFf9/7J/LcZJ+OGw4JeIqiA&#10;b46vCnNhCXSkty1R1JGRpRNCpzbBMDYQnn5ZEsZpuxePPrlxAskTGwVitXBs3TQSlxg6gYQCjiAt&#10;L00gL4sIJQpcj6wh92O3IJGptbC3e+aZly4dPoyrCmq0WuJzv77wWJr9WT5cI4kLMxiKFIpMNl0I&#10;sWnnzkGDOBWfdgBnfvbd8IED34LMs88++9aHXz7y1FOoc3c3N2KKDSc8+Qzn8IelR4+6ulzyeeEF&#10;zr/WyPFES/eJvoRPB7+Wl+OyOsLrZ1YvbJzzNjFQDr/COQy0gmYYiho+/fYPXGosVyiKs1OFkQAg&#10;hXxJDomHTL4ZXP77ftiZoQefePDHLl9hDyC1ibyq9Lh2D/7yMP4iLzq63CezIToPx2lwShFON8Ho&#10;mz9t2M+j3v9tzKCRQ4fOR9IlSLUC6VYh/WIUPWfsnEmL3vhz4udvf/y0j88uKu9JxxUh2BpeZ/au&#10;Lw8qy71WWeybn31aqHdvM3uxPC8DYOXUS88VXBY5biQRmcSL3K3VkpSUyxmygKSka6bSdGYBYKvN&#10;4LnMpYIYALwOe1mdvIxY7RQGB7s0YkMDzgtJuRF4dSWLN8DuxWwOWB7ahhuCpy3/HQZhLdaV12fy&#10;OvJ8/VAz3JfJFWBMhoWd1ZoSyEgmevEw+cM453aCZptswICn2ath2LqHaO6HxMQsWrToURqA4a7Y&#10;vGszq40hXUfMziATEMHZul3x9NywYUVEAhHgMdRR9XwqWYQXba6tlcGzVDXmqPJjg4JOhce7G63x&#10;YXFu5fWcv372jJDCc4XEXM7Pj00SXwuOdnF+dvbUJKIAkQEU0ucFwLsupbOTpaFBCf1ci2WtygD4&#10;9wKpsE7oZ2oBAOQu9KFtmGfC4hTljnOesVPmML9s09zjcb2+qEilzolVKlOk0nCJXYvfWa+/I+US&#10;EfH+D/XIZIkyWQTUqdMlFBRITDqydI4YO3bW6tVj5kweNv13caC8MruxJK5EGZ2XGJkoTlKUSktD&#10;1Xdg8MPIX43y4BP4+2EghOqhvr1njh52Obz/+PF127adunTJUmZR5uVJgADSauW5ucHRKX5+HkmZ&#10;SVlZ0clZ8F90TkFOwInE5Sid2dMsQorFSAl/M5Ds+iw9E0jSDkDb962DLQL0mF4fpTXGZ2f7SjRh&#10;Yrm3WB4oEnnAdwGpIjN5H/7YBf8aKL4WFydKS0tT5OVFRnIu0Rav2aIxVieJLdHJShLXNyKD6fLz&#10;ev0dT3kLAKitpAQ/PeDjTp16PP3083379h04kAalP1c9NKxZK7xjqF+7dassI4N5V+cBi/bp4sbV&#10;meXbCprWGbF3Wd0xK95SiRsNMWTVgwWOrV/EZR+v+8+ReW2BVmxm6/KdJlis/rf4uCvRp140BC3/&#10;Fm0bij6aM4eL8wTpjlL0txlNzVkYRVQ0WkVMJUaHMtGNPOItnXGx7br5zZrsRDBQOVaN0RWTD8aT&#10;CqnTm2a9fnsMAEgjalFiLQq0uVdjdKdYAhO/GRNhAJzPxwyg9cOgRugx9OL76ME+aNIu4qfF34o8&#10;OHc9PDW1WVGPbijRLTWJUnBVh4ILkV9Jd59yNFSCkONmZN68Kqr+n4qQHKFcWLIQykNITa19YhG6&#10;ndWCFY+Rl2726RaSJKLRfyufBEOOq0KRXGuZ7/gu2TRyrAL7TmavmAMKoBIO6CXWA4yDzPoNnjrc&#10;iq5z7CkeaEezZtWMGTOuX78OGQ+PZorIAYk2vFpZPhsWyo7BZDIxPqrNZktOToZZYvjwbyUajSkj&#10;AY1OJs6QVynQpPbsjxmE8f8Ydu7cma1S7dmzJ6+w0NX1zKRZs7ZvJ1o7aWlxmoKC6X/9te3s2e3w&#10;BRkaVonLzpQwU9gWADr+x14kiAKkS3/kerKSgDzde+/BNgTBQYaMSBDY1zRx4sTdu7eMHEkc0EHJ&#10;999/z8qJ0yPucyOAfO8BA+Dkj7/+esqUMazk659IpAWS/+QbhB7tCZnuL/csw+jZt54qxPCHnnwR&#10;0idhlD4+4LF8uy8gEe4alrNM8/T5jL9xGdEAgwkWtrTxVOARl5YmlaYP/4OPjd861qxZHEQdw+oL&#10;ibWQ0PQZ1lPYWTOt7h9//PHmTddRo0bBTL5j//4U6vT/hy++KCws9HB3F/LDRSIRbJDTpVImdwFE&#10;RkYyaQTgwoULNrMZhVEXPdCLPw0Y/J8HHgmjKmyltbVXL3D7NIYbkxcj9AFCHyH0HVckgLNq5MmT&#10;Jy+7uChb+smhuv/9EQICtG9VSwb1bYS8EDLPWMgd3wugd2CTwB1QCP2rePJ+eBsabiB0k4QL2wRH&#10;vr6hwT5MQomXb2h2JsXQHsu1pob3jeWMG5cvy2SyIO+gjuvgw0fC5e4FQr/z/w8hz5BnCgRKreLo&#10;0aNAf1w4cYFaP5zkOTVuZzh2hpD7/9tvYwoFKrRSkciBqdRx8DqhUp1OqIvK6/ILBQMO+vhCfVL+&#10;fKd6mlnhQvuAI3ta8IJ5locQ7mfPMgZQR5Ahl/8DnVyG/1Z05awslU7KScX4cNOAAYMHB3gFVBMO&#10;FCf+7aARAIwHLncvYDKAM+rK2dlFa1KKlklKFtEIAQsTzdulbfrhSSjFK+W2panNk068FY+NzYer&#10;4FqoZ3y8MbsRh9656eAHoyPgR69wDHQEsNLMnz9907WgE7VEYs+VOiFmS8NYFDsZpcxpzQIAvY+6&#10;/Pboo5N79ZvR74lpfV6c8SIa8+iJgFYYr2Re8gl655NPuGM7eHktgA8W6iCdEo4iIOXb8swm5D47&#10;DAMHOxgHW4H/EVrVHF+QYdsgrWF+f275NYtDcjQah3gGPOB5fX1DQtsN3M2j1e/9H8DZOg1w136j&#10;vnfIhNyRiLgAsUIhFbViGAtzzj+wPYK52sHqC9Yp5sVeiJtORlEOre2IfEg4Jlu1a2kVvNUkDx87&#10;GdA+YKVzsICB77fXs88+8eCDkO/9aG9W+MKrr3732Wfq/PxEGlMEzgF068b563y4J5CUBM/34RQg&#10;4NesFNiKc9TejUuXjEZjqanUzcOjQM31m7qg4AqVUhQZDO24h4JrG4hLxpVFLUO/eNLOYeo54f7h&#10;EQJT0/bBtGMeO1qMNppJACd3/MANaPAL6KkhxBrgr/No4OW5JXgZ9fX8yTufvP3xx4tmzhwzmahF&#10;f/wNsQyA8gED0ibNPvzLkC9IjQKwX0mma9d3X30VMkE+PizOFbrvPvoLwaC3CCsTTv700095ywDY&#10;BUEJw/H9pGee7UWcECLU9dX3vn2m58vKPE4jtaYG55cQfXxOW5+mTLv/v5XyNZtMnE9/Szkxcihv&#10;Vorl4EcD/LK9Nc//h2u5J6EQnT1bu2Ljfa/1JWqDxamE+6wLIBx/qUCbXuZFPAxwRgAGbI8EMHnQ&#10;HAyUL8wQ+6gnnB2U7w9TIHxbUAIz+im8cOe1GxjDinPo0vVOCHnumA5t+POLNzYtJNbTrWLt2B9N&#10;CWxZrCKctcZswii3JRJON9P9d2he85+fUwk1BWB2AHB5UQz5g2eBQ+Vt4iMIUvUdUme9GG5Nb8oB&#10;vpE7N8kMHBcax36irSMgMQACgS6hfH9YhOEJE5p/JcEAYLo/KSghgG12Xrz7vsfJYdm1TTOPrJlM&#10;3DgQEwEjnOOxbR7Z4BtCiF4n+2vKptfChTTeb0Mmx/qHBpPG3yYyADgfnoiIEJrInRAa9Bzxj0rc&#10;6ODafj1exFUlDUplgURUqcomHvCLDKriRvTBKnYym1/SBHuHvXv3sp+EOHz49Pbtx18Z8ArkX3vh&#10;tQ07TphzHZUb2gfjmLSy4RYAZhF9ocB6RvDt8CXwZcH3xbQvs5Kp3pwdcWmahASdy65dsD/My0op&#10;zEzWiOKN8UTZmVkAmBISzHIxkYLgmpHL6GN2Qr/0/JPYc8BL3IqbljZlRd84gYf71C/C3mWNISqc&#10;YsBqej95XWmC9KUP7p8zZwTWalMmVSxE8sVIObf33rFrB42Z/OFHPw2eP+0b6vFfgqvisC2ysSik&#10;xuhpyfW26bxKtZ66hOOUz87+mL5/c15oBwAn078ruCl2wYJREk2YxZKEsc1ojI9IuJKQcEVpiKm1&#10;EUa8taVeObMJsNXKGhqUZXVyrSQ8JOZyYOBJdUFcgTqOepmvHD/+3VraHuc2MCOA6X+9BuOzoiKr&#10;sjGbr1NYf1mduJTq/oeHw0xopHrrJZTbztHDpaXSHn170HfCYQ0N+gJgg0ZfVsZU74C0W7Rq1QtU&#10;TVuIXbt2naXapoXl5RKJpIYaKSZQnktMdjaLPCkSSUaOH3nr1q2Sqiq2tXnmmWfY5XY7ANikF9Rh&#10;M4sJHBoKnyu00xCZeDUp6Rq0XxgPANLy+kx4lrA4t/h499BY16YmtdAGgn92uMrG2QHA9kTbQCQB&#10;8IXC0gmpDWNNE1ZD7xVS6QK7lr0j9l7sUoHmOisbVdCeJiJCgAorf3cPnx8u3aQomxNLQlUDDsNX&#10;WqO15cr1+kxdRiLV3Cd8fBjSNG0rL0y5cnatTJaoTU9QKJK16cT/D3wsubniIlV2UZFKrxCPHDdu&#10;0aJFc9YuhfSH0b+m3EhJiMgQ+YlSY3OU0crcXIv/eNMypNmCDKuQfilSu/6m8vf32Hf22KFTp9Zt&#10;23bw4MGozEy9Xp+QQZCkUEAam5Ym0WiOuLqK4uKSMpPEiZEiqUijyYm4IpuIkmagjOVIOp/+TUKZ&#10;qtj8WmzKKSkxYzx4wGDWCTCFwFeQXxyrUASJNGHp6Z5iubdI5JEg9acyAC9ZRoCn6e+T+PvbeYeT&#10;ApNgZVdnZ9fU1LxAhYu0BpyUpE9IN8WHS0NispkuP9Xrb8/vvzDPzg+IyAigMQAyEnPL6ugk371/&#10;9+5vwPAjgcIBbk1oge5yS4l7+7ji5ZUSE9PQ0AD0Es/dSrThBXLbTn3ditxad421LjcRy6/OM+J9&#10;GrzMiOv1SWSNgPmfGYGRpRmm8UacF03a0AZoxSW4PgmWa5cKogoGO8EzJU330th7w4cITX0HrfgM&#10;LfsGbfwMvTJuHNH931tF7AB2lKL1RjRdur0955QEyHdt9+BMwsKOJ6ru8NcJFtx4ysiOrCWM7OuF&#10;4ZjI0Ihb/IBSTuc9poFcwv6i60kJU//3pzISH0tIEfYpxDsVeIiCxg0OqyKXQLXxhKVO1LEfGfhY&#10;MTUCYLYCXqZp9qUyMBePjCtBe9Me8tQmcmFB8LVM3GWLAblbkQYPw1jZkiRDyJf6KpNS1n8RQlaE&#10;ShAy0QDS6QiFrVnDvQdOrzzJghCnF8V+WKsmcgvydIJ2Qm90Trb3SYjjm0Q3qeUEtJ9X/2d/0Cfh&#10;1USq4ZpmykhISE9Pi4sLiIw0JYSjC7LyzEzGk4TdAXMy43ermUHsgMRavCalaHpCC03odnCJKkmf&#10;unix1la7b9++00eO8LuMHfAIE8VovhTNyV53t1HhwEMD8HoM6QnpMO3I6P46LS4N6oen01ssiydP&#10;Pu8ZEIKJDGBrduVCRdmJ3Fq7zgyH24dHh95ccvvwJO6Y4iLl8TJ3QOw7Ekkkr79OzFLh8NthxOsj&#10;5H+myu+dUee6urohXwzhIx4DYEMxc+LErl27/vX7X5988w2UILqVY/iYKksRbz9PvNqjlgy8J4z4&#10;MXjdXZ7tXYl7VcBPj0NJl1TyolFo01j13FWKH0aJ399dRPSrvLy8/rBz/EN9Q9Ol0msXL37wwQfM&#10;Y4QzYO+z+/DhrXb3j4GRkWvXruU98cSEhKSmZufA8pyWduHChfPnz2ulUsYX/emnn4J9iB0AdOk1&#10;b+8L9BUwq3Rpejrso/PV6l2HDsVSp0CrFq6Cpb+8sJAYgjc0wF3YBIR7IjSkf/+PHnssibrEFboA&#10;YkCoD3Xf/xYN4vc1K4TZ3OfaNZgrYVBevH7dxaXZq0ZbmDbefXNLIx2GBIS8nVwMOQN16fIQQk88&#10;8cSjDzwAh7B1v59CR7X+yYQKhLuHB3RTeHg4O4Ty/OLihx++/+FnnhHTwAZdHuW08ABwwoNPPDFs&#10;2LCoKELEQP7xrl2feuopdmGory+UsDx0WZcuXe6nDqdcXFygsEsXdJ3yDpiBP+SfeJBYV/Z46CFW&#10;82OPPdY+M0ir1TI22bFjxy5fdjl16ZJSeXc5Gw/euv//Ldryz9AWeLVQJslkmDRp0rVr15xnEIAs&#10;PX3PvcelBJwQsJiFHCLhS+F99wOEeaE1kzAvbKGwHAgs3mtHbm6u0IMH4904IDQ0lGe2dhBt2VJc&#10;PHmyLS9MAKDq2vFqck9QGgxMK9nT05PpljKfDLAyLVs2l/meBjhbPLSKjjsrd8BVqhUbb8Wzs2GR&#10;M8/JKT6sasHwahVz00rWqCpuFTS5lTTNoHz/dZKSGWLL6Oi8+Jbq8jC93tOXpcrKktJQ51eueHZQ&#10;cxkwcdQomCIYYLZebXBiF9mRvKr+VxQ9BaU6WwBU4So0/L5nFr706JgHOo9GF/VJPab3fXjCw245&#10;jmr+DEFRQTk5OTBZcccUnp7NnwZ7cHjLwijNQj3uTKWyLe4/lAslwQ7+fxxYuv/47d8rjhzZ4yCf&#10;np9eujmvHl5YRUVFcXGziLp9wRU0+K5t5ieWOXPmsIwDGNXiAGaRz4zt9m7bxgoBwrg1PBx6tVWw&#10;eWn+/Pnjx49nJe3j6FFHxQ2GDLlcoWgRIKEj6IgdQH5+vkOsHVgKFYJgDHf9jmDGE57ffkgVIZzZ&#10;/R0U2Dh73uM1/QGP9uYEAAMGDPj6p58gU11dXVVV8sUQzp8GwyPUszmA6b/HpaX1p0x276tX/cPD&#10;33iDhOUsUKt5f2JGo+bSjUs2my0wMNDtzJl2LAAUCgXc0WQyRUREOAQ2iImJuU2X2g0bNuzatSvY&#10;7rPoroBhyTKPny1Bn+wDyguh+7tHQfljXW8xYUB3EhLgUcJ8zysqAjrqzz/J8z47MAuuNRRVvDLg&#10;6Z9GAMUYRuQHCD03aBA/GFjESADkWcpnIH3zP/8R/gQ7B8gAkQDpwP79mV0g5BlGjBjxyjtErul6&#10;K7Rbtx69nh3EQk1s2kU8bNpsuLSGcOeZ5jLz2OOsv//PyoUe/5k2dKmduwqQaErGbt2bjNAdeIpi&#10;x62gCDa0Tzfr5O4XxK+6Exp6essYomyujyLM8YIwyj2n/PRc6lVfSVnStRmOkQBgbnaBeZx6wD8F&#10;EwpliwP1BFOXN87dmAvnwN4ORjwN4QXXNqvGO2DD9GGFmexjqSQO8bGWMMfLM4l6flUaaVJeNOF9&#10;G8Mp95+2TUc1/Z3zWmoNwPLMDkAeSMQG5kiSKoI46wFIWXlhNLkcczIkBh/YbDh9vKypgMLNhSS4&#10;AVBwMPaTm8sZiLq/RtBLVuiDWsYkfagTirm8BYbJ0bVjPY4vv7JjATkBK4iEA5qaG9lslwDvgnr8&#10;pyfkkRJop/I2ab/cm6h8avxwfiw1X1Dx8ZnZlH790qUXX3wN15TaZBmlUqlVIiqQiKo1EjJ6sPG+&#10;CzZ2cphAIN2jRwumLcOqTR0NngRETUMD4VyQoIhkOiKSp6oqLnohPDxLoQR+rakhfo3r6ghfA/JQ&#10;DiO5vJ7w99uPn1FUQeID8/qiXCtJGAAu4tzbb3+F68rKFZmG7NTCzGS7HQD5K8rKgnJbrhzbzNvS&#10;qsllj6KxvccSr00HqRnHBlw7o/YAfu8MHqGwXCTGnnVlnsNknzAqSE0fRk//YIwPTDl/Zfq4uR//&#10;+uubb33Um3r8t+JGIHUScYlfvSWo0nCzLNe7VHulvNDHkOUi1LXndf+F+WJ7PADG/a8quYNtAbMn&#10;fwj3uuZzKDr5ksYYDzMT8bzf0vs/n8IflMtyA0JiLgdHuyjyohsbsysalFVN6ggiUYNvqmzRqtG4&#10;NLxUQ1rFt4GPPVCjveLjsyoy8kI94dKLhZrs7I7Ui44MWkL9/sM7h74o57X+C0py+vUjEy8P3l9/&#10;eX09fNUlVVVwdqYis7Smhg+cyGP89PHpMmIGqqMxrqD2JtwE40RlUGmt1iRxUpgovpIKkTZsWBEW&#10;7xcf5hGUnFzRUKEv4+3+OfTkJN8wvmDAFzWQZpdfurQ5JuUGZdbDl5jfgPMqK7PrcG4t1sEfPC+k&#10;6oJQSOEZq7GmtDQdeoDKBpqjCDB/SnBtfT1QFGbKtYfWkgXUzY1FqNI24fzy8kwHL0OxsWfgvZy7&#10;sl747iAP03Zk4tUmYlxVbKnXj/ZJnh+evktZ/ulf09mz+BTipiq1xaLQ6RLk8qSOxABoNS+VJsC1&#10;UINSGa3RiOTiSJ0uA+rMzRVr7DEAvvzhVyDk5qxdOmvx4rnr1k2dN/XkyYs5seqUGJUiSSFNN9Xi&#10;0mlIshxpVyH9CqRdiOQ3Uk6fOH9+375967ZtS8lOkWq1YrE4US6HbVqcRBKRmJggA1I9PUWlCoyM&#10;9Pf3z0yKEklF8eHu8MnEi9bPRFHTkGgmEsPfapQF/WmtLshXZWtN2gyzzc8eaDAp6VppjTQvL5q3&#10;AGDe/0UiD5ZmKYMTZecP4OGH8ReJARmJiYlisSJPoQiO5hjiCxeuyrXglCxDvMgYmSgPi9MERWUG&#10;RSn8/ESBkfLASLFD2mo5nO/vnx6RoItJUSVnFhYXN/Z99VOEHn7kqTf79u378jM9718Z9dqKjK4/&#10;uV2kQ6HjWLZ+mVCv9ExB0yZ93d6CprUlOAmmLL0PNpB1udEQs96EDxfhKzYYxZ64KIUYgZFPm9K3&#10;5bD4twlaMXwR5aFnlg6ZNetwA/FAu62gaVde/UJFWWLrTuD+LVb9jH7picYNRhNeRF4b+wXDR/q3&#10;jcgATtbRTBGaKd/ZLtUfWOc9OWXgGsOH86zr0fLlQAQ/aSOMb2IBENNANPcDSpFv0TcSjNyNQJfD&#10;SEM5VMMdfk2jvPvURhRWjRKp0xt/a98EYpCILhGtjTP5OKmOiA1IiWcpuSqORGTtlIAfycOo+zPN&#10;vtfhWh/Lcqq8lGiGe0n+SijdomyYmNTs/P5oGn58W8Hrp8oQCuzcPxkll48T6OUiFAzUEEJaIB8Q&#10;gnMqEaqgYoB8KhWIRajFFgwpyhEizHcer8AzhlVBC+8XE0bww3L8UDoJGNstgwSMfSCFNNth4H2o&#10;opEPqO4/827UbD8R24gSa9Hvy+G0hARupw9z2aMxRfF+HiUlJUvXbrUxmS3GwXb3L86It+Il2UVT&#10;YlvxbtIqeC8pgPXr1zPd5dC4ONhQQAaNTEMr5Wi8aHubqkcEDvH/GJRKoswOOEI5eIlUAHDy5EkR&#10;FQzALMR8VEjTE1Zc8VptaNhiaNiYW7sgw0YiOzvh5s0WG/Dk5OQnKHv2vffeYyXsm0KIMIcBjz/+&#10;OP3OCOCwT58+cCbkn3qqe0I6iRnwNpUHvP32R2+//XYjboSSN9/kXJw98ABJa3QwDB6/n1ifPNRN&#10;R8L/os3X0WPPIdSlDyZvmQUH/hsf3FP523rr+IXy78dpvjnduGbLkj1lFsvRM2dgHoZ6UmNj29cI&#10;DwkJCQ294xvCaad50I1efX39DV/fqKCgtJwcmL0lEsnWrVuhHiApIZ+SEgMb7TSqpRcdHa1UKv/6&#10;66/CwkKRSORy6RLss677+MyaNMnNzU0ul2/b1iJY4507N2EednE5zOYgHO/h959HHvn+mWeeQsjZ&#10;6Qr0CELvUL89XyISirl/377TFYrMcksLvXvA0b1HO2KJv2VP6rvvrucOGOrqfKgXIOwkexDiQcSJ&#10;aGjcFS4FPN+HGOex/OHdRA7BJAQAGGHw4ln+wccfh5T4maXgL+n2JKeg92Q3si0HwE/F+cWQ1tls&#10;paWlLz3zUifK1gfEh4V17t6d5a9Sftm7r776ut2t8EvUmy2rOU+p7GRX/WsVx5zC5IoVinPHjrGv&#10;5a4o1Bey2Ab/B3B1dXW5fLkt/xKH6E67g8jRaJgevXDeuSugr5y7667g2Q1CLo9QU1tYLswLmfsO&#10;DCxeBuCg8S3kzuRocrQSzqmF1mQyaR2FseH+/u68bUrHAGPD+duEz+2uDCzKoW5Fyfcf4DgVZpjN&#10;5oqiorlz5zJWx7KWoSw6GAf1n1kAAHiN9TuCGwXfvj2XBjB3xlkrUfrebWiAv/Xa6k3ispVy26Ik&#10;y2FDRTtO8lxcXNzPnnWwYWoLykwlDJJqq7XjHthhimC4npV3HqZEB+UEAeK2NY1DcVNQqnMMAA+R&#10;R6fxPbr9QUrZIEA/okcn9xqxdwQ9agWXL18e9fPP3AEFrxPN8+hdBW6CpDqdKosbdbC0tMX9B+w+&#10;3GLWctBVd7AA+Aff8j8GtDlb4JZqsapiT37j+XRpjZFjswJgRmpHitZBwNuE9Flqd8wOfWnfxsTE&#10;8CW3b98GaoAdMvSm61E3yhFmrwB+BQoJejs5muwfyEl2dEQAMOY3Ys8I6Ijkry0LAIYT/0jG7GwH&#10;4BB9HeBcIpw32p9DHLj/gMWLF3dQBiAc29DDz/bqBRmfu13b6oosfDW7aTQqVvL555+z/IULFyDt&#10;9+KLkLLThBmm0QOZyEASOxfg7e1dYH9lGqOxQF3A5KwXr19nDtZaRUFBweQx5I2fP0Eko+WFhSVV&#10;VWpaj1GjITt8qlbfWFkZSiV/sBxBeq94xKUQrc5DLuVoVzk604SO0r+zGB2sg91jbzdOl1iRCU/k&#10;BQOfHfJAiEzaR/e2IEOdAdRtZZEjSeN9jZNnsP2DEM8wP78IDf1mKFdEIdISRRuplkzwlnoSs5TT&#10;WaZcS06L+V/nWZ06G43rW0Q0poUEMVCM0LDf6S4T/o6whiK054jrsWPnIAMjJgShswjd9+KLzsrY&#10;cAJxL6OlDn9kXpSBLviDEl0AYTqTQLUFPLt5Qr9RRBceOhum26OUIQ47rDsYx+LJg+awc/p++3sY&#10;dZmDK5Qw0L7/gOtDholDPmANoHx/Ha7PJOx+WyLRdrdEUb5/MLm1+g7hereu+N+BP7iw1T94Lnhe&#10;5kO5hNP0bx+s2QCcikkUhFg8/70VXJEd677ZTjw3mwQna6APCDOT1UBrInr9Z7ZOgYHD+XOAzudM&#10;E26TjDY8P/Y0efa6DO4n9mpYy6E34Cfm9xlrX+jLxeOdP22+n7v7+f37ca2tJC1Nn5lcmJmsy0gs&#10;yUkzy8UNeUpcZ/n1csPjI7cTA3X78772GrFtZ3j22UFzlnAq2zyY0gLjBlQ0kuFTQTn4xVWE119C&#10;9fdNNhptoo74H4LxabWSuBQlJUSvv7gYG2u4PPwK58CZBVbufCjXmYlMi3H/2/p2oBzmEkMlucpq&#10;p6WepMEGeHiESdz27m0sMlSqsvNz0oqyUrTpCcwOwCJOghISF4HGEocnvf/++1/u/jIZrkA77KHe&#10;q9bjqjNVF/HPp/EP+Gz1UpQ2ESVNRinrELVOyyzH6iZsxb6nT38/qt+vo9/85JPnp80fVkcU/9XE&#10;478tsqHwNvP4TxX/r1idPPy0k2rijrI8LwMIvrY6OPo6jKQGnFdensm40mV1YiFnmfGRGxqUwdEu&#10;AQEn5PqoRiIkIFxmxrOualInJV1jcYADI686eAESpnBfbAuYvuIPOJNFAqhoULJ6mprUlY2q4GCX&#10;qKRrRk089YED3cjGBd64kYs+zdDzmZ4sQiCgHNdXVlaaYFtbWmqus5WUlEi12vj4+OKmpvLy8sLy&#10;8urq6jJcl56eXoEbslUqvcVSU1NTSgRDNeHpCeyqbFV2GfVltuLvv9esWVJcrCYv15B96NDORLnc&#10;w8/v5MWTqqwYcV3ZKISIqy+EetGllmrTmqlfFNgfQQaaXZyTc2fL7tkkDgc2Zmb6XPOBF28k3ntq&#10;ZZDW1Eiht6uqcuqwvKIiC/oBer4W6yCFPJQ3YCXl/sO6BnVCzWSBo/dE335LeEPQV9Db9E0xXn8G&#10;vJ2QGJgiiyDl7QCYDQf0KrVOKIA2XJFKJ16LogKAwq/mrGV1AqleUWGwaqW5uWIYzFSLP17SuqZ/&#10;mylcxbT+Ddmpen1mSYEkPz/HapSytLxcGeJ788DJkzv27/9z1qxFixbNXLRoyZIl4+bNO7bvnDRe&#10;mxOak5msNOvMHuOMi5FiBdJtQvolSLXj04jjnuc2b951IzgYaIYUlQqInFgSbzMpUpyUmJgYnZUC&#10;5FmyMisnJ0edn+/u4a41SmTpER7u6wKu/O3vv1+q2zELRU9CyWfH5TRildKg1OSkSbQSSLMMBnhb&#10;rBPWbVsKo9pSJtZowlSGkKys2xJNWEa6V7YqJD3dM0cdmpHhpc6JPYA/PYpHRCVfT0wUw4iSSqUN&#10;DQ39+vVjlcCryVSUJyTo4kXGhAhZRIIsMFAcFqeJCsokfoECMiCFfEhMNp93Lo+Ay8Olsan58fFa&#10;qO3Wrbj+L5MoRAh16tOnz1ddiG+XbITCf59GtLT+EVbIakl8OCO+YKlryEvG+VTsDYuvORJbgiQl&#10;BVtLiAd/dWUxroYvUUKlUBjWTdqM1kErxknXdr700jOjRo0qLMxjW02YFBZSScNSTdWZAkeq4L+E&#10;ikyfVRFXV7ADtLoQ7SwjMoC/bWiTBS3T9NxFZaptYJdi1oSMz5aqRxzCs16yq7FNxFGELx9J/Pkw&#10;7v9Kuxq+B4tSI6Fu7iNqiIQguJwEvA0oRZE2dIUjR9FFctPTBrxNgh+JIUTgxbpmXjn8ES9A3V7s&#10;DBQmHEbXE5/73uZTFozc1Ogq5672j4TSUVRywmTSu1PwI6vzBrlWok7ho38ljiX+khFTA8h8+aGB&#10;elvMREhPFf8rEapFqIZKAkzUKVA8Qi0UDoi+C0IvvPYCdwwlk5WdFaRh3RXELcxThfixHNxTj3sX&#10;4ydz6aGaUCWAgW++Sf9PFC+Y7j+LbNwpgchOHpRQ0wEx/pIOgmy6NUig3lo25+FtGO9YsaGpqmDC&#10;i+jAjB4pN4jj+EB7AFtnHMmvZP6QueO7QegDAOB3yy8uLY0vRBMy0JxsNCZlU9uOoQBCfxgUDe8h&#10;9HM/9AlCN2+6WvQWmHZOHzmSJBbD3raJkruhcXFM6rxz4849e4jDXqBHl0trthU0bVbUn2yW4zTj&#10;osAzB8x+LANTXEoMVWhxgrzlPpEBWsI84YjiyS5Vr9cLgxU74Fx4AvF2ldTsjapLNpFFdUklAgAa&#10;E5jAA+87UDtjuXX8EtVv0zTfTAz6HK4t0MDmrACeEZbRc8ePw46vrZ2m0A/ttPHTIA3x9WX6LiEx&#10;MScPnkxOTmZa/AwxNDYJlEQnJ8Oz7NixI1+df/z48QsnT8aLREqlMlOhuORyCdZoSBUKBe8FSIgt&#10;W7Zw09DVAyffRl2H9H95gH1iEgKhLgi9ghDMqv+hdgA9p0xp3kU7ABrh4M/XAXA5sSInAYG50AQM&#10;R+nGMbS1BvB45ZVX+lP1fObG/emnH2PlAwcOfO+916CX2SEAzuFysHft1Ys5uX7uOUKCPP88p7jH&#10;LNwBffoQwQDggw8+eJEuTsV0v81LDlhtkD76aBcxJaSYcKmoomLQc8999t13/O369oUhgR+ySwv4&#10;cmfAFl2lanPY7RYEKW0HFRUVcIt27iLELnvI6X8Ann/XKueu/WdxBvMjf08CAIafW/Iu7wrek89Z&#10;gXuyvLw8vZ6jhoXc81Z9+jMIZQD8TzAIdQLGukMUSmZXxRDsND1FUW9f94rfKKNHiFt37vj7c4IE&#10;o9UKTWr1BVFNUkBH2dPt4MqVK1YrUQ+vLy+HuSkiIMDhWTrCowQ4qITfE86eJbcwGo0w07GSO6Gh&#10;YWFhjF/Gw8XQsExbvY+SbuTPirfmN85SlufAJpk75S6A93vGzc3d/Sw8lJvbmfbZ1rAOcbm7AbZO&#10;7LMFwOHhCry2bVJPtB2PQDFTUCpsfR0EAOgH1Gtyr1mXJh2vwRfr8ck6oEFTH538KPqp9QnBUla2&#10;cObMtp6dl1H7+DSvUrwvoNzc3LY85ACc9aMd+spZp/vo0btwA/+L0GolLnZx3TSRdQNj/Agg/Pb/&#10;MYZ8/vlr7703ZsyYl15/nb3Zhx++H1KWh1XmUxrbh2mOs0KWYbBarQMHPsusJuHQIWUQCibbwa5d&#10;u7jc3dDZ5AYtAAD/9ElEQVS+sPlcuwO+HWTI5Uw3gYezLzKHEn7+dIg/4QxhjBaAd2Ag7Gw9BV7C&#10;24GHBzftkB6nKCwsDHfyuO2Ay62ptwhBeCFUK6e8vBDmIlxVxQy82olh48sovIZWJH9uHgC3Wpje&#10;b926cO1aO9x/VX4+8/h/6RJpoae7++3bt1kEI2b4Ajv/gwcPHjp0CL5uiUS0edeufyYAAHTZY0Cz&#10;lWhXIdpuJfpiB2qJJOBgHfEeu7Psm3C8cQHsoAhhWlAC3dsiQNnFi7Ct2s4dtA1vuraWlZm9AgP9&#10;BKIaXveHj8fDo/dzz3EvEiH2Fhh0Jpxf3OR2KwzyzI95YTnhWv63IgGweooqiHShspFoUvPIyyt/&#10;ok8frk0IBdG/L7mjZkBhALVC5y5rics3fPfM+ZHw3BU+RC9e6kl44oR7TvXo80MJl7wgjrKbic4N&#10;VynUFkG14C9Cr8EAwjgOL3iN013lQfzlNGFfWHMIw4IYAYz8hPg3xyQkTRluyiH808pUXEYd3EOG&#10;6fvrAlq0R09jErSv799Wnj0LixPA6oE81Ak3Yr50oNAKbctDiKOl28KyZXPZQwGIpv9pQVcIuwW+&#10;e6jvcotfoX6mQE4Py4mZQFUc8d5AhBwRhMVviiCcfXheuXdu5AnSNnUoSaFc5oVlAVw/QKoMJg9V&#10;lUZFMtxddqyYD/nj2/fhUlOFMssmkzEteIs4sTg7u0wurtXpsDm3oKSq61wiFQb8Ht/cwl7UsZUD&#10;YMJgevpMox9miYoKQs+UleGKBsK7h9FeVESsXiwWEpECRn5xZYsUJgAYtyzly+FM4fnwK/P73/73&#10;Ar/CmXBHaANRBmkNH388kljFGAzVGkmZXA49YM7IMKUnQD+UStNJD1i4V/Dkk0RdXbXGQF4WLMg7&#10;qQxgOQzhva7qtSNR3FSUOgNlzETicSit1qsWN+D6ZMXALx759NsXfvj1zXfffcLDAyYZmC1FxON/&#10;Q3Sd2bsq/45Nd7Wy2Jdx1fOzXYXc/1Z1//k8pLytAJMB4IbgxWuACK+oqZHW4dxKqtFvtevjM76/&#10;Ii86JOZ0SAzxWlNeryirEzPdc5aH8ysasqkFQB7zAjRz4gfY6gf1w12EdgCQJ3e0RYz5bRD0T3W1&#10;hN0RUqUhOCzOLSQEaCoz5XoXAznMuF5b93B8agbYqIr1nLFdSVVVCa4qKCkx1tToTCZ9uUVlMOSW&#10;mYsqi0JSU0uqSwqqq/UWi7HGml9cXNnUJNPJihobK5sqIQ9kSZhIpLfoMxWKoiIipI0XxS/bvs6m&#10;y7BYoCxKpUo16RJC4+5s3789LMyv1kYmpcLRQ5Koj23m4kogAyihnxusRE2envvV+bH1WFFUmY2x&#10;TaaLkMBsQL33AMUKfUifEVY0c2MjLKZGyusvqKuTUy89cA5UAmkR/ZDhKsIV8vE5RW9IQO0Aamtr&#10;ZTVYy8dRgDQ42oVZAFRjjc0evwHeEfStxhhP71LqLRePu5O2KirrgLn2qzlLobYeL7yaAeOuQmky&#10;ybTaeGIB4KTjL0xbLWe6/wpFskYTl5eXhas0Lpdcrlw5f8b1DG4oCgvz2LZtXZZSWVZXpszLmzBz&#10;wtR582YsXDh7zZKh40aapKXyRLk4Sa8X6ysbK6eg7KVIvQJplyH1fCQ9n3Di0o1LppoaZZ4yRaUC&#10;GiwmOxuoo0ixOCEhISozMzk5OUmhyMnJyTIYzFiX4lt0a29ottrX/8r6ML9j4f77Y2KOuC09mnLD&#10;UFivkOp0Gk2OWKFQKjOzVKq8PIW6qWnJ2q2sY6GfrdUSo1WiMyXoStPluZHy3ESpNlxZmAKpTJeQ&#10;l5cc03j6PB4eaD4pk5n0lrKCgiqYKwCshgGDB1c1YYkRy/V1qeomkciaIKtNl5XGSaqTkwshFUmt&#10;d83D+YnyuvT00nQdEUlaKBHgF092gqhz57PUvYsCoeXfrG/F9URrgF1QAMbzqQMtWEg3lRN5OsxD&#10;1CZaTJcMGBsGOs9AGYy9XNgAw9aaUtL23VUDMYJsFcRym2Jgr0dX72qdsIyEXWED/rsWu/6PRAAC&#10;oOVG4vzneA0RA+yzohU69Gs7kQhKPgnvM08ydL11/BW8gT1Rv1H3n8FTT5S+1zM5k7jEuZQn1N9h&#10;5wybv5yE9qUe/5FfCfGb72MhMW+9THD+0WKMLpAZw9OEUWhxKl1LPoalkI8cEI+7qqGqTp0VVFM+&#10;uZ54y/E09gopihfo8S2U130T3+xl5aQYP7it4KVTZahT+K9UAACAl4dCiYABoUi7AKCY6v5XUzFA&#10;KUIFdguAFqa0NHy6i6GI8BwGDx6M0H3ovfMkLMF9PdDlFNSLKH69CKe98g165ZPO1xWQosEfI9Tn&#10;8Qfd4Se4asqUKV0//mkRJtGMu2QTD/Kdk4ndQLcM/FQ5Rlvv+CiIyjzQk0UVDUV0Z8C6ZfPqxaP6&#10;oVn/QZMHom8eQym3t5Df2sD0BNPSnGKYpjoCoT9nHjKZbPLkySyPRqSiZRI0KnE89dTUFmBnev36&#10;RW9v2I0FKgsbPkBo8odo2rto9pfo24fIs7cKo7XmsIsjVyrabr+6nH6DDrgsUCV0c+PYeqGxsXBf&#10;lufREQajv4cH8+jezrbo0Kw/37dgMm5h1NlH4wNZ+FEDRk8S3i/D7JQRx/H8zeWTlmmGTtcO+z7p&#10;mTBRmPc1by8vL9i2uLu7d1Cx2zckpLKyeP6KFXV1dYxL9vvvv0Mq3KXC826irux5sGglAZFEmWwD&#10;dRZyxtV1woRRcN/jx/fvOXIkPDw8JCQkONgHdqmQMpcDzS+mF0JfP/70+w8/fPWAo7dxhH5E6G36&#10;9wk1BegClGI7kGdktOoXHqgPoOapLAG+ig9pEDkSoxkg1uvx8ePeCF3j6PLWAb0szCCq5g8j786d&#10;O8ExMcvnE2qb+4mm50+cOH78XIR/xMsvv8wXMguA4uLisb/9Bhfy5YAuiDMpEFbi4uKiziHu/+gv&#10;+KFOnfj804899twgQpyFxsUxvvD9iHB8vK5ePUHV8eDM8NYYE7CmOrPMHNCR4ZJKG8bAFbUGWbqM&#10;SRQ6KFdwRmFeHos60JajjHtS6VVnq41Wqx91K6mXy0+fPq2VaJkflbbAa4we3r2bqTd2BEC18N54&#10;hBFx29Li589xPd1CBVXIdxPKBoSCAYlWy+tKA265NvMvSkqASmgBWUaGMMpHxyHs5zNubrdv3OA5&#10;X+8MHmyrrXXQjRXi4sWLXO6/h8TEjHD/cCGfq4MCgEsCh0sMMLTaGl0O4KXTGqPxLO0QDzcPv7Aw&#10;IxCAFAf1dWuyKrYVNJ20EAsAhgyd6d9bVcJMeuHEhbt+vO2D+2IRWrGCaGEcLMOb5ELmVQtkHMDj&#10;UTwTAGwCYsGOBtyAfunc6a8e7vGkw/cbieOHcbeOPTLpKTS8xWwAN4IUxmpnhC5cvQqHkdRtK9PE&#10;eZB6vguyW+ZC/rrASQjPN4fvjmWcAbMZzDDcAYXzbOBgAQCAMXOv3sP+JY6d5ciF/QidR0g5ejQ7&#10;VOXnC2N7/GO88Oqrv3z/y1sffjht/HjWk49TEXJ/uvq8/v77zNc5/PTKO+8wK8i0uLQXXhBolADZ&#10;NHnyd3aJMtNPf8Bu0ghw0rNoE4c6IAOQikTw7riD1pAhlzvo8nccqampDvYi8O1wOTuE3zvZbeaQ&#10;eZKPRN0qTjjRJ5tWbdq6davV2EL41xZ4uewn774LncwAh9q26T+AkOhsB7Cs/Dlx4vXr16VabTp9&#10;9gBPLjqiM4DI5nJ2GI3G6xcvenp6lpoI5Tvxz4lCT1wOgJ/gWeDMoooKT3ciA64sLtaZOaWYy6dJ&#10;g9cvW5aWRqxp4XvUKxR/HzgQFRREf/+H2JKN0dhsYgqwuZDoi+2pRPuq0d6qR7dWDnpOhR5o3mIv&#10;XGl22D516+Z18OBdzEOhB2CR4t8Fr+9TWFjo4MjLAdyLhA2cgA3pdod4CL10PTgnp8RWSziVnC4z&#10;TZ31+oVp++VM91lrIprUsKjU1DRLlHWlzY05wMYq0JpTpiw5cmTPnj3u54juP+DMnTvx1OY1iA6/&#10;VgGnER1D5W3Cg5YxDrv9T+ZFBAD5ocSbDfECVLNkDCdiqNhdQaIBwy4qFZdsK2GFDoDKT9XjXRUY&#10;WyXUWzEMMxOuSSf8azgsTSBOb+DWPN/fQdudtIHy8Vv5+6flUK1Q/R/u25R9bN24+2EY3W3Qck9F&#10;/Ew1OzzBJBoqxuZE7piUEAbO6i+3cMdcz2sxzhO576OHGlyYTJ6aqf+znpcHVovc1aFHyCsgTH/6&#10;59APkIeTDSFEXoKVuxYTX1Vc/cX52GYuz8wU6r9DWphJlH+hvDJfjavyfw7EXXoPonsLDkLzxCrK&#10;9y+uIn57YLzZbESXH8ZeroXw+nVmwruH0Qhfv45y5IXjnKVayq//Z+VtfRf8+XDfgmoigSisaI5+&#10;wXOucnNrP33vU8iU6xVlYnFeVopFnKSh8QD0mclV6pyqAg2uKR11EPZ/HIgQCygIoPKA6IB17E7V&#10;KcuqedQzyTIkmYOyF6Osg69Hblw56s0ve/3yyxsvvv7wsmUjb9xYDYs5kWnZAisKg2tNARV5JH4v&#10;9a1PuOp23X84JCV8uT3fSjmk2vhjjPsP5fV6nwkT3ocXUo71uEbLLACYb3pbbUZjo8rT/3hBQRz1&#10;zKPhfdmzc/h8IWEu50YmAr2Wj3HZvHm/41J/YTtZG+hNmdQhmpyDyzQ06kBcmJu6AGa2vEZsoDxx&#10;+Hhh2icT36OPPsr1IEJP9X9KJCX6SWTkVFaWl5eb62xkIi0oMBgM6pL83NxcWKd0Op26pCQ4OFhn&#10;s0G5zmaClUVlMJjNZkNlkcViCU2Li4mJsdbUKBSKgMhIyMC0sX7HjvU71tt0GQoFMWeRy5O06eGQ&#10;hxdqofrsFouisrFY+s0nsQglI/QH1yj0MLV0BBgMMTBricWwRlgqGrMKSY8R3nB6OlnLaJSFMkzM&#10;WhggD38wppjwoKGemAvAhhHIZqFIuFlHld3u20+ZdwhdJTawOAr8+2LSGiYP4GMA1NpkYXFuUGcV&#10;eTX5PorMKTdj56drt1Tg/9A47Z/P3CSx4sZKVYkmTafLaM0CgHD5W5Zw5exMpvsPPQYfgl6f2VCo&#10;nLly4ciRI3+dPPmPP/54+6uvdDpTaU0N0A9xIlFOjtorIGDhypUrduzYs+eISVoqCZOIk/SqGFWh&#10;vlziYZyBZBuQbhnSLEKKwz+kxKSEwM4a3lSqWi0SicITCCIyMiANi49PpP5/srKyMvOU0IGTUcw4&#10;FPcbigk8ec3Pb1/A1b+Db+/2v7LDy+tvP/d1t9zW3nFbe/XCCu+LK93PLfN1XePhvi7k5pazx0ic&#10;cMCYr3qFuX9z7eDrl3e/dXbbKy6bB57c2O/kxpeOLh1wYsOLJzb0hfzFU28cx+Nd8ZRvERr3NBrd&#10;H80ZiBa9gb4iUntiIbdw1Is7/ui7evRTi4Z0X/RL9zlfdZk39MFZX3Se/MMDMz+/f+5PXdtP4Uw4&#10;f/aXD0wf9tCC77qt+KPH6l+f2jZ1wKlFH5zf8B5p5UDijjAPoYsvo9kD0VCE3kTodYTg/i/Cj1QX&#10;9RnK24LCDyh7awj9+42GrPze/vcpPfzgfgRU42v3EW8YHz5Azn+7K/rsPjS8G5rwJJrVn9ziyFii&#10;4toWto1Fh34h7ndG9EajX0Z/9iS8MLj7ywi9CjXTJjEGGdzic/rH/G5Da2G39jxCT9PG96LhNAfQ&#10;9Kl283Dms/QqeFKoGf7gFlA5NBsohvHwEnYVIqATdlHjzq3FaJUejWwz+ldEbcAfCa8uMfy2t2rq&#10;mBCO5Jjg/dnWyimH9B8g3xQVVj0WWvxoSLMnD3aOzUwY0h/Hk93urjw8U45llEN9v4/Fy4af9itB&#10;HgVQuFNPovsml2M0V91vo5kIAIiyP42XG9fUSUp1/8OqCDf2diG6aUC+RLUXVhxmQimMlwtwzcFP&#10;rDe+drUWobB585r51yiCrK7UAiCdevwHYtVKdf9t1B1QLkJihCLWrm0hfiHuX2AwULfyX/341f0o&#10;6cU/hqM+7/aHnx56HvZ4aPDXg0i10Lmj0LvD0FdjP4HDKSOoLKEZU+b0XjzpkSfCpY8a8OMF+GEx&#10;7lON0eecMcWsN8goGtUPjQdiYPw33SYM/wKhic+gOR+heZ+g2R+iue8Q5ilrkgMGDxhwLl66Qla6&#10;OLnQWYG+GKjCwvr4avxHhO5Ari2uhDydj4ApZDKZ2N5/+PDhsIsp0GhOyDD6Kx3NFKMfgKDsKMLO&#10;Th36NJr3LpFYLP0YzfyAKI9/2ol8XDDOYQTCOB9ERyl8QTDUYXhDHkrgE4D0Pwh9Q3nN8A3C+IcS&#10;rl4KPz8/WJu4A8rjhRT2PlFRUSzaGY8O7tq8r161Wq315fU379ypBdKKQiLYbkgkElygGaRqJFIr&#10;GHghlcSWJa6pW4b5Ov5zVvKv7MUB5ol+P4EXrCqbtDJ3FHwjI0WvwKq8fvp6b29voPz3Hz8uEYlg&#10;qWXVel3xmj2bBAyYOHMmK2EoUBfwiq0MvwwZAm2ICWmhRhwYGBgUFOQZEAB7TJ/gYNhO+lGzhg7G&#10;tGNo7lmYI75/5qV30INhlC3LA9Z+SOnTwZuC+eRhVg6w2Ww3Ll26cO0a08cXAjaczhu2SZMuIdQD&#10;offpNAu1wWDoyn7KKSnJ7N7dB6HoNkY2w5Q5c+CZo5OTF82aFZuaWm6xQLM+/ZQQlwAPD9hPNV8O&#10;+cv23X6wD9TN/dSvR4+BP/zwylBiMx4XFya8hPfRzLiKAFIJHUb19WWoM3Esy5ezPC+Deu6559LS&#10;0viYw8z8n+XPnz8Pn5O7+1kXqOuyy8mLFzvCVbmr1iGANQMwaVKLEBlCKJWZvDymLdlMB9FO5GGN&#10;JqegpGTBggVT583jitoFdAi8yps3mz/RkydbuFdzAOOnMLTliahV8J55hHFNhXx/oT4pLwBgNgo8&#10;hNr9V640W+sADS2UAQj1iIX8fYRgjniYBtKA8Q80+o+s/KZTRMq7QuiIPINqZM+bOrWioWHx4sVb&#10;du92MFxgcHW9BSPkhi/5Ftzcmr9uKDxLWaKH7KYhUMIGMExYiG5Gfe1mR5C/So3O1qxZs5vygqHk&#10;dkjI/v37o6NbrA3OseBbhYPLjr127xDCiNDt4Ny55qHI2IhFRdxO4KwVb5LX7Tdh30r8YUoFOqNG&#10;N/LQdT26qusfXOjotuyf4ujRo+ePH++4LEoI6DoGyBvh2UuIaUJbPh+3dc35CyVMRWmjUKKEOJTj&#10;4CHyQOOfQMPoJFNVdQvjfVb857VDPSd2R2O71rXcC+3aRXYvgMrKyr59+3799cdQ/jh1iQa7Akgf&#10;eughZtMN52Rncz7cL1zjPMAIQ184ANaqVKcw3c76/m050Idu/JfSlI7DaNTABhgy56gA4Kx9fj5z&#10;5r/TgIcfvq9Hjx6QebT3ozdu3IAu5ePBQPp41659X3jB19f3nXfe6f/UU15eXswOkf3KcN9998G2&#10;7XXq2AQOhSlDB6VrAGerLBZhlYcsPb0jawGsVlzu3uEwMNTqbAeqwEHgd55OX+0ERzFqNA6aGiaT&#10;9u+//w7p8EQqrBw69ju7SVn7xGJHhPH/+c9/WCYTtt+xsezl3pOU9+xZQnXcunXLOzDQwSxXiIKC&#10;kivnzvkEBcG3DHepKCpKSE+HD3ytPYQUo0mYxSgMpyyl8pKLy+nLlztuotQ+0KgMtMWANpjQwTKy&#10;aTxV//z66te6ybquK3nMrVkTHiGfGRPas+ToCC5evAhfCtCZ3HHbgLfJ0LMnccPIcOtOmqagWqSx&#10;Jon11mrCGxVqNDNuprNec/vlTOsZarNaicJ8XR3niQXwBoworhXN3+w/Bq1EQRjiTO+e6ZvnBVN2&#10;M/XDU55M1OSJ32qyDLH7PoDQ1h/37PlxDzvkgYk2PcEPHw7EOGVLIz5Zhq/BcmgJIqx/Eo83hTD9&#10;oc78UI7vz/u4l3mR+/L87nvV928rz+rhdf/hGTU06DFxo0/CFRxfP541m3VIO6BP1gxckkZZotWE&#10;Y1hK/L0ykH4iioQcyFMTqIB8uLJ/vtfJlaQrTAkcKx963hyZ57OrmjTSk2snb68gbD/0D/SVMRzb&#10;gCTjhC7UgLgGm3S1OlmFUlmcnapNTzBnJFILgKSirBSbLKNaoyFRcK1Gk6nmgTUqeHcPUB5uQMvv&#10;hkmYSkuJrr3FgvXlZAQyLX4gaCBl2vqMa89GuDDtyDi/1/OFKdwX2lBaQ74IaCe0lgfrCkBSUBCu&#10;tdXr9eWKzFyxmPUDdEKFMovGAcY7F86E02DFhDRrUgrxaQjTIdDasC3YgXPw2uUPJcxGWXOJynPO&#10;1N57h0zs+eNvb733ad/Hn0YNhH2Mt2wZA+QMLvHDNeFV+bfK9USDntepd/D8077uvzBfZvHOzz5d&#10;UURkCVUld4KurQpNhUWkQGOMDwk+rcqPLa9XMB1/xvenHGRJVZO61O6zXphCeRWxsCmJTLzQgPOa&#10;cH5ihhfUWVnsC/UL7QDsUgfIXPn+55c0mjCimY71zO+NXf+9lHrRwSUlac8+C5t4gieffDLD7vCn&#10;uLKyuKmppKQkv6pYRfj7NqlWqyjUSzQaucWi1WplZh3kU4Hmy05VFhXBr6riYtjXaKwF8txckUQC&#10;fzZcdycsLF0qbcSNIamp85dPr63VrV692GJRyOWRjPsvkyXKZBGQl6aH63QZBkNKYSF5KeoRP3q+&#10;SlQcXnihL2uetVqTlxccJ+K8lsFPvQf0fv55YlL/2GPkcPbiXx95hCg9uPpyjtOuXTt46w51JEKc&#10;KB5G93MTAhyytH//nrBfiUj0euGFJ3r27N6lC4pJ9Q0LY8QSkNglTU1q6LHKyuwaGK32KAJCr028&#10;BUBY3FnoZDqibLeVWVPjcra7+4motRbqgn6cs1Vk5WIA5OYmKhTJwhgAjPvvoPtP+f4klUpJLzHd&#10;f6UyOjdXXFKQlp4e/9OIEZMWL549e/bkJXOG/f57YGQk89oPe94UlUqh1wMNtvvw7q1HjhhSDOIk&#10;vVakLdfX+0Rfn4dES5F6OdIuQaopKBvGJBDzMSkpIq02JjU1TiKBQ6b7z2QAsTk5UA4VxtzMXoAS&#10;YVsxCSXD36rO0KDNwbd3+7mv8/DY7uexLzr4RkTA+cDIa2F+Z8P83CENjr4RH+4uFgfJZJHPUk/Z&#10;zz//RK3NS5J6LCV6c3zY9rjQtYGBm6ICV0YFbooMWMHSCM8dh/EPl/CkjSv7nd028tz6oRcPTvQ4&#10;Ni4jcCXU0KlTp96PobS4O7cvHXY/e+yyy+7zx/e7Hd12+vBul0ObXQ7tunx4C6SnDm5qPw/nnz68&#10;Ba69dWYv1HP94qE7N13j/dyXzJnywAMPwKj6dv/+j9aufWnUBEPW6YKwbam+WyPOz4+4siLo1Mw7&#10;rksTry6Yu23qyp0TFu+evX7//B1XdsDf0r1z1+6dMmvXor17R4Qe/TFgx6cBO76F1HP7N5AG7fw+&#10;aOfnASeGRR74LvnUn6KzI728NlwIPGnBhCXVFrDZa+mPXX778NHCZJfkoF2pN9ck+2yGlvi7L4eW&#10;hLou9T8+zfvCQkhDLi8JODF958GZMzb+sXjLZEjF11YFnpwB5X7Hpnqem3/78CT/c/N9Dk28eXqO&#10;98EJd87MhfSGy+xW83AOnB9wfgFce/vS4mCXWTE31sS6Lon3214UswX9vh/tL0VHq4gRAFB0a/PR&#10;5DbdObzq32mu+qdlmqF78dIB41j8Mur/xPbB/Ull6AKnhY189Ix3/vzzxDv3e3QGuGrDQfX4qpkI&#10;4nkY4ORzWsgMiq0k1gA+loW5+Nv9pf13FQ7cUjTwdAVhtqY1kTS1kYTPja8mvoNuFyKPgl4CMQMg&#10;pQgzecA0CQnPu60ED0vA918re/NwRZc5BoRabGRebsBDZtUjlIiQBCEdQkaE4N2ZqEGAlJb7S1qy&#10;MOFBYD/DvHyPHv0FQle/f/+ZB9788kkbRl16vURPeBXSl7/4APaAN1LQxJ/R/UDGDLpvA/z0NkLv&#10;YpyNTuRiHHMJoTs/oqEfh417xy3v+mj/5a+SfqTAOGPnws//nvG+h8c6FFpccXt2Tuje02sGTn8V&#10;LfyeCACmvI0+ovMewKWoYWpcwWFDBWf20Fh5OUu1SlE2T9pCWx8W5IP6sknReQvFZvhblGlZk120&#10;OKtwSmy+a2UjbzIBm1N/f//KysY0GlwXl+rQeBGanYWmp++7l63DbZdJP/Um7Zz1HzTvGyLoMsk8&#10;RX7rwm6tCzs7N9x9OYxtn4uLIGXjXJj3vbwk5PRsGJ9Zt1dP2j17x/kN689t58Md1FDaIqilz4nz&#10;5wkL7ubly/W4ntlD8xC61mkHXl5X/MPDIyMjr9LwaVe8vMxmM68HKRLFE0ZZnvJFWS0ZouFWYn0S&#10;r91peXOjbcJRPHeBvDmg42LVmFN40baqqavzfl1h+uPPzDfO4r0FVVyr4uNFZ/buTUuLYwr4gIUL&#10;F0I6fz7njwv2sywjhEQi2bRpE6SBgYGhsbEBAQGBdrexPGJTUyWwwROJpOnpYjnxt5aRIbt8+vTU&#10;uXMnTJiQni4dN27k+PHj58yZM2nWrDG//fb7+PHz50/nhhGgB2xd+vV7/eGH4+0CAGtNDdyJ5eFr&#10;GITQwk1JvM9515s3eX1bofdzHs5c2mHf7oclngog/0OFQMTNJfcbxndoHODipUu549YQ1JpwQ2j6&#10;IYxvmdwyqFGOwCNBHA3Lliy4+13hrIXEPGbAeLx+/Xp+SQkrhMbAIcv/S9zVn/jcKVPYmANwRa3B&#10;QfdWqKX+3wXUDNNHTWnpuStX7qpRy3g9PkFB1y82d5czn7FVnsU9eY+5aK9TqtPxrRLmHTT3eTmB&#10;0GJAeI5zI3mHG1An702M92BAxZn9qEQT5u3v6OB/g5cBdJyjx+A8KoxWq9sZN8ZPb9XrNxseLOUl&#10;BOzQ29s7wj+iz/PPm3PJfhtKXn75ZVV2Nu/8qjMiUSvZT7EhIUniJJbvTNNzx48HBQUxMxoevP9u&#10;eYa8Hf3iaxeaBQAOQXd5gUQ70JpM/PwDcCOSDMKHmZ1VsZ8GZdqgw4Tp72mERZSQC/AHc/dNAzql&#10;WNchXeEOAZ7RWa+5fcxavBj6kIGVXG/Ae/Ibp+QUN/PsBfgcBc5CydOQaDJKSRN4zUFDUc+JPYef&#10;+Avytjru0gO1GI1GXX571F3ULOl54oknBg2C+Rvdd99946dP/+MPoo8F5YWFhZBhofOfHTiQyZO6&#10;deqUYh/DV89zo0UYQ9sBrXqJcR6l7c9mR48e7aB93L8E4/Peotz/m9wY7hCJcK+ADTOXaxv88tpx&#10;3NN04WzvBSUwYiGjEIs7GPPgfMeMctqCQxucqQKhbJWNN16I7oxWeyzSyfazHbB1xxmM8msHbcVg&#10;53HgxIlThw5t27Zt+/ZmXzcdVMeAFdOdymInjBoF8zkrbBUFBQUsCvrNyzeBGl69mvgD9b7qzRQ1&#10;2FRcXl+/cePG4X/8kRaXlqNWF+cX22w21zNnxHI5I6D/PdDvIrRMi9Ybie7YzjJ0ovb5adbXn5Sj&#10;jeauxzhaCIAQrJbN2jodRH5+/pkzZ9TU+oF3Xd0qHORJfWhMMACL9sQg0VTLZDaptjQmRlVcSfmY&#10;THOZcjNb0WtuNw/Xmkw4r4JwYy3lRLuWmW4p9GWo13PM3f/alurb/wbwLCQSQG4g4TUzNXy5N2HK&#10;w2F+KGE6lyVRPqASXvv8v4axx3fA7DE/0MoaUi4xKy4VtiVqrcYdJuIZr6IwmfC784IJaxtupPUn&#10;jG+4F2H909sxhXeJx//kjzDWqQN9uB3cF54L55xeMgaajXEusUXQR+2d+1NHInywhwXMGPUdMZAj&#10;3QJTHNlQcT8gtPWrNcSLg2MwAPjiYJjVkUNc3RzqoDjWHHCCCEVaqPy39gfth66DMytSysScJrs+&#10;KQrX2hoNKosis1SariMs7ySm+58rToISkyyjRistz1MyJ/i++aRV98G/J/r8bp/nqig/vbCBaPpr&#10;TWTsCXXzW+jv28cnn7/Xsf1v8uy70JcTH0TwXXD6mC0BJU35augNq0QE/WARJ0Kf2OMA27JTiZpk&#10;165dB3355fgnfsewCMDOAJY7IPZhiViFA/Fns1DmOOQ39qcRv00e9PnPr/fvjzz8GPkBr7tu8erJ&#10;uDGmzhzIx/tl/HTKzfeQZZxgGXvJPaREciAhHHmaXvl9/CfZKl+TKaEW6wzKmLA4N7vWv7aqSZ2Q&#10;cLUaaxoqlJBSLfXi4GAXms9lqbogLinpWmz2TZjqKB+/ilgV2AJYlAK4iy7huFx8Mj/7tDLLBe7I&#10;pA5habChMDViVR0R+AEJCzWXUbVOXF+uYD0MWLVqFe0Q+K2uvLw8v7gYyDx9uSUvL0+qJZCZdTBt&#10;SuCfRiM1aVkeyr0iAyFleUWhXqfTyXQ6uMo/ISI8PNyG6xoxnr98ub/7ObNZTAazRbF69eJ8dRq8&#10;SpksEVKm2w55GN46XUahMovKAGqP2vWiWAv3799Qj0mDmb+Uxasn9eh2Hzvh4SeJfuHbbw9+6y3i&#10;/IqeQ+B26yifv3jtYJ8+XCzATg91gvTF14jfXUDXrmjw21yEPwqYmwupryEDrJx0KjDV1srqcG6p&#10;PR4A0/0vrZEyGUBTk5pZANDZwxRozh0nMkbTUKHZCG1DqPMb/4EfqquNZXpFXl4WPCk8b2v6/lzK&#10;tP7hHOgxpTJFn5msVqcZslNzc8XF+TlVVQWnTh38dfLk2bNnT102b86cOSOmTj3k4gKrdlpaWrw0&#10;ncoA1PHx8Wu2bNl9ePcxd3ejyJgcrTx08dChXT5rKfd/A9JNR1KPaRp9uUKnk56+6QovMUGWkZSU&#10;FJWZnJiYyFLe+7+mJGc0ih6DYiaipLkobRJKHo/id70RlZrqGhR0MczjbEp2dkZCQqI4MS02NiEj&#10;ITUmBvI5OakRCREpMSFmm27SrFnkRUK3SMLr6xVmW4bekqTOj83JCZXpIsTiQIkmjKUaSZxv8Z7z&#10;eHholWtmkiJDngv7aFV+cbW1etGiRayS4OBMuQXDGp2YYRZBbycXJifnRSTokpL0kYlmSDuSj0zM&#10;TU3Nj0srycoqSpeW6vX1BdU4T1kB82m/bvcRzzZHm4jN4nGrMwGdifHfZnywjsTFgWXmrR/I6pOI&#10;8SIYOBUq4gGvIgVXZDWnldnEVK5Whhuz6VCB0QV7zzIgdGCAsIdyxs0zW+dMmZJfIvAV2AEco35r&#10;t1vxTTvn7b+O7tfLJ/x8/8nvkMsQtHDUw2inBU3NaabhWqD6+6iX5kmGbrRNCMI72XM9Pe7xc3j8&#10;gyIr8lUdNw1j58FDotOq6CwlOWP8+qF+Ercm/GkGhr15RA12ycMeVpxVgZPKsLkWr5BhdCs/vxEj&#10;b/N8LUbXLCimgjgLklAXQJG1yLsMhVSwiMFEC9vb/ExU2aVCPCmTs5tnGhjI13CrhFRFPAvBaQGl&#10;xHV7dD0S4dOV8GpceX0nyKBnxHPI+wqnjED4uGFGUiOkQigHoRSEQqfOdXxTCE2Dp2HBHQe/DZMB&#10;mZEyg6PfM5EwyOipN9HgnwZi3PlUFHpuEJAgqPshhGQIbfyeXPsMQnEIdXeHlfL8lQyE4G/1kM0w&#10;LmjdcAIHyFdUNMS5nYWHZT8x/NQbLfoPcaoz9jm0a1b3PXtORwf7zJWULMkuWploXppTvDi5cJ7U&#10;uiEgYau6crmIXJtQik+Ya6fFG2dmWuCcxVmF8+KM40QFl5TlkM6PN0LJqiTLMknJjERzipMv0q/H&#10;LUWzMokAYEwKETLfC956FP3RA41+E016GU3/FPn7txk7sH2svLBx6tPo5yfR8PcQsflKTDx54cKv&#10;PzCClgPsFPJVhIK6cemSlz00QqnJdO7cuXZMqIWAGmxmmwboGJj3jcZblIXF7Anu3LxJRKoiEYtA&#10;tuu6Dzqr+UjdNDet63ztsEWKX5aVjDuK585JHcG9P4QWiv+8hbetr562rmDc6sLR8yTfjEh7e7uG&#10;ePYHXFcUsk853K4ctmrzZo1E4kE9eSxavbrCKQ4uTJWQMtOB6OBgmMx3bd4MeWibZ0CAvwe5ENYL&#10;6JnzJ064urpePHUKFg5Y2efPn79y4coz9HGYx93x48eb7K5WTp8+za2pgPnDhn3Sp89/Hnlk0S9/&#10;wmF5Q4NF4OgnAqEY+wIMYLrAPFrV+VWr1ceP7+cO7KCef5gl0yvQU1wphS+NAZBnd8vQKtrSDeTV&#10;90i4VaBDKRwcnly50tzmWwj5IRRmb8C4kWcnzrxm5+G3Dmem89y5c221ta2qAN+4caMdNcYOon3F&#10;2Lo6sl1hgMOMjIy2eA0Ob6dVn1/tAJrh6nraneDslStXjrcb48HtzJnS0lKr1Qh7eHHbvmgAeXkK&#10;o9UaHHzbRyBZEcpOTpy4cPHkSaBf4Y4OiqL3ZAEA4JX0Twnczgh5mkKe/jm7tx+hAAAgPMdZBsDf&#10;Iisri3miZyHUf//9HA168TENoQFzBGzRR1KHwK+sXcsp11+5l2jAKlXWvWqd9+7dGwYJk1cBYC+d&#10;Rj1H6UymBx5AN33hyyNDSBjxol+/Hq+++urL/fs/OxBWNC6yBZSHhoYi9GBTZSXzasIKWYaHm53c&#10;d7l82dv7mkpFZPLOuC3wM+Pv5CbrbAdkPF4tGX9uOep1RnyokCjUe9VROsDHQuK3BNpQbBWhHqLL&#10;0e0iFGhGpxRdQlpv1T8DUWLvsBo79BgDd0yxVFO1WVl+tKAV6vBHFAI0+nSUPgalKAXcVPRbl+4z&#10;e07fPz0mpoVzy34rv+s95zn0WXP9cK8/JkzYuHEjZL6ige9hRwebAdYGoZ96eApYZni15Qt2touD&#10;pywhWlWddu4NGLR39RJ24O+/dab2/ID9e8C3CdthyCRQxzuQd4gbIYTQuOcf4Prtu0iCvbw65NBf&#10;iHuNnHHyouNMBbM3zOQF7a92AqhUKqWyhSj9ngDXCucr5/YLvasxtQhvOy8exuQFyq+/HRIC+R49&#10;esyaRQzdhNZ1kAfSh+VZIKn2kZsra5Uo9KUGUu3jyJH26t+5c+dWQQNu0Y+oHWGGEEwKcupUe4JP&#10;WFIvXr/u7+kJux146qKKCrPZHBARwYxaGhoqoqOjv/rqK8gD5QdpaipRhti/fz/0Vf/+/bOzs6H+&#10;eCpQhxLAA48+CjRSLJ0HAFDepUsX9u2zQz4FOKs1EN+gG3OJDOCAjcgAXBs//K1o8GA1+tv86BGO&#10;hC0pIJy5ewVbXqHBwm8TqFUWyYkHlMAJDr6bnnkGNlocuCKMc9RVrjdDod+gq4oqCL+SaTo76zK3&#10;n1rKCJfTVkt8sNQRv+Zc/VAb3O5x6s8HCEugY7kf/jXQ/d2JEUBFCmFJlyZQSUAE4ZJD3hJFfV7X&#10;hLlvpwxB0ufswXksH/8NraaUOBsh3AolERjUZhAX9gbftQVN2wqazhqtWH2LabsTjr8iiLCz4QTI&#10;sxJjOOWAC3TeWeqs1y9M2y+HB4E0L5jUDPdS+ZLnKgrBWA/NPrZuGm7IJHYARCYRiWvioZA+yF1A&#10;H5qdmUseE7quHuYuMorYTwCiVw6U6QlBCQH0HiGQ6GEJ5woJ2gZt0PhxMgBnGwiWQiOhl/KiqT2B&#10;sf9Tj0AlL/brR2o15zKdd6tEUpSVUpydXZydapPJyuTiCqWySp3TVJyPy2A9qhr6zdBHHx005rTq&#10;gQ8nv3WzEW0rYEO/qYlwN6xWXFJFxt4/G7f/Nym0jX0d5XYrS9q7zfBzP4bLLCwSAPRDUVYWpOUK&#10;BY0DTBjZr7xCdoXj1m2HFMsw3oTjPmrCf9PIiTexy+3VaXhuEl78wes9X/20x5gpH9KbwEcIVJOZ&#10;DvKmqVM/xhXBjPsv9Kf/z3T/WZ7FAIAaCnLOmLRXcFngrEn/AQK/ERvqsLyWMOKlqvzYsLiz4fHu&#10;CQnn3f33p2bfTMu5k5R0DfLb903zCToF+YiEK5C63trr6bk/QxaQknIjOvl6TMrlHHXoH399Cg2G&#10;+gty3PKzT7OWQwqFNp2XTXcVN8UuXTcObkp94sOED0sYceAFz795c7NCidZItmawLbXialjiC6qr&#10;VQaDxlpAtf4LJZTjT1MTn5eZzSy9eedOXlER5OWWXEhVxcUynU5baiysKIQ5fO22bStWLCgzi5kO&#10;u1yelK9OW79jPaRE618aHhHhKRH58XrucnkkswMoKlLhGtMFuqazRq7cuADyz79Kthtw+P77Lw75&#10;5Yv33nsB8n5hZK9KCj97vUcPIhWAfNfHUJi9vHN3lJzp0707UUsCPPww+XihfOCb/SGF/DvvDOj1&#10;3KOdOqEjp7dQxmAl/bRhhDCZLIyTovp6RR3OrWjIsssApKU16UILAPiVjwHwZ7TixKffwRpJfLrT&#10;GBXByZm4ochq1eoVSVptukwWAU/N+/eHVKj7D72hUCSrVDHQG6rsmLy8LL0+qTg/B/5CQ2/tOrzL&#10;1df3pxE/TV6yZOKsWVOWLh06cmhgZGSWMitOIklOTo6XEiEAvL4jZ47sOnTowIkDoaGp+47tu5V2&#10;axXKXIY0K5BuKVLPRTlJ3nqDIUusEPv5efiFhVP5gTQlJSVBJoM8vA+RSJSkUMD+NLtYnRSkGI4i&#10;xqP4CdQOYDHKCpe6A6UnkaQlihNTooPjRHEZGRGxabHJUUGQhzoDIrwyk6Iy5Ilqah8M/QAYMOBp&#10;6GSTKcFQlKLOD5XnRmZkcHGAs5TBLBpwutH9EP7lCP4yMUAWGxubkpKdkZGhyCOaYQMHErfpsJeE&#10;lTRdWpqYkRuTYohIkIXHa0NiskNiVMHRWR1M4fyIBF1UkiJeZEzNzpdoqnUmwhaG+p9/+vFek0/f&#10;dx4Tj4VLDDD3O1tlbjfinRbyJfd5/PGrf88gsiKY8wv8sC2SSMet8WSShxSWAEMMEb3Dikxmewlu&#10;yKIDjJDTLIp7W8D6qJefYmvNveGsFa/TVG3Q1fyPYgJfX/zIwvfRuqFo0y/o8K/ozUmT0GLlumZ/&#10;482IrAsclfjasoKRh/HsHsO7sefywbuOVn2NvGwL5U/GkaBDzSAqdxmUj5/WRPj4IRUopqJzdHlG&#10;Lb6Uh49p8BEVPqrG4UbcJbT4yUgbnP9QAPF+ieZpBu8t6b+5cCnHI8F7KvHfNrwxFy9SYAnhrGB0&#10;ooWVHEx8xNAf7uhbRHb6sN9Prid2A9Rj+0NGjJ5JWre0asECG0LEAnzO2OJvYcUZb336cQ110ZOM&#10;UBqNVwLERphzR0cmwlhyRQVN15OJp4HffjOMmtCs2uJyOxo9PgCdjn2uGL+L8bMpGHXNp0IFJU11&#10;X0LzPjU9z85esiSFChnwql8Q4vVEObieOdMZiEkRXp2HjdJm/deRH3f9+Uk07Am0c+LDyjzONxrM&#10;a+k1eHy6cWpcwTJJyWZl+U5L3XZtNfzNTStZpSiDkhWyUvhpVlbhAXkLJwNl9Nq/MkyLkixwDpy8&#10;UFHmbsS8ovTJXEwEAPA3up2YEK2AMT9TfbcendrVfd/4dev2hSeEd2R35gCR3/YxvUgUgenvob9e&#10;QKsOLdqZi2+cPgIbgfXr13MnUfCa/sG3b8+nfpVhF9nO1t4ZTAn1qrc3i6AGsNXaYHNaxXQZqC+c&#10;EKpfDotu4MkDNmx7L6LbFNVXi/N+XW8d7yADAIThvfvx8o3mUetKxi2U/zxNM/TXlIHnSqe9B1/E&#10;tVy05XZaCRnHTU1EHLD36FGYpWHCSkxM5LXcSktLQ2NjWbzfkJCQ1NTUiopmQcxmKgMARCQQX5dw&#10;OeWfmI4fP848CGUqFLDdBjAt6qNHj06YMeOmq+tVL68JEya4uLiUlpqa56PQW7feQQ9+/8wz/eg6&#10;Wl/W7ELK8ufEQKrZxA6drdrbYZQc23cMdq2e7u4edsMC6tapK3QQO2SwTpt2GyHPloXOcPDMzkOo&#10;Tcz04xhOHWrBw+W5D5aZM+/Qzx3yCP1AfbM8Bzti9qsQBoGThOtOzhCk1MdiW/Bw96gSxoa7F9xV&#10;75INMgauCONL1COTA3vagZENaN/dgRCtxgxQiBXtaD2TWLPU85Jcrz/S7jfvfvaszWZrrKy8bBeW&#10;8H4PnDns8IXAfSEDaft+q53B66SrsrIyM7kXKvQIBOC9G6mz1bJczlXxUbtfGoYD9nEO9eS01D1U&#10;ZioldrnI6SNczRmyjHXL/OjQeheh4QiNRmgCQr/TzNe9e3MeGwAdtFRiuFedXBZZUThOAPxh165d&#10;33uPOMpEXbgAGH369Pnkm28aysvD4uOZp/IH7CfDVd98QngKLNYFK2EZHkIlZRhpZ9vgjGcL3INI&#10;RJxwQgheYtEWWNsYblcQ9Y3DeXgXZTi9kVnPqQAAzRFWhSJqyF9oJSEL7hQjjwLkovxv+QLiQYQA&#10;R486eMN3BvQYA3cMk/vt2xaMYQFenFy4Q0YIICG+RMFzaOy7aUiUZf8cf9n1S/eJPWHq4o4FmO17&#10;uuvYrmgY0Y1iCE9IOEj1l3v06BEWxnXa7Rs3/pw4EWhWX+o+pbCQhBOHL1doRKWVSOArhgyM7bZi&#10;S7SluX9oVyvcTJg32u+ffxx1tuO4ePGi0f7xwoTJMkIUGQxMCujh5we9xAwj/gGEtk2toh03L23h&#10;Xr/9Vs+/6evrc/268xzbFu5qi9Y+hCOBt8fiIYxqwKZB5tGefSBnjx1zdXV9goapKDIQFqf3tWun&#10;TpGFmJ3Qq1cvmf0F3d+9uzBeQltoVZrF9C/ah3OsCyHcKa///fffz4R9e3z8unXr4PCuY4BBo9EA&#10;3ZZrX3ccINXpSgoKmOT+woVrBepmAUZFUVFUVFR0dDTR/W8i/tl4u6iYlBSg8x6jEacB65cvhzQ6&#10;KLqIKpj0eZ7bjNxnn4ge79Nn5E8/vfPxx2XUsyKUvPHBBz0f7sl+Fc5XPNB3iWiputkO4GjVO89r&#10;nhmiJ0EC9jlKWdqJh+yAbLUaVljInDxIRkueIu8wfWVCSoaPCZSvUgllAGV1dYOeJdZODDaB+UF1&#10;Nc4vITIATkuapkyLuf2UP99sJl7XgTQuriKcWaZ+1r17d+5mCDXt3Ut8+jup8PwbQLUkKi/zy2+K&#10;INyHgjjCnsBF7KYAeiIRs60mlukcSOha4jJbjusVhJ1dEkdkBsZwwtHIDcQajwSt9G9Z7XJdjU1G&#10;2f1yb+5PEUT08VW+xMKgRiQIAMA4+M5/lCfeyl+75VKB039dAK4XH107lTQb9vL6KFICf1p/wn/X&#10;hOEq2Jk3r2itQi7PzfYFgrOO6GaWJREfPtBj0G816Rgba6T+rFsAxDAgE296fxM7XDBhOK0AOlAb&#10;d2vvkwgFnODCGxJBAvQVtBC6pdkCoOVzQTl0F/Qq8TtkZhcSFa2mqsp8dY1WapSmW5IS9ZnJpdL0&#10;AomoND29zpyLSwrq4Hsvs5zbt2/IkEm/jl4cScTtdWi78aldhb3WGD46Q3ji5Q0k0q++kIy9ex23&#10;//cp+0YMxcRqgTFcWW8A4Hv5+qepuKqkRCOpVGVDnxQmJ+fnpFUos6xaKdbpcG1tuSITzoTN4ZTY&#10;M96obAbSrUL6KUjl+VApq2SL6ocYvCS4fFe1kRGHsB8GegmmzVzKGa9cvegXbAsopf70qfo/4eBD&#10;qok7yvLUzz77u7c81GnSepbrfeAv5MaakBjY45gasLKyMtuKNU1VaioJIP55YMZyvbU3Ofm6xgi0&#10;Vh4riUqCl2uAEpMpgcT+rculEYCZBYApXOQRdG1VVckd6vaHWC3AfVke7mvWeeECvylTPsK4sYmo&#10;/MPUaqUMHOLFkfVM3xdeYxNsbW1tcVNlcXEx8/XPtP4lsMAI9P0dUlYut1j8/f2ZXyC4inkBgg3s&#10;7ZCQ5cvnG43SXMLoJ95sZFTfX6FI9va+6ONzXZeRyLTgmbY7f06uOCk3V1ykSrFatSzaE2vqxD+H&#10;sDykF09tCgtz79GjG5Vl4vvuQ56ex11vEpLyyWceZucAOnUiF7I8ZAICLmzeTUzfWOH9VIUFruVL&#10;7IAugqWBiEmylCTGFS0shD6sr1fUYhKVwUR1/51iAOgriVp3nrtENOFq5HypcY2BxKWEGgBvUOWn&#10;WrPMYlGY5WKlMoX370+1/pkvIK4foJcM2al6fabVKK2qKmgqzoc0+PblNVu2RCQmZioUOWp1pFg8&#10;ZMiQ36ZMgTQ4OiUzUxGZRBCVmQkp5MVisaakZOXKjYdOnYItximfayc3ei9Bqk1IvxxpFyHFxvvl&#10;pViao8nJTknJykoG0i5JAQS7OCEjIysrS6TVynSypMxMyKfB65ZKC5oKTv+WPRxFjEbR6RG6Cpx3&#10;1sNDJ0tPFCcmRwXFpMYkRUZCmhwVFREREebnBw1Jiw1NyozKTokRieJ10nTPhATWG4mJXtZqiV4f&#10;pTWGZ2f7plC+v1juLRJ5JEj9IVVkRu3DHx/Ev4QneEZEJMbExCQnJxO3xAZD6J07rJLJs5cwC4DE&#10;SHl4vNTfPz0oShHunx4QkeHnJwqEwrvl4fzIQHFEgiwqSpGWU1KU1+AfkX706M0la/Y89cgjTyPU&#10;5TJGB+vQCtM3YfgEEQ20wGZF/eEK3GvyGti1Y3Mit0oyP3iwADGTOEghDyUGuhBb4+nKAh8d2Uqy&#10;B2kV2EIirlEhQdl9Pahg+B6xS1m+NLV4pdw2K/leVbHvjuHd0KIv0DYqANj5Czr9JULLNLtbcwL0&#10;rmenqeqfVuaOOo3XcM+GkDue/0GmD4pWfu0n/PQIkGs+Ub+DrXd0PfkLr0bB5USL360gvhrfMOBr&#10;ehxWgD+MqSC8+5uGaSIiM4ALY1T4sbX5z+0p7r+58CEgL+drh11h6wkHwkL1IoxaKgvAOVByTou8&#10;zCS8MOzxYafPbhrbiOKIAAD+HqmAd3QNodB8Ox26qJAEeQYcSMSfTq+h8QBCevduVlcSAqFjK1cG&#10;ymwYXSU05TdDNd+/T4xTYfpeZSHxCR414AEYvwlnflRM4wrIKPdfRQUAOQhlvw4/zSFrOsG8eZgS&#10;5AhdLQRqhwgFlnAdihCQ7Mhbf3LhDHoqQQJ1KFpc3GStxhIHz0R2xFvxqcL6OanFCxVlmzPL16or&#10;V6SXTkouzCzHYWQKbBNVGLsWN65Wlv+dW7s5r36vummpmnC9ex0xEBdAM8VPHea8KwO8BApbAOZE&#10;2hmFFRUZGbJxU+cajeTe40aOc3YUfFe8h9CkN9GiD9CM90lEgV8fQBfgU80s9Dpx4LvvvnPQlD9O&#10;N48WiyXcP7yhocGhnR0B7DQjAiK4A4qysjJrAWn/jcs3mPF0SXV1gn+ESCSKCiRvbatyys9Jr8+X&#10;DltSNOZg3Uxvu1kMw4KMUZfwZijfaJuwXPv74rwfxkmmEQaUjwUFF6ILuX3CSeXqtDSdTMf4DHFU&#10;my0kJCQuLCwqKSkxMvHChQuHDx8WSSTJ0ZwYprKyMict7Y8//shKSdm2d++EUaOG/f4783CTEpMi&#10;l8vPnziRIZNBqlAo4DCW9jzUtnfbNsgc3HkQnhRW+RkLFjR/sX7nzr3Xrdt3/fq91GIFJShfvdqX&#10;+sxhh7yRhdFodDtzpuN8BE9Pz9iQkOLK/Pp6x1msZsMGH4RuOd3aAW05QBAaCAtt/PPz8w2GZg4+&#10;E/IIQeO7DKaBYf5D46zcB1Qsj5s3b3r6+2tySBg9QFveA9pBYOBdHAu0hePHm8UYrYIbYm30GG97&#10;cbo1kQn/BtuHkqBN3c/hw9muyREefn5MAMDAu8dxRn5+MZy5dOlSGO4A4VTiwJ1nUKvV548f/wc+&#10;qYUGBPCZ5eWR6UyWm6vXN7sXyM2V8aEsgHLilQ2P7t1roIwnBt6GQBg5gEHoy4IXsaxefZgGO/qQ&#10;WgCMotz/KTTzJy3hlO4BzE6nI+i4/IYBBgmxK6cRsxesXMkKr9JgsADIsxRGhUMJTHMsExAZABR4&#10;Fyoh6PYkEOtwciA9l/zqAN4CoB088gjRknvwwQdDQgi7GfLQ5zd9fZkH2AFPP/3yyy9Dpt+LL65b&#10;t65Pn+dV2dk9H36458P3aySSF/v1gJ+efuwxmP4+fGvQ/c+89Onf5+Ezg0IFxl/0f8pbnEsmWaAq&#10;gA5IbeTitkOa1kRIkLgq8qunsXeofTFuCc3QobaNG2G7QIgFeMDqdhdPJ4gVinaWOmgkw9dff828&#10;doRSd3tRQd5zfGO25lcuSrIktiRPf0Khk1DyDJQxDqUp6cc0bP+wJ6b1eWj8Qx9tJQq/DkgsM6M/&#10;O8OvZ9I4eWd8fDyMeUiFHEbKveIsKAFBdkMcoWUGgOeWZtOoYizvgCNH9jhz9zKVyjSB1zUeUN5O&#10;/0A9/zjqbMdhMpngI7ri5dWqjsC0+fPXUk90QJMJ/cvdK3hbonZwr0YG/6B/YMfI5ezgle55Lmr7&#10;4AXn/xhC4w+H6MS8UzLeNI1JpO57uDna0GvvvTd48AD4auJCQx/t3ZsVPtW9O6RQyA5v3L4N5M4r&#10;r7zCDttBq1QEkHe8jkI7aMdRlRVI3epq+Kj37NmTnZ0dHR0NdfKuHv8xzri5Wa3Wmzd9gRg9b1du&#10;gAHs5kFeitls27p27c6dO3FLk00GMfWfQ+cbNH4aZ4LK8NJLnKP8p+0SgkHPPffL6NE/fPklrOw/&#10;UkuCjz9+Z/DgwezXbt1aZ7+2sAP429bpeM3rT8r7zTCjlbkP2mUAdXU276AgZzOvdiDRahnddebM&#10;UfaRHjp1il+UYS7SaDiqDAAnaDRkU8QbQUqlZOViEH7iVVXYTL2oF5YTLqpQf5l5MnHWa2ZeVuB8&#10;uKq8nmg3C20a7n+YizrLjOT+F3j8cXhBsB8D4qSasLOrRYT7XwxTaD67NSDnDvnGIVPZiCf++ecP&#10;Q1g4igKqnygjrHCz3a89YWeEEra7KQLLzs9WVew2NJwpqMLya4TvD+VQOaePH3NkDXEySRiscBXT&#10;ghfaATA+uLO+v3NeeL4+iLL+AwhLHeqEmouABiAmiUfWjCGeN+DkwmjSBlUIYayz9lSn0Za0BzjB&#10;5LmeaGVa4wnPJT+UdJcx3B4nGfNxkgHE74OmeTkm8Q+IoUCp75G1T3dF57bDxwKHlP5pzCKCBGiD&#10;PJC0nNkuCJ8L+gR+tSWS+9oDAGxbtgw3NeICTZEqu0wutslkNllGuSITW/S4ruzy7t1vvfXh6F9G&#10;03P7DPt2GGFWVpXgEvWxOOtjW/P7HTSjBbJ9VFgPi7TNRrxOtWoB0Na4/X9VrrMR+Vc1sUkijQcM&#10;eOWd1FTCVQmPl7rCJF+gqdcrarTSao2mSp1TrM6hURCs0C1wDnTHq30+OYqKt6DCzahwEzKvR8Yt&#10;yEA7Cr3zyfM+eNZZ/BPs9GHyg0mX8v0LamtljYRja5wyZwQuC2R8c8ZJL7N4G7JcGDdfmAp1/DtS&#10;XlVypyz3WqXBtyr/Fq4KXb7hL1g0qKd47u41NVI+hYW6AefVYwWkrCQiAqbuchhzcWm3mijfv65O&#10;DinVNIeRVu3gBQjuyJ6i1hZQkXejsTIk2mdzAow02rW0X/ETTxBqGdDn+T6hoWShKa2pKW6q1Fss&#10;+vJymU7HfP0zHX+h7r/ESFj/DnYAMIV6R0XlFeWxSADa0tJaXLto8+brl1wKCkRSabhUmiBp6cve&#10;YlGsWrUoX50DeVIiCZNKEnj9dyiRpofn5WVZLPD1VUSkc6E49rlzxADk5yyBT778sMtmA9Gnhu3V&#10;pv3HOdXOPXuWQMouYSXC/NGja+35ml27iIcEwKZdi3x9z7DTdh1aRQUARFWWlQAqKhhfEzZ0JdD/&#10;NVjLPP/waXm9Ij7+XC3WUT9LcFrpUI/4eWGiFQm6vZqS71YSI1qAXp4ENZSU5BQUSOTiSIUiGfrE&#10;Qfef2UmoVbHQA7hK4+5+7rPh3/3w668LFsyQm81AKiTIZEAJJ8rlOeqc/OJiIBsgzVZlQznh+4vF&#10;YfHxkEIezgGKIl0m27xr1/Fz51xuu6xEcl79fwrKloRLNFaNWJGUkp0iigsLiAgIjIxU5uXJofKC&#10;gkKs3zIwxdCgFOv1EokkXaeTyWRmbN7+TnzwDWVeuSLLYFDo9S4uLunp4dEp0WFhfiJRXHi4f0RE&#10;xHWX1W5u6667LPLzO5uVFZ2cFS1Ji8vRpDVV5T89YDB0xQvEvbvVUibWaMKUedEZGV6ZiiCRyCND&#10;FgCpWB4oywgItOw8gb/z0h2I9wuLSY1hdgCw46usbBwwgNB1gFLYuWSYY1KKAgPFQVGKgIiMgAiZ&#10;f3i6f7iUpX5+Ij7fajmRGcRL49IKpNJSzwA22J7o3r3/86+++vDD97/ZgNFZjLZb0UR5GMZ+1YR1&#10;uyizfIm6ckGGbW9B0z4j3lgHLzwA58cy/2+E468MJutUQRiVVVO5OAxUWFlg/a2C3Q1QOLW4Mpve&#10;q3XQ8VZJGMXEFo3Yt9GSe0Z8NZ4Wb1wvtUKa0IIZ/m/xFiLRZdeNRBuGEwHA3BFd0RZD3xMtDCsB&#10;gZYLwzPenycZuqlsohf+mz1dz1+6n8XjuqYV9Ak/noFb7JXQQTkKo+x4fg8eVUe08qHEr+S1xNqz&#10;Jfj16HLCyr+qI+lZzSELPqDDxG3v7cIursVPHyt5ZX/pgL0lL5wofXxbwSfnmnfi6FgL7cAHQoq+&#10;kWDC/YfdfVgV2emzO8Y1MQuATunk75cgmApa+CtGPkR444cxH8YQoesO5wAQOooQt1NbrsWPKBvm&#10;fqSGZbo/PM71wg0mMrPXQstRIEIx923ALyswrOjdV2HUuxghOTEfGl/9SDBGJ+ugMU8LNnAIccyc&#10;Pz94A/045/7AsudJIRkklY2NsN1T5inhm83Pz//zz5+B/uddTLeDWiqVuie2RVJU1MlNKxde8F6R&#10;W7ujlPhRmJvThP5MQjMy0PT0X05lmuWJTDVw3759OzZs8PMjHm79w/1hjz9z5qLSUsfRwiM9PV0k&#10;EnXEq7Mz3kVo3Cto8lsknMCUj4jfDCBz95vwWhq+uJJaDfKAPQAzhmbRcSHTlnCiHSQnJ8Ounzuw&#10;G3DzJuludDcHH18ZcffFYWnOiInyz+dLh60rGbe5cLQ3Psg+DR5zUkdcwRt24OnbSr5+LK2A6KTG&#10;VhLl1EgbkQR4GueJjLjM0lCYd/TMGZgVoU6RKD5DJmP8lnHjRkI+JSZGJJKM+vnnv6ZPl0qlMCRO&#10;HjwYGhvbRA0U4uPD03JyYDWBn84cPXri/Hm4lmijymSwXqSktHARAWDW4adOnUKchntj4/bt299A&#10;nb/t2/dVGHykzmYUz5njgxD8cceUI3DhwoU8RbNc6F8ihQYAEHoZahVt6T8KtQjV2Wqp3ckRQOjp&#10;RV1QIPQbjpuqaKT01ykr9n3613fixIvcr5h4wPC5fp3X9dbpdCdOnFDaVcjbAXwOf/x1fvh3hEcc&#10;5ONzr453nVk2DuBGFkIzaAQJZ1AdOsKSa8vhT3wHXFTf1St3q+10O0MYE8f3N3t/at8OAGAqLV0G&#10;+yUB5Ho976P/34OotwjUeI/u5ZrNa/QzCEVZwvyxfc3cK2GUXQfmHW9nABC6nyoogGH2ODUC+Ira&#10;AfyB0GTqCGgEFTs9Vms3zGIyzLvi/0BLmgdQn1zODufZxAEOMSdaxVP9+7PMIw88Aul99933ySef&#10;sJKXnnmJZZ4bNIhlHhv8NureHYgLmIwHzyUyzG+pyQIA9X218xufo04PRQAR8BRxG/rNJ5/8cCMF&#10;RVeQeTaytpkOgL/YRpSGiQyA2QFcotNXQUH+2LFlmzZF0JX/JhVDelI3DvAHGTiEn5iJegeRqVQy&#10;jSdncN8tneg4pnlTk3dQEJvHp18J36Qom5lkEfKYvkBBLAYA/OErePbt2Y/Oee7RyY++s525d3AE&#10;zFboM/TQ+CeG7hsJh/VlhMsfSpmqgV7NJBqzC+HB+0B3sHMSxnfJUqla1esHSEUiZ7sc6IdWz4cz&#10;Yepoy47n30Sd/fdgAkvm+wjIiH8jAFCIFXf1sy/PkEMvcQcdw70GS3DW3xe+03YEtAd3HhQrCDnS&#10;kS+6fQhrgD4Rzsa8hIn3N8VEUOwbAQCZ8radDQ3gy+/rRiSR/OGgQYPeeecd/rAdOMszfvyS4wxC&#10;3mazMZ9F565cuSRwGcejrf6/eP36zcvUlK2x8YMvvoD/u3l4WI1G3p7sn+HSqVNGIgC4abY1G/C6&#10;e3qWWcqYz8qSqqoQX1/4fhltw1u3ACR2CS6gqz2zadeuqEAivmWHLON+7lxCQsLgAYO1RuNnn332&#10;Eo0L8swzz4ji45n4nD/fGUQGsExDZABbi9GO0l5bKt5AmcTr7hxV173ENSdDB70h8RCuzswCgAFo&#10;GwdrJGZJY7FYYkJC/CMimio5+hXazMDbAVRROwBDCeHm61i8U6ZVTbmZnBYzzbNyLY1uCnnYWZjr&#10;cGUlLuWlsxlm4gWWoieVRf3vALfYtmwcpOSgNIHwJmiY3JEfExbM7tm/vtqHqMjScznQQxk52RJF&#10;GBa6AMK8kNsd+rM/mVe8RrIxt3aTvo4YATCtf6bkWBy7Y/7vhxb9yewMoNdJOWcH8C/iAbD7QjPg&#10;XkzxH2efWvQnvYWGk09AG9iN2B/kWaswUQ/nHo+Mc2MulXgV0bhk9z/cs9R/R2XMkYroS0SF0xBC&#10;Ktf6E369MZz0A/GA1DwkMBBrUHBSUIKx75E1Z7bOId7Vq0VEQFKevHLU+8fXTycWCVAVa5XDE8Ef&#10;PBG0kMkbMAmrA1gD28iGivI8ZbVGYpaLyxWwhRbjurIP3/oQoV5wwuRfx3z++fdwU1xnwSUFVq20&#10;IU9ZYVDhEjWaJ+m5Sf/U7jw0htBa9fW4qJFw1dsfq87l/6/yWhP1WURlAExDk8eHH/5A+OBATVWV&#10;YJOOPK9RW2fR44oiYroBZMlLdX8j81ZUfADZdqDS/ah0MyrcjoyfoONziQ8cHI03n8B/XKudCfnG&#10;RlUjNlRUZNViHaT1GCiKyr/+eq+OuAAiPHSrU+zff5ZCbTbd1ar8O7Umr3pLEC4OnTnzc/I8RB9f&#10;a7c/MLMUWgV7Giob0NDUyEpiY2HMmeOIgrlFeCZNKxYsGMVsFxjfn6Vlud6Vhpt15sCm4jsw/tcv&#10;/53eFKsMsFfm0L0nMdKKi/OLTUsrwVXFxcXq/Hy9Xi+35MLGRwL/KJefz0uItLSVcplZl5KVlZqd&#10;DftcdUk+EKVzlswpJKxtXq+/RSqTJeYpUxauXGnTZchJHGASAwDKBfrv8QpFskmWYTbLGyuLQ4/u&#10;jaW+NvDfLOAhfLZWKsUhgh+RBD7wUmoHAAPHQISOJK+n0g6Yz6GQ5RspXx76HL59GDCQQh5KYMsP&#10;7wIqhBROg2kaCqEeIoTmeoqC3hpIYriwsLpaUtmoEsgAMuBdhMW5NVWpqRQHaq766uidOSGpa2Ky&#10;16bmn7Xip6hmEqunsjK/TK8wGLLzslKgB/in5vuH2UCUmmRnXM/8NGLExEWzZs6c+duUKbArT6b6&#10;MbE5acnJyXESEeSz7CWw54rISIyPjw9PhzU5ISozGcqlWi2UH3M/u2vXoTKsX0gFABuQbhFSrEU5&#10;ldigzk5Nl6VnJkUlZ8ErE5255ZZXWKgsgqconYJi/0RRp3/LzivPy8iV5+TkpKpzsrOzxRaFPFee&#10;ppFkZWVBe05fvpyaGpMQ7h8W5hd651Z4uL/nlR0XT626eWbtlSsbbpxe7Od3NiMhIjUnVpaeoNeL&#10;fUOI81jAig3Ta2qkBSVpCkWQXBeZnu7JuP/pUk9IRSK/BOm5ffibE/jTeD9JWFi8fzg8VkZMiio/&#10;Ozbo+qqPB6DPXkP7lv+elxksj7zgH1/q76/1DNf6+Uk8wiRhfiK/MBHj8kOe5/i3Wh6RoEuJUany&#10;K6dNW4/Qg126PPdQn3cfGDhQihDMy/M+WY6OVKEFus152KUCb1M3bc6rXyUuW6uuXJ1ZPldTtXbb&#10;3gMLhpO1FdYOWJ749Q7+IAPLFixDsLIURpPAACRsTEUHuP9AAsnIgmKNJ8JsGtyelt8zYFhPjjEs&#10;ziqcH2/cJiFOh/5bmPws2vEJ2jEcXf4BoVVRxILzD0en7dsK5s4Uf77SPOownv3EMEJvAILx7l3l&#10;Q5CH9a8EQo3zWKbBJN4e7LJhG0698JPdN2zGo+qIX/4AGsXX04hu5PUOLWaqHPM0eGoOodzgGyY/&#10;+RahW1aUWNv3ROlLmyx9d5jQYuXaUDtpZxcAwCdK2jFrVwhkAm1E5y+N7vTZlp9y/7k/Ee5igJPv&#10;wEafXQtAXoSovmomIRZgvmBA6PLPPzcT7RtXArXcQsv5dXiE5PLvZHgRpzLKgUYKhxkOqO4chOSP&#10;biFiADQOyrM/Ib+GI0TYKftrMLpgRjfgAUserMbIrxqa93AuRl+S4BMAVtvVq1fdbt1aMGPGjRs3&#10;eN2XuLi45Oho5l+0HcxNK0GXs9CKCLQpCi0NRadTfovhamgVQPlDupXyvk9dvJaGcfddCvR7PJqS&#10;in6KDcd4SSwhn7ZtWyuRSNJycjQSCUxormfObKb7R5jWIG0VW1ZvgekLPnju+F4Qcnr2ewj93gf9&#10;OhBBBkpuN+DVhoZdefUL5LZDQY68qaggLjhwVFQU4557uN9dqcsZongRLIIOpv9B0URIBBsxSy4h&#10;O4X4+OzzkxRfMDuATZaJF/DGWdFD2KvkMTv4i0Xlq9k4JF9BWBUnCbCHtRh05CauLC6z6M+fP6/Q&#10;64sMhsmTJ1v0+okTJ3K3IUau8qVzl44ZMyYnLS0xMZErpYD1Yvu+fQcPHjx06FBCBGfHAD1/+shp&#10;hzMbGhqWUQdK0EXIaDW6uroyf+XdEfqqd+93HnyQjwPMULZqlXeHHZuqVFl35V874Mr+/VC/J0LG&#10;lkpqPKBCaGQ71Tps6YW62A5cWt7bDNN+pa/mfURG1+cIvYpQnx7d/mA/twXmzFro19gZtNrH6B/x&#10;uM2iN3QQQExdvtyKjwIeixbNpPUTcEWtgZd8uLo2ywAoG7oLXKgz1SgUjt+PEEplprNWrwNabSfP&#10;Ij916hA/bbXDZmLwDgz09/Q8d65ZZ7aduKP3CnhZDlw2nr9/4MQJZhAAgAxvEyDMA/jzha0Seq8G&#10;aLUSoYY1Pybz8ogVxdq1oZMnX46KKqdhAH6nvoB+pu6nBkyaxS1IJpM2P7+ZY9IW2rfM+O/iisBN&#10;ucVigc/QbG4WfjojrzCvIxEa3nrrLRiEb7755oQJE7788sPfxo7lBzOvStmvXw9IYe1BXR+HuZwM&#10;d9R5rGsozE3ooR7whcM4Q8+/gl5/Hxr02esvjhw5FM4f/tn7RAAQU0HoDOYBkNEBLCUygCZKlJSj&#10;nCoWd8SDcvlv2rn/cAhzUSK059w5mJfY1AeFRAxwLxGcTpw44PA2l8yeTZ+CoJGyLUJCKF8+0Kux&#10;sZHZrM1OKVqtLBd+eN+jwLEodhJKXoHS3x7x9UsbX+81u9c3+8jDtoXhXuefnPAwGkq6NCE9nZka&#10;AIRKuA78uFu3OPFVAbEcb/5YhHMpw44dO7hcS7Q18x89urfV2TI1NbVVGcC9Grj81/H7+PEl1E38&#10;9evXeQkr5JetW7dgwXR22EF0xGMPfMv3tGLC+fD9cwcdAHyzXM4OBxsd35SUEaHqPeo2RVwO5x8/&#10;flyjad0KtS24uraw6ILLYQ1l8V34OZP3Ms/0uG/azcMh37NnT8h06dKFOYEhpV26ZGYm5+cXQ/bV&#10;V2HhJmAq8JCBtB04CwDY5QAgiTZv3szqAbJbKO7l0c74NJUS/13FlZVAeN0J5dyXtmrNdk/IzCSz&#10;PfOPZDObKbXdWFRR4RDlCODldcXb25sPgwRYtWoVPNeD1IdSr16PpKeTfR1s9WFFhvWdrctwwnXa&#10;5x50X7Fiw4YQ6ndywQLirBnoUTgBMu2g2Q5gfynaUYqOVBJhwK5CNEfV63QRrmg2+hkyJBmhYwht&#10;RWjjR2/bPby2AReXy1ar0UGJwSGyVI5Gk0cdCl+/eBF2hzZbC10k8lIptmxh8W8JgNqtbGzdDoCl&#10;TM8afoW1rrSGcDOBPhZqcaRVYX+62yNuZR57jCv9b2Pa+PGs8TwyfQ5hLCWshNoMpm+OcVP3zihM&#10;4A2PgTq0VBHVRUMMYV4TfX+7/j7TYYc8YW1cma2q2JPfOFdThZWXCOMjNxLXi3fM/33H/GFE+d0a&#10;f2zdNJKvyyA8EaiHXNVhOwDhOYYQ0gZlMGGXF0YTdj/ViDy6diphxusiSP3mSCqlCCB3yQsmqSKI&#10;lBfF4Pqk+wXjMDw+HnahUqnUWlNzf89n+pCfUrDGzXP7eOL/pySOXKUKIfeCPFRLlH+J/y7WkwAS&#10;XTaHqP9xx9C9QTC9aIi5ADxmQRxpMMevKSKdBm0mLCH6RA7PBfeC84kAwMqq2rJkNuy0mvLVtTpd&#10;pSq7EmjpWttXP44dOnS8H9CQ9eUk8G+RoUqtZr9WKLMgX0PFABqJBq1SPLFei1bI9sYRlgeM2IqG&#10;u4/Y/z9ECGCRAIBQKilx/GoAgYm5kdeuhdy86XH2GOHSlhfiigoiDADoasei7JUodyMyb0MlfyPb&#10;TlQG6VZUvB4Zl6JmEmI7fmVP41fVOK0J51dUZNWQ0Ls5tVhXWZmNcfncuV/jUv9S7ZWKottWjXt+&#10;tiukHfH131ae+eKvNPjWmrzg08cY9k3ipMCdcjPbV5dRHh8P2PI0Ur4zz4+GBa4BSiiPmyikp5Fw&#10;vvATvFk4k2NGR2Z4BV9fXUW8AHF+/2ttAZWGm0TeYAWyLSc9fP/+E/MxropOvs7GGECjgfY02Gy5&#10;lcXqPWfOlDeUGyqL5Lm5LXT/jUTHn2n9C3X/7XlmGUBSQ3FxYGCgqrjYZDP5BAcHeJ6XUn1/SJnu&#10;P/Nxz9sByOVJFYVZ63esz1OmEH1/dqbdDz7kZbIInS4jT5lcg0tzv/ssmir52WPvQZ8UQ5+UlYmT&#10;M30S0oH6LWjCat42gurgF9gtJIDeYPkCKG/EBmZ10YCVLM+fz65txCqSEskKrMjQ1c3fOIDeHQDV&#10;mmH8VDQobbUZvAVAaOwZGEtQJ7wU+PBDigxTbsYuSVWtTJRvVhYuuUnCEQGefZboG5WV6U2mdL0+&#10;U5pOrCL4voK8XB6p0YiKDClVVZrPhn83afHiibNmTV02768ZM7767TedTsc0/aOzsmiEXi5NSEiI&#10;yMig3P90SCEP5WK5HCif8PhwnU4Kn5fHNM1CJIcvYglSzUMSUbjWaJRkq7NzUmPTJGlyeaJanR0b&#10;G5pTkiNNMP2JkiajlAko8RcUlZ5g+v+I+wrAKI7272lLFdpSWgpUoQL1Qp26l1KhpaUtFGhxd3d3&#10;d0iAYCHEIAlxd8/FLyfJeXISuVzc53tmZm+zubsIbd//98syzM7Ozc7Ozo48WqgrzFAosrOzU2Qy&#10;WAxALQl5TiJJS0vL0xUePbonNTUm3N8rOiU4MzPy8uW1ns5r/Tz2+Lpv9rm2yefaruTs5KykKFFB&#10;ojyHvNMBTz/NWgN6cklJgsaUUlAQSDwAS30YD4CF0uzocw1/HsDfuZceFkccz4w8URrzW3nYHw2i&#10;eTh/Xa7HmNMz+uyfeo8ycFp5+tqK8CnmhHn6gLFJkVdFAcevRxoCiYB/ASH3R4htQpZOM2QGR0sj&#10;EsQJGSWFxbUzF+6CNeJ9/V5G/YdevusuC0JlCGmhot4YVikfhzQfrcXr9PhaFdEES6sh3yEDeRaY&#10;6WB4V0SQ0R4mUEL9p/pqMP7DUC+U/a8jimsOMXrZOiqkAIGSOAxoyCR86OJ4mPUOrvieubb6B4DB&#10;4oCkcnFuKRyHtUR6/T8B+vrM25MnfzRz8j3rI9GhKuIHeDwh+ArxcWz/+crvVml+PIvXcQ+JkBNe&#10;c6DyCxRo/iKK/6wIYKlKzPHDLjuiznb3DSnxtehm2TOZHVTd/85tmZLHvwd8e7RlpAj/psFkIx9R&#10;N2S9vs8mzX6r2Cq6RHZA06kz/30YZ169jiYeQIn1KK3FRvafxllIWALkt4QH4FpN6H/EMACEF6ux&#10;fx2sHtqB0Oliuh/65hs5QkevX2+XG4Z5iDgZ/jAZyclvhUAomzIAMqhXYQk9Cj7G+ENySQQj38aN&#10;XE4GmRbSXXgyM2tSADs9QyW3qqurlyxZMmHqVFjqbNrEkdFuCmxsCKHE+I3zUWhLHPLKn5zSTqdO&#10;bsSTso1oUQg6lfxbTEeuhQCWxkYYc8Ri8Zk9xL48Wp2DvohcpsCnm/EhE15b0hYKA7EIxvaEw4cP&#10;w74AtiS5VB6U+cu1R2Mj2RABPP3/qUvUltJFX6H570ObtNNephWYN8ur1+hqxl8JTy8srrQa376j&#10;Tx+RiFsJPz1s2KFDxO4x354DBw58882X+/TvfztCoXFxzzzz2L39+j14110PP/wwXA2JjYV0tlFy&#10;cSHmMZ59+eWUlGjYTEH8iSee0Ggcq+8wIs/85dPHil+cX/DdmrI/1ut/2YvneOKt80S/wE94PGTG&#10;vXKsfRJ6KXwLUQ2ke4dQ/5RRldCv5on0kqAb1aVa2McF+/h4enoyD8BRgYGJIpFMJps1axa9LeZd&#10;BTA4VLCGbdfZs2d3bdrEnVO4Xr/OlOyTo6M7PI/vmYuv9ur13t0PQl25JArzvOU+8KkjlKLRxATH&#10;pKam2tAUTp48efH0RaIWcPJkUVGRQaXquVSjLCaGCdt6wE0FZIUClerCqVOnL17sCXHEhuYolMUG&#10;CGlYbue5kZftdQEIPUYFsZkJoA8gpbGyElZC7GpnkGRKoGLSrHYaMUOZrpW+66cQep0ejyP0CaRX&#10;m25hsIY2hCc6ceIEk+K3AS2fgDvvBLy/hOKKCngiiFDqPzzsYGr1iJhN7EIPoCdyuA5fjVAbA+rP&#10;29Y/undvXpdcE6awc8zZ2QzbCMxpEvwnsPdkIGQLdeYNWBjnKUFC/RJ7jxTCnuYhELzNz2fkD8Zz&#10;eo2aAJrAPAHA6ZrF7UZXmNXjbnGrUsD/BrekSNVDG+W3304cfMFwBt349ddfh3hEYuLV84QC3sva&#10;sZ9+4IF4tpK4B3b3CEY72DxBhDAAqOLcdYg8/jL7EIqoW2OIQLhHh1Egtf4f3dguC8AOGHaZM6JA&#10;M8qrZX5HPKnsv2XjRsP0aSVeXpmNjeKKigjrWFS1ahVTCIDQygboZnDgUVxY7O7nF+YXFkunSagb&#10;g5zq8WVQlTpvb++6tjaDdQ47a8Zbcms2a5vn5tMJLw+/h27+iqJ+QnGfz//llUNvPbHwiQ92Ora+&#10;xePVw6vum9jv7p/vhrgoMTEhIyM+PLy6uVnoJ/yqgNkGENo3E34R8M3a6zwd2rWrsxHeodcQGCcd&#10;eg2RZGba8wDsCdb/C7RlZKS+8w6E3HmXOHPmDMwXjZZGftboIXpO2Yd2O7TrEHfSHW7p87cfyW0k&#10;+mNMTfNEJbNiNJ3pqQlNqLGR09XVdcKECVnUwkxP4LAdmIwGD54B4HHRweo2zk7xCNZwEIrpd6ot&#10;LS0uIkKL9Eo3cDlpawnwm485y+mBUVGMMyeXy/VmQjiwRxcMgHlTpxoqK4N9gldv3hxoZbDZ8Im7&#10;xfHjx+09JeTl5VVVVd24cYOpowr9WJwSGDZkLAEWqoxGWCOmp3MbOaYDBNixYwdr+c2ryCo/xKe9&#10;0dLi4oKioyECGQ7v3r378OG2HjsxQl+lCPUAyAGRDQY0TzHVH3bLJm9CaT00YHC4dYmOXxgejlBX&#10;2oFarRZ6hZlaEWWw8coD9eS1SWAhzk9V4eHha9dyLnaYuTnAfbdzQmo1rZw/AJONHoA1NBiwpppI&#10;/WvLiM2fsloihc03RCXddgZRf7+wMOZS/ztMGgfLA8d44ekHCRXbnEgI4lh2YdVvXVjGh/yElqEI&#10;IOL2TJKRp1mzg5A2blQWRK5QN24tbnUuqsOqG7CLhB+eWfw7ccOrCSF2kM2JOxf8enrRb1ZLONQa&#10;PuMBODgE5fMHT0OBmkB9VMTi/9E1RN6NkPbU1BAQK5mvJysf4jJfchVqUpk0YMDT3LPB5+8bCj8f&#10;MoS4jcXY4Lx17rn532GFF5a7e2z+nWMAwG8Z/0AbSipfD92+GBs469UA3ID3f05czjKQcmtyic6E&#10;LozcUR1MQjNzQawi1eYfn380eF44JQwA6qXZqgFAWMXN1TW6wkaVpKwwD1dUvDD4hZ/GryWGblQq&#10;kyynRp5rkGSVpaVpc9PMYhGEpalEXLpeIcZVmg8Oqu5eW9R3nQJNIUtHSxOhk6tNnD4K6aVU1t6m&#10;30LILFaxOJPKt5fT/1+n8/UpK8O2ejOEJcnZyaVnMOeQa9tQ/hSUtwQVrkbaXci0BZUxDQA4tqLy&#10;ncg4G8mP3sWJE6lw0u7mj+eUP43b6sxYYbFk1bbC8JhtIWLgJVPmjMLVIQYis3+DyP7nMzv+HDXf&#10;zr5/9+mVyutVap/6Elh4ZsDqFLBzxa/Q5di4wqp0332od2/iBBTi+/axkad+466VjGyxZ89imlK6&#10;cddCyKMxEdGru+5CvWhxlBSugXaYPPntFq0f3MuicjOqbtQV+xPqP06ID9u7Y8fEtDwygD/+LOxS&#10;OWRmJkF3qqxUWdTSkhLxro0rKxsb9Xo9cd7r0O6/QPa/Q9wawq98Y2PVarVUra6rq1u+fL7V7j8n&#10;1U6l+9tt3Cszk6TSlNWrVxuN2UpKAbfm4UK4qs2NhbrVFpOt30GEYhAKPcJ4sbCKrjSpU5QG+GqK&#10;m2HErc5pwAXwHstbCyGsx2IIK9qKIL0RSyCEOJ9e1iKH917Xlg8hi/P5IYRyCGWfeFmAdTVhL1U3&#10;k70GQwNJBMB+QluLdZC/qinbTH0AMA0AeB3V5I1ANmJTYlR68fzIgqXx+dsyFFuLaleFpLByVm1a&#10;BR3YbFaWF+Wr1dnq7BTaAu0+Eozq7BUbVly+7PnNmDEzZ86cumzenDlzJs6YsWTJEmjt9PR0Igpv&#10;pfjDDgjA6P7CeEwOERDJzk7OTU3NJ4bvVH8i0UokXYRkC5Bk64NEWUGmlcmyU7Jl2bCiVqkK3N0v&#10;xJfHB0zTT0SZS1H+LJQzH2X+iRJHoTD4NHNycggRJzWVcR2gDhDCXSD0Dw/38bkWEREQERAQlx53&#10;7fRCV9f1ns5rfa5t8nBac+XKtrTY0JiYEOYNWJGfATlZU8xe8ncrLtRqY8UlCXl5N3PlfiKrD4Ac&#10;WUhWVlS6zilR8aJYPKTEf6oiYpohcLoubo4lakFFxjKcv23Dr7fvm3L32XWDm7J26iOXq4MXamIW&#10;QR4FPEPAhKTIq1Aj7whFQIA40IHsfybEg6IkUUFZkYkFMTGywuLWsWPnQa1uu+2xXo+8ioa8KKYa&#10;AOHobuTUijaZXjzheGkHgF8RtjCM/DDaw6gOExZTjNPEkBEephXO7j+8+QL66A4AF3Mw9seYfLE1&#10;cWTq0UeSOQhmEyinKYvl+cc4JKtaml++OrUUIkRt6l/jkdMmIvVPrTiSldsmE5rbTqtBgfofc9KW&#10;FQ1ZKX1ra9vUP73fZ485IWL0gYbpm0wfIVd9Ie6waCfi/zfLUGh1hz14PN2AR9QTUf2bZYc7EqKX&#10;iYnZGe6EYqcFo4ulhEKa3EiK2qHcXYqnifE8MUaXC9Ep6XIlfmHAYJaZVCinGYXXWU3/C3b9/BHa&#10;TrKHPf2hjfheqxPPGFgJc1EOsAiirIKrkyaR1TgVCSNA4eVMBJLIcfYj5oiFSu6UxTkXqoKeMN2+&#10;AH+J8aN+uH8opMNL57y28li1sOq2LwrCMY7NkcOXDkU9+uij3DXYp5wiC3sXFxcbQR+h70MhLHD3&#10;DVG3z9gQXlIBS2cutSOID4OTSWhPbEEnm70vv//+kpMT72AW4BubGqIpXWfG+/UYVokrNU1sGqbS&#10;5UcPHz69binxduYQMo0pJ0fGCyD+V2iFfaixcUla2WZ59Wp59QypRUT9IjBSfgss2cmLQPf07csi&#10;zzzzDERGjhj5htXOBKDvIM7+NvMbx9Odnn2ZoykBTp06xce/+uqrV59/lcWFsFgsO3fuFIsVbbhu&#10;VN6weeLPFxh+XaP7Y2vtlCMtsy/gTcsyxkIh6N0xD+jw7clWfRTWIaGjQneFbyS8lvTwoEqmDQCj&#10;x8qFCxsbG6tLq5cuXcokwESJsN0RTZ84cfv27XBqY5zAz72D6WaG+PR0ZUFBArUybY+opCTbYehB&#10;hN65v/8zCB3bupVLwrjt2DFfhJqtQty8jaSSkpLLTk5COimPbmXkeTB5W0/Syhz3z2AwODk5wTTG&#10;TnuCHLm8qKidY2lj5Fd4KjRPHxlJ1FISXhyJEIxoIxAiavsMly9fhqfjTjpHtkwmvC9g/HhnhPpQ&#10;Iu8rCL0NOxTWgQKtShm3BIlabSP+RnqSFVxSJ7ChOzzyCOwVH0XoOVor2DUR5XFI78wfQA9pTMeP&#10;21qtsbewfJLYTSI9WK2WQG/p4s0eow/LtvH/wOOCQzikSAKcrWKtQteCV6+2P055cTEzyAUQpvP5&#10;eX8APM4IVCJgIa7XczQaGNwhZP5UKQPmM6oEMJpqA7ywdGkHk3PdWkwCiDMyek59+5e4ds2WXtYF&#10;7PuDQ3h6et5L5065VrvOav3p14kTIXSi9LWrjfil+RuO1uIdBjxmC3mDMDT1u/e2trZa99jYvZe9&#10;KmHoSEyc/MMPs2fPZgRK5icnKTAQcpNhNL6WWPth+oAiKn0AIa+BGGlGwUbdT6PgJ53Bz88vJjgY&#10;VuEQt6xcCSNVBzYANVl7S6BfLQF3bmXbqgQmywDzVQ0w1x404k2lRE0aY0UDkWPC9y/u/9Lylyac&#10;nUrSugRM7ugH1HfuwJWnOJcPkYmJteXlN6lgL4ONdHNnrC+AkP7LA6b/W+IBABymC63DM9hIi3cL&#10;KOHMpUsQKpTdj9g8jlI5ZAi58+5w7do1Dw8//1s36d5zHgDg6NG9PckP804PdYCIEUm7nPYi8L9G&#10;qVblmCDsIJNDYfP2YXifP38+d9JjFIhE3a4HeEl5e7v57n62rnS9vcmHc5NK2UdFRR0+vBs2tPRK&#10;93DIYdqxgzM9zMPT81JQUJC9C+gueJyMcwYrB+HiwdW1Uwbq9v37uZgVzPdPSUWF/X2vubjAZi8y&#10;MvISMzREBQUIS6+5uampCQYrxt6D3UJdXZ3BUGk0GoOiggICuMYUicXh4eHbtrUT0Kurm1tqamD9&#10;ajaT2iqVyjpqiAzQWlvL1pf2XaULoLEZaJOmXQ/gSA1xDry3HK3SbD6tReiCh4etzNTRozr4ELkT&#10;R/B1d+d9aezZ0y7FD4DHl9DB2R5Mm4q5OwY8NIiwkAEPPPAASwHU1xPqJC9VLZT6L67DlZVEfplq&#10;xnYAz04A1KxZjLX/jVO+ioq6tUuXcuV2ApoRVhRiIv6PCyHF3bcr1VIXN5/dsz4mwu8yXwf26yEO&#10;KYQuf+2s3gwzDuzxcFM0vZGSiOerggjlAkKqE0DTFUROX+7HyUWyciADX6ZQ9p/di+kZ6CMpHT+C&#10;ZG4mQpFQWrvFfyZrCXkgJ6P787+V3CD1h9PieNhO9urfv0BJfsv9HIpqTsGtaUTkH0sgEdeEYbm7&#10;+sZGfaIrqQzTJ5CHkjjkIYaACjFuXjjzB1aIEK2FN0l9KhKILD/UyhRDGA/w7JT3ABk4HgCk87oU&#10;7NmhDYv8ufKtPgAKEiPJCkGvbNbIcEXJ7lWLJs/cdOX48drCvBq5vEqaXVmQWZ6XXpaba8om5lMg&#10;hLhZLKqR5zYoC3JztWhufv892l6rZK9RF3zw5VgsRB/FYOCo/KzHmuAmtN+yg08XSuUz6rww5X+d&#10;zuqgshAuWm1rux4AaxweJMmAx6O8hUi6GMmXI+UqpFmLdDuRcT5KXOk2Lvs3vBmVrkf6ZUgxCbUP&#10;iW54webqdyLwcdxoaMBKiyWrEavq6vLbiDB+/eTJb+Oq4HpzQEm+c3WpL0/N/2d6AJXK69Vq97Y6&#10;mGuS+/eBOsPCT3r15Pw77iD1R7eRcMgQzpPK7bej4e9xeysWwoDxwAPEe9ZF98Pjxn3Ipz/22L0Q&#10;UlRQWnPD0nUTcHVMlfpaU1VwrQ4G+dT4m2s3bpwUmwabVnj/ihdeICUDmM2xtjqYKBTFRenFxfml&#10;2twNOzdkFmRarf+Xitul+w2Evu9A9r+DDwAIpSZTel5eRn6+VqstralZs3WrXl8glP23sXEvoVaA&#10;fH3dfXwuSAmrgJN/F+YpKsrQ6dLKy2H2b2GV33SICSTCWgM6tqG+XgzvrrIys6ZFbjaLqpqkfFjd&#10;LHMYCvN0yN/Unqe2tbC6GlY+esLzo0aN2d0ZaAVgOoV+qWrFOug/8KuqpmyZNlauCxVoAODCP0a5&#10;QJ0v+KzIUq3NL16bXnSkDD84YAArJy8vHdfry8oK4RlVqqyCTKIVAU8NobfriRU7N9Ab4fNXz//4&#10;128TZ8yAY/TY0VFZSbny3Pj8fBt5fwgjBHEI4Srk2X/uHPyflpemNmZd+C17KsqYjXLnITGE18ZJ&#10;y2t1SrEoX5EPO2tY1fuFEkrQGpQ3F+UvQBI45qC8aUg0ASWcnSBWmpWpcjkslqKzs/m7Qwj3hZT0&#10;vPS9zsdSU2MCIgKSo4L8/Z1dTi244bbR/cwiiERGXo/PiE+LDU0hHITYvKL0trriAU9zTQE3La/N&#10;U6miiorjc3J884vCMzOvp8piCjLPKRLnmSMmiMUjReIXC0Tf6QOmKSPnG4Nm6BPnl6Yubs7amOD8&#10;2ea/7t/56+3a2NXG6JXG5JXq4IUQVwTMU0UtUARMM0XPFAesi4pKpsL+RN6feQiAMCgqKzhaGhyd&#10;HRZXGJUkiU8vTs3RWhrxjBmcwwbA3YMHoAcRrPDQ4WYilzCb27nUlZczZUchID9x6AKDOaPXQwin&#10;MOxXwXQDPYosKlixDgGrp+EDkRHWsRgfgD7eUECmIaZPZk4kbABdHMbpCBFZ43+M48r6VbKqLYU1&#10;8wrMSZyY9T+HUyGGRRraUkZ0N3dVEU7AIs0+amVnRyP15Qsb6pCqviL9Rryz9yvck3rgLZuqJu8w&#10;fIB84HEFUnGVBjTsU6KFn0p9/zLpe7YHh/14eC2Rd/Y1vZ3TfH9oKTotQ6ekyFWBzsjhlCuBYty1&#10;pid3lw46Ye59rQrF1X5RgBfLCQNgmRhDfpYHUVFCEgGk17b7AGD7fe6+nDYAo87UtELmPOrgL+JV&#10;8sPQZfvxBxMrh43SjR1d8vWPmgkTShA6TRkAhKQw4GkidlBGdLfoXVZwwqMQ3TKbpEJkALt0Ju4V&#10;jPtGZHwCp3++j9ZFUMH/gwj1fgfj3q+QDvko1RxiQMjVfHyZ/89T7KVs8vLyPKnIDgwUjAwV7TIj&#10;MWB7hv9a95DUDDuSLiHrLwqB5ao0O+X9ESO41E5AtAEWBjvkAWxcuXLVqnaBccgydvRoL68rLrs2&#10;zgrN3aJrYcdKTRNv7CImJSWOfkShoaGwxWDk/jS/Le8h9AVC8rQzx5z/JyJ9qc3EXsIOVcNGdePF&#10;HLJG4tkn0M68VYkxY8b8OmmSSqX68ccf/xgz5tGnn+59xx2RSUmfv//+08OGQR6Y6yAb71uur5Vt&#10;8OKIEcy5LMQfefJJi8XIGAkwmZJ8AsSkENNDM2cuDEn1PYu3T1OMnKP7aaX6B/g6Npf+tQ8vDcbj&#10;HizGvVLxXXmkH96WadUD4DRUaP+MtnrIiKkyhYSk5+evX78+ICJi06pVcurBcROlwDNPDPHp6fFW&#10;FXOGFOrj98iRIxkZGXuOHDlOoZXL/5w27cwZxwSZ2NBQNhG244dXXhkIj4sQkxlnuE4dAFioPrif&#10;B5ldKioqYJ/ZtQ8AaZb0zKVLLidPdib3LYmKYtR/4vu3iWNkmkymW5I45iGUauyCASB0FwxtCiEM&#10;A7EIwb6HJfIoyrPVgXIIG8nWbz7ZA187Qs9Qs0KwXOuGzt4trgjMMbW2MvUCghbex1YnEEriAyZN&#10;gmXMgwgNR+hVIWeCSfw5RE9IUfb2XuxTAFSOmKNDFahUl86cOevqetnpMoRXnK+csVr41cl1EglR&#10;0z7q5NRosfD093+AbJns3PHjXbAxhO3D0/Q7I4MKrWZD/Xn/BAfstDSEfjXhKVhEaG6Fuv99i/IA&#10;xlCvABwHWwgbP5kOIc7I6NYc/38CoTx41+jMOExnUBkMjNvR3Ez18ZqamD3f43q8Sdp0oBIvza8j&#10;vaEj6urqUmJimqwjhrJACZMlRJKzknmNFqKjF2gmkv5RDWQ1AKuQmCbCD0hqJNR/XxPy1G3v8bLp&#10;mtU+ftnsWWzIYmwAGLjiEDJM75FZGPbZAj748kuWwjgWXlfayZ3VpuqASCJjPunQqb3l2KkWn2jA&#10;/Pr0oekPPbzwuQhF9947AEPWjx40bRD6nnzj0Fb+1PSZULbaZnywkfS3sZy279gxWbatqD6M8DBE&#10;2GtBATrjAdjrAYiVSpsvSPitdQ34rVAimPft0RMcR+gEde3EnfcM3gEBN6lneD8PD1ifzZrMqeN1&#10;gfPduXO3B7Rqt/zXHnpKcOgvxJ6qC5/f33G6NXll46LbjZgBoFfYj+fz5s3r1reBPaAmDi0+8YBx&#10;VSkmonlCJj0DZ1sfRgyjMSqIAOLh8fGwgimuIPJ9obGxET1WznBI1L5h5+zBaLE8+/iz3IkVkkxJ&#10;109hDxt9CyHy0vKSO9pnhNYuLi9nU48ND0Cv10M7uHa03BXu779hx45t64gMDvOdoFfoTVVV9gb3&#10;R7xIdgXQYtBu0daHvUZ5Bm4+PsywG1NumDl5JjOCxCC0v98t0C8itFyJ1hsI6X8nFSiDyJ4yhGIy&#10;HIuhYHSnh+u5dg1rG/DanEJPPAyd+SNhEPpCADzwwANs+H3QarGH0fd15YQHoK7iZKtLS7GhkUj9&#10;l9cRC+ZCflhBZfsY/thjj3Fz1r9DWVlZ13T/v//4g+XMkct9ds2EDogrMw8s/+Xee3vkcxhKwDiz&#10;g2S9zQGJUp9MZQHRAGhj+RlRnorkM+FHJrOPFeQqUymQWY0j25Rmc0AGyAaZoRBlIG/zh96F8hjY&#10;XRxWD07hgN/CD7WhuIpI3VqfSEpsE2liCGOAHZChGLZDxFUs1gdiqdv15d8R9gCnBODLKQGYYqy2&#10;m9tfJUNdvj8RoatJ4/gN8OBQK/ZDWv6uhT+4bJxEKDjQFHBVWGGIQLaOGgCk9c36uhIFLinZvHpx&#10;rrxlxMjRuExnkGRVFmSqs1NKc1KVmUmGTCJYzUJjVrIqK9kiyTLJcnBJ/oj9iofWK4kSwKwcCaxV&#10;2rCJGs+Hvkpo7lZ5f9ZvGxrwgXPXMzJKGA9AqAfAqPMO5PT/T+JQB7OZyi9QsMbhMeyB17eiYmr2&#10;R70MKdYj5Wwkn4MK3W4Qy0sA3ITnouIdyLACqZajgo8QZ+QXsLr61fXmF7UtsbhB2YTVtbV5rVhH&#10;rcTUr1k8BleHFKc7WVTt1HyhXH9PQj4/sSak9aP2fzh73xgbevVCTeob5nrx048SniIkDhj84DPP&#10;PBST6vv6608FRLhGRLj2f4o4uHr+1Sfk8lBIeeLh3pQezUA+hEGD7qGlAUrhCIvzCPNY02gJIn0Y&#10;p06dMKJAmVhXR0xk+/gQUUSG/veTYhuN6vLyogqFWKvNLc7PKCxMr1RmTl26tLSmhmkASIwqJtfP&#10;qP+dxNv1A5iugKy0NCQkRFlZWVxcHJwS4+19rsBWA4ALWYpEkgz3XWjnCYC/Cl0dalilIZMmq7+r&#10;K2N7Q6ewtLUVtWAto7+brbb4KxsKINTXi2k8k08XXrUP7fPXthbS1oO25aYzVgEGmgDbjVKoQzPW&#10;QB1qWuTBwafgV1VV2dCX4JI5wtUDIT+EQhCaqWlelyBemSzdLlLBjMgKeWEw2b7BuzCZZEZptjQ7&#10;RZUVdfX6+dWrV0dQNTtDZWVZTU1+UZGTk9MnY75ZsmRJcHQ0nCaIRUT6PjMpMTExQgRBp2F0dkqW&#10;RHLowun8/PSStvzvUdRklLIAZc1AWdOQCGquk+cWFxcmJkZeIDqUDSpJ42SUNR8VrEHyRUi2Ekln&#10;oZxxKDk1VautlmUoYOOYEZOTCiUL787iUVnJIrF41+HDzBNASnRwZOR1b9f1/v7OiQHesWmhyVFB&#10;celhGfHhycnR0qxkqYbs0FlT3E0m1lKjJVmhiCjUxeXlhWUqMvWJ0/SJY80RE1gkS/WmSPyiPmCe&#10;PmCaOnpmacgsY/LCmtjFWLn98tKn9015cM1PCCuPG6JW6MKWUB7AYmXgfEXAPHZQbYBzAQGK4Ghp&#10;ZCDx+hsYmBkaK48Ozg6PLwoOzo5OVqfEyFKyTWlpuhIzbrTO31C9x+699/YfNhI/wDsq0d9kpxPu&#10;TyhoW1avplnacd99D5M5AiYCdpQSHThq9qeAGvjq0Its4Hdk8VtvEf9JgG0V+HwjXgW9z0BZ4DBB&#10;wAERODDRHmDZ/jGyGvHswppt+XUbVA3zMyttBUZuBStTMJqnQJtLCfV/Tw1Ztm0pu4ZxRcSyj+XU&#10;tn5oNfHlm9B2WxLuBwuhJz/+3HvCafzjZu3XqzRvo8sdTN0+CmutX1egvFay+4Z9N7PJAyFsw2EP&#10;nlBHfAPcMDwWVTlN4Mr3SCn+KKUJXdc/HV+7hkpu3DZfOeiE+XY3y91nK5A3MZVOMxJMzW9j9oJO&#10;X/BhLQ9xwqiAkuNrCQ+A6QHAfSGEI6ENWeXmqS3+BIRS0DKM5rSSCLHbE4FQxke/mcZ8ox36Gudo&#10;FyFCF3rqUc4ZIRr+8ycYf0ItFgB++eU7GIynjv3s6JqtDwx7D5rg4efegkGtLxrxwt2fIZRKJW6T&#10;oW5XT+BnvvjiviDD4AfvhtO3PyL+Y+bvwK+h19IRSoLKd3SByTB53DguRh01j3sWTX4Ofd8PHfn7&#10;/ovuoe2dG2NtC0bH25fXXVtpZiiCxd7u9sm0C4TExAhtyPhU4U2apr3FrVt0LYtza9gLPHz48JTx&#10;4xnBMFutPrtu9HcPobkjiPPeUXchUYStnNN/COj5UBMLlQd65jFCoAew/hCTmgqJXN9A6I8xY4a+&#10;9hq9ToCotR8SsWaA8Or585kF7d8mRNrjd901mI729ogLCxOJRPOnTw+IiIjwjth8ZrM33j9J9eFK&#10;9Q8bLZN3mX74rCSgVyq+I4VoAHBWgOhxe1Z7nOur0U3vZTgvE40+cH7H/u2k3abOncvuwgMGaklW&#10;VmJHBfq0uDiZTOZy6lSuXC7Nzr569arPtWswoXtevvzrr47N2kcmJnLPJsSe1aur6favoaEBprEU&#10;k8mLeQC2khJgc1jSiXa8Q2g0Updr17y9r9y8eTMkxCcuLi5LpfI5ffo6laj1trYvwyXPTnfLXUNo&#10;p9hG5k5oEUgo9xpFpfKhAvB0UBOWyEOsVNpI93eGAydOwOacOyGd5k1YDVIrQENZ70lKIpS+fwYh&#10;tYJ1RwYuqXPYcEFKStjPn6Y8gOeoLSDiSTUqyoHpKIaeGOOGHmbTSvDJFRY68FQOS9KTJ09qqBS8&#10;PQ5Zqe0FBQWsMc+7uZUXF0P5LL2HUBlUMAydvnixWwnZkwJDEEK2EC/XD/1Wa1WkUqslwpoLlQYK&#10;VIB2nQaFIl/I8WI6DYDr19sVMhD6ieqIfAJzAZdkh0O7dnXrgwGecfete1eHtwPtc/myE3QtCM9c&#10;utT1jdzcekTB7Izme/z4uc6+I+ZLPS0tbunSpSxFpFDMklfv0bVsq2i72iWB3mIxhIWFZWQkUL2o&#10;xF0dne7+FSsjMguwcEmm2lWwsIAVTFwN9UpUhtw16KQ9Z6ErmKphUOR2EZUrVvBsAMYJ8KQWzCwb&#10;N+KOsvxC0K+PAOLV1dU1NUR2IN4qftLc3MwUtaDPF1LPGbA1gaHKH7oQzQDos+jJp5c8HWLq0bT9&#10;nvPW/oueRL/c225VsSMjyl5TRzhOCnVZGOBLdMiXgu8dvjj7LgSJDr/BfXZsRZeOKibMpWe3cHZ2&#10;LimxZS07OfVIb4kgU5Tz9de44yTaLa5ePefl7+/n4QFhQEDAYrvNgz16Moo6xNGje7v4MC9ebB+C&#10;usBJFwfs2OMduQJ6MxlvoZ9MiS9enFuaSKWedTq58xVnpVKwQrei23GpMzj0FC0Ek/XmbQHx8Gz3&#10;3IMXrCRKLbCLjolp/xBqa8v9euxox54BcOVKO5e9a9h7VO4Wt6rRwsz0Xzpzxmw2w7zDEoVgtkF5&#10;xMbGwpqqni7JvOmjuV+44BsSIrVTEWOqGy0tLWvWrImmjH8Xaj7IrNdf9CBlGi0WWKcJlcplWq3D&#10;OnQB9Gsm2qJDG43ocDXZTx6tfXBp+aB7REM9qAyVHVaulA4Z0inzJoMa6YI2KaGcHh6deVnnUSRQ&#10;woDxFsJ+j8Gah0CoB1BXRySUy8uxpZFYLa9rs5X6z1RVnl23L4QKTTAccXI80/UcsAPcRH0zOMTK&#10;jRvh1XNZBYBL8Fi4NBUq9SB12tYTkF/VxnE+ALShhGDN5NaZ7RpdGJa4MQbA2oo2rPDGykhClIf8&#10;Uh9CsIAQ4kXECv+R1b9vnzcWN1LHwjJfQnNn5fBlslATQkpmNn+M1LxPWRxuzj62dip9BA1uSiYp&#10;UCZchVpBHSC/UPYf6gnpcF/4rTaWEvcNj/RGUVmS48vGEnlMuAXzGQA1oXVjcpqnNk46tvRbLHXB&#10;Og+vfVOIvWY+jyaGUF5acomJf5hdq8jOnIG2k57YdmjMIpWB/HB3vv7wUOZErCMeLwkDBuoDtYK6&#10;QZ3Zk0L1SEoSqZjVBwApsqoKl2pxbfkHb37x2bcTcIOhWiajgv95xqxkY1aWgTAAMvWEAcCFkF6R&#10;n18lzW42ybKzpWh5wUPrlbwSQENDB98VJsq1KqshpICD54mA0ekLIZCnMz2A//sQ6gA1rG7u4AmA&#10;tQ9gIUo+jao2IdM6VLIKaZaioumoYCPiRq3HPvge8kxdOh5n4iVItxKpFyLpHygt16oFdBVP31Lz&#10;iUvjZGiYZixrxTpqBb4uPe/mM288hOvCjSo3i8qtknoDrjL58JT9W9UDqCnzq1JfazQEwda7T394&#10;s/AupFA3uFdAxPEBgwlD8bGXCUPurgfIe3/kSSKef+f96MMPCSkQcr75wcuDBxPLujXEEQU+fHgV&#10;xsUvvsgpDVANANhcwGK4cfbf78J+ccqU91Zt/svcUKDTxVkaJZ6Xl8BvGdYunQM/qKqSlpUVamQp&#10;Gk1OYWGcnJjgjzIapfOWzYNVM9UAEPgAsOoBQNhRD6A9ndcDYFaADBaDymIpq61dvWUxswLEWf+3&#10;0wNgngB8fC74+rpr5bEQ5z0BsKtQt8K8OKgbfGJr1nAPwh6b0uXLWnFhA1byVPt2mn59D+Kd5K9s&#10;yGTxeqxoI1a7YTgl2wm4EasAwGoICNLhUBAeUmteRMKVmhbiVaKhAfZ05fURZ93oIv8KQjOyVPMj&#10;C9bG568Tl+wtKl8QRAy5ANQS+OrrSrU5en1BqTZ3+Y71oXFxdfCOmqtKW1rqcX1kUhLMYvlFRbBR&#10;lBrVufJcZv0/OjubUt6pzR/Yw3QMhRoA8fn5ARERAQHeUmlyBc53GZf8C0r8C6VemyytqCvKkmTd&#10;DLuZQ1ZWjdfnG/5GuQuQZDGl/kNkNspdjjJbcY22VJut0WRnZzPNA+F9eZ0DSM/Iz/cPD/cP94+I&#10;8I5OCaYU/zgIY9NiIYxJDUmJDk7KSspJicmWZSvyM+rrzRMn/sqawj3WHdpNbxapDElybag5YrQh&#10;abo+cQKEhqQ/jckLJJIPcjRvK5O+M0UvLIudXRy/tDplUVnamubsTbq4JbvG3bFvyoMJzt+aRdsN&#10;USuMyRvVwQuL49cqA+drY1ezUBEwrSz2r9jYtPD44vD4otjc0shEZVSSISpJlSCuiEnRxKeXJ2Ua&#10;sjVNObJqmQa2J0S6Gur25CN97vnzxB3XMDpejxZz+/qdhxxY3UwQK86um0o6J/EbD50EGha+Teir&#10;tnokNuhD9XKEOAX7oDZiq5ZYnyOHmISNEmpHqAbd8xDL9m/gh/F2Mz5QSZyjdrW27g5opZowAI7V&#10;odPN6FQTWpexfQTa8QxCYqo3T2Xqb8vEtyXhe8T4AR0JUSJ+U3Jtt+YRFBa3XiDCwTVHfhuRaI6s&#10;J5yD6EYSRtQRM/2BZuRr6hfVvr0npPNoCxHa8yslO/SYKiKl51VBNu/5bfeer5xQQZkQsKO/pNtg&#10;wHlULx6dtn1c2DYT78FQQkId4T0wiioLE4nHHwAl9CchlAn1e8WI0eAKhAqIxR6Ugnh7QFZ894vy&#10;22+LPh31KTtFv+8eOXgwPBk7HfXTp1Da8Cnl6PnX0JPvDIYMA4Y/3YrRF7+gl4mm11xKup1IBQTn&#10;/TltVHobuu0++Pmj99+J0G3EqrHcDwaRVIRKlnL2KgFjvvlmxsKFY8aM4c4xzvHd9PvzaPa7aN7n&#10;aNob6I+n0MqV7atf6JpoUYidP4LugU6noBOOrQnZoKKuDkYfAMR3bVrp4ubm0YIXZldt1jYTY8WK&#10;OpgpPC45SbKy8vLyzPX4u4fQ9DdIbaHOUOGPqKrcfw4YppKDg2+24n0lbevMuK68GNp2wIAH0N13&#10;5+QQBifkeemll45YCVM7D+2USLJ69+4Nre/h58crgvM2VOHn/v6cNQ6I9x1EVAEAxLQffemzFi0a&#10;YaddYTAQzWmRSCRVq9lmn1l/jcoMWpo/fpry/aO1n96Rgu+TEA0A+GpuT8Z35pLviIV35bXHGT9g&#10;v/n9VaYfp1Z8FtVwPS2uMCEiwcvLC+YOz5s3J1IjGYd27pTJZBKJJC03Fx4zJTvl7NmzOp2Ohfn5&#10;ZMf022+/TZ8+XavVlpfX/fbbj5Bij8TIyE5fjEltgluyuDudAv9Da6fMqzBHdrdqnQMUer1a0kEC&#10;secQUq+EMqQ2kq1Cu+03PahV3MJC+Tff0ARbdCG7Z4PDAoowgBLZuU4DCBaQKm4Jzh2JZaxMAHfe&#10;JewlNyWZKvrrBxC6H6E3WKK95COPHsqu2pCTAF1QSeBd8BaBbHDo1ClVARmCTx8mjakUKzUajUN9&#10;gi7QczvaAF7MWehvQCj4f0kg/GgjX3z69GneZgXv54ABtm5C4U3GAyiuqKivIKQFdmnZvIjz52Ee&#10;+og6inDsRbBAJOJ9J3aBPUeOQE7upHNIMiWnLlw4f+KEveWWrqla9vQ4e3TuGLbQqFaXVFRkJJBR&#10;qaKkxIa86+fuV2lVNjqtbV4oq9qmqINwfmDmjg3LGy1CEUxbwFWec5McTQRpQ319ExISmB7AED0m&#10;KoGwkoAFR0AFWVvcMBDThFeV6BgRqrpVaMvKAr29mQ1uAqj3ihWJlAHAH8yZcBxCxePHc9kolqxd&#10;Sz89AjgtyiOiZEmRsFMqWLNkCZurwsPD5XI5y5Ofnw7LdAQbStQ3gJLAtDLt86ueH7bl9WNXjilK&#10;SvrdRwwoQTrrw7yVwEu0eX1os/T6vdfdUwdez2wn+gs1AC7aGbCysTxuT6kHdKabIsnMZKQ6IbJh&#10;lnJko+Ngx49ar4A/wfrRSpfsAvZjDoPBYPC+csXNx4fZT/yfQq1W92R0+gcaADy6GM16YqKtizz8&#10;u9abzSNe4IiJR3Q1q1JMM3NM0clZPbGA9w/AfOcAuPOOYIxVe+8vrmc5ZhXrJytXroTvfcWKFcVW&#10;VsQFd3d7vYHOYO+75cbVnurn2fsP6Bb/zKcFrGF83X3tvRDPmUMIQLAWj4uL86A6wlevXm2l8HGD&#10;P+vo1BF+fn6lpaXNzc3wpRVR/vSQF19kl04ePMls0wGUYjE0I+8dBL5Te/8f9vDz8IC1JndCgcZl&#10;EY1y2E/utMCW8u6fi0eMUKA5jvlGC1ZInh5IV2JdAj55Xu+ka9l/AKwGK0oqYHSFOFnHtpLRFeK8&#10;HgDvD6C6hVAnjVXExnppDdFErbGyTCs4mQkUZj3uHDqUXep5Z7MHK9MeS5YsKe/S9ZTPNZ+jS37C&#10;VakYcw5vegKasxMlAGZjR3J+mbLe6gfYg1D2ITOhyFsPyMNk4ZuyDi749cjq3wnBnUnu2xTIDv4n&#10;HW3+EL8COJ+kKKhbAgdVorwESIFLkAFyakIo9Z9MizJN9aGZX5ESIJGVIAshJbDMkALpzBAQTsTp&#10;TqrrGyrCnTlbRqwoPfOdoPfbs7jffbfjnJBPXntKFQXjcxXnVFkfSXLyjy+lqgDst4S4L6aFqwmX&#10;gn98VlvIY4iifoY5E0Ck6WvLcUvNSy+9n17UdnH37trCQoskS52drE8kAtR6EQlLEhL4OEs3Zado&#10;c9MssErUZO/2laHVcqIEMCNLTS0OQi/VlBIrVQp9O/X/kAv56vcf94beG59eXGWyyv7TkMnj/9+H&#10;7O5KA7FcRFe+7YD2mYYSz6K6nciyH5k3IMNKpP4TibGUMh+J35EmicTIt+RipF2NtFQ/IHcUajco&#10;vKbmqZWWtyobEltatFT2H//99zd+7qsxTpky5T1cE1ql9qlUXrWz739rceYDgNnkofXJxhboaXpW&#10;vfBwMlvRdOzsvPXImc0szhLv4eKELcRSAOevEjfmEOnfnzgBoOZ91NRjbd369X8uW/8n9CLqMZi0&#10;2t69c3ATZ3ReVZAEy95Go7qsrLCsMI/ZnZdKU5jdeY0sdcWKBbAMU1kssDgRKwg6hI7s/gOY7D+L&#10;S01qsVjMrACpq6rWbtunonbtC9o1ANp9APD27o3G7NWrV8tkqaosUg0+P4TKzEiVKqu8KL+yktAT&#10;2INs3MmZpsTEmSrx3myiNnyY/D6T5TfXi/5l3EB4AJmNWELb1kKFargKMLAaUKMuhHvUhNXx4Zfr&#10;2oosliwLVjFtkuZUd/knr8EGfpxb9NLwjHkR4nUJ4tWp8sOlzY8899ztfDn1+l27Nq0/QN6sqbnZ&#10;bDbDyqq6ujo2NzctLS06JQXeS5JEAhu6qGQCRv1ntv4ZFT4cdi7tPACSzijykAdKSJHJAgMjQ0J8&#10;pVnJ8rLcJiw9+CaMCSme4f6RgZHs81qC8uYh8SIkW4uKqOy/ZBLKcv9LVovLYBLMEItzcnLIK6Fl&#10;0ru035fjByQmwtWYnBxYOjJvwBERAUwbAMKY1JDkqKDIyKvhXs4BAWehrdLiPJyOboXdLW0G1P/J&#10;J0tLL8aE7FZnbyzxf68o/Fud3zeSG19CWBg2ioafZha8kap5O23L0DSn16QX3sq5+LbCdaTYdaTK&#10;7YO9f991YtpD68aiquBJkhu/KlxHi73H5lz8Ot/rZxmEnj9lnv+CxYu83nM/vHn//u3ntq8/dXDj&#10;+R0bTh/a5LJzo9ORLW4nd144tcvjyB7Xs/v9zhwJ8DrbVlx0+PCuXr163X8nGrt9+wfz5w/4eXxZ&#10;rpPIe50oYn/sxUWh7qujXVZuWfzJqZVfHVn9TXG88yu9Ud7lPyKPj81wHp94doLs2mRT9AqsOsAe&#10;0yEeJt2gqVnmXph2RBq8MzVkt9h73bz9UzccnD5n75LojR/67PwyZNdHvru+CtvzDYQpp3947g6U&#10;47s76Or80DOzfC8s8j82xct5iu/hyZ5Oc3wOTfI48xcNZ/NxSPc78pe381TI6eOyMPjUjEjX5fum&#10;Dr90acnCleNmb/l9/OKfIq4sCzo5/fq5aTeP/u3lPBdKc1gOpHufnQo5g66uSLq6vDR1d5+vfxw+&#10;Ze5nc+dC+7w5f4PTN2j/Z+i9o1uJuZIEaqXEKqp8WxI5uNMY6sL0Ztlz2ZzcyNPtfqExIeLDVThC&#10;q8kBEdiMw078YrvtkGLIdl1PEuESUzUIqyFCe5Rz8MTpKuLXN6zmXD2+YCKa/R8mNyIPLXIqfDet&#10;Zo7VaTDPXzY1UefDUFQKZVowzQMrdYQa4o+n1H8JeqDsfZKiRUiNUCHlAcTNXdpOjQRERkIG2Naj&#10;V155C8KHdlx//HZu3w0YMuiljZN+QHc/iPYHom0B6K6n0CPPPd6IUZ/nkKsI3f8azdl455134tay&#10;/v37n102Ydh4ou755PMQRMLWHjY0zghdQ2hdwhVj9EFZymlc4Q/XGFw2fjnzhycW/fj8Xx+j+S8R&#10;YvrSkWjGW+j3/kiVFbSfmg8lsv8rojjJxI6AJl4tb1mnxzuUxI5Tf1pmc1UHw8XoRKKoZ7Lc85Yv&#10;D6fEcdhoQBhBzbRercRLFXXbxfVbi1s3xciMTfgy3dmNvgfNfBst/wDNHYkWvYN+egoVRJ4IdlsA&#10;Pfb6ufnQhx33yUPQ8/+Gfgt9O+T0zEDXeVHn5weem4erHAgNw47v64+/3rVrl7dIuVnbvF+PXU6d&#10;MgjkL+vK6yqpkkRmZuaujYRfEhfaU1cEq1atYhFXgf2VzsCI/uuoXf6TJ0+qpeqmpqaWGsKQSQ4m&#10;VKlXUk7dnYHvzcT3iDBE7kwjnAA4IHJXOklh6RCHlM/1gbtLf9xS8/e6kglLyn76S/tOTJNPfng+&#10;LO0iIyNh5wsFMjBbKQw///wzzDgwyBvV6nyB/LHBYJg7derFjvS9pqoqT0/P1NhYkUjMdWUb6PWK&#10;Dn4n6rEH5QHcQKgsLy89Ly8hISEszM/T399gYFz0W0AUJf3fpIZ3uCQKpcHANmz/DEKT98K4jQlj&#10;4aWLjpwNCgG/VSh6SgcRSpzZwMZdQw9xqiN3mn6/BPOmdm8EHJAjlzNZQh6KEkV1NR474ey3n7Xb&#10;zeBZXvbo1soEtM8V6vmZO7eiW6FXpVJ54dQpnv7OQ6rR5FL/qFc6ej7oITqjK3UGvm/wVoYZ9lqt&#10;8NtYvzl58iAXs4JXBbDhAchzcvKtugtqiYTRrby8CAc1NZezVX3//YsR+pD6nxjJfDLbQy4nSzHu&#10;pHMwKWzuxBGgnC5kbx3+lucTeHhcDAkJcXe/cO2aj8yRUabOZP8B48f/bK438y96+oIFbW1tzgIC&#10;HzNbAZiUbFwptWySVU3JJ0SQWkoKgYE4IgLmmnYjOUIwaxiBgYGwcj1w4ACzQ9fczM1wMM58/fzH&#10;KNlCFgRexeiahtgZPC6+M7R98QGAwdHFpV3/oyfw8PAI8fEJz8hIlcmSqbadccaMpkOHvOhigY2T&#10;Pkyzzwru06UpMljKU+M/7PQpq03A14YOffvtdo0Q1OdJ9sK+/XY4hNN++XP43k9f2fnWgukLPv74&#10;HXoFP/Lkky++OAQiUFRSJvFowoRQhg4d+uiw10ddXvrU7KfQD+3VEBois5fxBwhHS3jXDi29HN69&#10;m9EQbSBx5NEXepFDHsDxjnbeAjq+Ynu6pxCwO+ViXcLT8/KN4OCesK/+p+ihrZ7O4PDz7+FA18XQ&#10;wUvBq9US2FgyI2ywXJqYZVgnrpiZ43BJ+V/iOPXcINQN4jmv9m+ftxEXdONGeHg4hHqBY1gGOdWb&#10;6QlcBPpeDMymEMPYP/+Er6mw0HFp3VLzdTq5UJ8McKsaADxg9uFV0ADnz5/09fWFOSg1J2fnxo37&#10;9u2DZRireVhcXGeOGfR6va9vyFbqEVc4L5eUlDDXUvbQUNjPzp3Bze1GZWWlkIe3IQuj6QVop5HY&#10;/zla23duxWtPydEa3T46Jbq7NyPUPr8jdPiKVwfp/s5QWJgLPZ+qGDrmJfC4dOmMUCIEBgHeYs9D&#10;gx4iAzFC91NLGgywqaFSZe0Q2vrfRE1ABFrH8+XribsI78Ceao3YYOHMmVy5FNPmz+d9FXQLyI+x&#10;mAjIU5I6l9odSM66dEKnLg6nNGsqa69hcvo3TkqMmzRNy5T1tbo4LHHrkIfJ4zM+gTGa8AAwU6lW&#10;E8s8ReGkTKH8PpPcl4UQ+nhprAObP/Arpj3AfBJAHeBXvM8AUp8gchV+C6fF8bgqhlH/FRX1O6Z/&#10;gNvyyE+U1KMAX08IIQ4pqihyFZfQ2yVi2YUbBycSwj2UA5WESDUsvYiJniv7lsGXAStijMvO75jv&#10;dnAB0QyABzQnkmdkfAUoE56uMIzUuSKBGW24ehWmd0TcIzNfCPpIklNOvTvWZVAzEaS1SR6KkS+M&#10;kFbhM5s344qKallORX6GKTvFmJXFUfzJIaIhF2e2gMpy06plMuINuEaOZucKPQFAJ7ZYiLYKrDvK&#10;a7FIpDxzMVShqHe6FAYdvLIBL1i5My5NZ+joJ0Aolc8s89hL6/+36ey+pdVEX6GujVjT4lCPLzxR&#10;dRiZ9iOz1cdv2TJUcu25RlxIqTmttYSn0UAGk0eHvgst+cff32AdXoQ0TAlgPErP4iyrYzmO3dHw&#10;xqqqVygNHbbBsFJKwvrAUrX74sXf4Nq4KvW12vKbZqssvzDsiew/H1YqrzZagigPIK3Z5IubonEF&#10;LObl4sTjMlMK5hyEQ53rMSbKRlQa1UIjgLJs6O24joY4IPK4yZSSCf2Ws0sDTw0RNfxcZYyCPXt8&#10;vPORM6sptRqK5fwZMkC8pkZeXl6kliarVFkyWYxEksxs9BcUEB+8VcbsKUuWlNbUKMxmMZHoV0HY&#10;md1/G9l/GpL8xRUVzAqQqdoUkprqcckJymcS/bzsPwmt95VKU3SF6et3rK8tK4Rj5cqZBoOE0wOg&#10;1vALC+OKi/ON6iyMmwYOJDaGX/7+w7a1c5W/fE5bQN2Giy2WLGbHn5fiJ2E9Cc0cTZ+F7ekdQkF+&#10;YYqlUVJZmdnCeQNugAoI2xNAKwCAZXxpK9ZFJ8PaQ1KPYaecA6dtbbDQ5TYUm2NTp9xMnxOWPj+y&#10;YEOSZJPMNPNaMCvkh3E/MDOhrbi1AtcZLRY2n1XU1eXK5XmFhSKRKEkiiUpOjs3NTepo9z9CJApP&#10;SLDS/Uk8OSvLO8AbrkZQu/wpKSnJUilM1jKNBmZwWDKpVJmwzAhI8MqWZldUFBsaJfE38/5GucyR&#10;BhwQmYvy/0QiSbKxElfCMj5bo2HUfyiT3d3mvnx9mD+ALInq6NE9UclRERHeUclBSZGB0SnBEREB&#10;sWmh2dnRAQHHb7isCPDeHuC6LiroYFzYnvHjP2VNcXDjh2qft2QXn5S5v5p3+emci89nHB+YfeG5&#10;LJfHIYR4jubtPN278Z4DvKehm0tQwDIUtAIFLUAR61DKJrRpcp+9f991auHDuWeeSjg2OHL7Q9EH&#10;Hw/b/EDo5v4hm/pE7h/EwtDN9ycffPj68nv//ubRmR/dMffbu+GYN7rvrI97zf/u3oU/9F7684Bl&#10;o/tunPT41vFPH1n82sghqPfDT6C+g7znIfcf0bFP0R+Poi/uRTC+vE034W9QWbz37yG78Y/uQD8+&#10;gv4eikb3ReOeQRMGo5VfolnvsOdzDNdpaNNX6LdH0E+Poq/uQJ/fg765E417HH2O0Jf3oW+psj8c&#10;791FjP9CCDcdeTfJ9uld5I6vUmMRcAymxqOfopEnHYVD6NVn6enz1JLDi/A1UQoCvIAvbiN3eZNm&#10;gEtP09I6Kweuwh2H0fzw8wUvo5MfIJcv0ZVv0dlv0Zaf0MEv0JAAEbNYwqyWs5DJKZN4fCtKayVk&#10;/WgLcuWWf6xBNu8mK3ZYo6OrBiK5H1BB5Pr9y5Ff6VNx7ZqgJZDhOs0QW0NI/2ktRFeA2ey1hkP2&#10;m++3amwMTqh7J7fFqQx/kNlAJPkuF7JJA8DrrTaIlBub8LMbjWhKYb8bjfeHtty3wsAuUSmOZOoA&#10;oOhTOH2sASETQkbKBpDQS7aGlBAiLD3AwPy66ZTYqVS2q7NBhe+QEiHu3lL8kB73M+A+OfgRE+6r&#10;IPGhea3Oc4YdnPHsynEPH5r53OnJjzwBA/il12g15t1zD9rwBfrrVTTzLbTwCTSmP5oPvVCA/oh0&#10;py8eQt/ejX4Zgqa/iWZ/QqwADaejVko28SS/UtM0P7Ndl4LH7TdU6LiYUDzcNYT6cV2PFHVQ5qB7&#10;+BGPQAyPILAd1BOsXbt2PV0Ax4SEwNgE88UsefVmbfOBSrxdjw+qLBt3nmqWXRg7kHwyM99GU0eg&#10;bx8k3R46KnQ26H5d90no1XBAG8FjfjsAfTcIfdUbLfsWFl0d/EMAvCl1/mRS5gZVw3YzPr17U2ZB&#10;gZDE4eHB7XcyMjJWrFhBUrqkTAYHB2/atImnRbg7cqur1ytsZOMYCasgM/Ow1RqHTqdrBMBCDeOc&#10;ZjwQ44eNeEAt6RUPFuHe2fh+Ob4vi8Shq0CX6F+KH1Li+3PxwDo8zbXvJbxlP563t3XuSbzACa/Z&#10;jv+cafo4pLoDHcNGYpKHEeYeSpLaunUrPMuuXZtWbdoklGkGBFDqU3VLdVZWVofewHDy4EEHe+n6&#10;eg8reYtLodCVl3tfuXLZy8vtPPy5Ce25OwRP/U+wlhMWFhbhHwG7Kb3C8SP1EEKpf+EDC/eBABsp&#10;1xPnznVtMKvnEui8PLg9hHb8ewibdzZ51iw2KAC4pB4Alh2FlJ7OEEoN/toA3h0Xs4MkU2IvLc7D&#10;piWF6DnNa9+xYzYyhhK1GnrR1HnzuPNbwT+gtTG5fkW+gpeCZGCU/aK8IrGyncWl0WjgvQhtEQg5&#10;B0K7QACh9oBOTj4ok9pkprrQVU1Vy+YF0PkXZt6v6BRMHOvQvA5w9OjRbkl+CoXiyJ5OCfH2ttd5&#10;yLKz7d9ytkx25cqVAitDddHMRRA6pKV2WzHohCzy68SJsMyEUUI4gMbd9DhpbFycWrpBUrkoxbRH&#10;1744mLtsGeynKO/BMQ3X/YK7j4/P4d0EcArDd5DAxA2MM37QpIr8RaWEB75Oj1fJmm3Ui7ysgwNP&#10;jz5BRXhuCeV1dYkiEayhyUllZdns2Sl0iAtBKMb6TtmXC4D408M4k4IMkPjC8OHPDBo0furUqePH&#10;Dx8+/KO33/5my9GBn/2MhsEkOAChR3E4yTbm0pjhe99bO2cpfB0vPP30E88///uPP44YORIK+fDL&#10;L++hTqVeHDIEhvWmqqpx48Ydy494dPZTfX7rk9jAUUu9O5o6sZfxt5Gsl2XLHPYcaZbUYbpDPQDY&#10;fhzd6yAzaw0WqWy0XcQECUxmCVFgtdAXHRSEevViiTZAdxGfezyg13GxTvrw/w5UB+LWLKjYwOH3&#10;1RM59K6t1QvN4NjoY83MMa0TV/wep+sotdkjZMscMAi7APSNI1bPrvyUJ2TSA4RT4cqNGwNufTK1&#10;gb3GSajVmSp0LYaldoYXGbpgAOjNZlgDQaNNmTKFS6L4B1aD7ME7RtqzZw9vwb+2tRV27GFxMIhy&#10;EvSLVq8Oo2oBDO4XLjC/36tXr8YtLQaDQWirsAvYf8VdANZIMCfa8Ozv36NFs+XEENCOSnS0djjK&#10;v2e7Gf3FdcjxU4sGDSLLUIBQOrgna8B/7/mG1wOocsTnymxo7wZPU/9vgJLRo8l/dOsHa3uoMvMz&#10;3AX6UlIXIL9jYz7+LGzP0Vc//MCd3wouXPM9Mf87Qo+uSNg391sP63vvGnA7XJtGye5WoXvr0VAQ&#10;uKSodre2+QjMvBI3Lp0Q5TsekEgo3VTQHhP77IR6rgxst+DPDohDniJ/IhHfnH10zR80p4YTw4d0&#10;uAp5HN4FUgjB/SbJqQ0l1oew5OSKX5988lWZxkRk/9vyCFcACmEl2PyWVY/9lkpnE4fAhR5+R2YR&#10;y/6GKCjtzOa/aH1KcVkaaUNzIrXaz1gpenJHTQhlANCGggMijJNBjb9DS8JEHx+ffnDB95wJI7gj&#10;5IE20YVRbkfRppm/QU6WOdT94qLNFwPgy62raFRJDJIsYzIRl2ZUfp4HAKFQDwCuQp7KgkziCUBX&#10;uPdm8T3rFI/s1qBZOenlhMRY3kas6quMRFvFSv2/2dxMPFeXlkIN9Y2N7T4t4HO39wcgjHPS+v9p&#10;nL8vbK3UJlxbS+jigMD5Db+hlGlIvAXpNiDDXlS+CplWIIPpFC6DBgTU1UFbYfgszXrcVHUpt4w1&#10;pgVLFiHNVlS8DCmWo4LvUPuE7omXHG39dFPMb7N+fwfj5GqNu0J8FteGTZ06EtcnVGt8K5VXmRUg&#10;G5r+LYWViutQTpXaB8qvK/Zv0F9vMgYzTsDKlZMpsR62D2WUymyiVGMjDWG9qYD+Vq5LN1iyqqtz&#10;MvL9xUS0H3LCJgJCuArbT2NS5vXsbJ9Ekbe//7HqZll+vn8p0SbhSB6sEZavX45basxmZXlRPpP9&#10;lxDZfM7aPgvV0pRZs2aZcYNWq5WXaZVKQtwHCGX8hXGJkXgLgDiEUpOaj/vGhsJmR6pW19fXr9m6&#10;lVkB4u8i0AAgIXRXqTSlrbzovW8/3bXrUHhGRqBru+cAuCqXpxml2SaTrLW2ODsbFsVoJpX/gxWy&#10;dszHhP3aWtiE1YxeDyGT32d0/I7Uf5LeMaX79KomaVUVLEtg06FljCKhIaBGzPY4bTSDKSPDC2oC&#10;+ZlPaZoI7whCoxmbPz8XOOVm+rII0YIoyWaiBNDuDZgWQkQoYHaowk1FRUWLV6/+4ovvPv7xRycn&#10;p/yiIphSY3PTeeq/va1/YehPJCzjo7KSeep/pkqiKFGojUZXV1fPm56+ISEBERENlTBf6tejAvim&#10;1qLCJahwLSpaiKRzUN5KBI9cW1heXFhYKFIWUMs/GcmOvQ6Q/1ic9wQA8AwL8/G5FkBl/xkPICY1&#10;JCsr6ujly57OSzw8tty8vNWb8gCMlNTF2mHd1MG4fGujZEVr3hKzaF5dxlxTyszq1FnG5BksVGV9&#10;n1nwRp7u9fK4LRVxS3RxS6pTVpWmbm4QrceKffFOn26c1HvHL7dpYlY1Zu6A9MrI9SUJ61RBK3Rx&#10;a0pDVkEI8eL4teVha/SJ600ph8PyWlNTS+Pzy9PSShPEFenp5Smyqpyc6lwdMciqszL2n0NoL0Ir&#10;vzp1byBG6zoIHBRQaRJNaQenPi89xL1TCs5/tUNwWToivaj8wbsfpD2ibi+skTAmaunEszT0JXo0&#10;wYhR7bRmTmxuT9n/XaAgswDWMruq8L42K8PqFrFbTv0AH6gkJpLOtFz8GM2bNuQBHbFYAsMtT/1v&#10;jye0EeH68FrOsu7NshepuVD7NllbhD8XE+H9R+NqtuSR9RWDthk/HV9LqP9BlUTqP70VxbYQpgJv&#10;tweO2GaSnkxd97kZ/eswuqjdZcKDIs3ITYWuFKFL8jv9OPYAm2WCosiG65cv4BsPH+ZcO3hbxS+U&#10;KpBXCHULoxb/xR9CPQfWIQTzSwVC5QjBgkFOjfEQGU0hEOK2J7zFoZthnNDSbOYdAeoMDZKE7y0g&#10;EtzsuE9C2u1eJT70YYemSIByHhIhlHEHNSsTFUWE9nwxZnq7N8PiaOMR0IQOeA2hUXeiw4seYadM&#10;WhptTm0Xereily8VdgzUE9lHxn2BdwRVlbegt3+7v2Ph6GASM/raQ5hMpqqmpoCAgL17965exJnA&#10;hblqpaZpux4fKSM2r06p8fUdv353L/rhYXRq4z9Z6DKMugv9/TqaMxz9NIywBLjUjki2QAerXZNL&#10;CEfJ1K6pUD33khOh+DdXV8NAGkqNxF49T9btbm5u1QInXsHR0SNGjICQO6dwKMfscu2aUFwMEBMT&#10;kxCRkJmZKZfLrwcGPvPYM9wrtMUjaL3rYw24nwo/kEeOAeUYDf+WXBkx+lEdHmTG6JPfaU40I3lc&#10;PD7a+yvSS+78BDnhJQfxAsJC6Q4w72/YsIHFy8rKVm3aBPs+mZ3ddZYBxibSpkVFeU6XL7u6noWN&#10;tw3d2QahVvnWyE5eBsOFCxd8fa/Z2pi2WKB3M6rcPqgodJrc1EjKi/hngOULTzsA8JbKbR5B6BsA&#10;AIsbG7vG586d62JXbG8puzNAubBk4k46wt39AhfrMYRShOb6evbCAK1EYOQWAK3E5Nadjh4119tK&#10;TQKudTTAbYPzHQXbheiiZXpon5oht7DQRlPhH6OL2nYGlUrF3trp0x2sCvBSqPZS/5MmTeJihNcn&#10;Ly7mHOBcPXeORRjgU+T7A/XORODpSehH3t5nt+3LoLz8jxB6hyoBwKjRgWppj+MU3EknOHnyJLwX&#10;CHn7XYAff3RsAgygVkuEHgt4yOU5UA6rv5vL+UOHDnl5eTkknt6SfOvkybBZ6oDxXgnrC8xL88v/&#10;iNMJe7ZPcHBIiK/ebO5WFyQiIiIyMpB5s+ThTYcpnv7eGZg9H39qHQJWsWa9vqalBR6T53zcEhoa&#10;GoJj2nV9YK2RiFA2Qse5bxdto3K4j1KvcQBmy5s3Kvftt5/9YKUKwdSEhg3PwVgSJHkTHdwCq5NB&#10;6LeQWZ84ffLLd3+O/pxJTuHXXnvt7Vdfhcggaq6ud+87vh83bvToz9/5+GO4HaSg31C/6Y99cZXj&#10;Yrpb9S0YYCSEUYs7scIhV8ChFweHNoKkWVn2ZQJs2GMArobWEB7kQnCMS1A01ZsnEsJDhgzirz7y&#10;xBPMgQEUDqfw0b333nufjRwpVUvvvhsx7/+QDu1QUkKMMOTIZB999PbQ116D/c+HH34IKc+9Qgzy&#10;3okQIQIh9N6oUewnve6/394o/H+Fo0c5XSIhjh07dunSmVMXLjj0kWCPUxdsJ+WeWJXpmhvaRQn7&#10;nJ1n5ZauE1cc1jJhxltAF1zhLgDjFYA7sWMACBUC5k2dCmMCd/IvAPtbLkZRIOixtHcQcOcd0VlX&#10;gVotW7YsNTXV3tv/f9K7Lnl6WozGoKioHRuI+GtbW91LbxAjfrAYDaSi6JDy+eefZ2enBEZGQk6j&#10;xQjfS21ta4iv77pt2yADU2udtXhWcXE34vP/APYMA9jlob/z0Got2VIerR08teL1pwvRnrKj3GyJ&#10;77orbLVVsIshDDaBaMnUubfAe+g54C0wtysMvD+AUqFcka4miJKl7qKXbPR/ExMTN1odD7Au6uLS&#10;VW9/7z3ODuTw997jkv4LQIHECj8hN+eSeA9w9sqVfUt/JkRweSihazPZeckNXHBunr5+t7YZQiw6&#10;y8nyC236C+MFgeS3xmhC9xfyABQRhA4O6RBCHFJI3YiRoqNr/iB54OfKSHIVKkBuKtAtYOVrqC6C&#10;jBLfKxJI9YzweRKfw2U1rY8Oe/34stGc5R8oB+oA9eR/y9cTStBHkhK0sdgS7bRlztE5n+LSUH3A&#10;9ha4NS69HSGnLX8Tygtk0ycScn91KokbYBNOlAxgsiW/hQJLY0k58CwQ4sK9c4hwK9eUMMFJpei2&#10;2zDOIzlVUZx+AJRDiIyaM3tWQ2Z0xx1n9x9/ceTYfcxuZJmuRautkedW5Ocbs5KZxX+r7L9tyDwB&#10;mMViyN+kVuNa+IjkD29Uo5XSjUFEpb2xkVA6KitxVRORrE/NKW1tJXb2K8wkZN4soFdXNhDp+4o6&#10;TlfAYPif+wZgJTPPBHBHuC/UxGIhixnA7yj0GxQ6GaXMQXmLkXwFUi1Eaq8XONl50miskesqCH+j&#10;TIcridhmn1c/ZrQSiC9G2lVIswQVzkI5W+5sl1nZ1vbZnpZPaltvYkOQQuxao/Wo08GLS5ky5VNc&#10;HWJR3ahUXP03PgD4eKXCtbb8pkXlVq3xrda4N1eH4Lrw+dM/oGRlExxKQ5JCH9FCSFsyCOvrxRA2&#10;NkracDH1T8CoyfqWFqg8bDlJvLQ0NU3ul1d4083nUEVdRmVDQWwsLAth+NRR6iHec2QLbRvSAtXV&#10;2hJFhlabK5fHEtl/q13+AnESk8dXS1PWbF0jEotUFgtMarLSUnF38v6yUg3kLCwvh1BeVgYpEGbk&#10;5zMrQKU1NWu2bq0ySln5TA9AGKokUXp9wYoVC9Zt39+CWyrq6+FYu20b4xkwvQSpNFqlyiopyeCt&#10;AC2ha+NIhJS/fEdeIS6FtqptLbQ0ZjnWAKh3SN/vKl1YTk2LnHpfIGL+9Hb479mEN8nAUuhLNKbl&#10;+rXiwmasqa3Ng3dH/QfAr6DasOoo8y8u+uNS2Jz4vHkRosWx8q3pRbD5YYU8/fQAVgSTRF69e/P4&#10;qeP/XrJk4owZY/7+PSgqKK+wEJYHXdv9ZyFcTc5K9g0JycgnVoNyc3MLdbqA4+KoGyoLNmSpJaXV&#10;pRXETFbzmSN+W+4qXIik8FEsRUVLkHwBkkxG2Z5TiutwObx9mUyWoVDA/tpq95+T/e/svixkVoCg&#10;F+0/dy4lJTgqOSgtLfTmTc8TJ/bDVHL16kE/jy03XDYGeO8P8N4eeH1Haqy73qyHCs8ZhQ5Mvack&#10;Yy6WLawlDICpZWmzjckTjckziA+AJBLWpC3OFL+Up3tXlvOjKmqBImCaLm6JPnG5KWWVIWpBW9He&#10;VT+i/fP6npg/qLXwSHH4UkPSBlXQAk3MImXgfE3MKmUAhCSui1tDvQLMFidciUgoCYvLi0hQRCSI&#10;o5PVsanypEyDSKwvMWM/v7RTLkRRw4xQJaX4vrskHu2v9+lIJs8vKiovL5aq1dBiLOW9z75lEZgC&#10;2Ct2CC6LALAAg3TnteMJO9AUg43BVy2Nu0x4PYxnlixqKY4ypGGOg0mTFs798l8AxotdKxdGYLxf&#10;j+errCT2W0Et9OSZUrS7FG03oxMN/VZE/X7k7/skRLydp/63hwnUuk50I0pqQIHmkWIcCj8PqEAr&#10;L6Bp622eCBZ56Jzq7Zzmb9JaoNkPUSk8aAxi9N+/nNCmw2uJvD/zFcxKFoZwl8vl15rwi2KMXAlR&#10;myfcLldidFKCLsoW5xLGHiAggiPu/fajBt0WOcy5tu++ihv0joWEARBKxPwf0r/XBnEDJf1Dv2AM&#10;ABnlDdjaw0CIM26MXNqJe9cDCeF+pxGT+qc2o/g21jK9cggngPPyCjUX4RHHydob8MYbBdTYTxjz&#10;ZvbR119DK7FtyAVYT9JEACQycOcdAbP5nDlL3IgCtHLp0qW/rdqMrpFaCX37QTdDToUoxERI/9C2&#10;odWkhsQHQxvxi6Agt+CyUvyWYpqR3JUMdGewsR2SGRVlwXiZHp+oxOdgT0cT/f3DFSU90u61R/Cp&#10;ST89RVwIzPoYTX4Vff0I8tz7E3etI+akl29QNcAYTS1mN4XHx1dYhXRhJ6RQwDwLNfGkThbr69ra&#10;GHF1/XrieDkmJuStj96KoO4NhOhgAqcjXnrzJS5G8emn74rFYhhA2enqzcQGYKfo/fiTzbi/FveT&#10;4MctGH0+gSR+PgHiT7W0v32Gn46+DuFLE/u5491ueOPgqZxEUWcYOZzYigCwUybHHxYXN3v23/kC&#10;qwmbd++Gq2fOnCktLUWwY3dIAewMMJQyAxfRPRi2QuPiUrKlMKCusXoR8P0vBjtAdnZ2UR6hSfH0&#10;wfNWMoGNhV8bDQCA0MwFg9AeRdLLHd7upTNd6YzYwL5kBqiDVGAUvicQ0j3Z62Tgkgg/8xa28Uet&#10;Nm3sIdScsIeQ4gxx2EXzfhHsbYjzuFVJ/NzCwlvthw6RJZU6tDfSNU6ePKmjn8qJA+2vrwvr/7b0&#10;qfMc50mh19tosfD6AULD99dp4tqlx6jZwGGUATACoccRIn5jusX+48cvnj7dbVsp8hWnT5++4nzF&#10;xt46D/hebnretCfLOsQyR07qGfj+AD389MWLxT1+ibC5OaKrWZtfvji3dH9BB6KeRK2e8zfs1btH&#10;YXHxNTt78aaZi7yoOX7i1bFLhPj6wpwx7odxn44atXXr1lWbNq1btmzRIqLuwMBT5HsOj0uXaq1+&#10;TaQI5SOkoFYGhR/vPeie+/r1k9Ax4XZr+nOvvjr6889H/fTTgwitSdOhB8mOYhkidoe3osKX0Upa&#10;Bsk85KWXBg8Y0KtPH9gboDvvhBSWfvPmzWcee6bvoEEQB9yObl/st+aJmU+gMbCuo0m1tTayz9CX&#10;uJgA0Me4mBWwhZA5sv4EOYWsJgaHZTrbMXK2nb0yC1Yw/ftDfKxXAho4GA0Y9vvFUHR330kuwfBR&#10;vfQYcawHEIlELz1DwDiFn4387KOvvvryww+/Hzdu2NNEneKR3r0hfO6J5yB8cciQL74ju0pokx+/&#10;/vr9zz//5N1P2CkLA+AfBZw+8Rz5CYv/5zi4cycXE0BoLytHLu8Jz9Je3r8nDIBzXTILu9Ah8Pb2&#10;zmokegArk41bqT2ubiHNksIcB3NlQEDAggULTp26tfHfBjYzC88A6JoXeN3VlX+tgMPUkQxAaEnv&#10;jLXxIRt0p3v79YsOCrr33nvhNDg6mvXwexE5BSxeswZO3dw6EPQ7m/WunjsH2/tDu3ZlZGR4XvIU&#10;2gPslmvbBX755RcuRueXcH//nJycqKAg5o8LduPs0qqFC1NJehTEa8pqiG20+np4jyVFpBpel71g&#10;e7R59WrYJ5g7fv7/U9y3U4WWFKL1erKlPFb31pfGl/tJ0CzNEz5NqgJ4BZcPH27nME2dCiPluovu&#10;tnq+/wm0Mm1ZTU2jxcJz6wHsLQPYqbERD0UonO4R3fs/mahUMukhQHhCAre+b8TXqfiPCjYWFF3o&#10;rcLMwsp//sknuaT/AvA57J0zCqupc1qcw9e/a5BsdelEXJ3xACRuZnGAc0ndbm3zkqLaBmZIh1D/&#10;qUB9h4PS2dkBGeC3hTdxWdyxtVOJTX8m2q8M5A5SpXxIp7Wy2vyB/ESmnlr44YviD7g1E96HnJzg&#10;P+wYyvv27fv995O4cmrSyCXIAOVIGMXf7mDlwL2I7aBwOvci3ABfRNzqH1/tRT1fYVxNKC9wCyhN&#10;S60MaUJIvDLJeen4E+v/JAoBOupPGC7BQe0dXfbssNGtohrDXMXIz2NJgWVxxLsjNrhuXwaXBhAV&#10;k0cRuvudb/5SwLazra5FLi8rzDOLRcrMpM58ALA40w8wJicbJFmNKgmuLUYLJP03a+9cLD9JuZbM&#10;a0V5G66uxvpK4mnYYCFxFpa2kJQSM6G868oJLV1TStZBJfWEK6A0tGsG2OsBCMNbTef1DEwmIvUP&#10;d9SWkTqUtRKOBWAsCvgSBU1FCVNQ+kyU/RvKNp3CB0+u2LF8PrQYw7ivviJZ1ep6vZL4T8b1pmyr&#10;+fvKzOi3CA9gM9IuRNIJiLAJYcEPlzLxhv14tGv9BL3IG+sDa3U3a7QezdUhK2d8SRkAbtSmP0fN&#10;t7P1f8vplUqiDWCgjgEaLUFhHmvC4jxg/AiMPGcwJEUnu7XWFta15VssWaXNMgghXlWVbcaKmhpi&#10;ur2uLr+KaAYUK/SJIpF3XmGYr+9hiMDIHZJyTa+AcQaGFKXVOS03TD1D1kL1tcUwsYiL8zOY3X8m&#10;iS+Ux2dWgEZNmVJXVyeBlZlKJTGqFHay/0oq7w9XC4jUmsZYVeUTEgKhWq2Wl2khHcKQkBAVHTAt&#10;GK9YsUCgbUDo/iyukiR7eZ1dsWIjVLS0plRdZYQ9UFlt7ZqtW/X6Aj4//FaTk6rT5VVr5bAGXb98&#10;OTzRNITi3mW6sDALaGuxDlqpqinb/O/s/tvHmV+B8tZCyoOB8Z/bFLCGZaAJMEm2iEUwsZa2tMih&#10;PtQHACxuTfQnGkq0NL98MmimT8zM4JTlkZkrklR7Css+mrmIFbLbnTPuCvj++++nzJ0La6HpKxaM&#10;Hz/1qLNzflFRglicZLW/z6jtzP4+o78L48wWv394eHZ2dnp+vgErF6DkCShhORLlhukaCL23SiEy&#10;z0F58C2sQ4qlqGgtKpqPCiaiTGmKqbxVJzEaJdDu2dlU84DYHWL3tb+XzX0BzPNwZFJSlkRyyuUU&#10;LGBOXzjt5+chEiXIclJOndrp6bzE3X2zz4VN/l7b/C6tDg29KM+Rl5fnXV46YPNf919c/CTWr29O&#10;mVmVvdASNdGYPFEfQfwAm0n4J4QFmd9lFrxRkPm+OWC0MerXhsD3GwJfagp+pSp5UlP0OEvU96t+&#10;7LX49ztDdn1kStmkDl6ojV2sCJjHjoLI+XxcHb2QRiZEBibdiJJEBWWFxOQEBWXFpGjS44syCyo9&#10;PJhIdV/0yKuwj6qm5N539+rQsTa00JboeYXaQmAmzgF+fn7VOb7QGWgJDmAv6gG4++4Hz66bABtT&#10;XJtOuMIwE+nCsOba0pK2AwYMIcTp7EMPuESmKk6n+d/jz+3Ht5a3rsr+ZzoAGP2ayblu2lGJdlX1&#10;luI7UgTm/oUHE/+PrCf2f/zb9wgoqxHlNKNtXkKlhnlivFKD9xXh52OrvUqwtx73j61GvibkX0HE&#10;0sNriSOB+FZSJhzCW8AR37o0H0Me3jY/ulKCLmoXWNWq4ftEp6TocmEvdyLmHO7PiY/88IMa3RE9&#10;zLm2/+ZSJyupjGz+Vre82gwRmNlLEIKXW06tAGkR2WjHI7ixFYyLAptv+j9GB8luHeYyM70gihAR&#10;OruPkTxCdGOHmrPKw0PltaJeIVQC8OgHXxSIE/BBGEupOaLj+8+yXgRxWGWehdGfJONvPvlkzO+/&#10;dyaRDN8mhNkpKfBpx/l5DDjmPye+mBktgLnkxIETuvQ4UivmCRleTUQdqQa8qXjamHCIMPphoU1/&#10;Qys7SL4zZFS0jc8oRvMC0KoQND8QLQiamlCSTKdyQERAQFAU2W7wOHDgwHZqB9+/Da9T4FNVeL8Z&#10;+4bEsqv/AP7Hpox7nGgAzHsDTXqFWENyPfEnd60j5ksqd2marmVrnI4ejUkhlpFCYmJgcc6uFhYW&#10;slU67I82UPEpwO7Nm/Pz83dt2sR2UvZgUqEOwXukY4iLi4MxlrBp8/Kam5vhDULzLpo1i7ssAH3h&#10;CA395HELHliCHzNg9BU1B/rF9AHFeG3dtki8f8DPD9JM7fhgw8tx2MkTH31r5nNw+vai59Px3jEY&#10;P4fxEIx/ayaWLaBwcST3IDC5DxlERCcZ3XIL3cb6XLuWmZl5fB+x/U5LRQHeAbqysn8y7kRYBfkh&#10;NHdtqsViqd++n5H+4bhhN8yFxeVNn3517NgO9qC7hVyn00g5dhxvH5zX+zjr2qE0e6I8rIHsZVeZ&#10;usdJhOC4KqinDbW3axQW5jq0js3gkB7kEEJxSAb2zrgTWCGbTDBGnLkV5kRn6Fo+EdqKaoe48s0I&#10;3evkSReTRuN2o10wUwj43noo2WqDoqI8hzLFtwQ5pamdunDh2LFj3VoK5sEs+Ot0OsZVAmi1Wt56&#10;EiyRhVYy1GqJUELcVyB7DstoLkYh1EWC8ZFFYGnOJhetFqafuygbAD7Xz9jVHgLqdtbV1c3NrWuV&#10;nc5whLI3pk1zbDbaHpGJiTZ2LXiw/gODS3E5wbFjPf2WJ4hK1uSVLcox7RP/ExYxvAXo/0pxB20e&#10;Bg/qiTfUbrSxR2pq6ujRo7dRCVkeFSUl0LasYaGfs8RbAsw9vEXCa6++qkRIQ1cc2GokjuGhhx5i&#10;EeGn/cm7r0GIej/MGFmzUM4matBz4ocnv/EYM2g5R9zvIQLEAXdNGXDvLwi+1dXyFs9WnN7xo4A+&#10;r9VyMi88oG2hz3MnVjD7V9yJADbjLQA2jQ7fy4YDJ7Kb8F+5pXPSy5cU1Tq1kgf/fP9ZT9oCc8Lz&#10;0D0Pvb7VCRYjcArf2+CBgxml+7bbkFSqfrJ/f/ZFDx06dMSLL0rV0nfeee0xyiRgNn/uuYcYQXrm&#10;pZeGDydebV96ibByYSfz5ZdfwvT83qefkpwUMHMB4JRxX1j8P0SWVHrkSLt2Go9smQzmCO6E4vjx&#10;DmpDDmFP7u+WAVAgEnU9+jksQaORenj4sdXnAUnl4tzSeQklB9W8LWMHgLvASCu0IeZ5k8i4QFe5&#10;csXZhvYNz3764kUYn7uwLAeA+YWLUVy9yjWRUBXAHvxLZJH+/fswvRDig8uK3o88Ap0nmTLekrOS&#10;+fGZ/eTzzz9fPm8exHls2rXrtdeeZ3kYbLzCCBEe7n/6wgXY+UOcX8HbPEvPMXXqVLa2YT7kGVpw&#10;C3MCXFdRAQMvhBCHCHTvdevWtbS01JaXB0QEwBRj49fE4+LFJtz0f0n9B8A8h8ZmoC3FZEt5pAYd&#10;rx8yzfziPeLHbstEqMPmgZpMO8cJcd0idnV0leQQ7u7uYWFhblTfq6y23do/e8vvvvvJu+8Sa+P3&#10;URXxQIRCrJL+0UFBCRkZBQUF6enpTIO4nR1FJz7eTujLzz77KlXGEoJxC/5zQFUxziHU9rK43bM+&#10;Pt8DF9YI3QabVkL+JrT4a4kK8arS5t3a5g2qhjO6MlxwlVLn7WT/lVRan8XVVGaft9HPWcURE0M6&#10;mhCsicHlsGWCjTQ6tnYqcfzLjOQUhnEy+w7L11KfAZAHEiuTCMUEG54kjlHRe8NfSHXfDatCYlif&#10;GOeJIUyC4vD23wrLYXWTUt+85fFWHYIyKAmOc9thnQMDDiHlECoeVKYigfxcGUms90A9of6cToOe&#10;0w+ohP7ZKV3G25sMAvSqhuQvTcVVsO2ENWFV9I1TkP7o04+iO5+6+8EXELqz70DqYr28vEktNUiy&#10;SnNSmQ8A60Gk/hUdNACSjFnJFfn5xGeAQoyNkneOaO/frH3soAHN5cS4YPnY3EwIlg0NJGxsJHrB&#10;EFYJ4rAprK8n8siw3oRhoqYG17YSunxlA+EBmKoovZ5S8+1l+W81nVH/y2txWRm5C9wL7gt3N9Ma&#10;8rSbN9H1MSh0HIpecbuEETxOng+C5hLC++xx3GjBJQqsVxI33Bi/PmwYoloAEF+Kitei4uVIuQJJ&#10;7kHT4v2XwmoL10VsxyP3tX2rVJ6o1d2s1rg3VQXjmtBFi77GtWENlYGVyquMgv+PZf9t4tUmXwgZ&#10;JwBbghYTTRd4nuLLXvsiE11rWwvN1PIMhNXNssrKzJoWuaUyqx4rmG0Z+ExiUq6lpXlcCzns43Oo&#10;rCY3Le1SbKo7lNBKBP+V0F3IcxGRf8LhA7i6nm2rKyktlWu1qYWF6YwKzzQAeLv8jNqu12fOWzav&#10;kKzriBUgMZX3Z9R/iEtNJgiZ1L+ystJYZVRXGZctW7Zq86rLnp4qi0WiUhVVVKjV6pvx8fRqVVlt&#10;2cZDuzSyVMoDYFL/ycXF+V5eZxdsXOEbGgq9C+6lMJcQloPFItNoKjFevny+WprN8hcURMrlaYV5&#10;cUajtKqK7NzZQ/0wifJ7SNPBoWjBWoeeAOxl/DvY/e8yZDaFoP2h5a1tS5ROisvTExK8WDUAvGZA&#10;UXE8jBtU3l9NI03mRNeyUNhow/ekxbiyBuvePh0y2y9uTlje/MjMVSma843c4/R75qUAqyDTmL/+&#10;gladt375jIUL/54z58T589DgMInwPgAiOtEDCE9IYOkxOTnRKdEpOTkqgyoxUj8JJU9B6dOQaDxK&#10;P/BF0obbVbA1oC5/id3/hUg6D/YIiEw3RouxwGBIz89PKyxMS0uDcgg133ovKN/mjhDCVb4+jPqf&#10;kZ8vEov8w8NPubj4h/unpoZAZZIiAyFLQEDAqVMrPZ2X3PTc63V26WXnJRKCKJw5XRMzc+3PaPfk&#10;PlEnPsC6NVXZMyqICaBJTAPAkDRdHzHBmLzAHDHanDjEHDGwIfKN+oARjVFvQtgS+05T0Cs4+UOc&#10;+nFt2LCMYwNdlyND0obi+LXKwPnq6JWKgHlKSv1XRa2wiRujJkZGRgZFSYKiskJj5VFJkkSRvqik&#10;btKCjQjd3fvhVx6EoXjYu54D7ifjyEPP9AnB6EADmldygdoA/OGHHyDZ1dUVHn/w4MHTp8+/h5pK&#10;p2/VMeAqfFMQ/vXXX6QI0nOIJ+R0z71EOaw2ncxBvD6ZIqDJmLxa17KtpO2svp7MqnDAvANXYV5r&#10;SmYF/nskBHjNl1RuKaw5piCd/FYx4FgxJ7GxtRwdrmZ2bJg8e7vd/0Qq257QRmT2mf2fq5SkTUGa&#10;Ro+JuX8fIy9qgU5J4VtaqMYrpYT6v0uDR4jxGDkmFGom+89s/iTQkln5/F0gjG0hVoDCaiC/TxMR&#10;uocyn4qrucOXM+A4X4k/jq0mLgH2txsU+eVL2HZfesejZcDe8gCq37u5GaPzDWhqBTX1I0YIMugo&#10;GwAWLXKERAhFDBtFJEF5eIa1IsTt2dFpIh7E5lPGYNmtwci7hPg/gLq1PwWtc1QDSqyHqm5nbAQr&#10;phdgxniCuZK0FX3vVz4bezVK0hNJq/h4GJ04NJs0L+53fXG/Ny4vqpHnmmQyZ0o9Iz4VAirI3aEO&#10;UBNWK0Gr9oJqw2DVrx8rB4B2t3MuAT9nFKPTKWh16F9xOpHAOtAP0WqSvjh0Tn75EqfLuXHUap8V&#10;W/fu1ekK9x07dvEMkbJapsBHy/G6f7fheA6hXx9DE15EvwwiJjK4VDtMTjGtV9bHYPzbbz+KKeVh&#10;9+7NsA9iVwEnqHGO0tJqGOy27iUcnYMHiWGP8Ph2Kr8TpQDfpIhPj//oo49YOo/i4sLKykp7Qcbo&#10;4GAYKvOJwhyZRNhg8v2vv0I8NpbwPxoaGpqaOIIQfedotBn3l+OnajD6ciI5/2zqS5X4LB67t3WO&#10;M14ahE+9+CfnqIzhnVWvKbD/R6tehfjIZUMu4ovPGPBTOvxkKX60ED+qI/4DBifUb6aT2PmDhM4M&#10;Ofv06ePn556XlwcVuHiRWO8oryW9DC7dfffdEKmoKOHatIeCwDyiKAPAnx6+CFWv5kxB8SidNSvO&#10;qisAx3Xm8peaiuNRUGCAmlDZ5wdhocyldgKo4QXYxl1wd3FxEUpd8RZvLwqIrTyhqgvJ9xMnTgjp&#10;WVAmfNWweD9NeQBc6i0yAACHd3eg8dngKAV30jlsfNLa4+xxQnQrzC3smpLSE/wzC8VdyK52LXna&#10;LY5TcCf/DpJMye6OJNcuwDqDRK0uyuNYOGKlElrYPg4Q+nvwFwiIqSQd9DwmdHTXfNpaGcacVKul&#10;sKr8/a+LP3xFSRh1xDEjiXSH7I6y2E5OTtdcrsF3wZ33DBMmTOBi3cHT03PdsmXenXBKeQ0Al5Mn&#10;u7A5bgNG/Z+eZYgvvzWTVoC8oqKTJ08KfTMIUb50iSdCHj1YUS1ZsuTz998PozayHQLuYq8/1EO0&#10;WclMZPymA6CMmgOSC8iR999JvFDCVQgf6fPI8Pfeqy0v/+3rr4mhwOHvrYiSzJkzHsZGWPTDMWrY&#10;3veODb/z73bHlT3B0Xjn+3/v/8DfD6wTK3YY8C5p00JZ1TllfTsNzMoNsoFQG4aHVKNRim2bXSPV&#10;2PuM4dViAGHlrSIz/iNOt05csUxcsTa9fJWsamWWZVtF27A5W3daMFTsryMXJy1YsfUyoR1Dg8A8&#10;LZPlXL9+nfnVOXfunJuLi5eXV3I0kYH0uEQAEcaVhPxh1LSRC/2Eb3p6RkREBERERJ+EgZy07ZCB&#10;QzIzMz/8kGjYQDr5ycCBKfQjYuUzyYX/CllSqdjOIgqDQ4P+3Y5R9sR6h+UI0a0OFmtAG8C2f+HC&#10;hdwJxvsLzAuzTcsT9eOiqQ5tR0izpFANew8HNhp4MJi7nHRhdH9+fIDf0vSTuXZcCnseME9zd6hZ&#10;wmPIoCF39OkDbzwhISE+LEyn071FjT5BCizOYBm0fP16+CpZl2DpLAJdgjkRGf3555NmzIAIXOIB&#10;p1FWMq5Cr1fkk12fQ0B3Pbhz58nz54N9fPjVSM9tIvF+MmAsZ1pNlQYDW7lKreIObN6/aJ2yoT7e&#10;lAx93dXV0kiEc/z8/EL9/EqrbW03Qc5KQyV8R9z5/xXQFjmaJkZrdGRLuasK7am541TT4+OMaKXx&#10;aWd+hLzRq1cHxnnPAd+OXqnv2isAfPsVJRXsjVzz9Y0JCbHnATAMHDyYyWEBQuPiqk2kGaE7vUt5&#10;h2FxcX7UCB7jAZjUpqoqTtSO+721R/2vcf7qjWNzv+UoCI2ZPbwvyVYSYJFEzS6s2aRp2qNrWVJU&#10;m6gQW6n/3j06ICcvsE+t9BBKmS4MVyYdX0fUmQmJrTyeENYLre4BOiucFcXL7FOS/WMPPfTS+9/F&#10;O6+F7k9LKydMCygfnlTm21U94RLcrsifUPNLInBtuvPWKZS/W0rIMVAI4S7Ahh9SCkgeqD/hT9wk&#10;ETglkpiwH4GrBoxlJ5b/QuPtqPeuT+qX1HiDE4FLyCB0tPMrfiWC/5VJuCET4+p6MdEu6//UU/37&#10;3//9hwuoeMejP49fOmfOUtgG1hYX1RXla3PTjFlEmJrS/R2EzAdARX6GUZqNycRaXV3ajDaqH9th&#10;6LVJc5xzqNQB7eKRdrDqInKA7by5ktMDYFR7e7n+fxaHPVl5OSfvX8XbaMDYQu0UMTKCUY2HI8+/&#10;URw9I8iSWJy3bYNG40FSjeoqjaytuKjBoMJ1ddocjgi+PClQPBavR/rVSLsOKSahLGJmCEuxMTO/&#10;7RhVApiGlZG8BkCE17qgoB0tWj+Lqp12/9+GlcrrTWqfiRPfhJfQQgjEmrq2osrKTEbFZtRnKycg&#10;B9LrsSIh4kpU0tWUlGsKfSLGWgjl8lBqHUgHJWRmXs8o8vf23o+p/Z/+T/Znzx5PjBuYKxRitTpb&#10;lZVMaf2c7L+NHoBGlrpixQKRWKymEv1M3p/XA4C4vEyrgYVcpb6urs7Jw2Px7Nl6fYHFkDVx+nRI&#10;karVcLWoohhKgAO2JNqamnXbtxuNUuiWEklyeWG6t/e55cuXByUn19bWQk5eb6BAqYS4wlxSWlOz&#10;esvqMnkaqyeE8FulMpMowZhhAdn4+OOw6ycIiGB7PTN8d62thfY8ACbLb0/3Z+n2FH8m789annFf&#10;4I1UV+cQo0zE8lI5o/VT6X68bl07v59WA9fWMgmwCqYoIPp8xEWEXBCqT/S2cgUMlY2qd86EzrkZ&#10;Py9CvCYub6PU8s3sJayQZd6iQCbhe3z/9BXz569Y8dfixT/99FNQUhKsQJKl2ampqTE5qZQHkEzp&#10;8vYW+UkI6SkAmSwyMbEUly4knjMylqC82Sh3FsrxuBS35d2bEFmGxPOQeDkqmIyy3X6VyJpTU3Ny&#10;xHq9WCxOkeXAtBidncJK40vuLGR5IASk5+XdDAvb63zsxg23lJToxIiAyCT4i4xOiU6ODMzKSjpz&#10;5mJUlJv7mVkBAa7pcTdTc+WGpBWmlEU4a9OZ1U/umtR7wfcIF6+tyZ1VE/tXaepkJvtvTJphjhjd&#10;5v9CfcSI+ogX9YQHMMQcMLI+YEQl5QSYA0Y0Bb+Fk7/MO/qA7OIjFVcG48T3jUEzxAHLeIo/O+zj&#10;4oB1AQGKoChJZGBmVJIqJkYGo9PUqesQuvfOO5/qO/DFxx9+C17QkJdeIu/p9oeJJ4B9dWi7uf9f&#10;F5tLSWd444MPIISL5P11XBjYoLy8/LsvvmAicUOGDIHIRx9xPvzuIaGccqxDyCRI2O3UnYz02rGS&#10;ur3FrSvUjc2yEDKBwtRDDM0F0Jm0p5p83eJoXBp0yNl5ZYIxuKdYFNuM/s4lSgDLSpBb4+3J+M7c&#10;dg0AxgPgDhEm1vnDa1FQ5VHBFEObB71bTiz13xFCCPS5rYQBAJF5Yrxej49oMfI1vQq/FVL/iXC6&#10;lULNlw8hJHI8gGZCzob8odVE4j6gAvmVout6nniAziqCLZg4vD2vWmnEC1QYVnuod/SAhLZ7z1ei&#10;i6XIs3xbHT4eATX0pbbHUhHKpY5/pZQZIKIGgxOhHwjX92++mTToWY6pgPaQRSasHMvbCG8b8Keo&#10;Hl1TE1WGoEpSt3TqtTimicjdJ9QRGfzr7YRKNgPOU+DfUrk3Q1rqttsOWY2hNaja+SidAb5UFoGR&#10;6PdQOfLTEraHrwYdKNhJl6JnWjC6ZiKtFFmPMij1n7QtbUNr295Twr0mfm+CDrUTlAiJ/3TqjzFd&#10;CT7+FKdDG6KGnyVbaR6wyTp+9mxxUREMdyxlh5JYSfpXOr3NpsVfE+v/S75x4ASYB7y11TnVy1UN&#10;Jql03LhxCrGYbOiamoSWXdhOqrq5ef/+/TA8njlyRCQma6ng4ODo4GCm7T1ixIg4WPY3N2ckZNjs&#10;Q52cnG4EBS2YPh3eo1bW0XJpXJxYJCooKCin6sV97+kLbbtlyxZyrQF7UUNJIVQy2MXNDXaIcPWn&#10;11+H00F6jL6YTt7EJ4uX4L3b6iZsMk7e0TB9d/UsJ7xFhK+QSwI89AaxjfzF/Ie+xHhoGX6uCj+p&#10;xYOUhJfwiIb4Fr4rHfdKxX+0UqNbFDDPwPKpmu4Hi8vLlWLxE088AelPPPfc5tWb3d3dyaBz6tQp&#10;74CAHhIfBWjKoOYU4PCn/ADLggWQap4374aV9A/hdYQqVzgQNK5qgirC+hjGzReoz2fO3LM9Jk2a&#10;1IXu/zLqkBpw/Xq7aB4vMwg4uncvLE24EzucOtUuPhYaG6tasOAUQjIrUxfgdCsmzhm6pc7sOXKE&#10;GqvqFCUlRQZYoXeC8+fb9QP+Ja28kKCDROq/x63a/3GIY8f2dS3B2nMcPXq0JxoJfJ85LTDyIGQR&#10;CeNCa/gwZLDImDFHnn9+MbVc2o6jHV1DH7KKK/qFEZKljSlqg1JpY6HFHlANS2Pj5MmT7W1hX7t2&#10;LTQ0tK6ufUI2VlXFhobyek88hB4muoWnpwNaIY9b8gEAqGkh1P+1+eV/Zuo7cse7x8mTJ52vXFGr&#10;O/eqWlrqTsX/y5cSOdnOAFuVs66uPWwE+MS6/aI7Q0IGjJEcmj/+GE7iqJApuxoQEQGL/Keeegri&#10;2tLSL7744KUvvkPPv5oKw/fLb77942/Tpv0JP6y6gOVH8I4d55/d8DIa342jCHugX+59cMqD3iJX&#10;2CsvUDfuUDWskFROTzIkCVrf3dE36+zs4Kk9PBzwC8MuOSXW40QzhlBkxkeLa5fklc3MMU1NKIEQ&#10;4nCsE1dACCkXTE1ZFpzRhmHRkZPariHIO4tmCA52INbamb6eAzRXe1Gv9cZJE72ty6aWFlvC6H8O&#10;GG1knTjCdagfBindjk4OpfW77pPdemFxyAAAeApcyAL2iSumZeoZr46306XVauFLZAJQ9rhVnbkz&#10;ly65nDyppPw8WHXZFKsm9Aiyf4Cvvot5HMCEGhiGDh365ssvw7cjk8k++OALSIHO/u67r7/2zjuQ&#10;CKf339/Oh3vwwQdZ5OOvv/7pJ+IZYstqasibYseGDR9//DHLwKjt9oAxWW8m43ajVe+EAerMnqtb&#10;/Pnnn2azGdZgRSUlTE5//Pjx7NKFC+6wgLto/e5+//13IX3fx8eH5wfAmsHHh9CmHTKDr1CL9i5d&#10;uvz5XwD9mELEynaZ0LYKdKwO7alBJxqIjvl+85crLbB+dDp6yzxgIezdD9hDTKRdKy95etbV1QVF&#10;RTULGvC+++5jL/qv2bO5pI7gZ2QfSvevrjbxen5B16/7M4aiFU88wrlo+18D7oUbRJwFHpxNTrsD&#10;5LleiZcU1e7RtSxV1DmX1JnF1HQ+HJoQQkOHoggxncrUK6nsvzDkZe0hvz6S0C/KYOVDbP1jrNu1&#10;cNyO+d8R6j8UYoqhhA+aU1iysHwm+w85oUALrIKkgSeIYZBnX36WiNU3ZZNHw8QHLBROMpfGkjJ1&#10;1Pq/sBwWh7tAaUZqFkkHtRLvWzqeuD3AxaSqUD78sDgeV0adWD/9+LoJnAYAlc0kxpSg/KoUUhlc&#10;3r8XuhMh5jobwxO8USB+Xyx6UVTtTvpMjUdN1suZkg8lrvdex+UYDelLSbcwQFV4H+eIiUOGDISd&#10;Da7EZ1aHUgmnO159mzphKieeAKplOeV5eQbiCtixJwBIN2WnWCQSbNI47dlzG0IP34GmBeB+OwxP&#10;wEe0r3jU8GH393+KtgyM875wC4jc/eDAux98EN1+X2Rk5qNPD7vrgQfuemDAAw8Qb0OQ0y+UuIsA&#10;bN9O9gvl5UQCEfr1v/cHwEooqyH2hWDhSbmQBL+j0JfRVa11b9HSuXbPlClr64rIMkmRkUDOy4th&#10;IGvVFcIuCFqA2DPC+IUXXrgT3gpCK12y1iM9UwKYh8SfIfiJjDB4ChKZJ4Dopl3YEMR4ABgnzZ06&#10;ElfHVCqvVpcSmX1Gtf83sv/COCuzpswv2G1lWJpHC9Y2YbXFklXdLLM0ZvHU/6qm7JoWeVtbvsKc&#10;mJzslp53MzLxHGRuxBLIDyFsmiMizsakwHK0OFHknZ7HzEQLHKuuWwfx3bs3V1fLFYoEqTTFRvaf&#10;hUzWXkKtAP0ybVppTY3VE4BGTC37Q7ywXCdVq+GSXKudNGPG9evnDQaJmFrpgfgVLy9TtUllMUAe&#10;U3V1eHi4FgoxGGqIC5lFJpOs2pQzb9k8v7AwWAoYq4xFFRVQptRE2AxC3QK4L+Tx9j6nkkRBrVj5&#10;cnmsVptrMsHqqConJ5Y9ms+1jeUczR0An5gS2qSyMhNar7Ihs52yL7TpL4hDHtbOEEKbM4p/bWth&#10;bWteI1bV1ORCO7di2EjqqU/mCkr9JwQ4sTKSMgNg9mcVIRg16pMy4iqAgTCJpeO+ckXoIkKpH79K&#10;FxEmSiEkegDvOoUtCEpekCxZliA+Vse9qefffvv7BTtnuhCTGvpKvfPlyzA9Kczm3MLCLLU6Nzc3&#10;RSaDlMSCgtTUVF4bgFLe27UBIA7pCWJxTk6OUq/X4JxxKHkmyp6L8ueivI29yHLoSOiRnXeopqNM&#10;OP5AafDmK9qKVKrMs96uMo0mVS5nsv82JXcMSTov9c/CtNy0bLX08OHDN8NuJidHRSZFMup/cnIQ&#10;i8ekxohEEdnZyWfOnBEroIYpydnZhXFHzQlTq1MW1aUv1fr9vm4C2jnx9pCLX+OCedU5i8rT/y5N&#10;nWVKmVkfMbI+4kVK/YdjpDlxYGXSM4TuD+mEB/B+Q+Ab1TEfVQa+JHF5vOD8QxKXZxuD3oREc8DI&#10;gsj1lNa/nKf428T1ARMiI5MCIzODo6Xh8fnx6cVisdnTn1jhu6P3c/c+9MwDjxKD2kvWrLnnnnue&#10;6t+/74sj7gvC9xCK8CuEt1ai+P33MdCwkGfLFs7rhkMMHDwYsq1fv76hoQE6PKSMfGFgdY77x689&#10;Cd9En14wLOeQGQfmF5iPYFaSBJGwJAJLzi80Ne0tboUQS12I3hvMoTAHwfRaGrtn9jc90eTrFhFX&#10;zq7SVG2QVMIujEu6FaA/RWhpEVpbfHtWu0V7CO/IJrRjjgcgonR5pgEQ3C7Uu2vXLtZEEF9Wgu8P&#10;LUVXioaGlb2UVLlMjB8IK/sgqYFzSxtXw3n9Fdr97+hpgKNZ81chJ9wxsh6lNKGQqjFy/L0Ek9Iu&#10;aHaZ8OvxtUsTSpBXMfIuOVmJ15vxSPjtChWar0SXyzkxDYpqYv/HhxoIgL14EnEJQCz/RMAnvj0R&#10;+7UQpx88ENrExSDuKv4+ihB3YPEIAwGb6Yj1oSAD4UYwa/tQN3iu+FrCorhhgEcmmSjYDIgOt+/1&#10;XnyROHWF+RsqEYWQReBa8rNvv53yxx8jP+tgFgJGj/DLzlsr8IPx5chN9ephd+SSMjejJNqFCLOv&#10;MOA+sdVE9yKxnlL/O2okCMLbJfj5/hxfmZWM9hHNQhgZ0aoYdM6RiIEdClsZq4DY22H48ssvf/vt&#10;N5VBBaMWS4F1mFMrEe9bJq4/a0us+g8gkUj0erJblGO8QdWwSdOkLCiYMmXK6dOnV1tF0nnpRsjJ&#10;VvJhcXGnDx++5OFx7twJkVgcR1d6gYGBra2tENK8eMuePWPGkNEAcP78+bMCRsL169f9qCowj5CQ&#10;EBGs3PT64uLivLy8QUOGQMMyujSTmoWfwIgLg6pCIW7CTXCV2SoAvDiNLnonraxp0f4qeXaR6cdV&#10;mh+31k7ZUzPbDe98ZzFZ5tng1V0zP4XNLMav0WMYPZ5qwTD69M7G98vxfVm4fylGzxLHh/3H/LU/&#10;klI/qAoCc08CICkUXKyipORGUFDg9cBVmzYFXr8O8avnutrGx4eF5RcXGxtxwPHjqVRpmrEBbtIO&#10;zUj/ROSfyp/A9i7C3/9meHjwjWAIY4KDc+W5C6ZDlseoDfR3EXqLsgHaq8UjsSNVCKDDeE1h6zo9&#10;3q4gHieaUjjzVUL/ljZ6+vIc+YkTJ2TZnPihEAUqlVrCiTfaOLUAwCTHxW4FPSQXdq0K4NsJdfLM&#10;kTNCO7bZMlmBXRP1HJ1J8f9jQH3sZUKZBKjLyZNnLl26cOrC5cuX4b40haR31lySzEyHEuW8PCl3&#10;3gNAOd3qJfC+EIryisTKdkoTsw7EwCvKCL8OWCVDSPswrCUHUl37DhA6AADAgAKhUWU0UIWY8ro6&#10;d6qew6CRaoR3BEC7/WwlBgE0Gs2lM2csjY0OtXbyCgtFiSK92awQc3S0wsLCQ7sOwYqfnTIwieke&#10;grey5RDwLrhYz3BIU7Uy2Tgxq3t2txCnKLiTzqGfNs2TMgC4czt0JnfcLaANHfbGrvHdF1+wAZeX&#10;8oaZPgSh2iVL2OkdvXszFYT7br+vpqwM3f8UeugZmDgn//DVW88+C+kKBaf1f8MY3P+vJ9Gvtr2r&#10;W9z26229/uoflMVJMZ9OkS1JK1smrliYbJyVW7ooxTQ9yQCnBwITRWZKxDfjCErNh23Z3pthHGWf&#10;HfX4RGAiS4E8TK6fUvlLV6UQQv+CJOPS/PLVqaUQQvmQAukzc0xT4ouP6GoSKjqIIxoMBpiUuRM7&#10;wvFVRxY2PXrc2fLe+/QyQrB50wmcSdwS3+tWQXS7uhzSHQ500K+4WOdwaK+/az5rZ/R9HudPOB4P&#10;Hdq4/z5KBd/s4tzSX12CAryv8DOmQ/DG4m4JMDs7tP/G+2Lp2lcNQLh+YPG22jb68XEYOHAgfxXw&#10;7OOPPzV0KERg5QphZFLSK8+98tQwZpWYywO4HhT0xovE3S7AoyN3hAHmKbPZLPQZw6Pn+kOudMXi&#10;co1MBC4uLoymX11aeukSoVlf9vKysd7z+++/czEBSoo4uQH6ZXXID/CilbnW0TTQ/wG2wM7tpzSy&#10;q1yvJzwAqgeATja++YVhEBLd/qvqSkchZQaPSzXPvxqzZ08HWZvO0JPx/NzVq40WS1FJSaXB4Ofn&#10;d9PjZj2T48K43mwOjY3tVmKuoqLC09MT5mvu3IqEhITVixdDVxElJsKOgkv9H+Oy8+U9s78hJHh1&#10;MIRwd+5Cl5iTXr5T3QibpcqCSCxxI4QJxgAg9HThQWnrDg5rOvxEyjkDOLeeCDERfwDN2YSWAYm8&#10;4D/z92t/2NrrJ44QPx31c8jpVYS+Bg9VGkuoJ8bkUxsnnV02gVgZgpJlvuRXHYrqWJ8i6kMYS6A0&#10;l5WwnS6gdhhCyV1UQeTQxOAWJmupIjwDSIcDMpQkkNs1ZsFyDK6WldHFUixs3WirdYI93+xp3NhI&#10;S2vdOqXdvtyAwYNRL0QMvShZCtls79x4kuyEDKqywrzS1FQlYQAQ4WiHPgDgKuTBpcxmEcHYCdPu&#10;3WF4ZJfp5VMWhHqxRMDzz7/9/PPE8NQjfTg/E08OfW3YMNgeEqA7iGucZ555gy9n9WpimE5bRkTn&#10;YYSAQYVJ8fc8ZL+yCU0m4m+AfU/mAjwCeX2L/EchvxlWS1/mBnK1rJZYBIJ4czPxZMDw4ZeE8OFG&#10;VfJhI9pgULUWFtaVKLBR3WTSEDZAU5NZLIJHuB2hFcnJ2LltMdJuQpqFSDoVZdwYBy8uGVdmSiw7&#10;9rV9u6vpY6xKqtV5lmp8cX3C9PlftGj99ArvSuV1RrW3s+n/r+K0WNe2Cv+5c8fCor6mJresRU41&#10;AIgtewOlU1c3y0pKEiISriQlXY1MhHFe3YCVVVXZDdA/sUahTwwPd8a4MjLyHLVRwyzOE2nHfduI&#10;Pwn+3R26cKG8OL+wMB26B5WsF/oA4OIsXSNLXblyUxFsFIuLJbDDVat52fzi4gq5VgvL0blL51YU&#10;5TOrPhBCmXp95syZk2FPUlJSAnkgDElNNRqNxXXlzc3N+48f37pmyZKtWxsaGtRVVbANgTIBYgUB&#10;CyVGFaRAOlw1c1aAiK8CWqtEmSxVlxen1xeQl4vx0KcIdeOz4S+4ui7DVdLCnz5pivaBD7CpSVpO&#10;bSgxWf7ObPqztoV2htY2NUktlqx6LK6uzrFgVX29uBUXtrTIGzhvCrBfhoatoq0q3AfBRHCJtbAQ&#10;w14fRrkFBM0pvv4IXeFegbq5WVaLdfSq3tKkHnk2YlFI6rwI0Tax/oPpK7jfW/HAsPcWbT5saOQo&#10;pEVFRRlicX5+foZCAU2UKpeLRKKoZAJGf2f29zl6fWJiRkaGCFrSpIk6r1qD0v8iBn/yIZTHlZXh&#10;1ujo4HycMRYlzEDJGNde8L0AOwVRgUghzjh88WKOTNa13X+be0HO6OxsiUSyx8np8OFdSYTWHxEB&#10;Vyj1H+KM+k9MEkVHJ4gSMuLjD50+XZSfnpydHBubVhb7uyl4ZknCPEvUghb5ZpeFj++a1HvlD6hV&#10;t6UpeYYla7ol6tf6iBfr/IfXR4yA0Bwxoj6AKAHU+Q/AAQOtR18WmgOGqM4/lOb0aL33iBKv4ZQB&#10;MKIh8AtFwDSe4s8OYZwe665HKgMCROHxRcnR0pRsjV5RfzZAzF7Hyy9/OW8ZYaRNmEA01fr16/fG&#10;G98VI/Q9jKd0/z1qFBH+8A8P//rjj9lP7AEZtq8n6sLcOUK/f/MOnPa+A31NGABVD5M8UsJv5ics&#10;clAegMy3SRq8Qt24r6TtWEkdLvQkNujYxARHAxnioKh/j8mbDjEZL0cLq25w97YitECKthbfIaW0&#10;+CRiBYg/4JQQ5eFIoD4AohqQt9kL491UoML7bLtde4aHAvXoouyJENPc/LYNEow8dW+lNHmUYVvT&#10;/6zMzg7IwA7IHEv92cJvvSpGUrrXKylNR3VE4eCNpAbfaowu6fZTWrNnMbyjIIQuDzxOVHmE0BNH&#10;uJGUSOlHaZY+8+cTaThXMz5bgv2t1LWhQ2OffZbMX8x8yw/RRnQpFzdafe3AQNKKpU0YnZYRxgNx&#10;aVCOAs3kgAicnueISFXNpIRWjKM1GLm1E8e27j0KbQWLg/yl+86O7mCPgTUjgDuHxcbfQ+u9Jwwr&#10;bkXnCqZmVIi8XXFt+ROHfS925KxvHf8tElO3ydBQ8IL4g6kmQLpfjQfGObFyVv5zzAfeOSKlBHWj&#10;1oluAWhPbGFH6Z2MhISkJGK9eP1Y8mWtPDTjAiY8gF3SprkZFedVDRH1VLXtP0J0dPTXb7+94PyN&#10;XZomWNbK0+I+//xzG3GDvVYzMLA/gkkKItv27Tt37tz58+fzMzKYdDzAhuI6iuox2O+jYXzwutyB&#10;IAYbNAh/tO7I+lPmyt6txNDQ+vXribf2+noYTWHYhZT48HjW8hCX5+ZeuUI+Gd48uAQnj1WMWKH6&#10;flvd1PN4xeAJxOvvV4ffPovX0R91g8cpD6BPDn4wHz8M3y/FoHrCEjisbY7A+Ph2Us6DdxOJN5lM&#10;5nz5MqnHyZMn9Wazh4dHaGjohhUrIMWbIAD2nEuWLAmggmMMpaWa4OBgiCTSWQQiuVYTNMn0Y2LW&#10;fsJgJG1pSTGZEkWJAZGRlbBItEPvh8dRv1yvIfQSdYJKFBO4a1ZAxbgYRTkMKJF6dKKAqL24qZCb&#10;mkQucz2QKVkwaLUyewshsEs8fvw46wFC8N6DfX1t98Y9oTk6RE94ACddbA3924A1iESSBe/Fx83N&#10;x8fH3v4UIFsmO3r06D+gTgJ6yKvoOY4edWBzqVuL1ceO7XPoO8Fh9XinBYeshnp7gm71EhgJhkH4&#10;3jUaqVbLkSF4AqLNiyDfGenAQ2lPHozQbUI9ABuhaV4GUyhPeuFCB2o+dFRoNACv4WFjSzrLzqc0&#10;1OCpoUOZGWJSnTvueP31YbNmzeIlUiGNDwGPP/74u++++0jv3pDz+nX4atu/Pj7OIg7Fw3ncEicm&#10;rLZ1XkLJkryybM4kWveAQcDmMzx16pCbm9vVq+cgvOLsfNHDAxqqhnI44qjv36ZDdDNpBeR3Im3p&#10;9C97e9daOw4BDcjAnQO2bw+kiw52xvOWPfz8/Dw8Zri4jdx+/DrGw9dy3lrCrPolgHun9+s7te/+&#10;yHb1JofYH7j/UpqHt8j7h0Pj0Bj05KLnH1/wLPqau2NkIBnPD8mqZuaYluaXb5BUbpRaNsmqYMkI&#10;x/IC8zJqqIdR8CGEY0keHGUsDseCJAOcsmMdzckOJu/PwhOBiUkNHJ8AxuemKhPvtYWHkK9uI7Os&#10;1+tLSmwHBKVYLOR9doucjz+Ww6wcwZn5UxoMTF7gP0FhYeG548dhVLl48TSsErom/TNcumRLI3Y4&#10;WtrDoV+Nrkn8PbHD1vXoaoMjuhqmwwERLqlz8KPWvwdvcv1W+Qp8+0ydO7dbZbIsiQOlIvblArhz&#10;qi7KxQTIkhJTSCpHCrydNaY9YPduNpuFflZgdoDVbWNjo71OGLPkI9RvJXYRabYLdKyGX8FwApGq&#10;piZYg7a14YAArxa6LL7s5aUqKIDI/zHQz+lomYLXAxiwtnbEQEW/g43oUBXRN1+gOlZBKDTRwfjr&#10;r2UIuXz6ad6MGSqEOkhydAaYu2F85046gUql4nX7YByAJgoICDBabfgAYhByR8goMIHVGZ58/nne&#10;Cl9DQ0NNKaebHBWVxCL/N6A9M4eQsDUxEBF21M4wVVyxXVnvrTdjyXliFYdQ6oMI9VwbSsnolF4P&#10;BfK0dWFcJZC714SQX8lCOBnGhkQSFvkTMjpfZhe/JdR/q91/TPai5ZRXh7EZl6cTSfyaNCIyWZKA&#10;25inARWR04d76SNJyfZl6sIItaUx89BCYoCVunY3kBKgfKiGkuorQLGKANpWhCSEsZroBBSHE9l/&#10;qDY2XthFHLJxV7dj04+cieEucG4i+RJXPvvlxBXTX331edxMVDEe79cP3YEI4TEd13qyYeSuD76c&#10;mAqfZFNVq66wtrCwPC9dQen+Vtn/9jikcxoAZbrbb0e4pozYxMc1n7ua++8uHXa5FqHHBg8efOQI&#10;Gd+g6JGfffvCC8O/+uq3/vf37ztwyFdf/TDqp/GPPvo0XErMJJugB+7i9AAQuv3KlQCYjisrsbme&#10;WAESagAwSz72Mv726aYq8luVhXARKuoI9b+qidBEoGToQa8h99Eo4EcU8j0K+hDdOP89oYMQ6n8r&#10;MQFb00LCujZiS4Hfpr9C3lcTNqiIkSCThngS4BbQDSQfJaE+/+STd1ItAIhPR8rlSLkASaYh0Rco&#10;EmZjInJrynatn7C3dVSyZQNV5kiZMuW96OCN9eYA3geAMBTK8v+b9Joyv7YK/xmT3oJ31Iw1VVXZ&#10;ta2FlZWZ1c2yqiYYJUoTEs5GZ7lFJFwpJPblC+qxogErqScAWXSym0IfAb+qq8uH0TpR5FpiFlGd&#10;EtI29JWhQUOGkJagEgYmTY5MFiORJIspxd/eBwCTtdfIUtduW5tZkKmprpZpNCqLRapWq6uqSmtq&#10;rnh5zZw52S/MQy1NYfkhZHoDamn0jRtu/hER2pqaouJiCBUlCpXBkC3NXrRq1RffE0W6ivoKdZUR&#10;SiuqqBBTij8NjRDyPgYKlEqFucRUbdpw8CC7C5TP7lVUlKHVppaVwXRcvnjxLPaA8CXC2BvULrhj&#10;rK3NY34U2qX+BfaUmIy/xZIFzUht+2jq68VtuJha9YFuA2u8MqJFRFQoYE6so6T/dsxdOuWs6352&#10;a8B9993OxSh4hbCXXnqmok64BC2D8luwFt5UK9a1tsIjVNbhki9dopeEpc+PLNheYJ7mGsDbAhLi&#10;VDInMKEt1aqNxpiUGFg3HnU+WlJRAfu4BHhzVhl8RpGPziaWggiHoKCgsLy8GpsKdeXHni5yek+3&#10;EmW34bby2nKf4GDPm5eSrhpKsUZbWhqbmhoeH56bG5uVlQQbCf/wcJ6vAGVC+ULZf3YXlg55kpKS&#10;cjSy42ePHzlyBH4UkRgRHu7PqP8s5Kn/MakhSVnwF5WWl1ZQIILFhlicIc+9WJk4zZK0oCJ8rill&#10;kerGl1KfH1aPQbsm9fY78i7WranJXdwY9TIx909l/xsi36+PeBFHPmOl+MMxhISRg6zxvjjmCRw4&#10;qCHwDZ3HUEvUB4RbEDDSoR6A0B+AKXomVDk4WhoWlxeTosnKUl+M1Z5L1AfocZSKjE47dpz49NNv&#10;p0yZM2nGDHgvpQiVUSew9JW/yd4RiXaC6GRirP/XiROnT5//LZXOfu35/kP738l8RcAljKtJWJtO&#10;5h2YnorCyazE/O4wef8ir7N687aStjXFrc2mFDIVamPJ5GtOxE3Jbjsn8sTKf4OkoKBVsqothTUT&#10;kxwsSrtGA7TALyKyVJumWFE5/WVJVq9U3FuK+8iIgZF7xJQlwOsBxDajtBYi8x5aDcfkVZvg8Q+c&#10;bxfkEjVgdDRvnXXXhc4pr1Xh9zLaiLx8uMD6PyutowaAYz0Alj+mCaW2wB2/lmHkRqjWtVD4DQMc&#10;vxRgdJnYMjmUjId41xPzXfdFcSy47gDVPKXGu+g+NUsCPYGI/zc1Ebv/zGYk2pYAIawZYf6qqaGa&#10;RDCIN1MegIeW+APwMRLSv4/xkZj2MQeW34wTg67kxwls5Wo0VdBcAJireEyYMOHEgQMsHcASN3yH&#10;PnwLobxadCVh2wsoOVlqsVjKi4tn7joNt2N5ANxvxiwmqhXwXiLruTC1mbyjxHrCdwm2ZNQRe0Ry&#10;XQ2X/53fr5TU900woxvtYq89BHn2RSFFVkYTT2t6BaE/h6CpI9Afj6Jz02+DB1ynx+vy69YW1a6U&#10;WpYXmG0sEPQEuvLy+Pj4PXv2RAQEsN0NYB71QfvX4Yt7y1tXZnX6ng9aKcl6hUJF7W8zK0DMdiiz&#10;5BkYGBgUFBSRkBAXFpaSkuLkdBRu19TU/h69Ll8OjIxkPtgY4C2EhYWJRaKcnJzS0tLy2lrnY8ce&#10;f/ZZaNRBgwYdP77f2dk5IiICto2JkZFJmZnp6elJScRiJ4CVcNttJL5//352CmjR4TU358wwfngY&#10;Lxo4ltj8eWvmE+HYOQu7fbXrbZK7cwysww8WEQbAw2r8NPWwCHjMQJwE9BXjfio85+dRkAJ7JaYD&#10;rVQqST2E8lNGi2XjypWMmgYIunFjztKlEJm3fHk4FZA/efDgoUOH4JkhnpCQAEsB94vuMJ6S3BaL&#10;+odx8H9SZkFwjLBXOwZCH1DLPy9Q4qmtZGuBSiW0twtdFh3LR1dVhNsGn3pEBfnSIAKnbqq+ASWw&#10;aOayUsBvbSSpGewlDXlpbjfqI47HyYPdEOi7QLdU0W5pkTIZbIMJ3niDEz/sFlBmT+hQNjhBwZ3Y&#10;QaNp/u3H0599S8iR3aKzh+oJjViSKdlrV3mHhCQX+jErFIpb4nlA+V3n523ZA2wozrzFf6FvhpMC&#10;K+cI3YuIk5J3KENrBPTq556byV3rSOg8JChZaJG5sLi4a7nabm1Jv0T7ybuffAJh795E8gsA/ede&#10;q6fZAQ8MgHDst99CIkQ+oqBXCO7v1S5Wdhfi7Mww36oKvV4j7dQkHLSqvc5HZ8ioaFucS8TDEyMD&#10;YWxx6U4i+xj1Ws7jzJkznXkrqTZVx9XWwhbCC6HAIUMixKIArwDX69dt1C/+JW5JD2D8lCn0Cybg&#10;kiiY+/Tojok8rjUT23nH2nAll9COXr/3umvKAFeRY6LYyaCTn28fjd5DaFzvXj/2QeMf7P9X/9sm&#10;9rtnbF/0xwPobe52PGG0EROJfueiWpiPN8ur4YC5ea64YnFq6ey8skUpplm5pYwHAOHMHNOCJAOE&#10;S6htH4jPyDZOTSg5Wlyb1Yi3RyYKGToNdqR2V8EnwADjs8zKVwPwXFgGoY8NHl3IgKe9+27Wl19y&#10;J51A+Bl2gS4s+DPAGAvoeZ/nAbs+4YDWmYaTQ9gPrV1zNHvyVTosoQtC6nivhPUFZnj73HnnEI6l&#10;/xJsKO7a+r89LjtzTzF78WIWsUe5wHGF0I8LD+7TRWg5XWUCvAXCED3BLWlH8f6KLnt5bV69urGx&#10;MTo6+uqNG5VUqJ/h9GHSDnq9nvcMXFJUwphnTCfAYDB4X/FeuGoVkzeJC4vbceBAQkSERKUKCQm5&#10;VYdG/y04PYB1JcQfwNFaYoH3VBM6Xv/A3tpHvtb06Z+DUPx9j2c99qtqF51tevWKibxuK8Zhg7yi&#10;vEtnLlVUVNwSHxoAbchsInHIzLxCJT0vdjIsM4TfvMn1CZrNZDIF32jnCTVaLLM7sSP0vwDnCaA8&#10;ntC4y+Igfs61S5F1jJMteKGsaoOqgZj+z7xKLBHLqJFiTlBRcBRQzQBCbffu9ICrkBN+DoXw5XT9&#10;EzggA9xXFUSo9tTRrsHQuH/eaIwraKvKCJWfSe6zA6tIOlMvgLvALWwKhAMSjdHrxo4MjeO8QdCi&#10;JITCAr9ijwlH4U1yX0jEGi6DMZqwLqjg/7n1v8CUiLFnNnHWQ95vyeiSm8iB0g9BJJa9KtO76tM/&#10;TU9DaQg9zJIzvM4idPcdd6AK6FxQsAS/8cx3CPWDAvftI99svV7ZqJKUiEWlOamMBwChUA+A9wGA&#10;a5gFJLx16dL1y+fXVbShrcWvnCZUA3orfODA+QvXSPd77NmXhwzkyMS9H35i8ADqdphrBPzIk8/z&#10;P2ERLdUA+Gc+ABR68lttDbEjBOVYLNjUTGgiRCISY1EAHom8RqOAP1Do9yjoA3T9c0S+sgqMzWas&#10;MhJugaaahGoT+RVb5Dz31g+4pcyilrbI5UTqHyb0sDCoqiiSquQ3VJLbWAfkQz4Xao60LEGF1CJK&#10;xnco8twbkTBvY2VkW7n/3tZP97R84u4+a+rUkbg+odESVKm8yuT07Wn3/1XIrAAFRcHoWsysANUS&#10;ArFCrotLTHQNj79cUpLAuAJ1RHhcHZV0NTXVvRlrIiOJLSAqom6Ijb2YngedrYpS4bCpSsqeF3Y6&#10;LZiQkHafOVKjzZUSmXom6c9k/zuELF0iSQ71vXjIxQUmkaLiYpgUymprIZw0Y0HwDRe9voDPKQzh&#10;V+WF6Yu3kKmnor5eZTBACXPnzl2/Y32VOrtEIVq/Y4eutpZpFQB4vwKAAoOSxZXUxwBAXWW8GR5+&#10;/fp5YfmqrGS1OrtCIbZYyGaHPeCbv36ZSG1wwKqYvG6sasWFVVXEbhKj+ENote2TB+nQwlTGX2dH&#10;8YfeVEKJgaWEn2SFzJSye/NiZvvYHsw2NHeCUGpqKhejoAVA3yOWf+CO1dU5jOtAdTVKCwoCi8vz&#10;R3nGzwhKnhchXp+ohAXS6dLmk034g4nTv1mzhysFtoW/L2YWlqOSkn6cTPDbrFmjRo0qqajIzMyM&#10;zU1LsvoDiMpKTklJSZZm5+fni/VKCzbk51fMRrnzkHgOysO4ubS0tKiiwu3GDaVe7OrtnaPVFhQU&#10;SNVq2BllZiYmRQampEQfOXIkIz+fL9OhxX8m9c/M/S9fvj4jP563+SOg/nN6AFHJ8BeUnJ2ckxKT&#10;JYW/rNzC3Ojo4ICIhJbYv0wpiyxRC4zJM5TXvyiJGFsT+3vQyTd3T+6z6kckC5mMk79sCHyDefo1&#10;R4y0Ev17cvTFgc/oPF5jfgLMlA3A/AGoohZAyA5hXBq9MShIFR6fn5oqPxBYcOB65qlo9YUQWVFR&#10;nTy3TKJqFz4e+e3YLQhVI1SP0Et6/BS16sG9LUegP8IFev2d0En8jtBuVkA409A3GjIJ0R8+5Mok&#10;okYGc0pJBJm5YF6G6QYmIDggAqcw9WiuLS1pO2Ag5iuwzoPkrE7FWHxk8Rj+Lv8eJ1xdYZZfW1Sb&#10;ysk33wIeOqFHMyTDPJ3PVL96Rwre3bwIbV+PjsY/hvHdGUQPgKPO8yL56a2EyhxRh/Ja0ZeTlk2Y&#10;xsphBF7krZhGPclmWTC6pn6CUsaJmHxYDYpu4ij7iQKKv12c4wHwcXbfmCZC3Q6tRkGVQ9Mou/Ry&#10;8Xv5beiS7kIV8QFAUlZr30+Cd3puj8BkCxMXdoi8WnxEjg8Q+XX41dZUasmmrJbQ+kvhDvUYnc9E&#10;x4gUIMxcBgvhCpD5i5K/5+S1/hiq3SzHC6VkPBKC9bmUaoycOPNiPOebda2vF2/mzq0pDGeOEG+6&#10;gIW9EQotHTsarR+Cxj2LVFEHT1Auy9l1y1AA0W94VTC4vdmv3/Bi6mA5nhhoIkdQJTENdLMM+Zqm&#10;JZrh49+506WmBS9atIr84HgCiqp8Or22Kjs5OijaZo8zJ692bUnb1sJWiHByLh1BeAB724UUAdfP&#10;T//9SUL9X/wumv4mGn0Pwm1k8JNjvDi3ZklR7cosy5rCmuUis9MtOoD89ddfJ1LnuqsXEQs/F6nW&#10;tQlWEjU1UOAqWVWSPdHEikOnTjHb/XqForq5OTsl5eDBg/kZ+TDYrl2yRAerGSrglZuWJhKLIR3G&#10;z+jgYGZXRkF9rd28ebOhkrtBVVVVfHj4Virmf+H0YZNMZlSra8qIxaexY8dCow6gdmX3bNnS1ERU&#10;BPxC/aA0JkJK2tz6pcPuDOL33HOPViaDIV1XqCOCXJUNuBmfzNxwN6HVoSF/DrqBd3rgPe/NHUzO&#10;5+z9COMR9HgR46EYP0uPxxuJK+De2YQH8GA+fhw+t792k/yvj3qmgbgK2IAt5JTeugZeP4xfjAFg&#10;g9WbN3t7t5Na2P4zKiooJyfn+P79bm5uTk5O2/fvDw2FxXaaSCSaM2cO48OExMZGiMV1daQpewiE&#10;RvJ1soENpQ8dySVS/6GlRL8mjjgEJ/0benaUhbABrql/9ncgn3vq1CmVyoG8m1Ce2tOTmVzsYAJI&#10;r1fckrQpQ2Fh4ZlLl3oi/9gtpZ41C2D4C9xqvofotmSHOHnyIC/nLgStwqMI9UHI1im2PTojHkGz&#10;9NDTwLFjx2xUAU7bGbOGDAaVquc+bHl0LRXL26FmEPIAzrpypEOhSSj4UHnpVNpKL1JdlneoHsBA&#10;hIhhdx5OVseYWq1Mqmknpgv9r9rYrbKBtlR7/Hg7n9AeUIPPrMR9CJ9+gYiAsXgLnXGefJIoiT/z&#10;0ksGg+rPP//s16/fgMGDX3ttaK8+fUJCQng5I8D993OeZu+BsZuia0p9F7RIG6n58RnF68QVV+ra&#10;EiMDfUNCbnp65itspst2CKUhYMzp3h5XRYVXl/Z//hPI5Tl7rBNz14CW58ElUVhWLrhONaVsPfRZ&#10;cQ1GfwtebzeZ3Ta938MzHg4hMowcanCNc7zzV4d+QJ+jO8b1fuCPB+78/X4EvWAUPb5G3mLvS2ke&#10;+wP319CVz2lHb+qwvHqFpHKl1AJbOC5JAL+LHZrdy8v2G4cPAWYv7oTCprdAn7cfW5yvtOvQkO1i&#10;R78ONvouDIzzZ4/0T987DssYhESff84l2UGnkzsc32yQKZFcuHDKXF9/5AgxlWADSvn/J6OrEDDE&#10;wTgJofxW/LfbMwCgH3Yt2N41hwDgUIegCwZA2CWnmTkm+H7/zNTXOe65HHru+bYLaDQamJVY/JZ8&#10;cUPDGo2EYATPUksXdg5xzdf35k0P2E5D3NfXlyXagPt66fcbHc0ZG+w57HU+egKzXj932TKIsFpd&#10;phbYSkpKiosLa1pahBzNadP+JLIajY2zZtnyObbt27dlyxZeJp09wv93EB7AkkK0w4C2lKEjNR9N&#10;rnr7ec1r98vf/so09B3tKz8Y0bl6dNCCNpeiDyWPPJG9NMMcpep0Uf8X9dXkfOUKbyet5xDOwgw3&#10;ELoA08fw4dx5J2D9AfA4NdHmbTUbysC8N3eNf6BJ1hmgGkT6viyOkBhwCTntDs4lbZu1zau0zUQC&#10;UXWD+60qikjHl1Kb+MpIIstviqF0cyqtr6X6AQ5l+QkPgMr768JIyHQIhHmgcD6upl4B5KEkkcj+&#10;i65smzr8vW9Pr/oN41xcL3La8veZzbOJSL4ujhTOeBsVCcfWjj+2dir1LRxB2AxwL2GZEEIdoLY4&#10;F91+O3tMz5vhhxd9TSwCwb2YXgJzvQjPCCVXpZzZ/NfZbbBtyYMPjrZbHi7xx9W+utfDKsZGUIUQ&#10;0pjFPzveBYjf4Gw9HXbfjV1w1VcwA+owrnU7RZy8PfTQQ68P+wkbYd+PDVdZn3lw1Ki/Z85chNvq&#10;4GOuK8qvLCgwZiXbewKAFEgvz8uzSIiWJ/zyALEn23xk9axf3SyPHi1D76z+yofQN7fu5eZQmFK8&#10;wjlvQ3C64yAnm7JhAxk/WchfhaEbNqq36gOAt/VvMhEzytXVhK7RQGk8EDZb4wC3GcYP0fVR6OYb&#10;yLuUTrmw8qiqwpZGojdQWk3KgdBoJHoDkM7kKJ974jlcUUKuWSxyARFWndXuJev4/u0sEeI/oOyZ&#10;KPtbFL8EhRKmkSUZl6VhY5Y/nruv7dureDq86KaqYIvKzaIkkvtVJh+eXi+U5Remd5anszjLX6m8&#10;Xqm8iptDFpJuXFVbS6zP6/WJabl+5902hMfDzKWooXaBIKxtzSsqSYCrsanuLYQkUh0d7ZIo8k7O&#10;gq0EtGC7DOOQIcQrHnvY6uZmuBCRmOjn56GRxRQUJPF2//nQRg/AaJTuO3YsUSSqqK+A9ocl6+SZ&#10;M6uM2XCVl8dn5fBxpgdw44aLZ3j4ghUr1m1f5+NzwWSSFRdlyGSpWnns+h07ymrLVBZDgdXuv1D2&#10;n2kD8D4AYL0FNV+zdY1amiIsX5IVpdPllZXBfrBm3bK57BlNIYcu9kG4GcZk2KpYmDfg6uqceqxg&#10;kv6NWNKMNY2NsErUU6orzNpqSvGvsTRJs7JuCCn+ALU6eevetY8//jAr3wbPPvvskjVLEhKIPC9D&#10;cnLyz+PHv/322+z0888/ZznZKb2pqb5eDDVhXByoj0KfGBh4QqoOjhB5T/MOnHIzEln/GgAA//RJ&#10;REFUfl6ieF6EaElc4eZU+QFDw+HS5oXByY9SM4OAuwY8LcV41upFi1avXrxly8xFi/6eM+eo81Fo&#10;tLS0NGaxJyYnh1L/pXmA4mJTk3opyoB+Pg+J5yPxLJSzHIlqcS1sBq8GBorFGReuXYDWToPdtTw3&#10;ICLC19c9ktrrT06OOnHuXHpeHuUBcPL+fMik/hnpH7Jdv341syATVrYpKdG8rf+IxIikpEAIIQ4p&#10;6elhydnJeWlxcOuqKlNtbXldXUUjbhQlwiywqTl7VWPmCkPURH3kLxrfH43R4xozJ26YeN/6P+/N&#10;vzwYp32CE0Y2x7zdFP1hO3Gfk/fvMh71GA7oWx8wsNzz9crI96kewAh9wGh19EpFwDxruBBCTcwq&#10;ZeB8TcwiY9DE+Pj4qCRJcLJ6v7foULD0bIQ4P78iPa84s6AyW2oSK8xUApgA3Xff/a+91u/NN0eO&#10;nvDM9faZ3R4s/wvvfZZ0nrnTI2w84qimoQDXZRBOQHUqrsomgvyNWWTqNCYTyj7vewZCiBeHY30i&#10;YW9XZW8w4j1l2A1GQJxzauU4uAVzFvpfIdbXF4bF/Xo8V2FrsbBbrE/C6I/cU01v/a1bc3cG9sGT&#10;XiKu6AgmYsmrspxeOQJaPIRx1Dp/VANKakDRFp5MzAyx/JpUuVhOYmNF9ScN+M6wsrHwE/9yQsFL&#10;o9ZpSDkclV8o+28fsjzt9yV6ANSZcCAx+sNk4dF1vYuFWMOH+I/uzYNOmB9YokPIafTYTukMPJIq&#10;sYsRw+IMof3vfkIkCWBugpmupoVwr2HWAyDnjAgYDOiMVk81A+DZ2JMmRrTb4t639Ns/3kW7Fn5l&#10;pmbxiCbEoew0qkYgBGvVn/dx9KXi4mKWwjCFCps3Bc9Al9JQePG24WjWO+jvoSgtlGMYuGxcOSFC&#10;jIb/zPK/9u67SUl0H11geCq3hXgm8IWDaCRAsyBPTuIpMVN5ySNOJqtqbsZ9Xv0IHQtH0Fwt7Yrd&#10;Pj4+6fFh8cUV6GgeuiRHV4qQqwJdLkQXpLc5kshBJxJzaQsw+B35/btBaMpwNOdTNOMt9MsQhFs7&#10;LKKghd2r8RZdy97i1k2apmkiM+xjo9tF7R1j586dBQUF586diwsLC4+Pb4N1FLGxs6yNUlHmUwMG&#10;XWsVFBYXM8FEo1EVEhOSn5/v7OzMm99hOOrkNG7cuPFTpqSmpsJpRUXFlStXTKZ22dzQ0NBVmzcr&#10;RKJ6hTinuhmtPzk2QrwHNlxe/riVvOCJv/4K74J5doRte2traxllDAAyMhL0lZVw9fHHH2cpb71F&#10;nId/98UXEomkpaVFqddr5XINrLFgiMkvObCDsAfu/QJdwJs88dY3FxA5EjRl7asYD63BT+nwU2V4&#10;oII4E+4nIQL+fXKID4De2fghJTEBNKSe62CQ/4U2PHwb5ScMRSvxOP8SQuGvV9bzMxwB0w3XCQgT&#10;Li4uN27c8L7iDbvf3bt3jxkzZvLkyalWJw8Muzdv3i5QYfgHqGbrRAGO7z8upNesLWkj3ja8S4hv&#10;jdBqwmyMbiQHROA00Ey6+DX1ptPXbMw/AQpUqmP7bKknQlE43iqul8DDJFOlv1X0UOLv4M6dXKxz&#10;yHKITjeAO+8xbtUmOw94+/B18baDYY2O0G2Urg0rmNeow4bb4U35hYXZ2xdmuHCq00brIc0UYKMH&#10;4LDMf7aF7tpoBgAWknlW9kNhbiGv5g/gqc8nOo4XV69zMneIuI6DtnqGqrN8IeDyEgipNkV5eUI9&#10;AL5kh1akbdCF1SOmATBixAgIR372WZkOpj0Ej/DXrFlfffQVJD5Kyfr3IOJ+ZFDfvp988827r3O2&#10;YgG3CVRw7rvtPhbhu5+HhweLOIRDG+UASWZmUVGRkB82LVO/OLc0q5H4RYFTeyoMg1ipPHGAk+g8&#10;fPp0D6X4K5Yt80LI49Y/GR5wX+X/Y+49AKMo3v/hEQUFBVGwoFRFBLFhr9gRUbFLUbr0Hjqh995J&#10;SAg1JEBI7733emmXXC65XEtyJeUud+ll3mdmNpfNXRIC+n3/v0+WYXZudnd2dupThWSGmz9/PoT+&#10;7u4m7qAZ9u/fz8W6Bu2+BBCHDQZLZIii/mnDuy7q3ip8pRE7J+CEFfWxW5rJWgNu+AN6esnwxXaL&#10;A6QRv5/4HU2iVP7f+/Wf1h/91hd9i9AX6Hbybdgh0Ht0gPdt727a/8JE9c6C6sXJ5jx+u9OnCUe6&#10;DTCDWuqC2DDrvTyYye+bWXIDQC+D/sWdENnnDl3eUhMIIBKIsrqgmKd+/vlZhOBIerdLJqVlGbqC&#10;VKX6/QciZWAGkxeH/1ew5AF0z9G8fL5dRalTdNoeuurLJj/8f2WUbUxUmxwCdwroR/zv2xPAB7p4&#10;48a1CxeYjxNbW9vCbI5nnCuRdOq/p1PIiGOospaampm0C3cF5ohFU11dQpkoXWmHcB0YoQ0bNugp&#10;U+GeYPnJeg5YegV5BRmNRldX16u3b/vcuVNWVQU9i8klQE+8deWKwWDQEce/BOwqE/QqrrToAaLg&#10;zqicAKdLPTKq8z8CLNWJT+AFQrRJjnaokXXl0D81A+xbiCrAjda3n5OOtapFF5r6nWiYgIQP7NcR&#10;twEbpOi7tKO51Cp2R8DKLbutkfQcMCvZOzqWK8v58zsDm7NNrsA6RWBgIK1PoqMJoapYZWaj6VzX&#10;i2GYCmE98x/qx8A69tDiSbguDWMB+brUuOddsT6vfl8ZvinV4xJfQqcoCaUHtYejDGk/5EGElF8U&#10;SqjneffuJ8D8oA6H8z0Id0ERjMvifc9ajRr3odO+BYSGoooglBFM1F4JbQUyyKl/YHZwRnuoh2Eo&#10;j6WeAeMrSCNOrPzB4ybnPIZekkt4G4U+nAaA2JvwA8jT4VkSWLFFOO+HbAHH/3He8Dsu88OtriVv&#10;xpZ9BL+646Yg9Mwz5XO5zZsZ8t9u51j/gmZAj6x4ORdj4+1DRKpu6KBBCD1xavFtnALbPjxs2ESE&#10;HoX0l18mZqaxVKqT5hsKsqSCxLJ4IrhtqQcA6TJiCEiAaypYflxbus+vbMCekmGntf02SN+wJwUz&#10;3+1QwVRAVT3xUthCfRWykAFGhcpKXKwitHhYxUPL5cv480OTvD8LIT9cBTtZLSxG6rC+jdwKdQ+A&#10;PbiR0kGMRMwAKsR3JuLoWZBuNGK5llD8TXeDsFhHUiCdaZu/8fL7uK4MU+vwUFF8QErA5cuTJ08v&#10;0HI/3bq6Excq16JUnC8lkoUNAsI0asw8vv6vNXPeP9Y65XDzZ8qK67jUr1rmqSt2pvb6Oaq9mR1/&#10;ph/A8nT0E9B5frN0dq1K4t4o8/z777eh+puwvKwsPjzeKSHBuQFLG/T5zB+AuiGfybBjLA9MvKlW&#10;w4LQ6Ot71kDE2GFsI4zqxPyAbet/O2G70VQJW7ZsgXhVXV11dXUt9cSbT6z2M5l6QveHOD9k6ZBH&#10;IU6x3rcuUySC45cZMzw8blYWpdFfO0j906u4+7AUlSrfatkytVoEdxCJkoozEiCEhgqnS5bMhUmF&#10;aQCQlbKEwKQHACkFWrlMJhNRJ8OQc+vevYwBwH9iQUFyWV4GPKWujLDQXh5BBJVef30MxHfvZu6a&#10;NC24nNrZlzQ2imo4SX/40NA2KurqhIL8gJaWwhqSoUVLpKehARGKyaJVs+xO7WL1Zomnhg2DSTw2&#10;l9s5pubm1kMvtjD9t2w+4UlAbbOraBosvuERxc1YrNcLNNQGkbEZ5h3iv4E+ukpX7L86OPmna8Hz&#10;feOsQtOWhwm3xORsSMjfl15m04CHDh3N7vb8+E8WL16879ixnTt3rt61ee7cpbBbh8pMKihISUmJ&#10;SEyEjS3Ec3JyMvLzYSGEceM/KGM5Em5CBRAuRIJfUVyATX6+Xn3r6lVijUeQcPLq1fR0YWRSEnzo&#10;ow4O2SnRlAcQceDkSXi7MGrfn+9jwET9P0U8YV5n9v2TkiIPnjrFrjWT/YeUhPDwuPS4rKQo+ObH&#10;9++HPebn77//0VdfffbeZ7N+HB106LWCoNmtOVt1GStK/X6FrUmp76/a6GkRx9+yWflk6cVnihxH&#10;4qRPDVGftlP27/Go8xvFTADV+3/UGPlOsf82SvFfr4jerAncqIzZIg3YUBK7tTx4c1n8+oIkrzBh&#10;3TE/yXH/4pOBspjCluxsY3pxnVBYl1sKQykZD6mdXtSv39tPD3/jiw8+eO2119gHsoSPD5Fuhq43&#10;6gnObydtD5BQSflPEMI4DAsADRVzVuMmBVVDURKFgDrYS8pxLbRbOY3DT5Beghvyg2GBB9srjHds&#10;3Bib2yNJ06eeGvb8i2+nxXWnncyHV3QWLEQO6M0F0nsCtDJyb92Xn4giv5IGhOG9rCpG/fWEC/6p&#10;dwrPEwAccdQ6f0wzIccFG5BP+U66VG9pwZVQT004rAqjE4ST/XdG/VxKJ0aXpe+lNHNKAD10A2B2&#10;tD+0kZgSulNxsQYjJ7IMY84AkCOpUud83G+/iujMzStEyBGhdllSxhVhId1bc1jsZUDoAOwmIQ5z&#10;aE0NVjeSWU+qJqGhCcdLMNodw0wrGQxYXY1ra+mbtmLPQG49+ft4tOqP0Vumv7zy9xenDSNjCLpR&#10;1OlX8PSMhIqdf7aDTXlW2wB2+qoMI/f8A88T6v/Cd9DX/VB9PV186qXvu8SgtY69pBh9M/vLFcTr&#10;LEN4PCFiwHfYr8LIRWGnxSuKsS6+gyR0QAQZ+kbB66w4j05Hj2pzS2sCsWt0W06Irh7EthJhIbgo&#10;CDNgP1WR4CFPRxwCcycUbyH06zi0/C2iB/Ddw9yLmKEa4231+LgOH2jA+6qwdR0J15Q3d9jk15ZG&#10;euxY+Ta5Q04O2ant2rSJ/oB37Nhhb29/0tbW+zYR0rdKrVgnrIy/m6thk+Y0wM/Pz87O7tSFC9HB&#10;0SzFPSAgNjQWIrlpaZEdKTYmZFObzJ/ejkJ2Wcg++8kNxyeHFvVbeWKUsB75VkzxS0fDXodvN/7F&#10;8dddXC7bXIaFUrPRuGvXrlOHDsETYeSEXw/v3s3uBoDT3/76CyKqNvUCAKO6/EB5CWHCsP3Sf+zw&#10;NPTZEThFPy8Zh/GIEvy8jFD/ny7EgwvwE3l4QA4h/fcTkKN/NmEJjCSu6QfCFcOzMSxNHhpMrt4o&#10;n30er9io/+OvvLdmSj5s/zawHbp4sV3wH0pwsbPtq7X1Xp/OXOH9S1SWlLj4+Hh4ON+5c8fSygc6&#10;lYV8lISjFVtDOI3pbbbAYAhIbaHjSDXyVL+SV69MjWG2bs1g0q9n4DMATDovEl9fe0pANMDrS+5j&#10;2Ly7sXvAvn3Eh8z/Dj2UtWewsbG5ebMDnaiysjLYy0tSKhnz8hJK9B9LtTRgghwPrYflkarVss6M&#10;JvPN6Fui5zyA8zzSVc/NKN8VPZHH5EvZF2Zn58F6gcJE/wLY2XV4EautW1mEdC9iC2giOzXxBhiO&#10;WlizYZHbtzkPwLDgO3++A3ehU5ylEsRXbGygtuHbubq6MkLegN69n3322aN79pQbjd999x3zTGJl&#10;ZaXXq+Pj0x9++OHbVJ7Uvo36AF0A0p/sCwVGnp63YlNTafkRlGfIkCHE2Co1FsYymwrZKTpt9ufO&#10;nSupqIBdgbStDgHfO/v/GSWHFdhNngElM0D3Z0SukpJCvobEXcEcAFTvbHfcf0+4eONiQEAAo/gf&#10;PHly0sSJZ86cWb9+PfvVEtCexeIOrFA+oOZpFRLAaXh4OEvn0Fh9h/IAulIC8GnFUOPzUOoPKOJP&#10;FDUFhX2KAktw0VOLn3p6zZj+c/oPWDK8z/Q+6Pd+6GuEPkfOCc7VHU2dAgwGg4+LC8w6dx2XEvNl&#10;S3LKd4j0CxPVNmqOWuDgYE5fvnDBnAhuRu3KlUjM2jA0gKIi2PR2AD/PwY48raKiok5HsO75mqmf&#10;f57wNmfE0xJkm5phvmq5J/w/p/4DLOn1hYWF3XiA74bfw9DpeNiV3oBJ2ymusnV1lmZ5XOlJeXcy&#10;G2Y2nSxx/vx5GMGcnBxgIOKrW1miGwt1ZsjKyiotrWysrp5GZcP5UCi0zs6XTBxHRvHn0/27si3G&#10;9eG2ue9e0an/hrviDGWhubn5mcZJ00zEAPMvjPx8Q1vQyLlYG9qKLcTNWYSY2yjADRmHl/yXmub3&#10;B7SnEM3JQjvkaGsJOlJBvAKcqUGHjQ9fbP1kkGzIJfz+Z+VvfFuObBrQKQPRBtivIkZpV+ajn5Kt&#10;u2zv9wAYD7uiwjOX7H5hYez0lRdeSM4iokCA+vp637B2Mb3g4GBW55bjpGV7Pnv2KL8ZH+uBkmgP&#10;8QD7zBbftHdvBJO+ZTqgBlahEnyGkCvgrTJwXTyMJUQGvzyFKmqLcV06FWyEMTOXtBxGc4cIobZT&#10;+j5fxp/J4Fv6D+DnYXEmp19BOQ2YkNj8zq0jxlvK4kmKLoGQ5jERXCC0EnicLJLcEPJDHCtoejGh&#10;4IuDzcsDF4o8STkbEvivTOM5hAfAdBokfuSeyhDiYwCL3W22O2//HbfAli+e5oyVjY6ElRG+HFAw&#10;GBZLgeePv5WAOvfroF6oLv6YbLO3fr6nlLgjTMceIpygcr68HW711PCnHn6Y0JhIdcJGUsk648M/&#10;/rFq9WxqHLKsuE4i1OVlaLOymDdgnh4AsQKkFgg0mUmyzMwqYbqhoKC2KLdJXoDrJGi58Jk9Jc+d&#10;UEGkuI100dhIOAF1dYQcVVNDKBoGA5H0r6bWiiGubSZxYzOx28Os/2uqKS2eUvkt5f356cziv66e&#10;SEFWtHIeERluz9G+ie44/dXOAOPvvVpayIoEymNoInoDTPaff39I0WpxTQsR3r7qmXQJdkY6FWyX&#10;f55MLNWasGLB+vB07hEbDtiwRHoGq0QFsbJECMQl56znnyIy+Ircyj1HW7+7UTsDa5L00ps1FT4m&#10;qj1fxt9Y7q0rdtZLPZrkt3FrLORkloJ6ogfAl/2vrfRlYbz/tpAUF5UqISLBubQ0lG/BxmTHRq8X&#10;NBLRdWN8utusWe9EBOxfuJJYzU1Lc1218cf0MFhNSV2ur3FwOmd6zXqMYUmvbW7WNzZa77OWFyRT&#10;Snonsv8sDr8yWfsQ7+tWe/fCJUatWCaKhBST7H+n15rk9OUFWYyLwO4D6RDm50fAo7fs2aM1GvOl&#10;0sKKCiGx+E/0AAq0Wljki8sVkK4xGBpx4+pdu9avX0GcBTBPAx3LVlSUpilIIp4A6spycrh9R70q&#10;vFTiKoLuSaClBCIlxlX0E+spjRXGLZ1aL4CeKyPsE0L0t143f/Mu4oC9U+zdu3fRonZbrAxG3FxZ&#10;WwvtVJAvyBSJmnGziQI4YcIE7kroqw8//PHXH3M/kBZa2dgoasBSHfHwTL5mTUthHRY2YwXlT0CB&#10;NR7S/Il23r+5xc/ziV0akrM+PGNjpmxTUsG5Ojxl+Xq450MPkTuv2bx5//Hja7Zsmb16NWw6xApF&#10;dnZ2slicmZmZWlSUQmX/YTPYhKtnoNSr32hWIdFKlL8EZW9BhbG+uaW1pYVK5WXny+npYZFJkV5e&#10;t2G2Sk5OjsnJycjLgz0Lk+JvUwJIjczMZDwACE02f5in34QEf0bxhzApKdL2yhW+BgALwxP8o5Kj&#10;0mJDBSKBwaB96y3iUdyEA3+gXyegGW+gb4ejeIcvK2JnqAJ+10ZPK/Wb0pS5KPbIgKwLg5MOPlhw&#10;bVid27PYn0r3dyLvz/cBYJHO6QGMKrk4oNxleLnLU9n2TwfueDTs6LNBOx9jYfixIcG7+kccfy50&#10;z+PJpx5b8lnvTVMHb5r62Oqpg1dPfWzNT0+t/Lrful8Hbp721K45L51f8YrfuZkCj5VFoXuw8Nz0&#10;6d9yL2OBdV+iY7+ieSPQkteR9Zfop2Fo0mPom0Fo4kNo4mPE2OrHfYnK/4cPo3cR+qAPegeh93uj&#10;txF67yEE1fTug8QcsCmEFEiHXyEnDHA/9CMiW5/3IYaw32gzIDAaoZcod+IFhEbQ0xfhnrQw00eg&#10;36kEMDxrLEKj6E/DaWQYDSEOKRB5mcpsfkjkwcjxGe/OcE+4M+SHR5hCSIEIXAVlgFeA+2/YjzZp&#10;pn5aEDWtOWUEJ1+OFgZ+fRVP7Z2CmQZAu1R+HJXHj2xAcbVE5PwWJy5dX89ZeEP22fkNeGlhy2zq&#10;+g/6MyEre2uJJY+wWuoJgN6B3a1rDQB+2P7ciHoUbPgKEm8RzgPceUJ8HXIn88XFXPz41pJR56vQ&#10;biL7jtBFhA4jdD6iM9LukCHhVI183yrPajYgwHyqaSJ0/8pawquGEGYrmODiywgPAF2l5P56ThMO&#10;tvH+/mSpcNP2wPJfh2yZ/vLWGWN3/jho/rLv0G4XeObCF9GUcWjSMPT9K+jH0Wjmh2jl172ef2cQ&#10;fHrAxnfQgrFo6RtoOnyGNqx+F216FD1QjDc+Siz//Pw0aULkoRSEgxJsIPTPmOYH8jBU4wuUwh+R&#10;IE0QSKOSC+LD0qUCKfItOe+fkR6W7hvHqcm2wiROIyhI83SMcUYtRt8ugcfxtdvRZWptBb5RVDWx&#10;swJfCh4XXkU+nHPxg57tEvEMaA3PyhJB9cYf0JRn0R/PkxDa/5u00UIDg3YIERZ+gsgbQfuHDCyE&#10;FNKJaOTrfuiH50in+3s8+gghOjlycA9wFwqFc+bMiYkhy3XAMuqMMN40lHcNvu80a2triUR49OhR&#10;ZhPfYDCkpKTAFuDAiRNH9+5leeCWycnRqampx/ZZB9udRts90IXMx2NLjgcEsAyAytLSZoUiw/nS&#10;DYyf+534Fxn+9NOQfurCBY4c3UT0RwICAuiHpR+xTSiDpTTQU5VOp1AoTH6J2U8sng+nX8wn59PW&#10;jGnGIyvxc1L8vJowAJ4tJeT+QTKiATCgEPfNIFaABgrxcCNGx9zIJROmTGu7mzs+fhZb7df9vcsw&#10;d5P8z/b2xAfMBF1Jed8TikpLb125cs3FxfmS861bt3oi49wp0JV8wn2K1BNaf3QTR/3n2IAtHA8A&#10;Gijl+wESLVykAvh2hK/btW//bl/liJt2CDnQQQJClnKvMJP4O336dAaPUF5YWHjy4Enu5H+GoqKi&#10;bqhCluiKtvvHH1cQGkR7KIxRMM3BzNJeLfBlTRKaJvDZKp0ChpjL58/f1fI1n5HQc+rPXdFD3YhT&#10;hw5xMULf5DbqIrlckssNoCUlJfb29nzJaJP6Xr2uA5nG0dHR3d396u2r7JSvPVAsLGbUKDNK2f29&#10;L59Nss/aWqHVQgjx1NhYKpKF04VE3KZTQX7mCKV7OLaZMOoUlvTlgsyCkooK2BWYNCoA8L7atk9f&#10;VlVlKbxZlFPEdCNKS0uhhsU8I91wraO9vYOTE5TEFDo5ODm6uqqKORvZzAGAcvp0dnofmDdvXhX9&#10;rOuWrUtPT0+Kiqo3abZ3hiyxuCudDDbaArhz6GjXbpdUEoN9DLDcgNLC8KxdvJhL6ohpKPlvlLAE&#10;pUA4F8VMQkFx2A/9hvr+9gSaAqtI5Jrre8S3E59RMo3G3cnp+vXrPR/Dnc6RSXFmXOn2fN3qJLKz&#10;0qlU0Mfpjxws9ajMuKpZ4iyRxcB76pA56Zwv728m+w+wzM/wb4Spu7pnD/F/gfoP6FTevxs7P3f1&#10;A9zptV35SuGP7UeFlasy1evjyxZklNnk60JrO2FiuVLDNSZcuHAB+uzFGzdg5oWwhwoZMHrAeGhm&#10;FK4rwP4ZRpUGvX7uXCZI2AFXbW3huSzONIrkIjnfC0VXVoa4bkzoUJxt03vC/bVbGAAvXrwIIXfe&#10;LcrLy71u3WptbfVpG96pOhqMPDmcERVpADmK/Zmb1oOLvrlufxfm0P8a1rB++yIOzctB64vRFiXR&#10;BthbiQ5WD9lW99YTxa8NlT9+thVdbCV+Ag4Z0CnDUz8pXn00Ex0rJZfsux/hjJ4jnSrCwkzEvjsA&#10;Tn18fOLaXINUllTevHmTb13KtE4AwCzGt+YHcwR/RcEAebqxfXdPOHiy8yUl89/D8FD//vAW0dHR&#10;4X5+Q0ePHjFgAEy9CPVHg0eH7pkXffsQNJf+veE1iZHQwQhF3TrovP2fZx9Hz/eCxFzSeAq8OlMC&#10;aDvgJ9Nh9pPpgJ/yPQgJnlD5814aNmzk2JFETK0snFDkTa0UIhytX0h5AFQDACJV8eesZ9qvnU6a&#10;NDRjS6UEuDkUEu6Pmd9gAm/vkJOrfiSXmG4Ot9InwiIO8kRdINL6WB+JS2GwIjyAso/isd4D65zx&#10;Jf+ikaGlX4SlotDZaJHsG1nh54W5b+bmf5IvnCCU/SiLRbFVy6sqF1R+SwQ+UqkN6Gz8a5UHZQAQ&#10;DYA+I9BDT51YdJMoASTiYwucIB2hByZ8OZN5A25WiNWizIqc1OKMBBMPwBSyFLUgEX6FPKXCdMYD&#10;KM6D/lI4eKccbRYfI24+CElCa6TSiI1Eul+mITQLZQ3WaInMvlZL4hAy+/sySs3nJPF5sv+WcZaH&#10;efo12etvbeUs9lTL8TqUNhmFzERh7yNvI1X3YhR/4u+3hshFVrTiagOR8Yfnwn1M9+TfX24gZVZT&#10;VvKYMWNgJ11XRtgqtK4IyA8dwdJfHTqUnsF6GwbJJkhx27ccOhYx+iRJ29383uHmb+OrrJkGAKPs&#10;M/l9Fme0e/gV14REBR187DF4UIKJB8Co/Hx5f8uQ3UEv9YAQ6wMwjls4650DBxZSqXAZ82HLKMXM&#10;ey0L64g8rmL2ok8Db27E1dDw/KKDd61ePCnEezesxCnLTezpeZC944hniNeuxsZGtV5fWVlZVl+/&#10;Z8va/HzSJPIID4DJ73cSwq+QB3K63nBQqQQsztI7zW92bach4wRs3bu3rq5OJJPJ5XJxuQJW+HnF&#10;xTLiE7hEYzBUYbx59+6la5dqC5KlvCey0HR/M08AzDr/iBHkZYVp55RK034E1hVwyw5WzAUJHkvW&#10;zHnttdGsiiyx48SBxR1X1AbcBGXWGgi0zQadTgd7E6hPF2/vuLg4daMe0o1Ul8aTandx6N07MDOw&#10;6GEUBI2QcEb1eapw+HbG5mzTlzU2E52ARiyjtolgG1ICzd9NmL4lJGXq1aDp3inrwtJXhGfsTCrY&#10;r6rfGkpYHU88Qvw6bt68eenWtUfPnjU2N4vFYoFMlJeXlwm9u6xYgzWwwSzDutt/KpahnFVItJqK&#10;/69CmRhGmaIcSWnpeWdngSAhMikyIZwQ7mFbnZGXl5SUFJ2d7Rsa6njHkcn1u7s7uwQHJyYmRmYm&#10;mWz+HLY/4+p6I4FQ+dtl/Fl+uA/cjcXbeAAknhgRkJydXJCZWVdXNXnyZ7R20Pz589+b+G3S1U8j&#10;Tny8eipa8hmaPAJh4bbKuPmqgB9w8bbra8dk2/VPPdIn5nTv3LPP4riRHAPgfo8y3wm1rmOr/MbV&#10;+Y1Kvv2n6Oo3OXd+zrj8Va7rL+Lr30JY6DhZ6PZrjuPnq3ce3LNn66Vzx64f3n3p3L5btgev2h50&#10;OX3Y+dLx0DuOW7cu++PrT/756/vj2wlXho9zCHF9Dz56RSquCK3JuV6S46gX3PxmKMpz/ivs7C/R&#10;pyb5Hf0u9MjnXge/CTr4qcf+rwIPfMJC931fBuz/mIVue7/w3/cRP2TpkM1h769rDi/ZfHiOvf3a&#10;yCsrYSgIsV/ic32t//kFHpdX+pyZ63pxmffpOW4Oy33PzvO6ujrPn8wpZWHHckOPQiTDf3+g7ULI&#10;CXkgp+fJWXfsl7IQUtwvrfA7N9/72poQ+7WnVk9cumceHJfOLwi7sY7d3/Iqr1Oz4aoAm38CnDfE&#10;XF8jdDv2V9lXm7U/TRQH/0ad9DB44B2fyAQPJvGo8OyAtVxsC2EABFWj0ApkTyaDxkbSdWEuAKBj&#10;6bBk25LT8hd1BgCIqsaEmuxbSTzTRtQTQV5GzW+7J//+XcU5GmB0E1ECiDH+eDVKi/HgKJipiB4A&#10;PMU+Bz+yt3ToQQ0sMtlzAR98AN1wN0K7YKjgHTvffjshxKcFtq8OQrwzsxHmOZi/TNpyMH8xHTiY&#10;SYndJniEQxo6n/59OLfFVhbCkEIiBq1h2Ydo+/dP2H7z4EuHLqBo7ae3grLtd3vdtvO/dN7d2Sbw&#10;im2g59V4N6cscXIUQgKEchGK2T25RemD6xOs5nP8lsnvD8eF1/8R5L+VByud9elu6yhPlANyVhG6&#10;PLx4FPWjAPUPEaqBwc3QbYitxcido0rpGgjZmY2nxCqRM51qwypfp+tDAP0F79dRG01wf/JBazhP&#10;whCB0wgd4QHYUkfJPCzJKf86oAPtC+B16s8Qly2shQfbLYY2CS0TWqAp9LyyCtokhKb4gRMLZ6z9&#10;ef7e+RttN/45FC19Ey14C614G81+jfCluPtShMTE/MBz+7eQeiu0FXWipQ27PCos1U4MOcXb0a/Z&#10;suXcsWPx8fHNVBWRCQAB0tLSQkNDIXJ8//6///lHTjfFaO2dh6Lk6ZfO375mN3vq1PT09N2bN8en&#10;p8OOMlPE1cnOVatIVf62/oV6LKbqAgxMtwzwNLUOtM7aetPq1ceOtbujj0pq16IwyeM++OCD5Fyh&#10;6J2N0ftEeAv9YvUqxqMxfhnjFzAehfHIVhJ5vgE/W0uUAB4rIEoAA3KIZsAYKDPDUqo9gFAcvnEH&#10;77HFOw4ZFh9sXGS+wNKr1Xw3xzBN3pWq2xXUajVfjh4+ABPsvQ8Q978BKmL/J7mJDBak5/N4gCY9&#10;gACdF8abpk7tg1BqjrmVGJMMI4D/UiYNgNuU+m8POyWmlXpfsL3aLvwlaGsTDGfOdEKt6x5T/7w6&#10;Z5pdedfFKSwsvHDtmqOj/Y0bN67Y2CjLyy+fP39P1qW3Wllt2rmzpqbGLyzM19d3/fbtMTEcN48Y&#10;ESfm7N+krOWBZ9pMjjIolcprFy4w+U1mr6l7K/Ym3NWAD58BAOiJXHxP0HOLzHw9gMOHOWvg0Hr5&#10;FPyLFy9ec+E4CkajlnHwAE2N1V7BXno9R5UGMHI2i/O1B5gSgFIphppkKQC7HheSD0dXV7W6ffwt&#10;byNs6fX6xupqFx+fpibDLS8vY3l5McxjHaHVavnXdoruBwFLBgCsrbUKBZ/6D+BbhuFrVDDY2p4s&#10;qyJjNNRVaSl3IVQd5LzkfFOh6JJpBO8YEBkp8fNzpSR1LvVfA4avgIiIyMjAiIiI9euXMz5Avkxm&#10;6VPETIYdAHsMNtoCuCQKGA/b61+rhQHHjToDgFC/keh9mzAJRc1DqQuRYAFKn42SvkfhKZvJFuV8&#10;xPmTQV0yEcvKJI6ujny54LviQkcLSzNiS7flVS3O1u7uyKwVCASwzeNOKE639QuG7MJCmDK5kzac&#10;PWvuPDwjI8OkEcKPM3Q1Qt7HyGnCv+EcAGCA7UbP4/83dGXx/5qFixQ+Thw4IFObC2uY0FXNdOpP&#10;1WxMPpJbMT+9dFWmenWWBo5TCmNsTk6Ah4eb2w0PAufw8PC9e63d3d1dXR1hqOQu6xowiTBtAMLW&#10;c3K6ceOi3fXrlroj3cPFxcXd37/ybnTzy1TpzeSXhaErDxPMpCMDl3SP4EvW/Oeobqz29ycLmKSk&#10;KJFM5hUcTMuZhRsyOKvuhT6cPffCEBKqI3FNyn2/y3+LfbCLm5pEaPrrJIQNcLQSnTK8+5J89OJq&#10;ZN+CTjaii60PX2x95xP1O6NlYz8vGTdBgs6UEy8Cv9yPDcAeQihMp1+7HVOmTIH0bz75BEJoosxv&#10;BB8wNrJ5AWYx02wOKZR9Zd6GGefbpAL4P8KIZ56Bkp+g9tkef5wwAwYN6pdTWDj40UcVCrI+RH2f&#10;g0WdDuOnaWN4vh+ExrHPkPijNGU0NaCNcR4hqkLLyadS/FJeKKM2/SE934OI8EOopJ4A+LL5/Jyq&#10;CHKqT/Q+TYR2idisMYVcWBFL2mpRKGmr0GIrYs9ZLzi7dQZuTia3UkQTngHxGZBPrxISvwWm8sCd&#10;TfcvDSPp5TEnVv5wyzMIXgFAL1GSO7D7tObYbP+bJsIaQ3x5/z8nVnyFdf7EAQAOVryRgpu9cYkP&#10;cc9YBd3qumZqIuoDmc1R9htZq9D7iDgTNBCZWebsTIg1jz/++Jw5i9FDwyCuhm1HIpF7fGnYRPQg&#10;UcM+dg7G0mas0TQQQ0AF5dnJaoFARdgAGZ2G2qysipxUyFknEWKD4pOTor7bih/eWvSxDbeWqKkh&#10;0v3QKitrCZ1Ca+gyhF1wT+z+m1n8h/0Qn8fbZMBTUdTfKGEWSpyJYn9FYe8gzuxSfT2RWK+uJnL9&#10;Oh2hlZhKxXQOzJ4C6foG5uIXj33zOyKfjaveeuWtFeuPx6SYz3dJmURixursDahDAFaS3XXA5e29&#10;yVeA1VGZ5kokbk3DFani5tOHmz/bWvMBFgczGr2x3NtEta+t9NVLb2JDFMbhc+e+H+ZqjXEuRLAh&#10;6K56AAatF4Sm+zTKbmEct3jOe69+OrSYEIjhbfJrW4uqGzMZjVhXn6erz4AQ4kwDAJaHS5Z8hlti&#10;qmW36kr9sMYLN0djYwhuSoYWbiwnAziDkPJCquHFqqrK6qt0DQ3b9m9TiFPy22T5O8jv80OezX2W&#10;k4V82X9+2Ol9WH4S0jjcQSZKunr1VHBKCizLpXoVTDfFOh2T+m/ADZt3H7ayml9SkislD23zLtDZ&#10;/aFUhYUxSmWOSpqBsSErK5q979mzVvC+l9z3Q1rpzO+IMxIKK6tlJ07sGPUKEUGzxMiRIzdu3BhH&#10;JZxMIEaTMDS56vIWY2llpbqxUa7RlNRWECPLRmOhUimrVmuNWogTMkV9lVqvryXOKlomfPQRbPSS&#10;C4gtMp/CWJgpwxDyIA0MKytiJGXxNS055Ds2CBhHB76yoSmrHhfX1OS0YGUzsWBRAU/WYu3W0Njv&#10;XOPWhqSuTi7YkJB/rLjOOow46ujTpw+ErJwAKB5slEQaTQVWJkVp5iBmj6L24GD5alSwFhWuQqLZ&#10;hPpvkFRVSVXSqKwshxs30tJik5ICCXU+McAnxMc3NDRdKExMTMzIyzt/6Tyl4/tBePr0IUF+flpu&#10;epa84PTp07AeY5b9Tfb9WZxR/NOFcW08gA7pMakxubmxuZJc2EX++OOPpNK58mdi7SFsuIDlh/5+&#10;C01/HYU5TMHCbTk+02e/iw78jQrtB2TaDko6+GB14Ggc+DyOGtpO0O9E3r/beMRzdX7j9BEf1/lN&#10;aIr6VOf/G7P7r4jeDGFJ7FZpwEpVwvYM/xWCgJVufg67XbLDwoQJ+bqYFGWiSB+fXpaaU5MtNlbU&#10;4qhkOUKDR7/KvYgJ5+ClBg3Cjz02FyFLn0JjiL3cJjLItxa1W/+vySFTmDG7Q2hI7jyEX0n+GNhO&#10;HK/HR2FU5O59d3h5ebl4E9IkYgTBniElJsaf0nOt72YaxQx/ZL6zXfrVh6VxazFxRA945peHHfC6&#10;C02THkjEDwhM9HceFS6ygdjn8FSjm2RP1wItuLZN0twuC53MfClauwW6CEWWAUeqca9I6p82qZGj&#10;YrfxABiVv6uwF306C0n+WCoBHGx4xK34QjWeSxdfyINUrX0OfmK/auS5SlhektQeIEGFD2U17aOM&#10;CpjFmN8aNnMxTbgKyk1nPIDvQkuQYw7anzA/rnKcU/qsRP20ZMNyCe63ciG6nIgKqkdv3PnG+wNI&#10;1s4A01s8ZQDAsga3bZFYbQPY6Sgh3mchgoiuKwmBPraW0OVN9QZ1mECs0DwZ0W5JhoGZYIIZvKGB&#10;4w7MzqxGxzMyKMkKuZHtEvdU+lwfOGV0fxN3AcLoJpISqEdhlei2/MFNF4Tp8SZZ9bk55XOyzVfF&#10;9w1YH8P3++oBNP9DwgBY9ClhAHz/ANpdg6/X4MxGbjXSzPNbAC3LKrfiH0EnXaqsrGzv3r2JkZH7&#10;9u3bsGEDS7xEfb8zBEVF5eSkhscTeYqYlJS0tLTDp0/n5WUwiR8YUa2WLbNfuxQdTYN+VBoXGp2c&#10;zLG22pDAMzCwbN06rio7w4gRI27dMreyy/3WGbgcFP1/gpHpLngW4z6p+FER4QEMklElgGff5H7j&#10;Ycj3fYPwhRvYmntAUU6Og4NTkJcXvHMHE6h1dfftsszPlTOp7+rnV1dVVVTUI3G2TkGcUdyhjZ5p&#10;AECLhwP6PwxAEIEGConQGRIb+vy8dnKfPh88MwJ2P9zFbXByaCdh8DUAbl5uZwwwA5rNRuNtb+8r&#10;PfDnZolOqSeAbqy38zFwyBAuRprF9wg9hdDziGef3Qx8fgPAkgZ3V7j7+2/fsD0sLGxPmykbwJHd&#10;R05ShQlELIzAeuVBJwdCZQgMDKS/mwPaD2xo63U6Pi27KwhEou41Ia5d6CCqD7trM2rj/aHnpMDs&#10;wkJxVjsT5SzPes/54+dNdiQAJ9vk78xkKiVlZfYd6T6MCiaGpWc+R5IrUCiK6bLVZO+e4f7sAxSV&#10;lt6+SsCdt8GMGyQXiYQd18qA611YujfB7IuYwdLn56xZs6gJyw7gG9ng6z3ky2SMGlJVVsa3+ZOd&#10;nW3SurgrNItWu1EGQJJGE+QZBP335uXLZnYz+IAWeOHatSs2V+yuX79qe/XijRuO9o5QKhgNmH1w&#10;QG1lpa+vb1RUVGxq6vuvvw6zHex8OiXc2J605VuC3ryLM0W6vW2+MaGksITviVezaBEUGzYYXggl&#10;tw1ZO5FoJkpbh4TLUO5qlPUriluH7t6vZfn5fJ2J7gFbjmsXLnRqemVBfBlMpVfaDAEBJLkSQUfR&#10;/tOHO1jByhKLLW3sQAqkcycUBZkFGW3ZoH+Z4gyQv1PZ87z09LvqDHWDf8kAuKsc/f8/6IqIbHPl&#10;LqL03Y+0nVZOp7aDLH2xEIOYdXhOtGJNtnZTkmZxtvaatoPwyebNm7lYt7CxsflPLKLAuApzmc/d&#10;hjLWf2HshVbNUgAigcCsrfLB+jLAxOW9J9zVFhMfnrdu/TFrFnfSLRwdHYOjo2NCOBkT75AYKOHR&#10;Zd/h+nRCSBV7E4FokSc58j24oyCIS8GExs0u/H+OSpgB8zD6Q4CWiAdOkQzvn00s/xysRraNgw42&#10;fjC25MNxpYQfcKHplReKX/xDjQ5pid7A7xn7qAT0fwv6nQkyYCqhKvOw0peUlkb4RyQnJ6uK20XJ&#10;zGDv6GjSa1EoFNft7Mz43wBYHTk5OLCVAMzXMBew9P8F4BW4WFscQjfKxmOnI9YegaYDcdS7N5z2&#10;IomEbw3hsMHEVkVbzgJCXuc0AChN33RAChzQrsrCCXEfDtbYWDrJw8sP6dAm4VatOX379h3eHx5a&#10;Qkj2CuoTGH6Ca8XBpOlKA3Az8YBFLmEeFEtCSU44mHJAUyZRAiAPYh6G2w54KJQTfuIpAQBoPJ/a&#10;HRKdWTv98JpphIvAyowL7LfMvbj1F1zlpng92Wb/x6dWTyX8AMVtnO8MidLxARhH8O/GUD6XUEbI&#10;Lh5uooki7h9xcuuM0ttUq4Dlp/8PeeuFr4inYXgJR5ryALHjIIW5r1pjVBYasrKUOanarOTijATm&#10;D0DFtAE6xuHXKmG6WpSJlYWHvZWPWEue2FaM/iKavi0tRAOgqqqjZf8ehHyL//wQfmX3KS/HpVVk&#10;q2ugWuwMK6kh8vkobRXKXIDSl6CUP1Dkjl7UDyvGFbVEF0FZQcoj1xKLQzINoZh0UzamYcAoCVAz&#10;E76YSWIWCIxsl6Yi1YjQT99OfHfoo7FECbI2dmnOlyhsAoItp4BoeBSnO9UtONMyOazKuiHfQ1Xs&#10;rpd6ME4AxJsV3hjHL533ASH618bWKH2wKmDevA8gzvMZwA5zHwA6uFUxuU9tpS82BIX5WU+a+lqe&#10;KgHK0IKVNTU5FS2FOl2GvkFQVZVeViekPIAMCFWUB1DbCgta5dwlP8O18NwGlYdRG4yro3BDIiyj&#10;Sop82KsBNNTWUnVjo9Fo1DQ1VTc16RsbDx8+XVBAmkoeT6aehoS2bhaneQgVvi1+l/wW8Q754Q70&#10;ueFb9+5TGI0qlUqsUGgMGr7UP+9Z3HMt7sndRyxOUeUL1GoRU/gYM3w4e+ufp392ccbkOISiESLm&#10;sbvA/v37V6xfz/w0MjQ3E6I/QFNNUFpZWVFRUVpXqdFoikpKYN3OtBbypVLYThZWKCGEuEqv8osP&#10;h3dRlpfX1NRktO0X2FO8sqLTEIpCKJjr/hWRkVeYFSD+92VxTaOoujqzEYsaGvLriFYK7PLKDc2K&#10;jy6Frw5KXh6WviNRtKeohvEAHqc8AKOxvV/V4HKXucp/UMYclBW1SVNZitchyXpUbI0ky5HQdX6R&#10;soXYU03NzU0QCOyu2SWEhzPqPA3Djlw8my4URmdnJyYm+oaGenjcZOlJ1LDPUQcHWEAmJkYwyj6k&#10;07BDnOU/eOoUXMLiLD0iMSI5Kio1N7UoJ9XQZPie7x4Z2q32EBYfxq2OM14mhoBCzryP5QevrRn2&#10;2dOo6OJIrddryYceCt+HcMhwwgD4dxoAdeQgngCoK+BfmQfgYr8Vxf7kUMasFbotj/dbnu634Npt&#10;eAu5R0DitWteUUnypKiChAxpcrIiX9qgkZM16pw5m9lb8HEQXuqxx3CvXrceRI/aNv6QiF04ejVB&#10;TEqKx4GFHDscBnyYjGBigslLHtR+KKiH+a4OwoQOJlcJb1iX4d3i5k7MKHcN58uXoZDcSY9x9qLj&#10;LkXT1pyanovSbCmctyz3i83an75SJaBnqeNQhCLw8aOty85WfEfIboTyRklwpiO2TQPAU72NCsjB&#10;6AWzErVDjNHRNJhBiB3vy+Q3toY+LMZplW3egJkkO9wEbsXu3/XxQEL7wSX61cEkPSEdIkQIH56B&#10;nMqsK7FnAe67r2wYLBc3tNMB2BalhpKQoVQwe+obyeihayBmWkrr8J7Uml3JhpCcFpjCNBrz2YrN&#10;YjCjwZxFuNUYh0nwN0maV22jfo4p/y2+alqyYVlR66KDG+c/gw4tnqgWETuLUBtMKw7qBPYQzFMO&#10;fH33BF0mQjDom/btrLYB3Kldu44ywy4jRo4l5h4U4IhuIil+leiawozyYpVWOzm2gsXDizG6loUu&#10;ZMa3sQnQRbJMrddxj54yYRzHVOAOHpUVHhdsoMoBqrFHXd2cLsWGht7x9Y1xcXn5os8yYbt5g/8E&#10;Ee7bv+1P7P8seg39/hxabj3zYDU+KGrcWlSzPr1qXm7FVXljWBtnS6AnDIB5sZ2vqA8cOBCXlrZn&#10;6x4TA0Aukue2EZdqKiqOHDlie/JkdHKyMF147ty5goKC9HRhXkZGPDWmkuJyHe0M2qzkLYM6IjaE&#10;eA5IiSa82x+/+YbVpBk+mvDRNaqizfbFsA+Fvd5FR8fCnJza1tY7jo5cvjZ8TG0aF1N1ZIbnH+3c&#10;pz0fAyu5rtErkdgCGiTDfXyIUc0uAfc9c+QIo9vCnMKciEL6DarCHxgV1bt37z59+vhSIydPPPLI&#10;U089xa7y8PCASEREBOSEyAuvvMLSGU0h1MeH1V1MTEyQp+fVW5yjXQbYIPXQCABDf28FuiUjFqni&#10;68hAwxqoKYyhXsjD61By08ZM9Zd9+04eMeKboaMHdBwur/Js3fAlms1s4PAVBf74g9hnvCcUFRVZ&#10;0sJ6SIT65RdO/QfiCP1N7bO9Q41lwYFKKvhSOBwcHduld/8NdCoVLKq2bt0aEBDh36YSERnJDDIS&#10;MFldH6oU0xVcXFxWr17NndwNsCLpiqrFvo4Z9dZSzrrnKCrK4bui7Qn4fggAM375hYvBOr2jE2yT&#10;hR8Hi0fY2Z0uLeWGRZMYLBsFGK609Qs+WblYKOwJH6UrwINMz+oUhdnZTGPDhO5N/AO66a0ZGRl8&#10;Wj/fvzEfdjyWW4FCoVRy5DaRXF5ZWlpVVUUF/9t5hHDKuCM9RCwVpW/qaK0FFvl2169fPn/e0dHx&#10;+nWIAuxsr169a3+8cuWKiWynKC+vqCCfo3tTJBKJRNdGH2S9GAArZpZiBrh5YGAgDKHkpLk5BiFv&#10;hAJhOEVINf7J5chtHlX+XYHyYI8Nc1tPYEaj7wrwKS/euAE1w51bIKGeTKVwnGjTpzPjeYgEAjOD&#10;45aS/oWF2ZYUVb55KzNTV5C/K+q/mR4VoDkl+xRCcDTfzXoV4dX/O5iawf9DQM0UFJg7LAUUFhZ2&#10;mm6GbnzOd/p2nfKwLbV8TIirbF2UpdmWV7U+r2phouaCtilRT2xf/7loEcwgHh7Obm5uzpcuEe7a&#10;TRIwvbEbNy46OTndn8UzE2BWYkwsGC6MzUaYgEpKuJVuV2CN2czif1cW4RlWMaVOCi7pXtC9loYZ&#10;2PKDr5RjCbVa7UmzJSVFwUwBW3Uo2LHlU4jgvyaIyPgXeBFaf36bRHaePwlh8wmhKJBQWv/PKAGY&#10;AaE7d0IxWiBBRypGLK14pW/e+K9UyAmj4/XIvuXhi60TnpWM2FNDPAdslKG52Wh3l2ybe8XiNe22&#10;pN9AKBWhOKgiC49NYrHYzDYaH4ypaWNj7hedwTSQMj59p33qIWYoGqHnXnwRWunhw2dg5WO9d69e&#10;TXaSPceuXbu4GF1QwQ1ZHCJsFRdF7V34YQyrPYi4HF4LS4/Tm6fBVEbDOkgMuLydiN5LKWUf2g+h&#10;s1OavjyItCUm+1+TcmjxJMhM3BHjDJIT2hiks/yMRg9xSCkKxeUh56xnungTv21wCSHESwOwJIy0&#10;2LJwjgcg8SNEFiyjGZREfFIVgdWJlF6f73ly1eY5k0g7h/xQBr6eATwLngLtH05xMb2cwMU75Mza&#10;nzEuhRTbHYsIgRheivAVYilTgaRjnEhp/eGnVk+6vP1vogFQ4oN1zqUfxhGLQJyTAA6oD/oVQXfL&#10;I0KdUAwoWwXsAHObpykvX94AOVlm+zP2CPWDeIljCya/4+ef/4S6iXps6Gjqr75c2axQ1BTm6PIy&#10;yrNTtFlZxuyUKolQLUhs0wlIoC4BMiBFKkisFmXWSYSZmSK0QUQYABvyj8aRTUF9PZG4N9nZZ/L7&#10;zNKOpXR/9+lMKr+qjlDw6ynlgklxEtTgb1DkXJSyEAkWoyw4YHHyG4r/Gm2cOmdiTCpn+QHWuwbq&#10;gQDCura4HopUb15CFkr1nJ4B4wGYYOK16nQ4IZ9I9rFaBVy5cpPWMT0VG79BSfNQ6iyU+AOKiJoN&#10;q6AEXJHaUu6ys/Gb/fUfyzRXDHKvapmnXnqT2PypDowMPPDXb6+QbIYg+Mkgv91YHQgNYN68zyGl&#10;rspP12Y1iNH9+XoDcAfmMyD49uZJU187fHhJDS5sxSUt0FCxuAHeRi8wNBVQujCREGey/yzONACa&#10;MKyWa+fMeQ/XhraUh2B9IK5PgAYGb/zCc9TIN0JyeSZzIdaMm5ugLx8+vGXLWthQ7zl7tlSSLhIl&#10;mWTzhR3l6/9HcXgW0yeA51rvs66qr6+sq4Oybd27l9n67yD133XZ+PeRSgUlJakVFbCoLndwciCv&#10;/eCD9O1RIkLQ3whDm4fDp0+b2fYBVNbW6nA9lfRvKamoKKuvkms0ypqaopISpqMgqarKo96JqccC&#10;DYT5aqnJb4Gj753IxERZdbVUpYI7xLXZzmVPdHKjUqIw+hE0w1gkVSdKysJqmol9p06/r06XwbQB&#10;oElQP8b6GlzyoUPY6qBkpgdwXFrPeABsnDd1r2OPlK5E+WtR4XpUvAnJnT6s2oKUG5EMUpag7FZc&#10;A5usLOotIFsstr1iy+T0wxPCw8L8EhMj3N2dfUNDExMTo7Oz03LTjjo4QAY4PD1v2Vy2gYiJ+h8a&#10;6sso+2ZxdjfIedThnMkTALt/bFpsdnJ0njSvtbWWT6OAOQQ3XcC1F7Nv/zTvc/T7C6g217ola4vY&#10;e05Dxnac8VWZ06i0s4/nnOmDE1/EAc9h/xcIKT/8OUrQ79buf+fxgYrbr9X5TWiM/KTOb1xe+HrK&#10;A9gIoTxqtZCQ/telUwaAIMAmPL4sNDY3IkHq5hYfEJGfk1OSU1hTXFbPaHiPDCS+MS2xefhnZ2CA&#10;fuWt0dASj5UhB4ysK4de5b7RswMHkjG/MZPMRMoYMsswDUuTbiWEXcWZfhvzQ1Ps71BWtVvZvCD9&#10;HiXz7x1hfn5uVXhLoXFOck8FtD+JHLSi+PuNsh8XaXaOaOsLV/COvZUzdxunfyW9TGhusW0+OE1U&#10;uKhG6gNAwwiWLW32f76OVM/JIiM7ci1Cp7JEbdPJmULsWY37Bug4W/ZE3ryp/W5tMv4PZnLhAwnE&#10;9wCED+fiB5Nw3zwSQpyxAbwwhskbuRJiy7Eywgk4W4tdCvHTh8tfsjM8Yl3aQWCbwjS/NDdz0vGk&#10;bTTijYn6HYn6MAlu0HP+cvjzqUkPAOas6kYyNwEkwrLivDaCegchKHJnqAd4OsyAxmYSVrQyg/C4&#10;oAmHs+rt1Qu3tMD/H3/8NjklOoIcKQldlWuzk6HzJiUlxYeFiTIz18VLkE854ZqktnBfIb5NEwLq&#10;EOoztAI5SJBvyT8Z9dOSDXNTjI96yvp5SJfm1KDDKchJ+GMkXUnWk29EHnGdW0IfOQJtn2CX2GCq&#10;/3ZNC/guaa2ExxCpR64lszOrb/OsWSzPqxp3KTzoFkcK+6+wZhLxmQHHxk/IgJPdjBeK9IuTtbDT&#10;XCesXJdXtSZZa6tpTNARU4CrkzQLM80XyW5ufrD/PXr2LGH1dERRTo5JYnLr1rVMLjY9Pf2KrS1M&#10;IkVFuTDSMvsfaJc38utOiaQ0HdaruDDHnMsGjf3RahgqQkxCtyqVKjY2dvWmTTU1FbBdTadqB52B&#10;NNi0tDSTm3rY5bEIwxm6YkBC3EeJ+6nwo2o8sI6E7T0ojnw76CMDCvEEjBdhzUSMx8MlHxMXBe3g&#10;E0aZxR5IhPAy9TI6+NHB9Bfcq18/CEeOHctOAczGKMsMGPjwwywy4Jlnnu5PHCDAT8zn8vMvvjjs&#10;qWH0Rw5sf3ucbv5JjdvYMGlcFlrSaqFvIScJ8UoBgwXf7hUcxP5PK/ElAk0z2OCB8a/PPjvxqaem&#10;jBr1Xv+nFn1KtLYBxSoVX96K7w/gBs/1McClo4tjmxP3wKhgsLQ1b5nSKcj3oNi+fz21uvMedYzx&#10;IXXfMvj3Hzopyb3StbtBtaa6iqfY4unpCSEsKXKoCgi0VBgfNYTvSQBb0+t2dkILgbhFq1dXld3D&#10;rNapZ2BGbob737x5k0+qvj9b3mfPns3uzHpG91DLZNAyuRNKaRLz6P5ZWVkmPQA+scaS+M63dcNE&#10;y10dCWuNweR/gu+OEuBy7Vo3VIaewJbavC7M7vzFzWyvX+rWwo8Z/dcMfFP+rL/zPa2bYLrJqQsX&#10;+DoQOp3uyq1bphQA1Ce/ShnyZTJHe3soJ/RWCJ0cnCBPKU+pyJUyALqyp39/cHZ2vitrhI8Wajps&#10;3rx5XDduGxu7gaura3CbnbhUKvSUQm0CXkNzZqH85Uh4zhrflUQqEgj4bbVTQEtwcHIyo3uaUJRT&#10;BB8IavXKrSt1EslppXFlgmpRlkbQYO6uuSCzwKw3darbZNmv+VLehyyMYnc6DuSl5wlEnXA14t96&#10;6zRCcCRP5Bxud4MeMl+7wv9zBsChU6egHriTjuiKgWqGzIKC/IzO+T2XO7I5GTrN3w0DABDv5HSm&#10;pAZWYLAy25pasSFfZ5VasUpenXPvA+89wdHe0c3Pr7S0tKyq6ublm+585cXOwKyQFQuLzbjLXent&#10;mcD1Z4SU9/5G3fhpsAQrofMlbkCG9/Jzc7vmwqk1XLYh3wtmYZiXYU3JpP4J6b8hg9uLMqn/fL4U&#10;dkcRaUK39SB5/i8pATB43GxAiPOms29bHUJBaEz2kCFCohBwyED8Adi3vLSr6a0hxehsLdqpITyA&#10;FXlo3T3wibsC/bbt0Hh6QM2GIHR10yYuB7WVd+f69bKyMkWBgq8FyIdpHLb0bgIoLClhcxbj35AI&#10;XWUxwKjIPb4LPNG3L5f1v8Peotb9KkxIXMYYQqqoSSXUDUbXxkKOzCH2Jm2m04ZUk7J35odnqPrj&#10;1VteUEgi2cZaoKkRmpoctM9GAc1D4OwecGjORKKwAvdnl0DIRPhlgVRgn1jqJ+rg0LbhwJKrm2aT&#10;lJZsojQAmeHOZqWCm8Dd4NfKuFOrpzo5cbIscNUjjwwJvWhFqP8KKrYJj4AD4uRBasigmZqFK2/g&#10;llj60Gxc6IKN3iVvhkKIVf7+x/5iezD6a5FkAuy/EkgtweUQlsMkntH4h9zpHKcAbnouQo+9NGwS&#10;UQKIIl45aMoj7d6AVdJKibAqPV2Xl4dLivZu3WqzfbuuOE8tICbUmR4A8wqgyUxSZKcYxdlYJ/3o&#10;ODEB9PjWIjSPLM51DYR6XkIt7XCyipRawUn09zjOJByVNYROoTWSLbNJ5mg9pfWvQBmLUZYVyoXw&#10;H5SxEQmq4sswrsW4dczrZC6GWFMTrqonnABYDBGvAE2EwqLHxE6RsoLQTfj+AIoZ76GMpJfVk+eq&#10;9CQnbCHgDgBPT2IYt7KyvYeSVFqxvXr1emTclxD/AwkWoczlKH0mivsUBZIWWBmH1QK3upmHmiY5&#10;1kyHJm2Q38aGIFwb++fsd0NctmAcx6j5LKyW3cLG4GXzP2TpTFeA0f2p6gDJA3cwKrxxbWhk4I5V&#10;q37cc2RtSwvMBYbGRlELVqpUCVFJt+LCbtS2Fpn8xDLZcD51uAFL6+thNq9ds+Zb3JTEUf9b4zBu&#10;GPToo+wF84hhnKYLt6/lFhXtP7F/27b1FRVFBnnWzkOHMjIyvL2vlxSl5ffYpv9/FcKzijMSRKIk&#10;1xvnEvLythEZ/BWVRWkyURL71RR2cwcWwn0KCpKhMet0+WFhbrsPHzZoFc9Qk2UmfI4QbOF3HDgw&#10;u+OSvqGhQY8bampq1Ho97B3Ujfry8nKZmkBuINbzRTICcbmiuLhYKJFAmK+WSiQSiAPyVMUsDukF&#10;Wi0s7yMSEmCPCddWVlZWw1qaipuwMsTEeGuNfEdl0KLLo5NhRyBlPB6m28F4AHxOgLE5u7o6sxkr&#10;aAvRVTfJP7oUvjYkdUV4xp7Uov3Shh2RZBgc1I9wB5O9spYg8QYk3YwU+5FqB1IfRuU7keYAUm9C&#10;8lVIZI2EVbgqt1SSm5ubKMpMTk72DQ11d3emNHrOXn9iYsTp06eZFaDo7OwM6g0Y4OzunsRJ9HMy&#10;/jyKv1mcywNXwSWm/BGJEUmRgWnCtGKhsLW19oevvqJ1Q3BoGpr9KZr7Opr7Hpo+Bl3Z+CLO21+V&#10;vr4ubV15yhYc9WmZ26iE/Q+UuT2Lg4ZSBsC/0gCAo+bO00wDoMpvgsRvncRvOdMDgDDOd1nqnaXp&#10;kOI2MznqdkBAflicJDY0Nza1JCBAEJNSCPvpBhga8lVc6S3xADG0MC8NP4zQ4888M4IM3K8R4YOr&#10;jWgdmbVfGz0aGgBhHsMUCTMIc0VjNtN1dbBskJ/OcRpZ5Lbiui2FxgRzey3/PZJEIliQwxHfA8JM&#10;kPbqd3ETlgunbNf9fQv/wRgAAz5HF/Bq69r5hwxTX/W0RX51hAQXUU8OEy0uugllN4/catVEl0Yw&#10;C5A3a8boWrZ/G5Wol4cUnc4WUybMaTG+U4LfTW6akk6F9911hH4NN4FbUbn+BzNxPynunU0OJtFM&#10;hJrziHmTx0twfzE5BpbiAUrcJwdPLyekT2+MnaDAwQbfVsw2pQOPVr57rem12029DqjNCcCEBk7A&#10;aF4wZzF/f9vCqxgDgPmu58+npjmLzbPwa2kd4RNccgpvbSUeg2EWVlcTSX94d7hbeQ2Zy7TNhJsu&#10;VRO9AchfXY0r6SMz6jFTwXwEPWK1dSttghzIzxToqvk6k1j/D9STuoppZhXF0ejjWsm3iK9D3tqL&#10;FXi5EP+dUT8jtWZeas1jXvJHPWU/h5ST62ktGI1cOQHoZLsM2QvPvUAev/AA1DzUNlQ7HIwHQ+4P&#10;XyehnrAfXBSCm1cIVb0NK/J1PyQQJv2dO3diU1Ojo/+t4F33gJYcX4fnx5Va5VZspvyANcna7fm6&#10;lbQMfPi7u/80bdplGxso7caOZpYBRTk5Jj2Agzt3/vD77xC5cePGzF9/ZZJY6fHx1mWEAUCzdAC0&#10;4oF+xB0CuiklHmovS5enlyW4O+vpZFQqkcg1mmalcqxD2IsnuUX+9HnzIFy6dKmVlVVJRUU3dk3O&#10;XryYkUB8SqfGEt0ChoM7duynJj35gBUaTEjoTgVyo0ohcMA3CjaQSHgd4dnEtZ6sfveQduqJhj+u&#10;G7/9qVkMq5wxGD82ibjeaW9qJjz22GNcDON333336f79R40bN378i3AK+U2S/qOHDkUPP5yZybWe&#10;Z599FkKvoCDYjU/4EB6Bp0yZMpCwTPF7773+1ltvkUwUKpWqmjjqIOhK9//cuXNmQsdoiwu6LSfc&#10;rQAdSqSjTypVO4KeAG8bQ5VfbnHk6U1Tp345atTkESNgEGfd2oungiCV5sESgTuxsFzv60s22yGF&#10;OXAZfEi+74gewpKa0JV9YTPAbp98Elq91PDOOOoQ+1V69JsypfO6+vlfeD3lw9HV1cPDudxIhwkK&#10;WIHn5wusqRBcSEiISW3CJOUNNQm1d+vWLRPFVq9Xz6OtvIcQi7PMBKv5393JycHF29v0sRRaxb2S&#10;81JSUhQw7t47LB8ES0YoW2klR3Tm01L5vgEADk7t1Hw+BdmH8pb4ZpS8vLy4mAWJTS2VQvPjTu4X&#10;2YWFln5ZGfj13D2J/1bXtrCoHYN2ihgszt944w3uhAd2/5KSQj5lHwYKFxcXkw4Ew7Fj7d4XGJRK&#10;8SXnSyaNAT6gb964wVU1M6SjszC58+/h4eEBveCuFPY2NLMuDJg9ezaXdjd4enqGMVbw/v1JlAFQ&#10;iFARQvuQ08HVjZ2rVLTB0tIOH7a2tjCTQVs10ylRKAouOTsziWzIY6YRAjitrLEWVi7K0sR2ZGvb&#10;d1Q5spT9B1j2HSkBR8U2G9gBXXVq2IpwMTMIhScRgqOpBwL+Pff80Sn+XzEACgsL6Q6uSxI/jJw9&#10;9/XSFQ26q3RLjnX3DICLlIkOa5GTBdWLs7X/JKhgTbZDpF+aW8FErv5bMK8MGRmw/a6qpNT/HNpK&#10;La0rmuECNWXGH58BhYUwTN6FrM91aZiSx43jknqMe2pC8C5z5869c4fMFK6urrt3b4EpzNOTLEaX&#10;L18OIfPvwmz9U6n/bEIblVDr57AvJfvMALLhlFHb6Hz5aBZnstiiQFwWfmDh1xe7/az/r/Ag0Ybi&#10;5DB+nqx8+2MpOq5DB/TosBE25B+9VTZkQRU6bSR6ABukaHbmvh6OzRZoaWn/siZwv2GcqO+ge8Xv&#10;Ak4dGfaWgNWCRNKJ/TrTTcL9/OLj4xMTCe29paVlyJAh3OMRunDt9t69R7fsPgzhi6/C2q8djz76&#10;KLv8v4JDFT5a2rqlpKW+OBxXUoM8zI5BZRxpNpAI7ao0jFIxqCw/X/a/NAya0Lk239oMUEjYNxGa&#10;OLM3BddCTojDfTRRGGfBhpfLCv3xltfhJd+SdltAdVYgvzqSyEhCGeDC2rSbBxau++sjTFynVj6E&#10;kMNe6AJ5hARDrAZRjRYoD5SK6biUhJI7FIWSkkP5W1L2zPv8Fo/FQsumoNT/SHIH6DiQE55FeADK&#10;iehbWJ3hAliQMAtCebjWteLzVIyDMC54EqHvZs6k6bCejKYMgHBcFk+uNSRT/kRW7S+SU6dWQx6a&#10;jeDEgQMI9YLTI/MciRJAHD46/wZCD0PKR1/9lRbmhxurW5SFuEFvv3v36NHvBMeIx775C9ZJNZmZ&#10;akEi3xOAWiAoz05hngCysuRoWe7gQ/IHN4qYEgCs1XU6Ym0f9itMYtFSxr/7kMn+6+oJhYIvxdhs&#10;bBf8X4Ky4ViEMqejlPUIJvQq3FyONXKsU10/fPhOyF3sTNTVESlIjYUeADyX+RvQNxBaP7OMki6s&#10;unGDcFzu3AmhNdoOSLS5TBTQAdVYU37YOIeqI/yF4iejkNufQjNLh4bUUu6zs/HTw03fKitg0ZI0&#10;b94HRMYfh9fr/E1U/poKHwirZZ4tyjsBAftD72xt0AdUy26xPITuL7vdZAiqLXHFdXHw3Zes+enk&#10;yVV5xDy9DhbptGWWtuBCSVl8SopLZOLNOiyswxJjc3YNtQVkbBZDCHG9XtCApU24AMZ4WAvHC/1S&#10;Q44Q99FU9v+ZZx5nryOXkw31WYeztrYnwsL8ypU5almmWBxdVJTm4+OYIhZv3Wql0WTl50cQOXoq&#10;WW8pa/+fp+dRuX54IjxXWZj65fdf1pQXQoTJ8pNfeRb/WWh2H/jVJPvPNBhUUsG2betDQ30NWnFl&#10;JVQjkZ7RarMoVaoDanFrVV0djMVqvV7TVK0sLy+rr5eqVAq4UqGQ6lX5UmlhhZJK+pebZPzz1WoI&#10;81SEDZCnUvHiJIQ8ygplaGxsWFxYukQI94F71tTUZFLyJXyIRx555JOvP2EfBVJUuoyweBjzm4tV&#10;4fCtDU1ZJh8P/FBXn9HGAxDzeAD6eqya4ha/Lix9c7Zih0Bmo8b7E/JgGPih17a9qHQbKtuB1LtR&#10;+V5UuR/p9qGqPahiO1JtQNJ5KCc3jKxwRCJRSmEhLAais7NTc1KPXLxostEPIcTd3d19QkKisrIS&#10;ExPThUJfqNlQX74sv5ndf8s45IH8SdSrMFUa4K6NTYvNy4vPl+W3ttb+/PPPrE4AR+ejJROR1Xfo&#10;8NzelWlWOH9HVfz6+vT1mqTV6sRVOOnT0hsjI0/0q3AcgONHEep/5PPt1PxOZP/vGh9YH/6K/NZo&#10;XfhHdX7jmOx/G/XfKp2Gxf4rhH4L8vy3eUcrIhLyY1KUSZnyrAJDcrICxhmhkCh7dQXa1gigLa5e&#10;vfrpp58eOPCRd1+bVIAQmQ/eJUvloSSbkoz2MAcRBgD1PWOag9j82FXcNG/C5Jh3aVlp7Z6iGltN&#10;m0j8/wxVZZKFHonb83WzLOSjLbFLsXh6yvvrS387iRf1/RihCX+jMdP98LJDTYt3amYfaf0ZnY1F&#10;K4r/1mGO2hhWS4iMQtxLiidNnbjzxwfvOLY5bGvEAWqMbIhOJOPmptRgdEmIrorWSbBVWmtQNU6t&#10;wMiLo9oNdykkND2qVbC6CSNr2NP3R2jAY3JO6r9fPn4SnvvgIPTQYLTP/Rm4G2Doa6j/MHQktN/4&#10;T+a9/z5Cjx139t8Tmot69//6k7fRlEvUjSXJh17dcdIzc9hTT8Gz+vXr5+ZHdtzwgylk3O6NifrD&#10;KcZrBU1NBjIfqdWdaK3x9QDgKvvrPtWNxN6doYnwsGtbCYW9gfK8mew//Ao5q+qIVb2aFo7TAJOs&#10;ayv2gCqyAC0IAXJkUss1Ce7b4p3I+j8QEom7hRbmEYFpRXA0+nRqu9+vcmFH8a2lhS3z08iw2tzM&#10;+WaAUjH9PAC6XTA9hRozgpZdzhXmiXquzpmOBXd/+NDBBuSlHZpUXZiTyn1UCrSBqUkxVArDzr2I&#10;0M5VVM3xf4ljeVULM9WrEtXrhJXb8qrW5pQHl5vvOHds3Aj7u3379nkHc85N+SgWCk003iN79the&#10;ucIIFPPmzWOmPtAe3347bNPT40NCvENCQkJDffJg51lchm4UEYp0oJr4vQirJPZpIHTKOBdGKTkY&#10;c6yFciVy5+7v6HiR7dlh33r+/PnU1FTYJrCf+IhOjk5Li4tJSYkNDV2/fTuX2gNMERLvF8RCFBTJ&#10;S0P8bPtVoqik5cJxSxTfrpP8al05c2/pd4eNk1dpVj2pwhObmtqbmgmm9gdFHEnJ+j537iRQdsQb&#10;779PfyEICiJetpj9UMCgfoMghO3xhx9+yO4wdBBJefTBR6f89tsbL79MMlFs2bLlE+pO7a6wtbW9&#10;evu2q6PjLUolROfzCKfFU0PeKlBPtGDgCNARo1Twtu5l56i1FSa9+Cp6cMqoURPQIy6U5sinuppx&#10;HcRZWXx5QI/ISKw1XkBIPHeuY7cWbzqFpcVqkUBwTxLorKoBsN1DaBRlA8AQ9jFLtERRUVE3FMAe&#10;wmTs6HYbSWjVpk1pcWnbtm1jp3fFGXt7pmMB3Ylvy+WuMJMgNqMPauRye97GG+oWapg76Rkunz/P&#10;7LxD2EOFiW7YDCbJvnyZrIhHG+Xb8efrlPA9TwS4B0AYGUBCBj57wJUa3eLj9rV7ED/vCl3V2MW2&#10;fbuNBVORD1WxStoFH6JYpWI6Q2pe94kNbedYMkB78AgIcL50qZDnA/zixYt37tzht5MChcJM28bO&#10;zu7GxYuQzp13gTu0eTAGwH+oAeDk5ESnQjKUPf/ii6OGDHn44YcXz5mja2iAxF69eq1duhZ+YhkY&#10;nuz3JIT0IgKIw7oaJo0rtj3yJgIreBY5ir6DRaeYOCSfvm95XTdNViQQddr3oRN1Ku8vy5ddvnkT&#10;arUrCVYTYG7/W6CyFlaeKWGOUQigzfN1SgoyCyyf3qn8uKnX5BQVFbTxjBngDp3Kp3eqE3AfuCf5&#10;a0t0KiP/PwXsvs6edehKZt+EbngDluiKBg1PMZutGCzJ/Vds7tKGLbV2YL8Ba7KzpZY7+n+FgoKC&#10;n6ZNgwi0pet2drA3NmlZmfHyzcDmEZjrzfSieqKf5+YGAwwq4Y1gPUfPGQDMaqIJOpUKtvFubQN1&#10;eHy8He0UUJJ2qX/YhTIBarYXhQN2mx0Onh12dpCNKOUBGJPZMPV/CghdRogbCRkQCsI1+EvYgeyt&#10;RGdqxr8oHTpVg87VoX1VaLuKOBD+6d4FjprbObUmHOpoQQ7g6empa9sewDxYJuHiMH/dtTF0Jd3i&#10;TQ3gmLYpz/LMEQx5YkgRb7xl0NHtIpcDoacHdOlW7v4wJ1l7QNawoKwOZ1wiQvpwQIuCo8CLtBPG&#10;T+I3HtZ+IB0TWxbcXXiAxAMLv8Y1KZSsTw+4W1Eo1kRZ5qcp6bxsVPxfGULs6hCxeu2nLw3et3xK&#10;H4T6PgA5tVhFrfdIA0h+KAYrDxzQniEFLoef5NTgMmTj7Ai1g5w2Cgj1XxLGvSzEITPReMgsHBGC&#10;W32xBFZiTFNBYJiaFeo6g91k0KAHSQEaIqGnSiaEwU4NVwfh1lhyLfTElljDT+LWUl/IzPKTDTfG&#10;r7zwFkKEvEvU1KHOcvDrw79FiHx06g0YXz158vXXJ97wbXfzM2jQ81heUExNAEl4/gAgRZOUpCnI&#10;wqW5bx4tGmgtIUoAfxIZediMq/RExpAvX8+k+y3l/S3TIb9KRSz16/XEjr8JK1HGbyh+AUpfi3KW&#10;opwlKHsmSvsDJdbkVMA2tkmraCks1MtEjTIRbqx+7SXzDX9xcd2OA1dofRCyi7GFUB/kWkJVMcn+&#10;m54OIaQrjER69MIFL9iYm/oIvUM73Pw52g3go7degfh3KG0+SpuEorah8ErXWNycgrXJuDAmve7Y&#10;kZbPnfE/i6ZC2ZKwIYj5AyDS/RJm65+z8KOWeuDa2IUrP8GqAK3cy6hwqVH61CjvVCh9sDYYmvra&#10;pZ/Pt/pFDc2S0Hx0zYQPBAtjdXOzuBaX4GZxK4S4tBrLamtzG7GopiZHj6UQQhxSDFje2CiCUYRa&#10;hyecxY0bfyRMJtw0+LHH2Lvc8bnj5uS0//hxrJOWlgpV+QKJJF0qiBCLU2SZSSqp4KStLRwQKShI&#10;7mhnnx8Smvt/kp4nbJfrZ2F+fqKyMHXb/m16WgZokJDS9msn92HppmuZDoFemr9q48bNm9eUlxeW&#10;CtMViuyKolyNpsCoLGxpKTm4kyhdtba2VjcSVOPGmpoalU5XVVVVWlepVqvFCoKiyhKZTJZXTNCp&#10;jL9ZXAh7FV46QKSRBQYGFlVWBgcHy6rV5eXlVfA9qM1l9jlMSKQOLuQa6GjQNzTh4ZfqoN+0+XWo&#10;qkuHkPkD4McJk6A604hh/1IMnWVXdPKcoCzrOOH2DOlBkcYB49NPGw8izWFUvgdVnED6A0h/GhmP&#10;jROeQoa9qPIAUlmhov0orx7XQ2kzpNKMjIzwhITExMTIzMz8/Pz9J04kJkZQ2j2R5U9ICD9sfyYx&#10;URAWH5+QkBCVlXX69Glm+YfS8buR/W+PM4r/wVOnslOiWdzMB8CUL75gdQIVgqsviDz+mDUe/ToB&#10;lfjOwyVHJL4zy1PW6sJX6BP+bg5+r8xtXNxepLg2+N87AGg7Rslvja6jSgASv3Um2X9K/V/GnAHA&#10;kev6XWSiOialMD6+OKvAoBAbYQoNDs5mJbfEnDlryOtgPHkyGephe7dp54XeqDfEDiAkQQi2Y6tf&#10;mk2UDsmLy4kaGYz5ME+ROajj/Gg6GN2//bRt3iwIYjNdvES4tajGKpXondwVv//9d2WbMeH7wDG/&#10;uHXCylWJakspeDO84/nocsmUjbI/LmPizR4wEuPlVduOVf612zj3TOsHaLUcreColsdh04rxE3+/&#10;guYehpzvPN9r9qekYTRQ0QoAshUEashmsrKOs3ujbcboqmhqtAE5FyP3sknJTei6ckh83fVyTGh6&#10;IUZG3UbpeM/nH/yF8WNyjKZt7ptHqP+PijDq9eTTRkxI/3OPDKnDaOSHwzEeivFnTz/96tDRcP+H&#10;S3CiHr+CENmcU1MKK+Eq9MKHbniCG0SGo2c+gPS33vry0QeJLMWT/Z6H8BEqlABlhmk0RYF3pxit&#10;w0htV1URfTiYlUzzlClkegAVNfjcebeqOkLfl6oJfV/VQDjoGgPhdjMNAJiX4T4ltWR2hrnPYCDa&#10;Bgywp4JZf/z4t/nyHw9QTRQG5F+Ve/aX6cPRktfRrBeR84onXSARVsLUF0KvRPyIkJDpIUJo9HGt&#10;RDA6wFypxCq39VtK4me+B2B+h1KVt3A2936K1iKX9l28oYmOfo8/M6Cc3PmhZBISVYAMavEp2GDp&#10;lkDagNHldrPnYxAx2T9zHPr1WfQ2WbP9zwHvkV6FF2VpVsBaibE1eNDpdOvWrfOi9OpOceFUO53k&#10;xIEDN27ckMvli1atkomI5DE6nY1LOojy/LLMihikcS0hZGe/SkKChqYbYyT2aXzKP8htxaUSlVSa&#10;lpaWmpoKE/rS1Ip3b5FFmqS0NCuZMBVm/PJLBs+4vxk8b7bLrNwTkK3IjrJydsrx84l6YgnqsvRO&#10;Ky7AQWdLrCYlD5+f+8VM4ZerRD9u0ky1qXobpdd18nmcPYjBUADEWWiKQDh09GgW790bDR48eEAb&#10;A4DYsaIZmHR///69Xxw/HiIwXb09fvyYMWPEYjFMSDt3Ei2MLVu2QHivgGGF8ABuyVCQhuO6wAcI&#10;1pIvcUs2pE3BiU3h41Gv71944b3+/W9S+mZgIDW33Qa7jmKhtjzD5bA0s0XoAkI2be/eQzCZTUtZ&#10;wu7tC5shNiSEL9cJ9UlBxqxu0KkcbveQSqXX7ewuESMnV/lWay5Tl8jXXK6Fhob6hISYVNQ3btzo&#10;1uYboCvAKo1Ji6/85x+W0kOcO8fJfV+80Yn1mMJCvhomoTAyCdD7w5kzbQzqrtE9yeb8eU7eX6lU&#10;nmuTWC8pKVEoOFIanw7Fl3CP78zgl7t7u/mdtLRYGJpn/HL2mx+5Bunm5qSBueXfoVMeAFNxkuXn&#10;d6/j4ubWpVWNO9TfZn19PfOWzpDVkZ7o6ujoHeRt9oirt2/rdCoT9b+kpNBMxt9MV4ABUm5zuGr5&#10;qztCnv+pBgD0Oha55OT08ssjWBzQjxpDAzzzzDPl5coho0axUwBfOmbJGm5NyQAbN3tHR7OWbAn/&#10;8HAIv0Txl9E/sOiMRX22LDFCj+qKB8LXwmOwsbHhj2YMUJ/QDp0cHHruJRiQUU/m1LU55SYeAN+e&#10;FaDTkc2yf5n6C4AfZ+i0P/5L6j+MD7ZXrzJ/Dz0Xk+8UPafe/kvA3AHP6snoBBCIRD2x/m9CN/L7&#10;nTI7LfN3cwcGNp7wARMyNB44AhLMneL8G/Bd/wH4ri8slUv4WLZsnq+vr0mPzYSe6IgE8eSI7xX3&#10;5AOge6D+zANTEaFJaaIolbajrX/Yakp58v7FbBdqoQcA+eEqqgTgcOMu0/r/zxASnnIH/DlbjtDt&#10;2xfwb+548GsF45/Mf+xCEzEKdKYG7alAB9Ton7xD97IimD2bWJLhY926ZdxvFAZKugVUKJWwofBp&#10;c9tzy+tWQ0PDXwsWQJxNf93jSmcqKQl0kAecO3eJezxCg4cOLSuz2LvAHW5G5uWVZRaQNcCzz45k&#10;mfv3789+/U8Ar7pMWLmnqMZOacR5lziZfUbXUPDs/ssYh4na2Sci851T/xkcbtygvwoI3b/Il+NU&#10;1cEl3H6BD5Kzhhggqs9wrop3aMq6jauTqLqAVOh3DH5NunWQUN45s/5KYrsfCgMZCqjeAIRMb0AW&#10;SUj/VfFYF4FbYmDlCPkDeI6sAE5u/keXfcGVh9lohvvA3UrjYLPyM5p+ftuXMHThywEt8ypmoR/W&#10;oN3HH7hs84AzxCt+KZK9Eyl9O1EyISwJRcknBYlfjxGO8iO7eLghzla/Q6jD8FDAnrWMBNGqEYlo&#10;wkOH517HMBBGY+V1urB/4DkIrKz2hPAE5xuoUN2Y17/FlaXMChDTAKCeABIgpSInx1CQVV+cRz0B&#10;5A+0lqD1eVt9yARdW0uoD2o11lQTCgVfup9R+S2l/vnp5UYifW+yjAwboa9Q+FyUshhlLkO5cCxG&#10;WdNRyhpE/e5USbBa1qwQN0ildRJhRVFRk7zA48qVn6atmbfMat/69QMHjnzjjcnkNQn6wb9MOUfp&#10;Mho5a0WsnCzUGjh6SkxKod214MZGQomAxbAJ7EYA7pwIiFxrS1HCO6xB2ZhY2i0hhP7WXOqVQYSN&#10;hXtaPj/S8jmsrWqUdxr0AXrpTWbf36D1Mln5r630JVaAamLmEytAyfVl7g2qgAaVR2ttKG6KWrv0&#10;82XLvoMKnk9CgIrSHKrThX5GYiIGvhmMWRpq813NQir3reKFTFegghQVw1sRGs2pU8QZ4PPPc579&#10;Jv88uawYyq+rqSgqLRXKZIlFRWnFGeEiUVJ+PuEBqKSCnYd2nrS1rauUSAURkJ6XF56Xl8CXtWdU&#10;eEsZ/HtKN1Ht2f2ZjD+LQzo8t6Y8Z9v+bSVFaaYy3PU++fmJCnGKWi3atGn15s2bjdpstTpTJIqE&#10;98oXRMhkmXJ5UklJbnlhSk1NyaHTp5swNEhjFSZOfctbWiorK0tqKwqVSqlen0dp90Jq059R8yHe&#10;UcZfRWj9ZYTcz9JNcVN+uLa4uNgrOrpMVxaZmAibkdK6SqPRCI+AjwKfY8CAAe9/9j77NABIrCGO&#10;VFswLuM8AbSYewLghyy9DkuoxScYvckOaFtCxpJo8QG17HiCbieSW6PSnUizB1XsQ1UHkP4SqnN2&#10;9j8zNwTiu1H5FqRchURFabVqvTq3tDQpKytRJILFT1RWVkJCQmpODmzPvYO9ExL8ExMjXF1vHLa3&#10;9w4OTsnOhl8jMzMhhAywf+TR90kYFt8e7zQ9nHoCsLl8mWkARCQGxKbFZiVF5UpyGxurv//+e1OF&#10;YNV+bLgQYfP1jDfQ5BGoKWkVluzNc//NkLS6NG45TvhYeX14yO7e5df749gRhAHA+QCwlPHviT8A&#10;OAY2RIyv85ugdHm9zm+cPGpTzp3pXnbT0v2Wx/sup36At0gDVpbGrQtzOxcQkZ+SrcwprJFQ8+/d&#10;WP7JlXAMz12H7GAe7t9/zJPPvQ1z7ILlxPJBL8oAgInkle/3EVtA21W4BVpIEq5MI5NgeQyZfUTU&#10;5w1bg7F50xRncyWEkIfptxEWdQRZjEncNsgarCW11EL+XVBVVbaWm1DuBzpV8dLcih0i/Slxdw/z&#10;qbn+R8I7y4Vf7sXzf3P/iNXPh06/DinGNg1fHzb+NCHMCW0rQ5sVQ853MCfEcv7122/cOQUR9nci&#10;5hkJ2ZlS/y/mtjoIMbomRp4yWGu8G1X9QWzNKhFGPuVD4uuQX9VsOX4lg7oTSMeDX313STORQH9M&#10;Tiz/9E4hln/Qg4OeNuL+2fjZWvyUlj532HsQwM2XzluK0JMI9Tp1O+ixJvz1iy+OH/+OSEQVegaO&#10;e+la04eEAQB4bcqUXz/4AGYE/MQTT3z6zY8QGThwCIQMRbX4ZGbj7hQjrues91jqATDqP8yY9fX4&#10;wtUgmLYqawkPANqaXk/m0DZvgIRXDHkqWglXwNhMQpgtWqmuQTR1cxJBhSfnTptGy0awbf16SImI&#10;IDL1H9Ri9BT64ln08XNo3/do5ccISy+jXd6Pigg7hHBE1l8aoCT1g1ZfeKiACOn3XU9EUR2p2hxE&#10;3I/bIG9CPzh4ikjC7T5CKCcw/cAszPz0ANDhDr70nn6aumR/fuiTDbi/gppdkuFelMEwqjPhW3RF&#10;YFqzB15Z+MfzaMFHaN6baNar6Ot+qKnpLrKG/xUuFFSvydb+Edlu3KXnuMjbBdvanrx9+3ZIiI+8&#10;oGCDGj+TWnGrg2BQE7JPJTTn8CpC909sIEowKc1E9wLasH8V8tLMT6v85++/WW64yW7vmNGZ1ZuX&#10;zA0N9XWhW4l5S5em8YhmZuDbBWHIbsZ/xZeh7RHIKhTtiERWYfNyK5I6cg6Rf/FDiw8VJ3CbCwb4&#10;8Hwywd60rVpcMDnn5flFHyyQfLm++C06jv9raI1GYXo6354pAN48LD4+MylTJCNm9eLi4vj2jO7P&#10;vEk9xk9GqJBjIeEf3pSSw0mCzhOKv+nNC3MKw53dP3j48e9feOElNlFZ7NbOd7TSkwvrgtz2fedN&#10;Sv0/13Zt9zh79izzXtCVzOZdZSf5iE9PzxcIei53b0I3nh7NYGtr6+DkxH9fhttXr166RL0edYbt&#10;GzZ48rQo+DhhY1NSUnLx4kVXV1evoKAAjwArKytYUOXz7Cx1Dyn15VhWVeXVmcl1gUiU0tHb57+R&#10;6u1KIp6P7qVricEIngypiSpqsqRflFNk0ilRipUSmDEoVFLSQsjYShzBkRkIAMuTpup2lWv667Ow&#10;/kToM5bifNmcYmUCtD1HR0doe9DGutFaAFjWGCst3yPxg1QQidkp6v/004MfHQynEH908GBYBjG5&#10;xb5PEjdlQdTdOeCdd95RKBSCxERSaoTShcLx48dDZNSQUVFRUX6uftWNjSapSYart2/7ubmZtAFs&#10;TtiYyfhDCp9ObW9v73zJ2ZLif8benn9nxgCInjgxLD09ODjYyd2d71fgPsB8nDC8+s47zwwY0Ktf&#10;P1gnjxs3jg3io4cOhfDF54kEAeCp4cO/p/YxIZ6VlRVMq8sM0PZOHjzJnXSN31C8I5osopqnW5fW&#10;3IDNa5vIAB/Q77hYG8xs69vZ2V2+efNe6f4m3Lpy5VJZ3dqc8lWJ6gRaADP/Fpb6NKnUXwgf4iwx&#10;jK4sfuaIOXW709qAWhIJzB3/9hx56XmWxbhv/K8ZAFBa6Jv3JM4POHGgO60dS3QzB3U6bljmv2s9&#10;mE2pDHNjlNB+bmka/d2dbl6+2b2psX8Jvl+fTqHQaq/aXoWpnjtvQw899Pj2gODbKe5ptoKxZfrc&#10;udwJD3R8hbElhwj+S/yI5DKRPuvC1v9dD7I7pRZp/+95ArAEQoS3tGBBGUIuVjMq0EIppfvrCQ8A&#10;wt3lsCNFf/TIBfofFqT/pVZW3G9t2LhxYxzP41a5ojye12ZY+3F0dV21cCFLgaVLV23PjcdcaTY0&#10;m5YxcAn3eIpt+9oN3zG1ahMdNiysg4eDx9ssZf+3egAnRPr1ebpNBdWxhTk43anLRsXSoeV0S/03&#10;geTRRBEulJT4SzyzdPKlznR0nJycNk97D2c412e444rYsngHYlQHa8eOJAwPkqNBQCjs6kjMvAK0&#10;5hBCP6Gh+JEDIoTuH471kCEGjtYbcUUfxHVVQpqeTS4kPAAfSpEJoOoCCdLxgtteq4+O/aXu1zL0&#10;GLl8Fdp4x2cpleHNos5ak3AN7GKi5ZOCCt+ASCx2ist7wZ9EzsVjZ2iEZePGjYJHvPnmm+RhrYS6&#10;NHTou3RFh8rO1RFPANn42Wc/ZIaASB4KyMfsJjP7AM/0ebxBmm/iAZhCTWaSMie1Bj6TLu+j48V9&#10;thYN2FL44TkiSwH7wepqIoeoUnHy9Zay/13FIT+hX1RxcppuC6q+RGHLUfpSlLMRiZYj4WKU9SNK&#10;bE4pJ1TscqWBkP7zNQVZhoIsNXVNDCm4iZATbHYcgPeiS1w42nH0KKfJpIdDT7QNoJxSav8H1nEQ&#10;QvrZs64xKUqoAbmByEsqKzgPioCgqKyXh7frkTPAbfsNIgR0egaVICeOK6C1EFptJX0sMuBrR1u/&#10;21Y3AasTq2W3mOUfRvfn+/g1yL1qlDDCJ61ePBE3ROCKUNyUFOO923rfTKjXxZv+3Gv1nTjbTqmE&#10;BgZozikMaWoqyMjzv3ZtF6XzQPVTug4l7tMQlrUshTOw0GZuuh3jRnGCn08MIRQog0FRLS8oKckt&#10;y8soLExl8vUslAoSIcXj5hVmBQjikMKk74U8ift/H1KqPSetD6G8IJk9hZ+uLEzdtGm1RkOUVPi/&#10;8u/Az68Qp1RJ0ldu2ABXqdUiOGXpLBSJktjbQcOWSgVaRfaeo0ehO5S3GCtaW6to9akaGjTwPLlc&#10;JpOJNDJC34d/lJpvivNl/LuKm/IXUx8AJg0AucFANQDqmNNF9lEg8iWLUZAPRgAlqoxNhaYia/ME&#10;0K4HwOcBwK/V1ZktGLaKsBmEFyLsrFtYs3ZG0RZUuBHJmMX/I6jiGKrahJL6vIGmb5l8BtWcRNU7&#10;kQYy7Hm4qB5XFVaUiMXidMLzy4wTpiclJUVmJjEewDkHB1fXG6dOnboVGAinEQJBfHx8eEYChBGC&#10;REg5bG+fmRRpovLD/qUn8fB2TwCcD4Dk7OSCzMy6uqpvvmk3i4Tz1jeLd2P1iV3Tes8ajxZ8ibDs&#10;gDh4DmUArMMh75e6jozdg0pdn/lPHADQY1SV34RK17FNUe9qAjd6208n1H+/5dKAlXDIAlepEjZU&#10;R66SCQKv3IoUSurKislgygrcKRhnvYIyGuH04YdHDnj65UcfHf3Y4JfglKSyyx94oHdv1PfJF5BD&#10;LVogMZaLibOc8hhC3JcFcusxMVWbMx1MvYzNL5CBTYJMNQ2uKg3D+kSPBuKxdnG3RHkT1i5Zq6HC&#10;tfcHm4SMPUU1K0VE96gr7CpYvDhr4krV76fxkqem9ScvjlAUXjWgEPdPMd7Co9ESBdG53FqClrYT&#10;QAAs56lT7QvpfB1Gt9tFrwKk+EZu6770utPZzTelGF3JR1dFx/OwbwX2LcF7JdR0ibdWVY8/ysAj&#10;41p9yD17PV6L0YJj6J/9jwiJKDqhd++6hpadfY4+EUZM9PhYCB+iXwr1ey4a4yU5Lb/QXyHFYOAi&#10;jyD0TwJGE3c9/MvFcX542S/fASA9LU4IGVpofuRWjE5noxMCdDzjZR/ldGYxv5EM2TBblVIZfzZP&#10;meYsmJtsrwTCbAVxprtWWUls6wNksuodC7+eOAwFXSUrQ5hVK2oJhx5mBYjDrCD58Msg6uo8m9/M&#10;KNjpWLp+OBubin74HebRB6F656Cd38CvRDcRaqCfAA+uxmjAy6j/mMFMbH+vGxLi6a+/7xuadvIk&#10;2XQMQAPm2rugBYSVxUwvPoKeQL3J0lFjIPWjgem+AaPr2ci+g2ziY4MJ8YfA6ihavLPX39vR7yuz&#10;DO10KhNgNER27dI3cTeWTR2KVryNFr6DVryFfngOue/rwBb63yG+Di+PK52ffg/WR/i4Th1ZAWCY&#10;DfQMZA7nv/TPW5io9uTt4KozE4kdmjAq+M/80aZR3QiIwGmMEZrxB0WtsDpi+U+cOIErS5FjIayO&#10;rKys5s+fD4mzZs0yefe1BJ+QTuj+diloddCM2BLmPIPh5xglSd8QMT+tEpoTul2ALt7FACNDakyO&#10;Ll93I/TGnMM/fRo1mGttd8WNGzf8CFz5AnSVlZU3b9508/c3GHoqpPz5558L8vNhxvrgi7tItXeK&#10;1tZacUywm6TMugx/6R5/pgYvUXK1wpdPP71580dPDJkyatQrPG0aR57zVYCZBwYz2fP4V16h4iR3&#10;wdmzdzEFC3AksIcKhLBTEzRPPEF6JkNqaqwZsbsn6IncqJ2dnYuLixkJz4QZM2ZwsS4A46CvhY0a&#10;WEWZ6bmXlZWZTNnY8byE9wQ3b16+4+Mjk3XZMUy41DNLPl0hswBwF/nZmG6/Ap/axexT0Ug71Yz5&#10;cmTwaOsy2YXliOgVvoLQCwgNg80LS4fVF4S6ejYHwK9jEHodNgUmu0+XO5J6CwsLr1+3s/xk3chN&#10;W5L5WGldXdsFe194AaYVPGwY8fv92muv0TQC2NBC2Lcv6UpMFv65554wGAyvUvPEuLERltSQCPGI&#10;iIjYtLSNGzf+888/5CfaQiA0AdrGnTvtlEQz3wklJSUXLrTzWu0puJPOICkjS3sWZyaA9Dw3L6Wl&#10;pdcuXIB+d/n8eUu9nLuClR/Wwbc8PZ9+ul3icvv27bA/gQh6hHRblg0wcCA5DQ8Pv+nRQdnIEqdP&#10;H+5eLP1bFP07yhAhBMsTJ2uhNxSjBl9r981BcJ1XjQx8fgBfN8UE6k2B2P2HFsus/zs7X2IhjOpO&#10;Tg4QshT41VTzJ0R6q9wKOLbzjFwBLKWtxeIs6FncSRtM2Sxl/7uyvd7paJbw9tstPSPr3ysxvXv8&#10;G17jXXHiwIH7aJn7qFOWe0L3b2F71VxlxFLevyeMEDO9OgCsyVbEl63NKRe0UTRP2trK5ffP3ekG&#10;5+/XWFMPvUTc7oyl1xP0UAOAcUeYpAKfEw8jDB1kZLghgew5YT+pjiS0eyZrBltKYZt0Pwv5sv/8&#10;kK8HAFfBtbALJTyAfNMg9n8Q1Ey/+VCD1iiIOaCztYQHcNpIdPN3K9Fvd+Hrs5rkg/uBB69gIn1j&#10;aGoyzSyAbQhdROgOLz/MPBCWlhadpl8NxttO1y2RiYlNlKRqYkm+/Oab3LMpmOssSzANehMCI0XJ&#10;yRybfOhQooMLON5x9vyXOFlQvT6vakW+TlcczrUQCGXUkwQL89rs7BuS4OncZd2CZpOQJkeM+WR2&#10;c9WFC1eXTxkHbbs0Dhaoedd2zYHMrw+HabcCl6eQBm9MYUST89v+stm+kJhgVsYQYgpEIB3Ht9iH&#10;lHwXG4pCQ1DIj+hH/UZ9AkrwRT7eyFv1Txnu2DRoSXJIqQhdhspjwn0IgyG18jvJVmT1zFhSVMjW&#10;vEQL5cHN1NMGK0NpHG4JKXgtGj4vScFhlBMQKR4O8WRoCyd3LoIL6SPgQxLaUklOKk146KWXJhGJ&#10;rChSKzQFDRn1EcnWhro6jgM05vWfcEUR8wSgFgiYHgCEkFKRk2oUi+uL84gngE0Fgw/J0aJMRtiB&#10;UbaqitCzytpkFS2l/i1DyEno7w2cxH1JKp6EgmajpCUoexUSwTEHZW1FRYSI2VKBNfJmhaK2KNdQ&#10;UFAlJL6Lq0WZDVIpVklTYohPcrrEfRBeFmL7/76MC/CIEZ/TdO7rt7YSQa7KSiI1Cc8tNxLKSGK+&#10;+uxZV+gqkGLSBtBqicVkqJOu4B+RQe7bp8/GWV/TBCnVANDdOUN8KtJdixBrs5zr/zrSMjlBt82o&#10;CNYVOxvLvU3Uf4PWi/kAMCpcWmpCcEPEkiXfYpyREnP6wIG/3cIv/Trzw82bIQX6b7739S1w24cf&#10;Rzdcz9Zh4QOUwXHSdkdFReoJm+2PPEJOoRAQVlWRBgeRJ1988tatk48+ChWC/OKd+j3Z6/vfiJjI&#10;oOc5l7+AESPIotpoVKqkGSUluVJpApGLz4/IM9nWp3L3BQVR5eWFfCtAJvv7wjbpezMZ/HtNh7sx&#10;aX14Oty/pCjNy+sas/XPJP3Zr/KCKC+v256eV+lPxBsB+9WkK8BSIFSIU4xa8aZNq633WRu12SoV&#10;7P47z8+eCO8Ir7Z1qxW0EG2zQRLm5wxrYITE3t4q3FAgl4vLFcLO7Pt3Ku9vFmf52bXMB4B3TEyZ&#10;rsw3Lk5r1DIfAFlUGol8lcGDVQjBhk1LvxEA2ib8RPkRBrk2SlIWr9cLqhtFuvqMdrp/HUf9h3Rj&#10;c3YTllONkGoTE+h0f8UylLsWFW6gXn+3IOV+pLLdgcf/MX7gs+iHB/Yz+z/bkWopKmxW4NK6KpVO&#10;VVJTAduZwnKlQCCIz8tLSkoy6QHAlgrClOwUJvXfxgPIoDwAAfx06tQpZuX/rj4AWJxZ/kkXxsGe&#10;MTk5CuLRxO9AtEAkqK7WfPbZZ221gStLfXGuVWvO1pbsLV+/iH58Efmc+QCnrcvz/0ufsBLHfSi/&#10;OjTheN+gHQhHDycMgIjn2kn5ncj78+L8sD19IPMA3Bw9sdJ1ZLrfOkb9h9D9+MeGpE2apE3qyI16&#10;wY6SVJ+iShwYRfb4rLSdQkAHzbIqrNA212I8duwHMB737j2835Pj+wwYARnIB6N48034CRH5uO35&#10;6LjumSPwTbPJ4N8gIA5smGN5k+8cCKviSQoLS2LJpFmdRKwGwSVEsw12f0SbbfOauYcMeF8Z7sRZ&#10;kAVaWlq2br1/JQCsVm8ubzlS0uLQJrsPg20CxnG80fW7uJErpT9sq/rrDj4CxQO88Hc/B2x9oWni&#10;k/kNvXMwOlaF1pcxJYChV9u5ESzzxh2cEOqKPIzsxLDzh7nsZj7eldV0MLNxb1rtntSai0WtzACO&#10;lxyjy3lvhJSvE+LQEhxUjZF72ZhsQs1DAboyai2P3HTL9f5ajBbseziXiKIPUGK06zYkP91CjAKh&#10;NXb2FeRuaOrmx8+GfvUC9WH7xw4dxsOeGgZRd/cEpRE7OfmRPM8veu120/grDej78+jj/SEVGJZu&#10;w3ZdQyHl03bZZbetuDRNeLiPErmI0bH02ZmGcErAqK4mGmkwH1XVEVo/zE0QQlltr3jC/MWfraBW&#10;i4vLvhuJFv04dO3PI6Z/1jvQs33zxWT/AQEB+WEIwUIK7+dWcaTkFOx07NiREK784auhGD9PnSFc&#10;WIysv4NfiQzEE6+88pSBiP8j5zz09BuPaTDVhCDeW9+bOGl4G6f81edHj6rC71AhRfTgoz4+seEJ&#10;ec8+S+4Mc25tK+FtQJnJr1czEzryhoaMInIMncLNyWnjjh2QB14WHc428bcp6j7rjRZPJAyABW+h&#10;D3md6D7gbTcnzGGZp+0s7rxbwGZzVaZ6dtR9KhwYDIb6etI3SkqKNm7c6Ofnp5HLXz7j89wJj1U8&#10;b47BCi1hVvlVEtn/yAbid4FarCI8gJRmYpQ+vAq5lrSUK4VC4ddff11RUhJy/Tpyk6T5+v5DLaNk&#10;ZWVVVtbNmPFLulAYGRjIrD7wwWRtAcguGdmnzIjtztbovNQKdCARHerECCr07KeCtcRRwWUpUVm4&#10;LD1MF3h83P3zOFBwJxRXrly5c/3OtWsuZrK9PYQgMXFX1+6Pu4fDuQ4liaa7NRNMMnofjx//JWUA&#10;TOC1vxtttnRNuMqzlVGYXch8PtwT7km6n+H8+fN829zfff4d61RMqjo8Pr578X8zKdossRjm6e6p&#10;SHZ2dmZf0Ax8D8ldwc/Nb8eOHcwnhAmd2gC5daX9biZ+Q0lJya1bt0x25y0B9c+k5jMzCwoyOzFL&#10;zYdAJLqrjezu0RO63pHODDqZYKJsmiz+8+VbTVwBgIlnRr/zOITGU9/O0Daff3nEUvZTgbxgzWJv&#10;SKHp8CvkgZztrRdW/TKZrKioCD53N+9++PTprspsxgO4TE12MItPDPC4d197jT2UlBQ2VlTMECIv&#10;DRs2kMooQfwdRvfH+JNPPmlsbDxuY9NY3Whvbz/r91lGajmB/TpmzJiUmJRS2I9S3LpyxcrKiu/n&#10;wIz6f8LGpljIcQugJvk+FRggkcqzO/HrWSKRGKiJJFfKAChfsoSlmyEvPf3MmTP32mbgRW5TlRR3&#10;d3eIP/jgg0uXLpWp1fus97F3BLz4PHwyoi/MuDiA7n0qMAiJebguV32/oNjfUYYYoXyEoqdOdYS6&#10;qsLHdXizuJkukAg8O1pc4XdwM+8UABhwHO3te66RwwfM7gviy7blVS3O1ratXggs+7Ilk8nEHRRn&#10;ZeV09PUN6JRf1Slv7zpCZxA6zesOXeE+iOPdoysr+f8SMIL1XGfLBHrVvcn+iwSiu04QlrOYZYql&#10;Z3tLXLXtZFA9pTBsStLw/Y+JlUpokPK7eaG4J/TQuUunsGy3nQJWO2U6Jt2JA9rcdfQEPeGdzJkz&#10;x4euXpwvXdLpdCabaXScKSJS/9IAQqws8m0X/Be20fQ7OXqQzkS5RZ6wLzWNZv8HMX1uNkLcus6E&#10;oReqCdH/tBHZNAw92IgOVqMdauIQeFJ3zgC+/KhdoJMTdeahWl3NVLuWL18O8xpfRdUeIQfKA+DO&#10;CZlSdfny5SKeDxszb/YM8fHxkBMiTtSHBB+ffvoNoYPywCi/DDydQA5Ofu007Depny0Ad/5fAHbz&#10;MM5vyNedzJRjoVN7OzG1FtJgiKT8xj/euXrh7ssnBlrILKyNvmtpSQYjrIEJn8DdmfQveomY0E1K&#10;44iEPiGyBMNkTtMVhBavSqD0lDjsEKZ8PwXHlqA+yC+d7Pb5KPqiyB/5l8wsIeoBbSA3ac4ivA04&#10;mB9guFVTMg7Py0SZsHd68EF4SoXm00SMqbMNeBw8XR5EjubozMFBGEdgfSDGkbJvAnOfhdk/FusF&#10;uCG/PBsWcgRiWNI3NuJGQijZs3YPS5TByOpPDAEdnH2VpTAKDEzsra3EVnJdHWeFf9Cg5xtlouKM&#10;BJMPAAghLhUk6vMFWnE2LhOixVkDrSW9N4vfPUSG04YGXKYjlAjYmcEQwkIm499VaMpZUYG1dCt/&#10;YZL8dxQxD6VuQPmrkGgFyiNWfmEhoFNhtayqOE8vEChzUsqzU6AkqoSEUmE6kXer1/39+9/0hXp/&#10;9Mpfe34+gwWkhnAolp9soulo00Gy8YFWz8pZV0V4AKmpRbZXAlNTSxjdn19yCOFdFOXEXgHUCawu&#10;acW0Y6vV3ocee6zvAw889e00Km5PiBnwoDAHa4x1FddTyberjKur9Dva+oV17Ye4KFZF5P3JUSVx&#10;KpO4QYR4+pXfrlD6NKoDcWMkxtmvfDTE29t+0rT3tq/4CmZdollSDc0sF+4c70cWGL6+F/s+0Rci&#10;YfFOf/zxCUSogwoD1BLkefxxiLdABNIff/xhCAGINCcAyVBScmfBbx8h9EhfhJikZ11dmVGZXVoq&#10;hMoUi1OY5Rz43EIiU0/i0AwKCpJNVoDKy3OYFaA2WXtCxzflv9c4e1Y+keUnnAb4rGXFGR43r+w5&#10;e/TChave3i6MB8Bk9lkevVSwauMqYXpYenq8Kd2Uh1ku0kvzr18/w5f6Nz2LldksDtfCVfAseCKM&#10;nLBziP/oI8YAiH7vPRVukOpVUilx8AvoEPLl/flhF+n5ainVAJCHxob6xMaGhMTIDZqKigo9xlqD&#10;Yd26dfCN0MCBcoRKESojJxzoFwTAMkAXHX2tEct0ugx9g6Cqow8AVX0epDfg/OZmMcaV9CCYiKIX&#10;IQF0qC2ocC0qtEaSbaj4VLThdHMzjCYjfx15AVXvQ1VHUaU1Kl2COCGhtNzcbdu2TfrzTyhYaWWl&#10;QCCIEwoTExOZrX9G92dxRv2HOKCNB5DoExLieOdOD2X/WZzyAMIOnT6dnBwVkQh/EQmChOzkaLlG&#10;PnroUFNVaLOuNWSsqIlZ21K4+87Wlz9+En30BFIlrJQGLBT6LWgI+Djn4jPh61HAdvSfiP/X+Y2q&#10;85tQ5Teh3v8tid+v6X7r4v3W5QeslAct1oWv8D79bW3sHmP2YSw4oJUnl9F9JytqZ+gTJyQfRVlO&#10;xhmxgoRxacxF8NMIETU7cj0P73466UGmtGUtRLu0LYRZCvspEYZPXJ+Ba3MJcb8mh0xJENakkpTa&#10;NFwnxHXpuD4PV6TiRhFuyoJ5nilG0Qlf6FeHj9Zi654R0g50dJJ3r3ATVu3XEZ0D6yrCdWDhNrqk&#10;3aTF1pJzyyUTNosn7jLMmRM8kZYRzYr8+hxevq1uwSntxM/THB+VYeTbio5WEgmMee17CpYZIrCB&#10;7x1jfCjZAF0J1k8nVPhsCT4nxIezmzdG6v0khEddW8vxdKMVeE6ygcjd3yhaktJMKJVXZMNjjMip&#10;bHhqC/EHIKSObeOJgXtihp5ave+TQyzSQJxzexvdhDzbWRFTvQpGSXCDTC8pxSUlZMMaFcWR9T69&#10;Wj1gi3LEkYrxJ/RwwFXIrerLjlaZ2fxyNLfVmVpot0qrRUfTFlDr4sRyXSXhW8s0ZFbS1ePz590r&#10;arg5C1aLUjXhE8A8HnjFdu5nA9b/9sLK31/c9OdLf77boS3BJOFWha8ZsBvlKjMcOME85XBgiX/+&#10;+SfEV0D1PkAIQzazELTzuWt2m/KgsV98MZYIlITD2736LqT0fWLIlCm/PjHkBXoD/OHAgQOL68Y9&#10;O6rvE0S4c/Cwl14axqm2aAyE+i/XkjcyNuN4CUYHk/jS8/n5pGVIpbrt2/c7OHAOEc0wrot2+wVC&#10;vw1B55YTTsN9Y/WnxILQ5KfR933Rc2110g3i6/Cy2JLuNQBYsbmTLiBTqw9Q9gZg1Hmy02usroYB&#10;kqUAoH0S4z9E/L+JUP/ZEd2MwutIurcW3VEas7mdCAzCrUVF6FpByHV7pVJZnFf8z4oVnrc8HR3v&#10;XLlyJSkpydra+ha1+ePt7f3J25/ExKQkBUVB1aN1Yciuu+2MCS8FydH5dMSaLMYeHh4nqOtgZCeG&#10;khB2hZeGHJ5qdE0xMKyyjYZE0F1d2FJwJ/eIMcOGcbGeobTUnDxkhpyiorNU8JaPqx3JuE5O3La8&#10;urFxLHr4u5EjJw4b9t2ECSwRcOlSByqGmcxgYXY2n7bYE/TQeoAlYPcYFBW1Zw+3KwDY2NiEhcW1&#10;tNT48dTPzcCkaCFk+gTw9O6t4ctksp68UXoPdB1gf1tp4drXkqcC4Ftbut4Wt7JaGhQUxJeRN4Mt&#10;j3jUKV/BDGfPOtyrN2A+eiiV2c33dWpTZr/k3C6taartmzc7NK3btIfDip/K/r+PEIza71AlgHdY&#10;BsDIscuo1D/8NB6ht4jb+o5DVUEmYY5wJ12jK3qW2bu4uLioCKWpXc7x9TFjIPz447e1WsOkiRNZ&#10;IsBk5Qbw5tixXIy8Dvr000/79OnTTB0qssTRo19lEVNKsUoFIx1Ebl5urxM+9R/6HV963dKyzQUK&#10;7oTC3t7exFvSGo2hcXHYwcEdoeZubccXFhZePn/+niTE1y9fDhsD7qQNycnJQqHw4MmT+/fvh9P0&#10;zlw73BUpKSld6QFMRjFLUc4NZFWIUPWrrzZTh5EHNfiEHu+TYOcGDDslltOEa7yPy5f9VygUx3tA&#10;uu0esIxanK3dllc1I5Yuqah2hZkcd1FRUX5GB1PvMGJLpdycZKku0JW2Sqc6VacROksZADWhxD5V&#10;V/hvZf9N6CGBuOeA734fY5dAJLon00ZQbAB8F+68a5w7Z275zeyVu9LVMEOn00FDmzfg2Vkd1ASd&#10;uuVJ3yt6wp/oBmbv2xWgz455/XUY2QA9/xbdzDUw0zk7O/v5+fn7u1c3VjOdub9++w36F8sAIANp&#10;fTyRU2ay/4T6TyX6mVw2X96/53GmB8Bs1Koi/i8bAkLIfu3aTtoemlE0/gfVhGclr70kf2+MgjAD&#10;dqjRRlnf491tpuE1f5k5kzvh4YaDg7GZkD+JBbymJliDeXp6Mto94Dbxx04YzCZZJ1cLFRk3N7cy&#10;RnXoiOeeI6be+fj++98yRZrx498Ji+PWXZBoe4XTGzt69CKcQmT3EXgmGjn2zX69+sH+7d13P+3d&#10;/ylf39jX3/9sxox55EYIDR8+nF31nwB2UKuTNBvydeelOtpU2jRF2mX/ozb+8Y6NzT2o2lx29ji0&#10;eBLMD1BaLqlr0HcivsQYbnoEnlj5NZGjJGT3KNJoK2IpD4BQajAuo3beBfGw8Vpe7Ba/4OHHkUzd&#10;UYyNhzAUpt+oJ0Qbijs+oafX/ISbo8mhiyCEG200bsnBWOS84fJWtBevqyr/LCUOxRGzQsYU8lxZ&#10;JKfNAF0PJwoGeYhejSr+yj8YQZECSR4oDzE+o6cvgrYTj0St2FiO68lemqYNGPHMBxiGZF/C16Mp&#10;nKFFhpYWQiBopLygsW9+h/VqbVayJjOTo/4TNkAG9QSQaijIwjLRQU8R2iwmngAWZSqoJYnaWrKf&#10;V7d52bWU97f0B6CpJvlVDe2y9l+g0HkoFRYhy5FwFhIQ9gTcV6tokhcYxdm6vDwoFSxCmE8CqgGQ&#10;D7/ChfSNel1a4U+8HcCaFyrGjQiavjjoEzOTR4BLTuGOjr6xqSXlRk7qn/kDMNlZhhDSoWzVjZxt&#10;5eZmzqoOgD6L4AUq+Akp45/vNXTwg4QNUK3+AIW+jQKIoC7Ow/Kkmw0Lz7Z+d7F1Bi4Nq5Z56oqd&#10;ayt99dKbjPpfV+rXoIIOmL526edWe+dv2/8P9dAbjxsjm7XeuDIM6+BWiaaHKrTJ1CM0Q6VQ6AeJ&#10;9cSjrw4ih05vvnbt0FNEf4VTDIVEmhMvXfrzVqtfILLiH86WeqgvbJGaKkpyVKp8mSxRLE7hy/Xz&#10;ZfMhHX718XFkVoC02mwmTQ/pLA8/fw/jfBl8iBcUJJdK0usqJVu3bk0uEJ+0tT18eNehQ5u0WrHp&#10;WRBCvKQod/PmNbUVRXnp4elQAMoVgHQIFeJojabg+vUzy5YtC/G+rlaLTNey92LvYhZnOgEyUaRK&#10;JfD0vLr9wIFajCVhfjcQckRIBKMxbhDJZOLycmGbLH/PZf/5cbhWrpUXaLVMAyAsLiwqKQmG+rL6&#10;qkbcqDUY9h0j8j0A8sF2rISAnTKQRAK9Si+QlIXV4+Kqjp4ATNb/GxryMS5n1P9VKPJnFDMfpS1B&#10;2ctQ7nKUC51rHZIcx7qjpZVHiyrtW/CVHXgX0u5BFRBao1JNG0P5lxkzlqxd+8/KlXOWLLGyshJr&#10;tVHJyTE5OYmJiVFZWRBGZ2cnJSVBGEal/nnUfwHTEjB5A2b0fVPYpT+ANk8ARx3OJSUFRibBX2BS&#10;VlKaME4L3ZxqNaWlpZWkXqwMnadKWGlIWl2ftw2LduD87fqElVVx63LuTDdG/1Tv/1Zz9MSmqHcb&#10;I1+lRHy+Tf97jT9bH/4Cs/9T5Tcu/dKE1Ds/J139Jsdxcq7jF3nu36fYvScLnKX0md6UvDgz8CRu&#10;qeA+WGeAITYj3D/Y63aIi/2d6/a3rpx0dbyYFHTr2D7rz98Y8fXH4w9uXJUWF5aXEZGXkZAbF1ac&#10;RzZc5MpB/d5DaMzh3ZtPrym4+meM3bSY099GHP8+5PBnvmcnBx74JOjgN0EHP/U6+E3woYmhRyaH&#10;Hvnc5/C3YUe/CD82JeL4V7mu8+Eeuvht4mt/BttNhfQLp/5cdXDWiv3/HDkzN+zGOv/zC9wvrfA+&#10;PcfPYbnXqdmuF5dBPPDKKr9z80Ourz258dM9Sz8IvrbY88oq37PzAi6vhDx37Jd6npzle3EZhC52&#10;S0xxSIdfIQ/k9Lq6OtRx6dmzy5bsnrZ0z7x1+2au3//P+v1/rTywcM/RGaOOnUNupci7/JH49PfE&#10;3h74B/KmFHfwnoONi3Zp5xzGS178YeUnOzZOPjJvcBOlv7vXf1qAnSk7G83d/MA/2x6UYXQteujO&#10;Qw0JAR4BAQs/QWsn97Fa9oVzRrGWEh0J6Z9K09fCrMjWUjT9z6RqKwlGNvmvJRt2iPDQqGrkWLJF&#10;icelE6P2KK6VeKCNx70E7SFH+k9uStZih1q8WYHXluPlYWUorNIzMFOaT1ZusWklYWHpba5ncFEF&#10;/tChEq0tfOq0FmU1oaDqUdvKHlhfbLliuJSHV2c1fR5asbWolWgD2GVxbnLrufLDDJuUKU8UqDUa&#10;LKtu1wCA92rBeM3c95d/+cSK317ZMv3lrTPeXDb58ZiYkDA/pzA/t3g/p3UO5w5euHDOze28szM2&#10;Kt54meia8NC7f+/exApoS8gTTzyiF8DGOQq9vRI9hG5dvTXi5Te4XAi9O3HS+6+/T8uLH3/48cHU&#10;IrGbWxh6+HGIQIb3+vdHP+7IofMlnJpCU8TQRLwWl9QS3n9rK07SYHQomb2pXt0o78yqy/Ll646d&#10;u/Tu6NHokYHINgo5Eqb4ECobagZJmoOmwDPDf3+U587wS8tDHa2gHUJ7hjYJbZu1TwhNcUj3v7QC&#10;8nhfWxPmsCw97Ny3/dHc94kjgRlj0Q9PIrdznazb+Ygpb+5eA8Ds9SH0ofSEwKioCxcuwOAJA9+h&#10;Q2QLBj9t3LgqJybmFedEhMhEDykwohbIC94Z9CDKbyCE/qRGogEA7TOmmbRGiCc2EB8AIeVoL5Fz&#10;zUhIOEpJ1rBUQ1cJtSQ7O1smk82ZM2fe0qW1FRWfTZ4MiXzAWC0UCuvS49Gl9J5La6KDSTgrCrnn&#10;abkEnKw1Eup/oJpwI6A3Beg4H8XhVYQfcDqmJScFXic2NoSrEUuYWcjpCUpKStYuXQo11Q12HDjw&#10;3RdfcBfwMHtRu5KFCXnpeZkFBbC372Z/bmYkxCR5/VbfvhOHDftm8NCPhrR76ZSUlcmpVxATLL1o&#10;WtIfAfUR4XUWmhqA/Ix8mAi5k/sC7DNZzXDnxBZ/J3bwGbILC8VZnRMNOwX/XW7fJppTpgctmj07&#10;Pj09PT7+saeIX8HbXl5pccRqqikDAOKdWnY24cK1a2Y2XgDObeYLbri54YYGWFGtXbIE1lgssVPY&#10;Xb8ubTOaD+ihOKdl28gSi3toHaiHlj26oSvZ80gAJrq/yR+AGcEaIFOLEJpKyfovI/Q2QqMRevzw&#10;4Q6sDoQmwRKDWgEahlC79ap7xffff8/FeBAJRNB+uBOM3f39/Tp6dYbP/fqYMawBQDiKOqZncfo7&#10;gSnOjzC8TgGRceOI7sKgQe1sg+t37vBF1M2o/0JeEzLrfUU5Rd3Qry+ebe/7nq++6oaQK6+o3aCH&#10;9D6GAgumS5mEcE0a9Ho3f85DMgymIpFo7Mh743h3Ls2tJz4A5qGcAPSDFHY+9I3efuUVCGEjDm2O&#10;mkckiSwE8I2GmekfdE/9t7W1dbR3dHBygnrmkroA7BcXxJdZ5VbYF5KFm6mPm2BZpWeOcOR4Sy7y&#10;kS4o9Yc6ONvhQSo9jVBOt2bKoBJgvuBO/lPAqNKNTwKZrPH3H2w++/Yepsue+IEwg0AkMOOvdAUo&#10;7RUbm55LxDMmFh+WvJke8rk7ZQAwLMkpX5OsTeIJOfOVgf4lYJTuCX+iG/SQfwBt7KeffoJ+B3jr&#10;ow62O7pBN3ONm5MTzLzOzs5lVVUwEnKpHUG7eSah/hf6EIH9vHu3+N/VQWS6OSWAU4sn/V/zBgww&#10;lsPrb+VOKKCS5i8vRcgfoZghHxU/cqzu7d91b06uQHbNxB/ALi1aJbOlnfXHb76hVXcXKMrLr9LJ&#10;WqPReHt7J0VF1dXV3bl+R1NdXdqReRYgEEQFBUno4M/X6nD28Ajx8fEPD/e86anXt28nm5qaxgwj&#10;eugME8ZOSM7izPgMoYvSPn04BTsI9+w5u/fYuYsX7+ymwyZLBDxCLbcCHh1ENniACWM/ZBF6V3TM&#10;wtTbv8FBefWWlPLleVV1jFFEqP+0kZAjYP8/X9nadinD0RVYObmTewS9MIvYUGaHlJpR1ifa7Zpj&#10;t3ka9ItUFFP0eNFc9FMSSoJI5w9S4wAUUL+/PgSFwEGMxFCgJxB2S89+OqTpQjQVVk+FG946ueiX&#10;+TMeRaMx0bzOJdRrJv4Pzy32by8G4QGEYhycPTyk4UoAoRErQwh/TpcAy5bru9dASV5iUlDQiKth&#10;M92613ovqQiEDsy+QqwA+WHVFa5ydu/mVjLMDkFNG5F7eP/hLcpCbVaypKMnAFVCQkluWm1RLq4W&#10;ocVZT2wrfnxr0ZtnyYtV1RPbvqV1PGn6bn0AQB7IqTASCjvTPACkW5NFyCqUuRAJ5qIUpyl5uLnc&#10;oBBXZ2Yqc1JN1H8IK3JSVfmC2txcHgOAeDsgNpeghu7gFlivBOB1v56jPyGdjlBJQkNzndzIfqq6&#10;kdD3WRkYxZ9fZhaHdPiVyVey3uXun8DuxjDwkUcef/zxAW/Q7bSgYf8DedNRylyU/BeKD50H31SI&#10;DVlY57Gn5fNDTROVFddxmb9R4W2Q365R+hDPwKoA3BiZGHliwV8f3Qm9OHMm9K903BDRqA5sUHlA&#10;2KTxws3RJbkcZw4AkegU7zNntrC4Kbxy5cAyK1il1A0a+ui6dYRgMWAA8glxDAvjpIXGvDFGkEiW&#10;Q5C/94ABUydNgnhLRUl5eaGmIIt6/U3Io3LxwnYJ/XZ7+rLMJJVUcNLW9oTNCWYFqNP8PQnZVRDC&#10;HURU6l8sTqmWZW7ZshYW4ckFBVu3WlVUFBnkWT4+d0J9HCEP5IQymEKNpmDz5jVlxRlwpKeHQdnY&#10;HRwdzy5bNt/L67auOMN0Ff+JlmVgobYg2c3t0oYNG4JTUhoaGkpqK8rq67VU3r60rk6lUuXDLlEq&#10;zVdLYRAWElH+jjL+PYgzHwCeUVEBAQGeUUEymaaosjIkJERhNFYAqA2sH2fNgq/DPihDVT0x2MIQ&#10;k+LS0JAvVUE3r0nOgq26ku8NmIXG5mzqHVoFs0pVcdkKFP4DiliCUv5BGatRFoTTUHLR2dp5Rblb&#10;U0sOZsr3Ccvscc1upDyENLuQ9jAq34fK3vmRbKBgybHM2nrr1q3L1q1btWrVrwtm+vn5tXkDTk5K&#10;SorJSQXE52VACPHExMQIQSLlAXCeAAC+oaEeHjeZXD+z8GNG8SekL14KywMhrOqZFaCo5KikyMDE&#10;TPiLTM1NzYbHZyfHxqaVR89RByyURy3WBC5SRC+BuCxykcr/H4nfgmyXuXV+4+r8JujC36rz+xD7&#10;DWR0/Ps+ysLG6cJfqbgzotb1Gc8dg+L2Phu299nwfUNiz4yIPTw83WFc+rlRRXc+wMlTrRfwfTeY&#10;I8VlyZmlbxxa/NK234Zsmf601XePb/j9yXVTBm6d8cyhOS8dX/HK4bljdsx6cdPUwSu+f2Lp533W&#10;/jxg/fdP7Jj1/Np5byxGCDZlYoRsXkRr3iN0yU8Ho4kPobf6ovdgC9ybhG/0oQr+jxD7J5D+bX/0&#10;/RA0uT+xh/7xA1wI6R/QnJ8h9HkfQhf4gur+w3JhFPUBOJxqIkD4DEIjEIKt+AuUcAB53kXoRURk&#10;okfSX1lOuPApi5DdAe4G9xwKj0PkoW8h9Bq9CdzqI4TgjVBcJYrQocBqQsSMJ3530d4w9Oqfz7yB&#10;zuEFh8unb9TPWu437sK7yP59ZPMVcn8L/WS3ZtquqV9Y/zpu+RcvbvwRLT2DVl24MQVZT3lk97e9&#10;F/04aMvPI9bNHGc9c9ySb58+sfIHaMlNTUTqHMZwVQOxU6eAWbEal7cQrgDDtGTD1lxu5iMWga6X&#10;IJfyB5x1hMYa24LiWjm6P0RimlFEPUqoJzRNn/KnY4xrC/HFEmJECLmVPpVsmBRMJqOMcG4/aJpP&#10;GdB1JdpSOHiT/Nm9pc/sKUEr84/zaHuTog3Eyej5vG+Sqhek163IqH/UU4bss9ekGEOpJg9Tzrx6&#10;K6q1td03AMxiyhoyh8KvGrnmp9eR1S8jV/7+4vIpQ+Z+23/6G2jmL88unvPSrK97LX0TLfwELXkf&#10;rfi+7/G/X3h1KLEOZ4LTNmi6fRB68JMX0YGv0fyxaNlItHrxY6Mxtj7nwLLS53NISyuNSGgnnfGB&#10;ghUFPEVSZlWysZHzUaOsINR/mPeh/DC3Vla22QJyzEEu4jddu7NKta8eo5By2BPS4nAYN3IcX//+&#10;JYQ+pU0ODmh+0GKhDZvaqinkp0Ac8oymTf1NROj+S95Ac15H/4xHXz+JAmw4t7pdgWkALMjoUgAo&#10;MjCQFRXiLHwIPWSKDxs8LDs7e9KkSZ9PnpwcndzvySfZT6tpuICKDTEvRHCK0moJDyDYSPQAUqjs&#10;f4iRpFD7P/toFYfGxallMsYDQKdjXM6cSWjbwqfHpx2gBgC8goNjQ0OZ5jHg6N6j2//+/ZEwCbrU&#10;UwHBX9MqH/GTwAQKUxfakchEkEaEVhCbP95aQveHgkEh4UikfAufcugjzyXomLBHh8ZkgqWs/V1B&#10;KuXeUQ0LwK5hc6UTWrwZ7B07MABMNIjc3Ny3e/X6buRYCPmG7/leTxnMaNxSaZ6ZdYLWtLSzVAQ1&#10;9XPOcSsfeenp/5L6YAZTa+gUPZGOZzB7L6htLkbjI17mmjJLAfTtS3RaASyRhdB87bql/ly4ds3R&#10;0d6JwOHmzXY3j+7u7rCoCIddMfVoAau6zbt2BQUFjXtrHMvAhyW56p5ItHA5u0NRUc5Nj5s9kc3s&#10;SioTPiXUMPPZcMXGpqioS/Nb8CxTOzFpNiiVSoWCoxdDVViasEfoWyrmPwjW/3BaWtku6RlDi40Q&#10;p3zHEu8bnVYg3+aVr6urmVfn3Ny7sLIUMGNYoPuxoqioSCTqQDzly6fLZPkmD7EAMz8c0BP5v1qi&#10;rKxMpeKYB4pp0+4wBgA1Q9Q97ql19QQymYx9NUBAZCSX2gNYkl+DFxtg770C5c1FYjlCR5kpKNoe&#10;vv7kk2FjxszzSUV9yeT06qujw+Ljx7TxbABXrnQgtZv55zDB1tbW2fkSny6vUCgc7e2Z9X/mIQBC&#10;aNUwFrm4XGMWyRPqiXyoVW7FFXVDZEd/79AXzCTN+Rb/zcT/s8RiyM+d8CAQie7qmaMriMVi4b9j&#10;xHaPbijg9ONAd+4Ly2kuqVvch5oC1Fh6DzQGiouFNjZXIOTO74bCwmzLjpBZUGCpVdZDK/kmW2eW&#10;WCes3EEcjVYtza34J0G1OFu7wC0sox7HVbay9ei/gaUPg/tAD7/L3CVL6BdHr7zAqdneFd04/OiJ&#10;RhcAHofr0ohnuQIqkS2n9tl7Lu/fVZzJd4sCqSeA/6NKABdhY0f07ao+/jgBoZMIXXz7bW4ZPfh2&#10;U68d+neelz3igBEcJxuRbSParyMq6m0QK7oTmHByd2fWlmDkrKurg+XK1j17YOkCKZ066XKhHvIZ&#10;bnl5+fj4RBME+7dxgkN5GbgSwC6d2vj2o+58BSK1VFX/4IOPPvHEkAwqp2ai7ANM8u/oYc5yyAN0&#10;qAcwc3wAuOFLL73++vufffABMUwMYOn/Ff4WqKCrLpJXV0EjYdT/0jASYuIxj8t0L7h6ldi64U7u&#10;HfRaAaGtF/kSPRjKAICuc9puWjpKT0AJ6HnIYMC5aYkI0pWWzwogkuAcwlF4486GqgVViomKinkV&#10;y0bMgFu1XowrGhtb9mWG6mOB56bIceNQZuKB81+tU4xJIbRgHIlbY3FDAK4Px7W+uC4M1/lhHJY2&#10;0A8OjIOwNph0K3kUUZJoEGAs2rbiLygGVxKDAevVTOLx+RffQegBks7M42TgUaM4WlWnqgtf/rYc&#10;q6SVubmazERVRgbTAGCeACpz04wwsMgEh7wUD28tIp4AluYcjSOkDtj16/XERoFKdRdPAOzXihpC&#10;C6htJZZ5GL5f8f00FPU3SpiFEqejmDu/wNJU1SDNhyfCc8uzszWZSdqsrPLsFH0+JGY3wUpYWzD5&#10;53k//7wUoX7wOkUXWwkDwBfjm1RmIZ7rDk+P4YQWAfC0qipiVRnKyZf9tywn01EwNHHUIv+ODADA&#10;8OHDIdQ1kA41hfouXoyyFqD0ySgGVjfko+jzi1qPHMNTdja+o9J7YG10gyqASP3DN8WxW/ZMd3I7&#10;Nt9qZkIErMdSIL3ZGGxUuDAOQUtNSJDnzl2H18DN+xDuBmtgBfuOr6fxSn0jfE7ygruPrM0r9s+X&#10;Rnz11XihJAzj5queJ/v2RUOHDnr8cfTci09+8sl4yDb953ZBznPHtmGsKytLl0phBRSZR+XihRYy&#10;+5CelxfOrAAdObL7pK1tRUVRQUGUSJTEZOd7JO/fFpKntMnywx2UhTFardjb+/rec+dyi4r2nD0K&#10;8fLyQrE4urAwtaw4Y/uB7crCVPYsuIrJ+5cUpUE6lKeoKK2wMAby37hxbuGGlV5e1zSaAoU42lQ2&#10;k7w/vzwsBUJpfmJJSa6rq8OmXZu8goOrqCihrFpdCJspo1GqUilryiWlpZCSL5UWaOXCjj4AmHQ/&#10;C/ny/pbpJh8Ad3x91Y3VygqluLwclu4ZxXnpQqGqoYExAP6Y9Qf7NBBvxKIWrGSKHSZAuorw+Zo0&#10;hiSpOrEB59e0FOp0GcZmsaEpq7a1iPr+hatg86J/Dd38AQVMQ9GzUeJclDIbJU1CUXAHhuk+qRsS&#10;pLsLS3b9qd2BZNaodAdSH0Saj9E/sKL86quvLjo67tu3b+vRo6s2bVq+bdvsxbODo6OzxdlxQmFS&#10;UlJ8Xh7ERWqZVCqFEOKQQnkARA+AaQBEZ2cL8gXHL19OSYmOoHoA4Qnhd/UHAHkSEwPgQsYDSE4O&#10;ikyKTIwIiE2LFQgi4tLjkiIDY9PSyvymFIf/o474G0JN5CJ20JSFxeErqvymNES8Xec3oSHi4zq/&#10;cR0I+m1y/T2LD6wPf6sqbBw9Rkn8Zqb7rZNS4z+lYevUkauq4rfVpG7F8lO6hPXabDv2mToF1HlN&#10;K/ExDjvLLAXOk9anFLYIBPrUolaIC2Q4L68e0sXK5kw5TsvlbDeZ0PTSS7ApK0Zo4TsHhpA5v5Ha&#10;dIFmAxt52B1LMdZgrKVxBR3hWiIu7x806NGSitbn+rJxQ04zQE4YrGDTBMub6gMYHzaSK3sCm8td&#10;LrPvirg0c8LuvEpMCIUBOpTchGKaH8gg0v398vHjJcTg/jcFt+Yqt+xSvE66wLpSdEJPVC3P1RHf&#10;S+fr0bYqJrRiqltAgRa7OTmsmzlqx6xXt//99uZpY35/m/sJRu+aFjLmVzcSqXMYz2GegnkHuh1s&#10;2hP0GB3nlnYtGG/Ix8RoiWtlb28jSm3h5Kyjm0g8xEgom74VL7hzuwcYNAaGVSIX5eEaDOu5F477&#10;EyL+mVj2K9+jEvJRIn8yTbxvX95vu/S5E6qndysf2Fb8u41uVHodsZYeqN6WhxM6bkvyGzC6JEQO&#10;ueiEQFKHa8pb8vJU9XSehXfRaIgtO62WvBHzo+N568JPr6OfX0ZhfhzrNxUhP4ScBQ3XW8jEaAKr&#10;OsBxG+fp0+dCyoQJE1CvXpDCMjAs33dsJGS+Uyj2ChaLy5XK5iyxNjW3JLWoIibVnPyYVkdyottk&#10;c9HYSOqW+RaCA1okrEeMzaT++f4M9A1YpyP6DYDZmdVotw+6mLMio356inFmWu3fGfWzMxuXSzDy&#10;K0UXCpYLcWobT2XNms0jxo5lr8DQvb3xnuMtygOYOQ7NeJPYxKipgRG1O8RWtKzO0syN6TKbSRqy&#10;d2/0/IsvQoTpLowaR2iSL730EoSfffvtUirF/tZb42BQnTJuCCps2Txn2udUWh/Sf/zm03Nh6chD&#10;TfwA+1agaAOhqpvk6wPV6Di3FwBsP3DAqFBA10brz2updxmApycRUo+KIrNAUlQU8zYaFhYGcUl6&#10;+lPRCrSpcxHw+ZJaYrmrjNiCNtEll+bUvOUcjhvJ8rECSkg/OnFT7KUhpQqtIf0Fek1aK2HvJTWS&#10;nk56iuKZ2Ap0QNChkTHYdWtGwxJH9x6l351g3ZQPv/6BsPssoVKppv00bfY3xIC4GbgcFhAJyLrq&#10;rjCT4jcR0J9FaPKIEZ8OHfp2P24TBbhjQUAvyMwUdBTwvNZRfDvtiy/OIXQeoYyvOhGsBtyHRGc3&#10;cLQ31y7no1M7y51CIpHY2V2/deWWs4dHZhLx2wZ4++23FQrFJ19/rVerU1JSpkyZMnLk2EcffDQ0&#10;NHQ01SEC9KW8rz6PE00iQDcfqCvApjo+PBzaNEBTXV1CGSSQqNPpfO6075AZLKn/gPsg0TKdlR62&#10;ma7sMt/Tc03t5BKP8mUm+3/h1AWTJYF4atxp6qRT0+ZcC/amU2ct1rXtuhp0OhM3rKGh3QDx/aFT&#10;2+V8rQWPgAB/9/ah6uLdXlwC38+CHO90iZveGK67uOjK2mfOS+cv8a0kA8y4BWYUarN+Z0m/zpVI&#10;rtvZ2draSnK5ktjwzArdpn4aXaC51nc0rtwZeijz23Ow/gXgznuMU4cOcTGK2D3NsPGmOsKFMoSe&#10;hBtGR/88fTr8BDcf+8UXaMTL6DmiEPAMVTh47d132UPVUil8I4gwdCr7b2Nj828sAh0Q6Tcna61y&#10;Ky6TxU87zHiN4iyxiXMD34tFGLILCzvtoampqf+Ggv8/Mv5jQqey7TJZI/3gL1GRGliiDECI2GHs&#10;Hvc6skGNwQzFnXSN88fPi3psVR/KAO3fcnyAlE5tE/WwzCZvKCbEVbb+lVG2KpGYANqSUr5OWMnC&#10;7fk6aEWbkjRrsrXMbuOsSHlcbatfWZsRih6j0+njPtBDnTBpvnTQoEHcSc/w7xsn6eC1qcT6v4j6&#10;/iUUfMuD0vQ7ObpNN4l4/x/mAaxalAn7o5/a7Psj1G5tH6HU8bP0hPp/jh5nWtCJBrI1feAj2jfR&#10;+BfHc1k7g5ODQ1lVld1pMkbB/OYdHFzFG0IZ2OqFQVWsMjQ1OV4k06iGulTZuraDX77ERGIn5JRd&#10;Ow0CdoYA2Pc2N2P/NpE0Pz9iNQ5+NYWA3UfOmOKmyEOI8z/fqx/X6saOJUbDGSAb4Kn+T3Hn/xFm&#10;Zap3FlTbyNQ43YHwhwj1P81UpP//QR4N7b/Qp53OXhOL/YQ/oK8TUAIhptRnwOqAMgBgEpHz7QgB&#10;iNR/G6JQVPPuZv1Cjtx+w9f3zFLY2glh5Wiz/4cMVb7tjwcNUxWwm+xL6DWqopFxkglhuSN9hePC&#10;M55zzxztmfasa9ZLwSkDqGS72hMXhpCOCUeRL2FOqCOxARoqmxqQKBFOtc3lSqxU4poaTSbxcAA4&#10;MOsKcUgQgUvOtLKU5174mBWJj88/n3d0z56mggJibb/NBwCEEIcUbXIy8QRQLUKLMp/YVkwMAU0j&#10;fQRamsZAZPqKVYR6zpepN7P7DytTWXW7nX1GJ3l6xBuwMNUkyb9DoXB8ggKyXcREEUGcXS3KlGcl&#10;qxOJKHplblpJbq4sKTIvPBwrxCPGfkCvZm3ysbHPfoHjML6FG6Dt3CR2Irb/bkN/QnI5Wec2k1Uu&#10;VukJ7wHKCSWxLCe/tFI9Kae6mvOjqJY1sLsB2EMfQmj45On6xBPKI0bmu3g9ypuJ0tKXw8eVE0vc&#10;JTkuzXOP4SnH8JeX8F9YGYObkrYt//KbP9/19LywzOoLOG1UB9aWuGpkntWyW9UyT730plrqUaP0&#10;wXVhsT57kguC9HrRGfu1a9dOTxQQm11abTK19FJN5dRxgSgIwlCfi1BAShmspD+ZQTdjRrtX5GZs&#10;NCjESmWOLDOSScoLzaX1Cd0c4vArfPTCwtQQl+uphYVbt1pBHFIsruLyW4Rcel4eaUjsbgUFydWy&#10;TG/v60eOHEkuKIAQ4pAiFqdIBREQwoculaRv3rxZoylok+XnbP3DtV5e13x87hgVYj8/txUr/vH1&#10;dTXIs+i1pFSQhz6LUPnNymNKLxenuLldWr9+fUBiYk1NjaSqVC6X50ulMpkMQuJcvVoNG6iikhIY&#10;n6V6FaQLiSg/J8vP4h3CbmX/WVyk0QQEBBRotVKptLCiQqEo9w4JoT4AyF7sD54GgJEY8efAEhm4&#10;JFybmHizFZcYjdlVWAJhIxbV1uYasLypCRZXCoz101HIFOT3Kwqbi2J+RBFrCUcKwLoarKLr/vRK&#10;3lKu3NArby0q3IwUW1HJSaTaVZ4DT3kAxiCE1m7Zsv/4/s2Hdy9bt+7rH36AOolNS4PNe0RiYkZG&#10;RkBExJo1az7/+WcIIS4Q5EM68wcAYXhCQnJycqJIBG999Ny59PS4yKTIjnoAHXwAmGT/WdzD4+bq&#10;nTtzUmNYekRiREJ4ONwhIdyfxdPDzpX5zZSELSjzW2AZFoetwH7jKn3fJLb7wz6EeDtx/x6OgVV+&#10;E6j1/w8ZAyAz80cJPNRtgTxosdxrcXnM2qrw5c3Zu7HsJJadgB1Tp1gwcznUeEyMWCRrTE0tScrU&#10;JEeLo5IKgoOzIxNl8eF5EI+IyI9NLUmJKYxLk8TGFqXmVKRnlMEYNWHCFLjDp5/OxkqDAqF4dsfV&#10;BcOuNVEivpBMQDDs6xOJBhiErbmwcAg4vgJyhfqG0m+N0WMwTctwZRoxIqeNJjOFKoJ4uCnxvSnV&#10;7yvD64Q9Wv3u2LGj2Xh3KbeuwNzamXC1CSNnFXFeGtnASdnHE1P7cHB29iExtgXWOsT37y4t2ldF&#10;qP9HatDxerLW2m0szyYOfgC4ESdkEGl0PzeHjT8OtZox1nrmuFV/jP7rFdJfWlqIhhmzpK/TtesB&#10;6PVkFmB0c3Q4xeRSFnqIXylGF+TItZJQ/MPryBFaQ4oaVQ2Vf73Now8M8OhikWslRrdkqY4hGRnF&#10;gbeisFSHDkYhh1zmfYyJBaJrBegOWc6x6nvVVo3WiJ/ZU/LkCRW6qUY+5csl+Nd07ED5Ph3VBrC8&#10;Gj/sS+iu6EwO2kv8DMH8xSzpM68AUjWhqmvauNQdEJTkjZAPQhDy1WzVam6dAOCSKFjKB2+2TakP&#10;EY/6BDYJD8e1fu6Y43iEiJYKBFIYsRISOii+/xpXiY6kzowj7wC1Wt5CNC1Kq3CTAV92joAQ6hzK&#10;qaR0f5hbIYT5l60BDAbCJIj1IaKo/x9zbwEQ17H2D0/d/dZdbt3be+vu3iaVNGnc3d3dHRKSEAVC&#10;DAgQ3N2XxdZZZVln2WVxme+ZmcPhsEhI2vf7319Ohtk5c3zkmUczjfibrJrfcl2w/Z7nhm1QUk0E&#10;x8QmEDZWVZXnwbtINEQevfoFukS0EFOVq8jSmsrYLgJRI56WbYL1Jve7Bw77+rJ7S01NLczMRFdd&#10;dcf1xL72evryP/nkk/c++2zQt9+uW7fujjvuuPpqYhwAu66IqZ3101dvv/12enr6+2+++fTLL4ui&#10;yNdH/mriYT/URMRUsIWZyc/tKTlaV1ZWVkJEAlMkWvDb99AI848fmDRqVDYsrunAn5aWllVUVJhZ&#10;WCyFBbdo/fr1kGciAbQxryGLGzF4wMOjnSXIR4ICK5GfAgWp0X759dA9MJ4gb5km7eLGoBPKgAZM&#10;PHpdcKD4OtKpM9q4KAXMbgYKYdcxwiuAj9nV7BobG88TL+0D5S8DiC9jKVk0MmSOfpQMcP2jpQQf&#10;+ZxlucMoWIkQzHRiIFCpyoQRJoM7w2N+/eqr7z/44NePPvrGlTeIsoAaJbDZbFU9NPKo7mSXmqqX&#10;JmNLWloQZSxm9c1ruIyIjn2Bdy7fK3r6ax4gbr6ZhAhngBf+8n//+9l77736NjfEAG655x6WufJK&#10;8jn4j9Lr1+kf586dW7RqVXZyMqyohV7mDx48aDQ6uB+d6IuDMxD7DyE0GqDw+jNcEqIvnVZZcTGQ&#10;StyPi4H/UkKmP9BnXjIApkDNwCI9Aoo61e2FPS6uU7E6OqWLNX/Z6MnjFjbsC+fOxcWR5QpAaCLT&#10;F3rWIQIBWJl14mB3mcqRI0e8fCL3z/3f1J0P7rVXUVICPZT3KS/T6aqquF4cwEs1mppO034aPIAW&#10;23XUP4RXXyXReK66CokkksjIM8KPflHs398lQcycXf8jSpuASoYhiRqha+BZIiLe+pn4jf3PSy9B&#10;+qPfKYSuhczzTzxxNe3UrIeevXABUoYd+/Z5mTHBwmnfvkuLH9sr9lY3zKlwTCyz0cBIBNDg+e/C&#10;IBxLhbE9AD4+3g4rqB66/9/h/isUJeLuVib/IHx9fa16/anuFg8Mv36/g+r+P0njeTyLUJcpRl+4&#10;JF11uPTBgABYCHO/+0aQ/4CY4DCyHd23rx9u/p493SLMMwycw85HfwHScKfePTLdMLPUurjcPqvM&#10;Niareo+xHtpMThMuacEHM8onlFrHl1hGZVTNKLHANl1sZtuvKVqg5KK7S5j6wT8lABhIqF5AcHAv&#10;LaF//P326R8YuGnij9gcQ1aMss4YAMyPP+Pj96XjL6zTV96QQM6piMOei0dq/V9AwKF6hIgSlViM&#10;336sEm1tQP742rNEAHDFYYz2dqBDHbDMGuCzlFDpGsxu9e31wvBFAJXRCCVeNqPnoojrKhtV6D53&#10;jki8Fi5cSHbgJmZ6+CANCw944M4HKrmYKTgsLFeh77LHpuM6euwxwso/cSaB1e/cReDry5EWwnI+&#10;869/PcwsCF3NXH2v2fNvAvrpPKlzocK9Q+fCUqAZLlP3/5+Cf2DIhvGfk/ZvyyBM9mril7/yWUhz&#10;ilG2c3A25eAXUWFAOsbygEO/BBZ1zYYpKKV5PmHtiZAoA0EFnI/ycOci4GR09Mn1f/kvHZpdLC2s&#10;rDzm9ztO0+NU8YE/Fp0+MBFWObBeIxYALbFEW9wchusTsCeCpNR3Fuk7fCwN6HqmbOoFiPNAvWbO&#10;ZDIcOoxkzV1LFEHuuQemCcLXI9GAU4kRwIbhRxHiNP7a2vA2fxIv+uF/f0jjMLW16OQepdJRXmih&#10;MgBmB6AWZcNPp0RSpyht0khV5Sq0QH7HMs3VCxUvbCAsmOZmollpt2O7p4ur7qVTz3P/61rJyh8Q&#10;HJZ75w134mZLrVaG3fLKc5V7X4WXbMO12mattl5VbpbJ3PISt1yuy0uV5aZIkqKqyZq2/gmBOdSi&#10;1Zz0CxfgDvgIp6gFAPQhCddW9+7tkhM3NhLZGNyno57cVf9xC2oaCLeFZ32xs7H88eOcg1PqDLF5&#10;MJLOQZWzkHIKqvgRvjUJciYnMgC3XIu378Df++LvzuEp2w8Pi4g4sX79sLy0nfBxm80x9VVnW1yx&#10;Lm2wSxtWqznpsUdA6tad9xjO4Mak2LAFCRGrMS6dMuUTjO01jXBatwhGUS4Fkqjt+GnSE/Py4LFt&#10;HR2wLLVQTXBY9cBynalgcnf+4otPQd7lkpnNMmNFpkKRL5UmS/rQ35dSPXq5PE+pTHc4Knf5+cHG&#10;vAD1ql/vlWfcdl4fH84jl6eatbI6femKjSvyFYqd+48uXjzbbldVq0VwThbFl/fpHx5++vz5Y5CH&#10;Y2WyXN4OwGZTwuGzFs3asmV1QmYk3I9KVcjO37/uP7sfrSx30epFEQkJ8OIsbova6ZTS2LwStVpp&#10;t0O+ssao0OsNHo/FYjF4bJXEMsAt02rlViIG4PT6Tb3EAwBSR6j772UHoLfpj0ecjk+PD09PZ3GA&#10;qQVALbMA+OWXX+DrHD1FaPKmpmKHp7y5WWZxicXiMPbhADLo8gRuumlgMUTj/ZrpF7fSL26jzBDo&#10;V64pKPMbdOFtFJkwi8mS4RBoBlANCKUGjFt/35g3FYmm0UY7D2k2Taw73oaXZZNR99Z7SUDaueuW&#10;Lli5YJu/T00N4evprfoSuTwlN8Vgs33445dDx46dOHHisHHjvvjiiyq7vaCgIK20NCk7G1LG/a+o&#10;rICXlp6eHp0cXVxMOPidXP6uNDknWliSm5sSGnryQmKiWCbbs2dPbm5MH/WDTElDTUljzcnjIKOm&#10;GT4PW23y4Mao55qS322Meg1Sb+Y+p+Pfzdd/9/Lbm5KfZ8fWXHi1Kfl1ac53JSU/lJZ+qYkepwkd&#10;Zk2baU+Y1Cxega1+WLlp/4RuDlV4yGRmdTXR1M4pNicklGeLTITdn6ONTy+LT1fGpZUmZKggn5Sl&#10;TsqSpObqYC/UKSynDF+Cu6644gF0JZnZScmtT1977bU3wY8pFdtE0HgraXRfGWH9t5VhrA3bvwB2&#10;XnvrveRrC0APV5F4M9VJZJqAuYzEtglLtxvWGNtXUsnoRdHUVLto0SLux6UjuPtahui8p9QSDrvA&#10;2/5VJSQl+awOUp7ciJIaYIWGZurRajvaU0+ILqCy9rQT3YvPllGF9W4Uwq8voElf3TL91ycnfHHT&#10;ehJK3Rs0kAThTcM8BbMP4SY3YniXaHOXP1sgnr7cbUNHqHwiu3G6GA/WYHTB8d+Ctr0OEsEYRZvQ&#10;ASWR8GJ8Zax1oR4raKSxQ2cTfQ8TTvuWgER0qMvcHG3zVm+CfoiWaVBxE7lEZj3Rj04lcVxvSCEC&#10;Xag9pLx9NN2gJ/8rzrpJj4MtVJAQRh3vUPoOngLmUJjFTE2cHj0fTQcAZN8ajGFShy2u+1ua06k8&#10;vXRpl/McAJyVlf/+44+Dh1FrwiuueO45Es10vhk/p8bobNV8LX43qHiyqv2dENGf5fXDc13otALe&#10;3l/FtUmUg8W8LQHdAVQi3Ju7BR8KIEQRlBipvQKzAIAU8rAX5lYHfZwte86GhxMyqRuYyLKVPA48&#10;HaRNTbhTWNMFmNzpjRNwRf9/YXSmcU6F47iti8weOPQKBdzwm2++6Xa3zKY6PUYjVbJvqAEyDR3p&#10;RWcRnv0OaH6BlShYi07pIP0tVt6m7Ba2Nycl+tNo6Zxq8lqHDx8O6caNO0Wi7M27ibIyrMQPUx4d&#10;s+/XFOfMNLSiYO/1PswQJFB2kJq09lATiTEQBj3CSuQNB1XQyud2F3lAIYq3oSgn8fmT1sJ5zYI0&#10;s530ZejpaW50gthJZCclEX5Z844dxj//7M9Hew/U2+uTc4DM5ZopAPLtW17Bld6yC28Y0i3jiW+7&#10;3Nxc9qG447s3l0tlz+3e3M1qIYQ6N2/C+FFqBPDZnXdO+OEHtgtAIwF4L8hVZSpea9VLE5khPD+f&#10;BIjrG14ygBLqod7v+PHjfsf9g4KqlF2WKelxcdl9Bw492t1jhhB9Rc4cCPg3zGduvvvuV599FVIY&#10;vSMiIh6+++Frb7sN9rJlsFfMgEtCZXV1e309HwH4oujVJ/gAvfkLMXD/SP349Ojn/XtBKKrx3d6N&#10;275j3z4+ZrIKxhIVb7LDcfmZeJCBj+AaRUWLDANkSPWDns8oFADAV77Q6Yabj5zRFyrLK3vqF+8R&#10;ODg6ItDEB+zfuZ8bQDuxZ0s33qIXf5/3F8/Qk/svlPAx7Oz0YNPNpqep6RRC0HBjL9Zu/3EBQE/s&#10;378f+r6Pj89FXYRJtVq+hURNqRmEkkai/BGoBFYApbQPvvHGG7CrID39BkTcGTw3dx2sIc6cIQ8O&#10;ewsyiC7E+U7BZ8+43/A+YXzjfvQAjHsw4h0KDGTxALzSwydPBh4KPEKcAwUfPny4yazZW92wKN82&#10;nGlWYLxvR7f+0p37343f7fWV4c30qod+qRig7vYlAT4Z70kfFpNDewsc+tFXuykr53nK/X8FIW55&#10;0A+O7huQB224rtCoAojLb5PUkzOqxoiqR6TpsxtJvCNIMx3tkPop3ONLLEz3IauGUnDd4efnB98R&#10;vkv/8WN2btzI5bpD6DesHzhN6h0pJex+xonNi8psM0osUzKNO3QuuE+uUieE8cDZs/hKnUMKq+AZ&#10;p4vNfArPOynd8EeBIb0Pqk5V1k32/3cw8FbUj6ejvvDPGAHUZ1ALgDCis0/Y9//EJrQAUIT/zxoB&#10;eOH110VDxxgRSmWh5NAV76E737shVGAHsNmDtlI9rgFALBabnM7AQ4e85izAMaou102am5197F93&#10;qX7+mf2KiYnJLy0FSpr9fOy5x+AFAm7t9NijrgZSiqymYL1krycprxKcna1Oyu7SNoBy3nQN1qX1&#10;9US/DACrMqYf19zcy4rr2lupUxL4aix07D+EnQr3fFntImUddhOlda70nwaMSDBHGKhxNHwFVtgr&#10;6D0UUwuAOFwbo3o1U/9BGqywcFpeBsrIRJnZKBu2LJQFP1NRahJKSkSJkKaglDSUxuocQGRmdA13&#10;QYWWlV2vC06uNZvzFIp1j39r/UCBw/Ncv4lzUS69qKkrBoA6qtMKhwZFYH2HdUaWUUWSSAAkNLHy&#10;4GYSBuDpp5+G87faDCSCLqT1Dp1YDOUI3fLiQ18QR0BA8cF6HnAViQbcCcJcssIixWXxVKka1RJD&#10;WYG1JE9N4wDzqa00v6q8sF5Vjmul7+3QXrekUhgNGFbpxhqyttdSvzpC/Xqm+6+vI3wBA9X7A9zz&#10;yEdbFi/GxkpjRRGc01FZ0apX4GZdi05uV5VDiUVeYihIlyQlSZOjzWJxk0ZKBBsdDY/c/UhGRhd1&#10;EXyUedq9ftmwwxi6BTwgrANicaMPfuKJz+A5YR9XlXJA+7nPnrEKjA3kbmsJF90bcNrrrrvu/tcp&#10;s6m+fjRSLUfaWUg5GZWvRRWUGyvBNC6rz9pBB/BP+/D32/C3G85/jtvLsD2Bcf/r9OEubXCtJtSp&#10;DjKpQyCFPJMB1OlPt3niibunxqT08FUiSZSEMP3tFRUXCsoiyssjj0dsYn5gIF/XqmhtVXRgY3Oz&#10;DNL2dng/MBxxUfro+0GzZ0/CbZ6aGrVNWdaX939hKuu0ALDoSlZtXrXLz8/hqNSV5MnlpGH0fyzb&#10;y2vuV6tFdjuxIVjr4yMWy+atX8Zr7sPZoA6ryVIocWnFy9Yvq1IVCsshhZJT54/BsXAncDZ4Crgf&#10;Kj/gnkV4V8ISSG2K/HPn/OfOnVuDG/V6vVSjIX5srDqNhjD0IVXYoFivNBisViuLBGAlOrOWPu0A&#10;+tD9F+aF9WUWLVwFrkjgttTU1DABwJotW+Dr+Pj3EluFfTgGrohIfaD/wOoebhBWfJDCQA60saGD&#10;SH1IuVms/RyFtZKomjC+Q+qirdFODFMIe6c9bYF+KMoah4rnIek0JN2HXZsUdfsszQtSyVhx413E&#10;p9ay5C42TwPuaKaG49v37ftx5MiJEyeOnjMFUshDSZZEQi0AcgHZ0mJ4q7sPHjx69OiBMyfOnbtQ&#10;WpqXmxIjtAPw0uuH8ry8VKBYzsTHs9jC+44coTGEk5KzSX1mK0DTqKjsbFXkZKbv30c61Zn0TmPU&#10;a7wdAKQDjgdwO1QWHEuMADTJ86Q535WV/SSTfa+MH2mLm9VQtBSb920fd8fmP9DcQdfTj9MNEkk1&#10;vPeKourg87mnTqVeSCzKTKxIyFBFRYliUmRJNGX55Oji2NSS1NiSlBxtfrpSYaj7+ZfJVDp7zzW3&#10;PHIlEQDcsH8nWWdxp77nabTZjuuhd8NQCWOLIXgFMR/588/RyTk57R6PF58nMjJx18wfOda/NoZM&#10;KCy2k8h/orJugdhV6E0p946ZE2ZaXL35jBsAqiurNTCSUgA5QXyFR9UQ3yDprcwCgMkAON3/og6i&#10;dB/rRmeI+98H97uIHcDaGkJf7W5DezuIysXgdWS66k4k2Gx1SVFBa8d8kh1FHMLktuDRhfVoezHa&#10;WoQ2F6BN+UMy7FGM9mkivQIIOUKutWIoR/u7LJ4tzRhNqXhkcdW/dlnRWQe64NhrxNNleKyEsOZ5&#10;Rz3TtRjFWowVxtJSa0ZhVWEhx22DsWcyXPcUYfcNznaio4S7CoQSpacIoK8S+Uecm/pJbyDvIb6O&#10;iAEuOIgTleOGZSa8T4ufgDqHKgmfF7bdGZF2jI4rCVv2tOL7GPIy2zzY0kJsGqocZIaCZ4EO6qIk&#10;xuLydl8pXgEPGuodRpS+NgK9lSxwoL0FBSWVV5K727LnILcPcOWVN17R9Xp3LtiwK07xYYRyuKx5&#10;VIHn5lWnh+e6vsqwxzMPzU1EpgJ3AnOl1Uq0+y0WMtdD3tWMg4LIPbS2kjxLm2rJAtPtJnQmzMVi&#10;mSsysrCikrNi2Lo14GxkoVbLzbgw2MGXMtUSaQHcMjwp0LRtbV1SeYrmW7j77tYkeiI4ODi8uz3K&#10;ZQMIiYllttkFdljiRgcFmYBiGDCKsrJyO4nPCSNGuOjQClMDLPQOBQTgajXannPzzD7CE2IMLzTY&#10;jffAYE/jCdMyDkSQs4LYBAOG0CWDSCRiXTyrqEgul8NKX1os3ebjs2fLlrlTx/4rTr/I7m3cQ3T/&#10;g9REqT/SznkcinFxHoeg8JRun2AkuO6CkQgkQk2kUzOpHoufwWQA0MehncfUvqvBTimROqBwRLbz&#10;CIVRy6bq3jgdXggJ6dJOYmA/HXPuJT46+4c0VD/xX1yeoiw/n53kj1HEARZDaGiX184BQhi1OJIq&#10;bRUWFoqSkv5z9c3fPPbsU93bIrSPQ4cOeWlq8+wqWJAMRO+yJ3gNyr1796pUzD0aByBczpw5k0gN&#10;EdjzAsLDYcndDXBUX+xCKO/pnfl/FifOnnCaTL060pVKu+kLA9TqCi8f4gy7qaBs4AjoHhCiH/Tj&#10;AWbgNhZ+gkACJqfJz6/bGCFsXYyPwBAUxLH+T5zg7hbeFcucEbDsz3YWXjZ6WjmcPMk9WnV1dW2t&#10;mXeWxZf3hUOdLlCMRiMcBYcf6WQ3MwjtA7Z05/UDhB7hAV5xO4qLCZHK/cAY8kI/5nCscK8QsARi&#10;GV6CQjAwGUBAQAC8H8bh7RXQ1/YfOwZ1oCaLCREYeOh0ePjArUx49HMVHl0v0IhfQGHfo5SPUEYR&#10;Qnk9nmKpCe+wYDYQsGUAQMiU9BIAePn8gVEO5l344nBIUJA/fFkv/f2LAma14SXEqctfYnNCZxvm&#10;Aefkct0FAPBNYZ3F8vBBe0Zf7xU5b7zRa+QVIfqK5/F3MECnNzSMFlA7T9OgXF1f6sSJs9XVvQxo&#10;vboS8oKvbzdZGiChvn1Emp5pygu3maXEhc7scjvblkpqIB2dadxlqMtuxE1mc/CRI8KO2Q/27u3d&#10;3q5nRBwe8Z62Qkf7Dp1rZLphnNgMdzJP44QbgAzc2J9FRlEjpel7oKeAige05s3wCEVG3iAAtoWl&#10;VnjY31J1cMKsmg54tA079sXFhZ88fLgnx/ayMcAvDoiIuGSaValUXnZ8CwZEYsKLiJax/DxhMhL2&#10;vUCXn2n9C/X6dbEkNcQTvqQxkbL4qa9/UzJJmVd3lrJyOLMiHDcUCpvx/zIQivvsMxIAhlJSFNNS&#10;rjhCBQD+mJqo16IRAzW8gDmIy2FcWloaEhXFJkfoQeba2pCQrm4r/+GHEwidREjbw9cldxskpitH&#10;t4TH5avVsGgiq6b6dqIdBimsmqCdM17/0KFTtGaShxKoAys3WIlBHVhfedrIKg7WZiyFEtgLdWBR&#10;6cXqZxe9915vfcO/iaFZ1SsV7pmGuiMDVom4JIjF4qoqslA/ffp0cPARp9MplHr2BDwj0cfXx+GO&#10;TP2XcerXsoluflMOEQOQ+L0pmSgTY+YFKB/jSnQ115LTUJrPaz7lQ1SVHZ3KgL7EGoDLU8DJA32G&#10;Wr9Q0FPBriL3iBLnYBMijoCUxL0DXNeaRrn/MaRPwU++l7FUGk321mSRati4cMSP9LPQe6ipJhxu&#10;m4F8XSCQ1hAOI8B+oo1EA07F9hP0I17zCELX0T1XI3T93XcTp7REcqDX1ylK7WVlvAUAHwnAUV5Y&#10;p1Bgray0VI+mVNyzpYrIAEjkW4KGBtKKYOXP7ACYh31rHeGkOxuJJiC0NKaqePvtj2GHsa4031Za&#10;Cud0UU1/j1LpUZZBCldn+v7E45DTRLgdlHX/1jOvfD98BT1BN3z66bArb3wSHoPoRsMDJmBcgOsD&#10;sO14K326K7f5eMcbZ/dpqyN32NMCgKXMasHdQnqQ9yoZqCz/EKb9y77rgbsNC5BuHtLMRIoRqISc&#10;HbtzTq6nVQgy8ZJt+NOtHd8ENQ6tdgZic0yLm9P9d6qD6mzhkDqpDADytZqTUO7WnYI69VVncUPm&#10;/BXDpRpY+zvrWhUlJadcVLQgUSdduLA3JuXIybD1GLvq68tbsK4FyzuIp294F4SzY/eUsRuAfF2d&#10;wWIR6/WlCkWatLsf/24p1ZeXyVIUinylMl2rFafHnRap1UuXzrXZyuRy4jtIWN/rPHCsVEo0+uE8&#10;SmWBWSuOjAxY5+tboFSu3LQyMvIslEA5nIdp7sPZeP19yMN1LZaShQtnWq0KyJNrddoBQP0qVYZK&#10;VQhnWLFxRbU6C87D6nBn6LRd6MpLkqqrJSEhhxetXhQeHw8Ugoz64ZEQzzyErS+3WlmeiARcLnV1&#10;NQygBT99FYhQAELwFSuNRk1tLdSRUp/+PXX8+8oL67M8u5bSblAaDJaWlhrqvOOZZ56BrzPnl2/S&#10;u8hvnmHYNciPnPgHV0T2tlJeYtsYdOExFGhXwbAG47uZSn2AfLIRsp6wW1leA+2hpQXmJqhggPKY&#10;abKvUPxQlDUS5U9BRZvqbMuLtStLrEDILcglMoDr77gD0gmnOBKioaOjgbjC6lBY9d/88svIWbP+&#10;Gj8e0t9H/L7z2DFVlSopO5taAOTDsnry4sW//fYbVPhr/F9Dx47NyEjIEmUVFiZQXn9Ual5qUVFi&#10;ZlFmXmpsRmGGSJQVEREBtFCZQVlYXphWWpqbm1uqV+zatZHKALxjBiQTJ0OhxsifCa+fqvwz3X/I&#10;M7MAyKuTmAygyw6AuvQh2v2My9+d6c+XPM6kBU3Jr9dceNWZ9FrNhbf1+QstKeMdGYt18t+Uyj90&#10;ut88BYuxce/2aXcs/gmFbSBjjhfySvUwtyr0dWKZq6REn55vSMqSxKUpYlLE0cnS6ORiSKOSRHwK&#10;JbGp8sTMioyCKrne/etf88lZrnsMofvYmCa0QCKD9R33o43QKs1xfjOvQUhmNk+cOBH2GgyGw0FB&#10;QotnZi8IR2BcQaYMGD2UERxFJws7KrMsUtb9lcOx5vtHbW3trFnkKpeHc53abztcNHBueh1KaujS&#10;FM7ujLULaVIj0YuPtO/qfGw0pRJtcaCNbnSoA2itK4/gG75bdjudtbga3cE5jveVTihpyecEoATf&#10;ZNWgYBnaUvhnpiOZ0HFktmJ0DQqoQCel+Z3KDvY2jGbI79huQgWewC59iS5AZ0NHKIuATmZRUdln&#10;IgqSc6QpYm1SNuEkoDPKhYrW60PUvxbXwswBfZWnoAgLNaqGxBNOaSLc0rQW4jM9sR5lNaBo52d0&#10;ZYzCzA+n1zGuHDpj+KqsDQVrEx0YHZPXd+C/cmrRsuwUqg7HrBl46g5Q2IC3VnTAlsvpy3UDeWsU&#10;7Gep0qZx4pCo7KAQIjd64vnn6c7r7r/j+vM7fl066D6/lb+zmtlJkmz6aIDdmznuR2gojK5Oxv13&#10;NRO+P8ynMGOytAZebwteufHYyo37Bw+bdjoi/Vh4WnBw6rmorDNniI/EXmVPew4SMjgxqyIrq+LU&#10;eaIlDu8YaFGYhZlVAeTheVmUBbfbPf7zK5f/9UTItkH0zhFzrN8XYDk8ctIk7sffQ1Ijnid1brA0&#10;//L222VlZf3ranshsxDmL+2gQYOYos+QIUMUCoXZbD5GdcKKKbsSvvXGPlTEYExfZyLbzo2EFrJQ&#10;Go8BLSFRKEQi0caNG2ubm3dv3iymHNFskUguL6GrwlLiF4hi8aghKFQ6+aOuIEmAcdomYm4SYybc&#10;f+iJ0DJZzGEW0ZfKAJ7M5SQAKER9Y4oZmg4nLYD6UJPvy4IePV5sSY4ODQo6jPC2rZHUOxVs4VQM&#10;EIJQCrRIIA97AD7w2QBOrRtmFPaN2U+Accq9hDimmtFBoaGnj8G/08FHgs+dO3fm+HFO6igKKv/Z&#10;e6TYuHKj8FRRnepUl4q9W7k1vM5qdUPzp7gPoc/vIo6Abu9thBI6GlIYDNpO3vSOPtY8MDuePXGi&#10;rzAXKpXqiK8v5f73zsQHxMfHs4cF9LQD6MdHxGVoxP+/Qnnfj29Sm1JTU3tKPnrVMxXL5ZfkG6Qf&#10;vX4h4Bv19YEGzgZi+OXPP4X2IsIItwBeBhDYnQ139ChRBFabTLx/YdaiKqureUuRI8HBdro8vmz0&#10;VHLn7+fMmTMmp1Mn4xiyPH+/L5w4wEkjYK3OvBgF+XdZPwR0mgIA0cP3QR6KEkVZ97ctfGPKUqWQ&#10;+QIQ6ol76YxXqNVwfqYwyMDCLHvZH8D0y3wBeRnc9Qr44kf3HYWWA+n+Y8eO+B6BFPpar5rp50+d&#10;qqZGuJcKX1/fi4oB9nk9BcxMCKV2f4T8Nrxc2rSg01aU9+cI4xLLBHUfmjYLxKISjeYyorv3hYll&#10;toV51t1V3jqpPNNfyP0HCC0D+mf08Mh98/09CMFW8NFHXFFv+McDAMiKZaV9B271AvX/Q8D9phYD&#10;LosL+pdGogkODoY2w9uWDSSCC4yE8KW4H52ItbYwff99stqR6QbYxhabpmZVjxObR2cac5qI8eyQ&#10;jKrpOYQRvyDXAumYrGooHwgUJSVePZRHz3kQWn+ho/3XFC3T05+XbZpZaoU7gSsuqXAwrz6JQIT2&#10;Da+G0SvMTTjN2pJQ315U08FkDIvKbPNzzLPL7fCM0PaOWpr7u8Yl4pKGfb6vGSsr4bvDhM5+9o9N&#10;u/pUIRkgSBvrXC4SFqSkk9ffc4O9hLN/nqwwKy8Q8YA2hqw59WkkZRuUQDlTQINqkLINE44Dd8n/&#10;YSDEdSXS9zi8Tlj/ezuIbtrWBuKsdnHVnTsGtKL2QsSZM+NnzGB5mKNtdXVAt7Cf6kGDTrFo87au&#10;5ez9lEHDwEe9CY0mNrJOQjZjvY1U15gJH1JnJZIAUy3h5st1LatXH4A1FdQxUN+szJ8sq8m0t/gU&#10;ytmxZhfR1XJ3WsXk5srZpf9hR0CNJOr7pHKmV/YPA2gAV3Mzs7pwmpyQwrRudDiK+qX34Blxawlu&#10;T0glhnCJ2JpHuO22dKp0n5tO3PvAGrVy/wISxjOpk7omRgBfptb+RdQFpZTYSP8qPa0zFGdSUhI5&#10;LVnHlWhfSCbCAxJkuMD4NpyzZBQahd1UbGaIJ50F+hTX9Xrb5LRbQSd1w220k0+C0JTRfxJ/Bzpd&#10;i1VPogE3EoEQ3XPjUw99QST5KbBy4Jrxgu834Cy88Ied7Ke1BB62vk2ptCnLnBKRpjiHxQDg7ACy&#10;s6EEyq2KUlxVtjmiCk2XXb9UfeV02Tb66K4WYjsC7QraEtOghxTaktZCIgQQxirGB06n34FuwPYq&#10;PsYAnNNakqcV51pyc9XZSeUJkRWJiXWKUmpqUHsFQk/fQjT8Bg+el19mu/fexxC6Cs5z32PPPf3I&#10;K8+//t4LT77g4x9F7v6mh9rO4oeuehGX4OvQbVFzs+Adv3jXB2QXHWEev//5W+95FPKz1xCVEbgr&#10;doem7jEAhJEA2FNATZcL2zxE91AoC2NnvvdtqjHQ2DgD6RYi/QqkG49kZ+6t+vH3l+6/n7BUco/C&#10;Ql2LVRlttoiVLR9sav1ysedlve0YVsYzzz9U959tzA6gK0/FAOc7jBdGjnwZLuIfuLak5LzBU3bi&#10;xGpHfWFxcWi5KkEkCrF7yo4eXdGMtW53STOWNTfLWojqN2xArqxh9wn5emO5ySQ1VhTJqRa/pEtn&#10;n/DuIS8l+vKEbw4fBepoxSmVlUX1Varly5cfOhSwy8/PQv31szq9Hivr1OLXleTZ7ar408dXbd4s&#10;1WjW+fomnDlh1ooZ95/p/rP6nceSFI6lZ0i2WhULF86sUhVCnp2TldO7InYJDY6K8fOnMw9C/P2w&#10;e+DzOnledbVk3rx5EQkJDQ0NWpdLpyOMfoCEav2zVG4lUW1lWq0JlkgNDS4ga6nMFdKMRx4hXHOD&#10;AWoCuFSo7y9M+yjvZjegVsO1lAZDTU1NHeENcq0oF6E0hGIQUr31DBRS1X6ytwXrWAVATUOXkkez&#10;xTUNJX+MIr9GkcOJhzroXRZoZk3YRO0/NG1tSg82NDZKoD1Aq6jpqIQ8NQVw7v2m8H0U9jmK+ZoE&#10;DEhapFTOTCtdkStfXFC1VV0zM44L4Ad4fvA07npEZkaYsq998smQ0aNh+33kyBfffx9K7O0ep9Np&#10;a2uDQXXH0f2/EAnBpMmTJ4+YOPH3339fu3Wrsiw/vSA9Jzk6LR/+peWIc8rLC+Q6eWVF4fZ926OS&#10;kuBT5eXlwfiZk5OTWlKSmyv2PXw4JyeZ8v27xQxg/yVJc6svjKH6/j0tAEiq7m4HwGn0R72Dox7v&#10;DA58O9X3fxxHPQcl1N2/0G6AcP81yfMsyeO0KdOdWXM9+YtM0mFm8ziMV2+aePXKH9Ce2fcsG0xc&#10;qwmxZcshIIE10tpiqTkjQ5WWp0+LK41NLYmKIrz+pChRVJII8lFJEj7PyuPTyxITK/JKrPDN6Zmu&#10;ZRZajz37CX33BE899RSUzENo8qND0AYLNhFGnqqcyJh37Nixc/9+aTHhJq1atSo2NjbyzJm6ujpY&#10;mZ4Mjdk/4wcyYRHqK5EzKZOeTFCp1lTWT5HUdBfu9wmgT2De5H5cIngvQMRbyHkr4SSmNHOawkz3&#10;n6n/p1F1+AsOdLxrxY2GlAFZRYwAtjUSWssHX7FcyjS+uRrU0xkDUUaOrJpS0R+p/mtOLdpaxHzW&#10;A1Vjr8e4Df+Z6YBC3rf513sdKM9980r950e97R6uTSS3R5ywB1ajcOtz2Y2T9pzJDskuVdQdORKT&#10;lK2OjS2x5smJ8YEfkZ/B+eEqTnrm0eXt5NhoJ+Grprd2uUqHfEoTUaCOc5O9wRa/Tqbun5GVT+8m&#10;9D9xxe4rnVPJPRryKUJ7iPMiRwPRrOexToK3SXAQ5dVDf+VpNsDvv0+grw3dffPDFnr+jPKq4wfi&#10;/Y7F5acR5oPTSdreHTegoG2Dds38cNXE/07//MasLI5fDFepAcKxBV9Irjh/Pm/z7jNJSRVhsbkw&#10;MwKVCLM8P2OyFEp4C4D2dqJT0lpHJBaAk6E5kZGFodHF0OYjEzLjwjnX0ACPx7Nw5SagVNduIzyi&#10;T78bCylQDkCpMhoV5mKgXeGpAeGnjy/55bGVE/4Dd7t0zDvs6e644w6y7/8YsP5dIHctqaxXS0Rl&#10;BQWJmYTzPkDkpuYyHyQwEfzwOeeg/vjp08FHiZIr9GVIk0RqdLDsJT9vviUgqxEvrWhYY2wPPBeV&#10;kJDgqHKwcnSkeLqYNNf48HiFQvHXX3/prdY9W7Zk0nvb5uMTGBjInP8wj14zRvyO9hWrCrvdua8Z&#10;E/X/MDOxSoFWCl2Stc/UZtI+oXFCyz9M2AVz1RiFksw8Df6wtJWUw17i8KelywigMwwArnd0NNS0&#10;RbRxndaaltaycmWhwBoghHLQ7IIQZ7XNzRcEbqbZ122jkxCDeuzteX4L+3KSazKpT0HDkoSU/0kc&#10;WHsBzsNOWFDQ5bHrUqHTWXgWZ7XTye5t18KFb1510zePPfb1o8/cJhikeBw91eWWIaDTKQrAX6DK&#10;yiOu08TjskNds8cECC0eePTlmx5wqT7x/1/haHfdcCGAtoN0+/b1a7asqYWFrAB98aAvSQagUqn8&#10;jh8/4uvL9Lv3HzvWq95lT844j37efz/w9d3Oc6X9/HYZO+Mc8LquQIrxPusBvFou34r4zCFBIM2L&#10;8uX7h9ezHArsEkLMnj27WhCe96IMWf9OZ0eniVCPekUQqJyz+9Tr9UImLw8vv0xCTXCA16WFtgLK&#10;0lJhzQq1mnkJEDIQT3V23iNHurU6TXL0Wcqmie+ty182pk2bNn36dP77Xio29BspxKhSGexCbktL&#10;Ug87BlEjhkluKvE7ic0aja2TCcVESiQj8OYk5N7CS4P3yf342zh19OiQswmzy+3Tsk3ZVO2CQfhp&#10;ggXjALQN3s6gvBIwoEG+8OOPmQAg/8P/ckU9AF2+17i1fwd7917m2M5QXVl59uxZ1k2io6NnL17M&#10;K9EPxAIAoNfLqeelQ0eCg4XjRk/YlUph2NK6zri78F3g67BoDQdVniTBN/JCSUlJT3kDA5Ou8cik&#10;+v4j0vRMK5/5IxpSWFVEtfJhixWLGwURX3pFT/uGgaAZ1gkpWibtmK+tXS4j29jube/vYIDfhYFZ&#10;ADz++P1sHv/pD14T8CL4mzIAuBbxggIrRkVclw6yUN9fGk34/uYUwsfXpZIKrlzCu7TkEj5po4iw&#10;Su0FJIU8iUEn8EUL9bUxJDxdEwlxx13yfxXomviffyYiq717O8QyF9xwhgOT2HQH2khgukMdZHW6&#10;px6tsKC56iupV/RLgkww7wDCw8OFpG/1oEHGHpQw4JbuwXiPH48HApRpSxG+P9VftnvISqy2iayg&#10;PG1EjXPNloCKihqoA2M588rqqKdcThdJrW6yfmO6z7Y6stfgIccS3W3a+CuNZO11C+XJAjpNwv4Z&#10;jC+xwDDyj/QyoA14egbmcXifI0aMgDyQRjBUOp2m6pqai9IhR4PPL//rDYwlcYTFlkWaOpMBkCDA&#10;OakoFWZ+eAmh0d0MkbkgwCpc/Um1ss2gbCuV3Sil0gJ8Jv7MntVfEx1/DKv3HPuQAt2bcJIC7J+k&#10;fSGHXCJG+zV6Bm6ZmN1oqfjNEN/V77xsbqBXqpNInyKeoK3si+zatYmwDmGVXGvGHjtVn2fx6G6H&#10;vdumhtTsxb7vBuEIjGHlFIBbj5PowvTQKx588k1y53Z7i05ukhbbSvMtYrGJCgCYHYBFTNzCuOUl&#10;TTCG1yk+PmS8YZnmni1VaFIZkwEA6utJSwPKAlodtLHqRiJDYiv/+579ZM/ixdhhZNx/SOH81M4A&#10;MrnWkhJ1dhKcv6aiqE6haKgkto+P3nPrrFmbWUCL62kMPcDdDz/9n/98wPJf/vQTpPT+UdxGxWf3&#10;f4ft+NPHv/38yV+xgZTfeuszCN25bp3PBx90+WVtwUQmwSIBCP3+97QD0NSSvgA9xekk8wIPdkWG&#10;LZQfcfh+5xJkXIyq5iPtDCRfMnlPDlHMh3WHhIyBMDbq0xqM5wLqh6xr/HRN/duBHWOwPJbJAJgX&#10;IMb3Z6nbeh5S5hGo0RmF6+ImLoKRv6YDG9tI+3ElJx+GND0Pvp+roOBMRPwBE5mg1HV1pdQCAIYU&#10;wnZid3jL3Q/DqtfhqKyqKlCrRbyOvKSH339IO3XtC2025eLFs5cuXdri0q3esnqXn1+TUyOlXHhe&#10;Z194rIzq7ysU+SZNMfP5U1RphKNWbV7lMZTBdeFYXvef1efPw64LJZCHMxgri5atXwYp5IV2AOz8&#10;cB6brQzuDS7E7kdYB85jUJbVVBbNnz998Zo10HSg16ud1VKNpqfuv8JG3AFpamuhjgu3xKWnw1vT&#10;56edpMG9iP68yaSpNUFNmcUC6d+3A1Da7UqDwdxc66RDKvtA3yOUTNUiSUsirPx6qvxAwCowsJI6&#10;ResHKHYQShqEEn9EcV+i8F8QTBCwwrK2tMjbYMz2lDXDiO4S17ernM7iulZFbW0xlFA7AKD5oU3C&#10;UxI7g6Qg9Zfh+WPOZU3LkU5LLp6XrVlbpAY67I77OXrjXw89xC4KjR/epFynm7t06VsffTRnzZJi&#10;qdTe3m6w2aobayCFCvuPHv3uL6L4P2r27IkTJ/48evROP79DAQGE+5+XlpwcXVaWHx0dOn35/O9/&#10;/XXBihUmpzNfqUylnn9YJOGk7OzC8vKI+AjYhLr/fEr9CIWYkoZWX/iTcPy5TRAPgEYJhq02eXDD&#10;hcecScSrD7MGYFz+5pT3IK2lJXze2VmnKfl1U9K3kqS5lpTxxqI5NZlTmqTLmovnY+MeINw2Trhp&#10;2bdo+7Q7ErcQuw0hoqJE8AbkOnextDZbpEnL0ydklMemyhmXv6fuP18ekyKLSytNzdVlFaml0trI&#10;yIw7n3gDTnjL3S+npHRTVgt57tlyhMpg1x8Rj0YSLWiJRJ2TnKygBD98js/efTc3l/MBAjhH+Utw&#10;KjIECWUAQKRJD881NS5UuHMHNoPX1tYyZ+WXAZtNj1tbl1swOlNF+Pu5zYSlKOrU/WdpZjvRNY51&#10;oXDrk6ldbPddCozmadBKK9rXjPa0X3EEX3sOMy+ES6gcl6GkDSNfKRIEjZ2mwfcl1aAzBrJdMF4R&#10;Y/5VzD2qthkT//XUWX9TE5UftOISNyZc+z3ly6Q4xoxRouOhhXo0llN7F2O8WkU1ncOtxIdPtJPY&#10;MUAKj3PeAuN/WboyOYesaxKzKo8fOL2kugNtIYZx0MWh1zALgHuYO/WYWvKkGW1dWtLw7JCmtZDy&#10;BA/RpI52PlrenqprWWXDn4dxqoHwFGgvmRMZEzRFi9EJzu1HdXV1QmRAUlLQeql5uxRnNhCeO0y5&#10;kPKK9vSddYEr7Q59SdzGCS9tnfLO1imfrBv7+uwhj25fRkSAcEUYMhoayCAQEkJ4+ht3Hg2PLw2N&#10;yYG5HmZ5RkNyNn+d8X6AADgdkV/XylmUwmAHZ/ASziC0BqFAhDYhtBGhDQgtQmgp23U0OAzmaLh/&#10;RlHAVWqolyE4G/WdhiMD9kz99v61Y17bNvXTYyu/uPba/h7tkuB0Ov369dFa1obniZxrHO0VRVlF&#10;RUUVRUU7duwYNGjQJ598w9XoG4WFhRIRQRF10NLe3n44KGjGjAlhMTEOSp0uW7YMypMkahSp4j+x&#10;EHPUDasMrXxbh0+DFqULa4pE2TDqMlVXOD9zejFt2jRWwkwEmrUy5OvNykA7xOikhvj9h57It1JI&#10;mW+uDA9p/2erAhrwIxl2Jo6aq8YbqDyJGAHEuYlFi7BtQ6tOrP/UhM9WFia/ayLfJj69W8AH1/Tp&#10;5zvFAKGUiVa/Zo06qpvN5rDBNDCF4NMmZhVppt2PRd6mnV6I2TG+5HeiMNIr2Dl5rFy48OuffzZe&#10;ipPfCrVaK+XWewFUVdnV3Dz9889fve22r+555MOHH379hhvYXh7nArqY/hGnOeU+QHB3liKBSOR3&#10;880dtJVUV1YrBJrIA8TUMWO4Z+ujV/Svw75uXbdQIQOBj4/PwYCAEwdOeHGTq6qqjgQHB/kH9eOQ&#10;AXCpHpZ5e5a+IC0uZlIvmUwm1J2sLO/zQmK5fPflBj8Qy8VSEcd55NGPAOBSLQB4KEtLeT6a8JX6&#10;buc42rzPegaeucYLA05S+yOdTMe3q1756QOH17MEHOSe+tjp01EhXcEGAGp1f2w76FPqim4V5Hq9&#10;8HvBfr/jfn3FTjju161JC9uh1wMqS5XC9iaMBAD3wPOv4T3zV+c9EbG3J0Q8HbtCEEr4J2YgHgZi&#10;J6St7HTw8vwTT0Bffuc1Ep9nINjVr5KmWaOxwoxKUT95chxCF7rffFEHnlPomColAgAg7lkh76Ja&#10;WVXFW3UIuf9CO4C/A5lOF3joEN90DyjrZpXZRmVU8eThCUHL59sbQFg+QPV/hsKPP86h8Q/6wo4N&#10;/0BkYy/IimUlf89hC4AFFx0zdep5gUhm4PFFeMA3DfL3P3zyMD+veaGyvLyszJsoqaNfZ3a5fUau&#10;ZU6FY3qO+Y90g8hJvM8KoZVKy6nKUk8QF0YWSxINzAXHTs2qnlFimZdtmi42j0jTb9fWAtnXE1Kt&#10;VNXjZoToZ+wdIJICA3/fuHOupAY29lw9Ywz0ikF9uzf0GqP6B9OfglmMzeMAVj4Q/AMygIZCsmJk&#10;RgBMGZllmL4/LCn1ccTnjyWVcPOd2bgDligyyoxQUp8DLIU1DJRIcXs5WYha08gSFI6qSiCHY1jS&#10;9kmk/b+FXq9A6DmEuBHvwIE2hLqoCDTdjHwakV8r8msjbmrX1qAlRjRTgeYTw9tLRfCRIyyOEbNe&#10;DQsLo8UcoJ3/+9//Zg0AAKssHrXNZGXV0AG3F+Fq7uL+c/rLLsLH15gJTxbWTUFByTnFZqijp/x9&#10;VodFQ+W0tzp9oPPcT3YsnP/48XhZp3tWdhv33HMP+/mPAHr9zFLrAPtXP2DjP9Cckk7nfvxsDuMk&#10;rO4OBhzsP0IJDx//wIC9v8QSAUAaaeTMAqCmCBpzKkpFd/TSGeMQp9HmP9Q/5oYY9wS37EZpBsqY&#10;hWYZP87UvpGrfi1J8e84/QdpOSjF+E2i8ul41bOZQMwSfz64HKEriZsB6B3aGNL1WKfrdYNd0Aeh&#10;E5EDVQdWzWQfhVy7qRbXOwjTmuKY3zGiVXotifBZvbYGH8Fuv9a2A3V1B9radtXhALz8O85ZzapF&#10;qzBu9FSpGior9EQAQBS0hXYA1pI8Q1mBR1mG9Yp1QRq0WHXXCh2RAUyp+Pcuwofy0HW+qZbw/S0t&#10;RBLBBDrX3PoI1smZNyHG/edTdn6WF8eE6Ury3PISbDP88ANRWnz66Zd3+pFJ7aa7OF7k84+/PmjQ&#10;2I8//hr2xsXlD/5rHr134o976rvLfvz376/f8RnkcQ2e+MosGgbgvl//mj9jxsKHnnoJ3sLabYTS&#10;g3tj7Z9v88IYAD3jARg8VKpCm/+9jz5Lr8jhwaeo4MTlmoyqNiLrUlQ9D2kO3A10Nbx/CbHPgJZj&#10;iCejJXwvcYrItHSh+z/bGj+d6nzOpPZvM8T3KgNgKZMBYFfMgunfw0zb3CxrJcNpVRoJ/GtgaWpu&#10;cF7eqcrqLJdL3IJ1NEJsLaz9VfYCdodVdvte/70eu8pgKIPPKqN690xzX6C/z3ntl8vzajXFMxYs&#10;WLRolt2usuhKtFpx4tmAosrKpUvnVlYWacW57AzsKEg7LQZylcqCOn3pkiVzdvn5Qf1ly5Y1wIq6&#10;MjFXFuOUSMxamb2sQCsWQ30NlSdBCmfQK0pZHsphL5ynWi1KjgqJiDjDe/mH80MqEWWzq8BTREae&#10;DQs+qlIVetWxWOQLFsyYvWZNSwt2NDRUV1drak166vef6ftDKqG6/0q7QafTqZ3VDQ0Ncfn5CxYs&#10;WLZ+Xna2qIY2YxiF7Xa7wWMDIhyOhXVHN13+AcQAEOb5Y7VaLYsBIBQA+ATxqw8bCQRCLITgFrhR&#10;ntUBzJkzhvw24s9RyiiU8StKGYIS3kdhvyNoBo72dlUr1kMb8LQpnU6Rq1lMUxmk7hY5lMNe2jaM&#10;dDqGqzuoGKAhWqP51Dd6fEzu3CTRrHTl6gKVTyO+9Z572EXvfvhhehcEQoVxW1sdez9ms1lrNjuo&#10;F4c333//zyljAMOmjXvnE6LAvnnPHtxokoiyxOKcqKiQTwcNGj5hwggSRnjY1KVz4W3kyEgAgRRx&#10;bnZ2dnJxDqCwvHzXrl05NGYA5fsL7QBIJAB10lR10th+7ADMyeNEQYPMycMaowjTHzYmCeB1/EnK&#10;yrvS52qTP1NHjZUkTbWkjNemTK/NnmfJXdAiXoGrNjdkzfnhRbTka7R1zG2nFz38LBlKu5AUJfK0&#10;M93/2owMVXq+IS2uNC6tNKq73/9oqu8fnVzM51l5fLoyPb4sPV+ZkakqLHcwqTyMPHkl+s4hnGLB&#10;cilCcoRWXnUXWm0/QsgEgpK8vJ9//pnFZusGIuYnOltwh1QAKYgEoDh9QmlfUlk/Uegop1/Mmzfv&#10;siMBqLOTnsipRaGU/c37/2G6/yyf0UY1jt3ouGEJJ/niQIwAllajDS5iaumDrzuHWbv08elSnEKn&#10;9cwFx1QJviXehvzVJGZpVs11hxJf2bLl2Isos9K4Qk716IO146kkAJ2Si6hSItHQhz90YC+3YxRZ&#10;RY5NcBCHJ/l1hON5ouqRDA/RcY60E6Z/nJvIMBI8KN5DrRlq4Z5htM1OkoRGF2u1zTqYWqrq0T7C&#10;bGVxmJjdOjFQgJPAqZIbyfMyDmkWfXyWh8LUZvJ+cprgzK9JMHziJQ24IJ5b4yBf6YwS0gWZDODX&#10;nNpfKhrKzhz4/T9o0qing6gv4rkS8jTQGtvbqQS4E/SdcZi1uGuFDv2/o6Or5tRP0eJRr6wZ/eq8&#10;Yc+Pe+8GHx/CP4FhqL6eWIICTsbkxIblhscTgurYqbQWN9HKJxSmgIZkNGdtE/7pp0kNRHpE6AHG&#10;/d+2LVCs1fr5KT7+GkidrdCWH3ssCt4+DCFwwqgo/P7nYoSAGtl7003cSramkVivmpuJDIDRorY2&#10;IlOpqrKP/C+a8+ez68a+vnToc/kRm15/j8z7AHbgJaGpSRO3a8SFQ5PhgllFRNAykjrX6hUT8qzQ&#10;d5YmSSSUu1gsLZbJZAFnz+7fuZNZSgkBAyMMcN/88stn734mkki2r18PlWFBl9ap3r1h+QYgSiPP&#10;nh0yalTQYU75dSMNkoeWnEPrstHZcgcrpdhjbN9b3VHaioeJnCigHC3J9OqWZcoymNe2dToI2bdj&#10;R3VNzZQxU2CwhZ/MJgCANnqH4iUWAIGVXRYARbRjMgsVaJOdFgBvFXjQJo6inlLZMY9yIoFE5no3&#10;37YzO40AoLPArlQXkvU5grTmIBQh2IrgK0LDpGAfdegYOvlhnJhI9KHkI666qACgvTBAMvb2sxf6&#10;jBXMzuwFmNW43QOA0Pd6eno6TFqQmfXVVx/866Hvnnjig4ceevqaa9hehpiYrngDWZS5z3C+e7R0&#10;T0SEL0L7mfU3xcGDl+x6gnuePvqDiqA/7glgIBwEOAvTghd6HTm2fz9rbQAgt4R+2L18sgsxccQI&#10;IyUjeuLaa6+9DqHbb789PDz8wSeJd7wXX3zxgw8+ePXVZ2+99trUvLznn3/itvvuYw8bGRnJ1IVu&#10;v/9+iUTC/CC1tLTwr0JhMMBdsXxP/B0fyj09hPTFhOrH/9JAwGuvG41GIUuOlwcIW+aRYE4TlhcA&#10;sNjLgG7yg0vhlvJQKkt7SjJ4jezY2POh0dEsz9APX9LoMApvm4H3+TMQeHH5hUriXruED+vVJoVH&#10;AXiLBINBwfwIwzs3Gr3dmGyjAgDY/lk7AAA0SFgwQAYaMMMtV1/NdnlBXUGmLiH27t0KPZT70QPN&#10;vGWMv38cHXi5nxT5rXie1DlXUhMW1i2eM8vw/n/gncCbYXmvGAAAeO1BQf4sBgCkJ08eZlEB+k/h&#10;nev13Xxqw7z6e5p+bLEploYw8or9IPxkfp0MVrrQu4iS+MDhFXf9H0RRUVE/3+iyAefs314BRukx&#10;U6dCU+Z+CyDT6frirWu10p5fGbBs2zYY8YdkVM0uty+pcDDv/PC9RqYbhoqqi5twHJVSMAAdwLwM&#10;MT/7PlFZkysdcCBsi8vtcOCMEsuQwqq+4vHyKFOpmIi3V/x9AQDAaVIXGo1HLc0TSq3wXHBvWyXd&#10;1yi9Aei5Xl8sgB9PBgKeMIBe//VHHwEFyX4OBDCLieUDdUzfE3BF3JBJuFcKagcgCyOMe8irk4gC&#10;cm0O+WkvIBnC9KfTffrx+tFfN437rnXi760Tf2yb9AekLRN+axz7rWfUVzj1KNG2qi/kJAG2fKJV&#10;3QErgX94wPxHwAtdhAr6b31UdtVVqSz/XBS+epbtpR+t//3S9vTP9ltWe9A2J1pkQKMv2a60vLzc&#10;5XKZTCYLrJzgo8d1owbv79THBDz66KOqKo5FDms86B51dURDyt2Cc4rNxcVapo0l9Mdq95AYcfkK&#10;m69vKBxptRJdKrgOlLM6sGZj2ls9NaCZPpezER8KIFQ3780W6rP7YQuVfwRjRETs9zctAGAiCIF1&#10;JEyaMC315tWwn+GiV6DrUAxxAcTr/lceWjIa3YuoBUAvoNIChs4n2YYzUPp1r0IjF9OAASk0kEC6&#10;9j3IZNBAAqmkH5EAAyZ4pffeCzWLCFtfFUncnEq66/5raAQOyEtDSfcxxGNHIdxYTcUF9kW4i1KW&#10;xta1a2nZ1ejqu+HPHXe8js/ilv0tDXsdDXsbGn1qWv1asX8DXP+Re95CiOhWkkPtVa16vVteYist&#10;NfeIBGAvK6hTKBrVEuypen27Bi1S/mul/p4tVVcvVDy1k+sqLM4E09Q7ejT2Xw+9iG1KdgY+ZecU&#10;plBekZUI53fL5fWq8qigIO5+KFh+8+aD8fFlTz31EuT//dKXUHjDHUQrAt1GiP+J/531xBVvYAU+&#10;PyMvcnbGf+/+KHUD57EKQE9DwGxloBf02uZ7pqwX1LWS52Lgzkhx5503Tg+mH92/YRGy7UO165H5&#10;LySlnBMYGCVUAJBO+G5sLFWmu7RHAjvGrPZ8vND9n2znUqEMgOn+e9kB4Nrov4gxSkM7rmpoqGjB&#10;uoQEIFlrTKZsdXU2xromrGnoqGjG2qYmuC7xEg63s3PnSnaHkN91YJfbqlCVZyiVBZzefaeXfJJS&#10;3Xm9Is1ikZ8/f2zGggUeW5mxskhanKxSFVZWZtbUqHf5+cHGfPjwuvaQMq18FumXuvvfLtNqIU08&#10;G2Cw5QeZtvk41+0yLNxbs2SPYzFs2zRzd9sX7bIt2m1fvaVy9i7bQrZtVc+B8g2W6UnqkCS1f7o9&#10;YmvU0nT7GchHqYN6ppk15xbNWlRfpbLo5PrSfLNWRkRHOjlzcdDaSjxvmM0ue317VZVD7XRKaaRf&#10;oAgVNhvklXYD3KejoyE8Pn7R6kUhIYfh2evt5Ss2rqhra7O0tBhsNmODQ11drXO7oT6zG2Ba/EId&#10;//7zwpSVwz2wGABCAcDmzYshT9lxdXQmtREpIOG3M3aSnVUD1Ndzk8sPKOUXlPhfFE4YbOQoXQc2&#10;ut0lda0KV7OY8f1rm6S8DKCho7IFAzFgArqYiqaAOIH2yVJYdHfMTsz8Izx/SmLRjFT5qnwlLJZu&#10;uZsMGgwWF5mY4IagX8OdAwFUZbdX1RNrBq3LBSnk3a1uyLz2zmuffvvtG++9oTGZ6uvr4QEWrFjg&#10;8VR57KqQqJChY4eOmTt35KRJo+fM+XbQt0qbrbCwkLcAyM7OhrSgrCAyISEkJCipewwAPh+VLaq5&#10;8A1T/yccf6r+z9sBVF4YUxT4DTMIUCdNNUUNMiV9S6MCvM6nzSlvdKavQWpO/k6TPE6SNBU2yJiK&#10;59VmT2uWLW8RL8DGPbXF835/CS3/FW2bevu+8TfOHUqsqXjER2Q0UN1/scyVK9ZlFFSl5MgSMyvj&#10;0krj0hSxqSXCNDZVzqd8eXx6WXK2JjVXnllozBZp8kqscJ5csSWrSB2dLBWLGXOb4mToDLjk1Qgt&#10;l6FJXSqh2dnejqybmpoWL17D8g899BSsBgi15sol8wWMRbrz6XbD6qq25TBgsEoXQ2tr6+LFs7gf&#10;l4g2ZT46rScs9fg6LlKoiOf+0zS9lXDVLzjQOW+aeaMCo2katMNFrC39iQDggSvIaz9yktOQuCvV&#10;BSc/YccoWIcOVS6ugkeFgTZ46zto6txB765bhxStaPvJlVTVDZbHRMc5VHNES1T+S6kfrgYaD4Cn&#10;bdAZw+iE9nvXGJ9Yb0ZzyfoRXhHx3Z/hIfdfQNn08BQpTSSKL2GVOphfFAZ2HrQpPxau2Mx14GGi&#10;RhLRF2oKdavZs/NSEEjhzfBnjnOj9LqP9lCDQgoYFJAvp2AKtB8Ahah//OOlZeOeD7yOqB7GImQf&#10;0oub++86VahvvvnmxYu3PPH889wOOk4KMX/8X1O/vX72kGcmfXXL3iW/FFWQlQ48UAONFwWpROI8&#10;H1dyPo7wjk+fTmfWfozmhFmSnyuhBN7D4GHz4D7rYavn3gP03n37cmDAe+yxkAUrCAUVkpSUXuCt&#10;jZGcDAPjHoS2J1HLQkblMrtVVzMZ8Ki8BseEHR38PBr54dX7lv8KP2FAZY/52GOP0f0Dh+tVhL65&#10;Fw2+H71zHQr035otEqVTjeHDh3tZ6k6XuzYZWmOt7gObN5fI5YGB/nZ7/dChQ4GAX7VqFQxiGRkJ&#10;mZmZW7duHTx4cHlhoY+/P2MMMikdi94KPRRS5p982ODBzJcJ8+3B+6k+Sh39/+d4HFqdgeankHRN&#10;JhEJrM9BG3Lnahp5dk9Dg4Nl/AMDR40aZa6tramuPn769Mg//giPi/P390/KzoZyqJCRQZ6rMisR&#10;7eWiN/EYq2kkMQCiu8cAgDSniTL3a9AxouRxQ7Tp6QyOSb7BgsdQU4CXy9qIhIDF9/Zqz0kNKK4O&#10;Fq6oRECE9Yq21aujqC+8OISSEIKlIRSyj8oqAFiLVYy8uSPrIqb0HUWBZUOusbURXVeuqFcE/1Ds&#10;O2/evGXsQgCufGDgWahR1OQqJznZoDQ8g9APT7349b2PvnXrrZ+/+CKrAEiM7JJGtLZ2SV8jz3jH&#10;kfChAoB9gpvxoaorAwT3JBRcUXf0E5lWCGi4PZnaPDbv3i0r7l3fTS4mUaeP7tvn5eG6H/7vhQsX&#10;jvv58ZIDIdhTJNOlncfjeZP6H/zuvTd4TeyHn36ay2H8yltv/eclskJ4+9W3737kEYNSyQ6/+pZb&#10;6H6C/j3eXLbupFQk8vLn3pcn7qP7upxBXR72dPJAy8rKeM4v3xqh/wuZ6bwmdTB1/s5bnCgMBl7j&#10;/jKMAHZs2NCr/3qeIRsaHX1B4OoK4OWlRwhed/vY6dMnD3NM54Hzy7zuX/j4Xjx9r6iwwjgBleWV&#10;0u4t8KTAAREvjegpqIDlewqV2MGWDO2tU7n+H8EJel3amwlYoRByvR7eWFJW1hvPPx8by/MgCGTF&#10;xf14mScuXdatgxsGAsJLAFDWRvwyTyyzNQrY6Lz1A9+ifLdzI0lPvrDQruLvw96G4yhHeN+Obh9a&#10;+HGF+csTaPWK/zvuP8P/UcyVi/o0A4LD5HQaeuvCFbBYFbDsvdAr4y+AzhRAL+4y1I3KqGL++iGd&#10;T6MFwDah1Dot2zQ608jKWco8CK0usMNe2LVT7850tFsYiTcAwPjTl5xjgHPcRcHGTHiu3VWe+bkk&#10;HvI2ahYDBDHzUzS6iHgogjzzUMSkGiInTmzo8NJoVlZVOZ3OvqL+9ERIyEW0HPoHvJnLnstOnz69&#10;edJXhN2vjiKbJprw/WEBWZ1EfKHUZJFopUTHvwUDJTZ3KND1+VR1Q4RQMd3EnRkoKaCejiFPzw0D&#10;rBJ7CnBtMTEdwIpex7T/twAagw22L7zwAFdEcf/jnLuT2UPsCGU+/7rmie/N//nC+vwV0n//YUNb&#10;a9ACHRp8cS6zr+8RoR76wT1kOJ1APdUQ1NZGUhq4Lj6d3QZg2LBxbCc0RVi5WesIH1NnJVONhkb3&#10;3X44FFKms8xSu4esi6BcJDLBqsxCtZ4hhbyPTwhbuTG9LZZWmrrpPrPUbcUHjkd0dBC3FG1t3Orr&#10;yhtvZHfFVjJ/H9CDZpRYoAdxvy8dsHCCzgX0BtAP8FOo3PB3YPyzSPpENOHkYhKHIzWPLFxTUDfP&#10;PwyOyQ7eAoBH8/xm6gKogjN/MacQXgzOVr4MK7Ec8hM2LNs3/1d0/fXYB199980wnxOFzV7CAHSP&#10;wwF7oRr0IBIVtpl9jnXriBF9m81Af93EnP88d/+7pSsVOAA7fZtq15lM22vtq+zmHS73BovbrxWf&#10;wBVryKMhdN3yacthKd1hrLTIS8w5VEO/MwYApMwLkC0/36oobdbKcL2x0eRECxV3rdDdsVyLJpcz&#10;X0ANnZwFv2NxK+ZPxzoZHGsW6Puzc1ZnZfF5Vq7OTlJnZ1vz8swyMbbqNy6YERHRJYeG+9uzh1CP&#10;hwKJOIreMOC+VT/uMgONpsVBU5OWv7GDaKMl4G3DgrAa//fuj0iV6x57993vXnjhzRuuuGE9JR6q&#10;HF16i73EABDaAXT2ApsN29t5tbQuYuy+226DFEqsJa2HUD3kH0Sfb0VG3Qw3YeM2FBGrERg2tTFd&#10;QVCU8Viccsz922rPW6s9Hx11/aoxH26ShprUIVQMQLj/NB4AJwmAPHanjoLRGFe7sLaurrQJa/z9&#10;lyZnB1UpMyDvcokd7SrKHQZSDVbpXczlFZR0Wefr22pVaLVEv57q7xO+P7xwyGuoh32nWnT+/KmF&#10;C2dCWqspZtr0TK9fpSq06EpWbV518OAJyOhL85XUjz/Vuydefdy6ksjIgC1bVheqVNu2+URHh+Jq&#10;dbTm5B7jYsb932xftF07b6N1wTb13A2W+VsqZ683z/NKd9tX79PN3+NYs0M3H+rDUT7Opf7OpVsc&#10;i9kZWPlO/YK9NUsOVS+BMx+uXb/NuXRv9ZKtNUt2Vy1iNX1q1kEduNZm1aQ1xtkb5ON3q1Y7qxul&#10;GjMsLaUaDaQqR1VVlQOm8Hnzlp87528nQhHOjiHu1LH4jAyHw2Fqctrtdq2ZQFNrgqMkaoK/Ywcg&#10;s8BptCpKA3goT4x9o5kLJ0Ce8vGr2wijD+ZHM+8FCMCqAWYt4hh8M1DqGJSEq6GOh0oLNPD1rS1y&#10;yveHYVBkapTweUuzzO0uaSesUXU78QJkpI6GqmgergWHG6DLLknMHBmePiexaHqKbGWeYrsZz4sm&#10;PvpYvOvVq1ezS7tbWurr6y0tLqvVqtATqJ3VRqOR2QGw2QHS2tpaqFNTU5OYlXWBxKS1v/nm+3+O&#10;GTNx4sTRc6ZMmDDhm19+0Wg02VJpbm5uUjZBilick5MDeZFEsuXQoZ4xAPh8Tk5ozYVfeur+l0X8&#10;Ucm8A3lbBkw1RQ01JX3rjPrWnPxdzbm3TVHvQKo4/SHT+tckT2Pcf1nKdHfOAmveQsr939KYPfeP&#10;lwn3f9PIm7eNvT1mPRU3dsIsdkWnSPX61mKpGQazrKLqnBRZSo4sNrYkKUudFleakFEeEyNOzKzs&#10;Nc/qkEDBcaVpefrcVHlGgSotTQHnyU9XsnyyiItoSS94x3W33Xfrrdfe+OQb6EQbGtKlNgTvhGVq&#10;m5tToqM7+HEK45sf/vf+Gb8R6TU/+5iycVXkUhNepWgduEbJum3bVq5c2SA48wCxq46G/42m7u+Z&#10;gjBT/4cN8oxLGF+HIu0PCvz/8EDDZWiVDW2pR3s7rjyCr/p915UIff4e8Z/+CJwtwkZOftaIjmip&#10;Tj+BM8Tn4VWbP9y0CbYfViz4aPHslwvaULyNLSsmlbWhPeWHNRidJPx05qm/ppEb29Fp/alSfON8&#10;7QPrzVctICLtdSZMGPcJVHk/vZU8AtxzehtKbiJs+gg7OltVTFXpOF/5HUQA8GemA0qYm8TZ5e1E&#10;BBJu5bSkmRRE+B74twEbnD+thVwLrphRj05Z4RkfjCVvBvIyTSUAAP/0SURBVB1QTqVrcU/nqgJF&#10;m7b8fGsA5TnAEj7oDs5RnhDrlm6jjQf9ObrLjxPjo9Y2k3umTuwIcsTmsjLltMGfBQaey8+3JWZV&#10;hoXlHjsVB2/GQ1n4RRU18fH5vAUAlDP6E+ZHaKW8HQDMrbVN+HxwKhzl8RB7NKYZTzmaG6OiyOqp&#10;tJRwk1NT5XrKB2USAio94XDjjUdh1GEyAJsHu9zEoyDMwlC/ro6+5x6or+8aKrmiAWDVj+iXZ9HI&#10;l9GoV9CQR9CG4TdCob2+vsXtZqHaGRQKhVOtTmvFC8SuVYbWoJBoEr+XetdZMGPG6fDwwkzCUi8o&#10;KICeUlFUsWvXrjHUEPzIvn0qlWrfvn2nzp8PCAjwO3Zs/fr19JREHwWo1rORka1u94QZM2bOnBkc&#10;HDxx5EhfX98iunJPj48vzvEmNTfomg9VdzCmdjh8j/T8vXv3jh8+fMyUKYtnLw6Pi4s9f37RqlXz&#10;5s2D98n8b08fPz00OprFDU26QMYKtDRkGF3GCoF2lpAwAHFWzt4Fmmt0LXN1BY38ylgijNxkw2h9&#10;MftekKF/MYlvEVVDWix0ENa2WdeGxkyNAL5WQfNGCFYzKfBt1q0jgqHeQCQg69ZBU4ZqmXRJ6U8/&#10;57j582FPWRUneVCNvpZ4NOsfopCKodfBX+iDcWl5IcnZZjY7dUfT8uepz0QCeik0diyJPjFA8Cwn&#10;ndXKy2GCgoLeuf76H//90jePPfYUQlpq4QKAuY1l6HWuQ4haj5KY2qEs0wWRRPz5+/kCLz3VNdVC&#10;r+X9oL29qxswUWFPqFRVTBI1EPTqDuiyddh39qE1dvIk4S32+oyF5YXwLE899RTkgSB77bXnIIPQ&#10;zfQdou2hOTOG/3bnAw8w9WQo+eSbb95/H5bwRE4APz+n0TZuvOIKSBm8OMI9cdm+uaHfVgp8y/Tl&#10;h/rEiRN79/7dKKk/UReoAOFal/f/U1lezivBnT7NySHYK2IrZAbew76ytLSv+JxeUCqV+48d66v9&#10;CBmvsBr3sgDoKz4tEOdMZ/bY6WOtdXX8HV70S/HwqskcozPAqMrlqKcpof2HWl0BRDn3Q6A/zkMo&#10;AODPo9fLveQEgBxKqZ1FCLbTMMpRHZ9/CuzDvf76671qi1dXV8LYFkMdR8wYP14YdAEAcwzvGl6I&#10;wCk1QDpk0C2px5Q5Lse8TOocktGlR8lbkPAZPz+OvQjn9/L7f+DEP8N/8cKBA7uN3eMiCL+7MH/R&#10;SMhNKWRmvaj2vVQk+r/Q0BcCehOX+6dxURkAtCuLywUUQyDlNYeEhOhknEwXRgNZ96DZQrBYRl4Q&#10;WqrF2VqzG3Gmo+OQsX50pnGexjm73D6rjMRymFlqHZVRNbbYBOk4sRnSYcVd0QUuFTAc9Sqhga+m&#10;VHZrk5cHGJeIkyKKXYY6JrdgEo5FZbYZJRbYFnbmoRA2JvBgGzw7r9d87tw51pF7jjO94syZAVXr&#10;Hz4+vKC8d1haLIvOrOJ+CABTJ24REyZjLfXgb80jTMz2csKgJHwK3DLhB9W1COZmMfVOK0FIipCs&#10;tw12ldNqBXDOuWNxDhtU1bihAreWkgv9j+HBu+6Cu+r1xmpqahAKefxxUUaZh7j92VqDdtXdcqDt&#10;zad0z46pQZvtxHHtL930a7wsxoYOHQokItP34cHPmzCSJz37TDwlgIewm6C3IaL0OtD0LS1EK83p&#10;JKssmHOYpr/WRSYcv2NxTU2Ev890/AsLK/cdCYNyWEHxNaEcKviHJJ0MS2EyAKEdAON+Mt1nVgJ7&#10;YR178EQk0Oxs3cjAbuyfcgQ0usj49y0AAg4erGttzc5Onj17sdN5+UOKEMY/jZbhJfCktz7zKPys&#10;n1zfsbYjBaW4prvMf5l1P+gMfxggtU20ldxUkoASGpc1Osc67UO4pQrUrxmaBV+PcOrrCzn+S0ei&#10;8uUM+M4kNgYmWurn6KpM+x4hKuAnUdRVRxF+jTSUxNuQdLcDYHlFHOmbzWLcUgKt5pO3iWuaEb//&#10;/uWXf0AGXfcYSdHduh06fB53HOpo3tfs2W0zbq2xbzY4tjhqtho9uz0t+134KDFFePf5wVS5lDZ4&#10;s7ZRLamVSqkXIBGvoQ8/baX5UN6mLMONzoAtWz755JvNBxPQIuVdK3R3bzagoV1zzT33PL1z44pm&#10;rYz5+ldTGQDT9+/cyJm7n18sjgmrqahwycQmaTGuN772CedLzUtXEdrnm//5ASHKfIduBO8ynhii&#10;m/fR8AbhJLYBTsC4FH/63liEiLCKO5LyPqDv6KjGYk99f2H7F6ZQH44S3sXLL38EKZz5ppuuevH9&#10;z2GlNYlQUhxeQLD6qMNtSuIbzVNAnDUZ0jmBDXHEkYiLo926U1Odz632fLSq7q3EmiVYHsvsAOps&#10;4Tz332OPIF6AapMnT/4YY3dDA9H0d7nEjVjNNoxlUFJfX069/2soRxjuGUZiAsZHAMxfPt+iK2Fc&#10;e15/XyJKYlr/CxcuhBTyBmUBK2d1qAyARANOiz3lExiYHndaoylWqTKgRFeSarOVNdZIliyZI9Vo&#10;Np84sXTpXHhTKdpgniMfZNoml6e6csUNFZW1OcV1paWQesqUXnlIk9T+SeqQhPKAJKLjH5SsCc3T&#10;nRq7bWy+/nSKNixJQgpZ+bnKbdtqlvo4l25zLj3RvvpE+5ZjrZvg5+6qWXDdvTVLDjet36aZurZ6&#10;ykbFhC3GJetl05Zrx4nUIrPLBfdZWWNsxs2LVm+eO3dsdbVESx6Ts4GQyVKsVsWiRbMaoNc7HJaW&#10;Fjtut+LWSqMR3jgsE2QWIgbw0vcn/P0euv89y5n1gMrhgAWstdXtoqxB9o3YB6KGkfWUHQ+ZLv2h&#10;ZUhaOZqreffdsObl68NtMu6/pbFR0tBRSTn+ROtfmDL/P23Y0NEBNAzM2hZ6VB0VMMCiwEbjBkOh&#10;DiaW17aFjE8VT04onJYsXZEr36SsYzIAhgcfvItduB5ei9ttbm5WV1drXWaZVquprYXFpr7OqqGx&#10;lLVmc1W9neVrm5tXblq5bvv2Ko/nk08+GTZt3JDRo/8YNWrMlDGlCkVeXl5qSUkOjQCclJ2dVlqa&#10;m5tbZlDu3r07NzeFcfyTsjn/P3wKyM2NqY78WRgDQBQ0iHH/mfp/t9gANA+bJnmaOmpQeeTXyjNf&#10;QYaltrSJ2pTputQZatFcVcZsW/6ittJVuNrHJZ7PuP9bp9y2bez1cTtJJF6GCzjAjUsKcIaqHJdV&#10;4bIyT76yrUThzpE1FxTYsySN+fk2Ps2scHiVsBQmdEihfra0qbDQkStvKSqqyVO05spdkBYX1xZW&#10;diir8NHzZPZB6H6E/oWueuiuu+66/3Z0w+B16FjLHSc56TuRBMHatpM/xvDMK2/dxLUWqAYtCtan&#10;8K2hwZj2zf8LKPsdGM/15gH2h6r69v1Hg0WSbhNrTk6fawSG50SNhJ+Y3Uh053nt4GyB5ntKE9E4&#10;Dup9vj7ditEmGwmz5I+vOIzR6EN3Ud0D2EUOTK/LxPi+oi5GLbwJoq2f20z0lwtpdIHsxi/k+EID&#10;Rke46HDKNnx1uP5f4frkWjIftFGaigGdIsxAtNtwXWANCnC8ldD+gQIT+UR+K+HLM71mlsLJoTyl&#10;Fp2tYnz5DnjRlMeITsknUvsCJi0ZrWr3s2LCRWVa0uw8ne/hiuKutKs8g/peT24kDxLrItxVIj8w&#10;owOc1gi73zeOxDy9efPy+W+cQGj5e3cUlJPgwF6gjYeA+z1gwIzGmpd/YNLJkylHTqYILQDOnEko&#10;qqhpbyda+dZOz5OMwqxpIIVnIjMaOoi1EXu3eXlwJ9vhV7nK3taGc0s4pqsXhPKllFw4hPDKYbB0&#10;dBDdf3cLsTnwtBG7jV7xzDNvc0+L0MMC92X94B1EuP8TPkBjX0cjXkL/6XxRydnZhZmZ0xcsgBEb&#10;fprU6ra2NphfV+ia1xjbNcXFRVlZxcXF50+dWrJkCdDzJdTeGoYmqVSaWUjof7FMJhOL/QMDYe44&#10;efLkiBEjRk+eTE6N8XvvvQfp+vXL7Hb7tGnjzl24MGXMmMSsRIfDCOtWEidAIqmrq6tvb0+JiTkd&#10;0eUuHjCqwL5B13ySypwKCwuhqlxecjo83Ol0zpo1C17NlDlz5s+fX1BQAOmECRNgUT979uy2urrD&#10;QUEiUTacG4gxtHDX1eHemn8w/aDdZUQGEG0icrV4Kl2DVhesRfs4tsBiVftLaVa0tsi/Ed9CA28A&#10;2UEiZFxwEFsBYdvO7Ozd0IZjahHMJFmU2ZRG+ftET3bPnpYZM9h5GfLz87nc+vXpVGusiCqOAXDW&#10;mPY1b9XOf8I8/QHryg80056oGHqd+LcrC39B2Z+ivB/Jlv8Tyv0cFf96RekfV8snPKSZ93r5n9eW&#10;DbmmYsxtUAgb1Ief5T9fWznmNsOkuy0zHmzZ+UPrpg9bV72Et72mnfc6vdSldRWe/XpK4IJ5wm+/&#10;fXv/498/+eTrV1xhae4SbIrFOkpnA7H+OFEWQW+xcuGxPCK6f3iAj4/PgRMnju472o8HefYIDFxR&#10;H9i5cSeXuxj27NnjdcW/o1/53XffcTkBeK38nqq77EFYqlfoX3jyyQ06+pj7LeigHa2uQlf/i1Yk&#10;HOfkZOKI6ckXXnjmUbJgK87JER7Oo38F4X7sHi4KLyuHXjllDLs2dVPPBPIcXrKyb31tL+g6PXVo&#10;pVrem79GopHzgUA7GbV8vFbGujUoDKpODxVC4YGyVNnP3fLon18pfLGnT58Wur1i6LXpMk3/yupq&#10;p8nEvCED+Pu/KHjO77HTp5l9A29DABD6iN+zpdsDCq0BpFpto9P51FNPCesLDQuE/uV7GkzUWevY&#10;rNwlA7gs7cidO3fu6kNvF+aV3NTckOjosJNhAefO8Yx4k8k0e9JsmHvYT0Bpd3b8/p3dpCMEzc3y&#10;u66CARnGWBiNH0XdjJD+yjGz2KfC+ZhdTgmEvpw0MGh1fEvr+TZ67V/wmeDd0qizgSyF7w4lkPIl&#10;vZbD8HgkOLinUidvBwPYu7XrU/bfuwHHEdpL7QzhC/HtrVf833HnGagOO2fa+X8BsVzez/lHjx4N&#10;6dR58yB11NevWLCAFnPoR78ewCsy8IAeVNmbo3+Y/zZHpEOLZNrxPT192xQKL6nVpaLXueyf+nbQ&#10;ArkcPLW2dkqmcVGZDdI/i4xM699X6hxSWDU5o2qMyATl48TmadmmCaXW2TQ88oxcy5+ZZLwNCwur&#10;NdfC2BsuEE/2A2Gc7cvGxSRh7egDhD5Dzy17lyvoBJ0xpYQLac8gMgAPrC6oQXp2EJ47NJ8SZmWU&#10;6S9HSImQqt8NKkA1CUKllKiDPK64QAn+SqAh0bW30Wv+b8HLNyPQYzJtzhcfwIL8lMtFCGJ7G0bT&#10;tURDbbfnhu1NzyHJLZs9aJkJTVRctZFb4cTGxk6bPx/mXPYTcFEf9Oc3roQxGQgX5vifBnMl8XgV&#10;+lZYTVncJIqpnq61mIYy89dv92CRyJRZaKyjMdN8fEIyCqpgpeSlnwV5WK3B6vTz78fD2ld4nm66&#10;zwI7ADizWGzJLyVSHziUwWjsoHf3zzgCGp6qmy4275PRZc3lAigi6Flzly5dtmyZMKr/30HlN5Vf&#10;oi9ZPg2lNc9vFiFREkpyL3QbfjIY/jCov1VDahpmKr25NBElFqLC1lWtKbDumUdn/3WsH5m8LACo&#10;VQEspLuZv2g/JwKA4LDY/TN+IJrjis4IHIT1332DQthblUD4y0Qmh0VRh+FUN9xxB0IPMM64MwQ3&#10;+uDy2ar2g+2OvQ2e3baqLQ7zMrVmvdmyQavbaHWsdtT4NOIT+O67/wuHoqv+BUf99ttw3OyqUUtc&#10;MuKunefdQ2oR57p1clyt9tm29rnn3jmbwA31B84UMBnA9UvVHx6w5aaIn3n0FeyxN0mJY3cqRei0&#10;AGD6/n2kUKckNtZWmq8vzXdKRO1Vqtde+xTOzyRY0JK71lEYP/XiF3C3gMo99TgRqC7C9y9dacPn&#10;cPsJ3AIdNwTWx/j9F39DCN4JGjFzJRzVSOzlsYlKzvpq873mSQ8yE08IwnsA+GwjKmo3XXXV4Gnz&#10;bnyhm4Iw3S8nRgDwjWAIhQ9qSSVfnxkEqCJxcSgW5x5z/8aiAvi1/o4VacLIwJDWqkkeO6OGDXsd&#10;RstW6K91pY1Y7SJRXuH961JyTp49saUDGymHF+6O8AJ3717N30N7ezuUbtu21kwtAHjtfoOywGKR&#10;M61/p1ok67QGgA/B7AN4vXhdSZ5FV7L7wPHVW1bbDGVardiqL62pUS9dOnf9vn0yrXbV5lXQKvTW&#10;vK01c5jWf5Bpm6Y42VZaKozx0E9qEYtrc4pZai8rq8svxdXVLz38ErZYGkVEFuUpKHNKJPWF5S6Z&#10;rFks88AqyeF49bG3333i3X8//B+sMUE57IVvdsMNNJJTG4xy7mxT0nHbgR3y6cu146QaqVxntdbV&#10;TZ49u9Wq4J+RT+HZq1SFEREnsrOzbW2EmE978UVVZGR1YyMQ2JU1RhY/AHCpdgB8fRiUDB6b2+2u&#10;oxIt/ht1wknlv5SbS/EDyhmFyiYiwqnxD2QevVCVnbH54AxAVFibmqRNWEM5/kTfX8j9Z/5/mrGs&#10;tRXOYNn/RdrzKOgldCp2hfzAVxnU+Y8GhiYaH9gEbakO2z48EDHifNqcxKJpydLlObLlMvORZnzr&#10;PY+wSz/9yCMs/py7pcXj8Zibay0WC7MDgPcDKTQGg8GgqTVBKtfpqqqqdG6Ls6mpjuoAHzp79sMP&#10;P3z7648nU0aYra4uKTubcv/zcnNz08sKxDLZ2YSE3bs38dx/L91/lk/OSaYygDBn1CDG5c848ROk&#10;kO+h+98ttaSMFwW9S/n+36rOfl1x4RtIS059oDr7cdmZj9Qhn2pCPzNFf+fOG2GO+W7IK2jl71dt&#10;HnXLtrG3R61l8lSC86c2Ggxn0nB4Ig4MMC6Z/sKV0767Y+KHV0/55roJH1x1GSkcO/Xb61k66aNr&#10;pn13w+SPr53xw00zvrhp4e//2jzq6fBdP8bu/C39+Ehx8PhXX332DjLIX3dyHJo3GI1+Bn13B/rx&#10;ZvTh1ejzK9EXN6GPEXoRoTcR+vY+9NuD6M2b0LsIvXY9giH+i7vQ65SoeP9K9DZC3yFS+VWEHkYI&#10;Rq77yTIQ3YsQfOx7aHpfJ5fqKcqxgmP/Q+vDBAOvA/bCheDA5+ixL9MzP4nQQ9BOaDlc4kE4OMFB&#10;ouby6v8iyulmG+TTW8muaCfKdg6hB8LZ4DbgcpCHe/7lXrTuObTnIxT0LYoYhf6CC1x/x7XwLPv3&#10;3x8i2QhPmF/3yy+vjnwZ/fEyGvrNY+Ra8XVEPZ95I0lrJUr3sW4U6YAmh2KoPQVkgtTosOTGMDLh&#10;8tJlVTtGh6gb9DN2FOBAB2zf5WCi5p/TRE6S1kIegXE2IZPaTKQakcQCYEoFWShzFgDteESJGx0h&#10;ay6m+T6ipGUq1TkkfHwiM2jiztP5Hq4Ud+U5SQBszEcQ1ITrkrfnQRG2j8raRpdzqyfGbUBZNVvf&#10;QRN/f3jqt/f/9dkNPz+DBr2GBj2HRn6IFvxw09evcI0WcGjJq9M+u2HURwjqfP8C+uwB9MVT6JP7&#10;SPr5g+jb59DXj5Lyt28lIxLcub2ezHfmZtzoJJz39nZi9Hz2bCYTAAAkEufR4NTycgeTAfC0JeSh&#10;/qlTaUAAMRsIiQTGujWwlEzNk8NbSi7W5Ob2SZ4x7XKWIrSZyQCABjC7iAwe5m6Xi9DAgKP7V3x2&#10;B/r5FfJEQ95Cf76Klv/15Dgo6o63rkW//4u0JWhUz9PWBe0Zmje0tGcQ8fwz+Hk05TXOAmDP4q/h&#10;zNkiUXlh4ZylxJ4yNjU1jC4AN65cOdUnaGt1x6KqNpgvyB1gXK5STZs2zeFw7O4Mf7hu3ToJZbTL&#10;xDI/Pz+rXn846LCCMmRkYjHh7YtExVIpE4wc3U8gp9b2wwYPmzp1KuP+b1mzpp6qb2vMZo/dc1IQ&#10;FawY4/nFtQusLXvXLpFIJEVFRTBswoGnTp2KDo2G2c1ttTY2Ns6ZMuUk1Sw/evRoXV3dmDFjbAYD&#10;8zyfVVSEywrQ+hx6vm4gMoCdJeiYHAWo0H6a+kgQ7SYMI0vrVivJx0FrCm9L5LiI6IiW+PiCnsK3&#10;bejpme2kD+a3knJo+cjPessfZ77898j0TrXTTLrBT8XNV2H6rgGFVHjCYcUKZlcO22gyU2roQrTM&#10;suDJ1vCFWBTUUXSuKedIfWaAM9q3Lv24J+NgY3ZQfeIhKLcfnCSf8BAWhUC+reBES94pT8LB1vzT&#10;qTsnEJ0aoL1g/amMty16GYctJ9ptQKVhF2sxgwZ9y93AAMDrBdtsenjvLD/qq68+f/KJ75988vkr&#10;bnAJgh/Q00PDgw3GUhgwb/3pJxJ1Nj6eeIPygtf60wtb9+7tdZFDL0HA/e4blZXGS+J0b+4MkNu/&#10;b/GBYO/evQEBASdOHAgMDPTx8amyV/F62T11h4PPn4fHOR9HzKuJyQxl2KEvNrLHRB9vQc8svt2f&#10;kE0sGjPgnED3HDoApF7hSYMu5lvmMsIgM/gd7+YfprKyXGgTIAS8Q6Zjq1KV+foegZqQvyTJClBj&#10;TM2fd8kC4PnmRqOxqorwGoxGFc9fO3SI8EmFurq8HjfDRVWn+xE+edmF1FRXw2qc+9GJXn1znzpF&#10;vtFpyrA71sm2Yx96IOA5dOfOBYTTdiI89sABzu8QLydg8GIT8/ED2U8eQu42fwboekJLAob6ensS&#10;ZZieoTIASLkJ8P8M8B1hcQKZhoaGhQsXskIo0fRwF37yZDdjlDg68OYhdAB9+QVK/VLgu+BAVdt8&#10;We1cSU224CR8A+NbDs+O1+mA7O9mD+H1YuFdHffz83r5fxNwTqG1ENwDLD+4Hz36YE/sRsiHygCA&#10;RjnVGeK4V/wdWWBfgHOeIDiw/9ixy444MnDs6/sBnU7TpNmTVKryz777DqgQGPRMpi6PT4AShaIf&#10;PfqedmAw2Gk5PRtv8HEjesXfbB696vsfv1gzGCCEkj/ANo1zcLImC8jhflFTWVloNB6ztkwqt6+Q&#10;u0aW2XBrnZr21l7l/T3BW279TfR0WcZwIP0A+hTdNf7BG8c9cPXvV7+95mNuRydgdqXOT2RA3cDP&#10;tkk/wYghokx8SSffvxIhNd1ybrzzxEejBknwn4V4ZDoeUkAyQ4vwYCkuQtdBBaipAmKPygzK6Hkg&#10;j8siiBBiAOTK/0PA92ITSrsH3knX9AcDra0Voxk6tNqOTrT990vbfWNq0E432mhFE+RMBuDitcv6&#10;QCbVVGBoEgT+o8QNeuCBLh9EAQHE7BWqOGE51Ol3lenpM++rsCzyOxZeUdng6xsKRLrdw2n3C2tC&#10;CbPRrqisORKWApmahq6z9dR9hqNgL5wqq0hdUGYXzmc330w0UgFstfZ3sFVdM11snlFi2VJBFup/&#10;E17z0d9E1RCDY7IjEXXZHMcLwkHzsI6wCutkIhJvLQeW8hjfSJq3lPjrt6YRjjBOMX5TcWjrL/Dq&#10;aF0Oyo84yRApbxJhVQLx81OVQDj+TOuftwOQhpJTGRMp97+WfgT03Guv3X///bfec+veKReIomcy&#10;LPXw7g9P4xPtdbustdtrbZv01o1W83qNZYPFulHn3ulq9KnBIbSlEYuBO+GvIi0NN7tadHK3XG4t&#10;yWO6+Syt1Ui3L1v21kc/n7vABTCLTCiPSiIEz8eHHDcs09y1Uo8Wq5aHSnGbvV5FeLX2sgJrSQk7&#10;g4kw+om+f8+UtwCAK7JIAPayMmxQPvXiB3ByWFPBEsrTRmz/haJjctsIbZ50hij7X8A4DJeurOuA&#10;bhoC5A4xCMBFrA7hCBiN3KHQgEksQdoverb2vlLWC1zNhCfi1drpJbzxPYqpmALLYxMJjU4YrEw3&#10;H95MGflwsIyFT1mZSDwCVWa6dUcX1f13e9NnC93/sVqPsqgA9Y5IJglgedyeMG7+r0DLt2BdQ0dF&#10;Q0dlfXu52pktloUFn99JjedrKQcZXheMtQRL166Fn3W4tQE3rNq82a0rUSoL5PLUKlWhx1a2dN3S&#10;hQtnWixyvSKN6ftLqS48SQURAmSyFDjKoivZunWNb9Dh2lqtvao8JiZ49ZbVxRoTFKbHheuteUEm&#10;n91Vi3yc6zbZZioU+a5c+JQlFjH5pnz7YW2g15Svw9qAo7zcKRHt27Hj2K5dDcZKl0wMbQlKIIU8&#10;lGCr3m/XrjdeeIPIPKrVUF5TUeSUSNqrVOgaYpMEHxvW4kDdtdfjo5YdayVTmB2AzeNpxa3z50/X&#10;yfPgqdnzsmeHFO7crBXDo8EZwqkSTzBCDUT32S7X6VQOh4R68oFUqNfvpfvvlWd1ZBYLpGpntbNz&#10;iC9QwWRIAHnH6J+rh35Di6nUEOOkpc7BKHs8Ek9FFdORDLbn7v+U1QfQKnbYWlrk0B48bWVuzv+P&#10;1NnYJQOobSr2tCmpbygrNI/z4+VfovPfoAtfovAXEPQQC5yhA1e2YUNjI8zysEI0MhnAuBTxpPgC&#10;Xgawpx5/PGcJd22EqmlMMuiVdo/H2tqqNZt1bgusAeD9SAWxFmhKRAI6t1sN68/GmjoqVgG0EiOV&#10;WkdHh7nWnJSdnZ+fD+2sVKHYcfRoePjp/Pw0xuXvNQYA/M/NjWEygLy8WGPk16XhvzPuPycDoPr+&#10;LEgAixMg3Ft54RvYeBmAOmoQbJroYdqYX3W54x2Zo5uk84yZo0d8gFb+Tvz+e+n+5xQnu91yiSi7&#10;QJUQin3D8YEQHOSzdcrxXbuO7Vy5f8eG47tW+e3ceGL36gO7NvntXAkpywvTvsoP7Fp1cPfmgD1r&#10;Du3Zcmr/xoCDe0IPb587ZegHLz70zcdv//jFfwZ988nw76lzwnvugfYJBNjPX7918OwWp+SwJGpt&#10;Q/WFT55Dz9+Aivx/idr6Tcr2z+IP/Agp5AsO/mRKmgrHSbJ9kvynxJycn3dqxshVI2evGTJ8xfDs&#10;oKnhx2ZG+YwJPTwtYvfIc4emQBriPzXmyLiwI9OjfcfC3ph94xID5iz/6/n447Nij46HvXxNOCru&#10;2MwPXkQ7F3xRELE6/sBEOH/q0ekVF5bMysjgOIOF7ZzuvFDbnenRw95k59BA/7KIRXBvkSdmJ5yY&#10;BGniockpoctlMcvnrp37xLBh782f/+HMmYO2rYPJ9LpnX73NgR8+Ho8y6xMrKrNDfFJigt2xR1Fh&#10;PTlbAQ1eys4PaVoL89f/jgTfmVLLywCuiahCh7kVbkUDRrtKka+UWQBcMU/z4AbLnevNiZX4aDOV&#10;AcAZUpqIVj7jb8L54Sr0ztHZKn7JxGi9WQUedKBrMTKqrG2lAq+243fgQCKcaCRnyOpg7+HqUnxF&#10;Dr62HF+Zi68pJ/lrykgK5bCXkw1AfcJa9aAw84O53WTQKNYyN1t95syBpKigxAuBceHH4yNOQD4v&#10;LdyskX77yTuktSA0e/Jo3GwuzY9PjT0FFc75+5wL9DlzYg9sZwP2hgT5hgXvDz99IPTIvhMHCaMM&#10;1jYNDcRRi8NBZj2YMetayc/zcSWJiYWZhap16/zD40vPnMmQqBv9A6NyxRZ4dhZfCkhKqHzsVJpU&#10;SvQ5EhM7EFot5jTIcZWdjHH5SrKgkGrw8OGu6dObp0yp//H3LrMnIRBan5BAptz6enIDQAnAwgvu&#10;De6wuLg44szBqJDD8NQJkQHw1EkhQamx5ysLL8SeP//EE93k8R7VGVHU0vTwVSlHpkUFzo33mwgp&#10;5EVJ2zaOuOrDm9FnV6BPH+foMVgIJ2URfcq61tYUqsOalZUUdNh3bU3HGmM7EH+///ijSJSdmZkJ&#10;9zBz4cJ9+/YxpkdTUxNx7COVQnooICAy8mwwBaNIoVChKN2yZ49MJmNWAt9//z2kJDYvdUEFp4V0&#10;x44NRAht4xgaZrP5/PnztjryxgAwHy1S1q3XNoWYnH67NmUUEHnwX3/9ZdXrDQbDqCFD4OfZgAAY&#10;HuFAuVx+7lyg0WicOXMiDMWwa9OmTXDnWpkYhSvQkd7Nd8aoG9aZ8JLqjvmy5i6uCsV4sXuhgUjM&#10;borV3ZNQhXaWPJtVQ6Jnh5lJHO8ED+nRrPexPgINPtr5nRSjpw/a0chSNLocbdKjbwK/fubPHMqB&#10;gg0yzEFQCUIOdh0BdDfdVISIpbnq2mtZiXXmQ8QAtl90FJ0TfduNvGbQulyRkQknIrnwGorfrxZ6&#10;E/rlzz9Zc+F+DwAnOtmLgOhOp71//PTTN/c99v2TTz6NELF46QRCVxDzUML9f5kKU+/79S/CmGPc&#10;bS+cC+jmP70nei7s2c0DllGlzouiRKHoy49/r9i7d+/A7QYGDt5SlWFD3063Y0K7NMqv2W1A06Ro&#10;lhIt16JxUrTFm3XbD3rqLPfEjg07uNwlAk5uF/CR+2Gpw/uH9yn00n6psSt//vlnSBUGg07GSYOO&#10;CDze8HmegasyGpk2Iu/PXa7XV5Z3iSgsOl0/LP5+dgF6Si9mzpxpEjA1AL3GRWA+f8LDw8cPH85K&#10;AGeOn+Fy/UKi0WilZGg7TJ+ISRH4OAfCPsLL6gDllZWKkm42UMwKAVDS3fu5MGIEXwfgFUuAR5JI&#10;dGLx4oxOGcCFSxlMBoLKym660lVKAsjAei83NTUiPp55LfdCTadssnbatGjq8wfucBoK/Amlj0Bp&#10;bwssAGYo3CsV7h+OdcUSKC8v10oJVxeWZKxEqIzfsysJpWuw96Iar5eK7b6+Xh6HhPdwUfV/Ap1u&#10;D0InYDHD/e4d/7h3frFc/n8xfvaPi8owLiQmKkoVy9aty03N5YoE4OW+PdGrtLKvftEXG5qhZ3+8&#10;VPgJPOYxnOg74sjAAXTVZfMTg3w4mcfkCscKuWttFMc4G2Bs87i4uHnz5vGGgGlpaWxyL6A038Bx&#10;rnsgFoY35r+HBl9x+9Db0bdoxK4RaMit1w659sWFhOPG48or7yIEZ9G5Cuq9B8iznnx/2I79sGDF&#10;itg/C/HYaDzxtGd8sGVYUO34YDfdLCNO1Y1Mx0u2ZjIxAGxwLJxBRsUAQNeR6AKEdCEOG//XEEYC&#10;mBM9GrfbnZsa8/q7od9/Loaf2UlJQPpDptWmePh4HVpuRuucr/7iePlLG/JtQmtrmB3AuovZ9vgi&#10;5EeksAhG53gaE4xpA7EP/cILL9BahGMCVGQzGXgjYD0GqyxOf7l7CuXORmgnCliDsTrm7l7+WYnG&#10;TLypulvwwhlkLII8lHjV9PKBDnsd9bgws7Kw3AgzSZcXWoq7buK8Q/wdrCy1zs2qni42/yMygH8S&#10;Sdg+206jAXOIRt0cG/IQCgAI6389DL64vJ542Cf6ti1pRCmdxPutGIzeDZF0WewxyN7nSPFTx06R&#10;CBwkbCyNv93TCEAeSzzJmJJpKI4usv/JF1+85ZZrSKRhODcscU7jvBXW/In5VPffrFlvNi1Vq9eZ&#10;TEtN2g1m6wqtfU89PoqXf7cdoevhcE5l0Wly6eROkUgrzmX6+6bsbA0JApyHa9SffkpcpMJyNV9h&#10;0+vJUjApSZShakfTZf9aqb9xudYnSo1NEkdlRZ2iVF+a35ff/54xAOBaWrFYlZAAF2rRyVcumHHs&#10;WBr0C6AftRbO/6/Hg92dCptXX/0QDBrktuEdAKkYjhULbRg6ayBugyETMsX4mVvfRugWUocC2i2c&#10;Ac7Gt3bWzvtPhb1AZ+3mgzg1lRj+nziRAJeAN0/1Ygl2IPOuf8F0BqsAIK2rv/wvMeapJoHrGolI&#10;gEQGpnYAmmQSG0CT7DEcD6gfva7x0zX1bx9z/4aV6U3SUJc2zKUNNmtIBjujxv0Fo4HL4ylr6Khw&#10;ucSV1VlnT2zJLDxbWwsDUS2T0bpcMKxyyM3NrYdH9niMDkdbW9uMBTPcOrnNply0aNaMBQtcWplB&#10;WaCm3m/g5UuJFjzhhkNeIoHPkURTFicgubKyKD3u9L6TJzevWrTRb5dEot7o55d0LrCxujrItG1r&#10;zRLmqT9bEuTOk3NfXKD7L2wD/eehPrQ0c06OoawAliLPPfcOTMAmabFbXmKsKLLDxFdn81+77cEH&#10;X4AU8i6ZGNqYJTdXV5JHIlTrFSdWb1m+gRDANg/51iZ4MQ14h3zDdtm0pZIxcp3C0dCxdN02vSKf&#10;f1727PCk0ODhSSPOnMhpbmaGvKdgngoONjU1qaqq9Hq90m7g7QCEaTebAEEqLJdSba3T4eFimUxb&#10;W7tixQr2mUz335FHVSFxJUcezEIFv6GcsUg0C5VNQqWQ/oTy3X5cN6dV7BibOjoqPdhQV1fqaStz&#10;dvr9dzaK+HxtUzG0DTdx76OBphExsexjFPkHiv8WRb2MYMFFYg63YxW0qJqOSupFCtoqkQG8tyOM&#10;xQOYmiRZmiVZmKfYUlk/ORJWDBxuu/deuIkWyvCC9Z0NWhWsQHU6GBKE74flgXxSO6sB6upqqKm3&#10;Wh0OR5XdXltbWwPrTYulXKWCOnsCApRl+ekF6TnJ0ck5yb3q/rM83UskBLBgDAs7yuwA+tf9F6RD&#10;5ac+YF6ASk59YI4eVpUx2Zk01V4w212y0CXbgHHIsNfR6iFo65jb9o2/M34XM8MjyKbaXTq3W6s1&#10;i6QaZb4h2L0/qHZdIPaJ1cXGxFhgmEzMrMzJ0abkmKFJpuRo8/L0qbkWSC8pX1BQlVFQJRZbSvQt&#10;x4+nc5cncdqveOk/v0dmFi5BSEvpKCDG0C74jgT3Pvpq5J4lZKLpqCSCxjYll2LryfXToSKrxgNG&#10;rnVOvLb6IoosQnDiqT6wZs0WkahLaQzA+QaJryNc+KzuXu/hZwaNMhrtRMereMvCnoCLoklKtNJK&#10;KKtDHdc++ugDmLDIJ1fgVdyjEyytweisg5wwXeCInF0lpYncwynCYkahJmbUXNaO0d6KpWo8X9yM&#10;dpaoqeENOlQJQzsTANy6uOqkjJBexIFJHGVuJlNHRrBBJt5D7vy8BZ3Wz6noiBPcCQpR33Reh05z&#10;y5kh5e0PpblhJUBcsGO82I4HZWGU0A6PcGUuvjofX1OAry3sZbsGtgJ8vaRTBgCPFmlHR7oWI/EG&#10;/N/0uidS+rSbpPxGguvQdUqDt54GPBohLLlf3cAsAGCmgzkXZl6YMWtqCP89OiQ7V9s8bXs0kJcy&#10;GZCiZIyF8rKyqoMnEkpKrEB52u0kyg4gOIwsJ597Les//+GMBlhTyxYRLSjK8Y2hrIhU6hEmFqHz&#10;PK+Il/THR7QhRCTZjgYiAzC7SMrHbOgf65Zx8Q8AXFEfaKwmHMiyMsqpaG6Op0GAT548GUUB+e3b&#10;t5/YswX6yzYTPldRWZGVxV//20+IvnhhZmZYWBizy2C+PZRK5ejJk8OCg+E8xw8c2O7rKxPL2Biy&#10;bt26vDSgBrG/j8/H3zDRL169aDXMMtvWbcvJ6aabbzKZbHV1ceHhzBkRYFKBfbHKE1qLMxM5glMi&#10;EsEoyvKj//xz7dq1KxcuPHbsGBzrQxXvDh06xFQkRdQRfXw4eUC0p8CLv39R/JRv+3ecHi3L5tvc&#10;TEUrkZyd1nNOrqCjJTWQDgLNlXL/Ubh1XzPu9gGQrwnNqUT+NXePjPj+yeH2V+7Jp2IAmAVhjctV&#10;EsD15pvFdK1ITdCxc979JDxdv6hPPFT8a5fb954IgoVdTIpq8j24rBufcSDNRQght4u1G8B7Dzzw&#10;3RNPfHXPPYtGjjQ6OEMJALVqepDq/r9K7aiuAMoSIHRZzoMFie4HPA+XYcLMmezmAVzRALB3r38/&#10;fh4GgoCAgMDAQ/AeID0YEABzP7fjstCX33wGL/74UhgZfy5AUyVokZKkvxRu6IWF1Tsuaroulsu7&#10;2aMMGPAqZi3qCppfqlSqVF3RzPpHQMCAeENCMM4az+KvqlIyf/oAnlEL5Jex0xMx8+Xi79/VboU+&#10;LgD9SCz64ant3t3NxoIhOjraS9211zjAJpOai3YkQPD5Ln59P+C5aaGhoTDeASDv36luHBzc1ZxY&#10;nAmGYz00jnnxgJcAQCg28NJT7ovXCShqbFzfKQOAmY0rvXTAx0rPT+d+UMBjno+N5X21A+CRFyxY&#10;kJuaunDhSpgnuNIeiHn//TCEIumsK73jiuAnYz5C8b+gxE9R1NOIGwMnV9avVTdMkdS0WDl5ErQc&#10;xv0/cKCLESxQ/9ep1Xw4eg48Ox729qUPfnmA999TVdxL6/yiJiwDxz/CQeZx2eNJ/+ifHTyQCMbQ&#10;oqD9QGbNmjW9mt30ExOl11ggffmd39dv8POeHPxLQs8I8/+I/Gbo0KGWv+FO5AiVxg3LNq2Qu846&#10;2kNDg/ih6aKICglJy8uLjOSEc8+8whn0fvlBNzb9RcGacVxcXFISYTF4cPun6z69+vebr/79mg82&#10;/sCWAO8ue5fKAK57fwMJmcPjlluIpFBEWf8qhDR05cm23JvuCvl07CAJ4fuPvtAx7qR5YoRn1Imq&#10;8efdI47pWTohvG50gHHyhYbRFxpGpGGofPrHmbwYQIFQBbXvxDWZESdWRyZwahn/OwAarKmpKSDg&#10;XE0NmVLHT5BNmVK5f+cKyOflcasaABoZhw563vy37sHxLnSwHe1vQeucaJMdTVZdt7WL/OuJ/ZT7&#10;Dxvk+TUP+8oAWF+J6GIJAEs1txvnlVgzCyvt1Kc/8+ojtACoaSD217As4/X6maYzq8M8BTnqORtt&#10;WGvpba3LlpFlKazxWDwAVpNpPTMvKF7nzyvRiyRO3qoB9rJb/UccAW3X1k4Xm2HbXN7NnfH/e1Tg&#10;CBSRi3JdC1yW4ZZeLQAA+Si/bmJd++J2vBNDZXwUa+7Q/IY+b5/dPhz9Zv2ipOqtwupPRV+jV8qv&#10;LXfPcBu/McpfJBxkBtHjXXQ4vFLCO1aEE16/NJTwiwnrn8YAqKKWATrqT4YY6FjXzOb0lj744INH&#10;H33023c/JdydCKoXH4o3vnm0eYfLtslm2aAxrzd3WgBoDZvtnt22tgNtOJJ9RKIpT65da8bV6ka1&#10;2ikRWUvyLOJcK6zsS0hI2PYq1WP3PUZvkOB0eH5UVDa0Flj3zjlXff1S9X3bqoEO10hN2FBqVZS6&#10;ZGJ7WRnV784xEVYv0fdnPN9O7W+yyyIWw1WYjKEkNhbXqDcvWrTvCJG41NbiKhrTgrVbT1uXY8Un&#10;3/yc3jaSwqI8DmhNrNrcjmG1DuQSDCRyvOTPPS8//RNjgmg0hGfP/BjAeYT2LqydC/X9+yqH3gTH&#10;mpsJDwIQGkoW6pmZlTkxMdhlgatMvyt4HEr5FR1Zg4xDEND8dSywHb1NDoRJ11pKvl1tDokKYKBR&#10;giGVZpfWbVrseXl902eL6l6qqTnXLAur04e7tMFu3flmbXDihTVRSf4thANZ0oy1LVhO/f4z3X/C&#10;/a/tdP0PUFURat9WV2dtbdVbrc6mpq17ti5bv2zRollWq6JKVSiX5wn13yEvkWRLJCStKEpkeVau&#10;UOSrVBk1Neo9Bw8qDYa9hw5tXbPV6CjMccUwnz879TMCq7e1FSip1j/n8Yl9386t67t3Wn54l3fa&#10;AUBjyHWUl9dKi7FJQ3T8G50eZVmdAt6YBtc77r//cd/t23Gdob5KVVNR5CgvtJXm20pLWfu0lxWw&#10;DwHP3tBAvjXxF9GCW+vwEfP2ddKpqwwTdW5dVlFRWNhRL7sHyMM7kRYn19RI1u/YUV9eDqRy0Tff&#10;eDB88WaNyaRzE3c3GnjLnXruTK9faAfQM8/qyCwkBLHN4zkTEVGqUNjqbBt37iTf6brrLHfdVEpn&#10;WExctOPvKet/PBJPQOJxqHgUKviKRBEXwkHblR46fmurog0boD142pRM698rrW9XUe1+aB6WKSjx&#10;G3ThexQDadxKBXXnZm9uljXBzFBb3IjV1FaA2AF4sP1b/6jxqcQOYGqSZElmxcI8/TqRCciIW+6+&#10;m9w2Qo8+80w5tVmvbWpydHRAG4P3Q98M0f33enZIVQ4HsRR2mVVVVVX19Xa73dbW1oyb4cCZM2d+&#10;/PPPhw/7GAzKgvT49IL0FKrj38nx70oTEy+w8ry81D179lxIvACZ6JxiEuY3aWg1iwDMbV12AKzc&#10;TOMBmJOHsUgA6qihjozJVRmTPfmzmkTzWnKntypWYRy4a8bD6/+6Yvu0O86tfWzpUBJEnYHx1+BN&#10;VVZWFmu1sEjMkckKC1XH7QcOeBb5N6w9qtuZHG2OihLFpspjU0vi0hTR0cXx6cq4tFJI49PLEjJU&#10;LIVyPt+zPCGjPDlbk5orzyw05op1ldUdAQGJ46dvuPOB5/8at5w2ADKeAAUFxNiUT5aifc3EAJG0&#10;HxjiVLiulHizaComPseItZkSdp0637u+7Jiimk2G1kMDkwHACv2iC6LY2Ng5c+awPLQkdFRHvOQn&#10;eIjufFYPf/dpLZwXnTNdDhJ7xSMH7WiRgehV7G+5afyCa/6YdW05RhntjB/I8CxcAi4E54Qz9/Sq&#10;T2UAy2sJhxYlcNTFv+KsxMNJqEbUOafM0OF9tfi2NcYHN1juWGeafNbYaqh7OL+V8DFjXcQXEFwi&#10;t4VwNjM85M5DqjfKaWDhE0q0XTwiz61pIk5U4FToqFzcSSahbCe68kb6jQjS6vDtUfgGKb5ZgW9V&#10;4dsq8e1qbrvLStKbS2neQnahBcfurMVo9BryDqNrUShHEAJgefNygWeahvvZE3BFHh999BUrbOi0&#10;jqqrIy0G5jJYADD9EoDJ5Dy7dw3NkhIYP6sbuywAEhIKFua5NyvbjuRotTSqKvyH88C8DGc4eCIB&#10;iE9TE6FU4dEjIjKgAkIwbZGzCRsZDfCaTNW/S2iAMBgCC6lIIGrCBE4YxNdHaH3gBbhrQgPDnbPd&#10;VVX28OO7Th3rUqeDGr0GPX3435wMj/vdNyIpP3389OmQnulcdgHORUVlJCTo3C1rjO1rqzuYYCcj&#10;IyNbJCrKylLB7JjBEYQws8CK+9ixY0VFWTKZ7Pjx4wqFQlpcrCQ8QBWkcBRUKyoqgmcBiKgPHwCT&#10;B2QlJRVVVDR3+oyB6XvWxIkRlKscFhYWFx5u9xB/oEUdeLHKM1PZJXQqlkp/pNYDZWUFHo9n3rx5&#10;SdQjdCWJYFe9c+d+l8v1x8iRRBarVrNIALCX9NAFqVTydQlA6zj3RzxIn/KVogvVxA4gxUUEZpn1&#10;JE11oUQH+p12B1aVxzWbDWiCHK2tRptsz1L971NPPQXNIZuKAcq6f61iGkGOGWLBz7bN/yVufPpF&#10;U87J3M8v/snL/7w2d/+CsLAudVd6EQLu98Ug5CQyAYBOZ3kOoe+eeOL1O+6QxaRUdPcAQ3Vt7qWq&#10;It3kE0x/WYjY1NyKX34+DnciYPYJYXW7NdQlH6CtrY277847P3cByP8Bgemhcz8uHV6cF19f376c&#10;3gwEF/WBw7uI4YG+y0ZDi9DEUrINLbp+nbp/STVg3w5vblGvuOw3M2nkJC5HMXDe1mVwwVRlKuaN&#10;fVenji3PnzUajfyTCt0EbQcaGmMg6GF0gIxQoZuhJzeN4WjfLLxevUKFnz5tcjrVFV0yIUV39joP&#10;u8GekxKNO+jSCrp89+jB/YBZOahNplqzmcUyFXYloWxDmO+pJy7U9BdCqLks0WjgbXM/KPqRAQDi&#10;qAAAtlPQKzt18C8JP/7+O+vUsZ1u4EJCQqaN5QKVK4GYVhJbk7MnOL6tursLFwbL+PEhCIUhFI5Q&#10;BNM2Ahhw2gR33Aw3XTwSHKvDa8rrZxvriZO4TrD4ARqJhI8zIWwtPeUowhd7vLvSd3llJZTAez5x&#10;4ISX3QD8PBgQcNzvONsLKYsBACl8NRYJoC8VcmFch92b+1RXvwz8swKAf9yeAHpcAAX3uwcudeyK&#10;ASojJqanH//AProGoFcbsr7G8P5lM/2MLReFslQJrYv7QSEXy+HeuB+XCxbnAM5z2ZKb42eIaK20&#10;Fc/Kt40o7d3KtS+cO3fOZbG0trZG0pMAHcmGAgCr0CsMBsOZM2fgukwUyhB3Pg6oz9ijYSGSKPQu&#10;uuaPW9DX6Pn573G7Kd5Z+gkaciv6/sogEWfICHj83deBKqugC04DQkaEqmBA+2rWb3I8KgMPT8Xj&#10;gy2TIutHB9SMOG7/64h29LmaYYc1ww6bIR111vHXEcvwo9bhR3UTwuvGBpkmnKobG02cAgV9OhWW&#10;r7CpqGiB2AHY0tC1AyW6/u8A7/bjt9/mfsBySG1i9lUMajVU6JpEcpKTc0s4jQP0terFm+T37u1A&#10;u9tgu+5QB9rgIuEBpmnQn94diofs11/94NlhgUW+Eefy8eGHH+a/ck0D20n4WYST1Uqc/DQ1kai/&#10;hEdJdZN5//4WC9GuCgxMgpVYczPxx2ru1HRm3H/IW63Y2EC4/7BmO3Uq7XxaSXBwqruFlEN9/pyM&#10;+8lpQNM8lMMZaptg/I+AVR+stdhqi3cE1BVK729grbpmckbV/6IMQIdTUEoaSrOMF7IdusH8vRn7&#10;YsXNihyizoTOJY4pRDBuSDDWkveDm/w2/hiSRBTK6ibWWX+ko0Eelr1Axs+OCx1tEd208cghDYVU&#10;BnCeyAD4TRZGXMdoYwgTmbgAcv/4H67BAN59/fVr7r7mwKTjhA8Ow0YIFs2tjhuRZttkoxYAJvU6&#10;k2WDVrvBYlmutex0kzjAR7B6LfRvguXLYcRrb7boWnRyi7zEmkf4qrbSfF1JXk1FEdHL9lQ9/tog&#10;uL1ayjAoVZBVaGJiBRARaHL5XSt0sKFJZbhe1aSRmmViOEpTnNNN15umZoFuOM/9h4viWvOVV950&#10;/DhhesJCGNoqs2WBFghtHvqCVahrSbF2aCCG5XMexgG4yKdmxW/7n33sE7rnCoRuQugqyL32Drln&#10;J+VNGKj8rK923leetX84FvoO80EcFkOMgV58kZOYfvjf/z5wxet7kWMZMq1AulGorHgcfPpaDEOu&#10;ANlB24gRAAsJAJs1jeQhha8pT22xnA9pHLqx5Yv1Te8lOZfiykSPIQK7Y3F7xuhfno1K8se4qgXr&#10;WNRf6ve/k/vv7OL+w7IfShoaGowOh81mM3hsjoaG2WvWdDgq5SSuLxcJQNql/860/rulrJzXi7fq&#10;S7dvX3dwz4l8T0SE/cA259I9xsVba5acUG5mkX6hMvum3JelX7mbnYcg7asc2gPcmKO80FhR1K4q&#10;P7B799ENO3FDDW52PfjgC0899CL22FvkJfrSfHtZAdwYq8+3Hyhp1SteePIFGM0YZwrGzJoabICx&#10;pB7vMW7ZqZixumqSo8GxdN26msoigfUDSeEkSmVBVXlhXNzptNJS6I0lOl1ycbG71V3dWGO1WrVm&#10;s8Vi0bktMMlKYe2t0cgshKUiISrvhOvtlc8rKYmKipJZLFAT6sOMbGlpaaZ+Qdeu5Xz6k6azZDKO&#10;mms4jX9D4jmoYhIqm4XKxqCiwSh7OmLzC4y10O5hgIXBBxof0PxOKgOwt7er2nGV211S16rg+f7M&#10;DsDVLKutLW7FetpOnM+igHfQuS9ROKQnv8vB2AHlsJdYCbSUQH3iV4rIAIBsME++kPnrkZiR4emz&#10;EwqnJkkWpZfNz9GuLVLvbeiSAQD0ejKIAYni6CA8fWYH0Os7gTcgt+q0Wq1Mq4X3IDVp4OVIqqs/&#10;/fTToWPHTpo0afC4cXPnzi0vL8hPi0vNS82mOv7ddf9ZCcf9h5QvicrOliRtMyUNYrz+6gtjOvX9&#10;e081yePM0eOqMia7UqbXFM1tL1jcUbkWtwTvmX3PukHIf+59mVue4Z6QIl9BDI7VThOQ3EVq4qY7&#10;vawgJycnRZybmyuOLk7e55p/wLPZr25hSDbcjiQqSRQVJYpJkSXRlOWTo4tjUsRMQgB5SPm8V3k0&#10;nDFbk5MiyxZpcnK0YpnLrG2qcmCttsulLNwVcQa0thodaCPWh+c6YIFFYsK780jEEXMKEBcHZv0E&#10;VbgDekN+K55T6Bgj6Y8HeOTIkdPHTh8/c5ytNAeC5dT/BJyUOAePtBOmeWY7Ycdn46tKKF8eNigp&#10;aCNcwjDzm6nd3Nr0xFyoP15G7CyXOB7A+Lrb77tZTzj7/Nt4gPD3u7j/3teCjcobhiVLm1NC0fbo&#10;MjrT7tNidLIb+1zahFGE7fFlpsd9ndcs6hJL3MssFeBuMzxEEgD5Cw503rKw+wrju5zauyMMyL9C&#10;30ri1qLNZUxdn7QhEwlUfy39HCQO6JyAh8swWheCZuxHm8LR8pOwPUZ23YI2R9zrwGh/GuSfYMeu&#10;OYuWBZFHgEuf4L6CJ18ZCvPa7a+N63yCetITu6wzv//+V3JsJ/JLyePAG2tsxNVOMiqamshcZqol&#10;tCWNM4UXTPhg+Jto9Me3ffs4dO06IOjs7aSOzkrShg4cE5qzprB+V2nr8XxbUVbliAkLk5KKRBKi&#10;t59fagPK09VMzmym3zNJJElKgvsn+vtCzvzsxe1U8Z/FAgPSCJYUeqoRVEqZExE8J4lxTO5/IvnV&#10;V4lDRbgfNvlHnDk49DU05pPbp312J/Pb00AU97tiBbW1cdYqmRVGuHP2Bu6++25a1jvCYmPbKHsd&#10;AGvqxAsXapuagP5nJQD4lGuMHWtNWCLKLsoq8vX1hRUZDAWQlioUULJhwwYYGqAmS7euXbtz586c&#10;lJyMgoJjx47B4nfXpk1Q/tsPP4gkEjelIVbMJ7pE2cnJZIFJnzbyTKTD4SA5WBEfPQojPqzlFHQl&#10;GxoaOnvSpBp4QozHSp0LxC5erTg/PV1nsfj5+e3y83OanCEhIcvnz49MSBj952imDezv79/qdo+d&#10;OnXCiBEnQ0PhzKtXE0938OXQ/BR0eEAq4DqofKQYrcmcoeCENDygXaG9FdCb0DkjSrCTmNWwhZnv&#10;q2g4dVNvAgD4PER3e5YSrTGiWYbXOpecmhuugAVnLt3gBWCqWMQEAF/dcw/7kDjiD+K1v1/UZx4q&#10;+Lm/sY9B/NuVWERUoYmApdMPD7uKp7M1AC5cuBCZENmrdiRMaQYDNwwkUBU2oLreuPLK7554/r/X&#10;3JISFtODMdo2fPjRX/86Ul+PNaYuxVVYtHO5TiRWV/sitB8hSLkiAWASFbJ+2D0zsJKGBgcQKyw/&#10;EPCeqS/qMsILlZWVcjEhhXn0quU9QFBBWZ9epwE9fUlDh792iwp9m4VmlqLxYjSumIgEtpDXDtMx&#10;q8PQVFsbnRx9/nywydTNL03/uNQXAjjdXREb3iqXuxgGXlMIphZt7PT1D32e1/cHMN1tfi/DMepg&#10;mrcD8IoE0JcdRj/cxl7fkp8fkWf4B3X7ZH1xcjdYMBGks9gjxxV3JJsGIpxknrLPUMFJaCh5HBj+&#10;yA4KYSRhnnPtdT8Mer3c6XROHTPGy2cR4IjAjEDoBQigVld4cR57oON0pwzAOnMmVzZgcF0aIebr&#10;zQvw7My/B4wGvIGYEPbZs+DSjPsPG2X99y4dOxwSsrqqbYujfcjqLh76/p2Egwwth4/3C+A/n5Zo&#10;NXmrHwgtok4KJC4wTjKnGTz27dsXFASvM6inMGbg2ETnVIZ+4m1cHv5ZAcA/ezbAEV/fiIiIwMBA&#10;oQ8xHlKRqFeZXE8AccCPhxUV3vYcAOF37ImebsHgK/Q1hvfjQ6yfseWi8JInAfp3VjYQ9OP7aOBg&#10;o1NiTcecCgdsA1K16gQbx+ATx6dzOoC3XnMNy/QFGG+BjGGq9EC0sEKAolSh1yvQr+i6P6+7cdwD&#10;6HN0KLOXt/3V5q9unfQI+rCL3oAl5xzqrkeHUDVCh6YcGqbB43LwlHM1U6ObCE8/vG74UR3j+484&#10;bRvqrx5+yuqVjjxjh73jwlyjTlRNiqyfcMo6KgOvPlgOtD+TAZQD+X8dig5dDwt97sL/L/Dr8OFs&#10;sH36kUe4oh5A6OTevcbqGkk2VbEB1Nerdm3KRyj7+kHVRP3fH9/ug9993PTyojZiCrCrDm22o2/O&#10;JVJHl+yQXlFfX9/Swq2E2W2soqbEUUnErB4o7Npaot0P6xy/Y3GwimPa/UyXmdfQh5XLmj0BkZEF&#10;WUXVjnpSB8pZyuv+t7djidp5+nR6aEyxVFO7ZstB+AlnBmpRaDEg1H1mJbCXUZSHDl0opg5eGdjd&#10;3kv9Qvx9bNfWLiy1jhFV88v7/xXk4KpRVZrv+rNwLUQFlfdWYhJsDWZMie3LfFidwWAMnxdeUW6n&#10;9oNzcBeNYfiKzK3iB7uR0ACEoLOLqSOgcM4XUHUSEQZAXhlBuDyY+Hu5+eZ/QeV165bSj4Dufvju&#10;Zx99FDLk+rCggdk4Bq9+enerX51lg9a60QqpbZPNvtng2uHy7La17G/B/g04Ej93/7tdRgBuK7SY&#10;Zq2sXqVyy0vccrlLJq5TKIgitln75IMPQhVoRTCasQEtJia3NF/xmk/1tYtVdy7X3rLZ8Pp2Da5T&#10;NKolcJSjvJCPBMCnTOuf6Yw71RK4Fq6pvvfa2557Z5BIQlbdbjdpq9BihW0SWjiU86PoFVfADRPn&#10;Rf5Tk56592Py/D3w/PPvDRo61+jogJbc1ETkXl7nFLbzXlJah+9fdjs5A+DQWaIteOeDxC0P6ZkY&#10;b1u3Di63FVXNR5oZSD4MiWYg+NwkwIkQdNEtJVq6tcWEW0f4NpXYU0ZKGkXkE1dLghqHrmr5clPr&#10;h0F4rNMZOGXMJ2OmMEcBQo/t0A7huqQh1bWSaNIMTPff7vFYWlzMPzsJ01pX14pbF6+ZbVAWdGm+&#10;Ux1/Xt8fUi/df0ihZpWqUF+aL7fk7oxbebB9i49pqW/t+m3OuUEmH4koqqGiAr4g7+vfRAQATMd/&#10;oCnfKlh7sJXm10ql0OpIpF/c8NVXP//npQ+ee+41EoyyWk21/suhDms5whgDLH6ASys7sHnVsvWE&#10;YmnoIF8GWpHDQXVUPfi4bdcG+fgdlvlbk9aFBIXo5KlSaTc7AJksRaUqtOpL12zdKtfJ80pKcopz&#10;coqLKyor69raYHSGr2XFrQaPR67TKe0GCdVwp5IApu3ezSYgV5wbmpKis+rkVivQynAUnC2PcnO2&#10;7t3LvhfkAdsfqJ2A5NBspiLJRFQ6BhX9jDISFjs6e5iN8v2hS0MJpPDdCXfCx2cpfPz2dhW0CpdL&#10;7G6RE7c/AgsAaBh1dUCJQWsxwiGHvskKHCM58mtuxQWgk6s6sLERS5nkgEUMbsTqhgagAGEpYWcy&#10;gHEpxRNi86YmSRakliwqMyzMV+6w4HnR2ezmAT8Mn8EEv46Oet4OAJ5X8B66UoXNBnuhNZ46fx6a&#10;5ZQpU4aMHj18woRx8+ePnDRp0NihVVVlOeKc3JSYlNwU5uufcflZHtILiRf27NnMxwkQ1CFBA0RJ&#10;PlURXwksAHqJB6BJGmdNHW5In+TJn9VashDLVmDtBiBy/efe5zP2+qS9z75+P/doDEV0TaGpraXc&#10;f3VRUVF6WVkOXK64ODs7uzNNPmXdud+9cZ9r/klpKJUBUDEATaOTpSyNTi4eSBqbKk/IKE/L02eL&#10;NIXlDrHMUqb0lCpssPERaz/59lu4t+sffw0FYbTbg2ZXNbu0uCWPCBeJ4r8e9p4406XF3Ctg7JhY&#10;ZpsrqcntPtdWV1eGRoeeOXNcqDU4cOTl5aVTkrUOh39W/Nc7In+U1XFVCb5JR1z3cHx5prCf6kLn&#10;jDBNHbkYpwoNKkIL9ehQ/f0YX43QnbX45tOtYdQ0d5ONusdJb72imJz/ugp8VR7xnAPptdSrPndF&#10;Ef5k7drNP93y9J49zJUtcVpy1luqgaKd9/s6n1njuGFZF/MXQDz4R9VwW7DlMynxq9UTaBdZ+EB6&#10;dTiZ1pGf4u78ur3ngPSDuyad/ZF77tFCObrh1RpCOBEW/73PoENF6OmP0L//+xz8vO/Zx0kF9BTZ&#10;9Sp66cuHyM9bkIQKAMK4Zb7iyx/DEfr08XfHdX67tjbCZ+e14OEMPL7/9S9W2NJCRkWYxZyNhJYj&#10;1qK1hLYERJ4NGP3xtYtHvzJv8BMTf3x45QQagKeRKP47qb4IHBgSkr22qGFjSct5Hc4WqUUidWah&#10;Kiw298jJlLKyKhiSbDZiK+DxkDs5HBTy4pu5X3zB0TwZharjxwlbjLohyKGxwKoQsiPkRKgGITPV&#10;MipGKHFpj/ibCHG2L+zpvn0cLRjxItznvMHPj/romkD/rVAITwG0AdwnpJCHt6Gqaq+ykwM2b97N&#10;3sMrr7wyffr0/FLiONELS+fMqW/n1E8Bjvr65OToYKqUEx0dnRZ3fp62aZuJuFfctWklDHQwGpQq&#10;FKLsbIPNdszPD37K5SXFUimMD3sPHYqNjWVRfBm++uonSGEvLEsnTpwIdVj56tWb6Y3j/Pz8lJwc&#10;OAryjU5nQKf7d8b6Bxw/w2kGHztG2C/79S1LKutnV9bDN1hLg/34+PjA/UBm9OjRGDdNmjUrISGy&#10;rq7u8OHDZ86cgUKn03n8wAGdxfLr999DIVMCZkBHxeh06V85vXCQePyZaUTLkufLahfIXb0KDGBm&#10;uiXCQHh3B1UoqhqdMYwq4DqX9j1t7ysf9GMemiFH8zRouhaN73RudWI3C/wr3Ez3Q8fvatMwP7G6&#10;faE+81D2p71fVIiCr1BHUZeHXGY3wV2jc25eu2TJevqyWFSlnuA1i2M7LQkeROjLux9++7bbckJD&#10;Rd0DcrbyPizhche62NOBh7y1LJvgoyK0j8ar5Ioo9u/ff/BgQLXQFXhHB3fHUFPQ7A7uuZzhG7Bn&#10;z57DPj4D16AsVSqPwV0FBDB/333pjw8Q+3vo+AtB4n9u751jiN5ORL/lojFFaKwI/Z6HvsncKcdN&#10;JpE0JyczMwGGhHXr1mV1rtsHDr9jxwfISuMhZIMCBs6Nujy+VYVazfz4C/X9megPoKyqYhEChLIT&#10;5im+SlmlotXker2qrJufoi29MfT7YtLJimV9tRboHTXV1UIOspBBzwBNFm2tQKd0RH4YakIhJpKB&#10;n77StZUXYZoxj0Ys1DOzDmFuNwB6uR6eneWF/rJOHu6doQnlcXFxfPwAHsJoBEKJAgO8N+iSwjgK&#10;3nA4kqkM4DR1v8MVDgzvvgvLctqvewN8O6OK+8pATLMMj3jqg+gcFQAQ12odHUnqPpkXM87nbjK0&#10;LlZ5Ei9wYs4DnQzQnQI1f6EHHujvXE4AoU2AMHqqUE//H8E2Hx8vtm+vLfbv4Ei/7sguFZchR7wo&#10;+rKnkYpEAx+9A86dY/KzvhAkcBfWK3qOWn2NY/1IQS7PAgAapLBNAoASurxRlIdUJN20q5tA9LLB&#10;O0AbklG1VFIzOrMzGGVvsOr10KR5n2NMthceHp5E3VAOEEGhodDTQ6KjYyBDAYTEL1t/Qb9f/fDI&#10;h9GvV/646ce63j1/EqAf0C0j7/5kLfFryfCMQABgQuiPMhgrWiedqR8bZPrtqPWvI5Zhh81D/dWD&#10;T0Jqopu6M0PyfPmww5rBh80jjtnGBtVOOGUdmY5X7iplMgAF1fDANZlMQ+r/FdhIC/Ca7v06G4PH&#10;4wkJgrH8wKRJxNYz9GR0jjhn6VxYvYRsW0cUeNCO5mcWt797v+mjUW3v3Fd9uw8sBVvR/papjw8q&#10;oGFX9j72Se8CWAriRZSC3cYrT7+igSVHCtEQZ3pbDgfxiCIWWzILjebuXvu1LrKiyyqqjowsOHA8&#10;vrmZ01nWuUk57/cfyMNzUVlxcSWBNCIF3LRE4py7zAfKtRZak/I92TmZBrSXHjTUgfOUFxrFMk5c&#10;UWvmblgojv07+DZJvbDU+muKFi70P4WOxA7NYE0YCtX/odd+rzX+aTT8ZDD/ZXYvdOehvK/Rz86x&#10;2ZkkEkAObi+EZV3VWxmEiU889RtvFLRt1+/cqwPUTqvVf9lFHQkBr5RGA44kHH9VApUEhBPtzobC&#10;vVO+IXsFoF+A4OWXX77vvttfeuk/OBO3R+K24zh7qTP1t1T7Zrt5mVq30WpdYa3e5nSurbbvqW/c&#10;1lh/qAMHYuUuAzt8/Txi9oSNxoZqdZtBSbz5l5baVeWNauLZ3wNUYov7iee/gyodHcQOgOdJAa4c&#10;HstkAGixanOEEjs17hLqvb2sQNNpB2Ch+tpMd7tFJ+9wGH2WLn3wrgefevELdpLjp0nnMjeTFits&#10;4aw9Qzn0BaIFB+1kKIlsiRDxrsDiAfDw8QlJyeFM0ypoVIkLF4pgqe10chEvhO2cpV7tXJhCfX1d&#10;F/ff9zCxT73pX0/hhmp4Jx2VldhFOFhw3ffR+NVI6XuHNGsMEIRAm5GRZMjXb7G7qiZiVyVpD+48&#10;yqcjhwz+7HXIEOVuXnvXJMK1MVs7Ptnb8cmyxneVmHiIbW1VeLChhYQUBipOQ7nA5Ll4zz/X3nor&#10;/IQeXV9fb3QQ9S/C+teTQKwGg0FfV7dywYwevu+FWv/dylmqKS5OUvsHmXz2Vi/xcS49VrfpYPvq&#10;AuWZlhJdfWG5o7ycfVNzD1//fcV76Bn7gT8W2gO0E31pvi0/nzj8aap96KEXP3z5Q2IBYNIYygos&#10;ucQcwVqSxx/rdR7WrrATpqnr4VV4PMQbdU0Np8EK42dHA051521STtxlWxhYvVUrFsMhwueV0ZgH&#10;KlVhSvTJvQEB8Bqtra3Z2dm5YrGoqSkUoSCE0n/80Ypb9XVWZgeg1WoLy8thk1t1Qp13YV6j0agc&#10;VfBFkkREwm1uatqyZQv7avBzBtIuQLrlSDsTyeeiitGo8AuUSjhYBG6Mq1uxtb0dGpIaUshDYbYI&#10;iHrucGIU0iKv6aikfP9iSPkYAJDa25RNTVKqvmmgatkw8kCzMcJ8Ul9fLowfwNenEiZoYMQOYPDh&#10;6OFhqTNi86YkVsxLLp6ZVroqX7lS4Z5xKvWOxx9n9/DiDxOg1bW1tVlcLmYHAO+EvY1e34PJZCpV&#10;KKRS6dnIyF9//XXExInTpk0bN3/6n3/+GRodKspKyizKzE1JSclNyU6KgjQnORnSgoL0U+fPh4ef&#10;hkxOcjTd2xUPgOWTkpKiskWSpG2SpLk1F35R836BLnSzANCnTXSlTK8tno+Ll2P9ShgbEjY/Pfx9&#10;REN1dEMqJbC1LldlZWVeaSnP/U+CNtHJ/Wf5nBxptPSkb+2yw+ZlRyw74s8oo5IkkZGFkCZFiaKS&#10;RDD+8PmoKCIP6DXPbAUSMytg3s8rscrlboMd63QtxhpcUtJlQhofTmIDEOO7N8YTW8OV1ns2Qwsp&#10;hq+8bz5R/ebqXQx+CvfscvvYbMLshrUkrKaD/P1NTmdkb9quA0R6fHoadWmyTj11SsXb882f7XR/&#10;8O7hQWh1xi0GjHKoW56UJsLODreiWMupOjxXQvWf+8Z6OGqiAoW3Xjd6Ljz1Ixg/koHRGjIAEi//&#10;WR3Xqgjr/zYjvkWJbxST7YZifF0RcaZ/dT4RBlyZi2/Q4EN/Pho2/kmiTZ9YPxFuJtKbkfiOmjgX&#10;IhVgy2h7Lpv0NwA6Y18nkAigQ9y6m4ExKdC5yrEi7kHQKfnMUjI1ojjrDdPWI1X7IIy/evrl3774&#10;AU4DT/CmHKPH3nmwGaP7Xvs3lLz2LXp9MEmffP9R+Hnv2w80kQro+c/ubsPo2kdJeNWommcyOSa1&#10;Ik9xAaEr1ievOr4r7jRhCte1kbmY52GT5kvB/abztbWO0JB8zCeg5XiPdp/fiSb++PCC356a/uuT&#10;cwc9/vMr5EDibb+BjJxuICOp2vfsgwl7ytu3qfGCmRsPBSSmpcmZBUB1IxctAEZaUrMN5xRL33qr&#10;4JW3OM1FGIczKEcYoTjK01UjZEXIjVA9Qh4qBjBSe2Agk7tWLgxMAAA0Kjwj4Nf3rpjzy2NTBz0+&#10;b/AToz++Le6YH7x/GO2hp8DT6YHQdRN/QedPkUbI8Nh9j3m9DYDdzr0teG9NvG9BCpfFMnHiRJZP&#10;jU0tzc9fXdW2zoln7CSr1AkjRgQGBoqyCR984siRU6dODT15UiyTEeMgiWQzYet3wwdvvgnptnXb&#10;fA8fhtGPCQDCYmPLCwtTqMf/VatWQcoEAFFRUa2trbxPf4ZTR7s8aY8dNgzSKUXONY72BftP7d69&#10;G074Mw3/C9efNGrUb8OHt7rdE2bMcBiNVVV25sVh5MiRZF3TaacbExMTcTri7IULqbGxxsLMN4+l&#10;oTNlaHbChFLrH+mG71O0v6XqvkvWjEw3IN9sNC16qKia1/lB+3LYiNEXPjuZAq8J6Eb2s2Snos/x&#10;CH2fQ7y3A8m4UI9m6tEEHdpac/+46D+fHXOcNhNYOOXBZ5s/n6vfCfazL3gSDooGX6QOoPjXKzqK&#10;evFvwF+iKJPYnsCL8/H3//TTT71aCQPvhZx3JQTzyDePPfv6FTeEUl5kqCB0LYAPyhct8HPSq5Zl&#10;R1FR/n//C1/sZFhYSEjgmTNn9u/vxasDu1vA1DFjuKJO+Ppuv2ytWKWy9FK1IMvgRfn4VFZ2Gxwv&#10;FceP964hLsR+IgXpRbyxHOaVXzLRqAI0XUwkAbB9k7lbyRkTyanf3sLMzPNxcfDCzebOFn0x9C+T&#10;6ImeTjP68ovNA9723+FbMV17AO+rXeiqhXkHqq6uFvqOZ96oJRIJswyQk8VCl0daQE+Oal8eivp5&#10;P4yfJfxYPaUIyF+N4m0owoZS3cS8Lr0OXagh7sPOGVGQ+sqwrrg3XmDPxTj+jPt/7FhXOI0TAiIm&#10;tJMdBjgqGEyFgKHZaTJZYfboxIyFC4GUieyMGc7A84OEoFIWb18oQsT/DXdAA/Eb3i3WQmsrXOgc&#10;FQCkwOVqu0atqKhkLtcdML1t1Lfsy+GU9I0qFbwNyPB+pRiEzNbAQG9ZSGVlOZD+LC+sCaMQl7sU&#10;aLXSQ4GB0H4AJw4cgPTkycPQbYOC/HtqfPfvXgYAs8kehIhHtQHjH9fZ/7+QAXgBpiq4ysC5/wOB&#10;sO/0ip4+f/ryAtTP2N6/9zPaCrrJYwjjvzvr39fX12cvC7V1+SgsLBTLuw2Dfwc8bdCO8ehM45IK&#10;x8xSK9BSRTUdPc2b2BgOhBr7efYsaX4mkxqIjvDw3oesnqipqamv56QMx3cfD5VGo2/QLRMfvn7o&#10;9ehLVFFZ4RWojUdiYqLPNp/f/UbcM+qeq0fecvz0cYVC3+xyvT9jRgVl0wN5Xo3Qmr2FkxLwhFPW&#10;CeF1fx3RjjxjH+qv/ivYAukwwuvvJWV7mTXAqLOO4Ud1EyM8cIbRmfjcL3N0dCkAhD9eNy3q/2Pu&#10;KwCjONq/B3d3KO5ubSml1CmUCi2lhrsWKO7uLgkhhECIk0AIcXe3y13kkssll7vcxS/uOt8zM3uX&#10;y0WAvn3f//fLMszu7c7Ozs7OPPOo+UWnd5fQ/ytYuXI5R0U1N0TAYAijQVFREU/I83EOGToWhlUd&#10;hEwRMuvTp8FqYeKOsnH9ZGMu4V6eePIB/NXcwrZPcXsrfHjamgQq5Oj080t0QNL7ZkazEpiKiorg&#10;4OCUlHhJBrQ0QU4OR6/DCgfWaaW1ZIVTVAVd/RXMUrCKY7rMzMOPspSo+QdGpldVEW1lWN2lUa/l&#10;cL6SenGNj8/3CIi9dcvij/X70tJqYFaAVRNMRVZW/i+domprOe8omh7SWcq4okxjGu4CZUJNeMLM&#10;WDFnJtvgCOjfAFRsQ1T6kZicW9K3pdD+pwjHyZ8nZ6zMUPykKDpcVH6hnDx5b3h2WN/6Ya8gH+Sd&#10;9X2I7H1fPwRL0GDil5lwewuGDu0LV//4TRKdnG8idA2hSwhdnf8tpxGmBdMXjjd2/oxz3IiXmGQH&#10;IgMoj7y+bwnc7akFJyvSBKkGxegpU1A7lAFEqCeJjottSCSA6jvFiut5RbezSu+V4geVdSZ1JACA&#10;NdBDVXVAkXngCSMWM2Y6KYt4E1BW56ThsjzCVS5V1imScUku5TBXPtW75ehJ6sxi8amdP0mgDpuj&#10;+19NIzKAQ4nJcck4LaksOS5DKMyLi1TGxuYIwthWJE3EhdJ+/YZNGTPH3Ib7gqCHM8Loibk3dFro&#10;w+reyPqetIhwGeAcxh2FfsKel+HYuXuHTzPlToLycnKmr68Iemx6Xv3xC4/L6zmrAlkx6cZN7QBY&#10;P2d5dpxZvcB3wbTIhcJME2tCDXbuMxoXyeSxEfB0dQoFppHedG9e7EHCvLGvABpDSn00pdKOgZ0f&#10;HAQanHD5iwW4NALj3PWLZ7CaAxZ9MI7IAIpCiR8PnPTsyNoOCPnjq9dqP7xc9bVZ/Z9QQm2tnGpn&#10;A4kFXz+ZQGjkYYLevXvDbhmuA/I1u7o6NTMztTAzITVVrFRCmpKfnlOSc+r2bWmiT0ITv/8sT1Ka&#10;l/CC05JieEInL4nN3dy9OvkX7sqP3Cw44VfzbNz705YuPQjvuyQppjAhmmniUw6+pl4/20iecOeb&#10;P86Dq1Sa+4SnD30DekhaTHh9egr0g7HDxo6YMIOx/osS+fLYWGVsRG5MDJxMLyTX0nIaylQVJaiW&#10;iUaPnpxfQVQrmX9qpsEKdH1ePbECgRY8K153P++8WcYNKFNt60CfnUQDTkz0yZAIvRzNDl46Ca1a&#10;WlcXkBwXNWuWFaXezRGCz0CalZVWUqJQKKRFRb6hvr6hoYzrLWxsB8DycDxRKs2vqAgJCYmSEC2c&#10;CzeIC6Cl6MRxlA7bEZS2DyXvRPF/oIjjxG8YAKoPHRzeeHZVVWINTisri6vDCurPp1G3pydnlpbG&#10;No0EUFwtKiriw7heS4LBKmlpBVQYQMqsxKlwDtP9Z+czr0FwnMoAoJ1ytzsELDFwWOcevt4+YLt7&#10;7AEv3gGe5EBQwqnErCeVuO+YMawOa58RXltxdTV0SmYHAM8LfY95/oEWYLEBxEo5EUeVlubl5UkL&#10;C9Ny0r74+ecdO3ZsPrR7/Y71Jy9elItjwmPDIwM8qAzAxT/C3y/cjccLioryvG300MHhBeTZcd8w&#10;Vw1PQQ1xAryCiTWAShJwkeelm+/4babXykyv5SR1Wq70X1cStrZGsAfzduH041DtDyewh9CGe6w4&#10;vb4+PiNfIpFEUwvmgLg4rwat/0YpHA8JSfCO9r5ddUg388Sj2mOOnkHwCRG2voY1gGbqrLIM0Eyd&#10;vUnkAN9QUUh0VmJikbMz7733pkFl+r83LVnRoD3Cagj4/mkisQC4WYCOyk3j8wYjxJyGvyVgHN0d&#10;knVIWnjTKYit+BgeP25Gu+ttUF1dffDUKTJ9YPxZwMDd0u8Py36wwDDNEYwdi7pKqQDAo5R40bHJ&#10;OCTFFkX4jKi6NbcPFOj3GGRTge5FcJ5A+k1DHxNdcRSMSZnd30N9pqBOg5CO40Alhm1ALudJv08m&#10;EQb0Ssd9C7HjceIdrncFbpuI0ZbbyL3Bo9ykXr0+rsRo3VUorZuMbFByl0wiCZiVgvWIonYDYEEL&#10;2/Rx0wcMH86OHCrCyJFjfDH5NLojENN56qdzBqzKHz5yn/3Eu1u3sQgNHl6CUbtuw+C0UfPRtEVo&#10;2kJkGodGzETDZwwgP/XrBwUOnowGTkSXbIkjO0H1Uh7epCLeYYF3+nsgyuuuLeuwdVG38zs+h4Nl&#10;GhYAgOho6cRZDQ4toS5FRYQZwOhGSIE+zM/n+Oyurs83fN7x0Iqph38dt2fttO/GkIEFpndL11CY&#10;RmFjcoKTT7x1JVgnvt7aPuDo0XvX7hHlyOxqMi8XVJC5lUQLoGfGxMTM+DB82rRGYTk//VSOkCel&#10;haUI5VHWfyVCQEEVUf0iETWU5ZxhqqFlAfDtKPT3sgn7fx711+opaxe2e/H4OhyGGsI4z+y9YAEE&#10;1GlBJd6wYV9ApCI0lOi/slcwZswYUgRFcrLCUPdChP3RM1unsSMymSgtNzeboEFFw8nJ6YG5OYsA&#10;fMIpyOjhw/Xbt5uamvIIgnfu3KlUKlevXi0SiXhCAC+isSotII8QUTg0NDQ1IWHlxo2//vor7Lq6&#10;2sIRAPlegFIL9IS8ZyCBG5WfaXJujTTYO2VlZaf+2uyI8ZW06qPKWkztho2gWkZGTPAGiElK2r5+&#10;vQXB04KCAhMDg127dkF12a+agNvFxcVFEaNV4qv2R7+0nyIVv/rKfgxPW+Ej/dwj2T9XQ8VDBbTb&#10;pUlU6QYcKMADjt61tyYL2OPHyRhLmp7+1AzQGRFawyemAAckRAxwPB1dzUXX85B+8QQ6FVavXUtP&#10;5EDfIwG33yx4NtHfteHyLYOco+HxVg3N8sWx4idPniRQ/xXm5uaaoyRDklyu1scXiETB5jYf9eq1&#10;eMSIQaoS1M6FAJmSTHW8U7XCF0BLZ/zt8ceGDay2AO5QY7CY1P8Y9ym4nf8J3p7b3qwzGbIqOB6H&#10;vvEjYgBmDfBHBGyjdDO+fiiAVceTJxxzyq5xfNpW8K7+u5v6Rm/dwUVidCKTCv5jiGPECZT3KkpL&#10;k6j8eNy4QWyjGJjJT3J6uv5drtHUbGX1kdtN+KpaMgARX9Ssv5FWdKWZzxy4r6bNSoGX0zUlJrZC&#10;L9ORWQZh+rsVo7Bq5FVBAojDBnnXIkYitCQDgCctgK+RIisri/lr0wwR8VKjzdWxNGFEZJlmAd/m&#10;K/NXz+3sAgIC9p84IREKb99uWFKqYdhcf5BkZr4wMTE2Ntb0HNcItbXWlCkPC4mMJrK6twQM1szo&#10;4dWrV2u2bGEHGZjTj9xt216quP9Zmzezn9RgUWgISvAPiBt/YEUCFNi+lLJalaN/dex4tsvQlN/K&#10;5VTQtAlQ+0pKjk1u6iXpjUEj71279ibfSg2AiQ16JrfTAu5Tjt291meNxvjXBQDvKkd8J0AL6Ojo&#10;NPXI/5+jlRgADIImkQBglGi2Ji21AJSgfoN8kWjF9ytYHmBqYOri4uLq6spoIJhtzR4/VlvdAYSp&#10;qcb6+v+JIykALOEhhTr/u4GaiVRVxKn3ApH6u7/879jcY3HKvTE5OwMzzjV2dJ6RkQFfHIxpbJfF&#10;DwC4vn6988ABln8jcktLmWYKAC1BXVZ16bKqD/oOmUYSaWizGgwMfpRKyRZlo6Vo8MbBvz1rILqA&#10;tBBTP53pCIW27bYpGO9yrtxgmr/6KeHsM/4+0/enHH9O97+l/PoXeSRKsGXxbtfq03dCoVhYCkD5&#10;xAiA3ovd9H8MSkAR/L7sd+6QBtTvojCzsFZlP1FBNJ+gTVPL6/NranIWL1YOGpTi/cvNo5/uRbOX&#10;9m+Hpk/3+/TTEnQjo4c7nnE0YtpWN2RSSwIDHJWjP2LbXaEW7E3gS9UUWGUGjRwJefWaLi4yPTIu&#10;D9ZssMJ68OAVi9yrjgfA8kSLP4usxOSlZFUmyyHc0ohYpYN1gGdgyi+//JWQSvqAsZX/ixeBPGFB&#10;PV2tnjnzUCipUOtcM/3opjrRar1pOBNWWc+eNVC2rMIAbv8/A6w6NvIydgQozrxj5Iz/Mdr2ZRxz&#10;eJVC4r8l0xuX+GPz4PrHsKCC9xhIYr0Sbm98fpAQoS+oQa/l919zY2Ph5kKnjRmL/4hF6CRCVz+Y&#10;3qCzxkALj8EpjrgC6EMSBcTSUnt5rAZpfYrp06f3GjToyzlfYgHG8N3bYt6BTO9NwXX3y8p1yrEF&#10;/mXo6qA/442/sXPaZIOhPHdsuNK8/HE+cTVAAaUZXCcB3nt27DigA+EyQ74zQn3btmX5jz7/2cTE&#10;HjKwJoeVdnU1p3uYXkaCAQy4JicygB1xyXHJ1JVQXGZCdIGQJyOs3ghckKl36tTw6d/QKwjy6gmv&#10;Nj2feCQoqYHVkHdhJenJ6r7N+h70cOjbhItBr4Lv4swZ/fX7zqWkkJsnJxNxlK9rg1Wcu32EUzBh&#10;mVjYEj07KD8vj3wXVVVA2b6IispgMgBWvlY/h3tBHr6jjApSq/J6HB+VwbQdO/UeBeuIVOqtHp4L&#10;HrAiMxXWqeeOHaONB+0Da+YkXBtLvPqURZIOUBxGhAH5QUTHH1I4qPG+GJhqNsYKyDNjdIAYu1+p&#10;nnax4stDhWOUOI4yeWDBT7j/vXpxRg+devWC3VJcW1paqlAqgRiWFGRIpST4aiqNWCuTyaRFRcfO&#10;n8/MTFBruzdNhcQ+g++YYvY04dLl7EM3JPuvZB++krPHO9UCC2T1KelGly/Hp9fPHj0ZZ8uKEvlS&#10;4oSHuNFX8+LfMs2iWv/MFoRp/UPfIKz/8vwhQyaPHTYVlypxhkQRF5kfHwV9JjcmHM5kV71NmfB2&#10;Js78CdoEmgn6VSZ0qhLSx8rLiU4roAoIwrx9OvkXWrYDCBGJwoqk/L+PHhUIBPA6+dXVr6kAIOjn&#10;n+E9ySiXSF5KuEVBUVGBkYGy4mJoZ2hzgKYdQGI2vAqpSCZTKpWa8sxF6PktlHkSZVxEmQdR6mEk&#10;WobC+KeKMojUDkBugnFmWVlcBZYUFkZr+OgvjElyY68+OvoVPCK1DEgqKuJrRgJg3Pwq4sYPRpts&#10;WhrcX16Dc2prxez84mqR+vzmZABwr0yYUqZftfrxudvW136bnHj7PaP+8k44GZxwLELxtKpBBuBF&#10;G7a2tjavviwvL0+SkaFQKKAfMhsUSCEvl8vFcnlOTk52dbWnp2dilrSkpGTe4sXLV648cOGEj48L&#10;X8SPi4iIiIuIDibxdaKDgyF1crK5o68fExMWwg+J8HeHNDIgIDg6OMzX1S/cL8TbW0MGoBkzQG0T&#10;QMQCziFwYogXjxcWFgMrC7FYAe8LKswq3xQecXHwc4BCES+R8GUi6AMBcZHU808I5fiT1IsHCZdn&#10;qQ+fz/MSPsm6ZZh5Qq/olA3PxsEhWcMOQKhpBwAp0/0n3H9V3s0vycWFHxChEIRRHzIEfWjYyI5z&#10;535PmpgeZF8+t7vYet/IJUgnD237J3o/awTZxyPzTJTa/Dyt1d9bobp6o8oSPaDMYVnEvD2iHy7g&#10;jWsf9oPatnXJ7pOJh4XJZvMMp4bqrZaGoiepo4MLBjmmv6rER2M0ors0hz63MpFRUTtf3BfK+u6v&#10;6TV4wVOMXtR1ScDdRBj1mTIa47HQGkPmoJtOaNwHaNxCol8/YAbMWkPheJ8pqM/HIXrUM363cb++&#10;FiA0tJ0ML5n50ciJs3789JvuH37TPQej7uPRHT/U/j3Ue/Kgetr+nUejo9YGAXGDeg167RoaGiqa&#10;/uGnf331XZtUfPznP7/5hgRfRZ0Gw4kCV7KIgLEFKK56jFPKuYDADJMlmHA5ouoPFODeXni0De4h&#10;x6ZwC7gjbKctOwuJ1KF9DG7Lx+2TqAkCbEKMwmtQQKlTBYmpwJWFcbDNzbGnLk+7Y3Rx+ei9v41f&#10;9yHXGcqoSL4pimvI6Mc49TCHMu0QyMuVRAsELpIIM74YhTZ92WfzV32XTUDU1TzB0qUcp4KxgQ8Y&#10;eunE19+U4Gf6z9dtO+vlFQ8zI1CkrEyYWyHP4vTwJJKvFkTPnq/N10LInUY9lyCU+04WANCqMPnV&#10;1+PMgsqlo9Gvn7RdORsd2PQx/AQzIozwzN6LBifGJtYBr1+HefGItBXw6lWIMBVuQaD2hGFjY/jn&#10;ILR8FPpjBJoEX1MJx/2wsrf3cHCQAB2gQizGJ+LLLxZgBwMDPlX0ZE6uAL8vWwZpQjT5E/KEF2/e&#10;vEQZ+k3h4+ICQ4RSLv/255/ZkZqSEuYpyIbqgsMiF7pXZFycn5tfSU1NdXU1seeGjkQ0dxstFioq&#10;KtZv334mpxq+Gsbsu0tBs8STTWJiokgkEovFBiYmz/T1YQlv9PBhdEKDz3k1oLZffPFFhJov9HaQ&#10;wpf1l/P6AM7BhhaswpOQZaKvUQO/iLT7gQPaTirU6Hg9mZgCbI9FG+JIYIAdySS8yTEFbAOMG3zx&#10;A3KJEgotjoIdbAbxL5M3EIvI1iFa2w3ztT1+AFjhzK12TnGxqampkaXlJ58QOw6b5rgh7D0BYL4/&#10;s3btV337fjJs2F4alxng4tJgAaBW/wdo+hZ/I5OlJbCqArj95qBDwe38I/znJbw9kpIEb+lypxWm&#10;D3TM85F1RAywIZLEBtgqUEcJXmMpqkwlLBIW9fuNEItj3rI+DLq6N4Hs5nZUaF0A8K9wBtVq0aK0&#10;NIWCY9NranDfV6mjqnXYdVRzvHqy15KppKTEaXH8dXQahApqtFJ/NdfYRBWoFgY8Ei3kVSbyKybO&#10;+2CSY5H6WawelvevISZv7iXMSyAyTda0v2OwePKkqKhIU/1fs4sCJZoPs4EKLD4HwNv7rfxpMMss&#10;Ho9nYmLSrODU3PyJOlpLUzi9fKm+YyMUFPhQ1rw1jYJP9JHeHWxmglkKUlvXBiEiUH9+MHlSnz9w&#10;iwbFPA0EUUkv4AP0+gvkuBcRZtOlKgzN+1xl+WBmw41FWpYHmvEPHjUXrELTJsDCgjN5aRpdmV0L&#10;Hy+c3/QThiEUviBu5y2gq6ubnKwtcm8KY8r9/7+1AHjXkUQTcC18ZSYmj2AkgRTmC1NTA3VK7a5a&#10;lJfcu0d8IHI7dMpggbJtbW1R27bt2iFXqjjw/PXrgICAdrBP/Idaa759ODJkCPGNyu03wcNn2iLP&#10;ZjX6W2oBLYsBzcirzs7O8+bNK6e6plAlZq6Un5HxxMLC0vIp9EmptBmy5p0QptKb+G/McWreMUNw&#10;Ab6nKN0YlLEvTnlCmL+anwVHmoWN6jPUpETV0CQqtPDD2t9+0/8dfd928M5R6PcOS67/dEmvGSmm&#10;Fo4dO+bmRniLppGm3df2R8sb3vX8jRuBME+lcYBhO/84fpNz5Tb70tVPpczvv6a+f+vpmuc5LB7A&#10;RrOMv1yqtsXg2PYDoExYDcRD79q1Eij8jj3/HW/yb4+iqiro2wzcocawfPpUHWTFvXGAH4b3xolG&#10;jUrpPz3Nq/cFKULMI3uXNuiTT4pmjrjfe/JkdCOj00uMdOpZ1D6i43IwFa2PvUTmGYKampoLVFmG&#10;Ab5rWgaSqdzjnr7yUFmGrazcYc4oqcGh/OzoaCmTAWhGAlCWkpVYYSXR+mc+f0wcAjwD4y7cMDtz&#10;hnyksGCjvBrMExaIZMVJaTUvXnhmFeFTp8g3CNc21YzWTMlxGlEAygeYmHDTHPzKKtylSxd25D/E&#10;tTjlbn4WbDdT/3+0A0DtiNED4djWRRAuv9ydMHbT3LAiANd51Oj7x/aAlgkn7oCwID8qCCGdg5u8&#10;Vx7gBtX0WemKeY2WT9HR0IAXEbqgfuMAs5dO13csAUKMtS13tGWw036duqbv0L6oN9LdZIi9YWQn&#10;pgB6Cyx4B4R6c584boz/eMjShe/9UHGTnI9j8IQOMyZ3ngwEBOx2H/4BQgN/X/bNnClToMBx75EY&#10;AwxD+3ZlGThNHO4/efb89t27w25NDZGJVal0JMffTetwVDzwuqLLydR5BgpcFleTllYhEbKIArgk&#10;971u/S/o2gTTxXlFBVnnF1PvvUyDD7bHpp5AvDALANYbWQ9n1ifQ+UvpotDFpZF2oTQLziEE1YWb&#10;hl7BwhcOxHpbll1t8SrEzj0cuj2UX1RFyKI9R4gh9UOj16RADQsDljKt/4IK0sOhVnAhwMjINSWd&#10;5Ijuf0FqjkDA9NaLEvkVEglxWYPxlSN7oGW6TFmASbxWIMdSieVHSQzx718ZTcI5lEYQDz+Qx+Lx&#10;/YlXaDWqRTD2Eleu3ftzKqWasMB/nS/76HzZrCeYU+no3ZsEPwD0709eUDmuh4VqVlVVSnq6pCBD&#10;7Yc9MZuIAVLy80UyGXxFhw7tTksK19R5V2m+E31pL4n55axDd3OP3FOeu5i5y0tiQ738pzC//CQC&#10;RGXWsj/+/vH3bThbVCwSaUZ3yCSMeKbp31qq6a8/Ly4uPz6qKDGRtl7RuPemTZw4E5fn16enwPH8&#10;+Hi11r/a1/8bS2bvpSYtadLgUdAs0CdrqC2IJik8ceaSeZ+tv3LlsE7+cZ38C+aZN6V8fmKiT0N0&#10;BJUdgEgUVqaMO33l8L1Hj/Lqy8oppwmaMbu6Rp6bm1GRDymsAeDKxKysvPI8WXExbXkiBtBs/+S8&#10;PLFcnlVVyEI4lueTeL+nkPQ4Sj+BMjYhyRaU+BOKqMnNheVReLgVFfNI63F6FU5kev3F1aLiakEl&#10;TqXcfCITHTiwRyAXyCed1KhaVI1l5fXxap/+cH55fQrl48OAAlQTrIaAxAdqA8iJnMrKhAosKari&#10;N3D/KxpkAJDCr1TeABfKoD7QFebqufz5wnOdXfjf7hG7QxP/9o89lZi157kr64eozxBvupopqamB&#10;JkrPy4P2kWZlKcrKUjMz5aW5RCRQVpaTk1NUXR0SHZJbUgLL5DzK/8ooz48I8JDnylNSImXZMmFU&#10;UHRitEjEh83Nzc4nxCchgSeWiwWhvuGx4fHxgQpFslwuTs9L4fN9/FTxAEJCnCnfn3D/NfOhoSSi&#10;QIi3c3B0sFAYFJscqxDH5pSQNuRq3gRRUZ4lMCBnFQampNjHikMFAhI4OyzMLyYmhMT+5VOOf4MF&#10;ADuiTkNCou3S7B4UHnxYfNpQctMmONjRMd6pse6/s3e0i0+iiw/f1VekTt38ktTe/yWZeMWK3Qh1&#10;7tBjRNe+Uzt2HIlQt+BgIMQ4kLamYF6y1477FZ1T9Nd/Z3l5RC0+klS8PULbGY7VuzMlJs2axeUw&#10;nuvTd5fwy/N5S/bk7BlaiadBaw/9zhNvuF720ynpVyv4JJAMAPrWySyMbvORWXzLKsUE56MwelrY&#10;mYcHsecfOOFTY6wfg7snER1/NPIjNGYuGjwJzfluAtxrwmdwCgmrO2D8SEzsANDwD9cHBNzdNvyr&#10;MX0Gw/EuY8Yt/KFLJv75iy+gcPTBIjRwJuH4j5iHRs0nXvj7Tx9URq4aAvmBM1GnSawaCxcuWrfs&#10;dyi8J/wKN+0ztYMcOlKPjRhP6dOHnQNgs+HyoPzfwznBxl6YXh2Uv8owsi+dd610xrXSNjAPUFLs&#10;4wIaFTmglsQxjqidaytDwRVEA9KlED3PGRJcAR/JpawG9X9AlsUllF6nu7TzmbUfnFg5eds3AzQX&#10;TU0B3xmMgTDPwuyZl8dpykMejkBN1ayC58/u2Jvcg3nOwzPOPoBbVicmFj13C5NkkLoeMHTSleCr&#10;MTWMLWts5Q9TJMyqMGMyyhNKhmHAzT/J3T0AoSs//Er0unbtOhEem0s+dWhM5ExjvCa2EAPAq7kY&#10;ACRYLoAaljSDykpy05ISopUC8zVQtgkJhUAPODnxYE7PzSUWg/n5ePh4zskXu2rZALRvCdr1Mdrx&#10;OfpzJOJ5NbAdYJiqqiqypzwWACytmQug7dvXi0SCKgo4rqNzg8kDgnkELFKjK1UmawpfX9/a2tqz&#10;V68GUr8ygPCYmBMn9kMmMNBzz549kIHh5ebNm5FxcXAODJJwiYOHhybTWI1zx44d9Y+9nle3iUcW&#10;kOHh4VHxUcVUqOnv7v7NN99ERkYGRkbyYGaHilH+/nfffQcHQ0N9PZqw+9VP+vYQVsByJhDpcgwl&#10;LaBHMedfeAKF4PhY58xzO9bsLdKvkmAvmJQO+1Wf4BFvX0/ge/5NgPYlo/0pkHY810AoM588ZWUk&#10;ppYaJfDmtZAflLaW0KatQ7qlL4mp1QR3r15lJdu7u2epnFowWKtUiTXxypwIAOpoBG4Ypz8dPn5u&#10;2652Kg7Ia5VXX4DaS4+mhxbAs4f/hAXs4wzfEgfuUMvQ0dEx0jPSNzZm6dMHD97VU8S1e/fuXGnG&#10;B9G/jtuX38ywYHhjvIH5F73QkgD0ezhaxSMSph1xRAzwR8QXtOO+0bsF4J38Qd+71rzTpNbf779i&#10;YxGbnCxWed3S5OPDgMLlNGQAz6nTfABj86kFAPkZGbcaM+NEfD6UzO1QNLUpSYyObqUvMYlrVmoW&#10;fLYwEKPHKTARIq9yFExk4D3EuGcysdFrH04i9hAxAGxB9WQ69KkkMnP7XGSVhu4DMdoAxv1X0Dkv&#10;IyUjk2rfs58AlpaW6i+CaevDMOjs7Ozq6ppZUDB22LDuAwawEzzs7SGj5uncU/m8evLgCeP7f/XV&#10;V6kJqV26dOnbpYsBvYWRkRG7toDyIiHPBmj1SzR6SNr2lcUrGHoP7NrFZghNqL3zQ0rEAC0LElpB&#10;cXYxDDe84AYHFK9opF9IPVseDYAqhnQ/ivwe+WxAgUuR15fI6bJllU4+jmDzs2o0Y2EV1BArFNKE&#10;hpHQWOVyShOa3PwGwc8jbTa6ln2Mrq4ufMUwIsE38sjE5I26/GqIY8Q3/ptSyX83BgDDu9oSMcCo&#10;+4+9+kD/v0o/WNZpWaqnpxcUFNRj4EByBsbM9/r44eNHTpzIjgBQmwYTuvHTpzcweJpDYpMoIC35&#10;9G/WO1Ar8tH09HRbF5eakhImrYTvF8aTJJWpyn8IWGKqZ5DLly+zzL+Ll6qATlq4l1y6Iz7veGTe&#10;ocTCrWE5vk2kdcYt+ESCN8jA7WvAwMMALUL91vTrurpv11Vd0ceqc5jLDAqDxnMNX/W5wRAqy+FW&#10;j+gT9N6eceijhlvA7ZKoqn4aQvw2Xdf5480WWX+S2L9ZTK//58cZah3/lvIsHgBcssZI9qdp/o4X&#10;5ds96s7rRMI6QEatf2Edy+7Fbvo/w8mDB2mLosOnuZVGU0AXZeQ1kOa1GgQnjO6waBkzlGhn7+v5&#10;ORqfJEcTPCeO9MnC7Y+Gvzddf9q07KF9+gxoj3osu9rZBiNDGhjgagk6qyQ6LpsT0AlOTclLNZgD&#10;3Q8pq9Lo0aNTM7GXkxBWMoGByWJ5bWyEAhZd8EoNTDzgo5RQ3X91Cmuw1CzCu4TVXXx8vo0zz81N&#10;cPasvlBYAEsjqHhWEUmZR9crd4wuXHicW4pdXkWfv24QG6tgmtdQTqZaM7q5FO4Fd4GJCxaFpqac&#10;IgXUkNW5U6dO7Mh/CCYD2BGgCGJc2P8/YGnEqIs4XCPAMleySV2wxIno6cMGebk/sQbAAeIRAcqf&#10;IhC6C5sjCqrdLt6JvsUncc4HLbJpFi4KQ+iYpjCXNSm38yawkwG3N98e0IOo8xPtNRciAwg7nBN+&#10;JBf7EcuEz0f+9PuEdctnbyQnhOGF3RbyTvIcNzgq7nGRADb8ue/3ZURDH/IzR4yAlOUnDhz4Xv/+&#10;DgYGjmaP/1zy5/uffA3Hi6oJHx96EazDWYyzcVdknY6n9Lyu6LQ/ZeptKa6QFMlEZXFxuKpo2LCp&#10;MJFIpWQ2MTZ2h2GvtJR4GS4sJNqIBQXEh29dHTY086qg/vpZb2R9G8YnWQ45E2Bk5GrxKgTXkzvC&#10;+ey+lrbkwyGEDBwkB7DZS0LnG1v5w7cLJcN3UVSFjx27pxknQ7NXQwp3ZL6MmSs10xeetrZE0mBp&#10;G9qzQ09cmJWqimGQIwiTx0YUCwQlcjGuL2dxgJdch7kMlrPwUQN1ClRrBIn3m+tPrEPSPUnHyPGj&#10;4X+VEi/D/T9zsYvl7o8QIm58GFZ8TzRVgWDm9klxTqer5urh7wPwuTV7FrGretHI29CU5eXlzO+/&#10;SCZT6/6z+LQJqakymSwpLU1ZVnb8woW0pHCm4c5S6uXf3CxD53rKvsvZhyA1TdfxiDMtDEkoDOFc&#10;9MBp2aGhGUIezklbsOCrVatO4lx5SVJMWky4pi/+t/f1nxsTLhOE5YSFlQDNQH39jx8+nfDFMySa&#10;vv7hTK1rSfqme8FV5fFR969ft7RsJB96b9qimTM/79dvGC6S1crFVYmJCdHeF1N33VOcM8+8KRMI&#10;4EJoEyiESURo+3gnJYWXyASOjmbnb9yALlZcXAMUCABaG1LoiRInp5AFC6IqsBcvGNqfxV2ANoe3&#10;kJSbBink5XJ5amZmIe24m5D3ChRyCCUeQtJjSGGNtksQilV94F5ehgKRK8Z5pVheXCwoqYkpUPno&#10;J8z6wugCLKFxIGS0m8Mgnka13VIrcWZNTVINToKrcqhef2ltbGlpbDkRD2QJnSSGS4MtNvMtvw8V&#10;ekHPTC/DipKSmOJqgbr8ggqeOs/iAeTSGMK1WEw9COVinGMWH3XeM/BrI991Vv67vHgngxPOJBUf&#10;cYMhi6JtV4Q6sgfJLy8vpWK6svr6nJriUsroz8/Pj09JCQ4mXjKgre6bmsJF9HTszQs+vn9/UVH2&#10;3r1bS2pKctJEfx/9287OSp4rP7R7d26ufPv2dUlJAmFUVFYWkCEcZDJRmK8riweg5vg3tQMI8XYO&#10;4gXFhIW9Dfff3Z5wZtJyk+Li4hzjU1z4fMtQflRUlE8oAZMBUIc/Ib4CQUv50FC+r8BXr+iQfsnV&#10;h8WHX3oGscjAVN8/2olq+vu48N38Ypydoz0Ckn1dBR4Bca6uAt9QWZhfUpggLTm5bPXmUwh17tp3&#10;bLdu4zoMmNG7Mxd0Yfz48bTNKHbtgtaHOYasY+/loj8bLZPfErv5RaekleaN9Uyk2dmZEo4yeRuc&#10;bkw7/RA27nj6RwsSXWgMWxUGIiN8eLt48aPcY9x5FDFwztMEdLMZTTtNoKeFbVdsYQKAkRj3iMXz&#10;dYkAADbUgfji4WLqdhs2hd4UjhBPQUee9S+G5cyQw6+JPv6aTz4hLoMmf3zwu19gafrJ3LlSaTYa&#10;/AUaOpf43hk1Hw2YQcrpPJjUvOMIcm338ajLGKjkpl0326P34HtDJ8x65WHUbRwaNKtHLtyrV7sc&#10;SNuzeRtos7xyztEvOtsQchbZ5byqxIsEVK/fqQLZlz6gcxlOyaP/EWz0zJgQW4tMFJy+CYUSrr3F&#10;6TkxSggF5a/77YPTa6bBtu+PiSumalMIy6iU4vdl658+Jcv50jqygMspIbRfZiHh+zO7KDgC9Syo&#10;JJr1KqV/7O5OGNlBQSk3dF7q6Jg6esVHBIj/OnhJT8+Wx5Pcj6u7zK/Sd0syfREIVGUx9aqnnj1h&#10;hoXnvnLFyMjS9erVcISIQ/wQPnma4ITMujJ84AQ0lDcl9oHkB8IfyH+gOlLoKBgIHVnNbaLyRDxs&#10;nO+cOYQwhlaFZ6+uJvQG1JbZOsBzwdAC9QfaAygQJut99coHhhsmLYAaSrPgWbieTPsO+ohKfdZM&#10;ReeWoANfokOfoI2z0ftQibzyCxcupFPNUQcHh2PHuF66ObrwRka9N8Z71q5lfCGAh72H2vNwZGAg&#10;HGduPLw1XLtrYvLoyZCqfVEAln75ZWxsrI+Li5qr7O/uLxQKY8LDPQICLp++HEzvpaVDpsb5+wZH&#10;xSXHU8rMC7AgzM/Pze0FdQLREpg/jzt37qgjAMN9X1u+fm5nZ2PWjCOctwG6H4D+ckZ6IaLGC9iu&#10;my89KiV6pe1cZUhfwJqdgPu9MZpVZ0PLwtFhEforAe0SMnNpJnVRY/WWLVyhCG3ctQuOTJz10axZ&#10;H42bvvDlieXYcOmo2fMD6Svp0GNgQkJC7yFDunXr5kRXWe27D+g/fPzVGQhXCwLiknsArdyVU28Z&#10;NGjkvvPnWbE7duxgB+fMmQO7kGGW8lpg2rg8oTDk1at5PXsuHjFiiOpJrakjJAZ9/btAPbC8lj+N&#10;1j0gt46REycGa/AB3x7JybFwX5PmlHlbAfUJ9AaGtVpfFdKE5hSo34iLF5vIAZtD65r1DIUJwWFp&#10;OYMep6M/Iwn3f3ssOiBEm6PRYs6KpxXo6DRSgn4j4luYMs3MmmcDqfGvKJ+qfbAAxanpz+eXX35h&#10;mUyY0mGtQ5ZPnPsjpgsMuKchkdLqnFoa2SkpKU11ru/fJwbjzULtv0wS7DUmpJBE/omsaxuKyfQ8&#10;4x5aatbBWjmsCPeMI8IAOK6O2k9kAOE11EFQDjJL2acRQdPDw0Mtw2DP8ppGbAeYPn68adMmyLAP&#10;thvVkII56YPp0+d8/HFFRQWk5DwKGBAgZWcOGjSot4pzYWBi4k+/9PnzZ8+ePx8ybDZycnJilhbs&#10;krZtUXV19cyZE2GqGDV4MD0FD6ERy9tQRcghQ0aPHTsW5gYbGxtYpNHfKQoqfKgMwIZuxxCCGTJU&#10;5Xz8ww8//GHRIilMXK3Ch89nMZJLjh61VXH/nRcsoD82D0VpcsIl/DMK3IiiNiHeOhT+K/KFhrtM&#10;+UEMz58TcYjmRAVQh1ZmaOpJSdMmQLP/aJ35Rmf9zeLBgwePTEzMzB6bmZmxeONwBBZX3M//Hfzr&#10;FgCAdy1TLBbf/s8Y06yjqtG3L6efO2LChJ8WL37vvfcmjBgxejIhTT7++ONfli7tO2xYJ4RcXf3U&#10;/RkAhUyYQRwWc/vNQYuzD++LyzVGs87uTE2bCeiiCbU5Aote/m8B5ilWz6aWKP85WM9vRVUf8Di/&#10;fhev4ISk/GRqxTZxCV9F4FhZtaiRAW+BYeXKldwhmF+iXqL5QO/36LyyN/H5swCZCxtIOlsaXQqw&#10;efPmsrq6GConFsfEwLtoyfcg+qlj742Dn4RwswOLBABEOhDssK1IJF6A1hnLN7zMX/lPYwDsda/d&#10;6YV/zcHpVK4gpvo/OAQarRyhtuy+/xtwDYoQ49G0BFtbWw+V8g7Dj2utEPLp3v0Kdz1C/ldx17Z8&#10;7meM91nj4d2T2lOb/cG9OgFZ2OGPax2sqRjgRjm6W4JOZqKDqZ1vcv7xLl68FeINCw0CeDWsTLV+&#10;1h/rjzn7RPNg0UU1uUL5smBeZjbVvYLVl9qvK9PNt7R09Q5OvXjT8LUbWffC/FVayqXQy6BIKMfH&#10;JxpWqhcvGtq5ky5RVkf0pIpgoUj9pENp6pKBasimutLqeABwPL+cnA9lMh1wQPfu/Vmd6d6/gOvx&#10;eXsE2Wv9mg+T+z/GUwuYY9H1HT/hiiDC0pU4YYkXidCb5YNFr7HIlaQ5fkQkkBFEMjgiLcYPIaCW&#10;YRkixsQjT+7gyUQ3uRWkpECHPMPtvDtY+3v+6dh5cOeBA3vOm/kZhj7rTsUAMAx4EH22Pyb+8fOk&#10;Des+3LZi7mYcRy75YtAXXw35KnC/p8upkK59x8KRDvQlfjJ3KisWMLQviWHQmR4f1KvX7MmT4TTI&#10;w8qc8fFJv1L1VbSF3/9M2rA72T3PKWbck+NqWMFVTx//gTADi+WEMxgrVgpExbBuZ9cq6wg/gsmo&#10;gFozsnSF3gifYya1ZYE+mUe98EPPh1/37yd2qLDAh62igpRQVsZRaMZW7lAN2F6+9IJeffeuFfRb&#10;a+sA1reLqQ8EKK2wkuj4w7ej2c/zysgR+LWuDkfF55tYezh6EQt7K7uYsWPn3rt2DcvFhBuu0kmH&#10;TF5cZFlyMnFfo2r53+/BhAIPmO6zOuEg8l6HgIwMx/lRpJMUh1EBQBgxGSH9gTAaisOewVXhjR0H&#10;s6IYNMOinMCTn+Pflt3jggewg8XV1Xn19bLsbFlxdgL1+0810IkeOosBICnIEMvleeXlJy5ezM4W&#10;SPmhUj6fJ3Qyy9Bh+v7XU/ZdyjroEWeakOBdGBKt1rhnnHd4TGVsbGFCdGVmqvmDByu2XIYU8nAE&#10;jsM5mZT/zjTxGS9epZtPNs1ycmNilLERVPGfj8vyTO7f554iJ6dYJIACoT2hTDgTzmd1UJfTUvnq&#10;43A+sy0gbqYyJFPmfOUZlDLj09+njRs3YuAIXCitlolggzrkxoRDI8C9UlKinlSe1C24aJ55Mz8+&#10;hckAtOwAxOKILGlIfr7k1KlDF24S8rWsvh4W8tDmEicna2rO64ZQOq6PSUpKzcxMKymB1oZ3kZSW&#10;JisuJiKBkhx4O8q60mDzzMXIHajuXUh4AEk2opRU6vYiDCHpVwtIOxDd//R6nE65/w3+fFhaXC0q&#10;LIyuxjJqB5BJ4wHkUmEAdCSYuarr6pLrKGe/AkugBMhjEjGiym5r2KfIbilyWohslyMgDArh2hqc&#10;BqUxfX/Nu2jaAZTVJUM5cCaVOsB6JB1mkpJa+Vn/mM3OIbu8hIdCEu/m4r5Dh7IOaZpOui48BiNk&#10;IH+dLmwfqrSmwmPCScBkkejkxYu/Ut/OcNzd333iRBhRiCerfsP6taGqJ+z8bt3aqddoeXnpscmx&#10;ublJXfoQIrYKV/FDfIJ4QV5NIgGwlMYDINz/wKjA4GBvuFaeFNM695/P94FfFXmKuLhIWORGxEVY&#10;R8TahcdYhET7hYcLRKKIiNiAuLjQ0FD/2FhvOBgTw6QC6jw7DmlYmCAiQm6Uc+dR6bWHxYdN8gy8&#10;nCTO3qkuPonu/nKPgGSfkCyYoAPj83xCpH5hOX5haf7huQERipDowsi4PBGVEZM6dRjRYcCMgQMH&#10;DqCC2E8WccHS1QDCTNq3K1rphS5lEbPCa++sHAMv9WIBPtHEFNX7XdhK32v47UzEvrsks+dEWwzN&#10;wuhL4h4HEIzN7fE1yJyqWpFKIqM0ghnGp7IxusupMDYLdCVnUD11AYT6Da3EfaHwBafCMO6SgNFZ&#10;K9QT2qfTUIwHlkK7dUK3XXtnYHTAEO1/TBz633B64UiIt84HdNsnYSyStTllAb1UKMnMU5QRFv9Z&#10;K2JJcOQRlVi0Qfc8iN3AYaNe0KX3GfSpJO+iWzbuVU5fyikLEtD4zHOu8GMm5GByXT9fznd8FbU9&#10;AqpoXUzJUg0jX2Si+MsbjzqQ0caiEIVWEQVHq1yiEPk6mzhFeCrdI8Mqm4EGIL1EttJnWLz92uxM&#10;bPbSbPNc9PfvI1YvaMbbOakPhV9Yg2IWYYtT2o9tkAeyTaNgDh6BcdeuGQNtqaPzMigqw94jws9P&#10;tGPHeYEoR0/P4kZK/UVehT8lMmFGhvlUbYcKqaKMzNGMGgwnxM9VE2ulpaVLqCBbLC8xNydzGXX0&#10;702HPQFCcQjFUHlAAMx127ZxnAh1raCEFx6E8yPPxWZmrUUIg0vYVW7+2tpycHcup2qZgSMmZPtu&#10;OfkdOvINsQP4eRCK9r6VEp9y5Q7xTizLyampqQnl831dXXmSzDNp1TcL8EHzVy/NzHg0kDtDQnT0&#10;8pUr71NniUIeT+/p0/Dw8GtAJzRBZqZESQWimrr2X333nZ+fXx40H6X2nZ2db9y4cfPmzQvUd3d9&#10;ff3x48dPXDhBz20ej5S155JLjyWXrndo0YcPj8djLpcho6urm5CQwDw8A5yd/yHfXwskVvBRd3TM&#10;A530Rge90YUgpBuFHvL7vEplgxGCMZ21OyBe5aNcjZa05NCn/oRjS7W2f7xLvFVoobKykiuUYu83&#10;H7DjkMc+f82bOeL9fu2g8Wf16gS3p3NkgfX2T8mvJB5OEcmIjCilm4Prkq/+Nr0nyUNvqzu95Vf4&#10;9Tx9taxAQGZqKovYoAlJZmaOjIzWGZKMg6tWfdW378d9huz+mvhrqyqsylBx/DVV/lPiUoQaXmJi&#10;k5Ob9ZjcgLQ04jqU1O3fxz+TPVy9e7elOt+5ckVTGxTyT3R179+//4ZnbIK3sQN4S4ZadXW1LMw3&#10;QlHW/24aEQOs4hGnQJt46Bttp6taeCeN3atXr0Iql8tNHj16TDmVMWJuPvvtx99YpiXAW/jH7kHU&#10;0NKt1hyJ7hsYZFLWv1pTHkYrljG4z3Hf1P6CoH8KBA3e6wD3rzcS+TSNDwxoKdqELFEmySRykVcJ&#10;qeiFAgWVtwmh3vrQzwjNRSRs2tQ+3nh4CZEBdIwkdgBtoqkMILCOGAEElpHZ0VJ6USVbMX/1ylXF&#10;7oevj0UXUGuso86d46MaRhj4bCfTlerKlSsXzCVENuRnzZrVo0MHyE+fPr1Djx5yakkwZ8oUoNVf&#10;q8QViAoD+r333q/ffz9jxowPZ8zoM3TouPfGsV8Zuvbrx+VosQB2L9idNGoSkIPQGdR2kUq58qUT&#10;/L1UqhW7amtfUsa9PUx9cJVKMMuKAsz6qCGGjxbky5bV3b8P176mG2Rs6H29o1vziJIjKF6EfPei&#10;mL9Qwjkk3oZigGBxxFgnjztBLUeBmrIMg5akzVLDqolB0ybA1KDhZC0LgJb4wi0BZqx/IDOojYgI&#10;0FBm/2f4PxcAXLt3713HzKaAXsQyl28TQYJar39A9wHT3idO7aytrfmhRFfu/WnTZs6bR38kYJIz&#10;BnUf1rRm04LWPJIkSGo2ioNm31CjqZ8oTag9lQFa0ob4TwDz79vbnWghOT1d3oJxBqxygfBSK4y0&#10;AstssgC7mUk0Jg6LqmGdLdSgMrWwYvVqNjgAYPfXO7/CONpjXY+uq/uh79GS6z899eEG9qNHj7KM&#10;vUqc8OLFC3NDc0Z7wFO/srBo6XtES1HP9T09FA1kJdwukZrpShF68dO+zS54s0XRGiMZjQPM6fgz&#10;jr9Gnju+1ip31ZPUNUY5a5+lUe5/yRZXvDkEX3oaHd+xVzoVKiRRz6Alv3+DcTF7tP8Ntv39N21L&#10;Au7QW8Dl9u3xCFGHsp/AvwkjJlAyngAhn859eNEhsP7BHVDEyUu4tzlu+/UpOK179+7926GeE2cS&#10;d0CGGN2pRleKuagA3zeIDaKDoyMpkTxp9mxyB1oxV9+GGRlWbgYGRECrp2er1tmH1Rfz6yqUFLi4&#10;hNgHxJ479ygpjaxDgfCtrMTKMsItJfsYW7zygTNhpXT16jMpdZsKdCrMS1lFxMd6djWni52Xh9PL&#10;iTwgNYuUr44BAKnaJzucmQ8UM7UxB7Tt2lVd5/8cUPNdQRl7Y3JuJjThT/wPwYQx97YvxmXUi0uS&#10;HdlEr3GiLdkSXnEb5MX2VAAAK9WwHFdXhK6L3f3hlRJ38DVADRIVe67QlsF8AXE77wja9gTYDnca&#10;1ItkgCJwBsoA4wCc9gzPHEnCCOMQPG/g58smED1BDINNMB6NhngcC/ihH9Mu70iO09JmjRypzkN6&#10;9ezZO4cPs/zOnSSWKWSgXynrCB8/r5xo5wFyqjHaGT/kYuYo3fy+l7LmbH7y6w9b1XEsX70KYT0T&#10;UFNDNJmrqsi10EuBIIF8dEJhQkIh9Esok9msMB/u0IcB1h5ERZFpWULfg3OYVmN5PdH441FP/ZCm&#10;p9dfvm0JX4GZU1BNCbEwyM8nPv2VSqLjD/1fTn0KMTuD/HLieb6oCuvr2xlZ+kI5UMjs2ctHDhr5&#10;8PRpnC8pj49i3H/Gayac6OBgmSCsVBxbnEamAGgKwF43N7dtNctR1EYUtRwFLUXQE5JxSTjx/g89&#10;J9ObSIaq4VsuPLXl6wE9Orj7k2fRxNLlDQHJAdxRFcLwna9OcfxWdqSwsrKwsFBRpkxPT0+UEoiV&#10;cqp7npWWliuS5WRmFubk1JTn1QfzhE6GZk4S83vKfffzzt9MPXA5+9Bz0RXHFLPqMFE2n89p2Wvo&#10;2rMnzRGEpcWE50dF4Vz5um1nFyz4CuekZQh5ytgIaBPN8xulKv19OAdKYDx3KAdnpurB+Dl8+iNq&#10;cTtixAycLYPScsLIOY1amJbTSMdfI216nN0rKySkPj1l1qRZNk8e4Cwp5OsUyVAy1IfVBFJmhYDF&#10;4j5jxjygMgCd/P3QMrkxMcw2gqUiURicJpHwMhOilYq4ysyEQ6cOXaSEOnTz4NmzmSGvFUKB5eX5&#10;+cQpkFKpzKwsyMvLUyiVkGZU5MMRyDON+D3I9xcUvB/F70VJl5Dk0fp7kQgFc68S+jLx/KPF/We6&#10;+ZoygEqcWl4eX09cU8CiiHTU56/1X7+G5VttXV1yLRaXlsbW4DSquQ/fU80H6PUqYnngswy52x4G&#10;Uge+ImVlZUJZXTItmej7NycD4EPKZADVWAbnU9MWIB4gLfv4ifc+j8jdPonnIyUWtPN37kPcUl0O&#10;zWbu3Fn/ZEHUOnfurD5SAR+tKg9Eo1JJFl/Tpk2zMTN7aPRw+vjxZ69e3b59+0gS/6Z++PDhL16Y&#10;6DzWGdCjR2FhVnJsRElNCVzbpU8XSBWK5MiAAOYFiPL9NXX/G7j/MWFhsBJ/I/c/UUqIbUWeQpqQ&#10;EBnp6ePy1MnJ0MnJ/IWDqaOjmZWdsb29iaOnmbu9iYOHqRvsupu4vn7Weupub//E+8BTfPtp9mnT&#10;/McmJvdunzpkcO7Yg5snje+c0b9zxujy6Ud3z5rrXjTUuWB6/byx/lUbw5vmhjftH93ze/1c/8yR&#10;Nd9/0qtTr969e3ftSjzp47qI+EAdvu2pEOdLPJsTYa5X5GKr8nzH/r+tm7Jq88Q//kBfLM/0vhjk&#10;eMHXaLeT2QEXvc22T3c73F9vY7jL/t66l493Qgp5OALHnR9ssjf+O/LxjjWn12w98+u1e9vd9Lc6&#10;mOyDqzxM9p3d9qHbs72OOhvU19rdXfvCYIc6hePw62ujPSEWh37+vBPf9rS/3dk40/O/JY3fLl4H&#10;C3kP/AdrW9Qd9QZapidyxOf/qlpd6POU53UT6h/sdDHyxTGe08W9Z9Zeur15oolDu7Acoe63zuYH&#10;3R9tg/p7Ge70tT0NZ+YI7rSZ8t1gjDuOnLn/+P4FLllzXoV0T8NVRUXDLH07pRDFwa5Syj0IIfm2&#10;fMJDaJ+E24nwJYsn3t7eT11s6zwMvsgnmoWpWYXDKE94zpyvflj0wzZYyycS5kP3JNyZh3tnkAzs&#10;dknAHWJJUW2i8WgvPP1qSW8v3DGZeOrvFE9+ha1tKL0Xj7r4f529Eb5LGJOryCxWC4SiFCOrRgsE&#10;ZJ/b0TRv+pmc9kfScE5xO7/ie3KMU9KJBr4GjaPWdkRmKWvh+2OwcCbU6t3w4NGzH9JjYa6veUFB&#10;Ic6vvJzMg23MFckRrL3VqMmVB700c3xp6PzkwQtTHTv9u1bG914/vAMp5OGI42OdVxZ6rkYP7awe&#10;Wd0jLCwGW9tQe4/YCxe4xZeTt/DeNWseT3IpuvJ8ZFmolMy2MJ/CHAp0IKM/pUVkPlXkkZkaEBeX&#10;vHCR4NtvCSnr45N4R5/jLQAQ8kfIBSEvhHyBYKYiVLtqDTVEBi8vOJNTgFu37mhxDb5+3cQzKF6h&#10;qBMKJa+f3YHnun9u3+VTu12e6sFTuD3Xv3B8p9vzZ5CH54UPyN34kYutkcG1Y97OFnwX24IMIYli&#10;RNGjPdL5Ge3+Gv0xEB39nQxHJSpT6azULCt7e+a1H0bYc4paWJ1ZPnz4VE8vmMfzdPCE9N61azFJ&#10;SSKBKC45OTo6WiASPXnwQCgUmhgYbNsGHaoRTFVufGwtGpw2a+bVKK+v93d3t7KyYruerSr1V6am&#10;rrULP5dcelRcoik3AoLAxcUl0DPwyp07JiYmu3btAnogNTWVqWYa6uou/IbYd3oFBfm5+Z25cmXJ&#10;5ySI9L8IqY/zGf1nyI7r+aRxuVZH6L1xjZhoAEPD5tXQAGhpENpH3bas1I4moQmuaITmIdQfFmZD&#10;0byOhLMIwM8XdYfUnlC6AOdfhnRAqPrOwtJzE4A6rn/8bSeECk6OLjw1pfYRcRyG9RZgva82c7Ft&#10;0OdLlkwfN27L7t3zqSIwzF+7DhJrAzXUcUfTcnJGI7Rk5MQP2nf3fkXMQFw0vEGp3yhA05s24I0c&#10;rvsIPUTIAKGYTz/kDv17+Me658nJyffv39dkW0NRrZTGzn/47JlYxRZvHdIs6b17zQjTNNGK9/lm&#10;UFeaLSKr6G53ZEQMAP1qYxRa1LzHLgaoA5drGSkpKUZ6emodUr3GDpfh5b5lC/8zSYwmoCYpKY1s&#10;ADV1sVmkCk2VTzNq+JNJQJjr6enJsISgv+C0NJGmLyCZTMbnN3AoAE29rzRrGcAAP9WXl1/Nxcg2&#10;C/lVE6s69CNCnyL0DUKw2oE157SutkUD5LgrH3eMU1kABNaRSAAwrXrlo+eyk1QhvqCgANY76gDa&#10;LKSzoWHDFwTfLKRCHk//GZFnTJgwgR7GCxYsWLhwIWS+XLoUUhjpw8PDr1D/Tj17knghcOH7778/&#10;TjU6DRzYg+nyM/1oQHCwF4xdQOUDQT9mzBixWNyvH2c2ZGhmpjbMhHIKs7IWL178zTfffPDBB6w+&#10;moClga2rq/oRKi9dcqCRcfyoTDwaoeG0ddiFQGsXOjvn79yZu21bydmzASq7AS3Wv4fGXcyfPMmB&#10;ebg5fIKc16OI3SjxFOHjjRjbdur4Tz/YZOOl5r/CM7JMkEZU6peNhQEAzSisDJo61Jpa/1oqxm/U&#10;9VYD+tJbfjhNcQ8hGDPfyeN/U/w3BABvP17d/EemEs2CdiXElOhfvXrFdtlx+juXGTRo0Ny5U7sP&#10;GAAUkquf36hRgzv17g0/Aa0D6YDh0CuR1iCgiWRxLHzm3A6FSWM3dwzNOjS0smqxWdSjE4P1fzxI&#10;NkWzcU1aAQyGNk5Orq6EnLW1tSDBmmgnd1MJz9hc/8nXn0CaU1w8bNiwHgMHqlvbxNpanddX9Qdd&#10;M7OdOqYwQtrT1zH8d0JBAvXZEaE2Xbp40nA1L15wYVTgBDQUdf+t/3tHxo87/f6gHYPQuh7f3/5e&#10;vWYAHDp0iNith4TU19e35JWy2YjuDN/e+LbvX2PQMq6eAOtzR2Oonn4q3X5JwFsss7fYlRDOPtXu&#10;b6r1z9J11srVT6VbXhdvME3f4Vi+0aliFQ+fvhMq7D1YQQ2A06htQTwd/YrXLoJlPzxf04j0/yWQ&#10;xqTg9lvFpVu3ZswgjkRh4eJNNzRpZH4+UzwigI/sr0OFScQtLCxsPG9xFhQEm2Ep2Gc0EJ+DenYc&#10;jFCnGxntrTC6V4seVqML+ehKDlqTmFyGq7ITxSoPV/C50aqhwaMa1Mafvw4zsfZISK2MiyOTtZ6e&#10;LdNlzqOc+qIqfPKk7l19qxcviL4brEKhcmxdQ90w4NTUQo/AuJJafFf/uZtbAyXGLKyZ5lpFBVHh&#10;ZFrVJdSzKqz0CivJGk/LZzocgbsXFhLuP+P8AlidAdz+f4Z7itL98Xmw3UpszT7jvwRDM5hd0fV9&#10;SwjrP9ObMP0hJXx/F8Lxl7tjoQ0WOpE0zY0cT/EkmRL/CGuY0q9mBMF8yifO34nSrpBoGtH2uX8d&#10;n7yEzx+r+30diWrWFAid+kemswS07QlmzJjRtmtbwrJLwAqT2okTCesfdR7Srtt706f/SJSgJNhp&#10;ZTAZdEzrMEzyMDZH4ZsrDRGCkX/grUucRgKuozp+pcpa6JmF8MozcXFOfV76sytXfPiEjwJ9hvUW&#10;ytzjUAQ1OSAZp188waC05zUlUT+hcHJqkG6GhKRCL2oWLxxIpFzWJzVHtlfO0aF8qWcQp+RRWUn6&#10;amkpZz0AdXj50pPxS0xfkGGTrenhV+jGpbXEdIb4PqbBBuBjYRvc5ZGx/XM7v4cPyRjOHgKaCrJ1&#10;iuSStCRlbATTTNfUjod8bkx4SVJSDRUAjKdTJEBE+LyiXUi4BfF/QUEuK0LICygKxcoI0hlw7v6V&#10;8+G0gR2QFFq1CVghDLu3bOGONgb7NRQ/L8f1NTVYWVeXm5urLCvLyCjIKalRKPIyMrBjhplTppNX&#10;po1Pts9Z8br7ecd08o/rFly8k3ZYJ//C5ezdzMt/aaxY/URM416ld08069nxHIEAWqBYJMI5aYsW&#10;Llq37SyuzCpJiikQCnMEYZrna14FKdP6h1bKj4/nIv2WKocOnfIMCO/y/FJxLBT4/rT3WVRhVpq6&#10;hbXKfJuU3RHeFNwLCOc5U+bgzFRWMtQBnoK9QVYreCKoD4k5XInNM2/eyD9+T3H0mvJYdIJzhkSY&#10;EB2SlBSeEO2dkhIllYbI5bEKRURuibwoG15vzuLFnwXERUK3AdIdpvMsPj+vvj63tjYjPx8GKfgc&#10;yoHOLysrxbWVuBJ+yiosLMAVxdRA5gSK+hNFbkCeqB16bKqmPeAn+CAzSkpimN9/woVX+eVvzJdP&#10;LKmJUUX3bcTR9vMDcqK6piapFstVv5LP8xvk9icKXIWCv0PeHn/Dgh1ql1aHFaW1sc1aABRWRrN8&#10;SU1SYWF0BZZArWrIJXAt9FhYFBPPH5+ZBBzw4h2LU9ySVqLx03t3QgOBzmnbDT4hawX57GABNXwG&#10;WRZB3SZPnnyYGrNCm0DaY8AAs5cvKyoyL506xE744ouPvvrq48HU8LRLny7Tp3MXjpw4ctKkUcPH&#10;D4dvvaAgs7ZWOWQ0WZdV4+r4+MDg6OAQb2fC628cAwCOQD4wKhDOeRvuPwB+Tc9PVyhiBUmChASe&#10;w4vr1gZ/v35+BlJby9PP9fdYPtxt/mDTY50dpjobHt3bZnJ/vf7drfp310JqfG8dpA/vrFHnIX14&#10;Z8uzu2uN7217/HjHE3zRKOe0OX5yeM24DR913PQx2rGk544lHXct7b3j8457f+z/97IeB5YP3rek&#10;59Hfh59YOfjc+gkXVg42PDF/84q5QAGyGh75AC3piRYg9BFCs2G5ShXoPmmLPkNo/Qh09wN05X10&#10;ey46NIWcMw+h6QhNRWgcQhMQGk0zoxAaS1PIwxEgZWB3Ei1nIV2QQ5lwMhyBEyYiNIuew64aidCY&#10;JimcBj9NQWhBG/R5R/R9W/THPLRaugUF1e/L2+eH77CaA0LwEwd8HfVCBgYdj7yH9g1Em4eipZ3R&#10;wnZoUTv0Y3u0oSMi3O0zxj3WfQOVn0ErD48JdYOSN40mnL12e++iffdDDo65eXF5Dznee/cI4uFx&#10;r8MmmNijqHoSO9CvGvlWIe8K5FU+6/jO944cuf45+ntxh0vfdfnrry/bvRagm2YoohYZePy+7sMC&#10;ifDmrskPNo0+lUXEBh1iG9L2MYQLQTQRWVRCKPa+ss/BTJIPqmcaippnkuMepci7YIi3Nhcf3Yo+&#10;nlLfwV6O9BKRoQR5KJFPIXIu6LyLW9esFGLkrJ4eG5BST3T/kSMh8yAPMx0Ky0F3woAiebJgKbFf&#10;wPjzgejH8Wj5bPTzJASzypU1w1hrAzyuL5k1CG1egH6Zg5aMRN+MR58PQl+NQZ8NRF+OJunXY9EX&#10;g9HiCWjpZPT9VLR0NPp0OEezwZwCgxjcAeZTmNnprXBqJvawj7DIwjd5FYdCCmtLyUwKNCezAGAW&#10;qEANAq0IEyg8uhcJLANf3GWVa2rs7B0NczSDUIJXryncs6f6r78ql/3eEhV0jdm/ubvH3tW3S8+D&#10;gZSQoFBGsJM5PNeyCejnWejH6aT+3wxH305CSyaS7ethJF30HvpuCvphGmmfX6agtQvbbfgI6e6c&#10;xIXfadN1ywJkdVbDoRbRk7ut6czK390OBuXz6XUXCxppZfF4wYZmZrASpBAJJZLo6OikpKTnz54t&#10;pmGBtfD6Nac517pFuCasra1dXF45tioAANTlKda89j2XXLpbVATVuHTqVEBAAI004BkeHp6QkACE&#10;wa5dm/ZQpOflBQaSqF1CHg8WlXBCKFX++3Lpl7SwfxnomQAZk3dPelVtbS20OfOjqok3RhtH3wYS&#10;hy1bBejPyM4XJYy2awr2Tlm+B0LTaH7z5s16lrbLli3rTR0wAbr27SuUZDAalJ5f1aXPUMjDvPHS&#10;MygmJsYlhPA4WGkAcg3GsybNUvtHdtcw4lCIFamUhnOlVvYwGi7q/96MHj1cqc935suVwexxg5Kj&#10;JoNMxOe3sg5niF227BF881CZFs40MjKyePLkiYWFsb6+lsf2t8E/ZrQBEng8HR3Dpw+evtEvkBpq&#10;m4AE3pvjN966dInLNQcoQcv3dOvwsCe9H4BOJ6I/Iki/+jUUHWmk7a6JVmIesKd4+OyZpvYoswb6&#10;Z2jJa/Y7QUujMzk2WZTGmc/bqnqdhpY3x4xTO3gxa/wx3tbTS1bZJvP5fHWMAQZmWKQJqq7dAuMy&#10;J+cb+3Ciyx9YR6LrEMrhe6pDCelymOLRl+YDFSQeQNtQOqHCvMssAFyLiNeg5zLmKtneyr4AyEYJ&#10;mS9ZteEbTFbJLRjYl2tlTNhw6k8YMhNGEGEAZKZMmdKJHh/YgzDmiLYb3YWxEjKBkWTlCWAH+3Xt&#10;N2jQoL5dutjb25fn5fXt27d7u3amlBl34MABeik5jaWAtqpd9RF1RgtFWUVu/v6RcURmw6d2cZAm&#10;Ui6biLrEC6NsJFeEYJlhqwrwq94iOnQoOnyYaGw2QUZKhqGhoVbseNOf01cgH1iU7kPJ5wjnbTQ7&#10;jgZN2uXE+2L+/AVz58LoCuvYiRMnHtm71yMwcOSgQR06dKjIr+jUu/eQPkOeU/MISWamVslaHlTU&#10;8agBWtEC3mgBAOPhgwdPjfT03jgqtoTi16/vI6RDo/5yh/4R/vUYANfu3ct4O6+amv643hKs3aC1&#10;DUxNTR6ZkBi5Ty3hA3knP55vROv8d62ILGrfX5poVutBLQxrCi0B0rt6Jn0j7jQZxN4IaNsAD4/P&#10;Fi+eP2t+SHR0DSVpbaiOMGQgbUs92CxUCf/e/4RIAgCwGxQUZESFsuynPp370F8wjEhzxpCom3Ac&#10;KIkvjuscd/BEPXqwX7tRS6OZM2dCGpgX+NXT75aY/rFUd+lnBsvQHx1cpMRuvVn4u7ufOnUqoknQ&#10;p5ZgY2bj7u7OC+bZJrp0XdEXrSHW9+qgVduov4IUKgAw+2LnGl9mBEC4/8y/P9P3X85lSP43q9y1&#10;z3I3mhVstsja5IzXB+BTt0P4bbqmUb4/bFI63MXBaAYNcmlzO6LlxvkR/t8A7sfA7WshKytvw4a6&#10;8+d6TYJFcQPO01Ar7k2umjcvdvWKFpUGovLxDkci3ujbpk2/tqjbD5eJOyCdenSrEl0qRKez0Xrx&#10;hhdkLotOTGS+E1k8G0BxNQ4JkTp5kUhwjKf51MKnro5EA+bzZUyXWZpNdPZ5kgJra/LGYcWohVev&#10;QmCdJhIVX7n7XO2RriWKmvlVZ4AVXQH1yQ7ULrMA0LIDgFmIaWcD5HJC6gOY4ud/juspZaeiCw8l&#10;Ft4WtcAt/u8AHuHutm8I6z/JjdP3F7lyyv6E76+5OXEWABInrPDAZYGfTDNaMssUiHfi+KUskqr/&#10;A2WeSYVH0HdgYocN8k4INWPVBC8fodasv1sBa3wAjBg9e3a0Oxv+0aSf6YGuCJHFb5suRIU8HWrn&#10;j8V3a0WHRdWwXoFhCShEmPSi8MLxPyJEFU4BGRnlGZIamUiZHFcsEOQkxZQlx0FaxOfjUiVQR3AK&#10;9DTmgZe9HrhQX19lSTn9yHwbPOkl6faffzTz2jWiAfDypWf3/sM7dCBRCmwtfXv3Ht2tXTd2uw49&#10;BrI8lHZRQ4C2/e9zS5b8+dKT8P3/OngyIoKQB6dPE/q8uppYihArBOiB1ZjEBuB4L9yXwhPCF+Hx&#10;7LmflZU/fDWWlr5PzL0tLHwMzbxY+vDha/i+4NspqSE9mQkAzt1/8fD06QKhMD8+SiYIU+uzE31z&#10;Dd12ZUREvkSIlQpxeDhUG3CS53QKSU8gyS4k3IiiTgI5S0IxyIEIZieYX/yLugCSdOvWYGanifL8&#10;fHamtImfQ3YcdSREqwj7WtVedSw3Dc329cjz8E51NsvQuZa8/UzSnitJW68lH7sq3nYmaesNyU6d&#10;/ON30vY8qTwJm3mmrme8WVFoItWIj276XJlN9euDg6X8UOYF6JWe3ootp20fPoR8bjjxpdP0WpbP&#10;pvEDskJCiNZ/hgR6y9hhU4cOnQKPV6ZIzouMzErk42zZe+9Nw5WF6fFReXGRcH5LdXibPLuW2Svg&#10;LOmkSbOgfCiZxRWA+qjPgTwcyQkLg1qNgwrk5KTHB57P23c//diN/ONmKTdikvzksRGpqdEZQp5c&#10;HpsrDlfiWrn+3eCC1EuXLsXTFQeMnDDEFmOcR50CFRUVFcCMEcK3g1fz669wgsi1ONyO8LaKcXVl&#10;ZSUTACQH1GHiMZzgwRMmY4NisqpwVnl5fGltbEFzfvk18yweQDGW1dWRxT4rCtC1HxAedRU4g3rs&#10;ATIJqHTSl79D3ttRxDoU/icKsCcCgKp6nFdVlVhWG9ds+cwmILsqEe5CAguXxBRhaWVlQh1OhjvW&#10;ELkCPH5RLVYueh52LCDuRJQElpRcJRCaPHv+qgfOX+zU/fzzecOJb3bcv3//jj17GhkZiWSyeioo&#10;trGBFQzq2RFZWDzp0gYVVBScv36dXZ6WS1asLA8ZwqLp0mbU4MGoQwc4AqtOSDvClXBmWlKYr6tv&#10;mG9Tv/+M+y8IDX177n9mIaxrEgVJAkGob6ggNDY21t763svHxy0tT1sb/O0QGWkXHvMiLvlVCDEP&#10;EYhEgfHx4eExAXFxNE0OCxMwzz8spR6B+P6xYkghH+2dYJRzxyjntAm+75YW5hVUERqaHRgPH0Fe&#10;WFJNTExJtLRSJKpOgOlVgsVKLBSyQYir89S5c9luK0BbReicgmzb3oElooYdrOirtR0BuYY1MDfe&#10;CHv7gFOn9C4lQHer2JG+4xHePnAJW1ujU9lbuoxBPScidDG4SypllwvxVxrSz9sYT0yv+yCpBuYf&#10;ZN48hU8Kmv3x4HI83B7PNsSTzTFyq5Hl4NE8/L4Iz+fh19VYPwffLcHnGsXXJ/g4ASP/EuRCdAjQ&#10;y/xp8FipCbu/73tz18e3/lrw16HVnNcByt/ntsA6IlHwqkDuJciVzGzwSpBtEREGwK9wcjBnZ0A2&#10;ONmzDDnlIxvikICRTn4leF14CXoch0yT/4ggBkCAl4EYXU1D1koUWTYkuGI/VZoydYhEj8RdXbIY&#10;gbMjrq6/Ww7ST4LRv6oK93PNRmYSKORwDgn1Z42QlR0JLaBBoHFwCwOamgN36F1QlscpcQBtCHM6&#10;ixmQVYTryzkZQGJikWVo9rmI0hNe+eU0rj7QnEB5ptHI+UAHQh7eCMyhMNLZ2xPjtlAfeHFEzMlm&#10;ZHkuic1Lsy2CUaQI3WIXAl67Eh6dnVs4UAVhSSUp8SkHN6+yMyYqnppuO0NCtAXqxcVEMtEUsyc3&#10;GNdqItTXV9PLS3i4//n0upuZ+IyfgBlz/7Jq1Z8//8znJyoVyg0bNhzbt++P9evtra3jU1LSU1JW&#10;btyY0sTDDSBM5VEjWOXh89/FroSCK4Li3aIiS8vXsF6rVrHZ7983+OOnPyCjVCj27t2bpmIGMv1O&#10;//BwWMm6uLgIBIK3iYf6zijORtsfEY9A3H5z0PIu3QTV6FgsWhGC9ggIuxa270MG3JPvbxJ8mL1O&#10;gk7El9ypMdxNX79+feQMcanJfmQHYb7o2HNQ2f3PcRpxAgPHbZw4LVcnJyfUlizgNc938gJKkeOf&#10;qv2nA0xUSnnMC/+cNm2+HTVpssZdWAbAeGcMmgKAN3LEtCCWy0nEAoTsrKzgLTo726hNEBhUnv1N&#10;3p6t/9/QdX0b8EWi+/fvtx6+HNC6HcAbrQQ08VL1lgEdzomJFyDoV8uDTgZz060mWmlA+KklbXdN&#10;7uc7QVdXQ13wn6JpUARN31PMAVlSEsfHL6mtLS/PgwwNDUBY6hkZGZLG41eiTKZ2ByRMTX2jHQCg&#10;pXCaV4Dqtc2COXUo+biGILQUoSVUBrAYoc/Q+w8H5xP7uwaJOky0oVUkBoB7LsyOzIubu7+72o0a&#10;G7Oa9QrC4p5rQgjj91vr1MHXWlTUjHIWIAzWDI0RFOTVVK7JUFZWpvnht4iqKnFtLfEIi/EEhEwo&#10;U4wJAHyopZw95f4HI1R46FDO1q2ZNjaxuC5OqYhKSXEPcKfXNYMkudzAQEMspyQrga1IsB+lnEfp&#10;CH2waddyNHrOpJ//7PjRkvW/L2PD3ccff8wybm5uPQYOlEqJWXlycvLYqVMHUTedTbnAZmYNciOt&#10;/q/FwDVr1dnL0wcPJO/E3pVK70JVmyySIz//nIhLhYRZ9o/xbtZFb8I1VXzpN0KpVGZpOIhrFjD+&#10;mJoawNwBKYuLkNrCJfBdwwRhR/Dc8vVre3srR0dHWwsLSFt/F1rIzs6G9VtmZuP1QWNoFQhrPC6n&#10;Ab8mnw8gOoSwbJpDUxKXIE/RhMD/R0jg8f5Dx2vOzs4REREsOtHWrWs7duw4adKkkZMm7dtHogf9&#10;+A0XSHP89OmTRo1KSksaPJh8QWrAT2OGDu09ZMjyb79dQKN3fDRrElDNsBhDPQehDxfPnzzqgw8+&#10;+Ii6AoOT3zszfsrJKZ/dW/zVg+9+NvuTfaetgIWRZDGv3gbQS4AijI6ONog07bl+YK8NvaIyyEcU&#10;FERGTsMTJ/hUNimh23Ih3ulUsfZZmmYkAGYNsM5auepJ6mbbovUmih2O5duscldGEda/oG0/xveX&#10;USkCjHIJVOqJ7x4ZNq1bjxkzaC3+d4AGZLh08iR3SIUTBw7ccHR0o8xaGIRXcSeiOZPnnKOh/uXL&#10;fsex2v0QIWPNKFHQLebNg4EclmxEerv+D+o5lbzcme0RGtgD9Zgwo5srlQE8rieRgW8WoD2yfkaN&#10;2NzcjRu/a9MXgVZW/iU1RHPfwMSB8ECpt3Q4Ul+PE6VVPCGZ0I8fv4E69+GupyW8cAhUZxgHFvKo&#10;XTcLC2K0ynaNje2YGMbYyp1cBsv2i0Sun5dHtL3UFgCa8QCKqhp8vwKyCrlqd+tHZEj/OQ6nVV9T&#10;1G76XzkCYpUnrnvU/v0TbQlnn3D/nQnHX+bK8f0hlbqQFI4n2eG8QOr/JxShq9HO3rguEpfG4spo&#10;TPxxQ68PoFsUnd7jqA/ccGpJYnt0r/Y6FaGzXl4qKc07gtX/g+nTR00e1aZLH9SeU05/8ICQTCTX&#10;rv+YoQswfNY++PESB+KDGTZYl7jh5GvJC6f/hkgUgHZrf1uLa2pq5eKy5LhikaAoMbFAyJPHRhQl&#10;8otFIuLJvThn0qxvocxK6r2HFQ7pLT2Ly7eZpLMXQqM+98SozZy1Yfj9qSSowIDhE6DnsDPJ7oAR&#10;LAPo359wDAGkkgjFJJV4eQljxaVjx06d99niwYNHA6XetSuJRtC1b99OvYi+MHxlzLqFITo6K5iX&#10;Cekrn2g7u3BHr/iEhEa0XDUMjHWcQQBszHIFPpzMSqK9CEeEwkw793AeL3PaJ7/i4jSZICw3Jjw3&#10;JoZqpjOX90TfXMLjZfNDC4TC8pR4nAnzb/X548dZtS+ulJxEqbtR4ibE+xHBGjOJHQcSm1gDFPsT&#10;p0AYugHXAs3Ch2rnqREjhvGyEUKLfF7jh8alVw0rLuhmHrhZcEInY79uwYnbst2Xs3efFa+LrRX7&#10;K/3Da2NFmDDy5s1bP+2993F6CjwL5Ybz6BO92c8+nJNDIh7HlsDaoapo3bazixYuwjlp0AcY115d&#10;DmsipmUv5fOVsRGlcjEuzx8xYQbhs5flsUi/0IugL9FeJICDhFOfIUmLiWEWAOr7tlQfdftrHYc6&#10;wN2JVCY2okyRfO/sWb3bt9UWAKkquwRaw1A4UpiQAC9u3rzPcLasFNahseIAxYubBQceFF7SzTxh&#10;ma0nlHjnZ0gKMhPKcBmMicziNgnjq/euXrp96dLt20CglNWXMd1/ZV0pdEM4zZV+0om3LT9D7ouQ&#10;awYlaaHf1tXVqUdI9gZ1DVl8Nfh0CmtqkqqwtEDlf19LK18rLaEReml3KgjmOUFR8z4j+gFUGJFC&#10;9fThrrAqIR/lMuS/AUVuRFE/oYAXf8L6DupCLABaiQHAfA1BfaivoXSoG9CSqqgDafC5wI3o7fAy&#10;+9jzkSmXZUWwDFt58SbMa227tp3+wcKb8ELYGSooSpVVlJF49uxRap3ABrdCqOSaLVsOXrp0/vr1&#10;i7o3r1y5kluSW1+fn5+fESMOjxHHZGcnZmeTIBdZWdKkJAH8mp6eIpeLI/zdmf8fxvEnvH/q91/F&#10;/fd9e+5/VlGWLJHPuP8h/JAgXpCj42Nrg7/trc/R7ZrVo22uIpltaOirkGib4OAgoRBWgiwegF9M&#10;jFdwMKTqaMDqFI778PnqyMAOCgf9kiPwtVoU6fm65jg7R/uGygIiksMEOTBfy5VkUIIGSkzkXJbP&#10;+ugjdQ3fCL0sjG6ko9skEoBei0oIBK8tLfcePZqT00iLC7BHUHxWXhPTmOi2tOT0Bd8SH0V+ixzK&#10;HlR+9wpfYpUHhONtM8twXynuJiJa82R171+DwqqRSyHxgK8nvV6Or5Tg6eElyCoNmaX0dcniSCUV&#10;HuvoQDntEPooEHePwfMN8TyDOhRYNwWmVoyPyvGgwDJkorimxMeS8aksvElItt2JuJNXPjKW/5KA&#10;0evs7v5kkkVO+S8wdri/78Kfk67v+Pz6jo8erRvf10VG/A14lZO4g55lpG4epcT/sHMB1JD1VPgS&#10;SIXheBQVD8BTqGUGkMK1AaXIjnQ2QHIdRvfjjqfUqwMbsG//ThjufEAy+ELGgKPyJ1AZ03Rkk4Gs&#10;5chShvST4NnRQxEylxBl/4QCFJ6LLFLneBdsj621zcIXhRhWB80YCzSBpW2DVhBUHhYo0K9KS8mX&#10;z1JYGQAtRRcuBAUV+OdJaMvX/X6Zg85u+xSOwFAG55TXk83Wlf/yZRBfSgaTvfpu1yPLDoUQvjvM&#10;lUATqg3pgASFFKhQOA63sHLnAiAjdB2hRqq0zcoAnLwaDgZEkqsgk5FR4RUs8Qrm1vLGduE3buju&#10;/LbXiZWj9/0x8sfpjT4NOBNSeF41PWAf0IhNZ/bS09I2lPK6cCcSmYuA/tI89C6fYt5ZfYqqmPf/&#10;hw/vxFNL91u3HhQVFW3buxfyGzZsyJbJdHV1f/31V39/7diiQF/AXUbQGB5Ma1Z90379us6ePbt3&#10;p06oXTtYfLVv354dhxOIn2rVLkB9Sffu3ZlUjbkcZ7h+//4xRem55NJ96WVCFQvF1tU1ISHBxMRk&#10;zZpfXV1dT58+ffDkSZgQFUrlDz/8EBQV5apSvHNwcFB71f53ERfoCY3VYhPD+pnLtYBX1GLiMHyN&#10;H3kSMcDGKMK0/SMCbeGjZeEdrzcswO4bGNBmofcqjy8+ou1oiMHD3t7F15cXzINpIX3/yBjjs0FB&#10;Uc1yBllpalkKg3Fj5heTXhRnk3PcTUymd+++qP9741WvytWWC74HMDVo8H2h6Rf7GbUVeEvAdJKe&#10;ks4qBuCOtgwdHZ230c3/13Vd3wkJPB5fFf60WcCvQg2HJE3xlnEyxWIx0xxnIJ/l0iDSndZHoC8b&#10;RDVqtBRhuCUGN4OWf6d3gpqfrqenxyKdst23R1OhRZJczrzkA3wp9+23tc/GDluTT+c06FHkPzK/&#10;cjxcON/s8WN9fX1JPDeOxMTEpFAtdYAwNVWHhihR46aurjhGW4Rzj7JItLBVVI1epsPM2iUBd3Is&#10;pxaESxH6knD/0a/wucK8zqn/w2zqW0UmWphuYf62lg/wJ3o02cXFVUVVMFCyApnf/2adipjZ2GRn&#10;ZyuVSjsa0lYNKysrp5dONs7OSqC2WkVqVhZ0AGk2R4qp0ay0DPoVjAyavUsTcPzJkydpIk762go+&#10;UhF8ALJ/6lSZKg55K8iRyczNzW3M4M/muRH8PTc3NIT3yH4FyknO4kJi/Dny2IyiTyAJtQAYCEdg&#10;2YrGTUfd3oO8QCBIzcwM9uKso5joAnXoUFlQ2blPH5lI1IZGSm+qr62OPg3QzAPeyQLgXb1gMVc/&#10;RAbwb0OQlPSf+99X4+2towB+qpCtTREjFj998KAVweS7AuYv05cvrY2tIVVH0dACnGPy4oU8ietO&#10;rUBrLnPy8nJ0dGzozLRTscAkfbv07da/P9OUhxlZfQIAvlB6BTkydAzxxDdw4ECmKU/ObNOmXbt2&#10;MHT37UuCgQ3r169jr15DaR4A57CMOtJJK0jgJbQ+7zSFVCpVz+PK0lJmzXDjwoVgHi81IRXuO3Pi&#10;xCU/Ldmzdc+KFSs+p98ynMA099tpxBsH3KXU2/ABA9jutPffn0tZY13bkk8MVtuoU280YoYDxkQ1&#10;oQIjwu1Hn93/bN61z7669NUXOt9+evWbD+4sTC5L9s0OdU511g1uMV59aAsugFoH+hn12z12zi9z&#10;IB+mKmEVZVuKqQDA5LP1m5zxNvvSNUayVU+I5x/q6z9r9dNsOLLVrmSzRdY2q9ItrniZAgtVKv+w&#10;QUslq1n/944OmDFgyBRyl/89SJtSkJ1TpyJMTGxtXbhDFHcovzYQoc1T5qzc2Mj3oxpMXwlgYFCK&#10;UMNH9PBZNUJPB4/yUou3Vm/OQohQvLA6Ql1J3+7atesg+O+agoQEuFeLrpUSd0B/y/vqkfVVAhVt&#10;5pYQr8eA/jQsh4ND5AsHYpMBhRQVEcVRJgOoqSH+zauKiGWAtXUArNbEYk7pDK6ladvAQLJ0mT15&#10;fmYBHjhwZBldJvUYMOKrr76b9v4nMVR9DI5Mnj1/3DgSIITtAk5cJIwquBeLN6Dm/qdk1EPK7ACk&#10;2URfTM3GhkcjlVatef5DPKzGl7LICvy/DYTa0KcW4Ioo4tBf7eu/Ga3/xhuckOxA/P+UBkS+8ICX&#10;SuQHJeFE/b+WKIAfgjUL8fMHKXxA0NTM/RXko6mMyaamsQhgxAT3T97/J18ugLV8p06dxgwZMmTM&#10;EIR66po16L7ce0S8kAFyYMD2xrLL1TFHkrAVxkH4/E9MD5dbG4f5ueEsKdH9FwkYH1xKOaeQz4+P&#10;klMnKgMHEvY9dDXogYCOqEHG6eIS8vq1Kyxm53mwKo1Z+SUxNodGhnTYMG6NBj+MHjwaUpYfM2TM&#10;sHHT/P1j2RGG6R8snD//C3v3CB+fxLHTSOecOe+z+Pj0x6YkGEZ2ESaK3ZKKDRuOI9Tnx0W/sWvl&#10;uTggIFaahd3twk/eeuLlFW9iHfDiRWBCamFshKKcdif4XqCeT8y94dtJyyVajVHx+c42wfYeEfBE&#10;5KOjHuRzBGEStaa8iisNKbRGViK/Ji2pJpdMkXDfDh3QMDT1Ekr1/KJ+BTr09fddYcVOeKYVPOI/&#10;SuFBPEfBVhD8cM8Pxhq+YVsBQt2KQkkkVU0YGhIRu12tlXOleTrOS8XC0Gp+I+GhCjM+/H1Ej4G4&#10;VMm84bf0LC2laq56hpCHc9IWLPhq1aqTOFdekhQDfUCzNJZmU93/srhIXJD6/C4QaPD4tcwbD5yf&#10;FxcJdYDSoBcVJkTjDMmcKR9DqpYlqO/7z1IqewiF/omLc2ZPng0lQx6OUJlHQw3hCLl7lnTCiBkw&#10;bpanxEM/J54pEjLDc93vFJ9+kHXyVuHJ0OzXFy9eNAwOfo0QkwF4CXmFWYn5GcLCQunJkwcvPnhQ&#10;X1+fXV1UXFwMjU9cv9Ep4xPkuwWF/oj8DsKShkI9UwDYG/x93WK6BwOxAuOM4gbv/8375deMB1Be&#10;n1JRIaS8frVYFDIyoulDvPTADAKZepxZ8QsK3oMEmxDvJ8T0ouC0dI0YAJp3IfdVc/+p339m2FVF&#10;QxSomSFkOUa9DJE+v9ol0bAAPyrFQA/9cukWjB29evVqh9APh+9oGddnVVbamDNCpZKWSZrkzJkz&#10;O/bvP3z48N6zRyH9c8OGXHlSjDgGVv1RwqiYML+IuIiYsLDw2HB+iA9NQ0IFoeF+bv4R/iHe3mru&#10;/z/W/c8uzpYnJTHufxAvCKidgMgALydYyp98aXjC0vL0i8fHTU33OTk5WYREvwoJsQkm7iIgDQ0N&#10;9RWEhYSE+PBDWRocHOwdHdJsCr+GhvKdo70fFh8xrLj5pPKkHdHATQ6MTA8JkRZV4U2bTrIqMdu7&#10;6dOns13mUhIelBxtFe7U8Sm6kYE2J9zWUNU7evQocyOphponoAmDvLrT/KJ14Y38sdi8i55QJDYb&#10;EXDvQ7H97ao1a3y/ZvWf+j2aVY77JBD7/vbhdIHP1vjeFcTBr0WDdNa3Gj8rwSFVGOnED3bKQJcb&#10;nsHQ0JCVtsgOdxPgXlF41o3yyRcL0Mt8KIHxe4Ga3xBZt0mIN8bXb4irg+23mJpQOiDGl+OOnnmb&#10;4KbGcrgh8i68/Ak6tn7mxU1zTmycfWHj7CsL0WQhkQ0gxzzkW0RS2Oxz0evsS1LMD+EWg8g8k5MB&#10;RNahgFoiBmCSAL8aIgCAx7HMdg3Fvb3y0SMxY6Cg+4R5ov7274bjtqekQy5mooOcztZVOUbPGjEH&#10;4IJXKov/F1SUBzA0bGB0aNp2ao4qTVEOhGIFF9sJ6Lf8fDLHQZpdTbXjSzn/kD+MQ7uWjz7867id&#10;P49aPbeN6WPCfIcPnnnsOXtW/7WbwMaGjGOPXwReTqy65FPomFIPFEtJDY6LyzM080qJz39s6llZ&#10;SCwAoHygLWGehbIZLx6h2whd0NT1vXKl0WoxIbOyqgr7UouT+fOjELrMguN4BUvgwcNjcj094/3C&#10;05ydU3cs6Xhq9dTDa6adXTdjzw/vhbtZeUcTxouyFO/bdz2HfjuFVRw18vDh681/XTI0dHpk5X7k&#10;yN39x3WAUj17lVOKJf2JBC5pIDMY/P39eTxeXGDgQfNXNzPx5SJ88NIlc3Pz6OhoeS6Jr8Pn85UK&#10;hVwu//vvvzdu3Lhnz54YlVptM1ygujq4RXleuYODwyjq4gzWv+yXKXPmzJo0ieUB7VA7SFl9ZkyY&#10;MJGuHBnade/OMj3ac3bhWrh2796etOJzyaWbNVxlvqbqSAKRwMzQ7MCJE1Bb2P30QyLgYTh18NQB&#10;qvxk1py63n8Od3v7mpoa7fZlgCb+8bc3BEe1t28gj07CeLHIF/0STMQAQEwfTEC7E9EqTjR04QIJ&#10;SMXaDkirnL2EpdU6RGu7YT7nm8nS0rKgoNGYyEzSNu5qtOrT5JIYqHgBdu5ECdfLxmZu267fjpo0&#10;TtWfPDw4hzP6+o3io2paADx4a+b71q1bIRWIROwxAez42+Aq9XXeEnR0WuQd/G8QGRmZnNyaUidf&#10;JIIJmttpDq3LAAoKMl++fFnABH8auAkDN/Ql2H5qxklCs/7KH75JYKOpcf8P8PDhQ31VMF7Aw4ct&#10;+iBqipY4gxYaHFuEfqIOXomrONiVSBq0pPXv3s3IaPgEFAqF+u6JMlmMhv8frUDnMpnswQOVu1gK&#10;hVLRrGdtmBSRYz7Ml30ycTffamoHMA2qNIFy/4n3/6B6Il2H+TWQ2tN55pG4wWYpQbRiLi4uRVVV&#10;WVkNys42NmavW2CYpmRklJYqj58/X5zDyeQ1kZWV9dLU1M7O7vVrSy2pniZEIpGkSbd58qTh+9UE&#10;tB6QKSYvXmh6LVdDsz1bAvuuAWfPHoE5Pq04J4o8uOZ0/7aA96X2/iSRSKqp9XH0Jfw7Ct+NEk8j&#10;2Sfo4UA0Ao0YwdhTQK97eXnJ5WLPoCCoAD1G6uPn55eYmGhjY/Ps+XPWt6HN2a9qaFoAaOYBWlrh&#10;rccA0PIh80YwVz//DQHAO0X/fiNMTN5hTIBOy+Ua46aurlaEj38dMKNZW1tbWT2DJcfz50aQvtNo&#10;pvWuo6NDkMoHyJEjRyCF7rRo0SLIdKfUDJM+Ag00e/ZsyDCo+x78OlkVfqNLly6QdqJxuQEdOxL1&#10;5FmzGiinUaMIXaXZb1mmFbyTVAawdttaR0fHlyqfjFu2bAmMjDyyZw/bBUydOnW8ynEtUG/sYI8e&#10;PYYOJdILIDCYX/u2bdvCCSbUbkldzz59Ovejfn48AgPhYdlxSOEkGGsg84vNQUhHHx899tDYKSfn&#10;zDw3c4npn189+G7W+Y8mn5g8cN/EwTsHo3U90A/EnsqJZ6MXalSpGjcEApWco6lTmCY4cOAAULeK&#10;ZEW7td17begVlN9I9K67cyeP8u5TCGe855+RJBLAVruSNUayjTYFq59Kmdb/doeyrc9z1vnjFYn4&#10;5c/70xCSU2anlF6YSDWf8f1jI2f1Gjr1zbbt/yWcPXIEmpQBf/yxGKEYbo/Dp998swem+7PXkq0J&#10;IUetKWCyUylNNcHUqSEs4hkAyGmE9G0o05WtahgMzXHXbiFszbbatgru0rlz54EI9fpTh4QEMMTo&#10;ehm6W4L2pw+1gJdFtCwrKirg82FVoqM4QT0s7cqJclYpdWseEyMPE+QUV5N8fHz+K5fopLQSS9tQ&#10;maw6Jo3ID+Cnzp17DxsHsy2M9KR3Qd6GesIcNGjUkp/+nDfvswVfffchXRvACfM+W8w6JLkramtm&#10;5gTruMJCoikGKyhmAZBFYwKzNKeYyAbgLjTUJYdu3YgvFwC3/0/x47a9CLXZ4/du4rp3RQPrvyq6&#10;MtpCEfCICgCoZ3/m659p/TN9f03dfzie8IrwdlOdcXogvPCJI0z+/BxW7jHE+z9x9gIkRAXVDA6n&#10;4a4zEMpDqICmmVQcFgm/UiFLIyC0n8u9Nbr0IQYfkKENj/oPH96rFw0F3Bj0R+p1h098/kSsE19e&#10;q0cPQvcgA9RZFkI8J60mLU3t7Z15UWf+0wsTEpgdAC5Lnzp3BS2VAEpgmYMHLw4ZPYWWib4Oxajt&#10;1E/dcQ+D0mKMJ8/5GE4YNXl2QkJBSl793LkL2CWAwaOJZ0I21A8cOJIeI5g6de6cj4nwYNDISZ9/&#10;/hNkaMEdoPeeuvS0//APvvnm99mTJz+7e7cuOQ6X5xvduWzrwvcIjLupaybLrnb2SQAy0NGL+zyZ&#10;DEAoLHjlEgLfiI1z8PPnfvDt5OeTLwi+qah4ZpBJQm7cvXomV+VBXqUvz+meZ1H/+MQ3TmoqpgHD&#10;bp0iAzXglMWlz+f15PvepurSWbgwhIiCFB7ERgS6jcyXpDimLRUMt4IXDp5QGtAFoZaXWckM3QcM&#10;MDRsmHDNzZvRYQJ4h6QO7jUYV2VD9dS68O/qZ59pzStjY5kXIPMHD1ZsOQ1pFS0zLy6Oae7DOUz3&#10;Pz8lHudL7lw5PXbsXBPqCGLM0DE4Q1KUmJgXFwnlwPnq2AD16SkTJ87EpUroUf+gbk1TKAHKh5Lh&#10;jsTsgFQyEXoss3uA9wW/sjgBJUlJZdBbqounjJmD8zNq0pLqqHFhgaEhzJ4eZSbW+Nrj8ht++PVj&#10;Uwf3u1dZ5K0yDGdFpKXFSKUh+fkSR0czLx6vpLYkr74+nzpWe4Fm7UAGa1DoWhS2CgV/j3zWEMd+&#10;jcBe4urd7MOB4byotlZcjWUlNTFMKx9StS9+kmrEA4Dj7JxKnFpDtAXUuvlQeei3kMIozEmCPPfn&#10;b0CRW6kAYBnyp/eCWURai+Xqe2mWD0eKqwUVWEJLLmX1bNMG6T+78vo159Idiu3bt+3EiSN69uR2&#10;yX+DR6Feg3a7+o5auZHsqnDWiqjEjhs37vz9+4N6Ecni6CF9Js+ZPGBAj/79u48dOzYgwGPz7s07&#10;T5zYunfvjuPHf1m1SpolTUgIDosJiwzwCI4O5vN9KF/eNTAqMDraOyAyINTHxTfMNyzMVc39V/v9&#10;h1/j4gLeifufmSmE8wWhvlB+ZKQHlBwVFejgYGD1aK+d1VU7q7OQGuntBrooxNvZJjiYbjyWApnK&#10;9P19+HzK649uJVVZA/i+yLtvWHHzadUpX4Eo3F+eWoh7DCCxhRAa0L47yUTEknDxAGYYyuD2+nWZ&#10;pq1TY1hTV7HusKhe+gQdT0F/JaCvGixrPTQ8V7eEGoy3xykPJhSEaTCVtaJwtYRojI8q8T35OeRW&#10;vDdt6zO8bcQfnP8fS+zSNxH3lpCwuo0j/NUT7zq+RciY0y6C/67m4mc1eBB1fA9AVwRtXYkSHhMA&#10;dEboMw88X5cIEton4b56hUG0ashItluKm/G9QrE/vp5o1ptLkGO6L/0s4I7JdXjH5+jQ6qmn10zb&#10;tLS3rytRdzsqxkRJ0SaD2142OBd+Qt3L9PcrJiYLAaWERxFRS3wUR1JPxZCnXIsOJkp0QjKWz1GJ&#10;EXUYOajLINCJwj3Pp4/SzUdHuadOyyHCOuRB1n0v87FOCn4A6wUqAPCGNLUyNDQRhpX164+x8xmy&#10;s4ucLR64Pm+I8sjgGdioGWpqiKZIQQHRzYcZML+c0GmQQh5mupISzjPPr5+0PfjLmBObZh9aMXbL&#10;9/3srck6nQ5meNGiNUyPHjpFLRA3vvxzEaVnw0u8JBz9+dIpysUl2taXf/aqPpSZl0foQMiYOgZC&#10;K8AlTMYQFQ9f4vl58yKc6Ewlyy6KFYs1NTqCE4JPnoQnBjrkfiBddgBVefu2RVk93rBhH1DDMUk5&#10;7v7yQ9/3vbBr/rn1M8+tn3dy1ZgTB3Y5OfH2HrkrFpdeuv3077+vpeeRO0LJsLn5JwUFxWcWYPig&#10;BCIiv4yMJ6/DwYNbSkOngikYUsjb2Nhs3LnTyMjI1sXl559/zpbJLhfhW1lEAOBuZWVrafnY1HTn&#10;zo27du3666+/Nu3aZWlpVFhYmJaWplAqeDxeVFQUfN2sWC3AMpBlBg0aBOnQMWPY7oQJI5b8/POQ&#10;Ib1h0QcrRFj9BQUFDRxIVDMnz56tucLt3Ztb/I6fPh3yUGEtLhzg2r17Z4qrNWUA7pQ1XVVFdu2s&#10;rF45O9+8SajMzz77jPxMWa8x4eGuvr6tuOFtHfJcuampQWpqE7EHhb27u7e3N2lcLYhUjOwsWE+0&#10;jKb+PeD7bXs6EX0XjFZHoz0idEiKthJTpiVLSAjfc6xRcvxSV3HedVsBbynCvAa5hyQz0/hRAytw&#10;x/odrIbcfhOVcLUAgGn6O9x//GGPHktGjhymukStm5yenq72owJQWwC8vbsYw8a8FahVfHOuplrB&#10;1bvwhbTobKd1CcH/ACu+/57LtYA38mvuXLnT7AOaPTZbtGjR9fPn4fPWkgHAxEJiAGyMQsuDGg3S&#10;FFq6zAwWLTB/NfHkyb/gzIcB5l5Z4ttqIj9twWJAzZhD6AsaJHsWQnMo5x3BlB+s4ahKlijTFD8A&#10;dG/qKihNnCiTQZ4dBDSNdtD0yN2rV/kaARIAFyV0fnUtQkH1nYV4QAkeVEbSdmGULPCrJgQBtbkj&#10;0QJgAn6cMjBA6SuS3b58+dq5cydOnMhWqeSvoeHRHD09XWxbDKuSnJ4e6Olp5+bWVPajBSAvLJ9a&#10;qr9oTUji42NVgRAYtJqoKaCtHj16pOa/a+Lhw4ea0ZU1UVFRQccbAu4QhbKszOnlSxcXl9eWllb2&#10;9q/MX1nY2r4wMTGzsbF6ZgUjZEthVJJjY++qqmoNaxmKxch/P4r/G4mPo5SAD2th+W9OlUkZ3Kj9&#10;GsxkbJfB8UWjQDTPmuisafr50fL5o6UV/uDB0yQBrCuaR4xYLGo5zGyz8B02jMv9q/h3/f/o6Bhq&#10;RgrRQkYGXve78bJlaq2E1UwBk+0y6LwpUg6DOEYMc4qxvv5jMzOYZTRjgP8PoPWug3m8/iq1BUC/&#10;rv2A1mHPJReL23fvPnEk4e/AkXmffca0mwGd+5CJG3XsOGfKnKW//DJ36lQ4QUmHoL5UDADo0KED&#10;pJpN1Kl3b0jVR5gmRSv4B/MdkIOAlDiiQ60F4jefx1N7r9q9ZTfLAKXIMmrs37//0b03y1SEKpPE&#10;raLqW6n4US02LSfqdTCK+UhfxeT65+E8eNiRGyaterVqzKmpo3YOGrZ72PBtA3quHzhg3QD0Z6/O&#10;KzsjWIB9T4yshvwy5FWC88uol5/8wEUjaAU1NTWwUoUMWoT6bBqy7N7v7LgaIdR9SRI1Arh8J3ST&#10;c+UWy+w/TPI2mhVsMi/cbJG15nnJFlf8qwg/X7SHsf5hk9HzgeaDa7HO/kGzBg2jarz/h4AG5NC9&#10;O1QP6naD7jl5BWVnk/WbpycJBmPhEjL2/U++mP/tfYMX8OvChYsgheMPHxLv/KQgoiFFLN6qq3F4&#10;LJCFhLpDCKht+hvlNrIMW2sh5OLvTpdEdXjEPo82Q+e2pTL57uOnExnA/Tp0swJdLkKHstC+SJEr&#10;p6FCaobQvUcmcRGKvDJ84gSZi4XCgqcWLvHx+bDc0te3gxRWerAks7LyZzeNFZfGxirhQljvde5N&#10;YifKc/EYVbQJSHftOmHjxRs1aJKLD3/8+OmTZ89//tyVuQMaMGICOwfAMnKlhgUATZkFgPoI/Arn&#10;wLpRHT9gYE8SZQcAsxt36B0xkDGZKLhD/wWcO3bO+OxvuDyyMtqiINiwINgc820LeOZU95/6/Glm&#10;ozIAtiW8ItICmSsRA+CIT8ZafjDuOREAEGfZpP2PHVtGPf5HUylYLkLFCJUhVIpQPv0+4qgRgLa3&#10;QIQOcLm3AHXaA00khdUVxor8ILM/v/3o92XfMN/ZF282mpfhbZAGhU94jWW9GcvDaWQlPGzs+1nR&#10;1LFCTlqRTFQsECjiInOJBxXin51pgqfFhCsjIrIS+SSOa1neR6MaVqpPn75ianWQZynNtEdo0EzT&#10;ugn3Sttfzf1sBDEaYL/mkojZqE+foZqX3NA109d/PnTs1L5d+6LOvZ1sgkdPmTN9+gfwEzunffv+&#10;K7ZcPnXoNuRdnz/HlYXEE2CWtC45WejlRTzVZEnnzSNyAgZ7+whXP5Guro2DZ+SrVyFHzhK6iCcs&#10;gM/EmDIoo+Lzi6gFQF4e6cPFxcQDMhOYDhgwHhdmMd/xWVR/vKl/fLgjtBWmJB9UCbCUk2rnE6Xs&#10;Ch4uCCbupNLciJQo2YFsqd441x/OpKc1AytjYgxnsA+eIpnID6gm6B9L5tHiCe7qN0y43CEYZlWi&#10;C8Bnn62HI5DJS4kviYmB91Ug5EFt2bOw+r+rb/0CmJuUinXbzi5Y8BXOS9csE/pGNj+0TqnQOX58&#10;4IgZJiZUAY7yeObO/bpOkazli1/dl3B5/pAhk+vTU9SxFt6+bk3z8I6IJUFISKlczLwA1YrFzPIA&#10;ymcxCYoS+dkiAbQJid9QmPX550twqbJUQfwBOlNGqj1CUeW437RPzCsvPsg6GZ5rX1FRUIyrC3Fh&#10;rjhcLo+FB5fJBJkJwQUFCadPny4n2rIleVRKLI7B3yLPP1HgFhT6Ewo4isJhFHCnAkDJypWkOVTv&#10;62mfLlW7t9SG22NcWokzy8riWAyALI4Xz4e0qY9+lmfnlNfHl5bGlmJ5bS0sfuV0wFENvhQRR5Vr&#10;EP8AEm5G0cuINyqAshpnw72KqwVaZbJ8aa3Yw8MgIAKWDISB3qcP10VZXwL06dNl7lxisAh4rz+h&#10;8cZMmQJkTQCc02tQr1kfwfDxxbfLe1F2PyCiDPcmFBrhQ02hzK+hQ4kOrJ8f85dX+fHS5atXb/lt&#10;27Y///xz14ED0sToUEFomK+rX7hfiLe3b5hviLezTyik3j6hPsFeTjTl9P01df8DIgMEoaGCJEGa&#10;SJBdTJaKrALNAn7NKclRiIFq5rj/6vLhjuF+4a8sLlk92mtqevy5/p6XZhdCfXzgOPwK97IJDjYP&#10;5lm7B5gFBXlRzj5QTZABMF5/K/nQ0NDw8CRL6e0nlRdf4ht2tcYFsC4m6Iu6vdehwwjUdizdRX26&#10;9GGKdynp6d9+/jlkjh07ZtqcyTsAOi0QKMSc9mAC2iUk28549FMEOtci26cpbiUW7otTbgxqpAtr&#10;bNzAhTOxtu7TZwjchNtXgTj4fZxCVOY9SodEJ6zDXECUqavQn/VBPWJxpyiVfT/bgmjMXk/qY+d1&#10;NqWHSG+7mosN8vAQ78zdiRwPHdmlwdTlY2vBClxgi+c8wR/p1I97Vo0iaucF1pVQRYkTQoweJPR2&#10;yjggwXsE1bv5VX9FV66PKCWs/7sxg50yxrpmO0kw89AD3wl6SuS1Nw8s/X4qCrZpNDmqAU8EKQxg&#10;ULhBMnamljbEj7GDklTbtYio/Ks32H2WQ1T7w0vRFdm3uvkGkfisGG9u0FckMArFvY6nj75ZMORm&#10;AdqbVopxOMxrSSXIuwBKds7ED1LxpWji6ofhyQMbr2CJm1uMZxCpDOXJE27+iqlo57eD//pu6E8z&#10;ybsI5cuYhgprJQDZgTOpToYsh6PcsmgMJ5YCTajI47j8S0ejbT8OP/jLmB0/jVz3aQ8TA8JHhRkQ&#10;5sHyelynigMMrynIMep8ZNnZ8BJoTDheVoctLX3PXTPxcxO8cIysqyPcfyVMoNXkOFwLtVKWEdoY&#10;4GZX88EHYUCMIPR4WL/XCxcKenUyff8T/sdzeaNG2VAC/OlHs7gQjADHl8TVu0xGGPclJVj/mdv1&#10;6y+2L+5wctUUJrnZ98fIfX8sgV9jY3NPXXrq4BBp+sKTiwpQx2YenE60aLCRkeuRI3dDBdkiUZEw&#10;tcI/XG4fkOxpev6xzk7WXAvfXwinlcH0DytZOrGKwsJOZOLb2fjgk1d/r1//iOqJMm8xsLaFNDo6&#10;WvfmTQsLi0Q+PykpyeD+/WYjAAPUrwMylra2bNfo4cOgoCC1NQAD/MRkdcMHDB9IySSGDj17soy6&#10;qGbx0x9/HE8vO80vupNGWvzMmTOnD5GYxlDttWvXVhcVwRp23bp1f/118P71+3AQVpphYWGRgYGZ&#10;TVhkvIQ3h2gFPHv40MXHR+2XWwuOL1/aubk1U2N4DDW4Q82hFQ/a6KIEbYhD59PRmZz2V+Xe5g+g&#10;qINsyS12T938FgKAX1B1mDajBxqIZf766y+t6mk+5BOLBiYvE7MAZiO0ZOREFgNAk6+qFVv1sYoh&#10;a85Zw70BqVlZxXQyIyjKVvzUQNe+E1rhoSclCd7VH8K/josXL3K55vA2Cpv37zcfg/fEgQNM9bEp&#10;qxQtDyICgHXhf3toqK5RNNv33kZQ9lzlo4ZBi338TsjOljbVQG8WrfuzZjIA2p2nIjQdofk01P/Q&#10;9esJt4JFAmBIjo2Vq7zHMGiyEfX0bnM5wsy9pf5YGH788UcupwE9PT1zQ0P1U3R2InJ1Yl4XWkU4&#10;/lHU2w/z9W+f+yXM4vCroQRZSmHmPtmycNDHxwXGHYCWbaMWrKysXF1dX6hidbwRtx48kEq1Bz5x&#10;TEx8Y9/0byO6S00Vwpfe7Jn6+vpWVs+0BEVqB7JnNZy7vSXgHbXE7VXbK7AA9HHX8R8oYhcS7kGi&#10;HSjOMhGbqt15Ep4XaUxn50bmYGqfSwzMIlUTMAdwOdLTGn1iTX3+pKamMv8nzSI2OfnBgwcthpL+&#10;X+Fd1cPfCEFSko6OTrMRDug7HwXb0LGXqYgOphH4Qon9LzvBurkoFwwpKXEGpqbQ/pBCuzWNBAC9&#10;wsLiiaWlpcmjR4bm5i11kn8FTSwAotkjPHjyxNjYmCkUewYFwSKo9xDCi4TUzc3Ng8aYVT8syzg4&#10;OAQH89Qcf3aQpfrPnjGTHfUlAJaHD+o+leFp/tQU1+7de2PgmbcB0ExPnz61s3O7cuXMkp9+un37&#10;tpdXUJif34+//QbfUdO3xiz/nJgCTKt4ruG4LKyGsPQsqsgS604xFlL2Xhh9RgbGVr6VVbje3uAn&#10;a4MRxxYTz2q/d+i7umvX1X37r+0+ZNfobmu6dVvTD3bRb+3REvTN1R9fRL644NSMkZYawZm8vpv7&#10;otXEWUdICKxdVdW+di1KZQTAb9N3YxDe41az3Vr5l0sVpOsDCOtfrfUPG2SYu/94hHLGvwcVHvQR&#10;Wcr+3yA/H5+46DUZaLRG2L9kyeNegx6s2gSnIER0bcYMHfPeuOn0GgI4B1JYxhw8ePL2baNTp27f&#10;fEAWjey4ZuDiSTRc8ODBQfLcEt8w2R/ridUt8zPOsGqVZM8eFTmH8XqHOtRpULt2xFd69/EfcHYA&#10;tyqRTjm6kP+hO5aFEpLjh0VE8MBuJ5MR4t7ePsLOnXAHnlr4lNIFtFoGALCycucJC0SiYvcA8QMa&#10;TPXMGU7oNePDxdlMD444oSbchMt3iGGr3tNXRka2LA9g56tvCms5WBzBWgxm8qYWAMwjUG4JWVVC&#10;ZdTcfpGsmpUwcCC3gNGClrBZCz01uP8M3A//BdDCk/KDHhdGW0gcb+QFGhDnP+mezfv9Z3k4Dr8q&#10;PMiZqd7EUICo/Ad8Mfvlqi+dPB/v6IhQ78FEpX399lIqAOBTWVgeZf1XIlSOUCE1CBBS70DaI8Zb&#10;CgBULRODa2OIBKJagMuhVdOIk42iEPbr/EmTYM2viX7DOHMQiu7wb8KEeTImgK8txdmyWrm4PCWe&#10;+XmXUr8xythYyBcIecUiQRlQm0oFrswyvnr1229XvnqlHYqcOU/l8bi7fueMh94qnPi4bND1vJ8d&#10;ue/h2jWTgrcQDInlpH9fvm05esqXv/22bf3v672IxXoJLsnF9eW1ufKy5LhSsVjo5ZQQ4g11K0lK&#10;wpkJP6w9YmDg4BFIdP3c/JMKq/AN3ZfQPxngEypXxTY0sQ4QCgvK6oiNC/uCcmoI36SGfvKAEQNH&#10;1KSlcZxrsjF9c7JlUf/4irjIytQEwmXBVRcvcq48qDlIPhmwq0W4KJS8FOghUh8iK8r2xSmOJI8b&#10;eTpSAw5e37EEV0UTiwHoYHAtCRsA9AMh1mjx6JGGvho7osb6fdenvzeeelmp/eCDhdBQtXJ5hUSY&#10;mRANbzBHIMjighlwz9L0uTSPMwsAeHy4lrRtrnzRwkWbDtyETKk4tiiR+PrPjYmpkibivPQ+fUY/&#10;ptJHaDkYBxhrj0RTUCQz3X8oh5ZGbAVSo0OgTJyRMWvSrPr0FMhDOUzKoq6DantzPVleVdU44uGn&#10;PH/u1LnwXkqSYtgG/QR6S15KfLVMRPT9MyS4LO9zbkoqW7B6sxMNzO2A0Eb6XjIyhLqZB24VnhTJ&#10;fBWKOGliiFwem5YWBink4deibNGVuyTKYAGuUJYyC6j6zFT8DXL7FnlupTz31C8/dqXRvNxU7xre&#10;0UGE4OOEQQG+fOo7LacWy4uK+KW1YuLin/oCKq4WQarW/ddKmf5+eX1KaSmsMTOIqAnXpGYGsz7A&#10;biQxxLtR4l8oYQvi03AU8EIq6utTqrGs2TLhjm5u+vA0kkyvtFzocrVt23JFde6sqnwb9MMPC7v3&#10;JxHFxXLi6Rsya379BFLo0J0mzUIjRnScOe/LXQfgyOTJxLsXgF07fjwJ8vHxx7MHD+7dr1+3M0f2&#10;YlwkFAaZvjB9+fLxFf07Mhk/hB/CdPwZt52lXhp5SL0I37+R33//CP/oYO934v7Lk2LU3H+t8v3C&#10;/aKjgx8ZX/V0fOzt7czjBbH6MAkBnKNpB/AyKCgiNpZx+b1UvH6tFI4zCwAHD497hASVBycEm9Re&#10;s62+HY8Dew4ciFCPtm2HdekzpVevXt36E1ns5s2bSZNhfEPld9ecxr179OgRrNPZkUbwI+8Cvruu&#10;l6VEQXZnPDqSRNLH6XQYezNgxNsQmL4vThmsdiulofkKVXp6agWlQNNRuwblHgDxXO+ajZwKiC58&#10;MOH19y/GwzDuc3LXtJycTlG4s5B4/+ei5vJUfvN9Komtv4NybRoxWoFKXpbiJ4V4oINiX3qDrQMy&#10;Uaw/doy+N/SpOxEAzDbHk3TKe+vmL4XSXqZ3d8s5IcG3UjF6moCeCJFhPLoVjR7FIKuk5UGcQFSQ&#10;ja/H1ekK8bE4UvIhKUZOjeQcTdHDPXeXEN8R4UdisllI8byA0nF+xUQ30TaL+Cewy0VehHEB24yI&#10;2uVQGe+C3jczBp5TdDst631AgjyUxtQnfFINPpqLz6eTUDvoScFs3YrJuhXjjWv29/oCPld/hESh&#10;2XDtyVTs3HiazmMuuDBOlBYlpXGyvV+noTNrP7iwcfbJTR8f+2OiuS5hnX2y6AdIWSsB6IkE0Kow&#10;ozHbzVSVvSbkoWSg6GD6hcn49XP9H6ej9Z/1XLuw3cL3yLVwpxIg52q4efy337au2XLa0SvqwYNX&#10;t/lV5yJKmQVAURGZMQEnT+o6O/O++XGbubl3EQ0JYGjmBaQgzKowJkJvUluvAkZNDurd22bhQsGX&#10;S4WffRbbv7/d7NnN0IEZ+TgoKN4jMBkm8cePHSPjFAlZQDPc3/ZN+4Pf9dm1tPeupYS4gjoATp0i&#10;nJZYce6DJ85wBK5ycIgM5mXu2XNl+9/XjI3d41PKw2PlgiT6PBgvmzFhQPurEwZca4tg3U1WBLie&#10;zK0nTpzwCQnR19d/YWp6TUk8T0LP1NXVTWSauJWVARFEOnP8wgWyC+VQpv/ly5dFMtn3X3/NDmoB&#10;lsbql8KmCMgzK3A7dy7OFqwfYVePpoBnz5+7q36ytnYY1KtXu+6ESIuMjGMHm+eXVhSstvU5l1x6&#10;LLmUR7kNHh4B5eXlQVFRpqaPN+7cCUdu6+kl8vk8nlDI4129ezcsLOzECe5ZNAFjFJd7E44d2zdB&#10;w1uRJp5YWGRkZDT0RU2wx+B2WkDrjLbOuhloRzI6m4t0K1CX76C03YcPkx/SA0W/vjn4WOjXqDKk&#10;GYVuJxoq9tDu3Vo1fGXeECjZ7HEDs8NRxV4cjNDX/YZ91KtXqK1ttIb85Kklp8YFYN6jWF4tCWgJ&#10;aaK0Z8+e5chURCu184LN/E3t1hJa0XwURkVFJ1LFn/87tM53exu/HM2W4OrqGuDh0SwXmDiV2hCJ&#10;fg29EKWxRqdoqukMcLAmLkffgMZLmn/MbAry8mJyi7cBXyRq3Wt5dXUO7c4jEXqfqv/PgsXp4mXk&#10;I2c+rNQwbqzhrtlL4yWS5NgGMQPTONaMAXCviV0Sg0KssLC1ZbxjYgfwSEx8+7zKRMZyMps+Se0D&#10;FEco8XibqvJ1KFSznJqDv79/ZGCgn5/fG30jwhhUwJgib4fY5OSmMQzuX2/Ur94pPAOc3NL5lpaW&#10;QUFB8BSQp2+HQKv/vD1u6Og01a9XmzW4MEfeZXg5CtqGYg6hBEh19tfDK1E3NIuSDW+K7TI81wh7&#10;DtCKcgF3hBbjdppw/EV8UbMsHmgQOLMVRj/8ZKSnp1kyQWamHkIwl3K7/x38u/5/NJEkEDC/3gxy&#10;eS194exj/JoGw4BZ7HOahyPEfwKcVpqrLZsExKWkPHv4ULt93gIPHz6EL9rkkYnWl/ufQ8sCgHkV&#10;hEcwpWJXfdXUs3br1h9//LFDhw5RQUHq78LSyMhW5csLLmGu9h484X41uH+fxbOFn8xVYjNYBdlb&#10;cSL56yrzo2f6+qzRNJGSkvL0wQN9Y2MjPaP/PILCTV3dtLQ0aEZ1lJS3xEtTwmxtKdaCFprGGtHN&#10;xBdS6m/k4ycFJErwmF82w5MCpm894gGDNhBLVZwzYCBjgUSdfvfIcrObfzqaoi9Rl1Wo40+o+9r+&#10;A9cPhJRYCazs0/GnnkRUANsi5MRzMo001fVu6PmBKYFdNg9Fv5DGjA4hTmzZcUAo1VhOobzMs/fC&#10;99rV7nlds8MT/y7GL5bsUyASYRw2pvjP3P0rJxBN8IlLiLbO/xVQ//7nqROWeI2gvghxgbbGTFnA&#10;Mgzvf/K1iJ9tQD2Mm9t4vXrFzTLsfNSRY2d3b0+iOHRrx1GbxlZuTjZeCHU8tDsLlkCAlLz66Ggi&#10;x66v5zQzly4V7thBKMC7dxsIDIR6tmmDeiLUZsUlIgDQqUd3qok7oJMFcylndfvff7Pq0tMJYFHk&#10;4xOt5l1C+RGxyri4PLUdAKzfoAqJiUUvPCOZ9UFNDVnMAIDWYT5SAUV0YaZaZhLAOcxqW31OdjHh&#10;jcpLOd0xNcefswCgeXZcWkRkABkFRHuacVczC8hnC+ijkuepkRKXAp+SFr2hBqx52IXdho11yMP9&#10;hnF6kdzP/zaemL+6v2MJ0fqX+hBuvti+wft/KxucAKfByVIXwqgti4TPZcX7rxD6McS7UYQzqgEc&#10;Sb8boMSKqAyg5D+0AFA1SDRhKBOlcmeiY57hhZUBRBRRHw/E6NSxXLudOnSJu4xCoWSXczIAXV0b&#10;cbg/LHCJL/vM1ILUhGKBIDMhukDIkxHWP/HYnh8fpYiLJD52ctJwbenMmfPWrj0D62qlEgszcESE&#10;kp9YxE/MikkqkUgqhJIKmOCSFQ18nMXWtSOv5424pux5TDH3KWelDmC9jPVDNWxsgqVZeNeuiwj1&#10;WrV809y5C1zIyFmFi3PIlp5SKE2skibmimNLxbFCL6d4T8dSuTg71AfoRsHr59AXP54yJ5SfLZWS&#10;brh17ZFHxvY8XuamAxfvXrWKTiiE/gn3ha/j2HkDb2+hnXuMtXUAfEdF0IGpbwS1BYCFRcjEmZ9X&#10;y0QSlQUA4zhr6ptDy+QkxdQpklkkgM6TP4YmnTlxIv3UMoBwBgod5wcR8YzMlbD+ocMQAYALrgnr&#10;2rhLs9cBxAJO9iDvlJ2W7kneKeldsK6sYec8pUFoAF988S07wpAFa8/6chIPBCpTU7Lhpw3kpJy0&#10;4rSk8pT49Pio3Jhw8hQauvaaqaZOfaOU2joUJfKrsqS2D40Q6gCFZ4sEueHhtXIxLpT26TNk7FSO&#10;A6KsI22YVUQ0QKGdTU0971w5XRYXAW3F7staMkcQBv2qPj1lyJDJuCwvjQRbJnVr2s5N69NKPZlc&#10;gUUsGDFiAi7IzEuJL4uLg15dk5ZUArXNktaVEXYPg/cr+GDR7lN6a/deNTh2zYEKAOA4XFUbKzbM&#10;vGmYeQLSUrE4LS0GHjk9PR5+ys0VU6OBVNFzkYGHAbxpZWlpeXl5MeG54W+RY6QDR57BT1CgI0LB&#10;5pxuDdxuNOxSAYAnQlW4yDPQFOP0KiLulxo9v2JtfS2zgJeeHtjgpadxynT21b6AqqtFVNrE9R8A&#10;VAd2TUfm7UQpx1HKViS40o75IciGraQkhkkXWDmsTFZacnpgRkpQHVYEBDBrNiiKrI5pBm/ZvSIk&#10;hDQXKQnj9u1JZsgQMrZ/NHHQhXw4raMlUHSY2Cz2nAnULIc+Y0ikn/enjQvlAwXBXQ7ffVl6ilKZ&#10;XJaXAluWNBEWdIz739i/v2bqpZHX4NcHB/NFfGlCdGYh4aGymzYL+LWJ7j/nQYimXj6hPhER/td1&#10;dBwdHaFkpvvf2P4AznR2onYAVAYQ/DIoiEUCaCUGAPxq5eZmZWwcGuoDhGisWB4uDn+KL7nihwoc&#10;MHjUJCADevYcBH9QSabmkiiVCmjoPoCmhk2iTNa8DECFi8EY/RyJLqX+1n3hT2gmOpTY5VKq5izf&#10;Eu4pSk8mFKyLbRQJgMULFXp5OZ1YjiuAFAxv2/AGCchy3j6XKML716BowutvH060/rsn4Q4RRB7Q&#10;wP1nG/MCxIwAXAp/S8JuGNvXYSDojUuJssseUaP5AMURR+qAhW74Q2s863H9JJ3yvqeyHtE2+FVQ&#10;/Wdk2W9hxdsjSreFl2wNK/45MI9eR2YXmGnYSP4otvYkr0Invv5CfD2UjhzTkbU8jnTtRiiB1uPh&#10;+8n417DqHu657nLC/beVUiMDfbJigu+qp4eS6ClapaEnqVDIEbrs1snDMzxK0Ya4NidT+x6SoqdZ&#10;7Z7l9DssQ4/TOYsBr3J48A5i3D4GD7bBfX3w0Q8Xr/rloAVCis9+uglVMmjw8grjN8yt0dTBPYOX&#10;Kkzupi97X9n6wb1jix/v+/ze3/MqMwmzkbUPwx2VGgegupqMwzBHp8GArLIAADotO5vEbSou5lYN&#10;Mln2S8Mbxo+Icl5eOeHawzwIsyHMiUBhiuW1vr6EvxQZGHdNXHuTV6GfVEP0BKqpXkgOoRWB4oW0&#10;sBLn5pJ8bKwyPCYXSsitJaXBKraqqoHOFIlkwoz8LGkhfMZ5eWUvHIi5WECk4vDhKwbWHiEhqV7B&#10;EpgoNuw4HxAgdvUT6elZePEkcNzSNlSeS0xhXH1lr7wT4uIU4bG5GRn42L71Bzf/cubKXScvia7h&#10;y+BgoWdQyp49V6AOzMpBjd/WAgFGfCxN7Xt6eP+7c4bcojJfF1hL4Urs4cGxejKEUXeK8T0lNheS&#10;V3D4zJkA6tT9xP4T586dY2wNWMOm5eRACvlQ31DNVdL/FWqV0BuLL0jKd/G0uV5//PRTNDPupGB2&#10;DAAfqhuqBb23W6gCHpm8wai90UgBeP6ccApevynucEtcswaUxqKtInQmB5nWoTGrod9vWrWKHJe7&#10;J29oXuFIExE/oWIi624eE2fNYt8St9/YAkDtBuSZhrOIDwcMWDxixPzevQ+uWqWpjm1u2EjTX81R&#10;lUoTmupspuWk6erqWlhYGBgYNLXLeEF7rnHjwfftQaa8lvnRSUkCeOvGxvomJiZa6cNnzzIkEn1j&#10;YxOTR/9iFEottO55oylPpCmaLcHZ+dXp06f37iVBFLTQ45qYBAHeENnrhrZvh8xM4jn90SOOF+xA&#10;laOzs7OhS5hT3tYDFSuKxNJ8QfwDjJ8+HeghePW04yDmb4sBdlm8LygHlvqAV1SYD3hIvzR9Vc23&#10;rl0LYwqcMGDAgFdUadSWGg0BWvdcAW/26YMHpqam8IJSaKRyTYiohQe1xR5J7QDeY6qOAC1lVc0Y&#10;FQAtO5WmnpHiUlI0teZb/2zVXsV3ZtRfysInMvHxlHp1L7emr9iGNm9paWkxkz43BhBGLj4u165d&#10;C6fWkSdbNRxheGLxRB3eYPu+fc6vXml+WenpecztmibgGwRwOxRacQ70jVscOpoFNIuZ2WNo22a1&#10;sMdM4bzlAmA3KirQ39/f0fEFdBJra+O3d8UOn3dysjZdyEwNSks5ku4kEm5EkdtR7DYUsw6Fu2J8&#10;XTVBwh0h1fLyr2UKo9UftDj+WmrgAKjP9ZYFe0wS0JJ3e4kk3tDcXC3DeIiQAUKPEAqfMYMd+W/g&#10;3/X/owXNeDArV+oiNIgy+r+kuv/LiAd39CNCnwKhi9BY+EIrKxsEBmpAF2pqp/IPIJPJ9PT0zM3N&#10;oWfCdw2tzf3wj6DlIs+SRshvCaFU2qeFx815XWOQSCRKoGGbwMjozTYNzcYjeVfAl2Wkp6c1JrwT&#10;bF1cWm8TTcCcwuU0YFiADyVWHab6ALBw58YLhCI0ZHiaABLEvhZfKyUxVGFM/8X84konwy2uRtDF&#10;Oi9H3dd2H7i+Z9s1/XqsG0C3Hj3XD0TLEfq1G/q9ffdtw8cemtpn0xB9f26gc3dXRcq5fSmGcvbT&#10;EIrv2GtbGl4txa9+OZhBPZrDBhk5VfxPQqjso4ntEJr2A9FO+j8E80cPtBOPqlurwf1MZkYuXsWp&#10;U0QHB36a9v4ng6n6NgtBAejcmXiaAsCvafQtsDm0/3AS+4Fk+g+fOncB/MpY/GpoWgDAGGbjVKCv&#10;35TbSxR8OiPU4ZoSPaF2APdq0eN6dLZkKqXP4VeAriGRv7r4JHp6xstg+aXSN4iMyxNKCgzNvGpr&#10;if11fj6RAcD8CSvfKrrBKgjysBKD80tKGlI4wo5DWlbGpex8SCEP58AqDlZ0sGLMLSFcfk3d/6ap&#10;EhZ7uUQ7TK3zdegUcdUCuNrY9svYmvA40gm0BZndqboTgAUCsaWMz44DR7CD8DbZaf8uoGQSA0Dq&#10;gyVOOMePcGmT3Ah/P9ObpCyf5cPlk+wI251wcj3JydV8TGJdM43XpccPaDuVRAiouADK64fvBgi8&#10;PISUb4oB0KIAgDYD1DYal0eSmojdufqkOBL/8umeuDKa8ovTasWcHtn44eNjkxsNoagbscg5fZkb&#10;Qhcs+A7Wj3WK5GqZrCw5riQpqSiRX5SYUCDkFSUmQh5npuLyDKAve/cejdoMvXrVeNi4T1DHkT+v&#10;3PjlnI+//uTrT2d8OH/+F5/NnPfxx19+MXv+p59+8+0XX8AJCA1evumAr6ganZUPu5w94r4S7Utu&#10;qpRh9jLIxibYwTPSzIyMZ1A3B5gR6vJwfgZsdUpFZWpCTU5aeUp8eUqKPMI/IcQ73tNRGOyVFxdZ&#10;LBPl0ujEKfRIYUL0hAkNREIwL/ORsT2kuro2zj5k6mRyCVcaWMLJmxcYmWznHsMTZrIvgggNKPr3&#10;H0eUWuRizRgA6pQqm1Ov9/HxJUkx0G44mxjF/v73Wdrk8ILco/9KuNIubBZyJF04L5CYAkhdiIQp&#10;1ZmIBOoi6GkEsKygeUHDO2X9DfoYvNMML1wTg6ugm5V+NBOalFhssAtXrOaU1QDLly4lhwoKcF46&#10;kdrRZiRq+4Dq4jqFAt4svE1oK7VPfHgKzedS6dc3StmTwlVwLTwpDA8//Lbno48+x2V5uDhnSOc+&#10;w6ZyTlxhzIGRB8YfGIWgFmV1ZAwBTBg4olomgjuqvfxDCneHMgsTEnCpEt4XNQKIU7dzszVpNmWl&#10;QQrXwnOR/iASwZNCn7F69MgECMgMCeF7wdupLCSuKwDB3r5U7Dar16T0Mrx+331qB1CNi7LrcX1F&#10;RUFlamqpOJY0nUB2I/+4TsZxF6lltkiQkSFMT4nMz5eUlECr5puv4i1CrntQKBSZX16ej8uzi4ry&#10;6uEWFaW4Nq+sDNYwlZWV0M+EdKj2pZSPriHQfmjJoF5lO/4klSFS11z/cOOUDFhmKkNCLCJi7a2t&#10;rz21vFyj6amfpRrxACAtrhYVFfHrifMfssahvYAD1OEAyjiBMg6iVKD2w64wVcLS2lpxFZYWVfE1&#10;y1GXhnGqT4hFVlZIfIpjSU3MhRv7qWiBcFShTBOTawKR694j62A3NdV7//GNkNE15HRIj5zZO+av&#10;S/TmnRafu/bjVX1Y5Y6cORP2O3cmnsG+oP3Tzu5Zt27t2rVDp07trqrKViRHZGYmZGREiUShXswD&#10;T7ibWtc+JMSZ8frhX5M8x/2PifHjJfBShbz0fDLw0go0D/g1pyRH0+8/3EvN/Q8NdQkj0QV8bz55&#10;EBHhr+b4h4W5sjzUDY4za4DwcD/vEGeVDICkLlTHn3kEUqdwxFcgiIyLdPDwePXKAgqHa/mJIUB7&#10;J0qzoMu74uce2CQPx52yONSerNDRZFVYrKd6ejExSVFRQW5ubo6qAFQMsKQ1MGhNYxKm8rFoqjdC&#10;0M839v4IHRWjZeHoDBnxWgEMjLsSCo6KS8jqWgXnhKxT2RiZSZBPFuF6P5eZlJWhr7ecplP8jQqM&#10;7HKIZ3zK4CYWAHzC8e8YR1j/HWK5I5C2iVZx/5kFQEAt8aHvUUqY4455xPHvs7RTRUQGsKsx6wue&#10;HG0kYT4/ccWzDTkLgO5XckyaLhxVtBZUjdE8jKphXOD8CnySV6ErxDeF2FqMZ3vlI73E/fH1z5Lw&#10;rQRsSrkmd7KxbrDQLB+7FmFkLf/Arzgqg3gigjMvCslpDTJtimhvjqmKLKWscWFq+929FoWXjDye&#10;jtxKUHAFaZmo+s5QDmD/414ZuIcYo3MmA8T4l0vO6K4bEmKg8tDqW3O6EKPbyPh00xeBAwcOXLGG&#10;OBS9rkNWRu4RhHcXFJWx/9tOptd/Wvxhj5VLier62LF9SbGNMXbs1EEjJ5mbE5W+igoyDuflEe48&#10;UHEsEgDk4Qgch/muRtVskEIejsBxGL2Zdj/zknf8AlHkCgxMPmHodU9ceyiETC4wzgNlmKMRXQDS&#10;ggpCAcL4b2HhAuXAjAADH7wFeCPqpvOOTg0NTRSIio2N7azswh0cIncfus1PzEpJLwca4NApPUtL&#10;12CeJCCAPDKtBX79OszNPyk4WOgVTCQB/rHyh0a2gVHwAeE9v0479H3fv3+fsH1xj+vHGlykhAly&#10;vEMSnL25xTLVnX6KkMvG5Uudb02xuPTV8yufvLzx7aNrv9PIR3sQuoOQzfnrLx49IjGQ7uYQ/6s7&#10;DEyYB0tLDU1uoBAiAgLMzMzWrl2bmprKo2Bqav/nOCwqOp9SdklauTGKiIShVt7e3pcunSyoLGCe&#10;uqGqq1evzslJW7Nly6+//so4aVpoXRvb2Fhfa73fFGpGMUffMJDJ+C2QJJdr6ho3RXke+aAfpGJ0&#10;MhOZMFVKBBMt+U3unriiLcm0irBFqCq04Y1qYdvabaxMbl9DAKDJj1OzcQHfLVjwZZ8+S0ZOhGUK&#10;7FYVcmRkcnp6SlzDQGWicbmm9wyGZiNhNtQkPV26YgXWMC94V/xj/dbIyAbnXP8lGUBidKKAkarN&#10;4Y0CAKhhgkqopYlEmSw/gzME0wKJLL0+gngBWkwttRpDEBY6YsSI3jQiGWv/Doi4nzYzNIOpfdak&#10;SYiGo0TUJzVgQHeiD9i/yeqUXWtnZ+fg4NCvK3GFQQ7Sa3sMHMjOnzt1LpxWX1bP/GO89x6JYv3k&#10;iXl0SEj3AaTYd0JidHRMY0mPnyvz/8j1JYSIyzPVCr2RXqqWG3ctjr86goUmNC11mkoItGDUqh+S&#10;Z/rPamtrX1taFldXezk5Wb5+zWRsJDYL9X3PTrt+/fqVM2dg5Pr2i2/ZkdZhbW29d+teeF43Ozco&#10;pxAWA7SRm8rYNHFDo5/HpaRoaky/a8RaTcAAYvLiRVZqg4cj7p0gtIXGNmgKaGFjfWNoW5a2ImVp&#10;+m2qbV+8VBTkchS0F8VsRYKdKOrU5kK11x5rB6Lxqg5ewqAlENJ6v9p63y1YNV2/f78V7/+xycmt&#10;67PD27ePiHhJuf+wYQ059r8LOob8C7z1VqD+1r5cehOhHtTnz6cIfUN1/2FbTIUB0xAaDsfZmQy5&#10;NTiovF7Lody/CPYWHpmYtPKmWoEWQRDXnLt8TWRKMpnsUxN6T5/CcW6nMQzuN0M5iBWKNFEzwTbU&#10;+E++U4bE6IRrb20O2QqAfCyqqtK58bZT5xMKbqc5cEMGfA5MYbtlhNdiq1wibb2TQ4QBpvUk8sdF&#10;oeRryzsxSW4rdVeiRQgtR+1+695505AB2wZ03zZ82p5p4w5P67OpjyGPTAeeVMmFEeKAaOrVR45Q&#10;FkLP/9bPpX7NcxDKphxNOC5B6Art3DMWL+Ou+b8D10wIdf3kE3z10fxOvdnuzp2NGKzsoOkLFnWT&#10;gPnBnzHjw+7tu7M8YX3SXyFFqOOTJ5yZS48eI7q06dKxJ4nxxY6wDFk3aKBHB/cOHYi9nZMXCb+v&#10;uZKEPFQQLiRRXC/LkC4mm0492S5XfROOr2z9FX4BcBdQRCcUvngRaGTpm5pa+cTcOy4uD9Y8TCcL&#10;1mbZ1cSbS3k9FgozYSVWWMh5OU8vJxph0mya5pAUzofjWVVk1SdXEo5/RgFZucFVkM+kWl1Md4yz&#10;AGhiB6AZD0BWTErLLiYaYYwIVjP06R6Hsrw8piijqUYD6K86We2Fyd1fbF5AIg2269eP/TRQ5RT1&#10;X4TpY9Nr2xfjXH/CbxU8r4y2IFxatkldyMZit2puygBcFX3ncKNXU5gFr/I8y6tx5GwNQs7U7Uc8&#10;/T5kNB5AEg0M4APLTmhnTYyY4L7ELhwtAAD/9ElEQVTwA45m04TqRnyq9e9BOMWwiV43bMkOOM2P&#10;CC0Kgim/uHzCCGJ/8+XHs1evJtwE1uvUtJ8aNl5Ck2vXanLSivj8LBLgV5AeH6WMiCCRfrNluDx/&#10;5siZCHW6es9K3W9XfPUVGRXS0wm7OSeNnAZplpRkWF6pwAWZpEVwzcLpH1y4oItOSQdfyBh0Ph3t&#10;Tvz4oHNurNzOLYZ574UCGaeADWef/bS9PiU+wds71dtZ6OXFPPxIiLK/Z7ynY2pISF5cRC4JzxvG&#10;9Mqz+aF8F9sYN7e8uMhSufjR2bMsAi3Azi583baz/v5kXquuJjqegKFjFly/bqJQkr66fCUZCgop&#10;r4SNcsOmfj24U2+ofFlcpJbeulZeSgQAUZkJ0Zi4xKyaMppoOrcfPqMnmvk3il2NojegyGXI3/Hn&#10;QJhjiayIOAKinQcyxWHwQuDt9ETozp4fiBgpxZF7oYm2ONGFMzGBdwonQ88kQh3FYx3iLnLmxJn1&#10;9fi3rWfW/vgb3PHHT4GKID2wFto8V05sEcrKeN7Q5QjW/PADCZagVBakJhRGR8ObLUyIlsdGZIeG&#10;ykh45zD1c2U21a9XPS+0A5yPMyQj6UD32bwl08ePnziTs+vKKiJjBYwwMFYAbZudTWyGYBTKpMYe&#10;k+cvx2lJpARVDABIIc/KrE9PmT15PqSQhyOsbTXr0FJes26Qh2eB5yK9VyCAJ4UCoeN9OONDMg5S&#10;vn+ch8fVs0ehQX5AKBShIIR0EfpoCeUZFedUy0QsXkK2SAD9XxEXCfWBl5sW43ez4IRu5omU9Mji&#10;tKTi4jRcJYULjqCwn1DARhS0BHmkp5SV4tqSkpL0PAJ5bi6kCqUyPz8/t7aWBAoSCqOjo/0ot+XQ&#10;qVNQhz92/EHuS7j/6RWEfa9IyQiiHniUGKeW1orr61OYr//CymhIm/rrZ8dzqkUVFTChKCinnhsi&#10;AJ1HIxtUcQ4pz6P0dSgm+ABQVvUYZ5Tj9KIifksxBkpqoIYySWYwj0fY2rGx9vBu6+pgoIbuDcNG&#10;Ab1LMQ03kkd3oeawC+MX0zGqW+GSeFmQfTRWfpGXeUaQa1yKv9lLRGKd6MzrHqteRlVWF6cVShMz&#10;MoQ5STHp6fGFWYleXl6hPj5+xPu/M+WzN/L1T9NGeTgzKjCQl8CTxEcp8ojcfePGP+nTNwP4tanf&#10;fzX3n93L1tbyyt27cZEBmsfV3P//x9xbAMZRtP/jU6AUhxZoizsUKNLi9iIvrkUKFIq2tFB3d3dN&#10;06RJLdo01ri72yUXuehd3N098//MzN7mcne5lsL7/f0/HNPZye7s7OzszPM88wjeoKenZUiIa1Ry&#10;shwVgFkABMcgdQ6KFpGB8RNyf6TIx8fHnw8MPG9jI9eDa5XKeCurI35xcQ0VHVk0S0NDHn2R0Rii&#10;nQKHuM6f0D401BYFrE3Kc1pm/RzCPcy8d+UbZFMpWVxAfkknW0wJ1gD7SrqptHdJFpOwLczrHelZ&#10;SsxzVkbmgS8ir8wgbpV3R5TsSMt5IrWLOey1KSP2lcSvicnxI3qYZF9W8zf84a+6v+h+tgcQ3s3s&#10;AAK08f/cKolTyeEhfojpsWVzR/OB/YIT2wB41mrgcbPO+/c2kIVsShfC6+YeNrc3dDJ9/7p2JvHH&#10;MMVqAjoEaW0bm9uxcoGYOVlIdyf17VNRFzXX6z+eS+w1L0S0BA/QTd8+sv45suF5suX7x6Lb6Z4C&#10;SiwLiJ16jB/j1vemDOAqB84gYu5FBwndDm+XmEw0z3zQBwM5W7o9tGp6PCVxXSSsG0/KNj/IjWP7&#10;KVlxnMzbP76DkjFPEvLoE270Hi7hIQsP3bncnFQMiAGAVFNBp06dFRSVOW7c/SjBVC3KRXot/gcZ&#10;oZR4KJCjvIABh6+8w3babuQ1Y+JDb4j5GdQd5mTM0qD0ZFs39Ex9B+s39FIb1+vHOaAJu5spaEs/&#10;t9Rt26yF97xQH8XGcxH7U7uWxzVhTsU5KAe9J9sWIMXMD9oSNdh4MZ0hQQODDjx1ys/OJcbdPd4l&#10;JMVsnx1m7thYRgbHhqhsnaOdnYOTM+sdT/vPWrAzPb0W1Gx0dIFXcDJaXj8gaaigLka39LI3LsfD&#10;9j93/M8Pblz8/WNrf3h8wdSHf3lx8PP57ruFIoOvi0v/Jd+qqz4YuWfxW5arPjiy+sMD859LjPTw&#10;PM/i8dw0kqxda80DMDM1oBP9dC/bT+RSZT10dkZGRuKTPOXg0FDRYGVlpdSJ8/r/EFOiyjbmtc7P&#10;bd5e1LWusNOhicaESGKfw7t3q9VqhUKBdNbPP+fl5WFGmvbbb6nDxC4eLqoo4ODm5jpUTmiIQddh&#10;4p+y+np//yHOJfRww5WDsfsuqit3IUAEkKFkhob4sO9BjHuGbF/NDElXywRSvxnRlzSsTPnHHyUz&#10;cekYszCXjgG6UUB1WfS8hISXbrrpw/vum8D1wgTPLKDrBSi7qKi0VJKwGHoB0hO/AllqMAwSpKJ/&#10;AHBcRqXkfwvDifn+OUzsT5jeADD9XMN5WwLlQr6OJQuU5NekP3cPutQUSMnKev315z+YMuXFF5/+&#10;9ltGZN8/YYLwBfb4Aw+8/dFHSUlJiYnpj2qDddzFQ5K+9BKL0zVy5Eh5bb755puRorC4uPjdd98d&#10;e+ON9z322OOPM+3C5ydOrG1tPXLkyIgRI8oKCvLz8596iqkT3jVGig3y5JNPfvH++9dxvne4+LFG&#10;oaesKkeq6OkZ9Cglu3fXlfnqjUC9Q91dUAFVYWFx8eDKZziAdWFaZ0GgvKCgpqWlo6NDeBEBhD5s&#10;U1XVhQsXPD2dfHx8oqOFt3pfPaXC4VBRUREWF/f66ywMZldXEx5cmFiahlqdqUt1mZsPkVce3LlT&#10;yl0WMB+i/Tzbzb5tDn54STh6dK+hnQdQUJChV37unNRs2dfTf0komNKZjDVN+pZEyIJV4f3M2XnI&#10;h6b3QvXGlZ4FgAkV6YyCAvzVxNZFnlJp4q9ASGXl6SuuYPTF/wb4DPPy/ueruO6eMXf7cxvfA3ia&#10;kPvCwpoJeZiQe7n0/0bpJC2mhhfPSK08UWbEI5AezM3NHRwczlpYILW3t0bqYH/y0gMAYMyfOX78&#10;72q7G2oEWBrbLNTDiRMn9OKcF4ARHCbEva79hAzTs6KZmSkZ+kWBNcXEnvTfQlld3Q8/fCUdDAPZ&#10;UEnGN998I+UMsGHFCjFpXIoVlADI7UWeiTuamWtLi15q006PDNVZOZdwxiMvIEQTQ767auT3I8mX&#10;gzMS+NjkZMkIoHblyjwu6K/masz1/FfLD8uwTvFWLTO5e/F/gcrK92/DxyWhRSvyfPolfHQMMSn6&#10;vS0DfJ2e7F4XguuLiWGjVOT1MHNeISESrYt6kjIylLk9N44MJOR8WFhadAqbnwsr8flbeHoO2bwR&#10;bN0YMHN76q84RfEjZlJKVhcwFUrmrYXZYJWDK+IA75Rd2HTKISwzkzErx48zy9r6eqa9lZXVgPLC&#10;wqbNu20SlCVCV0twa3Xcn4+cYk4t4R78cY64lmsPo4YKoc8rrhXnixgAQvpvaAFQ2MTOaehgHCa4&#10;Prl/eNsZpGO20EicSWNjYw04US3EaXc8wAgkcHkJCewDDOuip6tpMqVXjGEBYwX46f8meJ0ZvelO&#10;TXEOTXEnmb52eTCtiGH61y0JLK2MZSnK8aPZB+Z/ikuEO1ddELI+x8B2izv88OV2AMk8HoCCCyFD&#10;MVRWLRx8fAFCNkYmyjtuDKA3ePMUtDOFSYRrIrj0n9sloElMUuzP8tV8lwJtro/m/ppLaFc26yzU&#10;uHOQcxH8M96OLnc7YcLLtLq4NS+vNY/FjGWi/I6G80d233DDPTfd9EwG98Uv4623mKAN7Hh3UVGH&#10;OkvsGTTn5DRlp+LXzA5zUVLNdbFxDtsGaC/f56MZsa5w7Oay8fsqyKr8SWbSN4hHxZfS0sI8Bght&#10;zbVrzU4fPNjHtbBRW1N2dn1mcl1Ghqy9LnTJNVw/XeiAo6RGG6uANhU9/zwzPOrrY/ICTUWng1sc&#10;Hlp0NG958/jxTLBS0YAxP5CRLy2sju7hN428iTZoeopzUVsRr1NrAcBk00Lrv5ApsEv3wvPi0ezM&#10;zO4b+xiroq0uLruIdTjJnU9y5pCsGUSxfgTYbCVtSmV7Mw0xzFlTU9zZTb/gtIgzG5nPn8ZQtp+E&#10;N4t3irdZFsR9TPE9ALxrnF+byINMVB7bzgLUTfvyIzJS6Ab1sXAIAvhKKwvZjzsjwmm6QMlAuRrv&#10;olOjqivIRNqp0ch+/IU1APqzkonXRcp+om813GNPA5bmtrKJz09FVdbcUAMQGqNilsBMImaJomaW&#10;NnWxmQRj7MyZAAzgVhZNWtLWF52JOuszM9Gqxx57ibaWNqpUeL+iqytTWRuMtoeXM7k/2szfQlJD&#10;VgrGG8ZtXUFBd1EO8++P0VvHJMLTvmRa6luWLJF6gWM8/wjx+dFY7t6tshJXccOXdNQje75C21Bz&#10;X37+uZqDJzv3+3Ra085GLICNmoapJP53koLfzyThOxL5CjPyoPUDA6W1taVttQVlZSWtrTytKaqq&#10;au7piY2NxRKk0jCZ19q1a9GGKTyCJRejN/T05HbToqam1B5a7O9/PL8samAgS0QCGM4LkEjFX3HV&#10;wACWFbacVzfniGcUsCeda0nFXJIVvIRtD+Aj6+3N68T8PUxtaAP+SmlpZKITnjQ62XmAlvfTsu7u&#10;HJHiEK3VTdF9/O51fBOiq4/W/eds5J+BSQsT85bGqNamVBws6VkSjP4m14xmG9wH4nFJf29vbUMF&#10;86RUXp5cVpZZk5dQWQmCK0apjE9PT4hNjY1MChQSdiGLFxJ//B8SK+UjEiOSo4JSVCnqzOSSWqYI&#10;UlQ05Nl1gb/q+f0Pi/fTkfL7xMeHubs7egd7JySE65aLFC0JCXE9eWzuOYsFNjarXe23paWlab0V&#10;+frGxcl2APaxitC4uKjMTJEmJiZ6B4d4eDglJUXiTLQZz4WnS40NzclJDQ/3j+R7QgfMT4l2Wg0M&#10;ifK4YeeGHl0H6gawG+phQg9tv/5K1y0D6U8WlpDVZWRTGZmhusWsQtJOHQZb1QPeA5Scyb3Wt/IE&#10;JxGZrN+9asS8/WxN6UkAcxy+4VNalo/5iOnvB7WTFC7Q5xYAQtNfN2Xl4q+6aYywA+hn14Z1kYQe&#10;VlVYE3GrejRpCJtz9tAu8s1yMmeN2ACYZE+fNO9+9EQbWTrohxMrGub57m62f9yFaYcJaZm8GKsJ&#10;UpRg8pe9GoJ6Op9Pt6nohWL2zUS00KuD60lgLclsJ4mtJLuLxDeTgJqbg+t3l7Lwwtu5GEDRRfdm&#10;DWxU9lTy2nAvuU6yxGqtti3kXPEizL7F1SSihe2L4Oli6XVFlNxw9+hKeouG3tFJyVo74qoh97x4&#10;v92A2JCZeNdD7FrfRpLXe30AcwLR2EkjE0tffZU5lMOkWsjs0+i035Y8+OATn3w944Wn7lm6zezD&#10;L6dNeuXt4mKmPsCHDwPyT0xm+9AiL4AewEtv5/YQmLHRA+gZtF08BYYY+g0ldf20qZnp7ws60Imr&#10;/4eGKvzCc9RqtjCvO+l7pKB/YwJzz4BzhGehGh4dSo4uUFvLrt2y58TBg+cOHXLaefCcqytzj4MX&#10;gZ8gI6KjM4/YeDl7sYAxlpZOcalVsbGauNRC0CQoBx3b2EWzs6vQWmFVhnUEaXMz02hB+zELi54P&#10;8Dg758vxq79/bM20Z1d++8i0twYjcsnAV3UVmX121e25Ssmh1tKPr9m/7LXt0x90Oco84wPoq2uu&#10;uebhh5nqLdbk0Z8UYsHeZ0z4DwgXQLnFxZWVlX/++Wd7fX3G5fr6/hcR3DGwJKt+eQ6j3X/zjt5R&#10;3L2huHtxUKZKEatQxJbU1Jibm6vV6pSYmPz8fJWCRQFWqVTR0dEXLhhRhTeh43/mzPGLekqw0boG&#10;YkPwxxnMOc/OnTvFvoE152F0wcct+fjtt8WhLPsbDrJjime9BwgZunHalJr/nb70xBCKjwmL6DUM&#10;MLaG1Empu9blImCrY8egK5h+mMUBvu+5K65z57qNslxVzwuQvB+gydJk63iFBgzFNA/e+aBoCSAV&#10;/TP8cx8XFlrhqZmZGfKnjh37t2IIm2jbqWOm9oRMWzYYWlrIIO9HkBkK8nvKgRwaFTXEGz6APn/+&#10;+ec/+uqr5ydOxOF4LsrH1/74pEkictSY68a8I6xuKR3H9WIe4tsAupBfHBk5kjsGpZ7nzwt/YfjT&#10;C0899eGHH7722ms4vP7K69/84ANknnpK0n0bf/P4J597TuT/Fsrq6vCBSwc69iv42kUGED7fAQcd&#10;YY2eT149+a9eDNj8svyiofYoegrjushPz9eLpjscSnJLznKm+uTJk05nnDwCApzOnNGNhxwUFbV6&#10;EYuvCNJLlFwKvIODl86ZUwMeicPNHv+5oeaCciY6MQrdeABof+ZQ2fo/3AMQePsjyYXrjh07pKJL&#10;Q05qqlHppJ7W80ntG6ktqQXtj0zsNvojif2NJP9Fkr8lEdu0s6AzNxHQi36hp+MP6IqGc9Ny9WxN&#10;TMT4FTjGIR0YwGgkAxl4c+c8PApBZfyrOMIhHfyPYT10LeDefpgjZum4n/4y2+n337H8DdUIpfRD&#10;K6/VmXWLMmr38wVeQJ2ptra3t7G0EZ79keqa4+gBi4vtCVtxponTZOA14e1f4k7A6aHbY8Bw3r31&#10;oCostLG01F0Hc4qLj2rjnukCX1+eMT0LXUsdQ1y2vdrBnQf/Len/JWLBHws8h0ZkAYbzANbQ0CDm&#10;DUAq4li4apWY7V3tXA1jyHc3N8e5OeCLDeyj66qoRSsLA46fFIFhKLqqBkeawKFDh0DBO8ybBz67&#10;mFsA1PI9ACH9NyPkuTFjwM1LZ/8/AmaJDdznsh/vnFvvuktTwWWKOjjrxDRIMBv29TF9MfBF4HyY&#10;9hPXF2sAL9TJysE14TtEKjSkBFeJcqTgNs+cCUAN4hzwUeBYML+KO01+LpaQsy+/Ff3YY87f/pJH&#10;iOXIkYGyqcbvv6sJObB8ORvz4nzwYAD+zuX/hG347yolZnTEMel31Rl6xdQdQjceZ6bmNIWEqJy9&#10;mF1mSlYFuCZwXA0NLBXRgLub6Un70MLCrs27bfbsYaS8LP0XevoiIpzIC2ldYZVkuy2kwxs2mH86&#10;fb6/f5qwHkC50O3FmThfvlY3BoBcJ84pa2ecW4N2I6VC2L9ziJLupu6uri5XV1c89YB2o0Cc8NBD&#10;jNzCSMN9m7vBf2anpRXtj6s600ITKV2+XewxMVx33XXiwn8FZ508jy/4jLYktCaeqU08w3SuO2Np&#10;FzhB8I0g2GL4D3nlsWVf4+5OHvpfq8Dr78a/+zrzCqIHPiTd+TZAII8J6mUY+xdQKXDmaulAB7gj&#10;8w+j9mY/JimWVcX5D3mUMC9A/mxLgOYzWXNT3KM38p4i5JCFtLKjs/FewO2zcd7BxjZGL+DoGH9o&#10;40YmPq4qol1Njz8xiZBrf5yxjl8k4cIF5aRXPn7ktkdobysd6Lj//mdpbWk1E/2nlaQn1mUkFTE3&#10;LIkiLWbi3eQy5pJFWZPH48S25T93oIisLrhtY8mtG4rJnKwt0Wy0oT34+kTUQTDdOTnNzT30iTsf&#10;HChXC2ksapP1x6u4PFqkQhYsS4RxjrhvT27uf76YjZp1vy8h/X9g0se0o4HtcHRWPvPS9ypV4wV/&#10;tqzYeCY9/PDzh3dvouVqtF88i/xEQuIv19+QlVKakYSnbi8roJ2Nd9754KntB/DVocFMB5/SK558&#10;8lny2xrugX0OyZrKvMSUMhV+DKqyILEBsGfx94lnN+Fx2fsqDWS2JniDeJW6QSZQovFhl0gWAK32&#10;Zkx8DBzYAIpxgDZXd1cX4601F+f2FOc2aFS9JXkdFYzSFqcJfPghY1g6KwvRQuYHv7qavXt+lRwf&#10;GE9num9R8+23sziuwr4d4wfvq7RuiI9p3XkAN6nsYnqmwCO334MBoPcGRX+2leZbbdl7bP/+7pw0&#10;9LY4R/fuei1BineBM/EWyrNSWvPSa/Mzugqzm4py8HTs2TH9ccybN+NVg6jvh897fvXDV8h8ace1&#10;9OrL+8sKUANGqTzSRP3oE9TfXpBJc6st+zY50yMNNMZ7TsU0kjSbpC8hWcKO9nMSsYwoYu0rO2hH&#10;eUd9RUVFTlFRcXFxQX1ZSUlJXklJVVVViEKBuTCBUxRLt7I3+NMsto/Cd76K+mlZc3NaDffL39qb&#10;V1ER4xlpOTCgNr0HIHT2m7vTtF6AStl4YMDKLGExSdpJamYQFW3An/CrGKBqnD9chGHcEX/VVMZW&#10;VsZGJjolJzsjj5p7sHq0KLtpEdIuWohzOqkGKfKtrem9tKS7O6eDtaEQdweXvDRU8fO5iLkhqlWR&#10;GasSS/cVNi4KTER7Rt40EunOgHSsAJ2dle3l6pqaPAzaqqqctrqCuLSwffv2HT5x2NfXLSMjMSHc&#10;n+8BGNf9T46KSlGlFGQkCem/rq6kHvBX07r/8fFhYAHsXV2R1y0X+bB4/BfmYrfVyXKVnd3a8ydW&#10;n7FYGeJjHQMeWxHDWpIcFZGY6BaXKn72sYrwBGVsdrYyN9clOAb0WEpKCs6MSo5SKuPjlfEqVUpq&#10;To5anVlaWlqWnxGcHC3aecPDV4bQpafop0tdvsqLNGXbqouoKFPxAGSQvQ1kdx3ZVkmWashvmfOG&#10;t6O27KPETk1CGfUI0oG4VXqks8YUVzf77l/Gvvu+yIMtlHy1l8R0MP39lAEmx4/h6v9YvGSVfyHl&#10;F5r+QsqPX3g3P7+PlUfzPQBxQkQPSexlgQS868nZ0t06uinnz3uSm+8jjmmPW9MH7OkEq4F7zvbe&#10;e6KNrDfYZv8HWPkC2ffVLQe+uXP3BzfumTJ28TMSoZLaTcnZPOLCeP+jWQNHMvvdMMZ7JDpQ+Cme&#10;oer82E4RllZNjmYRbyZPaM2vZQ8S2IpHG5HKHCKRK+4c20aZ7v+C4+Sp98m9TFX0cVdJIH79rcw5&#10;BEluT9p9+JZK+tWECbyY3nb3IzjNMzAjJaVCVdj58N1PPf/GZ9O/mb5k69GfuIMggUOHLPkIIpuP&#10;MIHki28yOdJDz79eVid5+b8oGA3J6YHKJkZ3VXXTnhZ65hwzQ1x/4NSxY26BUfn19XTFuYgDad0r&#10;4pv72mhFJ5vhjdJ+uNbNLzU4OPPYSTeFojI6ufz77xdjFWZ7DPzN+oZlh3gzMXpBQXtwitrDI9E/&#10;Ild4/Ecaq6jcvv0kzgdVUN7AKFvcC/SnsFtF25iuAN8ksrPe+9PzV8z58v7l3zz015T7Pn1Iemti&#10;xQcIsb2KzHba9dTOBW9s/v7Rk/ul2NpFaTy+lg5Y911zzbhx48BrEuKyp5y6gIrKyNCoVD6hob6u&#10;+M83igfx/n7KlPMYlJ6e4MLC/f0v+PtjxensZGvuJ58U/vFH9cyZVe+//3/KPAKKRrokq35xEvf0&#10;2FL9u49iV2nvtkbqo6rMzVWesbCwt7dHys+V4hiHxzMy1dGYQ/5/qOcty3JJYWHh889PFJT6jWOZ&#10;aB79rFKp/LVx/269ldk+C7jzeCNGdyRkWFsPiiSc2ym5kwUAWPgIoYdfbF/zWD1+e97Knj4i/bur&#10;FF+TpCkk4XPph3zylyT1mxHKb0nR+ueyZ45WfntlylesUJRnTiOFM0fXLrqdukhSOek2dNACANCN&#10;hKmrSvwY3wB46aabAvmugPBmLgDiRsoN1bHV2xsARDxoXZSVlem2REZ7f39oVZVfWloJvoxLhq3t&#10;JXlhMoGCggKLs2d1BSvJyckmogtcIlAtFmjpwACmLQBM/NW0AOimPQXMBdAMxej9mNQH9Nx4iW6/&#10;/fYb+KTAtCBvueWW27ld1X333cfO0J4jZ8bffz8ygBwDwMXHR5QgL1LgSh59TeSRuecRRlWLvEiB&#10;a65heXwdI29icYH+licKPbGdjdYPjI/PoLK/7FGnvLxctkoB2VpYyLRUBOzshrgcEZ+nQF1dncZA&#10;oD/3d6ZuYwi1Wv23dIpNO7739XUVOyhCaX327NkB3Jph8eI/l60bwq8OBxbfiUffBSorK/OHF1qZ&#10;mQ165zWUXB/4m1J7Q4h3DYTExGRmZsqikEuB0bGtF5/AwWFwd0dEcwLeIkE/kJgfScw3JGzBZ8VC&#10;qR69ivQ8d80sw3AZ0CsxfK3DWSfoAlehHqM7ARhUpv22V1Zq5AgcDoQc45JHcfi3gNkGq9T/megf&#10;D3uJavhYraWcFqe5Gceh0tbFmXX4Hchl/K2V1VF8ufzvlwNzFgDA+sQleP/HywIBKPx1DAdDXfvS&#10;2lJcaDhFGAXasG/oQNppbHfNaJQLQ6sXXciaCH8L/2ejQsb8mTPTcnK2bdsWlZS0ffv2tz/6KCEh&#10;YvHixeCE9fYdZUgTByEgQ0WJu7//rl2b0tLSPDw81mzZ0tbWZtTLmce5c9HBjJ6JY5VcQcjVr284&#10;iI//hY0WD9wiecOfOvUzXI5MQno6iF1xIxw2NzPf86DYtnB35uXc7c9rPLxMUEGBUBvp6mpqbm4W&#10;+6OPPHL32PuY02rk9+tQQf8L9Pb2YqXGvXy5qBW/hh+Mr0cCXV1M+iKk2+ArhP478kKSjnKhcyQ8&#10;4YhULsEvJatBparsGGDcCNLWVia7BE8I3qOxq8vdr3ry5NDrr/d/7z2lrzZWvUbTcPPN3oSc8Qxk&#10;fF8vP59LwMXfWT1o/9U333wrCIB9jVfb0Gvs6FUWLL3+AhWBcdeu3Rsdrca9LvgnCB4JjRE+W/vR&#10;KnVDYnqpyKs0jT4+MQERylhFYUMH482ErpbQ1he6/LLeVk0N04bLzKzfvNvmq69+zy5k6k9r9lqV&#10;gZ8Dd8GfVPQVzsT5cm0ireUSQKH/K2pDG3TpKYuzHrz5bEtGlGCQIMVSns7lYqCpxAnh4WwCFKln&#10;IHPkEhTEtjp251PHZurSQXNr6EPa8LYA/vRvgdempj24NQiMVIVryHtvXCBkD+gvQnYRsvPLZ21f&#10;mfR7OdOvHxYKJsFfaXT3EG9qzu8NKzb1rF3S8c104zvZeMMpKUbIAHyqzPlPTQST8gsLAL2YBCiv&#10;i2LOf2jK9umvXUPIfVyOcO7cOb2OwqjDyBcjGeO2m+9gAc8//16ws+0NN9xDyKgC/t5lPPLC5889&#10;+Zr5ge3Mtw/3xU9rS1946gXaXt6Sq2zKzq5lDnmYprzQzRea8kJHuyEri8nKCwq6CrNpS0lhdiFZ&#10;kXvrhuJRa9SvmbNO6OtjbcB3hPZgmNk6s+6d+PpUyv3Ci5pRp9D+FqlRX/C4Y11GRkNWCq3QPH3v&#10;o7zhdKuZnRfXNBRf2evv/iTa31tTcnrHBt84pt6Jp7MGS9xej3YKOwajKf4qNM3b8vPbsRJ1Ndkc&#10;OXL33ROR6azQtBdk8kgARZha6jKi0P1riWYZKVxE8qeT1NAfFUx/lkUDjmXi/ibMvrn8pWQzg5KS&#10;ABYbAO9R2HOUB7MU7xfvtCSCHbKoLtU3XU1uY37CGf78czF7nvr6Aa7Xj7ujVWhbh1rNAvNS+jHX&#10;HhVgZ+J915YyOUpvq4+99b1juR+tvjbaUoP30pqXV89tLPC+dN+j0NYX1hW9JXkv/of5f8fMidkB&#10;9RnOBmJWESlmA8yreKfA5Fc/6SpMFTWLOsX7El77aWvtsxOexYMgjxK9d63bBvF+xVvAk6LlfaWl&#10;uJC1oEvasV42b96DDw6aCgn8tWdPGqZ4jgsX8FEzsG5qUIvoCLpjGG2oy2D+rzBOUD8b87Q8kO6e&#10;R+L+IGl/kcy5RDWHZCH/DYlbSRJOxTNGoH1goKiqqrilJbuwMLemWKXR5NfVIY8SR3f3+LS0dBZB&#10;gQWxFHdnTWEb1rWdnaqOAXVLj1JI/Ft70S5NcLRtXmmA8Ncv9gD0dwK08QDa+vJ7mLkPC/DL62Tz&#10;mIxzpOUPIuwssdRIMQBwL8N6RP1oSWjsyehM50om+m8MDrbSNMa292fiLo2NqWghrhX7ByJFSVNT&#10;Kq7qpsxKgPsLqsfoWBiY+INdyNxY1bzQ1BXxxXvU9Qv8E9CeK7mTt12ReMbOjo6KxkZVfb26oyGr&#10;uDjtrSkfTv/jj+l/TP/0m29A+aSnJ6SkBAvPOSFD/f4rleFC+l9cw1yjZBZk8mc1AvxVz+9/UlKg&#10;LOWPj/eLjw87fHhXSlY08qJcey+204CShAT/yKQkx+PzL5zbeeHcRg+nXedPrLa1XXPKfN7JY3Md&#10;zOedPj3f/thc/OzMfj91ah5SO7M5SK2O/oUUf8U5Z84sOH18/lnLhe6nl/u4bvNzXx/mdyD8wo7y&#10;Ai/ezCvuGE2yfX+0HfjSkn53kn69SfnI04Q8w0P2PUXIBB4u7BGeeZQXPs4NhycS8voV0jnih/wk&#10;Qp7j5W8R8slo8vlT5DQPBrD9G3LoDWL+Gjn8Iln1FPnuRvLBSPI8YT9U9SxPv0db9ji/8RRZAjpk&#10;2svkiNf7L5JvbyDvXU9+uIV88AG58tsXiLKHHD7/1Mpf3v3jOaLi3vyFrJ9L/we1/kVJRA/JopO/&#10;fpBk9JHoduYTP6GHef+P7B08Rz4zsZc5FAptJHtO/JcTlrjvgyNYB93eR31njj634OHzq54+/cdd&#10;1nPGH/r2hllvXDnlMfLZRPLe3eT9R8hb48h/H5R+b46V0ncfIm+PZ3/98DHy8ePkw/vY+d8/Q2Y+&#10;R+ZMIIteJAsmkhWvk42f3bruxyfWT39y3Y+Tl358x941X/JPRgJxUROrTHIqe3aivrkeIP31oNI/&#10;t0UVokhMzHsjoIQE1zObBm4BwGIhbDzHtjHINaB+kI6n9DauZyxVQem997IoR8uXr6dNlPxx+pM7&#10;7rjqhttQfv/jeJ+jJk58/j//+fzOB/F62SWsR7SY/b7kNRH4+b0bDs56GJl1P96B9Nc3R376JPlo&#10;Ant8/NAP6A38kH/3LtYbH91PvnltxMcPDDajo4MtwYI2OH8+CtQ+UFxNAyLTjx+/sPl81FH1wCbe&#10;CaCWMfMbzvlYYUAn49qaVrrr0Jndh88fPepifsoPNCRqA+0BeAUnF3HyBxk3NyyFNDu7ydE/Pr+0&#10;zSs4E1f5JzCtYkGlgJLEOtLI9xtAx2LFwboDakG0bf3M16Y9S2Z8PBpPgTVIF9zp/2a37Q8eXvTB&#10;8RXvWW/7ymztO0cWP2O9FN2vbwH8/vtfoMeuvZZ7VxrxICFOqSDRa2unT58uncERw527eHk5b9mz&#10;JyQkJC0tvqkprrgG94okxIGQNRizhGDwvk7YZ+czdSqboC4dphltE4jtpEtVDXNUEjOYEHBhSXTW&#10;nvL+bY0Uq09tbSmY8Z9++gl/ioxkhh2eQUFZKSl4CuQNde5N6PJeCmSdbJKemP7qq69mJCUdPnwY&#10;HdvY2PjMM88oVKoIrRsfgPU4pqp33hGHutJ2PRRkZOjqtZ3ol64d8w0WYDUtSaCua0sX3UPVwX1R&#10;Nn1JNq2Blh0xdk1+5m1RJ5r9j3fHO3aEWFOFT/bM0Q12c3oizvUknME5nbH2bUEnqMKexjvSUvRO&#10;hahWus1QsZc6U62rsXhaq9GPIfPmvY8+f+X1wXaSmNVdpxN/mio2/Km9jhcIPf+nAvb29q6+vi3V&#10;Q8eyAU4sXszGF29kzlBLAhMw7aTlsvHPJSamtfhNWwCY+KvpDYBVSX3k2wQyM5V8xDgEZ1tJUC4w&#10;MDBQ/7/XZ4zm8RXqOzoCPTxSdRTqQaxddAwYhV4MAIzVomxpeMg7AUBBeXlxjjQ36e5p6XpM0s0D&#10;XucHP0x3x8HNABm6Y1sXl6GHe2z/EOlwZWWl2GzzOMdk/aIlYX5+IjjSn3/+idTd3X3hLMnvmyHm&#10;LV8O0i4iIiLUN3TDjh2Hd+8OCwsL8PBAn/S0tBwcRjiLnpR10o3qIP8TTeHp37DNSwFR0lpTY2vr&#10;4njKEThz/Liefr0uctNyDe9r2M+6ut7ynutbxOtLEvwTCf+cBMz5SC3mUzHjyzEDBAwtAPRK0EKM&#10;N+lAC7TNzMwMqXQ8PHAaIB3oYLhyGeanTvUiJcSCEKQRPGzGJQKTFWab/xv9btzltLm5US31hvIG&#10;3R01GXphGAB5n3hbduPKhJolWfXfnDZy4eUhLS03Pz3/2LFjZy3OmrAMwNvE6DLhac1otGeMDTOz&#10;k6eOHTMxkmXoCf2NWpMY3Qc14a/wosFjjOL/fgMgMDAwlgVr2p+TlpacnJyUlPTn4sWNlabUd6Z9&#10;+aWYOhatYkGrZPzxEwslEuAR4Orqis85Y5hwSvhreVbWu9wxGpbP7w47vbn5RBQnxoJ4KoSCyNyk&#10;dbl+D1f//Pjjj7Pt7S35xhs+vbf5njfKn3zoydfefffmUcxODkBhekLCK1qzzjHXXitLfv9FlE2Z&#10;4r1mi7mjI26nC2/uW12cI7SBBLfQweWAjV1MNl3ewPgKodUudJfkFJyG8GSNFPyGYVpUzfT9D5/1&#10;7OuTfOgjbWxkdba1sXtduBBRAgZoKAjxJMS5nQsi69rZmVXNLOUxraR2gudB+6+44orb8c/eiiuP&#10;05GW9OoT9DoHeuMXu0aNYk8ndg7YJf1MEwq8EDguR8fwk/Zsq8Hazgfl4JpS44pUmkY7Ox/wTuK5&#10;QDsbTfGkzd0gDkOdvaPPcbUv9A/uUlPT+/WPy2Ji1E4eiShEO8Efos1NTawH0A/iWvQJuD65H4Su&#10;VkMDO1NIlkN5KLaeHvZowC23DHrpzMjI6G9v/+XPP8WflEpmohcergyLLyot7Sut7fP0jCqro7s2&#10;nkH/7E+lFiU0gb/L53jIZQF2/C+B15b/0qPn+dpy8PMXndTBKSjJ8p7z+kTy0ZdZPBr9lo/fUWQM&#10;r3kJOo6QtdLB3wHfWdsoHRiAtU1sAOCX7yn9CrzYocaHOZHvVW757S2c9tFXzOFYeX19WQGjYFkf&#10;CeECR0Mnk/uX1bP3WNHIRiDeNfDJ9OXffDOP7fxocc5f+fLL0+644wH2Uis0PTw2QH1yMtOgry4W&#10;sm+UNGSlFF7MV36jSoGr2tBrZRl7vArIGvWY9UVkec5Of/Y6MU5A7Yq9NBcXxmPb2YWASOtUqVBz&#10;tY7v+EquCW7oF17cqyouriwzeUCd5Wljg0dGPcHBWXkl7PnEcz3+wOO0qaqxMLu3JI/2tb323KcP&#10;oKS/vq+2tDWd6ZK3F2Qym4a0NKTI1+SltyiVKO9QZ9UVZLZnZjRoVLQ0n/a333PbI8zVZ10Znqsu&#10;KakyOxXntKDaUqYwi7tvJ4UbSclSoplLVFtHYRSpmC+p6nCm0c/3AE4u+/H4hlm0PJpvAPhSEddB&#10;GHPgteKdFvvzHR2mBCYex2zbUjn/4ovv097WJu6+Bk8tfPo3ozEFmb0gb7gtzzt8GwAZ2lDRU1NC&#10;S6S2CXz23nvm29ejQ/DseApci7dZm5hYyhzgDMY/QP8jT3Nynn2WzedizsGXLmaA4WYVzDmYGTDG&#10;gPvvfxsN0H2P8thAmweEF6DKwhLm4onp4OudI/Tx8YwNKSl4I12F2XiDPbm57eVqWe7/x/Tp945l&#10;ES+G4ob4askgQMaRE/iEGZgMokHdnZODOjE+xX2R4l54m+gT9jaZP6XWvqS670jibJKOV7mC5M7h&#10;6v+fkrjW9Fr0B20tXbVp1abdu1tob1lZWX5daWFhoUqjQZpdWFhaWppRmh8bGxvHHR6uWsXiEAC8&#10;LQ2UFqIvuVa+srFRUd2d092c1tbH9gDyy6L8/Y+LXQHT8QDa+zO5fx4meefVDr5iYB1hu1wctd20&#10;inYXtfamG60HbUBL1BUxiYlO4fGOQUEnMOsHBFhw6b+RNoi8KEeduLaZFnG/QBhmtfP84j4/E/CH&#10;X/yy0NRlsYW7C+rm+8XxFrFlbAtTAe7s7Kxkw5I2/+f9939bMgf49a+/fpo1a/765eqs5KjkKCGF&#10;l/XxI7jff13pf0Z+Bq/TCPBX07r/Fy5cALEXz/YYho03EBYflpwcdfLYXCfLVfb265yt1tjZrQ1w&#10;2uXtbRfsbeXlZRvkdcLDwwKpp6cNUkf30x4eZ5GKQ/xwToiPtY+PdajvyYQEj507Vx612mptts3O&#10;zuzz998XTfUPP9hZ6VqsPF1cfHobfeUM/XZD2pNOlu/Hu++IOLMg4NyCEOs5vvbLgq3+8nOYF356&#10;fqjruhi7JYqQffvmvhLpsSnadnGw8+LIswtDXNYiH+21WuG6NiV4b2HssYz/PJ3Mo834jh6x2fnI&#10;nd/88cyvf73w88/3fPvtsWPLypKO4MwY7zUJ51b0+G8gG8/cnt4abTXtpw1TiX91zNEvcy+sSA3d&#10;n3zke3v7pSSz/1wPjfXdrzF7perYq8TSk0n/Y7hPf1nxX/xQEt3PZPrB7cS/uS9w0a5N7+/b97XK&#10;esberW8z1fjQTrYHgHPE5cIOAIXCCCCortp9foL/zvLoo39+xwKcjG6kS7Za/b7Xbs5eux+3nfx5&#10;o8XbS/ftOHA8xMc+yOaEu+NxrxNHztsc8bA45HT28IXjB5EijxLH4wdd7Mx8rM1wTsAZizC3Uxof&#10;+40Wh27+7S8SWMpsHTxKiHf53Ss2Tv35vZ2fXb/+kzunPk/a6gQ5xqILgMbDVGqvohO8y8k+Bdmd&#10;RHYmkB3x7IfM7qRRLupFQ90W0RZmOUF8GtnjR7POuTqTXpdDby6n1yhYelUivVJJJ5l1bvRobc5p&#10;Ts+vLYgqIOmtp7YzWZaVdxaJqquJyEvKrCsr669qokhR7u4e397Pgq87Ol7Ii/SgtEns9YohBIDC&#10;TY8MzEkNi3W1jw1xRc9cOGfhe/LY1jVz/BzM0Q/oJdEbKA+2tYoL9Z353zFzvrz/xyfIlr8+rCur&#10;E3YAoNxAIdj7Mj1LwMMjsbKLYrHdfD7qoLJnRXwzKGnM/6D9DOd80H49LdTdP014/gEKK6mbW5yg&#10;WpEGXEiYs2Tr0aMu5wIS/NzisC7jXlj3+9sZ9QukFTWHhGTtPHjO2TkaxAFqa9GxQMVdcF/cHWuQ&#10;sCcoLKx0OMBoG2bHIEwqKJ00KYUQR5XP75tmv3h40ZuHVr5vvfbjs5v+E3g+iTv6TyAkkaexs2ZJ&#10;cjab80GiG29mujaf3vUZm170lKjCuNa8m9YBdahvNiGgFV0J+er2G8kNN/Cp7RqmETWSGTtdx4P8&#10;Ybm5VLnrbbexXZ/LgLWmY3lO0+zEQXXww5ZntzYM7Kuk25vo3LlL6+vrv5/CPIwd2nUoLIwZQEQk&#10;JOzevLuvr0/2By7D1aRvsYtCmZeXk8oWO/L5d9+hG5C78cYb77zzzq7GRnFYDNpBB7qiEA+thx9D&#10;6LrgB5zloX9cu8YXhal/l1hQE1B+e+VAir6cRReiVl0tfuGLXEBXl7O1tVV4/JctAIJsmR4coLuT&#10;UVnZWMFV+YTasozhJPL9/f2RAQF+fn7SsQEOYnTzX/lvv+HQdqjkbjjo+i/6F5Gfn5+UJAXdujyY&#10;9k10eRYAF5Xj+KYWsjjAM1PJd4lCHUv2LiUwnCcs7q73evBZ0rEWl7e/gqvq6oYGvuG4DDMcwwjA&#10;5uaDNiV6Pnxk/zC641l3609PZ1lsfgLNzUZ2Nes7Olpbh3zUAmiPCduO4QCiWTd6doCHR3d3d2Rk&#10;5BQ+heG7ED70Q319xR7ARbFy5crw8HgQ3+Hh4TjEDBjo6WnLha3W1uytHTA3L+HckR50deqNKq1n&#10;KxQYaZfxjGKSAX79VQQE00dKSspwG8JG/ZvrbQAcG7ox5ukpvf0HiP0bxP1N4vk+8fjt5Uy81GCu&#10;EQxc1ALA8IvAXC+c4ukB7/2icnwBNNtQsxsYrlygGnTSuHHmfA6Uii4GVAhIB/97mGi/tbWZoYcW&#10;wMZGf37WW/KOlLcviK9enFkv7AD0gA9W+P0/a2FhZWcn8jaWlkYHtlGYc0gHBsBo5A9lfEwa3QMQ&#10;QD9YnD2LwWDaOkTv+zJqC2K4B2DC1/9li/IvfZxg/ONkfBdHjjBlir8FjUaD3sai4+3i4hEQEBwc&#10;vHXr1ldfndQC2vYSIE0fOuP/AldHYHGzuTehvFIjy4ou5MuRgtQAEUauuQUTwg0vvCfK77//8Tt5&#10;TJrly+dfw+W23/3yC6bNRzjjKiTcaPO8mTO37t2L2XUap0aAa0eMKC+vZ7VzcTZG4F3czFmGs5fz&#10;/PmDVsyXgc1czT9A3INjzJ135pfqi931AEYNHE5bH+Mo6toY3yJ0l4QVs8jr6raLcrkEHIjQdi9u&#10;YVJLy7OBSBs6GE/SyO2UhYVyt1arWiA0FD18ZsIESXMcXJDQ3G9uZp5PkJfYTQ7wPHiWa0aPHsvt&#10;AK5zoDeco6Os6I2elBk4XHHFww8zJzkCPT3sXkxv2jtapWlMzqwHF3TS3re1l3FNkZH5TV2sbWgz&#10;2i+eTlgACO894oliUirOeUQ4eydnZVWgqnYei5XLD1kX4ekAHx67GAA/zFRJtZYH1VwbC1wcehUt&#10;QTlqaGpi5cjkl7YFRmUcO+mK9gD8LTHwmgYhlRISlVSGPgEqG2kJugbrSEmrurzDPyK3sLAptZse&#10;zKXHi6lnBuO3lcoScdXN44zQ/HlK5UVt0QwxY8bjXHXL7I0XLjD3LLTedR8LCeYTIjk9F3jhDbCO&#10;6954T/IqawjmBJ5slg4uDSDcTG8boBnMX7zamzmE0fgwnXGkyHfHUarmPUH8wsPr6zuKiqTYKlZW&#10;Vhgizz33HP6EbxklA/wNYoyB68YbxDtSqBrd3MLOXRjyLE+/+MVTL7xvtWULbS4eYK54VPWZyeLX&#10;lJ3dnJNWmZ1KOxomTHiWVmgaslJqlAlCZ5xJbNlviN92lBemxuG0tvx8ZgfQlk9mp4/dU3bLWg2Z&#10;IW0qC7sEtMfdP54PFvrYuPt6S0p4zcIFv+T/Xa9+kUc5TmvIymrJVXYyZ+ud06ZM49UMwjVE5Sv4&#10;uKqitrIC2sbt5Slz3dOPw+ZqtivQUNFTnIv70tJ8dthcTQcwX9QxWTDzto8x3upw6tRbL3Mf7gMd&#10;ddx3fHNOTqNKgVuzp2O8bd8+s7WPkWkbSckKUrSQ5H1BEiktp50K2pXKNPpLI9keAGVey+lAJsvX&#10;R/Og09p3WuTHSvrSzdf/wc5hPtbxUIUdKS7sNfMv6LP3pmKWQWvRALyX2vR09FWxMoE3g3n7EcEA&#10;4sLCLoCS72xkhwPtqhDJKFnA1d4a7xHPi5bj112UI+IECM9O9ZmZqFP8cM7dXDyBLx0jp65uiAao&#10;YVwQzC2YeTAfYqQBmP+FFyB5nCCtUSrrMpLaSvNPHzxofuBAT65S+JKq4/EekMFzoW/xRGgPWtVT&#10;XMzeVGWhLPdfOvd3I3L/UTfv4bqNxtEtRd7CZ8McTVdoUDPb2WLDOxPvEf3JPFbhGRoqMKX5/5I7&#10;jST/STLmEdU8ki10/1cQJf7Uh24oy6iuzq0vz+ps0KzZurWmtTW7sDCvtlal0eRUFyHVNDaC3cAk&#10;mpaThpsP3QDAiKrr6srupJqmJqZf39abL+T+ITGgvYvw14AAC5S09eWLnQBDj0AoEfEDuC9+3Id9&#10;PdFWg0rx15JP+L0AzOkV0cnOGHiiNt16Wnpy+/szO1glxdXNafHxp6uaUsXdxV30zjdMUQNa0k2L&#10;ursx/4BCr/EoyXvnpO8ffmlzQxRLYzS78mvFHsCI665DujMCTFN3by86oemD7777bc6cWStXzps3&#10;7/elcz/5+pOcohzhBSg0zleW/oeH++tK/9UX8/yTk5MmS/9DJLm/pPt/4cIFd3fH+PiwkFipPCQ2&#10;JDjYm8v9pbwo140BwHX/Z4aG+qamxqI9rEksEkAoUvySkiKRyu6A8ItITFQoYnB3RUxIQVkBmP3p&#10;8+fPW758ydq1249J7uyeeOIJtBYzHX/jQNbmvheP0U+2UUkpdjhkDAZVHh4HDsQTkkRIz4IVONru&#10;Hkf2NZLjzWRnDVk5hC+4Nb6ZRIkpkZKThZvbqazv81QJJfHd5MMl7mx5BnWKzlcP0eKP1fr/kdOo&#10;PpLURwJaJnHCIZhS8DZCrMic3Qe2MjsAXesB1JbYy7TmQxvJ2UHC1cnJCV10SwMLAPA4fvb0IfPu&#10;+6zar9teZanDiGBkY9zjx0TG2jwjY6S/S/gzv++akApyOgcZhc5e9wwNHRlVR7zKrl8wS7g8EhC+&#10;5qPL6e6MviOZRizzgC8ia2ent+JOuBfWVgFyvpR41jKjh/Bu0SdXpdMr4uk1KpYiL/VSSMdusXdQ&#10;1ERcmEm3IHvmFdKv45ounPPPLGjHfClUKICMgjrQckBiHvvngy9+dXMLFaNo//5h+aCCgvYSI7IZ&#10;UFC5f34wdtV3j6769ukF79327pPsqxHUHdbigwfPHT58/sgRG1C55ubuMTHqTU6RwgJAzWLnMMoQ&#10;1KNMPyOPFQHrgrAAyCvpdXUNdQpM9ApO1ugo3EcnF5ifct91iIkjzpyLwFKC84UNKwZXLe9Aj8D0&#10;Q4fORCaWbttn7eaXmpXVoGttBqIUeZTg/PoB6XV3dbGWi/cFgIp77b+s0/768OpDC9+3WvPRhYPv&#10;ntp/iodfwtyIlRe/bJ5PJSQoSIpxRredtEdnXsOCbjm9994QngUoLy/3CgqKiYnBLPf55+mEuHc2&#10;0G3bfrjiCnKl8OwxFFdfTW5kbhgXEXIYLfzfYX5u8+qCNj0FVTNr6x3ddF8lBUu/cOXKOu4bHOxq&#10;SgoT5WWlpGRwsa2ezn1gXd9mbnT7TyB8xZN3Xn31Pu76nB3wSVmkw6GhvKFKcAAGMIz4t2XNGtbH&#10;wDqtMEUdnP31tVJ+eCS+T3pZlJthsWbLFtT640zJYxSgayWhJxgVDkke0sYACNGeqScss+Ay7rNO&#10;TiquRxkkPLNj8BogRIfZcOOCTj0Zd2yswnrGXPHogCj87DMW9so08svKCkxoLv0DJCUlZSuGeIS/&#10;dCjz8kxfa9oCwKiwRt6DMoG20gzyYRTbAPg+aRtf69yG7riUF5Qbyun4tt4j3NLuDkLeRQneV6BH&#10;4D+0mtHDoUNGgl6axsGdO/Wk/3rxD3Q1/QGjsn5drf/soiLZSgAAqYuUj7ibCWFORS+KnOJio567&#10;LwW4VspROpGHYYhLTf3iiy8Wr1mDfHR0dJifX0tPT21tbXN399a1a5kGcV8fSKtAT0+sAv4XLqze&#10;vBmv5jSPySHDxdYF3/L5s5L73SMnTvS0tAgvQAeMiT5z03IzdCSew/kcx3g7aWZ26QLHkhJJeAFI&#10;RcZgdGynpKQY6tejRO/t64nv9ey81OVMGnWgm66poIpQyUvF6aEbYIYWAEa1rfHsB3celA4MgEcw&#10;+hS6SMtNM6pdzms2FWsB0+e5hGGlMLowoSf+v8D27dul3FBkaTRGfdwDxw8eNIwEq7vWqFQscN/h&#10;svb5cVWyLyABCwsLvVVJFwUZBfir7QlbzAAmTpNhehsA8+pwHslM7AEI5CnzLG1s9CJVyND71jCe&#10;De1LAMPhZMJD2uXtAeAZ5a8JtwM1c9r8tHxf/BV5rO/HzxzX/RIP7ND34Dcc0CrUafgV/y1I0wcY&#10;yAcZAwn8Mpt5vgbOnT534hI2+59//nmkTV1dqESjYozaNeMfwLxAbr83Demo8Wvnzr3t7rsTE5kC&#10;uJiEcSZS4El+LfDbtN/e/IAF133xxRflv4rM29wCQOSv5kF0ZEQFBT314ovSwaVh+fr1Bw8etHd1&#10;RYUAaPlg/nuZkAmvfKQuH2TPBFUltIEER4DzE7hZMTiEmlamn17CZeKS7pKOL/tLyQtuB3yIQlEZ&#10;lVSGPMqRFrcwzqS4RuJMxB7A9u1VhBzauZNxYP39TEWzHWxMsyT9b2lhus/gDbiYXQLajAaPHDmS&#10;Sfz3VV59gl5jTa93pKN+2HsLe3QiPRWX9/T0sOdVqRrd/OKcnCLBUIFfSkyvBYcmInPKbUaqrhjQ&#10;e5Yirqe/cNUhjaaTMWNtTK8K7ZQ55/x8xmrm5Q3ZlGrpY1c1cb6rsWvQixGAcjx7ayvzkuTqGusf&#10;wbrdJ0QldrV48xnYAYd0rC0ROw0bdp4OD8+xdY4uzG4668R2s0R7wCNb5NETdTQwMF+j6UA7xbV6&#10;8QDK8vNdfXwuDK9LZBTN1ahtFyFgXUCOlttu+Q0snW8oM1E3RGEhTt5KyCbp2ACEbCNkRdugSpYp&#10;vP5uPCErh8ZUMgLWS10KLv33ZQ5/etJobSAKR4wYfPxk0EY82lMIZ0wAtVraHsjgYeSFnp0YMzbn&#10;o7Kzm3SlJA9O/uTeG8fStrqBcnVrCfMMU6T1gy/0o+sykkrSE5tzWKDg5558jVYW1iQwn+mSfrdW&#10;Ro9UV09f7AE0qhTVuUpakleQWUDmqm7fXYp0bwwbPRhkHR1sJ0no/QFPvPo1Lc0X9xU1yLWZqL8m&#10;L52WlZ3az4RrV1zHNi+BffuYcOTbb1d62TLtb8tDu0ArIkXe4uBOJrQA579sGXpl69KlTAZSU8MP&#10;6TWE3MoZe+Qdzc3HXn31K5NeUfiETLjvvtEjmHMK2tRUlZOG+xYrE9APuDuTvPe3a2JCcOkuUrKS&#10;FK8jhT8TZeIv6Wz/ppGHki4NFJEAeM0lkk2AKMSPmaGrTixmDjmslkzDwsjsBnBhF1bDdhQCu1ev&#10;/vz9b9GqpqKcptRU3F30P1KxB1Cbn9GpUrF9i/b6559/HS+0s5JpgovLZaCkq6qIvevS/D625PVj&#10;QmkvZ36EZM/4VXFxYgzQpqpHnnofl+BbLufSH9250XBuwXyIrq3ksvqnn36zLSMD70i0U7xN5FEz&#10;+o221k5+YjJGFO5YnpWC0VWhUgh9/06NqkGjQnvYnk1trXDx/9dfv95zO7OSGoJr7ti9+5J23cTp&#10;27Ip47TryhoLs9vyM3Bf3J3dUaVisQSaqigdWEcUP5KUpVz0v5zk/EkyZhCF7eJMsI8dHRXoqKoq&#10;ZkBQWJhaVpC8avOi2ra2nKKiwsLCnOoijUaj0miKi4sVKrYREMVVmhZv1nUBhPFe3E8LWlvTueS9&#10;MCTGrqIihueLLvgf53546svyo9z9QDIVCk385u40Pcl7a09eS4tygOIqyS1knQ2dTSLEjQC0lhdj&#10;QWpv5l7+m5pSdetp7s7p68sPjraNi3MIjbWPj3fspSUqlY/2jkL6z/T9de8rUmFDIPLyHkBXF+Yy&#10;jLfqdlr/n8OeM31Tl4YolkSrd+XXzvONlZpFyA4WgQPrdKOvr9u0OXPmz58/Y9m877///qi1dUZG&#10;YlRyVFyob1h8WFyIT2RSpCIm5m95/tHT/RfehLhMPwRUhLu7o5Dvy9J/Pd1/kRfniz0AL68TAU4W&#10;0Skp8WFhEYkRQu6PFvJUql+kPCyw9MOZCeH+8cr4kjzlR9OmLV26dNn29dv27XtDq/7f0yNY3b6G&#10;TlVSEjhTNkOfpDOP0f+epR/gBP+hu7Noz7WjR48dOxb5rKysG2+/ffS113p7e4dotUtdvJlm24NP&#10;PjnxoYcmTp16lN/lmSlTRt188wsP333Hqx8zI4zXd5BXtpJfBi2hyVGMH545mOvQTc/1UotetsQT&#10;p1omr0/sZSL78G72i+hh8nrh+p9Lt6WfyAuN/pQBFgXXt1G4Baik9HAbPcidVBG7Cr4H0Cb5Aorq&#10;YynyuItPA3GvmpAySA1ZWVmh8WO66ctHB55zZNsAT1n0PnKo9dptlQe0jtzF2gE6ClRHbR+bnYRt&#10;ZQPfV25Ad/IVjpzKJufzp8YP8k19fczzoS718kdaNzmV81sy0y0HddHCCa2QCrozoWdPZr9VFjtV&#10;vlddP9sd9q2iZAdTDActhHsJzYknWEDjSmbNENvJgh+gQ2LpFWlD+wqF3OjhmeT+e6PapgSXnzLX&#10;ymTqB8jZvBTvmNOn/UO5nzqBrAraUNHg7sAYqLlLQWAM4pNPvhbnoMl4IlBbaI+IVYASN7e41Gw2&#10;EePhQQO38UYe2rlyyUfjF377yOrvH2N2AJNJSCyTd4F+A7btsw8KyvAKzoyMzPMLZ5uX5uYOB5U9&#10;mxJbQzRMXg9aV6YtxVqAksouFiFIxA8Q8ApODgtLDUjMmz17009/bDh61AV1ovzMOWaCVdXN1ogi&#10;rX9/UMUKVSMok7SiZnDDFwKUgYHpW/bYOjiECWpWjmWFfFk7o+TLQOjynQPQ1fUd0tvECsn+ATkU&#10;5T337Wu2/XiHj30oj/6eTUghIWWEVPC0iJA8QpSEMMc43XypOpPbc98zj3ERH9NfB+zt7cUYiYmJ&#10;EWzgbddboDZfXxbwXwj+n3nmGX7KEPC/EHUFE7gTMqyQ5B/CupHuyOmepTSiN/bL7IXbm+j+Kroh&#10;rVoTG6sNDjqQX1o36/S5OUftNJSeCEpK6KEnCtqmp1XNj6talFG7ML1mq0byJnR5ELIjImsLOjsb&#10;V6bWRXNzlbs/MwXwCg4WJTJYvJQy/d1O0blkuh9ZoJUV5nnk/ny9yJ4+fVov6KKM5C9JR4wpG4eZ&#10;M5nWDyAdMxuFIeLdkzrOtQWdPWFoDAA9Tw6yAcHdt9328MMPIyMqj41layEy586d8wwMxKIDSgEl&#10;4HU/e++9KO4fBhDn2GjNWoF0rtT59Pv/Qerp6ekdHBwXFxefxiCfo5uRpYHl5eVHTChH/ANctrrl&#10;RXUnTVgADHdT0z6FBFSxIafB8n2fRBaxnQCUlBn4/DlxYkj96ElCHiDkRe6gbzIho28aa1x9+5/g&#10;0KWF0BT4Y/p0e3tXo8rp5kODc+oJ9XRl/fJmQFFRNghWkQfOOA2KgK3tfZh1E/MW+BRzGHjDqran&#10;78XEmURIDHe50LtypXSqFroROwwBvtTSxsbW9gRStXpQ319AV/c5OJip+S+bOxdpLQ/6tGbNmrjU&#10;1BpOCCKNSYn5/PPPIyKYhkh0cvIbbzyfkZ+/adUqb37h3GXLmrFcDINTjo5y1AGj4lFdTWSNJguk&#10;vHRgDBiQl2IN8PE77/CxROYvXy4VGSAnNdVQ2xrLj6FeOUpk6aQMvXgAhr5l/jpyAjTZlvJ+2SHb&#10;Oe5uXoahBQDaM9zT4SseTjccOLhzp4m/Amm5ucN5mDFdM4CpvrLyIu7mh7Pm+V/AqEkEgI9UN8aG&#10;LozuCuh+1JiaCrmIFjhc1ibiASDTWFmpN0ddFBjkl7INsI858R82QoDRcYiv+FK0bvEFDWcboaf1&#10;r8zLS9YugjIMhzpqw5nSwVBc9qqEcW4xNNoNgENguNFoepQK5OfnHz4s0ab/EO//hxlHz5w+XZb0&#10;GQV4RSlnAFzu5OQhrFyRf+6557xdXMz3bydXXAf6/Usr5/fee++rr766juvrufowLF3LYhjeq9Xq&#10;AHB409VXI/PUU4ywGTdu3OTJk8Vac8UVVyANDAx08mAu4JGXIfYjhVaEIRo6OjDDg/d79J57cOFw&#10;2MD1eRox8OoHmnT0a7q7Gc8j5O/Af7h/TwEcgk9o6WFchK5G/KWnspUAagA3BX4G90Je9oOPpQb1&#10;gwsFk7VxYwkhR7jdMONMwEWAH0NLwT2CLQWPijaiBGcKvlEGjtDa6269dRy3A7jhHL3Rid7sTW95&#10;/JXRTDtpSGcqc2vU5QMXAhKE1XZ7P4sGjAz4MV0P3YbPIp6ioYOmp9c6eycnZ5ajPbIW1eRX33n0&#10;0Wf+WrJmxIhrZ85c/sUH3x0wPy0MAgzh6hM74dmXz55l9xV2CYLBA/u3/5hbbOzgvMdaz4H8/dqw&#10;SapC5vAqKLkATcpSs3sw2XRhU0oW40PQY+C6gSM2XvsL2R7APu18L8cDkI61CA4OFtozlw5C2Gbz&#10;hJfH+R/44yrmloEZC5oGIWtzB8klfYCcBC3/1svRacPromDR455/NnNvPRcBkSMBdMUeWvmteHDd&#10;YDBtbbWRiYyV3Xv0aFFRUU5Ojg3fCBRn7tghTftuvqmO7uFCIiBw5kLC04++eP/4+2lraX9ZgdCG&#10;rmUuWdKruda2nMp+2GlV0RNPvEo7KpBHiThT6OnreucXKcrFtc05aZ2goCpVL1iUjFqjvm1XCShw&#10;0QaM+R7Qon5xSPvYkh18aNcurn5uPAaAXIK/om1orfDbTgc6br9x5IoVG1DnVVfdgPT2ex595pmX&#10;Vq8+Mm7UKByiK5DiM5LzY6+++uab2Z/uGD16FC+54SqW3n0bu1wAZx7bf+qu6xmDKZf3FBe3Mgcy&#10;KtwdPdaSq2TWA1pdmR2kaCUpWU6K5pHsbdfgE8ilrenMuX9jrFbQz40AqILFBqgIYT6CaO7xDbPY&#10;vdbNBI/CwgaUBrLy2kjahkWzfPLjYECINQ9P9frr79KWmg61mhthSL0k+rkpO7UtP5/1Rn35kw89&#10;hz7hNgFsP+oLvl8L/OfFp9gzVBezOYubC6DwzZdeYoV0AMMAbwpP1JSd3ahSNOfk9JVmTJ7M1Mkx&#10;dzU0DLEAMJxbUI65BdOy0Oib9MrHtF6Ntol2CjsAjBmMNDaWqosnTnyddlfjjp0aVVdhYRdz01TC&#10;9f0xT5WwOYXSjMjAzasXi8YPwrS+vzHgons52xJBSHuQF4ulXFSEvsJ9mVcN1kv17Zn1n5I4Huk3&#10;ax53+j+bpH9HEp3LnX3pfkya9fWZlZXZJSUJhYWp2amhVVVpy5bNwyyWU1SUV1sCRj63pgYp8jWt&#10;NcEpKcIsb+5SSXWPNwRdgys0vbSkk6rUFTGVlbHIdwxkdVJMcDko4X54MAcWh8baF5QHCYm88L8v&#10;5PJIW3qUOJ/73kFtbL/24K3Fh0iNuJEAvx3QgkkiLtWhhxY3NaXq1oN8UNSJxHSPioqYkBi7tt6M&#10;1l5J+t/UlWoo92epNn6AborzW3vT0Z6ODlCPIC0q2mn929Y+f0Vnzh26B3DF9dcjPR6PCZSJ1zZs&#10;2PDRtGlffPf9nCVLSkqUsamxKSnBXM7uG50SnZERqchWqDOTRdTfv+v3X5b+JySEy7r/8fF+QsqP&#10;/2W//4Z5sUOAGpKTo2SJP+qU84mJAXL9ciwBpHwDQOEWF+ceH58SHawuV69du3bO0qWL16w5bCkF&#10;bn3sMRFQEFMxXg0erSMqyiY5k+nkllJGNbnT6fetIRfODEpUZR96L7/88kvS18owadKkW29ls9M4&#10;bhL30lCJ5AtvvCAyK/6YSrZXsR/Y+c1lZHbePYdrnSi9N4rtEuF/coLRsbvb6e46SrzqmFZ+Qo8U&#10;vzeS6+wLzX0RxTdGR+tfpGJXIKyLyb69659Kl+iJdYX0YAsF9zhR2cO04yNbpX2FkA6WIh/RQi5U&#10;k/Ol25tpRhJbxQDbE0fIbXcTm6jJDkz6P8mebQA8frJzzPaqs1qJINOf0MYoqqtjKWanNr4TwKjC&#10;LhpVT5nrHnuJCAFliPUFVyFFnq07fM9Z6O8ntlHilEfOD5E32pTRfSq6J7PfMoOdBPoNVBZmNqQA&#10;OZwYXsMWL9QpQGwLJuJxxB5AdLsULVm7X8IiJYh+Q6+il/i2R710qYRZuT2vumUrlcV+fpx85Di4&#10;4rOVU+/eNmPymV3S7pEM6QxOSaIlooXoAbHfD2pKpWpUqBrF2iqedNfK2X9+MXbF1IfXzpi05Mv7&#10;v36VVDQwyhl0Ka51cop084vDVbwChqiojN35fZuT2kKrmM4+5naZ7sVaAGoTPY+3gHeRU9TsEZi+&#10;8+DpH2csCwvL9grOBB0YkDjIo4n24B3V17N6cC1SvhFPz50LcPdnj4wagoIYbYCWIDU3d8Q0AfoT&#10;NDbuKFIc4trmbvbGcV/Q0sDdj2Be19d/IgRzjpIQDSEY+fXgGwhpIGySLOXWAEkbufNF2+TyMEpx&#10;V65cIllryQCfnqCMSEmpIMQHzBxKRNgA3N0obGxEkA/2dn7/AVddJjdqFI9pubDtTXRYCSmly07a&#10;H2lnewAhlPqoNGsaBjaX9W0s6dlZ0rOnvn9VfuvynKalqsYlWfXit1bVsCar/ueIQTuYy4AjN0Yn&#10;3s6X5KADsLGxKeXvv7a2Vu4yGYbxcsU5DFbtZF5oU1UR2BflmY3qOeM8IhNlcY9RPbjYd0hblIke&#10;ox9/9ZWoWzoeGu8XsLOS4qPWtLb28900bgHw2OQR17pxWf8FnSAHBeXlFWpJtfPRp5++/YYbMHF/&#10;/fHHOBzP1eIeu++xSa+8kpeeJ96ouDXw6btMwRwQm73neLxmlCMVPD/YJ6Tj7r8/V6lEKv/1pnHj&#10;Rl/DAvod3LnzMNeOJPxQhpmZGfda8G8OR2DX39dbv5Q2mNgAGM53kGmfQkBVIdtW/QvzsggDMFWa&#10;ZEW5Lix11Ev5axFBd17hGwB3/PyzqRuhny1tbM4cP66r2Woan3/+uZS7NAznKUhP3H949xCpU6Za&#10;nZ8+uMKd1ZG269oNlBeUy1GmQbDxTdEXMdIJ+ZiQD94jt5XxCRXTZzr3qYZ5V5zc1t/vdNaUkQ2g&#10;G/kT7cF9T9jaitTG0lJ3M8aNRxeQYwx4enqGh8cHew/ZJlzDLQMEenp6XLQzAK7atm2bUX/resgr&#10;LW2oaMg2FlFD1yP54d3DqhsLKPPyTh07hhGIdDi55KvaEG31WACNwdCbE2BU0zlboTAUkhr63jGc&#10;Ce1Vlfsq6bKiQcmZngssow58TGhboyXDPS9gQnNcIC03VzWM6NzoM+pCU1lZyTdm4p58kslUDGD0&#10;Wf4XEM4BdYFvH6Pa6BYdgL/qfZsCCoVC9wvV2yHYWdKCdXpWek3q4Nv7ezh+/LiNpY2VnZ3uXfSA&#10;r9Jo2wQwPk+bm+vNbMNp9+tBT7CuC70aUlJSDO0ADu3SX2gwQjB+pIOhuIxV6TKA3hhuB0sGWnLR&#10;c/7PUF1UreJbSiICSk1LS0tNDabWtrq65AFq1UExXntLSho6OlztmbDe2sw6V6eHwT1na99LX1+f&#10;l7Ozj4/P6ePHOzs7MdlmX0yZua6u7hwP6GKIG3icQD3M5I42RyM3atT8+cvf/kiK0hat7ohOKY8N&#10;UeUW94CrARsN7qUSrGAL0/QXewCiBiCEi6GruV6qoe6qbmq6XLq2UuJ/jh51EVyQKEEKnqSklrWE&#10;393phx/YRlpzD2tPXTvbgRC6aQKsfFASS0N8FAkJjPgGt4M2jxw5cjz+2Vd5jTXbA7hmm+bWK8gI&#10;Qh555BGcg0pCfFRVTVSj6RTy3KNWjOQGZ3XW0hM8VbWen1ZdXV1tOc5p6qYODmEq/BmsI2cOwdHx&#10;PjMOdsZQiPJnXvoAeVDE4ISFJhe4uPDwtKDogsZKxuO5+cY5uoeJk7/9/HORmTl/OaiMmh6amFgS&#10;HJNVXd0jIsEmZ5b3tjI/9eBmMc8tW8biSJ+0DwUrbplP3fC4PZij2o3uAYAeCDZQJDIBQnYSIs2x&#10;lkOpfRPAB0HIMu3OrBEkJfW99GYUIcvxCt9+JeapFyKenxiO9Lknwz78MpmQFYTsQF46WwuZvzAE&#10;HtN+2w9Iz50xYt/QMTAQxa3ZTxw5sufIEXWWWsm/WczzvIcIRqBfGNPmk/HYMx/eO/Ze8/XraYOG&#10;lqt19f1lTW05X5iaqokNyQwKKooP664qOrPzEG40oM6qUCmq45mneN3zKw309FFerExo5W7cs2Oz&#10;yYrc0etYTOA9QYyHGhhgshg3N7YBICQpj427r6c4t0aZMFx75Hx1GtN8r09Orldn0fb6x+69d9J4&#10;9t188cV3gZEZBZl17332c1Fc3IMPPng9Ib5c3+Xu2267Dnw8t4ud+NBDaX7uLlZWEx+6y9Xe2sfa&#10;+r5x41COGibeddf942/57oPvPvjiiyfvHBN4nhmPovyhMWOQ0qaqqpw08exoZ2lGUmt6OtMfp33m&#10;5jueJdM2kdIVpHgRyZ9GQMAUMC9AtZFM5b/Yn+0BDDA5JlPcrg6nVO2+fT4OTy2fDnKJbQ/gnCI/&#10;9sOZlaE8HoD62LIZOIdfRb965yum2q9RlWUm6/UJ2lOfmVyeldKIFae7+YkHJ6OpvXl5XVWgb9nU&#10;c8e13Fa+uph50gft1Nuq6x3oZcaK9nWqVDUs6HGGiIuAk++98V5chGmnvIHNckXC/w+fSYzOkzin&#10;tI7pyVo5R5utXdtUmC3ahvfFRguP2YD6e2tK7PaanQEbUqERtgisD2tLmQdoSp2DknctWiS1TMY1&#10;d3wzvPaMaTzwxBPTuUAIX6b65Zf72tr6SvObinJ68LF0VmICm0/ifyfJs0n6MpI9l6iWEtWPRLGe&#10;sPUukTrZduzxbLOsV6vx6jUaBT6Z3Fw2RCsqFKs2by5qbi4q4s5/uBcgZg1QVFRTU8O8s2HBysJX&#10;z8AbgqdrSUz3qKrCmC+mtMQnxq68ILqLFra0KOv7CwY61JrK2MrK2PB4x4SEc8gIj/xdWv194X8f&#10;JTi/jZYyoTHTaaZfE8U2UulEesW9BPgdga7qFmWlJqSbFsl2AKKelp7cQpVPXmnkAA9KLJcPF3ug&#10;sVM/HoDIizrr+vLb2zNBm1NaUUtr3zjk8ZtXtGwHoI0HwHazdwfhNHQOfhiZbbS93C8sLDEiIio5&#10;KiHcPy4tLj0hIS03TZOVUsqd5V667n+MIkZX9z8jKXLnoUNa3X8j+v7D5cX5QrKP2mTd/4jEiPiw&#10;MJHnd5HOkVPX2Fj7WIV7fPz5pIycnNTIyMCtW7fOXrXqvfeYl0WgoUNozLRSWjhA1Z2dqn4Kzrea&#10;+4DqJDeQKLp5H/3YjAUGkELcvfzss49PAidOZsyY8fPUqXc/8sjoa0eHhoa+OnmyUqlUZ2U99QKT&#10;9eOEF59++kq+YQlMepy5gGtra0M5MqNPMnfcZG85WVxAZqiIdcVTiUxSv6mNbtfGpye25Uw2Hajj&#10;sl/8YrgsW/xkfXakogQnaL3/M0G/mXavnlKnNmrD/bYT1wriUcMq92tipyH1rhfS/9sCuK1kW5vY&#10;NwADQr74k8za8Io12wBA+pRF78MHW+7eWUOYTRVbNUBTNTdLUUlElKaydiZZLqtnlANAzFIiapnk&#10;G/RNR4ekF1/fwVaZ+k5GlTXzFQclyLOvFJecys7rZbO7l+0RH3uzgfp2hypqpqLrFJ24vBakZhOj&#10;8Rq5ePybsKqp4dWUG0zg+o9jG0c4MDnS9XgiPCk6AQ8Y1Ma6RfSe6CvWUb3CToK4V83ngod2LIJ8&#10;UyGwlJJNgSpOsgqtdl+HY799eNOOP57fs/itCwen3jyKPP000wESYGdwyL2BHqjqZvr4px1Z/D+s&#10;qFkpFaDK8OyYd1BnWVndpw+R39++Zd5/x/z8xpWrvmMmuaBOMbcLnzwAznd1DfUJVYX6qKKjC7an&#10;dm1OagvRCPdnzI4W1KMcBYrP1vS8c5SDX5yra2we/sxoNMr0QZjj5ez1ByRN6PPno5Iz61Pjipq7&#10;ObXcylLkheYK/nohQBkcnLnjgKNG1ZiS1SB2d5gnopQKvCPZDkCkaENRNXtqsVnx6KORL72k75Oc&#10;S6cyCCnh0v9WQtoJwbfQREg1FgFCFKNuZl+iS1aDTyc9zTetCWEKkWbWzCmQDkaCgria3CdygK52&#10;ix5ACfNTpLdDiNWU74fwy6D9CNnD6UP8lhGy5cE7L0ltRUiYa2sT1x+II4+HELKJK0StJWT1O6/G&#10;xnCrSgFFbOzerAZ81Pur6NaKgR053bvL+nYUdy/Ia1mZ1zJH1TAzrmpWes3vMRVp3VTRSE9Xd6+I&#10;r56RytTCLhuOp/gGgDi4KIpzcuRgC6K/BERJZSUT74i8QH9/v3TGgniyuc6Jf+QMuRdkCwABJ6cz&#10;Jx0cSoc6w034nLRGSjq/RlFWNhh2ScbJk5LWf1lZvuyrQY4T8Di55oN7751ARomP9TwnEwUctBcC&#10;Tz/96DvvvPPlhx8++/LLOLznHhZYDze68sorkbnthhtGcpdRAu9pvfrcfvvtSEG8Pvr00xMffkgU&#10;Ag/z6Jf3389I1QfGj0eKq5C+/PKz93D+EAA3/sDjj4tyQxw+vPtS9BYvEaqUlOGkMMPBhHBfhvnp&#10;YYVKw11+0WrPaQNfkI+iycJ08m3C8nA2Szl7G4mmcForE+fRvUH3P0PIYzwyv37kcRlqtVpXm7WA&#10;e8G2tT1hQhCpVmdehpjS3t64LYus1Q7kp6fr6vUDx44xXlqgsFAFglU6YBUO8RTkqY0cwMUvePCP&#10;+e87QqZ+Q57EPNrAd1QxrebzbYB4QraNHrLbZBTDxd3Vg7Ozc2BgoJ+7u24QDq+goPb2dtBmsljf&#10;09OzV1Zc1IGdqyuW8Orm5tbWVvn7HQ5OTk5+fn56WvAyzLjKlQDyl+hfGO9d7AA5ODigZjc3N29v&#10;Z8+goMJCJiDD+Cmvrw8J8T7v5aWrw56TmmooIcV3aigJHU473qiA1c51yF4RXvm2SrqI+1MWcHTU&#10;97VltJ5dhw4NZweActNbeiauBUzsAeAq05LcBkrBPR/nsUlBtkilHEYjyv4vcHSo4CY3Lc3SxnI4&#10;PXp878eOnTK0fQHAOuJa6cBgM0/gm9N+Yg+Ak4tDkKdUnrC1tbOzwreM1OjlMjAznLWwwPjETGL0&#10;TMwVYGKlAwOg/bp+sfTsTgyBKQ5fhIlFx3BHMz0/X89iAF+foQ3BcAMvL0/5d1ely4BpOza04Z9s&#10;t5eUlNieOHHK0fH8+bMgOVxsbX18fAICLmAm6ewcRvlkGBQX56AeTIY1NS29ra3JycniGweZiPSr&#10;r74CsYSFcGcN+8lYu3bQO7k8B+3lm1J5JSUnTx4z06popKUxQ0RkYhUKMG9pOTli+9YQ4eF+MTEx&#10;sbEhqdnZYjq9++67MSXKeOK55w4cOL3nhLP7mLuiCcFP3mDWRUlJb2ktU2uqH2A8APgWof8F3g9L&#10;gmSR/cRkVIgMTmtpkXSXhFccQ91VIb0yXa5rBxCZWBqZmC/2AERJPVjEWubhR+itE2Jx2pGxFGgL&#10;+EzkxDe7bFkhITaEHOM/23WYjjkiIvIU2SwPUhLNvu7WW8cTcu3+phud6Ghfevsvh8bdxDtoThYY&#10;IQDP68VkKHTNVvYqheq9tV0IlkThpxWt0mu/7lMUNTPuCzh3LsApkLl78gtjKuv8HuSqq25cs2br&#10;ghUbZ81a+cnXkmksCwyrA1EIfPHFd6JE8B9ufnHZhU3o85yc5g07T6PnT9gEFZS19fUNXnLXQw+B&#10;o0vgjndDYjWRkekegYngAIWGHd4jIOwAUJ6b2xIdnenF1fEO5dEL4bnV1Yxsk+rSHR6dnTKNd1Fw&#10;zz87pIOh+P2HhrXb6MqVvbMXtoodHT3k5ODyIYG4jQJ83ROTQyc9HvLkc2EiHXsj9wKqBeZ8kXFx&#10;cZk5fHiM48ePH7IYonTSyNBZX1+POSEqKioxPX3duqUpWWzR8dMxYhD9s2iV5LPIzS3uyefevW/c&#10;fUwuXJLXXJRTo0wQWvyFWp16pNofK0GqjgnWxMY28oi+2aG+tLf1lUlv07qyNuYuJrcuIwmXizMl&#10;iT/7CTsA9kOduEt5VlZ7QSZtKnp1f/aoNWq2BzBLWaG1LHF0Z7o4/LXTJ1/7hpbmF/GrtBru7Cfa&#10;JuTdyHO98oT6zOTWvDzmhZ92Cu3+QxYeL7/14dtvf/T1jzPF2HDm1nLir+eOM5P8a3kef33ywQdf&#10;fOQRwV6NGjXqlQkTkGE68pWVixYxxYX3P/8FI/KWa9j5TzxwB1IAt2vJVdZnZgqJNnqgvaCA6drT&#10;rmVzZ1xPHtpAilfyUMA/E2X4T5gY85hSf0UME+7XRzPtflrB29aJ9P6bkVHTtiS2Q1ASwXw9VYez&#10;UM+FoayEuQBS1qYzvWB+CcWjIW0sLEQb6jIyROegn8X7Eu1pxgCtKnr5lbfwmnqKi7kvnTLmRp92&#10;95cV4JBp2VczA1lRrQz2eBUsIgLqR9pXWsqCIvS2PvUCU1Fifsy4TwYxtxjOk2JuwfyD2Unsdd5/&#10;//2oAX1Vn8mc+2MUYcxgJDRoNKwNtPedV99hMqTGStrHvjSX4JSZy9dLrZEx6uapKzZcrtqDhC17&#10;9qCmGL6mVIXFMYsNdAjbtqmpCitaRJJ+49L/uSRrLlH9STKmkeQA5iylHW1rbFSd7Fp3vGVDljpY&#10;o1Fkp4bm5ibk5ITl5MQX5yas27+9prVV3dCg0sYAyK2pAYlV0lpT0dAg5g/xHJWNjEZt6FSpND5e&#10;XieSk20jEs5RWlpZqTh1an03LWptBZ3cEBxsVdOiTMtxT8vxq6wMwSon/PL392cKP/5IrazWaJiz&#10;ILS/SVgA/ETSVpOyw6RtHhFydoY/F/3K7w80RqaDrSvvxLvSWgDIaXN3mm6JoY7/EH3/LuNnipKO&#10;ATXfA6jAr43WvWXl/WdUhmwHIPYAruT7/b5MY6C/v7++pSa3paWkqCg1NjU2OSooMSMxJycuoyCj&#10;OCetvIGZOoF14k9jBPhrbVttWX4GzhfS/7B4P1n6n5AQvvPQofj4MORDYoV8Xz81Ua4r2ed7AL6R&#10;SUnCLxBS5LV7AOwc+fz4eD/X2NgLCUrvlBTPjPxIptTFRoFo8KOPPsreBpOPYvmraGvLEO+d7wGA&#10;YWdiKPy5nnrdMY+cpJ+s6mPnP/PMm/wq+uyECS+/NeiM9/Z72ebc2LFjv/iAbcN/8IF0mgCIK5F5&#10;8MEHRYZccweZqyLzc8jvWSS5nUxNm3yykdhIinfbu7n6f1SbpL0e3T+o3S9SWe4vp6I8spd5/9dq&#10;9P9YSIlFHjFTkSOZ5HQOy9ipX1V0EucypiAfXM92ApAi71RyW0CNFIUAxAB3hW299PebuBT1zjR6&#10;lz8dE0Zv9h545kj7Y3vqyQKJqgdN1THA5N2NnWxGEtLkFu4jHiBmKeQMc0QM+hCzFvoa5zMCTJdx&#10;4j4PUY51B9QIkNtDSVDZRx/dv/iDsbPfv+G7FwmG5zYVPZo1MJ87ERLa67gLZiyfSkq2xoSDiOLX&#10;fhPX9EcOz4F5aaVLyunxZsr2AHTtAEQa1UcS+9ifLlSPD5Eo+YDI9HXbmboYsVAmR2fKzQz0tJn7&#10;8R07Z71hvvzds5u+Szq/6I2nJF2Z2bOlzSEAdC9aJe+CoJ2uvrGghMWzu7iE5JcKqoqhtLTW/fQB&#10;L2dbZ6stOOzslHqymXvmAS0Nmg3YdeiM5dnA08cd9xT0b0luD6tmM3RlF6NyheY+zhwYAL2X+s03&#10;M310BOK4I2jgHmaRmXzspJuZNZOXbtx40NVXAco8QVkTk6LBW0NrUQ9uet4raslaxlbgHM+ojMDA&#10;dCenSNSM+tEqUJVpacUWZzzwpoQFgGx3ixpY3ClORTzySMTE5wfNJgCPoD7upSKD6/s3cul/DyFd&#10;fCegljsFSiWEeUK2i6nw7KM2fBSCbmf/cFRUdJifcuedjfX3xmvHjEDuyy+n7d0rsfwbN+L8cEIi&#10;tT9JBep9bn/8yiuviEOQ+kjBT7/3mZIQrG6HXnhq0LgnMrL3lbexLi0nZNszE4KkUmNIjLTAa+cB&#10;q7aNfDryXcdBFxcPPhFKyG5C1nzwZlI+l3z//O23oKfXNdFl2V0uA3Tm9v1f7TuJFxYoHNEPRWwj&#10;XZRR+0vkEJn534Unr5nTEJcAXZ8n1dXVvJeJ8JUPGNLx4gRy+xfEtp9srDkuc/f5gTnfDHEGKqCn&#10;/XpRCwBA3AEZ6TvGCFBXCF/h4J9FCSC8FYW4uj5/5fUf3HvvvWK+rq/vEHt2HLqbAaJO8Dy338Bk&#10;+mNvHDvi2muLc3Nv5qYAoDvFOQKyDRfySG+55ZaJEydedeONohBAeV1Z3Y28ZPxXX7UsWPDA11/T&#10;3t4xd92FRRB/dba1dXV1fZjz1eISQ2Qrso8cOaLrMR95lJw0MzOhzzsc/u4egGn//oBpucnlWQBU&#10;VFTIGuJX7ykg3yWSGYobNzNN2MaKRqOyXYdTDoJDIeS/hID/vsNEl+4+fFi3P/VgZmZ25vgZLhce&#10;TE+bmxtqfF8K5Fi+urDW2UhQZ6qzdLzWgBg9smdIl+r5tde1AABctI4F8b3x/Q88/veEfE3Iikxy&#10;+wCfR+VtgGLuYi2ZEPBrc5lAyQhOc0gH3D6mKNuI0r3A4sWLA7nlrC6Eay9fN7c/Fy9GRlNZuXn1&#10;6oiICG9v75aeHi8vL0duK4Pyc9obHeEzwKyFCxvBlAwDfNfdzc1NTU26eycy8HZ0ZbLID+fp5fKA&#10;ucXG0vKEre1wI8FQFj+c532jUnvA3WGIGQTIlX2ddHX5IB1kOJYshtGFTE5ONqHLbFrTPykpaTgp&#10;P5Cak2Pir9u2bZNyxuCAFZvvATA7gKHQG9X/C9jozPNAnlI5nN0Pyg1153WhZ2ViaD1w2JKdMD2t&#10;aq2q4fuoQVuZ7KIic2M1o4azFme5bY2N6f0A/NXwhPz0fF17HUPgEtM156blYt4DpOPhYdSkyTC6&#10;AOZMKceB+k2sVpexM/23YDpSBe5+GUHy85R5eF94a8ePH9dkDU7geqhpbfVzc7sQEODt7A1KydnG&#10;+YyTk731YLAHvDtRD19rjuuuBUBEQIBCpYoLC4tOTk6MZJa2hamp080d91VKM4O7u3tbLWNZuRx/&#10;4HwbXVnauyGn+3QLOxMvVB6cK7kLuJiUFIVCAboI0+Oxkyf38Q/Wx8Vl2fr1uzZtSkhIQAnmah/t&#10;siIge/YXkANHSajqCiYkiBAn7ZrLtIqYPIbSXmrnEuPsHA2+pbGRaSGBGwFnAt5P+NbXldmCl2lr&#10;Y3pbTGuJy6p09VX/bl7ovaIecB3gDZAWca8XQi8JXCg4lirOgiqZnvimYk6it1LJ/pqQ84ScMTOT&#10;uD6fEJSc+fVXNvP7hKgiIqTBjHPRISNHjrznKnLrxOdH+9IxfvT2p/9z0003XQFCxLnfK0j62AWl&#10;unabdXn5QCfX8LKy9e7pkdojnle0Wa/9os3ot+TM+vDwnJBYTWxsobgvsHbtkCn3q9/niHJxeOv1&#10;d4lDgU+/+QOFoH17e1l7wLzZeEWBV9RaOwzi6pvEJgarp6KBcZ5uvqlRURlp6ES8WS79B0cH7vqU&#10;QxjqsfeNzc5uSs1uAs95/LjjPhU1z6HHq8HQBhcUDIpUAFb73wQhq6XcUBDixkNNi2AT/pz3Y8p0&#10;esDlWSmDBP9lIEuH5hTO+i5RQwJYzYmfJia96Ju/YkUbXiSzZK1q5vIPkENxPMaP6JwL5/y/nLbm&#10;zZemWB3dQ6tZSFWh7y/k10gHtci1Enw55dL/EJwvtLZpb6vnCeZSn+L11pWhttKMJPzVRA2ivC4j&#10;icUQLspRKnPJvOwx64vYHsDM1HKuHAqwiMR9bBTZ2YUc2rWxIyuFeYrndgByO/VS3LchK4vJcLkr&#10;m7Fjb5p4661oW25a9fOvv/vDD0tRiMPxt9xy65VXXn89U7fC4ZgrrhBOxthdKb355lFjr75aqHCJ&#10;QqTA2HvZdHTvvY8hP+E+yTLgXq6qhY8cvSGeGi1BO1tylY2F2bSeCStxwk5SvJmULZe8AIFkUjF/&#10;PlVhTKm/yI9tAzTF4UNmVfE9AEaXVYayjQH8Nd+T5l6gOe4sgzOrw9neAG3hp5PFf/6JW0x65W3a&#10;XF3NNiGS0Q+6PS/2AFCObnnknqdoZ2N7QSaLDaBR1RVkdqizkEfaoFFhCjilDUkqoArxYd9eVVFr&#10;aT7fLeijfW09NSW0puY///kC98Vc2tLC9C6Z9qWOHYDe3MLkcbWSHu7kyV9jvIkI0hg/NdwQpKko&#10;B81jdgkDHZ99NhWnuYfFzV61SWqHDmZs2x9uwt/W34So89uzAYwmbipkw6ajosQj720S/BOJn0lS&#10;l5Csv0jmLKL8jMRT5gcDE3o5i0OQUxRX5X60Ys3e+iUYcnl57PPJyWGDMDs7bunSuZjMwGTl1hRr&#10;eAwAIK+2BCxnWV1dJ6Y57a3XLmUeTTsbVClZ3hkZnujOZBaet0no+1Na0k2LgoOtwJImJZ23c92X&#10;leKiqYxtaWHefioqYjyZCqOmrS+/qSlVXRFTVRVHWdxdcDf9tLb3Z6LcQsq3kyZb0r+SOb6QgLmW&#10;PTxDW4LyHKVl7f0FXGo/6N9fV5qv699fNxXl4kxdP0KG9Wj3AEB1lLfRujcOeczwUejZAVxxPfsC&#10;eDyAnp6emt7a0ubm4vryzLC4uApNVlBUUFtdaRuPppI9vPQ/JSW6l7aUFxTI0n9D3X8h/Y+9mL6/&#10;6byQ7EckRrjYbT1lPs/JctXZswudbbegBOWifnEOUrQhOTkoLCzMVaHyj1cG5pd2ULp0m+S9nXtJ&#10;AvDWipHHm8XbRNrWljHAwjnU2pw/Is7E8v7i7NvN6DvH6H9ZFEJy072336tWq5986Mlb7757FCFg&#10;k68hkuIdP5+lzz//vFAtlQt1M+O5uOmGXSXkawUJb2bbAPiFc5IFCwfO9G8mQe2S3jqTWXNBvyzx&#10;5z/mzUbkYwZI9MD9MSmvZh9jWu1+TcSh6h0VnRjZOj5GInLiwbw30lPSHejo2EZyspDFy7XWkBMF&#10;O4193L5ohoJizr0+nFE+d/jS8T50RDZlwvSD0gVY/tvbmb4/lr5SLgvGvCR084l5KjnFVFaE9B+U&#10;LNZJgWnJ7Ysy+uaoB2Ype6K5cAf19PQya0ghvXvvjbuJq2bPlJuWTJuw/NO79iyewlhmFd2m6MSM&#10;h9UVdCbuiPkNlGhoFdtpYJcN0K9jG7+J0zHqZJZffDcltpP5/BFGAGIPIKqPWVdEtbFdECfJ6YqX&#10;FzN2V/onoPHICLsEoKygbvpr126f+dyexW+d2fi5y96PHnhCciQgdO0B0HvlDUwuj35AytqGJ/1t&#10;jZ9bXD6KUHlw5vbtJ4u4kQeOhX4MgCfG5AR6taGBXcso5Cr2dKDBBjrYVagtIDJ9h3/x1pSOJcH1&#10;uETYQAhtG42qcdVuy6AgppXl6hq78+Dpw4fP7zzIjBRreNN++H1tcnL5tN+WqFSNKk2nzQkvtnfS&#10;A36hwszMVXjyKe9gtDFqQ9/iicWZWVkNsvT/rbe+R3vRG3uOOKO1una3aDPawzkVOuHZ6Mce00b1&#10;5fCMwrAHCZfGZVT1XPe/ixAsuFhMa7gFQAo4DJx5LLTwfB09yr0qEjKEDdda9Dov38Ai899yyy2g&#10;crML2Xjicq8E7pEUk206T1NRp5U9TUsLE++IXcz8XuBkT0L2T/kwM2d4z5AqDA+m1L9xOOtSQg4R&#10;Yv7jx6oISk+CZZCKh+C51zC7bho3DotIv5XVUZBn0h847FxdDf1CA7GddG5MxT+0AABHeebMGemZ&#10;TQDco5WdvrmrZ9CQrQ8/vyEaZC09PaJDiSslRzvI0oqDsreiIr+S2bdJeR3o2RAkTSHt0fo31YO4&#10;AzKYzUUJYMUVPHW3Ey5wUePCzz9/5Zbx/x0zZvGUKaJc1psG9HSK3YY+jgmkGguBaIjUVBamzIUz&#10;K7EYhjw8wN9Ffn7+STMzGxsbpLJ6Zn5++vEzZ3RLLgV/y8fxRVX1TXjzR6uG0ya2sTFl4aFrYb01&#10;ZYD8lkxmKMg3UrS3So2+xYlAR0c997zUcscDM/785SyWE0Oo1ZnDiV//Rzh/Xl9Eq6dxqSfV1dX9&#10;B/Sk/2g/CFbpgMPXdzB4LCHgeabyDYCVGnILBW2Bb4SQPu1UWsfjquQS8u5DP5ENxVfs0Jfs2w31&#10;5YW3397ebnQaAsrKyrxdXNyHRmY2Kp2va2sLDw+PVShCfHyQhoX54Q2WDRWjnz53bvHixe39/egx&#10;w2irAn8s+MPf37+xsVFpLHZxRkGBrr428pci0PxXgHGu9w0yQneYr3I4f/diL+cecvZV4voccXuX&#10;uM94R7VeS40BhhYAJr4j097Mj5iMhZCWm2tCJJqak2Pir6ZsCBQKZ0Lma9daXfy7MbpllJT0Tvn+&#10;xCefim9K3ixmo7TE2DyM9c7SWMQLGfj6dG1NAEuDVyCHxwAxJPYAkOLwsKVlaeklbdny/QALPasg&#10;XZibm8sSZBlsZ8Dk5oFRYJRiSrxEixlAT7IvQ28PQJY7C1x01h1urIo1DuMcXw3Sy5i9D+wwrjsM&#10;8G/kMFLp+NKAWeXM8eN6VhcvvDDxxRdfdNIJynJRiPela91lCL+wsKgoiVbG1BcZGLhlz56C5OhF&#10;BW07S3pm8wCwMn45H7musBPl64u6NhR3OxeUZyZHK1Sqgwd3hnM/951c0iurZyZySAfMmlilUChi&#10;FYM7w7dwNx26uOeRR1gVGNlpQwZnl6Ky7MMpK89F1HEqHJR3D6fIOwZYzFtruxCm8NXNeB6h+YU2&#10;gNMDzyCk7Tgf/+J8cBfgNMA5YIXX1Vq9vFRouaK2jg56/LQ/UsGTiLSpi3GhaCGw/1glIUcatV1D&#10;iCO5RiLag4KShc5USCz4h/M+Wnqzrq6/jjceJCYZefvIkWTcTeT2p/8DNvimI/VjCbn55ptveeDx&#10;8a7UXmeklNcPnA9Kys5uwn0zM8sTlDV4XnSa3FrDpxBWC2gt+F7PoCS0R1Ql3sjy9UOG95o1W0W5&#10;OJTzIvP997KSKXsFNl5R572iwL+hH9r7GQfOO0PC1J9nZWZKm5cu3ik1Nb3C84+s+48LkTo6+oPL&#10;On9eGqV4Ov8IZVJ+G1jxw6U0sI9mZzd6BLBhJtoAHLT4G/HWJjOFKSPhuwm5wLXGwNeBbwRHBxYx&#10;hpAAQvR9GyoYt7ZeOvjHcHa2EYzGJWLFivlhYWHN1dXguKQiDjd7e+GJFSgpyYuIiBCdw447GrqL&#10;clrzWIxf2ct/FRMfp1Zx/fFKJkQe4me/IDpIHRODM+szM1kE4K4mVPX9X1sOHHd86pGnPvh+0Suv&#10;vE0rCxuysnCObg26Kaufe35vVCnaQb2UZ07aVzFqjXrsnjK2B/BHmphvnL3YMBBf7oTx9/eV5tdl&#10;JNVlZAg7ANTfqFH1FOfiEbqL0kRKGyvN169/+OGJkx6f9PzE53/44Xe0TZiVfPzVXCa/5jrvtL2e&#10;zVKttf1lZUiZbKOlhpVUaNg30NXEzmRbCAPK8PDXX//0t+/1Q3y98MJ7fP+xm+lANlS05eeL+Ad4&#10;LmHf0JyT06lRsVmG0mfeeuwFMmszKVtJShaR/CkEVE057UhhjoBKA5kvII0PswPow+hVsV0Byvy2&#10;s7z4a54HzfVnGwD4U5Efk/6zIAENzz3xIE47sYfpbE79bCptq+tQZ+G+uLv2fUm9Ld4XehsPzvYA&#10;2spa89JbcnPxBnF+U3Yq8swDD2iVrqY4Pz82PjjYo7JNnWrmf5/Spx+557knpFDzbzzFHIxgrkAv&#10;tLRI2qb1OrFGdK2jmF4nl+bgw7f1Sj65bVtvTQle2RD//vxNZ8eGrtx5ULq9DvAtdDT8PSu3SwGW&#10;e1E/Jru82l68StpVePKd7E9J2E/M/0/KTJI6jSSvILlMvDfQgFExUF6Olneo1d1pOfaVZodKV1qV&#10;78WwzM1NwOdVVZVWnJsQHOx8ISBAawFQLdsBFDU3l9TUNPL18b77mPuII1zlFp8ipU0HzJdnFnhl&#10;5AfauW5V5vpXN8eHxztWVsaGxTkgrWkBM1Jt57oP+W5aJPYAKC0KibErKA/CiNJUYukAm4a5lC0w&#10;IUsb/yKZGHKbSd1O0jKMI6DelBSwXTXdNEdYEjR1ZTfp+vrX9e/fqWjs5HmkOuU4Hw2ztFyFelp6&#10;lGInQJSLc5p5fAIdOwC2B/CWlbdhPIARPM6QWQyeq7u3t7azU9PVBZq2d9WmTb/PmbNk6xqPAI/q&#10;Zkk31BA5aYx5r6nJzVRnpidExKbGyn7/ExLC3d0d91gdFdJ/E77+LyUvJPvhPCawjc1qN4f1F87t&#10;RIo8SlCekOAvS/8TEwMiEvFfQLwyPjkr2je7UKGzA/Tww0IlHwxYY29vXg8tbu/PbO8vaG5Ow1vu&#10;paDk0WPCAW+/QuVDe2tU1G7fwCtn6Lfm9DVebhx9u3d7cSmjOBzOzawuSGgjcwS0KJ+k95LPGPPL&#10;hPghHYO6/1pZ/3ApOye6//Xcc9urnnw2y+rVbGo1QHfV8o0E38oNbDpk2FHNTEt1RQwlEYPusvXA&#10;fASp6Mg/2Xbga348BoA1fdlqYLJ5913Hm6+2rSdnS4k3E9ZiegF1AcpB+K5p4p7oWQ3b2cDA/IO/&#10;slmbs2hMu9+2gDgWEacStv2A1KGQeA3qUQnMfBKdWPrbkmkbf35kw0/Pz5lErDvpsWy6PrXLR8Pq&#10;x7SE2Q+9CyoFIGfTiQXruulxTV/HCm80EpLaKBPx+zcz2wgRQUHsAUT2svgHzDignlhJLFJJDXV0&#10;DwcNTHYxqgZUJVoOChbYs/jDuV+N3z7ziZ2zJuJQDCSA/Y0DDcF829wjUcJomJtf3I4Dp+o76O7D&#10;Z4OSCzw8Epu66d6jtrgLgE7q6WFX4S4Ymug3UNGY9UExIkUeJZhTjhyx8Y9gGlTrT4UdSu9dmcDs&#10;AtADuBfg5BS5fb9DREKuR2C6rTNTic4vbTt20vfQIafcYrSd2vnEfP/rYiErR5MErY5Vo6GDLRy4&#10;u5mZa0xKBRpzwsYrQVkiKEbAyta7nTm6YeuIxRkPxwvx4hLQ9sdPX0hOVgs7AGFxi5rxFMAjj0S8&#10;/NYQj8GegU5ckyOJkAKuqgrqpZWLrBoIKedOrONA5uFMfHLWFdSC8+6EDLHqRhuuvfbYG+/nMWUL&#10;HRCi4jVnci8YhXyPoYhvKuQSwnb4xDtyF27xmZXApVJ3r/0XrVpZOFQYCa6d7w0wRhV80oFmum/I&#10;WBsCHobqCCFzkL/E2KIBtb0L02sWKKuHr/WSsH758sFxaQiNRmPCv7AudO1YgY0rV6I3mf9Fi16y&#10;o5ksrbignVxoZWjtIuZUxxCnjw9K4RPeI91sj90I1m7blsmdTfNXRr759NNifAcclZpKtVZuqOvV&#10;p1xdfj8hH9x77zM33ZSoNVZw9h4MfmAoSTEsMYqG8vLCQq0/No5T5kb05UG0qvaa2TOekjjwuWA4&#10;CeBlQ9gEmFbG18XBnQcv8WTTFgCmNTdN7A2YtgCw1vFygzdKvoohv6eQqfFctsBgdfQin2hWVpYi&#10;NtYnNNTr/HkH0BenHFHnmePHL0+L/59Aj+sDqquHiE50x+q0L6dJOQ5DrV69/QBAlpxidsbc9il5&#10;6DvyaBYZR6+6im0AjBiBTwW/fkK6+Zxax42sMPOR481kdt4GMCxaqGIH99JkeHt7GzVEAoSg08t5&#10;iFOm4b6d2bNnCw1Wdwf37u5uo1s4AHrjgr9/I/48zAm//vprY2NjWVlZfroRKbNh/+wYXvz3L8Lw&#10;azIhqTw9NPizDMwnSF8hLp8Sv2kkGOnSjzVbGUUqwUln21LgovJQE9JPZV7ecDYKAL7rAzuMiF0E&#10;kpIyTdgBmLYhAMmMuVo60MLeeohjq38LfJW4nf8GF7tKjUbYisnIU+Yd45COjQHnmJmZIZWOtdDz&#10;ic+jdwwZmbPSa9aqGj4+aVQJwBTylEo0KX/4GAD41gw/NyFWlg5MQniyyk37G6r3+L5qjG2cfPrp&#10;p1JOB3IzTHesDHxE8nhGBmuE0SgdeAsolw4uBhPjHyPcxCg1Crx9wxlGwKill0BqaupLb77JvHn8&#10;Tbi6usaFha3btg3srS7NUF3N9gzmZjeuUzQKM5/IPmpT1rcyr2VpSoN9I3WpGFiV3zonRZLL+Pr6&#10;9vf3z5s3D3mkMTExojwwMBCfqofWhGvb2rUJOhurt941RHn80C7LwkI2GdX+sjCAEB9Q0x98Ic6U&#10;ye3YWE1AZDrI7+oWxpkU1zC6vwyMX73k+1V4Aq1pZVyNQFs/03Jq6JR0xHC+pKnKU6HRf3mpbj1F&#10;zTQ5uTwysRTcCEpEyrSoqhmXWMFJ6f3HKkWrli8He8CshbbtZ5OSR0B6YyUtKGO6WItXZ467OTgk&#10;lvW6V1BmSAjX/+mnroWUjGSqyrdfddXtT/9n9DE65g/Hu6+/8uabR40fP+FBN0oWlggLRU1FJ3gn&#10;5keF28VbWnoKjk63tUafAueU1DItMBnivRzURo4VEIUjR0p2qEql9LWK8inf/4U8nqSvj72jgQHG&#10;0aHP8V7AJ5c3sLfQyvdNhc8igRbO3MZkMeoafYU3mJRRZ3PCKzG9Fs8Cvk6lagQfu3kzU8hSKdjc&#10;XlXUvMK/2ExFt/EesnWOzstjTOmtXO8buFa4OL8EELL7haf04/0S4kxIKFfpyuPsXAln7cDpJXBT&#10;AH0/rYQwHfPLQF5eHnM0HBS0+E9mzmgUZ5ycfv/9dyl/5szKlStB4QR7B4PmEYUVOtur5QXlJzmk&#10;Y3y8AQH19fV/TGdqawBKBtTqBo2qNS+9WJlg6E+/kuuPD/Hdr4hN9vISGuXCbzutKfn4468tLJj+&#10;k9AivGvMQ3grDVkpOGe4ekS+mmvK1yUl1eZn0Jbcx/YUjFyUP2Z90S1rNc+ZS/zOuXOSXfxTb3wL&#10;FqulOJeWFfQU57amJ/bXFZitXXv3bQ8//sDjTz/95uuvT5386tdPP/2BtYs07ejC8mygh6UlLS3F&#10;83YX5dSrs1rT04XmO1Lk6woyuwqz8deOrCyhjU5p91N3P2WPDuzEd9vzzGNSmE0+SBnuHH0n7W5u&#10;USqZZ/ycNN0+xLNXx8fX5KXzejo3Lph1A3l4IylZRUrXkyKtF6BcJvQvC2LS/wIvqvaWvPyXR9MW&#10;jC68oCx2WOjLNgBy3NkeADI4pzKUbwAUnd6xXLzKqtRUfv4A2l+fnIxe1X2PIo/3VZKeiPZMmPAy&#10;PnK8O7wjnIlz0Fphz4FnaUYPc9sRwGLnRnyuHRWa/oICpvWv/boFor1d3n2XGfrgvdd3sC+6skma&#10;jTEDYyaRZz989SjHPIB5j0fKo88++zIma+bfH9Wy7RaaGRW0ceFCqWodWFlZsYnsf4Zu7UMdjqyN&#10;wdRZoe5nRhsNs0nkNBI9ncR9TWL9fgIn1TLQUEE1mpYS5l0Kbxb93JSdWqwM31O/+kT5lhPlezBy&#10;3N1Pr1ixYsPBg1u3br0QECDHAJDTkpKS8o76Vm4KgXNw3wn3ifUa5Gqjj49ZNFP/L69tTc9K8Q6L&#10;w1pfnInxQIuRdzqzsbApFW3TVMYGBZ0QewBdtBDzKEpCQ/GlY+as56JkNgcmbar7lWRg1K0jlRtJ&#10;zXJSZc3kXIPg90UHdCUknOunZc3NaRfz9W8839ydExNjl5ju4XByOzJ9ffmG9Yh8bW+e1g6A+QJ6&#10;45DH794xwg5gZ17tXJ8YqWWEbPfDB8LEmJR2bDmyd9GiRZuP7LGzs1uzZYt0hgFylfEDdKCqsDBL&#10;k5WRGBmXFhcfFibr/oM7t3W2/Vd0/0Ue9cSFhnp6Wp6zWGBnt9bZag1S5L28Toh4ADiH+wgKjUzC&#10;f4EJ6QmZSUkFBRm1pekgmOav2CCaXd8u9Lfq8UW30dK2toyOgSy8i7q+/NbW9F6a192d00HLBwYw&#10;t+MbrK9qTlMpQrKbQveoP9xHP95HXzlPmQ2QIUA+XSDEHevWu0bIZqNg/ve/SwfDTrIGyBw1mash&#10;h2okObVW2f8iP67P/orCbE35y3cHWMhiHXKIEdhkr+QHdamG7i+kzlw639LCjTT5qP0lr3eJeuDn&#10;3B6xAByqocS+kiT0PPDqO6K7XnKWNgCeOdH/zJ72J7Y33bCQTU0PR7QQ85wc7rsf1Atov7Y2rnXe&#10;Qz+PqCHW7L64CWYqQX0VNVEm7ncuI+5VzDs/fh41xK2K7QRYMlaI7xEwnFr+6ZTf3iKulTun3rX9&#10;6ztOONueL2N2h+k1bIDiLsJXPqgmzHKCxiO2mWR30l0Ximcnsi8dM2Q7f1KA2JRJXoDkaApRfcwg&#10;IKiN7XO4VY4LBnlKz3tGFRQw3VK3/fbMpKCXzZ+YY0HBCvS2UnUWW+kWrdotegYQf0JXdnczLX60&#10;p7SO0VG4yNWVKdx4eiYFRuX7+DDC0tLS6ZRDGJYI5EGnNXWzq2rbmJ2WsKIALS3mcFBuqAf46Y8N&#10;5ubMVmrD6fC96oGNEWyeQQ+gfodTfjlFzWVl/Wv3WWfzMFQAenrfNuvw+Byn84GgQvt4VGG0Cn0l&#10;6hcUqUwt17eDi6myOOPR28v2BkArtvTQ9PTSuNQqrCnifJzTorO+dHTQqKSyo0ddxF6FWGuEtcEd&#10;D4JyG2SjhBcjLuKP5Or5IOQqueI/fuVcag8yL/Tbn9l56BSLEmpRS0N9cQmTj8njAcOVEPP4eHrU&#10;immsLtzEPBKjk7knOVSrIaSCOxSq52Kwaq4Ni0LVUeu1o0aNmvYb0w7nfkxDL31l02hwieS2UQD0&#10;6vrl0ucF8gsU03JTKl4MIrrVwoW/7L80xnZOdPkCZXV0PV+zLxnVlK1JAmUFBXVtbdK4NArduKOA&#10;uqLCxcXWTutSXxcdHR3pOiIPecSD8mcbAJtqye8y+VvfPP+h1BHXeuAl/MVYEV3IqnDp313Vn2xc&#10;RA5eWugqLl27FndZsGJFPbflBHTjADvrCCXr29vv4xGAXxx5Y/gFyUAYLLHICFhY6Ktp29jY+Pj4&#10;gFboMLk9W1BQoCepPH7QiEwNBIzTbTeU4ZG14nJHR8daHi7/34VpFxx6uJQ9ANMWAKZ1J01ca2IL&#10;BO+3qGhIiELybhgzAvgt+YoNgzY5Rvv5/2/A2NCNWiw+DUIG3QLa2g7ZybDSca+Bz6GwcIh9kaHs&#10;aUj9m/eAFcbE1oOvD78RI6SfONTuAWCOxBRYjFa4UrKh+jFbtphhndidQck0b/JJrJmGro7uDytq&#10;PnWAKc2BgA2IGHSCpovS0lJHx1O6/nBBRhuVywuA6vuLf/UutrbDOZ4GhLf9ZcvmegR44AGbm5t/&#10;mspMj2VY8hDEuFeeMTsAw14yMzM7bW5+iTrO99x+uzLXSLUmYNTSxYRuvonvQl2f/Aa5MIUEfU1C&#10;vyCBq78vOwxaRgtDaxLAzGxQlGAUpucEExJSwMS1pn0BmbYh0PUxJTCclcllo7hYGKLdQ8jThDxM&#10;yJ2EPC/+pOfERq3ONOHtB+BbA8eM+tk33F4yjGfw8UnXxZl1+MXqCO8uHZgHcPfM4UevufkBQ2sG&#10;sQ2ga0OAPNb0Ezz2AHrg0r8IAXxrskBfF2Zm+9A86WAoZP3W4U4wiqMc0sHwuOg5+CpN+P3H2peX&#10;9zc+8/T8fDyFCZuM4eDuLhxTMkhFl4by8vLz58/juxhuK/RAbvO67MaFCTV/ZtYtVTXgh/werZ+O&#10;WQk1K3KbzbjIXoaGW4+tX7+esXaMcmO0jbAwWM3dtclGjVKLuSGtKJGh/uhLsK+uhKRoI/2Cc2vm&#10;AjiPwPRNmw6BlwDR1MQj3Ba3sFRYEINzAGENLkhwesHBKbfe/TCvgHE44EPAe+B8PK6hLrzwXGGo&#10;HX8p5ULvtZZHA0Y7wZ/IJcg3drLW1vSyhom5lhAbBzfG98bGqryiM8G3BAZmBAdLHDIhlu0DAxUN&#10;bIbx91cWlEkd7ltEyUssEuaNN468n5AbztB735xyzw1X3XLLNWMeenJSCCXrq8TL8AlR4UJkkpMZ&#10;7Wph4SH2ANAetEo8u277RQn4KLRTV9VWvCCjkM7QgSiXLQDQaPCHrZydk328in4AQ+Ubli3s3Pfs&#10;YZpleLP1A4z/xJsVynTWdmw708rWGzXgB34VhzlF3adOMXNAN7ew4mqqiFXt07C4fDuKaK6yOCG9&#10;Bt0OyHsA+44NMaUaDoTohxL98Wvwh95c1g+SBywiqJ4GTteU8j0A8HtDnOkB73+ROG6cl3RwyQCl&#10;AfLDMzAwMTFy69atIqYR6BNQLzIBo6msbGmpAZMuh0FauXIlSB0AA113pbO2tnY8dcrQurGHfw+H&#10;Dh0S3ULb6vA+eopzueP4JNmffiX7CW39wbwoV8fEFEQH4bRqFiKY6e/T6uKXnnkpMV/SmbGy9SJk&#10;JK0pKUlPlPXQDevR2gGwehqyslgDCjJpa95zB6quXVc4dk/Z1asLJh+TpiOxB+DgEGa1d++JPXse&#10;eODxJx588OWPfnt44nv2XKihB3xR+Al9SXzvA9qdiXtvHEs7Glrz0rnyu1Lov5dnpSBtzcsT5W1s&#10;S6CA1pdbm5k9/fSLtL+dluYLIwOro0e9tDYxAnbeKVZbtnSUq5tzUvG8teyRmV2CeK76zExUyPYS&#10;GtmDoMN38Q0A4QVo6yiQNFm0OY1WhEg6/nkBzMMP8twd0JHF35uv/4PF+y0OZ9sDVWHMC5A6mP1V&#10;sgCoP7ltrniVxWmMYWG2F01Vbfn5shcgrR0Aa09dRkZDVkp7WcGZQ4fMDxzo4S8d70h+72h/c05O&#10;e0EmHpZp5WP8VGiamdP/fJZvrEwODha3E4h1c/vva//lPSGhr4/LazvYHIvZTOhvsm+5jWmnCUsO&#10;gfffFzFC2ES16JdfHnyQmTLo4uTJk12o4v8E4o4z959iX11HA/qQa7TWv0kC3yJBTaloRk0f923V&#10;X1bGYkvUlNDKbPQk+hOd01yUZta59njJirk+P0RFZeDK2rbamtbWquaq/Lo6lUaTXVWIVNgBFNSX&#10;FVVViTjAc5cuFbfmrcB0WIpFA+uephJdu3/7/nkgpjoG1G19GUgx7VU1pZ49v4n7BarSNMbm5vpT&#10;HhuA+/3Hx94eH+/Y0AlWTtqi2jtOPZeolhD1MlLo+k5nmSVtL6ijdNB5zp9/CkcFXUpWVUkvLeHR&#10;gAc9/+imjZLcn0vzhR2A9q89PcqgKJvy8ujKRsX69dNzSyJk3X/ddKgvIDSY7QG8be0zw0cxN0Sx&#10;OKpgZ17NX15Rtz0MKpphgb9EBf08a9ZOi0OnHBy2HJE84RgiL52pmFUVZqsKVUL6H8Ll77Fa3f8L&#10;Fy7Ex/uFDu/3PzjYW69EpEbPZ/Xw+nUtAM6fWG1ruyY01C0yKTIu1FfEBI5KjkqKDMwpSg0I8ABB&#10;bGVlVVExqA58t6T+jxkKs0RtT09uH98D6KHFSPFGurqyB2h5b28eTujvB/tQzbcB6kpLmZabkh7f&#10;1PufowNvL2iRPPsPQXMzyKfQv0MQEltGKtyws4ap/K8pJ4tKSWAf0Wr3X5HG0iuVxlPxV7ZbENVH&#10;wro2lz32eOzJZ5L7LfvomV5KTjK+BuOb7FMdwEeC8dlA97DwvK14/PXVlOxUkiOZ2zR0biVdq6HX&#10;+1czv0CetSSwFWOlMFSKTP6cH331JAsCPN6HXiNul9hLnGrfUdGXotqIrcRh9fZKWu0AcVF/l97K&#10;jnVmISb9d6lgFg++jSS6nQS0shT5kEbiWnFVoDC5YNgeV2j127NEPeDwXzL9j3cnaejTUW3vR7YK&#10;f0HAQAeLBow5g2m1t/BJDZxpMyV7kscGlSVwYbSMJ+K62F3iu9FFrJPDu5k1QFAbiWxlOxDOZUsL&#10;GUGIM5W5LUGeSUvtYogdGzCiZl2lc9CEy9ZtHzuWGRIB02cyzRsB3BPzMM7F3IuZBTOCT6jC0zMq&#10;KDqztJR1QVBQssW5gNOn/W2do2WaE0CPoc/wTjB719ZK0X1BvGEyRm0REblWtsEWFue2uqQcyezf&#10;pmDPqlA1OjtH5xb35Ba3OPrHC+m/m1vcrkNMjzCnqFmlqsSKIIg6YS0BOhC0Oqhi4TVO0MnCVgz0&#10;J1ZtizMeMSka3BftsTwbKPT9xflIBUUtzhd5DChQ3XgwtBl3adfamBKymf/LICJalTeg0JcbcaZz&#10;uk7NrQEwKyq4UF4SJpT302OF9EwNlqr0O+5gvhNlNDGrx0PqcrU7D1MksGwZqo3j9ZRx0X8L9y/U&#10;yo0MQDGisGDRorM3jSVXX433xXSh1mwdmDJF39zEBAhz6C+RsoQcJOQoplNxuLmMmndLA88E8CoJ&#10;2a7M7XF0PK0Y3nWzjBmplXNjKi5FnoCeBQl4oIeGUPqLUyD6xase92LAX01NQLquPNQV7L+alpam&#10;qipDvxZydQCoW/nwx9Ausq6RbG0gSysYpXdgeyQ32QW1IjTIwEY2r1jBr2Nw0TrzyfhiJGUWc0Nw&#10;ISJCoVAdtjwrDKYWLWK81rZ16yp0zA9ltRrhhVygurp62Y8//nfMmNfG3LngPSls77lzzPuVDL3d&#10;Dl209ffnpOXccNtt4qFS4+LqhR2LFuYHhohFcoqL1ZlGBCtotJsfY5NkFFZVudjaGsrC/iFMS/R0&#10;YUJDX4bpc0z/1YT1wHC+ywE9jVpgbUgH+TqW7QF8zYKlyDi235Rc7P8Yyry8U8eO4blktzP5ZWW6&#10;m1KEjCDkUcKik99JCNNa6m3prdDZatTb/dOLBGBUiGZxaHDcHrjuuiy+xYm5bQBj1eCHwj4eXQW8&#10;Mk4b4cD355aUk3mFZHo2mZVL/sghC/PI71lkThb5UXHdAbYhF6tQ+LkNcfJjAjbG/P9gJnE85Wjj&#10;7Az+uaurq6WmBuuBnzY+sFEs4fsEOLOystJpeGORjIICo/FjjfpDz1PmWZy10I3rcNbiLBOFWtmd&#10;PX/ezd4tLC7uj59+4rMXQ2F2tpOnp66m3nAwqkdvwsbFxHeBxfp94vEFCfyRhH5OAhZ+W4xTl2sD&#10;FqGdIqMLjDrDOVkPmBNMeGA3oekPmJhPUnNSL9sO4NjJk7p2AC62//IGwOffWhCCSftpQiYS8gIh&#10;9+OdolxEv9GF/MEaAh+d0e9OwHDsHdqlHwb5+EGmn2uZ37o4s+636HJOYF8O8tPzzc3NHRwcMGIN&#10;bQIKMgqOHz+OVDrWAiU4X3j/N/zrpQAX8hosVQb7H6Y7BxCzgdFtg38OEysIYCIGxhEO6eASkJOa&#10;Y9TyoyAjI3N4V1G6EPMJEMlNoC4K9OoJW1u991VQXm4/1D8byPmp4cUL02tAC85Mq/o1qkyXIozr&#10;ogviq5eqGg5zD+y6iAoKSklJ2byKRUZVxMbGxTErbBEZ2JVreEjNxVKi5bYEdyYrnIByc+Rfk9Dc&#10;F1xWWT2T6IGLAK0vdJTAFYC0RR4lFZ2MV6lqljgl6QYcVlbOqBl8VBnnJTArgOsQEnBJC/4f54Ve&#10;kuBGBGci+9xHvpTL1iubJP16EPGCwnPzTcX6LByehMRqhL4/IRaphV27d1sKTkZGYiL7Kh9dHIQn&#10;Gn/zzbfzPYCbFns9OIKMGTPmakKeOVJONlQLPhFck59fWlGV8KPamJlZ38TjHg/37KKd6EP0dpv2&#10;xqL39GB51ri5nvjrd98N6iQqVJV4X+V8bwbvCCnyeEfog8OHzwcmscfxDslydY1Fm9nbqWcWA2c9&#10;I9evP1ZS22th4ZGYXot+K65h7/2kva+TExvezs7BnkEZpfltfuFp5z2TxB6AbTltxSjR4r5xEm8s&#10;HZuE4QYA5lSwalqPsXWc5AFT16x1F5sE9mLqT5JlsMDkJ0Ifn2TEwPGiOH3uHGgVJvrv7hZR+tlq&#10;29OzcuXKIK+gecuXI2/v5oa/4pyqqqrjnJ53cHcH9aLBm+MAP6LLkgwHbZ900ZqSxsLshhSmCS6k&#10;wLKMHqme7j/SZC9nlud65TXKhGJlQgtXYkBtP/00H6mfoyPta6vKSRMWAKJOw3qkVFtPSXpia156&#10;vTqLtqaT2em3bijG78oFuRO4C9780r78DKZ/+NBD7540kPjX9TNpBb4pjJwa7vOhtI7Jnau62VxR&#10;0cgkIIL2PeUWd3zDhtaSvOr4eNyxPjMZ7RcpWluakVSTwPz20Pbyex99EZ/hc08+R2tLa/LSm9PS&#10;qvGY1cW3Xncr6mnuYdIlMdmNHfsoBhxqqMtIQh/iWfDUsk59eVZKd1FON7fEnfj8wy+S2ZtJ2SZS&#10;upDkfc8EDaVMlC+8+ggX//jleTCDgGJ/IahFKgUJUHtLJgKlgSwGABMCdj91txT7cd1c5kf+5Wff&#10;wjttL8hkz6JMQN9K75S3By1EOXtfrbWTHp80UK6uiuOWHPwckYp3UZeUhOdFPXh2pHUFmSzqr8E8&#10;gBKvEyc8I/WJBMxpYicAs5zQtxWznC5LtWzbyY0LFz700ENSXVr8seNgpIhX+H8Iz0jLj5mcQBvW&#10;o7+POQLqrs4+lo3xRevLWWSCykJmG1FfTrua7rtp3KS3f3c8eJA2V5uvX3/P7ffsPWq7pfyvY0Xr&#10;7RvNqqqai5qrSkpKsgsZcqqLZAsA5IuLizUVFU1NTe2UJiQwOw+A37VBSHj7aGmFOiY01p7Sovb+&#10;gqam1JYeJVLh5b+TauLjHdfunZPAAgU3hoTgY6+s1MQmseABGOZtA+3qsjq20R6+oWYWUc4j2atI&#10;/u8kK/cAF4UylOTkhIn7AgMdgrHFXN/U25vXTYtkeb3Q8dfmB6X/uuWyZL+vL7+lJxftzy2J6GrK&#10;1t1F0D1/6B6AhtIq96Kct6y8f/dOWRqiWBiRtyW53KyTjr6DhdYDRt77NBpn72oP/mjz7kFNZz0U&#10;ZDICqaa4OLsoOzMpKl4ZHx8mRf1NSAgHGcal/0L3X1eOr6vX/7fLRW0RiYnOtltEDAAbm0VuDttj&#10;FIqE8PDIpEik0Sn4LzorK/nQoUMffv/9b7/N+W3Jkrlzl33y4wzR8p4escmBNQsvqJ5vA1QOsEwF&#10;9/6PQ7zWKk6F1XB7CJBKyGA+xAhiE1sfzbencw/2vLeyZaLdgGQfdtl4KL5nExdYM8309VXEtv1K&#10;Jb0qnY6IY78r4unVmSwVv1FZg/mRGVz6LywAFJSEdm4qfZT4pGzoYerJ+LLIqSJnSsGsbmihxKvs&#10;zrimyD4ahPILxcQm/7owyeRLF0L6j9pQ+Zy9R0WPHW6jt7jSa7N5q1L5BkBy/8caOklFPVopsVLf&#10;6l89SymPdgZymLmk18UMDSUu5Uz6L8IbhHWhEpYGtbGSsCaxESLgUUuxyE1IoSStm0S07Guk83Po&#10;XBXfQjionB7X5M5JANAzWINAfWA9qm5h71OJJ92bQiwziG3B90ltv6T34qq3cKOIFvZcuBd+cV3s&#10;jj4NTPrvV0UORJQlF+zZa8OIr14QY92vOqS+HVKBObS8gdWvuykqOkSGVKqFoKIHiSEtalpoWHyR&#10;vCuxfvupsx6D/jkFUrObsG5W9zBdGWG1ibUVT+gdkhITo27rp5vORoLi2p7aFZhUlp3ddCFACQrT&#10;IzAdedH1fvE5f/yxQXj+6Rhg9gon7UMdHMLi06pBAQo6U6aNkerSyaDnQb1HJ5fb2HhZnAlQKCqF&#10;hx+j54s8/opzzMxcYxWM2kT/d3NhBiFH5TjAoaHZ1ZwxRpu4YDickHhOxSXy/YBg5GXNKzzdyUL2&#10;pRGyFYeoE+s+37fF+lkrBPEpqkGZMPf1j9pyuVUBSMQOrgcrwgvXc0mY2ieEzvhhG78Xe1lzfu/4&#10;ccagXA7L5byZTSs39a5Z3P71j4MiC10IZ0SEWOuFJdjfTYXIZu6PjWu2Dmxa2fvH/OZ+SWVoCP7z&#10;n9k8pnHt91o39SYwJ7p8UUatYrCN+gBZ4NtFN7dTrEbgXvamSGJ5zNzSv+AULC31h6aMUzrOpkHF&#10;ClVBVzu7hg5dDSQGqTIO3RLKgqT3LLL0POwUOHuTk4K/T7yHaE62J3MzXbxqT67GQ8McaI+S1kYm&#10;nFlJK2KKFzzcfHo+2wNQ2A+kuPREnKHZbgd+el7jsrfRx8xn6+9U5frN689pbzQIV06gC8iC9bQc&#10;LKxhr9xyy0f334/lSxQCgpoXKCoCNTC422YIcS8gNC6uu7u7YajTQz0/DMOJRcAeVA514C5w9O94&#10;FL0UHD68+1L8GuMcE5FCBYxqN8swbR9g0gJgSNhnXRg1DmBGAPNSya9JV+4c4rCiqCjb4qyFCZ/d&#10;pnH06FHZu7Reihba2dkZTfXORGpx9mxBweBihgFgbW9fUTG4OcHHzqOETCDkea6PfNOUKSfySwff&#10;UVlZWXHxoH2DodTMsMRs3xAFuowvvsBUB4a4gc9whnsA8gZAEzd/ut6fkgPdbA9gRTW50EPOthKX&#10;DnK6mRyuZTaG6wrJL+lXHCiqyWMaHP7+TF5/USbW0A+G3qdRWVm5ZsuW11577YK/RNXr4btffsGM&#10;q1Aodu7cKVy5dXR0uLm56arB5oBa1+mro0f3Guoym46JOhxeeOMN/qbI559/LhUxDU0Le3t7vHej&#10;kuLhdORNDP6jR4ftxtzq+JfI+TeJ59vE+0PideT7sk1tdF8lncsnexcX43YzlyLQTElJGc7/1UXn&#10;ARN2ALjWRKQB03YAWMUdCDHnsUPduY/yfxEffbSXkFsJeZB/cY/zT49N/h5DQ9aD/TM6e+ATHm4a&#10;B4z+FTOA3jhUKpXl3K0TqL3f+Jq9L3v4RfuSgdGP2cBQGx3Mrbm5qb2cSwRqPmth4eDgYOhfSAB3&#10;N5yO9CC3xDBGwr8Cw31iGZjVdWdjGVjLLn13XCAnNVX3qyktLT137pwrj9WBWUgvEgmGhJ2dFeYK&#10;e3trJycnfK3e3t4Y/1deeaUYeykpMQEBAV5e593d3Z2dbXCOg8NJMbfIK4tRywZMQZ2Njc5eXob2&#10;VT6VnYFtfdXSFuEQHCptXatq+DNTchwhAyR4TExMgpJN7BlD5wRXe3s+/zHU6mhICQpbaGkhjyNk&#10;8QM30tbHuBGhRd7QwST+givA5cg3dTHdonYuDcRsLnuwiUgskW5DyGlHthbgHNQgdI4MNfr/SSr7&#10;vEaTIhNLk5PVyFQOtQNAO4UuFUDICeQFhF9UQHixf+GFiPHjQ5q5AhueBb2OHO8bhsREJiP7yh6c&#10;Brn++ivvuIbcMfmTW1zogyPIuPvvv167BwCWLS2uKDSu0MdHoanAZ9t6yiEMfSt0rwx7QLS/vp31&#10;s9QaDtF7m/dIpJQ4BMShHsSfvvlmujh08kgEZwjer7eXPTt6HinqB1A+e+GmHQcYC7BlywnwkMjg&#10;7aBPkjLqHB2ZNx4HB6YTIHzF1nJvtuDEVJpOJ6fInKJu1KBgYTlpVFTGer8iMw3dmzUgc7zoN5wv&#10;2rN3L7N9Ng1Clkk5LQjBKA3hmmKlhDRyoqaT7wHUcXdA4Db8Nm4UDK8EvLhnHhsSuuwSkZEhzSSy&#10;NB84e/ZsdzfjWcPD/X1ZCN8Bezc3kPfirz/PmgUeARmU2Lq4XFSHoK2tLZYFr5L6ZPGvv9Lu5t6S&#10;vLb8/Nr0xOq0tEommhe6//qp0CVPjwyo4nrlSHE+rmrKzm7NS0c91Uq2sL70zEu0trQlV2k6BoCc&#10;yvUI3fOe4lx1lpqsyL1tY8m4veXkr8wqPhBzi3vs7fH4DOju9nZJ2iJGSyuPDSh2BMUYE/MD5gox&#10;ZpqbJeW4u558lzZoatPTcce6jAyk9ZmZdRlJaC2LkdtcfXzDhnuf/oCfyzbkzPZtbc5Jk33l0+bi&#10;Ox6YhD/188lNSFjGjBlDGwtRZ40ygdsKpAk7ANTflJ3aCUaMRR3o2bFhvvACtIIULyL5P5CUwO/w&#10;pWfRmgim4597gfkCynZjfn7yPWldFG2MNV//h/n66bQ5ngn9S3CaP22IYYc8QgCAu4uMNQsXxJrz&#10;7ISXaV0Z+h/PhTagb5GiPXjSRpUKT9FRrqadjRMmvDxQrkYL5XckUnE+nkXuE7xf1NZVWMh9GdFP&#10;XntN3DE1LIwpy9PeL75bxHqBtyRLo8+26wFvYfPqzeQuScV7ECNvTBOymf8XOPlA5Qyi2EwCRXCP&#10;kvfeYLK36mLaWsreXUtNf1kBs+Qozr3nnkcmv/OjuOrRp1988qHnZH9TtW19m0pm78j9I6MuHwRS&#10;QX1ZdmFhbk2xrPsv7ADyaksKysqqe5ob+RIlnn7Rol94HSDhqjo6srpoYVtfRmtvnuxPX6QoaWpK&#10;bWdq4EXqihhNZUhU0nmuEl7b2anKUjOn2wzt/dOI9zSS/BfJnEOy/iQZv5OU4Dni1eCm7D2K+wrw&#10;cgCTcl1XV3bHgLq5O01Xvi/8/jPpf6e8BzD4V6RNXZLdAFJcOyj9140foE3xV514AJjrmB3AW1be&#10;syPT5wSn8D0AtXk3vf2ee0aNGnXdFVeMfeZNNC45M1NqrgHUWcwup7FRk1Oco0qJSUhPUChChAce&#10;hSrm8OFd8fFhQvf/Mnz9m86jzsTEAHCRISGuXl4nQkPd0tLSgr2P+oTYB3tbhfjYh/hY+4U5hvuf&#10;XrNlybH9682st508tj0q6rxo+Xp83TS0NN8yJ808M3mPInZfYuSm8PAdCREbEyN3IZ8UtTspanNy&#10;9B6kkZG7kMolydFbUuP2p8ZtVyYcLEi23ev97N6Odza3vbm86cG4uGMXNkz1c1gefnp+qOu6KJtF&#10;IS5rI84sCHRalWm7xRYU16pV/u4rAixmedksDrSc7e+4IvLsQoXPtrKg1TNiVZMqaH/U5u05qSR4&#10;4Loiet8Rrwku3jeV0ZFJ9PpcOiqF3pA3JL1Gwcqvy2F7A4MWAMHtR8vHkeT2Eyd+3XZs2eFd35HI&#10;2oM7pm46vGjjodlnzy4kW+2IVznxLCXLtvU7T2l1+iXX/JP0s9+lmn+itvrQAkM0pIFk9Dk5raTV&#10;p+fsPXovSlw1a9bsvaWC3Wuyb+r0/esXrd49c/n+H9aavbvh4OT920hs48caynz622tujKy1j1UE&#10;2ezO8rYiboUZnpZup8w9nCy9nK2ivWx/sPMhQXWSJn54N2uziHAQ0cPsCQJaSETLR94pm/78wvKX&#10;/5CkNhYbObJ1boiiJ95feWGIKu1nCS3ERU32JDNLIa4738GtGAWlTM7l7lUPzMzumpbc/mtG35py&#10;SixLR5hXsXi//qxO4l3P/P67VhCnkuv8qlL5ZaD0urrYjmmJfwI5whhbsdKhZiHXFhCjSAbtqY70&#10;PI9R53n+hKv9McfjB8/bHMHP2faok+Vhd8fThzYu3L1pVaTHWaujWxb8PHXZvB+X/D5t1aI/c+PD&#10;Vy/+67eXybcvkMOrvliyZM2MeYwTx9or7gvaG0+ElTcyMt3aLuSkva+dtc/RrIEdad1h3J2Ks3Nw&#10;dQudOnVBTSt1cQnxCEwMDs5UqCqXbziA9mL9xRqNFRyUW3SyWujyC/pT0Jx69DNSQS1jSYhMzBd5&#10;3fMNU/wV57Qw2+IitBBNEvvNj0/CjD4otair6w+LKyourkZ7uEjYm1sD4OexeLVYzxlAiR5Vs42r&#10;+yZEPzGZkUx4I3LP17bWErIHM2kMC1XCdrgBXlssjyIAsryJbwD0aDcAQC6WEZJ/5gwNiMCZX4y+&#10;c8SUKW+aWdP5s6RK+bU+XGU9iKdehiGmAO4ICETpEItzMAPu4N1q8acLXOAdzH/I4FC7KGiRm4vy&#10;lXiX5fXlW7aslkqHwYzUyjVZ9WdqejC2M/ro9LiqeTlN81KbzrfRNeqBgy3UopfdGrzivkIQxsND&#10;qs8AstZtaV1dDRc0CJX5mmLZnb+ErdwVjwyUSJnwP6jNFzR1GbWaksVJ9VQeqIuufYc6fErN3qn7&#10;9V4/vgEgfnjh1P7j6gV3lc8ZV7vpjeIFD2dOuTrrh1Gpn5DMaVerfrxGM3d86aJ7KuaOb1z2wMDe&#10;ZwO/Yx5X2Y104gDratPLJrrA6xMnvjN69McPPP4MRoFW59rNfogTkuF8+wJzfvtN3AsQJTYnhkj3&#10;DKUhw2mVqisqzpw5w+K+DcVhY6rT/wQqk975ZeCcbMUQfzuGuDxdZsCEXPKE7bAugIx6SF+O9eDr&#10;WPJrEnnfiDua9Pz8o0ePDiff1ENuWi5OPnXsmFFRy/8IfOw8zmWRTxEyiZA7fvnlfImOUratTuRq&#10;QHdEZarVetYAvGRwrmmsaGSzamsvprp8Ltxv4ZOc7h4A8nIYgAYeZuUaV0p2dI9wo7dW0+uV9KYC&#10;em0qoxgYuRDUT+YXkSVq8jWTC/80dern334b5ufnNTT6d2XlYNQNIL+srDiHzRVI80oldSGjNgFC&#10;mq9rY6SLmTNn5ipz//vJJ8g7XrgQ5BW0fPnygY6Os+fPN/ILNVkaPdEk3qmhlu4+MzMT/tONIsjT&#10;c8qUKXhVw9lh7T58WNcvuQl5oum9MdQj5Qyw9n6fyFWtYfOaVj8dRLnwfIGyZVV+66miru7q6mJj&#10;kenRnovu5AHoH0OxtcBF54H927dLOWMw8dekpCQTNR/jGwBIpeN/FYQ8R8h4Xel/hsFuhKEWP8aM&#10;id0jLvk33od6cz56WzdKfGwnnRdbOTOt2sS+/d+CsAkwlAjj0xhOcG8aqM3G0gbXGrVgyykuxhxl&#10;bW9/KZUf3Xu0lM8Al7cPd1FgPpQdBuoC84BeLGIZ+OL+VrSDjIICvGg931DqzMyWnp5ffhFyAQb0&#10;v7n56bMWg4Zf/yN8OW1a9d93QPRZePHWlIaf4odoQ+vh6FHrWT/Nmjx5Ml+kJPCJlqGtn1HYGLPt&#10;HcwPKfifxi5GWwvv0tVcuif0g+QU1wqLYNnHNK4CFd/by7TjZOAur0x6W+RRP+iywip2rajBUJdf&#10;N/275bJeUkcH3WftilTcRS6vrmaa7C3cR82rr8a+8QbbHRF+sWUvsWZmKsxVAR5sscUT4bnAfaVk&#10;NSxZIkmxfUJUzLK7uXtqPCXXPTiakNGjrxV7AA9dQW699db7Hntp4gVKFg/aF3t5Ja/ecqK4uCcp&#10;ow49Wcz5JdE23VTYUrT0sD5v1YrSxZuaPZtZcgiIEkAcyjsTgCj/cMpv4lDIbbOyGhLTa+vqmO6/&#10;kP6vW7cP3GAAF/oDOUXdPi7RS9ftGxhgGtw9LWwPAFedtA/t65NiPAjrgeZumpFR5uKTIuwAADwX&#10;yqOiMnal9+7J7N8Q391U1R0amm3nEoPx8/DDIIQYxMkmYLgBcMAchbIFQL3WAgBUz79vASBg5+ra&#10;UtNSVVU140dJzghMfJgF+qN9fYZWZaBbXGxtdfcMZJw4cULP/riutI5tAAyARmNYsWABOrq5mEV/&#10;Fb7gmbY418039NePfLKXlyiRUq2ee2lGUkNKSgUIg8LsV199h9aWVqgUwgvNRetkqVY/HVe1YpUp&#10;KyjMLiQr827bWDJmfRGZNuh15+zZQLHfI+JDlNQyuT++fYyNUu7/F2N4yPygtQ3COcwmgEuYx4x5&#10;gpbkMc33uDhhAVCSntjNhPvVt4y65ZQbs1Jq6JS4/Ycffo82FQkrgep45tXHfP16dk4vm5fwbeIT&#10;sbGJ2rN6dTd39XPHNXfc8cCruETUj5rRty0leZRvz6PPd5LiDXwDYCZJXUtiKE2RfP7kBTDpv/jl&#10;XmBGACUB+G5wCW1NZG6CyoPZDsEAGjCdFTJxLWjOMlcziS9mzR3oeOmlD9A11bnKRpVC178/2t8L&#10;YrK19uS2/Xfd9aTT4cONKpWwEtB9RyIvrAHEtTiHWUikpDRoVHwng2E0j6vBfOIPdLzxwhvIfzlt&#10;jmgGkJw5qDwrgF6aNmcNuedR6QwZY+4+vGmIX+P/ezxP/H8hidNJ6nnypoKLYQqmfMA2D8FxNFXR&#10;nhqztWsff+Dxrz/+8Z2v5wYFZcalVgVGZbDYKlpgfmb70200pDJkQ/H8bdkzFBoVyAaVRlNYyIT+&#10;QHZVIVLkUV7cUt0AcPt+0Q2bNolNlOaBAXUvzWtuTquWZOj6PvSrurL5HkBma0t6H5OaJKVkeff0&#10;5IYwi4FWriFOPyRRM4hiNklfQrJmESWe7r+ETcI5RSy4NDK1tWyPWdxaAIeUSSyrumhle3tma2+6&#10;fF+hv286b9jOSzlfJx5AeQ2tef3ghV89o5aGKBZFFmxPLbKm9L7HHhs1atTdt9323aJNz05glrWG&#10;KMxm/EhjRUVBeUFOalxSZlJSZKSQ/gvd/3htDICh+vv/Wl7YAeCOcaGhEYkR8WFhZ89ustn958lj&#10;c89ZLDhjscDt1DKnsysjPXdHRx9VhltUFbrN+f0r0fh493dPb3ho75Jx++eNXj/z2q2/j1r585Wb&#10;frkK6Zbfrl7968htM65Z+/sopGt+uxp/XfXLVZt/HYm/IkVenINypBu/vWHr1vG7Mp7e3PbmwZ73&#10;1mQ9Bp5EWCU/wtNnCLmXx4a0J8SO6wbeR8hjhDzAJQUvimiaoJQIGVFID91A/rt93nVFdOH75K09&#10;iz/Y/Kf5dHJ7K70hnd6iYb8bM1g6upD9bquhZJsrWW5+XQ6zEmB7AJG9H6WsfSbT+ar3X3yXkLcJ&#10;+RlVh1d/Tsh/CHmZkHcI2T6CkNDKe/4zktipiU0+Ac1zNo8cy2aHTiUkqO6/D5K/biY7X+fN4hjX&#10;zqQHVyfTKxO4OUIavc8rc+mSj6y+HLX2q2sWvkiWTSZvvnkv2WJLHItu3G1JvMre/ODR2Xejo6tn&#10;jCefPkk+vI98NpHMuoswXXumca/jiz9mQEQvYHsAKAxoeXnLmr++f4Y4xJH9vjsnkieXr394w4bV&#10;L5FZb5BPx5ASETxXi8w6rux/gu3ig1qr7WMTAvBFZC1xHGSla3vp1YsLxm0pv/VgNXGoYhEXXMqJ&#10;lZrYaxZncipwgK0+mH5AAwOPnE38httGgL4tq2d1ijhJQGkpSBEJi96//e0JZNEHI394hXz7CPlo&#10;Anl7PEEHvjmWpW+NI+89TD67m5V/9QD54mny42Ty+9vkt5fJnx/cuOjNkT+/ceWqL+5dMm3CmmkT&#10;/nz/9pPrfozKbPfxUaRmNzHam89voj0BkXmOjuEnTnhhstmo7NkT3R6KNQENBqV30je7sMvJKRC0&#10;XGlp34UA5aZNzG9EbyuPKdVIT9gE2doGC+m/rv6+IV0tykUq5P665+tepXc+akb9oP+P2nqrVI2C&#10;LsVYe/FFfROHlBRNjZDcG4NnKXP+s963S6j/N3Wztb6uXZL1c/czuzWalPZ+6uISs2YL06tesgRk&#10;VSSPAFzCJf6gEts5xdjIxWAscBROIyRuypQ912LwE/LGCxELuGMaflU0N0QQ0mthTBBKiPuqhTrq&#10;URyE2OA7lg602JSPcm/egGReA35iOzuAkEE39bnK3JAQn717QwhZUFfG9BGfnTBB/Mkofo4oWatq&#10;WJ/TtCK3eUNa8/qirg053dur6NFyeryHnuyk4eBWVHhAfXxj7ijlBKT6huLQoUE/BqGhTNnNzY09&#10;2LZt27SDXIJGJfkol6ojZNKkSSIjyruffC6Xe+XMQNF0ZmNO90/mf9GiowNLu5fYANgnsdBVy++k&#10;eUPkvEIfK2mIEaJw8cxuFJE4OIxkR5xyBrC1OvLSTTd9/MADr44efV6rkOjgoO+EZLg9AHEjAAyY&#10;7GvZUkeEl6dU6kkKTIsDbG1tQf8eJwQ/yiV3lZWasqFxKf85sMpeih2ACX1kAROiTBN/Mq2VbM/D&#10;/J4xJksazqc5eS+cbQD8krgleXBLUBf5+em6Hnj0UFCQgb8ePXr0b3m+/rdAyGTu+Qfr+7PcG8kV&#10;mMEzuYGkgLX94Fs4oWMeUVJSIpwzyDh+/Iye1O+kNmYyphl8aLJVfDdX+e/naS/XkRPTHrhk/yvu&#10;GnGS3pxCx5bRW3Pp+Ap6dwu9q5mOzmYEBNbyUWpKtlaQmdknysCXSbdj41YLd3f31ZtX6258O2q/&#10;OBcXFxGEQ52ZqeedXDi2Fm5w9dhgXaxYsSE1NXXdtnWya0Bw4G5uboGBgSXDb2sJmZ3u3kmWRmMi&#10;JsFlI1uhOH7mjOkRflH/Woa7hgKJedJsFquQBBZ4/Zjol2U3Knuo7zCxE5R5eSYsdWQUF+cYlZwC&#10;Jvb5AMwkJnT5gcOHdw+347hLZ0HRgy0hZoQglY7/bfDv7mpM3eIwkLs7l2HGFPSG4Nix/Yaa9QIY&#10;Wobny0jPz9fTOj9msDl6qLR1TVb9H8rqyPR0fAWOjqccHBzs7KwsbWyEDvhpc3N8YrI+uFyOeXK4&#10;t4ZytFk60AHfBbi4pB7nODo62lhaGj0Z3+/J/4+69wCMqujeh8desSBIURS7CBYEC1ixF9RXxd4Q&#10;RFFAqvTeeyeEnh6SEFIgvfe+6Zu+yab3Te/JfM/M3L252U0WUN/39/8e1nEye3fu3LlTzjlzip0d&#10;5inSwsLLkp5jVMsDG7PPtF3d38BAzwugfKBeGuhUYCDgEZQ2Rkoc2SPdHT1maW4+0B3/HwF2yt/T&#10;azbnt57uq8e5bt0yZ2dnQdUY4Pbbh0kXcWCBr+lhknHmLRREPK8TH/BC1d1Mu1+pty5SIf3XtTLp&#10;XpteE+fECYnezS7s9POL94hUa0qlyLoNnDerb2e/EnpDQvNIcBFKXfh/Ui5qrmpkZwBHz3gjFe0U&#10;OkrVTUyK3aTnDwnZ7+govIlIsLICX3dg2TK2naFPsO2hT3B9XGox+CtLB1+xUeGh6nlXYxEhN9x/&#10;LSH33nULOwNYpbpv0HWDriOPfbNzjC19/5wknM9D54IB0DbY23s3U9YGtERurUiFtBT9E5tShP7s&#10;1pM/4n1NVwSnxdsRhefPS3rZMkT51KnTpL8Zhcy0+O3svBo7JQ+wJ6wv+oamgJM858H0Z0/beYFb&#10;AzfV08PsxHEZPtzbT2B+fttJmwA0qY5HesAYQMtRA1qIH548ybiGjIw6TWlrZWVndGa9OAPI6qBB&#10;0Wxa2TpHJidLJiC7dw9oaCVwqRgA4PpA7/xXYgDI8HFzc3V1bWurQ98LGzJhy7tixQqvoKDzegKs&#10;oqLC2cbG3pWF3jXGCQ5kHBwcxPmoEnVtYGsZ9q5dCrKnuzi3Mju7Ji1ebwEgPkxDX8iFRb48MTHO&#10;3VHoiWv0JVx/P7qK6+83ZLFYuBPHTaQttfWZSdUsqICkXS6u12v999Yp6sc1opK6jMTm3FwmSW8s&#10;2u2huWp1/pB1hWR5zm7u9QdjAyNfpS47Yx+MPEZITY1kFyKk/8Z6hUJqgBIxqjFfMKotLHz2bl1T&#10;ydz+pNemJ+CmPSV5p/eajR7OOGHcAqsI1h/MOy6hpXfd9RCtLe21EtCV3X797ShnJ5R8dQIeGvuW&#10;zeHdd975APuD0mH3Pw1atiolBdc3Zqcw/zloK6WT33x2AvllFdHMI5kziWoK085LYwcAtRFM6J/h&#10;yaT/xX4snx/IDwAwxkBRVHKfPxjPxfiT2QTQEmYi0AQyoGDjIklpjN24p+WCtbXDsWM0n6nt4+mE&#10;lQOLnFyqOb137/gx48327qVNxc3FuWgbO6Xg9hxG76X3/eKDvtKp1U05qbUaNfqK9WZHA60qotXF&#10;tKvJi1Pjog0yWGM4Nm3adf1j4ET64MGxY7f/X8v9AfefisaTc9NI0HQS9ytJ/owkRPApXewH4q3T&#10;eufOsWPHTnzrh4BIjZ9f2pLVR7BMRarYZHTwjZX9lWFlxu6D0VjHZQfHsrdvK1y2Mf2bpApGAGdX&#10;Vcm6/xnl5SBTsiq12YWF5e3t1XwDuPGOG9EhlpZCO6SaSwizW3rydHpvOcYa9MIOoINquV/4aqS5&#10;xWENHcng4VaS+C9I9C8k8TeSgg8y00jUaqJmeyQb2l0Z+UHp6Rf5vTDOK8TrALAl8jKsOsVYchoa&#10;UnAXg/v29QIk5PiGbesnla0H+paLp1PEAyhppFXP7jk/42LCnADV8tiivZkVjpQ+8+KLk/XRX42h&#10;zWIca0tLTVVVoVablJiZGJ3MvO7Exfle9L/Ipf/sJCBwYL///0o56g+M8hQeh4JjghMSwsFKJydH&#10;Rycnp6XFZWZmluSlLVq58ruZMxes2PDVTz+Jxq/Y0eudnAPLDfZobM5IuYKApESOgQYIYSXK8R4x&#10;cvCmMOBEHteLPBuCka27l9aPPdD57s7u9/hP+sCDM0FW/fFBTz3/KtKpb731XCV9wwMb33V3ttGo&#10;/Dq7xIJ72AQfQaba3+BPyQ53Qm4bjZKdF8hae3LUm5cQcjD81mx+AKCiTKfep4HY9x6Nr+ukm/oq&#10;JJGjyaMjap0pPSOetS/ICekQ8cPPv0PdNzBHApW35zGbgxvV7C4i6gC7Fz62ulN9Vb+u8akkDoVu&#10;XfTGSHZXctzQK+mBKiodAMR0MIk/KhGei8K7mV/+wFYS2crU84PqiLvknvL7cvpRFk1EH/I1Hwj0&#10;tJs2lmnNe9lLuqTEVv1VKLte0LESjWee/HOapJGyOYCSVZphG0uuXlPQK9HQAxQsKCvsO+yrVhqL&#10;Rm5mmx/WFqww2L+UEuvl+ti/vy+8hB63AVB5ak7XuYvMa+7m3bahsU0FiVFLvntw3Y9Prv1h4oqv&#10;H/vqeWl4uLszNlYWxhaUt2MBXLTyUFJSgbn52V15PZtVrZYpnWIlBP0mKFKsk86ekWo1U0pYtGqX&#10;TL+BeFNK/5UUuDFdraRLxfXKKwe6XtDYhY2MRExIrwW1wBqEV0A2JvfHVuL6mJjssLTi6GhteHhe&#10;cHCyT2x2YGCiWTmPLEu2JPJxhb0enQaqAHMMqKjHyrlj2jT20i0dQkV05eJiXO/DlUKyuL4/qEQR&#10;BLicW4uyGAO4jBAmcH7l7bcHDcKrYxTphQsoTOT0ZC4XqoFexfUgOFEYTIgzeBYlCLFbt6zP4RMW&#10;Dq7sH8rl/nIl+fymsdykgFnTAiU1NUztg13f603h998lZR1j7NXW/xldsTSrfm5i3bKiTmcdc1QX&#10;QOkOPWtwdJsUyVwGiCuwJHmUDnnnS/wpLutnuZFjq15/++24Tq1Rh/sxF6jIr922TWSeevTR24YN&#10;e3w0O/ud+tbU519jtmDIK7FxI9NQFh12npC7ZgWTHdU/brPo2sCcxxkghJPznrxZSRX15fNG0lxJ&#10;17i+vL6S93SkSgXeO0Cv7E8p3h+D+KNJzxUpfUnL4un69vYnCfnggQfeGTrq0ynvi0JA6aId0Gq1&#10;TN5x5qxS0Dnh5d6zziBKd5XQEP3MU6owZyUlKc8AUnJyTOsbfkuIOf8kv/22KBlIIfqfIEOluqQd&#10;QGZipgn/4IAJyaAJJXrT4lEhJJr+++8GvWSiwt3YBqbHsUgAb0vTZiCgEnNLyzNmZ+RUqbX9fwU+&#10;gu4mBNPqKlEiK47t7xuCwupY77GKUoOeu/gwMxCpH1SaDmzeDJ44k69zWOHquV5cs/7Es06/7OHb&#10;hU/PvjWEyf2H5dEH2+jNdvXks3PkheNjKB2aw9QHro2l12RRMjtHGAFgfjn0nSw+ISF56elvf/TR&#10;plWrRImwv2Fab62t7r6+urIy4yF9wsbG3dEhiz+CHCPUGOfPn29tbY0NjZ09u9dnMWBhUkgtQ6l3&#10;rM7PRx/KQsn/GTDeMLOkP/pDYVZhvxqCwhtAa21rlaBTOMwq2tdk1v2WWnV4YC9Mx0zaHMjo1yYD&#10;MD1hAdM+/QF8O9AhgelAxP9VtNQy5hCo7+ioLem1hc9JyTE4tTWwsxFIy8uzOHp0IK1/IDs5+/Dh&#10;wwbr2EDr/3eJZavUtQeKe9/sZUJYbwzUDAzvfke4ubk5djSbEzYiPWlrK/JCpo9vpeuMgK+sjx/P&#10;vAyVczTJ0tzyuLU1UoM2DNTavwfRA/1GMsA6M9DuiesNYquYQLpGg9lholsEcMHlHK4MhKCgoOjg&#10;S2xh/yKOFLRtKO7azCdBW13d4VOn+E5kiNGjx/z1F4v6LqOpm3E+mDCgv0p1LBWTJ9fKHQwPmFqU&#10;FFYxuVMBp/KFpo+I+ptfzmRrVV3SAfGkSVNwiwsXwpMy62WbsdJaunPncdBtoOCLWNzTvvpEnItQ&#10;6hP9k7yoU9Rf1UgTEkrD4orRWtFmcRKANlejGZy6S8rEfn30wQcDf/st+7vvwAM4E7Lv4EGmJI8+&#10;weN3NzPNLyFjSkurOW0XlBZfwn7aQ/NKejw8JHusN+YcwYPfeeed9w0aNGLEiAdHjLj5ajJpt2b4&#10;oZYpJ5kgMyBA7XQhPjOzPrOg3er4BbBkyv5EKkv/bW0DcRc1V7UW4O+NfPKJiNspQRQCyAuaWHBH&#10;ovCVt79EHu3HU+DNODqGOXuq0tNrm7oYNwsOOjGqQEj5y9slWX8PP6pYPn+7uAapsADAU4OdExYA&#10;aCG4O+RRYn3iYkZ+W1xcMe6C5/IMyogPT1vsoTmU3rORK9MF8ZhvePjr9A5J2Q0GBiG7Jo4znC+E&#10;OHJVLDBj4DDAWRXpOStQQN4imJsShCyWcleI3JKSuvJy5uWfWXgEYPIyv/88gtd52/MXwCZylGnK&#10;wG6IqDY2PMj8X3PnKi0DlH4+nT083BwMDcmzs7N/X7hQ7pDGopyWvPRC5gIoWkjkB0oNLQB4Wp7I&#10;/MhXc//ymoAAsHWnNu9RypcNrh+oBmFJICIBsKizbfkfWzbewoMBkN9SRMRxMZaAg1YXxKjA3C/l&#10;fn7qwKK39xnPyvkoxrZsefPgg29SXX5tekJxWjwtLzDbu/e5595BeWcn0/Jj2o48lqOwGDjhFL51&#10;3rzOwmwRJ4DFPW6oHDr0EXzV2korG9mqAuznAQ9bWpi4xMoqbPuy+e0FmQVJ0cwbT1468ycDinfo&#10;0BvJ6A0k53eSNp3E/UWiyg5H0pYIbgHgJqn/y2EAinyZ4j9lbr6woOrfVyGti2LWAOVBLD5wWyIW&#10;AvHV/F9/5ROuh6nk15Q05aSita1oba3GbM2akQ8+6x+Rxx6zpRZPjWdB2y75xpGKNyjeDurEs6Ar&#10;mE1DWT6LbVDPZHyiATJQgtE5doLkO/fWa64RPP5zr76q1Gb7P8etxPwlcv514reYJLxOds4liSfS&#10;qAelX1rETJnyrZOfpDWFtXfddokdcHGJtnJkEoPmblYuxp6wTCpuZqOxo4GaZ2/bWjBvY/rPieUs&#10;CoAyBkBGOYsKkKXVVldX69gqSP/z9deil5BPz/NXqz24V5+C+vYkA4m5Um7eSjVtbRlcnb85r4SJ&#10;TaqLiz8l4V+T2Plc9L+ApH5D4j8jEZGrsIxXaNhAwtTBgBYf7C8YKvSHWV+IuwNlOqFkicu03bS4&#10;vj5J+B1S6u9fzhmA8npRMtD14lmEHUAPswMAs9a5PjR2um/qupjsLRl1Zyo68o1GlwymWkxpXl66&#10;00WnU6dOgU8sykmJSYlJSopycAMcYrgdwH9P91+ZF3YASIUdQEywd1RSkv+5Ex4eJ6OjvVNyUiIi&#10;AlZu3Lh69erb7gZvztsvgRE+/By/orMzu4eWdHSAni/tYWGf8ZqwKfJ9kdbxktL29swuWoQe66SF&#10;xmlrq7qH1tS1RR7rmr6v45VVLc/Y0V/4z3uR/NxzNKMfU+mJ48bdfd997VyIS8iNd1D6+DOTyM0T&#10;+J9MVwNtHqGjZOSEJ5C/7VHy6OvkRAT+fAB/PvM+GT1JOgCI6HkzYw/xDFI6HyGuWjmorjY6iKy4&#10;QHwYb/5rVsfeCrq4L3u6S0eFEsfo4cNFXw2679G7m5jngGtjFdJ/Od6Af7NFH1kFAzmrfTG8+amw&#10;ppFBdcSeLb9i7xBCNebB/3wZc+zj08DE/aGdkvRfWABwL0CTVPRIGbVspMSm9Gg9fQMXXKhmavsX&#10;a+6N6XgvPHf3ZLLxP3ev/3jU92/eFOogSS3I9tikAib9xw4i2wGQ9bFZbMLRfTH0hkV5I/eWkwWS&#10;yizaA/pH18Z2EwwFXC807gGyOTK6gg1z0Ei1tSzODXZAgWD7paJnAKmIA9QOrsGcx64k6qnh+jTC&#10;phbYudPqwDG2VWEELNnMVGBBJztaHVjxn/uXfPfEmu/Hzv/ykZ9fJE4X0hYt2gU6MDw81ys48/ff&#10;N06fvcHGJmDGH5vs7YOjEstDvJMtY6v2JLb9FVUnaFTWQu6HE5QbaDnhOwg0HnZVpX3e5dPexvv4&#10;5VyP+gWNjV5VqXWWloxCw3gnZKNsByBmlKBX+0U8Op/sfP1FZn2I/hS8CfpT9GFmZsFHX2ShQvYH&#10;R3y8sPAL5rRiPKcPNVwKD4oxjwv3mUBj1jy6ciX/AbsYYGZkhKRzqX0x15it5aqzNdyPEApRlc/m&#10;vtqAIFPxkf7guHlCJjdUTeD3wg/xc1lPBS2JIoQpygC1paVYguLD/J6d7DlunGTE1tzdLWJh9osA&#10;HQ3tT4qwadMm/gi9OHdOEonbUyopqujRZ4wCSp+2Dz30EFL8Xk5tT506d5EdUw8fPhypiqv/P/WU&#10;JNDn9+qFhY8PDQlBN+OFPFhOybpKsrls+fZjndu42awR3LinJXEGULtqNAusxCi51pAYZosdGBjY&#10;iQHL4StF0kNXMvB8rxcga8UBgFK+/8Ld97111z0fPvjExGuuUesNF9wG1kH29vYuyMzEleIuwJbM&#10;crTpL4Vh8am+Hs8NvBIftTAlI4ixsDDj7i+EBQBQWlp6mVqWVwQTHrplnDYpIsnJSTERZfTgwT5+&#10;rwRMeDgBjh6V6DZjCZGV3j7DGD7ZVcwL0LwkMi1qbpQ4fv//AaqqCi/4+/tx5zkfvLH78+9OYTUE&#10;PLgjaRlKiZKdYlwppeQGUqfCwkJjOZRY57DwYOphycHSVc2XnAquKYeVD+tfDkazLR1WQ4dkM+n/&#10;0FBM3qcJmcwNDb99mrLy2/NYMB9ytoHMVJdn9noyAZqamuLj4/ft24bZoVGr49PiQZ2c1btWDwry&#10;CouLYwHx6voJHwTIcZttFUYPxigr09iZDBRsGsZSP/SVnR2mrB3uixT5s2fPOjlZubq6Xrzo5OPj&#10;4+fn7u/v79hfoN2/h0v6mLLXaygoIQ4AMGbEnwJY+35LrVqdoZvlEq0rkyTaBuhXBCzDu7IjspU5&#10;olk9sGnCJc8AEjMzTdsB4NuBrI5M2AH894BxKOWMLE4MfNMXFGQotTLNzc3t7U+ftLVFuVRkBLCO&#10;hw8fRir9rUC/r97R0TKxjS5Mq8ZHGa/1inD48O6BtM4xwgfSW79MFBcXWx8/bloCLiIQ2Nra2tic&#10;MCHiT0xM/FdsrdDDwgbC2DKjrKzM/vRpEy62jx8/KIyNLgfHjx8vKend5s6ds545c6b0hx7oGdOd&#10;c0mUl9cLciKjP2bvv4Q56lZQRX+s3ChuLePYMauVK3fm5dVI1xmhmcvOMFTBNSHF5zwhZwg5TUiJ&#10;X3wdl8IIHfAaMDZcTl1TI+ldgtcSuro333yzdD9CNm8+Epys9fFJcXTHQsHk6WD/wJNUV/fRfDfW&#10;KvrnqVIXCcz04cPO4DTQZhGxQKS6VtZ+tEcwpQsW5Dw8LnjsQ0Hf/yK9LHAd4F6cnMLPeUSAk8GT&#10;dnUxqTcy4K/QS4ITzNfR4OAsJu1uox87NOLB777//mHDho169NEhQ24dPmbSy950yL6G0y69tn3n&#10;zkWoNa0pKUVoA1oi/KsiRcdGqsoc3EMt3Rnda+UYJqm66EnucRNflv7WQ5QTcq30N4coevDBJ5AX&#10;WtuASqPLyK/DBy8rIb02Pb0UDyKsAfBGkNraelq4hZy0YbSKkP6LD2qIS63Gs+ONV1ZKESCQVlVR&#10;tUZ3ytYT16vVuu37HYKDk8Cp4s81iW2H1dS5lEYFMnLC1jlAnS8ZKYeE9OPXUcb4MQGE9GP0w7Wr&#10;grguVTJ3Mio8hfgYO2kFiU1In8Oty4ezs7MNj4zt5ua2dOm8GiFXVsDd3d3KyqoCw4tD7MKu9vbR&#10;SUkhIT6isIILZGfMmAHqwsHBwcPD+ec//hBfKbF7927RIeyPsvy2fLybxMrk5PLEKL2evmFazi0A&#10;qrJTjMvxK6HtzuTpZRljxkyipRq848rkGGFVUJ7Y53r5V0oP9bgebWjKYacRzPUKbSTDnrl9V8nw&#10;3aU3rMwbf1haXVu5twEAo0KMFsyO2JQqW9vAU+cDMYYxkuU5qJyPmHcYM5hxol+HDh1FG6toS+3I&#10;kU84Hjy4f906pwvxPfr6heRCrC3Acauwo2vXNhfnNmanoIXduWmHd29ycIvF2EZtQtaDmpEiL2Q3&#10;Zqe9dixf3qHNqs/MZE9EW1977ROUo8+/I4HfDrflO2sCti8WA6A2gvn9Lwtk0n8RA6AqlFkANIAn&#10;zX343muuZm+qEuOLSf9RjutL/GmrisUQptI6v2cLH3jdzc8zTd7W9vICWl5wYMf6Bx98Vvg1AnhU&#10;g93tmUk1aWni7eAtKN+O8ZsV76g6NVWnVom306HVdhfnslWjpkT05m4uorjr3ntFS/oFv///W6gI&#10;kjJo3jTi5e/EqAiranpMYTNjYxOg5Zw4VmMrRz+sY8hjbGDVwiokr+piFUUJyjEgj2Zt3VIwd1nK&#10;l42NWKY0WZWVsh1AdlVVZkFBSUtNJYYLpR9++KGif/JVao+KiuhWqpGk5Eof+vp8Y2d2Y2MKP2QR&#10;pvwpy0jy5yRSVvyfRZK+JDE7rkstYwqwVVze1Yaai6qxsGMrBHmDp5D2YnF3AV6A4Y/dVNNFi+rq&#10;mGf/urZEcV8mwW9VSPP1+d4WDtxmKd83cgBS1C/iAbS0YI5g1jOWdUtU4pwIzbasSnB6k76VguUa&#10;gPYIJQHdT/Pn/7nsz9kLF077/vtjVlb5GSrPQM8LF5xiY0Mkifzf9e9/pXncKzqaRR6OCvRMTk52&#10;Pbvt7Nl1rhZLnZ1XqVSBWUzk0p7W3CzaP+2vebz96Gp0eAl/L1gSmHy/mxbzMwD0Rtf1t5OrMfkJ&#10;2bBhNqW13TS3g2obGpIxQpq701i0hvokZdpOC9opOyFAzwTToxuantrc+sayhnv5vS6BRE7tjx49&#10;GikhQ6+rpuZ//mi35JdXKLX++T006NWvvnpYDJgJU6+yyyCPvf4Q/hw5YVQnJa98Qca+fFc9k84v&#10;rJ7+YsKh68JyRRzd1LjQ5ZYOxKdQExkQGuoTF+a7SkfJxV6KfWVpzxbQRTw/KraRWBWziLh+TUwi&#10;/82i6wm55d6HR1Am/b85k0UbFtJ/Fv5XjjcQ20m86zeJEaHH8IBa4lg0KaLl2cQ2Yl8wpy/zhMWU&#10;OBUzDzwiHm8cl/sn9LCTgPhuEQr4nmhGnW3VUuJSjmchbpLadXoLPd1GX/7zB5LXc9P5xKePWx34&#10;5LovJkpLXEojJVuZaFXsC2y3auOF+1OW5FPfVHrV6vzrdxaTZb16oiC0QMG2cSkzrhexW8npxKv+&#10;YsZVoIIErSt2FuDM3lk/vjKEvQiOKLtekgN0I2qo5z73QV+JFDWgBOWnT3vVtNDw8LT4FrpbTY82&#10;MDOC9dstd+3a9ft71//x/u1/fvHwb+/cunPFf1KyG+NSi44fvwCasKqqyz8hr7OT7rdwAyWGkj1H&#10;mIAXD7UhrmltNCNIcBdQaNhhkeKakzYBJ6yZZBXroUy3Y4VU2ucNRD//k7QP7d3OHhywsmIyseho&#10;DN09hFw6dl1aLq7ciovxRrCYd/L3gv0dKeAXnubuG+boWC2k8BEqzbx5W62d2CkswM8A/Dh9CCoR&#10;tKLwSR+ziXkSotOnd834Q5w+0KefDiPkLyur6VxUVsql9sJrkIgyVcuPBNJ4hb0+fABCQLz1IVNf&#10;WIHrcRkuxk/wQzACqAe1VXFtFTQgYN48Npirm5o8PT1DQtweeOD81Gm9LPy6bdsCAvrICU1g2Z9/&#10;SiPPCOKC/V30CF66+IPDcPvfqxAh4WfPPfmc+DFoCFF4HbkO6QMjRkTpvRs/OAKLAM3iJwejh/X6&#10;g4vNyaGffVaIn/uyox4yU0OW5M/ecLB54/2fDyC9vaA/AKhfOzbvws5Duw6BST524MDSdeuEIhmq&#10;FRo3k9/4ANunuBH+DAoKEm5ShPMipdz/hF6X3/bUqTHkxneGjnpp8Mg/3/5IFFY3N1cUKDvEEOIW&#10;AlhqN/Ql/nNTU9MV0h8DDdyspCzTXuntjeJeGmiC/1u4pFzvkpLKfdskuxAD9Gs9cMnbDaSDDJho&#10;SXVq6PU7c8mXMWRGwq3r/0fq/HiDp48ckS0JLI5a4C2fMTNDajpvaW55kgWDPNmvljegFDRnFBQo&#10;NVuVFgDWx6UBbCDrF2I46Q89fHwYw8kWNr7CZfGTR6w0WMly+Z/phJQPHoxrIii9IZxZANxkW8el&#10;/58R8iUhoHrfJuQb0BN3qJkjILad/8gOpXwULLp/RITwg2Fubo42xIaGNjU1eXkxfwLA9u3bV/Lj&#10;1Dos9iZhIg7EvwKsZpr0/mXlpsEOCc6fP3vm7EBqxZcJA6ugfhEVJflq8Pmz4TG+o1QxLoL6uhnq&#10;MKp0dLG6Fh+fvmFslbA92SeceEU7Davu2qut/ym06M/kij/CS5D+nFBSXdz/umTCo5eM2NhY03YA&#10;e7cOuJf/7+0AhDImUKbBv96ZmJaXl903YoTyxOjYsUsrxO06dAjvV/qjL/Zt29bvielxbqxzLKdx&#10;YVr1jIjSvhaEV4Ds5OSBfOtjJcGsvBzN/eyiIpsTJ07b29uetEUqLANMzBf0mCWb72cuJ67GgR0H&#10;TO99BsD+ctTCQrnSIsUqinqkK/ri6L6jp06dKh34gCG/vPzUkUvE3hTAqHDCot3XtCgrOUuE9DTT&#10;uzUryi76V3ZniZjgkIr++8BoePpnSbkY2LfPIqPAkAYT9C8IHObHgxPoxe5h1e5h4G6audYSUvAq&#10;p/QHAP7PvIirimsYLwEaCrxQCViaJqZ7C66pqolrTrUySh2Qbmz0yOB8EtJrwaXklzPeQOgKCe2h&#10;f5JKekkDp7hXbQs9cuS8rpUmJpYLLkiUoyXysyihKW3dvPmwkO87e0ba2wfHpVbj6V54/WtwVtpK&#10;xmsVVTPeUnhl9fNLk84AqHQGMHjwPaCWhw0bNuJG8uAve561o2RVaVuBtEvacWngQasL4Ojk3hDt&#10;TEmpWrKFrU5n7L2dnMLB+eCO/GylD4xL6toZ51mvV08TwPsVem1WjmFFRV0u3tGoE+Ue5yLOeUTU&#10;1Ume/YUPd3BrbXqpa3xaDZ76tF0QaghJLtSodSdtPMSz40qhb4tfYTzgevComQXtuzezM/6srAY3&#10;t9i0Zrozrfuwmq62jYwLzcktbkLlj3OXofebdHgKEMJ9shqBW2Z48YDA+PgQ4mYcXQ0gZEVcnDjy&#10;uFxo0tNFpCKxMti5uDTg8RTAuuFsY+MZGOjPlaKwXOAaEVfM7axbD/qI0osXL4I6mvL++2+9/LKo&#10;zTQaOzv5LGHTpLUsv70gs1StKo/q1fs28NEv8gYWAAbXFCRF69Qq1PPyuJf5AQDTMZd/K65BWt7X&#10;vzyuEb74mWZ9qQav9vjBgxMfnvjII89R2jR2b8GQdYU3rc4nf6QLIwCMNMx6rBKASqO76BTu4BCa&#10;n19n6R5qaxsgvIQZzEF5JmLM1NezdUNYCz036smRI5+grToWF7ec2XmjsLqZ8fmYX5ibhVW9s2zE&#10;iPG0o6GGib+zmDf8mpoHRz6IcnyLa0Q0AoxPpGJuAmanvXauWNGSnkDL8o+sXu3BAwaKbp9pa8v1&#10;BVS0OZ7J+ov9aIEXk/tnu7FPrh9zAdSZfHwhCxP1+OPPBJ9ZymT9Jf5M+o8r8UGmPIgHBM633L8M&#10;l40bB2qaUcNInn12svORI6Meec7Wlil5ADUtbIYCjw8f3VWUgz7vtc+4jBgAVbGx5ZlJLXnpePb2&#10;zMxm9FhVEZdUsYVnx/IN3iHJ1/JHk3Htk8+f5UNa+puQeUv7n1z/5yCESdOEL4FjOfRIPs3ip2xY&#10;c4B1S49aOoSq1WVNXWztxSjCBBUjyniMYXXCuiTsADam/34sZ71W2yBHAkCKfF5tSWVlZTlWOnY8&#10;KfnHY3dip7o1PbSkvj6pnMvHmZC9r069iAHQSUFS5lNaX5tQuozE/ECiZ5HERSR9NkmZR5I+IBGb&#10;SDplTixobnEYFzHXYqjml0cFBZ1G/VyXXIexggtwL9EAYMa3n/FmgGCs7O7O1VEN7nU5Pv3/SZ4d&#10;MNQl1vbkcY9Gpbyp1Dy58FAt3ZUAtrIfrN0rMaSJiVELFixYtGnVkiVLZs6d+8lXX9mcO+fh4Ryi&#10;l/4b6On/t/P8jh64u5/Tcctj890s1zs7b/aw3exsu6q0lNGQIx4YIx6BNx/LELoabwfAPGLenBq5&#10;Fn83zUX/YzxcfbVMyXR2deXgvTc0JFdyy4yGjmSkYpwIe5GK9kz0JIsP0ZjSwGixWteYfdbdP69v&#10;fHVt/VirrulSTUbwIMSJkKsIeXDChEdHjUIJIVyX4s+zhNw0H3+uPEdGsNBNLBLvw6+Q4ePJsTBy&#10;68P3shj7d98v5viYN8hfQXb0iXkFvxC/pi35NxHzbO8sJvUi5/OV2jHEJv0XETCX42wl3VdJF2so&#10;c/3vwvTrmVZ+cDuJ6Lkpn95wMmJwHRMRXBvLpP+S4r/8EV77g9qYEN++glgVyzeao6ZmBfQ6v2pn&#10;HbMGGOIj7aqCeiEuBQdyKPO/71bJQgH7NDK//6gHn4AW1PYGV5clZgXzs2kxXweIbdmJZjpeRVnz&#10;/JrYqUNAy71nfe6wiSD2WR99xJdfjk9Cq6YGlePFltez3QQ7Dl5vfAsljkXkjHbo+qLNZMQ9b0li&#10;FtDA2I9wjUQHttOYSkqWhxLLlBS32Gbu/RI7i04n7UTAso9vHTWUdTnwwfjh5suwVzKAFkA9gsqt&#10;4NaxIhX0EspRW3x8SWZm/cbw5l3pPd4V4LKZ6cQJa//YkNgAD+eNP7/uYdvL8UUllh896lraSt3d&#10;47xDskDHIg0Ly/EKznRxCT4RXrIjrmlxRG1nI2sh7iLu5ReXC0oSPzczc6njMfkF3dvHPo+npqnr&#10;v5fK9ePZxY6PaWZl5VdUxd4imBKs9ITsj5Q9vCgwfDioO1ywaY6tzqmH2qrZtAQ/AipdaAM4O0ee&#10;sL64aNGuDuYZfkdmfwpyv//eTJizeV+uNQJMXrXqW/HV7Nld33wjyXYJiXj9RXx7lOvpV3N5fSt3&#10;oY0PMvX8VCCDkDAQn+InAsbHGNz3DS5T85/Ucel/Gz9FqOG6uCmEBG9Zza5c9McfjfwcY/ho5zvu&#10;YDRziHeIO1ca/v333+v1yiUmwJ9oQIhrVufTLeW9TuwjWvseABho8z35CLOmHDt2LNIb9VWIuu66&#10;6y7xJzD4nnuQTpky5dvPWASViRPH8Tsy1PKnpPo4meTr1AXrD/SceIa8GyqdtvSFKzcCAIHWunsy&#10;rYnfa3Z6//7tm3bxMxr9rQMDAxMzM995h1mGirsg88QEZg+VmVlw23XsfELpwKe8PL+cG0/pWlvn&#10;vvnm5DtHvD969BNXST5YAHc/9/r6ASWV4hbApoRSK+ztZahGbAwSlELYvLw0kBHSHxwGNgHGsLQ0&#10;VDfu49HlX8IlJfKAuWWvdKNf/f1+KzHv6xZGwPRxQl5amhyH2QCmfyjUxNgBwC+JZHrcqt2m9Mf/&#10;CdAMDCEhjTLw6/1voaamRviQFTAQ5dv1ZwFgb9/HpXi/urfOXFUNiPjggxAerySen3jik8A15bBe&#10;YqNtqq5elt1wo4o5/Weef8jLhHzFzwC+42cAk8ZgJSplAYVuyqDkV+1B7vevJq83YgFQXpBZVVWV&#10;pXcw5erD/N5GRUVtW7dOlDz11AsiMxBEHIiBgP5xcHf39vb29/cviwzYdM6DbHVlUYmOZLCoRAdS&#10;N4Oh7rqEELWkpET22W0amONvv/12spFHOvN/5u7jkr91Ou63+Ub1a8R3Ggn8lPi/QTxeI8dDfq2M&#10;VBvuhAGt7ABgWWHD3tMDuk4SEQJwpaqVfpNQIiT+y1OrhPR/ZmLZT6FFewrqzincEShhwv5GCazA&#10;sYqwK8YwYXX0v7QDEAJ3Acu+hh0G0UfMzaV1rLS0VLhpvgCibGCYiBi/jzvKM4Y8ElDvjIjShWnV&#10;ewU7+3eBRcPS3Fx5Ai2jqCib+/k5I06wMAuQcXBwQIkoP21vr0m/LO/8uAvm6XFr62yFdaAJYF3q&#10;d2nqFzk5KZeMpWEAzMdLHsv5+vo2NJg61xfA2gKutGIAcwqUO3HRHoC16HLkd5cJQVFIf/yvIG46&#10;4tk3pL8HQGcnFx1RGv76e0LQX+uf0MAtoNu4IKQiqeAUJ2zxJz4Neh3bWq7lZABZTm3l6OfmxhTY&#10;c4qanD1U4Fs8AtXCR6e9vXdDB+MKhI6wsBo21iH6e+VC80iZCktkcD7gfyJVZel5tStWHFCp8pUa&#10;o7UtTKLdyL27gj0BZQ6aT60uO+8VlZBeiueNSy1u0vuYTkurEfpcIq3oYL0B3iY5i3G2wcFZKTls&#10;kyKrNODd777//geGD7/n4YevJ+TZI+VPH+8etZ2dk130T8/LqxX9d9ImAD1Z2CjpZ6Gd0UkV9vbB&#10;8Wk1/HvWmXklXMDMeUsgN7cmOasBv8JfwlAWefy/pYW/F7wI/dvBt8jjK7QwS9tw7lyEv3/azuNO&#10;fn5xW/bYOXtGCmlavV6vH/0g2zekp9eqNa1IrS6E4b6n7YKEhLe7m8YkV+IngqtEpqaGSYEdHEJd&#10;eTBhW+fI/LI2vHRXLQV/u5vb34qYEMeOOYqRyYoGBiGbCenjmhlPkcHjTM6bVf/ae2G7N9PZC5q4&#10;3rMhMpk3p944yZcDLJgNDQ3rli1zc2MaFe4cFXgfHGVlGtDt4oBQxAOwsLAQp8vMZrG7e922barI&#10;yPBwdqziGegZFxcmuLvLgeiNuXPn0vb6rqIc5t0lLU2S/LKP0ARnH6GznxLqI+f1H3aNkBdXJCVV&#10;pcTq1Oqq2JDHH3+RtuqK0+KrU+OqUlIqWCQAJmsWuuRCpoxyXM8d6yf0lJQwz/K07qF7xo4ZM+nU&#10;5s0sYmBtKcppq5oszb5rrXbojiLylUQJiHXDyjEss6AeY8nHJ8b6oqR/h1GhNdIxRB5diHFeXc3W&#10;EIxVUcOjj75Gm4rRzrqMxLqMDFqSdyN34o/VBvOxHMOM8/zC6h+4b+h9fES3ga5FOv6BBzAy2eDv&#10;4XJ/7uVAzGiMZM4L0ttvv592Ve1YsMDmnKTKcOCAleh5rn0eSdszmSef5nh2BqANZvboFcG0JX7n&#10;70z0b+vMDFwAbgGQzpwC4RqNhxQ3uCySGQTQwjW/TBN1iotnfDPjwzenCQ82eFKhW4p1Vcz6JyZ/&#10;TotylO9FvFPxHvVa/9F4RxgPOrWqJD0BY6NVo2kvyGSK/2X5tKVWeF/JjAraudHQ2Av4XeHhcM2S&#10;JVIph1T6/xhE2zBOALdGeiqfbpZM9yWLEAwbLE14s+KESWllolz/heYprsFIy21uXpr8xVbtUnEG&#10;INsBZFVqM/Lzi5ubwZxKskiOX//8gf+l6+jI6rUA6C9t6cnjGuLgbdsWkfhveMjf2SQVH2TeI8xt&#10;dxcFO1maWRCUXxaINDzcmp36sWODuoCAk/nlGDbYNfAS2XtsZx6UJeDWohmiJW003+DuvRYAfVNj&#10;7f7LTxU2DZLnd8CloLdVBrj77rsv5LIl+PDhw8vWr5+/fPm8tWv//PPPz3/5rqgoJTk5OiqQeeQP&#10;jPIUEvmAyAB//4tcRm+YV6ZK//5/+3rcNzQuNMDD9vzpJR7Omz3Pb/G/eMj17Fq0NjWHRagEXAtl&#10;ErfzjMteUXjq1GZKa9HnXbSoHcsC643O++8fds017Nv1639joshmpvWPHhPek4xT4bWpuTsX/Yl6&#10;YkOZjdreoGlr6iZsrZ/4S/lgvrwZAkvSWULAn0t/Y0yek17E3Wndn1SBN99HBo8lwx6/s4zeVUGH&#10;VjHnvUjBuQ+pZJGBhzbS24rpc+uG3JlYTkI7v1V/dpFucqf0TAe91aeSuPQhfclyKXq/jN9zu4l9&#10;Qa9PnrguJtZXMRH/dalM7n99Wq/nH6H732sBILz2+zeTsGbmoselfDnXCJqppusa6ckA9ajYxtfD&#10;m4ltL/9CnHKJNVOcKuRPKp0B+DayeAABLR9p6bdqyqwQbEpl4v6WkIaPsiiLGYDLcK/4bsliIL77&#10;EYewwWYuxLdKaWlLtrPdCnSC8MAjdhzg3pAGUtx155FAFobBx9Ae8XX/EnImiWyKiOGnFdhfQPMI&#10;K0nQe/JOFGzfx/H6VfoXB6oMNCGoI6xC+YoVCesV9iaUg+LCbgVsjG8+mNbtrNJFgv+P7Iez02o7&#10;QB8uX75j0aZDOw8ydT0Xl2hQg8i4+6VmZDCaJEBD10bXr47UgUhDC7Hu4S7Yf5E5ZulrZXXB3jUY&#10;pB1oy7C4XNvzgSEx2cYWAP8uHa4swb3QnpIWthej5xIzylNzpCOUZ5+NJGQdIejGNfyzWmTGj49w&#10;5DG2MtuZEsmqBLZ3osdAgYMewC4AOjYsLBXrdlZWxY4dYYSI2C0D4tsZM5COfvwZpC+99RYh1y1e&#10;pfqdb+5DB30iXh9X3h9PyAdcat/BQ2o2c0dAA1kAYMXo1ZMG5fTWWvwkhF9cxIX+jVz6LywAsIom&#10;ERI4fz5IFerOtOTbvYPPTpgQNHgwE+9EJTJ9oHPnmPr/H3/8YSB2VkJqrALK8l/mCZMmhuXFXTuK&#10;u1ZpWv5IqJ3LAwj3riwpOTkGGpHi9wDyFy5ckPPiK5EBRP5avbnx6tV4ZxJEV4lyAIN00pzdHfvG&#10;MU/uz0m2sUq0bdlyUZwB2H7GKKq+uPHOO5GSa69FX3z0xQ804oS4y+bduz/7gJ2Q5+TkPPywdNyn&#10;VOgTOv5gdJAOIeT90Y+/PeTeGxQNq2tvFzoRBhD1A0999RNac4FPUdtTfaSWBlrMBnKlgQLSypDj&#10;piphws3338YlhSwWerc8uw4datXpEoyUfPuNBKA8axEwHVEgX50PAuvkAA94xqwfjygy6rnvT/Je&#10;GDsAmKkin57rd9f8GzjEYwbgWZCaPoT4t3D8YK9oMjc1V/aKI2CpF0cCsgXASYW4vF8RmzLqdWgq&#10;P7eoq+tavpxu3uzzyiud8+fzbySg766NpSPrKJl0kpBXCMGq9wMhn/OTgCewLo7Ip4MzWUBgsrWe&#10;LK0gC4vJn1oyR0P+k2ZfT2ecK/1546GS8IudjexIWTg4AnZzFe9QX9+enp6Nslu1AXBCr52tRHFO&#10;MR7knLV1gZ7fBm4JriB2+cSzjJEF3jxAv0MhSAeyzWfrGfvIwEC3s25CZ18p85Vhd8rO0dGxMMvI&#10;H6EeKSkp0lRXLAtKnDhxot+aL4nckpLSPKWaRS8SVvY8T3y+JRGfk8jZJO4HEj2DRHxK/N8l7qOI&#10;BZUcg/XBb6lVa7Pqv+GMnH9tTwT/hNd0R7Yy+4CvQosWplX/mlI5N7JsfkqlkPv/HlY8Laggoban&#10;V7Wj71hSwnQcYCViY2PT45knvn6RlJVlwkpgy5YtUs4AKlX4pVRBrwhKSyObvmceBjNIls5bcNfM&#10;HwVr50SUBhjtuam5uSbiAWC1N7HgKw/58L7mRZXjZZmHxJw7dw7j85SdHWa68KQvWxEZ7Mj9AqsH&#10;3qaJc6b95uYFGf3LuAcC6hRy/8sX5QNorYlzEQNghGBLumR8GiXQJGUfApit9z/2GFIs3UGenklJ&#10;ktJcQgQLYSouEJFLTugbZmVlBTpBXOYZJPkawDX4U+SV3pDxakR5Q0eHm5ubFQ9s/q/g4r9X1WXi&#10;jhtZVEPAIPYoOH0wmZnTvu8ABdrONG1bWlgAu/jX3zut1/QHm4S9FzxMNfeNI6aFTm8ZgOuFdJNR&#10;shweHpEOXNyPK7u6aIP+iz17bEtqWCatuPn8+ShXn+R1645auoe26piOEuOOOIcgaQxxzuHv5WV/&#10;pnKdQv9ISP+FFlJRE5OJH7fy02haIxJKUSKuL+BySeQr9f6jC6sYp9HUxRRIkdZxTzjgXoprmPw9&#10;Pq1GTsENgjOMS2UuINCfKlUZeKrg4CxOOVKyIPVWZgcw+IHhw4cMGTLs8Ref9aR3bKpN1OufoD0g&#10;aNLTa2OSK2WdetEG3FGt1iWk1yLNLGjfsOGASq0D58m4IkrP+sR4uzDDeLwLpOK9MB23TtbCA8eY&#10;J3rB8TKtN2yIXlFerP+Zd82coq6AgPTsws7i4m6VRoe3XFTN+EbcF3cH7Yw3CJ5TRAZG2/CTFQt2&#10;yOcBa9eanfNIsLMLQpvxK1yPlpfy+M9gzNBaK0c/9GdiBtt/zM5HHeIHABsvMIIH7QEmcKfkI0eO&#10;ZH8MDEJWFiusqroau5KzslJTU8vr2OKWW9y/ogZIUUL+0rv8vCxgtZy9kMVVFprR4L6a8QI4NGVl&#10;lpaWwgsQUlApgYGBBgZ5+FVuWtr27dsP7Tr057JlKDk/QNz+fiEm6ejhzOFDR1ZWVU5qbXqCkP7L&#10;qVLHP87dsfdbpc44T8u5H/+atHh1gD9t1d336FO0VFOUGledGodypb4/SrRMuBzfVJTD5P6NVQ/d&#10;M3bixJeRMsF6qaalJE+nUqE9LBpwvXbXxVKyMm/wmgKyLHunnyRIWbX5JN51dmEjGHL8ibd/2i4I&#10;Y0PIPsQcFPNU5LUNbLRgvInzEWvrcBbIt7FKtAQpWtWgzVoxffpJXiHWH4xPrEUY5/JZT2SGbtc3&#10;31R88UX9F1Of+0micus7mGy9jHs5EPMa92LnEJXSGcDwO0aLOsXcVOe3ip7fn8Mp2h5QL+nsDKAi&#10;mJ0B0NRDf7yPbw28CKKEXab1Zrr/Gg+a78ksAMoC2QFAJ7Pj5FWSDm3WjBlz+MUMWA/BzlfxNaSk&#10;lj075qylpe/OFSua9O9FvDv5DYp3VBkTU5Ke0JidIt5CHV5EqYY2cw/32FK9vDatWizuqMSCA8ej&#10;63GHPpC+00Mq/X8JWD+VbcvqoAea6P5Oyb2OsAgp5+eU4v0q13njfUFcgzUfe01mRT0/A5gn2wFk&#10;VWqRZuTnl5eXV3Y2tAP6u29fv4DfELctbWhIFpJcIR8X+vIij3J8i2u4rLzrbeL9PYkSfv+/IfGL&#10;iaDmMU166juyMjI8M/IDU1Pd8VtLy/WaskhKC9tpQWleRETCOS5zbxHbrGiDAK8BwPAsam1VN3fn&#10;yndXtqe/k4Dedirl0QPFMxDX48q6ukTutSafN0bs4lLQC0Pcccejj973+P33I+uW0liSl/Db/Pl/&#10;bV27ZMmSb/74Y+nSpenp8bEhPsICQETlFXYA8kmAgc6+Iq9MB7rmEtfjLlGBgWHxYQEeJ8+d2+Rh&#10;u9ndfUeQy15vV6ac+vDDD6PZQx6+VywFwgIDJeIPnsFgLG1ry0BvcHsI1gniW+Q7OjA2teirgfpT&#10;2Gqgz3FNK9U0NaXijScluaSmhvnE7DvTPmuz7tk/Kx4yb2DheZQ4Q4gND2gj/Y3GiMNzjk21dIya&#10;kvjua7mL/5szeSReFfvcms3y18XRa2KYpJ5EolB3oOqp+YWvnChxei606w01vYu7iJHxnUpHbAxV&#10;gohzPnPIc6Fakv6HdjHV/kh6dRKX8vOPJPEXH3420JsP5+J4dgbQxAwIXNlZ3sJi+ugBX5tNh0fF&#10;Nj6T0MIOGC6yUw3iUkCs+phN/5pFd5VS7C3kfN3HhRTEuggAIAPvibhXsUOCiFZ2l+B26XwC9w3t&#10;ZKYAh5lCJPFkZ/Ni+P4QXf9peA0yWIGxhnR2srUX2F9I0c/TnniTtHIfRGaZZH8K2ZVAtsWSrdFT&#10;g8ov5rHR0Q2iiNNUoIjwW9A5WMNrFXwiBoYSKMHPQKdhj8NOpNS1l9crlJe0MKoSWBNUtzWp3SG0&#10;Kiox//hxprLm4BB63jPRyyvJ0T3uwoV4r+DM2bM3HD3jHRSU4e6Xin0WVLSTU7ilQ6ijYxga0tNC&#10;PTR0TVTdovAabAugx8R9xf6LltQ005iQbKH7j9fx22/rhfRftOfyaey/l5efnbWK2wGgzWpVWVJm&#10;vdBcMY2wYrolsQ29hDx+i/UfdGYpVydGDWG+qVv2Mt3ZZ16Ml88AxKTWT20JeDUPPjEhKIi5sZky&#10;Zcovc9s2bPjqyCmU344SL5cgzi19xj1nv8NF9o081fEYmnlcn9Y4BsBekA8i70EpaO5H3inkBgdo&#10;TC43AqjWxwAo5l66WbQqXMyCera1zV7ANhpC1rw/hU3Do/v2gYZkdXG8OGWKlNOjoQHtMcSG5b2a&#10;LiV5ebKve4GfYqvWZTeszapfrK79M7ri15RKaWU5dOiQCS/wv3NqWAkvPefcL0RTfuU2D3hoqZTD&#10;2dm268BTTHr7fdQMD8ZL9EFpqTs/ACj//kFGUfUF6hSZUaNGTZ7MFNnEjcz27p01a5b4Sr7G+lyv&#10;YNrelekmd3G7wQBn58f5GcBbd9215PPPA2xtJR0qrssTGhoaEeEfHx9fUaE9ooiVhw1ws0JnXSm/&#10;trHpI1cy8CsNHD582IQWeUlJSZns0TszM/7FF5HqWlutnC7ti+OKcMkDAHNLS41G2gC+++47YxcW&#10;xrJ+wLiwX5sAGa7e3oIdUkqrZfR7CyUSIvy3ZFDydRx4afIFc6CE2qrBd14hhI6/ldUxpP8bib+A&#10;ufl+Y510Y084yhKFBUCv3rfBqBM4rbigtbW1s5MbPOsR0/dUBnzMLVoWBmAimzV/ETKVkG/5582H&#10;MuljzfQxSu9rovd1UbKxmRzrImbtxLKTbKkjp1rJxhqyoZrsrCErSx5fxEJu5KZJfuGFZ5LQ2Njo&#10;6Gil16B+YXXsGHpD5MvKytx93V1dXTH4RYmMQaFVzEbPr5oRIiENbL9HijxKUG6TJ4QgMo4fP25v&#10;fxqsGlIHBwdHR0sXL69z586hXqRO/YnexoyRLEB/++03qag/WFhY9M5WBSorG/wuXBAxkI0h6xFL&#10;0NGkvXQK8f+UhE8ncTOJ6heSiPQnEvs1CfuE+L5EnNc/7xaR3o8rg5mRZVi+8fk9vWZRes3CtOr5&#10;KZXisyC1aiUvWaWuRX56WPG+woawaoO+kWA5gDOTy7QAEDBtB5CUlZWdPaDOuIEkF0h++20zQg5j&#10;t3z9Ranon0EpvDaQj5v1PWhUfivW9q/DihekVptn986ggoIMrO3yCqkEbmRtfdyE6B8wlqQfLGnG&#10;m8IeLP3dH8CUWhw9asNwQqS2trbGXSdgbm4uxvzf8FtVWJh10tZWRMhA/QPFGOgXeDS07IyZWb+x&#10;EIyBUXHo0MmcbCYfuUzwg5X+u/dmvTGfmL8if9NNN4kSpCesrSMiIsaMH3/jjTfKhfdws8UTJ074&#10;R0RcvHhR+AkUX117LVNlUKlUTz/9NJYj5K+59VYRlsOJO8hKS+tjCPVv4bzehdp/D6yDABZGrhdn&#10;CbElxIoQkN9gc5uaGEUOpijfORJfnWa6h6wE1LaQerdwb9ptXHorzgwMIN1F/y4E/yOWoV2Hzl0M&#10;SLB1jhSaSgLd3UxnHPyA0N801iG60lTW+mxpoWFxxYzTU2j3I4976VqZtB33Bddx3MoPeVmH1PjK&#10;Sq7VDiqjoYPxG3Gp1encDgBdccY+2NkzEh9v72hnT8abCr14pOg09E8il+57BUm+wsgtD91AyPAH&#10;Hhg6dOidd171+Le7nnOjZF7vdEvkPXPK1hP3quIeeHBfpoDfze4l/PUnpLMT5djYIrwFJyd/z6iM&#10;kJisLXtOqdW6jPy203Zeao0O/CR+BZp3wYoDGo0uNqUKr48pzDYy3XxcHBpbdO4cMzJzdo4Mjc1G&#10;6hGpFr6AQBHjeqYurX9qOztG8Avdf+HfH/2ABzx+nDnkXLuWGT7jV7hjTU1vmyMj89FafLV8A1uR&#10;7F2iEyLSl5wKPKyme/Lp2eTK9PSagvK2F157VwyYDmGkMADAy4BQwbuQ0dkgrc8B+gBgxgBDlStE&#10;hleCoCAvQb2c1OsogFAEH1Fezgx8haM84WjUx82Na2/1Ao3xCAgIDg72DGTO/cCbyEHYLgcyKcL+&#10;KC9vy8+oz8ysTI7R6/gbeoTXqCJzw/0G+rYiKQm/rU1PT/e/SJuqJ4ydQMsLGrKSUWdteoJOrRYp&#10;8yOvl/uf2bfvscde4I50dCjBR74Sv8JvK7NTsoK9aUn8K/sLB+0oYmcAvybnch0+Dw+VR6AKs1vb&#10;QDdsOJZZwFaHkzYB4fF5mE3y3ESK+VXTzEY4xol4jUfPeO9csUJowVelxMop2k91IuKudL5lrAwX&#10;TUgc56ezrrlFKuISH6xXmL+4l5BxiBmN8YnRC2D6KMkj0e1fSMSAxvaNyFpmH4AdPxvlFmf797uI&#10;r2hHNK0JZ8cAhSHstKAlgQUJ6GL6rrxKMn78ZBUfDJOmMJ8DWHNwa8xQoUOKiSnOP5548NkObRae&#10;Vzy16AGh79+QlSXr+3cVFbE3hSdpZyK8tDC/TatWiRspMX7xqjR08QCor6+XriOEuWDrCxSWYzH9&#10;P8XeM1tF86S/QTK9+J4D363KAtR4uVh+0XtCkiXG1UA7gkgxBnAlU32tke0Alh3LWV9W16bWaHKq&#10;qzPy8wsbK0tqavA28ILE3TftWsVvXt/Zmd2rd9+f3/x25iwe6wN+3fwO8fmeRM0gCfikHZffAvoZ&#10;Y70IbQ8OPlPbkh4a64CBEBR1OijKrqUnHfVTWlxQER0f38ukiGYISEVMCb28sTGlsTNbbk9/cn8W&#10;D0DZQiH9b+rKae5Oa+V+hJCXy0U98pX4toNquccbPJG0zUvtMAIuMsusuJqQ23lY6fMZdSUl6TP+&#10;+OPTn39et21dVlZ0aKhveEJ4fLxfcExwVKAn0rhYX/kk4G/797/MfHS0F+4YG+KjVqs9nff4X9wV&#10;5ncwJsS8ri5/9+7N4hHcigQvg4WMbUOPPXb/jTeSu+8eNHgwKMxOvP1uWtxJs3vYAU/lYRsp0ubq&#10;1TPxTttppjiPET0p92ddG4vWIJfgfdXXJ6FXKS3ZeXAh6iyoAGHQGkWPLK96ZEX1C3NK+9BmQOIT&#10;LGaPDHLIkAF5NoMy9zgKrfwb0g1189/IP7+j+oW/yqdtb3qefJRMHKpIUN3jNn1m/YLirgWpel82&#10;epBjOYzL9qpjwnQRj1dE91Vq+osSfblh2msHwM4AzOro9ir6qm9Rqbp0VgG1rmH+hQb5siNXYtbr&#10;+lwJdvfodlYDPjwGwL0x7AWhE4ltGTMICOdf4S5C+i9agnx8N/FpON5E78OtvSVtwuxOSs5J2pZK&#10;ifM8l4pxX5xdefszP5CbpaK+wJ6DVRprDvYU7Fm2toFYvbGSoIRLFhmmTvtFjAqBX3+VTqPRXCyx&#10;gsIUO5FIBZ2JcuyD2AV6WuiymIatSe3pLaCd1AeOuXt793LQIKTFfbILO7Fjoz24NSg6fPBb8UHb&#10;8GeAhq6O1K2KqAVpjZrFCilWP5mylVOUyO0xvX7+u6loT10b24vxIKdOMaoSOzv6SqSyLgtS5FEC&#10;PiKshq6PbRTxjfG8+C1ScYLejaWzmhYVSS+DkP2E7AsZQD4xdNSjUo7SB/kUI4S5yhMlc+euvv/+&#10;YfwdagmZwI8B8CnngvtcrrkfgkUOfJAShDhtWcM2zdVl1Kyd2jFDQhS6cFuBREJARRRwnzj53INQ&#10;PI9LzOjtsvz8pqYmbiTaI2wIcnJSi4uL8/MzkrOyQkNDwY0eOnQoSCF1D09I4M3rA+m7gYEu+jKk&#10;8JuEElUr9Ueno3lnzM6YFoAeM5LnHhk45p6AaM1b/ADgPM9LXwCNsV07HiW/pZBpUX/xUB4GEAcA&#10;8dcTRlH1hZOTE69Mqk3kAYuzYFTJMy++eM/gex58kPl/FJDF9E5W0m4Kbh/p9Nfefe2221659+E3&#10;B498ftAgkNvYsj4bM15cI0NUDjw0bZYB6XdGoQZiLL396CMpwICM1Nzc/dsHdHxxQC+vOcL9TiFF&#10;vr6i4lB/bjqykrLMLS1PHzliQst+IJy6lDkC2mnCz0O/0nljnX0TWvxlOt26Zcsw7pprmoODo8s0&#10;7GBWCZv+VMKVECE9yQcRZFYS+Sp2WShbwquLqi0sLGxPnjx61EKpM5uZmClOttBjaJWcDhTP4L+B&#10;I0eOCK1epMZCQAEDP1F4C0ov27IWs/IAwNh5Dn6ljCIAOPJoGTLa+RHz/fffP/Khhx4dNfSkWkOu&#10;f4zZD973FPltPiEb+GB/n1z90J3OGU+K8T/ubTJm8nWOlHxmQ8h9hNx5SzDK7yLf2pATWKpuJ1Zd&#10;5CMLXCir1ptzBy9qlWr/fiZiBs9s2nVGSW6Jq6uru7v7xYsXg70Zwv393Xx9/dz9fMPCEqOitp11&#10;7WMMiJ0+oIWlUW2MMnCvwre36Hd303C0tDx//ry3qyvStUuXPvnkk4GegUFRUQkREQ0NDUuXsvD9&#10;pweQripx0clJeBUT8PPzA1m5eTc7Dla+lxEPMLt1INhLb8zUSVcT1Rsk4DsSOZ3EzSNJs0jSfJIi&#10;pP+fkNB3ie/+d2JrGc/JcPTMmaLsPgq7X4cVr8msW5KhQ/pbatXP4SW/JJX/EV7yU2jR9LDi/UWN&#10;Kh3dGxTVz8KqAEYXRov0R19cTgwAJUzHAzDh7acwq9AgVnDKq68e5wtg6iefSEX/DMrppvSpBRjM&#10;RNkeQjbyiGpjGvrfJzFh3IkTJ6yPH1f39e0mgHouR+edr6t9lmvUGZaa+mtK5bKYygPFhmT3JWFm&#10;ZnbCxsZgvitx7Ngx4dlf79//RFZhH/OXvLQ8c3Nz6+PWeHasMP36ETKBw4cPWxw9eszKaiC5fL9I&#10;ysrCHnRFWv/AgPYiHNcOGoQ0MjJyyqRJH06bNuKOEaMff/xhHrLorpslR4WjHnlkyqQpGRkZX331&#10;1fhJk1AyhDtUBR4Z9ch9j0q0oLgei4BWq60sLLznoYdE+UgeNEUcbzhZWSnDSv9bYIsth/T3fwd7&#10;9uwRd7moYP0uEGLN3fq3cel/Jfd7U1bHRfycZKxoYCXl3K9LYRWTW+Fb0OU1LYzzYayYHuAlRP0C&#10;t98wHIXt7ZI2uvAPLi9NJ096WJwNOXs2ZOHKg+DEtJwfEPpBQmPIWIfo8stRT30FNbfwSUwsP2bp&#10;W1EhedRBOVIQ2tbW/vOX78d9i5tpcnKl0gJApLLOFMrzwSZxn/joAfB+9vbBDg6SfQM4sUxcCsrE&#10;O2nvXvuM/Dqh9ZyeXgsCG/0JAmXlykPoGbFjuHdRcsfjQ6+9dujQ+0YPG3Y9IZN2ax480vYa+FQm&#10;76WuIcmZmfUqtU7E45X7HHydRq1zdAxTq8tkXhRpZkH7rk0nXLyl6HboT7Wm1dbWs55HfgN/hac7&#10;buVnYxMAfhX8Et4vWujqk7xx43Gmtt1G3XxThC8moU2GW5z3SsQziruXtjIxI/7ER6VhRuUoBzdb&#10;xjk3cF9nz/rgevz8jL038oIrk2wmupn+miXvq6NnmK6TvQvbCtcldxxWU9cKGhvCTgHd3ePEgLnt&#10;7rvxpwkUFWGAYZs2tSDIKCjAxVsI6d8hmxLGEVPAjHmd92rmmv6gu5Tb+uzZs9FvDZWVVY1VoCic&#10;nZ11ZWW5ej0GQMQkFx6B/ga2rFkjeiPKK4hWF+vyM2oTmNd+oQ9+OTEAyiL7XKO3AAiglYWP3f80&#10;XmdFVjLqLMtIbMhKLlWraIWWNlad3LT78cdffHLUk0w9pSy/pySvIjpa6OCLeADCSqAoNVUT4NGS&#10;l9eSHh8Wlkb+zLprrfbGVZoJZoojPX6qFByd6eMTg7mAVUJI4TGbxNxEXtb9F9L/oaNe3bF8eXtB&#10;pmyXUJEULbe/MjmmQ5t523VseHR09FoUAWCjwQqncT+7SJHHYBJfYazKnpflu2OyihldXc3ujhmq&#10;w0rHcXQfI2WfIJ8vur/kCxL9JgnMWyl8nfcJpm0AfE07k5kXoGI/WhpAK/hhAGVuJyaPGcF+fT1m&#10;OW9Sc/Obb07D/+va2X0xRyormU46ZhlWVODecW/Tei36XKdOKEqNq4qNxdtpykmtykltTkurK8jE&#10;S2ktyxdyf2DOnBljR45kt1Dg+dkb9iUbjmcTGHGHoczx20+/leoiRMVPvv/3CPql7vBwzUwS+S2J&#10;cP9aIpB8CXEkxA5T44kJKMLIwZqsHFcsvdS+gOvx9tvqmB3A+tSvVufPUWvUGfnlBQUFebUl5eXl&#10;xdXVra2t+TodeHb0wN69zEsMV+3Pb2hINhEDgFsAgEjAlV1vEs+vSdj3JOo/JCx0vqDhseli/czr&#10;prktLekdVFtWFml9blcsOwOo9fU91tydW1eXWN2VQ9sLsBWoVM4d3F1zG80X7wLQOwLCLlqIekzE&#10;JOjXpz/SKu7Vp5Nmt7aq62kB2tzUlWpwvaizjWZwbXcdPwBgkBphBLArllVdRxvo1uhM/Dn4ppuQ&#10;OqRUhYcLHab6npbSkpq8oCCvsPiwmGDvCFVEXGhoeEJ4dBCTy0delh3AP8pzCwDPqKSo1NjYkJCQ&#10;xYv/sLTcsWLjzt0nT/InIKNHj66hNJtW9TDbC0Ye3Xgjm7NmZmtsncEs1LbQkvb2TPRbW1tGMzMH&#10;qeT7P9aOSvRkO83Eu6iQZP3MDkAZA0DkGzqS8X5runObmlK7aNHhw4t3HVqEF91D82hXVXF3mHnl&#10;lytrnllR/ejB5p95v/UDcjBtG/fLPyNPirbsikK9a34mczf+RPT8nPfzX+Vvrs956jP1TOKsYxLz&#10;QyXk5zTydsw6vR7OKg39JUO/FHJUoWaw3hdrmNg9pIOJ8pW3QB4fFIbp/QKJEvkC+TJcg+ahEjDs&#10;tmWPR7TIjB85XYAPy5zUjA3u5akFwNWz+AHe9Yzfj+8mQe2M9+dnAMSh6rF4Rr+wZ8e3QvdfNEB8&#10;0B602a9pkopaNVFiWSTM8JdqKTmatTCt+4NAhUovpXcvDB+0vuiGXSU/uLRjJ/smvPnLmIZ3w6pd&#10;0AguUu5pkaxghd/5kzYBWEOwg4BGEBGzgM2bpRj+ixYxv+UnbZn9QTOGVAut4PocWHkYnamIBID1&#10;H+XYC1AzZvVfQXXbUzpt9XrbwgsQasBehl2jrY0NTVB9oAZBX2kr2S4mbC5BxyJFSUcDdc/p2uBX&#10;vTCsGhMXD5RIKgAA//RJREFU5eyOyhWyL317Revnv1WubInYi0E32pz0wHOhH0p1jFourmH9jH5D&#10;Hn2Ocsw34d1ohV81aF1Rjt7AqBU6ARcu9PFJMGkKyIFNSYpzJZlw2LWrV4e7p6eEvzQHQh5/55V3&#10;XnjtvdmzF9zz8MMvPsOMywnBEpHDP1jcQGKA4ggmxG3lQsPDdR6ww9URlHAH3VdBHfSjAoVc1h/N&#10;XXEncSIlkkcklgxDS0tLVy7CUtC2Z4sXIWs3rZrj7u5uf+bMgWPHzPRRVQSiFVFjedsMIX132bji&#10;H5w4cUJW2jVGkL59aEoVt5f4UrRLblltAj3yLJmjJr8kbgjT95ACoN48sKOMJrRWsuIfEAmSC6Dl&#10;Ct8mSsc1jo7S0YXsGN1bsO6dnbexsKfXPz9o6JsjR04ZPvqVIUNGEWKh910O/DV3rqgcyKN0fWof&#10;HXOlHWi/Ul0UAgZ6lIcOseDU/ULYKxwhxEx/ACAAXkKwEwJmZnvlOvPy0o4cOZ03cBREYxw61L/j&#10;HSVSc3NRs/RHX/SrHXz4sOFpkAktfi8Xl9WbN4eG+u41M/vwzTdR4gJ49cpTTB8AWOkPcu7ck8+M&#10;SH5JHLy3Tw8D6J8zZmbm3JNPv3E4/zfAu8azXI50DNfk5/fhFZVepHJSUorA9XLY2fV2tYEFQEpO&#10;jrHLpnMKIxgBlUolS7smPnTP3a+9e1cHfQSzdfCDzyN94b3XkL75PXn9m8eRmfTZs0jve+2Gc5Rc&#10;8zDSW30oufYR8uRPhIy8E1v7tY/c6EHJTc+SqyeQVWx7dbeyquQaehqN5uuvv0YmJMQnKCrItEry&#10;BUfH9l65kCGeSu1iyv7Y8mM62DYvzvkT+O4e28VJn3rs7sJr55WiubvZ398f3SL8gwm8+dJL5AYi&#10;zyysALLIz97FBX+yXE/P66+/LgKP79q164sfGJAPDAzEkzT1PRpOy2UTaglRfUSCwRLIWv+y4v+n&#10;JHzHoBydurWa9pGJA1hslfrpPZQeCE0Fc7nhQhgjf/qD6wCGCDKODSzlv+QZoTESMzPj4iT7D2OY&#10;OAOoKiysAWWkQPbHH9sS0s1dJ/9DGEw9pda88Yotn7HJcblBKPyWWrUovWa9u6FbTAGM8P0KAz0T&#10;wIqaqA+YLyBH2o/U0YVp1fOiyiM5+XKl0Gq1PCpvHxJhIIioANbHj2PzMjc3Ly6+crVYDnSsQd9e&#10;EliHMa6OWljk5FyB1r9Av9FolBg5cmQEX/qeePbZiRPHIWNvbx+pYrrY1/GAQMCwYbc99xyLx/XA&#10;mAfee+91ZMboD+fuf+yxIbdISqM33HAD0okTJyr/BK66qo9OkMFh0j/HoEGDOKHB4OwpeZf+L+HW&#10;554DjQHakxb0KniG3PswVi3MxSouvW3oYFIzUOSguUGRy9J/IUEG5Q2eRyw+TIdED+kB9Hj//U9R&#10;CL4FNaOGxk722/i0mrNnQ857JZ492+sB0tY28Jilb3VTP1pIglsw1h4yXS60QVGhuYUb2mltfbGu&#10;jasatTJeCOm8pczwPz2vNlJVBq4JXx05cr4RDCf3uY9UnBbgSuxmQpIutL3QD+gWZ0+Vj09MZkG9&#10;q09MSEyW0zm2dyC/b99ZR8cwpruk18wSfQV4eEQGx2gDI5lY8LOTmqsJufPOO0c+9NCoIbeOeHby&#10;ZE96zbpKLIVRSQUBkeoipg9HLc4yDXTcDlyQSqNbt+5ocLTW15dpNCWkl6JmcD5YNvgJRLtW2yCu&#10;F9544nNr8FC13PcrUjwI/gSXhfajVbiyqKhL+P9Ba60cmfs+0U4nJ3/UhqfDM4oTCIwEpGqNzuli&#10;ON4d2iOk/+gNlOPNqtS6LG2DNTcdQF7V93yCt7DMhvtacXOLRSef1NCDad0707o3pfeAoY2I0ITH&#10;lxw/bi2GDWvEpcCVFXY8O9mUaHLCS1GErP7qq5TGxhhvb0Nvogb466+/avvuRAJgw+Stv6KiwN3d&#10;1+/CBRBa65cvD+hrc2DgX+7M2UtswaYhumId+JqOhu7i3Obc3Jq0+Iqk6DIm1hda/0pNf2YBkBcR&#10;IU4I8KewBsCf+FQmJ1elxBalphZEBxXHx9POxnHjJtKqohaQN5WF7EObn3ji2QljJxzdt482FdNS&#10;TXtmUmFKSjVzE5RamRyDD24txwlAberIgMbslLb8fJoZ9MLx6pvXFAzfXXrDyrxnj/TSsRf84zHA&#10;MNOxAmAGYRzKmobg+TG/MKcwljBCgOtuu49WF9dziT/ajHuJxos8v28imnFi1y5HdwWlUdSYdPXV&#10;iZwvz+NqdUgzOHutW8UcUQKdnWwEYuRjNcDdhZcD0QbMdMxujGG8eSH3Kq7uQrd/T7wWkfRZJOkH&#10;Ev0q6cdRrQGsnS7u+/MjpvJfEUxbVbQdNGF9lvdRVPXO86MwcPjLJJoENgXGjxmDVLQK86gIi14l&#10;W1uw0oqT1AdGPEDL8iuzs1vy0tHDXN+fW2agB/Vy/2Xz5z8wgh8tKPDy0m0n1aWo9p9DqpFj3Di2&#10;pf7v8SK58A0JB22MtxCwWCpMD89z4EZp4PqwdGCFwSgSb/by9wWMQ/Ql1kN0Z4AuckPa9FWamWqN&#10;KremJrOgoKipqbi6Gh1dpisDr4oeGD2GOePCktbdndtOC3R6bXpjC4BWqtHHANC9Qlz/Q/w+J4FI&#10;ff7ELMM22NDTk9dFixoaklt6NPX1Sbg+Otre1fuohcM6DNK6usTGzmykKG9tVVNaWdeeqK1gEpUf&#10;Zn0hXgdQWClU9JrQng6qNWiDsR2A8ttmLn3uZvJrjBSseC2iPcIOQFwjdNXbaL7+WSQ6Qbq9EeYF&#10;Z57U0e3ZjXszK/bU0TVBmJHktuuuQ3o8jjHg7fUFLS2ldXUZtbWa4GDvtLS49PT47MJsjTohOjk6&#10;jNsEREoegYS8nqVKP/7/sFzUHBIbEh/ml5WVBD565pIlB44d482X4FOVnUUbImhtQKsmvoV7pNFv&#10;RjzTgd7uoSVtbRnoPd4zpV3MxKdUxAZAr2Js4J229OThDYqzHGWKcnyLa4T0HwyEV9DpixcPYfnl&#10;pyylnZ0YJF2RrbsX1z6+tn7i7zXDxN1lLCmnZHsKscwe6VWOPIvN61FK9me/oaZMNw7csdDQN/bF&#10;H9HzUubR8Spb4t/8eh4lO4vZGcCaArIwl6zSsGOAzxLu21k8LqRhn2RQJwFMELErJxEtkoWBkKor&#10;U3DiIR1T0IBg/d1FuXEbcGWcnlt3rajIqggLyy3PLGcHDD6VNKXoZrtMlj+d1JGlLVWXFsUyRpjY&#10;ljO7Ab8mJv1H/YLrR17o//myzUM6G5BPIPjdWSosDwJbcZlrJ2VxAtyriH8Ni2fgVGxZRdcUUBZN&#10;8ELxV3ghqOeXjAc2l11tUUl8q8iJPHTvF9H1PyY3EJt0siXqi+AKZ/3mJqhie/tgQSHLMmWADyUG&#10;6W89MIWw0+F60MAyTYUU9JjQ7cC3WCDa22lMIwuSxOwjLVxtnSP/+qtPUFk8MHYrrHv4rdhVhXa/&#10;kOaLHQ27SVYlXRleg49bdidWSNkCAKuf2PvE9cICQKTiW7E/DrR+/jfKZXoAC/IJa/8udCm3isPT&#10;4VnE/ihoV0FtBpYz44ZF3IkT+gEA8Xn+PHOXv327BWqIiMiLjNR4ekZdCE/LyM/fsjeIkPWgGCdO&#10;7BWdy/CKou+8k02IORaApes6li3rfZn+/hHXX3/90KHkiSfqePTMaEIiuOjfWxbcK1GH6cn8dR0B&#10;57nLaBvmJ9cXcBfuEciLEDdCmEWgQGFh4Zo1a7DIEMI8RgI5OamZmezgQqX34SOCSHl7MzUagY4O&#10;XN8H06ZOlb67bFwWwS3DfADHETLCfFmgGwCtKeNRD5Tg3+TTfRPJ/GzyfeLB/sSzHevWeQoGtXNA&#10;5xICVZZ4rwzCU6eAkn+W9fRlpx+FVVUNQg+tpcXX0fG3V9+5i5DnyLVPXTdoaN9JK2oGxk77/hTu&#10;ldqnMUpd7NTc3CwuBzRGdnKy0rd7Sk5OVlL/yo+SlF+lYi6AjGDn4mLj7Kw8CZAhtMsPMy9DlyXs&#10;vpxwizsHuMbcyBakX9sRExYAMjcVHR2t1qjDwsKCg4MX/CZ8LDLIcQj6hexKdTYW/S+iWSSADyIM&#10;j+H+V4iPj8/gYiYgOTtbaWdg2qRGCYwHjArpDz2U8lmll3xZTxkwsDvp947K6wWwmkwaP/724cMx&#10;sPHnH5++D/qWjXKntBE6SiZ+RMZOJS98jYInxBQY8QaS69yRf5ScpNc6UHLnZHLDlMFRKHmEPDTt&#10;Nj9+2c0vETKKzCtwj825eO5cdVP12bNnv/vuu/SEBLziBQM71amrqxMeuk2AOFYzxX/mf7BT0kEQ&#10;O71QPcDej29DGv6zo9rnx0pmg/t3AZYevP3+bdtWbGDBBvFY1cXFSJF/9NFHVZGgKCOFgFgUIs0v&#10;K6uoYAzeLddcg5KdGzaU6XQ5qan7zc0To9ieJFCf2f4i8ecu/hP+JMngLeeRpJ9J/I8k5hMSOnfk&#10;aZDjZbo+ztqUUOfn56X1LiNeLi7yiWa/uOQqbeKILikrSx7Vl4+4uDgTdgAm1pxifjTyrwPzUbnS&#10;GojIDeZOTkqOrN1vq/DtNjOybFF6zenyPkoxAlghB1rJZWBenzEzw1xWWvMgL3xkyTDPbljALTmk&#10;v/8W8IBWx6ywVhh4Ovp38TdE/1iXjlpYZCb2b9t7SWzmAUVMoaNdTEZg0LWDrr+dOXAERKHXeWF/&#10;KM1WpJ3cbaL4E7j5Zkmyz/64+mp/bjLFvyF3cOk/L74azVi2fj2/8L+FV955B/f626cyl4/uFStA&#10;EQfoHcuC9enhOm/MTw6X9QutopIWJuEVetyyDg5I0FrOpSg1cIGKCvYWlMjTh6sFsQUeCXWCDwFN&#10;Hx+ep9a0atQ6S/dQcFAnbQKOHnVtAnVb1Y/+0d/Li3rAyYCvqG1hmv6nXYJSUqrS82r/+GOTrpX5&#10;M7d3DUb5MUvfjg6mfwQeA8T1kSPn8S1KwG+0cP5KcCPt/PSim9tZd3K5Ntrv6pNcUtKzde/pTZtO&#10;5BR1OVj6gg/Jz6jLLGhXq3WCMznDDQWYoKWF+ScN90tDzW3cGxJ5bfktt1xz39ChIx4cARJ0/G7N&#10;Myd63j/Hfob7goFZf8CytJTJ0wW3KaT8+/ad3brX3s8vVejU4y4o/2utWWFhp8XZENwLV6an1ybk&#10;1TbXSPplWh5vDXn0v+yXH9cvXXcU7c8ubMzIqMsu7HRyCscy19REMwvqi4q6RP2n7YI6eDwAPPsp&#10;W8auoASjBVwrk12CSatnYwaw4wyYOPS2d2GMFjheNqKaWYrndXWN8b8Q7xhXvTK+eX9K59akdrt8&#10;Npa8XWPQw9nZDRXt0ryTve2bxriJ4MR2ErLi8w9U4ydFvPhM+LOTI5G+/l48IbsJWfPF1KSzZ7NL&#10;S9lexgLqmsSmXbuig/scEtS1tY3VGwBV87OR/PJyV1fXC35+oBNiY2PX/PWX+FbAYM81OA8AMLW5&#10;rdVlGdidPn1a9AbyTcW5mDDFafGVyTG9ev190/LEqPgLTkJ6rkyF7rw2OaYuI7E8M0kd4EGri99+&#10;5W2mJdjV9NDYCW+9/Ba7C4Z1hbYrJ7UkPaE2PQHXV6XEyjr4yjpRUpWSkurrjiubc9M6CwupJoL8&#10;kT50fdGQdYVkXibeI2szHxUYzY6OYZg1WE/A4WM+Co0/5FFSrH/Pt15zL1pl0HKk4ulEHk9RkBRN&#10;S/LkUHM0vTSEy/ozuOgfhFoJD7SXR0g659dFiACMPczosjo2/gu4/FdeH0Qe5VWY1zwyNoDeeI7M&#10;X0IyFpH06STufeLP9GAvBdaHzfG0LRGcYqzDdvbm+Lvj8lOJS9+zBRw+eqd7wkvMCABrAtZV9APW&#10;xro6Fp9D+FKbPPk72l7RWZjdUJhNy/KV+v5z5840lvu/vnLXnP5iRf5t3NnXpEAq/Z/jcxL4E4kF&#10;tfw1iYvtVcyjm1rpzmYqNGSxNmKfEuOKvc0r2SOwKhY3s67dnbF5Y/rvq/NnZuRnZGkry4H2upaW&#10;Fk1t7bJlyxSdUI6NrqkptaEjWZaVKyXs9e1Jdb0e8xvGEruXicurxG08OXfyg0iuVK7ppsX19UlC&#10;2i70wZu7c8P8rHKKw+p0iUq//G00n8ebxSRpz65kJ7uiJQK8PdUYbC0t6Y2dKXIblK0SuvzKFjZ2&#10;Zjc0JHdxHSNUwrT0WVUtnbQQLRHPJfzU66X/uDuazcCv7QcY3vj2a7/c9bE5y2IKNyVoNmlaVvgx&#10;i65brr4a6UEW8rqd1lc0N5e0V2gbG4tOHDz41rRpX3/99Zuffx7i4xOdHB0T7C3sAAJ6Zff/KC8k&#10;/jyV8kHR+BeEexXnpi7fvn7Djh1om09o6I3c1feDz0pudiJobWBbWWhTzrlaMFxYEkAZlfKVDIyl&#10;tqsrp4eWCOk/l9qXIe2heXhTeO94F+hJjJAOquXnAZlyXqT4Fteg/3kNZamp7tgkNZoAjCvuZ6mA&#10;p01NXbEnemZsaXtpdet4N8p4Z+JWSMwyrwlhqnU7i6mBmH59FR2vpowLBi8sGGRZ8o6P4JdDOydn&#10;nNqaebX4CfFpePtsB/ktm30W5jJx3NwMsjH3YR/sxkq0Md87su6/4LsF683rJMHtT3DVpgdwI9n/&#10;foR069424INyro9PPHUfevZy6Uwcb82PW2xKL7ZQ5IlrBfsE6MjZyl7df9SMm4bzNiCPqoLaSGDr&#10;1ExerSz9l+8l2onyhB7JaMCn4Q6biPU/Pf/U+vUkoJb4VAq+LqaBzi9k9gEkUMcOJ+zKLZSm2npC&#10;9zW/YnJERTZFpPDtoKuJUXfIYN2W9w5QmBhLArxAAroU14AWAh2B60FlVYCo00chrgRJ2cLoJexT&#10;QEwl3a2mR7PobpUuJ7Xqry2nMfq2zpv60cPkghMjKmpaGB0OWg4rmMFehpVQ2NWBYBMHAH653eKc&#10;QLn3Id9QyWhj0L1C00X8VnnN5a+l/yQvtx93r2mmSUkVEQmlaBXoVdEesbYjLWpieyVoCex1qyN1&#10;K/wkhWw7r6hDh86BkgcfAW7C1jZwv4Xb999z2kyhIHnsQCp2YB5eeD0hGwnZTMhWQrBTmz0+XhJc&#10;ZGIsEUvsKQLnLoJJIh9OY5s1sGEj/eDzjME37Rk3rlcErwQh5ttzkDoQ0r+a9Xefly1d17Hmr7ZZ&#10;8+p7+mqb5OfnH961ikerssHCXlVUlJeXV5JXkpyVJXRMwYqgMXu3srDkrz7/Kv9RL1D40+zZ0h9X&#10;iD4j9ZJQxlTsF6Ghkr7k49x5UgUhZ7T4vwT+TTe1fJUs1pBl2WRqr4ysF7t3gzVlcYCZj68BEcu1&#10;pES1Cxf2PryLQjvPwUGSJst6nYCDO4uHpsShQ4dee+wxMzPwUYW5ublNTU1vsajQEoSWkXABLMPW&#10;ts871mg0hw8f7tcDcmJiovIMwFhfXsapU/1YEgj06EMamoAJrV4lLC0vIRw0H/gCYwuAfuXOJsSL&#10;fhcuxKakvP32y2q1es+eLXE8UG2lPOcuZQGgdKVK3gkhMxLITNW16/v41vgfQEi1MFS0FVqR/xua&#10;rQL9jgellE050pQWAMryvDwMsd4xJsNY0zk1Ne5qvborcN/QoUhJXg/G+W3NlNz9GBnx7N3dlKx3&#10;Z58h9xKnbkLuIWfaGbnoTMl7B8lXjoQ8fs1ZSuaBAydkQRj5wv76C5iJg4h5A/mdnUKB37biMy4s&#10;Lq5D8XKN4ebGAq4ydNLAOa1RW2jiappnTd8kgfh8RIJ/JuFX5VND737KFOWgD9J7hj6f8h9yYQyx&#10;OfPW35Q2CozkbD/oSfHnY/ffLzLsYQlpa2tbMnfu+PHMXdjHH388ehhT0/j443duHjxYTP/vv/++&#10;vr1dq9Vm6z2urCRpn5PIGSRhFkn6lUv/kZ9Goj4hludPYQEsL9Nd2leALF8oK9OU19X1G8ZACeNX&#10;r4TpSL85OTl/Q1/bhMd/EwcAhLwnOlb6+1+CwbqkVNnGXmtg4SQfDxQX58jGbWfPHE2ndFF6jbGP&#10;/kv6/MnNTcUUNrajOnx4t/EeAdrx5/CSBalVEdwgFW04aQuwRPb7b/ptGgCPg+e1sz31Lx4GoAGX&#10;3wY8+78SW+WSuv/oq7xSYdd7BZAdT4l3IVMsptHaKnHCMpYvX3DK1vZfHL3nPDyk3H8TamdnLNyB&#10;hOi+mykVcW1KsENCR6m2VtLBQSrkxUI7Cdf0i++/7+P29Ee921MBcDuoBzQ96HtwGrpWjE+X6KQK&#10;cETgTPBBCcqFFufl+HG+nFSp6QmOApwVOPjk5EKkaAk4H3zQHnyQwTVI0Qzwb9bWF0+7BIGLsHAL&#10;sbPzcroYfs4jwtlTJbzcOHtGInVw8HXxjnb1iRE674BKXQbeDR+VWufkFO7incQ99bc5OIQijYkp&#10;FD3nE5rt7y8xGxewyRIyZNSooUOHDhkyZPiYSa/40LsPNK3zafRwDojMKPOPSPcMyjh3LgDVtvBI&#10;A1ptg6sPW2C37LErLOxM4MF4BRcqdP/xpur5WUVUYoHoVdHngtNDV+MrvF+1WmfpEAoW1M03Zeve&#10;00jxLLaekWgkPng01I83vnzHMW/uVqiORzw+bScFqMAdcSMxKthP2rh0pKA+D+wsR3JyspD/ArJv&#10;3Orqbrt8uiuv50Bq18r45pRGzLuUlGxGw1dWdiZpmYhTjJ912y7tsUeGSkXvf8xv4rjgp18Ie/6p&#10;0PGTIp56KlTNl9jEDMZcbN27tx6dMgAEtRkSEgIuS9CiAvfdd59ozK5du/JKSsLCfJUaXdh/wXG4&#10;GEXsMDfvVWUAK1FYKJ0QFxcX25w44cxnt/IaE2jX+2dPC/OjFdrOwsLG7JTq1NRyphTf6+tfr+mf&#10;KKTkeRH+Ql++MjlZSOqrUmJr09OFB3laXtBeXkDbmb7C26+8/eSTzzExRkcDMwhor2/KSW3MzsaV&#10;NWlplUzrn9Wg18Rn9YsU5UleLg3arPrMpObc3PaCzJL0eG2WlqzMG7axZMSeMvJ7mnxijlEge7Kq&#10;quqda8hjRAGYQbdecyutKTG+l8HTCTuGuowM2qp7aOxL+K33y29HEpLCPfIWEaK+4Y63sLaTa8Ft&#10;5hACdj8ayzI3LwDaueELk/VzKwSxPoiULQK1vVqcBw5YoX/WkIzfSMpPJPZd4uv2oyEBYAxCrsZU&#10;iLaXfNarPEDAF9PmNG4NUHZgw2xRzi5tr3j99W/wf3QO1ka0CgQyOkxI/wHnALXD/v3sBLJTav3S&#10;P/+8f9gwUYOMIU8++excZsYElGrUSQrPAP8cn3zNdICAX3/8USrSQ5RX4EX+l0HIuAUk9Q+SDpp5&#10;6+BeiWFSB9OQXZPYVsRj1dTUsDcov03T+4JIlbsDVsX2enqiZOfG9N/XFPyi0qhkC4DS2tJVmyQ/&#10;7/zOLZRqhaycydP1vvKZhF2fb+zMbqfgPkDPg/hvrKVgIjCysFDjU9xDSxoakhs7c+rbk4SWPYsb&#10;3IGSbKRM8q7wF4+Sdlqg98CDTaDd3oVJfwTeeksYKZaIEwXxW9EG0Tb9GUBv2+Q6+blC+733MjYQ&#10;VTENdMpiG+C5mrpymrqYJrte+i/p/i9a+Ye4rwHEtxzd7zjEzQlQzQvKXBeTvbeifZlPjHQRIft9&#10;GB/R2VnY3l6Rlxf/2bffzps379dly36aPfutadOKilIiEyPj4/1kC4B/6Otf1BMcExwX5ytsC4Ki&#10;g2JjfULjQlURAWBqTtmdWs4PAGbNmydaGN9cg/lbW2pTV2AXmB+ITTqS6vy6mx2qBBMn9jMxRYXo&#10;DlwtCoXyYRPPY7ZiURMvC98ir0zlcjbv+a9a1JpItQb7ewXSlh7wHaJ+XMaQQT0P0zdWNP9OHNwG&#10;hVajhurp0xlZhrd2wFBlEJhUqo8EIPhiIQcXaTjXhQ9oIb6NQZQ+oKayR2vsYWRRHrMGWJ3PNO0c&#10;qsifWeSXjF38KVnXOKT01iNz3KgtuJ3p5Pk3y/bdJ3G9UNHj14sowSICATsJwG8TuLZ+WB/jeKaV&#10;f6H6RDMlHrVj1BR8KTbI54twfcvPJf09kciLu6Al+Ii88VMrWsvulOLz2KFDL5mdtn8LO0T3qm/H&#10;kPNl1/vjvbO38kw6nqieJLRcs1Z7QG9jBhoVLwOrtLz7R1dQsimCWDFSwdHRD+u28DwjMHMmC/MO&#10;bD9wCTHpQABN5RxZdqyJ2rbR41zEXVJS8/3kqxZ/MGLFz0///Pr1a35he5/xuidSoU0vbJsWhFat&#10;DK8JKGNDBnsuyoWOP9Y9ENunzgfa2ATIdDh2RkExKvdH06vov5UqW44XcfSMK54LedES0WY0WKzV&#10;wMKw6i3R9YfVrd08NkBgoOqYpfuKFTvXbTcHAX/AUpLu4r3g3QntE3lvlVFY2L/MEHchRJIVv/ba&#10;a3iVl8kecjdB5phcKpbfmqFqy8+/AjXKsvyMWbOwvB88ciQo1Nd9yerVXV1dx62shPRfDCol4sIk&#10;Pft/jivgXfPS8gz8CBtD1tG+ndNhoMxo6S6p1RzqVZOo3S/01GR65NnO/U8WT79N++tdWV/ckv/L&#10;ndof7mpYN049gplJeBLSaf6O5ts7Mn+4OeF9ovqcxLzNUtUHJPunW3Fl6+Yx1OErUefn330nbgpo&#10;ysoK9S6GHRwk8aLtyV5VaMdLaRwDolpgRVyxWA183fqE+TLQIRXITs4+ZmV1YIeh2CI7OVn2uJ2V&#10;lDSQ7/7soqLiHCMFQJXKjPvFTv+UGdSbwGXqFl3Sx7eBP3olDCT7A8l3TFgAeAYGblu3TUSmjo2N&#10;PbJnz9qtW+sw3fUwcXdAqVe1BnvDtCjmCOjnePLngHEL/jmEdv9RC4t/PX7AjgMHjO02DHpAKbtU&#10;2p0olZr7VcvtN+bERX9/5Q8t9ed5fxy2YW52ftxHpm0hfk0vV9AUt7Ozv/rq6/de2Gwb4NhEybJC&#10;Nh8eWE3WVpDHV5FDLeR4N/nejryz/6pTlBzqIR/sJptqyYri/MhAT09PcAjRSUnx4X08shnAVW+g&#10;8xdJ/ISEfsEV5L8jqlkk6ReSOI8kTSdxa0jijaBssJcP9MH2D7JDTce9kjWNeE0h55znGMoE7yFn&#10;niIOC0lcwqaeoCWtMlsoIMv6BW7RB5EDkVpdXY2HFn8+8SCDyD80cmRLDzs1Qf6B4cN/+ukn4c8q&#10;PT2+i3a5+UjLzg/3mE0jUV+TuPkkBfzkQpKGR8NDbbjOkIBr7Oryc3d39fFxd3DIV0wHGQUZGcLL&#10;8KlTbDzIruoHgul5lJmYeTkRRITHdoz8y9TgNiHo73etIORlHn5lDCGPm3aze0VAaw2sapQRj5X+&#10;tQClNF8+ZSnKLiorY0I94aN/cwaXzWNzSdcY6O8bA/NOXu1loMR4X5BxoLhpaUzlrOQKPyurnAF0&#10;wDHHhT0BUuP6BwJaKywD0ANI+80LGzKk6Jl+85cp+kcLLY5a9LsW/Q1czuHBnis5F5EhtAH8/f2F&#10;zm+4v7+Bp77y/HJtpST08fb2XrhwocjL2LWrD0kjcNctd7UbU5r/DMIi4d+F1FxCxF4OXkJoJyEH&#10;VgdUdQv3rVlcw9LyetrcQmtbmZWAXqzXC22loQkqaHcZ9R1Mv0n4uRZaPCLFNaCzhX66XA4qX5kK&#10;LaF/ksq14S7gbaytL551i4kNzRHcBcqVqWgPuCDwGG08dq7wXKRR6zbvtvXhrnJ2bbJx8U7yOBch&#10;OD7xpm3ORfi4xggDZMG4o1xo5Ts4hKo1uhMnLqIEvYreU6nYQa//xXSzM0x2TF5YcCchgwcPHj1s&#10;2K3Xksl78ifY09s2VFv65uhVfmliBosogDcC2HhE+PADAEfHsDP2wWjb2bMh3t5JyCMjpP/i/AZP&#10;gT4XPYwU+RIerUEE70XbkFo6+KJmO6+ogsz2LC04L6aV1tOC8tDCwk5co9V2OHtGHj9+Qcgo0YaT&#10;J5kI28kpHE/U0sLGTIfCG3tPc8kDT0ROnqy69laHe+9lBxIyanropvSeXek9+2M77fJppKrMI1Dl&#10;5x4nnRhQGhVVEJFQKoaQ7SlDs8UrgkoduXfrGmR8XH38/PyUFtMCKbHSqXZ9fX1saCzW/CxFSJIH&#10;HnhANENgwksvifio82bNEheYAEg1rSKWAFbO6uLio0ePYtfAn3Z84wYuaZ8nIBrAvAC11bVnZlZm&#10;p9SmJ+Rz//iydrzIl+s1/ZO9vatSYoW/fm1yTE1afGFKLJhLWqqhrbp77hn76lOvjh07gVYXo7b6&#10;pKiMwMDGlJQTh05s+mNRW1l+Q1YyrsdvZd1/uX6RF3dJ9fVFS0rSE5pyUmvy0ruLc7tz43Z7aK5d&#10;Vzh8U+nQ9UXk+0TmBIpRNSy1cgzr4v7uq7m3YqRFXLSxbd/Zk6tW9dSUoE75ueR7sVTxjMICoCI6&#10;Go/jcvToGjOv5p8XRnGPvHlc/f/1HrownP6nmYLlzCcki5Bk7meX8qnUwk+qsKaJtUi5PmAFQKuw&#10;9IlTq8JCtqZ9SpxAf35KwkF/np56WVal4n1F2W2htJJWx9HqMObDtjGFdrA5K74tiWdHhi/hFXDU&#10;tTPZBFZXzE2lRuA7r76DdO7cmcb+/ckdw59btr2CuUIubasrz+QCgsjISAP+9F/BI6NGeRmdcknN&#10;4FAGxvjXMYS8s5RkrSC5f5B0sAaiUAhiN6Z170jtCsZUa2V2aVi3le/U9L4gUvl6rJB4++AIzLO3&#10;bVL/sVY7q6mqq7i6urm5Oa+m5vfffxdPym9bhdHR0pJeyfX0hX69sZ99Fsi3LaOdmQvUJmWi9/Bi&#10;67guYz5+WyXF7GW++JV++YWPeGW5sCeoo/nczwxqYyRohspTtAfgTWLa6LXc50x9G7MbMG6PMs+O&#10;GRqSm5iNgvQeDxxbj4W/kzLLgOquHKTI447dzLwAH7FCM6NJYyxeNYd/C7DNsJNWvWLhs9Avfk6A&#10;ek1U5rrshgWOvkMfeURcfMA3lZ+FNLp4ucyYMeOPVYsXLFgwY86cH379YfPu3aqIiNC40Ei9zr4s&#10;zf8bedQQFeiJ2mJDQiJUETHB3shHBQYGx+Cfd0xKTIZKVVFfsXv37re+YF6VhgwZghTtd9493mH/&#10;q1Y7Xji5abzl+kcPrRy2Z+6de/8avGP2oLWzbt726y2rZtyweeaNK6Zft/Hn65f/dO2G6dct+/Ea&#10;pEt/uHr9T9cu/f7qdT9e89f3V10yxfX4FWrYNOOGtfPuQp3b5w9Fuu7PIVtn3bxhwSDcccPsQTt/&#10;HhZuPYwcSn8i0+wCfdeVOxDxIOQTNDe54cVh5AXCPi9fzZio1wl5avq7kqY8mOJILgQXH5lH9m9m&#10;CvUetSRQ9y0hH9xIPryJfDWI/HovWXQ/+W0UWT+IEA3FPXc8T37mzs+vwn933XNTvr4eVB7MvfCj&#10;Kr8mZnOQ2rXnWfLLm1fNmER2TSHsYEB/96ui2OfqaJZKLUEz4rombNny2/Pk+wnkp1fJ9icJCWkg&#10;oY3jlv6Kqg6+Tpa+cs2qD248+vY1a2dNlIT44rcGH5QbfAwuwAeF3GLg4/37F6Lmj+459fmdVxfQ&#10;+fM/vtpFO/959tKJb9WJEmZ8sCazftjKkhttdSS7y0avbQvaBrtGZSPbHUAJN3J/hgA5FD89rDrE&#10;lZGFWMNlsC7jQP7k4vHrvxo19/MRM8aTz8aT9+4n7z1G3hxJ3nmEpe8+Sj66l6UiL9J3RpGPxpFv&#10;x5MfJpI/JpGZkwl+O/ODO1Z/98Sibx5f8fVjv//n/q+fZpWDrtZW9k85I8Ue19BB53qWrQyvMY9p&#10;QL5CsevhV6CBbWwCzrgGazStJ208urtpbEpVamp1XZtEk8u1mV5F/3mqvJdoW1hccXx8Xh9bBF4O&#10;OhaU+YHUpi1RdYvCa/JqeUSxVmrLg1dFJZavWWN22i7I1taTWaDiQXjUMbw1vDthYwF6Fbutro3t&#10;tk6KUAGKF8hAiDshjGgUr1L2WWIC22Jw8WFsUUzkX1+xYMExQq5Y946QZam5bH+rqqqKCgr65Zdf&#10;RLmAaIyMpKQksz2mJDyXD7GRXBYs9Ar1A8FSIVtHK9P5GYD8pwwaOOf3ndZzt5z+cv522h1PNQE0&#10;x5cmudBCsA2ZYdxJkmb8jTRgEyuPtO1JONfoe6w10hYp8iihef7M32K5ZOBvoI+QrfeZLsuLT/V1&#10;2ivilA4EUaeAVESpASV0hPn370dOJ2DsG1opQzERCeCYkRA//sUXj3IPVVaKxvQLpXTYBExbAJiW&#10;9RgIZQbS9D9qMeDov3DhQjqQkODqw3xrxqelhYT4yNHSspOTTYQ0yMtLk73hC5AX/MjcRHYGMC1K&#10;kIb/HHjGoxYWVlbHrKyshNz/b2v3mwDuYtCZMgz8LPVrAWCgR2ZtbSgOTkhI6NcllGnN8cqU3iet&#10;KioSOmv9YoF7EVlaQbY3khM95GA3OUnZecCBJrKohNKu1tbWkpoawVevU7jnUsJNfzg3iQT8TOJn&#10;k9Q/SdZCkruYaBaRvPkkew53w/oXSbwTL1qc5CMVp/3KFJQNtwC475OcH4n388TB7vM+wVrtpxW8&#10;QZynEq/PuUnB1yTsYxKCz9skeO/gglZnab4v/uMP6QeUPvjg4IeffDjMj3lGzk5JEReIrwYNHTp0&#10;0KAEfoJ1+zDmbySl7wWZW+meEflgHcG0zCSqX0nybyQFT4cM/vyARFy0voSD+8pKrXIhleHA1fbP&#10;nbO+pPp/ZmJiv29fiSvy9Y/aMBcGGrEy1AkJBnF9ZRiMauCDDw4TcjMh41jUPfIsDzF9iSXuMmGw&#10;/ihPvPLz1fmKWL7IazRSvGXA3v60yJw4Idkh7cmsW6WunRHBjpROnDhkIvgNkJKT0+/avuvQoYGi&#10;qgClpaVBUYmzkisWplX36qCaRFZSEpanf0vU/k+A3hOnBZd5SNAvdDrdDz/8UFjYR9HS9AkW8Dce&#10;38LCws1NUn5y46eP4eHh3aB/++L0aWkYACKOuohrAuzcuVNMdhmW5g4PjcMYlnDvI48sWya5cfyH&#10;qK2VDIrrZXnwPwbmgqjzSEbbmYo+UicPDQ3Mp6HVLMMEwlyDZiCt/ylT3t+48aCoSob0HUcP15xq&#10;7GTciLDkreI+QJSpKBc6PkqdI2EdbKwrdKXlwrK4uokGB2el57WYW7gJ6b98X/EtiMfaFibLLm5m&#10;0knwS3Z2Xuc8IhwcQjML2n19Yy+Ep2UW1G/Zw2hIGw92ACA0/bfuPV3VRC/4p4XH5yI9fz7KjTvo&#10;x7dIcRk4EHAXqOcM19NHf1pbs2gBQUFJQrKCThtxxx0jHnxwyJBbR4596XV/+oh556fcEVBoXM7W&#10;o4yis3YKR1UtPRRN2rjT2t7eW0TijUutFlF5m7qY3D8trcTpYridXRDaX9/OtMDQ83gupPgzJrkw&#10;Pq3G2zsa7S8s7BQRgwXnc+5cBD7I41UzjTb+ETEGlJEGADfflO37LSIS8rKy2HRAGwTC4vEgIFEx&#10;NUClrn/3tdSvvgLhvx1c0AtPx2K1tWqmYLN3q6lrAw3xZmxzQXm78BqkxOJV0rma9PeVg8vf2+Pi&#10;4goHUFTCCoAX7eHBDEldXdkKMJV7TQUpK24t47vvvhMZfOvnd1nncAZnpVjzlba/8q5t7B2oX5w5&#10;c0ZuAEZqW35GSXpCVUpsf/7xmV/+mrS0VF93nVqtU6vqMzM7spKZ4/im6scee3r8mPGjHnmSNtew&#10;EV9e0Jid3ZidItKmnFTaWvbii68Xxoa0lOTVpicIv/+oVtQvJPL4szI5GeXiLqi/ISu5MjuF1pSw&#10;06EKdHsdefnoXfsqhm8qHb67lPyWIs4AALvzQRj5GEUiungzX27NeQiQBx4Y01mYXcAqZzYH4qFk&#10;3X/cl5ckcvsAdg246+MbNjz2AgsuBYRzKT+GWiEh5z9f9XUa/T2ernDs1vJTgUxCErnXXnEx0NLC&#10;ViTMd7HmiHUDeZSgVZ36oyz0+Y1k+JdDLu39XwYhV41gN6qiLQm0PIiWRbJowI2x7BigCbt68SOP&#10;jEK19/LQ9OdsbDw8BlQPXLFix5QpU/ibV2D48IdmSS6nXM/2suErVqyQcv8TYJuW2sMhlf4XcP9j&#10;w54iC1YRzRKSD77gG9JHkehsFltM1iWzI1cmm+M+LsQ7vZx9QZSLHQc7EX7LdEsb6enyI5sz5lgW&#10;7W+vYzL7jHwWr0XxpFgdC7poEZO2cz39Xo17fVrfzvzndNJCLrWvzsg4T9kBFJjW6s7O7A6qNfFb&#10;47RBXxv3DIN62Emkoj3N/FyhrKUlvRXPxHX8DWpQ+v8R3+qjC7TqK6nsoSWoAW1rbk5DvqcHS5Z0&#10;Lw7DM34Z0veMiED3VaB/Wmjpy2eCf/OJnROgXhudtS678kgbvXOEdKR6JJD1p/9Fp5lLlsxZsmTu&#10;mjXz58//4tdfvb1dU1NjY4K9Q2JDgqK9gqKDIo3iAfj7X5TzytTA77+Q/ofFhwUHe9fVlRcWJmu1&#10;WXGhviiJDvJi5wEpIcnZyQUZzG3Nu+++KhqGfKDn3Is2n148OcX2yBuOB187sesZteowPic9Vtl6&#10;bra5uMr64iYvrzWJUXviwzeGhe6IC9sQF7YjNnR9cPDWmJB1MSHbooPXBgVtQRodvDUqaE1g4Gak&#10;BvnoIOkaXI9fhYRsQz3x4Tv3rXvbw2PV4d2f4RZme6f6+i7HrWnRMbLJ42M3ty5qtZ5+4sal/96E&#10;VGa7xqf7k+h6GrYiyWurynlVrM/2cq81V5m5XMICwK+JhDYSt8p3razSzy1SeWxWeazavWpKts/2&#10;FJ/tBUFbNB6rXiqn5GTEhJfvET0DTJ23d3NkBlPhRz2BrSSylZ0ioB5PHUu96rZbmqeHX8yI9LQ9&#10;efLJY6G4Oy6+KorekE6vjaW3FdNBRfQWrSSRfzSHRh5ehYvjwi5URLsQZxXxbQzPy2vzPAIuvirU&#10;oUwVeNrLZcKePajkRg2r5/o0dopwbQqrQVgV9D6XeFLj51V+G949efdmqk12Prz4yOd3XpVBp+7d&#10;+tgh6xOL3mODFxPKtux8Gy2ISiRW1cGEfP7S53f0Nchvb2eUWzOIw2622giKmGyNdonWYguVqSBA&#10;6jI9zu77Yu2scbaHV0d62Hq5nHF3PO7mYHn+tBkyF5xOXHCy9nc6EeJ99ou3XvZ1sDx38rC399nf&#10;v3kv0sM50dNug5XVXvsz+/ZtO39k7uJvx6z+7omV3zyz+LMHPn6SDVe0oaZG8tijXNmwpmGHFx72&#10;AsqYF6AFoVVtdUwDBuUyPSyteJQuWsU4+qXbjnp5JS5ceRA7oLhSuT8OtH7+W+VKCwCsxq2t9OgZ&#10;b2REG8S3aDOIF9esDjzRqojafTFMYUVQ1y4u0T6hKWfPhixedTgpuUBYALDlnMdJFjoxgupACfoN&#10;NEAXpZ5BiT6h2Yd2nfALZ4x5eA1Na2ZHrOT628ppPTeQ9mJCietIbOglyICxU1nY84XxUnB24OOP&#10;mYsePgQuSyd7wXJLHtfGMUPlbCDhlPHpN9/wCiW8+iq7xapVq8S3/wTyOn4JaMrKyvMHFHkL2Lu6&#10;Sjn+/ElcQUP6Wz89WO7wJKZQvCiPTE9tLMoJjOoTIFFESUi6mdC6PuX9gWslK24hcHi3JBrIKiws&#10;yGDqG/nq/EyFbg5g1ze4rhKiTiBDEbnxvK1h2AcTGp2A8tuclBwDnc2BRGm4Mt3IR4Q9twCgxhq7&#10;KlXU2LFSvm9cYhM4atL7h1JYZgDjNpvQ9O/3AYVgJSoqat8+pkTv6+ubHBNTr9CaVPJLxjD2cQRW&#10;QnYERN4Nlc14/wbQ4Cvy3f/3cMm7GPguB8BVSjmFT3+Dwx7lNQBqMA4ILGBa+8ydi7wF/MLDc9MG&#10;FCJXsthxOrK4lGytJ7tayL4OsruVbGsgf7ElIsDDOcjFRdjfGPjOErh48SLSOSTibRI8jyTNJRlr&#10;iXYlKdlGKteQ8s2k7C9SsIxkzyJJs0nc8MfTiZqS2E7i30IC26Q4wCE8IDAokpgOpomQ2/0T8RlP&#10;zj0uKbb2wuuX8peJy7ck4BsS/huJnU7i5hDVTKL6kyT/SpJfIr12tfNJyp4RZQVmtKK/cR0QEBAa&#10;F5ef0ed0QYm85rQXiPv7xP9bEoG7iPoXcNE/nnEqidpOpCmMKRAXGocKu4SOXH84aeQLyyMgwJUv&#10;sFi7RMlAMD3HBS7nGmMcPnzY9BwZ6FwBY9JgDfziI6xqQwh5mJDn+RkAPr0redLLL6f95z9tQUHS&#10;35cN0zPIYKYYiK3F7MCugf1ClABfhRatUtd+HXYJ5+w7Dx7MTjZcolFi2l/QniNHxA5lnt2wMK36&#10;SiMB4HVgVTS+738b2KeOWx+3NDc33q2uCHlpec4eHisXLerp6ant68wnLy/PhN1JSk5Of719aTuw&#10;s4r42It+XzTl/fejg4OrGhuz+fZaWlq632iFlP3y33XLLWKhAEYOHqkp7ZWfg0KVvuC486abpC/+&#10;AaS6OKSifwxR25NPPhlOqUUlDSyjm9V0c2TrqoSWrUnt21M698V07EjtQgYlGPKVij31+effWbZs&#10;najBAPIeLriheir5/QenIaTtQotHzoOml/2WspRzAsq8pB/0j/Pivng7QUGZSJFX3lfmiKys/P5c&#10;tq+jg2mDgrOKS63Oz29z9mQ7l0qj27DhWGZBvY9PjPCz38I875dlFrT7+aUu33AMHMsnXy3wdWOi&#10;//Pno+y9o8+diwCnAV4RHGN3M/PPo9V2JKTXgocEVq6UFgRv7+gvHRrRe/fedddQAOvgsaJnT9Hr&#10;NlTnVNP09JqYGG16Xgs4HNSG/kSrurvZ+QRaiL4FtxadVNGqY/muLuwXAXZ2QY4XwvAO9hw5j2cR&#10;uv9RieW2toHCgz9aUlvS4+qTjCdCnWgP3ltGRt32/Q6YfNZO4SjHZULiL1KZ41Wpda6uMZEqTURE&#10;un+ERKeBXiNkGyE7p05lUzW+uQckWSOlNrU0jNKfD9WQx8II2UWIGcgRdSmNDFC7eDGdZXsXdiJy&#10;luvQyedv15JrxXCS/v5baO7uDuHKJQDIjCVzmJpqeXm5m5ub/8WLYYBfmByXPpjbAI1ifS/huXHP&#10;JWUydSIH91BRok4YMDaPAKjWyzkBlQ8AynQ641AfWMlP2NgYGPaJBsSE+OCV1xVkNuWkFqbEVur1&#10;5YU+fkFSdE1afFFqXH1mUkZUYFdODlP5r9Ca7d375KgnR4wYw5zJlGp6SvJwjU6tEinqQVqcFl8T&#10;H0/LCyaMnYDL1AEeaX4XqlPj5PrF6YK4o7AtEPfCT9ino2H06GdemvDmG298MPXlqV+/9sLMAHrt&#10;usK7NxTftVZLvlOJM4AsbUdeXi3eMmaKGG/HHJi6OjjwCROm0foK3JFp9ytsDmTpv5w2JMfQ2tLb&#10;rrvNgo8ZaVlqpnF4QYRo+BnA2jMVv8XSX2PoUvv6fO4aKIMQFedDxeUs1kgjm+NsFdKvD0i1Dcxu&#10;pka/nD/yyFPo9nufG3c5Zo+WDu64mHnsqI+mJf602I8W+lCtNy3wYpnSAGYHQHO2L/iJv0zRku53&#10;v+oNeyaQUtS4dyuLG6zELfc8PHbWPJBNNdJVDImJiQkREe5+7vXl7GDY7awbhvGj990nvv2vQmoW&#10;xzf/+Y9UqkeEPzvdlIFrpNyVA7996Oqx60nhBlK8iOT9RlIa+57o7aql65toeA/3sdIgvVOxtl/+&#10;HiHvBdinsK4WVjUuT/3qQO6CE6WHsOolcNqGPyvJqcLyjlvVtrdntvTkKSTsTL9eKXPHty0t6ZSF&#10;AahLzPBE6/iKiNZXtLaqm7vTDK7Xp0z337hc2AHozwB03BSAIVLlzD351FImdyrFHYUPHxE/oE89&#10;PFKxaKfw79/O3NmXLNr0B5aibpqL3wrf9KiHN1uJevH4xpC+ZxO6g/+wDHXyKV72qmXoIv8E4Qto&#10;tSrfqpsOuRdEPsPPCzfiN4d37/512bI5S5Z8P2/eihUrmJvrqKCopKiYYG8hqQ+JDYkKDBQnAUr5&#10;Pk+V+v59ysWZAX4bF+pbpivD7a655RqkRUU58WF+qF8VERCfHp+VFJ1TnJMewRx8A/P3M2XNs9vG&#10;eZ7+0M7sTadDr5/aM3nfn3fxp6tDDweWZziXaTzK1M5lam2Hlp+PV/EXgW1CvBG8hbIeNkdLeXTl&#10;Em4/UcKjQfST52kpvx6/QqehhubUVHeVJqChAZxLR0tLXmelDzmXR5zw0tkcr6Y5tqrPHN9F2euZ&#10;lDn+AqN+o0p/xMohxQCQLQCEHBwfIQcPamMBeC9Uj05Qan0wqFVqECaC+N6Dei40L9jhKDrnmUOl&#10;Y2zpE3vaHjrTjnIS3kzsK4hbJbEumQSW3LbszQx6QO/Rh6woHmTVJO7LRPax9PYSSm57jAx6lJC7&#10;r89lTVICazga/JF87BohidKvTqLivB3s4eA6ems2O0W4JkayJOiNKyBL/8Wf8vPKeXwV0QMa7j73&#10;6nFamtNEbT7AfkCJmtpOkgbw9eHNk1DiVYe32jV7OogVtusvslmBV9QXTCWmlemSC6ops56SI6pS&#10;vUdHAJug6DQZLlunrf/tecvt/UdArGmmgVH5fn59mOKgaMYMYsc8qaIWDdSpmXqe9/zt1Wvnf/nI&#10;X9Me+vn121d8/QIuwC5WYhT7RORBYwv5vl9u98rwmqXeFSAOQQdijxPXIy1qkqhcVNXcDUI06ZwH&#10;s3o4Ye1vYxMgtGSM6fPLX1eN88btNKDDRR73BTVuaelbxf3/KNdnPFFEXs+qiNrlvsxvJNZ8vvtJ&#10;FgC/zN0Cyhy07tGjrqA0WlrYLFWrdfFpNTodOyFGWiTHrGpllrv41UkN3ZbcsT6lc7eaHsihKLp6&#10;3MtDxr2CGfL5kl8IeZGQBS+uXDjlsw8mfvHF3Y8+ip9cdeedSO8ZN5E89dTaWa6ESO5PMYrfmjgR&#10;lGRnZyf+/Ozbz3jxYZ6a2gdfeTsZFPIM5rWiSTirnL98OX4yderU4wePX7hwoaW2FnSsl4sLlkpR&#10;2wq9SbpXcHAnhsI/g6nGmZubg2x1cbHz8PBQutEfCLhMyrHZywI0gfzy3INVRYFWFT3xIlmqJeuL&#10;yFeSxjHnH6WVwIdHSq788WFGQl0CzEEHIP2lgOz++PhxSeLTr+jzzJkzFy44+vn5RUYGpKWxsyBR&#10;oYC4RsBa4X1eBqh2QPqjLwoKCvLzJc7BQOoEmNCRP3x4t5QziaS33jIDXwXq9q2XRcnlvCDAhAWA&#10;kP4ft7bpV/vS2HeQCRmicbQAwMXFpbOzUa1Wf/HFF/gzNjZ2586d7Qr1RtNMVL+Sx2WxncwR0PwU&#10;MlN1wy5T5wcGQG3W1tZC09+0TPMfIjc3F/Vf5l2Mr7Gx6dUXk+X+BgcABqa4A43JgcplGLzid95h&#10;lsjAxo0rtmyRZvGqVYtFBrjQTJlHoC115GgHOwY40kY26yY5U+dWRtfkhHIdf12+NstAMNeici5b&#10;TmI/IAE/kdg/SPpiollFSjeQ6mOk0Zo0p+TQ80fokdV006Iem5U9ujmU2QlerGGpVx2JYK4MmSYC&#10;CJqwJmbS6F71vad0VtdoZK3hPKP0JXL+beL9FQn9gURNJ3EzuZeh2ST1L5I5Rb9GDyHvLCPZaMz3&#10;JPFrEvcZiUDzXiDu5z/vI5cE3iHrZo01e4d4jyO9550Cq4nqU+L/DQn/kcT8TOLxwe1+INHvkJAa&#10;bt5ljKSkpIiICCz00t8KGJziYHUFp1dWdmmR6+Vo918yFogJYCANNJgx2geymDFYVUpqmA8lFlya&#10;PEIIWO57CNEHt4mLO8YXt0uaPRnDuGHKQ03lCqPRpCutAU7oJ5p1XykM2L6fw0sWplXvzepdqZRg&#10;e0B/Hb5/+3Zjj/9KKM8G5LtE9qHqLwu4Cxpg+l7/ENjLsIvZ2p60s7OzOnZsID2FKwLq6e7uBoER&#10;EBGxavHiJatXFxX1yvTz8vJMLJj9drjpBRY84TGjCEb19RVuPj5yaBnT56N8uJIh995bJmu39sWS&#10;JatlawA5vPDfRltbm6hKYLaRJ6Irwt69vSed+BMrsl0bNS9k0cZ2pffsTOtGCjp4n5baljH9ysNq&#10;luJzti9RZAxRv0B3N6PlQMfWtTFqXmj6ixR8BT5CCq/U7jHWDPq3Ulm3yCAV5SJF29Ake9dojaY1&#10;UlVWVcUkQXiKRasOOXtGdnB2Hx+Q2S097CO0ioDFq3dnFjC61cpROjW/4B/vE5udkcH8Jjs5+ct2&#10;AOBDbDwizth7Iw/OBPCPSD9uJf2K3DLu1ltvvYufAdwz7uU3Aun4k3TsXm1DZUOEim09IqYu7iv7&#10;9hHeWmt5JAOh44/ejlSxpYw5HeJGBqgfl4lyB/fQ9PRatDUjv+7Dz+cWFbFTZ8HHivYEB2eu2MgW&#10;PTffFEsH5u9elvtnF3a6+8U5+MYWlLcXVVEvr2h8e/AgIzVfeimRkJ2b/HvAOLk20OPF1KaUpceK&#10;2LiyKqa2Onqhh2IzIATL+S5ZA+fcRcZ9ObjF+oWn4S0ISIPpyhd8GRUVFWfd3MLCwuQoAthVPQMD&#10;KysrvYODUd7S09PCH3iPgiWR7krIExMmnDjB1gGDJt2vDwJkDOwmWBWVNmQm4MqdEZXX1Xl7e8+f&#10;Px8kHMg2a2tU0CdWyunTp728vMLD/To6JN3b9Qu4sLhU015Q0JidUpeRUZ0aV5OWhlSnVtdlJDZk&#10;ZaGcNhU35aRaHzoxYeyEJ56YbLF/P9OaK9XUZ2bWstC+6bi+OjW1KiVWpKihJi1e6PIf3bfP8sCB&#10;VnZxkjoyQBMZIK4RUQSQ7yzM7irK6SxMofXawTcNfubxZz74nPk7ZgO8tpTWlbPI2uCBX37rC9eO&#10;W9cVDl1fdPfOYvJbCivtYNNHIDGxXFvBFLdTc5qEFvzo4cO7i3PFvbimf28kAGHfgLQtP2Pv1q13&#10;3vkArsfYVehc0jQu38/ibn/Udwz/IpnOj6XfRdKl9h3iDEBNSDwhcfpxhXtjHmHKY+7LqwRWJMws&#10;cT4HLF8uRfE1rftn7wr+n+yY/S6ehkn8a8IZx1oQRHMvMCOAbDdm2l7ow2wCmpgfWVHnxpVsGf/k&#10;XfyKQVvRvnnzbvGVjJtHjnx+9nLMsX5tReXzLQF3X99LmoT+i/hi6lTRSOlvPTDLRPmcxYtfu+96&#10;ZNz2/2rrzHyOXSkeEX5jBpE9pGwlKfmLFEwnqUHckNjHJ+XF1z997pW3z/Ngix5c8oKVip3fcI/Y&#10;A+0FA6ViF8B4wCqKlb+4pnmt9oe92r9c2k/nZzBNYNYSQtauFR7AikFHNDamNHZmy3789ZJ6lkd5&#10;K1VzqS5W47Yq6itGHBfjorBU/Fb+FdK6VoXvfmW53qe/kNp30kIeD6CS14MtpqK6OS0hAesVO5bA&#10;utJFc9ppAT8D6GsHoI8BoKyNnwEUdVAt2oO80P3nZwnsee+448b4eMaPiGc3Bu8KGeLpQBCiVegx&#10;PK/uDdvIOQGqhWG5mxI0m/N14E7vGTv2Kv7ba0c9gt+E+rqFhPg4OYHf7GqozEpQJ6Snh8ekxCRG&#10;BkYnRycnB4cnhEcFegZFB0VHe3H5PpPyG/j9FxJ/pLLff1yvUgWghpKSvLvuYUL8DtqRGhsamxqb&#10;lhYWnx6vTohQ56tbWmoPH5YmHa7BelJecNrq4AsOB149sevFgyvuT0/AglyD3ubnLhW5zWlOJWkX&#10;SxOQOhbHpTTi7WfiYTs6srppcVtbRhfrzCy8IxHvV/SqSNtoBtKGBhZ9QVneTjNxJXoev2ptVaOe&#10;HprHO5BZU/2QpCU7sY+DAWzgJw00rLs7lLrto8tvSsxgzvrBCHuyMLlCn+VwK2UK/sHtkkxcSMDl&#10;NKyL+evHT1wrNuI9K4DHW1VGt1XSvfVUzNUnyih572f0zC0fbXvAlj5zoucZm56H9zXcvKWc8rib&#10;MoaGNjIP/h7scBe4ZlvltYX0+fWNN0fTG9X0thJ6Vz0l90wcgYG03f26HHrVyLH33ntvbknzpElT&#10;yI3DyTo3chVzcYbfvvbaa0OffJVs9wU5dPNDY3//5hudRsdej0UyGfU8uWfcbcXsUEFEFOh9RmWq&#10;fF7FNT9WKq4Xn/BuplDIIyIQb7bZH2mje9ro8W56iluMvTnPiwkW8GjOpcShkBzNXqxnrdra2PgG&#10;vF2Cn7WLmuyZH6E/A1iwgkWVkDHyJmK7+bNtvz734yuGSyX2maikejkSgrAhEHbIMTFZoI48PaOi&#10;26l9BTsD8IgozdJWfPo48yO0dhaT9YGEaeIyfUHNGq9mWAlBx8oWAO19qXGx1gGrVx8+55GAuztd&#10;DMfHwi3E1jYwPa8lKChTyN9FbcZr5t9LRW1os9wS4xQtRw8rLQDE9aByOztZVIMtUXVnMtu7mhgp&#10;DqICFCyobt+wHHt77+ikilO2nnuOMEVtvCNsCi7eSaDhQTnrdMzyD3sE+q2BR9zxOh8UWk03xjfv&#10;S+7YltwB3ucUhv01Q24Zx4K/4tUgHXTduzxi8DBySzLXU3zs4S+02JxHf5rH3/DV7CtCUnHxA8w1&#10;9NixLJ08+dmPv/wSmf98/fX8395Zs6aOkFtB/c6cqXn3k9QpUxJeeC3uledi3vk4hZAjhGz/5ps8&#10;QWnX1GDB6bPkCqGQ0JAOCWFONd/kjqbxdImJklrt3Llzm1n8kr8PIvz89k2Zj2Bjblmg5ptvWhcv&#10;bl64sHbGDKlID6UMGg8QS0gMpvca5pGzF7pIunsMOwCYo3nOTX/8x4I5MB2lnk2bfLj1BbX9jPn5&#10;MYn33/9U9JT0twKy0CdfnS/iFmRqtbmKMF/9YlF6i6gQwJ85Kb3uLIqyizL6egqWsevQIYujR439&#10;MqMPRcaqP+/8W7ZskXJGOLBjh5TjMDt9+pz1ORtnZwcLC9lbTtJbbx3llgHJb78tSi6pFyxgLMeX&#10;ITrN2F5B4LSRdD5DpRrIk7ixx4+c4uK68vKLFy+a7TWbMWNGREDEgWPHDu8+7BEQUMJvl5uKf/3c&#10;V8CEcIesTCNfxZJZSeTrOPLpuc7sGDkQhQw8Gsb2MSsrGxub/4Gmv4wdBw5cpv90oN/+VAr3Zbk/&#10;2EaREVBec5hFH+3/IMT0Uxtbpj/99NMiEx4evm3dOmRquQsUVWTk4ZMnm4qL12VTMjefrK9idgA7&#10;m9lnWyNZXkWWlJEFRczK5zs1mZH+9O/HFysO/5Njgt1D6RvEYzoJm07ilpCM30nualKGdY3cv4iQ&#10;8YQ8BMLWIMoJOV3A9mOXcqaAgL0ZH2TwJwqdmD6dqq8rfxk1YdT9t6q4DV0rrk/9kAS+TYI/J5Ff&#10;kphfSOKPJPkvkrmR5H5IzJ4j65aSrD9I+kKSNpOofiOx00jQB8RDUo3Q4zHi9DHx+Z4EfUb8pxKv&#10;Wka09SJwju51cuE7EoAbfUVCp5Kg14nvng+lxVqtVqempt5/993k6qtFCahZsdQAYtkZNGgQ8hH+&#10;/jfffDP+jIyUOu4kl3ii5+UVYCBgFCUpnBoPBBP++i8TOweoYaBzQWMLHoA/9N2M21Mu49HR5nx7&#10;PN7f2m4CxrENlBJ/5UkAgJ1OynHI8e1lOxsZ+4sa50WVL0yr3pPJpHsy0jUag7VaAOuYafuwrKQs&#10;4947UNy0LKbykqYGAyE7ORsPi6UAz6Xcuf4eUBXel8VRC6RXFHXg8nHu4sWH7mEBt4HS0lKdYmCj&#10;9wyiOCiRlZSktBUr0+lm//ST9MfAcHNw0Ol0yf1ZCZw5e7akpMTAT6AB+EAl1992m/Q3p8MA4Tla&#10;5AVuvOMOcfFQPpf/Ebq6RFUypPIrhPm+fdLvCWkISY7j3rHPuCYfKKIOVTSumgbz8F9ATHDyuIfH&#10;gSyzK6e7Enr2ZFCnGjp4giT0kfHa7A2PvPrxn669ndmKTuhgnjdBx+aXM6pdqdcDCj4pqeKYpa+w&#10;CRDlcmqsN6RM/165sn6RKnWOlCke3NLS19zCR6XK17Uy3klbyfix+LQa4X8fPAPSzkbmb7q+nlZ0&#10;sLi44CtQzvyQcu344ODMH39dh1RQtG6+KfitlWOYk5N/Im7MGZKeFqZBBqzZerqkRBJjfviXHfrz&#10;jjvuGD1s2G3Xk5dO1z/tRO/aWn82pFCbVe8RwJRIrJ38ca8y7tUHbUZ/KlMt92GCHgYjcNzKz8Uu&#10;CKm1tT+eBdfX86gG4HzQnoT02sLCzpW72EZfxRnQZG3Dli2nIhLywGV88tWCgABJlo0nOmvh4+6X&#10;eujQub2nXaqrqV94mg+P5RgQoK5tAZ28BuTnSQ/q2M3k/mfqGb9qydxo0EMlFOzrVvvoAE2rVznN&#10;LqQNHQ2enuWE7MTPt+23AOeWWdCu1XaU6VhtWdqOpUvXinG136RzzoFQVla2cPZsUJLIewcHx4eH&#10;O7gzS3D5TDTML2zRokUiL+POO+8UNwXwJ+e/aFJWhd35KK22HeP5yy9/xFeTn32WfaFAXlra0aMW&#10;BrvJJbFq8WIfH595v8yTI5NdEp9//rncvJL48Lxw/1aNpjE7pT4zqS4jsSQ9nanhl+XTykL7M2de&#10;f+b1ceNettjG48dWFTVmZ+OyotS4iujoAhYQONZArx95lOvUqpL0BAyUMWPGozbkUaKJjEzxcesq&#10;KqLFuZ2F2bReO2TIvc+OfPClqb+Qa0eJtgFTJn1AK7SNKSk1eenssobKr39e0dXUNWxRxE2r8wev&#10;KbhzdT6ZowZl/tbRirVejI8FIvzTXbySMA79I/OOH7/w9Gtf08YibXKMHHtAbqewPKCF2duXzTc7&#10;zbTBmprYjGtuZn7zZUTzkL85hBQQstS+fkYAxWdWNLMDQAnKwWpjuQvn3Yg1qpJ7AVKuAEiZPKWT&#10;SRnY4Zh+tX/zry2COe8X/L1k0soQqvFgn9wLTOif5UozvWjGefZBPt+TGQHURVFa+OijzMnh+PFj&#10;8NsNK1acOiU5sFVi0uJVF0FZ9TCp6kAY/fjjyr3S+vjxgRxe/S8hPYAeXKmv6Gre51cKUUNwcvAK&#10;UryKlC4l2mUk69eHXT96+5Vz4KkxvCl1JsSJECyd2H5bWph2Z+87vcL9Qt4XsPKz5b2hY33OT6fK&#10;V5+njB4Qjdm2j7E/TBWbahppIfOk35VaV5dYwaXtDR3JSCs7surrkzppNveiU33svbCniMNL5Pwz&#10;xHEMseHycU2D5AWo119/X7//mZ2d2eVcZ984HkBtT15rq7qH5qH+LqaEzghFXH/McjuvvADfVnfl&#10;GPxWGQNAlJe3ZaA20f6qTub9H23mkm4xpBl+/v0bdobTH8QFCuDW5Xz/x5iUtcvrv/JNXR6auiym&#10;cHtK1ab0UkdKH3755et4DXc8wKaAHg2dnVVN1cX5ZfnFuanZ2clFOSkZGaq0tLjIxMjooCCFHYCh&#10;r38h8UdeXIM0KjAwPCE8MTKwsoEdR91w+w1INaWa9Ph4VYYqJyeloCBDm8n4cd4Q8seqxVxZiS1N&#10;F098um3pXTt/v81iv9B7y0ffNtGi9vbMbpqra1Wfylc5pYXba6ORntQkRJQmqHQqilfG5f7tNBM9&#10;WdOdizHQ3J2GvsV4QNrYmWIij/7H9S096Y2NKfVSfGbsWcXEJuE7VX53c1x8PDvby05xQw+fr6sj&#10;dhXMA49vo/TxacBnciL9SMv984gYvBF9HeLjT5T7cVU5i96FIqWTzlTpVqQ2bSju2pnbvaWcHimj&#10;y7ho+NZGSq691eW0WWQbvXGz7tEDTaN31V69tI8LDaC4i4fw9dSxZhyoImr66MHmZ3a1vH6we4wt&#10;JcsdCOHen4a9SG54HNc/eh/ToZ449uXvPvz8hlq8gkEfUDr9P8yfG6567PX/kBGTD0yfnkDp1fdM&#10;DMUG/ebnJxevIqOZP7TbS9gBQO8T4YMnZR8TMQD0Vxp/wrqYCwH0mH8zOV9nltlOgttVZfQW84ab&#10;zrcxBwMBLeyh0GNulUzCcFJzk2dZrP74Q2xGAFnP7D49PDDLpBEFsJLdn9lu/mz3nMnLfnzyyJLP&#10;+bXSznLM0uGn58mst27+9HFS08yIQMwZ7DsilkBgVP7OnU579pitn/2JeXajQyM14IKYFQKPqK/c&#10;v5TrG0qwEoLq883pEhYAIGXF9TLFiNba2gb6hubY2QU1djJaNya5Em3Arw4fdhan4wPVb7x+mi6X&#10;6xF3R9sKG9luK+xTkaJEpKI8PD4vIUGDNojr8Vth04Dm4VlWRdRGapjoH/Sw0OUXFgC/LduenFy5&#10;76irb1gq61POj+3fbyH8doJWB8WOJ+0A8dDNGvZXVN3W4Pr1sY1rguqCtbSYG3yId/fnrLVarRT1&#10;ZBAhc3av4scA4wm57rHpxWABh3+rwVeYpbPdwwgPGPnsE08gvXnwYKQjHnzw6cceQ2bKpCljxrCF&#10;jlxLjuwO5LYC39900+nXXoib/IbqzZcSnT10mNf19dr6igobG5vu7u7s7GxxXxn4ua+7u7OzszIQ&#10;XRbnYRMimBoN8P0vv+hASf9dGC/oA6CrC4QUqCjQW0KyH0FIECHtf0muCd3de/2HAGg9ronCM2xl&#10;Jku90ATQI8+SjSXkdB255R6pkNJYLp0X6v9gUNvN3mL0k0mM49p2s4WCjBFAo4uMrNZXXFwMaqlf&#10;Lb8SzD3eZmDq2LF/vPgiCvMx+hSQrQr6RVZSklLYBMjhW+WTAAPsOHAwN7efM4m8vDzZDsDAI0Fp&#10;aZ6lo6OLi51/aanVoEHZP/3knZXs7u5+RuHZwDQG0vw1aLwx8vL6nh1zxMfH9+tt3Dg8gO1JyZd9&#10;XGrq7t2bkVmzZk1oaGg5JjrHQL0kMFC8AQHyXhg7AFiUTr6O28rl7efPn/f0dHZzc3OwsDhxeU5X&#10;/0UcOnTocnymK7F369Z+/af3tQCQnFMbWQD0xgkY6D0ePMjYbxMwMCNQor29XlZRX7NmSXZhIebC&#10;wYNMZ5DMyiSrSsm+BhYPwLyTnQEcaWPnAXvr2cHAjmqyopjZ+sxUX7eDaQ1nJUeHUWoF7pqEfE4C&#10;vyORn5L4E7fX4Ks7bpxDyBuEvEXIe4QMZzdTANvk3WHVxDyb2BewY3l8kDFnh/OWXdS9mzqry0Ch&#10;YDrFNtL4bhpVR0PFltsfIhfT/FP00LCSj0nMtyThF5KIDzIziepnEv8jifmahP2H+L1MDCPAPEOc&#10;PiLenxH/T4n/B8RjMum1h2AopOOI/XhyTrWb+i1o4oG7GEC7isz9998tMtcNug7L/dVXMzVhrDlI&#10;n+du3YAHsYXoj17EV0NuueXmu5g+y8SJE3nxgMB8vBzpf3J2doZqQC+0JmBgn9RvRNyBpmq/5aW1&#10;dOrUvW9NZcIU0PSikCEzKZJvq1eEQ4d6J4KAclQbSPyVX2m1mUKrPaMAYL5KZZSUlLTk5R0oblqY&#10;Vi3OADCsdGWa48etlRrrMjABTXj8x5oA9HtEB3oG9a9S1+4LTj575oyjoyPm+0m00pYlV+RnHzud&#10;zYkTl4wULQPT2dLcHHfBagNapF/9ehnY1wzWn9LSUmXsYq1Wi3pMr9hAiiLiiIw0xd7XL9B1yn44&#10;ZWfn6enp4eFh2v9PYWHhqlWr5Bgq/cKERI/TBQzS35zfbee+QUGR48UpPYECgwczzSZAnOf9Q4iq&#10;ZEilVwLxw4e4w8C2uatBv0US0rNopfhWxgMPjBFXPvMMo3+AsGqmyvjNCX8Ujn5/xtUPvQySCAsH&#10;GKAQbLJtveefbW1MSl5dLWliCqmK0N9BibW1/9qtZy5cCAPvgRKh3aPUMBLcgrHe0D8pF/WLVLTH&#10;WKdJlFdxOwB8wGmghWCETtoEqDUsyi4eDZm1a83OeSQ0dbG4pmAk8BFnAHhkS4dQrBA+sdkhIVk7&#10;DjANmNV7Tm3kCvUCwkRArS6zcmSH2sqzIgawju9tvB4b3gMP3H333TcxR0DVT9jRiVuzmmu6k5O1&#10;aKerawzGW00Nk/LLvSdStB8lsv4ULhAf5PEsSMUZADg9tD89nZ1mb9hwTET9dfeLuxiQEKkqO3Lk&#10;/M6D7HT2gn8a2mntFJ4Nboz7V8W3ZmYuUYnlkZHqhPRacwvXwsoG39BqQpgS/Skdsxcxz+7c7aEK&#10;zWkM9o4uKupjkrx48Sakwmbiww8zCNmLjEekGi8CuODHXHvbnItYs2WPGHis9LKBZcfJycrKyamp&#10;qRprclBQEKiUQE/PsLCwoL4hu3RGsSxGjx4t7jhq6FC8cWfORgpNMbxlICQke9KU98U17G8OrI2g&#10;J3Ff6e/LQF5amoODAxZzb29vh0sFUTOGaMDSP/+kXU20sSo7xCcnLrQ2IbwsI7ErJ3XMmEmPjHrk&#10;xRdff+z+p93Z+XorrSpqzk1rzs0V5wQ6taomLU1I/yu4H3+uU88+Qru/KDUVl2H0PPvEs6iflmq6&#10;mdA/hXYz6+qxD419c+ovT0yWRBiAX3yuvNQx2X2FtiknB3eszk2jtaWvv/6N+OqmuUFkWfYdqzRD&#10;thcivW55zlVzM0CiH4mim7irh9zibgzsAHDzoOvuvo/Wa0U7C5KSkFanplanxjVos6guf9j9T1ta&#10;MpdBYPvxampr+QRs7PUcVTV/WTz39pPHzwCm1tO5QXRmIP05jdp9twfMupqzor78PTZx7wF44/IK&#10;IFJMCLx9WR8NNBge//bHHhMUue3nuILnFCDkGtocx+T+lSE0x51m+9BMF1rkS9XONMOTpSX+7Nvi&#10;MBYJgGrW/tnHgb4S72/ctSgiHbRL/zos/3+A9CQcn00eg+UKYx956evLBkgRUQnyy0nRSlKylGj/&#10;JFmJqzkzXlvKVrqupov8AMCMEJTirWGFETvL39svsBzht2zlrGUntXXtdE/dEotGJvQXjdm2TcT1&#10;YdruPT15PbSkrS2jkxY2N6d1UK3Q+0a+mxbrffU0Xfw9DwzCx8RnKvGcTJx5YW1HR5bw16/Uyhc6&#10;+0gzCjxdg492MvOCvlr8+mtaevJwL72FAU1MlM6QeNuwKJXi2+buXPl6ZQ3GtQlrgDaaz+XOjAW7&#10;9dZreVV93qYBZi+Y/uijdwclMh07Dw+JhN67l0mBTp7chAtEidmZvbPjijapS5+bv+50PX13xzFy&#10;36Ovf/rNjbySG/kZgPWJXRYW+7lKNLvjzp0b95vvn/b9rE+/+eaohUV6enyEKiIqUNL053J/lgZE&#10;ShECgmOC8S33F+SJfFA08x0Ug02IWwDccccdqLaLdiVlRSdlJZXlq0/anjxz9kxlpXbz6sW8Fcx8&#10;pIOp2GNPFuNInCticypFn3TRotZWNdK2Vqbjj0WrgWp9imKP58ZZ54W7aJOc8yOP5cSyYwBa2N2c&#10;hp7k0v9cLt9ndh7oYYNU9Lzc/3KKX/GTmEL+LkrIZuxH5fwwQJeQcE6jCaikDeR8GblYyyzg/ZuZ&#10;Rn9gK0sDWtgniIutw3lUvAhDLXgm7I5sJReqySk2bIBfEutW5DZtyG2am1lnq2O3caii66oYK70y&#10;gU3bOykVciL3Ynr7zppR26vIwn7kPMca6Xu5lLUnXrr71Un05gIKhp7ccs9XeK2PT8JlLz7N6Mnb&#10;hzFbunsffnL2a68RDXvj+FNK73t0JNJ1Z8ntjw9poOTae+9uomTsW+SG+9tRvtHpliweUliOARDW&#10;9V0ZnYFKkJee2pQdQJ9vRT6sS/IkHN+NdHxA2bca+uBpHkRBfItyvybm9cijlvjXEMeiQaFVtKJD&#10;eC9knH0HnZ7a9BH3Rw+895+v2ZDij7Po09u3fD926Q8Pf/kkqVOQHqk59MfnyNIvxi394uG/po39&#10;6GF2cVcX28s69HThkdWfL/nwzkXfPP7X1JuXzX9HZuaxa7a0MOm/TGMrqVl5HUMKOraqimZWMAsA&#10;fFyzOkABghoUVCK+BecCanztVjO1phW14VtQiVg/cY2QvAva0nidVJZcTrloj7gvVlfcRcTZwiNj&#10;2iFtq2N2VygpaWEpWpKcXChagl/ht4K+xW9bdcwCYHWkLpCfNmKiNuFB9DTqypW7ZL+UgJtbLGjm&#10;8PjcgIB0V59kZ89Iqwth9vbB+Jw962MWVLA9tnFtdP3pxLYCzPU26Wxmy15JvObqGrzv6Fn5bXbQ&#10;irfeYnH7J40fPeTeW+srknx83J6+725BZF5zzTUj+FIDAk9c7+Ll5eTkdBvXFUNJlqEDDIbc3LjC&#10;wmwNpySF7r8AaEV+WwnvvPNOKzhMjLfW1kOHDuH64wcPNvc0//DDDxYKPcsZRrr4lw/W4kuic9my&#10;cO7PJ52QbG5ZmcNJrmR+HiDsK2NimHNGGWi9OCToWdmXzyyLZDEA3mbmkwJSOaUHCPHjBwDIF0+/&#10;m1FRJiF+/sO0adLffSHz85laLahwkRc4ceKEg4WD7fnz4BZUgR7uXRTs2m0vvIbaBhGy8N13f5g4&#10;8SFCmmWjUA5jzVBjKGUTskQ7JyVnIO/2PG7koX716A8fPnzc2pqHNesfmAj2iqALl4mBNH+FdOwW&#10;LmfsF8YWAAL9th+FUk4PWRqFaZOeno7Z0sSWgV6YPl+x0B/n9IujZ1yYEcBvKWR2KvmImcz/V4Hn&#10;FfGBz5idMbe0NEiNn/2S2LeNBUXoF0q9aVlH1UAAJ4+0gWRYxprRxjD2+3T2zFnh+QozBRuUkFqG&#10;hISsWNAbeeyeH8y4Oy+9EcDuVuYLaEcTOw/Y1sC8A23WkQ3V5HAtLhtxSgcG7FgXPVzLjBvfIB4T&#10;iMSor5rjQciThLxKyIeEvEzIJMZfGaERy3Q5M1rcrKG/ZrE9Exza2sz29UWd2wo7QNMsiq9ZkqGb&#10;H1O5WF27MK56Xlb9vKR6i0Z6iYenNGo1Ve+m62/NnkL8XyO+bxGvV4jrE8Rwys8nIa8Sty+Jzxvk&#10;4svEJW5DU0TEJQyVBM7yqfrcc889et+jWGccrRzHT5rkzhUVX544sbu7m61lNzCNFQ8Pj48++mjY&#10;6NHjHmYHnLjgqeefry6ufnbyZFbRAMC8PnX48OVI/6/IKkUJrGPGPt+NDcUwC6RcXwxULsPXjfH5&#10;fxsY4cbPJc8ItNxAL155HiAvPrIdgAz5wHiTulbYAcyIKA3rz5gMi79y/VcC6/wlTwR1ZZqfLH1W&#10;qWtnRvY5eFYC9QsrvYFuZABQCc42znYuLgYpZrSwKnO0dDypP5q9TODuYv2xO2UHWmfCE09s3r3Z&#10;h/sl+H7a98XFxbmpYEF1500q1BsAezR6HjVfMp6BQUyF9vr6+fPn15gMzpyTklJaW2vaSgBtHmiP&#10;nrNYYhdlU0tQZG1tTBe1oYFWdTG6XOjvKE8Bbrj9dvGrG24fJhX9M4jaBKSiS6F6+vSu5csP+PqK&#10;X0lS0NLWKK7JMZIQVx6RFRCM78PjJoorX375LV7QBwVc/pHSSXO7aXYnMxo4kEM3xjNBnKFeEqf+&#10;Zf2dxioQKsEXL8Y7uMeiDw3sA+TrjfWJ/l5e1Kms3/S95GvQKuTFGUBKShW4IzAM6DOkRdVdSBs7&#10;aVpajYVbiLm5G3qsnscWU6t12/adPXiQaeqhBptzERkZYjjQrXtPHzjgGBaXc/58lLtfqr9/2tRp&#10;v6CcyRm7pT4H/HvYy71n8OCRD418YPjw6wl5O4befqgFXZeVVY++dXRnLkSKqhkHpbSfkJ8L90W5&#10;aL9BHrxibGjOWbcQO7sgtLaRy+cLMuvX7D19+LBzREJeWFgOOKjmamp3PgrtFHzoio3Hg4ISa1tp&#10;eHguvj12zAH9cNrMy+lCOJ6akL2qDLaJ25bRw6WS/hRQCi5NAR+fmKIqGhtb1NJDQ0PZ2kvIvtff&#10;Y6T4jv+PvbcAjONW20ZVZm4KacpNuafMzHiKKQTatGFmZmZ04pCTODEkjilxHDPTmte85jXvmtdr&#10;Zt1H0ux4vGs7TnvOd+//f/fpVNHKGo1G0kivXr1g5YzRiL3xuHHS7kAMPMVmuV9grvZ0cTnp7Oxz&#10;9mwlvkBGnzgGeDKIDB0NDSHR0YG9LZLLePDBB8WzgNu4RVcggu0VNdhzBgZmYA8cEpKVqGGCxiLb&#10;pl279AUFwnHR4IF6Yk7TGwytdXX9qVNfFE8++CQq8NA9XB6izUjrK2lX08NPvfjuc+8++eQLbFtc&#10;Xsh88DbX2m7ajXSETES6okifmSQ0AGrSE2QNACFTX5EsWfbvsemvL3A7dsxpz56H733q2ccee/Or&#10;cY88wpTNAc/A9JCQTDEq1BrmYxhx9B3mOkfHYKttaztyUvEsZoOosvhFhWzvDhVl3rmmppNF2bcu&#10;1w7ZWsIUApbkkumaJ/ex6TqvVNpeOTnF7lq5si0ruTg1rjYjUfgnoMaKU7t2DRnCDIbgiRi3GP+Y&#10;YUq4BYOiSrb/50osDGIrip1pAfP9e/3IfDorjE6Jp/MuUGYaiIusYWuJnNhz6OtYCeLbEfOA+PZR&#10;JjZ8YgTO4VaAriX3rL6z+HMS/gMJfJz0aLcLHHN0tJr6Ba0I5dx/D8b9z3RnfH/5wk+kF/kyi0BG&#10;7EokuUIZXy7bviwwwwmkhYEZif8/F5EBaN0esKTuDNqWTGnVkMf/VavTCfu6g4Eo4cOvRm3btu16&#10;MmItKV1ICpeQ3O8J5sDGzupSqtPWFWbR9so1lG6pooxWaqM6Axsbyrlx4DWiz/kfM39xlWQJKrcz&#10;1YnuDqNnhj7NzvL3H5WFEjAtVHGLN6AGsCQiDpK40hQipY5H2v1n535O/P8gYRg87xPQ+VgTSjFH&#10;1tenCJ6vGS/e29s6uzisqyvPzWt/Z2euklOszNlCta2tmfwRUlsJFNXHVBTGdNISozFZcJ+V94pQ&#10;qQcg/trYmdvYCFK2nHPAqZfX0coGcylUGfz16RfvMyvkjz/OfE6IxDvvvHH4c8OCghy3H2XHvSIR&#10;oXew++zUBlBAX+88/tH0FW5IvPOxlz9m2oQ33njjoy9/Mnr0T688+xgy33INu+Xz999/5OmnF69e&#10;PWXp3B9GjgxWBaujosLjw2V5/yCF7H9YXJhWq4lSR8WF+WXkZ8SGhoqTAORPiIgoKcnFUwQqK4vL&#10;CzPnL18+AVi4cN22dTdxpy+3PzK0iK3D6G8d+hFtLuT9O2hOc3OG4P530VKkiBAp4ryHtmWpDZpj&#10;6mC7vPjTyaEnc8MRRwpt0aB36ph2Ra7ZGYBo7XKpL1j7m/U+wubu/AZmwTbvc/80cgKEWUkLqxjG&#10;FYZc3Q2+RUzf3dvAuNIJXUyoP6KThYlcwB9xmQ+OiVfmgOMn0pHf10jOVSwqYnKuKzNbNxS0YHds&#10;Xd7aiwVD6W7079y1vNmufqGGDk+liTo6bHXlsM2VZE6v3dOsbOYDgPjUXXaqjpWPCvAnPuTa/dyh&#10;jo+OYgAwVlJ2SvHDT70ESgBxD48wlIsI+WGZsL1zBSFffMFciZCldvjTkE5Kpuy9VUfJtH1DGlDC&#10;rffzgfTjUa9rNZIPAPYUvK/w/4cLEfwU7y5eXH73AeLiDAB34RI1RwSJIl1EkIK2xSP8ucfjgGpy&#10;VDstn9H4qDqoMlBxu/1yiJv5jhhzC1arOVN+PbK2R2q7uLjDS6Wd+M07U757YNHPj81iBwDMpr/T&#10;HnbKiPUUZXZ3U52u9s/XyZxfH1855pl5I5+c9e4VzmlMLg0EJealivYeGlu5finnNLGWgcYGsTAn&#10;vGqDyuCR0wEyoZhz4QVNCAonKak8KlHX3s7SMe+J9L83f/YXF+WgTJSP+lRXM14/P+yjXwSUiutl&#10;H5NVFXx71UwX4ahDEGprtkdACR0ddIa3fmO0cWV03ZSIaqEICPjH506btn7OEqaIv/vg6ZkzN42b&#10;tl6t1vqGZYeH50Qm5Lm6Rp31ZX6nGjtZC4MWVWkpCsGFRKZZW8doCfZDUOYctraMQR14QaIh3dww&#10;ezG01rXa2NuDGqxpasriukQXRZRJVP+ck8Stfe8zybY2gKcYK9i3MH++JEuKFBlnPDyQkpqTc4ir&#10;xiYlJRVXVv7y7bfu7u6njh9/48MP+R3YiRh/+eMPEb9USNP6AIjh8mJpXMKilJByTKmEVBCi4wIX&#10;oL0SuCqAqScloPbiAIBuYOLePSgNoMc/ES4fBdIEM2XD8iC0OCHRp07lVTdWLn6MppmTXGYQt7/x&#10;wQfSbwsozwD6lNYEFhW3byynbHEyYerr74968c13b7xR7OJklJSUHLG3FzKStgcOKO1Hy1DKa5vJ&#10;ZfeZXyAxMbFPOfr/OA7YSg1iBq1WK3ss6A9KfpkZ8vLS9u83F6609HNga8vcFEdERGzfvj0wspd9&#10;y5KLsadlfY4+kZ/BDLGR0Wq231iQSb7tdRb1z4HesbKysrOzO3ny0METJ/qzcv73sGvTpkLs4vqB&#10;ckT1qQFQVFQkyywrhZqVGMBbgwDeyHIEnvXxwR4bEXd3x7Nnzwrr83I27xBxPlfN7PxsqWKMfutW&#10;dgYg9AAOtsvxy33oZJJ65ZwqsqmC7NSDBJGMmIKINe17lm/AHPMIIe9z1j/Cpwi5RfyppaXW1Qtw&#10;9fb2DvM7FxEQQFvY5lyGTW335LiqaZraCdHlk9Oq/oosm5hSISyqz9cYFmUbQe6sLm5fnd2+XM9k&#10;VxntfFE0UpffSh1+MOcJ+s6qeIacep44LyYx4WsabN9ha4CzszOayuxUxhKRCZgpe+ZbEW+oqhIR&#10;oQHwBJf9f+zZZxEGBQXZ2rKPCBlef58dTyJuBnTHcWvrQdrzQea/cTol43hfL+jmZq64Y2/ft+D5&#10;RR99qRwWM1jquCi55CctFL/k1QETe3GxdHAiq20JYFZU6terWiQh/UmplbIEosCWLcyZmCXE3Djw&#10;jIHv9/BhO50uH2WOi9LNy6hR9eKk9Q28HVMPcDw68NHpfw+yLQtvd/dFq1bNnDChrk7QUay1+5uL&#10;uH7bflFztDZCLKgXXX0ELA843b29BzapYdaD/eFA/w7tN23ahE9P+fV1drLdvNHIaEqEgk7QB6nr&#10;vKN5VMJtt92Luz7jVI0Zhg8ftuLYsfIxY5jcaf9Yt20bmsjDwyM7O3vaunXSzSZImfpB7bhxeC4I&#10;sPE88/3399jueGPkOJ5GvvpxtJRkAhK/+OKHy69nmzfsdbAzwZjsfVIvIbKZbkvv2pTchi0EqOqa&#10;mj7kkhAHHY/0lJRKJ25jVEgbYQdilvM/G4qSheSRkCSylGmyzC/yID/2G3jrpUu3rt58EO/uciHh&#10;1KmQEx5hiGN/whztUkS80PvYP2BTExCQtnm3U1BQ4vmAeA9/phUOLF5zaM/eMweO+1hZueSXdWdl&#10;MSpfAHFh2V9CC71uZdbVhNx5553Dhg8fMuSme556810/SnYYNFFRCfk1paVdSZl1eJZSkksZoj0R&#10;EXGlfgBCpKD9DS1s94Wxhp7SaAyoJMoxtNJtVnYNlE6ZsnQbP8AAsAUSuyCk7N/voFLrDx3yiE2p&#10;3Lv3jJjxCNm1IYi6dJtz/x968gIhvnyw4/IjRG3nLGkFoRpxaVVipBOyAy+Mndg+hwuoDBCTzGRc&#10;xIDcvp6xkAbATj6ll9cxtdELgYH+588Lm5bGtrbOTpkhzBDQm8LcrbCCJcAlq3oQEJnnF85m6cCo&#10;jCAVm460OvrCCy8gJ7Zbwj+bGWp1OjcvLycnRtbKAD2GaUqek7G4HDp0kZPvAbB2q2RZuCgm5p13&#10;vnn/9feHP/cqE5wDxajT1mdnG7OSEdZnp7TotLSp7OTevS89/ZJ0NqDT1mUm1WVmyj4AhJR9dVpa&#10;ZUqssTCroziHm+4pfvDuB99//4tn32GuuWQIbrhoJBubC7anQxPSy5q45SskitZ78p6HqKFA+CEQ&#10;vgRcXHo1e7KRnQS8d7iKzMi8bkXBHauK7t5edvXSvJesex1yP/74axT7YP4uTCOB1j0y9JE3PvgB&#10;f8KoQ03w3Gou+SjGPEZvQ4fkwYJB3xLHpdOwRRXegMdl0G8bKOJISeea6GVz2VETRhx6sraZfR3K&#10;GYB9PlXsvYQtZgBt/j5ZOo9kTCIpf5DYL0iAdDigAPLQ5kiaF8C01csCGce/2I+x/ot8+QGANzsV&#10;qPSjxU6dDbkY/uTqm3HLNxt3zVdp8L1t62Z8n/9r0NjIDNZ9/v7jXKNeS9tTsDv496vDkCjwzSd9&#10;nCsrcdTRUeRszme2yLTb6QJSMJ9oZ5HsUYTb2q7VUZ2urTALGZyy63do6arktpJGdj6E+U2e/Sxn&#10;+MGEGF21tWw+FzhmOBZB40e5MV8Xj72rVL1t4uMIEyfy1nDOPvoWYwcbCwwRaUH3nFr2DQn5jUSM&#10;ICEfElC29Rh6nZ3MUn99e4rg/CI0smOSCh+fAyK9oSMnu9g3pyQc6fXt2cLTQJ2FPwCuZ9CYlisd&#10;7Qep3VCr0pqE0FDbboqPNL3vMwCFPwCUidLqjSlcn0DHZOU5Nu5aKMo0g/grgHhMDNPS8HZfMXrC&#10;T2+88cQX33/w3XevD3tumMhw++3MwOknn7xy//1M/ZFcMYzccMf+FrpDo8f29TwvQcK19778zRjk&#10;efppZj576bZtSFtnZTVl7tyJi2ZNmzcts0CtVksWfoKjg2W7/6GxoVqtBpnbjBVlNUxivaAgU3gP&#10;TkgIiEjAfwG6Wm1ZWb5eXwDa+6jj0UmzJ81dt2716tWTZs1ij8asXhidy84Q0V/V7e3Mgr9sr7+d&#10;FjFTTqxlME2xOQMR5OmkJdzaD8uDvWuFMTmgJv1kbrirNtElP/JQTixSsAI0d2c0d+eLkwDRa6Iv&#10;0OZyvyvj6GX0F/KjZIz6EdFZf8RiJUK8gDsAAPnaSI7kkYAa4mNkUv/hHRKfus9Q5nTLKUHNJLyB&#10;uOtnVdKd5RR74T9i+90EX3U/E1D7cyvbxF2T2E3iOklA45C9VcRkCP+2YANx032dSYlLzVXnG4mG&#10;3uTfeXkWfcKFc+H5dUU2nxuxYwpWB7r2nMTj87gropF4VOLLcXN0e/z55x2POoJ8xy3X5DMjP9dl&#10;0qvimffgaxKl8OZSnphmeqOITqbucNb4awl9KYkrH/Tl+UDyFaxIMQ+FnsRgWg+PU7UwH4SuZXf4&#10;Mn8M7e2MRhLyNMSq36NNzCf+/vEe4amensxOPVIq6zt+f4UsHPHMwhGPLh773MgXSFFRBRYctIYo&#10;zf34xinf3bX0tydWjnl5+ainFo64b8FOxj7FX0EsiRUQM1V/lLNIBzUIGhvEqtAACMjrwtwoqG4x&#10;QyIUcRFi7cNdYub8T9Hkck2wUoNqBcECBOkpOaYmayOIbfJPwfovA8vGhJSLn+/5s3MO4JijN1Z2&#10;rMVYo0XdEOKt8e7ZlXSWb8XatMYtcQ0LOfseX+a5c4zXFxWVH6TWRicVRCeV48WFJ4Dt+1ytuGKr&#10;s3ME6Aes+whBJJ7Ibt8UY5wXyeS58CyhUwiqRub+A3yGIEqZ7+joaJVKJVtkiYwMSMrsZSqgPwQE&#10;MA3g1YuYE5tmLuwvc0LEUwDExdOTs7KEs993332XJ1Abe3tZRC8yAWD01a5du+I525zJ5nIYDPqx&#10;Y6eI+CVB8gFw4uBBhHaH7Zi5gaNHDxyXWI1AOLeiWMBZ/wZC6glpJKSBkDpCqggpYTIXTMKCLl8u&#10;3cCBdxCmZruX9abpS/w7tgwnoAg5pMSurjB+iqC59lpdN43PKy2dehdlhs/6RX29JE8h/e4LSgbQ&#10;LgvewY6CliWpDTv0TKbYnpOSQg7313+99uPDT31w991BA4r8C5vLykcASi65LJctkJuai8x9egsA&#10;9mz5O8ZPzZD44YcxAxoJ6c876MAWqwFNQUF+et8CkgLZyclmVpttLVgqzifZiU6ob+j67du7xPmd&#10;CfI47hNmdpAsEcYdrJHFOewAYFoG0wP4NpasyVF+0n8DKTk5aLGDJ078PYnpiwITwUVZtw6KUSSz&#10;mJU+AJScTXzLUqw3LuoVts9qCDk76YcFGrg94/wMRqmTcflMCWBjHdMDkK8tDWRb01X+9CQpAQW/&#10;j+SROVVkWdmrfubdkpWVtH39UeaIl5lae41z/x8g5JqamrJgL68yzNC9odXrjx/omaD6A0jygJou&#10;tYGOitJNjqtalt+0OZud9m0rpZhQf7MLuONZ9rFIK8/gkHnKYheoADrLyaMXO8AMmF4SIhPquF8X&#10;8fO+++5zOnGiqalJTGXL58/394+4ilwlZ7jCNMWJDDIqi4v379+flSR5Px4Mtu69yGc+MM6c6IPT&#10;6m2xCvZ5UjiYg4fTikXnkoDR2+cAVvKgzSZq5U+l1L8Zi1mpfyOw7ciRSamVyzW146J0Jl4B3b+j&#10;b6s1mNUH1rzBnIm5Vyl7vivbiMJ/T2GE5uCx9/DhI9wk1/8kMAsdP3364O7BHj9gDPyTuTQlJcdM&#10;0n/u3Lkzxs+QfvSDI/ZHcFef/nvkfsfqNoAFoc2bN+PTU3599Zz3pDMwOzAI8THrAhNPEGJPSHJv&#10;2Xlyxx0BJp6oGf5NyAVCzuNPVlbVoJR7AzvOux5gNqNlrCWkmpBa6ZcEKXef2LQL1FcCn0/NcobF&#10;9kj54Wd3N+MFY1djlJkf2L00M7kYfR2jjMtBOjcxq/EtLSwduxGEtJMujq1fHVsfpGW2NQsrGKUu&#10;SQ/1DpHODgm4D1tQ9kLDV5lHyA0NJhz4LvmvoiZ4CnYRqK2cIufpr0w5RH7cy9qkjUmvI0T98Y4d&#10;HaDIAx0dg486BKH3y2ppVxOzAoQWs+esz3N+sc7OAZw7yhAYmL5lD5s2PQMT9u1z3XHUTdjcj4jI&#10;zansCOIm/j09Iw4U0cvveOaWW6555F7gkaHXXfbgyG1PHaXnq2lpHmOxe3pGYpjhiaiDaD2Esu3U&#10;hioaEZ83QPsjJ1oe+5yYmCJHb5XfuVivYE14eI5PaBbCC0GMuYZVOTOzzjMwfcMGtt/AzgqVxM5q&#10;/X6JArGzc169GnT6LhVWOh09wDd1wukx3wHgTwjVhCRx2j+SEP/5pj0BG0ucM/bqqymffJLFOP/t&#10;bP+WllaNoZ6fLxzCE0tJBVDLZgbTfh071ufs2XPnzp0/f154SAO8vb0XKJyNefJNl1CfvXNYDwsS&#10;ePnlt7//7S+k7z7EBLLYQO5k3K/1622E4aZl620KuXtnYOlaif9emtfLNctBW1tvd3fMP2F+fhNm&#10;zpQSDx7E7ikvrYe8z01NTU5m0mf/BKICi2ZxN6TsK6qo5OZ9ilPjKtCdKbE16QmIV8bGlqTFd+Sk&#10;Up0W2YYOffrR+55hvnnLC41ZWchfmp6APAaNprMkt7sm33rFimF3Dnv++Q/ue6ZnysI3znrKyHbL&#10;pTXsxKgYW/Faxl1tMbBvAfvwokr2V+H9ArfT7Gw8HeUzXwLlhcwuEIhDLm0n/KMIeKkNc+3zydK8&#10;IWtK7lxdTGZkMisXnCUEOFxIROs3YK2sKDqwa9eDNz+I8Xh4zZoT2N53sGdh5AupQHlUV1ayrw/9&#10;L7oqlg874Q048pYnjo22LpYUAtiIxNBEHnyVmMHwRpZfClLwZTU09MyBx6xPodnXk/zZJGceyfiJ&#10;RKl7S7IBhFxNmxOYBgAz/W+uAdCdaFNeEKzWaqYXtGzQ000V1L6bYlO0tubSaM7/g3DDHZwL3JzI&#10;LsbaLp708ztiAAsk9j6WE/APD3/ooadeHQZSl0HYUAYCp9XOIblzSd5ikjOaHQA0dVaXtmdnV+el&#10;G5OTtRrNDg07hA4tYmPAbIRYrg4Dh7gLc2lJNVsvxIhK+OIv4V86jyuXUJttdNOipqlseA8KoIvb&#10;jN+TiJ9JKD8AwMAqa6ZlXAOA+Qwob81sMaizi8N8fA4I/q+wC9/YmVuUFZpTEo50/LW1jjHrRX6E&#10;yNPQkNrElAkYD/fqq8XKjt20nvOL9SEhx7V6fFpFlZKeQd/+ANjRgjG5nlm2wl2YmsUBQKPoAjM8&#10;fO+9+JvRiMYgP3zI7Lk/efc1CL/88sOvfvzotdeGf/rvd++4g5nDBpAHofh5001XTRj99RV33LG5&#10;uGNnOX1l4qJDDfSWNz588cOv7rj8cl42Ke6gn736HDJv3MkMwW3fvn3qvHnjpo/DWpAcHR2RECG4&#10;/7Lsf2hsaExISJQ6qs1YgfxoZYSFhVnIiXRhFwjx+PBw5k84JjQpK8nBxuaP2bOXAdu3f/755+yp&#10;hHCL7njx8s7OXIwduf2ruVZEJ7e+Hhm5bd1IYnfkC6MxGg3Q3p7dTrPR/rXd+ejHVprZ3ZyB6dWn&#10;KMYuL0JYBIoojVcb1Ehvo4WdzCJTBsoUdv/lfhftL8eRLj8Xi+H3AQnfRINIRr/g0oK6TGiuIU5F&#10;zB69bz3jR0d0Mt60dHFetqqfCxnCTQ4AXMu8WugyXXeytLj1DdE4X/y51J3S6FZ6NJGSI9UkpZ2E&#10;GpnFf7sycq6CRcIbrjlquMuu6dnN9U9YNf3Ljp0B3HCu/eYALlMf3nFZASvqzsWHsNFaU0K31VBy&#10;ohh1ILZFmxWnD11lTYyJj1t4hZmdnxh6RWzPhZ+S7L/pdYTRAOLK2AJPqft3fjDIS2rGPr0I8HQU&#10;jhp61zENjFPoEWpoY7MEaGZWjQM925n7HmVyewI9PA7uV0bwqYE1k98b8/Jlf31wy+iXyMrxTKe/&#10;ukmirkFblpRUjXmZzPjpkaW/PTH7l+HT3yKrQln5yGO5ArK5S99rBhMh8iCnrAGwN62xta97Bw77&#10;mycHE8rlYEbFqkobmZ4WWRhC1kb8FMwP/gV9LFiALdQ5t3NESDlZryIHkmhlR2pcSTnfKaAEUWdR&#10;DnYZ+bXUKaUdm441cQ0+FUySBrRrRETa3pPnDx3yUKm1CP0jcg8cODt28hrQ25t3O3m7qRastAY1&#10;AnpGSHEs8WemhFRaRt6AnkHL4FlC9ws7OwHxFRxVcC2EfQKlXun7r70vxQaEl5cXQo1Gs3rR6jYT&#10;vdrS0nKryVccsOvAgcykTH9/9oi1CreCqampNvtAjha2trbiTi9Xr3rsxzi5G+wdLCyci5zAaQ7p&#10;x6Ah1o8+4OrqmpSZGfXVV6Dlczn3v46QZkLaCekkpIOQVn4YUEVIEdcPKLxdUqcVwFslcgNB5hoA&#10;Gq8uq+fJvHyyp+oE1wxisLHBdiFcoUZQMmUITWP2Mfo0lwyIhps5UXjn7xvZycloO+kHZVZoXFzs&#10;3N3dQ0+ftqntXlHQsq6sCxPiSa5nIeNpLHJPvvDlPffM//FHKWlAKHlJSgFSS5lTgYICzZG+bDhc&#10;1Er7wEj88MP9hOxDm/dzBrB3bx/+KgFL3pyl8ejBmNE3eyMl51rAgevRNDQ0NHPRnYULF4aGxgQE&#10;sF7GgGY5+kJ5ebmunzEgA5+3wBWbi8gfKewYYD5zPkZ+ib1pbe7suMEeBJSUlKDX0Dv29kcOnTx5&#10;SdzVSwLa3NJeeZ84oRDv7VMDQDnklBxPGZb9a4bk7Jw+JZSFaNuxY6z8efPmeZnUoGSoVCqNlrEw&#10;QtoomVtKtteyYwCEqyvJtlpm+edE+7vDipeSPBDx2EdZkbzLZ1WQKb0OilxMmvsAIVcSchshtxDC&#10;9EwHxpEjVpdkjTeI2zpcmte1qZ5iFyImEAAjb10tPWuk/5HOrq8suqifXmN5ueynOjMp6afRo9Xc&#10;In9TdXVoKLMwKCMxkcs9cUREMMlTGZYTyMAY5HgbAOd6G3ljyC46QMhpTvHL6HMRuqhF+JKSnKz+&#10;zZ31h/5Y/wLyt2OpP6T8UuQKW4rSW05iTtzbym8RpeIMAHGhnWcGrVa7b9926Uc/SMnJUfavAJZ5&#10;ccBgVdbkceKQ8AQwSBl5J6cTniYCpeDrr2vnz6+aPNm4aFH1lCkirFu4ECkIKydNwl+RR2T+r2L/&#10;/v3o/YvOQgMDXWMwGMrKmAAFwM1/u/j6XsQC3oEDBwwGvd5gQBeb6QGgVVeuXCm0B5QnQJawPAAA&#10;ujhPU9hUAUUWPvxftoScJCT+u1+lHCZ4YobhtND87fuXrrVat27bkjVbVu48DjLDh1//5oUPHzbs&#10;+PHjWw4fTrrsMuSXHqmAFyFlXPnyaylBAh6hISS5d/WwguNPkgtRQrbsMSdFkPjee5+JbQmoYtC+&#10;2M4gbKfsbANxxvfnVHhdKwuNbUzGv6GDEc0V7RIlbZPQBEp6bkS18DNWZCFDJOJCC9jQwux7Hj8b&#10;Ym8fKCR5hYavpfSQ0CDuL12UqXyKMj/SUXI1t3ManVTu4BA0a/FuxJEi3zWY8mU5KdQctUVYy22Y&#10;ojXQFPXtTFJY6H80d9PMgjo75whXV6bqe8LJT601YFQgHducc36x69cz2ikkJGnnMfete9kJ/aZN&#10;x3fsd0MJ+2yYzlN6WVN6Qv5o99bLCLn3EXYEcM8999xOyEvW5TftbXQ7ymaqIJUGQw4Fov3LmqUe&#10;we4FYXRSYUZ+c2RCvmhVpSSXCEX7o+a1tZLNIhS4b599QEIe3mgZr54Tr+f5gLTgYI1nYHpSJhOx&#10;9/BgBxsykESejLz59fhTdTSE6f0EFxczdqmJ3Y8xKKyw4MrjgtexhAQIhmp0VnmiRqfOZCsjIWw0&#10;os3xBQGjRo1z9ox45tFnMCaffVbyCi4DX+5f0xi/3gwe/KDd0VFSPBXmOpVS/19++cO7777Kh7+E&#10;v6bNCwtLxW4cVAPeXWTD2KhlRClrGZCRCNHIoBcFSZmRgW9OgvCzFeHvj50R+5sCY8eOdbCgkK2t&#10;dw6g9Tt4PP00c6W4a9Ui5kW6vLC9qKgxN82gUVelxlWlpsr2fIRNfy7mn1CXmdldBpq57tH7nnny&#10;yTds1q1jJwH6AtpUc3jNmkcfffSZt0codVDwvaMFKjvYeMY3LsYVxga+WYTC6g7Gv/wVYPzzfSh9&#10;+e1vaF05KmPMSmaS+zrtG9wNQDs+EB6m5Tb6+aUGRxeIna+NayJZrh2ytvS6FQXvHZacKgrq/LlX&#10;P0Mt7rvvmRNYT5tqWGl15Y8+ymzvYpzgW8NzhayimDfwbaKeqLkss6/ikmoYglo+BPM59x+Dkqmh&#10;88Mn5ETn4ttRliO+dHwddXVs8ZW3EmgBNPt4ErSaFM8huRNJ8kfE3ET/CSePrVM+Z1aAmPtfX3YA&#10;wM4AHPVaVUJewqTi+sU59UtyG9Zrm7HZnJVSf6aBpisORf6vBBqNdqTSrnR2BkA72JejgJTJhLfe&#10;euule4nXfmH9AN3FUFmUzdnltDO+cTzRoPFnkqzRRN0Q10A7qrrLylq0GnwCXXnxp7Pa9mvo6pR2&#10;ZEfPmmmhDTzPW6YXc9+SAgWjx8fx8VPEl11ciORyc1IYY0n8VAlr9JuECP/4d3/wxM5TGzc4bth/&#10;dP6OoxvW71vP+F4cGDZzCCZSLJmSBgDn/0rS3z4+ByitrDPZjWnqymvsTEM8Pd0TObOLfbOLwzo6&#10;UkV+oQHQQrWdtKSoEmt3GadESvGlc0EmUEeYcCoKyoN9YzBZFffnDwApKKeDiZZjS4SZk/MyqZG/&#10;ijkeffQ+hOF+hxBOHPPJo/fdgIUIcXFa8MorbMbmP1kInD7NHL2IFA+PQ9dw8z7iT+8s2nSwsp1c&#10;fTV2kqM27BCJwOdLDo/84QNErI5YLd6yZeq8qV+NGuXn55GWFhcT4iPs+wvOflhcWFCQF+fv+xcX&#10;MzmGddvWzZ49GftQkVPFvQELfwBxYX6xqbGZmaqoxKhR48Yt3LRq90FJD2zc+uUV7HPHVSDsJgk5&#10;/YaOHGNdMm+Z8hOHPtu5YKj1xpf2LB6+bu7NRiMWvXJuI4h5/W1X+H5AR9Q0pdvkJ5wqjPYoST1X&#10;HIt4Zl1STVMebctCnoaGVOEhQGgGCD8BIkQK0tHXKK2LdWXRv2Oyf4lNo7Sae5PGJFkRTevIUS0J&#10;qmWeaWV7O1GSxLqQdrcMpTyJ3cS/kYTUEf8q5tFoQOzdu1e0D+ZLp3pmL2hyGL1jU8XjW6ufWVlO&#10;LtRs4BPpXy5d962qeHSX8fG9jf+y63xqf8uT+5ofOd56x7l29rhz9Yxj7t/ADOiHNzDZ+XOV5GTJ&#10;faHGNbl0TyUdr9jKYOCynGHt4l2uSGHs/qvSGN//6nQWIs5OBWTr/+EdJIixj9AUooSvNNzJQaTJ&#10;CtCAbaIMlfkHClFyPLehFFhDjjCyoZNb7UcIEBuJN/XOJ2ImYBAp+P5bWqTTxC17JAVKwN5m23nn&#10;I65H2fYQZYByAa2INY7T1OyEYMTLZNoP9/z1Blk27cPdRdS/hNHkWJflFVA5vykpPRGCDkdO5Fdp&#10;6fKo2jnhVagqUpT0uTK81Hly4HRRJuoJagFrKPBzTAVZGxHNKEoGzLF4X4SgN0S8yyQMTOzSyAZV&#10;YjPt4BpdqLNMe2Otx74DOUMr6Zq4ho2Zrf7xpUKtNjAxPzIyz59LqwhNC2DjRkYZYl5D+VjTQT9g&#10;fQd1R5vpvMgabFsC87vbjGzdl8uv7urRdRb9iB2i9JsRomyzqbRS8OGXX0qxAeHh4ZGenv4hdysr&#10;w4hnm54CxMbG5uUx4bYLfP/uzvj73jYmnsnGjSsQDqzpLvD7779jmyz9GBykwdofQviCh8WvhpAm&#10;zvrvNl1d/AygjhA9p7oSMO5lWoy/G5ZJS80AWhzWtO4JMjuHTM3bb2KUxYijAq7pEMUdZpZOvSvx&#10;6PKzvr4NHR1uDg6nzp6VTXwCtTqdaLiLavf3Kdt+pKZrcUr9urKu4/woUq3isigcOp0u2sfnretu&#10;+/qRR16+/PLB+FHsT+o/PT8/ty8/hzLM6tanDevBQxwA4EJESlIAJfdnH3y/hXi4nQvTB5e9TOjy&#10;82Wepqu9vVdQkD+3Xa5EYWahGf/O0qZ8JT5oBYQTyAzO3I9MYO7g+oTDUXMenCVUih48mE3J9/HM&#10;HNDEZDJezeyQ/hxDRkSTz8PJD5Hk9YDtid1/OpsU1xXIycm5qCWifwgrK6uDJ04MwLI0Q3ZytlJf&#10;RNZI6u8AQHlaIMNSqs4M/ekH2B220xsMwnvz8vnzJ82eLdJlZGYynvl1O/X4lsmSEubvF+G0/NfO&#10;d5Hfs8h0LZlbevmkym0kD0T8cqIFHf8rppP1OtOi2WNbTQCjbMSY419/zBwMDgZ5aXnCJsClYmt4&#10;mphAAIz1jQV0g54uSW2YkFVnV9o5gPdgM6hBIcVVTc2onRNXNVqlT6qjwa20vbKobBAWvS649Mwb&#10;7j4+ns7Oxdib9sYZxYem1JKxtIVyUVyUBT8Q1GpMLM6Y/3sfQtgRgm0BLrXCP0GfloIs9YHMYKk3&#10;gHks9tVXpR+9gdnsgO2Bgb+jnJQcWbLe8mBMqSvjYCPNMEqNPwEzDQDZlDPWuXFROvkMwAw79u+/&#10;qC17oD/PH7uyjXPTq2dGl/espnw1wdeN+lz04Kc4LGwLIe6EnLO4zpou/NWNEFfuSe+MsI9cbiLQ&#10;/hawImOtdLCxKVV4Awb29GMZafBAS4pvHOPKky9MgIuLS3t9vXP/+kmA8FCtKdDUlJVhHsvr7bah&#10;rKzsgqurKGFgG0orNmwQE4X0O6Uo9t1P8W91E+OaVXUyCr4FY4wQXNXnI7AvaWtjBgJAdyIdiHn5&#10;Hf5vb6SWoNmZUbDe8DNdAKhSGYHbbUBloRPFT/53hk85VwK0FiAbl+S/yCNvvy0igEjnio7Sdl8A&#10;GzC8RUk14w6Xt0kyvzU1zFsXKGMhg1OosCkvdheF2D0b6fnczrUB1csia7I4rS/yyzsBIQ2ktOOp&#10;Uuu12hbBkf979kZFfrlMOV2ZB3uPuPDcI3YBaWms+RDutj3X0Ns/wcDlK+N4lvLd8RYF5UxWKy61&#10;KiOjVvDTTzgxm3aiVQU3U+xwMDa6m6UdoCN3MyuQnGVsrqHjpi1PT6/xjgblVKcpYFQ7uen+u666&#10;6u677x769Yy77rrrFkIe3VR0IJoWVbQFBzNFq9ZWzp7m3lAxuuLTqrl/AjpjxkbsNuX+UraPXH+s&#10;Lehf4JxfbEhI5s5j7uHhOVodG6HtTEDJkFPM6r5krTTFnTsX6xuWrS+ow74rtpJu0NAANq62TbQ1&#10;BulocnRWgb6lvr79oC02B8F8AOZxs6BVXFOlgm8aMDCj+Qk7Q1pedXIyU2wixAP7rrlT5r709sfS&#10;6FQAGWqam8vRyhxK7+IyXOzswsLCzp9hi6PMjg9SqWJCJKa27ONX4PffJ4n0RE3tihXWx91DDJye&#10;RXti12c0sjGPb62M7wMRxxfB1RsYkFMqBe+jufgpLIC52mrbYGm8i2L79u3i6Yi36Avai7LLs5Ir&#10;YhjfvzwpWqtWKUO9SoX0qtS4opTY2oxEdgxQXnhg167nH3z+de7kTPjdFajpZm9aVsu+ej2agkvD&#10;YRRhnFuOeZEu4siJUQEcdY06sHJlY0ludXy8TqOmzbX/evxxpNe2sLbFeNKo9SVVVJwBxIXllJY2&#10;bvAyXLGqaMiaEjK1l/GEr36aPnTo0yihPju7LjOpODWuRaPevmzZyZP++LLQR5hzzMY26oOaYx4W&#10;MM5ciF1kCh92mfwASs25/xiCIgP6VJajlMvBG+EjQPmVDey7VpJ+aK5Pyep1pGw1KZ5OND8RFZvW&#10;e4P1S0Uo0wDIPIXLoAmyLjQuyjYuzKpbxv1RTYguty5vHYxNv/87cM01t4JAY36P62MpzX/nFcY+&#10;Fpg8Z47Ic/31tw8devs7992AxBXjvxKJb774osjGfmDe5BPnXyR9NslZQnJ+J8me3+fTzmqq09Zq&#10;NfUpKc35GbHFDSAvtjczRnhLCxuTWJvE2Bh4nreMYzxghqyoN50AbVqYzI+Ryjnro5bPa4iXcRtT&#10;hfyQKZNc50rGXSAjPclvAeT7s+STCPL57WT8J+S+SeJN7roLJbUVUnZ0wQBasaCxkfH3Zb58dnFY&#10;UVYoUvCnvLLIkpxwhNhPC+4w0svKItUFwXL+hg7sUsNDoo+Xl0cXVsRwHjGWuWI+uoV+ZAlPqfAK&#10;PKrXq0xnAEze3Njac4rQQYtN/GVBFDCn330Cf3v4XjJz4je/fPvqq68O4/mTsfeiHXF4ykHbVfx2&#10;QN7dY6yjDmhHvK84BWEry+aUoulBmpkhWRuz6lYmFVqVdW1Qo4HJ9ddfz3zgv/gR8mQkRv38++9b&#10;9mwpL0xqaCgJC/Pjcv0+4fHhsaG+kYmR8eHhwu5/dHJ0fkbC/OXMP1NZTRnSw+LCTLoCUoiUhIiI&#10;hIwEfYFm8erV06dPf+tjacXhsxcGGGpY3tCQ2tCRKrdwc3d+c3MGar5p4vXWG1+y2/b6oS2v7l3y&#10;eFwcxloNNql9+glg9oK685ONyfbpkS5l6WezYhAiHqjL0OixTcyn3IIQ7kLLC18CPMxGiBSUgxI6&#10;OrBrKP45NGVkAiqANkTvFGFiQ9sSp2KmAeBTx3jridxCPRdal3jZ/FLGGecaGZBNeAA+VW6tJPv6&#10;gWiczVypF03j10Dfcmy5f0vVo6sqiHPNSr4o1uIbX1b2+JHGx/c2PrW/5ZkDbc/bdz25r3n4nsYh&#10;a6p+s+/C97ipgtnV2NtIiVPlx5l0oUL/dkImuwRADTyY0EXc6xhbP4px+S+LlpQABPdfiP9fmWp6&#10;KXHmEdLqhaq6Gfa3UHZvULN0fsAbBFd/bTJQW/UXF20Y0soOMzwq7wliagf4ADo7Jf02ElV7LSFX&#10;3njn5MlLROvddBNzj8HQ3kNpj/11DoYc1kTlAoLmxN5BX8dWH6UvMeDcoc0I95XRHRqapGcjFStX&#10;CbfYI+Y3MxpPxPFXIe0h6HPPvK51gTVzI6rxVJmeZzn5vPf35smB46JMuQ74+j/3LyF7YoNAbjWx&#10;dwRVXG5kVAforsZGNt8iFHG0VZxHeHIbJUuY3AneF+sy5nOs15iZQZ+glYATKe1r4xtXhRrLy9uE&#10;nMrUqet8Qpme5U5r98jIPDF/n/aNwRoi2lbsa1Ag6nAhv3tTjHF5VK1sGQl1Rm1B+6FWsv6f6Erp&#10;hwkObm5+CmHxV5/tmzthiRUrGAcfaOzqUgUFgYws0LCpT4n169ej5l5ubq4XLrS1tU2ePBmUbQzX&#10;H92wYUNUEJMuqmBtKqECle4LI38YeUlnAOYvaYZwbloRy14dIW2c74+2ERfiHdwWUCVfDkF40TVL&#10;cIsBQ4C3YKo4FVBoNDAUh7XteobMzCLz8q1MCv3xPGekSYgmPLekYtGjNEtyECrgqZDumbFggWg1&#10;6feAsNq2TcmViO+ky/Kb1pZ2Opq+ztySHo3M4GBmxvduQr586KE3b71n6ffMRcn58+d9fX2VbpeV&#10;6M/uP1BUVHTy0KH+uHUFBQX5+b2I4H8iJtkaEqL+6CNc0u/e6I9ZZma7/9SxYwsWLBBiyBi1camp&#10;IT4+wku1y4ULSzkBFxMT8+UPzDqnEsJbrBKWb+ft7R0SEiLiQUFBU6dOffhhJtwUHR390UcSA/Ew&#10;9xR67W233X77dXL/IiI4xXtNDDhsihAi/a4HHsBWeefOnffff+fw5567cOFCcjLrweWYu7+MJH/G&#10;k78SyMxkdgwwK4WdByD8JZb8pLpyS059FsvZ2trq4uLi7uNTW2sajv8F5Obm7tq0SfoxaJj5TZX5&#10;/soDgCMKk+uFhYVmbQ7Y2Q0k3wr0NzbQg2ZcMzNsPO7+gF01GZdBVhYynZ45ueTns5z+6wFZrvuB&#10;pC8i2XNI7hKSe5jkMofAv0gGN/z9BzLzNUiY+QUdDLauZXbWgOX8eBL0ycRk45LcBmzY5mtq52XU&#10;Tk6rGq/ST0qtlD0KIBwXpZuSXj0xpmKapnZSbOWCzDqRX1wrs+pEBPfixqRWqjbQ3cX1f0aUTkgu&#10;x71IF/dOjquakVW3OKf+SI2Sx9sHjius4ri69rDIlXPOIHHRc6ABkPzJJwcIwZXwRi/NDM2PPx4i&#10;5DC+U4WhAxcXc7M5wEWPH8zeKOaVV/ZJx5lvSkkc+/fvP25tbemvwhJK3r3lAYAyRTbirPysBMz8&#10;GSgzoOdkW0AqwegF0azT7R6QmywDi7oUs0BreQFKnptevTOLU9wWsLa2PnXqlIONjZ4vtUoEc/6+&#10;h+lS8v3dTXx/y8uFECd0oukt/gZk/+RKd5f79/dtGWnwyEpKEqc4WMFB1shnS7NnTwqMjPT27tdw&#10;HO4qKpJO0w8dOiT7eDAD+kuueX+orwSBw7DdxpXWdPnwZoz99N/4EygIIcMC+rWJbwxAqSOOFFCT&#10;iIPiHwwWrtwoHgFgYrrABaqlvylw3dNPY7uMPOKnyA8UcuHE9wlZwU9KpFSe7e2Pv37hhR7Zk7Y2&#10;xu1t4R7MEKJ2oI+VsjYirDZZC8X4spQY6pHu6Za0jPekNrQYmBwN7hJ5lJJBSEG6kMqfuWiXh0eY&#10;UlbdUpKov1CUjE8CNyrrpswj5Hmxy3J0DNZoW06d8kHY0dFv3QYORX4RipLxFijqiF2AVtsyb/m+&#10;7m5qe5oRS2d9k52dIzbscHT3iXbzVmVk6MQYkPvf3T2a+1NNWrmLTek+oVkqtTZIrUUrzlkiCYKM&#10;waaUkAeG3HTfN4sevPnqO4Hhr94KwofLkWHDgzxqjf6cX8r67TZ4SlFRu0d46hff/4l00GjiDEbZ&#10;d3Kd0b/oZdT2hFNYYGD61r3OUYn5Nc3MMBHGA3ahqKeLS+TGncfC43JQz7NnQ8PDU53jq1eoW7am&#10;dW7P6LbOFOabt2DkVGPHBkI6nhHVv/xSzEerhjsIq+UbgkZCjHxbgE0OtgWhynMs4NZbjxLSSzZf&#10;xtVXX40MIA79wiRpRewmjh49aqbqV1lZ2V5fHxYbGx8RoVL3nKwAt99+u1QWnvHqq0cdmf51oeJw&#10;85CTn0qlLebcKkx4TI3DJO2O1kPnirZC38lrMwa8VGJfX6USIPWP2Ntb0mD/BC0Gg3h0ekQArSzu&#10;LClpzE2rzcioSI4pT0oqZ8cAPWFFcjLSK1NSqlLjatLTazMSjVlZ9dkpzGdAZfGJPXvcvZnQBr5E&#10;MXc1dLDdtXh38VXiZcWYQShao86kAyRaSbQP5g0xth999BnaUMLUC1r0Q4c+8uaHo5AorCSLy8Mj&#10;rrSaRkcXpOZUOjv7L7tQe+Pq4qG7ym/aWvLZa/96991vPx4x4+Vn3maC/w0lqK3ssaAaxGdJ7kMP&#10;vYAC8TWZyXcjRA1RN7yF3FOJfCzGcsmzaLH9LJFYLsiDnOIbEe+It8PIxADAjN3J9QPMgE+A3Ep2&#10;Ev1iUjyb5IwkCSmMLdMLl11/PW0Mp5nHovIzJnCibnVOPchCUI97Sxujak0KBf9rcMrdZ++c72hT&#10;Aq3Bhj2T8zGlzweRe59+iUcwLsqpQS3SATsrTpBfeeX+DUJeUJo4x5EMbBzQ+FNIWtB0Pe0uQ/91&#10;FOe0FRbiqnM/JUiX3M8/x+LLODhtrGfF7Dfw3K4MxVjCvVw1neFNEjSWpI4n2kWkYi6pXkkM80jN&#10;UlI9k5QvJOXTSNl8optHylYQ/VxSOoeUzCbFS0jJTFK4iBQFkmnC/BQW5U8fY05u62l2YXmIsR1E&#10;SEkXLZX99Na3Z3d15QVG2gdG2oSlOAVFHcXkeuLMaq1B1dSV3sQM/WsDIo4gj5BPb6Ha7GLf3NII&#10;NGwbLQwOxua9kUvx1wr+O6gDXn3EsWev0OpV/v6gx6rq2yXPw4L73y5Z/qnntzPwTugD0l+vYvGs&#10;pON334KUAtoWSltUtCmQ0tRZs4StasywWJmxkark/glAlzJdBF431AQrBR7UuCgsZaRn5PQgzbLI&#10;jJVZ5TsLjfODEu9/7rlrrmGq37c+/KJp3mzt7KzuasozGApSUkJVSarU1LDMArVWk5hdlJ2Wxmz7&#10;ICU6ObqwMGv89PEpKTHh8eHRwcxDQEyMj+D+h8SExMf7R6mjUmPDUnNTy8rYloG/E7n1nns4YY3A&#10;0E3zW2mBzP2XT0cw5aydc5ftpmeP7n/TfvsbBzc/q1ELOTm0LW7EeoRvu4y3POJoSbwyo00wYWMM&#10;htYXuek1PsZCL73GzaB1KUvPYq2BVsLuWORnJfBQpOBe/BXjz/CTWk/OpDJuJcuAD4HNYEOj64i7&#10;nknTRzUzlrc4A+DcasHLFjLyIi5xt/FX5EnoYnoDnr3X4L5g4+Ag2kf6TSkoG7Ko6P4tVSjhHtPZ&#10;96dO7bdZGx60YWZ/Xj3U8dphFr5k3frwBsOP5jYC2CkQceJrrQmzK+kik6Qo8TW+lkuDEInqRp0v&#10;i2Z8/ytimdH/K+Po9VksRFzoAUjvFcV1GoJbSGDT8Tpew5BWZWso22QwofKuvkO5Dc9Xzeht7zai&#10;i37Uav7tIN0zIP38+fhzfrFOTn52nhGuXlETZ7JzMhBwmGFAcSFEXOwUsJJiDWrqYj2NaVGGKkiz&#10;LaFmv4YuS2D0GTJgtRIrtVidLUNBvWMeE7qe+bXM2+0KleF8bifu/Xs08KWGgubEuowxziz/rGUi&#10;g52mPRGSRQtgZ4Q1V0gJYCeCFDSIsKI5MqGGWMUjUlfH6BOs+wgF998qoWlNXMPa+MaU+h6rSn9M&#10;WiwiERFpKrVepLu6Rom2xb1oDYSlNXRuRDVaQxwAeOR0oGTUU1A4yIMKiNPfCRNmyF2pRECAp4ef&#10;5L8SCFaphHTsRbFz5061WhXExJQlAYMzZ86IR8hAYhnT2qS2trbOzs7FxcWFmN2Sk6O4kYA1a9aE&#10;+vo6m4Tg33//tY++kg7OLTFkyBApNgiYv6QZIjhpX8YpessDgE5O7Ffx1S4ViZyTiB5dzB2tZHAR&#10;jKaRX9C2LJpxgflKSvGlbssb1/5rxMrjU5ftSwi8gDmu7O67kc1KNANriELalF65+LEuz6U02p2q&#10;HbujHGiSe9bxlTQ/kOb6Y9iInGF+fsHRvdzu9Yf89PQMbqwcmBJfvbKwVZ6UUM5TDz8s/eCISEhI&#10;9wx4/eabP7596L2sPj04fvw4+sbMYoCZBkB1XyJL2BjYHbbDX80OA8wkTIF/aKe7T2zqn/VsyZhr&#10;qKqKjIyMj2df4IhvRqxbt06kCwg7JJbyTcLQlRkspXrR2gjvefjh0T/+KOKdXOsG8XtuYU5fryHM&#10;tuDw+4cjFLiCkPqODrVK5eHhcdOVzK0QIO4FoqKiBP8OM8h9t9+HyA1XSLYIAXzSZIWGfBpKxsYx&#10;PYDxajIygUxKYcoBv8Xfuae4tYCZXvlvIyEhIZPbeLlUmGlRyJKqSh8AgHJQWepzmJ0imGHw6giW&#10;QBsyg0szMtl53tjUlGKmlHfM2hrNrgT5MGMD0Wwn+X+S3Mu8KVlVQSZlC8LznGI+/SfYZmWVndw3&#10;j69PYPwIiMMtAWwAo1up4NdPj9LNTq1cGF2OUMQRzkmrmqHSz02vXhxbOS+jZmZ0+Zjk8iN5jbhL&#10;baD7dM3Y9Yl0kRN3LUmrmpVSsYDHxb2zYiqQZzYvYWTkxc+cTh2TjuiU2kiW88ZFUZafv2/fPsvh&#10;MSioNQcIscZHZzGM9yOxt5njPv15WNrSMYOZYHt3YqLQZ0r6+GORcujQoYsKvytxQmH2x9I3hvIA&#10;QNYAsDwAMGtnzOFSjCMiLW1clE5I6+/KZhTKIN0YDHAWuOfQIYNem9xGUSbGoZTaD/RaPercKtjM&#10;3d0y61+WE49UDO/+YFy0yJVrA4AkGSzH2gKnTp1yvXDBwcamzGSmPzc1t09vN4NESk4OhqvsVwZr&#10;rpJTrzcYpv01TWk9TInk5OQBTi5dXFxmTpgg/WBz6cWV/O688UYxXdBdxwO54f7U9z5DSzU1SZay&#10;S6oZramUpS2s4HL0IF4bmJwLcmIzB9pXWNKvbWHSpg2cGrTgO0kQpKI4lJHZSLwW17Ka9PzshQkT&#10;JoiI2XFOfQd7bjm37o3agrYu51Z9hDysJA3UW55IDi1lfBBip1HfTgPyupZF1izyrRBaxsq7zPKL&#10;p2B8RcSXmj3RUp5IGSrLwe5i0aJdDm5BKEFZTyknjxcaWU00WsOpUyEuFxKWzGYWulBbpc6BZfnK&#10;FGW6yC+HeG5RPeNvHrFjYw87t4yMWtvToatXs6UZYWZBq0ZjSMyoxZ4HPYD45t1OOzceyy/rxr0r&#10;dh7z4/uTTZuO+4XnRPjnBqm0Hh7h8enS/px8tPzmm6++/8Yrb12uGnoZufXWa28c8tw4TluFphQF&#10;BWlKq2l2dv1p35jS0q61aw8Lez4OR5lHYvSm4NKKeuJ9RTsjpQibnDqamKErLm5Q81uWbzgaFpb9&#10;+0S2L61sYHtRUdvsonp3d0ZUpzawnefetM6taZ2bY9uP8a0vIT0TV2hMUXczNgGYOaK5DnA5twkK&#10;4ryd2wqt4woBWYTEzFwo3YJxfBXjJX1JyC/45/k33lDaT6swqZD6+/uDnhQiTkLsRnkQ3oPubqXq&#10;J5Y2PvA5rr329OmQDG0zxtv05TvOnAkPjS0KDMxw81JHRuZ5BiZgf4hewwiJSa5Ab2JvjKehrRCi&#10;f9FixVWsTWSJPLSkVLLp01PiwK4DmIf7E/T55xDPXT17Nm2ta8vKqsxJNWjUBUnRepVKKfvfpx5A&#10;ZWysTqNuyEmtyE6hlcUvcBM9wsMH5oGqKmb5RLy7GC3ymClrZrtizGCy1J7weoJ5A6G+js1pwDuv&#10;fHpm796Xn3l7+Kvfst8maNT6JO4f4pR7NObDPYecUDJwLIlevrLwrrWlZGkebdEzDQuthuoL2rNT&#10;irkJo8LkGFH/ypRYg1azb9myI85s04HnirFt9j3qWnp6qiOn0psrtDFxNBPrHzC0sjzoU/G+KAfz&#10;M94CMzNGiGz5V2D9cknlguE2MpGErCbFc5kaa9pbJFjKZMKszbs1Ws2ErLoluQ2Lso2zY6t+T6n4&#10;3yPv3yfQbEz8vyKGnQE0xIEWeOS2yz555x3HDeOZKDQt4/6BzRevIdznDS8Ay107WyApnUiy5hPt&#10;cqL9i6THLylhXNHCwoaS3I7inNbWuvw33nDn4gvbX2TWGLC2Yv1F/4oxbDZ7W65rUmia5zHamW8b&#10;jh9J1AySuYHo15PavaRxK2m0Ik2bSf1GUreBGHaSunWkZgepXUuqt5PaNaRqNalcRSo2k8r5ROdL&#10;JmIqxNxXxKdFf9OMkZnpDWqrqyuvg+YYjckVnONsbEtGSmNnbkQAaEusAoVhKU6RgdjfFRZn+wZF&#10;gTTVCtvx9e3Z3t7W2cVhyF/Zno0S2mlRSAgmRsyTPacsAKWtarUbY0Z3liCPv/9hrlWgbehIxV1G&#10;Wsh59LiL7deUN5pB/BWIDfO49R78rN2wYTRtjaYN4dTo22oIpsZQStOWLPmVUzGFlBa0tWXVK2Tb&#10;EUcKPwbQdrOTAMNs//Af7AOn+KctCE5aoMrclFxxuJM+/PBTeNxl/KGHwnK6MQAaS1pby9sqiurq&#10;CjMyEgIjAxcsWPDxTz8hdPf2To6Ojk6Ojg/3j0yMzEmNFdx/7itY8hOAMDo4OCwuDHkSMhKyk2Ma&#10;GqrK8iR9y7NF2LCAvEJnF3TSXLSJsMUv/CWgbbktfoPT7k83zn/kxJZXD25+Ze+SB7zdxqfF742M&#10;3BbjuyosbHO0z8bQ0E0q7xUIEecpK8PDt8T6bU6M2p4VsykpeufxUyvtPNeePL/k5Pk1Rx2W73Bb&#10;jnuRJ8Z3Ew9ZHPkjIrbG+q1GyQmB22Jjd9OkFeRQClUtj4/fmxK2OTFxn1a145T3TuJcwszQX6hh&#10;5mgCGiVbQFEmRrblFdXNMgS3sPxBtZW+iyLs5vicmuF3aJLHidle+8d5nJgUeGRKkOvyRNdljXnM&#10;aCRwJSHajMRon7PpEZ5/rrX6ct66h44GkZPhNPFCXPj5wmifVydvGb3C+vdVu97fGoCnMLF9VEDN&#10;Lmz8ij0OZfvaRoecVXu5xYSeKw1wnlfW/WOQtirOP83/vCbKC/FRQWoa6XKthq7X1M6KKVoan4dC&#10;Lo9h7P6rE+i1anpTLr0+mV3XJbHrmkTmGRj5LxPOAPBe4R0ktC0MQ9ejgcUjuT5Eb18I/TZLP9fY&#10;KjqpuHci86/A2zCkldkpOiVtx+Q90mLkX8QcYgtIqRztnOvd0MEk8YHt222EZUixkoLW6uKWfwT3&#10;v7ubJqTXnDnjb+ccce5crH9E2uzZW06eCd/jkbpDSzcmtWbxu7AWg8bDuoxVDHQ7VjFlWNrE0rHU&#10;4omNXZJdnWWBtSuj6wLzuzG5ma+eA9K9fy8dJWPuRX1aDJLd/+hyprEKagH1B53Z3/6yDUQFmyHr&#10;BHVKjql/DmXkH2iPSqwDXHL/mLpldWz95rB6m/zuxqrO7ftcc3IasFRUVnakZLOpDBT11KnrohJ1&#10;iKP10P6gcPDiWPdpI50UVrmRH4cs8a+ySm9CCtLRnqAfkAc1RB3Enkn2/MR/9QBUqFLkzsnW1lIC&#10;r08o9/uCEygkWsRTAMTHjRzH/swx6Y8/8vLycnNzt1lZadQa4UZYwMHBYQPXJ9izZYvwdGUJg8Ew&#10;8gdG5g0G5i9phjBu37+Eu/9t4WZ/UGtxyRoAFbIGwPTp4q4NO5h9Nw23wFg8nLRufLp85tCiSTeU&#10;TBlSvfTxbpsf6P6nqP0bdMNTNGgcZmU1IUwUnOMGQoyrHm3Y81npnPtz/7wpc8xlmWOuy/7jitK5&#10;D5TPvL1lw4ufiIWCtxrg7Ox89uwppeBhnyjJyVFpNFMzatblN81KYcOlpqxMKoiQ119/XmQTKG9t&#10;fYiQzx94/PWbbx73YS9LTwa9XuZxCJjxtrANKCzsfVDYG8p9giVfDB3/nz0DGNhGSp/c4YzExFPu&#10;jNuSnNzLJJGD4rxrxYIFJ7lRqsLCQnt7e7WmDwb3qVO91AsANPUHX3wx6ocfJs+ejfjbXCPvjz/+&#10;+PrrjxMS0mNjYx95+mmR7XETOTh06FCRgv3ho49KJmJvv/06ERF5gLUciNxzzz0iRYmJvsb1id3v&#10;bPa1r6Hk3zFkXgaZnIrrkQPlB4voBhXdm0vJ6wFkKbcacIk4eOKEnd1hhPqCAhG3s7M7bm2NEEBK&#10;Tk6/HiYHwMaNG6UYh9KOudLsD6DUO7G0vDSw8PVF9QP6A/laxdpwYRbzuPBdXEI+YzViQy7M2Ssx&#10;3K+DjCi8dVotcaTEupX5BlhUdJhz9mSNEIHq6kYPJydvb+8LF1w8PDzc3BxsnZxOnz6O9z1x8KBW&#10;26O9bgl8OEqO4cDAsBGQfvcGluTA5u6I6k5VC42s6TILo2q7RRjUm8UmEBIdjb8ezDaOT9L/EVb8&#10;W0KpuoX2WUJATReIUJm/3x+E6bdjvT8ly14ePNBKGBIYnwgRH0CaHpPqST67+oXFLu3noMi3t9MC&#10;4Dw/OzSD5VmgEtbWffB34l57Teb+79w5WKtQMpRlWk6zfWoAWM5XZjeaaRKcs7XFvkdY7FmuqZ2U&#10;WnlM39IfP1cgOTu7P18sgDxXqwx0TlrV2PAe1bQBoA0K2syZ/uf5ZTCtwgLnz5/HpyT96A/dtOcM&#10;wOz4bnAoqyk71NvnjdIa3qXCysrK8sTU0txfdl8ONjMLC/PTmSRZmsUZANbuuXPnCldLwtqbpeXu&#10;/iCmiwfe/5wu31H4zQikdHGZHQP3jQnaWsiSCG6aLJWDONJBl4NqB2le384oTiHPAuq/qYlRve3Y&#10;KzBmJgsFEG/kNLGQjsEsIf8VJaAalyn0ABauXLl69erpXJNp+XLJWhEvshdQThOXorWsp5CXFJJB&#10;gpq3lOtRpoucNXy/kVVBl0XW4ArI60I7oExRmmU5QjJIcKWFBK7IaVm+MlSmIz9udHRXOboHI4IU&#10;S2mmAm7xppYJ6XtqtC3Cpufhk+f7k34azHNFKO4V5RtaaGpq1QmPsNOnQ7FY4GrqYnsVICNDZ3s6&#10;NLOgLjGjFj+xo4uIzw0JydTrW524yyt8XugLrY4WlrcZ27FiauycA1BOElf3GQs6hJA77rjjwQ9G&#10;3rrc677rL7/xRmzJmSmJpCS2/1y79ohwhOHgGnXOLxb7JaxCeCJGCHaYc5ayuQX9Iuy242+IY8yg&#10;hhhvGo1hE9c/EGdLXsGaA8fP2rtEYhhXc28WYkFDPf094haeit6T2rFfS5c698izE2Kut2QSts7h&#10;+4B6LiaEbUErjyMlj5DEX35h85haow+JLuTD87fbbzef8FVBzPJnFaprwvnzZ3xCQgIvXKhrbW3g&#10;6ZWVRULQZMaCBTyLhKlTp/JiJUyYuTJD24zXd/NSzV3Kli281/btbAHCi7P250s8+wzbQOIWHT7p&#10;f9D2HP6Ez0FcGNu4HXmUcyHSpQeYPr2zZ8+CVulPM/g/iKeeYgyyRx55hLsBKG8tyCznkvLVaWmV&#10;KbEVyTFC6l/2B4B0kzOApPrs7Iac1MqcnOb8DFpZ/PrrX6BAzDl4NcxCQstenH8gRFzID2LX3djI&#10;5fLaGDtWfEe4C2NU6IsgxOyEP504F2Z72pf9mUs+vvzM2+9/PyUgMh1j28MjXMxbKzcd9/VlNDBK&#10;m+FefsOqoqG7ytkBQFNZW2FWY24a6lmbkVGVGof689dhegziorW6Bx9kuzN8XxjJ8gwjf49IYSO8&#10;kVVGhj8+ABOwIqO2+ELZPp/L+rHeb2D1F+8lkFNcf9u994r+VeJB8sMywlwBTyXpI4h04ISlpRAb&#10;9Zx6bCeF1D+2lkfyGvukCf+34aqrbmamS8oCaXk0rQzj3oA1TCS8PZax/uuisXQH2iyT2pfjutuu&#10;u+KKKy64mtMMuYc7F5PiBaRgJsn6lmD+bGArblMNra+ktPX136ZM4yqMO44Fl3J50ip+DmopJyvW&#10;HRFXrj7iVABx5McIEWsx8DOJQY8vJ7r1pHYzqReX4P4jZR2pWUeq15quNaRKPgPA5UcmVfK5r4wr&#10;52US8t799/NSK5u6MZfW8TOAYqUeQH17itADCIpyEHoAfn6H9Aa1jc2yRu4boI0Wcm8BFSI/wqau&#10;vPp6fFPGiAg7jPHTp3dJTcmBSS4x40JhRUxLi6adFuXrAoNVoF2LO2gJ5/4b+cUg3WABBZ+Tjemy&#10;sshI/22Yp2ldCK31oh1h1OCNSR2fwtSpH/BsVR0dOXgv1Eq2X4QQa11DQ2onLeH2bTCNV3kU53x0&#10;zHu8l3p+kHphcuGSuNwDbfTrGQvx0MsuY8ydyUz+HShva6vorMaGrv2jr776c+rU6dOn/zxp0sKF&#10;C3OKcxIjAyMTI2NCmK1/wf0PjmYaAEr7P8IHgDpTlZLCJp9Hn3mUvxlpZl7ryguYjkJVc3NGc3c+&#10;2lOpAdBKC1pbGQ8nKXrj2jk3rZ54hUbjuHLCZatn3bBhPFk547qlf161Ytq1i/8gy6ZevfiPKxCu&#10;GSvFl0+7ZslYsmL6tcizedYN6/5i+dePu2bTzOt3jCcIEUf6+nFky+wbN4y/lodk65ybNk28fs3s&#10;GzdPumLvFEJ2uj+4bZ3VVLJ+3i1rp9y0edEdR+bcvGbre8wVsKuOmdQPNTKZ9PjOyzLpG1aeN1Yy&#10;OzmXRTMb+piiemTbwztIbDsJb3hy3IfvE/ISIVhIcKEhniDkcUJeIOQVQj68hsh6c2Pevm3mJ5eP&#10;fY+MepEs/vbGo1/hA8v8YN+2qW+Qsa+Rud9fvW/kLSf+uHPlgo+vzGFP6bHOzyXlrzjk99KGDT+O&#10;/2jr51ct+vSKNWOHsELvZXyeZSPv3jD63ukrfrqhno26R4uYcOeXDq5fOTqOOrr/hmx6m57eXk7v&#10;rKRkmf1tBfSeZjqkiiJyq5al36pjZwDS20VxW0Dh3BeCkP0XKb2l+wcTirukUFxyivSUDrQzM6OU&#10;3X7iihv5yJQoKOEA4KOvmDDra+9J5jcB/BXrC1YlkC1YTxFx9oxwudBjwiQjo9bVK9HVKwoh0tdt&#10;s0cKKDR8cmIGmrRos0ZrWDJnKwiwTcltwRiq/MwAaK9nW482oxRiCROh0GDzyOkI0tMgLQ2poDGF&#10;zFz+6tj64HJ2Fyh/zHti3Rw83Tv4dFGy2BcAZE04s/vPV160BugNMbvOTu0gdrnkUA5x1JKD2dd6&#10;6ey5HKSwv+fmFixagGzk9jl4/EBW26oYo/D966ilBq1h9Z4TKrXWN5wJfbqHJHl6MhPikZHp0Znl&#10;U6YwNqCzcwCei7UCZB7e3UvP3CGsUBnK+bTXyf23gf4RfggwwYEml7Flyx506AsvSL7o/zmwFRW7&#10;URQLiEQB8VOn09nb28viLF9++aVGrcYuWKfTbt69W0hje3lJRlZWbdq0efPmjPz8hQtniBRLGAyG&#10;MWPGSD8GBBF2Boqziw8fPuxg43D89GknW6fT5875nfNLrNXZc+68lov5N3DSvtt0yT4AdJz8RzZR&#10;Ygft2M8PALDyMd90u3rzqmoTG9YMJ9M1ZDTXKdq4K547EUOUN45USOGY26mOmT2SEaSSdJBEtkZQ&#10;fL2xbUBZZlCHE6LLGaGWIAlF6molRwLAb38yNWolFk6c+Pbl1392//2YK6UkDjsL2VtLodoMrfbA&#10;gQMIpd+9oeSMmEmYytiyZ88/8Qeg1+pPnT3rau96bED2Yn9eB5atX482ef3112dNmoWfp7n3M9FQ&#10;wPPPPy8ib730krz1Uqskfs2OHT1mHyytKyDnuFGjXn333T///PMmhaLKQw89ifCKG274iBsTf+XZ&#10;HnfqV5GrROSGO++8ldmXZAClwMIrrxQ/gVtMfP+bGfXZL7JjGb+SfBPN9AAmp5IpaWRMEouPSmT6&#10;ASOiycfmMj4DAK23b98+vcnVW0L/ngwGDxR46ORJhNJvE5RMf7MDAHlE9Sl1O7AGwKVahmlAN63O&#10;ZmaURAOOVt+0V2JTthpamdAOpeMVLMj0hAh2uLK4mPH9tzSwa4OBLNeRXxmRFxXV6xt3G5BpiLe7&#10;qLUf0SO2B2zx1gj7FHgXIxYY+Vcf3gX/No4cOeJoYazgorioBRLBnpal1AVSc3MvSeNhAKCcgycO&#10;ihYTzWVtbY0RZcbPBVzt+2DiC8/eAme4PwCX3hMmkF1crM0Y6PBmANlJrV5/eO8ln1GZ6TxZHgAo&#10;9QNkfRpLHwADHwDIFmlUBjomuXy5pnZuerXSIpAZMN8OoAmkrDNKmB6lG580KPkCJ8799yRkNyH1&#10;oT2uHZU4ffq02aRhCWeTS4Aqk63ef4KLPq5PgOgBpB+9gbXyVwsXu2YoLS0tzGQ7t4O7D+oNBrPT&#10;NVsnJ2wb/f39QeHk8VP8EYMjkoCdO3eKSQOEo0ADt/5fbrJ9L3MZhHyNLG+oTJfjQmanrJlRqGW1&#10;jD6u4ecBVSBMm3rZ5kb5jE5V2KcGHS9qArz33ns8TYJIvF9iN0gwtjPqtqqTlSZ49H3Wk4Wcmu9D&#10;rsciLt6FMdnqe6wAtfa2r22WH6FZm8jpl/Tc5mZ6wNYnOiRLcHD6zIPysU45OARl5NciPHzSv16W&#10;fhqw/MHEUQ7aUPgzOHM+HPsuIRPdyCW5xPBw81Y5O0cI9vGWPWdCQjLPB6T5no3BfgZ0K9Ld3FT+&#10;8blbtpzAKMIOJCQmKyOjprS6s5rSK7/dMuTKK4fdQO44SO996aN7r2UKHy8/w7yhCgQFaZzPM5lo&#10;sVPCZCN0DrCH1GhbTp8OFXJnRZWM1yn+6u4T7eoalVvSaWVlV6Bn+gfOAfHh4TkXgphebC2vlbDH&#10;Kuqs1dHdmw9uy+vam9aZ3kQ9zkjegAlZj1B5xjl1LvYBUVzSX893A818W9DEdYbLuSvW5GxZ5V/C&#10;u/PmSaK2cWFhsdy3PCiBgPMBFeIUhdLJYycjDPFhVkBDfX1dOd8fNL8sS5WcnGzQM2GxF554QSqV&#10;AynV1TRRo0OPhMUVx8QUZhW2YX+IN9Wo9WgNfE3or5oaJgMueN8NVWzXum+f60Fb35Mn/Q8cP4sx&#10;VlRPm2vpnkMemVyMXQDfpvQYQtplZuF/H5tWrRIPZT+qSuqLc1oLMiuyU4xZySVp8QaNujg1DqGI&#10;l6YnIF1I/VfmpDbnZ9TkZ7QVZhkKMqlB/9xzzHBtI+d1ot8xz5RyHSYxhnUGNgbQrG1tkly8sq8F&#10;kI570U/KBnB1TXzoyTeOMbt2jQ/e/CBStm+3ORfG+G6yXV0gKalg0bnKy1YUSBoAldmoG+qJ+lem&#10;xMoaDCIU5xkNqXE7N644cSIMfYd6Ku0gK79HfSt7l+omiadfVNQuzv+w30dvYmzjr5gD8XZCDlHs&#10;HgW9OmnWqvvue0y0sMCjzz4re68BPTeFpM0gmfOJ5i+SMH9cLYikjQV0va57Y2Hromwj9pVWZU3i&#10;w/n/AajUGrQh7UylxX60xJ+WBrDDAHHpgpjLBIOK0vLGeFAcEp548EGEHqatypwpf+LnwoUTqStd&#10;QXRrSckskj2KMGMIwAtvfPDBG188+eQbnNXWiQ3ntlIaz0W30LPoa3zjFe1stBRXsTkQYxuhiGOc&#10;iG+/iuuCiLGE8SP0SIROHvAbiZ9MclYQ/RJStYsYN5DaHcSwllRvJdVbSJUVqd5MKvaSqk083EjK&#10;95BKhLtJxQai33+Nq+3vqzD3YUIs5dYRWHO8zCTbMguwu8Qz2BlAO2VS/PIZQHd3vvAEILjnCNvr&#10;sxs7WVxw/wXfX4S4C+mdtCQo6Cj3Bsxmwo/eYuaVnnyIadK3t2erNV7p6Z5s/HYUc5s2pX6xJyoK&#10;QR9iQpPmNOTvE3IGHkHLsk3N+NHYm6s7Kj26qgO6ay7Qrojju5i6IZaLGQtAR9UgW1NTelNXulzP&#10;+japtnjTNprFtQHKcVXSymWBkT+fjZkXmDgjOGl1bM4GfcsS/zjxdODyO+7zZfMGHm1wdDw6avr0&#10;2bNnT14yZ+bMmT9NGO3jczYmJQZrh8z9t5T9F9z/jISEtLy00lImFiZKXrlxYRztCK3Idi9PCmLW&#10;+ZlFJrR8T53bU0Sb8zMAUOBCkQhvhxmIs2BZiPULU0g3I4BYBrQS5hKE+IkQXYyJB+kIMYMisamF&#10;1nrXlbvq8t0MWu+6Ave6ch9joXtdgW990VljhZdeG9FUym8EukckFZIzwosYWgGJYqJqzaVVd/gW&#10;sWOAE8XkfBVJ7Rj54bhYLvdzQxG9JkMymi/xr4X4P7f/M+1i9o3f/vhrNM79w3tMLwCHc+mVq4uZ&#10;I1+TFX+7UnrZxvI7D9VfntXDMZc46VFcMD++k/g1vJRJibdBCG2N+WZEPBr/dkbAfPbtH+tHjSPW&#10;Kjxr37RpCM9V0mtf/Grtn1NGig668zHikEjufuEh8fPuF8ihcHIwjNz5HHng9RuymY0g6bmCO49Q&#10;XIJrr6zPoOPKe3viUTyOK7GbnDW+PHHTA2tdrlpi50AkRtNf6V1Kb8Yy6trYTIJ5BtQF6GHMLViz&#10;QL0v2Gi9devhn39fNPqnGWu32nl7q1wuJIBac/VK/PHH6VitQPsI9rSjm0qt1o+btj47pWiHloIG&#10;W8dN3yxQGZYGVM+LrFniXzU3onqxXyVo72WRNQgX+VYgRMryqNr1QbWrYozCVM4OdQsix9QtIE1B&#10;F/2naOD+4mIureeawcL4T2UHW3mx5oKiAK48U0xOFxKXUuJXyUxauemIcyk5VTAvQzq+P8XVT4Fv&#10;wypxgR6drjJsjW9cHVu/IthwOLezKLtSaBb6heeArivlMv4BkekqlXbXgbNotz8mrcZf1RoD6F7Q&#10;5KBq8O6H4xrQMrN8Ja0CWQ8DwJ4LdTOpfjE8+STzRuPDic//CPK5+Zn1y5ezIc2Bn9ggt7a2rlmz&#10;BnFBAwNerq6yPGJGYuIeriCbmJFovXPnnKVLRXpjdeOmTZtiw8IwLwzA4EX5Zy1MGliCLMg07NM1&#10;t5ZLTExL4GPNNBn4BF3fwVn/uNq5/Z9q7hUnA6/E2cQC4iWx7CUhnZtr70GRb8uOp5jZkMl8grOy&#10;iiEEj0BUKb1bMmUIzekltxgTw1gbtc3YYDCIRCXy8tJS+nHiqmphPhtXZRunZxrUGKQcnZ1sZv/s&#10;s89EabIzMRm3EfLpsGGf3T/8DsXjjMZyS/cLffIlCwszbRwcsHohVOoEKLldWm1GvslTpRny8vKs&#10;uM/Y3FzGKt23b58dlyu3lNjVarUnDx06ffq0s/NJd3d3ZKsf3OYEpUkxBdDO1jxdNMuDD9714IOM&#10;oG9pabn8cpJm6iPxVxHiFR54gHk+GTJkyC23MCuugF6vF+uuEsg/jFtFRP633377kaefHjbsjhEj&#10;Rtx5g2S3Ry72wbvvFnGf0FAzfwBAYGDg+YAARO5+8MEH7roLkffffx1hSEgIQpGzT+CTi/dnvuPI&#10;F5GM4z8xmcxNZ4zs+RoWIv5XAvmkl1h6f9i/f39/fff3sG/fUUu+vwwlQ015hlTIII2uPuWsBygT&#10;GLwGwIqQVmZMaUQ0c6gwIYnMSSO/xV+/q5BWp0UnMcOy2L23GY0FoKlNaGpq6u5mNBMZlUG2VJGN&#10;deRAG9lcT3YYBEkRHd3ruCUqMeiuu8z9S5sBn48Yn4PEwYMHXVzsLly4IMtBY4QIiJ//HMXF2X/P&#10;FzFgyWc3g1gPLLMNfK7zt7F5s4WZWxOOHzdfTsrKynS6nk/gID8AOGDRsE6KpcESA7hg1er1g/S7&#10;qISlBpXlAYAy5ZDJQJBlTcwOkMwOAMysx+wOjZmXUTM3vXpOWtUotc5sCt5mZSVm8j5hVmd1C52d&#10;WvlHmLnMe59w5dx/ahqBUYGB586dE3EzHD9+3M3NwY3BASvF2bOnPD09vb3dggC1uiIkZAN39XwG&#10;1M/f+jqwBr3whCQ3cakHAAOw/gePv/iR3q5du8RPFxcXPz+/ibPYMTag0+mQIqttXvTTM4OYNO5V&#10;GAxEFxtMtu+VcqmDCZEfdwmrnUJLAHQzaHRjG4sLGUbxV8Rrahi1qlzV7+bro8AXX7wfGhPz/Rdf&#10;iJ/4a6JGd8QuIEilWbWZfXqtnO8JWFu7YzNqVltLuZ7BhFUmTwCg9cUmpLOT1bwam5++Sla+Ne4V&#10;V585+wvlEsQlp1jmQclousiEssiEfBB5TCjpEp/VXyhKwDtiz4AWdnDwQq/hik2pdPaMmLvMqquL&#10;nQS4eavO+jL1lPMBaVZWLqiJh3/cOT/GD0U/4vLwT92w4aihlf41dZmOqQpQF8/IdetsMjK073qw&#10;kTbsjituHX/snih69wsf3HsrIVeQq02fpE9Ij9DGkrWHswqNJ5wki/lnzvi7+7C1+PgptnvBnmv1&#10;6oOhMVnhcTlb9pwJDU2OStSdPRsqbOIjjErM/2k8k6ZHzibO3LBzDsgt6Vy6jn2Jjlz9fAUmIxMI&#10;WefFJPV7gN4kROgJYx+A3YCRy/7X8Tg2DTnYBIicYnD++efn11yTGMSd6cWHs3OFZcvmITQ7OK+p&#10;qTEYDKBFhVonhj7oQPwbzW1+ZnNjQWc8PESZwPNvvHH89FmWE3O7ay+pAnFyhhfEa2Dvh97BjhFd&#10;hrGK7058ZXgL9Kk8LMUoRTruVWsN9i6BHuGpmCIT8mtiY/FGDPfee6/0gP8RiIemBwQw6bXKYrSX&#10;sITeotW0aLXN+RlyiBRuIT2ro7i4syS3u6yM6rTsfcoLsXd02r3bLUhaUjFWse1uFXZ4uU3ePvcN&#10;U+cu3bPnMJ5+g4lKl3HqVMjz7//2yNBHbHfvphVFLWX5zN9AU81zJnNAwx5jJsJLq7vcvFRBKq1a&#10;rZ3mqrt+ZeG9O/VkZhZtLEVt67Ozq9PiK1NSyi08GVSmxCKkNflCCaCZ6zAptXlEiP4ScxFmOcx1&#10;zc3sjRzdGG0p3g6h/HayNpXA4tVM3E/Gtm3bpD8oMPnKnEkkZQpJG0/Uv5EIkEG7jHRBZqtNbff/&#10;cms/Sji6eQunbntmo/cLaaEPrQqneZ7Mcm/+BaYKgLA6gp0KNMbzMwDsZNkefMP80bjrmmtY+7/2&#10;r38hhcVM+JE4rie6OSQXXfD7xJ/f/vhr9rD2enbIiW+4Kse3gp4soZtMk6IY1Zif0eOi3+WQjXNu&#10;bxpzHWYDjBYxD4iRgzwyDpJPzpLR7mRGJBm5cAKd/5Vh4Yi2eV/Wzvuy+c80iuvDDO1HGv27sTlj&#10;U+loFf0jhY6KksIx0XRUEP24nOoVZwC/E3Lns2znW8H0IVCFus7O3HZa1NiZptQDEFLz/CRAm1sa&#10;0dCRqjWofH1Bl1aKPMa2ZMGnbqOFfn4gYAwVFTF2nls5lxmbhd0I03LPJ2f5NDdntFBtXOqZmGRM&#10;jJjxQfZU1zRnaDSStd75y6dLTdwbvHoCdfxoQYtac2+09Pefn6UtUe0V57prAimNe2zYFbgorZ0w&#10;RpxPF3TSkvp69haop5CpR1jXmoQ6471Qn3aazY8TmMLGDJ+QL1wiZ/vFzYzJmhuRviW3YfYZvyHD&#10;h4tq3HzXAwFdqEp9QIDn5DmTp69YAUJu8pIlv0/6fcvhPampsREJEdHB3qGxoXFxfghFPD7ePzwe&#10;//lnZCRg9xAeHq5SsXlg8+ZFolheT2Mi1Xnp1WdKUn2LY2uYSkQm6sw9JbC+QLypKx0t3NSU3kVL&#10;u9hA1aG/TO1Qxdukkg1yqmtry2L6DZRpPwiPvnhHhMJLMNIRtrZmohxu/0qfbEwOMmicS+NdytIv&#10;6BJddRkuZQleeg3qE1qPxkG2arQksU+fyGS80HF4Sg1Px6KJpkNHoxr8SCDTO5Tr3yUScksNvamE&#10;Xcx3bjLnjCd2M8M1oUZysiSQvuFBJVPpfUI0Tm1vnyUbgig5Uso8D0+X5Le2ptPbV5ZfzU3uCNl/&#10;4aG3Rw8grJ0ENNlwIdvJJUx+H8U+9OaXCJHCnvHIx+Thl8gLX9zZQR/9ZsyQ978jTzDClf31zuce&#10;QfjoK+TFr+7voGT4e8Pxc/h75IUvyTsjkOfOeuYhQGg5sGdJZwAmrj0PBWd/8CHIExYqSpDD4R5x&#10;hz4jjA5ANSKb/FGDWvrwRxu+PlWHbiBHzBlxAphnmroY91/oGyEUNDxWHxQEigIAqSzoxoYOdgHH&#10;HL0Rgj7BvJSZWecVrKlro/4Raat8i7bnd69PbF4b37gmrmFVjHFzbL2w7L88qlZcQgcXl/g5P4od&#10;ACyOrbfK69qS07GDW87x5D5vURNBOQ9M5f69UFBNoKnwdj/HVPwUzPZZDdzuP9oEIOdLmC/rs+Uk&#10;pI54G9jBklctCTYQNz1xKsrjsga5udXJWUZxWkC2xoME3Z7YvCjGuC+RseidTvglFxrzy5pVav2f&#10;UxhDfPz0FYLWnTBjo0qtxeUZmMDvZnqx6AhcgfndomWC9KyFQUWgVsD69fvEwBPYYc1292EpoGMl&#10;vPbee9ddx0SNgSMmWW2Zj+R07pywriHrgFpxhsCevvaVXl7Ypkv4/PPPkeLufsrZ2bk0L0+lUiVE&#10;RgYEBGD7LDILBEZGbuMG2GNjY9f29qS7cOGM4ODgwMAL9fX1A4ic/jn1z9rafv8qQFYm1S3MqtuT&#10;y5ukLwTy+SXPJOHTxLV8cSGCn+X8T4zRzxEfwbQVhMSK8AFAV/SyZAKygGkAzMwiv/MV+/hxFSG5&#10;N0m23WUUjL6O0Q0KxISwA4AFM5h/htmTmXyQJbKSkswskKD7dxfXz1Dp53O/nUg5Z9vTysEKy/Xt&#10;9fXCA60MH1vbx8lVH91276fDht2iGCjyEY0S1hzSDwtkaLV5aT3zxUnFELmoNY+UnJzdm9m6LiBk&#10;nI9bWwsZZ8T7kAUuLz9AyClFnfuEpTYD8MHrrzPjU2u3BXGl7JfffruiokJwlJ599tkAT89Ro0Y1&#10;1dR88MEHrXV1I34HYcPkEIUfhReefCEnJ+cUN9hqs68P6wqJJk8MSogxMwDk87GLYpCndql+fljo&#10;mHuAz8LIFxHMPcA30cNPVpHR/Ejgl9ilCZaST1Sbod114EBNWdmBAwfQgwUmwf9/DvTpRe0+yfbH&#10;MZZyU3tOVpRjydLW+cDcf+CiGRq7KFmWzlj/f8RKTpXHJbLwi4j3rdgZr194eGxYrGiNg71ZvZ7O&#10;ziIy5HAVmVnIZP+3NZHDncSLvkfCz4TTgoKegzEgJTZs2bL8e265IH5ierXth3dstc1KeAe9JBTn&#10;FD/zzDNsDuaQUv8u0AtH7O1PHDz4T2ydAwMzIs87n+9zwsG3L8X+B2Fmac3MGwomHEw7My0a1rkf&#10;W3UCSt8GSuTrdEVZfegn9QeMZDEfSr8VUMr7C5i1nsz6t9RFQP9KMYvvi8/qvezMrD18+Hh527go&#10;3bKMml/CigXnrLS0dODzITNjX8DIxLIFKv3OQibpcFGcJcSLkIbJs6XfHKdOnXK1t9eCLrtEXOAH&#10;ALhOox+VipGDw7xly4RdHTN/CQMgU525RWEK/G9j5oQJWCl8zkp8QIG5c+d6uXnl9nbMU5hZiI+u&#10;yGRzfPAQ88bYLWyuBk0Lml5fxzgIkmTNPwtBPcuh5V+rqyU7lU2mPdq6ZdtEfZRYuZHJXdnYB6qC&#10;pD3bt7/MduZGtJcv3+7kERsbliO44aJkIb9zqaFcK7x7Ujld5FuB7UeAyQqQ/Neeu/S97qqvxErh&#10;yyzhWObsJ1TmtAz7zImWVOo69Jd/8KGyZITY44mTG7x1amoJ2jwtrRq7LIOBHj8V4uUa5eISuX69&#10;TWRC2c6NTE5Ho9EL3wDlRsaBElyWv6YyEv9CVMbJk8wyVUFBi0t6013fb7vussseIuQOX4rrzude&#10;veNy1rn/evxx5EG76Vuo77mUMx6MgS6spuJDdXYOyCps83ZTnTwTrtEYRLqra1RQUMbWvWwhxs7K&#10;wyMOETncZuViZxfw+8RVwjMBauvhnypk3jVqvUpj2KBu2ZTcJruqefaVmDfeMFdz5OQ/KP1czuyq&#10;4Bf2CiV8Z5C2cuHx3377DZW/4grmSIPnx66J7dESEhKiAnsR+W7e3ktmK+axdmwIc997jam5pPdW&#10;r2TNYcK77zKP3JmFbJdpa+uTmlpZwKc9kC7Yixpa2f6zuom1uZAE1xkYv6+kukcPQO5T5WhBvAAb&#10;+Gq2iVBOhGtNJmL7ZBb/lyCeuHk1k25jhoAM+tbywq68vKayfKrTNpbmdeTkIEQcKUhv1mlpq4HZ&#10;4hWmART498/SgajgePK9ORs/AOdFSMgva7rvjvvEc2Ug/cUPR33zzcT3Ppv87LDH9u/Yjid2l+W3&#10;Z6eUpidUxcWVZSRSfcGLT7344Zs/Pnrfo2f27j3rkxwZwKxIBQYyCe4jCZQs1w5ZU0KW5NKKrOq8&#10;dGNWsrD7L8v+yz4AkF4eHV2Vmrp/+XIbl0i8d2lNv/MtZp6iStaz6OXmZpqUWZebywT92ZkcbwPx&#10;pjImTJixefcJ8V5Dhw4V3sj6xMxv9H+S+DkkdQJJGkOivfvV4vtfCtGGrtv/uuVqjJASaoxhXH6t&#10;F5PhyzrLLx+a6S7Fc8/TIl+mClAbRZszaDe2hGxj/tRT7PDglluw1e6Ff5Nzy4nuzHMdIWNMgnfN&#10;tcwKUF051emosSK7kp6sokfyenHwxUgWc6wyFLwhrKEYFcITBmaD+nomB6o8Gcri8xcmsipCxmTR&#10;SWF0skfnWP/O333bR7p0/3Gi49czje/b5b19tvCTc9nfe1b/btv+65nOP52bkP6XS/MoV/r7Wbrw&#10;eCHmQdkfALmOybEZDBg9qEVtN63p6Mhpo1l1dUnCH4Cw9d/QkePjcyAg4kh3d76IC+6/7DOA58xG&#10;OvcSXOQbcxotEhiJSRXzNt4Bc18DXrG2RaNRe3EOviEy3VOj8TIwkXbxksa6NrxiH5i3bBrPAFSD&#10;dEUN62kR52Vjy1k+YcYIPKq9wrer2hMdjfxPPXUrP5nOX8CUAOqQ34hVl2k2pKKeStv6It7Umd7Y&#10;mNZIS/B2eC9je9EbNoG/nw6dFpi4JDxtuUZ3vI3eeg+WPoab73pgL1fsGD1+9OxJkybOmvXXtGmf&#10;jBhRmJUVnRwt7P/EhISEx4fHhvpGJETEhoZGJkbGh/vHpcVh2fty5MhxwPz5Fy64iALvfVic2hop&#10;LfPSa5zTIuzyIo4mBqkNGtqU3tiZJvoCIeqPsLozt74+BX3U0qJBnbn1JIxVMVk2g5AU7YM3aqEa&#10;vDXyI2zqSpfjzd0ZCGu4vaZWmomc7bSIOcWkeWq9OqkusxafANUG6hKdS9POZsVc0GGSLGhjfP98&#10;sjyquKMYVeXnDSBWte3SCQT+imqwMR7wxQOHPiNb/N49Tsdc9QAhlz96ay0lgdwpbmATY7CeLX84&#10;uM6WPruDfrWh5akU2ods0P1D7hftI36Kb0eEZHv+lSerrllXttvEg7luhV5ikavYYQPjyMcqNA+i&#10;uklo21OKGZI8+MKNHZRcMeyKbErueYqlLDlJyO0s8vTH5IHn76bUOzrzplxKrn7g3hZKHnmb3PPm&#10;sHZKbrjvYeS59y1y9wssstEdefAs6UH/7Suq+7JMevTHW3//5HJUtR4VSGj6/Ne1HyZ2j/Xr+Oa0&#10;0dF09OvuHvz88+9H8DUOqG5mUudCF1ZQESIUWr8iFBpICEFdCE3N+LRqJ6cwUBqgTzA7nD0b4xIo&#10;mbWxPRsTbaQhhdRLy2z7HAorRnghvzswv/t8bhdCj5wO0N4izKliEgJipZs8eYnTIY/N2e2bQo24&#10;pc3YUyusmAPTupcayqsw3gsg6yK99MxmEdZiQTvFV1Mm+++uZ2PSr54NTlwBjcxBhWc1UwUQVqEZ&#10;XcosB2JvRQ4m/xVYsySuAcQbcOyYN3uvFppb0jhq1PyYrIpwv9SY5IpVq3afcApzPMZOUBwcGNMS&#10;qz+eeeZMeHM3zSyg8yJrNsUYmd3/JqZXjdke5axfv2/RIibsKIb9tbfeO+QmZpLkyYeY+D+wZAmT&#10;zQdEhrtvvltYGRE/b7/vvo/eeuuhJ5nlEqQIUxaXEzZUbrn66mtvuw0RJViJJkhJF0M7KkrptnXb&#10;NBqNtzd7OzO4u7vX19f/Onas9LsvjBkzpqpkIEvC5GwbnZdQsyDTsBtTWZ9oa8u87LIUfo6NFbGO&#10;2wIquPZap2efrebLZCZeiTM4VMGSPO+SJUvwnmn85ICaVCklFPm27XqGzMom3Bc4JuZIZBs1SvxR&#10;hm462jo/OFqSHgKiucFf0YKlpXxZ6Au5qamZhZK+UmRN1/gk/bKMmnkZNVb5fBBxnDXxCFpbW5sx&#10;WBSwPnasXKEMMerFN1+98cbP7r//s/uH327qufb29j5ZcsCBAwdsHBxQB+m3AkqpbaV0pKV06j/H&#10;fs6Js0bbPsmE9/vDANLfaGQ58q/XXnvyyYcQl+X0gaF8iItsaM/4NMbEx8+nH3nkwSeeCA9nu1lL&#10;nOxLbPnMeWblfAD0eVDRJ/os3xL9nRNct7GAWbaZm06+ihKUIobH6dOnPT09Xe3t/gY3bTCwsto2&#10;gB12GbKcspLjDyjHkqXUbZ82cGTs3z+QhSjM5GRpGvkhkrlQnpHEuP+4flKxlBWghwB8QGxOLhaz&#10;Pge+IBHBd2QwSIvknhxuBWh9LXGjr75aaU0KZpPU70kEp1Z7EMql/Ag5Cuo82DSZHDt2zNnZ2f7I&#10;kaOOjsXFPWddRUVZBw+e0Gr7OFIaABiiAk8//XStThcYFeXr64uZFOUP8kTB2toa36ztgQP/kO8v&#10;o7/JRABTv5NTH7z+S7Xd9B+B2VlFn1Le52IlcVQZJ264Iv377y0dCANHlW70M5PiX3+dqiX5xF5/&#10;6gv7mFLUYXZKdODApY5zM/0J+UUs30hppc1MAwBQzuqArEY2Jrkc687eUvaV2A7Yv5YnFvhmZqVU&#10;4Iqo7pclocQFQvxM07UZdLr8I0fshU38S0BrqxM/A0CoG3dpZrLwVYrIgUEcUOXm5lpZWSVnWxxg&#10;Xzocjx4NVqkCAgIWLlwpJXEtNGdn8xXh4MHdlu4EBomrn3/eSrj1K5BmNmZfor1H3kfI14hQWLyx&#10;lJQR2rLKFCHHKvIrJVuV+ZmEcpU5LxKYPn+5tfVxTGgPPPDA/PnMQgsQEJCOTcWmTQc8A9PLyiTG&#10;RmJ+rUpdIOSdLctX1mcw6ULex9BCW+t6WQFCitwOluWIuzCsP/pqVHpek1lOy/yW6f21jzKn+Kto&#10;T1H+P39fZYp4C+FN1Mg1NpgMKb/YOU0rEzPH3kNswwRXXa1h9mcSM3SJGbWI4E+CIWVt7QhiNjAq&#10;I0jFDmyquBwOmR51IyFDb7vs2g3aW1zobd709mdevo0vW8INEvqX5eM4dy42B1XB3MXt/KC7BQff&#10;zjlA0DBn/OPUav1mrgtSXEnPn4+PjMzLyanCDlNwSMPCUvzjc88HxJ8PYMeZm3fburtH55d1+50L&#10;25LTsTul3SWhxseHyd9gTSakNz3PMXRoOaf3sznTHxciQv5nrsl/NgNyrl3S+cQTga2t5RlcFiQu&#10;NTUqip0B+Ht4CImTs76SQXlApVJnZrItwLZt6/JNnrewcEvFCbP4HKIxk7Lqurupb2y2VtfzkQi+&#10;XmcnM9mAXWUXm95YflkKWNjBF98v2l+MSYTi9KiWe+8w++5ulL2C/0/B3sZGPHHPmjXzx43TRPVW&#10;xOgLE8eMWbt0LppI3Cjj1Xff3bBhR76u18ZHhlbXjL9KWU347L1XReSGG+5gmZpqaE0+rSgyZiXX&#10;ZWbWpCfgqs1IRLwuM0mcATCFA65z8NRTbyakM4nQAj1r/73x9Jp5+cwHwMws2lDSotUgfxUzAcR8&#10;GHDBf8mHQUNxDi82A/HumrKbrmRSYg0N7PuqqGA9hS9RfNeiv0oaGScF3x3mZHHocdaH7RmVyCqs&#10;W7Vq09ChkjVwGdKf+0EApSNJ5DiSOIEkjSDROX18AX8T26yO/HO9t/+3ILUda7182hGL2YXH9czU&#10;T20Uk/fP9mV8/2I/qnGjGi8WIo6UHD9a4M2cAVSG0foU7iSAfd0n964RBSohnjV2siWbAx8kZjhc&#10;9eggP86x/hvAd43ZQEjmHv68JGBuV9IBuoaccSXLxGHmyAw66VzHeDc69kzjH04dY04Zx5xqG+Vg&#10;QPjumZyXT2e9dCoJEfz8wb75e7uanxxbfz5dP9Kl+4coGn/VXSihkh8DMAM3/HiDW+0HUN+a9vbs&#10;NlrIOc45nZ1pOSXhguPf0ZEqJP0RR4qsJYCwhWq9va2Rjruau/P1elV43JmKihAUWFiIEJQJGhOz&#10;HZbZWmM72hbxNpXKTa/v0bfmTdsHpD8zYXOpbkZjMp4o7PiD3hk79jXaHEjbQ9fM/tbeZh6exe9K&#10;nTz5PW7uBjVnMu9CDwC1FXoAdZz7L+JM1r4+BXm4TL3B0FqwLDBhtGPwdJVmRnDSwuhCm2Z6u2nW&#10;umnIEKd2ussnebqjevRPX6/cuLE4J7a4OCckxCciISI83l+VpEpNDcssUKelxcWkxCRGBsamxmZl&#10;Ja3YsGHirImz1yxdt23dBC42CjQzbjtQLqT41QbNMXXwydy4EzlhJ3Ji08sSKO8L1FAOha+FdlqE&#10;1sBy0dAQ63jsp9WTbjixR9h817e0aOQexNuJPlKGIh2hKA0heg2t2koL0KoomfscLvUriTtdlHy+&#10;ND7IgB1QEVqysK2QbIz+KwF11vO20vMTiAquE1DP1QLodrp8UsMvi4y/76PTrhxCmIeAK945ST/7&#10;M2/u8+n25FwosclfrmW7bEc6ak3DayvrnrbrnIIZnFdegmicZev6OM8mq7KIc83tG8v9GaXAU9br&#10;xAHAjcXMZ++NOcxPL8KrMLFncNY5/nquh5fI/ArfPpTMPoShWZ6UiQe91YqPPpssPjTiZaY4Qsi1&#10;+OtNJZRMtbq9nJKldmTT2SFVlCx3uKuahfezPNeRxSduyOZHDgo/B38vlGX8+/xrTx41fe/wyUXv&#10;Sh+FbzsdH8SucYHdfwV0fe4stciIMTNFA951F+O2MRkdrgEg6AdBUQg9ANDeCAXdCDpZUI813CsY&#10;qJT5K9geFpOa0MUMD8/Zsd9Nrdb6hTO7JvIxvtMJTHWSFXuDgakRgOpGCCoFIVZA7EewSmYX1Z84&#10;4bdw4aa9uZ2rY+uDtOwpeKJYNwemby81XazCeF+UjzoAZA87L8LUjNlVDIX5Wsos/wQbhO8KpimS&#10;2M3CuA6mYhJUS5xLYvkkLCwHuhfQx8+X3OqmFdoDR48yU8N4L/xCsaAltmw50djFjnJPeUevWXP4&#10;pMlMpSP3IoBsDl6MKX8hv3uFyoArt5qR5aD3mFdhNqLkuY7h8cf/lZJTeeYMa1vWl1ez4M0PP3zt&#10;X//KyM8AaVpeXie0037+5pt33333l3//+7vffnv7bTaAP3rrrcuuY05Jn3zySZVKVV5XbuZTlpXV&#10;G2d9fEAARyv425Zw9vRctWqV7enTO3aYe94SKMnJEersA9iRriopcXR0LDSxxC1BUv39D1d3zomr&#10;mpdRI/wB9IksbtIHKzwWs21ffDFt5Mh5I0f+9t1vssGHJG4GRGDO5Ml4yRRh3N90AODl5QWCPs9l&#10;W9O6J8icXPInO/CJwXKInP/+t1pfEBUYWC/WYYxvu89FSylNbUYmSG7cpd/94OQexqXakWmYkFy+&#10;KKZiUmqlmZ6mDl+JCRNmTJBiJmj1etuDPcyLMS+//ewNN3x8+9DP7r9fPgMwtLZW9i8/mMFt8pgJ&#10;k/bHqB2YdfX3kPrtt/sJ2XexhurPigha+Jarb3nsMWYWU06RQwGzlMsJE1ETcRHR81XHEse5foAZ&#10;9vXvjPGifEAB9JqZk+4B0J+JDEy+5Nc4dgaA65tTHZUpnbJVyP8CzHQ7BoDSOImZoRKl3pCZDpGl&#10;OLMZBhh7+OrIa/6M9f9XArtGRJPPwnaoezPs0ZJ9WRkTegBKfRrWsNPyiU3TZ3cWbyZFK0nhLJKN&#10;3VSZDc0tMT8t41wGd32B5BFFiczCwv07etVZU1BgNWhBvI6GBgxOASlJgZyUHDTIiYMnDtvZ9Rf+&#10;R75W9IvdYbujjo72R+wxd3u6eE6YObO/Y4CxfR3wJiYmZqp7KU/8N+DIDxERSr+xChQVKTWZ+htg&#10;ym+8MyIChWCZ6HM6UvoVQJ6D/ImIY/YQVtotga/muLX1RTVXZPTZZWa+T2Q+vtnpGoBRIZ8MWep4&#10;meU/wT02A1hxsO7MjC7fW9oY0P/5Jd7FUn8rorpzVkrFNFnsdkBsb2GSKQTUlX8DcaocFlYvuH5K&#10;4BtBPS9NY6aqKoibA8J1oa+OGxgXnXmALXv2/KfGsIONTV1dnZOtU4XRKDQASnNLbWxsirN7Mfox&#10;c160YptM5oP6hHHmTD9CAk1GCwHQ6s1cLhX0dwmn8rHuydxDxLEiCYpZkpT5W3FRjqCwS0DINkpU&#10;tWAxKwH6SXA8s7NZFsF9Li7uYLuLbsnmiWyLXy7/b9cHpWEPI6wALfKtyOKSTUWc564sX8TFc7EX&#10;2r+fUfN2dgGC6zr4+lxqnS3rMPh7By5TvDt2cfERedFJ5XhrIdVV2sR2dOgjLr7DpJbYP7ynurlc&#10;UnpCmZDNd3CN2rfPXqXWh3gnlVZTP7+eddClhpJ7X7r9ssvufO7dm53p9cfpLRfoLU++IIRjBdfb&#10;31/SPQqIzDt3jm+d+GjYsOHojqNuCD0D2SEBt/xE/5yyVq3S+kfk4lnGdrZ34skMDg6BPqFZ2G16&#10;BiZkZRlRjpubtPLi56pQ4wZ1y9lC0My0OIcdMxCyU8jXy7A74nz59ajXLEJAn+MC1R+NbITcgNRP&#10;33nHzdvb1kS0ENKL5kxTeIxXm3ygnTYJ6JTl5+9WTLCnzp7lDcDwxfe/iUS0ufC3DMTGXvLBHnoC&#10;PVVUyb4sjFvxzSI0i+MpZbVsNytzze++RbLB1WJ2IvffwfT588Xj/uN48MEnN206uGLDjoMHJXF4&#10;GS899fDGhdL+yHGHZMGW/agurS9mXoX1mUkGjbooJbYiJgZhbUZiSVq8MSu5PCu5MTetMieVajX2&#10;+7bt2+dSyxsuNrXYNoVesaro7nVlwgdAdV56fXZKIef7FyRFl0dHi3KosWLP6tVUpxUeDpBOa3WP&#10;PfspCsEeHt8avj55jkUc353BwHRr0BsmVhWbkwGNpnbhyo1Dhw4V9TcD1vRK8a0OiBXXaf4gseOJ&#10;eipJeI0wNsE/wVEHB8YXI8Rp0c8IpdT/Q2BvY89bDtVOYgb9W9XM2k+xH+P7c6lw2p3OZPzzPJm8&#10;f6Y75/73voQ2ADIgmz6YnRa0qEFqoXBe8GXX3norj/Rqmfnj5yMU6XX8XJDmd//G7DJpFpOcI8TF&#10;gXz4OYn/jcT/TGJ+JFE/kIjvScR3JNx0hX1Lwv5NQr4iQZ8S3/eIx0OEUX2YDzs6pJX0DeI5mqjG&#10;ktTpJN+dzBCM+5+i6ShX+odTw/d2TSMOGL85bvzZthLhj/v1v5xoQPwpR/WbjuoXHdXfHK/4t239&#10;ryerkRP5f/KmS63SUUIVITU8fOb666/hpo4KmDMAoBKDtK0tq42xdAvcvPYXaIIF19hkPye5qysv&#10;pyS8MDOkoSMH8eziMG9va5m/LLjJlJn414WG2hZVxsbGYh/BZv3cknA8CJGsLJ/8ssikJHf+xNLa&#10;Fi1vwj7AMwB1IMC5doLE10bYSguamrCgVM6Y8TWl0bTKf960LzFn066ItXO+o53hiHBPALi3CvXs&#10;oqUNDalCD0Bw/5VhfXuK0ZjcQYvxFM6Lr57pG/PdSf+JPjHzg9TzIvOty+lkjzCpWoQsKaEzo+ku&#10;xnGp7Gwsba0rLKnKDQnxiU6O1moSrWys5s+fv+/ovrKy/Pj0+NTYMK0u46fRo2esXLhs2bINO3bc&#10;dTOzEvzSU0z8nJ9tGPBcPL2zMa2oPdszP/JETphzXsSJnFjEMeO0m/wYCz2AFqrl766rLPJdNfH6&#10;I0ufOLDp5d2LHrPdjemoQZx2CC6/0HWQbR/JoTJdPhWQy0cPogR0ok9RjGOB2iU98nwplkUm9Z9U&#10;nkmOJ5H9ieyMjfWylp8BYF7D7gBjtuAr9YsrCj7e2vj5CsP8B/F1nMwhQ8m27r/mlX05L+ONHdof&#10;Ke06xkRacW+doSVqUuWwzfWvLqx7pJBKQpAPPPCAaGTxE8BU3cVZq8CqCkps8R0w9s6TT754zvZc&#10;aDvjj19fiC/xprsamZGfe1voTWn07iZ6Uy69PoubA+KyXiATyFHdkDTGQiFh9cSZTcc7KZ3HdzaX&#10;Rbc+YiL/BS/+mgx2inBjDivn5jx2XZ8sRZByQzYT/78qjXPn+SVx6v9WXDxRXMp0yZaRuNT0LueE&#10;L0e+gBquTKa/eXaND6IzgtkZwHR+EjDKi7p0STMSEBjJjpfq2hifWsdteIq1qZhbyxSy/9gjIBS0&#10;YlmzRCtiRWvuZr6azvoyMYt2Tnr9MWmxvX3ghAUbg73UQoSHGbVrY38FVYn8WO9At6Acse9A+QgR&#10;x6rX2MlKGzVufmxY9hruB/hCfresAfDP6X9Lehhl4ul4L7wLQDaxF2lt5fsUXvu7AqqZ+L+3gUn9&#10;h7Wz9o/sYm4qQlqZg2XPauJaNp3L/oX7xcU2MM8H950rmhDNONJCX9bhqBfeGm2LD1icChw65DRp&#10;1ubAwIwNO4/NnbstSK3dv8MN1Cz+hF2wi0skcgVp6crouiX+VdgWMQqBW3sD0F/sH0oXcBM1+Pn8&#10;868/x5VNeWeSqfOYacpb7r4b4SNPP/3Ks88iEfEX33zz52++eemtt0Z8/fULb7zB8nDNgMuuu+77&#10;zz9/99NPX+dOUpEiwAszRyUXQZO9/spwtXd1dHd3c3ATxoWArWvXYifbgdfG3FdZqfS5CJw+fnrB&#10;ihWzTEZu+0RVSckADoHJCua4ie7Xtwjjxds1PcxxS1gRMnLkyCmff77g65/mfP75jI+/Hv3WW188&#10;/3oDhqECv/3JfPio+aF3wg8/JBUWBnPbnQwl/l1Wz5N5+WRZmQ0oQn4AgF2L+GOVqRzRTAIiBRA/&#10;J02aJP3uH7+Gl+BdcO0tbTLj4BaWY0Um1dhDm3DixAmlJWsBJadgzMtvv3bTTZ8/8MDnDzyuPAO4&#10;qBGYndbWJSb9CyVz1kzO9L9xBjAYDMBE69NWjyWEfFafOHO+b2PuZ0w8MiWKi7PlhjKDGVO7Txw/&#10;fbqs7BLEsZ1NpmksQT45zgzcT07Fdd3G/5iRHyWE5PKhkyfz8nrZD+kPaBlhVQPY3Zv7Dyjb08XF&#10;RYpxOA54djIALwwLNfk4mEn9j1czgz9fRPRpEwmwte2bbf3HH39IMRPI2ByyvvbaIHqclC8hJYv4&#10;GcBIYm796a/fAgixI8TxpzGCYO0DhzikHxyDYe0BS9euFXPImiVLpKT/KeTnpx+xt3dwsOmznrU6&#10;nesF1/POzrKeh0BJCchKg/JlMWYwfgawJt8fSqpKsNfFzHPq1DEnBlv8f/r0cYRIwVdmd/hwaW9L&#10;KUqOvAyZV25tLZw89YFe35davd/iIEHANajHAhtwSOFCAKugSFQCb71v39FBfjUy+rSxZuYtRqvN&#10;kA3CWL6X0gqQpY8EZYcqdTV2ZtVhScUl9AD6RJ8zsIo7AJiQXC797gf4IMlRLVOoTGAWORlFFdrG&#10;CCzbolVMpd4cGIGHTh66pNbDp+jKL2YO6FK8W1uelCiRk5PyHxR7xBh28/KSV/DyunJXV1czw4hF&#10;RVkDV0lGvIIj2QcqKnwJCeZzSJlCiAr0aAvnJMoWxkGFG/geQCmpailNM/hQlIDSUCbKBxULGlfQ&#10;wcLIB0JQ2kgBrYw/nfOLXbeOGdfy949z90lyuRBpYx+IKlX3Y6P/UkNRAkoDydbZyZQAlFaALOWM&#10;lPVHfWcu2nT6XExN03+sPv+TIWqLfRQqb23trtG2ODoGix4XGgCIY6eBLliz5pCw+y/O5E6eYWqR&#10;6DERwR7v0AmPwyfPq9Ra/4i0wKj8sz4xgk8KkKcnXH01uY+QO0LZAcCNTvSm8/Smx1+7jI+9hx5i&#10;GplAlFq3Z48Tdj7oekHoegYm4EJk40ZpwBdVYH08V9+BddMDz9q69TAegif6R+Se586EgR9HMeaa&#10;8MB2PiBt8RrJJFdkLd2gbtme3+3nFyf4/iiNEKY5ipH2BN/qSGC+iklpdXxSkvuiRT+zrBYgZOem&#10;Td/Ut7cPvf32p59+OjWViYnddztoavLLL7/wDCTVpD6LuFCoOnr0KCtagbzSJoSvvvfZO+98klfW&#10;hfgN3FiNuIvfTe99RFIUuO2629y8VMOGD3/giefd3JjgvMjj4HCBkKsQQbthe9XQIfUg9uSiN8Vp&#10;mTijEuNcqQeQXdQuyr/rrrukpP8yFixYcPDgrieffFI8d5BwcHXdyXBgx44de4/sPXZsv1KFoj/Y&#10;7lrYGI9FHKO1ggvMlnQUS/y48qRodpZVUdRRXNzE2PfZBo2aedzTqI1ZWfXZKY25uUiXvRHQuvJX&#10;3/22sJB9BGlxuUe19JZ1ZffvrSKzc2hzfmtBZkMOk/SvTkurSo2rzcjgvN26x4Y9+9pr753Ys6e5&#10;LB8pKL+jOGfYncNQCHqgro71VCWXo0S/MEvKDWzeM8mPScB3KupshmOOjosX97KYd1GELWr/nkT8&#10;RRL+JPH/JqHs4OhvQVRgy+TPKE2mzZG0OWHTxE+OOvTa1f9/E+zQ4hp2BLlj/o+0KQI1Z8Z88gIY&#10;H78qnLHySyNod8KN+Li64mlxGEvXBfEDAC77X+jDuf88jswIs3yYjaDqCJaNi7qjcPGsj99+GfHr&#10;L2dsR6t16zasWLB26dzFi1fPmsRMzsrYQPQriH4fqb6KfPYVl9ZPJ1dPIbkzSdZUkj6JpEwkyRNI&#10;0gSiHs+vcSTxLxL/O4n5lZ0H+L9NzInMT4nvWBKH22eSQl8ysYrbMvs5hf7l0jzmVNsvJ6p+tq3/&#10;6Vj5T8fq5HAEOwkwvOmofdFR/ZJ75puOGuT55njFLx4dP5+u/y6COnw5Dy9WS4iB+0UhDz981VVk&#10;yBBmboKDmZQJDj4WrHLs7s6Xuf91rUkIja3JWUWhZWWRARF2gvufVeSjPCGQzwDydYFavaqbsYnr&#10;srJ8bE/vEk0E8KeIk1FG3kupFuAZAEbI4FnttIhzqBlfW9jERwr34kuZEgCNoa3BtC2E2QLqihc+&#10;gedP/0gUweUQKrtoqYIzbuL+t0hxwQE3lYlJprKZ1n541Gu8l3p6kHpWaPZ6jW6Sbygqtq2Lzo6l&#10;c9LopFD6RUCXTqdtMxbV1KTX1mqLi1Nmrlw4ZuKYPyZP/n3S75+MGKHTZSRqErFTWLhx5dR58xZt&#10;3rzrgNQUKzcu5HUD3abtpCVGZqsnr7ET9HBheV2SX1UqPwaIR+hfnYYUtKrMne9gDaiPitq+e9Fj&#10;Bze/cnLrv45Yvb5j/r1Flb54zVZawI40JF5/r9MO9KMyReRhPct8JEinOAhRE9RHnAE4aBPPFcdy&#10;PYBC3jI55GQqWR9FTqTGMicBmI0LuPh/166Kb1YWPvpcjt8NsZWM+88xyvXNVe2/T9d8NSbzbefq&#10;rXyjUIa7hK8C9K916+/rmp7fQT/yoUxZVty1kZuOFFDaQttcScmJynedsNhJPm+eSGdcciawf/9r&#10;xD6Bmewn5DFRzkMvkj3+ZLXTA/96/bcPvrhHwwccB7FnXH/ioLNrpDNMbJWrI5uISw02gcx7MOfI&#10;X5XGZPyv1dAr49hZghwiBelKfwOCa68MJZ6+Iuz1V7M8kv8AyXuwKBPlXxZt7tVgvJ4eKaWjg+nE&#10;EHbNCqVLckHu0inhbEwuyKQ/ukknatJbcQ4+9gKCikAoZPzFvgAh4li/sFNAHsHRxiorDJGMHDkX&#10;ISgruQciIxlf6/z5+N2256ISpT2Oo7cKpAjKwdonNHpBV8uh0FlE+QKrY+tXxTATQEgR+QUF2ydl&#10;+/dCoYEHegl0r6CPiHWPur9apakKS70vxsis/4c3MMs/idxEFVo+opPtXv0bSIiRuOk+8mYnQmiN&#10;1SntoBPuO1f0e7IRrYky0VDHT4Xgr4jzTQ924ragZpu66aJVB11cmBZpkEpz1CEoIiIXr44uwA4I&#10;iXa5nZtj6+dG1LSbegTtJp8BAE5OfnLf3Xvvw47u3iL93VdfRcr58+fP+viAFBcZkP7Ck08K/0/3&#10;3HPPXXcxrUQkIrxw4cL9w4cPG8ZVJE2JrCATZGpZZAAiIyNF5MIFl+ikpOeffz6yt6FLgREjRmg0&#10;mu7u5oiIiMWLzXn9AzAzZdTW6v6a1rcqP6lD13FsLq5fFFPxZ0QvHpAS838c9fVLb41/6a3pH300&#10;5fXXf3zxRcT/euONX4Y/96jirQTwngn8AICu3CQlCZQFtm9+jCwoIHNK0J/x/ACgcwn39MXhfoqt&#10;yv7f3WTWWICcogoKOnfuXHlf/Hf0/V+RZcsyamdGl2/I7INME4UAt993n5REaXp6vpk1Z+CkwsL1&#10;76+889yNN35yx32f3X+/7A/A0NrqcDH5dFle2/5Ij6yrmS3p/4YVoEGivzMAtwGr1GY0OnGBZVeF&#10;EwUzeFk4VRZQtoMSSi6bEv2lK2EptzsAdlpb91cHBr2aeQWYmCzOAMi3seRr1aFUulxN10Z0Lonv&#10;HO92ybR/am6u7YEDQor8Ug97dh88WJgpHZT3qQzhfLLn+3e172lzvRb/DaQPcbz/kxWyPINZ+xmv&#10;Zte8ixwFxVkYvPLzYxJSJ3qLtIej2CVV5Ch9772GvaQKhPtaUjqLZP9CpGwqrAfkHAFRjsmbfadO&#10;eb350WZAyxRoes0A+NZOnTrFbXBJ5uTMIH35hNQPQubrP4Xt+/YNUv5aWNjHe2kzJPvdgvWfWViY&#10;l5Z3xJ7ZulF6Sr8k7N16EScTQFFWEcZYmcm00WnOjjdj3MvfmpkvCiXMfANQtTrutdcsD5aP3XvP&#10;CWXhyclpn38uLAWZ+X5IycnBTGXGtR8YOSk51tbWmD20WqkxZSRnZ2sSmT1iJeR5Bj2Fe0VcwMy3&#10;9p7eRu2UfzU7lxJnAFiJ1vd1rJ6N9+3LilRUbfectKoZKr2CDjdHHQbzkTxyoQakM2jWW3VMRgZU&#10;MqNofY3keOFV5/s+T/0bLenOzwCchj3ar3qgAngjs/YxQ6ZafREm+6Xg9OnTlvqPZuegVtu2/aes&#10;dQnc9K9/iWlE+s1lpgD0V0sLk09p5Hbeu7uZhE6FbBNfITujDAefLsvagGQrKGf7itIatovAs/DE&#10;6i4WL6uVdhcZmlp3nyQ/v5T12x0yMmpB9TbVsBJw73+wPiitpJHpIO9JbdigMkwMraD1fckZmUK0&#10;hpBRAi3eYpAkeUU5feZHqEwfuD7/k+moD2qOPY+jY/CZ8+HY1+lbWY8Ii65i9+XuE+3vH2fvEunm&#10;psKl00n2+nNLGjMzy5ElPDznzylrscfzj5Am0sBAabU91cpWqxtuuOKWH9bd6ESvsaFXHKRX2NI1&#10;k38RY+/Jh5j5USHz7sst+AOnzzLBq+Qs47lzsQEJeR4ecU7nYj09E/aePK9WaXcflBQf9+9wOOrg&#10;1VbHtAdCfZL9wtkK3s00I2PFnJNX2qVR6zsoszy7Mal1Y7TYc0m45W57QpaKaghs3LlTFawSK75g&#10;wjY0NEzjHrlljJlQTojL88/fJZ9ejBs3DveK+G3cpOQDDzwgfgL40xsvvPDXX3/xJzCdVIQvvvji&#10;5t0Hh9//nMiznyuG33BHDyX/ziff3HDDHaguIcx7G24R6a+++ulPP42+9R726GGPsdtffvvjl595&#10;m/+R1rYwKTPxHeH7ZXa9sF3kmgHy+BR6ADoD25+L7x27X141cuu11/KE/yR4wZcPIP4ye/Hi/du3&#10;b+PYvn37gZ07RXzr1q0bVqyoE2eDA2LesmU7d+60t7e/GRtcjh0rphtjzqL3OMcQYxWLCPbKmDzZ&#10;6bjIIxRQOqtLqS6/s6rEmJysz0zqzM3VadQGtbqtnPkl7sJfjca6wqyu0jy06YV9R6fOZWqa7e00&#10;r4Zev7F82OZKsrIwNTanvSi7ISe1JC2+IiamODWO6gsO7Nr10C0PMTvvrXX33fcMrSgqy0gUegbU&#10;WDH8OWZ5A71jrGezH3bymPcw69bxQzZx0gbMmbNk2DDJm6jAqePH5/wzsY8PScAfJHYaSfiOhKv7&#10;VsrvFzb7mL9BgPH9K8Mkj7i48jxpMzbK5j7wLhU5KSn/2TVOCVFzdmjRnMCu8hDGuMeVfY5dOX7s&#10;JEDrxdj6Xen8HYuYQkBBMPtrHxoA/AxAXPgrysGNFaEYbPdcK32te1ZPEg8dGDakyZa0fkEkXzjt&#10;3P/4NFK2hpTMIbkL+THAXJI+maTOIWmTSMpskip0OEaRyNEk+B3CNI3wnWClFnyrT4nvFBI/k2Qu&#10;JsWOZEUlPwD4PpL+4tTx88H6b44bfzpW/tVRw4/7DTzUK+KGjxy1LzgkvuioecMm46Oj+t/smn5y&#10;bP31TOOHiTSd3FzDjSfjykZFhwxBsHTtHP70wsRE7Nr0tLWgsTPN0Ntuvr5F01qXmVno3dmZ63ph&#10;nzYjSHCQRR7hD6ChI6c4OyxfF4VvtoEWc9v61MZmHW8ShqCgnr28lGQB6c8M1ZRqMfMZjcnCJ4Gw&#10;id/MXDWUdDGObnlAhHOgy7LORv+2cp+OSr+OSg/aFgK61Wob8/Vy4xCm2rLPZh0/gGM6BKKeeBeE&#10;hha1HEc6/lrbnd/SouFMbV0lrVwWGPnz2dB5gYnTgzRLI9JXF9NZMexaFEMnh9EJwfQzvw4m3tGY&#10;29FQkpWV9N2vv/45deqMGTMmLJw5atT4A7YHkJiUlZQQGfn9n3/OXrLk+Q8+4K8o3hGLU0k3ZTz9&#10;Ss55F+/Y2JnbXp+SWJt4NDHoZG7cqaSQA1kh3CJQUWdjmvABAKI7PmDt7kWPndz62qEtr57Y8ur6&#10;efdUFPqYzjnMfR6Id7SMW/pFQB3QDqgPPwPI9i2OFXoAxwpU9czuEHbxmI3zx4Qkkw0qsimGbEsg&#10;e1LJoRxiX0YCGl9Lc15FbcU7AgfpovnaH6drv/os/H7+yri3oK0tC33BfRpjljA20NwN9EVHOvqT&#10;lez0HeA5Jbv/QEQp/TWugRzIIrZFTMZIi5Fz72UH6s5Q+pGeXnOh++ZSSh58gzz6DnPb+/I3D3Yx&#10;b73sEOLah4YhvIvxOp81bbKTQMwEMoNFiyoosStdyxWzBLDXJ661JKiZ8YKjOM+dX9jUmF3yn/7R&#10;hf2RuCK7SCSPmP6ER1i6NLhVRZcl0KkBdIaKToukf4ThRZoi0kpJaNvPvnSFmi5Mouu19A2ryF/e&#10;Eyah2C6gs5P5FBG7gIYGtlohXtPNQsRBaeCvWLNqmpm9IDSSIJlCvJNAp/EyGIoqaLCX5sdR80Et&#10;BybmT5u2fubCTfv3u3kGpgdwU42gNgWlbUYnM1qa+y4qqWGWguZH1a4Pqg3SMr/pQtPRLD/CwdO9&#10;vVJM5Ygngu5tBhHJ12AM0SH+JWS7muxQk90p5HzJM6H8AABjKaCRSaqhu3GFd7Cu960XGgCVfDY+&#10;lUm3pnVapXd9HlH9fQQbK2g3Pd982p5mNqKzi9o3bDi6zcpFq2XT9qpVB9fvcJgzZ2tjF01KKti+&#10;jzHBMK6EJuuywJqV0XWH4xrEeQnqibC4SjoDsMSrzzJrh89zb1v/HPzbYgjgfhAReephpoeUkpKi&#10;Uqk0fC+8atWqjIyMEG6W/MKFC/Xt7c21tTU1Nd7e3mfOsPGwe/fuY8eOxcWlhvkx68qTe3vAHYCP&#10;p4THmTN9EpPKqZ+O5hbzEUq/FXDcsOH5q2/+7fnnx735wV8vvHBo9erGkpKXL7tu5JNPjnzhjR+f&#10;eup+0yQiXBqiL+OFCSAz0xb5gXT/i2RREdlaTY40gvaJQh6TBoAAOtK46RX/Jd/lKWz9i3acMHOm&#10;9JuJgdSdPHkSTSP9Bt1Q0sC5/zWTUitTeqv/yxDlANJvE4qKisxkP8vLy08pmAu/v/LO6zffbKYH&#10;ADg5OZ0/f97V1d7Z2fn0aXRHr1Y+dUqqnjLdzJa0pYzqPg7px38T/VkBytfp9HpzxpmMsLAwjFRE&#10;BrDO3y0sEVigvy1NfzUBBuYoAVqtFhSw9KN/5Ofnm/HyLBEbxkzQsjOA8WpmCGheBjsMmJBEfuMM&#10;8V/jWPhNNPmaTS7pCRFRgYEBkZEtLYzBV1lZ5OjuLkaCg40N3hS9b+PgUFh4aZYuDh06dOzUKScn&#10;WxuFZaSKCmOfpzIuvCMEfBX2c52dPaVYP+jPvy4WMGbwR3D/11ycUZiWlobRIuLiy7r3ttsmTpyI&#10;n8LZBlI+euslcudw5gPAkd4RQ2cPaThA6raQqnWkbBZhJlCGP5dDiL8stvv224+MHVvyxgs9r9Yn&#10;ysrKDh8+jFD6bUJJSYn9kSPoBbyjUTHTi+oB0u//JgoLC09a2AG7KISGR05JiZar4MjikP8QSvHn&#10;7ZraUWqd2sB2+X0C8569fb8mufBe8ngewM67maEqIDc3V3kilfLpp4cIOUxI+hcfSEkmyF71BfDZ&#10;Jlrw6y2h1Wbg6z5x8CBmV7zvAGbv+hQ/V87JZqd0KFl5foPZRulqHq2hdCdrpsMhzgDmpFVhbZKS&#10;TDhi38v7cUlJjk4nnRP8FlG6XFOLtUzw4wSOHDmCuQUTb15kwJDwKnKugiR0XRlHGdn9vBX50v6y&#10;U+W36UHjcn3bI3kDHFTm5qYePHHCzu7wYFaZs4S4E2JctQoTOmabPm24CaA0bL6kH31hkP5OBgms&#10;tpb6ZNgcyppPxcXFe7duFfFLxelz58RcoaQBgBx+diL+tH9/z5ixPua2alUve25T5jCxBiERL6ht&#10;S9kZQVVfarqQuKltZtS8kDova2Z0bV1rj1RsfTtoj5C1W+2cPSMQR4qQFcK9cjn9lT/4dDMrQLiU&#10;VoCEnJEsL490oYEr5J4QIg66nO1VFBbYRYj8KFlYYhF1Hkx9/mfS5fbHi585H44WxkbEgBm1g+lh&#10;IO7kFLZ6NZsABccfCAlR/z5x1da9J72CNWFh2d4hbApNya6vqur0C885cOCsL7d8anXEMywuR80l&#10;V8itT91EyJ2vfnb9KYrrioOU7KdY4B+4SxKOeVzBLt+796Ttad9DhzyExdjt++x9QpPFnwAV5/5j&#10;x4F4QGR6cnLFzJmbjjkGc50A/cGDp3daO0ZG5llbu1dUtDu6qdzdo1Hz1lY2rrakduzQ0GTTKrpp&#10;l+A1YPLeS8gNqamS6VUvbsH/qKOj0IvNzu55ugDyI3z22WcR3nzzzW+++WZqbCwxsc4f5HL0zz//&#10;fGVlZUUFc5n5+4gRCJHIH0dGjJkgfj7zzMvDh7+GSHwa2x2gC5B+zS13X3njjfj51FNPBUZmzJ27&#10;9vLrmZvBR599BSHw73///MsfTHX4rY+//vFH5nIMd3327S9338JUvAWwDzcpYDBg7sUoxbcjf7/V&#10;/OwK41a2S7p49R5WOULasJX/Z0Aht97zEHf2zICZhjZFkOvYuch/G88xYbcOzvEHzZ/PbbLneVuv&#10;vOMKco1ELLE+ffCWq4WiB0torKYthtWzJ9OaMqrVLJs3jVYW0+rSZdPG4Y87VyyQsjXVWG9YgX//&#10;nLp2/T42LS+fP/9B+6bHDtXftkG//oKOlqQ2cT/ABo2muyz/iSdeP7l3L0puzE1r1RfYWVkd3L27&#10;MzdNnAF0lZbeey1rEIxMVLelhZ1OmPnuXbiyR/YZwHj47Ntvpb/9Myy5KnUUifqDxI4kkW+Si5Cm&#10;Zti+z+b4gp9Yn+ZfYPLyjPsfyLj/lWG0ORL1lPJdOoqLK7EOGtuM/W2s/iF43XIY358dWgQyXn95&#10;CGf9+zIzPmWBLBRnANURtMQfVDm7pSuNifzn+jMWv5D3F3z/Au+euNAJyPJh7WCMYYaAaOedV7Km&#10;2DjjJ9Z5Mq5nwX3P8H9MQLbkd+jWPyWlXoBe+5Ur0W0gtUtJ6RyS+ydJm0iSheD/byReaG+g+74n&#10;ESNIyDfE503CWEXKfaowATSVpP9MsvVcpUBHyE9JzPr/KIeWEccrGK//qP5HixDpPx2rQyjOAF50&#10;VP/g2vybXc3IC91/+NFl+zKEEoCR6wGsRF3vYkZpsopiuAGcVlCRfcvLm0IuM84uEZfD+vbsrq48&#10;7gGYWaLnfOrmhAQmAPHuu8+xNlGAtVFf4Ablq0urIxqYoXldNy1raEgVNnCEHXxhZSgs1unkyTXc&#10;o0Dr+Okf0Qa/plJP2hSAmXjixFfmrWcf/gOPS5oNvNjm5uYM3Cu/RZ/vhfJlGzuggiltW+If/qVr&#10;1CTf2OlBhokhdGoEnR5Fv90TvqKAzkxmZwA/BHbPD8IyW+rgYPPn1KkzZ86cuGgWIr9PmrR7926N&#10;JjEmJjQ/Pz05JjQ5K0bYXHr+cbFWorWrUCu8nXi6HAqNBHREYm3iydw457wIhBe0UbV49xYNl53X&#10;G43RWyZfab3xpRNbXt23/knnvZ+jxLa2rHZ+XoK2EuUgFHL9gwnFc0U7C68AeC//0nin4hTPsoQT&#10;xSnIhj0Zt/xTzM9isYdiwj351Ga69qmt1e9voNM/D3+P9ySZEP3N6vo/5pX9MCHpnXkZWOa68L7t&#10;7dkdtLixMQ0h92SAdZMt5xl0u7hr2nqm/yfA+P5uWrIz6a+EJmGTnYTUvbILI/fG61KMMc8AAP/0&#10;SURBVJKYRPzoFnq3Kz8AeOB1ctfjT/G+fhzhjcMeQvjQi+TKO4U6wsOqFrFrWlhORzHSgwHbltcT&#10;utbX0kVF7DWwkL6cxbjqPVLhJpl9IYOvDJUS/f1K94tLxM3CKC7vL8ue4zI98cpUxve/vY7eUsak&#10;qa5JpHjBr7PovlrG31+bRyfHUYdm+n0enaahzpRemUPDquiUPLq9lq4spIuSqQdfPmVgVeJ6ub2A&#10;mUbw+oXOrhlOngk/4eQXk1wxbtpyUGV/TlkqaDlQhriKKxnVMWPBRrVav/+o16pVBwRlAmpZpksF&#10;vS1Tp6BVMLktj6pdoTJwD1OMRy/2I8J6nqCrldoAl0oPC+4/dhw17HyH2dv5LaKaHVAdSiFrzsss&#10;hvAquqCAEtcy5gPA10hi20lwC5P9D2pm9n/YqUA1OVPspqUgNbeld21N69S2UOKce7aCzY6YH8V+&#10;wdk5oqKe/vLLJOGtCu3pH5G2esuhNVsPIwQ1O2vR7pkLd+3b5woK9jS3p7RAxRwABOlZDYVONnYW&#10;2CWh9erqmPSAmaQE/yCYRIv0+x9AFCWAn6tWrRLpKSkp0dwiTmJiYkZiokaj2blzp0jxDw/38vLy&#10;CwtrMxr9uSNVFxdGaXwz4htkA7q6moSnTBlHjvRiIwyAM2dOuFs4E+61QgCT06qWxldvyrY4H+ns&#10;HE7Ij089Nfqllz65jzkiE1g2cuQnd9yH9H8/9tgDhLja9PAomf0f/vK9KDSDmu54kSwtJWuqyJkO&#10;NTen27V0qfRXE3TT79G67ZB+cPCSzGsrsNgjLLudmf1Zml49O7UKESQ69cXfFIUA86ZN65MTYcYv&#10;0Or1FQpGklIPQHkGoIQQjZeBHZGIDHAAkJqbK/gm2cnZh06elJkyiNgesEWKCC/KrNnPLZgfsbdX&#10;2ukWcCBkPyH2veucnp9vaYFaRn+eJSrr69ctW4bIgukLREp/uP72Mb9+f7i0tNds16cJICArKWsA&#10;6WZra+uBLbALKXtkGOCN0IZoH+lHP6irq4s4fx4zy+WrssiXkeSXWIkVPiFJUguYlkFmZpHZOWRk&#10;jyM+NhP5+7Md89/F0aNHnWydXF1d+xTzx6a6T02fOmw7FYuJRmVyDdfdy8mPJfosDWDcf3H4gfd9&#10;19yba38ozS11dHcXZ5hCiC8unPEFmmvYhvrtt5mc3Y9vvfh5Oj7AR8hVjw/51n8sOXk7efly8ui4&#10;H7oJuZsQRjh++eWHz7323JY1W7777jv8xHf69tsve3r2nGRMmj3b08Xl2KljStn/wszCw4cPm2kD&#10;yGiobAiODm5tbRUfPrB68WLpb/8dHOTIT+9hGcsQ3kFsHBwG0AnYw6XIc0pKDuy6hMODzMJC+/5X&#10;AtluD/BNSCHmSSFjPjGl4lBOvYq7QTODXf+lyadohYWF2/uZlJRHDjKKsrJky/4Jb7xxkLORmNR/&#10;b5h9Anu2SPYoLKHQrTnYX3uaIVOt7tPrrJka1rbehwRmekhqtVqpJSBrRQBm/GJg7Em/uenVM6LL&#10;95Q0CEEzILu42GyEnPXxmcfNDgJRGRnjVfrlmtrfuEKeTqfbq1CqqMSncVTLCCkVxUqMZZmQlwl5&#10;hZAnrvdpA/3KbCyeLb/lgvnBWJ/AsnLc2noAnYCzhOCqVFjew+eGMaCcaRE3azFL/G1evCVKS0tn&#10;z55tuZTg28FsIOI7ra3701AZDDBRmEUExM/vp8xlUwkhH3/9ky8nNO+4YZgzN6hi5xwg8mzadADr&#10;AahMwd0W8jKCkraUqRl8XJQjOO8F3O6nsDGKdDxFaRe7rpXtN0Dxg96VbZr3WebfizOuKC+zqoqt&#10;Qot8K4QVILEzEc9SygdVdTLZ6toWVqtGvhdCnElCdTNp6+IqVk4pPydAHO1WwW3pCClsvBd7+n+0&#10;/n8vLuqA+rBWrWQv7uqV6OQU1tQFGi903vJ9ns4RmQWt2KsI7v+KncdCQ7O8gjXIDwht7gMHzhbh&#10;9Tjwvr5h2ditnfGIU6m0wdEFNjaeZTX04wkbMZCY798d+isO0ssPsAMAspnd9f4XX7DBxyEKaejA&#10;h+wSpNJ6eyehHJSGHaOnZ0KQWrttm51KrU1OLsQDUf7cpdsY3z9JL7j/Xl5qIWbjH5HLzyHYRy0o&#10;dkFYrE3rtM6krvxoUleLxZphwpiXx06uIuT0mi1nDHomDIEdi5l0RYtBf+ECJtUGQuYQsl0w2p5+&#10;6aVHuAJ1dWkpypk1a9ZqblTtnocfph0939qwO5gmdVpcnMFg4A8kd9xxn/N5pjl0zz0P4cv6+Xem&#10;Co30piZ6+fW3o0cEkIIHIXziCeaH7ear2bmCg4MXK4KQFRt3isjixWsWr2FiJU+/LCkBALyCDP96&#10;/F8PP/wiIhifGJnK7xffEXaSlQ09ZJco8B5uB/aS4HTC6c5hw7jlJAasZozH2hLFwrYkJlLdiu2R&#10;1CD/Vaxfv95u6xTamEYb4mh9LLuo5gr2aJCRndfzOrz62J0LJ3x92WWXoUr71kvOxln1Ghtpez2L&#10;oF3qyq+8kjjt3r1+vmSuXYShTk5jx0658cY7xU8Qey8eb71ug36Hl5aW5TfnZwj+fndZ/mPDnsUT&#10;G3PTKpgpoTTaVPP4A/+ijdUN2Sk6ZmIomTZUPTL0afZszjcFOEeFJuTXbFmzlxcugZlmMnVSg9kp&#10;wd9C2KT6r0jQeKL6lYR/TLy7B7W69gBVYnLu6Nb8C4xdLoToEcFFk9hf/xbOOzv7+vpecHUdpCTg&#10;pYJr0qgZj17oK6DOwrK/8mJnAB6MuV/iT40x7F2605kSAG7BnxjHv/8Lt+NeZK7CliHnkaHX46HL&#10;p49iXcjb5OiHGper6bkbaOAtYvAwiHMp6YcCz5JJuXG08SRN3kSjV9KQhTRofs8VOK/bf06n1/SW&#10;sxONTn9U7vuSEWD4xrFvE1YahRPgACuaRwimJx0Pv4ugP59u/82u5utjdZLUP+f4/7BPJ8dN2gD6&#10;n47VvX4k/UVHDfcKoPnlUMMvTh2jVdTxx/mYLjGXGflJwOs330yuvPKll8RIxsMburvzlfLy/XHM&#10;lWF5a2ZnZ66b137c29SVh8+mnRaFhWGHW8dNx/SC1EAW4Bxhgfbm5gzfUFuQV61Yt7lMOsIWzHx6&#10;VWjM6YR4l9rmjMpKTA76yEiXc6cXUar644/nZs8WB2xM3hsFDnvsDoSId6FK3NKO4HRb1l8pF9/c&#10;ld/YmNbNjNVosXFs7Cr9wiVyrF/H+CDG8V/OJNAJue62dTV0diqdF8lMsiwOw6ff/u23305cNGv6&#10;9Ol/zZv2xRffx6aG5WckZBcll+Wnd3UxriS7kelbMOMqqCRarI0W4omC7y9qIuJC16Gxk9n/uaBN&#10;PJUUcjI37pg6WG3QUH40grW6oSHWxeqLVROvd977eWlNRFdXaRfNQ7uh5RsaUlFyfX0KWgxv3cw9&#10;/SrDqo4chE1d6WbpIj/uRQkdtLilRdNFS1GlE8UpF3SJJ0viGtnT0aFoGSzVJXzA0DciH5yh+XoO&#10;nRJPSC4h+fw1HemK5bWjpmu++iDyiRbKtBYwNtCqKBN9YbK2hD0FoyKsraXVMJN6H6MrKM0l50uI&#10;fd7PMb3044fHdVx5vpG8v/Yl69bLkuinkzZfmUqvC6Zk2j7G8b/rcfLCl/fUUrLi2O2FlCw5jNWd&#10;kCvIxrMksfspLigl7P8YEXHUM1nvCzWM5+ttYJevMYjSd1O5/VLGnTdJ5XO+vLgkLv+AcTn/uzkK&#10;MX/B8Y8ypbDyud358A5skVClT7LZn1DOZdH0NgMfKve/Rm57Gq9wxRWPjTieTK67l1z9wFsLHNFk&#10;5Mo7ybBX3197PoS9oGT7BRk+2+K3vZa+udyVkBsJuVykIwRWb9lzBZqCkDtvuJNcc6tIFH9FOOSB&#10;xxEesWNS3tfeeu9bL32dkl0fE1No7xl5+PB5YzvNz2f8k8jIPCEd4hOaZWcXsGXPGX//1EWbD4J+&#10;lmlsmS6VaVRQLEI3d0541cbouuVRtYfjGrIrQadJOwKRx/LewdPAMm0vuP9JBcz0/8jImtQGOjmu&#10;YXEOW5lBQMgnrDcH1DA3ABgAPnUksol5A8YelnH/a8ixgvkaul9Dt2d0r49qtslg95BtzB5OdRPb&#10;NWCPQFtoTnHHunVHckvYao50wDsk0/bgucMnz4dzNdbinAbPwPSgoAyx8FslNG2OrZ8XWaPRMjJb&#10;7CMELYc49hrYZYCWA3Ug6rh8vXQkxn/9I4hyBETKkjlzysrKYkJigrjp/yDUMjExjkOj0cTEsF2k&#10;4BILTlqor+8q05lBdEhITnHxD19+ifiGFUyiQkZeWVldXZ3eYPB0cTFjPlti9qRJFb11H8xf1Sq/&#10;aVG2cW1e49jz8TG+Z729vV1cXDo5/TTj46/fuu62n599ZdSLLz5HrhD5gQU/jX7vpiH/fuzZLx96&#10;CCNaSuX2/UHAsmNoZYM2J9Jjb5EVerLLSI63gvCJxl97awAAuun30Mb4pCxmcg7gZRAfhWHoPBDQ&#10;9XRaYu00Te18Te3c9OplGTWzUyuVPgzMJD0nz8E+RAJ+BgYyu1GWsNq2TVfbY0GY6wH0yDz2pwcg&#10;oNfrbRV9UFxcXFQkvcIABwBAXl7evn378i/Gw0Iee3t7s5MA3GvmFbOgoMBMm8G6L3Pe5pY6esPB&#10;oW8pYLQbnqVWqz/88kuj0ZzOkEHIu3xCZJIOUhKHmX0GJSw1ISyxf/9+s9c3A9pwYB+he7ZssbQK&#10;okRtba2Pu8TF+8Ovfj+Wjc/CGFv81zjyfTz5K50ZsNpUQXYYyA9R1720888/L26Eqz9UVFTY2dmd&#10;PjcQ7T5lyhQpZoGO4ljMXMuiuper6QY1/eZAMkJcX2yL2JRFd2KB/DycVf6HSPJpKPk+gnwSskND&#10;J/nVd5f1YdgHk6bE/Z+TRn6JXZYozdwYrmfPnnV2PinsxWOfb8n5xWcSERFhY8M0nTMzM5W2zJAy&#10;fPjwyspih2bEh90YRslj7352k/+N5LWhL4eM+hGJ91FuDO2jj5gRyduHDjVtp+tBJT8l+W5iEEaB&#10;gdLS0kMc4ieAudXBxubYqVOlpX1z/dhnz4F4WlpcVFSUt7ebu7u7k5PtqVOnMNr75FkPDCF17uh4&#10;FCUIS/rKKgkUF2cfRQs6HjXTBSko0Mj3KuXly8ryck22jw4d2tOfbwwzGPT62NjYWVzxwhIoU+a8&#10;g/DZW9r4V2SZ8JKCC5PnvIya0So9pqpQBe3n4HAU41P6oYBZQ/XH+e3zbCAtLa3Hu69anfjmm7Jh&#10;mePHj7u42Cm1XoBNm3pbkFMAU0F+fs8h3EWBmQHTQn8S6LLXHRnK40ZLXQdlIyjndvSmFDMh9Ny5&#10;4+Wtk1Irl2tqRyfpBWli9ponnZ0DAgJCOREA6PhCMF6lR78c07d4u/daL9h2yE1HQlrvYDaOvyXk&#10;PUI+JeQHQj4i5AkQ2VfnUUZXOQzqREQgNzf10MmTfZ6wuvMDAMMC8+NeMdOK9eiiK9f27dul2D+G&#10;Tqerqys3W0eOHDkiLGgB+OIuVfPGEsMee+ymm6684777hg1jfCsZc6ZMIc+9+vKEhWIy+W7s5I+/&#10;/gnpL7/98bDhwxERMwy55prrbh+KSFMXIz2FnI6lBM2lhkJaB6Xhu6xtZiItQqpFWCoXEj0ilOXo&#10;EVYp/jpw+Zcaokw8HTsK7Cv2pjVuUBmw3wA1LeynizqwSnKb+EL6qU9gpQGV30KZpE8rj4PibGtj&#10;3L3GRmZRBzuW/1Qb/pNQ2f54a2Htx9UravEWNu0LK6UINRqJIY233rDh/6HuL+CjOP7/cXwoLVCs&#10;UCrU3d39/a7SlnpLW2gLpcWlaKG4O8EDUSBKjIQIIe7ufvGL5+I5jSfzf71m9jabu0sIbd/f3+f/&#10;fCzDZG52d2Z2dvY1L7WNSyuFOWBm7nnwIJoHxcXlxacr/PzwE3nggB2Uc867KBIApKSUVMAsuvGB&#10;MWPG3EHIpDA64jQdcZaSvYKSwZsffMBn4J134jQzwNEzl6wd/Fy9oywsXDQ9It/fNSGjjvH95UHR&#10;2cExxdCS6ibUogpLl/NWnT7t3NpBvb2jDp+6GBCZGRJb4pneal5LrdhXSHRALwnWZUuI1fz56Ec0&#10;OxtJ346O/LY2pC6efHH5K8/6ELKfkH4jXR8fn8ikpGefxa0vLzl35gzkYRcExPNrrz332muvwZ9i&#10;eDRPFvQMb0nITUxb//nn34PUi7lqxRqU3n7//bxCvqLDwcEXZk5Jie6wOQp0nT39k5Or5i8X3lZj&#10;3M88KUlx4IAV/4n/CU+wqUmYe/zpo+WHSpCRAHbuPCitPwQcPTzI2LHQC17/4uGlo/AsFfpM78lG&#10;RWmuGy4PQzYx5Dvih3PZfwXj8EbFqMTdkYEplU8dDSVAh5Q/PAX2eh3T/vMMRWc1AvhZt40aBQRF&#10;T1Ux7dZ0lhfQHu19t02cMm4c/HRo16apk9C8440XHh89ejRkCBlVUtKcmVkBm8LnPHpvPdB4PKqR&#10;1ua1y+XqwixVQQF6/9c2oX+nunJtcY6upKSvNM/qxAn4wHTWletKcttKUVpgffKgLxMFiVi3FUVl&#10;IiwsjrbACiLB5cE3HdeE14nftyTsGxL6X+IbtrZ/pzkcQMNQbZfr/hf5CHr03J0OG1ih3rUAPnMh&#10;MTHwKeR2rv8zGQCh7WnY8vpIbHNBAHLtq5h2P08V4SjGqIjEP9VJltvnWG5fRFvDcSJB7/KZ1j/X&#10;9+cWAFI7gMogFBJATRgKWj2BjcOeZd/ig9SPyR5CbUbTsEnCOhBxCUmsX78EyockBnp7ODjwchHD&#10;fzDwFsP3Bb477aJqBoOMkDLG/a8CAisaIwDPcmybca7+u7NKA91/nvJyTFlsgOm2ihc80Q7gLZfy&#10;b51aZ7r3fpZBC26cLDoCaiLkyRtvhKaeOsVlaa1w9NFSkTetlPiOV7YP8CPfX96RwSMEUNoQGGgR&#10;FuekUMSX1SUwVXEtDGYDMqNR9Xrp0ll8ZAwgg6UGVfqSSqpjmnTwTsHI1Th4HILrdNNKXW9uaW1c&#10;YuL5zIKAlBT3Jm1Oerqni/cx2O2xa7638K8fkC1H25jfIRQjX88MOODKTDBXq9PltmFgA9P+8cV4&#10;APCrqhM98ms02UwGAJ++1mcsK38Ob+cygD/Dwy262NMff8t8r7o1eRgTeEks/S6cFjZUfvnllzMW&#10;LPjPtGmVlVntrWVNTSUdynytFtYu5erVi/EsYSLBWl7RS6uRBW/UHt4GLqtgDPf89FaZbVqYQ0mK&#10;Q0mMdUlKIcbphd0QHNBlHfSajQNGS4Y2w7ODtLOzAK7fTTHCMPSd69130QqedtHCwfJQEz6aPbQK&#10;vp5wHRYbWaHpLnKsyfVXpDvBIonc/2bG/dfA2Ia2Oc7Jenl9/fcb6Kp8QkrYIVv2wBa6bHXJJ/Pk&#10;0zcU/8i6DPUbYDGHazJJDzQY5ga0HEUIfGTM9pjl0pj9Gktytox48djUA7CllRIv5TPHNbf59Y6J&#10;pzfvxR3b86WoI0/mniT3PEv2ek2S05ugRB+td3wlxT1ITA+q9gcoeShX5PtfaSUxWuT8xrej5/eE&#10;DnQIE6oDSggFADwSANfK5/x6PWef8/oHS/trxvXtV+vPNU75lRn3f2OuLji7Srgjiz2AUQ0efw9F&#10;GpMe2NFDyWOfkHF3eQHFAiVmV/5z6/iZMBSn9z729cyzHZQ898mb73/mpaB3fb/+9m/WHIWN2HV3&#10;Qrq2lr767CNPSbQKAJMZhcYtFAFjJqECxBMvvMH/5JPzlVfe4ZmIxPLVqw+t2XQYqLLsIlShB/ow&#10;Ojr7SkTGqVOOsam4d27rQ9E20NhDUPWcMoc6Zowm3xTbvDmuBVKg0gvqmZOiRhN7B6k1wNAp1Oe0&#10;PVBHAGKXRfbEp7GVt6a0xSGliRxBnWZRTwLgXUFJUAPKAEKbUQwQ3kp8GkhwI3Gv+pNpb0ZpaJDe&#10;b8sPWepfs7H7sETzfUNxldY3JKUUXjUuv4KNsJmtT3Cyb0hOfr4S7qPTCToBDu6oiVWhptsSVTuy&#10;NUcTVdBf2EFAT6HlUhpe3YXrvwj2QhCTOrjXBH4dDqEIFg6VipuPc8SEhCQmJiYloffOo0ePHtHb&#10;HEQEBEz78sv1zNVNbGxoWFxccDCaAnzyyX91Ot2RI3uPnjnjOzDA6rOvvRYSEgLVLg/id70fsEIF&#10;eNnGyb6Oqf4uQzEzprq/fSJmuwZuLe84UNVtq7dp6WjtCA0N1fb0LJr25dvjpnz35JPfPvDEY9A3&#10;ZQfnEP3x+eevjZo47Z57/jtx4oIPP+dnJTABgOiIkReiHNXiZbKziexVEvvuLEKS4Kd9R4Uf9aj5&#10;7SbaITDLqpmuEAcv2d1Cj6mpmYJuq+jcWaJdktf8e1zt8SpNbLNkujGIms59fYLuEoCXAJzPGjLi&#10;OewtLaUsOYBUH9ZkPAAOy4HOK6SaoUPEAPgbOHXqlIWd3bnT5yBTkCHIGAxw6vApkZN4gbnzNrAA&#10;EDkmJmE5iE+eDTt22Jqb72EyGwM2lghCXiVkKipkkIeRJwW0lN4OwM3OtAUAYPixEA6euLpD8yHq&#10;FGRkXNUL9hDRHR5wbkdvNn8CiXg3Ic+hVjuZdbU3zwjt7Rhz9WpGAyEhhp58vplls+Y3D9u4drK0&#10;lCwsRIHEnCzySwY6LPopTTgWZJJZqXjM1wfy5cdvqeT7RPTw83G0yN8XgRYP3NDhx2SyFd++9vZ2&#10;RxtDxqgIg4CoDQ0NeXl58KwrKytjJdI16RsH+esCIH2Q7L6cRuCVfMCD6IAYfozsgl9feuolSD98&#10;++2pU1Fa/vzrj6XFhj7wxAN4JoOD0UbuyOnTBprURVVVzra2Z8+eVcj7Hc7M/v57uDWHUGQKsKGC&#10;d9OaeZKBlOfhLYbUwcqBa+5DyvMOVlaywcOAnz5y2tXV1dHaeog6UpyScEjL8/NzcwXWNvQO+sjz&#10;gwF6GhUVtWfLlujoZC3/IBuhtrTUICZESHNvfDtGTIHFc2VSw/pC1fYszYamnk0tfQsbumxZXYVc&#10;XmjKl5qBDGCwd82kbECelyf6jAJAq9zs7Ex+dA307kXAindVfXMR0FQ7CzsrB4chbIMA541Y/FBf&#10;6lfXWD4kcpkdrfsXUuP4Iq4sUHZ8KzL0t+S3zs6qT03NFUPvANCpTkfH5dDQ1QNFffsKVSuSGhbl&#10;NGYOdC+xpQ49aQLxepsWXqWHGN9/BiEww79BO4A3z47OA0pLTayvQQAg4sTBEwZCLC4AaFyMLmv/&#10;HqyH/bCuiosXLwZcuuQoIXTgGye1lTE3Mx+mLcjQuJ5cD6nL+fPce6MIcvNTt308855pgiv2YyyF&#10;8v+8Ou3pp9+GzG33PQbpnXc+eQsLWalWo6d7eNpca4br0fy9VNDTUVAN8/bT3U2P2/mU5DZzOl78&#10;9arp0HcZTipeDfrFvWq2tNCiRro6pmlnSJNPUXd7q2CdwHX/pRrTg0HXh9sSJTNpk3LvVF0oD6hk&#10;+jv/Vvv/Xir2GloC49/cjF5WAWl5uO/R9dK8vJbjlrBhFKyVPTxiOR/S2zuJ63CFxpVWVnYnZtbP&#10;nbsxIQNXgKDobFiwg6KLYmNLXPWu/EV8a6uA2TV+/PUTvz54gz2zADjZS9YIwnWid90OsHX2LypS&#10;B0YWhoXJfIKy4+PlJ+x9ly3bE5+uiIvLg/tCSXUTLSvrqGSGCPzb7xmeDne3sPBevnxvcExxZECB&#10;jWPo6dNIFUN7oG1w1rlzXqdK0fUQDwEKYKeKtq01saE1hDgRYkbQGfcBxvHfR8heQmxef11oatxA&#10;bZscfcAty+PH7Vxde7W9iZnoMig+PT0tzoS3t9tvF5jmkI9KqmT6SAi+M+Tjzz0C7TrsCCPMigVE&#10;JJSvWiVELDhwwn7t2s1wbF67h5cAhHoMa9fuFkpZOewzgUCraup/f/mchzca9o1q/X14/UeY/E+K&#10;j9555z/TBNfA1xNivvZb5PW3xqO3k94cqkq02Lbw7J8/o8Z9VTAKAOT+qGTNtcK5zjXN5C35X4Pd&#10;JY0q4pGZWxdB29JuHAElMLDqyZjBCt998OL9k9CfBkBXjV/Ge3kAZI2mq6KwRS6Dxe6+226bqG8w&#10;VIN0/PW4kN4/dRL8Ofqm23/4ElfON/zp+P0NdrDdV5S1y2WK/IyGpKSqnBRaK4eVk3Yo6wuzdCW5&#10;DUXZsHw8+eCLVFnXWpbfkZ+vriyibS3PvPIRuwO+idgaPYxD9HM4MTHSP8cyEvcx8f2E+L1HLk4k&#10;wzW9FwEtRE46PFxko1/CAzJFPrQ4eP/Cj4xVB4YDJ2Zzf4E5wl32+zKgvVnxvwkyZhLGK+Yzk7c8&#10;X6L7DyVQXnYFWfm1cYyPX8LkSXk4peEsqIPsfpMHkwHAdWCq14Yx0xP61pN3ntgh5dtSu+vRAmAB&#10;cREKlYx2akUK1WzP6YfuAhJoAPDXQcDXPW0vfj0btShvhre7tRV9THd2CvwjQBbjqFbAXoYJAL53&#10;6ZpxRtVvAcD9/gu6/4bxAPRxAhRvMF9AL17I+Ni+epZH37QiWk8IlwG0MP9C5OY7WWs5MdxIGf+3&#10;UfAC1O87Xuo3X5qHOt3dRcHR9gEBZzTIMi7LrYmlPVWUNvX0FMcwR0AMGCbdGIsWYdx1PXQ1LWmR&#10;kee7aEVioktJTVxQEBCBzUlJrhn5V1JS3KOT3erqEmJS3AuzvGNTPTIzL+WVwpIOA1nS2VmgpVVw&#10;R+jC9u0LmTCD/r70W+hXK5UrlRncz76xf3yDvkDa0FWo0WQzP/XVznLF+2cVP/po5gb3zAtr/yuq&#10;6FBz38iRMLPI/At16wowMvAfCfRbf3im8FRhpWrVVBU3NBQpyzNaWuRdDfgiPHgnjvDx4ztYH+s6&#10;qEKrzeH++gdrA28n1OlSZ8lbZZflcfbF0a5ZUc5l6SE1qTVtebSvtI3WsP7KWapj/HQUhLC7QB4O&#10;Ffs6wVBABlL4khjklUblUB8K1exP6JGG2ThpvdUNAfXlruoK9qeA9+PvmF/22V+VP2ynC2dtuq+U&#10;kPOEbKAbNtXMWljxxcyUZ9lFOHjzuGJX/xVOHtrEZoHwspDLzVvrz3i2bzZXrE3WJvNCEY/X0AkO&#10;2tv8eif49ow9qvJgGlwkDMMITKxGjv+oVDxuSMGAvaIDfWS4R3SQYGTjoq43bEmCWQzY8HYslx6R&#10;nfNhU5Pah7bLcER3C/554vp99F/9gMr6Y3UzkwfE9i5qZHIIGfuT6f5P0yvUPVJEv6lhjWSn3wSn&#10;ACY+9pNZ2HENJROe9cUV+0Yy8d5HLKMPzp07JYv6Ln50UXL2mtK+cS9/f/+3a9/f7MyGkKAAY+TD&#10;2wrpvgo45d6xdyIfA8BXm9E3oTojGYlyccDNzDkhnPXUU29BCvmpkx54+8PPed4Y+/cLO1O/0Nwf&#10;flhp5xrVxfYUBjT/EJQqPHygyZdfUWyKbeY6OpZJ6oJ6tA8A0l20BpBejafGNLB4fU75A/UI5Hq8&#10;HOhSFMnDDC4sVGcVIolJjmaWMvIYAC9Gg5oeyafBVXRWXh+Kmjyq8XCvmuJdn8O2Bmgo0ItujuAo&#10;Dk4hh9Pk8bKYmOIrEfnR0UUHT9hDeuikR1RUobNnPO1EaR4Q2NA5WMMbWURlWG5UKkwB7u4hDsU9&#10;WxNUK4OwMdBOaK1xH7k1J7dRyM9HYhugFj08/i3wi0jB9flqSks/kngj5L67w+LiID169KjFMcF/&#10;bFBUVAc+M4Q/i7G6cuVKSGUy2bfTp7Ni6jZQABDk4wMjr9PpPD09W6Fjg2NBYj3ZFgnHxmrtLwl1&#10;38TWGM45zjE/W0d31/btKOq2w5d3ABZ//PFbY2/+5vHnv3n88QclU3b+Bx88S274z633QId5SQyP&#10;AVCIYW84clc/R8/NoIEr6MX3qPcXNOn7HFZH/gDR7Xqs7o87qxZPqF5yW90fN1Pbb/sOv05PvFq6&#10;RtA5EnGkvCMS9vkt9M86lG9aJg3l/D0mBmVBAOFkBl4CaGrSSkMISAGElAHfTcouN2kH4B9uGBF3&#10;MM3Q/2dRf7Ozs6W8NinkCkXVkExwY5VYjuDg4P3HjhkzpqVgw/wYIU8Q8gqTAdz641cCi9BLYsZh&#10;AGdn26FlEiK4Mu/Q/qZLSnKG8Dd98iQGJRsa5wZRI71ydu90T1zooV+EfEzIF8wFxwzywWly/+6H&#10;zqv2FiA5YADpTEtICJ8/fzlkzPV8TxgWR2M1JQ3q2c0zcz6npM959KLNARpVwH3hpRiHnogONpFd&#10;NWRVMfmriCzJJWtl6KRoTR4KAzB0QSZy/39MRtb/D0nI/Yd0RRYWQgr56XF7mKbdZvgEfp6Ap6zO&#10;xfrbRLMVQ66oATIyMrIGRl+wcXSMjY1Nycn54IMPeIm9RJK0ySkUZsZ1l+g4bxjAyd+T80eIcho5&#10;/io5YHc30ihPPYS2/5Mn/zlzZjUhi0fftGn9+v5Nncm4BbmlpWfOnDHe+ZTV1V28eJHpEvb7/1k+&#10;b57w8/8A3ArhnIvLMKexASwsjoknlufni9I7AHSwrEzvRnEguDlLUJAQ4PGSJA6EAYbw6hPeQe2r&#10;upcp2uETe/K1jy2efnmZ8AstKChASdVAWA0M/sHfR+GPgTApG4B1Sdq7wXD6tAl382lpaUP4CoOB&#10;4nYVzs7OdhYWxlz7wWBubuJDINWIN74U3IVnYHxEuxNjvzSi2Qrg15zGbYWqdQXKk6XMgpHBxwej&#10;yDQAIcbg7OUsvjKn6zq4zID/ybEH6C0vBRDKzNj2DkKmE/IJkwFMw4Xo2ROozBKiBepKOOHaYWtr&#10;K36kvFhsbuW6dfzPa0X/lAZq9B9AoZA7eXpGRERI3W1DO2tqhEXewsJCFMn8c8BaIc1sYU4ttsPG&#10;YOwUMvomINAeIMSOrcW8wl0PPT11EiP02Z/Xketg8wAZY+11bkVrrFMznHIgo5u01MU70s8v5s+9&#10;OCGnfbkIfem0IXXLtXh4fa7nIk3/yX2Ny/k1oTHQOzXz1QNYw/SMLJM1UMI1jIDyBuqcU9SPP/48&#10;Gy1D3MxMJYzBf+V5oPKrmTUDv+/w2/lvlfP7cr0hoM8tLLw5x/m8S2R+mdLxcqxM1qrrRTFAQzcK&#10;AC4FZu7ciUufg0OIshO1/kPj8k5YuQFhMH/+VihfuGI7pOXlqsL6LmS1p8srG7qDY4rNzIT3Lqek&#10;aVcsve3rQ5MJue0GMnp36cjzTABwSMcUrWhmZmZARAQfJYAxyQEIjskJiS2Jj5fDERdXGp+u2LzH&#10;HDZc8A71IMmaHhhVCLeGg9c/fdrZ2iEkMCrryGmk08LgxDBZoIoG6x9HMVt7q5uqFTAclCZGoNFD&#10;DcZLpH4eg9JU8enpG1gI1vXr1/MSNAfp7eXBVHi6YedQMVoffhjISAT/Mzo658AJYaX19Y0Jii7y&#10;8U3OLECuB/TLYAf38cc/Ss8VwQvNWCSPkBiMXyoFrwN7Q9hVNuv650CZEuc8PGjxLjsPWktPAaz4&#10;6y9eAli0CkWnt4y/HvUx29KQ0VkdQ6tD0O85qhrDWXlUmcAEAGHIDlaw6KnFwchX/bu64deExMTM&#10;ESPGAsWEcoiaWHTsTvMnETLlOvS1ku5vrm9D93cfvIhdYoi9fBnSqZOQs0+71B1l+bRThXn9wNrs&#10;Qq0OXuJudeK5Rx99mymH5bLChyxUZLOcNhY1l+apC7OU+fkteWloBKBrvvvup2lTdWNxDlyzr7nm&#10;wpEjjjY2tK4c15TmGtqjjXR13XHA/sEHYQMq4OCQ/uXg6zxMS8qh4Tqn4nHi8ARxDN3U3O86ZdiA&#10;dlJdjKBHL/rQ589aB9vlv/OgYV8pxsJxdfX28/t3bB2ksLKyN1s73UQMAEihL6WXaXkEcv9hDlN4&#10;kWFcGllfqnGey/1xPud7DRoDAPLwK1wchgKVrOveeflh651L8KGaxlj4d+qUzea1e5auQZrTws6V&#10;/8DxxbZjQ7suhXUSVj+gIdRq9JzW3Cz4g+aLKkcai9ZbzmQA36QNZQEg6v5/x3T/Ofef5781b+Uy&#10;gJdcCj64VP5rMF13rpwHA4CNXDMhcBcyAQO6CHdF9+51Wm0O9yYv1U8fLJXqrbf1lXbh4MNFqjpo&#10;eUEB+pGA7rJRMQH4raenuKI+kXGxlQ0NSY2a7NLa0NLaOG1PDqVNwcFWdcoMx4uHswpgT1HdQ6vk&#10;irBmXW5dXThTOgqTK+J1utwupsneTSuZhxn0OM+0+GugXK3OglYplRk8ogD3j2/aGkCfQk24GhOK&#10;yH/3b3n/rGJOVNdvIb3zwujKqKIjSnrjZPSK9+4amwMauioZwwN8c7mvQlXfocxvbCyuKU2FtKUl&#10;j7a3Jkf78p7WNqcxJngrtK2Dlg1xd57yFnLv/PCJhkEIac51KIm5VJFplxWVocyHtkEL2bi1We18&#10;dveaqUfX3bz3zzt3LBq/c9WEPfPIlmVj/pozctOSUet+IRsX37DulxHsEPKY/tyf3zZbUv4LgbPg&#10;3A2/Xr9xLtn2x9h9C8aarZ1kvmzMyY232a6ddHHT7Zsc75snn7665Osdml89qF5i/dUNJ+jijU0z&#10;l8mmz6j40GrxrfvW3bx1/o1whV2/ka3Lb9wyb8zePycfWDn+zN4H4z3f5ydNmjSm0XcVcSsm9ilX&#10;zObZyjefUe0zV2zeEf3jwi/GLX+LrHmPrPhopPvHZEQ+fdo16kt7S7sfRp6ce++6D69b9uf0USV0&#10;ZBay+2/I6U+hBFnqXOM+rY8kdz+3cQm6fU/uRl4/lMT0COx4SKO7sSSt753t27fMexE59WFtJKUH&#10;xQD8CpDyq11N919M7/TKsPqYbFrzyf0X40hk523uKZc/JR6wQ0rtvet84FiXROvXCLGPJo5p03Zs&#10;wLszL0CjSym55ZGNOrq/kh6ADdQDbxIybiWlT/PPmU3uUx++lWqDljSf9NJbnnnmgw/eIve/vsin&#10;CkrgVSLX33JURR9acOatrZcIueUPSQikEehFjQY7BPvYB0FmNLkJ0sl3YCz965lbPJ6++f50D5sB&#10;q3dsbC7QY1YsMjBSNYzDDoQHrFdAgXCvmIPRw1J6Fejw9lZUrwkp6eXWAPw4nq0ZwhpgMHqYew3i&#10;Mb16e2lCHSW745IFi1B6wQt92QOqeig51e9nIrYZBQB7JDwM4lc9JbB/SwjUFPSRK8QSp7zFOVpZ&#10;vHzu4p2Wdj5W9sHp6YrQNCBfgVJV1NV1wjgA7N2igdIGehtWb1jJW1owhZ0IDNFlj9Ad2ZqtCcow&#10;BUY/VnUa9gvy0F+oL9p+7T2Cpqj8af5trFli4stVyZRu4uPj8/P7PUA0NVX19fXFx4cnJSXJZLLt&#10;23E70NLSsnTpUl4B4OfnrmF20zAqqampUC0lBRna0sCWHIsXL/b19UWF3UGMAIhFIlkVTGxSsSl9&#10;bdtXoAtNLOf/icjQNzESvqyUntThUmeARdOmvTFm0hcPP/zJ7bcvm/6tUErpV6++Cr0V/qA0nPn3&#10;p4wy4wMBQBOqC7+ssQk96eC3Izo7j30FdbM+QSdrQAYBAQqERbus7/B7NB6ZL/ys2yZMeJCt+xwH&#10;ivvlEl319aI9sjHiwwRTYuFMQrg7IxGK1tY5c+ZAKvw9EAYyAEcbx2a9bemcV94R7QCmsF5nGYki&#10;pKqUUt7EcHzd/Fsok8lKa2ttzQVelVyhuOjo6OzlJdWPNgmLgdYMItzd3WNDYwcbMQ420ncRAhv+&#10;J5gdwLj3pwusNLdBLiti+NKRrKKiob39wE9D8AqPDaIuJIXVCROc3IqKAoL8HW6DP4elsBV5kTz0&#10;OSGPEvMW8vguLFuaN+Eg7jrksrj6wsyXWfi7R+4e78j0YYuT0Ut+eURAViLG9Hj99edpI1Zecsjj&#10;uxfvePCCkmwswYscURByE/nvCfLdBULg83MDED+EwBfsbbSx+DYew2nMzyffMsX/mSnIvv8sHpn7&#10;3yeST2LOZNJNaX07Y3o2pvZCerSAOQWCn6Aad/S/IJN8mYTncpmBhPs/hA2EFJmZmSV6hT4OmGMa&#10;o1fS110QWt7v1E42NJKTvVMSqQtRHSYt20nDHqKYw6IBRyTA5HF/79NSK6ueP9YVbF1XB9T+qsWC&#10;GA+uXGnKgTugOLsYXjHj6BcAWC5xJBngz8SIROS3Vgj81n8FVgyi//F/AtFZisWxAfrvsrIyqZWA&#10;FBGMC1OQWRDPOCnZgwv24sPjebSZweDG2JpwnLjnUWHQYe0yikZQlFUk1Y7nGMwOwGQ5zJkCSexc&#10;Y5h0R1OQkWEcEBhawi02hs/uN8BgLYcrS/3IG1xfGlnBTs/3l7L7OdztB7gIm5PUsKtUt6FY86tI&#10;NFHaO4g4JL6V/pnfujJpwFxdWNiFOhTBmtF5dFxkFxO1Tmd2AP8h5Lv7geKElyixk5wfaniHAw9H&#10;lAEDPetNSNPgjsiGQIpeAH85LGz7+u2CYsO1QyFHQObomTPp8fHqri5PJycxHLE8T35VK5l/jhVZ&#10;ajMFNRP5rAcPJjHq5XdC+q05GESvl7WtyAHnEXEFrRNGfQp6NNeY55Q30OiOjqHufilXruDLfuiQ&#10;tUzeCvsB6fUHy/+9+xrn+TVhBwI0NNDWlpY+2h7ao8UgYHsTlKtjmqgG/eND3+s60TJXy3R8PvqC&#10;fytNA2tIIJTqy4HaaG7+n/RlOHl+X9HnKZCQ6fLW8vLO6d8uCw7OLijvdHOLPu+C33HYjajVyGPK&#10;S6uFDRuXVV25khHGorCFJ5SlpFTZXgzLz1Bs2NG/5tQ09x0+jO+amZlTeEYZ3AXAz73JCU1X77p5&#10;7JSn30apuTklZu1kY1NtmLDOeOujVQNgZyiCz9PQOFQ+OnrmQkZG2YJ1+04ztj7sstAmH9c9e9hZ&#10;HT51MSammM/Z1g7q44MKgLGxJSGxJcHB+GWXtWMEvHlbzvK7pLDPvbW1dUoKqn3t37ZN9NjD4efn&#10;F8SCAMH36MTBg/hVYtuYbevWpctkShhKNG0Mgf7BlmaPmdnBnTtDY2OBfnaXxPsxBr/7rbdiuCAe&#10;Ll3Tg6MEnYbRhrVFq8WobhoNanXBflIcjNtvuo+fK/ytBy9cu3Qz5F98Ajb85MwZlz17kN8N4HXg&#10;WcMzhXlu8E7BnlO6CeOn/Pzzz8cPHOB5KaACkElOu3/HEGh1Ecj9h50OHMoE27U/ndm6AFml5QGo&#10;Ll2o1w0XdKv/vm748MFdkmI7u7OQkwsHtJDmUS0830LanIpOOdrTaR/s57tsDg9QHcXXvq9Nm5PT&#10;UJStK8mh7a3tchnuxZV1fc017TI0C+irKaU61Ab84ovvf/5u/rOL7R+2VN9zoJGsLqHt8o6y/DoM&#10;ApxemZ3ckJSkKSo6v++YDVD1VcWo768og8/jGy+g3yfGA0Eo0jE6Age6wBq4pzOJf2vPpdCH2fob&#10;cHFxQU56SQiKeeD5cg16OODPf0nSc9u9zCbj3wa2rSMe2fc8hgE3T4E8TNqKQMGihVZCNRQHEZLq&#10;uMty+xwUCUAF6B0KAEStf6MDfoUL1oQyEUJlTagju4YxRh8ivSvGeZMJxNysf2/yKhHEex8QjP/s&#10;aBNasGBdc67ez6T+3cwuRnIL1Ux70X80rBWNPSjbq2rC2VrPfEGo9EtGMiH5hMiZDOCLKDrDVAyA&#10;gXkMAgzHTA8dL+eSgJ/MWz87W8dlAK9fzPssgG45XcZlAHA0EgI3Atx/P1BtAJjGsAesVasx9Cvj&#10;R6NOuik+NZZzPrXotQbOYrrzsAfhdBa8cVp2eRNgFaoVremVlVHeQZbZ2T7OXkcUivgSdChUpunO&#10;VrLYv8HBVvWqTMEjEMbpVdrZbS9XZdKuCigJDbXhsYvb+vJEL/ZiCuXtVAYplxDwEh59d+h+wX3Z&#10;veAzUfbb5ZoPztXN9NUuY8EAtsSXHVXRsTffDF0Yf8vdBzR0QzJdGEnfu9hGtTmaquLGxmJI1epK&#10;2t24adMaSWfb4GrdFHn6AyQQ7ZhyOwBpS3gdVWcml150a7LTW2Vn08MdS1PdsqODq1OgGvOogzu+&#10;ExvutTr46vltTwf7rJSlmyclHUsOPhAVtT85+kBExN44/92Qxl7eJOYTI7eZzCdF7Yc0/sqeyMh9&#10;8Ve2REcfSAraHx9vlpt6yD74QHTQgY+ikohj2iclv20teGpT8zcn6OKJnwhWgAF073rV7JVFX/5W&#10;8q5Vytz8jNPZ0cfh3NTYXXAdaE9y8nFoW0HBubbai5s3A9GKqMuIGB1WOzFW15HvmZwcFB/mn5IT&#10;fFS1zql1dzY9fv+a3a+eOPHeYfM3zczOZxaSdPqYX+ov6458v83C2sOjI+HKnesuIdudc+HZwaP1&#10;4sE58lFdJLXXOiUXefrcyQ/n6etV9TEf00PS+lbH5F64cJqEaB+Ecb24G6UFcC78xOvory/w/fkh&#10;lvM6cOWYXhLd861/epKP66sHduBFYB8UoiWeBZdczrxfRmdWUyj8cNv6F2FyJVx4bONqDEXLZBJj&#10;0ukH88/8VUS3ZmDU36dXWKxAr1MYo+fdUuoc7jmDGRo9Qum+SNgSYSwcDnMZMksBkL/vt5PrC+nj&#10;S214BV+mTn3kDO5THqDx5ODHUMhV57wtBI29PWan/T3DWmrbdjrEkLk7iUMxOZdPjmYSq+z/euQ6&#10;5bWF2V7kDu6BBoY1CvYUQAlXMu+aw6GHoQ7UhPqwRwBafQhrAPgV9xFMU9445pZBHmoCtRla2kd2&#10;xzELTHr+fKDTRfw68tUH6N0nwlsnBDduyae/M0HA0QJqhlsWBOfgE4+SRCYCAGqtuU3gxWMYYYcc&#10;ebzMPSQF7uIfkQHU6dzFOzMyFL8t2bV06e4/1h0N8k7ifn74Gl7ZhGNSy/SNKhtx/wUE+b5E1Zb4&#10;Vmihppv1y6gvMCZwbot+Q4fPkpDBNMKHCX4RAwi/UfrWhx9y//4ckYGBqbmpOSkpXqzwrLNzffkA&#10;JTllR4e3i/eVK1eAQo5izoL2HzsmS5clJyf7ubu3muLBahob6/j+QY/KbkpOx5NDIjsH4e/vz1uC&#10;jbvxRjJy/HhoaGxsLKQvv/zyLePGPXvvvWTSVPjzYaapBBmfIJRfcSz48MP3J0/++N5HpUYAhrCy&#10;ioJf9QMKV+CgRX+REz3Elo64QAsIyYSS3QPi/SKOvc0nEj8FSG3NwMHltThgLIScEeKZkrhwDiF/&#10;zJ/Py6WobWkBymze8uU+RsqbZWUyINyFPxjKyso69G5b5rzyzmsTJ35y330wDlOAVpCECwZI3eMY&#10;OBQqLS01ZmP9r2Fra+vg4aFQ9At0dENutxwcTGsxt7YqVq5caawUbAA23ncx5tREQvp9oikUisrK&#10;oZRnROfOhLzOLjL4BNPj4IkTJbD3MAUot7S3P3f6tEkv1cf27x/CSgBQVVVl0qc8axeu5swL0DyW&#10;eZE8/AUZ+TKxUBEyhXhjYDSyWY4HIU9tDWDfknHECQg/QrZVYLq6hGwpw8xpbnx0C9kKBCchFvXk&#10;JebV1EVFXt9MyLPkGyfy4AeE4B6V6fnC8Spc9Y4Pzkrlc8UpuOvmyE8w4c6PA16lGw4WoyOg39ME&#10;j//cU9CnsWSLIKI16dyJxZY4DdtFA05onlxu8EzhKXt5Ofv4oD8EEaJyNFlRQfapYAWYtIeeJE3b&#10;SP1mUnuAVD4yvmj8rfip4wCKhGcI6ZfxlNbWDublH1BRUeFgZQU3gnVc9F///POC5ulSfZBVQEND&#10;w7lz59zd3V1dz7u6uhr77jcJruMP13dzs4NzeTr8OOylpblWDg5OTjZOCBsYSUjhDzFSCMdxS0uu&#10;13zmqKFvNLiX+ImCHt1y990XGRuad5Az93l+7Nix+WVlt92GGkaTx4yJZ3vmR57BmCyhsbH19aZl&#10;FSUzv7YjxJ6QQx6hUtdFlpaGkXhNctuvSQaQkZExhLcWYwGASd3/w6dOyeUmAloMH3Ajk4sDhzVj&#10;gnNI8wCpgZenpyAMcB7orx9g4LAPMD8gc1tF54Gq7g3ZmtWluj8yVWvL2u2jkyso/fW45bdmZ6my&#10;Xzr7S0LdtkLVT3EDDLmIZRF6UUynk2q5DOAOZmj19aOUjs1kVHKwxrT7pGtEeFmZN3z6CVEPI3Q2&#10;PGWYXU8++eTkyWO27d9fmpf3xBNP3D4R1n9hDYehEPOiNY/TxYsRekVmXgKAPDdGPO/iEhDgJao8&#10;QPmqVav6RBY7vFO5ubD+CH/8b2DV1LM4pWlXqW55Bmec6rF583us2Y/eCwPfj160x0Q9FKBKuW6+&#10;sZ7O30sb9J43u7upx+VUF5fIS5GZzs7hUALlXMNl6Cv8WylvibKDOjn5VzXRvLxa6G9JM2zRWzfH&#10;tfgW97S04A4BnpvInPv++9lstAZ80H2Co3mhRq/UcfYCuncXwQs7O9GW4l8cyWtNeX/R/3sntXUK&#10;u+gf5xWQUVmpuRSYaO+GPjphHwEH7NA4dQg7HHGOhsXLz5xDzntMaolMjrulMP/4kwetY1KrIxIL&#10;whNwoQ2Ll8FdACkpxcfthe9mbWkLbJkeMFOMv57ceeOIG385c905Smz64Ou5OgZNiLg9ZSftFAaL&#10;+QJipwqYOXeVro+GxuWhHUC63MwcfaFA2/gRHp5+8IQ7bL38w2XwtYT065mLy+tocbE2KLooJFZw&#10;Q9elpo46+unSfs5veV2dSO526TXh29tb4EUOC0PT5tBQv7a2tsTIyHSZjNO6u5g+eGDgJUivXPEM&#10;YaLBV//7324mGwB4e3tDd7hhQW1t7YWzZz09PX18XIOCgmJjQ8oUZfC95g2Ap8ABywCcDGMOc49r&#10;gcGeCOYJzCXhogxvMft6gPA3w5UrCdJCWZmwEfz996XScoBajc9dnAkwA2Gs4C5cQsMRlZQFp0xk&#10;a50I829teeYPFpsHHiL0DJWdVYmMzx6FKUVSEBlJFYH4EwoAmI/1mlDGGg6iWnxB+F3+F7DSf5oJ&#10;uQEDETcxUURFpMDYrQoW/Lp0ZVH01QwrLXxuEDvQpKMb9tw9VcVtpaXqwix1YaGqIBNSTVG2trgY&#10;Ul1Jia4kt6OsrKuiEB4qKiL2tZWXK2/co7hrX/3IbRV5eaWd5QVQk1sAqAowDxPumUdegRvRhkpm&#10;W9RRlJT118KFR/ZuffLBJ/ndOY4eHe5XzsLuX/ke/lNAm9ELELfzQAFAAD5lGF4ooWgrL9T7PwY2&#10;N3JwPvB5C3OjORb/7AFyHa1Y0DMLNr6IUiBlYctcy/5kXoBK2UyGE5HdP1D3H1Ioh1/lYShz6s6m&#10;vbjmsIsh+N3nfSsoLI+bQh58Cc0+eDnHhh1CEA5/Qo8QZRUhuYQUMQ9+gJlzB6hk8kIuNWxrwxS+&#10;1HzdhrdZFCQlEQK94gKAr1MNLQCk6Y/u2u/O1s300E2c6XHz/ADysQPkBQsAvWXAZ2fr3ryQ/7Jr&#10;4Ruesunp1HM6BgRuZkcdIU9wGxr01Q6AtpRxP/Wcs6/q6OdWq1hsACnfn2up63pLOmg+nMVeT/gu&#10;CEsZ77IB3nyhP6Ya47HAd7cxJsWdc/813dlcT1+v/452APWqzNLaUNj6nz+/rVGTnZLiLsfA71V9&#10;tDk8/mw78/Oj7SmWptqenLa+Uh7VFhc95ogGfdzTfL0MoJ/bjlx4STwASOGaLJAMygAulCnfsK2d&#10;E9X1e2jf/HC6Jrb0qIqOm4KhhsdNuWtXDRoBQPnaMBy6lpY8lapCq8VtAu+vmRmPmVkHV4P28N7x&#10;e7W2y5D1L/j/kbSHxVfgeVG+0qXOau4t8S+LdyxNvVSR6FaVXYYygL5LZz6wPvTahaMvnT3ypvnm&#10;qUwGA1MJRhUar4KH0otS6f4UBoFSJaQ8L02hHOrAqLJHCXQCjBvQvY1MMgQX7ECvKWEt6E4nqus9&#10;mWcw/ZX3EWBJ/9pYPXNl5ZfvxfH4eVo2DWBSwRVgIwx/9tOu/JSHn34Y8+4omu2jfVCPxXJCOLWH&#10;YcDeGC1q7qcx9jrntkMaRx89of0FP+PUI5eSNL2eftyAOpjG9CB7Pbwduf9S3X/Or5em0d0wvZ4p&#10;oqcF1hqzYE7pRYGBWGdo3f8YxseP7MR7hepIYuevVfTWlN5VKU20ruOlcwnYF9ENEY9AEN8eSOmD&#10;V8rhXiMiOg6mYHzppbF0XQKdE0VJXh8Jaxsjo69k0xmMBbjlu8l7zJY9G131/MA3q7UDH8+GHGF8&#10;P3bXzouny+BIp0+dqZOxd3EvVZLO86THl/T6kV4P0m35Ok3byqRHgI06ekuSmvhV33/48rZLieWJ&#10;BbJ4WUlI6veZKuJaSCyz/uOeksAeDKxXsFLBi9TYOMCj/WBUK/+V065QH+gWoNibmnChuyZrAH4d&#10;8WrwK8oSKP0xufH7yPrW2vbz59HxANPzQZArCuJeRQIbyKU6PDxrYeoeLKaOpSjGEAGbWnIBNc5h&#10;ADn3P7UZIwlDxjUI+d1Qzq8JtGsQk4IA5izErainZzwuXho0t4VdBtB+cMCOA/YdMD6ANbHNsBkJ&#10;UzBtBKN4CY0a7Cnck6/5K1cKJpvaYSgTmIRWO0DaCiViRkRsbCz3dckRFxeXmJgYzrRnPK8IXgod&#10;HR05x8De3l5kYXleuQLpfz7+uLZWbmdnd2TvXvgzOTl6xowZH32Ejmc5YKecnJ29efPmAKYSykFW&#10;BP0+kHvAwT0LYfum3HUXKxFwxx0YpALw7L33wh7djfUE/nQ+e5bvyTlGEfL2uCnPj75p3ptvCkUD&#10;oVm5MoSQ/BFoCM8hjMjZ6cQWVZlucKelhOQNHCMATC3YV2+c+zWv//T3s6NhgwTvWDaaFooQausV&#10;YI2hg287pUvXrhVOMLqRAVasWGEyjLKZubnUzziao+qx/IMPnp0w4aNb7p52zz13D7y+qJ8I0PtL&#10;7Ud2cbGon25ubn7+zHlLe3t9eobzrIfmTf9DZH30xWlCThHSN4goYrAYAJWVlc1iGM9BkC5DSZ8w&#10;6ORVXiji6o4auuFBv4ua7yg/QNNvoXxwXNUaoDCz0CQXEsqhp0OcCE9fyEkATbr33mcJ+S9jvSGg&#10;cPTzn976zH9eSeYdf4C8YIb8feTpTyDWTawvLxByHx42QPuNJzuq8EAByVgmGBhBzBTkXRsseQ+2&#10;juPIsXqyR4GSA2stGf06s6UATCcE3o83Cblr+R9eGmY3IELqYUn6thqhPaiocey2AgwR/G0cHCO2&#10;5nM3gU06nZOtCSOMw6dOFWX1q5afGGhzbfxM65TKIJ+gv/76y8/PT6f3AB3ojXJv2P6RrXXkoPbG&#10;K/QPothCFHuI4vf7W+54sKxjoHo6txsw2107caKjSMEcHx6zXiGXu7n5hl0Oq1ep1i5b9uHnnyeE&#10;D6X8bmlpefbCBScbJ2l6zsWFe/VxtnW2trauKBiWVrWFhYWjtSOPFmCtjyVgZ2FhrDXPkSeXnzo8&#10;YAbm5uZWsBDoFscsjL3lwEciISHh+ddf53/egNszGnDp0pS70e349OnTuaMGmCuQPqRf3p96SXBN&#10;CCgrK4PxEf4YiJzXXguJTd2rpAuz+IxAlNTUlMkG+CCCNku140XAW1Zr6sqDvX0mvfkbc/+hJvcU&#10;IaIwM9NknOGhAXMYLs6jAkBqfCMDSOO1QH+lT1AqAJDKuqTlAONvShpz/7ehumdXTe+2gs7dtX1m&#10;Cnq8mx4o6j5U07uvovOPQpV9VXeYnlZandL0Z35rvIR0Qi9AQGBdaQXie3QehQ/27Tp6qwZdcCJZ&#10;HNU1QkkDhrFsDgc+hPgREvrYc+EZGUHeQdYDvT8Zg8+6qczx5XPPPcfKsPC3WbO8mX8qXgHSdEb6&#10;wPy891GBgS7+BOnCOQthbvA8B89bnThxXj/C8I7kD5S7/7s4VqRenNu0MaVprazFQAbDMfMgthDQ&#10;rI8/BDRHWxutaUE6e4DfSYlujjQdfjm/Dte7B4o2O7tKJm+Xy9utHUIa9BbBvM7Q1/nn5XAX3q+u&#10;Lurul/Lrrxsu+qf1wB4TiKigBiC7rZI1QIUrlbROhXU4N/bXRav4WLG/+sEL//vxV5DnwdAALz8t&#10;ZHgdZSdS+cJI/kvjOZxy8Y7Q32Yd9kXRgXxnr4AMD49YkQMMTxzfzg7saWGheus+pP0KK7pCQ/Mi&#10;Esuh1N8fdaOaqpusPXLtiylZmnfTJqS73NyCrKxw6YB9R0AELvhhcbh4xqX1L6EbmugDb3536623&#10;Aukw9hLzAnRQS9bXX0qEvUSfWo2rNCwyfLgAW/cK8cQALW30hN5VDsDPLzWzQFVVrHX2jM/PV6bL&#10;0GWob0hKo5Z++QPuBzg8QlNjmcAAnuAvzGFRdBXN0j+p3377DUpcXb0tjwtSYe+goCueuEUBRCQk&#10;+F8UhBDQttjQ2HQZ4vvvZ8eEINO/S6329/dva2mD7Y1Kv8MRAZQ2fD1NWvIB7mQ+nQH8T10f8vLq&#10;1TjT4LnAG1fRgBxj2BN6eSUUlAvP548F6/lZxgCqgNcR8cOclfwn/idQLgolvnHc/obPB3ivYTbC&#10;zp/j8GEnqH/n5Ml3PvTQlHHIC/3r6RU0D53dsCshoFpSVpHnnnm0MxO9AFUGCdrTVdHmm3+yXj0T&#10;Oapy/37dcOQOMyMARfjxRdNsHAfInv8VwMppbjZA9Qrb2RCFzcAjrF/LG1oLbYYWtsGkbX347lug&#10;5mP33YfnlJerKgp1JbnVual1CQnlmYlNOSkVWUn1iYmQtuSlVeWkNKWk1BdmdZTlQ82+0lLaW03W&#10;ym853nDjn2W7/GpoZRb82picDDXVhVno97+6GjabvlbCh6YkJQXuxUZxAPivw8cQRP7/M5CxN9P2&#10;uAHO9AsCMA/PvQ6l4EK9/3vAtikTUC6lSqR9ubQ3B+Ytew7Q5nK0AGiNRyY+VICpokHVdtgs4syB&#10;WQQdhJ4i01/P9+cHn+fwK0yzGiZR6M6mtPnghrn8youmvfr++8heSEtDfzmA642GaM0aQTBpQVSr&#10;SXUJ0ylE3wMM/CeOTz6ZxQvV3fhec3AeUEs7ru0aPfNHKgD4Iqo/BgDX6+f6/t+erfvRXTtxpt/N&#10;8yPgmBNEF4fQqWvTxDqY6u0Dvj+v/uBs2cuuWR/5FD2fR0vJTVwGAGkNIQ+OwIDA7M7wEVX39ZV2&#10;0yKVKrOBcZ+5D/36zgIletFB3fzGbvy1rS9Prc5qZbzyPloKRD1jEyPTA8C7bBK8AgOMAuzl4cTq&#10;nOqYLnWh1F8/5OFeut6S2FDHiIQL8DS7aEVtaVxUkqtCEQ8plLDyct5OVWemeC60E1qoQhan4uiZ&#10;reJ9oV/QZugL1OH6/oP54m/qKWYyAPgOKupp/VNHy2f6an8P7fspjK5PpKIdwGJfoM3o4mgK5SgD&#10;6MjvbsRd6mQWYxmQj7IKWKmrOjsLhh9fQZrn/YI2d6GLqoK82jTrkpSLeXEXa9NyehpPbrzvwtG3&#10;zh19y+XY21YHn82JgX1xc29viYbZTHTSAo0mG54Rs4rAfAuTi3TQfJN5sT6LIVzEfBYpmF1Ia05v&#10;E/JSgeYP1SHPPR6d75PXkUu2Mukds/afNzXPmid7/3KbDesvfFjL4VzmpwieLxxAoaDywf79Aq+z&#10;sDBrYZFmUjxyXlvb29va2pS0A5DXRolTLYnWIBc+qgvvFdfvi39UCGP3++ms2ScaORuRnf2c/ThI&#10;WQbOgnPD25/MoDMKKIoBRI1+fjWsr68J5XCRUN0T+h0e3hpO4RYDYn19G4SDXwoqQDU4PawNzloA&#10;YxKoIgFKhyb6XQbdpHdDTwsbanSU+LfAAH6RRT/IoJC+zSqvqaF/XqHzwujycLosjM4K7SMRStSv&#10;gsOlHrZmZR3UR4Mc6ol+uf+JriL3vsYHkINfPldHL8ppeBkKbR47VD3LT8ePzy4ofXoo0R0i3W6k&#10;xx25/+LR4/BiR8RjJTpilvG6xwAltm5YoOA//Rr1tGsWOZIxJwkpPRUyNml1M/Kvjelhni9VMArW&#10;qBxSoGOBeoH9wtDWAEBKQR3p/kWkf/gVmtnAkt1xV+qoqx1qanZ0CBZUxB/Z/Rjpl4d9hgMyPg3E&#10;s/bdWF0RYyrASstXYGKTGwqzkinLEMsssjchk+3nLl6MgwbCmHOJ1NzFG9n/iCsRqNXtF4qiYrwh&#10;vPSo3+x/3iUSqLJ6pnUE2BjStDVBGS8X5CUD7LBZLyobkW7nRNwdd6Bc+cknMd7kkpJe4lZEdsag&#10;z5zlAcQ87t2Qq3Ni+WTgEIqMEBUV9fZLyK9vaWnxuHz54M6DaXn43IOCgnJScrZu3erNNrYhfn5y&#10;haKurq5F728G4BUQkJeWVlBQcPb06fK6Om5bb2tuzt0KnThx4ocffgBKG+ht+BMuhedAqywS58Uz&#10;xSJT2LxnD7YVWnzngw+OHk2yslCNdzyzsQVMnYrOqo50UHLdOK5aPGpUf998ra3vJuQVZjogFA2E&#10;ZsOGK4SEDPyVjQ8h6zPHBdJJcaj9UswqNFRUcE8+QgUJAuB7zFYvDqGUgZfEx5swy+zVf+GFqoM/&#10;FREuLi7d3d1z5sypqjJ0YJInl0t1hEWejo72Lv/gg9dvuumT++6bds8jkwbe5dw5gU8xmH5xSUnO&#10;EFTpcPzU/23Ys7DApwlJfBld0xhjsBgAV/WzAZO7o0PCrDJCaWnuEJ55AF/PdGQ6JU8zD0LPM0uC&#10;qz8+DhjPIYb04OC2AnuZVM0kzhgFCK0syiJvvknIfD61AFD47uvPvfjii5D55tP3CJm83zXwbssG&#10;sgwVZFh3JpD3nVlmIjkMVB+zAFhVTA6g5Sw3FCCbSjEl109Y7GAfnAM5qq546aUn4ZqfvPsapOzX&#10;l9DaAAUPH0MJ4AoTD3JcvtzvRe7ikJtGFSyBDF/5Nup3yrROpeKuNkRUVFQM5kt95tdfCznkq2YZ&#10;WMDk5uaqVCqdTtfV1bV5M1rZc9OZsDDkDpDZBRjSwKpn6h5qQep3k9qP3lH/NLX2RzIgAJEaXshu&#10;/GLAbE3LC+WFgKPXbtCdnZ2dkZERFnb5or9/XR0qXf4rsLa2dnOzc3Nz45YEjtbWBuY+wwecKF0o&#10;amtrra2ROQ6Z867na2sNtdRxLoxA94JjxkzmJXffjREU2CRB8MKJt9/OM1ByN/OkzP+saWlpaDAt&#10;z4AZsEdB1xWIDC6EcQCGwZa1wV5AkzIAgHG5sb6eQTwAc3OzsmFEV4Z5yy0tYA5zyxWDWXpVcPcI&#10;IqQvgotLf5PgrYGB5cYZMlm6p6cnH+ej+/ZBGhkZyd36u1y6BOUqpjMb5OoKZAUcsOf7+Qi614BX&#10;d1dN79byjo0l2r+K1OsLVcvyWzE4c5F6W6Hq15wBX6UbfKuIWyXxbUR9FiB/gT4GOjilB3Vb0tvN&#10;Gdc+BtrQyjQr/gHgOpf1c4bj3LlzTjY2Fy5c4GPr7Gx79sKFixcdXZh477Z774X0nnvugRQ6BRg1&#10;aqKfnwdkamtxbbl94kRIp037z0SWefFNAC6bgMcee6yxCr1qZmSgrO7hhx9+4YUX+E+AyZOFeQ4V&#10;ID137kzRv+HZ2SR6KP0xumpVTuOmvOafMxRxLf02BwbAHhLCew0AugNem9ZWHHhYYrnWDKfCjTV0&#10;rrWcU+GiJ3onp7CVG47DbALqVrzXcK7zT8r5XaANzTp67lKEv3/aoUOOLi6RQGer1TRMgUYAq2Oa&#10;ihpRL1vLpAIcowdGkRXBC1NTcX2bM2fRZ9/9DJm1+jCtrAryaOBq0Ot/dzyH398mLU1PL1u7xzw3&#10;F7c+O3YcL6pEm4XLYXl7WTAGmB9B0UUHD1rVtuA4hCeUwe4lt6Qp4Uq4uYw+sDYeffqtKh6xtXz8&#10;9so7jijGbasgy/PPM7eRO3ceDAtLLy1trhH3qwy7dx928wme88MXo28afcstt9x764TJ7y9H7Rmz&#10;dnJcQ9bUeGcVNUnEw3zEALfeim8fRxzz7//L/K3QHd+YnKrGHjNzz5Z26haMn9p0WSvstS4EJFRX&#10;93oHJclkim5Uxk9SdtLfl27W9dG0vJqsrHr/OBnQ4bc/9hhc/Nix/TEpKd3dGtEWDTYwkAYEBOw6&#10;JJCsPnoKOTY29vDh3cctLQ/swEiMXWp1YGSgrrkZ9jY8Nto1AQaZd3DChAlCEZO+NDAPsOouPDRM&#10;3LRnj21QkKAy9vvv/TpAUvBfDfDzz9ygs/9XeJrwqMWZwDXgYDZyXbExYx5g1W+Fb/HUqVNvuHUC&#10;jaIUhhbWwgT61ysr2K/C1VimnNYlIGOU69pXRtGebFaeh77Ui32Rf4qM0SuYQr4QLoTWe/wK/xaK&#10;q6sNJPoAdpcMbEN9JLKki4Lw7nUR6KEF2qkIp+gcPLcjXzDYKkyMpJ2q3uqSxuLiVll6Y3Z2fWYi&#10;Pxpg0mQmlmUkNGYnt+TlqQoytdynf00NbSkFcnfq7tqR2yrM/eVUWd5WmqcpKlIXoiSgs7wAR7lX&#10;N3v2wgM7Njz55ACVf473339faPG1YDCb5v+XcHB3P7ruc5SywNgWXEIDC+SAM3/6dRH7F3501rlf&#10;g+f/FAgGc1ZQmm+5fRF/Cuabf8LJ3J2EcwNmsjifmW8r2CRBHZQKQDkKPAKxpzDtxbkt2rjAr1Cn&#10;OoSiE3lcrGZ/xFWdBsx5XgIQ/tZjzSbBDTrsIxaRouXkXOrq1d6BhUAtXXIJ4D9xCCfowaOdm4RU&#10;ACCNATBd799/wo/ut61OGfN72MJg+qM7nR1IZ12kc4LolAWRXOufWwBwGQAv+f68+ku7xjev5H/k&#10;U/RUBU0bPamRkCYWDRhG6m5YQe7hjBcVlwH00mrRwz6kOm1uN61sa8vroRgruI/WdGEYCkVvL5CQ&#10;0FcghIDSQ4ZRTQs6chga7EYAqK+Be8E126mM6+ZznXfRwkDTnV1SE6tQxIsygNBQmwZ1VnKym1wR&#10;D+Xh8c7anhyuWS9aJyiVGR0UvoCwwmAQAn4zlmnqpOXwK6+p18Rnevc8ZSWiHQDzBVQLfVLThmet&#10;qj6/pPotpHd+OMoALDVCPICF3g3rygUZwF9RsPp3rl+xADtJCLSK3VkFowQtN7iv3v8P5/j3p8Kv&#10;klTaL2hVvSozrFXmUZPqq22y3nibzeHXLxx9ydbsjVObHk9Jgb1MAzwdeGowAlAfRhVSAwuJIVJe&#10;H+6i0WSjcQA+31a45l2JDchFjdUJ1H48vTGfTqpF7Z+7ixp+pmdX0DnTW3ngPdhoA1XQyLj/fIY0&#10;sZcXeWJ8ZB566inI35ba+0dmeV9NaV9zDX5dmVEbsa8ikSrcR6Qy1jznvOvTG4J7Xj2gmeTJ9PpD&#10;dcIBNaXa+jyN7HyAMfRfzKAm6vBr8nws098PbychWn7KO9n062q2ozGoL5zFUjgLUhiN5G5sbazu&#10;Zq8C5DX7NT2U2Em864mX4pu0vm319FgFRk17X0Zv98j7LJ++IaPT4USoeRnlAX+G03nxFObVr0Hd&#10;73irSUAdKle5V+0oRqUHANCwy8LafTTYkjGsebZOGP8GsHnzHlYF4VpEF0Uj8ZGlphtieqZ7tv7o&#10;o5npq/3BVf3Hpc6Ram/S4/AZzUDWf99F0neZpRdJr+OrtN9zA6CvD+8IVD08LbZTpKkhSByTS+Vw&#10;sCpI80jtAPi+gNMn0tSYjuXWALBf4DsIk7EBbHJ1UALlTU1YB2ry/QXQ/JCK3v/D5JScENg15897&#10;c37rWiiEbWkoY/3HoUgGjUjg6URrcK96sSZ8IGtwR1E3cS9elK0h+xKJA/L02/qYAkcAbgBhOnJ/&#10;K0uZn0Y/v9T4dHlMTPGvi3YsXrzzSkS+j09yQGQB0Kvw68WLYVBXsMFtp1bFPQdTtH/Gt/Zo0RNp&#10;gz4SG4wD9AJ2ZyqVIF0A4LO8fvwHXonEsmiEV9kcLqZgiG+nc6IqyVJ/Yh73ZfJQMfbZjDD8ykjh&#10;7e2dV1q6adPqYOYhE7Bjx450Gbr0ScvLi41FBpdcLo+M5D6l6KJFi/z8Qvz83IOigriiz9F9+1ra&#10;W2Z+/XVJSUl6enpWYWFDQ+WSJUtWL1kye8GC/Pz81NRUqHbS2ro1PZ6455BjaE4xBLC5jz77LP+j&#10;g+m0TLwBt+WAMWy/Dd8W6JWNnvjmP3F8xuwxIdNO252cnOQwunrAk/N84AFfQq7ARxRo29S8zMLC&#10;ZiY2wkESMLGahdnhpwCEYj1+Dx0gFuPIyM8XfmaAkoSBXno44sNQKiBUYuDlQ6CiosLe0rK2paUk&#10;p8TYN4WUryd6deB3mfvaf5+bOPHDKXd9eNddN0puZCfxd2+g4TtMHNt/LGvIUL0GOH36tI2Tk6O1&#10;o62z81UYkfn55oQ4DT4sBnE+RQxWLuKqXv4B0C8hZwo/fGnJ4us+zGIIP8F056/++KQYwr8/vCGD&#10;RQ/+7LPPhNxAGLO/g5llDKRX5UHCh9cM1sRZqeSXDJd6DC/zo33VyWp6ogqP/Ul0ezY9lEu3ZuKB&#10;HAUGdWVR8UDH+nV1deoutev5QEJGsuNd4QemfyfkKHWUuCAvqakZWmPdkNff0GCgFW5mbm5Sy5uj&#10;vLxc+qud0XxzZl6nIBMdHf3ltGnmtuZpLOg54FQpJX+Ukz2txJm++VbrGVJ3+7vNG0n1TyQtaxuv&#10;IsCPOaoi5ACkUt3qf+L1G1Yql3Pnzru6Xjh7QQxSOhzY2NjYubm5u7vzc4fv/Gf4sGQQ/mAWALUs&#10;jrdCobC1tZWusSPHj+eZi05OXC+bvyY8FQ25riPX8cxdDz3EMyIiEwf9POyR0331aNEthbH297FB&#10;Fpnh8/o5oLwwU/AiZWwTIPXFD7POwPpEBLynXK+fp8av7d+A9CIGkQ/OSlwzw5jrdDp7e3sHB4cv&#10;v/ySBzKBkYfZe/ny5eqmpgfuuCM+Pp7H1eAPiNttAPz9Pbn3OSivKCxIl8nhe7YouXGprIVHDIYU&#10;DoNIAAC0A7AoJLZyNLG8xGwtgXbfh6791CtWeBNyiZCLcC+9k41rBTeh82cCgBXHjp2wskrUkyZD&#10;YNx14yC9dTzuZqUT8kYmrAJcN3YspNxa5bb77vv555+nT58O9wISh9ccNWoU1qN07JQpTz+Mdsoc&#10;/FeeCWVWFP8LAGF9tEK1NLZmQ04jpDtzMdbrEJi7cSe0B1BSjdxuXR/qrdR3Id0s6JswKtxY3/zv&#10;5fk1yxkVC7Q4bNk4df6/uNdgea5BA3sPR8fQhIw6mF9qFge4Gui7NrS93Zeogu0BUN4tjHfPhSev&#10;v/cpHyhzc9tla/esXbt5qV55E8Cq9OO33wTXDfxPmIhAAJfVsbv/rTb/kzzvb1x6rb9/moMfqt6I&#10;olHYk9Q00xImFQgNzcPyTlqYVRHvH7Y3gV7IpGSZbPSa0vHbK2/bWc2PO4/Wifnrt1eSxcU/+dM/&#10;vdC+bZHeSEKKURgE+IbbbkA9iOt3FJFTfeRoJ9mvJjsayTykP+vKy2E/wO2unn+sP9JyZiZ+/QuL&#10;VMk5VZxbDVC00vh4+ZHTXtHRReky3I21U9rL/GC4u8dcYPuujHwl7JdsHEOtrHwXrzqYkYEfHSBH&#10;vt4o2LvA3sPO1VVZp4xPT0+IiGjr6+MxdQ4dOjTtyy/Dr1xRdXZqYfuIGgn4nvq6CQSzu58f/AoZ&#10;MSrVteKA3sl+q/5LiFqvOvSNCzvns87hclnreRe0NKptoWH+uF+fM2chP4VVp57+8fzPrCQT27kv&#10;fxD4m/xP2Og2sjje0vcL5iHMRq5qy+qip2AaR8kNZOrUSZ++8SmFrRwQZUD7FPMKCKicGptqv+NX&#10;9KdfHYLc0rIrmLbEWa368dSmWahiL6pL80NvBLBvwYcO1lchvIePy6GhtaUm7JkArJ0ZyP2H+8Ld&#10;+QF5uT+2uSmGGQFoeI8O7NgAU0dbXdJWmleVk9KQlSRPj6/LSBBTUQZQmZ2sLsxqLM6h1fAB1X1p&#10;3zhxZ/Xtu2rePwvDKmsuzdOV5DYUZXeWF8DVaBPKtJ67l0dYR0B+99rfWQPbKG29baLwgbgmXNXa&#10;75rQUUaDVzVOINcsVIDuoBGA1NQDDhhhKPl/EvP5bwPaBhuPs3/+jH5+WuNRYR9mL0wMmLTFvsIB&#10;eRQDBNE+jKoN+0zMQx2UAQycUbzLUN4QRZtSaG/O/oUfwSlvv/0hpBzCjSn96quvbr9JkB876MOJ&#10;cWzes5mX/0EKklHISB16qHM7DUN1Z0R2MXoOeP31TyDPv0ScHuJnAWQy4V1g3DYEjwFQJrEAkMYA&#10;mH1ePWFV8jwv+ksA/cGNfu6C6ReudKYHvXl+APzK+f6QfnOqVszDuZ+fU/1qpX3fq+wdn8rZFpF1&#10;zAIADgUhcawlTHEbAN8CWNVg9W7o6yuFQpbCn7DCN6LQBf37w9oF1WpYCay00DOBzGNXMoH6+kgh&#10;x8Ars0u1dHcXddFCNfPRr9RH69VLArLgvlwGEB5/lssARDuAmBz3uDAnHumX1+f68nAdjSabubLp&#10;YPcSWM/QL602h0saOG+d69qb4rwL8QD0MYGr62jdqpCmzy+pljJfQOsS6BElHcMcKC24VL8mD0vm&#10;ZdA/TwsuBLl+CetgObREpRKiJUvvq89LZQC8PdKW9LdHlAHAyp6lLvRUyC2PT7Pd/ITVwVcdDr22&#10;c/GEpqpg+Ma2teW19eWJY6IfGZQi8PHR56Vpf7l4FyZBgcddW0qbyfkK5FmHaJFXHo+s8OsS6dgC&#10;ekMKvamZupKRsf38HJg8MCtg0KrYPIGZAymSKA1q9DMGoE1V8MEmbo24a4AdxIUyYlm0VtY6OVyB&#10;YoYAJbLsRf47u52QT6dP7lU+eER59/aGecxtyeuhfYb8/Vjm7cdH4GeQiy3IAoY63J4A6vALiteE&#10;A+pDvyI6SFjbdBlaDPxWypwIsTsOrM9vwWUGHTgggWoSpSZ+Tb05+OGA3dCxCvpiRifxUiA337qE&#10;uJQT1wpk68MYetY+Yp9DvAXTw199un8L6V0S0vu+c+upUjpPTpfm9SUN3DC19dF1ifQ+Px20h5fw&#10;MQRUNvRX9aihS/x0Iud4pY/mE4/mH7zVM321i4K653t17C3vTCgvf5hGvkfTny12INSZUE/h6HE4&#10;1Fejt39AqLuRcuYa4H4hyBnvLKgjZ8vCW2l6GEruYZfB7YzFeACQSu2ApTaLIh0rLYf6g8UGgBTy&#10;UNKpwl8bG5HmgR0N1Id8JUwuHX03tGZuDNJ43P8P32Wic9rAepyo8MTD2/EZwUOHx4rWJGqcbPAg&#10;zGXkWBYxSyeH08ihVHIm46touCJSzjCcKhVuwVxdo9LlrTJZa0m1Ljo6e+u+M8uW7YlPly9durtC&#10;YjUKNF5QUHZYvBxo2uCYYspsuWBPBMtNVCXdk96+K1UHRC5Qa0CfQvvF8YFxa9LrcPz1A3Ollana&#10;D71jlzWJ9HZKDkQR87hqLusYCLhAlIQRNxg4cz8yMHDbtm1cbyY3NTUpKSk7OZl7xQRsQOeKA+Dt&#10;4sK9aJw4ceLcmXOVDQ1yudzG0aahsmH27NlLly7l3hHg4rL09NNnTy/96afr1lsQBxO6zvDAJvhW&#10;kdP5+F7AGwFF0PTHnnsOUl7DOPPoTmvIi38a4KK/P/coXVtbaufm5uXlDFR+DzyK5mYvQnwHnlVX&#10;V15Tw9SfCfmOkGp2GGBfRVe/UpMpOHigOqEIoXQguJN6oYZR7N+rwtzcKCwBRn0UnP+I7n2YA1Mk&#10;G357/d03Jk2ads89L40d6y5hCx47JnC6a1tqr+76xhSKi7Mt7OwcHKwcHBzOmpsP5hcIqFvj61ta&#10;Wto6O5eXo5HItcLZ2fQO7ap6NG5GoRRM4iSD8MdA1DT3sYf2KJMBPI3RbslI4bdh49j+/YO59oYx&#10;HMy6YrByKU/WVoH60fsbqA8sCkyf/VqRkRCem5sKqfD3IAiOCY6NDYmLi5Pq+BvDS6Kk7Dwwcq80&#10;TqkxSmtrua8YgFyhKBwYX9ek7yMDWFj0C3uM7SSkgNVNJpOly2SwTQ9jJjvjjzeQLQpyqm1sBHUh&#10;9f/9WLv8RsUakvcJEdZBEQsWBEyZgt8Ytbq+Ar5XDFVVRYN5kLe1tfXxcQ0ICEhNjY2KivL29hbj&#10;dpiElZWVq+t5A8/+0tTd3d7Dw8NkXIT/EQ7pVSkBsK7CrblzZEjt7d35emtl1c9MP3sWVch53s4O&#10;52p+fgZ/v8z1U2LSpNFjmMoM5G+9dfzYKVNGjhwpRoy5dIm5dWRKapBawDWZ7kPApUvnJJzueiaI&#10;lmIwa4xTp07B2iX8IcFgMgB4K8+dPm1pb2+8xElX49On+x1ciIDV79/d3gPKysoMvgIGsk+YgVw2&#10;A7h1wgQxxL/4IKZORTc43ALj3kcfffxxHupNqIDRCxnGjBkDaUFm5sMsTrgUx6OS7Bq6FueiC5ot&#10;+a0mrfkWV/fskdMtdXSzXPAjGxyMTskBnoTAcZGQ1j//5CXXip6dO2E75UcI7B4yMzPhc/bmCy8Y&#10;BzqWgvdOSG9gzqkCAnhoaygko0Zxi70JEyY0ajSzZs0awezfn3755VGjRgUw8sgvNBRrsivcANu4&#10;iTdAHr650cksZt6NN2Znm5hX/xzx7XRGRPkfmXV/ZTdACnmRzzs0sFWAWwUjANiLazRIN8O7xfVu&#10;pNrl/zyV6vJwrRapd8v/dSq9e7MOqerWdtwVcBmArpfaFXZtTVCujUMGjMSGlf76q8BaNYZQQ4Lf&#10;lkgj+CGlLrUAGLqF/27KNYagp0Dr2flEuboG8Vlx5LTXMQuX5OzGsHiZ2M0D9tGL3au/cFWTv4pu&#10;3FI2YkvZrTuq7jiigHTctoqxW8vR1G95/tceOrKyCE0B9igeON069XDLve49ZCT6NR7N2Mk8hXkP&#10;GfLVwRs+3nCdCx3pSpH7b0vJsS5yuoPsboEP6DxPeZDPAIqLDZuAhx9+GHZTSvb1S0goT8isi0wq&#10;hP1SQkYZN3OFvnA/qrCu55cp3d1jCiu6oNcHT9hb2fvGpytgZwV9j4nJTVLT6csEXhueSenMmTOb&#10;mqpjWChgTbeGG0tFRuKXGjCbOb6vr68X9Qy4H5uAiAhuDvW3cfvtt0ubAeB8vbS8lov+cZ4sOLbT&#10;RaCaMrj505yFA7z6ADbtPmVQIuK77342+AlGBq7DZwKkBhYAmzfrgwaHUftVbuNvGU9GEAodDaAU&#10;qLZouuE/O4QKDPBAkR2DXoCiUADQFIOOgCjGgkJ9EigpCUEOaXUI8oUhhXxdBNWliFf4h2BtGfRS&#10;Z5299i/8SPBKrwhnvFqmn97ANLvb0qgmGXZXHic39l+nvqKrokJdmNWUk1OXkVCXkSGm9ZmZDVlJ&#10;UN6Sl6YpKqJN1efOnPnPq68+uthqwo6qu47VkxWFtF3eU1UMV+iuLMI4AYz7D99Tfv3HHruvXQY0&#10;NlAdZUCxouyE4v4R73vtkNKrw4GPj4+3d7/SCUdrHH2AOL9NvN4h3q8TD+ZXY1hwcPeDzxk2vp2F&#10;VYDnW8k848PAwjgXBVFdzN/u2v8U7r4h0LArZ7egl38ewQLmrdxfsBTh80SMZ1Dih7+2hJ3ZuuD0&#10;lp/RGgBmeGM0lkP9YmZfwtO2WCArNv/0Blx81E03ufkIdMuMzwcE7QiLR4ndvY/dNuo2Xqwfoj5q&#10;PqaW64f1FzLlZ5saallJ93MN3kHAz+K4cmWAd9BUQgoZ97+CkC+j0QLgJ6f27883zDin+u5s3bM7&#10;c9492fxLAP3elf7kT2e4YOYHN7QDmDzvyo/uWq71D+m3jPvPU24H8IOd5mfnjq98ta+F1Mx0SKkj&#10;pIEZAVQTwoPhCC1AgSyszfWMBmf8NszDZwZmG6zmyMwdDOwyhjh9do+rK2rFCX/jjcRvM1yzubu7&#10;qIdWddKCTlquUmXqekvUXVlcEsD06OVhcU4KRXxpbRzU6UKeclVUkquXF1DjLcHBVrw+53RDfV0v&#10;2i7U1yfm14Wze9EdOxYds9gGOxgo57x4pd7PPqbtAv+d53m5qrMArglX1mpz+lDUATdtXRjU8JmX&#10;cm5wz7wwuiSGnuihY+9EX0B7lXStjP6RQNeUYh/vFaJhdzMZSV0XLeRSB7imwX2FPItD0C8JMNUe&#10;SOFczp2HUepG/aj60NLLR49+brF+itnaSfFyoGx1PbSYWzlATVVnJufp83Ol1xksz+vDGLb15TEJ&#10;Cnw91bcEVSHzNECJevd6HvrILDoigd6QQyc0os0KzB836HlUA7ErRNbqvkSyMWZmSklEfQGTFaHA&#10;GoYFqpAvVnzcRNEhvl9To6AehCTCD8mNr+XqkHsb14ZMW86d5/x3MR/Tc4O79p4djQ+eUZL18ETo&#10;QS1j8XuriYxVgyO2b3Rc3327mgMb6LZ6en8afp9RAMBtF6TXlF6Z8/SjWNSB6G7k/ovSAoOU1wxr&#10;Q+vnAOWHBZT4NOzQ826JDbIFiL/Cv52ezqfe9dSjhF7QB0aFASUe1ZbJjSS48RevjnnxdE5g11te&#10;Si7ON0a2hp7Np0tD2yaG6o7qNcZxDBn4n7M/vHnWpjVzXLPWpPWJQkTAy8cqPvFonuurneWnmx3Q&#10;iZMWGtznlES7XkinT8haf6K1o2no9TSIUC+0Bmg/S9SW+2nlADcIDMk5jQ4OvuSF98iNDy4/J/g8&#10;7+jAZUKpRNobKHAg8xoakFYB+gRoNnF3YEwzS2n4piFjA5zI0RY2YHlzM+5ooI6G8egBn0fUfZPa&#10;HOCFjRH5KyhrgYkazeQ98Iz4E4SnCfM2UIURLNwNjbbJAeyulkVy4naccC/O/fcOygoPTwcqdOPG&#10;Q5BCNTPzARytwkJkR0CvV24/npqLlIMUh/P6Dub0RFbgSor6/p3YU+gv1AequL/Ny8+Rpp7bnkMf&#10;G1cF7MHJ2jBYU6QQZgODUDQI3nnnne5uFIxxaUFg4KXdhw/npKQkJCRwCwCAKAAA2sM/zN/HB61p&#10;O1Wq0Fh072NnZ3ee+TO4cOGCrZNTaWmeAZ8zPBz5ijf4Fv8kMyRNYHKSk7nEp5JcrCEhzMlVenx8&#10;NVPVGQJwebNWPKQor6/3cnYugxk0OGKZEmKcqUEh1tqP2fcVDf4lWBNbk1CA7K2h0EP/+ktwZAYo&#10;1XNhDCD8TMjKhf3uTYcPYwVSB4mysKjB5Kb3/rzq46/emDT13ZtuXz5QkdzimKAkmyeXF2UNSZIM&#10;AwUZBcYcNAPm12FZy+cR5Wzvg5CVldlbWp45c34IbW5jGMct4BgsNoAIqdfsq+LA8ePQI+GPgWCP&#10;7lbmM6df2/2aYHKsRJi0EsgqKjLZHlGqcYJ758hUnarFr1qDRtM6yPQbDlyM3KoME/7sJeeA+c/9&#10;xQPyy8ul8SqMtfINUFBRYWVlVWPk4f3AAdS4vyqKs7OlEThNMmG9vLzmLFwImV2HDh1ikQAB3Gc6&#10;OgLa0Ugsuyf/2TF/bN2nL7SsJ4W/k7StIwaIrAixOnVKIHkbKyth5eH50tzcjIHGHNAeqVa+i56p&#10;Tbu63N39Ll245OTp6XLuXMnVglj873Di4AkrB4fzZ86IuuqQN6mrbm5mJvVwAk/Z9fx5LgZo1uk8&#10;nZxUzGBzMLS0tPi49jumN8CdDz7IM/COSTO33HMP17mGP793CfSNLn7788/5ByaebcOwKvtV6tre&#10;zNxcGh9CRHZxsUlrmyHeSmNIB8dYxllfUWEyisDQgHUY1kMxNoM0TgPPw42MV0t4UkJOjwuSgMzc&#10;pxZ8m29gXG/ASCa2nDoVY+lDhqeK1lYeleFBvQAAytuam1va+22lOeBZV+vlc/Gt9Pe42tW5TVbF&#10;glrN0ICrhTJrmyhCvNjhSYhu164GeBMrhzJj5Kj88su+U6f8MLAeqv/DR1z44V9CZEBAluRTmDuI&#10;VNskuAbxtQLISn9Fe3Rjd4iuF1I4Upt7f0ypWhxdNSeqEo7f02vXxtX+kVm3JKYayqGCcOYwkGRh&#10;F0BIICFNM+fykiYdcsMFjXWmd8M1yv95Kmj0DJIOfe4/SU3eEaY8pLAeQ08FzSBK9/tk709S/xnf&#10;WliBakq9vQJ/do7eu7rZbvO1awVWMoD9aIhZswbEYlV1IR/2fzGeQ6diT2HPAL2DNsCay9fd4OCc&#10;8ISyiqwK6PTbFvVkYRa6+9tQPGaz/MYtZbdsrxSPUatLyPL8J8xqp/loFHoq+oRvzvtnW8nKoslb&#10;FPfZ6G77ZDV0FiVdtz1HPtlFXltMloQQKw05oiRHVWSvElX+D2rJoTb0/wMH5KFwewNZXtag33Qm&#10;5+S42SOhoihDhnI/xoxxthU0FVJym2DLf+ZcwJEjzkHRRe4OMbAPgn7VtOAeqa0P+pW97ygyPffu&#10;Pevjk1zU0C0QON10Y4ygrsP+hjFp+PXXX7nyUV1ZWXd3N3yV/MPCLjpeNPAXp5DLnZxQXfDXRYt4&#10;yC43Ozv+LQNcE12K6BLi0I4ch8ZGAD+PWI/QVNgxegUkuLlFp+W1QJ7/BJgxQ/AIAfmyMmHbx0sA&#10;/E8R074UIityoQ5sfRVKfPriTOApjJUYA4BVv+nlhz+iHZgfM2nMfx79DzoCglH0p1UbhC3Opt27&#10;oXJsap7bjl8xoG5VMMba5UYAlVHmm+dZrfpRMAIo4p5SJEYA/4ZuuKurD7tIyf6FHznaDOofEuvo&#10;UpCxKx4lIdhOaHB9JO3Lg/3+9x+9jF0i5M9582iXuqequL4wqz4R9f257r8iPr4sPb4hK6k8MxHK&#10;VUCgtrfec88zDgdP0r422omSsNt31YzcVrHTvRq+4j3FxW21cgPu/+2338R0h0txuFSJqHUO49MY&#10;TbUx1xHh0V8TnGxMR7eCr7bwhx7OZ52Dg4Pz0tJCQ/s9T4p4jfh+S8Jmk8gPSUD8FnGnNSh4d8yX&#10;Tacd6ShKKWYcf3i4oit8/pRhnGkm0Zts/l/AdddhTIuQk6tR67+OxQCoDBJ8VUGDeS/6jytYAj/x&#10;2ULz4FyqTqLVMewsZi4gD6ONyTwSMhuVG6T6JSYBlb4iJ74Yt96W6ByJNnM2VQXQ2aRgOclfSvIW&#10;EUNtANiQHG+gNqX0SAFN1y8Dmh6U4Cr1JPMrzwgxZji8BgoA4BmUMM888Op+FUN/cO3+3kL9+TnV&#10;t+bIx5840292IHL8P7uA3H+efu5Cf/dEAQBUYPr+GANAsAAYGA/gi/PqHyw1P7hq3ghr+dE+mssA&#10;IIXbhcKzZ75ZropVq37duXP13r3rzMz22JrvsbI66O/vPO3LaUJ/DDBq1FsvvnXvvY8+eu+jQgmD&#10;cC38pjX0oVABPmVNFDXHW5g1QK5SmcH99XM7AFEGABRiXm0c5FkkgCr/OHityjXd2VCTxypow1Wi&#10;KjgZPkaN2h50ZrvrEEyh9l6K3Pwm5uuG67wP7X9fyfTuG7oKmT1BCbOEaFnmqfjMS/lrUPe8MLo2&#10;js51CIbrv7vJcWc1XZGIcVx/l1GvK9yVVmMvhe8d2jeIfeHXlF5/6DYYt6euIx+u1kHzmYZ+bSdV&#10;OrfK/RVyh+oc2lPczeIcGMdFGOy+xnl+/U5aAC2ntCa/QyF4+wzWCEr08YwVrj+uL6J/PTLt3pMh&#10;JFc3IbiqvBN2IkDkw1jVfR5RQC5kkH2Zy+StqTrmYdgu++dWZNm7NfYQx5p5+KGEL1kfV+GGEnSU&#10;H6JFZj3cKI679dd7249BZ/1rW8I2poZc/1cl+RM9IKyspBfgw7dM/ujOpif2tE4IRq9BL21VPnRU&#10;NXZrnTNFGQAAqHa8Jlfqh2NgF/pvIR68BO5uUA1+iu5G7XIYDbdG/hEmdsKm5ve8PmgUEBbEQ9hT&#10;2MrozpwecxndI6PnmYojTHHiXvXN5TaYQktCer/205XoOaD8anxBB6oKKL29GfRDF9VbVzpeD+Vk&#10;LJ07VzDT3LwZ9cNWfXXrX/u3L73c8muQZq51TCmrpQWil2VyqylZnTvXV/vT5bbFwT1zg3t+im8l&#10;5RG3pqC58AtkKnl7ymRaNpYGjKTehPqjGKDbjehsiMbqOV3IehR6IVQV1Npa0Ht+Ri/q0LGHBnsN&#10;nQ6jbQEVV9uKlElVE3LSy+uRMpfSLaUDaRhpCpQ8UNdA53BrgIJ6apmkXhXdyK0B/gio8ynqploU&#10;NsD14V6wZnwRWT8zpiksDGNZNTNi6cNEFeqVe9eTABWKZ7gIBw7IwPMKUuMcdq+qYltYaHkLDHQv&#10;i/rbhS3nbYY2QEuam5FHf8Uz3i80Ny2udtWGE3Fxpe6+KaWleCeg4ryuZBQWosk4B+y2/JlhhIhV&#10;O06cqKIO1YIbg3o1Xp/3ESh5GDE12+EB6UkOoc80HL7hoQna7NTvnIY3QMRD+n29SezYsAPo5E6V&#10;as3mzX7u6NwCwDn7wdHR7dAN+PNyKFeR8fb2BlrXx8fnoqOjn58f5+d88skn9fX1dpZ2No6OnP31&#10;6bvIII2KiopLS9vxF0ZIBpANA/xKAWDWkBO5KKHxUqCQL5C5+UrESGJXx5LU5o0lWudWGuZ/EVrj&#10;5OmpUPQz/gZD7e8/XWSsB+HvgXjwxhnFTMx+SxEl7yLbDl0Ioy7kgI+xMTjvQBhvBl4uxYYdgt4N&#10;QCi6Rlg7mvDvYWEhaPTD7kX0YRoQgHqLl52cXrpu7LR7HjGIBlxSU5Ojd+cyhP+Ka8KpU6e4L3tI&#10;rRwcnPSmCRzzM+tW5TSy4C4DUFFR4YDKzq6DuT3RMXcrHIPVGcLDPgd3fzF8ZBYWcsdVBqhp7vvs&#10;syPvfSrcjpt0/A0M0WCTPxn7Hwe4u+MLeaxIvSaveWVSw5l6PSHJdOfPnTOtBD0cOFzNpZJJ+PoO&#10;UPqTeiORav3L5fLBYh5IYcBGN8mPLi3N5dxqS/sBnt/tJbYRJk+0Y7ITX1/f1NjYlJwcjUbDIxXX&#10;lKbea91MYHu8p3WEF11Cql/8oPWXO+tWk9wZJIEzjWDbSMj5efNwqdEyGyiAr1u/hKkkJ0dqB5Bf&#10;Xi6yFQD89f/5u+8sB7qlqqkpOefi4up6HtLq6uFyH/T+f+zd3d2dbW35Fbjff1uUx8JDuACjYQ3L&#10;o97vPH834Y2APKRDaKnDT4VGrsygbQavIay6Dh4enp5OOkQzfCFEFX6TsD55Uuo1SAQMy10PPfTo&#10;o4+a6cMAfvPJJ2+99daPX345Y/bsF1kwHPLki0EYq5rcwhY0OAXSO+64gwe6mDDhekhF5JSUmOT1&#10;l5aWmpS0DV8GYCUxOTKeYMNX/Idz0V89ey7DiR9ggH3Mm78BYA7wjLeLC5trwsoPmeuuu06U0knL&#10;AbHsew+Zu2/BaIpiuYGhz+kjA2wdYD1fmd0Ax5ECIRr2VREYFQWb4wj2Cb5ECHcKBAc3C9Du3Iny&#10;AFHI1FLbsHABkEK8MuzOfdnhRQhssIQ6/xgeHh5qvQBv//79xw8cOHB8WLJGjrOmVpihEdfW9114&#10;GefsQyo9uKa/WP5bWo25rCUYCM9rRNVXX/kxAcAiIrwUPT1IJqKdKfPRKdW+4da40pL/++VcY4in&#10;3IKY2xzwlPsGrdKilGXtFvO6/Lo/41u3JaoiG3CfIOoZzpr1G5/nwt/6aQ8Q/pbg++8HuG2B3UJD&#10;N+5njLWZ/nfjwO9VrsI9A3SNc/+5V1YORTtj/S/OGbWxZNJm+a0HqyZvKbvtUPWYzXI4yB8FZF0B&#10;WZh1JAEHwa6BWhb1ex0N029XYGu6MImSe5+7Dnp7yzPkMOr1k+VlZGkpCsgXF7+17tz9a5F7Tv7M&#10;ILuayQktOaBBAcB+NcoGoPJsFP/Hs5Da2dlFubm5NSjhxmn86quv8mHk0PXizqq0RhcVhdsiT//4&#10;ivqudhZFDXoHvwJ2H7bZY2bLd8L8TQiLl4eHo0g+ok54ZKwYqQvns2cz8vO5ydG5QUzBbM3NOzs7&#10;gQDgUn+2d1CEhITAUgB/uri4zF2yxKSt2BCApYO3ZNeuU7DTbtbRwEDcFKTLFNyaAdovyse/+lGI&#10;KQr5/PIOrrkP4IVrNglKCRyffIJhFQGQ9wtJhSFBXr/EAgDmP8x2mA8wbhwHjqPmJZ7iRe03+I4c&#10;SchYYvuTLYVtgSu0yXCej8JMLjJGKwKRl1p2BfnaPBJATzZqTyN3lflMF3XDi2Do0HsDv8LfAJx7&#10;5M/vkPHaEAXpEJeydXI6sGgaVuNxgBujsYWVUVQZAQSX3X58MaHa44/fD5nHHnsMz1GUtctl6sLC&#10;xuzkMlT8xxgATPc/pTk3lWoarXfuvPPOJ2l7a3dDZVdFIdXVkOX5dx2rn7iz2ia2hirLcHeuREpm&#10;IPef0o58VCFvT0c189o4ZEDDnz08xuw1w3aggSz0FK5jt/57g6utX7+CZworBP6LARwfr1lAEn8h&#10;CctJ/BtkUGd0cFkU6eHFM1F2gqx/pvkOz7QgAFn/MAFQAMB84nPd+Y5/P97D38BZZ2fWcGhJOTxd&#10;lsmginickAbzk7cf0komtYJy+BXqiAIAqsCnVh2D0QI6M2BGsQsDhmXV/cILL5DbyQaSfIJoDxLt&#10;fqLeTVrWktr1pGI1KVlGZD+TdMpI4ISMuitHznGKhabJ3bS4tO7IRjYPvPFtLN4jpFyB4skX3xRa&#10;QQisD6ysH9DuckJqWYTe7zLor27an5079BYAypvnR/zojhz/GS70uwt4cCOAXwLohB99B7MA4DIA&#10;KJ9xrv5He+0vF1S/edBXkmjSyJF1zAgARrmSRTl28oedwp6T1of27VtvaX9caOXVwC0pTWLKlCnw&#10;640jRky566633xZEdxxChxky8gNWr/569aavlyx5Fz4IWm0O9+0j2gEUVwcrFOmJiec7aXkXrWBe&#10;gMK6kddcxSIEFOiYByE4i7Jfm7QpTJxQL0PV+PY+WtPRkQ/11eosqAPXFLXjxbRf716f8jranmLu&#10;U4jLABYE1k/3bOUygDWxdFUOvfe1r2567PVdzXRFFgZ0ne7frkazoWZmN4A+ebhHft4XbqlgfPfh&#10;p9wOAK6p0+VyPf0EZT40vodWQQmMD++jyTsOnYpXhrGiaNPbvFmuQCefUWrUqoavSZygQT8iQ59C&#10;iYySGC25BG8CTHD4MgFV38ispoDiAGKgc2M1OscnWd0koYMEqR9P69tWoSZeim2FavTKcrH061xU&#10;gj+jpOi9PbETJQ3ivXga3Y1+fqANQWr3Xmu3HvuHjmV9cEZ5VEU3M1Vj8lflY0CfyOj1Qd1wylP7&#10;VA8BfWLVaMFIJhLG4gBL2m+YSu81dJ3ITmyhe9MeJt4jdpXPxmhn5SHLgPij/x9yMjeV0Z1MqIFi&#10;v60ZHafy+syYGIDrF3/lq50d0AkHZN4JUjsb7QiVHXQZ3IspSsMIwuVdGYtYeHMIUXfTuvyENTYX&#10;13qmr18/+8/5b85d/NWmtD4XvQYplwHIa+lHdg0/+mh+YiKHZTA549vn4cOlt90muLmDMyZSv7H0&#10;0ijqdx11GUGvoF8gFiGA9DoR6ry2hceSRHzKXioD8J4CYHPIdReACtIA2dwg7EEGo3tFeh6omiGs&#10;ATbHtayOabJO0ZbCs2aUz1fRjd+ltwZ5J6XLWjs60FIJgL6kpBYAMSyGRFQ3xmkIUGFsALdK3ngY&#10;S05BkT1IuLa2Chr6YnwCaLyTf5xPcLKVfbCFBecNC/DwExiGDz2E4tLHH38eUhgZz7D4sTff/PDD&#10;TztdBgpnEtArhIwDcsvaAb0acOpXAVfWMJdk3BwkR0vGogkRKxguiH3Rm0zbg5/IMxy8wmAIDQ2N&#10;iAhQs12EtqfH180tODp4//bt8GdaXNzGjRuBTka+P+Mrenk518FDGojExMSzZ08XFBQUFmZlFRYC&#10;JVxeV2dubg50ONfFifJ2/bVYQxzRbZQU47wriLMcuf+RamT9p/Tg+yj8eDUkddHVKc3L8vvVaoYJ&#10;II0vEoKMBmOcPg0f2mIYM2d4Y3XkoCCGG9rhCYBvdQB8xDl4iQihlBDYDglFpjD0r19LwpxyFFZW&#10;irrSom8N0XvGLYR8dPfdr4y/ZSszfxaRk5Mj1cs+cfCEGAW3MLPQ0t7+/JnzPLWwsxhMI94AWUVF&#10;p06dMhlN97fYmqvqilpZWZ1zcblw9oJIE+d+/fVpFhYY8jZDcvmHlgFAL4TcsDGEX34RZXV1rufP&#10;2zrbivpiMAJDxxLgKCkpGYzbaLIj8ESMR9Xf0+msoh1G9Y+EugNcgjkQFhYWts7ODlYOJnWHh4AY&#10;Se+aYOCOxtG6X58L2iDkGIZ+WMY4ffq0MXv0/Jkz0jGBRUfIDZQ35JSUiJ7cRdTU1Ni5uQV6ezfr&#10;dGH+YXztA8SFhkBKZuUiC2O/evxKjTWpfuQ/je8/qXhnXOHu3W3kxnhC7JmwAFFekJmYCO81chlc&#10;XPrnWDGL7iv8MXA8hSVgyEUZ3mgnGxt4F5xtnXnK/fvzFFrucs4F0v8H/n9ghGFlEP6QAF5V43gD&#10;NSU1Dh4eV7y8fIKCXPQeyUxCnpdnHCv1FuaBnQV2g40Tjt4zr7zy3fTpL7311k/ffPPqq6/ir699&#10;Gsw2JGPZAD7FvrUP3313RUWFyVGF9h8/cFz4YyCg3PidGo4MQKrdb6z+Pxzdf5jPTk5OJkVTwwTM&#10;apPPJbe0VLqqo6rz4FCh1gQiOtnYvtMETEZw2cG80q/MbjC7lg9xsla7mZCIGTNgY8w5++LhLZEK&#10;cEMB6UFtbdcSIucOXP8NcB8gAA8Pj5AQfP0BAQEBBsFIBoMVmzBzfpjD/xwadR0UdfxTqzl/H9Lf&#10;02vF9Le0mtmRFUfKlVAnrq0vurHbX9GulvB2rxWRzFoC8NlyDCYPV+rsRK1q1GdhFLaga8OocEG7&#10;/P98nrdZ6jOUxx6AfQKk0n5BOVDtQMG7uKAyxNn09u1J6jWhaLYFrwXnuH72nRAzn/0lgJcs+32t&#10;8LceX331I/+J/wm7BaXyfz6G0uvz/sJupLERNapgzwCvnLjL2hXbS35MJusKbtpUOmV/BaRkfeGI&#10;5flkrYz8kvGuY/O8s2WKMkVBZr8x66HU3sN5fYmC8Iv66EPUIvR7iffn7bFT0wM5OH8M0NBQCVuG&#10;F/wpWVuLzn/2q/HYq0QTuhUVE06gVli0PrYYR1tbW1xaWhcLrSFi4crtWVnoKiwmpt/sRpaugDtq&#10;tSi1AsC+DPK40WvHdz8gIDMyqSI7qfJCRDm/yMtPPbVhwwalUgn7kPyMjBTmBcgYsIexOYXfzbq6&#10;uiatFuhk0XlmbW0tvPi+7u5DeykcAlPGoW4yoFFDo6KKIM3IqINewJOC944/L74Df+mlt3hNdh4N&#10;iiqyPIbmax999AUvh90vgI/5ww8LDDLIe/rjRsM4ngfkYVbAWIlLPjtj9OP3f0rr6XPPvTZixAi8&#10;AnyvYCsTSDUHBKf5fyz4AyrDcJ3d8jOtT0QmKVeLhlSMBFARiWx3qXo1ygB8aF0EXvPa8dNSjIEM&#10;lA4yoOHKcLuGqJNLPjl3QW8faQRWPxtbVRGIR2UQ7c05sxUNKc7tnc82zuWH1/4OfwJSYkJgY60s&#10;L9AW51TlpDTlpJRnJkJakZXUW11CNY1Tp95vbmZG68prZelQp6kkl9aUHr5cOmFH1T0nGsm68oqK&#10;egxHSPvUWVn8moz7340eh1qYtxxxoLjBRFPMkv/ee95lAFNgmOA269B3uAvKOdrTaGeG5covg2NS&#10;0uPjyahRozBYPfIobpw8+bMPPnvvvfcIGfnRF+ieHrBw4cLX/vsay47YTrC1k8kyOjBWnZOtE2EB&#10;z5FpDo1vS0WeOLelkD5WGVP/Rwa6/hHzmUBRY1q41kA4WDvor/w/gXh9s7XMWKE7C51QUeQ9ofOf&#10;mlCcDHxyGneB9wJ+KvHDXsCcgfqC8KCSy2wYBPvI4eDZV1Fj/QuyfzHxO006zEi7OWnfS5SHCAYM&#10;20LKlpK830jq7jdkOSWoH1bz6ayLzBFK6idfKyndntV1LKvLuqS3r03QjW2AOdUm6H4CXn/9Xbi+&#10;8IcEZxj3nyvmfxtPf3Tr+dlZySwAWmecU3ELgO9dBd3/6c6CBcDCIDr6t8uCBYBe31/MG8QD+OK8&#10;mskA+t5NNZQBoFbINcLS3l7IGUHoErLYyj54663rAcIviGeeuSch38vReuOWLd+lh5nBtoz2RF/2&#10;2BQb68gj2Uq52Nqe4trauPB455qS2C5krMOYq8LDz5YpE0JDbbjvIOYfv8LB4xCUHDi+Mi3tIvPe&#10;o7gSDvuyWow2jFrzSo0m21gGwHXtjWUAXC8e7q5WZ+llADUrghresWtYzHwBrYqmv19EoSbsV/7K&#10;RgHA3OCeldGwT4fPLUwEeVldgkIez1sI9+1SF0r58vz6A+/Y3x7jcl6fc+rhatAqHI3Ogm5a1NGR&#10;Dy2EVCoJ4LYU0ki/PNV0Z5ssb6eytjZYUxRMkb+J2JSi75QgtaCVz7nh/OA88RgWj9e/ZV89slX1&#10;vYYHBCMPS1kHrKVx8jD0ICSnhEUb4tArznf6t7QvS2/FEGK+jci95RYAnHvLlbi5Fxd0uK9qbW8n&#10;LvXfysKK6YZfrlx5MaJjGaPfP7bWjrigIv7tTwNlEtf3wNn2p/apRnnofqql6FAoqktQCZe0n8sw&#10;hAP7wrojcv/Fcp7h5dCSsDZysYXL90lI084SurGaLpNhh+8Jbhp9uSaP+QsAag2GA+hwVAXoo7Zy&#10;eiC520yGehi/RHT8dLntlysdv3noiHvVZGcFhgewKiaOJeRMAXEqRU32K4q5qx12kzE0T+C3k+e+&#10;JpNfZNMMASUeqTWbbC6uPnly+5xnNs68b+FHd/s1Ued06pWPvGaO5EYaWUGfO1n94mkF3HFZGM7P&#10;BQHUnNI7vvuMX8qnsXtsuWqCtnpCT+5NNHUyzZ9Ak0fTyyOp93X00g3UdxwNuplm3E5ryc9PTBn3&#10;NNmAHO2b73zoZgnzGjJ7zwj01YYNqGcMVBzQrrAHkcYGGIzuldL53Nc/bIgK6jE2gGWSZnVM0+a4&#10;li3xrZtCm0+loYTho6iGPxJVdXWd+fl1sKByvg4GpQusJ37NOF3hMaX24kSCTLAGI0t7Kf4bo/Vj&#10;hGdHB21kQgOyO4629fvoh7tDGyBf2067NahzExVVGJ+usLDwDo4pjo3NhTSKaXvguYQ8+uizfATu&#10;ehg96AZGZr3wxAvk/tfJLY8A8fXorf2x6NRqjAYMXwF+39Q+ShKUPICTAW8BaJGVRd27S/s21fYt&#10;zuGiDUOQ74/BiRz4pz4zNGDbu3fv3pSYGGdn57oyQXczhiFwYIA9HqVJoVAYcwg/+uijsvz8kydP&#10;psamAoUPJV/9+COQ4oBp77wDf87PUC4oFHWNBJBTeTDVUQoIzwKeC7yM8EJNJiTjypWDO1j0nCEx&#10;J7thW6EKUv3Xc1hQbt3qQYi7yaE5tg8IKAzp60nJziaypH9Dwu2FB4PIOwDwcecQiowKDRqsUMDG&#10;BLVinb2cOzqU9TDXmGcl9qMhbBiEPxiKq6traoSmipbO8DghTbx06bWJEz+6++57CSljtxBhwNDh&#10;+tTm5ubGfuqhZDBP9MPBhbOnraJz1uQ1L5W3+NhZil6qhwD04nJe2mlCLOBNALL4avN4aKV1Rz2X&#10;55qQVVQ0HF11AIzPqVOnLOzsuNYY5KE9V2VzX5MMwNjXh21t2+rcJjhOsEiPQ4O1EH1eDxNOngP2&#10;wJ++d/ibWTZVVXpFtUEgnVEXJBYABmsZjOpgcSOMIZfLYWYKf+gBfZHLDWeRaB9z4cKA5QlmtZCT&#10;oFQvZlu3bl2wPoA2oCg5yKaGksXFqPbo1PfWU3WrSfU9izTPf9M86Q25u9UAlvHom0IJsVqypGTy&#10;ZBQQOjv331fqiQjebr7Hu+DlxVeAWd98w3/6/wvAaA+mn27NYPBGw1qkVCoHs9fhkFppcPCFEV58&#10;WPfuvx99008eM4b7rL/pppsEDxKPv55KyH2EvPz55+Ipo0ePjo2NfeENdNsKfxoD2m+8pgEKMjKM&#10;ZQBDc/DhOtLZyNdYEfDbECsGLK3/kO8P75Gzs621o6NcPnB/zwAvlYHdDOD8+f5X0t5+wBNxk0x7&#10;V+bUb2hI7R6kOFKuXJFVD8dhIwd/V0VGZ2dJrxbo0uRXXoEBSh8zQBIAb4snIX02p2p/+gkqJzVU&#10;hjGFAoBKVefq4+Pp6eTu7u5gZVVefjUffUaAD663t3dXV9fly5f9/TGEQEAABiteuvT34UgXqqqq&#10;kIWECs7Z0kjgJgFkq1lZ6+zICq7j/3t67en81vh2KrHa+p+A6KMUhjIzVQDqGzK9da4pb6x9838/&#10;5VrPXMe/WYd7CXhe5uaesLOCEt4vXgd+hT1DSk5TebnKIrLiQLJme5K6SvK1/PzzGXx8hL8Z/txi&#10;ZlwI+JIH5tKXt7fjSMId+b2GbvPfS/mVRZsGeGrKDtRL1vWivbA4Sw/BDva31OvWFUzeWzZxYwmk&#10;I9cXknnp5vEoFShirOSspKyEBNTwUrTSPNSYQmxOazuW1eUMn6luNG+DUSqtYfxpSo8fF9g3/E9j&#10;ZDIXfxpNo0NIKlkmJ9vqUfd/nwr1Zva0kkPNZHnZHWcHCAXhI7Lgjz9gXwbbdfhz1ar+8MJPv/JK&#10;YmZFjd7rLfQ3LB6++9hO2JXBPg7mLbwrkAHKWWiiHvwKPzqgyn8D7KiYVevu3bt5jDIR8BWGfQsn&#10;s+Er4xcSomQfZSngRZbSLX8DvDH33HMP5OVy7CbsQrk1Q1tf/1OLyhb8AwDcggT5q69vv9AC2g7d&#10;FKU7TVqcABz2btEw8Vra+ueeONuVSkGyBdi925Y3pgGW9jr6xgvv8T8pfHgDUf+b/wng9a/HTBly&#10;SJtjGVM7AlmrYiSA8oB+PfF8L6xW6I1+Y2jGNfmHgeGFC55ZNwO5/1z3vMSPloZiSovExpgE/tqT&#10;jfxfZQKluEs7veVnVCxtS6M9ObQDv31QCNi3bT2OYK28s7xcU5StKihAj/+VRVTT+MgjzzxwxwOw&#10;oYYS9OkrS1cXFmqLczrLC3JzS8hm+V376m892PS1IzJLmnIwzgGABctpR93/ljgMOQAjUxKCI6AI&#10;Z/zlEGx/Wyy58UbW0msDzDq4BbL+USs/EHXVK4OAPJky9rr7H3+c15HLOctb6GC88+Yvf/gB/lyz&#10;dCl8wiCz6uDcJSR1KUl7dOJry/bMw3NQXORPbrod6qOlhS4G+f5MbMNY/0FC+8VnWhXMmOZM9782&#10;jHH/w/C5Q5eN7BvgzxuYrqjZ2m/xyhS15oTf/g2gJcQoDE5weM03VBuNLYepUhaO7WmNp6pEy+2L&#10;LLbNFrz5QzuhLzxGBW8/j1TBY0XwOQbzuSuR9gJ5hk7Dbh8FyTU/LEKe/Zq4HyGKw6TlBNGakbYj&#10;pOMQ0e0jqh2kcSOpXk1KZpPM3aNLVXrTWVVCOcx4J0IUYUi6OOX17UjW/BmPC2NrKxIGfD0XbXdM&#10;AtoK+J6QFkKKx98zJ4n+5tE226XrR/um78+rZ5yrv31N6kwPdAH0vSuddVlQ///RnY75PewXZiLw&#10;ra3i27PI65daAEhTbgcwyxEuq/79Iv2wgMpGT62XyAAeAKr7o4/MzM0OHD+wdevWbfv2bdiwYfPu&#10;3YsXLxZaORCTWCxcYwg/C5EDcOpu3rN55lzBIooDnxQCthUFtCeG6mIpjVu86mM4RZQBaLqzNd1F&#10;SmWGrrckLM62XpWpUMRHJ7v5+BzPKQ5OSwOKThUWZtuJ2tUVEQkX6pQJ6TL/oqKg/cdWwBzoppVy&#10;RZhcEd+DLje0eFOq0miyTfjlZ9F3Tfrfh1SrlwEww5Tmdtr60rm6OYFd88Lo0jT6q1vQw++8sy4T&#10;Gazz4ukX3uolofCRg371pOb6yeTQgLBuWgUthxZCCksO9Mukbj60R8h39MsnIBXbyX/l50Iv2vry&#10;umgF09mH23HOD3xCFH20FFqr02FEBOgvlwdA2kHzxbw05fEVuGch/BBw9f+LteiWJ4kx0Bk3XOCb&#10;I8dcrxEfj0x5GFvGvYT53QAjzFoCz121vaGHRGvJJbQhe6yaImnCcGOEcp7gJEv4fE+M1aGcIAGD&#10;8Qq++CGF66f0IN8wRntXoqqrobK4hzkLCi3toushw88Fqpd4tk700D17QvuYR+91BfRpu667XJjf&#10;f1GWILZZ2gtpX6TpgF9ZCldI7SUhWh/2sSYO1aNZsO95Mnqsnt4f1oo6zr6o7sZl/7BaQ8f0OocY&#10;z9+tiC5M6vrBWz3LT/ezf/upPHxOKyro2nS6ILJzSWrvMhnKEnaW0KN/nAkiJIKQ5iWr4dzZC/6A&#10;0VsU3PjkL3shs2ePOdBIB4rp4o1zt3x3x7bZTy+bPunASvisUNdC+rt/bVY9ChobuunusLbDLApC&#10;qY7ee7J6aWgfiqxy6DagCtw3waUAj1D6AJVPqm0Zl0VvUbMl6Jcnia/DBGT9B46nQZNo2K00+k74&#10;ED849i6qIhPw1X7rybcg5YAzIHVw8D1wAh0kkDGTyUg0sdJocN0DahZIGpF6uSoNLFL7qk6UZMDn&#10;vbCBhinomtjmrQnKgynanSnao5md5ExGZ7mKU4ycFlorp2hQEtyITmZitDhnYGYGqpD7711P3Ks3&#10;y6gZ06DGB9iJkYS/C1fA9VGjglkqcAoc8nB3IL1gKvuG5MSlla5Yf8zJKczlUuTcxRvj0wVuzxSm&#10;yHjj5MmQXs/UGUeNGpWb10QmPwhHJFsYoZAPDtCEKhVekM+HnTpKPhpgZ8xxU2gzdsGlHK0ZYDo5&#10;FJMTOQOoWwY87QRSLCwQLCIikS+kQ+HixYsJERFXJB68m5qaYFOckJHhJ/G/Anttn6AgIKHrlHVA&#10;RXNCWkREQEBaXp7Ub0o6QCZLjo7Oz8/Pjo5eXKL9LVUvgGKApQGFW0ENaN+T3I3vNX/L/jvxtqdH&#10;jhwPH56B9zDGiRNWi3IaNyQ3HjWSLQwFudydEA8YYqCXDWBjk04Iajuc60At4Jn93BwDF6IGuDRQ&#10;dQWfhB7wp1KBSgccncwMuKO1VSG5u6+vr78/ekTt1elCQkLy0tL2mJlFBwcPoYcoevznsLW1bWXD&#10;VVNSI3rY4GKJp5kRwPNktNTHMcdwoqqKOMUg/DFscK8RsKSvyWv+IwF3XFVFVceu5gheQE3NaUJg&#10;Jyr8OTjOnR5K43joX4cA9NekJ/FhAk4fLKowx2cDYzNwFGQUZBUZ3tTacYAM40iBkuv+D4f7L8Kk&#10;5xOT8JQowRHyAnO7gnbQQtEgkMZaMNhIG8gAzg2bDWqg6TyETrfIUzaQbBnLTqSAt0YaQVTJXs9b&#10;rRrJH+Wo1WjZjcZAJ3qIdS/Zr34F9mXduHX/bVYNTMz5Pwts8dGjL0cFdrX1tSkkL2xJTo4YGhTK&#10;a5kzNUBqbKx0MbG2tuYee0xqWJtERUGBjY0TtwkQrQTOXrggjQv97wLegtOnT8MIG+u8A0pzc3Ny&#10;Bkh0oKS1tRX6JRtEcmBSKiMiMFAI2yhFU0kJbKGOsQNg0hOudPylKMwsNDc3N7bpgXJjjj+UGFuN&#10;cBjMWwNuvsmZBjMWyofvF0gKGG0HKwcbJyduxyOUmgK02Xilgqkl5PRwlUw8d3tU2eCQ5k1iaLnI&#10;DmYHsCKr/hBXdLlGmJmZWbq6lilaYa4UazSlcEFCdhHinJ5e2NWVmFkQnp/PjRAHAzwvWGzh6Riv&#10;nCYBI+MdGAhTqFmnoz09UVFR6/9YHxgZGXoZnSdc1QQKaJthxs6B4TCXtfyWVrM+q/6PzLrZkRUH&#10;c2GPJ/z6/wCc6iBkIv9T2Yn0d3k90tNcv4br3UhTqT7Ov1XONXqutb6QsvIBJbA9qEMeqK4Z+aSb&#10;Np3MK21Lji7m9LpUb6isDg2H124xjwlJ+TO+dW+EMhwmWQ/6KgW8+qrgoZiNTT94IQDyImfm5Zc/&#10;FAthL1evRqtk3p7h92vocqF3A/vLewH3qutEPnKDpj9WWCVszL6NI2vyxv9VxA+yKod8n7gzxlBU&#10;7+aTHHY57YJXwqVLiemyVtgdwZFYTncka7aE44eJffdosK9A8fKePvAAOl4zRkt7+6nDh/PySguz&#10;CsM8nT1b0d8uygDgi7mPiQEgs7UOCsfBJphh//79ZWVlHcoOezc3jUbj7OnJ2dsvPvEEvxfg11+R&#10;lyRLa0nOaYyIKID9XsAlZKRxTn5xsdblUmJMTHFwTHFQUDY8a9g7VTdR0Ys0vNGB3oG2Tk6Wx5FC&#10;iJEo5VidsOK7CUjd7Oxgt+Xp6Tl05PC/Dd6YXbsEjRltLz4veGLw3sFcksla4SnADja3pBlmEdf8&#10;hadz+XJaTTOtqOiCmQy7Qe5FF541ypmYLMHPLxXmLbTczS2a758H6NCxeQLvNZwlzljWkIkvPvgZ&#10;ha9ZKX3zxffGM11berqDxtE1j2GMB/yTISIh4cLWX6g2pd83ekUkrYw6tWlWfySAQqYtzvnFkCny&#10;uaZIAFATw/nqUgbwoOHAPDvoUN5mCBlDkVNUYLv2J1atHHnBVcHoh6chCv0XUfmJg4JUCep31ld0&#10;FhQ0FudoirKpusF656GpUx+HJaO3uqQ+MbE8M7ExO5nHA6iVpbfLZVRb/dLe8in76h86qrr1uGZp&#10;HP0vU/fGq0FTqRyd/kPLKwKxqSKvGQ7ehSG9GJnEWWfUCMExaUsVxqTEj418INzLcddvTz/9MlRL&#10;iU558/3pUDPgzDpKq++aMhIWcvjz3Xff/ZBpQgDeeAN9Dqzc8euhk4fwp0++voEQi/Xf075U2pWJ&#10;LHKu8s8HXDgC2dMceEB5cXB/M2B4a0JhbN13/BqfLrv+esEbEqVZyFjn7pvg4vWRrPCfAvX90eCB&#10;8f1hnghThfmbggO6ILaKO/NRJuB0hUL4tb8LrF/QEX4WtBND+6JtBAYwl7TTg33ur442mm1JZ5Lk&#10;daRgG6nYSuqOEOUBojlDOg+TtpNEt4e0QmHQNLry4Si9N2wE5/JxTg1KJruov5zuCW/dEt9a1Ijr&#10;eWMjvrOwtlc345vb3IacINjRwTdLo1/CNY3CksLx7fS1K6PpTxfpT7btXzvofrRv+tFee8vCqJ+8&#10;6EwP1Pr/3hVTHgH47oVJyP03N9T953mT8QC+stfOsmmB66/dnV7LBABwQKZ8yOdrQNEIbTUCmtoA&#10;OhRdXQ29zTUdHXW0r6W0Nq9b09DVBffpx9dff9ytgTcaFjOgBxNg25QSfDAuDZ4XfBaqtdocMR4A&#10;pG19pUlJrpGJLuqGrJgU99LSUBdv2CUoo9Hjf5VvMCz+8R3IvK7g0QI6aL5Gk91FKxTy+LI6uHgb&#10;3JFSHfeVX9/Zr4Nv7HNfmud1GroK4aweWszsAOq0vU2iDOCPCLoxNXdtWPy8sPbfQ/t+udLxsUPT&#10;iqQuWbxtSXWMDGOJN1BaH5vqWF+fCK31cDgELVSpMpm//gx1VxZcH/soyUPK89yPv9SnP8/zMWmn&#10;Mp0uF8YKxjs+3mz/wnHbFozthRcKvydwU/jo1zK5RU0vuqCv6UEXPSbyrE4tqw9/Qqoi1qXIOUUW&#10;aicy7OIZQ1w8oCRGcLC+oL6riGoCu1Qd6BIL7qtk8oDubfVq5Ok75PJnjRMmUFXMOBn7K7tvi9H+&#10;la1ZU9q2IkudBK+QAnX9UH07RItWBWFtmEIeSq60Ej/BS0dVVVVNjQ6dvThUQ7qrZVcPRWKGxGif&#10;+asBlvTXDmoFJj7nM0oPgy7AIf4UK/X+b3TAT9HM+3+Qhrg2EmeFyJbdW0cxTIJLxTbTPtsGABaH&#10;19ybZrLYvD+4qjcL/kRoWTt1zqdHEujJXJrH1DbgGxMDI8ZWGT56gNcWH5xxJnNbIo1i7yGsHnb7&#10;Fy76z/XHt6OQGABrS2Q93RWq+yNQtTFE61OETG2O4kY6zqUe5uq6BLpbTl+3uTwyaf/IyP1PUXpv&#10;D72nm96ppGSNjXAn//aRWXRkReFEGnMPjZ5K0+6hReQ/95CphKSb3UrRZ+AvL3726ARUgJh8B0b1&#10;I2REVFS2jaNfQnj+XXehyT70Ayg343gAQ9PJIiWM1gNszaxtp52M73uMxfc6lKpzzO0lB1OCYHBg&#10;adUi7cSjIhG/amSgeymITwPqm8MBGfjTverlSNW5Arof55lAVxPztIu1fR1KtDmAO0rpK6TDYaHu&#10;pQFeCbGpJenpij/WHV28eCec5e2dxLYUlIxGwae5LdKWe4/inv3ACfvzFi4rj7t+svqklZa62nlD&#10;BShvZp4ha1uZBRhb7UlIMxfYx4WFTZs27fnHHvv2/TcJGUVStNhm30ZsNrx6nrU4tSyLdghzvx93&#10;lFEzzzDhj2HDNzg42Ne3tb390oVLfn5+OmYq4sW0G7nrf4ABtWzs4yEqKCpdJuNsmSBvjCecFBXF&#10;0iTrkyd3t/TNTBnQ3FUn7AX/P/AWwxsN7xF/p14ae/MbkyZNIWT30qVC3UFwxcsrsxM5y6tzm/aW&#10;G3HzB4cr8wIUbfRJk08aAy8YUgoXOtAV+NwB6pxDcOhgOyHkGGxtBe0bDihZuVIIN8crAOwk3LqA&#10;AL1XEQaZXC7VJjaJ8vr6HtF1KINoFlBUVCRGQq6or7ifCQBenTAhmUV51sALpEd5eX7OsHWxOU6h&#10;eruVo6PjVW0CysvLz5w5yvMJHXRFYv3C7P5bW1paij7Kh+ZtDQdDWwAM/evQYH6NrkF33hhD+BUp&#10;KSkxybEyHlt4UmLIAbP81lU5jcvjFSeqtW2mVJsHA9zOOLYBPFB4mo6O1lYODnAXoZSH+8Dl+yVC&#10;7iTkIUKeJeQemMCwR+UVjCGNtWBgR2+gJHvVuM0cxwcG/s0uLk5j5kUmUYEQfFVZDgz7PDT7VQyn&#10;zMHdeZEFBSgCPKElRzqILZMBWPWQ/WoYP+aB/IrouzUsHhdcQpDZWtnYKOVBy/PyxOi+Uh9BImwG&#10;hoCDFwHGDd4LGC5Ha2upEn1xdbW1tTX39T+EDQ28VkyNEa8A6fCFCsMHNNL4sllZWfkDtbBLcnKg&#10;Da2trdKICCJKSnJMauUD6hAmxAZpcXH18DVtpJvZAEeYcssml0SpNQbc0eS7bMzdhprG0jKYe9I2&#10;nzFyLGYs1YCJZxxHYQhwKYszwnb4q+JhU3JZGH/jqOlihAAAzCUhZ/QKSAHthyVC+GNw7Ja3cLf1&#10;1yoDEN+LuLi0dL0nvb+N4uJsCzs7e3vLwdoMI8wHFl4in6Cg0NDL4eHhQP30MH0RLy8voGyYv/JB&#10;ASv2Vb3DAaIbu39MqRK9+V9rFN9/EZzw+G75Fv4n9BPo7yrGKzfWvuHUtrEmzj8pl+opX2t9zs2X&#10;lnBtIOiFlb2vk1PY5cuxZubOkIlNrUEaXVIfasIeQ9VJc3NrZPJW+6LubYkq7gWIk052dt4vvfXB&#10;Aw88gX9IUFKie+iptybd8UBBeSfnPgMcPUKffvrlB554AfJ8DKV+2P/J+PBU2l9u39DSJlg9w72a&#10;egWdJt7y/Fb6zPFKMi/9pt2l4/8qGvFnPpmfASViMA7YTXd2IgcKzoJ9DRztTOEIrQfY0aOl/gq6&#10;NUG5LkEJ9fh+kIcBqKjv5HOGlQnQaDQBAQF9fX1csz4mJQUWZMjUwvdOV3PriUYkmLc3kGNqFADA&#10;d3N3CznYRJaXcV9AHNbWuEIWlJfn5aENU10dfjI6VSp+O8Bjjz129kI47yO0OUlPMXp5JcAoAU5a&#10;+8XHy2F8wsPzU/Oac0vxafJz3377bazBkJGRwVnwsKvh4vZWhQLIcoVCUadUenhgM6QL4L+I8SyM&#10;CkDU2QekyxTpLAjwum1nLgUmXrwYJ5MpOtnOHFLIl1T3XrqUKK+FrUQ4dBx2hppu1BFu6EbJAdS5&#10;eBHJjPMuge5+MTCl+e6U69BxDTXIA2nfyCKLchw+hQ7lASrYrBXRlouUjCAjRhD7xfY0AEv4rwBe&#10;fyRmimlNLPJYuZ/9ikghEkB3lhBntTaMcf8DkMeqCEcGKy0QrzAY5HLud6UY+bnFwcicleqec3uC&#10;oiCqixn6UsgbJuTM1gWoyl0ZhYKKphhsbW0ciihooToL9naIjatX014djlEVavjeeeeDqIpUK6/M&#10;zm7KSWnMzm7ISqrPTISjKSdHVZDZWJyD3oF6q8mfZU/bdb3gTMnUx/mlqBK+Shq0MOjMRNXy0lBs&#10;c2UQczXj39/++shNs153kCjNDQHu6x9Z/9wnj6iPDymPb9wKN82/++4pd9089tFbSeT5bfGeZpdP&#10;rYHJMm4kDhE2jNIHHriDXY++8d57kELhzE/efe3R2+Kd98ASRTsS0F4BmloWjs8ObsTHGVJB3sBs&#10;FwRHTPr4CjCqMLZVwczSAuhtWBPQOIPdsRzHuTMDz+J2G/zchqgDi6addR6wjb0mkOvHw/UFewIU&#10;h0QOmCecpw956AXMQ+hRH3IP0SEJtBPmALSB1xf7qLiC10ELFTHsgSEGM7IXUE3TDve9QwK/JjGz&#10;0Loibw0p3UCqtpH63aRlH1EdIBo49hLlDtJ45LuM9cdWpFgfTCYknJCuTIHtB+tqezu+v1qtIJlb&#10;E9u8N0F5IkfbqcJvE7yz8B3h67xSKbzvsAJwiSyAtb0fNbN2zY6k8706f/Pom+Oq+c6542dn5d1/&#10;Zc32pj8zGcCP7njMDqSLgil569wv5+oFCwCRy2/KAoCXzzin+v58w09O7XDl7wPpxpMltczpEKQV&#10;cOgjnANghdZ0d+soVXZ0QL/0jUUIDTVCSAi+Gj3aKq22uqkpp6GhqFae1tpaRtsVjDWM+0qhqh5v&#10;vfVSX0so+5qhDHMVGgEA4KtRq9PltlO5Uu+jppRFAGYc/0YX72Ot7emxqR6dnQVOnmaM41/GPe3o&#10;enMhhTyUaLU5PbRKDtNesHNqh/pdtAKupvfDI2jZi2krswYwLoc28HgAcOVujPGpfu9iC48HsDy8&#10;Y1lYOpMB0N9Cen+L7X3fszWhPCE93rayIamjIz8dxQCa1FwYnDZVJ2xgS7tpJbRN1MHnsgox5eW8&#10;RzACvF885bIQsXeMd686d/TDo+vuOrPvJbsDr+xbd1du6sm4uMMpMTuTow8kRm6LiNibELE1MXIf&#10;pOHhe4zzUCcych/Uz046Lk/f81pIDHGvJhFKZMGnI6/8usz+VNCIT+tDjl6szjzMLLXUpihq5XR5&#10;+5fZVTuqmvbWqax6eoh7E3r+YVi3bjmlCr+UkIm5vbArRMMC8bjSCscDsPwU+y7PVyDHP1aHgocY&#10;Lf4UoRzpmk3rErKyArOyIsPDL3iFX7l80YZ41/+W6oGSAMca4szYizk9REavK6cfHds/65DNUy6R&#10;ggwAU9Zm3nJpyn+N6dHbHAy0GOAp/zWiA73/ByjfkFE7NV1XR9fU0HtTtMStipyLMDtrJvP39Laz&#10;9HGz8rpwxuvCOVfL4xedzOGAvIfNKW9XS19362gfN+uTOz+J1f3grf7RRwPHGxdbotQ01uPkHs/4&#10;RW7Zqz1Sz4bnu0en+LfSom5NeTlsKrv4AALglThTQA9EN1okVnjFZ/hkV0bnFOfmpiRH+YRedvKx&#10;Ry4KLCln8+nWiA6zdBRDxjShFyCuN008qg9E0cXRdFcpvXXVDuK68Ibog2Tlf1DnE1dlPZ79760a&#10;OjKJjsyiE7RVz9HSBy7vIfF7RiQceZB2kNvJHfAe/efWSVQ+hobBwvr6TYL52nVjb3755bcffRaD&#10;P8GfHR24Era0CB72m9lXmtO9UnqYp5xO5rQxUDhQH6ji+gbcv8DKya0B+vpoaQu1LOo+k9n5eGjN&#10;a37IKAO6FxYUUVeG+Faj+rxbJfqcgQNlM+WcSXo4r+9gTk8A416EwbQ8h5u7GriL3k5auu+o1iFh&#10;5hWQsXOnlU9wdlhYXmhorodH6IWABLid8QaPr/kAdPRUScVgDC2MxtP2YMrPSodGytr5SMOfL7PQ&#10;60DToNg6rw+tbeCNS+gggWoSpUF5QGgzcahmlDKCn3WR0mFx1gbi4sWLXbSro6ODR8a6Eh6+ZMmS&#10;PmhhQ8NlvZ4lp5lFeAcGwllSqcCWLXuOHDkik8lSU1NPMJ7n8ePH48PD02Uyh5OHyOKDK/Ue4IOj&#10;g3fuRKkJemcKasA3PaETpYn8zbLacQA68/G9j/LaQ8DlHLIzjhaqVuU0LourHZQxaYSGlSs9mJdh&#10;4W+GTEISCEkj5P07fsaty7py8s0AbukQvkGdBvrk4TbO7FEK4OUGsDW3hVHmv9pbWfGa7e3tBZkF&#10;99+P8azUanUX7I4whhfhMgbIsFMRWJsQbjrAcULPMawtLa1qEuQte/5c++qEW9+bNPVmdq7UrANQ&#10;mJl5rTIAEUNolB8+dUrqdz6+lXKNdeFvI5xhEP64dgzt5Gf4+uaDYTCt82Hi4IkTgzm9yU9PNykD&#10;MGZgcXZwXEvfgqz65fGKfRW4ehdXV3P98WGOHtxL2heDfuWW5pbJBN4rnydsisFUfJmQp5kMYNyX&#10;PwyqZi7VgC7NLS2s7LdzN9hsF2YWmuy1FMbc/6vyUkWOp8NA/zND65sbvNda5o9t4qFqjHm4swlj&#10;Gx7vJrb0qT86H3206oMZSlc2AEQSaS0xM+KTd1OPWaC2Y1ldXU1JPwOxpqREtONxtTN0tALPTsgN&#10;AnjoTMf/XEXBMBQJTMHCwsLR2pFJFByhp6JGubWjo72lPYyMk5MTpNeqog7zDa5TIlH8L87Ohvkj&#10;/KEH3H0wGcBgLNoLg+hfX2YRGneV9O5RUPiMwudKqTAh9C2trYUrSOeeAQzmFYfJgLowJmIjCzIy&#10;DIRnUnEXAFZRAx18k9c0AOP42/Nn8TcWQFhjTVpxFWVlmRxzeCsL9FEEXV37Z+Ngji+g11d9T0Xs&#10;yGnk/O6DuUaaCUNCIVfwBkQlJSVERISGhpp8stcKeHbwXZDGszGY5K0KBdAxvTpdvUrlZudmEI/R&#10;JK4aGwaow7i2Pu7tZ21cLaSQhxLh5/8vcOONQiy+jHLcpwO5DNQn0N/Gejf/bp5fX9THN8hftT5Q&#10;26L/TYPyJi1dsmQXjmkvtXEMdXIKU3YgvW7sVxTyXAbQpaZ+Jb37k9TbElXFVbgxEPmkAMir2W6h&#10;pX1AOZS0Mg4OlItobkMeDewQxLYZ9+Va8/w6vL9cy6m2Hfm/8B7odMgdQY6LHk/skZN56ePWF07a&#10;I4eUrM59eX+FyPrv7MQ2a7WoW6RUop4p7JEqGlBnCtos6pzCRM0vo1tYbGTYEHI91fBwnNt3TbkL&#10;Zstj97JgqgyBgYEJGQkpMTH79+9/9913oUSlUsG7kJ+RcezYMW5aSr7MJptq8Iu5V4nBALgdwLYG&#10;sqKCzC44xZ2WdShF85qcnJzCigplXR1fSJ96+Sk+SzlsTjk199Ls7MbKBipLQ4E39OVKeL5c3gJP&#10;HJ6R6DfD3NwztkTHz1q9enWTVluYlWVtbV1RWLht27bdmzfDHgaIZzuJjPM8W/rg21qSM0DF598C&#10;bwwA8tVNNNA7qaoRZRh8Nwot56lKhZq/kEJeJmv1Ckhwd49Jy2uBnsLzgjkAu1x4XpCHmZCa22xl&#10;5QtPracHnyP8CvNE3D/zeQ67U9hPcq03DtaKiS+88C1zUEHnfDSHjBv58aMfUyBeLtOFzwxQS4oN&#10;jbXd/NMAIwBIxUgAUiOAfImD9atFApDJ5axCCVbmh3gF0V07vxSKE5BjK5w5EC6XAtlP5bSKMamR&#10;58u02kv8UAZQF4Ea+rTluUfRNc3DzBKfdmtgY3XXzQ/RtpauwqyKrCQxJrA8Pb4uIwFSKKnOTW2X&#10;yzRVxVRZ16povXmv8mlvHLrRk1BlnN28CB0NNUbjyMAdxZaL7RcaD5vIoYYCwLX+9y34ENXbOcef&#10;D4h0VJHNHcCc3bOAdFvmMaZnobPZn+z65fBQ4p33QJ4blGcXV0H+9tEkx/0gzCx4V05s+BV5pq3x&#10;qP9eFYwSBT5WcEAGhg6uD33hCv78gNvxA/JoTpHPveWgIx68aSUKXWCc4VIw4PxS4gWhZBh9HwLs&#10;3AJBnMCvbzAsfGSgECpAM6pjzmz9xXbtT4IRgDgfioOR76+N3r9QiJEg3GAQGFtJiniCeH5Hwn8h&#10;CStI1jKSt5GU/EnKdpGaNaRmB2ncTVqOEfVe0nqYtKwm1aXsc9Q3a1YMIUGEZH44A/6Ebwqs3rAO&#10;w/sL6zCk2h4aWtq3KbZ5fWB9AVuH4R2HN5e/v5VMhgfrM9Rk+r6IGTN+4R0BlBAS8MveRdF0jjfK&#10;AH66SOfYaRYE0rtXJC2IpIv96K/BdHEIev65eX7E9T/4zD6vZnr9An8fUqnff5P5z5jFwNcOul/d&#10;tFwGUMMEAJXs7jLJeGq6u7u6urS0p6+vT1R8XvfHOqGtA1FcXByZGAlDotFUKcsLqqtz6woyKyuz&#10;G4tREtBRV97TA0RjZ1GRGJgBMZX5MHz20Xuba+BdaCnKtiwshIvADAfyvq69XdYJ30zG+6a0Qq6I&#10;VyjiY1LcMzK84APo53fy0MnVBZkBXbRCrY9/y6UFkK8qCoJz29ry+mhNT4/owEqj0+W29eW16j3q&#10;GPP6uUcgnpfaAeh6YStU5eK9Tybzr6sLWBve/oW3mjtXWRam4DKAWaF9y1gwgA8uKGGBV9UnFlVG&#10;lZdHZBUGdnYW+ARbBQfDvrWhFy+l6O4u0tFqSCmVQwt5CaW1XV2F0Gao30urecr9+8NoqGkF8+1T&#10;CP2CcnZWx8HFEyz2v+x4+HWrg6/aH3x175937l84btNvo3bOvWH97Ou2zxm57pcRQ6RQB2punHsD&#10;nLV76U1ey298/vIp4t+KjO94ZJePSKA35DC+ORycb8544jc4xCSeucvqv/eS8FbUXIbDl7lhCVSh&#10;956TIewJk+xkK0/btZnnFtznl4v8/SAWDhSOhA4hw/j+nWdmELech72zvnRz+9TW6bMLF8a5ZMWc&#10;mGl14FeLfbPhsDVf6mk2b//5/eRSQZ7T0nTPZaF0Vz7dSvya4j3fP/TuKKdvx1jMnhL4BRmRL3L/&#10;9br/kOcZnofyGBaPNKWXhLWNcb5y57kA9PMDJdHMVwn3QQTdDNUxnqyKHHOd+vvvNyxePGX27PuW&#10;/HbDQQcSrvjgrTtnPEQ+uY9Mf4J8eBeZ9gh5/w7y0cPkq0cxhTyUQPknj5Fp95DPniQ/3ELePhb4&#10;sXvTDC/lrz6azy+pZlqnLH6N/Poq+em9SZ/9eWT62fxfLuQv27Ls6IIBxJLVhlc3fn3v/A9u/O23&#10;Tz6yTPrgTOa0A5az3r392xfI5w+Rd+8jyz4V5MQcxwrpLMfmX7yU0SwSHzlbVqim86/QtWkUtmHC&#10;RSeQ25ocHqKJ1wdtJ9ddd51L+d1ddHw2HZVKr0vEI5DSx19/nVjOIU9MJi9PIc/fNJXih548OILc&#10;QG6g0cRjLhlNnrwRbz2KjMI7Ces8cucbe5CiU3chvQ1r4BC0NC8H+h/q5BQ3ZWTUoQygXqB/gOYB&#10;+haIKNpOrYp7loQ2kwPJSRWC7kuTDml4ZltC49rpouzuxTk9a/L6fsnoJ5K2Z3WdzO0NZNtiYp8d&#10;JsdVGugu8b5iG4A+hztCm3lcsV4dqtQAgH7rZnGegPpqYv45GzR4dyDJ4fsMHYTF/2BOz9HETrxL&#10;F+r+Q4OrmnCdh/rc/8+qKkre/xnG59FHkfX98VdffcrcGhOzMIEzDnMS5l5qHxrBcAuYIPVF1gCs&#10;xuB+cCfxkRqhDQseHh6w6V6/fn0dDLEeIX5+/mFhQT5A1SAMdsfcAuCKGA8Thr+1NS8vz/I4oiw/&#10;f++RI4d3HwYKvRloXEoXFqmJg0BsRwYGRjLfRLdENaAkBlYG9PHViZY08Frll/WrIQ8NUW/xx+iq&#10;jblNMyKugUfmxlwMJ8B0ZOpGacwgIJGQ8rHXAW2MO5nVJWTWAI5PWZlsMK3VioqKGr0XfkAUs30A&#10;CI+FkG8+/ZSXGIDrC193Hb4Vb7310uzZs3NyknkIaaCblyz5Dc7FepTecANmJk8ew/8Uy8UMANog&#10;ai/K5XIdzESGBwgsMY88r68plnP8Ew13c3NzKwcHHusZADeFktNGLnfi21EAILUAMAnOVZTqoQ8T&#10;QwsAAEO74rkqSkpKuH//v43B2J0Ak7YUxmNYW1sbk5OzIKt+U17zcVNRf2HkYRwcHKws7e2Hbi1n&#10;jTk6Wlc1GsZilbqR6e5uxLlLHifkCSYDeJCQsZ9+OtRsOS2RtUithDyMWPBDzzqDX2FeiXNMRGlp&#10;LnRZ6p5e9P5fVVUlWgMAoKdCzhScnAZI7wB+fshrfuCckmyuRXaGTd+NZ+lLHyhnv6zaQIrnEOR3&#10;fDkte/78/uXyyBFnQgR9IgN3YdBCLpvs6OjQageszpWVlcZ+2/+/Ap8/Q0xUY5SXl8MTFz2ww5tr&#10;zI+2cbJpbVUYe2mHd8qkPYfL4B7Vo4K811d2mSmoA1vAhlDhrK0tPedyrrratDWAubmZsXc16L5x&#10;tAkADAjAWIBnIACwk1hFwBOHqwl/GAFGzNnZGWad9GW5JsDcZlIcK5g/QpEEp08fMR5tERYWQpRy&#10;6ThDe4ScBLCGZBaadoU0GI6UK7mPeyChrhVyhULb1ASfTgCPgvO/BqwSrq6uQEVIv91DIAcjig8q&#10;g4R3/FBeM/Sdq/zPiaq0rFRHNQxfLeF/CFi4Awg5rycAgCQFygxoXK5BbKx382+louYOEJZNjMrn&#10;d+TlPJXW5Fo2vGazDqltTus3shKujwMpVHDxTnRw8LN2CAHqmXP/odDkNaG8oQGpdgB3GBpeR/uY&#10;T3muJQTUEIwGUOQwaSEFml6rRYUpSCHPy4GyhzpcixNKuO4Sb49xr681hXbyXkM74crcKzTcC9om&#10;6oGmNNGDMT2vn6oh8zOuW1cw/q+iSXvkGOB3bgqU8zrwH/QF2gz7CrgOXI2PHh9Padrajrynvj66&#10;Nq5le5I6VbAtxPuGhqInE8AOiaA0MDLyr79WwPXDw8M3797NC6ODgw2sG8ncYlSd2d2CFgD71UI8&#10;ALNWdAe0sZrMKXxisyc0U1lXBzsEfkpMTAzPADQaITKtFH/9tT0jH7+zClSgp5dD07y8wrOK1Onp&#10;CigJC5PZOKKO0uPvfcrrYyVKc3NTjQkGEUAkS63r/hfgjeGR7XG2qGhQdHa6TMHnj6ab7Vo78SnA&#10;zOScwby8Fph18BOUwLPjnH1I+ayAQjhgbkAK50IK58JnMD69DOY/rwPXgStw+wmO48dhozOOkFHh&#10;ZuhdZ8ykSePHMy9A3hSPxP4dCq/PjAD0kQDk/sjyrpBEAii7ggzlgkvIJkaGbAAyZOsiKLruGcGv&#10;YAD4zrJzGfe/KKj/3EqmQQ8XRwa6xO98Q9TBxf91cB+gpeTg7g4XObL8M0rz8JTyCOQRw3351SBt&#10;iMJMM+zXinZuFPyJw4nPP//uJSDGujWaomxlfn5jdnJDVlZdRkJdRgak9ZmZ9ZmJLXl58GtXRQWt&#10;r8D3nNIJJ7SvuNEXzAXHrbZma+HVp+3ptImJRuC+0Fre8vIAof3QBihvi+X3NQl+Nab1n05r/QXd&#10;dhhquFqV3v8+XA3yUA7jDBdHO4C0Tt5BOOQXoUSVcA7HqjPz1WefXbRo0RhCXPYtYN8fIAbgu48K&#10;+0AdMw5+MlotwI1a4vBqMG6QQh5uqk3Bh9uVhQx0VSamkMc4CngutPNe5uwHqAC8YF8qtgTOhVNQ&#10;kMCeI1wEUv7UmJsdVv9vAqYmOuoRBAAsvoJ0ZHjK5xvUgcFH6wTmBQjaVhVNm0IwRLAuxmztt9ju&#10;URNtB1fXk8LYSlKE+VT5bJIwn2QsJXl/kIJVpHgxKV5HyntCaHoYdS7z2kma4NhK6taTioy9bKVO&#10;igojxI+QrsRCeB7wfYEVFd5TWG/hDYX3FPLweq6KbtyfpYaU9uFXmL/p/MvIv5VQk81EAU29wuRp&#10;JuTS5+t+jaZLL+OxNZNuyaCPbUzdLKNr4+lNS2JvXRR847wr8y91fndW+d3ZOjH91pTWv8kU6s84&#10;p/rBrvGXC51z3XU/xVGPT1ZXE1JFCLzJ+YRkKC9wdQZYavAbCl8RPbokWslSwE8pKbDOd2q11fX1&#10;mVVVOQWZEUVFyYWFkaWlaRUViXV1BUplPpMB0F9+EQLzAEbrgxgB7nvsvt7mEHd3VB1lmrUKSuu5&#10;zn47lXWgh5/CqCTXRk1ybkmIufmygIhz8Cv3AtRO5dqeHM79h/qhsTapuX6ltaHd+MrU5pWG4g2Y&#10;eREq5mKM3BJ1V1a/DGCg3/9+GYC+HGpCfSaHqK5pS0uX+euaQjal9X3tp/s9tG99Id2UVrMiKWtZ&#10;mGx+OAu4mkh/iqeVXYXt+ILDV5vvO5pq29Oa0WxFyQ7Y49cwXWEttJlVgKGGryCMUjPTNoYuw3YS&#10;8pDCdgZ+atDLCaAO/AqPqH3vn3faH3zV6uCrDoeeO7Pvqbw0vr/TMpk/3AK+FjDVxBQuAjNXzEMK&#10;deC+nImKsKiYvbX84TczLpB4emM+nVhNr0+m12frueeRnaitfFEQYGH83gAl6uwHqkgcY1ymolOd&#10;MbU4pV96+yVe7VAzRT/goTqUDUR0CJFaIQ1rw6sFqdEOAK7m2799Ju7Iu4A+cIWNZp0urKWduFXO&#10;9C3ZGFKzMLBBo4F19ixxrE2hVodbwp7wbL8NiBO4Zhrj/nMtfi4JEGUAYgly/zHC8MoiWNczvvYr&#10;wZbzFkLKdbGD1IItgt4NEUBF6V2JKuJTeeMVwRG3McKEIAemAS/7M5aV33g0z/BSfhWi3aynYoBG&#10;y+jAxT2iE5/rmDGTcb4SMn/5VqEGA1w7pgl1/K2q0HOTFKGXnb59gvz8/piNG5fAsh5dRS0KaWwN&#10;uiqCX38Op2tS6fFuYal5itKHKB3hdYE8N4qc/Hp8UvYtlXSSnI5Oo2MLUAywowd16bDq4wSexDe0&#10;7S2qmkzLxtHIUTTkOhpIqCehYaTv4jM0+RSGYxDQ24uzCiZZQXnn7sM2F/3TgOaBFQ/WvcEoak7J&#10;w4N+79NZ7iEpQNby3QFP4VygiGClBQA1uzxBSZxQ3wTqt7djClQ0LlL9C5UAruuzP6sLDkUHJRfy&#10;iSXydpRKpKbE9vC7cyod7gg/nfeOhDYDzQYUl0jLwUoOKeSl+whYITs6aFwr3ZWq+ysJ13RYubjk&#10;A74FUFPkxe6FKf3e7zCc/M97770NUmYocx2KrHBmSuYntz5hVik2u4WwDQKyTfAGhwbsf2FGBQ70&#10;susfFhYREdGk1SoUAqvE1nbAt/JPBuEPhi1b1uaXlaWkpKTL8HVVQycZmpur5WGXyU6B1HdxEW4E&#10;w4HRrT2q0ZrhcjOuFbBKcInBcOBoLbB9YT7NjalekVV/MHe45/qzMAA+hFxhHj0imGutAjb6Dk3M&#10;pekfBWQ62jhLMYQu+dGB+pswCpAe3HmQP5SvZ87k5cbITk6eMmVKbm6upZ0d1Kyurh4/fnxqHhI3&#10;H33xxfPPozAAMOE2nBBjp0zhf8KvBhmO00f6WyjqeK788st3b7rptYm3LWHaWyGS8I8c5ubmlvb2&#10;dhZ2Vg4OPD1/5szp0+cG84VtjNOIc4N5zIdVaTWLWOtmZ1dVZMh0NkBuaam9paWFhUVprqG4xZ4Q&#10;c0IcB3YZMLSfd8A/FAAA/vkVhmCtnjXFLjTWCP45Q7Epr/nHaCBoroKsoqJj+wVO32BITzctaDkl&#10;MWfJKWkiBHaMjzM7gDsIeU74YRDAzBFylF641B8Yo16tbqgwFP8cP3DcpH7xiYMnpGx9gEEkAACU&#10;cMsVqf8TqfRCStkb8GoNIG2ziPSwsN0yKhgBmLVPXdpmTmp3kKqtpHw+kfV6IE1PSL8BVC0SNP2C&#10;nNMD1dhPHjr0yCOPQMbJyO9wRkbGEHEmoEdONk5nL1zgdh6w4kHqYGVlMi+WGHjjuVbARIXVoCCj&#10;X4IyNAz0zY1lABcuXFg0Z47whwSoQ2rEppFGkjCAv78/TIvNrfQvRkAAYJunkAuU1pyFC0Mvh/r6&#10;+ors44KCgspBWNiFmZkZRh1MS0sbjncXDlgnhRyD9G016ZMHZizMw2tl+hdnZ1tY2Il2G5zvb/L5&#10;luSUQBuMFw0R8JPUdxNcR8gNsn4eYK60rxUzIso35DTOShvKi84QcD1/3v5/45rjn4APndTeRQpY&#10;jY9XaZbF1a7MboAU+n46v1XPuf0/AW9G5wQQkjkD40MCMQ5UaU0LciUEvRuWcr2bfyGVXBNSeB05&#10;B4Tr7EAJUNLS+4oplHP99/J62t6KBLpXfkc6u4LBWWrGIdU09l/T+GrSFKhzoNStkjWb41pWBOL6&#10;oFbjCAAtXtmIv/LrQAp5+FIBHQ9t4OW8PUCvQzkvMWj/VUZjkFS8Au81XBmwcuUBoGZh3yLqce/y&#10;0712sprMS5f6+kefPz8m///I+wu4uI41bhyf1JNGmjSV1Ju637rL7b23vXVLGmnc3V0bdydCjKAh&#10;ggRC8EBwdxZbFlgWVljfxWX+zzNzWA67QEnuve///X3eb06G2Tlz5oydkWce2RjDN7+4w9FYsES2&#10;snRXw9yFkkKJmsz0aEHDnvS6DVkdvRXWkxzCbwYTPMBQKtI+V9vaup8LOfGNFAMZLSV/1iDdf7sJ&#10;zwDg2mbEIwEI5McAc0rnBilLYgIa1erNu4UZ89Thw1qoX4Z6g2HvXsEOsw2DHnpo1cI/4W4G9IZ2&#10;ZGaqzngKtsuef+9zHvPHH3/UKhQw8hdmFXZpJ+b/DI62FwGaJjGxPChSoq+m2UXmujrkCNbrhd4F&#10;LvQ06Jn5+fqzXlFtbcgXBjUBLWjr87YeCDFVjdhjYd/o7BwgkdV7e9+Ap2C3ybnPoA80NYm22gyQ&#10;h6FDh/bt24frJvr0tU/pvgYKQyysUELorMc7mbaOTsoWLAFUhiHBt10IwGntVHtLAEiw9hXsrHav&#10;uoeFF4kYuhnF3PFC8i7jfIc3NnXiJQf/3rnfoiJ7bSze5ezhPAO2ZyFxyKcqilpyYGkAjwD69x+K&#10;z6vVTRVFqsIsdVJSGZL+ketfmZAArjoLLQFoU1N1pfm0WtaixXOwPqTPS570VW/6iT8lg5/mwlOo&#10;7obKkAheHY81YHu17eJ5gPxrbsCCGd8rAksDSpSBOYRLqIrOYhDCFSSkBnehmPAuKJc8VJlwWlCD&#10;o06issiGBFjcFnhssdELmIBCfQYS8WkJjc+Pnp/1Jgny+z6K0gRsNXhpdSRe8HhNDFLPoYkbsyiS&#10;LDmZz0ipynPv3HtYVm+c2Hjt6DpMVpWIhHh5qCBDwHPOs80v+MkLDllFPfs3YRFaDI/THrtn/4yq&#10;iiCdHl4kDcc+UCEyA0B1tDn5wIqRmO+773ZjSsZ6j9K8vJJ23apiPPDAgCFkxDySOZPkzCF5c4nk&#10;/KMocr3L7eTSpXN1pcgaGPCZZSmp3kyqFpGScYStGxk5518zUDIeBkW1Gb9022jMv2X4ugvVdEWI&#10;ek2c7niSCaLB1203PkNMGMlhFrCNy4WMBK8m5PyI5bPjkF13c77Qr/qOOPvuTsv906NnX2ob61E/&#10;2b2Oc/EjR383ev9/cdLbwn85gn6xPYDfzqgghRHHTL95Nky6WPtNOry9n5yZASghJI+QwNkdwmE2&#10;1Na28fw4Au76+nrW1VWbKooqK3MrsqOLipLhAywoSCzLvF5Skgqfp0pV2KAqb2tDwrHwGENcnMAq&#10;bgOjswOgx1ajTdPm4hZaYrXmGpAIXhmTciE9/XKeNDwz01eGZnUV0UnnlcqE2lYplwAICTmuNCQk&#10;JnpBz6kujQ8MP8no7GZG4zZBOnqmRcfakmto163fe3sAulYpsxKnrq+XFGUf/8JdhzZICXl2gfeG&#10;bPO861kLoosWZNOPl3vBnAbhFtjUeG595JF+ffuSiwHOM2f+yIrWfPDExqP7uM7GhnXr5jk7/8mK&#10;TvbhV0mPHl0HfnbXuufIGuapO3JkzaFDq9jnbNiwYTo8uHHjDLhx+cg3B1c+fm7nu8e2v7179kCV&#10;KRHqrY7JEDTT4traPBMtZxqHCsE1Mt1BNj/chTgQsx6JybDpwDXKPxKHzy/8fq3+G286kjxxJzmU&#10;er8J5QCQgH6DKSoJMb2QhrMQqvrhHP0RtQJ7b0wzUt456/3ZzHVzcTn6dAK7BRdnsY9tYfzOjOUZ&#10;QuBBSOECLg+mZhjGSgy0tbWVti5O032bYYCPRGM2WyxI9CTHkvLa2uaeyVgeXLj4Ut7eSCRcEtfK&#10;NLrGmx7IoTvJJR1x0/Y9a+yUE54ZfsUzAiu8N62VJhZQCw3xRl7vM/X0o0xmhwCuEBMS/a/qBFXy&#10;/mpvM51WQJcXUnIKqZnryuijIeo4Ng0bG3Ftpq1lPO9WgePE1zcBF0yNKEsK3zjcBRf8XAKVy2JO&#10;uqj9l7dmnK/xm8v62YGdGHaTm1AfFu8PACG0Hfw8rqyBbgq3ehXQMsYTAIi46jH5A7Jg5LPLv39m&#10;5lf9E4KQPBIkoUehXKexosZcbVuYTLdX0Ad+WgXJPtpI75PQh/WULNxILswk79/ZP0dzbzYeANyV&#10;RgeUwNfT9ssvY2x5+I2qhpQHrymtIj6G01RGqCceALRdJi0XSeN5UutOTPvX0bKM9mUtZPPGjaJJ&#10;izYdPHihrq3TOGkbCR3XyTBRubmFc74WCLG5sDpC3ggz6vBxyqgnxzLJ0QwIr4RvuhkrFloB6pa7&#10;8JPXNriQ4tr0Ok8JdYLvlCnosVpRLhPWZvyNtrdzF9I0NlAPj0jOh2HbEUC4zYURHlZxkBkY/6HF&#10;AUuvG/5MsZzNbICSGgyYWxjz4VmIg3lgIEPfJT8sePo+gcM7MshnbT18UGYycgORUPLjQqT7d3RU&#10;od/213QaLRGxHcdRvcelS5fcmIoFG8IDw68w9n+Pdv323i4dOgNcXFz8RPQ9G7YsWQLurk27rjEV&#10;ze7u7r6enlwjPTmTMSFZoAHauA+3HTuLpoC9K8jlKrQH4K+279A9QKy4YH+FaVVuzZSMatGB9F9B&#10;q4XFWgAhIYREMtu/PPhV7yaypJTMzrtvr3D0YYOTUye6nh24ZDFHXl4eZ8OEPdKUuXPFjE52CAqK&#10;TIqOJnehjMybb75ZUYGG0cF/+fJVaV5ebkkJZyjmgfff3w9cgPulSwcZgQbC7UpsI4NWaDT19Tih&#10;Bh4+/G7//v967LGHWCLhcXHs/l9DJpPdsgVLMcQSAEql0uPUqdOennK5/NixY2Vl7Gy3K+SVltqs&#10;CHAcI+Q4IUfbW4qjvLzAjl5shx4o773Efy4BADh79Ghpadd0sS6tFIhZdGHg49R/cMHfS0Df6071&#10;UM+wmf4oZStdHFYQb/HAHlBammfTMWI2q23myAFBQR12xm2QSnPhm7JRXZkEyV7ut2GHg6YpOy0u&#10;J0UM/rbOb5MGAPyVBEAXxwNXmX0wMiYPyRZHG+4KpGeJahWpXEEqFhPpBJId6UEHPZRGSGhkPAzW&#10;UEUXPvm04wRVpYJBr0M+QKg/1m9dHDjcHb+vigo1PwMTft8kuP53myUAm9+tG57xLgE9B3rsCVdX&#10;bvOj50EgIyNDfAYA37WdHE+1Xg8lEn6I4Pht9nBaw28tOXX1HCFnoTIrkLgPo5zN7gLMOjdCQ+Pj&#10;4/WwHGBQq9VnuqG5cwkS4Uc7erYzIYb43Oi46DDA0TYAoDfqgAAwZZw7fvyku7uHxylPT0/w98DL&#10;D6isrOQnQNBVumtZaAtHOysVFfCZCt+pTJbvKA/xn5x3jkmvXp2nHZvRraWK/w/B2dm5By0BgAPF&#10;5pm52nUFhiX5uinx1TDT/V8I/dKlsM45w4agYrkwJtcydZa4ZnXguOEul8C9tXDONVNjQSZ07yvJ&#10;//x+HLwRVszIpwy7HcbzyDXecJ5HGy9PvQF5JAvV9GCOdU2cbnWsduENDWyK4C6Pb5MDsD3L88/f&#10;6JgfzrkD2YB1+ZXi5rXxeriK2XkAhMAbIWXOF8/T4WnyEFv6Nj93eR7+8/rhpYBdCtRMbSvdtOkQ&#10;7Adgd8EbaBdsRCelksV5fZYV3LdVJtD9l0rIguxXD1RI2AgHaz/YY/B9hYLVIeTQlj53Hd8LpYN9&#10;i7UF90tbM+r35OMSMiGhDGqJ9RGya9cuTJ1BqZQtWbIkyMdn+oIFQlA7sgoLR43iNAuY7oXFPZlV&#10;iVz/W/TkoAWPAQ7XClYBxNIAs0pOtu9TkpOTuYcveIqzkzXtp7YXTx6GzNx9N0ElmAw7D547d877&#10;6Bnfs2e91mzZ4+sbPP2Y33Ovvcvv3vk8MigoDUqYfOHLlWRkhIWF8aT+z+PRR1GTEoD/jIyUyOWW&#10;rEITbIGhrWGCqq5HRjDoh/DThQmVL1uPU5Wa7S3hS4FdIj85Az/Eh/ZKy6sqKDOm51dDm27bd+ZG&#10;clFlpbWJnRi1Mt46MfY6oSmy+x977KmHHnrsuccW/riQwpQFi5QLMGPBbAorJ0ph/98O/lRf8DRk&#10;ojodzmtfdg0pyDZLANpYRp8NQZos575n+tb3LPnmrIMeucefe+7Y8hHIHm7j/bfRuMv5SQDzw4sg&#10;NUhTGojpGxIOLRoFm5SEDAnLVTnVRQh63sW84eJ0CoPxWcizPp7SquMbprMCsRJp5MbyQmtJrj4/&#10;X52VxNj/UQKAU/9NhVkNZWVtVaVUhyvzoUNfg6c+vUHfPkuHn0HmQZ7Oa689xwiOTEeN/AaS5ivD&#10;OvIvD8X8QBmhZho62THmj2Mt16XhUxAH8l/N7Chwfn8uSeBYJzxNqBN4SnNDH3/KkODZmHUe48Pj&#10;denKIFgno+YffE0trNIL8AyAlr9Jgr4nUT+RmNEkdguB2ijHgwEz4/RvzWN0/0Lals9ZejXZ/qsn&#10;fc0z+coj/S7sXAi9D4tJa5gsSBG+q5JZg+CSH9xmA5fe4HIb0BZQIlkkxmnsVn2TDVVVVTCfXroU&#10;WF1dbbOPxYHPNmZiOlDJvK7gjVxLUkkY1i3KQDDb1FAJLTm0JSXMGWlV9wwb5rio7j3sBHYBDz74&#10;INYIIfNJpvPjNRpvusLlwNq9e3//URjrYNhdQCrWkCrYESwhpbNJ3nckAYnI8JVaKr8aBdXI+Kst&#10;+IHDmMznCz6PwBcNc9zBHMuWeP2imBqY6eDrthu3wQ/js060sc9mDPhVhPh8u3RSLF0URke5cvls&#10;xJCPp624QSdfahvnZRrjXjfyXM1IF/OIs+oRZ02/nVFxWn8PXP92Lj8D+P2cZYy7/h9Hy55YFEtO&#10;U7QBQEgZOwOAzzL1AZI3+99C5mCBUYd2dLsEj3Dax6dOL1Mo8gqzooqKkgsKrhcUJEoyIsEFv1Sa&#10;Vpofp9EUWyzFjITdMSglXEcVx7t3rxZ+M2zbZ+N6hk2Wvq2ttI1W1ddLmqlcpozUWnM9fbdCc4A/&#10;Pv9ycrL39QTPtrZ8LgEAbnV1hNKQERp6ohRtAhc10QqrNZe7Ns37kA2uNcjRHoCBU/wd7AFATC5h&#10;wHjwkUm/lrZibo30iUm7Hv/94Jq4qkUxuesKoHRPnIW9KhbzMXLHa0JRKH3t3Wf79kVRqiFD+s1d&#10;OtbPD6kft91GnnnlEXYfINm8Z8nJk0yDNqtbcK/G47Zo2LD7Hnqok6IV5uJiLydl56ZFA9ZNJXX4&#10;4dfAbqy+vgDyabHk2KwjiK0IcBdC6qkMagNqtV2qwBxqOTE+6+0V6pGbrJNGhnwCr0AMJv3KGU99&#10;RC3y+wdq9+jrt+gpEsrj6zCwnVsZqZacjslcwMMJ9XgrphlDxFz53GW0eDwAuGYYX4QM1OQMI/U0&#10;No7MNo+OVSAdvVYXrTYT9zziC7dqA3K1889nLQ2SzPDObmlpuS+yekERvdF8Lo5uJufV/uZzn54o&#10;Rq391+sxV8IbHSQAohpu99cYJAK3AQnSh7Ww4gTpoXRHquguLX002oTMyxcrn0+17lfR0XnC7FvV&#10;RslFFD2H7MLaDDYEZqbt3cR0/cHlfjXuwoWYc96oJgRWbjBKgAtxalrQz3nGAVOvGf55Xv3rZf2/&#10;L+kW3BCYqTnmOvn84VnQ9yPUGDNlylIhlAGehYmqsRHPHk6kNEMifBj56XmyYuSrq0e/sHbsm6tG&#10;Pf/7u8KHWVVLPw01/5mLginzE+l2Nb3rjZ8h2ftNtH8xvSeDPmDBjkQWfXZb1vb7qvEAAML7ZdEH&#10;augHY2bjLd7ZoIIofZ/GPlWa/9mhGFpF5+jTGen/FLG6EfM5YjpP9E6k5vCjar+59Uj0CwrKwEye&#10;C62qqoMagDUPrD9hhHTcj9hGxdhUKcRHOj4TAuC7hgqzsEaCNTDgUKrVJauRnMgmRzPmJ5n2ZtS7&#10;s6aBpyCLyFvD2oWvmgAxlfTFq1XEOeerhUhWgvqHtoBxG9J03BfAe2HLcCEgBiIomUQXX6fxHQ24&#10;4IdwSAHaENoCXlxVh+z/f6ZYgpSC9DDEgURgroA4XF5Tmicln4wnr32FsskiENdKPAOAL4j1zD6w&#10;WkugYncI+8wvBgZ2NIRXT7TQ7sC16UydOtXHx8eXKfbx9PVtbGyEgZ1bAwVAuI+PB7iOM2Ytpelt&#10;dHaabkl13Vkvv927d9+4EWqjInL8kaAipwXSiljlAHTXx25oyNEClAaAb1MI7gXEWhcAI6LKV+Zo&#10;vmXnfjcF2BunsLoDDNhZQ2YWI/v/tMxF4R1yTzb0QE2eNGmS4GPgTQKo+CtFChFxcZfc8fhlw4oN&#10;F9ipCzz15ptvRjIdTLCHgZ8sIr1r0KB+ffrwn7DD4R47W0ZiuqFru5akx5kp4Lf69PU/h41XY+2i&#10;aD3AycmJSwbcwmHAqVOnTtxIXpynXZDUSbFDFlOnkFdaCu3YA2Os014n20rRi5BjhIDLf3Kc6UaB&#10;NUc22mzsLS9zd/jPrQhwdJeOu3sXKozEFjtHxVRy6r/wu9eAsvdghbg7VEmrbHakEyJvzqp4mUQi&#10;g/GSQSrNgzF07K+nf/oJ2Y27I47llJQwiZOjYrsRHIdElAgO6IF2mrjExE3PdjElsTRAz2zXXUoA&#10;AErT4x53ZrYNtxrIqbaPPzbuI8pNRAEr/g2kkNyd7uurjE3VPvVwPCHnnfYgPYYfmXKcOyF8lQEB&#10;MMAI4CHHHQZQOwLxzfKJ9x6cT9zLy8uOItwbwNDXw+hXnF0s5nzPK80ryel0Znba01PrwGwF/dNO&#10;CqRncY3lG7aXjhlzjukzyf+7oFdNXlPjcbrjqY0rVtjxfnp0r9591yH7Dga98S9tfkAcsdyG+Cja&#10;sWK7tDogBjS36wnXLvt/lygoL3dzdoZx3lFGyga46+bs1l0ri6U0HPt/VlFRQTfiQb0ELM1vdrzq&#10;QR/382+8YSdvcbOws9/QG5w8ebJnWYSTutZlGYZVJRZwJyRrEmEh8383+BD04EAUJQTA4hv2G1X/&#10;A132Nj+szmGl6+l5PTxWev58dIbM4OUVBavnZqb3E+5yrhnw1zD5WdgzXSluPpFsXhyr3ZZoXBuv&#10;B3dNnC6spIVTSXj6fEXu6O8uPxAHni2H1YcF1S9sTTBElLY1mgSKeW/S7C781urHlg68vaoedwVq&#10;3NvSy5HpVy7EsMahzx2Uk5k5nN//tuWFZEY2mZz2/mHFhujGHH7S14I7GWjBSi3WHrcK25u8QRyI&#10;CWWH98LeaWdO814JvZBSA9shbnrqkUds5AYBsnxcVItlhmzgpLeJEy9s2RK/dy9Mvsi0SmbKyQY1&#10;2gTerOskDcANA/xZgwb255Xd54STZk7oFWrVcrqPJjvkUivdlNo6cHMp2VxLjrTdeZHe+8OGu1/8&#10;+wN3kEGw+r3tNsghqmZvt+0Jv++4A9XavPPOO824oWqxWCx8QZWRkZEam9rOc/b/B7AMkocffhj8&#10;wcG43JXLmzMLcKTQNCOz3hnPa97eofDTxyfB43K8r28iFAF2p9AfYA+pZnZBoX0hZnq+XiIx+Icm&#10;QxyI7+eXFJ4mjY3N3bAD1xK1nZmAtq5rF6Fg9sNsoLGwjWOUJxhND0OLUupNJz4/S7jLMGjQQ6hv&#10;QBVlJwQgWAKoiEZCfHE7Dz4SqZn6+3rUHMVT4HjppTf3LfuOUf8Z+z/EROp2VxfcwoMExvBewbW7&#10;SKCN7yVo/Bb10fOcSAO7TYdnQx6KNGJrqjrLj5eoIimaNppaFVJNcY4+P70sM5Hz/qsyEzn1XyvN&#10;a6sqbWaaMPsOfpo/NWR51Ee+9D1XOugIVisPpJpk2lKCeVNex8xAbuGlPDPcw4sgi9w799uMDAkZ&#10;8AA+RbOFGuCVYKs0ceZ7uGwpw1XkXxF9rOj8djyBqIpg5P6y955/4Nl74S2VaOwXQ3JWk5hxJGEy&#10;SZtHMhlVuhwZ+dvykfqPCiQslLGELvxdUJFvA7YZrUaxAKjwpmwWUogvghax1bw45/wnhJcwiwVQ&#10;+ZUx++d/LzYM6IgLbK96yc2tvr7+snunmFBjtCkJ04E3ll3Djgf9AVzwQ/oQCFdzNjvjQd5/MvDB&#10;C67C9vY/gZjRCioHU2b4gC0v52/fP+aXTvp7t5KyOaR0BanYSOSwF1hGCkaRlMAxpbS5hqrKqVH1&#10;JrMq38R0PesZZyuMuuIxH8ZemOn4THQwxwJ+iANjsnh+gfEcRgBTO90vjZAipojf89els+PoDnkH&#10;eYFjXSad6Godeb5pnJfpZ7faEcdMP7iYR7poOqQButf7j/5OsgLojjirHuVqHTohdGYMhTcu9dCX&#10;MSEAuMAjYxf4tbtmQfbYMNwFeOYBOTk54eGX1BWw2EcjHAUFKIgjkeDHyOQAEktL0+EjrakpadLA&#10;9NaUl4YapapL03W1ijNnjnoFB0MiKzZs4MkC7n/0foOB8w7C3GFi/VzV1FTUShVKGZ4BXL9+BtY4&#10;F85tZFT+ck79tzCV+hFx7vKiGzyESwbUtubZ6N2M+o926eFxCDfY2QNgdH/O+9/VGUA2pAB5gLfo&#10;kcpZQO4cMDq8dUYyXZ6FdlbXJ5bvrKwhj75KBr5A7nrh7g/Hkpe+JWT4xy8Pyczw+uyz16KT/BMT&#10;/V595xkoGMsDHTZ88A8/fNp3cF8YywPD3YchjzDUydbHH0cJp7998GKfPhjt5ZeHPfH8A+ABsAeh&#10;68BcXM4sCkD9wIdvpVTJT0qaaBHkE8oLZYd6gJxDzYBrasxipcAzD36eUddWarXmtqFKMWRF+uja&#10;sHll362qHLWHLnlyjKCg6TqdSyLaTmqfeDH+CDLFu8Jw2nzW2Ihs8qFmJLVz+n58O7t9u/+fRYzE&#10;zy8b9R+v9jgQjsYG6kmQfj0zYXVHWE0crFkpnZaompGtgUJ9n1RBDuZ8HZ5H6+uVSANuHuWasupC&#10;zjSvzFSpdqrE0P8KLpjmZVISKUmge2PowakJkXiowDPG3yswVrP38peGWzktdkhSI7lQ80RqS1wr&#10;JYHaDZ0VjU/Oax0aqiHH2ekEjJhGSg7lZquR8gvzuNKIVOlqZuUb1p/gQt4bmAaY1lZ6yuPqiRNX&#10;LMyuj5LpsZHDMtiEWoA4bXrihZp/nleP8zV+4qKGaAhpbS4hXt+Nm5BM74POw+Dtj9wDsAZArnam&#10;eQZeDe2/O652/Hk1pAbYNvfbRV8/uGDks6tHvzB/xDO/vCh8m7AonhtU/3Vqy9xIOvMGXV9Ib3/3&#10;d0gTbpGwFqFaAnXkX0PvUhwhS/YMVKAEQL8sOriMIs2aASIPYzycpPp0GLUSn2ro/lcvp9ek1ByJ&#10;T3+hNZzojyL1X3+a6E4R7Um8NDtwc6imKxfunDgThTurDUhPd1zHcj8fG2ssWDPHXfzd3MJPnAt1&#10;cvKBarfUIF1eo8G6hfEWAA9eLm2bFa4lRzOe9a8YG68PktDUSpoiZxz3vCbZ0BpVTsmFYnIqb2aK&#10;Bb4ST5/rBQVGsR0myA/fI4ALfmhBaDvYxUBzNJmRewP2MpyLiMeBPEALakRqeFKsdHtWI+r/aUDZ&#10;AigjjP/Q1tA3Ght5LujQ/v3JDwvec7XnViHOJWjOOtaKfRU6qs3aNrtuK8QvfeKoURBTr9e//8b7&#10;+Mi23uowEMPjVAf95MI5YVYNCAiIuBpx7XoXnLsJBryyTHRSnnZxqnZugWFJmm5lsXlpun53XL5w&#10;rOEAsicO4nO/mM6TzthtOYR++Zc4cuSIHR3Q2kKnZFSvzNHsK7/FvXj/gxpU/b+gCNmsPuqi2IAe&#10;SGBVVVVK6KQMkQkJ/NsA8JCeERISnXzjRmVNjVwun7lwYWJi4vL16y9cuPDLL2PgbmZBATcC3CXg&#10;pVWdtRif9uwgeHGi5KTPv/5i0KCPH3lkIeNiEFMqbxZHjx6FxuM8quCedHfvkouf0RnPODsjdSmS&#10;SQAsydehFGU32IMN2oUOboBCUeJ26dJld/f25VAn2NmntkOX2nVuFl0S6G8B3aXTZTjXob+/yMT1&#10;/nNq2uTJk21mHnoPRrnttt8yvnsnaFbhNwNfqQOaaJO/f4doS29g+7aZBiFYGg5jtsS+44G9hLOb&#10;s12WAE5Oex3tFgBsh16nRAOZ+AygB43AnqKPRYy48HBw8Thwj57srr0niE4h1bDo307KJz2oIESg&#10;1Nhh8eKOL/H8eYHQ/8EXX+BAcOed/CfgVGez4QDx0Vp5eXkPkjH/LbAP+aY10ffclzqfAZTanQGM&#10;Hz9e8IlgZ+/hhGsXggI2hMemUrn8LJMAKMvsRKSGCh46dCi339Da2mpTAst7o5+fn39oqLtDtQO6&#10;PCE7fHh3D9IzdjpzTrWbkXAkuPdg6+IW6p9p/z8ltm9hBy4TID4DtkN5eYFdJu3KAqW+BXK5HWD+&#10;n5lbs67AMCNHs7eAMWb0CLm8SGyUWAxvf+8VDqzHN4teSnUAYK5x8fbmJo9svA92OK2kK+RNe6rb&#10;9hro8orG//mH+l9CrhX50QAbNgjHjbAShtWqoR7X1pzLRsx3c2uujVsHVsOwMoblskRmuBwU73MN&#10;NvyGKn3bkrXMNlS7HnNwG4y4YgyXti6KqVkTp+NM+kvidAky1Nq/LdF4Or8O4kA+YW/AuSn5W3qT&#10;Z1t+YDUP7zqRbIZXwIvgjbCa1zpYDvhfu5zrH3YsUHZYslosuAfgdsA49sLifmrG7SuKBm8r67+y&#10;mCzKff1QZZFo5QQbOtgFQR1C25kYh2nvS8HjQHx4e20rip/vzmvdX4hsgfu37+fdQ3hN76BSZSIb&#10;I07xz8MAjEFtqIeTjCjEs/M1VWgVYJOWHGDU/8O1eAxwyIrHADCrrleRhXK0ErxagZ7FCrJMiQcG&#10;EGdvPTnUQk5T4kTvcqP9vGi//Wpy/6vP9ScvPcz1lHTCyy+/DC/dvHnz1nXrpArF9evXnU47ZWcn&#10;y2TVy5ejXUrMGExPe4TR+BA7zLBp6ht01119hwzh0WCmYEkKj7hdvGgzXHyAjas3pRuNJ3X4MEoR&#10;hcfmwa41Ij7/YjgqCD3HSP9SRatYrxFHayvKdsB+HvpFI6VewYlXwlKCrksq1E0XA/BZgO81PAkA&#10;BEV2jEBrNh/hb+T49NNPIfD+++/nP5VbDRS2ETAfQglgyoIFJvhvCJkE8ESYR4rEX24JoDwKaa82&#10;SwDlwZ34wasF3f175nzjcRnZdTlY5BxUnlPUFc8+90Oy4HLd7pBm2TVK85eP+BhPIGgWpcjjjH5F&#10;OB48lAT0lA7kB/IJmWnJpVTz+nOPw7OPPvMostQplXWl+abCQk12Mtf7r83NNRVm1ctkyPvPaAYP&#10;PPA6xCekz5MPfUCT6MOnUQXQ6650rYyO+Mc/2C1WOY1ZqGYH3iK/gWRxFbNDAPkHFwKhFFJURs8i&#10;56BWeogD5YJwLjMhlhsQ5x8K3qWf1w/ntYdn4S3K65imPh49DZnhJ5EzGraAtDaPafAvjRiTNoqk&#10;zGZaayaRnPQlsFmoZmx2SJOY8JUgK+OIcVjtRtoqRSmBpuxTmyc7/zmLGqOwD+ABQHv+weX54e0O&#10;7QsFgfxAGyGltXogM1bnCJVKFRBwIbTdPN41BpVIdPu8n9+x9ePw+AHSgYY2JmKaVXHompJQ1z+V&#10;Qz4hfYDwzH8JkQmR1ECzD9AfSPRMkrKcZL74zd9XzF8RHmizRcGOERWto0nuIlKyhJTCtZAUzyH5&#10;o0lq4BjYt9ZRdUWrQkH11S88KShKravDER7mHZh9bGMvnxlNjTjfwUwEVyQEMhoWzAs8DswREAee&#10;tc0LyUz/fjkhl79ZMi+TfjDHA2uhHb+cKp0dSKf50kkXayddbJ14wTrxQsv48+Y/PBt+P1fD5QB+&#10;7bUlAG45AJ4acVb9wMywSYF0xg064Qb9WktT2SFEFSEqQmBrZyKkUchCFxCyTmHabYI5a+3apRpN&#10;TmFhFPL+S5D3X3AzIgsLk4qKosvKMisrUzSa4kYTElmvX7/m5evFFb2K8eCD3C41YsMGvjKE5K3M&#10;BoYGtrNttCoqCoY2U2TkaTWS9SV1baWW5hxLc3GRPCQizr0NfyK929xUZGrM4vRuCOH0bguqETNA&#10;4jjBoi4gpI93UPnrBQkAOzkAY0MmPyeop7J6JP3XZ0h8LC0ljw5BpVhjE2j/H1ctz6KzY+nWAgO5&#10;914YhiGL5P53yEtfwvp7Hawky+HnoxD5yScHDRyItQd5eOw5tCLz8NP3gcvBMgZARWfwZ8AAIeYn&#10;/3ynXz9+i8eBrqNsbCzk9oFtbjMtbqZyLvGAZwBteAYAZYd64PkXu1Az1haMySQAGgO0h8YXfjK/&#10;8J+brJN86TZ4C+DB0QNP0V9JfNtSyUt79JPh7RmM6524VKDV31gr6vFPZ2R9pOmLuOw55T2WSQbY&#10;qP/gwvrH5o9pJqkteIoQbXoyTjevwDg8SjUgrGZOvv6xUDlxLSYuhb9Gyq5BA2QmKhsaFFptbVtt&#10;SHbFwisliwJyx3rAsr+FeEN3qh183TD4TJlPg+cVujOKHnVuuYDaiqIbu37vjSbU9R9m+bQYFRkJ&#10;tRpjIVe71jEO8zdxK3k0RH1ngKIQzymQtgtDhpnRiOHrhrUrfNGcY51Tq2FtDBfM8seO+XFbVjAm&#10;cPqy0Yg1yOUAXjlW/utl/e/+5qVMYCKaELiuPf3myTx6B6PUA/AGU/4DTQ7rSXhWY0Fq9c5Y68SA&#10;Gg2jd6tUxt/eIgu/emD15DcmvU8iruLhKywqM410ETSBR/XcSDrtOs53sMriadZBofxM0HZIaJb4&#10;EAnjKog09C1AOYAhKkpe/hhDCPk7pSFm6mJS9zF6OVPLViX9Jl7v64VKYBbN4kY76MrmYlKzEw8A&#10;4NJ7sMOAI8Mbrjmnpsoi4Zulte0WU/hI6LjO5yEwfuLylV2wzTzu4g9rqvR0Ga9VqEPYWcDI2cI4&#10;nJ1LWj66rkSNQF4Fz12RP+JXPuhy6Zg43Y83NNOzTGRHMvHI/yPB4FVGD+e1JrEznNKqtkuX4ura&#10;OjT183YBF/zQmpD45aB02NT4XMu4dDXu3JUbnp7XoSl5m8JqAuofANXSrx+su+6cscPFSUZXp2KG&#10;YMUOaUIcKCk/4wHAChAr8YEnSKggRGvDzhq00IDfUWIDfCl9MlHX1j0SZoc5i5Jg1tVEmC1tnVd+&#10;KxwvYhZGmy6g6OjohIyMwPZJ8HoD9pZj6sZpiaplBQa4lhcaNxabuTtHonfXtUaxHHn4dFDh7EAW&#10;hfFPyFtEgoZx1mQSGI6F3twzHPlGOXblaednqWbHKv6a5OCA29aXkyn5yPs/O89R+78YgubTrjBt&#10;2jTBR+m3v/0GzTrYgZ2qOwQFBe3atKmgoODIkSOZBQWSDLasb+iwdXmuKx0aHPs6U5HEvFpmzl1G&#10;6Qvkri8HDxvePl7oulJ9eGvIY1r7bVqqHTVOAKbEVy9IUif22Dlhsnc5dszZza07rehKmdLV1dWm&#10;8YPDU2SK2hH/ue5+gEtXaj1uAWePIk3fEV3yt8bllUKlLc7TrkhS/xDdce5cUF4ONXzS3R2euik7&#10;DQd27Mgp6cRi7MRgs2wpbjU7C6seHh7n/f0vubnZjrh6gALGYNi9oezYbYS8QsgLhLxByCOEfFNV&#10;iuZZesZRBuGHCD1wUoulQGzbdQ8RtRfK2OWIATgtEkey0wdak5vy5CkdUii2GcnB5nuW1vsT9cDd&#10;rcNeLjvVTuiODsHjd0BpKZT3AiF7jh8QJF3UZrPt6+OwiSpXFFbYaXKHdhSfUjhq0hcDvhSuK8b1&#10;hCv/7qAU8NWLzzx6D6ht8fFDbwBjVHeSJXZnAEf2dPzUVVV15rcSYMdx30Nm+GwEDbyeUrup7pHh&#10;w1ssLYsXL+bs/8PuG8bHXhiEMxORVoKzbPvoZ4cuy1KYmdldGaHmBV9niStoC8HHAG1q98VxcHkX&#10;4UfvAN8mtK+ke11nkA1ADzIB+TIZjBtiTU0AGGnttlj/LWmn8xWNSyX6dQUGGMGOF5lCejSHqzQY&#10;rl6+euHCBUc5AOjhxoYGcS/6H+HA8eNeZ86ItZwHBgpj4NYznrzWHpm3/mANhcn1gIauN9GpW51C&#10;vTsN3ZvXcJWs/5finnsE4qlcjuNSaytuFWC0FjhuHPjHxW7P4bYUOP8O7HO4ZhtYRgPS8xlnDiw0&#10;zyIrX7OFbVfMmIFwaevBHAvXibw1wQDu/GBVQEkLipVS1FGzNl6/MlQDMWEVfmv55LmCHVG9ASUM&#10;+AGARIYJQj7FfJc9p/OfhNtyDjkpU+EeoKYFKURi1u3Nca0fH1ORJfkDVksHrCpB6v/EFJu9f+Td&#10;hW2GReD6h92II99oz/nhcSA+lLoC9hr1dH6SyUlCt7PzRN4xhr/yCntbb0HIj8w+0HuEwG7wA0L6&#10;CzdgyCpnOvRmleBJwHoVHgPY2QaAn5t1GI6XDk8FIBBu7bKSfQ0w4ZIjbcSJ9jlK7zhB+3tTMujD&#10;h+MpWZtBFqWOWL6dvDeR83IBuNRCXAQqt3zv9fdeevNNFkyDg4NPsbEaimZzbZ77+90/8KGHwPPU&#10;iy+yYHoXueuxZ5/lfh7nqYefevfTT/swI7d2ifQGX/Czf3iEjX+JiTjpB1xMzWYsg97+yUFB3bIm&#10;2OB3PkmhpSEhgq4kG6Kji0JvCKuaP1cxi3ztePXVV3k4Bw/c8M4GGgZTBSx6YIXBVADBsBpAZzw6&#10;g0fgkfs98gyS3dVJnYQA5DeOrBnTYQmguF0IAFzwQxyaZ0uBeUox0KYvCInadhejcdtSQD37qGio&#10;XfOPlNaln9o8x2XFeEEfEUSAmJ1S4Fd7OvAuyLA2Fqa17Qs6mBOpukIvk+jS0sqzkjTZyegmJ9eU&#10;5LYqpJz3v98Q2BUBbnu8/3s0h9JwOvoi/diLfupNX/ZkKh0YXsCuUod0dkMCkvWr45FdHWpGyswS&#10;IJWfXdJwvAuZwbKLddlzyr7jxfLfxdVVOKRTzDTyK8JR3IFqIWNYxvoMFFBAE76K30jGQlK8npTP&#10;JlKXR3Hj0JIbsGomfKf2mP7MeCpSIozpoCqhfMZlj6aAaVselhHaEQvITlnggkLBTyg17xiVMdhA&#10;KF5QJUqnE+AbbLY0W5nc+bJly1JiYqKiovgtMdizudiCcNXE4AXlosXnVnJSl71xhf8iIPVpJHEy&#10;SVtAsseSdMoVejQ301odbTTBVBk5VTmCZM4nhVC3q4l0HimYSXJWkpwm1GsMQ2qFqaKoLj8f7Uk0&#10;W579EbUAGRqQG7eanVvbxn/uajR45s1Po+ddU4IfQmzjM49jMDCd4AxJhOQzpnuPX5ZMv0HnB9N9&#10;BfS+N5EFuO9HU9fE0/F+dJJb7djLdIoHXZhCl0VR8I93afrFve63o6jTv3t7APbhNvsBI86a7hsb&#10;NDmCTgygowLotGD6rYT6/LpWRYiBkAZoLNYqXYJzTwNaWlpQS3tLy/rt2ytLUgsLk2RM8w/n/be5&#10;EF5Vmq7V5l338fzzz1W72rftfInPGgPpfRxlZYKBbsDD992n0PJFI7yzCvp/GxoJqGZnAMaIiFNc&#10;y42lOcdozCyujKmqiuPUf7F+f+43N2VDHNTjL0gAmMAPIZwvvjc2ACAdeFczlefkXNFhNpSHT26C&#10;pAbdTaZl0ru+mL0gmi7BfWJ/0q8fhP/kHEbue5P0f46QAe+u9Ibwb5m8PdxqseJBL8sGHTy470B2&#10;6rF5Dy4vwXMHIfuPrW9tlfIIZz33cQ9GIoTpCFI1NBQYaZnZnF3Xlg+unvHyN9EiCLdQOW2WN9Ni&#10;CNEySQhxGcV1UtuaV1eX34AkbvrR9WFz8r9ZpBnlROcO/bE/f1c43bW79t8kwDq39KVQDWw/oa0M&#10;lFqPKo2o1DtIj3T2G01I4o/n3P1M8U4ss2Ia04wX+G13OXcz90N4dCM+HmwkATULiy1zMwwPR1Y/&#10;GK74KVb6WKj80yswWDc1N5uLi4vD0+I0Gk11vd5gMHhmyOZ4pC+8kjMFDwAouSQdEFbJNd2Pdyla&#10;myCJpHui6f4pskjk9Ie3sPdynSrC2yE/0U2oegXeHmYhvkYio1DnQzeeWNRhh7gDOS3UpYjigcSR&#10;/HYVm9h3VSak+XLLTFzmVdZu3QdXnsy6j7EBz/n2OvnAYMPp17C6M5uZRGQrjVbTf7qoRwdYv7qA&#10;C8ECQlxHrTpSSp3q6c+LD8+dOvefn/yTvQzpzvX1KDvYWksTymA0UHx4WjbWo1rVTiU2qU1b5nzz&#10;w7Mk9Iqgm8Urk/56WT/Sz/RUkGFORNvUSDrvOr3frxOb7sSaljuaQwfQsCE081411k+fRHp7Mlp+&#10;Hqigg3S0n4o+dKlqF5Wiun/rycOt2mioir0JF93Ck5LKXS/EhIam8KRgK/CgJQDZ/3Wnif4MMbBL&#10;e/gByxXMPVsPK424Noaa4bUkHg/FLoyoXCOo1oqr4thURUaGkp+vQD3D2pjLUgBqa+nRzIb+rsWP&#10;+JXzM4Cx8fqfYmo+v8r4aNnIsinWuqe0bfXhwODoLD+/pCthKRKu/YkPv9wEgwVJ/5BmXRsNuhx/&#10;6VIcXL7ByG5/xvM6vFFRi+9V6AS7vsOGoRwYAL6Rs+WoaIj3B2hZcDkHD8djQx/jnxIJ1QhnTSL0&#10;C1bhdxRi4mdUXPwCrv5y6sjETTwlElu6NwOxNp3K4mJO5VuwcmVaXFxLi9VN0TIzpWZxqnZZgWF1&#10;qhb29QuTNbPytItSatx1rQpY5a7ZLez0GAxKpXgfLVaiC6FkUdjEXGwem5YRgI1pGEexv0QPVN0J&#10;N+QLstV7uIbUbnD8+HEXb2+bdWNARHopGZdJ5uSTZQXk+8SkCjVtZUdI3WDbtm2CrzMudlZ7FByN&#10;xEGLxeLr6el26VJlZdckSDFmz8ZD1EaTad685TwEMG85YJ7woxvYUZTEpECu0HwwagF69q0+fSN9&#10;kE9HV1dnR0m3obQ0z9nNzd395NFuCNa3gP1FpsV52jFxveJezykpsVGlHQG98+zZDlJ1aDeEXYBU&#10;KnW0MnoL+G9JABzvrKzJBvH5G8cOuRmqa61EPyW++pCip65YWlrqcuzYCVfXHviybZBKc7lW9y7j&#10;iw8Azp/vuuntrDJ0h+Ts5Pnz/Rhj4AuMLvAqIS/DEAe3eqhMmUzWHcc0dG9HTeU2eImM7ga027i2&#10;k4zpjqzM1Z9B5MuXLy9ZsgS+VhgZLM043WYlJe2VULJUhtoMjjWS0/TOAPr4TMuweyRi+aDCQtUX&#10;X8Du1+nECdzVw4DPwwGeDoI7NgVq2dnZNj3sHNDnxdTYLm3JAqAg3cnKAODDh7Y74+UFLtf7Dy6M&#10;eMLt7nFrxwBdWs21G4vEfWbChAmwRBN+tAP6sPh77yEb7pex88C6b3WudZndAcAjg7kHullJSUl9&#10;ff0HzIL6N9/8fdCgQeB55513Pvnkncj4rg93u6P1w1zjaP9DPF/a6lYul9vJbTgWBEa2HmQCHJGH&#10;dlAQwm8HlOTkcBsAwu+uAHdPeXh0KTdg18dgfLg1qyEcoTXNGQY6Lks1NUHJqf9L8nUwjq3J182N&#10;r56SUb07X2fPtMAwderUpKSkixe7sP8MtdqDdqDeAOqnwWi8cOFKl+lUVVV5nkYIvxkOSa1zJPrV&#10;UuvSsnqoWehRyeDeNYj0uz+W/ZzlhgdRzz/xREICcubEx8fzwc0md/J/LSCfiKee4j9h7wErWtif&#10;cC5FTjV25BzvOdzGoQMrOq4HE3YysI6HFbNUR4OUSMePUtPEMroy27w+0bguwbA2Xr84VruGsUBy&#10;uj9cB3MsRRo8FYBnLc24pCyuwQMAuBUubYU0YX1/a/mEXQTkDfZasI7ncgaRSjwP4BLHPP+9SefW&#10;wnn6sFeB/JubcBcBy9NG9iXkyKmg639a5m3LC29fUTRgVcl9W2Xw87WDcr6MhTaCEdPCdiBQM7we&#10;IDVIk++OunuvYzivB0M9ErWuq+iW9DqY4PJL69hpPcLFpduhpksQ0oed7r9NyN8JeYeQl5YtQ86v&#10;xHYC37ZCSkbl4By6WkF265Dif8iKVP4jdehyCwE2F0KcGvAA4EQzCgGcaiOHW7kcwIAAeNcDj2ZR&#10;cufzw2CXft+X5JHvhrbvgUZNnMg98+bNS05O/vLLL/lPcg8aVYOv8okHUfPVkCF9WTCeFsOXW1Wl&#10;e4cRyqHgw19++YUnnyypLHnxReHTGMAeeffddz9///3EzEz4xp9++mkIIX2FRDguXrz41IsvXups&#10;Qs2G0nymroSBhyjZ7BcWhvSdYuh/IviHJH/00ZffjxjPKKWQcmxcuzX1khIMungx7LV3P/XxEbQy&#10;corYjh0nhBcw8ExylBUUjBuH5jeEe5CHRFjbwQBH8RgTJiIY9qDB00URGJgnD2ncFSFIhy27hjz4&#10;3BJASw7y2pcEIBM6koND0M9097tsGL9x5859R4+eWfeHcE6giuqgfZeLeN65H8IhBYhTF7d7Nqoe&#10;5m/39g89vPhnZEWn3CIaI0lDavwsgfPF83TE/PJcOY86CbnImfZtwJLJk2mTuaWypFYqNRZkVmQn&#10;g1tXWgohlFH/ud5/Qm4f/sjHFJZjoTCaU1MUfdSf/v0y/TqcvhNC950NZnEINcJob6HNsB4oQBZ1&#10;XRpmHjx4DMAsIlRHCnXC/bayi/MsrofueP/FfnF8Lgcgi0QPqv6XvPTwPe8/MZApQoH5XU2pyuWZ&#10;imWkbDVRwLWXVPOci7Hi1QXl68spdCLYnobQNV9s5uGs7mFYzKDGTHBZiIQqYoU+IA3EMxhwbf1B&#10;F0FbYUqtgJicKxveTmnNvfcySaDOuMpUiWa2LxdLcnPPiDhvOB4f2h+rF88SYE9XjXzE8GEOfzmn&#10;uGv7Rv8tvPw2DF9kLsmYQbJnkpxpJDNgkgIKwuzkyPXx+vUkczRJnUVy5xIJXLNJ3liSvgwN/9bS&#10;Jg1VlhnLyxvKCuplMnCVPp4XmNV9TgqFWUyPUigd3KwwAsN3r2XWgPnEZ5vdykUzKcyAnAsYkMis&#10;75YScvHrRWMj6ezAtjlX6Zp4+uHaoNVxdOYVOt2vabofeFo2SfHjvf3VkeCZE4kyAX94Nox00fRs&#10;D6BTOJMV4HIA908PGedH4ZpwhU6+SmeE0sl5dJyJRk/fR9/+Dpu8KygZ9RJgbWkBn0KrNTY2rtu2&#10;Ta0ukjF+f7ENgPLCpIqibG1J6vLl89dsWRORnm5ubra2tirZPqGhoYGfknsw1VJQpbYF5D333Se8&#10;jxArnn4BmtknAM+VQdNERZ2tseSUVkfYdN1YmovDY91aWnI5138HX387zzvEMZlgJ2KENCnVs5MD&#10;PC0QxxRLAAhyAKIUalulSmXCniNL8vOvNtGKGvhYcJEZoabqr65YpiagsvXVUromn/5ZSdcVNGyu&#10;ohuK0L84j64rozOiKbTvnHx6qVTXrqxEPEfUUuTbBiDPNKOpKjJgZBBMv6P2JFZD1vp6SSMt56Xm&#10;LpQF8tPYCKMEJijDI1t4qprR98sgDq8TsQQA1pglpw2PVdRamjsy6ZWF8p/WKf/wo4Kw4PBx/U7Q&#10;lQfM/yJhlhEJfABBtTyQybkyA7lYSSL1JMSMXPywyLHx14M/vY1EN76T3YQk/g5d/OwudyEEwiNq&#10;SVwtuap7MFaggcyVGKbK6qkil7hBi1siMxKCo6MzCwpUKlWltaZCrYbO45Mhm3I5fYF/9mg32Cbj&#10;JEmulZHz5VBpYSU183wLllyti6Snx6uTULMKeyOn/nP9KujnebjRRKIaxlRRtMJKCKwwnlxzZM7p&#10;DnUlgKVwy6OUHCuE/ByooORcETlbSA5kT0g2X2k/KoCVm6YZz/Ng7Qcrbc4tDmswcDnVGMJh0Xva&#10;Iyg/Xw9rPLO5QwsQOF9c0k0IafolAr8CKIPTWs+Xv1t29wdj5nkyoQAR4Ouoq8PF9slYq1NG/cGY&#10;mhM5za4pzVkdhFYBilZ6vpCeKaCnM+q9ymlODf3tWsPk8NYpEW1fiGwOB1PqQ+tJYRJRSu6oKb7H&#10;ILutUI1nJAn09mx0sZZStS/WVa205PwsDZ9uytpA1XtlkcweA41MkO3dixuitjbqVqtbWi8Z5rtv&#10;riFjbL2kv+WCcABg8CLaw0R9AO7iK5uxyJxTHuqngo2EjtIAfN0Lq1a4y88ATpwLha0HxIdRFMZb&#10;qGdIAcZe2N1wvfp5Crovs2F/VscGFGoYidbN1FNGD+W27Cltg4Gc37qmpiOj1WRzHNkUS/Yngvtr&#10;ZHWglB0XoH1WpCHAj/Dw1D//PCGRGGCs1ulwxIa245xu0GEef/w5cMMphTU2NAF8zDCfwOshtzYq&#10;fVkZChsBfJnVytVdSZjcH23CM7C41nskdKgGLTMPF1ZonQAzFjlyi7L7sO0X0wemT5/uxWz8com9&#10;+UWmTVLr8kLj9CT1+Gw17PH512hUqWIDA1esWAF+bjmA4/Llq7b1cIlCERzsJ+YnLm6m5HgS8crU&#10;RXSsmQMCBL1D9qVyxNatWwVfV4iva5sTV7UwR/P7DbntxLg0r5Rzyzq7udmIU6XV1X5eXgHh4fKU&#10;G0MPyskfGWRmDvlekKuFHCtlPTE7H9hxQPB1hiMx14a80tK/1C7dHaqrq8sknahLdijKKhJTD8UH&#10;AHo2lkT6+LzVp++/Hnt2QHvXqdLrL7q6nkUqoRvnKIf6cTl2TMy1uufIke748W8K8LXMT1Qtydc5&#10;x6RcvuzudcarZ27l3X/Fue/q6hqYlubNrAJ4OnwMHP8tblY3N7cTrq5QPx4eHi7HXMAPbm8I7mKk&#10;paV1Z43ATv3FD9EVK5LUi5nZZDGH4F/CycmJ5a1TC94UbKRGMV+8HQ44WOXtEoQ8xK43GPUfVthP&#10;2MYsl67olbsOHepOmgHK1bOdZ5lSqUYdz4grIrt/Yi3e0LcFX2f4XrsWFxHhztaXapMJBjIYN+bM&#10;mcPvUn0+GZmFxIutBrKnjhxsHnSk7dEf1E+3E/ZXr7bC6N3vtg6T6Id3aR96qGOVcL6ztXRFCfwT&#10;5Awc+ZqLs7PFPNp2lHTAzfY6GzgVmOuF70HX/M1+79nFxY4joR1feb5MJqa9zoE9uQPsaOU9nAFw&#10;kyejUmp2KVpWVjbbvqjhTAsE4OXhw+9r3xvAz6GPPw7ubf36/fDPfz73GlrcOnHuXGVxF4qkujsD&#10;gDLanSNy+yUAmFlskhyunQc0x/MbGNN6WbfQRjCPnHQ/Kc3tlhwPtQrRupMJgOZ2P+new9kA5MQx&#10;hz1Ue3eARQ/MuUcLDKPTFHzmXZ6oWpRbMy9B+Uem8kSxObOBTopVTM1Uwt35WerZsQqIma5vC60R&#10;WGX82JgjXkD0HtymBczsbP46Lu51NsSEhb3//vtrliwRfreDa/mvknacSScY6FFVA5dw3FhsXi21&#10;rsmrhRohT/2NPPQCeelD8u5XfQYjr/HDd+OR0ruvvcZ5h3lPu3PgwAcGCGpY/69FtIluZuSJMJbn&#10;BrYOVuhw3cxX1Y784z37bXw6sBYvg2VuM3aJ7GR5bSuyuiyN12+9btiQZIJrfaJxR7J5XYKB6/ff&#10;FC4cAEyLUoVLWwvVqAvIxORtUV+qFvWiNplhaW7dmmBYFAMr+i543m8qn7CjgF1Bl3yXvU/nZv2Y&#10;vgp3JlAuqBkAbDLg1YAXt5SSKelkdl7/lcWc7o9c/4vzyK/xFe1sWNA6sBuEnQzUiW1H1CnPyt7m&#10;h7cRPAt7TtiSLQqr2ZpRD/tADj5g7tu3T/jdO7CHYJ/zKTvm/xxpAtOEBXBTU4fQz17YKI7JI3Nl&#10;qP3/z5pOogDiCwLh2mbEi/t3WnDaPdRCnOigCHjdW2TgB/eHUPLYD6T/V/38KNmOO7pnHkXlCQDI&#10;zbDBw8DFY5P2DxM9t6EqBtIHGfkBQ/oO+eCLL956WWBK4F9xH0bZ53R/wO3kdnDfeOGFl996Czzk&#10;jjv4ifLd5G683Y53P4Wyk/c//1z4zcBPBB0Bt3KlWtglivX2QKcQbnfGrkMnofVh92vDF18glfyL&#10;n0fzn3v3OvGYHE888QQPt4GHp7LJl/unv7qAwprIlVJoZ5gZ9sJqDI8E7CwB3Hffw7ijVEd3EgKw&#10;WQLgqoE4hzsy7zPd/Ypwak5+juneQRouxIcIhV3y7LdfSCtg5JvaAAD/9ElEQVT3p/Xpa8d+eOZM&#10;pwUnSySfWlNdVow/vmE8kqEhQXhXQfcK9OEW5KQqgjGwS59gplyfe+45SK22qrShrEBdlG0uytYU&#10;5zTLixtUOGvfcx8avSCkz9PDPkLqfwojO8PiSE0riui/8+jYDPprBv2ugC6ePJpbnmCKbrSMQi1n&#10;9BkrHn7AS8uuYVmQ4i+67HL4n1+QJlSaNLAlN6D66hGm78jWyaFENTC6uD5euRA1VarXEeUBoh5C&#10;RrCMI5TrlDSGUlicwoYDdtywkgqgWljcMjAtQDV4vGFOpo1ZrqsmOv85Ef3QstANuHZ+cOFqyaGt&#10;uU5rBSXUrCoK8EACyZ3IlfzOq++wcFQ2izHuQOb95Oxk8A4cODAhMhJWcRhOyCG26Bp418Dy8vJ/&#10;MG1L8NOmUR5LVV7+xAMP2L5cHh7Yo3meXkKqkG5Zu5YnCHC5Xz2T5CwiuaNJSsBPsJCwUqOKUsME&#10;EvojuTGbpE0jmXAX3O9JYm2eDm41aeRtVaW60vxaaR70LnBra3XZ77xziZDzhMS89xm8pUqP47Z4&#10;zrLNlTZLADDHwdxXyWxO8jgwzhsMTGM1g+0AwOOX1VMikd9/hn8zc+kfPnSqTwPj/a9flkkH/W2M&#10;UB5CvlwbOTuCjjml//Gcpff2AHic386ofjtjHDg6cEIoHetDf/WhkwLpuGC6MIYuSqVb9HQ2crJ3&#10;gSDqU0RvRNFgXasOhi+9Xl9Vp1Or1eFpcX5+LkVFyWWZiUwOAHn/tSWpPj5nli6du2DjRohcY7VW&#10;V1fLLRqIL9doDAaDnpG2P/ryS0g5LR/Fx60tLa2trZyMV6bsEAWAfsXCYMcMnycMmhXymhSNJlmm&#10;TCgqCrGdAVRVxRXJbxiQao987l2dAeCZ1rz106Dr1bZKbeGc398g2AAQnwFgOE/B3AQb2LKoRK/0&#10;9MvgDwk5Xiy/AW+vrEmpqQyrMFW8e07zc2Dt3Eg8BpgehVrXV8XkLojOXhRTOSsGqf/TriMXNtyd&#10;EtH2kachogqKb2FHGkisZx7+mcsgk0zWQQ3lktfcYLr+lU1NRS20xGrNFdP0wQV/XVt+XR1UYOv5&#10;/f/ctOjBvUuHrZ/W12RKhKdspwX8tIM/ZWnOMZuzW2glewvdWDRySunfl5X9tpvOfvwnbn+HjI/+&#10;54GmGZt1/yZX07bj/tvKcgvbW6h/NTkp7RAC4FR+uDj1/3r90xn1ZwwUSfxRDR26+Dn3PY8Dt0LN&#10;aEjAH8poDKisgWXTlHz99yFFV0tLiaesra1Wq9VWWmuUSmWFWa1SqcpVqkajcXNE3mz3tPl+WfuD&#10;CxtpY21tbby+HjKTa0UC7uRLeVuDZAdCNMjaD6/m72VE7T6J9I4cShKFn5CZn0rokvw6WCKR2x+D&#10;aH0KKLn3Udju7lPRpxPqyTk52gE+VbpUQrPZNF1pocQJZ/YfUyzErYTsz5IxWm8jLGutKA9Uw7jI&#10;K7XIyaFidmthfLBYBIvfbhdR7TA790IbXRzfeRmhP0y7RjMpyu8xrkoE3NqcT90ICSWkJaYEVpSt&#10;raiDfs1V3dJIPQwdEFKuoiP8VMeSGuFdsOTjtoLAjZfRP64ZooSdKz2cRyeENE0Ka5nu14hK4xjg&#10;K/qhKZlknCHRJuJjIKnWfjTqLp0UDTvz+uFnJNIqourYvM1VZtxdfZpcEijRElk95Apq5FNN6Kvm&#10;0AtXUBqgook+VRf5RW0cKgIynBFsA2hOkOotc6CLmvEYA+pEzTTw8DU/Pxm1jZ82P5cD0NVSN7dw&#10;cPn4Ca6c6fyENTPUs6YZpSKCZHR3Wu2mVGtyBfppE1LqYcyBWrohpzuymw7ntarKTX8kGIhXAdme&#10;NDJaLdiTZS34TUQVcckiq2NHxdQ4xzD6SRP1uBwvkRjgPqzoYA8Fq3Qu1wu4gwwA9x5yTzKlR8vo&#10;uox6WOdBo4gWxQin05621oTGIVsL2od8ewRA140rJX/7hfy0iD/CIdyGZ092TyzoBey0FwDMTU2f&#10;vvNOVlISbIRXFpsZC0onVBYXq4zGa76+4E4WUXUuXLjgew3ZgDjAH+jAH0OcU8j6KHI2k/PAZoUI&#10;PaijPF3iyJFOnHpdYn+FaRIzQjg9W73L2dnrzJme1aZD+5Fv43HfNTp1rYjOA8PKiRMnYP0h/O4M&#10;uUbeJS9ndFKS4OsGt6yUJq+0tDg7W/jRFezINydPdrBaRzC+V1gR//PRR9/u1y/YwQxpDygrKzt3&#10;/HjPGv//El5njrpZW9ZK9DNyOhRdHT9+/NixY93RdqE4UmkH3bBLHCcErqOiz0AMt25ovv8tHD/X&#10;NXHNEdnFxT3oobadj+0rNHKN/+CeUdZH+3ehL6U34Jz+t0Asth1fdUc35OhlHyZkMCGPMi1ATxC2&#10;nbZBTGiA3HZHewWUlub1wPtvw7V2lkOJpOMbviySNhBzbYsRGhr62VdfCT8o7LfNERFXdVyOC3by&#10;TJ8MWgLYrUMKxclWcqAJ3Z0Wqqfknow770yFkfOZZzoJrMBCXXxyw0/gbDhxouMUcKeDXqOjRztq&#10;xvEAwN29Q5zKDnK53M3Z+bSnp1z+F1qhYEyDlLsb2eB7dDl2zMPDo/f95/Dh3YKvHRkZGeJWk5SV&#10;2XLlExTkKF8CrSweB3qgRNtsfswoNu9V0rWURn74IfyEufDZVwX1hdxttVrB88ILT4L/2rVrw4cP&#10;HzhQMMMgrarK7mos7eEMwPb9HhMpBLOdk1VUFIrlOaAsMlmHtisoXQ8nmhATxlVuVcXT8zQMicKN&#10;rgAfppfXme44+isrKyFCzx8v5A1a3/Gbgvz3ZmxXN9IwawusZ0alVk64IZ+fpRJfEOJcaYnTtXaS&#10;I4XPqokm1KN8HsRZlVuzMEezKLcG5oKpCcpZzC6Qf6/HOvhCL5w75+Pjc+rUKbuZvby8AGoG6lBc&#10;A5cvX27hLLUM1dWlrhcvnmUWVmyAIWNCsmZFkWlDkWlZgWFhsua4pgnqF6Yf2HV9/4+PH33nk68+&#10;+2zauN/eeAM1/HJa22vvAvBI6Slm5/Pll4dzetP/5bjCDgCCCLGtRaF6zE24bub8NY6c4z27nGMR&#10;FsItLSgPe+FCjF9I1o1k+fJE484Uy+a82g1JpqVMrb9LYWNEaVukEjX/gBtW0lKoxqc43d9RUyrk&#10;CmLycwKICXHgLrzxZvPJ+S4hTdhRcC1APEHOd8k5jHpO4dZc/l7IM+Tc2gJzk9KLGXEFvLytjCyV&#10;DFhVMnhb2e0risiSfDI1471DlauuCBx/sDOBdoGnIM+Qc0hHzAnV83sdXf6U1oq1ChW+nx3JbM2o&#10;5zbiADBUAmxa8nsDPkEQAuvK1xj1Hyb6TlZeYASOTIhkbImIPTJKJhShYYANarLXgNIA+5lZYHDB&#10;v8+IZwN79Hh3JzMUDO56FcbcauASeIQ8dK8/HRhISd+XyUP/Jnc8hwqIvvOCnG+YP37gwIGDGRE/&#10;NzcXQvhLWbEIt6EFQwH/ycPZffQMHXoveNzd3c/7+T355EN3DULzhoFs6gf/4MEoRgCwe5Djl3//&#10;G0JGj/5J+E1pc7MFQgDDXx4+b968rXv3DmIJckAE6HU2ePleF24Q8u+fR48cP+OxZ18b/ghXSoMQ&#10;4jH88cdUCNm4ETkw+F2O9994w/HkprZV4IIHwE/BB35YqpxgvP/gwnUASt6jJYCKaCT318Qg/Vds&#10;CaCM6aPX3EDatz6+Lf9yO8N+FcaE8CJ/JBxLuuL9hwgFTI98HVr7dHOg57pfunRgwQ/UfANSY2nK&#10;ke4MaRb6dZIn4Jzy3A/hxVeQ+o9k6EJztj88CMiPi6BaRatC0VBW0FBW1iwvxm+ANuikSKomZADq&#10;/YelRxL99iWBom2PB96Dkt8LUQfc+fnnaGqP7RqRPx2AfiYAgQceinChdOCKyyvOLQ/nfrErDhc/&#10;xcN5jUH6UKs1MS25F5uLr7TlQ8vVQx6UGYwhxWodTwpXEvlaUr2eqMBdRSqnkTM/PPsD2n++Sims&#10;VmD1dI6d+sAKC35CoyXbNX0BtCMWh6pvw5AilHKwpGBjoWgFrIIEqQKntWORHNmSgpEhY6pEppWo&#10;9NX7ibZ9wr3nHp4mvuKVV9C0KSAmNXXgXXdxPz+Ze++zzz577z38yQCe734DoNmwBx5ASgrgemJi&#10;v34YGcDj3DLmj1h/sH8xfxeHtRJpOn+Q9KkkYwRJNCYaaasOuTobVMrrym9J5FgSN54kjSAJC1Aa&#10;sA1N/qrV0JfqZTJLcY65qAjcutLSVq0i6e23YZTxJkR1PRN2EWYzzmu2uZW7NQ6WAGAyso3z/K6l&#10;awmAhWMikPo/3Y9O822c5kunXK6fys4A5kXRf6yDib0TVqfRSRdbx3mZxnrUj3LV/n7OMuKsmksD&#10;/NajVQAuATBkWvBYHzoxjI73p1OC6OwIujKHbpHRhaLhQoxp2C4F4dTtYusul6btXqp9JdZKtdpc&#10;abXCJmjNliWVJalFRcny4hSVqnDZsnmrN28OCA83QFczq8uMxsLycqlOAW65ySRVKKrrUQJOzOl/&#10;xtOzlcLaslFfx+lsNKeyZPBg2GYKsAqiAJAk1L2ySp+u0SSXm5JKqyPq2krb2vKLK2MKK4I5TR+p&#10;9vUdZwA2Pf4skTJwwQ8hEG6Lg+R+2xkA+tslANrTgaeuJ5xhp/zVSVl+TJ6gqbY2r4VWlpSE1euD&#10;lkUZv/QxjGMM13gMkNQ4N1IyNzID3EWpVggRrgQ6MbT5xyuWt8+qmpCermK8/7DFgLELRqvqpqai&#10;NlolU0bKlAlcs38TLWqkUHNZta1Sc1O2qVHg6Dc1ohyDmVkn1unC9y4ddnb7KycPv++y49WNM3Di&#10;g4qCFPizUEu1rXn1VGax5ECe2bv0tTTth+xX50q+3WieYNP+D7hEN2+yTlqv+sd9kU4PReigs0NL&#10;sspXUFqnokakjwfUIBd/VAPSi+MYXz8zsQtvzYQPOcxCkpHRHsNjmkk60/uf1irw/gfpb4s2GY3G&#10;yOr6sMqaRKPxthC1f3Y2CVQEq0wGg6G6vr5MqZRbNNBbFLW1TALA/NuZhPl+RXM80q+WVjXQBsgN&#10;ZIZ4lZHTsrsidAalYW2kbH9w4XeJRiFXCUj3vy2J9iukd6aiC348CUigLxfQ0/X0zhI64IHHF1I6&#10;oAa6fT/UiX+jiesmwrQ7Y0p+29T2rRX8JUcLCLNCzNHUhOf90Hfhy4YxEhYC9fXIHdvMOEIAlwLt&#10;mbh/CGmaHkVnJNNLtTRR1fHdwa3SI5f+3Bm656m/V4wcCT8lejr3msFHgmrHoCXgXbCULFTRU/lt&#10;c4L0Ze2DyeG01l2pLRCZL8tiL+7akI0SAHMi2v4eqR98HSssjra92BZ/pK0KplISoEVbDuFaIqm/&#10;XZPdn+aQdD0e0kQ39jEWEF0cievgWfTJkMy95knkV/awcyMMqa9/vPLC2npZbksLlrQZv0zXlJTx&#10;FdFj6zNGKWKJzmYf2I2o9g82+OS3tSE5vB759w0GYZUOa1e7NTDfd9gkAGDw5HsH8Q4CnoVRHFbR&#10;JVrkRoL9yMZkM1wepW3Xy/DMFduD0p05zWGVlDjnEO/in2NxQwotxCn7ta3o2vDjDQ05mjE2vkPH&#10;DDYitGkbxgSXV/O6bQLp5oMxS4aPWL6bSQ9A2QHQdj5BKL3B2xEQzVTFcJDrXfOd1xu6EOYT7sFT&#10;kdV39069SndgEgidoNEgQSM51H9xVd0mqdVd175V6AzYg8vY0awY16752qiaEydONDc1HT/eBcf8&#10;8ycDyMYbwrU7jiwK+4t5vZeUR/iaJsdVcXJz17kWAbmTpqSTaZnkG1QhaoeirCLY55w9erRLHeKH&#10;d+8W0yDi09PP9ki+AdzyAQCA6cbplrpnpznHXaR6iVv9nfX55+/2H/r3hx9mC7tbRF67xn/u2vT+&#10;i/2cH7OMnRxACGf2h+8EmmNlsmZrZ7OQJTklR48e7ZI3FkrUMz877PyOEuLaTXH+W7r7u0Nv0j+4&#10;8yD0ny41pdgQzg4qRsVULsqtWZ6o+v2GMGGINdvcGuDVAOFHL+B6okMLhyP12YZe9+E2Qu4kBHmn&#10;4EduSafjnONMiz30555NdNpRTg/tOmRn/ZtDgdw39I/fTo8Yd54tQRCVWm11aTX3s/OzLvqYX3Cw&#10;TY8eoK2ubtmyZcIPhsbyTDI5D4UAtqA1YHKw+WEn+s476gcflP7Wt2whQf0w992X7u3dcbLlF0zf&#10;fDH9+ecfgIJ/8803ECKXdywCAE57OwjcMIYIvnaIQw7v7lR8m640O0BN2vj6xV9ofvdnJxAfnoI4&#10;YpkDO0Dv7Y00iSOPPMBO2mm/aGC8cOGC2O48h90JTXf99qzIisDMmmaXT74/D/ui7gc0GJP9Ogth&#10;cGRnF3epZ6y7MwA+Fjm7uYm/EZsYk53EjPjbsZOHEGPPkSNQ6h7q3wb4WNxPutvZehEDehRkpgdt&#10;OZxTvruRFtCDSBYs7WNqmveVG8dHV0zJqF4aXz0/S7UyRwMu+CfckEN4fF0bZ3DuGZAOP6Gfnq1e&#10;lVLDee0n58Mb8Ljuwrlz5y5c8Drj5SwyYwNwdXWFdvzk7U9+/PHHLWvXCqE9AlI4f/a868WLwX5+&#10;vr6+F10vul++DOnLYOXYjtha6qmkC7LNq3Ot2ysal2caxyepM400Qi8+v6MD7hjwIOML7tO3r0wi&#10;IXfffX+/fvBz8D2D+w4ZAh4+vpG+ffv8BxPr/zFEEnKVEJTivkcwLqeHDUM7fz3nrOE84z27PCbn&#10;uIFnYZ2dlqeTSeqLKpqCfaNghb0r1bolv87pNKocbLEiC1Ijk+2tNyCxo04vSEPDs7Be5+nYpVmD&#10;XF+UWwgIl7bCszym+O29dyFNlBNjWoA2hWshQcjJzZa6967tvVBY2BvA9JRfVRcSkg3bhVd3VJBl&#10;BYPWlA5cLSUzsp0S6BqR5DXsZzQWbJEKDdaPLR2b2/N7HV3bs1B7UKWVWro4Vgt7oVOl2M95X4fu&#10;ANjtMBn1gMxEXNXMnr2GkPsJeZyQWTzcDrVtbaEik18DdtaQ+eVo9XdtNV5rqvCC6XVVJVlRQWZL&#10;8bh9eiGZKiGjc8m0Avy5kpkIhvn3WCOXBrjtLF59zlA8FTjZSg7XvosmdQEdZ+2hoULQ/xQ/jR4N&#10;9TZCZN+e12RCQqcJ8R8ffcTDhz0tKIfl4IEjRkwHv1aQDBTAb/Ub0mFFbN6yDuILx1NPPZWTnGxi&#10;+qTM4n1q++PcIw6Z8+RkpAXD7ApDLLQ2uLDECKDTHxnHI/DIzBJAVbsQQJRNCMBp7dSTi0cjnb0i&#10;BM8GILAipCX3Im3jNgAqkFIP8bvm1me0bH7BXcb+b3ujHVh4AVUlOv858ezycYKmHSFZUTriqygE&#10;CejK60wrfQMWhpDNS5bQZktbaamlsqStqhR5/63WmmJUZ0TIvfAfWf5hiMqhk/+2hAV2jfHJqAb6&#10;jjvu+Ocnn/DsceAHZM3Fl8Kr7SUeusnnzYYXMLu7XGCiJADrQRGOpy/IW6mjmmiWkSHrSNkqUrmd&#10;qNcT1Taimk/KJ5Aims2Y/WG1BS0O+4l9rMX3MivQEOJNqT9d+qbACM8qXoqGji0ptIWfosHSpYTp&#10;4leeWzmhPZocm4P3AcgM6wPCGUB9xptPI8WWL7oGsaNxwHNMEPMRRqstysY97O233z5kyKO0qen5&#10;11//NzOVAYEfffmlQqGQSCQ/ff0T+CFk2PDh4N45YMA7r776ePv5OmwquOemkK+PfIfM+IFE/0ES&#10;ZpHUHwgeEQ0fPlybyw1rN64iub+T5MilsGbWt+qqqExWVy2jtVJ1UsXXJOwLEu7zG9SDkZaXQ19q&#10;LC9UF2VrU1Mrc1ONBZmqwixLTo5eJqEGXGB8PgmtX8JIziUAHMdwcCEcZrd515Qwu3GJNBicIZzP&#10;fXYSADYbAFOv0wn+eI0Ko5PC6cgQOuZS29jLqAjow7VBUCIbft6UBoFTLtf/7t089nT9CK/GUc7a&#10;n91qfztq/I7R9xm/f4c9ADs7Ab+dMQ4ac5VT/3+/gvp/pkfTNel0dnhH57eDFdrlFGpHlFHlXuXc&#10;7RXLd0sXu1YezCrPgjXG9u3brTUlfn4u85bNW7Nli5Eiy3+5yQSbo4KysvLy8uIaeVlZmUQmA39R&#10;RYVara6CVUWnb41qYJgzm1VGo9VqNdOmVkbf4ZbeOQYOFM6W2DbQojRm1tSkxKRcUCoTAmPdKgqj&#10;OYd7D3r8weU68cV2AhzjO/p5/Lq20vDwk/DGxsbChAyf3NyAlJwrISHHM+DrRiK+ztqqfd658nd/&#10;8x9B9XMi2qZEtM2NBE/80kjZ1EjD3Ejl1Eg6N5JOCmsZd61hdID147OqGaEaUxOsXeAqo7S8ubkY&#10;9fhTRXSSC3yMulapCe0V5xqNmWrhbKMjz9yv56YRgtfvX/7M8R3vuO/5wHnXe4dWPR8aupJxe8sg&#10;t7DiqK3Na6JF9fUSK61kUgU4Jy0vHD8r9/OVmt8PNM2YcOMnXs+zYr/e0TRjVeWoqZIva+lJ4gzD&#10;KM9hJXw+MFzAjFRP64mbglzUIkGfq/tPb3s5s+GljHoSj517aEozsvmHWzHC9XoSWY+eMAsqPT+P&#10;NiObLc2yuroMpcGvXKXRaIhXWWJhOZLUGxqgb2i12nKVCvpJmVJZU1OjbDA0m83bowvneKRP883c&#10;d62ggTYw0yOtLHuU+Kn6RZteu1K57HqZIAEQjwYAbkuig6roQCm9NxvN2/bNpPcW0btFVE3XmBLS&#10;ZzC5bchDbXRAJb0zV2CBfzkTT2bsQJw6bbqJT/Xydn4ofvRvacEP39iILhNL6EDEVXtiyB/X6Uo5&#10;XZ6IB7Pr2hcAe48K+82TD36x9ekvIyNlMRYaJKFOGVTGSNPwXZib0QWkSem2xAbfAupXSEOL6ZH0&#10;toASgfq/adJ7U3752+i4VuiHcPVNzCQpKUMyM98qz9xJS6AtAeSKhlwzYHX5m0l+dR9VIpHJSJ6U&#10;lJYSRSrJzn4O3s0QGJ6XnYxUY5Ia9l2m7/LCpC3V+XPLEv6tS4vV1cIrYTzEMa2ZRl5NXx4V/E6F&#10;316ZZFVLSV+VF54B8GOAGmei2v9Q1aUUqB22bIZ1DbejIF6r83ESXFjTxqVVZWWpuVYl2FPU6jAm&#10;31lwF1bgsDktL6cHks3rE40bkkywN/kzxbIh2sRsQ9BZqVayP4tcFGgddXW4AoeOozKhLAJ31WZB&#10;v//qk4EoJeBd5H3C28nJJzAi7+DBc34hWRcuxEhkBtT4xOoDLbi00iQzPZjTjEaAW7BFAM8++87r&#10;r78nraqFduzDbIH8MmZMi9X69scff/zKcEIGDSur//XvH77+/PP5+flVpaUvvfUWxIEHseEJefe1&#10;Dkv+v//4o15f3ZiZSO566Pv28/Vbg5iCAbtwHw+fGzduRAUHx8XFwRCwstg8A63d9Bbe3t5irv8u&#10;uS0BDWVlKJ3BkHENmRh6mtdvipSZWVA+Jb56rUQ/Kqay/XSta5CvbpCpGXAd64Ic1IG0tLQuzwDE&#10;VFreKnfc8Rerk//kDKDnShDrOSkoL1coOoh3CciKRWGX9sVDTz55S+un/xz7Co1cr73wWwSZTNad&#10;ldfCzMwTrq5OTk694QQXw8npPyWg94zu1NlLpdKzR4/yPAtB3WNXQNjsUt38RNWafN2kWMUBZp7R&#10;hvHjR3p5eXl6wufpee74cWhfd/eTvUlWDOgzjnrMu8RJUYngjYKvK9xCH25paRHrAusN7Ho7LA5h&#10;1vfw6LDua4NUqmX6iIcxfaQ/CqGUnvf3F3ydS2dDVVXV1r17ly1b1kgbLRbL0qVLFy9eLNxjyEy8&#10;7lHdbgnAqZ4cbL7tPF38kPZPUrmWyBaQIs+n8bxh4MBUXW0HnZex2ApAReH19WKbJ7DkFXNwO8oB&#10;2PTmV1RUiOV+uiw7oLsuUVqaB6Xu4SwHUJKTwwRxuub+lkpzoRX+UhanyzMAWPELPgZnZ2F0gjoP&#10;Dg6GnR7/yWHX37orkR17+5+wKWIC19v69PVEw+ldi9BB4o5fK2w2upTi6k15AWKKuThX0F5i6QrH&#10;yodxDL7lnhuFA5KFz9+uyGLI5UUwNHRHu4c+BnfdnJ17lioAHNu/X8k2rmJcUzWk6VpHpynmM+5+&#10;TvGHa0pG9fjoin3lxpia5iBlB8XtpgDbv8h6mmWicwsMf5ZY+BmAGKdOnbp8+fLy5ev56fW8eWgF&#10;Bz4lWBXt2rULutayZXNZxFvEUSPdZ6R7lXSztHVNddvMHGEV+/8CFh48yIem48mCplLYDyDFQcRf&#10;z7XHOPKSi8MhJoxqnLM+Q2bwuZawff/5YN8oTyWF5TVcsHGSy5vT8qqsLXhCYGrEFTnEh1U712bD&#10;+Xq4Zn/+Xi7ha5MqqDfAAtoiaAFqw/U9PCvmA+LxbTxBNlcczl3O/2520AIE4XC3N+XtfbjtjbBv&#10;ScvTXbqE7OS+15D9/4xnAllWcN9a2f07KsiYNL7LAjQ3IzcS7DpqmRUEBeNjEtdMb97bXbitPhuM&#10;qFVpW6JxWUInPgzeH+DLEn73AhkZGU5Oe8xNHSsWJg3wMCGodz4lNzcx8TqXPQXAdiKzsGPKe8G9&#10;lswoIotKkNA/v5BMykUTXL+kwVS7NgH512yA7fvGFDr8rJFMLEaBAC4NcKAJSf+HW/E8YH8jhmzR&#10;kxkdMlgcIUyH6f8Uo39CgsgExoLHwWtS+CECDweAXwat0h5y5AiehcMONqvI1hcE8AjCD0offhjq&#10;VsArInPNMCrGxsZaoCuLAHFOn8Y5FDxcQxF7DkHjGEX4AJMA+EtLAOZkRueNQgK3Lk6wBNCWh3zf&#10;lWFoAxZcYyKLrMCYNTFIpi9k3OvwE0nYjK4t5nOHcDwAYPYDaIntjXZg4bDnKmSefCq/gfGrInpK&#10;UxqOlOhG2MsVn9wlCMtjWjC6aRVUV0XNWEsseCj8r4L1FHya16ES6YxPV7JwFh/WERCxmd4z14cH&#10;/u0y1ctk/fsL1i9twMhN2WgPQB4q2Dzg+SkX8e+L89mdXxyfl4XT/asjke5fHIq1qo5mCpeiaWsq&#10;LO5gJTX0DiEbzqRyNVFsIOqNRLOeqBYS+X6iQmMPXozlH9raGTYbMO3BcpM19z4WDsW/QpVbBVUq&#10;E0d9xth4yxjFXx7mvCrSY8ud8EkzCZY4990oEEALsIahLSDDGtYiUOeQK+gb0DS06LHbydP3sWoR&#10;WhBXSllZWdyflZT02GNo9pDdp1CfzzNxusjIyCi4df/94B8ypN8PP/zwKjPH3Ycp/wkPD4eRJCAg&#10;4DgTXrc93hsklPmUH4NHvhpPkuaSjGkkczrJgmseyXzifUEkFA3T08aqQFyEXPkR9kq1SMdXq9uq&#10;8NwIvtfDb6RJL+UhqbRa1iyX15XmKwsyDZIMfX6+Pj/dVJhlLclthFWfvroW+phe9o8RuFyBWdVm&#10;A0A8PsN4zudNmB0KRZYAYG6CjxhmYXBVjUgv40hoPwA49cuWf0spZDDg81mXv1ni8csa73/N+PNQ&#10;7h8+qBdoYQz94QBK4QAGvjF6fRbKCkzzRfkAcJdeBw9aBRh/vmmUq5afATjKAfAQLgFw//SQ8f6o&#10;/Gd6CJ16na5MQf1hPH1HwA09IfAxC5mmNEYbs0kxa3vR9N1Vi30MTkv3rt28enN4Wpqurk5bW1ss&#10;l5cZlYzrXyeRyYo0FczVcH9BWZncYpFrNI1ss3mGiXDpaZ3SYNA0N8M2UN1kUhmhdmFJgNWUUVDw&#10;4BOoZpajtpXzZUILWNLzr0LDyZQJ9VRm4+tnlHFO37d3+d2e43Tncn078CKlMmHHgQU1lhR4L6XV&#10;8emXtVr4ZmGEL2MnE+qZYZbPL2pHXbH8EVQ/MbR5cnjrnAj9koj4KRH6KRF1U5AgWwfhcBfijPA1&#10;vnZC7oO2SfVMDkDVRkshZZkykmv74dp7usszlwBoo7qkkBX7lz/juus9513vue1+Y8eKx1gtAZBK&#10;3u5CpYIrLOwttPK7xJcXyn9cU/XLObpRqF9C3OimDerxK9Qjf8t8C76XATE1TPM7Jyx3wu42epDS&#10;T71voAqd9u5BYq35jPXgaQlFcn8cU/gDbrCR3DCTQO3K9tnMxozzWUzNkxFVxF/uqWyAWrC2tlqQ&#10;jN5oaqKmpiYYsGvbMO6uWMUMf/nCKyV/+EB+BJr7vSHqqRKcc6cXNv4tv40E6Z+IbRFsACQgTZ/c&#10;MZQciYSRCHI4rJ6SbcHktiG/vvkmPDLqs88GK+n9avpwHSVDXyNP/o0c8B9UBTEH3FlCn9oT9PXr&#10;7z/6zDvsPQjYx0Iin3/+09NPvxUchWserK+7HnrkEZyyyW3IPCTGg0++8Nxz797/7Dt8fQhxn3rp&#10;w50Hkc/s3Xc/JXc9CTk5ZKXHb2gwHYZnnnkG3J9GzSyuQTb/ZQV0bgI9J++oK0fsyW8bG6SfFWtN&#10;ZQzugPBA94nvkdlHTkHfY92vjVx0JnWXSe0lkuVHrshfPeC/TYWnJiTKiO0SZsHjmWQzMUTeScNI&#10;fRDJKyW+ytXt+/jExDLXC2G/bj1NjmZuKoklyqOkaMer2d7Q6WFS0dbi+rYedeEgKtTUPSLuzfoE&#10;onF+sjZwKy17ozWO6Jk0gJZpBFLuG6S7lAzL4hbU469hevb5+p/vGsAFP6xpnV0DOKc/jJ95ebrT&#10;HpGwsAc/BMJdiMOlASAE1qqRSrouAbWSwvbksLR1Rzb2WHIqb3ZabbEGK7CxUcgn3Kirw+8NXOhF&#10;4EII3AqMQCkN4inZdTHW5bj/jRtFe05dDg/PvZ5QtmHDMS4xAB9PLR550OtldFOqFS54hHVP+sIL&#10;b/zrh5HffffbgeMuvDUh8Msvv+SMBT+8+sxLBuwDW+ZOGfXT1z99/TUEjmCWnPhUuG7bNh9PVBx0&#10;ePNm+IkWwWuayd146A4/bxkKhcIvOPiar68704YN8PX0TM7Ojo0Nl1G6qsQyp0fDuo7wCQri9jV7&#10;hs1m59UI1JvdUxl6pn3b4TyT8Z8SX70ot+Z4kZ1Cgk4g38SR6VlkdOrkiA4mrC5RkJHheAbg1n7Q&#10;cR9rAw4e0h0KMwu7PEvoJb77DkUju4RLZ0LPGZFBAm6ReMK//vXenXe+3KfvuLff5uF2SImJEXz/&#10;A8AoMC9BuThP23nv2YGDu3riOC7KKnJ2QyXmwu9eoAfdMv85ujwAgJbtmd+fA4aJA3Lz5Lgqbux3&#10;Ua52VEwlHxl7AycnJ26zoUvLDY7IKsrqjT3kkpwSG8+4mNPZEQUZBVlFf6FqhsPHs11fPsORU6fK&#10;C7pWPuMIu/58ivG/c1cMhYJLu7/MbA6/wRgSP+a3xGRlOx5zGwxKZWR85Lply851M2CtO+NDpuQj&#10;o+I2IznQdLs3nU0Um0nVSiLfQCqmkwKvfzQQEgPbba0VW2Hv3voP3kCGOA6eiFImKxRRQOy4uQ/v&#10;3i3W515QXl6aJzCGQ4vYuPu7PMPozcAIHaZninMeszfbHTc69C54S899rMtsHNrV8QGK6dQwN8AM&#10;IfxgcOxv3ZWrE3t4Xp4/0wO2ntKtSlpVV3fD31+J+4IucPjkyYpCeyJRl+eOUNK/tHVhOzO3I9CL&#10;28hRz37PVhZs0hvcWoMQ2hXgpW7OzoWd7UjbAOFQ2zb7BD3Doz2TUGvx+raDlZaJMZVTM5WzY5H0&#10;z/n9wT8qtTJN13rLFP/ukJNTPK/Q+CdbYRyS4jpJjNArV6Kjo6OCg9Py8vbt2yeRSGQSycYdOzIy&#10;MgLCws6fRVPXHqc8oC3cT7rDfOd5+rS0R41/USZa0kKvwPoGF09kf6OwQwCc/A8O5v8/h4ceekg8&#10;OsEyW9uKdHyBv4ZRKwT+cQc/j8N1GYO/pgbXuxcuxLhewMXDjRq67rphY7LZXdoaGpoceDE2JacG&#10;UpYzm12cc0esx1Pst0sfKeCMRLIopubPsJorxc31hk66kvHZ9jTxRIHJB8BTjrryeRzIA6TAFS/g&#10;iYIFZQLs8tNz2Xvj5+mUm3DXUcm2W3uOXN63zxPm97NeiWSpZPC6svvWysis3Cq25IQdLOw3oP5N&#10;JoHrvwtd//9ZfuzKviROFylDSVkbeGdwPIruATXtYm1FbCXAFP29Q8hHTBqgfY3K9k6d0YJHv0ZV&#10;k0ZOlWWmiqLG8kKjqrCuNF9dlF2QKLavb4+HnfRkQQVZpsRjAG4eYF8DXruZGeFNWrJQfi/TRgzY&#10;fuBAYVZWu66ITuAZ/q/gt3HIOD9myhThd3tNCj9E8PERSMng57y9tp9lEkNsamf+f4Yta45AhAcH&#10;PDh2yhQeGfDsq6/6eXWSaRNrn+OYtQhp39z/b6akiPtZAmTKS3OR9fsc4wSHuasnSwA2IYBgpFaD&#10;a0g4tWTMsfXjUBt+VQS/2CPlSLaWBTHqvx+jg/v0dEEEiMaI2rY32sHLN/j00l+huc6tnICWAAwJ&#10;SGi257LvfBX5YzYgz7RAF+fOSkOkqalITDVrcDSh9MEHn+diqZXOLTSEsf/7wxKZTnlzDo+PYvyw&#10;WGY64IqahEojL/0K8/23b70k/GwHy2kRHpNURyJX/l8W/C8vJP23Vw6S1wPxgoLDJYukDZAz5M0H&#10;3D1I4K8H/1fEdTtRbyLa3US3lFQjs38Ctim27D7WyvBlO7VT/6HFIQJ4YPMKcUT63Fl6sD5purR5&#10;dv87yF0YomEHKrW3o78Ii8n7A+QKahvyybMK2ZOHQj2c3DTJf/v0K6HCRhLS5HabuJ/r/BH87HU2&#10;Vo9zJ07YdJCGMXA/RLORCbzOnuVP9QbblmPkCSR5KsmYSXKWEskckr+MFMwiuQtI9u8kOeo3WPJY&#10;kGXUCsN0fUOB8U+S8wuJW0ag7lTMum8hjE7I16+XtWqltXl5NSW5luKcytxUbW5qeVYSuODXp6dr&#10;pXnwxoSXXjKyIrzx5Avg1tYi7yrMR3x+cRyTYS5rMNJ9iUZ+ws0ZXXHWsOLJgbadIBFPCDR5KfRY&#10;gmadxZeCEDkhP8fRye514/3o7ECKdoAHvrEuE6n/f/hg+AR/uoc1MbizAujkS3W/eTb8dlQlkgNg&#10;XP+dbQCMdDEPGRc8LQqp/1Mi6YpkerK91ezxzCf09tubCdEQUgitUyUMuS0wwTTR68bE1XmjtxfN&#10;P6Ze7mk4XVJZolY3VVVVlRmVNt7/Ik0F5/0HFKjKwAU/3JVbNFqt1traCilqW60mk6larzcYDOom&#10;E1oX0OmMRqOurbYewN44b9kyIUsdVgFg1rVGxsOeUdlIC43tmvHF9HHOv+9IN+e8847hPce3NBfD&#10;WxqQ0C9n1P/KJjw2U4A/KuospdVMq74OCnQ1/eobJxXf+himXK0THwPMDs+bHS6dFKaYE1FnkwOY&#10;eMXyyXn1/BC1CpnO4dLcuHGuhVZaLDm1rXl/Wa66tlJuA+DCwa/2L3/00Krnd6547uDK5zbOuHf7&#10;9H6rJ925efJdKyfcvmnSnasm3rF16j3rp/XdM2fQzoVDN7m9MVX27VLZr1vrp86M+YrX7dAf7zhK&#10;563Vj50r+XZW7Ptn5g0LWXE7OXBjwcZ3nObes2nWgH3zBm+fP+TosmFH1jzpu214gueHsDgY2Erf&#10;+OCN4PPLA08uPnzpMAnUHj615qrHFqQvX9WhG6gl1w23nc/e5bYr9MAE550Tj28ff/LwpKNb/0jY&#10;+xvxKutz5vq2/esvHJro/OeoQ7tGHVs/4sCOkXvW/LJjx8j960cc3Pj7ma1/uB2edNlpyqUjky8e&#10;nrRnzxgIPLnp51ePu5ALOZf3jPXbP37k+fN3Xsz71cdnalAQiW25LQv5/ckr/4RufJsfHjY/Bf28&#10;79OPwUxhFTr8UA0dlI/2V8mzn5LPJ5F7n3ka4gx++cFWiPAkJBU87RGIdvDHOzZ9Thav/pk8+O8j&#10;Yx7aP+0VCNz5O54039lCXUbeO+cbnHem/J388Cz56XXy/TNkMso+kYMznzsy50X0EbJ37ktHJqN/&#10;9+gHwYVJ55/bg11gGrr77imnJeRODOTw2/89uIsmvjdz5u9Tp/46YeXCb/d6/LDB5R/z5o1+g3z3&#10;MvnqcfLNi+Rfj6E74h+v/Pzz53D9fcnaf604/tnKg1P/+HLhV/0X7Tw0NoHOiWgbEdwo8VlLogor&#10;YetNdS/AtK68NrT4BqyniHsVNs01Ax7VwJWhJKlSpP6XxBB56CtZLgvDrmReL0Nh3zr6ryvFU9Lr&#10;4KtbHhXspJT9kXHt3uQDj8m9x8FH0YALXU5JLygwZhYYoxobz1lqPOoNY+slv9ZnPKkLJCXOHaIA&#10;6uOkas9QuXcSI72rTLhCrq7HQZJz9ytqcZA57RHU1kbVTXiM63Ie6ZxnvWDLmLlo9aGmJlz3wggM&#10;462axW80Ue+iJhiEIXx5lNFHgtR/cqHYU0KRM7kND8FgN2SzwSCgBamXjY24Zvb3T4aAjGpK9qRz&#10;tjEoS2G5KTQ0+3JQepMZ1/wwemua8dwCltmwFVqRZIIycwmAgQ8+mZNT+ccf83gjrl69GgJfeuqp&#10;VxhJth+XKYdWVlL3uDQyEE/HIZrNnfH772N++QV/9hn8rAY6IaqLtN39T7Bx48YroaEh/v4ePj58&#10;yo4MQsBqYFWJZUmavv08WsBx1OHRrUrqgIsX7Sg8XWL27Nnc2u7iWShA3G0ZumMI7RI2SlNCPVKc&#10;F+Zo9nRzfPGWpxL1/8zIJqO5GOBfwFHbtVIpq2HLSgC0AcDf37+On/V0j0OHboLTyhE98F+LyXxi&#10;XdthYchH6X7kyMOEvNW3L+8ukHNvF5cLFy5wHnP+LLgeiFNiF+4CTt6qDQAbpmejeVuRLW579Kwv&#10;m+PYsWPdMb3aQSqV3tS50U2hywOAv7Q8HFHXdqzQOC0LWf6hKqbEVx9SWOM7K524BXC9/z18JllF&#10;Rb05A3Btr1hobu7pDtAJS3qkCNtgZ/W3Wl/9448dTPrdwbHheN7KywtgZchDOEb9dIgxHsKs+REh&#10;rzOVxILRMIBLu8UL2CdD7+J+OygUJUpDN6dSsNoqTBx6TkOWl6M+4t215DQdnEDdiHYtqV5NFOtJ&#10;+TuPlmcV0ldegdUD7GaDYAzgD37wwQdXRIcKipKSIlHOoRuL5QDk8iIxKVncw48fF3ZQ8PXBQpn7&#10;behOEsUR0D3c3U/2cBIA6UOuuvvGofagj0EPh89KCBIBeqBjOFvSd8hSigu1cOEMcZ070ru7K5fj&#10;CRBsT5dK6vcq6Qp5E9avReN9xRtGZn5XDOg5YisLHN3JHvV8BmAry6nOYhm2gsDGRlx2QHefJxty&#10;0cKKXXxHQB+G9HuQCTh16pSLt3dVVRcN1CWCPE7D7sRd1zo7X7cwWbMkXwfjEsyYC7LV85lOf87p&#10;L8T+b8PV1Zm2WKHJVhSZNhablxUYDpZY7IbCwMDAlBwUYPrml1+cnQ+9/8UX4Ld91I6Advf09fVt&#10;H74ymX7/uQWGmSk1K4vNa0prtxropzuOk9uY/gdK33v9+ZdffjkrK2vw4MH8kf8X0NjYyFYrZMR8&#10;QUwHVue1rbiqduQ6F7s8nHOU23jqLwfF+4WgBGWFmcJiF5a8ZzJwSw7roNMekbCe1jtosRe73b2F&#10;pw9L/EUxNWvidCeSza3slILz9XBdn9yFEIhpYrYE4HWw7nd8I/ghJsSxMV1eKW6G1HjM7nJysy5P&#10;B+oQ8mNpRo7+VkpDQrJTUuRQI5z6P3Sn/PYVRc8eEOi2sCOCmtfpsBSQk57r/2Zdng7UEtQM1OS8&#10;a8q18fqTjCPJxmEK4J3BTmarN7h+HUn2TNcfTLufsTMAuO4fObLjC1VCDjDOXYT0I2QMD+wOJpPK&#10;2/uKCbZ6XcHJM+hvV9vIokq0FrDVQA7Xkl1WlADYaSEHLSilt1pBxl51YlpWD588meGw5pFIJDDv&#10;eJzqWpbuZjH2l1+g3qZN+0P4zcAr88EnnrBbRH3FxAU+/sc/wH89E/XpP/H86+CH1gdAS0GTiaHQ&#10;Cnr877vvvrsGDuT+ESO+F253D4jGbRpzwM/o4GDu4cBhEWbR00wCACYT8MBk27UlgFKk+erjkeZb&#10;EY1EXipn4VXI8K68vnPhj0fXTaO6COT9LwlAvv4CX6TCIzm7R553BdNoLw2HCZwQtBPrCPYimMtQ&#10;4T7ani29iunDs5CZLtOsisBDCGUC6qih+tefQzWMLz71FKbFhM2HDXuJU/8fGfI2hSiBTA1OCKXx&#10;nSUAkMLGzG3qhTr50En2WyIl326Fvfr999/PAwEYGS1zlmDx5czyAVRRl3kT+8X553XF+f0h/7xO&#10;oKTaWLwFda4Np43QYDknVv6OrxS1LAeEPUC+3kZUm4gWriWkCom1l1mbHoSVCqP1wwWbV2dYIrBT&#10;Afh5lVKo+3Rat6dueB/B7IQtwbhLEBuWmqVYrpoUeDvTHFuCBz9QQJucB+QZ2rHQD/MMhYJqR1MB&#10;xX3ak7oF1NXp4tPTMzISuHLkgoICHt5LvPHzk1+T1SNI4jSSuZRI5pPChaR4ESkBF/xzSP50kvU7&#10;SV5HMsquKalJjdSaVoUpS/0LiZtAkseRxO9JlCWlkprljeWFdaWlluIcS3GxGY1IFxkkGbq8PE12&#10;siY7G1zwmwqzGlXltNki/fnf/oT4EbL322/f+2km5AQGfJhfYBazG5O5C+O8bT6CCW5rguFgjqWh&#10;3RI+zB0CVRu+S0IyCSkmpJydAVQx0r+SXfwM4NtMKrYHMDsC/VOYf4Y/3ZAt9GHAyANFC1NQDmCc&#10;V+NIF43NHoBNGoD7R7qYfz9X8/Dc6zNC0erv8iTsREISDpgZQxO2BsEnCpkpIKRxv7AAhukGNvoW&#10;RiOLqI5YXz5uW+G0XYpFZ8q25tQUV1ZqS/X6grKy4hq5RCYrVJeDW6DCY4BCtRpcCC8sL68wq8tV&#10;qup6vUKrrWlpgaFb24qTl6bZDCHKBgMP15jNqGWD0lyF1PZ5tp8BNEEu0vLgUy/l1m47OOVFNgDE&#10;rrFd7z/EBL/Y7TK+LR2esrWlxGTKKq2OL62OaKBlZnM2uPWosMsQGQlDLUxt8GVpC+DboeYTMTnv&#10;nFd/7aadcKNp3LWGiaHNk8Ja5yZIZodLJ4fXzonQT02onxDSNOZq3e/+5n9f0r1/UuFfAXWaUtcG&#10;m4WyVqqwWnPr2ko7nQF0Lhfm3JgJZW9BfWc0Knh5YuI2qzUlOflAVtL2uLjdaXGb0+J2p8ZuAjcj&#10;YWtu6iFJxt7MjKN1pZf+nffBvIJ/rDeOO0kX81oF+NHtm6yTFhT9a2TRp1KFW1H2cVnC3qv5V4lz&#10;jnfoDmPmNkmGU0HmvtL8U1WlpxSKi/AR42P9h95eQU2F0bnSVK00PKmiiPirSbi2WJ5NpQHa1IvG&#10;wmBNsrciL7woOyQ9PSIl5UpKSmhSkh8tu05OxRO/cnK1qiLZ2z3Q3fuG/8UAN8/rPuf8z2VmXktI&#10;8ElICCovDN7h7X3oohu4K0+cyM0N4+Hg6tMvE08ZDKcNBddIqCZSJkmMCg4IuDguKkuQAHjyA/Lp&#10;SPLWd+SL0U+0UPLMOw/pKIoCPPUhee3HB7V0qJwOM1CM8OaXz8G30O9R8vFvD9VSMuhFeHxwAyV3&#10;PXl3FRoKnuTmTAa+0Vaari5MIvcQasHpkgx8kjz0t/qyDPDmx12NuOoRFuAGV3a0/z33kL998O+3&#10;Pvr2kSH9br+dGMszD+5cBdH01fknd+8mtz0DD3qxr2/mlcrH/jUDU4P56MM3qbGsT98+8qzomLCL&#10;WYl+rgcPLphxYLua7gwtPnjhynkXl4CLJ33OHPU7f9zX65iP59Grp3aDu9UnYUGoZtWVyoOhOZN+&#10;en3atmOTwlqmJtDxwY3Hk+lDEbqlEppH276kCe+YQybRvDhamwdv91WSCD3aA7huQLsOVzQkrIak&#10;hH1EE1+zhH6fhHR3p9PIPE4OofR8UbYmLk4aEZgWS+lbymuPyy88ErV/l6JE2opfI8DtItxhfvZ7&#10;tDT8hdrAV+Xex5vUI88fJ8UnSM0hUuOKZwDKo6TyzyV1pbCS5uOJtQUl+nB13YK0fngcRkpYacN6&#10;9vLlePh56VKcb3DmtWsJMJbCGCuWGDA2oHwtquyvxfGCnMwl5wt9C+iR/LZduS2pIibwPzLqF+e1&#10;LpXRGdlNcSI2ksuR6XyLmmiixAM37LxE7lfjzp+Pht0QrOQhb3wBuzBUsyHJdDazAbbQeCAKC649&#10;MALQFSs28HbcsmfPvbejgUxOc3d1RT7IwszMfz7zaBKleM704PsfT1sOmyvy3bxrlA7Z5vXk5lPY&#10;EDP/3NRKYwNQqQakE9kua3vLeI2Z4RGDn7tHBfuullpXlVic4tO5OP7MRYs8T2MpKioKHelRHJWV&#10;lQEXLzrqFeBQqVSwQxcvj4MiUUWN/aJBzixbVuv1PXBNOkJMS9pWblyWoJya2UU+lhc2vuRRTUal&#10;kJk55Ie/MN5rw4EdO+x0OvuL1FKHB6Ahb1WZo2Ywe+y/+b2WDT3IEIi1ANl4VAEXA1E3H+Cbp/B0&#10;MT8+3efaNX72clOAsp9j2tu563rCFVoRXO4/2pV5STFOFJsX52ln5Giu+XqeP3ve2dm5S73Vuw8f&#10;/ks++v3Hjjny83aJnuUAjqCNh7PHz53rztJDd4CnBJ8I4voXQw8rbX3biKjyOXFVC3M08xKUf2Qq&#10;T9xIZquj/yagOE5OZ6CHCL9FgNId2NFhi+PgzoNOTk52KvVt1NUeyMQ2dCkT0yUc7Rl0R3W14QQb&#10;Cm0ozs628afDmMA9HP/64TgzOPw2IW+xM4A3CBH4jAD+Ii1APRSqJCdHzINvj6o8VFawtho5DQ+1&#10;3O5Cv/iidjtRw6Zr8126h/5Wdex74VDLwZgKbRLRMmT5+WKFaPkymZ0NABtZuTQvz8bBLc2V2vLm&#10;WIRbsHUB7c412ndZIZwPvTtpAEBRVlGX31SXp1/iL0J8AOB77ZqdSii7zHRXLpgLumyphTmW3VWt&#10;C7LNXN2VTKl07ubDd+x7h3Yd6lK+obszAFsPFJcIYDs/A9hJnMDI6TiLQchfnndywKQGY6xNFsQR&#10;sHSwsdr1BteN1B2qq9i8MdsME/zSdP3yQuPCZM3oWEWGgYZommB19T+FF2vubDOdI9Fz6j8/gZgS&#10;Xy0+A9BqrU579/6DUc1uCpMuxS6R1a1sL92KIhO4C0sse5mIJdTje68j9Q38//j441fefvuVZzq0&#10;avy/gCFMASWA/7S0ICVa3YTUB86fCK6S8SqCa+OR5+GwkoY1DsRUMiLyt7/OrWSqFpdE6HamWBaF&#10;1Uh1SFep0CB7ZafU2vkfba4j37oQwp4S860vjtVKZExVkQ65DOHtcNXp8QSiwYgKT68UN0cqkcY9&#10;9bqygLEI2d5ryz8/UeCal08km+FZCOlNfnoTbksH0pTX4J7Eps0GXkSmZwm8/3MlnPpvbMR9iELX&#10;UediWYTev7e7cHF+IAO8GleGaqB1IG+cD51/a7wnzF++nP26CSTwhTsSVd9k18dsIn504qiO6VuW&#10;X01gK4wnBH9javo6rO53B67rozucrqZkshQNBf9Zg8cAO8zCBX5+BjCj6NRlVLt0AAZh0UGH8yFn&#10;k8lkUCq9vb1hxhdC/wOMGD8e6k0sAcDB69OGN154YRZncerTB37GZ0jWL98Oni1r9vBh9rRnJOxu&#10;byQL/AHNzfSN999njwooLCz0CUK9gpxlrAfoq6G2SQI7mOFgCXTQdgGzn5iNtO8jjCLM6cIwC6El&#10;gOk8Ao/c/7HnKK1GTS+KcEaMDqGKWFodf2LjhHMrJ+DJuyoKI7fmIp26JAAJwQV2LPCMxt3FFdTB&#10;516XZnujI+DWvQTVO+IhhDQQH7FLR/wT0oQEK8NQJw8t3rAAW8eWeK1g+HfQ0KHv0hTaAttbT9ro&#10;xxjhM+iUN5eyu2T7eJelX65d9t02cHkI4I9E+m0Q/Wc0zSjgp1kCPn+fmwWWoOGB6kjUlWSfQ351&#10;Uw+c7s+rooip+JcFYT1XxmBVt+XBKvvwarQzAZgyZQ57lz0Wz0LRjXNEs5FodhPdElJV+D071YAF&#10;COxR9lM8DwAXlqbQ4u4w9eJhT+WikgWvLuApi/HWWx+pjMZre6ci4z80vSoKL2uqy4rxKIcBxYTs&#10;4UkMZ/8P7sh52TU8G4DKNyRAOkLmbhLL5s61QO9naDKbLzMuQvhamy3NTONLtwiXXpTugXYZsZJk&#10;zyZ5q0jJUiLbSOQrSAW44F9NSiaR3D9IRuRcaEF4hQU+lUZ1Ba2pzDlX/DkJG0PiZpDkP0jCRBLz&#10;OgmgbaVaaZ65KFuek6JKTCzPStJkJ5dlJioTEmQZCeqsJPCrk5KoVXtux45XP/lhDkGrAj6EFHz3&#10;G+RHW4s0ILG8Wpfjs3hkXhGizlThmUG5Gqc5rksaEEFIMhMCKGJyAGWM67+q/QwAPL6fTJsQSn/3&#10;bv7jTMMIr8bx583ggn/0xdaZV+h3+zJ5ywoY8PrMMDr6pO4nV+tvR43fnzWNdNF8d8Yo2ABwUqJk&#10;wFHjOK/GR6ZFceq/U31Hh7fD8mC6WUePeOi17HCikGWVZ9vUhLNblZ4ajEiqo7V4DLAqd9Sa/Nlb&#10;C+aeKt2dIcuoqDCXlyPpv6ysrFBdznn/AeDnMgGoBFUuV6vVco0GOgDnGOLaMDTNZq4FXqPRKBsM&#10;MLDr4H0Mg+4W7K7f0b8/C2gwq5PkNSm0qaKuLd/Qrq+f88g76vTnvPwQp7m5uLAi+tq1o/7RLuDn&#10;4eI4dvHBNTdlG42Zta3S0NAT0qo4cDl1vrY1z2TKaqTlkZGnZcoEnS4NwiWSoKIi+FDTQ9RNH59V&#10;fedrHBNY234MYF0UFjsrLHdOhH5iaM3scAyfGlQ/0s/0j7Oq4UfLDA3QjVVtbaWwgqitzaunEniL&#10;o90CW97gbgMtqK+XMGqEml01TC8DuODXML+WSSeAB0+fYuiFyXlfzFeN2Kie4E8P8Cp9/Kc7d9M5&#10;K+W/T5V9uVU2lVWvFWoYGrykpZLsTiNBMnbIATtidrJN6aZdm/izGxopyW/jSmiqWunjMTXknHxI&#10;lHGqpP2wC4CEUliV8GfR7XtNSdxK5iCHdhP0AUtLS7ba7ClR+haoAiq1/kUaCVO4vilWscC7eHFg&#10;6RQPiVemqtXaqmlu1uv14EJmSEBln2AVzK/ERaAajY1UkojafZnGD2WU3PcSOZpI/vYNefjNx1Dq&#10;6wFUB7TgODkSSYa+Nqye3l9BH4XMP/whefZTPAk4EQPFeQwngnseaqNkxgGyyPn2bFQodHsRBPKT&#10;J9q3LzIVDR/OlP8wrothw9CoiRh33inYOb/93sfCw/M8ffiCCj8icL3BveuJy8yPGPzW4QhdgsSQ&#10;lYWluOMO3r1hH6W5wmyPQ7Zgb7wypjlMYEvuAK9QGFTMzaji7kwmXR1XO3nzkVGxLTOZxek9EW1z&#10;oSrOI9kBKhRaNIo2Dqy9tEeff8A/+9FoE/GphvYil6vIJcXbZ6MigxKKzTiSjqdF92Yfv5ZZ8IF7&#10;/t8uI00ci9qCFPaGRjxMz8hQjr7kRjL2feLvUlnSUlBglEhQlhxWoTDK1dfTSxFp4XHSXW6Br6e4&#10;DpS6yYuboQ8R1XY8AFAdwzOAqj1E/mcJpAvFaKC6NoHiH+ybyFewbBlFr0bmh13JKYZtA5MDgL0D&#10;7FPE62rYucDoCiOzmi3NyfEsHwkaAT6S37Y7r/VwWuteCV2d1sqtRpOLlXhdkJOTUnJVkCy/yu00&#10;sNoknpLJu1EHjLYV5Q8sTE8R7Hr0etz+lGjpkjjdlkj91VK0DmzoWIfSV99FVf6vvNOhOapL8DYH&#10;fB2rgLf+niI/1Ern3Jwynt4iJizscrv+Hw5OT0gODV1QbF6eaYThhvPV+fr6svsIMcXDDjBrX+2c&#10;IMDV1dXDw6dRRBMLYDyyXKrVftEwceLElpaWHhgeHeHIZTkmvWpVbg24wm+GyWm6ExY6+GiZIAEw&#10;PYts6IJm2iUyMzPFtn8vXBDkEzlUZWU1FoePzwElJSWO8gS9R3dCAB4i9lhxvSmVMpgshR//SzjS&#10;lMXYeOUGN84s/Ebma4Uj8y8AEulSQ7cYRXI513MKA8wRQg4T0pbeBQstlwMQ6/UuyMg4fu6cm5uz&#10;HZt5YWZmd1y6jnDritZvx/MFgKXPvnLjhBvy+ahHu2ZqpnJkdEUCm+/svrf/IrKLi7vT+w9FFssK&#10;2JXXJoQL+Mv6B6SlpYn5vu3q2QZxsjZA/++SlxwArW+Xjpg67JgajJCEPE/Ih4zKgJNuXp4g0yOm&#10;inanBYjDyWmv4HNAWUHmsyeYEMAmLXFGO4T3J1EPoocJ6qf3rW//wziXdME1/68fCj/6CDkQTTAF&#10;tUOam2tnm1eseVlMUBbb8RZbBbDj0D/a1UFU7wEdwNnNzZH3vLy84KT7ye6kAQCOlOvj57qoXjs9&#10;TrYCVldX+167Jh5I7b6dHiQbujy3AMz3i9prQLOuwm9K9+2z5/fngL5tN0wVZWV1eQYAMR3DT7Qr&#10;LLKbm8SyGmJLAADHvpeent6zViUOKKyj1IINsDWKjY2Nv5nz/+wmulrXuknRsrmqFS7wQI3BdxjV&#10;MSn/b6FUKgPdTsJ0Oy1RtVSiX19onJlbk2GgsD2aEl+9Jl83Oa7qMFePwhASHZKXlxcUhCvj3uC0&#10;gW41IFfrPiPdWo+WfjMpTTTSaM6qwdZV4D7yCA4Uw+5DW7ghISH3MwXE/08B6iGEkGuENGQgVQt2&#10;BSii24bUB04Z19Xi6rm8XWcxhJgacXULK11Y4GpgI9FGz3nfqKxsCQ9PdZe2bkgyrU80wsIXUoCY&#10;EJ9z33BOfE71cOSF7C4cVu3wrBHWzcxy79p4faQS19kwpTaZkeJfqKZXq9vCpa1cRAAiwLWNaVQ4&#10;mGOp0wvc/Xz1jxzW7RYLIB2ID0/BThPSt+Ww5/z0HM7T57z2kMPa2g7q/2s75Vzvvx3vP8SBmFBL&#10;nOv/1t7bXTjn/XfkMz2cV9vC9k7MdixixQYkRvOP4qYAa11Yn4OHkM+RCxnp+y8wXXzEINrRs7Sf&#10;IgT2PK+zQ/ohv/3mcE7uAHd3x9WRaAsFyf4RhKaD16vIPiNq5zvMFAEdtOCpwDYVmV54OijBz+88&#10;LNd5fM5ddfmyu9KgrKy8CVaPHsAlACaNGiX87ozKkpLPP4ea6cBbb701bBhyW/sERYL722+cgIJS&#10;5Nyzbd/R116DNQzDXXfxv/zWljVrwL9gOloM7gHiRzji0joo7PwugMYyWvABRiaGjcgpmGlgPSeK&#10;wMD4vguoOgmZ042JeBKAei24Xn6u2L0Q9b+XXkU99QW94/3n/O+c9q2KQtoxLba9UQxv/1CWgSra&#10;kiLYFoYM9JxmoR/mRx2NtnmZ6ABgz5YtkBr6mAoFFCoIZdpvYNfpQVsDkRF+xqcrMEJXqI6kr4XR&#10;f/nTj33pMlTUTPdvFzj47hr40AtPPolBDZlIMYfslUZgHsRyAGJ+f3HZK8MY9TwEy6W5wUj/TMYC&#10;6f5FJzbOfJQd0a5YsQLT7xEQ7WdyCZaj3AbAVFKK8g2ws4bGhV4Pa3xoa1heXad5s/PmvdWhKcUO&#10;EyZM4An27UNobRq2NbQ7P9uglRAB8wY5hLaAVlNe78g/t08A4Y3w4hzXlSiswJO6KSxZsiTYD3EJ&#10;FqUwfjEpUgxfu3b9+vUsij02TYKdH5lOksaS9OWkcAkpXUnka0jVOqJcS6q3kOqNRL4VVeh/QVHv&#10;OFzsbFZf3QDjdbUMR21aPZPEjCTRo0nsKBLzGQn1+DaeNslrpXn6/HRNdrI6K0uVmSjLyABXlZnJ&#10;3EQIb6sqfXDAgzFcr7ZUG84OAFimcGxXMf5T8cziOD7bZLP4FAZzGaciIX8rUtEQEUyyOJkQ+N7y&#10;IP0ta+m6deZXX1UwpvsqQi5+vWhEMJ3gbfnDq2G0m+4HFzO447waJ16wLkju+KI5DqhRMmDSxdbx&#10;583jzzeN8zL94l43xl0/ytU60kXDef/h2UkXa59flbo8iW5X0yVX7RPhWBpEd9agZeDRCqokpIId&#10;AMBYQ6VoTaGtDWnAsE6oYnMurChgVQCB4VXha2VTNuVN2l4x37nkz0xVQXm5urimhnH9o8ulAbg9&#10;AC4HYLMHcN7Pj786OjkZZhhlQ4OsurrCrC6tqqqur6/W6420wdyE67zBg1HPAaDdHkC9xpJcoUmm&#10;tKSurdTQk5Z/DIe7zc3FYTGuBeXXzE1FLS0lwcFnIYQ/5fgsD+E8+DJDQmgobHO0RmNmEwyIIfAR&#10;1vBTAX4GoFRGnvc/IJFFHjyx0orDFC2GL6g1dun1em4YYExg7fjgxqkJdGZozuxwKVxzE5QzQ4sn&#10;hDT9EVQ/PrpxhK/xYy/VlKBqHBupgtVEAbwL0u/OHgDkDfKAhhCsuS20srERFuDVUC6Yxpm9XzV8&#10;auwAoJJSXUaDEiakSal3LpR/tapylBNd+sj3MBIj/Oj+dcrfllT9Mjr19YvaQ0x1qJbpNYLvqAw2&#10;jsQjnVwonpgCKUOLIXn21UdRJuO919CId/+JO+9benoMuZuE1cyFRT9tG5Gkvi1ETZxL5uTrf4pV&#10;jMgyjYmr+i3TOD5LPSRYRVyLybmiJPiQaD2X+YCeAKXV6XRhlZW+BWVXimsCpYrgctVUz4ylQWXr&#10;rxWMdoO9f2NNS4tNRoSdAdSSQMWD4YplONXiQoJc1S2I1njEV98lpWTx4QcslKx2I9v9BpdRRtkn&#10;ZJvv/WpKDoWTux4k9z9D1rgTp+tkrceQcvpADYW7g0rpMB5zo3d/uWAcuE8mJcvOENLv+QECZX/w&#10;sOGPPII6grZR+uSDT/bpI2jg4KsZt4swbCDYL9haenMFBnJN08SDVwi54+P1vjBy8zgAuAULmg3H&#10;grmfQxuWepkNPtcJgaLG66lXJj0tQbYeQEMDcqnDiARvrKtDWjksnvN1NKSCbsuk0Nng+txNIA8S&#10;37Lp7To6oEVdmtTflQdvQMsTnXDmqGdsniIyEukDlxSKsfmRf9BMEpRB6+nFAKS9wFvgpXBxBgzX&#10;sJRRMQEfJXiOqoxZsBH5UGHvAJfFgrny8Um4FlWg1bZO8fBYapCMpZIraJeFLq0vIMp9eKnO4jFA&#10;tdO9FS6prdit+HnG1KVbjx3zW7Bix9y5W0+5RyRkyOYv35+eXrpt3xmJxABjDvIqsVGXj7dcqhhG&#10;V9jt/JyqJV4oXhZTSb3K6Kbclr0Suq2AIsUfJR50XCcVSjyE1ZBLCgKRKI1MkF29mh5yo2j79rNL&#10;PSKJJ9YAlKK2Fcc3SBlcWNVD9rm9AbigTqCMbFgSwJty3zboEd2Cx7EBQtA0/f8MsAUOYqZWxAgI&#10;CIiNjfUx0DWltZPYNHflindgOLK5c3RJ2eOoqqoKDQ3l4r8qVVl0dLSHB8oNACQSyTfffDN69GhJ&#10;RsamTWgw/9JVBxsAnD+Uyxr0Ho58o7HalgXZ6rnx1e0H6nRcompbecOyAuyY5JNopP7DNTJJx8+S&#10;eoETBzude7iLTB4D7O72gMOHDzPe87Pg6ZJruzvAU4KvM+w40MX0qbPMLsL/AdhR1W3YswcJyj/e&#10;kK+V6MHlgYCKiopD3VifO7Bjx1/ymHv5BR/t2/coIU6wSHr3XSHUATklJWeZbd6/5PQ/duyYm7Pb&#10;KY9TWoXilIfHqJ+63t11eQBgp58E+t7oNAXXo831acDQYEMnbeaM0ud6olemg3uDnQcPCr4eUZxd&#10;LJZoOSmiukKN9caeATQ3p2NyjeddPiU+lxID+vwxl2OOEhhiSQWAXZ10eerIWAvhQnIex1U2pgBO&#10;t48heaWlPcsSddd1Adtd/DosARxsJk70vq30INE8/7V1ySDdYiI9+WDHAdv65ZmE+H/5pYQQHBmu&#10;MAVcNhzZY/+WI+zT4PjjN0GfgB13ue2pvQ49pIds9xLQalDJdrJNgHyZDD6H7qQBHM8AHHMCKYvr&#10;3ONUR0+4evmyWAjAbi7p4UOwS9MGmB43UrqtAc8AbN/Z0W7OAKCX8n5rQ1FWlqPKCEBRVhFkhtvb&#10;gC/UdmBZmlcqlkUQH2SKvyMO+LoFHwO8PT2dsRJ0Ay5rZfeUGIoSBSdpDR427OH77K0AnWj//GEv&#10;zT0Ab0ofm7ASpoQXJi8Bd6uScWr8n4W3i8vJ2Lw5MsOCJPWSfLR/fkhhbSdFIjvJ7zfkXEbqSHUd&#10;X+QBQqKjU2NjPUWsB46Aspwtb1hYYjlqFBZPLw0b9twDDwi3OwPu9mX6FmHdA37w2Gkqc0QOpfMy&#10;jYtLa2dZW/K/+Sbjo4+EG91DIpE5w/6ckP+5NdJbQuOGDaGEhBFimbmQh9S2MQ2YbLcAW0CTCakY&#10;ej3ys4O/htG1tbCRaEAWL3A5F3lBgcqjtG1jsnl9ovFwXm2TGblskNeGrbkFPnRG9RDzP/bGb+OR&#10;PJFsXhuvh8U05CqitA3esjJUsyZO92cY0k22Jhg49X9JnA7igGdFiKaF0dbFeYCdAOSqpt2uADx1&#10;pbi5DkrXbp/A9t5byCekUGlF2g3kEHZZ/MuqhF3lyKQ7Vhbft1Y2aE0pmZ0n5v1Xi+UPbum93flt&#10;5YVclakE279Q3sWx2mqDIAFt03P62GPPwScw3IE37S/BKXQcTP/PQKaLr9NABIAQQl4h5FVCPmCa&#10;+h75oxcHAGLJWkLeZ1qG7ipXY6ZtozQZdYXMluKkzEUBtpvw4nIAqypfcYFOasxOTm5ie6+goKBV&#10;q1aJdy//ObgEwNipAh2/B5w7d47VA9rvvf/RRxfMQObrOXPWCLcpDQyM5RE4vvgGdZ2B5447BPU4&#10;KzaiDcZp8+fzn92BPd0FvmDK02wRJr84W9ARvxemLqYLCPYHXrR2t5VH2MDEQR544HFkDjUkIIVa&#10;eR0vVRRMiYGHUSMEUovkoYLq/4KbV3/POd8Z+Zul1gkQcmLhj8hcjxTn4G4kDBwuiFB6FQnWqAWo&#10;5hlGe+KJv/32P5mBKKKBzVM4bYZFmQdtgCkF1iBpdNIbggmEzWNOLf22g/cfs5JH/YLpq+fp5xfp&#10;cxdocTPdsXIhv/vEA2h61HPvUiSEWVOxliC3kNUe8gm3bAWHmJDbsmt4cKKPx3qmVTxl982TH3pI&#10;4CT9SyzYCN3p1c2kaiep2UDUi0glNisXbrgAKy1k+f9xKNMg5ICJM1Ffzdc//fSvTz/lqQGYEG0h&#10;HlHwSxFOzckQGa0xw0/ILTQ6ZB6KwC9pOK2L42dCgNMe9qSE/xx2/FLBwcF3PwyDzpURJGoZyZhN&#10;8tYS2Uoi30ZUUAO7iBaq4iBRzyDRb5G5T3w+QClBtWB4dGyByUxN62GILDPLi1sV0toqWN8aPybX&#10;fiERn5BgfaSMtlU3lBVUSzJqclJkGQmM+p+gzEDef+5CSFlmorEgk9YbPvtsIsuRAGsrnq3CXAlz&#10;gR3/aXfjc73Y1j1MRo1IRVKZMB1ONYLd8vfjOp/8rV1bwfT/wOXxy5rxIfQ3z4ZRrtrvz5o4Fz/4&#10;IWTCOcvGYjrg9VG8XX4+KZ0VQMdephA++mLrlMv1s8LR/7t387jzpp9crSOOqX9xr5t4wTrDn760&#10;NGObqlvq/0u/rt2uRtsAM2PorFR6euzecqanCHY+hrXISsX5CaAsMMdBGWHmhflRq8VqgTJGGhJW&#10;ZI9clTtzc/7kA8U72qUB1AVlKs77Dy63DVBQVlYFqMNDhbsHCaz9APip0+nkFo1CoSiqqIAoilot&#10;cnybzc1MiGTAnQN4TEsz3yzUKRSx7AxA4XgGIOaX5xR/nyAncDlNn4dcvnpElh/JQ8S89mLqfyMt&#10;P3VqjbQqjlP8wbW2lISEHC9RxFJaVtuaZzZnNyE5tSou7VJuboC6KRvlACqio6NdNJpQqVa69Lph&#10;pJ9pdIB1RkjThJCm2eG1s8JymVng6kVhsRNDLeNDmsYE1k4KsH59UfvinlJPNA5cTmlFU1NRM0V7&#10;v/BeW64cTyngLsQx0XJ2BiBra4Ntk4WJBUANVzK/BlmeXSvJNcOHGZ4HzJ9epXj2DBj6e/8jdM4a&#10;3Zi5km8/iX6U1aoOaqaVKhoaCsBtxqpWjI7NI5fyye68NVV62BCSb+aQ8RvecI/bZKX9Zx4kihaS&#10;bV6XqUI+amypVvgqQzWW76MrfkpVwPp/bHr1nPjqLfl6cq6InC1IVJlMTSatVgt9QKPRVKjVNTU1&#10;EILmVmkdtHuh0eiXVL7AO3vNpbxpXpm62lo9rTOZTKpGI/QQhVZrMBjqaF1KpZWcL99QhIwZabo2&#10;clV3MLTYK9NI4ttuz6a3J6MxgP7F9O50vAZVof+eDDqghA5WojtQKlz9smjfTLwL111pdKCC3iOh&#10;d+XRPol4AIBXehtJatzdmZwI9UICOwi4kAn4ulF0oR2w9rbhpFtAeaFxexFdnkUX58G+Bk26AKKi&#10;kLQyNZLGthMbbFTl/G9+gY1GY6JARXSS0N+9NfD1NTZh01osKIsDa3hNM679+Hur2ujMK5bvfI2j&#10;rlj+fhkZy/GzgXw6SSpE3GDfyCKJwRMWtMddQlJS5NcT7XWynTpyVaKvJxUucw0ZzWYaH196NTLd&#10;xyfB7WKsRGKw5XD/+rNT2vJJ1Sk1peddQs56Bbe1Ia0cmpGdEQg0/bQ2SqqOzEVRFYY6epfuEp4B&#10;qI8Ll2o/v1tQ1nDyJKo2yc7RnPG8Nn/+dnMz9fCI3HfGNzw8t5bpC63gvEedx1scgqCYzjk/RKtp&#10;C3tve+Uj9d9PhUYpgk0kvh5NH4ea0f5BpJ5cruofqilJLYmILw1ghxwYfzsqj4GxGkoBZYHpBdDC&#10;Vv8LQzWwGVkQAsXFOrdJACxfvp5/TcLvrsAj2MEmG/e/wIULF0JDQ4Uf7UAtQGazW6p0W3nDgmIs&#10;27Xr10OZIiCOHiQAADBl30i+sXQOSi5yIf49W7YcO3v2d6YD3MPDg6/kA9ia3Dc4uKNGLl26tG3f&#10;vo0bV1oZh1HvYac5hGNkdMWi3Jr9zBowDG/LC42rpVZbLybfJZBFueT35C2CcqdewdMT9zA280Q+&#10;nQ9PbBy7vYdUKu29XvWSkpwuY9pRzcQ0terqaomkW35eQGlpnrObm7v7SWiYHqhvfwmpNNeOsgaw&#10;UcfgY4O2gCtSNPYBHHlyOaCkf03fZBIAcNEeC3izyGkXEu+yNro8APASqYDZI9EvyFavzKmZklEd&#10;q+26G0O1eHp6enicElP64HXu7u4TZ80CF+Dm5tydC729S457ju7EROwg5k2GnAg+BuiTZ48ehZJC&#10;E3THrQ+APECeYa0GfplM5tj6kFvB1yOgrY+fO+eYbeiTgo+hvLxcLv9rO34x7cOZeOfQA0UVcMyl&#10;E7u6GNWS+CFnVWRmMdmtQ73Dp2k/P/r7V80/ftW8lShh4zGLlJhZRT70UN7LLxcksBk7JgaGcvwG&#10;z4vIGQA7zT8A21md2Ha3WL+8XC632Qyws75iVz+3DGhHGAEcq6i8vOCUh4eYwM0BI4bdN9tlTiBN&#10;wYeHXh1+v+Dgixc7hmtPT/uz3h4+/C5uyWRnCHEh5NQHX6ytpyerbNTjTjIWYvB+K/xggBL1fuiz&#10;qxDxXGhXFme3Tkd93Y11HJCrE64nurNXAahgNn750TpgWLvyelgicA9g+PDhDz6IHCg8cPIRtIgY&#10;xX6epXSJ+1XvkJATB3f8+K9PIbVVqzqMRv5PsW6vk089XZKvW1dgmJGj2Vdo7HJFAyPnwhzNWol+&#10;QrusWGRQEOyQIiKEIz07WJrRpvqU+OoVRaa1srptDahqg9+6rd3q4C3gdD1ddtTXmZCThKz3itpc&#10;1bqlum2tgZ7+8O/QzaCzZX3SkwjnVErPomYG7JO7D7utrGmemFKTypeb/5egpiaUkEhCnh/wuBAi&#10;Aqy8YNKCPTys4BsaMNut3WTd2EhXpVh2pVqdmCi3qV3zJvRQzncj5n/svYvPtvPU+xc1rYnT7cq1&#10;cvr+tkQjuJyLH67T+XURpW3FTPBSqkO+G7gbLm3lORFr1eccQDaOS5sWoFvLLY9v47KH/RUs8m2c&#10;9Xvi28j0rCHbywetKb1zVQmZkQ0h/BaeELDzif+8lrpzNcxOg6EeqUtc4gHqBGoJ9kWwG4Tvzmap&#10;Cr59wN4eZ8YuYcdT8uCDkyZMOAfvtQMhnzAdfW8w6j9axoMa+0tYIJdIRILHP2QWhp9jKQhcdeGx&#10;qEOWg8woQrU/MC9zqwDbTeSAmWxQkxUVY9xxFM3NTb0WhbpiAfzQ9L+FMT//DMWx2QCYtwxtu733&#10;2Wf8J4dN19DStQJZ+dVXn3niCSQcA/gtAP8JeF/QKkNLq5AW/OGXX/Kfy+bOhZ/z50/jP7vEkiWC&#10;JdsuweMIP+BnOsxhMMwxPnG4YMsCk3OQKALDHehRoW73pmxU/k5la8Z8wO4WIcG6PBi5vws787xz&#10;3nyx6xjOZQUKg/kBALQS6dOPv9Hj8mWWfi7qwYfIcBfiVEcyqrqIj94xfQiHONxwMZquzWlRhLGi&#10;EGpQ7j/mhb67ngSnGkodTNEcPKy2rqG2iykfCiqAkBZQgUos+E8Aqse4Qe/1pp8H4hnAKyHUddVE&#10;fmviRMFD1dDBapBZvjYNq0LKNOPzOuElBT/S/YNRYQ7nl+da/vXxKN9Ay8+uR4PSmJQFfsLGGFuf&#10;V8hfwmAwQORDpHItqd5A1EtJtfRnPNWgSVS7S8tStceYyZOFh7sBxKHN2UIOoT5NScc3jD++YQY1&#10;RgntDp1BGkjr0mht7M6ZP7JUhWn3fwpyF1KBz26DD6HsExL8B0mYSXIWk5JVpHI9Ua0g6t1Ed4To&#10;viPrUO6IkKdfGiY82WzB0blOD62bc64YenVbVWmrQtFSWULN8rJrBd8T6BNV1FTRWF5oLSnR5aVp&#10;srM5178SSf8ZNledlaXJTjYVFlKN/OXhLwvpM8AsCaOr2SxI0cEID+MwlwMQj/PcD+F87rCdSR/K&#10;tdroYjDz8lG6qML07be/ItMwzMeMvNS4fH4p0wVUSciFrxb+do2O8zKNcrWOOKu26fEf7aabeKFl&#10;qk/D4jT65dpI8tinK2PodD+UAJjmi1aCNxZTMuD5P0vAT6dcphMvWCd4N0+6WAs/5wfTj44all3v&#10;+ArsAAPGskQ6P5qiyYF4uvFgcRkhJYTkEBLf3m9h/QBzos22Dbgwm0OdQHl1OqyoMEXYauloLg2w&#10;MmdUYFVghixDaWzg1H+JTFai1aKhYJMKyb6MFsTfHhQZWUfrlA0GJgFgLiwvlxmqi+VyRW2tQqvV&#10;0zojYzweNAgNfgCsLdzKep3anFSuToL6tqOSG5mWf/Cbm4qK5CHhsW6trVJLc7G5Kdt2BgAhxZUx&#10;cBf8psYsWzj3Q0xrS0lJZRizOVzervkHzwCaaEWJIkxaFUdpQT2VNdCCZiqPSYGZyKKtSYW35Odf&#10;LYBxjNLMAnAt357O+OxCze/+5tEB1slxrRNCzJPDW5kcQMbi8LhZYSUTQiwQDndH+Bq/PKNcFKtV&#10;UtgOVEEOW6miiRbBW+C9kCsoV5dnAFADEBM+AbM5KeP61tRUvkWCrmVZVmZENS9RRqR+xrbcnk37&#10;7RdkBMf6vLmFTllQ9MPE4s+CDLBRgp5ezm0RN9AycMHPzwDgyqXWxYrad85HkzFryDdzNlnpBA0N&#10;8gkKgD3aQ0+SKBVxLpmcVwtrTJYOTPfQvuA2R1ZXz81QkoM5xEeGY1uDoVylUtRqy5RKaN9arYK2&#10;WPzKy0el1JAj+cSthHjKSKDimfNF46LKt/lmRhep4buBPqA0GKDPVOv1NS2WtloUKd5RpCGXqobe&#10;0OyQN29S4HL2udAapNfHtyHnfgK9Iwfp+Ny9K4/eloTE/TtSaL9CdPsW4DkBhIB7dz7e5XHuzMX4&#10;t2Ux6n8GJVENJMT0NNfzIALXj9/cjN+11Srwv0MkyBqsGeHLhlrgfOLh4XnRyUVRKjo6vHXadXqw&#10;EicrDujWM0Mt/u0c+RAfigFpQgpi8uXhwKpRh1JliRK4C+nDqk/PtGUaGP8HrD8BZQY6Kdw60s80&#10;LqrhM9cOtSU6yKpH6ew8Ybn/kzb2XrM3PHH2bHB6vv7MGZ/IBFlkgmTHCW8eQRtTMjBVS8qPfRbj&#10;mh6Rn5ChDIyAuYdKJAb/0GQfn4Rdhy76+yMT1ARzMqk6VdJODDvjeS0lp5KvSKFcUAOA5OZmiLOk&#10;Lh+6A5SOFyqT0iesAWgZWHuS6NxJzeGHagOpEeUnIFfL1yO5NTJDFh9fumDFgdjUEt/gRBhCxdK9&#10;4rU61AOAbEG5efBCdnKKcUk6VUax519n5o5TmrEd01rJ9XqS1EiCjXgGcLESYzPwdf6kON374Qpo&#10;RajVagPq/FkYqknW0DMZ9esTjbATgf0IlA7i2qj3T7+MMrIvvfSS8NsB/FuzA4QnJnbodfxf4P33&#10;USmuGFeuYBOP339sl7ZltdSaoVSuXLlAzEMDH1dRFpp/6w7+/kj4SkhI2L8f2+i4i4vL8eOmJtO8&#10;edMWr17t6en569ixrq7OGYxyK0wbFy9eDA+PDfYLDgsL8zxtr1OlB2QXF3fJRw9f4tz4aq55JreF&#10;Lk7VThGZBd4KX+yoFDI1g3x1Q5bw15aLOaCv+nqxBSUhX7I1uoKfKzHklZYWZf01jdIRBRkFhw8f&#10;Blf43T3OdEOoOrSrQ/O13flMYUWFx6lTZ8+f9zjlcRp19584ybT5y2QyJycnO7othJxwdXU5dsyR&#10;nvuXgFY4cuSIjRM8VyoVa6+eHFe1KLfmODuPEYNxxXZNwd916FDPEhJQ9R0t+h8D6ueCyHyrmIJp&#10;Q5c2ALy98YOB/jYpVrEwR7MsQbk7Xwcj0f8O6enp3Vn3lcC9bupTDDG3siPnsg3Qn6FNz3ZjA9aG&#10;Lumnt6CnXgzH8wOxfQuOy5cjGfvhMEK+5iEwYxlRkJGe6WyBoGcKb0+SE+WZfY8qyVwZ2awj+xr6&#10;nKFPr6W7iHYH0aA9gL7GZ1/TPPeY/OmnZX//YMmECYKhY1ifBwfD+N9QBnORCHbfpviszsb7b2ft&#10;wHZIYBfeZf/8TwBjSJcnJYd3H7ajettVZjet3+kRm+DL+bM4N9jsQ9ip0wH0cAAAsJM/SH3j/dOM&#10;2HqAkG0NdH15w9Hy9jN3duLiKN/A4SjHsOfIkZ4lRQD5sDkRaZGG8U0sJ2FXe26iY48erF/ASAsV&#10;2MN4y2URikVmJAAwAT3+wAMPP/VUePtpNOBvL7743YgRH/ztg2njxsFcAjvzWHT7938c5XDffuaV&#10;jz76KCcl5akXX4SfQUzTLqSDT/7PsEWiX5KvWyrRL0zWHK6qZcunbhGrbR2bUb0pVTstUeWua024&#10;do22tLhf7mJ0gm3kiKjy1XlatC6TrEljqoNef/31Jx5EbQ89n3nbAKvMwOffWHo6aI2+bZHUujzT&#10;OL/I9GdN887n3j3FaP2Hn3hhWQO9rEdevK1Pv+VBiBtUVzeSZE5KtEq9FTowIRDTnZAFMIWVtPxZ&#10;2bwqxwLpe3Qyc/AXgLbJozTJRCO7tVN+61hzCsqHSBGpLfzll7Hg8lmLb2I6PiQGiaT694nINwqA&#10;vcTmvNZDuS1zmayrvAZ3+DIlrrwFnsdeuJx7Xeza7kI6ZTBwmui0KBXn918ZqpkerU6QodJ/2DDC&#10;ar7BiAQF2OFUamG7QxfHarclGg/lWiGc82DapWazK8A5Lrm8gi1O712eck0NvhdW+dpapsAWdkRW&#10;SkYkkjn5d6wsRsb/5YUfH1P5JuJkZGrCGqvS41OOaTrWw826ttR4Sbm4w4oQ9dp4vTPTQst3I7Cz&#10;4i27dOkW3gGskOmbQXlBeWl1tfCDQV7ctdZBACGfEjKIkEe6M/faJYqLc8aPhBF9CLMrwK37/A2y&#10;yu/aVKPsPRNEpkWReWXI+G+TA4A5ep2SzMKxtJBtUQIjImLDO44NOGwKgm4Nv4wdC/kZLaKlsrrs&#10;eiDlOnxmT54N7iuv4EEI4KDzhZqaFvAM6StoBrCB3e8ImbUYme57lgCwe8SGG8nIvs1XpwAebfoj&#10;4yjMGDD7wYS8C5YdMPGjohgl1BvD2q0whtFHXn4bF1MtubQuHaaghT++t2/ZH7BTQSX1vWfMx4vR&#10;6O0ueLDIH6nhTcg8nlOMJhMPLPiBkZ4ZlRzS5+rm//oV7elD/IoQPDaoTaNUEGh48skX+LeJP25D&#10;OQCajzJxaAngEqwe6LhX5uMtCIdtYhSlyR0KkRZ+9Sf8rA2nw8/QT87TnyMoeXcmvwUJvv02dE7m&#10;LwymVIqSB6ooJPfLIjEnkG1+QRHgQmb5QKw3iCBo+WdWIgnZAaWGn3BVRQgXM56Jme4FIOY75MCf&#10;pHIdUcJydBGp3PQ5nuvbYYqDvYruAJHR+DDPamUYyw/X1MSEAKCB8DSIsfzffbf7qV6x+ABefeaZ&#10;uXPnCj9uCnX0CTKJZQAm4TJqhlVQQcqinBEkcSmRzCbSLaR6DqmiEjq4z1t9YaRhtN8mNSOVtVhR&#10;GU0jbDnrrLna70nUZyRUES5tNFU0FBToZZLG8kJLTQltKjKUFdTLJKrCLHUSavnnvP/V8fE23n/u&#10;5xIAmuRkdREuxn5j+jcCWGOZmf1elQlpbfwMQNZ5DnJ0IQ50zn3sVHsVs6ADo7TajOfukBogVVr7&#10;3cf/wFKYmV0dSg1jx5YwrTuVsMD4efG4YPqrR/1vR41Mm7+SafM3fH/WNMZdP8KrccK55qk+dEkk&#10;HXOpDfzgTvdrWpohdG/At3szllxFyYCpPg3j/eicy3RtJv18dSeZJDFgqFiWSCdH0hmhdGwQnR5C&#10;v5XQMmaiQMLNABQhsaW5GYlifD0gLi/Mtnxu4tIA4VVx7dIAs1fnzTop3RWguKittJaXqysqNFKd&#10;AlCmVOp0OpizNm/eDCnDFKZtter1+gq1WqVSFcvllZWVheXlEFNu0UBMtcnEBb8c5ABqKyqiy1SJ&#10;bXWlluYcQzsvv6kxC1yIU10dz7j1ZRqmM8fclA3hamZHF+JDONyVF92wtpRASHt4cUKCZ0QcfAJl&#10;tahOp9w/5LhSmVDXVmoyZdU0F7dYS0qr45OSzl/FOBWNyLBfGZNyQaVKjEu7pNEkJ2X56fXpaXmB&#10;FksOhEP5itTZrztX/vuSblKAFTUChTRNDLUwqwCpSyLSZ4amzApTTAhpGsuMA//kWvPaCbkPigJA&#10;hULisgYolHAGgPl3tAfQRIuam+Vmc/auWQMOr37Bae1L6+dx6+Im4lKBak9CTEgAjW9DsngKRU33&#10;myOW0W07Kz+bX/7Pz2OfYJEr2mgp5BnKCGlaW3IhQQuVM41Aaly0UfrOM49C5b88TOBS4rjWQGXV&#10;1UcLVMSrACn4ThIk5R/KJWck5EA2uVjyr1BorHpY0pWrVGq1GiJDK0MfoEbVv+OqiFsuOZgzMaYy&#10;RG2G8AKlIb+0aohXOfJuB6sePV+8KFahxfVMK1NA0wwfzrcZytlpuvsiqz9Lsfw9vY6cVz+RivPB&#10;mQIDUnhjmklcKxaWX5yRv/3qkyhcduFdX7EtJKL2/8feX8DFkax9oHCte9bd3d31rOtZ37i7u7tu&#10;3AMJMYJDhGCB4O7uziADjDOOM/U9T1XP0AwSsnLu/d3v/TOpVFdXd1dXlz6KMuPnUUKLb3NMjJZO&#10;diOhRmXC3g0rRmj8sPJEKXWVsHbV63HcgPUh3x54SOiPPobJUXRKNB2719vZLwZu41pBh/kbvdiy&#10;BV4O7mY2YwhxbSsOI9Wt1K+U/vDHnt+2RO1mI5LSiHeGlblag6HBgLSy6BK6Pb1jtK/2e1/txCDz&#10;p+4C9VIlNSadOx5fobo2UUMuVB2nDbdJPG4yBEBl7d/vYzShDZyGBotCT7OZ/R/fZBm5mEuyfYnm&#10;+KQiJKmPGbM0KLIQvh5UPZQNyhzmj96N5inzblb6kIqjFZ3U0owjg8VCMwrUx44FZRU1QQq8+Amt&#10;7CNFLCnevdBcCDsQTTPS2bmuqs+2gH1Ugbxd7Umic4bfQ+2hhlTDmfCMjRuPpeXVJidLwhMqDh06&#10;FxCOC9FaZR+rer4q5pRazgCAh8IQGxAAcxmz/+PbSIKbSISJxLbhp4QftA3oCOFGVAvwbZzNNpRQ&#10;z6hF0U5/jFX8EI0fustMp8ertqUZ1qXq/4zRrU8zbE83zkhQw7QF3xRmBD6SA/hw9Gc/Fu34WQ44&#10;3LBhA0SaoZQoToqF/Pfw/vvvCzErvJkHzbSwMO4HGDahHC6nT3uegD+kIfdHV+Foa2vbum5dVhGa&#10;mI6JiSkvL69TKpV1ysmzZwecDqiurpbX1EDi5NGjZy9ejC/c0NCwcOFCm9BuWV23rZhLoj+aOGBy&#10;jmxVkeaMunNeqmJxcdOByu7dDnw9MjQVGQB/oH3HqKgL/VkssQP/SBxwaCfk26cuwiBRUVFxSS/B&#10;lZWVfdp5r6qqsln0rq2t/fu+zphEKlrOgdBBZOIf4lBRgNGjBQEoO0AJDx065O7ubkcBTG5BJYAp&#10;uT3ooRyZmZn92eeBuw3sNUEmk5w6Jexw/iYuXrwYZDXrVFdX16c0bp8aAAGnXSZlN87LU6wsVMP8&#10;tFesSfWvoT97UICMjIxL2lASt3ZxvD8MTJbtUwa8z7oaPHo/sTexmJDbmKEALmb4GU/kukWAYyJ7&#10;+tBuhVhfKMnO7k8Lh9sUIsPz0RvwARM50HnDefrte+b9VxtHfmZ59ZeuxZ/jmHDddbuuuCIH1nw5&#10;pQLLihAkMdvVrZ3FG7HMuNj6v/hNa2tLbZ6BxVaDoH3+BS7dJeHIIByIILZBBKO/Xe/oXb0SRLeP&#10;ARtrjQ/yZ0X20w73YhQN7MHbrnhnCDlBSFPkBXcLXZFvXF5u2F/RLWsKZejv00O6HR+7sKpqAJ8Q&#10;ADv+jZhz1ltVwuYboPcpDmjhA2vzwPeFPH3qDTzwAJqy4XOQDeTx5+997rlXvv6Z3PuoH569WkXp&#10;p6899wEzXAMz/Zsvomeq++67FcJH7733jQ8+ePfdVxMSEk4N6H7zLwPGfJh215Xpl5RoUwem/VsB&#10;u7dhzF4cXDizSOMot6NCI4wddERm/Qo2mySL6OO22rCrlv6w6rn3XBn3aJtP2NqaVljuLMnWzqg3&#10;NSRmHmN7+zQmk8kBE+qBp185GJTZQ+mvurry22+hwy+W0b0KirrzVbiML//kE6pG6bM8aPkquqrR&#10;8qeObqR0KaWTJEwOB1BXB0+B1gvruwwTzbJQV2nH3DL9LItlHdM/2PbxT8tVHaslzRMzhWU6R7SO&#10;5hvpxKIm2NvMbDC7ng7P+fBD4dygAVXE8eizz9oOb7/dKjUpQkWFatch6GECuNcEPz11KkceAGw/&#10;4AtptSh3AytvLnfPrR9wGRyxJA5PF0tE8pBbSOhTkr1EDhubNv+ydlh8t+qQttLcROuZRCGchZDL&#10;FUKTiKyyrE5qQuK+BdPFUvbwXCgbl7hclaiBX0B5B9wN7gPp3OcBl9kUl59fy0Nenho95oc3hZ0b&#10;l6iysXRe3FpDpuYOWVl557baq5eXk+n5rx1qqCuvS07GrQPsBCA/sit6+ieAcOB6GHw63A3uzDUn&#10;oFhcsHReqKJCjXs/2LaUlMiLqoS299BDD8GnfOaZPlRABobNsJ4NiYmJQqwvfPvLsUmTPHJy5MHB&#10;vqmpAwkN2VBdXbJsWSzj679PyDvMytDz3McPR3h4AvdCDDiuoWRuDdnVJPAA/tSR3VqysoGMxOmp&#10;jNHp9u/fz32OcRw9ekDfpu9vTB4M/vjhB6i9Ub/+Khxbu8/vv6MjUDvwUxApzMy85ppr7r33Xp4C&#10;ePRRFEvn2Th4+vXXdyfOmjgRUlYvXiwc90JjUxNk+OjLL4XjnmD36x4VOWgcLM6Y7D+sMnbANAZz&#10;Kkq7C6et+e+/ASIoSggp5/fA0FWACgG1oYK9e2l4N/1dLI8/mHhdGN6hMgIJzbQen2jJRBp6UxKm&#10;wP3L/HvY/YdEW7y/e8qiMZs8BeXxqdr94Er2Kt01yY5uuf/2N5CzCquPUDSOP+ZNKwOgltJYZjYn&#10;my770uoeIwYVBX73pC+dol9B/bwxWkinVF+DHhGu4Id1cC85lt+cicWujUVyvyIW6f4V4cjMUMVj&#10;2TphDik9sm4au4i9sqUQxerr4gSJe6S5x0MEzw4O0JIJuXcFqVhP6naTRh+i4DfnWLlxoxaG5suB&#10;s5fX3qV/UFW4oAGA8stZcCuUkUdirwAh9+AAC624uLjentIGRvCkpmVX5n5FQr8kF2lZHc6lpgxq&#10;ho+XSXNLvydJQ0numUfq598FjRi9PgwZgs4zXnzySXZ1B1KbumC/D8uOlmUkbyhJHUtSh5P46Tjf&#10;yjul0hZJsaIsz1RRYKqoMJTl6UpybLL/nO5vlf3vjkO6Mi9NV1ICV7XTdlghwA9mcHheV5fAOy+W&#10;aL29Y2E+Qg6xCecLPrPYzYOQwj3TABYlatam6E4xG9xMhF1ASbX2l29/YVFIFSRzbQyA01/P/+Oi&#10;oAHw+0n57yd1v52QcT2A/zpDonqMVxucHevdPtbbMP5058SzzXNi6LD9yM6x4f3FwTOD6IRAlP1f&#10;FkvdTJRcdZNwridgkFiaRuEOU0Pp8EA68QKdHEInJNDjI3dJmBsAaCVNq4TtidEoyOHa3hdCPofa&#10;tAHg3aHSSuTyE42HluUN/bNmzqaimWuqZ3NOgLaxpb5eI0Ppb3W9Wm22WOQ6nbrLxOW7GzQaGZMQ&#10;rzMay2prq5oaIJSaTFKVCu3AMDFdodzIA5DyQknV8RLmy8TUWaG1Wu/h1H+X09tlWoF2z+X3bSGk&#10;QLq5q7CqMamyIcIm4w/dAa6CaysbEiFPCxrTr49Jgf1dbSutNhjy2mhNVWMkk1Gsi031hriFNkhk&#10;UWpTQWame0LGGeaD15iX559VBeNOW1YRhOUGhf/cUMWHXvI/zuvGxraNDm4ZH9YxPSx/RniG9Vcw&#10;Kal57MW2EYEox/31adWLh2t8JbDMgE2iglkEqoPy8Hfksv88hJI3N8OOzLJmMjm89U2P3a877/3w&#10;xObXpRVHDVBdgSqUd05rR9JnNhK1ry1EmXcIIX5rVuNP+cNk6FIc6lbd1lYKbwf1ALUHIbw78zOs&#10;gOmIN1Re8/MYt95MYVll1FjM8AW9SxWRVQ3FsH7C5E6mlwNrkyZqMVs0Da1MtwO+YyXj6FQ1NGia&#10;NbRLTbxLiXPODylypqzQ3tzcHC41RdSrC81mhyjJxsAKh+Dip8NVxE/+2LnGP71yztSbr4moJ2ek&#10;twRK55bq74pTfl7cQnyUJMGEpl3CjUjqTe9AHkBmF4lteyOFjkigu7PpbclMlt+qGSAOeTqvGR72&#10;SM+yMPKxnrj0IF2mhaaRI7jsMZlQvwfaPKxaYUyAvg8hjA+8L/D1JJeFrzPQL87rJkZ0LS2l5Ga0&#10;00ie+OIHr5px/gavEiSLw4AOd4O8EOLo1oKWhRLq6dRY/RdLzo+ceHALIbCNgnRVJzJAYSzSMR5D&#10;rYHuTDQP9a4dH27k9qY+98TZYffi7yd8c8us726d+e2Q8P3jr6k0kXIXovV8VhMEbRoB6/BoZD6E&#10;Ofm8HVB33YUG4iu5N/LQFTovUrBjujS9TGEobsTSQ3m4ZkNJiS65WHtCKyMyT1K3/1HNhQSzWco0&#10;nMxdyJmAsLhY5hmSXN9Fv1TEkpq9pP7YrMYsaEDc3Cg0o/CEguRkSXKUBDXzZCeJwYUYTxP9kdeT&#10;PNYv3x8UUbhgwY6DbmgOCHDiRDDUMPIX2Xqej7d8zIEXh3qGegCQ/bCrwxLC0bkotMdLnMrR+n+c&#10;Ab8gfMfELvymCV3CN4X087JxacrsqOyCChPXAPhvjPzndFUXEztbnNS0q6h5R4YJfuvTDEfK2mG4&#10;g7qAerCpxS5caL8asQM/CxCORQgJ+ecN64mxdulSk83zDIoxmWJiYmC+zkiImFOqW1amt+qE2Fsv&#10;5zjq5satgIhX1JEXLnh5ef38zTew9s7KynJycRkzZszs2bM1Gs1xd3cPDw83N7fi7Gzo5lOnTiVu&#10;R49yij8M7jbJ0MFjAEqoA7PHsqpIA785ybLut2Qg38SjN+BhaSszhVc8depUny8pRmkurvwA/LXP&#10;BAntj2OQZk8GwN6te3PLBlIjGIwngL+zvekTZbllTq5OdqS0rZdiV4gBS5ipeQr4CnZWgDhKsrNz&#10;y/rdHw7sFaCxsfHQcavVlOzs9HfeEeI9kZEhGPDqDx7HPZyt7Jz+KrBPoramoWH86Xju6ZepGf0v&#10;0Kcugg0l2SWHT+Ef5+IIqSKIW8tgZMkH5mz1SWMdgDM3SPQuuZgAwXrhK0w88CNmZODOn79BwjGM&#10;XzyD7WsCCiorB9bOGaC0yclRR8ooGgJaryQ7zcSB3h5Nl99keP83emxI12R0qIl4+K5yTg/i4VMv&#10;xS6fX97VZZZJkFfMYdeuxIclNTVVhQKp147V4bBbKBvkqSzoZr3a8dj+Qezfvr03j1dcWu77wQao&#10;297cCDF93PYtfBi7ricDoI+3+LN/VznleeViK/wcAeHhEB5qsqzN0c0oVNt1w539eFuBdxTrTnH0&#10;55sEYFdUsR0tV6uLYA5xzj5fEMY0IdYXoENBjxugxUJ7g9DZ2fn4oUMeDrvPNdPVWkwMFPrF9bC9&#10;INff/sgt1+Tl5V3NJHBvv/76Gxn1ll97zZAhzzzyDLn+eogDYOI77uFxSR2IwQPm1MnJsnVl+kUX&#10;snatXtQOS7BBY2utfq7VV/DP8Xz/1o29tfreHv4B26xVyr/g/GnT+KEdMs3oMXhxCz1MiDOT9A94&#10;+e30QYjbB8NaWUuXonVHBLQnP0LgBzeBdrCpiZ5hK8I+ERie4ck0Axw9o9fo6JJWutf69L0PPLnS&#10;3LU0R7eiwrhB1bHjlkeOM54W/GZTuqW4ZWdD12JKNxAC6csD0tbWtK6qMm/INy5Xdew5GcJzriIE&#10;XoGtTi+Bxt9+yytXblPSOx5Ax6S9wS1aAjZs3y8k2eG6W2Eq3VdLc1C6XdhpaJjtY9jVwGobQi7x&#10;Z4vzVTiEgjwOp19zCR1GxRYk2Vmcp3MqCVxuYrsmaD62+9vuwynykA47qxw55R4CbFaAbPfh94Q7&#10;dHbSOSEylItPN8JuAfZdtUosOWxe4A41zFVAHdMX5ve3PQtS6s2YR8qk/qGZtLcLEl6NzahLes2K&#10;itvXVN+1vY7MLn7DUQaJAKm0Myw+38UlDJY8sBODZ0EZBl8Pg4/bveOeFB3XmahQowEM2PsBzkZm&#10;RkQgWbwZCsyw7nLWbwCxa30bwpi40MCQ19SUlZXl9qU1fC44+MLZC+cvXtTJdE18B4zyntDS72eT&#10;+yfMgfCz6MyzJ3Zt2sVv+ICzjsyrZU6Add3OAJbXkQmBVIbTBF+cRMGDIiNPs1fwPHEC9hpi/dTL&#10;wne//Qa191NPJ8C8SgGvv//+lNFTRo0a9crTbPdOyM/WnBC/nTkGtOHNN988cODAggUL3ngDXlMA&#10;z8wxdppAL165cOGEmTMnjhgxbPz4Ub/++tvo0R+++SZk4Gd55t64+5a7xWd55rFPTUMbOL08ASjW&#10;CeTjvWzy3b59/4wR//nPM/ewSyuRVN0YhYRsLuGOlPe/8YM7lAcgBV8af3jt1OXDPhZkzOH+l6Fe&#10;YP1BZigV3K0hkjbBrr4i6oRgeclht7BivP1+oYaRB5BC6XmU9//usV95Ii1BrgB6BoaFSUn316Sp&#10;VOFN7/OkXwVQ8sjPQiJDW6mwEwTQWqYHoE9FWr8sGl+kNhTLU3WBtmaj2R9ayHOmnloHSxhkpdRH&#10;IMUf3lcSjAwDyAkRuKQtB284aEDmU0iAFTQSOCaMGCGcvnzA5VhmKFgT80/QVRC7D31XEMKFhf8K&#10;esvuDIyXiP93JHIUSRpDUkaSxMyFMHCVon2n1hyKEtllfl9C30f179eeQ9NAd998M4SOwqKxFUc9&#10;A0xjltYc3WpSPJXkwm8OyRlNkn8jUYdeg/eqVpbn60tz6/LT1QUZNbmpsmTByj+n/ttCsR4A1wBo&#10;KsqSl+bSFi1M/b6weGAfizve/GnY/P37T2/ZjawOBdNRg5kIZgqbvxk+5vM4jNUyVtIoCd2YYVqV&#10;aU7qoVtFqxos8FIjfx058rtfx05dNm/evrmHL1ZaTQCdGLVlbCj9w6ttmIuKaQBoUQPgBNcDQH8A&#10;Q08p/+us/91R/pOLcbSnbphPx0qRu2+OzcV0Sgidc57OiaauRvuzNsBQsTydTo4WqP/jA+mwAGQA&#10;TEykGw5UVFvdAMRa263GgjOpeF7jcds8BTUAdQI1AFNqm16wC+RUvm9DwfA11bN3l8xeWz0lvCIw&#10;VZFrVBpr5HK1Wi1v0wEUer3JZOI7LDTzolLVGhR1dXUl1dVSqbTOqGyCRJihKc2Xov9qDqkK2kwH&#10;pVq1OuNiCgx2NcaOfB2z1F9XFses9DSt2jmR0+5lsuSqxiSDIY/T8TupNCLiGLOcUxeT4pUU5QHp&#10;kDM62VMry2bX1jDqfy2cTUvziU2FnU5dO3IUpXFpPqkx3h2ovFIvkSVHRZ2AOISopi5LhrMZGWeS&#10;i30DAvZ7++9TqdLT8wOYOL9C2yp7wrH6JxflUD89dw48M8I8LTRuUWTWjPCMhRGZ48NU48M6Rge3&#10;TAwyc4tAjx4sZFT4+s7OCm6fx8zsHVltFuXp9bmQDk1108J73Xa+e3LPB2cPferh8D6VeT5S0InS&#10;61wCmtO42e+qPBZJsqB4e6CaHK+KM8Iyvs5CG/j9OS+E1RJMplAtuAJeto4PF6xfdHSYzWZlhwG+&#10;S71anS1p9C6tuVDVENOG22SNxazVaqUqFcoHG5UymaxCKm1kHp7lTAkgpFpOdmcTF9gH6TsMhiba&#10;DP0s0UKLW2ii1Xx+bK1+RmDFlmDJkmj5fVFNSLENbnrgvCAzByiyUHIGWW0ktf0k7JLgXSJMo0ta&#10;IdwcRRcn0SXJdGYCXZpCN6RTEteOAuA2Wn8Se/3ELvxx2XBO8ec/HodEVJtoJkHqx7Jw5Qc9Nzy8&#10;YIsjjgPEKQ/2QgoDUr1hnQltnq9jefuHOPQUSIezKhMu3gCrkixDQ9uhSy4vp89MOMBrUk7p8SzL&#10;uECVlNH9TSa8p9mMIlMHE80zgtQVKloUmXV+yp9jvWt9i5EfCWdh7Qe9AdZVKdV09HkZpKu76Mkc&#10;+sN53bTQ9m+D8HuN/+TqtWNeXDf2pRU/P/NUwPTPtb7wrMWSFnI2kZR4krg44lhC3CrJ4VLiXrml&#10;mP56IfK1Jo9DtHmT+1mPrKJPM8+SpM24K2JaULiFaqXnz6eMasp6sNY/wmzO76B+egWpd1tQn9Fl&#10;xvLAfgFCSzMNNRhIzNqpZbGQJ6vJMlKTeWuVOxoLYjuZHTtcYVTOS6udTSX/KThDjK7E6Abhy+ht&#10;m0ZGFqXmKhITK6FjQ22Yu4Q9CIwtNh9gPA61DWt7zgonW9BMs1UDAPZMTAPgXANK+ocbhfbPvzXE&#10;U1pRMyBM+cSei0VFDRJJC36fdmQAcA2AThN1KG5ZFanZzqyhelRZ4L5Q7fCDvREMa3xHxh1uPfzM&#10;M+zIHqyvCBCSRPDo5aT3n0VMSsz65cvj09NTYmKCIiIgDuvkiKCgyAsXzjVZlpRoYRcvZO0L5728&#10;goKC/Ly9z4hMEcTExPxXJJLSytjaw376KTs7uzi72PHkyaNWEc/IxMTud/bxORUSEgLjuHA8OLi6&#10;9pDKFANa95iYGpsvViHViiE7K8nETDIp65aNPXYChw8fHkAqE9AoERhjAG4vyYa/zwAAlGRnD0Dv&#10;7pOeCxATYWtqavoU4/3H0Sfltz9MTGxYWKjOEck4iFFRkT+A/Xr4IgMLoXueP5+xY4cjIYcJ8ezV&#10;kY64uKhU0kvyADigAdQz+c3e6M9efKDIr+n/BoOXr6+qqrJrzxKJRCzBPRhr8gPkceqrA/bnr+Ky&#10;0Ls3iQnHbMB8gmkAvMb2P3cMG4fb++howWhafT0sJ7oHk4H5HFDa8vIeVlZsaGvDoeMuJ/QxiPSF&#10;45ZrXOkPo+nn31OH++irBGX0APffP/uOO5BPHhUlmBQjBMvv03OIsCMH2+TEAWIbR+J0gG0H5SQi&#10;NP+rfRzajF3vtiu53dMPHerWTuAQZ7AxVl1ZTxF/R0CfLzKAHkBvkrrBoDDglo9OYiLnBxvsabHM&#10;Ulzflh96U/zh/r0fYeeDwa7MdgJuNr8gdt+RYwDWKdT5ZQ2qgEWS5g3Sjo31nfs76NLStrVt3aIH&#10;l4vq6uqBvRAPElqZbKhL6KYG87IyfTGsxaglkHFoBo8uSveVG6YXqNaUaMfmKWC5ZgPMI/Pzldl9&#10;MZIviUlZTauqzFtr2zZpuhbv9iwfNiz3o4+Ec/0AuvZTDz10yy23nAkPhxo+YkDBWXLtrRMIucg6&#10;fjAhNpfTV16JU09vjQrF1LFnCPEhZMer/1mjo+va6cF3/+PMaffuF+ZXGOeU6mZkqGHWj4fOwjQA&#10;qqeg4e8TWrqkpnX9/tMnGbcA8i9mfokhvRTmnVfe4ekOhKymdFZW01F1J7M60wdg47uD0SygwOej&#10;c8Io/WDJFvYGZMgzr/58wI3HAdOdAoSYFdP2HfFpp7c//jw/vO7eR7vnD8YDgK8BexhjB1LVe4eG&#10;dlydQwi7Ha4rIJbQ7y3bztO5/A63IyyW0LdJ90DI7XvCPWHvxMXejxeaIc5tEIvlgLjEZZSMrmZ+&#10;g6HYzVZ7rFyiCuKQYnsLW5lh52BiOxZYuYglNAEvHpaTOSX37W68e4P0xrU1ZHbxHlQo7QY0Y9ih&#10;8f2JjmkwQBn0bVgPXBaMv1F/9TCYkF/L6wHuXKcS6uEgWtrF50LJs4u1EYmFUIeAJ160Wi+5TCQm&#10;RgoxK86f76HQ1h/CWd9f8+ealhak2XGkxcUlZWWJFwnJ3IUOg9HYQdCY93uEvE2IPTUzMigoOdmq&#10;nNNRR2ZUoH7eHh3yAA6YyOYmsl1FppeflNGa3JQ9bDRbvXo1bEvgW5w8eVKn02m1suODU/ntjfdf&#10;fx1q79NP3xOOreC1agduvIIjMDAQUu644w5+qjf27bPnCv/41VfCub4AGWyRPgFzojgDjwMoLIRh&#10;bXKC0p0wRVF6nB2GdmdISOi2BMIurUcj9YpUpAvLohl1vpcM/mXF4Q6NUUj4roujXQX4FJuVee5d&#10;oITlhEPbtf3F65id/XLmlxidAOfB3crL62AvyYrfXTkPPvkWT6k/1kWhLUdS/2VpXzzwwzt3f42y&#10;/760A+Zq2G770apDzR/f9dWzt74HEaiW70/Q5z3pHWO8yF1fTfr+dbwXE/9TlefzGwKYHoASpdQ7&#10;8tESkSGNdqTBVgxO3XgFy8CAEa7ugNT/GOR2yGPwfctCkSMC7w51IljdGRQmTRqJd2fYtGqVGTr8&#10;3wOz6V8J1bhr1ndwz2uGDHE/i1qw/0sovOkwkjaV5E4jeZNJ9sfoUL8OXUOjmDNSOdH1AqUvv/w0&#10;ufrqa665BsrZJuckvxa0MWFBMlzUZMlvJGsmKZxFimaQArjPaJL8MQktP53fpa40luc3FRUp89IU&#10;ublyq8X/3nb/xSGcVeSmwlWGsrwWRgR47P3v2UMR52Ny4uPLk7IaIyMLPUNwKDsXnOTldfGERxTM&#10;RzAyK5WC5C+Xgoe5AOYanE866AkJOvDcAm8mAsw7FfVIcSq1yhxAFVQzD8ANjAfwaxYd620Y4Wb+&#10;nfkA+O2E7DfGAxBrA/zhrP/DWTHCvRlyzoyk3+zIYC0F8ZtD8fJ0uiiSLo+jh0XeL+wwPYyuLaXz&#10;4+n0cDotjk4Iwt+kYDojAd0A/KDDJm7HAID5Dt4X5tze85p4Zof5CGoD5kGYDaE22vT46SLqI1ZV&#10;TdxUOHFtzZwtJZOda/bm1uQ2tbTUKZWqzk5O3H/21WehYBBRtOurZTKJtrGkurpCzcwBmc0NGo2O&#10;1Suc4q/A9WUhO6VqSmXBSTDwQWuRRiYer2xIbLYUtdJqK+1eCmE6GuSBNWxytS4lNvVUXlmo+7lN&#10;iYVnIT2nJCQmxVmiTZbrUqKTYc1f2kIlcAdO/VfocxX6VEbZd/M8v6e1taSgAua+BkZ5b2B2fupz&#10;S/3gnkwXoa6N1rTSEmYdqLyD1nXQcgtk7oQ5EZp3w6TgpneP1Q8PNw4PMIpVAWZFNsJvZkTlhHDT&#10;OOYceHR0y2/nml46UsssAsE7Io3ebC6E9zJ1Ftjk9JkGAF075Yrjh97z3veW+6FPz+16PSTnJFL/&#10;k1uQis0p2oz23S3hHt+BZwNUxKc23QQv0tjRgaU1GPJQ9p8WQ5yVWcu4F/SRR9AO5xpmSk7b0qLu&#10;Qs2MRvYFjZ3GyKoG2J8HvfrqxY8+gsat7uqCs/VmNZP6N8KOvdagqELfzmZq0RDv0tDaWlipNTY1&#10;aSw45E7b78Q+6VV2ZnstMC9DIYvpEzloPf94pkZsBIMwXXRC7obw3lWHUNEh3PhnCiyY6dQY9oul&#10;c3ORE/A6vHJcu0AFttZGdCv9rJgiRRh+cDbLghLitjyQkt6B1pOitc8dunDhQlJGhhTa35F9p+Ab&#10;kw1IGBWvkPmqEtaBEEIcUmBlCGdbRGvLycl0WhpaARoVxaYMhnQV3Z2s9SiypNUi/RruWWag54os&#10;Rws6fYuZ6yTGFD1RTI8XWSCl3ox5YM0TXU3dCjodkluKWCbXCvpfP/2kJMukSMuQlQu3/vHkxgmv&#10;zl78/uees185PX0OzNFWTNYmjyo6lwqPTs/XVmtrcmt2F2fvpJpZtAEF6RnO0K7hpozFLZLgFi3y&#10;ZDposEQ2vSJ+tDZ7mTIP9yJtqBgyqSlpoiZrh7pCymwBteHWRjbfWP5ynFMsywOAlP8qYmc2ZF6k&#10;bec8UMsTBvrFsuwFnRXQZojBiZjOQpjtW5yWVgY1tmuX+8XYUnhBWLfDaAljDh9d+U6BjzBwCCMM&#10;VDWs4QGcAQCXAEJi0Oj6pCoLOSNFW//wBaFhwCeG7wt9AeLsm5JzDe21+gULNoYnCI4Mxser3g6r&#10;o8zLAqBSg3oAu4tb1qXqY5mcG3wdse9e1mLJtvXrhWMR+CkA18vvDR+ff0U734aIiKC8srKvPv74&#10;P998ExERIfZrm9qGrvum5lmnn74gkTR6eHicDggQW7Pw9/cvKOhBcoyMFATlw8LCYB8By8ugoCBu&#10;a6h7oVNXV+fv43O51IeBKaFQ9sB6O9F/AaujmtFm66Qs8m0fRkLtbC6LIaZeuYt8jQJc+iL3/AWU&#10;5eb2Z9+DyTL3LSxvV3W7Dh2C8jj0snTxD6IstywrC/VoLgl1RcXoHNnq4qbJvlEBLi5i8yw2DMz5&#10;AFzCK0B29mFCjhDi2Gv1fOrwqf64C1DPLkeOHHN3dzvqBntCVycnrtvRHzIz0dWJHezss/8PMHgG&#10;AMBOft/ePvsgbjVAnj5t/Q/SF/HA6H1nbkGeg0kIPsD8BMKG/EVCroQRH3DxvM13To/vckl5+cP9&#10;G0LJZGaFyMhCslZOdpiuOEl/edW8+nk66rfuERwyvPde1dGjOEckilymdBiNYk8AvawAiYn+3XJS&#10;dgRo26mqwiqx/PvlEosvFzsPHlSKDLId2tXNhKvIr7DTEugt1S62mePJtDfqK+pRFbSnJ0nofX3K&#10;nvfHA0A3xFZtCRuCGGshzYD+3uelKvhULQaMLfu27RMOeuLgzoNia/4cexwd3Y+5n/D0hFYEI4PY&#10;pj/AbrC1O7R9L7vPDeivHcKn/AuU91lZTVuqWyAUr3f/PqD8Hsc9nJycetfzYOAYkrykRLusTO+Y&#10;XAJLs+jo6MX9W7EYGKOSGteWolYHt+yUrMVFyZxkWT8e1vuGN0Hx+Y1BGZs0Xcty9ePTVYVMRmMw&#10;ePnpl3kE+ngizKpNFMYg8uCL5Kthi8n1vON/9v7799xzj0QiefplzPzkiy++/fLLtz/wwL1D7oXD&#10;G6+88v1Zs6YQAsWAFRNMxoVdNAlGlddeg6UG3npAxBnRc+cx9grc4IAYkAKnfMLSFlSaVlaaNlWZ&#10;IZzZYC6LS8t49VXIkNVMJ2ZqVuQbl8B4yO4QQIjB1t0sljVr1ghxeK970SyJDbc++uz6cgMs0GH5&#10;FsAy3GrNcKaym9Jk6kI5R6jP5ma0PQp7NwghrjJhiPreZpRXMpmoTIe7IJssvMwqG8gl2cWy7YL8&#10;oCjsIS8vCrmMD2youIn/ZaGKUibLL74/hJAHEsuU6C1gc1RTsAQllTR828TADYdBCn8LKC2UGQD7&#10;2tZW3GFaLLhP49ifTsns4rtXSB85qH5wq4Ksq/3cUSvyQY51gnyIVrxWbcZ7aix4Ty6T1QjblcHV&#10;gzild7r47WC/B+8wNVaxJVk7FTYiJloPW00DPrehqnnzboHezT/fvfdiyxwYxw8dgpzCAWvVEMLC&#10;IyspiVx5pe3UzXffffv1t/PDffuEAdYm48Mxbtw4IUbp9bdj5tra2qZGNF/DAekrN27kGbIZJ+CM&#10;W4TtFMdZd2So+1pnzMgkNOeqrCsf5VFEltbg1Ly5STAEtEGF3PrvhKVpQwNqC3n5+enkcr1e39jY&#10;6OztrWGJfwE+Pj5PP/zwmX5kPsrLy7/+5JOPP/5YOLYiNhb3ufyNXmQ1CdA0aH766SfYQUGR2qBB&#10;9EJUVNQPX3wxYuLECcOHj5w0aewff/z888/Df/rp5xEjvvjwQ4PB8Oqzz8J2S8jdF5588slfv/1W&#10;OLAWYMr9U9ATAEzmsAzfCV+LeQXwoc1Qgb0wcyRcrkb5a3UCkq3LA6zi+Yz+3sdvcOlcbF8SjHZv&#10;aC08iHYVoOB8ZZCgZMB5AH38RPfBbMzUPpRKibZ08D4cbW2s+ITzvThYAtqJbzhuoWGwH0XbRzC6&#10;GeDdj1ONOzUfo1poX7AShFXkeWo5Sztg7Xya3rTP8Lonfda9y7eY0nYFmmVHZxht0vR0dk8EFhhJ&#10;YLBxq3ddMZylXSs82ArMRosF2X/u6oC/Ar4F066AREXsNfdwc9uDArQBuWiF+fcBhbz55rtcrN4j&#10;/lUET2qaQeKiThQ//xh67w0JCRm/YHrA9rjpJH8ZKZtLSheT4kO3VnWdgaUm0klZ9bZSHepJ2CDc&#10;C9LRWS4O0ptI4TiSt4SUzCElEE5jVoBmERgxlC3aamN+vrQgQ5mXhtL9TPZf1kveXxzneRS5qTW5&#10;qcq0NHlpboukuAntrrS89dFQ/uzQUKQYBASkB0UWhvqltsIIdgYJC8XF2qwiZHwqGC+5jtn+hpEZ&#10;ZgGYH2HehJwwO2wvp25M6mzx7NXrtu7ds8dx5qJVS2avOeZ2dv78FVUNOFGVd1ApITL2qyfk5wQ6&#10;1Lv9j8P6Hxitn/sAgPDXQ422OE//3VH3i5t5jLN+egDdUUCvfhm9N68poQuD6Pw4uq+cPv6boDFj&#10;h1mRdGcVnZlIZ0XT0SFI9x8RhLL/Q2Pp6Gy6bF+Zx6+buQmgTEKi2YeAWRLmTZhq+Xzd3/xlm7mg&#10;5UII8yDXsYPKaTfQUoUCKn1FwfgtJbPX102LkgRrNBadDpdsQsmYT2D40nVKJQzvFWopbNu5HkC9&#10;WY0s3hZsBgs3io1vtDGKIrSihuAkj5QUL+65V8Nk2OFOzs5r49KgzRvi009nZp71PL+nLC9UbSqI&#10;jj5Jqa6xKkkiS5bJkiFMjva0Wfth9n+gJaCdn8LMsx6+u+XylC5ab1IX7Dq0KC7Oxdt/H8ThKkiH&#10;MDXWu53WGo358Fy41txVqNPlcHv6zZYiSNfTmvb2MlZOFGh+dmfl16dV3GbL2IttE8I7Z0U2jQ8r&#10;59oA08Pyx4cZp4d1oHNgP/2H3oo5F+WNaOK6sZk2tLaWtNFSeDt1ZwWEHbS8s1MKpd0+/uoj6546&#10;tvLZkpDRrxdTJHRGmgX7J0k9reHDYWwbCTWQACU5DnsBmKSQD9XWVgrlNJsL4Z6MH6BkQuqW+nqB&#10;w5RSiitbPUXFDWTeIA+gSavVwior+vUPzhMCv4sffdTBuDhwtlomg0GszqhUKBQ1OJo1kdPlTPa/&#10;Ge6A1P+2NjiwfkoUsYoLCxtyz5D770fDlZB+u2PIVQ+9jN6Dbn/h3QOB5Ir7X30PF8BYmpsePJyD&#10;CltFWUmE3A29Ed7h7bCOuTF0chSF8LcoOi+WToul61LpVXHtgh4A1AYXBo/veDsfCbow4pOoZqQO&#10;Q4b4DvxBBFLCjSRE+ySzc7p8/vazQZnQngELC7vIEhQF07XhOhBWldjrmSUcWAlDyFeDkA6t1TZN&#10;3YX6TDdvrEQGABQP2ij0KQ5lB50VrN2T0qpvR89SISV0eKAqzrqWty1m/Uqhn6pz5fjcOiVdFqtf&#10;e1Fns0ffYEYrQzMjusYHdAyjhjmjn9g44dXvT06+Tev59fqvs62U3GoZzY2pOUzbblL6zA8POOoa&#10;Dkvml8p97kw9MnvxbljSAzjPAqrlAfn5kc1ZsOiFXjc3NfQqpY+zXkE70Jp/UwuGtJ0uU+YR6TFf&#10;mQzWw9B6npYGfqmIPR2eDv2S7xTgV6ylN8g8R2uzz0ZmdnVRR6ojJY67i7MnViaiBoAJNQCyfbNX&#10;bDgKQzI82t8/De4NNWloRz8pTc04M3NpIQihzo+c8nd3jzzuHuntHXvhbCTxKHrGLSPOH90U//mn&#10;IKVHjlagG4AYHXYEbiEKwos6VAvwk9+RooM9TGRSUWWlGTedHQIXAcZzGKxgPIfxqkJNV0aouTOA&#10;2cnaDCmNbEDeA2DJkjXYArsnqW7wdBuE1J7oTUD4p1BRX+/t7BwYHs71YnsD9toLClSz7RTTBgGl&#10;wbB59epw5r1gy+7dSVFJ2cXFOzbu6PNd+n7twWMADYCBAVMB+TqOzM0lQ1M3Z1l7mBWltbUNDfZG&#10;MGzw8vLjETtR1sGYUx8kDh9GB8p9oj/ZpQGogXDKHXHMydUVQog5OzpC6OZ2FMKBhesHRmlOziUv&#10;l0rLYYeTyxhK3C0zwOb1VIyKivxDh04MoIGRV14+AHG58JdfXAnZ1o/xh96AkvcnF9wf+nu6HcU2&#10;n9nv5vUMe2ao5yMuLn36b/hruCwGgJ38vl0rvSQR2c6eux3gHYWYFf15qrhc9G5XdrtuJh54D/ME&#10;cKWQxHw5CLGePQUWiANr9gzQrrhfgdsdZWRZLdlnIIcs92ZSf9I+bhx96C7BUAbPOW8e8ksjIhL5&#10;Ie2iITGtFy50jxK9fPn2OBTzABwdbYLFCJvsv3hk+Ask48uFuHnY+Rexs5hfhRBLBvdtBYjbcTpu&#10;M9vFUIC+Q+x1COB79ccH3duLjB5mLdjYVMWaEu3wXqZjOA4e3AmlFA5EgPfisqKDAbQlMYfY7iuI&#10;dQV6z3mOvYx3Qe8a2PdAf3CsaV1ebpiRwUzJ/juoamx0dnZW6PX9rRJ6I7GwcEahen25wbOFhnp7&#10;NzU3hwUE+IeG5v9VzzQzizRwt6WlutPSDoivLdX11vDoE+PSlEvkrSs3HTvBxOSPEzKBK9leDqBr&#10;v8ysefBDLz39s40++NJLT3/y9ZQpU35hvkCfZZb0n3755Q8+eAMib7300stvvw2RBx54AMLyunJI&#10;efsnwUP4X0R2dlYvf012SNWjBsz8CuMWz2h4Wfite+qlVc2WrbVta6pbZkmaa/PKqr77jsLSvH8M&#10;H46kKzvVRhtgr/HQU0/heEdIn1UJq/b+ID4jZxKRXP5dLCHIqQO9ZQZ7p/OQUxlgra9SCUoAYitA&#10;Yvl6yANPhOItTFDDMt01v4OXh1x76zUEZUghvni1fTecv1xw371xozA7wPLlGzcTeWPNk0f0z3k0&#10;kw/WkE0NZxjtpj/YGp3dKhP2foOvh97pYmlKKdMf359v3JKshRes16DEk06Hu03AmcBu3Uf+7YSD&#10;/nHgwAHu94VnvvHOO59hKsxQUw8/jU7FATfddBXsAF944QV+CLjqKuHO4kfcdNdd99zDLckgnnrq&#10;IQh5hm/+8x+WhnRqnvLMww8/+9prECFXCHd47rnHIHzi/vuffPHFujrc7C6aNQvCHUxzq6IC5/Sb&#10;9imQ4r9eSfYbkQGwV4/egBdVrempkCHX6f6CldF/EEaVas6cOcKBFXlWm59BgEh7NYt/FlDJHDQT&#10;FoKU7mfUf5h4YU6GGTWhO8PD8GcFu7SEWopQbF8ShdTq2tBuWvxlyf5DyOX3S0KQcK+IxcNOFKXv&#10;IRcvixbk4iGUxyBlnMfrIxi5PARDiCPpn/Ek0Ob+aWtRBXCaMoxXwjETzcP34YzbEjTxj9aQziH1&#10;3+xGmw5R2UmqdcC44Qhtdqemo7QNMrjSn492PrTP8OBe/Y8uMABoqaYBRxyVFG24UHr//fez25Iz&#10;B1Z88jSaXbqYmsqfaAf3sxd2z/4eWSlVF/C9+LtAbXA9Bq4H0JwJdxAu+P8qOmj2FvoxCf2DxAwj&#10;sTejsa8emEAiNpKKN8mUpT8spcguB8BY1g7TCBcx5qBGZWlqampoKDsFo1GXpaqZC/7PYdT/WaRo&#10;Gsn7L0kxFcAySd3cKEHfv+Xl6oIMRS76+7Xa9xfL++OPawNImOUfZV6eKj9dU5ipL801VVS0SIp1&#10;NTWd0goYwZ+/73FWNhrEDKxFJFYmJFSgP0xKPUOSz55N9A/L27rXOSA8vY1RoJubsaAtLTgbWtBi&#10;hAAYAvbm6oW36gtffPFfyCYjREnQ1UMjIX/k0glnzKM9W4eeUiLF36oBIA45D+APZ/0wF9VY7/aJ&#10;Z5un+dOViXR5Psr+r4ine0rp7OAW4Rk9MS+WbqlG4z/z4+mECPT9OzWUjo+nP9ZRj89mpd38UDUh&#10;Eib+D703hZAwa6M1GHA+ss1Tg5m/apm1QB3zDWDsELTuypTKU4rDm4sn7Zat2VAxvroVjVG88MYH&#10;QvnY4zQaTR20gZqaSo2mWCKp1NSX19U1trQYjUbmi1QY0Lbs5lIOzZQ2WmhDO62takySyZKZFD96&#10;6DUaYXWqy8g443l+T0tLdmqpX1tbqZPL+oAAGCINLS0o5y6RRcWmIvme0qaIiGOdVFrVGAnXGpjF&#10;f4ksOa8sNCPDrYvWd9FKfVtpXJzTfpfl8NBdhxZ5+f3JWAuuKmN+eXkY5G+2FHErOsaOcputHu5n&#10;GM+itH4jlA1eceKFhg88Zb/7aof5G0ZdaB4X2j4tNG96WPqiyKzZydkLIxJnRmhszoG/OaN+56jU&#10;CxZGyEJQdnSUQznN5kIotvWeqD3TpktpoygYikZOwo1oDZ/bt0kWbNxjyLUBoppJvJH4yf+ERZXQ&#10;y3AMhGpkEudyJjshiNPscf6TVzjEWYNvgxJoW7XwRXRtOlVnJ2TN+/FHbjzzzKvvQlHMFrOivZ1x&#10;CFogpwylLczkXBXxRQqvXq+HZ7TT9nRjZwbj5bLb330sIYPc+SAcfvbac5h4Oy6833gDQ3Lf6+S1&#10;b+999VNejA954vXPk8fQTSC5krsJoSREO4dR2OH3bUTXXKYKMC2W/hFDsTa4LwSbjH9M63pGuPoo&#10;j8n7Q51kdKIXAYhD7YXqX8uywKfiWLNG2A8ST3yFKEaqBkBzhCEMujxUIvwgAj9IsVsWwkjy0Vsf&#10;3TzeaWkunZpKfz3XLLg8YqjrQPr+wkTzvDDDiWJare0eQ2yAlDQl3VVkmXNRtyrRfLGUqWaI8KWf&#10;fnxYx8ygrvEm06c0897G4+9GrBy95fNl075KSzMePYrSPrFpZT7+aY4hMf/1OvyJKuyqfKcbkvcs&#10;qsrKQk+4dMqYJexOCHgFWE0sN5Y/05nwsCrwk4pwGK8xEwMsufmvmFJnveIjRezt1Z6Pai7sbpHs&#10;vICrHV4h0FrgGvjWaZT+Vhz1uDbkfq3v5Jbs/eloqGcHVTMNgDNEfyTxbOaSJXt4rQZFojyuuYvm&#10;50uPuoa7uUV4+cW4ugYePxfp6hru5BIGrUnbgsoBMKoAfk5XEU8oCD4OnwsPhk2uhRKfWvQEENWE&#10;RP9YPQlSYxxSzkjNhQIdGD9TOw2RU3IIH6rR4G1hFQBhm54eKDAtStTAzmJXVvO2vPbdxag4BXjs&#10;MVSbfvhhe4dbrBnbQzgnwmDsc1wWjhw54u3t7Ozt3dh4Cdm+5BY6P185OWcgE0D9ISEj4/Dhvb/+&#10;+uv48cOLioqOHNkn9iIpRh/vfFn4O7LGZGUBugKemEm+QvEcO3iePy/EKL1FtIEBBFoNHtn5DPhn&#10;rXJ79KSR2eBxvF82g51t7sFj37Z9A0vfD4xDDMJBL3Baf4Sma26KfFq+knU6KimS9Ja65YCSODs6&#10;wg37tIINZ0uybd4Z+4aTi4sMFhcDYmBfo32iNKe0Pw8NR93cuBQzhA6oddF3yU86OBxxceHW+Xno&#10;7u4O4QC11ycuy8K+nfy+2Hb5Jan/AHF+dX394cOHxfZze9+hPytVfwF2N/fpJZR0zz0Tpsz1M+KS&#10;RoCYNVJZUFkkMtg1gB4DAL5scT/qLMpaZSej4qA34HUKsrdtSBD1IM3Pk93Dp+NQfj7E/pWjkqNG&#10;/VrENFLOwrxh8wRgZ8cfICYfi9lIUHJxPYs5B2JJ/N5W7P9xiEcVu3Hc7uk7e47GUH5b/deU1FTU&#10;I52MWwGyYwBw7N++347iX5ab25+Oke0O7aGhZUOHet3e7ShyfppyQYEqq8mercsBvbi/sQVmR/dj&#10;7n3yJsWwe2u7diXWFbDjC/Zm2ECN/TXL+w7VLcvLDUuytZcYCv8JtOn1O3bsiA6JVsAuTQSH3X3w&#10;LUaei1xXpp9V3JSSgyqWAMmlhuL+EKWlae2421haquM8AAhnFA6K4TEjQ71Z0rw8zzAbmgqjhnv1&#10;tcC6JK4j10Fotzi7//77pRUVb3744UtPvQSHN199M4T3Drn3EUYkfeippx6/H+kCVzLGJIRVVVVD&#10;rhkC8f8BYF17/oUXuMbAnjc+X6ZsP95kSefy7Vbc+dBDD91554133JGZgFKK8I63338/H/1sb/r+&#10;++9//oGw2TaZTOz/68mQe1BywornP//tiSdQnPn0adj+C/oQzs7nCbka4k4+/r6+0Ty+9QjqV+E1&#10;hOw8hh2kVol7/h5y/Yw60Iec+4BxLkVYZ0Sby5wCPjVWQQ2CPVDb/W15Iqss29ONK6w1wrU0AFCw&#10;oCBc2Z92DYc4T9y48eD2A8h5JdffBuGz9wwhb/75iBvUxvUfwkYRgV88Abaj1ksgcoBdcuLEOXHi&#10;wWM47u138lmzZs/ew9AY8ZTRiDJEl1UPQp6e76VWo3LD8jAl93BgYTrRinY0VeLpizbxgqOKS0t1&#10;Ow5Au0BgmQaEXZ633377zJkzIWxJbKuxJxjpH3I+xyitELetk2+7DquL48033/Ty8vKzMoAh55MP&#10;PsjZBhD/4I03nn311YDTAvX2wy++oK2tEolk3Lhx73363kdvvQW9DNLf/vhjvUKxcedO7gk/MzHR&#10;289v+vjxf/zxBxwC7j2kIasayEY1MgC4J4BZVQ8fFa0MGO+5EQW3BRxzP/ZP6ez+ZSiVSrG6eIex&#10;47iIay7X60P9/IKjo9u4+7l/AlDPHGj3BjriPlguM38AzrDnoWlj04Szuu6cS0Z/j3Sf1hy0cV8b&#10;iuR4pOb/7R+SvP2RFA735N6Aaa0gHS8JFmziwylIgR9E4JDrB/BfRSBeWx3SCZHKIHZ5D2zcsYMV&#10;n9TWdmtXtLby97ritttepym0zY+2n6JqRv2XHqWKvbTOiSr30fpjVH0A+QF6mMC9YNlDb9muemxX&#10;E9kgpYba5kaJpaHKKK2g8poOFYoa3Hbffey25N13BZ5Wf4A8qKxgE/8X1wbyPPxpZcT26V+7H7cX&#10;rBkkGjm1/N9EfWDnKHLhSeJ8fs5lzOxX3YQfKHs1fYeE/0TifiWJ00n6WJI6jaTNJ9jqTvn4P/98&#10;tzOM3ghzWv/KK8/w+ItPPim1ihSM/HUkj6wkBeNI3mxSvIyUzSEli0nxaJK9lmRrk2W0SwNfrb22&#10;TF6aqynMrEazP/YW/8UhP6vMS6vJTdUWZzcWZ5srCzVVRR115fy7t8prkANELd98M4M//UJkUXKy&#10;JCy+3M8vFTe5rQJtLjKrKimpql5Ng4OFxZpI8Qwhl7c+xobQ/nADsxv29fzlCkJU7Ccn5LdkOuJM&#10;1xgv/Y+nDL85MOv/jOIvaACI4r+flKOWgKP8D6+2SedaxvnTWefo7Ci6u4TODEIv333isJ4uyqJL&#10;UtBAyqQo+ls2/W8pdft5YzUh/FdFSBmj/sPHQ/H/6hZ4X+hfcpEPnsHMZTZfPipmD53L1XIeQIeR&#10;lquMKwtH7JEv2S9d7qzA5TSUjStUwbJE0a6HIRSNvUqllZr6mpqa0poaOaBN19yM1bxs2TL+OhAv&#10;KrqQXRwMgy6zydPNA4CQkfXRUn9m5tmEjDPZ2b7V8pSqqkhvfxgfdSx/fQcKjkshZ2Tk8S5aD1fF&#10;pnpzDwEmUwGcrayMgDiT32+8cOFQsSRKIolKzfWDOKVdsbGnNOZCuL+FNpSVhcLTbdR/sbdefVsu&#10;0waognvC3Zh1HaWmuWFyiOzzk7I/zusmXWgeE9I6M8I8PSx/YUTmjPAMpg1QACmQjqoAzCsA5G9q&#10;gclOZrFUQXna2krhuR0dsNeAt4BFXAvsnG6IkaP9n1Rm2YaL/3PqP5f957TvCBNSRUPhi+7KznYo&#10;zNyZmLgz5eKfsbFb0+M3JCTsyI7eDek1pYepJYpX9fL502Sy4ry82JSUkKSkc/HxAXFx/gkJgRBP&#10;Tg4u1dW43EW8biQByvIz4YGQkpzsm5R0wfo7p0zzIS5lzVmQ2RfOpqZezMqKjI8P9Fagl5pbOins&#10;9Ai5k1z32J0YueNGOX13CHxfyz33DLl48fyDDz5JrropnNJZqzfD6z+Iw46B3HorufsdGFIJgdWL&#10;JKmxkcQaxvmXTY7CjsB5AFOiUSFmUSK9Ob5D4AEkMLv/3CZMpFmrlZCU1vqCwBcv5mK1pLSiV+FQ&#10;PfFRJtCCmtKYSI/jaaE+nicdNo/87p5NB0dHV7vtWOm4ZU3gmWMhJx3PeTgEHj1wxu1ggNN+Hp51&#10;PxR07OB5r8NhLk5hAa7Jvp7x4WdgdGrVVYcEnx+fgc45hod3bt++IiLIPdrz5IVzJ2LOOx/x9pvm&#10;EjfGOWaNZ7JLaNpJ32T3iMTwQLcLkedivU+FnHeOcDsWeMZtiWPIqBNJk05EbfFNdgtMOBoQf/r0&#10;aTibceboz0fjx4d1TIq0LI7Kfl124n2Z77MXZm1JPjHMf99Ub+8KVae3d+yZwISqqmY3N5R9/CjX&#10;+wea82pD0DZl2Tnacp62QTPyuNBDKjSK0u+p5Bta8X1xMOQ51a64wDQXuhc3bNybqsh9QRf6ofzi&#10;lhbJOUvzL0FuDsFRAeH5584luZ6OP3s28eL5nF+OHbwx9fAdMXvfLz432vMklOD31hzmBNh1p4iX&#10;EZ5QcejQOc+QZG/v0NRcBSyRNMzqkdok6AHAAMA5izC2aDS4HgZw+f0mxovVNAvSOSvhc3vXkLP1&#10;6A8AfhA5WX0ltHnGj8EcAJaTOGQFy5DiX6PAO/P7Qxx2Flz56Uhe+87Crj0lqNGlVLbzHsGu7wGe&#10;LoaFjVd2sLPe8ddQnld+3MPD/Zh7bx+3YreadkhQd87LU8xKbIC6ulyEBQTwIXrVqlW0i67ZsmX9&#10;8uVVorW3DX1UzeDxNy2N6ODxvycjA+D35N4qlNymBACaCP9CNsNGYq3b4x7dlCzY5w/SJM5gwLdb&#10;kc2WRE1XcgtNarJwD7p2agdi/B3r/xUV+UdcXLhOAA/d3Y95IKDxCCFPcXBwgB2acJkIW5jdNztA&#10;kerqBFrb1DzlwkI1vAvHAFoOHFCfhw4dkkjs201eeXmfpnjEcB2w5/w1KfX+PDBzwD2htBAKx5eJ&#10;Q4d2DfJaKPllPQW+nRDrRYKErynE+sdhqykeb2/vRatWtWi1JTU1PKVPj6nQboTY34Yd/xMKIMRE&#10;KMuzF7YSE5fFcvTieugTuWVl/TmKsHU6MrGS7DDdFkUTSReMCT/9RG+5+8AN96NZHkmRMCO6+MC4&#10;7zphYgWEp7xx8+kTwE1oIOzswtuVSiw/Lo7X1dXV1gr2ryBeUyNQV6urq//BMadPVFYWiO1iicsP&#10;6XZS/3Y8GzEF/OhRpJvLZLKDzALY/r7o7PAudjwAiaSoT77mSassZ8nvvx8lBH42e+6O8tbVxU2j&#10;svuYb2xgY4u9zoENR44c8fI6Ce0NIlDbQip7XztpfRgJ7WrApqsh1ufgEPc+uGow7Lc+MT5dtbLS&#10;tKrKfIK5NvpnYersXLlgQbTIJDfAxcXJ8eTJRJGAanl5eRv2Cze9Xm9bRuyPS1tXpl9aqtsflkY7&#10;OgYehMVQtNEIc1dWk2VvrX58vHRKrpz7jFlUpOHegJeUaOEHN2caAH0slcSYUqrbUt0yO1sLoyTM&#10;2YWZhVnvM9vNlw8bT2vNmjUbtgvy4PuZBVIYPE+zfh0WHw9DAUQ4H/fUqVNubPHAvdO7nj4NI9LJ&#10;nl4i/m0U//b9ckKmbu3brNk999zCI7feeuujjwpEW24W5qdhwx577D6IvP46ilb9xyqj/ThTtU6B&#10;L84O4X2vu+6697779fHPf4PDa4cIN7n+ttvIlTfyuIfHBV4tABcXf0Ku4XGeCDt8bqmfSwL2lhYc&#10;fGizgM+tAMGPWwHi9kBtkoY8T7mKrkvVb8o0RzCxfSjMHXc8+OSTLy5YsYEXTBwCbrgBvV++/dRD&#10;T0w5+XRAByEPvB9MyXWvcfsePNvjjyO/58Ybb+SHR06hhiiPH0Z2SPcNebh3L6oB8bhefxn1wPOI&#10;ZSebmvGlurqQsbE6qQl+cE+oW2MH3hl6aFBQ5mHniwkJuGCAJwJ6bwN6g5cNwNs/v/C557BJcL0W&#10;wL1DkKf1wQcf8EMAV4UB3H032tvlgAuvIOSZVwQfaI8/jg2JA05BOGQI1uRjj6GkP6S89+mnP371&#10;1Xe//gqHhYWFXHMI0l9666033nihVoGSdtnZ2SNG/JJTIkyCB7ZvgJDMhKlZjYaA9huRE7BVQUYU&#10;sF1bH8jLy9NqtXa+W/4fAdcn1mg0MJ5w0SLP8+enT5+ubWmRsWV2u8HwD2qCQ01yyNfq0JwZTOYw&#10;GzvR1jWtkskSCjubeEqjKU2kLbu7RYPZpdXo5xZ+lUEofV/cl11+HvaW9xeHPJ3rEDREIilcnUC1&#10;yYfXTv1zyg9oPR8S4SmNUWhSXxVPNZlUk4jsB3kMpteF4SFcXp+AxYCUpmBrCe3BC7/boYfax113&#10;vczT0SFwImoAmI5Swymk/qucqGw3VR6h8j1UzfgBemdqgknsDCWbGx931N62uXHVhUYqK+6USttr&#10;y7rq69HXdBN2umefFcyjDWxfiw2DuSjpX86k/uF1bLUBr8MYALQ5kdzQLdAwGHSpaewy/cvE53ni&#10;wUSl/128QDy/JH6vEzSBG5UclZSUxAw99IHcstSvh90F1XLxTd1/ScoIkjGZZPPfJJI1nqSPISk/&#10;ktjk1UJ+jgMHjs5Z+udrr73Pq5QwQ/823M+lPTqMOPBROmLGBFpPd15bOZsUzSElc0npbFI8gxTA&#10;s0LHwd7TQpvgk8naakpNFRWawkxlXp7cavffzso/pCtyc5V5aeqCgqaiLENZmamioEWCnANLQwOF&#10;wUej4T4GGJCkRG58UDt6MpU0ZTY0ZxZqwhMKQmJKOqyyvRGJhae8Q5evd8otlR91DY9LL0/M6jY+&#10;tmzdVuGVGG6688H15QJnmoscAci118IpmG3J3TfLGfVfzZQAfpPQ0b50/OnOEW6aoacMv5+Uiz0B&#10;iEPuD2C4q2mMl37SOTojsGthBF2VSKcHGPlze+EKX0o3FtLV2XRmJR1aSze6mQqvGSIlpJaQGqvg&#10;fzEsuQlJJSQdep8EuwAUGTb3qBvTS6etv7mMz90wA3LZf51O0F2DOPQqngKIkkVtbpx1oH7lbu1q&#10;NdKvaXNzcxNtlmm1ivb2OqVSalJVSKXVOl1pTU2NXl6rUKi7LHrWJvkrffPNu6yEFTJdThetbKM1&#10;5q7CyobEqKQTcl2OjHnlhVAiS+7C+xtgTXom4mBVVeSOAwsOHpyZD72V1jM+QbnNWwCEMNlym/4d&#10;tBwulMiiYAWdnO1ZLIFIM4T5+afNtNLdfZO2pVihSC2oCMenaJOjk0+iB932PC77r2st0bXmQMg5&#10;Afq2XJNgt6fOQqugMJTWeFXr3naq++aMepi/YXx8B7cItCA8YXZyNjMHlD4jvH5SkmXUhebhAcbf&#10;fbUfeMomBcMmCNob/JRMJwDvwyz56DXUTNwbSIKJRDYjjdtG/beFCZ0o544GgjQf719+fNGtm2YO&#10;2TD/5pUTrlk967rl466CcNXEazcvunXbvDsdtzye7fs5r+qNK0d4nJh1wmHW/vXD9m0bun35T7u3&#10;jNqx4meI7137x+G9U44fn3nEe5nbwQmuB6Yf3zTSYfcoyOmwexKEJ/f8/rzDCeKR5bH5+8N7xxza&#10;NPL4oZkeu0Y5nd5PEs3XqPnXvGmImt7RxuJb/a+tpFuHvpQXt2/FiuGbV/8KadWtJTAMk7VeN9VS&#10;Mn8/hK8sWEG2BZDx28kSrxq/ue+cDv/5zJl0p2EjIrq4EsDoFDS4PyWaLoinIzIpSvejrX+mFRHf&#10;gXFISWt/ISTnJv9yEmaYEBiocP6DxBsrCyduspwgAeV5dJtP3rT1859e9hYZP/5tkqtf9RoZ+xb5&#10;9TUy7GXy/XPkm2fI10+Tz+4jXz6JIcS/eIB8+yz54QXyy6vk1+fImA+veO9efCfAwRFkQiYWbFKk&#10;ZdLm3SOexTzfP07++yL+fn2PDH+F/DT+6+8dor52LRix0W3zbWQnIb9+e+1/nyQ/vki+fx5/cPP/&#10;vnnlfxZs/PBw6nu7In8Y88MIeNBrZMzSpSMSuybCu/sWT/mQzPx2yGer3iPVW4hk86NV7utOee89&#10;4hccnH02KDE7u9HHP23FhgNVDZbJq3c/WuROdM7EHASfOIi5EwthvtDgF0lI0XOv5XiFwNrhWo07&#10;MZ7+vCWK047PMdOjCWqYKVD6PqdEDhPUB7IQUnOYSI85tup8fXGzCUMH/7Wikh0qTLia1ARuVbsP&#10;H2pwgd+EivBzHkmLFu2aOnfrMbegxExc1sKIAWtgWAnDehjGEwhhbQxjC18h8xFG14ojN4C45BMX&#10;VN+HoYFrYgF2F9NgCf0uq3lxMV0soTMLuxgLlwaGF5gtNDKpCkb1+Pj8HB0lp1BvxtCOmrtqq2cy&#10;fn8Yr5C02UFL2+iBCnraSN2PufOvifcSgScCcFRnEE70gltPExGXBdiNuru7Ozo61qIjDXvIZLJl&#10;69aFovJcv4Cd+Lw8RcJl2dtlCAgLC2NbY7lcPrD8H3Es0cIDuILGZSEP/Tr2bxF+cCDvRSIDYFja&#10;ll6ClPr2dja/d38tbgUVcFYk8mlnG5rbfunPcsUAgEpI1HRla+nweOmcZNm0fKSVT81TLE1RzM9X&#10;QsqCAtWyVAWkeyvagpP6Jfmp6+v707b4B9Gf3HFvK9ti+fGJiQ3wFvCONgxGfnn/9h7+XjgyMzMv&#10;+fXd+9en5pSay8Vlyd3/BZTllg1GL+Fy+V7iXa4dA+CSEnBi2quPj09cWNixYwJ9vzd9k+MflKqz&#10;43/252sh6GxQh0iMzs5SkI0GbSeO3ScyMjL61AOoU6latTAxIcjqppsD6JvkDzYqPDLqe7qY4Ebd&#10;YmlulMBw4UcIMgg3rTpLiFDz4k9QVVgl1ksQ28kBiO3m22kwiCtc/C58zIHxUDj+FyAmVdtVox11&#10;vjyvXOwboLCqSmw16Mg+4RU4D2BfX00IeoGdJgEAcoqFNznOsarL/uADJ0Lgl2XlZsF8BePkykL1&#10;xktJi8N72fWI3oCvcBy9g7hCzt7+VOy0vsTfyK6DiLllcJ/sbIF6dbmYk6M73EZXFZod/p19fjbT&#10;r4q60O36z2m/kz9bKCSzU+vXr49hhrZ8PTyio6PPuZ9TGY2cVjU1VbG0VHeqFvddrq6uMP1DpDdC&#10;5K3xqo6kZgvM/iMy62cm1E/KboQQVhtLkmVc7gBmvdlJjZwTcKDeBLNGbhudnCxbVKRZnqYckcDI&#10;t33h1INPbfYIXlDZt++f/wMAVjK3XXcbDF4Qh0UoT3yAUVVeffbVwsLC4uLiV955Bw5feOEFS3Pz&#10;pk2bcKi7D7VZObt15caNmIKSmLgo4hoPAHIdOrOC9CvJjecuoDAqy3V9bFrZDVcgJZ2lYESqxjW0&#10;ICfIQi4beLmh7Q5wt85OuixUwa0AwRod1uXi+0OoUqGczoJw1aZMM1MFpvffhiW/5hrkiDx6z6MQ&#10;PsW0OqDQ5XUdcNUTL7741dtvL6qi5JsD5NpXIf0+j+YbH3jzq6++gmxvvvkFz/zGC2/4BuM25toh&#10;9z5w+xMQiYrKvvrmuyOCMh977LVHH3320UfRIu0dD6IG+q33PQY1dtddaJykoWmgerArvziEvgV7&#10;HlilpuUp3Y9fcIyu/jNFtzBB3W7AutXp0MJsK5uyoqNxqLmdGd8HREWJdcr7Bc+cGhsLIRxqNM1X&#10;sMht11134513XkmuTE5O7jCgm9mnHnqI58ELGN5//fXrb7/9obuQ8AfpksbGm64UzPTxFA4eh8nR&#10;38fnYZGhrTsefPCB25HNUFNaOuRe3BPzdHLFFXXl5dzPfzzTDQdcYCNVR3kemVyMhoA2qFADYHMT&#10;6uotqR6ys9+BwsnJSczc/bdR38+mAAZJGCq5jqBeobDJdvAUGFf7tFn3dwD1yUETUOq/c0Nn6R+l&#10;5pVdaA7oJKwR0R8AKgdkdeecMeIbtB3RWtKPEgCj6ffxGzCdy7yXByBjQBpOaQk8CG1KqBNoUxJa&#10;BDJlIN2fwswCE4oCD7XJWABFLArRI9sgm2oS2VV9w2HXLlZ8+wwPPPAmIciuq4Gp1J82eaAGQO0R&#10;pP5LHLvDmsPIA2g8gSaSyK6Gh7Ypr91Y73yxhsprWoqLNVVFrdUluppS2tzk5ei4aNWh555DB9GA&#10;h0UMMDs4e3kdnPktvgLUYelFeyUAZAAE0ZYsuIlwweDwIDn1Hjn7MwmEMGmxncmHv4Xzo2WfoRpr&#10;Dywh2b+QiN9I1IcEnUaW5+dvtPrw4Cgry/14KHpdHnHNgvkkfzEp5qT5ZaRsFilaSAonk+zxJP0X&#10;kvA9ibq4tK1BtFdLTKwqLdVVWmfwDRvQzKang8PrTEy+gct+wVDeouXemMuW6YeRvLmkZB4pW07K&#10;Z5NibvanI12FlFyV1FBXbszPbyzO5rL/Yrv/PC5oAyQn1+SmQp76wkxtdraqoqCtphSu7aqsbFfW&#10;2ej+i2YueuIJdKW+d93WP6YshcJFMUKY7xbHw84XG5voea8YC6OGA5KjigsqTDt3usNswq6m6elS&#10;tYned5ugMsLx2PPPO2zeDMtZ1050P4HZrOKGb9yOLeE19u5SJvuvZD/P31Yv3Jgw4kzXbx4tvzui&#10;jL/Y7j+PC5oBDlo4O9xV/YdX20R3y+RgujgYjX7xR/fC1b6wxqujixvpyGYaO3Rrk5Xl0MAYAFXM&#10;6H8Bs/vfsribb9PVhdbMm5p6zFMDzNcwf0EIc1+NAq+CedBo1VNs1OL8VadCrkCtEvnZBgNVGAzu&#10;Dcf21s491LhqZ8NMaSc0AAorz3ZGMdTr9VKVCsbS8rq6+vr6qoaGpqYm7g3YNvFBxrLaWMjbTBtM&#10;pgJuf9/cVRkeflShz3V2Xlujg+U9zBfQxM5yTwDMc69RbSrw89ubkXGGcwgaq5LaaS0cQknl8hTP&#10;83sgrJanwGidknOey/4HBztA6O+9lVJzZqK7vq1UoYiBwc3XY7fSkAb3qWL6B5GJ7p2dFXJG99e1&#10;5kAoaym2xRVtpXo9LHtLW1tLoMzwuEbaOOei/GWnurF+eu4c+Lfglhnh9dNC47hXgAXhCePDjGMv&#10;to0MMo8PMH5zRv3SkVpPdA4MMx2sxiHUMjaAnjjXoKmTMAOKtyd0IgMgSST+n9iF4v/hRhT/P1XL&#10;eV0M0CvhO+nYNsvACLZCw169WfAkAXHIDakqdIPUKjWZNM3N9eYuiMtaW42dnWpGdo1TGoMqNf6K&#10;9jpDB+SHH1fUIhcaxuWhwR1IgQdENjRruiBRg0L3CZ1Xl9Or8+mVqfi7sYZemYsF/qwRpcu/ffbZ&#10;F5/E9RWkQJ5rCugVKUIIh1flCVwNyLBFRidWoXz62pq28QEdqAcQTD9mXgGmxtC1KcwbcExbtxIA&#10;RGLbSFTzATUKj/8ppwuhmXSZiQ8zDETpEymtN8aWfS9J/lyS/WcbJRHqHccCW+WMIkxpQuFgB2Re&#10;geTuT2C7NYa5KBgW1jEmpLU/eiKMkW5qupPcs/KXTbuh5lm92aHARGNK0Sq9dykNYOfjjXTEGdP4&#10;sI4vmXhiEfMOHEi7oOO7U8vT+adnBJ7ZtcujiqW7ugYsX+909AB0BBQMcOowetG2samnfhz3VhAh&#10;4YREsF8k+0GkpQVN68HPgdIRVL3p0VsDCfGH8SpFPnv17rjQslWbUS7KU6s91FTloJWNUGe8nu1r&#10;NmP3h24O4wCEJmhlbbTIQldnJcEihWgdif4U/DZRjdfhizG5KIEaFl9+/nwK1DCMHlzfVzzy2IWw&#10;F+DjDIAcyIiBHtCG3rmgmYbW0h0FnRv7khWByWHkzFVOTgGentHbT8eTbWnJEhyaYPLpfX8YqeAV&#10;oGn7lFHHaqwr/jHtpDd4IgdPKexH6hRwudK0NisjvSmxXidPnjt3br7VQLpcp/vs/fcvXrzYHx0P&#10;MCq7Efbj2bwRXw6CfX0DwsKEgwFBVhSoYLc/KVv2R0xN3yIE/eDgwZ1C7G9gdzFFK0Dz8sh3VrPd&#10;IsB0smrRIuFbiRZkMpmsweohoE/ZnMrKgqNubi5Hjhz38PDyOunj4+N54sQZhGuLTAYjY3ILHRpb&#10;OzlHNj5eCuGEhHpO5V9YqF5d3GQLFxSo4DcxsWFqnmJSUiOXiOSW9G1y9H2iuLra1cnpkrStv4M+&#10;xVd7UyHF9M1j9eaVhWqxZG5NTY2d/Gyf6PNbX5KI70XIYRh3RB8uj1nuLsvN/Qt7qszMzIrL5+v8&#10;BRw+1YOk2BuX6/fC5qHbTvYcMLAGAGyPbdobHJUi13knvfowp1tbW2tH0f47gH5k0zWpqSmRSlHb&#10;uk9wKgAH9zdrA/RBIdaL/9EncsvK+tQvCYwQDH+ReYqbA7rH8dvI69tI7fFvze99BmvjIBtLlZBg&#10;d/duKqRYGlo85kokRdALhAMGMYVdHBfzP6qri+0saFVU5P9NjagBAP1F3E/t/BPY1ep+q6A0B5Qz&#10;10o3b2xsLGJ6Eo2NVRX19Q0NDaV9cacBcE87ToPb2R6sVkCAVa8i7eWXaXn5+RhYYQvYU6qDkRMG&#10;1YHHSQ54lofHcbvHDQZQJ3a6ULYvy2w9CVs4gJj6X56XZ+c/mQPaki2SnZ1NrrpKnAiA+G4tPW7B&#10;CKes87MXogTdW5aGiReisDuIU3gYEC7U2C1XX3397bdfATkvIDWQXHMN70F33njjI888c9NNN0H8&#10;kUceeeqll1566qno6OgVKxawm7QVVVXBaLxv3z7YcUEeNWzRmBoEhCM9LmyRtUzHXXcPRDZZ4Csc&#10;KdPz+W5SduPcXDn8ZibU8wj/Qfq4uLoRmfVZLH+CurNP9Qb4sjD9rSnRTi9Qcc/ANsDBGWb65hgh&#10;PRro/6EnbA0DAOOSE9Ns44n80187ZMhHH70FkSHXCn4syQNPpEFmfoCaAe9+9OWXcAkgy0K5bLiT&#10;a0BISAq/D4CftcW9QmLWrkWdP54Ia/GmZrZ6ZtYAeksIDj5docfVf50RKULHC81bkrUL4lVtepTK&#10;gXRuXYdLA2mZhYFoOd2YYVqdhdsbXpgjp/wcHDyuvhrJdlho2NjEY+etrMTmDYdo7v/bg4Q8DnFI&#10;eeyxxzIzq+54QLBcf9ddD9/z6LOwU3I86XvzzXdfccMd7Korb7rpLrczEefORd12/+NXME0Cnh+6&#10;2/2PIzcF4rCd4BoAvJy935eni6X+VUam5kzpUdfA4+6RhYU4KS9K1KxJ1h5NN3IJSnMX+l4GVDU0&#10;Q4pCIfhEPXr0aEFBv/uNAdCn4mlcXJwQg0U/o8tz9J5Ak5Mv21YZ9/prh4yMjMTIyHAGIQnrEMVE&#10;d2VRsliC1v/3MCtAu7VoFGhKyZaengBgDjrG2M//M8B+wdvZ2e+i4DnsdD8GKmG74WLVMZXLq738&#10;/GD7hzaC/mls3ryZN4a8qbmtS1rpNuYDABaVMHftZnFY2vtQ6k/NB7sthLBLS6ghD2XzlXFIuxfb&#10;r+d2+evCGS1bJOPPbf3DJRByeje34w9xSJHHoBmfujjM0AItRM0eBGvOKnQ5gBar6dgfPxIVoAZZ&#10;As1FLDOuf44sGxojmvd7g1+7fPl64dgKTL3iAQgSdzV0+KCYv2Ivyv7LdlM55wE4YKg+SlX7qcUd&#10;thuWWw6o0OP3agltq+mqr2+tLmmuKqJtiofufCg0VvAJdP/9OEQAbhfZJLQDnEUGALy7rQ55XXE/&#10;wFC3qnin5eO9vQdy72yH+STuS+L3LQn6ivg/TwZa1Q8SkTPNm68r+ohc/IKEfEICmOVwAeZMKvOk&#10;v5GkcSRtNEn6mPSgIDz/wfOffEK+IQsvviCfQQrmkbLFRLKM1C4ndUtJzUJSOZsUjyJZv5PkNaS4&#10;uS8tzbJaG7URER5eUCKnMTb13y4zurExmShaOKHLSN54kj+XlM4n5fCsWaRoNMleSmDBaaQdKiqv&#10;0VaXmCsL9aWlqvx0RW6qTfaf0/0VubmQyET+MyCPoSxPWZ4PX7YT9hqyajTyoxW66sIZC598Elka&#10;DDfC8P7ii6hymkpIHLOAX/ntLzwnB3+HlFx5hdR41C08J0duaKdvvCFISdsAA7KO82mZxfcdagrt&#10;C5CSIgxb9zz7KvQLiLz99su/MBJ8I2MDcFfA/y2l40+bxni1DXdVD3Mx/uGsGHrKAOEfznquEwAh&#10;xIeeUv7q3jzxbPOsC3RxFD1qtWrQG0GUrtFSh2Aqefx56PwJzF+rjmkewONgh1MMkSHXHrmz27UG&#10;oLMTCaNarSCHy2crPn+J52ub1D/kgflapRI01WyL9Jde+grKAJFmZsVOz3zkcOldmNEszTgirC8f&#10;5qBd7SBbfF6HO1CPC+f4eK4yGhXt+mqZrNZgqITNRbNGwdao2SXZ/NU2bFgBh9AwLJaqTirV61HK&#10;XqfLgerlPIDYVO+80lD3c5vyykJjU08xMneFhPn+VRnzIT239CKkMz2AiqSic3FpLhpzYXa2r7al&#10;2Nt/K6f716nSQ0IcIV5QcMbYUZ6S42VoL0vK8tC1lsBUkJBxJiPDTYluhxsqGxKTkk6U1cXZZP97&#10;h3AtlLCFSszmQmZ2HxqHSk8VjztIPj8p486Bx4S0jgs1zE6WLIxInBFesCA8kTkH7hgd3AJnR0aa&#10;vzmjftmp7jz0IoF23zYkop74ydEBQEorkrazrTZ/kqzW/2EytVr/vzmMMw+0UG8W2tjaWgK119JS&#10;DOVh9oXghkhY9fBAbuuTjASvb2tTd5mYZoapvK6uWicrq63l30VqUtUqFPK2Nq1WG6tQBFXWw0QO&#10;36kD7UdhRyBO5VDC5uZmSImXqtKNxu+ymtBUUaQZy5aMpHxO04f4FTmstAmd7xSgrR7Yw7xRYk1n&#10;OW2hkDPLQiLMr2e3bJAKBN+X/A3cChCEvyWjEsDUGLotjaL2Q1w75xlgGN9BYlq99XSbkj6W1ZwG&#10;nZmicSR4+XsTzcRfAb93Mjqn1vihXgXUrWf1Q/uF1VFQBC6HmEUcgS/Yxfzl2iGV0oemO8Hcu76C&#10;zkul0+OwVBPCO38KMAbUCWyWWAXa989qoZuLLLuL6Z4SesxMXck1i0buWnXdc9m+yewheH9YH0J1&#10;wlUtLcir6eignsV0W5yhhtIV4Z3QNqDZfOUPudA+JLuIpsWWBdQpv6fZX+WFHk7NXXtYsILOJffF&#10;WJFw9EXnKSt6egJLJCSGkJIbboeGBo8ui419/sSon7955BCMKoSkGbrvA+8Oozj8oEd/mef/ijTw&#10;hFabp2yHPg5LOVivGgxUw97k6NFAdbyUNJ1AJQCd886gyOxibWpuzeTZW9zcggLC02Gg4LI+NWxs&#10;4SOMOOTrZy6nD+NJOxRDhoaAMq1MmawGui2vfQ2jc0MtQY20tyMdH57vG42rVvhkBxduItvj+SUw&#10;FolHOX5/WJDDVhgKA9hSTF2l9GyRhg87mGQFT+EQkgbEIDUADh48CNu4gf2M8gV8ZGSkbfHZ2Mg1&#10;NPoF7NlXFqphVy4cDxrnQ0IunEPtwEuCzEpsmJwjg3BFgWpobN/EoN744YcfhNjfQ3C2BK0ATc4m&#10;U3LIx92bGRuEb9Xra9l8Wg6ebARtI7eNTkpqnGaV6IeQyznyOKfyO8tbneLS9sakZGtpuLpTWBow&#10;wJCT2w5Dg2JRkQbCQ404RAL6ky0CQPH+JTZAf9apxHT5gspKsYVreCP+vsIxg4ODw6nDpwam5ueV&#10;l/dpsxuucnZ07E/fwpGZYD9s/XYnTpzgX+1yKwSectLBoT/r//84LmlDf2BLRAA73QgbBbw3s2pg&#10;af0+DbVzOPRjO2ww5gUuCzYJ64E7Gq4erBL6lQ0NkqJusmxlQWWx1YKNq9U8y8DgfFThwAqdTMc5&#10;lGSV5rao7pEhhrROeq4J/vfyg40JF2KgBQWQoQf9IiioWy+hrK5O7Ang4M4ehHvxmxZJJLac8Bbi&#10;q/psxtuZcZJ/A2KpfCbX393p7KT+AXY8gNzcXBs1vLCwUFqOjJza0tLGxsYBeAAAh93dX0EmkcFi&#10;K/O996jVBQjXALBBIpM1VnWPLcPjpauKNBMTG7iW32AANe/q5GTHWRkAdpoKNuo/vJGY+n9wZzf/&#10;Er5gf/eHtmQLX3333bdeQknkuxhBlgNOQXc9aKbkasGEy+3XI5WB25oHcO8FL7zxxuvPo8WbT955&#10;h8t3c9vcz7/++qu4mUTYrHXfyAy2vPPKO69BxVJ6zS14Zy4jzEsyadIkCO9jNo7zy8tzmXvD9Pj4&#10;jIyM1NTUiIQEOetc6Ua6osK4OKvJ5lAfqh1mKJjRYHaDMR9Gfpjl5+UpbPL+EI6NrU1qtsSrOoJl&#10;g2DUiPBrYsOabO3ycsN4Eb9hNqXc9r1Tr/n6/yDG9p7d0/041Jl1lrSOe5AC6b7BwRCHQQ0OCbn+&#10;4auv5mfPXcDl3YPMdysAOvANN9zg4SFwYXli7/jarTAbYxw25jUKXEPz1bMgG8goBZcb5zI4cB++&#10;vg+v6FyVqFkWquBWgGoZxZzn4baGYfleoaZLU3Q7Eky4sUVJIAHNzTQuva66GueRU6cuVjVozkVW&#10;kcWSFw7rHnfUPrRNSdb04NQOgD69VHeykUikq4b7nP58Idjei8fhLaD8EMJOAzZXR075Ozqeh/eF&#10;zQnsl2BkXJOsXZ2kDars6jCiFJWJcQgAfHd398OCT1eWdtkYM2aMEOuJoDNBQowpCAoxSgNPC8xy&#10;G8RmMwcDZa2yDr5fL4id/AOURmOYf7eoEfkuiyyvQwcAm5sEJYBlteR3Yb7gOO3iotfr68qEXQ2M&#10;xgAe/8cBc5aXn19LS4vKaDzrdpZLkEDKec9uB2M2eLMqglnMzc2tBtrEvwneGAAoqAYLE1hxnKR0&#10;DyzgWOjMmAG+lMZ151w6BvZcbbQtF0XvpeFougfp10yKv8yf2bQJYFLtLJH/4BCySYJRxp//qkPw&#10;sOpCt4l/uJUsGu9pSIN+Aw9icp+4fmstCeGP5pj8++dsoQenYLGhpPkBPJ2/UX+45x70Gfv4492u&#10;qhEt9JcRMwhB4ypjP1pGz6Ktf+lRtPxTLaL+QxxS6o/R9iM0zone8KecWwHaEgwdssaiaaBa2e0P&#10;9rwzpbcynRXAA3cgI7A34BSsMft2AwApUDk033/bWJZtsAgcLn2PnP2FBH1J/N4gnipBPeaykTq3&#10;be0NJT+TuN9J8gSSPoFkTCNpP5LYnD+FDBxbiGQ6yZ+BlPfc3whqej362rO/jEAjSIFPqyaRrEWk&#10;aAopWUOql5O6LUS2hsggXEZq4cLfSFZ0twtJhKkLR0VY3ZnNKEUO4zDEIcUoIi/hkqZF2yKrpso6&#10;lMencn2e4nuSNJXkLmG6BctJ+UxSOJJktpbA1boOldTSUKWpKjKW59flpyvz0uzk/SGszklR5afD&#10;WXVGhqIsj3n3LYWr8Ck6OTRAeG5BRsaetYJrU0JuYC5trsLoNdiusGS5uYmEzLZ+LNHojuD92HGP&#10;8wtvfohXWfHkAw+s/bNnnTJMzzfuarSsqO8sTBREEpOjom6686FXXnnnyzFj4t5+u4TZ369nbIAG&#10;Qnw/GP3HRTrqhPY3j5ZRHtqfXU1/HFb85GIc7qr+r7Oey/4PPaX8xc08xlk/zp8ujKBH2rs7tR1e&#10;mua/zUAPX6RthLQSIliwJmQ00wCA57YvW0aZcci330YFOADMnjbqv9jvTp9zNJ+LoU7qzfZS/w+8&#10;8MW9196K7rWbGu9/Hno6VbQjTQ3uCfk5t0CqFvJnahJ2Niz06dh/OHcvLyEkQklgpG3QaBQKRZ1R&#10;CSHEIQVOcV2055mVOdRkovVtbaWtUCJmhZ/rAUjLwyTa5LQ0H4U+l9v6NxrzIWyojKjWpURGwl5Y&#10;y0OzuZDSxujokxpzYUDA/qKqSKUyzdBeVlAQGB7vGoIO4WpZ2KLRZEJ6fn6Avq00KOhgYuZZuFAi&#10;Sz7jusPt7M7GxiTuA4DL+/fFA8B07hsA7QUZ8jqplNnxhwVXjWex7J2jUm4RaGSQeezFtvFhxgXh&#10;CTPCMxZGZE4LjZsRXj8utJ2zAcYHGL871/Shs3xFgum0SkV8G0mgilzUIVU9k9m6sfkAQHp6F3IF&#10;kltQReBsPSpbULnFUtVFK02mApvf45YWWFpAN+EWk4RGNQ9aCPIEWpuamqoaGqRSaYVaWlNTU1Jd&#10;XVtbW9XUUF9fX1lfr1QqZa1amVZ72kTPQzNmfCbYdczM1BCv6mlpygi1WS6XJ9SrK9Wm6eVGLGo6&#10;k8dnOgpc8B9/vMwxrQsqcc11H8QFfwYCD4D/hDhkZl4N/pvbRi5o7gxVLKxEO0izrZ4Afo20QDgl&#10;Gr0BvxbJTP/HW70Bcz0A5gyAhBvPNaEbYdRLgGp0b/DWt7s3NL+VZiBu9Y8kmPLp/KUK50/SA8jR&#10;CuKD29vQMJjdkC6vb8f+grInDFIjDaqna1Pp1wEdM8JhD0U35NOlOXRVJh0dg6X69ULzwsSu4eHG&#10;hZHmXUWWnYVd2/M79qS0Qgjx3cV0dzY9ZKEnP/htqXPOqiwLl5qC7wGjqMKA/UXdhfE2ZiiyuIku&#10;j++YGGSexhrGUG+9N9t881VifIb09Ol43+CoFzxHX1W+bdKv922bh92cE+5tOzRYdgZ//v1OQm5K&#10;W39MMKKDaF60OZa7A6H0+LW3hhICv0lJx++PXnPEOjy2tyNlH9b/9RqB85eRUX9epyMljjM1RbBu&#10;rlPhyAB9H0oOY+mFC1k1MQqiOUS0J0mTgyLPkJJSHZlUlZ0t2XkQKdqNWlzSw/hgW+eLxxxxHPYC&#10;SiXeH54Cu0ayOol44HttzW3bn99xtKATngczBwwYKuZLACYff3/8aqfTpWR7OPcerNPh2NX7WZAC&#10;6Z0merEGxcq9dHTCzJW8R8BVHPyQQ0i6FAb2AXDw4EFYKw5S7tPrJFL/Qv39IyMjbXoAAyOnlc5J&#10;lsE+Hb74ZcHzhCffOV4SQkUkt1BOI9hd0qfYXw8MYLv5cgErALKmGK0ATc0l0/Ku+FMgFHII34pB&#10;SLLCx6fbuu4leQDQRfaW6acXqLj8PhfhPylrgbdOYtKOENpEGTWVlX3KBwEg3efUqZSSGldVx5IS&#10;7fpyw8QiTXJISEh0dEuL1vP8+bCAgBkLBZdEYkAJPT09HR0dxba8/yb6o1OLSfl2WgKRzRb4xPPy&#10;lSq7VRIDXOjmdrQ/LtYAHAJuN7yqqtDOGokno/6LfT82NFQ2NjVWV2NP7g/wIHfEMfgH5Rnguf8I&#10;YPMJtXTUzU0ikUA4mMeVl+f1Z+8F7gYlHz9jvHDMYDOd39uGvs2+f2/IJBI7n5821MLsreyDaAvt&#10;Uybrprz/I3CyqjvA6qG3xRihc5JPIB7DSJMcNv4ch012XqwNMDBgYBViIsBaHEKyVU+eHiY8mZDf&#10;fqNkmyCyVG79LoQEwwBYUBDPDwEREabQ2O4SnrCqZXDYUfPFuhpidQFx+Xtbn+eA+eAv+LcYDI6K&#10;2NF2BbazjA+wS6mrqztyRNBKszGW6srKZLAIlMn64xs1NDSIvdXP7cnS693eXE6joiIHzN9T8xSr&#10;i5tgsN157Fiwr8cgBT9hfIDO7+rkZKeZYYfedops/mBsbwqw83Qi9hljh5MnTyZnZz/5IBcfJsN+&#10;/PGrj9/+8qOP9GzLsqsZEm9wbMU10+3XCzXAbW3fw6j55NprX3vuuRfffPM/774Ll0PKI888k5yc&#10;nJaX9+l777301lu2dMA777xyx4MPPnjHHT+PGPHRR2999t13/FRlZeX1t932wRtvGNrboQW/++5/&#10;eDqEb7/9No/v3InK/vv37z947Bi3IZh0zmNRY/OmKrOndfY+UGmC+Q4qn+thTM6RjYury2Zy/RHm&#10;LsVlrif6xAktXVfbtrnJsr6ufZGkeUW+EeIL3SJ8CMlj5ln+D3YQ946BcZoRcNustPHTKtxjbOlr&#10;aQZNgkM4FoFLPHHA9sM258O6n8vsqAZhKXgwIZfEUZsEK0AL4lWrEjVOaQZ4CqTwp9jyqJgVoMVJ&#10;TRvSje6FuHuBS2yIiiqOzxBYm0fyKFlbc9/mxof2K29eX0dmFoqNYfK36+jA1R1/O9gzwDSAey1G&#10;yYKQxyEUp7dSpM43s12QuB54CcVvxC2ZcnlJCOH+CRn1rq6BTi5h8ERdq2A3GUpysNDM7f9Akcxd&#10;eH9e29VsIbltn1N/3+iSgEHJ5m2lN2w6WHbePvz8BGl3G+zs8vUJhV7h5+elYZoLNll4O4TGxlos&#10;ltTU1L179/7w+++Qsm3fPs5USU9HCR4yqgit/29Uk30GsklDtinJoiryUzdzQi6Xnz9/3j80lGsK&#10;enl5jZs+jp/6Z3Fa6G4t54KD1eoeyotKG91LhLVrl8CQa5fz38DIkSN5ewCgj5Qg5tkDVhmwGIQq&#10;gd8BSmGhcQ7239S8004JoBFN8ShSkXaviGX0/Sik7DcloSpAbSxasJHHICG7MgLTdSlI31emoWB7&#10;cxZeAtdCCtwEskG6OoF2FeIpWuO+aWawg2BURHhkT9DqaCYHheOSkETIsmVz+SV9oq1N0H2BnmUD&#10;S7iWkKsfvPMtmkvbnGmzO3r91RxDij96AthDlU4YhxTVfuYGwJmSfYpHd2ru3Kr48gisflu89ux5&#10;/n30gNIb7P6I227r9oYtBpyirdnIMmmIZMwSpgfAfQC0osByQka3AMEg8Sxxe5v4vEW87iMn0B7J&#10;5SBypnnrjaVfkpg/SMpkkj2D5M8mxXNJKfxmkaKpJPdT0kNFPtm3eBWpXEEqHiY7biA3PP0woZXm&#10;n0n8DJIxheTMIoXzSNkiUrWM1K4k9WuI7E8i30NkX5F5hKBeoxgwjkKPh1ELLb0wmi+EEIcREsZM&#10;2xzy+feTqaWpq74S7aCYKo68lfc9iRpLUuFxM0khFHI6yd9MsozpML43wF0gZ4tEokeXv4VM8B/t&#10;+4ut/EO6riTHVFHRXFXUXluLd4axWF3PKV356em7VguKMoR0eyDYMtqhZEuJ4QiaPiPk1t1Wv3e+&#10;UcGxqfYiYrWKtvc+/YXl7MaJEyeauSmKfjAzU7Nd1TnWB50o9kY6IUXMCr+UMQBOjNoyPJxO9qUT&#10;zpgnnOkaf9r06wU6Kpj+HEhHe+pGebSMdG8a49UG6dMD6PwwekCwot4HVkZ0/XCeOl+kLYRAn4dw&#10;onBGgFACWFkbkTX7weej+TEMvgYDkgVhnhLPYuK5jM9iTc3dUv9cWhbw5ItfPnjng1Rb3V5bBt8F&#10;wldeQc9DcE8+P8KsDdfy+R1SYOyEedhsof5UmNc44BIoCUwf8jZdjVwuNamkKlUTo7XmSyt4Hq02&#10;m+0MGmAeYFaAKiHF0F5maM+DeGVDhFyXE50M810Tp3G30hIIIyKOSbTJbbTUygPQxaXB9GRwc9to&#10;ohXe/lvhDhpNpqmz4oTH6thc74sXDxdLouDOYXFOBQWBcFbflltUFRkYeECDzANoY1p4FtL02/M4&#10;fb8H3b+lRNvSI4XnMXaUm7sK22ltWxuURA6rdRnVzrko/9BL/ruvdniAcdSF5klJlmlh+dPD0hdF&#10;ZjHfAAUzIzTjwzomJnbBWfiNDm6Bwx9D268M1aP9n7R2pPXb7N0ndmEY147pIVriJ787HOYjmK2k&#10;FmY3qdlSpdPlwJvq9blQEnQMg1RTXBryGuZe9BR6fUOzpqy2tlxVVyyRlCmVLKyFsFJTD+l1RmWd&#10;UqlkE/dZQr5+52eibyPHq9aU6IhX9eJiLfEqIZ6SbxMb4o2dJECJugiRZixnkoVT8wWaPpQWyh9h&#10;2spoFcvLlcgn4JL71jzdOeHtMrvQlNBFnY+yY7GkZXq58el843tB5smMAcB5AFwJYG0KvQXqxK5m&#10;4pl/YChJSivyJGL1VIf2FYmrlJyXwe+ZBLWKvVSA0cmzdU165wJyvoQcKtrq17335zhZQpfEtH52&#10;rukX9vQ5yXRlJd1RTw92UacO+thsj0pKPzlt3JJM95XRX87UL0pqPlRk2ZrbtinTvIKtXVP0FD4O&#10;tO/dxdTJSFdlWUb7agPC8ouqmqGJwxwJPQXGVehHMKIxRhit1tKJkeZxPoavA4xjQlpHBplXJWE/&#10;hHUvhE4u/o1NdPH3z78Vu+xmleuUOR8s+OaWvX8udTyJdt4A5y5kRUYWxZYZNCNnwjb8ipo9YipA&#10;86LNMcweGsSdX3hDPxbn5aml/tdXO9gYALBahlLBCABDIJf0B8SbTKTm8LS6tE4TjvxwVqfD8aGk&#10;RC5VUc9iCVEfI5oTRHO8JBqp/+EJBRGZldv3u8A78lHCbp3fO7RpANt0iQDEu5S4Fz4TKPWU9HRh&#10;Y41XJRWNTNQQx+zh8TjiwagFoxyMSHxlLh7l4OkwskGZ4+oEBsBm6/TBbwWrVn4I4F7WBoPeGgAV&#10;zFerq6vT5dp74DQxWGNHRkbCHqTBasOmN2AXkajp2i81zkmWrSxUz82VBzX0KdHUN7gYIg8vCduk&#10;Qv+s0S1NkS8oUE3NU6zZ7aCFSu0LvaVN/w64WsSV60pRCWBGAZldTEYWPuTEZae6Z8rMQntCm1jc&#10;6eSAHrqiWlDqn8vsj8tXHqs0pTBJ5d7+lyvq648dO1bej52T0tra6uJuyjWMOnPL9AEddPfu3fnp&#10;+SEh2EVrFIpmmGP7RyWzZ+1+zF1MVRwAMMmQeankIRgthRQb8isq+rPCf+jQISdXV2dHx96iVRMS&#10;6mcnNUbaJv++kJmZWWIV8hVj58GDfeoBiNGbGWOnvuI+IBHw3yb32wF68iXfqE+UZJf09haQlZVl&#10;s1Eups/a6P7w3XmEo0/fqhyaeg2bL/pBj8GyG7EDehT5C+j9OVxcXIKtukXMueDDhLxAyEOEfMW2&#10;EgLsSL0nrCb4of0PcvQ41RdrBIZOCIlDt3O8G/fW3B5CyVahQrj99GI0not1nmrlSdx4pR8hO7Zv&#10;6B4Ta0vhr5uJYkdPF3sCqMjPt2kw2Olw9GmGC5BbVtbbBtzfh9ifB8Cu/dhJ/UM997aY77hHMM2y&#10;xxqpr6iQsaH+QD88AGdndJjJAcsIWPLbGAAAu1FUPCwDEgurYOzl5mJ44zh+/DiMAEeOuIg1GPoD&#10;5IHxpPeQAti2bZsQs2KvNZvD7m7OR2VBgc1jNqCsrq66eCAW7AM33LD4XPDs3Se+O+QeBi3thgfI&#10;dffBFAUrQngxQq7mu3APDw9n9jhogbYwJiQkKSnpDmZ+5AIDj19FyLv/+c8TD6Bd8uDg4KNHkVRH&#10;rr8eQsCDdzzIfdts278/OSqZawDc/cgjtKNDuPn119eU1kil0vz8/Dc//NDHxYdP7dv27UuKQtG/&#10;/U5Oi2UtW6pbNlWZN1aaZpdoF6QjqxtWD6OyG7OaaKhSYI/944AuenCn2zpKVxc1r61pnWjT6vw/&#10;9MIpH5+1S9fCCKaDhfClAF1STNKdVm5Ynmfoj6mI4yCAmdHngLmjq4s2tSAFR2NBerRcjyv1eg2u&#10;+2sUuIbmGrtcjoZLC/aW8R98OpfBqZajFSDuCngBLNmNgp6BIK3D8tQZaZseXeauS9UvTzOk16HM&#10;Dkwddsumt/ahrY+7N0iH7Ky/en75MzuEVZnFQrWtuJuC94KdjExH9cxuKewNpGrcvcjb8B25HBOE&#10;kGKXDjuQWmW3bKO4HsQhl5eEfYWeUUAOHTp35FRoZmYVxI0qvBb2G3CfdoPg/ndRogYiUMlQ22oz&#10;1n9VgwVCyM+/zx03Cs6ZLwmYjNgq8djAi/jKhgZv6+BspyzYm9zfn/8eMTxPnAgLC5s/bf65/tWH&#10;N65cuWPHjsN795bW1BxlS6DdW7bklJQc3LmT+5W5blcDegNeK0cNgC1adAmwQkomFSXLWrFqGCQy&#10;5DvrdLqqwsLB63tdFvy8kQXSxmwTcWh7+bCxgwZ6y/8KvEmcnXiBwjQIm5tY9PpLAymFWQfWFG6w&#10;1GApKIxu7eCEzBv3I3YVSxG63pWnMIq/VYQfjXM0oiUfabwg6Q9nIb0J5gjoO7CBrETrPS3ZSOs3&#10;Zwo/OGwvY9Z+yqECoGDDPn4bLheex7DhnRX0dHcZePlnj/5eOGbgif3h6YfQvcRTD6HREvgg7Ar0&#10;gLJ9vCvNgPUxNZ6m5mNUcYqqD6K8v3IfagPwULWfyp2pARY+J+h3h5rv29X0+G4t2dy4efWumJTu&#10;7Y9thouKkrzy9CsQufPBB9mD+tYDgHTaloPMEq4wgeL/zIYSMk6CoNIJESboweNz4hk4Xmq69Lqm&#10;GxEzTGuuL/6JyftPJlnTSf5SUrqAlK8lNUtJzUYinUtqZpGq30gRtg0G2IXx93qIDDvwSoSqnKuc&#10;auHrf03ixpP0eSRvJilcTsoXkIolRDKZSKJeb/mYLLsKhbDJnTfdyfIjYCyFkQqGLBjHlMwPCox4&#10;XM8JxjcYIWFchT6hZ5V7LrLIfefOTqm0U1phboA+q/mEhI0kiRNIxhySM4JkPEzQEzgMjq3yGsij&#10;LM9XpafX5KYqclPtZf9TUqQFGaaKAnVlYWtJCd5NJUWXwgw9Tf0IePDOt8rX5yOrDPqFB3aTJx/8&#10;CN4GTuE1nTCwWN7+GHqHgOXL1z/xxBP8Wo4nX3pp+wZWwktha5l+XZl+VnG/TAK4G+cB1DMewI95&#10;dHpA54gIOjyc/ieDnnl3hOtP833eHvZDDFoHGubTMc6lY6wfne1L1+XReT6cdWGPpX5tO6voS04d&#10;8ifegBx6Qs4JZ7qBz4a506jqVNfTVt0zz2A7b2WWRuBL8S/YPYuJZG8hxJmO2eDmsr0c9z//+T3X&#10;DKGahraa0uqcFPgu8L066srvuAMdwCgMbPZk1H/bfeApMJ/aRspFWd28zGrIx2h3ZrO5Xq1WKpUN&#10;zRoY5LWM9nnPI49Anjse4J0Rvld1J0UqtoLR1vVtuRCaOiuk5fEyWXJqqndVY1KXubKFFhsMeV20&#10;vqEysY3WmEwFHbQuNdY7IeOMQgGbO6MEnf2aCwoC5W2lhYVB4fFHq6uj/eNcOJU8ONhB1lqiVmcE&#10;BR0MDDwQEn3S33+fRJZsNOa3UAnk4c/ldv+1LdmXjEN+uErTVcksAkEvkFAqb2pptFkEmnSheUxI&#10;68wI87TQuHn+aTMjCmdGVE6MMM+M0EyM6JoQ3gkhl3ZfHke/j6LvRzGHt7FtSDSP78AfRKKakTcQ&#10;pCbONRJcGcHYjvL+amYxiZdZ2V4GtcEYADivrV48m38FiLe1tTU2Ncnl8kpNfXV1dbEEUSKvhhDi&#10;NTWwn6iBFaYKVjBUT/xrSYqcTDy0j1zFrN11EK9q2mWOrVUAPomXXuFXgwZ2gpuQcB/LpfstSNDn&#10;Ev0JnVj+cOM0Ruh5DC38mNB8P6TbsmFOlhnejmX+I1cPb8cFWhZWmpcrO7gnAP6bEy14A/4jBnUL&#10;8Cp4qO0Hd4bqijRjFUGpAlXErX5Fham4pWVuqf6jVD05VTubObpUm+rPao6dNs7fInMgh4pMNAIS&#10;nUvputi2V4/Vf3lK8cN53bTQ9kmRlikhdG4ZzHL0mnd+5tUIYKVDxNXRH70V+9M7Ug20hi/eWxiN&#10;upVRYiw0Rk53ZVlmRJh+OaO+yDK0t+MaFXqQwYhrb7MZtXih98GieHyA8WQJvX1N9XjmXeCL8zpd&#10;q8AAiM+Q+gZnjxnzwAsxa69UnJo16bXpX9+dHIzEk7Cw/Hp1V22tQBrNmrV4wy3kaqmTmCIQzdwA&#10;1Lz4YqzVhltlF/1e4ntnKmr+wiG0JCgwlAf6NSzHYC6GwR8GikNNjaRw52wtrA1wfIB0GE+6zNST&#10;OQee3VJMVAfQG7BSMG8Ae/myMkNgBLKami2Yn+8pYHywjRU23Vke8jkFWhysw+GhKGTSQUOq6RNe&#10;1eR4IdmRMS3PMDxe9d8Y+Q/RMvgNi1MS13xyKPPHWEUUEzKEFT7X1hXuKdqP8PtDGaDMsJtwyKb7&#10;GGlH/B3/GDOGH9rA0weGjQJWllsGcWdHx/5kfy8JWOs2siXoxo0bg319B6Ba/x5dPS9PsSxVwXX3&#10;1+dfnhXKcxcu2NFhBkCPWthXZ5iY2MBlNosaG2F3UVFfL5yzok9yzF+DjbQEi3TyTTyZlkfml8Pa&#10;DqWHPLtXnFt27+6CjVRPiLdGDQ2VvcsJgGlnVDYaQIA3mpTUyOn+AK1M0pvaZWcz2g6wS8nJyREO&#10;GKJDQg5u2nTypOOpU0cOsI2QG9t0hYfHGwwGc1cXjLYsY784ceLEyZMnYSskHItgMCji4uL+POxF&#10;/htDhseTcXHkuT62ZJe0RdMbExLqoUKSmgZiAACglfdphz2/ooLTWPuDR18CtmOnThVi3WJZfcO9&#10;L7Oz/x7+5uMOHjwIIwL3Ggejg1geXNxNvKzG+sUaADAN22lCXHHjjdDaExMTYWEOjYf7rQ0KCiJX&#10;X30ljOxJSOy79b77brzxxr17hZtzNlJgYCC58so777xz8+bNcDgAX+FyMYA1JNY1HyLkdUJeJORV&#10;tqN7VjjHIO6hYnaXHam9P/SpAcDQQr73ZU9HPJxOb/ah5JDlcauX39bWkutuTeQSkLAG+m10MSGb&#10;F3O7nthtu70B24m9H3PvZlpAf6+p6XYSayu/nQ5HJbIz+uVnQPP4xxla4tqD9mbHTbGT+oez5czr&#10;hhg23ozNipSrqyv3FH+oL5NTcnl1tyZKTs7J++/P/RJNr3KcPt1jCLJjkHD61ORk2ZoS7cjEBvGg&#10;U1tbC+8ySG4Q9CboDp6eJ465u8MI07sJwegtleLELCkqarD6yYCUMpGTSZgjakvtOabh6k6YF1J0&#10;1FNLN0g7npu1GZrdKws2Hu2k+zvo2xv2f3ssiLe0MXudX3766YfuugnicCGM9jzCAXF3xsx2tIrr&#10;7t+/n88IABcXFw8rTY0zjRITI26++25+h4sX/fLy8qBCLl68mJubSq6/PplpeRdmZj7++ONjxozZ&#10;tm1bW5seNlSLFy+G9Gx21mxGceNjDV3rle2bJc0rKox/yluXluoWM+81ExIaklvov0b5RxRnZ58i&#10;xIWQnZ9+W0ZprLA0/f93DLBAioiI2L1ly6ZNmyBy5syZQcpoxLRR+Kzws18DiQANCXFLD9eXsEtX&#10;MXv0XK4Tthmwe+fWMznVm8vmiOVo+KpanDL4dKUBV+f6NlqqoKsSNfALKO9oZp4G4IlcZgd2BTxP&#10;mRJt5uzIMG3MMG3JbkkTCWRr4HVGZV2/WnLH2pq7d0jJjILXDgk9GrZVsOGC/QPsImxvpIWNlgKf&#10;AiHsjyDUmO1Du3QoD5dq5LsUO0klCDkVTGWkmZlVR06FHnb268D9pHAVvw+8hUaDL7IwQb06qWlf&#10;GnYAkwlpkVynISYmF+4mfJpB7DcqKvKdXF37Yyrbob6+HsY6HrfxPm3obWwQVhR96qv1iQHUBaKi&#10;ojo7O1NTU4uLs4uLi7kErp1bYzKigKysRx8AW7SoB7BOQZbWPHwUZbhaYevJ4OHr69W/ZkN/uGRN&#10;XsEy2EyoAb75BqVZk5Iik7Ozm2ALznDc3Z2f5Xj4rrt4uhjCuf4h5LPmhGWYcNwT/Kw4PjBoJFI5&#10;f7zzR4j/9NAwmkI7D3RfmB4Am3DoIhL0x6tgsvwovK/iZ9EYtDyGNiSiYLs5E/kEKE/MTqGtbXh9&#10;mDVgYwShiYXNbPuF+PmbV7bPH88z24BCtwlQfXTlu4JC/a5FIyHzdfxABH6TPrFh+3ZbnhUbj7Lo&#10;decWJdJ8SgPQX6HFnXYyHoDKFWn9Zje0CGRypTpHDCFF405bT9JiD3rdrqYXT7U9BY1qcx/snJff&#10;/ukCbkDaqBmZGY8wmiOgtz8AaAxbZn+PDo3LmQeFujCBB1Dqh0oSLUlwlZD1X8DFKbrN1xV9TqJ+&#10;I0mTGN1/NimeT8oXkaqlpGYFkS4g0kWkYSapp9bNlpNPD2lrG9hJWJ7B+1ZmLy4aRZLGk/SRJHMs&#10;yRlG8opX81qS8cyHNq+Cg8++Q6OCABjTuEyleHzmYyCkwOgKZ2E0g80317z68M0PqV7RKa2wNFRR&#10;c4MxXfofEj6cxH9FYi1F2LM+eutL2qqDDKqKAn1prrqggEn9p8jQ5W82s/ufrcpP15eWNlcVddSV&#10;U3kNclCZqZ/q7Oz7HuM+nK9mIeK5xz6b9+Uy7BGu1HLc0nXMhPoxJ1uoGy3eDAv7awm5cssWYdEb&#10;cvJkbC6uVO+9F00h2eBrFT8aPKblKxcVaWwUg95YzTzx1jIGwNrDNd9V0XPfzcq544l6xhWAXx0h&#10;p7+ePzycTvVrnxmEsv/r8uhcb71Qpp544YclR5Qo8nyHF9URomEW/xWEbDgtWNkC4FO7OrFh6+S0&#10;qZHxS1re/0z4lDDv8O/IZzE+L/M4zFYwS8IaAL4mrAc4nnzxy9tvv59qqtpqShW5qdU5Kcq8NFV+&#10;Pnwd+NEmydMv/wTZlB1Is4NZz3Y3LmkL92Fi1oh3R6BiK0cRUxeGajOZTPI2HZcxVzO+72wrhbpB&#10;A9MQlEPX0VHeRmsYVR15AIb2MghNnRUV9eHRyZ7cTy+lZRDGpDgr9LmRkcfbaW0HrZPLcxSK1IyK&#10;QBVa2jJrNJnFkqhiSTCEFkuRuasS4hZL1d7DcyHF0J5XVBUZFHRQiwZzFB6+u9PRsbDG1FnA7f/0&#10;1gCAnLZQnC7WBmi2VBmN+VaLQEq0CCSRv3NU+tu5pmH+hgkJnePDOmaEV8yMqJzEzNrMimxcGBEB&#10;oY3MPSuLwhC4NIWuT6Ojc+gbKRRl26NbUII+3IgS9/6Kq8LgztCktZ2dFfDi3GsCPJ3bTYIUxoHA&#10;6n38efR98hgzsqSH19NoavTykupqLvtfIkc2AI9zDQC1WR1SXU1OlxO3Ckot8GKx7TS0VlFvMhGv&#10;6nKD4WKN3BeaEWPL7atl3IhQPdrlj2c2eZKs1oqyLJymD9kAj2Yy2fyY1u48yVavBhAywv372VpG&#10;uFejYoF7wwspuq21BqkR62RKCoa/RlrmxtDZ2dgjruSsEdsdeJjQyTUJdlSaDXlprDkJfZWcl5m7&#10;ukiYkpzDptjSQhssmhj93rdy/cj56Kmpud+4ocmm4QHGcXHtY0Jah4V1jAqmuTDFFTXx9skxdKxA&#10;s3LJpz+fVn10pIxZoMHxEJqzugu5aPBIWGPDsrxBQ3+9oPnSu/aPizo0ClSM5v4bYZplOryQB/oK&#10;9JcTxfTXsw1fnNfVd1Iyt3R2Mp2UZBl1oXl1Nk2JRupifly5V42cFK8mlgs3KV1mTXptzoc3RF5A&#10;qwMHjwWFhnbv5Wdne15Bz19D48d99VQ0k/qPZA6BQwmB4QEW5IB4o3GIOYhYfG+rdoDNKrsOSwvl&#10;VzAdLxgQusx0uCqdSHYTyZ5FjVnwevBezUy2BsAt8CzWFhPVUfzJBaHGtjas8ZiYktGT1/iFpkJ+&#10;vBvzF2Jbh8NYxFfLEEIKrNJh3OCjEEBppHNSdHtyWvfmtgUX0wQN/Txa9t8Y+fdRjfz3n4j6YBnN&#10;joa1DYLfH+7D9Qx670dwca7GlU28lDlmYPRg/im5xZrW1lZ+yIGnB4HirKzKysqDBw8OQOcZPMaP&#10;Hx8aGvrG888Lx/1gYlbDykL11DxFTisN69Nay4AIDvY9G4S0iMHAviLguy4sVK8p0U5ORpKQViY7&#10;fvy45wnPk15eHsc9bJK8/wjEUkuwCrjhz2rcOSysJ0faySO9GHG9JuPDe7ttO/icOiVWlIa7HSnT&#10;T8mVQz1C6FRuwDGSAR7aW8Y/JyenN6XMhj4l3xU10IloFiPLcooMIDExkROnNq5AKw2wz2fJA8HD&#10;w8Nmb1RZqzx/8WKYv78edrrwbb6JJxMyyNg0ZAOs6oMc3z+RtF9Aq5qbIk9Glvwl0J8eQEFlpcuR&#10;I0fd3FydXHtT4vr0QCuXyzmFETCwKnqfct//HgZgAFRVVR1xOeLs6HhJ3wOlOaV22gB2NCBbrxGT&#10;j8Uy5hwP3/0whLzBP/fYc3c8+CBErrKaIL/pKoy89BTaJed5Hrj9AZ7nSiZaGJmU9Oi999rO/n3A&#10;ew3A7cSeSZ5j4v+w/nuWkAdef26WcI7BjsNpo3YN0kfxAG07zN+FPZ2QN+feG0mvPUaJAyXr9Pf5&#10;4tm1Y3TXMXVpX2Qiuj75QLeHuoyEzpvv7parrWxoEMuD230RsbWfkpqaqkJcT4g5GRyXJPEPRm9G&#10;DAcHB5cjLtC/oJf1po/b2VCy82cLcTup/929yEniUddGbJJXV3P5ncMieX8b/ESf0lfkahJg95Xt&#10;fDxU1NfDDGKx8gAmJTXaETHL88qhDNANnVxd/5ouDoejVRVyv+gjiuONjVUtMgmMe9la5ArbPN/M&#10;z1fCeLi4uGljpWmDqsNBSzc3Wv7U4aIbts4QCkPzPwS9Xh8WFhbiGxKfnl6cjSS0MP+whIyMlJgY&#10;SEmNTU3MzITU5Ozs2IuxKTk5BVae9KhJo3gkKSkJzvK4Y3TyykrT2hzdxCKNRCL7/PXn89rRml+4&#10;2FTKvwP4pptvfe4UIfA78Q8NOP8fwIzx489Z3aE3NTYOHTuWxzlkMllgeHhBRsa0+fOFpEEAWiws&#10;yaDvCMd94c6bkC8FWJKCvRjWjCgpL5Ka4SvyPmRz2Eq6t4z/X4vDPWEP0NlJ54TIxFaA7J7L88wL&#10;VaxL1W/KNG/La9+W1s7Xd/JWSkZn37Zactua6mtWVJARGVz5FQLYy8n1KEUlZTsKuA+8kfhd/pk4&#10;o/vDni0ho/7QoXMQIh+F2U/gXAHIAyG3idzVRY+mG1cnNa0IV1VqcGcFdc4pI8HB2EkfuAPdnAIw&#10;aUDs27avP19KvQHTkE2i3+bgXYw+fQsNbM9UjFP9CxBxqZ0Oo3HfPtwNouwL8xyYGhtrG5d2wxZ9&#10;SbWgBPCnDg0BrW4k04ThvaVpEKvPfjBt2jSozFmzeqw0xBDX9shJkyD+4FOCt0xuPxDA8/QGP2uD&#10;kNo/hHyinMJxT9hOtVhp8QMDpf6D6cxnJ0B8/lPT0DUhajR2g921Cp0B6FJQwB9CKogVI/EHUpgb&#10;W6T+d0KLkvNT7zzzCFz2x3/fXDL68+nDv14w/JOpQ7+EcOtSNHbfGx37YQMDcz8TuA7uoYjw7D1D&#10;hBg8MeASr8/BM+x2QJmDZ1/9lpDr4bANlsOwwYdHwCsHMe2Hs1QHCwrYvULKGdoEj/ahWk+0EYQG&#10;kYKp10X6rHvXi4fbnj1oJtzqBENWcdPbLzO7c2hcoLuB2fQAHhLxeCIjIyHl+KKRaP6oPEDQAOA/&#10;rgRQEQgdC/IIF/xDOPVl6UyS8CkJ+p5EjWGmfhaRormkdDWRLCHVG0n9fFK3kNSPI3XUarrykMeh&#10;O5hgkBjXkGuuQGv4CHMhVBzsbmF1WkETCj4hYZ+RyOzFxTSvlqkFICmI53z1WSagY2l+/zO0m6Rr&#10;w/GqkXFP+RhoG8MhhLFOrcbxFnaiNgrETajma7A0VBnqypEHQOVu/8n8g8ACW4X+ftsN77zzCTWq&#10;1JWFhrK82rw0Qfaf+fvlIaTU5aejT+DaMhRmp+ipcruVP8RM/AtY+c1GTvenJ2mHk6HJocW03aQ+&#10;aG5xbNIdbuvc3wkthGW87dVXP2WlwzXP5CW773xL8Fn9xvNv8J2XTKsty7u8teUc5iNwIDm5XZvy&#10;mEveeuYNmPsEhl+jNcLjw9LplBC0+z8A9R9wvBlpnTMzafw381Xs2jpoe17opwRmPcgwbdz8YcPG&#10;IflRK0OVNNpylhmg+Pk/37DSIM0X5vpqkQ8APk/BvA/zlFSNXHOOB174wib1z79INRplEngAEKry&#10;09try55mu1GuHQItRDxXwj1hFlbZSCo9h0qe0kwtRqOxQaPRarVNtLmTscR5hvsFbpy8jcqbm4tM&#10;nQU2qjrnAZi7YEdTE518UiZLlsiSKa2LTfW2xqXx6aezs30h/4ULh/YeXlpYGFQsibp48XBEAmwY&#10;JeeCHSTFURCHlCx05tGamutXURDo7Q+zVQOjmEtjUrxOnFhdUZ9gey6n7Ivl/XvT/cUhv0rZXqbX&#10;57bRUqtFoEaonrmhio+8FeMDjCODzONC2ydGdM2KrJoU2Tg7SgbhogtVs7O3zC4eNT1dNfcinZlA&#10;ZyXS2UnIBuCcgO+j6HuRFpJgRuv252XswzYxFS4FPKWd1sIToX50upw2WtPeDq1aw/i4Qt0uYw4A&#10;TCZTY0tTfX29new/bPIq1FL0CiCV0k4V2Z09CoWrW3U6XTNtjq6WhVTLMuo1JET2TUJ9aK1CYzYb&#10;kOLddkeMHIn1cQbkTMS0CjZ5kiyCPH5M64dQDQyrGylqAES3dPMJ+A/ikBLVDHeAUWmDFM0KeTS2&#10;NHTRF1J0ePNA1Veh7Vw3gmsAzI9DN7xbYynyGOBBcBOxLwF4bkYnOYd8xzIRiYZ4COtkEq7KMHVZ&#10;qKW9vV2qMsJnHZVNR51rnhDeOSvSAuGY863HKqlPHU1tw13e7C2wj+kG3AE6f3Q1daukJ7KRdu+a&#10;3nGuyALNHpY7RibXD+MnPD6qmB4vsnhmU4diuiG+Y1GRZWsNPaihsKaFdGQDwPdTUa8S6p1LvWtp&#10;hpouSaGvHFD954wJSjL2Ytv3njBA1UZHl7iaVN9mnn0zxvmVoz+/4Dn6Ta8pX8x54fRR18POF1NS&#10;qmVaunPjMRjQ91L95GCHESNeHbXos0m/Pjftq4cCCUmH4ei516BgOkb996PtM0wFX+ScX5h47Pff&#10;X/jvlw/y1Q90RKh/yAZdO0XeOltbPK4ubaQmc0J9xhRdzgZVeT1s0Zl+g59famBghry07TeajSaA&#10;VEcfkOOIBDMCX8FdiCpycQnYdRwl21SdOP5w/VoZ8xlew3yA6dtoM9M5hhRTJy0qwq8DjW5Zqn5X&#10;VvOKdONh3nL4jA2jBlS6iYVs2e/jEwdXwbX1TOam9zxli8NYB1UNk39oLT1SRg8wEi//lGLKME8B&#10;CMf/r8S4uLr5+cpi+E5/CfPmzdNYhSAviT4qYtfx44uLm9aW6kYlNdpNgGL7LZWVBdyn1l+D2J61&#10;GNBzFllEM8pYwYhHlJXILgbXQbbhu9W7ppyP5j5+oQbhNyq70UYLaWxsOnr0qAxm0J7oTTWzYeTI&#10;Xy+5a6qvr8yyimIVFxdHMBgMHSqp9HTA6cFUUXOzJjAiIjs7G4YqIYnSxTBijswkCwrI0FSypVif&#10;203HtOFyBdgvnHPnog1HK0QSd/2jsrLykv4edh06JHZs0KcGAMBGQ/T1ZWTafjD4Peo/Ane3HpZq&#10;xLDRRjMzMy+3nXPhfRv61ADoLaMHjf29996DEOKffPKJUqnMLy//7rvP7n7kkReeeOKZV1Dfk3UJ&#10;hC1PXlnZt99++vDDD7/77rtPP/00pN84aFMDA2Ng/RIoLCG3EvISIc8wNsCVsE9ITu6WBJRKy+tE&#10;8te2d/fsaXy/PwzAABCqALC6+LZz9EYvZABc5U/JTM3LJO3RIYWjJjXdeGMKIch+q6npYY0VNqGJ&#10;mWxuYbAzVSTm3PTHxbHjAVRVVV3STKmXiAAA//RJREFU4j/UwwBywWLYZassKIDlmnDA0Ftq2NFR&#10;MObDAaOZnaRnb88Nbme769bXSrXx9kbem1JZyzRDYcFZ60TIadbSzoj8J8vlcrHdf1vb5vDo5eOB&#10;05JgHhmRUL+6uGl4vD3z1QaoyVOHD8MdoOsN3lcK1I/N4r9Yr4vbo7Bhv9Q4NQ9V6uC3slANU8O8&#10;PAX/TcmVT0pqnFOjm7LHcezeU4fc3XNTY+PC/ENDQ3no4+Oj53ILAwJqRoj1DztT3YPBAVdX+B5L&#10;t24ty8s7uHNnbmnpFiZ1Cy+7TtG2ocJ4xCrnz005/W8wKatpLaV7OPWfN5j/A/Sm4GAtfAat9swZ&#10;VwjbDQau9QlptmUo9+o8eIxk8iD76qw7+H4Awz4fFI9n4aYIAKsJWFfD6pnLvHMZTy7HJ5ad+adC&#10;uDM8pakZKUdRMlQCQCtAFpQkFT8d4lAeyFOuosESlNXYkN/hVEfnxrYdLaBkRsFd2+tuWy0hS0tf&#10;O9RQZu12zc1oORTeRaxPwN9FHA5cwv5Cfi3cE37wwPj0Cm7tB+Io8Mio//yJEPLyc5lKm/g/vG8X&#10;8zrAV3AqJml5221o5wSASf0DVll7t24VDgYEjIouR46I54jCqqo+NTL7XBn2tmfaH2CE5+22T/Cb&#10;Dx364+jJk7nyKwCWSQcO7OBxAIry/ClHXd4DJuQB7NaiTsAIZGfmpvaxlB08BqhSPz8/OPUIJ3RS&#10;OnMm0tCXLFkiXvOzq8mVV/ZYI/3yi2AoXDhm6J3SH3hODiFJBJ7eS36p+yokfJehlD3S+i8i4Zue&#10;oxOfmwWnZr62CMmgmbAy6M5/u/AUWJRWoZh/awmlWn4KSYTGdNpZgNR/JA81LZ+G3pICj23kGQaD&#10;MQ/8QXNp8yINEuVh9j7LeACJtPNAp5DDCtQPKKRL3hBkewGsYH3AxUUQ2uCHELn5ZrQLlLetjubQ&#10;83OibyOP3U3uPrswkUbTu8kzd5IHryY30wh6eMx5Gk7peXpkqHfw4uyXyIOE3Ph+FH3jPNzkDkJu&#10;e+9RkdSLyXRq797gEw4wGN5+xRXHDqLz/4ceeggfTMiTTz7Z2kqvJcR950SsOlMGCv4rYlHqn2sA&#10;QIgMgFDkCrRkCff85zCGBH9Izv9KIkejwZ/smaRwPilfTCRzSc0CIp1BpDa6P+D0aVdebDHGvjQV&#10;dQKgqVQL7WH9vHGMfCLDj04rjr8OzaUSdqLMNgjaQTixezHPWQ0DhUlNzRq3HTvcgzJhhGq24NQt&#10;lu+2jYQKBdJrmO0WhEFJPyMX7iWb0LeqCe37d0rrUIS/Q0q70CsA8gN0ch8np+OHDplQ/L9UlZ+u&#10;yM21yf5z6//qggJDWV47s725YsEKXjCGIdAp4b8t3+/OXVuKPKHTSPdvO9LW7KAxHzQb9ysM+wz6&#10;vXLjfqP5oLrDqYO60E0jDzJOEg6zdUxWqe7mq9OZj+D7778fDnVy+UlPT5h81/c0jzkwVB2ULxQH&#10;lpNLI6SEKQFwoj/3CQw/fqhgUvx7nGvmxtCNhXSyJ6T1DVgRrkulK+Lp2DzqNmEnXF7D1AuM85cL&#10;T2L44YcxKI4NQ5kJSe/82u0bNlRW4qHFgrNPUxNK2sIMxecsmKfg+xqtDBybrX8u9a/My4MQvpEt&#10;hBRlXhp8I3Nh5r5t21xcwmzrB7sWAk+BFbFYmoeXhwMOsXXh7GlUd5kghDhg/bZttgw4UtFGC23Q&#10;63MN7WW61hxOVTd2lBs70D6PHd0fQphvO6lUoUgtqoo0tOeZOisuXoSpUBkaChsc1dGjC9poDdcD&#10;gNAvFhLb0vL81eqMwsqggopAuEMbRc/DzZYqiTYZruL8hm4egNjuf39xEQ9A35bLJfHhnlA2eBdG&#10;qVf7FstePiod6qcfH98xPqxjUqRlZkTmnBT55KiWOSk5syXvz635cm7Ni59n+47JpcvT6LJU5AHM&#10;SqTz8lAnYEE8Wgf6LsmyJEfH6KBKeDsmjyRvb8cagGd10LpWHPYVzJtCZ10dNEZEcgmqrWss5lqF&#10;otZgYBoAaPe/XKWyyf7XGY1I/fcq+S1JQrtMUpVK0a6HxSrMUHF1yhSd7ut8IwlF3ip6ge3oGFnU&#10;fE1EPayF0NhOvBHp+5mM7p8t8liAWgvoBkDRpicRZmQA9Lbdn9GJ1yaYaqENUXpTnJL4K6CB3ZNg&#10;aujq2q2ld5yHKkIGwIwM9AEwLZbOiMfKeTOV6RBYqf+C/2F+52jeRTtWSDtRqyBEiyW8qHsuy+Kj&#10;7CAByhwmncARq6ejmXcBdDBQWrO+Lr+JCoS7QEpv+GA0r0MOSCxppbOS0P4Ph0eRZbhrRbYWWV/Q&#10;18xmpP7XGem6WP3i4Eb+GOgR48btW3Xra8fe/dlRhyyBTYVdJ4rR5+2MCHWVGYfcL0/pXzukGRVF&#10;793UMCeFTgjv/DnQFFSPXebVqrMf0BRFG/V38feN8rzXcmENkuuhx7XCmMwxNtT7Ppq8b9/yKEJi&#10;CPmW0itpKhdChOYiZVsxaDGf0+z3mmEuoNmvf+4JQ2TS6g9LQoKTixs0KL8P5ZfrqUOLjJQehpDz&#10;eBeYCkj9MX+DEj4PvEhoHIpEw8rpWU0Q0RwnqgPrO4S6gFUuZIiPz0/Ols2cuSo4GpUjoAbgY4iH&#10;TEgpLGw46RmCBH2c0cKdfOLcK7s2pBs59V/DxgWoSagWGE9gpILRBtbVPIRDl4A4iMAOAuYjGNNs&#10;40/v1TuMUTD6wROTGtFnw0m24uOf0s6H1r2CK/L/Z+Dg4DCwDRXAnhrdigLVqOx+V+ADADryvHnz&#10;hINBoI8lDuxgi2Wy+WnKxcVNzJSWgPHjx+vb2iryBWqXk6vrOY9ztg3A5WIA6yJcjVeAJ71rH7b9&#10;JGb+uzeGrtt7KDEThr2xqYr15YZ1Zfo1JdoFaAOhPlEjnqGow+4+dKvzKyr6o/7DFCjE+gEv4Mcf&#10;f9zc1Jybm/vI3Y9ERUW9/zqqMX744YcvvfTSWy+hKcPH77//BmaGEuL8QgDEI4Ngfd2deMUNN0B4&#10;3a23xsTgBum+3Y1kVhEZnU024MomIBxWwfa4XHn5QNczuW10XqpieoEqyM2tcnBsImiyOwf0dyHW&#10;A7D5jLVDhFVO+VxfW1MbYDPs4HCSS0AP0EL+KfTHb7BR/zlOOjhcUg9ADDv5OxvtW+wDwO2oPYGb&#10;t4R3X32Vx9/44IOvP/n69fffh8MLkZH1lZU1cvk111wDhy8//TLPA2e/+vir91ke6PbZyTiyXC1q&#10;Zn8Hl6x/aOaE3ETIvYRcUVCJYgj69nYVenkXILY7bHv33kL0fcLZsQ9RdEBcWBy8OMddcfSao/QK&#10;R3rdOTqHVP9JqueR2jvfqr3xxpwQq5x6Yk8tHB8fAyE9GrPYEJAd/V2sEzBA+Qdj5wf6Wl1ZNzuk&#10;T5RLpWIvIxxO++07lJ25Z4DdyNbbBpTNLg2HuA+eYzTcyhEjIB7EtHM4a8qNkOOEHCMk9yM0+CPm&#10;x4gLYMfH6i156nFcYAnAWMz5srv6N65qA4zJjo7OcDcYW/rzFgAf64SnJ9fMAIip/zZbRrDJOFBv&#10;mpjYANu5VUWaqXkKmBf21RmymiyRzZYEdecgjeQ0VlW5uJw+Y7WV1BuwyVy8eLHrgOpNHA4nTgzG&#10;CjwguwW2BIaN9Z3byztW1CNJccsW9NBYlJUFK/uFDeYNFcZRSY02Ab3/Gaanq7bVtc/PN4pXe/8H&#10;ADdwF+zrGxYW1m4wTJs/P+R8CLQKX1/fgLAwnudyMS6ubl6eAlqscNw/hGGREM4ANFv6tg7MZfb/&#10;2dB2f1ypq2ixBF0BbwhXBZR3tGgFyURbHojXKHDFj53PgnuGLbCdm5Z35dxSlP1n1P+XtgkOWnRt&#10;SP2X6XB9b3cfWzhw2QYObfcxmehh54snHUPi06U2qf/ez4IQ3hHKD/vjAwWmP1N0ixI18A5KI+6s&#10;TGzJCXuSB+8URI9t3lb6RH96lmIU4KLIAUI7LdXdDg796a32OSVdcp6Clf+pU6c4I3OAdVpgYCC0&#10;7eLi4j1/7ikpKUlh69WirKJNmzbxDABHGSWzqtD4zxYtOu2HcL2SLK8jw3H7YBPG/wvgtSoc9ARS&#10;EEWnJs5CGvrjjz8uHFP649ChkPL9998Lx6jMzgTQKIV1FLu6+3K7wwHAcz79NFK04+LQE7IY/Kxw&#10;0BP8FAAF4WF4gCqHCeQEbL7pzEdmQvqCp6fTZJiY0dIDz8mRdY5/ygo0348W/G1P6URD/+ZM1A9A&#10;s/6Y3u1BtX9MeHZ8+fxytPYTwh4Haxw3KhklQW8Ex5iQ/llKS2ng8NPCBYS07mmFciKHIL27bNMX&#10;LGAFs4epU2Ae7LauVSB+662vQSjZpXn+tg+QnSGl95P7aT597dr38DCe0hjMdnZRIhTs6avfeeP6&#10;D5Big4+7871gSq599fNoes2xbnooRF55+OEnHkAL5gKYu9Tb7ruPZ3jsPuYTuKMc2STqBNqYhM4S&#10;yvy7lQAgUurHXSjvmPGN96lukZ3LhTqDVkX2GLSDRtR/RPxGk+jRJHkuyZ1ACqaRsuGkokPw5I3o&#10;k+6/6LVVsiXVSPf3RV4I9YR1cHeds+sqaHsesjQoC6ENYKuQ0+ponmft0qWwGmqV17SWlFBF7Ztv&#10;/gHX2OS77cY3Pj6jMCnrHKfHq74kF39Dg0VRvqNhq12rry0zFRSoKgqaq4ogNObn8zhtbnrtsdeo&#10;rLqpKKsmN5Xb/Rc0AFhcXZChKIMSqof9hHwpJvKP2iTP3//B4u82Ix0OdrQnqNax1bTdpDpg0mys&#10;b9ytVa5T1G5TylZLarYqFGsVkGLYqjAc7bAqAdxNyPXbth2h48blE5JJSJK1uxVWVtaV13HNJDup&#10;rAEQpuqAleq0fGXEgBr2pVfemEtIBeMBSJnMfg0h1Va7QEpCtIQET9q1sJCe7oBy3syKag/XTrqm&#10;hE4uocMrqOf3i+FCuEMJIdnWV7Dh4x+n0VZdhwoFaISLrYAU+FDt7WhzHGZV+KYwBXMJXL4be/Xd&#10;X+6++hba1NheW1adkwLfgkv9276LLc41ACCktWWvMw/bcIf+WgjMmAbr6tOs6S6Vb7XQx1vZAKtr&#10;bbVYLLh+tZZ869517EjZ1VWpFdnilzPaurmrUiZLDkn21Cty49NPy+UpjAdQ30HLmay98cKFQ8iI&#10;opKS6uiwMCcIQ0OPFEuiLpw9BKFen6vsKJcUR2UUBBaifoxMqUxLyICBVdpkqWJWdArgiVb7P93P&#10;1bXmQMj1AAYfh2vhbuauQpOpwESl8EbwRF2bfHq46hs39ejglgnhnSPQ7n/L7CjZnJScKTknZxe/&#10;v7D+Pwc6Nz4848ybNWj8Z2gsiv+vTaELE5A8PTmKzrqAUuqfumuWxRn8ShWV5nrGz4OvXw2/zs6K&#10;VqTNwo4SbZ39uWctr1iIG9rbjUZjnVLZ2NhY1dRYW1sLmwUIS2tqGhoaqhoaqE6OzledoSM3azSa&#10;erVaq9XKdbpmWPQwRYOunZtIUlPBPUhqANzkXzuqGFf65dCMvRVoCCjSjAT9xC6SaFUCiG1D6X4/&#10;/Ud57Xg2ugUVBbj1HvjFsLMRJpJoXhwsWxhUuScaBbyW5RnQuwCT2V9U1LxC2nk6XTU6GithRjyq&#10;R8xJpivScXF4G3ckkEyvSKFXpuIPIpiSZDmspy/ktOJD4QdP4c+FMNL8S2HXPZkCDfAiCgcM2VRF&#10;l2TTNdl0fhqdEU5/D4FHIMskJ0dHXvl5ilcpr8b5yzfAV3Spo+pOpljEGGz6dmQGLLqgcS/sYitX&#10;ml5HpweqfItpNSf/U5ryxheOhOx8b+SYD6dkWtAWjWMJnRFhGnNed0KCku9kTsmQjfWPHFS/eVj3&#10;pV/b167GiRFdM8I7f/DSfUCjj9Gu8RsOGNqpx4moLEnLyZScFVT1iikcKig7GCkDY9pyn606C3Nj&#10;3rzlkczyjz+l8xSGRzURQw21XczuTTRtfVDht8Mk5eQG2eQlIcx131BD2ZV5TgsPomBcSwv9XBb9&#10;Vpm/n15fx3x60w7kufkYlI9rQ1a3oIRfql9uLKVv6mPfMSWQJvQAvFiLZbCZY1+/HTf7xk6alFQV&#10;Gpfn7592IaooIrBgx4Ez06dv2L7/9LlzSdlMjt3tTEKcf5xHlWVjhmlTpnl9nMFTgq68EG04SsBM&#10;BOMMjFewwofdCvcWoG+jHh5R3MKn3fjTO4Sr6qErtNKT1dS5hh5BBhZ98U3UBouN7dud+/9rkanp&#10;gh3f+P5lJQdA4JkzFy9eFA4GAftphuOin5erqmNtqW5sHqtIhjOBZ7y8vGyymRUV+X9ZAwC2PQPY&#10;VOKdELGhnBztJPMFwlmon7fNiGeylo7LVy4p0W5ubN5QYVxeboBwaakOUo7Gp0f0JP0D+pPAPdVP&#10;+iWp/4DXmS0nKCaEP3zxxWeffcaS6befok6iXI7OJ595BBVv7713CIS3XnsthBwvP/30C2+8AZGv&#10;vvrqhiuugMhjj6Eky6fvvfftt99ChEwqgsGCjBY2h3p9HzSjy9UACPb1TWmFoVYDPzjUyiSnfHy8&#10;vZ3hs3KrPgNsER0dne0sjNsgZgBUVRX21mT3JuQoITYzZKcH57qgPz8E/yD6e187BgCgOCtr8DwA&#10;OznowWgA5KenQ0N66qmn3n77bd6iAA888ATfzNTU4MwEEQihRdkUBQD33XffU089xJmKtjzszN8F&#10;1H9lZb9eMTg+++7Q8J8PwFahOBttYQHEbVL8vkdFDI/Dg2Bc9acBsGKFVW7otu+uPs2M/5ygEJlO&#10;6taR2g1E+scT8qkk199qcABwvmdVE3LKyambFm9HTz8iImGLv5GTyLiNOA+gNCdnMBbivLhfgv5x&#10;ph921MmenJje94Glns0eNMeenpeYaVfKYefM914TjkWf6QQhzoScZG0mjNEo6zUaWN6UDR16jHVb&#10;WBxBop9fd1X4+HR/PrtxtbcGgLgN7JcaVxaqJ+fIBkd1F1BQWQkjDOzfYIziPgAgbvdcMfXfxu3Y&#10;V26AXdxqZhN/YmIDPF0g9vwNNDRUwphppzgCgMW230W/AcRmxXAZ0A8KR1o70tlXVBhXVppWS5q3&#10;SzsWSZpDoLHFXpx58BiX/YcZUMj9vwKsFEcnyzZVmVfkD0qH7G+ivDzviIvLSQcHGA3+KTuM/x6k&#10;UumiVYsWLFgQGhp64dw5Ozsqixcv7tPfzyUxKbtxbq48qfnSDACAMDaSq4VjJjtv7MA1NNfi7y3/&#10;zrVo/6l0tQnX4p2dyADgVoAgDilczpTL0XN7napObjwGQabk3LZacvcO6bUrK8niYhv1H94Z9iqw&#10;+9TrUbMYdgWaXtoMf7/8cB/47Tp+zmy2l/eHkNcbfxachZrUtaL5igMFptVJTWuStbCvg/ewScum&#10;5St3HICxE3H3wz28MvRGVpZg5NQOsAKBsRTGOliV9ZZQge38Jfnof4EH4O0P20nqGwLDDD1zBsVT&#10;+gQ3dh/ORFIiIyMdTpwYOnSoTeOqq6sLVfJb5WRqKVr+2aNDBsBBM/IAdmpsPIDy9DgzNILLx8iR&#10;6HbyJathHzF4nQsHzB4XHM6dO1c47pkhKiqKu1rRaHAxDIBT48eP53GAOPPAsOW0RTiSmIFQu0Qx&#10;+CkAhSkL5l6ofojA5HCOzntpLqSjBgBUc0wPCzwc7AYwCMN2DPdo3YmWIhTKRuF8nblQcGBjA9Lr&#10;S5hZ/zT2xHhm3ucCfHtGVoZJFdYgBxkT4jjtWE8lo4qRLAsrDmiDB7vLYNllodEwkzHGgDOlOaJ3&#10;6QePPoqW2d9440N+CPErb3wSwsNT/Sa8u/D52z54dch7L930MS3GU89c8+qV5A546Cd3/3Q3uZtW&#10;0Xfu/uS9e79FfYgU+vFVLy3MZE+8DlkIcZROGTPm029/+fNP5y8+/PCHDz+8554hNxOya/VqqldY&#10;mnBSXrlwIeYn5K6bb8bHt+dhRSnjaH0CrbqAzpNLzqMPgGJfWh/BGQB2ngDE8QEgj6bRa7QvEq8X&#10;iOcEYi+29Qo5/TkJ/oFEf0cSG0WqsLt3b7nllltYAXtAvVGNdP8z7ANBj4dVG4TwEc/TUc+jhStA&#10;Wyls+BX4RoY8NADVWYAcILT+1Pw8swwOgEe0K+u66itbJBLaKOFcMRixYD/NvbzCmIwhs7QA45tO&#10;h/KtgJ9IwH9I4G8kchiJG0pivyZh+afLaZOkuarKUJanK8nRlWTrS0v1pbkNRVlUVv3cc6/R5qam&#10;oixVfroyL497/eUaAIrcVE1hprmykBqU+WFhrFxXvP/8b/iCMNi4UcsJS/sRvfqg2XRAZdhn0O5u&#10;1OzUKLfVKrcp5X9WS7bIIIS4Zme96YAJckLzq91aS8iNhNxw/Lg7rSktZAyA0iuvZGWnOSkpeWVl&#10;ycxqpT8b3AaDRE3XggIVLBovDrxi37IllRB4YgWzBWR+9tn/H3n/ARhF0f+P46OAoIKAIqICIlWq&#10;qKDYG4q9g4KFDtJ77xB6qAmQhFBCCAkppPcG6b3n0i6XermSy12upJf5vWdm77K5S0JAn8/3ef7/&#10;l+swO7fZnZ2ZnXnPu+IjnFNiqJMcIS18JgidIiOnYxkcfHB/K3DI3INZT70ko96ERHruf6TJYPP0&#10;TLhuZQULj5utJff3emTR6FpA3DY1EV1eWPGhZzUaYsMBKWDkhE9xi06eHq8/iO4/9Av0jt4CgBzM&#10;AqC6KKexJA83wRuQOhgsAPjrJqyMME6AroBnGYjqP/9cyuoDsMvg4oUC9Is8gZmZGbuAnhHd9tpa&#10;4rVfpff/oyUu9Yt9omBTVhGRcDspySWzICglxY1y8OFD1jp5HhWIQoMjbcJiHBISbicmehUX++cU&#10;hQkEMJE1ZGf7wK+1rYUhUfYike/pi1tg9xOT4gZ/24RLWexftToNLqBce+JLh0kCtI0kZXXoLGW2&#10;AqYp/Ar3gXvqdJnUDkCECXdeGqxome2oZkYATLd9SRhQ9fkrs123l53r8f63Az4htlPPlMgJxzyk&#10;5vHw+tdi8I5IciUc8Fd/+jf+5qX70lX5yRXJxIvFbgKJlOh5A3UE94dDR9W+YWp9Du4zahRxCKxt&#10;agIqs1yhKNMphOXlJRpNfmlpiUZWKBaLa2trq8RfxUjQNZjNG+AaWaO6Qqmsam3Fdao4dSNx9eMh&#10;Q2EqdmwifOAG5Er0RPWdWIdcComX/7sNRAef+fZhOv73GlkMg4VizLHj4YhvJHx/uD5Qg/yrX/UW&#10;n7lbYuYr2hhSaE5Du06L1xD/P96Kt1OwGVB4mLjHWR2D18TijdmETb8hkfDrl+TiHum4byl+qhz3&#10;zcd9UnB/Me5Xhp8s0VsDsJpQK4HeheQwOAtiq/vnn7//6Bu/wNx5Ro735uKdWXiXCB8S4W3peEMW&#10;nkpoil6f7HJ7/PVv0KMvbvMsPZqPt4Rj1wpcwaxXKLTNxBeQdWKzezH2yyGO/k/FVlPhSBv8ETqE&#10;0PVSYnAAmySzFLw6vHpXCrYrw3MCm546UP6SRdXQo3K0uchbjJ0V+Neg5gVBzb/e1s7XEcZZcpRY&#10;Q7fHGRmlhdm1V6W5v+OcC7h6Y3ayLVZuwOWri4hLA/mytTCBBtDvyF2NZyiz3ymKWaySXKmXbGko&#10;nlubzDlOAULrr2VABHghtFMpfrPg9hmsMVeJzOpE38rv7agRMgr88OErJy1c5XIizRt4dc9gl5Nf&#10;ul4+oi6ZmxXymzgJCW1Q9VWktNzZSkZCaIwoJDr78mWfmBjR3+uPb9lz2u52BPM7FByVBYWpqUUb&#10;dpyPjiaaecxWQFWPdybVnM1oOpreuJtG/EqJEdjc8J6/fLtPaLarK3ywZCVimv4sXpeylpgZXbkT&#10;RkyK7xevC66HRmvWkajC5gJsVUpsKVUqSiFQkMr97yC4hggAFqdKHiKGX2BgoAsNRthNdNw0d+4Q&#10;Z0/LMxVrYqWmzPR/CEFycheMXa7HEJr86/ZHrmB0VINWF82LIRMQTHhXw1MXZletT6jcnKPamVS1&#10;Jbd6a54ajo1JVX/GETrYx95eBYPCBLCP4nLt0WH52e4ZDHIVpcML0i8//tjgp0UtkyXTcJQvUXvk&#10;foMHQ/rEM89AChjYZ+BbH37I/nDs8OHx8fG5aWkzv/nmoxkzmI7S2zBzwfZpdQ76iHgzD/LkqYjw&#10;0JmOdl5a3qXrl0w3e2xkzI0Sd+iPm+HssbNd+KK9QMGdUBidAkxlKpeoKjEcIYWFsEHccYAESOgO&#10;YJzAaOFO/gMQCoXQhlZ2dtcuXjOkUNIhpwlqkphI4p7fF0Zs0A5jAPCZyxWFFYY4EEZIEaS46sOH&#10;dgFVxcOwlu6LrvkFRrh1lXsjAy/AyF+NQdfeSPjRIToTAMDXwUDy6+TomBadrEWX8dNbGiyQeC8q&#10;WY8KNqLsP1FcC6YCcaCSWlqamjgLOiqHskKojV8M4BsB8Bkr/P4CGH4ylSbCV8PlOofARLvfCK6+&#10;QMJ2jJv6gL2AqvKqCljc2kMoFhpZGPA94OO8PPgG4bUzZ33PCpz0UwqzAGCufgICAlihC/VjnvLO&#10;O4z7D7DnDULDeGbgt4apBYBRW81NFm/PrPwlnAhH/y0YuP8SieQ6FS4eyVOviye+ztbGyX6LLE9R&#10;0ThZ/ypsbGyI9PSqo6lBxn1hy+vNDgGDFebnTQLllaK6WEpa/RIr3Zum3iHUEaf/0vrdKap5HTmF&#10;n/vjj0DQcyf/AcDacUCoO1rauLmYv637j+D0kdNGMtfc1NyL1y5evXD10vXrkD7Q7PRAgOdesbRk&#10;T4H0fJcGcABLErfjUnbnYf+drjkFBwcDZVJQzk1K3QTsXlZElq9Jk0Z0OxgUNz+iHuxU3Ug09WBv&#10;BSsMpy9Dd/Kc/vu/mof7A6VeqoXtJA4WtjAvQAIRYdzD0w0+9CEvpR6omYbp2HNl/XcWDtxd1GNt&#10;3rRLMmbFzIFSwC01xP9Po4bIFYhWI083n++b+KHrDCncp7rzexrKyT5EiuurifOf7UGVe2KrzyWS&#10;qaWujnsXVx9CrrAOGDt2LCnqHN9++y2X0yM/PR8oUlP9Az4KMjLSOw9YZUCH1o2m8zMfMESBJmRx&#10;rQCdRbW9d+/eB9OnA30bTRX54a9gadu/fz/7NeDeveLcXF9ft02+Ks4I4JCSyADggAycbitFv2Ve&#10;Yl822zh2G3V0cmPNy0oMYJFmP/j8c+5cbwGwePVq7pz+4TtU7SbUl5ogNDV1sVkizzB5SocwXBkc&#10;GWnIG2hFQ4kp2E8MGLoUyEaozhVmAaCPAQA7AA9Y4NtdzEDvIad8Mf5TgHaFgxADzw8grvb5IDr7&#10;cDdvyrUHKgyIdxgRML3BKZAwsC6dAnoI45M0PU1UzsULxZiEU2pD07EmIpYAKg9oNBiqkN7C5TvK&#10;uZ8RYi6/TcF+JcHTMP7ttwXz529nMgCE+mElvrLaL2h9Io7H0554j/DQ4MXv4pfQS/A2g9Hw78cu&#10;eP1xagEQj59Bo0hchKff/SIKv+VN3Gd/RJWu4EZLvv50+nQSKIugqalOUoRlJY1y0hoV2cSrDwMu&#10;iyCtpI4jLoBKA7HQmyj+MzsAZgSQ74nl9y6s/joqKYv5pr+9bc5l+/uT4ncWS95Fd75Cvr8g/6nI&#10;eHR9jdzCV1eTBV4PVh8jLBoxD2dSf1BAgQIBdQ3jM7RHzIlgBsO6B+XRbX9L2L8tWcSsQRVDYkLU&#10;wP66+PReIkMCKGAoNqhxhaiqMFubn6ErK7i4Z4+tK/nM5U2E81IsIxLZijoqD1AQaauihZPOXvu2&#10;5EPkOQ+FzkZ3f0Hhn6GAnCs5rVWFuoLM0owEaWxsEfUdX0yZ+2WZibhW+fzz41vFhR3HAIiLk+dn&#10;QE30L/7E9GGfk9e8gGsutzZcrK48p63cV1p2XCHZLSo6LJXskjC+P6SSXSKWLz4iU+xXVFnUYtta&#10;GM/0Po9fMCP70KcQmoOQoXVjUlKyk5ODIohnpRvdZovE1OE1sVKgHiN4E2BZWdlVR0dYxx09PPzc&#10;/EKio4vr6y898cSJxx5bhND0v5Zx11HIh46WI1QH/fLIIwNp/Uxx8HK2euQb9QgpqcugEipIyEYI&#10;xihMIqXLiDP3WuqzW0tTwBujJhKP2u3HDJy+/z63jjBePPQbXF9VS7jzVa0kBQzpPaSpNN/QXwYL&#10;AK6PqO6/NiOhRSG03LXrxWdeHDVxJvwVjAQYGwbum9G6KZeT8dPQwFZpAq5OFMw3vSnYr7t3s2m5&#10;GLZpVCufxLbVNMIkKAqLgf1FaSMuSUpyUdZmp6beyS4MaWzMi0lxy8jwdPY+39pamFMUlpBw287p&#10;mLPzcXp9kZvfhexsH497VjY2O0Ki7CHNk9/197+YkOHp4wMfTEVDQ24TztfpMuHOWm0GP63DAo0m&#10;nckGDBICmmYbSvjSAqgnpPo8kQ1AHn6txznUM4+U8uiBjqn5uj7263DpCu+WVb6E+78hknj7WRuH&#10;N+fgX62hw9ETM9Gphq+X5c0mjPIgLYqqQf7VX8XU7fIVzYvBC4Nb/gpoXOrfQILWemhmOSs+tq2Y&#10;dKnEPRcmNTUlDwlYk+6jSqtEDgRN3wKEXxNQfar6eviuqxsagOLS0mH0yK2c+fmEmIRrYGiwnWSm&#10;rgXZlZFIv34qUodADdH0h7y3YmIc8dgDSC2WMqKf/JrYTBT/o/X+/ZkdwL0mIgMIqbndhC9XYRSp&#10;g3dB97TEOY8PcfeSq8brvco3hih3hUoWu0mAskPu0rcFGIVXk2cRK7eeaONNwnzPxa8uOG8mwXtS&#10;8eR1VmdK8ZhjnsTZV49nBuvwIDlM/iPR0xMR6v90NUZLTz+WRcwCesTjJ3Ix6v8K6vEiOuD8ZB4e&#10;3EIax8nDY+PGjZCZOHtvvzd/daNr15cnoxF6Ehbb4zo88ZdPaROiXSJsU4t3FhKPTHNDWn+9rf3Y&#10;VfnuVenfwW07yKhavMS/ep6v0lbAtV6Hq92ZdLzsXuOuFBxejbNr8a1qItFB5hXPHJGh/ZxyN4yS&#10;xbSXf/arN9NbRdrdToDUzVcAByv5EAtRg/sQHLMrhXOEXrR4lS9C3vTzr6nCLkL8pSgbFV1Bkgvf&#10;ahJgj1HTSuYNQOb3890RuoPQzZDCGownSO+g0rMo38pWJQGqFfogJUUSnVx44cIdc0u3qChhdHTh&#10;aXUxkl1DRRe+rI12c4gh3H/1NUiXpBJbz6VL9yZnKzdtItrASUnltz0T7O1Djp0jOm3ewVkhIdkp&#10;AtWeLafldBZmM9KWtAaDNySGULIaiGJTiTa5g1tMay3R3wfa3hCrDPYIyloMd4aU7R34dDjLw5VM&#10;WgBzFMxU8KwoMbG6sKKRK1mHMpDz/yksonEKg2Hb84DYsmWLnEl9u4eOm4Z5TVocI9mQpegqEs5D&#10;oQu7gU2UZGeAU3SoluwZthS/7qCybsYwHewuqjsg1G3JrV4aJ7skb8yGqjVp/W/d0sLYwfj3xb/T&#10;2xiDmCp04qfbwK22sbdnHj9MOdqdgVVy8uTJd+PjQ+leaEj//oZywGX7yyzfsydJn3mGczzasydR&#10;0AuOivLz82POCvv37//lxx9Pnj4d8uZuMWjIKpiK0F/pMH0AmLKVKYRCIV+DDPaN9vb28EaFhZxb&#10;jG+++YZlAOXl5UwnEcbUougK6NlTuR3vvoTCTAsLiy60v80tLUuoG0eAqWWlqUzlFmU+uiEE3QU0&#10;2TvvvMP90A2k5eV1k+3+fwBBcnJ3rF74AoDS0tKSklyW70wA0KHnEIWirDOpgBEe1BCk+4Ax0H2t&#10;W753+Mt6xy9ZWW3+6A3xn7sjAOgsAsGHs2aR2UH/iaHFIuJf+KgGOeAZM6qOodJdSHQcFfQaTEZv&#10;VmIkuywzs+zdN2IROv7772QJGjjQb8OOtve66tjO3ZCB0X+5fUALfrWPmlgIwSfTIUcSqupF3RBB&#10;prPG7NGD49YZ0L//Y4/17w9/4qsPuhtBtzHsxVP0dAAf1661s6uAvpDAOkmRNGMqEwDY69vN07NN&#10;PdlCX+irl0B4eRmrqDs7t7GTjLqPPwMYib4Y+DIA2FytTZfB2vbgsu2OUVBeXlHBTXcudOaZn1m5&#10;J7d6k0A5N6oi9j/OpiaAlr9zx+HOnTtubjfdCG6yvL2rKz9eAh8slmZnOClQrsuQL4yiml16XJQ1&#10;wMLH3NxZVNQy0soU0DurVq3iTv5VwHoBFTArqttf1mSmIiqh/yHk5+fz/Yl3AfjibtyABeeGnZ2V&#10;aQpzyH3jcxghPz/9/Pnzpn8FhR3erbOv3gguLi4ajUZaLb19uysOrCnuyRvXpEn/Mjgi7Qb6DhoE&#10;swRgYwgnIoJRpNUSi1qgmJnuDF///d9NmW4gPAuwPqKS+cdXKkkJo+nl1Hs+8UNL65avwWh5xrPH&#10;y/rsEr1pzef9E4aUjbBlS2z15hjV5aSaa7kNi3wrcimviukKMc0gpgf0z9+Lr1tkejcogWcRdSQF&#10;4f5vjKo6Gq+BukE9DXYMvqFkcdl3FCZaAlbYGQyRSwwA+k3UuQwJUFxcDHMpP7JOF+hwKu7OylvY&#10;2gqVsI2JgdEjW7q08MsvuR/0MFRy1qxZTETDAtXodJWMDAbI5XKLgxtHXVOj7WXE+c8ZDREAnNMR&#10;O4CTShIPYFneUCt5ClH6e7CloKyg4MXRo6F54YPiiihM23z16tVQsnLhQnZqbW0NpytWrGAR0jw9&#10;b2thFHYOer9O8epbb3HXtX80ywdHcoQHgJVwJ+3BfmIgHN671MGLC0kXTyCV//vVDYRlH9JOxd6A&#10;eySyJYB8bKyEnsL2H1qG8IZYIQOuJ6cf9f+IKFzDOgmLNtALNpTXD/sedvDzp+gFcBmP0QxoONJA&#10;qgSDC/aI7Hq4Cb1SA2SYHrQmxmA/HaGK0pmZnMDgqedehVTrSawc+qABOIdcNqbnlCfQ0zgF8v2h&#10;WW4vvzfq0UnTB3324qOj+qOX3FaF4lx6tz6vIdTjZTf8yWtEpT0+Pp8UIjR+xJCeCJnt3ozVsuay&#10;spZyIZkvmnUV2dnsAgAuvUc85zRnYmk4kQcUeGFxCGcHAKkkjIYCJkw6+PJwPVBc3QoLHL66eiby&#10;Z+zyTxExpukCtCJt2P/BNiL5gGEALQytCjQXNLI1xsco0/8cPYDwhBL4yQdvmcix+OnN8sjraBOw&#10;LpM6gOJu/syTT5IfpcWNJSW6gkxNXl5VVhJWFU17bzYU19QQbXH4DiCFPHyKdXVcauA9/IaCv0Z+&#10;n6GALSh1yeE/iEJnUY42P1+Rmch0/JkWeWVGBty5VVw49ZWpWFsJeSiRpcVKU1MNMQCqsrKgDq3k&#10;A6w7sIOLS5F9MBtep8VGW2dZpz4trTpRJTtSLDsikx4ukh6WSsxE0sMSSCVmJIUS+LX6VHWtRVXr&#10;5Va9F6C+1645wkNpvq2PYsLCEjIywsOJS4Tur7zRylbYHW/MrgoJIXowDFc6mTnNHRzYQ119Obkp&#10;wb6jUJUWhJaz30xQ/OijUO9ahBRU8b8QIQFCqQjFIXQXStbvYLdh3rqhX5jw/41P/yAurajFUtpd&#10;uBClEvdrja43L4dGc6w1N992WwNYm9jfTnvvs6ZS6KCsyowE2i9cDACWNhTn4pK8U4d3v/TSq5dd&#10;iNIhQK0mKzV8N8z7tumKCeWwGhqR2OwFGeAeUCJWig8cPw6rG1eqB728qrExrwEX65ozdc0Fra3Z&#10;QnFUXJxjeOytu3HXmO5/dmGIX9gF11BLdUOapjFd25QRHHnj6q09cM11p31SdVpgoFVtK2wB1ImZ&#10;8ME21rQIWVQAV1+YnqD9qpKIIyAgLaRNxLyggsbOrWB5qq1PSlqxuKEhtwWX19fnQNqMCyA1lDTj&#10;spqarEZcQkL+4mKNJp2l9biIyQag/nVYpNNlwvVkusDSrBrFczUuSGOFGq5NLRR8locX+xLd9nXx&#10;hLu9MQlvzcMHxXh/GV6VkrIl13+e6NMn0uKRf/WUSJ23/W9ubpvsXXZY+jqs88yfG936V0Dj7751&#10;v3np/givn+2u/spNNeuG4h031b7r+1Zs+IK1p/nu351vbL9ivtjm/ILzB36zODn31O6fzx3/FVKL&#10;kwvP7J194dTvAUdmojtFkEL+3P5fL51Zeu3I7MNX9xDF/7tqwtlPaCLa/cmtxIsO5AM1L4cVJdks&#10;dLiyyv7yCsdrW5IvLyISgtBaLjavQfse8uyv4hqecU+LcVgVfXNl9M2NUfYrRA6LUbAi+NxvLpdX&#10;ONv87WO7MthlR5b9QuSa/eEN5+SbK61uH0NJ8DX0SpfHn/zxpV9/nXVMi1G/sajHiydryYi61IjR&#10;Ey+Mq8GDdRj1fu4FWMtGvTcS42GYCgMGjBhQgfsV4CfS8DMyjEa89gqMw0Gj4VfUZ8AY+Ch2fcWa&#10;yAiBZLg+BUtc76lzB70/Z4Fz+ZcnffYUkz5akURY83/41UObzwut/dJV+c2aLT+9jL6ZiH6c0X/O&#10;X5/9+OOMH1YsnLnl9EcHbWYt+PvHqei7MWj2NPTTeDRnOsnMnTtj7twv/ljy80+7zH48aT/vkO3q&#10;JZ+a/4QsFw04/9tTS2c+Ov9NtOzbocusPJikZ0FQ88c3kwde+RR+WjgDLXgLLfn0kV8monlvo582&#10;vbYrxnap45qPC10/aI6YifPcw/3lc5blziT8PVcqyj1ZWPtdQcH8jIJ3clLeUgSPqwlZXJdC9o9h&#10;qV5T3nJ56SXIapqwT22tLTEUkH4juzus0nt0qRMsNcFeicVS7BeeGpMiiY4udEnK2pUcuvZe4LK8&#10;e6+Kvcc2BxEZQPU1pLqgwDg3TZ2eJ9t1iCixJQoV/uHGG0GYn8wvtPEE4JM4lYPN9Kx/hri43AtX&#10;/Swuu4TGiAIjMmCOgjWIzTaMqgdKu7ER29wIBlKfeQFi5cxCF/JwVNXQYCQNxNSJzULJdfhcAb5K&#10;vaVwfayHgbnxPwHY8cG+L1LRsSJFZ/D0dDJ1Qdk1OiBoDCqNyzLka2KlXUfCeQicOnyYy5mA6yuE&#10;rM8RHXy0W4X2EFPiNbnYTIS3lzfvLKz5y/NemprQK4Dr169LRByT65tfiFtDU6Tn53fhZdUQkKEg&#10;oyCL8s1tus1OHTBgQK9evWJiYuz1Lebk4XHt0rVHHnkk/l48K2HeqM+cIZR6j759iSYJQv7UwAJg&#10;YWHhqt+neXp6hlHja7JrGrUUrclF3xNJIMDrdseqWAB4O70Oexvfn49zx8+x9+Lr7UKfro6RLE2X&#10;dSHdYXeGlDtvD3O9ktp1E1P0vLS0zM65xm433bqj0s5HYmJiTgrx1PbfgCtdaucx8G0gOvSDD+Dn&#10;HWzbusYAgx/zrlFeUF7YPccjD4fOrEw6hME1imEOycvLE+sHgyH+Mz+WeGfITc3twhKFD/RnLpkl&#10;jqgfuYNXosIlqKhnIEZntWgON3RPnapG6Mzgwe2CASDUzsqnMyMAfv5ye5ZKh3qax8+dM/LY8PL4&#10;8VPGTikrK4MPH05Hvfgieuyx1NTUF0aOfPrxp18cNSolJgZ+8nZxGTt27IghQ9hfsaghgJ6oZ99n&#10;iR8J1Ls3pOPHjxcIBC+NG8fu1v+xxyDjo1dusmovNeH7cbZ/6inBTz+16rU73XnWze56H3l3HLh5&#10;ia/vz8CcmzMYcZHseM6ROuQ6GRX+El68LUMOK9w/lwEUlJeX6pXE4WWLMF6RXbU3T/13luJs9+Kc&#10;/6ehVCr9/PyCIyOhj3S6Ni0SbxoApkNomzj5v+nKa5ajgq3prxFlna3JdlZW1fX1y/9azp3/ezgp&#10;UMKWeGNSlYMKe9fg487BV2DTy9ts/1tIzc39F62+YP1iuvz31eJnWv9d+3kz3I1ZBnSH9c+gkqiY&#10;lNcgBO0momtbV0SWw3jgzruHxx9nhAayTuS08JR1xBsA0+ZjejR8XXh++k/KuTtLiC4PDGPrBO3u&#10;GNVaGlCuupp4+VQqsYxaJFTVEreqgBknxb13Fj6ztwStzE7MamFeYZjV9fpE3Zn0xgNJNUfuqvfF&#10;a47Ga9jd8iuJPquYyhIMUQEM78XX3++snqblhpq3pR2Vs/eySdTtjVPvCa8uryFeF5gfZNhBNdPv&#10;m7X8o5MezcFFHukezplel+4Z00hAtRpFYMpLy+tivctPz4flBlLunMLKyopx3jvEj3PncjkeHDqz&#10;PSopkS9bply5CVY1T2owzg7I39FbmvMRGBh4Ny6uKCcnIoGjUZkLJDMzs/z8/G9nfltRUcFc66B5&#10;oUQGwOwADlN3QGYqtL+SeAfaXIQWZs2yaRey3hQWJ0+K27fVtnXroIVfoEtkdCi3orFmZ3mGkSNH&#10;QskSvQuguT/+CKcbV66sUCpDOokoxge9X6eYNmkad53RoxuNa2J0ygf7yQAiUwVKH5bTYLxqBPEO&#10;sXbUUuKlB+gmxu+GaxLb/RW9Ddkl8k5hL0xEI6wEMAgNInwwOf7zRWJeTPz/wPIOZB1QYcepCv9R&#10;qmZ+kpbATuUKZTQDKWFFrizeUszuAyDug+Bv4WK4EggouOwQvYM5lQF44j9g56IHrUw7sPLDp9qR&#10;lKTo0WcmD/uc4337UxGIF1ZA3YAe8cS18ERP4tuYeCtizHHYJ0GbJOIhDniaBx5+XBfI2JwUWYWt&#10;ce6OpCfKyxXCrNrCbEjrBIIacSFu0oqzkmgtCDgZQHUsJwMw2AGwI8+DyADqU7DIlxxyEn2Ke0Z7&#10;5JaUBHp6btlLPJsHr9fNRnf/QLHLUPzXKMzt466mblYNwAtoJHHEBM1LxT+k5a/SHoG2hRaGTtlD&#10;TyGFPPQXfMcOWLhDyP58wRdv0X4XEEdARI1aM7Qv53SePKaoSF2SB+1QIUiRx8eXZiQ0lxU8++ww&#10;+EVVT/gs1Q3Es3MNby+obmyb2QCjkOP1v4i/wbc/nodbquT5GXCf4rQ4zsOP3o88lDTm5V04dcrm&#10;wAldWQHTN+dfo8hMlOamNeTmNiuIJRytYM99357BN7DaqlFzRFN+oopp+jPd/4qdhTRfwctLig5L&#10;pbuL5Ge1Daca9AKApzysnG7qfePQKhMER0YlREQwfwadcfBNwSwAlmdWRvKItFtXuD83jQLFHgp0&#10;OndOoUIoj/vBGCKoIXUQJKUe/xnrPxYh1S4zIlum0FELDKmacOHFSrJithDiIdHq6FEsLSaRABgx&#10;qdO1VJG58d13v4Y0q7CKPSI3l/MYDP0I/Qv46KO5LeVCZXZySXo83w4Al+bjKvHgXk+9MuPH69c5&#10;5pGkmqzXLD4EX/eWv24a7OGArmDWbwawOnQNFs0Olk0dLsP1RfXElVmxu//FsvyIOjIRlLbiqqQk&#10;F+r9v8bJ82xzc0FcmrtSmSxrzPP3v5hTBNNBE6Q2NjsEolA/vwsJGZ5ZWd4uPhbMC5CPiwXcRyDw&#10;TRH4FuWElRGLn5ZmIgYopqYJJS0khREPk6eqidhRQQXgNRSNxKMa/FRKS1RUkgp/VVkij8fEBYqk&#10;sTEP6gwpkw2o4RV0mQ04F9Jm4qNfinUJFbgCmaWgKguku4Gabg/AlrsE49eXTdma7rEtH5+txAcL&#10;8aZkvD6B+Lr5O4L4/V8Shjf54i9otIAYy+dDLab6X3sj4PpnJ31urvcqWBmiXBFctSCo+a+Axj/9&#10;G/7wq4d0ZUjr3JBW+MPNEvztmfgzAfF1RTGlpffy0gOykrxjY+/ExvrpjzthsX55dz0+9U/tF1RZ&#10;lOoXHx+QkBCYlOQtzg7pdzuTqOqHUM/+0a3Ec47Brw6UhNYuzBbjsoT8/PjS/Hunw/25MAD3GgnT&#10;nxkBMBkAvZhIEe6qtQVBmZkR6ekB0Smh0lh35FymyPJOSwvPz7jnFup7zdFxqksSchU35PpnZASK&#10;BKEpKvhinkfZrc9FKzdkCcev2jXPVoSGfWBWhA8X4yMlGD0zaVsZfloKmVEvsTE2+n2E+g2H/KDJ&#10;z8hw3wzcLxMPVhh+Qi/DTy+88VINWVFJoR5Pf/0HpG9OGXvcxgZWLWsdRs+/BpnrTRg9/vIBIf45&#10;DP9yMXXqvF3feWp/Cqtb6F3zq6f2hxPeUd72IfaXvV0uB14/c+fqqRvOXmvcS3b5KPf4FV+29/bx&#10;cY1xcwj1dYh2vRnic/Oe0yWvG+c87azNfQXrvRQ7o2ttfVO+2mX78+ZTH28yd7B1EET7RnrfSPA8&#10;eygF/xbcsiikdWFwy5eFPn+6Hzl96UiorxvcLczvVlKw95pvXjT76eXNv094x23VY1E7v8dlh3E1&#10;8/nrQsV1MFcDEsvw/gjt35nCfmVeg/Kd5tYmOzVpLydnM2V8mOFhF4DrcGst4bYvUCQ+V3hzVInH&#10;rwleVvn5LBbS0aPX7oRzRv+AZU5OA6IvoMjzSGmJ1I7EDkB96WZIdFFR/fHjN7KyFLGxhDZ4XG/m&#10;xP4KMp99NodlILVRYMdGnEFiuxJX5wfOEy29LGENpIC8PE18Opn0lHSPADsUmHNgttEpsLWdF1mD&#10;6EoE8wwrZ9x/CwtXq+uB9vYhNjeCHR3v2t2OCPKMuFJEJA2XSrCvCu9yCKU1agN73P8K/rpXuiKy&#10;Aw5A18jOzs7sUlva3Nz8upNTTFibkBht2rTLyAzW4KF4UXTF+szKi53oiT8cTh85wuVMwHUUBZwG&#10;NWN0QEHshRdkGt6pQa3WyInuebVUyo9s+Usn3P/j5851oQN4oaNAo90PFtQZWlpauqm73SGI9/+d&#10;hbAfNtN3E/PN+tAoLMyyvnHD6L3OlGp2ZCl+TzWmZoyQk5JiKgMw8uFuygk1lQr8Qxw724GLFaFQ&#10;aGVnd+OGtb29ffd5Mf8Qnbmm4aOoqMgQnY+v9d9Znu9fnuF0e8cpXcDIH8u/AujQaxcvslYVCh/A&#10;Z0VZWb7BDfr167CJITDwf914jGBT/UdTWFjAjqdjBPE07HocK0XL8tCxSsJfcMDksGkhNgEnlZ/u&#10;qUbIu5feEyvfMn3duvxDO9v4jLfah8m1deAYJYb4DYDi4hwmS2PoUAAAyBQKDTYfgEmTRn8MePvt&#10;b2bPhpX6ZRo4ZPjYsdOnk0jOg/v1g/STd975/PPPf6DGDeRvaIyQJ6kmL+SfpV5rhw4dCmv0Z++/&#10;P3oSsXD/iEYKeYGGiDD8VVVVeY0hRk97LrOngVND4eLSNozt9M4iDFIBo9YA8NvBQd84DPe1ALC3&#10;byfvgbdgMoD5EWW8bfsD45y1tUH33w8qUYe35FbvzVPPz2ynR/z/FuHh4dHJycxio6pKbPjqExKI&#10;PUeHOFVcDY3zW1LH351Pl9JTaAaVSlVc3EHAmH+CSEXzugziUum0jNCJQCGee/ODq4iEiU55h0Qg&#10;/7eQmpub0H6g/ovoTIsfSi5eu5iff3+3Kg8HYWamm6+bmmL14sVcaffwEBYADISKojBII+FbU6uJ&#10;ygzZt5to87GUcb0frpxpzTMLAHEtoeZ9Clv3xhHefYmGcKdqagiVXwc7EK5G2Bz2mTuEz+4ve3RP&#10;8YVUWD604eHczBlRSbx5nshqdRAQV6pbwqu3xWvgVscStJuilb6UbNE1c7YFlZWclhCzIDa1Cfjn&#10;7wW7DrmccP8LlRiqcTCpJo6ngF5NFZCAXP9k8SdD/xr95rkPpp2ZOXTt0CeXDR2waEDfvwahbxD6&#10;5VH0GUJTUT1WmaojmdpNAoTCTKbbYSobkKhU3i4u/v7+fBG1AdY32uTZBlidPSvXcAym1UuWsAxg&#10;LULulNfvjZAP7/ClB2S8EArj7aDq6uoiExOzYVoTCMzNzCA9dOjQuXPn2K9HKIUvEgg4kVuDDM3x&#10;IGT8HimJB2Cm4uwAIA8lhyrQBiGaH3TQogO1m4oKpbU1uS3sUIziZ7Cx3cqESBjP+v57OOVTiUCH&#10;bG5vAeDk4QGnczuSi3QI8gDeW3cBw5XM3isoCBqMKwHw80Yw/MQyO2fsJDxuT3Ksn7IeSpa/up4w&#10;uwPaAu3CxXyH4k/2MH0KIQDYKUPEuohDX5kf/+L4zy//DKe2PzkQLjOs+eZUDHCUppCHFR6IaCAB&#10;oAKwTMEif4eome/86CC7Dwkr4Kbn/kMnG7jS++kfnqL3DGt79Lpl7fyiAKZMIXGST5xoJ4s9deEO&#10;vbzH8MFTMOz0AnGDI87aUaW1w6mbpfDElhu4Dp4LVIYXrZgP5ZJDm3jiX+3wOJuWqTdb0cY2EVFE&#10;Qtl7M2djjby+qIjqvKfDUSMUNhTn6mUAWfSJBMZ2AELvtngAkEI+3xMLg0mcADlcmYYQ51/eCF5e&#10;QUlJUXfTiS7F9yhiEUqG40fEKVMb0KzTJSYmTqGuYhm4elAQ9z4wAKAjrtOGhVaFtoXMbtpNu6jQ&#10;BdocvgkohNY2DgUM02IexmIs4dgfu3ZtImJJiQTeHZpCnZumzs2tzkkVZ2djbdnk6YRNw4fLiqrJ&#10;yIlGryPg0cttGDNsDK4QKbOz5enxIupHnmn3U3XyeCjHkqJx495qFReya6Cc/kqsBErS47X5Gc1l&#10;ZZiyrZ9/fjyLjovDcbO1ttaiVmVeIT9GPP4z3X/C8dfr/hssAKRHikqPVerOVbbYtOgFAP1c7F3c&#10;r12iee6LAHh7O7u7+1dXS62srIqLu+t2klkAbBIo+QIAg+R+8+bNnp6BHo6ONIhIaGlpKYs1wn8u&#10;QWqb2MwIjQhVUZ8/zN1/Rs8emJJVfMAqWdtK3FhrGklq8Mg0dcQrxFddhYisRtCG9dWwrk6bNO37&#10;X0nwbe4BFCQYAw8T3/gG11ZUCFJgDKgEgsqMBOLov6rQ4O0HAOuXhkYOqKribOwY99/UHo6tj0QP&#10;V0H+ymicTJnyJlcJhHr37t9LHwLh+m0rs92rZGoDSQIkrrwVi6XS1Pj46+Gxt6CE+dupx0WFFSHp&#10;eQFSaayjx5mmpvy4NPfMTK874RdpXN8Kf/+Lrr6WRUVhVxzMWlqE8ekeCgXMHbXwq0AUmp1NTDec&#10;nY834OKCsqCqWiLzm7/8O/bUY8fWsUwf6iDt6h2YuQg7EvJW1+EzwyfO7wDiAjJHj669eRP2ebtK&#10;tfGurmQ3un//cmrWQKQFe/cuhZLm5gJmPQBpZWVCfOAZdDsfnUqtw6qrOBfpbFCL95A6y7157+0p&#10;/uYc/hu9Qx6Khn94QEh8Af0dQVj/y+I5v/+rII0h7OBNoaKjTk53r028d32ahY/FypDsRSHKlSGq&#10;FcHCFcFiuMYQV2BFEl52F69JI1KEH0NavwtsCpDhW7nGI4phSU71YhqXlelYMB0swtAPrycc/Bjc&#10;K5P40ukjICnkmSTg01y8Tq9PJWDXB+uIt5/IZk5OAGkktQCA8ggt8iRbsFbcCn9Ew1JgZE0ImGbc&#10;DAt2olDxq2cZ8pUccSfEHscJZqNX2DK7Effabo1eexu9OA0KgLjZkoqPVRKfP/C5H2/GaODLz9dh&#10;NGXWKIxfgh20AqMRbw+pJaYAnABg1HsT4G6jphEBQL9hrwB5xm6uh5nZ7k8//VRVVwf5H24IYcVD&#10;Q6fBtsqJXPaifQ3XOEBbSoulw6Z8MD+i6Tcv3SduKo54MgGQtXvSgFjlTk0B3wcct8vw6w6qF8/I&#10;BppJDF6AGObRroTjb6/m11Qxc7PbKSis+Oix/fPf3D9/yo4Vb63/dbivr8NyXDa1NcbWh2g/EAku&#10;jfwBUNTgtfGaw6nVxzObN1ZUoGyLEzQ0MHyh0A06HfGlCZS5rBGXV7WU0LDhn2sjXii+VdhK7I0Y&#10;7yAosmD16j1LVh+OiRH5phCSxgbXUBmAE9LYId0Nx7i0kydvlpfrYJBBG0YmctJc+tdcUxcUEHss&#10;ctrzWcg4hueOfH4knA4e/NJ46FyKqORClrG9SehhqBvMJ0DJw9wGVP3Nm74wt9y6Fb7/mF1TE5mR&#10;oFxZiy0t3YD0hgyUwPQI8yQAuuB0Lr6pxFckROQAgHJ2cwA5/5/ChRwV7PseyFUye9Odhw5B3jsk&#10;hL01SxmeeASNnjQJSliEyN69e8fExCDodr53vN8WLGjSG8YyPfG5ye20b/4JTuuD5JgC9sak+hSs&#10;BK2qQDvFZHvwCccI12g0Er31Md9rimlIRobj+j1JZzCwq2CON7DzDJnuQCKS3O7EU+pDIC3c/6sr&#10;OWhBJlolMKj/AyoKK/I7V/V6OMDnsSRNujO7ap/nfWxGclNTjfafRvx9072rgSdYll+2dClZJv85&#10;zMzMuJweRs+1sLC4r5rnP0d3BAAAg7b4fQUAphv4rMLCgoxuKb8DOmS5dhMFBQWUv9AW/wDSfyhK&#10;Mej+i5VKtZTzHsg4y3KttrKUY84KxeLCrA4MVozQIXcD4OfWzrb60SPFRAawR0pkACdr0al6dKnx&#10;/cml/VDCDReYN7iF292xTe0dkCLQe93DuLCigu9D3xC9wEi+YjTyT3Qy3vjV7tG3b05q6oTXX399&#10;wgRYz158kURqerbvs8PGjIEM0+ufNG3aK6+8EpeWlhLDGST1GTiQZQBsShw/fjws8q+9/fbQZ4Ya&#10;Cof0JxYDhjkTYLtokTUL3isUBvLMwYxioF3lDUUA80hjMM3JKy016h2+9YORjRTfAqBDH9Mwrric&#10;HkA3/HWvdHtm5aroiqXpskWuIXOOWl24cuuep6e/u7ubm5vj1atGGrIGQPmtK1f4bvT3n7Vyo9z/&#10;DYmKSyZxc/zCwqB9YPsnSIHdFqqsJHTJVx9/lZ9P3AWkCIiXWMjExcXB+gIp5Nkfsgyk6JFHmJ1W&#10;iLc3os6aIA2jLDx2DSmngdwZPD09H6Vsgj59+uTSbadHQMA4GgIRkJ5HNMN+/r1jb3WAP++WwNqf&#10;1EnoHf4cYoqioqLuu7DrJlpb8W9J4h1ZivNiA62O94998woVABiiRPxzpObmZv+Ho74DmGWbvb39&#10;kt9/h7QLK7d/EQ62DhKVimladMf+yQAgZR80BoABbLwZAgJDP1bqCDehlFr0c1rtdCfP14XvTp7/&#10;tyzP98tZpiN7JwlsShrw9gTt8aiaCCBeWshOT8+wJVDAXm51zpBDFcPOVcLsDSUJCWUhUdy0U0SN&#10;ec3bm26Ka4kk4ECi7kRSzZbYahpGjkQI0GiIbAN2NVVVRIcI9gkGX6KGej7oOxq9r0xO4ig067Bl&#10;St2Z9MZ96W3zTGFN677rR3ssffKFJS+MO/DWu4ffHbxhXL8Fg9GvPdHPCH0HRy80b0DvH/s/t+Kl&#10;nnN62UTeSOHp4DCYruNAd3UWIhiwbh3hYtwLDIRxxUr4MJoEYFE2chAHKxGDO+XvG5j++Nq1uJkz&#10;NyNUpeebx+jFAEwGEBsbG0OtZnccPEh/x/u3Ee//tpaWQG+fOXq0WCo9evRoKp0WjlDLV8BjB8rR&#10;lmJCz++TE1MAMxVZqSHDTAHgpzW5z/5qrORx/fp1nU53+/r1kJAQvskaYOTEiTCyt2zZA/m03Fw2&#10;0CEfx4uO8Ndy4oFjEc8fGpy+RG3hASqTdlNSIwYD6C25taBrGK40eGdiJZHBRE2B5Vm5EQw/vfQc&#10;tzpgmIpuETb6+imk8mtGLiE677DX0QcBJkyz61yeQRhMKFKWp3dt92uHINzzi5TFf5IqmzNvPzAA&#10;9eYFNQdrSORh3nMBxBORNf2rozQ8gIErfQLjA1SKAL0NpMFd3p+0B+wLoPAMj0iISSGivBdGvgGr&#10;LPykhmrcwfn7tPD0zO2KCtiK3cT1d0ibNHnS+vhT1n8gMZLACdjbG794qXHixYYXT6tnXiM8r4SI&#10;zFAHW1xfrS7JqxMJpITdmVKakVCdkyrLSyd88HJhV3YA/HgA7IB8ngcRAxR44doocn1HkBYVcTmM&#10;f0LRS1HaepQ5B8WnbCIlwcHBERERSUlJZubmLHIGH4d372Y1AWBYAOE1ga6EDoK9PHQNtPMx2s5H&#10;9DKAfbS1YXfrbeQFSApbLviHlTDvsvXS4uayAoWQ+N6R5KRq8tKhTVoLs3GD+r332mKQaMvwSpT8&#10;PQr6Bvm/hjg6UFVP+M5kIm/grAQAr457C6uKKjMS2rT7qX9/yEOJIjOxVVw46sWJWKeAli+hUWeZ&#10;vnlxWhz0gjw/o6VcSCwAmrTSnBxa0547PjyAr+I6S6X4pJLp/jPuP6f1z+WJHQDkDRYAzdZaaAF6&#10;h76uN12dnW/QfMcd1H3E1OG1cTIjAYBBS9Jgx8wHe+71621+NVmJKdTU5w+QgPl9B9Wu3MhdTQEr&#10;SjP13a/TcbEZSuRkRTPYzAFe/+R3rKwgMgCd4oaNzedvfvDqh7/Rv8ZTxrSx3QFT3vwACtkqxRia&#10;w4ePxZVl8BUQ+YFaNqT3gBcmfEp/IRrBYiWhDSoo943Z1fFt6TpcEysrST1h1jTYjsBoefWtt558&#10;8kmuEhQ5+EoW5hYLPeqJmIpQN7IiaayHx5lKbUa1NNXOGZaSEiYDKKyITki4XayO8/I6F5PiplAk&#10;apvys7K8dc0FTNO/tbVQIArNzPSKTYUJQlMsi4uIsItP94Dy4MgbgYEwrzXl5PjFCNx690aapvyV&#10;i35cuoboifZ4ske/fsT+YNgwolkFNTSkNjYH3HyvPPEEyV++fPC605nx44cMH/usnx9ZTysrExAn&#10;cKUmVo8A1Q+njfBEeJeoKHuRwE3cWoUcBFQUV7MJR6P6W6jV9RHs1wdHf4zN517m5nmABf54Ta7/&#10;mrSr82JEK7xbVoa0LnVvmB/YtCK4BVI4Zgc0zglsWueZccgnemVI8qZQwaKQilWhklWhok2hMatC&#10;BZBfEkb4/svu4q3pJLMmnDCR53s2wR9+76x791a1L6WRgNCFJ/o6OGxQ4K2c82YO0a0YJbU+kko4&#10;/k/m4YES/JQQ9y8kab8CEmsXbbB5TIhfO+SKRPiAsGVHeQsxF4ghUYuJEQCTAZAAAI1E/T+qBvlU&#10;DYuoBFJPjRtg+SYeyRs16EYBfO9UC6XhEX8pciye71mw1ik9X6Opq6tTUu41//uF9KoUn6ce/HeK&#10;4bkYPTUO9RqGHhs+5YAXbHrJdS/NQOhp2E6T/DAY/AOellIXQIBnJqFBk5+txOi4Fxo4Hg2fcpaG&#10;CGKwoernw6iC3dd/LFkRVXMwG4/8ZQuc7kq+GUKm3TbYWV+f6a6Z51M721HtRZlw/I1ZJcztQvyO&#10;g2phcMuvQc0/udW97qAykBHsSsNpuQ6vC2x621Y5/orqhcNStL+sx9YStEkEx9Cz8tVhXN8dV+Dl&#10;lQmzCoJCUwQJmZUZ8Rlrvnlxzx8Tt/wxcccP41Z99XyMm20CxpskKR+WB7vUKOHONTWElQ+zBCyB&#10;ihpsldF0LrP5oLDm9yLBpjrB8soMWBjgmgoVmVWAilYoiD0u0My1rdhXotpRI/yuMuIKzCpNRDvH&#10;yyuR+QJi1QbAKxzGUlR9EWntUI09qrmc65h7xy82KCjzmRdHv/A0CeRz9qwdEzq9+taHX3zxw3vv&#10;ffPZ+5/BKULPARX7+oQJk6a9B6cTXn9nzBii+zhoEDFBCw0VjHhl6tOPE0VGjbZt/mlqwrY3Q2G/&#10;4OobffLkZW0TqXN1PY5KKoxKEstk5BqYf2BuZJKPNDV2bsFzT7SxshlIf8OI6lCU/V+M6Fqy7+u+&#10;5Td5RzJBVf7555+QmTJ2ypjJpJGZ7xmG3gMGsAy7ePrk6d/OmYPCwsK0WsKVk0gky9cTMfIVvbEb&#10;LITrMirnk93bv4DTR44UG1QLTEC7iQOcWigxWl8GXwian8H84APYuzHwmf4d7qiFQmEXuv8MVnYc&#10;m88I3eSBVlQUQqPduXOna4fOnQF2ZS4uN2Bj4+3tHBQU5EMDbw65IEErstHfmWgO50SIAd7RNPTo&#10;P4Q5dSgBx10PEsrSyM6aD74uNmztxNS42wAjDV8Av6qenk4l8E3/GzDql5vtXbQzdGgr8C+iMwFA&#10;Sk5OXl6b7xeDlvR9BQB83WoGvgeh+wKWdi734DDlzP5zwBdRVcUpL4elkoD1gJgczoMTX3PftiPH&#10;R0aw4TlK4sPUl3GPoyXo7wJ0ooo4GbBuRqfqnzpYgw4opvrweE5kbWsTHL78cujL49s2Y0aRGJgM&#10;oKwsn+9mga/tDhAKMzv0u1VcnGP4mk6eJN+OnZ2dp6dnTmqquaU5m+IYj4aJG1kJpCs3bowJC0tM&#10;TBw/fjyk/nfuAHkEP/Xo0YNd4+RENs8vDBz4Og2k8f5nn7FyAxZRtqwNQmnvvRvOY84a+d0yGnVs&#10;e8M3BTPyd8TX+jf67vhtYtQ+DDAPm7YS7AB+CS9emy7bmV21t0S9O0e1tYS47snFOI7SEdXSIpha&#10;/d1vsRT2XX7Uz76K51UfCKyLsobNOaot1D39ZaoMACPQ6do1eF9XV3sD24u1Um8qbnnzzTff/ZTs&#10;fIaOJqIUwKBBg1gGMHLkC4zDNX369Bde4MQwoTGEYTd5+vS33noVMm9MnAibHMgwC4yJbwAmQoZh&#10;2rRJn332GZMlQGUSEhLEhYWNjY1//TXb2tpaXlr68ssvw5/ndeRtJrq2dU2a9M+7JVSJoQN02ML/&#10;UfyWVL4tQz43WcynoZZrm8xtfb1vtO2Q/yH+o7r//88Bc4hKItE1N69bt6xDjm0XWJgshiEBA4M7&#10;fxDACCTow1F+QAbDdwert4JohXag2dedlP0VS5muPaRSapkL67y6gWgYwZwF8xbUGPbCJ7NbDyS2&#10;jR2hAp+JxzOvqcm256h81CU17PBK20s3IpuJImwQTJImTSVvIvfcm9ZwPqvlaHrjzqSaWDXZ0gDg&#10;iTBzMC0n2OfAbqFDa4AHTZlNg6aRiBlKtfhIWgO8URKlgGCrh75DfRYPHLp1zCsbXxl34K03z30w&#10;3vz1e4Sl2IZG3Hgh/IK3MPjJP59Ec/u7CdySk5kBdxuMdPYLC7O68AhUUpJ74PjxmTNnvvPJJ8yj&#10;vQFllWWWliQ+G4NYLOw45LhGE8Vj/SfT6RHWucyOHhqDkD9Cfgg17N0LlNyVKxeY6n10MoDooAFh&#10;dkk/0x4+vBvSe/cCUlJS0tLSzE6dYuWDrORoaS4xBThWSfj+ZzREBnBWiw5WkVV7RznaUIjmex6z&#10;82TXM7B4A1JpEeMR8MGGtmk+PC4uMZHYVy2nAgB+QBTDZfEZZGsQEt1Oz479KhRyinzslOW7Bv9K&#10;oMe2bl0bHR1tKDRkTGH4iXkrAnw98FPi68YLL520Fk6XTV6HYYqFnUGk/mJYSLPxnplH2CkD/1Ys&#10;w3Dq08M7Pjq4/4NtG2bs3Dljw77PjrJyEu8XyE+g/mDjco5mbuGKXUr2KwNhPSfg5nPN7PSvycsI&#10;5x2uPEHDBUPKuP9HKEsaLj5MZQkwCsitKthfAch76gG7DCgZQ1UfAPBVApgMgF7bD/6/szoWx+KC&#10;/ToyBTgRJXdiAxGFoTDZUrn5Z/N9c6zgOLzk1isjPobrpwXgKTeaR51WDz6uQFtL5oXivkNJKLVW&#10;cWFDcTFVe8+tykqqyspSCVJ0BQXE3Tl81d20AygLIqk4hMgAhMFYFmC+6aur93Mm8w2KXYGyViHB&#10;UpR24zdhkYTzfxyTEsMiOZniwgVCFgKkh6uJkyVoZyAbz1NBC2SYDAAanLU5fN/wE1BhDlikb+o9&#10;S4gTGMDo0UNZSVlCBGG6SYubSkvrRIIaoZDw/WsrsLLCycpqxitTv/xxJfsTWBVmovB5KHouivoZ&#10;hbEIxlDc0EBmcpj3YPGBeZVwqGHI3Im9sHt3dVGOLC1OlpbGLACYl38oUWRmQjtjnWL00ElYUqTO&#10;TavOyVFmJ0MvaPLSa4EQKsmj86mcyRNoTftMGv0ZdscNF+vVp6WVxyoNFgB83X++BYDypJKzAPBl&#10;d+jvetPV7rbd8wh93n7IPQRi6vDG7KpNAmVoKFHyYHD394fdOtCUfnr/vXzcu0fcQwHYKcubQoZQ&#10;5ZgxmrUkwC8fMJtCW8AMB62tVhM7M1ijYcWBVNdM2h/WNebJJzRG5Gln99arb7366oe+Dld+WUq8&#10;TjGEhLTFtwBwpTy8N20aYeU1Q9eMHv/aV6zQ8ESmews9wzz+d7ZisnJY6ysryTrLl5nCgss9mzy9&#10;gcsh9MH2YWn4yA38vV7bG/4GdohA4cpjUtxksrjMgqCMfM/0vICEhNuFFdE1LVm1rYW1rdkNxF1P&#10;eWSis1weX16T5OR5VCAKzcrydvY+39Ii1DSmQ0mZLhFI/qgkF7gPVduXwTX+/hdDo2/mFvunCAxq&#10;Oq15JTB/VRw+vSUvL2DKFBKfH8qHDevLhAEDnu8Dozss9RYUPjP0GSjp1Y+04ehJoydNIjpb8Of1&#10;mFh10Po3X3Ewh8qPGkV+ApLq9m34PvPErWJ0KjWXyOF0cY3ECQRq8UbY9xF853Ec1h9HoaTzcAfA&#10;Dbxjh+K3VYK3FxXOuFL98+BEHSq+85NE9Ilb0Tfu6i9vKr/1IEznP/0bFwQ1L45h6uF1q0IlkKEy&#10;gJRNoSlr4tI2h8WuDkvdktbw1Kuz1hfgVSl4UwpensCuJwfMh/MTMfNPNahvT5js0Z6rj9DhYetg&#10;CxMyDCtSoRM+xLvOEXeE+hIHO8c80a6byCIUHSbmWcNhU4PQ9witb8HrSpumJte2yQASm4n1AKSQ&#10;j6oh8X49ZM+HMRNk6G64veauTNPfpzChUjfnXimyy+/jKzrhkrXNKX2pe5pHegmMbblGo8J1zWR2&#10;wX0TtCi8mv45/iQU7y0hHvnXJ+B9+fiwFB8SEY9Aa9PxACV+qpwcjyXhp6u5fM8EEgR4oIo7fTKP&#10;iDFgwg3GeO/WreQ1Kdo8sWI8bOwwrpTiqRkoGfsENrXTY3MR45986/7wq3/Trs24vFyH195r/Mi+&#10;Cn5aFNK6NK6tzb9KwVepf9Q6kRJeiclNme6LFmPo1rdtlQPMK547KB56Vj7kUAWk/Q+KP7DTrgol&#10;xh8Wyfj9PI++TZ6ZOizMUnjcLVn8Dlo3Z8zOua/snDsV8koloYX23PFHkgvvxt4qydMAVQ9TNBww&#10;NBkXfr1XJlDItgI8XBiMJFcLWwnlD186zCrw5cKnCt87fPUwt7TW4qjaWlRyabk2g/YADriXFxUl&#10;DIzg9KIMWjs/1aWSmBa1rqjO4W9FZkkeWb+h0UQVZE6AjJ8fYTg899yI5ev2vfXWhxMmvE4veBwo&#10;Kih8fiSxAHj66RcHvzSOlsMXB2mv0BgB6kHGJ8wnMONB3aCGUE9HR2JOV1ysdvNLgWkQapueXhqd&#10;XAFvX1VDZirYa0D9mZRFiPE+GF0UIknbrMRKjvL44P8TiKhsgk1fF5bfsKO0sbFxc3Pz8CCMxD6w&#10;uMhkKZRNAYBXfuf11wdSLVKdrjkoKCi/tHTy5MmPP/00/ASFL7wwkPGO0L5t++AuTteuaTQaf3d/&#10;Pp8ouKplVXTF4vt5iekOuvD8w0CqQsFOJ1ytJ2pBiwVPHuXklV48J9Q3ee7RC7MKszuKnNa173Kh&#10;UNiZ9i4gNzU36X6qiMJMoUFNGGBtbW2wNb4v4G+ZFYYR4END85IJ939pGvpoJ1fKA9T5+qXrD2Sj&#10;0AVg070mVgq0zjVqgViaV9qF5xk+V9pID7pDJXRTLyIcTPRfuo8KkYjfa51JRExtBf5FdDauspOy&#10;z/JkDwYONV861WEMAFMfPg/E038gH/1GuNbeldO/BYOynjbwXsuOHXjXTnzuXOhrr8FKWFjTpkQs&#10;EUkKyjlRQRdgEhdGYU9//31WCDA4rjHgsRPlaJWIMBRutnK+gFw52/CMeL44renSNTVCl157DXbp&#10;F2EhYTAS4xl8hvKjOJj6tjpztOOlxdK844+0hdcC3YGsWObo6BgXB9QtBztr66eeey5G/x3FtlfB&#10;Lrt925rG+4W8O2+nahRnwkiCwjycGvycAm5YtxN0dcHl51sA8PN8dDZKIxXNs++WrI6RLMuQr4uX&#10;b85R7Uyq2pxTvTROfkneWIRxfCPObG6XxjXgGBXJ24pqV2RX0etVS+Nk5yOzwhwcoBPFwg4EmT36&#10;9o2MjIyJiYHNz4wZM9hCw+wnAAMpH5/haWqiAXj7tdemTiVm1D4+Pux6SD+cNevNKVOmzpgBpz2e&#10;fPITKoaB8s94khjIzJo168svv/z8A6KEBWBsNcNNRo0iGhOhVOJrhF/CizdFV5gXdcoj7tDG4j8H&#10;5qzJVBMBxtzOwpoVPJuAf4L/G93//7eA+cTL2dmPhvl5IDCLkOTOo/V0gaefeAJGGuCVeUTZEPYA&#10;jY3EszBQ2JxmH02ZZl9nKf9KQ8r064meoJTw/YtlhHYvryK6hJU6wjli/qOFLdhGiF2VOKESn4ON&#10;6MIstKf4qR3lzx6rHHVaPfSM5oXD1UvC8a0LV5jeFKwHHy7Y8OsxO6hznyEj8jtxEgY7DwcJsQ8w&#10;F5DDTIAPJDbDIyqIOhShbORasjdgXoxN69/1+7LUcD3cAe4DdwM40McdSiZ98dHBj9BffV9Z+cqQ&#10;lSN6/NVjqeOWLRf3stYml3YE9H2vPj8NcBC4JUV1MNr5dmNG8ldTVInFKpVKaRL+h0+nFecU5+a2&#10;OaNjqFy+PErv8AeOmwhF2dvfio0tKCjISDDRmKnl5E5xNBKAP0LBx8+x2Wzv0aOClJTUnBxIL127&#10;doXO8AkREcLy8s/eI6peYSx8fQsRgUM1/B0vwqyGfkkltnrby9AeGVmpmSkApAcUaLeE0fyPHulA&#10;T8jTyRO+nSoewWBo6n7PEhtzJw8PaBNDFGJZScmKDRugfBT1mMcwb/FiKHnj3Xchn53dTgYTF07k&#10;tQDunHf/+8JwZRCPvRsXR2LGTpgwwfCrKdhPfJTtLyNOeILxypdWwunKlxZieCFYb/W6+RgImXuw&#10;7Wn3tz/9RFjhgLfGDmcZwBuPTiQ+5YPo9d7Uhz6kQBQhNLrHJOJFx4lq9MOafxvrjuvYX/GBfUgI&#10;Ii4PAxauBwrXAvqex/2H9DgtOUcztjCOKcverJb9IYB7Wxic164ZlQRFFBgIIvrLoy+//AkRTnjA&#10;ToH4m1j/+bFTSwhXriOQAEgIPTPcRvfciarhxxVPH5Y+t1Pc10reuz8s3AosLlQIs7T5GaUZCdLY&#10;2JL0eJUgRZaXXpud/WDxAJgRAJQUh+OGVNS3TV2gQ8xFSWtQ7k5UuAhlNzphRbOiO6sbq8aR946Q&#10;nmKWFsdoqx6gYoA9VOiymzYy8wJkDlsFYgzB/hBA7qImow5wHAhvgKJcW1YA7wsZrKywtbScOW3m&#10;+98u8/dv01XagTJ/QbGrUMpClLQcJcxB975Gfj/T8MUwk6vVZPYzaIzK6DT44jMv4tL8Iur2x+Df&#10;n1kAQDuXZSZiSdGECe/gyjJ5fkaNMAtSbUaGUiRoKRfWSYqwWExWCIqvP/kZIeJC+u7WeGzVJDlV&#10;bRoDgOn+m8YAaDzdqBcADHRzcBO72OfQOLowv7GbPxyYBcDfWYooHoXmeJVT2DJ4SOYjKCgIKtEb&#10;9VapSGhAWiVj4GtOxJhCDyYSVzfiunrSqtC20MLQzrCSwuoMbQ63EivJesq1FNH+iX/zzVmvvvQq&#10;8fwDHVqnemMip3fC7gb48ssf4VkZ8RzniFkAMGw4YPPBlDenfPArO63XPxeeBSs4rHRsTeevfYbV&#10;0GhNhHpKqskdtPoH79lymL0mgJWY7drFnZMS0WX8gzX+/iYm4ljqZ7/CP/yqTBYXleTS0JB7/Nz6&#10;pCSXVixuqRHWtGSp1WmK5gKtNqMJl0qlsUXSWIylmsY8D8cj8ekwNdQ5ecIEJIXrcVNpM3y2WCyS&#10;xCREwO6jxtfXsqZFCPfxCLSqqxPANT1olUpL723du3bSpNEjJzxPq4SHDqXxsSmgpLoaqFptz749&#10;4dpnhj7Zvz+5ZsqUsfCTTpdJryp+adxgmiEctKGjn2H3IaaJtdkX/W+h02kywveHKa0GXSmaJ4hZ&#10;LHl7SJ15DxzQB/v2w8FPw0L65Gd/Oz+7S/nT+oLvF4u++ijkJbgtNAnKDHqhHubiylosci7Q7Y/Q&#10;vnFV+uVN5Q/eNSv13n7gWEOiBdSvCZetDkvd5JsC6bZ7GWvC0/ZlyGfu3fvjwcvPvPfnX9fz1qTh&#10;7Zl4XQbeFo/35GLUdzJCz/mHp36rwe+OJLFzXnzxxVdnzIA1+uNXRjCFesL3f/718ZD2G4PGfICs&#10;ItDgV4fC6fhP0Bu/JCLiyIm+LC5sxcinCvmpiC+gQA13+FeTQg/ZlEhF30A5upCDLLLR+Sx0NQed&#10;yyTpjcxPYiS4Fki0hjupRQtuJG65lTr7GmxsGxQtOrVaLVOra+hi8KiHDN0gCz3c81AoiZy8Ng5v&#10;TwC6C29IJMemZHw6DvdhsQq6PEoaG80lRCq9cu5ceEcGuLNKL7niivSAEnd82lpHjBoNCLvjx+L0&#10;/uhTGywk9jQ7olo+sKuc7aieH9i0iEpZ1kfgXSK8LYPYYawOw18J8AqLpNv0hkAJNzWRLx0gbsXb&#10;I5s/sq9Cq3PQDuFjG4SP7C7qs0nUY2/JmHOVS2KJD6jf3ep+l4YNbgl2C025eTPUwYHQUec3/PDr&#10;m+jnCciJRO3Fwd5JhVB52fVddaLSfK2zc/A1x7tOTvcgFQhUVk6BcI1NVsup2PpXRNEo3yqyqgXm&#10;EWYBwGxkIYU8EwDENmCUZ7WxNhu3YtfQ5KgoYUyKyNLypktIEsdfJ7rkjj8JwpDmOglrUeeGam0V&#10;kaSzvvhhYXY2UYf59ts5pXJ8+PDFCzQCsPkFhxs2zlKMv9t3nTWsmRkhEQ+fvnrmDOE77d1LOCcn&#10;T14+dszKzMwS9iYsBgDMfpA2qInuf2Bg+tFLTqdO3appIfPhZfsQ2L+weACQQv2BzjfIJ1gPMnBF&#10;+sJTejWU/xXIGvDKKPHadFmHlt9//vlnPTQWBfMPb3f79oYVKyADL+vt7c33T+Dt7BwTE/Pn7Nn9&#10;qLtpBubJICAgoK2lbG1tNZpGvm9oWHiWpEmhErAi/hPcl/vPUCIrYfqVhA++PB+tL0B/pRveninI&#10;Mzg5tZnadbZTsrDoSO9Jj0vto2WaokPf9wDYJVnZ2VlaWjLVJD6cecrFneHChQvXL10y/VuGnvvz&#10;Cet/Qxb6iuhVseBFHQIqYCQGKCwshL0f1M3e3ubmzZssb2Fh0aGGsgG/uUTtzlEtz2wbZVZWVhcu&#10;dPC18Ln8RjEATC0AAKZxRAF3EYI5EeYDXMAW1IcB/8WNTN0NOHb27H/Cp/P58ycKCzu1k+CDrzFt&#10;EBTxLQAMfH9TLzc32isDdoF/6PLogSwA2Mi/euHCpevGFTZCUhbRoctEKAYhoBtS6AE7LTi9Al3P&#10;s8Yy8kvQIdiHzyL4AUZSMTKgw68D/ZaJLqhskPAUKjqMiiyRaOzwguFebU9MIF5TPRByZ9rGlrZK&#10;hNrqwFeWNEhuDPEAAMXFxYWFxq7+zhwFYrQDXDh1yhARgQ+JSNRNR1L3AVTmSxIJgFkJMLj4tGk1&#10;ymQy5pUYwJ8zAUZa/CzGL9/ewojLz7/+QS0AAN15X1hlFtoHbyvVrE+o3JJbvS9fw/T6DceGRAWk&#10;m3NU/GN+ZmVMNzSq4QXZcsiMAEJjQoODgyfqt0/PPNO2E+jdm1zm6+t71vqsra1FMLVZeXH06PDw&#10;8AgaYGfkBAAZhLGxsXBPWFwBcAr50tJSWFNTY2OhP+C0Z9++p8zMwuPitmzZEhZGLo6mbojg4vm/&#10;/vr4049Dhg9ogTVp0oUpFRr+vq09upAOut68uWbLmvvavXUTkYrmRSkVjPt/PKsDg4RVOartBVrK&#10;C/1HSM3NTewyctH/L8HU3uu+MC9SdRET4r4wDQgM+3agp2EPwHT9mEW/qa4fv5yv71+sJvS3qo7T&#10;0wEqnKjnaHFVK6f1z4d5KP4roBFouT7mFf22l428WD3WRjfxWsOr9i2v3Gx97kTN9xHE6wlM0A4p&#10;KlZPAxjr8b333jtyulO9hAAZsfyFw7sVu6nweSHxBMqmPLgn1ErbRN6Ub/HQnfc1vLVUistrCJcE&#10;cDm71VyArShV+InZJ8+uGzZs+TA0B12/x7GEZrz6EVR4HJUadgj0Heo3/1m3FLcUamNkBH6EXien&#10;+6+MphAKM/m0ZTteVaG4auNGV7r4sTC/kDYdOwbUTH5+fnZ2dkpMTFRUO5flzO8ZzHLsNAChQITS&#10;HiXOzeLj40tK8lJSBGeOHkkRCHJyUi9evZqcnHzhypUzZ84IBILAwMBDJw9poQMwTk6O9tfHmQc8&#10;crgYzUknEYB3itFJJXEEdE5HxACn1cRB0I5yYhS/IHM391gOMCNGh4ZCGqL3y7GLMpj27NlDh0nb&#10;RsaAMWOIKjRxnccDuxjAnVPs3ctJbnx56imshDvpEp1d+eijj7KfAFxRe3C/6YGzqZN92EY44xXj&#10;VkDJgnErSAkcQfqnJNELoJoXjP/cCDGrYggjHqgkWK5vwepO/1DPLyb+fGBNhl8DcZ15262YBS13&#10;osfJL09yXGm4iRnlRPO5/3uo85/D1GvNaXpbGMgheMOrf3N/r399FxcXdmrYbkRGZiVkVkK3BkUU&#10;WFq6sV8njf7WYqUrpOyUojdNiR0kH6cOn9q6dOkxq9uzbBRof9mAQxXDzyueN5PAbPPmubJsErsy&#10;o5KGAajOyVFkJsJRnZPK7ACIDKBZV5HdpjdN+P5YSOwAZHdJvtCHCAOI/x/qF0gRSRwEtQBh2+mo&#10;6DNkyMRpT+xC2buQaCsq2YOKHeZx32NTE2GWdrh829zgfF8wkFjQAaR/ScdB88JMAGQ+dMs+yvSH&#10;1oZGhtaG7oAGD8RLRpKYluQPcdX3n38AGc7GQi3DdSqqa18zYeSEqVM/Cna58fPPbcE/sBofQAVz&#10;UeJSlAbHIpT8B4r9EoW4LiJyVB21poIZHmZ7pnEJeSYHHT3pM6ysoBYAnH9/5guIxQCA1m6QFjtc&#10;uHD14kVcLlSX5LVCU8NMKi+lbkAIcVOVlTTiFeYJeiBCRC3xjzeWYnusPi0tPiLr0AKAcP+pBYDs&#10;SLHKXFVzXkGGmT+M1UcQGuAXFgujjQkAfDvvoO7AKl+zSaBckV0VzHMBZNCM5KtIGjDrhx/69u07&#10;iwbx6hAGJr4BjY2EwQLtKaUxbJS1XDvDaqVuINyuSv2uxc4uaMI7Pw8fPNzW3BxLiuDQ5mfAGMbS&#10;4tfGv8ZdRPX5OkN6vpxVgzunWslANcPToU/hifBc0j90fe96fWR+/2upx3ADDD5/hg8fzhVRsEIG&#10;OD2MX7fEn1xuWQRvT3j3VHNfJAp19DhTVQPzmlokCW0A+kKdVodFGk16Iy6RSGJuuZ/OEnrHpLhF&#10;UP6+pjH9ttc5kcgXSjCuYJF4IZXJ4rILYXE4HhRhl53tU9taGB57lVoA1Dq6twWHYCnL9OnD8jCm&#10;ddw1j0EJkZ0YLuvbt+f48UPIT7BRdDwN6fCxRN781HNPsQsgT/9VbBBXrS8gRNq90gzkUo7cpcir&#10;so9f2NN3Uh/Fjo/jsL7Ys49S9Egq8ao/v2D+9rIPfkwGUqEKuu4YznxG5ohKHKkZHuwe4AOE/ql0&#10;L27YFVP3mZNmgVfz4lASLYA4/LlHIgesiMQfi+o2RRPicFd0ysaowj2xudszK3dmt66JxcsDK598&#10;cdIcq4TDUuJAf+Zpf5j7Uc+hlir8GNW//vDDNz/66C3IvD5h5HL4aeS7Y+m7oGnfIoccNPp9Elz3&#10;mUnPajGa9g0a+elvG/6e+vHH5EXpPmVCbDXylCNvBQqvJmmYCnnIkFtF/xBxCHFWBZNHIwnkSrjl&#10;amQLC5uqqUlTp1RK6uuVSmVmZeVf1+PXuOf9fSPxTmoRvHJlc3OFUlnZrCUugzDO1OnIDX2Vb8fU&#10;bY0jAoB18fjLZPztXZJnp4eS8fQETAIRp+jTe40kMkFoLYpvRCE1RHdZW9qL7i1+XbCAvB0FOafY&#10;d3QfV6QHFMZiv1sNp0KItJzg/HniPemd3X5L40jchV/8G7510nzvpfvTv2FBUPPckNafQrGXEP+y&#10;hhOAbSwkfQSdNTe6dRtPgbu5GcdI8Pmkmh+cFZHlWFKHDwa3nIolkoxzifh2JkY7C9fQRyzzaJyW&#10;l99DbueRnse8F/uEtCkrJCUJQ0MFQRh/UZOEpBc31YmA0oVvET5JoOoBydkV9fBPA/FCtbK2EAkv&#10;I+mtNXEy6wIyoQCtTvj+1LqouppQyFfqpTNlAaj07LpKsnM0t7wZkyI5evSaqh77hhEyVVrcMGv9&#10;jq9T7/SROIwTuxAvQDp7VGN/ClcnR4nT04kGZWhoSmaZLoRXT4YUFb4sxtYmTmSYPZNhDoG5C2hs&#10;qBXMhEBvwwwDcHQMuOOfeurUrUMnb7a2kpFkc8ObWSnBbAnXwPvCXkY/TdLRS8GdU7AS2Mtz5/87&#10;gNHbGe/d8/btDRt2EBcHrq6enp7Mw0qI3u+/gR91jqe6Cjh/Aug2DgaJSLvGKs3Lk8Acz8OCyPJ1&#10;GfILOd1gsXSCbnL/+ThXQDXFVuegH9r4AvCeXK49I9VUJ9eALjz5XLG07MLCmiE3NRfuABSbld5D&#10;+tUu/QWbar9aWloa/va+3tVhj4m+jCICgN8Smdcj9wAi6+sCcH/rGzeYTUBeWgcOJQC5qald1Dne&#10;02l5ZuXuHJVFBbEqMuDccSA828FIzZ/PeTeNAQCQiCRVeqvtH744/8cSolwcSu3NbyOUPr1Nlbsz&#10;nDh4gq/4bAC8aaZQyPKdaRwDkpKSclI4zzP/CrruPiPw/aQbdMn547YwqzC3hLNuMTJlgNHC5e6H&#10;+8qxugaM8G76vz5z9AxfknT4MOw/OoVOKIygXgUECAkRKqIHZFjMq0jeBN0Zv5gPFmODzeMAgZ51&#10;YuSxh+FEEkZn5WZIsA7lw+4LtmFTp4rR/kogFRMiyp54IhwhZ4TuwBJiAEIn7tzipKn8aCg5xcUG&#10;P/h8IY2RB3yGzmQARYKiszw7IT7O29iU5f8j72p2CMEBH1SMgLMxB8B3VwS0vB6GVuKPPYDRW3i7&#10;uBhFBTDqGv71JjEA2l7wQS0AjKCSSLzsyKKV0YT/zlIwFv/6hErYjBml8CsczFlQN3HxNOybia9q&#10;dgoNMnb48GeHDx/4+OMw947/5JPR334bT5049+zbN1rfpD8tXvw0tQ+4pm8ff3d3Ji8B3AsIsNVP&#10;jO++8UZlZeXLL7/MuHs+Pj7W1tZs0F6+fNnZ2Zn5ETL4kJ0xdWqY3mQPAMQbrLaw5FsKmBpzx+hC&#10;lPLnsmUbV+qN+h8W2iYShfive6Vr0qSM+2/QsDDC1eL67QXaFcwZysPi6Jkz/+4s/V+O+2p2mwJ6&#10;BHphRWR5MCPwHxxsEAIYjwBISliZyxSEku7azy8/z/z8MO6/ugFnZVUlZVW11BAtUaIJSO/MsM5T&#10;eyUWo0XJJJTRzsKntxS/fIUw96d4NRPLTtRjvANGg8eOX+VWg3G/4WPhIx4zeTqroQHrqP8WPjw8&#10;Ar78cu6n7349bAwJoeniHTl4MGE3TB039dWxr/YdNBQ9ORQ+p3mWvgj1OlbKOT7W6bCM7iuKuuHX&#10;mJ+Ha+D6Ui3ZJgEY9/9WMT6cKn3kF/TchpcGLRv63tE2J9oAVk++xZgR0A/oqQVPOea658S2M9ti&#10;EEkkFYWcwJi/EnUfRkohfBm5E0JulPsPRzxCAe9Pg8KM0lKD1bABezbv2bpvH8sf3LEjLo0oC1s6&#10;OKR+/VMQlQFoCwqAGCBSz5YW2H2xQAUCgSAxMdHq7FmDwKBB3aBtavK6fdtQwgeaGUdUfFhw4INV&#10;RABgMAWAEihflod+Sd2nl2Y2aZqY/0B+/GTW4ICnnyBajQarOIZBw4h1//zly42crbE/MYURGcaV&#10;dg5mB2a4kuUBbh3VkDvXgyvVo+mYFkMj2QKdTbm67vivZ2ZD+YJnfyWMiMttjvWJE3zoVaAoMzuu&#10;4dCenAcYLngA3O0qZR9fo7r5vvj0e8R90I1Z1sTHjj62MANXOQquiOLGmzdIZGCgCMyp7vkevQWA&#10;gft/HnZiQLnSV4AFyoeq8Ke03eQwXXyDo6KYSEREA1GmUOc/EREFumacSAMJjhjxNhX8savaxCcj&#10;R75xYMeBNX+sgWvaobWW8JSrxLihuDS/9K3zRHrE/Cr03V8GW0iRQITFWUwGYLADMMQD0MsASBAg&#10;Bk4GoI4jIX/Lg3FJAC7yIwdk4LQiFOsSrffP93bh2EPR0dEjXxg5fOyUlweQiKJ0Gwdv/cL76IwN&#10;UpCSPPzUS0/hehIQqFevXlFJSXUq1aGTh+jTOga+gl9Fr5Lega/ZG/dCvXqj/p6fOZFGPki78hAV&#10;D0CLQo9Aawvb2rlfP+JGSVsKVD1Ztl+f8M6HH86aNHoaaSji6bd5+mjiHwkQvgX/hhJ/RykbUNZy&#10;lL4Gpf2MYj5GIURDl9qK1dVxawSLBAvzoVxOuNUwowKG9B7SWJIniYlhdgCQVmYkQNtCO8vzM4jN&#10;Aa77aMZHRJOzStxCQv4SrlT+vXsHd3IxpanHJ86+ZMesA/g2rjmvKDuu4CwA2vv9p3lmAUBiAMj3&#10;yhXna2BgJx5gfpz6O9s4o8ce24BQ8dNPE4Xbf4DfUyXr4uXZrZgvADCQbaaabVOmTOmJer711lu0&#10;Jh2Au04Pwm/WEWs5hYKsL7DKsPUI2pmsUFSzleH58Z9MGPnu6SN7cFlBU2l+HY1moRKklGclqXPT&#10;WsWFQ58kTizhdeGejY0kTkNzM3G8AinTOGbg6kHh7k/21LA4Ag0gqSbPElPZA6sDWx+7WBOhzpXN&#10;hHPH/P7nFlcPfmowu/PjjxtrtDQ0tDkCYiVr1KOO6z60qJ0Hw6MVi1NT75y02CgShZZqE5KTXSMS&#10;gK4ua8DFWm1GI4bdcTmU5Gd4Rie7VlYmYFyjUCQ6e59vbi6ITb2Tnu4RlQSrJJEBQEpiBTfmaxrz&#10;fH0tdc0FAoHvdaejuE5EOelUbIXFVbWMQQkfKfwJUFPwDgrYpVG2e3VRNSyFmtQcv7w8wnhJIQIG&#10;g7cY4tWnoCAIVuk6ZXJ1Q25jY5qyDvYIcHO4CdxNjY6kiXCtNuP6S0k1hHntrSA68s6KR+rDemLP&#10;3tj3CeyOfOsIqzqyGYXWjos6byYijpjccE7viptIcRllXL+ozoV60hoCJQC9xO1MYVrdmod/9Gnd&#10;loE3ifDObLwxG+9IxJtziHucDYmQb9meUHkwqepQBd5fQHTkrSrx3Muu8IG99fdx9PwnaMwHvcZ+&#10;CJM0enwCemzcF+eTeg8ZAXcuF2b1epMIrkbBT9PnoLFvEd3/PiMI6x/1fbqBDp6z8d9PGfvUcM76&#10;YW2eZp5AVdrY+MxdGbojQW4V6Goxul26PAFmmFaNRiOuqlISXr8KiKcvo0XfBxUo65QymaxIIoFU&#10;XFvV0qL7yTZ6o33S6jupf99I3HIHyKF6eZOmurpaWl1dSxlHOdWYtGR4/ZwMvCcVb0zCO5Pwb5HE&#10;IGBlFN4Sy6X74nFfaM+EJhJ/mBki+CrHJjZbRyQWA+VRj0dTDsf3339PXoSCnBOeNRcp3YDFixdD&#10;eQtuccCWjo1HgC4F2m/o6Mns163pRABDojRTT/3fBzV/59kUSQfINSegqjg4BqQvTiU2AXDljz61&#10;K7w5AzegQs/EN37tIJnjJHcy4dVVtWC0Nu/XoGb4q/mBTR8WZL7SSrjp6SUaH9fofL2LTIUO7xJg&#10;m/KWeXUpqNQKKW7sUgnkdK6WaYg8T069+kBersW2KgkS2iAxGVfL0ksPJOrOJ9UA9Q/XqNXkgM8/&#10;pQ5/K7+Hik+jAutNdaLbngmhKaIwX7KB9fRMOGnhCmlsTrUXbu6tdEUqh+ey7T8rDSAyADg0VrgS&#10;340vCQ0VyNQ4ICC9rLIZ5iIS6kE/ASfV4nOJzfthP99KPkKoJ+wXYPZTtBDZg1TN1Vml4uwSyqhv&#10;MU0jtrYmbJ9m6s8zO1t5xSHMztorJkXCroFZCOZPGCYch7H9FAfgSjHchwjXHa+1Y278T4Dx3i/m&#10;8qzGeOBHrGQ4fqAdz7YzLXMjGC9OEonE1dXVoDcaQ8IAyB/aC9DDaSijb+PQ5hy0IuvtTTDvcbjp&#10;1rZz5u+iO9TJZeiaY1tQkHHp+iWh8OFV0Y3QXjP9qtFm7L5AO7PQwiS0JJWp/wP4Xo/+Cbrgvvnd&#10;uZPWQDwewnGu3LDaERgp13chAID278TOgEivECKhWhAagtBgoDXCELprQhI9KAwxCTr0PmTAP+SP&#10;G6H7fHkAXy5lUL42YsIadMyN/LF03wXQlQccY6bovlTD6Evp3A6gCfo3FaECGu1Khsg2CA7IwKkQ&#10;oXRqott8YDu72uFOu3c3RSUsCBTT33+fP7OLxUK+d34D0PL87ShjHcrfgor3odK3P1Yiy7rHX89B&#10;yHXtWsL4d3ZuJhGY9Aj3kyLENaORFyCDlQafp9OZ0cmZo0c7s7Y5c+lSeXkH4sbckpJ0XtDCB0NM&#10;jC1CVxHx+B/HF2jAeOPZVdy+zX0CRmPPSIvfzdfXuz3LqQsLAJEou4gX8g5gYJ10KB1h6P5Ic7x6&#10;Fealux6OwcE+AR6O1bAr6gj+7rf87jjAauXsbOfs7OzkdA0+tFu3rsDX5OBgCynkoaSzEPF8JCMU&#10;rD/w6dP48mVsZkaPXfjMmRRb2/wut5REB4EqM/iZBIgTCFKE5eUpFHAKt0lJiYG8mdmufCJsaJPv&#10;L4qu2JGlmH2X+MTsAv+O7YgJZA0k/MAv4cWM7w/pisjyhcniY5ltXi9NsTJZuaOm5aE99/+n47X8&#10;F4JvGdZ9sH6xKmX72IcBpYoBxPCToaaGiBZg5mB6f6Yaf/wUrklMFEYmlitrCXXe2orNzG29ghOL&#10;pQ3MwykgT41nWIjR4pQeW/PQ1ryBu4ueOyl+dn/Zi2dkA80kQ69r4PEwdT5NTbjGfP7d61//Dltn&#10;1JPwgHr27DlwIOGgxVNfbY8jFK7nGpNa9yE/MSxcseLA8XNQ/uGHsz79+mfIjJ1CFNkA418eD3uP&#10;R594Ab0yA0ioo3nYMZdEFQPALoJ5F4X3ZdYA7K2ZTYDp+7Jypu0INxDX4kPZrbcr8blMXf+5aPTW&#10;SY8vedyI+w+fNqshZYx0DPTLI88sfdG/2D9HHxTHCM56llPXhE2HAEoYZmbuhKIt8LsSdm/Inar8&#10;EyaTPjzPvXsBkYmJhtC1wZHBEUFBydnZzCLHwPMyILNXryAaDIA7p9i2n9jLvzuT+NUJjoz09uZE&#10;zrfc3bV07d7M88LPBzITEUWfzUXoqLwtKsA5HbEJOKkkHoEOiokYYHbaMf0U4x0czOWIhmHbrk9H&#10;uZIxMTF8k7tp06bBTx+8+SbkZe2XSHNzzuU6w+DBnDqnAfX11dxvnePNN4kgCsBOq6mkyDeMcP8N&#10;+9KkJM7JDHfOq7MBGAgrWHutKI8epgdYaa/gGY8Ra5KZT8wk7uDhcOP+kLj0gZUZdgYwQBQd3e0W&#10;KZyERhMuPCy5sPoBpQbHKcqjByrAYExA/fYawNWPB+4H+AnqBkMJngt3O0zFAMfowbj/V/Fj6LGn&#10;0ROOs92hYsELo0aiF15CL+FkbIg6AIAbblq1iuX/Wrbsk0++unKL84emULSIKdOzQtmuSua7zbLa&#10;nOfUk3jfVWLyTcpLyZcsKcIVFc1lBc1lZU2l+S3lQlxbaB4qQatz+u4rfe6g+IXTUrQm94S3GGvy&#10;6kQigx2AMju7Oie1Rijk/NG31Oij0RLg8kjY0+DWbKLyL40lAQDUcVgShuXxuDICN6RhrHp+APFf&#10;DIDrXx6A/C9uuX50GYwy8le4YM6coTA65qMI+NXhZbx407yJE99g1+/cufO2pyd9TjuMevSFN5/l&#10;grja/3j5z1F/kgb3xgPR40QS4IiHoCGkE4HOgmaHDAwSGBVXyDU4DqpBZshXpk594olHv/jiw5K0&#10;tI8//nH65PdJo1VLiSlAhYhwViCD8dpLW8/1K/sdpfyNMuFYjtIXoeSfUPTfqE3fjnB4W8hfGDzC&#10;w7RRBc1fRVRNAWMmf4DLhdCSVVlJKoFAJUjR5OXpCjLri4qgR8jVTdqPPiL2qQzbtm0bPdog5e3L&#10;pDtHvz0TuyeXvKkjrrWo0pzRVB4rlR2RGbT+TVNmAaA+ra6zVGJXvO1bGGBPIfQIPILd+rJPBxr6&#10;D4SFUeLNOSoBxiE8rwMGYSrzuWzApGnTHn0UwVQzdizxFWMK7joKWCsZV1HdQMYd39u+YcVh251J&#10;0z57fuDzWCmCISpPj1dkZlZmJEDKRi9rc2V2MnTo2Cmz4HpYzWGd0mq5tJ7y9xmGjZ3CVYUiMJBM&#10;prCCA9XK/kqjIZQAPJetjJ2tiVBbuZzTumWQqNq+VvMLMCl0gGnvvffO68QVuAEbq146XP3G+Zq5&#10;lPqtTktzd/I8q6pLyRIGRyTYNRNefHkTLq0lzHq1sjY5uzBE3ZAmEIXGpTlqm/IzM72oF6AqTWOe&#10;o8eR6npYSSWOHmeyhN5wpZPnUbjG2ft4cOSNq7f25BSFBQVZp4jgEyqHaSYpC+ZZaF8RfKotLUKY&#10;b1qJPxtxY2Me5KEwMdMLqiRVwzcO1zclEIFEFSaiiKpS4iKsWaaJa8QlAoFbXklATU2WXJtBLQY0&#10;OViCLGHI5P8QEkVU4++qCSfapeqRer+e2LMX9upDBAD+KLkVRTQRLfUgLfKpAnJlDY6dqnRNwyUK&#10;LJyZl4byLh0momAJlQGQlfoJhJ6b+hLqhxYEEQYfaeveUxEa8saaW2/v8n17183jOnywEH94PBhS&#10;yMPv7+y+crYSv7P5gnULtm7GP1pc/nT16t8OuqAxH3xxwhumjVnHg85q8TkdfnWn9xt7/bevX2C+&#10;aTG6nIz6Dh2F8QARif37SCzukYdHpZHtyHPJrax3mbY1cjMsstCDALgGJoUaOK1QKqUN1WWVlRV1&#10;SoVCEVGmQKdScWuNqKKiVCsvKCsr0cggX93Q4JYiWuCcuMothckADofnFKmIVLiSmA021ejJShSD&#10;fyvH9q14RybeWYh3JeOnolo2RFatSSOhj9mx7h7+KhR/ksIq04bspBAUrLiZTZiZi/VLDwBOv/rq&#10;q2HDhk2ezDH3GegfEcRjjzgccMSfhAX+++8N8LWKheK/MvCqaAzP/T0MH89uM7h57Z1P4LL0PDlM&#10;j15BCZA/tn+/rZLIABaFtP7gXRNcTsQ4awPl7rmE2Q3H5eTWNQFqBU+f51BIK9pe8INLzeIYIgCY&#10;46RJx7ifzmtfUzsFzRwVXiEUowrX87gchh1swhfXCZ4T25PdeAP56tkMANTQ19K7o0ocg2tqUlR1&#10;AbgR5Vm9LUq+kFpvlU8qTlqqDt+pru6Zb7WztjBP05jdiudVRKOiK74CUbhfDiNig73IivCnOu6V&#10;Ct+I5maoyomspE9wCokGrHFC6mvDmyPz7paExpAWDriX5+4OXweZeSDNzVXfuhPrnKg4ktZgRrsG&#10;ZhtYO9RqzgoB5hxYTZjWP6PMYXMBMwy0dnMzdvGJSsoSw2wD18OVcBmUw6+qOrL+Q7lhfmMg/ccD&#10;V4rx3iNt1j//W0itx+szK0157z///nuH3KSP9QY6ACdPz/BwfxHM2veDcbtIJBK/O3ek1dXl1JoJ&#10;vuwladLNMZIAOU+g3G08HAcWfRGJlqUTV/jftlMAv6x3/S/MFGbxeG2dseQA9+U6pefnX7G0/Ieu&#10;VAyAx7k5OPzwGxeX/4GAPg0jAoDfEi/pWYLFMlmH/qwfFF00Agv7eSZfsyFLsTpWGsqbQo14eaaR&#10;afnNbvorQCYrgf0XQkANv47QWwhNgLWM++0f4+yxs+UKRdeaxf+ij3vYEkvaMz27RqZQWEADzQEM&#10;FgA3L7fb1Rt4svzYAIBuCgByUlLSOooj+kCAO8B9uJMuYST/6KzlYb+biFA+QhUIKRHSIFRDDy09&#10;lSBUSMUDBiGQ120i6e0CXbQGX/fcAKBRFqDEtShvPyo7iMRvv60cMU/Zi+5tVPpobLAvi+EpCyJ0&#10;YtUm7id+7ApDvwiKimDOYXmAqX0MQ356fmeRRXJLSqysrHKKjb0bwzzW2d26hqS+XrhwoTU0Y0OD&#10;nx/1tqyHQT8dYMgbjTEjBpOXszNfbxFg5Gve6HojuyuDRLYgo8BgnWOEh5bGlebl2do6OF1zsnN2&#10;ZqnjVRK0nPu5G7C2tobryzsz+WpqCtRz/yHjrz+Yywt2tB46BBcKRCKYB6JDYGPYtjPU6XS7Nm6M&#10;i4vbsZ563e0EsmJZmUKhBnIG40jKxspISHCh9zku1C2Nk+3OUcHOsys5A8XVCw8TcL4L+EnrL+So&#10;mI75mjTppuiKX8KLk6pauqPYfwpj89fe3gGDsHtzCB//f8j9Bxh54uomYuqIR0joIyCFHxqMDmbB&#10;qwE6uk8orSSUN9P+41K+3h+v/NK1gGuXAoAKhyGcIlBFROSXK3A0tfk9HtSMFqegFVm9thcM2CWC&#10;Y+Duoj67RE9tEKJ1xJfj4lB8U4nRiPF7HOO2BuT1f+XjET8tgsr4+YVD2mcg8QENFTuqVzyH0yV/&#10;/PHqq8QhJGDpn38+S/28G+HkIQtIDx2ymLdoE2QYXwIyr73zE+o/wruG2JKeSGq5nN1aSvdFUPMS&#10;OdlvMGsA9l7tbAJ4abGa7DfK4TNowLFS7CjDUw7MGjCvz9jtU/r83ueya9sMAMhJlcJzmYMSrsgE&#10;hUmF/f4ePHb7WO9y8vnXUMsa5hWd/k5gsG8D+Hbka6ILmFoeeDhyAgBYbe9Q5xjcqT+J8Mkg5VE1&#10;29auFQgECQkJSUlJ8ffiU3NykqOTY4DMiOM8hvu98w5MkjAxZuu3X1u2bGGZJq1W19xskNYDYCvB&#10;tGVZTKBn9LFVjIB+SuaiAuylUQGYKQAch5REKrBbQqwBNhaiL5MPG4czgE0gV4289HRikcAMy3ko&#10;pQaOzu2NBeFKxlZmflRrYBvKg1dwcFJUVBq1e+DCGHQPwV6ccGLrVuMgnwx0dLRh+dC/iLMXP8pY&#10;Z5x6IAQsqXI9UNOM5w6FcMA8CylQkUArnaZCArgeiMdLWALtwwPOojcMpFcCJQIj4hi9J6RwB/gr&#10;mH6AEICWtGlXH66KJuB+hgti6RNhzga6b78+Mi1U7Bxc04Pc0wsHfeeJXfAw9CzxFxSA33jivY3j&#10;Vph/Zcndgj7F6syZQYMGQX6XmeWEkW/4h+dCJxTzRPwwL7ErKerho20k7P4SXbmwITe3uji3oTi3&#10;qjBbm0F8+9QIs2R56dWpRKO/tjAbygmnu7Zw2pmSR3YXDT5Q/uz+MpiCxp0Q4opsZgdQlpkpigmt&#10;ojrU8vyM+pyceilQZXV1EhGtIwGVAYhwTRJh/SuTcVUUUGq4Cej5qmjbXWOf7QXXjBjxHExbr48c&#10;yCkRt2Th2uzGOEfcmv39B8MeR58MRZ8NQT86ocY3v5t8LzCwQ74/ANpnw6sroLvPf3FiaM8xrHD7&#10;5HUkcoMbHoJGEIMPVzwGjSFSH2h/oE+hZ4HggownxtGEA0n+5jH0Ig3xd3DDQU+g+pp1WKdoLitQ&#10;l+Q15ec3yEqILyCgjlOr56Hkv1HmSpS9CQmWofSFKOlzdA9TXxMA2PLX1xPlUIXCeD6ElQLmT8Kf&#10;I5LsGIuTB5sLMqW5aeq0NGhb6Bd4VnNBAekvImkg/K3evV96dRwJuUTByXHHPPvB+s/3k8pTiZfq&#10;Qr3miExyqlq2R1Z0WHr/GABHpPK9JVUWtTDqDv5wgjoRIn7J2M23U3nkP8HSdNn6hMqkFhzoRLwO&#10;TJlCDc70iheMZjOAvM6UKZPHcB1nhI0buUh+0GJNTUTjFSabDmzR9CmUl1ON4RGvfIwbZSy+QnFa&#10;XGVGAqTS2FiWL0mPl8XFQVqTlfTGu7/A9XBnlYpb3YppPB55E8epv3s3nasNBSkiqw+RRqgbSa2U&#10;dYSbVtls3ONGuv/Q+0AtwJXM7z+f+09v2X20LpMPPVz9xlLZi1U18KEpofoxKW7phK2vhRs7epy5&#10;ceMA5N1vnTa33CQShcane/j6WmoJM7QhIcOzMNsnK8s7M9OLRgU4o25Ig79VN+QmRblQNjSMvdrs&#10;bB+BKJSl/v4wn8L6Lw9NhvVI2oKF9fU5ampnUI9zNJp0ZWuhTpfZRJwRksgEzNrAwcEsLs0dtxJX&#10;RVAHSJubYQchi46Gb69erU6rUKUIiIshqL/shyzxEWh33IrsxcQVvn81clU+Uu/XC3vB8Rj26dkU&#10;+Ig0B4kESKAiPmoCNShM8rYqZReOPoPT4eb03WXI39+sLtS8LgYmRVqizIExNgCtx4mWvvNcT7wC&#10;zTdq2qjzuAaWtCEjXkFDP0M9x8BrQy/AioFQvzMYT192/fOzCY+Omon6jIBFAz3xNNQSDR58KrV6&#10;+A8bZu71R0Nes60jYkQ0cDxsJx4Z+emvt8sm7XOaR+4w8Kly6kA/suUwb7cK75VHVtfW33PqV+qZ&#10;UrD61tfXV2q1Go1G3qRRKpVllZUKhaJULocUNtzoVKp/sUwulxeKxRUVFcVqqVgsFpaXQ4m6Ue2W&#10;Ivrlauxmh5Q17mkrbyYvtE864s+t8QYtisXw6E9+greDhetoHt6Wjg9E4sFRNVfDi9febVwSRrTy&#10;11CXOwu9W1ZzSiMwtsnkI2zByA0altT7xAlCKzJ4u3h/O2fOkT17gqOidm1qi1Rx9eJVIu6gWOw2&#10;b+z8se/+8YehDbyTxL9m4sUOojuxXBkMqe3Hz339++LVh9uYIe/N/Oazz769dObMkbg2O4BVvnUL&#10;gnVyvQIP0JNnE5ocBNjgWjW0Ag87XjbFunJlSOv8wKavb1ULgLhS5y6uE5zRlBBWLMVPgqIPFZkf&#10;K5MNRFscxvPqBBuV2bep3K+mBsfJ1Fs1eT8XhW3XFVTqyAdbosFL1WnT0u9+mJW4LV4eVkQ08W1V&#10;khXipO8qI0LhhH7R31y9+LHAd6L7xXtNALJWnI1IOFVf9Ed17LbKDBiL0Csw1r+Isn+1JQpVXyWH&#10;0tJVrLQ4SHgL7u5x9i5RrbVkLoK6XHIkZjTrrDzNU+q2xZM45lAOFLi0gcxOBl//QGPDfEhWFg1J&#10;IV+nwrY3Q71uk3BK2dlkywNDyXBlpYJERoGXas//J+6muF5EKIMXOezgTlggCLjz/xHA8LUu0K7P&#10;rIR9H43Qeh/IZLKDO7m15jrltKzYSKK+3RfG7eJ49apHQEBgoCdjDQPmRJTtyFJ0ZonQNbpmrJeW&#10;kqjNRk6HAIeiW9HcJLQ8Ay1J3XqvjaY3aLMC+Oa6RUVF1jduWFpammrgdl9rG6r6b3lPfjigmeFo&#10;TRr6NYH5/2FgXpzgBa9dvGhPYPOghgUMnelrG/iDi6IrYLRdonG9GUzdsxg9mn+Bdcdu66up786R&#10;1AjgdZo+v2IFN67+Oe4bqLmbnPRuovsqzAwGrmhZWX4eVbIzSAIYDP6gjbSzuxkD4OK1DoQuD4Fu&#10;Sr9MG7ODBqmsjEAoC6EyhKoQ0iHUiFAzPZqoGEBFBQN51AsB+wsXl3b0tBFEEkllJaefaIrO1CT/&#10;RHFrUO42VHoIVUz/TIMccG9E3BSIxdz8EBsLq0UbI9XJCfZmnGYun1nA75dL7RniXXDtL1y4cPPm&#10;Zfg67KysjOKTl5Tkdhi52tLSXCRqU100YOkff9y8eX82kBf1kmSAo2Pbqxny97UA8GrPJTFqWyMh&#10;q9HkwD/tbIISCoWWlldy24cs/r9EeXm5jY3NFZPg5MQhBj2wuXnjvn3qNWsajx6No74yvKiHJV96&#10;QKZhb5s7O2jz0FAf94AAoH1ZiV8Yp8/YBeQa+fLlyyGzY8f6vUf2Njc3JxcWbs1T78vXbM5RxepV&#10;q7pA17Ftuo/gmhbG92cq/ysiyyFvKVAG6ZiWT7eQ/PZrNtQG5eYDElj/tdz/Lvy3/Cvgx1h6IMxN&#10;Fm/PrDxV/DBkGMOTz3COeg3BAGCXpdMR/RqgrZn2H+NKmOrCQzlcUF1PuAwwSFNzpCHRhRkJ+Xae&#10;GWhpGuP7P3u8bODuot47Cx9dk4tWZC31b/jOUxugJq757cXYTot/2mTed/RkeO6QAcT2/NlniYcW&#10;hii6lE+f/j5TuoQSSK2srE5fvMjyr1NP7vTarnDe5oY5jb7+KQ30er6cRAW4kIP3pTdaZzaXaokO&#10;cU0L0T9i+kSw65DqfR/zNTHhfWE3omkkOxmAuQBP2PPpsOXPjtvx6iN/PC6QqIw8LrOns2i0cBod&#10;Hc0yd/z8gJAOC4stzs2Fkk9vfQ3pZVcy98bHx/v7+1+nMmx28V1/f5Zx9vK6c+vWtm3bIJ+ijxoC&#10;gAxTRHVzc7O0tQ0MDDT8BDCiLgCwrpF/qsSuVAAg+f13Woy78C25Y/16gUCQnJycm5t75cIFazs7&#10;kUj0yy9/2NlZ51GPhUxKytj8MTEpzKOavz+p1fbt6/jRaACXL1+WQFthvGzdMlbSIR49Uox+zSAR&#10;gHdVIHMVFxXgiBqd1ZI8lOyRIjMJWiFEc7NuKLClb0y8x7W2jQPd7Xt7e9fWtspMROymptABVCDh&#10;50fqHBUcHJuaypdbwFrW2tqqFBMmR2NjGz3cHQQFed6924HXSugmPv4as5ywd2HRBqr8GuXpA1Fw&#10;mGrT76PpQRi71Mk+UFgsParn48M6fAHX7mwtnFtITiO5m5NfwwjLmDD6YdMDN4GRZeD+Qx5mXFjS&#10;gRyIw83ngCJrA1fLjvDeG2+wa1ZNWEVMCuDOJ2ndoJ6naHoF90e9sTu2/4L4SsZ+eAQaTx7kgz/p&#10;8863L87mxyvu2bMn3JPlx417FVI4DY5spzEw46O55B/K9MeSolaxuLEkTyHMqhFm6QoKNHnp6ty0&#10;6pzU6pwcZXZyaUaGIjOxKiurKisJCuHX2sLChuJcrCt443Qx2lE4+ED586ckaE1uCYze0vRGWYkg&#10;1Lc0IyEzyAvuANfXF8EjCFn4xYyPYIpjdQPgCspZJ3xxGD8a2Ma8OZZ41wFMfa73XUfolSLC4SKv&#10;0Hh22xyzVT9hnI8b03Fj3C+/jPwKOTyDZvZDb/ki494HPELc1iMsxbOGfU+4f5mwmcGzJ/7p/BsX&#10;DMDsK3McQzrUd56v02wPHIoHo8FEUAQH9C9QajB4E3mhm/v0efll4qn8JNVUwCrCS6bc/xLydjC8&#10;1fBdNG9CKX+g1JUoexUSQLoMpc9HCRtRdg2PowdfMMyQCkU7v/AGz29qNZEQEPYQxlNHvAJzS1Np&#10;PvQRkbtAf3Gufgj7zmz3blY1hJ4weHPaO/s04fvDKLXFTVZN9RdUtRa12rNy8Uml4niZ/KjcyPs/&#10;4fibWADIj5ZUmKvgb+E+Zj+ZUwEAsWxjj5gzZw6p3D8AswDIheanEfs//fprSJW1tW43b7r4+BiE&#10;jgB43KRJkyaMhB1ux+Cuoy1W20r6ga2zjKtuqmXPpM6MBOv11HBcVViZkcG4/8wCAFKaIXYAkMKn&#10;wQQA0C/QO9BHcH/oNVjpqqoIg9IQcM2oPkaAPmtoIDWEfmc1ZOsgqyfk4Z6w+gOpyzizG3ZwbDUA&#10;LXhQaO2alh+ufmODYqyG8DCJtvttr3OZmV4CUWhGhqeGqOTLmD+f5EKYd5S65gJ//4tnLm2F7xGu&#10;8fO7AKlSmQwp/BXGNXFp7nB9eroTZKqqklx8LFpbC93vXiLugEShN2/CdyHDuIJ6GSpgkQZqWoTV&#10;1anapnxI4TIogfImXCqSxNjZ7YevvhkXNOOy2tpsZpEA+YYGGBe6mBSHEnm8SpWSnO1Dwww0Lk0r&#10;uVlXh+zKiE98/2rC35cIKOvfuzfl/iNPLUpU9MHRj0hTiYd6fynKECKFl3NLoqzkLu2Bcpht0Ikk&#10;yzpflH8sgkQ2ltTgqp9xKnoG+fn9HOrwU6jDV2G3vh7+FGnzj3H20G+nzV/+/dptc56cNB199eke&#10;KUb9xu4QEqf/6OmJaNK3s85FfmmRjJ6bcbkVo2efPa3GJ8RkCkHDpvQYOv3xCZ9C97lg3HPyd2jE&#10;20D4WiswGvxqVC0XRQkAHztjwOXUY3S91KKqFQUrqub+CBsib4TEISHwMcjUanmTplyhkNTXl8rl&#10;TPcf3ghdSfklthg3ycW1tVKptEQjyy8tLdFohLATqyFCAl1Li0ipnH0tbpVDygbvwn0BeWsD8k6H&#10;t63g50OYgy8OMO3tycFb04jvoxHRrUvCirbe1SzWh0deTOP0fuCpdaSSiuTaWnRLmlJXV1OeBVtr&#10;7hYIjZo0ClJT60YzMzMoD6a6WZE0vnwfhDKoLmMOQvJBQ/FpwkODaz6Y/gH5g7BUonWCEExz+F47&#10;zuHStVuh3MY7aYOQyCegbn8FNH7jrr7D0yCVN+HV/lJLAel4mE0zdfhzT+1LJ8WrqAXA9146b8r1&#10;36vJQ8qbIa21cM0dSf1gRciICqK6aLHxy7kz0KK30fw3UZ5a/aw2eLYmXoqJgx3zOgnKuWCrkrTW&#10;khkAKHx4BHTkoVoRlC8Qlm9PqIQrX5f4vaWLVNWTLxpmp8wCnaykERa851VuszXp1Q1E+nSpUY6S&#10;TlypJvL5+npm5Y4jgzItasVIaYtUVyA92EpWTzbPwINgDoFZgsUvcXWNjhGojuQ27E/Q+ooI7Q1v&#10;XV3dge4/zFeQsrhiMKKcvSNdfZMPHLfef8wuM1PBtw+AvzVw/xOziJO9H35YSM+IiRKcno6V8jkd&#10;W7cSh4cA7vy/HhGVTfNgVx4r3ZhdtUugXJIm9ZOSDjSFq6u9vasrU6/x8PAI1TvABMLYztnZ1dW1&#10;sKMIlEbg2uXl51/eu3fvauoDC3DNyclgSxtTh1fHSKAe0LUPhPv6J2EdA+jboy9XpMcISwkRAMxN&#10;6nW8TW0TasXlqOZsQYaxRmdeWpqRZ/+8tLzO/HKYIjU3NScl5/z587mpJrpG/3mg7yOIBcCi5INR&#10;PNMg2HxaWuant7MDsqTgTtoD3hd+unbxotFbd3a9IT5taj3Xy+wUYMqpNPL1b6QFbPqIFlxDu3c8&#10;QhMReptaADz7yzf/Dtu6O/h3BQAACwsLQ0QHSLsWCdywbmsu5u2nMKuQrwNu8DBjxJztjtSKau7/&#10;a76zj509e98xb6rBbfr6NRs2xNElU0p1/xsRakGoVX80UZFAJQ0JkEoP9lddeDVxN2Fq8NGh3QkA&#10;9Y3finL3o7KdSLwIVTzqjl/8U/bCC6lV4jZfYQid3X2YW5BDecrv/EiMfNf/VLe9nROkCxTcSScQ&#10;ZgrhO7phbS3gKVrCF206d52jfi2McJOCO+kcba4eKPge0jqMPwEw+pb9/PxMogQbP5f/vRv5+u+O&#10;AIAhPT//6oULMHL+n8yxDNeuXfN0cqqn+lHa7duBkPXpkj7Qbt/mTmNmwhENVwJJxYNMo7Gn5giu&#10;9g9je/53ouKAULc8odIi6j7iTAO6nnbui0hF8y/hxSujxGvTZUyv/M+7JdEPurozpKQwAcCeUZyL&#10;g/sCZq1/yP0XfvFF5fr1ig0bImg4GWeaOiEUipBq9y7xwoWytWshhWukS5YoN22ULV0qnkuZSjBt&#10;FhffpVZTjY2N8D8QtLdv31ZR02ORRBLg4bFlzx564X8Kdg/iR46PFBVxxvjXvU6lod3B4MGcu95y&#10;vbs/+AfoabGS7Pz5/ogNen+QFlWT8iIpodoVPA8Ap9MwWpH19J7iZ/aWPL67qOe6/IkXZbMd1UHN&#10;2KcKX8rDF3OxmYC4BqJcdAIHW7LvSosrgTpwsYmBOJg2cSL1C8RkkJIiotQ8ecyYIS+/jFta5s+f&#10;//QTT0RHE7+I+fn5sz78cO+RI9vXb/en7PIuANcDYAd/QkgqYy7AxzObdybVhNGZmCjINnO6SLC7&#10;YJIAeF9ImS9mKFdT9q8DcbpK3PeP2TZ56NrRUbxFhGH0pEnsiYMGDdq0aROUPDWYeMt9ZujQN6e8&#10;mZyc/Nr414RC4UczPoJrFgYvhBR+LZZKB/frB5kbNjZDR4+GzPCxYyEd8Pzzr0+YEBMTM+rFUdpm&#10;wqiFwp6oJ5vA+z77LKSskJ8CinOK+asMQ2hKinb/fjeEXPWXASQi+K9N7Qb2CTDyDUG2Thw8mCIQ&#10;lObnX7p2CSgo1vLp9KtxTE8PYX7SMjMzqHI9bJsh3bVrV0JExLGzx9j+mQ9YVmANuq/hC5C8A8wr&#10;OFOAPVISCcBMRWQAcBhiA+yVEQkBXLBCiDanXrmj1/ejcVlYxtXXl61c8Ia33N3dbhrv8wElcrlG&#10;o4FvXy2V1tbWtvI4egzQWVzuQeBBOyjUREGYj2Uv/kmi+MKaDMsvLPhAFR6n/PT9QBZQnXo4hfQk&#10;bP2pYIDJA+BXSA9QJv5ZHDc7tW6VikgCTsGqTA0FYOsH9wRqF1YGoF/gz4EyYtICuKE1fRb8Cp2Q&#10;2q5K65Z1JZi5S0M3c5cipD2mJdyjK/SecENWq3P48keXbd46j0Mok9obP4mexP741qdXY5fEvoHe&#10;wGG49WQtdwuEBvQhznMg079//7lzF/6+eDOcMh4T64bbgRl2x461VokbinMVhOmfWSFIqc5JLSGO&#10;UBKLUmPl6fHM77woJYbFnjVEoIVr1LlpMsLWz8GavKKcIrS9gLMDWCWIzygtjwyW52eIQn0FMaEq&#10;QQrcuUaYhZUVtocO5UgJ5yI1p831E8w3Y/qiqVPHvfrqWzBaXp/w8r3r0B+wLy4iZgGVESROACbh&#10;VW0OLICZZseKH3B9KtYFbZ35515U/AU6/yO67NZeADB/ynKcSGQw4X/44SAc/+fdEeiVSWh0+JJw&#10;+b6Sv6esZ5c9hZ76ashP49BLOB6H/e7XC/UjYYFhLN8hQSrl20q3TuPCVjOMGkW4Wq+MIArCWC2r&#10;rRA1leYrRYLmsgLIw9egipHsRWl/oNTNKGc1yoF0GUr/BcWGbGxb92EtqKkhNk+VlW1rAePOkJJK&#10;0j5Kxsum17/3zVJcX01sC1QwmRBuMxRuXLGR5+qnJxF2ILRvzpnU3alkoF7B6kuNDRerFedr1IfV&#10;0tPq6lMVpccqpbslRYel0sNFTMef8f3btP6ZJGAXsQOAa4qPyBT7FUrLOhjSR2dfQj0GwdQb5HyD&#10;xdz+YwkvyvFDwWABwAQA77xGAu3CfEJ/bAM8a9jYscNooJEOwV1HBZSwbkIb8tdWUz/7TPrO1lnG&#10;QSOMkdJ8Fl/BYAcAXwGk0LPQxbhaOu6ll+BKGY3la7ReA10D/dXcTDmAerA86/X8UuKXr6CMrM/Q&#10;pw0NhEPH6knuQOvD7gnrI6mVnvJlL/hiJ0ZdBhBWVOcEj0XtIiYDiKmzVCoLlcpkXXOBn9+FXFm4&#10;tfV2xuWHcVVdnZqY6ZWd7dOIZQEBl0Ki7CGF7+7Cqc1wTVaWt4uPBaTx6R7MJkChSIxLc29pETp7&#10;n4+MvMEkBOqGXJEotAWXh4baQsq4/ypVClwPKfwKqawhF55VhwUYl910M4crm3CpTpfJYhJASq0E&#10;SqXS2GhiSVB3Nw0WneYUgW9ZpteBqhp0rQR5VRK//4EaFKPqhZ0Z9/8xfINw/+82EP8/iVXEDkAV&#10;iupCUWEU8oP1mpgUCEi8gWomANDpImxVoa+Jbg7T3p6u9QzEWmjqGLefgqxnhbv/kuj1K5yyBkQz&#10;XkK/v4beGo7+mvbyJ0RDomdPEhNiB5ArT0xEL74HzYQeeR6N/+pCPUaPvnCxAZ+vwu8v29YLCMEW&#10;vJz6q/lgnXX/GYvQuC+uwULUQgIF7xTj5YF4lldzoJ7YZFJ9BVAj9uLxIqz4YVYA9QSY8fnnMJyA&#10;etZomuRNTUplnbqRqH/HStXobAZyLYQxJamvr6zUldfUyGSaUq1WKlWX6XRyuRbKVap6BRXee2Uq&#10;ljrmrQ8q3+Ur2RWt8qvGci0XttoIsIgBSbkpGW9LwG/H4N1+0s1h0k2h1Yupv52FwS3zA5t+8q37&#10;7rZ2Qmw1I4bGFWIuvjHF6++8I4ahbAJpQwOQWAOff55d9je0OVVkBFK1kPI0BEA2Dx8OX8CKDVwU&#10;kzEIXaS+juEn7Ek01g246hj+bL9nEXpirwyvySV2AH/6N3xg16ZnAChrxl4F8CJNByKbr9C6oq15&#10;My5XLQhq/s1Zt4vGZoK2hTnoK5wypTmob2XQPIkEOhfXti5979Gdc19Z/+vYrbNHf/UaKsN4U51g&#10;WNnt3kL7L0Whd6qr5VTZRasltlwwb0Mmq6plQ2Fh/2xXJLo5MMfhcH1RWE5RURE3N/j6pgRHEco2&#10;DeMNVVnPlt0eVOr0kyrlcHg4oYIbsKKGyIaVdCjM33bshdiLRAYARyXRH80S1ri7k5B8sDmGuYta&#10;I2A3t5iKiroDiTo4QkWkBH5lEoIa6tk/IYPIN6vrydxFtPsrif2OnbWXszeJ9mR7M1QkqotNlcKv&#10;sAZBWiInd9BPQm19OnHae6wEBtMVFb5YTO7DkG8S//y/GXdlDYtTJbsEyk0C5ZJY6XlxTbTSeGPu&#10;7eKyfP16yDD72pV0x+EdHAw0PPm5PdJy78NmaWsXsVhcXV1tY2Nz1dER8lwpBayIO7OrToUZhwvr&#10;Gl3rKl69dYt1DIAr4mHIIgsiAFifiT4jNCiDuL3X7w65b6bsp3nz5nG5bgM2AOfPn4fNz40b1pBa&#10;WFh0X4rw0CAugFanojnxO5O7xYsx+MEHCIWZlCvdxvfn/8pg2jLHjsEWgQOMs3UZ8lXRFXw3w0Z6&#10;/ab8Vn4XmHZHTg7R9qU9PB5oVISGI8R9qICsjz6C9YM7+c+gcz/1/xq++eYbLmcCvmd/wwaYr2Ha&#10;mQWAvT2RFnSBYmlxN9X2uw865tuihBsBfu3QPsa4083MEul6WUl5/c2U7w8jgB0tCNVRIwBYVjN5&#10;XoC6kNPEx8eHh4dzJyaAWnUYwwP1S4AdzlZUshOJLyAJcsDIvHr8wJT8fBwbyxn1h4Yqv9V7GOMz&#10;0CsqKvge1i5eJMHrGFJTU/mexxigBUxHvinS0tL41gDFxcXwV0ae9OGb7WbkFiMYCQD4fsa7aQGw&#10;du3aqvZzvqkAgM/lN7IAMLqblR0nVuwC0HMwr7LZlSv6v4Wnp2cexoyzT9j6XaOxMZxG0bxDj1CT&#10;6+Fj99VL4LuP2Gq8LV+zvYBswHSKMoc7DoboO13goVusEePZd0vWpsu2U9+CkI+pI97//wmykrJO&#10;PT+S0CDdwOkjRwruF3u/HUSFjJV/j7L44WAcfxfK0ITuYD3C+JtQzq6BA/JM6xn610MvvIHjGkL7&#10;epK+c4iJuR0YeOrUKciHUMfrxPUoZWjy3Yj/JxBwv9j+HQKo3vWZldB3vhK2HXsY1NXBBEzx+ECu&#10;iAJ2/kCdMy1CoLOZFiHT/YQU8lU1REIAtLtBw3vc+XK0Oue5k+JB+0of31003rziaDr2VWLbCsJq&#10;P5jVEisl1r4dolcvTpdWTX1S/3OcO37c2cuL3ZOPkye5L0UI1E4+Pp2LLQX4RFbLtnuaKCVhagBg&#10;N8IkAezdVXUkhXx1Ndn3WmU0ncxutS7ALuJWNA+N2vPGs+uf/e3GAnpXghEjXuEehhAsyt99R0ia&#10;UaNI2PCJE0e99vbbkJk8nQTe/Pjtj9ll/YYRvn+FSGRwx9S7NxmT7FeNRv7KK4SRN2TIEFYI6bhx&#10;4zIyMiZSdWw4fek54kpxwIDehgsYTO1X0jGGjwU+ECXdJxhgY9OOfvAMDNy4YgVk3nhj4nkbm+zk&#10;5O+oIu1J/VQjkRRdc3QMyc4OQQgOi/79xTU1scScq4nJz7Zs2RIXd3fp2rXsegNMV0w+KisrnZ2d&#10;W8jGjeCXq6loUTbh7x+RoX1ydJpy/8/XoKMaYhMAeSjZX4mOK9BOMdpaMvi83oSefla+YWEtNWTr&#10;53bzJgx1rbbSzc0tm8Qj5XD58mVpNdnP3nJ3N1Adcrncw8ORKVL9QxhZM5Pu1GPhKytxBNX6B2IB&#10;6D7oKMgwrX9zylLfRZX94TDE14UDKLLdNAVy/iSu2lCV/FMyycO8dYBKDoAkh8UWToFmhAzj+wOl&#10;DzeHPNwZaIHrsEJjHI7/HL2Mqw0FV8tOoNXqncLwXoQwr+HOsNpDek4vk7iCr38Hky4i7Gmogwe5&#10;/vavHtgF2313mziuCcEa6EE9Ro0atXrz5kGD+kJeKGzjxRgcOI0b9yqWFmvz89W5acrs7MqMBHl6&#10;uiwtTpaWJk2NlaamslRCWP9cykrgGkVmpkqQoisoIDIAbdlJn8JH9xQ/d1AMqaWvCOvK5RnxjbIS&#10;bX4G3B9SzmIAN7w2YnxWIRk8UAtSy0cI55rVJ6c4J1MojHEwI7EBWrJIbICaJBIQWB1HIgO3ZuHq&#10;cKyJx3Up1G4gLmWxZB3KP4rkZ0moxCa4T0/Uk5gTRFJpjQvtLMjAAIQDKClYf6Dp/DAWcE09CA0i&#10;/kiAPoW1wof0HU4gKv/L9RICPsYQ/zO9x7/8Mqmrlvh0ayrNry8qghYguvm40muB8GcUs4To/mcx&#10;3f+lKO0XFMsx9ijgCyS8FeoHhs2B1fUkr6URI+FCmPmN9qWRieX+eqpy44qNI0cyYxEuri9g6KDp&#10;6XvTyZgHIvQWbrykrr9QX3NeoT2rVZ+WqsxVlcdKK49Vyo4US49IpYeJdr+Rvr9pyiwANGc0DRer&#10;sTs+OvsMevQZhAYXZif16NEDeu23DRtYlR4aC6PEmwTKEugWfTgTT08n//BwPrk+Y8aMJ55++pN3&#10;3uFe1QTcdZh424e1FVqSadabav3zU7baQsuz1eema/Spw7thVFdmZMjT46Fb2YHLhcMHD58wcuSU&#10;KbNefesHeAqsX7BGwx0MdmxwH+hHZrHHZPZMS5dyXDlwdaVgJbW13BhgWreMEoAUxgOUG2T//D/p&#10;DDnFxS4uLnJYz+TEdAwA+1b4q4KCNh7OlbrFO6vG7al+92DhRxJBir//xfzKeyFRl5OzfYqLw6/e&#10;2pOd7VPTUqhWp4VE2Z+1Wgd/YmMD/VualOVS0yJ08TkBqa4508XHoqVFKKBxAjCGhemWpjFPIPI9&#10;dWFzdqFPwN1rzL9QYWEIkDl3467V46Lq6lRNY76B+w+puiHNYAdAvf9Xh4RcbsHl9TiHyAA0JC6x&#10;RBKTWRDk5XXuttc5eG6KwJfaBOANSUnIXUqc/wSoUZS4J+X+98GhhPufqOO4/xFN6F4jyhI/2hCH&#10;lNFImIjC026qQm1FREqdTIQKWehEEnRmKxYv0AVNrrT7GofdwcS74OHUzQ6+i798DSUFL6Atn4ib&#10;g9CzJLriPJyNnkdoWK9InPXb8R8+eHPygD5wAWzB0d9CbFZHOuukEr+x5RaNxdgbFgeEenhmnH1K&#10;gVGPF3XNJFTJTnsf4sLw6Tc+OhG1Nw+viCSq63NDWj+/rd0UgxNgUs1xeyS8eltG/gDXFFTQ/NiJ&#10;YOthw1paskozPKGjShNui0JtZXFXv42XI48SdC33SphbUeyd6GifyEjniAjP8PBb4eF3QkLsw8Lc&#10;QkNv3r3rfu+eU1SUd3S0a0yMb3q8R0B8gIWPq1VgoHtc3NZLZDUxwmMuQvQx8Rt5DRMjgM05JALw&#10;Uur8Z0ksXhVatylUtTC4ZXEMXhDUTDKh+HopRlEt4wpb93/HhVcBLPzth8v2l8+ePergcKWmRqht&#10;KpXL06XSHMgXSVOnvjICPdXrSYTgScd/nbK+4Hg+VV+R/vxpAUK50PLlQjOzXT2oicBrUJm7/odG&#10;DDlB3R4Uy3LT4gKSonzy0+/F+t96+gnO7Om1115bkUWsE2bfa0x0Phfgcd3jupWXs02Iy/lLju7L&#10;7SJW2Cftv53gEZ/+/r7bvzmXzw9s+iugcaaHJtrn8l3Ha4Getz+KOvFctsWwhGOfJzjvTPZZ7rl/&#10;yerXd80bD8fuJa//NZ18ie4N6je1Qa+We/+mSLRViSzrJG4qSWUzmb3hywUqF5CtbH0+J+yxrBvP&#10;iUPezU21lOQsDHGxT8pSlLfEpRWHRGeHRBcmBWd54eZpsoC3dMF/aeJXRodeqZbeqq6u1JGVEWYA&#10;WAViYgTFuWqkOI9UDpDOEgY3qvHuw4SdxUj+FBrk3zOIhBvZnqA9mFQTSdd5KHd1jc4raXRxibrj&#10;n1pUVH3d8x7z79/UhGNTpZcuEVaGg4MfFLISmMSY7j+UwFvwZq+26Ssrq413YSYgG5DbPJVpdg13&#10;8t+N4JqWdRlyWH2y+O/ZHpt37w4KCvIKCgrw8LhDAYXBwd5Aw7MLHgjdahcr6iMeDr87Dg62tnwt&#10;5q5xj4Z06wIvPP10cjLxzsFHbFiYvRiTGABLUvkCAIDRDsfU47ZSqTx7rJ2CYRfsxe4jNzXVwsJC&#10;/J8UA6BPQtGCRDQn/kL3nGQIhcKrFy5Y2dlBamT3wGDUDkZsyvMn2jWdohmviq6AwceXOBnp+cJT&#10;jDx4dG0TYPBMQj/Ax2HtYacEQqEtQlYIpc2cyZVQisHOysrG3t7UguGhYUntIaCe1y9dhx6ERuN+&#10;+JcA9TTcH57FZ+DyLQAM3v8v81ilBp5s1/7ZTfHPY/92BmgiAHfCA4wxLtcexPuWtXVFIccy83vn&#10;naQuBQD1VABQTtfLe7xJ2epspyxjOnjQ6EmTuPP26FDGgx6J3Yxy9qHSHaj8AqogAoDNZGeOkIuE&#10;KCsReDi2xYdwtmvn/YYfNjZbJOJr6+enp5t31PgXKbiTTiDMFBr9LdyNxYY1IC8tDcZSdyQKfLi2&#10;n+L43HmD5KnrMWYkHgAYxQAA8GcDo5nhvvFCugYMufva0/wnEEwZxHAUUVWv+6OxkXGWGeu5kjrz&#10;MYBpgD4QrCqb9qRWL9C7ZAFIJJIuvgUDHrStIiqbTpeoV0aJd2QpYJKfQx0s/ltYUK7bn6G1qeqc&#10;ZqE4feQIl+sGKhYtCufx+iGFA07huE2PuwhVb9liOJSbNkmXLKlcvx7+ENIwej30kZEfJ4M3J2+E&#10;kn4gO2dAVnl5VlZWDP0S9x09asTFMwVMR4bMS+PG9ebNY4afAJA3eNjrA7urvoThBXkzM7NHHnmC&#10;5fnXu+tVItgpy/Opl4VRYujBh7TV4IHdGT0+8AJThqcaXi0tuAo2/zpiDVCl14sXUQ3QIinhCFSo&#10;CA9IQ50/jDtf/uia3Gf2lgzaV4p2Fr5yUuxfTbTsd2S1ZMhp3N1GsluorSU6gw0N3F8xMD85gAeK&#10;qdN9wKNg5WWPYNh7hBPi5jUSf0TmKWSHYJHcui+90UFAfS43EdVXeHemLQVvqtViOez7WvD+jKYL&#10;OdhVSf4cXmuO1V8vbp30ys6pC102+IXFcA+ggAsmj548fNw4yAx84YXH0GMZGRlsbLysZ+U/+s0z&#10;hosZt5OdMgnuCyNHThk79sylSwP1WtKQPoIeUSgUUBIdHQ2/skKWPvok8enEHyF8kzUGxYYN8PnA&#10;wZ3zYKGXjgBM46OcOnwqRSBg88yFU6eu6QPLGwQAQmgvPS6Y+FW7LwqzCmGdFVN6zJtafjRUU/dW&#10;0pxzBRjNzUJbS4i+/z458QJ0uJqYAhzVtDMI2CMl1gB/5Dx9us1uVVlX5+PiEnjvnttNN9MYaCqV&#10;ymDlzHDD5Ua1FP6rdrza5jfvH6KpifB8+cBANcM6DB11jrL+j+m1/k9S/j7j+MPsaEhZCVymPxJ/&#10;SIydGatYr+NKmFSAxeBl/oIO61PoMbgA1hAY9dBp8NBQrNyl5KqiB1fXzuHYXquA+zP4wzD6CHgL&#10;qCTsMOAtIIX3giEAlYefoBxoByBhYDACJQV1gIthl5rPu4n+hjY3iEfQZv38wziMb46d0lIurMpK&#10;Kk6Lk8TEGHT8WV6SQtKK6OgO88xnukqQQqICZGfj2sKPLMRPHSgfcqgCrc0rySvBFaI6gaCqMLu2&#10;kEQF0GVmqopySABhjN8dOZE8nnIxWPUAd+/eZWOjL5EcV2BVDJbdJZGBSwJwsT8u8iMHZEoDiUgA&#10;fm3OxLj0V5RxEIkPoqrLSPeR/cEz0/bhKNoXMAygZeB+0HGwFYA+gnYDqhDKgSKLxeafcOGpifMh&#10;WKXjiE7m7y8vZoV89Efow7defXnIyz379n2baqljubxBVtJcVqAQZmnS00lEhBbhH8h/Dro3HyWs&#10;Qxl/o8wNKGseSt6FkiWEM8xBWUdmvDIFmflL5CSFPMyEMg2Z84mbiFZO658PaKWhg0aPe5UYNlG0&#10;hWo//tsNm++diZDDFtebq1QX6rVHtbIzmsp9pWXHFdLd0uIjMskuUdHhdr7+O/P7bxQDoOSovOpA&#10;efXFBnwLH//VGvV89qnB455+4onHnnpqOI10EtmN4d0FzpZpdyQq/oglswqzTna44+5+q01AyHz+&#10;vKv3jmUK7joKWAGhPTndf5oyfX/T1HANsUiTc/ZnL730Ea6k0ixlxfN9np84auKHHy5APYjFmAEq&#10;FVmjpQbrPX0KJWztLq8ivSlVk2UOvjIafaZthDNcpRG5oa9h1YYr4Xr4K6WS877NYj9UU/bektWb&#10;2Z+Qky5xlZLEbIVydwdCmwP9sQ07q8Yd035gJvpEJBCIBKGh0ba2trtyimCiKYY0IOBSbWvh5cs7&#10;JdWpgYFWYTEOAoGvhgRJVcib8v39L2Zn+7S2FjI7ACA6IiLsKupypEWxxTL4eKAT5e63TqsbctPS&#10;3Mt0mXnpHg53TsEXqmguqK5OVTekqVQp0vocSDWN6dQCANaNGHtXmJo1Ni4nIN+IS7Rawv3HuCwi&#10;4XZysmt5TVZVVVJSljeNVCxzi/FFLuUk9q+fCkVV9cDXmO5/b+yKRCKi/n+vkTvC61FIDRESeCtQ&#10;ZBaqcUHlNpMrb4cK3IgfpMY4KgCABwHBoUrI94TF5Acc+ViLC1JfWxexLtDuO6cz0/2uvnvjwFir&#10;faN9r7zj6DjT/uC4dRHLB9Q5IM2lCTmHrzh8FWH3AVxw7/r7t/f322d1ZlOo5AuXmrkhresS8MZk&#10;EjV3kwhvT8B/xOLHU3GfGAkOniX1/9rN8qtV80Z8sP728sCm7Zn470Sit74opBWOb/wb5ns2PRmo&#10;uXXnjl1QkLd38G/B3iiphryyWwW6XYocipC9EN0oGHPs7Nqja++Y/Wy9/9fTe345tfvnA9u/P779&#10;+2Pbvju69ds9m78+suUbOCC/d8s3UH5y549wmbn5vBvHFzheW+N3ZbM4y+bHGW1KFQCb8xvMNpEw&#10;AAR9BgAZBavKjki8Jpa8y2LqZ59ZAMDB6gynRDDghzcm4QzqadyAo0c5KfijCAV7nROEXfFz2H3n&#10;ymYH202QutzYER57NZGKShhWui66dfWP03tmiqjvYo9n0ObFLzt89bzX98NncpcQRCG07q/Rf3/Y&#10;a+nMR/+ajhZ8iP6a3mPRx73nv0kEoptzSK3mBzbNfxN9NwZ9PwV9OQJ9PYEcP7yF5kxGX//y6azj&#10;QT875Gw7evavgMY//Rt+udvw54voh1fR1yPRT2+jxa+j32b1GuDwEyo4hjL2fWQxd+u3o9fNGbPx&#10;yxE/v04+KKCx4dOGj9dWJUEiS5RxbITILU3WAPQ8EFbcDKAhFkB+RXhXsnKwMBjJrqOSS5tTw+Pi&#10;iq9e9Yf1ABbYc9Yc166pCVs1VaKkE6jkzFSxj7CFrAWwQDc24uzCWlienqvx5owAUi4IQgnjKy1X&#10;7WIf5RWceegQYXMdpiKB/RFas5Q6+5BCT88EmEmsrgdaWLhGJYkPHrRxD0hzcrqnbSKyybPXPTMz&#10;FZpGnJFRFpcmq6SRuuB6lsL8A/WHFzSgup7MYI8++Qx3zgzQYAmV4jPxjUC3Q57tlGj/oIMnOlVv&#10;/e+BrhkvTZfvTKpKpC8DM5H1+XYcbwBzUn37Ore1ZHBzc4sKCeFOeEB9+rBVOZCSc5BxpXYDkKG/&#10;UwGAk9M1w061Q8TU4Y3ZVcszK1mDFgkEtg4EXXt7eIgIpY2NjdH0NV64KCUWAItTHt/Tzs8JX6ua&#10;4UL7oIimvKd/ka/00HEsu4MTSS1ofgJalIxm/TvcmYyCgsLCdubqFy9eIwIcBwfYKJaVtTNHAixO&#10;lazLkENfG2Da2kbeaeD+fLUIo74AtPdOXneIeajEOPvjjy8jZE2NyFiJnbNzcU5bX1tasrDzHGAs&#10;ASl244bzgymQmqA73nX+CficUH7rGRisfBMWgzTLqj07tWsLgPz89H/YCPcFfDJGmvVdGxxIJBLY&#10;dYelptZtWhVPbeJkNOov7IMNAgDItCBUS0MBw4KcgVA4jxCsqKhgYfeMQOcuDlxRe3QYLwE9GbcX&#10;5W5BxTtQ+QlUTgQAG4mIeNp7aV9+TBwaMLBgKQBmS2WAq2tbJwJMOfsdygAAcCV8X11LAoz+Ni8t&#10;rcOouXCTyzdv3rp1BUaRnZUVpHBnI/5Ozs8/X0LoWHs2NACu5HJk4HGfZNcWAKYuGkylUPwSIxGF&#10;kUEA4CzPuqj7OPIgPOJ/DmeqJK7euhXWNeYRqDtQbNhgEAMQIRbjW8E+Q6vtIl6FKeIa8NY89fYC&#10;LexRWltbD+/Z89FHHzFWoLX1OXZNZ+i+VDu6tvWve6Vr02Uc65/6kHGw7WrhflDk1OOdhTV/88QY&#10;RoDZo+sJhA9/yuWHtjWo9gNtrd2/X7pkSamJe98kobCgssyik9ZIa2yEtr0VS7fyaWknEcpZtdiP&#10;Gi+zgwkDkn/8MfjcOabUwOIzdw02F7F0wsiRoyZybCMAevxxLocxlE+axG3UH+vfn2UAhqnsqV69&#10;2v2tvtzq7FlD3pABLKIS+ohKHjf9oXD48GG4LcMbf27h2/wBGhoIZwd2+7JGrFQRDVCmjcjX/X9s&#10;h5Dp/qPVOccysLOCsNSZFTNUTkftfNVqYudLuAY8rUMV1UcDDBkwgCv6j8HCti3sG+AET+PBtYIY&#10;BJzJw6dy2tsrtJA9A9NEbm3Fd2XkggtF7VRfdwQfePfUpzMOzphu9X7fQSTu74gRJKRBF1i9eTMj&#10;uweufmHEzqlxMk6pxcOjA50dgytPAwzhuLoDI1rCSf8Fcec8wLpTXMxRXLCCM9sjL6/b63cQ++Kg&#10;oIjExMicnJykqCg4hQX6ioMDkIxMAJA+e7aqro55B3oIWFicLNZrES1ZsiQ8PLyqqrympiYyMig2&#10;llMxmWufRTwCrRKho3IiBjhYRfj+53REDHC+hogBzmiINQD8uqUYLRb0OMrpmXaG/LKyAAo+nQm7&#10;qWtOTmIxtwTDa8IFY8aMYacPATbYDKg9VEs4v0DQQbechnVdr/W/h6f1b5oeJYduvSLxhwQ4Er5P&#10;YCXkJ/6VTBJwUu8pyIzy3+G28DhYQG6QILFl24kqKB9cRe8Ho2A53B8D/bZLSRi7cH8rWo2z9Onw&#10;aoYUasKkAkDsQ31g3w30CFAudwjvm7sLTLyurj2oBIt7ANUuZFPbxFETm6jnE4PWv4Ty9yUpKRyX&#10;X583LdfbASQy//5YnJWbW4z2FA8/rxhwqOL963LcrMA1VVhNHdcoRSRVFeGWqoDr1+cu4rYnAFtb&#10;38mTJ7Oqoh7ExfzzL0/A9bGEvy8NJ4z+Ij8sDMb5nuS0wAsXheGyIOICCA5c9SdK24KK9iLZAaSA&#10;q+AexHgCvmMYANCusLmBBoGWMchpgIyFVg3COn14hlOfHoYePPr+PnbKx8p5X7JKLvtrNmtDRVkB&#10;blCTmVpSpBQJaol4o5BwjbHsD+Q/G939E8UtREmLUPI3KBbnEIrls/e/ZTfR6nX/VSpOVxQmQuiL&#10;NvleeyxZc9jSFlZmBhIP2YCjc64LLJUkesE9bPGRD76F6y+oKs/ptGflmjPqqhPliuMK2ZFi2REZ&#10;5+2HavQb6fizclPdfyiHv5IflcN9dOd0TVYaaLFjc86iR18cNGjQcyNGQAUy6VznBRNUJwpD3UGK&#10;irA7lsYR6zQPD2OtjqqqKnjQa+PH0zfuANx1FLCSQKsy3Xzm7cdU69+0vJJ6xK6o42QAQwaMmDTp&#10;/VET21TlwsNz4M5snYX7V9dTXr/JnZk1AIvfACuvgtpzGOS2XHX1YIWw6tXobQWAEoCnaLRkVEBN&#10;lPRXwN693XWrDdsKN4B+48D+CmDkgf3zOZ/vrHrpuO7D/drJERkwUbbcjXPMLfLPLQ4vKbl7zfFI&#10;TpFfTlFYYKBVEy5leYHAVyAKrWnJgrSoKOyKg1lw5I2gCLusLO/kQh+FAj62mogIuJUcJvXKyoy0&#10;NMfswpDsQh9ru/0+IRbpeQH1OIfvBQjS6upUKMG4BJ4ukcTQaAFqhzunrhPHX9WsRKFLjEpyqaxM&#10;UKkEAoFbM3zzt7cj50zCByc8fUVPfPsx7PM4DiO6/yIRkqQSnz/h1cQIIKyOeP8PUBNDAXcp8pXs&#10;loYF4lIzle90uVMqzv3EL3U50TaDOpdD90LLJGf7VOKmGFxnWXHztdCVPwhhyuhA+7YJN/ngCm9c&#10;aIPL/8BpSW0eUBiAdGtyL1ZPvy7/xlH9i38D44+vj8CbY/D+BDwkBqOIph+TlYcEFeY5qk1uMW98&#10;8+e7S0+vT+T069n1a8Lx/ES8/B5em05S53KcQwhrA5hKA/mHTCCYiAxrWrGmqUndiFX19ap6XFVb&#10;W1XbqqipgRTySiJcrIfLDDwn+Cvv9iOTlcM9L1++fNbKCr09D1EPY++p8aFkUg1WN8L0j+FkAKxk&#10;SRheGUWcBR1S4oHvLGF3Y7SuT0g00GyDqPOuV6bOoGXtUEhthW2++OJMwKVXfhoxa/33UFhEBQDY&#10;v51Dghu/LtiO0J8Ije03OJXOq6bwdw+fR+s2J7ApuJNZFRY+mHaEOvzYQeFS/4bffeu+9dT6Ur0T&#10;htPF2LoMm9VjN1zvi/GUoO0j3Bat/HHE4k8G7ls2DS4AqpUQsDU4Udd8tjL/nKJ8pzhpemngTWVF&#10;ExDh1YSeh7mdWEg2Y1sRXphVOKesbJVE9E2J/2/iqL1nrh08aLFtn9V1p8DYVOkPP/wN9wSKnlkA&#10;7KoTvSv1d4K/pxQyIDAwA6hBVGVBBABVl91zybC8Tf0g3buX7hsmKJLU+4UTQmtXcu3R9MYsYkPc&#10;EpoiWrnykLVd0L17hDlMBkkrmVXO3/CGOYdp/VvbeTGtf5i1YOZkuv+wj6BzIQcoZx3KwJVSlNfg&#10;g0k1R9IaIvUfAbtm4kTiZfS/H7DL25yjchMU7dixo6GhQSJRlbR348N49XbtQzYCZsxoN5LZjruP&#10;vnFYK70ydepkStw+bigvyy+DDQZQY5mZHTjTYPC8brVSpFwbJzONUmhpadkZh/0h9JSjown3H5mJ&#10;0B+paFk6mh23ic+QNtE8BRgxqox00hn+LRlA97kYD4EKePFZEUQA8Eus0Z78ofFA/O75EWXrMuRW&#10;+W0PNxUAmGqCG2n9Z7R3FOPFEyzVKXnzGcaCr77K/vLLJr3diqkJttGdL12/7mJvf1GviWaK3NRc&#10;6Oiu+/raxU7//F9Bez/pbZq8Bv1rPg83p7i4MOv/Y+47AKI42r8nJjHNGE1ijOmJppjEFNNMYrrp&#10;XaNJNImxa+y99y5YaAqIIgiIdAQUpCq9Hf3oB0e7Alc5epnvmZm9Zbk7EI35f+/PdZid3dsyO+WZ&#10;p3KGDsJyi22Yx3/aCHnklpbCt86hfn4P2lyDHSkE0N8FVMdfTaP+dlC+P9vaaGAAJTURyETo6oc0&#10;lo4R2dnZJrEuAGKRmA3fxX1IEy22cFgFrEbibUi6AVXboVrkj9E8jmyCaZ1lAB5GMlQmkVUABW2E&#10;eTRXobMsBmt7+7I8C4x7BioJ8HQ+e9aiLj/vV4GhODvbxA6gHzg7O58/cz4gOdaJGtBAerz3/AcQ&#10;SqH6igFgorN/wceHj0jBYC5JNbEJEL6aydUYbA7a9O//wSKY5AP6Cx+ehEdJdbXHyZOnz53zOOkB&#10;7wXnwJkwI0B/gX593YN8ZSXTLmd7XqdNx7r+UF8fY5QBwBZlvIi72azcF/ZJdctTlTtKG7cp2mx2&#10;7rwScSUhIaGTLbwoH4ofGSxigOPYjrz6fxJqYVRfnFg37UqVuT/Bm4IcjNfn6JdTR0YmuOaAbIJQ&#10;WqsBdLsKtcpWnH3jUsClK6mpaWlpAZcucUUCtLe3JyUlZadki8RiXmhKqjUr6+qPP8K9LiJ0iW6Q&#10;hzv6rNgQfi2bRQDQPFcvX76NOnB/7pVXXho9mpUD7hnEOXW5c/jwd19/nVFdgJdGvwT5U7TLPPHQ&#10;E8zaYNTTT788podPcRfqER7wPxRKFObT7/jvLQAAR/dxa3iGN/5cCyMv474xwDoF1v8NTUSlCJY1&#10;QJfDWg7wgl3tbctLHtxeRdxqLy2yK8BnlEBwd8HqAn6vbKR6Rm2cJqlGQ3wfw3WY4o5Cx9HiDw0d&#10;SguugeKqKujv0NMhra2tZX3f08UFeoeLi8tAIlx1d3eb+Gh+/NlnjQI7sryxKsAnqoipuF05PpyF&#10;s3VYSHqF1eGTteQQA6xDXnvhNbjIk189+eLh9z/f//k7zl+uJB4J+kNAQEB9dbXjmTOt8tZ75j84&#10;YsGI87nE2z4sfdW1vSgihvO9I7ozuDkNlJAzERKfpx2qcccObr83+JnI69SpoPDwFQsWkAGos5MZ&#10;MgLlbbV7dxEgO/vo0aMKKeGIRbIYANbWX8+eTX55nTAfEODL1pTSgHdGQJ+FVCIRY2XxCQUmYoB1&#10;UuLzZ5uCKP7zBgHMGmCXipRvqEYry9DPvlgj7jL0aYo0e/ZsjayXWUChUQTCAOsg5sXIojrCQMCa&#10;GeDQx4eIu/8gyv6Gr3eYKnrvpMxfi1r/kNJNPbsu7ce0pE+TFEsVfCHZ4Jy9gpSVAGGylTKR99Dr&#10;W9HbQQbuG4v/GD2PexoK7hEHACHtyoO7CkLVG6qJMvsxgTxjG701vNdBQXqIlsNp8LInKcv7Mu62&#10;6uaugtAjwx+BlLs60YDlpIxjn366XVqsEHj576XjL0jNy9n58uTkmvyM5vICnbQYq8s/dGt8dL/y&#10;aQfNnbvr1izZsnDhwT+X7Z81a9dvi3bNnLnj14U75yy2RuiueUuPfPj2299OWQLPwGaeV155hT1q&#10;CaWEbydPKybe/2siidZ/6QUiACgOImlZCDECUF7BzZnQeH9C6ZuRZDOqO4DqE0JJ1eWtyCPekIC0&#10;hwpxotUFdQyt4hSRi5BDQH9Bw6/rqWcTbFr0UyeJd8phojH0SDMNYox1CtxQY6gp66gqUZUXtEjE&#10;aom4nZDNqg9Q+DR05XeUsAKlqxNh2NThNt0YOvUQ7lsLp/Fd30lGew1d43OEiBEVFS2rN9s/+uib&#10;7I4m2D/tTLptAxF0hcJQglv8cRe85mV8bJxji0uLcpu06mA91feX9+Xfn+n4C8t5fX++nF2h/kBV&#10;nbWmcX9jo1Mn3Gv71BODBt09bNgweAx4mzJKjPFE3Y0hqQUvS1EszCcKDZ7UwYIJ2FtbBHcGBcwz&#10;MNdUyAkXvi+//+Z5pr9PuPZU75WfrQAGA/EO092Mz3hfgV2Yc2GeZbr/Qn/9lq9JY9solbhaRTV5&#10;6QXLargg0nSPwOS7A6A9ELuBbiITYjTAbit7+MljA5CS5uQAbdgDYUB7M7TPDh270/DRrqZXy1SR&#10;STGexdK4yEjnuJRzUmkc4/gzGQCkJ09uik708PbeHxkP7UziG2rv5LQB6iM/PyQg9nhXV1lKduDV&#10;q256EhM4KIm415dXKlJyc4MLyqMcHNZ049q9e+fCm+n1OU1cHOBcE+4/9JGYGOiZepHIX9WUn3rF&#10;Oz7dRy5PTsjwxTTgMJzfiivEIn8xtAcXCTpbiwoyb8XedxDu/8U78Fni+Se48RZ54a36VFRQh1L1&#10;6HIjiQ/MuP8+1XOSRM21UUBnFWPpc2XuSxXnkPMFj/JMvYJFRcaD7h706P13Q40lhRGNLmtc+BWO&#10;L8bt+1wJ8UYrDRoHEF4qej7ku6AtTOgO3dkVn0dDCsNChTKW4GgtxtCeZRqsWXdF/9YZ5W8+hlmR&#10;XUx3fmksXn4FfxONn4jvJAEMEppQvAFdbZyQ2P3t8eRfnXIXpuO12XhpNt6Qhxcn4nUphLc+9yKe&#10;Ho1/vdD5aVjL5ugWr6I2VynWHYERv7sdtzc1Nam6m3Q6Xa1K1dDQUNusUigU5bW1QLxV6uQ1NTXF&#10;UilM/VWNyvr6erlWy699li5dCm/HwEqEAMqZHJjw06NHwsdGa1653LAmRrs6WjM1vJ15/mECAHij&#10;+XHERGB1Jt5fhdHDrxO5wtBXuauYdWGu1IhSysHANCrSJy6T0diH/SfPiacCgElxGCXhQ02kQgHa&#10;Rx6pREjjHzbytQl/zV9WCX3MEqYEtDKxxNoUXEn1aQDshYFaEa5yPjsu/y5IPyes5btA3eUeZVF8&#10;II34oqRjEsFO3DSu1G1ZhKPdyV2wC5UHtDqMDzCGw0gOG4zscfr2pyT+fylTY7RaGCt0OmLbCuew&#10;EcVbiu1F2L0Mf6MRozqX40XZjhFpBZm1Sj0+fJiwAuCa8FxRISQ0XUE3fkkXPrP0qkNW1oYNNjUN&#10;ODw8J+D4pQndiSQUMGzph6CtRSUWJCaWb91HlA69g1ITEgiHZMPVxoN5ndvCi5OSJGQTSeDK248R&#10;ZkIbzKZijb1HWFcXoa5zc+uPugbBeoFZL0n1PbZHQrI8JqmQ+2xGePoTpZkmI/2wKkq1K6PJE3om&#10;xfrt+9lpI+iS7X8cf2TLtxXr5h1xzUhI0ND3OdNbO9+J6g0DHVta04tsZo5DTfDk888PuZVoKUH+&#10;3oceAvKG5WF9So8bXQDJYGToF3P8o7dX6eckyQRttQfmZH1GRsb16imzKGTo2ySi+79azPz/mGhU&#10;mnOaTHQhLWpPD1xf8pqwsQHa9r/Cg45VaI4Izc68pbfdww3DYm04UghV0RlELcTL8LycHre85o5B&#10;ysvLTXTDTfx9m3DtqWLZtb1aA86ZqVqYcCT7x2kHe95rUGZmpkWfSID/2gIAwDNGq6qqpFJOdse/&#10;S1VVMZSzPIAv5zW1Aeb61DygT1n0xX9jYPz9fgD3ul55g/jOOzMRAkJcTr39AIHZQj3/NFHufwNV&#10;/xfTADtwckJvfdu+XN+8//77XM4M0BpNPOnrirORi/oAKlmDKjag6oOo+oGlOrScq/O0q1yoQ4DQ&#10;db5QUrV7d1Rnp6mk/vjx4xUVximFAr4jrJOhnNvvA/BSMGrxCo8MJrZTQBlbtAPoHyeoDMDLjHwR&#10;tp+BWwCwCJw8zHu6iVxK+LGgZizy+qG10wiQrmzSul6cPn06IMAzkMDLw9//mv7xYQ5yd3cymYn6&#10;Qt3s2cyrDLdPdB4dgDDldgYCtTrOyK3mowIEDcATH8y1sxJqYZrfVNv0+6JV2SkkFkUwNcIAKnnt&#10;2rVAN5vbZAgxkHHsiFS3LEexPFd5uEh7De88/w75GO/R4I2qLp42gM/t5eXVv4GgBbS1wReBygRS&#10;G4bvApUqOSs5Pj4+ICCg+V9zvfNK86ysCK2cnJzscOpUPvX5gBsaEidPZjKAYIRUq1aRwgEAqChm&#10;ifnEEw89SaPwMdxn1PQfNIi0ByBpHKmZEaO6GFh+5oIF0Ovvv/9+Vghg5bbOzkeOHAkMD4eULwSk&#10;tuOV+Q3/MgaACawdOHcTDG/8uRaqvR+v/C+fUNyzTfrYMSXxp7Gi9HAhdm/AuzO7YXUBVDs8llZL&#10;6Pj6euLTU6UiFgCMImfgbiOoCnPAqALDF4xOfc0FPPixBT7ESRqFu0+0tiYkJHD3NsLGyV2tJoIJ&#10;WDbAhBrYRiQZrgp8Wk42dwPZPdeGWWfu6MDvfMx7uiBoxa0Pr35q4pEPXj34zq9Ov9Kz+kRMDBd4&#10;Bv2Mhs1+2FNExudLllhLABP7MwZeQ38gsLbusZ5kAgDVKuLf3yKcBSQirMP9/T1gWpTLyZTa1dWU&#10;WVCwc+dOFkkst6QEVrcRCMHWuXMnlHRAvQwYQEsMRJNgt5WVq+uJrUZTMHllkc2OBatC69DcQrSw&#10;lDD6t8iQlZrw/Y81EhmAjYGIBKBkUy1aLXnQUQm/ioyMvBQXJ/RiP0Aw73+//PEH270xcE0E2nk6&#10;VXv3ojxfaM6QWvXi9ffK78NpPxJlf+UyvbCQ4/izzSR/gF7wKN0FMgQ6gStM7dDg8Pwxf3IPQTF/&#10;OXGfPXD0pYPCXQ5eLZbysuHWcF+gEGGsYjYNzFKBfy/Ib6GnwVTgQhnfyT0XeeCxxyDlLk17GeOJ&#10;TPh6VltltjInh3n2lxHmPtP37y9lkQAU2fDDVHVBgb44p0Ui6awuxS0aZcQZtKv2yUOqh+3VP+0M&#10;mTtjxh/fTvn55+lTJ3333XdTJ3/y9buvf0IYq+o63NX0ynOv0KcgCIuWsEd97bXXYHf06JcJH02b&#10;jJWpRAagSsCSMCyJxuWhJDBA9WVcn0YFANLfUcYKVLoR1WxF8jhvPHb14hnDv8WXKJcfpm7oB6eo&#10;IyCYHGDBFErY5bgQL3yOOPg2R3sxCxsD41Uj5evhs3ab2CHOWoXIaWn0WAMM4fXw1u1SaVtlUSes&#10;8mQVtQnl76LQgD+gF6txqxw6FSlvV7785lT4aTvlLLdSia8JKiu1BxxhCOFxC/cX7vv4Fyt+PECG&#10;zgQaogBI6QDc6Ya7fXHbadzhjdvP4UMf+XY5NzUcbFDulzKt/4F4+WepfC9LSWRg+K1iX2X9gfqG&#10;g9W6o7om24YOxw58uhXqzX6O/aC7B91996CJE4ka7OULB4eMG8ce/oaRqO6GqXYutRsEypMVClHT&#10;AOsYC+AOUwDFRbTmmwn/nWniC3Xz+0/Z+cwOgI/EwOwzYIaF1MvrEjQFKNe0EE4Zi9YzwGvC7AzE&#10;lPBbe3qGcTkj3nnnI3id9HyOGAbaS3j+o48+CkdvjKTvH/548Z6WT/e0vB6msa4sSqnQJsUmny6q&#10;jBWL4QmhnerOeO+XSuOiE2GMqzjttTcy3lnRnkPcLHWW+oQcZDGExZLo8xeIwhbj+IeE2FYbYCCW&#10;69qKQkPtKhUpCRkwwzbGxJzqxrWtuLAFS3S6bEgZ9z893afBkBcbC51TH5/unl8WeeGCjaZFrFCk&#10;QJpfFuIdfEzfnptZEFpYeBFm5jZ5crg0CDVHDcKBd+DQe3Dc3dgLZTYThz+Z3cTnT4F6UNslJJMQ&#10;B0EX6lGADJ2vaqSe5XOKg7KLYFDQA+n0udQblbolEV9AsEuUG4YM4VrUXcNvYRkx1iDrGROPksjt&#10;xvYGiwloC8Kuq5yLYx7VuTYQGQBsDZi8GgwakEIe6DsVZPZVKn6MrJnmrf/eWz8niXion03958C2&#10;JaZiS0zh5uik1dGi5WmNP3sU/OoUfP/7vzzz7dynPpm9vYro1EO6Ig8vvIoXZVAF/Gg8LaJjysXW&#10;L4IbJwXqNyU2e1a0ipkvSKxRtOuq6+trm5vLa2ulekWxVFqh1RZVVko0daXV1UQ2oAOCkQPpSBRz&#10;Fi9mJWzxIhRNffrpu3BCcmHlunDlqtCCVVHlawKyNkaWrYpSr47WwPPMi6Xq/zRc8MEGjO56+ogO&#10;W8uI1yMGdgseXKkRZQjVUj/GarrB0gAwFU5bDRMbAczkTxfiuwqx3YSfO374qwqhtj/m/rWOWGsJ&#10;KV4eH/kYlqcReUmoGh+swVlmitRG8Qc+lND1nE31H7Gt04L0fDTQyBp8ILdjf067rJWzpoVPfgXj&#10;EY3BeylvHMpgBoA762l8XUihjzc24qoOPFURN7jGvaC5m5XDnYFoq1J2JERmhDbjrZU6pHdChrOo&#10;yffX0suKFHI1u5OhUYkF1TQQ+aW47LKypoirJdb2Hu/k+4zS+EODKyHa/1gULf61Jh5pTyPdOaS2&#10;r6Fu/uGHkNY0kKec/c/uxMSCgmYSdstagt2dfeYs3gOz9LEzwYmZ5SFR+X5+iUWV3Jc/cSIovbQB&#10;xhlVExnTGgxk9GO6/8K137i3idrouu1H6TchqDX6nm1t5WogRo53pDVuziTkPcPw4Vxs50P/846A&#10;nEob1xRq1pfocXc3c6DCrIeFgFWPf5i/pwuRCwrhYlYCr8zlMB48mOTDw8OjEhNHj+bit6OVC1f6&#10;+/t7nfKqqalxd3Jyph7YzZfuh5yd5+cqN4vVsxJqhV1RCDs7O9fjrifOnDllb9+X/59XqAiiUGCE&#10;y3CWmjmj7cVoeibx/j9DhL4mpsdC5JeXm+sIm+ikW+T130S9b3ivwgGr614vhvywnwgAYJuSpEix&#10;oNLYP+CrXdMegudXluXliXtzToHuWZFXD6RPpNEW5KzAGToPc96TcK1uvm4vq611trVwHXN49Q73&#10;Wp6fP3ANYpPvXpydbS4DgJLi7Ot2S3W9EMqoTho/B9Q2ywCEcSx4tqxQ37kfAcDN9f4PPd2LalJ7&#10;e3urb1LoS+3cJfEI5VA1/zrjJKpBSEX9AsFMWQSUJXUBBCczmZ8Qh/vg+5w8e7auj8ZgInNqqMlD&#10;e2TbUBGzADiIql97rZYXAAD4Ohf6p8rIIKKIr77KQGgfQu7xkRbUMKE1mkTOYIA+5eboKIzxaw4z&#10;rf9ik/YJIxv0HXiX69CaF4lSLFk69xYAcC9rEgNAeA5re7ytAA+Tnm7urcjmYI80tDS3FJ7ffHzm&#10;4XDqFO9I+r8GzESnHU73Lwm4Qrn/Tb0JgrK8MhhFr2uUiKI860Bo5//8A7v21vZffvklO9QXMukK&#10;E6b5zPK6DKr4HxoaCuUBnp5Ay8CMDHSMxbGXh3n7EQKWi1Zi9eLEOhjPDxcJVMhuBqzt7aEtuXp7&#10;nz9zxjs4OMwvLDMz8ZBvgs3bH/pZnbx48SLvWev60NrKPP/sNiPHAa4n/m3L2bJ6dZQlJ4nJ2YS5&#10;GUb9BijnD5RNxsczOHnyZHxkJKUticf/kffdx3z980buf//2W1pamkdvygxOWDafKBpfCoC2Q2Bl&#10;ZcXK3Xr8wjnCLssDjTw3WQ5fEz4rK7mJGH7XXfQRjBj51Cs/LuRoagFg4Xjb+qonDjY8eUiF1klP&#10;VWCPOhxcRXQDYf1RbyCUd1U94UpUKojvYGUH4f7z3v9lMi7+MLdvCUf37+dy1w/od8UCyboJJk6c&#10;OPXPP5fOnXsb/TpCvPLOO96uQZ9/8Dmclk7NWWAFM/9EOORhRrz7pUm3PkjYlDwi6dTw6bufQvrF&#10;ih8nHJrwwq7X/nT9E3a9+2j5Hi4cGYC+Q3dOHuZBwv1hizYrAPNxmOHItSTNQrgZh+7Ww4f9EPJ6&#10;8UW2aw6T2ZOH39mzGzdubKUKqNZ79iQmJhIvQMnJFxEKR6iDmhTA9F0N3/tayCkpsbW1HaBH0NhL&#10;scnJxmU6xtHUGqCsjHNlef8ROZpXhP4p58IDML9AfFQAKFxUNtwYEsDQ1RUJc3xkpE5uWS/PBExw&#10;crSPChk4uIYCTX1fG4ZhAGZX6P3QtI9QbjjP0zdyyRVLFUmfJsV9n8IxzVk5f455yo7C3LuNspLh&#10;yjBmQAaI/Qu4ZmMNd3sjrktOA+iHToYexK7555j5hG0NNMUx+oLwSEepDOCApadlMgA4dIpKKfK5&#10;Kho1jCzLuUvDtNXJed/68MNfeQuAAfr9h1SelVyRlQx5aU6qtjBLXpRtAKpbp0imY+ycMDziQP1T&#10;Vmr06SncVEMc5hgaCNMctoYaXF+tLMnV5+TUl+bhzoZxH/wFj8GPgfRhyXOW1arCj8K4XUrC/zak&#10;E+c/tVFEEsA22FUnYhIUtOInlL4JlW9ENfuRMsQZOzc1kSukwIiPcQj0HCoJgI7uTRz9164qXz5u&#10;ObuLEPO+n0jvD58PRl+Y7mEDIlOD5dnshFEs8C+8iF5JfBlh1fkf895BMEDVtxcXayuLoBohxTqp&#10;yEUMv22sLm0tLGQ+grCs4tXnP4Zfwyjd0ERqnul3A9Yt2/fEc++wW1Bw0SwBm34+mbVXRqIZh5HG&#10;hj1wsx/R9zf44I4zWO+NW09hjSducsYqaBvn8PYxR5oOqXjdf6Nef5/+/U3yTOtfvkUu3a9UbquU&#10;H9Hp9+m1x9s6jupJ24vCY8e+i4YTL8e4OOiuu26Jj4cn+7dIasFLk+XMAqC3D1sOrCrMwR3GWEf5&#10;VjAP8rr5TB9fmAr19M3LOV1+GbkCpAoFrqaReOGa9fU4OUuek6NUN/dcn53f//XZOVI9maNlWvLd&#10;4Tl57WOeJ1mQUcu9D0JffPEDK2TzOOP8sEPmVtEWAbSij4+Pn5+feUQWc1wJyvHHi/e1TrTp/OhY&#10;4zRRWFhkJJDBXSJxWFra+RYscXHZHHDpeFdTWZ1GBO1ZLInWarNo76hPyw3WkMIWL6+9jR0lwd7H&#10;UrIDc3ODdW1FSmUqbDk5QUweAB0GdhMyfOXy5A4Sm7u6HUuTYjyvpEJvrKnUZTPuf1ZWQE1TfpMq&#10;/2KMQ3Z2IIxP6fE+yVkBcLsaVYbBkJdFBAAV3U0hqH7nLTjgDhx6L756Lz6PRC0ooQuJMJEBxLSg&#10;JNmtOBzlZyCPOueGpi/j82AgqaiA3zbDVlR0iV5HjfIu36c6WY+rKU+fiAeeegHISfTQk0OHEwEA&#10;mcKUuB1q/ih5Zjx46GBSZeTktlOenCbHSaoPPqclGjU4y4mzICAXYcSQtLcXN+Gazk4YQKSY/NxQ&#10;i8tRg+0SbXKiuuU1u9pP/TW/hzT9cbF1UWQXEwbMjmpeHC2DbUlM67LU4q3Z8qlHXF/+fiq70eCh&#10;T7z608qdDXh9LicDgG1xNBEk/H258+fQ5l/PN34fpP/QrX5JbGttba2hy6BSqWqbVXK5vKSKoFxd&#10;C2lpNVAQDVpj65s+fTq7PoCVAAywQOrspDMDh3epAEDbyi1tlPr24BJlokQ9yzd/c5hkx9WGfxLw&#10;8lS8RYTXZuG9lRg9/ra9Bu+T4o15eH4ODtAS7aKhg8ldnho5EtIRI0aEUn+GrnS9fA9CD1BtRQ31&#10;BUTkXQitff+zPOo2OzI+75G7OcUdIPjQ0OdOI1SN0GgqGINCL6+Lt9874oUXXkN3DvPzI4uO3Eb8&#10;4Mxjm8oxun80jd7Cvd3OnYSf0NVFomswGcDGC4Znj1X9fcEwNVD33imuy4RL8aGEpg1pjbidtAMy&#10;S3bj1MYOpHBdpS6APJRAOfRooMObmkjsFoMBG4hKPP5OkYIKHYraiHcgWFeePk3IzpAQwlzVB0mR&#10;zhE1nUWtXmRrOvtUN3narJiK6CTJpUvECDIkJKNK2RFH8x+mnUfKMxUC6UV9RBXSHkf6M0jnOrPk&#10;alK05NSpizAbL1u2PVokgTGqpqHrdGzlofwuu4Lu9FL4krB+9Le3978QmV5YqA2KyAnzS8zIV3l5&#10;XdK1kfGNH/HkCjLWwZqCSCSMoN+BAMr5XchAfQCNA28N5KqiHRdW4DVJml0ZTVE9sYHxow/0xN/6&#10;XwbMPpsyVIsLoV9joMAhNXGYBrAofJXJZOxMGGmJyiR1qcLWlQw87/eCj8/jzz77wN133/Pgg31W&#10;hz2s8886O589W11dXVenDqK8m1+vVm/Mb/g7vub6KEoB2DcACDUl9fA9uwy7M7vRb+lE939h3qAj&#10;lbihl/4pwHytUlaWZxIt1qJP8L70WW4MpaWl/5EdwAanC8QF0Io8NJXohEYEBYWGhvr6upuYdVsE&#10;47yb8I7NHXkLGfTHjxMdQyFmJ9Ztr9JP2cJpkMHAXZprqm9uLhwy+S5Olj6Bi4vLabMwa9OClWVG&#10;R10An8dHnIf+KVBLN4n53A/MmX3mz9k/Q/BmQVjnQktqnsUv1MUW5vkT+lEqZzGpbjqARFu5cmWo&#10;n59MQ8adgeAslRRW15vakQC6dm1MQCiL8vorKNMfZkcpNQvIRygNIWf4ykaX6yd6M4UlBQVltYJh&#10;WwAY4BwdYblpCqGjqsgEwsdHe2TMAgAWYNtR1Uvvy9H+HmXAS0bOS1hYj2R1zZpChGAeJwKJDz5I&#10;3Xmo5url8/VAa5sBvo7FD1RZWeh81sPB4TC3bwYT2VhfdioVFeKTHh7Q8r29vc+fd4Mx/Xo5qkLt&#10;/oFYALBzzCcV8x5k7hdIKAMA5JWVwWsCYcftmwHq3Nyx2H8H6PIAi6G/YajxQUjyzTfcvgAsvvrA&#10;bV+iqAAgCKGAw4dru7t/M0aX7QvONYbNYvVfuaRNngsKamvTXYyJiY2NDYuOZhpnXgMIqsmaU1FW&#10;lokdT2MH/j2TBPudl6MQcv+rq0tcPD1hRGIa1jAnmlh49A/4ptAm+5qJ3BCCzeWGqauWFqaqHIdQ&#10;X8/k5GQD8xG3MzDAsPbuu6+9LBCSvfPxx2+88YZeL1xNEFygn2/gFgADxDkaabxFo1HACt4MKtVA&#10;zU1sygyrClRAd5k+901CY309dH+OMjPi6012z/34NxxlxlCT/fGTLs3j3DruP6yFhUlwBw4UvBOs&#10;PZj2DfMizTwGCDHC6IqH2zfD3r17udyNAkZO57POVVUWeJePjuGCMcDXhxS6AHuY68K2oPCRX/8M&#10;9NBTr7077kMSu2jen3+OGvs0O7rwwoqXxxAt1H6AvkZ3zRjunk4m8Yt9BB43mSaEOD5gRRbec4Vy&#10;/nx/hNqO7IvuQ21FIpGYWKcBfvnlF0iZzQFMgowjv5PKSkNo5IwM43dUSqX9WPqWluba2bkMxGax&#10;srAwOAII3qD29nYWTb2xsXH3bquiouyEhATmGpQ0Mor7rGqJQcDaSsLxt1ITC4BjjUQGcFhLIgOv&#10;k95z1LS7FaXEipJMgyuY49eZM6/PCKwPsCYBIOF/YURnFgA7KNee8cRZuo9o/fdy9cMfFfLQzfnp&#10;sKzbCdOb0cM+TNRAuaT33Jeh+1ou1Ewgoo2knxYI4C6NULNVM3FqD28Hj+FM+fvwmluNFgDmzwxH&#10;4WmBloHJrYBch7nn4q5LwT7w2x/ObKvMVmSn8BYAkl76/mRj+v6M78+0/utz01T5GdrCQn1xjqK4&#10;mPC4Ow0XTwNRR25xIkU/4kD9aEf9UNuGGK9TQGh215a3VRY1l5c3luTKi4p0Rdn64mL4LVZI337l&#10;7W9mbPnmvfe+++6Xv6b99e5rxPEXu86ECa9SvVoJbsrA+hwSDKAtm6j/qzJIHhfh7gKMGxyGF65C&#10;5ZtR3XakvHiK8OEQGm5YiJ1vb/gd5e9DldgG122WLH9rPbuyELv/+VlH9IIBUB9EnEBu0VZEwwuT&#10;GRDOYSx5ckpzM+H+dzZgrF6A0n5BsZNR9CwE/UXdWV3KfAG1VlS0SDIhAxt7X1lhoUYsOmlldfZs&#10;VKdAvxvdRZwymeCpYe+u+NGGMP3jKNM/kHr48Sf6/ozv3+3Lpe1ncJcPkQGoPbDBCbcHYuvXXdR2&#10;ak73fy/15GNJ35+Vs3OY1r9yv1K5X0ri/R6q0R3R6Y8qmu2aWh00nU6dxMzlCi7aWzlq/LcLECqh&#10;DykZ8MrlmkhQd/MxAIRrBAZ6N1PcZfSowAADFZBhPHfeXB+fcef7L2c6+yyF68DVGgwkVTWR7+V4&#10;JgJ2KwXn9HUd83L4Iaxs4AkbGwnnlffyx8C9khHe3sz6pAesfNOmARFL54ODg7y9+5Jq84B5JDw8&#10;nMWx/GvZtP3tH9h2feWFl6jK8qOizhoM+fCAYnFYbDJcpzOzIBR2RZKwyHhnvzAY+2CZRvz/+IbC&#10;SKQ2dJZCXiyB0V6VnBWQkHFW21oYHLw/vywyKyugoDyKSQLa24uhRCTyv5p2PiPDN7ckQi5PTikK&#10;vJrmBoRMXJyrb5SdpkXEZAaQJmbCur6pUhGraM/JLPArq4mXV8bm4TLCOcVhg3HIUBz/DnZHScRF&#10;DOH+J3QRAUCqHpXVIuyPyvPvj4VqhvUy0TiB+2Ksa2hK7yQlYnQyCuUGD1N7NOHarMKLsOnai6GS&#10;ad2QCqd/dXFYAXkXMpzgO4fdSQtJnj/zoPPOVqydjKPv1Jzu5OQ1bZ2dpd24tq2tCNIu4uaoXoMr&#10;gnAxUjjuwpnwsrQJqNfEaie6Kr4L1P0e0jQroWtmRAeTBMxNxoujNYujRWtjszeW1ezMr3HQ4nE/&#10;/HDHSMLIBnxjHTM3pvUvb+W8FLwslcQMoPKD7r8vd85O7Iarfeqv2RRSK1Gru7ubZK2tFTIZswOQ&#10;6vVAGCs79DrjAMQuyMBK4B20ra0G3NlkDCRVp9GwiUNLtRMAwkkusQ6vvVS0NDD7oIGw/jfk4sM0&#10;Wix6/G2EbtunwOtz8NZCUvj17FW//Dnvlz+JqRz88FlqOfT++++/PHVqFdVWRKv2QJ8IysmJN+TB&#10;3jfW38z8dUGRvO2CG/EWwH41gfpdOYTQDtingF2G+x8hrkFvG/IgpGn0/F0q/DBC7p1EtMzOvOO+&#10;h2+hTj55C4AMFUZzs+ZfaZ8aqPvwPMd/uFqNd2c270wnlDiMLXBuTRN21StRncPqFkKkCbhopDag&#10;OuHJ6w04px1PqA1FNe55DQbo6SKxTNWMZ8xYnJKtkIRJnuiMR41OqDUAtQehjmAmA0C6I3Nkoqor&#10;VdFJ5MpMoz8kocwmMv61At871B7QXCIicuFodJK4KFu3WJKEGt3IpiNrw+wiHZSn5daf9rq0bBmn&#10;0LM9p902v+tAbsfpgOSgIOJkFb43PI+PT7z/RUJyuHhE69qIvRSMb/WNJNW2EgsqoeIGrV0OaSWk&#10;ZsKiOZoWag+uBjNAbTORbkJLOZnRxBsB7BHhwxU4ktQ2EfYA2K/+N5Go7l4tVq8t0qbHRxoFAB6u&#10;3tem/D38/Vn8MJlEAn0/JCSElfcPFNCHJTKPrKwsXn8ZWtXM+JoNefUzr1bfwFo01NeXfQAAV0Rx&#10;zpVQ/Oi9GDQvm6j//wj9BVqeaYQxcz7+ITMejUXfCP0wpG4YR/btu4Eox/2As4H4OoH4Pvo1bWe8&#10;cUigAKL8zIkzfbGwoR6YIxQT2t1cAACwFSi92lnZCSvnt/iaLYWa+UGpOiPDwqLe2bQfOL0Ahryy&#10;MqHmb186ZQBYeEdGRmYkRKZkV6KPI9G3MeiDcBnjFERHn6Ss4ROCttG/HwwTmHAnzVvL/40FgPC+&#10;Qm1u3tuPx8mejyLUyxbmzXmvDOYxGP49slM4d7cRERFL5hD/pwMBe0Kbg5aN+jUiUSxCyQiJqDVA&#10;LkLZVPGfRCPcswdOYJp9DCY6d3Xl5cwHsUUcO3DAhG8ulBIlRpFBA+2VH0Al25B0I6rZgaqtkQT9&#10;2POTMD/O4hXeF1J4EITOIRRybH+P+2+EtkGq0+mYBw9zWNvbl5J4TRYAfdD57FlzXXjzflGUldWP&#10;HrcQB378MXvSJCAbuf1+IbRBEfiY6iUAEJ7DU+dCMxQGk3ZosVmayAAAZXllTk5OvGdnGO29jMI/&#10;Jsz4xsh2d6JOIVgKYG5PAMxb+jOPPDJs1KghQ4ZAns0aAMjHXrzI8vsHpjIMvR565Vln5x6/4VKp&#10;if8fi7Cl4Hb6BS8DgHyBithC9gOYPVfmN4iMK1aiG9XSsohyn5meFHMv0z/YF4TGZtLSjlbpGfc/&#10;yXj9kupq+LLmFio5JSUwnsCM2VcEBWjh0H48XTydnZ2rivubQ88CXYvQqWvVp2U0NzPuP3wR2LOo&#10;c8cA7eqkh0c/8tFrQg6kpSXAt/PvQxp0wzhDexOscPrSfTtuJhG3iCwtXpBXvyRJ1jsc0n+C3Zs3&#10;P/bss6xzmeDOydajvt0y5MPldmqynuFUso1agbACIda7zYTvDysEIMH5hzU09HReB4F3GiF4i4p/&#10;D5hz7QRqLwxvv/L2C5SLR3RNjABqFsaEW+7q8WvRJ24bMvqXeTD4okdegne/c/x76LWPYfU589df&#10;NyxYsaXwMJzy4t7xkHKX7gPoS3TH73e4keiCproaPPrxyzfw2V8mkclh/QQT8Zo1AbBeuu22q31P&#10;ND///juXo7C3ttdoNHxIMFhXwFpCRhfbm6ys2oqKQqi5DOEeGVFQQFaJJjh24NgAZzeATKPZtm5b&#10;qMBG5+LFizDsrN1GJmKAv78/LJv5wWH7maBRh2XEGmB9FWH671IROwDYdqtJSICNNejPIvRbnlcl&#10;3lOIjxSRUM9O1fiuXw7/6JQGq2t2kf8UtN0QEE15WJRAw4eZBN6G6cjvw43L66M+TiDMccbxZ6k5&#10;x1+YwnS3hVoSwC6MgoeB6oUvRHyw/EufP/ClgD5hc0r/NogdHR3cPeDVYBSAhfUV6EhUDgGEwDH6&#10;hOYyACjZSmsAnhlO9scR6yPgCkNGEIsc7tJGvPPRbx1VJcqcVMbf79H0pynP94cUzqmkIX+rctN0&#10;RdmywixDaZ6yJJco9eO2jz767ceFOyPhpdoUR8Old++VP3lIda9Nw69vj8NKZWd1aUNZfmNJbnVe&#10;uio/g11HmpOqEYuwrALXVxPjgBYyidZlJsJD3kbemIA+IzR+2BpoTBlo5NBnYSvDXVAjZRgrK/fK&#10;16LKrUhujTS7kRrSg6hhE6pdgio2I8kyVPwmsTQ1RRvH94cVURVh97eIsD6VyBVggwwJL1xju2sR&#10;O7kxN5fybuW4XVnhWfEhiqCO/uNnofgv0eWqiBKsrWytKFQU51COf5a+OKdOLIJagvdVF2TCm+Lq&#10;0glfz4L7aXkBAMEghO6APw5/eM39bC8JSxBL+P7Nfj0c/8bzuN2VpJCHki53cpSIgqB3xhF3Rm2n&#10;iR2AwQnHb6iJnhzNR/2t20y1+839/tNyOIfZCkj3K1SHamqsVA07qhVH9c12DSq7ZuzUSQwmgvCq&#10;rw7R57zdmioVFSCUYtaE/g1gnl2eqmQ6mMGXL7NCBnpfC1i3bB13BkW9gXhjYtx5pncv1McfeF74&#10;W5aHaxJJQBN2c7vM5AHXe33+OrDEr4BLNZCYPTArwjMDDp/24l6J4ptvJtMX6uGxSqU6dojbvxb6&#10;8ZcgvI5Cr8/PyLhCIzCJRGJ//1P72t6w7fpqc/Nrnhf31NZmRkY6X0n1rqq6Yuu8USqNs3HaUFkZ&#10;a+O4oaIiJiM/BHpiet6F7u5y31A7iThaLInOy7sgVabW18N03ejuvjM+HSjq2i5co1CknAs6euXK&#10;GWf3nQ4Oa3yjgO5tSsjwpRx5vb+HNfP2A7/Kzg5MzPRTKlMrFSlwnboWkVqdCX0zjUzf3eqCqFbc&#10;igzuqNvvVhw0FMdPxNAMEXLKvUdKZQAJXcT/j0xMuP/dHugKvFpXPnlUwv1XNcOM2ZhVeLGt8pKL&#10;LBnlnkcyh2FqjyJdMm4r6oSeWXrZN+Qk6YdcFXUua49DOlfUBNMveuuxZ78djxrKGKuBTM1QOOQ2&#10;dCD42OMdEUh96tmONPpTdOzYeiILJLr/EpoqMK6erg5FNbao1m5RuS/WFlEdDxjN4DqqkDLV6y51&#10;kz3Uv10wzLvU9ueltpkRHbOpY/3pxLe+Yl6sYmW8akNe564CvFmC54TJpnpXzY3Bn2459ejLLw9/&#10;8cXlaR1zomXED08KXppChAGLIrt+CG6c7FG38QKMjVp5m7a+vr5SLlcqlZBvampiHKA/jOZlgCYB&#10;V78Zd3d1cf5Fs+Ry7gxLLZD/DWX3o29cxDuq8R4xPqTCeyrwFhnemkVsAqAECCl6jXtpij56551J&#10;35Og6J9T1tajCD0E1w8Pn7FkyaZDu9g5M/Z+tnOn8+TJJPSRGKFC+gCf/TEXUlj98YBdhsdHPAfp&#10;Yw8SF21ASyE06ggLgjX4+Tufej31Sq5nWHRGfNkzL46HE4BaZsJ6GHTGn5LNCmmaFtz4k3vDaSIt&#10;wgm1eI+ohVgAtFEtiHb8py4bVdugmkObNZxf4pqahkDXIx4uVuUFnJpUTGvr4DJnVHEYFZ+oAeKp&#10;HYvEmqCg1MiEMnG0ZFp1PNKeIA24NQBFz74nbh4RA7R4EhmA3hFaEdMKCfMnjBqYeO7U+CPFCVTh&#10;sGjjofx8VUFB7dW86twrVXNkSeQisDW6Jfplrlt3FM5PTq5IyVacOxfn4hG2ePGeNXtP7ctu25vV&#10;uiuDiCqamkhsMBhzMvJVFRWtJ8+G5ubWM29mbHyDcQnoTU68Q9HUxQ0XAKE7WKDhme6/Wk1spNiY&#10;1qrFIWVde2I01qKW/TntQPs5luDjlcTNHqIx8wHc7//3AFT7shTFmkJNITH1aGeckL4QGBgYFBS0&#10;ahHn4fPNDz5gmaBz5/zCTB27WQQKCjcV8PYPoJ2nxkmZDOCIVCihGShGPP640Bjf05PTdkS/JJPA&#10;vwvzWKO/csX0wUw82tvbW1CTtLhGMneNdFNQWpp74syZgSuK9gO5XM48lg4/XEEEAHNEw6wt80BN&#10;ODXl5eUmXDmhDMDE0zePHwQcfCE/RaTBq8VqaHwJ1CUFgznDpbq+2kR71OQZbA4erCEkeJ9APyeg&#10;P1PQgjT0bcyvFzg5JxMAECMAI8y9XPUDk/bg6WnhtwPxnQ34/IP9P0xzlEpvZKEorAphKDleF1uo&#10;DeEoCGotZNFa5A6UUXA7NwPwZZlKL9TzypUrt2/fHpWQMBANODu7Hg7LMYEpqEwm8fLyamnh/FQ0&#10;rVyZP3hwDEKx1Em6SPBlmSMFHiaef7qbmw/a2IhEPUICITIzM03sfngf0Hl56ZCivfJXX605iKo3&#10;oZoNqHoFKp2NgHTjwA8+YrHkyScjgWSbPEN81y1MH7MtmugJdjqc0owbRwJtAVxdXevqLCyJpVJp&#10;P/r+eWVlTJ9OCHMGOvQji1x1E5yggjGHgc1bwl5fVVXMPigvCWAQSiOqq0uYbrW5vM3BwZRHafFp&#10;7e0t8PVkMllcXDiba93c3Biz/qGH7n3uueeSkpJWUuH24MHEjvWhhx4aMYJw+W+7jXvBoSNHQsp+&#10;u2XPnma1GvJMLHTffXe82LdHi/4B7dM3lMhZddu2+Q1AAMBgY3OwHy1XHkwGAJsf5T/204/mZitW&#10;5jcII+qX19VBdXE72LKJnwksjm+wdl2SJIOLHynmpma4lEWdaHPAl4UZ1oPgJIw/MDJcYygoKyv6&#10;7rsyau6w2S/x6MtvyrOuI3SNXF4RGB6e2tjoTVn/sFXGxgZd4Tpd/4CBC8YZSM2Vl28MvPjhZuHM&#10;GU6WZm73JoSLi2UuMI8kDYn9u6lAday6h9/6X0Pd3Ozo2ONkk0HIJp/4xhu2A3PrN3z4cO43CPVF&#10;Kf173X9zODo6+vr68j7Hbr/9dpaBx2AZHqOo8iaUxyYnQ1pWWzt06FDI+Pj4AG3Mzv9z6tRJkyaR&#10;0+6j49KI59DIp1IgM+qZB8e9xX4+ds9YSL+x7k+GhL5C6Nd7/cX+sbE9Xm5MAFN8RgYJvGYOODQQ&#10;bXoGNpirV/8TQH2UQT4wsJcMWAgTxZGsLFjxccjP52U9HBKpV1wSo9sIk0YOHdPkgteERiZbs2YN&#10;bmvjRXQdHR2bNm1ieRj5u4wKgAaDYfHq1SwPQFOziSnAgXoiA7AxkKgAxxqJO6CDDSQqwPoq4i9o&#10;TQWJH7BaQgIFryhFswvQzFz0U/pDtjV7RIQj8l8AGgND44FO4u8FiFOgo5mOPFBM+4nuP8f9h43n&#10;lbPNJA8nwOR50BhTF2ZgmB+MPn9qN6m4OxnBPcGAccjWViLhRDh9+WA0AXcnwi0myujNMOOxd4Rf&#10;H6UyAPZS/LvALrz1DnoCNJbz2Pk350F3DxpJ+tqwUaMIE4THxz8v6qrJV+XnK3NSFdnZcmoHwKfK&#10;nBwob8jLa8hL14jFWsLaLm4syW0C2ri+GreQafSLD79A6M6fp/9z3ukYbqzHyuLNYbLhe2RPO2ge&#10;sm144GXC6+msrm4qy9cVFcF14JqK7BSWwpVV+RlwzebyAuIrX0kk389SnVPyqkCjCHDuyFrrLYv3&#10;L/9r58a/m/IJaUGZElht1bwMSXeg+r1Iuw/pIN2FVFuRfD2qAnJ0MRLvJRykHtAfAioI658w+sXE&#10;m1BzJpbFYHkyiS3clU/sAIw1/+Izz5DT9UrC+WiRFQVWfoUif0VXf0cJv6H4ySj6BxSBu8paKyqg&#10;ZuBdNGKRtrBQXZCpLiiA9+2oKmmX5uDOenZrXvv70dET2fWJpQGQybAEpyr/2I9w/Lt8CGcfUsh3&#10;+xJ5AAlxQcNN4wQstlfvmwpUKnpwyDgcQ85ph/HGC+961bnxQH1fMQB4X/+8l3/tYa3+qMJgY2i2&#10;U7U6tLYd12K4TggO3Fp0770sJjN8BzJEo1GjiqipMXMoerMARNTaIu1iqqCRJDAbore2gLFjycgv&#10;jMHILAAUCjwQ7/wDT3k//g0GfNIviijyN/aU9/9bYcrOh2cjsgSBr21uhMX4669/Zq/G7QvgcIqT&#10;EHD7Nwp2EQA/1+w7ckQsFu0/erSwMEskEisbS7YUfmrT+dGBjg8TCzz8/R38/Kyupp2vqoqgSuv6&#10;wooYqTSutOFqVMJJsSS6ouJiZLz75atOl6+6sUgAubnBTbhs3755qiaYwmo7cFVzc0EnrlYoUi7F&#10;npZIiJygoDy0Qp7MPAJBObMSOBd0lNkKZGcHshjCUmVqfn5IVMJZX1+iPdlaeHE/ziXa092hg3Dg&#10;vfjq29hteQRhOhNsv3JLFkYZKuL3vyYdSTJRRsLPdaGnMKwH20Qi/25qx3PlyhmJyOX35nIUFfVm&#10;yol5inMLDRdW42gvbYyY3LSF6kk3d3XliXDhoa74pW0py9rjdmPJD2nLF+Su93H/0XXfy0FnyFAG&#10;94QUxg7I7MB5O0gUW2SHVUqs37dvKeXsN9DjqjKcv6k5cWVT5GIcvao5ajVOWqcMiioIbW4GkgOW&#10;DIbSUujwJec7q/8uzZvoqvg2QPt9kH5GWMucJMLKZ65+FqbjuTHctiCN8/8D22IxXp9WsjhatCYm&#10;a22RfOg77zz+xcyVGZxNwMyIjh8vGD7xUwcSr5utWq1W2aFX6vW8pgipOiMczzgyD+7QJvkTdj73&#10;xGsIjUPoPYTeRegthKwQksNIyDzHUVQbDNMQeh2hNxF6GqGDpXivFm8uwFsqCOt/DXUKBPk317l+&#10;65AMFNLD38xGD4yeu2QurE/f+/ZTuPULElyHkBKhR375ZdSoUTsP7tx58OCIEfdO3vMpXPGtcYTH&#10;WovQRoS099//0v33n0cI7sjw9Warf2b/k5BB2AWPkoAxGA0eCikM3AjdBU+Cnno34vPl6HEiGxg+&#10;6pmxrxNfRpBnSKvHkQ34OZvqhfGdv10wQOUfLiSrxBQFiQGwl4YOyOvs3NwiWWhIn9WUv0iVsaS1&#10;8BhMbzrd7y+gBT+MmP3JHT+/hmprVedx5z/NBQsac+dqk+dqs2ALhh5uHOfjFHqktkd6b9Todkvl&#10;8czNk21/e/XL9IOoLY4IAJp8iUa/9vhDDUQRbcXVC0vbKpe0ZsG91rYVrWuTrr0UsHq1vad/jKyi&#10;9d1oF/qTs8jg7rj9jPVpOGQdFJ66bNl2F49oBwfPJJFEoWhPUOOd6YYdaY1SPfmgzFYYaDo4B2Yf&#10;bSsZhZhEU91M5jSjSJpAyP0HcKUUbW0k2oFK1WM9ANeBq+FuvDK+YX+qfl9R2+bM5swWnEiZUmXw&#10;IYY8aH6d/ynMyyECgPReGuAcZDLZWT8/xisI8PTcRhWnfIzK/tu2bWseoNFnS8uBY8dgRYY8r7UE&#10;NQe0omlXqpbnKtckyXbycalvCDKJRKrkvHMQ5ff5OWiGaDPlm5nI3gEm+uwW3f33peV9qg99q5sC&#10;qMcTZ86cdnCgKfE9fV1xAkqqq/mVKixI0K9pJAzAl1dZiQlkFRUslhq8KdzRXHNTqNvbzzLM5qAN&#10;nHnmxAlhDNVGTHQfthXrftnaw9ksy4N/pnxnE9uL4uzsrCwqtzGiH6/o6Kt44uloVgYRA+wSLC9z&#10;crInToymjZtBIpNJaQC6AQKeiteH5f3vC3HmxLW9qSA0HqG7gY694TFCqBfP66fz6tWSAkmRVMry&#10;AL5caAFg0Yri22+/5XI3A/v3E1GtELW1teq6ulNeXv17XoIaNmkP0MygLZ11djaJS94PzA2UrKx6&#10;tWQ2RgO4/d4wsfbg46SXpKXtLcJomRT54wWoaiOq2Y3qVqHy+ShnOeJYJ5dp4IG1S2HtsGPoUK7O&#10;EfKOFkhMRUkihHqY2uV1dZ4uLsKvxsP2kG1fvQxqycRCoi9ev0mEAHP4IeSE0HGz2ujOzMz85JPW&#10;3sEzTKRH8F0gLc8vF8b8yC8vF1oweFAJCjvTBCbPDKMr3JPbMQLeFEYAbqc34AuS86mJ4wUfn5qa&#10;mjdeeomVQ/rQvfcmJSVBqxv3FuGj3ffww5ACXnjqhbjUVDhn/PjxI0aMgBLIv/PRR7BbX1//+Qef&#10;w5lQcuSIqWxyIABqcR/V+G7a1WML1T9gPB+IvZcv5bXBlRd/SlyEWwSMsctSFKvF6mijhr4JrhHR&#10;1Ahzq2qglWcn1q3Mb3Aq5ZjF/96fdT+Atb4LdZEJea82vKUVLzDe95o4aXeS8x5OA/9C8+4xgr0e&#10;lOXlnThxxs3RDfpgX9ZdMHu5eHp6nPQQGri4uLj4urvXGG014BkGKA0aIIBE0ykUDtdy5dSPpAeq&#10;Er7j/FzluhTFjCzOTI5BGFHmv0Z3c7OTk82PKw6gT/fchdDt0OsEeOqppxav3s2d2hsVspYnHnqC&#10;O6/vuu3LhlvbFyAAAP/0SURBVOxm4ZTDqbCwsNmzid4WgDnHX7duO9tluBXdytg3osLCh4cNgwzv&#10;Jo456klISIi5SAL5lublDR48uCY//0RQEDSmbw+femMrGYKyY7N/c/8bSIZh/zz8zsZ3yC/NoG3T&#10;oqm33vr9PTbxzilxxMejRQANyeUswc5uoCoRrH+pV69mUknI6zs6GqotuOwDDEQIDeA9WRF3ZwhV&#10;fkc8BQGATtNQsq08P/+6YhUwwNxUR22zAgMDI4xhgYgP046Oc0FB7KazepspCIGmiAiLf4uMswPY&#10;pyPbHg3Z3VFPQgVsU5Btq5xsm+s4wQD8ZF4RmpWPfkxD266DyBw4uKYPlZ9OGd8wru+n/PGtOOPn&#10;DJKH5Rvjj/eTwjn/mc8fgAklDzDX+DEHdz8BiJYgzDbsHc2jHbAUSCoohHO8sMscmD0QFbaNgMyI&#10;ET2hd7/5Zg6WV2oLs6Q5qbKkpAri5CeF+ffn9f2Vqam1BZmNJbmtsgrmxB93Gia89vHfP5I4ujNm&#10;rA4F+l8ja6us7KgqMdSUYW0F2iZ9bL/yzt11/oX4k3c/wVq5siQXrgNXZvYEwlgC8uRkuH5zeYFO&#10;WowbGgrMooj3j+fRot2odidqOIYaD6BGG2TYjdT7kGI1kvyDCn5D6V+hTd9O4eh5aP/+1osJh65F&#10;TKMLxBO+f00kroogW20UiS3cmIax1HnjQnb9GpgCOhqJ3/+KihaoAVwd8EfRLyh2GrryLYqZi4Ag&#10;bNBXlbRIxPKi7Pq0NKgxxvfHsJ7SyB6+4+FXXvnoqac+gbu3tGCNcXZZtoyzS8i0UuNA3HmB2JcY&#10;KMdf7024/0zrv8mXynvgaDxOPabcNxWoAB7EpCN7rxwHkPNbPXHqsqqLM2IU+xRE338z9fZjyde/&#10;dL+yfnu9/IhOt1eusmtusWrhvP1cxl9/bQXkOGw/sDsg9OKLn3kFZEHmcYTin3+ee/qbhORWvEak&#10;WVdFuIo5OTmskN3XHHBo0qRJLD+Sqq0AoD71eqKLKjdq6DMd/H+Tcpr+Mo5rb2oBMIC7CM/kU3YF&#10;pRLmC6KZy8fsCQtLYs5/jAUEn307Y+R9I++9l+hNc0U3ii8++IJV2iNMlIWxWCQSicWpV1KJI4s2&#10;HBOTJEmSeeLFtl1fbWubqMCBPu4wUqmDLwPJpIUM8wjk4rI5OtGjsjI2+KrbpUvHxZLo7u7yzPJQ&#10;lSoD8mfP7tJAn+qo6sAlTU35OlzZ3FzQhWuyswPPX7Dp7CxNIc795ZVE5V9WIU/OIi6DoHEbIIV8&#10;YqZffX2aVJmq0YjqO0svBdCBsfTqqJaLhEPa6XMLDhiC057BAQuJF0kOPnjm/Kr1SNKCWqJRbik6&#10;U3VY1hqMcwfX2mVjoFFbtBUXJUn2tbgJnY5FyV7Pl5+skMVUlUTUYQkqOTZPd6mRODXSU0OEpuTC&#10;i2car6C8g94k4jZWxB75OvqfwaqTO4Jnejp8enrvS2XpZBXDbv0dYTUT3ukDg9ArnQlzWpj4Sk5d&#10;h5H1hifOGiQ9cRHDZA0Epm5TcxSqc0nFJZW67IwMXxEJtmzI0ad8UHXmjTZSM+dLGs/W1r5xWj71&#10;nO7PS20z/Ftm01jBjOPP8pDSjcQAIGKAaNnytJKj2/ef/frnyZ5hn6y2/8dPvTQWL4khR/+J6v4i&#10;uHHn5YYagwG3tzcbtfZn/jqTvQLgpy9/gvTKlStCLnBNUxOLVZVL4wtSawv0ItUszCStkRvCFtNy&#10;GCWLqXOwdxB64R972y6i9b8hl/j/gW1XPh43/5hVHd4jw5Oto9HQ5zxIBRIdEfT65KfnLH4VIWid&#10;3730DFzqjjvumDrpO6xT3DGbxCc4WN2Anhm/5LPPgP6pRmgNvR0Afvv777+j28lcNpQy/R8a+hB5&#10;IIyHDn0IDXls3PrgQ7Vwl7uwVLn6VNi4mcfuuecBdgL7uUKHrTK7T2djtFr8rZd2RlgL1Pk/BWpY&#10;1l1RYtuMrh25HbBIOqyVo4pTkLLfrtMXj+iMX3pk7tJfRq/9bvT6ac8u+unJ9dv/mozFLynCycDe&#10;jov1GL7yr9VXGacVRjTUcJAG73VFem+3Hz5MLenIztYdmvWxzbMINVwgAgDK0GeOfe6QuExuETEZ&#10;SznGt9c4zyfNGMelSqvz6t+P9ULNHqjZExmcG6uBtD5aVKSDiRROKCtrgodvbaUtrx2vTdYeSGs8&#10;XtTWacA1KsLl17djN6fLQu//MGbCmkyhJ7IBHrSCOXBFtJW3tWGZltgwmYxpQDDW12PrJM28OMXJ&#10;jCapvmcUSzfgVMEFudL/McxKqF0tVrtKSfN3PeF64cKFxvpGz4CAyJDI4ODg9vb280ZD2EO7drE+&#10;wvzHQJ1Fh/ZIrBlaNJodBw44HnV8igqqTcGddf04XKRdkVe/PFe5p0Joq3EdqCsvF7q3RlNTiABg&#10;XvYeqvh72UwAYGIB8NcCEqnJHEIO+P8vlJWV2drauru7n3Zw6Mum287Ozt2dRF0WrucXRhoIZ3yO&#10;CP3Sp44Y4KCNTV8enMvL84V6keY6vP3jjLJ9W7FuQ3VjmICBnpWVZaJzDTCx74bpWyhLAMBq8Mz5&#10;88LInzDYcz6OVuShaam3HShpEZu2VxM1ZLlc7njsGLczAEgkEuaTpIqCFfLoy+6eB0Iw+I+kwuNx&#10;lLxEqtrrXlNVVPTIMIR6/U5OnHcgISuKP8FFoNILXxC+I7dDYdHepR9A8+tHbbn/BX9NTYO7k5NF&#10;CQpgIOvDa8Lf38LF7Yysz2ee6XFFykpMYCL84018Kouyj5Vg4gHAtumhXV1nkHIjqoZF10KU9xOK&#10;z9xNPqWmtbWxUVksJfQuNMlGXgCJeg0vCNkHB6fpdD0+QyrE4r64Gw4U3E5vmJSbr7cZoFbPnTsN&#10;/YV5XmZYmGdwN7r3E40fD8OKiRDUFiE7hLx615LJB+IbGLP24OEsGE55brLJOQDzplKUlWX+Fn3J&#10;ABC6jWXGjBnz6aefjn8RaDbytI8+OnrMY49BZuzYse9/9hkrfOGFp8ipGD/++OOQTpzIguARvPrq&#10;q5DCaRkZGUKv7jcGH8qm93/66WiRSCHwCtIPBhT3hbKzgTTsR508WYvXFesWpvcpOHfzGZCVknlo&#10;oOmJdVsKNb8nEPWiurryY4JB5l/iHBM+AYEmABQ6Gf3+wzi7vap9qdHsoH+cONojegTyHeqKeAb7&#10;14AWCG0VRgaYcx3d3Jg1w5kTJ4TSSuganp4ufCNXq2svxsbm4k54BqHl2b8EkC5RUaEhkddwwiic&#10;BUyQ1EJkOasKVEuT5TY1BuFCCODrGxLi6wt9Vir9TxiX5nBRY8I2dWpEh7Up4YEffPAm9EQhHnvs&#10;sX1HTuzadWjjTts9e6xhMOMOwFQ6dix3FTPU1JQO0IajtDQXZjQgq5imhfD7AgUF03pfwy+Drq0N&#10;zrl48aK5T+droqm7OykpKScn52pERGJvv5SHVPhkN/Y3ss8mHfnunj+HoN+GvrGWRBowwbGrTrf/&#10;ejv6ijSzyEgSq8Yi+g/zc2pgnHqGy+l5sjlzYDhirskA/Tj8vKYMwIuGJ+nu7ob5KZCOcmqBJv7q&#10;1auvK4aQEOfOBS5fPj8oPByqJSoqikX7Z3RjRHBwSGTkqWsJ0tDkTKLgv19JdP+PNXIygL1aLjbA&#10;UT1xDXRER9JdKnKOtYaIBOD8DdVoexVaWoR+IN4nBoL88nKL1lcWwfUBqP8Yyr53ohxwZ5z6eSrv&#10;C8iUSy5M91NOuiWfPzOemcFdmuJ6ff4AgD40n8erq6v71//gwd1YAOILCHoh/BqeFh7V5F2YJMOG&#10;HvLAJ6aeGHT3oPvuu+OLDxcgRHg7vB7nB9/PxxqZojhHV5StEYsb8tJhY/79oaROLOL0/SViWN1C&#10;z//8g89nLtiB0OC/Fx6c8BoJbIvriXY/nAOpiijyl+JWOVpZ9oRtw/A9Mvf8rt+/+gpr5XAUrqnM&#10;SZVnJbO4AryXIWVOTn1umrYwC87pgHWEokf5Iz8ycv3y+TtXLtywYsXR7Rac+APuRY/vJAGolHuR&#10;9gBq3I/0Vki9C9VORwV1lsjq20gPrSCsf3kyYf2rErAkDFfGYmk4cf7DxRZuZRc3WkC2EwsA4sOl&#10;kj5ew0oU/wEKb0ivIY4+FAp46xaJ2FCah2Wyzuo8eN/HHnzw1Ve/GvMyCXjO0NhIvDEQtxJGsFvs&#10;+NWJOP85TxT8icd/6v+HRLQOgjmbBC7Os6nfPdmendwbRACw8293EuvYD7e44I4gYgTQEwnAqPVP&#10;+P5G3X+1lVp3RN5s19x2vK0Z6ge6VxAu3pYzajjxq7aIBh1JRSgJoeWOwXI5N+COH/8+HH29b2WL&#10;GwNQaNukbZvKyWKBWcaQ17IEejrB6JdGsxKeRIK2DGOhqonwpJjGPfPAY66PP/Bydp0KbY8AQGgB&#10;0P912DnMvzY8lUKBq6i2rLqZcN+0rYQf19xNWoLQn7gQZbUkkDVDSkqfAuyB45H7788q5NT/4+Li&#10;/pw3z0Sdkc2SK/Letu38+GDnlyebf/eJP3je7UBJ1ZWoqJNu5w+kp/vIddlRCScLK2LE0F+w8uJF&#10;h4DY46k50EybvINh9IQrw4ipb24u6MBVTU351Oc+zC+KgvLQsDAXfXtOSnZgfX1apSIlOztQ21qo&#10;UKRIZND066iefh2U5+f7iiRh8FuM5b4ZZ++Snya80a4QRLj/uYs1i+2wFVr9ya2pxGhyfvjEbbq/&#10;PsJ2D2tcnsjbiXxr0LnKo1Lll3k1r6bHo8rTD8W775G1oKM5KC4H5blZa8K8kk/nErOGapE4LKQs&#10;ZFV34hMN7qHlobi9OKvw4i+6S8+Vuefi6jgYCnCrOMnayuq11X7THy3e93vGpgsHXtHnnMjC8ndx&#10;0mlcqcSwmCVKLSdP7lpos8IWk4DwBuLhh4ytkJ+MY4qxHjKwC5VQj6sv4qyn1B6bmqOoSMAQjotH&#10;685tUkfl6OETww/VsFXh4qW67PcLs1aLWn7zMayK6p4b0PpXePtnXtovghsh/fKC4Ucfw6zIrjnU&#10;88/CdLzssQ/iEVpyUf56EkbJrSiq6ecCvC6HGA3AOb9Fdn1xvnFfiqLBQD1PCbrYwhULYff8eaDH&#10;0dSpU9lRn0ji+Gjmgw+GIiQx9jtZa+uMGWQS9ENIR7XKXn3ySdi1MZ5QSkeMeaPJGPKzXZRtLd7Z&#10;gPdX4U35RB6wTUosA3ZU40O1mDjnGfmaNTzGE++8+tvf+Oj2j4BwvfNOXqHp8Xo8LBGj/UBJwXNs&#10;AIqWeF2JJTaj1othbuPwqBRfrun8/fd/oJxXaPriwy+gqe+swUuT8Syj7pwC1kFSfMGoMFmowetS&#10;2y9RWhgtyn/PU7MosuvPS21zJJLXcfR5Q6drMbYX47k4a5IuLqq7GwZtBi1tzXdlbf0sYMneKS8e&#10;+OLx6daT0eWFNtggbqEfHmYJmLO6uv5pLnhaRtaMj9efR5pTRACgPX0pm9N0ARgMXTmp4WemPrDF&#10;c8tYnISa/Y3WAE5PdkVynoagaWVmbugsfbUr4WRioqawdVKcK3EiRH0HXTxNNBFPnfKPFhEmBtQA&#10;NDsYrOEjQxotwVuTtVuSNKUNxMOPrJXMXclZ8uxsqbqFjEWaFsL9h1cTKoORCu+Np0eR0Pfd3eSa&#10;cAUptbJi4xs/yrGrNavJpeBebGRjOKbEdpnEowADV/q/hKxWvKZQs7y6MdCLMG/DKCBz8WIMkN8s&#10;GEZ0dKJIJHJ2JwFikwTq5qmpnMT66tWro0aNevPll7n37Avs7BvDkWLdyvyGJTdkB+Bk49TjkZkC&#10;fZNIYgD8lr6JdhJzH0YmS5Ty8nJzXVSARfpV307ip89bOm/im9cI1HbTUZRVBBPbaYfTsHZ1Pe4K&#10;a9fTx4mVAHfYDERBfo4ITU35K2JAnClzCBfD12R5m+DwxSRofNuKdbt7K6Karw/NX6EvbT5fX9/M&#10;xKjsIjn3iefnkGjPW4m/CFVzc30V5wKIh5+f6SodWkvx9QRysD1kW6dWnzt3Tqj1DBBG5bUI2ice&#10;p0YALyH0CkIPPf30nJycVB31qDtACOtBKADgZRtC7V2hbxYhS8hEjmXR3qUvMKcK/fg7cjeKIvpB&#10;bW2tq7e3iT7yzeIquvXh5ZwxuIODg2dMmQJf4uuPv46lEQhNAP2Iy1GU1dbKJEToUpKWdkqG0ZIK&#10;svh3wcP24ONIvhqVr0IFM1DSBBSipMt8oY91uU7nTcWQH36YhhAQjgTjXwTKgXwXhV4fdO6c0Iv3&#10;kePHy/NNhWEMRAhgxocyl0fCqrufWBRV9fXhgYGJiVEwMwNdsqZX+yVwse/hPjABAE/x8BC2c96y&#10;BPpCWV4PM7Q0t5S30ZEUSFj/ssiUPHbAggRun5nb7ryysjMnTph4EIbao32KPCFL+QyfKqhpxQN3&#10;3w35V59/fuRIEqvH0NUF6ePPPns7QtCXIV8slR7csSMtN/f1sWMfHf3o7bffbtuHNOUaKC9nAgC2&#10;p5Pr3N3dB6J3P6Dbtbf7UpL0svH6JoDa2ZhnWFjGEb4mGHg39zaqyjIcl7atK9atSCNj6bnTxwdu&#10;i3NNtIeHO1JevzA6C0Pmu+9iKvXxlOENpY0sbl7/KM/PF/Ym+BBQXbI5c7j9/x+Au99cAcCn770X&#10;l0L+hURGNgpcpZuAt1sSIkmD/8pVLk9VwiwM9ZliwvuHFuLnlxwb60HFP2IxT5b/t1gdjdH8YiJY&#10;Xd4zC+8/evSFJ1+AjtkPuFMp5i4JmPp9L/mirSWTIyEKRYXQ6U7Z2w/E/ub48eNujm6Q9hWdheEM&#10;kGG9I8/3A5lWZqI1D0vTMD8/Jf2s9jK8u7x7rxyfM1Jqbx/88oE/H0C/DHK4aDoRhGaGomlD0Huk&#10;Tvg4NObo3wIgp6QE6Elu51owGAzpTU2JRtdkrLAvf5jX9I6olcsZAZOpVmfeMRguqJw/nx2C8fNS&#10;4KWAixfhBKBnYMYxEUL3jxKqZistksq1Wr1ezztDO3/mjL+/v9A3Wj9Af2ajVeWkiW5TEBb/LhVh&#10;9zOOP7+xEn6Dkh31xCxgQzX57RQR0z3qC5WVlYxam7t0qWZgog6uGyCk2aIhTtJhAnHEWd9mES75&#10;FsrfN+GS87xySHmfP3AanA8ZoNou4Bp4x97gbnadMJ/OcnNzYXyGjNB3ZT/gbj+IhaRFi57/m2iF&#10;w1Whl++mVgsm7wVvBOXwLmexvZF9jBvZdYbBfxYMMjpa7O5sg6tL60vzmP96VUaGvCjbUJrXJq8k&#10;PnlaNLjT4Ong8M03M36Zt23mgh0ff/V74IkTzBRAWZKrEYmYv3v4bVNZvqaiENeXoM2SUXtkg3fW&#10;nEvREwsA3ApnaguzmG0BsQAwjzSQnFydlw73ZVIEYkmgkBK+QpsOt+uJDj5svbF8/nybnTttnFaw&#10;IMDWSLMP6ZyR4Znh45/99W3uJDPcNuJxjEVE2b/6MmH6V1wkAgDIEPX/qyTgMK5xPrSRVhR8btl6&#10;VHJxSiXh0Klqm+skXWVluKlWZA/TQQNUQivUkqEBa2U0FkLTE/c+8cYbk0aPJk7MGAwGXKchnBF5&#10;G0kV8CpGHUl2i7FPf0oY/TBKeWOiCgyLGPiyV3HKUcWeKafYOUI898pHW7eSEe+llyZR+2mEE4nk&#10;QAc/PId3v+bReKC+R9+fiwHALACI7n/DjoYG2yZ8EuvWJhte+Tti2jF2WXYpwEHqR5SwsgTYseMA&#10;O8rt3yTAYLSrrGuf8V6Ox/iH6QXusBFPP81Fg4d8O/Wq1NAl0E6lXHhOE/9f5FlU4fpGWH379bIA&#10;6Pe3cA6cKdUTXr9USSQTinYSY7NGRb9+O0lr1UQapGYau63k+YFC7erCzBMLgL0dDxaz6mahi+q6&#10;stXThcjIxOhoWPelpqZCKhFJHL2P7Wt741DXV3bdn5wL36cuz4xP98nI8I1LOScWhwVfdWK6/xcv&#10;OjR2lDQ0pEMHgYWdd/AxxtN3d98JZL5MEk25/7Vh0TADypKzAkJD7fTtxZDCb+vr09j5FXJYb9Yl&#10;ZPgqyVpRptGIWrAE7lJTFqnDCsI5NbijTh+Ew+7HgXblH5/Ayx78kNbIzt8+1++fiw9/2bXzDd2+&#10;J8p+UzVFQUOYm1U5vaDur9SqqdnFr0vChon8UZh/Ds5Zkef8c52fSyI8TC3GnYHhJ/T6nI7G3L1Z&#10;p8eK7bcrw1eU+WytDPis8rQNTs+tioi8AMQSWTUcWD7E9ejETxJXf5q05tcLv4Zi9T6cM7c1Jp9T&#10;84cRiawCPFx2w0MtwLlHcLY7LjiPq2GI9acOde677w5IiXd9rGjCtYuaImd3R51oTz3cmry5JXqK&#10;9mIRrmxtLWwjQke4mhzjtjhc/Au+FIRz3HEZik58vilyLYaKaqWOg7oN2HBF3zHpnG5aRAezA1iQ&#10;hseK8SdRze8maY6mFE87CmsI9OwPC3ar8Yo8vDoRz4slwoDpYbi8G3/yyQRagwT0wQjef//9V955&#10;Z82aNdv27Zs1a9Y7X32V8NNPlQhVCM65GBv7EPXAMxOho66uEydO3L5sGVB47GgptQOos7If+cnX&#10;6OEX3vhj6eNvTfvGRXSyG2+vwrsLiE3AzjxiE7BPCs37Pij/6lDkB9vDDzbgn/9Z5XqOODQb8eGX&#10;6L7n0bGIUTJ8fxZG7/yE3p2MZluhpUfQlytWLFwoJARUGD9WguND4h98bMyqRZsOHHA8cODYGxMn&#10;7diwY0EeXhSPJwv0Xb2rsF8BDpfiOCn2KcUuIswsqNG87E9PaWZFdv19ufM3H8NsLFpoqJ4uk/xU&#10;WzZHI9pLPkcvjBo+6qXjSz8IWvbL6blfOM18//QfYyLWM2es3d1Y10756d04sE03p0V0i9YLqV2Y&#10;+v+vaRynlO/jXQZ8ctfvFw7MrI84/+vVA6jtEuHsN3sgAwkMMFLFfNzh1UkxM1qzHHHHHrFolOgU&#10;tQCAc5yb0ptg7o5Okthb+1fKcWGh1u38VR+f+OZuYhEFWB6h3JKkcUprNHTSKCkKIp9wcrsMk1WF&#10;gpTUd5ISoyaA6ZjDwA6pW8ioVUUloMIxkOVZ1HTIKxQkNgCMwzC+MRlAlhZ7avDxbC6WCWDEvffS&#10;S/6vANaAsJZfCw9KwTQUIyMjk2JioqOjIy8QsWhJbi5Q8lUlJRUyWUosJ46VGn1UnLK3MEdb23vu&#10;2WK9cuPOXtYV3N+BobKy0MTzwLHSxlUFqlkJtUJLMROw2xcJfLlYXISgaamEOzw7c20cIQODe2uC&#10;O7pZ4EwVZWWZe0WvI/6Ue7RoAb/Pns2egQd3wAwwnh3Mb5gtqvvrSvWcLNkvsZVJLVhhtgj/T4Em&#10;JxIBwOxM6+twI9QLsFCBL8Xy12sPER50bk2hBjb4WkI17YqKChObA6h5cxmAvb21ud49A/d9VxUQ&#10;7v/2nvX8uSCO68ojMoHq2Wk0xcagFoC6unLiyaGPqAbmgFVlnVqtqq2FX/Eqn1Kp4syJE0yYQdVF&#10;nfmVakBAQHNzHW0dzwJBi9AbCD2D0IPffUcCk547N1CWAQPPCBYKAPi+U11dUm1kK1RVFfN5Pk4A&#10;wETLbOCcQeYhCmDiJ0eI85Z4T30hKOjchg074uLignvzHP8NAgIsy6W8zBybqFQ15iwA89ogHgMw&#10;UGqiR47LiVNgWN6f7L7tPP7wi8a9qGIByv0ZJaxCnG9lvV7Bex5j8PPzyyqMmfhmCtV1tkNAKQmg&#10;VEqFtko1NTXHj3Phas0B7Yo1MAaJpMDEMgZQXl4ujJ1gEUzXyhxQGz3jm0ic+tZb2IwPKGx1QqV+&#10;E76McPfECU4v29wLcF+iVpM3ZYD3dT7rDC2c2+8NX1/LzRjqv7CwsLKoSHQtnubVq1dh5BF6qb5e&#10;FE2aeJ4JAHo7TDhoFs3YBMddB8TVali5kMkAuP3e2CwjqpzEn4glhJnJPvuCUEoagLGVuntXeZNn&#10;Cz5v9D7/b6BQKNzc3JjzDaA+gBAG+n1Z3/PmrALVtmKda78zJTQVN0dH5uuDoWHlSh9LnPeIK1dg&#10;yTVnzpzk2FhhuKD/CPC94GPdRBdAL1Elg407d9rY2Lz33nsX+1C7NhlO0zrwnymK9SX6nWWGpcW6&#10;E9QFgTmiw8Kgfrid/0MQRytbK9GCkl1m0k9YoT377GN06uzB0KHEDpoHZfCNQghO+wx2k5Ki+5+D&#10;SktLbfs1YusHQP3AyHbSw6MfCwniA8rXvZ8IDXJ5hWeAJ6Tcfm9IjL4rXTTYqq57U13PSIK+RMOn&#10;D/90j2kwAPQpGjZ92Of7idPe8L4jb7lZInSF6F9CYIIu3KWMi4OxLhChGGMLd7Fk2+fubkFvRgh+&#10;Fs6tKtkzfDhcsM0Ys90igATy9PScMWMGtz8A1NSUBly86EvNmQEmGkL9A20Ro+mZaFkx0ehfX4X2&#10;Um8/+5W90i0yEhtgmwJZUQdBzCYA0h315CiQDbML7tkv5dfDJvD29r50iZAZGLes2bKFZq4Nrj9A&#10;5QP1ARV/Chf/VUwU4a2NfnJg47nksDFNeSvqLAjoa+bzB745EAQ3w+cPj9LSXKEVr6OjI5u1c3Nz&#10;a2oa+olvZA7uaUjAg0byjsdgsqTPDzOqyXvBIWjg7tj2J1saaxbhYsImpr8m8ULYBb/48EPcrO6s&#10;Lm2rrGyRiFskEuLkp10fcvbk119PpiejX7795fMPfvAEcqVFg5UlbfLKxpLcxpISXVG2trBQlZ+h&#10;LijQEHOBktaKQmyoQZvKHzumvG9X7bEr9Rg3v/76u3BNfXFxfW6aIjtbRlj/Ij5l1gBQrsxJhevA&#10;NQ2lpc3lBa0VFW2VRR1VVR1VJV01NV01ZbAywXUSwm9QSAkPw+izOnN3y1pUuQ0p9iDNEaS7k4pK&#10;+zKW9/T3t9v0O9bEkHi/VRG4+iqRBDSmEZsAQx7uNuqhD0N7Fu9ZicoWI/FvKF2bLMcd9eS+0Dfh&#10;GRqriXCiCZ6h4/lX33n39U8mTfwefsRuAWhuJg+n0xEP9Q0NRO8bxjAdlQHw6/fDh0+TG9Hvgi9j&#10;DEuxJJxmU79nigMrF+LJ5z9esaIXHbvr0Fl2KGefAlpsuytuA4o+GO98xUaxTyGMBAAp5JX7lWqr&#10;2ibbJuyDp35/NB8hMd0Qup9eBh0/HSjpW9bGztm/vZdLt38JHwPRvDnKCQCa2S1MwI6ZgB1at40j&#10;pFtbifdqqOGbGwmA+e6H7wU1I7QAMD9TqA/LvnJzN7F7ht+2tRGeO6Sd9DmhpKWFpJAnervtxFif&#10;lwkBLly4yt5OCGHYg38PRtKz1UdcSkpSEhHGXrp0ic2V1ps9L+MNBzo+tO362Mbwa5iHi5+fvYvL&#10;aipt0Yol0fn5IZDm5gZT3/3nqO9+g3fwMU2LSNtaeOGCTX5ZJIZOIktSN2fCOTk5Qfr24pTswPA4&#10;VyYJ0LVl69qKlMpUFhWAegeqr+/ME4nhUrI9OImwTQ1nqe6//6M46FDtxwfwitnRn3DVgdBH+PJ9&#10;OPqu1nMf186Kaj7ZSni1asoWBlIB8rDp/k63vVV5BtXafdTgU9tcoMPFFyKdiypjxeKwaiK6AHpD&#10;mSWPeVhyClUdQ7X2VgUeGlyYIw0vr02g7Hjc2Zkb4f3XqTWjFqRtuN1wAemC/sCxXcRyAzYBb8+I&#10;T+HJ9UFjsQiecPTo+4c+OfSVV4iBtRCuuBgpziH56d+7E5uIIAEGqqY8GIV6oRvVxaA6vyc6Lyfj&#10;Snovo5TMCNdi/PflztlR3XOTic+fT5PwurjitdmVG/Lq92rxuL+WwzNMCZDvrsPL0/CqArwiDS8p&#10;wp8fvULrDy1auZK7EMW6bdtY+dNjX4fd7kOHihCS9u598rVr2TmAc5QJwOHTT0sQqjWefPjwYe4k&#10;iimnso60Edb/xjISGAA2+xbov7d9vMsXOv6OErxfieHll06d9Fg7fp507dtHafADxfjxRoz+2s5d&#10;5YlXPs43nX9RDDf+M5E2IDiYkOszr+LFIhJIOURgYpPWiRdFNc1ObHYoNPpConX4hHsDkaMk4Z98&#10;ydnvtWYNart0d9slZqX4zDPjF3ueGmy7iAXmGoRTkNvCV/MP3YrDoWV+ntNjYG2CVNzBcf/13kPq&#10;icIHLNi4x4XPaWw7Ub6HZr6C/nkBJS99/2loPG2BZGs6ixrdkfbwdqxsTFVCMx0mdkEGn9GKQKMA&#10;wH07CbNBrnA5vjQwMEUkJgO367k4IFJgJNTrcbQMb0nSrIwn+uJsDoJxycntAqTMAolpADD8/Tfn&#10;7w5wxpvaXgg+vcFAfktmXbPRj5WwUZeNlqom4hQInoHJAPYWYp8uHFqg4qW2gIK+yL7/H1iSpd1Z&#10;08lrHiUmJoroeMgjt6QEljmQYeEbGXHuevw49zJGPPHEE2vXAu3VCwjd6eHBBXm1PJNZxNH9+zUa&#10;TYhviHAND5iRJNtSqJmVUGtxwZoUA+sODlyRJd03aObE9/3cLDQ1hUi42toqKfeBh4nOL4+jZq7M&#10;AUL+F3dvhOY9iv5+jsvPnDaNOywAPP/Mq9XLc5Vrk+Ur8uo3FagghfycLNmUmAq+n/zXGLKjhAgA&#10;oCqmeIqTouXXo3vOg+f6leWVmejk9gOmkbcwv2FFWn1KG9HAYuUMTmbG6TklJebRDsrz823MjDB6&#10;6f4LuP8Ay+p4eemXEApBKLT3cG/CwewfJTk5vI6z7aFe6k7CwINOTk7CZ6ANZAxx40l8AfXYi/Sl&#10;OmcRvOHFWWdnPpYmr2cNEPpbN48TADDxwNMPN18InvsPyCsr4yMimMDcf0j/yEtPj0lKunr5qjmD&#10;/sZg4spGCKaPL4STjWlzMv+5r7Fxom88iDbfdiU6aEC2XXeE4lmojAUA0OAeuaCislJiFqMCaFCv&#10;0306SYBGImwDtocO9dWzaCSSHh06k7bHw+agjYODA9N/FKJx+fJY0ggXwEgNlIetIDgEwzU1Z517&#10;nyCUAVgLWPbQO4Q2AfbW3CHhOQyZmZlFffDcLYoB4MrQmM310GFUl/URGuR60abVhodfuXw5nttv&#10;aIARwwOGC+raqX9EUcXz6N5jC8Dm4EETz2YmODAwd2Qw5xEXQ4Lrw+eMiAiGJdV7h5lwflAiZW0/&#10;cPfd9zzIhRtZu3QtPZfItzKMTodZyR3Dhg29nThghzzf+Me/OB4aJItN+NqiXSvjy+KuU05pjowJ&#10;H5+45x629JNJZO7u7vVAOhUVpVC3S6ccHIT6+zyytEDNEz0Abt8M5r4mAOcp291c/X/zqs3DhhHq&#10;GfLd3d2kFhDaQcUzkHl61Ch0++0x1EAQdoVz/Y1BtWoVEwAIDE//FVSUJvPz82PDLGSqLbkBjIiI&#10;4HIYz85Ur8/RW6m7N+YZXCxUcA8C6XoYrtzc3NzKiv5PMNS2Bv2dh5YWPWx9HWxZQGsrfKZ7qVHd&#10;W1Sy/ghCPa69zAEUha2tbaGI02D4N4Dx2c3RUTj6mQPGUm9Xb3dfX29XV0jPnznP8tfkPteWlZ2g&#10;ZMOsDPWh2q6ZuZwusL/IH/02lGn6C0EiAE8b4ktcDHOhBSzimvz9voxHxZmZUG/m9gGRCQmQBlCn&#10;PbzOvjlf/poWAFAnfLSxxg0b4GoDNJr5uW/3/ebwOOlxWtCjy2prva7l/4fHtrg24mHyxzQS43dW&#10;PpojJttyIKfFaG4h2VaWoQUlaFEZkRBsruNsBZg1AGRgd0M1OWdyJotDZgKNTAZ9GdL127e/+dJ1&#10;WBLTAYwAw7JrH8arW4gT/51GGQDzBcSsASC/1cznD8z/qXj2yN+4q1DcgM8fc8CcDlRQfXU1L/V3&#10;OOzA06h90S0WwT0WvGM6tVSAV4B33G58O3gdSA9RCwAgct3wib+IfiV3fhJWnWVXuHU4DQj8wxc/&#10;4O5mws42NBAeN8YTXpvwzz9WCA3+/APqwaajkYgElFWtsgp1ZibT96/OS1ekpFSScL7Esz+LGQDl&#10;DWX5WFGENpY9vLvu9h3Vhy/Kcav2/Tfexy2ahvR0OEeRnUJ0/wV2AHWJiXweyuFqwtgD+uIceVG2&#10;NitLUZzTVJZPLBVyc9UScWd1aVNtOSYKPYaWJM08VLQb1e1EDYeRdspdhAP12eE+JY6kKnABjfob&#10;ixVxWJWBtcm4BRoizB0Ge+vpt6BnPkNLqGehquWoZB7KXoUyCVULEzTUkl4JS9g33nj/m0+/GT36&#10;DVJ7DTW4Xf/CC6/BxXXtZBxW6An3X6qkmuCUM8J0JCsVhJ/SSOe//HLO04v1DI8y565Dv3MMfSGe&#10;eO6dZcugHVsGO2fkfRNwGIkf0OKCWzzw4fFebcd1whgALC/fIq+z1uDjbVPGL4FfFVGl3WMIPfzC&#10;J1u37q1NSBAJVt7NVKeV91MPeOIJWKahx58jQTVvFrbI8Qnjmpu+igVwh3vjgXvuYUeLpeT3UJ9A&#10;ispauXoGuolp5Zvr6Q+8nNN1lWGdAp9wDYcrM5sAvpxPmQ5shZxw2WpU5PuqmokusJBmYNw2Vr8s&#10;b6BMQGHKQ13LUWI8uAM3CYzjP2PKlG+//TY1NTUsLIxZdQP8L16sKKw4ut81tM5qc9Nrtl1f7W0d&#10;X6YimrB6fU6NKiM/HyYmOVnVKVJycoKoFj/8tq5emWZtvxoajnfwsQsXbKoNeYaGvIQM35AQW79o&#10;l/r6NDitoSFdLIlmdgC5ucF1LWJ5RXIVOdQgEodJRITOfMjgQxymN51luv+34eAfDTs2NM68hPdy&#10;dYHQRWz9R9va7yrnfVL3zxM1Gz/FSRNUvuHEngSowfrublgqVmJckdaYdiD3/LHq4JXlvo8UnX6+&#10;9uxqnORP7AUNuLu2G5d3dJQ049pDCSd9cN65tpSp7VceFtvDaftSTsREn5IWh2cVXpQqUmoa8mtw&#10;w892ry1w/GKi99T7L80bFLv0OfefDqx//PCS4XsWD2Pp3iXD5x1//88Tny8MIdPHKwanT5uJ6VXA&#10;nqcPrhhhv/nh50eiE8seWL/j2WnHPoRt4vFJgyNnoYiZz/n8eHTdY9b0OnARj1X3/bP7E+QXterk&#10;x385fvHchZn3JfwzOH7RgmNvnVn/oOP6x46tfyx82z3INRwFKSaHtfDRAqZH47WXFEkur2f6Tcg6&#10;/F45Qj/C7R8b83eIalc53lCK12WTqLxOnRgNH9+U7xzmv9nfZbWv88owz9W7Nv3+65evzJ7+yfsv&#10;EtkwYAJCVQiJsCilKFAk9pdfdMhH6ChCWxCaO/dbdg7gyHdvliJUh5BeERcRcfRKxNFTh5csmvXx&#10;unnf/fIL8RtGMcivQLI6E69MJ9uqDAzPs1lCLAN2VOMDJdi2iXT/B8eRyCOPYnxvHr6vAN9fhAeH&#10;1KA9nsg2BP20EqH76KXQ0kn3L/l2+NKJ6K39x+5fu2/xu2jio+jFUeh5Gq0csEaGl8bi6Un4j6Vr&#10;f34B/fAs+vYZNOW94V/9/PGMKe99/9dfn687+tneU9/NW7r8i9v2v4XgTCYDGAMUc9bWFxI3o2UT&#10;0cUlxAClxR+1e6NuP4SjB+FL0BrvwFGDceStOAhhf1Ledg41Og1u8l3fWLKis3SHofRJVQhSWTHF&#10;f9geVvvFrv1uxw9DNv72kCiJtPCuLs5WABbPyiplZlSoKDrsgvvOwD9e+uHXEQ+WHCUyAMrlR3pH&#10;lOcUUaUEendvYda+omxUeZo7lOvoZ0WuFhJCVC1h9GvuxgUFdRn5Kph39HpcrsarElS7olQhZV3t&#10;ejITweiUkq3Iz69t6CLcf36sh+mdqziEli/fASWZmZJzgcTFEMwCLS3Edg1mLjbW9TNO8inMdzBP&#10;yrSEz3u6EjuVYkdK5kxcxgmZGEjR/wDcm7C1BG9V4LKMjGyqOp+RwWmvMnRDzWLim2HJkjUT3zT1&#10;yAo4cMypuNiCRT4cgtTKymUbFVRf3wsfP36cimSDYpOThTzTeSkKWP8fLrKg3xAdncgeCMAVEQ9l&#10;pnrct24vJlxv2GjwW7bKFaIfDWhz9hMfrIy7MULqTCC9GzCW4goSOwgAR2Fp1GkweAUG+vmdvRgQ&#10;MDdbvqlANTuxLrsNw3Y0LsVb2T4vR7E8V7k+VzklpuL/RkR0uJDKQlbkwWIGdmtra/nXGSBOenjw&#10;SuUAWAObeyYxQWluLh8xcm6yfLVYnUTVLoRfyryeARZlAABPT09eR5Xj/gt0/y/2Dlvq4mJ65XvQ&#10;oGcQukqDvXBFRkAjNGfd9oWSnBzns2fh9YV++a8J2kAGIUTcjvNw7W2S0j+EUXyFvH5ex1/ItxJ6&#10;AeLjBAjZFtf8fAzZxcUm38LRzZHJCU1g4j+kH8Cy4cqV8JweDwxdwqZljpCQEIXCwh0Hjo6OjrY2&#10;05HEhIljLgCQyWQaDWHZbErsJmqAm2qJ/1/rFnSyG3li9L0UPp6BGET3QCmVmtgBMJTlRx60zf/k&#10;k8zRo2PHjbviHdxLzcHZ2ZYJXQGVlYV9SaRMZAD29rDWtwx4CkdHRzcfH6WSM+CKJs1vGA1HMZam&#10;w48cN+VynjzZpwSFQdhzTbyiCZ/5hCAsNnxZPh6JuQwAerrJJCSERQ5vVVWxeZjTcjMLrX+H7tVU&#10;3Z5tzJdLFAwa9Rw/zjJaNHAanEyUnXpDJBL1FbUFAP1rQFrJLRp4mCA6gsHeHXeQtCAhYYIdFN/J&#10;WuHw4cMhFcYzgK9eUEAsLV544SleuwoKIR39KJCgHKBEJCbd/MMPP/zhrbcuEgU7TMZTIHN6w4bg&#10;GrIiIWyo/Qts2ZN63AWYoLa2zNxPFNT1irx62CLqBatzI+zs7MxDyNTO+t2i+j8AqgjSqMSozz//&#10;nL1+dFISCwvx1rhx5AxjtTw7bhwfN+KGoZg3D74KswDw8fGRw7r55uHM+fNL585leb6PsHgSixcv&#10;hjT8nOumum5rGd6jwVO2cmJpdyrObG1t5Q2P4H35/JIlS1jmo4+4eLMs2vANxF8dOA7kEuekZPu9&#10;z0HAIv6cdw6hhxACIhWGsrcQepKPC2KOI/v2mdt09oWamhqPkyfPnz/fTyxlBhjxvLy8YJ69gfjJ&#10;cBfeOsocv/32G6TLSxsP1XaxeC0duAN9d+sdv993JLxHQV7foURTbx382+Aj4WQiCw3lFHDMwT59&#10;/zCXAcC4xEYtSM0ltSkK6RUqACAiSSN710Txorw837yTmoCnu7rt7AYuALheL5RCVBUXB166VFdX&#10;x2tRDATtiuLEUEJ8rhYRemCzCO9Jwizdmo3dSqk5yxwxiQO8sYbYBOxsIHYAu1TISk2sBHbWwNFh&#10;9nV9GTSxUAqeA9YIgc7L0GyFm1Y2YTfK2QeaDrr7Mcolh92tNIW8DWWaQ4tmPn+CsW4f8V8qBHfd&#10;mwFoS7yFosnAXl1db66d0A+4h4PHiyEsfiLegHa6TSDhgHdkpg/u2OZHG3QbPTkX40vE8cozj4xH&#10;aDCUjHvrh0ObNqVGRHz+wed//vInFRmiRYs2Ev/+nQbm399QWqovzqkTi7WFWSxOQH1umjInVZmT&#10;w3nvIaGDs6FQV5TdIhETC4ClRY8eVQzdWWMdJsMtsjOOjp4O9s215ar8DBYHmGn9GzdiByAxWgPQ&#10;oyQWMVyfSRfgyqr8fBacQF2QqSsqghspiouJtUFdHSZBGjt+QVlrUMU2pNiFVItR9B0P0/ftA2jw&#10;fdDDsEZE4gDjQtwKvRhGwkJcVFm8rXg2KtiKKneimg2oei2qXI6K56HsGSgp7Ou6aH+Xt976fOKb&#10;k15//ZNL51wvwcqio761ogJqCZ4HXvzF8VPg+kDo6PUk7iLP/ed1JGF9aegk/BemhUqeEt1K0154&#10;8vmPTfj+puqvFDY27ux8nI27z+LO87gJaJBgvPWZvWpjJAD5Xs4CoOFgg/6oou14W8bGDIRueQyh&#10;2DfewIIR7L33ekypYDECXbKpuUfxeOVK3i3STcN+JWmPQIexK5uDO88S2Al8/E+gixobLWiqMi6V&#10;UGt14OW8Xv+ZM8HMCxCzA2BfE/JQwrz9wLfW6QjHH+pNCLFEvWzZurlL1nD7A0Zw8GX2ggCu6Cbh&#10;e2MgZW6/N+Lj46dMmZKens52A/CW3c2v7W5+d590UnzkhYKCUJ8QoKxUyVkBlKdvUCpTEzP9srPP&#10;6dqKQkJsC8qj2ttzfKPsIGNltyq/LORS7Gkoh6NM4z43N1gsiQ4Ls2/sKElIOAsVVqdJxLizuvRy&#10;JhaPbgtE+jPEF0p3KMJhz3c5P9Xi8jZ2W4ePIqKTQzAvZdJePHdl2VeLJd98lfDUsva4Z+ReL+uD&#10;NhguR3TkwmUxrmtvL6ZxBeRUXKE+luv2ZIH9I5WnX804dB7nVhE5nxzO6cI1kGLcLEqCeVP7p/Tc&#10;8IpTD4vtVxguF2NF8GUnGs+gOqvwIlxNVxnoYT15/5XtH3YEj6t3+0TtsSPtQGiBXXmiVWamXUGm&#10;lVhkD3mJyLow6/DIXb9P6A59tztszLLPz1Wezso63NAAZC+Sy73y4g/CySVXD7gWHX+uxvkB6YkJ&#10;5Xa78m0j0g7AFZQ5R/e5LkOuRWHiMEnSnsIsh/lVbuM6gt9qPL9a5hlccgyugKvOBCQ7oCQNrtrf&#10;mLse5tlJ53Rzkog7oHmxRP/9RHE2C+WdhdCpUSS+7v3PvLjQp3pvJReed7cE/52PjwQGNqnya8ri&#10;i4tTSkvTVKqyTkOp45ljt9xC1N1HIbSORv0tpXZCOfSCJAiwoVTWWvHZZ8TdP+CXl0Zf/PYzOKcI&#10;DkkS9XqpobO6uxsqXw/UIo04gx5+athPv/1k77JnVwZeLSa2CEwGMMOr8K3tQdYaEhsAPfQq0Nzo&#10;3mdfVuIhJfjubDy8Ao/S4Mf01BTgZCIMWXCpEffeO+/PqV6nDsvEMT9HFfwUWSYO8yjIiMqJC0qO&#10;DXzxaXhqNMOzYm4ynhXZdThZnhwTcPmCT9AZx+DzTr4nD0V4Hz3l6bksQrk0UGqVWLfK7uwn/+yG&#10;qpsd1b3wQifqzkRt3oTpb6Ae+ZvOovYg1OULTXEQDrwDh96D44bg1Ltx7G04gggAcBjqOM/x62Fr&#10;Okl+YnCm3vzdUON5pDsCzSvCcdmWGcP2zBgW6LpOIhYx2aqBsF9YJyOoLMo+tOj5dZOQ76J35kg8&#10;6TU9yXUMND5wni3OIiTS7em29EZ+SOeoTyFj8+X4vOJiPRyD0a+5G5/2utTURfKA1YnqfSk653QD&#10;zDgsDnBXFz7jfUWofVWr7iVr5EqNgNFM2UHGNzbu9TVOmpermoiFXguQ9E14V37XiWJ8vJIM9Uey&#10;27g7IfToo492CKvg/xPqYRo1YIdWHHuJgI7fhFOxbd26s2fPvvLKs9zjmuHZV1755btfyOl94NZ7&#10;7uFyhN7zvpFxPODixbE0sJubm1tcXNy2pUuBNl+RVr8gr96iEQAAnozLQe2bMVDg26Nfkgn3f1rq&#10;znjSEkJ8TAPone6bB2qRMQ1gNQKANsMVUbDCzz4jpuj8ugJImfm5yqXQOQXnetM1UlIL/utK1azM&#10;WruoTFh79+O/+6bgpbWX0OxMwjH/FSYzgiBLSo65paWux487ubub20aYM2gAUEsWdcfgOnBIqMsM&#10;33FZioLVgwnX26I3cItrTob9x84Qzz/zc9CCXPR7Bq/7z3vDZ5DIZPKKHrYL/T7jaAh3y+0T1vN9&#10;6bb/d1DV1oosiTosIq+sjNetFnrNmmPk3QilArD0LjJ67+JrprCykvc1P5AltDn3n8HBwUHYHqBK&#10;//77b5Z3MpoLBBpN5wK8vBITE8mcRmvey8uL6WVsWbOmqKho+/btjPvPBBJ2J7nmBPPprUOGrFq1&#10;SiQW+/j4wAgb6utbVVVFL8N9wfNubix/wtUVMq+88sq9t902+L77xj79NLrlFliMwSEoj44mbm/Y&#10;TYUw4bNb7PK8VABNSiFr++1KtF+PDjURU4A9GjSPiCVMoldp6jQw9XI7RlBm4KmZC0qsd9d98SWQ&#10;vF6wcccoKsRi/nsBrPpQycwpyeFlAJWVlSbxSM1RVV8fExamVtcNIWwyFoLiA5q+jNAdKlUv7ozF&#10;Pi6EMHAitCUT7/98f4dy3koGIOQhmssAMjIyLLYxBosyAIC5T6FrPvxAUDd9erLRvTXTb02//fb9&#10;AjFAeB+jB0M0/cwWeVjw1fqRAVi0OTOHevXqYIQu0us/P2ECpAjdtjIyH7088dYHHhg/fvzLYwjr&#10;H9r8GBqoh+UfpGzu1yZM4Dndw0aNghQOPU8jXEH+46++uu+O+yAz/JkX0VtfMKZJmMd12CdZhFdg&#10;YP5PPzEBQMYEGkqxbySauYSal6NYkiSDuZIHtHaYofpSWL5C69/cCANwzyBCo+RQ3hO8GmO3PUBD&#10;RsPuO6++yuph6MiR740nFD/k/w0ad+yANhNvvI5MIruJ8ZOFYI/q5+EB4xvkX6KByyBzpgOvlhH6&#10;G/IlubnJWVnPPvtsAe2h7CcsDQ0NPUules898QRf7mxL5pHbKEt9yK1D0J1EdvIfgbhZX0Ci90+5&#10;2LdTBjP8+KUNFWcCzQrD2vM0w1W1EDBhDrBnMRw9caKquMfZ4ImjR0v6lUwzMJsAmNfcndxPepw0&#10;j+YiKZC4eLp4nPRwob7sT3p4sJHzhx9+YCeYw+/sWX8N3lrZuq2Io3/R1+iuGXcFFPao+R9Pcb3t&#10;hyHoS+7FA70Etuq9MRAPPybaMEVZRcLxCvIm8di11LLanw6Shp1EnQoA7VzolhPQVwwnc7Ah12Ln&#10;NYeJLeMAUVjImYB4u3pHRESEDtg3GiAqKkpo4mkRsMi792A1EQOsrSTWAEAtsCABkEIeShaVoWk5&#10;+3rRCxw8AwIaGxtXrFjB7Q8A0OYZiFsV6MTulL8PffcQlQTsp7zyfTRvRX3+wNwbhBvM3P13CgPk&#10;3WyYqFlQ0Vevkv7BPSJCf4yeR4TSsC6Bd4E2xWQAWyjrHz4LvPVZ7DEbBl30/kuTSLDZWIyhr1Ti&#10;V574knlOGPfhtLq67iIF/uTdTyJ9fTl99vpqRXFOY0lubUGmRiyS5qQ25BH9fcaR5/n+vOY+5E0s&#10;AEbuqr11m9Q6TEIC5+qVL7/8JmSIXn9OKv+r/lPhXYSpIjsFnkGVnyErzGqtKGyRVWCsj1lSsRyV&#10;bEK1h5DKAWnuIoIMtO5on1UKR2E1wPH9cZ1osfhTlPQnyp6DxFtQxVpUuYNy/zeh8r9R3mIk+ui5&#10;36ZPn3xw506i4K2pgyUKbtO9MfoNJiOButIX53TXlr/y/Edw8eZmov+oUhG/yXKjTjqvPw7lavYQ&#10;8In2cl6AGJ58fsLy5dBAe8CGuSZiqI8bmsiVYT7o6OCW2QUSzm3Oxp9s8QXccQZrgMT2wvsnBhkO&#10;NlRQvj+zA4B8w8FqxVF986FmaDD0R0PfnEicpJEvrlfCG7lYWQUGkk7Y0kKen/mvh9fVGqVz9Fdo&#10;9+bN3P6/BjRPoGLYZc3BndQ32GnbtnGSEqgfi76qhfqq15E3fi/4ggkZtQoF0fGHFK6vVJJ8fT2u&#10;ayG1VKchGrg6qtvLE2XV1Y3DHqZiKDM88sjo7duPrd26d/Pq3fOXrROLLRjAufuQWKyAvyx5ULjv&#10;4Ye53HXiUgBMJhyuWHKOp2tr27cNBhGi97pz58ED64+V4fgdjc/uNHy0Xf9yOy5urMqVEpf9RNPf&#10;yNmXJ4n8WT43NxjS+vo0KMkmjn0UMPsB3Xf27C4ogfKU7MC8vAsBsccLCkKhUYvFYSJxWIs4uqA5&#10;g3P6TxSuw4a1uPzaMHNNxZS12j+W4K3jcRZ66VF45pFfIwe8Zp106pKKb79JGqslnVfXiKtbsGSS&#10;LvChMudKXIQ7SvRY2tIi7iCM/jq4b0NDegdWJiScDcH5qNBhqzYWd5Z24ZrW1kJIy8uj4JmzkgNE&#10;krDMgtBOXP9D/XmUsEtPvAlp/fxgYO0qLLyYVUicierapXmll4sVcS6SsDs1/q7kFjBNwMdXUR9E&#10;0FOhg2phRII+BDUzHSe92HqpiZTjex68lVQx6btwTgPlParT030u49L7VGePw5PjVlgfomO5UlJv&#10;cLVGqoQNv4WTW/7uin8YJ22V6060Y+QmJMA623H7hJOqOdFE831RPF6Yj7ecKoyiLPvjXrF/BV+5&#10;d8QIqL13/WVHpHh7DuG/b0jDf8TifTnkKQG9TVAw3rwZ1neAv6gAIA+hcoQUAg0qHm998AF67DH5&#10;lCklCDU89ARX2hvBwbA+Q09/OvlgetOyFLw8FW/KwNM9JfQO6N3pm2Hien+t19ZKbKfGr0+3XiXB&#10;dxfh4TKM7nyYuQMaXoiH5mMnA85JLYafbNlD1strtXhdD2+gBz5lxDnSdBHec9eLlZO+40qN4ONt&#10;QCtZGN/5xKGaWZFdi6PxP1Hdr4tE1P2OG5FCwdbojlpOo26/W3DAF7gUWvP4U+994fbFx3YT7sSJ&#10;CHuibk/UdZZICIiJgD+3Qb7TB7V6IYNzT8em8tuTmz5e//2teiXH9ta1k5EcvjE8TxM9IS61+LzT&#10;sZ1foo7zZ57G8DAnOQEAeaSj7EuhZhciA2h0ezn8RHJyRVKSxDeK6AmpunFXE+HvQ76hiwzq0RJ8&#10;IK1xdaIa3rZGRSSUzd04IKBXoEf2CRi4IorGTjILwPgPY931jqXsfBgniZc+IHVy2rfntDsU4v3F&#10;uIhOJdTdAodregP+P8AlTFxAz/9zqndQ0ObNm7kns4S1S7cesj0ZHsQcROGiSvI+bI6GFgVfU91C&#10;ZmoqfyF1S//i3bvtn3769QFR8BYxjc4BwcGEX5kdHrisSr+tWHd8AP7yzdX/0aRYNCsDLcth6v8A&#10;cw1lWB/2o3/6559/cjkjWNUACla9hok7wx6w8o/e4bTnGJJb8cr8hvm5PRrBMpmsro5bH8Kwd9nQ&#10;GXz+/IULloOX3hQoFAo/P7JYIirzK/LQb+krM8gYeOkSNIZeyC0t5ZnRJtrQPHOtrk7tYVbVtraH&#10;eA07Ozs7Rzc3E8/+cD+oB9ii1KT3e3v3ki709RXyysosxg3juP+rCtDcbBPPP0IGJYAxvus5w59X&#10;6fYu9RhAtFfMUVVVRfX6gc7+PwJRkLuWipwQ/LpX6Nmfz8Piqqqqp0J4eYBQNMJLDkziAVgE0yrt&#10;Cy4uLvHp6VCzcp3u9OnTLP7biBEjHnqIxD+Bckgfe+yBDz7//MUXnyE/AMrgnntefPFFyMBR4i8V&#10;49dee+3FZ8hROATp7bffDingmWee6ejo+Oeff6BN3jFsGCtk12SZQ4cO+Vy4wBdW19c/OXIkPYjv&#10;fuABlrn1VnLoiy8+nDJlSlBv+RCDg0Mv62lzxqJMJtHTeCkAWLoTL8CwmLdtQgcakY0BVvWjz5HR&#10;Ka8mr+SK8mfUo4Pp4+MTEREUFRVVRCLD7F+7tlejKqnKRchlwsfEHIdHTk6OML40NMXychI9zwTC&#10;fgqAcxzdHC2eKcQ935+hug4TaCAK6AWjmU40zATsBAbzWcqLcm/J4oBC6CnIZCWflZXFR4yBniuU&#10;AQj59eayjZx+7QAO2liWAZiYsFRUQOX9q57bsHIBc2wNG2QMsAbmVUS7SGhZtnkjVDd7NlduAqr9&#10;AltDb7+TDP173DIPn2gRCVQAUPLgA29OnQq7MJ2jO+5Dj46GfEhICLOqeY3KBhhY7xg6dOjkr79+&#10;5e23WeFdd90C6Tvv9FgjPfkk0S9D0GHe+gI9NuY6GGN949Qp7gNlT5qU3ntm7AsmQrhfr1bDrHFK&#10;xi02ob1JJMRzsWXU17PK58ix3mD1cOHChbAw/5Ts7IgIQgywwkcfvR/Su+8eBOngwaQEOm9fErgB&#10;Aj6TH0Kq3kHtoMXCC/Jz5U0Be4U77iAR2G699dYiuXySazi6636+G4+iwh4AnKklOqTcTx5+mMh7&#10;IF9SVQXDVH1j/cSJxIsOc2EJGRiok5KSKuWVY8c+Dbv/BdAPqWhNIZnNf0m+DvY/BUKfUzXeJ/vi&#10;/gOAMuFyA4CJizMGqDGL5f2ARQvw8vKCGRZSN0dHflQ0h3nYcx5JFy8uL23cVdt1hngrwd9Yf3Pf&#10;oifRBz1vGl4cfuf0YegLrqSfaDrX9MUPMDnHXGYAo7SJskInxlc++CCANnWuiMgAJLxnf4Z+5Bw8&#10;dOuWBlEBAImDOgAI6Z+BAB4pICAgPCiIfzbYjYyM5Knxm4h92Rj9lUPc/uymHoEOa4muAFALR/XI&#10;qRHZqdD2qmHWdeZMd6VeuXLlwv6tIU0ALZ+BzAQwagONA6R6APXvDzV0lPL9IeMGND3GaXje6D+4&#10;H1BwV/mPwc/+eXl5zNJxgAGBGbhnRUi3T0eCFgCND6ObDTVusMJ4BxVswGsG0TNvRw5LvDAQVheh&#10;dUKrJZIA+uuR8L8V2jmhcNrapcUtEomBBAQuEej75yqI655sOdXcZ6mMsON7UmYBwMUAaC5HG8se&#10;OSIfsr3qcIwc1xVgjeztV97GhgaNWNSQlwdXY78SRgLoPzW5IzyDMidHlZ9hKC3trC7FHfXaWPnf&#10;KG89qtqOlFZIPflO66Hkzfr8lGPGDcFYc+WvnCN3F/2I0v5E2UtQ4QpUuhpJ1qCKNUiyEpUtRUV/&#10;oZw9SFyuDv3rr7/IzxqrO6qqWiTiZlieKKteeukN6JjwDI0lufriYng7m4M7zgXGdWDCNzd0Eh6x&#10;qokQiUyXnKWaFsKLYe08rbSefIMnJyxevJsWmKKtjWjiNzaSqzEtTq2WcBB54dSTz39M3hPeFBb0&#10;/rj1FIkEULhXu230EeV+JYsEAKlyv1R7WGuwqe9w7IBmv2eGPaJxIWTEwLGbWFHAk6nrXhxPdPWA&#10;sIB7aVupxyPKCWK4bySp00fHjOH2/x2AHCHszj7AndQvhlCPjvzJXV2kZoDMaTCQtzHXTh14yuv+&#10;KxT0e7WRmtdoSG0wPhp8EagV5uXfxLRVosaPPEIFUDcEFxdPh1NeX3/yNeSNcVB6gZ0GMHEQPUBw&#10;P+67hlnco6iEhKuXL7MSgD9efNDw0Vbti+nYLdLHPSX7kq4tu6A8av/++ZSnWg95JgPw8ICWbLhy&#10;5YyWsNfLujFxtgPlOTlByVkBubnnoX01deVfiHduw0WX093hi32f40j8pbT4U7c//g+3WG8v+XC1&#10;5Jttuj931P/qge2J+v/a79C2STZ4x/qqH5ZJf/gt/Z2V+T/RR1PTdqS42Jq8UhX1RbWbJ07CbUXt&#10;WNrYmAupRBbdYEiPi3OFdUg9LrVtSvhTEfi3IVKOizpxNRyt1KXEp7vDE+bl+VDufG0GLt/TkjSl&#10;9dL59jRoVunpPsXScBqfAHod6wxV+U3pMy8fmF7nN63qjI7w6+EZgIyEVEZ9EAF1AuSN5irO24ZT&#10;pzUGp2Ll0NuhzrthUQ5P29lZCmfGx8Prt+mw9Hhbyj/NUatbwkafC3zb5wLugAFaRy/YSMUJ7UMj&#10;a1B8LcpKRpJMlFyEotXIvUZPeI/UFpI0w84VeYalsXhVAl6ajNcU4oUN+B81iXG6N6vStgm/O3sx&#10;+eoR1RNso7aXkHMWXCHBgb8NaA2kbi+66MZhz550qHKEpu/ZM916D1dIwZjXZFAw1OPU1NTiktWb&#10;N79w3x27qEsxdvDDLz/8Ydq0mCQu/lqDwbB9+/of/lqwIo/cd1kK3lqEX5o08Y1f5sFXmTBrFjzX&#10;4jDNgVy8vgTvLMNrs/DxIvytFqMnXkWe4ger8COtGK13ZKSYtb3nd9/9MnXqn5OTNEt7dFl7EFKD&#10;fwhu/D2k6a9juaH/7IISGC3hyzU3k7EUUsjDWAEvsiG+80UH2cLLncQIwK95ZHkG0h5Ganur5vIt&#10;WLYGF+YBwekSPfvr2RNHv5mT077qKbTxHbTqBeTpwrkZgGnbFnfZ4E4n3HAXTroTizapMl5P8sQF&#10;OCWwyIxqa8kJP+F+8KesmB7vxzB6QLWz8TwmuSI6Oiknztvbcb7IfnURxmNxNNJTgYTBBxmc38Ap&#10;r+afZXEC7qo8DW9i6xySmNiz+qso1Pr6cvyTaAnenqrflqKTaIhFGoxa0Fzyy5oUCm7AIu3BCBun&#10;Xr7iYWRr7EP3fyApjJ8w66mbuUVnmARfqiRhhxmgQe+LVXA3Ruihhx5SwKj6f4Wla9fu378f1i8v&#10;vED0/PqHjY3zhh0HJHXNMKcASqs7oXqTs7lmN28ekZVCW4IvCB0CWhfM+zCCsPq1t/dgF4H8kCFD&#10;+hxwB4KTdidbqXXZxo0boc0tKdKuzdISZ9t9w9w7/JrkVjQliei8/5KykfK76zQai36is4uL+9IR&#10;O+t8VriS+WYyFyeK7BydiBW91Hh6DhkBw+ecJNnK/AbeixFMYxbtyi0Gw7wpgG/P+7y701pC9OXn&#10;Zt27k1hLhBqjohVIJK7Hj9vb2ws1vNwcezlvZR5UxWJxqJ9fgCVXs0VZRbBi7KsmHUv0UA+8N2cT&#10;VX1AZqbYohZwcVUV00bkQcQYvO7/u6YsbKGnV4a03LR/ZsH6FMiUN6nu8xt0u4s7bAlleXknTpxx&#10;d3J3Pnv2mhrW/x5CD/vXBDwVywjrsLCyUlLAtW2hHjR/jofAtQufv6YO3QA5knfd1VOZnp6e9dXV&#10;4956C/I//Prru6+/+9Pvv0/7/nvIjxo26tZ77ikqKnqGCgC+//779cuXV1UpZ0yePGbMmAAvr6++&#10;+mrz6s3PGT1v8r3pkWeeGfcsp7kcHx9/K7UjhvzQkSOrqqpycnJeff7VbfuJMhHP93/gbi7zJPV5&#10;QrsmwaMP9Pg8YTgjcFYDsKhZfMaRO2fQvko0v5iY8+9WEzsA2GBhv1bOVrcfo8jvUfhCxIkbeSDk&#10;umx+sUhM3NiZAKHDxhUHh7K8MqGOPLQ9ixqUIlGhibUKnAlduK+2CvdeewnmobuptuxbCL1OI2dy&#10;HoedezuI4L32A1JefpkFayUyACOsrXtcD5kIDIQefktzc3MED9m/DOAG7ABgvMrq7Zy6fw77NeFL&#10;OVAZgwfL//iDK+oN2Zw55wViAFMraArl/OVwHcKGNoOJxYkJBtjdYFkWSv0R2Tz00JBx8ClvZ3bl&#10;7CDLQPrYmDF8HtLw8HAogZ5yz4MP3oLQBaPk7Bm6foP8A4MG5WM88agruusRNPxpdNttt9xyi8Ph&#10;w3DoxgDj9g34vSkrKxO2jeRWvD5VySTo5jJ+EzSsXGmx5mvLytzdfRWVhA6bMGGCCKYxkWjdunXs&#10;xQH8dzl24ADvEmfHhg0sM0CcoDqYTJseAFMObOahCADQzu3sXE47nO7LjuF6cfvQoU8bTTrQqLHo&#10;+VfRgz2ci0dHE+EQ4IG7745KTIy/fJmNsWjwYFYOS873P/vsTYHJiIu9y9Njx/705ZcTPv74pdGj&#10;+Yq6WYCF7B4RRt8lc1P5b+n3WZWLk4id1kDQ0tKSFB1dWJGEUJ82/g4ODtdVvSXV1TqdrrGx0cfN&#10;zcPfPzAwcO3atYnR0auoCAfItptiYGQRfUVujwwJgcXxvqK2zZSCcxF53v3L/bf8cXeHcWUK5Mz9&#10;f9w/aR+n+eXrzlF05hiIBYBJdVm0jjWnVGHQYEYAshk9TR3aD5czwt7amvcCbxGBCAUjFDvglnbN&#10;0cAEbm5u7e3t3sHBPD2sUCj8PfxNZBU3C83wdfZISMyAtZWEYNilQvt06IsDCDFG3hAiG/gtD87h&#10;fnCjGEEVHgFE5z0cyHrySSbdPalsYxn2wRjIYVhwQBqK9UCuCLDE0tD03+HEiRNnYTGi0ajr6qAr&#10;qWprTeT3/aCjo4N7aISqN1ST6AXQvpgMYCdhSxCLB1fyjuyc3bPtSG1kYZk9fnrUp7TsXvg/+qVJ&#10;cyZPx7iztbCwoSy/sSSX9+8v9NfPtO/78d0vzUmF37ZVFmUnF92ypeKhnTWQbvWqxLXlWFrsbGt7&#10;as9hXVFRQ156BY0ZYPE6A8/D8xDvQGlpqvICrIRO1DIDiVYjyX6k3IVU69GVex4jJLHFdpy0Gru9&#10;Uv8rSoOfLER5S1DhJlQGv92GpGtQxSpUPheJ/0I5G1F+dybTw21/5ZUPYaWvrSxqkYgVxTkakUhe&#10;lI3bdI899jLcXVaYpSvKrsnPwHUSEhUApt0mwiOubiA8dKZFzulR0nylghxVm5C5mHAQAPoOwvev&#10;N5BzalSEh8J0z9lvIa/RkOszLFu2j35KFL+zBnvhxvMYn8c7nj3W4dhYuU8h2yyjqaTqQL1qp6rB&#10;tqnVWtN6mig90h8NveOpd8lV4B5aOW5Wvz7qaYdTF7u7yRMynfeGBhLPoIuyBqurG+mvbtrEx65m&#10;DjiklWvT8vISoxKDL18OCQlZaEl3BMDOHzJkCOQJ56Wd2C4oaZ2z2oaUaacOPOV/q1QS39k6HZbr&#10;CEcM6hy+i7aNcOvgG5F4m1Rvl+f/Q/0wGQmPE4Lg7WuXEsYT4MCBA2dPWoj3YI7t23uZgwBglueO&#10;UVwVBDcaOCJ6qzcJUalQxF4iTi4vGINHAgEAaYy/aPmVcVs0Y/fr39pV/pUBp0E7ra+/om8vrq9P&#10;S84KyMkJKiiPojxrw9mzuyCNi3OlfnhkFfLkjASYhaHJKhTtxTmp3q24IjrapVKejCWZqMSGKDi3&#10;B1E1ak9UUnJnTMWxqre2av/YUT/TD1tzr7rqm9E4dY1mztKi7xbkfvFq5FD6dLXd3eXNuLajowR3&#10;1yZrk1HJgbnyANxOuP+qrjK9LqcNV5aURHTi6ra2InIarvhOF4hyD1TgQpkkWiJLgpPhKOSTswIv&#10;XnQQi8MURZd8y0JQ4eF5ukuULtNTdnx7sypBJLIWJ1knJbnUV0MN1C3G0aj46MUsL3jx9vbiTlza&#10;0iJuxFXUs1AFlQdoyrrKUI3tfpwDL0H55xVwFM7BHVVQMxIJEHgqOO23rsghVcfQuSLHiCC4SEaG&#10;L6yOC7MuYv0V4gDHrw551KGYCiImqclD3koU0gAl26BzUgbyQ/ENKFR1e6RhcjTeFEX47BvSiLMd&#10;5nZ/V0btoVrVdP/oLfAQLpl3vfHZ32XEVmDFVeI4aFpwx0c+BpVxSAG0rd1aRoMAf79uGfyihvJx&#10;WTs3UF51IkJAaOopT0PaTvzmfYhQIzWqlkrhdwSzeyv6/BmH/0nAS5Lw9iqMrnY4llTtLZKvTyXp&#10;CT1GG5yQCB+ER6IOgtZlY7s6PHLCbLjOWOjmD7yMhpHoxAyvvUbCQU+Ols0whq+C/gjPxWKruJXi&#10;yR7qaUH6r/3UbhFEbwBGWui/dRrSl5m9Dht7lwc3jtkvnR7aPD+8/YfgxitsXc4Rkj0oKFDD7Wb+&#10;vUEvDV81Aa3/gbAMuGMYxwYWRduvPjzlaXim34ai9cbgT199RQIyOR7liMwRjz/39NPj0aC7bX5E&#10;Sf7W587FwTWhHMYTGFU0dNEcnQTfnWjXeW//4Y83EPO/NkoThrTHqQzAnfgFajtHrGTagmD38rHL&#10;QFQ5Bad5iuFzN26J0axN1h5Ia4TUNbvNPb7sYLphe6r+dBZZkxPrMXqXy1cJqxPuboIrqeT9oWJa&#10;WsjMxWYcfjzsf8w0T+FXbLaCGVCrJdYJMH7CN2KTXpCeen6j8ecAw+7klFn/O2zcuPHpPkyyhLjj&#10;jjv+XrTR1tbUDX50tDg0qofOZ1FbDjsElJQ0kvbSQt4L5uvmbiwWa854XzEYeuYFJt35t7MmrL5U&#10;TU2ESaHXe2rwzprOdcX8LUxRWlNTXd2LFwYg6v9LstCsjMGHOI5YYL+BRvfs6SX64yHUKGe1xvEF&#10;9ozFTT0qt0uWkFhDAG6f4lhp42axelZCrVEadHOcVAwcFRUVNTU9npGsYcnNxQHmfKHAosjV27uy&#10;0kJkPK/e1eXjw9koxCQl8fkBAl5/Xo5iU4HqWDWzFzFVHGbIKSkpLbUs6IE7ikRJKVIFx/1fVUC4&#10;/zvIRw/qPcFLpUXm7ulHjJiJEPSH1xF6jeo+P890nzlkFeLkXrZCJoDWdcrLC1Yv13QKfMMYYBRQ&#10;AP9dTDTgeL1+i5YBQmkBnzf5xOYYiONgAN/sT7i6vvbaC2Nfh3omJe+9N/73339/59VXv5827U2B&#10;SR3Tt4VzJs+YMezOOwdTPhTpPPRXjJOVlZU8fjyJ2wZ48MF7Xn2VU1XmmRRo8OCRIxlh1PMAQ25l&#10;hodkVcwyTz1FDEjZxQGsUAhzv/9wC/N2eM4YB5X4+V0nRYdUaK8W2bcQOwD3zsko83eUMROl/Ybi&#10;P0fhkRupCJUCBk+EuGbj6+t7vneg8q9+znjggXncjgAma+OjVLxhAosOi8rL853PnnV3cjLxXAGE&#10;CNB3EfXwMHcg9ADtDp9wx4Cgk1cII+tWVVXl8V6ti7KZAOBc79oT+jMx4WsD0c/lqKIf7xcI+qbQ&#10;vuF67QAsvq9IJBJq/Uskkr78hl0TEXyIXaPBR18Ip1xmxmsmDivM5MpwyA+hSEvtzflsf9rE0PYG&#10;8vxAT8HTxsAmw4GwyOeK+4TPADpyDMZ75diuGW8xjZRxbUCrc3J39/R0gbHF69Sps35+MLNwx24I&#10;vAwsSUPiAM9JIswN6D6ssC+cp9Wu374d8jBlBAd7+/n5ebq4WFQfa9frM/Lzw8PDTbrkjQHmWYOh&#10;kw0moaGhMKFyatGWYqUIAV/c3R0qz/20gwOkLA+po5sbSwdiLsBGNkhhSXoRMrcOuXv06JEjR96C&#10;UGImiZb01FNPsXNuu414yIaVOeSDg4PZLn8FlmHiAVhvP/LMM/ffzwl3+RP+JWBxibaIiXLGtFS0&#10;PJdQI3NEd1pLkgPIiNdILYaT++0CMpnMfNA2Qf+SNosI9fPbe/jw5x98wO1Tly8XLl/mYw4BgH5z&#10;8fT08jp17tw5izTMDeO770zNtwGe1EvVWmnbHhmxmQegn++4b9Z9tgncGIJ+IOswFgAA0E8Q/msK&#10;F024/ya7QpjLYg9SAQAskrl9ilNm7F2ZTOLh73/mjAUaGAa0C1QAwO0PAHXl5dclX2zrQ/Gqs7OT&#10;SUP/C2wGkntyJlpVTqIHHdYiu2bkD11pDEl3qdB+JVotQb9k7e2P/LwGoGMCBqFBxMVLCV79HuF7&#10;MJBG44lxJJZvlXNFRtywR1qhCUjuQOLWGFGaS2gqIKH5WEdSqfS6jF+5R4f3SgMKicoADgFZQCUB&#10;kPfAB388SB3X0Revwgf/Zl7jYRQkYAvIz97/DOuVrRUVjSW56oJM6uK/x7+/UVufbCzPePFGfXzi&#10;Eag+N1dbmKUsycXVudbRsnu2SUcdlqHFYtxc3i4tJn6BWmRjx76L6ySq/AxlTqoiO5u/jlHTvyc/&#10;wHK4r7qgoKks31BThrtr49Ypl6OSzahuF1I5Iv2dY4l5wy3jH4EXTFqMM61wzjZc6YW/Rgm/orR5&#10;KHsRyl+MxEtR0QpUugqV0xAC0s1I4vKwOno6o140uEuFVbXUy1Dba69NgLyhNE9PHP4UQ4rllW+8&#10;9AZuVkO90cIc6M9PUfcs7e08v4yzA5AZvQCxSAD6dkJSwTlwJlDGnZ1EN7iVet5vpPr+KhWuNpAz&#10;mQ4mH0UA+ncNlS7wYJ9yzxQHHIu73EkkgP1venef7FIdqlFbqdVWtbVWav1RRbNdc9txLWkVZ9rh&#10;zFp0Xy78ig4vvra248aNe/nNqV7UQYSslbsv3EtorwBg92Jz5b8Eu5Q52FHeLxmDcMYR4uBBGGgJ&#10;FMaRrMUYtZLVmFAvlXmoMNdXFZYz3f8GA/lqinbCK4R3Z/KPflBa3TniXiJO4yEk+K8JQ0PDlj17&#10;4CeHDtk5O9s8/txz7CJqMyKNlfPgSv81gDK8dCkgMj4e8ocOcQaCS5cuhaHp559/3rJli4qp8uLO&#10;eYoH9uvfWq1+QdcGTaUxL+8CjQrQom8vZrr/kDbhMurwJ1ehiIVMSIitWBINZ6blBmfkh7TiikLi&#10;sk+WZkh7viuSsDU7L6Buf8L9j69BUU3oasfwLJ2tYYIvPsS9J0Ifd598HF9eKp+3KP+TD6481owL&#10;oHtSXXve478koysflR1a00o8/LRjqU6X3dxdDmkbrjQY8jpxNZRjrJgi80fSEyWNMPbWxcScwljb&#10;3FzQhWGtJ4fnFIvDKgovVuAKJDu1WOZfWRQbfPkY/W3uoY0Pndj28qnD4+1XPyyVhkPf/bzK+xb5&#10;8Vpc20l9CjU15cN9IYXzqQwA5uLKPFyKau1WdcOKBOYXIifowFXwPJDCKqFSkZKc7AWHFjVFono3&#10;dDIfYzH9oRqqCIaEzRIZ8qlGQQoUpkZXq4n3+dI8FKFHl7Toih6dI9r7Y1L15CiUQPnlxrvkFXtj&#10;8boUsi1N5pTuVxXgk1Z+s5589VYpRmI8eNauGRe1y3OJHcA/mcQUYHo0fva8YamOSC3wjh0lCEkQ&#10;mrKGMPEaGhqgrIXKcLStrdAbdMePJFAXQ3jzZhFVAv4W8tlE/XfDjh30ixFMNxqF7yog8oZ/EvA2&#10;uDtCwwvx60mybSnFqxPFqxMlW5OLHAorUHTzoLi2JUnEQdC2bGylxmjU+Gd+2Yqe+wi9O/3O1z9l&#10;lwJ8+uk35Or23LQLDwajKPRTNoG7iPDXfuqpgbqvfFXnKRMUxtXmbiI3ZXY89QKrpmHWkt8uGGD7&#10;NkAbYFw0d1PBHo/SGgPcbd5Sou69+F207nO07E3UAGM0xahb0AdjbvW05jShD25cGBxBpvX77yc6&#10;Rg88OuZB6lJ1zJiemGqrp79+wps44II8pLC0hucHXL6cF5tCFkfuB/+e/xZihViL46QKKgNwRK0B&#10;qP086gohtjJt56xwHTyytRgfzOvcndm8I62RqfzDBpmD6Qa2rUvRNTT1mHdUyskXpA/bC1evEv4G&#10;zERQPzfg99+8nM13MJbCaKxr42zX2qiUG6Yv5xpCs3y9ahe7Oyn9D7B1795nn32M3UKIp8aO3bXL&#10;btMuux0bdmyJqYjjTsdxKdKSqg6m48/XGBv/oVHAX2hLWjrLwMfx908KiiDugAIuJZ8/f9X/omjn&#10;QaeKitZz5+KaujirC4OB9GQ4/1+9oUYmW7hypRbq1YiNZV2OjTi4k/uQXClFQUFBeb6p7wt4XDQ5&#10;kfj/mZLET+dsNdUPDlvy71leV6eopFZDxmbE8njveKzq4VWxQ81qeH0OUIML8uqF/oslBZLCa7ED&#10;bi6EMWMBGzO6SBzgOSL0FZn8+gfvPYbBjTL9X3rppbfHvc1KBo7f4ms2izU/XOml/2VjyR9W/7rw&#10;XNRfpvtPuf+aVg3vnoWHRcUiREK0PE5dnz+L0FCZRJNPXaY0btjgjdBZ+Ky9Hdf2BVdXV15F9OZi&#10;gDIA3gLARJjE6/ULYwPwcYA9Tp7k41LwAoBrWgCcssRyNYcbdcQPgDxLWebF8eMfpF59Hrgb/nEq&#10;+QDIs9O0cvlrEyawgKXMgTVkhFcYaXRQzhe6uLhAHhBpVGEGhAdyHh4hb5LhYwYwsEIhTCwAGLKL&#10;s034sBVyuRYGeAri4XdjDV3A65FVMzrcevtGwyFUtgDl/oMyp6ErH6ELJDIQxZK5hRMn9TIV4nWE&#10;AT9/lbFiQ2nsJdOhqSSnxESX32KcjL784wNqSmugobKxqxoTCmMv5ZY0q/G0v878/vPJzk5C6PCA&#10;UVTosSc3N7eKD9EsEqUafccLwXvGKM8vN7HoF9oBlOTksL4GKMvLE8oAzOMBZGZm9sUBp3XSy7EY&#10;g/BeAKi3GzGoUql8Kfe/fsECrqR/qNVx9Hw/yojnCo1Qr14N5XDUXAZg7j/NBLmlpTBu9+MzhCEU&#10;octUDADLU7/QKK60b/Qf8MNFhndUd2zKb7Kr600PClCaW+rk7uTm6OZ89qwwhacVxnq5WWDR46PU&#10;3ctTlQvzSVuFvk+PWEb9ihXwBWGDJmIiFb4mYATz9/D3Cgy8YbkFzI9+Z8m6nYUWiBgzJoCFg/7X&#10;GIjuNgMMiLvLu/fIiBJw/7gsMHj/j/DHOcXKhKbN0c3rUtu3xbVtSO+0FuHBh8rQl1fR3+mENoNt&#10;agqQImgLLAJxZmIipC8ZjRUsoji7GCZ33tatLxyGcyzZevaPwEuX8tLTv/766/CgoLN+fvAd+9LE&#10;5MHkAW6OjjdwO3OY89x1CkWbTr6zphO+KSwnvLK8hs0eNngWcdwECM4NRjOGo/d72ti50xaiOgGu&#10;OY/T+a4X/ePYb0cwGbclYWEw3EGD5/aNcHd2r4T1kBn8/f0vxsbyK0/Dxo3BVAAQ//ZHhTLZ379x&#10;wYRYhRwz0kW8NRLPb2KamzCtMzUd+GRslr9kJPUh72EcNIIvk1CTLP/nvHm8ztLKlSv5cxhM3Bz9&#10;SzRjfM9+KZpbSGiGnQ1EBoDGIKdOLobQNgVaXwVH7z1YzXSirxf0jdH+z4/iAC7PY9ELi7Acr3hl&#10;AbdPwf3s+sF6X311tZeX19KlS31DQqDlc8cs4fvvqdd1AYBIkGl6HH3BHDdwIwDA/OXLuXeAt4il&#10;MgD47EdoCvnz2H+6P/O4ixNZVQyiKdq9u+f7fvrie1hV21iSW5WbJk/u8bbP89xJKtDZZ0e5c5KS&#10;mEd+eVE28f/TVIYWix85Ir9nm9QqtJxw/MsJjx7LK8c89jI2NPSyLRBcX6jjP5By9jz1uWmywqyO&#10;qhLcrmRegHaimp2o4SjSH0E6e6TehWoXoJJZKH8+ypmBRHNRFmRWovxFKH8NKlyMxGtR0Rwkno+K&#10;Qid0T0RLoWYaqq+Spapc3q6swrIKnbS4XVqM1XXvvPoRVlZpRKI6sUhXlA1pV1m+47Fjp/ceaZVV&#10;aLOyoAagDnGT6u23f2UVO+JxsjBkdgBSyo9m2pQVWsJbBzoUFsfKDsIpkGmppnkb0bhn+v6VlBPN&#10;6WAKfCvDb+EoXLOtjeNQDHuYaBcBcAJuDcCdMEpdwkdeOq4/qtcfVSiO6nV75Sq75vYTuu6T3cRS&#10;JA7PnmyVR/l3RBKOngqP63GRCs/DrBb456yqJ9qjVHkU77ayp7f6t5P45j172HVMwB3GOD8jP0kk&#10;SoiKirhyJTIkkq21LYL3t8N2m2DwNBDNfXhyxoHiNFJpHQ4kD+8OX6G+k/B6mE5xLxQp6mcuqJ65&#10;HJcRnviuTT1MasCjY8bs2rSJnfgfgbsTQswnxL9BSFSUKEmUZVxcHN67VywWf/xOT1QqKyurI8d7&#10;jBgYHFrnbtO9tFb7YgsWX7p0WiKJ9gmxVRHOT9PVq2769uLc3ODzF2wwbqlUpLRqCyOunImPdxdJ&#10;wmBFodDntLSIMxM99FiJtKeJy3Xq9ge1hHHc/yvtKLEbJeFntIKhe/kHb+C4B3DQ3Iop3ya/GKqG&#10;SRA+DCyaZG1tRe3tUtxZ6tmS9EGVGyo9uLw+GGN5U1N+K/QhKgPQ63PacBFuL87vyl/RcGFwjTMq&#10;sKLRAko7cXVMzClI4ToY1+XnhxRWxHhqop/MtEPVNlMKTzWUXi6tvtyNVXuXDPc68r7r0Yk+th95&#10;H3vL58LCWaqQR3XnBilc64lcoYJYGOAquC/l7NcSmUR3OTzVJ3UeqOLwOj2sx5UdHSVMTgDPAymR&#10;OnTX1uLaP4pOj9J4ohzXPTKgmmBRWkfNAnSwIccS5F9H9P0zypEmazCscmRiFKhDkQZ0uRGF65Cv&#10;iqSU9Y+StXD01vbwO3Dou9H4m2i84TJeeJXbiMp/Hr43vvOlE3Efzjy4LAU//vYPs85mbJMS1vzq&#10;RHLC1liMRPjKX/PjEfqMq32kofzy5u7u9vb2RtzR1dVF6JTVqzMQ2mx06D7nRc4lJt3rAZRckuKp&#10;cXhtMrn7T7YZL3zyyfspbYPidHuTi5Zfyd1wNW9pbPa6uJzp0bIJUd3wDPDkvyQTvvYXByLufumX&#10;Bz6ff+fYb94aR6wNALNmLWJXfhSua4SmlYyHvI7hF27104L0kPpQcTzUYyO1x1KpyBjLJK/V9fhc&#10;EZ5gV/trcCNs3/hrzhnX60b2JMFJj9CR9xGznsVzSCjv+WPQxq/Qji/QA49yA87xJS/C0bA9Y+lD&#10;IdwuffzxV6B82J0Ph0WLSnKU48cT0QUcGvPYmDsQ+mgoPY3i7kGEBdTZSewAgPaTa7GNjVPI2V1r&#10;P0OLPkbN1Dd4dDRHek3RFqImF9Jfuv3I1uU7pDHCPZ9UlFVBd7IOx1QQZzvREhwDFM7l+jVJmu2p&#10;+h1pjdailuVpRGLM5gsXzzDyBL2hMdrKAS0CtSScd653/DQZSyFl8wjMa3BlGFeZDOBCNXapwzBq&#10;cA/Ay2SuBb/Q0GsGhbKo7//oo2MWLF/PnSFAhB6fkJIwxbGx2UqjZ3qYR+A5G5qo7ReNq8wsSBTU&#10;C1+NirSizAJ1REROczc+f/6qWNJy7lzczoPuYWGJLh7RrVoyB8H7ylqJzKlW/e8EAIxBKVS9r4XF&#10;D8YHy5q4lzM2KYlMVtlbeM5w24ESssj8m9iVc0W9L9gXLNoB+IRwoYP5WxcpdPggkDuEo8YKATBS&#10;0LM4OMhbNxWop4t6xNonPXqxfuzsrK5L/+UG4Hy2l3HH7sxusuqeI+ItAPpCbW2ZidZkQEB//KN+&#10;kNqO1xZpFxUwoXov9KXXbO7lGWoWfZ1AuP9U9/+uwxwPEZYQSr4VG0Gd6pvKhGBIR+gnRLzHcC7m&#10;AaWdnaEIBVFOTfnXX3OlA8ClSwHMWvDmYiA+QIS6jY4CN008W5/PAITWADznkT+hfzXJ0tLcm+ur&#10;2iKAIMspJmE5zZFZ0Lez7+sB1z8puCIBnPpQjs4pKTHhI1fV1ysoO+NWWM+vlqCtcuLV16oZney+&#10;xQu/9ZZyByqBRdfvKGECChF5ciyhKiW+7z5TjpyPD3dThJyh/YZbClFlb9/jZgcAbdoiX7sfGQAA&#10;RvYKB2uYQKxbsLl2qImqkYNDL38vJdXVJuEcTSAcUUtzc4Vc4MrKSp7UBgjjAeTk5AjloOaNEN4U&#10;xkZupzfgOkL5AY/jx4+YcMxhGDGPRAKws7M7e/ash8dJ6AV+fpDhZGAxlF9/vRxb3bqlTNEbbpOY&#10;mMhHvQZE0nLYLptdcyCGRF5ep/zDwkJ8fWfOnMkVmeESjUhsWLEQ8l1dhqCIiJAQH8+AABkhrE3B&#10;GNN9YUmRdmeZwanBfAlIAHULn+maMgkhCj/7rOqvv+CDcfs3BOblY1WBakuh5oP1fSrinQNiRFrl&#10;TWubhG34d3B2dj5//jyMnHBZT08Xi3YnfcHbmzDro5OSWvbshoZh0Q3U9cIkNGs/WJqt21Hd4WLR&#10;E0RvKBSVFUCl/jeA+Ri9cQn9kUzU/IEMm5rC8foZ039JFin8KxV9Hrchvae9paWlbdrUH8M9PT0d&#10;xmRup2+YxwYfIHx8fPz8QnU6Cwzra+K6GklfOHHG1KRA1dQkkkh213XvlZP13u92P49c+Twf8hf9&#10;gO7584GJRv8/gL5MM937NQDKLi42sbuCEbgvW0wGoK9MdFnO0/ET2rxu3TquiEKvUNQbeuzhhFBc&#10;urT9ttuY5x/YgAxj5cEREW+99RaMNiNpRJ8RI4Ywe75bbiFhSwD8PC4Wi1keRqckkYhFHgKwMELc&#10;IRqaKCwmxt2diKtZIaS8nSjkAVeM/iVqa2uDvL2FlHOtSuVAgvH8K1p9TxIm7oDWVyFHPXHE59GN&#10;HDvQ8TbiF+iwlgQHXlOBpmZfr0egubzlcTx+gBj2EXz//ecsM+62cSzDsHTuXO5n1w+YN3kpV1VV&#10;sUajYWSkCc3AAHVrS1Vrzfn7/Pkwj5soDQwE3JsgpN2qJW4NYVkIE7gj4f7jQHJ06NCht99Lgpmj&#10;QSSQ5ojH365V9VqXffbLEiwr1BYW1uem8b7+ZYTFz6WsBFI4qiChgHNYqiTBgfPUBZmNJSXN5QVY&#10;W7nzQumgrZUjd9XesqWioKC8W1UO5YbSUqIdj3WjH32pu7a8IS+dWRiw6xs1+q87hSvAdbSFWW3Q&#10;bokXoG6r+wrWoIrtSLkP6Q6gRkh3oobNqG4dkjKf/ouReBHKX4jymDxgOsr8CaWX7iglbKH/R913&#10;AEZRhG0P2BUbiqhYQCwooqgUFRQLiCIWQKRIb9J77713CBAIhCQkgZAQSCO9914ul3Yl5XK95HJ3&#10;ufT539nZXDZ3lxBQv+/7H49xdnayOzs7O/POW3EK6SL6HRkJz76xoqRWLDYJeCag+anH/zo9fRZ4&#10;Xkghj9UVH344HM7WCIVEzqEAeoCoi3733YS+ffu7Hj580Suuppn4UwYymepUUh1zqsuvMRFdS52Z&#10;pNoaUsKtQ1NbzUqoo1azHHlAhYp1BrV63BkyAG4DZYNP/RCKz9XVOtTWnasifv+dgLTF6ZvSX3me&#10;BPOHHd81xj5pGUJXoliCtq6OcL60WrYl9O5wL5WKaDJSPwY8HhsrW1tTw/zRA4JexArVHBOcI2fO&#10;8NLT0/LysrOTN+8mjrw7AP3zp59m5zpoKexEoVctT2Hbh+2l8LxK5nmhNyx6H9LxU3VbjpY88kgy&#10;QmkIpTM/dri0AGbmdvVE/m1IpVK4I3vQgvCEhMTEexq+tkFRTo7JZBo4cCA9PHnhQno8cSCu17OE&#10;EBDw8fHxLer/rShWFa+remtD9YcxOVcLxElMRF9zUxNsjWs0mnRDQzHkjzmsxbg2Jee2SBR4xm1z&#10;gShI05yvNqVhLA8quEWc/tdcI7rM2L0LvkW02lMbUHQdysQooblrNn4sHyOvEtKzX/cYhFNewZG9&#10;6i+Mk05ZV/gH0wT43hX19UVNWKKtyRdh/g8VLqjkFBIdXVcXbSARXokXoDpcasZ8SE0mngwXXKtJ&#10;QKXnkfjYK7LLUXXJRlzRiEtEskSRLKKZ8SMkr8sOFwZMqI1GktNIdnla4RWM6xnv/3j/su6Xj315&#10;49SQa07fXj351Vz3CT0Md5DC+fUKlyRcaCQyAGkTsTirjoq6klp8B2NRGS76SXoNmoTKT25uToA6&#10;Nbiyro7EHjCb+dByuGMtlnnWJXdVXEWCw6jUd34ZzP9AblVn8gO1ZtjbmtH1MhSmRtEKpMt8HAc+&#10;haORiI/Sm1BULUprJCKTlHqSQu+Fa5BI9nBDyJM4qktVJOJpUKLusYia8Uxw4HmR5Dc/Cq+KI4z+&#10;zXw82Y334fTt0MHdXnv7RDVewyfheVemEi/8V64UdiNdzyImJYZ+7TA/VNeziukAfWnpaw8RT2uA&#10;JVvWQIlUS0amBcvXL4fCaYwJwioesUWAwv1l9adSS6DBxxKz1kfnrEwrWRKRuTRSvDRSviIGQ2vf&#10;B8IgvmmogKxj6NVh6Jl33ck33v2MFA/vT3xvUrjFtzJDqOYEpNDCrMiksb76yX5GSEPKidkFzF3Q&#10;ZmpZBTMDfN1qE46T4PnB+q9vqCbdMUyPrvv5VpVvW1VkmI1gln7hBbJoAuYuIQKAopTrG75CWyeg&#10;5R+yH+COGayC+fUFJFVk+340dMTbTKCUtwcMGPwVITwg/+677yqSj0Pedzu5IPOn8FAkShnAovmx&#10;fMHE1d+gqZ+grX89LpeTBgUmEmUgikT3zNXNlQgHsr9m71ADPhxfKdLikhKiEAZ0pamJPCNFkBy7&#10;5Dbsy6o9k9/s1qJ/6eQEZCkLOOQJNO++yzqTALKguprMnDAT3u/M2XFKrwbrHaxc0P8whnQYHxUT&#10;I3vakr1bt9I23BO7du1qTzPYrr7/q6++unarfWc2FNn1RIiyt6WboW0wWmhPwmpYXU9WwKpado2G&#10;dRz6B0qgHN7anzOIRCFTpEvNrYBVHkYasXWoZWvC80IKefhb6/n6vuB20c2WRZLc0neAN/v1Ky0s&#10;hN2OxZsnF7AiEi0z2GpOSPwbhgwHHXM8KWCfyeZaYPEdRO9O8/ga4RfTEgAtsyClHr5/+bxseWaL&#10;vgvslwR5rexU6qtaIBDEpqbSkn8duSUlVl7CpwfryT68ExYAtkrutvGTO4nFGdrNQpNbZRsq3AK7&#10;MQOgrzwuXxbBN9QClvu/IIfo/h8RNgla31GlQGA7WuxuyOWlrdxMi5axn6NjEEPi0EML7DoZsJjY&#10;k7PNzVwWJwXXlvzOnTuh99lphVmFneFxWJwPeHICHly7xG5Z2woAWitYyrnxAKxsRLjovObpA0Au&#10;lq/essUShaI9XPg32sB+oswrjgi0dsRflJ3dniU7vAsrvXvY2dYyKmxodBrZzO9SExdAJxvQ6aZH&#10;/PAfqHA5ytn5MHmDyUWtWv8IWeuVUH2WxauFsCWhJXbdMVl5/4d22vWSD6O9PQ5Uwc8/X0XIFZYc&#10;n8RiZZvJEGAbE8XKGzWPx6vocEBy43NYyQDg6yjOaRXtwFkL717IExa2cJOt/soCBweHi25udsQD&#10;PJ6jo6utL7UzR+zIDGhcBPp+IbUrcbwVFaWKiaHMerbofnCLYXtVTiE+EAGuXl6WWUK3dq1dGYDr&#10;vYY9QCKRBHh7UymjM+eL5sKFiQZsO3eVSCTnjlv3m7uTfQkuLP/TcxRbC3RTWgK0WAHeDvXecB/I&#10;zaXeeGIfqEstgL3fdWfn1fka+GW31Y+FN+ty4cIVT0/LUkUFANDn9PBfxJkzZ644OFhmZpilocT5&#10;nLOjqyu0Ad5UVVVV//79IwJbXdib9+6FURH3zx6fopMCgKQqEgNtDfHj3CnAd33mPr2odxJoMw/N&#10;ZAwN52VRDz/kNyeDkGRQPj4BfR+5JaINS0UkEsHMnJ6evny+HX9oAH5Ghi1hZov78kXAhZW9oxXg&#10;LKykQJdeunbN1dER0pa8K6Swhv5zSbld28cwf6/r9fiIsHkbI5VA49Dzf71yp5iwqq/m3uj254to&#10;CuypWlUj23uKDgQA2UVFtmuKXe//VoC5vY2XudraU8xMCD9bi6hAyy0kEtXffye21KTh1uFHXP9z&#10;PH3QqEKwZGcnZ8P39SkTNKj7E8RzIODRZ1kbCH4m/+XevWn+rVdf/XHcuB7dur3+zjvUi+Dzjz9P&#10;TwGIhxwGsEGCFK5MPU743/TXarUWB4OAssLCyx4emhY3NYAp48ZB+g+jy1CgH1IJo3/YNhIN+MPl&#10;6LCJ/A4ZiTvBnSriJmhB0bNHKjtvCsDQNQRJa7PYHEyD3t63r99mD1rQSJmaDwT49CpgF9gWOp0O&#10;CFFbqfAxBwe60ynJLbFLlsD3Asv6fa8pLWCfByHDThUb6xhSILTTyalnnnnmUfQsrcDtRsvDf/Ht&#10;1CaJQJ5EvOrLbXz907wyJ6U0OxnqlOWkaHjpkCqSkyvy0vSF2UTzPTe3CrYSysJvzlS+vEcKP7Ss&#10;EJtFNfn5SsY9TmV+Bmw2Bg/+qrlSCH/LvT5Xx/9+83AduBrh0VcCvVQduVS8Cgm2IfkJVH0IGc8i&#10;836kP4K0W5F0HSpdgYrXooK/UOYklDoCxWUu4eNUWL9gSwXv0Xx69yraRdAhDaoK6BBVSZ42IwNa&#10;Du2nHv9ff30AVpbTGACQGkvy4PDTtxi3nGqJ46lTA3sP7NWrPzbrsFQEv/qyoo8/JqFKgWYpVRB+&#10;NKtZydGLhLxVOVd3kmpT2tGplBNOTVXL62Qa/tBb3YcR14c34BvG+Zu1iUsyCd8fqOnbeNn32+As&#10;U41Fl7eGjV9D9GmiGAFAUxPxbADXLFMSngW3PeUG0n5Ny+pE//yfeHujV7AFe5rBltVbQmJiIoMi&#10;Yf/YnvFikE9QeEKCSqUCgodeobKSODJvbiYRFLTaNv3J7Uluf7YpkZFnl9cRjw2kazNlCQzFkgaz&#10;LkI8hAqYSKfwg0wejaBNJGrE9fn/Opi2oEmdiC1vgcsNoEkJPuhDVhMLwsLCaCYujHBFgJajhwBY&#10;GsLj48/uJZPYen2vTcah4fGXapqF+fkByoZi4kNfFEHT6GBnSHk8fyhvMgky+YGFhXfhr/JUqUzI&#10;X3fUHEDc/kjzUagKyfhd9VEoowbFN1ELgC5JRAbwlCLnF3x1jnnxjPI/x8jmItGedXVwkWr43pqa&#10;BMTNTpMg0Jz5RIHDCtWdEmNefnP+XzKfrqXnCqqyYGU1GvPqcRFmeO6/S7x6S50idIl8zA/UJT5U&#10;dmGT2o9orLb64lcFSMNR6s5VlTcDhAERosDFzQkodoOKzA+4IMvh/Pa3b5z62mPfsCGxK59L2MLH&#10;OgUuC8JZjwkvra+OwVhRrkpl4vrWhHmd9pKEPl3iuE4fXVpXWIyLZ6ruPFZ5Sc7YGTQykgAg8TBW&#10;Tlb79dG5pzaWwGD8KSEC5TluqIAP2Mx4EKqfkCVHV0pJ1F9zBBLmo3QTdNFDyqKHDTGkr2Lqicgk&#10;qpb+usizSB/ydSjNiPK1SBeIBEJiHBCkm5atP5aFJ96unxuBlzJigEVxxCnQqBUnp7oTjYEnu3df&#10;5lm4RYrXZOC1mXhDDl6vxJGJmXq9/LYnWTd//52GXG7Vjg8ODobyOYsXKw0Glcr40/jxjzzyyM8T&#10;JpDxhND27cRhjuf5E2sSzKvTiWhhZwVGT70w10e2IrdhT0ImkWqEqrZF5ayJyFwSIVoSWTs3QrYm&#10;gr82smBMhHl6Dn5plz/6cfb26HqYaA4W48OVeCsfb9Lggzfy3ASmp04Q48VZs1j9GMu65nHuCkKP&#10;LU5onhFcP/1u3blSvDmjWdMMkwKZ30wmwtitqcEHYw3rg/WwMfjWQTbpjmFeUO2vdwwRbR1u+QQS&#10;BwzTpi2D2U9txD99Ow4ONRLBsmFo31i0bhjazZjD7p3wxOlZ5JEvb/0SUu89Axslcc++SYRqqEur&#10;s1CALOHapWveqxYtKk85SY4f7uZ9rU2IL8edv/3RF0kEAoPKwEuPWzUCrV8wqgFoxQh+ZGRBUrYc&#10;CLREd/fZmwd+6vDpczqnsSPR9RML+CI8b962cmVDRoa0hvF0VK7CWh2x5WpmJm13PmFwO5fh67ks&#10;PenmFg73p3kL4BzQm9x1qr158n7LufMw5IndG9OQnGqigkm6AiGL74R7Ytu+fQd3Wm9qLL7gLHj3&#10;9XcXLG/VvKFSK0MjketozawnH0jr63FMOd6fXbcrjijlwNhQw1JYRfpBqSSttfQGtSejJTS2QXU9&#10;HjduMfwV9DnkLdZ7tI7Fho9e4V/Y91qBmt5QsEXtAH0RgZZlk93mSBLghQtH13urXsKOyEr7SS6X&#10;a5n9QFNTE9uCtqDVuJibKFuZpzrCb92NW3GyYFfv6urYHo91+oLp/3xLSQ2orYD+SCK78Zmp8+62&#10;rnNWgGWvHogjDmRkUWSnHRhb4eHhHbjq5mJ+tv5CA97bavVrDXjM9nTNNBqJf3g4lmcRLwHzstAq&#10;HuH+7yD2m0FRbaIQl5cXWfn9L8rO5noGp4AtUDNMigzoWxs+fDjNPNazZ3IO4dimpwPlQ0ogjYhI&#10;tPiloaD5119/vR+z7XzoIfiSXcuLi+vr678aTKSgUIFwBBgSjfwBU0LlE4mZmdzC9rwYnz59GsYG&#10;7MDpCLFric8JA9DK37fkubzRe8YD6MCZsotLR/bd/xxUT7ljxbryoqIOYvTBFe5p1rNgwQzobQpa&#10;cvOmNUOtPe45hZWvKkafkRAGaAqP+PDdqyPm/KcakRN+KBgPQ63efCMi2AXv1q1aC6PfAoQ8YCFg&#10;DzAOCbFD9+cJBFa2LB04t4F28oTWrniEU6a4MAKAu58Ng0N128AAAFtOupXlQWVlJSxXXO8rzQkZ&#10;6Z9/jmGXSF6BTCptfYNW+oDQfq6QrKys0Mnd3dXRUabTSSQSiwzALh/BAjgLYxvaafEdTAGf1RVP&#10;T26Mk3PnjpfbizMJfXj27GVbawALvBjeMWx+EmXiyMjIgICbt27dun7dGb7ljscGgOq9Wimee3m5&#10;shu5JjYeAGw+LISbQlHamciT0EurVy+CDA1DagUvWER+/N2/fcfZVitOe7EHTlYYNvHU87LlQE7Z&#10;hZUWJ7UGgJ6BWZctsoVU5IdQIPNrOrwb3hB86nytNsNszlGURdynh40FucrlyYqkVj4n8UBiayUW&#10;w/Szdg3RzfkvAOsUrNcwP1stzdAPVPN6+YZWi0s6Kmg0gn+IzpiFAagUB1L2uHO4dOmS55UrQhv3&#10;uw8MtCGHaPcDjbEyD/2STBz9/xRPmP6jotH3kY9tyf871loMaUF7Lp6Ki3OAKmMP2kcn3Yl4eFxe&#10;s2UL7Nm8vPzcYGZzd1dLJDCe2dMcwJuFcpcLF6RarVjcqpr0ryOnuNju7HTKxWVnRcMxOQ6B5Tvb&#10;88UFL3b7m41t88e5aS8s68v1/wPzsF3rKEAHsny7o6uTMieYb9kcAyDjolvY+pDCJ9B46pR64d9V&#10;69bBL3D8GPpRWH5wCB8snGL/noOePXu+/s47kBkwePBn/fvTtfsdpgTQvSUuRalc/vDDD9N8tx49&#10;Pv2UcHaAOkrMJMqh1A4AAEQOjTMEePJJIgloIQbqPhw06OP33oNDo9EYaKMcAMhl+NTwpB1QSvcF&#10;Yj64oIio/B/XkxhCR83oUjM6XkcMAvbr0REt2liBJre7VFmBkDUI/f7eFJqh4J4C0MN/CCubvIqK&#10;CrtcUUsh0CF25foAW30LWFA6+fFSsA8Gj5bGxDyJg0uQwjfffPPJJ5+EzNGjbaTdNYymG13fvvx5&#10;bn1Zjio3l/HMQzTrW7T+k6AEytV5aeW5qVUFWdT3vaEYfrnGkhKTgKcWCGrFBY1ARElhQdOhreI3&#10;Tquf2yN1i6/EMn5daamxJE9fmA1/CxX69uqPcZU2P0OdlwdXhuvLCCufaPRTnn6Ldn9rHtrTTjnJ&#10;K7KzVbmp0JgmCSxAVUETCuYi/mZUuRfpDiHjEVRzEBn2EAGAbC0Sz0a831DqdpSM8+EtwFoJKVBi&#10;QGXBRFrreGgl03/M2FCUaUV8uKy+sFDHOPwhvn1UFUM+GoLVkhphfg28R2U5+dXK4/xgYUeff/6N&#10;K8wbNVriNagwG/5Kx+c3lBe/9iJxAE0166lOOvVNT7n/KsbPPlfrn3JJbDUoueVQE/7K0ED41FRn&#10;fvdhNqgs/4iWzIw+GPNw2OT0vIMlu39knSwzka4ITpy4XlraSjoIJE1lZWRvC1eDdup0bXTnaTur&#10;6wlnhOIfegGif2sLONX5Db5UKvX19QgKInveJCZYHb1Id0aWCWhoIHqmKhXLhem4Py29CmkFE3uZ&#10;IphxkZSNUCFCQoRKESpHqIJJRYwMIKBfP7bq/zYm/for7QGK653z9zhgQKs5FFvEYP/+/TQzceJE&#10;EZ8fkUB2bTqdrr66+u7du2JxwR9//JEbS9Q0d5ve22v+skQd6uS0B2NxeLxbaKxjWJxrUJBDhTrN&#10;yx/2ibUZ+QFFZdGNuESR7PmyyZuEM631YLj/TqhEgm5VoUgzypc+auIR3Xa+jgoAUKaum0H5pL70&#10;+SrxfsWgpeKfv014fx1OWmOOOGpO1GFY1olHHXdz4nyF70S9b2QtDAMZbiy5VpMxssz5b0NooBmW&#10;vEpcX5TbkLtRdeePqlub1H4mLIE6Clw2T35rut53ry5SQT5/caki+YIqZEVD7LzauydzXeB7FfED&#10;//JY+7vJf3NNeBxR7def3z5o95nPfwv9++vYlQslfrlE7aCmCpcubk6Yo/VeVuRZVp/D5wem827e&#10;xaXrq4On1gTEN8PmVA3Lskdt0liF70ZjXDgp0cByIcbiveaIuThif10UY5detVYuf4bnP0507UR1&#10;cKIsklHIbkZxPFSRi2SZpGfiGomFBF/2uLmA7SsqAEhVdZWXEgGAohRF61F0PZEByPjkr4qKkL+k&#10;G6Ewm4KwfG6ibkp4MxEDZJF4vGsL8FR30YcTlz/fhxgGfT9v3X4FXpdFfuuz8fwiTHfOX3755bDv&#10;v1+2bFkFTFUMTl+8+POECR9++GFoi7buTf+b46ZOpWMJwGzsqrcE8jfmEqHC7kr86DMvPf7yy9vL&#10;8Op47YoY1aHYNBRrmBzGWxMhWhIhmxOuXRyeD781EcQaYHV8jQeW9x/+GVyq+6tvLQqv2V9IRAjb&#10;CvBJA0bdBozdf27D8uVj/5i2btk2+sFKa/DOG6mjw4yz45tmhTbOCW+emoh3X0o/sd7ZXw1bLSLj&#10;hA4tlWMfET6XXHeL8ZNyNBFP8TdNv1s3M6RhpWtaNcx0DM45+/7007i3BwyOiWF5cS5eoR999NHi&#10;LWd2TX5m689EBvDz989Xl6XkxFy4tPnHXQtHCNPjYRKN9FgbcG21PIvIuihEGRFF0c4J1xZXEik1&#10;QV6s361z0zICjpS3aFAB8RB+8/D1k39O+fE9WmIyNXudXrh9/meupzfJYYYidth+ET7uR5d8u2vW&#10;0D1z3t/wNlrWHx1a2IPuUuHpoOnV1SwnWmpmfe7DTKiT1Z4rxVcZtyAevq0N4wIWAOhG+FuY7bnR&#10;UzqzHnW+nK5csL5AOynt4d+MJ2w9Bm/57V69mIJ7IzQ0NDMz0+Ky9ehRB2bEsejVq9e6ba2O6y1K&#10;1kDtwFppMpF1Qd/iycfE+PaBNWJHSjX8AkXkLKzUVS1RcGibue2HlFrvkaeox7eisjw8omAthj6H&#10;EvpXcJZKCyz1If13iE4u2CdGaE2CtdYqFyP33yWs/zkZaELi1kiLAI/AiiHSAWxtLsqUyptuRG3T&#10;VgZAK1hwWGhakaLcnK+ZGVvB5XtbeePpABdcXG553LLLvu88Thw4YZfCILtx2JxPSPwryA5XnmrR&#10;ht4JTcggDnkB8IC+vr5FRUWWPeG6ZcvEYvFH735kefzzJ1q1+C15V1fXSkKWkys88+Z73R5CsL2/&#10;as9n6D38/h8qQZPTWN1/xu8/hWNbzriVrjTAtgTg1qJ7CzTEl999N2vSpHXr1tGneLHbi5DS/IeD&#10;ho9bTIRdPRlGPy0EjPvxx0+//HLyb7/9MX36270Ix/+tt96CFCog9BWTkpp8PmEWvNmvX5+Xias4&#10;WkjTh9BDtCcRo+N2TwiFQlsZgIVb4XaxdVBx8xauriUGAMASG6CTAoD/1AKAoqCgQF5V5XnFmjnO&#10;xZkj9j8Et4sXixhuLzws5GFRcXV0hGe04iIx74Rg9pTZtKRSq61s+2nAjrQouyMGk5UMgHqdet5B&#10;hhYJ0A4liQRwrBadqCfafCeqz1tcUnE4qmcOaxBymDatYMka0bDPkhCCZeAOV9lEoYBVyY5MzpYB&#10;DetBUfu284VlZTQK623P25GJkX6Ojs6wC0KIXtr2ddvOS9AbVpZDFGcuXaIWV54InUfoHEJNjAmt&#10;lR6xlUd+KzsACkFenkynE+WL6BsECHnCe/ruKC0oveLp6XHZw/n6dYsIvbiiwuIbGiDIE8A8z7W1&#10;uifUq1bdpM5/bIx/KezaDVgQwzCzYO/EHnPAOpRvbKQyAOIQBlZOBp30NR8WFrZ9/fqopKQyG19M&#10;e0UYmkVdZ5T/+idbyoHtm7VlsuwV6xbHV87NksW14/wHRoKFj0P7tiSXZd8UlJZeu3TJxcvrpuvN&#10;63fucGcVQMkbb4Qypg93EfJnGgm9BJ2Q8tBD9SdObEFoB+wzA+7prJ5gaaJsFU9tsaU73s46rt++&#10;Hfr5H9ocPBgqKyth2qmj7h4Z+DD8zYpJrH/kB4ZdCzlb7C/Tr09WLMi19obXSUiF0itXrni5eMG8&#10;Aal/WJhX58anFZQNGI2LJ9QX0Bhfx7Kl/wyFWYWdEYEcOXPGVuRvCzrzJCYmDh06lC1imJVsjgOX&#10;Cxfa42D+u8gpLrYb9eSItGaTwHhUhlcJCGE//fz0not6o1/Y4Y0moKdnPn0to9WHW3taRcz1rWcP&#10;CiARLXYtXHSe+Dx79ChXenSXmabgM6e8fvoVWP3gLMyZRFDXVljr6euLG3FCRgaN7tOF8ZLRteVz&#10;Roz1fc8333z64Yf79u//VFfi3n3H+vXx6enM8k6q0dSSiYmJQV26PPPII9lMq6AQLnH3LtkTQv6b&#10;z7+BlHoZoiXp8elcq1MAXWvYg38VaIo/KwM4V0ctCJETJunFJnTaRIiKDXYk2baAZluBPUEUsfVf&#10;fPIJe/BvwEJRw5puq78PZBgsAZrKSqDEYJno5LcD675lPm+P0rPF8vnz2aeF573c2gkvP0s84Vo8&#10;DMAeGPJ6ZicM5BVV/vnqqz/ry4qUOSkWCwCaKrKJv34NL13CS68uyiH+bZTlWFWB1RLy01RinQwm&#10;esbghnyPv3/zzdh1Hq8fVL15RoNWFGOToK60UM5w/yvy0ogMwKi2eAFqtTZo4eY/QApXgOtA23Ti&#10;AqyVSiO0ixBvAyo/inQHkcEB1UIK+b1IFrm3FhfKCYsQl+D6HGxKx9UpWJ+MjWnkEFe6nd4EHXVw&#10;507cZDJKBGYRX0qY+JnQcrg+iW+slnz00RCiVAkP3mh8442PRnw84oMPPr2y7zhR+ZeX1lQK4RnL&#10;c1OphQQ8I/Qerip99YPvoXNgIbBoCJYxcYBpvtxAUqAi4Tuz6BiSlOE42OpU0jzUUamIrqLFyS7z&#10;ttHuKa44g0g0Vv94+P0+TKhMDjYcsN5smpiB4eVHLMlqGP1HVSNpp1V74F5QTg1m8vMr6dUewAsQ&#10;/UNb0LPJUW0Cg1lQrVJevXoVVmFLJICK4mJli0KeRUhJL7V+O2Few3PV1hIuj6VvLf3WQb5Uz3ip&#10;bnHPFs2ESShCqAwheGYpQjKE3NHzkIGSQmj2vWIo/s8g+i5QlG3AnugE2D9gQEsyMjKOwfaBGRir&#10;Fi2aPHkybN7T0tJSUlJ8GInLsJEjIY1JIdEvnQKdjtd9tsn4UUb+tZCQq0lJHnxRRH5+ALUDwNgM&#10;JXW4NDraGfZzfet8W7j/3oT7nyUnjuwjzUSTPbYBZdQ8hZMfUuaiTDNKaH6oTPkUju4ilqPwGhRb&#10;sij9mTJ9dHVR9ArVHSS7HNKQamgoKcSFH4gvD1Be19cVNjPedYhX/fqiksa8x/LPjCzz1NbkG3HJ&#10;RVM8Ejtcq0mAz5/xwFNSW1sAn/xGuJTgdKA50YQFKlzSPfv4SL1vTM5txiQI5gqlVpuhwcInZJd/&#10;LvVgggbjvbKInib/vTIy5O5GwywNY0XfpOYtkfmgklOHebCX1CmxcrjCd3D17VoipSDcfyatgO++&#10;R4XLn4YQZhZS38B5PQwuPCKGhO8IplDj9jLVUanZE2e/UH87ligPABqQOg1JE4jPnxbbCJJmmp/E&#10;SV3kWSjVQPz/MJ5/ICXygIxmIgCIqiXlMhEJrhAOt6gzYuOvDSETcXScumluBF4eTYwANqbidYUk&#10;Et7I7Z4PEVoADZm0cpMA7xYSO4BtWfjvVLyX0U2aM4cw92/cuAEriEwG3wHq2pW1IOSCDCMGkHe8&#10;EbpHijfmkuv8dYuE3D9ehzfF8ZZHK5dF1S2JEP0Zkov8VIsJ61872SttrGf07JvxM0NSGRlAwYZc&#10;pR9W0au9M/jXVTx8oAhvL8QwklC/n9C7ox2q8BIm/vCVJP03/qZfrlf/5mdcGNo4K7RxSQSeEt78&#10;SxFxwwjE1fz9we5i1iz0dhme7qmwKPvvCm383d+0OLx5biLuNXKZuzt5s4o65kFatCUsqGcecNSg&#10;h/aNRVt/Rju/Rme3flIlzqpo69Ax0f3o6p9QWRFDQtfiAwve3jWpRxqPjTcJgG+rSl739w/IYe33&#10;pFVmHO3rvHggyk6+m5amDggnilzQz4A1c79bPhxdOnM4IICwH6+s++ziphEXTt6A7dWij9GSL9G4&#10;Z9nPlj6dXE/415U1ZA6XaFpjtziJcBKQE/k15LmI/RZLwlG6oIqRHFDd/86vQQ+Wh+uTVU/VYmWF&#10;8Z8rYONLwBzdBy6cOEH/kOL5V16RSNg3QcU4VMtBzZh9wPqr0xH7NqWSXXNh/YVeIs7/avCaBO22&#10;pKoIEW4wsHU6iMFD81BHX4fd3SO9/NNgZZQw3n6s6nDz9/d4VOvZ1dWxPXVL9qEZpGMSDdguNh+5&#10;RNzLMvbmXbZZxwa41tYFf8ewuwXy9WWVrJM4O0ZWz7ehGgby3ALd9iL9Kp56YnRZKzOAgVs7Cpi2&#10;sHUsQwG95Orq6uJyoYMU+hD+tbdhXhBSzfZPOzEAevXqRbWroJ8tqYfHFdhbDh48+Mknn4TDbt26&#10;QdqbUQfYunUrtLZ7d9Y0G/BE9+7UEyv8rRPsD3X4chX+4v3WkCk0YwXo7fb0c9HPiUT3f372k8fb&#10;6PjLZCKrKAUWSb4FdoeTtzeZ9T4aMmTq1HGff/PN7Nmz0eOPQwnVL3uf2TI9idBTCOV2I67hPv3y&#10;S6p2ARj4+eeTfv116IgRs2ZN+uKLL6BkxOjRkEI1hEYyKXrk6UP7ty8bM378woUzKZfhs2HDaB1I&#10;P/j0A+ixtz/8kB52BlYjp5SAHdt2LQAAFmbc/2ULAIobN67a9YDPhZVfGooOgprCQ92NZkOdM++E&#10;gB5SCCorrZg+F1xcOtb1hj0t19NUc3NzmkCN5uSTyH6wjT9oIHYAh03opAGtkZ7hDkwdbm5R4v9z&#10;ZvHYkdnTpxe26N3U1pDQFNcROonQsc8/D09MDKyqbSMGEIvFR2zmIii0kkm0h1Waph0Y/53L2u/D&#10;V2Ole27Xs4GDwxV7UTRgZpfBtHaTEQA4INQYx3oSo/FaKcrKyqw4/rZ2CYDz5wlns6Ki2CIDAJxn&#10;YFeL3xaOjqcsNgGHGY/DFlAt9YtubrZ64taQy6H34YkU7fgeobAbG4bCsHMnZXWxx21xjUZZaGKZ&#10;YsTTBQO9Xm/XUz8XN2/eDAsLi05O9va2ZuXPy6o6JsfQJupAo54jgrXAdsWxWgGBbpgRU74sW37Y&#10;XoAWCkuEDJhz7snTicomYrS67dthi0a5/8GMEYAfRykYfpCheeiTuNGjM8zm4JgY9hL28FeWbAtf&#10;e0VOqDuY82HM0HIrqFb+De8R3iZ7/D8OOYyl69fvMG7f6JMS+vQfoPNRWOYkSFfna44XtbHbe2Dc&#10;uXMdaOXo6OC6urr165dt3LmTPXEvkCBDfySh5TnoJyIafADAl+vg4AATOIxeoAmBkilpxz8bFx3H&#10;QbFALOYXMJaCvnfvhrT4fLeLs2ePisVt5sn/CO1RPqcrTeuL9NtKa5fwWS0WNOnhV5e+Kmwm3+Bv&#10;jjNfW/AamvJYLbvlgYldVllpf6h0EAF4SovjMi7skr4dIC8vj8s3XwdkWF2dfN485YIFMDfGMYJP&#10;2JpCRrN6kcielj2AGjnFpqbu2rWRlgDCw9ngW+0hnJFAtwdfhq5gbFUbzZyoa9QZjkgk5Q4tKFQb&#10;1dzFkSje3r2ra7tc/ksgDbjLEiePozFOXTwg3/Mxb4weehtN8+jKuLNH6A30+Muhfl6NRnWfPn0S&#10;E9tY0FMw1dCfb0+kmbfeIr6P/iMIhUKRSGSXNqDrL6Uw7YrT7ALWeomE5RQ4HDsm1d6HHRJ9Xi66&#10;dAHiG9240eqEE94zkCt6PdEfh/2wiWEfv/3hKKwTq3JzlTkpXP/+Gh5Px8+sLipiXNvjIR8NGTNm&#10;wrhvfvz55z9mL9o9edHueUv3bTzowt4MoR0Hrk46mfqKg+71gyq0rRRrBA3l5YwFQKE2P6OqoABL&#10;RYMGDW+uFGrz8+H6NN5Ai3b/g6TyrCy4Dly/rrSQ0SSonYAyLGEADiHjSWRYjfKhbczeU4yxBJsz&#10;cVUWVsYQ1r8imhUGYD19hF2rmOhBEkGNUKgvzIYrQ0p8/asqcH11YiCsYGj0iNEDBgyGQ9ItDN+f&#10;MXEo0PDSocdUuam0J2laX1b00Ucj4Jpcn8LQUkg1WvIWNBrCR1Aqib9g+LCozqCtBqVtCvWrqlr9&#10;OL3x7lAa4dlpTQTzKK14/pVPJTbaDDASYEWrZzglIjOOdvZNGTwYeol4yWgk7eHqP2pryJixXIJe&#10;1tZStmPQv7IFe5rxOM/mWrB03brwgACLHSE3oBRXHk+1QZ9++ml6weJyyj0jz8LVaaXPYpvS/oQ6&#10;CgV5dovSQhIiQ6eUYf2veG0UWhjX17n661xMBQAFTBgAtur/Nkym1mCQtiEAOwb7ZwzYIoxTc3Nh&#10;1pq9aFGNRpNVUHBs375MRocvMjExLy1t79Gjx44RNduje48u3TZvT83AveYvY3NdaDwAY2NJUJAD&#10;pFVVWRn5ASQArywTFR5H1ddbuP/uKFNGuP9pjYT7n4lRXBOj2657RF3xqCnuKZzcVZFNNNzDmAi3&#10;d1SvkyimJvgV1Sdvzbw8uPzqc9JrfRXOR3FiGVHhl+PGkiYsqanJb8DlelwYYc5cpvDtVn7h6QrH&#10;MTqfqLpkqvtvqYPrCosbct1M8YOV15+RXOyr8DyLE28V+NbpYa5WNDQARS1txsIaXJnelP5r7oXX&#10;yq++WnXrhwqXkIZcjGF6gKVHnlNE9tRwzUhxkFtzxq8NIVCnV9H5hQJXfx6s1DCSYOsK35iOyRvL&#10;cfUZnP8JTvwEBx7DWWNkohdTqomTHx8puiVDvnLkCpN/YzLOnoAje2uvjceZ42G4QS/Fk/7pmk1+&#10;jHkERukaJBN1rYvqUpuMpBkoV0Wc6kTUEIEK1IdMch2KUyOe8IPa5M9w9DB89xaWNxOmKEb+6o/j&#10;m7YlESOAFSl4VRrx+782E091549YdfHJ7q9+Pnv1XhleX0ROzU/GfyXi6znl153PP/7cc3Sc7Dy4&#10;U8qhHyiWMZqjFgxdeGp3JbEk2K8nY2xuYOK6bPnKNMmSCNHcRNnsMM2SRPOaRDM8da9o1kg3WK8v&#10;qK2aEFQwy0/ihXddxcEj7+JpnoU/7bn22qBfPovCq7UYvfbV00N+gwteasbbFXiXBE+LwnMj8NxE&#10;PDusiaa/hjTAW4wb8TvdcOVuPBjejPckNG9IbbhcgIsoe5jB3kQ8M6QB/gqusMVH9MJTbNCggydd&#10;qHTcCmI5nrr4yJ4xaMsYtPkndHE30aGEQisI0sIu7hqxa9IjZ9e8f3oXWVOSsttUMjaRCBw3HFeu&#10;/AGt/hFd3PUjDS4YlayIaHH6fzu4qKG6ITMx0GHtp1umPnZ49kvZSb5RUUkwa8FUPONttOJrtOBD&#10;FOG+hdYfP5WYesMMBmsKrCzV1a367zNW7LhhaPOl79rF6i5AHagJa5DVPNneuvPPU1hZYAUEMp3q&#10;JSxfsJw2qSOl1xZs2LAhkWEv0z+heO211wQSy7MSNDQQCQpdc4HOsaywlmeEFPI6M6viuDJUtZtn&#10;ci1prGkmqyrUh7VAbSQ1bdcLaD+chb8lFAfGOw6ch49KpWJj53D7kOapTUBnl4rsoqLjbfm2h+wp&#10;brOPjpC3SOuB8S4NoW6sIE6KfPFCOdEWn5cF+0/bCK0d8DptUZhVaGupWq5S6eW2F8bHLl9eLSLq&#10;WlsytH/nqY4W2FGut+vLpZPIKS7upCZgx1ifUt9xDIB+vXuP+vXXoUOH0hBDzzGuVAHvv//+8JEj&#10;c1NTU1JS3u9DuPm9urM2LK+/887H77EeVD08PLRS7RdffFGtVKJHXoI3dZzpLXhxzHn8cPs0BPS2&#10;y4ULXC02WAPR8Gji+h9+Ywi1BJs0nbS1b88etd7ZWmn9243vSofBc4899wyj/PXss896ubq+8Npr&#10;rzz3HBw+/twrqpkz6WBbitDY+fPfe/PNGzdukL/EGOq89OabkOn24ouVlZUv9+69etFshN5mqv/J&#10;pBSPzfjzz0+++EKn0302jDijhD95BD0iUavf7NkzMTMT+pkWdgZW45brtb89CwCLl38ur9+SbxsD&#10;oF01f9cOIwf+W5DpdEvmLKmwcU1jBVuvxB3z6+v1ZN37448/mNdBQMstyIapx0br/8yZM/CddsAB&#10;OXqU6x6nXqStQX8Xk2jA+6qIJ1/4HahGe7RojfS166QB36CLP6PIjchaXc6CX0blDB3K2hUidO3C&#10;BWV0cCvdbwE8rK36NuVxWzSybQHb9H0FtWtLazNFIm0LL9LKOzx8d3b1T/MEArs2NJdv3cKZ/JxR&#10;o3BbRy5c/f18kchKm8+2BADfL+z/AVwZAEDIE1KrDid3dxirlz08IA/ptUuX2nidhr1cfn5ei7L/&#10;2aNHKXePC3gKu9IjC0r/mHajc8FardYpC8p++YVyt9ljG7DRd5uaKFNYuWABU9zqyMsucnKKA7wJ&#10;gtsaOAMVMT9Zsb+sbl0h2bpVb9gBt75p7+62EjIrm4A/oko35CohZY/twaUlzLhdHylWMGzc6M+o&#10;/AMZCqmJ8RpJAb0knzdPMX++ds0a465dFh1h+BHjiYaG6KKi0DuhXCmmBZk6vIqnBjIa8h1YC1FL&#10;DuJq6X8bTs89R981e/xAKMgs6IzmOyBRh9cW6Falqa33KJ2AQaXy8vfftHITe0y45OLm5ubY0NiR&#10;I0c2An2N8ZjvvpMDTdcJoGFRRP1/YvLmDKptc3+Ar7UD26b2YLsQQInzOWeYyWHVgJTmnZnZklYo&#10;LSioqqpyt+dxCGiGf8Xb+z0BjbRtOcXeAt3mdA3Qk5Z4zt75AS8vfvm15W/vCTjS5a8nei/u/cis&#10;l0btGMWeJhwi++F/Ae2t44zfITsygwdY96E/S0padb68Wrwq26Kurk5tb6+Zk5Jy7Ngxajrpfpmd&#10;uG7ey0Kog6aKRCLYcgUFBTUYDDXNzYGM2ofRaLwTGprMKAeEh4dTCQEXLl5eHi1OBWHuDQsLk1dV&#10;tWda8cCg2gk9mUgGb0Vi9MUZoviP3nguAaMnvkcvjX7iFkbPfdsFUu9m9DBRuOnXsyeNi2CFw7sP&#10;U/JmZK9faIaGF/qPYOuBkCcUnm+hSGG97rxn/6ysLGkrTcL6kgIqojN2PBT0eSmSIiNpZvNuIoqA&#10;/XFjI9H6hzuIYZuqJBp/sNclZpaYhDrEEkEpcfiTavH1X1WQJSvIgj8YPGAwQo/OXXN02rRtExfs&#10;GP/tT7/88ufEkWP/Gv8XXJ9wuKrkuAl20qWo2599z+vfOKRGa0S4vqy2oEBVklddlFORl6ZMScFS&#10;IfECZFQrkoltAeNxqE28gQeIASDOStIXZmuE+Vgsgsk7fZVkISo5gJT7UNUpZIS0P+P7/hD5FosJ&#10;u1+XiGWRWBKHy0OwJIxIAgxAbaqZrkJLl87FdXp9WZFJwJPyM9VpaVheiuur+/b/bPA7g/0unprw&#10;3RjcaMRaKY1tIOGlw7NAX0G/QUvos7CWDUzb6suKSN/CDUyEHw17ZYOhNbWgXEU4CFRnkKZUX7K9&#10;FOrA+lOmZPj1DOtj+fr9zBM8wqRsZM7t29v4pILVsKmJeECGv4L3bjQSbXf4a1lEpivjFROIEKhj&#10;0Qa1tAfy0MKaGtZiYNeu0/T6zFU7BVrfFmdFrUt0sG/r5HPj6g3/sLAURg0CNrkBAQGRQZFbOUon&#10;XGFAfIvUk16z57OsDZOulvHw0PIs7aWWZ4SaUL+aFR9g+atvlSAkQUiO0LAkvD8Z7wzB8wpwJSMV&#10;4COU/H+AsrJAx+hljxw+nD1uwa0OiWoK2m8A9hjj1BiyBYNt/twlSwqY3RB9F3HMQgZUUHBwMI1X&#10;lxubW1iavaH67Q3VH9biAlhSMFbdDDjD4/lLNOkYa+P9L71h9EO6y8jkhppuItNNVJmPcsqJxnq6&#10;iej+xzPq7fTHlz1Wk/GIMY2ot/MqkaASpRQT/rhjSXC1grj0Ier54gkyn26xOz/X3DxkjLtUkwC/&#10;vMY8XF9UjctMJp7RSPKuxriBwkv95Vf+kvlAhXOKaB9zYm1tQQMuhwpELGHm63HhlMqbUOer8qvb&#10;9aQC1Cw25FJ7gkZcAil8H3frst/gnR5Y6TanOfw2zvHAOXdUdzIzz8be2FiQ5cDPPEt/P/GP9Mna&#10;2ztzz9Ks42sS9hzmOd3OOV8Sdygj40x+wpGsLAdjicvMQ5NIRzutQSLRo7z03hkBldgf1/nihjvR&#10;yedRVi26W9Uzv/llWeafDVcnVjvfxVHPFxR0MzQ8LsJopcvDufhRAUbxzYTRn1P9si6ijy4Qleeg&#10;NAEqrkBZZSjUQCQrkAbrUaAW3VGOLDw+vOzcR4JTW0ROngrPEXlxKFIGd0HhppmxeEMK3pRGYv9u&#10;ySAc/7nuopeGju7Vf/hHoydNdRdtkpDyVWnEFOCsGA97tQu0HaaYP2f8eWjXrq1b18TG3jE0lFcz&#10;EmLLtPPx0HefQOgS2WvjjSX4w+kHvps6xiXU5Wzg2RPXD5y8c/LA1QM7gmN2BOdsv5udkRH/8NXc&#10;T4N0S8W1mL+nVuyAKy/tObIlGo/1w6dmHfJb4+Tz/bRt/bc79xbhGTBsEHIGCvxo4tBNrgcriLHC&#10;1gLi0WhuBJ52Sz7nbOCRgIzCqKjMCJ88iQBIAbLvmDPmWkD4XPfMBRdiVrvFXwlKOu0f7+4TGebv&#10;tnnz5ikJzUsi8NQIfOxW0ovdHqaP8OvXX69Zs2bhpEnXLp3hxfknRflmBHinxNyRF2QtWLBgaj+0&#10;cTTa8RXatvSD/cvGXjuzOj88AM6m+98M9GFJ6ET3LefXDzq3bljy3Suex/fv2PB3lZwEbSHRVupY&#10;yWtO8O1ds97Y8eeLjjsnwd8mhF+DZSUikVWDu3uXUP6NBgxn9/71yqmNQxJ9zlaUpBYkBvmHpYW5&#10;7lr2GdrwNfrxGfazvXjRPyAiv7kGS3VkDidzO7M0FGUr6ENx0Y1x7wGtgFkd5naL9rpt2vFKdL8p&#10;vSZQINDCtjFs0JZEfqv1bod45fnn6Z+89MYbckYNDkAlCrC6wRPJqgjfH+ZzoHPgjtx5npvC2Qo1&#10;MeqLVeNDccZNaUboEeg3WAUkGsLfh3ZarRcW2gnOQr9BD0+cvh4oK+t7cf4K+hb+qlNLBaPeZYde&#10;vHz5MjcUO314wHaGBQOE/AklXiNuu9ttqE4pNxCHs/OzCYP7oB0lwc5ENuPi9OnDtg7KLZ5wLDir&#10;w1tENbuFpgUpyms1zS1v2RrwpB27O6eYt2yZhd1MkVtS0oHj7/sCUdCbnU4EJH+0eirnos/77w94&#10;550//vjjW0a9nfpLBbz53ntDhxIu/xNdunz9ww+Q+fDDD5kz+OWXX/70UyYwFMaDBhHFdgDk0WPP&#10;AYFzitGjeOmll8j/oNDGzsgW165dCw/3N0l46IerpKnwQiel7o5nRV7u7m3sEK18jsOuj6ud1N4G&#10;21YUlNmWmxlGeWplZSX3YkwDEILvcyRQTQj9htAIhPptXRNJTwWEh/ft1atv3770EJCent58n8ak&#10;Vpq8XL7eg1kAcGt2IBX7n7EAAMiYaHLsQTuwu9Vv7/1SyOXys05OdEDO+NOOj5QOGP0deH1xvg4r&#10;MguNMB0tjULry0gEv1OMAAB+Bw3otOmxcZUfo7RlKHsOyvgDJW1BrarosEfu1Ys1UBgyJLX7kySC&#10;EAVCxGm4m5t9WyUHBuxBC/hiMfSeXQWl+dn6Q5LGS1Kyj+F2oFVvtycDANi1M/C8bd9iw8qHz+nD&#10;h610+W199At5PJlOVllZacXZbw8SScllDw+uKUZubq4llkBOTo5dL9hW/ou5UK5YQRVU2eMO0Z4d&#10;gC/j4kb211/scVtYPsbwFs13SqpY9Fthwu/AnIWVHzBINBNd722FVYvSW9ZHiRr2sWSyshF+eHhY&#10;h8fgihyO8LXLcxQzYsrbW7AoLA3rWFyB9foEhAJauP9p0B6OP5z2AB1CxQCQWoL3wuxkFYLegElE&#10;/dX5mqRafJezE7aCaMwY6IfOyHL+a8jmzoWXAj/2+P7RSa/3FO46vFdsnldox4HYPeHlRQbheWfn&#10;mJgYWATpmKRRrDMYN4DBvr7RyfadFVhhc0IzIb3aVy/oGDAbtxcNqAOIRFKuRBxW/05aA8BHR73B&#10;WMGWwPvXYXcat+BAefUavnZDcTWdtynQRNRv88APtn762vIP+yzpg2Y+/dm0YXXyuvXrSeCvhoaG&#10;deu20Zq2aG+Za0+81EmxkxWkUuEVjnDuKkfzwAp2/UAmZ2ePG/fTpJkzYziWGR37SWsvYoQFMHNS&#10;cxx/f38Y3mq1mjrQCA6O9m9xr2EL6tFIJJPBn/uHhclkMr1eTyMB/FugFH6fPi9DCntsoE/GFmH0&#10;xJfomaGo9zg47Mljdj0vEKPSh4Ih//Q7PxD9Eqgf0daEAmZZUpMDam/6PwaxWFxeTpRwj3ZIjAFs&#10;w4YBHQK0H/XgV1kpoDRMB5+GLegj2+YBOvjpWD01tZHsVw0NhAsM6N+3f2NFhYaXrs3PoNr6+sJs&#10;s1SEzbKBn/+UU1TtDm3QShnnPwLW+Y9ej3H92JFj4YU1wxZDnImrxOsnjnr2jOaNQ+rHdlceDRRh&#10;mbhWXCAnqvREm97iBQi+DYsXIHlWloxh6DM/otdP+fstmv4dldMYALKCrPqyIrIjN0ubeE1/o+Kt&#10;SMa4/tfhJIweQo8iNGGfA5k7zJlYFUtkAOIgLI4kMgBTOiMAqKd9lR8fjmu0DeXFJgGPeD2Syz/r&#10;/9kbb7yLNTxcnoMledBRuNFoFokMxbkSovKfTuMZ0JAGNHYClQFA2xhbihSsE79HQwFj4pemhb1M&#10;0Lf/yP79P/t4KDkL7wLeCFfrkHoesNWgpOVKRmPd1NRKVtBHALzyygeVHAtGulGEx6de/quqWCsE&#10;eR3hdAAtEd9vIBUAOCNUi4lnIY2mjUUC1dnUNLM6mwUFhNcM0NjVkrUBrWwL9yoMm8yjgYn8zMyM&#10;hISwFvNZACy4ERER+/fvj4kJiWOQl5e3d+tWOKVQKNRG400O9Q4rMptruRd0FAX0djXjF5vweoxE&#10;yqKvI89Ce4D6ei5r0QaFr4P7dgYhJGbU/xUInbqYtzwGb4glnND0Z3tC+f81AUB7oB2irO7ILIDW&#10;oaAlwkphaWmpu4/PypUrJWo1vB0o/PHHH48dOxYU5KODnmIQHBycwvgCAuw0vLNe39/QAIcGrTaD&#10;kTdJYEdYXxaNVI5IfxXVeSJ5EArSIWnC4zji4YY7RAZA/dozGu5sGmsgZgE8wSM4FGEfJItE14uE&#10;RP0fxrS6sbGkGVcacDGkYWmur2YfR4LDSHT2RHVwE5aYzXzK36/HZUYjrxqX4foiR2McqVN88j3B&#10;RUETr6YmH84aDLl1uBRSPS6Fv5Ljwk/Fl1HJKSQ8sq8qiuH+V1BbATgL94IFMJ3nf70+BcmvIMHp&#10;QXXBW/b2Ob/9w3Pb+h7e9ObeJc/tWfzyvrXP713zyuZVPZ+6PQPxt6C0jSPPDT++rtfRJc8d2tjj&#10;8KqXUi4QdlBXpsOn8o+iI99C5ifs/dukHr8MRrpEIk/tsXGnj/tU9PcGyF/TBry+cQhymYRu70Cn&#10;L0LJK/RlrfVAoYYDF365deyDu8c+QHd9UXM46StNPIpRkg4M1KKoKnRbMfT0LtdNL53a+e6B7W+/&#10;kbYKqQ6SmjweijcROUFq4zPxTdNziC+gFSnkt4aPtxfhFan4m80krMjQWbv2SPHqdOLHf10W3qHE&#10;ztHZcV5svHTA779/nBZ2KicGCE74Glrx3LdzTqqI/591hfjH3W4pt6cnXPs25MTbXofeddz4uuPO&#10;189v73V0S59jWz+YdfrijKsp3zrxHz0dj9xFXx5b+8GxfcOjz38nCxyp8B2ycdZLXmFvl+N1SSQA&#10;wIbrKYPefsp/0UvOZfiHnXfGn81EqBtCrw+csnjlbz1mHDg56UbJeKeMKYvnzP0STf0CzRj11OTf&#10;XvpzMJo4CI3/BP3+MRoz4cuvTsbA75cDzpNHPLPmC0TV/4lbpBMnZn+OFv340l8kmi+LHgit+v2l&#10;WSPQzK8f/utTNPsb9PcP3RZ8hdZ+j7aMQxt+QOtGIsKI//PFlaOfnvvd4zMGowsHZqTEhMT6uRhh&#10;Ngdqc/Xnk95FsweiCG+W7IQZG+YZ4gOHkQTUYBwVdGXWUDSlNzq86uNl89kQUHdiW0ksmONh7Ti7&#10;5YtFA9HG39C+dfMyMjJWDEbrxqKpvcnWMja2JJOvO+bg3sjw9OthSWNkDAD2SdoCyu9GEQEDTPh0&#10;toc5kGqsU681XJ33zqxHnS+nXoC4tla0Sd8u3ny6iZjzdAxaGdC9OxvxhQKeF64Hs72slsz23Cey&#10;bT+Uw1lYBWAFhB5LlJE4yfAD0DUOehvWO7garMuwasBKoVKTPFA9Ssa6AlZeyEO665AjX2TWMp6X&#10;LPeFNw/PCLQWlMDfwqJz76WiA6cKANcWAn3FggVsB3CWnxUVDfvL6i5qWKawAW6Lcffjpay2+MRk&#10;LLSmNYuyi+x6O+0YdvXuz3H2OafUjWsytOuL9NOSiIqcX4c7lisODh3wHCniwsKuthUAcPe3/xBE&#10;ADAplVpIwGGQj48Y3h4HtJN79IB5gGRg40RkoEyYNQvvnp6C9N13332ecZ4D+awC+I/sZJgqLaP2&#10;YWKlSA8t5TRzTxyFpXFOBnmb87Ie5rj+h/3YJY7PcZ5QaKUBbaX1b5dH7Eb9cnDgbc8yPTEzE/aN&#10;7AGD27BKwSO05bUh9DNCHzAxAICIGgxzNHxmHQD6XCYSWXmb7QBWtiP3ZQFg8fsPsOS5AoAOtlv3&#10;HKv/HG4XL1q8uHQMuwIAq56xBRmEDNhjG3TwjHDK7tlrbV3e/7ZwI1pRTBwB7VKTIH6HjMQR0FFz&#10;93lV51DpclS0ARUvQrwpKL2aYVMrFHqEbvq0DLdpEwqWLy/LTo6ihr0jRqddvaA0NBik7QsLj5w5&#10;Y1fr38nJiXpjDwmJSRTxnWTm3ZVNm/KoyhThaFQUs0x2W3FLbkmJ87lzkLLHHMAIsdIc57KkrWAl&#10;A+B6+KUQ5OVZ8eiFPB6MASCyT96PkbXDsdYbwTXzW1z9CPIEtrEEOpBwyObO9UIostPzkl3JkC/j&#10;5Sby559TcnJq7In3AlsmHB/GGQ6RAWAc2rIDhFc/d+lSu3EXABbd3l9jypcyseXnJLRxlQDtv4mQ&#10;fnurGInC1nu1ZQYAMmhetnxjnmqv2I6xGheW2aZdCwClMop5KH+EghBK73RPsmhs9G4xBSD+kUSs&#10;PsiVK1e48/z0HMWKFGVuQxtbeFtAPxBZyP86SkuhGfBcaWrT7du3FaX3F5gXcF/xV/bq8PE6/IDu&#10;/zFOyspaMncuZA5s305j6Tc2NiYkJNxD5GOD585K0bQsWK9tvS92jMKsQtuoS50E10oJvqDcTosQ&#10;rl+/7mePC3zPNeWBkScQwNd0rn3zggRt819Zso2pqnWFVRcqWpkzv5/+/aWFb3y08qN+mwe+tPCl&#10;n85MySlifazBrsffy3///v272gYht6C9BQ763C493J6dkxXgWWwjuwBtBp8tjRMDuOTm1t7IdzzV&#10;KsGl8GUGW04Le4VCKJWWF7XrDo5L29hFWWGZXq+/cfWGQq+XCsmc6e3m7UEiDRC1FEs7YWWsFLQh&#10;QiyGEXK5HOZzKg/7l1GLBw0aRLn5fV6hkaJeBjKSOP+Z7okmeqLHvngmDAr7PBYA6Svoaj366gQa&#10;TeTxwvz0qKgochEGLInDYJw9n07/HB1oIMEA02q1tl4KrQA7qQqVylYHK4cZRbCac60AOynD42Lo&#10;0KG0B+hhNUezu5SJxSeWE2sANUMMDRz4LTaoKvLSVKmplfkZWCbGRsmVfftGTlz/2+RN5/btw6oK&#10;ZXGuScCjqaokr1ZcgHWy4YNGYml+Q3FKdXEKLi8aOWjQ3ED84gHlaweUaHkRri2oKi2sEebLCrL0&#10;hdkSXjqWit5772O4fjlxlZNq0Zdvo9fPSdsrp7r2ypwUaDNh1pcXE5kE+frxDFS0D8l3I80+VBX7&#10;NZ67hPiJXnLWh5DLJkblvzwEC/zJDzJwiAs08WwQXdIX8lKtiK/PzibWD/LSQR8OwuU58uwoY16s&#10;IicaVwr79v8MK8vhrI6fYdeOgab0uaC8oby438skcJoFb3w0ethnI1988TVcVYq10pceIdpglHOh&#10;aOuzntWatMnTOvAeCR9fTzweCCRNOTmKH39fRG8BYDTNCHepDpZCA7m+vI7wMqhWY1k1wxNXE2uA&#10;Opj8EboDJFNyoZ7xnFCuImcpZxzuBamE8aRs0Y6n3dUZ0RStaQs4FQz0CcYbbxA6PyYlxUqSpzIY&#10;wgMCgqOjo+7eDY2NhTQkJiYgIGDbvn1h/kQq791ChAPxVqNhicxXX33Vcn0KOENsHRqZHtCTvIZh&#10;8SiqSYminnwF8LxVVaS8iYkUCnj+/fdXM/F+5YwAIHDMknlReKWfcX4y9hm/RcQIAFKgx6Z35Cfz&#10;fx3cuKzDGd/97YGtxICWUIrL7abbNScnoVDIz8ykXoC4uHv3LgmbgXG0b7Sr/8Ud1W+vq/oA1tLj&#10;59bl5wdIdZkYV1WXJT9UfBIZXFDDDVQTjrzUxF9NXgkSybrIsx9SFrWq/1MZQGwjiqpDSVUoXYhy&#10;BSg9/TsckUhsCzTNzcJmXMlw+Ysx4/E/sjZrTsLZ/UWeE/W+U6U+1bgIyil/32AobmZ4/QVVWRcM&#10;sY7GuE3qsGGlHm6meNxQDuXV1TlmzIcU8jU1+YHmTKhzojpmqtT7d4mXxsSzyBJMJh7cSy5OSpJF&#10;nq4Mu9iUvl+fPAZH+OrvZoTvYeQcABg48IPBWJeEC8+aEy/XJs1uil9DhFzMgMP4pTwjs6h11SuI&#10;Bgl65QmgBlC/nmjEe+fLgr/5mGiU0v6f822/aJLvjd54Y5vv8Tc/fxOoOjR8EHrt9VWQaQngz8zr&#10;RowbHo1PRzG5KDMTyZNQQgG6rUAuFegmNIwOZwIJVo/VF5KzkjziNSilnpgRpDeh6LpPk/CRDLws&#10;Ca9PJn6BNqTgaXf1vxwIeezZno9+M2WvDG/PJs58Nubi1SK8oxzP9hYOn778m0W7Uc/3Hn3vm6vl&#10;uNcvrUFoAAGY8Ou3ZeFRJ2JWZ9RMJZ52VN96Z3gLLXQF9AnMJnWVNZrIqqpsudxfojmcrpktMK0R&#10;mScLBENyHddXK9AeITosQZsr39wc8PHQbz6fvfuvY0Ff3cEfueAp6dA/rEOOPu+/D6kG43wtTjfh&#10;gEoczLGv4sKEcVYVEJY4tgJ7qfGKkIZR16upBYADZxceH59/5IjT0aOXv/h23NiR09lSDn7rgbaN&#10;REu/R4mXl4b5X7y4aXR+fgZMpDDr+p9etXbCK2vG95nz7WMpt6+rJZLMQPfECHfn9b84bJ1g1pI6&#10;sCeGORnmXthtwvxcpqiO87oYE3w15OqBsf1RQRIJtkEtAGBGoprd0FkVeakB3mccD664uOs3n7Nr&#10;/h6Mto9CSz5BLjtnQoXsbLnFegDA3XXTlzLtuO/DiJg4zJ++vIBRnNfXY4ORRAyGdUdtJK2int/o&#10;+mLXlz1JOWtQx+tUB+sXzLoW/SzavO+XbnWG5aCELlz2QWsCVmxoZTvAOzWbid2DRkOkvHTNgrvY&#10;ttnSBkr/wPxPh0mijrz9Y5wBQBtRVUf6BGgkg4GsF3AX+N7q64ltWW0t1sIgrsE+QYnXr8cYG8kT&#10;lSnJCgttoHx/WJeTsxXu7pE3/GJbFyRbnGbAHrSPLVuIsye2A5hpQtTi8x3msE0C4+IMYkDq48Oq&#10;KLKhYudljTlr7VwP8MD7OluOj0zGcm/PK+vXFujgd7KE5fh6ta9YZAFQzK6uju21Z968eZBevty6&#10;t7kvjZiO8ewRIVHQm5/90kVJQVJkWlqaXG5HYRZgpa0THh7O5hj4+voKKysLCrJslXoAsHm6CEsp&#10;xlwnux2ouNoChilxJTw/G63MI85/5G2YdxJJCddjjBV30kpeYlfD/TpHiZvCLl8Jdo9abevOMPfr&#10;IZcZtRGxjaovenY3QgMR+hihh9iie8HR0Y5/Fbuw0kmkPBqK9iwAOLz+VmEVxyygtSagAz36M2fu&#10;oWT3T5CVlRUUFARE1axZs9ii9mFXANCxj+z66mp27uDQx1Zojz9iAVSw6h+JRFLZ1tsy+isIrRai&#10;/QoiAzhtIgKAS81dPfFXo6qPoMr1qGwNEi1HRdNQVjMzmhC6WQt7IQZZWXDIjsbc4pjJk/NmzSIu&#10;oRUKhZNTu+9FLBbDtFDWovluDR7PHyFHhNbBSOCoBXNdGZw7d04stiZwhUKeo6ur7YQDNbn34tpA&#10;2MJWuuDo6Hjt0iXoN3pYVlZoVQe+aNq2qzdudNLnMlyNq5Vppftvq42YW1Ji19e26fBhL3vc8w4A&#10;48HDw8PLy8Xf3z8iIiBRLIatUQBCp5hhFhtrx7c4bOTYXFPTLYZdTmPV0rCxVgrvVoj184P17u88&#10;1Ra+diXjX86KZNCsXs0aAXBApIw2MQYs3i1OSYybeJqpmffwuQzjwTLb2NoTEJhJ4CkfxgDCr6UB&#10;mtmz5dOm0XwnEdFiBxDe9iksI9ZZUbeGr/2L8QJ0ueUpbEH17svtmfv8DwMGFbSEaNkRJcSqy5fv&#10;bxG/J4F0ww/6m+0rOsWdciF6AwERrE9kWs6cZzM+PtDBrd3bHfDEE9TL30cffdSbCXf/1FOt6xdU&#10;/mrUqJeffbbLE0/ALN2jRw+qT92lCwqKinruscegwocfvv3tt99+1v8thJ5BvRejdYVoUup9BSI4&#10;depQZ7z824XVzNzBQmYLmIWqamtdbISOsKbYlYP+E5SWFsCMV17errpPohnPipPA1721QLeQp3Eo&#10;JdsViq92jHp0ds++6/q/s2EA+vOh0ad+Y09wEBkZSeXHtrC7bgLsDrDOkOUUbhcv6nQ6+Dyt4jAB&#10;ZDKZU8uLoLoONM8F/FVeXpvZWF+nb26u2XPkyNGjR3ccOFBby65bHXD5O0NSujo6WsgeClhf1q5d&#10;m5oau2nXrioyScpCQ/3ucMwOYFa3RNrU6cybNm3yDwuzfUwrwBiGru6MjS8Xuw4TBz40b6oU9Fjo&#10;QkiIMzXoZwf0myNywo94YTTqBPr1AokwdMqIBm5GM4ocmYA+ZUXZQMBDpsFgGDN+PCn6bwAkkESt&#10;7sCKzu4uwAKg0E6fZiP0QP/YrsK2BAPU6WTsE4orV65ANwJgF0oB+1hDA9nnU4+0VhYAQ76e1LPn&#10;m9hQQVj/ZlmvXn0HD/gqv7J56McjcJ2+RphvEggMxbmG4uLqohxIjSV5NUJhrbjA+bzztSN7Gity&#10;64uSiR1Ac2WPj37reUbT+6z22T3SASeV2MSrKy2F+tVFRfrCbJNE4HzihMOxYzp+pobHYxTnqQUA&#10;1evvbAp/BX+rzc+HKzeUl+MaqThIdn0UEeCVHqtdjSqpAGAv0hXKYSElgAEtwE1YGYIrYrEwgJgC&#10;VIRiVSrGhTs2zKB1SF/I5fBcxpISYgEgE3/wwadYLajOiTbkxsAPl2Z9+tYHuLYKzur4fGVLJAPb&#10;p6DWAMqcHFVu6unDh8MThB+PmPzddz+Tu5g0zZXCJokA2g9nsVZKwjCQ7RXhGsDboRqLtrqT3JTW&#10;0ZgI18PM5fO1oKGByEMMBqJrqVYTDXe4MtWIpCmMASg3NZGxAfBMJk6oqZUAtKS6nvAyqD4jpFCT&#10;3KXlNu4+ratqx6DVrEBPnTZh2GRuZJbp+PjwQMa5swXtaTbExMTcZaR9QZGRJo0mODo4KSkpjvnw&#10;AU1NTfQWzzzDGtlTQG80E0E+e3jiPLHZhZLaWtJL0AMNnLPqRtLsIQ8/XMlw/+F3Y8bBZdF4TSRe&#10;HIH9Ri8UMUGAiVmnvVhT/0cQnpBAu8IC9kQ7YCsxgEMg0qbMmaJSVSj0+vPnT1y4enX8mDG0Jhe7&#10;SbATc3Jycl4amce26/uuq/qgTBnMFyXy+bBqNEUEnBFgATI4oiZ/hN0fwtHoVhVxUh9d95Cy7GFD&#10;DIn0m2lutQCIqUepDcSDjb8auVQMSU3tX3Z8O07Jw3lmLK2rK2zA5QZDbj2j4884BZIrlSk/ZZwZ&#10;oLx+rSZB0MQzwZyDSxn+vsiM+ZDHJOqvLKk2qbf02jKFb1Jtlo4p1+uza5qFkJI6Ztj9wY5MuLom&#10;8j3BRTdTfHEDuQu1FajHRYwMIBLWmSpxpDvf/bmEJT8lLN7uPPLY1rfq65Ohw2DugX1qUxNM1EpY&#10;6oHw32gMG2rwu034c0oZ1qEYpSCOEPBPP016+MO+L0DapX939M2b4VD4Tg84XDL122+YdzF1zCdX&#10;i3NQ1/5Q+PaL3VIwfuynfh/99hHq2Q+9bwllby4uh4kNPsuGN8MrH40XfmIO/EKX+RNZdmvQBZgP&#10;TYzTJPh21VCnb7QS3VESAYAukXhY4ptJ3OD0JhI0OK1xejTeloRXxeFl2XhhLF4rxpMPhT2+xQmN&#10;+nO+Z+lBFd4qxpvy8GYe3pKP92jxIQn+9WAINHXybtYnGMVcH9k+Od6Qg1fn46WRBYvDhdOC5D/f&#10;Ki0gMlpoCbwyDcbl0FfNJIAT7KOhpMqHL9uXVCWuJTsaB/zBeTzchImcD41KQdtK0T45+jumz/No&#10;nkfhqAUbhuzy+yEVo15jF4//aeLEiQMHfsH0Bgt/Cd6TUJNTTdi17QFusyehOb8Gv3FYQo0ApoQ3&#10;h9pY3f/6KzE0vHTNG+ZALhICjy75hNgB7Nw4xMPDN8hhgsvBmYWFhXvX/rV17gf75w86uPLrHTMG&#10;TB/eGirZ22nN9okvpMf7y+VymHNg5a1pJvMzLNEwC1FIJOp5w5DP5bWaykpfRgBgheLyhiNnAhx3&#10;TvI5OzX4/PT1o9Dqb9Hqn1CFCmeKdTGpxbF5FRER/ChmMrcALrQ/uazPd+OnzF40bdq8z7/5hsbL&#10;JfYHzWQFgdUhM1Ps5BMRlyaAdQHmfAudYElpCVenvjPrlG0KfwXXgfWFrjsAR1fYHaKTLjeANN+v&#10;wHFtu9qCQ4cOMeMLJWS0IaHhOrDGwWoF7aTXJ/fqsG1QU6tl9AVakICxfY3IlnWBWgZwQSMN8Pm6&#10;vUcJ4Q0rKTQDaCqon5KjpPGB+SIdpO0KAICUBLAHncCHTKxUCraoBYvSNfvL6ub4sIvoY3uEaGoG&#10;EQAQfnGb0UDhfK4jplXHsPWFrRUKT8akbExVMZH3WqVvVpuNDlCUXcTdZ3p5ea1ZswZ2GvTQomNr&#10;Sxz/E6AfYoj6/5T048y3FuRDJG92UapQcHdunB2RzrVDj6gLcqr3SJuPyvAMmJAYaDSaGS1urzsJ&#10;tJVPLBXmZ6Of2WDFVpIVrj9xK5U6RjetVbXNro97W21Wq+2ofWRlXWD4qjlftfreJaiujmUk3aPQ&#10;KPgqOo/Th093htdgxdfgSji4rHyLBUBhWZkon3133AFpqQy7Ypqh6MALUHvsg38Ld27cuMK0yiqI&#10;qy3ai2TYQWyMDTvYeOtb1xJb2vbQGZ3HkwcPcl3T0jZbcOLqbTQ+gwQD2FzJ2gEcq0Vnmp8OxcuQ&#10;fB+Sb0aVO1HFAlTk2IPs3REifDQLEGIfLTHCjFAbu6jzJ85b/NvYoiS3BAa/7RRR/OufLgjBb3uv&#10;D/O1XNF4Gw397OxsWy1OilOHDsF3xB4wsJKrdcCElUgklz08bP0mi/l8ruseaImQ14ZdcunSpaBb&#10;QatXr966dm1oaGjQrVu3g4MDfXzkVRwhBge5ublCXqu/r5LcXK4MwFaMYTciyA2GdS5jNKAfGI2H&#10;DgUyMgB4uzk5dth8XF8WsJX0ZX6QT0y0H4zdAp1MNO9WJKwysNbMz1EkaG2WZUBZmTfDQCdLPQWs&#10;1UAgtEWlQGCxOpqTIF3FU2feQ/u/TY/Z5cRdZ9jcPghpFy+mJZXjpgB1445Q8a+/0pJOonrDBngE&#10;K19M5UXlJYzcKFzbvCJFubZAl9fYZqvs7e0dcudOaGzsTiZ0HtW7165h40T9L4KOK8nkyewx0XI9&#10;1kn31h1EbbXg7dfefpvxwvcIQn4wh2P81QLSA12JyTXBE927D3hnAM336EH2Wv0GDhwxYsT1lpAS&#10;DzFdnZqaWl9PPEI8yUTyh0x5cXFEYmJuau6PP/44lNHSovjk/fepKtZTLxJ/mgDiIAIuywTFQWtE&#10;aKsYLc6/r/C/x/ezvr8fDNxv/AG0hn09Pf0Z5UorFGYVHjrVWfF8x6Cyz/b8m4WqG+Eb/DOmfEmC&#10;dGWeakOKcnpOG5V552RnNOWxvvP7dp/7KvrBDlGtUqlC/fw27twZYGPUSGHX72V7jP7O250IpVIZ&#10;M5nIRLKrV69S/XounM87Aw0JmTKl0sXRPm+rvMXJlZsbaTwNy5yRn5+RkLChJRIm167RCg/srEkn&#10;08EqA0sM9fYDxPbt27cttrB3b92NT08PvcMKVHyCCJF89l7uhgoyCy64uGi1WpgzbWML2QXQ0gUF&#10;BV5+ftnJySzZWCvveUaDlpWiHUp00kCsCY/XoVONyAmTDBzu1aHtClJhWsF5hi54gJgZ9wV4Fgsl&#10;APug+5VwpKWlWbHybb9TuzYxJw/eh0kQQ+WhF14gDCboSdjnw35Yrcbx6ZXwVkWwSVYQi/UGhvtA&#10;drEMBgz+dfTohQM/Z20mPv1yAm40GnJzlcW5xpI8WUGWKjVVwkvXFxLteH12tlrAg6FDJr3iHE1+&#10;vDkjAatLFv3++1jPuu775D1OqZ5cV/rBMTGWF0BNXWamlJ8Jf4sNqgGvD2iuFGp46Ra/+TJGa74z&#10;fv9pXp6VVJqdrElP14r4TIxi/SaUNhVlnHiqSOOPtyLZLqQ+jvR7kPYrtPzxVx6H3ojGOAqeVhNO&#10;XP+X3iU/yKjjgDw8tZINcgZP3VBcDK2l/v1JDACzrm/3vlicqY4NlWVFNubFOuzdemXfcUNxsTY/&#10;o4P203JFdjLUwVLpC0/2wqZKbNJ8NeArbFTD9SvzM5QpKWU5KQ3lxb2YOAGyKsKLKWM4LFRvkWos&#10;2upRsiVMHagPfyXVEX1SlZFw8CE1GomnAq2W2Hy0WhVwdCFpXiwno6JSS+oTO4CrIZDCdah2vERD&#10;rkw959AYAKzxbMsAe+bRZ9jjdkCr2YKePWjEp9TYRySL9PGBdccqtpObt7fPNZ/rd+74enjc8PO7&#10;7XmbplDTpDH5+flFBEY0NDRE3Y1K5/GO7NnD/hksMSdP0ruIZWa2qHWM40HDJ8KIvePo2KdPK9OQ&#10;PpeFH/R+n/fJ33fpQv3/wE+G0GweXunXtOJO46QSLAZyDqFMhArshSH5vwOmG1iwRR2CrcqALQKa&#10;ZB+J9wuAVZLrrffO9ethcXFAF9U0N8eEhKxhHDSddj28Q//hen3/mJyrfH6EmXDVFQ5BUUh1BzW6&#10;IezTBXsQ7f6IGsJ0jq5HfN0TOPJhVTkKqCHugGLqyamQahSgQb7yh0LKGVVm4wjexSflV1RYUFdX&#10;aDLxtM3C6uqcWlxgNOYRPz+NQE7IjmZeRrmHNsMHjiuhXM1EITY25un12VAf1xVW46Kq2oJxlTcf&#10;558tbshtMvFUDcVQx9CQC6mmSQB/BQ2ury/yMWeivFPLFMG4vgj+Fq5gxny4L8ZSdUWaWJZ1dsvL&#10;Fy6M+jZhzaPCwwcPDnZ3+BmTD6i0oaHYgMuhkc1Y2NQkqMdloca0h1Uua8yJ6ADZWnZ7GKblh57u&#10;QSJKvvHGS6/3eKS0NOrzN3u649pnwnd//cNg6PnP4EX07j1r9EfafNhCPfphNf6iHwnHCKf65Z9B&#10;xB0F/e4MzE3rleUhUqxFt4jIAfYNKxtDBzYHYKxGDgXQ+Uw1WMqr0fUi5FVBjAMCtSi77KH6YCTi&#10;EwEA/OBdhJtQqOGRMOOI0Ma5gXheJF4QjVfk4v1F+JnJxOfP833eX3RTcliD9/KJDADSLflEBrCv&#10;inggP1eHPYHIgc+2mfBwocK6Qvzd2stLEjP/8IjaHc9zytQtC1boSXtUjSQas6C2toD2Fcai5mZh&#10;HZbnV1bO8pfEFDccaf7uSPPnzDMSEBnAaiFhJqxLeuq1wb/vdlvrI+77Cwke+w0Po7FXmmDOagux&#10;GS/0M/owXJ8W7jr2a1ELo196I1C8hfhzN83i8OY5zG/s3botbaSQBP7+cXCjSZNILF8LjGr13D6E&#10;+b7lC7T5iLdOh8NcV11e0mf/+un7pn22de6ne+Z8svavDxb92POGIwm5R/TayF44ZX5/5O6wFqYj&#10;NeNDBuZYYodUTewAqH1VQHiGx74/1o5Bns6sZ7O5S/YuX37gzKWA9HTJ1evEA0dhWV1pVtbS71kf&#10;RAvfRXqiJUB4+lAT0pSUNnaiHkx0DtSzH+Sd3APjwnixaYQCV5vI3avroWHl+cIaN7fwKsZ/DqwL&#10;NIWZXwLLCuM5jZbQ1QSoiDb69Uza3jplWw71Yd1RtvgF2bnxIPQwAKjefWIiRrMLWudxJjSpoQGm&#10;I69iZQOsd7B+QQtLGY4/tz1sam/dhGdRNbKc/Q8/HESvbAUavAfQIhdmQc9CBlYXuAK8tKP73Pcd&#10;8wgJSXELiL9+PeayeySPp+GLzHeuxzhdi4A60MNt5l+BQNIZ7ze2oPcG2DJKsjDeUV6/ucVNKvoV&#10;vpl8NCV9XwHmJ9oM6n+wWwCUlZUJ2jKIk2pJWMItfO2xto5378tq/uzZ1oCiXl4uWQUF69evD4yI&#10;2LVp06ZdbFA+rgb3PwcaHUt06qekb2E83renNUbB5fFZfOY4O3eo/AtvRGjakFPt1MJaas/XzV9/&#10;/SWBb6IdoB/jSDvnZaEd7FbqdluWK4Dr/d9qC8G1CbDL3bZbCBfx8Lhs15c6FzU2genKfvkFptog&#10;hBp2srvWzqMwK6szuk7cXZOjaysX1a4FwPnzrTxxuzEAKioquOPZKsYAF/+1AIDbfgcHhw5UOKGX&#10;2vMQ3R4Hn507EGqyaPK0g30tNF8H4DKb3OzJwE4LMPqLz8oAHGph3/6QM+6RCgRg1Q6k3Ibkm5Bk&#10;ESq5+JL6sd7EX41FFa5374Rdh9hv4cqVqvj0sJtMvCmKyhbfuB0AKnh5ed265Q57Bpi+RVOnXkUI&#10;fkFRWZSrYkFJbi6Ps4eHvFUUDQuysrK4tiZWdjbe3uyhB0IO1C+WDSx6oBbAs3At/cvLy88csaNX&#10;KK+q8vb2vhMS4uPjExYWtm3duo+GDoXJ6nZwMPQMVxkTrlZR0SrtO3eulZ9oy1awjC6ZTHbL3T08&#10;PDxJLqea2mpOuNoHgP9771Hf9wGVlaNHj2ZL24KrrwoU1m2Gb97xlw+v8oq8dnW+Bn6nK02UqLIL&#10;eARi0r5sPtTZp8fjAzOO1OAVxZZtIJHCKoEKYJCow2v4Wrhmh47KCLjzpK1xWyjTdfBrMfklKP1j&#10;ggtClxHKGz2CLeo0oEPgdbAHLbBYSp2VmbcV6hflE3e/lmVo+fz5kZGRgYGBUVEkqk080x7oXnr2&#10;fxHXGeJbs3o1e8zAVihlF52ZdWFa++KTTz749NNP3u9zg6EjKd3fk4lsD3j77dfeeecdmofKNH38&#10;ccIbEovJilxYWgoHnzDBfqDwl19++fann774wqJshQcPGPDrpEmvPv/8M888Ax/LG+++C4WPPfbY&#10;V4MH0wo0ts1ff02APyfB0vouQwvz9rYJptMRTp06VCpvj/q9N7iLBVEYtmff0zHu3Lkzv31TlX8i&#10;A4A56uZNV5jE2OO2oPr+87LlK3KV8NvEU0P+UqUpnieMvu3p6+urUJBu0cIu9xvU4+/Xn1n40pRL&#10;U/haUV5eXmJmZkZGwu7Du3NzUz8bPnzHhg0wT7ZnNdUeyd1eeWckTxZwad1yFaDNHgygrqhQwH6L&#10;wZw5c2iGC8tXHBQUFBISk5+RwefzR40i2hUWfxcdUNSuHELofiHKbw3JQ2E0GhlzLBbpPF52cnJS&#10;FplVOmPXS+Ho6gpzplZb05l4YzddXUNjY2GBo9RJcEtE4sPpGM3lk8BCB1Vot4bYFB4yogsNJD1T&#10;Q2QAR7RoqwxtrEC/t8q/70nkPBisSLIO7ADaw/mr1goKtjIAux6ELHYDHYOZfAjYY4bfUVVF9vDn&#10;r97WmMgevsJIttA3bsT6+CQGxxQdP+cRkSgqKKi6HpySVSCj2o4+EXy3w4eb1BKziK8qKTGW5LVY&#10;ABB5ALUAwFrpl59+iStyzfyEusIkrCj89esfTBoT2l726j75ayeVaGXJzjsVuDwH6lOuN5aK+vX7&#10;HMvE2vwMVW4q1aAXtdHxpz+Sp/x0bjnVrC/NJnEFasViYrKAjQFT8yejtMUofyUqWYdKN6PK7Uix&#10;C6nhV/gHfrgb6Y1TAjX5hLQZWB5FnP9UxGJpBG4AElrgcWwbVDhzZA9uMDRXVtYI86V8vo6IKwqx&#10;vPSjIV/j0qzqnOTqnGhpZgTk+/cfBuVQoYP203ZSGYA6L69JIoAGQ9ddOHnS9fRps1QEvQHXh06o&#10;Lity2Lr10k0iJ1Yw3uqpHwauxiLlYthqMlIujJqx54D3q9EQXgPsIyXMW6aam+35QaaamFS7X15H&#10;VEFdbsTS0QL0Sw3DOFM1Eps9GCowb1n4ILt2sZqYreSUPdA6tmBPY7xZ2LxH2uzRwjC4L8diCoXC&#10;398/ICAgNTc3ISFi79FW1gGgd+/ecKM3W5Z+ikEj5w98k7DALBg+cmJQkLXeJ3Q+bWeKUlnJuACC&#10;nwyhOfl4XTRecccwKw+XAaWKUA5CMf8HKKuOYTI1w7Mwdh2dAn12CrYIthWMZBqmvkw+H/YdSUlJ&#10;m1auhBJinbajjUOI2NDYImXOuqq3dps+F+kixLLExER3bM7sE1SFTPEI+zyMQx7GV1E+IwAgiufq&#10;bjiGcKJjGwj3P62RBLCNqUa3FY+EwR5Qy/DZlHOaE1Dh8RupQNnJGnEF1cq3eO+hPvozMR+Jjv6c&#10;dVknioASOGtqElRVZUEK+QZcjuthZyQbL/VGwjMFVdnwt3p9tpGVE5RAHkoYiYUspT4FCU4vV9zG&#10;WAL3MmMRPctwq5UCSdyZzb199nzyZeZWJHM44Txy10LiDrqxsQTaZmJ8B9UyNgdA/vOwoKviPAqL&#10;F9ZAI+1sWWArG4DxKFyMri+YMOytEUM/gsLnRBgFEMIe8HCsge4njLjxCXw3GivfKGlEhLcNtIQR&#10;3vD4iAR0michOv5kpl+Ao7vqgZAwQiHD/YdmaMW1MnSn3KdWh27JiHAlW9+l1reLXExeQXoTijCj&#10;5DoaN3i3pga6dYSXcW4EEQMsiiNRdv/yVdAh8WzPN+fdlR/R4l1qfLCCuAPaVoB3FOHdAkJyww8y&#10;W/l4nxyPPJ48aP2Bn65FhGvgwWud+LpxbkINMfkXN2GJkcRhZt9gS19JKps149wqLwmFpxqHbDIS&#10;6toCNC6d2AFsrkSOht8P++/Iwf369YP2vPXBlz8FwqDt+diZGv9KIl6ggI6eGdvgzSFqcr/+4Qaj&#10;UJXx0zi2CKipUvyNW+WbRyqpDGB2WNOEoNotiaxnGAq+WAc3GjPG2svF2FfRiq+JEcC1PXNc/Xne&#10;R6asG4sunTmyde4He+d+unPmkM1T+o39rM38UFFRMq4fcjsyG/I1NWTKhXWZaI7DqyUUC6kTk1p+&#10;69y81d8gj1usOrKj443kbEVqbrmLS2hpaZVHUNIpx9DTp0/vn951ww9EBrD6W3Tz9GxFHfb1TfYP&#10;44nFurQ8oiXGvDHSAH+gsZlD5nokU1FhXLqWRMkyMuxp59vRW7ac4YvMsBbQFQRSYiDYSDTf+SJd&#10;fr4U8lotKSfyYMO91xduarvuwGplMrF7tPVsBHsEr+9YFV6d30ZHk6Lbiy/SOvTwzJmbl92DoqKy&#10;oA+htVRqTtvATW3bQ+8uZWIFU/w54296ZbtgK7WALeWUw7epMuLduy/eDskpgPW4xRQgNbcC+rOx&#10;kTwp9FibC3WGGrYFe2cGbFFbLC2t3cuIvNA38ejvXFb9H15/W381FP8wttuJFgVY+NJOSYzLkuSr&#10;eOr5OQoro5tO7vAt4HKpVv79N80Q28C6OroI3dPP6f2gifWrMz97LyNPsWIOWoGrXVtZWUl12Trw&#10;2H6yxLC2QLcqTZ3eshOphF25vfpF2dlAzVjpFFPExoZ8uS+S9f7fov4P4Howp+AJhYI8loFmtUvk&#10;8trsvpGOBwO8FFdH10vXrrlddOuUBUZhoRuj9Io7p+BphXtqQeaWlFjplFmGDVc/jpu3sIy548eJ&#10;0y3cvF3NaIrO+wR4MEA/s7kWnGHAHrRFB/qJJw+etPKHo9Fo2LmjndnDCsf37+9YEsMdSITv3HY0&#10;RiaxUbWfOa1GK8rRBiU6akZn8ZMeuM8x7IKqjyLdTqTah+RrkdjlIP5pKnFfBmg05nV5IjLQZi/g&#10;6excATN9C+CFdtIYyGAwXEtI2O8cfPSsD9XF5cYsAZTkllh5yIFHs/uZnD7c+vbhr7iSA4t08BxC&#10;5xE6204ne3t7W+1zygrLrKICnDlypqBtUA27cL15k9oEQLp69WrPK6zoyDIzU5w92vpop23MSuAx&#10;oSclJawzIgDVGf+HFgAwUYYgFIZQ3ToS0chucFEvrq6xwXCbkQEca6ffYE09UV69NFFGxcz77hXf&#10;NRKhEwg9tPwqitAiVwnyrkQ3ypGHGDkUJMnlsCvZf/x4bGgotCHk+vXLiZnbi/Qzcu/tNJ7L/YH+&#10;Z3MMaPxewv2negUc8MeMyRr2JXtwP4CrecFW80cSJJCLc8fJDAm3gTZDy2fmqRpUqmJ7HswlkyfD&#10;C7WVIvzPw5Nphpxx6EdRXlTO/YI6wD0FAPv27aNRTJ9//Pns7OQBK3bC1o1OdF1Ql8zMTJpGBQV5&#10;+fnV64mC/4Ht28OZ0HaQ5zMR77sw9Xv16nXq1KlEIDkwfveNNyiXn+L1d95553VWhAB4iPFul8EY&#10;2tOS5x4nyikLRw9Bjip0TIY2CR6nBNm9UFJS0klf8+0B1kSunZ+tjWZnUNA28r8tOo5TZQtVA86q&#10;xT9sPHgxjgebPNjtRZjJuDUxUrekWmJ5syBXSSN5QDovWz4rTgJfenxLOCsKoHZCrt/5euUP6BuE&#10;fkHvj39fVaHKTMyMT0+PCwsLjY2NCIxwbz8QiwV2V9L2qHHojc7HnQYYLBpNDG7bIyZrW8InAtLj&#10;7ZiGcEk1WKduuNxITU1ljxl0IAC4rzgZ90RiYuJJm0AU1HVbXZUdRkYHgB6+37bRsMBcdN1fiv7M&#10;QWvFhAuwU4X2aIll4YFqku6rIoKBHUq0RYpmlfRyZvfv8BUbbGbjfwIrGdiDfWWFWYW2dq62MgDb&#10;Evgr+Fv2oB1068ZwuxFqkW4TP7ZG2KjDfluDL1wNqasj3H+gpGBJ9fZOKJXDO82gvoMjk8RXr96O&#10;TilzcGAH4cfvfYyrlVWlhXWlhRphvlnEVwt4kEIeSqAc6xWffvodluareXHG1Fgs43/W/zP4Q5lY&#10;hlYJX9kr67aj/KuT5bi6EP5KUZRTXZRTUym8tPuIw7FjdYXZrT70W3j990zlWUnirCRtfoayOLe5&#10;UojrlfUpyl9Q8mqUvwwVbkbCRUhw82P1ClQOtOU2JD+JlKg3grn9lx0nQmEvDPt1cRBh/VeGY0U0&#10;1idjrKU9tmvVKlxf3VhRAu3U8TPLclLgLtDaK/uOn92zpSE3RpoZoY4NxeJMYhNQo9V3ov1UBqDM&#10;SYGacE0pPxPXVsG9aBQBuEJ5bqo6L61ZI+zdeyD0m17PxmmgnH07upM2earnCPXhryAPKY3xwNV/&#10;tNWFtJRDzbJqwqEwNBBvBpl8MkEl/TztMkKK7FL4zuV64qcCSpuaWD162l0vvdTGx44VaB1bsKcZ&#10;8DFen62fw2cp/+vObXTaFq5atWfPnjt37txyv+V5+zakHr6+Yf7+AwawZnwUlLZMjIykhxbQ2x3Z&#10;Qyb8lSsPTh0/lZbnh4cvXz5/z5o1G1euPLx6dX58fFZWG2LynQED6N9CvunjjyuZOMDw+0uM18eQ&#10;38I0XIGQCKG8/xuqFQ8GeMBxU9k+sQJ9fAB7jPH06dNh/3XJzY2fyU9PT49nGEqw8kYyeqjUJozC&#10;OzCwVkbYehsN72yr/VRrTqioSIVZ4ij/i67RyV2x76PY/3Ec+EhjHLpdjdKMSCR7uOFOF3kBIwxg&#10;uP9BOnRH+UgYbElg0JlhLinDZaOUt5HUSYOFSVkeMlGixTs/pI24or6+SIVLrmkTkPjYGl1kQ0Px&#10;1as7qIcfU5MAUsibTDwDLi425H6uuYl4h4XN+biuEMqrqrKU9UWQ1jTnGwy5cLWq2oJLNQlIcHih&#10;0Q83VsBdqhlvQnC2CUuoXn+Y365dp0d8lLoJSc7s3ftBfgYMMw3GUhphmLYKmqHFIhI3uOLUsFIY&#10;pbB7lTIsexVDvBufjFag60pi7pCs76rPfhInIV4r2VON69EZ4cYKtZta83gkdEVtMC7vqvc8iXOB&#10;1ngquAydKzwqkj3jL0DewrMi+JigAUr40MfVhHepAiJBzggACPf/79QSdDK3DuuXiGRkKwR7ojTB&#10;Q/g2EuQTxX/4hRlJM2KqkTvUp21o2BJhnu3ftCyKuAPamIr36/GQSRuf6/0yHRsvvj14yN8Hj1UR&#10;AcBhAdH6P6XGZ2rwiWp8gnjFfP7pR1COktrT62qw9kiCdLyPyNQkacZC6qMJ3gvtVT0uhL5SNpQn&#10;icUTbskOpNzebfq4EltTR+j7JLSyBB1QjggjYYq7DfjhtYfQM8888yxCn63zhMI+7viVs+au5/XT&#10;7uI4I14biYMtAgGMM8eMpwIA3jfsfkoOJFY2XhjX2HVZ4UuHJdN962aHNc0KbZwQVDvSU28h5i5e&#10;hC0UGjuWjQRgeUPJnvtnfUQiAcz7gHwpPmenbhuLHDyC9s79buVvPZaN7TXmfVTDzm2M9LQGJ4R7&#10;T+2Dbl4iWlCaGsZmq5HMriojsdKj3PDAiIjV415e8Su6cyME1uKTJ6/D6pyYKDrrFJiWVhGWTngy&#10;WVmlZhl//S/IccU7G35AK4egpT93gat5B2RUVJCG03dkwaE4CcyPdFGnc/j12yS4FMztsOIAbVAH&#10;kzxjMQZpfTXL93cLiN+588LkWauOH7/iH9/C/DSRhUCjIesU0BjljF8gyxpE1xTL+tLBmgVXaOkb&#10;LBCoaTshf6gCW7TYLairq6MVtq9nd0kRmSLosU2HL0JjuH7/LdeH1LY9NA/rHZDh2haR6Pzpy+jF&#10;2WMG/uHxtBBoJ4ornndpCQUtlErxjTupt24Rl3QSSZNvcLKXVxxQVlVVpCevXQuk3H+xvK0AoAMf&#10;I+2hoaGBvTNCjfaI2qAgH986YoDzibeWcP8XEsV2qn1mS0wD/rku8447MZdlZti/beFrV/HUTtKa&#10;7TZKpoD22Jd2wd3/+IWG0lj/QARYdnd2dY0fDBJeHJqYjFbxLBYAFp0jW9hlCHYAmCagZ7YW6M62&#10;2CFeOHmyA2lBVktMzotuFz08Lt+8efP2bU+qafX8MTHR/Z+X1f14G7bgxYtu5Rz1YQD8Lc1Y+bSx&#10;cg5rpcQEuC/dMUYe4GjxYP5foGNuiO2O3d2dNUi3awEAsHj+4SqPc/Ncj97XrrWJamvBfY3kB0N7&#10;M4NdwUPHckR4TdQpAcXcpUvp7LFr1y4DrDmdwD3llJbxBnBpqxXI1dkHDLuLYa/e1RM/5oZfCMav&#10;ncSXkGk/Y6MNm7QdqLx3T+HgweWLF1/btq+W8eFhByaTmisDAMAzXnRzE7UEvG0PmzRNR3V4uZK1&#10;8ZXJRLZfoq3OnV0tPO48YGUrQN3aeCJ0jkq/2kdKTpvQjgCrOL1lZYVO7u6enldg6r5+3dnWfZAV&#10;4EXr9fqbN9kpnSsDqKio4PraPniQGCR2ACoAcF6+nD1+UIQjFI1QBrPHyLXHmw4OZi0cKUybN9+h&#10;fns4gP1nohlPjC5bnqPYmKdakaucn6P4YeM9HgFQERqL8owoowbdrUKxBmL0Gqkj1q935ciz9OUM&#10;rTypdce4tLBqXZHeVd1YJZdfunTJ0UYIBygpybX6/H04n6rFi5GVy/5/CMq7L/3jD/aYAyfGBUei&#10;DtOgO5CHUX2lrWSLAq4AP+WK+3M696/DeOgQNMPEEUFZxfbvAPekVdauXUszDowc7u0NJ2Cis+gn&#10;Qj4uLe0Uw7xbu3Zp167EKdCFFo6kJbLIndBQqJmYmbl4Maudff327djY2C5dukC5u4+Pr68vnIU8&#10;4OrVq64tM56l228wIQG6zXShdVDX6Z1klJ46RWKZ/hNwrSdt1/d/BWfPtuvlzBZx6sYpGZVLE2Wr&#10;8zXbCqvoKKW/NXzdihQltbmBH5COQCkB9QhfOt0CdYANN3aom9osAZ0EfL/tCe/txvVJT0/vJPf/&#10;tidM+QSQf/nlZ5/p2RPSXn37qlQq1KULrfPii0+99vbbYYxDS1oTUhqm1VJCMxZ2v394ePfu3S2n&#10;LLCi5bhwcbmHYdwD4PXXX4c2WGDFffsvMG/eNDUxPqib2aIAZAEMj6cOlKHZPCIG2CcnHP/jDPf/&#10;lJGkJ6qJreEhNdokQQtLuh9nXRgFBUUB5UDz/wQwJOQcwTxQHRL1A9LAtrr8QiHPyh8alIhswkXc&#10;MwYVfU3PMWbyFLW1hNcP++2qWpj07sDGBGgootxnxFkFVXklpGfCw0lM44gIPvMXrRg9mvHYRtgY&#10;tYTb3lyDjVDfTPLVSiaPw729Lx89auYnmPkZtQWJ2FT5+effwNJ9LEj8yM6Knrsr0SZBXl5Jk1pg&#10;EvCoDQE2aT55/xPqBUiVmyu350O/vVSRna3OSzOWlDSUF5MnwdU/o8S/Ue5SVLAMFc5F/KTl5L0v&#10;QEVrkGgdKgXa8nu0DXVBS5zcYzE+CVvnqigS+9eUjjXxGBdizGrGrAeap07fUF5uKM7V8fmq3FRt&#10;fn5VQRY8/sDe/bAog4kEkAIpVgvefeMjLBVBS5Q5OR20n9oBQJuVRJyQz3hAqiAyErMO7lJdVATX&#10;h3ITL/34/m1uN8OpPqPGRPgUVIeRq73YcWqr/9hxfZpSjUhqBwCrlasXmaOcmdBuVxCCL66mhugV&#10;N7Sspuu3k7UVUGtxXG0DWsEW7OkWZMPVivTzk1kunZVdUUhIyEYmwKwVrMLvUaU9bgxwis+/+Ya9&#10;a6fh5h0w6KuvaJ69ip+fmAkFLAECYPyaY+ey5vLxtFJ89e+TIoR4CCUAZfV/IMDS/YI+I4Wtmhd7&#10;ggEtodul8vJixt6OzBU7d26gAVcAycnREQkJMSEhXP5JWXXRzoYBe/EXGNdvlc+blTdil2To8/LI&#10;bjjmKRwMv0caQ7vIxY/jQPghIcOJDjUQWt1PxfC79Qz5r87AIqJBX34SSc/qMMyQmur6ouhoZyB4&#10;G3BxI67ADbC5kE9X3Eais0i4Z1NTfAUxFKimXOaa5vxaLDYYcjGWJtclo9JzqOQQKjsvIf58Ko2G&#10;PDhrauKZsYi1EsDCmYZQVHwIqq1QATknp9fh6KrLm0y8s5nuKG8jUjki3iYfn7mlhTD8lM1YCO0x&#10;GvPIdUirFLPUfqjsBCo/OKM6huHFV0EhY12jeSRMzXrjiZM8VB/9KL4JKYrXQMkhtYlhINXzsXmN&#10;SIYuFCPHkp9rk5DRFVVf/UScuEZkPiYWo6vF6DQPORcGVRWU43JFfZkCK143uCDlhRergbg1vnW3&#10;9LkIUVffQnRTUEDuXk2EnU4iVBSDsA/C7kgqJHz/RDNJoef91U/FsBq8Iqzrg32eMfmPydQtCcR/&#10;x5AQwRsr8F454fJ/P28eHR6Dpm/fUYRhtznmaGCXD75/esgk9NIb9BS9DtxUjY0z/SqGXSmd6iMy&#10;ExGICPoH3gj0PO3VRlwCvXopXTjySunQ04LDvPBDxjfSSYBwa/Q9r/jhTsPGVLwkEyPXRvT7rpcQ&#10;evbZZ5/ogh5FqOfAbx/5bSe9+3Y9XpCLN8ZigYVhD0MqqTD7s+E0DyvH0qjaMT66zQk1BbUYLeI9&#10;sVU843b90iQ8O6wJfl/fIEySTz75gl5w3BTWp6sF9fX1f/VB639Ba75DW6Y+ToQBf3Sl/l5uwlTu&#10;bc1Ecjk1c8JbaNQL6NYVohXXxMQbN5sJR94yuyoUZRtGoXH90PJR1rNlcnJhYgHh56Tna5JubZ0K&#10;db5Cm35/dN1ItPE3tOg9ZOHp0AZbAcYf9ZEIaCZuHpNg+q5meP3Uxgt+gPx8rXdgxoQJS/cedb/J&#10;GKVR7Jy5Yly6ZmyU/NcU5aBg9kLwsLBqAF1hsQbozLqjrCb14Xbw7BbQRr43ZTYM3L2tXCsWL70E&#10;75mAPSZm1mv3H/e8GRCvryNX41ohQB5aQiMWUFs6bqvo3YEisvT5F9+NoReHr467itDCbxl7kWHf&#10;k+A9gGHDRtIM9GFUUiFjOk7A58ugPaGhuX5xxPAaehUe0Pl2NDRPx8RYbvM67fph7xj0roBl85ax&#10;RW0RdYtIwpfwMZqaAaMZ/Z372B6iXhfS1rOeBVcc7DALOo9JsRWbmc3b+mQF5KkvZruW1/el+2NR&#10;5aaAnYDPNR8aGRIgKZFwPWb8E1CNXSIAWJCDpqTvSSDtD7hp7c3GgvuS2Rzha+dly6F/fo1hW3u+&#10;c8GCbGN1AtBP8UQAMCn161PEQpMLq/qCPAH1+l1QWmqxBgBY2RbYPssDRIQuyS05z4A97gSq2xmK&#10;dtGBHYAtI94Sw4Cr9c+Vgly71PrIdmUAVr532Fxb/HOZ2T3hbE+EBgAqzZZ/kVNc3LHOJnwvTi09&#10;w04fCFXX15d0JsBDJwQe3IiR3ozbYsCpU6eef/x5ei9aAljwy/Aub30GazSa4/2MF36Th3f1aDyL&#10;zM6o7jjSH0SqwC/JcjhppmHlQlbk2oRNTz/y9MWLTYMH5wwanv3tF4TuxGatWMxu7C3gCYUd6OLN&#10;zdQdkjSuEpr4nO00Vy/egiNnzljFAIASrtY/wIr/wj0rFUotfpPbwy+jTsye7b1jgx1/vna/fQuo&#10;vdEVT0+Pyx7O16+7OzlB6nH5ssWiCOZerluJIxxXQlYWBlZPZAVvqsZOaBEra677Q8nTPWB3VNar&#10;l0toqK2LRkBWARDTbeDH+O0hnAUGDqW1f+ep1iXJl+coFsdXTowus+gFX7x4Eb5oJ3d3GIFWSwYF&#10;uiwmMcSArqUaLnR3cbeKuhZFl4SOjTilZbuyOEO7JkOb2oB1Inb9yuY4koav7IqDA6TscQskGo2J&#10;UOo4ion3C79ozoD/F1BeTi0A2MO2uHSJpS/nJcnXFuhOMf4fAbZKu/rt2+Einv9u2+4fsrlLoRnX&#10;Oc2wPMI9cV+eWAA7yuuP6oi+uS2owuCOHTvooV0YDAbNg4q3d+ZhwqDcLESL86lWwT3xD/3+A062&#10;ler9RwKATkaN0sCXW6Cbm0XoH6APV6QoYYjOT1YsytesTFXRdA1fC+VzE2UXBcYIM+uS9T8CfLkw&#10;fmy/Xwq7fo0Kswo7juPKBXriCaOKxBcJCwt764MPaOFLTxP12N4vv0wPPxw0aMKYCZ8NG6ZWE10n&#10;KBkxgjgEUzIegSwxJJ5+mLgG9vUlklHL6sldRgEuF9ol1f5d+uT1198lS7g9ONpMMv8WYF2uqqqC&#10;tYyru2AF2Lh22SdmxQCbK9F2JVH/36sjMgD47dES+4AtUuIyaHLewwdZCjzMz0/KMb94MHC/rHPn&#10;nJX/YDNi69Pfdl22omoOnz5t1yjTYn1I3w51KK/VwlpwPTIwM5Ov0+txmZLo68Fe1Pn87ep6svNX&#10;wYrBaNotWLAe0nXLtiVlk+hC6fmafm8OfOzZnjExuas2XXy3x9PdHn4YLgt1unftSjymMXnn/cRs&#10;H05cPXHgx8+/wZW86uRoNS8ONgbff/8zNutwYwVaUdxzd+VT28uOBEgJu1zAo7EEsLz01Vc/wCZN&#10;eW6qPInoyFNN+Y79/tM81K/Mz6gVF5iJ8x/VSpQ2H2UvQfz1qGgxyt+HKFHReORZ4UKUNwflz0MF&#10;J4fEMq1GqdBXsHATJdwEXJdMWNC1WdAL9GxeaCg028znywuzNbz00uxkuFdFXhqWifu8/wUuL5Zl&#10;RWriwogXoPJiwsSXispyUjoTwwDqiLOS1HlpcDUNTCxmHZEfyEshL+Gl03sBAff660S6Bm9K0eK1&#10;n2pNdj69379itSNlhFcCZDW8fRgtJUbix/IqIwOA9mjNhFdiYoYKgPbVoUPtSqxpBVvQsxGMaR1F&#10;Sj2GVQBoPHoIlC3NUAB9G3QryPXmTS8XLzdv7xtXb7h4eXl7e//NOJ+xgM/nAyVpMX+EIdmnz/tP&#10;IzTm01fYG98/fhw69PP3nhk8ePChp3sUMN5+xEDKIlTBSALgV46QEKFcxgKgdhvxpPH/EZKSktjn&#10;bAF7ggP2BAM4LGfsiTYwVNNmJtwCrI9paWmQHt17NJPPjw8Pj0pKig9nOYb+4eGpIUSSfQl/M4X3&#10;+SLeN6skv68r/eO4fuwXOOE5nPA0Dn0S30WyTCTjs7+SEhRnRJ6KVzLNQIIxvHKVO85aXRP+tyFk&#10;pTF0vv7uJlP8+fLbMSEX+KKInJzbjBhAkd+cv60qaoby9kzVnfl10T/GnT7SnFDB6OAzfmYKIdXj&#10;UjdT/F8yn2nyW/BboLwN+UAzsSRorsmvxQUGQy7kC6qylitD5it8aR3I7Nb4S7EI1xbAdUwmXhOW&#10;NDaWeNQmTShwn1J5E+osrgmfKws8lOcFi3lDQ3FdXaGB4f5Dq3ZUB8/RBnxfehcFB+81R+xlbgfb&#10;RPikCFv/SinyU6F0IXl2YT6bSvNRSjlyqSgljw+doGVSJcpMeDY/fLgiepg8qldZdM/8+B9ygUCV&#10;Z2Ld7IB4dCoPufHeL0gcKol7uCS0W24Iyrr1izIGeaXBqfmFCuam8JWpFFix0ZiGUmJQegQSpqO8&#10;NJSfjwKlRA4B26VrjC/ZkthLhxctld/ahdOmNGegouh1cvmcgOa/IvH6ZPhg8ao0vLMEX1Dh5cFl&#10;064k/3QkoPuw+d2HTUMv9GdHDELh4ZQPo0szqa/lS8/nKJ2zyy6lCx1TSxJlIlxfVI+L6HuBfLGh&#10;2C1deCpNcim+8mwmf2HaoRm5G8ytCuIsyuqJ/OfD8wq0vezjS6ZPfPDL7vih2/jxV95/oSvq8fDD&#10;kALG73Wff5woa/+y4cJn+6LeOlf11VXrnWxcuub8ds9L4do75dizDEfKcKoKo6UFT24re3N35ZII&#10;EhN4aiIevdLx66+//uabH4eO+O3Hb37/a97aFg+OLKa9hbZ8RzzwOC3uHXz9QPilzRE+W65fPV/D&#10;zJYtUybWK/R+rru8Ds1yd5h78/Dsa2cXh7rspJcycHS5EyN87jiuCLu56dqeqXmhp+46LxPwiIyN&#10;bnqjkgvd3RM3bdp0eNXvp3b+tn36IKcjc6QZAfM+ZawQPkWSkpJyA06OLnNzCycdwYFbeuVtJd7P&#10;WA/qgH6qZb29mZrY2LaentE3A9LHjVvsHZhxgzllQZwGo0s8dC4LXS/6NUb5Z4xyRowSbYhBlzNH&#10;+jL6EEbWGoCuI5Y1xWqtsaw4UAfqw+Nb7EhrtOyEc3rXrkvNRAAAXy8X9KyCMeyE2YFaS0DLKfef&#10;e0d6fY2JxFSwRCywOgvlBgMbceHMpQBYi+n14ZC766OFmZmEoTp79uJf/5wBmW/HjKflTJUW1BNZ&#10;5a5djrfuZh3ceQE6EyhNoLKuXrhDpSNw3zZ/ALQjm+scjMZGelcAW2QDVr1oSz5R/19XiH5LpQL6&#10;W/bcLwDuqUvSHmC3NjVTCru7BUQfU5nIEeO0pzvZsS8RK3DVXeVycVBk5KJFi+jhlRY3F/8QFu0/&#10;NCaBuNbphAVAJzfV0DkWfVXoJTqM76nACxAI8uzeYm1ULfH/My8LTUxuEsSxpRxYjSUL15vr06a0&#10;tFRMbMRY2HKZ/4luuwMD9qB95P766xn4whFq6tzWuqSkhM/oGljBrh6ihQnI5ePni0RlZazF9D0t&#10;A9wuXpRqmfUP4+KcHFvdK8A/8bHbGXTsdQe+I1suRmdenJ8fUahnp4+WCaSinTCMVuj4+nARiyq9&#10;u3sbDwxwo5bpneDzz0lIH+QD5U+h9Sno0ffQ8F+O98XPoi+eRkN/Qc7jiNv8p5jpHX/2Wf+pU8fk&#10;5tI2L126dgJCPfYf1yPkwCevRWdXGnfq0CGuj34KJx0+JGncXlbnrsMRLYG7KQ4caOO8kiJPIMi0&#10;kanAldmcjXAI7lha2srItquCbQFCwxHqjtAL8DinD1tzP+E6tu2/JyorBZbpRSeTUcVwCu608/vv&#10;rW5keEKhxd7ICmUTf6EWAJCXy+U0amXncSc09BHmb9//8tNTTz+dwrw/OPz2258GDxiQzAhXaEli&#10;YiLNAGCBDTRj2FtQNvq5kWNhR7WjqH6TwLiGkaSeK6wKA1KlfVjJTvaJMTF0BaI2mYlwldFMHIxC&#10;GlGDEmqIDCBEiTzEDcWsHcaSTN2G4ur8Zpb1BsjOzqb6mAzPpV1pWVQ2mV4CmHgnCS2P82+hcsoU&#10;n5agVXZxhmGgwy56VZp6MV+b1GLIDoOwDfustJSavmJVpz75/wjKFSu8bGIad15+3En/1xRLC6s2&#10;lhgyLAR4W8DA3rBhw+0OpdHcINX3BfRLMqG+FudDhi3qEPfrZ8YCWCmuODi4ublZkQ3/Efcf0Bmn&#10;kUfFVTNiyoH+WZIgdZLWHAmw4+UmqZb8/msIhULonwsuLu1FygFAH9o9e1+08VNPPaU1m1948snh&#10;I0dOmjTpY0avfwFjQWXxktGvX+/JkyePHjFi5Nixv/32G5RAnXc/+ujZZx+D/CuvvMLUwjRqaxCj&#10;zUrzAMs8SdGBf8J/ywLA4kaG4rLHrTlz1px1cl+9ejdbhFCvXmzz7Lp3+yfIycnR6XT3jPUFFDvs&#10;cdDyIrSuFO1XsNYAVAwA6bEqEhx4n5zE4p6YfZi1X6+5Lz/jtoBBRRVgmby1zv59Acaebbxi2/hD&#10;1LJHLOa3R2NTCrZULodRRF+NiCFjo5JLExP5IanFISEpBiYEfoWRKOtduxZBlO+IWT2JfUr/BOrT&#10;NDqZKPfR/IeDv4J04HskpDlBc82bb7JO1Z9+BPVqGZ+AkSPH4sp0VV5sTX48rsgdPmgQ4d+pio8G&#10;yp7eWfHqcTlawscmQV1pIWMEkGsAOrZG+957HzNGADxFdrI8K0lG2OVEa57yzVv06FvzUA41qwoK&#10;aoT5xAShUV2TXzMFpS9G+UtRAaTjELOzaDTCPuzat/w7MyvMiUTko6iOfhP1u4BO3Hk7JWNcze2R&#10;CvmwKNmXWeXvxGBcruG5MX3AfGWqCmoBwJgmpKrz8rT5GSRugVn33pvv4dIsLM7E6rx333j30w8+&#10;hTZYYgBYtdOSZ4wDWAuAspyUqoIs8uyKMmIkUSOtLiqCizRWlGCt6NXur340hMwM8KbURoZbwXgt&#10;sNWg/C/KqV5kNSOJveZNPOMl9BtId6/UMzXFzp1stEb22Ab0rC3oWSCtMxi3exTwclbx1HMS2G2X&#10;XUcFHQOu3Od5QlI/hYgKMHOjEqDiGcMOhSrWZcuSqYc3zz6yZfHGmaRvGY6qnuHzQAr5aowN65ZN&#10;O7FjwbUzm4cMYK2dsDqNUT/HjbNGpzOMfj4T9VfISAJKGf8/hUwQ4CiEdEuWMFf+/wbJ2cn0MSnY&#10;UhuwpxnAId3ahCckFBUV7dlzJC0tLpPPP3ny5KlTp9LT2VUe5sbU2FigmekeSpYoO63ZNStvxBrp&#10;+A3lvx7CK6dHj4KrvYQlz+L4J/Hdh/ENdFWFbmpQUREyR6BI8UCgwoVU9btKjxU/V90aYPAjav7Y&#10;oMBlKH33qFxHvzjX/PwAvR5esTI83e2YPAiVX3AyR8ArK069sbExDuUfCarN0pn58IdmM78alwma&#10;eIOV118vcTTBq2+G6UOIcg9O0PlIMalTU5MPqcbEczTGQflJQyzDMVcsV95GgtOB5kS4AlynCUuq&#10;aomu/ZAKl8+qbt0OuVBaGJWqikGyy383hGixtKkJNu+yxsYSM5ZCe1Dlpev10Yt4muUpJftxFJI5&#10;xJLBCVc2o4sCsgeJFCNdItJFEt9HkWaUUt2lFp4lB90S7yhXMY4SYZ6WX8e5A2ucUAB0KbGK2Fob&#10;+bzOvQgD0Qi7Mw0jEJe9EpnVtcjzOan3/MKyVQLNtwkJSOfjhcOQM/QSXAqmRDn0oRfmvWL2mStL&#10;JApSzmWoJBdV30a5ahSueSkO6jTiktgzCH20a/RbZ4nLe3RLFoFr3sfu63DpIQGeX4QXx+PV+Xhl&#10;Kl6TgWn0DjpCXhg+fWVcE2RIEfHdBFOJoQ7rjyUr1kcrzBj27RKpTjTJq+JYUmF1fVl9fVEzroQU&#10;3kiYQDD5piCCYbncwn/NLXAYdT1FbbPhO5nbcDCVcG2BrkezeeMD8Rc+GB00IHeMNqY+PengK385&#10;QAOOZDSPmkHiA3ftir5ZtHt5dPXbF6pHuMLTsYALz3n520WzT9O9FayJK+MaA6VY0khkAN12lM8J&#10;aJ7LyAD+SsLb9rF0yG+TZsE1fe+2oepnvE24/4veQyUtCkMrfkB+F9uECwYkR/ku+Q6lxbIWTn4X&#10;Vy4cAUO+VUPJwcEdPfrm3WM/Tx6K1qwhAja4l/eeTxJ9tjBckVasmPnrlnGoIPEWdAJQH96XVi8b&#10;jlZ9g5YPQredt+vMOIYJ/8sTaJqb2VdDAwycK8VHGRagmTG0vXEjtkBc6x2YsOuQ6++/z7oZkJ6f&#10;TyQusM+uaSb8cUC6BqP9Kehg6vRsPdbVOp1t4bow1Lu/oGl8hBTtikOXycfe2EhkABoT4bBTjXvb&#10;dYeWlxuIzYHl2QUSI23na6+9BofblXi3oIll2zGgZ59vIZLhRnD/qio2zg1Xx5/q/mtrCJGz4wDh&#10;8VL+O61DPQJBHlZYy/7DySnwrQ8+pbeYsPbY13/vnLpmy9q1+2gJgK0H35iM6PWvW7fdUp6RIb3o&#10;GhaekO/uQzyhZeRrKZfC0dEPSCy1mgxURxc/aA+0Ad319aXamlwF5E6C3hIwc6H12LKAWsahnxOJ&#10;+v+MHLSPpU2roKts8E8YvhOjyzbx1NOyia7rnbba/SW5JXn2OJj35TmdG2uXC0cXF8V9MqTs4hRH&#10;MZxYAMzPRnMzd8eTV9fxZqZjzVn4bE6UVy+Or9yYp4J0r7hV2+iecQsKMjNzituoHlvw6GEBmpQK&#10;LXxmN+nY61dZhrUFVsxQC0vFaphx9w/wjrj+ggE5xcWF7fAEOwlY9a388lvBmQmOehahlJaQifeE&#10;3WFjO3Rh1OW38OutfOhbLAO41gDtWQZwrQfsxmP4d33sWqEzPqCZcdLmxRVmFban28hF734kKBYF&#10;fEThXPfrDE/B+dw5uzIPeKcdX3/SzElsDhY2jmEB3AhSyyL+y6hfJv5CiL8no+DUO72yMeo7cpgH&#10;/gKNeRR9HoCaEXr3DCJRj8aP/wnS114c/MEH4unTfyEljNCVXIVclp0crl696nnlipU9kCBPAN+a&#10;5xVP91u37ly/Djv1NfAzs7rAtgqSdu0GgHi12pnzhEIYY+yBzTxgGWOADryaIPQVQm8h1B+hwQj1&#10;RajbyoXWBs7wkebdf+hOwNGWGGhcO4DyovJijpjn+LlzFqlPVlaW1QxAoVq5EqgiC9NZLpY7OTlx&#10;bYk6xvt9+nw0ZAhkRo4d++2SJWkIPc1cCl7fyo0rR331VaORLPZQ8vQbH/XsNxBoqy0yvFeED6nx&#10;McZZjT9C7ku3nmwgWgBLMnXJXCFSh+B6PULnCpGPlPgSjahBGRjFN6GEZpJSGUCwHt1RohvlQGqk&#10;xxOp+UqBcW2mLq0RhzAuXCjgi7gnL7U6OTkAoRCEUlt67F9E46lTvgglca4MX65UyO6WKai88KKm&#10;aVtWlcWXLuB829D01xlLAqsAvP/DEPz4IyuH4IArpe4YzArFJQs7wvJk4mGGYf60C9uop1zAt2M3&#10;Wk/HgBuSxXphHvrLWohoF/BE2UXWTMAOAPXPOZ+74nAFFkG7vWEbHedfxD0tAPaItIviJMtzFDNj&#10;K6heiEwmg1naxcvruvN1Sxp065a3tzfM0jBbelz2uHjxolYqdXJ3gvUXxgOs4HZteiyAOf/apUsw&#10;z1vqwwzscsHlopsb0EKwll09fxX6pzP9cOKAHbvMQ6dOdSCGtwWd0A4cOPDXBBL8WceomXdFxM0U&#10;PXX1woXExMS3X3utsLDw84Gff/zxx7Ah+2zYMDgFKC0sfO3tt2me1qeg+fMnTnB7A1aiDp7rn9Mn&#10;hw8fhvtacLBFS516jFXU4YwEESIO1VtBK/y7cGdgyx+3xd5EJjzgXD4RA2yRsrEBqBgAMrvUaJsc&#10;bShH8wvRKGu3e/cL+OIs3H8KoAqsZM9qiQTel9211RZAM7M5BkC6W8VtAojFYqBFO4iVUltbm5Gf&#10;D/elr2PjTtYYiOrxhYfzfhq3GPbMsFuG/TkVAMA+1mQiu9PERNGnX34X4J1w+tLN/ozv/sxMIjmG&#10;6/w8gTh5OOoUCOlbr74KKS1/vUePfj17Bnl4DHnnnacfeeQxoOr37v31h1+xvrA6OVqZGwNEat++&#10;/TFuMBEH/WVok+ClXRK0RXTYX4AlAkNuroIJI4xl4k/e/4J6ARJnJXH16LkpV49ekZ1clpNiLMkj&#10;sQdIR9WPRUkLUd56VLQE8aehrIZiA3FmXK3EetgnVjNsLyP2M+IZeHO/1dB4QBp8j/AkxME0ZAu1&#10;n/Cjnwqmp6C0QVXRWFGiLM5VphB+vTovjXLtobWf9f/M++yRT/p8QvT0a6uwVERbTm0s7tifAAD/&#10;9ElEQVQXbNvPLacxALT5GRJeOvGAJC/9asBXt65cwSZNjx6vf/np969+8D1pFCZ2G2I54WJQbgWr&#10;NclwUv7rvEhGOCMwNjydgynr38RoWVoCMkqlNbSj2lP/p2dtwZ6GF1Zf7+Xf6ucH1oilibIFLbGX&#10;3J3aJQYcOVs2Lm4GBDgvG0t0SKqScDOPpJXhJMCDIpr4d2riwZ4J3jL7M6ZhQyquTmF/kIeSGvii&#10;4eOC4QTLfR3OusU0GB6dj5uBQmiqmfNTAgwbhLIZnz8FDOufzxwmIgRDRzKZcZP1/xvYV8MV79iA&#10;1qHwcnWlepOxsbHErRjGwb6sumRMTAzNUE2ps8xmRM1TH6lZPTN38FrZhM2SKQfx3ytTf2Ov1Qc9&#10;jzOfwEFd8W3iiIb8fMivyQ3VX0Umt4+MftNwVC+F57tGGC3wLcOHDPOSzjXu4qSKG6+VX3VLd8OK&#10;HIyVExW+/UudD8dfasDKzET3clWqCpe4mxNfLL5AHPiQkLOKQHPi0xWOe3WBeY159fVF9fUklm9y&#10;XfZcmU+PCsdMXSJsdKD8h4obn4ovB5ozK4x5TViAG4oFTTzvmgSos1TuSxj3zZU+5sQeJY47qmNK&#10;mWjA8JT1WFFQWzBL7f+K+LIA/oq4llFPVvsN0vtGER9X0mlJhbNIRFaZL87uLXXfWhuFcQ3xw5PA&#10;JzIPgQClGoiWEvwizShRh/IzkCEEtidQDTZkU3HEdzofOS5FJ3MZAlOuxpJgnNNX77mFyDxgoKrC&#10;cH5fhedsTfwVRTLTANhH6wL5PrtxPMr3RsHQUVVQc4TE7x3VneOK5PAaoQ6LJ/M060pLZ5kEyH/X&#10;j6tY/bCQ1KtP7h875U3k9zSCHkcB0IF6GdYdxCWfBC6+gNCMcjwviLgD2pyOF6XjhDaDpOuKkNYN&#10;ubDZtDlcc0ssV5skjUQIIa7DcqlOdDFNsPSWWFwrxkSuU3osqnRLhChfW1mP9VnY4WDD1xtVQ2Du&#10;XhOh9RayKjzlDXhBiDKKox3XgPGblzTdDihHBeOHDlSjQ0Z0sXmSBKPHen/Mw2imHxq66Mm+w194&#10;4cl3h4ye6s5/x9FAG1ZUj7dl4yNfTHVmYrZBCdxDX4dvVOD9DG8frRE9s7tyaSQRAMCPOKNiAKun&#10;o6sfPOTvk0kIX4CfX96KwWj7SDTzHWThsVZV1d5xXLF9evcaLTtxuh+d4Lx+uKmtETwsjodnv+R3&#10;cRPkb96MXzT797hTo+Hi9Czg46FDn+jyRHnKVSi0uHy/e2waHFaXF7cUEFw78tPigUQGsOA1BN8J&#10;3Gf/cWeptJnqy4fEEAWXglp8vgjvymuEjqORqnyCMrdvP+fqHwczvKGBjQFQVYWVTLx3wMRoBdqX&#10;lEPpEUZZfurUNZCaGdMMo5EwPOnagM5moF1xWXIiP6Z2ALCa2K5ftLxUTzjjimrCx6dTT3eGugAw&#10;RyQyPOz9b7BWYTA/EakSQCJhRThqE2kn1+8/19d/WTWJdXTDL/X8+et/TFsXEJCuM7eup1AH8lLY&#10;mzDbExoBfv36HfQWtoCzBYVVCRnSFh80ePKsVZZTADe38MRMUUFBFVxPr8cSDetPicZIqK/Hji6h&#10;1BYBbd27twpuTlQ27k/9nypLUrBF9sDPTFyWXIfmZhIBwKKWiA24bazFFjyYLjN0wpSMyk089V9Z&#10;hEyE3Z1Uak2Y2vVh0p6mVXsQiURUucZgMEQmRoaGhnp52XmKBwBQ2Nw2EwuAlXmwad/MqAveDLDj&#10;d8yCioqKCxcu2HoPh+8lU4fnZcuhZ1bkKidGl1mkWxQdb2htubpcoB/j0PIc9GcKbWF1db1T2y2H&#10;rTa0hVo6f751fysW87n6xQ42DqDgHd2XlqUthEJhR4Kl8uKz9/KNboX29uFWjDnY+bM5O9GPW1X5&#10;LKIRrld0iwUAYA5HlcPK0wvFf+cCyK6tg13YesPo5Fv7aMiQP37++YMWHwVc0Ie11T6jOHOm1ZmM&#10;XVC6UDxv3hWEpC19SCcrvlRatXRpzerVn06YAIc+UA5L9XNfTDlT0x02lgX4hV+Ck7pA5beeRP1d&#10;kXEg2vPVa18lVUHJ497wovcumTPmC8vVAIcOqUd93bqTz83Ntch+bHEJocuwieUMuUuX2oxPmGds&#10;9f0BuSUlQmHrFArgjjGYmrhRB7iyIomkxHZ+iEAokkzeHzPc/68Q+gyhQQh1X7EiJInjid4CBweH&#10;a9cutafx1x4s+v7e3t7yKtYT0cWLVrKKVrMDu9cXjRnDFQBQwPdyzzFAAQ/57RdffPvtt6MZBxdw&#10;CA/cOGnS8h07li+f/9Ho39CAwWjAVzCVk/7o2x91efK0icgAtogImZ80b94dxpM+vNFOMVA50Eql&#10;i1av3rp1K+zJ0TUhClURhz9pjSiuEWViIgCANL4JpTcRX0CROuQlOdmA+YnEIH1pFlEYz2/Gwffj&#10;owxIGKAHQ9rx+5+TkwMLt0gr1W9fR/zetDgc7BgymSiwxU4F+gGub9xEDN4bGw2wpmzbtu1uW1+3&#10;MIC1WsL3X1Bcvb+sbn4RQ/QxuH6ndWbTbd3qRb0JAUnyH6OkpMTiHNYKtgKA+1KG6LwaAazFK/NU&#10;XNvEB8ADKGosT6knAoA1fPRrp7iNndHWhzpubjD9uF1xcLgnY/ofruAdw67dFQWQvMdKq5Zly+F3&#10;OJ/Ice8LXI9bFDA7wVPDHbkpzIrQEUDJsJX+AWCU2o270BEB0z5gMvPyIrTBpZY/p9Y5ADjlwkiF&#10;6Sp5098/PixMptO9+uqrz/TsCWdhh/Piiy8+9txzkM/k8yF9qFu3uXNJDHbIX2prdWFXL8GCf0if&#10;wO0s+GwYy5FMSip18CAxHl294vgFZKqBTUxSoZytx+DcMfuUwwPDNkZux9iahdH4DBIhcH0ZOqAk&#10;YgBqDXDSQMQAR7RENrBLgiblPneWCFAzmWn/ftHe2AAa8saNq87Xr+t0MqrFXFBa2slRSldhiUTi&#10;6XkFRgUtfADQF/FCL+L8h4LyTgrEVU1NhMEBO3NtDeMC6Ha0kdGhq2eWJPirxx9/7ocffh1IHPcT&#10;zF26F6Gu7med4BQcfvP5x7Qc41pqAfDQQyT4+XPPPc4UAprcL7u7H91bX5ZtzIuFH64qIJGBDSps&#10;lg05VdFtR3mPnRVofRE2CerLymqE+UZ4v/LS9977GNdoqbd9qkffsSd9dV5edVFOHexiFGWwGV2J&#10;0hagHOr6fxHibUJAsNUQ3UVNJeNHH8gwg3JwMU5gGTFMD6HX3n47muh+Q/cUYqJFW73L8bcd6MAT&#10;6AlSSU8i8NaVFkIL9YXZVQUF2vwMfWEh5M8dP3561y7irUAmhhINLx3aw9gukDZbpVTrH86qcnPg&#10;6TQ8nuU68OfQfp/LQJmiD4dPZJpGUNNMeAdVteT7UjIejbm6k/91qmAiAcDwYKgJ7HYzHDqIeoew&#10;4MXXXqN9yB7bgJ61AnvOHhK0zbBMd8YCgBuhzQoO7u5HFv+EtQm4PIRNy2NwRSgJ7yyLxIpkEu+h&#10;JoOIBCAvjyJ8fyiXJ5E8lGvisT6bEQMA1akFwnXAiw8TdWkiLcgllQnrmbB/9GOH4yVT8caZ2+Ch&#10;NszA2+bP/f9Q/Z+L5GRrI8WqKiZCNQf0JQJWrlxZw4Q0ra9niUyYP2D3lF1YSBZmN7eZM2cGBwfz&#10;eDxldbWWrz1eu25W7pB18j82V049gdcvTCP8TYpAvKQnDngUhyEcRPj+zQGo0QsBNV3niWp8kMEF&#10;VV1BWiekdkXKC0h+nuF0N8LnjOuLPPVRb2YcOY6Tz+OUo+bEv8yBOw0h8OLi4mDtgy9djLGiBgtn&#10;GcOmyW8daU44aQhZVxc9WuIVVZeNm4VNWFJbW0BMChqK3UzxX4ovb1KHnagO3q+PHi/13tUY14yF&#10;zbiSrVNXWI3LJku8put9j+vvnjTErlT7jdX7RtcDdadsbIRFSsZo/Wtu16f8aPLfa048X59zvj5l&#10;Lk7cS9pcDacm50lm84QYm+GyS3Hk2tqogaIMFJWERPlIkkYClUWaUXoziqkne5MwIyoqR/IolJoa&#10;gnMu4fy55ohjRJAgYwQAMKfBNaVGrF5oDF2CI87XR19sSof+mYojjsoSU40VKYZihrupVZRFR2D+&#10;MhyFIoN2NOSu0UX8YAiZowkPMZTHmQQyIkugE2PNfJwzqTFtcU2GCy45iSV/G+5E7p3L93FHHmIx&#10;qWaCXxw2fvBH33k/v7UZodWVeHkwkQGsTscbczEQhb0QmsG8WT9JI3wweY2Nacam4LLqywVV8jrY&#10;iiox8X0EZGEpPEKSWHwoTXIjtzhQJAsUiRyy5D4iIt1pxKk7G74+3DSUaRV2F2Hv/OasKpyhxXcV&#10;2CW3oQ0HnQE86hE+fvK8vpezvo87HhmMR2YzI/Y3l66eGH6PjN74zCNo9KZTw7d7zggh3RdVhT3k&#10;OOd2Ssno33BGK+sgvwY7F5GAAf2cdIOvGn7za5wbgecn4xFeraYDgEHDR341+Ku9R8/u339uyqLD&#10;O0ejTb+jxf1aBQCA4tyYy1u/C/U6lHz3SnqYa4T7GtdDv60c/fSCUWTdDIkp7t791Rd6vT3hy+fD&#10;bm6qSCVCBUmaK6Ps3/rpvf7uu5GJ4t2rZ0NhVpBDYqB7YuDZIA8Sx5GtwcGMD4kAYP5nyKhW50lY&#10;4YBAoM5kgsMBoBuP8vHBXLLkm0xkfDh7EumdqYlIfKuYiLWQQp5y//+IkqMrWVGMunVNDfnSm4hl&#10;asHt2ylwdbOZTIhUBkDrJ8kx2kXck1BKg1qwUa187iqjMpCzcFMLP90SUYY9Zob4XhnhCVAAncyt&#10;ACsS3BHuYlkl6V1oCtdXKMhZHk8TGpsbH8/bedAFtrzULoHWh3x1Pb4dknL0KNnOAL2wcOUmeovz&#10;552HzYPZnQWcLSVR8Ntg+vT59KxQ2uzuE5FbbDjmQLhn0CroQxpFOS9PArcAGgRakp1dlpgpg6dG&#10;sJwKGT2Ozse+o7hz5w695R8//8wW2UNubOx6uv9cmIdmtKqT+92wE1HzwXSFJkaXUc829NCd427C&#10;gvao5PsyAqAI8/MrYsAe/xs4c6RN81gLgD9TFoWz08s921lRXHHzpmv07du7HF3PBiZMg01vkpzG&#10;QlgoUB+8Q0IS2QK28VQ3jWpbnz17WSYWQ1914J0WUE9bODcT/ZHEEGYsrnG8J9v6hPVscZRUIpGI&#10;+awhCIDrsb04p9juLguadMHFxfmcs5ubG6Q0b0lt/ZZaQSAQ2NWqo+A+Qmdg1z8vAAgONseA2wNW&#10;AgCudjZX29SS5woA3DgWAP/DAoCDnXaqa3d8dsZ6oANYHpZ6J7AF1weOXYQLhbBfdEbIpWWmpn6W&#10;towb58M4dl/WUo52qh2+XDIAoXSERh0oR6vDEerlj5quoFrYdh5FuhmvVSP0yMO/3UBOGH22H7mx&#10;doXK8vI0xiOexQiAoiQ3165Dm3iMYY91BSFoGFvEfBFCQo21Ar4CKw/aFFbaeVacFy73nCcUciMH&#10;uDo6XrhwQSpt1dSGHmAEAJ8zfP9PGUdAnyH0/C+jyJfi0b7XoHPnzlHNVppCG+zaV1GUFpRSO0SZ&#10;THbX967Fjoo7SwvyBFx5CTyFrWzyZosLICucsOcxiYsDB04EMQ4WPnjrLWoHQAXrOCFh7B/Tpowb&#10;9/vNePTmx+j1ASNOu36/7zI8NpxtWegZSKW+NA7wg3pgp9xw5CZEt2REAAC0dVwj4f7TX3wTUbRJ&#10;NCM/NfKqOAwUaVMTbGioBUBqAw5oiWNhBUtkTi6gnXcZ7v+J+fN7ffjhk12fhMLXX3yxxxskChaN&#10;lvnODz/A4CckHkJfjpmQyDjAhTykwb7wrASQt0Akk8WFhR0+fNgzOxv+KgDOMrRSRGIi3Y7THubC&#10;UrJR0niwuOFsS4e2iWcjElEjAMJ/txBf/w2utC+4om0obxs0r2OephU6yZ9dFF+5PEcRp+boydw/&#10;+GKxlvMVdwa7YYDRCEydsACwisxhC5hGLELrzuCeX2gHgFmUzbUP7vrIxeF8zZxM6ZoEKaSHeCQu&#10;6P9xpKen242dA9RL561MHhiwmzJQLSwGFj1KLuxq7QA6lhh1xkeTLcxm84vdXqRzEeDV7q+6+2RS&#10;3SgK2OnB3ik5ufTAyTbmp9vXEy/wFsCsxZ743wCQ74/vFaGZuWhBEVH53yYn6v/UGgB+uzXEI9Am&#10;Cfq7GE3MdqzAZlEGa8reOezbt4/N2cDiu9zHx8fbm11B7vl1U4jFYliCzTrdZQ8PnU5nWY5hiHL3&#10;BdQCwK6yAsDi/Keykt3FUD+/zp7Rnp7RVC+P+sPVmYlfWtjnwzsFwJ/AfphmBn04fODnJG4qLy4M&#10;0o/ffbf3yySSMOT7v9VqAQB78LN7thzevbvPc889BhQbQhuJT/aGAe8MwAWZipxoXUIELsv+8tPv&#10;iCa+vLSgQIyWF/XYWfHktlISCaBSqBHm67Oz5YXZ2KwjkQBk4rKcFGVOikVfXmaj+w/l4qykqoIs&#10;VUleA3RLo7oxTT0Vpa9luP/rUCHr/MeoxlpprbwUdtqwUVOMLNJMlpjHy/RjCcvy/HmW13ChooHQ&#10;kUQ9vAxjVdZbSZvQynCUgHlNGOtxeblRQrwVKYtztRnE/4++MFvCS4f76gsLdfxMGrcA2qPITrZq&#10;M81DObVpKM1O1vDSoL4K6AepCJ733PHjH7729scjJnt4sIJ8lZHwICQaojPI1f2n+oxUg9JWZ//f&#10;Laf3KtWTcVKuwk0mTH0acD+P0Y88QnvPocXY1Ar0rBW27N3LnrYHagEwP4e1ALCKAWCxiwJw93G2&#10;gBsBIY9Lo7A4CIsCsTCA/cFh6V1cFo3LgskP8lBC60AK5RWhxFxAGUNMB0y8eDfi4ozMJXCoimVk&#10;BtEkQ87CAFPBoILb9XmFyIrCLu72a0fR4f8P1NbCHsdqSmFeGgu2iO1eAqC+EiPIwGDRiMdNmfL3&#10;zJlzlyxRSyR3QkLmTCXGxyv+3HCxadds3tB18j+2SKcexWvWZ0+k1wTMCPlqR/WM7TmDnsAeqDmC&#10;MP1NbiS8rcEFVV9Femeku8xw/y+SELuKC0hxHsnPIdmxRzUwBhqLi0NMuPKtKg9UdAJVXvKsS67H&#10;ChPhwiuamgRMjFlFbKwL7BcPVMeg7P2o+OBoiWsZLtLXFRpxSR3D0zeZePCrqckvacx7rfgCKjqA&#10;eIcv1SQ0NBQrcBHUacQVUIH6qcdYclQXCdeBat9qvWW1BTVYWM34roH6QFs3N8Nsoyk3pKCw2Uh4&#10;BOVucDGGMisSWeVXFKsYL/wsLmHha/W3kdkHCeJQtII4AkptQFG1rAVAqIEYLodJUFnwoyb/niZ/&#10;GLgMp97ICAAAlKYlejxOmI/kHkjhOa45Ae5ViOVBVeLQRpWaGEzAysK+qSGNcajUE7p0vz45Gysq&#10;sUbKsv5bsQwXPlQfjGqD/ibuswhQDEwGbRD43GPv7x3/WI33CBz3Dc6fklGzIRZvyMFb+Xi/Ht8M&#10;Nw1lxgns3JYm4cUJzU7sRtPMdAUACB/4we6DsKG3ZNRMvK2YG6nLISxkwj+/jpefxd8F41b2UQnG&#10;cyK0k0JV7q17VjtIaMb7SvEZKR55FxNPgJfNyKEWXWxCTriLB0Z7zTDqhv2xbN5d/b4sYg/WAaDl&#10;UyPw+Aj8u3/TvEg8J6D5gA1zbtchVzqSf3wPbRyNdv2I5vRr/VgsuLz20xVfo4Mzut04+ffevz44&#10;svgL+G2f3xf+kFZw8onID3fb/CO5VKIPkSNaTgHQo8+Q9JGnn3v88UubB856Dy3+Fmny05/sTmT8&#10;VHfeIp+d9RLxRLTjBzTmE/YK6emVbjfjc3LYgRejxKfTm7Zn18Hwgb6uqSFzu5NTILwb6H6pjqTK&#10;BrISARJF0Gns/G8yEREQ3TKKxbXHzxEfuVV1xAQIyoGKkOtZGQBxB3SCCBSpZx66pnBTWNegvEJN&#10;5AdG5gHkRNGT4IWnWt0cwaveI23e3GL8QSus304YXKZm0nK5Pb//9Ppk9ZQTzruhATNRDeJhndVb&#10;6jMWA5AHiojP14UnCGNiimU6vHjOGnoXuAXQBPA09BDANKENpkxZzD0F/bN1H+G00BUcrpyXp96y&#10;5UxjI66sIRZ1cPdz53yhHK3esgXqwQ5fJutwOLcD6si7A6SmxsKrJfziv3PR2kKLDppdv/adZ2UW&#10;5+RQVbgT5dUb81Rzs2Tk82XAZZ5yYXeX3kn/pLRnw+LjH3+cKJg8jNBTL774/7j7Drimrrf/Y2ut&#10;1VZtHa3b1modrdVuW6122lpbO9zVWveqe++9Bw4EEUSmygYRFQGRPYQAAcIIhAQySSCEvc//Offc&#10;hEsShtrf7/++71c+13Nvzl3nnvHshxcdfcvXt3snEuVvQK9efRgJywvdutnb2z/kxJJuEzSepgEL&#10;YbadFUc8AKY2xSUEWJpTbBjBuaJhU3oR/O3J0MJ2Ob/Qs7JxNyfx5r+C5/dnEen/uhT0PetkR8Ft&#10;ea5tMsV1TvwHbrwjIyqqPeaHpoCz2pTCtCSP9vZ2vRMc3KYZIxdGclgKZ+dmORW4wnoTD4Cmn8yG&#10;/ue2JNczoAUFwNP4zbSJJ9WNmW3/Z7H95IqzL50+beqHDvj996lsCWY9E/HEveTkO4y0neYNu/fo&#10;ET0unjHtFmNRbrCUQatzF4+Ym8lE0rR4d9ard/GAFLz+lbJzSLcbFSkRKn9l+phJ5QNuYWSJiQ7g&#10;XA1yrEMrWM/CrXtDETJWoAr5fFMf+Ux4Lyr9r6vz5ET/NytTu3TptIiGzuWAO0Dg+lybPqP4v0Y6&#10;AAA3Is0DxlP4JMxT6E1GATACoSFAk7A/wxBudweA+9o4ORmsYrkfDmBjwyrMaK4UJw8yyds1d6w2&#10;9fO4cuU8rEnsjl4BUDC7KbKTAa33sS1bttCCh78/u1pdvLgSoXCE0isbox8SX4dz129ev/dohz7y&#10;0ujRo2nBALi7F0JlB4yDI7UfuVHByDEb3VeRHABxtST6v8EDIKKe+ATc16HgInRLspl56bteXrty&#10;K1rxAIiLi+OZ5CvGtaXU/B+K6BWSuhMQFhb2zvusvSR87NiUFNjeZfQEH7z0EpS//+UXtVoNBajw&#10;wgsvGGrSAhcPf/qJphaAZ4zSM2kpzfuYEWCFsAA6jxUBwWTbPJydWh2i1wHAZdmD/zYcrK1dXVuM&#10;sk0VAArGutkAszNtS4CpLzfX2MPGFIt58lUR0ijipPpMmL1wIVtqH3ZBN1uQjHYI0YzW4unBcDNY&#10;iJsFVLh2rUU9ilm0uSi3Aridzz0fgaANm2UPD2P/SGBGZ4Xlr+cXAmU4J0EarjbQhv9zkZyVZVb6&#10;D5j5M4k495+GkfnCnTscRR0HDg7Gy5xNW+THU9AnL7zyCsw/BlBxsBH2n3fw84uXUHMw5ggX3bsT&#10;PwYDTpjTpv/XAI/30tE8GH1oUy7aUYBOaogawKKU6ABgC+UTaqIe2JiD/kqZcSOzXNgs311LaGVw&#10;2djYBAayRj9A38LWMHLtOO6nrYNS5ledr3KJCq6HymoGXq6uplY7Z62saMsfPNhUH/jSigYcEBDl&#10;dju+pJrY/gPfCx8XtjAn2jrfgakR+HBAIJOrMy2HfPjo6LxNmw6xH7mB6Qp1ZX/8NJ8UcB0xXcdV&#10;DdIcXKJkEvUDH68hWxJyR/f5B59jSXIZP6w8NR6LYyZO/A6qNcpkWCMcbyfvuk/S96wCrU4HkrBW&#10;klUlEpULU7FSPG7kOLiIIZYOtaDX/xHbfxGPR63poQ6cwoTLL8a47GcUuxKl/oMy4G8BSsa5tGPW&#10;EqlIlRbjQslHKblITxMW45wXiOAHWumllzqM+vxz5qvrMNaoEVmO0cvIdvVpJWL9JnFjZaVcRLwB&#10;anQVOWmlWSklGUlagYCJCESi+RempDBPyz4zbEVMzB84zvxKYgcVp6cXpyeSXAVwqcrKD5hAw3Fs&#10;SAUiwYH2hy+g0xGpgVpNvpFB+s+1mqRbKrX/TxyntpNiHSsZKS1lozP7B7EusLIKPIAxYQlGaKo+&#10;q7kRSBuaA/tzC7DKLNkAC0cEa+3h7t4UHQiwb98+uZy1GWuTSCD3qkzAucFYeJuY9mf54qz7ONOH&#10;yPe5Zdhm3mPL2X447yHxGCiLx5oIjKVffPjhgJ7wzOm4MI6EEiqOImoDaQSpXMUjLgWV0IGLXuoA&#10;dSo7/ceIqCdFVlbW+SfPyg7rjkggGP81cbCm0NXo6Fej+PBDY2dx6qhHY00DGhsbxWKiL09LI+q3&#10;MnVBUVFFsEuwAz6+OP2zbaqZu+W/n8fb1/BIZDyKlY+nXMQbt4p/Xif5eWnSqDOi3zMU2pfEoYca&#10;I9doA+jfEZy0qsj/YkMCUlgh+RmkuEz+lPZEDaC0KmZi6CfgdC/Mc69//HvV3aESh+Ea9/vEKh+m&#10;o0J3/4siUcgtv/NinOlaxfOqij5YHzFSZPeG3GWe3JNk6K3JrMWS8vJU2FZUpAVU8Zwrgq5WRE6R&#10;ur+lvDEi1xZOwXXZdTi/vCy1BosbK9OTqpOcyiNcKqN2am6/V3hrUM7VhWV+OhIFSMn4ARBR+dEt&#10;r66/8v1yv7+W+80aEbzm5bAVXR8tX31qxOhjxz48tvXsPy8dWdPj3NrXdh0ese3mBPRQjLJTkDoc&#10;VUWTTMjApwRXkIxlwJv4a5C34k3vy6ttJy9y/u0t7z87PFzb9+4f6JHkxlIEd9m/vOuhjd2OL39+&#10;0+4hs20mLbH7+iuXH18MXtw5ZMmHPjMu7Ohtu+t1uNHFnYPPre1ycseg7Vc+/tXjbxRWgB47Do5c&#10;1Cdi1eLTY203vX5ifa8zu9+4tKn71YODzp37cIvXHxudpvwV9tfghE0o2R6FuzvsH3BhQ+9TO/sc&#10;X9f13N5+trafbff964DbL1NFZ57DPp2x1+Qi2TEJPiXDezPwrjS8ox572v7m7/zDeZsVZ63+2XPt&#10;yBLXu4vPuCy1P3ds7Wvnt/c6sKLjkc09YHt0S7/Dh3/cdXjuzkNz5p4+/eupq797ee0v3GaJp45i&#10;vMZhOxKh919AH45GYwahMZ/0Hj1//lvz177z6eD3GP55DPP3EUKfIvTVODT1685zf3h90aZF2xwc&#10;tllb7J3f5fzHyOZ7dHMa8lmADk5BL/ceNmbK7H4f/LTy4MFVzkG/n/act/vwvPFo9ifo95Fo1sfo&#10;j1Hoz8/R2mXf7t/+18GdczZ5Ji4LxSsf4zkbN66chBZMQPO/6DDnffTXxOe/HYpGvI5G9kDfvIUO&#10;TEHbv0dbv0W75w1Z/t3ziyZ3gjrzPkNw5eUT0arJaP33Hbf8hC4s7Dj+DWSx7t0jaz6XJ3r27ftm&#10;l9f6hcUR3YIyMybEizjbASYOQHftWSb62DFWgHD4sKUmJy029l7SQ2+vy39CtSvb30uJaybUnfLp&#10;K3u/RUf04wyOwBwuEBVfcWApk7BC4gFwOr1RVcvG3gHS/VZgHFSDv8pKYpsLWwCJ+3809jFjxsOV&#10;/lMcWkViFrFoIJocqGPwA0AWcTNiYEQQOwODxT1dZah0HtYXqG8A+7jNJ1IYxofljXuYpdjR0ZFb&#10;Aa6saSBrJTfuv2H9guvDGgq/Um8GAI1upNGwayucBVvq5cbVbS9YRjJGGO7yEONY/bNt2bKHHjTg&#10;jz/IJwBA+V5osi+Jr0VoraIiIuuHP6C4Tp50Ss8tptJ/2MYmq9LSitirPxG7+0Sg8euJOHtZMnEC&#10;WJ6CJhAxnKnNIKD9CoBMiQQa2CK/dE2UfF2K6jQn0DDXopwLs7Fi2+lzAC0rFos/GDXqpxkz3ujO&#10;UhtILysZpE+q9saQIbQwYsiIQcOH03LryEzKNLKfPcNjIvZCczVXAADu+dw4bmEdXUW8FGHL0+Lz&#10;BWV/R0iXpaj+iVEu5xdujyvcmKZZEq24KKtIrsE1KtVN+3aZ/LQXdXUHbNyIfoJJ/7vjcTNjRq4s&#10;W8gXCjhsAwW3giEvaE5qDldOapoJoP0Ajqh1iYNZHYBCq6W+7XL9Y9RHRNTohcWmgPfixl43wEjn&#10;wY37b5QDgDvcuPoPg9yfmwMAYMjWYHQdiqfwYmkTcE2ZifC6dUBPNvUaad33ok1wbfyhn1hZWZm2&#10;vCfT7LdgBUIImE560ICHSiX/yy9jmOXCYAcH8EYogFN5twCjCdZeCIUg9LwvkfK/4Ijf2I0vIk0E&#10;mqNBhCH7bHLF10twFx9GB3CxAZ2qIKZ8S4jeFKH7ixal4fomC0oKeGYjm7u1yTqYvKmmSCGCf00y&#10;bqO4vRSm3i0wOrgzhlGvM9KfnTYZDmdNAiNY2sF7v4jQqwhNYA/pQeNmPgUuX77MnYetLVi6wdnT&#10;092RZajON5+oTXOZyHJkbrdvBzLib6oAUC5dSn/iAvrYEw0B3bJlQS1EyKEwhLsxQLVsKTwACVbz&#10;DHgxWIbc8tFtNQosJX61EfXE9j+CyQEQVE4UA15y5JJrWMnWZZduTiyOr4Npn00C3Cag995BiN+x&#10;I5QpNfDqSy99NGHCrJ9/HvYe0KjoIaPwoD9Vb9ny66JFI0eO/PXXX7+eOvXbCd+S+p1fhS2A1jGC&#10;LzNqkjp0yGDCrUIdCigHBQW9iEju0D6v9OnRt2///v1p9qTeHTve1deMeMDm/YYtF4FM28LffXM3&#10;fUZAP9RqteqCgpYsVW8yty7Zu5fdZ2Cksm0TrXgYGLAyvGBtsjKhiBrKPBOAUsptNVsAF0AQo8Xp&#10;RPi4vDW3RSMRMBfKPCWsWbBl99sHWBGeJf77LT8/owTpZuHlYkxJLo1R7snQ/hOtOPTkYX/++4B1&#10;FqavDJ6JMo9BQgJjRGwCSgm0Jx59O2GU46qltLRG4jCAg3Ubn9jmyT0U6XQBiEkiXS4wjNAVsIQT&#10;XquCcGtVQIYJgGnCiQI5T6CFI3C8tpbVBNABtmrjwRGDgStvwlkrq1JjC8L/HuBpux6XoEVpaEse&#10;2iUjVoGHilhXACAkDqjRHgUJFrQ0Y5CT5uDFNhoNaK3W80msW7assLRUp1LRvOJAaUgZMb2Lra0p&#10;ZW4WMCEY6fKNQOk9U6pPw+TUAXTv3p0ege8CnLysmHzB9TvOOzsHU/93yiGLFOTb2ToH15WROLwA&#10;mt0hJFoQEiLIUFQj1APWq0ZZbrk0B8tFZIvrR33wOS4tLBFn1ogzi3LTq/MyYAvlYpGgVpKlzcvA&#10;WsXYsZNxfooyObSMH4bFSR8OHY3ryurys+FS4kwx2plDnQA+OJuHS7PgCoXZ/IacNGsLC9tDp8sL&#10;hGp+PNUBNFnTc7bwqyIjCe5YrRRjXLoRJSxHKWuQYBvKWoj4BxGxWu2I0Kg334Tt3r1rG65K8V3t&#10;ZrRm2Ce9//57EkI9ncly/eabb3aGtoI6++7HAguZ+vgCtmoaApKbsb1Qrw8nDH35ZbKsnzxIIgNA&#10;oSInTS7gFacnipNjqdW/QeJv2FKrf3hOSUpcUVpCSUYGEf2Xa4b2H/3JJ18OG/geiR1UpR07eS5c&#10;EIhXYsmoIzF/uPaSXNt/rp3+f64M94JeISllbf/Lyoh9KI38ExBAFvEaHWkfoOFDGXOHokVs/Gsu&#10;mMYzA/prPTUrNYd5PPnaGKUhFabBc33ZunVhgYH79u0zhNNsU2ziaOO4Y/YnJLZPli8j5ffBGd7k&#10;T+Bl/g9+gjo5/kQBAGdVJ8XeJP5MRFmkeoSlQcRdQHibKAmgDpRlwcRRoI7P1CnB9akDBjQ5KPz/&#10;RXpC+oUWfOVbgVKphHWf3WHAfLQmsEc5yMjIgNUqMjLyr7/+okemzSQxrEjIR1ku2kfEPrMffLlE&#10;8PX2wll7FH8a2f5vTZpxCq/aUTB7ueTnFfwvj4iITZhEAuw/TFrVgmjXhEhnnTimQBieFuksyYLj&#10;WvjbVRmMpBeR3JJRAxAdwBtylwLiigHzl3JD+YPBRc7vS522l4Wn4CzPAMvISGevhzCXKmkcf4zl&#10;IdroAdlX4G+Sxt25IjK5JhlXZ9RiSVkZn8r3MRMXaJ7cE+q8qXBdq/IJqOJVVqbTOlVY0FCRRpw/&#10;6vLh+Ds5V/tIr35f4Ha1IjK7jA83gmk4ImjnhR3DXc6M9zo87trZz7++u6Sf0mq05OZaidWpHH/k&#10;JmxIO8XjWQp4ZwQ8S13ssd8DAtCdXCQNQqp7qDgRJeSiCA2x/ffXIB8lMC/ReQ/zYs4Kos/MV9qP&#10;VjmggttDoiyvJ5+D09MSLvLjT0RHn3kcdBD+CsJP2GdcHiO0GSxz/i7fYVHkIev7xzyCT7kHHXQP&#10;OukffMjtwYEHfgfiwrahxEiU5oFirHZIbdwfX8hMPqcVWMrSL5VlX5FkWacnXirknx8U5I7yot8r&#10;C/xJeflw4ukAgWVe0mXy5NGWqak25ak2PrHHEA54Hvu+jAM7qq+snPPrVEve1QqiANibhJel4M0B&#10;Ilx2pazA0ef6sQ3TT65Y73DihJsrLyAqypY8fCRph/So09AUuVGHExNPWwSGrbqT/ndQ0Arhefeg&#10;q35X1gdeWe7vtPGe1VIf+6V3Ls31vzjH1vbQOt+s9X7ZW2/EnLxwwMFhe9DVlfdubA2xW33/5tpQ&#10;+6VhDssjnTeeD4w/Eq09lVDhExq6ztrigyX/jF+9+cv166cc3DF62TFigYXQiK++CivDZzOxVYzO&#10;LiDk7l3v8PAHD+96P7x7I8b7xonzNt8u2zt185ktd5XLH+FlofiX/Ve2//XLI99bicGeofduRnu5&#10;wjY51Cc7JWzv1r1LP0D7viMKgL3z+yWGuGTGhMaE+sT7uYUFukGduLDArNhHW6cxN0bo6oZBF3d9&#10;BgUycpjhdvduUiiTS7W6ROm65YMLG4bbbf4q7pFvhd4QgyunhmnS03L1yZW9jy3o7+e4o0CYarBv&#10;+nIg2vw1OvsTcxsGcPCa60MHvQIAAEuiQxlO4Zjo0Bke6AS61THzMDqVkM5MulVVjKeGXu64Or2R&#10;ZK6+I0O2uehG3mv3lDzm4XSMDsDgB4C2Es82tZpk+qX0BqwyVPovVpH1halF0LVrV8OjGmGnrOEY&#10;E62cVjin14XAuTodsfGn16TrF2yp9pra/sNUUlJCJPK3bgXyRNraUqJ1IKsbEx0I6sCzKWtYD0gA&#10;ULDDhn1Cb0SPACcTjfGEdax7q1DYbP365ieShgFg0GQUMjmNDTmWjh+33nfsuotLCJThCByvq8Pu&#10;/hHk6hUVFWUtL4fPCDe9iwA6KCROAPC3OHFFELxofWGhsUnvE9kKWeSXrucXrktRmUZ3NWtFbmnZ&#10;jMOhaOcdx3722YSPPvrim29mzpw2cuRIerBXL9ZD5LXXXtMXmIiNTBf5YNSoF18kApHWccXEBeHV&#10;s3lEvL48pdd5Q+YSwjzE1+GVaZptEt2m9KKNaRr425CqpvH9DX9/JimiitkBqFAoCkxI82dEQWp4&#10;b5sC8njw9wfH7Y6BET2Un59l29yikMdrOsWBIxqwsjrHlhhAm5hN/dpOXLx4qhVz/lbi0tBHuqFP&#10;C9xoLgI+tKohrLkRjCJCcrUdreQA4J5lyMNhxGYbjrcklvp3dQBwNeEThrulaOkxniUWkJFtuKxI&#10;ZhSa2Z8x/L+KkC1CNgjVNnctovOPwdZ+Icd41iu6WQdG5/PRnjx0UUNY8Qvl6HRlhxv4lYP1LihE&#10;ihD8XXnbYu7gojeXVKFrGF1qJFn+nRuQTdnYO420X1c0NnJj7BhgZ2cHXUsNczzGe8XV8BdDfyBS&#10;DAE3YzDw20ZR/gHHTFqP6zNkFC0HBo7RFUx5+BbymcMcYwZwfRjXTxH9P4/oydgIHtAsNMeJPRNZ&#10;iG7hCDczgUQiaSVCMbXBL95MEv6YAsZ7S5Iys/Cn9uYth563szNeQaiEmizmT4ti6GMuuUTKH1ZK&#10;JP4JDcQPIKGRWNmElyFfFfKXdifprVisSijalqVLrX8CBQCwxPBqDYcOaerr+771Fhx5GEPQr18/&#10;WgEWJthSM/8QXpSNjc0XH34oVio/+2zsiBEjDBUsrK1NP3fh8r/8mOtX83gCEflSX375JWzhFKDH&#10;JkyYMG48sdsaPHgwqU2McMnyN37cuG8+HO2LMQzLMQfJaktvYYT7TPO6MX4J7KF/AyJRuvvt2zDf&#10;ymkUYXMoO3EAbh3W/L6te/eboj1xThYlytYmK3nmx9kTA5pxyBCSRB1WVVcTca2hkZ97jhRIBJLz&#10;heiIwnD81VcJrcJ1PCov16e4MoFhnNy75w3brVv/2dpcX2IKoZBvKhlsPxaZk+mYhZGLwGZF1aHc&#10;ivkxT6ar+P8FaKVLl1q0yG6pDf3c3D7++OOAgIA2JVDthGliiZbsxE0pkDZ7PqwdbKndgF4KsGO8&#10;dpSM2RSguposUcBHAe8E0zBsYUzDETuXgHJgFHXE5gv4H+CdqKzQxtFPXoyFBWVHz7LW6BSdOnVi&#10;rvf/ByQ/8K+PSX5gkoRWTjIBHC4mWQGOaEmGgP2F6JiKaAj+yXjpaF4rgQHak/9GoRCFhoY+fHiX&#10;UrZAu9J1LTfNmMb4d3H8+HHa1Ow+8+2A+6VWb1DWMLnyqO0b3cJx4E7L6sh3hG/qxQR78fdn1/Q7&#10;wekOx4/Xqwuq8zJqxOIacSauLRw/bjwulleJBFUiUUVOWmVuLmyhDEeqSTbHjAaNFEaI9bFj9anh&#10;pSmP4A/KN6ysGotkxGa/QvblhYLup2UkE8AOYWqqsLEoF86tAN6hMH/EiM+wXFScnl6YEqdKTjbY&#10;/hui/6uSY3WZmZW56YTXx8qgVbJ5KHE1Sv8HZaxCadMRE52PiU7e5TmSeRtjbc470OyqxrnFSUeg&#10;h/c9ivK+QiMuIDLr9urVsesAInrIw1iadjFhlwfUR12egyNWCIilhjvoTkiAnZ+Dw7l926A+adu6&#10;snJhKjyDmh+vt/1vivIPR2iU/6K0BK1AQOT+ZerrFhbvvPPp0P6jiZOEIg/+SO5fuWh0/6FwTTq+&#10;DBH/ufaMXNv8/9yW3gv6hoqJmAyjG0Z0ZWVTTAkK0rH0CEEorvnCTcH+bAL2Z1zzKPZRSzEP/o6Q&#10;AnNtyNVvMBtyc3O7d+/eunXL6C6gPTPbOSv7kxumEGv9rPtEvl/wgAj6JffJVnyPkfsHNB2RBhFV&#10;gTqcFFQkdSo8c5TLYZIMQBZMHAKy/YivAFwHLii8TVIFQAELe3eEV4PXESEmE8b/PdDP18zekAOp&#10;VHps3z4obNq0uqSkpKhIFs3EXx2aXIP81Cgk6kDB8B3q2bvlv1vgbasTf6RXA0D5Mt6yo2D6Rumv&#10;C5InLE7/6ir+QVEdLRdFMVJElW8grIwSh1vHxeJ7GXkPPe6cYizroamBEdBsxtGo4GSTGkBxdgsG&#10;3o6IBOuIcE/9i9rv1bxrktoUgSgkIMCyEcuqqgTwU0VFmg6LNeWpZTjfqyoaiSwPaoBRlZaXE+t+&#10;nS65CouqsKAWS9RlfAWREGb+WOz5WqaVsD4VzjXUqWxMhzKcJceiUpzlVcVDeWcP1kcwT6guLw8/&#10;trW/06n3bU9/5nJmnMXxdyMiiEXdPBwypf42uibIZKKmM/QdvGwdbDuEKtFNMbqnQpEChAMQn08Y&#10;E+BZbkl2i2Cig9W1jKkP5SLkmT6h5tGYstvVRENHgq8wjQOXAuqrAsp1uFBVGmsrv9NR7bi4MjFG&#10;J75Xo/RRZd6plN0vzPKvkHorM+DEVWm53YJyUNz9Lrr7q+VyIOFW5xb/o6xeItKirFIkLZ/c6R2G&#10;59eFYEFnrZclTqqtpcJDmBuIbd8o/BBhr07YvwcOqcJVK1fOgY/b87vlF+rxFh5eHYmXx7Fx87VL&#10;vgZqnwQyXbR6swBHE3kxNSanxgMA+o74Jl57unHu3xFOx5JphRYhbcALH6hJqLZW4aMjOeSIC+BB&#10;DbKqIYEE7PALJ6XdmK7o6PYA6sBicECIIx5XFM1dhCXsfW1S8YuHZC8dUWzn4xVheG0yHrX0KJxS&#10;x5GbcxFgt3njZLTlG/KXksXGXDGC56XFcIXVvw2e+DYR0zdWyl7pPbBTN9aU2Qi56QkrP0XRAc2Y&#10;YkMuFugN1B7fdtfkvfNforJ7QGaM/fqP0e7f0U0mQP2ydWSE8vmFV92DaIXu3bsjRN7+OEclwBOw&#10;M++BA6z6EFZNdI58f3qX5EyVXzi/JCkD2TxGHlKSVw+6aHARia8Lu1eyNzGBeqBtaD4AwE/RiikP&#10;CuDBCvWZAApLyRqnrSL0hqEVpVI2te8Zc7KObVm1FlSdwCBPwTJysG4C/QlrFjf6P6yeQNLAzanA&#10;YMp0InciEX4i0w6duioQVUVE5FBLfLJlqFm4CMDR8YHPvWQ4ccK3rIqGHGWyiDhpmP6jBz1O8fHH&#10;E7kH4UrwXnBleKqiCvJn4/gAuic8EhyBLbQD/HrjRijq3qn7P/ogCbccSHJnWjbEgKZuXE8nYRRK&#10;pQoya7BAv8QRBcCcxzsTyFgx5V7aby92ME1Dbf/N5nZr6Tqm5uGtcF9c9OnWbdh772WlpPQfOjQq&#10;KsrKijSOoa2MChYWFgEM0WA43hKAuzO1dkc/RhI/iXmJV9PInORYTrJB/pNZsvGxZkuGdudjzWZB&#10;8ab0omUphdACs8LyE4sbgysbIzT191RN81RaWpok00zIlGfBptWrYUvM/5cloyW8l38xju1rNm7y&#10;Vcb+68chxBRr56qN9CDFtctNgsiEyGbyO1PL5SdCBo+XmNiiMLH1qMSXEbJmbMnjmYjhXAA5r4Rp&#10;owUYSe1dOUFOjCz6udIlbg4Ae73OwK25o70hP0dL8Y7/LQWAUChsKcNBewD9uaVoxedPnOfGeQ8J&#10;AdIdfTV1qllPIC5yc3OhX1lZWUkkkvz8fCcbmwxO1miA3y3GYERbbYfQRoQMulwKHUx4QK2IRAZb&#10;e3srqzz9R3S2bdaeaH8Wydq3LJMY4gFzDty4XeV0lHoW2Vsgh20o65OBBYNWlne2w538saDHj1kI&#10;PYLX2NcUS7GxsdHN0XwylfKCgiV3o08U1C3PbvaMOampXA+YpKRMU1PlC/roNAZwx5qR7bxRfCoj&#10;jwEAzAww8bA7FLW16bm5mS33bQq4soO1g4uLSzvjdMF9c1LZWxuifrk7ujvreSqrc820F2Z9ICjK&#10;Dx70QujBlCnsqmsCGO8tWdGawpvJABEwbhy7b4JMiSSvuWAxgokZBb2W3X8qoJ3uQEkTeuVeCdEB&#10;BFeQLZT9ColzgKWe9sH4gZvbtqxSmPNja/Btvc9E6yjatMmHeS8ow/iCLfRNL2Z6uaYnaK7pZxv4&#10;iVqGUk8s+KYeekEe/HTd3EweBacgFM1cn9J4UBNwk9FPQOG7iRPHjR8/46efho4eDbuVlZWOjo4/&#10;/fTTNx9+CBU+2XEBDkJvGDN8eKJZ3eqSJTQf7w24hcGS4dmQlJREQ4e1EtNftmgR3PRW8y8L/bYl&#10;jwGzMOtfaARLQfHaZOWCR//OujzyzTdpoW/fvm/27QsFoOWghQ2221TN88777+fxeKjXewj1Qo5l&#10;CA1G4+22zZwANeHXQYMGnT17Fso9GGOF7p069X3zTe8bN4DIGfz66yPGjq0qLoZfE6OievUiAdmB&#10;GoSfHj2KXbdsHblHy2h//hgu4BYAGi3wyy+/pLtQzlMQ1QUAaFTYDfSFnkhAT4EtxeyTNrB7Wm8D&#10;8eyAie66lRU3TxItw/HW7a/bA4vjFq3oSK5ZWrZEx1I6wc3NDRZEeuQZYaTtM1IqcwEtwJb0aLPn&#10;e7SQOaAl2Dg67tu2Db7jpdMscU5MMatJTFjgpvKYqPHAVcAWyhVFQGEGAR8lVpFf89XE5ktdbka3&#10;u3vzYdJj9GCPthtA+PncuOF1927FvzE17ebp8wM3SwxQQtQAUIYjcBx+/cZgKmAGQBXk5eWZchDi&#10;jCYCafPqzZRkNUTgtLawUGi1lmfatYI/Hfq//Ta08NSpf+7fTxRLwHirStlvB89C7eOMtmVqwqPS&#10;L1hbSvIEALe8g1EYUxtAkptXJVFmJpcLUwuz+bhI9vnnX2ONVC1MLU1JUWWlwHHY6pKTsbqA/Gmk&#10;uL78vfcmfvDWKCxKVIcFyhKDsTgJjmCtgvgHyEXp6bnNMgEo8opFAiLTV0neH/w+PBO1r+fG06c5&#10;AJRJMXBcy+OViDPhRsXAiKG4lSh1K5P4dx5KrM4owZXFjcVyePkXSWerFA5PJVx8tRL7SORIjtDr&#10;ZahsGkm8NPyjnhPm9fjdHTl1RB3Tv6rEXngY+gQPxmc+X7MJHUadGf9MpsfSeR7Q9fnn4frwtPAM&#10;+UQB0JSrgFr9K2Ni4Lg+1E9x374j3xv43uWzZ8kHkItKMpKkaQnq+HjY1malXDp92sUlCpoZxo6k&#10;kB1fhq9DbfP/E1ujPgCPBj0E+oC0iMhuNIyVIo3LbECfbn1IWyA09rff2EPmQOsYgf2NkYx6uXhl&#10;F5DQ+aZYFClbH1dI4lAwMOLFuGinbxNz60Q2zo95839GB8A1/ydi/ezXu6F3iDlFNtmV3CcSf9aH&#10;4C7ZZvuxTgAYGBG4BUmBzt7y/yJMU14ZkgPDlqKioSHQz08B/QkOng4mbrX3dUBjv5goP6f76CTe&#10;sDnxd7YqQtuSZp7Cq3ZK5yyX/Lw8ZeIR0eYUbHEGf22Jvz4oncLcQQNMf0lJ0pUr2xNy/AsL4xqx&#10;rIZE7S+orYXVH/hZFR9n95RcR9JLRA2gtEeKy69qXUUYeAfg8hThWLg82+EToc2uCNu0NFgHFTDC&#10;ysr41TgDtrVYgmsycxrSbMoj5sk9lyi8pA1ppaUpmnoh3LS8PlWnS67BYkxy/wrvFEetVz/4Lv+W&#10;U3lEY2W6oQ5sq3EeHKmqEuSX8S+UR6wo9Pur0FdNogBhz0s/nt8+8OLOd45vG+BjNY15KUUkzj1X&#10;Ezo4984vQmhSeEcYCDImI24xxnLkl42uZBOr6kcpKCMaxYWhG3maBqgG3Im0kdgiQ01lsk6MbmYW&#10;4uzdVSHTNbdvEKs2ooKClinD+dBKTCoCeXS0az1Wn6mK/kbsPbHQ954qGZ4W7phZI45IfaCuh1sD&#10;PSzHuPBySdLY9GCUcXdsQsKiBNkSXt6fJXgDw3YR0ysCTRGWOTUkrCx/sKkyKhY6PwbWuwpWFVR9&#10;A2Gvrvh+JFPvjz++pp+478iRqxLwgkd4TQheHNz4vVvZCYyBZwduruSh9+OGBo+coltZhYzeAteF&#10;uelCqQSmLAVbn6j7cmf5IJh+QsX4clK1WMf80gKiRdhJWO+pjxFvFnAp+CQX0zCJAQgL/ZkqdKnx&#10;BXf8Wv/RLzIzfAUz16VjvKv72CPjfr+jH87O6fiVHQUvHVFsisQrw8nrJMcm//33qr5vjrK/TCxy&#10;AHS6orevqalZ+hYR6x+YgpaNRu4Hvq8iAeiMwbQQwT37tSF2aypIgnq8aReRvJlq2uID3Xwtlt+w&#10;Wsra4EMbMZW43gD5+dlRLqevHvw1N4F8h4fXtiz9gDzDYWbM0ToPHguvXb5Ly6+91h9YLOiCY0eM&#10;GPXB58+jrh7+kVDz9SHEFq1zj74PHyY991wXhDpPfagIu080GS4uIVJNA3yu7pFFyFNGGGcY48BB&#10;wzC/qyXu9XDQRpgFzdHAZrIBuhGADoTjckIl0tWNrjVaLalDNRn5+aXkKRHqow/oYgTXagwk1Pur&#10;2Ny8cCQwPvvMGRe4FVzHiLaBu6TnFn/1FXGtS08vPn/FLTAw5cgZV9h63eXdvHm/vJ6cVcZk6K0i&#10;kqhgz4BEW9s7RIbLdAMnp9sjxk4eM3wM2YFWKsN2AmxXjJMltR99NGHIkBEh0Ocwuz5a2XuPGfPJ&#10;YCBaiCSMvLVhHadPVVrYVKbbwkISBQhpNJrVq1cHhoffvn2bymrpu8E2MpJ8xU6dyG7vl1/uwRAf&#10;s2bNgp++mUankjZgwwn1DiCRbZanoKVJRxjO+u5dY9mfUMhvxXbbgHMS3boUVUvSfwBcJ9lckl5T&#10;Y6V22qlBy1BjdqoOsbMj4bGYXwgM0moaafSo3jju2Llmhu2mMGvFQ1ppBR8aaoid3KoGn1HgXbkV&#10;27J0q9KLbHMrMjAOcbG75+Pj16qyRMjny4uLra2tzUZO5yInJ5XJpmtlJNSDXaBvJBIiz1Uq82ik&#10;3RdP5xLb/w2p6MdIXGZsJJ6bm5tpLvHpLx9PHITQZ91fH4nQWx1YJwmATqdTcITCF5una4MHaL+o&#10;0RRG+cqM0JoOoFx9mQqhmsOV8Qxo8tIxgZdXMyk/N+CMkW6A6xzALRuq+TX3gvT2Zmd5QywgU3Bj&#10;sz41nl2R0IoOD/qkg5sbDfP1w6RJMIIA7777Lv21TaTl5hrZ/lO4+/sHBgaG66lDX057Agy6k1uc&#10;FBTZ2dmURgTeGPo2PUgBhMC5ZEZVCfz54nT0pwDZqMegsGUo9uXefHS25IO38t7vljOyh2jl5PJc&#10;hAjp7dGANjTjJYKC3IE2ZXc42F2FDxTUXX5oLFhMSkrihtkFGGUAFolERuJIK47YBca4SNQsHoiR&#10;DgDONdIByGQ5xn4AYvFBhHxMun1LgIEJ06mz81WYPWAOYY+agCtLorJmmgPAcHejNQLqO165Yuvi&#10;YmSUqt2yxYuhBaFc2IK/Wvt7b825c94IxXfsGNpyDI10kSiNYykpnTPHU/8AT43SlLheYYXIvYBQ&#10;KuFl6H4p2ULZQ/raPSWXRosKCNiaWbIlQwsTPncmaQXwbPD5ao4dixI0Tar/GrRV8PrQaGxKJgav&#10;v/46bK+cPx/EAMpvDxhgiH0HI4NuZ8+ezQsJgGeC8i2MP+j3Kk/Qgmy9uvoWI4tnpt8mffazAOaN&#10;y5cvm+bSaIJIRBUP7K4eWcnJ7aFGKFxc2v5G0VV4bbJyUWKTk8ezABpzzPDhtJHf/YjMovRzoA4d&#10;yM9Mhez8/O3bt0N5zq9MVi+ncoTeBwL7FyHesHA60O5wDGbCfv368flkrew/dGjPLiRr9ND+/T//&#10;mjBRUKZSp8zkZNj9+L33oqKMIxOa4onWEalU6ujuHhoaSm8HoF5fb7zxBp1F4fj777zD/IL9/Umo&#10;X8QEuSIFhL79loSuAgA7iF4ZiLr2NPZMbDcoyQFzGlA+prlMjMAXCqF+6yEHzSKDx4NVsvUmgjpm&#10;KVgKaBYgFQx+gc8IUxILGoEtmcA010UrHgCwrgUEBHz00Ufsfqsorqx88OBBSkqKSiJx9YLJHr31&#10;FpuLpaGB8JlFRcSUCbgXamlliK/q5ORPLZvgV9hKK1jbYeoNAOdysW0fm3MV8NJLr7JH2wFDqomE&#10;tDTqH3nyJEmgc6TVhKKtoIImBvg7lcTmOqIg2YDPMgqA82VEGbC/kAkTlE8yBxxs0R0Tln5TO6pl&#10;69Z5MIusr69vhD4jKKUhDYE3AUb09r8I2rxTpkwXiIi+vo7x26De91wrObqlnvjw7eA7llSzNnGp&#10;qdLHqcR2Dr47zQrwwQffNEhzSjKSZOmJZdl84F8/fu9jXF1CPQBwYT77V1PzzuD3x4//Cmaqdwa/&#10;g4vSGnMTtLyQkqTokqSHWJT4yZhPoCdV52UQ2b0y40yIgs0EsEaAqxR1+dlFuekVOWmwqNkeOlRe&#10;INSkPqb29VQHoGCj/8cWpyeS+8phWSvZi5KWoqRVKA3+/kS8kDXEPLahSEaeB9d2J9NahWgcLHmV&#10;GA42EKYVod7/oIwp6P2zSDEe2eFqwjdBo/UZTATce8/NgN1p08jAmTfvNzjyV68VVyedhwIcATDX&#10;xHD3GrEYWkMr4Kn58Wo+vzAljsnxm4DlclxZPGj4mA9GfU50J5XFVO5fkpEBT07/tAIBzR6MpTmj&#10;Pv8Drke9NKiNJI3GY2qn/28dp9ESqCUmjF/47mV1RANRrLf0NMK+Y+fg9UlTAOXGGCKUM307pLkj&#10;L4BWMwL7WzuwOEoOdJfB+sMvsBkvxkUrU58RmAfg6ADyA5vk/tT2P+Mu+VXFZAaWReLyCH3uX/gY&#10;D7E2mqQIpj4E9Fy4TrYf8QDQxV49uMr20CJg5bszspr/M4iNJdk7AUUcR2EumA/bDHPnzk1PTy+M&#10;C0QOfBJpM7YGPawmebai8cCC+iVeb7D1EFqV8IMlY/u/Pv+XuQmffX6N+MsC/IOdj9V8aFE70RUv&#10;yU2Miuf75SkfMtJOITHqZ+LzlJam1GJJZWV6A5Zikmu3eEf5A1RwAckuIcU1mh5gd1UII0dVx9Xx&#10;kfTib+m2VLwOZxns9+FqcE1cC6SX6jeZBxJeyChJgivDr+WMfL+iIQfKcKSqCvqjIq42DmWfX6Lw&#10;AqIJngF+ZXQApCZcs6IijTwPFs0u80Pic1IMtCthKh8H7YyLswh/sIN5P5iRgM9QZmJxR/UF9OBB&#10;sk4MMxhTU81s4SGlSbhks0ixJ69khDwEaWF9AeIZ1itgcmFOZmsil/RwDSxMZWk4DW63qsgfjhO5&#10;P86nmQzgTRuJXkGVQDQfJQvrAqF9FMR1AO6oUqvDxKpYTPIkKxrIFq4pE2MxklvuIQHPgRGHebJB&#10;PONb4AWc2PELrAc8Sdmf2gBo59up7mR04Mp+1d5UAfATzti3gAR3evtdooEG9OhBTtzPx78E1i0M&#10;rPvrfi1sJzVFrq52yqn404uIAvJ++hz4jpsIVSQQe4V9NR8erf6AqUOk6pOvprllt2Bvr8eVuNKp&#10;recFZrAtBX/vVkd0/MdLkW0jssRd7+Pe8KwdO44axd7x9Ga7Ja55BmYTbRC+ekQx3b1+bTJeFYFn&#10;MJnaswvK4KTJP/zKVDHGj93Rhklo129o14/kb8MYtOETNHrCgggaR5+dkQh6DyN2rss/RsEum6Cw&#10;i1EAmMUdl13/fIFassAzYNlHKMSVZJYF/D0c7ZiOlowk94qMzKXagtBY1kDhvWHvoed6Evn+73+O&#10;GDGWHkSdiE8AFIYPH9NvKKEAYRf4cHkxsViHXY204mayjjDRwUVE9B9TjUIqSRa9oHIUUU646XtK&#10;ZEXkltSnjY0CZJ90R95YpcUFjIcZrDhAT8KvBi+KHm+wk0MVJThMAEMLyOKu/ftDnbcY9/rwx8Lg&#10;KGK7Wc74FlCfOUrPwPWdne8EhmXfvEliie/fb+19L8nNjWT5gUWW/gHS0+VO/hH79lnJivGtWySj&#10;KrDXsPqZjU1wRIDPZuBUDkEL/RjekUvhwpHycrKSwjsanoeus9wtPCGNsIeqteSjDHljSD/mla5c&#10;uTKEyajz5SefIMYobMiIEfz4eJVKNWXSJI2GuKRRmOZeM0J2SraRrS6aGkUUAHMTdjPsv9ddVhHE&#10;BfBFrXPdB1LVqyNlrUj/Kcxag15xdGRLHFx7WhHzM8JsbPQPj4WieYkkWcLchMXpjedUeFVuRXol&#10;DtELh1zazXBSiSF8BeBm7S9fNisNz0zK5BpjAjd73eo6tJKBrc2USK5duyaBnsLMvuQLLk1Cs+OP&#10;ZuB4fZIxLlKyU8zoALTazgh99mL3r954Y+LLL/89aRJ7HBYiXTO9qtn8DcCgUvu7lramHCwFvF0r&#10;dojT2qfEovDfudOa8QwgOgATRI8iiYluNs/V6cURCXGlz4DrnBy/XJm+o14BcNuNDZxFQaMiikhM&#10;J/NGKwAmi2B7LaDN4tml/4D2jKa0hAR2EkFI8CRmti2hoqEh/MEDOp8YfQU3vQLAKHCTITgVlyU2&#10;C+j2ti6NwGXvkmEXOUbr8zvv0XY4W+323vk8YkrwQscdZe/2zGLSygYg5ICQm5TJH+bA+cqAgHHj&#10;z476nASYrKjg6r0oTG38jXQAMJyNbP24snVT23mjwEFwrqlXzTmOhjL7l1/g0e2B2HrhBe/QUG7K&#10;7jYBc0hLnh8Aw3NC781lQiQ5e3pqYSFiYKQA4AI+mau3N02MIZ0zx4tJAwDlssJCsarZymJAO/tw&#10;weyFcCl6tXJ1iyq9lJQUGjeZAuoTL4T33qN0zFMgwJOEooIFvs/jcpReibJq0UMt8pTPvG+sh7jj&#10;7LwmT7s3s8QmPN7QVq0gf9YsVkBfWhpjTgv7jAhl3t0oTo4hxqshV4eTk5PBk4B+CxtmzR05blxf&#10;BIwYPqvEvZYTkbR/c51oE6qrgQpndQAta1tbR7FcbhrVpBXA7dwQyvnhB3ZfD1g32VJbmPXLLLbU&#10;MiI0QMErV4a3OIc/EV5CRJX+PCIu/zCRGpUf+D2ISkzkHoHtrzmwBTL3DXSpCHUcCAfffvvtQGZx&#10;oXV8GO0plLsxuoTPJk8muzSlRIcOCsYMH8qto/0rEV8ohBXf4PfWtWvXXA6r350hRLMkko8//pje&#10;1/32bVro1bUXqcE86ngm8BRMBzBhwS7qM3xoz5701zYBlAPQDy4uLq1QEW3CQDWZbg10FFBf0Jes&#10;HRxaosS4YKT/5hWTgrw8VzvX+/fvm40193Qw1WGYHjHAdETAm7Ilc7h79+7etqJFURzZs0cgEPAY&#10;cd4fP7GZ4+hPJTWEL5Iy0n8RY2NliLUKRyITZDyegkaVMcSUB4pVUU38oFWluKqayAkAlNfLkuhe&#10;56QIPsnJM9Q64uPjpRrCP69YsYI9mUGvl1+mFZ4OaHo8MTXYKmadDmligMPFxBWAZgWAX4+Ylyyk&#10;i0SUZqa2Ec5XnWUyWY1OpywpcXNwO3To0H5G/wegGnduTE6pVGqI0fcvolzPJNLdsnqiiZEz+ffo&#10;tzPEeeeW6XdMTlZpq8i3g61aTazY4AtqGAaXSKilOfn8+JKMJLmA15ibfvXiRR9raxIPvr78rVEf&#10;THp/0sfvffzWq29htbA2JbYxNwH+8uMDlQ/vSuLuFyUEQbmOH0e0AsXFmpy0GnFmgzRHIBChXbl9&#10;Dko77MkTZ4rhSK0kC37FGunIkeOxXGSwrzfoAKitvSw9sToPZjml1x+8P1D0OpSyEvGXoeRtKAXa&#10;gEj/VZIyEmioiGmKaumknE2bFhHvBpKpmJ1vR6PXNiBh8NiGhQu/7PbOr/0/+o5pOWQH/xByPrVp&#10;5rQJhxb9Sg8i9Nzzzz8P/0355JPoh0Dr1tepC+AJi0UCXXIytAmV5sMWDn4w6vP+/UfjahgnebAr&#10;JYGAyK9FaQmSlDhlDPFgYLIHk8zA8MrDepPlAFpbrCLfgo4v1k6f+Ub/Vpl+dyoloeMU+gbcV6kj&#10;mh5qXMCV/6/etGvIkJH0/Snye70cw5Aitdu2xZrTkrL1ODiymxVItQfL+YX7snSrrjrvX7cuNDQU&#10;BhH7gwlghmdLbeGqk8eB2Z/g8ni9CX9zPwDYhePC28SiXxpE0gXjanjsSOdDuCKB2Phzzf8N9amv&#10;ABZ0IH0pF0h4OIW93/8kMF8Aoc6dXa9dCwoKonvk+PPPP6IZIpndyKCgDi8Rkmbu3LlwZNy4cU5X&#10;nUZ98IFIIKAVAJ0Qid72Ro83iouLD+zYQS7UHEytGnRHTqJr8jBJshXViKLx8yn4pQyMzsfTapsS&#10;fjuJV+6Uzlkmnjbn8ZjNgj+ZEwl++OFXpU68vfTdM1VfOzeQOISNWFbNROcvLU2pbMwtKUkqq+PD&#10;FspUgs94A8CgVndQ2DeLCKQ8J8dyNS5AKocFWQ7wYA0NOQ1MnJ9qnKfTJVfjDIPU/ne5J0o9lduY&#10;jqszqhoFBsk+vUs9LsCNuY/rU5HozDLVfVxfUIPFhjrl9anwbESXUJeNG2UzlN5IYp1XDbOTuJHo&#10;J0oZ8boK7sIUJDDQ0xtzUeGVBaowdE3AUE9qpib8RHUAQF1oodpaHNqxwKaIyPHhD9Y+uAK8qQw5&#10;8pENrB1wTVkqFqKMsytJCCM5PCc8bRUWwPPAE1aSTAby4uJE2F1cfAdJr0pIW6ngISMTPOBcqF9T&#10;k9mIcxkdQFFyTSbU2VUZDLdm9A3KOlx3H+MQXJVHNAf0qeTz4FKKywlFCY1F6TFYjLTXUM3NDpho&#10;uOn3NWDXYSLUZlA3xlE961bp/LvVC+7VTLldPvgH8nF9xLpFwUSQKJw9xZ3hOzInfMjDXqcaJrvi&#10;f5gTCdkw3b3AHz5dq7Dhl/1snWXQLZgFXGpNQJV/EUZrRGR9P1VBsglaYnQ8nzjYInT5LFmmvXh4&#10;+a38ajFhNI8/wi8cKOh/TPW5a9XmKGL+f4WhHzMzSXLsadMWkB2y5BBPO0MYI1yPf+2N9nyOTs5B&#10;J6aj0/PIxS/MRsMR6oLQ6bnNgpPX1tau/QiFeBFTBuoBQHEXIRiuwPrBZBuO0BmE1oxEYqM8fCqc&#10;PXDgQ8apovqPpUdnTDu6tAPfjxW7/T0c7f0WLf0AkXxNxEY2ev3284YcAB07vpzI5Nd9b8CwAcPe&#10;gyPwkIZt/7fffasvEazRXQOCghL2STAJS3WnCEVXodBqMtjhL5GJpntXS/JV3MiLVxPJONAeavgk&#10;Ffj3EDmNAkS9RYuKyPGaGqIDAGzdS0IqGd3ICDAwfPUdbD8jvA1/LMzPr+MJtIZ100B/qlQ4Jknp&#10;6vrwmuvDxkYi7q9n4hGVlrKi/+s3H+3fb+0SQKypqG7AyT8iJS6/vJ7UAZqHPHk5WROhx1OVxMGI&#10;8pOp9XxCPpAnh1EKVLFcS7ZFjL0L0LpwLtC9cHcj+oquuabrL/vCPXv27K6PjEk9x6k1WZcuXX77&#10;4Ycvv//+s7FjaevQ9weQqq0CeCq2pAeaEUOixyxLph4AgeYkyICLF1u0TKnFeGF4wbrmWX/Nwuq6&#10;GS9msxH/W7FZ/s9BKOTnmiRZdb948C17JZspYR8RqGUoSiqoNJHB1atPL6KFO0KbwJbdZ2A2L0JL&#10;6LA3Ay1OJAqAH6mjFXa0sVGWGIcNgfcy9WwAYn0AQt/06zdl0PCPnu+65Ouv6fHb+hQRFNZtJZRr&#10;CcC9t8TAtxLTBhhdavHXnvjmVowCwNQzwIXRCnggdFtvbEXho08jbGRPpyBoYufc3Jpe2dubNeYK&#10;ValgKfKCe8UQH3AaednbxNTLCGb7fPtBbfOfEe2Pxv7nn3+OGcP6Nz0FYkaPxnpJih8jI75z5w5s&#10;3ZoP52Z5pzlxjYH7LSggp8tkOULOEGsP+t2oRvbVoz5QvHi6ccjiyvFD5G8vL+1wtGQcCbtCHgp6&#10;ChVkeXl53ffxgZVj14jPHBnlQCajdmJ0OcZiINNY/0Y6AJvm05dRoAbTPmwq8Tc90uQHwE+xRegq&#10;dDm9yNvGxsbWxcXINaEltCIz4kZfsbUl1eAblZWVGUbBb616cwN8fHxS9fJ3zDhuw1PBKKK/ctFe&#10;JZZYCQOWKAC02nuPiOK9JeTIZCq9siGKMbGP6/h8yNNqrWgXpfBn9EVl61dAmYq9jDDjus/+/NJl&#10;KU0BploB0GcGAX14ODE0aAmp7u7QD+FP7O0dykwvbUOrhbaCP9MkzOX15bs2Ngvs1hKopnmtpMZS&#10;izfmVjg9zgkJaMlqvq5JB/AkuHnTnjpRbdq06X7zXCCtA+4F1L96wwZ2Xw9Yy4xWzFZw9OhRttQC&#10;eP+qB4BB5wdD78svicf6HSauGhTc3BwrGwkvYKnXbsJxGC/iGoxG70X2xHEePU+k5HTOhz3/YGJZ&#10;7+IJH5ltcyjQIFFUzWNnZ3fN1dXZuY2ox0KhsPX5H0Yo3BQosSsmnkPr16///PPPo3k8uDVwjS8x&#10;4gCYwIMiAUF0Ge3ISXA9+J13MjMzBw4koisY9l8eOL/IlvQowyuYBXxTIBXgai0RDP8u4OsAhdn+&#10;XgQ1W9EQpKSklNbW/v333+z+M8OUZmhlJgeYEgmtm8F6BQSsX7+c3WkZSqXyypUrQCXS5CKX7e3h&#10;Ixq+I7BtwAEB58aNS07tmDTlxAbqikMgFOiv1MoJyvBrcSWxaAaeCngk4L3hOgbs28emU6M4a2Wc&#10;G98svL1hTjKDV155ha3xVCARgX5LIDF/tknQCTXJQnROR9QAZ3XEM+CIgvz0512cbz6e75xff9Vq&#10;tTdu3Fi7di0UrunTSmkVitjY2M8+e9/Ts2ndoZYQsNVqFQUtREF5Fpy1YjMu0N26OsL3Gr6dqSW4&#10;IWYu/Y40ZC1wsLAtLCSxcYG7riEdLwjIIU3q45KMDB0JBCTENUQC8vUHnw8ZMgJrUrEosTE3sjE3&#10;oTgxWMuLKkoI0jx+wPyFq+MDoQBHyoXx14/ts71kW0USBUtIJoAqEfono7+F6vVDMsYJQNAglZIc&#10;A+qC4YPG4IqikoykorQ0VXIsjbBPt5rU1NKslAZNTsa1pB9R0HwUsxglLkG8mSi2JEaJ6zVYJWmU&#10;yRqkOeTdanQYFyq/AYauDgO7BDw6kxsA48Y7KHc5Snnsntqp++takaguP3v0tKXwUs6dPLr079Kj&#10;R2eczxInLi6Hj6AjTLsSvP/+OyJquVULw0AMz1ydl1GZm1suTCUto5KMHv0FkX7k5JRl80uzsrQk&#10;XXA6tB48uZofz93CTXF+tvOl06/1I5H6oM1b+lLPvqXfGoYqfF9dDYmBAH2jooLYLXLHJiBXVnH0&#10;KIlNx4XtoVUVskgsvvcIISCnXZoHaaRgqzYH+1v7sDhKfkhWMfsAkWGFhoZOmkKjwZjBE+UsvODo&#10;eHTpN0San6n3Ayh4wIjy78ERTYRNddINLI0g9v6M9D/a9QgQ5bj8MakmDiX2/nAu1Kfxf5ShxCcA&#10;6uOM58gL5jzpa/43YYiq0aED+5B9+/adMeOn8ePHA1lCn3zChAmff0AsoMm7R0dfv369GuOXX+6Y&#10;I5WuXUaCiMNP7338MWwn//DDsX374EgTXnhBrrepmlRO7P2fT8EdYnBHflP5pQzcXUZ0AJOcplvi&#10;JTTu/9yE97dkzKcnUlAHR4Eoeov2zRNln2wuHlGKY+thTJTxiSy+jl9am6XV8ui2vF5ILfTrSXAX&#10;OcaSHPgQ+ScYV4DLqNABFZ5HRc5IbLW5KiTc9zxcAdY6IvXGmTVM7H5gQEVYsLEouGuWBZHa4ww4&#10;QmTojaISjgcADAjXKt7EfAckPLle7YexAs6twqLy+lRaB66GazJzG9M3aG53kl5FEot8nI0b4HZy&#10;Rj8hZwLyKBkJfpEX5v3aEIRU1g44DjmlopswNeVjrGF0AIWMqLNEjQv24bhXta4vaJzKiYqCegnA&#10;rzm8Kjm6DAyLGs66VZvytcIVic5sJB4AqqoqkregtDSlGudR7QiuF8qxfHaqTU/VdWgWxi8BnkH+&#10;6NF1aIc6nN2ApcwTKlyror9nfBd2k3SnsDBpGIVEibcyKVCdHQ4zPNYpsXhXZdSreZc7KO3LcEEm&#10;jB1cQRQA1UQBkGIy/LfsNTAssP5Xboxs+MqleFFkw4J7NbBdd790M69qfTijdoy9GYxITnYoHmp4&#10;/0Ad9DQyJeVW4vP8um/sM++0HN4Hliff/Nq5LunTnYTUyMAsBFX4alrDbx5FUGfodR3R958vQ+dI&#10;MoDnb+EuQz9kHrljWBk+UUC8FihuSnCPw/LXjirnBZD4P3+FYSCvPTz8X+v3FtT+be5ith4DQ1x+&#10;iuV/zXoDoZ/eQpcZg4qTvxJ9wJE/0MJhKFnC8pXSnMc3j327eCwKdjkMu9v2NdklAzsBfGU0Qg8R&#10;uobQnpFoxzDSREmcqeYBw3XGIgRUuy9CV/ug30ciX2uSqAaweATa/gta9xHyvLTawtr3YXReQAjP&#10;xZP1IXZwgDNIAnz4ipf18cBh988/iZ2klZU9rP4kSfJsYxMNdO4R8lYyufQqiNw/soFo+yLqSV69&#10;wFIUUozc8lcxChv4NED7AX4Mlv0UTSQGNHcUrDtAb1DAqkRah7iENoUnMQX0/k1RubSmFNYwjOFd&#10;YOvjEwtXAzoTqE2gOQ2UZ0k1uVdZHaE/4Y/K/RPSiuxv3LvOuAXwRNqCgnqf+7HuTFIEuAhUg2eD&#10;s4qKyImwPsIRmj24oQI75zScSqjYHleKGc8GoIugJlBWsJLC3aEMW5q/h9LAra/ClH5mml//OZki&#10;uq8P6Qtbf3//gcOGvd6NKAMMB2F2NsSZbQUOJsJcNCWcKADmJVIPABo0wCyACTGKYgGAYbMwvGBH&#10;qnpmO6LoZiZlmvJRZjX2Ao4J/H8NRlLpQklhRMSDK9kYzXlMpP/Lkn/yJs7vJfCh9MgTCDLbiufT&#10;JqBNDBlZ+UJhK3a7pkDfhxEFwOLEMxzxl7WF+djKRnHJAUqxuCdC37zW78chQz7t1G31b78FMzby&#10;NNKUAa3EAW8Tpn2GAlq7zTc9femSk43TtRs3Wsrxi3m8i5yJzwBLJmEA/LH7DFSwpt286cH4lIVw&#10;PiLAsznDzI3EYrBeF3w99TojpMv7k9gm0OHm16pcD5DBy2glbkCbaL9DK0DQcoqFhISEdvarBw/a&#10;eKOW4MooY67o29zt9u3gO3eOHj3q7uhuJBeGb8qWmpcBhgSYeYI8i5ZDhJsFmie6iHIWjyie+HZh&#10;Jw+SzAddrkZbFJf0dpnAnrAljDdrse3YyU7MB02bzFoZ58hkOanGkXNM/QC4R4R8oVEkn0unm4Q1&#10;Qj6fm0uAok0dQH5WviE7QvI5K2xiPG56hZbQkvCdmwkAcIVxyrnn48NdROBbOF65Yvr8XLgzMu6y&#10;Awforl0LE0U7M067MRLtwuVEOGXkh2QEK306HMWfS3yolT2M4idMEktBJaoUcKnbCOnWElKpqrhK&#10;Dqt9c0RX4X+iFUuTlUAZtAGRiDYOIQqIn4F5wXqZWh2RmrqF6YcwvaxH6DCn/5jC6apTUSWRIwOF&#10;B29t8EjlokSp3L59+6NHj0wlg6agGUQXJRQdyavaISzz0mKL69cf3TQX1oyJBQTfyBAHsz3wuXfv&#10;vu/9ysrKkJAQvxbMC8wCXhAasMScqfIT2QeY9eoz4K+w/LXJSsu2bBeeAlxth2PLLjUAwnhsyUP7&#10;JENvttbnAXFx5qWNraOlFqBy8NaFy4CNGzcCkVnH+OXmFxZC2dCvuBmqAFAOZz6x1Q3omyzoTyTU&#10;tQmA2qFxDrNajvr1PwEt0TAGT03LMyQDfG5a01S54q8Vfn5+9pfZaeqJYOqx17pFv+ldWq9P4dqq&#10;m52bgwMwR5dOn7awsBCJRDQ/Df2gOVLCaFErckkh4Vi4dkywhSNM9Jgg6gFgOG7YinVE2ihWET5K&#10;VUosp2jsWoAkX9f99SZXAMDwgQMv2tpesbA4oweUHRwcRgwezNbQY/aOC8diiWa4Ux82KPnr3buz&#10;131aoK2ZaCGf5OveISVyf4MrwAE1CQe0WYT+Sjlt2ca6E91cOV0sl3sFBEg5Jg5QptSOjY1NkUxm&#10;ZEbw7Hirb19ojQsX2GFbynCqeUqs0H8dU3tw2MK3gy/o6PgAvib9jnRbWIgLNKwn2DuvD64vEGoF&#10;PLmAR2P9fzVuPNbmAeGrTA5VhwUWPH6gCr0nibuvefxAHHtP+fAubBUhAbScHx+oSw7FebzPxk7G&#10;RbIacaZOkgUXOROg6LAlr6eFqstWMZSxKrNEnFmRloZrdEQHIBepYmPFybGq5Fhq+w9bNT9ekZEE&#10;V+DZCb5Hgb+gsOUo7ncUdXsOkVLhvLxyaU6DNAe2sDQTbwBcGozSl6JQ8mtFEcnBCyw+4ChGb7+M&#10;UGdSZsI4H1mzObAO70GbUa/ngTf/5uyNIn86IdTindjZdhPtbBQDBgzIj2M0BMXySrmoNitLS5Ik&#10;Z9arC5xOXrSFyTYvQ5WVonn8uCD1cVFaAryFMiYmLymmMCWuJC8DFwjhxDdefGPo6AmwDsNl4KFo&#10;pCbulzK15X/S49yvXFBO7iIrJt+0qNJMlP8tW/YYmfyP6tt379r5jABAzERcYSO/O1wxXpqP7N5N&#10;T+GC/a3dWM4v3BCvFsJi9PfK0NDQKCadklk8qe0g8zA0EJAPiedDC5k+kkdWVdF2img7JvR/7juD&#10;CaCAC8PIkfxAnHcXCx+QykQBoHcXkNyn8X8cdyzEOLPrk7/pfw3P65+tk36SfHvA2z/NmPHthAmT&#10;f/hhyiSiYoHG+e7nnz9goqBAudeAAWePniU9PDv7u+++K5YXe3h4LJgx44tvvvl96lT6WWFLQa4I&#10;aCifpMEdHuJXhLh7Lu6agrsk404J+Pk4/Fwsfi6OFF7KwC+k4mWSZZvlU1elTZ5w/W32XD3Cw+Mn&#10;MjHrUm/nONWvPF46cYN6WGHpo1qs0umSy+r4Wi1PWZ0B25LqJNiqajJLSpKqsKCiIq2csdPHWN1Z&#10;ZMfoAKxQ4RWktoG/n7Md8hTRAkEAEw9HWY9zqqszSnGWtkpgWxmF0k8jkeXgXNvQmuTiyvQ6JtYQ&#10;taOvZWLp5Damf1/ghoQnUSpRAEAdmksA6sBTFTfmMnmABS5wKdFlqNNXcS2mJEaFs3Bddj0W1tRk&#10;VjB+BnA1ORb91hiFNM4dSm7sq4VRr0bXk9GphAISjp/oMGCJqMFih7r4DmKS0mCkwvUxziEKBvKr&#10;aF6iCO2JTqrOg8GYg3OmqXxQ3lkkOLNSE6SryYQ3gnbQMtGNoADvCM/gUhyFpFehzkC1Y2JlejXO&#10;KypKJPF/6gsacE5tbVYFzsmtTJ8s80Dic0hivVV3r5imEyAeBpLsuux7qmQfmJax2LMxEeVeQjLb&#10;4VIneKqoRMLp9Fa7oSpXhL1exoQgfPvdtzt1YjvGypVzGCEwLPlVzF9pNa75+ErhX/drF9yrmX67&#10;fOZN3Ww/oAiaXI3d6xeewVPvYjYxqosWGJaKeSHFJIZpC4jW4jnOud87Zq+7JZG1wKzBOmgZUvzN&#10;tbyFbmqg5ICtQqtyiMPf8VJkUYsuNnS4gWElGDNl4cxbkgNCvEEvGwB6YMDxwh675TtS2QQAKfm1&#10;77zzDn3B2b/+TeXYdBJlLMVZ2NkBR8gCdt94ESXfXGD5Oxr2CgkHFOxJHJvgYW8em7Z8Ito4GT3y&#10;JaS7V4jIYPIXxaRYL79gA9WObu13dH4Hy987U8M1WiG7V69whKR9BkFZfvr09Z7o5BS052s0gom8&#10;BJg1AO37jngABFhujk3WWVjcOnPZa/NmQsFSQHM5lGGDRJE+P41uTwqMhB05ZicGJ969m7T/hINE&#10;QlbJPkEakvL3rpaE/QmrJQoA+IuoJ94AgaUkCpB7wQo+YSKqqgjVB839Y7Ds9xB5YyOhRhQljLeZ&#10;ng5k28gwjbSMt2ctN6q5ZsmeUxc9BAKtsobQKkDnUOt72NJ8NqW1JArl41TNzZv37W+EpqcXVzSw&#10;Nv6A7QeuyGSN0EEbK4kCAB5PwURBpNcxbKkVC7TK3piSXYzDClCzNJ+BweeAuzVaf9mtomldZusY&#10;PAD+EzAyfAag3yKJ/fjylPOMdiskpMksxSyANr1x45ohRsTs8IKdaZpZYfnm4iOZgam3slkRZ3JW&#10;VnZ2Crvznwfcy0hSplTmqaBHQPv8EEFCJG1KR5MiYNfHp1k0c2622GcEtcJ7othHMPejP6LRuhQ0&#10;M9bIJJVG7DWCWCw2km8mMAG1eyP045Ah04Dk7Nnz027d3kDodHMXS7E4o51Gx2YBHL7ZiOSMX8Kl&#10;fBKUs21YW1vburjQ/AdcuJtTWWXMn2+JUNZff7H7DML5fA/iyUv+0n4ggRQM8E9IwEJh4uckcMGV&#10;5hTkXX1QrEwfH0fGyCXn11+D9Zy/c6dOBuvsltBeC2hzeCJ7lgXLl7di1dj+TMJGLdBOXGak/wYF&#10;AEBdVubpaWZ0c2Plc8uAvDwBNy/xlStXqE9Ae7AIRW5Awn5fKPcg+Sok7RaB0fk6dLECrWA72IC3&#10;46qZLACbRfi8Gm8GQmbBTLvOlNNjkSEWZ6c0m3lSc4xTj8JY4Mb3N8plKi+WW1s3SdxSUlKM0kLC&#10;9U2l6ka+Ajf1Am6vhw9pwQiX2ydaaqXvXeVMvHK5XKFQ+AUG6nQqGhHIAHhTo2/ERen+/Z5N+aAI&#10;qD+BKdqTDyOMUQCUHzwI5Tb12R532Hh3PowTgIJRy7m5teYAbphjuc3CvVE0YzFRrTcbNw3lDFia&#10;rFzPL4zmknXmIF+8GN4F/qDM1TEY4YaPD8xLXkOG2DMGHTDVKs1G22W0U46OZDaor6+3270bCEn4&#10;Uy1bRn81BY1dZsjz3Aqo+tNGU78tS3dAWLY/u3StRNfCdNHgxnzu+5wv3jqgeRMTEx89ItJwGtmm&#10;ndDt2wfT9S1zN3oitWgrtISqhpj/r4qQBlFTkH8btJsRoU+rsMjCJKLIDiH6tZm/mhEUIhHNHfpE&#10;MDsD5OTktOLTaQpHN7cLFy5EtuVGZhCIAxFpU46PNFefyXJyrt+6BdQjDCsXF1sbJ6fc3KZ8Hm0C&#10;5mHqJQDnwhVcXe1u3vRxakf3fhbAE7akbU1ISCgqKuL61M6fPx/WL1pevXq1nx+bXOeJACu4abzN&#10;1ju86a9t3lerUGzaZPDEb4b169fDT2FxcX5+fvcZj8kjR45EM+5Qo0a9CYyWQaoOzJxW2yyOPLW0&#10;ogbjdl4hwNFRy2Vq30RtnSi3Q22dqDcADL7KSjbSiAH79x+nfF178MPGg0nA3VTixEZso8ZAqb/S&#10;eyD96eVniwUEgJm+20Upms1HB6Uk/s8ZLdEBWJSScAHHC4nqbo3gvGOLWUnbDxu9MYREIjH1RX4W&#10;0KZYvWkX3QUuG9rcyK6cfheuPRr8qinHtp7BsKVf1vDVqLc+YPTQ0Q3SHF1mclk2vxKeWSOdOPEX&#10;LImtSHtcxg8rTXmkSw7VJccUJwbnxwcWJQQVJURQJwAolyRFw6/K5FAsSf7yy+9xibK+QEhy5AIP&#10;3SCdfrv+1SOKQReL0MaczEwxHK8DOqpINn78V1gpLs3KKk5PVDOxgApTUmArSYkrzUqpEYuxLlMW&#10;nLsVxUxDD7ch6MA6EuUfrikXkdg76gLC6+OSVSjBB2VORVE4U0dE+cQnAM9eOPt9ND0phkRBIVoB&#10;xi3gzz+XwDb5wyRowxeZ1JA7wvn9R48mZ/2poHIe29O7mDZmMbR/fyGfyYAFly2UwH3Je+Hq94Z9&#10;jGtLK3PTy4VCaDR4BU3qYzWfXyvJatDkWO7ePaDX22+/+x05kTE/hPFFo2yZ2g9yv9eTHqffEQap&#10;Wo2VNaQ9gOYwjXEsEMiPnbNmX4mD8tTbTNwPYHwycVk8LuOTLSbxr0NCjP0m6SlGYH9rNxZFyjYL&#10;imMY6h3QSgamJ6INKMjzlIcTM/8sX5wdCFsi/ee5aqNdSfCfsvgIp4PMMxeRtBDKUCyPIgoATQQJ&#10;+CN8QM6CgyRYUCjxDMAZHUhl6Bj/Q+P/UBiejRaAAYnm8d7q1y9LkvXpp+9/9tlnISEhobEkwHfn&#10;zsQkFQpAy3Xr1q1Pt27p6en0CGy7vPbahx8SP5XY2Fh/hhmvxngG41QtC/bvHKLtlIBfzcPIlYfe&#10;mTwU4175+GU+fjmbiP47pRE/gOdTiE8ACq2Zmz53jj/JVlXTnAZ2YBjSO3fubNi5EworH485ov1g&#10;nWqopj4ciLgSEv8nW6vl6WoyDVvqDWCI1cPY2hfl4lwkvYjkZxg/gCtkq7oikkflZdxldAAS8tUa&#10;cmaV+g7OtQ2r42fiTO/qJCQ4s7nqIa4n+QYqKtJoVJ+AKl5nwZkt1aHpjenw96fC6zmxlbA+FTPR&#10;hGrhUiRLcMH0AschcruH1TECLPCqin5eYr2ThOVRwhUasaye5AQuDsXJ/XU+q9IuBvAsA3hHtuCM&#10;wRXA2uhKcSE6nbg8JZtfVwivuagh6NNy93x4BpybjLPeKLazweFZpSp0IwPaVlivhluHYMFLisuH&#10;KiLFNcnZOPuvQt/uMlvGg0FezTwPve/vcpdharfIRl5iZaKL/E5X1fXDlcEiQQBj4K9iIv9o7tXE&#10;viizPVj+QEgEHMKl1XdfEV4oIENeDL/CC/oWZgUXp/9UcvfjwlsJOFdMQmVlvpR3+QTmF6TCKMCo&#10;whbhgE7Y/3eBC/STw6dh9amAr/Dddx/BLuN4ATDwUdUz7JPmRjUuuFcz707lnNvlX3tpzybBgIdl&#10;JvEc/vYMJsIZ2Nktwie+nH0ZoZrkZI8ivNTHDEl8mafdcFsIPzTCICzDc11yfSTGXFVWLRxPvyNn&#10;lQMeOdhTjgdd1KCdUqLmv1xNdAB2eOYjvPRGcq8Bb6+xC4AusiudEbsdlne7qBntU7MlGq9LIY8E&#10;b7Rw4UqFFsuKGj6a8C3sQtkIQ98lL84TKEqqcVBEKpQ//GLa4tWHe/UaYDUfrf4MJT8ijPaR3xm5&#10;P7O8XtgwZv4otG1mz+2zegUHE6vcBMau3+37V1zPTCUiakCtaucgdBGhhlOEftB+PVUIY/OwZWFh&#10;fo8X0aOeSAEEEtwMoT9GkTGbF+21/CPiAXB92+jyeizR4b1HrZzciXgT0NiIEyrx6fTGQ2ksT0T9&#10;wNz8iGGoRFIK7yUI4TFRqli43yZsyxYY455yFFqCHpShxw1svC/YPq4n2YBDipF7gSuP2DUC3VgB&#10;HQFmiVDlpCApriSdgEbUoejevTvzvOwE1TpWRRJHK0B+fm1yli49t2jLnrM8nmjbfmt4u9JaQucY&#10;YhhCy5djfNXJ384lJC1NBhUAXnd5QA4BPQOPcPCgTUJCznELEr7CNzBl/37rgydtoAXgXKAgKBVE&#10;t1RrfltYvzuqGP6y1ey9xAztRCko7rb1dZmuyEBowV3a9dpPBzMeAN+GoiU8NC+xz0VikGIU/qUV&#10;3Lp+fcb1exvTNP9EK5hmbBdM7f1bWrANsYz/CzB1kKeaEhW0z6w4ogCYRzjbiAdkXuPC8Up7Aw7+&#10;J7AxuAL9/Zh4APxhTHUBt2w292+6SHT5bJOosaqYHXYvIzSlz6Cf33576ptvju7SJcrTM6i5E4CD&#10;tfWzuOfzhcKsZPOG8KY6oVYA7wWUioCjjchpIRnRDZNIGncSE7NnzbJDyBahJE6Uf2VNTeaNG1R4&#10;fcpk0vHXtwMx41Iq0z77DMrBTNpDb+ZScNb9rKxW4rM/SyaA9ke0BJ7fqy111KVLl6C124x3DLCz&#10;s2vR66IlKJXAK+QsIpEQ4GGgQaRCM2F8TKPiGPWr7JRsrsdJSkpKe6LiTkVejNkX/6MJqmNIvB/l&#10;w9/LYUB3YnShHM0l1MbGlZo9e7SwZp4vw8fYEDIELnYueTD76pGWm2tk9c/j8YxsVLnSc27ZAGoT&#10;SmF5xnjg5KTmGFn5CflCrlbAkCe5pQm5PYOxddteo7XAw8NDq1AoS0pMEzCIRKKWbGDzZ83yaG6H&#10;niuXm3pRAGAUtOnXVbh+PVyKCs1ra2udOcGRTWFYOGIYqT1soawxl8uBoiUvhBscd5+SrVthUEfp&#10;X0esUpn2YavMknUpqr/C2lBbhjMvUmtBVEHtyRgc0sJjU2QXFMg4YkG4ODwnbaiWUCyX//qr+WxU&#10;RlAoFPaMwimuFi+PK9yaWUJ1AOfuxehM8zrU11PFRlCrdzcA2Miff/7Z2tr64qlTO3bQpGftguTn&#10;GdAZTPMAA9o/K1K0pAaLqmxcFSFdzGum8fp3Ydby3QhHgPtdmUr+ZrNZ001RkF3AjRXefpidBFr3&#10;ijACTEGP9N4MgYGBdWVlMCHQXSN4BpB0GpZavDu9cou4OpnDc0mFwieN6gZTHMxR8K1hpFs7WJvS&#10;DxKJRKvVOl+9euvWLT83t383dgrM+bBUte7/ZO3g8BTyptZhNkNS6xb9ps/QuufBPR+fR7GPYMvu&#10;N8cdT8/S0tISzoJowIETJyivBeVaYOTqCNekVrNWTsD5lBYSqWJNDbGtc3R8YH39PnB6zfwDGG6H&#10;lg3HgWtSMhkFNBXkmlxOfXsLaoBZ+69MW7b383/2fPHH0lCM/crwOc5E5V+B4SDJNsigT7du7A/P&#10;BvQHj5j875YT8/8jjBrgUBHJHLhVjP5OFYiKGdnX08NAEuTl5bXpl9N+6GpqaDtA+V5oZlBQWlJG&#10;SWlps/wN9Ltw7cTpceB14TtSTw7D94KyrJKRomP8yZcLG2W5Zdn8wmx+lUgAqw6RcesyqwRRhfyw&#10;kuiHyuTQ0pRHcl6IJvwBbHXJobSsSHpYnhoOdcriwrAsbfzIcUQYJBeRqzOy+Od7ftTtombQSc1r&#10;R5XfWAHbXUBk6CXKUW99ABXKhakKkj43icbQp3kIlJnJ1XkZJMq/GqYC7dVPE4S3C7BWUaOSYJWk&#10;WimGx4NFHm60FSXNR0mBKH8F4v+KHuPUenESUBBo0a5DjXOBQiyBs0g0f1K/avqU2eRVZ5WVlmZ9&#10;+v77tDGHfjutkBwEMkDCBMcgNoC2u1bRXyn69u3LegOUlpKraaQ3r1+/ZXEFLgttpcpKqc1KISGP&#10;dJKePfu///6vth4srwFjQVZMIg+0/o2etEyvY/C/0WqJzWNVFcnnAeCaye44wI50Az6eOLELQo9v&#10;A2HMiP7L4kkWXHU4yZELf1AoSnA7sWLatJnsJRiwJzcH+9uTYGmycl2sCugTipv2zezwuHiKCRmY&#10;/WPLviWi/2w/LLydH2aNRSHVSTdqU27hEuAiSTycHP9TuDKRBP/BAvLidSnklat5RO4Pfzn+xCEg&#10;P5BEBMKZzDvKn+5N/2s4xTHyg0elZP/la4Q7gzYMuXPH4I09k5HmQ53xX30Fhf3Hj8N27datsNWU&#10;l0eHRPvolxLqTgoorizGyrxPNUSy3y0HD+P0hOdvZfUuYFwBMokTABH9wx8PE7mhHxlS0QATsyd3&#10;R0cV9FoGkR4JdpWrDxWN/UfxpkIbAqPLoAPg+gFQTQCNCFSH84HLJ5J3rNlYEYlkp0k+AJU12Sou&#10;38QpTK/WZtZkHqqIXKj226wNoLF3lDWZiyqCl6l8jpaEFpSnNmApXMelMmqp0vs3mUcI9ASswI0y&#10;OPJd/q0lCq+AqmgiZ6/N4tfxDxX5zyjx3qm5XQ7jpSFHiTPhrHlyz3O6RyLoRQ051VhxqzZuC076&#10;InTrlms/+R5798bRD7feW7oAp+ytCeXhjJwK6ao0GbLho7iwnlm+nXkhC2KzFqXJ/ojO6Jp1Hz14&#10;gIKCvg8Hbotk63Wri99R/mCO5nYU5sFrwsO7VkX/KPdcqQkKYJ8zN6Eh7UTZg5kqn4PlD4gmAxcH&#10;p9/ZjKNXNwbvyfNiMh/IoOvern+8rvQ+XCoEnpMcLPKtjZtefntb6f3gRmDi4EiZm5q/pCr6q0ae&#10;BQbCDBq2rASL1+CQzVUhO2UesHsGBgL2eg77dMWxc995Jz2d9dpx9bIcOLD31N+/vnuX5bxUuuT1&#10;K2aNGvXqyg0rJ90un3+3eq5/xeI7ldN8dBMdCs8IeI54+EN8pA7jsDpsse/mOYb9Ua9YATO1nQAH&#10;iDBjg04Ak9htaf31WJ13RtNafDW13CGuNFgv6wcklWAvQZV1rK6QmKQTwEQPawWArOawph/RvmBT&#10;P8EXfxuLv9p0qfOrRAdmn1HtXITTG/FFGV7f+0uf0d+uEOJNkXgND498Y8j9R6yZkYP1rZ793/7h&#10;h7leXuwrZ2eXLli+bty48YvXbKZHAN/9PHPh7BXuQY+zwiy2TkPbJyIfq/lp/hcD7NZU6IVaq39E&#10;B6ajvfNfO/n38IN/D0qpxbGMudvdpaOkj5skA1cQskQoclUTu6dUkllowmso+3kkRiTNAOCtLkiT&#10;ejs/5f76j9Gmr9Dyt1GUiDybrgYHBxOLRirrj5DiE/y6i2kN6+PLiquIvB7WCJ5AC2Tj/bAslaS2&#10;WovR2aRQvbuyvz8Rn/LgoFs+8lWh8DIylkMqie0/zQN8V0uOu+WTGPmMpplocusxckyFbweLT3U1&#10;LtV/iHKYNBi4tiOkDQAoXVp/1l8kci/Nl5AqJO4jSh1Z4+RVRI8P75iSUnjVKcjKygfK8Kbl9dQ5&#10;H//42yLoPrDmVpEQOKnh8dkXLrhn59d5MMvxvXtJ130fAU1LJftGayguwxvC1QeDNH7ZdVV6axju&#10;et3S2k2PG2gquBrVKBTA65OH+s+AyrW56HA0Ay1KQBvT0C+sd3mbppcU0Bc3pRfB3wXGI9gA4Mpg&#10;GTBrOwkwlVu1ZOOcnZ3yLLFTDBAK+cCnOTpegW1OTg4tOzk50SPwq6n0X6RQFBeTEbj1UQ3RjixP&#10;QXOIjssoMA7AtD3/mzgiYPQT61LQ92ZCZsPL2l++DPyzqfW9jU2TfPP2bTbx46offv2yd++f3373&#10;444vhzB9oILq6TiAz+fsfBXoA6MttAN3C9VMLZhaElm2dLwV5OamwY1dXe3sXF3F4hZl647uzeRE&#10;Pgx1kjB2LBaLg/WfsqS6xOfRo9QpU2wQgj/B77/T4xR+4eHSjRvtCSVXzfXjDmFcUGl8dms9ncdt&#10;VSO0JIFqE+3kA2GkwDgqIGxP24D+0M42B6KwJdllfAupArxDQ1sxPxSJRNdN3Nuhz7AlDoAZNhCg&#10;+fn5Zj1ajLAcPRqFHk54V7INZV1F0n5KIicVIdR/bSw6SlacmTNVKkaM79SALzbv2jBYjOIUWVo2&#10;SfABqTk5XHtVF5cmYRzMeLYuLoanNQD6gyEtJJRlzTVVEkkmnMjuMOBm2zZkobjhYyYYSztDBLSe&#10;f8Jo7nJnBoudHekYZvOaQFc0223cGQVAwWyGSWaQXVDA9ZAwoBVbbBa5uXA1T30UIICjo00rqTWp&#10;vb96xUJfhiqiB2XFxUYmtPDYrYwj+C6GzAfaLVu8muszTNUhwZWN61JUa5OVKmObkmagL+IzejTx&#10;LmoLNFd2S15WBQUFzR6jvp6a/5fu3x+cGFVG4yk+M+AWJFdHdUlqPV6VXrQvS7c9vwwK1oXGloG6&#10;bduo10VwO1jc6uqS2OTktLSEeD6/3iiocFuABiQKABOD6CfyiwK0REtcztDCp5wRaqLk+O+CRBuf&#10;m4A2pKIfWDMcI8BcwdV5tx9mu/2RIySxWPtBlUOwejY0NAQEBMBHBFbcrC9C8B0PWPV35pTD35UC&#10;PUWPcXp6elZzL6iWAEMV5iV4bH5bfnUAsVhMZ0KtVuHp7wnPxlCedqY65icC3N3Ivyo5OVmqMaO9&#10;eNw8w9Czw6z0HwA0FlsyB9NfgbJlS+aw8+BB2gcMfmZc+Ny7V1paetvE2IWC8lobNxInLQBQiGV1&#10;RIJfxAQNv+IQ6OQUZOcVYn3dFz6/ugxTy2WuB4CpbRRUA/6Hxh8HHswQB9YAuDL0fnggOlBhsnYr&#10;w9cYCztYs49lEkqYY0BGAHMz8McvvUpC3wCe3Q+AgmQF2CsmwX+oH8D5MqIDOKmhOoBseNtng4O1&#10;tY2Tk1l/WS6gn9+4cY3Z3liwgE05aIQbPj6UgDfE5oZyTLI4JFp0JySxkomQC1/N8BW4Vmn0CLwN&#10;fJqIx9KEhFwoKPR26MQhQM3Gzx0x9kdcKa/Mza3Oy6jLzycR9jEeN3IcVghqs2JrMpOqM6KrM6Kq&#10;BFHVGTzYMoVoOF6TGQMV6rLjGnJSG3Ie33ay8SfduPGOi8vEiT9P+OhbuM4vjuoBV0qHnC5GBwpw&#10;owz6GWNHX/Xu2x9RGTrctyybX5adDduKnBw4QrwE5CLyblroGiUk9H9JCZHjQ98imX6rsLD8d5T4&#10;D8pYjrLCUOEylLkFZWwdHYPeGZyZGQs31UyhUjAFLstuaICC5ruZP2PcoJ0HFyTv/P5kNvbUos8O&#10;nT1Kp8FMGokbE/vC+gsHN9AKFG8PGCCMp5pd6KR1X3zxDckDrFPBU1lbWIwd8dmgMWxEe+i0UKO0&#10;lIwp8gZMlmbTEfR0W7gOXI1a/cP1gWqAEWq0IIuVeECvAexz63FWr8Pu/voQRrDISMCreCQSjjSC&#10;SL1hVxZMUuPi9E6dmpEE7CU4eKLcvwb8HSHdmKaJ1hvV0qxCZmGWm2gT8GAY84gCoDCsiucqjbDB&#10;6gdEpl8XBz+l5eRc3Pgr9Aook4zPHJDZqCqKKAOY4D+4/LHd4TV2hxdDZ+jevCn+92LmAqLU0ZSX&#10;G3F20dHRyclkyFA0Njby+fxofXSmQ9CqPrrnknFPlXE3GNxAfAI683BnAfEAINL/sFoUUU5CiISS&#10;AXWEYz5FweVD4UlqxPhK6V9blW9tVb5rVfITDEyqA9DVJFO5f0l1Rkl1Ei3D8fL61BosrqoSMJJe&#10;SSoWvl5ki9jMwPZIfqZHMXBDKoe6eDjiTUzmgTUrZHQAysriyEMNkUh87m51UgXOEePMkSK79wpv&#10;lWNhI5bV1GQSuXltlrA+9cX0039ovZSYxPaxKL2PxFauVUTyTuswd1dsL/RFIsuAqugqLJfh3E/K&#10;/N5K3mtl9YX7hU+dLk7yvDTe7vC4/Lq4N6sCllRBS8KsognBApRrO0mauiJeuDhdviA2G7YrH0tv&#10;4tjuRbbJOAsuXojzP1C4flzqW02WShiksFXDgJbinNeU9vMq71Q25tZilWVVCJLb3ayBrwZjCUgy&#10;4IvLSvIe+uPHSGQ3PefxLrl8IZ8/RO65qMGDEeurMJHaQmvAfJrXVXX9T61XJTlSdAnLnr+/fg1h&#10;/ej0BdOjDuqfxolIejWc+ApgqgDohIM+JzqJJlQxSrW3Rr/FnIKPH98Ouy4uNEtl4+Zo/LWr9he/&#10;sjm3y+eHVs/yLf3eUW1TkBpQjO8R7a32NhOpVfP3HKY+3hBR7qq3R0+uwbPdhZkmrFmAAs9yy87X&#10;06Q7HqiPGvyJODidjpc+xGh7PjpdPNIVb8vCIzxxhxv4NZLS4oWhoz8ELgI42L0lOAhYsM59V+bg&#10;FWF4XggxXOACplnSzwePoLsHTtjArp2rsWR1w07iWmR5ZN7+X9CB2WjFeyjEpUlDkJ4YdWDhmAvr&#10;J+2dgY4sefXECpKSNwShS2NR6RWihGOx71giI4my2D6gSssyyzBN9elD0gBIEGIt5BkC4OLKPokh&#10;lms/RBsno3UTkeuZP9OYAEkh0U0W/TE6fCy55lJu49mk6m2x5AMBRUYj/t0OehzwkNRcyC9blVYR&#10;Hs7384vPJ2o7gq73VchThvwKSSaA+zoUWUGC/4SXIX8SHYiJr8eCNhc6SehnbtMVFtayz4pQRruz&#10;+tH6ixevkWqwk/uDfIYKg6UaegGN4WPnEuLiEpCQU1Rb2xSdn+ZmuH7zfk5RAyy79M8nMDksLis8&#10;viBTrPO+R2yIPe4k7Np1Cnhso7UYqCCge2EB3RCu3hVZFC0i1wQ6llBKba3XBvqKuyJTPzygftu1&#10;bPz09U/wzj/pE7e2E0bRKgBl9UwceSYKEI1yI4hmZ/DW8Re/cG9myVxPYgrNBZCl1SXVCxcuZPdN&#10;YCRFasWaT5CY+Cws1sWLF69ZWrbH3pkLoVQq1wuviW/+nMckR8JEImEP9DUOYdyeWKv/ObxyUEj0&#10;E7PjXzjZGrcMvPT5E80YS+DG87OaGHJfJl8roAdCP7w++PNXX43zJRZ/Hs5skI2nQFZylqnVMBxR&#10;is1IW6ZNm8GW/lW42jXTQokUCoWIFfIaMn/aW7E8MNEBvNK7kUk3ZEC0SGHLxOaGv3iOCOOOB3N6&#10;cjKclcD4BABa8kWgAN5e1qo5oSl+0Memf1Lk5eVdt7KCkdWS1wXgLEdKMvnHH2Ey+fnnn6+afDJf&#10;TsJeFhkZNBeCQeRKoRCJbFoey9SDxOzztCLdmMMxYb5wsu0YMv4bK1DX2DNIgA6WHxr7Gyx+8BcP&#10;7+aK0UbN2ygFbZQi26KxUY3rTATRNheaSRVTc3KyU5pNHVc5z2lWwXn57GX7mze5hrpSodAQUacg&#10;Ozs/KwsWJE8547iHm2ULAAAzz5aaczhuLPfYBFuO7D45K0tqIiEFtBnxyWjuuq6fBG7a2yu02jyB&#10;eYGjaUYEN0ZiXrp/P7vPoCUVRUsSLgMCGbl5JKdrXb3YIkdXoNFQHyboir4IKeez2aVEIoUshwxG&#10;a2vr9ihL7O3t1flALmPVsmVwd64CAHCFo5ihWMyTb46StxYFSCyGi5DrFHHJHmPAjPTw7t18tbqh&#10;ocGNcfWAIzeuXYM11MnGCfqb4xVH+NbijGZzJlUthOofEsYdnCFKb82BoP2QCqU0ZfevEdIN8eot&#10;GdrdicWL0oseN9Pyk2BNlApv3Q/AwcHB39//0f37MTExsbGxQRERyjylwZKrDTQ0QAPeIiHXprNH&#10;9HhSDwAA0BKmOoC5ibIt0QpeK9/xv4IzwADPjieefN+RiCtcpOXmwszZznhfRoAZwDSYzBPZ/hsA&#10;HUxdVlamVsO383b1rqqqMsrrThGfXbDxsWZblu6SiJ3iMjIy8gQCPr81+gRmWlitbJycjKiU9oMq&#10;X7nxGGGtgfkN+kkrmj8jQE2ob0SdAuDitbW1c35luc3/BKBnGsUlM0LrdKbpr6bfnYvYR4/gNadM&#10;mmSak+Ovv/7atWnTw+jorz//nD3UHK91AV4Y9evXj+7C7At8i1hFrP7/2XoUtsWVuExNuCPgbVjr&#10;p/ZtoT6NrCorJnoFuDLl0Jxy8PEsbC/Gl/PwdQm+lIttc/G5TOzAXZzrSezyqiriQ0D8DxiWEoa1&#10;HzCH3brBAwP+NT+Ab2LQxhwSKID6ARwtISkB9ipJruBFaTmahqQYY/PVdJHItF+ZRSvJuh2vXIEe&#10;7mJLln4uZUsU2Fqtv4cH0B70VwpYWaIYl7uzZ9nErVAOC8uG73X6EpGmwYqnKmz2FaiFGhuXVn8c&#10;WtX6+n0dE0WXHqFfSqcjrQ0YOXIcSYfXSD5ApVwEDP0PP/wK5E55zmNcTIIC4aKcMmE8FmeQMhwp&#10;zKrnxxOhfEke1opgycGNxSF2QGijmT/PjLyj5ygZP4D+53Qj7Cq77FWqC9S4oYhY8VcWf/wxEyQH&#10;3kSnKhYJylNTibV8QYFOklUvFOIqLfn48MTsQsMIuaFj4Uacgf9GqbtQ7n6UfwAVCFHZHiT6CXkf&#10;mH2itHcpnq/KQ3ni5zKFX6bmjk1MHh2b/V68+IvMA+gkXqNNR+kZKK/qd4UMyS55koA/F9BJ2J5V&#10;YuJqXRMDTA9MeIyWiigLT29eTBpdj4EDByp4xFE7wsMj9tH9L8d8MmHasttM8ASAtppEwVLBC+nI&#10;d1EzEYeNRhD7dZ5wa7gCNAa1+lfqyDfVMWp9NsoDxod2nWIfVI9Bg0gUaSPAcYyzSbQcaRAReefe&#10;wbnBZJsfSA7W8e94nhagzjymsyFEwiUZgV7nSbEwvGBtjDJGrxq8cc2MWQyFqfY33oR+Ngvm2bKI&#10;LT+8jiiA6ABEAYYHdnMEOtfMw5NXQshq7TTckMpkC8hmYusD8Sw0W/9/IwQ8wYkTJ2g5KSYmNTWV&#10;RoQLvRsKKyMU/IOD48LCQkNDucK8zJs+KDINReM3KtlWMmBII+4hIE4ALybqnQDCapG7Zriwvo5P&#10;7FD37dtXzGS6MuCOpyeNWQekyK3rtyhXVYfrVkn7bFV+eFE6pbGysqQkqbQ2RdvcD0BRJYCtriYZ&#10;ftXUC8uJFX8OzQqwsyKIiQjEqAEUVvA3rMwtQBTAI8FwSmEgM/Hu1Wlp/vcyffdl3fyywK27zHZw&#10;ru3J8oicijTcIMV12WU4v7IyvaIiDbYhVby1Kp9XCmy6ZFpNkbqHaHkVzL0asBR+rYXeVZ2RXJPs&#10;XBH5Qd6Nl7OvDFQ7Wtem+D++6HTwHccLX3pafuV0cdKNIx/GJJ1VYd0hnDi83H1Aqe/iyuAkMqsA&#10;KwFrmuGvtgprYfhN1Qb0K/EepfQ+Wx2jIpL6Ekb0D9NdMRNyR5OGpTsrIvto3AfkO8ysvf+Y6Cnh&#10;J5hd4Q+uWfrnQx5yF6IAwYvyhyjdE4l9UEQEuibYzFPElkILFDCtAX8lGThvL44dqvJ5sypgus3K&#10;fQg5NwWAhdUabldRgkuCsXyS1H0Cjv0MJ3TCd17Ed57HvrVMPhUDUvLjlv5JZJiAdz9+NzW1WSRn&#10;mLKPxuCprtoZN0pm+ZbN8i39ybvkD1ftGiCVveSIX4ZSy1+XNx7Um/ElFuNTCQ0bIsq9TEwBDICm&#10;sU6pXRVcdDyslKdXJZoCevAon5rZD/AH3vjlK3XIph5dqEfHdDQqzZojdrRf/uRdfXGj83I+XhWB&#10;fzcnMeXxFH/8+Q9zEvpo9ISIVDMWJACYrw58ifb+hI79jDZMQTH2WxMDTifcOZX8yNrj0K97Z3Q5&#10;OafbgdkdT0xHh+ehnZ+iPX+iw7+jM+NIICABQmkI8RFKQah47lz4rL4WM+8fnzCThBoiMisxI/3n&#10;BUTDbnY24XBrdLrY+9YrxxDp/6r3kaftrlwmkbKj44MLNrf9/RNu+cYF+yfsDhAd4VUdSqjY85C0&#10;FKy0ihKyyPvcj/XyImP/kYQR32uxe9BjL1dyhKIzfB0PKdHk+RWSuP/+GrIN0lzU4PgwfkiI4A7j&#10;agCYHV82K46I6rnfa8Dbb5NHZ3rUw4cP2RgADYZlygzg9C5vjYZT7O2NXVpdvaI9PCK97kanpxcn&#10;5hKvJFgBSZQeFRHcb9p96f79WJ/7yXe9onkCbVkZ0RYEeEZdvOpx9uy1jLzqW7fCrrk+dHV9CLwv&#10;rJ7ctRi2lAqqLsEXUsuPRGuXPVJB2XTVNruldeiTlJSwKzL1wwO0a9mgzQTo3r0Te6gdAH7S1DZz&#10;b2g1mhlLFADwNzUqVlKKawntZRYwMs9mlqxIVe/NLFmZpjlt4pYuk+W0Lgk1sjxt3bgJ+PY2ZUZG&#10;AOYHWKlWuKnWwY1hTTIkr+ejOY8vMAzsAxOrqNYf/t+FSCQCXvSanvTJiLlLvtrSJLSEx80A3BIu&#10;XTotFjdZ7V296sw1eQ5gTP7TIyMn9Oz545AhPfW0S0ueHO0EI4NoZs1kVpaRy4Dd+ffAlahSOOvt&#10;CHw4htWOenESTJBGwqkYpfIqE5vbG6EYjg3mTV8zLqhyeRuvcOmSsTVxK4DvxZaeEFednQ1EMF8o&#10;bEUCYqk3K2ankhYI1qjmSpHcH3+8yQjmXDn1YaZWA9fSAoD7zctr6mxGaMWeV0zQ5OFxnHE+bR0T&#10;JmS+MEWI7KsHrAuD9S8f1uzPl3Sxx58Nlo1eoEOejSsGfr8YvYP2ijueMDZKPdPc8MSIl+Ba/bcu&#10;VuYmkXZzYMXHsMxeU1QtTVYCM2OIOX7xVFMkblfXpu5h8AAA7KTprDmj9SZHK+Pk5DR37mJ2Rw+z&#10;sj8jGElRZTKZHSNWoLY2MD8wh40B49QQ55pCx8Rq11OBLEyF5ga0MZ9ryuFSRHQOrKoerUSj8vYm&#10;4Xq5UYAo/PwC1y5l9QHtQb5aDR9IsWRJexQAM0LF2/mFrUQBUi5datompgBaczsj9HS7fTvI39/J&#10;w0OSaZzjxAiajRvhsuTKRKLRBIlEAqOsPXbT7YHB4SCtAa/J0B7MKd+VW7GeX+ZYTuxfKKIQussk&#10;BCYRk4A2bA7oltzFMfphCE/Ao57d69atg21hYWFVVRU3rlEzFBXR1ySTTIaxj1f7pbpcGJEEQOKs&#10;iZKv5xcGqjkmKHrA8KH+c86Ml9vT3bGd6HFGRKT/ixLQnmYjCyaZp86Oa5b+MRtfvj3ILigAaoGu&#10;nprycuryb2o/PjdSBmThMn1CIltb21wmyZBZwExCtdRt2ju3iby8PJirYalg95uDSvbhIwJMMx9Q&#10;D9FWvm9JdUnv3r3ZnX8bGTwefCl4Bna/BbTiVAeA92JLerTiAeDl5RUaGnrs2D5DwgZTwFqwb98+&#10;dqc5YJKkpEJaGmFogY+qJh4YxK7K2Tm4uJJwSkVM3BK1Pmo8LFzU05ke4W7pcVN7KFUtsTiDYamr&#10;xQf4dZYCfDi9Mb2IbE+nN8IR23TCtVZXE6EC1CysI3xUWR2RA8PSavBcBV7dD5jSHm/QZ/63/ACe&#10;OyZGG4REB2DwAzhcTPwAtuejxek2BbgwuylZd1ZWFrSnVqttpcHbg1uMht7DgxjlGFlAw8FARpdD&#10;f6UIigiiIdcsLCzo60P5EROm4Nc5K2ELX62kmnwvrl0btVCjXur0i2iYPMDc7wVl4F3L64nMGgBX&#10;7tap05tvkIBLsGt/megbSE8pL+j+4ovdX0QdmOM3zx3ritBzQDqeI12rf9fn3x8+qH9X9Ocff0L9&#10;BMYl9+6Naz06ozHDhnUHkvva5QlD+yM0CH5936Ph+eOFS9fuxQ1FuEb30Nu7T7dur3aACyMSMoB5&#10;hgsHDjCif3ztzBHUmV153+7Va+DA3i93JLsX515E6HWEXpmG7BHq2RmNR6h3T/Qu6oOmoq9fG9UB&#10;6tj77K2fDTxuQV1dQWNRWlVVHtaSOXnyr5Pr/6YytXIiC/sDy3HUIrQa7gvo2n8ow/ECAczDDWm4&#10;IYdsia0xPn9gPa1DMWLIG7hagdBrpDoHMI6gt0O/hd4L30UG46iQ1aJxvw79LqYWhS0dh+9lGFNc&#10;q3+uKG7vUVY/ZMCDcBLu2SxueHufWzsNF0eRePc5/iT2fZYvzgkiAcBJGoBM5TcfxiGUjZCGvVgz&#10;7H5C5zMDrDJLNqSq50SwQjSDtYpZGPGYdu1eu+EJiQ5AeJtk+sXJzG67YOPmZrHuZxIgqIrXmZyl&#10;bP+5//MBDODjxxFRiYQNpFIIW2dnrj1WZHAwo2WpgX4FdB09eKF+x2H5yD5pla+JcZd7wIqxGIdx&#10;nxzcuwB3T8c9RCQ5cKc0jCIb3pXgRJdLAgEZbtHR0X4m+aLGvvPONROOvhbXrsh/eavyw8vaqbim&#10;xigfQAmrCSBbeqSiIaestCkrQGZN8itqRyQ9RfwAmKBAA0pvTQ+/4JLrqS4HsqQ4Ic0/nu8GS01g&#10;mMPiypDRYvvxxZ4nygJdq3i2lVGp9am4NqsO57Nx/2uzPCt54xj/gD/kXnZVvKsVQV5VvJqazKY6&#10;VYJSLJkn9xyjdvtU6nQe8+0UXn96/3He+jv3i5PcLnxif+7DwvxbkhTry0lnh+dcfDPpyNSMy+cy&#10;rU7JnG2ENomJl1IjTsI2PfG0gGeZkHDqh/RTQ7OOvS+8+E/S2fMFTvtTLAL5VxKCD8XGnkuJO86P&#10;P18QfuIE//yghINDsyyg8iW5y+H0Sy65tlXRm1FgAbLPQJYP3W+fFETvnpt7cZTY6vOMM4flLg80&#10;jsj9ArK7g+zSQwRe8qhdcF8Rz/Lk45MjRJbvpJ/6A99d9+5za7ugAwdmZ+S5ZiSdhecR8M5kJltl&#10;ZtrPV9n/ie+ivz7ugRO74YiX8L0xOB7zbVSSm4q8a7CtKws8fHge7RLvD0IWFsuP759lbb28KNe5&#10;MPuWrsbHGU+2wTs2Jcr/vl0+N7hipo9ulm/ZXP+KhYF1ZHm/v+DQqbld//oOPVAPy67bJcPbz19Z&#10;6Oi2z+e+0213l5A7rl6X/Z023rdedttxA2yDnTfB3wYbxzmnnOdb+Vxwc7O/523j5njz+r57VvPv&#10;OG8KsV0V7bVHcGeXV4DrulthS7x4s20e/GgbPNUy4KfL3j8ePv3uANS1K6xgKEGaVqLIWHArZd0j&#10;1YZ4vDYGr03GC7798Jb18bi4wLBAt7BAv8RgzwJh/LoFM+kL9nijx7ply4AhPbRp1eMI/7gwv7iw&#10;wJh7PqL0RLcTv2z5Bu2YgvbOQDt/QNu/R5s+Qys+Rps+JWU4Dgd3/Yh2T0V7p6EjjPT/6Azyt2ED&#10;mWZFCDVM/hVHskLd8lT3L4cR2/9Lr6PMDoyVWCljD8+BLDdt/18d//kCrZ2A5gxCyhpgsLS7D9vF&#10;85v42WD/SH4ZPpRQsTWmBHg7oK90OrI2ubtH+NyPpcsHOhGfor+2i0vIg4jUwEBCx24WYHRTTMIB&#10;eUjhb3BCxaZLHiGM2iCKJw9/zLKoyNrYHuvoWViXCagZhJerq06nCwkJOXfuHK3QEr46cpmeSHdh&#10;xUxOVhqyFsMDC0RVts53gEaFyUlbRVbD0logqMJ87iczMX8KPDwiqxg9B9Tct88KtkDeEKv8WpZG&#10;ApqHrqewpWsxpYKgQlBOw+6o4l2RRQ0N5MqU+qWrNq1PynqKF36Fs2B9p5QqpXJhRTYgNkXS9spx&#10;7do1+sIA9lALAH4PuCyuJItrx2oAFXOjFXy0POW1c2JZunGsGyCsEosbZz6SAM+8MU2zI149L4rQ&#10;N97e3rSCEXx9fT2dCbsIFVZs2EAPUhjFzTeSQ5lF+53WT5w/n5nUhgylFXAjdwMMEvbt4fCZ8L17&#10;TG4oDv5rHgCngEvUm9HduHGDZpVEP0UT74RZccMOBOI643FuCktLy1QO/3++uWArNjQ2OTT0kxde&#10;+XHIkKH6fsUVNT4dgO3hZiPITsnmm2N3/xMSFiNVE8AQO5JmyKRw4nBNIoWCG/Xb7xahQmLeegu2&#10;/vpTWgr3b9AutIQMXobZSBSmsDh+/Ok0IjZOTkZyECb7QosjAig52LJTSQuTybzxXwHbxu4wiGEi&#10;kLA7GD/wMx8ugCIrOat1uWTr8QqMcjBePHWR24fNAqGg5ydmdbGq6RyC564OHryxYUJ/1ZcL656/&#10;hfe9+3MGQue6WG0asRrtk6DdxnbT3AwZAO7MaST0tzxj2VJci/u+N2NrMPwlleCVaZr1cYWwXRer&#10;gplzV3rRPJ5cL//Hgry8nFT2dbh2/QYOp/b+fZqdgugA9ODSwaY2gyfbkW4XIDeJ7J+fla8sKbnL&#10;TOmSTElGCwI1bpsQSCQejNDcSIxn6m1mQOs6gHDmagYLdwBXoWKEImkRTM3qFSt8GC0dPSiRSMo1&#10;Gu64bg80FUSUQN+FHjEAeh1bYgAE0OpI2dpkVbiJ7LhYVhTC40X+8KsnQvAi7FGzkMngm4rXrnXy&#10;92ePtAmNhubgVSwhaQlNAWMNJtJ2Wpu2jgs2NlqFwtf3Jp+fbVvcuINfdkjWcDq3cY8Se+ptNoDV&#10;D2QSAgc0f1PT6I33Hj1KjIqKiIigJmPfTfjOzs5u/owZgWFmgtcBQpjgPzfgstT1lIPzJ9rWAppF&#10;SnY2dyXiafGGVPXfepkCF9CGpr5K0Kr/iUVKBvPVlHCiAJgRY1jCFQrFuXZ4rrQEWGXMUkFPbRUB&#10;SE1NBXIc1rgSpbKiouKej8+DBw+4+qqzmSWb0otglmN3W05+QHupWW+w/wLg1rDi2F+2Z7ZtZMSB&#10;OTA3rV0LMVDacOX261fgW7TfPxWeky2Zg2m3bCUHwKhRo2AL68/BnQeN8r1z4dyyzpWSCodPk0mG&#10;+izLionp51WnoJoaYgMF/JKEkR1TWyexji3D8XyGawIerJyJP0OPGzglWp/GQgWGU1WKt8XqTidW&#10;rmX80AmXRI2kqojZF3Br0iLCRwE3BdektldwXyjnq8m0QSOjVQIzAs/8b/sBEB2AqR/A/kK0owAt&#10;zeh7WVElSmRDzDIeZq4moeSeFNTqmarnjXRvfoGBNKPDLXOk6YULF+i7Q1mqwUFBaRJmjCakFVlb&#10;+xZXknYztD/ZNo9Rq1MRD4DKymZ14DtCyxcyTfzzrO2w7cRcHwjXWxbH16/fPqL7i7A7skcPUgPj&#10;3q+88t6AXvryCwXhsDaidwaPVTP9H8pRXoT4eYW5SP+uXUk9jD95bxjMESMD8EjLqvc9GhB6iRxV&#10;kE473KCTYzIcwP/Ht2+/bnXO89Kl2+En1AfINdei5O9/IWETAKNH90dotD1SnkeFF5HmAipEiFD1&#10;gH/6bvn665G03Lfvq70HvgDXbJTlavMyasSZJeJMXKb+4ddftV/n4WolaQ6sq5wrL/qMyPzHjBkD&#10;NwL07D90Tx7jCtAQgev4uCaZ/EGBGJ7is1uX0moUX37/vZFYBhbFhgbi9QLtrGkgHUdSSKQJ3JjC&#10;pt+ItfE3KRvqky+rJF+KZDjUW/0bcHj3afaBGMBTwcEp02cP7oTizaVxooCaxAkgx58EzMnyZRLn&#10;+hFvANUjJkQ+5iMkR4hkTDYBvcJTILoK/xOtWM5nhct03ZHJZF4BATs3bgTGnKrHKIys1lrnL7iw&#10;dfa0WP4d8KznV3z/pE/L1IfOTEX/Cjoc/m9gy5o15L8qsmYtW7BMAvM4I5EQ8Hh0Pn4YHR3+4EE1&#10;J3z0bsWShfyPtxfOsq/+YkQx7qfEsOqg9yd39hIMKMS9hbhXNn5dhvtIMbJ6hA4HTCb6XIKkmJio&#10;RCAVo4g/QftQhbUr8ntx/QC4OgBtFfED4OoAaFaAWpzFZAVQAPewviyQ6AAUl0lWAObvxWIXlSo2&#10;I+Pugwc2MMU42x4C0r6hIacS58LFPyvyQElHUc5Fi9KweiysqEirxZKyMn5FRQ6US3EWrsu+WhGJ&#10;+CdQ9okRubY5DcQ/gNapwZnl5amlWFJbm6XBOePlLkhmi4qcf/P8zfHA8LN73rq4cfDRf149u+bV&#10;o1tePbq535HNfaeeGYcSdsJfp6BFBw4MgyMnV76yf3nXEyte3resy/7lvQ5tfH3H+t5dfBag+O3w&#10;983lL85s7nt8ede9S186tqzLniWdoQx14Kzvr3yJIjai7ANdH21D1wLQcd+AzchlU3fL3W+cX9/r&#10;9M4hp3YOPnp0VL9781HOIZS6c4XDxIM7PkHXBOi8n/uGF86s6XFs62sntg+Ear9bjkfFlqjEvnfq&#10;jhMn3ju5o/e5ta/Bk1/a9PqFHQPdL3y6fT1jzc078zpOexUndcEx3Yttb+8YeHnPm9f3Db2y/+0b&#10;R0c9sPlEbP8h+u03UpOBo+PHwfhXDzz3Jp55F3+97uZQdCX7h0Ubv3RTz/Aume1XtiKwblZg3bxo&#10;vHDD7G090YqOaFRfhCy90JHoiwgtHIjeP+Tx8QG/cYtXf/ESGonQMIQGIgSP8g5CYxE5MgIO/vLL&#10;u9t939xy7cPRaDRTZzDz03CEPkXoq+5oxUC0e/EbxwP5pxIqLD1dLi9FIUvg6Tq//PLLb7zxosum&#10;sc4737/256trs/CuBLwxDaPBk+Hn1V+9uGACmj0Gzf0MzXoPLZjw3N+TXlj+c1c2ZhyDOZ++sOTr&#10;zgs+Qosmo78/fWH+KGKJv3Ey2vst2vIN2vcd2e7/Hm37jmgCVn6CNn7K6gNWf4Z2fIl2zUXnZqJj&#10;M9H52WjXKrT/L+TuNEeR9zDpLqG3YQzCLY4gFPwZOjQZXVnfKz/fjP8TcMd/jkRbJyC4O+z63EsO&#10;COA5uQdFR4sCw/kREamXL3u7xasPJVTsjytN1ZD1qEBDPDLtb4RKJLU8gRbulFSC0V4SJIdmj1fk&#10;VdNswID0O6ytQ8ojQuR7+EfC9eHB4AoKLe5CmqHbOYw7oo60WvcXu8OWHNYDdqlFKS0/jIkZNnBY&#10;116EhKBHKLr16VMpL74aFMGcRI7Tbbc+g71cWUfMY+fs3dzC4/nkerCewuwFayJQmBUNWCTQ+j3g&#10;L1u2zzcwpaGC0LFaLZH7w69iFbv+Qn3T9dewttbosH9Ow7FY3aZIuCLJZQVnGWhRWgcoUmkFMdgD&#10;uhRaEtZioE41FaTdqDeJQYgAvYt9jfagf8+e4W15txnsiM8QI1yiXG0pRh46KCQKgJWpaG7CuUyc&#10;GEU8MWF+Bz55Hk++LkUFfztS1ev5hYsiZRdlrI0NjQ9rim1r1wLHeOfOHZjYudbWACO77HbG7Dt5&#10;4ULrdlKwOAHYnScEjSlPHckNgDckEfY3pKKZLFMbwOS448LU9uo/AbNyh52RDUQ5sSwZzSCDEHhy&#10;JyenVuJlU/B4PK781Civ4KeDBk3o3/+HwYNhimQPEQP5FuMtthPA5XKtn6C1TUVU+YX5ptZ5zwjT&#10;r2MgE7n8mFEj2HN0HkZmCNRXwDQsOEVAiHH3MMWFdghnzX7udsJU5wFo/YJOjGIjmseLiGiKQL1l&#10;yxbyX7kGVubvBw4kbv9Ml/Dw8Hi5V68f580bNWPGm2++Ofazz/r27bGGIRAv2Jg35Le0bFF6S3Gt&#10;LXnl6UuXuFbnSUlJbeoAZv2S3xXFjnlFOPQj1ZRJ5V+vwS/74S4++K+ZWR9/XPjJ8IKF3z9AxwvR&#10;plz0DRk+BsAIKihoEsoYCbuNpgiZLMfBzc3Dw8nTk+1p0Vp8WVm9WVC8JUNL//ZmlsAu/G1KL1oc&#10;Jb9cUv3Quzl/or8m1wMArmxw0LFmFAA3OUPSpoWmBjxp5zEaifB9DX5OLcmAYPwa5dv0YILSbGi+&#10;cpn63xjQen4X2aK5rBSeCQJAYX+zRZEW1YZ6MzGpSrZubQAGHRZeBq00VEtwZ24tIWF/myAWi7kZ&#10;IAAW+aWwGs5JaCY+VqnEakZgDReBBtFs3EiPm4Ulkz7EkEGkPQhhpP+32nEKfFZi8Ox89VksrKk1&#10;lgHwMTYr8KVibCSZfogQPFgQkHeHD7OHWgX158jNzf1nyz/0iBECGek/6fAGU97meOoZki8EIoKl&#10;Iv5MUuxqnsEIZhV4Kmi6VpSvRjqzZ8eB+Dq0kIn/M6XJ7pKrn34KmF1lcnJy2rQ0bx0ymQzmh7Ky&#10;svu+vo9iY2HeY39ghLPLUlS7BcXOFQ3VyryW8hXDhwM8nRfCfx9XrlyBiU4qbeZq0xLoRGpK2BgA&#10;1KmTkw0QabB9Ikq19RYzqxuAe7AlEzx4cNs/KCgkJIDEIm8VxopePWDBYsgBdhYCCp9I2+uIDsDG&#10;8YG2ikQBAq6pqKJpS62uaO61TBV+IKz3lzdmKMlx+JVaV1F7c2ohVcqwlMBTAWe1OapYqSPe2aWl&#10;xOocODT4FbgpapllaiUNV4PjUKesjDwbgOoADH4AXfXy5XbiwoULZieEJh3A6WKiA7hQTrZQhiOb&#10;cvtbM0wDiTv/74Ba9zsxgw5oA0PeGsA9Hx/4plDgHof60dEhBWo1LAP0xenxkGiRr2+co1t4enqx&#10;QKRNTpZQTQy3Dan9uKE9HRz8YPKHMq1DvxS0MFXOjvmEhGh7rctzsH3lBfYu9HawHdz9xQ9Gvsnc&#10;vwk6lYoWhg/qA9UmjB790ktEuN+L4fB79oQPRJhiqDB1HDl3nBce41SP0ACiuqoi+mc4+MmwgbCF&#10;8iuvvIDryaMMfr37pOnDF6L4oWgrQn1OIhKG5ZMxYz59/53KovQX0BRG+PPGBHTuCJIvOcIq0TOP&#10;KvuivlC4dcsidMYNplzWKJPViDNrxOJaSRbWqb7/5fvCj/OZaBjFDe456YhYXPq5uf09Z5X18aY8&#10;1bA4MgNPhqtjcJWApI3FQkYNoMW41svuCFuPwdChQw3Rk7morWW9AaDPl5SQdoYRYfqNuF+Ku6XH&#10;aYRiOBdGDQwmbpxlgJHV/w8/kFij33477SXSnvColXCQ1jQL5tcsIveniXMLw3DBA1yUQHQexEkC&#10;50/8mLlwM9Bznw6RRQ0bUtVAP0OZ5qkCAKd2757Pvn37zpw5s3fvXnoQYKQAeKKMQfCcpxePP99u&#10;nQEXnRDqTl4TPirvpdfYIGn/2wETCnX40+lqLCws5i9dClwwjS8KE+NphuS7f59UAPIAtoCdskVz&#10;Ho9Zn//LTumcU3jVytu9kZ1ocAWGv35K/IacKAD6KvAbIjyGaXDAxUM76blxKSmJjKvB9u3blSVN&#10;EQtaRzWuNvUDIGF/OB4Ahi0ch1+hTg0WV1bCQIZOJWayAjiTcEBKK1ToQNQAhQ63ML9eHR8f74Zx&#10;Dc0HADUlhXFneNfsMM+2ImpGifdcmUcpY9cPVystTYFtRQVwCrLcxvSrFZHwt6soeJzIzgvzcG1W&#10;LZbQOmVl/DqcX1ubda8m2bIq2qEufg2OXosN7p7UJJiaidVqcPm16hj7muQzVdHTamKDmAhj+tAp&#10;VAUDdHJVUEOaZRUPaq5uTIQ/5jj9Va82Jz5KahcsyMGp6GESyvTJI7GqCKSaZqG2H2PNTZzigXP/&#10;wTHbMUxfhcgjZxMbupY+WyPMK9A+m7U8JhVwIpzCHG/C5Mmf0o+LTswmflxdUWfM01u+EUD5TQFG&#10;UZW9bqXMsrjy13EHNG8sQkPQjoOTKu4AmzgsvAzZNNkOrgzSTHQonH67fFFQw7JYvPIxnhFLvK4A&#10;ugXTJg2fgqpwkncITHWw9CZWYQc1+6ymKMEkW4CwHnsrcShtnubYlIvRBmG/G9VDXBqH38bfxeGe&#10;gbjDtKPdusEoRw+r8Rt2+K0beE003sLDG+LxDjWeNH3lNz/9wZ7fHKXEfPCmhfWt9ev39x/6UWBY&#10;Mzr8+ILn/x6Elo1G84ag+W+hrdOe++XLXlPHoZSwK9lhVxJDLGN8jj4Ouhh/+0RWiu8VhLYsIR4A&#10;x2ehk3OQxXJ0ai46Ng0d/xldWUga+zuEFAhlvMrOt48jLoQFmjGZ+q07WvcdWv4ucrfZcPGiv1cI&#10;z8EhMDgqNzCcfz8s6/Jl74TInIOPy/fHlYaICN1VXExovMZG7H0vycMjkrbZ/KQS5JwGK4avb9hN&#10;HzYdiIsLiYhE4zcGBaUB/XDpkgdQawB4PGYLvWEwFAYOHEiOYjxtxjLy6AhNnz4dSOh1y5YBx11Z&#10;Wfw4LQ0O1tfXf/nlJ9PnzPn4PaLO79PnFXoWYMqUSZs27Vq1aBE9HY6MG0diV3bq1m3UB2x4fG/v&#10;mIy8Enh4oD+BMgTqlK6MFQ0YqCCoMH8pWTtgeOh05B0pbQl1qG0EpTANNCpsoQxHgHaFmtAyIi3e&#10;F6uDhgoQEZoTLku1CLTF4JpwBI5DAwDlAh3SaC2m2L6/iYp4ppXSFNkprNc+8LfU55rumgJNj0er&#10;0oga4MdImHfsddC5tZsFxVtjlOtSVH+F5Z+T6GAlZmuT6BZNy6QHw3JsW7stMjKSmo0HBgYmpqeH&#10;BRITP/gVFhJSz0QwBCwRW2oLKdnZ1Cvf/rI9cFDAFFFLLuB2nlT0n5mUZGl5zcHaAe4ObZJmjr7v&#10;eCCbRNhfmmRIzeftauzu8F/wAIC3Nmsr99LZPJI5EB5vfFMEMnFGxpm2xKlZycmG9zWKrcHn88d1&#10;6Dxl0KAPn+uSHMMKRlthJtuPxMREbjQDKJuV4VocP26wiQO+tz3eIa3A9Os46QWCWfn53CjnXEEh&#10;1+nByPTYYFNsVrB45s8/H3/6KbvTMs4dO8aWWoCREMHg+dEemFUAAKAx2ZI5uJjzXUB9+95lpqMh&#10;nTsD6zz3nffHjRtHf3rjzTdpYcSQIVIpIUdeeu21Lh2ID7UpMpMyW/EAyODx2uMVAb3Fwdra0Ldh&#10;Tmsz2smHN2uQW93mzvLTSOaEND1v4m8/0n00VDVpZf3J9/9GVjXEZG+3nPjyfxXFzaNq9HG5vq65&#10;aWlmrf5TavEsx8D1cYUwW+7NLNmSod0Qr14Wq4Ijf3rH8LREMRBczFq5cKVjXI2C0cRosPJ70PxN&#10;W9K5UkBrP5HvCMwt3JGo0Cr2UN0PR1tmCsM4oohkPEIabW1DOHl7jJQlRsjgZbTiB0DzCnDjy9+6&#10;3uLDUJl7FKMA4DqmAGA+TBc9WXB8emtT2b2RJwp80/X8wtWRzYLdGThPVoHRggsFhSvj1WHZ7uVe&#10;vnixOw3+U8MQU+0GjBS6brY+CbQC6Ak0mi+Uj1QTMu6j4+zU+s7Yzx5eu5z5HLHqCEOIUDHDh/d5&#10;5x34Cb3wAq3TozOJDjFm+HDUkVh8QFmakyOXyz8cPfqPP1iKGQ7SQgjTdET63zwILBfPsi5kiMVa&#10;hSK6Cq+NUVKLQngSZ1gInZ1VEkl7wnQ8dTOaxXPHMomj4eLEVw42DfMbLbu8tIlzx8w7zLapZ20P&#10;sgsKoPX8AgP3bt3KHmIwO7xgV3rRQqE6yMmppQiQR48eZUv/G2DwwDDK1NISpBrNnF/nmM0VDB3m&#10;qfsMzOetewnMJbFfjdHKt4beTu3EqadXK2iJliiuJPJBwIYNJMIMcHpahncCngp4P+CyqA0UcFBS&#10;JvYIsEnVJThJiaNyG2nCNPg78EC9NFQJnLGYCdUuUhCeitrvQ/1MFYmsejSmZGOERlrEcmU0fiu1&#10;rqL1m9lEc7ZwHK4pKSR8l5aZLFk/gFdeoU/e60liAWVnZ7fEX7x8Ip+NBUT9AI7piCvAQQ3ao0Bb&#10;8tAURqrCxKh5dhisa6kHKte/zQV+qqmhebkdHd2BTzHQEjlpOUYKgMBAPrBwjZWEL21owLbOwfCA&#10;rbdneHxBQoKMcr+G4/AtCuvYjM2/TJwI118xi0ggduw4ccwKlmLSPb5g3E0YqSge8gbxBgiws3zg&#10;TmbvD5mfliwhxEbv3oSlf/55NHLIG2QXFg4S9rdmLLOOPNThQRfKx3nBGtHzhn5FheuX6a0QDNbW&#10;ffp0e2fw65qr+DjKQqjbGZSLEEnDOGbMcOgB6FXkjIouoaILSL0NSWYs/YmexS8o64Wez0W5A1Hv&#10;sWOJsSYcrMnMLBYJqvMytHkZuEz99ddTMS7hD+OX/JRZOa/4xgKrceO/8teHSVRmNNm7d+rT5x6T&#10;sBoX3sflqbg0jomNAySuph9C06bN8PX1ZasyGDx4xL5txzIySPAiCipbKasnkoIi+EwwiBi9F+3/&#10;0PK0/8NXMPu94Nf8MjJeZMVkCaX93yBzMIr1T0X/E3+e2Y28dTF0dvLAxYmWm3+ndhVmcc3V+/yK&#10;70n8H+FtEjFfcp8kANDFAsEFDw4V2Ks3Bz336WDwAKgSiUz9ltavX7+DE2bAKMYA9H+21D7sOHCA&#10;LT0hXn217xsvwmvmW+6e5+70rGZz/0NgGn5TIBCIMzO/nDIlLyMjUyw+wDSXm6Mb/XWz4M9Zce+u&#10;FU/bJpm5s/zvQMzGH0O26a9l4lczyF/PLDyoHL9r0k/g9EhGkRkWGHgvNFSe24Y5IxeMDoD1A2io&#10;KCrR5wOgOQC0VTxDmeYGUFZnQJ3KxvTy8tQykg4X7sVkBZBdYjIDW5E/xeWpGUCJQZcuYPIBiCSF&#10;cXy+X0oKDA2or1xX6DtEbudZGZVdx2+sTC9qyKHy/fh4t3CiNlDgRlm0lgd11qp8Qqp4cC/4VadL&#10;rmhIg5p1cN96mMTgUpKN5ZEfKm94YZ6cJLmH2UDCpBLJY+4Lwwq2+Xyc/b7Uaa3uXkJFAlwHngf+&#10;6uqyK6BmAzBxcB0VXPxwZdQ7Rc43a2KFJBNvHpze0JBTQ7QXUCZaTGSfMT5RMKX+9p7qhynkSGVa&#10;DjQ7TDwVREfAZB5mJKLqzVXRn2rc/YgOQIYOJsAcQ5+WeTb4Kw8vEF5WJvVVuO6pjskg14cT2eS6&#10;h09vYr8rEfcW9cZC9CJ6Dt/LJGrCBuQkRc6yHWqD/U1MCF5qIfkWKvf67u0lASJ0VYquE/cpI+yO&#10;xpPcy5cEkOy7K8PxHw/xD/4Nd+6kByJ0FqGXxE3M0ZHoKu+8FnUAFHdyG3eHFGeYyQeM0e+JZBHf&#10;q+x1pe7vx3jyHfxyIB6AUI8enV8e+PEXofhTJ/z5XbxJRHQAOx/jzSLctefbFy44SaWsjJQy/E0C&#10;UxKDvQhe8PtfFiYlNfGG9iXYuRFzg67MmrUedXjVzy/OVFaciEj0/5Vz0LYJJHPA1UXIbg26tJj8&#10;2S1BjjteKEBIiZAMoTyEMhkLsz0IPfzDOKXTI1/rZaPR6vHIZsNAeSVOiVVpmkyhcFhYys1Y1YH4&#10;siMPtf45DbWlhJoqYiixW7fCvO8lAf1APx1ySUcb3JmIjPiGd4ynSwi8b20tiWhfX08i6uTDasTA&#10;805iN9QpxCsALXd4vw9R/Pd7azT9iekjBLQ8f/58Wg4ICOg3dOj06dO/nTZt9i+/fMAkpur+BiES&#10;AG+99dasWbPIaS8S9rTnuxPhvu9+NHHUWx+O/OBzegUAPE95OfEWNdCQMlgWmVw4gJ2Hrl67fPd2&#10;0GNYZ4GeKdbnCQA6E2hIugW61FCGLdC00BpwBViXqYnagfCyY8k14QXkXkARERV6JbHxr6oiXn3w&#10;VDom57A5TRPeu/UoeQU9XDw92ef+t2A25o9ZjHUuQqvTiQ7gQLZTAz6jwDuE5UtjlLayigiNmXF0&#10;nSOU2b37MC86+syZMycPHmQPYXz68OHFixdbnjmz58gRQ7AgIzlXKzZT/yFcvHiqTRmZV7SAmP8v&#10;TQLO/Ll9rJ+7gwO7yBnQfu/Cp4ZZC6+dCQ0kbeCGVHjIw4msYNEAI1mVKSwtmyIdGQXYGoLQlEED&#10;P+v++vntxLGXws7Oktr8QrsBKwsUlZOTzRV9XF14QnqEllviV/lCIY8jH+Q+Axc5OakGWRXcDspw&#10;zaezGTS1PZdIJPn5rLiZG0eFK/TnRmIBcMW11AgLYBoZqTEq0YqR6Lm0g9K9cOGksAX5telwWLxm&#10;8W139yeyQzRFm1Yw/2zZUsWYVhlQiElC9sTuJPnN8gkTfh4wYMb8+fSnwYPJ9A3o0ZdYTgHeffvt&#10;7PzsliK/tyL+eNIva9ABmPUjaYZqvALFb0UZR5Fy6tdVH35Y8umihlccMbJj/q42oOOl6GwJ4d7X&#10;Zb14uGlCyM/KoloNA6ysmsZIWlqaQcIFy7OlogpmSCr3h+36uMK/+IW2kU1hee4193+y5aTpA3Ct&#10;/rllgCHOr5EGrhXGjGLmz82s19uEUTOO0Suxbt1qUbtpNEa0W7Z4MXLbDCoP0KMlG1IDLl68CKPb&#10;dDZWb9gAVyPCbj2IjKNlwCosDr3nTaMAcSPqNf927YFeAUCiJBuB+zrAka6Jki9NbrJREikUxcWk&#10;Y4imTjV6eLPwK8iOZoQg7QRcEC77sB3TSyuAb93GqDEHmAFogSbJQH2Go4HDaDJZ6Gxvv/02FAYz&#10;yQAAyUzlTydN+vyDD6DQnYkF8d3EibClGDmSjbdAT4xIIPr1YcOGkTKjxYHXZAVLLQAWGrb0VLhx&#10;7ZqdvHJjmmZZiirAyyWvuaMDFzAPmM5p158hOI8p0LehaG0yrOZH9GtjTk6aAqjLp0IrvjVW1/+d&#10;x05lokPQUCQU5wvKdqZpYCw8ZHIDmgW1Gfxfgbm//QbtL5WSBdooJuQTITMpCejDJ7VNMULreYNg&#10;9TS7gMLBNr09jOLIm6IVmmHAsGEw0vv3J+MXFkHgcIB0KK/Hdi4hMPuW1hJeEbbU3j8op8Eg9z8S&#10;rd0dVUz/oHwhtbxGRyyzCtUk8g9wVnBWgQZDffgV6p+NKYGLwHFqjcW1wxJxrJ65WxoFBeoAtwZX&#10;KytjOXBYI3xguL3Sm5mlUJcuXZjDTwk3t9t1jCkXmnajKR/A0RJ0qZLQFRalaJ8KHZKh2W18hTZx&#10;48Y1+FJ3vb2pHS7Al0lAZdil8PML3LZt7Z3gO+w+B8uXL6CvTHdvR5DxC9NrRQP5aq6uD2lsXOqx&#10;bmpjnldCDl6+dhd2ucehPnxlSjJ+OX3FK6+wNGH314e8++5HCBEVC72pzYkT1sf2dejQAdex0mG6&#10;HcP0IsMR+6OEE2Z3q4lIBgqDX399XA/0klXJ6Os10OMQ6j6kR+e7+hC4zz1H6jtfvPgCswtlehZC&#10;nSegY/uJGqBzVaPo96m/z/pl1sq/pyD0FkK9PkUnjiHxxOVNS1KPHgjHYtS16Qq4oaJWklUjziQe&#10;AKWFn06iRFHFGWQ5DL3neQfonxLi3qEU1xbmY8ZU+XWGVAb0evvtE0I10QHo7jHm/yQA+nPPNetv&#10;586xbjRcnD1rtWxtM8UqAFoYOhp0NeoTACsD9GoYETQ6gcEDho4OOCKrJNo4+L41zeUNOw+SlMUG&#10;UNH/N9/8xMSsLyJeCyUxxIRf9QgronF9PNShJ5oF82sSsf2X3MeySKyBRRwmogZlDJBgZsCe9rSg&#10;HgCwZGs5ji8t4Vk8AJ4R8KZuJ1Y8+/v+D0F+fj5dBwGu3t47d+5MT8/97bcfaXy/xPT077+f+Pgx&#10;azwuCBEcUayZFffuP3k/bRZNPVSxyAs3ubws9+05TE0S//YQ4bfYQdoMf69aRa+zZcs/rRF/LYP6&#10;AWxRjHqkO4ZhNSA6gCxG4m/GDwC2hqwApaUp9bigthYIpyI+5pOsALLTJCuAwgq2fbXXBETUDrS9&#10;Oi3NIzYZJl4Y73IqeQ+oikYiy+2FwJQVwHWqSM3M0Jgb8fFuIkV0dXVGOS5Q4awZJd4vpp/OruOX&#10;lfErG3Ph2eC+TCQiCROJCC4oeogzUM7F3RiIKGA/YUiKGXE8XFDF+B+QLSxuM1U3X5TZSnBWI5bB&#10;9etwfkVFGmyhDE8lVoVKixIe1D9G0qubtXeBj2eyHcjr6+E7Eh0GkdjaJcLcBAeX4JBB5e6CKiCA&#10;4VxodbgprJNU+g9zNWxV0TjvBc3VEzgepn+S95U8TyHzPIXwhDkNUt/ClFuFKT+X3h9QequYqAca&#10;qdCb/a4I2dqS0A598GP0VocXcDjCrihINiKKuAoBNNjdEX9/Ay+9iWfyMKF2/p7zNznNIu6r9EZ0&#10;RmAs3mLgqsB7MvCmdBKCf2U4nheCv2EyhQ1OqEAB8AwsXNIbVwa1ITkprMMzb0n8cyiZ0IQj0Rit&#10;yyIr+9kSdKpi6kO8VYxfs1K93gm98gIa8/eFCY/wrPXhZSvWLy3BmxLwP9F4t5y89fTpc+B0U9m9&#10;AR99NAGqFRayEdlOZOOLObgpmCaDBw/IDLxwoTEfGsdk/cVnKDvcsGvx2K9HoXjHWb7bul5e2sFy&#10;CTq+7/kMhAoQ0X4LGG0BsFSbBqOQAML3hT0u0DDtEeyyaclIogD4cyRS1ZAvXQgNAVdsIN8vVIwP&#10;Pi4/+bh8c1SxUMNaYBBqqg57BiR63Y0m9EMF8S2rEmkXJOugY+y8ykayhXUHmhJoQoocTYNUyojJ&#10;M5XP7bsOLwVFuh0xgrUohV1AfDxfI5VS/gV2ZYxY4L333pswYYJQKBw3fvzo0URhMLR/f61Wq9Pp&#10;oA7s1tfXM2ejVzqS7cTvf4Htw+iMf7YcOWtFZC/wRvBi5eWE4Ckpwapasj7C+8LyeMM7RluNo3mK&#10;8HC+YYWl2aQoBQtbRTVryw/HgcQtLSXnQk3g0Awr7BEBPiPAKcwnZzatIT1dtnXv0X79+pHH5YA6&#10;QQL+5cWj9XyVXKCfY4n0f0HyF94l9jq8VlLDZGk2DyoYBTJ0yxpixJEcG0vzUAkEgrNHj06fPZty&#10;PhYWFqdPN0tn6mySXvISicpqnZubC3yL/eXLwDU9tcFUm7A4TgUXLaKosjIj5uEFISZJEZYmoR8j&#10;aRuYTYfbpn3Ws8OstSP6/CF5tiU8NCVcbU7F2aYOgBvVmhvUftbEiZ91f/2b1/r1aU7E5AlInr32&#10;xO2lEX7Znebg8XjZKU3NdeHkBVH77HPpNZ2fPBmjqbTL1oX9ji4cUayTTZOMNSc1h2s1zLUHN0QH&#10;MrKAJuDxaECPdpr0mrWAhq9mNpMhjCzKrue0HJoT0ErjtEdTpa2uLqNRXRn06NwD5nEa4nTjpEm/&#10;jxz51Vdf0Z8MOtieXXrSAtQZPmjQy4wHtylauftT2KVyJ7RTFy+ajXZN8TN6NLWHqOcE1Q+TK46j&#10;whd21CNLjC41krT+52pgUScc+/5CtFWM/jIkNyVwaR7CIkMsFqU35U7XKhT3fW86FNauTNPszdJt&#10;ySBuUn/xC3laQj0BuJlRjAJGGcXV4b6LkVSdW9PTuWnObI/0E3pC+0cKExelSR0VGRxMI5BwY2EZ&#10;Aepnc6IAFW/e7MUEvUmjxIUe7dQ9w+g2VRVQQXzRpk10VyFStJ5bHnCc8QAINhmAMM+wpXaAZiC4&#10;M348u88BzF2GmSGquBE40n+imzIzO+g7uan2whSXn9DEO5BpXiIZB5LkmQGt7WDtYNrmLQG9SIT4&#10;FEC4vD5iLIz3IBi88NPzZMgPfn3wkiNH8NWrcDya+Ztx9GhxY2NpaelYZtKA45M+/fQVJnDzx3pl&#10;wKg3if6DMpCTFy1KfeGFu0wyZyMVjina37dbwrIU1a70on2+j9j9FuBq59rY2Lhm8SKuNwzVgpsV&#10;vD4F0G+RJP7P4sTDUU2czlNHDG9J3NxG5u0nhFAqLchmhz+sETSX8hmOESsXMLr/F0n/qb0/VXIY&#10;5YMxAFYcq+tWrUfwP3/i/LNThsALAZ3A7phDK6tnS2uuQYvPpX/MohU/myN79sCIBtDd0jpi66Rh&#10;OOhrrndhm6zCwRx7fyrNh78LqeVwHCpYxJXujireHliYrca1pSR2KnBZWi0xW94YoaG2/1ATmDe1&#10;PqZqM3vn9sVAV+n9ACgNX04snDFiUvkBej5hLCADcuVyWI/YHWhS+yS0PIt4Ex4uRifK0OlKQloc&#10;L0WHitAuGZqX/vxxM5aMBqTm5BTmS0y14BRubsTqiOaXusno/unW19fXw8nDPygIWLA1W7bo4FUx&#10;9nIxVpMXFxcDCw0vO3gwsYUHBATwXL2iPTwir998dPPmI6qzkVU2ZWXgtrOhDG1odJzUVJJPVsSR&#10;0BiEKN9+u4wEi6iurpDlMqqYQmCaywqEjbALrLcSqFxy2qxZC4msH3qPXETE6GVlxOJepysRZzZI&#10;YYKtY3QG9Vahum4nNR/YV3e+DJMMrA6E8/75579gWw2Xgi6Ca3FdXb1GiivI+rgKJfyDkhajxFko&#10;zv8HvTFHCt6NRPtR/j4kWYIE/P3sYcDUz78mveNaiXB4qhZYeaDjikWVlaLGotxyDTyGovjH4v7o&#10;o93ozE2fc8RSXpKlyUmrzssoFgngOasUeVQHcHLnTtq1APcwPozxsa3zESLBkczi8O7dVJdmhH79&#10;hm7Zc4Tm2QZQWUoVowmgPgE0T0ABfLIi4mdDLRaB+FIxGi+oQ6UeFPu2HWOvy+D770ms/y9/mfUa&#10;Gb/FMJ8R0b86nFjxS4NwfiCR6efBKE5GyLxTLwVcipxV8IDoDIiXQ3k3hHx87tG7cLFq7Fj2nKcF&#10;9dhbkUoDfhAKnBbMwsh1qZV57D8BZ1vicMPu/C+HwfvNEN8VZpiwsLDQe6Eed+74uzclrxKECI5q&#10;/5kd/94/eT9tFc/YUbbwHm6ybN2c+PtpvNq++ouX+eruRay8zwjshZ4N1bhkk2zwatlghTakslGm&#10;1TbTAVA/AFMdQFkdnyOLh66lFmERKjiJ5JbEGwD+ZKfFRBxfnJh+B+qLVaFUqo6x6HF9KhKeWlHm&#10;h+vyq3EGXKeSCMfFufIojAvqcQEmNZW/yz1R7qWMkiS4C9QprxeWlCSV16dSPwBG96Dm42wksdhV&#10;GcxI5+mgJ4JWqgNoIDb+8AySOeW3keCMGIatPqZQZWM6bKFMdQBl+fEB8hCUd3al5jac24hlzPXh&#10;aQumxwvRVaC3gZOC16xYUhXSoeRGsvieGtf1CZKiW/nIToRuSdDVnM1kgYO5tD4LS6AFdleFYFw4&#10;OzwVrgDXgdOZ54F1TeleLozBNT82RnXWXlMRHQNlgpu+8tE9S2EX1gPUE3UEVgZ7IeVdHxV+7V4J&#10;upL/Va7LLryrBjfZaX3wxTdwloGTRCealOgw718oxx4Ybw4hMeVPPChfHoeX38fLQvGaEDzzfu0a&#10;ryp0Lc9AibqK8GzHJkbVLAox/s46yzmNfWwu0Hdx1AkAHdFOCcJ78vBrPrjzyPGDer/yEkITs3Ak&#10;ejGTcX1eICGqiHWP8LJk/P0vK+jpQBfB2mrqyDyaUQDQqDgAiyx8NoP4lHORKSEC7u+YNY6L9MmT&#10;PbujsO3s8aVLt6COvRCCx0Gxx3paLiF+AIc3ogUwoFxD8JEzeJ+1fNPq5R+jc1tnHDjhdvSolZtf&#10;eGqqWlpOogCtHk+iANmcWCiSEzsMFvX4bh4+xSQAUOrY+D9cDwCvu8TQBx5fINCSfAAw5UaJ0Il4&#10;+Jsb2Yw/rdZiUYhg3fVHm0UYOed0jyy6a0+E8tNnr0yKUY75dBI8tgFTv57aQy9ZctZLYG7cuOHH&#10;kEDhgYG7du3KSErq2bPngF69OnbsGKEPVlyu1wHMnr0QXiIyko3WS/NUAbnQ2Eg8EqhtPqFUK1jZ&#10;/d27SRdsbm/YcNL+xj2xuAYoEloHVtjCMrKF1bGS8XWAs2BMwlnUs4F+U/0HxBdSsV0xUeK1hOXr&#10;tu3ffx6WdfqcRugNfLFBYQK9jv3fBDyBAGqLgfLCWNo+QUBLNrmmUGUxCW9XpaGVqcPc1HeAEm8V&#10;1DUsJCRgL+PZfegU0fL9PHPmjGnToODg8P+oew+4KI73f3zUaBJjEjWJsaeqMYkmaoompmhM1Jhm&#10;7MbeO/bee8NeUBRFBRUpgiBI772Xoxwc/Q7ugOPoff7PzOwtyzXO8vn+Xv/3a11nh7nd2d3Zmac/&#10;sOxaMof6wEBPubxZk3BNlyQdAPySMKElFWE9L5+vAbE43jDfXgTvnBBaGP0RQuzrp4VvV9vXC2Vw&#10;QrwQz3p9gN5qR3AGIpv3TtA2/2fIykrWGWOHh0QiiVXH5GFxRRm87OyGtnl1bN/+QxDix/fTApgZ&#10;fTy/hkRenx+AAVAbVmOfuXaGCWtrTvQmlOloyF4tW34119Sm2XcFgcg19GqO4eFJEydawrSbbIhj&#10;18C5c+fgWV25devOHXMDirq1S5fCfCWVZti5uMCEqC/6jT5KF74sffaAGkkOvNTGsMePH3fxIqGl&#10;YMIxof7d/MzDKoUFjUNtWOgXNRqjmdAAPCuuRGHg7l5/J7xvf/HqrgV7Ue5WlBvxI6lEW8uJ9P9K&#10;A+HSL1QTpv2IHK0VdzrTHNtHIxMAAGruWpAXBGwVkFrLEos2Jit3p6pWZZUmNOAoqVQpUBrx0bE1&#10;/GdzclJzBBGErrYcnEIPAPh+hS2B/y8sLCyvr1/dWvwoIWB0tWoHynBJECzL8ckTFh0iL08s7IMG&#10;hDqSvOnTmQIAytXVzQuH8brnjIxEjWsVrVunIUa30TO8Cwoy7V1dAwOJD6VOKXm2caFdGIrXr4eT&#10;NF4950MTzWmAnxm8qkkK2cVxROwCSElJYREYAPnzZ0C37+v5FgCGgzjpQE0p3BQ8YfmSJVzNCwK8&#10;IPiarKysLuryw+DBvuszZ85Y29u//TaRmsWEeL+37rgz+VM7OEzLyeGnggCEViC0Eg5dXLoi5Emj&#10;xE6c3xyohJ8lBv/0EysAoNITocdGuzg8jz37qWzVtsSimdHNhkL6APOts60tfHfCmZ/hOXUAsxYR&#10;pgiAfvVFa+KA0tjR7B2n6SdkJMQEOr536KeR84CRuHKFW9yBtp4XkAcPc4qvbhHn+fMnDIwrbUA/&#10;YUWwtDSD/Yvts5GQlkiZyj9TJOKDGvOAly70RwTaTJvOuXjRwnj6xDAMew/A84H3zR1oAZ4hVxLg&#10;v/8WPXr0gGV316B5tGGY/IYPFgDTHjtkZKhEiS18UtYFFPE2/tsDi9f6K8wTKz3SGxsbSVYXZksF&#10;YIL+NW6F4iJiV1VJhccbgkqOhJXBXkbtrWAiV1YTWbPQMl3b6l/fnlhGq/0AeKViBMZHw8tZ/3mr&#10;K+MBq4k2V5VTVodWZJBAQEBRnK4jLoZnGwiNcagUHSsiQoRJ0YeaE5A3Q6ZUAiHq4uIyS62Y0cD9&#10;+zdtbW3tad6gbdu2nbxwwdfXjf0JwNZE9lcAkHOezs7Hjh377bffJs6YMWXKlLK6uiVLlsCdHjig&#10;e0wCbwxvBHjaq7c8bt/2DIzMV5S3eNrCveazLSDRcpVKYjcHfDI8YaHq9tMPP8UlUhZJv1oiqpZI&#10;qjKSYF+TmVyXnd2QK8ZNJV9+MhyWt/qcNKiBNlUZGRXihMr09Mr0RGhZl53aBN+gHAgDKdqc/dFl&#10;VbdjRZd9y3BFLm6sdLGysrl1i/wVeiOV0F5mk95g5R/I5wO003O9VOGeS6RG1UoaUwjPR4lrkXgd&#10;Sl+BkkIEAcnGz1yPS7MqizNqapKl55MS3wsUf5OQ/GlI+reJ8l/TjqOrX4z91tn5Dq7LaVDkQt8q&#10;xOKy1LjytDTobU1mJtFVFBWxWE/WF0l4/R5Dv3OChb6WRMwzBjU1pUePHu3fn2Q10MCmXToip8Fz&#10;hvsBWhSeN4xteP7MMrGlEy/OyG/q9VYv7kQIMZc7GGnU6h/oNCmJ21MTQ0T/ymCc5YolXiS7b6Ev&#10;ie1TFQk/YefRCfrXeJzvievigG5qQxtzaQwFgC+N2aKyXz0bgqvxusSiRSHcbPPegAFKpV4dgIYC&#10;4P/SA0AbaWlp4ydOXDJ79rh//uGq/n+CP6gkB2A4mCeA2P4rV1Lp/x8bMydo2P4vDf/tAt6wPX/i&#10;tqLpR+SDkEiGrkWxP63fsQN+DgWeeObh6UmSUD4DzhfP2FXw2Yr89wprfSoaxEpldFldamlNTLPc&#10;v7pZB8DXQ5uKBhKfp6oqqYnIx4Gbq+0kv8LpAAoskPRkOzlMtmUFqlgm+AYaoQinW1UHo4zzJgrg&#10;o2UVFQnVWFLZmFjVlFHVRLL+VleLKnBuFo4dVWKLMk0zmpJwbUoNzoRrMR0AlCsrE+GKBbUp1+BU&#10;uWd3YBJ7+d7Nv2jG3V6253+mtwVzoBx+kopTf8q7hbLNsnBKA86txSlwRZUqFvY1mHgD0NzCeVeL&#10;PVDGifUlQKErmnAGnJ9qLGTIKvq/6EzqCqCEzv+LvT6qvetSLUIWWchehhwKkEcx2T+Rowd5vUJV&#10;4VjxGCcjudkuHEp1Bgq0HfgsKMDzkVE/AFVG0J1TCH00+/OOqruVRGdAkFnARUUb2Bl9OHkyemkQ&#10;Qu998Wh7W+xKFADY7lccFod/jce/9RdfGRiNkWez/B31InJS7gDj3dkYOREhfo/oamRThPzrkUMh&#10;Wn+enP3jX6HeqQhPdG6a4dk0z71hfmDj/EeVQ6/LQuuIkGv/CecFXq1IMqNleOwtsW2SjoijexMw&#10;WpyCDhe+dLZiUjDeFIvftMUd9qf3eAW9+TL64KBLevtuYoQSoLcxBdMDiB5igWfTlLscMczi4AOC&#10;qvG0hIbleXh5YqOjuIFZf9eo4w4dSiYKAGY/zgBzu7k5sKHor7+mclVqrJ/x3vkDEy/unLBvXn84&#10;/HcmyU3M49pCdG45ybmw49/mB6goz9n4Czq3b3pKVm2CWGF282FwjCxKVBLnS6IArfwOXV3X/4Jd&#10;tJ1L8OUbbp5BxNKReQDsoQbgKkqzASUGdBRZXYEtehx8x4Uk6nBwi03JUlne5wTx/kU0ItCxCHQ5&#10;Dl2JR1cTkHkiupuC9jsPeNAihR6Pn8aOZT3njvUASCC/sDCm+NeJw4UcRTps2DCuymiwZyKMgATg&#10;350xgNF52DVl5JLdx46d3XXI9ODBk0dOm/Xq1bzyaqNfv94nLpwoJ7YLmtD7LLifUiSoHa+0AQyM&#10;VB0mr1U/Xx7ytDBi874sAf0XfS4dZ4ZwOZR1gtcMS2Syuro6oF9FItEhU9Orao4lOjoaiDMLC4tj&#10;+44FBAQIpecZiYmiTJiDjALjuJ7florBgCWalZWVo1qhhH70J8l1FzVH/y/MKoQ7ZWUNGGbSnhNn&#10;juow3EMjvEjfoIcjdRgwAl/H7NPF8fGGdQCJGRn80i4MM9KN5n0d/ua7474E6vzZAU9bp3W2hnfC&#10;Oao6elqcPXZWnxxcCG2/DT7yj5CLS09IF+aB0BBc8rbYQt2VBv9se1tHGP3nh4ODwxYai4nl2IDv&#10;Whi5SANSiQS+lxuXLtHMFjfMaPSkyzdvGrCRZ5PJOBpH+B5Cbgg9bvltZvmE/NKz56xPhw5u35x6&#10;RYhC4DxaA3y/OvsQFSUqyNKk/FqFtnhF33f9xfDEP1DMRpS8C2VtQTmbUXYjjeHU7z5Ge8qIAuBY&#10;BYnbC3z75mz0bwsZsXbsy5AavDBYtiyxaFsEkf6vDVdcrWz0oa9DmA0FwNvOZ4oyU7KbRWMa+Tk0&#10;YpUKx6q26BzmH+AlgSi4jJC10dwUPPnrFy6cP3/NsCWpOF7MpEKAx/b2D904EYMB0r/FOMzJgY7B&#10;BkUX7xYLh/HxUjS0bjgzkwW9KVCLSjVCIQEuXrwI36YwJizzG9AWIsN6lBKjSwCjBaYAgEuHaPEk&#10;AD5+HVAii+MKV4cUeFXj4vT0ZKHaLzMTuqFPAZBb0VBYSKMPGg1PKv0nig01pBlSGGO3rpCkovCN&#10;w5fOf+/CsjEzJI+0uDh4nkIPLSFglmCC0TNnuNe0dus+KA1eu485hT16xJmD9Rj9+y/UKIZpAoKo&#10;QwCAZREIROglhNrRshuJFEGwDqE1CLnTn7CTtAqLi0+pRBFgjl/umnh5lDonh07Ac7hLcgy62j9+&#10;XCKV8l+HEDCnGaAoDIDMLXUwTMhMS0IALYhC08Ivq32QnjnAkT5bBH1ej/nUleFp6St+TgCGZa5/&#10;7tYEBeybzVcEOH1ER/IxDcAzpHpKMaxT0H9h/CI2d0G94bnrhaOsrm7evHlC6f+lSzduXr6pT6xP&#10;19wb8CUaaPMMaDU7jmGvDnhuXEkA4SoM37th+hBg4HbYl7ttH0mQA/NvXCHeEla2O1S1M1h5KKSU&#10;Wfefia/wSG9saCACWJYbIKuQ7uXEpixVjqENtDePJMx/lgpfTq07Gl6+MVhZWEZkmizyLIt7DtS3&#10;9p5Z/evb8y1hIofrAp1SrObx3VR4Z0gBuwWdfgDx6lThQsCXAg9EmMuKB8uY1ftmHdqpZDEG21yn&#10;kQbPNhCfgH1FaGsuWihCW1p8aA8fPlyzeHFpaWlWcovpBVZ/bT9pht9Hj46Li3Ow5uL/yGSyGzdu&#10;8PnVAKU1NT6urtwBxQUaMGfLHvIxAgkBr0Oc22BjE3Djru+9e34W1j7UD8CF6QBqa3U8ZwP7wkLy&#10;bIuLSYzd8nJiKwdnKKOyjKGfDsWF2YWpcSVRUVJRtColNi8xsigiQpYcUyFOUIgTKhIScEPFpx8O&#10;xUV5qtjYgpTYstQ4aKMID4c9lOVp8ZWJiUS8Xpz4nnlxryPyPkcVaBM8q0JMgjQ2jf5uNK4srk9L&#10;K8tJI04G5QoWO2j8+BHe3va4sRjXwVCTNhbnk47ihiPt4hagpC0obRlKOPRqM6H7ww9TcU0BXKtE&#10;IqrNSqmszGgkhv9KjFWfff/9nySmYjXOSStKT4R+wr2UJkfnxIfLw8Lyk6Iq0xNLs1KwhHowkHwD&#10;xGm2M0KXDm06gbFpJt4ubbqmV1itAyZbttw2N6djsxkD+g5YRlNuCPHQLe7IbmK6UUdjLjc24kr1&#10;mpaXV/GWQADBp+8CtO3YlSTFKI/HJUFE1p/nQUT/Yiec+hCnOOAUV7KHcpoj0E3wW+5nukD/Kruz&#10;YWabLlwsUHq1ZrxFM1LG0cWdNXg2BFfjNaGFy5OIeJE5rGvT5zxgHuZKFNp04/8luAehB5s2bTJZ&#10;smTZunWrFy1asGDBqoULF69Z88eYMdyP/18Dprurt28rBM6+2oj0iLwmOski/zDbfzfc7HGyIerf&#10;Y3jZtrzpy/P+WSkafabcBFc0dJbh2WNGlsAaQP2P2XmEKCoqYj+vMRgKUh+OFU3fVfDZ8rxuMBnJ&#10;qQeAqjYW9tr5AIRlkjS4NKaoQVxRkQBzJLFwr0qyDbqjzgpgAfuXFMCywbQA4xDYuqK5CkeUcQKl&#10;HzdROOHGvHqcQyP8JKlUsSVNGbhahOtzgpXBKOsSEh9D2ZfzaH5gqicQQRu4FmlflYQbxJML7FHC&#10;MZRz5mB1sCz45PWdH149/u3tE8MvHf7M/uIEapaaG9iU1C7VDKWfQEkn5DgNrliHU8vK4tS5B1Iw&#10;9WCYXehAepVx4o9YYL4KGhrE9fVp1WSVTkdHwoA/gVUioUH8cskdVHS1a60Dss1HDwuRczF6rOQ2&#10;KDvK0c0clOzTrswMyc0O1QBbB1Nr/swoyQRvoMeyqQeAHOaeO+snIutFSGHZtQBocmhDZv9pf3OC&#10;3XYP5SMpu/MQl9H4P0T6TzeX3vj+K525aeHVLj1ezoAFNIz9CsDqGfr4lyMrGXpSjqJx+wSMBo7m&#10;Gg2f8Vo2ZlKwQ7H4h3tl020qZjpXTXeqGGVbMuZG4dizCVO3tLBx1IBFSOkX5xI/OxyrUwEAQNMT&#10;2h8rmuOHD6fg1Sn4lQu43Q3c+d8Tb7312tsIve+Fb/207Os1JNGpbx2e6YIXemHow9oAThO+IKoK&#10;nUtEl1K25uJ9Rfh7Cx+u58DsqCXOZ+LxmTQcJ5CjfDeUu8F/Z3KZ6hkWjECHVn1vvn288/n5OxaO&#10;YG147N9PbPI2DEEHJ6HjE9HcfuQZBjofX/ElmtobhdhrKpLLFYr/BqLNP6DZnyHTXYecAzOcnYPO&#10;m5Mogn45RAGwKaS0qQpLlcRiI7eISP9ZDBx71xgX2yDY79lzOSqJfMXEUQCWfnpawKOrNhtXkcy6&#10;HjYeJ9YTCzCArTPRGQjUHPjACarF0b80yCQyawcHi0ut83pw56gzSTXH8Omnw0xNLXYdMt20aVdq&#10;qiF2O0pUkpKiVsUYgfAEhYnJlk27Du3bd65Pn/7c9YzDdSurjau4DIsGoPdxcKdRP68buqQzN+7d&#10;C/T0dHxCBv2NG/d4W1TDYHGlSVLZpfFoUcwqnxpRtN5wrgDgHPhY6kwyHkGcpslkXVlZaWdHvICn&#10;Tp16/74lrdfE08ZlZnZhhi2SWsWECVzSJw1YWFgITQbQhGAiW4dtfiTazqmtYBSygk68WP96HsKI&#10;+Wo0oN+OonkRaF0ivCw+ajCPmJgYpVKZm6tgsWIuXiSh+gwgSSJhMf6YfJlhzZ9/ft+z5y9de/5G&#10;4zI/D4CH135rGRmJGpznxIkTudLTIDs7BTilzEy9EZwB2rZaQpWY8K8aItfLaiJS2EYY+l+jvTAm&#10;8jMD+vbgwSOptFkV4fHo0Ynz548YIUl5Bnz88cfchELjxNkgdBuhiHPNOW8BIa4+33fs+sdHn72j&#10;Z5p+/Jh87K1CpzwiPT19zlLOXe6pYKZl3qhPEoeQx2oUa4LSNqLMTShrDuJmLbShhCgAzOqJDuCg&#10;kvjvm4h3COY8mUzCq1EbMZ4VW7A+qRi2DaKSZYlF5hmVobXAXWYz3lvj7QvHiYYMXWhrrxEhR+gB&#10;oOHlwOMyQmY01QR3bDTgUZ892+LNaoAf5w/d3Pj8kKLMTPhaWVkDMP8L5Q626gS8Gj4lV4zmvrQj&#10;0rB8sEInAN5XKTU29rguzWtzptxiTY9OI2VzBYsWwb0wabv2Ry18R/ODpBszlad8QoTPgUGfAiB2&#10;zJhLHTvW+/tzx0aA9Yc9W/eAAHd3d7s7d1qNhsTA8qkwuRVX1RqysrKEWa8NY11ipWkpiR6qAWAL&#10;IinP70mVMUDzwuarLkAN2/hDeNFPqG4ATsUrEgzjebj6BdHSFYH5HszkWA8yMjKsra1dXFy0bf81&#10;cI7CeG8AmBBKS0v5fEInozFZ0BdG89YGzs7N6T2fCjrjxUPfuJIWYGywQlRUlPE6AH5ym+yTtSVe&#10;Dntt6T9w9efPtwj8KAQ8KxiT8AaNfG5isRhaGrB2f4FwdnZePm8eEFHcMf0iJJLm+G//NzA9dMjw&#10;/bZKcxrzgbSqndW2n+DhYmcFZMNXH310q5H4sJ9IajKNqdkdqlofWHxdVM3s/WtKaXx/ORevnEWY&#10;gT2Uob5Whb1keEdQya6Q0vvx9cBtHo+s3Btefju90d09/P59/+tW3vX1LaL/syg02jbpLPKP0D5d&#10;WM9s1eGKKhUJrMBsu1xL8eFQ4mXPQO+Jwz1Hx4qKImHsPqBXDYxnhrg4osGbEIPR8sC2Uw6/+cnw&#10;Hgh1OJ5P1AAnqkhWAKAx1me8dJRzdCuqrHSivu0aYNmndWbgh5kfruLn56dvkgRezNHx3hM/Io94&#10;7OMTHOyVq1BYWFyEG9xDFQAM06aRjKlVTcTrAlh6ALys8nqckFAUHC0jMn0t23+2Fz5/eCPsbcL7&#10;za8iOgA4VXk5kQIw//rhP8/AqmxVSmxpcnJxYmRRQgRsJUlJJUlReYmR5WnxlfDty3NGjBiFC7PL&#10;09KgZS5pEMnaKEXRZalxODM6JKXgrIKMsfZ7c3sdLnzlgPSwaxZWFeK6st9++4tciTCeNV8O+fm7&#10;oaN/+mnsFwO+IHUFWWScwR42EqYfmHy572b5MpSwEomWovjfEZFHMDzwSLxx+HBdIfFCgA0X5eH6&#10;8k8//LT/4G/grz/++BsukUJ9hTihLDUV+pYdFwb3ohSJoM+V6Yn1OWnkKVD+lw2nExsWEBFhceTG&#10;UpJLb1dWzeUcnUpSQyirqzM3P8dOyKNPnz5b9x6tqMBpOUSWoqwGiiucteexd+9RrjUV/d+5Y+uv&#10;Nm5jgHoYsCTWf647CeOT5kjk/sn2JP6PyA4nPyY6gAIfXBlAW+qFg5sbNHjix3WAXE8LjaN+hrMo&#10;n8YxWhuxtRgI7yVh8JCxg4M1jHMgzjUydfHQ8AB4Zh99tk7dVue3g71OLsYwuKfw4rBlz565c+f+&#10;NXWqzmix/5eorKz0eewDhZ8CuumM+78sYuwFvGFr7t/r8v6ZE/vDT7dITm8+ZwADH4dACO73anC1&#10;T4MLJTN3FXx2ouRfWISYHwCL9tPsB6Brz2cFKC+PJ9F7sKShQnzgzg4kvcb7AbxZfDsLZ5XhnANV&#10;nkvr/ecqnOYq3JfIH+6p85NiEca58NtanEW1CLl3qoLmljvOKrCfI38CbVZUeblUA5OZX1mZWIez&#10;oQ3GeXF1YRtrfGYXOswv9jQpf7IBB0/zX3vx4mjrU8OunRxx5+SIc9vegzu6Vxe2UumyuNZ3WZHT&#10;6lpfOJtLdTSuS63HOXAe2OPalPj6eBOFI1xrjvzhwmqXNXVucxOu0rQEhXDRfyLS0T1YpAofNEZu&#10;qA5eWe11BIchkRcSh6OwNOSmQu7lKLQWeVSgJ2XINxtlilBEwIjq6E21PptwqGmNdyPO8ylMQVZw&#10;mxmY5CfIsmlI2Ihjvp337Xed0bw8p104JJkmAd59eBO8uE/gVb5DptBAXIwyMrbhhAs4swe2pwoA&#10;+/bY//i46V4Yt43F6LWP0T4b9O3faOQf6JPxZltMZi9ezCIxAp7AebyrEZDKVtHo1yXoy/Fo6CQ0&#10;5Hf0/ST05xJk3yzAPSDCf9tULAhqmulcNc2xfLJ96XiXkk8vZlpJWoieAVXA6qbWWSfXWIYrYH87&#10;sdJTqmUSlJBwrQr3NisbYVf91UM80g2P8sIfO+I3PHBXWNzfeOMNhHqtvvFTAB5ihcPLydVnehEn&#10;gCVudeh6JrqcipzzeT2znZXL5DF/jBnzxz/j/nn1+wnoncFoxTXo1aNKfCWX5GsGiHPLp06dO/r3&#10;f3/+edyvf04ZP2r8nKVb+J6vndbnwobR13dOmvHze8M+6/p+91fYB8LANcJ4/gC0+0+0cwJaNhj5&#10;3t0c7nTW69oGzzvbg2xPaPA8k7qgtWPR8i+QKOgOrGDJmTXe8AIxDsjD+ykxBmVY04FOANpJJKne&#10;tYtIFG/cJQaC9+6RkO/MPwBWV2gDFMUtmwCZrObEecI4P/FPu3z5ofltz2PHLN0DxI8fcxZ4+dRL&#10;pKyO+8w7d+5Mq5shk0lu3r9vff26WM8Mrw04pTVwQPlV7Jz6cOrU5c27D+/bd2zbvnMHDpw4fPjy&#10;zJkLTS9aT/t7HpQPHjwJ9fBXaAP00qZdp3bvPtyn/9NJ+QHDhn0K68XJkydNL5lu3bq1pEq3bkkf&#10;ULIOyS+HT4cOZT4O1nrCCDRWVm7fvz/ML2zZMi59xOTJk1lBH/KpJnYHfF0zItGSODSBiMF8fMjM&#10;bgBCa9ZhI0ey+OA71hOXLgCQQomRiRMnTvRycWE1gPv378PSxcp//cVIt6cDYbVp1O+nslkD6JMP&#10;nhPYEaBtCej3IE76vyAKmTQbAd0TRMnXCeiVDkl3YoYBe20DEGVmXrp0SWiTDigsLIyMDJxskUI0&#10;E/CaZjSHSxKCydF48XSroh/WQ6CoCjI5i1dPW9sh6JWxffuO6tx5niBKgwHo0lVwgDelbXubFhen&#10;4QVynYI70IUUXRE5AImJidkpLeIPwKyRk9ocTkTj3QnjbwijnGtY9PNiDuEb1IheJdQBGDBIMR5L&#10;16718PCQC2zqgQfISMr49c8/geXTdpN8TogTEtiE9e+GDcEI3UWIhDBqibVj//6+a8/RXbrM+2ks&#10;V6WG+e3bwEybbNW0S9IJffIIO/0iBgMAupwrCQDfuHaOikWLZB+/FrceJa1F4l0oaxkSX+tMpjuP&#10;RsqWm9agk9XERm+vAq3I6HKxhSSX2fUHK/GSePkOUcnSBMVNed0ZvzD2V8AtdVJo6+stPnPhWNJQ&#10;FAlFKuJ4sfAbF/5KX/R8a+oBAG+KO35KnNIfQYgf20IPAICBbCJCEYktS8BL0/0U5TZnAkiLSzPe&#10;Dl3jWeGiogdMFq+Wxxkj1XpCFQBeuh4RjBCdnihCFK1bxysAeJ8wHsJ3tDiOjIpTPsT2UwP3mRJC&#10;4PwBSJo4Ht7dJYRifvmFqzIC0BM7hA4j5Pd8bnBCO2XYW5pZwhi7deWW5jOnOHf8uMbqoxNr0so2&#10;x6q0NfxeNBlsXFlZJg1JkI5xXWxs2ZI1Dfv2Va5bV793L+yhjE+edEHIGSEnqgmgPyUw5i0/s5m8&#10;R2Xj8oC8BdFSIFtbBaxTXIk+QK6kCzCuLt24ZHHR4vLNmzA7MdmBvp/AmsWVqPU0GutP6I0poUxn&#10;ZSsgmYyHXgpHvwJA+Axh5jRSusH7wx2QlEzyztR2yj1+7pz2PMwADwTQ6jeoEzqz5rxYZGRkrFy5&#10;kjtQ46Z+L6j/BWJTU08dbsU+xpjnYMzb5DVA+qDPDl2Fcd/pyxjxAJ/6uXSSA808o8lLQsTrLK8v&#10;i91fWMhll2U243wceagnS0U5PhWqOhyq2h2qOh5ZyRQAkcXA3bgCP9nQgM/cdIyJKWCagyyVjvOQ&#10;vXH5AOC30B/gV2EtofFgiIBnR7CM3QWA3hmBq719RUNDRVEF0+wmZyWLdTkEaIM7ETUAfxmh7m+S&#10;tLBtd2cTHcCpWuJruLuQJBwaq9t72+ratRtquT9vpwJ9gBXZSb0S2VvZP/b2ZqF2bG/b3rGzs7G0&#10;ATrk/s37ljaW0gxisuDsTIz4PB+RGBqF2dk3b96ELrFIMkwI/d/CnU+exMGXW19OpPZXrjhdt/K2&#10;tvYBXj0uTs40LtrPmT1DKMMe3im8QXie8JaZ9B/WfHi2RY0kFlAJDURj6Rh+Ze/eilwxk5gXhIRk&#10;xYYWJURAWR4WpkqJrY2Nhf79OPhHXJDVIE6AmoqIiJrk4LIw39qU2MbIgLT4+AMiEh7heiaGW/ro&#10;dOGb+/N7HS787YqCmpriuVPnItQR7u6HH359aGZGNE5FebhEWp9DfAKa8jMq8tIb09NJnoASeDKV&#10;jydl/YeiNxAFQNwcFFYlWOL69+1P9ASw1ZX17Tv4k/e/JB4oxfmwDf/yZ+ajIEuOUYqimfQf9lAu&#10;SIkth7FRRgTTo0f/3rnz+/T907FUHY2LA3Gy1QVZ9Q5J1VZx+ZIweaj2dGkExv3zz9c0kYMGzCw1&#10;jVvlZS2Ep4MGDWL1MLMF05CeDPAnGNdE3J/5mNj+pzgQ6b/IrnmDQ+YH0JoTAI9je/fSa7YA9zcK&#10;eXlzgrGnxdhtx3anqlaISmqzsng+SJieTQgNtWVMilGunwyiKNFFWMUvWjA5A1erBlBQXMloVFRU&#10;cM8CoYezH+4euWnN11tMPl6y6/tdXO1zgLvG/yuocKYy80f/d1ZKft8g+XdL2VxXge3/xuhJx/Hy&#10;7fkzlub89V/0kK3iefALky1bAwI4QwcG7VA/3T/4gDsFxbifSbbqpwVMQrOyuu4u/IroAKqV2joA&#10;7XwA6n0M7KF9Gc0MjHFBZWN66OndSHwc8SkBpBdMa7xfV1herwHiH9aTwqUKd5RwzKU6uojK4quq&#10;kspwaooq9hvF/YGSa1VEXF6QjJPbJF/8V2oLFyrHabW1KY04T1ktOlPujxKPn6sMhPNgXLKjOhjF&#10;7tpuPv7Spe/vnh557eSI89vfV+Ha7wusBxTfhs5gXCypFqHsy7MK7Atxal0dbNmwr8Bi86ogJDl5&#10;jegYiuGDW178COVePRN/H9gaoDRnBCbNJoSZ9OfKB1/LYaGBymr0IA9VOKH8ROSuQF5VyKcGRTQQ&#10;HYA4D1U5o5iUvo+gWeXOGm8kvxmBgXDNRscj4XagIMGSkYV3B5XfF2NFMFZaq1I61jrswuRzgxf3&#10;clQTGjETCh9umvwZjkX+nB/JCRyEsEtb7NAR+6CP0MsZuGMKtH8FvU2muI6hJE30zXJyhr+nTWM/&#10;Qa61QGe08a5Bq09BPdp4sU857qXC6Ic55HCnvdDyJbe8ftLF6JXB+M97ZX8+LJvrWP6vbcnP5vmf&#10;Xszc7KayV4udUlR4hm0+tV8nuJdaN/luVhY/P2dkWCIEC+cdc89PrWvQUQXaIm93uc4kDc94UGXy&#10;296P59wzWQqrD3odoW/nbdudjftZEo7ihIg4Acz3bJpu0yKmTKYMv/QSCY/GDmHlhfLAod8hi5SX&#10;3BWBjSS9A+DQIWAQ0eHDHM35z/T5cPjYm5vBVo9pe3br2OPLf4bKtgitXLAACgwaa8GmYUQBcHAC&#10;CfHParysDq4eg3Li4wVR+nCI66kVXyKTH9CM95BXVLWtbVBISoG7e8TtyOIz8fVbqQIAkBhJDM6A&#10;ZrB3JT2JSioRiZS3HgXACpmjINHveAsAN7fQ41cfnD1LCEt//zQbD47UcXKKcPTniChzcyI2Yd3u&#10;27cvq2S4ceOG9fXrwqgJRiKxER+RYybaO7p37zlz8/5PaZ7/tPi418dwlTNnzly8aOpegTv//u/r&#10;P40dPnHGf5P+o714dqAcec7Fixfv3r1rY2Npb2+vzeva2nJiCAsLC2hz//79e/duAMloa3vbyd3J&#10;49Gjuro6oBEfez92cGhdAP3gATn/W6ezmey76ykyFB3cDNm8M2gYtzpYW5+6dGn0aJI+kdm2+FFT&#10;FB737t2rVir5Xz1D/HcefKzYWwREM68vYizjObmDljgt6P+W8HrgwEncf3gIU8PQzma7cmGOXMOA&#10;C8HL4mXuSqXS1NR0xIhRHh4ehUAdt4S9/WN3d/cHDx7AG4R3B3tWvnn/fn6+DrM4lvtr0yVrogBY&#10;l4imR+jUKwGpZ2ZpxlsHaNtKa4DPZ8vODyiuLH4boV979x733oABCHnZaSYWu0QiRxPcvn0V9jBW&#10;84uLodL8zp0iXSo76JL2KzAz08HEAunm7PzAxcUFCsUwowigUChWb15d0TLLKIOVvVVBATevS2Sy&#10;hw8fWgmysN53cuJKalirPwp4zrwVSVZWcrZg3jFXm2ALc7FmZ6cII5Xz8UAYNL0NsuVnYLovMuQ+&#10;qY3iykofH59dhw55ubi4+foCtfSbWlVmSdl1GCSurq4P790z3rbaSIQfPcqVeDQ1wSQKI6E/as/V&#10;qHHPkXCqa7dtg72jo2OpmijXB33yiFZlEPpw7pyOyFHxYrG2tSZC3nvfyV1BdQDrUPoS3gngdB0y&#10;b4LtTeDPgTk/XIimkVzwQswIzF+XWLRDVDIrtoCZBwij/fAScA17PQ37/SuCIKQazAlT1zEIrctv&#10;Xr7MIoS8cOgTCPKWzg/d3FxafvI6be0BMplMoeA+BzvqRKJYSoLU27cMQWB8FCBtvwd/GllIKB1u&#10;PYC+opwZ4MtNdETMj9OfMYJBtnAhXJG5HXh4aE4dwjhF8+nYiNHlowxXfyAIXsTwD1XePJUCgAX/&#10;gf4Q8up/BhiEMCw1NAEwH+rUDQixOLRwc6rqjlYsHeFzC6IMXggNkWEkLG1anxOeWQFwMVm5OrZg&#10;ss/TWc9FRkZeMpoMEAKIAbZKwl77ITO8cTydrOkLotrtIVPTkyfcQmw80gk0FTEwzg1I/wEatIEx&#10;sZJZ/3nLLA3A3KvP4ABoAJ0z9tMC7sjw9/s8gDNrj6sXvs4ahoaBpE6IjMhoYszb1M6QpAGWgZZH&#10;sBKblzRtTK4xLSV+94wRuuybzcnJ6ogJWEkJiQtfWIiLKoikWF80eQX1CVDV4pRCkgxgV0jpnrCy&#10;45GVp1Prlh0jsu/SUmIjBnxMYGR+VJSEnQ32sMFvDcSpF+6F3gB8zHqgxIHNZzoAwM6QUnYjAK6K&#10;2LCX+oSEHNy508HBQeiRaQADCLHcjLfn3GxDcwz0bIPaH8sjOoAz9SRDwF4FOiAFSgMdbE4aBLCw&#10;uAQrCVB37JBXAECNd7D3iBFfOrm7M04EyK2t1OpCw9mOB6PN/KmfGVARdtRXY+9ejrqD+87NrThw&#10;wvzePb8HzoFXrpC5mhjv15MHzjQ3JVXk7TC9CzxwVoY91Mvl5BkqikhjeNfwQ3ie8N7Ly6kBPIP6&#10;2X7QoweWikqSoooS/IsSIlShPrUpsbUpIeIEsXdMpru4qDg/f8QHA2EPZX9xrl9azv7ERngwJ5Ka&#10;2P5SFtEtPSrCB3ceVMqU7XZn9z1X9PYZ+Vufj/n3998nTZo14Rfq2F2UV1uQxfIHVGUk1WVnk8BB&#10;0PsKMXVIo5qfKiLsmYEil6L4xSh2Ngp9NL/ZTXD48PGw79938KefDiUqrMJsOFtVRgZW5H7++Uhc&#10;U8Di/qtSUqh3gkgpii5PSyMKA4yHDBwy7Huypp86zAlASYT9igQs9yNhdlJvBEskq1NVsFZuTFZe&#10;kLWI0w80pNDewjAmT578+eefs0vwOHTINJtG1nq7d2+uCqFz5mTmB74sNS4uNTWVzdibNq2mpyGA&#10;NkQ1n/4Ipz1ptv0XuZB9thtVALgSBYDM+/DiMde0kktrg11XA9zfKKysDBl4GcCDB7eAMduUUgoP&#10;EDdU8LyeVCrl4xAIoZFbi8fp07pD4fEICwuL0WNnxvDMVAf3OOCBlMJl4OOEr5fYRWMXjH0wfoSx&#10;N91D2Renbk6d+vZfsz5avLTfbLqfM/vjJcv6z936jaaKZeGqVdwF/m8xPoqzyPkpoNtKye/r0sft&#10;LZ9niw9w3UJoeeS4i3jT9vyJmwomz4n74aBMU60O8PNzC6aWImlapi3cWSi4qmeBamnO2xtln7o3&#10;nK0vzymvT1NSHUCLfADCvTo3ANMTMB1APc5pIuL7alyU+LrCEuUdR7LrTAdg2RDRROTsQEnKs3Gq&#10;XXX0WymX11d50Rg7BS7Vwa/nXt1R4pyMk2m0nIJqLInGomVFTj0LLFJwLMxZUP+HyuGr7BuPa2IU&#10;xAS8oKkpQ4Zl1qWPXwo3+d1l5p2TQ6w39jDPOP9x2b2D1cHpRP6uADqrFhfAGVbXutJTwYiFPhSO&#10;z78zosTWtTa0GGfQ6Pzy7LpUFxz9ScmdiUnAWClWJEkHhYUNKr9/qMY7D+fB8xHhahL/J0yO8iNf&#10;qg9H4QrkW4t8atqVpSJlMIrIQx55yCYXZrNSXOCOEz5S3bXGPsg0BjrvhlP75t06gsNycFotVvlX&#10;iL2qpTE4yxRnrcFx6Ekaup9G3t+K4R9En1zXWLlTydaHrPv4xz14S3vs9DoOR51QD5yJhi8nLaea&#10;dPDI65KM38rGneLJanJ8/342AF7Pxa/FYfThMIS6oGvBXaJxDxl+Nx+/9ESBthD1Nnr/d3pyErsP&#10;ji7t2oSWXoHJ/XgiHnWnZNzt4hmelZPtS8c9KB59XTbILGfafcVaPgSPGnmNeL1n/mM6u0h+H22K&#10;0Nq9TlG2nkdzMdopIyn9j5S1sceJ46bfuxknoR2bMXHcmN03Zl5w+fjPJV8cT0QnyBIzy4foAGAb&#10;a1PBrmFl5wW9WrByR35xswl+Tk7Zv//OfId0N2SSktzv0IFD0ctvuvmGci3guVdha3tvaDJ93nJW&#10;M45SGUN7ID9HIkAjBxQDBw58q3dvahhAMG7cuMN/or3T0LZxaMYA7iOSiIL2zHnL/tImdlhQkLV1&#10;LDL5Ea39iTgBhMXVO7jGxsSQ+xdV48OxtaYxNefOPZg61cQ3NPvJk7Dp87ZlZdXCWg+wexx99y6J&#10;vVRUROgBRhUAkyqSVO/Zc7mwDB8yvT5zwQZoUE89AuPTyqUl2MWLE6t27dqVdZsd1tbWWltbGy9o&#10;1QZcZV9ew0EZicylDaCXjhw5cvLiSe3YegbQr1+/y5dPHT169vDhw8fPH9+yZYsBW3702luMcO/d&#10;uzf9/9mhY8oDKtDR3b1c3qxCL8gsYAJBnVAoFPccHcP9/b29vV0dHISWzhq4qZZocKFvpoVv9uN8&#10;FVt9H2lxaczvVQg/Pz/vx96wd3JyWrWJG2oMkiSJsL1EIjE+NEGriEtLs7h4EfhDYIUv37zJ4iDr&#10;E/3DpU1bGhGjEV7EDR+ewITg/YHNXymAJ8qNB/DJ162tnW2dR4wYER4e7uzpefrIEZJVtb7+qx9+&#10;OHP0KAwpuPeh33/P/cAIyCQyFm8djQ8k/VwY3WaXUW6Vhh8yH93YTmDcKs/JeRshEgWoTx8gKrla&#10;apspNPvVxj96Mh3Fi8XaVoHmBm0qYVZw8vAQCXwLmqqq4GGGhjbPjzyysrIauMmWi60sRICG16Hg&#10;DMJcphpRyJlAPyU7OyOxmQPk9SWAW1daiAY09GHnEDqP0NnWKJgzgotegS+6sRE4t0ia0dSRipW3&#10;mhBmz8HagVm+rFu3btu6dTBdwhiGw+dHY0Wjs7NzZVEzL8TDy85lCHplTK9enVreBbTPSMoYNWpU&#10;emKiq49PqK/vxo0bea8LbZtxePs6rT6pd4ghgtsAmI0tdyCAtrTaygqPGp60GsXsRWnbUPpWlDsO&#10;EQvct3+VjxhVMvRT2dAumZ+PKYTFG23MfP1Ys8JmabhiV0rp+qTic/mVvP+2pZozF/p8aFhKatjv&#10;C2P9a9iTJmZkpCdw2j4NfRJ8L/Dl6ovJXphVmKNQlJSU2Hl7L5rVQtBsGPo0Mbyni4YHAIO+OeSq&#10;Wjpmj9BDhIqo29njlvqDOy19awxAW9YmXbCAcwKgbmoAoW5PH1ypAuCenk9Pn600g2LtWrgcC0av&#10;PfPT98VJP6f5524OLTyTq8OuzYYK7ouWreOO4SGwaTMmJmoEUZAbA6AZ4anCeeRLTLiq/zFOXrjA&#10;Z/dhgDnt7t275nfu8KNUiL/9c1k+jEUhBULKCGgProTxwyfEURToEHZoJFrVPTyDLR7D9Mi8DUHS&#10;IEbG/r/AuePHNWIXrPWoQJNDiBPA5BBY4MNamk20CphFtekcmFcjI3X7CDJo/8QY6QbMUSVSaZqu&#10;oMBnjx3TGVMe5jG41jPP89qITU1luQEMqzfguiz+FXeshgEvKG3opFv+Rzhy+nSrkn1j/AMY9M3z&#10;QujzM+PhbmkJHGW0Ek/1y5kfmL9BVLI7VrU/v3GHBMMkyNik3Zt3s8bFVUTKmlVIJMXa9uMt9mrb&#10;fGgJDGQd9Xj0kuA9YWVHwytcbL3qy4llGfMhqKnBZjefwL64EkdGZkDZ0tI9ICIPqCEWqYY/M9Sw&#10;fWbLen7PbNihh9BPRUWzDmCDLj+AhoYG/3DN4Co6ceXMGe7HCM1Yf5wRl0/S8MCNhHUH2onYqO+Q&#10;tLtHUwIcr0QHStD2fJJdsKUOQJqRIZPJcmjiB2u1O+xNXWGCWE41O/1i2SdPnjAaEjCIGo+zHADV&#10;mOhUiunkV9nIeQDA08gvIXsoK5WcTR88JX6fX0X22XLC4ZfXc++roQInFJG35iLB3plku53YuD2y&#10;cn9g5Z64uiNhdQeo+H5rQkNobNbj5IKQmMzNcXUnkpr2JzaeFBGx/gW6v5yND6rLbDsf1cT9VYKh&#10;cUZSUn18WFNxPlakodUp3Q9IOx+QTrKuIU4AlcVYVViRkFCYGleWGpefFFUcGSlPi6/NSsGN+RgX&#10;XRsV7bUiaSh6TARn0BhX/4FCVqPYBShqFgrxOkhuhK0Ef8/b9nHvj4mSQJYpFUUXRUTAHs5ZI8u0&#10;OHTK7MyZxvREWXIMy09QmhwDzXBN6ec0jQ09AaDxyrFjcDiIiAAUuDSExNjJomL0ZGuZxMs8MX9L&#10;Wtn6yGLTAiILu3nzJrMmmTN1Dv15M4AXs2kZ5SnQwwP2fFiwPXv2DOjbF66lje7du8PQZc0YooOD&#10;YQY+Q92G5GojJ8v7TueWjyNxfkjofxr/h9n+8xvUpLqRv1ZGwGnZr/Rhz9HmoEM8uL8JcF0Xxd4q&#10;HG/ejK/H8NxWJpeGuLoWFhaqClULF5Lo2EInAOABgYMTWmhpoFUFQKt4ZqqDeyIUOA4+b/iGofew&#10;6AJtDUMByAK6hzUZeAWggh2AZATiCehdqiqA9k5AV1HNAdBTcQKNwv85kF0muiD6OKxsdmjbVZkT&#10;1qX/s1k1+7Eg8s+mmMkn8Iqdsv9WySavFP0+OvqDjGIdMfQCYTZPIvVDBg6BX7FKHo2NjVApJ5G1&#10;WsDl6fwjy5bl9tkgfT+zJqSuLLWQ8wAgNv6G8wGwNtBepYqtw6m1JLY+cN8Kk/InKPcYiQgkvYDy&#10;z0tJdB0lxpLGxnRVbcrE/AczpXaHSn3OVgSsK/acJLPzq49n0nn6c2ice7c29E/5w4PVwReqg09W&#10;B09TOO6vDKTyellDA3zd0IYsU0vLn/yefHFVyCHT0sdH6uKnlLmJSHyhUpoNGKivTFhvHWpDR8vs&#10;9ld6wHngbPRUMEsoMJGCQjNoU1SDM5eUuS2rcD+pdBmZGvpBpvfKaq8Y0gAI9rKExiKiALAuQFES&#10;JAtGEglKyiB7WTRKT0cuJSQ3wHU4D6wbxbW4EH67B/shpwBHHLaj2mtq+RMR6TBwQEWO5TlBJZJ8&#10;XFmAVcNwCoomnkPofTQ2z+ZmnR/yIMIZmPX6hdejewoSYkgmeh07vY3TiK/ckTno1aHIKrpbHobt&#10;nVyMjrqjDgM6tiHn6LloF/p3B1pwAPUaiWZt6i7BPQvw22m4SzLukonb+dahHt+hd75xtYY18/qu&#10;TZuGDx9OYmW7NVvcRlfjr83kvzmWzw9snOlctcC5aoJ96WT70i+u5kUUkTzqPKwzsUMKhlcOD/Hs&#10;2LlrXvuKeDvCmF+USRL5HFahKw1ShB7vvB7w7d9/0JXeMr7+jZ/ntyc9RYOX+iP3BhMFnuNHEgLP&#10;9MIbXKqXzpnz36RFffoNjg/XJJvv33/Su/fHY6etRX+vnbnhwNDvf1m7VEdAhRGjxv/2418nT16z&#10;uGR96JT11/36lZURgQS9ZjO+/OTL7QdOQLODJ6+N+X7y3i1bNn+FdvyO9o5F/3Tjvi+7kwtvHpkT&#10;7HIt5PH1YKuD/jbHVg5B635GS/uhiIRGD4/E61aEU9t8w+1sQsOBqKonD0nAAxubAHvXGEVOvYW1&#10;D6MTmPTfzMxRRWM8Ml/P3ApCJwCFAHQFyw1AkjkBWQgl4hcu8vEhXACsw6zDt2xs8tLTHR0d+VXp&#10;ebAqpXRrfPlzRZp7DqCen6KuJOmOThvlp4LeOb26utrGhohIrKys5PKyyspiYf5Dhs2bN3s8eqSi&#10;URhXb97s5eXi+OSJMKGZEBYWHJu9PaqJZABeS2LgsBqA4ZAsDBJJkoYk3cHBGrj9hw/1qhyEeFF2&#10;YU8LoeEtgHDg8yKIVH26DvMrTcvuZ8Kff/4ZHx//xO9JYGBgIkWYlu7kzp073o8f+/v7Ozk5rdyo&#10;N1nEpViYj2KIuuJXHUmAtdGqD7uFBXlZWUBXqYiIGRBHmZCPSDbg3mN6ffQGQqmpqSxRRKvQFwxH&#10;p633R716pVNpSFBQEHw8nkHEXLRHjx4wn7I4Ev1ZBK4OHUhrjLdsMWnXrh10Bsq8ARSTQq7eRKLO&#10;sRprtZQQnmSHDh1+/nk4/MnPza3HBx8w3SP7K8DcvFk6ycf9Z+BtooUDQNhGoz1A2PI8QhcQOmeQ&#10;RCO2rjU1y5at8wK6hlI2MDx83dwiEhJcqRk1I3CdnZ19fbl3baQ9mgFk/vefNUIeXMdqy1tyC0K8&#10;iRC8/SHoFaEXSHl9/dGjR//666/0xMTg6GgfH9d6EgkOSByCy5cv19SUzpo1ix0y6NPD6as3Ejrt&#10;XgHaGohrVsqeKGTwN7nvDs/v96Ni8DeKb7vlrTqIX19W0ccSfzu9Yvi4YhKld1semk90AxtkeHti&#10;5f6MyuVJxcGiZmcgqVSar/bOEVpHasjuNcz8hYeZmZkaWQT5qDJCDwAeMEPC9wttNISGd+8+rGpq&#10;Ikob+plYWrZu78mgL74K78RgZ2fnQblNITQmTCGs6NhwQMgRoTKasLqqqkoub17RWxXm8tApgrxP&#10;TeC91d+RQqG4ft06N7eVeDj3qBW/m56vz4AOQLZwIfywZMN6dqitZRdlZjJ7umglXpugmBfQ4r0w&#10;PKDqkDqaugO+Lzu7FuPBGLDnCSfRGcvof4pLl05pR9cFvho+bQ3uGj78S4W1u6lhYzBnE0ZwUyB8&#10;hLmL4umU6K3aJl98piTAplmlW+Ll86PyKf38/wwaqmIA+s0PrY5FU0JNk3ESXQSNgVgcT2XrOkIc&#10;tDq1an9rxtiMA5Nlp8WBwweu7xs/feRI/P8ydj/cJkxo2jd75uhRXhvBKy+hJ3CPuQqF8T4EOnXM&#10;LxxpaXFnDWolGWJTU42x/WcwZm01MDPD1wzz2+K4wlXBMpjltiUWwX5dYtH8pOI49bfz2WefASl1&#10;8jo3udXUEM4QuEEWr59J+fXF5WcW+kUVpD0xPFeR+t2hql0hpV4Sch5go1gsGmgTFSW9fMPN0tIp&#10;ICIPrgL0yvnztmXEhI2zTFdWE20B8KJMWg1lbS8EJv2H9vBX4FHLy8n0xfIBAHYJ8gGcPctNPowG&#10;M4zeArPra6JqN4zdfAl1yqgq+xqM2veBP72OUOceA19xwehcI7rSQNIOHZGjJaltD2u6IgFPx2i8&#10;K1fIkAB6A47pX1rghx9+0LBrYYC5183XNzQ0FGgzVsP6duAAiTNTuwAA//RJREFUl8OggizQRKJT&#10;RjMt8xu8VXNzZ1GmEupZzF+mIeDRUIHTi7FzRpN3AV7nUbQ5VLUvomJ/ZOWhmJrDsbVH4+uPJTRc&#10;z8RmCnwjG1ursGUuvqbEzIT/RFLTSQm+mImtSvHNHFJ5OZv8Ff5kmkn210tJzbli7FlFREoyjFec&#10;d5686VRWVlZtSkh5WjwJzZ+fccI5o93u7O4HpGhXFq5LbcrPIDl709NVKbE58eElSVGqFDhMxLXZ&#10;574IHIlcpyK/v5H/X8iPLFa1KozrQjZmzkXhc1DYdBTwPVEMcPj8qz+hDZwnPylJKYpWiojjQmly&#10;DMlDUFUy7LNhNFFBPLH6l2UCwftx78+JrwCucbexGT78559ohEz2qE13rYK5GdfGkvy6GZ4klk6u&#10;O5WwW13OkW9LrwDCcoGIyEeAhdE2s0tJiYWRydtjWVDaEmgqXFcH3IEw51ZNaal5S5NG7g8UXs7O&#10;Qhf8fceOHdq1SwEfpxqkfWUA0QGQEECPidA/y5VK/6kfQM4TUp/2BMseH1837rqVIcMLdnUNcH8T&#10;QFldHXj+fPTo0Y0GldNC5OWJlTJZQgPenKraklYWQj9JBwcHIFMpNZ7PW7BZmpmV1pS+EG5dH57Z&#10;AwDAPRSEsjdnE/k+zDFAJZ0CphHj4zAX0z3QBfCZwjpsShvAX81hEcX4OsYwGUB7aAbM+gNcuFt3&#10;/pL/NV5yzEFWEvRYhhzlLwdJDxd+vls1+z5udk1YHjnuEt60Q/rvFvnUlaLfp+Z87RJsZ2amySkD&#10;PD2Jiov7GUJz1TGrDaABN7DG3LEROF88caNs6PK8bpk1ISpVCu8HQKX8uvwA1HvWBtqXlsbU4qzq&#10;amADYR7OzsAZnA4g/wLKOychcnklk+DjBvGhUh+S71d89sdcy2KcUdmYXocLy8riopKc6awGU1AB&#10;8ATjih+gAot2cjPbJljQc6AN9RKQ1dcDXyOl5eKT1cH0Kuf/bnCvIpcupcsygMWpgUkCV+LiT0td&#10;Ud7VNgXW9+vDMS5pILJraMDcjEgbeGw3cDYquoXkNwcXOcFkTxcBbuUjCgAnBXItRUElbUq9X8Xe&#10;7ercUIaUpATwUSGHgj7qODAMtliEimyQ0upfHFyHYRGGU5FrZePaMIwjqfPXz/lNb1RGdMF23+J0&#10;JhdAdqTn6J6cZBiGM4fVIaeKN3FgF/z4XZzYE4e0881+6Ul5l2T8ViruocSoY8/36Q8Bwz4iZAbB&#10;/gfvZmDY3hETPcGbSfiNdNw+gqYFHruWNRk1nksniW7rkHm+P2rBAimeGY3nPqmfH9g43align3p&#10;rzfl/cxy/OGxUcgxXh/VtDKayy3M4AgnPFGCzlagO01vrU5dNOHSvAi8OBufUK/McGkSj99J3DEL&#10;v3ygBNinpQl4ZRA2icff7nvUXSvMvRDspwDvx3rNpE5esGNtxo//l6uiF+WhUWPvyrlcb/sJbR1L&#10;RPx/9EQsToPfvdMzvkQzB6LrB4nbxIIv0PpRaOUQFJlY6RaaamNDInRtuOByQULSAEC5ogJHS5TM&#10;XzAxMZ/QTvWY6QluOvoB0QXUF9BaLCog0F1MB8CyAgCVBescDDWZElg2Iijw9o5hPezZs6e2eu95&#10;sDBYtiml1DKXjfn/a8AdwRcOM1qHDs87IWv+Hk4tjLCxZc0aJxrV5LatrVIGhAonn8oTE6Z9z5Yt&#10;Ll5ens6efN5aaKMzW052SjbL3wtA3/sQ8feMyFeAHBPg3HGjpPPASNwxv3Pj3r3cNB2mYa3iqWyy&#10;nhOpsanaNsIvHU1D08Kp+b+mpOZF0RNHjx51V+d+9Hd3P3DixNG9e9khYNvabYzZiEpKYvX+/v76&#10;BO5EWwO9XRiNfjPKVDBJIhHHG2LC+ZRifMzrpkqyPKwYNf7TV1/96Y1uP77zTjujF91LPiHTInKP&#10;xGt+2zqtJ97p0+f97mSqf/eNN2APQx32Az8YCPvX2r0G+0/e5xYC+NOpU6eeUHvSV199ldXAvkvP&#10;nl99/nlwcDATyLJK2DPvQvTKK7B/b8B7TZVkLuvXh0trLJTeCq1IhCyxMOK/UGQj1HhpsNBFeXlC&#10;/Ufo559zpZbgv7uCzIISatoMS2igpwfcYDg1OnOxdfGm/QfIs+UBAQHsk38huEcFi48Qcu3aNUS/&#10;x6vT2avw9sf06vVuy1fv7OxMotBCJ7289m7d6unpuX79ej52LeDq7dvVymqhFF5fnB9jrBQNQ58k&#10;V5ihBBAXiqea5AxEXutQ+t+DFXP7KHYjIqFGF/BnS2q/+0CGzJuIen+nDC1K7nFdZl5CHMqWRxaL&#10;ZLISQTB0ob+IcGYQ2vgDNCzZNUzgNYTpvB+JAXEMgNcTADghfmYmMH9XqbU7LHrASRqTM0cfD8PH&#10;HAB8qctK/aLpRZ2Wv4CAoiJHOqJK1S7JGhoRS7NWdJAMOseJbOFCzglAALhTw3GZ8+fPh8cCG/E/&#10;1IWDB6n5nxYqjh2zQah4PacAkElk2nedmpNjde1CAsargmWLYpuXZh7+9GlEsT7TOPitAibhYK/g&#10;JCicO+eC0GOEYM/97f8cmSKRME49D0mSRBg3j2FVSumGqJJItTmtAcdEIWDee3j3rj4SUN+MwWCM&#10;cFMbMA6WB+Stji04lvi8NhrGQJg/QAPaltcHYE2fEkqcAIxb0wHwEHTK1jMyMgz7uDBoz72GnzmP&#10;rWvXwuoJMyGL1HlMT8po6NtpqgD7vwE8Deg/8/vUcFcSzsbsHg27Dgjx/CuUYcSmpkJnYM8d68dT&#10;Sf8ZjPlMhN6NPHbHFa4IzF+boNgSJidC/8D8M7nlQSVNGr5O165dA0KLUVwAFY3bk1nQLOXXF5ef&#10;lfmY8goFkfjLSvHOYOXhUJWTuKGGngf+yuL+K8qJzJpJ86E98JllGFtccmDcZkEtkWUXlmEg8YCW&#10;gn1hOeE85fXEbYx5JPAx61l7FZxWRVrCeXgdwPWY5lhAXbp0YZV8PnwNwLBn+g8Ob74JbNhFJbZz&#10;iQaWWAPMB6B9e6IDeOk+RuebSPKhQ6WE3liS2u6Ipvmbra2tVOBnI6Q6ePz++++RkZF37Ozs7e23&#10;7t27a9Mm2DOLci8Xl8jESC9nLuY76+B//3FLM9xvMXXXasCYRPK1CbC1DYK9hQVhQGxtya/EucSu&#10;PyQTrwgq2eGt3BRSusOrBPY7vZV7w8v3RVScFTeciq09HFt7QYIvFWLYw3YxE6P3R7Uf/HeHL/5h&#10;W9uPxozb/4AZ8p9Iahq7zwZ9MBp9/ufGi/bfffrpN337hsnrvWMyYQ/lkZ9/NXbwN7D//rNhQwYO&#10;ub1/f2NeOou2X5ocU5gaR+z6qzLQWvG7+/M77cnZ9igfSyXFGUnlafE58eGK+PCs2FBoKU+Lhx/m&#10;OOZMRX6zUegKFDUVhTpPlNAMCNU209P/oSqB2cjnc0Q4LN7d+4MeHzTlZ5QkRcF52NmKEyNzEyKw&#10;LPPbb3/Chdkkn3C1smfPTz/u/TmxYyzIUogTcF46VMLPp0xZwh51aQgQPykk/k/OE5JfN9lesFlf&#10;TC5dm15xMLN6YbJAZ94S82fMgP3WrVvvPnxYWVzJVkmSc0sPVIWFi1rGGwR4BQU5PyDZIADMn0Aj&#10;ZtTdu3ePLPmViPiJjwLtHrP95zeogT/BLRh0AmB3rQHub1owxi5KCBa9IKyOeADwCgCpgCbn6XBR&#10;Zibzzly9erWNk5PxkSeNh8UzmR3wYE/GZNAWYv4P5PwZIPoxPkQL+6igH/ZQPkDF/VAPy9RheGQY&#10;w0IKTMNxqhWASmBMHzc/dg2HjxeI5FI8LiBvbrhiYmQxzGrHijAyzyDB4p2LaZ7Y2leiZc6YxHln&#10;2Bg1idn+rymcslL0+9iE/tv3r7excbK4ZFHFz7MCxIbG7j9+nPux1o1UFVfV1BBfGR5cO4poNYPc&#10;KngdAPACpaUxQh2A0PbfsA6gBmdWViZWEOv7wnScjnKOovzzZMs9l0ak9nIqtZemlsXdqQq2LQna&#10;U+Y3KOdmH4WlSfkTR/crJRmBuCkjE2d1LbVGhZdRodkYlYMY566s9vqw9O4Q6Z2HdWHUZl9aV5dK&#10;gg41pqfCt1cXdr8+/GB1MLL79xWvhZ/YTty//I19y14/tuz13Ys7Hlny2r613RYc+HKq2Y//nvyu&#10;j+PUdm5z0ONZ0/f1hz8dXtxx16JXobBnyWubdn+04Pzw128dQz4Ovdxmt/NdM9Dq31O7PnJc8xq6&#10;6UfM/OGFupai2EIUm43S81F+JCoORIW+KKbghzNHL2zofHbtO4dXd720uOM/x/9Bdi5LzX4Ya/N3&#10;t4DlnfyWDnaadnFjj6vb+jqc+srO5fe0m/261tI39RrqOeujqTlnhmbubFcXh/xziegfhk1YHck0&#10;4F+PAhvfwBFvYd93cWAvHIcGDkTvDu+aQhUAX4xjKQG6IzTqZYQOeqM1l1F34ikCCykyffxWNn4z&#10;g0j/UTBG0bjr5JH9EGrhEjV04T8d0G+d0E8Iff0SGonQ8DfRGIRmIbTg/Z9Hnn64Jg4vDMbL3Bv+&#10;c6le6FI9wb70N0vFN/cVY6aMmbTol7nfoMmzh/2xetPP20+MnzF+ycfoxJfowih0ayy6OIlsx5Z1&#10;O7Vp2F6TQWuObF54zWrDBbs+luHoXs57CHkdHHFmartdrgXrIvD2SLw/H6Nhv3C9eusr6PCXx/eb&#10;/oKWjW1v8uNLK3/v/MdH6NtuCP00lmuD0BdvoHX/vDF7GJr7I5r9FVry62uzhrb5/tM2M0d079GZ&#10;awMkhVREcu2yQzbU/cLSrK/bX7hmN2TId1D5cuchZlu+3jYOrf8ZzeuL7p8hGVjl8voY78dp8X4h&#10;9qY3do9Z8SVRD6waihLzsZ9f2u0HxHEwugafS2wkOQCqsYL6CJbXE5sGZmORLSfek9fueDne8yur&#10;I/RbDo3oCPQVrFT5NB9AjoL8qqiRY3/PnbNJySqFFZj1FkBqXyiiq/HqkIKlCWpNzv8tdpqanpTh&#10;g0psT8U7a5cuZfXPgBaPZupckmgCwEc+eUK1+rdtb3t6ejpSeSjD0rVr169fXkEDoTg4ODxRL/bz&#10;58+3ttZhy8/7li6Bb3JeBMkruzg2NJWz5OVx/jxnOWIM8vLygFq9ce+eTAb0VjO8g4N3724RDkgD&#10;584dT9flP/4CAecHjkjnVdCvvsgkHi2K+eOSZqhiDUnWM8PN1zcwMBBoMj7CL5NlAwI8PICViogg&#10;mrdp0/5mJiFAwR/VjslOcTAaE+n/ohg0ydgl0LAa46G6Sy0tnmrzKytX/v77ly+/+X3Xrv0Ruqjf&#10;KQEA/OHZvArgFU3i5ZvjCicA99AS2vE9bt67JxaLP6NJrdkgzwS+kJYHDRr03nsk9z2UP3n//c8/&#10;/zwnLW3gwIG5uUTk0a9PH9hPn/b3yJEjp/zxx1/Tpn322UdQA/jkk09gEE6ePLlTp05w2KtXV9gP&#10;eO+9DOoEA2f7sGdP2ENZAfMWxb17zZoJYRQgodBfWM7JSc1V82YaUYMAeXlibb8cDSxbu5YrYezr&#10;60tstSjpc+jQziA1kx/i4+MfHu7uTr7iXbsMPfmnRd2ePR4IrWltCjb5a+q3b7zxfc+ea//+m6vC&#10;eMeO9dDhqqoqA/HBMkkK6xZ/1SmJgC/xhURzPnb2rPZHnZGRqO0LXFOAp6DQLSjtvXHFW1HuowGE&#10;9RvUKaejBfXNv1hDcvStz/jEtgQ+xQRmwWffQiPIm8lrfFAaJv9aOQBajHzomzBKlXCGMRCtSzjS&#10;mH9VzPfDzBGCzUz9KqXSDPM75pmZzS4L2tBp53vlypUHD5o7Oe7nn7lSS8CsLqf57rQBfN1jhJpO&#10;qM0MKxRFQCmoYdZSQaIP+iRWNtQJoGTDCu6YIi03N7alL4UGWDZgogPgDGE0QUeOpgcJcx1QrG1e&#10;v+Pj43XGNjnm5K7PA6B861Z4GtAB7rg1kOhwFDHU5N8bIU+jf/s/Qn56OsuBqY0L164J1/dVMaW7&#10;smpi1WIvw2azG3ftYgsfU8GyKGcayMrK0unZwwPG8G1Brh0jMdkna0u8/Gmj/z8z7hJYyNT5q4WA&#10;z19DQ1kAaxOLAjQnzC66Be2kE/B8MnRlaYZKY8S+OudeqURiOGoQgy1NMQqAdVDblYHh4kULw29Q&#10;COjwrVu3jBfKPy2E4wRuHC7ER9IwjBe1QukEnPnSjUtpaXq1RBo4e1a3osUA9Dl7AYCAsSA5xmw2&#10;7tzJVQkwyTtzG818c6OwVujZo4E9R44AKcWoKUBtLbH5Aj6QWdxr2/5r7/m4/CUl2EuGdwSVrAsg&#10;qwbwmXAe5knAzsb2UAPtiyuJc8A9Rz9gSon1ehUxMdOWL9XXk3kf+CHoFXyFFQ1ET1BD7d+hHvhS&#10;Ig+uJvJf/rfJ8Bm2e43dFIBVenm1cHmBxosXL+ZaAB/etefJaOVjTOLVwKny83XIuUjoAxqHp/PL&#10;RAfQ0ZXqAK42Eh3AUYW2DgC4R5myee6FeYQrCbB//34+f+Y9SozZ2nICYicnJ1dXordgeV9ZP7/6&#10;aiT9I4fj524dO2spaUmoekTm7/LJ2h9ZybYDUVXn0hsvyIgl4JHUOr7+aFr9sFWXQpILYmQ1A3t8&#10;MGLgkB++/vrz3h/j8lxFuB+uyCMRqom4PAUXZNWlxtWmxFaLgmj0/1hiPi8VNeVnwIZLs4oTA5Si&#10;6JKkQHIolXCbKhsOy3PSFESsHy+PCytOTFTBSSQSXJaKNqe+sze37a6sCy6kZbVEVJ6WVpwYCS2h&#10;vSolpSojiYwVXPob8luIolnE/6ADcKswlCsyHuRbT055MjXn34WjudtWY8iQIQ25YrgWXFEeF1dI&#10;UhYnwJnhKkOJsT/+uPfHn3zyJQkTJJVAf+C6lemJddlUMdBYWZgSyx41jBFcHo4rIohBvcybytYf&#10;k32+J5Gnp97DlRFL0soOSKpMcssn0+TMDLDg3nrwgNGcD27d2r5/PxSAo9cW7hsDR5oKYtmyeUCx&#10;+/iQRdnOroUlCoD2Nob0SurF9VOk9gPIobkBoP9pjljsjkk24Dbcz1qC3bUQO/RYVwCYAgD23HFr&#10;YAZVYXXEAwA2X98W0SkTEhJ4XozHqlWr7K2tda6PzwkDM6ox4J4O3Ls/sJQYX6Ni/TMY76bCfZjg&#10;YYP5GMqwASm9C6YVupnCbEtbwtoOPzxLdQBRghO+aPwXI0Nr3dFu382xqnnpFQdleGCwEl3PRJ7F&#10;xIg7tBb51aFo3C4Oo/2BrA9Lwn69iDfytv9jE/qXY4W9/WOJRHLx+nXec0UqlZK8Fw8f8kZ47OcM&#10;rIYB5jdT0+avg2uhRoSeREQ6caFk5kbZ0IvK3zFuLC2NYTmBy+pSS2tieG8AYW4Avp7tScvSmGoS&#10;fD+1CecDiarWAZijvHOvK4C7gWWrkMbwkWKyl/vVhw9V2g1UWv0gv+eOE3b7XiZyf7kZUlwhxvhF&#10;V8mmOPtJle0fKofhlY+2V3m6N8AdZcL5WX5gep5CoLN8cOpXhXf7V9iMy799NM3MI/KcKPpCYuTx&#10;0NBTsaGHY0NPJXruh/30xHM9syw+zjGbKbpwOXQ3/DUu7Eh8+Jn48KOJkefSA48XuS9DLpKZ2Opj&#10;+c1fy+4diTvtHHQgKT+QOAE4FCAvJVEDsC0zGuU/QrnubVNjXVMOx8aeSom9lBxjmh13epaPz5iH&#10;T3Dakci8qyjsMhLdQTHXu7tcKKq4FXd6ij9CC37fgWzE7B0FBd05iYP/wZEko4BMQrQLTPof1YQC&#10;GlBgI4pWdsYub2O/7jiqTYwpEfivPft6OEYfDO0LI72uHkvtmpLOL4uIeAkqv/2bnRaNm4/OBXaI&#10;bCTDD07iURElTcr1PwrbiR3N6qgFEz+5b7Y0xedUjP3OkMeHskIuzZ7dq/DPKfnn1vV9nTSYe/T+&#10;4li8KoT4BMxxq5sX0DDdqWK2b+0cv7oZUU1ztpjsClVZZeI7ohKPAJvNp48MmDfvu40bhy9f/t1K&#10;2M//ZuncYYsWnQrNfpCPHxfgX0JU3XfcgdN2ewOtvOAyd+veAxK8JQ3vjsXzI9Wjt1NvtO4cclS8&#10;4ZFv7nxbHO6eGup2+eHD2862UV62aMC4trTVN98M2rt2bpifY4iPQ6jvw8hA56SooBpZ8m1zkhSB&#10;4euvv96wkngDAGmkjT+nzIY2kz9Dh/9EOyeh1cPQ7tntuL+pkZsrvrZjxKrviQIANtvzK9z9c588&#10;iQ+Myoitw8cTG4EAgGZANQGhxbwq5TTWP7Pxt3kUABvTCkC9sprsmYagrI6QW0B3UbNb/ORJeFga&#10;kRvMXcY5apDaF42AogaTeLlOfvz/ADEYb8+ohI07fg60eDrseQGi1R6dD+9y4logF+7fvC+UNgrL&#10;9vb2axYv5g50AX7LCpvhm5waRhQAMyJxsabdX7ye+N2GkZ6fDxSMzaNHrtSCBkjYkydbSfmbHB0N&#10;vFly9P8kiNOxs2fh/NyBFtC/QUSePi3ipFaTm1phXp4RjY2urq4BHkTKH+wd7BdGQmvt27fv5MGT&#10;FhYW5ufPp6SkRAYG3nVwsLh0KSgqKjk5edKkSfSXmtgRjdHMKPK+BPGa9OGOuTnzIDasAygq4iRc&#10;IS2DNeeUlX2CUE/qwlyjS5YRWNwYXY3hq1uXWMTsxaBsmlWqYQYFo0gj8gng3TffZXwRlIO9iDKj&#10;R+fO8rIyqCkoLaVNOJv9DrQNa8kXRowYMWPGjKHffTd5wuQuPXuyP7Wn6WpZg3c6dfr8q6+g0KtX&#10;L/I3jGHSZAWAvVpoe12gHqPeEs08v1DAIYyOzWcCgPbalp65aWm8jb8GMif96wh9q2uOQOEVHJyT&#10;libOzT11iovty7IfP/H3jwqKItm8CeHe7Pb7QnDwGskLB/jmxx+5KiGo0fT7sM6+N2BY245Oaqr3&#10;2L59MDJLCwpS1eH+jcGZo0C36sD1p5TfGYBO21XtqDUypcisd85qFDvx3fzfhyo3oYLu70s/PET8&#10;AIhj/rEKtEeOlqYdF0yBdi3D2fOx/jV4co0oWxqXTotL05AgC9sLM0mkxqbqtOoFJAodEdS9us+k&#10;/4UttLbJWVkwPoX+K0Jo6+G0pXgjRmvyxjy2CXRXQgSMG+cBi5T6CwXcvdHiEWlEitMHnaOlfO9e&#10;Fg2fO1ZDJMqU0Cii+sA0B1QHoBvwtDW83KDxA4SK1jWH7wfA3BWXpvlegqvxyiCpTg8AWMOe0O/L&#10;hmbJBghDlwZ7eXV44w34K5S9Hz+Oo5qq8PLyRITmAdGMUErbtrwM2NqaLKA31OONZDF65ZWhn37K&#10;fn779m1W+F/gpi7HbYaioqJCtev9QSXeJybMCoOHk2b8KCHy0tNZfDlAuL8/iWzQEmm5udpaVX24&#10;cOECfPsFWVn6VPs8jicVr4krnOOXo2We+79Cfn5+RUPD7CmzuWMtaKzIaKw/SwOwn3em0A+deblZ&#10;tH3uwCB0StuNtHY3TEjA1AcvxRjhC9BjcEVhh1+4JyjMumePte4MoQ+njzxvzGgNwM1aXLS4desW&#10;rH3GWP3zMD3ULAcxHgYiVvPCl6EDibelBk5lqzaHFi6Jb8WWqrK4mMxx6vlHVUfs7rMKOTt9oICY&#10;pb++PR+dH3jLkhJ8Jbx8R1DJqscFwFICJ8n/VXsP5wdu08rqcVUTiTtUbtD+tayekDNFlaSlsqaF&#10;nqC+nljB8/WMJruH8V9L97D7AghzPgHgw+H+QAEtvWBJzcVhaiYc6DW4Fsxqigpy3QrBp/z++0BS&#10;oQ4dUJeen7a3oTqA03Wc3+GSVHSo2SYgE+5QAI1cUwDr69c3794tzNU/e8oUbX3tERr2nXX1vDmx&#10;FuQRHCxxDxBLJNX3HcMfPYoMjpZEB0v2pzeeTWg4ElcH2wUZhv0vu6zRG19E5FZ4RkldRDKniDxV&#10;rI8y2Ks8Prw0xFsRH47zMxrz0plAvzQ5JsnTE/a5CRHysLCc+PDixMis2NCCkBDeph7K2XFhzK5f&#10;ux7aw74wNBRq5HFhmTEhMuhodDCU4Wwq4CByxeedM9AOyTt7c9FKES5MKc5IKomK4j0AFOHhRemJ&#10;NEpP2R4UtwTFbUIpK1DSfyiKeADUqnBTCdUEqLysrBxoSOJqtQbom/6DG3LFcB7+uoWxpCdYKvnq&#10;q5HE6r+iCM4Md1eSRK4I91iQElublVIlheW6eseGDexRE2mgKpSIzjMf0+g6zPbfnkbUccSFvrQN&#10;nhdRtFdcvjFZaU6lBkqJhNF1sGfmNW7UBfyuhW4tsu3t24bdgnna1d3J3YHGA9DOJ3HdyurssrHQ&#10;JdIxrqtUB8DM/6Em9SEWO5GtKpJ1WwP0jjXB/U0nRKIz0CDZKDafJ03D6vC6iKKVycpgQQSkS6cu&#10;peqP+G8kzO/cuWN+Bxa1ktbMtgDP6QEwfR7QdwTSHVIS1h+WpkvU3v8klfsfAd5e//4obWMK9Bas&#10;wdQPwAkveHcGO2Ejn8/kuYEuhqA1buhUiIZfEpH+O8qJnbhnJZH+BzWhYNwmBHdMwcgi+e3PEY38&#10;M5O3/VdWy1JTs8UJ4ujo6ISIiPr6+vs3b169ejVDl2spuwsAd6zGr7/+6q8OSyAWc2JlBlZpJKpw&#10;yZLs1zbJhp3PnwiTgEqVIq9LVSpjyurilMroAk7uT+L+s7KqNpbJ/fkyq69sTKyoSGB+AKtVbij3&#10;LNMBtCmAgaGowbKGeiCEJQ0N4lpcUEMt+tNwDsq6ROX+V1GxOSq+zUn/OR3A1b4VNjE4ZSX26p1z&#10;Mw+n46YMOH9NTXIDFtfVAZEAzB28itKiooCzCVdekVkda2CRJGowcXiT000Fe7h6ZWO6EsumKRz7&#10;FtmoyA8rMElTDOs4tKzGjenojPsawrwrQ3H2a2UPd8gIV1KGy9A1CXqQh+ykZLPNJxL8+zndPPJG&#10;VXl+2+gBDejlSOwgdDYB41rkkIXOxHf2khyUyP7MSUUF9kis6LTUcsaoBabfTULfTtd4R8i9HEmj&#10;2tb6EAUSDB4m/YcNRlF0Na8D6IaJpxGafwJ9/it68xPU87PceC7Wa+94jDyrkFd1Wx8V6jyQNHPK&#10;Iz93LzfTkoC3eyI/5eoDTU4JSCCRBN4L/k9txhoXGjd58uSfvxyAun+w/c0vJqfgP++V/W6lnPqw&#10;DLb5jyrnBTTMfVL/p1udrwoforwOWp+P9hejMxXocBk6V0n09/uLh6gX4bfC8MILwS+9TtL69juj&#10;GGiFJzrjPXF4UwzJRfyKV3Ub7xp0APhRoBtMOiTib9WS6tvF2JoGNlyfj7dTwvmTT3RkxQAsXkzC&#10;XFO8BIfw3969x4JdTt4/szS0pWYUIJdnbxiBto9HsD+//F2uVgtT3iJ5gFcPQ5c2fQiHx87aZCYr&#10;E5tIXL7tkUA2YamSWPSzKP/Mxh9oPFhIr90hg+faHa+aUlIDVJyqFickFJXV4dWrD9u6RIlEZNmy&#10;svL2ptbAV28/Yl3vRqN9vHAU1hIPb+DyAooMUoT/M8AKtSml1IDFjJEQfDYCcFU0BAdXopDJJDdu&#10;6DCjA+iz4GOwVzu3LoWPc34k8wCIkpKAJBowkqs0gDlzNNMc6QMz0TKGOwImE1hNWL5hAb96+7Y+&#10;u1fo/PnzhvLWAtC4AOIBsCDqx7OaUTU1wnc8LS6ppborV5J5Jzw8/PTp0xYWFqdPH/EPD99PTTzO&#10;nTueVVBwhPrLz/z33yTKPMNqt2DmTD4OjBAHgzFanohWJBGFjUEkJCR4BgauWriwtLTUSRDiQxvc&#10;IEO/cMctce3AgQB3oroAeJfi0FoSH3ZmtHSuf65JvBw2Fh92SbzczC+MZfzQgE5/TLgeX+jXr99b&#10;HTt2eucdvp75q6K2bWF/18HhMJUOwJ/atm0bEEA6A2XWkt8DXKgCo127dmlp8UB5tBE0KMjKgkLv&#10;t99mh7w/bG5uGh9HEiCMtSIs5+TkZGdzmjBzgYm3sA2Pmzdvlgmk/Bzyiuxo+B0n2gGJOnhXLfXa&#10;Pn7+eFpa2iH1gDESOq3D9IE3iidPikIogAtSG5QB4tzcvu/adfz778NqBofnrl4dP348DCfGSBiP&#10;1NhYfcIgnUKoZ4POjxSuqz0nzBu7dhIK3oBEQ0crvxqp2tqn/E1P3NaCcuOXaokCYH3GIYEXkNAu&#10;HsA/bQ2fqoT09IyMFnStRoxyjfEv9BjQ8B6IjIyMS9MR4B4Gc7Y6VQ5MIKxgALAu6Jz/NS4H0I4w&#10;ANeKFmQ+4GFpeUVZUwN/5I6FuHED+Fo+Uj+DhkGxhtWzTsBb09YU4vx8+GocESrfqpkiCe7RcK4a&#10;+OJgM2yMb25uztt22VAFgIymmBNC+71UNeFFsQUw+3lCSYD6ekKQwsflD6QsQkkwPBDqgdAwdcp3&#10;Xh/5xbhxnQZ9jc3MYEp6BaEwhMjcRLsK8yHs3/vkk/79+0OBVfL4YCgxSHT1CWXJTjT++vy4eusW&#10;OycLDKWhvIc/8QGjAgM94BDojyKMQ0LIl1NeXu7u7h4cHM2MWVizG2pOfuDAgb179273Ggnvxvxp&#10;YG6nfyHcvrOn5zPkOGEDUlvhx+OEqAToQthOZetcnV4YYCLiHXpkSqWtLRG68VlDNKAxh7x5IoMo&#10;AOZHdtzdir2Fdv4DIISMFLsDTh0+nFWgww3C0rJ1vYu+MGXw8GFiMfAKGFi+YiYB16mweYFRg+Bp&#10;6J6pjAA8nxeYmwpu2eLiRdhzx08DoAOfTfoPMBCx2sTEZNOu3TA+nzzxy8vTVG3CfLY4rnCHqORc&#10;fisGTfQTR8nJ3EIDvE9JCbHQh5VHaOnPIv9oewCwKEDEWKQcr/VXbA8s9pKReCo51NKf5QlgLVkZ&#10;2sO+qIJwm5GJxdEi7rqDvv7hjz8mT5y44N9/gYJeOHr0v0eOmEE3dMLFxWvgkBG3bhHhaXyaAphF&#10;DT8AmFKvJlayW+NRWlrg4OrKHSD05rvvxcEnU44f5JMciAy1tYSWY9GHmLdBywgW+CMazvgNhDoc&#10;zydUxwXMxR6kfgDa+QAY4MuyNDODicXK6hpQIIY1cBooKyP2NIDB3/60aPWhP6es+X7CImfPJHEu&#10;yc1LI30SfDp0wujR/32/y/pARlNwtCQgr7LHK6/gvPSmpMC67NSCGO/C2FBVrE9BTAhshbGxdE9k&#10;9MzuPosYy0cUJybCXhTsBfuihAQmSafNiDU921hZZz2T+PPW97DRy8XAXhIdDOck8fezYkLjstH2&#10;jB6mMrRDEp6QC92ryshQpcSWJEXBBm2qJaLK/AzclO+1UrYUxa9GKbDNQbyZDkeWDx/+85Q5a1iZ&#10;Bekb1G9QfU4adIBendwj0z3AvTTmpcNGL5EEPSGahvhwpUhUzhIOFxLC7GOaDeL+mS3ECrg0BJeF&#10;EQVAGrWjz/Pg4umLYdTFwvunF8RmivoNopKdycqFwbJkjAMePRKmz4HP0/r6de0EfiYmWwYMGACF&#10;BQsWsBqduH+fO5W9/WOVqvAGLLcCX2ce0GeYmEmugjTHZj8A2DN/hXQPnP6IhDOqiryw4d/jWjGB&#10;6eBqgf1qowcD4AMUGwZPbwcr8aaU0s2pqv3btxdQ9RhvL/Wc4FWh69atE4bB1AkjwxsaAPeM4Jk7&#10;Y5Ls1xQWbxr5h+kAjmrJ/YHrFe6hDdw3FK7CootxhOCEz43kGoyO+SOtKAgAIiD2pFFiwuqY7T8K&#10;xm1jiQKgQyJ+RYT75DacUn21VTFtlWjClNSvXLzsCgpK4+Li2BK89+he9tb0YeWCBdxtaN1IZGIi&#10;0JPcAcZ//PGHdhtAqzFya3AN0wFcKp2cWePdUJGLYW1RewOwuEBM4s9i/mCsOGMG37Kcr2f7qqaM&#10;iooE6gcgR7LrnA4g95iE5vjFXDT/Qkyk/0Btlr+lukcE/SV3UPE12L8uPncaxx+t9yPeAMQhwJLo&#10;BuRm0yqc7mDRX4r71jUhuCmjEefV1CTDVVg+AFwXe2FH92PHvpnjOGfY3ckrq73KSJpfeUO9GNpA&#10;S2hPtQUkf8CT+vh9Fe5/VzhZVQfDXdAzwMOH7lW8f+IaegCH0lqsOiC1XYPD4FQYl+Y1FnXyy0GX&#10;U9GdDLK/nb5BAmtrVRxO24+jpld6PMLwK9maVDk6FYtMY5aTyIGw2gPVXwV3fRenXsHhy3DRP9uO&#10;va7AyCJE/SoJKxSF85FtCYqVo/TEtqpYJJKpzf+p/X5Aw2vYtzP2egv7dsdRaKMpem8c+mXWS1oJ&#10;+EnUoGDqdLLLGv0wB7V/B83QTaShUELnw7oJo+WvqVNZJQBm14qKorS0tBTKY+bmiu3sXLZs2fLB&#10;K+g0HVRhZXjA1bwR16RjbYom25fO8aub+6R+hmfTYh88xRefl+ARdhhtLiRp/A8qyX5fEdogdSvD&#10;nhhPpqv3wgteH42ZDPc++Gxe21Ai+t8UgzfH4sWxuFMabvO4AK05jQb9hr75CzlkH6bmSBYF2Dyf&#10;DBdYAjoHk7XIMzBp/vwVAwZ8ycy/hFA/WAKgtzsg1A2h3Yu/2vnfBxd3trAYDnE4tPRrkgBgx7/I&#10;1WKTg4OFSFTiG5bt7h7hHJTkFSwKjpFJpNj8+HwWBWhuP3Las1ecJNKqrBpsmkycAKAG6BkZtf0v&#10;qSI6AN4DALDp8KUHziRkEEnjRKX/O3acZ7pIW5cgB7dYe3sfKMMPvYIkrOeDB3NRuP8XWBAtXR1b&#10;ENSSH/8/w5J4+ZrQwpCWJN8zgHu7R/Y026EITYYfaon8KouLNWxGjIGtgD1AI31JBPyZUR1PkVGs&#10;YfcKMCaqrD5w90Dx55QpXK1BpMSknDt3TqfnAfCQwE2ZWVqmxbUQx+Tk5ACVLGRBGd/FHehHCfRw&#10;SijxAJgfudNUUzr2PGl/7pjfqWxs5Pw3m5pYrJuAiIhQX19hTIqAgIDoYAIom5qaxoTEhMXFzZo8&#10;2fz27Qgq6dbAARFGC0XIJA3NiVNm6mVx46kl+4MHJPuiVCoFlk/DmokHfTMDSMp2BCTsRJptRgtN&#10;TRYxyatiSrekla0NV6xPKt4cWmgSL18ZJJ0ZLTVLK2NckD6SVNtGWyKTebWW0F8YKUUfirVsSHm4&#10;UPkLDz7DAYONZTO1J3wyQvvT9IT0JElzQAahrJ9nw/TZq+7cuRMea6d2nONVx169HFavdqHPOrFD&#10;B2lV1atdunR///13ac25Bw9gz1p++OGH73Xr9tpbb8lzcmAPNV5eXiwjwqttXmUJWllj1LYtI7Dg&#10;EE7FVarP4+zs3GMoiQQ3C2oUCij0/+KLMpjIuTdOICwn06cNBdh/hNqO7/7+9127Jj4il/N24fxC&#10;0vWkE9cHnfNGenr688wn2tCOqc1wQZfE+cpv4SYobuinst9+KgcS7Nevy9rdoAqAYxUkBNDilJ2C&#10;nJrC3AYA3hZP22pe41oacnYNu3thzgCN/AEAmPdg7tKe/S5dusT7O181Qn3C5/YQ4rpWTDOSOaC6&#10;mr13QBuEmpqa4NAjkCztfP2Xn3wC5eHDh3fu0WPop5+yQC4vdeoU4e/f/9tv4U/tEXpJPaLoL0ih&#10;D43WxUM7P7M24sXxLJarEKEtw+KvFWgCsuXygky9y1/51q0O1A+goDU/+tt0qmQKAIUuR4fk6GgN&#10;/4wVNOJZUEkLgoPlboF790cIul385fA11O0dHh9rMGX27J/Xr38DoaMIdUYIiOU+CFkidAp+g1BC&#10;Xh7wveNHjYKWo78brVKpivLyoL4cCDGMq1euxGfOvA2nOnsW3hQ9H369WzdW4MEkrTo1Sa0ChhnT&#10;W8NFCwsLe7/du73AZAMqYQ+r861bt/YcPXpg/Qp4aqyS30+YMIHlceEr3+zefYA6pButxu/0fWfg&#10;Bx+wGpZXoO1rr0XSIfdsgLlapGu9OJmsNIlXwDp1KEvXuvZCAfMD73njYme3YcMGKKxbt+7evXtC&#10;Dx4GDc3xPmCKpoYRHYD+3P7wTmEm0dB3tip2F8KAlX2rHgDieLFGn6EGrm5MB/TNadp4UbGbnyd/&#10;7wvxToOvD87zPHruo2fOGO8RK4qK0rCb0Ue7psXFldXVOVPqSCmTpajNGoQ4lapal1i0OqTAy2AG&#10;E/h4AYdMyStroPbvslIinc+i8nrOZl9/DgBZAZYUkJAqjmn1e92JAiClkHCSwGfq+y3zAMinRN9d&#10;By4sKuuGTrAGQrD6774jGfAcXGMfPgwD5gqoSJVaB3DcI/9+OYZH2bZrV9ZYA2Zp9fCJPhZwetAd&#10;ZvtfWUni3sJUXaAi0YeU1M9A+Aj79esHZ+gEy+W+PEJ4XMDoTH2zH8CBp1Z/6sTabduBaGRrNOvz&#10;p59+Sv7QWImrlRaXLn096Otvv/3p+8+GffnJlx/2/BCXK7BUIgl2AaJcER+uCg1lonDeFp5Jw4V7&#10;3kaeSfOZ7B72Ynd3VqOzvb7z6KuXRXN/hXOWJseQmPsyEVoa//aenDY7M0kUIKmkJjO5MDWuKCIi&#10;nygA4otJCKBM3FSFY2tno9gtKM0EpW1EyX+js9OmTZs4ccb4URO/+OIneBh/zd0Ce37xHjZsMi6R&#10;FISQawl7wu6O1bN7ZDUlSVFw3Zrk5FqqAGDPee/auRhnEAWA1IvE0mGW9bwpfaHv+RXjeX8+QEgN&#10;XhAkhW9tTWjhTbmWzZAuMI4DSFApzR+mDzylZ23QQgIA3cZFAVjiQnoI/WQdhp6nPyKVCn+YzKAN&#10;LyvnQe9YE9zfDMIYExaA1TVuMWUeACto5uSiigqNn8PyunzePO5AD2DddLh710ZLTLzExMTW1vbW&#10;gweuDq6WAgWATg/aa89tCrlq4UL2lPK355N0vrDkmlJR/kGaA2APPdxF4//sBPaJ7oWaAChDDbQ8&#10;Ci8YHhD+78NF7ITcBZ4DaLXrLF3+rCTuv0cRifzjUcFJ/6n5P9MBsAJsL0dJj6YNmpD82WNve0vL&#10;+xKRBJhTmIXgDN4Cvw19YHcBWCbwvoUp9s9ff9VWO2mipgZ+OPXPP7lDPajGyqU5b2+UDd1U8Nll&#10;1Wy/siPA+DRUiFWqlNLSmMrGdLpPxDgrQxrk7n4F4+InT8zEeQGNjem8TwCLBVRVlUT0fFjRSX4T&#10;5Z2jyQCOJRIpeQ4Vi2fB0lqAs1DBKSLfJ4b/xPb/cbJ9Zoh9WTasHlWZOLOL0goVXOJCAxWavZF3&#10;C86zrRI47oKGBiLZpzmB4VQ1+5e/YWX63b0zP9gfHPpN+FaUcQJOjrGkEedVVibW4qzy8vh6nEN1&#10;BrCCZMbgZJRwbFkRjHYZnIfqBiTQW1WKA7JOnktSQpZIJV4LqjzhunLS52Iq0CcafPUGdwE3WCnC&#10;EiS7eAEH7U8vRvsiMpryqUcC/An20CyP+hnULsahPbED1B6rwJ2luJ/6hcJj34U3kej/D4pRYH7b&#10;Woc2BcnoUSXRAcAW1YR8a5Fj+as4+A3s0RX7vIsj0Y+/kV+aaTIv6BYJjQCjHtjandEyaLJbV4wT&#10;9DCbF68N+/571gcGc3NzFlIsUuCGoqTM7xyT5qCv8HOfAvzRpaxfb8r/cixf6YUXeuONwdgkDK6L&#10;T2biL+80oU0FaK+CmAzuLkTr8tCFkvFUUAT08TdzSU7stsDcleDvgokCYE8c3p9InBi6ZOJ3cjH6&#10;+AdogB7ljxCRa92R4hPqZZ/PXZyeT0wQ/pg8ix0CSllmBQquqk4OHDdg16xhpqu+N/mNRL3mcXpx&#10;L5Ov0eZfkc2+vxd9jyKcjlm5REdEcAKE8Pic27c979iSICJ/voW2jyKpgP/rgaTSktJS8lJvZOOD&#10;IrI6wjuGmqxCogPIpbYXZXUkB0C0ROnqGmPzKMDKytscTnXH656jn7Nz4LU7XtbWPrYuQQ8eBDp7&#10;JT15Eu8fQbhm2lMk1HC/cCzzz10dWxBZ/MLcoZ4KsI6vTyqOhm/o+cC9Xfa8AOvXL2c1gIoKRVlZ&#10;C48XF1tbn5AQPqD87FSVudQoBUhxcXFZGRc7gkSVmRGJ1iWiCdTkvE7FcpPyEIvjDbvY68OIUaO4&#10;22gJ7s8GAVcEppHZtbGymaWlvtiycepILMCO3r59FRqzw1axJbyeMN5rE9AUwk5UVsLE14zLNzUl&#10;fUbCyspqzZo1KpXqEZXYvkBYwgyyL49sOyQk+qQuAHUIPJ6JyRJ79dKbm0vmU20LPvo2gCf5BKGv&#10;aaHzvHm30tMTfV1dq1n+DoxhbdmQWX0kp25besW+9IrlScULg2Vn8yqCSpqEFpUWd/VSdULxaHZ2&#10;ypUrV5ilZ6uvqdX5QmcUaR63bpHpnkFDcyb0h9WQawifklC+LxT7CnUG2k8VwLy0YlNS5syZCnTM&#10;hAm//DKLzOZs8P/zzz9ff/31wN9/Z3bTPRH6Z/588jOMBwzoywpfTpz45xRC04waMeI7GpXll19+&#10;6daNCOM+/JC4a/Xu3Rv2gIFqR/7evd/69ttvWfmlTp3yJ85wRIiRnKxy7N9/A/tHKwigpqc6ehI7&#10;nEfdVGd/Nuzv/oP7I5RhMMSKYeh7uS/Q9p+hKC+Pt44XAuYKnTqkd1Hk5yMLd6Ps/Sj/p58qXrXH&#10;6FwTyQGwqwCZpB0SKADy8sTCXALCcXK5ZXAwjcj+GgoADZmd8K8aLXnAjKctwxKOQMOW7wDzAwfg&#10;TV9sOdlq+DQwsIhVbAAwafKEyRO+/fYLKPTo0Rn2APjrA7VECcp9+rwNhfff51wL21FB9iv0DP9M&#10;n969O/nVL7+0IL8YYCpoNT54Sna2tiW4B4uMn5wsKSnRWIy8WwYu0wB8YvZUrM9iW+lDVRWhL5kC&#10;IGvyH6xSAxp2wQtjZCbx8hiBJEihULAVZNC0adDbQPr19UXoLXgQNLwP1ADRBnu2tad7gpfRiJkz&#10;TUxM4LcjR47s0qMHFKD6p2+/nTRp0ptvvgmHMFHAvfgjBE/bj/4IngnUs7/ygG+B6QXhOcM3qG/h&#10;hlUSuOIstfOTVCplkf3htKyGAQ6lEomV2ibgjTdIjDWGtzp2BPoVRiFCZFKCqQMmqEWrVs2A2W3G&#10;DBghbV59NTg42Cs4uKKigp2WdBru9eWXC7Kyvho5sqqqZNYiwsGyP5GTPgesrrVw9QuuxtP8c9cl&#10;FsF2sfS5DTO0wGiS27dv37h0SWOeyc9Pt7V1ri8v37x7d3CwN6zFMTGCaYUCCJW8vLzr17lvXA5P&#10;YEooWhOHJgXr1LLqy8YE75Er6QJT1dy6Ba/6luGJ1zCNB/0X6sJhjEH/jdHQA/0GT8lI7wSAvvnw&#10;aQH38swR/OFZcaWnBHvalpZml2/efOarA+C3T7VKnjlzFPhYDR8OfQoAiUQC60h+PpnuDNBswM+s&#10;TVBcSjGkNnvpJcaBIomaXQCasbyeSPCNyQSgoLnjgJ80CyvbHli86rGMxf8pqiB/FXoAsD2rgb8W&#10;FRGpurMzlzCJ9aFNm45bt+5bunTrokWrJkz6j1X26EG0jDxYJeCff6azmn3nbiUnk9kB1oaY5FIX&#10;l2BgH4+m4at5mHminT59mfsNQu/06QMT670yYv8pBNMc1NVxMYVgVoTnAHudC86nnw7t0AH1bode&#10;OSlrbynwAzgiR4uSn1kHACvmQrXjGu8mHhkZaWlpyTq/e/dmIlJTKEpEUQ2KXFyYWpASqwj3y0uM&#10;TPR4xCz3YS+ndv2FzRb6xBa+ICZGRgTiLfasnt+zlomBHsJ67V8ZuZdFR/N7qIGelCQlVYgTcE7a&#10;MScxFwVoSxquSmrIza2WiGqBFSrMxpX5uESKcf1ja+spa6YsRrGrUYoJSluAkuJ2M26XvCJm9D92&#10;LEcqM9xyiri8e7cqK0V41/ye1bA9PBlFfHhZaipcl4xImrCBPWSc4koUAMpgXBCCs92I7bzYqdmO&#10;vjqKtGkJGCcnk5Xwre0QlSxNUDx/DAEGa+vr9+/fv3r1qjCfhE7QLiWR3mb54Axn0k/obaY3UWDU&#10;xZqumqDdZ8DBgzvIDbcE9zcjYIwkiJmvAZgHAGwej2wcHKyFMhC4x0cPHjx+DC/cED1sb23t7+8/&#10;dCjHKN0l0DH12dnZ2drefujmBjwXV/WiwT0peFb+0A/gMGlwf+AmgbQHWuAIrPSwkNAAQfuprN9U&#10;rQ84SrdjNGcANICfwG+9BSd8DqAjvrql/1fTSdZflxIUUkNktUz6Tz0A2sSo96zGoxL5xooTLDMy&#10;yOwYHB3N7Bed7t9v1TyfgbsNwY0wv4GNK1eyQ33gfkbhGWQoMHI1Vl4ombk8r+9G2QebC79aKe0e&#10;UHE2s+YxxhVNVRm1RKqe6xt6o1AV6ht6VyYLxrgE9uK8gLK6OKF/ALRswGKMC+NwHHUCOI+kF3oo&#10;gXSpoOb2FTuqvYhwX27GIv5/UO2SffdUXKpbYOTttBy/AlUIk7Zn4SyUfwLJqBoANtnFj1QOavk7&#10;dAZORYgu01VdzE8Mv3v6q0dnf/zeZzWK2SgjJuMF1dUi6IlKFVuNJTU4uR7n1NamQK+imqJQ5sV1&#10;xY+ILgGLG3AurScaC1z4EJ2I8smKxQ3xC3HwS4orVAEArwwuCkw0UAV5dA+V0ENpCs5qX3T1HbE7&#10;Mo1Jb4Q/QZegb3B1BdNz0Mb1K3FQDwxTX8MeeB2diJL7ffpe/PHaaPwvuq8gCiT/3PbYHWUkkYHk&#10;V4ciG5F3NfEpcS9HCRXtseXr2L8z9npFaUdeJE2Llh5x9dqG7hNfRqODJRrBYaHJmjWcCxcPdD8N&#10;OTTLxH74gYjaoTBq/HjYw5gEJIgT+MgcgBqqPVq06D/uuCWS4ZzfLFuRRILzbE/CG0R4XQTel45P&#10;SPAQOxoUaKeMbA8qkWU52qs4lkfsZ+GErw795fVc/FI8PpZAdAD7EvCqLKIA6FmKUf+foAFykcBX&#10;419OKI1H8FwpkD03V2cWlEKT2bObNRzkJwJATVNxxqttSPnQql/OmPy4bOzrrCXDzPfRpj/Qxl+Q&#10;5dHfVo9E4Y5nUrPrfMM4OcmSNXvuOoQ+eBAokmGVSjX/C6IA2DAa3do22O7aBjurHbt2zTKnZhZA&#10;w1Q1Ec9OVS2xZhBJlDaPAvYetdx71OyBcyTLAQAbkFBsgzJQdCw/E4vF4+1NrFhor9GRPTBA/leY&#10;FpG7JV5u+r+39NKJC7LqXSmlc+KJie3zgLzaddu3s+cFYLUMGpKOZMZVNjYyhn+9tOlqJd5hNAHh&#10;H97sZoP+CCFRgBbFtNtDzIgeaXnDPVtE1PnT58MtMLuztUuXsjti0NBk6ENqbOrxc+dgzx1rIScn&#10;59aVK9KSEsM5IfXhtT2pJKfujMiu1PvhoVqVwqNVIbU2kqOjWR7UpKQkaQZMuwRAzbAbZ4ek9NJL&#10;/mojHdjnisXvvffewA8+gMNeXXuFh4dD4YOBAzu27cgU6UQqJJN8xy35feAfORH8vH17DWt3pVLp&#10;ZGNj5+KiEdlQ21iPnuoThL5CaBBCQxDqOX++mm+sqbloZbX8QcD2jMq98eUrokqslPiI/uyvd8xb&#10;SDk1cOHChSu3bt28fFnDFvLK2SvC3BXaYDpbfbilphF1Ij0/P09ttCuRyaSCS2clZ6Wopcbi+Hh9&#10;lv4augFe7p+clZVB/OAIdCoA2gu+3P59+7dr1469r0kTJvwzffr0f6avWrVq06FD9PkjN4S++esv&#10;1njUxImdaKUPFR1CDZSn/jV1woQJf/xB5JJDRozo0aNHfX091APvBjXvvw+rLcFXI0f+9uNvqanZ&#10;Jw8cIPUjRkAbU3IyrjNrlqx5913mdaAePAiN/v13djjkk09W0EimC0eMHvfuu+snzjAyX6I2jp09&#10;KxU8Uh4vXPoPAB7AUcs6iUHbntTKCqPXw7eh9PUo4wTK/+GHMuKMf7YBHSlDO6RofuIavxZ2WEIN&#10;UFp8HD9OtD0/hJH9NbICwMjnShRCq38DQca0Zx74dvhRZ64Ruic6OnL4cK5McZlmCIB9lICZsVJH&#10;ftPAEz+//n37BgYGBgcHD/7mm9doLkSo76qOV/PrDz8MHjy4z9t94EP+jaaO6NmlC6OrABM2bgxW&#10;KwB++PqHlJQUmI1HjhnzHQ1Wo4F4sdiCxsQwkJflAhXm2traks+GxgFLfvVVKALg9QAH/8WAL97u&#10;0+cV9Ar8CfqMXn4ZCq936/ZWx46wf/s1op+AxrAHBNBAQDZwqBGUQQswR5Nm+iHUZV5KKTWJl88P&#10;zOd9AHi/Ov+EBNZbEooSIegAbAB/uvdlV7l5syNCA/75h/0Enh4ACnAyKHTuzKlePu718fjx48fQ&#10;zJOwgvJnYGfugFA8dQ7goeHppc/bhkla+dwM8Kh53wVWc/YYyTsKh/0HD+79Nqdr5P964/Lll+kz&#10;h4WHVU745Rco/D569D8zZnwz+BvaiuDDnh8O+vpr1ua7od/BvmtXkpudT/MO+y6vvPL5559D4Xng&#10;YncnpoYI/VcFy5bEy1eHFKynuurblY2uuqZoAExHAAPjUAPMkp2O3mtCe/a0uDRhhKuEhITsFLK4&#10;ONvawuzE5w7RiZtmN5muneQBBlJkcshaD2AjW0BfdhAYjQacFOG+nsoLRJ/le1pc87x3+fJlWBPF&#10;xIisdZw4f17DU7NV8Itpq1mjWoWRWQ20YSB6vj7Ac35ROQPgPM/guwM0hYbewpi7yBRlpmll0YTZ&#10;JFqJ1yUWbUssWhAtzdcVtZkHfL+Abm9wTkiqOmL5ni0ndvosYo8w7r+2LX9mAa4pbY7/A2WogXrm&#10;ASBsz5Xpr+D8lZXYzoX7bFkfduxokXp0+nQu4jY77NYNiKlm/DllCavPyqq9YxskEinZwrDj4DV5&#10;Tn1sHT6diilDQCQ6wRgfDVdMW3uUjyOTHC0DdhoKhm22WQ4AxgYLAR14p1Ond15CXUwLOtyiOoDT&#10;dSSqwLY8oEB26J+NgFI1wOYEeXn9R3UAdx8+dLrvdEfNFPTty907OSiR5gLfl5ub7O1dlhqXn5RU&#10;khRVlBDBIvZIgr1gK6T2+0LbfKE9vjQoiC8L6/n2Uc7O3K+02j9PuSAkRCqKJjL3CjFalfzO3txO&#10;e3IOOEtJ0KiGCsujZz/77Pufvvhp+Jc/f/fpd3Z0dTv2etpKJDJBaatQ8snOMINVk8a4/OZv8Y5z&#10;4w+9mjwauVwZS8Y/e/vvvftefU4aPAed98WX5eqcBKVZKVhODETeffNN9oTD7u2mMjIRyQOc60+i&#10;AGU4k03igjO9jy8fp21HzxBY3PhfjGxzqJxEUk0zjjd+cSBjoykR57qT3L/ZbmSDAhadXPi7qy/n&#10;Z6MBdr8a4P5mBGQSmQrmme9Gx45pkZ5aiAe3OOYuogGvjyxmHgAAlvWagX+efLwgndDwAHC878hn&#10;s79rcReIHxb2gPcL//G331jhhWPR6tXsWS3tvRQHwg0AKUZF/7BYAaV2nQr9gbSH1Q84DCDBYE0+&#10;RJUEe2jlLqoSAPYO1kmofIgXvMvFz1msJQ81Euion3bkH5i6kFkaCQrvXExEtLz0X23yz21QE9CA&#10;vKpIgCBHOTrDyZSio6MDIiIaKytzFCSXjDE+H+wuGLgq4I9aWnVog/uBGiwQZasIxlYrpd23yAfB&#10;tqbwc0vFXPeKY7ix0sfHGhaxwMgHBQUh/uH3ZbJgn2DoeZac2v6X1cXBXlEH32dcHU6llvVFeY3p&#10;RAEgu4gKLu2s8YYn92b+bSrQp0F+5GYrSpxlXnYxyfY3buxOyfJRqWACL2hsTK/BMowVCVj8ds5N&#10;JL1A1AAFl6DwRtEtmlSLyNkbiJy97r7l3zd2f7z//M9/ui1GyQffLL4txRLclFGP08rL44saxHDO&#10;GpxcWZnYiPPsqoO/zrmH0o8vVbhjLK2pSa6qSirD2VQHUCARuXhJotHJ6N9y3T8stWgnv6kk0nwg&#10;VjNrOX0DlGEPV8+zbYoaV/yA9MrBdWMy/LWwnliqQHuY9LKaiOi/zC3b7RAO+QC7dK8mX9Abx2zQ&#10;5VB4EV9d9vu0FofgCbn42OCIBhSSgooj22B7JBMhBxXJJAEbjCsYNi4l6JoUuUjb4rsdsWtnHPWv&#10;18xLw9DSr9HKgWjpj2jrT2h6t+YhERgZ+fnHH8Ml1rZ01IaZHVk0e0wumMF9F9wxRX19PbCmOTk5&#10;pjRRuYudHfBZ0GaGwXBqJkuntv18yme7HNYl4oXBeG04UQPsjMbHM/Agy3q0NhfdLPvABf/miHck&#10;4W5XG6ugJ6+99UYeiZH1QzzeE4+3xuMzabiLfQH6aRrrFXKRwecTVIWviInxAQO6Q0RhFhYOvWi0&#10;wC1bjsrl9dyfWgJq5i9fzsr75w8/vm74g+PNluK4vH7uILRjNFo0FIU+PLx8OAp1OByThUN9OO2I&#10;4xPOPMXePuaM2X0fi9ULh6BdY9Dyn9GqoWjpIDSvP5r4s/rRVZOkvpcvPzS/7ensHHjT0S8xsbis&#10;jqylzDOAZQjILiN7licAKDSVivhEAly8SDxh1lUdkbFfHCKLG1fHFsz25cR6/8dIqMBbxeXLI4lh&#10;zfOAPHT2sACsise+rVvbt28PjHdwcLBKVQgNztBET+++0SEM49tN8MNXvnivW7vXXktKShowYEDX&#10;V19FbdsyQRI7IZuIYbWDclsqWGE4E4/RYpIGAPhPOGSRRjTwDMK7gwcPwoVmqK2bAfDt0Y4QzNQK&#10;tfwMsLK6dt/RUVu0bSS4DMCLYkypMoX3peChTwGw5yl1WXC/rHD11q327bnyq6++CvsJk0nUMCiw&#10;qAiDBnFxsviw0eyvMyaOJ95Dx4oQ6o8uKl++UDJqCJH8fv31IA3pCRBDD3QFAAFoROJG6EuSex19&#10;RAvvI9TpiWOzWshEXH5UUQ/D2kqtVdJIQSGEhqzceOTmpl25ckVndiCAYcsOFkjaAFKysxPUEUU0&#10;smAJ7amF8lyhQD8rK1loXc6HeAYIvUT/UovvebBXdvH6dWDLX3ubiCN9QkNDfXy+/emnX375Pj+/&#10;eNSIESNnz45p08aZtnxTLcQf/M03xcvn+1KJ4UsIFTU05OQQ7RcMlW5ffJHr5MTy3ENNly5dYJ8Y&#10;yaXnujRr1rafiG4ZygC+8O6XX+aWl3tQcwz2PTLAoVIm+2okob+ZM8HnNEkyrIddERr0UqdY42gp&#10;hjgadeT27dtMtsvVauEZ5pBWAd+sm5tmDhyGCxc0B89dV/wp8l6EYg6gjGMod/TQkpfuU/b7TDna&#10;movmxGmYS2lYpPJjI0ki0cgxwI8NGDO8YTVAIpFoZAi4cqtZRKuhG9CAdv+FX9k1NXEcOXz4JSrr&#10;j1fzLYtWrYI91MAGxDirLCoqKq9vISwW4vsxY15/ibitsEnpytmzQEwPHMhZULK47YDychJOCgpw&#10;dVYADJ00iQmmoTzgyy9h/2qXLmPGjOw3aBCfxUsbvA31rVtXtMeMm68vb29u//jxj2vXBlIjenaV&#10;D2hMgwCaZmDIiBHf06nyE/VH1LFjR9i/8a4695FK9YCa9pOEwGrHJp2wbU0BIFTYAGk2PzB/bYKC&#10;9/u7qU6tr43yuXPxoUMVal/1ZHWecx5pJMsIp+dmVlRCJL38sjdCyfTV8HBHyBWh4JYd1p4Sdfqx&#10;wRohbOnk7u7x6BHj1ugzRn5+YbBnMdagQFsRfpv+kTtk5Z+uPlAVZg8ePPi774i+p0ePzt0EUYk0&#10;GkPBwdUVLs2G2SuvEBXO4cOH+WbPhuBqErh8XWLRDlHJ+qRi2JYmKM6IyWh/pPWJsVHHDzkYh/pi&#10;vkMbmMBhfLKMtQZs5AHaqwCDRg5wbTBTRy4X0dQwU624L9rkTa4iV59PAAPMtIZ7qw0NCTJDWlwc&#10;84KC5VK4YhoANINVW6de3BiYm5sz9yYre/uHDx/6h4dv3NiKDaBOPPNaY0CnogGxWHz9woXntPfn&#10;AeeZPp1TBz4/jLwL3m+GyONobieTBAXMadsSi9bEFf7rxSl+DIB912zKBTSS0PM4r5JI6rWt+Jk0&#10;n7flB16xoQFvDyyGzSO9kcX/UZRrtheeAX5VXEx45idqJpZ1YOPOFskStm8/wOrZIV9mhRkzmlmS&#10;lBRVShbxZWVS4JjkUm+X4IMSfDkVX5AQAz27ahwH5NYHJPX6/BXri4qwb2g2lGlzAii/1fvj9q8T&#10;EzxWD3srO2KtxTdjBeDdPvrsqzNmN+GQoYtpAecHcKUB7S9G+/PRv5xngzb4GIAAIDJgFrW4e/f+&#10;/ZswgQAtx/K66VyD2LW6snckz2nMy5PFBMuSY5Si6OLERBrZhljZF8bGRjnb8vbvnAScbMwev7ks&#10;EVjos421h32Ekw0rqzfd7dX1zeWW9S3aQ3/kcXHQW3laPM5PHHYq67Xd2T1PFaDtGVNGjhz51cjr&#10;MEPWFJAIBUV5uLSAyuUrPBdkzEXxa1DqapQyG1HFSUMFxk2/IO+/kN9U5DcReQbsa1bQfPvTdHUa&#10;APIE1Jdmz4H0BMrwlIoTI8vT4uuALyjIhF8d3LiRPV4AHPbuN6g7VQcQs/raGBJCBzaJC66JZg2A&#10;ICQX00JVEz6TW749qRi+vql+ZMr9nwI6Q4RfL5FBa//Y5/z6iSRvQb4nzg/EShi6+dDA3nTV22rd&#10;vxBHjhwhd9gS3N+MxtU3OpgjBFuS2o5EAzyzGVaGt6SVLQ0nxAnAVmDuxisADPOJGgCqnuf44Ayl&#10;paWMN+SjH4+hbNH/CNzzQmjTZ6sztmdg4Mz84G5JXl+SHNgRqEx4JVT0f4NK+a9iDOQJrwnYR1UF&#10;R2k90AU+zSfkLvA0mOKbjS5r6njgkyDSf7dCIv0PqkI+NULb/+Y9q4G/QhtoaSe94h6QSBn56Ojo&#10;yMhId3eWsbY55aQBMJs2Bq7KCPxKrbx5cLXGosS8cv6awl7bi788VDpsffGABxnb5TisVpWSmOih&#10;UMRnFsTAIl+Ls8rK4qqxhNnaU+l/dlVVkjpGf2n3kmucvT8J6H+WhfUnW+Hlx5mPVVk+GfmBkZG3&#10;vYOtSkl2AVltbUojzlNb5cNsoNxe5YnyiBsBySsA+/zz26u8qC4eGAFVbW2Ild1/cy3HoqT9KOPE&#10;h6X2QTi6GkvhDPU4p7w8HvpTWZlYhlMlWDSh1B5lnERZl9YVP5JTn4AGmlUYeotxZmTiI1gATGti&#10;UKoZSrv5U8WtJJxB8xXDxwU9kdO9AmoKcfayCifSn/SrKMwXFh8q8c9W+wdAe2V5Q/wdpcsQ7PIB&#10;thtLxjEZir3onnhTR5VsIP5YxFcCpfqhxgcIu6CkKBRYiZ6UkbhALiXISfFeIJeupxf2bYsdOmKf&#10;j7JOHRyBNo3hti1/oTVfIbMt3ET07c8/01eNNm3axGoAmwoxOhrPs3YwRbA2AOGiCdh3/HhsKDfg&#10;36OBbQG885w2bGyAI+TgF5djmoLXJ+FtEZwaYK+YqAEWJuNhrnhNHN6bi3/0x+h2Y5s2bd7MJ+kx&#10;2oTgE9A+Ae/Lw8sjmz9VdM7z/WgcXo+vcLMaAbIh7uOffEkMNwF2LsDzEXB/bd+ePwyMSmJlwLx/&#10;+tqeX8/aMJxe/NbKIWjD72jFl2jXZGLaH+Z22sUl2C88Ryptlv4D7th67t269IxJ7+VfoHU/Ez8A&#10;2Ex+RKt+QX+9TS6UnV12xzbIwtoVykCq3Xjoy6z+YaVVVhNqDegxoPSAgII9UG6wZ3QdcQKgPgRC&#10;DwBy/D9DUFXT6tiC+VGavPP/DUQY789v3JLLKWyeGXRVVoNVNVU2MS8qvoatT9P++utHaoyJOvew&#10;gdWLNODiQPUbNOjbL0gMBwb+h8LcqnK5nK8nfiszaCrgqWEw64T5wYqkiWdgqMg9IFSrEoaKgRHB&#10;BcJj4CqfErwlZqvctWGg8YFE7TE9gtnd2OkKV2cgcm6ryE/PZ/7vr1P2gAGpQ8MzS9V+ffqJRKLk&#10;5OQPaCyXLoKoLF+rnZgG9xu8fj3V+Dk1kMwfO2UhWaXjx48H2ve70aM1HqP5nTvascUZ0uLSWHoA&#10;HjT4z+sIAdHKKYSCPD0T8/JWx6oOSKo2RJVENcH44OSiQgm4BuDMz/MuEjMyNOymGQxLSOGvrVoj&#10;xsbGMu0CH1OSQShL1ZBWCA+FZaGZiYal7ckLF4ry1K5cFPBSblH3BT5i+6JVq4KDg5m4B0iiJ+pE&#10;xABXB9fQ0NCU2NgtNBGiL40Nknn9IvF6pkjNyXmy9yjUe8LKR183b1Xx4adD4VqzaaxzLwF3QUaL&#10;emBEBgb2HzzYhqb3BEyZMqVMTsyMWCxggJWdVVlZ2b55y2a8NwAa7JzUIqWMASRHJ8PMYEx85xdl&#10;IynE7s2bz5w5s359i/VPCA3ZWa4iN2p9E7bF3T+Q/DBI3mNlNUkAcLyS5PPZmIn+CuPaqaHxHcEo&#10;TU/gBrmGxov/NDTqNbwQhCbkgNTY1KgovQy/hZbgj89DALhrwY3G2DFjmKw/YezfQJ1ZXtH97bu6&#10;uuKaGmhmrWvWjQkJsaRc0BWasSMzM/Pwrl39+vUjWuT27VPj4tBLL7WB6cfJCRYRmBLEYjGfZiAk&#10;K8sLoSUIiefO5ScB+Fju01Ndu3CNZBpoDSzRtxAwDrkSUEUTJ/pTYffLtLKqpKRrz55ffvIJlKHZ&#10;79SLZdaiWQPeew8KCkrzdX6ZM6InqKsDOg42ogPQ5wcgldqxYEH6ofH6zuZV7BCVMO/pVoMytYDa&#10;aUAIqVKv+54r9RMqW8IZrvJ4TNMjuwv6rG1jqD2KAHl5ecL8z9IMqVKPauTevXswNmwePdKZa+FY&#10;AzYtIAwEYNJ/rUwak6kPE4/q6mpRNNGiBTxHoLzKRnw6p2xVsGwdjfZzu7JR3IC9lM2Gt/x7Kc7P&#10;h9kgRSsaD4OG5TWs2s8wX504f95I63ghZFQbZJ6BgQ4hTgDDm/OxA3SK3c8cJZYf+pAcHa0REd4Y&#10;aHsAwL1IS0oc7983UvQvSZKwjA4vBHVldR4BAcePHze9eNHT2fnGjRt54tanER7wBIxZlbRhpAfA&#10;sbNnn+382oDzvNi8OACd6hxtONvejqkhkseVQVKTePmmEJLYfK5/7qlslZ+8TmZIW8qBlwYW53OT&#10;GoxmIPmZLT/zA2AW/bztP+xZBuCsQiLlWOuvOBisfJhaV1VC7Mg02mv7DUihV9X4oRtnkc+ufv58&#10;C5c4Vtm+PUd1x8VxElVW/99/REHOEJNc6uERsWk3WaYLy4hvAUwdpbV4X0LDxWR8VozvpsKvXmeL&#10;xrlzt4G/fe21txA9Mws32586PPX4kOikX3uLyCk+/virjz76DApffjkc0QROnw79rtsbxOcJcPch&#10;yfPBevJeB/TmgYzmRER75Gh9RptDbEJtRolUeuXKFZiKr1tb8369FmpyFL6LQpXKjbpw6TS2PXny&#10;JLucPCwM16qwVFIiEYm8XJSiaGb7z6z+C2JCEgLcOWt3tXT+afcZQUHpgR6G2zzDHnqYHRdG8u5m&#10;JmckZaAdkm778trtzi4tKCU5DHLSFOIEoJZJXP7M5Iq8dKwqlHkrF6PYVSh5C0qbi+KrSXidWoxr&#10;vDZIZqKgGShwLvIbgYiUmXHt730xDquyhU9DZx/KUuNIpgGpBNeXK6ijNqBnT+LW1rXnR/RMBFDJ&#10;BDbnV4zH1UDjZSDUrqGhoaiiwkBc/kWxBZtDC69JqewE461r166ixhwvFtArXB2E6+PM10+0oKkm&#10;SQ1OwTJvjEWXds2ihzm4KZEWNAGV2uD+ZjRS//zjJs1+lPzLBK6qJZKiuACkwK9uiildmcxRRzzd&#10;C+B5Og2q23gAPZ+sttfh38sX1JtWJpNlJWtp458fdXXcI9PC8gHrlvabM+ujxeM6/IwjMIl3Djzi&#10;beofAMQIcJzMJwB4RKDpTGm9Nc7fTrQ1gNWtZbrSBjILmxHYQmQG3wLJBOtagB4VEUGtt1r6z8z/&#10;mfSfHRLpfy2x436sRA+5gNIB7kQQHO7vHxkZmRgZSZgOopU0yhuPz5EA4KqMQDlNcfdUP9FAIn60&#10;rui9Y+Xf7qv49kDVCCu8UoSv35GsryTvoBY3FuG6QlyX3YiLcH1OAxbX1qaoY/TDXeck40wS7r/o&#10;KhfuHwpys95l99yL/J2u7BXn+ldUJDj6X3n8+GJIDHxr0nqcAzW1OIXZ7DcQe395Wn3a6wpLFk2I&#10;bd3ybqUSgXs5xhWrcMiwWt8YnJWNs5+Uh6N8890qeLByXJ/G+gOn9VIGv5Rjtqv0cSpOlVSLJhfY&#10;v5Z6OQs+6qYMdW+BgC8aEn1yiPROJk5+2TYK3Y5EUeZrK+CVwZ9k6i0/CSehzOsozA2ZR/o35O6o&#10;dnmj6BZxOyB2AjBayrbE56JLKSjYG2W7oSdpfeKLHuDiiThp8NFpP5Thjh9NEa18JRxPRRaEZRiG&#10;fUxxAXqQjp7kIEkUKnJHvoXoUTFylPfx5yzSdmLZm00uCNu1xQ6vY/Hxd9GSr9Caz9HesWTb/Cta&#10;9y1a9g1aOxitn08szABL586Fl55Uhd8RN/DDDzD0U6Kqz6UuswEexPUaWrI/8Yjwj4D61YtXs0Mm&#10;Q9O2Th/wxRdQn06514AI8hPLM0f/8MGD7tcfFePNqXhXDN4YTaL8r4rBH9jRifHVDz7fcrPd5bq2&#10;Prh9BH41Gf+ag4/l4d0p+IwCd74W/ZJjDtoLTBvq+sdqWBUecOoP8ljRXhImZO+Wo6ymGzkd+hYh&#10;6AT2iMCekYVuhHKYNGvRa+1eY1RAah256PIvviW6G4pDszquHobW/kSk//fPLI2JSQkPT9g85fOj&#10;c9+2veMM78+LmuQDQmILHE7NPrq0d05cXEJC3okZb87/ArHfbvweTf4QhcXXp+WQtbGKRgEqq8N3&#10;7nipaol8P4fK+nlajtFmwnJxMS6m9KBraEo+TWkAIMf/MwC9ujq2YHnAU/AIRgJ6zhlpGbwFmKHh&#10;FTfbfgraXzGavCePiQFYULlc7uXl1cgyK1OwP23fv//HH38co06Jjjq9A6SfGcYz/hn38ce9enz4&#10;4fS///57+vQ+fd5u27Gjm5vbu9QW8r4jGXZQePttQpLmZ2S8Qo2IGTgFwMLobZGNomiaDEALl260&#10;EGa1CtpZzUdWvrUP84tlfwWweuMxY8YMR0dHA4IzI5ES6krS7pG7jjlIFQBKpRRWffrHFnhmHQCM&#10;m6qqqtDYWHab586du3zjhp+fG5OyscoOHTrA/uWXX/74Y8I8dOjAPRBml82sKUeNGgF79IMZ+v0C&#10;cA3hGNtZXcvJSevbl4SMd3BzAzYMCsYgNjZWI5vr76NPTp5lAd8zj3tleHtG5b70iitF5E0Jrclg&#10;HuRKWrhw4YLx0X61cfGiDtbllsBcWifgitrmwxrIL85fNnduQEBAtiDlnYZo+KogmLKwnEMsc7lf&#10;Ca3+pSVSA2oDnaio0IztwAP6xpUogExok4lJkhzYHMu/YDLVHRu8qRzQX+uTsULoLkKwxwZ1MPRr&#10;IyBpXHRhEEJ/9Rs0onNnB/2xnoQwPsoECV7zHGNDH46dPXuQevPpg5VVCx/SQDppfOCCSdB/K4yu&#10;0Qi8R8rQUQValHxMS3anHaKH5zQ0XjevHNK4osYZtGN2i8Xx+gYwPDGNiPlCDRxbkxjifv01aeJE&#10;++TkwkLhAsShsLAQugHLsRlCV6iqIEKdK4IHrDWNjWpihDiBOUWLWrg4aMDuMWctxeBCQ9J76aKi&#10;AHl5Yg3fI53Q+CRhoBZXVTnZ2MDKFZeTs0EdSAf+1IM6S/Xv3x/WR2/qqgL1fDIM1obteVisXh3S&#10;pg0X5Kdeh6K+fOtWe/rXIINByS5caA5OEq3ELM4MlG1tjTUcjkg3FFVDGxXb1j5CyKnl7TCIevSA&#10;RZ1oNdTQVgAAYIBpqC60sXWryRM/v4AAD3d/fxeXZiM7HhpR1BjWxJXty2tIoOL2VsP6aSSmfvTI&#10;Zvv27VUlJXep6Opp4V7RcDFZuTBGtjVBYRIvN8+vDEzMeGxvJXwRFmphQW5umkbeDm3Al8gs/aGs&#10;zyegVUgkEuEIMRLR0cHbYapfGE38ESe1oL5utwyCR9c7Q7b/QKs8W+i2dIIWs435HXOlUqZhQiUE&#10;zOpXb9+GGe/evXsk3rQu2ukZYO/q6uHh4enJKUIiIrjFsaCg4Nq11qcRHk9LrzIYCMvGo1WSwxiw&#10;8fYMvhrGwBgFQCkVOK5NUDC743kBeaeyVQGU5HsqvPPOO2ReVs9CTU0kNk5pKbERA6qS2ftr7KG+&#10;uJJkAH6YWsc8AFIKSQxZqDecP0BRTnIA1JIvugLOA2CX1gnanRZg9UIPAMDDJ2E+Ick37xGzp2qS&#10;CYxUXk1sPJDRFFsH30XlW2+9BTXu/uTrCAqSwBmGDBnx8pvdSTu29AwhVntQ7t9/MJSHDePy33T/&#10;YKCLS/Bj75ihQ7/rSVUCPKABQ59vxr5qj9tcp6EIz1WSUIQLW6y8dnZ3FghiFFxRm54Iw2PCpOek&#10;drbTDA9IAdwEuxw5UCgacsVp4X6qlNiihIRCddT7InFC5KMHvC0/7NU2+Mbu2a/i/Z/wZcPtjd/D&#10;2eRxYaqUlKqMJFyehlYk9TxV8Pre3BHXpLgyvT4npzI9sTwtrSw1riojA+6OSCBw9XQUsRKJVqOU&#10;FSjJz0RBBVj1Lv+JmAJgMvIZjVzo4+HQ550+tSQNQLMPBL8vhOeTkADnr8nMbMqHdbApL4GIhAA0&#10;6VEN8Ar9+g3iTiSAhbVDx44koTQ7vH79OsyWrKyNKb7Z8DHOD8xnBPrGnTtXr+akVM+GWzaPXn+d&#10;fJ7cMQUxR6sJpnF+kg4u/M45KCgsLu72fvgoCqDlpV2ziPQ/z4NkM8YpqEOLJEPkhrXA/e0pca17&#10;96zJk7kDNeBsHXv1ercDd1pvb2/bDOkOSRUfXeGawJCLf5IaVPezQaaUwTcFdLU7xbp1y2TUJgPq&#10;4aOzuHs3zwhDFmNA7s1oTHx/BvYm0X5I0H9gkU9RTQBs8JXDKgQMgX/zCbkLGA20poXzNIw6dDEZ&#10;PZYhJwWx1Paubrb0F9r+BzZS6X8NCq0lUVy8SlYdPFhGw2EBxv1EkmxHRUWJRCJTU1OgJ+Hwlq70&#10;Y9rgbqNlNmANPHhwi/fV4KEd/X/8+PFwHnlZ61G5FTnlMO/HycMc8OYTTaNO4tGwP1r/9YGqEbtV&#10;n+0qHbauqG84vhlSY+pHXDCYnhtmEmDnCzHJAV+2FUeg4vOo1Bopr6Ni87dUwD7DSlKWluNXUQGr&#10;RlFeMdAwUFMQEGFTj3PqcDaz3K/DqWodAMxOxRtwMMo7ThQANKYQKji1BYffw/GrsPchEl8IVuz8&#10;MixfVfp4ca3r8UqPIpJ5WAKntaoOXl7sObnA2q0ujtrpK6Dmz7KH64ofudbGMrv+NBx/EAf/Gn/m&#10;EIbvGki1coyzBsq8kasDcvNDl2PR8Sh0Igo5hCIH18/lT9blJ6Iz8RhLH+LUySrXHdXBgTgJlsdX&#10;XCTIKReF+yNZNIoLQ37UnD+s7hecEoLrvsOZAx4khiGU9lKffRgPVIoOqYWifSMqUEAiKgwlvwrO&#10;PM990DCuy7fi9Bh4+w23EHZpj91HBR3ASXdgSu2+YabJILRhBNryG9o6ltiz75xAwtQ8OfP1XktL&#10;1G0c+nrq0IvNg2Hv1q0/jxsndA4YM2bMb3/9dvToXu4YeFUXu2nz5n3zzWCxmrJ1trXt16/frFmT&#10;/NRx0WtrVeu2bfv666+FgYb+njbt77//9rS9De8eLcr86IbqQjXeG493SEiQnysNMHo/+SgUA/3+&#10;3WPc3Qq/mY/RPhvUtuvEE54HZfhsEUnm3S0Pd03BaPTM0RMm/b3trDUx/iH49fLD9mPnTZ8+XarO&#10;qDQNobEIraMCnwqEyhFKQGg5QrN++eXYVe5riqWxO4D4mKv2BV86CG37B637Ga0di+rVfK6d1YV7&#10;R/46vOmPovTExyHEvKC2Fs/9a9D2BcOD7U5m5FdmZBCix/fe7kyRy4ov0Zpf0b/duckEyEFg7Mrq&#10;iOH/1VsedXW4pIrQacxTk1F0BWxPKTRG3UFjXtzVdwDRowC44/8NYDQtD8hbHVvgWqgr+dJz4P1P&#10;PvniiwHZ2SToDhz279+310cfxcTEfPTRR2+//RqTrn/1+efo5c7Tb3nsuffkPWqGCJWwf71bN2gJ&#10;FDI77NLllaCoqBs3bnTp0eOdd5qNwnlAG4JJE3RoxaGeFXp07vHRZ4SaDIiMXDd/Pur5IWOVer7K&#10;CfTf7tPnk/eJdSSDnZUV4/9RmzZkT8+zcsOGB7ebRUjoz1C0NB5NjziVgmOp2lYbFrpEtPpA74OA&#10;O1ajaF1fkm4I0NTEtdBqA1izeLGbm9vdu3cTtYQOwN8aH7cXEJeWZnHxopmlpaWZ5XVr6/s3bz5w&#10;drazIrMGl/xgWvi2SE4kKowwKMSz6QDumJuTOPV1dRIJYRtuqukVNwcH/q55C3EW0IntAbywz/7x&#10;44MLJ33p3IQOF6Lh+xF6ZeKoEX/9RgIOWKqZAeGU1yrSExJSUgwZr5mIy4/Elc1PUs/QQGyodQDT&#10;Bn+j830xpMTEXLhw/calG/C02TO/cemSPqdXbWjz1cZ4ssP7bXU8lJSULJ2zVCNvodDnQCOqu1C8&#10;y9s/ZiRmiARnSJJIxC3dKVqVctrpEi7kl5QoBTJHdCWXWl5UI/96svnVEUrrYZkDxjEIPYKHr+FS&#10;A1AC3UECnXOHekC+NAruuCXeRWj0BwN/fbt3l9bOw/BUMaZPtaYdeSrcuHfvwa0Hvr6+Fy9e3Hnw&#10;YCksOHoglJiX0eWw0xk5yd5zpAydqiXBf45XEtd7Gv9HW355U0toKBwzQi8QPtK3YQ8AnVougD57&#10;Uo32Qg8A6+vNt1ZaU3NLjxn1eXNzPhPJXSr9vwTvV9f3ovGtOd5zhHmSO9AFpsXk4Uy1U3cQc7bX&#10;AW0bfw2kxaVpzPYwVpct4yiwOBo+zg8oy06dgGpq99prafHxvMHjptWbmH8b4PJpYrvNotgLEV2D&#10;faijDHwpTzQGeWVlOHrJHqF7CMFKINeVVpohgYhJOYGdZ0nT1nDFskTiuanNk2ig3MQEHlHgxIlQ&#10;4KqMA3QYOla5fz93LMBDhGAhKdmwgTvWkhcLAbMTzPysvH79+jWLm4PG2t6+7epDFuUAinsC5yQh&#10;aFaVFjzwqpTSjdHKp1iM9QAYb1grrxHffMsrt27B2mFYxhpU1TTHL2dNXOHGYNkU3+zA4hYazbPq&#10;D5OFC5AkJT1ViqDn8fljMGyhr43IwEAYQ0CHEH/EKaH8dJafni70ngEqzkA+JBiYz9lzoZaIzdh8&#10;lggNxIvF0Pg5/S91woeOQ4bYWJJOJK6lN4NO+aZOwIz6DJ4QwjlWH1pVp7WKZ4v1bzz0ZXQQIqik&#10;aS3NProkXv5c2UdpJj1AGxrXqw4TAwN5BdEBCGP6a+wLCwmXGJTRtD2weLNbIcsALGzDbP+Fe6iH&#10;s2UVcjL6kBAiWWCX1sAVS92ZJ9lf/562jDuGB2XnDcTX5j2XRSJlVFJJQwWR00RG5qfnVXo+CmRt&#10;lq/b/9uPfzfRn+84cOHWrRYO2e/07Q/7V7sQz93uHwzs2pUkzrl9+xE0e42a/yPU4f33v3R6FLDv&#10;HBla8EMnJ/8YElWZlLu+2qZTv0EdHlAnAKBJDioJNTKleb5i9PM5wcTOi/75byFDKi0rK2NRAe/f&#10;v8/P881Qc1tb2OpTkJXq61aYmloYGppJhN3E2h32kY8eyZjNuyAO/lPG64+OcLKBgtHtjSpDf6Cf&#10;xYmRhalxOC/9hLP0td3ZnfbkoLXipKQMnCuWp8UXRUTkJkQwC/0mQkjI96GIuSh+CyLJAI60oy4j&#10;DRXFnvl/It8/kM9/yPsb5Ch2IlbPzCSm36DfcHG+dtx/KMPVFeHhCnFCY146rimVh5EQeYBu3d4g&#10;gtN6YASSX3+9OUn+swG+nXkBefBVXqHx654Z0LEhQ4bA/sravzHOfqMltfPS6+/gogCiAMh1Bz7m&#10;1OIxKVlE9A8gov/SEC4fAP0rrWwGaybEDoMmOMYATtKRnYtcK4kqHqS0jK8eP77+tu3R3PrVqYQ8&#10;v9GSPeczzxnwTX82WF27Vkpx8/59FzVppxFF9vkx4ZdfFq9Zs2bx4gMHuJBl+rDg3RkYFkbmEABT&#10;O/AlQB/BdAIzgR1W7OWs4FcISMFWMcE7E11tYc+HjsSh+zkkmr+bikT2D2hotv0nhv9UGRDYSNhS&#10;4E+Z7b+T4ncRcCAFZ86cCYmJiQoKYoujk4eHKFp06tSp3bt3w6G7camAGxsb2Y0Amlh2dTWARn1E&#10;eRx7e3tXB+CGDYHFt2AYLEhJpQ/Mmio6WHR9p1URDlBg/wIcs6fu820Vg/eWD6KeAV/uqfvqJB59&#10;EI+G/d76r62qFwY0Xo3Dl6uIWBz3bQhA5fc/afKEtYueEph0pVIaVFgG046CRtXPxLjwzp0DEllw&#10;VVWSCmdVVibW47Ta2pRKLppQDsbFIizplneLSP8LzZDCkgQUUlw51xhAVYxwZtigWenBai8kveaD&#10;Y5twcV5j+hCp7QipVSkRtcNf4UKwKRQN4lek16bJHWmg/6wL1cEo/eoFpVeDAlYHYKGAsIR96Wns&#10;273kWh7RJRTDXDGjyfmfxkdQb5KWuzwSZlGoLCzG+T1kVttwwFtu2WSE+IejCicULibjBIYBDBUY&#10;Em51R3H8mOzDXUIyJ/23E5jBDbgaRbQw+vnzYRyyLxiNQ5zIAyF4jHGf+idM7u6BK1GTXRts/zL2&#10;nH/uXJ9+CNZiQJTLjjNT0ZLP0eaRRAFw9G+S4fbAKHRtJvr2DbRi4s+0FYZRAa87Rit28erFJPFG&#10;otp0FbVpI4x/zgPaDKWhZQGnT5+GQystns5kyxaoZ+mp5zuXQHmUecbZPLw9EV9SkTO0f6M/Olux&#10;Jgz/4oo73G5Eb743g5y52/Ua/PtJL4ReAaoa7b5rFp67YccFaD9sMhHcBTmT6LbTfvvb3T0iJbYg&#10;JYuIsKGGRcX6CrXDZjfxifO76OF+9YTcNGpiKkKZCK37aSzUA1+/8z+05y904Hc0rV+LSdvLSwRr&#10;3Lqf0OnNv2ZkFOcqcLSL1crR6PTuNRGJlXdvuEZQHhYQ/+Tm7M/Qhu84BQCMudpaLFUSqwug5aB8&#10;xdK9rCWdJqTW+Bqg5WSlnKHdX79Nox1v0aX/BRZES4EfDGaD5sXhk/c/+fqHH3769tuRY8bAIdzI&#10;z8OHfzZs2JCBQ+DwnU4k7g65vY8/R337o46E/GOxtVlMlz79+n0xYAAU3u9OYhS3oc+h11u9dD4Q&#10;ch7+D15eLWzBMpOTu3Tpwv7Kk4BfLN+OXu0K465H51dSUrJeVv/cRR1A6iz1PhCGbAZA+ZtvBnMH&#10;FMT9fGk8Mol/c4Ze2zcj3YoB9MoE3LEA+SvexNJmbS3XTquls7PnE0dHmJdZDPSnBbOusrQ0g70B&#10;6TDn9zA/cqk7R28JIwxqQCOCgfEA6lwm44Tgrq6uu3dv8jKYrZ7B19c3ONgrIiKiKC/hYR1Gy8Ro&#10;by5an3GCSvMMS/BbRW5umqWNZQGNYtkCBVmLU1X70itWiEoSxGLed6+4OA9oU7M9e7oh9HWnTh10&#10;vVl9uHHp0pVbt1gkdMOeCtpCn1Y9ABjEYvHZs5ryPg1o89saMdbPHW8e+UIFAHBTvBXkpUvNGeQB&#10;2lb/LP+zPgittnnYqx0LSPaY65nIW0kUAJGUzIrGZA9lz0pYaz94DgvLDz/8kPvStN6dTKn85vXX&#10;f+rbd9x77w1AHVxaC2aSTqO368xLqRMXnyo6ihFgwlY/vyd76HDS4AqEEMroAyn5iGYloxMl6Gg5&#10;utqITlajwyq0qwCtS0cTWkSIYtDWP2VmZvJaH6FHCO8BoBEbCiCUFsFXoO+5wfjUtjvW0B8I+Rze&#10;1js/PV0Cq64WzCi4AzWI7b+e+dDRUdMw7SEFd6AFmUxmKdABlG/d+gghZ2qJEK1UNjbq8HeBR6Fh&#10;ZawB7ThgwIMVMXkPIDjYnUbBwqamXI0aQKnUt0yHq406moPIl8rTgVQMRaj28OGaQ4fgEDaWKNiF&#10;fh33nZyuX7+uz/ZZaEu+NEFhEiaPpNQnV6VG4s8/ZwpCacGZXekGhYfUYYL7g0HIFi5kCQywtk4i&#10;P591G26spqbG5tGjVsMQifPyRNSxA5goB3WHr1+82ISbioqKHlMUE9tJvRCanQIWhRRsEJU8l/RQ&#10;P2CS0WkcDe96jl/OFnWsEq5WgLy8PIu7d21sbID5hM/EgA37/wjQ7afyUPSnVnKEBgNqZEHUBm+O&#10;hr0j4EAuXrxoWJX+/HoL+DaZBg6emFKpNNMVSBDa0Pei+ysGxgn2fLjI2w8eWFhYwIrTn2YihZqb&#10;9+7xCxCLOQYAMsOahglOTE8/snu3SqUaRTPYDx8+PCQkBCjsXh999GaHDg9piiZjAgrzeNrAlSVS&#10;KZ8fUh+0F/2nAsyBwhXhfwGgfo3xAvGqJg5MsMW+CJMpeF+Azbu5wFmNjUSaqVKRiD3ADRbTrAAs&#10;YiyLFZtbQfLImfjJDwYrzyZU1Ko4jwHmRa5t+8+iAMFvFQoyAwCe+BGKjl331ClOE8wOAexQA+xP&#10;U6fOYYd3nAkd7uRBRAPAq27YeTIqqQSWESjfsvGQUEqbrT0bdpAoOoUqvFt9g3uPcQt9B5KL/SUL&#10;CzIsz5y5ed6co/Gg5dkr3AjftYvQjdBJOAkU9h3jZtHMzFKo6YTQax9/RdIRXcPEIsG0FG3O1kgG&#10;ABwE77mrrQAAAG0Ja+WVK7dY0g5tdOoE1yFIDg6GgZ6fFFktEZWlpiriw+VxcQU0/k+ItUVLy322&#10;kTKTxRtTL4wC9DznEdZDr6CH0FVmg48rEtDm1Hf25r62O3vk6VSszKxMT4R7KUmKykuMJF4CMFYa&#10;87w2ypai+NUoZRVKngTENIDIJMoWomCfVVnfoGbrziaixiKFLl0+wMX5TPoPe+YNUBgbCmeuTE+v&#10;z0nDNaW58VzkH+a0jetSSdZfnPGKnlH3VAiuxmsTFEvi5YRYMRq3Hzi3bfvaW29xgnSM5e3JXko6&#10;VhpCa5rRuXN3XBtCkv2W/H/svQV8FUfUN3yglGIFCqVAkZYWaAt1tEAphaJtkVK0xd1dg2txDRos&#10;JIQQ4kKIQYgTtxt3uXF3m+/MzN7N5t4bA9rnfb73/bO/YXZ272Zl5PhxoYL+ysD9M39EeoJUsNzF&#10;2J7hRGKf0DoNCpTepg2NVYvgF1cCP9Rw+Cg8NUf88rviCqF4D/RmKgKo54HclRk70Sv7+PhYRsv3&#10;x5et9qaWsUZGNaj0N+sBoASkIhaypE2i3N/Dw/GHH37g9X8VBRUF82fOPHnxIn8/UiTsSqCaAOQ2&#10;kBXAaQAnG+RRPOuZ99Rirk8y917lgNshoBsNRnJ4kU/5TW9FnB9u9e+isP3HdjzqXEhjuJtS+3p4&#10;GJcfUB091cfH9flzGqvEwUGQXyFVeezYsZyUlOQ6nWs5hMdg4C2urq4TJkyQRUePGkVFvSkpKfdr&#10;l9JwCL9nmDttmtDK8PVgasKImD1lir2rvdDKZLtCTQ3Kw8nTAuLpQ27dI1PukplnyXDmKDAUyzNk&#10;zCUy8Qn58ymZic8aT0y8iVYhCWIBx0hBekRpaSzTB+CARkK0zNkZP1gyyyGczGz/U5mFPs+vm8Hk&#10;8pUaxfaQdp0GFMrWhSwtyLiRTBMG4AyFZR5eNY+UPSdxE6tceuTrf1dsebPKO5NK6pEDwr+Sw2QJ&#10;SJQXBZFIDeL6Ueb9zpkGf+dY+VINQU58uGNIiBXTFuC0V55OEsxJ5Ngy6+65Jt8UGtwjgbjS4j3A&#10;MT9GbvJwZIXxJG95mQfEWEGCPmR4glcyuBbTnuBVKSiKXEmrWNL9ePdfjs3oRPL/JG74tD0jKpQI&#10;9LsvA8AlCyIiBpBnw4jDaRLzwBcnGQq4FMWcAKgO4A8aVr3C/fafukeGWV7+g5Qh+5NHclxXfAUa&#10;k6ga4MAsWjk+E/aNgEVD4O9f6NQ3b968KbNmJdUMcYF49syty8cfs8/erDYLkoKCijVbNNg58PPP&#10;PydmCDJxJXj4h/fo0QfP6da6tY+rw/mX6XA461IyOZNDoFOfG5VkrRuBs7lf6JK1sQQ+HQEdv2yv&#10;K9uLT/deLxys0LF/s68mk/yKP/6Ye84jD6/zfuvWWG62D54/f/2aJVSBd/jwqSbvdd0JMBGHgPGz&#10;odPm9Pp+2PtfDVq3ba8eQJQ4xveeyev9JTlACRKdOavfwi49BM7OgF0/gbflYX4KR3weiUoqwtF3&#10;aNWok6s+WP0zmF5fYW9p6BEg+Mc8e1ZtcDCzO6wZDdM6A7IAuIu9LS+P2mogFZdVRLS1bTkVVzed&#10;hmci7cfNskJjKZGDKMpSeDf8O0B+cENAdU6+2oB3wgU7WOEtUiDPpdT+7rvv4jL0+bff9unTA3fx&#10;e2FpaWnJo7MAi+DCExD+fhW/D/0tL1u3psHeP+7ShUcsaMaSLPJ+KJ6jBGwUWl18fKQq0LvX7lZW&#10;VrqoCI4P3DPDVeCkQkLScOCkLNQYBFv4JT7NZtUarqghVkUc9DH4g5T4UjIiyY4EmJJwUxLxImVb&#10;P2KoQRKdSJQdYbaD/GQEPf9NADnhhlhXwSQX+sjL/GC8kKwGUYd9GXL1jfI8eB1o1bQjhvGesCEc&#10;1oeJXAEXGbwmIhIT9ZH3NjY20TN5ZG7ubGCgVUz2+GSvktj+X1akibNmAqP3AYZ3+HDoO+1aNvJ7&#10;BUZGcptcTU3NG/fvq/LAYX5hqrLRqw2LHshx9lgN6XxDECBJ3xcUFSWN4CzVB1w+XX23l07V0FIo&#10;qTSUwpgoQa11oa5CotHhSQo8TqL5lGwLqOE/p7dwccX6y3Lqa2mc0iiugMPBwaE0t1QYYwBL/vpL&#10;OMCA80yQuW2/Ji1/6dhtSNsPVrC0InXA29u7tjjaaiFKed4gLOzsHKysnJ2d/T389es0LQmLj+f2&#10;7wXpVB59I5LA2hhq8k/Z7BIadRfrO+Jhus+RW2ryf9xW9zWx9/JKVFBUqEIsK7IizC+kRje+XlNv&#10;im+vDt2Jkg4MR430atL+I1o/3VHnUX7xZKNTtqi1+7Y0NKzD7ikhPEGqe3Bgom3csI4dtYAllVVC&#10;3f1H6V1xpMTEpOULlIqHQobOd6UQx1EdeMI4EzsmNxfl/o+ZhP0hXpPnLVIgMjASpylVzwxsx37F&#10;6xs80raGZAeUK8sl/UaMuMuumb2GpjDlQfxj+/fHEuvm7E9Tg4r64MjUEtIo/yLyDxzgSgu3lJS0&#10;+pQfIvB73b6i7IZy/2YNRVfdgmZxiXTNJpuCMta5pdS0v3+TUFUJIzRDstf7pyK1V+9kaPbokVD7&#10;z+HFMlQ3EHYsOJLohbmbJt6hMNQRFAD1RuF/fek/B8/6a6qvL8/OxvlNaFXg/D/n65i7WjdtzaNK&#10;9unTh6d3bqpILMTbtbW1abpORvLxkhO0Pfr06c0CHn7+MU3LZm8vsOXN27blFT93d1dX13dZysrH&#10;9+th/qWIT0vzrD1ooSq279u3Z+tWYacWNNYOFGlR7g2JXMe/LfrnaLjaAyk9nMHcuED99dC+RQtK&#10;XjApOQLHJrIvWC0oIElZBHnJvDIqu49Jobb/8fmUn6yoINutU3c7Z7pG06PYEst8yQU7MnU5ALBM&#10;KCA42+Ux47IC6ndPsWJFtVsVb0EI+xLw9j//XIb1M1fojG3t6H/xojZOxHif3sGUQS2qIkFeSWFx&#10;ZYaGrrqGVIaFozE9vcLeh650WMdpmws1MotqTOH4OBzZJaSsTOB+s4rpOVjnJUI0UMNnQVw6dRNv&#10;qQ1Aq0/7v/WQBQL6J58mA1gZ0fQYdXEQkRAeHpEojD5xEhaVAUgPiNHMawN//E9YmrEcX7coZ2eZ&#10;vaXM1T7Cxszb4jGXeosydyxr2OA3oF30G6j2JKjz/Fe4fkKgZ2FkEEmM1LKMbrInptOBBNgWSlJC&#10;0iNofJ74gJc5Ib5p4QHUTp9kmU2J/Bt8trM8wCshsNA5k5TlERoVJAW/kpn2BSOWorCgkn4vLje4&#10;8cjpyJo15Wnh/G2k+jEPCTe3ZJlPSUwIyU+PckbyQQAJtkBygKbPzXQmBTQiELvG62LWiwQNWdbF&#10;pPq5+ubtOvNRxyz9gwlJ/uBdvAeku6Lb05uJIKnP8fbwqI5EZvp22w+oiD/GSthinwgSf9yiLUmk&#10;Od2wEv+U/pzI+HMdY1axSuAXbDiQKNIBmvsXYXx0Kb3DXHfqahBnTf86llhPxvk/lF/cw9paOzDx&#10;RGLF+nDqASDViCNEGlikyf8NZMvlixcvfmJsfOjQoYWzZ5s+fYotwrH/BOxt1cAfvebSrKvWTPqP&#10;ffApKUSORgHhZ/UBu9m0mgkAqP2ZeQa16fZmlv7c9p9L/7HuVEmlvcicIiuKpxnJY9hcBldCS+Qx&#10;l0+f/ueff2Q+FJ4spO3NS5dmzpx54uBBmxcv7C1prK0GZikQHgNgjSL0GeeyT548ya+TQ4MB1qry&#10;MdajYjgRv9Q03Jw9ZYpwAGDiz8oJqIUDDEKTAhmJBQsmL9i6ds9fo2nO2AziFE3s80nAUfK9Efn7&#10;OdlmRZbqkwXaZOo5MpbHETpVNdSYbLPPPi0jhv40Sjeiorg4OTtZhrMOE/fj0oukeypVv1HBfQKW&#10;Pj60kyeRpO5lJpB3l265dyBLq0PKA7Z6FFdVBT2/M+P8/q+GP1naJ+H6yIjzGslal6N1T0Ro23he&#10;kPlc9nc87ul5wffZ0Wify+c8jvcKOdrT6+CE4EtnQm4fCrqpHXFDJrvsaLLj3Lnfg70v4fne3pcm&#10;yk594ne0b+SJTUE3L0Xp6EZfhkcRZR7HfXwuy3xOY1nkfWncS31IdIL0F5DkBf7xEBgBsmxR+v92&#10;IHk3gb3Av/uB8brWJG8lqZz88umn7tb29kde6u/wfLTTx/LIvQNTyIsLG0x3QrABZEVDbCjYBoOt&#10;F5gF0thTVd5Q9RiIYRcSnWu87ey6D7ePBY0/wPbiVHfrfYFmByoyPDcOplkBDk6gcYEOTYRdE+Do&#10;b3ByDv3L92/ufnh1O1bSX14PcDwfYLrf2+5UotNFH8vDnelxiinjvz68Ze6K+ePMrm8MtjvlY6jh&#10;ankEy3iPa1vmCgl432sJe5b8umnhhGPrf3c33utrtMf9yTEsZfanPc0OdBDUrLBo2lCt02uenl/R&#10;a9KkoyXkuy1ah4JoRKAfl5+fcMNr223jH3dcu+lMM6kM+nFyk36/GmMH6/lTk35jPAj5+l0ISKNO&#10;7c0UivnZ439qSyne0nc79cDdPQCr+QGAPn16tHsHxs2ceRFgJ8CNvn2jo2WpqXGJhRnp6QnFpLhk&#10;zJivAcYBnFoMe8eA6dX5aWH+jEQSYGFH/VQ2rFiwahRsnPLu8fUj7l3/5+SmhXgdbLf2qDaz/vND&#10;2DQUZnwK5jdX4S6ujNwDAGm2/HRy7e7T4uL66TSk8VJKqU6dUzv8KXB+YHv/Fs7F5+G6OV+h1agN&#10;PT+g6RWwAm+r8djr+UFPLq8XgTMblg/vUmDFWBG+Bec3LDlH42SDPDpNKIQ05fefdP2GxVjmpkJ3&#10;7tzB32KFZwLgJT1ZnaURttNLh8TEuDLlpJWV1cqVgr+qqlGPo4nJkWxyWk7uNpT9F3DvXg3GGKcf&#10;0fps/zU14iSOyMjICInAtA7QxwDw3z6QHPmubP+XWVu6pKz7MGHlu/Er3k8/MDj9wNeJq9rK13ZN&#10;39gpd/unxGAqPx+xeM4c4RKvigZywjTk7qyXsCmIBt7VENINcdQhw0VeroFvoA4gH5jORGOpqalS&#10;E1oRV2om8joZRGB1MKyRwd/VgjOeXefNAueArSHZuF2WZH+Ty6PF2L7BUcF/jR7dH5qO6vzRiI4d&#10;aULOmm56jYJSSBDkkIWaBGoFQLUBB0ijxC4IpXjKSvb7Unt/0Zg6Pj5eKfLP9ZpuCnUw+Wrlm9zI&#10;OhlHjU6UxP5CEWlRtLnAdkP5B07q9dK1QV8h1RUGWE2yxsGB6t67Aozv2XNcjz6MZ6gV2tra+I24&#10;J0e9iJsxAzdh500DqUCvoCCZTObg6vrcukYUS1VwuTCPPw6zA0EzGx5XgS5pYkRoyN0TGTCXDn9k&#10;g+nZKlDtgboSw38x4oo0rqsSN6LaH+qI4n31rrKkTzodST0ARJ8D1agvjcq4cAXgGhOCq439LM+W&#10;6+vrJyXVahV+82aN92OvkKqTCqpxefy4hiKTA++tthjrqjkSOKKjo4sE6XyxKQuIzwXrUqh1r1GC&#10;heIcayadxy133760DRsixo/j7arAOV9V74uzAbdmWhmUgRNmPF7QRPgcHLJJk+6zt4qfP7hdu6eK&#10;oEPc5cqDqUloNoK6ERWFd0hPy6qhmeDAdgOAzNozYNcBPb07+So6g50Hd2Lp5OnpopDAqoXoJOdW&#10;QhUAS/2qE3C9cWBXUZozTwZnrvdPxa0hnp5vPDJAozBl1ix5zaBzdSDV353aIqwMxJJnJEKI2RFU&#10;/YpE4ATVqFWyXmRnyxevWaPqNnH06FGhVgt6f/llWnz8xRs3cJW5desWzgx9+9LoKAied6pZM6HD&#10;c9uZoaNGtWxJg1IO/PLLb1nexREjRiDD0aI9Td9taW8vJo3gy9bHH3/s7u5eh0+SKhrrAbBz5wYx&#10;cGptMGtANAPugaqtfR3Lun2e3jiQCgoPFxLkqkViYkRKTg5nZla8TMfpy/8VzArUgdEXFGlUWFeN&#10;0lJqDCmTyWXR2fnl1JoM6V8sS3OJVnDREdfsjS/SRQ+AunMA4FHkLQsrq9O48L+4cGV1zGg8whsN&#10;DWtEeEfw9ilTZmHdwSEEr+nsHHT1Du1RJUwHgLj78GlobOnBgxfSC4ihoWtEQgFyvPiG8BH4OUVV&#10;1CYO7wFLrGMLthcWCkdxWsKZlZ+jVGI7noPrWCXOohYumYXE1olSUzxobLvm0OrTAU31WF6iY7k8&#10;L9HemqHLQkJC+LrzSKHa1Ll5U56dffXq1doM/6VYtWkTfwOHt6ym+ymxpbGxNGZOUFCqn7s06r3C&#10;Ev9VyvTwAE+zR1jWcc4rlNwePzPIqwAZ4Xj/bcZxrfbGdj0jh50RpDCS5v6NiMgJ8c0NDS2ggXoS&#10;SRa+qIq54M3TAKyCIPsl0fQz5qdTfVRGIn6u0aMFaxhkY4qKmcku0wGIfgBp/v7pVKmAFw+swCmx&#10;PB/nLv4OSbIdFeEVeJJSP2opn+N2es2kuw/VR89TAtLS81RS+ovwLaGuOUvd1Ee2xD/domuvpuwe&#10;PmmJEyM+pje19E95hqO/E51jY7GnsEogKfRi8vSQt96ikQo42uMEW+JKRfzR9lTWn+ZIyyg7EmFG&#10;LxJmQiJs6NEcN6rYoOlDq1btOsT+oDKEKzYYPF0ZblSUia8uyY4aCMY+IekvSJQFDQ4c/5SqBIiP&#10;eHHs1vviSrkHgLFxjQX9lmJ9V/Uc/ZcwbNgwDw+PTZt2/cduhbmluXu2buXvXMSaLxZTpY8TkmI4&#10;vVZPv0rBc2rDdF/5PPdq4u1U1Jxp3tNoUBevSoH35NJ/XjpV0HabfBrz3SQVDBJ17OysTR5aaZ6G&#10;RxHZMh/OcZy8eDEsLMw3BElmnzt37syQ8IDbt697phKeRS1WLVwoPImiD1RWVvI16qmjo52FRXp+&#10;fh2hGjj++OsvfgW8H6GJYfrfNMc1B9aFVgWEAwxCkwJCK8P48eN5I4/SMf3Xpdi48uDClsPglMtm&#10;T3LiCPnhNPkBy0tkog1Z6UCWOJA1hmT6BTIe2y9kzAoi2n5EL4boFhXR+ZyBEvkhvtQQzcBc4I/+&#10;IRFQegeKdSH/HlMDIDcYs/74l04Hv3l2ZsDzsyNcDn+332Q+RJ9qknIFQvdOezzt0u7Ox7d3PLSq&#10;+dGt7+1f/taRLV0Pb253ZuuHk05/Bz4a4L27hf2agwf7ntve/eSqtuzQe0e2tMft2LZuBw/2bGex&#10;GPz2QuBGcAzX29vh3PqOJ3Z0Or6+462tLeH2E7DNoJ4fkUlNS01ak+dvF7wAn2LsIW/5k7c8WNT7&#10;UVQSf2E8/P47gIsmVNlB7JkvlsDPAEMBBgEMY4ltR7aBcW1gdlsY/hs0i9hI0yf43sLdH79CRtQG&#10;Ks2hymLkSJjUAsa8R8tfOsDUD2BiZ5jZHeb1h796wfReML83jXWztB/sngin5kI79mk4xr4Pv74H&#10;E9rCmCa0nNQefu8IUzrRdimmdYZRzektjWhKt5HNYHQL+lekGNEaxneCHwF+epuegOf/0gp++xBG&#10;02gsAj4E2N4bZsbThMBbvMm2ULLHh6zJJtCiC3T5AVp3PJ/P+s+HA2beDYA2vS8WkvH3Erjgvzch&#10;kivBH6N7CTWAcFZ+/l17e90lD24vXTGSKgY4tk7vdXZd/38W9Di565s4ANySPmp74+A3J+fA8fmw&#10;40caJcni5mEfRe70Z+417Nh0dE7NGwhT+sLJRR/hrqV9NYf754ewYjAs6AM2jw7iLk4lSL2oegDU&#10;TafhOZmZwnqKOHPmCt5z377Ugv7fg0822SLLQpqW7+JcxCtKeOedd7DE+/lawZ5Ige1f9enDM7M2&#10;CshOXy4mX2040Ktr14bwCGoBMm+qkHFiCZ1MHz7kEVGl8R+leG5tvSemGFfH8Hp4FmUozZ7IcFIF&#10;APKff7oVJtYl4KuD1bxx4wbyq08Ze0Z7KAM/JEXiqg9IlBBbUwrhBwzHzp5NT0i3t7cvyUaCuRFo&#10;OCcMw5/R56WPrCwjUCulFYEsZVKDhWtKSMvL27J6C2VrKytXr15dlFUkxq0WoRovBaa8hFVBsDKw&#10;xZFqw0zjB/VEwXsFLHGV4/i5EVmQrQhYxCHmRbB2pHnS/h4+/JvmzQd0+HBA05b4sfihxkLVQlnV&#10;2lqt/XXd8PLyapR9OuK8RC0ZERAhjUIui4kRrSBFWhMREBAhxgFHKOUPqC2LYEBEhNoIzrwPbJET&#10;uB5BSSukwJ6VCPYXfEPay76Ixls0TIbLdH5oIB4zcwnEH5Mm8ZGF4C0IS3Z02S+/jenw4bgePT6u&#10;71PWPbhipk9P27DBkaUkNVBEWsfNBSB57lzhpDeEJ0+eyGSyyTNnYt1YoQDYtHKlWqLQ08mJtyN5&#10;BQcSTkLQCYg4DFGXIfq7XlGwU6DjzRU5J5WgqpeSSuRFub9oi4S4pxI6Q9rHOM7/c742L6UTFy5I&#10;+0lEQECwwiJbKtDk6mXsh0px8xENnwbd+vfnmYGxtImIUKuPTEpKwsesw7rw+oUa0kn8+vjdsSfw&#10;Xa79VsW548dVA7zUcedivpO8HTuMuQV9TdxWaETqQLRcnlqfmaQqvLyCVXUAsSEhODEuum+7NzRn&#10;ZVCGkgIAgSMic9UqHN7WkpQDvq5sdiopMWFjxKrOQZe6fj2OJmmO32rExT3iuoEGi5iVUJiR4Sp5&#10;qLzy8rLcMuxgJg9N9ipUsy9fvORxV6QQI24hvbUpKGOhk7K/7ZuF0mha4ivf6io/qIhZWTf+M7lA&#10;bcD+jKtYQ/wRCzIi4S8futDP9dZgnyU1L08eTVXvcWFxoqeREurNq/EKUMpiwoGjVaipICo52UhX&#10;V55D/Xw///bbMWPGDBlC0wDi7s8//8zPeYfJ9MXVh3sGdGxFc6s2B5g0ffqgrwZhHU/47ocfhn5L&#10;lQGt36L+swhmFUUhXbwaAhyzjcoBsLYh9oklJYcOHargouKawNmMW/o38Iv/S+AxP+uAgYEBV/yf&#10;3LRpj7x4f3jeBZbe9o0AvxHHW8xRWkRsbOmT56GHD9/0ic7OzSXx6ZQ/zC8nrtGk7hwANezLFEez&#10;sqi1JAf/c1On1sjryxsRwr4CvHHUBMHMKD6+PD6NzJ1L/e65fvn27Sc+MsozRyRU4N1i5c4da+Rj&#10;8YOn5FKv9pRSeuexqdQmDkus47NkZ9N2LPlzYXt6ulAmFlbX+fkJGVQTgH8lJqaE2+UhuA6gDUDL&#10;T/rRQEA8GcCuRJihHJ+Jm74+uHUrKEjg1BqV4IS/AUS8hyMpzS0LC0uPCMyW+cT4uon2+1hKbfAb&#10;W8frYMXT7FG0j8+buiavp/i6xfq5Z3p5ZUYFk8JI2BVJPQA0ojV0oklCRJ6/vzzENy/MPy08oCQk&#10;pIxmJc2fDB5bQLYWQlZB0N5WoTSkQV4ayUkpT08gOTm/TqfuPtxbJbOIanEyKkkV6wnvvdfr5K5d&#10;eNk4mnzYLyMyqJwNav72DE7uopcq9SO5vtRMPtGWWq+X+AA0KA0AElqPdXRqm50KCdn4Mn17WK6H&#10;QpF2+8EDvDL/08hJULl8FX79xLdwt8CTqh9SntHbKPFt1RRIJR4K7UDPjKSNyfYkx63Fe12Fa9HZ&#10;uIvgARBlIcj9+RbO3PSpp74ZiXtOL5vnwQzDyK09S/hfl4JfrR6EhAQNFYJ0d/1+WNyMEVT673iN&#10;aiz4S8N7wL8YZkLLSHP6d7Fd4XaACCFkZ0D++vC8F/r6StrfhIQEXK1wlW+4vcvrA+dPx6dP6/W2&#10;+ZewbP16/vKlODhk1+LPVxOHWuc9tfjLVb5IkVp5X+ifv7r105B9QTlN5D1dmdyfb5wDfV5Kpf+W&#10;WWCcAjeFt/3iKQtdeIbStMjjcHry5MWLoaGh/5w/H+ztbaPITI7ARcfDw0PMYV43hMdg4C3Wxta5&#10;OP9WVa1CohpHUAOcOwMDA7m3kxRDvhFSkiLG/vij0MqAvUg4wCC0KiC0MkyYMAFbxLzri+cw+3OG&#10;+b8L8eUUoNkfRRiRP4+R4VfIL0fJmEdkKk3hOhBekA2mZFYOcYgiBlYlZ+x9lC3GhpNnUK4PhTpQ&#10;oA2F96HclArWiT0QS1pWmkOZCR4aQxw0Scw2IhX1VjGFON3SSfr9Ku8HJPRChee0KhcPGnSIwh9H&#10;HEUFoYrpKh8Sq0V87Egw2FsdIjXC0HV0Z7ofq2xwzYZoOcjkTWJi3s7wfCssDexJcy/ybgSB0XSi&#10;8MLPTcgZQn6Qx4BjwDvJ0Wrp1OPlpL13Fhh4acjxLxYuZl5Yw4k7FOlAyYOfaFoCBcrSYv2Ms2T2&#10;blZHY58px2Bc2g/+YXHm8QFcHVyvXbs7YsAvMSnqhYepqbk4hI2fPJk2bc7CVbXmmjYzMzMwNz9z&#10;RrPfgOGxsSK5UQPx8WmGhpZ2Fnbz5i27efjU0CTSy57s8iTb3claV7LVgRpn/2BI2tuTz5zI6GLy&#10;h5brzgxyKZkcTCSjdhu0Hvg79Bm5hnmCIB1AH4Dh6ykrAZrgPt3mryc2EVn37YiWZTA0PwiwF2Du&#10;Ea23vhyr8Zha77sjpwmQAJDbqmnQrp8Oz4ULs2kmAKPTS7UOz72+cdyO/ef37r2y5fDlu9eeOnlV&#10;RzaSuViGuFq5WmotHPK2PKaGAmDTUJjZG57codk7yssp5YO/4r6b1+4+VcoBoJZOS2G5mpDO4V5s&#10;y9Zt44/G9v4t2GZW7vbK5L5ibdq0ebuWtZjfxrMnT1Tv5/DhwzxP5yvcqlMh0QguOlJfAKK6Uf1X&#10;dXS0iouLbWzMPmMJBNTC1coKKfhdkQWcAFyzdWu92VE4RPsRDhj/AjYEwBKf5icjkdwRWtVBbUx2&#10;nDeVMi6eOHGCfm0GoUmB1PUdhSTA6iD8RvErnJMsLCyU7rYOqMbsrg0w04N6PCz1nXRZOapSZGRg&#10;3fxbo+LSSLFixQpHJkN/8OBBTg6dU7AXpiHfo4CukS53DhDR+ngcNf/fHgZTXko5AVXNwWsCXzWP&#10;5+BWQhIjIsRofbiIyuVCp7ZTCEk/BuhLt7eXjRjx3B2noEYgLi7uypUrcXE17EZDfX1VabiGf00p&#10;Ll++XHcICyXExsZKOSilKP+i4X9SUqQ0gqE0urqST4BS3HYRtdl9P2aPeTSFgF4szb/kXEiJLR9G&#10;eIklkmWO+fA4Ge41QrKwR5ES6tSlS3xYrViwgLe4u1MjQUdT035Nmozv2fentm3/Hj6cH1KLOiI/&#10;kOJipOn1mThSFP0bsTDrPCAMVrBFsFaOeV3n2by8PJwY41JTZ0+dirsiS+Ds7KxW7zp69GheOetH&#10;4GLGbghaD2EbIWIbhH72WSSsFJ5LDKmvBLWd8IbCUP3hQ0EYKvUAUJsHQlVUh32+tnkG37bU00K0&#10;/1WSzWlqaqpqK3EcNcpLCb/dNYCp31Cftdpw68GDbGpmqH7eS0RIu0dZGX5r7AAOimn88ePHUrcJ&#10;EaojQu08IEIMd8A7mFIYfbwJVV2IKpS8yBsI5NXVxn/D2XKLLIvnARYzEkthzmL++CFbzvBMMVuW&#10;HT+OT0HjDtWO52xM5e3fL+wrUIzs0Nix+JLr/rmII0eOQPPmOPzNbG1fvHjx9ttUlIDtn31GpU7d&#10;unVr35VKB7A+oH//1grJ3futW5+7ejUzM5OfjBArOoa0H9oXk/Xuqcv8U9MbaX/QKIgh1/Gp5/ok&#10;7wrKwJK31AscR/+x/bVa4D1cu3ev7nw2BYmBVPq/RgYrAo4yJRFXW8rlci0t5bGD9IOurtZrBqOv&#10;DTo6ylEQ6/BYQn6e5zcS+0bLDh24vT9hCf1YW/VRrCC4tpU3Wjtaf/pptwEDBvBdBFK8WB82enSn&#10;Nm0GKyL2Itp36cJPaAguXryoql+sA2onKFV4B1OJbVBkpJMnjXIgRW3rvlokJWXq6d1eu3atsP+G&#10;IPP2rjf6P/IUJy9e9HZxuW9hdzi66Ii8+NejyilVXgctFLGAaKhxJnu4pWt5/Z6NZ2CCvU+0hb03&#10;8uV5eTR6D5LAZhEVGi5Zu50zQ1lOYCXLMs5VSi3LUnPpOUlFgrU+gv+t/gOUqRfeDkCtvURJAG/q&#10;0+crrCclFZm+CIiMLHT1kRsb02l50iQacaK4mGoXKOthH4ztUUlVPjI5v+fUMirB59Zw2Sy3QU4J&#10;lezj/SCHzD0bsB35ZG4lF8vuluc84GVmIT1K77+C6gDoPSnAdQCtAd46nkZ1ANfKaXzC7XFtT1an&#10;AUcgF/Dnn38KO43HhAkT+EvAaZ/up6WVxYWlhPplBHryePdyJnPndvdUgq+o12yvrtdspyX3IQh4&#10;8VSs132+uvbqes12nzR/j7ywsOJoGclPgJ0RXc/IW++LO20vJ4mBJTExBRGBuBVFBVMPgHRq2+Fz&#10;OHkFBKyG4JUQOBt4NDD8tvg9aaeY8ftY1kJRUUGyFN4bvHddu/v03PF9JSG++H5KY0Ppl1N0Ic2j&#10;W7EHERJBsl1JihuVWWc6k/QX73WtET2gsbjKcqggrmdUHIoqPFwkpG4+sXI80iDUVL/Eh9rL4x9N&#10;wik0pB2dM0Op9B/vgYbrUXgAVAa1fgsrQSTNg8rxq7w6daq2vuzYsRspc6fX4WoA5MexTH8h+ARg&#10;ie14/SxvUoZsAu2l/DaUwK9WDYdq+25n5opdhfQzwAMAmoEQQPfIElzQ6EvL82Bhf55TiT/efKgx&#10;CX1CS3wEvKtEnFq9xesHVpA9MVTKQaqqkNo3NDR89OjebT29/8wGXynXvdmjRwbmys6mi1avXrdu&#10;nbDz76NKkdO7NsTGqncfkeJPtxTQE4TFk1y/WBM8em/KL+1do7ncvymyS1iR2v4/z6Ue6jdqvI04&#10;7BsPaBwtFvuHmsPzKECqOZDcnz//qmbiyTqQKwlay1tsWQo3vkxjN7BqQMDP2jDoq68mz5o1Zvhw&#10;W+capqiff87DxAsQWhUQWhlw10JiMTZn8WLhAADWhVYFhAMMvCWYWGQRlwxCg4ZV40PQJlMvkp/u&#10;kBnXybgHDkcnTx45c/7kv6aPSXW3vkrioeIRlNymJY2Sb/UWMWlGnjYhRlQNUGkApcZUN1Dw6O/S&#10;JzYkopCmBMApDrtBLvOiwVGM60ghIVnRJPmbTIMd5GUY1e1lFxV5pRcgkYxn5rHhWcRiiJXBs2d/&#10;EEsLEpxLQ4Tgz5FUyKECCqtscCuhWaBflIN3VjsS/E5SVJt48o53VSdm585DpuB3siRkeyq5kE5+&#10;Kw0FP2N4GgCavnAlFDRD6HZZdqBAkPEH29GPO6rS9jbJ2UHChcBHOWoIKk+zg1fW9c+pKUKc3gv2&#10;j4Mvm0J5uCCWQX5n1apVuBbXgfXr1zcBMKkvhAA+0dJ16zJEwbk6GJ5myQM0Lu+PL58cT362q1r/&#10;nCx7RlY5EQ0ZNbDufbcM5lrO1XX9OoKs8yOHg8m+OHIikRxIIC6E4FyJX4tegaHjlwMf4MoMUAFQ&#10;BJADkA6QDBDPUv7inzsSjSc3mbpqt10UU1YzyAFSAE6tps4QB8ZBXmpqtIuOzuGf8+IFf9DCSvLi&#10;RYS7f+qNG2baBk4hIdkBCWTTpk1HlnR5cW9HHtI3DDO7w9oxsLAv2D0WEgngmsgjNHIPAJ7PqW46&#10;jXtqppXTCEIc/NH2vHbG+LqxWpalEV2EL7Nfv09ksmi1oVOPnRVEfKq2MhoKidlRlSyDDcHa0Fxc&#10;pxpngFwTypNO3TA2frAtNGd7WC5OwKampi729ss3VIfCrAO6EpYSqSH4041GwpnpgQs2l1DXBlV7&#10;WCV7VRHSfO4InoARkbv908j7h3hdLYQfMAhNpKGRxBtoMw77Qmn632V+MMPd0EeNsLhuz/HG+pXX&#10;hoFfDsR+VonjkkFLR4equCVoeiwWFgbS0P8LA5XigaoNIPU6+O1Z7O7gzN+fC5aGuooQewEBAWJO&#10;FR51xIA55ru7u3/Rvn18WpqVoZrg6YgwPz+kA4QdhoiAiCtXrihFSOdQ63XRcENmJZxtpGTE398/&#10;Ori6GwQG1pAZXVCIX5Usnc9LdADSfLBIL4b71xDs3q89+G9sSAiPoq4hR0IqBuwyBQ8ApLq49N+Z&#10;ZQP2KKPGFwZJcEkwGWsIeC4mhDCcJAOKiwk+BZjw0Udju3eXHlKFf3i4+vtPS7NXyP25PXLx6dNJ&#10;c+YgZx/AAuJmrlrl1by5MdMBcDUAnqOLf6sByaBqgy2T8k+fPr1ISE8kAOlOoVYTUxTeml20suBK&#10;zl4I2QWRGyB8H4S2ft//LNNDFWYUxjLuThVqO6EYi1+0Z1GKw6PW++z8P+eFmgJ19HDpiBCj/ai1&#10;91fCueMCD9lw6L98KdRqx7Vr14qzs0VfBCUo2/WUl+O3xi/+TNKvbt6/z/MxSKH6TlRbpNBj5ufZ&#10;W7fi9WmAncwasYmUfHHUQqf2LC91wy8sDGd+VU3YisD0vaE5E3arX9SQxqcZCxQLUwUSUwyp8+YZ&#10;seHAd9WCO9Ok1DRMNtSlCgw+6NI3VqcxrBd8jAPLRITo0q6LmNGuXbt2WPJERgh+5jdDhgxlgVl+&#10;GjKER0t8q40QRkD0FMFnX+eWYt+AaDyvA967zifkb3dPbWzEIVWK5X8KaqZQRiNNHkSN3xEwww/W&#10;hsA8P64A4LmvH6iYdEQkJoqr878BpbVYbW4eRFp8/Jk6yS3RN+t1oERCNBwNJ9JeBgSEKxSxd86e&#10;tb1vYG9ouGrUhI4APdnWA1kygNU/T3Q3fnJu+/ZDm3cfX799OfM/k6Juz1ERWcnJ+vr65iwW2fz5&#10;StaCrwWZt3e9Hg84lMxsbC6cuED15RGJyK4g++DqoJ6Ee2V0aNUKOzaHrq49kgKhoTm3dC1JKTl6&#10;5UFERAEyAzgRynOotGGzc+ZRtxzT8PLibBKXR3lLwb5MwlXyOm+PyaG8ZUIGtdkXo6QXFBATa8ro&#10;FqpEv8BzkBjJp/RIDUSkV0RH05nr+PE7py49Rv72yfNQU9PqpRBZ/oMXtdPTyQMjKtnMZJF88O/i&#10;msMl/tyiX15CPRK47T+243W4BRzPkifes7ROj6bQX+E1y8urPeW5lTcNCHA4WkgGsC8VlocdldjY&#10;LH5tf0r2WShSQnzxkQoSI4ujZYlBXmn+Hlzy/kZKT7NHUun/GylTfN1ifN2yZT7pEYEkJQRWB3c6&#10;kNB0b+xly2hSkEHi46nQPyaGlOSQXFwmqn7++ecJcHIt+C4H//XgvxA8zy2/O3HatCnjZ63ctRDg&#10;xxbwR184CEB1IfgVSkoEP4+0ckEH0LXXaJKXVhARmB0TQlIpc8RfnfYJXHmTqXw8153K5ZPtqUS7&#10;zA8P0Z81HjgwFy9ejPfAvb4QGyLymXN/GhXNC9J5SyFkP/6tJDtS4Ekz/RZ6MQWA4AHAbiCLkPj3&#10;aSWK3hseyn/ZRqIAaP1+dxreBy/Ct0Tb6o3vyh2oDqDIG0lOPJ89sTL4pQTk5Dxgwf0nCweBR9rY&#10;0b2ZniLWIhVH8nhEeP04a/osEWZU6B9iJGw09JAZUwDU8ACQEbLDP29nRL6LZQ0HXynP9a9CSapw&#10;4/6NGBW3y5KcnIMnTnyjLqbEv4eMjAzVuEAcX9QMY10b4CBViQ1yfH+NbNJa+fTDyX8cJqfeTSDv&#10;BCvM/5EP9ayAp3k0NZ2RHK4rUwLLw/PmMDcCt2fPQkJCZvz++5XblPu+cOFCkJfXZg0NrHMjqtUK&#10;4VoD8dP48fggovDBUuHevXDlShszm3rltm8cA4YP36UIoSY0KTDx5595OwLrQivD0FGjhAMMQitH&#10;SY2R9Zzge4srJ+FXyPCHZH6r4UI7YjZzOEgjacdI2MAy6ybEqCVxeJe8bEMcWxAXILo0bn7pQ2o4&#10;X6jzN3H7vMhCm4r7OZDnymbZBXLZJIfASs7SEof38x6mUg1OHss6gPNdOjsBvyauzwVwWXapKLhV&#10;7t0zxJXp8gqjSBHoshjFNvnMJJHlKXQtfrcgojMJahtJcIrBu13JUmcjn/bE+Bk8TaOhu1h+g37F&#10;Rk+pjkHAg7NHb54SLEsyi4qQB8fKOuI3ibhC5iWe+vgwTY+sjKIkryXD4KVptVf9L01hw0jYPBQK&#10;cPpSYMWCKcO6Qpr/VU6LWOpcLop6PLkNjKZh0wQgP4uHltWnups4cSKeJuyoAxiVND+JDBlcY77+&#10;LVyL4WH6YouqJfZk4wuy2pkc8iJ/u5GWWx2GLTkyLRhHDTkURHYF0m29P3EooWoAfFF4hbPuuY+p&#10;fB8WMek/tO+66NCpSRpHnn75o6trjbcxZ9GqDt264SlT5yyau+VIClMAnN3b9PpCODEbeCYJxMWV&#10;bYNs1YeQ4Qjxidm/YtDGn8CbhZ+Z3RO2DKOxlazvbsddpJ1S8yitklhI19hrd5/iKtmQXE1Iy+Gv&#10;2Fel6NOdZk7u1eW1FOT1YrlHmkZ0EVLz+Lf69OjR5n0hff1/g/XuqVtkWa417DoaB3ASpMH1g9uF&#10;rQrO3Baa87Kc5KTEiLHa64XUpr7ZP+GwyAuW+HQ4S0XMT+rUrCpZsZ2oz914/owZ+CVELN9xnBj/&#10;SfzqidUwbwDt1hy4y5nAlNxcQx0dtblfkLXGNQbX6YbYfO3E9WymB43+v9QX/sBxp8Z8sV4P7jok&#10;dxEREY3KyIdP5+Bgaahil/r2iQTYEA774mBzFMxSNul9qhKZ4XVgW1i53j91Q0CayCVJI95Ird25&#10;pfMalQDcUlxhiI9Pi4uLu6mjo6ur9eDBA9ZSa5RSVeHIK0v/OS41UswnTf4clZzMrRo5sJ6CHBvD&#10;HEmOCml2BCX5r5IsoLbI5jExsnCFGcsaWTHcj6RBfhzzWA4A5ncp2l8gBeaQDfrxcKGhBq3R0dFl&#10;ZVSflJ2dLYwlxRoWF0ftPj4EmNTri3E9evSuc23DD6HWitZKEe0HNyrnxcleAmdnZxcXO++oKOco&#10;qrGQ//VX1aWbxsxwG89Xst1GPDI353coTk1Y54P9nMIq6prC8+aHH3547uGxciWNFNm2bVt7V2p4&#10;8uEnn7z3HuWd+TkchZmZor4X/g4BnaITELEBwtdB6AYIABAMQFTjnEihGpdfGornOlMGJCYmxsdX&#10;C1+iooJUpWZRUVFKb7KOrCrS6CUPHlSHBatbxl2HrS4CP6WqLkqM6CKFx6BB3jUJWYSenp70TqTA&#10;HiX1j0HgJ8bPbYp0reSLZGZm3rlT42ViL1W1Fap77BsZ0ZfPHU2kCgZEA3lCJS+fRsHLy0vpy85x&#10;TsJVXztDRcLEUKShYQHgxe4TZ3neyMHHgrCjDniUKjkklm48cjfy29hOlQdp9eQ7EiGOi06dBCH+&#10;F198MW3ChP79++OhDCbt6NmzJz/Ut2fPb4YMGT1sGP/V559/7orw8enKUrlyaLFetNQtZXNwps9r&#10;UDwNgdmje26E4PKE2wmzF41KwVe33f1/DCWDFHy9w97r+gmAGZtDYImMKvtXBV2JJb5uNEgLwty8&#10;hvsjrjiNMmx/BSjND5qaavxacH5T6+ckhalprdmkGg4Di/oTe6jin/N1KRGrUVq6adGicA+Pj5Az&#10;AfgMYEDTVkPath34VuvhH344tnv3cT36iOXQdp2xfUjbDwa0avX12+/i+b/26ydch0HVc0IV69Yt&#10;3aKhYW1tvXXPnoWMT3598HwDFy9erNf2X8TOnTTbx1or30NRhatlWY5v4kupArs3x0edO/OWl4GC&#10;gytylThd8qg7+9xz97jl2EVVcSuz9HzKPaYyDjMlh5w/ry+1LOPtGQXU1r6ggsZsweuUlVH5hG9I&#10;im9IDlLzyELxDAFYYr20VDhHCebmXtaOYXrG1EjC2Tly7zHaz89eMUY2+/w10+QsYvzED0s7F0rA&#10;GD3zxUtRuYhKDoD8/Oq4/zk5gq0c3qH0KZTuP43pObKKqM4AfyvmM0CwOEDQAaDZP+k0GcDFQtBI&#10;hsXBKrdPYWhpuVLh09lwjBw3btZ4wbGG7qcnVCQkFEQEZgUHi5kAFNb3r17+G5kA8N7wDrNlMpoH&#10;ODduxLmwdqeSWu+Lm2pQOLpfv/GzN/40fuHvM2mMlIk///F9v2HsccungfMCeIkbVsznJLEOQnZC&#10;wDxwXwVey8FjPji+ZO4CCPy+2K+ys+n3ZRpY0qfPIFKcjQw2X235e9O9fIR1h3gqJa8IpHJ2uSup&#10;eImH6G8aiQWKj+jgYPWERf1FLPXNOZhYoRudTWKNqcQ8jlnHZzjRerYrz5TblP457FWOVLaO91Dq&#10;h6RoE9bYtQWWIbQl/QVytN26fcovi/iQxkXxpYqBAk/mN4DrKfI7EfTMYuS1A+kT0Qq+q0KS5sEf&#10;WQotiSvqlsOHpyuk/Gb0TyPTgb+VsbIIW2jMnxfXhYj/WS70KfBWw03pI3Db/xAjWscWvAGVHAB4&#10;IY3oop0R+c+e1ch7h3ylUPuXoV2fZhd5W5sXL5ycbJ/WaT35b2PC1KmrFi78e9myYd9/LzTVhx4v&#10;0sH84BbZDzvSZu6R/6VP/uHf971sGtWdGp95VjCLtBzKmT6IOaZifQHbhO7q6el5/vz5yMREpOep&#10;JmDG797BwXv27MktLeVRNcTc/q+GgoKCvLzqPy/GJf6PkaXOds3OxWXsjz9OnTMHS6wLrQyDv/6a&#10;v1IOoVUBoZUBd69fvxfmH0ZDl5HQUYuGCAcAPpgNZUQw5kPkvzSFsd1h4scw80sYTE1zMknmF8iR&#10;F+lQP4CyhxB3FbrSH7Zpw/8iDuQ8XAnvG1x0cBA4uF0k6K28u9y6XxaNn0YqecSJr2xPTMqYkNi2&#10;hTcP0fg0ghMdeAbS/uBaTGUUPFeEK2lXFNWd+H+keBx+5r3xs6xwp7AyfFAf3MVlDtLunlRE9bGw&#10;pwas3E+Ig4eXWEtCOubqLSf+kH4B0u5BIg1Dr4zKjDmfw9OHO4RdnLle3lvWH7ZMghWD4K8vYPmX&#10;sGoITRF8fia9n3MzQIt5aOwbCzsmw+afYUwr4SarqqiMfX7NbIXpCxaUbN1Kjh0jBw5Qy62rZ8cz&#10;P1ThsASVmzbhkw1WcH54zhr8oQLIpra7nznXnqxwJBsDyQYPsj+c7Iwgy57nNTMNH3ba8kIi2RtL&#10;dQDr/MjNmt0KL/U3QB7AVk3he3036Y/Rv07HyvfDhg0eOT783N1f8CSA8/eobfTSs1dSAD5n1MO8&#10;ETCbhbn6HmDpb0hKwKVTu529MvsPHNH3m2/wZGx56hH+8cdffPbtUCenIFzvzq0fsWoU+DFL7jkf&#10;wfqxsPhzsDcUrPVxHcRzuHejtra5qgeAask9NXNLhTUUsW3vWXpP6l7jG0RQJTmRUSH+lX/7zylh&#10;qV/KxsD0hmSnqw2w8WX60VD1AaeU8OAWlYNs8EjbGpLtq/KL25q3aaqfWsB/ywHjHGGxN8x6ySPP&#10;puTmijYIqhBFM2F+YfVK/0XMkiR1QUz/ojocYS3Ijtr8rXA2+4SKDJAUWlpaOjdvaunqal/XvlG7&#10;bbVaZOPzjn9BRf/M/P/EjVqDC9VtQVYbTYCcZ6gvla5eOHGByr61tO4/fuxg5fDFF18kRES4+vj8&#10;NX26m69veR4ObZg8dmx8fPxOhRWnnp6epaFh87ZtfxoyZNL3vWBLNAzaD4eTYT4dlng+z4Cvw6Si&#10;Xs7OohmmUvylV4BmSPZ6/9QFL6olTVFBUVJr33MKyUVKTAr2EKyYmZmJOfpEyOVy0V6+4fj999+F&#10;mgSvb7l5o2EWeSKkuZev1/zrYsgmhLZE1n9LMTuHJyRESvwGlGJP12YbqJQtFi4GURG/aRo8yQHb&#10;QuoH8LyUutrx2ItGctCNPlOnZyeOBT6J35Jkkti8ezcbRrBmSbXa5lOAXz/5ZOz73fu1bDnr68FC&#10;qwpqHeMlJY+YdNJAxUJZFaamps/DwjzZ+8nfeUCQe9Z0qcPbEypNaFpIvqupecvbxeWzb75hfA5p&#10;DjQxy8cff4wtWOnduzeWiDbNqEzzU+7SXhNWVlaiDSmsjoIbBRch8jRE7YPQE1QBIJCk5o+Ue7IU&#10;d1REXdK45GL0fyXpntoIP6qeAbW94cDISNFXRirXVuozUpz/57za+Dk4I+G8LZWq4+zER3dgYGBc&#10;qHJ4cY9BP15CogFASQcQHRydnZ19/8YNtZq8y6eV52EbpgBADlCqA0BoXVbm3JTmcOmtqkVlZWWq&#10;vz92JCofl4h2ooODGxIFKCAiQslHp1FQ0lj4ldKIvQuDa/giiCjcvdtcYIyVwX1ion+dJOzXRNKc&#10;OXgUN2GfkEeKaQTfJz74C3XXVAtNTc0XinClfGRhX3VxcWnTqRNv5COrUxu6e//mTVdX1/dbU9MJ&#10;JxsbHEE8Vjv+sEPNgKqWOjorgzL2hGRfSFTE4/h38PDhQ8/AyNleiadkVMsYI4vB+8cxiPMqjk3s&#10;LWqjM3GoXUfmz5+P19TV0lX2XPmXkZiYeOfOQ9GhB2nzke92GtK2rSVb02FOEFX5LwgYd716KTGq&#10;me3frGGukK8MJWtHVW82BM4z0qgICxYsUBs/Ta2tBkdKSsoDY+PcWpyulFBvUHspQnxCGij9XzZi&#10;xPsAw5q0xPc/psOHEz767JeO3SZ89NH4nj1H9uiDLUPbtfu5fXsu98f66Pfe+7F775/bdxndtesP&#10;LdoPakONXIVrMdRGiEZGRt65ciWWxYxW65JcL3AduXX58tW7d/HrsPK2WGJ7o/IccFRmZi4w8zwU&#10;Vbg2NCewQjkl2JtCVHAwviIRi9dsEadq/n8u/ldBdr7MP+FZoBlSUpZHbeqRbxQsy1jJ+UlpC5b8&#10;HORI49NZXP5cQf7u4RHvHZxVUEDScLeIxS4pYX+rhJn5lFM9AYLPVqamL9PSyuNSkZT11GeG/wdP&#10;aru6RpvZBIaGpkQrGPKIiAKdxy5Lluzhu3iFkpJquzasZ0n4PR4pKK+M+ihI75nbxyllMuAl0kF4&#10;/+Xlwju5nUPg7R5NmzIb6sPRcKYEDmfBmpjmkkBAYohLHHcG5uZhjckBwMG/COIDnmAjJTYzKjjD&#10;0zOWKgDcol81Rj+vi3H/vczNhZYG/7buegqrp7q7p4b5k4SIUxbJ72yOomkA1tIgJCKoZ1tlIY31&#10;T23280eBzSx48Ts8t1gcHXsbhyH2i3S71cmLwZt7BvwNbisP7uK/TS+gWpy4NJbXgTI6ZPDIWTb3&#10;rn/77VCatFry6nr04KtnHJWV57pT4XWeh87uObcab5ku8uO7du3yYeYsiCRCDoSX706uKotzV1jr&#10;M/k4VpLsqPg+w/P20aW6e5ZQKX+mM5Wt57jhIvNhE5yXCntQ2V8CvbFsV1Ie0L59C35ZRKeefat/&#10;QjKQTkNSJGnaUBwZjw4upHkFqD4gn5ntVj8vhxzAms17mzVo1ItOAHePL8cBbckF/VaagqCfb1RL&#10;gctHIo35k2hL4h0Fw/8wEyb6V2w8AUCUBdVt4NPRX4XgxdnNCh4A68JyXRQpzTgaGLTt9YEzrVCr&#10;HSsXLLC0tGyIB+r/SSgAk31gHrk3Zfge+V8GpDrPc/+zv3QPSKcc6KMMypAaJCLv+ZaJMtn/t1vK&#10;dFdBWORkayuTydyfU2el8+fP+8ioNbEU/fv3F2qvCjFPmxxnQJw9/3M8UBfks+E4cOCAUFNAeN0M&#10;QhMh+7bT2OtL5lZn3eg8AR6S+dfIWBuyk5DSyZNFTxsK/qsskkxDAJU8oDGCqizgCxqIjx1JZ9J/&#10;Smv9OOgr/hMKrSXvl5tV0Pjz3H6neNiwL6bOnvDjj1+y3QqbinQw9/qg0uAsywKCvcWfnIsjM8Ap&#10;EB5nCU4APqSJb8n7JP5j/OsLdvILs5PJ3S8Hjvp22o/v/xgzZgzuOpJyiLhwTJGfwMPRA9moc+fO&#10;iVkisIKr5/Qct+aZlMOFtPOQehWSLm2hesQaiHY1/L032N3cLOxj33u08c9PqN36hpGgMRq2jKay&#10;/m2/wNk/6f2cmgjbx9IKlgfG0/YFPYSbxD+K7X/VlGBYANiz5IWeAP5MWMF9CJDxE87Ax2H8lzvy&#10;yEDlCNji6UkDOm1fR63mlXAziUy3Iss9aH7g7X5knztp9+0PH1SSd3+acr2A7JERjWCqIRBjaz15&#10;Rj3J5gBksb+75C/aE7D9ux9oNOPvh9H32a1pK/FbrryhjWUSQB92GtabIue4BnS30KN31sHhn8Hx&#10;2o9jfqVpsfGEz1iSLVlMdufOH7X9oCfyQbf3jjnyh/BO5n4M20bAnM/AVhGpBSkTpLJwTUxLI9fv&#10;2SDNg3SLEp0mpXBEOgfPl+cI9g3BwXiDFNnFryEgl4A/ixJcs8mO8LyTmVJt1n+H+Y7x6/1TrzRM&#10;gK8WgOz0OreU8wlCoIA6cIfZYs8PSNsbmqNZS76L2mDAHJAR8eUEprvy+D+iaFGtTagIJkq69Apm&#10;aLm5ubwHiNi2bdvIceOEwzUQRm7TXi6cJ/nS6enpDXd0UAXsDaHajmV+MItS/CG+tWalx2cUauqg&#10;Vj3gJdFnKuGLXr26fUpNMPiz8AxphoaGISG+Q4cObdOGhmVo1ZRmxkNMHTXUF8+8mMEigr6LLb16&#10;UZWJq6+vvb39N0OGtGpFz+SXeu+9Fm0UkRleGUt85dhxlTRXUmomISE8IlHgQJDrKME5gMHGpkbU&#10;9UcqKoE6EO7vf+P+/Su1hOtRG3u9sajji6gipc50mvilhBodPtX3du+eIEIKi4/39xeircXFxcXE&#10;VBNA0dHBqk6jCCUS9oic0NB4VnJKcjnmUU27cyE8yaWxF41TwDwRLgZlu9qb6Olhz3n48I7qq+NS&#10;BoRUAcAGEIWwT8j++fNHdf5oUq9eg999d+53PwitKqhjmD9iokkx0WsDUVVV6F9ejiurqu32l19+&#10;+W6zZl0+/viTT6iQsT1L1I7o06fPyMGD3f3c3dzc8BxsGfTjjxUVFQsWLJgzdWqXXr36f/rp11/T&#10;yJL4gB91pvn72e8EvLCx4ZmpOpxNoSn1zuWBThUYErhTCrdzYJEQZ19VlSWFaleUfjhRnKf6OZDE&#10;UX2Bqv4EtekAxIj/4p9A1Mb21JYO9OLFk2o/IvbJK1fuxMbW4Jw5vEaNusgUAF6jKKEgRYxMlleW&#10;J3UJkuLaNWXRG35lM7ZJu0p2dnZKSo3hoKkSS6Qh2uXrzKFEKUeupmaDgvddvnyrsdnCpZB6WiDN&#10;sTUke6WnoNCKWbpUC2+pQCBBjD780BwAN74rBb4WE4C05cg/q4ErO+rO0qVW0ei31Va6XPEWrxKE&#10;pDbgoGjdsSOWF5nyEit8fhBFq73ZyOrQgVqL6DI3BTEXPZ5zX0EtnFJ47CLk8uinpqY3nDy3x+Uu&#10;dlFjFfUGgR1mwYKVRcm1qnawh2M/F3YkwFlXmkuDIyooSNTmIm7evNnwJENvCq6u9gc3bRrUps2E&#10;jz77XNE3YFkoVQCsDp52s3rZUoqBU3dIHCSxntRUGDQWSnOdalz7o0ePCjUGXOmKs7OlHlEiIgMD&#10;1YZpRvrNws7O09NJTClUB25Kkqs3BA2xgt+zdG0PgKGdO4/t3n18z77je/Yc2q4ds+5v+ynzA3gf&#10;YNPU2WHPnx/bvv3gqlUORkbuxsYbJk/G4fERQHe2IYTLMQRHR9cmh711+XJ2cbbqFFc3uF3/vXvX&#10;sGxUTpcGYntYLm73MytzUlKSax9ZrwN3d/pCVqxYwd6WgGPHlL2vAtLIUd+S7e5UupqZSeJZrHxV&#10;23keRYfbzovx9JHDTCykMvS8MuqCmF9Orl+nFCm3zZfJsk2e+j9+7GJqE2Bv721hH+zoGHbyonaM&#10;vAQ3R0d/W6/I48cFZic0VojEgzd5y5CKGh9buDRv3rx1x+7T/xZSNeChM2eEifGMpi7u8jo0bwfQ&#10;BHcdX4ThX9TTe97AfAZYxuXRp0Z6ulLBtP50IRIv1apjx0540aOxcLIQTmXB38JK/eT587y8PB0d&#10;Q/bhXnHi7devn6O+YO2b8PIFKcurTIwsiori2YBZJgBud883Wuey+Ea1RzrbRrm4qLaL9VdoT/Vz&#10;zwwKyg8PIJlRJ8wiQCP6/f3xsL2GDuzHsfNJekJpbCg+FI/bM2UWiwNZHk/KaAZgnClznqXMBe/V&#10;EIzbWvAd1FtYhZGzKaigPSq5mEo9sE/o6NjPW3fsg49YkqSclKggrx49cP4QQFIcmKwc6RmkvX1v&#10;7JpNGxuA0Lg45Kp4HadE7nNcWVl44fp1rpA7rbHlNCHn0ohONp5hRbPm0mS/blT0X+RNxfe5OL4S&#10;mHFMBCkIpJJ3Km2P693xLXzAzu2wPZYUBbP2xPbUIYDO11j07YsEcw6pxFUm+cqVtUicWAJYAXQY&#10;MCA2Jef776nnROlvw2kOAJLIH5PjBP4tgEygUZMcTZHYw2U0gZS4sWBB+AlSSZ4jVTmIuops1+p6&#10;hhMV8UfaUlk/PgIV+j+lJdap9N+OpNuQcn9SiXeLa1wE/jl6w+y17okp3hmRb1uTSm+Ix5USeP45&#10;JKEbla+lXg+A/6U4nLx6jU9X8CgbHPjIkrAg5gzvTW95i6w9mDF+W+yATZEfHYk+jWxpU2OBtRSB&#10;owg20dDtHMigHThwwM6OOlX/9uefMlkNQmX79n2njxxJkdBdr4Dr168HhIcfOXLEVaEk+8+AM+31&#10;xhgi1AZVU4ksiW0r8qrfMOM2BPK206dPX715M36RDv2bepILR8mYc2SENpkNNF9SNdjpVCCTS3Kp&#10;AqDSgGYFOEgDKLFDOIelsZLMWjiF/wT8j+M5natwnqngv33rLeEIB7YcJx40vXDF/askrGdP6DQL&#10;ek6BZiPxkB+OBzDIBNsC8M7qRCI+JL5b2eLIQf8mA/jlIYOGFQ0SDcmXIf78UZrSmxr7Hz58CnuI&#10;J1KBLLUD4mGYR6uUB3hOs3RqsgOp5yDtLiSf3sN+IkLv2G/jP4AhAM8ebBOaKDJ+AJjxKSztB/P6&#10;w/wvYcFXsPpbqg/4BGDF5D6CR1GOw6ohsHM8rB4K0S6nFq2i7xbB00qLsGPS/+zvvyeWFn7r1vFz&#10;EKIdW/64cS+Z3P/QrhtJ8E44EpPCKXDokMCGXEbCDz83IWLevAc5OI+R3UHkbC757GIStGv+vkc5&#10;/gQntaMp5EwKORBO1oeRnSfu8UstBMgAmL6H0tsDBgzAchgT/Q8f/guW/BzELACco5FwjQX4aeps&#10;PNSR6SuMtjaZyFJaGG6B4fgW2M0ryrdC42iOjW17r2Cp8Qcs+QI2TAZ3Zjw6qxNsGEffpL3hESRj&#10;jKx8dR7by6KzkUrJKaH+lNfuPs0oEKIAqdJpUjoHKTQc8QoHCeGer159df97KfBSQk2CApY/f0d4&#10;3jOmvP+P4VNM1vmlLG5wjjpVwLXw/I2B6Wtckg+yvIJ1IC40DqkG/zKyMihjg0daA/0GOB7eEaQJ&#10;y6xzBQXApBqOS42Not5wIO/N+4FaVOcwuCtkZ+LtuKLwXUtLy7S8vGy5/M+//1YbTb42pBcUlIc7&#10;0mwHS33ptp/29acmdYX+qNu3QCnOj5eXl0wlloWIPl99NXns2G+GDJk+idp7dm0v+ED0+uKLMcOH&#10;e3h4BHt792VyTAQ0/wiOyGH4UfjTBLpSb75+vaizOXIYqampg7/+2t3d3d/DA4l4bPz8229DQkJq&#10;E8k1BEdjc7a5pSzxlSuSEQhQsjWODwsTJYmm+tUpiPXu6H3IdBsIHp+dAzvnjRs3dLR0bj14cP/G&#10;fe6xcVNHh5f3rl2Tehioojar+dqAneQpyweLFSwdra1bsYkQ6+3feYenh4UmTfAOW7BAMV179fqy&#10;d+932rfHuhhkhp+P6MjkZbzOK1hSsFjYiKZNkfAGy8eWeWVloseMv7+/mA34dM3Oc/GkGo2R6jOC&#10;QSTVATyMox6Xtsz4wjgFHifR/MDH/VU1p9hF71y5c+3evbtX7+LV7l27l5yVpXmmWtYQ5OXFbxzB&#10;W37p1m10166/9+79Q/suq1XCvHDU4d9z/O7dZ8OHG3Lj62xuO9A4yCwt8bf05xJysM1bVNBpcP/+&#10;ixcvsAIKZdh7LVr0Yw6tTVq2xJGCFXyQZs2azfz99++HUUbF0NDQjyVW/fbzb7FUwnN3d25RRa1r&#10;NeRwJBtOFMDxPDiQDqsiDypkg4Y6ygG4pFBVAEg9ALBvCzV1vjiqEe3VahbVvm1RrKbkAaDOJrc6&#10;HqIIqqetz5S+NniNGuU+cKCwUxPXztOpBvuYTEWnFR8fr6mSPAfJJi4Bl+oADK2Uo06rxhOvVwdg&#10;dOaMMROFh9fUIl84cUFt1HIl+IeHv0K+BA7mQ6DIrUTIJs8MZFD9mATpFsAdACTi3FNTudczPrsF&#10;QL5Sep6KiieM8U41phJba2Pjx5aWpg9NjZ48sWOMLj4aVZwMHOgRH++soJIRGStX4uirO3lAY1Gv&#10;1HjhSiFcyZ07d7QNDPRu345isie3Ehr3cHNwpt39+3f19e/fuNEQD4zGQm1GDVUgVz9NEqINodYi&#10;D3kwi8ePpbzo5s2bxehMSUlJOjdv3tbTe3DrwZ2HD/FM4ydP8KiJtfWJgwcPnTy0a9MmA3NzXMVw&#10;vn3l8YWYM2rCsPe6TurVq5viU8Jslu9nQcAJhQNAZ6bRbN68OZI9uNu2c2ee/xMbP/rss+bIx/n7&#10;f9zl45ZMc+Po6OjD0P19wTidr3f8fCwtH+OkW0+3UZKMKImtzx0/LtQUwPN1dHRSmVxJFTgShRpD&#10;ZFISTtfGxsYejh7Ixh88qM6/uybE/OcNRL0jGt/Aj23a0EXwva5D23VGxglf1kvTp/aGho9qTjj+&#10;YcIArxeBgYHiuq+K2vKHI65cuYLzOa7duILzdVy06683CuXr4GZU4bbQnOUeaaQ0t0b+9jcKHtWX&#10;9w1dXSouF7FbwScjXLLIJe+qvb7USj+tnNr1C5ZlkniyYr2oiEbX4fb1WMaxXHMxKfRXyKzSWP/l&#10;5No1Sp0Gy7IMrVxtbALC4srs7YP/Oa///Hno4s2HfXzkJy7cCwvLs3SQvXgR7uoTbWbmefbKAy7t&#10;xXvzCM/XvmF296F1F0W82nadaXIUPITlsXNXb982uvLAaN8+2tN4Y5d29ISEhIrcMmJk5Hbfwhnv&#10;BO9N6f4FyziVOp6TlUVDAIuA5R5I7bdo0aJ174GgSyjFskeONAweclGozVSzgzQKP/bmaizo3r07&#10;7pakxIrZgLnMHUupDb60bHi7p9kjmulX4RPwytcRSnad9ICX8hBfEhe2zziuhUZ051NJogcA96IY&#10;NvqviojAtPCAgsDA3LgwUpg5btxk7OqlqXE03lFGIlXOkPK54L0WZDsgfBMEAQi2DtklVHuUVCT4&#10;lxQUVIfG+Lrv1zS7AAuXd2LXRnx1VOcDMKL/pz9/93G/ru81bdXR4L6akGXIGyoZYXRn3qu4YvJd&#10;hPg1f2FULiIuLu6wjqUeIQczCcm0Y/l4o6jNfnkAqQqmHgIlvkhGfPV+Gybdi6Fxe1jI7H5dW2LZ&#10;uzVVA7CWVEKKr84YYc2M90u3bfts1Cic9D7+7gfs4b4lJUiH2GC3VywNOGjxoSIB0tjTSfEuy0sp&#10;xzO3z6NRPfCWctyo60PKM2q2n2QnZBGIf8piFim22Cc0dUGUBbX9DzdV3iJsSLE3KXY5t52GC27J&#10;cnS379XrY5by3dnc/HFU8vH4MpYDoIYHQB2+sEpYuGoV0tJIRYuZ3hr+W8T/LxUAGwNnz/T4clnM&#10;b5eSvmuXRHjEGI4HZO+WrLnrQn/723f44Sia0raGek0B2GgjOn7ml5dLvahv3bp1hGWCFbFt2zZb&#10;W1sDAwOkrISmhoNJEPHGkJzOSk6Ojo4+/S+nElWCr69vHet7YyHa1ggoL09jscUQqQoDvlpQEU8c&#10;j5DvDMgi+Ay6TocOw+G06xKmixHwBU8IXPUYqAURH9FI6CKfTpcX9nkBfv8Ufu3VR3/nPyTiIPH0&#10;okH/yYIFCt0Aojk8I6WnScwqYgfByTvIfmwRwa4pwIWQRVEWML1f63PLYfkIPHpa8d3fdSr4ObgK&#10;CfcV5fFHSMxWEqJBZJurgu+RBCs3ane7isbPoTb4WFqRnJEvrmuQaA3ig2feJinU/D/tGpaaVAPI&#10;kfv07gbDy4sNTs42ubrM5voKJzMpu53tY6jhakjzTMT46AZbHPI0OxD65GhVlp2h1uWPPhOEA+vH&#10;wq4JcPQ32Lpk2Pr161etWrVg1qzpf/21b3u15b4LD9l66xbyt3uOHt2ioaGxZcsAgHEAX/XpM3X2&#10;7IdffZX76adEV6vJgxTiZLsAgGtPbt6/f2jXriO6RgDvwCbt1nE4Ri60DCFvexKYsEjryJqhu80v&#10;FJBxB0yh/cczrEnr56nsd7DJrurXMw7n4shN/EYfDOn3ySdnr+oh6a+BHOLhU2Fh1HuDnzl2xNjd&#10;hy9hZd22ffPmrVv0raB6eIqLuCw6KLKwZQfBSxsbT28ZbXFpEVbuLINr8+lpYWlIC8kuMpGFlq7l&#10;poVTl/09PPTJ2dVzPre5vvHErqkkP9/HVXfFVzD3c3AzOmrnncSvdvOmRV4ZXROzi8nly4Z51Iu3&#10;HtqG5zqKS6M0G7cXPnrmNr2Jml3olVHbdVYEpiM/7imqHf5DvEgvX+eXssqp2lmzsaCPdJrGY0lb&#10;7596Ni4XX3od4HHQzkfkb5FlIRPecE98kfLYYJMP8z2oUfwMSZ4pSsuGq7VZfoPYsGFDv379eIdQ&#10;xeROwte9d/06b8H61q1r3Xx9VcPl14uHD01JVeHREAKzXsLGQPhVUCBb15lJ5pFEnK0WFy9eROKA&#10;W2mFh9fFLvbv/+n3338/Zdy4r1jGv1atWvH2rl3bDx5MA7C0a9fut9+oZg9Bpw9q/t+LJoZnD95Z&#10;EUS1TZtmQ4ZQU5Q2yMT+MgIreMIn/fp98AHz5G08zsXnbQxMxw17ndCkgKpZX0pMTLHCfyeQJQ5d&#10;yII7Tf2g5+pp03g7F7Ujbr+eu1xtcfNrA+0iALm5dErFXdErAnc//PDDTmy3c2fhLX3++edYdu2q&#10;HIpqwPDh77WgrrIDB345dNQo3sh/xX+CwKv16dMjAedCdnEspZyYLCbGT2EJqOTvrxrpSK0Ny66k&#10;SrgQCNoRoBtN0wJjaRTzlol6CYsqkFgRagyPLSxWsm+0dgkSCuSvMWN+6fbplL59J/X6okMtE6i3&#10;t7faSDIcRns0HjMTftU4/g2HI7PdlsYw4W9SrCCliBVe5yWvtGxJAwTl5eX17NtX/JriaZ3btRNP&#10;5vDyck5MjNziSmhArX2pcKGAJtbDcm8KzK1Op3xHoRBVi7o9AJSGyeXLNQhfhKqUUFWOFhkZqGqn&#10;L15ZKfI+UsDiX9Fk4HUpGmJB/8rQ0qLKrcTECLURLW7cuKE09kUdgPjFuYxbiuTkKDHfl4i6Jb8p&#10;bm4mXJOkokrE99lA4Wyj8rVIgevjJYVF/GpZ1q7IAq5OugWAZI6ppB/yPMBWihY3N7fIysqQv/5y&#10;UAwiaYA7jpxt2/AKFpKLCMjL47o37ob/BqGUm0EJzERRfk0luAquGZuCMnDzEBpIXFyo2g75n0F0&#10;xImPD1O1QMcea/boEa77SNP/OHbsuHEjf/jhBze3Z9v2CvZESvl1TaytkUWxtXVyd3fH8/fv3//k&#10;yZNEhTMcojYPm3rRm6Zg6TWiY8dQxg4hYHEwrAuFVUGiAqBHHxo+FcGntV9GUBYLKz/++CNrJu++&#10;+zanBxDvMK8pPCGb6WVxdZs8dmzLllQYxOmH3l9++cUXdeXgwlEjRhdBXK+ZPqG2/CJ1u9ldvnwZ&#10;Z0ucwW6xMHpmjN+zsLNDZn7H/v38nDqQmJGoFE+vDtQ9lmd/M+RjgDE0uH/vIW3bfgYwrxYdp5WV&#10;VaVoj10fbt26hTOhsNNgxMbGqq4U/xlWBmVsC80Jw9XcSL0/2ZvCVklI3AsXLgz68UfsnxydP/oo&#10;PZ06h+PguRhJTstISinlFQsqqF2/UiYALNPy6NG12476+aUiF4rnZBVR6X9mIS2x5fo9s427LlQw&#10;xk9Lx/Kxpbehlauxtd/jxy5mtoHPnlG66Nix27EpxNyO9tiopKIYOTEx8YhPozoDD/+0sDAamTMm&#10;poR7A7TvghQ4tG37AZb+8eXI5tNLE/J+jz7v1QyGhie8++4H0KIF1z3IZNk371tQB4U64+Tykj8j&#10;PktOTnU6svtJ5O3xB/Gy1D5llyfcqKK2C7sSO56jsgCcwbA00dOTy1/FAoPjZWDg8Q1CKAmcDKk8&#10;Vy4vjpblhoam+Xu8fiYAfoWAF0/Fet3nN6TE66T4umUEBuaG+uGtBgSEw67IDntjYUd4uCQbzsCB&#10;v5O8+Lww/8LIyJKYEJKTMnLwSCpHTIunMoysZCbEL54KnmshZAOEr4bgjV/f84ykszqOe+RwMjJo&#10;j8KysJIqFeLTyl8GxI8bOY6mQczM5Dazp/fs4W+Pg/1lNcAJsDg7e27N1M1Pnz7FZSWbraq8xdTU&#10;lMaRt7XF/tusGdX9nDx40DuLBoHQYYqNbq2ge2v8K/nWd/e3oCwi/YtDP6MUb7+u4Kj/DyHpQbY3&#10;vhzUnWqUt8wdM+Z7d729rZpCz7fhk/6f7GfEBqU3ztbqIhmZlNT9/TYeT8+RK0grQxnAGfZoUqRd&#10;3UsKOaXDciBXBlEFQKo7VQDkebCwPy60zHVnyoAXVAGQ4cQyGNuTSHOaciDCjPoBFDmTIi9S6HR6&#10;yx/0ui3fu8eEErc0b3GB+99//42lj4/Puit6p7Kq1OUAqJ676ib2VDnZRuUPeB0FwOI1a6T3+T8O&#10;mvMXabbAOTPc+6+N+XV73AxNsvan6+O/xEnsZxoo/TE5fLBg4abIqWuiJ414TgMVqAVoui5hwX9S&#10;U1Otnz/XYMl+X9jYPHNz8/T0nDFjRmxsqFqzEn190SS6Hsjl0XomJjhSTl8+TXsIQ2xKSmBgIH6R&#10;ukU3bxDYtdTmwHtlILUgem6lpMTUEepg06ZVkuww1QglRm7kzCUySpvM1iZTr5GZmmT0U7I/njwM&#10;T/Og8X+qLKHyceu8h+HVeX3plegbXPM9HKPR40d+TWnLzlUWGoTarU6fPoYeZRh5fcOPJP4SsXhG&#10;po+ONmySkwLP1grHJBPdNpKKo0hoBXg74gKM7b569Wo8dLGQfPWy/Bop/6zQuXWaiZNCi3qEyCBZ&#10;9/xL012HaHiZb4cO5W6gY/Oejsh97ughpNDolmtMPQAytCH9+udFNFsAIspFZ863EOksyIUcdLfO&#10;6gtFmdVcPMfd/T/e2CQkM0PsmQTBdkIom4yCAov7m3dPhME94OJUMHf2ysykc/769cvw/kXS1xvg&#10;JUDx4cODR44UJW8u7Bk/YUa3UxdRM6MjR/bAiHluv/6K7StYstmff/7hojaNxvOWdRqsPwf/mMIH&#10;n/UoJy0duNFz54ULV44+7Tr6iCUSwbThnS7Md1AAkg7QoqsRIZMuu/ilklEsfTRe9pshP2E5Y94y&#10;LBHdu/du06Y6ty2es2rTbmFHAV1dmn/hmTvVnXg/Xn1sBuwdAxcOUkkjIjQuVxaT7esbenP3qMtr&#10;PvYLS/UNpQTPvt/gucnx5w/3rRlGPQB8HW5VVZHDp3WMjZ/7RGfnlVEPAKS78FtevmyYUVDt46jq&#10;B8BLpOJwvcX1lFPTixevps8p6UKNwv6aYpParjPbKXGLLOtWDBVUGhoaqg1P+i8Bh9kqp8R1fimW&#10;clVj3QZBeKRTsqwlvvItLsnTHWJy6adRD22Fb/75iPzNwZk7PNL2m9afhSY4OjohXGCMk/BP/uHC&#10;FQAsO1c1GhtZ/ramJrdjapRZXJEkd+h0NpbUYsLUqfwcebRcjEXTQMSkpOSl0uTjMOI5Df4zx4ub&#10;/yPqDv2xehGdy94I8BGwbPHee+3foYkZTExMoAk1HxEPiZUzKbQCZ1OweEdHUNuGhYXBO0jyKZ/f&#10;BKg8lNd5pVE4GJSx1lW+KSjjbJgahxm1gRGeMHtVDvyjiNPT/5rz7dApPftyS8YAieVaAzPxRgRE&#10;aGpqIp9/4/59HtmZ28QJhxsGvJPJYyc3bdWqJQsiL/pYfD148M8//ICVD9794AeFwfsH79LASgP6&#10;D3j3gw/wM4iuHl/27j1uypSo4OBho0d/98UXoUwh35atAe2ZtiAxMfH7fv24XMbVx6cLS7PBcxyJ&#10;8PPz4/kAooKixKBAHEpjqg47lJWBBbvl5HBUlYacbD/3xvIdfQPNp37W97dP+79Xe4fx8vKqQwHg&#10;xKT/VOr6OsjFFZ4GHs3ZJvXjaxDy09IyVQSmtcHF2zsjMkgvlcCaaDiYQaX/JwrgaA5sSrxbM6Bl&#10;HT40qjkAdCRfXCnyT2BkZBjzpBOhdj5UtVRV1Qpos9SgCKkHgAgm+Vcvaf1Xpf+IaLk8MUKYhFUt&#10;9zkua2mZ6OmlM3M5hKOKDqAKiYuaUM0NgMDrRwaqF7AW7DpowvNJ1AJ8DzwjS904e+zsK8TR5rjK&#10;nIeWv0zfFVlgkkedW8Pu3A5S6A4RSHc/2LYXHxwpspPt2omdzhnAFe9ckaFaCTi+8CehKmkt8FdG&#10;dT7yKyM8ISE2RE08qHqx0ClxY2D69YgaQQtPNYYGeLOICAgIYfO2NI89X19qGy8Ii8eP7zx8+ODW&#10;AyMrK4vHFosWLcLlT+oBILXWVAL2sYZmnVVg/qAfx3To8Osn/YY0b2uhWCXhT19YI4N5fnsVsWQG&#10;DRrEF1msd27bduS4cbyO5UCFMqBLu3b0VMU6JWq1e3fv/iUTcEOLFiOZkQGe379//2a1dx4ljzSp&#10;5B3nNP/w1zUVx/fpYu+yessWrvFSyoldG+r4alLUkQdiw4IFXQEGtXn/l27dRnT79CuAxT9PFI5J&#10;UJhRaGRklEutg2tAV04Tcvqr2OLg/CbmYWoUkN5QWiP+M6xdssTF3hIZpK0h2YEVBJ9XOPDvgAu/&#10;rKyeBTB7kby8PJxphw+oDmHwUeePirKq8CY0Y0hoDjXhLywkCRlUpi+1LxPqcuqBfkPbVkfH3s03&#10;payM2v5zDwDkS5FRCgrKzC+nfokFFaScZQWoLKTyj5CQHAv74GMszS8C6zamL48c0TI2dvcNoZ5A&#10;ZzSNbtygvECrptQ0B5mSH37+Y/Dgkci3Hjx4ccf+8+7ucd37fMU9Hts06/QWS5GC2LOVeuj36CEo&#10;6hBbt57xDs4qL1djHycta9jNIcOcQvMf5OcL+QkQU17QAdsWoOmMc6BF4FQRJWBWRzXdSyc3Yz1q&#10;dPJq3U/EZz0/GPvll/xDhLm744vLjQsriAiM8/eQ2uxL7fEbWxejANVxTmPreG+JQV5FUcEkPxzW&#10;hnTYG9t0XegRZtPFA+/dNfG4tn9/bmhofnhAekQgSUi4f/Om4eVb1H6/PJ1UZJBCZNUr/PelLobg&#10;3RC5DkLXgu+SIzTNQwnOA4VCvGPsV/jFseXFi/DNGpe++moyyZbjD4d8M2ThwoPByZSA0TejUaQR&#10;69evp39bgkunhEVQyY7hkw8/sXdx2UKVLkSfZ/UnJLu4+NmTJz4yWZu3BD0TtaIoLYUun+PIwQHy&#10;+6etB33VnZCyNs1wAqd/+pueHyyYNXL2KBozhPkB0A6T9FE7d3Y/wwBSFJFaEUgGLQTYxrwW+gwe&#10;+cUX3/Xo+3W/ft9/0n/A998Pmzht2ve9eg3uI+QEosF/fh9bHfxCAuEEOqpiqSNCkTd1Ash0Jhme&#10;VBOAW4YT3cVN8AxwoT4BsU+oDoArAIqcCfHFS1Efamh6/2YNJqioqsrZzg4XCC3OlJWVcQ8A1RwA&#10;UrF+3WsE0s86N3Vu6+nRaNd6elgXo2s2BA3JAaAEvLeHDx8aWlo6Pn0qDeD5Pwt4GAYXAndFnlzw&#10;ss+S6Elbov84SpYu91AElL+ZPLCMXCr6YV/cL2tjxoywVi/9T6wksN4aTgsRI0xNTV++eGFhQaW0&#10;h06edLZzfu7uHuztjby/k60TP0eqQUEaQKjVDqS19G7flkb5F+6QmmB/hbtTpkx5wRaUfxtH/h1X&#10;A84zap7RrFuWlZ6f/7h2EQEigpimEf8LZPw9suI+maNF5tqSKX+Ss1QHUGkOJXrfEcvzJID5UFS4&#10;kpgZxN+SymOrgcP4HIkfR16scV0yeBZ7xb/26xJ9RJNsvU8WmZOpheTkH9EE7liD1RH4iiao5z/s&#10;ThwXkISetidhfE+Y/BVM+xYOTetEAtoSp2bkERBdqNKh6YgLtCFbU8qDuZKSL/OeXqKiRwokdbvH&#10;PzzLzPzNJI7OkHkfMm9ClhZkXupcaB6+f/L5DV/lxdUwU06Ott/7Z0sb/Z18tyozaN+8VjJLZbsK&#10;H0ON8yuqJebbRwieW1jnoXUQvm5u2LKNiSOCWKwzhN7z6sTLEUwrgHiXldjy/szlPzITXZY0RUBL&#10;hxJ2vDlM2/w5PsWEhdBCcK7pFkdGLVp15eg2nKrGHDXqPHTOLudKmLQG2n0+5LPP8IRN5pmtBvx2&#10;s4hGDYLPJ7YcvdbqAXJ7FHhlLD9n9v6HD1+SRtLKyKj4Yy5V3eUqZHjDho3p/NFnz6ye3Tqz9uKq&#10;IZe3/HBoAn4c2Po9vHwhcDHlCQmX13xsp3P4yZNn/u6CdWlubim2rP4ZlvWHlUPgd6pvpsBFFSkT&#10;XBO5B4CmphG2cApNrR+ASNVgGZ9PI+llKxYi+jD4CExf2FjgD4UaA78UQthXwJd5pa8MynAyNz9w&#10;4ADOw8KB/wSLvJO3uCS7IOn5Sqh+GOfMyvX+qaucEuu4ltQW/nxE/p6Q7E342JJkpGqh5BcPvzyD&#10;RV6w2Pu0CgPVQBulS5e0bmtqSoWGDZdA2TgJi4QUZWVlwrdVQDjwSjBlPWC7YxmNdLTcH2a9FMWH&#10;JixojBSiHNDAwGDfPpqM5T8GlQL8Ew8bwrsw6X8dkKmk2WkUyrGzOidtDs68LC8mxWosiYyNle0m&#10;ROw5Um380q1V0w0/jl0weOSsr7/+BMBAsmLJ5dF1RCmNiZHduH8fSTcxcv0rw9nZuWfPnr6+IQMH&#10;fjl48OCEhIRWLHHl7QcPXF1du3ShDtpTp07Fu2WnE579sgUz9peiKYs8g6cNGNDf1cfV3Nwgr7y8&#10;eXP6K25vjlT+qVOnnj95wvX24gW5TbQIWUxMfDzl8CMDA7k0SoSm5hnxefENNCRiBjIGQu31kJ6Q&#10;MKxly997f9mP6UjqwLV76qXhMdOnGzAFQHXA2lfFKRbi/BUUCfpmjdDoejk7k2I5HVNH5DSZ3tUy&#10;uF4B2hWwV1nKU4cCQNVGQ6oAQCixH5oqDINq3H+1ER5ERRSHyOE0Kg4Gzr11mCTjIa6pbaxVix7A&#10;VfxYingRt29XczV1xItLiYkxtbHhAUyeK3IC43d3BXiwby8/RwodHTU6gKjkZLVxKvA6xgDZzMi0&#10;tmUeV6VLly7VG08jxMfnlXUA+nevITG7K7JgU5QiNaQC9w0Mysup7hmHjDkz27dloSTx8T0BkAnm&#10;p6nCnr0oS5UT8JGRJKw37farIS4u7uJJNZH068bZuNxdQRnL/FOlhgo4xTUwbs+/AWS5rayszB49&#10;Qs5fV1ergRJkjsTERKnmoOFQmxZILeb+8MP3TVpO6vXFxI8/biH5xDDPD1YFwYqA4wqtcev338/I&#10;EEJB8tXKzc3t1KFDPJ8e93ITvQn5YsRL7Rs3cP3q1Ime4OJCrZecnJx4Dj1xzVKF1FZRKZfG5cs1&#10;/dZfFUyPUsYJ14bIAjhq0zJKUZvdyZyhQ78E+KXbp2O7dx/WtWtHAHsVxQPeD9J7eXl0qEpxPaNi&#10;xcv0AxH5uO0Iz1vllbkuLHe1dxaWc3UtX0EfEurryywKX8Vl5I2AGlRqae2Iz9saku1eSqz+ZQ8A&#10;BO9U2P34LkdydPRn336LXZGjyXtdPZEkUJBChYU0kg9ymNI4szz6P/KfAQHphy/p6Ju90Dd7mVNC&#10;W7j0PzOTyKKztXQsCyooz1lYSWO5FDMZB9fdWDoIBLO5nVdUEuWqsJ2bWKallds6R7q6Rm/be5bd&#10;ER1r+B87KFTmz1/PDlU3Is5fo30YKy1a0MCSWEdWF/lzvDG8W563QNUyjnPL0hZ8Onxe7gPBUYCX&#10;HbrprbdontVWTwhcrITLxdSLcYWwlhkbG+eVKffYRsHKwSE/QJ89B3TjyuaU2NLY0Lww/4zAQJ4N&#10;WE43boNfXadRfdS3V9f5luLr62n2qKYHAN/Un69o5y1qzse7SvP3z5b5FEYGkaQg2BbKPQAu14wK&#10;/umn/SsTI5PZaeXx8YTkj/6DZlC884u/wYRg6u5AchyWpqyFkI0QsR7CloP/vivr+G+xS2Rn036F&#10;XwT7FXYkncdU3Mm/b+ePaTQJK4eQpKRKPOf33+fxF0h/KcG8efNKS0vV5gVJSqIxN2xsbNYvW2Zk&#10;RGMhat66laLQO77dtq2YyCSjoIBe+qNvoHnbweNGju9LeRAe4YeEWH0OMIGmiPz1x9405tvy5cuP&#10;PniQ9NFHSF20ZVGhf544rU/397sCvI3k1lFKM3Tr1po9H14fBxsuM8iJUOnPV+9TrcNPX1dbznbq&#10;gf1OGd17d2/aqhVWbh/jhjvIoibQkER4wSJvUixjUYmiWLSiVBp9qCqY6gOIjEYuKsEvRJNb4s0g&#10;2M/rwqQ/aLBcW1tbPb+4gxkVqiGAlPxiEXztRlJw8Zo1QtObwCt4AOC95ZeXr12ypLCyUtWx9X8E&#10;FdiBL8vAIgmMU+ZGL9mXOuIwWb3Q6Sf2NSiekaXvhZSASxW4yn+wVxMbdsqLBLjqDmut4vmkyWBj&#10;ZmpmRr369M3MkOjijYgJEybwPMCbdu92dHTMxDmdQS6PVuu3tH379uLiYgNt7TVbt/LImVLgl8U7&#10;5LTQ6cOHQ1h0CmPmBICjzMjIyNDQ8tGje7f19MS8GldYsoe//xbsphuL8HD/hlN0jUV8Wnxt/pSv&#10;AAfNrX8Ph4PaH1yJHfuYaASQBYAMRMUjKDGGwvvLydVrxFGXxFwiwZtIZAAJyCaWGUQbyztkhD4Z&#10;t5csnUBOriVHj5OrF8nFvsR8MNGfRS5MITv3Erdn2G2qdIDovkWsm5GnbxEPJtx/zKIMGTYhRq2J&#10;ezvi3IH4vkdc2xKnFsQSz8RD1AuhXB+KDSH36m2WTlzEVuK7jYQakEwDUnSCRCwhMi4k4uF/Oahp&#10;cq4eZF+hZc5tCD9e9PiwcEyCJ7eXWl6eG+mlHeOr62N5+tGJqTzYkRT56S8fHfwp0vNGZZItKQvb&#10;Ti1nYFRnCPIynz59unASEopzps2YN++xi8ssgPEAU4dAyPSl5JEZOX8+ASAZOU38Wbf+MHUT/t/8&#10;ohOWbVjKKJxg+RXOm9r0rMBloiXM309F/78uQboAdlyDMX9D287f4RMNnHH/0OZKQqixf49BJlh+&#10;O3EOIQvNMvBqs1j0fwtCHmN7359aD/wdaWVoRYNR29h4tuvy8S1dw2lzFkUkKAd6MTAw79mz79Y1&#10;e05f1jp9+vKP4yafuHDvyYOjt/aMubt/Jm7HZlAFwJ5f4dHBwQEvTW+f2Xr12LKr20c8fkzlGC6S&#10;mPXRMu8Dk2HFYLpN6yw8V1kZXS+zsoTIeEg5XblizL0BMgur6RxVPwAeBQhpOTHvb7duvfFxurEI&#10;eI0F/lCo1QmXrKpNQRmbgzNd7C3FZLf/GeY9j1vnl+L1qlmIazzhldCc9f6peEVhX4Kl69ZZGRkd&#10;OnTIWiHCRrpxZVDG3tCc5QFploZ16beV+OFT3lU0Mv5ib5jgpBQ3KSgqqu5MiSE+IbXJ+hvoB5AW&#10;l5Yiqq5qIjk5edrEiaLV9ivDiMlPW5yOprb/y/xgUvXL0b9bQ5jo7+9fmpu7YuPGbLk8NTeXhyf7&#10;j0GlAMwMUNivHQ9NqwPxNxY4H18Lz8NBstSN0p2bV21OU+F+TZ6qT5CA41DE8q82EEuCrM+Wnycu&#10;Gjr0z0/794emMRJLUq2aERViY2PvXbt2g8a9vfqmokVf1tIqLy8/zwS49+7d4xqIhAiaReoRI91u&#10;Krriqk2b3J49c/L0/KLXF7jr6eT0dltKjp5V2OHyPD/x4eHctOru3bt4lB0hPFuApYODD7M0fMgO&#10;RcsEr7HIpKSooBrZJkWpaFRQlFKklIiAAPHZw/39A+sTB4hWQq+DyMTEWDe37997b+z73XFJEVpr&#10;Qbh/uNoMDUmLFhm8vvk/Q0Fioim7VOgIIfJVQxCVnJwU2Qh6mmYAzoqGRUGwO4ka/t+oHNZP/u23&#10;Se26BGceJBWSuI5h8fG15RRRVQAoSeqlgjNEmF+YUgz62+oEWF5eXkp2oEp6BVEBIIuJqc0KXgq8&#10;Wt2aV6lFPN4h1wTw7BFKT6SEl18Pvg5wA0BH8emTo/BfNd1Qb86YZ4w3sGfya+78gRX8+lR8T/lz&#10;AZlFRbkpapaDuLQ0M339VMkcVbBrF/YfvIiwz+YBMcarEnAVq1cHgG8GKf6GeAwoQS6XX7B5uTuq&#10;cGdAtRV8SkzKDSnfmJn5gukAnrL01+4AyAqTP34AGA6Aw7HVg1tGaXlp7s/c7V1duVcsnm/BdAAV&#10;ilDpXHeC75DvNgr4fev9yhyqnij1YsbzuF1BGXN9kmsYF7E/eufKnat37yKdIDT9JzAwN//vze5u&#10;NeDdIiry87sBjOvRY1ynHiLnwAFTXsLKQJjrraEwxcAFCFcrXhdXsdWrV3P7X8SpS6e8XVyAJaTh&#10;LQis4w+xIiZ5tjI0FNe4MzWz+EohTjg420hXZ1WvptfBnYcPkS6XZ2fXNlqVIF09b+ropEmmCxE4&#10;ulUzoyBsDQy+oNL/bmO7d8e3vWY0FQJK8fjx46dPla1AOOYHpO18mY400hJX+d20svXuqVtkWRtf&#10;pu9KLNjslbk/PG+TZwaeo9Z7Ui1wFmpIbpJ/G24lZINHGjILWL/376e/zklJ4fahJSUlL55SDj/M&#10;3/8m83pZuGoV9lUB7duLKaFzy6gOIKWUcpjcjoxzklhPTaWScQ2NS3FpZPfuk7mllCONTaXSf5x8&#10;9PSeP7b0Dg7O4tL/oiqkPy21HzkZGrrOW7bv8mVDSweZoyOuko/wmlRhWUxMbQIOH76pb6PGntTT&#10;M8HSXmZvT8VYmpqGLkxMYe9KO610opNqfbNZ/mG8N1F7IbWPU7WVk7bj+fgsuPrxKEaICU50LLds&#10;2aTVb0epE8C5MhoICCmZWW8sIHWv9u9Yah3hXyDL25uU5VUlRaVHBOaE+PJswFxG/zqll7l5HUdf&#10;oUz1c48PeFlATfsjhp+NbaER3V4jevgVysiU4ATL3t6Xvb+sTIzMC/PHZ6lIiPDRkk0Bm0lgPwte&#10;jIVnTBxaXuqeuwiCdkPURojYDMEANJZaORUpktQywQMAy/xyGtNJ19ABj+JbwjIxg4SF5cpYkAH+&#10;6vh8KwXScog6xruSv52OQiupd0dv+XKakZj/LXrxgHDkYKHLF9CbBn399rPOCS/1VwOcAugA8Mek&#10;7/hp2/cdw3LO6mknAS6PxkZ8RpwSsffGsZwB+OfCOlKjznAqrMetxJfJ7pHgyfiyN7WQXfrncF+r&#10;W3iRpk2plF8JI0eObNasWYsWLVo2aclbvvnsMxLvyP5QKi4arMQvQNVtE7756MdB3ZnxaDI/uV07&#10;ms8GDzUQv48VsgDe8Iw8Fle6MyLftWbiKNVo8qKXngXLovym8AoKgBBkdNn31bt9G1c63vg/CPwk&#10;oBkKjxJoVjmnAnAobuEjdyQsLjjDzpeDz5HfLyV9eyrpo/7Pj4FWNJwIhDO+sMcVDjnDZjvY8HSR&#10;c5KrEoVHg8gZFRcXX5P0f2Nra+SyIxISgr29n7u7B3oGOjk57dwpmGkjli2jQvnctFRTU1P+bp89&#10;eTZlyhR2kAJPFvVhyigtjUqilAlydpcuXUKqZuSgkS7e3mIUTXzbulpa1xUmU/Hx8fXy16p4HZ/g&#10;N46ps2fXzZXYa60e2xEW9ICZ78NcgHMP3z9JkqDMBArvQ77+l2XHIesyZJ8ZVL5Dk/x5hfxpQSYM&#10;qdw1sWrzJHLkD6LxXokmlBhRjwFiyTZD6kBQagwFjyDvLt3wOqV6VKNQaUDLsodQrEu3cn2mBjBq&#10;RkzfIRYtievbxKYpec4u4kq3SlualLhAG3KukGc1JFo0Bk62FWRZzmVpSzjcfKleRwootGP3cA/L&#10;QyxXgSqyol22/4KkHdhr0XwVtcHwyOhdU+Hezq8MDlFze/0NtNtrnK5BtJuYeGDjn/3h0ma4NBf2&#10;zYAtf4BpMzBszxKfsGn20m6cXwVYZhP4c1sW8m8A+/fv/0nb9oNEAjddoIMktvlHQ/pmEOj1w/f4&#10;814/HGYX+WzO7iW3fHRZvcn30+Gz2fDVip49e7IfAHz3B9JC8M7H1/KZMkCCkSOrh4kScIrl59ja&#10;UpZB44+PL2tMur33tyt7/7y+su+haXB8MqwcDGf+ajlvIJidmP30KaV5rBx8OYWDUNAdZF43WD4I&#10;/uoKOTRhvkCP4ZqIVBbSNli+DEgPCsrkWQESFDmZkIbhmgAlmicjg2RWEe7wv3HjTn6TdKeRaOCv&#10;7Iqq1rrKlwekva6N6ivhTGzOjoC0WZ7KsWcbiBpPiLPtev9UtTmFeaTafdu3c2EBx0WnoH1huTvi&#10;846fqydqqpSnoqq2cY6wzo/6AYyt9nnhwNnTu5bctl5eXnVIVRqoAEDUHX349WFnR317YZILbAqC&#10;OV4XJCSZkoIoISHc+MkTfKW4nCBWbd4sHPiv0PJMDPVRwPusmZNZLZRk6w0HUgMzHeM3BWUsdUvx&#10;YMZRx44d21wzEzrCVUUPj+CjlyPnTA5BWvosbZz47edbR09aNHTUn/3701hA5YKRgFwuT0qqXoCV&#10;7ApfGZGRgUher1ywoDZrzRypl5Q6ZGcn2zo5ubIMsUpQil2oZFycm5uLv+X11NRU0VonNC6OR/4R&#10;oaUINJmYmKgkIY2LC716VaCZfH1968i3gW/vTZmQdMfP9PHHQ9q2dVUxgVTF/RtqcjCkbdjw6E0k&#10;IPXOyiaXT5vyYCa1kXrqcPVq47K2IulZlZlEFQDHUuFY7lsm5Dok7ISIjRAwFp5bL6shu6nNL1ht&#10;lEapGlU1X4VSLs2oqCi1FvdKAlkl1axUr1DbveFPdKhDsw5eqo7ATYh6o5TgJCDUVBEZeQPgJkDo&#10;n78JLTXn7eTkKOzkwo46GFpVd7m05ctdmB8J3x6zbpC+YgU/6lCnytk5isZ85NJ/E5VgODQLsaam&#10;NI65iAZa3ERGRr6CiS7StvviSrfGCo6OcrwDpH1UEFhZmbd+ff6CBXwX2hxAJhrgB4DPAajHkghc&#10;g/AOjJkfgAXbzJn/BHW+yVZhwuoEPo60m128WL+NP55Tr75EiqIqstQvZVdQxrn4GoGARODV6o4U&#10;/2bRqAi/bxANMRkzunLluxYtxvfsOaR524KMGkOGGiisCIBlfkckvpiWlsqyjNqi3+rr6xtaWeXm&#10;NmI6VYJoU6mksVaal94Irl1raNAk0TfL0JLikZkZzq7S/omjlWvlVYGkyNjuvcd27/6+ypqFQ8yC&#10;kX/+OLtmVa30zFgTkr3cI20Vs4rYHJypIcta5p/qkiU44OYx2yIPQsbvOhhPyF+u8q0h2XtDc5CO&#10;QmqKkVF1Ae+57vn5P4N/GcGnW+xCaRguiP+3YWSka8286e3t7cUcUQhO2HBikqJ9F7kkdmpRETW+&#10;Ru4xq4jSCDzmLI2VX0L0zV7e0KZUPfKfuaX0HORI9fSeJ2WRffuu3LdwxkMhMTlaWtRkmHsmmdl6&#10;unhHmdt5nbjwyNs7audBKiHC+frgwesWLsEhITlIsCL/b+ggdKTHFgIFbu8abWcnBBo2svKNiysL&#10;jKCRZpBbLi6mtDSW+Fss8Q/hTJjP8hjj3eIKwG3ipKXUPo6XUv8GfJb8fBbeRYHxu7TfAujWFJob&#10;EKoDOFkIp7Nhe1zHqzQZwOvD0t41xurM91/QbAcI2pSeXh4fXhARkRnklernl+LrprDEf5Uyxdc3&#10;0tmWy+7fVCYAvCu8N7xDEud32l7eQiP6/X/ikW9iDyRg0I+TKxIC88LCiqKCKyllkj4BbGeD01/g&#10;+je4PZqCqys1JlgIgRtpEuCINSBb+4nmywiBb8/Lo90sNZX2N+xd2A/x40oFCr6xOZmZ5OKN+/y9&#10;Fb+SkLeXJAnZ48fVRCbO8MK3oDotGn8SB8+UC/orTF982Rp+/rzL5999rAHgCLARYMhPX7cSTqaO&#10;xR2agsVjJHVSSZ4/tbsv9iFpjlTWj3US160VnplEG0kEk/7jm6HJEy7sXPj7L780a9asY7duw4YN&#10;4w+lBPYniP716+PHj2cNTZs1Y/8D3D5LvTmTvAy2/V0dSZxDNdFaAzGWpUx78sRIPzxhd1ThrsgC&#10;R8caFmkGBspyeXyHhhQ63MMMcebMG+A3X0EBwLGOeWreUMdJ/avQ1dJasVEgpxE4n8DVMHiSAmbp&#10;4FwIDsXgQ5r6EThArZhh7Ho4/7JNPKG2/zb5YOQ6LrwR0XV4HkoRhZWVL1++DI+P//O330JCQpDq&#10;w11s5/M/h5On56hRo2TR0U5ONOTLoEGDcBlatGjRhevXg4O9D/zzz4UTJzJpkK5q2JiahsTEnDtH&#10;OZR79+7dvXuXxz94zi5rZWX15Nmz3NRUIyOjxyq6n0b5TyP+pbA//x6MNP8a2Qxm9oG5X8CCwTCx&#10;HVUDgNMqZkF/C7J1aSCdLB1a5hjRXSxxN/M+ZNygJW1/QOXsBY+osB7LnDs0/E7aeZqJN/UcpF+H&#10;jIv0Ujm36ZnZuOnS3byHUHAfKr0gIwMu7ISO8O3Nb3sc6NFV8/uVAIsAfkLmpvQJ1R8U2h0DmArw&#10;HcC3AP0Ber8PH/9Mt3cXAFz+Di5+AyvfRkboK7Z9DfAlwKC3YMhnAPmmkH8PCsw6bn//J4CBAAMU&#10;G9YHYf9tDZO6wMzu8Hs3+uwj28BQ5KneoUe/Z/wVnjkY4LcPYeoH8Hc/2EszIMCZvwUdwLYBsPpb&#10;WPg1rP0eto6Gu8vhzFI4MRv+mQVH/4Tj82HfPDiwAI4sgaN/g9nGt28tbbJsBMwbAe/ei+hAL0AT&#10;JFsCOPz164c5pFMC3T6qJG2dCuGkeRNNK1h5EN7+AN7vAxPnDsGROJtmj0dYEXI2heDgueVgefX4&#10;2Hum9855hG03DhsylaZs3BVE9JBnjyfHWWbgPa7Ff/eHb6gKVcDqie+snPLuvIGwYGSzBSNh0ajm&#10;33aG/h9Cf35PDHNGdTY+8/ftvb9d1hh9aBocmAWbhkDES31DXS1Pm+v7Z3Q8s/aTM2vHRCcjJSYl&#10;OsgvragCYO53YH1XyI2MFA6NT1hBvRuxRCC5hWVlJdW4I92Ca6WU5pHSNsiw4noq/gF+bwXMm6dR&#10;wF8JtfqA3OjGwHT7xjHKbwZemZXr/FLmO6qxUmoIajzhi/Ty9f6pq52T1JoY3bp1y8zGxtqkmht0&#10;Mn+E3Mtur0ydoirTOq2GlaMA7QyAGe40Qs4M950q6ZODoqJULQdDfHzqZekbbkuopaV1585DnMHT&#10;0tJ0dXWT36jO3NPJqZAOPE8qW1/qu/98tTxXKeMf4uGdh56enjZmZpb29kj03br1KtEAXg3IuMNE&#10;Z7xDmOkhFQGoxeWaqsuGA/vSQqfE3cyuzUEQWBF75lzJYyXVQHHyoZO7+IhVAo0sZ0S3qt1V+efL&#10;seXPAQM2/fTT9O+HDW/VwVQSnFRkMsWYmK+J8/+cb4gl3Z2apEltQGJC6czH92vQENFyubymSFEa&#10;ejU0NC4+TBjtMpoXtPoZ79+4ESYxVzxRMwFAZGAkns/rF0/WKjlqVLRKJXT79NMEyYv6HppM+Ogj&#10;XFlLSzlTXBe4fc3mzZs3LN/AWxBREyc+AtBv8ERcG8wP0ujtxswgWmhqAC6caGhgMQ7en7OiZT1v&#10;ZMD6ODiW2+QB+Qfi90AM8nvzwcO1JqV3nyXHV4Va+32pUEwpdjZCdcKszTZfvI6qlO3etepupn1d&#10;W5psAOdknMNPN8zoOLTBMcrVSvpiUlLsnJ3P/Pk3CVAWCutIOueDW/UECdFS6snx8QZDh/KIUkaK&#10;zQ2g6PBhvf79Y3/7UzhNiry8kqNHsdtw6T/+8Im6/hPmF4bvX/UTNHw9CvX11dS8zX0j7ly5onop&#10;JfiWkC3FhOe7TIuLwzfGqtXQ09PjeWhELFuGz/ExwI+MOkWWG+lelWepqHjMXovoMKGjSEWOQAIA&#10;ZxjmTUUzpnB/jjtX7kjrqmp4//BwWS0afSVcvHgRr9NARb5PNlJdqWtcklVtxDi8vWV1RGl/s1Ad&#10;j28WzCJejYve1Qa4al07fv4baI7z8KBmzYQmBeB3d6oAmOMlegAgpBnmEfJo6kIv7Cigjb30qrCE&#10;4dFbmq8Yroe7TZysGQZKuk69KYjZs+uFyL3Ls7PXLF7zmNmSK0FJ2yriXYXtfxeVkeVgqIvrom42&#10;WeWVuSM8b69vDpZ7fLK3heZsfJm+RZa1wyNt1otarXh0FIPiXHjeYpdkpKYWvEhwylCmnKWoI9/P&#10;fwacgK6F5y3zT93unno+QdDVvULUr1fAU1NTcbEozCh0caHi9eceNHd4QUFBGnZ+BcS5s6CS2WLn&#10;UZ4zNrXaIhtLLvfHEtuRkYxjCWD37tV8+NARKZuKAiqIf/TIKTS2NNg7mcrli0hkYqWREc22HRqa&#10;e9+AagjwysjTegfTiAGcEN5z5patWWAl83k3dPAxN/eytPQpzSF2LlFWVlQtratLzcAN7tuVsThF&#10;/AopuTSnLE57+vovbj94hvww3iE+hWAH17ASz8dfZWUJd4Lw8KCkY2JiIb6TDk2g5a9b4VIVdQI4&#10;lgt7U2BF+FvHBdfwsrw80X78FYDXxzWTvXvo2vU9bClKji4MCkqW+aQHvKSy+9fIB4C/xYqn2SMa&#10;1ecN5RXA68T6ueeF+ZO4sMM60bAr8r09MThz0jtX5BscNWpOZWJkbqhfekRgaWgozh8TwW4OOC8H&#10;j+ng6rYVJ7QqfHNnO8Suh7BNLA3A3e5pK3ftoj9mfQP7FX6XVJZhAvlRuqyVVEsxtLQsckrIN32/&#10;wZfWuZ2QKLKxQFY3IkBw5hDFxMhc6KlEpkUgp6qg4bDH0k8fP+grYo/NOGCSSYEnzcGb6470Go3g&#10;L8bfT7Slm9yBtlQEtm+B3zqclIcznwBKkNw4SSNaIFq/1bppq1a9unb98JNPeIsUx7YLkqC5c4XE&#10;eKb3rmP7B+++24oFBVKLg4r3+QqYyFz/CxIyrnn4H40tWR+e51HTJV3PWvAAcGzj6NyZjmi12LRy&#10;066DB61NTO4/fqx/9662gYGVkdHGjRsbHhv6FXIAcGzbu5frAP5LXOGufhUVPCkFzvJwLRweJ4F5&#10;BjzNo9J/p0pwJbi1kJH3ssn3cvlPibaXkobuTBi8zq/bqsiLZ2MJHPICvdA5XvVEIUak5ORwn2xD&#10;HUMLC4vj+4/LZLLz589HJiaGhoZ6e3sHe3tv3bvXz72aXirKyrp+/fq8GTPOMUPVQpxJmTlpsHfw&#10;mTNn/NzdN6rrNrOnTr3IxsiiVavw6bKKivw9qM7P2ti4qKqqODs7NTXV2NjYzMZGKV5oHdFBleJb&#10;IG189pj6pFz/h2P1KMpC/NKBSth97E87aW+0CjGiEvy0a3RLvydU+JZ6FVKugBw3TUjWpKX8DKRg&#10;4zl6COtJpz7JMTpKQo4QmQaRYQXLPSRG2+mG587xzoem4WZ3aJr7sRnh1+YP+eCjkX37/tZ/wI+D&#10;fow23OJ+Z12g9kZXSw0vg10R2huHEz+uVBiycsiLd8HJ5qDLYw2nR7vcbm+zvbHy+bl5J8x3fRt1&#10;8+NknZ9llzeY7tixY5zjwx32Wqut9bY/u73W7+qyH4gP5N6BfP3B92b9Mw5Orvro/u5RttobX5oe&#10;OLBiULDFqePbx8osj1w7PnPhENg0FXaOgzNru15Z19/g0hwPk/22j3Y9v7PO9tFGF53NrpZH/E32&#10;mV+cun8c7P2N5kJ+cGUbKQvb9BP8MwWO/AU3F8GlxXBzDuyfT2PmaPwMu0fBvt/h5DQ4Mh0uzoGz&#10;80BrMZzd1jQToB8hGnN/aPXpp28BzAG4s35fh1DSLpi0DSLtZeSDRNJVTnoVk7fveULbzji/wvej&#10;22u5wJSVfG7c607O55NzceRoCpm5fv7vd/w3vCBbfcn8hwG9vvvhHYAefb66SciJDILj8XgaOVlI&#10;VVM0DAVAu3femT9z3KMLJ9yfWzsYPXj2RM/N6MFz64f+z01evjD7RuFJgGTDktG9Lm3++dLmifg4&#10;x36H5QPBXouGRzO5e3Xxz7BqFGye85nM3vDRI2qWIdIe7sZnZ/eFRZ/B4Tk0wRhd+zhtW0TMIytv&#10;eBZsds7UcMna5JSx42naxhfpp12zuQ5ALW2D7QkZpKRE8Jvk93amvpgBrwOkxjcEpHkrbHf+S1jK&#10;i7e4JC/2Sc6r1yZIHZQZFf4kohWSKkRdN8LExCSWkK0h2SuDMp7U5BuVEBMTE6CgPDiaHQinCoAN&#10;ATBBTVD++Ph4kU9A7tfHx6eBvsyamprI+cTGNigCALUWZ6aXKSkxyC2kvnZoeA6Zqz1y1NS8bnMw&#10;zHpZmlLtTpWUlKR6bzzAro2Zmb29PdIKvPE/wGm8yUVe9CvQTyDmKVCD6OjgV46bfzYsl3u1C/sM&#10;e/bQ/FdSb5Jbt4xYvpMvWKCzGrCfZE+Q3ELKEwkwXJGtCDkljOojf/y1aOhQZLntJcbLNJkVQ2Ji&#10;Io+Mr4To6Gjk4a9ra9+/fwO/ex22upGRkQ2X4sXIZA23nUf6W1dLi+sqVAOHKRnKJSdHYV8VdggR&#10;/Q05pNKNqKAgqQ7g2rVr0jfg7+8vZgiozTeiXuFjbeBZIjlwN8jWdkTHjhM+6llH+l8pcnJyDh48&#10;aGtrixSV0MSgD/CwYVeoA9canwAgIiKgXrvsmBiZNOMCD0kZHx5wPpzAjng4mtPMlJyExO0QtxEi&#10;/gKf2JrEntqs12oFoEofJSoqSNW6UzXuv9o42qKZv1IcIYRqy9WrVx88uHVTR6eBMyri4sWTDbdn&#10;V/qLCQnhmzdvLlYkCLFz9tpRM9Od1/37AePGEV96M8hf8cbagHO7quzSu7hYbmlZdu4cVwMYS4Td&#10;BszXBDdRSYCHuN4I69SH4AsayKsO4Eyi9F2oWuCVBhQuZNI5SklTgtPhGSQB2Y2pauujkpPlcmWn&#10;hK/7bgTozQxiRrLya4CmOOzc3BycnJyempgoZbqOnjQp9k+qFMHZydz8kTipvgL8wsIaqAPgwCHA&#10;NQra2tdZPB/1cvwzoTkbA9MXOiUKzl8qwH544UINJei/AeTiGpvfolHQN9XX1dUqLS09/88/QpMC&#10;DZmjEL0AxvfsObRdO3tdQ3//6uWA2iioeAAopWlVjZvPuWIlvIJld3Z29vr161U96m7rvXpPqwNX&#10;rjSI0xZDOfFFVsnHDuHt7a3qPzd7yJAeLO7/L926DWzd+q/vhwkHEKlxWtlkR3je9rDcAxH5WOK2&#10;JiQ7jgXLCK4iHmXENZvYFwvsSm24dv58NotlXEnIrBcJOwPTVzsnzfZKrE21ruRU8Z/BKqXEtZgg&#10;LzTHO2m9f+quoIydgRlYL5TYM7/alNgocD4lIyODu1c6ODg8YcabBw4coIcJORqaKxArAJmSqDoV&#10;ldT6rKCApJZR+TiX+2OZkUFL5LJwyy8nWjr2MTEltx88w+cqqiIymdzcOcjAwDk8vtzAwA6f1dDQ&#10;1dkr6fBhuprLZNk+MvrtqME+yxWM10fuNympysw20NDQAf9iaGhubArN/rpgxYHr98yu37MxNaWm&#10;rLsOXUwvoNf3Ds7Ky6O24YhbupTSMLBwlkVne0VmIsebnk+5X9G6H8vYXCrl53Xezkvenl1MPevx&#10;ToyN3c9fM/X1lesaUgdcG5sAfCHUt3+XJ/UAOF8OV0rhUCYNBDSbj4VKnJ9Pnjyp1uesgej5Nhhc&#10;FAx95DIfkpWMNG5RVHBOiG+avwe33Ofyd4UlfnW97nb+24AXT8X6q11H2p7q55ce8DJZ5lMcLQsI&#10;iId1oZ1OJMDqYJ6Hnq+aQ35aWJEQmBvqVxgZVJGQQAojrbeHzYIXc8FlDjiPBex7dHw7bohfAjKe&#10;BmAp+K47JqQBwLVXzjwAMgqozgn72MOHjqY2AWIeaURampCpTth/bcyfP1/VIk3E2d/mIfFjjn/O&#10;BmfCMCrxJ/Gk/CUp9aPC/TQPKuXPf0mS7EiSM4l/StPwxliR2GckzpoqBtIcCYnt0QbvNoOFAyJd&#10;WFBTRJMmTXhcfidzg/z0/J8lyTlE8Hvg0NhyBIefsfET5BDfafdxu3btOnbv2L59i969e7/fhnKL&#10;D+cji0ChVpLbQIyeRHMAIDwLyO6oQtyuS5yHPHt66rV64DvA16mtEDfcpYuLR28P3wE+Lu1reM8/&#10;YxB2FHj61NSwZkaBOvDKHgB1JMD7NyAuMatWLcLSk6Vd6eqaDYbJYJ4JLkXc9h9cqpr4UgVAswDS&#10;xI30CIzYEL98b8pv8/wG7IqkP+RAOgZu+cBNrzqU//iABgba2oxf5pYKzs7OgZ6ePjJZSEjIlFmz&#10;QkNDX7ykH+iHmsH33N2fh8XFXbhwgcsVnRW2pE6SNLCIsrKyb7/9lvNxNJor+xZZWckzFyzo1Ond&#10;4uJiZ1tbyTpGIXrkm1ib3GI2SQ8fqjEE1NU1XL16kVQrHxAR8V96qb5xFBZG3jkuRM3iSMGVnURD&#10;0im2XYJE5H0vQsIJSLgAccch9ljPjEdHSPQRIttcFcyFFMEWaqI+vA7OkBTIvQp5+pBb/RV8fX1d&#10;fYSwMyICCHkv22qKIkutiAskHTIvQc7tK8zDyUpz+omV1alKPAOFzx0eHp/FOCYaebU8YcfvEOZR&#10;qwHoHx/DDqYDOD6v45afYf9kOP0XjJQkPXnWCty3nZ0THBWov+LwH7B6KKwfAXjmwfFwbjmcmw+n&#10;VoP+eXarMhmu0MjIffbZR7dLSfto0tqftIsi7waS9+NJpwjyYSzpFko+yyRtbzjB2zyFsABkmA9G&#10;EI1gcioLV/Z8GqP4ZOEkV7IqibSZf+0ddo6GCxX942mHk8n2eOLG6Evr5zSZytY99aRo7dsXmUpw&#10;saCGFxsGgcYkWP05cCrhyTNBCqp35+yGEXDhgOCVzmGns3nx59QJQMwD7JJMtthnbXXN3lNz03DJ&#10;PuqWs/FFeijLl4MrpjRvE/cDQFoIqTVRl7h//3H2ZG9s3VQF0uFIkF9X2Lj8x1jsk7zOL8WGO0o0&#10;EsovBSn1bW4pt+TFWQpBhlwuX79sWaoibr6oAED6Lzc1FbmXjS/TeXzPC3W6PgUEBCRI3Khx6Ag2&#10;8sv8YL/68GeaZ86ExccrxTpvCCISEx/cunVXX1+0lVYL6f0gYlJSnj15tv/48SN79jyoPSFtvfBx&#10;tdeLIzDXmz4dC62TjvS+AqpWtPn5+ZtX0eA/T01N+dr23wDGPqeZGGa91KwrBgbFK1g4JkUmmZiY&#10;XL6stS00Z5NnxkuJkCYhIyPIK4g7vnGbLASLTD2CbdMB+j5fZywMWgdStr2Myv1x6URm6h7eDZ2k&#10;I1YE4tGLsxctGzHiz08/Pbe/hphejGKvFLcxLT4emU/V+MK31VkiI9S26yfk49SjFnVY1tcGpKK0&#10;r6t5vUr2+5pnatyJUpbCy6cvh8YJ9sB6S4oAAP/0SURBVFlKZ2K7koaAnymLiQn3r+HFLOL8P+cb&#10;LsMVwb8XYvLMmbjbA+DXTz75pm1bN5Z2rF48ffp0/PjxWOE6ORFI2r+mAkBLQ8OIiXQblcu0Ida1&#10;enp6JTk5jx49whkSd3nuWV83avcHKyMo26xLkBQ6BEnbIGYrhKyaVsPPVKpMFXFN4u0h4q4ifJMI&#10;VT2Bql2qWl2CSIMqeWUh7r62zEhVRlkbZk+dnZ2drXoPmzZtMre1NdQxfGhqamdhIQ3ggLgGcJ0n&#10;B2a2yfWmJY8LDQ1XiS2Dc7Ebs8RJY6GBHqtI/3GXKwBww3rONm5qT0Vv8px6pB5q427jnMMt5dV+&#10;kQYCJwqpc/dtgLsAWAr7CuDojg4WIkggMhIy+DusrMQR2oK5qPZnvqpIfv7Iz+FIj0/X19dX9Wh+&#10;I/AJ8Ql+VW7HPzxcrWcAfo5FzkkbA9OvhtXwdVDC2ToiTb0J3Nb8d6WZc6bNwXL21Kl8Vwnnjtcf&#10;o4wrAAa+1ZpnoxXtbqgHwMpApFKaTaketkoUiCgQ56gtdXmj/MbC/cNxFpo3b56wL0EUsvhRaqQY&#10;0SoKrcYiJDZWbdR+KfCuTPX1ExMTdW7qyLOz/VXWR6QcVIP//DlgwBcAP3fpMubDD/vC23O/+0E4&#10;wLAkJHt/OE2Bu8Ejba5LcmAFeR4a91xPD0elrbm51LevXojSOqTFr4TmLPGV7whIQ+p/vmO8azFx&#10;zqxMV1BZ2hfqIsXfIHA9e5Fe7lJUNe953CLvpFVOiciK8HKLC2VL8N4ORyvbdf4HCgADAwNjY2NS&#10;Xm6Bi4giVDePdc5xBmcGiQ6gffv2vJ1zUYU4TEpIWj71JU8toxbZ8el0CtXSsX/w4BmPSIt1bElk&#10;S7qxtd+5cw/D48vt7IKOnaVDJiwu79ChG6Y2ATJZtslTD1vbwHv6LyqZpkFLyxI/FLbvOHANz49I&#10;oH/zvoEz8q67DtEZPjKx0MHBh2eCxaOPH7uExpbq678orKSRbS9qm8fElHgGZuA9yKKLV68+LM2M&#10;F82s+zMKaIwgJ8/EoqLq3ADYjvV85sfAbcx9fORJmVT6bPOCrll4Hz8NZlk6238HN6uo9P9sKY0C&#10;dCwXDqTDzgSYRDt/tEy2U5En5tXQsiU1/O+jyPtKm9ITcuPCcv384gNepvl7cCm8WNawx29AO5Zq&#10;MwE09jq8PcXXLcbXjVv3k5QQ2B5GPQC2h52woR+Oxxr+/NuJJDc1/eXL1DD/0thQUpVsPjVyJDyd&#10;BPa7wYvlAcZFqtRsVuJqCN4I4TshYgUE9G8iiClzWB5g7skRn0+Ks8ntB8+wz5y6RJdjbo73fvfu&#10;1a/r34euwhIifFAPGr0nw4mkPifJ9tTAP/4plfLHWJFoSxJlQSLNSbipsEWYkdgn9DSajDekczu8&#10;W7o6936f5g3mmPDTT18PHsn/itBUE/wQ4syRM0OHTgRoBvAOswzrgl0TgGagmT76r3feead9ly57&#10;/9yGXZn/cOeGau/hRiEtL+/XX38VdgjZ7pd7KLNy3jGBovbqTEkXEw/1OeoQbh3cfPsJXLSJnon1&#10;8+dGukYPjI2RjtU1MjLQNjB9+vRBg537G7UoSIGciKWh4bKaRjNvFshl4CqZwcJvxijI76KqKkdH&#10;R6x8YJsBRnKwYNL/ZyXgVEHj/PhQ6T/fqCYAW56VzAmeczxNDQGw1C0FNtrEqSPozl+7lhBe7SSX&#10;kpJy//7959bW7u7uuOvg4BAaGspX50OHDp2oOUE5enjIfHzCwsJ4+edvv02cOPHly5fW1tbl+eWP&#10;zM0drKyQ43CwcqhODFtGTWrdHBx410IUZgrsm42NzbMnT5T8ZjaymKJbtmxRDZmI653Uuxpx6tKl&#10;eqmR/9XAN7W5KnhTZT00v1rfo9cEy0BwC7efCpyo2VFOKSeLRM+MjIQEniX2IcnfQ0K2UEuMapwi&#10;UdRrIePiSZYDoKowytPshM7hSXlh1ICAuxLyDHNTxo3DcvFcmgkgwfPek9tLbS7UkGuLuLjwg+U/&#10;wqGJNC/u8cm03D4CVn4Nz84OWHvLyAfAE6Dv17M5ZV6W55HsrUWyfaLsDpH0F4e+heMz4co8+GcF&#10;hAMkAMQDuG3bdktXd/eiObD2Vptw8o43aelL2gTQcEBdoknvPPJlGeknJ03WnhH6LsOw0b+elpMd&#10;/mS/PzkTS2iCn8NZna5XfGtBJrmSrg6kSQfqjDV+44lTVeSfcKoqWOdHLrDYOZcu6YwZ8+uA4WOQ&#10;IuLgFudSu3Mnz8hNmw6N+W3pxU0TDkyBI7/Cgj7VkzlfxYyMnsnsDQ+sGKl/YYFocpZbSuZ8Bpt/&#10;gJm9gaSmPkwjJ4MqD3kVHnGgQv/11qn2cmIXVWUeWekaTTY5ZRx1yznjlkPyaZZg0Q9ASv8kFFBL&#10;i1x2cz4xNJsy4hWiADUQrxmH5zWx8kUC/vVXywOsTEz4FBPkqDcHZz41FUaLXC7H2ZMS0wyi3SUP&#10;Y/KynGwLzVnmTgNE1huXGbk7abjklkdjKP+5OpgKymvRAbwmUlNTcTWVWk+LwGWgoKDAyEhXasly&#10;4J9/goODPZnZF67fr2D2aPSEGtDR0DpMt3GNuT1Y1ZT04ewv1BQwNn7ySLHq12tMly2XL1myFitb&#10;t261sTEzsbbW17+LjLqurpaOjs79+7hA39fWvs4lJlhiHdt1dG5q6epKXwVMcKIeGDM9VKMwKQF/&#10;K9QahpSUGJ5Af0NE/tHYkqWhOaLQ4YvvaAopZy+vMMZd32VmyyypyUhkogH+AJiEU9A/417SBGfn&#10;cO7EVQI5Wir0J7cIwQ9yHykdqgbAIT2id++VP/00b+DAMZ98Qq+ugCg3VMpboDbkCEKtrTRCNRq7&#10;VU7JXPvoGR5xtXncNFwGWi+U7vbKlbPxEuv+q1evxsVVO5eIkn2E5pkzSr4I0jALAQEBfJzKYmL8&#10;1EWWQNSmEakDrj4+i+bMwY/Cd/sB/PZp/wFNW9k1TKTo5uY2ji2oStB/vRwALsXFrkyS+6yRF7l3&#10;T72oS4pVCxcaWhrm5OQgfY+7eiaU8+ckAswJgv1pzW2JJsh3Q9JOSNgNUX16hsPKaumwqbqs2qrx&#10;/RGqGrgolSj/qi0IJbFpTEyMaMsfFxcXE1OD9EnMSMQu98q+Pkoqq7qRnJXFQww1KkvHdaYAuKb4&#10;lDiH80odwHGh1jCquDjLXqYsy+PA6XU1QN7+fTESnpADX7I0F7Fa1B39H5mBa/fuvbLNOC5JZmb6&#10;zkFBp5kHANJ3wgEFpFkr5PJopehAAG8D9AF4D0A5PakIXV1dMTvrG4RvaOgr6wA4sDPj6GC3d0tf&#10;X9/i8f1zz/13B2cu80/lC9jl06exV7NqDVy4cEI01HqzaKAN/mtCNLVTi4sXL2pra+OMHZeq5tkR&#10;+L3H9egx+N137ZiYPk9BwlMnRSTAVgRMviao4RHS2NAIJR+d2igBHBbYsaOi6rHVwHeFHxFPFvZV&#10;YKTihFRQkG5ma/tSZMtfA9KYZmpx9+rVpEy6btbm86Q0nSJ+698feabhHT4c2alTRwDrmmrjxbKs&#10;fWG5KwLTz4bl1kae44jmloP14mbNl48EyGwvKmpf75+K24aAtLWu8r985b4lxDmo1jf8+kBi7nRM&#10;9rzncdzySGlb5ZSI7Xj0TGyOY1otRBLVr//rDgpWSNwr3FlwQuOuAGJe9zS8B0KwVw389FPGHlLs&#10;OljDgKOykmoZebT9Ahbn5+FDx8eWLlUs8j7fcnKoVf6jR05c7n/s7G3c8PzCQipPR7oXNwMDZ5On&#10;/ljiCVv3ngmNLfWRyTlJHB5frv1IsELdceBaWFwe/hY37jGAJbbgb42euIXElAQHZ+FfrKggj8w9&#10;eXSgK1eM8Q5xjuceADyyPz4hsuIPTJ49MH7m7JWUUUD1AdieWUiFWlo69njD+NeZgItY2HmLpmOX&#10;Lt3k7yHSy3m8E4F/8uFEAfUAwMr5fNiXCtvjYLrAy+AMzCuvhja4chUG8T93dBtlZ0hqXHl8fEFE&#10;YLZMlurn/joR/PG3nmaP0sMD6jin4SVeLc3fIzc0tDAyiOTGIcfa6URC812RZxSGUzwK0EedP6pK&#10;isoPDyiJiSF5ad/9/EPZ81wWPwd5rmxsoTolUjEf/NdD2AYIXwmByzrccQ2hFs+lpTTSMfcAwDK3&#10;lOoVTG0CnJ2rFxf+rv55c/yFWiRHRWVyQWd+vg6AFgBdOLnoP9uVCvej7amgX+5AQo1J6BMSYkRV&#10;AlhiPcyEGv4n2FD/ABodKPXzzu/grM/vHNGnTx96ZWrUr8ErwoGaiA0JmTiRxhVnZgqtmeECxVc9&#10;xp1YqB11sZDgO5ORod+OatWhafsu7bf8sYWfsGn3bn7ZBgJXhIcP79zV1y8oKJAqADZGFuyPL0Me&#10;6dLcUzG/xhAWo97mRQ3XZGW4EtmweuxRGohXVgBw2/M1i+vKTfo68Pb2TmJ9Y4Y65X0XF2b7T6X/&#10;xVT6z2z/ufSfewAw6T+hLXaFeJrwMxVEVhLQrJEqLzk5SpSKIE2bhkNJAmtrY1tmyO8bEuLtTZkv&#10;e3tqV56Xl/r0qaOTra2np6dMRlP43r5yZdWqVTMnT6Y/U4DTujxvvPXz5w6KzM/4sL8yNwLetRDN&#10;27Zdv379nDlz3N3drZ9bk/JyExMTMXtwen4+Ljh2dnaqDv1KqJuc+78K1NzjTbit4NdJw8WP4csy&#10;a5psALe0a6cIJYRwqXpkbp6WJnSbvLK806ePcHPDhRWBEFyDX9tDYiD5NP5Wi4g3lj+5Bzx5QBep&#10;kpISLjzZv317bAquDL6iVZbJud9nf4bsmMSdUAFfq6NLvoCtv8L2sdQVYOVguLGrLz80fsECJyad&#10;KF0neIMhnumt2/ubwNntyqy8MgBOLKRJAvauhcIhn1FDdwZ86ulLlrQJJ63DqA6gfTTpEEp6ZpBP&#10;U8k3leQ3ldkVf/JnLlnpRLb60O1MLGmGy/rO9FZXSveFkhHWBHSqYIs3tP2gW8dWSCtrBJM9MWSb&#10;L5nOhmOfPtTAP1lhzlFeTmX6fO0TkZxN/+j8yb1PToPdE2HFzDbCAQkcX6af3TZ88XdQgKsdg4MP&#10;WdYf1v0Ciz+Hzbun3Uklp4KrtAMrHFJIRAb9E9nZlNbCEpdFu6gqDZes3c6ZFwIL8A64H4CSByS2&#10;4HoqRp5mTw+nVYRaoiT2ladcDpeiKiR9ke4V9v9bzPJM2BGQhvS2sN8YKIsP0svJOreUrSHZyP3o&#10;MHYxNjXV3tLS3NxcHh2dmpoqj6YSZDHroH022eyVuVomdAql4CSqwN9lKpQE2HNgvCesD4N1ofC3&#10;bwO1M3g/xg+M8U6E/QYgPT5dOR40A3Kb+FzCDgOuFj4y2ZhhY7DOyaAnxsZSu0tECE0Hr3Xr8mVp&#10;XjgRTxjLQTMAL/cXo+sa1czyilDVAYiQy+Xna9rZRQQEiILadUvX2djYuDo47D506Oyxs7i21RF8&#10;6ejRo0JNAeQ2raysNI4cITE+MNODJgBY5LXRVs2cJYWWClteB1JjY/kSeDefnJaTdXGKUchQpdD6&#10;3b37UP+efhGzn2EhKSYy2//JALMAxmuMtifHCDFjsv77hOUuYfqA20i1sca95K9eS3BUb5g8ef5X&#10;gwY0acUvyyFVwotanNqsFzlUeXuEaiNyv9Psorb5pUy0q5XHbnjUoLoR5hcWWFO6FO7vHySRngRH&#10;R0tzAEQFBYmBtrKSk6dNm8brHJdPnxb1c/gqFH4AsWpj8qrNQ9sofAQw9v3uA1u31j1dj+MYR/+B&#10;A0WuQIpHzAo7aQ41g20sLF19Cg8d4nbc1OO9MajDA+DOlTu6urqiMiYoKChbLhc1o3bmNLDVOX8C&#10;e+RDPks8AAlHIUUDkk9AQos12aCRDDMFw1Iz/Rrm7Ryihb4UUVFRJ1USfqq2qHoPKH1HJYt7tRIx&#10;7GNXrty5d+0e3on2dW0seZ2Xd6/e1dTUVLJeCU9IuHK2HuFabcD+XJsnihTL5s0rqKggfn5BEyYE&#10;3ahWh2hpaSnNz6qoI39Jal7ew1o+NA8ZoYro4GAl/xtV1DsDBERE3LlyRVPztvRNRgRE4LvFbyQd&#10;47XhPCH76CxIlvpWL/xKX0H1zew6eINNtgL1WQcua93isVbfIHxDQxsVC6gh+P15/IGX6X/5yo1v&#10;02ePDAxUmjM5QnxCGpiXolFQu2q8WYT5+embmjZkjNTmDfAJUwB836Tl3XPC8Lc0pL5KMNkDVgXB&#10;PL8rsSTUXYhaoBRZS8kriNOEtYH7aqili7gPR6hvtcZaCnG8IGuNxAMu63xXQ0NYEexdXW9cvNim&#10;TafmikPXrgnD9r0WLVp17Mh/YmyscBxUQPR+q9euot4xq0pNIfBvffvOO983aSL9owjfErI2NGdv&#10;aM7ffjU0cEoQVZg4VOumTzhUZ2yrlBLNkOwlvvI1LskbA9N3eKRtCsrADUfE1bBc58xKHjTmTQHp&#10;nz/so5HfWO+futVVjuV8x/jZXol4D8gFvUgvb+AqqzZfyJsF/+JX79xBfgErJnp6j8zNn0sow6Mx&#10;5ALjQFnO5mr8MekvdpxyKBy+vin5zCeAKzTkOSQ3l8aZRY40tYx6CSAeP3aRqjsyFXF+EFyaz+v3&#10;9KkqS/uRE+7j+YaGrukF9LecSi7m0YcEUQbVHBhb+8XFlRla+cTElGzafZFnwNPRsb+hbVuYKeQr&#10;5hZwvERO+PYV46DITH//NDwHy+xiGlUmoYDald/SdXj0yKmcUC2CGHIqKarwxAlcF6qBjbiowLYU&#10;OJxFzf+P59ES63vksCV6oXZklLdzQxI71QF470Msu3Z9j//FbB8f5A1ISmxWtAzrcf4eqX7u1BL/&#10;VeP4K3kANOq3SnW8hxhft6xg79Qwf5IYOPxsbAuN6Oa7IoeeEtbHPGZi+lWfr6qSopJlPrl+fvgU&#10;hJQNGfITKcsrTY0jGYmVmUlULEFK/wbfdRC6EyJWQdCWXpd/XUrlStkltEeJuRzS06n8ws4u6Iym&#10;wHnt236Mvyi++28AeUx9ff3U3FxDxSSP8xHS7luQ0Q/RJfGO1N4/3JTK/UOM6CYzpFuIFSuNaHuE&#10;GfUMkDvQDMAlIdjLDm2mJkEcHTt+mqXwTdzCSP2DB9Xke3v//a+adujfqtWnLCQsxbUF+ivG/UM8&#10;WOhDG5zycLAR8pRG8Rj89eC334a2H3zQvgVVEjTQAwBnHpx/lOyrxo0UnBIQ6/xyj2QT20cF9mAf&#10;93scCSdGYHR7qXpzwIDBAd69vEkgMQETc6DyhM0aGg5WVnomJtwD4Kmp6c4DB5Bz5+fXi5sNyO2v&#10;FsjfNdzP4NWA1KmqkAdHB+yzBoNEIe6/aPuvMPyv3rARD9kVgmUW3K3VYBbOuMJVatePuHnpktRG&#10;84Gx8dY1NKq4Ery9vWdOnukbEvLyxQsfmeyX4cOx0dnOGeunj5zGkp+mra2N53g4OtrY2JizEKwZ&#10;GRm6ukb2lpbl5eWeTk4u3t5YX7t27VNJBgjsWg5ublnJWT4+Pm6K+E54KVtzWws7OxszM1ENwHGV&#10;JRtQRWxI7G09PeTNhf3/BxUKs7Ho0bcvmyQoeMsuEskyCd+DlKuaVPmqBlVVVTz60+Yqb3A/JiWR&#10;jpIQSL4Made+Kld0gOLs6f3AXktIRsJhbW3tbGf3/PnzEF9fO2bzp3P6j+UD8R7UWdOWpg5qBkv7&#10;0fS/G0aCodYWoZ2QH777To+Q6gzaDG4P1t5b0ex7h5QmbqS5F+nsnHR3EE0RfGwGLBldvQTgI+9j&#10;aoOmz2ggoDYepHMUNf8fSEhvf3p05KBB2J/FN/O1IhDJVHPqB3AoiBwOJtfCySBTsjeE9HvAVP5X&#10;y+BaOWx8ib9aaVt4PJ5s9yNbvMn8APL3USNsjI+nq11lJcksorYRufRlVj9zenw5nnP4j3cOToUd&#10;P0KkUzWrzv0wEA4OMUZXli4bCNyI1j+8/M6+GfP6w7YRsKAHGCIpHkZ02XitKCApLPpibKqQgSkz&#10;k/7pM245u50zD9hmcD8APIRLK6d/RD+ArCyClBVH165d8a4+/fBTYV+BTu++27R1a6yIr+jVYCkv&#10;5rYvqa9FE70iuP/BvOfqzb/qhprHnh+QdjCyQBdJ1uJibs+OoF4zhPAZExGPr1yBdWG5O8LznrEn&#10;j0hMlFolq4U08jsC/pLB6WTYGHmswT4AMpksuD45wg1t7aio4BMnTogGema2tkp/WhXlpJyzZFyl&#10;/M033xw+fBgrtx484Pb1yMeKF4yICFDKtBkdHV3MfIuobH2ZHyzxOehEh0Z2drKSF4LIzz+ioGK7&#10;0NBQQ0NLMQIDtlo8fmxoaYnLbWIivv4EvAekz7bv21dZSHHkyJGA8PBDh3Y/c3PD/s1/1XDQLAWz&#10;PWFjIPzpRpLrsVzQaXCEX/EN78+nrkM3FCEyOaQ8Az4gr1hYPGaGHrMAfgOYzTwAxpDL1BcLibz8&#10;DfmVuypjlsaQQ1VU7o+vypTRf0gYu9Bxu3vC1BUjx43/4AMp9+VH03AJEHU8dQsKa2NHVdvLy8lC&#10;r8Tt/ql16NwuXjx59e5d7CHC/qsCryPUFFC1mJZK8KOCgqT02bmrVxMTq01fr127lpQkcOgBAQGi&#10;x4BqfGTs50LtlWCpqzugaaux3Xv3bNjEGhwdjT1c2KkJAxaEPWt1jdW3IbBiYV5wyTJsZO5fDiTv&#10;hJoK8JDRgwdKUS9EXxNxCHQ0KfsZgvfTJMBy3K5AylsmSNrmwNYYmExNbpEG5WdKERsbguNdNfY0&#10;QrUrXqvppqAaWkHJn0DJshvnarUW0/UiKCqKGU891NXSMjAwECc3nMR4RQmBkZHIbuFfV435g4iJ&#10;iUEqUJdCC8958OAWznV6ereRVo4NoXa455no1lhx84/MawTuRFy6eTMpSY3YV0TdWUDv37+ZLlnR&#10;ROAN1aYJq0ODy3GsYZFn+LPfuH9f6nsREyO7cuVOdHR1JB+10MomGwLyTyRWLPSk2vPbt6/Is6tX&#10;GVlMjDT/h77+vTJu88lgZWVlb29hYGFhbPwAv+D162pSRofFx6vth68Dv7Cw8PD6ZdkNB9LuGwPT&#10;17rKxWzASoy9FG9WB4DLvdrcvG8WUVFRc+fOFXbqw6VLp5QeX+/s2UFt2ozr0eOzmnNgqv9zSqKs&#10;DoZVQZ8ZZHLpJEL09USoipu1teuPLYOrHq59OFklpKfjOoIjqLa1VQSnv3HmfGpicp1pMXkLLwcO&#10;HNixdWt45x2sIzp0oMr+jxmw8km/fqyZtGrVtIfCwpT/sH37d9q2bctb1MZbE6G6ziqhtkfwcPTA&#10;vzV92DAppXMjqXJ7WO7e0Jy/fOUi2yMCqTg7Z7tFixal5OTg0EMIBxowq6j1D+PIlkefcXC9JS9e&#10;7JLMdQC7gzPXuCQv8ZUveJFwPSHfO6vK9rW1Ac6FlNlY75/qW0JwxFnXbuNfL5CQ5nk+sIdgP8FV&#10;9d69a9hzsB1L3n75shrrASQiTwRl/OYeW1skRhG4LmBpZmamrS28N6QGxan+XgE5n052KiyPuitC&#10;rHDsPCCYWvv7x1m5Ce4gsbGlesbu+Mw42eTlkbRyQfq/efMpJ09KaOHnPnz45rGzVFaIdyeTybUf&#10;OYWxkBa4++AJDQ9oaOiK52AFceX2kwsX7p28YYBH+RjEK+NmbO134MA1M6dAff0XsuhiPb3nWjr2&#10;SHnmlFBpflYRNefnkX+ktm/I/WYUkKDIzPv3Ldz9UisqaDR55JnlJdRTgecqiEulfgzsT1EcOXJa&#10;eGCGL77/Huf8vLK8MPfnm07ehI0JcDqbBgu+WEhLpF52J8FSNc4xrwD8c7zkoMkAKguJPKYsLi4/&#10;PCAzyEv0A+CyeIVVfnWdZvpV307rXAdQs72u89W10xLvAe8E7wfvisSHXzSPFPIALxcWMmbFRL7q&#10;04fnAS6IiCiOlpGclJ+GjCdFWSQtnuoAspKpVwjSuieL1oBsHYSugsDpIFg645fFoYlfFr8mftOE&#10;AqoAMDJys7YW/gR/RfUa2CFwvXhl/0Iepx7JObnCU/9wctUROXHOSiIxRtT2P8yEBv2n0n9LKveP&#10;sxZ0AKHG1PafSv9daTIAgnRgZadO1RGoj52lxukbDlyfOnUhVq7/Q+kN4VhNdPhkAK9cXHTf90oO&#10;wRGDN2WGQ4JU3CNVBqT8LinEKRMZwCdIT5CBXw586y3o1asX/mTrXiFao1rgHC56xqti1IRRQo2Q&#10;TVGFW3B9Hx2dPLdaVrsWlgi1mhCD/yAswIK4k2e+yjkAbG3NpQLluuHDiN5Xw5MnT3B9MTCvxwj9&#10;jSCrqIiHy/90xjIwSwDjFHAqEOP+K9v+uzLbf96O51jn/hlKLhWR1VE8NIgyQMvbKCT2qSJsS1pa&#10;Hi4HuaXKGa8KCiq8vLwuXLhw9y4uJpRycPGmCAkJ8fT0DI2NPXv2LJbXL1yYPHPmnDlzVq5ciec4&#10;eXrm5+fn4Jwoga25+dGjR7dv355RUI9BpIjMwkITExMHCitLe3uuBkiKjFTrJYwcCv5F/Dry7Gzt&#10;Bgzk/12wu7nqOxZadOM4OqtLgdMJsnT44MJ+TdRLHCrh26FDp02b9veyZTN+/53bmvDpAsFPQNDE&#10;wizz8Niy6pVOivL8/NDSlCNE9n7aQ7DbJO2CGv8fd98BWEXRrj0gCqJIE6UoKiJ8KEWxoIgIilRF&#10;pPfeeyckdEIvARJIJb2Q3gtppPfee09Oei+kzv/Ozp7N5rScBPzuf+/jcZnds9mzZXbmrc+Lk0gN&#10;gzIDVE4y2svS3XWuzP1zGPIzV6A7iMDPL6woK8r32ZmDv6Ets+EcpIlYLcZXf9I9v2T/XFQaq58L&#10;EzaD2R8PQs5FfPL4GNfzjw8OXfE7etO9vE8wHpiCB6Xj0cE1RnPQzS3EDXByJooMdPpxziK45Ltq&#10;xOwwpx3DqErnErRwH0Jv0xsC8wVtMN9gfj77Ok98MZV8LqTgG6n4ThHeFYKJp/9mHcn5U29B51Pg&#10;D+fuv3OrHJ/NwMfCQc/Cf2rEZjMpawDQJuH94YcBaGtbjfz0P/BXZofQpb8J05H13eUJCREvbDv1&#10;iKamJvXrm87+jQ7+jui8GZ9RnxigvXcqOvgzcQAYdWBDRpWH2bK4mcyJVM6huXFVTcTcD4IN9QEo&#10;B1Xt8inJLSVyEXxL2Q5pHiQIhxzz+slzysxtEO2Zn02aNP+XXyZPnjz3xx/ZTb3FZt88EIz9OBbO&#10;/yICGzv2+Rdsi+xNuJ7oHQHE1GClrMZjCewgyGdhpkRvcImNHHsTxgpxdYqZDaHCoJX70vOs6TO4&#10;dOYMtIO8vAaNGPHL+I/WFsD2fmjGrd+88JyvJ0YGBLz/8cew29gJE77+z38GffDB8IEDP/zwQ/iT&#10;BcuWwXZofDZq1IgRhD6SKqtWVlZ0OwW0KQwZEzM0Phj0wRXGAATnRr9idmT3NOcpnIBRn40a+8FY&#10;mD/OHj0KqzBPrNkimdiLAsYvqnJrPdLKFSYZkQyAndFodejm5+x9gW9pgwMN6ne0tHRzc8tlDGdO&#10;VlYcf5+ztbV3UJCLGH96lUBATY02Njautra9pmwefDWTnOHa8KH3svPimBRH6SDzWXMzaObcXQJA&#10;m56Jmg5rdoSuclxR8cuhQ0GIg283WBP6vFFDhgQKTaJfffttQkJCaGjokAEDxo4llVXK6uthHwaT&#10;GdP/HIRWQ39IV0jHxrjpBPbc7jkADcBuuPZ0y2Q0eTya8gH6AIa65JNRU/p9D392d/2O0/PmvSc8&#10;sc9Hjx7BFCWnq/r6+nyicBlBdjCXSIxPlDg/3YwvOxgtgLdOnN+WDzjmUzU10GZ1H+s+6m1Yh8oN&#10;FRFW8Ye3bonECIvYN/mEP6l5eWq8GHz+HchKzFJh3O/JOTkZ8V3sp/CLKYwBvXe4sHv3NwMG/PrB&#10;B6N4HUYGZNjs4N22h4P0kDVY48iR2jMXgxnrv7l85yACeGpsSw5k8uqUOFsRJYpiD4o7ibKvoeIb&#10;qPTXX+tJVb3rNehsAdoSdyyiPSGAcAKIw8HCAjSxyqJCU1NTfuRvakyqSE8Q5/0X8QGIcAdx1Sa4&#10;2pv8DJLeobq4GmRfkJ5BH6D5YYAMIQMV9KsnT55wvaugoEBGPL44oPdSH8DRPXuchMMI/Ip4BULY&#10;oq4iiw8drjRJrHonh4L0dGncPg81NXOSJdAiwa0W97jw8fDWQ4nR6HIC3nF9dXUZrwbF4djaG3kt&#10;W8K6ODDuPX7Mf6M15eAEh8ekbWwskp6cmJUlT+x5j/DaI/EPBBYdiSsNEHIgwn0Tr/LCAcbhXg/F&#10;IuhFxZf/DkDutzKysnVziw6OvnL8+JzBgxeMnQBTMvu1EGiTG3EAbI5FVzLUhfIbra1HIVIAACCe&#10;YyQDoIezre4wYtAIvzAihLz55pt0y8RPPnn58uWZI2dgKv9+ypT9x48f3bv3q6+++n7K92Mnjv32&#10;q2/D4uN/E2bofzFlyn8+/TQlJWXCWDa1BeRGWE6cNi01NZUS7MiuGS4xa4GDNNlAnaHBFMf+pMpz&#10;yVV/SQnJ2bZ//5kjRwRVJCq8sLAQRnuYlDlPm+whRfb9LyrKBPkQGh4V7UFNeKt/wc6YYvp2KMSX&#10;wZLzB9zPrfEvlxSq1h18S1sOx5bAcdj1fx9GWlq6ZmamT4mf0sPQkF4XXMvJIEG3Wc9FRUVcAijM&#10;GUSXaW3l1/c6k996NbODb28bM2YM9CgOqqo6N1RYSeDFixR1PbfaWpyY2QjaL3l+DDuQnh7JKrh+&#10;XTcHFFaMXV4k+/ik0Kh/I4b2Z/12pSsMuf/q1SRCOSelxsEj3saGOAPWrTsO1/DgAfsTCrc0L14k&#10;I7C5uZ+Na3RSUlV9G8kzqG0hluTsYqLl5jL6Lcy0sOTi3aj1n7ZBCwHtF/6qnhkRy9qIJlxWz+rq&#10;cEzyDwgthQ1jhnde7ImucbXrGCKRwaoV6HAuKQBwrZqILspV6GIpOpDVnwl+r6iocLJ0Eoltkh99&#10;+w4kRFZpz9kzQKgiIoJE/RVlVWQm1qXFdeYBCG30PVqGO1jI+Lany/L4cEFyNM5NvWCb218xkzgA&#10;9rFSH73P3347r6MwszAxEs6cVAuoEvz222LcVNVSmkes/+0k8mbOwjnr0Z19KOEUSgHhkHMA1DP+&#10;JJoBkFNDnmAhT7HYd+wyvT+yWYxXLyXFt2wJGWwPMrY5wLy5fxsbZwN6E20ciau7WtRhklWFc2wJ&#10;6X+6A5sBQMP/aex/qh2pBJDvjotfkNh/Yv1/OXz4O/ScP2CGYg7QM9f8vQWhLm8Zh40rz9/crI8L&#10;MI5i7PtmxNbfrIurTXGDFi43xLXquMwA12uSLR1GuMOJ9QEMGvQmGjBgubCQL4e81DxtY20DDQPZ&#10;4yrgkoJCNeFoIjjW0KEzICAO4+zfOyXG/agzbpePlHmdU0PGwgzshQOuiE589s+fg3bPrvyb2Lx5&#10;Myz3biFm7n8P5vrmII0rnzt38eJF4rzCeG1CBCH/8agnAf6cxZ/58NvE+h/QjnxbyJ4uVcioED3L&#10;RTfjeFZEFg7pBWi/cRFD6QOwZzwBgYGBwcHBK1euVL579/aVK7AlIiJi6erVeTBBp6QkRUXR6r4g&#10;eIDWf+3evb8XLIhISPBzd+e8L2vXrk1OTr7DhHVyAP1l8uTJjh4edPbkw8Hc/ChjCJIIQVZWBePV&#10;s7e3v3z27IsXL0APEskGAIA2BE/fxsWFq+Lzf4wFyE190/dvoK0T0dqJaNkHaOfvrKhpYGBgY2ND&#10;76rjaypvyY4UDNYxJAe/zpjxLZPwwWFCvQPh8S/V6F9phYVlJvnwjw+/Fe+B0jRQkU7fmPu+dZ3J&#10;KEo4CgkeEwahqqf/6fBMubbk5Jdo29fIV5/YLSUiK8p6z/for/Ho7LI3qwVSvXee2ttWfoXO/ooS&#10;PVVjQzrzy9G9zj+pyvY+thBdmo+WbBg11iG8T/DLfmF4QBQp8zs6uFj/e6S8AqmsRg/WkMvvj9Dt&#10;Y3NwlbeR5yNNexKvwNwVyZjOfGumrn5dRUXpBJnrH7RijVb8qAJfySCegCuF+EgYfke9BZ2rIm4A&#10;+ChGIDR4xBdTrucSH4BiBN74At+LxumMrtnE5BHS7LcO4ubBo8d9RX9r55/jLi5FF/5EZxeim1t+&#10;OLlilMrpv+h+wd42u79H++ei/T+hCsZKkFqKLR7u3TcNnf4FrRyNqNAM8hXILWVlonIOtPOYkH++&#10;D2Dni+KX1cRrDt9SWYjOoUVV5DhULaQndlShixdn4icTP//qqz9mzRo7ofuceNnYHlW0z78gsFGy&#10;O/NfBcjkNP+AXe8JJJjG4IGeS2oyBlUwOZtKz1xcZwJj59q6dWsBTxBRKGi7lN/KZ+QRDxwDwN2n&#10;jc8++wyWXGQWeSxDfiNLnUrU7326cdq0abD8+OOP6eq77/aDJeyycOFCaHz00UfMZvzWW+SY06ZN&#10;nDp1Kt0C+O6772iDHJP8KOkATINd5ufnewYG9hcGlNGoq9FCEvlpEydOYI5WxWhocoJvct3n2UCK&#10;6+6MJsH1PIhYn2nUM/wK3E+6JZXH8A4Sw+XLZ0+elBXR8Cpg+X+2RypH4aSoLox7ErFlzx5TU9IZ&#10;+Hfy8ePHQVFR06d/+fbbb3MbtUmjvwPGfYaSSl8AWmBt7NixoKVDA0RDZjOGR3D9OpvZarRN9f6f&#10;MSqrUslBMrHNBhurdU5BO7wM/zbH7ng4Go6N8ex3Z2MYNqPxZDT+n0/+wQ74weaLsP/dHYQL6KPx&#10;4+GY00ksHgE5DsYjRrxLPQ0U0rzQFNJ4aSVuv5VQDm/dmbjStREFcvr9em35Eq8sGhUVJWJbFPEB&#10;iPjhNDTYny4oKOBogig0GaOwuEQCvyg7gwG0axMbkGqsQaJKS4vLzs4OCvIKCgoCEc3t2bOJCP04&#10;+EPOMSMDGRnx4qzQpbWltGiPOZMBYI9QGELFGzfSbyUic9GimgsX/Hh1XGH5DCHBQcmRO7IhT6wr&#10;Bw1eiSfKNQyIOoE3oZiTKFsJFT1C5SOVcJ+nmHjXzxejI2nXoqW+d9bOznAQiXEiINry7xXccxHe&#10;bRGLv8QMAEGV4OuJE+kWAAzXsB2WvcsGANk3NjY0NDaW8nV4OjkpXb0aGupr6+r67JkexzrFB4yE&#10;8lcNTcnNBQkSjsY3NEDXZNntMzOjf/6W2Uagra1N8hJMdEAHhtFJpJ5Bbm4K/K7E6QkgwzsIdwaO&#10;BnebXecB3kQNAw1pMXfZ2UkMb5J6rysrAOCnudwIuDqRuiaxubkw/ypmNngx81VRUSb16nGAq5b4&#10;FKQBfo5/i2Ccee1x7o8ePXr17CgK15JmGIfhw5+tu7VTwwkYEmjKcAbAGXIRyvAeGRsb840I/1tU&#10;OC9rkxnvvTf/44+/EBuKJx7TIg6AUynorxB7jM+ktcL7H+TSGSlvZiZKevCKmWHSQCdrfuOzSZPo&#10;Kmh3YyeO/eqrr4aNJpwhgAULFsB2ClilsuKgQYNgyaVC9u9PvoIdxk+ePGbMcGhzhmBxPNGTPCBw&#10;ePRQQn4ASGsCSaWJt8SXnUuuWi83H6ioL19mQBz0SS4DVSLEY4Q9GzuiqjCcz1b/gqPxZfSjmFhx&#10;JK4Utqjk1fbIEwAazuHYkp0yeY3+JUS/xLtiS2hyA3wu5NYcCCzi8n6kwdLSsLS21s7ODDQzBwcH&#10;J0+npqYmzn+8LaICBk+zrnyiIbGxO3fuZPoXi3HjvipjZDxX15jgmOJixtAPMLf3y8wksVDOzlHB&#10;0cXwLbQLytvd/dP9/OIuqOil59fbu8ep6VjbPSduVL+wfLvnoQ4e8V5ekQER5Dk6eiZA4+YDcysr&#10;wlttYeFv6xajZ8byFHHWf9BmKdsPx/UPSxr1z1/S2Lfql+SvAJaWATdUiI8Krp1G23E4e/kWe20I&#10;wRsEKl5RZafJ+dKlS8XF7IT1hUEdifqneQAP6wkR0M0ytDe9302irfj5+VGhoneAXycKWpEnPRNA&#10;UUIEbq3DRVkvs7NrU2MrEhJ6UQ+AyxvICPDo6d+KL+EIxdHB5fHxNSkxraVpcXFpSCGd1gHOEMYY&#10;An6cs66jMJOfATDnxznEw4FBWW60WpTVH80l+73EG1HUHhS3E0WvR4H6S0nQmEgGADzB2trOUFLq&#10;lKJhcDIAMxQIKhYODvBEehd5YGZmRouHwchG7ZggXF4pbFeqwi9fJhPjfo4rzvAgPoB8d2L6L/Qk&#10;LoFyf1IGoDQUV4PCm1kVZf3ppyPp0xwq1AH5UFG3Q4hwpong/Mr7pH5FCAn2JyH/VrjFjNj6Gwxx&#10;lRqu1cNlD3D1U1yqQtq16rgV9AOQIp9jnEM60jvvEJfDOF41ODMzvXIuCrQ7wN12cGDVwws3cu/c&#10;KYRx2RIZYhr/EIXPIsmGYHtkjxnpL3pcNCYvMTZEooOwu7u7eG3Yfwkgv8lm6ntFHNyxwzc0lLtX&#10;FBuSRq1PWo/8WlEQfiOW2Pr7xvCs/0w2QGcGgH8bimgnPgC/OmRXgpyL0ONkpa62dx1lpX5heQeY&#10;AGeAZ0BASEjI4uXL8/LSVq8mji49Pb3FjL9HX18Dhi8Q5Ejkf2TkX6tWwVx/7Z7k0mJqOjpPnz6O&#10;SkqilZBAW5kyZYqblFK0u3btgmVLS60MjxqfPdze/pmLtwvfS2djY2JkZQW/ZefmJkJ2r67egwiz&#10;/89xYC76ewTa9B3a8CXxAXzDEzVtbU0d3N2PH9937NgxdtOr4cxFYvOh2HGQKR4jBkWcicofoQpj&#10;VGaIlo9ktzI2PUcLCw8P/2+i1N4JVUnB1YkdFZrp/ijyzj3MWuEbYFYqvoYqdVCNHqozRA2WR+tJ&#10;pr6/4d6zCzqvi8PTa0vOLnuzsSITt9fnpfnunoU8LUUrkTSUJxxbgKK87jZVgVoviLI+oXn0Y3X1&#10;6xUVFedrsLIwjMHl8QqVw+NhrkZ/bB5n43Jg/YDfH58fmEL4/d/LIBT/HyZ2aDN5ANdXIbUdyGAP&#10;acBZ3V6HNNegJSQJShreYP8Vw8i52x0xvlFKfACXC7BqEWEEQmfLib8fPgatCxW1t1snHfdsVMoi&#10;eQC7ffACi3oRpkcrJzKDb9q0u6KBkPUfXvX5+T/R5bVIaTHSuLT61t4Ze/8e0dDQbq6559bWETEx&#10;waBKnz68+8JKFO7+UFCFLx9bsP9rdHQBcQDQA4JIWlPDyjziEg5spz4Aj4x2xYAK+KSWEqagqiZW&#10;RqL7gBTEGeYoC5C5eRfFELbAEiYOqi+8Cla+yAElVCNPGEj1XwQ8C6oCOwu6k4bFIPmy7zO3BuQ7&#10;Kx2dH+fMWf/PP7AK2LBhAyz79Onz/RQSfA179kMgExJ6drpKkREP/4nKH9wOhYzC8+F7rDSz/Z9F&#10;CI1FFjQSnGh9gE+YqIEfpv4AeiBspUMnswOaOXMm/DqzFxvnBRt/+uab/oyVma5O+Z49vdGM/FFb&#10;WkpWX76kGwFHjx7l2hSw+tH48cMHDvxj6dKvPv+K3dor3IUZbnUo2hGFZjLigBDi8XQyuPWLxEyi&#10;rxGKkR1oTRhxACz0h2nXT1IxUhEMGTDgLi+QfIBQsBv/0fhZ8+blpaXdePBg7jff+IAOQ24m8e4s&#10;/o34dSZMnUrv549ff11aSsTnL6dPh9XGjo6zR89OEDK4Eb8BaE/h+Lchv1HhD5Yj0afYBmZR/CX6&#10;DORC2O37N375bcDMgssFeyfsXfgeyQgZgtD8j774evDg778nvQK2/PjjjzDaxaWlBXl5gVZDDi6E&#10;bIbEoqwsEU4nCmlWj1sJ5dujis7ElcJSzhrcNx88kMaDLBviPoDUmBiRt0ztrhqfSIfvlErJzc0U&#10;FgaMjY3lM3twdk/xIq4S7wYHrnThlC++WLFixRxeFlVbXR3cdhhxF336H3YTw0kiMatA4q8803vm&#10;xpCwOzNFgG0YNwBl8w9AqGDtWrpb/po1NRcu0ELB1O5PP9CGjXU3b6b+8Qfds6eQP0z4jqoq37zL&#10;MftnGuHdKPYEyrqGirVRxVBvjNQwut1AiuntTL6dgZOCJDgA1NXVfZ/7cl4EcTy42cWNpGXUyVGT&#10;QPj0u4SyimgCXAaAlZOTuAUzPS79bndxUhLQ0fH7779nJSUFBwfDG52QkBATE6OsrBzg6Ski8t5O&#10;rFjslVXPmJvKCwrk/y2JpnkYTEI1NLQQ0mYeN7u1K9Lj4kDOFrf4q95RTeSVo6eA/gn7syuSkBqT&#10;qqamJnKHKeBNhK9kaN00E8JAQ0Oa+6FH0NfXt3B0dLVx9WLSm45XdignNcHwWVOSk5Ii6sUBhZBt&#10;9QTQq6E/0DYTU/+afQCxDF+8EcP+oWFgoPdED5bQ7mlGcGBjx/GAwq0RXTwcPToIvOnwu1wMOPwt&#10;PROR8Zbi0e1H2sbGhpqalo6O/yt8AD5ubt+98c6CsWM/FntH0CZb4gDYFPOJauET0EME+HzOy832&#10;nemAIqR50PMl3pNXhI+PD0wWQxkBHVZhOWLEiNk/EEZmaHMb+/fvP2HC1OHvDHd2hjmBbARZYvDg&#10;wR8wpn9bMzMY6z4eMQIkE/g2KiqK7gOABvwEbUuE7mOpvgHAfUlcXvBGSGTHupZao5RU+Yr2cWm1&#10;HCigZ7ItKZDhyGzG2LOS+APW+hccCi4+llB+OoRUD97ilx/URMzN3SKysgP23xbQm3TjXqMOLiqt&#10;dldsKZzt7rhSzXSSMb9Sz/ZofBmcOd1HGtILCtobGmxtba2NiWerpqQEBk/Olxzehk9EVu5K7cIs&#10;EeTFzsvrmcgSPrbu67Ri3HpEJlMnT0LU5h2crKpq6RNKxl7Y4umZ6BiQkJ1NAoqVlXVuqJBQBli5&#10;fFnT7nmslVVgWT1evJit1Xn2CpE0WkheNXlADQ1Ea02IKIxMrAQdOK+M6LocOzycuIwl7AN7VlYS&#10;th89PbegKIGGhn1qLqFp4p5tcfHLEUyONYUJjxorMDCQVjAiujUD0NV1rIPQ3nTC/n+lgvgA4HO5&#10;nLgEdqVcfGUfrq2rq8XlrUSHzQCxjkVZWBhuqe0ozCzPSCgPD88hDoBgEonfw3oAsOysBNDbWgJk&#10;yfxtaWxoQUJEHUgIdWkwbA47n9P3UIoy01NoOvxPc9fj4hxBcnRNTExFZiKonUtWrHBZkTwXef6N&#10;fJch/2RlZj+M16DQAyhqMwpdhXzsj5DOLF4DoLiGfQj5+USWBrQyodbdgp/51wtwuaF6wvSmQ7nN&#10;qkae1tOnt5rfJHWAs11IJYBUO7LMdMJ5zwnpf7k/rg2FzoUTOn05F8+wVVXEz5vdoyvIfYT7aYub&#10;rPHLpyTSv0oNF2oTi3+uOi6+h3OesMuS+7hIB9dp4DrQNs2JdR7+fNAgwhYAjQm8kC8aOS4bB3cc&#10;9PT0vHbtGtU4AKqDA0404TyMQ0t9Ur5LyZiTkb0kWxWppi9Ij58RHzExIvrb6PAJ4bHfxyb8CBfs&#10;mfpHauzk2A5P1sm2Hu3wTfV9Zm9vZWRkbG3tamt7+sKFA9slMNfLA01DQ5AbuYgZIy0jMzMzBwsH&#10;kOFhKtzWc3LUVwThrOORSQK+8xl+IGnxqeLf9+TveScXvxGK+4bgPsGM0Z9+AjtEP/5tyKeZ+ABc&#10;q5F9KTLPQ2pJ3KTibGWl+fDhrGexP5uRSgAG5uYJERHu7u6w9AsL01bVjkpK0lFTyywshCWM5yD1&#10;Xr/P0tjCPpGJif4e/nRVBAkRCfeZPcPj43+ePt1Oiumf4tT586CHimQbZ2Zmkr4qBHzL5T1TODk5&#10;KSkpPff1feH6gnJmQB8w1xcNPZQxTf+vw3ON3b8PRdsnofWTSB7ABN79ee3YtnYtGSwYrF22jN0q&#10;BlSjjmr1UbXpR5unqOBaOiY6GZEshB1R1ktSbKxwU3B0dE5ITGhq6oJww5M4+RkmvtgqjA8Imt4p&#10;fYbqDFCDEWoygc8kHBSS6/b8xuoXuqeqs4Vqe1udr91Fy9vL/B0us1swtnm8wfH22ihv0G1Zi1BW&#10;lLOn9j7T+ytxOTkLQy1DnTsndE7MNb6z3lf/xlWMbzI+yiTnu7bqm9LdKTfasAFReI7itgW39s7W&#10;eDDwRc3AGPxOLJ5s57Nc7YTWryQP4P4qQgf0YA26tRZpbSP+gIDbH7L3RYh/fvxxv6rOwCfBaOwP&#10;7CYpOPy8FvTS88lYMQHfTcJb/fGbD+vRw/rppni2H/5p+x3Y57hT4+VyfDwC7/HFi6ya1IWsL4/v&#10;Pp01789Jn05y82GTxfXMYk/PQjeWovN/IvXTf107+PvltWMfKsy2f7DnOUwi8PZlNCgp3fWwuOKs&#10;dkCQHXRux/TDv5AMgBWjSM8hLIgw/PKY/UWWVM6BWbK9HR90ESgGVGiE1kK7vLxzDiW5kqVEmqpj&#10;plFpLECvCyA/nwgs6h0Pz6uj1/kHkm/HjeeE2HSbY8SKFUt27dpFo6sopjPWW8Ann3wCy2mffKDN&#10;ELOL3Flx7k41NTUamUj3pEsLB4eUlJQDy39DlwvQUsJXRXbF+G3GvjxwIFvZtX9/5ObmS13oEyaM&#10;nSgMX+3XDzk4eFAiIO5vqW16wIABsLRxcaFB3x8yCQcjBw+G5YwZ0+Lj4+fOnWvOGL7pH77/Ppt8&#10;8OmnI7nMg94BzXuBDsWg1aH3u1p6TUy6RG4CxF0C/x2gRQHEP7E98s1brD7PpXxKA71LMO9SPm7u&#10;bo8ePXr+/PkgDkB/2PzXX09pZxhE7vbUqRNA8vPy8goNJeMC/MmMadOWLFkyS5ii8cUXX5w9dgy2&#10;A07NOoW9MfbDX6JxGCZNe6z/17MxaDiGZ26Nx8HGS/jXQb/CV5/3/QqH4xWfrcA38KpZ371DCKTQ&#10;z98S4kg45qxZs2BJ219++eXsH8jAR36MgZ4c4qB4vH9GRoa0eFXQmVXyahXiy9bJ/ebHpqU9fChq&#10;apcHD26ypLQcxPMA1NW72A7uPX7MuQT4AoeI6Yr7StwmK8OUxrFFk+fHYNQo1gkHaKyouKPYxRMO&#10;vV0kPh2gqir6UlAUFlZY8GIr8tes8eeZ+KEh8WOBkNsff8DO7J/1FvIbEMUziyktJuA35MVQABEH&#10;wOylre/aMw4AXgZAcnSXDCEOhwlI7Ik0qKp2ZnvwDcri9SFEMgD43gIRLF26lDbuqKpmiRnHpcHG&#10;xMTdzy8pKenSpUt0y/nz50GuCvHxESHdDqhoPxxbsj+g0JM3S3XLeU2Rk5PMlVzmI/rnn7UReoqQ&#10;Du8dlwi4S/wbBYBjqqvrw5JdZ5CYlZWd3U1BlLj0dHjoErMBsrISnzzR65YzB94+Q01NHRMTU9On&#10;8FIYaWnB0sxMF/6nW+S3LMO74ILQI0NH5SoMA4Gh2PvF+IS6OR9pgLGF+9vc3Fy4ga+SxyA/4O2T&#10;/wV0LGzYEp7/j1hJ9m5Z3UUAIzxlrmfX5QM8KXheND9D/O3rHSQWm+01hiC0YOyEH94clBQZmURK&#10;U3YCbYwmRYB3x8JYBLBswIqZDZfS6/YlVgQJ8ym0tTs9iOKj9ysiPz9NYm3esDBSKLW+rAwmOLqF&#10;j3TGCbF79+5EYUlJ2fDxcbOxYWtZSYQMtjdpvUhkMKF4WFB/lGHauZ0oZylcycjIKJDRe6XlKXIQ&#10;lzMlArROeMobY4oPBRfT0+Y8ATLg1YQPBgl2x5V2Q77z+nAtp3qrf8HZhPIDgYIH+XUcWQTMIscS&#10;yuHMOe4vadixg8QJltXVgZRbXExOXEBA5jgQUPcmlF9IrdHsmgbR1lYXHMzOzqtXL/3mm29YEQeh&#10;0ePG+fkR309qagncKg9/koHHHBUnJ/PTkAg6Osh5wq/AadfXE832JdOOSiI2IxNrbyVl8rDoBcCy&#10;uZnsrK//PD2/zdLSMyqrqrqazQCgzD98xn+6pNnx/Nh/8isMl4mKitmLkJzycvb+ZAvw6GHD2MsA&#10;aY1RlPhzPRenDEe4evVqNBOuUZefblCG0f5MIrfcryEOgAd1hBToahFaQ6Riv+fdxw/JAJwJiHsY&#10;l/DzAPLjwnBTVXtBRlNWVk1KTFlcWHF0MBfXD0thhH5nW3w77B/uYEH/qji6+/1lbIdfz44OrkqK&#10;aszMxIIkdDJ52PkcpJD+hK1USjrAypUH9R88qEuLg31eZoNc0bRkxe833kldjwI3o9AtKOzm+6wM&#10;Mx/5rkMBq5DPPOS6BpHwUnheJS3EZkGjF/n8xYM/ZM067Hp3KKqshNEpN7drVovcgOmMNrIEguJi&#10;IuQEQYdEyIj5YJxC8gCynHG2N8kGqA7GJT64GvpJDFzErbNb6akC4EIooLeLZJ/AGrsTD9dW3icS&#10;jCNutsVNOrjegMT7V2gRi3+pOhbcxdmPyZK2yzXJtw2GhB2oFXpfODlgnz6j6aEAXLaEjY3USBoO&#10;R48e9fT0vH79ur8/azW+PzpIsbKjAONALye6BXASSbbgJ/4kYRriFwZ4RdAMG5oPTRsvq6tdXV1d&#10;XGxOKClxz+u/CZp1R6EkOLA59pdTxSsVC/8xwsfRUPQRxu+k4jfjhVH/Ae1s1D8sA5kMALqE7ZEd&#10;yKOB5AHYFiOznIdM6PwzZjpOSorCuanoSfTja+dg1YNn0Ad148GDm8kE0XoMVFRUQoVML54BAYmJ&#10;keFi7vmckhJQze7cuZOdnayirj53LpOOIx1aRlr2YoQBbPdCiFOXACY2Nk1NTfb29vv27YNVHzc3&#10;kEzgJLW0tP7+e8Ez6eGV8sv5/5+jri5tEkLzhpI8gB/6IT9zuWpx9w6//PEH3P+rd+6sX748OkXq&#10;W/YD9kMtz1Cj8Sy767/hoF2El4xgi7tm/0qTvY5EL44JCUlOzk5IiChJzTXGlW9X2+STAQ5frmj/&#10;ujHyG+yFGrRRsxlqsUONOqje8C4W2K9+1/oqyzOWFGSy/0eUH9/JkU4R4Hhlz3eorIztgXd3jHp0&#10;rDPhPr+szMLCIjExYtNklOp2+m+H8NHXzXCh58HfUV0+kXvPtkM3+6BvCsmh+f3x+SOb3/jM2qt/&#10;JH7fN2+b4px1igsneiQ8nY52f4eUZ6LbC5HmUqR2AD3e2cdTzAHwGOOpbZgK/T4+Pu+///4///xz&#10;8eLFy5dZTjkRgHx/PRefisYXYvDdbPy1cce2APypdgcywe9OmT0IoYnTZsAxT0aBEIjXOXWcT8F5&#10;aWn0b5kf6cTOccT6f3Epur5r+MOjv576c+Cjre/FhbJMXFFRWZaOEfVtOMha7frGvorbPjn8C6kB&#10;QB0AgBZM4hjK64lsA3MrLLOqOttcHkBTFfYSYJoEQAoCdxCvAM0bAHkJ2o0dlKIMJyQU0PPkeN5e&#10;L/zKWg/FFG/2lWCm+C+g1xUIJEsVpi+C0Rffo69+3rd27YadO4/s2UPvXXx8/OLffvv666+hTTME&#10;J37yiWE7hn4DW+jfchDnp9ZTV4fdaD1hALQdGJr+gnAPtD0RgUT1teJwFSK4WDKGKtif7AcNPT1t&#10;oWZuYGAQ5ucHfwuAVcoEB4CRnTY4JmiFy8QvB/vDnjUtLUFMvC20YU8q2h7bt48eBMAdX1dX17gr&#10;x0JPgf4JIBRAq0Iu+XV5HuKsFzIyAPgI8PDwCAjwcPCwdXOzf2YP843p06dcBdceAVQBNNObnN6O&#10;KLQiiPPjG8pB0Ab36k305rZt26DtF+Y3qF8/9MYbdDvzPWnA4wSVfeDAvvzt/YiJnm1/+N573/z0&#10;02cjR34xdWpydPQyoTv39FeHcACx+3vv9P4EfTgADcFwRi54CBoyAn0ctCMIn8eE/d8Je613dtvk&#10;tnHcRvqHS2kySgVRuUd++unnDFHAvFnzQJkZPnBgOZOOR3ZgJNq81M73M9RXAjccQKINSEY8OAwx&#10;O2OKQUEFTZXdJAfggDKOKQ0Pbz0UMc6mxqRqGhry7REiXEB8IeMeL3iQ3+aifgA3brBhOxQyoj43&#10;7txJG8xzIKCrEpGbksL/FQ49vQl5q1f7MsQ+5sIPtGsuXMhewla46SxO8gqQHRPK4dbDh+LkRVwG&#10;wI/I8xhKOImyVVDJN4ub3jLESLWDlNlRKkLbEpSicGIgS3ApETLqRMET4ceh85++SLi3iM0O/kqE&#10;cYIDfzv8lbhjg49DO3eCymRj0sWsBm/czUuXEhISWltbRaJmAGv88hUTKx7k88sdEdxVU5MnZk1i&#10;9WCYKuwYBwApcSgHboq50JKys+E+S3tHZADuJK3cy67zAHeSRmwZahqCFtG7iDw4Jf5ZSUTMd7Ng&#10;bgO1/PHMxcpV+LYn4T/lAL8Lp8dF8fcO8RkZfKZ7msfAXJfkawekRKfAEGpkZETj+tX19XuX80Sc&#10;AGJDMWzRffwYXjoV3jDlUFAvbu2Ad0RGJYB/CXBzhM+d8D7JyAgRAVwXzYGgl0yuXFVVNtmLnPgM&#10;oYWffPLNkCFRzs6pPJkBLQ1Fe+PRnjj0ZzAt9+Tv4WBSRfjrz6dU700oV0kjAT78IkO9o5YWAVwX&#10;XCmMMHB/xLNwAIKsLJbdSxJ+/vbnnJwcU1PTbt8Oim4jG6Tx+wPEs+4o4C0Ql76uJlUeCCw6HFvy&#10;itZ/Dio3VLisFBHAPWRbkiBt6IZzNtbW1nv2zEzXjE8j1gEDfnrdrtiSg0GCo/FlcBXrIgsfJ1e5&#10;lnDG9i7YE192JLSUEo79q/Avb4MzORkkgLsq0TOx1tID5pT1UUWyaxs7WloaWFjQqH9YgoTfVl+v&#10;LzTu3EupPpZQfjhEgsGUzwIKd5WVchh8PuZz8XCr+UtX37r18KjCzXTKksvcW0BNC7HwwrEaGwkX&#10;f1MTjsuru36dyBiZmY0WDuEaGvY7Dpy7c4doPdRaam9PbAE2NsGgrdaCuttMottySrrUAIALyq5m&#10;27C9qInsCccHjZc+Oa5I8iWFm+x5C8F+gXFITIynoyO7IgStAXvv2rWgqKj89PQga52v9GrQmTyS&#10;vHi1kvgAYAnt07loQTjs+ZJ3o3oKG1MbTYU1jOElB6e4sufHnGGTILstP700La4sLKwzD0Boo4el&#10;SLy/+PbMwMCMAA/x7SJLebaXxITkxYXVp8fjyqyf7+cMOJc97HzObE32QVtZEVlu6tgJuCS3ISMB&#10;VxRqXLwYll8WpIRXoKCDKHoHilqNhDZKxY75yO1H5HgQBT2YTd7xSlJQgTxHarmAdqlQUKJ3w0xK&#10;uRFxwLgKS3HtW07wp3VjYQyHLkKGrAOgiJD/5LqRwP9CT1L4tz0B4+Iw+wdfMilcgBEff1xYyFYQ&#10;BGmcVMvoanKhu4mAPH9vjJ1xix4u1SdR/zlPOu3+/CXNACjUJixANWYYg1aRSo85MCKiYu7cxUwb&#10;fSQM6bNgjAzdo7XVmamBDLg/OlixsiOHkWnpFsBeJJnDhF8DgEPCj12YOV8F2w8ccLCw2HnoEF3N&#10;z8/X0NCgpI7ZSRLCUP4L8HHzoWz7ikXb10d+fbzwH8XCdRr4zEj23iN0xZN1AFC2H+8m8vFpJhb/&#10;gHY2CYD6AGCjex16UY0sC5BheoYHOxbN+uOPY8uWIf1YePs8PDxuX7nygvHI2rq5zZ8/PyopKdDL&#10;yzc0NDEyMoypHmQlfHYBAQG3b99etmxZW1ubrampmZ0d6Cmk+guTUBMREKCoqOjl7NXc3FyU2Q1N&#10;n3j8wfSZM9kL5A2hNSUlBxiuZkdHx4qKCg9/f3UVFZhhYZnUVcKB2WctQ/j8iMmtlKem9/8W1NWl&#10;PdfY7KC5B1f9z/RJioaGBvpoQOxD2Bp1WKGXuiA4GOC2ae0BU9v8lzcF6TDUu7mxqTnF1UVZpA/o&#10;PiFzMbyxa3D67zj4g/aIVbWlNDTsSxxMHAAvTUk2QJ0BqrM3c72uvRBd2zjU9clGjLuUXuNQlh+m&#10;e+rnK+vee7Dn49TQLlGnxjqdZsA8X42TO0ct/wkFWZ9gEh1ZIDS8TzJ5fYZ4CSbrP1t+Yu7uze9v&#10;3/+f79TVh70oeScVv8ckPINuvwDjSTo6eitJBsCL84x3f8AQtO74hPC2vzDeH8mrJAP6ck3NyiUr&#10;x437ctZ3s7ieqax8z8DcvH//IeRvEZqpFnW5AB8OwQphhPR/ty8mhX80WtFHm+kO7474GKaWS3H4&#10;aBje5YpXh+ETSmri87/h5alnfyWlgG/+TSoBOKut50tTfuH5RkaewUymbGFmxIGZ6NAsdGpWZwYA&#10;yEsg83RmADDW/8yiDq5N58r8ehCP2GIA8DnoIkgpIXb/vDryt9nFJK+Oy+6k5/8vvXTOgqZ9/gXb&#10;5Wb+fL3YFlnIZACwq/KjcxTj8JRR8xAaikaPuxec/Ncfv0wWhmw3VFSMEKbXwa2E5fiPhkPvthGu&#10;8iFND4FRkm3xcDsBowNJ6GwG2hInU5jvJUjaGhPPxWW8ciGl+YyN+DUCzfclGQArg8+EdXEAiOvP&#10;+flE+LOwMCiWZMCCCQyWIozPHHKSkyXqzzIA18lmJ+yIQlvD0dlOJ3lhYYb8DODl5eUuLi5JBFH2&#10;7qy5MxVjmNPOZrBPjwsPl41nz/SZtxIdmH4ShD/Sk0CkgyU8LhiTHzINA7Kl+qAA2zP5nvAAoQcZ&#10;kC6nsnv3kfnzd82aVRAeXt/WyfYYGMhWYfLw6HTPPuPJ0NTMzbci8SEefyebe/dBfh1ozvDxk0kh&#10;Ig7GziNLmReHNMmeH3/KN47k5qZwXR3aXEJAXl4q14Z+yOcOEonLFs/mAeh2pYeeOmHCf77+ml2R&#10;Gz2N0uUj8aefyAzQFTD9s61XgzwVgKU9OEsnNmioSAdvRrEnUbYiKjRCFYPcMXrQSmLoQG3+JwI6&#10;a0SE5CLAFHyzvjj4ln0+CS+/DRDJAACAgidnHDcM4BoGBpmZmbA0NNQ0JtCmXQsUumN7SZ0xELVX&#10;rFgBkq4yww+mpaV17fz5qiYJ5oCdwcUnkqriJLmoCwsLYVY2J9CH/yXO0NJ8pUFZWUt4RJBubrau&#10;rq4w0lY2dhF9OMBdNdDQEB/r7j95QkdjAOhXcpoXAXA/ZT8pePtgB/kPyAecCZcZIOEIeXkweoJm&#10;rjn1B6UmzB961NVVJI7nvYsuh7FFYgYGXBfcasqPD0sjIyN4KcTHSehCErfLA/hDOCwAeqDIG8fP&#10;g5EI2U6s/wJoBQh4a7j7QysKiCyljSTdxnrLg88RWjLuy58GDHlhZsZRcvW5lk1M/yeS0LqI/ncy&#10;MW4vE0acgsyhJmg6kVQJH/3SFg+hQg4QGVtEAFfBvy56vSJXLe1K+aCFpqShkbGPrl69GoQP/owv&#10;DXrPujGcSWPUgWcnzVfKzyOEM4hi4ugpq/7rsv5TgNQhkR8P7iTbkoLHj3XpWwl9D95QWMJjEMl2&#10;YoZcfRhwi4rYy/RqwjpFjbtiS2hCwOHYknWRhZGVHSKy6a6QklMpNXGMuvqihlBkRzZiyblsvUUz&#10;wxd3iKmxBDqVtLt6/f6Tk9lVcOdV5KBeFQgET58+pZI2PMFnvI6xyif3bEL5Gr98EZN+Q0P5cz82&#10;Zo0CbuaMGTOoyCobN7sy9QFAnIfj03i07OyXKup2rq4haXlk3dGD9PkXITnOXqzJyTmIxO1ZOhIr&#10;G7ySjY1kzq2tJSmnlZXEsl9aShhvYVn9ktiLYTu8wbAnP9o6o6D81kMt9oQYTJ06VYUJkOLsvDQ5&#10;Rlw3cXS0iCQZNqw8H17ejtbGI2UBKQKsUkt8ACDJnC9GJ7MHMwWBW1q60Cj1CHBiIJziBrjYcpzP&#10;1gRmi8eWlLTmpTVmZlYnR5fHx3F5AMIIfVlLumec33OuLXt/2cuSmJjy+PD69HScG3PXS/D2uewP&#10;7xSi/Z3R37q6roT0vzgHl+Q+VFCwciJfNWURB8BOFL0LxaxF4R1MnnBy15sNt7iujjxTkGdpBgCp&#10;+SxU5undUJGbMIQbddn1nkPLSKuisBDEDisr9iBZUUn3v/pW2TqqoTyc0P3DpzYUN4KSVWB8dfu6&#10;df/QkwQMG8ZWaqFoYqpk0+rTFMePK7K78jDi46mwJFkEprjZFFc8IjH+gru4hPEB0GWZBskGgO0l&#10;90klgFo93AIqpguOutrktT6JHsf+ORGCpjAxYQD6ix4OoiG6EuHs5fVCSLypMiZEsbIDNCJ/nv54&#10;BInGNTs4mHtGeB5CrGmeorS01CPc4SQ65x5mD7C2NrZ1td3PhM39nwE8T/OH5n+5fbcuYtqxgmVn&#10;C5ap4NP7IhbS2w7YjgOJ9d+vFYU0I7ca5FePLCtQUBPybGB9AFweAOwT2oKcK9HzUqQh6vBGNzqj&#10;9G5dvmzTlRm1rb4e5IGgoCB3P+IupTBnHvfFGzdo8B+Ft7fLOWVlWqeX3YSxvnn3Wp444Op++uYb&#10;dkUIb2/vg6dOcez/IJzQlOhff/iB45UCCARVtbW11tbWdXV1mYww9tSU5dH9P4asKGdrtfUuJie9&#10;nx5wN1eApavpqecau+30Djs+2mqlvd/+wWZLrX1O2tssNPfaqWwSX1rSpdY+h4dbbJ4edH2y083s&#10;dJj9mSBn5WibcxEet2EJ7XALBT/7SyFmp8oTOme6/3yKcKTxQPyiD7ZB2Fk/zv6B36X/RCqNDb/8&#10;/fMzGnn22yyPn7E7Y3hrmebNv9N8bxrdXqd17Ncgr7tLwy6NT7vxsZ/CgvCHCuGa95JN0/0eqqr+&#10;g5pDUYMl4wAwh0+f7CcX30W3t71np7HaVn2V9eMVcA7+hkc9LRV99Q+H2F73MziisKbf1mlo1yyk&#10;fnqyldp6s+vzXpgejHJW1rmzPi/0wY7Fo3b/OT7IZP2KFUN3r3rj4l/I3XCvw8O/PY33t8c/RGgC&#10;SmKyZ+AT1DRHcdvaYzP+Pjp7xsNbk56ajH9md8vfsTFRG6fq4XKPcK0Ft9aiR9uQw6VBzNUPRn/t&#10;ZhoEHYUBuPT5y2STtjL34uinkz4bABv7InRs2xxDrbP3zm2oTLDCrb6YqI8w/uYfX9QfdjhWgPcy&#10;dP/nkvHWCPyPqjF6o0sVgQPeL29XkFSAo2H4QDbefOTi3J9+stZRy04KigtzT4kJcXl68sJf6PIy&#10;kgRwb+cwd4O9gqSgpEiv7GQi4YDEAnILB/2Lv+ybRmoArBrDDtowJ4K0A/vAbMiveEQzALh6ACUl&#10;zHE68MP4ekWmIPBBFwEIWiAXVTSQZV1r50z6SNuInjy7/lpR0swS8buDKPZfB61A8FgsA7VbiN4L&#10;VWFG9prLD7+7qAIDZLC3S3J09JuDBo0cPPjq3btcKRt1dSJAjxgxgt7T/5yQoI3flhTey1GHiwDN&#10;CSAJ6Ruj+1+VrHe9ImxNTWGeiAkJuXzrFjfTAwRZWVwhF0dHRzM7OxFOt54CrQgiIfZbwo56dFFQ&#10;RUImM+Lj0xir68mTJ2FmsujqF6F3lY+/FyxgvxNCpJprt0Bn44ndn6n9i46I/q3I6fUUB7KbbqS2&#10;PAX1qqmyuKZ7ZUCBmSBLSkro1d384RIp8AvPAZRrdaahxizhpIxBQcElh2tJnQBLxu/phPETcovu&#10;rl+/fe6iv8dOyAqMpLUlAHzfA1+x4Vwp/NhqEUZ1ColRgdJi1bMSE5sEgu2BRUpJlbvjSu3lsB2L&#10;QOWGCsjrukIubNlMFNIeUwJhJWZNbCK2Qn70tOqdziOr3e00kInEm4vkAaz5+2+2JYSplLdYfqTG&#10;xEjLLeg1rF9H8SsZMaF8SMsSKMnJqWNcd2kP8D6UcArlKCPBfVT8pgVTAAB05p3JlDrWqbu0GxkM&#10;Ofq8ElL8Z8ex/FNItIGmxaZBL+o1q7uKujqNprQ1tb1082ZsaGhwcHAcE4Zz/cKFOilMtUfS6y7F&#10;1cn5k1qPRP0Weal56VIq2baQeAEiTVxWuBwVFUWnXydLJ4meZor0uPQnT56IRMfDcJrJMz5qaGjo&#10;mJjIabiHowHYFSmAHeDpaBsbg3oOR4anBkvaNtY2fmpqCkuOjEsiNDU1TZ+aGlhYWBlZwXzhGxqa&#10;bmDwwuXFZYyVEhu5dK4n9yWcCczFtDOo3LghLbJYBmBsgVvB1RHpBVKio2FYe41R+TB6SKwpwgf0&#10;c311dU1Dw15ERMLx4a/gbw00DLSMjGhWB31ewqVWAQORiuuvC+I1aSKYsDv5YfHw4bT33ls08tPJ&#10;iOTqcc8d/RNBwv/XR36gVdCa5lvBychCXE+tORtevjeh/Amvdi5cNdviISMjA2YueSz73YLmZXaL&#10;1tZWeJUCIyMtu6MkkuflhTmXbXXFA+lvIsdNdzO97mhY2cnkqvMp1TD13+25/C0PxJ12r+Vuc4iP&#10;j89J7vQNNDN8ptsCCnfGlJxNKD8SV3ogsAgujQ4vQVX4dGrN5Yx6xcwGhbi6ywVtdwX4fg2G5bVq&#10;bMNT6nqH2hZ8L6eaZjTv8y+4nVgBKpw0VAkEmn7xxxLK4Wy50U8i4A2tEpCnY6KjI+5ghkuGX1SI&#10;L9vqXyASflQLKiZctRep5pWdnEzpp0CSpFJrt+BrufQ6pGmHz327jMkJCeUu3smlZWwOQYPQrN/c&#10;jMsbCLNtWRvRkIuqiO24tI5EzNXyblR6ft2ooWxENsUnn5BqTAImCo/aY0H2Zv4lmpG9GE9FVVMT&#10;1ZI8HDzoFgBan4jOFhD+H+Uq8rlSQdIZ96QNfSxoymJjbnoBI0snnRPLcUssrg8HgRonv6Dn/M5w&#10;Ur67sSirNS9NNA9ADk5/2AcaLAvQK9QAoG34Xfj1ChiBc1PPGmYgxczhF3LRmbSq5GxnL+KtMbTw&#10;X/zTXFxffvfECQPzTovkAuS3A0XtRrHbUaTXCXYjgD6uBsZKDs+xrIyNaoRlZSXJF6Ggt0KVV9Dr&#10;3wbM0eJD8e7SFnjHdUtqcIEjQ/efonV2bT/GmELPEDCAqcNH36Ba4j8jlQxgWc1zALC7dsVH47+f&#10;Pn0FfoEbrAizfwHD/MNF/XO8/3kauFQF1+jiNgPscyr3/rdmypPUog5EYXc8YdAMhIbDoeivfDl9&#10;Oj0ytGFuq4Hz6A4ejo4BAM+AwMTAp5OilJqwSAaAuAOAsruIOABAKobLPY0Os+sMOAKf1w448r6t&#10;WyXGZ/yrUBYc2BUz61jBMsXCdXfxidMxq+gNB/jgC18nOv0e/XhAUBIyLSZlfg2J6E7artWE99+n&#10;mWQGBLQj/3bk20K2uFQhG4EEB8B1IccWjJDPu/hiATTq38XFxUkYdAUQZGXVtrR4u3jTVRjZTuw/&#10;4eTpWVNSU1pba85Tz0GnoBaYV0eWQFAnJL3KLy+/yRg3FJmyt3BuNB86s6jIysqqpKYmyDvIxsam&#10;kAmIeXU9+v9bDERoCkI/9UdzEfoBoWkIfY7QFwiNhskIoQ8Q+hihT5nlCJntD5nVjxD6D0LfMof6&#10;7g30C0Jz3kI/Mj8Brzq8/AvfYrsfhdYMNAxHv41d+mCXjy99vBChX95BvyE0Bvqp316UeaWv6bxf&#10;vkBLhqJf3kDrB6AVQ9HSfuifwegnOPIH6O17X6I0BeS7Z+gKtBihTXBEh79R1VNUrcsUBzZArfF/&#10;zyZ/uOwtNPtdNP9d9honIDSZacBxvu2DfiZ1K8nZ/vgWuQ+wJ/zivGFo3Yfonw/RhlGIlCsNq9v8&#10;Llo8gGxf8jZa+x767MRy4jnzaiRvCrwgfq1vBTS86V++/MBPh39Bq/5AC39Em8agJaPRmhHo0Lek&#10;JMCttcj6ALnwTh40Iay2o92TyW8t/Rit/oh8Fg5mvwJAc+OXaPkQtOwDNL8fmv8+uZNTR6AFlzRX&#10;P2896I0PBeOH5Z3jtuM2tvHzwXt3q/CZWMIXNF3ZBbYM7YPOLP3oyNJ3j8x/V+PMfLXlrAPg2s7R&#10;e39AxxaiozPQ/VPfkgj/rvB+enD71+jsHLR2LBmxQdjp6CC5jNXVuKCBWPnZPADekjIfQhu+zQFB&#10;pg57ZnYoBVYe9StLyiKTKWzPLiaehpJaUioAcHDnSXrmZOVfAMirILXKWQ309SKqifz62q6V8OQB&#10;uRegToAWZGysDfotv2yjsoB8+JmxHEceH5UYQz+4JIl+KCMjXoSxRGJ0J4VSFEbrItDxRLRYFjPG&#10;q8PNzm7f8ePsCgO4agMLC2tra4VLCrBaW1urrd1LFQtuF1oVgg7HohVB/GwQcV2Ub+tpb29vZJRw&#10;Ly8ypdFuKhHM7p14dPu2nITduXDYZf4k9n9nNLokwQCUmZkpjem+WwR0EPpg+ECbs7kLBFlGVlbW&#10;1sZwY2HehTblXRUBe2FwaRGk8C+2xoXbCkkegCmTUwCCkzkJ9MBXQQQAKRuT8H/YztQEvrt+x745&#10;c5Z+MUWPV6nPUZjyaWjYaWDV0en0BEA/Z1skFEsg0TYkzk2fIaUSQEpuLiiiMGbtCBIcT6wAqfGZ&#10;nh5fo+4d4K2Upuc/lmJ6fvJEjxMENTQ67Rq5ubn86qb8rrh++XLayM/Pz83tYvXm1wMorCjMyurC&#10;dCkQVD2V4opIr8er7EtlC1ZZiYndGkx7AZro84p4Kl/gsDjfOocAD6IzH/ipaD9KPIVyFFHhE1Q8&#10;8AWTTHelEM1jhdrKykrZtb7hnsNbya50BTxrtsWAG0zEKUE1DCRbsmDcUFNTo7HJPXX+ZRQW6up2&#10;Pj4Yvtz9/NrbG7gcanEopLfBbJLIi0+UgdxSgGgAO78mhAjacfutW7dY3tvS0pR58+DfCxcuVIFu&#10;LR3Z2dlw4fxI+dS8PE1N0ZBb6gmA7tptjhS8WeLjfE8BU+SzZ3q6ZmYFBXK5x2CWuVLYfjyLteHq&#10;6KgVFXXJfsjMTBDxxFO+e0NDTbqk3kdYShtwOCRlZ7/iNdJeJz83jmzEpqVFRspreOo2Y4APxgvY&#10;vT06MyEB+gw06FN7ampqZqYLOrlILZZXwaNHj+AZwWgDzyivtBRWpdVNEUesj8/Mt4cumzjtK0Zy&#10;qGdcaGhlNDqVQjIAVoeeuydV/9wcV0rs2nadIXjmYpS4gG77jJyA5yinXwqU59nzZ7vIpPWn6DYF&#10;BORecfFJIBCoSyfcsBWmQehUEZnnbEb9vogKzfK2f1XqF88DeF23nSI5JwdGORhzclM6ZYBmJrVx&#10;q3/B0fgyxcSK3XGlIOFYVXZcSq+7mtV4M78Vhp17xXjcqZ/7LEED1g944y+EFqCTLk/1Qsy0A7Tv&#10;+6hXdZox5YJfWeu2yMLTsaWgR63wzpanppmPnR2cGJze6u7YVzdt2iRj4Hop9AHAccR/lRGrRBWc&#10;Y3v33lG94+DgIO5pho1UpgWM+uyzMjm4WWGfrfvOwv5fTJ1644bGGWEBVQ6uISmqqqx4A7MaE2PA&#10;5hPwo/6PHDkzZsx4+tMU2sLBPyaGPFwvhgoVJsYyoaxYXFzc0NAA8jldpbC3t3dy8qyurq5ncoOC&#10;gkjg3rUUjPakoeslpA7wgzoiz9yrJj6A45lD1IpwtihjhvyA8yTsoc0xuC6MaFE5xKAAoLXZmgQC&#10;Lg9AvnoAZEl5/8vS4rhKALL3l7S9sw0/Cj9dm5ralJWE69PRmbSRd4sGKGU/SsDB3mSm0H/2HL05&#10;1uSeso5xFwX2Qt+U7ShyN4rdgaKuvNVlTodeB88RnmFdHYlVLC0lrMclJYT9gJNc6H24I59Q+u8h&#10;nhEzFIs6cLu/6vF/4JScGa8YvFP0DGt5Lrga5orq2wgDA98zd0KJrcTIx7Bh49DbQ+Nvlbc8w+0W&#10;hP2/VIWN96dVfyu0cJUOrjfHrfo49HTpramGFyer+GzyadNsa31Q+vLxS6yDk+9mMwfrf+8xq+gx&#10;q4j6d90lGS5E4OLtnZAQcfnyrdTcUN0vo5WqSGEKfg2AI2g32xLCyckJnt0hxFKhUtAIdBFvgekr&#10;BHrDyOzu537kiGRedZiUQfw26lqu/7+Av0LHM8w//9zDJw9EcdQ/yB3fvNu0YVKU89eJxlvCEAxY&#10;6D47pyC9XFLv16+OWPwjGNN/ZAehBgpqQk4VyK10izurpRoKVXikxL5KDQ3toaGkoO53300OCgqC&#10;cQna586d8/f3h8vPEfoyKXx8fO6oqsLyzJkzz+3tS2ul5odp8e7bq4i1ANCk2BbGC/4mwZpwnj5u&#10;bi7eLtTuAUsrK6u2+vqZM3+rrSX1Zin45/B/Dwn+jwTJXarB/atgeyFCVsbOsRi/hx37YYeBJLad&#10;BUyVrrjZsiJRHedeBbETNrXhDcl4ZzLhmzgrFOMUMV5RXRxBzE5NHAECqFifNDiisoeo2pT4AFp8&#10;JzVZRxe/wJFWntr7mPrBklCVnBJjW5ziGuF4Jc3nQXH1yxfBKYFJWdEpObDELS3Ijum9dXH1Bf5w&#10;rwKN98NPTUrCxCvmUk3eF1dm6SIYZOCATp9RcrYu9LxSnCzMxxW4HJ+DrvyDLsxjzYOxsbH6z56x&#10;NwLQZxjdzkdOTrGZma2TldWGHQf3He9SrJHDbrvSP+xqd3jho/H4RimGIWx+HEY6GJ1OHcoceNSk&#10;b+5VY4U4kISxVnz7ormLVmwgXFiAv9cchR00t6Cr69H+r8mJVWQEZCcFJQeZOGqtrRNm23NY8zE6&#10;NQ8d+Ab5ObAFMtvbyQ2l8wjNGIC3nNZAotb/khriL6eR/mT2qcfH/MuVAivt01pfVpP9YXtNM4mT&#10;4MiVmLNGV5WU2PXXijXh+WfiSu/1hAn8daHXFQiQDEVid1rtteSXukLfuQtDniPuyo5owKAFnYis&#10;lGhrgePzVSy+7VUcaE0Y2hWDtkfttus+pfffALwPu48cObhjB7vec1wJaCfx9fCZT6YrDnwLLEV2&#10;EgkbAeH7mb25h4dHUFRUsDfxWtM+CiA76f5OljAYbdjAbhXzAeirq3er6AJ2wGiyIohY///qdKqL&#10;QGK+uTzQy20+nVp7ILnK04lVUfLT0sQjdmGLxgMJ5kh6Xfu+Po51cdH+SuyBW88wVD8BIILh7HPZ&#10;m8ZsmjVwXvGpHByOMchyBvjczHPwJ3fWrdv9yy8rP/9q/g8/0EOV55dzDMJ8zh/O85SUnS0S+Svx&#10;7iVJsitJY4ah0YKqRY1nw8s3x5GpXSAQmOjo6JiYGGiQ/3rHgg2A10fviZ7IGfJFDRFw75dIRD/f&#10;2s5/B/Pz87moXjhb2uBAq3ZTwBHE+cRNefGhFGl1GP3sgpZ4o6W+6A+fN2+l343CCuFtLtHZuTEv&#10;EgICrF1crI2Naf7ja8crynAU8vD/AGTUCaD1A9Hjqtso4xTKuYIKL6DcXz7KQ7fK0douxalo7Q3+&#10;fRYBn4FdBPyL1RXa/fluRQo5Y5+hj+mr68szknCwNLQErcnTicTaA0SkcD4KE0HewneLxIwo0uEr&#10;LOrFQaL7mYOgqsrS0tLg6FEQfExAO0UoODv7haurXnfkuTQfgsueAYBErvfsmbhcThnwu2XVh+dC&#10;I8RfsTem5ecba2vDwCWb6fUIE4drWwPqqCWXysbhwc2bPcqzgQGH5iHJ7glwaTDCwFjKrvcQcA+1&#10;pFcR6BFi09LgnOW5xoTMTDmzXiIiIuSx/suG6h3VXt+fbtHtTO3m5lbf1vY5QssmTvx77NhTKzfC&#10;RiOnALQuAR1KIamWa8NBVqE7S0RsCz7B1AO4LSR0FnevpsakvpYsruSoqPBwQibeLbh5vFtIzO0T&#10;gcSxkWMTlgiNZ88s6rFCQdut9LarRR3mncSt/yLE7zNIFHL6S3qElNzcx/dE38rAyo4N0YKDTHwD&#10;9IeLabVXMhv2ZtRTIjn0Kxp9cNyH2z7su2n4iC0jBm4cNmD9ALRmUN8/B6LlCH2HNP2kOm45gPpG&#10;s5hBg1obUSB/NTNna2tQ6Wkd426rAcsG6wNIKN8e2CmceHqSyrTDBw6kq+++/348k+s2bcK0hcuW&#10;/b1gQWlt7YIFC2Cf0cNGr127dsbUqeO+/LKurG7f8ePzZs0ici2De8K7+p9vfvr225+Do4srKtqP&#10;nLmofO7u/Sdm7E6ScPuR0SWFmzcfkHvoHQRKA+vcpZkE1PLP2f/feecd9s8Y3GV4+ShoKkJAQECo&#10;ry9oaiJ0XjY2NhYGxOh2ZPduSgrEr+ID6smVs2dp+63bBWhvOjonID4AmgcADcVCdCwD/S0X14pE&#10;mJub3zu4BBcH44oAxgeQgROd6FXQPABaD6AsPb4mJUZiPQAZywhHRxnfyrmEX8yODiYeiPR4XJyM&#10;zqS9fzEPKWYeMchvbsbphI0Yf/PN4qfWxL8C6mt7O2v79jjWvgWF7UIxh1HsItTJ+kifGs3tqGYs&#10;HbmlxGYBR6quxhXCpCx6E04c4OUO/E8A+ptiQsP9Gjzn2BW+J3giUxFQRb3TLFBDQuhwXhnJYyhr&#10;Iz4q7rWk1yKCoZ9NnzZxIY7E1U9w+q22SlUS6V98D+eqk6j/Kh1SFcDzWOatqYZKn97x3uBd/rC8&#10;9kZpyfWS0hu5Bbcraq7V1Ki3YHt68De/m/UX/a1x48YxW4i+HOTFpNzKBMixHoyEGZQUpP1JxLmX&#10;GNRXHx5/y34k+ghKcV0Lrsla3sWF3FRV5ZjgeAyRerAcZNs9usXBHQdlOACcrKxoZs9/DX+EfnSq&#10;eOU5wQYdrLQ/cBG9z4BT0Suvvdx5uWDZ8qQDyIihu+LhZh5GFvnEB+BSRXj/Q5nYf2jAqlclsiz4&#10;/eB50BRcXrxgSKPaN0ZX72fiWuA9SoxMVNXWphUfa2pq4EnZM5YoUApo1BFo/bQmWW1p6bVr1+5f&#10;v+7o4VEtNAVIA9w3mEHs3NyOHz/uGeBJKyv0DhUFFZRNuqKiYv3y5ZdvETumCK8DoKioCH6Ltvce&#10;O3bu5MnXErX2/yfO/IGWvo82j0dz+6NIK8lW5tcOti8yL/4w7DoQu/bBNtixM48ty0Rn/A27ncnF&#10;7zUEIN/nyC13TkL7Hr/8G3X4ei3xVyGTrG9fVFsyI/ANnLeg3t+Xp7lewKmo+D4q1yapAA2WqNH4&#10;Hs7xOjApxOwUbpRl1vAzUNBUmBrt8jQ3N6a2tvbU+fPO1qTrPmnGlzq5QtoeHp0QZa0E88P7vqUk&#10;LUY/D1kVsh991sIb7/fQU3VRgBPha6lNfaY4h1Tc3fV5F9tgrpBdg4LdKoZdG3fBt8+llKr2K8M/&#10;GJQd8CJ5ABdj8a0CrJqJD6VgdDzxbeaw+72ariUTH4BSFt6jcLMf6mflTJx2G3aQcHutvejGUnTo&#10;585f9/X1XfoF2vTXmPCu6nxzcbDCbHRmPsmNYDcxqG1lqshgwnBYUEFC+/k1kHJq2AyAigoSBnHm&#10;ealSYGVQFvGm05pJsCxtJfmRdDqlsRFjxo9n1l4zIiraQYLd5NNNmOC/gcDGjt5VIJDaLQBJ8AKn&#10;1e6LYPk3YVyjrGrr16+nWzjsDi09mVwVw0v040P38WMaZ6ppaCgtoJUCLQ4kGQDrIpSEoSSGhobS&#10;SPD5MDMzc7CweI0F8TU0QNED6Fk5OZl1pTsHjB8/3t3PT3w7YLhKLomy3xbx3u1Oi9Lje5387BSc&#10;nc7Mzo42QkKIXf7w4cPMa8U8l9a4jqtdeNXpV/Ag2HUeVBkGXhklVY/CXLstAu2OBc2f3SQJcAQZ&#10;B5GI5pKcfYkV0AFgcLKxIUZkLa1HMqZScR2eXheAeGqjcOGVit/7/Hz+52vsVjE8mE1qmo0Z2Pfi&#10;qlU7Zs78achILrGam3GLijK5dBb+L0qsJgp3j23xIG6SkLgbBeUTpFGTm2JFLaGgvcsfqSoRagxo&#10;WxprAYAz9ItE9GdnJ3Hxy/yqAADO7i9urxQIQA3s1AOTc3JiY2PZFSEyMrpQNi+BGWuRJ9odiraE&#10;kTyYndHksyYMrQoZfT/ndCg/Hug1Q2Ktgp4inUCuPBhZfoKcaLQjCWnU3kGZp1DOaZSriDK/+D4P&#10;nRadG8x0dasZWDtbc6zEKzcSax2HJ0/us62u4Fuo4Thsi/R28XDRO7IHXj6gm1H+aK6/SYOHh4et&#10;rW25kD2cA7ybsPSPiBg1aihd3bBiyQFnL2/hV4DBI0dOmDAWVocPHBgcHQ2Nj8aTuZnuP+ZzgtLS&#10;Um7/N959d8wYYgigAKEZvuK+pW0tCwvc0WiBkBlCBsKvAGq8GUTcy0WRnZ0N7w6/EgaAegIKC7uE&#10;q8M+hl3rBssAPLtXz84uLCw01tam8xHoe+bm+lZWVra2pk5OTlFZWZfyW+8UdTwIE+20OTk5PYp5&#10;F0e3HQBGEi0jLRFu8R4B7rmJiQnfE8B0PwBhMZaftycjIx5GRdpvKe85NxLyAWMg/Jbs68rIyEgW&#10;K/7G4d7jx3l58rIYwf0Bzd/ERAeWr3KXJEJVVQckK35lBeiZT58+BX3YjhEqIhwdf/3gg5VfffXz&#10;MDYCCG1JQ+dz0MFkEmZxQbJPGiQT6GEWFgautrZrLT1O59acS66GeS22BbswkzsfINGxrd4Czh/k&#10;DcqsIg+0jVmOStmIiIjg3xmJgD4Dbz27wsDNzQ2GET8hobArKXLYseT8vUJMCsQBTJKyVBuxWhO+&#10;VoxhTDmla5scHQwqDfPlvwvxd4Hm8cDd6/ZKewoY3MQdyV5NWCOtdndc6c7g4u1CM/RL/BKtH/Dh&#10;tg+X66x3ynT68/7KfkuF2QCL0Ftr33p7x6g3Vr2B5iCTIJNqYucURTv05KLG7YFFiokVW/zy7+fW&#10;UFO1nKD1GB4W1MOf74wpfkX+VdBgVvnkwqF2hZRQV2GfPn2Yf/H9+4SI6Zdfvv/tt9+g8dFHH8GS&#10;88H8+uuvsJw79ye6Cvjuu69og85NckL53LkL16+zK5KgbWx19eqdfcdYczyH8vrOHxo5ciStHwZo&#10;IoH/Ic+ZLm1P+EyIklbMdPvi4uLdu9mgZppdZ21t7OnpCUto15aWur544ehIvAI0VwAGZFgCSArR&#10;yWx0s4xQANE8gLtVxAdwLhstkTy9ygM4c4wTscAbv4xmSGaKcS5bE5itB1Ba2paf3piZWZMSUx4f&#10;z+UBCCP3JS9hn3AHi7K0ONqWuI88S/jbkpiQ6uRkUuO3JhftSxh5t+jtc9nLr3qFh8dnCZPu4P5C&#10;B25o6LR616eTMgC7UMxuFLsahbaI2QduTSNBIa2M3by2hdg4oBszpIYE9A6wK/+j2JfZcKsNdxrS&#10;GNDT27v3KF2Fq66rI1dRXk6ugs8td+KEEt2Zj8+/m/fd5L9IfjrIbpY453pN8r2XVTq4UpvkAVQ/&#10;xX570i9OVvfe4N2oWll7o7T8YXnxtezia8WwLIXVW/l1D+pePq6CP1dadJVht0acrY7+xCeffAJt&#10;16708eJ47uvrxxD+dOAGnU8jL7SQbP7U2pDsednZv2cX7yxWRsrpC9Kjv4yO+S4m+tvomO9j4mfE&#10;p/6R6oW8spZnRY+LxkIvA+zjX9DFvAUyCdt63aiqEti42IBMKCK78gFzBNwHdgVGS0Yd5kcdof6E&#10;+FtPaD/R1tbm7w9tmtZvZUyShBZHfTblzPtXG7cb4svD/4AvWRyMXvIEn1LI//to/t/HMj5BWhni&#10;BdnedhEQH4BdCfKpIXZ/vzoS++9ViayLqAh45w4rsj46ewx5Z1cxqYEPHz5cvXq1rq4uyNJKjPXc&#10;gXFBVVQU+DOAdmtr3flr1168eOHk6elmZ1fSlYVYGqMDaLgw4oEWA3qph4ejbXedRARpeXn/+fRT&#10;doVUAmeTqEhf8nMHSayxkowLEpkPAO7u7nYMpbb8YQ3/i2D/YPWSUWjb12jPbLR1GqHEYb94NcD8&#10;y3Y4BuxWHtgvEDLcu/cD7P8e9u+LzVAFsZ5Pj345yrsKORch6IeWBcgyY1i0KSqz/y619U+3ztgg&#10;mCwnBVUhtSRkTya+HFA/S/Xvk39ZwEMdWWmCStRRpQ6qfYbqDCbhoIeaay7/2s01NhdHKyxFV7f/&#10;CG3oHoDdmzfrBEUhs5zY2tYHQuJlO43NZ/8mh4Kh7HQpvpaNz5fgE107UWVR5ECEqpNNn7zQPf8n&#10;UlyE1k6QdTeUlJXZTWJIjIiAHQ4d2sWui2GaYfk6p47jifhUND4bj6+n4MN5GM069Q4ZbtHDNqyY&#10;QHwAGvmgdRKvw927Otu27YPGzKGEm+jML+jpic/oocgfIDQKoTkf0ia6cUPlhNLdqRNGGBxBF/5C&#10;J35CIXadfB58EDt+B7H1VzURuz+N/a9pJlvqWnFrHdZPbbkeUnM8gBhIad4AzET8LLSjRxXoj7Lr&#10;rxUeDcQB8D9SB9hZ0AQ/vc+/QHKxLOmQdSNA5TsSWrolvrPONSiWVkZkjNPsGoAGErxCWNkav1fl&#10;U0OrQwk17cboG4yZkSOpfKSlVSkzZNjCwgLGbtOnsorU9Q5OVk4gOhzYfkCTR67tGRCgdEJJ3HOL&#10;ziejtQzJ/srg3c/ZJAZxPmsAnDBtUD92a21tYmamoaYh7Z0s+0pTVPXBLiWVNuzcSXdg1yXh1sOH&#10;EuPN4SmSc9sTB8utXYsTiIM4AeR2A1y4/+R8SvWJpMqgKsLKKu7tEIF4LcGzly/T6+opTs/7c/X3&#10;v3yN+rMHwthGaODjYqIBT3m/KDEWQ68roQrFzQcSQgh1pUStmgiNjHviy+BdUBajA45LT5f2t/JD&#10;VVVVTe0pV+1AIjjL172uP8e3iPHNl3xVX5w93P5ZF89wWn6+jo4OFx1Gn0J/3v0HoDOxpA72mjC0&#10;PpK8zvsSyAc63i5SGRudlisItxeAO/zqcbty8v8wDCFSszpcU2rQrhSkVb8OZZ5AWedQ9gGUNAdF&#10;IIPOsZTDwR0HbVxcnKys6JjwQEOjpbaFX2cyo7CQz8zABxfeThw1WexDySwqEmegSo1JVWPArssH&#10;2F/DwECa32vTqk2wrBJU8S3sAOgSlZWVC379de+xY3u2rNm40dTWrAY2gjA1fdIkaMA+X33+OVl+&#10;xVpJps2YQRuAqUw2z3sffthS0zJixAi6cfL4ydOmTYMGreLer18/ZjNhW+rz9tu0PWbYGFh6TJ3q&#10;Cj/RNfYHVAjaOLB9u4y47LTYWJG3BgB9HgR0yvTCB7w4Rlpa3Ub6ZyZkwj6y4+XT4+I0NAxo3gCt&#10;ByAehysR8RifS2o61jX0NSc5B04pLfZVA4SLc3KgA+g9eSK728B1SfSIPGb49xn2fINug/0pU7/I&#10;D8Eb3etKFQA4JWl3/o6qqrT7I7G3w/kbaGjQeTk5JweeOzwjEx0TmGVg5Nc3NzfT1YX3lO4sEXAO&#10;cITXlffAAUYhOGF4RsTHkNypogBGI/T32AlLxn2ptXUrrKI16aT8+JE0tCkGnSDZh3xAf4MjiHtN&#10;7qfW7AgS0HoA5mWt9vpd7MLwZNlWV8BzhKepr64v248oTVaRBvlvnezxmUK8QhUdmka82y8O46/v&#10;ECOIE7NRH+NZp+5Dwxn0T2W1L/YQhl9YTSRVUnF8ejr9w9eI+IwMeCP4/gkZvhbaB0C66HUGp0TA&#10;6wP9PEUm79njYN23N7yNlrKjMeByA35aTbI0AU9C9JbdXobmo/fWvodWDoTGj1fmMN+wABVjV2rN&#10;hZiaUynV6wIKe2G9h9GVxnlsjCk+HVJyR+iZ6DVAV9wWUHgyuepkVJVCedsXwgkIMHLwyNnz59Nn&#10;XZKb+87w4VMnTKBf0Zgy+Or7Kd8PGz0aNOpvfvqJfgWA7bJhZGQUxiQW1NfXgwhN/2rmzJkuNjbf&#10;/vwzu5N8oH/LB9VTzMzMQK5oa2uzNWVLZBG/UXOzMTOfgvxQXVzMZwFy9vK6qnQ1ODqaSoD7t2+H&#10;pY0py7vF+gDOCYgPgOYBXCoj5QGOpA283jkKWcIgIIk3TCKempioHViMq4KID6Dcn/EBlDw8uoVe&#10;1yDmQbwszqF5ALQeQElMCInQ757fPyrcwYIx5cvYp5s2zQAoCQkpSY3FebGqTplvn8smZQD2sjmd&#10;VS9Z1vvaWrJsasL1wml5OQrchWKOoYT1KMKb5UjAO1DQHOQ4G9n/hKyyGKaT0joS+59bSo7AJdTT&#10;y2dX/k0w87Ws5FeYLx9M+eXauG/ZdYwvKVzin15tK7kD+eVMnGYp8QTUCE0vjRWS34IZ05ZhkFWt&#10;caMVbtAi/D9Zyk0eRzNa9QnX//PdaU7rPGuulxRfKxYoZWUpCwRKAmbJtnOul5Sczyl9UNd0pwl7&#10;0p9456uvCAMkAG4/swXp6+vHpnbjtneydOKyTi9dyn/woBSE9TPoTDnDX5+hlZG3WnIkhwNywExS&#10;ffgH4R2eJKEj7oc4Rw9WwafotaccpEHQBVxsXHYd7lJUgAP3fom7bCm0VVVv3SLzAtwHWA4YOnRI&#10;f1Kqga5SvPsGKRGk++SJHYPHjwlhEd2BLr29vf39/Vf9tRlW9fBpNBSZYOUPF/VHwowjpcT19/Eh&#10;paL1e/KWro/8+p5gp2olPl7E5SZ1YqBrMfEB2AiIG8CokDT0crU8SGbMVSZjKSAgIMjZuRV++riV&#10;vcaDR48e+TOheCoqKvfv309KSvJz96uuri4hzN/4havrpZs3IwMDnZycwv3D4eT5IWsUoNXC/gXp&#10;bEiijY3N0T1HOV4gmjcAKC4uPnXqFG3LA/bKEdq2trPCc21JF+6K1tbWE/v37z9xghvV+aBaHuh9&#10;IEnSLf+X4GZ2esUotGUqOjAdbZqMfuX1t1fBL4Q1vxPs1i5oI1/M2zUa5mVcMgR79ceei+/ORdZF&#10;6GG6Fzw4rQxklvOVD3ER3cclfUvUofNdKsfocTK1+JeD8JOLQdj70KkQKUfB2IwKtZVJRHQXXMPJ&#10;qPAKKtNEVSakPECV9ejzoM9KZELhULPta6R/Y7XdMztzJui+vK6+KStLzdm7r08J6NIhL8hQ8lxj&#10;857Zsm4XvFdwiftmoAnH9s6ye6YyD51diDaOlvAnn0ycSO4GA3aTGEpqiHq+dOlSdl0KFu1XVaok&#10;hX/PxGLlJLw9C86BlID97cDdKxXEAXA0A6t5FcGWTZtYX0JCgPbJmcQ5cXI6ygI1fOvYIcTViCYM&#10;Quc6acNYfIrQw63o5t9o/4/oiqKiX5ioPRnubEsL4fSns2RlJckJgPdYUE3mGvh4ZeELITVKXkQI&#10;bG/ADe3E+l9YSWYlbiaiv9UgKYr6FVHXirdHFe3zL3AWyO4D/wpo3Sz5c2cpZHWyrf4FxxLKtTJY&#10;YzGMm56engKmlBZAS+sRF2EN95YSca6LlKUDdwu0JAjtT0QHkzfaVFfndNFmtbW1M+K7sGdwgNOo&#10;FY7mrx1bt+5rrqmhVxofH095e0CktmaSdzjAzw+4m0VqGOyOJRkAf7CZg8XF2RLtApSdJisrqwH6&#10;phCpeXm0dyrQdL/i4KqTrN+MA90ht0SWVpaZmSkxGpo1yO6IUpOPqxOm3qdqajIyzQWCLEdDQ+sm&#10;fDyxYq2/vNlz4tEQq5cupdclDhiV1q9neeo3b968cuWf7BcI6V67tmvWrA3Tp49DbJRWbW0JzOK0&#10;/UxoQk3OyeHHbEqMDOWCm0QQIyY1qqlJJXOELgpLlbRauBuHgouDxAaBzMzCR4/+9Vpe/LrH/ItN&#10;yMzMzmbnsLy8PH5+ACc7gvAkEq2goHCZbfFQUpJDtUr2STBTi3NX5oRqjO8lY7TJFm2ORSuiyHsN&#10;fe9oPFrg90pjhEzIyd4jA3IeQbZ77EYsRiey0P2aybNKlFDmYZR6FsX/hV6wX3eFuZiGbGVl5cor&#10;ZA0w7brKge9LsxSybwF0xaiZOKgxvP96T570iIddWuVYY23tbds6xV+KRYsW/bNo0bpt24y0VUeO&#10;/JopiUSsGHCdR7esqaqqsrY2Qf36NTZW0p4DgMbkyZPpKiwHjxwZFBRUWVn56ciRdIfx48dP+eIL&#10;2o5mMgZApofljBkzvvj4Y7qd/nlWZWWs0HN86NAhLl9KU3rejAjgrTHU1BSxfBUUpGtqGkrj5Yc3&#10;qFv+d5i/dExMTE2fmpmZwfGp5yA/v0xalgA9JixlZFPFNOOT0BvHTqTMA+Xl5Xp6ety8/BoB3Qb6&#10;DOixMoywcDn0ukxMdMSHWfhD2A49lkbE88cfGYBe+io+AAoY/zU0DETkBxgP4aKysrrcq5ToaBGu&#10;lczMBBkmbD5ACLFzk6B/igNuhWzL+Ktjx2+LF40cuXbajOWjGG1/XwFh7oZB6UASuiL64nNhdxIB&#10;EuXj4pcnkirho1fSJc1TYs7lg5s32ZYQ3JhD85CotVr+CAMK6Ak2YqED0pCRkSE+d/Px559/si0e&#10;YACZOnbsn7quNkwblkOGDEEfTICBY+a1p6AloreHofc/LszMHDVkAOz/7rvE8E2HHVgGR0eb6+sT&#10;n5CJDlyvNL9pt9AyMiovKIBxkv+uwd1jWzJB762GgQFX24PLjKHeOJC+YAm9mv2D7hATEyMjh8kp&#10;0ooUrVvEDuMAeHmUBfhMGl8PefnztSVoPnpr7XtD1g9Bq/qhHxH84c06fJ2pHnwqtzmSFyncU2ho&#10;PKgSCODdPspU8eWivXoNOHWQ4g6mVKtVsQ8XRjTo6iOZycgrKMjDw+Odd96BNhpAugEAtFpY0lhj&#10;imHDWNYgwM8//wxLaxOTmzdJ6iq0J08m/m+JoJ4ACm0jbegGtP1ET2/q1KmoTx84gkR88MF7XfzA&#10;QgiyskpKSpqbm0tKauzs7Jw8PbmUEVh9bm9P4zkMLQ1hBHsqLEppb2/v6xsa7u9PK51WVjbW1NSA&#10;ttIqLPLfxQfwoA5drUR3KpFCPjqcqmZCnAo0fsvdwYHTGbsFXAVujsb5fsQHwNYDeDlkwAB6gfT+&#10;Ux9AU1YWkwcQXkLogGTz+5M2ZQES3y5tf4nb4bcqExPr0uJwZdZFu1S2DvBJNtiiuZnE/oMm2tBO&#10;jBH8bJdrQ7N3oZh9KGEPirvzISv/LkKey5HXMuSxGDmbbiRqCxyhsQPDA4dlS1eDBbvy7wAma+q/&#10;5+sO4khestiQSa8s3riSbjGxtoZzGzt2IrShW9Dzp3GXcB/4vZFehQiI3RykADvyadLBjUa4UhXX&#10;6pFP6OnS0NN5zuu9mGB/Eu+fpSygsf8C5SxuWXI9J/dGaa1KCakE8BRfWHWfJgFw9oBP//Mf9rcI&#10;nVeX2gzi8GY4eP0dLM5gbDAoDJ6rYIXANy8sMDDQOzs4/VfJsl/SzE7LYOJPiTgIN7s2l9bWmj59&#10;CnMByHsgNfU6SYvGroFGIB5uSAFfubu7gxAujQWIXjuHH374obCwAqTrj4XiNOAdptIGYNzo0R8J&#10;+TFGDh4My88/JzGI7zAegnHfDptjNO0f46/f+A6FYD16YwGTD3+khy+cL155qnjlxujpCukk4ADG&#10;FHQhhBXEu+K8qc3n921helVrwmeYuSUvLS4xMZEE+CuxccroWeoFM7ukKDarwt3dLyiIPB14FufO&#10;nYMG6Ju0u7a3t8+YQ/zKDkz1BYmwsLCAu+Tp6enl5QUjnn94OFf23MXFhTYA56+dZ1tyAMY39vqZ&#10;O2xkaZSamhoQEECLpoAo7ujoePLAAWZfbM34WUUAygJofzTzW6Jd4n81LG79/ftQtHYiWj8Jrf4C&#10;ffb6BjH2pjNgN3XFew0YzVlHvl7+2XAc8zZ2QdiaGoa0GvA7biVGjXhwQMXggMLfcfRHzSwJB85K&#10;esuxAN2ILcOk7K0yYwgB9QBZe78teKyMJadxDK6wYhiBDIknoFR/SGWXUjoiyI932DETXd77A8zF&#10;2qqq6fn527dvL66uDjDSHhxRgc6zvqinyr/tmiX1dgXHxDCXToLlf7h0BBr3NhIj+5ovJPzJsmXL&#10;6M4U7NaugM4JX23evIpdl4KxH3wAu91Iw3vCSCrAlQS8Q4BR/09g40EbwblsfDoG34Y7D4fa3clX&#10;tv4/xDlx/k9SpcDozjofvV0fvof2/opOd1ryOuF8Al3fROoGP+6kPEdnztxYvnz9Nz/NpQek8yzM&#10;sLBsbCTz7MuXTIz/S+ychS+H11+JaDBKaPevIKsA2BOUFqHYwnaefynnpndW+NeCbZGF8NPy1M3i&#10;Q9Y7uTOm+GCQgLNjmumaGTAxqkmMERyQk5xD2c8BQVVE/t4fUNhVQ+wZSIj6oRR05PlnB9Ai1X9g&#10;S1tbm7OVVWkp4VVPLyigYooI9h47dldZGUZ2S0NLI8Z2pqOjk5cqVWnpKWjGHEVafpp4NG4bnPlC&#10;f2Je3xNHHACLOnkeRSprcRAIBDRzTQS0d+48eJBZKyk/NpZpdOIgkwSwT8zoJg7o4vDr9s/sHT09&#10;CQdiTQraGE0dAOg7kncmJ5KjosRtf/AszHR1QaWIa8V7E8ol2rulQTwaIisri1444Py1ayt5yjl9&#10;9Bz49Xz0LtzY8OX0hZ9MPLlkBaxCV+HbIzijtiHv8Unk/wFI067vX5fAviJNsedyDjTT644llG+T&#10;EtEGfy7tCK8F/KhMkevl1/XlRzrzR8OnMnUAPtgHxgBWOxo6qpnSTHxUFLLJCrfCMel78IKsCbvk&#10;92+NjzJ4+eVBTGpqcnT3TB0p3fEvv/eoAO3LQNoNv3yUdxdlPUTpwyen/vNplyrKHDITMgu7+ghh&#10;cDC1taXZoxROPOm/srCSipgU8HazLYybeDVvRaLyxZEWm0atuiIWT2mAq5YzwhT6w+LFi2kDoUFM&#10;mMBqpv3Vm0x1rNGjR9Nw/hHvjoiNjc1MTITvyF8yeFcYdAnPAvXtCw0QjqOCggYyXMAUdP/Lt2+D&#10;JgM4fPhwfXv78IEDk7KyDDQ1OdNqC6hhPKOhnp0dlyfRLTLiM6hFm+8JSM3Lo9HfsgUIars31jbm&#10;RqFXgYwcggaMbyIEqpguQsorVlRXC4kD/k3A7aVx/a+itCTCkyIR8Vr86gsSkZCZCXtqGxvL8D3I&#10;A3iOandFbe78Y6bGxMR1pf96cPOBnG+Hi43NzJkz7yrffREcDG05fTBwJ/+lueBz0H0mfbNt4rSl&#10;vywl8bkXStCZPLQ9EVG1RogsgeDJfckMYyK4mV53IbXmZHLVeh5DunjO5cNbt3K6hm7wkRqT2rso&#10;9duPHpXmlW7Zu7fbuH4K2X5cbnwQwZ4zlyhNGSjraBBhHZkyZcrcb36Cxg9TJ/zxyy8f/zB73qxZ&#10;sNqXIYV/78MPYTnqMxKlQS3CIlC5oULrNsv2RojA7tmzospKkapRmZmZKsIM8VeH8O0zgifCbpIO&#10;fekZTmguGrJ+yPybnbFjMLWfia29kNsMkqEIDMMN0UI0bOOwtzcMJXUCFqMVJo+fSs+Lkh+gidjr&#10;6x+JKwUdRD21C/lDrwEazeG0WhCGoD/cUSWxHbrC4Q76T7i/P2x3EzrmHz8lw4iDg8Owtwk1roOF&#10;A8xKbyLU5+23g7y8xk+ePHn8eFrPNiAykk5eHBqENXxtzWxbGLsvZ5wSAXVmFzBErLUtLcrnzt1i&#10;cOPGjRNCS5NEPNPTozEB8L4XZbLvr4GBQV1ZHbX+U6TwVBsSSdPWdvjMGXYdYy1Gbt/BK5Ammgdw&#10;tZIbZ+gODeUNcB9IWK58HOWGWoY398wn4f/57sQHUBGA68NBtB8jrG3w3gfvwW7NJbntBRnlGQkV&#10;ERG5saFsHoDQdg9Lfvw+XWYEeGQGBvJzBWTvL76dZgBUJEQUp8TgvLTQuDx0OPXDO4XoYHIcUwgE&#10;Fg1MBkBdHa6AR8r0f2dnEmzlfRJvQjGnUcoBlLQBseFX89CLbShgJXqxFD0/gkjsedVL8rclLbiu&#10;HlcL9Wh64exKrwDjj6H0CHRuTmRy1AxkUJXGzv7FAKFnCJVu3ky30HO7fJkt21jeQCIui5m6i1wN&#10;A0B9O7snHyd+UyLeQgfcYoebdXG5Ia5+jOv0cZsBWWI7fPzTO3U3y7KvEbs/F/VfpJTJtJk8AGWa&#10;B5BVcLui4VF59ZNm+Ct6cBV11qgHEjHdMnbs2JJcieZoAjQIxFRU2dREmamPOYZfgUnknZCKfZ2B&#10;ommzJcv8cVM6B2pLZNni9uouyE6AaqBvbl4l04XGr3UnDrgu2tBmotxgFQSV2fPnfzd5Mt0O+HwM&#10;648cPHLkB8zEBxgwhIQO/DJlPHXUk5s4DT3DF9Fo9MOej8mqEH2/RY/wvsMlq/Ynzj2b0WmaAGEU&#10;qcdg3B7g6enh4RHq6+vq40MDxRwMDbcLqaRjQ0P1zPQyEhJgrIDVnJgQdMIaCam0z504B9t93Hzo&#10;6EcrjR1RUHhZ/bK8vJyymb1wdXXz8fEQI9znYG5uDudw5cqVi8yA5unkBOMn5RFyZUqekI2enrev&#10;3BZn7ZcB9voZwGoKI/lQjcyYYRpobm6mGgcdNtcvZ2MZxfGKwu3/n9jzPfoaodn90Cdwf9peW7kk&#10;9o4zYDcJMci9DDmWh4XFsV8j9D6OHYhdETahcyq62+muQ4VGqODRRzAAMYCZmjbQzTjPRlL2Ft66&#10;izgN5T9E2dfUxDIAOHjhJlR0FxU/IZ9CVZRzQZz8CmBxa83ckWjBm+jkzunsJsb2kh4fT2yMcaFD&#10;IivRMa1LSwkP/pFfZI35oxBh/L++ib1GteVIaTE6+gO6sq2TjKGykgTYAZiY+06wXwvx20yWUmkr&#10;kygsERkZGXQfAKwa1uNtnvhEJL4Uh3e4CGDjgM8m3SonDoALMXjGQ/+/fyVqPkWK65P9PxIHwI3N&#10;b+hf3Kxxcb7JgSGq+9EthuMIUFyNt2zZc/76E3p8jdXo6nJ0byWylsAYR/4EJpbmZjK/cD5yQFsb&#10;yYqAAf5IWN3NuLbbCe0PwlpvxLZoxLXCXjALcPPp/ets1Xp2/bVibUTBicCi/5E6wJt8cg/FFKv1&#10;MAVW1l3Y6l8A8nRgZReXgq6ZWVVVFfVLU3BU1NsDi0AE9y/vPQ0nWhqKlLL6nLw34/I0tJ505RiG&#10;GZ/j7ysqqlSVFK2mrKx8Riiq0pzWurq6HTs20C2vDr4+n1FYWMAzCtSkvEArbYnd/1QKMXGuDfdP&#10;6LRoyChggBhVYdAHH4DakFFQ8PmYMdv37+d3TWj0E+umRZUkxYbbR368c4PQVpIz3BaBzogyucuG&#10;SNx6ekFBkyALZPy9CeUnkirPJVdtiJbXrAboicmjS0iTCxOgAUhNJec/A7257usfZw96P/gFia22&#10;5UVJ8+1ufK8AaLxsi2H9hknXpCsDtTjEAxWlMfnk5qZQSy6c9Bq/fMXEitW+edJM3XATQChX19eX&#10;k3FefvCtGzk5OVnkQXWCb7Pju9P0hAT0AJCEYInQL0xHe+vJEwlhnhxmz56dyFESwcDMgz1omK2d&#10;sz55u48nop3Rw+5LtRC9ImToOfJATv6fbrME0N9h6HIB0YqNO5AJRpbt6Kys/JhDh3Z++W1nYjUF&#10;N3RQc0AR4ySDsSK/rExRUdGSkVPd3NzOnTs5atSobyZNeu/DD0GYeHvYMNgNGi9fVstZaTkjI17+&#10;V1Ka/U5QJbA0NLR0coL2kpVLaEUTpv/MQ4iy/S1G6KuRi9lCagaM8K0hvJPDhw9n9iHDGvfG2T0n&#10;khlspGUJ4QWn+9C/goaCggLZD2MY/GGVtqOSku5cvUrbLF5WacJfwQ5pafn19XwzhzzIyUlWV9cX&#10;j1iHQebZs2fdmvhhh273kRNwJjokFlXXwsLC2trY0dHRPz7eWugAwAwhSY+QmJXF94/2AjB4Ghtr&#10;9zSunw8Yo+Sv3gHDl7Thmo7ncCY0x0LaPYft/HEPfj2a4Q2DP+fnxOSX5UuroAB/AldKfwWeBWXM&#10;t3W1bW9oAC33xIkT7u7uz5/b27q6OllZ2bi4wA4AY21taZkc6vrqsuv39BTbf/pp1pgxyydNOv6f&#10;D5HuS5ah+1hGXyE7R319vY2JiZGVVVGRvKVBAMuMPM6k1V5Kr9sYzKbZ0ReTgxqv6OhrBNwftiU3&#10;ZN9MiV3IzM2HGV2IVAarn48ZhgYMiIuLG8BEecMY+913k7/77jtaDxbGYdS377BhhHyM7k+X4oiI&#10;iIAlzPJwSrLn+rS02PXrd1RWFm3bv79cSld57RmE0O1BYMjMlJWVJ4O/Av2O+q1+1zysSxKbRlkr&#10;dJJDkgzxcC8WGt6epjgHrX3r7Q1D4QPTwkxlwqr/6rjrFUh9ACI6S6/xMKNBIb1OrQkr9ESpCQsj&#10;hPvyIzw8/PLlW5Tburq6GsavltrahvYGNzdb39BQT0/WINXe3n779uWQV06HojCzs2tpqa1hBLbN&#10;wkoAfNSWlkInj44O5ohYATSLrpjHry1aD+BqJbpVTqjGVrHnScXytWvX0tVuwbxHsTjHFRf44+IX&#10;uCUWN0CvaR82cCB8BaB5ALi8vKMwszknpy4trjo5uZS4AWIkVgWgW2AZ4WgJy859ojv3Ee7ZZX+6&#10;pPvDEo4Pv1KVlAS/CL+LGzLQ6VRSB/hsxl0h+Tv0khbmA3D3j3/81DqK0JhjXIK3oLgjKPUwSoUG&#10;ZqzKsSp4LfKnDoBvEAkUa2khLAdwd18yFg3AzoMH6VWTlV7h/nXCp7xuHQmnE4eRlpagqqqyqEjH&#10;REeeuVv5y+nq381jDeEtLfTc0vNZIb+xkZx/fT1boZoD3U0E5Da5YOxEavy+NME1T3CTFQ49nXdp&#10;ikbE2Yobs+xa1GtLSbHfnBJCAcTF/hO7v4Cx/kO7+FoWfNtZCcAKfz78O4TeJccX4tEjLfYXxbD3&#10;6NE333uP+ap41ACUnp4OultTUyWMhleLOs5g/Bw9V0AKR9GRR+iR3i4p4Q5BOPnn5KSZSRnL0hPn&#10;9lgG6xbO1gBnS8vOQfjZMz0bFxtqUz66Zw/cSNnzOFzgG+++u2EDiaqlW8aOHfHTTz999NFHNNcW&#10;to8bPRr1Z62HA0Dre++9F4xaPfwCSJf9EXrzETZE/dATfP45fgD7c/hg2Xum+IJixfoDSYtn+3US&#10;psFJC6K8kEM6csr014LpuIOvzKfl5YGyrKLCJstydcuSgoJuWTii2wFOd66EhYVduHABNno5O/N9&#10;ojAuAWi7nIBQhfj6+joLDbjiyM9Pq29rc7GxcXAnf0izmkBTYL7EhlpaIMllZWX1dNqAF5a9Cwht&#10;3LmznnHNBgSQANCKigqQz8+cOewXFrZz584aZsyEd+3xY6kMyRoGr0dNACz2yloalrfCO/s7tx5E&#10;HvxLqCl+PXNWt2iFrq6eCoOKG2/MGYHLBmJbhG3GFsSjB+zQFYrxFVx4F2cfxfkoMdAQl/Mf/f0a&#10;jIwy1Fta1jdlXcCx53Ay8ncYn+erI8kH4IQrlXHSARyFSvRQkRr5FGqjvJsDi/lmk6rn+kdsn+y0&#10;19jsrLPf3+KoygVSqzwoKCqKcXqxKPGx1TuEfp++9Mxq/Qebo21OdhQS6bEr2hwdb/9ycfNmDaLz&#10;fvY2KvI6fm4JcQAo/oO2fIFiXEkWi/1z+w0bVqxevXnLli2KioqhoVS4ZUEPBDh9+vBfq1YtXLhw&#10;yYoVy5YtO3hSyE/Hg66u7l9//TVv3jzYc/365Zs2bcJ1eY+r8a4Q4gO4moW3O1fBMf+87wPtM2n4&#10;VApevv3Ekd2doQN7pqDLa0kGwPVV6OYadHsd+ajsfsP76YamStFbGub3/NJ8dHsburkauZ5nigzw&#10;QPeBh0Uj+unGH38kCUDCOAoc3YxVcrFFAzYswJeYOBSYj4RFkXBeKTttNfPEmNeFqCZ86H+oDjD9&#10;6W095OCRMClSgAwNkvTBIIEIt469uTmMlYY8QvysxETKcrM7rpSfMdALoA1RoKb+fm30VIUfxh6d&#10;sFVra0NFQ1RQ1JlLhHSVAyjwcA6gUcN4+kxPD0RMb2/vCoZLR11PD0blAydPhjDl+0+dOrX32DGY&#10;QZm/6yUsLCwuXrzI57LMEghsTU3tnj+PCvK6noLRWos3Th8myfUbX2S7iFLESMxaoKCxY4CPR3Sy&#10;WACg8dFHLKkos7kL6D7yV/UEgKhKTP/7EggP+3xfMk31EKAzw4WApPhQU/NlcfGjwoYjoaUnkiph&#10;udbSQ0TgkwGVG5L5MSj8mSpMHIx5+RNmQvs+TZE+uuDvBWMnLJ806ZshQ4JMrKmgQJGWn5+Z0Hlz&#10;uPufkJmZHsd6bqKiovgEuzIgbu2VwS8M8jRtgKyzLaCQ+gDoFmmAo+nCvdXXh+XrsgHxDRwixg64&#10;A3AfaBvuElfUVySKBKG5CA1HaDJCXyL0npGWpY+QH1MEsbFdJIzYkJBQO7ehCI1Hb3yF+n7K68BK&#10;UUyKD/TANWHonFR3+qvgFR0A3Vr2KbrNMyDjGOjAoBLfqicfaByQnD/IAcZVtiXEmOHDaWYuHQTo&#10;0sDcHObjP1etoqss50Az2xg6ukvJkKLMIi5Dq1vcfvTowU0JRS/Ece0aKYcoAhiN2Ra8gMLYVYRA&#10;af+W8STNYViAPuo/U7VHMeqmpqaxoaHWvCxdEfw+cybbEgLGh5CQkBZeqpAGQqACwid+AQlMSJOZ&#10;vcEhIiKCHw0Hb82j25JfTxhhdExMjLSMZAz1GhoasA/l96dLmkkgbBP2f7qkLDoyDiWOtKV/Jf/+&#10;O7siHQ9vPdQ0NNTryuRj7eyseFzR1dXV0dJSS8soK7GbjiobcJco0wgse8QxBecmLdb+iZCggAM/&#10;k4lCTU0tTaw++eN7j3UZOUFTzMnBz3+CczYxMQH1mF1nIINx5Y4c3jKBQGBpaWnj4gJ3taiIDcqA&#10;ewvdQBqTIeB1cbjD4DB3yMglo4dNWHOLWP+VitDe9PduE5tyc3UznFhxdpcKGRIBl6Cvb25tbA3a&#10;sv0ze5oZBi/26ZgaxcwGjXwiWIOKy+xLIFIX6jVCmsddGmT7cR/eYuNV+QipweeymzRasbJckcq9&#10;BMz1cG4yZnlOrsjJyRnOS3jiQHLUpFeo7haZCSzzD8hItEEho7cDUmNSpWW8od9R35V97/t0eT1b&#10;MF4XUHghteZgSjXtJ4BkjE8kNSkL8L1ifL4G57a0zL85H81C/dcN7vvnwO/P/EJ3e0XcTa46HVKy&#10;K7bEw9BQS0tLBnmanAiqwgeSq65kNhxOq+WupVtIo5QUh5WR0TmmOl9zc7OloSEXj1+UmQlbvJy9&#10;RCJSXaytJTIyVRRUuLi4cBWwRJAgfO4UZnZ23i4kmObAgQO1LS0grRqI8ePBPrA8e/asj4+PCc/P&#10;Z2pra2cm5ExgQHwAp3LQ+WI2DwCW0IYtCwhzN8BcbvI9wFMTm0f7FuIyP5zrhgs8iA+gMpD6ALg8&#10;gMFM5g3hminKqspOromJKUiIKI8Pz44O7hLjz2sXRwdHOTvDktveozYcuTQ2NCcmpDQ0tDgl5mV2&#10;Mq7LX/CoYOD5nOEXcn8zqYp5EUOjtJ/ZhTo4hLu4RNfVYW0jz7S02tQ8ksR8ACVdRznHUMZBlPyc&#10;qZhrvaFpCfJegNwXI+d1iMTcVDaRDICiKpJJQGNIT55TppfMrPUSIplD2dmCtctYfwydGbnc5W5x&#10;ogpfbSIc2QCYlLlzgxejo4NEZfJjLSnU1dm4DT7qQdoFfcIFtxviSmNcq06s/wH7Mp3XezU/qXHd&#10;+OLmFw9a1GsFSlnZhP2/C+8/LIsUeXkASlk510vKLpaVPazH2h1xN9LoT1y82Dko0S2qd1RphFaj&#10;cIuO0nrcHo9rQjCOHIFQXBr7ZsW14ssFbeeTiayaNIlVVTwDOnNtKUpKSuzMzF5EvwgSeOFYHD6W&#10;7fCvF5T8h7IvUFBbRH19fU1JyYGTJ/FLWYGGHCiTPiBQmDQMw0ImL2okKijKIyAAdPB04ewwMrAR&#10;BTSgiPY3UjHywtfwNVN86Hjienr3AC748RN86EQlsf7Pi/nc0EIrMDDS3d6dMt5QSiV0zBDdIYJ0&#10;VlBQSkzMX/P+SsnJyc/PD2UEtpCYmIyEhFySnXm3IiECJgh0O+KSJjtiuL54cXzfPn7e/+OnT2tL&#10;2dXs4uKmqiZzxhlw4fp1D0eRAtVdwI9OoFH5cP5BzGQKjRWLF38spBIFwBa2xbRBDaHtZLHiavAt&#10;B3YTxs+ZwZMCRnK21R1kz8LyIKkJo0f+6IAzUg/Z4pe/xDt7n38B2u+EVAPmePRAGv9fByXoNvei&#10;0YM4/Tp8NB+r1OIfG3H/QsIFNKCqaCB27YNtUHvnpHwEx+3EwbSNrDJRrhlKCWbKAheMfkHCtz/w&#10;KO8XFo/y9N1Yfy5Gz56NLtaN7+rchCH/tyqXCeXsHE3cAEV3keAx+RTeGVxhSYfKdH/DtdNQZiBb&#10;fvK52ZkNXyK1u2wwnBCtaie+0dr3CQw3lyswuun+wQdoy5ml93NqTmSRCsAHsrB+KUa7Ds/9Bh2z&#10;JOp2XFw6LnW7vqkv5dm/uhjt+R7l+pCM3iEDhvA7JLSXL1rEdFIWsNHTyQkaoHXSfVZtJhU+XjCh&#10;e514iVFfYoVnV5lDzWMoOq6l4K0exAdwIQZ/YVC27VHALp+W89H4eAQMnmS34BesNLv+U3T2V3R5&#10;GVJega6tRA9WkyW0Ff5GCj8gld0s/xiFs7Gau+bfVxcRVwEsoVOvWbNnw4YdmzfvpqdR10as/3R+&#10;hC0U0G7g+XDO67qiwZ9t1nhuW0wmpra2LpUZ6J9wdQFfIwIbO+CN+x+pA+xX1nqIqQPMrsuHzudK&#10;wfHtahc2KCZWbIgWNHXlBJeo1VP28+2BRccSyqN7S0JQmhZHOGpOZP18bdx312eNO/nl4P2fnntK&#10;6N6kgZIR1deX2/EGXJChQXRWUFB4wQC2iMSpAZKys588eSKnCdjCwuLUeVIcRpztGoCW2Mw4+96U&#10;I++jtcegEz4RY982ky5dffDBIFhmJyf/9huJgaL9sk8fwmg/a948jMtglezXFRdOn4bt65YtY9dl&#10;og7jt65kkASFvfEk/npViH9G75UiqkgEvyTVoU8kVT5IJ6EfIoUBZSAiIiJdJqMCl+oBMHfoNIla&#10;OHZKPxGMyDIVvbls4sQ/P/9qHEKFjO+Hg4ZGpx2TbzkSyWSX09+enh4nTuAoLSZRm1dhOKgJHwwS&#10;HI0vA6WU3SQHXosNiC9JZGUlivRzfgxCRnw8V93UyIi14S5froMQzB/fIDQVoe8Roe8j/dDNza2m&#10;a21VigxGzXY2MTm5YsV/EPq278B5Yz6f8+GHs4aPgamD7kNBmLJ2RKEjcWhxN3ScvcOrOACgZ8qZ&#10;jSH7V6JgytwQha4UEk348UviALhfg7Z0Y3TOyckRsQxOmDp16R9//PjjjzBzwyo3FEBj0JtvVjU1&#10;2Zia0o179+798euvoTFz5kzYMqR/f47JF6ChoQHyq4mJibGxtsTQVz5UQUmSw74p3ks1GOIpY2tr&#10;JSWlq8IA/JzkYsYH8AVC0xEagxiTgAzvo0CQpS/FBwPnz0nhABOTp5ZOTjQpWJDVZYa6e/duYmKi&#10;ux8vDLO8QRMh+GBhjWg+q1uP8PDWLdBV2BVJgGnFQEMjsesp9Q6Pbt/mfHWvCC0tLXEjOJyqjokJ&#10;DLkXLlxwsrKi/F2wNNbWll35U05kZMRz/OMwIsES2vAcYRyWeF0p0dEidkY4ApfPxLgBOvsGrNLc&#10;pszMhMePdbO6u+Fw+fz6DTKs8ICoqChp/nXxyrHdAn5Xx0QnP5+9NJA9cnIk84zB+MPdAXgNKYc7&#10;LA0NNeFOwt2gX8mDAQjZH1mDVCtI7P/J7LFa5bgqycXFhV9zSATFxdmmtrb29s8cHBysjY1plJw4&#10;nlYT48il/FazGhzHC3YGbZxt8QDv5is6ZXuSL0gA91CGHzctNlbEfhpY2bEptuRYeLlCet22iE7C&#10;h38VNx88kC0IyUBMamq40JTTU+iamYE0C/P40aNH+cbxbmUhiZkHtxwf9V3ZF/2DqrsQnrOAu3oh&#10;teZMWu3+yMoj6XVKWY038loOxdTodJWGflD44c01g/qt7jfj8q/spldAQzthLgXN5WEBYcnTNdPl&#10;3rtXwZb4sotptadSqh9lSn19+LCSwvwpEW5udnuOHhWvHWKmq8sxiDZUVBwRprtJBGg9DQ0VdXV1&#10;HEErB03Nh/Vt9fyEQl9f3/j4+N9++wlWYUxwdvbiew5gBHDxdoF9/Pz8vJydW1paLHmvMMzRL19i&#10;EU8D2ppAIh5uV5AMgAd1RPK5UQrDzluM0xGQl9eDp8BINbGECIj4ALrkAQxl0qYBo0aNyglmiioV&#10;57QXFDRlkcD8qqSo8vh4yghULIzcp5+SmJisIC9SxTcmpDQ2Fpb0Q9uMfZ+0S2ND6acsjrRzmKj/&#10;sri4sriw8vjwioSI+vx0+EX8stj4ztWxa28NPJ8z8m4ROkDuuaoqMdS6u5NR2tMz0TWENX/kluKt&#10;Cm0IBfZDYYtR0hWUkSCsq2UwvwyWSU3sKwE3trGD8OdUCuMZL168Qa+X+f71AITA6pcvaaWirMRE&#10;EkUnrJfWLY4nNt4qxzQlZNqECXBin376KbNG0N4lYZt4Bf78cxc9fxFg0Ei8MTbFbea4CXQmW3zu&#10;s7svNgbX3sgtuVFSeqM0+GC00z9ONU+aJWYAELt/Zx4AqQRQeaey7kFp1WPomqwePfk7EmNLQbd4&#10;eBB6H2gwWkkJ7ojA1cHEyVQUiGtD30GICw2BR3g+5+XxLJbGKHp0NPbC3lFdipwBLJhKv9HK0Q5v&#10;Ovhe9KUbXzsO7thh52ZnZdVpvoSxwtbW1dbWlPoLbW1taYC5bMCb7hsaCu81CEtG2tqrhTxOkYGB&#10;tx/d5ptQKBUPADlVIPc6FNmBgnD/RDwoHf9mspzeTIATVlWu2nC+euPB5CW/BY3KrRENNn/06FFU&#10;VBK8QdBG92L+8cwMElTj2tLilJQ9a9bARnUVlbL8dHtzcx89YrVELjnIKbML568k2NjYwIjU3NwM&#10;ggpcDrwqTk5ON2/edHDoEj4oG37u7sOGDYMGtbcsmjt34+8/Q+NAFj5VQzoJeTMZfPX55+O+/JK2&#10;Jaon9G4A2HWMn/v58Wla5UdPpR0O2aB17ndCZ56vkhR9HNSEYTtxDKh20lP/3wByLiLFe1UTkZ5o&#10;UCaK6CBP5diVt7FLX+yKOox3Mz30SxyMfHzQ8zxSg9qhDDnko9BSlBONGgORRwapTW2QvwXnozj7&#10;I3WdBAbrMivmJiV9W+3KVQMOwS2jBCZ3cRb/SYfhNlRhhEofoDIDVKqBStQ3Rt9z2DuhNa+LbaE0&#10;L/TW2kEBlop0tbEw4MzqNyI8ukhZyklZO8+t+G5e3xNRSaBvwxi95OSSKLXfyNjVBflWt2ec+pmp&#10;tTsTqSoRQ/8lsUJcN27cgK5ObogQCxcuFPFOwbwP2zdvZjMCfeAuIXSEViQVgoR3rPsHtkPbFuNj&#10;4cQHcCUTT1y4dtRnk27Vk9XTqfhmOnkvdm1iS5ernx5/fR46/zs6+RtZwuf4HHThL3RuCdo7FTXX&#10;sKnJUdYndZSXO2huubGaOAAuL0AmWaLWs5YWDIMd5f+Bn6BgviGAqdOoUXS7SFD6X3+RAMqvJ5LS&#10;Na8X1Aq/ubuo338D7vVt8NPwqZM3TIWg88ZRrBDGwVFrfmoL63+WjbT8/CqB4FFhw5nQ0jV+orWb&#10;5URRVCDaGD3ghNK31779WvHr2/6PJh6biFaS0RmmLjdbN2nsbDD/uUsq/2JmZ/fixQuQd0N8fHbv&#10;3l1dXM0J2UVFRYWFhVVVVeKxhNKQnJwsLqMD3lqHJh6bNuzQ54mVgWX5ZYliPAziHAtwSpQr490R&#10;I2joDe2pTI9FGg8e/PHXX/nECZ9Jt4tg027iCpP4lQhOhTQTk+vOaLY4weLA+2adPDm9xo4gwYmk&#10;Sm2eLiRP7n9yVFS3iquFQaeh35w311JCPQDN8huI0J+ffw6faQiJ9M8n97t40fkOAJFM9uKcHH4k&#10;rAyIRyBKY4FPj0vn83Qb1rcpJVXCe3QvpQekYCA26T7WhaWcfMfiiEtPT4vtPL2Ht0TNtfwoSC6D&#10;p6KiwtKI3MxNq/QYc+2XCM1kKrhORYjUgALUtLR4ODgEBgYGeXlxDtfjixaNRejH/oNnDR+z8JNP&#10;5n/88c99B45DaBhCIpEpoCCwPgDok7+8folZ74ksNkzZkJP/B9CtSYtQAHEZABqt6Fo1UixU6Y52&#10;KyEz00hLy8DCgsYPfvX5V19On75swYKpP/wAq0NHjwb1Hhpjx479dcECUBb5gwBtcBkAgV5S/Stq&#10;cvD+gxgKfV5a1CdAYv+/fZuIL1wMI4Da2pjT7IfQHzAyqrdgk6hubLUyshasja1h8OSHK1qIRRdu&#10;WLFh4bJlIjGP4rh3T2oqrmzAmwWDBpdLJBHwLezz5JUjeuhx+O+yNLysehlcnBNfVhbR2BhZWBgQ&#10;EQEaTl1rq42JiXh0p0SYPjU9yqC6urpKUKWpqfmK2QAyANclceZNiY7msi5UbqiI91L4K65mALwv&#10;cHPEIxIorxGTUaElUr/h8b3OkTyGAbvCA9xtaTzI3apncNMA2UkSAguSc3K4yUiG1AFvlrq+usQf&#10;grsBby7MWfrq+iJLAw0NMZ9NLSGy359JCv9ujXdLlUp/DGhrawMRq5BXdEQ2QA5TqcXXqvGOu12G&#10;9xfBbFAVBdxGGj1FHXW9g/wqMYxIMGnKGLUA93mvJMjJq33zjsSVKiZW7Ikv0xGae/47gFNNjuq+&#10;3oxExKSmSqxOJBv02vXNzZ2srSx48aQUMu6ztK+MA43R8gFonlRB9EZa7fGIissZ9VcyG86k1Rrk&#10;t3YNDmbx7alv0Yq30eIB/zlBTNKviDtJlTR3mconMBFI9PbB/YcZX/7aDNdTa46Elh5PrJBHweGi&#10;6uSBPN5ib2/vy2fPEl5+6QDJwaxr+BHoZbTCB4hhVHmBI9iYkHCogIAAFXUVxWOKHsJSZI2VlY6O&#10;jramtm4+PrijA+aOF7xwHICuri49yDM9PQd3d77fndCfbk8kFYAvlhIfgHIVulxOEo92pz4qwCWx&#10;JKhQRilpcRB5hjoA8p6zeQDCegCjhVxAgCsMbxKurKwvyGjJTS1Ni6tNjc2LCyuLC6O2/iymci8X&#10;vx/v7pAbG1qRQCoHcEvYvzIxEpZVSVH58eGwpFu4fcrjw9vy0+HTXpCheenS52M+nz1/i7NXEsj0&#10;SDHz/Uv5SCkrKBsfVSBiNmz38krKYZ7UwmUZTOah8e+jshEKGo2iEXqBkMu+s+38Ah/+/uwUVtFI&#10;MgDK2giXTh0TaXrq/DV6pcz3vYR4zhB/4oO50tTUVM5K+woFbddzSNwrgJ7YsbOdqgQbK8vg+n0z&#10;uoM4qmDSCMLYCjeAtvEM+yuUK4y41KRWVXytmMb1Z18rbrhd4bbJx3GZY/Xj6pLrOZ15ACzvv2i7&#10;7GZe0d2quhul+ClWmH+J/lCR0Hakr2FOtwAYLSSfpJgUeZGule9Olh0JwxGKFsZ3RzTgsxn1p2M6&#10;rertju2mfUzjfoiL+S4mfEJ49LfR0NBEmjFfxQRcifQId8iv70VefS/BOABYRd7ExsbLy2vvsWN0&#10;VQbg3Xd2dvYOCoJ5GVSY/fv337hxIyIgICopSkTgiWWyvYl51KUKeTaggPY+0bhPMH4rAg8vwWgW&#10;oR5f77X4Qeue89UbD6X8OS+ElBAICurSze4qK+/Zswd+KCaFdK2ZO04OP62OniYhRac7jXhteEHf&#10;0+rQWOiZOe6aLtJJRCdNfndN2T63mykgMTGRjkJWRlbOXl5hfn40DdGJsahIix+SCEsjo6CgoF+Y&#10;YsikZ7zxEXqWe7UKX2vGqM/At72LkX4qQm/uXLmE6TYEOSUl4lXEju7ZQ/6cAbsJxgEm+wHO6vi+&#10;fXQLhwdixlkOGj1JluKwwjsbHXDO5b9+UoAeB6H9Ttm9DdJ9PWguPvMH+hQh76ey6tbIA2RbjDzI&#10;e6fdiC+KTS+k6+66jnxb+mOrvoQFyBqV+qKYGJThj4JzkVkJ6d6u1citBllVoqhsVBiJUlJQaByK&#10;j0fpfig9bmp4Fy8Ouh/zDOcdwEl6LbmGuOAeTt7UHCLubwFhl/gAKnXIp0IblRu+m6YhHjjgprfL&#10;5fGOtDD9nBe64Q6X7W8sxY1ikePV0V6q/9TFmZeEkJrbQTrrKzIl2GPz/TT3zUDXGCKg06s+nz17&#10;fi0vaYYiPjx++fLl50+doh0VMHO6aPY84Offf/9t5m/X7t3TUVXdu3fv1KlTxaUO++fPx40bd/78&#10;eTUdk9O5WDGCRP2vSyQv0cwd584J8PkYwgW0fP2BP/5adfeuziMtyzNnHkz6aTlNDouzv5n8Qrco&#10;0urAN+jan8RvYXx1UXl+fHGyd3q4hdGxaZcXoEfr0K21yPruXL5PD/66tZWY+OvrcVk9r67vW6Rc&#10;Ob3DvqWkqDy9QABsoXvRLv/7ko3sFwyYba8TcG77/AsO/Q/VAd4eVbQ/oNCjoasfXiYk34KgJgyS&#10;LnxAhrawkGtI0jcnIy/8ybGEcq+eswDRlDG0LPyNC+ozlb8cdXJccHDw0INjxp8eP2MrGxnEr4TJ&#10;h5cXDLZktAXYMyguZjVw6LtNTVWmzGQJs8UlBQUnJv2NVsTS4wU+FJQXPH78OEd6/TpxuJrZfrR5&#10;/MSjE6de+mHs0bF+ZWElubkpOTkeHqLeiP3btrm6unKFBFy8XTo6iLbp6GhZXl9vZWUsqCIsWhSw&#10;PYlmk75MPjhUwgO6oqgIu22QXk+GAp4dWuBHoq13xxLeldkkWC85mr1RvQP0rLX+BeeSq3YEdc6C&#10;dyRVZRDBo0e3xePoxWEuJEKhOSUUIpP6rnl/zhs+fMm4L7/q29fbxiWrqFMPKSrK5Me18a3/8GQz&#10;MyXbBNXU1GiUpTRFV2K8vzReAgOe+VJhz5Y9z8PoS9EjHwAF3LFec/5ykbMU1xkmUD4eMeZaCrjb&#10;nHPL09OJmOnRmwhNYXwA3yJSwoeQHUvE2WXL5o4c+feECUu/mDJ/xIjJb7wzDqFbl9kYJ8qHyMfV&#10;yA60KoQ4AI7GoyVB6HwvjSASQU3nvYOqavdZtBTdOgBIvY1TOeh+zftH6uZ8UtjXFSPNOnQiS37O&#10;OX9/DzoUvPP++zRPyNfNjRkeyEa6FG+MGPHugKFDoW1mZubg4EBHOYkAiV+2pQyQLpO3Wp6eGRjY&#10;JWn6Zj2+XYFBMHEwN5Bhy8jLS02WNA7D5Ti4u9fWdokQ0jUTvcb5S0lFyh/n/khXKVxdbfjZRRRw&#10;wB5xoPMB4wkTky45E4gDzClaRkbZ2aJRmT1CtrBaiYmJDujqpqZPnz17BvMyTJp2dmaMd5xMcJ4I&#10;WTAf0Lzh5jKx6r2RQgoLM6h9EGYljpv134BEmn4awQ0dj10XQ3xGhoz7CfeKcvpT5OQkaxsbG2pq&#10;Mg51ArW7d7k5Ij0uTtz6pin97YY5gm11BXSGrfu2cv6evLw86Bj5+VwMGYtcAtanCw+UNl4X4uPj&#10;uTEcoOoUSExySlnoYPKgh1JNlrGxsTBcAGjMspOXV58+omMLjD/ff//9qFGj0IABtODTYPjuzTdn&#10;XbgPz++pifVbb71Fd+b+hFvt6GiA5WXhdNBTyOgGfKSnp8sYqTho8kIxVPJqt/oXKMSXbfHLh3Yb&#10;xlUCgZmuLtwHeLO4ulb/KmJSU7s9Zxl4+PCW/GkE0POqqgQyrkta3wZIy3ece3XRu6vfRb+yD10i&#10;jCraL6XXnU6tkR07P/3k9L4rB5KjTUdtohTiPcYqn1xFxlJPNaHCwkJ4H2H0NDKCwbiLpEfnONru&#10;FiCpgCx3NL7MtUSiI6MTXMDK68LVq0pwU/gvOMXTp0+p6sSB83zr6JjQ/R886MyI1WeydQ8c2NHB&#10;MeZibOnkBPKGkpKSnx9Rt0FmO66kBA2aRUdlKuhp9fX13G+Jxzmhq5noSBo6W0A4x5SrkEotulSG&#10;rhWjXSk6zkEhISRaX4ZAIgJmAMki1v/KQLKsDiY+gOYYxgdQifNYWQgwbvTo9LgwDPpUaWlHYWZL&#10;bm5DRkJdWlpVUlRFQgITuR9fHh9emZgIW5KCvGpTY+HburQ4uqxPT6fL+vT4howM+FtYQhu+rUmJ&#10;gQO25cfjmpJPPvxkyhdTfpi9xsKBxDB5BWVR+QUdSBp5t+jdi3lKXk0uLt5Csjc4f22E7iNkROMX&#10;s3SwIsq8gHJvoNxbKH336RaEbBHSpFPEc19WEmttJTaO+nqWUQfwWjIApGVE8WOV5MTe+Pr7NTgK&#10;epeJjowTGz/5F4T6/OebLqQTHEgSqCMp/4td8bXppj6bfJqfNNMYf1iWXC8puZ5TeqMUPm6bQp4t&#10;tRfPAxB0qQRA/gp2rrxT2PCooUW9BnuS/gN4+pRN/Ye7SrfsP3GCaMZNUSSnROCNq4JI74JlW9jb&#10;CHHVoWJAd0uvO5TaxYjmHiY5Je5fBcgqx44d8wkJObpnD91COH+amzm+e3smUQ+k4vSe0J1FRERw&#10;bDYREQF+DK0uh8TCCmRViBzLUWAj8mlGURgF4Tdi8Ruh+J1UPKQIfwfDAl54vmrj4dS/Vqd9rxpJ&#10;Un45Xc/d3T08PByOr6OmZmpjQys8JUfT4ID2mTbRtxvwe1e00cm7F2rxj1YBUy3YuMAwv+ew7DYf&#10;pbi6GsY9AWMkgcv3YdieHR0tXAnjAxHydXR05Exq+XXsILTkGnIsQBOnQfdgt2L8xccsLQls/Di/&#10;Dv1+Pt6CFQtNGAeqCJjORbBVWOzEzc2NW9JxmMkENQEpsbCiQpotQpCdLb9PmmJbZCG65s2wVcmF&#10;3BaSK8Cu/NfR0FDwFUKrxqO1E9GiD9ExmcKDbCDnSiYFjABpiJr/LWGjJ2GvIh04K6kfticsQNga&#10;5fog31rkIiDcVu51KLQFeTWi8Dbk3YRCa1GVVz/sjpqcUWIWSQWw6sKo/ra3oAl0czhyuQcqtt3e&#10;Ictz/yfOQVUm5MP4AFCJqAUGUFsaevI3tG8Octfcwm6ShGSbHQs+QLu+JR1MRP/lsPNLdH4lsadv&#10;XEn4eaRhyi/zmX7KokEkaYuBjrUz/fbbb0lOjDT070/0ANR/8OVyfCSUCfnXr4UNWxzyz2bgU9H4&#10;eBHWfcKW9p02YyH7ZzyUpLgeX0SSAMhnMVkqziGlAm6sRg/2IJMDaMioIS1d4/dBCqqrw/VtJE8O&#10;uvzLl8QmSbc3NbFtp0aM3v14yE8kV4nZ0Al6MoDBH5LChFwUIGhPC/7+++8FC8p4OR+9w45oweHY&#10;kldhwu81Nvvm9fSnJbx+oAittfQ4l1y1LoD0fr6VXAbyUvOaS0pobLgmwwzTIzh4EPo2tCHqx+OD&#10;Pzsx6fAzkjmyW3/3h/s+eXPre3d01CI9A5vgCTNx/c+ZOc/CwMKR+SuYAzgvKy0LWdnYaCU0BVK7&#10;s6mtbZifn69vaJhf2N69e2ELCKPP9DovTfUOUQkyExIoI0pRUZHmQ6IRTfzkEy8vLzs7O3GL1YrH&#10;G8Yc+nza5Wkzzs4YcXRCeHl4drYgIyFDPM7d2tlZ6YQS6Jbm+vrEY+/s7Orq6mbrFhQVFR/eGZ1E&#10;uyZ23oBV57RemlJ/eUbtjT/y947IXDc4b8/7BVs/qDn9OVb7ie4mm4kCgGZ6EzPr7li0PhKdYiUb&#10;EW2hR7iSWLEtoFApqfJwSMk1xpwNE5u6SjcmMJjw5Dd2cNkSnCcAwNlbQ0NDg21cYKKe88nEecPH&#10;7PhtMWz0DOwMduZzWSZmZXGxogDxKHiJkMhvDhD3DUjz1fPrDJOJv7T0UWED3DFQHZ8Kmsx0dXOS&#10;e1YCFxRUkOB7kQ0g4gMQjzvgc5oXpBcYGBiUM2ayjIQEbW0rxgfwMZMK8AdsJHFhwhADeBdoJ7xx&#10;8eLizz5bMe7L5ZMm/Txw4P5FpNRY56TSAfO9BLW/z/lktDqUOKWgc66LGHg/556uzUtBcnZwsK+v&#10;r4u1NWik1sbWhpaWJiDKMZwh7F92B30eSUiPcJOnJHeLbmsAANDmVKTTuA1lnEPZKkTxSx0zMEZJ&#10;bmo4fhw9hxCfLvR8jY2NMIhxd1jiq62lpSXRzAqAHiUP31RsWpq0uh3dcnOLcPefco2+K8CHY4la&#10;VZRJqonQ7eJIjwN02rZAt+HGGf5f8eN5KVy8vZcwbPhxYXF8i39gYKC4AwCQmZkpP0enRKioq0uM&#10;+OYjQciMb6ChwSwNYGmoaahtbGykZQSjlunTp9DbrYysYC6TM2BfBGnz5z9DyJr5WCBky2Q307Tu&#10;xEWLosQqJciGiY6JrasrrZ0D5wYyQE9HLXlQJagSj0SWBzJ4eKSN89CjuHonGfHxvHYGzFD86FQZ&#10;TKwSx3wYZiXyIkqsGME5Ccry8+WpJdAj8LNh0NJnaH8i+ayLkGhPhRHG08kTxnC6SmeHKV98MZ0X&#10;FkS/nTRpErcbgGsP2nLUlrdqrKMz+bvvKhkb2A9TfwCpiX7164wZX0yZwuzSY8gz0gLkGcdgDKnI&#10;IAItTGIP8utOBReDrLzKR2rYHDwp7mH9e+jRvCOOpMjIiAhRU6xE2JqZVQFoZAnGTxlHIp+JS5o8&#10;IyMzAM1AaPkAu9BO7ggRXE+tUYqsPJ1as9ZIFjszxdfHv0a/ow/XfYjmoscur+Qeg2e6xS//aHyZ&#10;nFEX8BSeqql16xH3NnkKUtyBwKLAxk7ruUR0OzPKj4zCQjc7t1mzZkGbYwQCwHxxdA/hkudnzYJ4&#10;KaiqMtM1A10DnnVJTY22amckDQV1TrTU1lo5O/u5+504R0hWoTPAkpCEPH8ezOTxeAYE3Lx087mv&#10;L25vp1WCQdhwtbVNSZGqdyCFdHQsg3COXS4nPoCrlSQhQCF/7CMSpOnBBOp6OnpevXo1wNOTC1HU&#10;kyLdkdGjI4EEaOc9Z/MABN4kD6AuDO4K7PDBB6R8K4UiTQVoqe3IzKzNS2vOSSlNi6uIiChIiKhM&#10;jMyPD8eCbPIpy2/ISMAVhbi8AGcnkyWM/LBaJcCVRbi6mFkKyPbKSoOHDyd/NHnGr8umT18Cxy4r&#10;wy4vkj0dE0xtOLsTnq1ZNvB8zqBL+RMUWKUvMgnOXBUhLYZqnqCoCWc/xXtQ2gWUewxlbEbs1FNY&#10;AXuqIUTeO+o5oBGOFY24uRnXM0L07sOE7hVAVnoL8VE0NSbGxMQExgR2XW7AGwIKkvPy9fM+/07y&#10;ibWTB4fQ0PfGgqLG8jXxUQwdDcRYN+gQWGGCJr5fU3K9hM/vT9rXuuQB2P5uW3qztGs9gM4aAFw9&#10;gNwbpeWX8ivVmrA+HkNKAYP+0nl69NehP48iHu4ywvtf4kM6Fe1dbXFDSQYAK8iF1REHAHw8LCzs&#10;nz2zcHT0dnHZJxbKXVZWZvfM7uKNG6cOEopgioM7doBUY/rUFKQmY21tGGntzc03btzIft1zHD9+&#10;/Ln9c46i5+SBkyDl0jwewKHTp90dHIytrUGDo1vkwYULFzQfPvQLC3OzdYuIiAhmqJKZ3G4SsoMs&#10;8pF9KQmO9mxAfq0okFAAwadPMO4bQj7QHhAluJc9fUfWb4qZ6+BPokg9U5IBcOzYsezk5OtM4hGA&#10;r3XSeqdJQUEGmg+rGfdDqBt7US7MCVALT1BQkKOjo7izk2LChAnO1l24mMZPnlxaSqyiL1xfgP5I&#10;5WfQHJkvWdxVUxPPQKqHK11xEHmQ+xbk5bV79+5RQ4a88c47gZ6eYydMGPHuu6h//0gmYJQEU45e&#10;iUzJOZfllRWIZTSOe+KKPp2LFu5Dw75tTWO9Kf7u/lFJSdcvXDhz5oy5vjm/7o6Ibk6RGpOqrq/e&#10;o7xAwvyzpcd+qXWRhUhZasHkfxXPNXbPG4Z2foU2T0F7pqK/J6CvGYrh8cxnLEIfMEaHT5nlCGYJ&#10;336C0GiEJiCy8+99yIvcxyYYfUeIXAC/f4tQJt4AjbfR6nfR0ncRychIaCc2fd8W5FDfpzj5Lez4&#10;Brbrg01RegEqCkRVQUgQRez+Ps2kh3OfpCqUUIgyi1BhBCr3Rw0Jo/8EqQTBaPI9HHPDb+i3byYN&#10;QJ/MQR/PRm/+jdCVSejyRLQD/Yc5vYnM2cLOU+FyJqP//IiQ535Upkm4gEo1ScN6+WrmUHDK8CVc&#10;y+KR6J/BaOF7aF5f9Ms76DdEpCo4whRmh9/6o61wU4QYg0g9bth/bn80qy/haP4ZoXkD0aL+6Phc&#10;dHkhMZ3zMf9dck9+Zfb54w30x/vMnwxjv6X4CKHVH5EafXPeIkf79U1C1wu/8j77PYsf+6PFA9Ds&#10;foQU4pc3yJ4wYA5nvlp42/NQDD4YhBXy8eH3Ud/hn98sw6djyOeAc9Gv76EfviBsEByOLhhxauXo&#10;44sGn9/57RWGCOjm32R5Yym6uBTdXUGuwuQAOvMXu3+e0JwM8yPMjEVVpPpPbimuqsKFlcQTQHjF&#10;anFxDamdU8V4wrxf4melWL8Ol9QQYrq2NrZCAHtEIUCeIVvFtgNgBDuwfTuNJuwRtvoXgOSpnvr6&#10;Kwx3i7URBSeDBFGv6ABwtTUFMRc+UYyyUFiYwUXPycYzPcLCdTK56kRS5fmeECyUlJQ0NpIhFa0x&#10;/0bps4+PfBzfFm5tYpJXW4pWoRFHvvhLZRXdExAQEHD27GWYDmH2miKmWF67dv72o0cgazp5enKW&#10;HX19c29vF2cvQmfp5OQJ3YFWuBLB43v3qquraew5jVWhsefWxsY+Pj4wtRxTZBm7APMfLB11YNTU&#10;S1PHnt3687Wvvjz55R7zI42VlVpaWssXL27lslOEkDafhcfH5+am1rW2wvRJex5srPFRL/c3xD7X&#10;KxS/xtneOMsLJzrh4mBCiCnsrMxfSwW6mEqsq/sS0KaY60KzIQ0W6B0oo/2xhHLqFqLQ0ZFKZQB6&#10;iLm5OT/mrlvw+Xm5mqLw7Gjj+XMSHQAjzsJPJi4YOxaGJ7qdX+CB7/bna+89CreUGO8mHh8nTccT&#10;mdozi4pwaa6aoOl8SvWeeBLwAz2hF3G1GRkZoKPK0MbFIS5kqKp2ydXIzS3h5wEAysvLuYptVU14&#10;+3ZjmILpKkW4nx+8rZcuKdBOOPmdd7bOmLFh+kyYM7haF6GhJCID3rVZf/zR3i457u/NW+msD+B4&#10;IumoO6Nhdei9bGmKtZy2GKrH9hTpBD2IxJSWAbBz5yFQoWkbHfBCT5vuo5zTKBc+11HOqC+z5Y1/&#10;Y6DXtSwzBahtbEsMz+ylemofP74nrd4J9Ch5OpXEeH/Z+RYZhYUCXv2Y9oZy7YjM67nNh3hTo4zx&#10;ITY2tqCAGA5U1NU59nZ+BGtiVpZ4JDhlKz5//nxiYqIvM2LAkA5Txo2LF6FdW1tLLc5JixfDBzM5&#10;yzklJd0yyMsGvNFaWvKGkcoDY2MdGRkS4rB7bpdia2uKkCVCVggFIJRKKRJh/Hz/fW2ENEC5ZRhO&#10;5cezZ3q2rq6WlpYNzCtMx3P5yYK7RX5+mpub263Ll48eZUoi9hASfQAS1SoOML9wwwjfBwDQNjam&#10;2RX66ur5ZVKlHfEOnxwVJWN/8fPJykrkW13hKnrE7C8Dpk+floC0y4AUOVwbTnj/YIC92CWgrKio&#10;CHRjfXNz+m6KCBJ0VAckR0fHpqZCY/XmzRoPHvy5atXHH388bMyYP/74BTaye2MM0xisclm6P/4I&#10;Ogv6YSqoP2SfP//8c/7s2T//DgqUZHGlW0pAaSMtH0/05JoazHTJbvdTa3YznD9H4krvJAnjdaVD&#10;5cYN2Wxprw75I9AlIi0tVp7cta379jk5WW0/wCbdQ2/nRyoApA3m0h5BDa5B/6A+K/pcsJMQ2gZo&#10;Y7giL6TWGFW0x/m5i3O1iaMdt4MmOmjNILQcTT85nd3aK4C8uj+gEJ6y/BWY4F2W9ix0dHTo+R8K&#10;LoZjuhTLireE48iT7SoDT5508jsVFWXa2Lh4epKYzV27dtGNqampuKlJWVn5koKCo4cHN89SxsXi&#10;6morKyOYlWB7RUODg4ODi3enJx5EFE5UowGq1J6148CBjo6OoKAgP3f3yMREWEYkJPj5udeAzi0E&#10;HBGWMmKN0e/B6EIuOicg/IfKVaT60YUSdCbvHRVCQUbDs2pqSmBSTo2NDYqKCmOSDBoaGjp/Q4i3&#10;PvyEGPrrwnCBR1u8RWucOS4MID6AUl9it20GXbMIC4JgbOFQnMzkflUW4eKctvx0YicoTiF2/7r8&#10;z8d8Pv3LLxcu/OePX/7YsOHA1r2XV+2+CJ/Vey5t23dl5uId7wyfPHTczA8+mDbks58+/BTGsQ93&#10;7DgXkdEQFJUVFCUwtvKKSqqCk4QHT8z00FcZA/2TEIyUskZeLUIn2EeAkMrvS5Kbm0texLAuc/iT&#10;rSj+OMo8hXKOovT4rkk4CBmuWZPfjhtKYnAUI9y1dXXY0ktjV3oF8VcY+ie879JeedmwQMiNkTEA&#10;85euZrcyGDUK9ADUr9/HCA3RuGTP7CIKEv4fiZPPVV//6km7VkPpjVIu9p8us5QFsKR5AGU3y+AT&#10;fDD6wufXa57UiOQB0CWx/itnwfbSG7k192saVSvatXDaxTjm197UMyPKyA8//EC8AcxtnDTzN2L7&#10;bUwkHFO1oYwDwBe3hMC3tJgZQJgB0I0Rh/rSfH2f898vO+adEoE9L6DtfxbW1tYwIEAjRFjtM9TX&#10;N5ChAKJZQR+F1iLbEhIl7VFP2P8D2mkGQJ9osuwbQ5Zky4uXyC9DwZ1VD6OiopKiojwZc/mVK7eT&#10;GFohGpsfERAQkxKTlhanZWh4k/EHwM43bz7wZ8jHrl+/Tj0HXOUwkNWDo6P5NQn4gOHLwkIC4TPg&#10;3DlleBa0DWNgljBLaTNT7UC80jVSCjxbKAxWwzi6K4GhOJBp8rEEIgz7CO2GtbDRuQg9yf25GM+1&#10;CkSzVqGv/xlUj8clY6UmjPPScmNDJU4VmZkJnFyREh2tYWAAWlhPZ42sJhLL3wO3Dw/oge8mSdUC&#10;/m3YPtm59H20+Xu0ZSrxASwYhKK81Lx09nsaHXdS3Watc8D+wWZnnQN2KpsstfbBEtqwxebpQdcn&#10;O32fnQkyOYEj7yAlL/S8jnmh0Z9fDVPIrzvk6ooztbWNFb84s2eqwpaflNaT2H/ovX6tZGlf1x87&#10;vYkd+mF7FFTVpzq4T7V3v7o4lJiJIhuRfxvpz9DP/eHTRnwGXo1IkIQqPFFj5JBAYz3XU752p+Md&#10;FOYYWf1q6Bitu/O5xm6vu+uv2Z76KuXJmFy96dH39lsd19Xd6W1y0l1zD13Cx19r64v7G+e3hpHK&#10;wMVPSFWACh1U56ei8lepm0qE5dkgZ+VIK8UoZ2W3+6subx10fWXfO9s/1DjyhZ3GZtgY43o9xvZ8&#10;dQ4p9cdhwVikrThR99Q44zuLAizPwj6xdhcK4iy2TUMnf0fHZiATtRN0z74Ibf5rvOHDrYmeqlHW&#10;SiGu1xM9r6T7PSwJuV+d/HjIkAF0t+mTht48OjvWRwW+DXa5BnvCTye7nMsKvHvlOJvC1acPWvvr&#10;WH2VzbFuN+Cc4cxhn0gnxWjva/4WRxcuW7bWo31fBPEB7LLNQX2H/bL7xrUc4gA4lIq9va0rMyMf&#10;3GRp2d57662dG1e6malnZ0dXFhZeWTf4/J/o8lo2CUBhNjo6GyktR+/SvYXglzipr8e1Lbi0FFeS&#10;rD9c0EB88zXNZLZvgHm0gbjr4svw3SR8J7HDHZQzJqVUxCL7+Cl7V+kqbcvG7StXQBvqls40tgWf&#10;SKqktr7/Mh4nV51NKN8ZUwzKIL/inThonr2BgUanYJGUnW2srQ0SJIgtxxMrQNLlwvjFWewlgtg6&#10;KysP5daA0G/c2GEiUxvnQ0+dNXWh5ScmH/5o9MGhikJKOqtEp0FrRqC/2fNsbm6mhmAKkG49HB1d&#10;vL1PChWbgIiAK4yZXoSpLYsRkUtKSsrKykCi9XL22iNMqeOjIL2gpKamKLOokeQQWMEEZmtKxvrm&#10;mhr43RBmPqN4e+PbUy5O+Y/iPyTg5YzG1EtT0fr+9CuY+RzMJU9RpaWltS0tMNF6BQZGRETcUVXN&#10;TU1Nyclpa2ubNo3koAHYXeGcre+WHvmIXRGC7gNg1yUBXckgpv9DKfAZcpcXdSwp30cewKTH8f5z&#10;RLnSNDq4h4aWludPnbLnPSl5wGmkWYlZXGVazmkRk5ISbGMz5d135w0fM154+Y0VjXxvvA7PPJqX&#10;l5cuJNoU0XVlQyKPvLiRNDMzU6LlFOZ1Ec5uWpF1A6MMbxGOC5SbtReAH4UzlMdoCxCJZoVzS40R&#10;q9R0+7aIh8/KysrZuTPIwsvLK8griMp2FLQHwgRz8Y+/ds2atWT0uHhGmKPFo7yEJaR83NyqmprM&#10;YaAh7LRmsLQ0NIQB1M3WjVJRsfUAdseyNSrWRRCvwEwJLFVyepKMtXuTei/nzeQg0SZC2WBobQ8A&#10;cQA44wco7ywquIaKr6DCnwY4/3n9PtwBuBbF452uRBkQj5GHN4ttSYKqtra0OKC02FgZliy4A7Jv&#10;QmxamngOiuw4R5FZg/pctyVWKEVWPhFSKOSlwn+igTkcDh8+rGPSaduCPfms9BIjrAEzv/kmKSsr&#10;JiQkIiHh1x9+TUxMhDZlOqZ5RddXrXqKEHyshMNIdTUhJ0zfuvUxbGHqYfQCGg80epSFLREmCMEH&#10;GoKsLIlZIOIw5JwimZlps2fDv6YuLirCsMqUP/+kDoAYUlVeArSNjV+4uvJHTj4sLCwO7Txk6+oK&#10;059nQIDC0aOwp+z6B3IiOSfHz91d+c5dfw9/cd1MHojHfcvzIlMVlOJeDwN1xaOkY1JjpJULBkiM&#10;qhbJZwJpQXxMlggYYYy0jOB5GWho8L0IFPyRod+lNDKW7ooRqbMC7wKnFVOYmZlRoyGM50rKyp6O&#10;ZJCnZfEATl5eg996Cxr/j7m3AOyqev/HH1KQbkRBAZVQEEFCSQlBRUFESgSku3u0dI3uZhsbsB6w&#10;Zt29se56r7vr/J9zzn3f3b1rA/18/78X1+u555733Y0TTz/NoBmvQThaWn766adYwJ/gjIB7/Hj2&#10;hrrmz561694d6wsLC/t9/DFvgMCCsbHxVYlFCPafGw9v4NqUlJkZqibdAkdDPADqzfvy/Pljdz09&#10;pEh5DHekbP/0l7lkN5QWwnkP+9Xjx48b0rveAVFRUf/SDwCvcKlhGQU0jFx1HgDq6m85P2ryRyv4&#10;Xi0hOtcpaV9YLpI9WLY2M0O6Gud6fkoDqkn1yMPj4acWTf9oDd+ovXhDcDQu9211AAgFH9CUlJRL&#10;8gn2VnTRlpCsxfXlANCQg7pexMfH4xhHHkHZ46r/J/2FEgM3TuLkMa4UyLOwanLlzh2xzOHk5HRs&#10;/zFrJyd/d3ce2wfhaGXFpf9btagHgAiuG1i3jPJTSL85OzvbykkahEwmYzGyNLltwe9+NP7hgXTq&#10;AXAsj+6ZDqDlUWE549PCzYcP89PTj5475+/u/yYm5ti+fcgWNWWneLPk6OTe7YHEvUz3uEfCjXPd&#10;7pAkJ5nbnQLP+zm+j6notswfHx1bXthdG4P7gw4d+M8tdHTGfDNm9OjpYyb/1XeYEBVh/vy9U8ZO&#10;+W3CtJ9++mnW9z9OHT8V99On/zF70s/zZ87n29LfFuB1eHvsjlwaX0qtB0hyNpIKJKOSyiBymJ3d&#10;jlflzbdEf3BU1mw37RUA1yZOVDRKwM63ESJ2QSISgWsgmoVLqUXyafzVveFgNRNsni8VVJIJCRVG&#10;LwVxJH8uXn43NESN2nA8AXgBQLNDMnz++edYWUHI4MFTAZo2aUItR0kK6d2B+o0pgP4+hFz5Vsd1&#10;rW/VxaL4E1TKL9rypx2Li6O2/9zSPzb+eHravrSEExnZp7Orb1Vv7no4/1p+xokE0Q+AawuoxwDb&#10;Y336/vR07QIaBciEDOwxmtkQ0z9K/3bjxm7ysDmdmmBlAu1CXJmUSCNNXd/4x7ptwljgOQBwwyGA&#10;vDyOHfuXL/VNTY10jfSMjQ11DJGaNTc3x3FaXV1NfaMJER03N65YwXz9DXBFxj3lep49W75hAz/7&#10;zsCBiTTYa3d3G4aXhi+NXr168Rz/vcA7NDAzw3FqYWuLf1FzzAa8H5yNse2JgwepAr683M3PL1ye&#10;AaKjex48SoYXOTQ6ik81lYoy838u/Rc2P0KFpNjAPAueJev5U9MiPz8/HofZxMrqDdI0vr6hWMUk&#10;+xEREXNnzMXxjutUQHiAj4sL/kX+Ey8nJxcfHywjdxkXFvbHH3+cO3cO6fayvLyKigouYQiWZHBB&#10;nuKZubk0zK8IXV1dPzc3jwAPR0dHXSMj/ASixT23JtRjbLgIuOvHfZFFFFRWVhbUEzMTzvhekZFp&#10;z5xxD2f94KjfQVHQl51NuxlDUCFBIg8ux4KdWqdv5J5wbcV9vZ5n6gBrzOOVFaeEHIqsBO1AuBgM&#10;98PhQhAYqo49+/9LIKCK9IhPARZ/DvP7w+wesPbHt57ZkNqD0zRALsedo0dxwp1fTKjs3rdG2LCL&#10;4iHXXTlVgkP5e+R5c2LejDyFkGwq38e+HSprQewhNk5oyTfet+1LwSqD6sBME99PD/iBCHKkbTKy&#10;NVWFjaITqXo/Te+OYq7ZWiB93z3nOcjOQdYtyLsHhQYDaBYUVcgP3z+rUU6oYr5x4WnlC8Gr+ytu&#10;bamTw3ZmL9gzAWb3qX2fOLKw/ckL9UhOhg+vY9OjEh4eVD+qra06EgBinz9ZZFKx4jVZhvPDZids&#10;vPRF6qEgmhD4j7r6UDNrLzx7+BS9q5g3vofn9dr7IxwcC7unws4poHPmR95s6dKt2EwKXo/IwyU1&#10;l8SlkbQ0Ep9P97Eyuk8sJFlZ1D+AlJM93kUXg6t0mbQA16biYpJVTDXrom49KUlQIPHDrKysuTNm&#10;bNmzhVc2BMf27x/3ww/851J45FPl8XZuPv9/C7dSss41dUUgNbaISk5+fOvWrcePH1x/gPMMckls&#10;trmH1KnU2xWYHQBtl5gocKELA9K0QnMuJtemvxANRuLiQlOya+UjyIUq2GDiGrDs7JV/UktWelKf&#10;rBsNYGxu365lq+D3YZ/vHtx7XYtjElkT/Andl3bvuqSX2aOnIdHRno51eNqX9vYODg5cg40wMzPA&#10;Qxtzc2ULSh0WMRkL+MDUQr+yEmv4KRHIpRgZGeEiYGysV15ejms8UsDKGfZhBgw5MmrK8c40z9Xy&#10;OC3XFwO29W6zuiuuW3gWifJiVXkYzAwMjpw+fZYBn9ovNPSUJBfrwoVCegrhGJHtUnhokEdgBPLt&#10;kZGBRVVVSZGRvI3EKEcRTU4kwMYImvrvUBIsrMMTnj9/3l+IxPd2uJFUiX16tTc1yBXBs+5IkV+e&#10;j++Wu+O9sLMrKSlZvny5mPmgXoiSkbsSO27xr2RnZ3en+s9e37bvvp5F+UAY17W20NOrXeMTExPF&#10;GJc6Oop+0BqAjyCU6kKZ/4+JiVFpOa4QRVomi+W9cWlozuHoor9Zag3E7du31YVnaQjwfqTRbFVC&#10;OZ61Sn5emrdAhKGhIQ4B4YABxxov8E54ZdmyDZOnrxo3blhLIUMAjwIpWsHjrKrBkBkvXpPi03Tu&#10;SZoSYJ43lVhtCaFCq01B8KPLHh/FhVZD/GKk9rj8Cwu8puGIicFpTK0ITyVUMlQJCQlclMYB2+NG&#10;do0+AQn7IPUgZFyG7EZ9aCZcER999JEKUqIu4uPDFKLh16sISUpKwk6FMzaOhds6OlK/VyS4NT/p&#10;qYsXNdgjq+z/6trjW1XwOXj+nA4rj3KqHt/kmeEuN4zhnxVXH9EKG+/8jq5uTmrq87ozjNQukscV&#10;VcbSpUt9fHz+0dLiXFlISMjp06e9goKQkWPny166u0c+eHAPeW4WLYdVEktL40vm5jcBcLsG8Co8&#10;XCHviOfw4TUqJZXIycjVXQgc6Vzb924IGDPmNgse/OZHSgbFatABBEZgY1yhnzxRlH4iF3T78WP8&#10;1lny2FCBY8f6qXccMXv6dPjw4c7ONsou0iL09e8bvnhhYGAgQ8qLSamuyPOm4FhAIFXxDtHMN23a&#10;dODAAVzXUlJS3iEeMYLPgfxONM+EUog5eBMSwhuSgVME/hWhJIE6CSlCpYZMOT44XgFpMKzHdQr5&#10;WD4KxLHAx7LCSoEzg4JTlJGR8IkLcfL50YVmWJnrpUUZbQHYM1NS6piY4eSM3PKwYTS2KB6eOyeI&#10;PqVZuC8z5tnclgYLQnATaZxm+U8Q+PBYnsm0cQ/Z7IQ0Bt43FrS0tGbMmMEzKx6QJ6HBkS5qLyIC&#10;AhLSNZmhqZxpFaDuuyPRhkT4X4HpOOHsSiw8EJG/PSx3gWsqzjzvTJvj38Jv2nBLvYbH8/VmEA7e&#10;CVwNgHvh+C2BPVAo1YW6ehgOLZd9MPHoROG4LpAV2RycKWaK4ikrpYmdNGPUkQkwBTqt+BAmw20X&#10;gR7D2RUXi0iJ4069OBeftzEwHbeGeHuIYAlXaBRpA4MHDySmuyuDMjYFZdQbYrUhnVYdcOAg+bR5&#10;86pnEn2ejOX8dPT0TJF3PLo8VVSYmZm9fv0KqbKysjx1BrNIPwcHeyNhFujpidxHXFyYHYuZaWlp&#10;6eZGyTmsP3zqVB7jXDg2bKB+Bhs2bPAMDKQhGe3tORX39OFD5Guob0GuJs00zjnwdwj8k0rj/2gX&#10;UB0A9wPYKIz08eNpUrdRo4bgnk8jeH06ucinFF4YN24cKyTSiO2FXiFPj9BY7UnWJOwlzQdApf84&#10;uPDGGH9R4fHd17US589G/LBlz6XAREVx3sTf15GKDBrhB9nY7GRa4OWcVBoFqDKT7quKJgyhCYSq&#10;q6mlf1ERjTicnU1tDJGzySuj9oZYUyK3hIL1YT2OpY2yrWH5flUrIw9B0l3IvQI55yEtoa7D0g7w&#10;H0PF6U92g9duoGuomZl3pOTO+RPt2rVLOH57/JsOqQJFRUg4OVWSVn378nubMXcu+39XgGaDBv1K&#10;IzHbCbctxY7px4kFuTX+KdEnRRczc8/mZpxIEC36cZ9xIiPzZGL26eycMyl55/Lyzsnyz+fnnWf7&#10;c6k1t2u2dv+n6mYRtsk8mYm/xT3PFoC/5R4D+NsC7fTya+XkHom6kIR/tHXnQbj/uH9/3PPb33/8&#10;uFCuDCL5AbQv5blTHQAJad6OJpNE4GfYG1N8KLMywIOSkUg9Si2iOHjN/v37jx84YGFha6reAfdf&#10;AgmArVsFvZ00v5Ey7BnnhfMk99SpF4cPU48cJNRnz56Nhc6eBTTuuWOBIP3nltFc4s/3rmzvVEkj&#10;p7/MBZssuE2XcldXWy6B4bkE+N4vNPTcsWPX7t3DRTOSIYClWEDSlHsG/POPYAXF5zovL6/zzCrO&#10;nOkXzc2fuvj4bF61SiGdqXJGd3xefaYHtXF2xrlOpDSk4NJ/kaqH+wHwUKBXs0tKysuF2S+cpSpR&#10;xtbUGjjsDef8H2QSKlu/84Zu2oH3K+oIfXdt3Ihdi4PXNHqVBkd8GhSH7i3hV0pgpwpfEzCMhYeR&#10;oBdHXROeJoFFCujEwP3wQ5GKk+Hs1/FzvetRZv9vUNIL4CuATVOEt/RWGBJTA+99IrxlxCkbqp1y&#10;ZUJ/LsHnZWmNWVELYvgescCNRv55XUYj//jWQGxsk4yIxukBtA3v7di3sefbFtMMARbZXZ2L/srI&#10;eE5KVpNg5I6ORFf/JUkMLgLf7D2SvqnSa3OVJnfepTW+kKZNswLkP4DCRwOIZEqxckwYMxnJeixW&#10;RFj6GW5zfc6C2kmADFqgaFpaHR3w+vyz09NKcgS2dG5P2DgF5vWq80qRL5uGmDlTOFYF5DJxBmvT&#10;pYuvRlucG9raP836aZJc8qaMCY+zl9mRPSFkmjP55Melbbt2PVtKFQAbPcjhugkvTl18NH367NkL&#10;N1g+0T6+Yczpv/vtX/j+2XU/HVjxTYCH0KWDo7IePjSYMkUeBghg9eY9/BSuyzjocBXOLMSxT4P8&#10;4D6jgOoAckroSm0RU3PQs+CMb8lh76KbUVXx+aSkhmYOKK/rB8Avq06i8vOkSSs2bjx8+DBvphnC&#10;b+Q4m0sOJ1c5qw5+8T+EU2blxsCMvyUxWuqF4q3n1NBIL0i7u2JJDlE+iEvR6sU0WwUSx4jS3FxR&#10;N8DBCf1VXpk7wvPuxFISCYn+u3p6j25SUYEyq0aFbxIBMfze6IsNfWH1qT/u17KFYxeN7bDug5a/&#10;t3yV9jo+PN7Nz69GJL6Q79U1evX69Z49Qufg4DErjZgeWFwLkXouKSlZ9uefWC7JKUHq2cbcRhpn&#10;A5dNSxMTcxub54+fi4JLZxtnO7nhAAfMbjT8xNgfDvWE/eGfP6IqpZBsny6bP++xvk/9hr1yiaro&#10;7yaFYmcq8S2uq+XjDa6qkzEVR8McE2p9szcF9qfBgjqiDT/Gh584cYIfNhxIZe9NrdkfVqYQa/aV&#10;JPYOh5WcCUHu4rU84nZaXp7ObR1uC6ABEQEBolxAasdt/pRGDnWzo1I2XDOm9urVR/KKFMgyqUxE&#10;atP6ViGA1AkUwvz8lHX1Khsr2yQayoU+y/3zTiZVLpeEpj139WoD8xOoA96DytvAd65sW6rSXlKd&#10;hwSX4yiAd0LEqG7ddk2ZMn/IKL19xwrkIUe8mH7O+IngI3ldVRwbBRREeOBUeRRX33FONBbQigAe&#10;EUghP7CCTXTvAQN4Aev3HT2KU3tOSY6Y+aPheFsrYMTdBvg2weqoVn+lr4SE25B9DfKuQm6bXtCy&#10;kfDqRDRrVmtaqxLSccHRwGhIHKKsk+PCyXo0skFRUdrqpwjlbqay42GvUw5+Itol3You2vomW5QN&#10;yXJz1y1dqmzUk5SUhKuDcFBXRxUZGKguohG3+uH95ImJibez88mTF3xcfJycnHCueP7iRTUXiycl&#10;zWLTiIGBAV/C3GJjbzJL+Sfy6QWXBl0jI0N7NwOcctnG62sRE8N1BsFTpwo1DMhvm5ubP7ezM9TB&#10;f4b1qgRwkdq5cycWQu/o3GJShNvt2uGtYk12dnZSVh21K4eCAqMWFRVXrtzxdlaUJBqpyn8gxa1b&#10;t2Lk2SPfDTg34rhQF0NDHbi+CgtRQVH/eUx8DRAHEfYlzUy1FCpl/eos0MP9/VX63NRrsd5ARAUF&#10;SbUmopSn8YFwWOpLp9AfaxOwK3+XizdvprCY+P8SV3LphiTvSrk9ndRXzC80dPemTcIBg4KvST1e&#10;RPWJrlTOP4gjzNJ/e1guj0G/zTdnfXjelbj6ZLcNQ7h/OL7Pe1fv1dvb8f4XrVplqF79JkVARMR5&#10;VcKLt0KYXxhyfW87DBHqaABlGwJEblkuzG7c5JdWl1xUyPTLCJnnnLzbK/MKzZlHwfkChAYtvjLg&#10;B6YDmAYjDo0LcQlJRJ7v7fFPbM4219SNgemn39Tju60OXJO0MCDtoGfGMn9ZgUDpqEW9nVYDbtfV&#10;Dt5m3Ts1JhVfoMjI8I+rZ2xcxJYGI13dvLIyqZ0+IiMjA9cgSwcHX1fXfSzKP8/HM2XKlOva2uJy&#10;cODAAQ+PgCCvoJqamvT4+JycnOMHDngFBXG62ljPOD2dWpNxwZmFra34HUNCQpQlcSJoQuDlYUIy&#10;gGN5dDuaS8srKVuHZM+vP9BUhDgT/v7775lJSXj/3w39LqekpHXTpsDcjywsLLKysjbu3NkE17jY&#10;F3n2d6m9dpI1zQmMWzUucNQWqhNAW4Dx46f++BvNPhUQEE6JKgZZqN+8eVvo3RAaT5/n1P1u4p8k&#10;LT4/ICA9IrAoKhj3uX5+vJwRGVQYFJQVHUIyk4YOpOGnckqp9D+tgsoauL0htzTEPb74LBZZGAGL&#10;AnvfzQWwBaCsigKKs/B5QwC8AYKQUgDwuVR3xLzYRnUA7OfW88ElQp7jUbRV5I9zUeK49rZoYCaV&#10;t8LBQoJc8W97T/Pba926CzRpdWebHWGKtvbQntdLgfWPppqR56ToZFHq2dy0fdKY/tTeP31/uuxc&#10;Xu4/qZkXiwpPFGZdKi44ns72BRkXCrMPJ5O75OBHx8kdknEgIeVMTubBzOTT2Wn74vC3eB28Gpbx&#10;ynj94js1xIp80Xfy++9/2LNnzyFDhgg3IcemOVOoZ3uZP8nxpXGlkm2wX73XnnqwIQLKiVZsyfGE&#10;8hMHdyIzaytPbyuFh4fHU8ac/o+AfM0zCwtREXjo0KHwgHDuZzxz5kxfFyqt8/X1PXLkCBZcXV3/&#10;+OUXMdm+iYmJNDSuOjgzlTOV/ufKqPT/cQoV61sXUgmpcxUVoTLzf2FzZUJVrLcvBct8sM+F+wl+&#10;ubkuLBEjUtq4x5vBFf+Nry/eiSsTm3g6enIb/6tX7z7X0UG+IJSJAnjGsmnTpvF75nEd8JU6WYsB&#10;BYnJEypPePrwoQZ9Bs6N5eXlSN5v2bs3NjTUOzjYTklVg1i2bBnuuZ5gvk8O6DK71UrCc6vYsO+L&#10;y1Zfj3y4HQt34+h2J1anlPS0zoSTQWAcL8bDeFJAPnfO4gG+1sbUgFkSXKgVCwjdC2CzRCQF+9SY&#10;e/8LzPVOWuSoaLJDpf+Po6nc3ySd+meYZ4NZJhjJ4EkCXFaRK+j/x2zA7wz8LiQvbvXcuf1mzoOj&#10;L0fnEVyiak34xU7rx7or77GOFY3zXr9HLJqTZzS2j2khVQA4VuDWKM2/NXEEn2J6iJX2ZVT6b1VA&#10;B4JZ5qxQcoTRyJBx8wFJBIPICPWr/x/5jhBwXDOR4UAqIPMicwJ4CEWPofi2sJUadry3cGJ7wIUW&#10;CeILDxfvHCMwd9YANhJG7+hZ0fStdF4/8DMUVIM/fwBbRtGMAvxQxFcjR2JvFFcTlfAICOCdVjhW&#10;g2++pHlfRBmmAo64VM9+Vb7JiRyIIN/q4oII41ad3CcjGz3JLDsalkeKQYO4dp9sn9Ty4Mrhx1eM&#10;2b148F91PT6RdqT3JEFINH27+OdLS0laubAW49wg7rEmv5zYRFdvdck+4JF/0LPgpFfhNtecqCyS&#10;XkF9+DIK6arNv+Gpi4/wmp8NHsyO6sfUGTO0tgnhlRQgtJADa3A6U1S4/e+Bb4f7vEql95qheOtI&#10;6eLvlzgrimOuXqUe3GLYXAMDA/Nnz169evXiRR0jejNraxtzc5wOt3hnrXmTrfwKLl9GNl/g2eLi&#10;Qu9KTLZrSE2zeW2H7O0Pa7a0/buWGzF4aNpxdo8PN/SFXwA7RUBAgJ+fH9cSi8DfIr2L83uxJCCM&#10;wYMHJTUlUrOjSCbANTF5su/oPuwIuHLkp6ffv38fFxiZLLeoKMvcRnFF59mJeXYaRLut7Wc+m7fA&#10;cCLcL4fdAnvvkO7xydZPOu/6zMXWRXNu3qLqahcXXG58xIz5Ulg6OmLXkWS2lJHTI4WifDDwcnhC&#10;eGior4+Pj5udnZeXV01KyBKzZGry/7AQzuXDgwrY9595oCDHpocrtHCkCWFMx4A4tGsX0gFIvSAh&#10;8vz5c3191dZJIqKRmZBY1elLfBht2PvPLy/f+ttv37bvPrFDh80zZvBTCF252SNCKhhNzUnlpBLi&#10;lhoTNg1QJ1ZQllaolF8o+xCIkWEQWjLyT2qNAvOE4+Jfxo1F0kpHR+f+tWvckhT59pgYFRI9lTIs&#10;/IFQkiMpMhLHBXfmEIGjYPny5bwfIvTu3Vs8btzKsWN/6PkZTcfOkMA4RpxhKysFedCVuumYlGFj&#10;UxsvCw6Ew1wvITfAfB84XEeCFhsbi2whFgzMzIKDKfEaF0e73EEW4Z3PCbq69chbpRC9+xuOqKig&#10;eq0styLZsT0OLhY1e0q6+ZBmM0cuhSst2sOIi1kH2BstqSF9Bg7kr7GyvpVCIXPDTVVmyBqg0F7h&#10;aiqhLhW2csdWtg9dsGBBsiqZtTio7UppiDncsHz37l2ceXksAgWI45dDmvwA5wrsCcKBRmQUZFiZ&#10;mlrY2pqamuayOTw3N/fVKyMzxq4o4HV+uu+33woHElxhbgG4WUdFGenqmpmZHd237/i1azuZtf4t&#10;gHs9elg7OeHqk54ucdeQeAbgUDI2NlbwKhCRK5Ot30GTyL0KCCABHnRj0NPT41KbKGvnBwDmbPJH&#10;Su4mwGMAJF7uK1EeOOv+9BNNja6A9IKCwsI6Y/l/ByYbfQsraSlOXbz4Dp4E7wCpTxjOkzhbcht8&#10;nD+xk+P8r9JXRrn/I1RWItR5BjQwZr0CmFvPvbt6elJV2WP59PWYuddwwO9uNK7aMr9/XAUq8Gbd&#10;O8GRpeBP8C9xK7t6u1/unuiiG0l0KsN1n9cjZErjVKpUrtf7ql5Zqsr190JS4SbPjB3heWt8snVz&#10;SXg5cWdL0v8C2Ns19FhcKnJyclTK0NUBL3j9wYOw+gwm6sXRo0eFUsOgrkuoNAJ45P205Z8t4efG&#10;wnFdXE6lGY+Q/he5EDGQI/cDayCOXD7T6pdWLZd1gGnwLOTdZW3n4vPWOCdvCEg7FaJiYdIAZDUv&#10;Jhf97ZKyOThzT0jWMn9ZQ67wDtoXDuwtXM8dGhpaVFS1ZfVqnO1V+lAuWrmSB/LmyMzMDAoK0mLh&#10;fSwsLDbt3o0MhmdgoLOzM2c0nrEhyVcTXxYErLCwsqCggEs2L9y4cfzAgWoWIHTfvqOkpia/PF+6&#10;wspksZmFhXZ2L8wZNf7o2TNcs6RUugKoE9IML9gaAycy4Eg2EkJwooDuj+ZOsCX719OEqJNZSDqk&#10;f3BfWVnZp08f0dCqXbt2U8aOHfrdd3j217mLke4jxJ/U+JCqoHPrf8bKDh0+4D/kSE7OGjt2ysAP&#10;4NtP3rN4fAZP0bPp4YtXH+INuPQfMeaXFdXJIfnh4fnhAXlh/rmhfrmhobhPDsHKgMLIyMLIICKL&#10;+6rfV9i4pIRG+8nMJNnFVLKQUVBraZhURKUJ/KoPIkkn7QwAfWUFANLETHrjDRAGEMM2LOBhcKK4&#10;GmeQP8HvIkQBmO4H/wqlVZo/zpkGB9RVhroV6l/iWBqxJeRhJr3DJq1aNerQiCBJjt/eXrhnKbb9&#10;dJT4EuJJDn91i9wjWaeSpJb78cfTc8+mFl8qLruaW3WzquZ2MUEq/k5J8e0aLFffqq64nl9+rbzk&#10;cjZ5Tk58eb38Hi2XXinFfdHFovzzaTlncjJPJiacyMBy2dUycreUPMGbq2raufWATz75oHdv4T4k&#10;YA+RTIq8SZY3SbUj1d6dOn3IKgny8PviSjdHC1EQrK2tx0yZcvjw4dfur62tTZEntbW1PaFNDWV2&#10;7Djg4+NibGkpxgnYuGuXubk5DkNz86fIp+AeDw11dNT56CgDx+lLQ8MyOUuF+G5iraNVhsQivkqS&#10;L8JDHtMfKT2voKATJ06sYknCFYD0Nt5JZSUVaOMa8SYmxvzxYyQpVNj+IxeDe6ntP9bjWWzjUACP&#10;aukQnGf8/EI9HByQOBGVEAitrVu5W9vJCxfmz5//6NHTtLR4cWF6ZWSEE52LrS3S5ZaWVLPoZG3N&#10;M5Ajhg37AvfGbPVB4llqJyrC0NDQ3t7++PEDeAN4eObMmdOnqTpEmdLGp05PT6dJDsrK4GnUFhb6&#10;39/f/9GtWx6M3vZNzYH7CdSnwSwTXueBRTbY59FMyIaKfxeuR+CGBalhKNxO6S5fsYXuJZmgdkVW&#10;wr2GWpk0ELDWQiHbZyJWPogAg0Swy6EJnN1KaRYH1xIW0CkT9OLhgiKhAldcnTL/7wWV744lwUVt&#10;nAQ7AHw6/plHx7O4Pdg/ub0/77GiDgD3VNAf15w8ox4AMaGCBwD25NdljdLCmlZagWcBlft7lNO+&#10;7VxE35hZ5qNqAq/S+NuBrFu2JAW0qPOcOvyV7wDRlzSbfSMV2rnApEnBA8Ct+DGUG0OZHt2X6ECp&#10;EZQZQ7k+VD4E4jZ2OO0/1Xv2WCPjCZC3kPro1EX1mlEQ8EowGfnjQ1g1An7/oLbXcXzHllEqIlUP&#10;3l05hCpVGDVqgoYG1pnkF/2C5fZkjzcZ+JJA50+x8eqnSTvCyWonMsmodjZDjB49Cc/yyeva/tlL&#10;xsP5HdPrdmdSWEVvzNs7GvccONnyU/iScRbMLaUrMvcASMuj+/h8kp5ORfxmUVX2aSQgnhzwyN/n&#10;louHubmksJL+Suzuy5ev55cVjt8GSHEtWiUEHvxeSWjA6xHC8f8h5vkk7w7ORA5IOK4Pirc43zdl&#10;u5vsfIKinwsyamJEdRHmSrHt9O/fR0qR5OUtCcna65N9ObXWVF8KZLCR01bwvjcJNGm18qPhm1rD&#10;2jeLDaICWSpRETADmizqbB9n/+bNGz8/P66EwpXV1sKCxfR/gWst1iDty84I4CLpp0+fivankZGR&#10;JSUlnsyzVaShY9miaGFra21mxjlS/MCijoEPnYjERGgnfFeG5qfMBSmSY4Zj920D2i/7AMtIbKWw&#10;KNL79u0TGjJ80q0ba6sI4bQSunfvPuLzXkTvd+Vm3JNOivZ3cuB4unB6qw9AqyfaB4RD9Rg2enRx&#10;dvbvf/4pHCthzbx58EEfWmrW9bmFbdu2bYW/JwdrVYurZ88mya20irNqZ8J6bUsVOGSpVw4nm/Qf&#10;PBhA0/9+/GWrVq46QpgXqUwQ8ehm7UWk8ccf3lAtiNEAdXIHZcWAytjoygR3UWaROBIuFpHT2cRA&#10;yZotIiBCOar1f4vTly6pFLgoKADwe0WrioR+89ChST16TO1K09LzmgnN264YM2bl2LE/fvLJnW3b&#10;ytPCDY8KGmkpeaQcy14KbpchBfzsBquCcR6ARYGNj9eJgWNkZMRFOUhHejs70yBFVVU8pmRFRQW3&#10;UEOasrgB6S7i09MVMoXUC277KRyoxzakOdZEw/H8RndJq0Xavdo0a9UJPv30m7GOZMAV8otc3M1H&#10;DY504Vg9FAzqj7+NoahCHgjsABps/EWo9BVQlmkq3Bge6puYqIxpLrX8XRmUoRWac1g+f/LQ/ApQ&#10;cHRQGOxvJVPjSImO5p4BuF6U5KiICPFEHYeWlHQZIIJlEuPAdQf3p21ttQAMcCzIZf1xaWm4DPk8&#10;fnyDeQb4j1bMu/vCz89OJkPmUOrLIkKlrO1lXNxj5peAf0i/c2de+QpAB/9uUW2YPoS5rS2+f+XV&#10;geMVc7vGSRkHywt7eysT/GeFa5yyXa1UF/vOwJFy/cEDbiXdkOjkInBG1T6hNtbkf4V6+w+7/+v3&#10;r9HIiWInV+MBoFqgj/XqpNua53ns+biW3dbREffSsSCxD6iNlWeoI9hhLEYGZo4nNf//ifIqJdkl&#10;9+p2KoWs7/8VTiUXbfLMmMkMR5QjK0ohtTSv9ytotl3Fb6TsY/FPKI0wtjMi/2ayZrOn/wwBEREa&#10;fF8a7l8iBfMGeMcsQSLOHz/eQD1cSnSKSgkLQmV+jj+0/2i7pKvKBAA+1YT7WwRLJiduy4nQk5uQ&#10;q8O9e/d0jYywvbgofK/1ffN5bWEyFNZaRb81kKPZ5pr6t+9buLycCc1ZHpC2JyRrU1DGYqckvAIy&#10;kA0EzmDK3qINR2pq6oGdO528vLDzbGxA7Jfq6urjBw5oX7/Oc90jtuzd6+LiYu3khKekPmS2Li4z&#10;pk4NDQ3lSveqoiobZ+czZ84gV8V9dlmscxWS/acPHzp6OlqZmspkMm69i9yfgv+3AmCWLzWD2J9G&#10;zf9PFMDJQrpdLOJkz8+/U9Zm18GDWO7Tpw+Wzaytm+PBe+9Fh4Tgnl2DfPABlfVbXdiE+8aNWz2q&#10;a/jF0aFDDxYLCNlJ5Fsr+n9CA0QMGDBgwwZhBBVWCb7/I8bNrUqKyg7xSQjwyAzyivN3zwj05Pv4&#10;AA+sTwr2rk6O/vLTL7Fxdk1trOE4Jl/gloZYTk8nKTmCKeRZO9JDLw/gdqcndbjmrCQk8F4CeDCh&#10;fyJAGoAMIAEglFXWctN/QcAOCG8PrgCWbtuESrGv4bMgLkmixb4t/kcKgARkiLIJdpqHBtZ78Bbx&#10;tTcGkk5aN/mI37MEjahngD3S+oRYksOfX6y4XiDG8We2//EZFwpp7H5kGl4SgmuXDVIqhFjTANvE&#10;Alc4UnWhqvpWtd86P7d1oVgoulWNlbTBXUK9BLTTk05l4XXSzueXXcstuUOIMRk1ZEK3bu269e/G&#10;b+LhjJvbJ+0jRsIrXffnT1THRwMBedBkAAWeH/QeEOrn5+Pjs+7KncNZVbvqxohXgJMVzV+NsGKJ&#10;rPmgQEht2KWweFa/tfWFkycn//KLcEDTC1N36jextbbb67dvx1ldC5kfLS3cDx80XDghBzeYc3/9&#10;mnNAOJdamph89913+3fswDtEmNvY4AMOHzcO79PPz+/BhQu6bn7USFyM+y/a/nMpKm5c+u9STcWs&#10;NkXgVAimGfFlJD4gwDMw8Ni+Y0hzhoWF+YWGjhpFY2dlJ2fj9OLIjPqzkujkw70B8N3ybDf29vaW&#10;xnT+eWVE55xMFnySy1vc3d1xjpowkho+vnr1Cmew0txSvmqESyhbnCH179/nvoZ79uzhHksBHh6H&#10;Tp50cnKykPggirB78WL7/v1YgPM04YGbm5vUloLK+vG53MuofwOPD4Ov4k0NOBd9HFLLS8JFSm+c&#10;KiZ7lPjLbxIIl0fzdNMcrIICrgcse5tUNPVCOf6PlozAjUgwSqPW657Mnh2/1+sycCuj+oznKXA1&#10;rPaBGZY4J0+w+Q+o/f8zLAos1GJSQzDPEg3ZwDhf6LfcA6C237KyUyV9CTFvmhNztj0DkwJa410E&#10;stAmFQ6Nyl6CSza8yqfvzSGfaoBM0n8KJV54ZW1q8f8ncQfZ1Wbe1htUxf9B4Nqzt9gHYu9AoLYG&#10;BYADKZhe7gHRl/Rp9mhChf5VzlDtAuVPaLn4Md2XPYGqp1DzvBHxx/4Te/bsHYDxn08Fj3yqosNx&#10;GlvyHbRwKox6dWzSokEQZy/k1vr1I9j2HfxcVwGwdP5ShX6oDCsrK94GIVQpo7z8j0WL6mlDyETd&#10;3GV2ZOsbMkSnBtY4Y+Munw06nk6jAK14TXhi15Rs8vvvghVpHZ1AXejovPh88Ahsc++ekY6OBW+P&#10;EE7jpFFEo/3EM+m/4AGQK5SRo0VSTZZHtrnmnPAswH1YHEGOH9unlVOmmWb8Y+DXRNpJOP4v0KcH&#10;E5kipvwhVMnRuFUrofQ/g1Nm5TJ/2VqX1MMNM3ZR/JyLHJM2BqY7Z6kgtRMSEjRzj7NmzeIFExMT&#10;nDO3heYsc5M1nGaHmfC11oDuWrNgXegPN4MlTpAU35/5jbIcv9AbprlGWcgRnPctHRwqKyu5RMbC&#10;wuLkyZMnTpzYtWuX6KyKePr0qYFBrU7Y4MEDpK1tzM15iHNR2isV+5ox9qNcHhlz61bFlBQcIydM&#10;wLOBFRGf7fqs+7bevHFsbKxwWglffvMNbyNCOKEe4vjsLbFiEH7M8PHjYtiSDM9r+KmPJ8zn9fxQ&#10;A7DNF198cfmMYDKjHk24iKhfv17s/xTCGVUIDg5+20C0UnvMK7UuTsTAQBC4jOzadXKnD6d93A9J&#10;+zy5ZQTP6CDi+vXaTywVpSmIDhuChw/VGkhef1DHMBmhLBVSQ3DnzVn0YNmyuzqhBLnhc3lEMVkY&#10;w+UGRPZ/N1xVL0yR2nEnJkaozGU6ok2bcV26zBow4I8vv5nJ6LPCwsL4gPDf+/TZMHm61o8//vLl&#10;ZIChAMORhxvJepeYDVgmi1WZuInjyT0VN0YtyHZHwb442BwFG+rINHH483jlSH3ymlyZDHlaXg4K&#10;Cpq9cCHOACfUp6zh8PFR4YWjAXevXGmoXbMsFNbGwKXi5qdTPsZVsEubXl+N/CWQjNYjI5+RbqeL&#10;nzFBxMkLD/mQ4RORBij3B6zREK9fAQpiegT+XPmaUuAkphwTEP+iskyTXxz3yn9FRFxcXHx8rRR4&#10;qWvqlpCsAPlDK9sSKsfsUtBRafhbt3V0FLwHRNy5Q39lZKQrXR1EPHvWUKWCTCZ7YmJi//KlSomQ&#10;77ffcgVAOIusKoUx8xhAciopKyuurmmnhmnKAeAZD/ijyhpUipycnAB5PjcFpKSkPLC0zLC0lLEg&#10;eCKKi7N8QkLMzAzEaHj49hSiTv1L4Ki59JbRyd/ZiraBUNmTNQAHC87zysMfryM1lVWITKWul0ZF&#10;BamUD+KlGhKtjmfGjkhM5KYGCE7/IK76E2r+v9wfZlNLOjEPBIc6+g3n/HeIhKYAu1Jq8YpISYkW&#10;b0wZ0rVeXXx5EZo9AJRXXrdSwiP/6DJe+558ZRE1KC4uNpt27fLz81u/fbs0VNF/gpMXLjTcf8WH&#10;BUbQjIsXT71zTH8OzZO8CA0iQpU2+0ird1rRyTZFxQK6ObrobCkxq0v3i3adpmyqd3BwMDU1NTbW&#10;Q04BqbjXr1/7+rpiSZyCpCjFPzcV3l/+4aRjauPP1gtkCJf6pW4ISHMt0WQKJ+L0m2zkg/aEZC3w&#10;S214vmgpsCdcu3/tnf2ZmDyxevJ0mr0WZ3VeafLkCdI8FhbPcD9hwkgq6rKwOHjiBA/ywyzOiYeH&#10;wzbhkMYut2bSyWcWFmJmJpztz5w54x0cXFFQgPXUKpblbeJCNA4cd/iBuBxN1FXjookLHxZwj8jL&#10;yxM9kNQBlgTDrkQ4kwPH8+FaOZwuhqtlcKEwkpmdZmdn42Pml5cXF2cfOUNNd1VCDxdsjTrFnp99&#10;RsoDSGEQ3ZPE8vBXnKzSvq5IV3z709KKhMCs4OCMQM+MwMA0f/f0gAC+T6cqgaCsYO+qpKgv+lLr&#10;48JCUlBBZf3c9p/bGHJ7w5wSmg2Y9/FUyg2ZAjxpfSFDaqvCpPyOLOxPAkAmMi4AuQAZAPEsHJAL&#10;8/qjKQ0XQeBOiJgMAQAW2p0UPch79euHz3L2X8zP78ABNRBGOMMQ4gXUfwEfqWOfPu0+rmMlx1GE&#10;zDROAM+pHL8Yu4wJ2df7bNnVMhb3Pz3rVFLhhcLya3kqMwcgGsH7ugvuEBfity3UZ0s0lbPisuBC&#10;ugGV7I9oPY48JaVXSgsvZOB1ii9lVd2swjayKzL643ZAzqQQLxL7WyrBzotrfgHpCO/TUwBlYTgo&#10;sCqCZONU5t+1K+VwXe0snkWnnEisOJxV9drICJeJw7t3J2ZQjuP27dtv3rzxDvbmAXYiIiI8PDyQ&#10;D4qQ+P1zqb0ycNERSkrAU9rXr2tt20ZHRWUlH4nS65y/do3fsDrwZpksAKadnZ0ry/Nh4+zs4EDF&#10;xGI4IJ7jEGdafsgh2Ixb5oN3ldz2X8mG2qWaysRti6l9tHnWMj86D/i+ecNjQoT6+f3yxx98ReOK&#10;2xcvqJUeDnDcI6ysrLy9vZ28vDhPgfuopCRt7RPcP6CgoODVK3qH+fn5r+TRybhPAILPYGlpaXlp&#10;aTzTG4KnW8OJ4YXczgxpJytHqnKwdHBQkAxwPGU0Emy6AJdsnc3MQnx8mrdtzk99mUHg79MQSmDt&#10;5cYBpEkgaRlHoEVvgBaw/S6+FlyWikNoSlXeHoHlyMjAsrKyODc3fFT63jZca+FHepQR6N6/sXF8&#10;H0K6ETK+mKyVk0Ka7cffFrBOMdJRG7Mk0E+g8mvXEirgFr+aXQn9asZpoBe3J7rOWvanv+wPB00h&#10;K/7P8EJn20CADZOQOdLE46wJKUE+sOPrvKZOgo1zBb4K+1LBA0CU/ot78Q3IYpsQ/WbEuil5AF5V&#10;4FUIsbLG5a+aEEvIsQWvJBrKyTYbHiZ9EVCuX0l1joO8MndlVm4lvpD5cFDhQ3gp9ExlGBIZRN2E&#10;sGO9kp+9IaqNnnGx+K3EFVIuQ9bjy4T2iey/15gxx+7krOgLJFObFBwj8b2JHVQaQI0FEMNGxB0W&#10;rIWICoH1LZWRysIXACPX7Bkyod1X/WDqSHgl9wD4szdsngrzP67tori2srmBIiFBhU0exycDhNw5&#10;CnHUpUDum7dBSPmdOijN/c2iZKUn2elBvjUkcLu4yadfYvtJO64djiabQ2ggIJwObt6kgXc4goJU&#10;E7e48vb7ahRvo6VF5YG8jFiwdC1vU1lJiqtVrM7IIuPqnJVFnQD2ueWeDinGPbZHGiq/nNbjr0Tf&#10;Kp4bpl+/OoHW/yXc3NwGfP8Tvdd2dWy+/UJDaSWDUPW/AaddcTsXX3/ykTq34pRZiSTyGudkFeaR&#10;cjy6eVNZvBIaF3flbC2v+/QhFcUud0/bEpJ9PUK10kwBd/x0u6zqMkCrD2x1RapRqGWwNrV2c6Nr&#10;Jyxo0X1pd5hCtShc656cnV2am4vcb2VlZWZmJrfrxEMW2ycfl2c8VImnD5/igLQxN09PT6+oqOC2&#10;nxkZGXZMo8DjztuzZRivI0r/u33fbpLeetCpQXIWT/HK1au3pJP0nrsHd18nWPLy+p49P+eHHNfP&#10;n+f1CKGKQV2NMqSnOjNVkk4qgVWJsCONkte6wtmLcutCfujFwgrh4blzVx/dejRz3rylS5eevXJl&#10;65o1XXr2xPpdhw7xlo6Wjjdu3OCNx02dgYzLp7/8xU/RyxEiRsvilYjrdV3tPmCeuQh+iIQ7L9QL&#10;0SpQ2ovS4tKyWbKHAHf3oY0aje/1+TdNWnlbW4uujtIohwr2wtLDBxLFQAOh8FxSKEdwVq5R+Rdx&#10;JgQaGbMnvp9j8QSpm6ca+Upk3fHKeCdc7vwO8bWluHLlijpLVYRUUCX6yiDyKyo8PT2xMLJt23Fd&#10;ek7/sO/Mfv0+Yt83UT64zm7bdmrG1FU/zAH4BWA6wBSA73BSHQYgMq4IlVJ+jrD4+Di5+F4K2pOG&#10;HYPb2bSwLZbkx3f4gDrZBAQEfNSpE9alxsYuWb2angWYP3N+VlZWry69fH2pvQzWiOZp0KiRDfP1&#10;6dCiQ9euXTvyCazKAAD/9ElEQVS93yklm15z4NChDozcxDLunz17Ri8k773KaKAwBZGdEtP3STls&#10;CkIGpWPHjgO+/n5yABlnQL64R76+QwbdqIRtgrnlhyyRWpsuXfihBigLEwMjI+9dvXqDZXjXfG8q&#10;LZcRpy9dwr5689Ej7BtXr96LFFMMMSBbEq5kvqoccwM7Z72eKwp9b0Vg+i7P2myK0pwfHMojSLlG&#10;pY/CmcuX41kmpUunL6mUYuuxoEPIafz+ex05OEJDTIO3hS7LGRB044GBmVlRVpa+qSkyY9ebNLkN&#10;cIcb77NgRPEsXhaHKVvRVKJrv37Qvfu9hTRygru9fdPWrXk9AjvPmG9YZEY+XgB4xC0sfN6rV5NW&#10;rRIjI7/8ktJh/b766vDIkRYA3PoC27zXrp0rE/HwQ8Tl27evnVc7S/xLhPn5NTwn6v9aAYBQGT3m&#10;bSHVqj41M1u/fj3OLcIxi+kRruQfxoFvQ1kEjONRKGkE92+LC43jGS8QpvqCExVMc6bS/2V+i254&#10;kppa6X9ycvLlM4qxvx5cv44rL+75SPlFYnsoRXB0NJsf3uJ1qcwqzyGdx/6lB4DCnICs4BLn5K1v&#10;sh9nV79+ZRTs7Y0dOyUmZu/eveNGjJg9ezbv563Z8OEUFNaMnjwZqT6VHjnvAPymytF7cNHBwW7+&#10;7NmKjRuFKvYeGhLn561GjTKwB0pndXGki4WXhi/FMkJaRuAhjxPNYWpq2rJRy+8Gftf/nyFtVvfy&#10;LfHFBl/07duoZUu+kj4vId/+cxkrm0mus+PAgZZYxWrSWfwKXhZhZoCMcJ0aBTz2edb016Ywp/XQ&#10;7TQ4+7vhVEgWcjeLHBM12J2JWOYv2xOSdeRd0waI4Gv0O89m48ePP336dKCnp7u7O7csHj9iBO5f&#10;vXrl4uJSxuyTuJTN2Ya60x0+fBj5TBdbQTHz8uVLB0sHJMOqq6u37KX5yXCCwr21kxOv5212ybsl&#10;rkfF2dk3GPWbVVR0kNlRGciJYal65s6dO4kRihGolQE7wmFTJE0GcCSbOgGcLoZTRZRb2ZH23LXW&#10;vIBbiqjUynPgE9m5unK+TBk0ckuhF8l0ojldS3FM5XzSncag/+pzGskHgYQG9wjt23cytRZxc4vz&#10;d0/zd4/1c8My7sVyfIBHZWLkwD4DsXFaPrUZFKwL6+5x3U7KonIETsIAGEErh66Xsq4LrAkFM//3&#10;ZLLxNIB8gGKAIqYGkAFEIGcGILgyR2qTpRByFmIBzFaDMNxEPdXhw5fwWa6cUST/Gg6pb/R/jihC&#10;nJhTQzrAgju1ciIpaNZ1C1JhQsrukoyHJAdp1edE65MzZVfLZFqypFNZ+cfSCm9WEUs6M6jDvqH7&#10;kk9lUR8CpOvtyJUFSElRzPlsDnJTZWfLsi4V43VyrpRWalcSJ3qpZm3aTPpiNDHABYm8HuZOCsm6&#10;b7fd+PXCgPZf898i6DNwJ4AS31adP2LPRHUCWrElUg8AbNmbScoCAuiCjoWxw4e36tSJl0ePHv1J&#10;//68HB1CrQS6te321ciRH7Rv34sBa2b9+GOHHj1om/few2Yf9O79z969M2bM6PT++43ff5//9ocf&#10;fvj+xx+xwA+fGBvjvuG4/+SJmB/x3NWrIT4+PC4CUrzIf+GYVUioi4BTwdQ23CKbmfZXUhEqt57m&#10;Gx7i5lxFzcmxwat8Gln+oTdJi+eepuevXTt+/DiP8o/YtGkTdy3CSclYT4//dR5cbiWbZHB9PHv0&#10;6NW7d5fMm4eU6htfX2PWHke3GAgUC3yuwzktNDR0/AiaM9xIV7esrMzSxCQ9P1//vj4S8DcZ0/FM&#10;QkK8fkVT+HJTIXHWEpGRQKNrvb/zOpIUi3/9lXtR40tj+87Q+MMOZVho1y6FtPQn7VMJtO3VtZrA&#10;8nOw59F3d19cMDWFWDL/KyorxD28qSEZGZ6m+jB0IkBr+ttGHT6kl+raB/enzfkXQbzAw/PhTU0T&#10;B9rLNmr0KXkrwC7FqMztLFJo9H/8QNaF4FBBZd+44bfjORtMM+BWtHbdCGPzXVKmv67jYf//C5aM&#10;h59awB+fwsyu8BlAdZZaMzvq5XA7pp/EJwMBr8qFjuqqquu+LgOjvMbkXmNi3ISYNK0MGrbwWpOC&#10;iObVIeCSAi9lXaNTJhOHNllRRB7jBD+SZQUB44CF5NVdOnkReBHaIezlRxn6yiZf87NteyY9DSfl&#10;uJo6kaxGcXePUz10HQSTovfT9C6RaD6r7yDxXxO/Zzjdsy3lR5rABnGUyLaSFOjTEqqfATHkW0SE&#10;h52uYXl6/rJly/DGbgBoARh2oP124PZ9sGSG9sa++ruGrxwLWhNhdh+Bjho7fCz2vQxmKOnlhGsN&#10;rF6yhJ8S4WbnhvUbVwqr/8SfqNial6VAzhHruY7TiokT/1qxgp8SYe/ujvUL/Mh6e7LWhcyzIXMc&#10;SYt9fliJWGKerOVL1rmSP+3Jx0MmOFoFyXKJib4D/cmCdcIl5HC0wkUTDh4UzDcXr9rUqVUdlzJe&#10;j9NccTFSLFTir7A6Y01GBglPJysc0o+55+1zyz3vQd03s7Jo+9xc6j3AowIeOEATwovX/K+A92ZC&#10;yIVCIu2n3DERMX7aNKFKjiYSjv4/wbXwvI2B6X81QLdX58mp/VRA2lI/1b7AUly7dk2PQVf3DvKQ&#10;cXGK8runDx+GEbIlJGt5QD1GixwzL83stXvw+MNdaeDIJcFuL3SpmT+Do6enDwtV2eH3Dh9t/LTx&#10;wlbBSVF+8rOIrKwsc3Nz5OKqqug6UU2qcakQ/dBF02ApcEVEctPe3v7161evXr82NxccSzfv2cOD&#10;ZlbIk5oWV1fzzzbrzk+T9LZT+nVnrdSGn3LMcBy4b2i3vQIFgOBnlcHPjh07VjhW0/7s2bO8nkOo&#10;lTf+edJo3HdYpgtnSihVfaUUzpY20hPObttGR5RMFscPsfzs8eM/ly3T0tJau5Zqz3p+9pmU1d+y&#10;ZQtvOZ0l+L770n7OokXvffsjEnY4DU/fSUMJdWKETh9Gvlw6LeR9oj/GRfd1nbz5np50ghDPPn2K&#10;HUG18FFEcHQ0tw6OCQmRWg4avhS+4PpJk75t352n/82X2EpLZcpSiYOCMkDBdrheIM+mwW5L2VZO&#10;WVug/BcBvsUvBjAEYCBLgA87HQpwgnhbXGYQDtQA3+fVq1fxHh5cv36TxbZWlh1LoSB1EimnAnnG&#10;9O4Ak/tS0f/Mfl/1ZF9WwXgWYAyOD4C5TAcwkykAhg3pvzZDntAMkZaWJuoMlKGQ+45jzbxp7YZM&#10;gKlPaX+6jxzUx8t//xnrxd51+jSVNfDyYeYijbR1ixYtsDBmzBj863wOGdK//xfDhmGhdWsqZz/O&#10;PAO+++47pMg55c2D8PDsc7Qgv6YUly/Xk8lAipgU+n7wOi370LS/4x4WjX9KxpmRoXfJ17pk4NWy&#10;9mdyrjLhD7Lw2ABRnw9A/eoHZd8UERoMPKWIi4u7WNfTXFnqp06XoBnSHoi9fnNwJi4NNnLLSuVI&#10;AsojSPkREjMS8bL8ytghxbKIiIAAZWuFm4wZDlaVwBDXMqH0n6LWhtffnyb4BYhfscLM2YYLcfiZ&#10;wLFj/fVUyzqxb+C+ICNDn2mpsd9+8yUNUCCCR0vgzag5DCuMGjKEnqPhETpMmzCB5+j++s8/rZhs&#10;ri1rM27EiBbt22OhszyyEMeNGxfu6Ory9R3nELEP4PvE+QRf8lvZzkuB82rDZWH/ax1AAweFZkht&#10;2FctWuTo6PhnXQcLDfNGmJ+fVHN2Q73bmRS4ViYxub8sVxYij60n2s3BT66wKQjmeK6xrWP7f/26&#10;ojuUyjBiCmsBfmicdkQtoPIQUwd1zRQmsXo/gWYPAAWftj8cEva+yUaeVjiWj4X32ADh9v49OnT4&#10;moXs/Pbbb7swspu3kcli7z25J/VSemcg/aA8VycnRxm9fOnmZr91615HK6tFknhi9eJfZgZW0LLw&#10;5+V7BL4NsYygOVclaNWpU1CQl3BASMuWdImMIBH4k6ar6NsT459iDbI9Z2pogZv87JSHoxGvzwt+&#10;oaFt2rThNRz9+/fv+6EQfVsdfjo7q+PCjkhclNPI/O8C/Nkix8RdQRn1ZgNe4JeKHelP//9GJ8SB&#10;XeLdJjRcI+Lj42fPnn737l0vL6/w+PgDB6jpeE1NTU6OIOx7+dLw0KGTb5hdra+vr61cAZCbm4rN&#10;yvPzi6qquFlxWV6egZlZVVUV9x7Izs7OyhKUiNgA67kvESfakUtiZ2o9aZSjeyVjz1aKDStF65OJ&#10;lKfbnwYXCin3dLqYBgI6nw/LqbNUltyLce/efzR45OC9OTs7W1iobtAJO0+OHc0SnOFIdQBl/qVx&#10;L7CzIY4dEyIkILgOoFfXXpWJiRmBnlzun+bvL/Nzww3LGYGBWF+REMEVANwDgEoTmI0hjzDAPQCy&#10;i6kcwS9UiOkB3V0BbD65kjP9idA5w8Kwt1sD+AIgI5bFRP/lAGUABcwJIIadEoyXrTeTNRBymKoK&#10;LHaAf2ldmmXXwQv4IJ999plw/PbgNE9UcnJKiiBZO9uwabyhOHYsCCCBkNVPqSZPATnPCY3+b0Nq&#10;HpNyPZJ3leTfJ5kXqA5gc69TFdcrcs+m0qj990qJB50iEMd+3keQdUAqA+/XX6hsDs1pEKFnNLZP&#10;J5r+WcDCLxYS7LN3ScX1fLxa1c1CYkL6d/+Ey9lrzqSScyRzFxWBqUSqK5KayfTPkLhWckIIO/Te&#10;mGIxBwACW/JCNxbLVzyU5eZ2aNlSrPm8V69UFksNGZBx48bRFuxUZWXh+x07jh9PZdmIUaNG5edT&#10;MUKPHh14Tb9+X61cuZIr86Yw9tz41Sv86Pjbt0IJUwDgPSyZN49ety769esnZhUWAY+SqYW4Qzm3&#10;m26EL1y+pzXO8rj/ToVgljkkpibUUDe7uBivI40u+Px5rUE60o1CSQ6Rwre2NsX5Hwt8j+Axi5xt&#10;bHxCfPT19UtqaqqKijw8PDw9Pc8xeAd75+bm4tRkg3OTjXlhYeHz589TU2tJ0FWrVvHC0KGj7Zmf&#10;k5mZmTQCrYjfJkxof1QX+dvvhg4VrdOQhILWg+BBIJx5AT1HdEonHeJI5wwCHw/BcucCAh8MhK5f&#10;Yeumkfgp27dIJdC0c0sZOTNhyHjnZDwFZ+3hvCV8PIqZ/3/9QS75sJzAyBn4OVbN+ZX/FZwpulmk&#10;wFm/t2f6VQPWCx5dIk5mEkEBwD0AfNm3Ez0AaFrgZDgesDGxQnx3i4Mzf/l/wAPgK4C5n+NAhkXD&#10;YWoXsLi9RjihhDM5BKwzP7/0dOuaNbs3bdpx4MDJVYubBqnqt67y+D92JXMSydTqrEZErzF51YTo&#10;gyz2fZIPUyUBLSK9DpD0fXGCnyJlo1z9OoTZDyr0yiPkBHaGBxE4qhdXeh0lsUGUhaXAsXqpOmRR&#10;gefp6toY1+vL3NeX+d8hsYIAkUb+Sd9HwjaQdDEGAk4vm0ji+Xz3TQDO8pnkMSneQ6KNmBsfGMVB&#10;zXMgL7gOIKkyMzOKLdNFUQkJT45sHZUQ4aBrSEfcyQu7f97358h5/bQmwvZJsGwAvdreI6enz154&#10;gYXb4piOmD39zJl/hGNCTA0MZs6cP3TgwKgkgT99ZWw8ePDgVasWSSxOKnYdPIiT1ZYtQjp9xNQZ&#10;M77//nsp+/DcwmLWrFlIUZ994becKQAORJDJxmSQFek9cQGOgnbdPj5VRDZ5kk1B5G8e/YBh3Lgf&#10;xo37defOA+KguHPHcNHKXe1bwJWzRzMjKeVp4+Lz69zFf/+9hk1vFPJkKwTX87w8kiDxAOD7zEKq&#10;oc9nS/GlkOJj7nlbnLMiMuhqnplJZGV0ZecIj8/j15Tmjn0H4JzrnoeEMVnvn7czseKojJyVkf1h&#10;ZVIpg7Gl5Y9MucvdnkT0/eILfg8Ioepfw62UpvJtiCS/zp+8Gpa7MTBdObf4O8DgwQOcV7aEZK1z&#10;rf8mEDCnydDtA5sfvgTbYqkHQH66u5ztNH9qbsoUwuaPzeFX6Li+T8fZHfmpzKIiMVI/rg7GesZ5&#10;ZWW4TljY2ubJoyU8fPr0pZFRVLKis0msTFZaWvrExKQ0l5px6Orq8iXB6NUrLycnD3kghStnr+CH&#10;aT289V/631Di9XDWRzdq5/Bzx8726dMnLS/u471DfrjwQ5uRbbAxT2+lDuxDgxijnB/ysjIUzoqH&#10;vAB3CNyuge25cJgSdrwOC0MHDt0mT1dNf4ZT2AGaJyedGZxGBgVJu6CbG1UDIlxySnAQ4Gq8zNAO&#10;eg+Ejn2RgMIG/CwWHJjpvXiIULnKdm/fHRtclkQbuK6tzWO2qMQDuUOJNNpsQkZCUSYlv/Ly8j7F&#10;V9rpw1Ht2gaZWokRrlNjUsU49dHB0dJ8EtIowwgNlu8qoTkCtbLMQtmOT/kvsnc2AOBLJhzHAf/x&#10;BxOvGBOyO0qSxanBQGaS230jb88tuMX9jYc3FOy4NUNB4oNvlVslI9/IXVY/BPit/5CZH/ebNeDr&#10;7xile/58ndjEAL0AJgDMYTqAPwFwjvuBPeMYoYUc11U5+HMo23cjRo4fv3nx4pbDfqbv7XFxM4Dl&#10;y5cPYe5a7zd+v123brGMiOzUqhW+3ECPQGjRYuHvv2MZK/k+PDz8s549R0+iCWfwMCkqqtNHlHPA&#10;8ojBg4ewgJWNWrYczyIatX+PCkMRvIEClGU6mvELeOyGqNOQvPPD/Mn7yQgzMvwBNf//6lb14EdV&#10;fc7lzXwmzAA9u1CnEM5XaIbme1D2RBGhIAPSjIunTnEjeo4TdRMGYO9SjrutGQr+Af5ldF3Y4F6r&#10;GJZm7OBQfhYNskLswyqzDiBUegmoi3ZS71v6D+Kn+/tLEwMM+Ppr3Ef88cdtgLvY6/jk9uZNkJx1&#10;REBjmmmTs0n0EGDUhAkdWworIPJaSMlhoVvbttEsyhY3N6PNhgzhPZlHWEYMnTixiHnM9AeYNm0a&#10;jgusbNq69RilwHQKuHbt2sMbN0SPCuwDNx/dxDHbQHGwArA/qLOLlyLML6whYVLeGRrGS8OhoA/D&#10;N6OgHcEnVRntRwQOauzbfD4XqjRC1JXq3K6NpfPSkHKDu5DbWepLPQCm1clxLc2pw3Hh5EmhpARx&#10;tOKYUjnhiKuPdA3CNTdK7s+rsKaIwPegME4V3p4y7qrvYAp/xSW7GklepDYVIry0aty4ZUc6WHp9&#10;/vk3X345/Y8/RgymNtTDvvji2++/H/TZZ70HDGANKZCKwLUb76oh/VMDoqOjlYdGYkSiLDfX3d19&#10;82YVuRk1499kxRDpKw5o2tTB0pKHUKCHuE6PGdOmqSCRxzWUFzhwbfWRJHDqyMT0sJRK1hbpU8Mx&#10;LIweNozPM9tk5G4ZzleKcU75WbEQ6hfarl07XsOB9V9+800zaCYcqwHMa95tfjcko4TjtwfyRWtd&#10;UjYEpGnQARwNy90Xlrv6LdMFNxCXGBreu6zNzE6dOvX7778j/XzmH8q9u9q5hoaGOlnjP6fXr15x&#10;iSEHMvxLFywID6drt6On56ZNm7DA42hjAel/EwmBLYuVZcqzv5jqm2KbYyxANvJQuBftaq/cuYOc&#10;1OPngq36ltWraY43OZ49e2b+7JmYiUQlyvDDzfangYAOZ9VxAjiUCevj1v5zpVQmQ8ZYaK0eGRkZ&#10;hUrpajjatu1Kyt1JohVJsaV+AIVeyBp+3E2I/C40YhogxKDPBlUmRsbRsD8e1Orfj3oAcD8ArMF6&#10;UQGQWSXxAJDHF8Y9zwFQWEkMDQUrtJnTogGsP31QAGuFyd+fKgBsAPyYAiAToJBJ/0uZAiAdANt7&#10;YwPeGPEXBJymlS92Q5DJSlF2RHFg539gpYhccK5M9ujZs+fPn+NXy0lNDa0bre4/Ab9PBdATyDga&#10;kZLnpOQ2Sb9Psi6S5FtMB2BI9vc5R+6Q8mvlZfeoqIz/ZNvEbfQnDiz6vz85+pMWr6dSenmbVSNo&#10;WgjEwj4LaSKCBxVFt6oqzleQeyTtWDw/dXPGKYKrxGMyoxkNJy1Fj44dlzCT2M8+o37wukeXYeUB&#10;Oa3rU0wVAAoeALjPTskeOJA6IeHhyK9GckUmlkcPG32KrUd9Bg4syKBmT/RP9O07pD+lwSrkbk9/&#10;zprVqEOPq/7UOA9rEO2ZTzOOxM6tW2Nl3w+R3xJOYeHdUMzi/oXFxZWLsa7V42zsgukBs2kUdVdq&#10;+98kkMlP+cal/6/LqPTfsQAep3T2LESywNjYePHcxRs3bty5ceMZRiFs3boV9zz4D9bjXpp3BIEr&#10;jq2LixXLCrB/O51n3OztbW1t3/j6Io2nra3tFxrKaRjuB+Bkbc1dz424YxnTTfI4DZclZA/HCmaP&#10;zCNqGpiZlebm7tmzR8EwUcQcx8Slb0rwLWG5srDQ2traqZC96k5fAnKavcZ3LyFdMskHpQS6jMBy&#10;t2IC7QdA234dckn7HGzZtV023WO5O36jRh9Avwn4CaF5Lxj0A1UAvN8H6W/8ITTq0KrWUpTiegGB&#10;i8Fw1m9viIZA8Q0FbHglhvOhb6m6OjYnh0ZzMs2gGYA9WfR/ngPAvYwmeDCSwTlq37AmpBj2uqzz&#10;Y4btFzzdG+IQ9z/GVwB/94e/voSVg+Cn7uD4YKVwQgkniwh2xQcHd9JPJscpQpp41vZbQQeA/ZnH&#10;/zHO51rr4cSrETFqQkzeI7Zw7x7+cObMmVjfxLGgx6s8S5IBsXe4FGlnRgX4Gw0ucn5eSp7hpzxV&#10;K8jtmvV0caVgEvGcpEDSzZc0ilsdnCcRILsbLrdU+K7UfhaJNWJxXO3koxsxgLgdksc5tyHVnQpM&#10;uMQTrOkyRx9M7gQANc+Ds6JJZpL5npEm2lOePnqUUVDw7PHjyMjIoqysjMSInX802fgNHPwBdv0A&#10;G7+EzSPg4p6p4a9rld+I48zaPUIu2IRGjRoz1lIB2Gbf9u30rwOEhYXhntsESLGGGQ37y2VxjQCa&#10;Nxeiaf1gULnOleYB3u9PFjuRsaaVLdilZhx+uiOc7PKkTgAnJAYDf/5JM/G+eEGjY5WVkVad6AS4&#10;f/mwS2tG7V8+EKdl3qxp6y7sMgJ4JSKrmhr7K6/R8fm0nvr8FJEtzllH3XLPueeV55MUFh0oNZfm&#10;7+H2rfyC3Evp3XAisWCjR/r2sNytPtl7ootw1dgaW3IquQpXEM/aBUQtfhhLfTUQE+pSQbbm5tyr&#10;7B3glkuNLJHWFY7Vo/ZVIpb6pW4MTFfILY5Yv3695nRPKjF1zyktlkdLOFaPKdp/fLCu94Qj3SiZ&#10;eDARlgTXZMe4uNSSRyLMoqzbLG7TaOH7fqFc6lrz2v11Xl5ednaxqMMxMTHhuar4YWFh4eotq7GA&#10;NQo2yDykr4WFBY+hKeoSEFFRUVzkxL/Nwnujm2gnUhuW9arJpvbrus8ypMouhFClBh+y6CVYQIoW&#10;9xp+4u1M02hIraV44w4vCcy4ycsg8HF0KeAV/BihcKgS/IXwlljCga5LyH2kHthZXHRx//PPglCV&#10;A8v9mdwK4eYmKADSCwqkgQXp5eRZvDg0DDDRXuCp/P3jm+EKA39//4DXr4c3bT3t4369qIlZLXf/&#10;8Gmt7EBqPx4fHx8rSZp0+bJi3APNOHr0qFBSA5WCSAVBSWxsrIItIX0h8BELkT8IABnmLsN/uIGc&#10;1lEZuZUiX8b/b3HlyhVl+24xHy9PXdgTYPYXw+YOHrxi9Oiu7BnS8mqHc0VFBkAr5tbwE8DPAPNZ&#10;CKBfAJDa7uLtTAcXnf3lgnXEo0eK5iccKt/qhx92TE7O2rJkJpVYTrsEX1ORypQpUzp3Fhymunbt&#10;2qyZ0DPZ3dGyr69vbCpNwoEDHw9bMqWFnZsbknqt5GEfcP9xP8THWOAKMLH+wo0byrIbzZJ3ZfQZ&#10;1nILhGyB6J2QcBASn2wkw4zJiKdUAfC1Lvn8YtFnNwthp2B5kZhRe/OaoUEIjtBw9m0FtVev1iEd&#10;OJUv4q3GVGBkpEKugtnHzuG6sDKo1jskISFBOmYRys+iwb9BM5S/Hf4tldGBNGgK4+LicLDk5uZe&#10;uVKboeRf4iaTfuYQcqttc64ACJ04EWuwcAfgubw/GBkZ9e5Ns8tgD0FSzJJFhhVJtyZNhGa2rq4b&#10;NlBGiHckblnWunVTsQbRuXPn6Kysiyxw8+hJk4YPpxnkkNFqSN9TB3wtOjo4Aevg22u4ZwCuvA3J&#10;RB3m56dZev5v8LaDWiUePdKU3pwDWdx/GcldCtFPRZo6mxvPdjwfz+P/tD9bx4iU5wwQoXk2iIoK&#10;SkhPuHTpEqeOGg78+lx6ru6Hyi9c89vDO9FwDzExIThvCAeEaCcW8IjtwrEcYt9u17x5/yFDhg4d&#10;yFWtyLH4+fl1/uij5qo6P/5dMeYe9sCGxOpRAPNPUpwrUlNTN2/ebK5kg1kvoqOTL1589yygUp/I&#10;R49oDFZevnfv3k8//YQFsaZFizpvo02XLlJlcKNG9CwNoN0PTCIovde7N3We69qmGTJw59PJqSq6&#10;4mPN+fPn/5GHnOIX19bW5hlccTh8+CH1KOU4e/asITPb1DALfbfvO5jbrMuqnjAJvthA47O/M84n&#10;5O8OzlzmL1OXC2CVV+auyIJrCfXLzt4ZOBtg18J9vb4dXPLuHRzM414eOnQoNDT0wIEDrq6u1dXV&#10;zIpf6EtI3iC7jovFbJY2wNubqgA5RxMS4rNv31FfFhbcSBIOPjMzE3kfZ2dnriEICQk5um9fpdzv&#10;c/nyhfyvR8pn4BUr/sL9ltWUmUIYGhpu3bomTZ4mTTNgVSSczIRjeXCjEs6WwvUKWj6dLUrMeRQg&#10;pNmM9fSknqMI5CzMzKzLy8tNGXWKz4j9VkqI0siQGY4kwYHqAAq9SA4+aWRRsGCNvv9YnWX9q35f&#10;VSVFZQZ58ej/3AMA91jmmQAUPADS1eQAKKwkTyyFiD8zpkZBc5veV3NFog4BYMni/ESymD+5TPSP&#10;WzZAMguZg2RnbaSImeB9inoAvNgLIYF1lX17WAgghHD8NkhKSsrLo9HTpeGVeCgnXbkK8L/C49tI&#10;xdTiGNCQRl82gcmT/8hDDs+d8pZVBqToJil6SLIvkfx7dE+MyZF+l1zX+hKkhnzpJIDYN2k7jZKN&#10;JCFSjlTeKtj7E+ynnrRN8sUsYi80Xvr1Umq2hizg/XLKu76g9c2bw3cDvyPIdN6swsqIFfgtKLS1&#10;VVAdE7/72i+M8mtiXIFA5gGwJaZWUIu/5YUucqE/PyyqKpowYYJoCYcUl19o6OjRo5GC/fprQbX8&#10;2WcfGdnbT7pmjIs0QDNLyc954ciRvVpaVMnBK7+bOBHLCsArH1KlthdO14Vwrj5sDp6xKGLs7qRx&#10;y+M3gBtpnUgaexBuT02l/y7Vgu2/Qz4YpX0kl2Zxv2rkEG89epSenrDnyBGc0pkYuayUye5xsnJn&#10;cHGx3bBhA56wcXZ2c7NHUrO6uNjR09PN3p42J2T34cO4F/MH4CR27ty5Awd2YEsrKysumsYCXrOm&#10;pqaiouCBkrf93bt3ca9rZLRr10Ykj7lSs6qqKiAgQCHVgY2NTUKgZ4djen+6URkOf1EFBRltABqn&#10;k1YFBFp0h8/HQ7uPof0ncMGanu45GJp27lxAulHPtqbQ+iM4qN82meAe2iBz3IzF/HmvYxphBaBy&#10;/0u20LwrNOlE9QRCbyLdXIrhecpnXoUjvAq/c8uFm0FwwhPuB8xqmHWsSix1TV0cTB82Pz//9JE9&#10;bnl5cCkE9OLAMBXsc2nMH/dymrPBo5yWseZ+7dSUjnf7ILClXhgcVJ2v4v8Yq4bDlE4wrx/M70+F&#10;I5L4Z4q4UUnwiQyPChpBjguENPMmzYIl0n/RA8CxAl/CWLaCuZAaIEaNiXFz4gyx9HsdmjsV65v7&#10;0GF++tnjLEIWEa9RNbbgZyhDshnf0otUuFGHAcGm10l6v2KXz4ts1tMM8aqBvXkWCcU2E6p8TJio&#10;2RDAmG28AQd1RiH+Y0jgUZLL55qWr/PaeEscj6gCgPsBvPjx+dIFsaonbSRWJk2C/ZNh5xTY+xvd&#10;b58EG7+BJZ/Db93gwa5PU3xu15SkxMpyu/fn0c/eE01AlMEaCBCqlOAZGPnhhzR8cZMmTXiObhG/&#10;OFBj/60+5EgMGW1M5jqRRQaRE7dfXW2WtC2UrHGmyQBE4FPr6b1s352Fx2nWZt+2fVvmfX7n6E93&#10;js66tmPy0WVDQ91YJPYKqiulbRj4bxFlZXQhTksT1mXpGp1VJGQDdosle12yNztlVlVR6X9+OfUb&#10;EHXsB5mDnfSab4ULSYVbQrK2heZsD8vdmFigk1PjzOR5GyMLkIz0rKPKV43GrVot+/NPvAE+B4r4&#10;iRmzchw8ceInJhxoIF6X0xS8KwLr0FEqAVJ74bUuKRsD0xVyXoXExOzatAtpxHozPiGig6Mj5Lbe&#10;UVXU0nOxk+BhqgD9+/eR+sRCPilv/EfjgfsGwurDVAGwLRYWq3AptTQ2Rqq3LC4XfoQ+y/vAWPrB&#10;Nu/ejfvCQpo2R6qnioqitpAymczgwQMxUjyWcZzculTnKXANwz3yKq52lD4uktuY8OAMY7V/4R+g&#10;2/MSGm/nQDrMqyPMEtFubbeZj+fxxkKVGvw6Zw62MbexKc1lOliGO1eu4Dq6d8uWjRs37tu2bc2W&#10;Lf0/oekpEPxXHLymjRlpbSqUH5oKkaPLcst4DT9E8EN1+LCVwIO9krdECg3pJeuozPgA9xAfH1zg&#10;gzzph/j777/x7KXTlBm2NDHB8ryZgnfhS4maHdf+o1par5W8BDgik5LUeQqL0XtE50SdO4JAH4dP&#10;b4AfP/lkeNPWwV5eb+RZSWOpLqfWpUAa41LB3o1FYRZcSTQD+fyG2NmptFVXjgKkEIYIwV5JP2Ya&#10;3wWA2t6ufx12Lo0mzXPxCZG6NP6vgSNanS0z18F4OngWZhYOAJgzaPiczwatHjduINAovrwNhy1z&#10;x8aFBOAbgMlM7j+FaQJGAlCrFoSzjc/tvfOR3mDPTn/uL08GqACVwmsuqIoNdYVue+GbnXAsre+T&#10;cpJFB2CrJk1EW0Xx4ps2bUIKPiwubuzw4f2HDOnVtasY/R9x7do9Pzcak45T+c91dMTgVAbyAp59&#10;oEpTVa+lqhQxMSF4nSMQvQPid0HiWqBftvsdKv0fcrtm0I3Kzy8WfXImh2Y1kKPzR0KQO+FYDTRH&#10;LVdnQfy20n8OPt5FKPgBaLAgliIgIkJZdrb45IUd8XlSDwCEgi5KZX+oN9OASqjM54Gr3tkrV3AG&#10;lgZDw7lCpSfB6UuXpKtkA59dA1JjUq8yvkVEwJgxYT/T8FbEzu4OCxN0U9IZcEXgfeMw45cQ15gX&#10;zo0LFzp9+GHrJk0aN26cHJ2MTL7YhcSP/vDmzZkzZ3Z6/31+iruFBkVGzpsxb/r06Twn27BhwxpA&#10;qNSPqKAo/I488tj9a9fq9RRpiA4g3D/80qVL967e4/bmuG9g3guOkxcuaJDe/nsdgAatmxT/xoJb&#10;AaJ/m+6dWlkeTxhI4/8s94c5Xnt8akm4W0pkW71PreCj+p9ApSeE5nlVQyYejstnhAcpJGSda+qm&#10;oAzfHLWs47sB55xohnf7gurSKrwb3rkXKfhEiuPuwo0bQV7UnO3qOUHjC02b0nVIPo00AWiLy6hk&#10;LqLnPoOOyztyAbnIRraYuOBoLuFLGjYRnU641TnWSE1A8LA5/mOX1dIS3NIVos+JgFHQYkH7Dn92&#10;QEKjmlm6/EvMcUzcE5KlMvSBrowcTKzYFFRr5P4O4NrQBvrJ4eT26NEjrmpSiYXLl+P+5cuXjlZW&#10;PiEhuMdDFrony/6lfVVVlZkBpXBcbF1wbr9//77O8+e3L1/WZnEOuZ8xN2/avGcPqa4WuSRjPWMa&#10;F66mhucGwOsjXXTq1CkNvvD29vampqa7du0iLKBcqlzdGx4eLppbqUMr7XTYlAhHcykbdaGSbmdL&#10;qR8AslSLIq68cCtITKSCxUpSUlMjainu3buXl5ZnYmLy+vXrF3Z2Nuzmnz+maomnkqmDegBkOJK4&#10;lyTBkiTbUCeAIpzB8ob0+xj7GO9mCD41DB04lMji4gM8BA8AZvsv+gFwD4COHWmw0/QCmjkwsZBK&#10;EwQbQ/meewA8f055RsQX3wTgov3pg4J2e1OOySlclgDAESCQScJTWeQfpISTmUrAB8B2yZJaQU/4&#10;NTKBVr7aB6E/ghDBieOff85In+KtYP7s2WDm3oovEN+qvqkp7tPT8wsyCkxZR/oPwW9SBHnvvRqW&#10;8QCYh24u0jtOpPoRyX9CdQAZD2gmgLR7JP8aqTYj7tvT/LaFEj/hIh0b9zj4w8Htk7bvm7T9s6bD&#10;eeXJHw5RQT9ex43Ijsrwarx+2dBlBHmRW6QSe4Q+OfqnED63bLsfOVlBThUR7QqilCFvwaxZJpaC&#10;VgCBNchduslJBZ9imgMApwIvJyccF7Ghof+sXTpx6EDeEoGTV79+/Vp37mz34sWYMXV8nfGUG9MH&#10;HNi5MZ+5MYzYfXH4rpP6uGDVkIHbz+GEOHizQMgh8Jo4QgszM+2Yig7x7LGQjUzE1bP12J0I7SQQ&#10;TqjHrsBffnIbui70p73Z87XJomWG7eGoW7sUqgOgIlTXGhoUyLqQpgcwksGtaNEu1NmZKhdxNIX5&#10;hx07dgzL1OeglLx2d7dmoRpc7VzPnz+P1KnvG2rWY2lpWcmMsZxtbIqKaJ+ncn8W89Tb2dnV1zfU&#10;j3py29nZ2draijkMEK+MXuGVubbAydpamlJORK5MpkBL80zpP0/62cEB372AoUOHPrl/Py0+vs2e&#10;R3Dd0/TmzRz2h+Li4khp6dA4Qp80lIqP348n770hLcNImyS6vR9OmnrRjZdxa+ZN960iCL6r93xJ&#10;+1SaM+D9ANJBRvdtomgNNmjkLn+Hhrlf37EzP30kxMb8GlI1BTRbby+b5CpCloXlwhYbkGYOaTBC&#10;qglsF/QoCLjzhutn4LAZ/V7mWdQPwDKfbi9y4HHqqVpllgDQDf2f6rnfCqtHUEPCwazfPj/y2wud&#10;tdY3V1k83mpza/VL3XX2d9fZPdeKeb514cuX1Llh7lyhlzN0KaQfiL5w5gEgbNwDgCkAwKoAXuYu&#10;JGlAdBuTV43JEwhMBBmBwAp8ObcOj883XrHtW9g9AppmRkGYUXvXf4ZnJoF1MDx6ZGp1MtJgl+2z&#10;LQ73N1gb7A55vHffy319PXb2cN8/zeXI8YBrBx21TziesLuz1uL2GodXB+wA9AFCzC+NcdjZzWXv&#10;ADut1d4Xr8Ubz+0JeszMy93+nKvFP95Pd4caHr3idnRw1MWJsVe6PTtilaHfXZYLDx/WuJwOMN7v&#10;Y3M63VL7/v2/GhF7uSuAEBHIzOliqO4ybONtfQr3fnZn8z3unzw59+9pNA3ANrbtmwRbv4ctE+i2&#10;YRgs+xrW9odNw+GvYfBZF6pQHT9+8Ma//li34KcXV7YleFyPtjkV7n4u0VGb5NrNHt1DeLMAd46u&#10;O7Rp7qW980NsTkVZnwx2Oon7RM8bEa/P95Qb5a+aO+70kTWHNv36UndfVfCjF4Zaa0PJFm+yz48s&#10;8Sbr7rxYcMdt0o57XQaNWKAbu/UN2eJMfrSt8fWNdbF9HuRoZWP+rFMrpDQpRg/sMXVwm/GD22gt&#10;+PrSlgkHFw1yfy1EN42JyeFtEH//LQSJKqgkBYVUD1O7Osv9ANLSaH1pLjGNrOQKgNBYqgDIzCSJ&#10;mQTnoXzG9HoFZ/JrFtV1WmoIpr+O3+mRviUk62FmZZCTtSuLssixyitze1jeLUkQubcFvytlnDp8&#10;+IdfhcBiGrAhIn+vT7YYZlkdQOQNLDMqNgamr3VJlUdYqkVqTs6TJ/dyc3OfUBjr6Cg6YYnQ09Mz&#10;e/qUx2ZZGJC29032rWQVryA4OBinPwsm8DXyN+q6utcHy1o44d2sj4MDCbCIZpZXBl94EI3/atV6&#10;UWtdP+rZw9S89EtaWFiUl5c/e/RIlPhz5gQPcWnBevyLK1dS3yKZrI593I4DB8LCqIyYG7yLyvwl&#10;T1dPezyTv/T3XhDqvron+aySMAGfpTy/vNeefg30AFi1ahW2+Xv+fH7If6IO0gxsCF7ZRJ/A8fJw&#10;+aFwTs2hOjQaNhpfnw4zduA1+JNITxUK4aXr1uFZ7me3YOlSLPNcAghkCXhBAex6iu9BOXc0IjIw&#10;UIwO9Pw57YqiQ0ByVtbW334b3bHHj598MqJNmyuSHIb6dYPJSD0AdCUmThwxLD64BuvUyyymgYKd&#10;sjooXx+hLJlVOUb4a8G5F8sv2avbnVy9N6Y4ktIxsff19fX07uJ4jImpdbr/b5GYGIF8eFKSoiCG&#10;Q1+fCly8valKqR/A3MEjFg4btn7ixDHMLYs1EcBjSSGY6L87E/p/AzAOoOeFG7VqHvaraMqM1fgg&#10;rcWeXbFXcGiWo50OIbAhHPbHw/Y4WKX65hsILybvUAnluPMiGijm48BnHAVb90HcLkjEbTVQQUDH&#10;8+VD9Wj8nyE6NZ9dKOx7PR+21nbI2FTqlIo4U5+wXoPwTp28TOVPooODcdTo6t7B/ox99SaL7S6c&#10;Y0hMzFDQEinotOrVKwRERChLErGf3/MP3/omW+oBgFAYLyrjoeMQVoj70RBosCNWkIshrj+4zueB&#10;cH9/nBPwu6t8e/X6CamDLFd269YtHiVWHWKWLr2OwySjVghlxcS7GoDcUUGBehl+qaJPn5ubWyhS&#10;QwzWTFCVn5ZmYGZmaKhjYGCAs5DYNx7euIETMpb5XlmvqQGxsW/wDWvuJ5cvn2m434Ay8Os8eoSd&#10;99HDhzfE/d0rVxLSE/Cj82+HBXXytbca1yrREA8AjkuXTkdHi1FA3x3i+ijN1u7n54bsLMz1guUB&#10;8IdHikQMrhD/58qVOtzy/xlUzk6a378GqaiI2ywgwPmI/M3BmYudkoSY3P8bYHfCp1A3magD9n8F&#10;7eY74539ANQtbaam+hkZDfBSplS00OuWPt/Wc1NPmK64jv+TU7M/vlzBxAMp7TR5KE4puL6qXow8&#10;PB6mQeeVH8FU+O6ftzCA4sCJBecfnLKSkhRDx6wITNcKzbmaVif8wdFc6pF5oZC8A9N261ZtX12w&#10;YBbu8a8rmHRphob5Yd327cicFFRUIAeEMNbT43Ea9U1NkWc5eILmWuDhNfxCQy9cuHDvnh6OC+9g&#10;b2zM5f44t1dWVuaXl9OIAQx79+4lNTUeAR7c1Cmd+XloaWnhXorUmBhRuG9iIniBfypJQsPMyav2&#10;HN4jHKtHv2fVsCcLblXD5RoavBT3t2soV3UwY7BZFanKksXFeQQElLLVytbCYufOnVh48ID6OSGj&#10;geBhPbgfwAs5m4bo2KMHybCicv/4VyTZmaQ7EBqUOVZr6SxOVp2WWDMMHzQc+2V2iE96gIfoAcB1&#10;ANwDADeSHdP3CxrHNa2cRhLIZDoAqXVhQgF1Dnj6tDbSGsC1kTbVLY/KnshNCNLysfIlgAtAAMv6&#10;G80SAocy6f9rABrhRITbMtIEHACctkHonLqntP6FAgA58ZqSkl27dimMuAPHj1NFTgMQpDHBgwh+&#10;h1JUA+QA1LA4hBwft/uYBOBUQqqfkuJbpOQxlf4XP6JxgYg1CTlcTB6puA7H1m/XEmS9sS+YEv/1&#10;/onISqYLjZcPWy7kBjAg0ReTaFXTptpTdpGLdFYix8rImRINV+bAR/B984bnGkTgM++PL8MJQeZm&#10;Vxbmf6CAwFV30IkB00S4FQ3nHT44J8yHysCFGG9nXxq5XkHDsl/OoWbL58vJrkISnJlECq21ZES7&#10;gNxVZzys9DKFWgl4kB8FCK3l2M0igGnA6Ncfrn3z0+7MuRfIqjVvfhN+dtStOXJbboTGTrEuhNd5&#10;1KJcr07YA09HRz+G8PDwUD8/Z2/nkpISJy8vnO4QeG983rty584ff/yBBR6LjE9QNjZUW4m/dXJy&#10;4kk5+KWuXj2HezyU4gXjkQPCw48dO4YzW7Wqp1aGlaPVmzdvqL65pobHBUL4u7vjzVBnJlkcXKZq&#10;CZ5DOJRFkjjz/DkYp8PLXCpcdqyotR+XW5Q3CaTyZXwzjT2oeqCJJ2kRWrtvGUYF0FxVgHus4dbo&#10;eIXOD+hYzgvzP3f1apyf30/2cVqMRoE7b0T+B255w0bL+LcXxcNuJ84kgF4Y6NeaLnU5fJPmdTDP&#10;ok/0MvfbUCJGGXCSqP3gH1c45FRHFvb/CCozurFwyV8AfM1SJn7DwiZ8D9Dh96HgUjyAWfIJMmOA&#10;Nkn06zQOqP1etV/QoZx+U5fihT0AklO4AL0ReQWlhi1yX7S/cqX7lTtgmw2W6WCRAsbxcMkH7oXB&#10;jv3waB54/gU+a7rOhAnN6W3gRIa3hPuhyOA3h18HwWe7W4PnSgjeDKf7fdWNnpoMYMA2fYDPu9Jf&#10;DWwJcKgnDQcQtr3n7tbTulJZCV5hBNsmdYC/+8FkKl8B8D7ckvj3fvn7zK8Am+HD/v4B/P0ejN01&#10;tgkxwa0xedKEWOLW497sPgsnIVk0qSVMbEHFLliY0xTg3utffmnyZ29Y2AeWDBa2tUPg769g83jY&#10;MZ0qBnbPgENT4ejvdP8PWx7Hd4W5n8HyobC0P/w5APDnu5jKdeIH9IlE/PQB/NEXfmlF93jPywfC&#10;6sGwaSxsnSA0QHwC1Plgxxew7ey+7WFksxfZEU62LWh/azxMnTF1s3XVDn+yM4JscCcrHcifuqEb&#10;voFFY5ssHgfLJrZY9UPrpT+2Ey4EMPjzZtobx67/mTqyi/htPrVF5hCqmPA3O5va+1O5P5P+85Ua&#10;CVukkmgmgEKy2Slzr0u2aWRlaS6tycoixdXvHgUIL3n6TfYyf9mekCykJJH7wMqVK1eamtYOrjc1&#10;ZHtYroKU463Q87PP1q+n8ZE04Ni5cxPVeAZsDi7aE13kVh9HVPse3UqpFZVCxB4FO9DbOjqlubnI&#10;cAvHSkhMTBQZzg3uaciVsVBjikCacuUiIc4X/Ap91vfZaLLSNJPAuliaMGpNSHm8vxXzSxXBtQWI&#10;pKiknnN7dljXGzs+rzGzsbG0tERSmJOGonRYlpu7aM4cLBgbG5eVlRVmZuaVUYp/0+7duzbuyhN9&#10;V5m/mGibXM6S88DvMOLQyNnGs/mLpil2j+bCX4IySgoeUaHjhh4LdBukAOAeAI/kj8N/snTB0tat&#10;WzeDZkiv8xp+VgruOUiBBAWDo5UVryhn6nRe5qcQCoccuIR6EOKKL425OD1klvsqW4pYsIA+F9em&#10;4B7LWMNPqWPk2PXqXPCiUhhiDqkMjmcYM5EvUc8eP/6iceOfevce17PnGLm/AkIWK3sgiX6ADJ40&#10;FIA6ZjsyMPLGwxsP6kbMR8a4XjmmAkT5ixTKQgF1Y6SyspYXdXB4pZdHdkcVrvCoEywwODqax1JQ&#10;KXx8B+CQvPfkie6dO1EsSrhKZCZm5rLRgf1h7/z5U3t9Pq/fV0u//358114KnzIjIUEaFgBXH+ai&#10;i5N/W6GKARq/T0g8ZcZS7Whs1iRrUhWEfBpeTTkyuzrrdRHUuPWvAKoG2BQJS9802vcuAUzvXr0q&#10;qi4UEIsrRmmpOCoV0EBBoTXzNsAHHAVrDkPyHkg+BEkLgToXtz1dPOR2zeCbVQOvlg24W9rrVBZs&#10;rmMh+EEHwcFNOFYDDV1CQ7RxHBSPbz2+i333rp7Ry5dPnz7FuVE4J4GybbtU4BsVFCWNnKNhFUAw&#10;y+s6UbA4DA0No6upe9oG9zofQlkWr07Wj2+AW4Kri/uvDHWRxFWOfXyHly5dUvcmg6KiVOYVaCAU&#10;1tMGQmrtqIx7GoXy0pgPHFlJSciwVVRUVBGSunTdY+xykrDO9QK7xKObj/B7iTHf6wV2P+wt6mZa&#10;nJkVYkz9e4T5+XEulAO/psq42287+StDsw27Av4TPwBxpCRGJNJZiyHM3f14OIF53goJAG5cUCRq&#10;/73O492g0nvpkcY5BFHvCvj8+fOAcoJ09no3GVKw/wfAyaHhMdxFYE97cP16Sna2Ojv3huP88To5&#10;eBoClR998dzFQqlhcLa2Dk6KgpnNGy3sqOOrqFHY7pe7K7LAo671kDo3c2lAEnVAjr/tvLbN5rZB&#10;jlmoekuIi5fO7dsp8nxRHMiz4Rq0xZvafN24cKFjx4588bVjy3fXNs14zhUsjxg8GPeDBg367rvv&#10;urdr16FHj25thSygfftSF/hbt245ODhg+xyJWhc/9zsQb+rmh5dGRpw2fmJigvM2r+RIyMjwc3Oz&#10;YaZRBgYG1cjXMv3u6dOnfVxczOTujxzm5ubIAfEVobKy0srRcebMmc7OzunxdC3etXGjZ2AgslH5&#10;5eU4MLnmxsTExN7ePovZ7eoZGyMPRcdsZaWu3MoKsXv37rkzZigrDyiYND8yMrKAhUEf60io7f8d&#10;AldIk/uk0V1CyycLYbusv05JhINJKkvlhcvTy5cvvZy8xH6yedUqOzu7nTt3ZhcXcz8AMZ8qol27&#10;bqTMjUr/EywpnSmzJ7luhKR93b2FnasrfiOE0JSmxx9F0hMSg7x4HmBR+o/7NH933KcHeJTHh3/9&#10;LdXiII8Yl8ZsCZlMgdsYYhlr8svxhTuJ9nUswrP1J1dyftar1Sox3uoFUMm+OwsH5Mn0Ada4V9Z6&#10;A5icgZgdED4ffCwX1X7lI3tPKzzC2wL7DH4d5HB5rvjnL17s2Vy/woYjJTo6RqO9Age/Qyl+6NyZ&#10;HD6F0wQOvPafsAgPDLFXSok5KXpKSu+Q7Mek8AbJ1aWeAQTZPmPhOj0a99D+Q7sNzS5GkaGdQEJx&#10;tcAuSIJXe4WfK6exgFKFxn/3+5ua2eP4sCUjeg2GZs2wkob+P5RJDmaQw1nkRAG5R9b1ro2ooIAZ&#10;M2bwpxBtxnFNOZ1S/VdA/tFcAkd8GhvHb42pVaojs327hsCZNy1fyrRiKU+NxPTGiMoj0dV7U2tw&#10;f1RGVYl825paEyaLK8r0IqGGtHMmWnnEhx9Jqd4aW2vqLoXW0aPCbTEo2P4LtXJcrEuxC7VyCLWq&#10;8JVN2zUh03ZlzDlbumyezTThBwDLDLt3DsqkqVOtCmjcmOcpcCPS3l+g5NPZKPYL9bt48WJYWNjs&#10;6dNjUlI85UIArOe2/B7sNWJ5DhO/IAoLCw8dOoQFX19f5DK4p0U44yJ57K8jZ85Eh4QUVgnj6caN&#10;G99//z0WDp8+HcPcCLBG9M9QhkKE6gMHDlw9d84z0NNOYpMb4hOCtx0f4NHJI32ScYDxk/vXr18/&#10;KXmBcDeOZsq1yKa2864lYFNEjcdNCwVpMrMr5zkSGrnTTZovoWmQUImbEEOJb/hb3Bj+0dLSJ2QF&#10;Y51xboWbtao1pL9hI01+IEVubi5OekGRkZlJmWJGTCno9HLWr6dZEhhQUjw7O7uyQBANceCf82A+&#10;KP3PPD7JYkXMnj2b1NCeDFf9NkUV0itcU+2U//8mTlBdIekeSjWJIsC6SvhGfONll2rajb2rqB7r&#10;VR6+hD9JLlcA0M0rCTwCIMsb3OPhUfLwoEpJ8DaKYEImyuLm56TOJukqJUo43V8HMEz1w9enS8pW&#10;kgTOMeoBtfTHSZ8dUeCS9oqUW5OqQ6RIZfBc3j1g02p4oH8kxXY2EW7F1ICKwmgWB9OiRmlh79W4&#10;vE9e4daKeIxZ+UeLbdtoBJy66M71Obl+uOUnvIqyPml64de8sJcTO8C8rlQfsH4orB5PgwVtn0Rz&#10;Bvwzi2oCdv0A277FG46vjBRCQIuIiUkJikw0Nvb4ZspfIn2dj0ttvjsp8iIkect4uLEIbq+Ba3/C&#10;yblweBrzPxgAy9PITg8q6z8RSWB/Gtws/GLYsP7fzx+55dLBSLLOlSy3p6cUYOcae3DXifbCG4Ea&#10;pTlSOAEwZ5Gg4KyqojH909OFNTomtYau1HI/gIwM2mCnZfpel2yb6GqeBxjpndxcGn2XDQWcLo7z&#10;a7LraQL+/Fx83hoWKWetS8oc9elytS09toflbnBPa5B9TX34aeLEgwcP8ptUh1OHD/Ps8RxaMqL1&#10;pkQ6TFSi9pl5FrW/JXkDEhLCpaJVjpAYhKKF8oIFC5Kz6sgWcSLfEpK1OThT8+yi62fYYVmHtqsp&#10;SX0HV/Q10bAvDv6it81zAJg8eeLk5DWWZSnE2ZCvAeefXIc/W7Zf+8no/aPxEFFUVFSen//C7oWh&#10;oQpbp/T8dBOTJ5YODtXV1TzeKKK0tNahLCXmDanJ8cyo/O15CSzX67ih4zfHx0zRHj5RVwvgc/p2&#10;z5cPoBS4CtsgKmgoI30PfPm7EQ3khBBOqEGvXkou1ZJD7iKnUMlBk2gxSB3GeI2hIaXpeZnXI6SH&#10;+NauV1IKCtfJW9XkcjY5woaWMVN7SFsqYzBjgYQD1njIkCG8zIM4KYNeTp4VBHH17t1cmUyWm6ur&#10;eye4rqxc6hZgyOzUnJzorFdcXf0ZwE+9e//cZ+DQRo3EOAYZGQlSehT7Z1wcpTk4pPLK/xGQa1q/&#10;XshMIkJZuvH4sWLgBQ5nZ+ojyfHqFWWiVnllIi/KtYjKYHZhak0Or169yi24cc+tdPX07jI3nXvI&#10;DRoYPHj27JkyE37v3j1DCh0jIyNjYz0aWNzS+BUj2iISEnbNmTOpR4/5Q4b89c2YCd3q+FAjsrOT&#10;RasKBHeXmTXrTv/+a6UmyBa2rle3/0xt/6n034X6Zee5VwYZkCya1kJoJEG9Yqk8Qt47EwMLfGFH&#10;OKwLhTUhcPTtbBekNnrKSEmJvvfkSbIaBUlDmHk7NhaQwMIHPAVJeyEFtx0Qn8KerPXJwq91yaAb&#10;lV89rv5Uu4CGi91UZ/VLoPZiFEeYS74GaLDh1ZAzU4SVlRVyxZs2qc6zJE3uj1AYUNeu1cqeYmPf&#10;xEoyb4vAd6UhXr/Zw4c6JTX7w/P+CqyjAFD2mMFVRuX1ReA6hOMOew6ONfwP/25CuoqoDggNcsa3&#10;FQE30E9IJd5N3JyaihOeWg6ch/TRANEfjgMnE3H82seFPQB4yPMPvz1w7hX9A27r6CC1IJxQD5yv&#10;8FMp5HvgwJ6mTnf7n0CdObk6PRO25/4Emu3QG+4BwMFd5v8NpENS1AylhQf0vJgEKwJguX+Hc4Jy&#10;NC0tTrnnvJXG4r8C0kiJLOORAup9e/VOvK+M9VYFZ+4Ly72oytP0fwQcRNgrNHcMleARt3CPcxev&#10;eQdEUTTILFeEyvf8XA3xpgEwGrqv/QRGKU4XdrnU3Ak3Kb+GfQ9XVeGgLhQ8OBUwbMcw+A06Lu8B&#10;sxtPOkaDJb4DcHZKTBQ0xEh5vnpljPSQNBzWAtfUQ1FFS30FLgDadHnNCFd+2L49DTAopraDFi14&#10;MiFEp07UGOXrb7/lh6GhfkgTWpqYIP3Aa/4NkN4TSmqgINNHWDs5nTh4kEf7wfILJvMqzMyU+l6U&#10;lZWtXr2ayze5DqCgooJ5D9BgUGIm4devXp27evXkSSqq4yQZ/gRJAqRJckroixJXZNEbAJHFfOdt&#10;bGyqSXVAgEcYC6eO4PEk7SVewnePbYcZp9rMPdl+wZmOC8/h1uqXA42OhdG0wAczBplWElIieg0i&#10;c4HUKS9LwX1nJ7NUBxydPvwQCUuaAyDBkor+keYs8yckecjHNA8ZJ6su39ZJzqqa9Pv6Md+MIZlJ&#10;eWH+mUFBogeAzM8P92ImgNJYvxFTqXqsqEq1B0BWEb5G8sjcWZS3TZsZDXB7hHUVbK9jm5KSizfg&#10;AmDBvAFeABivXq1iplqwNAfA5hBEroewlRDgIdEE7Tt6lT+CcPyumDx5shOL0MJ5zIbD0bHWsFEl&#10;+O0pQDiH3DpyPSzzE61lEcYOLrpBJfiGpOwuqXhCNQFUfP8cB61wqRO/HIjVKiWZRGftc15jt82O&#10;WJOo3VGhZ1jUWltCEoXGK4evpBZtDuTKsrNAhf9QcSCCyv0P5JN9MnI6mxzLI7eJbBvN9YVI1y7g&#10;BQ7hLhn+YXm2EQWErAwsgFPee1KqpZYySLjgxF1MyIkM8pKQrTE18DQK7oauCC+/lk7/zlEZwZ/s&#10;Tq4KTIhwjwvLQd4n6iGJsaBbrB3dZziSiPvr08qOxpXeUhWfQbgtOYRaBqFKCcJppA3OsZcsh1Cr&#10;hEFWrVcF/bAjbfb+tNnG5LzQGmBt6KwLZNWZnO9H+jwGs0x4mgSPo2lUBDkcrazOnTuHM55faChd&#10;xVJS+AJtZWLiHxb28OHDv1asoPb87GxoaKi2tvbRs2eRuyxlvtfHz58PDw8PioxMSIi4zDJGBLIc&#10;hNxWgztn4zWnTh1vzvSviJSYGB6rB9e81NRadkAISVpZGcGugH9x//btWEDuhrsaIFxdXaW+szg3&#10;enjQCRD+2gmnbPIDPBR8ZvGzfulZQNUAhqnUgt40YxKbyagE2aea5kP2ozJ9bmMu3UvrpXbo4tlm&#10;SQSG/ozP+0MVEeOMgEFkiOT7L3OTwRUhBhSHrbl5en7+woUL8YdLliwRs7NIcQ/Zxiu1AhDx2RGg&#10;k0qD/7zKo5tDPtVt3HWPfUElRdhF4YEQZgPOuPgripH/H4LLsy0Br/a7GW7jhzigz7K7hTu1lC01&#10;83eqBF+Wsxq/hUs13XPpv00RvMqfHE4jh0H6Ky79n/JgDphQcnQu8TKnn51EBasIDLD1TQkO6pHJ&#10;3hOqXYTY03LE/DiNC/pjfvwNDwsJGVxkc5BEarb3Pktif6xxda4bxpAOPI6bXgAfWUV6ziPR1+QJ&#10;hMGihPcu1pFy2xM73DoQt2927pz058BJdZk7BDyuY+hwa89X0c61ZKrHkw1JQQ9vben6SyfqJbB0&#10;CBXW75wCu6fC/tmwYTRsHAPrvqb1hke/Lo42L45+RjKtSYXHlvFwcgY9u3owrBkJW0bCquGwegQt&#10;42/3/Q57ptECXmrXr9TbYN138Mc3MNuDrHhNNgWRJTaExvpbi+sgtO/+yQ5/JBfJKkcy3bhcxQzI&#10;sHrLHoD37j15nV13kuSvikOoohYDVDSP9I5CJgCsyS2lCoDNTplH3XLvvCkpy6MLN67p2L6wsDbX&#10;BL+gZtnLiaCMv31TdgdnbgrKmOOYqNLeSCaT8dQjno5WSA9vfZPt+l9HJf3h119PHT7Mb1gdfp40&#10;6VY1XYzEPOHqUPsS8Xl2uKetkMhlzjdMnHrlyhV9ExNplGTEXKckLZqFIN1Go5EXjINuW/oNXE5z&#10;LumkEpoAYHMULKTaTmtm1ZKTk2P/8qVXUBCnXXxcfHBax8KYA5O7LO4C04VciCUlJcmMin349GG8&#10;nABVgJmBmbW1NS5eLi4uzta1VnLb3MgK4wSY7Q9L33Te9MMX+/uO2D1iyomPYH8AXCyCbtTrpMOk&#10;9dhSauMjgr/xKQ9+mXL9lyHzv8Xyd999J5xTBd6el3H9kx5KoVwPcsJFQYzEK6UFDvEQp3xjJOhx&#10;OigiR7LZhMfg5CQIo8WWKqFwVjyUhtiTokubNtjg6D4aJaMgPX3dunW8/tHNm7p1zVHF6P8IWaws&#10;iTESPIzgisnTp3TuPLH3gAnvtftl7FjWhOJ6XdZRQUApjQX0v0BSUtKuTZt4XiMplKUqnH1ShvQN&#10;cIeVE5EFu70yNfgKRQRE4PXvX7t/k0XWvvX48cMbD3H/ttoO/NMGZmYPb6oVAHkyb99Poclvn/Sf&#10;P2TIlvHjxW8tQoybj9DX10fGkpcjIuqE7WK/SqLu2EnWVPpPN2eZG1L6QQCNhEYS1OsBwLHXtwam&#10;u8OqIFgdDCsCYVst6aMZ0cHBYRKvhXeASgtWKXCOwlno9GlqrnUEUo5D+l5I2Q5xLmxNaXWiYNCN&#10;yt5XSvtfLul7Pv+jExmwgQpMpTRdxx409N5Hn30mHKuByiwUHPVGzf66f/8xkyc729iICbeVoeAH&#10;cPbKlSyJXkQ6ZhXybSAzgG9Jg77qujZtv9w9bVtoDq5MUjGQwszAcfGUELC1gVBnm3/v6j2hpIR6&#10;JYwKeLc8BBwq54QaX1+vESOEA1XQ4JmoVzf4qUo8uVf77MlRyciACQcMd5j0X1/95N9whMbF4Qz/&#10;5MkT3N/R1cX9GzX6m5CYGOw5Kqev62rq/xOo+3ZX5XkLcGThTIt9WMH/49KlSziyVHq0qJvnEUgX&#10;qdRg/RsPEgUdUm1OvFhfGv9nRQDudzoKjK1CbFwEy4jz1tbr/wlUWjfXO18hNMjZdS5TreEmzwyk&#10;s+v1df1fQJ2fU73APvYO+gMR+HeFUsOgUuuDVIRQahjue9yHuW3gZxXLt3sZQRpmmVudQPDKySdE&#10;xMpkqTGqlZrQD5r80aoN/qFvgIqS/EJfGho+s7Aw0jV6/Pw5zngN9NTG+YcXHhgYVBQUiOvdtfO1&#10;08tWn+x9caVP0qk0ErlNfB0itdPtk09wj4ecmuXl77/9Hvfl+dRWAwtDRo3CvV9oQ4mQhkCdr5KI&#10;bWvXVlRUyGJjzc3NkTPi4n43Nz8HS2pAamFh8dLe/pkSz7V0wVLc25ibI83JPaGR3uazE115a2qQ&#10;MsRydXX15TNnTp06ZfLEhGYIoD4HT5CBxr+F7fEQkZGRgd8Cr2OoY6hnbGysR43085DhZrC3t188&#10;Z3HfL7/8bujQ5s1pmgcFvI8v+j3o2Ajatm3e/b33OnRoiUTPexaE6wBgFX6KLOWYdVJsX7fO0sHh&#10;50ksZQ4D9QDg8X+ynEm2C6n2JsTf4CQNtYpnb8uT07bv/jVtXZxdFBycGuqXGeRFbf/r5gAQPQBG&#10;j56NbfFTcw8AIb6wfM8lC3p6r5H8ZYFjqWkYwDVo5dBKO71uZCkOqRxVgMibZ1BZ9kOfadVLIHgn&#10;hK+CoNk0I5uA48cFEa1wXB/u3sUlXbG99NDMxkZsINZjAYebWIlo1bjx/fv3Xe3sGskTCKkDby/F&#10;MZZ2QgSSj9gjD+IewB+gBUCPHgOpWsCIVNwnBfrUA6DGgoaj5T8f9v5ogoPgFSHe5PtPfuKVxJ3c&#10;mmqGldXm9IckXmhMFQDuJOdyKpZbtmw0EK+MrOeBdKKVSvamkP1pNLbX4Swa7tad3P5Eh/+KQ7g/&#10;OaZOpUlBETSmykmvVUHURDoTx0gZ2RNdvTem5mgsOZZGzrI93x7nkA/sZaAdeDwg/JXDK5ecFBJw&#10;j0Q/I9HmJNKURJgIW7gx3SIsecEvNnR3VOEqL8XQZDi0hTtj0JbMdUKVGgiN6jY7e1Q5c0Dpl5at&#10;VgRM3pY6a3/aQiNSqzBY4zPrMlmrlbNgfdjPa6K/Ohp7Fq6EgmEdAsbayenU4VPcO4rF7vcTDYZ8&#10;XFweMWAZ6y9evMibicAx8cbXd+a8eXFxcWl5NDcEPmyXLl3wlO5dXTzEwqlTl6KCg0eMG/fw5s1z&#10;jA588+YNP4V7HMiPb99u1qwZHnIpm4dHANYfPn2ahvJHFsyJhiHCHuvg4YE8ztmzZ53lUaPj0tJw&#10;ErNydOT5BeFh0GZV4bnxE5+SS+ifVJAHjD0D/QzmD1FKZcou1bWW5tzM3LmKbmI9l9Uqbc2SyOCR&#10;I/E67NoUW2Ood4hwwABnXZeEiAoCAfiAUtzQvlEo0QRcLiFwJxZeKdrkUQWGRTZNAGBdSDe8/xc5&#10;YJwG+tRGCg7XhmYNqsS5lzoH/D+IjwHmdIbfe8OvnWHbLNoNlseRtjbCK4LbKZeYMGuAH6G+GnYl&#10;9Bu9LqMbFuSh/0Ev7QKbfaHqEVQ/g2rzzy7sgkn7aRW+QFICDxfji1WpFt36puSojCxOyuyYZ3SV&#10;SMib8PB7APexZzL9E8eaap8umQaq/Xrk0Evzb5+jc5bUEj95bCwgmhWR6V/05ZX0uDtsxAJzLuGx&#10;p3DrSmy6EZ+uxKUjyftU33HmTCBhdXTkex493Vr3Dux0111Y1Fo4qIOaKOuTV7f3/rsflePvHEPl&#10;+8d/gX0/w7HpsHkqrdkwGrYPhc3jqPT/wC/07J5pcGAKbJkAu8fD4kFUH4D7lZ9SdcL8bvRL0QBE&#10;A+H6RnyQ6uAqMu1Z8TI7sjGQ/G1H4FAmrPdvTLNpw0aHinWuBE9N0S9IZ8oOBW0cwsrKE1/D739S&#10;0auIwozaEZGVJKyqeeXCSi1do/k+PZ0G/HGNqdnrkr3TMh0X68xM2hL3ydnUg4K/rR49qDfnh59+&#10;yo5UY5ZdLJf+q5Tpy3JzXxoZ4aT3zz//vH7tfkZLa3VIFlLFF5Lewr3+bTF98uTj52s1uFIgZ4Xr&#10;1GPN3RE7mPB/5gGwOTgTt+fPH8tksreyZ1EO37bEOXlLSFZAOU3SEqeGRL5lc7HxX51aLOuQT8pJ&#10;XtrdXAKrImFvDCz0z4kN5RH5EVhAMtc7ONjDwwEZAho8jgGmQau/Ov14hqrgeCyaJ3XTvqtEYKAg&#10;qXSOzmp/JZXK/TdGwJZo2BrTZ/ukQQcHDdg2YPjBj2CV1xCLmrUW1OyFv1BcmbCskMlWfipqyJEh&#10;Iy+OLyJFvCYgQLXvBT8rZeN5jXAgwZEjR7D+++9HeWZUwI4A2J0Jz2tUNnZzE0wbOIRa+ZVxAcd1&#10;GNdSQaUohzR6D28pHNTFli1b8NQHHwhpXRHn5FYGwnFdODvXEpccUpGxf11Htpvy5L3Y33iYWs7P&#10;IPoBTO/7xZhOnXbMXlhYKQwhXd261qzBwWL+AI6Gh/FSiWvXruno3L71+DHu8X64VIjb1z+8ceOO&#10;rq5oU6YAZTGQSpu7O5K0jQie8wDBs2Us8FPNEv97lJSUiHluNaAkJwdnwd8HDpwzaPgvnT9q3556&#10;YgnnGNLS0sT8GfjJkIPkZQSP7SjC8OVL/O3ZdbNIhQfJca0Kfkql/xUeChcUoUGOpgwaDmhLCKwM&#10;hGV+jQ+Eh7rVRoNVh39vXMxJW3XAqSqcDXl8wE/e+/YYpB1gCoA1EM1XmPeP5w/RqfniWvngR1V9&#10;z+d/fDkb1guSI5GaS5VnAsjVyABj/xRKSqhXqKTOxUEBV67U4RykMtnrEvVDfHza/WvXcIzg56tX&#10;ko4TL7dHxnVxW2iOexl5aVQ7HKR6BfxYYoypy5fPNDCbIofK29D87RquA/g30n+Eyj90GZcDAORK&#10;heO6SKBQKw969qw2771KKMjgbt+mc6wUSEoHjh0uHPzXwLUSe47UQ0sBePbRzZuhjHmTAqdxlQlj&#10;/iWio6P/zRdUmdNCgw17bm6uyqdIykxCAoCvL3ytwfWFrzWPH9/CehxT6rRoUsrhgYEwEj0tTbRC&#10;WfwfnBV/pg71CIW1kuNt1V2I2NjYf5/1Wt3f1TwwOTS0cX0T+yCjAieT+RK/1f9jYK8IZXb974C3&#10;leNLgVN9VIMnRpXvkFNcDQdMhE4rOr0/vVOomyK175aLrHK2VAGQmhqjMsqcCC5xlmLEoXEwCTos&#10;+wCmAJaFWlXAUVBvT751S1gln1GY68r9IFNSUkQLoRuZlUfjSg8nV90opAt3GTNjv8c0po0bU9Mi&#10;rMR9v369xLJYaNKkCe4LVFll/kuoW8SR4OK09MpFi3DPSWWkt8+cOUNNmpydkX5TGeHwxoULSPzf&#10;v38f2V1rM7NyFuGHn+J9AL+FMYtsiddkUYCoKCQrK2vdOmpUK2ox0+LisCUyDhWSMEQWFraOVlbm&#10;trZYrqysxJfTQDQBaNkIujWHjh07th/wNU1sdqqI2gnOU+wYKoH3yfNLI9p3744DEZey02toMJP3&#10;8L/27a2snEQyiv1BCnqQkViZmFgYGZQQ6CnxAKAb9wCI9XMrjfUb+t2f2LaIyQu4BwCPKsBtDLEm&#10;pwTfm1NJDbUW52jzMJMm718ao1PrWy7Aza+ObkwBAJfxAwWdIKsgaC28wb00DcC+ozSrrb4k44tm&#10;CI/JdEW8gGgmr0SIDbp06fJxNyGeFe6H9O8/cOhQdobwekSjRlThh/SY+CsFYL0yhHN1cWvkNBeW&#10;AIFKbZmpfvDFTGJMqrBT42JlQEikcLVR7b43m+tNkK43pqb9vBJBAwEhyYOf/RU1xeeVVAEQSkYP&#10;m9S2Lcsrjivk4SJqKnyc6QAOFZLj+WR/PFVBHI3lP+EQbkuCGUwBYBIYAevvmhWRM6k1/6TWHJWR&#10;c2lU0orX25cmbPoJBQFp8f6yOGekqJMM/PxegEEQcT9Hgh9SLVSMBYmypnL/VDsm8X9FwoyoFRTu&#10;aVkvLc5+T3TRrsgCd3kcYo5lLN+eCKFWzUuWQmhHSCuWclmEUCvH7uTV87xHbk6asTflN0MiZEtG&#10;rPeffZWs35+3cH3YpCVR40ffo4JIbyXr0dcshBSirKxMnATOXjnLjTIf3LiBjAD1APAL9fGpTWSN&#10;XdfS0tLKigpn/Pzc3P39cRL+/scf8e8askkMC3yPSMvLmzBqVEFBQQsW4drQ0PD169c9u3Tp06cP&#10;tvlmzJjS0lJsxr/UN998g1MWHtra2t5EPHzo60vv5Plzmif81OHD3sHB5uZPn5iYpKUpEpmw3V5R&#10;/ULIHwH5jYwE1mNXJrldQn0+vkXi6kUOFaN7VwkZAlzkNuY+1VTWTOXO5TRrAq+v6wHAfQJoPW54&#10;hWfZYJb5kSOdNuBKaKybm1TfCbvqBFVmrwQ++vRTXpDiGb7rS6eHvKmxpnkxCFyrtW8TbP9diqkQ&#10;HO/wdRl4sZhOr/NoTKdrEQrCVuXoQ/8vwPzWkh+7waJBsPRrWD4axjYROjPcrCV7WnlWdPOl0lgw&#10;zAW3UvqM+NSW+eBUSN+AfS6YpP/Mvjx4OUPpXagwgXKTxdDzx60C/fCp1QVwVht2G+ebszKyy9ET&#10;3LT2ZNfGFFWJZaVuEHdVA0Fw/vjx529cQXb1LA0LVAf0z3sJYq7BbbocJWQOoYtpV3qqCRx+2kFG&#10;4MgzuH4AbPaA9R54dGpIDJUH7ti/EH8SJ5Px+8f9bjPnpKgoPm8j3HTX7Z6h4tHqIn33VHB+umTZ&#10;t7DmK1g7itr446+2T6Jm/kd+pLF9cMM2m0fQjALzesEPrSHR8YaX1Ul/o31uhlosHpWATeMg3F2Q&#10;GGi5kd9fli2zI//gIDqdDTcLoSWNdfzLQf2tb2gUoL9tqrGNSoSEpGDL334TsqWKwEoRQhUTb2Zl&#10;1fHV45H6sotpHmCLVKoA2OyUSQpJSgn1AMgtpRn+keTjUYA2b96tcEFlXAnN2RiYvsRZhQilb9++&#10;uzdvNnr5Mi8vzdTKysjIqLi4OLqaRsFR2f4/B1JrPFcrx+olS/Cl4oK1R+4CwOul2Zs4ah/YrZSs&#10;d5NxD4DolBQDA4PwBLURjurF8oC0De5p7swUQp0p0LTTM7sv/QDmNHEyozL9v59RKTwVx/9Zh8Ew&#10;eUJXDgdLSzc3N2cbG1NmIY7Q9dOFPzvAL/QRXr98jT2AU7EKyC4uxtchHBBie/vSjUQCUzxh6RtY&#10;EU7Tiu5MgJ2en++eMfjQ4F6bP/9qS7/26/AGykiujJvVTJ8+nb8+K2ayzZGZxNINMeBhl82ff7Hj&#10;mxSSXZZXxiu79qJsg4iXTCTKwWveMMc3aY0C+ClY5AUXCuFYHtwTriycloDXc+AhJ9n5IX7/emO8&#10;8ZbCgQR/sXgmyqd4JQIfSqhi6NJGyAvuKE+1qvKLcFyQiPxEXtTNjk4Gnan0v+9PH/TuBZAtcZY3&#10;Z9E/RSjrqFJTU/Xu3n1gYKB3Vw/P6tzWuaunx/fYn5FCENpJEB8Wjy117+j+G+WBgmEmQqXNnUKk&#10;Qun947jb4Z525I3gi/1fAT+Q1CtQHUJ9fW8fOfIVNJ/5cb/ZX3wxoV07X2ZHMG3mTN6A49YlYSAj&#10;AacwqKUxYUXgO8fOgDM5iTWk3tnU/F9FN0NosNFWCRjrSM1dcfuDBsSyxZ7x9KkYEVsBITExmuOV&#10;JyUlndOoIQiKitIcXUe0eMIHnAZHDkD6KcgSFACEmGWRHlfLBt2o/OJaeb9LxZ/dLOxxLA3W1gZC&#10;MbMOlsXRuZIOHhZWmNerRHRwtILeS0S99oMNRHB0tMIbk4oy30E4GxkYyLPJ2ZVSi93VzM4FiXt2&#10;kkL8Rv7+/qk5OQ8kfyIiIALHVwMj/qscd5rljPjG1EX8l+JfSv857tc1by80Nb0CcBXgsppxwX0g&#10;uCRd4YvgnHbgwAGkOSyeP+dzHbO7f3RbR+fxrcdYNn/2bMXGjUJrNjfmqhogZnIjKQSOoNu3b0ew&#10;3nX16tWHNx5yu3imB9XhZaxX8PbTDPyyePO4F46VgP0Ze5Ty9Is1+Iz/uSbgMvNTeSutkggfH5+w&#10;urYOKvsbB65BtXmG3hLS/i9CYZV5cr92zlxyi0X/x/nwR4Hx5vH0FKDhblWCjUo6bC+dvqQQu0+E&#10;slJEGepkmg3xAFDXBtdKJK+3vsne6JHO6czIpKRHN2/eevyYe3LwTCG4f1u1B46dIf2G7Nu3z9TA&#10;QJrtRh0CIiLeIS4/B84q7zxjN+Ttcahs2UCvO47bLo/hpxYwRZimTJ48uX//fnKUwNvg+xdndQ4z&#10;a2uDBwYaoocr2IfCMGgzt03j2e9jQaiqD8qeNPjd8evjHCidTJSjYOGswgtVhKwLyz2eUH40l0zZ&#10;SFPpIjihjoVbly5dv3//3rV75eXl29evRy6gKCvrxoMHoX5+MsZvD/j6a97yPwf2CoX1Dt/ks0c0&#10;QdGqxatwb6qvX1RVZcZSYZ04eLCmpsbZ2VmBPJaCO36lxqTqGBqmpaXllJQY6Rrll5fbv3wp1QNl&#10;Z2e/fvWKW5hi2cnJSYwOZGZgxusPHD8u+v5SPWVVFY8s7+Hh8fvvtWHW//jlrzVb925YvuP8+fuL&#10;F6/2DExMTqYWXeHh1H8il5D3r5VPsCWfrbrQ/T34oAW8908qzQdwqgj2p7W+UH/qPHwD4r21aNGC&#10;/c2m9+qyG1wuicAZgDWABA8HfLDq5OiMyKCcN75xVAFAJf7c9p+XuQfA0O9+xx/m59N4wWmqcgBk&#10;FyPbYldUReMPFDJbtR8MCpv/HQ1wt0VvRQ0Z4rV77UzCpisBAOcnsVAj1clkHnhvhuAVELAEvAz/&#10;FEQqPAfApQbnDsHGQkkCeI9GQ+Jo3q4dL3Ro0QFfkZ+bW3eqQaE/HDdiRGtmlN2yY0fWhLRmii6E&#10;NKariMO7BbmJFMI5ZZTm2gK4AVzr+wVv+elHXxJLUoasgw6pRN7aUyCAZ329lMSRC+NMaRTzF8Rw&#10;GbUQR7zeEU7MSCmSjVgv1xYs+XwesSDQCKA5VO6KJEdLaej/fTK6HUinPu8nC8kToTGHcD9K+PP3&#10;38/qGMJRyoRuiSneG1K8K4lG9t+fT+YtWRKXG0dy3pBMU5JuTNJe0VQTKbYk2ZxK9pPM4Kw93I8g&#10;2RaU04l9UesBwG3/w4yY9J+VcfPTXRlZ8E9sye26xqT7t28XbpFBqGWfRjP2HjnCW+qwLH0ieCXH&#10;7qgl87wHb0z4ZU/yvLtkn9CCQZfsO5D/14bw6Qt8vz0ctSRRyTWBY9T332tra/v5+XFrJ0REQoIu&#10;czSMCg5+amb24AZdaDwdHZFSsra2/ufMmYMHhXm1nEZdLuV55hD3r1/Pzc3FP41l3M+bN8/9tXvT&#10;1tRUedSoUUip8nKnTp3GDqc5SbW20SAwXdt25faO/b/+OjY2tn379i8MDfGwMJPeMPIOeG9WzAx0&#10;8ujRoaGhznVXGSlwioEttouDFZ8UjghyXlzMLhaR+xXEGiv10mggHetCmlH2dRmNOYObdzXYFk+I&#10;IfgDGmqGuwi41giRf9gmzRMgaA7wh3idl7nwOAWeJpGs5P2SsKt/BeRvihRkyPhcHDgLhcaVOjoG&#10;nbp4S6gSISM/9Ozy/DalcKjU+2Xu6HBCJeAe5WBfJrgscF2FXQl9BJssqQCdAymoUbbvHpPwfwTr&#10;m4t/6AwrB8HiwbBqMHwn78ytLNO3SGSqP+CDG+cLLg7mWWCaQZ/RSEZVHU+TQD8BnxfOhc3KDYXC&#10;h1D0CApvwq1aUnYjSQCHnfxdClV1sa6UUMFq9Gmcs4QqVcDuPSHbFoIu1NJAdbF58+aA8PCzMjdI&#10;0L5MVMh54LLwCZ4EesAHLeF9wEkZoG23GgLNen7I+sOnuB/eqrHHcZjXD+AjnTM0twr9LduP/Oqr&#10;VasWIU3w7dfU140HMLzxa+sDYyBn71aidZQcPVq0erUg85YjwMMDO/vR38F36/dERodnnN+VzEjT&#10;n1vCpI5QHW3+589UZN8e4PDM5torapNxqkRBouNf34D308PCMSF7XWt+f1m24TU5hj3zUCbcKGjR&#10;+7vJB56sME7fGEjW2ZGZ5sXbXgiLnWD0TY0JyOXbNP7bnDmU4JGiGF+IHKnMyKSatc+opPb+4hrN&#10;12usyS8nobFkr0u2mAc4Lo3Wp5SQggKSK1+M+QX/UZnKiMG1pGatS4pCllwNsM2pWe8mw/ZIJPxf&#10;Ajmyl0wct4dlo8HZaeJ3OHoE8DYiao+5B4A0B0BSUuTNm4+41XNycjLyRTSJJIv5q8sij9989Eg5&#10;HwCH6AGASE2NUcjBhcAz8DO0X9rdKtIqPT2/KCtq+8s0aom/JxpmUpZSDHa5afduCwsLK0fHly9r&#10;BUYcMAZ6rO+DcwOWpSEvpeBU8rF9+3xZMpnODzLg7xDYHw874mF3EuxJhmPhk471GHJkVNu/u//1&#10;ZAW2yc2VxcdTijleHjBh1ChJruu6uHPnSqhf6Ee7Php0Yuza59TmQl//vnBOFfgFRaisRMCSKGoO&#10;w3G7GHakwfV8fiS0qAt+CiEcS2rUYfLkyQ1pyduIqGSJgL7+eoBwWgmi9B/x4EFttl4pqP243JYc&#10;F/IaFuYPIcvNDbS0HN+168x+/Ya93zHY2jqdOVxzKKQc0BxJViXu3r377Nmj5xSPDQ0NDR48wPsQ&#10;zr0rlKX/CJWWoQq221J9wLnwPBx9/zKTYRVjxkJCQpDfi4qKEkOimzx4YPP4sZ2hId9bP3okln3M&#10;zXfNmTMImk756NM5gwbNHTxiYocPNrJcIgpZ3bhlHMf164rxHHRuK8ZwF8F7BSGZbK8amkW0CvBj&#10;Jv/wsxtsDobl/i3OCh0pJydF18jo6dOH+vr64kyFe6kBuwhZruzmzZsGBgY4NeEea8RUYApA7jEq&#10;qkGR3/ft2wdNYXLjHach+xBkakEqVwA0O1X01a3qr3XJwGvlX9wv/+RMzofa6TCfEpqJiZU2LtG2&#10;roIyYM/hS/LXRa0L1Zl9LV48V519pYb4+1Jcv34d3wz3dEEo9+GrdTUi/0YBgES5KP/F7r31TfZy&#10;dzpXczsdEeJfVPAT4oiJieHeBupWHA6V467e3lWviBAbaAht1HAoS2CDZ8x4iJ87XK2cUXwt8fHx&#10;WGaf6zZ+NlyknltYvHxpxHuvMnDJLs/Pf2BgwGY8C+SgjF+9MjB48PTp09u3b4vaMgdLSxtn5xcv&#10;nhuYmXE7KVyvNWtDccbGO+E0AO75KOPZR9T1jbi4UByG8fGa4qXgH8UOj6ungqYW65Hg0OBJ8A6I&#10;jg7Gb4qdCnuUyglcHbAbSON0q8z1glPKhuXLPT09t21bmy9ZvxoOBVUxh8J94sqVmSkoAuFHF54A&#10;4BpjzAsK0lWSQ/XGMZMiISFB+jXx2ynnag6IiMCF5tr9+3cuX/avG11KhAa3pIcP61e6y+LieOh8&#10;KZBFRkpVKzRnZVAGTgelsth7T+6p889DXL58B2cGnAcaOJALKytxZOH4knomacbFi++Y3Rc74bv5&#10;WDQk4wuHylmx4V53RaQaJsJ7f3ebcGSCUMWQmpqKMwlO47ecvXcnFa70pHLbjIyMl/b23PoY5xN9&#10;U1Nz86cvXrxQ6NIZiRkXnS8ahr6AkQC/N6KG/5Ph620sSEvDgN9RYd6+Wfcxc2Wy+/r6ysHupHey&#10;wDV1Z0T+TSab5nB0dExIT/fzcwuJjg4ICPCQ+PKeO3cuKCgojHksBUZEhKpPSonf9G3zNCiAzfbn&#10;hAOWRxe5XAsLqgMoKCiwk4u2EVz+jm/YwcFSpQ1EqJIHNk4ODg4OKhUGVo5WnPDLysqydLC0ZyY+&#10;Wlpbz1+7hoSls7PzyZMnT1+6JE4vesbGzs42OcyI9bJc+IjlbBacwdKBDsmYlJqopELdF25hYbl+&#10;YaIMkDQ+nj/Zg/QaObNXlzaftoI2ZqSpAYFr5bA/7brqbD5vB6mSid9YN27YnpZWFhdWEBGRGeSV&#10;HhDA/QBwj+X0AI+MwMCyOP+R06jRmLocAFiDD3jXyL6wkpo+cj8QbU/SSTu91coEAF0AGhnJaXGl&#10;7daaEkb7+LxRFLH5vsG7OgJQOz3+Bi5LwPtv8PkLPOzlQXT2H7uGd36mwYMdG+P+1MWLO3fu5DUI&#10;XsnByzgt6zExQdOmTa9dO29AxyntD02Ypa3Ynhdu3bq1arGKnOF4VhnCOZWorHzz22/YX5dcvMkb&#10;h18rJ8jVIa+Pg9KZfPfBxJ8GLDBcZ0dzAruSG1OsQreFWsx/s+5brQndZi4dspZYM48BU5re9H3o&#10;MfuL2XlXqWFc87Ztv+39NTP/zyKni2nkn0OFVPp/uQYvzv8Wh3AnqjBp+QbQ9uD+GxVUH1GLJadv&#10;nQ8P3+DgedQvdC1+yiwzGs1fZk/yPXiAU5KoD/oR/mH2NOppgiX1A4h9QeP+R5mRdAeqDIiypnss&#10;Y02UmV+s34GE8g0BdcgDhQzAQq2a9yzF1auCz672jRtCFQPWtPcjyCc/KFz0V8CwTYm/7kz45RzZ&#10;vsanNvGvITl6sGDxxohf1sb8+IUR9XxS8OfmwIkd98ha6ureXbp06YoVK3bs2LFz50YzSjemrdmy&#10;BSvv6OjwqDuvWNdytrHxffOGB/V9/fo1z+DI56tho0c3AWjVqhWWf2TeAKWlpV9++SWOphEjBgM0&#10;mzJlCtIVHTp06M/0rIgff/x+6OjRH3bq9OjZIzzEH7Zo0eL7H7/ndi1/z5+fkp2C8zaWEX6h+Leq&#10;XZiRpTrgPE4Dr9+sE/+9qWniejnpdDyduqDg8/wpIzSijlMhla27l1HLeu8q3Lf1qeYmkNjXqA7A&#10;oZx7ADQJpNmAmwULOYGFzMBi3mBs41xFZfQW2bp2bgkK4XNPUQaHx4NFVFSQkJRiT89ak6/Q0NRd&#10;By989NFHeLZRXm3fWP/zdwuPnfsrn1BfBB4N35VlxOV/0bGS2sibZsCT+M1RdUSSm7OK/n/0oVSH&#10;kpKUIQDzh1BZ94/dYMfPwnDYnUXGFCiOaPxMVKFyLx6fDm5EwuNouBoGl9+cyKCaHsQBkgC5V6FA&#10;H/Kvc7FRHiHdip9Bzh3wPhSv3lJnAwmHgB2Qfn+E+qkjlJRC9C14o4V7oUoZlZXURQDvoejRaD0h&#10;AJEUeNu4L6figiWNiP9fpBygJ3QZ/AGeav8JVQB88nWPMgLDm3xGKuHXz2DLtJb48O3pXU1lsouO&#10;HTv269oV1w2s/v3P5asXTz2/vOOar2gYH2sAJwB7AFuWg94Kn4XJ3+LiZImBNzaMgXU/0YhGvgDe&#10;eKouhYyLIF5wVn+Y+Tkc1uhMYHF5/qzeMKE5eBjXSSU49KpsmRvZ5Ehmv6LJAJaHkwMBZIFu7NxH&#10;UWt9yVLbmhlmRSZ1V/zhY6fQTwuwejXNV79mAmz/s/emH5rys/wUB69B8EwA6enCeo17JFJyS0l2&#10;NlV5bHHO0nLNcYulbTIzqQMfzmf4aKL7Ta9+/fBqn3/+uXCshPRysjEwHTfbEhUhgFRieUAatrcp&#10;VvKl+j/B/QLqv/IIX1cHqsJBTJZkCeaofX1upWSnR7o0BwBHeEKCzu3b3FdLGcHR0ciXKluHXUgq&#10;3OWZsVCuLUE+gRdEfK/1fau/OiHRLxzjrcwPoQqApW+22KQkNUzihoBZLRot7PjYRzUzU1hY6Orr&#10;6+fmJ5PFkeKUTtfTYXkYtfrfnQQbE+bZENh1csLebl8dHtl6cWuHdI9SWSkXuLi7u7vZuQVIeFpd&#10;XcEMgeP999/Xk9ublKWVzT20+IsdX7Ta+JHhHUFLcUJbW2jK0JsZWYhwc3PT1qZSVH4WC8e1td2Y&#10;2TWtnBtE/RKu5ECXubwB/0u8zIqKCHRwEM/aMxdJfqgJLJoeQjhUwvKF1L1IiszEzIzC2phWnTrR&#10;RUiENIdGRkLGNYnIWAE6de0Tn8qVPWnx8Z9Ckxm9Pv+h52das2ZhTSDVTwowf1rLsSCLlVf2jvaV&#10;74bo4OAbNx4+vvX4to7Oo5uPbrFY/NwqVmghgbJIMSgqSsFy9k7duOe3oou2vsle6lo3LqAaGBkZ&#10;2ZiZWTo6Olk5YV8KCwsLjBBmUIvLd+wMDSMdPbsB9AX4EOCbJq1Gtm2L+0GtWw9r/P6INm1wj+Xh&#10;TVuP6dTppw8+mP3FsNl9v1g9btyiT7/cylyuuIO5FOIQvnJWMbJkZGCgOvtQhL+YaFre35TRcFkG&#10;wpb5m9N8AHO9qN3rXC8ttZy4WvDY6FwG/eTeE5VG9zgVNFw4eFdPjz5iV7gM2Ucg+zRkb4Hkmudk&#10;eRgZcrlmyO2awTerBlwp/VS7oOfJTNgYwSPfPTP3cXEJwT27BgV9UcjvnTmDZYUMrhyL5szBvd5d&#10;1b41EQERmq2bQ+PiLp9RIe9Grj69bsr3M5cvSw1gpdJAlToVlbhw8oK0b+Aqs9EjfRWzu1FQACCU&#10;JYzKwKs9uH4dPw32OqFKApVSrXp7V2BkpAYPA4XEyO8M/C4N9GOQAmeYzKQk4UAN1GXr0ZZ8smfP&#10;qPBICmNj46+++sozMNDRqo7f8b8E9hNpV5HiTWzsQ5Y3WF0DETdv3tS9c0eqCQiLj8ffNrzjvRUu&#10;nDyJXydcleZJJUSJrbr5oaysjFswbFm9Wurp0kAoDw2VPgF35SsI1YayBABLbGj4jmdq8rs20EMI&#10;1ykcX7je8UPpV8BZQnxLyv4QKqFh9DXEhl2l18IfDgl732T/7ZLiYPLE5P79yPoGiBR4z5cv37l3&#10;9Z7US4DtaX4dXNlxXda5raM5go0yAiIiGvI21OFigy18RTTc3+tfegCM2TmG2uaPgHwVkVop7Mto&#10;PP3dUYV+sTIbZ2czAxXyI0Sce5idn90zn2dI9jee3hjmtmk+r3mzuW2ob8HXSLg2lK0SER0dzf0A&#10;cBgqZPN+fOvWpk2bsKCsRJfaYeA3tpN8Zws2SbqxNLMFknA6Dg4OogfYxYsXd8rNWkUoCNlxpkIq&#10;UTj4F3jDjJY4TPX1bV1cXO1ccdwh+D2k5edXF1c/Z9RaPLvhx8+fS/O+IG2Dk4mCmUtaWpqthQWP&#10;Amrl6Dhu+DgXFxcHS4f162m8XazZuWFDfjklULDNmGFjsODr6jtjxgxvZ2f8SId275ZGTBZjBN2Q&#10;szzchBW53i1bqK4U7ysmpSY1lUQnK3LCAD2g56/4k6YAA39eCO9/A/AxTLsFSCPJOZ32H3zQh4nD&#10;Orbs6OrqioUuPXuKZzWA5yfguHnhAv4EEerqSnJy8hMiiqNDkoK9pbb/WI7zd88I9BRzAOTlkaQi&#10;KkcQYwrzPdZkFSGxYVtQQa0Is5n9UkgxTWL36Y2Cya/wuZ4DPAMw/B5cN4HnX+CQIREn9+j7Gkk8&#10;gAOMNK7FBgiYC07zwQX321oIPerECSrSvfg2OkJsf5N1140rqEEb4uHDh+zp4TIjLLEgUrz37t2L&#10;TEy8IA9Hdp4lyTh9ulbJjY0f3LhRWUnztAlVDArSag7hnEbcqCQ4UX7c7ytsP7jrYCpof0qqcM4w&#10;YNJWa0IT7BownwAL8npHOtUQIOdnRmqe0bzB+U9IDY7gl8RulhvxIeM+H9G8bVu8VO52Pxru/1Am&#10;9QA4nEXLV0jpWl92XwKEO1ADWPrPrsjaKO0i4IWMWhMbyWgmVdyw8DQpL82dZp7gfgAs1VmYvz3c&#10;CyMpFrSGOgfY0PpER6oPiH8lbFjGLdGqIN3jqIzmaZTO4Ee1tIQbZRBq2SfQjD2HBZPbq2eFlNEc&#10;9Ld2hAaosQr8J3XAwcRfT5CNW7xnCqcBrMiJw0VLNkX++nf0tOGmQqzwp6pUgyZPnjh7e0cEBnJL&#10;SoT+A/3CwsKc1NQH+vrpCbWzpTWLlIAEJ2NxqOgf925+flHBwcXM+vjKnTtb1qypqKhwcnJKTRUC&#10;Zhnq1pJJnBPJTqGG0uVsIgphonxl3hOxYccO3C9YsCA+PN7f39/+hb0fLvGsnzvLw0VoANz1g50O&#10;cDOIrwM3i0h7O+GW8JG+8qmmon+9tOnhpJVVATzJEFwBTApmJNFujByafgWhCeQNc6kCgKUBaOxB&#10;3g8nzbxJUy/SxJNuWMDD93zp1tyH1lC5vGMFvMwlafHSKEAfeuT3m7+Gfx3JEkTB36cU8DpvzIfI&#10;4teCJhxWmYrAj6kozDLhVrRWXTUx/mp9/P9WloILllB6G5g93DwAAKeJzT9AZWWtCqR5SDF0Hsef&#10;F7FxxcYilj9SMyDrEuTdw+00SUEO+QRJPEASjpH4UyT5MklRNk2qQlKBZJ0kSV85Px12b/9ykqZN&#10;VOilDYlsRb7H+jT3VYVem4u8sexZGxauFg9J5hfpARDhAaW5jcryICh6gIxskNh9walgpK7OkbyJ&#10;d9m82gHaPb4M5+4CdIbWn3UuINC0czdcYkYOhu8/gel9W8RSdfsndIyH9u9PLSdGDxu2/fefNz91&#10;/vXXX8cOH75lyUhZ6N1TLFeB7gBI2TIPGUWipeXMNAF2bHLQv77SZslX57FNY7BZPdL+u5Z4ykVh&#10;niwOKYh84GV10E93m5uhlpfBppxU5aCXxa/1dpjfWm2i/ZfF7TV2d9a6WtABKGKSXt4yO7LNlfz8&#10;kgx6WDlKp2TsnFV9J/+1zFC23J7qAL7VyeGW8m/eZE+fvWL8+KmjJ/38889/Tp4+ux3A3r9HXdk2&#10;UXvnFK1Z7bHNiRPCao7ISRHoxnyW1ze1lEr249LoPj6dSv+Ts0lVEbkaVnbCs2CrS3ZFAUnIENrg&#10;2ewaUs2okk2bdvELsoupxiLHxI2B6b4Nzuu72CkJ2/uoSvb+f4MdCeWHo6u5eXWPPn0UBErtu3ev&#10;fdo5jonIU92MUp2yYOPGFaLnrDKio4OZJPR6ao7gb+uaU7MlJGsDs/RExKSmihbfCBor/0dovai1&#10;XY5rTmoO5ZBzYmj63y3RsCG8x/J7BRkZYg4ARG5uLqfjj507huCVHE0Xt/lwQ1/uBIA4sGOHiSTm&#10;CXcCLcpKjs0hsNia/olDSVT6v4nOJicsN36588O++79ou6atiYNlGpN2JSZGuroK/Rt/fu7cOSSX&#10;eUYaEb6+vsh9lUpm7dfxDu3X9W65sKVwLEd2NtWsKhudISV95vJlNzdBX23nZufBJN0Wd850vJYG&#10;myLhYCKsjfnUpJbjMk4XyvgeI5n6elVU4aagwr2pNVqx1PTBFq/DtNb3K8jDKqoUVWEEyKzbhBID&#10;TxrTECAXUZt1UCOQJVAXj4VDqkXwCak16b23f/+0jz+eP2TUpE6CC6oUvr617BBCWaT1HyIlJQV5&#10;yCdPnnBb8kc3b6qLu6IM/NzKsiQFUVFITIyyxeJC97QDEfmrQ7LO3rljafLExMTk4UMVtnt28m4j&#10;ws7wxZ6Z83oD9AEY0abNN01afdu+Pb7JHz/p/+Mnn+Aey9M+7je1V6+pVLnSE/dY/qn3gOl9+075&#10;9NPv27dfOoRmtOPTn7sCX0LIfX1BWBATEpJUV9qCxJZmibPK6EAKYJakDbKYw04oxn6FqU6wzA82&#10;BcFPtQZxmpESHc17pqmplQl7w7xeATfePgp5kybQtGlTeB9OQ/Y/cg+AivvkQ33yjT4Zcrvma13C&#10;4/+0/yd10A3ByT0mJidBPq45bt6k5i38Q0hx//59fucWthZWpqbbmEusSkgtBxWgff16crLaj6Us&#10;zZTKSqQvRNR9akBMTIzUVprDTxItWmUOW7wHzTb+InA8ZiYl4R1GSIw0Vdq64nisVzaH65dQYsB+&#10;jisOM2lv0IzXELyV/bUUCvemEmfViFlFHYCyDp7nIKGWnpYOr3HIBwYSpYnlnUGVABpHUL0NOG4y&#10;CAcM165d40r6/xxvpQPAjqo8XkRUMD85bmsszZUiham+vo2zMzeIU4CeseL4UpYnimvxLqdKOg0u&#10;9xfj/yi4ykmhwR6fAx9KlOjh/SNZvG/f9mcSiQCOprtXrlx/8CAyUlEDp2wFj+9TmfgR0RDHLwVb&#10;AcSZ0JxNQRlLnCVm2/8D4Op848ZDhZxPmhEVFfXOfgAIpDHeVr/VwChAKt9zAz0AakgNldfPbnzL&#10;WdPH2hhZcDKp8lFUskrr0Usutycfnw6zGjWb2wzmtmmxoH2rFZ2az2uONZOO/Xze4e2WWgUocAQi&#10;TA0MNjAIx3Jg91Y5W+7Zs+fc1asuLi5I9nO/YY78/HykUX+ZMqWIsSQHjh9A6v3x41oVHfIvr4yN&#10;FYTsIRKyVhlJkZFIvirb5isAV/z09DrOYacuXuTPizyIj4+Ptze1tz156BDOJKW5uXHIq6SlFRYW&#10;JstJMlMrK9f/j7qvAKzi2P4+uLu7liKF4t6WUoEiLbRQ3N3d3d2DRIgHIiSEhASikBBPiLu7u/t8&#10;Z3b2bjb33lwC7Xvv//1yWWZnZ3125vixszOztlZXV09J4XUd+EkiC3v8+PGqqiq836CgKCcnW8Yr&#10;sZm9oqIiLS0NKTd7O0t7e3tkx5y8vC5fvlzJ+ein5+fLKhUQ1AOSg0Ddv3cPC4ujI2F5Od2ztJRq&#10;BZDfFjiQZT9OHuVBfjz+mu3Y/QXpYE8A+sKDYr2bJwYN6oVt+nJBaYYNG8DtQYZx8Q3qAynNa9++&#10;XfEUEieA2LLY0IJw/5zg4HQ/9xgfH2b7j2X8lUR7T5xFDd5Ty6ikQNYDICaXKgCevXyXV0atCCUO&#10;zAR2hvS7ntXlbgEdQE1JE2p2acYpA3RoegC4A3AZ4NyYMc6GhrwGRcTmEqN1WT+B5R9g/Su8nQq8&#10;Cc5Xo0bhZdffA+ALoGC+EEMqrwz3xqTBb/sUkOxWzeZz2t1a+ZCGqUWuHfvyWyr0Jw7IUdMCjQ70&#10;inK2lVqkypAUq5GyZ6REjRQh52dBLJYHFzzJoDmFm4HK0uvkchm5lUvOZZALReRSLtEhWdu82CkY&#10;+HPXDTj1TvaDbPU+DQwSwDaLtwG3zKGx1E3TwCjxAjKkxc400H+uKxX3570HLf+PUR9pJeXR/UiR&#10;F9UQpLiQfHf6w5a0jLcXQlIsdXPIvUxyoUaKQOPi8tfKga+t41GLwbdDou41/ykx9MwlLcM4+a8T&#10;zVK7K+/wpjd8/CWECbl0vmjdvsjZO6LnfGtTE+Lp5csazRmDMIMoqanhOENpD1EiEIRYI+gfHn7x&#10;Iu8+7uDg4M1RlUVFRUK0QMHSUVWHOpCxMlK5eJAbN2g/9wsLCw8Pz8go0NfXLCNk1apVrA0D1mRz&#10;ISWYZ/ZHZ+doSZw3JlG5efMmjTnBuRrp6NTpmy7GnoRKuOIHKpFUu+NRQF90VDUEVArpcQWZ7rBg&#10;Kus/xElX3AlBHkaFGVxKPAAauJJ2SaRzPumQQlr6kjYRpIUPaRtJ2gSQTnGkczzpXU56lpKehLTL&#10;Ig1CyOO3fEQ1Bnwc8MNafDtt2rThq7hRAkfOsjKqJMfxU9AEgAYvkj516tbQoUPpS128uXE4feNN&#10;AqgeonkwXVLPA29C4xeZZcDzWCHKEAPudPQ/lqoU2TSkXfVqGzv+czQtqvkoJk2axNcqBKcAeAa5&#10;j/QJWU08ZpIaZqdtkfmpWpo4iuvn1nYqN0W+EUlAnWIyoSC8XZaOVKMiUjU9zXRoEk9KZeNZIu+v&#10;yqsxWkX4lpHv4sMhWK19TAySwtwVNwV3Km7G4Q3uhoNF8sNcMsA7BSLM5oiuajYJgpTgRnGkSQTt&#10;VG0SSMdcAoM6wfRe8PZwT+KzDKfyD9fWjxYNFAZ8SCsXveWG5+hjcQdwBrg4BeJCaww+cFpyAPBW&#10;OnB+ezstgHcApSs35uW9e3hr7EvOVwBJeb4p9vCTY+/srsmOe2Q+vH4gHZc/0kln+RgIcuZpdQvd&#10;AyvGQlFmDQl00odK+bd5cckArmbAyRQ47bdBz3vGcZ3jQWT7R5oQ+MfXdB49x0VBuHKFd72dMpr2&#10;6lXTe907OkvtxBylEzOjPtLZij5GCVhLBHZiHIeKqqjmHuflvDxSXE1r8HuxiyZnPQpOu3ERCHNo&#10;XCCc2ZO4KECCOJ8dTWzHLIWlXolH/NOfxMtR8MjF7bg8bL/E87+RBkAudnjnnE2oCKpDYUHvlpXw&#10;MW3ySxOi9osREhuLjDqzh0L6ODKgTnYOgQyMkGdyiWPCieBsITOYOBmstqdhixUtYAWQ1BJtQ8PX&#10;HI9HI/LvjYB1gWp23gZaWtacK9nBU6dwNH/LxeL/4OkZ4hPCAkQ8ffg0IyMB/oBemwY1XNXquzO/&#10;YCUCyVhc4pQT6kbVznGclegarQhYG0APfjAGjsTDrliccw9Y7Bh4cFDnPV9teLpB97VubiwvLUfy&#10;Wsrl/AxnfPHOzS0qKuqpnh6zx4yLi0vMTFTipqvY0Fj7FJeOK3vCOhpd8b37exc7/OO/ZGaIJAWk&#10;0fmSCOH+7s/fudFL3ROOT6O7Gk+v2+P4nkdV09ezyMVoajVwLKDoeFTR+aiiY5GFR/0LzidVnY+s&#10;upRKt15Oo0trfKdRQcuWLVN/9Ahvx9XeFa8f5132eo0tLMpy6SRSXl5e45H7KYij9teF58+fm+jp&#10;KZb+s15na2vbujG1OMDVvn375ubmnuSyWBz6ad76oaO7du26btk6XB03YoSvL80axcAdgD8CKyDo&#10;zNccqgr5DMwIlqEh2NubZicrp1QIS9qGlWxHBJa79esn1GABKUlrR2szMzNklhLCP8OoUAp3rkhH&#10;yJGyyw6MihLsK6WwMzT3bETB9mDeBgGBbAxSVPhZ4agztkcPO2NjVxMTXNrpGfu9f98Zbx+ajWvY&#10;cnK7br/26TO735CfO/XiBP19v23bdkLj1qPatBnboAG2+YZTDwyg6eVpYRDAYIDeODes2IBnGT1l&#10;Cj4BBnZeARGJiUKEH6nYIHev3lUcPx33reeTFCzsFAB7gpDBD4FUDPzlQoVf+JMIv+RCg3f7o7Yt&#10;5fnlTDAnC3zv+LTVJAkD6w9dVV326M7u1bou8QA4DklViWTgUzJGjYzRI988Lv/qbkHfa5mwu5bi&#10;x8ysVhDt89drogCJwaQPDJWVlXLT/QmQdWhAdv1B3WGaBEjJNKUkrYLEVlteOg2GBw8eMItaudbu&#10;K31Tj3pkPEimM31kUlJ0kBzZKH4pGvUQ8mYlJT179kzKOl6uvTDi/v37yXXIYRkEC2sNfX0mK3/2&#10;9NnnWgErhqxXUD0hKwOVi+v37wuiWzGYAD08ISEmmAavEKApEnL5PHumCqAC4DNtGl/1b4AT8v8L&#10;aoCHtx6yzAQCkNJQ0dGR8qnC+a4+MmUFwP4v5QfzZbh6966NmZz4s0LcagRydEjNMJd5MZiHkxhR&#10;ycmxIdJBokwk4pjmN6NpBuANPm3P87TZK1GyIjHkjrHYLXV0dNg3q/7wIRI5/AZunspMTEzOzq5n&#10;JBwpm/RPeiPV52VJycSdsqo2+KRsd0o6J4o4/59DQGSkVN6OTwKHmseamp9UtIiBTDJOrGy0wfvF&#10;sUjxcxNQz9w5cp9zPT0A4Edot6zbJ0PzHw8supBcLcUeP3BW++XKfPgFGs5r2XRpWyr9/7s1TIVf&#10;r/6+5+4en5TQaJdPSMD/c5DSAZiYmJy4cMHdweG5yCYAvwvb168t7e1tzM1fS77KnJQUqdwGb00p&#10;auLX1gO5paUejoJwSRFecrwPg5MTT+SwAtK39+7dC0L6PijIxcWloKKC2WgbaWun5+cbcMqhoqKi&#10;7QcO5HIRe8RRHO0sLKw4DwBLS0umg3R1dU3kRqf88nJjXWNGwwt3inTRKysrIeomzpJxoXLGSUa6&#10;9BjAC+sZiotJZhXlxhOzOHv5aio8ZFzH5BmzV/0yHWDkpFlU5jWyMfTwJtB8bONXeKj+hJSkxsZ+&#10;M348tuzYiyoDENhMTLcrgJTmGEEvDiDT05OU51cnRWVGBuaH+cX5uWf4ezDb//K4sLLYUJIZ+c03&#10;lKPE5xGTSiX+LAMw8wBg8YUzC5GlNcstpbkE0/L5KEA/qmV3upw2TKlkWyApfUb2QPhNiD4JQftA&#10;TqIU/NqLikh6ATX/Zdyg7xvyJ1gYrMlIF6lW2TXXPwfAF0Cup6ks0uPSczlzbISUrToD1ndv337K&#10;jz82Arh1izdDuXftGm4aPnAgNG+ONFi7bt1GDOzpFBjoikzHwmX8jlFEea1hL+g1tNkUo202baDP&#10;qMajWkJP4kBuraSetcSNyv2zdEihMsl9RqpwPLMgvrvycFPLli0n9fuWILV4IZsa/p/PpNJ/2n9q&#10;wK5EMULzqAKAX5HgRAoNzUGFwhbZ4FxMhbz4s8oHh3yqAzBMiEz0JIUfcuzUqMl/iv2idz4Xg6Md&#10;lffQTNQAFjcOkHJ8l+lY1j62FmleUurz9OIG7pLSSWYAEnZYVuUUMMgC031EaNq06a5Nm7bs2TNy&#10;8Ei+qg6wq0Xw6xw62Od0S6LS5wauVCLc0Jc0CyLQ51e2da3NDxeK1x+OW7whes4UC2pXK0DWAZH5&#10;BLj7+ZXk5JhyI1LfIUOGDx/ODoVoILkGd3d35D6QY8Uyo23Yl86acUUKpDoYr8HkRVJbY0JCwuLi&#10;nty9i2xOTAilWof2p+HO5WLzns3YIIRjDO0527Xw8HDBY6ZTbQN5pk1UjE3Tx/GtOc8kWfnyU7zg&#10;tjRgCIKvIuR2GWfR70Jax+ND5uzT+0/pnE7l/m0DSftg0jOX9CkgsOo0J2kQ0O2JSBRUXZwNQ2bB&#10;gn2dJLk3CquoIgPHTxw5k7L58RNr8jj9CzyuxWT1atQKVp8BbyrxZ14IcPBp20SqDIBt16kCwDaL&#10;hZoRAy9iWVQNXfovIikpiWU6lIp28M+B19wBl6NoZ164cCFfqxCQ9QDyNKBAa0qJt44g9U1Li+Qy&#10;HZ4nyVOoAS0JtrCzsLPbFqgz6ND0s/h+OZvmx+XkUh5VEXyT/+oizQ1M4USyuyZqK9HJoQY4ax6t&#10;DOiRoseExBl43jfPG4WbMRUrfeEM+ME83wSD+P4D7uHgpQ1+tTQHiJMkB3LswLMQLEuxa7XMC+1M&#10;8rsQD/ZTiTSLnPRtRKKn4blR0c70a2oTgFRIyo3t3ZKdeSGGB5d3veTCgTRfDe1jo1ilM8CNZrCm&#10;Czt7BRWQ81xP2bEmcBfvmrOiLskJvrqmtY+9lEFhxbtnBy8sb8ZxMBTPT/18a+fwvNhaZqNJUbYn&#10;/wIr/SP8eoHjDPOinfZkiwO5E07gSjpczWg54ufxi3cv1ws+4k7rN9qTP7QDxk2b+9b0vaBejEnN&#10;ncZFw+rfDLSuLTE6N9vOzqVZs3Znz97jniMFzqEC8LvArwPfCFIdGYV0bs3DuyqnngGXfErPexXZ&#10;RdOofUhrJyFZkklpEmzDZjWcm/BovQbXaDuk4JVVtcs3ddX7+poCs/bb/it5gOViZ2juYd88BeF0&#10;+P53N6HgRHDOjpgckhGvZWhoYKCpr6+vp6eGPLZU7F0WiTiGi4MpFwI/j71jvXPyyZCcFZwOoDg7&#10;KZ8zi0PANGi/vf/vd39nq4i5j1ypgB5/O/B0eSxpFcLT0/MSR0kcO3/s4cNbcXFxzLdx/p35jde0&#10;6bt3SKPVrXc/pqkO3dze4dyDhRNqL/5QDlDJJM3/umhWSODPj7AzhOYWPhkDB6JhO+Vvu+1v983h&#10;bzrt7j331lxcRQjy+uriYlsnJyYitLKyunz7dkgIzS2Dqywe6ANV1cWL52lLQosiD49c/Sn1U133&#10;9oW/auYDpNFl9S5Io48ZM+bMlSvi9Llv3tTo22GNP82CsCcc1gViJ0YK/XQcuYYkTSqV+x8KpfnK&#10;TseV7Q7P3+qZqVdCgqqJVxXxKKBaSt8ymrPen6NEHUxNmeddXSgsLMS7k2t+KBd1RZkQ43E9gvLf&#10;5VxxMwsLp48fj5QNlln9mi1b1g4ZQr9mgL+/Grlt2zasZFJ7hJDTnKFhQ7oX23fq1KlcHcV3333H&#10;Crhp4sSJrIygB+WyYOH/Pj4+zs7OuBw3blzNVoCMjIys4mIssMovxp0rV/iSCFI2vArkp9e0tHaF&#10;5Z2LLNzmlSVRAJFV48f3BvgGYHK3bpysv92Exq2ntG8/sUkbwa4fKye1bTu2QQt8iAMAugKEvntn&#10;Z2xho6ODvQ67aHw6b3UuhSjOmKKsrIw9h4raDiKRSUkBEl0F0moJCTz1gOPAgwe1nLzkQkp8oxiP&#10;NBQ1joyMFNt6M8BRf1jjAes/wm4/+M3p+Mda31xxcZajhwcTqNnYmH3w9Pz40ZmxMPhFnxHFSEXg&#10;I0pP/0LZH3t081YtJh/JWcg4D5lnIP0OpI1wIxO1eA+Ab3WqBt7K7XAx5cLrZG/vaGtrz1eO/ubm&#10;Xrcfv0wUucbfv88nenKUCAhYRx05ciSVMJSVIb8/c8oUbkudkPVseG4qX+chBdmY5mJBvDC2x8fH&#10;y8Zzj4wMUGATzYAzwv6gLD/J7K7AqwyBp8Y5SFVXV8pXJiEhAa8Elzk5KUJ2AQYFQvYHD9QUeJlg&#10;f2Z928iIfqobN27My8uTTSD5BcBL0tZWruvCAv74gyUBrpYJdC6gLq2GLJSU5DhVPH/Oy32knjbO&#10;8nwJ547p01WREQUIW7yYr6o3oqODkE5QoLDBl8UyBNTlR4UNcCteJ1sityDrHcVlJJIeNpEewBFG&#10;CFSFZIlcFchnQez18gVo2aBB48aNWQgvhCp3tIecswtywurqNKDzoEGDeg/ujcPppds0eWwKl1OU&#10;BXXFVRaGUhDa4sOxloTIE0MgIWCOM82GssRDGP1eyjgQIHD8lO3/Cr6XLwP2VRxDdHV1cflJz5VP&#10;5gCQ8r9Bwn2DT8rRgIzbcV+SWeHLEBWVpP7w4WNNzc+N6i7r/1QXGD0gaNkROD0p8JwQUE9115fl&#10;AKC2/z9Bly19xIE65QK5TqROkUZleOKuNevaHzAbmi5t2mpTLyr3X9QQJoFxsMVNy5oYDhcuXOBL&#10;/wvgWIEzC442OOgkJ0eJ7dmZ7Ds1NbWoqMjM2lrW1F0KrD1+vILe/Z5opBLsZm5zHzuL/GlgQEOy&#10;cNUUWGZmB0+f1hpF8R1lZiZCkybjx4/HNs4cJYMFVx+ftLg439BQ5E28vLyCg4Pd3NzYgGBmZoC0&#10;HF480tgp0dEZBRnFxdSaREPjMZbpQTkw6b9A/799+/Y8F/Xl7NWrx44dy5Bnn1Qf3Lx5Ey8Pwa9z&#10;tv/42WZn8zZ3uMzNpfw287tvzaX6RPS7nsR2HPLDAugxs9kLvM2ufoR8P3HkpEnfYoNWrXheYEBt&#10;7YJiSPm9sVMg6EpGRkV8eFFkZHVSFBbKYn1JdnLvzr2H9h86cuTvWgaO1ISwjEb7Sc+nEn+xBwDW&#10;YL2TV5KPTyyLAsS0PxddCBJ4o7QrB5sS28nV+yFqL0RshYDLHWvUtzhGFxfTZ5KXh/wglUTgiQoK&#10;a7wipMAu+OZ/xumNQV/i4PtJCMppdlVisLkM0bevHBlr8w4dcNm+PS9oHjO0Py4bIr0BoAmwYs5F&#10;4kNIMukNvakJrDMxPuBtsNXKYIvj9YWqJISejliQIhXqAVCFnDeStzZEaYceNKGnzj7wkdytoNL/&#10;c4VUDaBV6/LYGT+JJQEZjTaf5lckgHuB8DqJ2k07FdEsrx+rqZDXs5IGgXmfByYpl0JCSLpVqutT&#10;at1f6EnSTcEueYzkpK1pgXZsfNtKJ9a/uHHA9MkRpRPL6ZFpJVUMeBIy675hdnLyTz9RTpZesQRD&#10;hvTlDkNn1e7d2/O1MmBtGPgqxMJtSEZ0DKUW6A246PO4bB5MjdPhrscP2n8okQ1H4n/fE//7XNeB&#10;/M4SGBrWIjg5nWiZi7c3TjfvXF1xnuJPIYP73Of2MSgoLi4M2wsRDhB8CwDmKxAVFWVmZoiDcGIi&#10;nebYJhzuXrx+ra6urqary0Qurq6uwRxFd/z8edZGPpo3xzaCQ5W/PxUELVvGq5dkMWQULwmVQoMG&#10;DfgWMkBOhG/EAfrPYfUTNvP2ndPjaGT/Bj6cAuDnVXTbb+u7ZVGTf3wL/aoI3Lfh9pCDmXPmsIPc&#10;PXsWFh+GH5fHhfEGXqWl1Dw3K4tGM8fxM7eUlouqeK+jRqZxqwVuigMerVU+1ffw7xpx803bTCw0&#10;hYBK7LGtHaTlANiEL/2rePHixSsrKzZ7ShkO/luYiUNKPbIm4gMCdVcu/r4hFOn84Kliv2EF22QG&#10;YM4FvcFeeIAk/2hxgz6xxeMPGJ/c9HOvd/hkTpxYcvasHSHK3BB/ksQcJD7PSJ4WSbhIopcXO0sb&#10;5lDFQPHicgd9/Lrfv4dXViuIjxHhUuJwoMdn2P+bFSHI5LtSbWbOzJJg0BTFieOA/OcmEg8eHhCV&#10;DNHRDVJDICiqFfFrS2zak4+HfxnsilcY9FHj9qI8t8sT71119DBI/KBi9WSNIJ334CL7E12q0nN/&#10;tScnxa4wwkwdqJTfW2kHayPGLS44XW6sZUaEtY/lJdMnf5MqaeVQSYqL7o3fvC1uhntoBtspPb+z&#10;2MNKToQ6C7X1lk9XhLlrRHvreltctDO++KtVxaZ3ZI8/uRJO4Fom/vrNXjd7//Xd78v3epB9gWSr&#10;I1ntQa7XTpejcp2aAjcDGD+40byfRly5qzl/Pg2D3Lg1jq88WEvFOOtf8SCoWg+HkzI6/yIdgnM3&#10;zr/IlzFqJCGhgB0tq6jmfYlhU0QF+vhLrZ/VtHVhJWvPAj7/97HVM/NYZOFHiYeiLPgHt945+UBw&#10;9jPXUHGgHgUI8/WtSyqBPLmOhA5GWmeja+qZ8PxtXrQPveU8y3S8dGBFB1jAnzowMNBcR2WUYSFs&#10;DKGC7/V2dhbGfu6cCUR5uVntNO7+Hh4JBQl/3FvSeE2XHht6wDIQ5A4syhjMewYrvGFrAKz2g+1B&#10;VJ6+I5gqAHaFwvogWEx117Cq4bADYzruGuQeX+t72yQJmFjGJe4zff7c2tHx6tmzWP6Zs4tkse0Y&#10;wvzC1qxZ89dffyUnJ6fEpFjFO3TY0AEWUikzwwdPz1MHpXN9MPEEHj8JKWIOl07SZE8q12gIP5jl&#10;SZ8AJ/3/8XUxPt/7iZStOhxWLphW2b148e6NSS6ngHleh3TVSKVebKG5uXlhZo3jngLUZ/i+c+fT&#10;hpxMGjJ15szZM2YsXrz6m0HftGzZkm3Cr+7wz/Nx2RXZmzfvFi2iIThHTpggbMUyLtkqEgpIXLTj&#10;0ipg5YhBg6AhTV6E5aljx7JmHXr2pE05YM2PU36cNGmSlFYgMDAyJiRmxLhxQuqPtm3bskJdeHDj&#10;gQKhNotIKwspwSjTiguY3Y9aE2BBRxLUaI1HxvGooovBJWZYefx8L4ApzdvP7NFjZoceP/Qd8kvn&#10;3r/17z+7X7/v+3z1fZM2w6B5X4DN8+e7mpgYSEJ5IpA/RNi5KAp+YiFxxkRg55z0LeW1TExMjF6/&#10;NtLW1jQwEFueKt3k7+KmkpKU7a1c4NMQ25N+EopjpNQVSxp2eMNqd1jnRdUAf7vD7A8XnGvUANfP&#10;XRcUGD6ufHyPxMREcyMjv9pB5F0VKswUoL/EOMUrMPBCs+gzkHYWMq5Cxm1Inf6eKgDGqJFRypVD&#10;7hV2uZrR4mAMcolScAriRwOEshbSJBRsNSYkJD09PcCTvwV/f38cYKl9TW09jRQcRGHQPguyUiEp&#10;eaigu3r8WFPriRZu1XysqaytrfHokYI8EAwuXPwfnGjsJIb/wkyhGPi+zAwN9fX1md+M8OKkrDg/&#10;aavrFx4e4l1nHlo2ymkbGVm9smKMrkYdSZjriTDfMKnI1LJQA3gIoISDnkQfKYtQn1DFfjYCQn18&#10;ZG2Hn0tGGx2VWq9SKjo2TVwI4H+XPgRjXV18DnpqNN2/1pMnwlvWfPwYy5L3Tsu4FHQwOBezrQpG&#10;yMiAyMcc+PU6EBIby6K4SkGZA78iAR7zVj3kI0HR0dh78Y4Un11buV6zZ13o3p+KNvr2pax7p969&#10;u7WlEScacp+zrbm5j49PZmKmuvqzRXOp5YHwpU/64QdcspqpnEobC8x3vjk0Z9nzpGBpTOV9OH9T&#10;8/9NvrDYTQjjqiNjwYeQO37Kfu//TXxS/aCrWuP74pxdvdw7+ZBr6uL3cSxa6H8Z+A3ev3/fN0yO&#10;Y5NcREZGyvoCygXrkFLfY120hBj19ACQGynokw8fpkDn1b3hN34mUgALQjQryG86N1bdWQyzockf&#10;bVos79BsWTP4uzFMRq5WP7dMTojhegYe+S8jOiXlrakpjv/GxsZGRkZ15dqRAvuK791Tvs0ljGnd&#10;qFHTdtQbGNGrUyfg7FeAM2dp0bGjl5MTe/hsL7ZU0dZG2hLLW9euZd97z549hw0bxpTQdDwpKUlJ&#10;SenRvgeuzpg8o3WXLiE+Ic6c2njazz/jEmFpaWnl4FCcnY00A/MGKMjIMDMzExRFWH9o586qqipf&#10;NzcXFxcxnRAUFHTu2jXsiizotmL4+vritCLuscySF4G3gDhzhLeDyS2jkXlZ1F28orQ0WqZ2rBxT&#10;yjz9i4qqpqiRARv48OW9NEhjTQIzrsNhKgVjBlLCsE+tZ5tRA2u2qhhS3xR3eIrj+/fT9YIMkpPT&#10;vXv/od37j5++qn//H7lWFBXcNePVMqt/ucvSUqTWrDMyqBVhcTG11UXA/iik9IbZkYsQfQCij0Hk&#10;SvBxlwiW88qp1T+2Z74FeHwWrZg9k4xCStYV1TJi4a/5P+oBgLM2X6of2CVJgd+GnV+ekXXbJpSx&#10;mjhqVI+BA8eNGPEDN9+1AwgBiGS7ZxG9DRbPdlpSM1wq8W9KAklX6EqN4MxJZ/iKGNPo/2XqpBgn&#10;NyMSqcI5fDcBpTkXCX5M57No9H/8XcohujVXyJ28XtgbWQibpY23QCkYjBLhdTY1/Hcop7lV8YcF&#10;2yIaC940DdSiSYY1SX1HdQCp77AMZgmLRrTsATCge/OvWuMF5CFLS0g8/vp2aTKY6rFyNc+s7te1&#10;KSH50Ly5I32ejaJzSnbu3Ln8zz/bdOnCXzoHdhkbllOdQefWnflaEVgDBr6KwyhCukVR2/OmXrwH&#10;AP6oJsCdtAghTQPJ5vjNp1KnbQuccTSC5rsWQ6t24nQWD00IDMuO37x9e5YrhWHzKk7kDcDk9UzZ&#10;iXB/T2Uso776CjetXUq9fISgV8+ePcvhnN6QfuN2rbkXHCHt7OwK8XuQYN/WfdgA+w9bFeQnCLbv&#10;cKSfJTxRTEqK54cPrL51584pMTUa3Hdv3rB6BF8lAV8LINhbjKwgI0JJ+Ct9Vu/2viZWz53DZ1gl&#10;hUUJfbxvymicJetK6mYx6Q9aP2ZF92wq/e+eTFpYUiMPigFTe8SQATikVxLcCsd0+Hruegw0NWHG&#10;OhhPc3XiKIw3lJpH7ZRxlGCZSHCJZaxJwRm1gvzlktPgWS1j3KoqeiNti6gHAFUADJsDDXq0L8HK&#10;HtRtRV1aXo08G4z/bKOfT2Lvlr0XLlwQx5f+gixHdWECwLJu8FcH+sTAqRre5rVyz5cr5FwTUdDA&#10;MgbUaOzoKSQYCrWh1KSHyUFzgLxNNDagBb49gNeSzgDLhkKBAXhf/HnTouRhw5L69TPwj2BvB4kV&#10;ZuHwCptlmkOKyfpqRcKNGVU2kPtmCvGWpRc5+396RmTqupLA9sRlPw5/OHI6pDd7LScb8yaS15G4&#10;9SfBewhBzmp2dVYTYtaCWLYlkc4AL/oPTc8vV1E5tvxHuPgnuOjVEut7cgqAnLFjiZJS3qlDT36F&#10;TYPg2BDQlen/CDwa/sKP/H1+e7sz88FSfSO/gUNpbu66dVQWz1Z1zs84MAWO/dGkQuywVhvp4Q77&#10;Z8C2GWCruo7V/OlC9jqSnS7kXiSB61n0N+yvhRdeH48i5yLJPk+yy5WsfEcWmFc5iALtpMeF7dq0&#10;iXsPMGJcjZM6q0GICUz8TCdMcEcaBOA0wClcjh3r8uoVHRzUcohSMLHCwbicfll5eSQhk9InORKB&#10;PjuaAg5xvXfyAedki5RPq50YWHvLemoM/m3gpHYsoFBBMEr6Ll1yyMGQnEOhuXc1a2ICfBIK+AdB&#10;4sCw3yvrYkzp9ujij1x8HuQo2qzpssP4oJYyVSFEc2pbmvb2RDTsDttsml6UleTBhV49coQK3124&#10;xO52Li5JUfTbgN+h8+7Bbde2Xai6jMbckiA31qe7UjJsC4Qj4VTij7/tQXAolCoDVvr0fMSbJ+Wk&#10;5PRe3bvXoUHdtvVb/LgmtBzLcW/MGdFYWFhs376dq6Z488ZEyGUv4PiFCyzjvPK9exkZBftU9nXd&#10;27fBopbVEt8iGxubkJgYFv8nL09iHCUDd3e/xEBPAwcP+NsPTsUi+UjdIE5E42R7I4mcTCUaEn1t&#10;fn7+s2ef5vciIiLkmizp6enhfZk+fx6PFCuHV6/0ZeOzq6ur4yRkYmKiwZnz46E0DQykyGhZyApl&#10;pJCcHCXkBP6qT5+f581D/orLXV7x9OHDBZzrzYEff8Sl6r7jsxcsaN2Y5vvuwJmNILCeFQQ0btyY&#10;WTwNH15jv8BsT1pyyoCWLekSYWRuzkJIDerVq7fIu4cFA8W+io/FytGKaZLEJ1JRUaHh/yU5AFR1&#10;dQXBFhY0Hz8W+8FER0cr0fDlcqYEKel/aFwcPg1+BS/vwQO8+bEtaEZ3voqDcmLl2YSKi/RNViC7&#10;M7Jx41HQZIgkdM9AACz3B1C6cCFMlCe5/sCnJ5tLwNvbG98LvyKCWB6nImMkLhd1ReZVDAWRExRY&#10;O8JhX1jwAdZ6wi5fPhz2Mi/4mee6MhISrnFuyO85Am7o6NFYHj16NCHV7u7uyE+2atUKe8iPP/Ls&#10;H3ZIXGKbjj17NgXQryOeBoNHQAC2RLDBahfEnoSU05B2GdI2LCfT3pHxGmTsMzLiUdkQlcKel1Jh&#10;R3AoNxgwnTOiYctOuPvZs/d8fcMGf0O1XAz7jh/H5cuXL6uKinbv3p0eH19RUbHk99+faGrGh4cH&#10;BUUJw+xrCZmF7XU52d/WrVtZjZGOjuW7d1g/duzUhgB+YX700ADb1q17JhPoEyFrKyoVvfGLY+In&#10;RkTcdXA/FZp7JD7f0YyfaBITE2U9CWSRlJT09u377et4GoJBNo5zfaSZCjqYYClva2v7lnOhMKzN&#10;CH0WNESW6YoQFqfERQjmV+tA/S21Zf1ycARjBal5WagX4BId/CEg4Mhu6lH3D4HDqZ6emgJNAG7C&#10;ETUuTipqSC0gHaampycbLe0JB35FAmwsRbfhmMy0FDiASx2H5XeRSmfCYGhGXzpeHvOAxKW4z+Nx&#10;cF8F8x1+XN9OmoRLLE+fPj4tLQ85574SBXMF5wTJHNqWLVhwh4v5i2VcjhhHcezYsSlckOsfp0xp&#10;ztm1sQaywO8al3f9CSz/SD0AZteEEpJ14UfIHT8V61z/o3is+QklEIJp4HCkXPohcW9AxvGgrOXe&#10;/4JTzj9BRIT/Z4X3wcb1ab969WpZKuuTX329PQDkN6v7+CUwC7qt6yaY6SjA5ld3Bx/5pelS6Liy&#10;ZZstfZovbw5LmsAU0As2LqGGVnWC5SD5v4aUlGh7F5ddG2uxvp9EE9FHqqurG58eP/Krr9hqz4ED&#10;XSi8kf7E1XHjRgyu7WPerikffRu/9F9++QU5RZYPDGngE5TLoEzTiEGDuCb8aJCXl9efM38pLqaC&#10;g+Dg4Fu3bjEqFzfh0sLiRVVVFVK2jo6OmaIEie/fvvUKDMQRCdsHeHqyEyFOnz595/HjwMDAH3/8&#10;jdV8EoZmZthpWTmVCzFkxfks3lPhXRi5LaS6mkqycnJoNt20NJLN+d0XicJYu/nFvXrlgVxOdz3S&#10;bfTk3p069UWSzJSAGoGLOb2fiMQAnw+pOW7utIGzJ9Pcs4glfyz5beH2sVP/4rdxKCgg6ZxVfl4Z&#10;vVoW/Z9Z/bMoQMwPgHkAsChAOSXUvwE7OhNsIg877GnJUFtyDCL3Q9RuCNsA3mZ7eaFnSQlJKyfI&#10;gWUV0SMw3wI8C54rpZSeXVazya725MWL/Pp/AJ+lBo5K4n01xLh4go/5jmhZ212boR2nD2M2W/b2&#10;9kxdhDv6AlAyF8DsrOOEzr/S1HZRpB/0I7jdgzSFrgQnbT/SEToSGy7yD9JlSDx6kW+/noR0O+5I&#10;kD69kkcuFFPp/61Scr/K/Gtz7pCwbNkye3sZc5s6sDexEnbWCnaxyCcPtMLhTRqN/+NeDo4VNJC6&#10;UxX1A7Arhg+F8CodDBNIpg0p9MxzU6ceABnWYJc8oy12/iqts1ucjK4TEt+SfgtJyMF3bwY9mrMy&#10;4SoLBwCkEeJLH0X7XSup0RuCXbwArNlzhEbSwOHaWE8Pa5BAvSBjHsEaM0wkpEcM6ZJAY9A3D6Zy&#10;/4a+VAHA/ABwSQXWeDtOUbut5MS7EPOALDF4dXV1QEREcXHxzz//jMdnrvaFlZW6uqqZkuj/f8ya&#10;xc6OZXX1R9hPIiMjWRpzoR6X569fNzExQRKlsrJw065N7FxCAz8/v3JuBGOw5UIPFRUVnTt3DhvM&#10;/Yt+rcePn8eloHFEsN0LCiqEiKCsJjeXygVpPoDaYFsFN02EpiYv5efXJejkVw4WOWDAc3l8LSE3&#10;Llyg6yOmc9V8PRjxhsP9l9NoxtM2HsJn1zGU9M7nz9jOqXgAIV2TaESgDjE0OlBrzquQbfXw8Fgy&#10;63tQ8XrgxMsHKuh4Tm3/cayI5UYhHCuwnFvK+1EhAElAEfSM7aKDkvFoHUpJhxwaqqhTOR6/PTQf&#10;MBwH6TBf5Prfv38jJFCEu+71ijZYb0QlJ6urqzt6eGD5+PnzBw8exLfw+HG9LCE+jdzYqQBbJsL+&#10;H+HoLNg+GQ4OhxPdkfaYBsbR8MQP7nvCeSe47Qp33Gh65wmde/aEvwCQr/5mMEChGRTpQIV164i7&#10;Q84NmdwOtrah0v/VnWFaA/i+NQzlMyECnPmuS8DewXGHm86gsinE8W9hbgvA7WN6QPc50Ps7aLEC&#10;4FxfuDUc1sMILlkxLocB0j4wtDtAUNaADc3Hr4LWV78Cw1mgPePbBbChA+wZCU9+h5kdYH9/+Gkc&#10;TF4GY/6E7tsB1Ka0UB8OXuaw+/Jc7mjjkW3HXtQCRk2EsStg9ELo9mB0Y4Nfez0eD8SiIXnTjDjd&#10;6wpbR8FvP2Lvqfx7AqztC0uHwF89YG4PWNQRZg4DFgIIly5ccH8cPpS5tMCHR8Cc7rCwHczrCXPa&#10;w8aBVPSPPzeANRPpERb2o/Wz28KvjeGXTrD7G/YYKC5Ogd870zZ/9IFfW8PM5vAdjjmNYQw+HICR&#10;AKMlv2kAP+NlNIefW8JPDegBl0+B1f5k83uyN4CcDiM3FsLDuTDqh1E9x/40ZvmJa5nkaATZ40G2&#10;O5EV9mSNgceuReMOzm1xckWP5TPbj+sJS2d/fenSwzZd+zZq1Epd3aRRo0b8NXHf4B9LMgDwQ749&#10;daq3RY3uifQa/B7gPsCFBgPt12pnMr1laSnvh1fMxdRiX9OFG8iO80eTi9UO8bt8Ux3Sa7ndKMCq&#10;93HY/n+VB/hAcMmlXBq6qi7Q+1wbmHnKJ1cvh4S4uspmn5MLxXwj8tt8icPO0NxzAYWanFPpVeWr&#10;rVd3bru2646bvJ5KVVVVzdiFhujhEgC4xZVHRgb6uLoi/ert4uLr6/uY85lFtFrcqcFfLfvuHQJ/&#10;wF6to1iDZCvbhHBNLYOVvryx/9oAGvkHGeO5LjCLqhmyoqh/gBAZY8H9pU3Wdm2/vvvkGzX0rpmN&#10;TaCX1wHOJF+M5JwcFrzo2rlzVlZWFi8sxHE5lTjX3YqCiqbL2jXf0OOZT82979u3D5c3L170Dg4W&#10;tNmVlZV4X+5+fkh/sxoELAuEQ7E0P8HhODifZIUPKqNWCt/0goJMkbQiLTZNbmDoxIiIcHm2orpq&#10;NY1zknNM3rwRuM1Akd2uFKeKdKGeSb1it4m912XBZV6t8SzBGejSKSodZnnS2Pe257vvfuk9eGKX&#10;PlwTwslnazwPenfmbR+EbPJCPNOuXbsO6NEDmtCeLEi4lG7edHbG0QxadOyIS1aJT+wjVnJeftgT&#10;+nTpguUXkseobWjIWqZEp2hoaMjmzJRFhH+Esray1hOthw8fKrCIF5xUGB7XdpVAQnBax47fNGq1&#10;RuSdwHAsoPBCcjXrBq+UlY1kLikuLS3E59PyUymk5uUZ6dTKn4yMoq05NXnj12tDyrpW81PWu/UU&#10;eciFgh3r8gBgyMaOdCyApgVe4gGb/eA8Z1SyO2ygeu45bevMAPqtTR49+ti5c3/O+RPLMSEhI8aN&#10;+/Zr6vHAgM3b96AeyiBhyLG32NnZNYWa7FiyoGfhwFa3QeR5SDoByRchecXMkh/Mydin5FuVqhEa&#10;ZX2uZjQ4GTPyKg2BgrxiTilvsNK9HTUZRg6QHcTc1osmEwaI5cKg/f7rr7hkm2bNmrVhwwYmayjK&#10;yho7dSozNGZb2VJbRcXFxeX7iROFyjguul9PziGmGfAuSjgi4VLnxQspUaasX5fYOkyBPFcusL2O&#10;ig4N7EIzENIh4GBIDv7EIU0+GVvs4a1bKTk5BqKA9Qi5WRzrycfW1ccE8fFbU1MWFfefeACo1i9w&#10;fz3hT/PTKpKVi3FXEv+UQU2iwpGSj8teoRFnk5udnc2sR/8V4OinoNsERUdrPXmCV6KtrI1LLGMN&#10;v02C4JgYbWVlqYtH4OwgW4nnYl4IeF4cn/laCaKDonEvXVXdF69fmxka4lJKKZKQkLBt7TbZw6rp&#10;qbEMCkLka5wg9DX0tQwNLU1MxMG1h3Iz16ARI3CJX9/EUaOm//zz2OFjuY0Uwjc4fvr03zidN5bZ&#10;XgMHUmX2wOHDcclkJc07dGANpJDFPMDxFL+7wxZ/WOrZ9HrNPC7O7iBA7vjpFx4uN1fHvwUWQ1+u&#10;oPmTMegjEhNLU2lWqg0uKSeCs3e5pt5LLPzfGNLIgJviPmOOuyryzKs/Phn7S/GcKKCuXMF1xWia&#10;cX12z409Gy9pHIAjbSm5k0bOZ5NLMTQitk0VSef8TlSdVH+6NBd+gXbL2jVd2pZm9F3cCPljLQ+D&#10;gsp6BZBRHP/tvwYcDd6+fXt8/37hq/kCvS/7SH1CQjatWoXf9bRxNIo0k7wzQxOkIqbOnImF4WPH&#10;dmzREQsIZiTBvFdpAWDe4sU2koTbuNqhRQsWAFAYBEZwA0t5Xh7zJ0CcOnjKw8PjA+cqbWlsiWXE&#10;O2SgiijPybQCCDaBXrx5M0gSa87T0/P6eRr259jevZ4BAe/fvs0vL7ett1tGuMiBcu+WLVYODlam&#10;vD8BXi1i+YYdKir0qsrLSUYltXmPTaOy7/xy4uceb2rld/kyHTY9PRN0jJxIAVlgQ765EtYQoGeH&#10;Fu2HjaEKgCv5sEF6OvgsSNm241XdeEDdLBB8FSE4kpaU8PaAqWW8vS3SY0zixtv7c9L/qORqoYz1&#10;OAY/1nhbkEHvCxlEpql46EPaXc/67kz5BYjaB5GHIPRvcC/kJqLqahrLG4/PjslyCbAyngvr8RrK&#10;ymjACgEnlfiQSvmcgdp/CPXMJc7ArkcK/DYOwurODTS7GAOrFDaxQnJxMUykUbwpLwaw8adL33T6&#10;7ocuP2B5WodpraE3CSPNoXsP6KG91ZpYkkokG19QxYDSBjVsA62B3Egmd5AzLyQXc8it0ug5Fica&#10;nCDB/EVib2enqw/uVhA4KC3WAM0wzgMgi8b88aqq8QBwr+A9AAziqQdAij0JfUnCTEmhDbyM7YZ3&#10;V4ljZzxeA5IM5teo9TpXzsAfFrCTmzw6hG1Mn9BcoAicg6F1n5ljxmzfv5/ViIHfJl7MrB9msaua&#10;PGMGKwjg23Ho7JDfL4t0Dqfy5ZahIvN/H75Af96EOjFYZMMT/2epZd4uLg7u7mYGZs9pNhPT7QcO&#10;8MflRgxvb28vSUpzdoqE8HBDCQ3vLrKLx03Hz59PiEiITIw00tFRf0aJq9OnT2O90ICVEyMjw0XR&#10;IIV6KdAcfoSk5+f/yOWoU7qpdI0zJEeatjCzMJbTOyL0NTRw67Jly5jc+enTp7i6dC31bIhISAiV&#10;iRyLoOcTnVFqVQpIKLMG8DwNNNNpHxj8C11ddvzIVRrTeD/nUaRCCJuwrx87hpV3rlDxVJcEApuv&#10;0MZDf+yZS9oFUa1MqzDS2IM0qPGgkByfM94/sZ4Kx5DUwREmIZPzEOI0jjhW4BLLWIP1LE7JgJAc&#10;3KtrkyZG5k4fPlAiMDubsnv0WAeURsxb5ILfh5njJIkNihiUa1bn3eL/FTxQVWX5Zt69e3fkyBFS&#10;RlJzc2M+leu+/nitum1pX9gxFc7NhlPz4Oj3YHB2QqzrI2/jAz6P5rrcmvvu8jSzcz9Yn5toc36G&#10;7YXJr+7+bae03Exrr43KVu+HG0ZXf4R8TaoDKDddGPXi3Idzhq+O2tld9DA48sHsnIveAbfnh6KN&#10;D/hbnTmaYfYbCfq5/C2cXNF0Mo3QMO2nacYWFz0Njzpo7na4u9n2xrKLJgcHx2vib6zPre0vtj/W&#10;2O2qvvOD4bH9x38D26QPXjZButv9X51RJhErSMx84n4nXX+n5clpl3Z+d+XIL1d2Dzq9m/g/iXp9&#10;PlBn32OHK5MStb/KMPgh0RA+JB6+sjjF4uIH7b3vTE456ezDn4fyFhvtvVsjtL8tMp+ZY9yd2AEx&#10;bkAs54Y8M9Y7AEoWydlR+e53oqKMXJ/tvLmj+/21bVX2DbFQ+9Oek+mnItlw9Wr18QtV549VGV1P&#10;sj2/a1HL2ys73tjeTf/MBAu15S4ArgC5P0+LiXka+uaSh9VVb+OLJo8WXVjY7NzaNg+297NT+5P2&#10;KA4LZk8qjtINcLznbXzi3bOD97d9fXgxnJrb4PKmXhqHp9sY7nXQPGKlf8RObfvb54ftn+7AssnF&#10;uceWNjm/oOm1tU2Mn+6Yw/kB7HIlxxLJr3vX/LplDbQc2BRg8rbzu16mnk4jJ73Jbjeyw5ls9CV7&#10;rt4tCHeM/mgX9NEu3s8hLC6/TeM2AE0XLFj2RMuAvyaKaQAfZs2qEZMyZkEwNUC0GeJI8/D3pcbc&#10;+PWweZ96AEgsMoOCePV2toTDksJ67+RtHxKdi2u76dWNW7G5XB5gOaZmnwvmQyP2pBE4faTu2GU/&#10;19AQuNGnt24hezDt4CVnQl5JWAlGELbt1q1L69bIY9Ih73hU0anYUuRrb9y4UVlZiRPAJwMByY01&#10;LECsAHAvJ0cjCg7E8KZAc2/91XHnQJjJD7XvOQexNa8SqPT/ZAwslh6pb9++ZGNuE5wcvOD+0g4b&#10;elDp/49039jQ0BMSowO8pZSUmG7rVKm9/04q/Wf1Aq5fP+fj43Ps2DEsM7/j+PD0OTfnwIoOrVa1&#10;Qm6Ha8XDxd7e2FKOJPTs2bOC1t3KilckIIRIpg1WtuixY8Ad0zvi+cbb22X99u1r1y5lqwERETEx&#10;McYWFvn5+acOHUISqL1aNqwOg0tpcCoVTqfBtUw5ztKE2Ino8uLiLOy42HmlLEzxxTNLHCmUlGSX&#10;107ZLxdSapv6Q3D3k4vs7CTB54DB1bVm3hsEsPib8au/GT+jW7fN3/GZnO1cRMo7Gejp6b1+beTk&#10;5PTmjYm1tTXyM97BCG9bW1svLydcyrV//CSqqorcfH21tbXl+k98MZDf4EscxEYHCBsjo1HQZGaP&#10;AX1liA8bQ22DCqRvq48nVwe72Pn5+fn7+3OmZHb4r/7JG8TQ1NTUf/UqP586ViPNp21ouHHjSiEz&#10;hyzi4kKlhHdKSopI6vv37yuO468AERH+iqUkcmNYSyGZkJtI2s5zpZ5A0BxOx8G5RBwWx3Adav4v&#10;1G4FV6dPn/79r78mJSUtWbt2yJAhrTp1Yommw8L8PgYFDeXik7KWuBTC1Mpi4cKF2AYRFVWM7Lbm&#10;/PRdEHoAoo9A/FlI+PUqGfuSxv8ZrVs94GZO4zPxo29QUxScaSo42o5Ze+HuTZo0YYUff/yNOx7F&#10;FI7kbdOmDW7CsYtVTps2rnfv3ljz5t2bLl269Bg4cPaMGX8spcNLL0mWPLz+X3755cndu2pqakOH&#10;DmWVbK/JkyfjuN+yU6cRI6hF4UsZJwB8wlJeLLq6NWqneuYCffjwIe4lK/ZdE5BxJjxfr4RY1BY9&#10;35GRtyKw7yGVz1SAiYkRYnsfKY2agE/KyxgUmM2qcEFytI2M2CCg9/npoAUo3td5GN/H6o96OgHI&#10;PhwhahPi4cMaGzcp3w6EuTkv+ZLd9A+BV1XXW5NCdHSQXO0O4jEHfkWCR49uy80rIAXcEZ+DVEtc&#10;tbCwGPXVV7t2HTLV11+7bS3Tlknh+fPnlpYmOTk5KioqhZWFUrphcxub4uJiLUnfw4+058CB48dT&#10;gxlW061b27Fjx3Zo3hy/u36cr9uAHj2QAuvZs8a/rXfvTliYOHHiuevXm0nS1eDSxsasVatWtFFt&#10;JAZSe3+Y7wYHgqm+82/3/XY1BKsQi1yMusbPz5L+1B9KSkrK2tpRUVRwgEs8O6sX8El1nbWWsk5R&#10;1W63tP1BWcuckupLcX8+8Muq58clBZzvcDCppyZA8eyWnJ0s69Si2M4G32ZE/XIF13V3UnGNGZAe&#10;br++fZctXQ64WCCRgaQw/nBcwN+iZ5eWmqt8dfRX+A0a/924xYYejRY3gr8awER4EfSigE9lSoE0&#10;KlJiSI3ZfJCTCpvhk5YE/wrwKeG8oKODQ7uOXJcsS0vLU6cOmYiScqnJeyyKcZxz12PfLC6ziouR&#10;6sZCQgQNIMDaCFvZEsFYNRMTE2jYUKgfOXIkjWkp0dwL9bjEoy1evHjIkL5NJTYKSMPYcKL/DIkd&#10;rre3N3M5df748f3795TGKCvDsieXkPPBgxuhoaHMFdLLy+u+igpL1sqinjLg3Fd/EjokNlZfXwPZ&#10;kdTUGndYpHLxgtk1m5tTkx1kWJBAys6m0v8Czu5h8eLdb92p6tGOSwR99CydpBrdyR+46FLLltC5&#10;ETS9ngQ3ipEn6nKvFvvwWZDyvmVg17b7MG89VlFBJQWC1X9mIZWyMdt8ZvvPrP7FSyETwCP1l9g+&#10;PZ3G8S/l5A3x+QTuZ/45JvkIhO+B8G0Q+BfwRug4guFjzi6uOYJwNDwjPhnJOyTqi1JdLpL58L4H&#10;0FDjzHrjP4dP5mIRgz09MfgN9YOhoSFOl/wKBzd2zC5tXAaMpdIaJPQSkP4jNK+dA3ZoQrCbuBNi&#10;Swgyju9pEmDanNMZ0HgcOH1h39Eg/t+/ilqXRKyphoAekCYi/rQXMvZ8DU58DNM2Db8lzQLDXX8w&#10;T6SCfkcu/a9nFbwrBY8KmgeYywFwMTiYpL0lKS4kyTbX9SnJewmaeLlupPgjScOvLJTGBSr0JDTF&#10;QYioHEoKP9A2JXh7gdg/HhQT8aDDXb40+G218ejWLX4zw8pDg8tJjxQa/Kd1OI0Dw+z9eek/MkfO&#10;1XT5rgycimluA8sUkhkZn55+VzQ9lZTkZBdnv3792tbJKSQkJCgqKj093crKyt/fg50E26SlpeGE&#10;5eZWK25qBGekyDzL8Zj5+eku3t7CLgik1oSyKjdvsrxuQhv/cP8Lx4/TzRywq7CjTZ05ExuM5zwP&#10;1nHhGZB73bNnS0ZBRnZ2MpP4syMg+nbtimUXF3sW1wH5ZVYvRrt27YT2CCy3a1cTwPmTuMZ5JMB3&#10;q3eKLh4BtpROOcZlLDgh8doBaIurHUJI+2gq92feGPhjU+NvnDqHsXsNT2vApstHuLgRCPwaWKTy&#10;zEw6OmVkUNt/vCcss9jliIENGnQKo6N3706UhkQ4uFMqt08fGnYJwSplkYMXdtajxjvsH+MBRxhb&#10;2Nlh38Cl67t3xsbGSUnShN8/wcvbi/7oA7umw5W/4fYquL6wzruTiyK85cz7kK8PhdrTid8Y4iLf&#10;5lGCqXPnNtLc3SFFDxrC7PN1moR6keo2GWYG1C6C4kIJzdwpAF/BX5wqtCdJbU+Cm0TQDkC/R/wM&#10;bSQjvgRB+B7x8hz8O8ukahBjCrGDsudQ/QKIcW+H8oZuZTgQRmZVEZEnFqlKfHhymCbAB+wDXGRC&#10;uXB7f/lUR7DHNopo4PTHmzoFOfO6cwRfXRsvb8+7uIGGKFSA8jTfCwvho5POny7UD2BfII34D2cz&#10;QKOsYa8RbRpD03btvprw/dkMcj6K7PWgaoC9AWSuSFUmIDGzqgNnICWA36AQG5/lAtwEoEJL/FZx&#10;LkLqpahIErmFe18IWU6TgXkA1F8BIMkbLIev/Cw0BmCSKPFtCmWWFZWhcWNaNjAwwJFz3rgR0KIj&#10;zpzTx48fxakA2S7fcrG+6Woa9tfk6mNJVP1xg5Nlm5ubK5aBfpJZEkfR3eSWdiyyUE9yPJgH7da1&#10;M/CviaqREeEPmx1gXyRsDhusn29nrOcrEaA7v6bq3zexb+BP6LWpV5O1XTv/3bkgo5aXpA2niI4P&#10;9++1S4NK/XYEw0LeSFwK1cXF1O+Jys55TDnxIyxr12JFix+u8ar1I3skSas54AguWFgjP4NLfKyv&#10;jYwYzX1Gon5Jikoqyysbt2vcuNvT2u/okZ3MRyaqLKhkgfOys7MtjI0PS5KOfrChtPgZhwrYEw/7&#10;k2jvv5ANl3Lb6tTpJxImijwrdz5LiU6JkSf9R7D8+IohWBRKwdXnE/phzSefEB+Yiax9c8vKzI14&#10;+yZET4AFX389r9egcR07rp9SE3/TQ5L+9Iuhq6trYGZm+twUly+fPdN/9cpETy8WqXsZ6OjoPDc1&#10;NdbVZZnc/kUgZSMl/ZeNao2j13e9B//cqdfmX2jUPwG5KSkFBZSd3h9dfDywSH6HrgPRdnbBLi74&#10;DE3evHml/+rZy5dG2vhnJDZTPXLkSH5+Ph3nOPC1IiBf9+jRI6kMq3hHshHGGfzCw1n02y9DiLd3&#10;fWIr119WdS4SR7oG8DAFbqfSO3yQBZfT2J3iUIjL7u35BBK0NQdWbg7NmaWe4AfQTN7zYaBHBugj&#10;cfb3v0pWgS8yfvsh6h4kjHUh49TJMD3y1d2CjpdSx9+h3Y9agRVRTg+HMWbB0UJiDzh48Ehcmlq5&#10;s8Niee3WrSyIQrtmzXYfPvz373+PGjUKN7EhrEWLFssXLuzcufP333+Pq80l19m2W7cxw4ZhoXOr&#10;VoKtUJfWNDpWF5EyIzUmRlNezDep4V1sQxcXF3f/unxpV7hf+MOHDzUfa9Yl572eVHTcK2t7cLYr&#10;p+E0rC2sV1FRef3iBcuNgXyFtrJysCS+VlRgoL/IlBv7ZF3eNqE+oXX1TzEUKADEMjicBL84CXB8&#10;WLyC8eQ+F/T/Wd39ShZRUVGhnxqKGaRsHiMDIvFbFspi+3pZKT+OlnwJ2bM65LP4/FlcHVxyWQE0&#10;5QpZ5AJb1rM9py+Q35E4LUAt4izC31+gGWSBnbYujUI9oaOio6+vj/0Qy9hRc3Nz9TX02fs9dOjQ&#10;rUuXqKe2vMnls2Ak74EXVVHwKyLAz+o09P8Wf2b+D0gj14ZcXZ1cUXVd8msFGTVwtFfn8uLikmWn&#10;wEEDy0+0tDQeaeBSlkSUlWUbf0rJtMKHGv7vD8rSSCsTk9vYn/HuWN9jJ/rIGTWLrkqdXRsu8XrE&#10;S/z2xdeJy2v37nFHpbfA9mJ39FnAZ4j7ftJH5+rdu0nyggQiTPX1pZxR7l69Kqs1EQPPyJcUQvZd&#10;CJC1wZ96cibS5z0ODFioun+Hi8Xmt5rbnIymXV7UanHDFn9B69WdO6/u3Hx5+6ZL29G8vhNA1Ukn&#10;u0QUiFMC/Ebev33r4e9/8eRFU1NTWYFymG9YfcbqfwikK8RvU01PLysp6dmzZ+KhD7/uFyLzmroY&#10;PwVIjEiUa3kjQMfIqCD9s9PqBgYGshhlShK60c3NLTY0VkH8satnKEvy5O4T3JfFVkUgv8Ck/AxX&#10;TtNA59i72Fdz/vr18vxyCwsLbiPNGfDa1vbUoUP1n/uw38p6ADMa5q+5K9kqi31fVEV0VF8bvXbS&#10;13dIzSPBwTlRScXR0SVm1gF+fmnI15nEkgHGpPfg8a1bN6aaUj0aBQi2y/9kvhjD+g/DY9+/z19z&#10;Tim1308qptJ/3t5fvBTZ/vMeACL7fRYLKCaV6jaEiOV/WpApM5MPQ9guCN0LAb8CzbeMg3hpKYnP&#10;oO3ZEaT8CfAISBkiBsHz38Hqd3i/CdxmAU0WLXcK+BfxiAv3Wh/QlyoDfptCJEUmaWhoyPUsvGZo&#10;eFPN2I9LCJzZpOuBHRYXN+jd3KB3Yb3u9XU6p1aqX16lgb+ra7T2/H6XJJGpY2d27dq25aCOZCMp&#10;PBqwte+CFQPmWrRXS9qfRf0DTKiegF3Y97Nm8WoZGRRlZalKJbNt3RmspIVux5Or4WEIGCbQaD+W&#10;OfA2j4r+cWmRTbUChgnx4e5UrJ9kSxI/EDul5XYfd713owmBE21IgjWJtyLxDiTuLf+jq5JfgiNt&#10;gM2SXrumpl7NIOdq59rkr0oG1mZmD9XVDbS02ralYmUpIAvRLYpGmGnpS8P9C+b//M+5moYwciin&#10;ygy8BeuMjQdP7ty4cdu2bfMWLaooqMjIyEBe2NLenlRVOTk5BXp5Xb9/PyYkBsdM5O+GDh2Dpzh4&#10;8CB/iRzsLexZNEIDLlYqszD1DQ19eJPO+FVFVbgLn3uPexW42qFDBwcrq/Lycq0nWgmcdSC9dK4j&#10;4fzI0v9KYfTXNHDrrxynQyrIOi4cKO4bF0Ylazj8CkdAsDJLq454Zyknu9v8xYuxDbN6NDKnMaOW&#10;LFnCNtUHh3cdxl0sbl74EU9nSI3MEFgPrympcoPTB188ISgAKLoUUH0MfQWvCoZLaHm2CQvX7iNb&#10;AKDihYvQOGq1XMhl+kU+MS+PRvwvKCDJObSMY0hWFkmT6AuxPXYceBnLjsPg6EHnVnpADqwSYWdn&#10;16pRozZt2hQ60lhVfG39ID6OFBITE+9zRicnLlw4xxna5qamPn2qyEr4i4Fj95aR8FNHoLEdOKxb&#10;Vis2rGL0zjeFTBXIeToxM8CfkMsk7jBVMMoHHrzhz+Ng40+gvKXV5vl1CX1x5npBkg6Q4NPcoeCK&#10;H01twYFdIcXxF43DK5okJDTPCW4Qkkq7AX6GOJjopXCCgRq8I2Xw8TXYvm79KnxjiPzhyxfb5D/h&#10;dQDFtjjsWRJiC2ADYAVQY55c5nsF4A5A0XkaNUuAvWS6R4RtmvcIQLM3pGueIUg/XLqUt2kjktT8&#10;Zgny4t6TBDMamoADX1sbRZmBDvpn1E/9HONTY04hixj7Z56Ge+2Mby6wqWJ+AJveEzicBtqVjXoP&#10;bonPvCEM+nnTyjdlZ/xoVoCjHjRnwHILco53Q6JIivoY+cHm5cuX+0UuU0eP0jjMinE3nOC9AVx+&#10;x4U/zOd0AEidlZVRX0CEgihAhZWfnQPAubga26/7x5FL+w4ZEhcW5ujo2LtzZ76KkFYS59Gho0d3&#10;bNECmjZ1tLJikqtGnN1Y55ET9lj5/61vtWLOnxs2bMCb2rt3L9Zj4duvv+4xcCA8qSAPsgmO2WF+&#10;7mzkfWFhgUPzKysrxvHKQgFHwSDYkuPDPRSaezyqiPUmPW/jNmvawGpq04oICPAIj6fUOWwKhYMx&#10;cCD6USyxMNZjSTuZHX2z35o1Xdetw4Ye8CecenaKSe9ZrEkGpGLfccY7C1Q8abj/bYGwXLrvKsDk&#10;45NhadNWqzrBPNjBJcV25gT9CKSbmZCU1Tg6WnEZiXmHEhdvbzbAzZ49gwX6N46xoL1Gpt9ESSLQ&#10;4eOdMnPm3r1bcVqc6U3gagH9PSyFa4Vws2TmTbvXqtdvnjhx/MKF3YgjR/Zu2bJp9+6dO3eOHDly&#10;1aJFfn5+kZGB0dHRGQkJLVu2xK6go2Pk7+/h4OBQUFAgmIS/evVq2JgxVlx2Lxzu582bN2RIn02b&#10;Ni1fvnz9jh3b1q5dt337smXLlq5bt2zBgh9mzWLKjNjQ0Ok//zxlyhQsu7u/zy0tHTJkCN7LggUL&#10;MgvlKImNjIzwqs5yoQnl4siRI3Pn/nRZJBTGkayIiTw59ASYP/ib+YMHT+vYce0kPgUiw44dcrKT&#10;/3OkpERrGxkZG+uamJgYaGrqvHghN1ySGE+ePHn+nIYw0VZWxuWzZ0/ZUpXLByBrefqQs33W1dXV&#10;rJ0hAMFcF8U4u3XrlPbd5w0aNBJowgMGe3t7Fzu7fEk6o91++adiSz/JAF3KI/A0Bl4kgUYcUqUD&#10;XWvsuaSQlZX1jNMEDB06lHVXBD4HpNtMTZ9r0VSrGsgnh/tL53WJigqUy7FHcDGRkdPm1z8f9+5d&#10;q2dmRQWiW1nw94ZQyeQLU5R0qsg3g6ilPFK3c2bO7NqPmop07NXr9u1LWBB29A2lDgF9+/alGeea&#10;1jIMwQ+QFVj8bgSXyIpiC3isBvfN4HcIQrc2SRj/lox7Tr55XP6VcgFs4LlxpBWQkkvlLDg4H316&#10;Om4L6dOnT/vufD5hBKukhaqq77//ftQoqmb45ptvpv1Ec+AYW1gwje7o0aMHf/MNFnC8YvHw+L04&#10;SBV6DBjQqVOnJm3byrURZoikqJEnysphWZQV7Od6enrYz3GJbaR6uxRW+aWdCs09GJKjI4mFZ84N&#10;O2Kk5uZaGBtvlhi/CMDeyJc41CUXZlCnH6CuUh3ZOBiwDV+SB+HJHD59mIUQ/QJoG/Ed1bEPH9NM&#10;jAdc4l/88ev1wN+//86XFCIwKkrK8UIs45OSbYl9OxhYVhUPiUJrzJgxOBwZGxsbGmoZGBiwcS86&#10;mgZ1lQKSBNrayk+0tOqppcCRRDZXgSzwXcv6kTBgfUxMjWdxhL9/XS0Vd5h6Ao/Pl6jVbeTLNy+R&#10;NsAZBGfYK3funD9/Xm78NBwrcnJykByS8oGThZ6efGYJuXG+JAGO7I3PhtM0J/uDeOn/aSp3xkkN&#10;X5+RNk5xRjhnMW5cCjhWy5Up4wjMl0TYc2SPhYWxssiYA58w0/qIxwc85icJQoSsvf8aSZ4SWXzI&#10;rNzgk3IsMHOTX9oSQ+v3pqasB+J9yfbAa/fu4U3hHIRXwlf9M+BxBK3AZ4G7jOtyn7CAutQtTCQt&#10;RNurT8a8esb/UfB2kpOjBFufl4S02Tux5cqW/fZ9PejQiK+OjOy/vXuPAwN6b+7cd+8QpNsbrOwI&#10;vzemFsm/wsZbO8X2/rJIiY5GbtnMzOwdJxsSIg4LePDgs63sPxfh4X5Suhwk3vB7RKzdVivvpXjo&#10;qGsYUQAFEnkBeXl5+vqf4WrzgTPYT05ONtTWxpkRyyJaWg7z6eHhgaxQZmamkCFfVUc1KytJGPOR&#10;lEXajw2G1DtQV9fbm8b9YAK7169fM2tZHD+QFX7v5vbFcx9D9+7dKS0imuNw4vf0TAyJKQ2OzsGf&#10;xvO3obFlBw7U8igtySlpcSt39IPkVtTerXGrxZfhURmcTIG/60wz+AW4eZPPNsxWy8tp3H+8e3HE&#10;f2abL477L16yesEPgNnvI3PDpDVH/CsOg+92CNoBwRvBx4uGWaJA1jEzkz+L1HHS0qhwgWVffn+6&#10;bA7YrQRXJCY3gEvbrxWFoPxXoFk/VeLFixfZcxOD31Y34uLisBOKPThlsZoLQOGPnAgAl+qRvn8u&#10;Uk4zpL9pql8KLLfBcufOrYcNoyocMbZ+u5W6COAkjPOVxANANg/ZoV271J89Y1vlILRMdlBrbBUP&#10;OpFgkQwmKWCbRa3m7bLhZSoYJl74GESKnKi4P9eVSvNz7OH2e9cQVyrfj3tPoi1IugOJMCMR1iT8&#10;FXUIwCWWsQbLuIyypW0yP5AYvRM55GIKzYAgBn9V9UZ7u+xeaVT63zaSNPEkTQKo0J+3Nxds/2n8&#10;onKwzMV7GXCRH4SZSxBSKThu55SU4Lj9FqvevvUODkbekIXqRbCzTJ06Nb+8nAX3r66uZtEF3nBH&#10;sHHiqXrhybOIW6zMMPevv1iNEK8fwR2YVvqFhTk40BFJjISEhJMnT2KDY+fO4SryxubchIJjNetX&#10;aWnUuosdASGUlZ7SKdLJSY4F3ebNm7HNykU07wIusbx5c01KSIZxI0b8tXLl+mVL123fvmbNmkUr&#10;VwqGJkeO0NhNQrxo6DQeV4/s3ozllr7ETo3KEAWTOCwjpmPBm2apELTNs2bRaFcMXpKsxQh+MyE4&#10;BOOowoucJMjPp9L/vDx+Grj1UO/xncex7CzuvAbL5gN9ZcXV/KnvSWYoLPOFmSdg6fXR/Xk/VKx3&#10;8XYZNKhX165d+3fvHhARgMtBXOIZ3NShefO4OPqEXby9R478qlevXuIA1JEBAcxy69ChQ4vmzfMP&#10;D0eiIupLbafqg3CHM9PGcjGOJOA31AN3STikPoIMFciklNgGEgxJD6Tt8DlYvXrFDv6hqKhpkTYs&#10;+5rfUAe2VnpCylNXfGKSrAyTJ1OtFcWUP5tFsc8wpz1xbpoVSaNIvSvlvXDUoqVEbMNT3Qbmqu9N&#10;LATDCLjivss3b2Vo7vqP2avC8lb65B5Prm7xLAayHtBwRmUvoVIbiDEQC22AtwAmyFriByjpNAcA&#10;1neH3Eu1lHbiGOa4y2ugThWqAO+5I7wEiP/7b36zCOEOVzaO5W+ozuhqFemzu8ErTfohKICF0p8H&#10;Z4J5ZOYy2+pN78jxIE4HcD4LtCsb9hpEpS5cCsbdfuRYJDkbQV0B9gWS1Q7kbgKJTMrat6DtzR1T&#10;n19eHGIyFxrt5prz4E9QN4yyiGY62a2fj/ODPZfXvJLTAeCymtPwKIgCZFtcvcs3df3nSPMtUkpw&#10;l20fEmurdz8beD2DRoyYPHr0VyOpnShDF4l4Ab9QVmBo07Vrr17UrpTexvCxMHLCxo0bF8yejWuL&#10;uBFv/i98tBUYqZnOJMcaGo+jg4PNuQCULywsDoiy4IpRH2ZPsD5zK6MZgDdxDkoImA7t1nXbqlLD&#10;+FVlZf1tkADbImns+9W1hIAH9U7CQprvt/367gvu0xgXqam5LB8AYyoQe/bsEYLCX8Z5boU3bAmA&#10;uXIM5BGHdx3ec/Rocba0vZLGew2YC13Xdm2zpgvMALUX/NDGJH30CYp6FZ7uxoULbL5U5oxYhQYf&#10;ivgRnLarjfHffcc21QLStWpcqqv7VCim95SnSuvCwt9+Y/TlkG/5NFalpaVJWVkudvR+WdBqxHQu&#10;S89Pc+diedIPNRNMXRg3jc+pzVZZ+c3Ll8K+e+Ux6mxrgxYt+HUJtm/fzvaSQjH7tiToCjB34ED8&#10;jW7Xbs1ETqtfG0+fPn2u/lxDX//Z02fC0tDQEJdCFOb/KFQ48Ct1ICowUpWLXq1Cc0VSMSi/QQb3&#10;r0uYAAmQGRsM8Fv3/j/3GnSeM2fgYufxcn8B+vnkXEDhWk/5jnofnW1VDM1okMpnqVSZbFfMe6ea&#10;Z4J67NnaOxVmZuK0nR7HkwjZ2dRFHZFan1SldXz49+/f/wJ7STFuX1YUP0oKn6UAEEBdzA7GwPkk&#10;OBK/07IWja18jyeMmA3LJ2Gsq4vfID46LLOn17szDa0jwHprpcq2qmUQ+NfwlFFmZLRq9ZB7he2O&#10;J2lxqpM8zmojtYxymzGp1I4DOU9Wz2BqSkOisSO/5ES3mfIYJzb+xImMjm/WI9qpyRuToI/4F+Tr&#10;5vbm3ZvkqDqnsSci8/yAyEhxtN/PBdIhK31TT4bkbA3M1M6stDYzeKHz4uXLlzcvXjQ2NtbX0Dd9&#10;+9bSxETbyCgpkipKn4v8VBjE/mQI7no+rS4K9wtX1taWa2yOPVaBrS6jZRE/TfuJCUc+F5FJSczS&#10;7RHAYwAky1i9AJ+fftLCSi7HgyzCfMPwWxMslOu6CykwD4zIgFrCx7D4eME2866MSbjseGXp4/MC&#10;4CmAmsTLRP/Vq8+ybcdne+dKffN93blypT5WwMhDykbzR/hH+Ev1TGQIEfwKB663/KMBSi5iQ2IF&#10;C9kXHFhZDPy+hAgtWH5Ytz2U6gPVunwuWSp+AUikwuwPvO3/Zj+Y53qRU7wWpKcn4mgiAvOsl4Vc&#10;qbFvWJisBtdUX9+YMxTau3fvsX37xM4xXwBZBYCJjPk5w7XATKSwjwZkLPsonbvvv4kv0wEgcGzB&#10;aVHBCHP17l1ZJQHSD0hLMJMCqT4sF/X0mfskuX7L0kU3u/pUbOm0WwdbzG3QbVu/7uu7N13brf36&#10;9k3WtEUKHOYDfAcvQ9+ov1NnSX29vWsUb3UB+/PeLVuwgEO9lqGhnlotJa7iEfhfAX56sroWI3Nz&#10;HRUdwbdMLnDE+KysGFJenrIw1DI0leQew7f87NmzjPhPqANZJA0EUvi4LCkpiUxMzJJJZRns7Y1j&#10;eBoXKYgFcnzzso7IkKIQoDs2bMiorY98pa/v6OhoIlG049XeunRrpExKKrmo81lVUctfxKVLj4KD&#10;s6/eo76GSOwYGn5Qf/YOuYGiKuLuHo81zKjLwIAadQV5JR16mTdMj7TrP7pjgwZtcH89Qt2jt0c1&#10;vFwvMnXL6tX4hBlNLpZSiYE8ILs2tlrAydSQHqO2+SJ7f8VlZsUvlPGJZklYnF+VHdeB1wEI3gaB&#10;WLDmMgAXVlHaL5HL/Su1Ly7jC6hEL5eT2mgtyfgbHFaB2xbwmAf23AX+ZyEO/6IA7KFJgd8mD9g3&#10;kHSp5/zrxcWq9gegwVOaULsceejcs0OH7gMG8GsiHBq3kwYIQlIRP7V3/KWevkKdXRAPb90aPHIk&#10;qxTj+nXVSC74Ab/+y2q5qjyaX/RBEOhGgUokGMTT3/PYwMRIGvyHGftzRv2hoe/ghjOJfUliLKl8&#10;P8yUJgYIManzh1tZ5oAwfZ3IrHOJlXsDpEWR/IXVDyE5ZFBcWis/0tSLN//n8/2ynzeX+Ne2iGYv&#10;MMsY5l1aFksHYX1udDIWxUATQNOE3L//+M6d+PT0fdu2rV27Fs+ylUtteI/jjgUK2VsSlsAnJITJ&#10;ZBK5OY5dmImJSdN27W5dunT5Ng0BhHj37t3LNzQAaV5eXkJ4Aquk+9eB7evWYQMWRGHr1q2FlZVC&#10;7gGmOxcfQVxGIOkiJUNHMA8AZl2ESyxjDdskgDtMLSxZs4Zt2sPpD/aJZCOswd/hFXux/O0CLPf/&#10;c70hF8WKbWJsDPJpSPfcqyIszDHbhAVtSe50BLeFahPLynivIKzs0JxGO3nwQAfvhXosZdMlE2bd&#10;fkR1WrSZdgS8jF3jT7lK33f05Y7h7PwmiuyQcBXxtYrNvHE0nUwHLrwY82JneadGTZz445QpLOYS&#10;rg7qRdUAg3r14j3jASbgp8SFqRSQlJTEMujg+z116FBd1Oy/iAMHDnD3wYOvrQe2VgZA4nVIewxp&#10;lE/ZQbwhQZm3SqsNdmQrU4coQhqkPoUF33rHKLovPHKXDK1Jnok3JV7WSM6xg7Qu4L/BBiGlrcj7&#10;xhnh9Ev0quJlNYYJ12uLh0/gVXny1AvOkXNdUla7py9yTV3jkbHUM3OFdw6+d5z1IUuV6gCKdaHC&#10;AKpeAHHJWbHD0dpTjRClbBoPGbEXYD1A5L4ai4e49PS0WJ6nq1JRMQfqZbb7G7gKYA1gBmCA7Rcs&#10;YA3E8DM9fGczzbvOwNdKoTxt7kB482gXv1oH9O/+vXs8PcJJV7LUpmrXO3LYjWzEcft2HtwrhBPB&#10;zQC6ff0tVo6Yt3LEabdrRTQrwF4PssedrA0kt0+vUj3+o+2D2VyGY1F6Yg7sFG2b6hw8Sfbtq/pz&#10;ebaY4gsuIQ+iqA4gOhpfMdVTVlRQsyoktfIl4jd2HFln0I/Z1bv90lY7fDrkrBjbPiTu+py8wbIQ&#10;bqpxmzZD+w/FJdbY2NjgsnPv3q0bNRr8zTe4xFU1jr9j7dnSmhbaf/s1VV99P3HisDE0OARu+mbw&#10;4K79+uFwHgArfdYZRfmlV1RnfdrX8rHmpz1ksd8zpfFG19TDYXl6nIVsESmCJU2Ru9j1/HBEAlWR&#10;FWVlJQV60bS9F5LhaAIccFEyPuGY4bH48SpY3aj9+u6ddg1quKrh5G0zqrOKkALmTOBxUqkq5Hyf&#10;mM27gzsVmSEu+RDKEnPxcFmNAAs7C9vXr104Fve5aS0/awavQK+ua/s2WNmgz56vGq9pM5vTN5w6&#10;dApnMnxS7DkynD1yxImb3pgsfgBHi2ABlyv+WsG1pcCa0NDQ4cOH44zFV3FYfYZZDdP3R3Gz5NsF&#10;Sy8eWM7U0Qz2rq64NDMzO3yYqrZWr/4bl3v27EGqPT2d9jzaSAJ6EZLwRAxL//gD69evX4ZlZ2fn&#10;RYsWffvtt7j72aNHmzenqrVmzZqdPnyY6rT//vvnefPs7fnwWtzx6AF9fKhebLJEzYCQ9aNcupSe&#10;ZdWqWjpz1hgx/ptv+n7dd+PGjd//SlM8MQimSX0Bfv9q5LxBg6Z26CFX+q8YONnoqqoaUGgaGhqq&#10;qKh8caQOWaipqb148eLfdV4Tx90W8OjSpemdOi0cOnpCo9bVEu2IxOaFJqXw9XV1cXF5ERR1Oq7s&#10;aESBjbnhy5fPkJ02MdHDvmFpafzuHaXYwDiZeqR6k9bxpFs16ZRHmgYS6ubpVAQmKW0cazg9Ie0z&#10;Qvcz0yT4R0SIrT4Z6rInrT/wCPWMYszwWbFKxei3XZcGGTsdB5vD1IylM0zUP+mfhYUFe+wfJPYa&#10;iTLGA3Atc5gxGSGJ/j/odl6TswkXuNCQSM8h35uezseZzS6mFmFYI2iaPQOp0kZJzZgdnFUilD21&#10;tDxrxcxx9PS8f59aiTIPnqtXrzrLeO0JePrwYZqMGBe/mrqEelJio4DISJ/6WXbL4n5S0cmQnC0B&#10;mZQJFmHLXioeQhgZaQvyU7nfneBPJqA+AnEBctVyYg2HFJ4/5zUQc/78k7nLfRbCExKYX1HZmzeP&#10;AXC4/6Slf1JSJHIgzHNI49EjBb4LdUFJ6aZUeGt8s+rPn+OR2WoUvuzkmsPGxYXKRsV5wpkBIhfC&#10;FAC2nIUXIiY19ZM5gaRw//71uLR6qWnraT8eExMjN/sI9kxZh/HfRd4Sn9VVPgtPnnxCaCJokgTI&#10;tRSWygojhqZBLcNMXvrPbP+RzpEYOiB3nSN4IX0KdelQfcPCZC3o2fhw+vRhcYT0L4OsAkBWPIdE&#10;xvWgLKSV8Xc7Lk+Waf9vAj9DHCV0dFTq0z9l4RceLtimyKIuPwAGJtFQgPBwv3r6zNXl7VRQQe7E&#10;5693Tj4Sn38usvBkTMk6Jy/4AeAXmH19gbG3sYqXTnmtdKQ80vLzc3Prxd7j23zxQic1V05sHMW3&#10;L0ZsbAh+4/zK50DuKeTmPJBFfXgcBqR/ZOkiKSB1gc+BX+GA/At+szhwSQXzTMnJYawNjnVI4yEB&#10;MHnGjJfPn69cSQPpSHUnFh0Igb0UKXxGMNQHuIuxsXFARM1l5+XlZXHqQ/xIc0pKysrK7OzsrK2t&#10;wz6VWwXvfc3WrSzPhyz4RJSS6c/MOgBpIPyoi6uptXteHqV8mJr50qWHqWUkMpH3D4bTaUMvBCE7&#10;27EBUCeAx+VIU8HSgPoMCEaSFMoIBd8Ru7B167ZhuYq7jIyMWrb59V+yCP44WrGIHAgVQtaC51YI&#10;wN9icNP9i4rp8Cx440j7sewC4iNgDVJn+DQqJUTSPHi3Cdw2gMt0eGPy139cmlYfXDxxgj00Mfht&#10;MsCvAofNz+UOqo8fv9m+BzSmcSb4qtpY8scSZF9xq4Wd3ZUrV24/foxMIHchsHPcIfKek/7jrOLF&#10;v18rK6uFy5axsoB+Q4eeOXMlIqGWWoVtGjbnT7DOYH1SCvglHAmvOJFCrqSTTu/TcDo0zUfS7TVv&#10;+5/tTGKfwbMQJy9z4qdPpf8p9lTEH29Fgo1p8B9cBlvUlNkSt1JNgCUJeWaXEn0iuvh4VI2LvBjs&#10;8hTgEm+Knn6rdFrv8IImnjTWfPNgqgOo8QD4UAmelVTmaJ8LmvTT9pFk49u3b9+pU7VshBkE6Qob&#10;fHbt2oXnGsbFF0XcfEhJMldXVzc3NyR6WXwCrGFq7IqKCmc7O3Z5ckEPQTV/lMgR1wjgIi7wYIE+&#10;5s2b5+ZG5f6hnPXMO04EVF1N2Sd2hCROS8rKWGDXs3HjRlkqsU8fLoeEBFju3bsmtgbD1LFjl2/Y&#10;sH3dumPnznHiNdi/n44YiM179uDqxl21BJ20BQB2+nEbD2FhyvoDyGoaEDJt+EBc5RsRcqWC4MCE&#10;t40U9ntfXhEOrWnI/jZtqLMLq0HQAZMb9bp168dV0FPgErtofj4dMXDMqcBZMrVMsCFb7JYHJjHw&#10;MGSBbdLRDPKNvjss2wezt9nS2FDVuDuL8jm0fzeWd6p5c3pA/Kpw2aNHew9//19++Y7lk7N1dsYl&#10;yzfTa9CgwYOprVvHjtToUzaeQWJiIlKJ9Wel/yFmcObMAvja+gHir0LKQ0h9ZESy2mQYQKKKmDnF&#10;zoydlz8ud+SzhLQmr2DHzOmrdtXESBUBX8fRyoiOqerdsozm+qTuT5aogjngQRpn0K+vYWxas+KP&#10;bYg1RAdTBcC7UnAtpQnG36bBoxp7iHmu6v2yXoOHIv7iAylaWuUF6U8OkGiaD6BQm4YDqjBkbO21&#10;TJpQJKy8PNru5rF1TU/UzpTALAtFKLUx2rZxGsSEKCI7vS1O3FjXzv7WWPYhIPgNIkR7G985PP7X&#10;LmCtpYBxzrfXO7jnF9jzHX+EEy5k8dvyDXZkjz+5GkHgZg6cz2pvQRY+cD4RRGZsoxphaNHjaCG5&#10;GEOORpBDPuRQGlG6uOHB/v4Ay3Fj69addx46RZtx+BiEz9yX0w24ATgBTXDwBoA38cR38ziOPEkn&#10;yA8D3LfjpEEVFdRDUZh/L9b2ERSw7GPS0YCMW7Gf5xy57mMScjT1TxvwLyIcR5t0mt+eX+VEE34i&#10;3gFozBz8rfKlNmXz3U5Ij5O1oMDGWQpJSZHv3Xz3B2Wd+Jj9jnMAOPPqCsymUUR7b+7danNnWNj0&#10;+OvjQ4+f6H5h/cyTA6ZeHDD+8ODeu7/qvLp3p0292q1r13BVq3m3FwUkUDrV3c9P6aYSXj2S9cKc&#10;dOXMGVy6SOTXeOWw/CNljOfQYUsA0goXTlzw8/O7ePLknqNHS3JKMjIy7C0t93GpZpKTk52cnFhL&#10;BPwITdd167u1LyxrqmRBZQcmT6ly9eBOObMjQugl2zmHCbYK3JD6DRdqnFVs4GLaQJsh3T8S6PtH&#10;Tx8Cvan+GdGpYUvchNAzplK/QzQzMAXO6LjKysMHDsQls/RBMO8zhnOcTxyzCGZYyqnKV27axK9z&#10;1liscPn0Zdx0QZwnRATueDU9Hp8Pq0Fs2r2br5WA2QLg7Miv40UOH84aYzm5tpvFxZO86yiWkVP5&#10;c9iwuT0HTu/U62v4d5xbEyMS1dTU9DX0tQwNn6s/1zQw0FNTU1HRiQlWZOqFCE9IwJbY/rm6ulSU&#10;/H8L96/fl40UpKKiMppqQb76o2/fG/v3s0pOLTQOYAzSqAC/skp/Qo4FFO2S+NBIoZ1tFrXmcCE9&#10;6e5/AQwA6N7ErLBDCkfzvc0Djbh3sXkeVlbidK9SVqWfBBJPciN7fLGNpIB6RjEW8LntBVzTtoHV&#10;frA7jP7W+NtEUjl7QWXl25cv9fVfFWbKd7CQi+xsyiAghSR0aSnAyZQh2pXfqlThb5hSSbfrWbCJ&#10;n90zCmmkV97WDNk/bomcZ2IWrwNA/lDP2KWioNbHqOmv33pN63bb+8PvjZYor9F3r1HkMJgZUrIE&#10;74WtihGVnPykbvMuBfH0716ttVdAZKTm48f1MU1lwPOaa2svN3Y5FZp7IDjbRSSfxE9V8EgVgJUG&#10;mgavuMBlUpAblPmTdpcC5F6zxqM6PwEh4hAyRaxQf9BUxSKFlg6T/stTT0anpBhpa+u8eIEjD45C&#10;fO3nQ0lJSWpSDomNxbmSX+FQUlIiztAYG4J/tbQFOE6yCJ4UGRkqyOfU7tj68uLJKEb9/QAQ9RQI&#10;3pUk3RHDxydU1todn4mytvaXaVPEwMerQIWgpNDtBr8XviRBRkKCoHd5cOOBKhdHjq3KhX7tgZqX&#10;/iOdhnTOeSpbcXa2zU+rM4W7XCiIf1XXeG7A2Xb9Q8h+cVpPainhkIFl+bW2fUg8G/AJE+n/Mq7f&#10;vy/kG6g/FHvDKJg9FWRfYFCcT1hAqE8oXgO/IkJ+OVn0LvZYYOa+wMw97unbg7PlzwEyUNXRkRvF&#10;WxZh8fHMa5Nfrw25VyUAx0MkkHAsxbK+vn5JTs7n5vCo6/nUk38J8w1TfIUC6q/JYEiLjRXCYN68&#10;cIFK2/Moaady717fvn1nz5jB5n0F+GbQN7q6uovnLzbn7L++DCzutmD6g4iNjc3Nza2qqjJ9bmpm&#10;ZqY4pYEYcn2zBLDTbVm9x8TStbSUCkpwmZpHpf+FlcTfI8HkjeuLF87mtoH2Ft4pOVTapa1t/Tad&#10;dNQoa9N3VIsWDVp/9T2fCeBIfNvr0t6Q4X5+Kjo6OJIIVgK6qjVqRakRRoyeXJrlCzeoQqiwisbZ&#10;iEuvsc1nlv71WbL2jIoTRmKHzeVLwGM/BG4Gv1XARRrmvDyZn4Gwl/gIWF9QUOMJugYcfwVNAGqi&#10;+38E7FVKgd8mAvNf/OKIoI/TyrkDN5B7cG6TfLOzg8MOUltrpN3MCXGUc7UDB444cKAW5yuWxwwb&#10;RmNbLFgw2zogAl59Qu+VjixtCjmBA2H8Kz7Qf5wpPAsBVS+SYZZq+ZBmBQgx4YT+Uj9OByD7CzGp&#10;/qi6MTT3lE+eiiRIpiyWLlhw8+ZNdjuIO3fu7BKx+YiFUZPPpK++WTLnTPmZTnmkVRj1A2Cmx9Qm&#10;7H0ZWBdQgaMWT3BKKSAZsrKyCisrHays3N3dmXgBcffuXSEnOYJVIlRrJ/9gWz08PMSrP8+bd+zY&#10;sVGjRp07duz7779fwlkoIlibjIICNSU1cQ1DTk5pdHD00qXUFhMx+dvJ2KBjSyotOXHgAC4ZRZHO&#10;MdebVq3CrYN6DQrhbH3HjZuOq3PmzMEyQkdVh0m+xKDnE51RalUWpy7RILFbJCZB29fRUAcbV6xg&#10;qwybdlOTTdUHN2wMDenhvuHjqHg4WuPa1KlT2SoCO6kJIRaEIOfZJYH0iucvoH379tOm/cza4GhZ&#10;UcF7BeGmnj15LQIyoDhepeTS8QTHUizrvqAiL6xn2gLEhyKyNqDye+uE+9UEJi2FZcdhMjUJRXSn&#10;GjT+TrHAJAOMtnFycgr19YXGNCIxbmJZqVS5TQZaWiYmJli2tqb3gjWyEMfJrAsh3iHaNA/TvyBp&#10;mTF79s4NG7bt3//XX3/xVfUDxF2BZCVIfdQhxxgilL/OMhLLibw+UF0XfUYcer2/8y2J7E7sYC/t&#10;t6Y4xsiIf01IasPQR5Co8lOp5fcRCXsjalm7IWdFpTRueQ1SfVqRt82JXcO0MHDIp4m4bQppZhGT&#10;FNDjTaycSDGk6EHobfDUlk5IIkEFIb8XOELcHUhWe0JVk6RPxSuqAyh9BmWUdLxTQTTzia633b0/&#10;YPVIUNrQnRTXMKFSFnW6539cPgY2TwBvCz5lhSxifV9u/QF2jwcLpZk7N85lTwbBb+ZRqHz0hwXd&#10;YPFgRR4AAZ6Gm8bBH0PgzN+tqgr5Cf2EC5n+PG+nPdniQM57kd+tyHxTsv4j2e1Hph/WaNmgJTvd&#10;7wYZN7LJsQByPJCcyCFzd1qy+g4daOZhVpYgHiAWIIrLLBOAYxLAO4nyi5gVEtUgopVB1qlm4TiK&#10;NQWVnB+AZP4NCUlhR+HXJVj7IXG3X9rH7M8T5W91TEC+xjFDIob/LyKYkDNh5cclGqkP1jSw5KPb&#10;j3x9fan5Cc3QvsyLCs0PBFPGcn8QXV3iAbO0zqnIUeV9lhv47Xeu+4OytnI2rQx3HJ7MujYLfoeu&#10;W/v23j14xKERYy6MGXtx7LRL4wYcGNb/+NBWmzs3W98dZsCrcKsHdnTcEaYo/KRsbW09PT1ZdPs3&#10;b0x+W7jw9u3bLJMVgoYAwhvBu6jtAXD++HFHRw97kQnb69dG7n5+ONgx/7Vj52nSEnZYhHmgOSxu&#10;OHDnwAEnhrXY2CITP0h5XQGBhDjWI9WOZSy079GDa0hTvmPNihV0VMK1Ll1o+k18A3RTjzm46Iyz&#10;sgQDBw7cvHo1FoZzWuIdO2pE6qtWLc4uKUlISPhq5EjxVH2AC7Pz4gU9O4JVfuCGLcSG5VQnJp6Z&#10;/P35B3LoENVL44jJVqXAHazmNo/t3Yur06aNk6pnGEqdR5CyX82vi3Z3lRHH4LvDx8sabPnu17+G&#10;D/++SxeW9RffqZWjo7X1KwsLixc6OrrGxp8rnlaA5ORkPTU19efPpUwvk5KSmNz/k5atyAuZm5tX&#10;SjSDGRkZOTLOEHXhEQd+RQRNU9Mzq1d/17nXH0OGTGrb1ZQzFOWiXk7kpP9TAYYiqbNoEb/vwdjS&#10;oxEFnrXmFKQOso9pG9JIlB+ru9Pd/+aUB9i7fgD4urlFSetwzt/TPLO3O8+XWFpaZmcnx8bWl7VD&#10;bllHR1VZW1tuNAklpX/BSeJz+ecv9jlIC/NrdiGKejvtCIZtgd0eJGVFeZV9ZpTb9PR0ZqteUMEb&#10;CFy8KC0BvO1K2l3PGvGobIweGaVcOUq7suu1zEUvKV2G9FxxMRW+IJ/JrMBYDNnYPMo9FlXxbjau&#10;vrGFkq9pJBfuzT7Fvuu+r0eemdBnz1eDdw9uvaUPLIY/lZbrudTYMzrIC1ajpqYmtvuWi7rkm/ic&#10;5Wp9sEtrPXmCNITcvo1AlkDbyIh9WQdDck6H5S3RtmabECyGW11Yv349DhS6qqpSEWMfPZKOE4Xc&#10;iBAv+5N4IiMIqCs4ACI+PoxJ5I0t5ER1Vwy5GsT4ggJ19VrPKiUlJemfuc5ERUXhi5OVZz1+/Biv&#10;n1+RAKAW34u9gi9xwGcr9bRxqhJbxxm9NnJ2dj558iIOhp+lIq1/VnC54wBnfy1tNl6XH0BdEW++&#10;AH7h4cgO4anv3+fjtlElQB2fCT49cV5lAXVlTEHIfXGykArqBbMca2z/Oem/oZmZOKdOPYE9R4F0&#10;Rq6MW/CJ+SeQfZUqOrUi7C1+H3c0IGONY4ILVbD+HwW+O3xEnzUHzeWCMcqirrmsrp4moJ6TJh68&#10;rjn6VmwuPuqNvqkuOfRjf62j8+rVq/R0RS47WlpaigmzmJgUjUePcFzV1VVV0dGJi+N13gvk+ZLL&#10;BTIXhoaGSJXl5VFnNRwkcbY9ffrw/uPy6dW6oPj5PKyf6EFxnhgG/I7q3xPwATI3nWPHjoWGhrL4&#10;FUuWLPn+++/ZXC+F1p07z5w5Z9+xc/y6QiATceex5rVr985cuXP16t2rV5UvX7598uLNS5dunbr0&#10;6MqVO2ev3r1z5/HTpyb8DgBxcfQh+/n5Cd7Djh6O/7r9Zv/+fE4jLLv58R0MqaDiaiq9wqWh4QdT&#10;K8qevHUIQyb84VM656bE5PxpTPrfiMYd2+O/YwHwpALOpMOm0Iu1JZbBMTHMvGblShrZFiH2c1Xg&#10;AXD5MrWFQrBVZM3x5WQVUXqMReaRtfRXUI8UXV4ZlcQx2J0g68BrKwRsAt+FwJuXlZdTnUdaGp89&#10;WHwEpAaRAsys4mMQI9i19R5ZK7zk/xDseqTAb5MgNC4O57XPGhvlQoPXAdBvgK+SAHkgtmXMlDF8&#10;laTm2qxrNJOhBfYAQrxpZYMGDbp3b4eFfv1462kGOW5NhOC3wx2G3hRYpoLBJ/R/ewMKLyRXu8eF&#10;ccF/XtHgP8oeJMOMRFuUh5mWeOtRu/7g2rb/MVyNbJlvY/wx6uOR8PzNkjDun4vfgvofTVhyvmjd&#10;lfLNm9xoHGCwSGkZykUBcq5GPpFKGx3ywTStvR1vn4fkora29sRRo9jqr7/+fuPGhXPXzrm6ut66&#10;devJ3bthcXFu3Ejl4uLiHx5eUFDQrBl9pL8t/I3tUl5e/szEhIU4OyHxEWGbEFKrYmD9sGED+JU6&#10;WiZkZFhYWJiYmLi42M+fPx8bsADWLAT0gRNUDcAk3mz3x9wMhZ0EOTVWc/QsTQqaXVwcWzveJtsq&#10;dr4UMrrx6zJgwpM1khBALNbxUi54rxjcMWDGb7/h8oet+6jqxbzISlLP0lsyGBAyP520iSBzJFsR&#10;HTq0eP6yFivHZA+NuTSB2ACXOJJgHy4spONnQQH1tNMysMbngOMqW1JBI6dFcrWnHNy5Y8fYwWmV&#10;QtSz2T8Bjg/Genqy1OA/xLU1TcYCeBjUmZNSDIi/C8nUA8CGe0repLRl6rPbRGKlV1BgzBnjIjqk&#10;6DU78SdWBhVXw/Yp4HoJBgyQMkJclPt+VIYBcoz4opD1alNoNqdEmiMA2ygosYCUaPDIAK+iBqm+&#10;LYgLeBbyCgCbTFChw+YO4j2xwBqZMZdgFzBy+jrL6CYV4dbCR5LdOl4T6ws5kcJBEtKngBroQN4T&#10;KDWBCq1vyYdXhFy6tXLPRMDeFvruJc6o+2eAhxU1nyotJbk45XDIT/Pb8SO4v73ClKGvHyw7tEjO&#10;23926aeza7qQYnZTsf76v7OHg+BqKAri3bfPAHs9zg+pqtBYafmmabhVWlamfG7WsaVNCjMiSHVR&#10;aqzrnl/AxbhG6/Cdfv4GO7LLl6b8PRVKltmSdmrFw4zJFuvCdu3osIPoPnT0vUpyMpicCiFXC8hx&#10;p6TqoqyQmBzcdP38ddaGw1oArMwCSANIAIgA8OFyHNCE/AjTfPIoljjTPl9jVSaOU86OcunUKX6d&#10;wya/tD3+6Z/LoTAPAO//BV/jnk+ORxXt9uNlgGzkRBYm2NvbO9jbydaGvsIZD5xgjjOV+y/zgk2+&#10;9LfBGxa7Nb0euc+2hsN88Zkf7doPifsCM1UiZWJkELJNdb93jnffvW1+ONZ30rmusOGWksXNQ+qH&#10;SD7Jjq5lL4nX6SFK+SsFwRsAcdKHwEofKuObz9tcMOw5ehSXhpxnaEJmZnl+fmFlpZmBGS5xnmPZ&#10;MLZyodxwknNzcwvlfLI6rhzYek2XgQeHT7gygXUFrJSCuP53LmkGq4GOtHIJzhVr1uBaOadXmu1F&#10;oPHEth8INJoAP/PBAYYMGSLMKGzX5u3bYzkqKenyqVM4/4X4hOCqOO8zYsfBg9iSZeFge2EhSOIg&#10;vI6bmcQZ9hwkCvmdXBroY/uOIXPlau9q6+xcwpkzM3BHggBPT7Z68BT1qbnH2amxTawekZaWto+b&#10;VISMnd9yGYM92b4yHT04mI5i3DFg9eBvxkDzzd/xOSjkAgl3o9evzQ3NX1hYvDZ6bWxpyZbmhobJ&#10;9Y51IIWnT59qGxkZaBpgQUH0cwHh4eGxIjOo+PT0TImdeHRyclJSkquPTxGLzycDbWXlv2qbBgjw&#10;CQkJtrMb3qDB3IEDZ3Trd/iX+aweoAfACIBpnA5gHECvpWtprIbKygL8eo9GFLzIrjbS1k6JTklN&#10;TaUq3PLy23lIW2Q2wG4/AWmX0VywXiQ7/gT4EXfvUULoprd5YJyc7u/O2Dz2CqSihaiqqj599kxH&#10;RUdVV1friRazqPqkiEquqKj+wN0/V/rPUM/Mh2LgV8/eFJyLoOIzHCKWf7z9mQLDpMgkAzNegfzk&#10;zh32JNmqGOq5pJtqEU5ao1Wrx+iRYUolXa9nLdDh+wnzAIjjpP+87RjjIVNoLCDkAHEifudGx5/1&#10;O/gQh1h2yvIatGtEz0MjYstiYXWjNmu7tt3Wr9+2fk3XdYefYN7tRbofdbOTa/ncIBg1XB/UJXLy&#10;o5GaFUX+efLkCfYcXVVd9efPnz19pmlAPy5+GzJycWWHQnOPJhRYm/EWxI/vfDq0AtPVRQVGIXOC&#10;S1aZkpMjFd2eAS+ACa+zkpLU9PS0lbVZTg5cPn/+XFBXi4UCDLLW2WKwLCN6tQXlnwQOqgry/OB9&#10;4bNidyc3ZHw9gS9LWVtbrt+GXI2I6XMNM6QygZcmK2vVUoXK5iZ5+vBhjGjce6rHv1AXiZj7nrKy&#10;3HchF/XXAci2jIqKwjuV6oHR0dFy/QD8I/z/oQ4AezuOLY80HtUVnVz94UO5g16EfwSOllJJsK9/&#10;0eDGEBgV9fBWrVcJJ4MpeYZj1/KPsIhabBlKxiJZsB6i8ehRXVbMCuJfyZV74tfEl7DB8+fmRkZf&#10;EBFILsvHsuwUILHkmHAsMHOHc/L/wEjm88GsXOuMfi6DuuZKufUK3g5DXXb9UqjLW865uHrbh8QN&#10;PilOtU1NkeBJlucuo66u/smIiNjlFEjMfX19xSOGV+2UjPjt4IgtNi3atn//mSNnzKyp2hhHfjND&#10;Q8VR+8W4eveu4qCCn9SvMNSnWT39MBCMis4oLLTgkmqw7JdIcbEpXkBjaLxu+37PD5HIh9rbU8pf&#10;jH3bjh07d+3ixYd9+36NjXF55siVwCRpElQxm+kdzJu2IfDZsko7C+oGL9eG4J+DnQvpmbCwPE7p&#10;QPH0qSWTXnlH5wQH50QkFDo6hq/ffsHFJfq9O/9ZwY3slr1GtAVoNXg8qFbD5Tw4lgiLpAkSpBPE&#10;tgg47/MlhbN8VlERuzAsV3IytaTsGuk8b5vPSfzrU2b0m0CBeV4jS8FzHwRuAt8pwPujI6eVm1ub&#10;9pPsi/NtUjHVHxRyX+SJCzeEa/s/AnY9YrCYM15cqmrkSpCJUOwL8rlgZ9Fu0zVzba0UdH369GGb&#10;+HXRtRFXQowIeYN9gkCLBp1b0XDVSjd5Ko4NdoWcCAzpcHza2PsrKngZ1e7DEoUQ9/2AZhgc+6BA&#10;Eq+WQ66Ele9JqCCx6mttvOCmd0iIPRXrR5qTMNMo2/t1eAAo+qVE2x0Jzz8Ykiv2l60nziZs3RX6&#10;88mcFecy1+qSC+xeEOuJN5VBf6ikof8dC+BVeq/3vDe5t4vL2q1b1UXfzpolS/gShweqqmuXrp3H&#10;ydzF4A/NvQKWCvju3bs4xLHKXbt2veIcRqePp3lx65LesMb8iswqQ7AoqCnTLnzdj0/EGp+RUZRF&#10;h77IyEi2b4cOHXA1Ly+P+VQ52dqy+lGTJjlzoWwYBEtEBF8lAV8LIGvm8vXXdMhFXLnDZ5VYzaUQ&#10;WCKKNimAtUSc5AI/ILoEVMJ5wWGrGZjmQzBZR4gNIS/dfPlqgJlTp+JSWbkWAcDikp+ROGRvXbuX&#10;Sikllv6IgvCMnGTaa7EnFxZSPyTs27lczLHIxCoWi4Ed/wt45/8EPpn3KycnZ10dKUjl4rdmsH4K&#10;7JsMC/vBIJnXKgtIuEbzAKc9Pk/DwFCcIqGHSdgrieETPqvu6+fA6glwmb5lVrnDWA/OL4Blo7+6&#10;e5UpdfGB3yIx+6q87tCA/DxA5/zPZaHiTo/bwNERYt3AN41+hu9KISi5QapPg9QQ8E+gCgCdpFN5&#10;xJYU7SQ+D7hLKnN7B0/8lEnE/uogdRIrUMVWJONgqc/awg8BdNaicCGlG4i3McmBvMdQogdVRkCM&#10;H9rfeghwF8AC4CrX0NNwr+XDDcEuaq8k7rwxPpY2Klu1ry+oTuJjvSYG2hienWWpdzA3RlCzF7jo&#10;ndS4Mt/RgCrSGPJ8Ncbz4Q9g82ou2W+y8zuTg6Z3Fhdn8YdK9bFUPvrDm0e7shLpBEFRmvPO5JL+&#10;lfl2ujXmaOYqa1/dXR3iWkNe/vymbIMd2fyeHHIlu93IRW+yzYsMMyZj9HIG/bypKXfSATP/vJ5E&#10;dQD4O5JAzLgb3LHjgIqOEbddQAVAGQAyvzlI7HA6AE+AGmPEl3lEN5t0nYSVry1KiEftMBA8lcWF&#10;zhew240qAD5IxzP+BJSCs3f5pq56r8jC5j8EuxKahVeIIPLB5oObm9vVs2dtPnxg8dP4zp0f5odT&#10;Iz5u+M0J1n+kCoA9/rSw1hMmMT1ZLdLqk0gvJ/ik9gZk4BXIIoqbNmB5EByIhr0RLR/xEgcXhLe3&#10;EK760q1bampKt2/frsIhjcOkSTOsOcbgJOcFdvrQIeePH5HBSIiIOOVLqGhvexAyyVxbHpYcs2pp&#10;SU1LHK2tD5ykOzIYc5VMHIPnFWJN/I4TYTWJyYlZpbGqx8GBVLjKwVeiJGRglayME2GFxC54wIYB&#10;WYQTOHJgDeBeJQDSLt2HXnB+fpuqld67uSUmRnhKdMIajx9j4wYNqPNjt7ZtD5w4MXo0f2JTU9M1&#10;a9akp/MEyYEDVMR/jHNGY75va9bUzNy8lP/YsX379rHId1xQMwoWwu8ricIfUVxcbGtubu9Kg/7j&#10;JgQWmIkoS7t/4QINlMR8FJb/SXWhDCwHC8vzhqB7cvt6e9fMtQJY6vzfOK34Ri6e6RejqqrQxsnJ&#10;2dmWdhUXO7Z096vl8/EP4enoeOHAgVMrN/UHGMj9cCQYQ3/NcXYZgiQF9yJdjGnn+WBtbW5rm5fH&#10;d2B8dIpTB0cGBuJBfuvff+7A4T0lfQPBhf7HLcM46T+esxEpJ/au9qQ8D1nnw2F524J46aIQ1OJ8&#10;NoHXWU0jCUxS4fwGfgXA6WoOpwkY0g+PiZSfaylo8+a9vqGh7DUhWE1qaqqKymcIqpjdsY6OTl0S&#10;jfrgPgd+5fOh/fl5gI1Eu8D097A3gOo4/3YXqXs/jeiUlOrqYnNzqkcZwEW7+nr0aLaJIdKGvN1d&#10;fnlx3vcTExZ8nTjyFdUBjNatHngrF07HsQQwyHsUVkrHgWUxZHNKqF88zvTW1lSLhtfG3pSjo+Ol&#10;d5dGX5/RcBUfKwzhmOAIS6DJ0rbt13fvtrZby5Ud4W9o/XtndVeeci0qqsrJqW9iDAXKnk/qAOTC&#10;q4qsdk9HZuZsRMGy6/y7fnznTkpOneEjnjx5oq+vLxYDIeLj43FMxnkHqRZxbF+GxMREAwMDYwuL&#10;PXv24GgpmyMRgQ3MjYxYLlMx4uLioqN5YkUWmhIiKVoSB78+cFV/+gAZTvy4FPq/66qqnj592sjI&#10;yNDQ0MBAE+/6+XN1NT09wWZWLvAd6SlMMy4r/dfU1BQcHVRUMgF0vTlFrIDHj2t5Y6g/fy7l0K3C&#10;fTjRGzaoAuAQwyoRoXFx9c8JUf/v/dIlmpGpPsBRSFZCV1eegLqAg5i2tjKOJ7h8rKkpGwFfLuqK&#10;3KIiEnAra0tHuKonoqICcV+pnnDEowIWu7FRq8u9BJLhL2ZopSB+LJGRAXIHagXmVzjCy8Y0F8vR&#10;sMe6uroip4rl7lzKuHriibz0Lc/V1XGg00gr2xeYudMl5W7tuMz/K8jGC5YLNhviJ6ajoyJe8ptF&#10;ED5DKURHR8vGT8fnL0zxdaE+9unYq/mSCGWSOEvXJeSEGMnJyaqqfIdJzc1FwljKW0gMvPgnWlp4&#10;lvoQA4KIVmqEF0dyw7MbGWm/sqLCo8u3b1uamLB6RGxsCH4Xsj1TCvUcZ65IUoMqhuwII8YjDfkO&#10;cLJ4UHtQJaSERfsUsGFnrfiiXkFZSCR8ASzsvN+7xxUXk8t35HNqfuG8IZhgmI9gNQxIS/Olfw9D&#10;ONsg8YmOH6cvXcuA8nGa+lZp+eSVtcdruyAX7+j8CmJjU/NFtNrthju2BWh4OQ5ultDowFsjzigc&#10;p3GW1NPD6VQPR62EDEWx9dhVbdrFx1wtKCC5pZQSY36ZYgt9xUtGv+WX89mMET+B/Qb4uBUCdoPf&#10;oBH8YF5WxnsAyB4/k7MLESzT2YWNGz6cX/9fg12PFNimCzdvvn37Uogx+y/iQVb1DABb7pe2qlag&#10;m5GSdL5sVd/UlF/1QCIMhxh6wc24VAF6ejWK6qoqSl3jW8a3kJVF3xfS2zgeMqvPsLA07hg1vTQP&#10;b/yA3QaXFF+RsFUA0tZPc8nWgEIw9AS1j5z034SkO5DwVyTFPtnuBg0NRMX6nI1/7JuasiI/AL2H&#10;sblnwvNX+UkUZfWDJ7FZ+HHo4dTFJ1P+UiXH+/xO48gjtgf/+bD0r01xu8GuGBwLwSwDXvBE8uVT&#10;p/zDw5ESQOrnzpUrjzU0li5dukkUUOjcuXN37txBipG36pOAi7FTyY4viwUL+Ig9CFbDr8jgCmdE&#10;1bVrV7bKGsvFn5zY4ejRo/x6HUhISKgm1cXF2UVFRWzCffPmJb9NHrjTSmP0aBpoqC6I+Yg/li7F&#10;mt9EIhEBhw5RMQtCbIXJwOpl0WTIKPPqmq3YMp5zS6oL1plk6YdMeOAFl1zhvicul3llvY7iunIJ&#10;FUzjLMCkdhZ2lOa/do/PMMzV/S/xx5IlLN9MXdDVVd1//Pj169fXS9QniuFhsGf9aNj/I+z/DbZM&#10;hD/6gIXScn5bHYDkm5ChDJkq90iN67MBKehWzVlJ4sjRvnkL11sTE16xh7b/+AXW5quJIyHoAeye&#10;sMaRTkKmpKJJps47sTaGveKSUrDdLozny4l32yIveBVPNXDWBYD0PH6PHgUNy95Ajje8TgKbTCSz&#10;epZafqAKSoptSVU0whgh90gEpOh5ERogGN/ut5mvp2RLM7OIUZUfxhA7GgKIpgK2WzmXR66glAAA&#10;//RJREFUJnJ7hz0WwJDLOYHwe3/n6HywNuPJwjube9/fV0u6zbDnF9C9yffqYBe1VeMhzo/694jh&#10;+/by75KU6rhqcPV79VPj2CYx9v4BWtdmsXKwi97WiRDrKx2m2NP62sZpQEp5m9T3lwdpf/jw66uK&#10;FfZkqyPZ5UoT/56LJDt9yEgrAse9WgB8u2DtVpuiA3bkXCaNBbQvkChzsnt1dRqtXYRIvDqAKnwf&#10;ANmcH0AggOPy9XzGRXf38Fx8X/2cYJjzy3JyK4RcDKaaM4bDh0+zo/DrHLYFZe0NyJDrAYBUR1KW&#10;HBEEwrmYIMm93ru+Apl/ETgIHAjOPhyW58iRlGeuXDnOhb5H6HICTP72xFlkp1y0oP7mf7tTNQD+&#10;1n+EXx3e+dayGv4k8BntcE5eXsc958eHt7+ZDHvC6W9NLYIOh3C+hIP+nqNOTk5+7u5ChnpnLmXD&#10;n3Pm3L17lw+ZQcjdJ08MtbVJYSIN870zhKoBVjxMDfV1cKDuHi+4Ufvt27fVxdUvXtDy4TNnBDsZ&#10;LU7Wgw8n2Dv44cOH969ft+FSApw/f57bTrHrHXX+Qky79VPDVS3fxVI3CmyJNWc59wIBrNn2j/v7&#10;HKVJ1dkqFvodN6f0q1IJXKAK2dOHTxdUVBjXdlA9dp5LdlE3+HaS/DO7j/DuTmxrjES4s50Tze/a&#10;tYtpTXzd3DwDAtzeuaXl5U0dSwMdbpFI7aXAHYY/S3Fx8bjpNI7e6dOnWY2wNSWF2ifs4pIb45Lb&#10;WLPVjuXUqA0XO6pR3LWRnxcrKyv9OdcNZ1tbfNr2FhbWHz4w26gvxoUDBxaOnjx78mQnHSNfX1/Z&#10;kH8KEJuaGuTkZGdsvGPmnE6coH9S264/dew5q2/f2f36zej39a9dev/Wv/+vXfrMGTAMl1jGTcOg&#10;+RZJBuP8ioq3L18q1pC9eP0al3v/+OOnjh1+6z90NIBwkU62tMsB4APvANAToFVMTI44SxuOO3vc&#10;0135/s7jShz1AKDJnfRSOJXEXICFSIMBTAJY0S2LUwDYFIIpT026uVFuCsG88lV1dOrjCSHg+v37&#10;9bd5lAs/hTGR64kvsGIQG1xTwfpvTjSYBo5sU2ti4MrizuPHcaG1Bj0hlwN7jLdu1bITMVtbuAyc&#10;1oHXXgg4DaFjLGgS4FHKlX1Vi3pdToMVVKiUW0Y5kNg0yjEyWzPeFgxZwVQahbawkAREFDIusW/X&#10;ruxEE5V/HXV2VBJHBEiBxiubDU3+aAJL2rZf3h4Wt8KX/yLohSWXqbj+ePz4cV0RdfwjIjQePcKx&#10;8ZMRHu1yiFZCxcbQ3DN++RdjSg755KpkVZVyxpty8xDgMZnHyX2JkqAuJGdna3GSIxbzV1tZm/MP&#10;qJEU6NShddNV1cXv7pWBAX6b2srKqrq6gpZXKEgBuVlDiRGuoAmoD7xnznzIKQA8Jk7kq+qA3KsN&#10;jonRUdGRdVZAyNrpi4HvRerdPbn7RCpeR0YCdtq7ADUfQmJEojj3AJ49UuSejFCSyP6UAZgCwEOk&#10;OcYx9rMs7uupBnjw4AEyb5trB/lleKKllVrbdYkqAWRGg3vX7inIGhrqE4rH0Xik8U9UmLiv7HnF&#10;UnIFsacV4N61a4Eykl8c8uGX95QGwyHrb3d+CCgp0dPTkyt2kVURXbt3T/3hQ7HVleJ7l9VwSAnE&#10;37x8c+TMmUoh5WVt4BfKl0SQfVwMzkHRG1xS9gdl4VJqdvvvAx8dji34HpOysnC0EXyJ6hoo5ALf&#10;C18SQUF/kBtITSr/iizqkwtH1pMAH/Cq93FH/NNXO8TLE2rx2LF+/d69e4/v319XQBj8vnBG+KSn&#10;ghR+5YwlWT6JhIQEfMJSfVVZWbmoqsrSxHL//v0nDx4U7NMFYB++U7fsHvttsrxgXHLx4MYDFtJa&#10;ATQfK3rI9aRDkDdhBbvXr1lobDanM9xT1o6NLdV/S4nh1FxiZ+Edn07lyK9tg2xsAsPiqAxBzGxG&#10;JlbdvMArkwQdQVJStYVLsLU1Hb0tLX0MXtGzZBXT42QWcS7/kpd95UxNmIvvxn/HyguXLevWrt3P&#10;8+Zh+ckTzV4dqXXf4N69R4wb16llJ2jUyPoVlYOwIyCEMivgEoFDBFtFsGgVvTt16tatG/PGYG1W&#10;rdocnUw9G/BOX73yMLPhp5tz5+49f0tNlMxtvbA+MYtYvfK35Bwg5lqSxm2+atIEWg4a1+AZgSv5&#10;cDIFlvgLspV/gv7duuFVCVQcMmZZWTX0GC5l7f3FS8F+ny2zs+nTZvgbHNbDR6QDd4HvgOb84JlP&#10;zZNr5QBgS6QDkd7Duy4r4yVJ7HFp/bfSaX4S7HrEwFErJyVHLq/3Baj09HyAxwTwq+0XfgLgLYAN&#10;QOrOWpYB2cX8JX03YQKuKt2QOEwkEM3Vmljo0Lw5q9m4i+6IvaWykmRV0yhPSHvj08Ynj0ss5+fX&#10;RDtku1yTRL1HRBaR5c7JsMcKHruvd07+3SF+mVPSQqekVW5pxyIL4bgT6AR2tkogsc+o+D72HTX/&#10;D39FwkxJkm286R2JEwAn35fzk1P/ISLgcFge8npMeltPTHvTcVfsvCPxSy6XbTrsyycXROiQ46fz&#10;Vp2InnMypgcYW8CLpPV2dIT0dnFhBhwu3t5enLiDiUrUlNSWLFkS9PGjg7u7k0Qi9PLtWyZ1+fDh&#10;w82bN9PS0tjIiXMlfxoO30/8Xjz3BQUFsXo7EV9vb2HvIgplzBqIy3KxbOFCbIAjEr9eG5NGTWJa&#10;arwwC2PjF68tIgMp+RcXFsf65/PntdQAX/X+dFitUUNG8a05tO/e/fULyryL8e3XNO/6sAE1UYzE&#10;YDtOHVsT9F/AmTNn2FaGpv2+fpxPU/1hP+SrAEb+vQcHRO1McsePCiWvelScC6j0TyexZWS1ez68&#10;iILrXgs+ZNpzfnF2uvQ2Z5klgIYvXHCeY5fMvWRePJacTHVd4eH57Mjnr9fItf5XEHIzyAWjgXfv&#10;3k2qq2SpWVmkhWqcnApHfoVTP8OOqbBqEDi/5uX1dQHS70K2GuQ8vCHx2grzC/MszLQkuWOiTcD5&#10;AjhcPRXrgyM2e2gI1gxBV44taBak1pP4XqajSA1w9ObaQissDOkCF/4cT/x+Jf4stvi3gVVUXPMm&#10;l2bhZj/vVAj6CMXendJNuxqdExu/wMvY10kSOTUhv1f4D8ixHJ77TpcaCsrHLySMKgCqXwChgl1y&#10;9Y4fXnYJeUp1G4QZRlkYK9ncW3pzQ/cne76SlcVLUOX/6uqljR3OLW1icG+NOHmAGHibk7rCtBZg&#10;fHMmSacEjDxUeFpfO7e0zdElrc3vLxUi/kshN9VH/8ovt3f13DsL7IwvPufi/SJvM8eOpgTY7kSO&#10;epB9nmSzA5n3jqyJID9dsuz2NVXU/alETsaQo/5ki0QygfM59wYYcH7HGvxVAmD/TwUIB3CXZFnl&#10;MXt25MiJ/kbVRD2W3AmjRvCCnIUd5SoXRoxhi0cGcive8jy0kGaWHSUYPmRW7vZL2/YBJ/n/Nqzx&#10;1G5pzHoYR8iCDPwrMNDUxDEzmctNyPdsMxmP8rd+cU3ORfCc524/+NXhswJmr3FM2OOf/riO5KU+&#10;qbm8sH5HcMvLPFdfXFx8bO9eRxmXMSbBv3Tr1t27d0NCQuzt7ZkowcnL6fLly0h6RgUF8YTmGn/Y&#10;FQqHQrutU01KivrwgdqYFBQUWFs7Bnp5ObjTSe7q3buG2tr37t1jse0QHz9+DPb2Znwvp0KluVBw&#10;KVaKMIOCVr90+vHBj0PPT5lwR35cIFa52WH3GKWZwioW7uPHf62QZrLan/TRjpfCRNTO/Xj6NNU4&#10;derUEq9wH+L48QPbt2/bvx871gwuOZjw5W/jEvDu2cx533Cgp5FczKGdO7G8ezdV5of4+Iijzo2b&#10;Ng03LVu/nl+vDe4YNXfEYt599934Eolli7gByxBwWJIEX7xJFszDYA+ntxCy6JQJCWskyM7OVlVV&#10;nT168rIZs5fNmPHd4MEDOat4/H3NWcULZVwO5pZDucLwBi0mt2s3vVevH9u3n9imDbY8tXLlM3X1&#10;/PLyqKgo//Bw7B7izNcIX19f3BodHKx04UJ/gBEtW45r2HJyu26/9ukzq++QWX37Tu3QY2KTNlPw&#10;gE3aTO3QgS0nNW07vVOnKc3bzxs0Ys6AAdM69uxQ910LMDExecO529ibmIxr2PC3/kPxajfMpD0E&#10;gf2TFRDzf7mzZ4/VgQPSE9jdiAImJeHXOexIITR7jFdVuyTSxhHHuL74ugDGA6weRki7KJb9qUTw&#10;AED4+fmNHTs2JSXmhcVnBCFR4gIf8ytfCnwRX2BLLoWICH/FDv5yoa9fSxgKJ4KoRe0ef1jnhWW+&#10;tjYePn2KwxGSUJqacgxXWW+/fLtGdoO0wu4zV7aB12bw2w5BZyH8GweqABijR76+XzTwUS7si4zi&#10;+EPkRnJzSXxBja0ZW2YUcJ4BFZSxt3OJtueiNw7oMQBP9L3yrzNUZ7cY3oKdl4EeS4JSUmrkZQQz&#10;AWZD8/XdGy1uBAvgxws/5isyIpEDQVohFwkJCcrKyoYUWsidCvkzcL50ySHrgrKORhScjCk5E19+&#10;LrFyk2/NyC8VAT82Nlbz8eP60HYMyG/IFZMJeCAK5SmGArl5RGJiXdkRzEWuBiy2aX0R7I18LP74&#10;VYWQe80pOTnH9u07ePIkjvlv3741MNCUzV8iBj4WrSdPxDnGwxMSBBteATjXY29FzmvJEv/u7Xka&#10;RcrNWeoJh8XH1zyfkmxlgIMy94Xv8cED+U++LtRTDZCYmSkb50dbW1muzBFHJ6k8JeF+frI6ABx/&#10;cBD7pPdx/SFrR/zw4S1WeKxQdCgFfPLPnj0T9pUCjLGArZ7UEXOt5w21WobkUu4aiEd1p7bG54NP&#10;SUdHpS5ZPMMCSc49AbJx5Jk+dePGXYyCFENfX585XEpBrljcpYRs9k8/GZKDU9v/UPofFxeqpqcn&#10;m2VEjCdP7krlyagLz57JiZZTV39ISsqSq/BDKJ5wtevhBid7hGuBmbt8UxVL/yP8/XGc51c4LSne&#10;EfZPHGfwJWL/wW/wk5b4dQEP5GBlZWBgIOUHIGAhJ+tRDKanEeuZYmKC658TXoDsNTx//tzI3Eh4&#10;0XI7rYBIik88h9C4OKlcL/zkDTBm6Bg1PcrX4LyPsLT3iU3lX8vLN3Qoi0/Ht2yD8zdS37gMDU17&#10;ZuIaEVFo5RhuZsb7CPqF5X/4EHDroYmTU+RNJWNTU8qH41GQXmdZdnNyaG6hwkJKnyAaNuzE/U+U&#10;1Oit8ZciiYWNoy63kYwYNAiXffvS1GUM2IYvETJ16thGjRphYejo0V26tGaV0LQpLhu0aEHLnB8z&#10;yzDcmxO3CU4AeM3u/nS2SsoiL1+6hcXlFxVRvRReM9JFISHUj/aZCbWvSk4uoTmB8ZiHfJH1ogGA&#10;jwWAShXLBtzuhnxTu8/C9Qd8yGAs49mZd2ZaWi3vTCblF1vry9YzD4CCCvqmEOl+ZC7YrwGPjeCz&#10;A7z7rk08x4W8qqigMbuRxsM3zvbCZUwu3Te3lEqiGe+JYFf13JQO5u82lnorkU4gHZPkvwZ2MVLg&#10;t/1LcBwy5D5nOREk8/mfpSQtxXknXlQngKsG/AhxxmFlROPWjZs2ZYEi4PBlXnGLTz6zimp3sovp&#10;02bvF5f4rtPKa/Kmsr3uyTPO+N0h/k/v5KUfEnG5zCnpb//0xW5U9KeUQi7m4ACkRzI/UHP+aDsS&#10;YUYzAIeZpr1/RBUA9fEDENcH660Pzj4dlne7DsmJLIYZN9gRPWdvxKzzRetsyDV2FwgTcglrDkTP&#10;2RA982YODXsAO2+RoizkfJHk8PamgnhPLoKTNRexp5QTGKvcv3/nzh0WZcHixQumA6YWk4Q4f/yI&#10;RNQtLjhhQESEVCDZt2+pOOWpnh62Wb58+ZYtXGTjsjJzG5s//+QTBnh7exvr6f0tSRwYEBCAc40x&#10;Z4gqhn9tS6N3ru9wvnOUxDEWg7VE/pqtRkUlGeD0lJjo7u4eHZ2cnZ18+PRpF1Gq8/9rsOUCVjFc&#10;Vdbi3xwHZBaNisjTFHIvgtwMJkrBxCyBwNNg0A9rp1vDuegY2VZRh29uhRt/5tglwwXnvx1ouAjs&#10;+Qg7O6qD7MLFzvq6b19aJQK+BTEH8X8BSC+9e/MGqY5ohRr9GZMnb96z59bDp3hfF+bAkd9hy0j4&#10;awDE+T23NTpuq7rNVme/pdKGl+q7LJTWW2vtfft4k4XuAXfN3btCH0GeBhQabvK9rbJv9sOTM0Nd&#10;H8U73M0MUBlmcRNsz7ewPKVDaGQc6Mi9DAD8RrISA5MCvfau2QKT+oLlyWHRSitiHqpEat8KefrU&#10;52FuqMj8fMyfMPL3ceo/jYi7PcL38rHA+w9DnjnEa4LGK7DLhne59GefSz1ysqp6vd00wPvkgsDr&#10;1wN1rvg9fuh6y8LbDi490z883snouJvGLutXR2fY7u/scbS73Y61ntcuutw84aykqb/HRnur1ZPN&#10;754dsn+6I9L8/F96K6DUEioNgdiFXZn/7uWhIK/rsT6P3rw8dUn91AW1/QkRWroPlj/Y3m33d7B3&#10;FmicHv9KeY3B1V9tdbZ5vDribnrGUWsPPje3l5d1zs/YMQY2ToMLy5sZ3l+qe+FHXNpo7/W2uOht&#10;fMLf4W5RpNHqv79rC/DdYNg/A1yfrfQ02GqtvdZBf7en2Tk8jo3hMSejfR9tH2gcHo/HWTcaLq5o&#10;/+rK74b3Fxjc+8Pe+CQ7l4Pmbo9XV5109p1c0Xz7j7B2Ery8/bPKuR8slVb4mR6u8LuzdN/SDSHU&#10;/H+7E40ItN+L7FAzXvncd8Lvf4+gJgumj8vJiWjqB7CGGx5M3+IwToWlEnzEyYqLBcQUABEAXr8t&#10;pFOJuTnv2DRo0NvRoz/iSHVH/61uNlUDPIol5twHNZ4LYjbom2+4hhR7IgoOheZKcStGRkZHzpzB&#10;MYcNm3KxxjFht1/a58YO+udwyqraF5h5IDj7+vHjBw/uSM2tie7LwM/l+hry+RDqeM50AOs/Njyt&#10;KEaBGEhIbfRN3emSIjf+D6L13XiqANgRDAs8JfMvRW5paV326Tgzrdy4UbAAYiprF842zV3CDMAi&#10;H6oAWON/p7Zxj7OdnZeXF4tGh5PTMxOTxMjEa/fuYc39+/c3rFjxWEOD1WCDly9fsoMjjknMAdwd&#10;HFiHUknSGX5q+MSzfOausx5X85G6luhGWOXGd7smXvsBV6nSgKOW4GIJXC9C4tWpmlQUZHBtiYFW&#10;jXlpXl7eDz/8gI1ZZH8pME47WmLjz6L8b5QI30tzS1mygbWcxxmL3b9p924se3h4eLu4FFZRewLs&#10;ppO5mEKrFy+mu8kANyH4FYmfwX5JxmA8S/fu3bGmWbNmuMr8Ffaf4ON50T1xX4mqQBapqakrFy2i&#10;beTBzth418/zBgGMb9Rqaocev3TuPb1TL87ifgD+mPU9LvE3Z8Aw3MrK+BOXhTaz+/X7qWPPSW3b&#10;9gMI/vjR08zs3cuX4Q4Ov3///bIZM3A5d9y4ON8w3Dq8QYuZHTrM6tv35069cIl7TW7XbSQA3ide&#10;D+5lp2dsb2LibmqKS49Xr96bmnpbWCDz+RXA9136zB88eP7gb5C5ceXk+1IoyiwyNTUVyxMH0OA/&#10;Q/FcTSTPoTSnFJ8MKzP4ulH+RwqFhKx3Tt4XmCWVUQNUIsEiG7xpKiHqBzBdA6Y/HkxIuyDS1ItQ&#10;5wDjnNu1zaXqTw8xyZpigVH9IbaQ/WLUR3ooC3EMawYcyngPp9+c5Buycp/kjg3ynRBZb797lUoQ&#10;kMRa/HhVl61dvrr31R/fH90C/gcgGH+jX5Oxz8i3KlXDlEoG3Mxpdz5p2m36ogVuJCaVciOCHwCW&#10;4wuoHRlOLozDd3AIj00lfdv2/fb+Dz/d+qn3L4PZeRnkiicKSOV3R76jOSB+a9ZocSv4BSad+6GK&#10;dwatFz4Z7llARUbGXycvbg3M3OuRcTgs70J08X78BRUjY5Qoyo2REo1/NYqrwKgouTbCdUFxftfg&#10;mJgHN+SLfuRGihdQVzLbqqKqS7du4WTh4O7+wcbGhmOQPgsvJfHWPol71+7JWnwnJSWV5eWl5OQ8&#10;q+NFRAZEquioaCtryypF7jx+HB9Wi5T3DrbbscEeZxUfqoGlANBZ/ufH16+N+HUOkQEB4ijbeFWy&#10;3h4fAuSLzh/WERlfAeoZO1uBta8spKzUI/wjVLhcJpxNtyYOYnKzJvxDzJ/PZ3BhwOcmxDqXfTsC&#10;UmioIiW8NhyXFDRDLHyRBH/ZwzInWPABjlFpo5hmQNxUUhJHXmZeMl8M/4gI5N75FQlk4wVZGFus&#10;X7++PD8fyRIdFRUu94ZyYmKirqqqrZPT8f37D5w4oaNSay+atEYEpEqXeycjfYi06Wb/9FOcTCEy&#10;KQmPgEerv2rwn0BVVVXTwAC/MjwvX6UQCeEJGvoaempq+IXyVfKgISPQVxAS0MLY+KU8ygGh2L7+&#10;kwqAEG9vqTwBTPq/3SlJQQYzHGkVeM/8c2QnJwtU6z9EaFwc9j19fX1cfq78IjwhAbtubm5ubEgt&#10;GdaePXscrWsS4X7ya5L1lREjKDoa+wy/wqGzxIg1MDArv5xERPCWH4bcdC8gLq7c4JVHWBg2oZId&#10;7+AcQ0MbXOImxngePkNJqTROqH/k7BN7++CopOqQkNxX1v7BwTlFHHWRWETlm0hjZGSQVEl+2qbQ&#10;jv7HYejQMRO+p9n82neneXYRf8zivfV7cgqA8dOns0hBd+7cmTxjhjDAduvX76MzxXcTvus9GIlN&#10;ikG9euXnUyPTlJSUvVu3YgEr49PTRw8dyhrQEwBcvcors21sAuPTiaamFXJ/TAfw4oUzXj8uIxIq&#10;Dx++ExzNd9M5FgS6ftuaZQJQI5SNOpsBW8IfPa/LgLEGij1WCzIy2FWx1dwyKoVPKKSUGG+hL7L9&#10;V1zG9vjMmV2gyoLEBWCzHJy3gdcW8GhrVKTHTa0FlfROU0rpexFs/9m+mZlUdvfyOW+Rxq7qykj3&#10;JeCxEJz+BLuxIC0k/e/gxMWL7GLE4Lf9q9ACuIdHlhd7DSSOsEofS5AoEUxuvxo5kkr6GzSY+9NP&#10;+H+HFi069+nTkGt5+TKvCMfeJdDbUs8cl3H5XOZnicFnnz5UTaWvKV8SIhdI8Z5PqrJH2in2Df1F&#10;W5Co19QPIMKsxFuPpgIOfUnVAJ+TD8ApMhDJaaSr+XMoxBG/+X+7T9gZMvdM3moDqi7hsdnhl0ul&#10;G4/E/70rdt6CwK+fGj+NCwtLjw9HeiMsLCzY2/sjF17/h9mzkXjzCaHeNsjRqz544B0czCIHMFct&#10;hiBszVlJOkuC8nuLDPldOEP7QC4H4QLJGMLg7ueHQ3RiZiaOGKxmxYoVR/Yc+euvv+LDw7OKig7s&#10;OMAIDFeOyMf6XI4dLigoYJqYX+bPZ8RDuL8/a8NgbGxsZWX15s0bpDcqKyu3bdu2cuNGJEJCY2Ox&#10;pZ+fH3M1MNbTS8jIiAwMjI2NDfscvuM/DSTakB3UrCCP83jp0fv37/mXJwFWJuKjLiE4UdyKIXDH&#10;D1QDjYOpOekHiTWCnrEL9vL0AqrlxX7OjAldogn1BnjMPy4WBSg2tVQ4LMPz589f6Oik5ubWZYXw&#10;P0R96BB2OwzJztvnt4LHuwfd3tTza4BvAAZw4Zr7AnzFLbGMk9lwLjxCh4MdoMgcSoz7XP0Kp8Af&#10;m1HbuWX94FtedQgbVgwf63qyMzHtR8xhQmes6dwIbq4YcPCvDg83UJs8RMuGMG8XgM8hCD0FBr/O&#10;HA67J8A0NgAhUsisSTCtAXyPe98bAp57wWvb5GUwcRQ0nD++wbwRLecNhMXTVwJMaUbNNtvjFVit&#10;AZcdre/2gbsGQ7vTuOOTJQGo8XaoCWwDgKNdwGYdmCzCKx7DBYzGerwgbEClh0W2nBOA7YTvYF5L&#10;mNUF/uwOv7aGhe1gX1cwArgOsHA0rZ/THGa2h1lN4Ic28HMDasiPR8NDjeQMaqcAjGtAg0qPb0iT&#10;Uk5oRGNTTGpCJet4Vbj8vTNtIODOfFg0EP5oAzPaUtnDUMlxRgB8ywWnxuOwI3yPN9WUPvBxXCRt&#10;fCnYEpe4ldYDzGoDc9rD3A4wvxP83JEmtPxpBCy7brTcjux1pMmBj7zyP7Wy5W23uBtBxRN25/ea&#10;Pu5aJkHe6EwYuVxOhjdYwUn5BeAbquTSAGQBJAKEAnjGhFjiXG9tHVHAqcf69DEAUPfwj3Bw8Fd9&#10;YaufT1STiEEG0S8nh09LEsNIcDK45FhkoWttW3gza+szR47Y29vv4wSwuzfhH5W+irHJLw35nc/N&#10;HvzPgWfE8yKTVVbLWaUG/L0pGALgVAjVAWzwpmZox6UjlsoFnnVvQAaelV+vjYtPjWH5RzgUCtsC&#10;Fz//dFCRt5wPWkhICE5drObGgwc4bSxctiwiIsLHxycwMDAyMrIoKZBqFHaH4fJPtY9hYX4+Pq44&#10;qiIN4OXlhbNXWlravHnzLN9Zssh37FCXLl3C+Q+P/ERTU0tLWZjhXr6k4VyQY1m1alVpaSnSteKu&#10;0H4ARzT3hhmqs/se+3rCmV/c86n1DdcE1tttn6k2xzrBegJ+iABh7m/hQTW1XjmRbV5FytJ4ruM8&#10;J0NfLBHHX7pEBfcnTvACdyngfLxBEhNt2zbqAbBFokhnkWSwBoGFmxzRtndvLT3KWc6NZfv+/bjp&#10;b0naYSlwB6jp69vXrcPVnTs38OschDZ3797FwlFJEuCpM3EAA5/aqfalwO1ac3zEe1NTHB6HQfPx&#10;jVp917v37H795gwYxgn96XJ6p16/dO78A5XOd2I2+MweH5cTGrfG5eR27fCH+05q23Zcw4ZYGN+o&#10;0YiGLX/q2BEPhb/f+g+d1LQts9yf1rEjHm1Gv35sOblZOzzLb/2x2dczsUHbtjjUTh0w4KxM2D6E&#10;b2goPmTsbNjNkJ5gJnIH5sz5oWvXP4cN+3vkBDzj+XXLWGMGZgAlxv7ffsPz/ta/P46PfBXyfrX9&#10;fJ/VIZdE+JYRJi5hq5mZCa7vLBeYe4JRInUr8yZNAkj7ZNIxlbSNJM0+kqaBnAeAKIl3SUmJbh0h&#10;faOjo5l9KH4abFkfuX9kZIAuhbQhqgAWgf0pR8DhQVnlFwOffz3jdEtB9gpxAIe/XOiYttGn2YUa&#10;mdf7NzwPphisJycT0mZrm56HBn177NsJV74brzFiKZjtBJ+N4HMMAga/5fMAD39YOlStuPfVDNgV&#10;GsYNwiUl1C4POfOsohqLpIwCyhnmldGYpDpG1AMJ6119Y8vKSIudLcZfnt7n787Pnr15+PDp+O94&#10;5316rDqg8kEbxkOjxa3aLGlDZ9EJoOok//kjj4Tk/7qgrM3u6duDs41LyF0H99LUGnFwXdDJqj6W&#10;WHg2ouBIeP4O75ynkknRz909wNNTQ5LTVUr2V3/pHvaux5qPFVhZ4qHqiuOvWHackhItpJkRgJxP&#10;aGgoziyhvr7ILWRlZfmFhSnIPy8XWp8ZFiPUx0fWJl2QGKqqPhCMrLFSsbRLyqDV3NBQTU3p5MkY&#10;AGnp/B9/mFVV1bCXOHuGiY6JlLeUMB1RlJV1QqLrlQvFsjAp1N+P5/7967Ii6bpw/Yu0g/8QUv1Z&#10;0DXq6dUZPB1HWr5UB5KSIrWNjGzMDTUdwmGyOcyyhoP0jRQWZsiGT42JiRG8B3BiUpxJQjE05Gkj&#10;ZCXRYtGAFNh0tmfPZqn4Lc+f18xrN4Kzd/ulHQvM3OibejMkp5J6RKWuXbtWbGKPsw/OQQ8ePMAJ&#10;l6/6l6Curv7y5UvNeoTQqQt4BAS/IgNjY2lls4mJfENyvAxHDw9bW/lew4rnX8WKcPy+ZLMEr/uY&#10;dMQ//U48swWXA7l7/etQ0Hm+GPV0zhCADIW9i8vJgwfF2penz56+efPSxcXF0JB2+Lp8FKTw8GGt&#10;nsDEagzKysppeTWzjNJTaqjIgKtMIo94YVsrY5kYpaV0dv4YlBwSQyX/xdXIplmpP6MGIoWV1I8Q&#10;qQjEy7duL15Q+ZrJG9cDJ5UqK2mYAKQrkKLAZWYhpTRYS3bqa/e1VVWNuvQZguW4dJ6YOXZs73KJ&#10;Z3CXLm1w2b59c7ZazO2YK7GUxjIuGzaE0aNHOzk5sTwxrLIvZ+mPhTt37hw6RfOcNWlDD4UQsg5g&#10;OTmbXlVQFG/T7R2cY2Rka2rlFxqbp2vhHBxMzQXElnIwmGYgawvQ+GoCTaX2oJgGAtoY4hn5ifeO&#10;HCJfqgPskjZxSimku/AOcXzFa0N6TNbqv64l8wBAyo0FRVP9MWoCmM4GmyXgeBjcuhoWIk9KN3A3&#10;lZ9PWyL1IbwdLBdU0FPbOvPEDLsqLKwC3w3gvQJcfoG3NaFq/otgVyIFftt/EULn0YgjPjHEFq/h&#10;AvVZwZq2bdt26dsXCx169sTlkCE1UQoR5eVUs4LvFClt9qak3prgt4G4fJsm4UPw69Qvh5fp1IVd&#10;vnnnEiuf4RFjX9JfhhmXCeAViXpB0h2ynFRI2nsWEYhTA3BW/8zeX7xktv/xVrRNog0JVtuSUIB0&#10;dX0yAUx713N70MwT2cufkD3dllE/GUSfP5qokGPHEhfsif99Veg4Ixtq7XHyEpe02cvr7NmzH4OC&#10;mEAAERISMmfOHDahPFBVdXOjHFBeXp4tFwWBQ8W9e/dwxmQZpDhdwEexDccHzkqG5SXC+drRkYU8&#10;wSug0WbWb9+OJBz1v6+sZPaaARzt5+brq6qqKvC/rq48v/xEUzM9PX3FihWpqbHuXKBghBWXGEYA&#10;Uo/YxszMDMn4lRs3UtFQXBwS7Xh8b28XPBfTN7i42AlTQ0iIT0JCxOtqsj+52qiIBBLiWUhzlbnk&#10;ENdSfmlXO7KHJ15qJcF79iunIXo8Csj7ckmM9n+MVxXkcho1Xhas/yxevGCvT4DYnBJM47w4TdVp&#10;37IHQdVn/MpdUkhCRmVERCYO7ThTMG0x7lFQwDwBCGj5+0lm+7fv6RD0NWcAOmrUqOzsbLG1spFR&#10;LXug/1/AnhLDli18YIn6QJlUQqEKlOtPJT78rMaBHWoIF+nUmlRiJ9EhxbBoEJyci/WsDeLJExpn&#10;DIF9C7sM9hBbQg7id8JtLSsrY43BmZ/gkmi25yr8nSWFj+hILx/IalKfg7AwCHrNNP3B0dIutsiq&#10;vyDZL0nZAZJysiZePQ/IVoJ8TSh+sRuHoGTn5GBda218LPS6LKG5HZdPhVwULIwLMxM/FCXZulpc&#10;8raoM3daSrR9QoBZsIva6wc4mQrRcSjYQ0BUFUWSygiS4+1tfMLHXr4rMyIx0BzPGO+haaW5mTNq&#10;lYPnGpcrMzyePz7sbXHR9w3vlZudHH03nCyzrd5oT/b4kwUfSBOVwgHGpN3CpOm7fEcv234lnpxP&#10;IpdjCdJGAMEANDwJByzkA2RwCQDCAXwBTFtIIikYGpqHxPgA0M6fW0pnZEtLnytXnuBjVc2iTgB+&#10;kntUkphln0jBE1VJCaHMzGrRtHZ2dtbWZpoGtViMja6p+4OycJz5L8OlhObiXedUp9ES360VW6LB&#10;VHteB7BISvkhH+udk/cHZ6tGFcmGqU0Lc+v3IInP1rvCm+SF3lNW9nB0ZHF+BJiamuL4bm9peerU&#10;qQBPT5x7nj58ikwRDv03OdYIGe/k6GikPr1dvJFqD/OjAxws9qUKgLUBzAPg+vXrwd7eyGXFhIRo&#10;aGgsnj8/LCzs3rV74eHh8+fP9xVJq3EOw5ZYj8vXksiGOIvcffIkKSqJ2XytXr0ZuwLLRcm6RQEp&#10;aLym9dDjo8efnj7o9PgpD6aw+lVvN0279dNT7//H3VsARnG8ccNDoRR3d6fQ0pZSaKGKtLRYgeLF&#10;3S14gOAaAgkhToR4iBF3d7n4xV0u7m77PbOzt9mcJfBv+77v92u6zM7u7c3Njjz+GEOr4HTRpJF9&#10;HCmk0oae1p+mA7JX0eKnI3Rm3QG9cMTMysrKrxbjj7OR/blIT0gAxik9gRGF7D5yBH+LMAQQT6hd&#10;h0qAgbk5HFkdVH1ZWTPQQTR2b6Zz+Urxs6Y/3bHM7T12DE7Zb2E9VMltx86dg+PZq1dJZWpsLKkn&#10;p+KAPQauDhgxgpxu+emnyQh923sQkdT/NHHmiuHjFw8ZDBvUeFp5OBKhG5t2/vnzyu2//LLq6yXx&#10;9u5e1tYhNjZw9DQ29rSy8jS28jCydDc0fGdgnhwSUtvaCn1Y3Ix3vN+/+mrpmDGfIrRs6NiVwjj+&#10;K0dNWj1tGhyXTvmU+AosHjJkbo++QDyu/fFH/ecSYtMDz+Nhby8xDAiR719et+Wbj/rv+uYb+T+W&#10;0lrYvsNRTzN1dcUTTFY3cw0DLxPrhICAUQj9OGICfO/iIWN2ffMDubq/cywm7ZdSJekAXgVWAMDM&#10;gjLcyVpV97bPQ+a5OLqcWw3ya6HD/lA9gvEfFAITMkroTGjQOVVA8ErBh8nOoqKiygvKdU1NKzjT&#10;HMrwuyoEFVZWVk7W1paWls3V1cAMl74nly6OD84fIFGYouDbjJ0ADsegnVE3aKNt7UBteaO7X/z5&#10;hUmitYGfgVGk5YanG3Bm5VUIre6Bcyv8hQ7rHz78/PSgWYOWGv0x9/rceQ8Xzpef/82DHxbcX/Dl&#10;+vUHUNB65A9/wLNNNG/59GX9HNUGOM58UTPlaXn/S9lKHOvw8LjS2NgS4pWcAWwJfSwuBsq4KCGh&#10;HMgE4OQJjqvKTzo7a4xcR7hJMteAzWbOpUDfVQMtQr229Oq9bdBHa/qh75BFuEWJkJXMgCdn1F+N&#10;q72Z3XQnvk4+o/5WbM3VtNrbaXV77MIVVaVKMLXy245Hll9JrbkRVald3h7JoQqC6XkxFiGY3fu+&#10;+y64c9AnWCW6Y9kRk5Ly8uVL2dKoB0IFgziUpF8iUKfj4/ccMAD68B3t/gyA8l9//VUNDDo9v+AU&#10;CqT9UDanxaCaQjH3ixeMeEhNqVPkEJJX572QFBXFFRsRsDqAnORkG2fnkwc6aWHFkZiVlZHQ4S1r&#10;SycjWfCZN0KdtvWa4hrsLs1hLArS01OEZqppcWmwq0q0mjSGVdeR2Ral4cEDWUFURNB9V56kqKTu&#10;axf+Yx1AcU6OiASQpaNkBI4Xjy2eyc/U0NAw1NJ6bWJipK2dylkqk5upNbqMxYCRlFyyAPg6IrLU&#10;1Ow6OIw0iHtyxKamio8HI22pzTh79qyxjrG4QBb2CDjCerbFF0eGvBAkeMovr2djXkhHIo/38qWO&#10;npqehoGB7qtXcPyAXQBmh8nr14aWllZG7zc9zczMQqQ49ADlWZgpYT91oDP9cCEtkszNBw9iY2O5&#10;DoIsYCQwJUnocu5I9LDZ7ZtzOqaItiOXjG765fyPELF4eF/kpwE6MTOOVlZnzpwR91iSgW+//fbp&#10;3bvu7u5O1qLhqnYJzXG6aRT5RjjdoqOjDYBZKCsL9+8w5xdkZLAaXNhEALNmfQnlsDBmyTW1waOr&#10;qYn66dZvaDVSczZNruoI/VHTiiWYwL7r6jonZlby+RUR8WVtbVhqX1qKjxUVVD4tZDB2CrKw8Odn&#10;VMBVNso5EGUMXVGIZaACmnODNigq4p2dNcY/dv4aadvEiRNJDcl1CTwXVPbt2/fiqVOBkZH9emCT&#10;P+PXr9nIYySvj6meHtSTGkFmpr29B4/Hi0lOljuBU5GRegI4BQCDnZ7frqbGmAUYW3klJuKWmen7&#10;Ei+H2lYcv6ioGv92IgfRrcSf7dWr14iZC3uaUeh5M7pfia7loy3/q0nv2GnT4Mn36TQA8F3wIgoq&#10;MA3G9h4cuXH/xY/snfAp+CwbT6YsnnLfWzNxYNgkldL+N7O/omMWwdspqcW/Dt4d3A+0n6qqVVUT&#10;rgEOzdUNj+HLZ5gQ4VDeh+KPofiTKGot8gmS44gD/xOQZoiAufafg/l6hHYiFIdQAkKB27GpHNQM&#10;79ev/whspcslWevasVQUxjzMFPG3ydZwPQCUxRKlAs3jIIwDXJAO/4nK44Dt0RFQm6Or5Dw9kUYs&#10;ehqJNGLQk4jdrqGRkYFUkCL2CSCJARhXABL5R+wP6uEq3EP/NSY6nUquOhdeKtNitHGe64CjcStP&#10;FW561njweORG0niAFXXvuuDvo7l/Ho75cZXlfP0X+mWcxIoEgYGBCgoKERHxLjYucArrIcz3R7du&#10;tbe3A/UYEBDxUAHb0Ny+fVtZWbmmuHjbtm3ZyckPnz9XvKcYGhrq4oI/ReBo6Wjr6upqi+X+QHvz&#10;eEygAtr4kjq8e7f5u3eELgICZuOOHbA+uNKGNQEBAaRG5ckTkpPg1uPH5ubmbNTi1Lg4aGcrywgB&#10;2tuDeLy1K9ZmZ2eTwGUsWNtN+F4ok9wG2zdsgJWZF8SD+99qvzyX364ooG7ntV6JrbmWXgf8y8Wk&#10;yjOhxecTyi7TxwNBhccSyqDnTyRWyEWWX06phnsu0e9Cjl9+JQxbte4LyJcW2QIQWEFt8887ECS4&#10;nyRLVDZkvxy0hMsLOXsDuY6yi5rJSyQgl5BtEbLFIi3YEcrLqVuxLU8T2nmNFI827WfQhkcyvOfi&#10;GqwJgL+QLAqGIrEYdHTEqpcHN5XIY3m0zwegjlZEWxj8T5uybABpaqhl+F6JlLoJ8lsIxGNXyoAG&#10;VYwajFHbW0RZseTaV7R2BADlDEHHC0byO5D+aaintykG5M4xn37FnANlS6VodhZqI+MM9LYTtwvL&#10;wY/NvuF4H5AM2IOQSfD29sAnVBowojY2Ur3c7lH87/IdXDurhY2oclSmjSrVDBlpXbPaoXHBTjgP&#10;SiCdT8UZIVVHnogwOClYSfv8p83ZMm0f28vu7h/jZ3CGopj4JYB9tISQgNTAd706Oa0oGR7F1eB3&#10;IDo6ycXF7OD3KNj6BlXDUEFcBAbiWewZxEtwuPvs5LTWXMYCrzYvTZFPbXNvO+VNXY2nsAWAQjH6&#10;OnHFzaaF67YccWt9mEzdy6BeN1J/3oL9gW1Yf4QKEEqn0/+GIcTEceFgAEK6v/76jYaGOccHHgMo&#10;M3+Kmr7gB7jp41lfwouEPfpJHtbbMZNHCCsnJyI3IJDonnsyqRLWk3DJvfIvAnaQ4wH5B6Oliv7w&#10;m2P1GzKAfvfHUbO3hT/viuiCSQCrKiya0RTlbm9vZ+fm4eDg5udHQuo/17fFQrfjCehY/Cu6I0lW&#10;YkdhUPLS2trLly8/ePCgpAQPtcBAT9iZ+HzgA18WFWVrGhgYGmqnpqaqquI2r6MTiwHi09IaBHyc&#10;VID2ANigTYddpLUxYWFhq//6a8/WraSGhaqq6po1a5KTY+DrSI2eujo8n4/VyHAIik5Kgs0D6tPo&#10;bJNFRVkwFAbTwS6hMHXOHPwZmIpW94bITf3sxmcbrXbgEYXQH0Z/oANDyFVSg4Ys7eeMdQCsQamL&#10;rS25wpxTlBydvPfRo46ME1xUcoI3HdiBv2gv5xeRvfbFi0f0IzGOcsz8raysyCa6m1Y5rJdkFyPi&#10;DwvYR6e537VpE33WwmZEuH79ArkTcJFOqBHsjY2SlixZQirpuzrB1gUWH+ZSUVLSfIRWzpq1dsaM&#10;1dPmLh82bG6PviMROrd+m6f0oKvEBj8lJYc1Cuga7e17fvptPPYw+hi+8esefb/u0WMO6gPH+ajP&#10;MISe3LkTTScnkAjgAIs6RzkUgbe3dyUdNvHvuWMRWkQHq4Tj8qVTvtq54LNvPvpoQb9+S/oOJTkD&#10;4Jeumjp15aRZg+hOaG+v42amBeTmpnDtcAk0NAwMtbT0zMxMdXWf+8TI88sPSbIKgYUPaaQgy3ys&#10;BnCtRr7NyL0Nr1js8JP0Ugj01dVlGxvKRkICtlpiM44Cd15YWAmsW2FhoaXQ5L/7UWVkQFw41U3I&#10;+CBa4jXuwvIvrgwcd3Jc/939Bx2bPPrY5DHnPx16YGivPSMH7B4w5PiUfjv7ob+HDtwzctjBcaOP&#10;jZ5+Y8GsK1/8qLF20a1Fo67OPmEld9Pl+RdXvph2Ye6b+E6iHP0UaoRC8ZzXDbOUaz/Ta5r2rHKK&#10;ajksUHDJ1TXMxDoY+HkdI8+WFhz5Bzj20lr8FxCRHxCRXt2MeUJg7VnSFx3oM+H0BOskZriqqDAJ&#10;uMipbKgEaP/2aB1ahYbvGo62D0ar0YTLv16OTdGicPb8ewLqckqLHUVpB8QDjXkmtvZWbsuT/Da5&#10;zMZYYtIgBCxAKmlpsx6ffVVJKeQ0n02rVfXsJLkmWrExCK2aOmflpEkwqTMFHZtqQUF6YucJlRQV&#10;pWFg8OaNpqGhIZHuQVldXz9Rkic4C3ihMt6psvJjpiQJOTnJ7GicMmUMHEcOwFGMSU+u+OEHUxvT&#10;Y8eODRs2DHYfqKytrSVxjXWMjIAV+frrrz+i7+zdGx+H9unTd9gwKLB4v5wBQkA/iNi5c8VPb9++&#10;Fc+HyQXQ1vC7mBPshaDZ1taGkDFQNkwVTejDLkDCvLJoayvNolXRgPz8NJG3wwL4XoFAAPs4c05R&#10;Mb/+Gv7tt8wJBy9fSlUaiQB28Pfy5pH90rmA1QzWNC1DQ2k2Denp8Zpv3pAspiLP7P63EEhcOVlW&#10;R8tQshhXxBdKQ+OF7KgyBLCiisQTF4eWlqGdFAHrKzpyupGRtrTVXlX1tbi5vcTekJHrXprYlJiY&#10;AWN8LaFsr3+eDDv07kBF5Yn4uiGxjN3TjIwyhbETHR0d6VWTWTZhCyanbL7rITSgBgY8iSzMtVxm&#10;oUIL6Itpf/uhQ4fCVTt3JocWUJvmtAUGOdWnO4R+QKcnwGlwcPDTp0+bhZwD1LDeJLKl5LLj/0hT&#10;D2jm1lyJK9keKXmk/TfSf8Dbtx+uoAJY2Nu3t7fXtraWlZVVNFQcOXLE3d29XEwwJxt+bm7vXLG4&#10;SocOhU8gEnhaJG+QNHDjO1k6WIr7DbS11ZaWltLvHyM0JictrZbY4zsIbf9dQkN77h4w6eysoQfG&#10;Dt7XG61DOkFWqcLUUO00L29t7f3Gwr++HcvHy8pwXkc4QhmGD6zpQEvYusbAsaYFS5aJDXsGx9K5&#10;vB7fT74XwBWpAcbSqYYAzDk9jLW1tXNpFqybqKoqJMR5IUeHwcX48Ti9MPst8POJzfsNJd13bjiC&#10;L58vgF9UXo5/HZbMtnPon3nY+mogcQLQodCzRnS3HF3JRZs6WRiw0NTUdHZ23iPF15nF/fv3uU0C&#10;1NXjiEmwK3IzAZAjN+6/eD30cGUlNu/kSnd+Mq/pfzN7+M1sdClZkQ6aAr8I9nJ4a/CmqpooXRtv&#10;+LHwXuCHOtC9ceuRJtsk/RnVJxD/CIrZhULu9O6W8/0/CNIMLqC7mGv/LSYO6HV8w3dLlgAbh006&#10;42kFQEBEGTDnJxR1SNuYW4VoaMD5tGD8krnAtf0n74vkAIDxxupsyHO41tD29u7VxcXE1soWmFgx&#10;6m6RWy56E4eeRPzml5qY6ESV2lPZtnDc7BKCzFKQesz6t/Y8vidV7IpzAwi8OnQA2S606J+2/c91&#10;w/XJLthXoNCbpBE2KsDS5x20vZdEyCfs3xfx3bm89dcFf7tR2B2fwJ1Svlm0+VLR5t0xP94TdAph&#10;KsjIYDk1a2PjgIAAWAmhfF1OLjEz8wbtskNgZ2dHcjHy+Xz4yLZt2xITo3h8PpEXE4grtuvr61+9&#10;fq0sNNd454Zta2AvPnHiBAnm/tfff7OEriPNLARERBDzl8jIQBJ4Gci2tLT4IDpFwbp1W3hCXgBu&#10;U3rwAAgSchs5Ak3r4eHhZGXlGxq6efNmaOGdO0ySW3taXkFyw8C3qzx5QghCy4SCSznNd8vbT0VX&#10;KRQ3Hw0vPc4vPxhceDi2+GSQ4GxcCfydiy8l3vb7AwvIEfjufbQc7UxsMfmDsnpyVVADjmfoWoI5&#10;JfhfMbECPg5EDnnCi1zJbjumTXiw3WugwjjrMHl95ua400gZIH9efkYy1cMby56bhXuBSSL1KpGy&#10;K6GmKjrezKbkMqijca2BQpE1jGdoCTHyCammkDljR2VshS14yGPnzWBCt61bt+7Zs2dEfPTBmDlz&#10;ZoUkDiUjIYG7P8LmKMMv9gNAfsvhw4f/2LBBPOKCDGhRtajZDFGOPSgToAPWUFi5Qp5maIjFMmSY&#10;k5w0e/diU9d+hbrobEd4KyfvYHK/K37zzApynyqcS3Xaj5BJIpIP5A6CVKr1oyLT55QEK6ujabVw&#10;M9lxj7cnjCjGdkJ20j0mQ6hmlKOhiA35GDyl8lHRc1RmiEo7st+5a+29vhEvj2X7tj+wCYH38byI&#10;gvd9l6J01+xUR6i6uLqkJffSClooLxO2zzefW9lppSWdAGDOAQ2ZJ5cgf7uOVOpcEOtqV1dXd5Vt&#10;p1eILtqAmppiVlvZUhxz9Gd078TiM5cVDA21qQrBRh3+ftoP4F4ihR6VIMM6hKxWJVJbHr076l53&#10;OxUL6F04raIBe0U4LfrvIPCA0g6NiaGvmsC7pQsMdIysuPTLAUXgozHCYbWB1aydEqELCT/lTYtA&#10;ZQBWmxtZTd11Zv/n4FfScjqmaI+fBF0LAWZ1uBZn0nA3sh1nzjwYhbZHoNVBg+6kXY1oAxJNHHE4&#10;Ml31ITqJDdDrsGi5+fkFeHiQzLpomz2W/p/go13RVFU2kO9QWVFQkQ10KxayF7nb28N6RHLHnzp1&#10;CnYgIEZJBhjoa9hOaNlBKvE7e/bqlZqSUlRiYiqtNEZbYrACYHeMXEeEOgZ3njx5cucOfJ2rrSvs&#10;De527kRjTLzSnH18EqOi/v77b3h+SkrKlnXrgMtKjMLSuqjgYJYxJkOB4Pjx46QSkBwSHZwVtfcN&#10;jswDYGqFIJUYQ5YuXHdm1apVzClCrO4BQHLkAm5duXX4zJmjQL0ePXrw7793HjoEa9yUOXOWLWHS&#10;xu44cABu27dvHzllAW+DPAHQYbnPwV/0V2/4/XfmXIjaEqy6JB8kNYDNtLZg586dUBaJPEDuBHz9&#10;9dc5HENdphYhoPW3bNkCbVi9HDtPEcANL85cXtFv+JZ5C9dOmLF0ypRvevY8t349+Wz3YWNjA+uI&#10;2zs3eI81xZK3WC7g9eUUF8NPEDRUlJeXFzY2SsstU5JTYm5nbm1szQ3lARPEXF/f0NLSwsCCpZ9Y&#10;NFFVAwfeRjim2Y8I/UFHM/tt2dTFOxcsWD959rqZM1dPm7Zq6pxFHw9cNHDgJISAAApwdy/lEFIE&#10;xK+FC1YcQBDViMNqnQgUdalhcTy9HVZ25TZKrTNFS8BUdYby48eZInrP9wfpzJMnT/q4uABzDjhH&#10;q/QAR/YcMbHpFAHmgyFNbiUDydHJQC+KS7VYwKDvvxl9evWrOXLzv7j1xTeXZgw7Naz/7v5oe+9e&#10;W3uhDTjcnX2au3WU9RmNyzf1bkY3JX2yf/Bi1aU/qP9wxhXnxQLs0z424+bncDM55QKdT5/8pGy6&#10;UtXMFzWf6tRDedDtvK+fMW+QSNd1jDzry3Gs3sZGyj88L9Q3hXiF59VhHQDMS8JPLru3atTRST12&#10;9qA/RKXmtcp4rdIw8cpPH/+J+u8aPnLPyH47+0F5jTFjtc3zDIIXR8pAm8gJKKUirOu+l0E9b6a0&#10;2qhfDF+in9DHWz9GK9FCjcsOCeXewtRbdaV12CCIpmXHIvTX3Llb5s1bPGTM887OTCJxM5Kioj4g&#10;4oRs6/5EHi+6c65vEXClPNB78+fMIX04nM5VCFjyNdZiQsHR0/Oz6Z9BYcxgJm7ypFmzli5eHBwc&#10;HBMaSrS/X377bXlBAbGXJDD9IAUAQLfzZNfhMFckqjiQ6eSUi/T4dNgBmRMaWiqY4F69OggoGVID&#10;KKyqqqSZWICyZknPnrYIPUZIc9KsDpm+jpTgYACSjQD2ZXM7LOWMW7kSqMZXCIUtWkRf78B7Sc9V&#10;VFSSot4vXg08/72+ApZQrhoATvXU1ERiLhEtlJ6aHrvCbO4c2V8cMG7hfUlrCRsFiLUOFkFqbCqb&#10;ceGVpNcqERpCpxPZcHZ2NtI24mZ0AIjoQuCXEpt6oHbIb4ffInGdlPgb30nhSeB3JUjZWB2tjHQL&#10;G4ElPhVc2Fn2+J9CZMEkuUwJbG1t+TweewNbGDdtGimwNb0HDx708SBSjkuNI1HOh/fD6VX9/PyA&#10;MtGhBxLcf/cuTuYv/kwoVAoqt+/bx75TcglIVD1aeyQt/wfBa+lbIYxMaXOKV4F9gU9Ikij9Z9J/&#10;wAf4SBFUFTJsGY/Hg6WDRyt1WP3lewFW1ApBhQFHy6KkplZRUZGUTTsO0yA+K90BSxPmSQ9rBu8X&#10;cPgM3hAb6ZgkGQVYyuDoybeziFuvsm3C4QnDD40HqqPfofFTjk8ZfWzyJ9s/+eEhXog6eCzaxrO2&#10;Fks2gTbIL8dl7NvbjPfexMRKA3O/5mrR3EJwJJlm2XwA8NmiajoOIXksjbFTRXUAUVFRIT4+eWXd&#10;ddwsLCy8ffXqqUuXmHNxtLeTr3iiop2cXFXVRHl4JKQUtwDn9+iF+du3AVZOvPj4MqiHGqB/Kiow&#10;/UNgVI77cEDPnth9Xz6DSQZwpwxdykYbO1khALbt3QtH4KHgKNvytLga5y3AT6btAADATtTUYC8K&#10;tg8Zm3GxuP/cMvQztLmoGb/TSpr8Jm8tu4kCPnfk49wh0ObDMU8DcTVQdOQ91rVRpqY+ta34G4HK&#10;g96Aq48fK5MmQVmgip0AzqOEvSj8D8QYYP03IG0QAXPt30dbQADFiTJ/7949e5VjuJTlPXX+/HO0&#10;gzh0hzeseBT19V8H6bsYENt/Iv1nxz95R9z3Be83txb3fBXjHs/85Ac3bzLnWAGAbXqs6A3d29tb&#10;nl7PWaAXocggdp1vsW4VdbegHYv+c1yxZJ/8ZdlQpfYbrTyRRsxRd38cFyjNHov42awA5I9Y/UN9&#10;yjusJIB74I9nXJ3tczWt9mJSpcSoEadjtmwO+exg5uqrudteU9dJywEneH89bz58tmTrCf6qH3yY&#10;jN+ADIHgtaRsNyRjf0R8fFRwcBWrCaHvb2pqOnv16vrf1ydnZ8POCJXPOOofO3M7LNvhYMFnC+Co&#10;o6qzbssWUgM4ISeXmpq679ixN1qYFtLQ0ABuceuff+7YsQOe+c7Nrb2+vpaOnHVZGJIIlvenL18m&#10;0g4B5HuVlZXXbt68cdUqWPMTadP1YG/v27dvu9JKXBa3Hz+OCw8HOhbuxOdNTTCn8tPTgfgh9A+J&#10;C0TyHkfQjX90qxOHUk1nJ4I//9JWj/p2Vl3KBdS/SqzYzys4HpB/OqaIPR6IEsCR7LA6BfWaqTVA&#10;7ZwMEjzIFtWGPk6rfVTSAi/LojMlRN6gBp2C4vz5u+QU0I/zABjbAHhP8jwKmedgmz+rAny0yMXp&#10;AB3w+61pxXkvcNvp5yO9pFCa1bx2RxtW1yu3GCNRqAnk8Urz8l68eEGUPd1HTk7OaxMT1rnt1q1b&#10;Jq9F2Xz158/F439w+Zp/H+3fIPRjT6R5dOTSDfunjhkzZurUiSOwl9tDil72KcfelMfWF1fQIpwe&#10;GfDjNz/GppTMnDgTyrt3n0kvx929dOkf+FqQIvoCd9rsybPh7Ng+WivwERvyH9WnF6jQLxF/Mwdl&#10;UHnJ5wSvglDGpXCapHQPxw3qQA5U6kQilXB2fh5uDkVZeOeS6CFKkE+1ozSVu+141yCQo3hI8AoV&#10;a6CSDp9pS9Udp7/paJVcBqVURQEFaTx/mQPtFgB/jyjqz1koxKZj6ZMIG6VNexZ1+oHktwN+E5pi&#10;wyDd8Cly1ZAgfsRoaLCzwyJfe61tB+eK9pUYqn8djuT+nlNUhOdAZlSUlWfQUqPy/R7tp32o+0lU&#10;Tw14j1ZT/xLcCC6cOmfZw2rqRQ6lD63qi41yAJM/HW3xhpK/SyVEwqtkIjIBCisrMTmF2+8en+a+&#10;7jecDEkEGzZsd7D0tHby7kWfXg/K3GboHgwfGT4BIZzdFT4eHIz1QHFxcSQniq5ah4iDxBkikQNM&#10;1dXlKyhFAXVTGLNBS0Xl7du3pkLSkagtie2OjY0N/VHkLBSwQJnwFB+AwPr2Y/55sF4x52JArI+b&#10;bOTCrev90b4InBb4UDTWBGwJRZuC0Uq/wU/TFXyb2bl+JbX1ngBnMCcQVFbW1DCBywMLGtDOKHQ5&#10;BZ3gb7NgGE5ra5N6oezJzs7Oycurubm5tLS2pAQbRLN6aVjEkpKi6QhxOSLJ91JTsfT/l5cRWPoP&#10;f7uw2X5IdPTdu4wgkqC2s92Ltzfe/GArIk+DjSclBccmJvuEqqrimzdvXr16lpWVpamsXFZW5u5u&#10;v5XOtUsA9xQXF6fm5ubl5dk4Oz+ko06TSxm0WTQ8sKYFG85XVRWSehGw0TDS4uOhByZPnsxckA5y&#10;/4YNeEmau2QJTAvgOUQMKcmdOzYwmfe5+JbOM7zwxx+ZcyFsaIc+8kFSA1jxA3Z+WbFiBY7fJwZy&#10;83ox8f2DBzfJJS4GjcIMs468/Opx07Z/9d3GOXO++PjjRQNHWlpalpSURCYkBAV5BgQE+Pr6QnfR&#10;5lmuZmZmlXiWdoHS0lIbExOzd++KhJkV3hcWFhZOTlYODg5A54nvWABNzU4BKIDCsLExcXZ29hQ6&#10;+yM0GuEcKr/R+VFW4oDraM7mGROWjxs3h87TMhyhtPDw6wcPSrPOkxi5QiRyPQnmJcOXRwQ/rYSW&#10;MGCqOMjNzVVTe4+QHbJx9CwOwBcZGalAs3+enp7EOvKfgrb0NAMSYUjnMOhO9PDPlJSmnhg7T2Hh&#10;pKvHgHxmaiUhOzu7pgT/KNKlqrQfPUzAUecmTzg9QTOcsQDl4nvdyqH3BFOeln+qg6MAzdKqnfCw&#10;GF1Lz6StM4BKA0rOzMy3uhlHoAuIyPcLSyWRYcmR+IYTPUFuTWuPTT3GX5xuFsuErJk4E5Mp48aN&#10;I6ey8boQR68zaKVMKWqz6XO0Gg3YPWLI8Skj9wxEa9HqZ6vjckWFFz4wNXCiqqrv7v4xeF/vsQeG&#10;Tjg9Y8TuEWgjCuJ5Ms3qbPN+fOkff0z5dPfChZs//9z0BvYNYlFfX8+doR8m/Zdt3Q9XYfVmTiSB&#10;WAOxmEuL9mbPngzH/v0ZUeCkSZPmTGVCLQ0ahFetIWPHktNRAwd+QYu8Bw8e/Cu9hEL/L/z1V6AF&#10;DBHShVmWleXsLTmlZ5eAEcuUaHAtZcyFwQT1zMwcLC2tnZy0tLQKCso16cyr5BKBlpaKQCDKL+qa&#10;mFRXM2IyIEgQ0nZ2bnpraFjeQP35WxhCmCKBjUwgkCy6zc1NIYS+oycseHjFi/r+ew2E1BDiLWMU&#10;0lyoqHTYnnSJtLS097qf4H3lla9evYK1VESfKgPl5eURdEY7cUCDZeelAGRnJ5H3wrWUj05O5o5e&#10;kl+UtReGgonJa7ifHE1NdYG/4roFdFNPIKgQHN+3r6KiApZ3ruSL25L3hYZBJ8XD6dOn5aRkg5CR&#10;2wBYYmITp5wnFOn9n8CEGTiPOtFEBkZGQnkMbeA/VTjloTx9+vTJo0e70AaGpGb89OkzZ868KUwr&#10;8vmMGbklJSS1SVl+PtzwzeefwxFOY1NiiYcoYOjQoaQA3DWiGUUoNzZWwC45YQITCJFF//4fkQK+&#10;rblZIh1CIGMNhMEpokfkAuiHs3ElQELQ1oodeC+Nmjhg/spQsYvDx8cFAD8TwDpBQplVQJJLImUb&#10;U1NY7tSUlPbt2wdjOzEz86uvOrzvPwxsKBsCbSMj7jSR5qkA62Qh7M0cvDMzq2mRRe1Mo+PMkB8S&#10;l1br749NuT09+a9eY13I8TtPh+wfMvzQeB1PLBxR9dTZpXeo977eX935btihYaIZP2g00hGfGxqw&#10;lDk+rczaKSonB79UYG/q23HME2L1zLVSJ34AxLagogHfU0vnpGX4Lmx6hSMXA0bSgYA8g4LYWN7d&#10;BysSkoaxY8eSb4HvJa4v1k7BOcWUlxcmvXRNnENjYC/CEduhnUAUAf3DSuG+f5YEH+zRA1PbjB/A&#10;kzqkWIEuZvV61Ml31oLmuoGJsHJ0hBWVVErDk5cvSZPy85nOgK6E74VeIv0m0pPiR2JLDlQc0Lzw&#10;CkTiO2AB0NG44Q+zB11NQ3L8zx5gKgj4XbgLyD9r52B4ZY20wsAzCEuFFB7C7opBf5rag2KPorgD&#10;KHIt8hGL+fzPA0h3kmSItIGL21eukHv+bQBd8Qoh6AUgqICaqYPBCvPR3t3s4WHcneUBpD1Q6d+G&#10;5QwwTF83UEB4EUk+9D90bEUF9smAMU88Och75B5hLpSV4TsJ5OTk2ceyINI3YEvvysvHxMTAkdRn&#10;Qv+c90Cv8aAFHuN2XuvdgvaGDE+sAMB/vlgBUB6Iy/FvIyMtkVky0o7AGQLSHZisAMTeX+BFy/3d&#10;sOi/2JcqcoGC/A4cCrg3Qnfq2m6n1WqWdkgtYHzsT8Dmsb8HjD6Rsfpi1iYV6tyxiN9Jy0dvH6xJ&#10;nb1RufMEf9WqoDl+rQxLoq+vX1AgmRXy9XWNj49//PjxVWEsXxEEBgYqKSmp6ujAtvU7bTgIYxVm&#10;FkmxS1AFs4WikrOzlZWVeTw+LI9AoXFNYjMzMzfv2gWFhPT0tDS8+t2714mEIH5yMPbY+pSUlBeP&#10;HuGIzcqPia6XANqQIAz140aLrU1tbY/SeRqKi7H6Njg4+PXr1xERATweDz6+cceO0tJSbUNDXlCQ&#10;mpoaVGro68OWl5SUBK3dvm9fQMCH6NWKmrBk7S+vrP28gt2+OaeiC8kflNmoTUrJVUDw7A8sYNdY&#10;giNhJaoN9EbfGeQlKioykj5yivPMnhRdwYrhqkUusilEXhXIoQz5VCG7EuReiizykDFDxsellrr5&#10;pwYF8Z0EFHrsXpxTDQNex9gxIgJTLABCfCYl4eWI9GT3AetqUJDXG9pX5ricHDF0YAHUy8GDWCcH&#10;I6Gpqcnb29nLy4uQNEad99x/Dy0txfMR2vstOvA1Or8U/15SP3w4oxVDQ1FPyqc/5XKTKp5CYVIQ&#10;wMbJgi0b1nPAoEGT4IhWzsK7zv75G37B0bN/+gm7ApCPsND0s3tEtaC+oq8VgKctvxxd9v3YLnVv&#10;XhrKfDWF77U/snxPWMmJxAq8kmhH7AzuICpgmV9e6Y2y1GAnKioqkkYN2lBFKO3J3fZOUxsVKKJi&#10;fVTcwSLpXfrmwJJOrXKicL7cZ9bBdgg50a7ij2J9dy9EdxU7haQm4AS3aVO/+cOJxZ0eVVfXRn7+&#10;77//QmqKU1z/nou8jJkg2NKge2PBLo5aQiIK+I4rJyG+pyKPnxEU5BkWGxsdgleVhRrFBzypc/7U&#10;9gAKvapYeLn6aBq1VG6/qqPngyJKrYo6AfOCBhuzlwt27ULoNWzciYlRtL6zytXXd9OmTeSDBAPo&#10;KMHjx0/v3bv3wYM7v501KQw+NfGLaFo8AgTrbFqwCffA8dNPMSvBEsPD6NgAWm/ewBI6ZcwY+CAQ&#10;JeROY2NjN3//eTNnjqX5DvN374CzBi5j9Gj8tD59mG75+OOP4Ug+8uzVK2nCQ9mAZYqsS8y5GBCs&#10;s0ZWVnmpXRt6oCNh6E8/LPQn+QAORjF/28Lx6apApIAlxdrtlF41pRUhgSuYvF0F2/6fSkJ7Yqm6&#10;fFiCSWga4udy4cQJZ9g2WluJNKQK1g5nb1ibWmtbL9JqediE+Ix+mA4eROOvVascHR09rYwveBWi&#10;A3QUoL95VUXJvCDe/c5ss6ejY0BAwJ8rV8J+Bs8JiIgI9/c3MDDITU19oqKiy9ES36G3wwcPHkQl&#10;JkbSQam0VFQsHRwqCxlR/nY6is5fO3cCuUrk4wXlWL80XcgKxoTgSElaylotLZg0R8+r0dN6dNAZ&#10;DZqFLfdpZTvwP7AhQeG+klJqamp2dvbGVat27NhxeNcuYvu/devWfdu27ThwYO/WvRNnzVq9fDnc&#10;DDB0d0ejJq1Q0lUqwqYH1/kNV4AESW9XKMHqr58ea6KJ8z672cnoj8DZxhma59g5+AzgnRmWKs6d&#10;No3kPyGws7ObN3Me8MncdDEsDh06tHjxYm4oQBGYGxhMnjz5oQJjKL1x/vxts2dv/+q7PyfNGi9c&#10;jmWjID1dT8/MwsACdhpzfX026r1EpBcUmOnp0XeaG0LPGlqa2NhYGxsTzxJxANVy8uRJo66CAr98&#10;Kos9bq9rb6QqaWrta9oDYBkt/Z/x8GFMeoCHI8eoVloo4dRYPPaYk84QsXmPLG+X7cvDIj8/v6CC&#10;WQEBxBKKC6D52KgIsgFcMTe2uGxwicJ/FsbSzZMlQk9N1FFDGkpgbq747Kvzny6+OwVdjUCnssar&#10;cywuOgOoUjiSXiXxRt+l+k0+N7vHThwlRhx5rRQ6mzr6Zdm0Z5UznlfD35Sn5WPvCRZpYZYGE4rN&#10;QPv6AscSHFUY5pcKJBpwLKy9EmxO2cXYUozYlP1y5/dJRyehbXjuRMRjyQBpSbUww4c07A0vvZnd&#10;9Cil5Z6AuhOQbp6DpRVHlY9uUtqE1qA+G4cM2D2i/67+aDVyi3MziTIxDjK2THDgZQahrWjS3lET&#10;Ls347NRn0y7MHbxv8Ki9k1S0OoZrQ3l5nVB3e+Sn336bOHHPokU75i8udjGbOEsZIeD28R4GgCWa&#10;FAApMTE8XscC3k3wIyOlWffHpKR0GfdfPGcAdN2EERNIDB/g9GCPhxr2EoDE91+6dOmAkSPJJXIk&#10;hQG9GJvBQb//ThQACX/8YfU+jqhciCgAiMkSAWuLWlBQYOPsbKorQZirqanJdbZlocOJGo+Q4cCP&#10;MU/o4dHh5G5lDAuFJsXJCSwCJWFL3r7BnyJ+37wlS6JXrKCrRQHvQnYEJ3F0+e7EARzm+3oPdB8S&#10;c+ECgLbrprSUxHA31Or0TrnQMjQszcujZf2mIj4cLNj3LiNC4ysaUMjJyVFXV0+P78QMwLvL5GNX&#10;ABlR+7uESMaC06dP+3a2vGMhntuAIKCs7VBMkTy/XCVf1O/tP8awfv3g6O/uTuI8sDJ6FqMm0fwe&#10;hz4ZPRkrCHvRiZoq6AhacBVo9xlCJ/pv6VhYX8+dS8JFcpcIUngpTO0jfumKcGvmXpLhzJ7IS5Th&#10;4ZQUFSXNtRGgmVp7LqHsZJDAjSNRkpjjQRpIPgbdV7rq+vqww8KR6Bugni7rdodFAdqjXw/Gjw3R&#10;Hhjkt8MwBtqb2w8k9hopf/YZdsaCQk1JSVFRFRSWL19O7EPd7e25UTu6CZHcLQQkDjWBuK8nARA5&#10;DmJfx437Lw5oLeD2Vay5iYjAWr1378KKq7EOALbu9Srbhh4Yi2gnfS7mP52/XHd1ZGf2noDIKYAo&#10;ADohhyZvc+nAATWtOAY0iWBD7J25Ec9ZugJoDDgCXZxTgqkLViN39+5T0lTm/F8AcEPkK5Qfa2GR&#10;tyOmQrOymm4+13v7NqCuDWsmgDwhLYRjVlEnG+3FdyPR0Kl9idP+tfQeJhR6XItulaBjaT0fdnhv&#10;APbv2G/r4tLN2FAj6f0dkEOHJgN6rLgGRyIi/ca19+ceubbk0M7q6o5o8izITJv+IAsdjulzL2PQ&#10;1bSPLiYBB01CoEEPWFsHw3sk8TpgPMDx3nVF0hhcBXwTijyH4g+iqB0oMOBOZ93CPwrYiZyFObFJ&#10;A0RALv0HiFq+XJ1WAKh99JFQmopBtwGIc2YIJUYFU+1lrjWUTj1lumKTPUJWCNUHJMAeU1dH5Zbi&#10;Ec6OdvyOaB0YWwNX88qwLo3oQydP/pQ8toETzMTT0RO4YDjefPAgIiCANZRGioFcD7tD0VWKAkq3&#10;qAnb8ue5479cN/avIkiHyrVDOglJSc60Z4Azkxgg3QPL/eGvyKeBZ0ylvCMN0DNlTGrCaqgrqTUX&#10;ozrUPoPs85BROjJ/92fc3qtpP9+q2bPH7SfyKYA5detS1a5TSWu2R3x3Nu5PuL8kp4Tku5KGG/fv&#10;b/3zzy4jwDylUy4D3N3dAz0DeXy++vPnnoGB/u7+fD5/2WJsCPLX6tWEOlqzZo2lkRGRbAB4QUFZ&#10;WVnvzM35GRkmJiYkooA0wKciAyNjU1LWrVuXXVSUGAV7Cy/Ex8fDw8PZ2poEIHqgpBRP22ewMRi4&#10;koH29na4CuDz+MBZCzIzgb7iBeHGJEVHAwkHz4xKTIS94+Hz55mJmbCe15WVfbBfGkF1M+UoaPAt&#10;bhbR1+4ILLiZXHUohLG/eZhSDWWFlOpr+XXwvkglC/IS2aBrZXm0aNUkEU1dlhXVyboR6WbhrACO&#10;5Tjer1sNcq/FBacK9K4YewM4FSZ6Jda2wVbFD4kuen7pIbLJsrr36oGSqZG2g51b2PjhOBTbmhUr&#10;Lt28eebIkT+3bn1w84G1tbWRtjbw+0DFadD5lmRYaDlYWh6g05KRfuN6xqjp6lYXFxNPaBcfH5Un&#10;Tzbu2PH3338TqiYtP1+ERv2XYKe55/dR6Ph8dHghuvUb7sgVP6yAYymtTQSgYagX5TqIcp9MxaNP&#10;UJ+pY1mK7iOErTEyMur9/dMWT5n/BohAKgL98Sna+gU8AS5988OvcOxFS4c78PYYorzgX/wIKUB+&#10;71DMQ5R2dwo/8FJ01Z6wkt9cRSWzKbC+ZaiipJtwJDVEny2C3dWhKPkRSr2t2NmZAAmeoRJNVKr1&#10;iCqhGipOLkG/DEIiUvtXz56l0CFVqNLaqkOnsrNNV81Bu4aj3Y+O0Nc7cPHmzefE8KUu/+hKtG4E&#10;EtElACbMnMmUYME0Og73/NgT+ZhKdQRsbBQcXYR+7I/gmFWYFewdbOnoaGNiA2MGjhb29q6urgER&#10;Eec3jP55IPqpF4pwl2Ai9qtZ9QFP6mIwdTaMuhlNbVSl0O4cpNuokkbdScOWjuSdyMnJMR8QRTZC&#10;F1VUPEJDXWFkAv0WEBAQSIcn+u2334ytrAgtKoKlS5e2lOTg0ti5CH3kS1F9p82dOGBEDi1jhGoH&#10;SwcS0B4w5BMmCPyEGTO+/2wBcA5qdOAvqEGffALHzxYsGDlgJBR6k0H1+Tf5+fnBwcE/rFgxauCo&#10;iTNnThmDYxSz3sbks+8L4gGwT4YHANnViqqKYPqLZ28TwV770lthLVtgubkSi/4IQFvDcESgwzHo&#10;SCw6n4ALOyLR2pBZFniaxYb5BgVxMgcWJODgP6eT0dW0r45jpiguLhxoIBLw1MHBwdfXt7m5ORP2&#10;Z4oqry+HbYnNiAv9ArsO7ARQhrXbEEf4VWIzTHpaGQOhgKX/19LhK8a+FmTwsRzfycmqrK5jTT55&#10;8SL8WE1NzU2bNm0R+qmRsIZJSdGwe8FmE52UtHbtWmyFIoSPTwhNqmHWBY6lpUwXkXiXsH9kZyfD&#10;JXMDA9ixiJwLdpqUlBTCDmGftfZydDYXKVWhFzWrdPB0hWbk5qYC4OOVQs872ORIQRraSktPqZm4&#10;wUZSTMGqdE9AXcppPhVddSYVJ7S5lYsFfPcL8ThTB2q+oF1cHIu1EUKBHRcyQle/kxTVl2jsZQDe&#10;O9cu7Pa2vaumTt325bcb58zppvRfHPn5abqmpsY6OjBggOUTMeCShvy0NBENqr6+/pEjZ2UY2bFI&#10;jY2N74YVOQAvCgi2hzk44wDCtBcX1rS1oDhSYmJE4lGwEM97GdRAnY4pOhAlq9ksZ0+3hwFTBV1R&#10;Xg57s66uLtfaNwrIaOkwMzODlYvr+0kyvxkYGPTq1euLWRjjxo2DNWvAgF4hISGff/458OrkS0cN&#10;HEgMvqBMpFQAEj2ZBdwAxydPmCVeUVUV7id2mviUlnxxwzF1EzKyZXIBhCkpoO29v7n0+dR7f6Or&#10;eehyDjqSgrbE3BRLNkGilkPbAE9pzVDfg32n31iw9jmTOVAcqjxq8J386epV05Wq5rxumPascuqr&#10;CnQujQSEBVhaBuqaeAdHZRF7JcKlExulkhrMpdS2Yi4FkFtT88n+IWOOj7lszqj3SUuk9Q9wzS8L&#10;6gnFeTS81LiC4mVk4E2uqQmWAEITN1FNVjwrtAr12Dls0N5RQ/aPGXZwWP/DE+Bbxp+a/tmNBfA3&#10;R37+7Ktf9jnQ55xWJyshZ+eODEUHv1++dMyY7V99dWDJsvt/LacDYS1G6GeEYDD0i47uYM6zk5K6&#10;Oae4SEmJkSb5wjR9VxJnEdt/aWBti2CvyU5OBiqEnHaBtDRdhLRgxKbg4fFhGS9EFAAAdaE4lRtX&#10;nWjCtLRUWG9u6E9lTSadI4s3b97YALPFWXaePRNgZiLRq75ehElpQsjYw0OyZJYrm9alFQ/AD5NT&#10;GYA3AnufbG8MLtLT06VZ3MsAfMtrVVX4pbBxc/ea/x3A/zClzlDXlyzgFgd5ZToyA55ypY0SQR6S&#10;kZAgQpWxOQzYRVVNTQ04N1IWQUpurpaWFivZ+QCIZDkGAAUFx9cmJtmckCkA8TEMAHID9qyr8aUH&#10;rIK8bUz0uhda/V8CrJbc8OdAeffoh2WJ7AzCN+D5pXVHuCWRGtg0X71+nZWEbZDZemL5AYWpY8fO&#10;/nI2K/KAGgAboEBHB0ep7tejx4+//UZqTE1NyT3kFAAbFlsjzRcH0KWEPTo6OjdXgonA85RqOX75&#10;9cSKndGFZUIpIqyKMJaYE5mgZ3S3LP0fvXghO7dHQkLkV999N7h373HTphEOZ+RIRpM6YOTInJyc&#10;/v37k3gsQE4MGjSI9MmkSZhTWvnzz9Not62PBw6Ed1dSUvLs2TNYpS0s3o9CYP1p8vPLJIaI0dNj&#10;llz4dgPaOElNGL/u2DEceNPe3v6TTz7piZAHbTA0ezYOC9Cbdv7QEK4ShAghdmGA3YdxhM+yOsrJ&#10;q2PiF9RTPXcPGLxv8MvATkY55CPiMDbu0KMDgoOzgDYglz5b8D3U1NCW9eLW60RaTcqkntitFzZh&#10;aSkL8qixY0UVY/8gWCcAKIfHl3p68uwD8CBMyqoCUie/HreKWG2zlvXQQla0vsqRQrQAazBCQ8fN&#10;7fWO1gE8LUdHU5+bSbVGko2GhgbSpCH0gAQAnwQcZUkJlhqz/cY9kv4kPQnvtKKCMT833Jc/D5nZ&#10;XKoy3VX0/JsOFXUR9O0BXs9LyYOupg29n4n2R5Lw4Ga2mMokM9KR9gBQVH0NLbETGl29Gis4hKIP&#10;oqidKPjuJ92are8LWO5gG2VOgK+UZ2zhuWCu/TfgBb1FyAwhcbca0hLSpGvH6KBABelAtPn8utYW&#10;IfjU/WkLKmjSF2YBjBygn4GuhlGUU4MLpAzvC+qJxwar/SLPBP6FpB4ksLNzaxKy52Vldba0Sh5p&#10;hSNNWnwmRHo7ZsaB9aYKnfFfrT8O5S8IovI9qKoQHOU/2bYgwxPpJKSkuGKtQI4rVeqP1QDFvlSK&#10;+cnVc+kv74hHx2JveOmNrEYdmuf7xCEfmWYhawG2+PaoO5xzxpLaR38Qw4V6cKdu3/m0DScyVn3p&#10;jhcic3ODIvi10mFkZRUZGfngwQPgCpkqSaisrAwNDXVzcwsPDw/w8ADaGLB582Y4wta2/vffk2g2&#10;KjERyPAgZx+flJRYWnYfBfvjunXrHBw8j+7de+DEid27dxsbG8udOLHr0KGtW7fCE549ux8WFgaP&#10;3bJly7Zt69dvWw+UDNBFhCeFf/78U5SVfqD0APZiJSUliUHnAfLy8rAp8Pk8NicwgaqiInz7zp07&#10;U1JSoJ3EQQGeEx0S0k61k3w//waA87qdVisXWX4iseJmctWFxAqJeR3uPpWgfIXTicKRyVRR1JEU&#10;Cgv6faux0D+8Ffk0och25N2IQpqwDsCjDFnk8hyDDhy47snL8AhMiA7J2uSc9LN/aXlB/bt3eNyu&#10;Xv23yDMlAvZxoHgJjU3yKhkaagGdqaGhweYks7GxcfT0vHTpFJRhsIlEQPV1dQ2Pw1i7dq2bkHGQ&#10;GFvv2N69FhZ2jlZW+lLCS8Zgedp7+ArbaR5ZORLtnocOLujkAcAtfEIFDKY8llnpoJ8mohe7Sb2J&#10;iVNARDosFADjoKjNtvrLjBWhxfgR5/9Ag/DHifehq6sfriR4vNcLCGOqFX2EnlL54R1+awyA6XrS&#10;Fn+3PeFKa/jZljgovMZ+RKKwogTn6iKO1vofq4u40Bgl18CLohpFpHNFVPOjlpRLzTGbi1zkKb48&#10;lXEo2caTzyNWy3MbnXAe4DLt8wWWofqHHbT32Wvttdc6+k5jd20Js2oB/UOEmYCkaN1Ay2vOeqeu&#10;qhy9qLTzjUUnB1NeUBBwH1oq5+LClQMdroVbXAkyPuHx9lx9vji/1hLtreRpdDzc7oqf/mk/8yvh&#10;nDQAZWV5lo6OsIZovDhz59iXL878pHz25ydXf1G5+jvVIIHcDbVVcDA8ZqO009Xs9PUD82+fXenv&#10;ZkfTWgwhcDOGOuBJHfahroRRS5yoeRotfaclIhQAVNqNREohmYL5DK9lHx1VTwSltXDpFUKY8IPV&#10;vqQk99SpU8RWALoFPqWmhnNlT5yIaU4opObmwnHs1KmHD+NBsmsXlvbA9gx8vjWt1ho2DNsVwT0L&#10;Fy5k1UisV/GoUQMXLFgA5MSDIgoY8s8nTBhO2yERe38oDxo9Ggrw8a/nzl2ybNnChfPgFJh3kgcF&#10;6uHILbwX/EpaTkUX7vKR7gFAwrtX0VtFdlI2TO/U2O6y7p7l1DiTQnQ3Hcv9j8Sio3HM384otD7c&#10;MJ9yTenYTV87eWEZ/dlUtC9+nXlueQafNRlua2vD3natrax8AQa9MWdRPnftmvrz5zg1L4+nqqpq&#10;bWICTBTwY7AyXT5z5ILia7Q/AZ1Jweb/OyIv+2GlPgktpy00vxIBkfXIyclh/7KmJiLrIRkqMgWZ&#10;B3fuVNfTC/X1BUqivb7elublSNYagJ0FbmQgTfoD5O/dg6OSmlo6HfkHNhW6moqJiQmiHwhAx9KQ&#10;fAG6UXg3krp/4wasdKReBH6uri+1tYM8RUX36dA2msh4UIUjSd0taD8b18mV3rOCCqnC8RBTWijt&#10;iHg4ekuyYzaXIsKQZkL1VpJT/wvpERgEGQKzd++4EiuCL3Fk8K/XjJ/+wdJ/idDU1DTWMZZo+soF&#10;0RmY6prC7tJNtQEQIgYaGu8lqYT5SWcpY3z5AS4uLk7e3mzsWhZZiVnAduqrq0uT/sNuJ27fWtNC&#10;kciDzkUMSSoCliSiW8KA1ADs3N2bqqrevWMCyBw8eBCWJOiZgvJyVnIhDoFA4OXlBawtc05R/YYP&#10;/3L2bELzzZkz5/oF7OrFfhH3G6fTVnuAvj36Tpo1Cwr9R4xg9aIAuoH4fu6nAP0/6k8KHw8aNHrw&#10;4NCYrtKOi4EVjckA0K9VTU0wx6Hw5O2dwcfHfHNpxid3XqITGehCJl6m9sbBIvYknmHtAETgxTbb&#10;Kct7xqXPxx0cR8hnox3lK5Az/C1DDnNQxwSH54x/UDRTs4Z1ApioXELClAGMrfBkB24EFmDCbWZw&#10;7PUyC7ElWjltlQaYdfSLCZc+H7RvELDEvqEpqjpMghp8jQYsfLAOhDZTOhn1R+NLbyRVyvHL/w4S&#10;VRrZW1jAZlzNYQ8MAwzXvdiCo1ht6dl3Z9+hJ6d9ev6rz29+M/vcl+NOTkPbPlY17iTXdn3XYQU8&#10;DKEfR0zY8Omn2778ctWQIWvXatDZsH9FaAlC3yOEAyAwt1KUNApPNmREfXn+kAmrJw3dlP4DpOmN&#10;rEXkp+npaWJpVFgUFBSwVvPdh7jPCiu+f82R46fk5sIeDYXspCT4IthHxBWZIp5DBAjp3VXsZCoC&#10;KMKhgaoOnODvEAujDGQAgDmhqI0bN5JC99UbsIJ1P1YPMKJJXQnEZQC+i41ln56eLs2nqjuANVma&#10;b4GM+CoiMBcOcmnW/d2BlaMjUKUimeGVHyuzkQO7jxP7Jfj2dgfiY4kdFe/MzbkaJoB4/1Q1UVvD&#10;cy/HFm/2ySaGlgBxrh72O/gssTtjqt4f0FR4gr66vnibk7KzYafr5tYvA8DDMCUabIxOQFBns30X&#10;STaVPi5dGFoCpNGrgG7OJmJPA6iBVlVQwY3UweDCC4kVZ8NKXhXSmmSaApE4Mtl5RCz62aO0GSER&#10;0cnJSg+kRhcMj4sbMwTTAEDDM1nBhJkYeqKeRJ4OJDRsGZ5C7gDohy9pN4tpc+fGR0RMmjRpwoQJ&#10;hCa5ceOGq5Ck6SZYfxpYP+3fviWeuyKwscG6bbJt4cBnDg4j+uOoTaMHjYavhkLP/gyJ0r8nLpCo&#10;cVVFmNLrg/rgC9BaodcC4OJNpkMCPBJgr2ex9O4fY/aPQWvwF3FlBuRTEuHSeRS9eetO6teuZawQ&#10;imuwHT2hJbi26iJ263AEGgNIgDzaDprQlJduPiBPo88+EAkRCSRaiGTgBPUYNx8wqpcKAeXiG2Np&#10;GRgRXyYetx1aWNiEPRtqhJo7rAMYMaE/Qn379hg6bi72A3hUg24Wob/50WIRt7sP0qoL1zE3V0/H&#10;WSqmMyqT9kjrQ+hnuEdQSRE/zO/Q29+R/Srk+BOyNdnJRHUgfZtcRS16nIsuJA66mjbwSirazPgE&#10;m79j7MqJB8DUqVgcTDT9gBx9aj+KPIiijqLwn5Bk16sPBl4zObs8AekHETDX/isYS/eCGkFCMiN0&#10;4+JFimpuLc2jGiooJ2srhDQRgiXyXEQd1YozSFdXYz8AmN8FDVjtq2frc+2aSjut18kupqM8MY+k&#10;UlNryDP19fXzONsr8D7yd++6c8Jwo9c8pCXB3ce4kpoTVLE+IP8ej381Ij4tL5wqccPy/UJvqja8&#10;OlSPqvEr4Aci/WQq34Fqj6fi38IN8I09+g0zlSQSJQDO5zq/ARh/AI75bluEJb/utSigrWcMhe4w&#10;0ZDOha+/W7//Uvbmk5mrV/pPSi1JdTDswikqvaAAhjjOQUiHKCCAJVHX1JQw1HlpeUZWVh4ODm+F&#10;oW5PHcJyXloHwEuIjPQNDSVSFA8PD//wcK4bwfYNG4CWToqOBmLsyJ493DxzwGzyebyIiAj4rE9I&#10;COyb8FkRDjQ+Pv7JbZwSIE0opgTU0ooZ+KyysjLxAJAIsvOS1JJBPJ6xsfGePXuAVoFOTo6JIZ61&#10;ZKW9pKAQF44tf+0AkoIc/FO4VdJyLb3udlot7MLPU9iAKgzc7ezS89Mt3rwhr5KpFaJPBjMft+xm&#10;nAW1SinkXIkN/z3rkW8z4lEwGJBfC/JqQIH1yL4UWeaf6CxT3ZfWdjELCAPmNx44eJI8k5x+ADIS&#10;MmCQiEQNMXv3LiIgAEZLbFjYEjpYhaurq7i3qERZEyFa7N3dg7294V04WVuzOgYAULzJtHulitAs&#10;o0u0labNROivsWjnZ2jzcPTVaObHslHX0Z3fP6E8hlI47RPGMPSrGWYk+w4dO2cKTja+ZcsR+Qze&#10;PCrsgKPxGDTk3j1VtGzqsEqTUya6HpGMWBl/cPJotPYbNt6NuYHBkHLLc22i49OYykCZr0wpxuLw&#10;als8ylYP6RAtYABx9k2R7VwBkyahEsiMbPW9teH8jAxiFU1gTAlQvIoz1aQjj7eqq2URKEpJJcA+&#10;tST39b1nelQzqniNKk0+9jv7cgeTvg7WyZ0LkOVTHL/I380tOTs7mo5IURhtc+wXVJaAJ7hSM6Xg&#10;8vzon4hq6jDrgW+FtefRRHQcISBvYPFMpqgd85GrvmiI/8Is78u/opoSv6ioxOikrAeHFiwdgzQf&#10;X7G2tnaxsakX5vV9dXLuzV0duUmO/4LMH7HJAxik+r/Z8RXKCGL6wd/i6onFqLmKaVVISAgsF3Xh&#10;9sudGk/7UCeDqG3uFHpSdj6DGrOxACGPp+XUPT51I4taLGcpTnAv/DEUIYXlqxlm88eFC+FIBNGF&#10;WVn3FBWnTp36+cKF/Xv2hHcLlb8IKZn+/ft/9wsOcwT1QMHCEbYo9PHAiSNGfL2ESRxIrrKFkRNx&#10;bglSBk77Tlo70Nwid3KPgCGfDOkj9EsmlfYWFlBgb3hfMB4AkR3hZEWA2tra/Pz8FvzwA1PBxAdX&#10;6352UHhR1xMpdJ2P1oZgJ4Bj8ehSMpbFn0pC++L70kkvB7woxna1N7OxZO0EP9lFLykJMxXFNTXt&#10;7fWnL5+GclFRlSVtRGZjYwJrARS48MDcQjOR1KurqxN2rig7Gfgc+BZs+w9fdySWhCECnLly5dCh&#10;Q6QsDnjThGfz8MC7e6ivL3ky7A0wvAyAk6Rl5W50Int4B3CsqamxcXFhuT7WYJ9sNrD/kW2MHB8+&#10;fMijFTgUBSRKHDqYiG7noUvZs85aUE1VJDr5BVp4KoLnD3Gwo2AnJ2Kqpl9DnU+ov5Pf9rSg/VZu&#10;y9W42kvFzUChdJixiaGajoUnEaxgQgTSSBCWmWQh0WCKICcnOUWS9dm5339fNnXq2hkzPpU+iLOz&#10;k7SNjIyNdWDDNjLShiPZqrsJTU1NMzM9cVq2O4BfxI2/DEcZv5ELHR0dU1tbNr8FF8C7sqJ2Eair&#10;PxcxnBSHNF33bt+c0zFFPK5brBDNzc2NtKH45cunyXoBIJcIiN+6lZFRWV1dYWEhjF45Obna1tY3&#10;YubD4hgwgGHRXVxcqqtx/hxy+tln00kBagoLs4qKiqCw4Pvv4QjjE47z5s0D3jijoODTKVPgtm+/&#10;/RL29evXrxPfncVLl5bm5UF52rROgexJZAZTG5vk5GTg/BMSRKWT3UF3xo+1tfF5OqwnELv7jY5P&#10;vvrVfLkhi+xa8UoFyxSsJ7CO7YpGu2OGMpl7sbAAfhcACies5OZdntfnBKPSUFzK24x8tiDfTch7&#10;BeoQGZe3U+hG1qTHpbO160gmgImPSnpcz7zjjglRW9tQeJ9lZdguCXZ5YlPGtdGrbsZ++gQ/nNo0&#10;8/LMYafGM+fCxiw4dQPe4o0i6lZKy83sJiA3r6TWAMV5IrEiuBtxY/3EqLSkqqShJ6fNkZ8/8Oio&#10;LRpb2qSE7jiwbBmQWX9M+XT1tGkrpk+fTneLoiIQVV/SOoClCH2FEBMVjeB9rTUBMqX/TGBuacjK&#10;yoJ1iTmRCQPpDfP377QZ6SKkh5BN5/klApEsNV1C3Hqala5C+7lWva+FQY2BW7t082YFDBQhYFuR&#10;GAME6BuEROV9RdXVJMr8ht8jtuzupGN7LkxVRCCyrhK/nG5CxrvbuvXPNxwFM1D5Uf+DDkAE8LRX&#10;r17BPsLdUwwNtYAvZY8aBgbiRs3SZNDdDP5DoGvK2AsTUiojQ4Idimzk5OScOnWQm18aQPIMdRPw&#10;1mBPhB3f3Fzf3d/fVNik94J4NCQ2pvZbe4AoLyfSS08zyi9GFwL1WduZXlGlE7Skp+dDb6vr67M2&#10;4znFOVADc+HNG01sdvZGU7zb4ZVBJbmHPYrc9kRFhdi2w0vXMjTMynrvgGMSQahTguLibGI6AxCZ&#10;INLiCXQZZ0BbW+oYw+6iMi3rWRCv592xxWdCiy8kVlxMqoQ/hZRq4waqpSTH0NLSVFeXm16CxftG&#10;85cNZeXHEp8WGxvGbgekACwi3sPoMrzyXr16jRw58tmrV95OTqhXr48/RsBS9u6Nr5J7YLeaMWMG&#10;CbH6XsjMFLx8ysSyAJi8fg3zS+LuYGNj4+/vT2T98KUwi+fOnQvl+YsXA5ETk5z8208/jZw0ad68&#10;mV9++SW5Z/58LDWA8my6BrBhwx+wC0AlwUg6tSDUB0dnPVXF9v6FjRTaiIaeGKvpL2pnQz4y+LvB&#10;5xOumRUzlCSpBLBiAxwRX4jt+5iAGA0NmGZgaQlx63XusaQGy0OBAmHFgORpSt2jgT8MXCeAwMAM&#10;75AsN/84U5eQ9nYc9x9aTjwAuFQQLCBCGQIGul/YezT2uhjRv2f/GZ/3tKXQw2r0uBTtSIilEzV9&#10;APr06UNalZzNdDDWOrTgbyftEe89aCG0tqqJQ6Ehm7XIZR1yXYUc3x5j1geOiJX6/GE2upA4+Fp6&#10;r8sp8+jUBW5ujEDZLxzbA5E2sNkygy9Qm1HIAcTbi8JXY5nDP4MXL15IdCci3y4C5tp/AoEgo0uX&#10;X9KqexdO4JPm6jdayrO//BmKpRR1O65VJb5NhyaC4C3W1eGxXd9O8TMq3joEuPmlahs6wOyoqMD1&#10;gNTc1pCY7N1HLpNnQk0ER+gMS5Onp+dJrGlggOQ4IQ04QIZpWEDvUoQt9F1xJJZB7nlUuQPVFE2V&#10;+JWGG1D1gfCHPAvyShMUtnxOsocyH5aJewKct5OR/vvR8V4i21EQ1SuWGpRHKyQm9HxDnbuSu/VM&#10;zp9bw+YpBl2XJR0QAn4asKhNTVUVDR2SVta8Q+PFC2JZQmxiFi1adEuYL9cP2+zjPLrQwb6hoYw8&#10;l/aTiAgIgPu3rV/f2trKMtE4/j4vKIjH2/rnn3AkXKoM1LWnBwVh7VdOSqyuru6T29iOODDQIy41&#10;9dUr2BZe5aSkQBvoeyXA19eVlhThHD+wZW7auTMoyPP8tWvEbZFHx3iA4xX6sQAHB9x+M5mBkj4Y&#10;Fvb28JY/QQiWhwOJFcppnaw2ASy5Pn489moCwALIRV9Bx5QkNdjk36Me2/6z0n84+reiiDasFfCu&#10;hLF3gSO609KymPDQdsSjdymxOFHMgwfqsJqRB/4vjqEAoCJIPICqoiI7O7uWlhqSU5rH5587d4z1&#10;d+RCT0+PiMtEQDLuXLp0Cii3iIiA8PBwIGOI9Ck+PZ3LFzzjhPX+7jvgLhksXjyfqWXRXCS3EYdl&#10;8LK6ztRwgNqN+lCeQ6mgAQZX4OOP/d3NKGo51WHosDDl3bREEzOhc0xRUTP+mtEIWR5nqfkfHlwc&#10;kaOPzv/BNRxrpyh5ij+r1IJV9Wyt9vuuzCOuw90Iw4eqmVlifo9iBkAwVTVWYP20PYHLrxdhVUHE&#10;rFJ7Ux/GuW17XcSKKhciEMFRRp48gVVONSNobqPTD87PGzMFBlQNqtJDlbqowphq5DysrdRe6+jj&#10;bQMtLLTS88tCQ0MdVTdqXlnUXsYsd7B46iOk0RPdWN3jmPa1pw0UMIHPgr0Ob+6vgZAtQh4IqVKU&#10;WiWlllX4SHmP5pVZHg5GCen5sbGxj87Mu7ipX3SwTU5OR9io+vyA23sHRjsziYXryyLkN6IgR0Wq&#10;nSNNaCt1NDp+bQOMbUaqpSO/TOnUZ9XZnSJmF+f43tray1r3JPzkbNh02/K1zo3ScXTcFYoVAI/T&#10;KKRQ/LFy7TIv6seHzQd4lHwGdSmaelxLDfgp5fjx8s2bs9dvS6Ot/m+t/Dmc1iWJwsPePikrCxa9&#10;oKgo4JeTk5Phu3xCfJSVlTNo54B0mmY2YsKnN8AK9bKekroMScKlnObbea1dh/D+R9G1B4CPi0tc&#10;XJxnZ1YTkBoLC+4ronmTgdeF1LNC6rpQQSUfRA1SyUN/8bCx//l0bEt7PB0b1Z7MxLE1LmahQ0mD&#10;nuRVZuGZRvywgEmDIzdWHWxOFgYdomdBRkZNS4sfraTl83jE4j4+Pp5mMArRpigm9++xeCCt6E9I&#10;QGpeXn5aB9sD60hydrbivXtEjh+AY8Zh+Pj4wM7B5/FXrVrF5/O9g4N9XV257mZsZlrSHkdLRy+h&#10;pVKIj09kZOSty1h3DUd4jo+zM1nPsTXxuTR0OPmNMNhyS0sL8VEg0M9pPpBYeTmm+k5Zm0JOi1xm&#10;w9W42nPpdbfjaq+l112MqtwbXhpPTxw/jhA/XxKLJRJlhQtpUYkNNCSTXMCGMyUhpN0JkGZ2DcT+&#10;ryMmLB4y5PnpS/FpeX6ufjYuLlZGRgYWFsY6xnTUOXWJVo2qqqqab95IuyoRQHbAb1RTU0uN7Zpb&#10;TotLU/yg5NrY20NIJmYIBHbm5nbu7l6OXg5CWwlxAP0BNH13pNIyLJqVsqsuBAk2+0jQH7AW2XiX&#10;onHn2jUYY+F+DHdRVlamp46nmJWRFcli9+bt2wqBIFEYBkcGJk6c2EAbysFjFy/GKapIPRTy8vKI&#10;2xSpIVlSCQjPTNz5p86ZA0e4bcFnC8jNnlgoieYtXPjLd7/Mmd9p8+7/EfaimDBiwnQ6mlCeUM4i&#10;GymdHQVgXL2XDmnXw10jDk8YdAx7YwGm6JTjObsnlslZAksZrGAKxUduvYAmAWB3H396/KxbX1x/&#10;rRgdXZWQUeApT/2NgnajkEMo+A/UKZzXLy/Lht4TTFWsGK9URZwA+l/Kfk6HGDJ/FwZcSk4J5jMZ&#10;WzPhEd4S8QAoqsY8ZFoeVhigbWiO3JxdpodgUwKiYNYsHJdwyqfzbWDkFOHgYIoC6k4+rCHNe5W7&#10;Vu0QsJ5YBH89+6v/4RFTjk9Bm3q4JEtwq4c1LcLefgBCy4eN+33y5JWTJs3t0fecUFXe1gYvegi8&#10;alr0Px8hIG07tMuy7XCjk5Nh/LPRJ5NkWpF3RyZLsq2avDYxNzeXHeBOWpz077/+ev369bBLktN2&#10;Dw8tOuAPTlInE91pHgtxDwDu2svV0mUkZLBW4aa6ptXV1eb6+jY2NrevXiUJdQAlbdQxj7q7ge1y&#10;PKoxEb9chDr5fpXW1dUISVsgjIo4K4qtMAQtAXyXeNRObk7aVn//qOXLQxd+w5yLQUbcEhGrf1iL&#10;jLS19c3MzfTMrKysXGxtgRLgajj+cWiIyRrENTEEEuuBRjI1NbV/+5ZwyxMmTIBmk0vccQ48DOxl&#10;0vy9xAFcENm/YC9jGWmVJ127NZTQ+gYY8yL23eUFBeJueenp6azdPbH7hhHLvhFosB5sc2I+cKxe&#10;CsaneNZfkTG/wSN9T3iujySXtYiIiC4jdxHAM6FtrGV6N63Robf11fX30OkB/xHkJOewcbcAhsJE&#10;SuJekhJdEoH+JL470gDzOkm6ZcDrbhMqL19qH0soU0ipvpRcdT6i7ERihVUDte7RC56Tk4wsSi8e&#10;SV1mPxjwpsTXQGmGEf8BgJIkhfSCAjJhZb8R2FhNaHOfsWPHfvfdd6Rm/uLFv/74IxzhFFZd4BKL&#10;i4sHcVwkPxamvTlMx/wBBHpGbtqJjWcJnL2TyDqNVqCJZ2ain5l9hOGAaZAPfvzFxyccTyx8gRPO&#10;AxTv4gCJAHJKyjuF5pxL5jMp2csbsHyTS0twI9dzj+w9cH+pkCu/fuEeeSBz/i+guZkWpiB0eNfp&#10;9Px2Ly+aa2umCqAZpZ1azh5hs8orw7qNOjqCKTQWPSrpPXoy6weAjGkdwHUB2hYXkd4tilEcpFWj&#10;Bo0ip5W0ZD+7GFNipCVM7wk69R60GSg0QFYw9Rt6txa5bEVuPyM73RWYtAbKDfq2vh6/FxJ+ddHj&#10;3F6XUwZfSweOVTGI8gpmmFYfHyakGIC7429EgftQxHEUuQ75Ou6Q4LDyD4J8Oxf3aDvT/wbAkQHT&#10;zZxIx8wvMNF77fx5KL9Rfmzp0GEhpJ3Q/jCmWTGoAQpwCnOqqQlrAiws3BMzG6+dw3soEKgR8WVm&#10;+r5AexcW4r2J/FIrY+Ps7CKu1bkINocUIT0J8hD0KhEnZbUtwhlZHcvxn30pPrXMp6qcqXJPqiyg&#10;zV+LasAsD/r+hpdjF5pgLjRLKeQkwBlfnSqw9N+3GQViBUCPYOqjEKoPn+qfTZ3PP3+j8Ptj8b9c&#10;TcMByroDlp5hY/xKo3xErADd3mG5h8IlBVYNCeDx+FvWbYGV8O+//65satq2fn1paWliVBSdr5Gh&#10;KDbQeRMlIoNPLVvFQ+gWsK0w4hC6j9CRc1cZ84K4cL/IhAQTXV3id/7o0SOgXVeuXJmQkGAmtptY&#10;2Nv7u/s/UFLi8/hBNIFx4MSJU6dOkXCvUKP8mAmua0OT9EAzC2BfFAhk7wUfBnjbpKCpKSEZKYG7&#10;nV1qaupbQ0M8NhAqrwd2rEN+j/idpiTUOEClHy39hz//VqwAgD8oeDfioEB2Jeht3rF4zCqS1Ubv&#10;uekS68Tj6fgE1nlbl9DsbCbfOxus4n+BmZ7epUuXPB2xYqyFtpHVUlHZSScB9gsLg69g1QyvaaL0&#10;/DE8bUWgK4yw5+HgEBAR4WbnBtOyQlChoaEBawK5xIJk6wRs/JuJZQQ4+54pyhFl3JdyGkZF9ZiL&#10;PdQLEsp1ygsWZzjqU82GVJ0ORa2Itj2SE5aZibdlkmOffBE68tMDqgraBCPvYXM2enUATRz4+7VO&#10;JpvhVNu2togXVIoRVfCGytvdHPpMUsCf4+0JchRPg8oxb8m5R/F3NgaLy2Lcqbp9bRHrQvXtqFot&#10;Ku94e6QyxciQ/Vz9QqKjeZ5B3tEhJyqCnlLle/3fqCeHohoDVK2PykXFcdXJPlq3f+Z7qhbF2BZF&#10;m1q9+pvv2GHLVbVrlzst5b/zJVLQOP3EXkvVUeeR+aPbFredEPJFyBEh4FHhDxiAe0GOGkdmZgXr&#10;ViY5CxKtAo2O45hmtIUEeRqBw8t9zroH+Z46icGvg61uvLn9O1UryoNXJnqp3fg+yvo+P0gnweOl&#10;idImKDPXOHDVP3xz1/TqYl9jxRPRzkohartcc6oPOFKnginVTAoplKBLRaMM21baUas8KYUY6moa&#10;tehPA1oEMWnmRM1Vy/hxXbFfQV5eJB5+WGzss3uYw31Gi5qDvZgo2TExMbCM8DMy8ug94mk+dbkj&#10;wE3XOMGruJZex+fSef8+uvYAgP+//vprcgIQkSlnZmYCKygjt9jJqEqFnGYSpY6LlwkUFv1fzQNC&#10;Dd0oxEf5AnQpe7cZY3Fz48GD8PBweXl5IJEMhOJ+WIj19MyqqzusqgvS04Fe9Pf3Dw4OToiMfCg0&#10;TsxKSvJwsFxnnotdDU4nYzndPamNBGA7OKHuEfYDoDOe45hCmNqAyR3q65uen79q1VJyA8FtWkvM&#10;VZM6ODh4OTnl0M5oN2/i1IUhNOiLlE9ICIllzDoHsMAakTPYrHjPu9z8hIjg4Cgy1AgOhRRdSKwA&#10;hu1ySvWd9LqrabXk7wKv4mRSZUgVlrixIO7JsGdZWVmJu1OJW8Fza0R89llI2/uJ/p8LaXem4/z+&#10;ccwJB55WVl/36PvbxJnD/weOIikqCvh/1nJTy9CQWHQaaGhIs9aHifrq1Ss2yDsXampq8ITMTH43&#10;I/xkZCTA/fBdOsbGpqa6+fmyuAtolZ2dua2trbm+vr65uZmZnqmpafcl0SoqKmlpUsWUkeXtZ2KL&#10;9wV0msx1dW12QhKN2aJokBrWj56gqKiIx+N5eTGygLg4Ca9MHMwTaXk9W8MeRQrTpjEhX8jR2sQE&#10;9mYok1O2nj0dM2bMvJkzew8eDDUkFrPIDVDwFIbSkgHoZ3EhF4wBWL6Yk66AVqPhhyZs09oL5ba6&#10;/AQPQ5V8eubC8nIxCy9iyrVo9fWB0CCESqjWeQ8X9t7Xwfl7ylF7UBix1VqLOjmf3Q+mBt3Om66O&#10;pf9zdRunPascdr9wuS5WJb61DwBKurISx+1lbd/gCOUc2joPG8/Se4amf14hRe210Jpx8/OZlycY&#10;lrUBZX1AlYkCRPhCrwrKQFmZHxTE5/EiI5kYZV2CzdTyNt4e/YVGnZ310ab+v71gsqR4etK64bY2&#10;mMtn1q0bg9CCjz5aPGTI75Mn/z559tIhQ0Yh5C62LNCNGofQIISwcRYBcauShujkZLJ+JtJZJbuM&#10;I69hILrWiYOsD66urv7u7iL21CJQk544OjokhLsL8DduBMqCSpKwtnAhbamUCPGbuWs1mw+AgLuk&#10;mwpJ54cPH/q5uXl7YxsctNIP5+Y5Fo/2xk3WxuvV6dNFysqMvhn6oV1ohfHZgmCEOnI5aGgUL1vW&#10;acVgYxGIQE1JiQjRTGjLipcINdLqfHF0GbhcIpqbq2G3hV3S19f33TvRef1PQbzbpXkASKzPycmB&#10;gXFPUdFFGKaT6FYB7HthAQsvqwOARQl2tG5GPdIy1IJ1LDu7I2AXgGQCgH0QjkT3CfuUNB08QJww&#10;ePmywxqaBezjL1++VFWVGugJvpEpSQE3ew2QcXZ5olZv/4+CtcklYBU8IjSYeD8TdOlpJ2P9AXB9&#10;ZWTANzT0VHaVQkr1icQKPNTa24OcnEgIC2lZbQHPHz78B23/uYDHEsqNJYHk5I4Xc8j7/xJAxREd&#10;MFDOlxWwQatA0GHZIw4Le/sBA3r26NED9j56O2MIkokzZ44ZwzjXk0pyFUDKEyaMQJ98svLnn0kl&#10;L6MCjn37Du3Rg0lrDGzHmB1TJp+bjTYiiYmxyQf3njt2KvrGfof92XSsgKV/bCT17D0edPR8Urls&#10;2cbcEiynaG7GNENRERNFR9xunUSwEbdhZxtCHiieNv8fxMCRhIxCRRztILSBWNyX1Ii2k5sPiXyg&#10;nqL6qVeN2nYbHjKif88hY+d8ZEOhB1XoQRHaKsv6B2bogZMnoSAxUh9plYIC42vVRkeTJ34J3P5k&#10;vROgPr8eR5MHPP4i7gtkvhLZ/Y7sl9BBINvb8ZuDJ9S14V9H9PPJVRQ6GDX8YXbvq2lLjcpzYhlz&#10;BxeOAoBL26xA3kBY7kMRO1BgXHeNOj4E5KtFwFz7T9CJUeLxQz7/nCl3Bqwn0DA1pQdOJibewULb&#10;Q6GnhVZ826PYlofV1N0piyMXL4U3CPWpubV8Pp7smpp2r429IuLzufJr8ksJly0eoY4g1NW2h3Xi&#10;tnihBZ8QSDkOmWYj91IsoA9qwDL6kCYsivWtxrHarQqQQz5yykTL//6MdlpCL7rlyMVickAZzuzq&#10;U4XtuyPaGYvvIOqjaHzEgYCCKOTX0sst9QCfCT4mG2VleVxGiRVWiLv7EwDd8ujRi0ePHrH2JTxe&#10;EFQS802YkDw+Tw+r5oFif5KcnAyXiotrtqxblykQ6OtrJNEW90AVwBYmzot980MITTze+P2XiBTa&#10;rCUoyFhL6+iwcTYIGSH05LNpNheuYy0sfDwpKZrEg9179Ki1tfWqjavaaSE3kSwD2LTAfD4vis70&#10;CyNq165deaWl6urPf123DsgbaAzcQAw1Tp++DEQm4YU/LDapbHxCZ/uEodWnTxfzyNjKCm7TMXYU&#10;CBp0TTANT4DCWlpTcQhyAqhRgkoYAzASSPR/vxZ8hHJoM60iKkXajFiDrOe8oIyraW3Lghi71bC4&#10;3JDkImgYPM2ie0RFd2BnZ3fiBE4LTLCZdoAO9fV9qa0dHNyRZRBeItlWgHfQ1dV9w6Gd3r1zlaNf&#10;3+XLl4Hft7Q0TBUz2IoXKueIwmDVsmWkWwjIpe7AgGrpQZn0p3yHU8nsZ2Exh7Xim+bQT9oDp1JB&#10;N5PxSAunnTYIlWDwzpXcPPj8hv0UtYSqvEJRv2zYgHC0GCSuPlrano5K7IZWeHeyZu8MS3ibxe+Q&#10;wHp/uywv4Z9aYlGR7bBKZ2LOGZ6a+uyZKKnvR1Gj2iJGtQWgWgusAKjUfUQx7EY5RZ2nmOfrPVhx&#10;YRlS2N2fKu/0jUE6Vh4IeSLkevphcnXOrXXo6jZ098T86OiQbFNT4yE4WSMgE2YK8C902fr+8vN/&#10;oLvbmUFOQF/pQEmq27Hf0aEfkNOrjuEhDs1biw5+D9/4cVOh1JyUNSVh62ejvd8i/zfYrOdVJnXE&#10;F+cAmGTRihQrcI5V+FOsUMqmLkZRF3jUNe2795ejKyvRjjGojmqLjQVW0tfFxcbczs7W1tTGxsZM&#10;T8/AwgJGGiwmb9+8sbe3F88sgtOmCvFC6IGdkZHxLqfmRQ2lWUvdKsUOB/ICSr8rZcDJpMrLKdXh&#10;zCL6H4HxAPCV6QEA/7wze+cMK7q3t727u5O1NTvTCFJiUmDthiNzTgPWl0MhRbdSa/aESf7pv7xt&#10;w0L/m0XoVglSKEbXBc99gIltWrNiDXMHrfErqakpSGfyopDcvPBWyCmgtLbW09Hz1qNHUL7/7Bmf&#10;zgOQHBOTmpvram5wyKYIx/85lYQ2YMmRDAgqKlb88IOPjw/8UlITHh5OogApXMIZq5UePEjPz9+0&#10;Zo2ysvKdO3egJi48/MaNG1CAESPIwJuEp6Oji49PQ0WFm5/f33/99UJDw0hHR1FRkcQI8nd3DwsL&#10;S4iMJBEwsaSeKGGhl3fHYAXAmZRP6ezHAGdhyDzdrEY5fvmZ0OLQZiqhnXoZEBFbQ0W2U3CMaKOz&#10;D3cG662mo6PTXF2ta2pqyLE4y+GEDD6x/8SZM2dY21WANAWAuKEWgbjUQ5p8RJrden+EVowf/3WP&#10;vp5d+b9/MGCPf6P5RqKQPTU2VfONpoGGAS3Bx0cZIhKAuro68PmGWobaRkbwTDiKZAKAUWRnYcGN&#10;yv0PIpHHk5bplMCjnjoZJDgc24l/fmcu6iEOIDVenK0XYGloCBMc+FJu1v73QlRUlHtAAC8oCBh7&#10;D3tRLVeXgHW2tqRDHlTfPdN+QF5qnkgsbAIbU1Mg70i5QiC4iLNrOOqJqQGA+uyO3eib8Dcf7Rre&#10;Y1MPKKcnJMQSJ5LCRNUM6gu7VnRBgF41frzyVt++2O/+e93lX1//esPLDqsWTzkKmLTDKOYUil6P&#10;iJMsBlnw0enkCQ+Lpz2rnPmiZrZ2/aTHpUg+Q8UQO6s2NWHbNxyZlOYnYaUBHphI/4HkTi2lNFJa&#10;bvnVKPIpaIkbRc1TmLXo0aIn6RHAw8jfY6wCGxsxhacmNM1Oi0/rfgy3zEy8uG012NNzy4Ah+8eg&#10;ZciYJwzAR4JjNjT0xfl8P/qm/3CYzisnzVoxfPxvEyd+hdCpNWskLFLwcuupKWN2rFvXwcdmFRVx&#10;fbBEEJOS0k2LYILux5eHFdLPzc3G2fna+fPcyJJcyBZ2uHbDnUgcGu+TvFq/s4gfwKo2RXScaXFp&#10;XK8dlm/xot1vAeg3XxwKD7abC5noUjZ2v9tNJAuutrZUTnFHbusZ80KBC2BOcD78QoQ0eyDrp087&#10;XpMMvkhLBe87BsCKIwSjsElS3HOCLvM0cAF0mJOTE/Hj9gkJCfDwiExIuHLmTJUwHd8/CBEb9uTo&#10;ZNb7hAtY7qTZ7799+/bGxYt+YWHu0GwvL6BViI0zcJU5Yos5UFDwjSwbDM+EbyTl9wI8gesVR+Id&#10;deknp6rYwX4rP+6U7Kv7ELf6FwestyK04v8PQBxVCVj/P4CI1hloDKbUGbL7rcuRoCuWilkcz5Iq&#10;j8aX3kyuOs7H6mBgp2G7d/DwcLG1JbEdtLS0jLS1uasHDCRptN8/DqDQjLSNrBwdCwoK0vLzTV6/&#10;hrWFZGYCUpa5qSsA529oaQk0MNcbo/sgMt/Cysqbly65u7ufO3dOhteFOGqKa+w9PIgISRxAgQD9&#10;DwXYa+Boa2tLtmb6IgMfFyxWqG+nPtk/ZPyh8SuUMCsE65qQUWBAPvj118tGfTuq/zfD0TS0cuU2&#10;Uvndd3+Qe0prsUUngNSfPHmRmKZUNuH45kBLCFgrdbH49dwy3FNcjOPdNzczsvUHSurkmfTZvwXy&#10;FSMnTmTOoeXYhhTohA5pO7f9bDsbGxlviUUGNROeV897kfsJQv369RsKj7udhl7UYLOzlaKB2i0s&#10;LLbsZjI9uri4AFXQWFkZI5Zfig0EVC5M1Vlah+0zgB4jtBnbnuJqnIeprA7TaUC/kdAmGYGU+tps&#10;54uVExHe/csbsG5A0Ii9BHJLsQ6AxIVQDKLQCf6IRzkfnUpaoMaIsMk3km9/yiHRczSov1DQcRS5&#10;EwX/iCR4ZP5TIF/NxbW7/535P8ELDYaue0XTFS8lDULg0EnzEgIC5i38FWrq2rGUv4rO3ADQK6ZU&#10;vvzZGCH4S/phBdS8NfSwdQ3V1naA6zDGiGcAGe3Hz98hT6PPGNklC9jHrY2tgd+v4PHQXVGTmr1x&#10;tehNKo7841hOB2BpZKSxnvXItQZL7d1LD04buveJlgp0r15ST9vsz32Kdsew0UG6QBt8SjsdeZYj&#10;lyr8cP9WIv0nfz2i6IJ/G/Kow84HetldronVxFeFAxJfxdask98nF3Ec01kizNUTRgyGlfDV61f7&#10;tm9/xaaGovv07t27PD4/xCfkxYsXfB7v4fPn4f54Ph7Zc0TbUPvVs2fR0VgoitBjhJ4s+L4Tl9pc&#10;xahmBAK8zCJ0AyElhC6lpdGxmkMx+bp79+4smI00Tp3CzlUN9FIYGBjoGRiYEBn508qV0DbovQia&#10;jGRBfAJIKEWS3Z1F97NbdR9kUNmamoprPkRARuCDB0pEX+VIpwMBTApvvdXSaWLim32b8Rt3r8XH&#10;sBYcEQjKMEK8KrCuyAlzcyRe2o0HuoXBmUirk50f9Jy2kSX7tH8Q5ubmsKvCG49KZLyaFO/dI6+M&#10;BSy5y1ev9nDA0oOC9AKifQG42dk1NTVZGhqWwiopCcCPN1dXX7x4sZ6ORuDn6heTHHPy4EHyQwDk&#10;NhkYhNAvCK1F6JPA4x9TbgMpvx4nV8MHhw5Fd7aPPri87+4fe/56+vMVpxb8eOmbCfpbejifGu5z&#10;au2lb55uHOOttol8C4NP0EbFHXvtz01MVe4doYKeHJuD0IbB6GdsHoe+RejL3ujTr9DY5WjacoRu&#10;jkcPPkf35o6YgUPizkZoCn2Ev1kfo+E/ogk/IrQDZzBHSp+jA9hq/UuEJtM3QBn+xi9AU5ehsdDY&#10;i8OQ6nykuQgeCx+aj3CMI7htMUJzx6FP/0AzfkA9YxVQtRmqNEG6y3FC4FIVVPYSTgcd/fgnhH4b&#10;gP4YjX7tj77vi0P0/tAPrfgI/dQLrRuBjn6Mzn+C/piMVvdFGyajrSPRX1PR32PRtllo+2y0dSLa&#10;NAz9MR850I4C2xH6fRK+Z+MULGEfB+RKX6ZvVg9FC6E9dPzfRb3QL73R8qH4COUf4DY6MSC0fB5C&#10;M+lfB7dBA5YNQT9/3HEPHNlfB70BT1s3AK0ei9uwdjhaPRXtCqWO+VNH44F5P6SxEL1ehl7+gtS/&#10;QadTqBtR1IlE6vz20ad/QOe+w9/OjICuAKPx7Zs3pra2NiY25nb29hb2bm5uYX5+T548uX7hQjHt&#10;NO/o6FiaV1qUnQzD+mEN9ZbWiLzIwdEXrqW3GzdS0lzYjoSVXEyq1E6XZPHxr0HoASCkZsSAwmJj&#10;4SdBKdzf//q9ew0NDdIyomRkZAARz8Yjfp5SLccvPxwq2ZwHrY7C0gf5AhyZ8WYRPkL5GMOjMnIl&#10;vBhVilD/cGopdK8GnD92LDgqKiAArxfwMuAIK/uzV69IZPDNetHYA4DO/YvvlolwnG0myBVrgVzu&#10;KSrCPkHHkmtNy8vbtGYNHOEeYoIK9EF7ez3s+rB/wLfjBMW09hKo9OZmvIOWlZWFxoQ+ffp0w4YN&#10;JICGs7N1ZEJCSIgPyZJPPBUe02y2IJOHdtviLAVnU9HZ8AJ+JNwTiTcrT+CSYUxANwYLjfxtbBjh&#10;clNTlbu9fVmd6HARCAQFBYxIOjUvr7ygoKKiIloYqYlrKwq8VmtrrZy8PMlwDbAQ5lgWh8S482kY&#10;nTYPOBe3W5TGQx7fsGFBv2Erxo+fhT7Gjpf/Ml69evUB0ZYBmZl84NslqhBEoKmp6e7v7+holZv7&#10;Ps4/3QAMTtnSf0ArRZ2jM7s+8ouDxcnV1dVO+EKPnT/PrL7CjTCSTtBE/BwBxA63urgYXgPMcdm2&#10;1SKoqanx8gqyFma/YMNcfAAqKyuJxIRk16irwwY1Z84cgbmGL0uHRAvKc3TYEzbzBKwbsERIzLAN&#10;4xZGKRyZcylAS9CQ41PWveiUl6ayMIuiqrAKU725/+bnQxD6bOeCn5VXjr0wjRtu1lOO2o7Cj6DY&#10;Qyh6IxJlFdCx+IkqpVMVK+a8bpj5omamZs3Ye4Ix8owogdi+wf5SXo+PlTTHmFREaYRWnw8oexRW&#10;c4/XoMin1IsoIPGZ14yQjw+e9aS8Z8/WlStXkqcBps2dO3oQzjIPlxb9BPs+Atp3KM3cwno1dc6c&#10;efNmBtAjZO7cufph+ngrRqj/6Qlrn6/lqqhJai+V27enwbY9bNySvn0X9Ov3FfoEbh+MED8wMC1P&#10;cpc6O3fYlRPo6sqaXx8gh4KPGBrCxMVxwDUMDKTFyM7LyyM6IWsnJ4mR0GV/daiGhg3NSTLn3cZ7&#10;/SIRXytutiuRdUnLsFOAEdYSmY0/hlYFossp2GflYTEetE/LsfPKmZyA+LL+/UO+/DL+0s2qUwcL&#10;ETJZvLhjtdy+PR0hhq9DSNfJCW9IpaWlAoEsvzp9fQ1g18K//ZbiyfLch3lHNtbu4MwZnO4MeMik&#10;pKQUWhxPvOWAtYC1V4Yz4gcAxg9ToqGuL9mfbPcRRnIkDSRssa+va0h09KNHjyoasIRKog5ABDJs&#10;7aUhPT2+O51AfOC4+WZgIhDJtTS3ue6gS1aWgJZodxE98v8esCsJHKWNAe4M5XoDaHeeuSIjigWs&#10;UUxJEqTZVbB4+bILEbliYgWhDU5mVarTXvm1tbXER0cEQCNpvnkD7fyAJfffg7r6c26mE3EIKgQa&#10;QuEgIDY2lmvs0n2Q/BxNmFowrPtQolSiJQ1Q9FG0gCwhAa+rzjawb+A0SFCOjsZx5UNCsiMSsJAe&#10;/YWmys1Buz6qyaWOnmWiUTs7R7NyH7wZS4I8HY/FyiqQn4kFXgkFWM5DLv26drO/P96LW1uxvbmM&#10;yPXcI7FkB6qjqorJjQkoLGwkzzxwQJbV3v8IYI7It8BiGRKTbe+OlyYDcz94J9CeQkk5DEjGgvp2&#10;LL0l+MWwbuKLmi+U8z4BgmTMmBHwuNtp6G45upzz8eNOw4mQry/p7fLt27fANMEslpgdhLQKQE6h&#10;PbAXlpczrSK9CkdojLqeS1kd9p+A3oMWcYwFMaA/uXQd8eZkMxmg/ZFD5DNGPsYu7PIcpzvy1UTD&#10;QeB7unkHCtiLwnej0F+QhAjaEtF9CwkC8r0iYK79tyDSZKIAUJXUBuBlOM2rHjERTzHgzWEgwRsg&#10;Y4O3ZBnQbCbwhPm/KFrh/oVqGDnwpmB2AFfNatxwRnEg6T+bRk7XbNpECgSEZUhIiLTVU0cqolol&#10;9WIKmWTiaD/+tTgLa6TQQt+3mbbIroRL3O0EqPd+zlm9zFO6qb1E6sk4o4BTBX6aXwt+ciDF6ABw&#10;uR0fvRtRQB32NrDILadXIW6CASg40ab6pCY6OnrmzIkTZ2JyH+YLkFQHDx6cPXkyXJo4ceLQcePG&#10;04BTz6CggQNxNLMJw4fH050wffp0Ly+nbDrTG5wCcISfxCg+nx8W5ucV5BUaGkqHQxDKMmjOsYFq&#10;qBMKMfbs2UMW+Tt3DGGiIiTbLgQzIg8fnikogMbfRAjbYmYVFgJZCFzkunWYR3N3x/xvUJDXzZs3&#10;XVxcoAHAR4tkCODzeHBzenqCkpqag4Pl/uPHd+3alQyEWWMjtI1r87t161am9M8B+kpNzBlUHHAb&#10;4MZ9TOoHROa/eMGIcX60TZlK84jkBsD33+P8ujgPMIwKvxos9/evw2XvSpx/wqyTPtvfP+6WuR+6&#10;6VJf1p6Z2WjtFOXpybdy5E2aNJs8jbnvf4b83bvXrp3DpYYGmJ5AD0clJvJ4vNTc3PiICKDb6WTS&#10;Dj4+LjBmduzY6OPDmMWTgBYAW6ETrQycP3/+jz/+cKbHczPJuk4jLjVVJIytRCSH6q0dh0Xovan4&#10;vpTTIMr/I5vLaECvn7+YZWOqG+NjG+piG2ipHfDW0NVcY0eG48IWt9VU1NVS92QKj3lxZFPN+6i0&#10;sZkmSO8Q+umLhz7PKb5xrt+j1DDNFNdHPMd7USYn3c3P/MVTnFZoPSvNcI33jfsmB52ML3hoH4Oj&#10;m+YRN82zLuq7/DSPPHx3eVbem9n5ht+la5+wOqFlcc5d6yjc421y0sf0UtDrE3f2feljeuov3qtp&#10;habzSsx3BN59aikXaCkf5nor4O21MNdHkZbno21uZpteHKa2Ccv9y42Ef69RlSn2CajzsJJbCq2K&#10;dLjm9+7yy+NTrm3vfX9n32cnp5kp/BjkeC/IUR6OkZbX4BhucQXutHy6UfHAEKVD/V4en2wkvzjA&#10;41rU3LGeCLkjFLxkWpjvI3K/3s1vfsOLKBqA0F25VTxH+UiHu/5vzrqZX/EzP+NiesnX7LSR4iqF&#10;LT0vbf7o9raPVeXm2Ktsg8Z7656Eq546x51NLtLHk88Ojru4qcetrb0eHBr/5va3npbyfgZn4Bhq&#10;q7Dm+37QJPgLUPl9q4HfIW/qTCx1M5n6du+2+fv3f3vuHBw3nN93OYW6kIgVA+e/Qse+Q4d/xPoY&#10;ZgT8D4BfB8ezZ3E0C1LTSmuq4HTFmjUwRy0oyoyiNFsp9WZKpY663ogzPsdSVGg1tuROArKtglJI&#10;qT4q5kP2ryKwvv1UdOFuGR4A3s7eLS0tV69evXH/fqivL1Rx4++LIz0+3eT1aw3f0PMJZWfDSiR6&#10;NKAVIYwF4uUcdCqr/80QdDobXclFchloU5RvSrHE6WqsYyxivaujqgNUFPD/sIKQmPuwvrDp5nNi&#10;Q7e9Tcehuo8noLUy/GwYnDt67tQlJpVNWFiYL62Z9A8P1wb27+1bLRUVrL3k82Evgfrjx4/DEuPo&#10;6fkdndRrMr1Hejh4HD16lCiCWNTSnnHOzs5+blhOEeDhAc9JTEx8oqJSlJ392284F4puIYWTIpxN&#10;RVuwyUkCLXpL9Xc7nVItH1n+kqbjCYh0NUMgcLOzu3fvHiyLLBfH2v5zPSTy8/O5/HxqbCprsQ7c&#10;vqCi4srZs6ZCjf229dtIQRzSLHDFuUTxO6Vxki8UFBYOGPDD+Onj/7mdRjY+QO6gr67ezVhABHYW&#10;FlVNTSS2+D8FpQdKXUr/Aaa6ajDpLiRWxInpyPHqS4OcAnXLo6eYo6NjeX09zCNSbwLbbUsLPooh&#10;IyFDQ0PDSNvotYkJHGEmwniD8f/jNz8GBwe7CvPEcg0eDQ0N3717d/iwaEZ42cgsLASyKyAgAKYM&#10;wI42xOgyNLBElvv4vuPm5ubZdDpxggqBAJp6Yv9+5rwzkqOTYazKUAPoBpv0WjcArREdrs+sg5Fc&#10;AVJrQhsVewARdvH7H5RWfLIf+76xcJSjDiDeMRR/DsVvQsGFjYzTJVkglUKofhezJj8pm/G8euaL&#10;mmnPKkeplKJTTMtL67CfeE4JlvtXA2FTQyUXUyedBPKB5Xc8yi4EVXhnYT++YK+otLzabb/vW2Gz&#10;aYPlhi+/ZLLSExwSOkMAfv/lF6ghZeCNSQEwoBdOyfDztz9v379/wbTPoNy7N5r1eBF5QmyNqAyd&#10;+DYBRtES/10rVgRZWZkI/QyuX5eQXgmgLzY7iM8mi+zsbDU1NVY6mRKT0v08H9IA69JrVVVp8+gp&#10;nf6RL8krQrZ17V464r8mQpGd4xvKRpfZiUXA9UziSv9FZLUJGRncmJivOH6gbOx+tDoIB62C3Vah&#10;GItC7leiexXoThkMYHKDrz6FJoQeZNR5GJNGhY+Y0MlOB9iWrCzKn+avZKMgPT2HRECQCXg7In1y&#10;/z4zip7Q/nawC7PH2hKsXp0xYwaMyQB397r2dihAzVvavNqEHkvGr1+TSoCZMLQUsBNQOeuLL3r1&#10;6uXi6ztx5MSPBw1ibxOHiDgb1geJlv5WncO/EOThqO4dK8/FkydDY2Jg1X3yRMXLicnWCPu4psxU&#10;HOnp6Rp0dHv6qKb55g0cJbaBBdAVTEk64B5ig58amwITjR0zyTk5sLZbSs9VIxvvFSkefgX8lm4q&#10;DP6PAPYC6HluzCICifQMG0EewObngPkIFBcpE8CeyJQ6Q1o9gbrM2GjiLRTBEyDF40rk+eU7rII8&#10;xcI2/r8CoNyeSqEkAeI5MD7Mi8WIFgGTWQmMDF333mDjKQEvkN2ZHWgXSrtg2QE8fI6HTQUt0A2P&#10;z/N3T5t8bPako5M+2T/ktbEVcDcaL8wS0jH9/9Y+orGRKqM/TT4LsDZxQh8zZToOEEZYbAlH+sHc&#10;/PPPK/No1hJoQ6AlMguxnJpYrIvb/jM19NWsKiybLqzC8mvyVGgDeWZ5Aba1/PcwcuBI8kWNFFVf&#10;TiVnN9vYhOiZ+kCZsbUXaz/UAI1EWku0AN8Z1k1Srv1SJb8PQv379x8xcyHOB3C7FLOf1zoIexsT&#10;GzYCYV5qnuzol6RVJH8V0G/wXUXVWAcAvUr8AOBYWku9eeMObxbak1+OZcrlDbT2hdbBlNVj6X9u&#10;KZb+k/tzapiWEwl1ZSOFLiUPvY4bqcQJnke+mjkRYhnyPEorALYgX6sDkr0YWcDypar6WpCZKdGb&#10;TSLk7zGJH7hgrnUPIna+/yM09M2ppKzoFSsoSTypKb3LkxbW5qVRzcVjxnwFZejzhgbsB0Bz5FTU&#10;98tfzPjxSR1lmoXfIvQavBHofziW1mOfG0KZk0fdfszo4X75FhPVXCxbtmzVxo2BRjpIL/rZBRw8&#10;igV6EYvMsrHw3bUaZ2H1b8NCeRKT3bMeS2ltix52Jo6uxdeNccxAl3y69M/tbZ+HUwvYl2LfAp8m&#10;RuIvNP9nvsi3GVt/O5Yja8FAN0w19UQ9ycdJrsQ58+d/9emnUFi/ciXpsaHjxsFxCl0JID8fCqOn&#10;TGFrKhoa/lj6xy+/4K5Y+eefUAPUDhxzc3OH9x8OoBob4+JSE6OiGhoayoXOWPLy8o8fP7527ZqX&#10;k5MF7cdJ6lkAzUbLN0oRkqvsCN0kFcqPHgGt4uloVdkYTLJYeTgYGRiYZyVlAa965+odHp8f7B1M&#10;DEMxGrHdG5/Hu3fvntKDBzwejhcBtFB+ejqx/d+7d+87mt9cQke9DvLyUlBQaKnpUNwBH2rv7l4h&#10;MzTcvwH8DhC6eAorOdLp7SAvr83wLXZfQIa4e7dsOULu8ffHilJY6ZFtMTIW4OEBf+9KsPRf2b8y&#10;iNFoxqbUvHvnxw/iI/MUvZAiW1vf6CSYGR0gT2v7J+wy37x9e//+fVdaeAiAPt916NCBv/8+fPjw&#10;vu3bVbS0fGnpAeyVdnZ27vbuXl5ernQ/f/vFt7/8/jvJomRp2GH1KwNsjE1AWVlZazdYDxbfAY88&#10;Ha3bg/pQgf0o54GUHwp8irZ9e/MmkwvBt7OcFHbSuLzac1TdeiqNdJcI4J7ESiooKBFN69tHYIx+&#10;m3ldkeYU2nGwZVzojBNUxpd1nVxSxBFNUb1K7Mw7Zwwm4HoJfhn/ZqzAyj8vLTkmOYgOiwLHyMAE&#10;eOMKVA4qUERF6qhYA5VqoYrXOC1wtf6fVHhTEiOU4OLdw3VPjzNzXyoqE29t6dVUhKWsrgg5AW2w&#10;nwm3xYWf+RHNs7OYEykoLQ2/9APiB0lgqbiwvLPh3gEm7pA4Vls3HvKmLoVQ58Kp8XpNOAQQ7PgK&#10;xdP1muT4uH5/FHVoONo9A/tGMJ/530BeNxxPyMmRwpghQ0JDY/E4EF5CaMi2N/YrHqih3qNRzxFK&#10;VdTVOBzL/UYUDv4Dx1upNWfDSrjv8d8G8QDYz5PuAcCOVJhanp6en3322TuhsA8gzUN2Z3ThjaRK&#10;o3IJvwWtCwXKBisAzqXNNKgx9YmBlz7VqgFL/4Hc2Rv3UNTtkoEZDdaelwCa50KnwFZQeBgaipcY&#10;WOJhuP9JC9YV+RSW/sPfNlHlvGyEhYURm8Rgb29VHZ3nz58T791bj249evRIojhSV1f34sWLUIAm&#10;vRE6dJ+5cob4TwDc/f2J8gDgHx5O7Bazk5Nhndp8+iY6jTsEnU5WtnCzs7NIDPa6FJJ8L7PhWEIZ&#10;h5jviLksEFQQ7SixnM1PS7uscLkaSHtswMJ8e35+mbhNq+woN6qqitJ48ujk5PBw0W5MiooSzwSY&#10;lpb2WlUVOgEgLcRzam7ute3bvx837ttBg86sY+KJ/weAtnVf+ga9kZXVDUqEA1NTU2NjnbxSqZH6&#10;3wvQ58rK3eJjNWkT+N2xxQop1cad6RN66WHAVNGxHYECa25u5sq7Yeia2trWAiOCrXf1ra2tzfT0&#10;LC0tdXR0JMbDbWpqAk6pmR51FRV4EWEjIRw9Siv8MbdZLR6tTzbevXP14AihoCVdehV0U+OSlp9v&#10;YWFhLgyLJBGyZVJoORq2c1jv9dh8niAzkadTTmE3JtUGYDLHTRv3h9H2udfnvonvZI3lKUcdQtEn&#10;EP8Yit+LwsV7E+b+pMels7XrZinXznndMPlJWc+b2Yq0/yvw88ADt9RgtsQ9re2sX8m1gLKHMdVQ&#10;8KTVf7BEEK4GMGIEba5Pv+vlazb16YN93z/66KMLdLwywOxJkwjVDmVYa4DSIvWkBrBq1aoDG3fA&#10;N+KnILTGdA3+ZxhaPL+TjLuwMDNTSG/BkksKLKytJQfCkpjw6rVJJ1ELiVrGxi7rjvNNN5HI40lb&#10;kaQZPsuQvll6Oib+tVODNkaTyItyARMNeG9DQ0OJAkQZeEEHuCNI7WzZqt055LqaWkfartjYWBLS&#10;msBQSEAPf56NXeIu52Db//uV6GU9elSDj1C+gnMlYWoJLikUo/P52DkABa79IXv+HFETfoQ0/P07&#10;IlnJQF5qKuvJKxuw3jIl4WiEue/s4zx9+vjRo3H+bdSrF30RYxBdA6sT7LzkZhJTFWiOixdPkS2Y&#10;1MMxMBD73PTpg8PgTqdN2IBZJVdl41Vn9Y9EW2zxXDiA/ft3iKyZTk5WHgEBwcHBN27cb6zsILWt&#10;rY25OvsukZ4eL03Kv2ZNR/hEaRD/bFZWFqtVElRUcJW43YSGgQYsm+np3bRc7ARpNvX/pwDzFN6y&#10;jEkqbq0vsmWw2mjxXUmapb/sNUHakkVQkJEhw4GmqIk6ECW4llC27W1AY2F3w779XwvoKBGvUzov&#10;hYR8FYD3XWkJiCeBtra2tLDX3cHr13gM4GyHLS0ODg5Aa3kHB7PGSQBYfADV1c0JGR32PQnl9f0O&#10;DZ9+8bMVD/BETs/vuJST0/JYhWkP+ayWFl7i9IvNRq2fRGqiOYlnfEMZ8S65NH8JTgKcXYSl1eIe&#10;AER6zrWmJ/b1WVVYQs21TAeMHToWHjhixAjm/F8DrOSk8Q+UmCUiuajZwNyNZAIQbz+0GeiR8noc&#10;+6iJts0n/OevZs1TXtZ/9bKgF1AxPVCvR7lIowVvcEdEJeCOno6HDh1iTqSDxMgGwDcSEAoNvrey&#10;Ebctuxo3w9TWB6dPaMVxflpoPQGR/rfRIRDhLQChTfwGoJ/hU8RXgLB7MaEx6HDMyMe5/W5kGQkd&#10;uk6fvkS+lzkX4ifk+jcK2oVC1iIfXscWKgqYDtyZ0v3ZQb5UBMy17iEhIoK46/1T0JHCEWQKBKR5&#10;929chL5uy0trLsrWUFDQpsNpwutqasKjggg2gyjqaUL747jWEOBgWvA7amjAcn9W7JmeX0eexpwL&#10;3Q1ZWBkZhcZg3YaAF4Qe4gJ399QGvoAoAALqsCU+j47PDkf/VhTeiq2zbYsudza+PJJacy29DlqC&#10;nsrK0XUvg0KmWR2+Bay9P9f2368FR4BxrkQeZUiHGUPcaTtq1KifFmHjHijDkc/nhcWGzZkzFV8a&#10;OJC+BddvXrPmmx9+2Lpu3VdffQWnlXQcJSgA/tiwgZgwfvfdV3JycgUFBVA5cuTI77//3tXVlWUK&#10;ZsyYwTqjs7h27RocXVw6lsSiqirj1ycQ0kcIJ1rrJvLLyi6dPvzXXzcQevZcw7WoqEMk5eXlGBkZ&#10;CZsjHXHIh4iGAiLwSCAW6ORIbn6uru7i4nLjxo21K3BUqMuXsTEon8+/+/Qu1Ne1tbW3tz979crA&#10;QHPJkiX0J/4t5Ofna3R20CG9zZwAg+waxupeP3IpQp74xNFTdMCcKKD2BxYs41M/hbVoCQ2LrZ2C&#10;39pHZMCKSVHxdRQywSoBGPN42NM3EJBvHDtWqoz1vUDo/5CQkNu3b+P4FrSFa0REAI/P645qEChk&#10;EmPg6LlzQPC/fWtfUSHozu5c197O+nBga0I7O11dxtpVBM66BzePR0dmoq+t/upLBfWlnPpTPujs&#10;n+jCch2K8kjPD+RlhIfnenryvUOytN7YXVbQcHTkwbKvHB6OloxFOifQLCZvDQHzXBqDP52MFo5A&#10;V/5EV9fDpR8VGBY4MSgI+iQw0ANWFW9v72seb1d5qi7LtLoRbO1s3ZFVTgS2VLUcxZen+FlVhU5W&#10;VjDRXFxs4Bjg4XH/2X0Y527v3IAQV6Hy9rdLTvTXT6CLch49odIOUlEDasxxOKBqffg7nu4hGgIM&#10;traq5BCbm2Yv1hUmSW0SICvaJNDyWlaw0nMzFyOHQImrc3tdPM9T0fjesuIcRhskEfwgYxulnXaa&#10;R5hzSagrjfc1u2ykuConVlSYcz2Y2u7RftiHup9EffK0fL4VtcSawlztubyHKdTxAOqQN/Wihnqg&#10;fuj4ne1ch6T/BcuXL4cVkrz6SZMmOdvYfEwvoX/99dfaX3EYuh++wRlr4CpsOqjfcCioAaOa3XSC&#10;V3EquUousvx2Wi38KaRUb++cxfNfhW9xcxceAMy/naGjo+NoZQW8IkwqiWnNDgQJ4JdccApydrau&#10;KmSopHuvrdDaEJx78GQijsu/CRsZ5hJztvZydMARWybSoQ9xjSSwMRlNdU3TCwoqCwubm5uJbaOv&#10;q2tkQkJ4ePhdOjxibGxseQZfIZYOry/TAwDab0IT64DMwkKg1D0DAzWVNX+kNzYAzCtSyCkpqQd6&#10;TToqBAJVWkBfVlcn7obfXN0M/H8bbQHkaouVKE+ePIG13gYb4Neg/QnYA+AA36CGas1NhRX9bkH7&#10;1bTaF6mddJh5eXmsDqC4upprXh3kFTRnzhwokLjM0APvzM2BFxWxee+OzR1NKUqgDqF7xf0A3svu&#10;j4VAIJiM0LKhY78YODBYGD3mPwP8Os03b/TV9eEorhGBHoN6GR0FH2EzB8hWqPwvePTiRSJPgg+y&#10;OBRVVWEgQSGqkrqcUn0qukOZT69IDJgqIUxsTEjuCjia2NhYGzNvoa2t7cSJE6TMoqqoSE9Pj83G&#10;QXD68uX7tFjZ3sI+ICDgEh1vkeDSpUslNTXm+voGFhY5yVJntEQ4WVvDSJM7Lice4Uoa+JmZXNtn&#10;gvT49NcmJsY6xrqmpkAuSIvwLg4Z71Q7QBttHYjWMnY0BJq5FJaWvmkFvnD2+i9/Ufl90LFRzDUh&#10;Au5QR1HcKZR0CSXvQJFsU1iqyyCO6ntPMF2p6nP95pkvaqYqVoy9JwAmkLncQjmkt592KboWUHYv&#10;qAKOJ50EycWwqlBFzZjDLBOuTHOmLF6k+dOiR4t8qpO/5TgB9BUOgFGTJsHRx8cnKTp6hDDGrru9&#10;PRsobP+G7YMnD55x83P0I53AaEnfYjoD18cI+/yyYHM0FWYW5nVO2GCkI9nOlOuBxEJc8m5Or2Ba&#10;tAJAYi6+/xES/d9LcnMlvvekqCSJtnL5afmEro347rsupf/q+vrdyTMhDpFViNtXIv32knZiIHj1&#10;7BU3K8ZzYW58wFUti/HqReh8OpIXYMP/h9XocS16UoeP8PeoBtfA34MqpFw7b0TK9AVZSLOm9y9p&#10;v89Os6ilLgudQNasSbp8prvzmo1EJBuZmZmwHcPODmUYd/jYE0+0eQsXwvoWFBQ0Y8IMfB+NUQOZ&#10;Kfb5558vpt0v2BryWcCI/pjdBeJs8JgxUID66upq9ioUCCLi462MrGDfFI8kJiLcl7gtfsAWYO3s&#10;DGvmWwcHoF5wCMHmZkNOYMPuAAaGyNgQl+zHpqZytUfJ0ckyrMVhOEHnlxcUiOewgefovnqlrq9O&#10;lFgkHn1KTAr8cGNj4/9RP9dlfJvuA1MtwhcEcxaerGFgQGpI+mIZc5B4CHVnnopn7wBqgSnRYEeR&#10;uF+a+GcBbJslQqmrbKuyPQCCGqgTgQUHowvr38eR8f9msG8KRiPR1jAXaHA7U7ZfhTQALZHJzyQE&#10;1QeDFU8YA3Hb0lLd3OzwtsOm4c6djsDikYGYUwgPz5N7qvrJjk9mXp6HNjMLVHp+u5tb7Ds/Ucc7&#10;8tnLCnhq51DNW97tRkNIHfPB0NCcSH45j4e3J1K/Z+tRYsha0YilzDkkjy4nZr2IHT0cifQ/r4yW&#10;VtOfBQgEDeSBDXQcs38bbCCgfGE25FagRauo3FosN+e2n5QzK2n5ezGmiAgRTOirny1a5xhTQ6bO&#10;HzXw40EI9TSj8GZ3swjt6BQU1NvZGe7P74a74ejRo0nDyCmR75fUYu+KwiYs2a9qooyNvWpbsUU5&#10;S5sRtLXhfAZwJ7STaAvIb2luxrG5gbc2scY2/1+q5A2+lj5CIQedSyPivnuKTEon+qwDMerUFuS7&#10;AwXuRf6fIwmxMmBSiC8ysKp3hyYh3ygC5tr7QEfmKvcBUBfLWx6ak3NlKw5oCYgM9KTKyyuzkmpT&#10;49ry0h6ePv1CH0udYPwTECm/MZ96Et92P7gRqGgAGdOsyd2z+2rkacw5nc6UKdFw8vKKCg6mJ3s7&#10;Uo0sD/SAnZ25RlFyAlpM715KS+HrsD0+j9YB+LcykXmMRQ0jLsdULwuip61mGHoi2cCiCa6qJ2Ob&#10;bqcK/NjIdizxJ+b/WPpPKwBYHYNdCdLt0AuS36KjqmpgYDDkkyFQ9nfzv/3kyTTa8L8X6jVuGg52&#10;ROguoAdINObZk2dPmzsXCoDxw4bxeDySXA2e9ist3rJ2coKyk5OTMe01BSTZQTqTtpubm60wwIAI&#10;wvzC/vzzzxW0tN3dzv25uvrjW0cReoCQZG33jo0FlxSab11uOXauLsyvBtgOWPwj6HBqBLS+UAOW&#10;BxzAh6JsTBlH9oCIiG3btkXRWX8DadEztD/c3z8qMYpI/4lSJysry8zM7AQd1owXFESo63u0n0RE&#10;RERCZMI9RcW9e/f+9fffiVGJhDf5NwBPzk3BRq7Qb9DapKQkZS0mpwVUltVREf5pEfF5zs4dUh1k&#10;mi1Nt+Zo5RmTQ73Jw/nhRBBXQqHnMTG0fW9TE16jGhs7DMtv3XpEvrSJjaf2v8HV1/fp06eJmZnx&#10;ERHewcG3bt0i9e7+/veuX79O97NEVAgE71xd3YVmagDg6K0cHa+dv/b5woWurq4y8pABgOBvqsQ/&#10;wc/NjUQHkogwzSPbP8Hxf/b+jHpT/r0p+96UO/K8i3Ys7kM5vgtL8Q7JcneP9wzK8PTkw9oOSM3D&#10;Nnekl2ZRccu8sM8xAX21k5F+VlThADMFVGGMhtM8NUI/nlEQt0rGrhtZStfolL/Aelgbw3/WloaW&#10;cISSuZ2dx1sH+CGLeToo5mFysaj5tY+LS70wX1AJPCpD8Wpbp3St4jjRwMMRgSp1sR8AHMte9qsS&#10;jwBRvm0ycjU7zZxJgavGliOLUCJsN+04860U1Gyai7xei8qXRKD/aN3mGdCNuIeloaWleNN4JKIn&#10;uBbY/pdT40kv6kocNVu7DskXLLemjkfSBpqPShRCqYNe1JZ3LfeDM4E0fExvAW7ds2OTjYkjR36x&#10;aFFpaemGDRvIAPiGzlH/1aeffvoV9j/rMwQvtuiTMXA1gh42cMoCtmGiA7iVWiPHLw+UZDr/b8Ct&#10;tpV4AHDcnDoBHTkrWQ9j4+zs4mJ79uxZ5rwz3pS2wo85nMLok3ZtXmPkEYi2R6ALiegEH0vk12E9&#10;ubo6tljMyOCX5ObqFODER/hvp2gQeXHs27cPjsfl5B48eNDS0lJWhk0diX09LNbwWqOiglNSUgLS&#10;y7C+Ab5uR6REcjUxK6uiosJWGAm9vrw8MDCQDxsFHxs8+oWFhYf7w2pFrgKj7iBUBsiArq4u8VoC&#10;ODg4eDk5OTo6Oji8JS5vctexhwjsSXBUUlMDfluDtjBF+z2xVwT87bPX9gh6VELdyW9Xz+Fa/zPI&#10;y8tjo/x7enq62NoS2QGxIoTVkIjPANJi14jLDiRi9erVTImD6ORkcXMzaRZYMpBbU/IFQr9Pnv1N&#10;z/7cDMA6OjpAdnxY/NYPBvQGrLaGhlpwlNEzcAnuEb8BasQr/0fINvrjgvvVIU1YASCXyQz2fduY&#10;1HAAbr7y0tJcEpaaILOwsKWl5q3Q6F7+/Hk+n99WV0ccSgjM7fCgKi4u5jp8NFVVBQUFXTuHjf1h&#10;W3LzE/pawo5RXy7uGtJNWDlanT9/PjQ01MPDo/txZlnTGyDdTExMuDFkAJYODqdPH4J7cnO7NkQS&#10;Ea2KAH2HBh2dtPY5zgbmR/9kmyJ6gzFo+Qih1dZ/LXz+67G3x+h7GZS1UTcWOJ9A/LMo9QxK2Y0k&#10;xKGCDfuTa/mwac1WqZtn0DJdqWqKajk6iTVAIcXU1fDamyFV12nRv05CvW1yc2srw2eWlWErM1ZX&#10;8vZtwMCjA2fdWiRnJZeVjEkVM1tfMgaA6vrl99/ZboE9adEXXwwdN27M4MHTP/ts/vw5g0ePbsqu&#10;wil7vkBTrn161OLo3qt7t/7G5DzoyOVFg9VEGnW2xhJnNVlInCbiAkSg6thEL3l5qbKjP38AUlNj&#10;Jcr009NhyZQwaCVOxvey2v5gKacmx2QYVsWcHCaEkaBCwM3urq7eIeLn+ljATiEifA+gKWm00RKn&#10;AbhRiJ7T4n71ZqwD0GhBT+vJcfbTti8Hpc3fWI7UmpFqA9JvnvZ15pCpfJw54GQmksuYNSrcqgs3&#10;zQ7k5+cz2QJ4vJcIAUND0TusRECbTWxsMjMTR0yYMH36dKiBoQvU1YoVPyxcuJDcA5g1i3EmHTdu&#10;6Dy6fvbs2aSmd2+UT2ukJs6cCUf4OBzHjBnzzTffkAIcAXPmzycFFrC3ZmZ2api4db/EuPzc+ONd&#10;AnhRpiREWVmZu7390XNHgdthqroHeufBc0pc+g8jmeTjgfloaGgIIxAYZnKpS8AWTArAFcPzxW2u&#10;X716BZeY8/8ZEjMMiQDmrOy41awcHH6vur4+N+cH1BDJO/QAlN9gaML/BgYa5Chyv2yIWPFDb8C6&#10;wZzg8GVJ7HolrhmS6AEgQ07dJRmgpteF9mWTd9bpmCKtzuzoBwN6CfqK7Tf2CL9LxrL/L0EiLcrt&#10;MWn+Fl2Cn5nJdZ8CCCoqju19D7tUlggH+lz+7l2SG+zcOYYq+FuYnJDs2kE87JnR83DPT699hXag&#10;kGzW67rJOzpLSalDjUSkMeSzy5Zh+nzajWlLtTcYpJiTyiFjphAjpbC43Cjao5/U//X3QSin5bXB&#10;E4BaELGgF7H9LyzEkiagLurasE00F8PHjycPZM7/fZCvG0YLKAFtdMx9WN2hhaS1Ii2Hnw9X69s7&#10;eS0A0HXB3PuJHyM0dggatlMN6VA4ZuONwnG6Hc5Y7u7ujo6WrNe7DLQKGzZQaCsNIHFj4J3Ct0PX&#10;GToEQFOJBuLJl/FGOwq0t+fn0AavQLzBmyQeA7ira7H0TdPATesNzidHuL7kKmC/Y4ffzB58J/83&#10;c0y9q6hokS+lr3fg3ZbiX5HLJuS9AXn8jOy4YhNYyWXop7vMHQIg38gFiR7zvlBR6ZYRQPcBFEUO&#10;HQyQxRWEftqDfVs/p4UvwK40ZyfXpKSUxUe0l6U/PH2a+AFoG3oYG+MofPC+iluoO/Ft6tlYYiVi&#10;HwTvhfxeLjsgEovcx8fFXSg/QqZJx+gUjqwOAA8So3ScedWrAsviw1oYHYB/K44IRAfnATL3rNA6&#10;G4Dud+S8RaqBPEliC6TKR2/zcFR3t5qOvAJE+k+O5Pk47XAlsioQoVfgF+nTvBKxVgTMmTqVDbZO&#10;jEWUlLBk5vZtJvCRqY0N8e0Gdg+Icydra2Oa5t+wYwd0TnVzc0VFhYWF3ePHjysbG1NSYu8qKsJW&#10;y+PzAwICpGnUHDw8SLJfIGqFUuYGhO7TBVEgZIaQHUKudIZRN4QcUec8atHR0Z6eOgjd3bBB3tHT&#10;ERhYqASe9xptD0o2BaCRiotz/qYBpzxeENEHBEYG8ng8HSMjYA/h1ykq4o8UZWcrqqomJ2MDrMjI&#10;SJK1MTIhISIgoDvx6N8XSdnZ5QUFh8+cqapirPeg4E5rmzZtoj2w6VmfkVFv5RikrmdT0krFpTLj&#10;JrqZQhopEiMVuLqGucWVmFRSalmUSGRgZJOVSi8UQokxHq7iseNGjRI1ZesmgAeHTbBQ6Op68eRJ&#10;fkbGhg0bwunoaq6+vseP4ygxdnbm8Wlpq1atou+SAF1T08BAz89o0l0cNs7OMBp9QkJ+/PFHhYcP&#10;Az09ibPvggULWDLMM8gTjnV1dSSesAhOUPwXVA6MZtTiiqigHpTXR5TzR5RNT8oFUdazqYiplGMn&#10;6zYOSBcBRrVZEPIRyhr62CY9LEyUab1HVYymPGb9/C35CGDuzk4RwwCw8aAM1TtdSe3310eiLDVx&#10;4aCLjw8bcYR+lOKtli7I2gtUFI4FROcBxuGAyo1Q8YtCr6iAAE4Ag7r8A1NRqL6oAkCO4kHvMSew&#10;e77ZK7cUxbe3Py2n5KXyMTV7vkBhrh1mSRJh8fjPbV/CgBd3SOCgpXj7p8jHtMPq9KJP01rb6v0e&#10;7ReiqL+dKJzt/7pgsRV1yIdCD4omaFRfiqEOeFLa+VSQoOJFDQXt1NJSgZXt/n0Jy05ubkr3eRxY&#10;UQkZr0B7Do0YMeLkyZMZtG8uWVpJLttHmpoW9CD57mUney/PCupSchVxAriZXKX8D5Hr3cF+XsGp&#10;6EJ3oFckAS86mpqaGRxFKwGJjykti93h0OKraXVp7DNbcrHt/1E6HP+x+AHExr+JCovFo5NE/Idl&#10;D/0ZhuX18LcuVNvQvjCpU/53iSCOWtnFxXbmdjDz5c/Lh4fj9YXV6qANEVipcCQWrXvIDwqysLDg&#10;kneZfL6+ubmzcPODVcnPzQ82Py0VFVjx+bR+mPUAcPLyAmqelLuE3PHjvr6+JNodU4VdOPEUIjkA&#10;yN6jTBuLFWUn7zNMxw4Q8Lcn1gcGSgl1Lh57AkoEmwsB2mNlZcVKDeLpJH6sn4RscG0DpeH5Qwl5&#10;eGBMi2T6jcWx9SWPBImopPf7WQj9OmLCl4MGeRozAkRtIScM401T842hVrdS7/4HYOUs0kD3gASp&#10;7ocBONtu2v7HpKRwez6ogrqSWnMtHpOhnp6eZJsBkKsERVlF4hE5WKHwLXpCAT0ECPcPl5OTc7HB&#10;6rH2+nqYOw5Co28R1NfXl9T+w2uWsY4OGeew/siWyANgs79y9qylg4OqYheamPj0dPF4weKQmFWY&#10;wCDMHK3r1WvPyEVbF5EatDcV3SpBKnVfL+/7m8a6L29/GcTnP1TocI2S13FUPQH8SaocypBHGRdQ&#10;Yp/XDTjt+fl0WBLZGK/oWv7MFzWfvqyHv3HPKic+KulxPfN1Jg5l9jym+UJQhVZ4bXIx1ViJmfPi&#10;YhxzFhYzOBJenc8TJGZiA6cl91ePOzlt2oW5Pypg8xz8ZIT608m/uHbiErFGbde0k3PHXZj22yPs&#10;ApUdI3leZ/Iz2WhsppwI/iK+qyxSYlIkRnCWGLsJRh1QcswJHQtIx9gY7iQ+N3D8AJtrESTyeOLC&#10;I4CepAUHZpm4rZy5vizDEy7gsxL1DV1C5GdyY/qrKXW0Mzspm42yBTsysaAHaCprsmWCt5z5i1Za&#10;4Dz8NwqxH8CDKmz7T1wBaE3AJ3frP9tVhbTa0LNG/KfR0n9z0bx5OfOnZkz9SzB9elL/j0I+0+vw&#10;NOoSr2mCIXrFild07r7QhT+SehmA4ert7c0uXwNGjvxi1qy+w4ZBjb+/PxzHTp1KrrLH0ZMns+Vp&#10;06YN7t2bvQpsG3sJjqRA5FnklEAkayuMN6YkhERBZ0FBAdAMUICnAUjWASiMmTIFjlD2sLdHPbHt&#10;D6mHI4GrsFUEOjrGwAc+e8/hLZF+/TDPPALYeUkBeGBSkIaje/bI3qPV9fVl5N4gELfj5oJI7ckM&#10;kvhL4arEl/IvQeS7RFYMdvxI7BaJsn4Zv/1NZ98CccjOUOJX0gLE/fGAfOciImH5QKioqJD3KHsd&#10;e6ys/F56pn8bIm+qNC/P1NQURixzLhOw4xjrGAN3ALubrYtLgEfAzZs3u2+YQnIJAAQCges7V0dP&#10;zzJaJXnp9CU4KgqDqrOi2o2qOyadnTVo3yD8nlqwJTKRnBRkdBIBxtMSRvLZXYcw6zvp9pdf31sS&#10;UZfn7RxF6iMS8n18kquaKD8/7F1NKscMmZqQXu/qGttMy50Z23lJx8JCTFGUl+O49lhbIGTi6GSb&#10;DIib9X8G8qWXbmJXGOgOaFVBBc5MILH9JJsuC7b9UNdPr2nizJ8GD/5kEkJ9FAU9XlNY830+/9kH&#10;qTJhLSINA7CxgADVLbiF0M/W1sEsB+xyquoXZL8aOf2E3n1Op9OHe0pasd9AQES+gYGdup5tYyPO&#10;BgE9z2YC+Pxhdh/5DOwJeg37o6iq6pCvw9c64wdkAw9fhRwXI8vfEEOZdBl1B6gg2TOafJ0ImGvv&#10;jy7Vme+LqsLCStq8F1oVgFAkQvZ0C69jD+bG9vT0svSE6uSY7JjQwuDglpwUtRs3xk//wURJaeTI&#10;kfApMjZgnj1uo3S++sPjuz/wOY2BH3cE9KiEKSHE2zdvuLnTnZycgoUGgsfS6z5xSI/y9n569ykx&#10;WJYXUDNci5FWGrIqwJb4xA/ApwkH5/FtRp71ODeAfSnSz0GaeKrCL0EaHcx7YiWFVEStU5FNVkde&#10;AexGQOcVCOoc+h++wo0J/Y+cBDoVlAxmsji7mOQp7BLOHE99XlBQfHw80DnQGzo0kZCfnl5UVBQf&#10;gUUQvCAsObl27pqPj4+5vr5I3GYCZxubNWvWXD7NBC4GIHQYIQlWxghZ0XL/YIR4CMUgBAtdCEJe&#10;CDHRP9hYlN7ORQhdg1eqp6cXSwuXcPhzHo9E/IfpABS1tYm1ma2t8mNlqIEbvqbj+UA5OSYmMTNT&#10;nU7KYqSjs3nXrqLsbKgnD09KSnpAK0WquTLyfwhA7wHVBz0JfWLv7l7NSRsTHxEBv4WMw5kTZ8LK&#10;RiTLLrYxeaVtUVHMyIRtCS06OoSPuT9ra6zcCohIH9R70I4dJ2Al2v1Q30pAKdGrnI6RZYShPeJV&#10;fORSZKrOOGfAw6/fx0RIeQOjYQXAeku+t6azmq2beGduHhgYeP0CJw9cG/Xzzz9zo/sSBHkFfffd&#10;dzJc7oCmKsuXLIQnfJCFgYWTF/7VTU1N8Kbk5OVJywGr//oL6rlZRbOxLJ4/ssQc5TxC+U9RoRI2&#10;ga/SQ3WGqMUctVsiygpR1j0oJ0Q59isyHd3uwa7upGcImC+Y0BM93jaOCrGEq5VUSAgmdENCsv3C&#10;8WsiK0w6RV2pTZ1S7zGgBJNzV47cWrJkGXy01wRsn8TCh6peUeWDou5fbJIqSoLtT66B1zfxNcqQ&#10;QJlD37rQYQbtqNLVlc4o6cGNRqnm1BV0PwwsMe+b+EqZykWlj1G5Dv4rwZY0GZ54dpyios/m2f3m&#10;d2uiwrzDoc9R0XMkeIY7Le8J/itQRQWKw2mPAU9L+evL0PlfUFRl09NyHKNMHMU5vu8e/rpqKjqx&#10;SkZoqUZntVPHfkYH5sNGI3WuCXhWz07OXTkQuZhiggpwwbtxqWX5Mfe2E57UDkcKm6kpFM+3onZ6&#10;U7tDKXQl904Clv6vcW4iWbkeZFHXC6kCPl9DQwPmPl3XCVZWVtx4bt1EEI8XFRwF42TfdmykHiXc&#10;HVjAVFVpo+7ks6QBg8OhxbfpfAAKKdUHaCew/wa7fHKAR4goE20PAd7s32hqithgkoDjBEAfc8UK&#10;ACKFvMpROPa9n4ml/8fi4Ther4jnyJgONjc329DiRQd6URitnY92RGIvAbj5UPRE5dxbmuZ8Wn0n&#10;DZZiDJWLi40HLbK/SAcnQTujsALgWLy60BqY2DJzUVJTQ55zknZbCwvz49NxyugcMt73nz0jGYbf&#10;vTPrMhY5ga6uLnw8XLgtOTo6Ej84oj+HwrotWwwMDIBTMtTWfqn9kow/nK/4SiraE3sqiXLobL0i&#10;AmJeBBuGeHu6Kf0n6NLyThp1CJxVemdT2ffiwImWcgasztPmftt7kDetgDEVqmFE8Fxd/R83Ae4+&#10;4Gd2M2cA9JV4t7wvCKedktLdlyjyBmF7uBhVeTuvFS/e7BbVmWRnc50BRAJVwVJI6OmkrCxnjiur&#10;bACR1No9CvJ/gSrtpSFuaQgkHU0f5MNizcb76xLwNA0DA3hZcNSlI0UYGmoByw9rHXD+8Kjr16/L&#10;0AGsUtw4ZP8YdGAoOUUHMkg0lWUX5qxQWzP/6adqwZR1IWWSRK0xbUJX8ya/bVs6v+AaSr+IsuRQ&#10;xm2UOt2ZmvG8eopq+Zi7Bb0Ucn5QxzQGui74XL957qvGLw3bcCpgtco+chlvy7ACQDu9PbMSG2uU&#10;lnbEmQXGpKQGH4Fv1NB4l5TVZGPDhNRcfG/V2BNjv7z97cCj2ELt67lfM0OBBrlHHL+9+HPogaFD&#10;D4z95Q6T60xanHfWRpi7F5BUuiJQo8H1xuBCU5gwkwtYdYnvrQxAA16bmLAW8R+Gx8rKIhNWmjWu&#10;uN139+2AYEYzpfcE28kArtMxsSZgoafHkCkCQQar2zMwEB29jo6W3sHBvr6+z569SqQ1uP2UCrEf&#10;gHwBDvp/txy9qMGZAJRrsT6A5AZQb8Y+AZqtSKvt893Vn+2qGiNfv+i3ks/XFuEBfyV3kFZptDe1&#10;Z08XggZAQUE6jujF4xEFAMWT6gEgDktLyw+IOKGkpKTy/p7abEp8AmL4JgJpmx07s4iuizgcEJD8&#10;BICxY3EEbVIGfPXVV3Om4qi7BPAGCbcsLj6OTU0layA3U4I0vG+WaRGQTvjzzz/JqQxIm9cEsCcS&#10;y3o4yrZVzy0p2bwW+1SJAGgkkT0OOp82OX8D6zYc/3GhkmzAciFi/SDiI8LqqsXj/wAk2qTLyDPU&#10;JVkFPcCUJGFbRN7l2GKl7PdQ1ImjyxhEIoD30mWz/zNw7TZ0TU2BQnD3939fehIYCsIFdOeD/MxM&#10;rj8WoLq62sXWFpidqir8oj1p3Ta9DzPrwDatvTMuff75pc+P2l0hNc420S4uyZmJWOBwx17lZaCl&#10;iruhWogNCX0+pM+YFSs2JSRg5e740+M/f/DNPWO8JuzYceL75auHD58AZXt3Rr09Z/7iBQu+v3Ff&#10;LTg408U3JjKhoLqZthsQWs2zx9JaXF/QgKPTABXIcRml+vfvTxoM6HJr/scxatQo8tXMOR1Dv6gZ&#10;20AA/cO2v7gat78OG1opwM2DB+MoPcwHaNzTcUTom9GD0PTp4xAahMYsRag/ssLum3Fu2IWC3MaN&#10;LaNpYCDyEC64OoAhY8Ykd55o7gEdhpzfI8dNyHsz8lmP3O2v0X4f2KC4QMfIMyoqC3qe/EH7c2ux&#10;7gf6n8SoQUdiJyiXjH5Sts0dc7vku+hPd8J+5LEImV/uGWqxlRmi+44dq+2GUc5rmSpe8nVc3Ll6&#10;lbn2/viX1uo+Q/pQchujEeLTUmEArq0thd5syODnJ0SWxoWXxMaWxIbV5KS056fX5aVRdfnzFnZk&#10;nivdtteN/mz6PuzNTD8DY+DIDvcOFtZckqChgQQzsXV1bYzyQg+wSTtMWid6niKFUDKHkGYq9gMg&#10;OoBQWvof2Y6PYS3YM8CrAmsITDKRcpwI348e+wVxCJ9rBe04+I9rMQ7+A5/1bxW1/Q9ow092r0W+&#10;1cimEJlmmVZT9wSUQk7zoeSqUEkGtVx+UDbMO4c/eviQyWhIkJqbC3Spubn5y6dPxX0cJYIkTWSB&#10;kBxCm5kTIRCCielBK3eSEcpCKIc+Qhlq4I2JsCcZCD2Df2qAnNiMHwXMqStNqIf7+0cnJaWmpiqq&#10;qqakxMK85vGwUBhuABYSyK34tLTo6OicnBxNTeWDJ0+WlxckwF5PW/WtXbvW2MrKTF8/Ij4eB2z8&#10;RyFi5YPzDNtzjK8pysvJ6erVq2RAmplhcVlgYEZZHZWb25pb0srqAH5btBBu+BX3GAOodDV3vXbt&#10;ybKvv3aFIUqrFVCPYeiTT8nVjz/GMV1J+erVJ09UMC3BDTlNPwZx2ZDu4629/ZMnd777jmEkra2t&#10;L13qNGBYTJjREdjzH8GFCxdIywna29u3bt367BUeGINKLVDuYyy5LlRDxfqoRBOVGWKpd6UuqtbA&#10;OoBmfdRu9A5+u8FRlPGyD+U5v8EzklbOcbF79xnm6Qq//kBVf0pFauA4cFR8fruvb6xPaLa7O178&#10;W1uxZ79hfXn/atvedW/nNHi+pqlHWJjJp40FHTqFDfWBKEMRZbySYbZvRQlQmgpKeTE531A8fBsM&#10;TmDYYd/YUu0K96DUxzebpAZ5s6YyUY4+ylUemWNAnEC+aHVjdABl2qhEGXdO8Qt8LNVC5Zb4WPoG&#10;uwtAv+Ecwvq4XGIAN1CZQad/QPu+Qs9398+tyX1WSQHJiA2cO+Ph4RmTEVqFo+BI2MIIUsMtDsxH&#10;m6Yj+R2flOeL2p0LUalx+aeNY9HuhSjgLU4l4pxFLbUs3+nUeMCT2uDQTizbxus1HfHD8X/WujQP&#10;V686548VAL/b19lrqwSU1T9vph4WU0kheMWOSsQumLOBOEDo3Eqmbd7eziKS7e6gpgZPs0e0dbWq&#10;omJgoHg3UDezm66m1Xp2Flbtji2+lVpDogAdjS+VIpD/57EvMv90TJFEVzMA0xepsalahh3m2OyK&#10;UCEQAHXrbGPzztUVjrC8QqVWWdvtuNqjQgUAupiE/uZhmf6R2GEPshoyImNjY2EtXt45lUpra+v5&#10;p4ajtPJwpKAjsfjvUDRaFXgfbyWSPUHI1nXhxAmyKO8/frxJ6D9VLpQXoPXhWAGwJ3anblRualxA&#10;QEB7faf4SjiMfksLeUJdW5vD27e+oaHPaEMzsnMAlJSUHgjz93YHhZWV8IQ1a9bArgO7pp+fX3Vz&#10;M7SNeCfBUpKYmLh9+/aUlJQoITPp+FoR7YrGTT2ecFyorRRPJEBAhG6WlpZOnaPnJ2RkpLyPAqA7&#10;USClRZgV5/HEoxBIRFVhFaFyJsJaMHbqTyNHRjt7B3VmqgUZAi5dAoTF+8aR/9+RHJ0Mv/G9PBsA&#10;0J8aBgZ6anps/0ANlHVf6arr68NRnAhmr74vfSyRMz+bVnud38Da4AVxLKkBsBEyJVqWAUdYi0eM&#10;GPGaJmrxwoyQMv3GoYBvAg5z/PhJs2bB6aDRo+0sLIKCgkgs+L59+0I5MzERmEM4dXd3/wRhIdeo&#10;gaPgzl4IEa0e/UgE2z8pw5EtwFGilKRLQI9BD0M/i7hlvK/lrEQbcIJy2nRaXV2dK4mDHvN1dX1I&#10;u8Wg9WjK8SnTD31WEBmJFHLQ3YzN6p+v11q/9OXSJaqvhz2rHHajsM/dggkPi2dq1nxl1L7+51Ki&#10;ALiBMi+hpDFW1JCn5UPkC8beL4Q/uPOAFTXuWeWnL+vh5rmvGme+qJn0uLTH9UzvSmwpRjVjv/Ky&#10;MmydV0hnjQOOl1i9QRlqKhuxDoDHr2hqouroFe67u3/0+bvPPIWF/Q/jFwTQ0GACBQBIDReLn67q&#10;t2lYj53Dvr+xnKmiTZyYkhC5ubncfmYVAOJkIvQeKw6TCGIVLo6bDx6oPHlSRazgZCK9oMBUV1fP&#10;zIxkejDSNtIxNjbUMoTjG8032kZGBhoGIhG6RSCyaomMKBYwi+M6W7Y6OsrSTHMhI8SHDMCKx7Xf&#10;1+W4WeC40kIAJ1NCW+iUlZWxs6mqqoqNBWlmZubs7Hz17FlPevdpbGzkBQV5Ci1i+j4T4PT7V3Kx&#10;GuBGIY5kpVCMLgjw3+1SrBW4X4ljBKk1/fRTycg/S7BPAPw9rceVihW9fksZhfz79PFUVSVhimVB&#10;++WHBwEozCy0sLeXKI6XAZLj5L0Ao4gp0ZDooSJNo4N64WlF1jp8ihBZOaE8vF8/Ujl79uzeqHdS&#10;VhLRsMLVr5cs6deDuQrI5POTsrPL8vPZnBwAGKXcnUi2dT+79XQJsjeJ329rZibiCfG+IE+GI3NO&#10;18hYbwngI9zdk6ZPOhEG/8ehK7bFcH1EuDpjWH+YEgfw65gSB9I2QfH3Ig4ZNAMb35NrEP1eiElJ&#10;eV/pPwtofHfa/28DZg0bCTM3JRcocwUFBTl5eVLTTcCMfnr3bndyCCVmZYnEDgIY6+jYuri4vnvH&#10;jViC92CELB0j4e1Mujp7vvziT+98dVNN6Z6jzk7dgwOOjBx5ZGSfA0M/2vzR0ANjhx0cN+LwhNHH&#10;Jg89OW3owaETb81KaytzLYn1yuRNv/jZ5HOzn3l1GkJ2Fv5v7fFc41rQxaVijozknmXjzhNaAusD&#10;aD/ComYsmyhvwKYGhANNzq4aTUvSATgTezc25X8cDQ1M4oEBAwaQGvgl0M6cEtxylhaC35JTw8T/&#10;ASCaHKUNWjD09GxcXFzOZ+Cen01rFKbbUKPC4XQE2vIOjd4A9/T7CK/DsD7Tn8B8hxpt9gs3kxpx&#10;QNtY/QTg+oUO7YinZ4eSey3y2YVCjqAwKLgfra3Ba6wvUGutrUweYC4tl1WEdTCElVUMovpeyJyh&#10;UT3x/+PuKwCjONq/pwVaWlooRVqcIi1QnJZSKHUqtFCB4u4a3B2CB0ggIQkR4glxCHF3v/jFXS5+&#10;cU/2e2Zmb7M5I0jf9/1/v4bt7Nze3u7s7DOPP+q1Gy/qwU9YdBX6KBqiGU8T4E861QZNVU27Dx9m&#10;dxRDCQGhdyQF9rMXQvcjm7sPK0e3eKtzuHXzlLh/7/HkIsVCAbER5VZkJlWnxObEhpXFR8C2JCys&#10;MCmaEWUzDZVzx7BJ7QFVS7cEIBSC0MPJX5ETYMh1ZwHYSpJsAGB5U9G2CiHexwmRgcgsCRmzyrvC&#10;Dgad7vQ73p3FGLUyfxUyrOd+QCvW1/u34JgAagOwKUCmGVIk5kffHM4bNLyVQVdi0aM8HDQQRsII&#10;iO//azE89//oDnxC1ypcH1iPpXvmImZvavWp6MqdSRX6WV0yY93rXnEmAPCitAIccJuWlpbt9fWB&#10;kTiHOY0RTMxINNXTK6yoMNbVjU1JUVNV7U5UAZfnkwIh7LLJx+olIpAjib9/KkKFCJUjVIlQGUIF&#10;pAf6WfEkU5Kj4ptvAhHa5RfuVlVcDBzUVYknRDCpABwiKdYVHRyN28TI+VBbOz4tLSU2NikzMz0h&#10;ITc39/5t7LFk8sAEGE6QROAYfU3NZcuWXTt/jdZAflWIjo4ul6wXZnZ2NaWlIPX4uLjQ0buuoaF9&#10;505eaWlSVNTnn8+n0zI+Pj9bhC/cJzTblVcJYNy4yRtXbEQfTuw9d8l75OV9/ch94FPxdz6evSiV&#10;QX5kmo37DI2aFhoa6+ISOoS8Aj3fwdEwADgQtnB/HM08degS/voLvfU5OTkwTzifPAdX11OHcPrr&#10;fw8VkpGk10yxatUq2gkwuUCc1ovvE72/HtZ046Q3+qji3hOmbnlBp31rodAOme2Gr8PLEsgwI2qf&#10;XMD5+VmArE1P/nbs/YOV7MS7xtROZQIcwzv1bw6WYbAQrasJH13kDFysTkCEpkDwRqGpNlmW6RnQ&#10;u3jwixlmeI2jHoNjIGBp2FgX1Sf3oWzYxV8VXuPTjGKYJpC13JhSFK9+ulHaj2rSniVDix0udWTB&#10;BIKh314b8Fa2gawdeFWl9+giu0ymox6mWaRnf7GdPVNlwIhRhSYeE3ZY9IjSn/yVaUga1Cqggf/g&#10;ADyMZuev/9Feh6Xj6pLYi3+i/Tt+fvjpV3xFZF1ZwomfUUmqJXvXCKlv76xGzsHw8LwTK/q2lgIJ&#10;rS+O8dn2FXI17MzwQyEShmydh7zNgIWDN7HF6e6K89unfG8n3ubWstyj7UkB893TDqSS+6Ud88cT&#10;psedGnSxoo9O7d5QXPt3o1O7Ghmww+Yu96uZs8Qk5hsWVpAY+HVPtHM6WjcF/TMMHfoVCQTCA6RK&#10;+QsgwMNDKBTeuXqVZnd/7OGRGBXlFRTE+ZbtSanaH1Hm3VXnLhAzR1KqqAEAPvX8T1kAtJLFKnEl&#10;6wPku7ZIv/laWlpr1qxhdxhm06bdlIjb25tz+fF3C8QXC9th1UqPDEgrrcFO/TsS0MEktDCY9Xxg&#10;GFdX+9CYmMePH/NzkQNqUv1+vx+LfgvB2v9tcehAIloega7ToA0MOxc7jqbQgjyuvr7ezs5Wj7EX&#10;pLOzc0dHA83B50X0HUO0RFirvid5nE5pXXlBXFx4UFQUHGNqaloMrBaDq1/6+/tTZSUHoMuqqlhI&#10;8PFxTk5ONjAwuEiWge7j2Llz6urXHj/G/v7O3phjcPPzu3L2LAkYxPTVyMgIFqTo4GDup7WBRu9K&#10;wn+LcZ5I94CAmpoafrwhH9bW1u7u7kBV2X0Co2dlSpGFXImUj4yMBCknWQrolFKW0R5+PlxZVFcX&#10;w0On7UkI/T1xxvdDhhh3TRtiZWXV0dHRXF3Nl5fgYT18+Nx398K4d++m3Lt+LlAZWDYi/pq6OnRq&#10;k1y6L+wUo6FxnW11xf6EOlUR0/nC8MDlfOQQFhY2b94s2gaiDFtYNqZOnQrbpb/91q9fP+gZQerE&#10;jp4wAR9EapvMJ3WfKB2HxogRmJR/MW3aDFKKc9SoUbAFTJz40ZAhbKhXr174yK8++4x6wmJJkmHG&#10;T5kCx+CPXx2k/CleGPxKmHx9t7u/fxgJsvvmws9DDk0ctncY0PoHkRfm3/n8B63ffjVbOXPPkI9N&#10;2sberv5ISzz0cnF/VdHg6+V99eq/nV54AmUcQlkH8FYI761pJmNdwKCDmSM0ykZcw05eH2vUTTNt&#10;n6LTOt2sA9pj7lehfaxvNbAMVVWY8wCiRbP38n33oAf64dNakj2A41FLmhm0HH16Zlbvzb3ZLh57&#10;pGfWyf0vuLPonXXvvL3m/Tkn57BdBFxuUA58iwjff58/Ys9U/VM4OclPox/o6amqpgbiOrv/cgBW&#10;XnlNbx3jLkpeRXorKeqqd+mSNkLA0bD7iqFt9CKEi28BNTPrjPSqqKiorGSjZWkuVwruSQUFBcGM&#10;jYmJgRU2OLizaA0cwK/oRR1RAb3VitDKRLQmGe3MQLsy0bpUnyZmmlM7DqIkWRTRjYpeGnWT3koe&#10;erkJRwPcbkZ6HdCY+kfZhH5JiLj/I2Tt5dXFsi4Xz0xK8EwYGhqa2tqyFQX+BdDchuVtjBdRI+Xn&#10;50tVBQCkp8fLzXMCc0ydGAzg5crOzuZHAEAPbB+YmAQHBw/5iKWKM2bMuEHc29Fbb9EeioyEhKJK&#10;LGzDu2Zmpic7dWFtksrLz0c3DU5wF1yEn1RqndzcEtm7lgUnXfMBr4+hgjww8IvK8/jzAed54cXx&#10;JQE/DWMolw7Iji3fKMUPH+G3OchyaJVFRYr00d18jnLTIgF08mr2xpas839uz4ncklwYeeBPaPTG&#10;y6A71R3+bWgR1z8Oj93d9+3bxu50A7TC1pTZU+iuEhQUFFhZPXR1dd29aZOsGYBvzQXGnqzAaPvx&#10;fR9fn/blze9mX/t6purc8ec+H6EyYuTxqR/sHDVo+4gR20cM2jei/+b+b2zs12NZj7e2vP/Bzg+G&#10;7R074eCEsWc+HXVg1Mj9H084Of3trQPY8/IALBz88fNVtJIIUeAiqpux77y4EW+hXV6O2YaaGixP&#10;S2m3jp69Q68T0GeAnF/5j0FNS4teBjeKVD6m0QyUI6IRANBDc4rAwbDlVjzUkzUevDnh19HfraJn&#10;QyP/QEdi0etjkVkHcHXLfvoaDhhD6qACXnuNXdzfIKnklAAoIXtChIYPH55ZiNcO//jOV28ZCt+C&#10;YjYjwWoUfHJ6NLBqgLq6LtfPj2OAflofAgDS66gbFdNtO9B7OKEcnwGjKCnJsfe1b+iQzpJx/Pi+&#10;eu4siiHF/1BcOnmS3g4f7GcvgfsylXtfHuzFkcv7bekP0PiEVgMqL+dqAJQnJJQnRFanpDCNosmT&#10;F3z7y8a/Vh20fcrmkceS3tGza+lZCGi/XAiEwqcIGSN0MSjxSjWjKmasEwo8PDxoKhukEUFn6Mqo&#10;irO5newWBTIpQAG1bOVemrvfvxX78rtW4VrBFtmXZYLB0IFOf/BwJg8Z56PAOraWAKf9h3ZwB976&#10;NOLawo9L0aO8azwNIrws94oa9oYWH0gs3xRcdJeU1BaJRIWFcpZpueAqflGNDU1Vr6GhsXLlSmgQ&#10;RsXMSEeH+IDiV1MRb8/Ho0ddHClI9p4uuKMNnZ4IxSKUS7T/tQjVIQTEs4zEAcQg5LVzJ76X5aRA&#10;S3VzCUJHZ38dceXKUbg7mviFMr0eRO0gEAjiUlMXLfoRGFEuAkDX2Dg9PQEYZmNdXX0zM+p4kRoX&#10;ByKMmZk+9WqlVRvr29tLefl5XgmooJQlEvn4uNAqtcDAJyVF3759m/qhUgC/x07N3r0TM+tjc6v9&#10;I7rw0h9PnT1x4oyVKzcd3LgLHzZpLnAPD2BU3xqKPpx4gmFuV2O1wKL586lXPnqj7/TpWNaDY8kJ&#10;2AZQJn60LT4VQnI5vecCMNJyOaJXAjs7O6+nT8PCwqKDg01tbD6QVGgHwKd6pqabN6+GxwpPDmew&#10;KdXBme6rDK+VRayMslmW7/6YqYUpkuzDZmsBsfNLoR3a8MXbYz6lPeeZslNMljHx8S8tbcHnHdkL&#10;7VuArq2H5r7tx+GTx0zrNibtHFPqK4kWuO3md7kpe0NdwkliJAj2SnKLS91eG3GWKQGp7LQmW9Hd&#10;kWEuMBm/ZNqYZwkCiUrTl6leXhtwvjU+UFJ9v5xpv96Wvrba70Z75wu7qyF6R12QPtMpCvkzrVMe&#10;nf+9xI3LaefIlP5T7XeuJTWKYVeHcnht2xLW1YTfJKWGASKmabXI+TJTfJVJI0YRLSQ2xDYAGgdQ&#10;qjGpyUWPqdjKhM1uC/y02fUx5iwwUMVNWjlgQ0Hnyx7irXYOobsI+UvmVXGOr6/hHiv1ZcCSTJzx&#10;5U+LF9tbXHa9vzTE7nRNLnbAJ6gJczhre2+ll2knEbDTXAU9YQ6dPiiZ0baPjfYZXvmxoUKincty&#10;XmkatNq5caNn+/d2eOKC3PqJTftce2aiHYOd2M6WoJOFp4TYALDSq0PLJ7s0L0/dPQDEvLOS6OUw&#10;1zMbPka7v0fbZ6Mt89AcpfT/mYC3ODgYC9d/k8oWkZGRP/20mDp/A6LamcPJ4m3xpSBj8uHdiPvP&#10;p9fCHzRCnu1t8moAHKJKXMm++NIgeSaHZw8E0NlHRFVBFwbTwvZzeS1HUzHjGZFex7rzb4tDC4MV&#10;qQf09fUfyrAF2GCwIpI1A8BJFgbHp5XSqgB+fn7VxXj5efKoS0garEA+Li4epKQ7zQKUGBW1zSiN&#10;GgDQurj2AiwzJ8fE+JG4DyuyJFQ3NztaOnZ0dMD6XUKWcF9ChWmOfsBvv/1Gq1+qkPTo3QTIdQBo&#10;aOrruz92x3EGmFtt8Xf39yHL0q+/diYcdHfH1wzAQQC7ktBqAZAQWn/f3tyeFrSRgpONk72Li5ON&#10;DT8Fh3JfV7mQm/NaCoqOSY1NjSerIx+JmZmKdH9BXkH8OT8NvbFh6tR/Jk8++BfmISjaSeArPGK8&#10;09QEz5GrwQDIysoqIKlUXxiGhoZGjx6Z6cF/ZkbaRjBi1Jecv1WkAfzfQYrirOI32pnbJYSj5UGU&#10;JVLk6wEr0KB3BsF8gwbs1pUDm4UbkydPjo+ICA0NHU8MAB/0xSp7AHz61muvffnll3NJBM/br7/9&#10;9U84WTz0L5g/f+bcuf/8/vugkSOH9u//29Kl44bjaHRAn4HYSDBs7FgBMGUhId988cWns2bNmzWL&#10;/tYrRFpcmuycfAHwK6wCOG8gES8oB/2IJpyY/tGhjyaemvHlpe/mGnz/zjs4zff7t6qwS/XBTLQ3&#10;5Xst8T0hXjCT1Zi9KOUAyjiO0tegTrdWoDhos3DYlZKP1MQfa9RN1m6Zqts2Raf1I4NGkPqoAaCu&#10;Hfsz5eOYZjZyn/qL8bfQX0yy98L7IarCPFwNZlcYUSODfkVwhb029OIo8MiRI+E6AfBEYHeR9j99&#10;Vwx+TUb7D7Aw6OJaKCV8cl7/Kbm5GaS4E6D7cRjUh+g/Bo3rGlJe/BRAB9gWgSK9G9+2JALGHSFd&#10;hGAbMXs226sYz2uXyisrK+UlV6GJ4yhCyfIE4Jf1Dg/HNmO/8PDUuFQgkhmJGYUVFS01NWFdA8Ja&#10;JBFyFIpWZJyCrCIjrZYZcKcEbUlGO9LRb8kjUAQudHG5Ct2of1OPmTWreMr4PJwv6GDhA6LsQkiP&#10;lExTiNVLVldVVVkaGiqK/Og+UvPyzPT0DC0tucgPAwuLrKRXYBWA5WeJocsWkjndtgh7y8n1hZdb&#10;HQfwUBtmBEvToPE+qVjA7VoSPsfNwQHapCYH1vsD47GStwJS3Lv5jDVIUWQeAFYxtqUUUmfgfL1v&#10;3L0LVJS2paBJMqfRdZOaJWBiQ5tbSbuzdP631PrdQUZGBr82kmwmJdmx5Xv683OGwpxkWxJkJiYC&#10;nWR3JHjs7v7DvHnsTld08zkC5A775hgRzGF+BonuAPiKV/iAYDzhbHKtQf9J0OopVcVVVJv/TBjr&#10;GMOjpLbAw4cPHzp0qLWWnxpBGhkJGXe0tWktLtjSdMb8CB4OpbmlJ4lnGVAAwLAfh311+6vRp2ZM&#10;Pzm9j8qA4SrD390xGC1D54zuWITaf7V3qX6InQORViiuumnre9v9fn/tm6ve7LNt4MBtA9/Y+AH6&#10;hqUw1S1Y3y0Qim1svJoYrEHGeo3kKlOboIsXH0APyDclLbgGAPASrbU4GgBuq7SWcAuY98YWAor8&#10;/Nr3PiSx+gRs738VnFoH2rkljJtb3Jnbhh0dbEwkxxeVlTEFRERAqCdsQRClNgDuLr799ouJmmLY&#10;nT5hAkJvDhHAR8Nft2TQ3Xr0Oi41POvTLj4x/IZy9O7dG46kuHJFm1ufnXcz21H8LpS0DcX9LSle&#10;CqMNUixcLcvFibtwdKWluM4Btd/oRTNvqeLkkPTMfPEqSyQC8ZlvW+KjoaPj6F42RbISyPUbo78l&#10;Bfazl4DeKyX+7GVJAHxowCMd2k6KDsYra15aXXpCfkJkcWhoXnwEU5Q1fDibbyQxsRzmhUAgKibF&#10;Nui3MN7oSz7vgu3btx/ezYZTwGCZIGSOkAVCsFSoZTGGPK4qH061C0usFxLqVkZJy6roYS56WkFS&#10;9LRgAwD8BbaRlP21OEHQI2CopO366DAOL6BQy1q1OH59bx8h6/sfKvH9hz84FT2PUzmyKejvIsdx&#10;ENaCDYEFJ5MqNgYVAe/3WEEgo1zwIyPXb98OWxjdpOjo5OTkyMBIgUBQmJlp6eBAYxNPHTwVEBBB&#10;jlUGvs8QACHp7FJkjL0RikcoHyF4Z+sRaiQ2gEqSCwj6fYijJta3xMfHV1RkjhvnPu1jz9Oqh6l/&#10;pyBEcEXC2PzyzTdlZWV3b9zILSkRCgQxyclw2cHR0XDlNDLg+vXrxrq6wD+v/OuvJWyhYIxvia7G&#10;2hprOXWf5TGpBHKlDwBbCbKkhDqDXjt/TU1NLZCUkeCjvqKCztDNe/BUDIvL9SaJ2imgH7YD3xnx&#10;6afzZk+dHRWV+VHvD/v0wMHfI0Z83LfvYITeXqJq3mvQxwP6sFI5/Yq6jhU5K24DRYI1gtYgoZEi&#10;R86wWc7I3v8oPDw8QJb0d3eXyhTKXfYNif/ue7jIrQ5WbVdZ9EvS09pyePepQ582+51gMp4SFS0M&#10;+nwmHk3DQV1/rtgZ6hsT6YmfO7Bi4xmspiODgZDzqdddz7BthGKSi4tzmuoYZmy166pGAQwd0Jbz&#10;aRFvVNiY1EsTgftMcX8GR67gb/ZEI9KMP0nEypnf5n5PPmfRX2S+pYm1SRgw2SjpnhUjbXxSY4Qo&#10;WSuSmNzgzr+p8xwUqQszln5KAW/6e0VmK+rYZFmWTA7K1XaS2AMoBCEhZkzlB/VOj5javUwK0KCf&#10;yz12MHJ8jD5tdj2DA58wjjP5uHZClaE1DsnrxAWEDvRF9yWDf2/XhPtHWFMKHxf+QNZ3V9B2Voj+&#10;2s9QTqy0u2HEo/NrZqHqHHYcLmwYeXPTaNqm8BEzv1lUbfBoW/4EKxfR38LBD+q2BzCjTNtxllpi&#10;ABj/qPVoGLPNj/nBHhveS9PybnpFP2xhbkiCoRKdTqyZhI59jXbPRSqfo3kSw/+LgUZKXTt/3sjK&#10;ysWODVFydXWl+Wm2hZceTKrQTu0iiVPQLEDwdyCyPJS4CPxnsNw68ERi+TJ5rkLdGgg7O2d7e+wG&#10;BVNwX3rtxcL2Muz+74FWOGH1/cEktDxCtcuclAMDAwOpaAAAWhiMbQBwBmIGePt2DtOSl52M1WfN&#10;zc1RUVFtdXUuLi5AsunxgKdPbWhwPa0P/JNuOlapH09HS9gruH3//sOHD72CguBI2DUzw5ZtoB0C&#10;IcZ9Q8Mta9ak4dy16XGpqTTfbnR0NHx06TkDh+UiICCAWodInYAkHx8ff39/uH5cfL8AZ0nCV7sz&#10;8S5xo4ePgoKCcEsGOjLFCQFS6Wi7g+zsbCmffZDWpEL1LSzsFdkA7t2TEyYJ8k8BUcI6WFggwhOT&#10;zkxoPCbVC2jUyAyEhr72NhDasWPHLl269I2+mPHi4khOn2arx6gcxXWBaDQNQceiRYsw6YTTdnR8&#10;9tVXEQEBXl5ewAfTlJfQT9NlqEucDTnPd+p4/v8BFPlRxqcBS4S2usWxBiUCIyMdRRICYABx7NLV&#10;0AB+6OxRLC28+y5OfPnWW6/BtodER0x9oCwsLE6Rt2DM0KEjxuMKNiEhAvjFsNgwWINhd/yIEVys&#10;ADx54Kuoyhg/LDhbD7x94w30xTffjB07DNowE/gWrFcCuXNSkb1ELuReklFXdxVAsij7jRVvTD77&#10;2dAjY7+79GtaBB58eqeyCDrJgASoglL3oORVqEtiOFgK0LbUcTo1H2vUTTfrmPagfYY5M+FeA/Sg&#10;/awxAyRBkNvzeBlvQW7htlR6pHEAFfVsHbyGBnZZLqyHdRF9fHzquxve/VWTjYgcRcqlYnyIJpyc&#10;MGDrsK/OfkU/4kMqPYW5eWcQCT/nD5f1OD8/XzYvP8wB+B3a7tur16BBg+juzZsX4ZV8/623aPVv&#10;1LMnzDfcQGj27Nl9+vShxU6oWk1fQtyAR4ctfBFAz8PFBt3hibJy35H0+HjZyv5SZNPUVGHieH3e&#10;7dsipIMwl9MhMRUrgRkv2ILLoayqhhcXSp349rktW7bAugCNx48f9+rVC+7xqTcbJQbtcePGubpi&#10;PklD49oHo0d//PHH/YcM2bFjRzvT3tpaW9NSk5uL+bOioqLfluBUTu3t2IsEBtObhK5fvHhx5MiR&#10;fXr08A3DhgSarBBAabKzszMdUkCYL15Ga0AGiGUOnxZ/PDXBDS7gYCHSqJs8LnfWrGL464UDAqrR&#10;JtbgiJDCMAsArDVsiyz31IsfBGlNhECipv0vA3iy3cmPLwUQ/4Mq2kE2FoiZu4X1m4KLTgkr94SI&#10;VkYXlhL9C3/O8/FMZXe0JCz9mSirrZWNaZAytslCkaK2O57jN55TEbNq1aru+Ap0B8qzTv93IZvh&#10;Ryr8QnZs+VoMfs5Q2fyhcqM5/fz8qHehLHS77c8h68ML83lffOnmGBGdw88ETGYTE91X4vUvi/96&#10;HEAqKd47bc6cB3fvHupGIgI9MzOxWEyfV01NjVSqCikAvaXnLyqqtDAweEhWK21t7aws+a9/E3Gz&#10;59Zfh9ww5+yQvQ9xitGcYiaX+E41ikHoKIyMzIdFHK7iqVeST2iyb1jnygWLWJGQUQ8wvuqok1iO&#10;sxOAnN/YiP03hUKRnQv2MWrowFnmzUnbwS1MIBSBgAZ/VLQ0sw12dMRm444OicuiBOfPX6PXBuCK&#10;l/zXARIfvaTly3fQnuvXjQVCcUUFzmjE8T+VDTimAQBHwnb5eqyspJEN0PPaW/2Dg6OBPYY2+wh2&#10;h7zvC7tDEHoPzcasBfRNHjcOtrQN4OfceyboVwCffDKd6qPMVhbtRcnA++1ACUskBgBATQ2Ow4Ar&#10;p9YLystR7g64uMpKnMMBkNPEoENZU63b6Gmpb0pra42FhUOhYtNaNTE/XbhwvaREmuGRhV5X9yD6&#10;Q1JgP3tpBHfNSvpiYK+pKwwv4xp+uNWjh6Ya4bKKc5qyk2tS46qSk6uSY2B39lTsrnHrVifRHjd8&#10;OPk2hm5+m3SFQIlrI5f8/QQ8UBL66Q1/wMWJmINJEk0SQRlcwxFfpB5+pWsEwMaMdmSdj9OweNSi&#10;qHYUSCIAgkjWfujxqcIGAEPpFEnoIqsBCGHsFkdM2ZP8g5p47gdJlf3FTM8IpleCJAIgoBWFt+DC&#10;v+6lSDuVGDXkY5l/3onE8o1Bher5yoyafKTk5nKxAmZ2dkxbGy3jp6qmKhQKfH2xeg5WkG3b1gHN&#10;jIzEqsYT3agVIeUSTg0A8JpzSQLUdaBTKgKgnkQAQDuH9Htv2IGlHM5Lcs2anEGDsMZ27datsIWX&#10;PS0tDbgd9WvXysvrV/z5J3RqXL8OnZcvX6aq0kWL/inKyvrh99+hDRAIQtLT05NjYuDTAOJOCowW&#10;8VVqLoR3kmSeqCoulruaK4FILN65YQMdN1lwLrBnzpwh98Lq/4CABAUFgXwNbTtn58ljx9KJqm+O&#10;z1PdzKTn49uX5PtUBpAoTCsYY9nMMhLAegEyZk0LjhKDn29rYz2E6C+qaT03a/0fw9GzR6m6TxYh&#10;ISG0jt1WMh8A/cUWOI9NJU52X9BelyUUgoB0myn+rMX/jUy9s0xuguSWZ49/547K5+fXj1dZ0KeN&#10;hNChh3tfC73cM+IamtqZ9u2XP3H0iYU9VkuCIHSFKRnb7PdRo8/8NHdYeqXWVgD8HDzOjUzF8Fp3&#10;5HcFfY5D0wTB0hpSIP5wqtGVzqMqnu5sT1KUihrevd+bw8ZUuc6p94I54RQVlBIrndYbTnWZyR5d&#10;6T2y3Hpne6KsopdW7Y5jmPVM+vdMyG9MzAOmoIBWoekKuJ17TMOcjuAvmZAJHV6oxgj/VXURDW4+&#10;Ddbf9Pe9XdPvHRz14MAnefHs6yyLFNfbt3YPubL2bQ/j7UyDAjN2YZTOufnnl/dU3z4+N1zaJ0Y1&#10;hFnv3rrZm7mYyZxMYn53Zb60Y3obNGLtP/ydL0Nniq+mMbuDmdU+jH8Ny+Fr+6UCS+eCjTEMrJPw&#10;t3UsUpmP9sxDWz9DJyRlAF4YQMESExOvkfIwNTUl9UQG93V1hQdzOFkMMqZcrvxBRt2RlKrz6bXn&#10;0mpWBimsif3KcV1X93C2eH9Cmay30LMH4o62dmttLfWsgTfgeHztvnzW8wEtCsMa7ZVR6Kz0jFQE&#10;oIN8EQsIEDqXikMB4DykigBaHJ7VwMCiDp/GxMTAa3lawtDv2rWL6jg44GW5IAF/cU8y2i38SSPB&#10;xpSY2n77jXzOYu/evbdu3dLV0FixYoWNqenOnTvtzM3XrFljb2G/fvt2Ay2t5OTktf/8w+WPe2HA&#10;3fn7+9MYhd+WLIFfpP2nJCqhsVsfYgOAJAtQcHCwrB2Yg6yjfXckf4Cxjk4ekVgoaMVCDhrXuzgG&#10;xsbG5ubmZmdnp8pzaALIysyALJEI1k4gjtBOScFPH3gy2BoaGqbFx89fsOCHH36wU1ODA3Z/9936&#10;8ePpao0PI6ANPXJhg4k+emCfge8MYnPVDZJkAp32xRf0YEDPntjfh+7CyAhCQibOmNGTOAFRGQY+&#10;GjAMK53/r+MPXh5/KcA9Unyphg1yHh4ez7QJOfv4cJrcBQsWwHcLSYwFp/gAmZnbLpG8OEZGRtYS&#10;9YS9vb2+5GCYgdHBwQg7t7LPxcDAgGvfJglVAfBdLsPJe717O3l6muvrw5yEaQZ85Ms7DEo5XMNp&#10;jbSNnpntioOJvNovtqZdtACexDI3X30xWoTK2zATFhYL/CjSMuiUFflcmd9RBsS/vSjlMEpegaQ9&#10;34FSIZXcT+7WU+3/dL2OydotY29Xv3GhIIskV29uZkpbsV8Y318ss6iDa9N+zg8Ojixuxj6AYsJJ&#10;5te2oR/QBztHDVcZztkARg4eiV5H32l+N2Lf+D9vYM5YFlJZ1/ne0Ny04VsCZCsnG+noqBFNN50G&#10;1G4E6NOjD80ZVUpDpyWThDZg29LS0ijGnnpcD9eoLQNJgD0+JjSUa3MNAL/Nh6aatP5RarYo0bvx&#10;vXqDMzOBu2R3ngX+uNELM7ezA85+/PjxH5E0Wf174xxNwKrGpaaOktgpaXUNQHpCOldRIzQ09Kq6&#10;+rZ16/g3uG7bMjVVwYkTrKzo8fjxxp0nEZoOx/RAx9ZuxfXQLl26lJ2cPGH6dHpMX+LpBgds2rUJ&#10;GkPHjk1PSKArCHdmvrhSIWFIXkdhU2fnI7OOyetqcBCAZiPwWPfJCr9gQdyqTd3VesMa8SQyQYsY&#10;UXBZ4FeE7te/rWtjbudW7woq3BdfuidEdCCx/HhE2cGkim3xpXxO6IGCVVVRJQAOsg4NSiBrdHym&#10;ASBZkCzXrvlMy4TUiq8caXFYfmZ3XgXgmvm1Af6nILtGSFEDWRaL+n1TWBt3hkJLrRcAR3kh8PN+&#10;/FEujyfMzlYUhyEXUtygTloNMPQbAqUT0QBgetBIR277zAnz8rhz9c5z2eBfOYyILfnChQtBXvJd&#10;aqQA8httwPPNIB79imBlZSUWiR88eMDVqeL8DZUDyCzA3tyFproMSRa11jLO3kLiusrk57el5HRq&#10;D1S1zB88cErNZSVHkM5pgwLvNGGtTW0t1uO4ucU+tMRBtEDGbG2DTazxBKNSWUwyPruBOTYwO5FC&#10;hRwKCur4Xv8A9oP/Gbz/9tv0wjQN7Hx9MQ1paurCF3FxkNQGUFmJsxtVVzPl7dLZjXpYtbyJCwX3&#10;Gzntm75OTE8j5jULBl2uRptfQRjZwHfeodcJeOedHh1ezAGUsR+lH0JCLgKgpQVHKnAxnVK8HNxF&#10;QT1+mtXkgX/1sHq8LuZ5APuP789ITKzmZ3eSQjmzBXlPQubwyGmek2dCKgSf/hAfqq/C++3lsVVF&#10;hb0gCY7MOsI87LxgOMbPzwqETdpuLctvy08vTYuvSY0rTollyvJp2pM2bLdrNrBwod8CzJw40UfU&#10;CCT7nrTDLnbNBrLfQthUyxJSUxdYrEGD0tvaLF39bpfinnhJtAcHZJr47pP0TdGEfZcAWebg7Pyu&#10;VWwWoMA2rLj3bULBDTgCwCoXqUvbX9EpdsJ8G/TBbuHCkxUr1Znte0JmwjV/0MG8HkayAAW1I+8G&#10;No/QgwwpvZ3G9S7ZYmHe/OOXeyKxfHdwEXaa7QbM9TulABsTk6qmJl9X14aOjsSoxEhJFG+Yn5+W&#10;gYG6ujqtinzixIkqSsgUQ2rN4iIAOAPAmqXFpAZAOEJpCBURvT9IBLCFNvREIMSmCQXONicn54m1&#10;ycyZLosXpzU3l+zfsSOBBCWHCATJMclkG2Pl6Ljizz/T09P9/f3hI4/H2GvNQEsrNiUFHjGNFQiO&#10;jo4kKuMLx3FJdoFAQD0tgBY/JYLh5TNn4BgbE5vu2wDS8vNpPNmBAwfk1pJpbGw8efLklbNnoxIT&#10;w8PDgW6319c7uLklRWOkxKYcljhE0uk6a9as+PTapKQKahUG+RPoAch6bW2s576s3hmgKmDUhIwl&#10;Yb5aW5mKBuwlBrQRpnZ+OY4dz6/DtDSnBNNMzoY0GEcPYLD7/2O4ff8+nweTwmPimPiQz3rVMUh0&#10;G9sAyh+gUnU6XAlM+68dwZPTrG4w9RtMrqPFU4AimKv9rX10wZ2jC/RO/vrgwBfr1i1Daz9DzqfQ&#10;7bXn893PhUsiJ9rqooK8or2eejubR1qbHHPXGRd+dWTi3elPL56NcTge8Oh8gLGjlc7jR7oexrqu&#10;Dg+DbEydnc1XCc37Rd9EVvvQ3zPsi13vZtg4eV4MMN7nY7Dbxfywh+72UIsjZxz2vud1qK/nzi8C&#10;T1zwvH4y6MYVx7OPjfa53t/yxHi/m/ZWb7NDTiYHPnff199nz3D/Y7tD1PQybcdtm/LI44Lngx1P&#10;TQ+662yDA6L1Dx22PzzEe08/r4Pz3Y+dCtY8FXzzgucFOMNT051+lkev7fs6wvi4p/WJnwKOfxh8&#10;aqTniUNCzbXa2y5G3bV0OOutvwv+XC2OwDbc6Jiqy2E4ZmzY0Q2R13EEQI0Rqn2UeXdjxKNjIc6q&#10;ArtTds5qF01Pbl369vGvkcoCZHn2KwfttdbX/wx4tA8+DXO9EutwRuCtlh+ga63xx7H5aM8P6Nr6&#10;d2w1V5mr/malvszfSAWuxO/hXo9Hx4NtT3la7z/zG9o8F+2fj7SPfvb46jKLy7/DCAQ+uZDycOnP&#10;TvW7vZlV3oxeVMUK06C9lmGrLUJ/vO0Afz9fMJm2YcOYI4YHEpnt/swmIXNrSX/8vHIsjhz53dxO&#10;FQ354a+DG9XsVNXs1E6d+u7gdLTrS7T4nVcwzx0cHIDCRCYkhIWFeQcHt9XVhYSEJHh67k4Wn4gs&#10;V2R5DW1iDkSWUwPA9gTFlrpXDRd7e8PiJpB/ZeWFbo1FksTTbWdUxbm8FsMS3D4Z3IGd97fGoWVY&#10;l/1cMDIy4iueTgkY9Hso1v7vTESHk9GaGLQSa0MMDTslZOoleu7qVX9/d6orKSP+4AD0RwQ6loY2&#10;JDjVMw+1sQpSKBAcOdulAD1FOFkVUlPjYD1IS0vTMTJKSYkVCLBt+e+//2bz0rwcKuorAgI8aIzC&#10;3QcPwsL8PDw8oqKCAHHh4VnBzjgL0NFU2MJdU6ZdrtwIkE0rocR3lQ87Z2cXly4uLVpahrKJhgF5&#10;eXlcIHNCRobcinyamgrzOUyYMKFX374mRIQePBjr8QEzZsxYupWqaOIAAP/0SURBVHTpkydP3Bwd&#10;4W3cOmveyulz+hEd/aJFi2D7/fc4EqpHjx6DRo6ExuTJk0NDQ4urij//nE3DOu2LL0aOHDRu8mT4&#10;+u+k1j9g0CBsFRg3bngoucjJn01esGABvIGxYWFTPv8cer745pvU1NQuK8H/TSjy0bOzs8PLEcFf&#10;erbwFvp2w3EJmBtgfWJi2BgrJSgry6tRInW8EPizDmYajZF8eX2EXL91uTNcFsDuy/WZsrDoEp7G&#10;6UZrSrFgAKAjf09BpVOfw8waFLMHJe9CSbIGAMCTcmb0vYYZ5swMfWaWJbYBTDFuHXCl5JoklJZm&#10;jAWmWjYCgL+ln5bVYk4OpF/4FicPfK/6/dDDY4arDP/tPlvHZeSJkZ9fnT9AhY0JlYWUAYnzhub7&#10;wvMdefTMzKQiAGBM2BYB7I6ZNGnSmDG5JSU/f/PN+ClTRo0aNXfu3EfGxiNHjnztNRx3Apg0ky3R&#10;RmlCeXn5r7/+mpuaChQJeF/oIYONAe0JE0bHx8fHxMTALvDrNA70bUnZVVmY6UlPMD4tVUJF+Sk+&#10;FPnyyAU3btSNERp026dPj6Nnz1IjmZ6eXkpOjlgsgnZycnJmYWHfvm9AG8DV7KU5tUpL835avHjr&#10;1q0wFF999ZWhxf3Bgz9GaApCE2B04YAnT3QR+hKh7xH6GaEvEKna3d7e/vVPP61ZsmTmTCw9TieW&#10;gN9//x3a0Pj666+nTp0KDQClpQAa1sOhUQyXbTfzt2ykXY2uVCNz5vP5pTPnipCa+GMagIkc7t7t&#10;LJbVHZghpIUQsNLs/qvAM20AQMVuJFVsEhQdTyjbF1+6Mahwa1zJpuCibfGlFjEpznZd5jw/eoMP&#10;ExM5cUIcpHwqn4mcnORCzsYiAbxNMKvZHXmAtYBYTDtjdRVlhOcAbxCNEekONDXVXr4Wjizu3ZMf&#10;VPFfh+y7L9UjawDgW4s5zQXAnTCTfMQkyymAqWh4nzcwjsunLBKJvM30d2VVAkMv69HzH9D1KwLM&#10;VWA2/o0Ig+6Ajo+7++OtKjii9Jmoqiq2tbWtri4x6JoEjwOwE0DVrZ9Yq6iocGXJngtcEADdPXqW&#10;jaKjev8OotOBtRsIK13BbbxwpAj0Wzr45ZFkANCGj2KSq+zsQhzd44RCEa1/q6pmnpdXKxCKQX7g&#10;6/gcXGOBPXjqheW1W/dZ5jAlpfjyLRyix8fb779PP/1fA7284ZLckgCOL6KZ9Lk4SOB/uDoHlZU4&#10;31FDF0dtBn156jWEBvZAb17K7GXMoHsd6H4zOvjKPO/oOot6o2loxWmUfQBl7ESJnAEAnktVFb5O&#10;Kf6NbuEuSkqwiZrmLyrqYJCqaPCfF+F8/NIysuiDtD9DlguQ40/o8Rx0oxKHAioM/+XDyYmNvcbX&#10;LAP60X8Re7dsYS9Fgl0TNuIcFSDrBzMtd9j8SJdvHWFmTy1ACGTLHRdOYEVoSUlzTkpjVlZjlpCp&#10;LHI0Mprzy0Z6TvoVwJCPcCmyWpIzXQnroC9iLhV1qIqw62hKDl5DU8J8VRnmlFhO0bU9KVUfOWf1&#10;cExFxwMOZNZvj689JWKQWSZyLcZZeoLqsQ0gsg1n7Q9rRi5i5FGGzLPh5FJA57EAMMv37d3ChcfL&#10;ll+s37gtbDF73SN7TapqxumAIttxJWHvSmSd/+ZT6QksNycqtQFsCCy4k1dDiYYiVBYVHTlzxoUn&#10;S4J8RL0Yb9++LRQK/MPDPTzwwldXxyqtDp46BQy5k2LnRQ6GljhYnwKhO/PmScuhCFkj5AN8PdH4&#10;55Lyv7BNJ+7//kgiSQHnbGn5EN4qhG4xTCvw8/X19cCDheC6v2zt37jU1LS0eJA7qFUs3N+fxt7R&#10;XIipqalwJKkVjD9tbGQtN/ApzY5I00qfOngQtjQ/gZGRdOCdXMBlcPGdTzw8YFmRfSWdvb1ptAHD&#10;NEVERERGRsKows7lW7dghGlAMAf26ZO3UlvbIS2vFS8WhBI2MZjK4SWDZwV6/22WmMe1MjeTOs7E&#10;YJoCx9eSLHBAG2lVGKBFQDlBcgTKAz0S/RmTWdFBf66bhu3/NTwiifUpqEQTWl1MigEYoeLbt3EJ&#10;XhYw7PCc+jFebzMOyF9dU+1vfdWF+qcWPlZfd2nXd3QQKL4tvNePselVZ7zTaefBvz7Y/jVaPhst&#10;Ho/+mIp+/xT9NQctm4K+ODEVhR1B8eeQxZJFi/osnIh+m4R+HY3+nIb++Qxt/KXvyb/6oddB+DmG&#10;Kh6g8H2DN6D5CE1F6BOEJpItbcxCqMfnCNkvRV4b0Z3Jn/TD/eOIsAdbetin0O6B0JWxyH8bit71&#10;/lIs/k0iXx8vOQZ2p9FT2S1EoVvQxVET3sMHwHfhDz6aTLbw93EvhE59iKIOoCcr+i9Bn5Hv0j84&#10;D1zhdIS+eh0NhFNVO2ADQL1T34ujvkFoNsL5c37uhZYNxH+/9UcLXkdfvY1+fBvNewv9/C76rh/6&#10;vjdaOhRtGInO/4Q2foIWDEA/9cSfQv/snuibXujrnmgG+Qm4Kvgt+IN1FG7ns9fxR5/3QN++gea8&#10;geB5/Lj1980hzPYIZkssc+VTdHseuv870tj/sXpEvnpE2U1b04tfoMP2odv98TFLtOyWEbv8kiEI&#10;Bv5NhDTgihFaNxAtfR9vt0xC64ajlR+gU1+il/QCgPcdXsnAwEA1NbUwksLxxP79liklVLMvw5Wz&#10;CBEzh5NxBAD87QuX6JX+fdjYmMDVgrywP6FMqhIA2rVxVze527uZ9Scy6k4m4mAHwNu3c7Dv/2bB&#10;uxdeMCW3iYkJp3ABzg24NFxPeGciTZKDVgtW6XdJji+qqvJzc3Pz8/NxcamsrAzy8gK6nx4ZYC5m&#10;0Lo4XAngRzaZpjtLahkTEk3p7+5+6ebNCxcuQPvO1Tsgp0UGBsJiEEHS2IX5hamqqWUmJQGNxt95&#10;aXBVf6+eO0cbHFpyU9FaN3ypu5IGXsP+RD7OPqRusHxI2QC64+NsaGnpbOd87tw5mtKODzibubm5&#10;ia5usiRLBt+3FwCchFzfPUUegvzahr16YSVUcVUVfudIe8KMGSAQ/jRi/IapQEiQq6Hhuu3b//j5&#10;Z2jDp2M/xVnDevTp89cvv8z74YcZE4FSsWzo4HcH0wY+laSTRhjQbaEkWR7uQfCqsxEAcM5BpOr6&#10;/108M38C3OYt3xh4bOfTWvUVv7i1ZWVAnmAa4MxXxMRFuZ+zR47UKkh3K1tD+GWQJRKlKXYJfEk9&#10;hdS83bxnDz9Ts3I4K4735/gwWn6cokASr4AnXNcIAL61JPI8swXFHEbJZ1HKZiQnliiwnRlt1vGt&#10;LTPLkPnZk5nzlPnSnOl7vfyexGGxogH7ZWQXM6Ji1t+Neo3JbumnsAVOLq8M83mVkjXnm+M/f7hr&#10;dL9NuLzzOqNtn56Z9cN9XDaNfioLqTzUnGWF7+lv+qCLUkyYnW364MFDKytrY2s/Pz84OXDn0E/9&#10;jkd+/DFse5IgnoGkvASFiYQc0Yv5eAQ+jO4e2rVp9+HdQBlg98P3PvyFhPHO/hrX66Pgsk4NHsxS&#10;huTkZPiiZ2BgPa9kCLC9ISQL6uYY0RKf7GKeSyDfy1tJ0AzfE8rR0pFtdQP8CADAkP79B5KqGHCR&#10;c+bM+erHH2ne4Sxhlkgs/nYOW4lhzCTWChIXF1fbhjU5XPwEfPGXX36RtI/DLkK/I/QXQr8hhB8o&#10;QhsQWobQ+3Ag7Fw8gZ09Z0+dOudbXAHsyJEjIPBAY2h/nPV4yHvv/f7PP/w6H7RhJzMUmpewXITr&#10;A1+sQNfr3thYMXlc7scj09/5Jm3MmBhS0Uoa3REbTLohKz4X7t64C/OQ3WGYslYmurJjRVTBzsCC&#10;df55u4IKVeJKDoeIYCaoJXehkps24XgIPhTNByU0Kj0+XuqJdwfL/1gulZ9KNshPLuLS0gy1tGD1&#10;7w7ZXL1kCWxBqldy8rS4OHgjVvzJJuh8AaTGpmpqasJVyQ3nShYIYsn0+1+D7ABKmY1l8yB5OnmC&#10;hEneOJQhcRsHnD50CHpeQ6+FhISMHTasH/GtppY81Lt3MNEmkC8hWmXHy8mJ7kK7KDNTude5LIwJ&#10;/awqzr7lEmLW0HE8onxbfCnfDTAtLu3PFStEvJfivwJurkriD+6/kpo9zwQ/h3V3sG3fvmDvYNm8&#10;fwCYEvxZkZeXByugrq5JZuJzm8roE1++Hue0MbUJio4udHSLKy9nTl7C5sOyOuzDD/22tt6xOdUk&#10;m78XbDMK2u3sQoC7aGzEGf+h57FHvI1NUGpuS1J0ETx0+NTcrtP1W/UWXrayRU2wGJY0M0Ihq9s6&#10;rcpW1uUwfPz4i6REwf8y6KUCh0PB8UXFEr4Ib0mb9sAWPqW1AerrWZ96gGUJvImj30Wo7ydf9HjI&#10;IE0G3WrCWYP/6m4Q2zPQyDx69AgudTbadxplH0SZu1DS8V54trdiVwA2AoBes1z+rbKSKWflaWbx&#10;o1b0zX5672yXPHieKP8e2f2Kni5Frl8hhxRXOb4schEiEW/pT/DBRaj/F9DBKh/5WDxwGeNHVP8g&#10;kQC3DrM7lr3sDyeOFiNUjFAmQmNmkloOlUX1hZlNycnVuamMKJtpwXqVnu8MpMcD8DESnLX0s6QJ&#10;CUnYOh/xDHOyqONmZocDoapnJU4GZ8/e0f1p8Zmh0kmu42oYdB7rGeB5r4gsXxVdeTi5aZhfKdJN&#10;R3ZF2N/fRYy19vAHjcelODuQVrKU2+c/sdUgxN0q3rIz8dujJf+cKV5jymAjEMUSl7n6Db/OEJjj&#10;k+AzFAwOkolfUAB4Cf7xy9ufUHYyqWJ1jCi4UqERwAYoi5fXoUOH+B79fm5+YWFhNy5epBEAHh4e&#10;7ZJy00VEX+Tm5wcrI+1RAn6NsS+mBSIkR5OAkANCvsTfPw6hRJL6PwqhAIRYF5woiQeqi0s2QsZM&#10;az60c1NTw4jzIsi51AYA/BWInIb372OfzhYcEQufent7CwUCWPdZr5GWFpBZIgICaBwAfBF3Mgz0&#10;0DiAgIiIpOik27dvt9Zi78wDO9h0ZHKRm5JiYGBQVYyd6WtKSy0cHGpKa+rq6vR5orRIJHJwcPB6&#10;+rStrc2f1PqC0YZRTYqOjoqKCvUN5WIsOLz7LhAtDDOzp/VEXwc0raEBVw2pqmIKK7HunkZ+O3vj&#10;DL2A6CC8NpXWMOfiWm7HNmsKGtvrMf2BtQZoI0eFuC30wKewvlCbaT9e/ZX/ZcAVLiT+o3xwUgyM&#10;8LXz17ANoKr5LJOLRFr4r/Ai/RSQFx8fWV7w+tal6K8vJ6qt/rZQ75jRPovDv51fjzVUHOBIeM1g&#10;cvuCEN2atr48gQvz8Q5hlyVouKWWHogKsmypOdda9jeTJTfwEJ/uk8ETzbWA3Fxn2pVkWXJhquyZ&#10;Jh2mbHlbgaIMCWkM48S0P6zJ/Snf47b8IBAMW6bBjanRZco3dWRy7hjB0V1WPeDO3ZlaR6bmECM6&#10;3BkNIo2PGp1RlSGqfbQ+4DhJZowB/3vAMAZcGEpTcWq4lSjGJfjppTR3nJgXJq2mPnZXPXCiMzip&#10;SOicE+YgDNF/jMsFy0mRD2iszMoKMU9PeBJkeiDF93ZqC67ru9kFFyVAZ4rRrSqkKkYadR+ZM4NM&#10;2sYbt37i1H4wiNnszfxlyxr/5y/ADoWA9nZmq8pZ+jQBIF3rkMs2JFudUuZ0NnMqiwF2WY7Gsxtw&#10;dHQEGhgXHs4V8NsZVXEkpeq2vOz/FCGNzMmoigsZdef/s3WAaXTsyqDCY+GlUtEJSCxu3Llhg42T&#10;U06OHPclPnYJK1WzG7l6OOi3ELQ/Af0TtjdM4UTsDszNzbkUnDiqgKYVOpKCbQDQ+M2c7+HCoaKi&#10;wCvIi8Z5zb4egLMA7RbCV4JtsYAXHBwcFBVFH0xVVRVIaLCYUTq7cOHfsB5Aw9PTs54Q1/DwcF1d&#10;DTiV9fNE9CtCSUlJVFCQC0FiYuLJkwfYDwjy0uJ322XjS4W/1eza88PcuTCTaFsKUroJKWFVLqje&#10;38Xe3t7FPj5evjdWfn6anbPz+vXrq5ulJytdBaWQmZmpiysBaud2rXFH367y/HygubDcwi4/UQ9t&#10;fN6z58pp06Dxbb9+kv7Wfh/CikNKAjx9OnTMmIED2VQY9ICBAwf2790b9erlRwIpoBNgZ2cHbc4L&#10;Hto9e6IQYsznemibNpSD86MEzgDkVVNTU2j812vZAWQ9EOXiRGH7+fxWeB93J4v1Muu9eTZHc3t7&#10;kPGuX7/O2Z/uGxrCY130zyLgOWA3IMBDNqGelEr95WGm1EO2O5osWeRgNxBLquGSAmfTkoKREZbQ&#10;+NODeovwe+i2z8CB63DeFeyinpqb+xbxVR8zZAiXIwKOoXD3x68VNGj/o0fug0aMgN3zmHN9GyEs&#10;e4Sl5H7yyfShYz4dBJ+Nx57X+Ju9JyI0YHEEab81Cf6Ns2oxysOR7zSKHx4jcGzldYRLI9Hisr5j&#10;/H7qR1bTQmLJycUA0AI04eT0wQdGfXp53hfXv5hx6kv4NfYzGUjNN86TPT8/n6v6K7ceCR/4dhA6&#10;e+RITHIyNQQ+fvTI3sXlk09GDRkypCdCsL4APezdu/cbCPkQe2e/fthE8ePvs8zNxTZO9Qj1+HvV&#10;3/hckoGF7ZhJMERse/i4ce+/9daE6dP7vfFGjx49fHzYXPY0fAqWoBWBBQcSy6mVe1986SZBkTNO&#10;iYwB04afr1lJBADfaGovKcbbHcD5+fU/ucumu4MHvztz5sz33nzz7QEDaBwDB7ivXr2QpYNDM3EF&#10;pD2wpe3P589fseIXrGbsxFhiBtjM7qFhJAgAxhgDvvX66+yP0l26PX/9OpcnDUDt7kWZmYpinNGW&#10;ZHRaBJzWzCXiSWuq3j9SNWh2ut7NLjIkQt2iVBwMDQ1l8+C/DLKFQpBdr+vqbrYLoQ/9eEKZSlzJ&#10;rqDCvbHFS31zZP2jH3Qt/U0hdz4o8WFPiYl5YZ1mWlxcEq+gEeCZiYCUw8LCwvTBg0cYRjB7ubgE&#10;V1dXS57zHczPB6amZmZ6wG4Z6+hIrePdByyRQA+BD+HqPSii5P/hSgBwYXfv3ujOCk60u/jaUmNj&#10;5V48/ZQDfWFp++c//qANANfp7e09bvJk2h5OKu7Mmzdr/vz50PiBpNSbScrpI1JlBzcQUlQVQAko&#10;d7omtPh4fu3Z1OpDwkqgePQjgFQWiP8pUGsTnXuwhbaWlha/rNcrAT9465koKipytrPj5A5gfuA9&#10;Av4W5rYSzgTeGi2tW+xO9zBx9Gh43J9//nk+0fz5hecWVTKufimXLukJhGLq0WlNln7jRx7UYG38&#10;KCAlp9rRPU4gFMGSQBkDW1vsV25q45VRUJ+a2lkqMLMQy70hMdk0dxAV7q5e1RkzZgz8Lh9AGaqk&#10;suT8r4LW/gHQXVrDoLISZ//Hun7C+dA4SLoFLgi2OdVsTKREUYnx1RWctrEv/K24+5oBg/QZHNl2&#10;shAtwdLES4IL3hqAvjqJMg+gjA0oIRhrHTHqeDUA+DGdlH/jODfuah/mMmjGKnrjPkpyD2Yxs9Gj&#10;X5DTQuS8ADnuQjA9WmyePgWBjz1AKej5pcB+9h8H+/M8FJwowLnMzWHew9IC7DvDaAGHDQwls/ez&#10;I/SYpwiVAoNN2hWJQEhbmMoibP8py2fEwM+0lKenkw8x2F+SIOvvhcYIGSF0/GNcKoCDDULqJEPN&#10;E4ZJDPIUCASRgYHEJQOHMJoi9BBOJfNQ0CFvWSt3b+8iZJ6FXETIXoQz9jiWYN9/6wLovCNd45Pp&#10;4Zh7uthiZdQnh4r+Pln4lx5zcsAinN0IsCdlqQaz42T5ykPCGb9E/on0s5BpRnBR0aVLz2HAC67s&#10;2BZfekpYeTCpYlNwkUZBnRQJAA6Qgmlqwtn/CZydnZOSkqj+xFPiunH4DK5Ma22NKyV4BHjEx0eA&#10;EK0kNwuFVKUckBLYVleAfI+QGwkF8CfGAA+EomOSMQNjLrkqpjUNIYOQkKZjx/alpaWt3LixshJ7&#10;OSTHxFDGFDqFAoGOkZFErd8GNJHqDW5fuZKSkkL1RQB6QGxKyhoC2E1NTQX+ga7Lqqo3s5OTVdXU&#10;YBDUNDXx4MhAJBZv2rSJ+tL5+vp6PX169soVOL+4sVHEW9psbEyeeHg4OLBWkAvXr58jUnmIj49Q&#10;KPyVFB+mnqlSGDYMGHsMdp/UsgJ6AhSjogIrWGn1EXoMBTmK0UvquBBZdzas2imjXSzGnv5AZ8p4&#10;teUo/YEeeGPgHLSSeW5uNXuW/x41eCbS0/PZSyRgexlYFKqAO4KX9euvv6ZZoShQwQ1UpImKtNSA&#10;aBIES2R/wG59/Z/bnywLv6prvJ32AGjFRD5uMIWfFDq5ME10EiRm1FOyAPAITBeE4DNHM8ynJW4H&#10;K5OgUdtVXzlmzKdw2h/OYCZfn2n4nvH26+I3KI1ihplWbnOyI0m5Xfcbz7vfN4YE4weoEHDBH5c7&#10;nWKEsiUB+FBlhDPFLm5sBkFp3GaKUfldVGOF6mwyTE8wHawp5F4Dc7sY/wQfkU8uPDgwjWEKvv12&#10;Dh1PAPsZh/byCxsGe+vvamtTlgMnxO60lcqAPwLbNnszJxIZXCH/Qjm6XIUr+V+twWaA82XoSom5&#10;CGv/17u3Tn5I8tKQhztp5syPR4z4Y/ny1atXw24ZzcAoQQ0xXcALadLOAMsIQiww1ufzGSAN2K5I&#10;qJ+bTHSvLBwc2IwRYWFYeRvTxBxPr90WXqrQ0Eqo8eFk8YWMOvg7klIV+1KK8+cAVWsIxAxdBWgn&#10;Bft4THR1xWKxEln0z8CC83B7aWzUwo4ndWh5BNosQEsUcyrPA2DfuQFFF9LR4nCs06dVARaFoXMK&#10;vcmekHvDWYB2JaF1cb9bYsk2lBR4iYyMDPDwqCexUg0dHS52LrD4QWdERER7fbs3qQleXV3t5+Z2&#10;rttphZXDAm6hvX0/KY9T29oaEBDAVRaiSIuIWGiejeMV9iSjtbFMVXKwF15f4Rrk1qHi+6OBfMK2&#10;lAIEmwXHrkbk08msEFQ/S+tNcaCxckoA16BnBkKcmRFWODwKiIiwNTXN5jkOyMW7CE3t9e7Wr36E&#10;divJtPhfBAh4VMbjGhxSY1NfbTbkF4AS92Q+vG1t0xhmXXjpgchyoCn7wktXh4iSOpjDuzfDpy4u&#10;uDQ5XRyu3L5N8/sDwsLCgLoBv7Jv2z7aw0HKNfXlwfe5lgtDmQxXz8Qt3leALbN6aEX9IpWAW4Go&#10;yeeLb76YMXEiNL6dMweRtOyTP/uMizgZOhS7S9OvvPfee7B9/e23ly1ejD8j/fSj99/Gh/V780PS&#10;zaCe2Nvdf1tLX+yUPegCSliPcGjR6AkzyOfMpDHY0Ruhz/5MZH73Y37wha/M/jaImf+Y/a0pn88f&#10;ORJ7xIM0mFvaKeWy/mKEY1PUpt4cRY2dcQCF9UzP5T0nnZ45+ejkY/5sub+TB+WLDVIGAH7IkTA7&#10;m/N55I+8cgB1dbW3l89NyIAosseSKEb8UJ4XAXV4zd6QWA7zH9a2vaHFa2KL9YsabvmEBJZ3MmJS&#10;lFNJHJUlqS4OcBaJBERt133IVkd4XlSJqgSSWmd8EJPS1wjHRP6J0EISBPAFcfxfgNA3JJKSTb/G&#10;efkBqJ2bIkyegZnvpiSFIbdE6Fgeul09c65o+OJSzHWdK9XiuYmAJDZqlKfymsCyABmsiGREuYcQ&#10;/L2SysBUvj1Aqt7dyauJruwIaWQCyuRMwOScnIwEOQpiufNBiSH2maukcsA16OjoVEqCxPW7FuF4&#10;XijSe65bto5twWjfvClldXhhyI6VohQ3z6ygIBdxaWkGmppyvRBkAYfBrxhqGcI6TiMXYQttExOT&#10;Z57hztWriqw4nMWXIjIw8t1Bkverqw4I6Oq7775bUlLy63e/jiXl+9auXTt35szvF8JLiuc2bN9+&#10;/33aHvQOG5sI6w6ck7a7AwMDA48nT4CxBOniXFoNrPiw1gM3z3ny3L3xgkwLHW06hrCFcePa3XwE&#10;LwxYWbq/pnQH3X+PMgoL8yThKekFBZqkgE33oampqdxOwIcqqYNFJ0BgYoGpKY4LSY4pBpmkrg5z&#10;aEKhOCWn2cYmiLMHkJ5q2FLx0NQGexaeuPigIKM+LhUzz3bOLGH39U1JycFEGYjdqFET9Mxs6W/x&#10;MWf6dC9Szej/ElrYfC/vkDhCWMhbW1nfCFoNmPVjlfA/UrxQcTP2lq2TRLrjHD0IDYB/V/NwFqCb&#10;DViVsDMjo6COjNxzwMDCwtKwM9CEowarUPRxlH4AZexByWE4mwiL0lp8zTlU79b1OoHHy6vFujw4&#10;hlb4vB/KfGBaT+4bwTtITiAfu5DXF8j6B2Q/GVmemYR9pABSWf7l4sdFi+j5+WA/+w9iz2bOfYHF&#10;gU92ph5Nxdp3WHXhxQLGBF5K4NpuEHdN6AE2PxKTU4CRFU6lBY0eqMdEwswz9RVMXTlTU4rVS+kJ&#10;+CDiMgELwrhh4/ABHBIS9BCCv9uGrvvL2zLJyGf8+TOwIqYIqU6aGVeD1XNBJH7L3RHHOzoRRgUb&#10;AOKkcx3vTKrYHiFHjfWafTa6l4TTAemmI4tsbA8wzTiVxXh0VQ7Cy4xMg3YLPtqXt/hEwYqrLduO&#10;xS3D101gypw8U7VmT/Jvf0R+cTEDx+rReGpgsK0lWoWcZJwan7YVwT88zrisFYRE+DsRWb4jsZxf&#10;f5LTuhgZGRUTQb68vDwyIeE60UrX19dHEVBaRHPt2hHp0t3fH1Yx7uuKIGWXInYW+fR282rxKVXm&#10;6jWGq0ZxfP9+2K4jSYBL89I0HgDDeSo+zX0H8crPScnBVlsdndNEsvP39xcIBDHJMbCyB0dHh/v7&#10;k7q+LEgcPHyaDFsg4BrXNWgd4PyysuKcHPgitOGwCJI6Ar4rEAqqRKIlS5YA71TZ0CBl5yiuqnJz&#10;dATaYUu4xF27dsHW19U1MDCwobIS+AHYzRKJ7Ozsnnh4cPaDiooKPzc3kMHhCcL54UqiiUPePT29&#10;a+fPUz1VJySRMcBgwB58BjSwpAZX8QVZr6oK0w2qiaaHTZmCHw3FGd+qs2HVIVnYGlpWhukMPFhZ&#10;mgm0FM5WVsfSn4rCzlgccpr/OdC6aBzYXgIYZFcHh6t37vhK3LZc7OxWRtmgwnskDuBWtk+oL0nV&#10;As+a//XdYucvGLw+0k5Al8p+ZPU55+7+ZqXtKbEQHkNzM/GWb2bMbL2bmphz6pjLrYLOZmZJVejA&#10;PKtsHIiA13GKy5fZ5Ht0F17ht3MMVSUGCUXYUBf4br6xIv2wk7U1zB7gYFChnhojR2DkY2N9UN8C&#10;E2U2B1xnuBkJNS+2yxGOxPArJXeQ2ADVWZfpbD/5J3sjqriCMS+5kgQdFYn7cYndQnrXAPaDrjC+&#10;/sfh7+GjrgSxKxILEhc/qt3iw1wAyn+wEF2qxKr/a7V4C+2zJQudGfh0l1fHb/ZVATJkeOzQsbTR&#10;nxThCwoK4i7mnZ49I9LzU5jmBdv+WXho968rf4WZAZ/+Y+l29KEDuWoUEuLt64JLyNCvyOIREXBi&#10;w8KWLl0qEoTsz6i7mFmvXapspD0r2vdHlFEDwPn02i2hz1Ccvio8JEKit5jZF166PaGMG3R4azpv&#10;T1tbu7q5Wa4WQ6Og7mxq9d7UaprqAXA3g8GVe1Xi0IJXkDefg42NTUAAG0+Bvg7ANQa2x6ODSbix&#10;MFi1U6EhDWwwIMV199h3iWPwJd6mwAG3kYRntMbL2bNnYYU7depgbWvr06e4x0uStKf7KK4q9vb2&#10;njlvHrRhhXj82ApWINXTp2ENaCekHNuRiNqFpsjncG3fMhzcsCcZrnbOTUx6HBwwT/kE0DUjsxT4&#10;VROUIKaJOZRVucxfmdkvLi6uoAC7j/F9e0GS5+cafrXY+MsvBcAL/7fRHd2NlpYWMBbWT57k8Qop&#10;/8cg+5Qd3Ng6SBwsHTuFkPAWZnWIiNYWP55ee6605UFkRpQXZhAjIgJIhkHgNYTA0XoHB9PMhnKh&#10;Y/wqIwCAx1KkGOLwXCoGeCh88yQQChd7e1ggbW1t3d3dXVzsHyhw66aOzxRAzb//fi6l6aM++QTk&#10;t4j4+O++/JLLMDN0aH+yHRqVmAhc2owZM6BNj/946sfQoO0hH2GF/pv9WAPAm8SZnWLRP4vmLvnh&#10;swWTAyLSf/nlz+lf4sSCHultH5oTDqPfdIQ+/DOKQe9O/cyKmWjHrFr4/efzF3z++Xx6ZrijykqF&#10;eWMVbTlvMiBylHv57NyCt7a8j1bjc+LfRUhDnu8zQFbRybcB8LOIPJe+pqwsD6QUZ2dbrn4ANNzc&#10;3Dw9nwQHB0dE+Dc2ihFaTPIcziRa7GkIDb1y5WFRURHQ1Q7KkypABMNYVDGw4p7IqDuWVgNrE6xq&#10;uum1XBwMrcfFQeqdUqTb5bJyVwMPjZA2QuaKl39Z8CsldB9cziUOhjI9JJpyEBkoGKUZCI2CTpL/&#10;5yMSAdBZCwHGlm2RBYhtdW1TwDjn5yvM0HUmlkHb016/XT25T+qIa62Y5bpQ7iSJPgdxeO9ezAmc&#10;OZuD0PPRjZzqat8rZ7RIYYB7zzO8soApsjau5HSyeHe2+I4fm/1PEYB68KNA+JBriZRrFQCh8VUp&#10;Rrfs3UL9Ml4y9Ap4u6qqYhMbG+BHabVtKTxvrnnlkK2LIOUvz+EFIgBgdeY4kHv37kUpdpOHB0Hz&#10;9ioBPKkXy0cvZYMHkZISZ11djX/WrqWdANoJePfdXlx1jdGjR0+ZgksZgbQJdOxbksXrI6KloseD&#10;tA+vvN+zpisHA0LKQlxcdjwJUBU1bgvvdCItKso0sLAw1tEpKJdTClgJiI1EV9vISPn4qP77iUEy&#10;u5e+/JmANauyskjPzEyJDxO8bs52do5ujtXVOFhOT0/P0NJSqp7NcwGGEcYwIyOD4ypBerJ9Kp1g&#10;EK++CN3RxjLYpl2sf3hjI17rhULxyo0HPT0THN3joLOJ/EG/ibVnen5deT3zx/Lt0A+ELiur0cYJ&#10;vw6ZhR0lJayQCf/bsYNNGiOLNVu3wjGFvBR5/4dw7RrruJAhKYYsEIrq2rCPP/VmVc4LwZFctAOw&#10;Cqjn8B49egxEqNf1AqTRRsvaoy3JUZnPNzhPrK3tifaTIkhiWVmOIvag5AMoQwWlqgzrVMS3tGBf&#10;Xe6auXiFYlLDoKysS7yCbgIzQlIHGMgI2ysXVcyHSP/xPkwKvKLZzP4AA4subI8s6MmlwH4mAayS&#10;wCAZP784EJ+eLrvC8kMqATsOHGB/VYIdH+9ggDehqn8YOT2i97/KMPBKqZM/IPPAusKnHp3XT06W&#10;R9uffPIJ2cUQZ2Xhrtdfhw3DpPjdP/LWa9I3CIAXareo8XpB24WCtlNi5t6cb02Ilj+XSOLV1cU2&#10;RCFAJS9/WONGTzz/SI5svvbsFXTWT24wHYiOx9JaT4kY1SwGtjEMoyZiDgklHCrB634lC8KX7c35&#10;/WjuostNW7yYG/jiCeyZyxdqN6ikLtiY8a2qCDt1cfAMDPQhk9Da2Li4qkr5+v733zistqo4OzK9&#10;oBDuOll8NLUaRMXtEWW65W1MR8MZSSg8Bzg/1f7TnPi3Ll/WMjAAIfLKbVxekWpUgJOHbUBAAL8o&#10;jlzI5lUGWuj1NDM1F1M8DmFEOUtRWclKjnZ2dklJSVVVVaV5aREJdQipJSa2l5bmiUSi2LAwEM//&#10;JMlCAXAlAgK6CwiKikpOTl648G/q+7Jw4cKUlJR7927mFBdTjmXx4sUVFRVr1/4Dkn55eQEsHLQ2&#10;wIKvvoJtdHT070uX6uvrRyYktLS0bNu2DTo5HD26F85fRxQapqbYk/IxUbG5uOBoA39/fwsHB7jI&#10;kuoSmlUJZGEXHxeaGrq1tlZVTQ1kc8reXL1zR18fX8+ePXtgy8eNG+x8ALpBATStoQNLiEA3gNej&#10;1suHll31A23M8Yja65F1JultrbVYKuSy/9NIKUqFYAs9VU04u1qnQhDXAMN4h+Qv/V8DvTaK7xcu&#10;ZHslAInG3f3xY3d3BwcLKuLlw1fyr6NiQ1SCTYY0YAu4OHoG/B14tRlmCdOE2KgbFl6kGA8HzRAB&#10;EhkcasyCFRdWZ2q5Bxw7r/PYIyKjoJ7WcVlTFYoK9VJr8HhyUQK7Dp6k56S7sCjBMZc65EsiHNbV&#10;hKM0tnyxXPzx88+wbqAstSPNXd4jWayr8UfpGkpOBchn2lDqndON8hWsqPAiqjRDtY++8Dxwei57&#10;IyC72ZKYHbrLQ/22z1FhkumcOd8q4T2sr/+xYhp8V5k3sHses9S1eYsPcyWVQedKkTpR/cPafbkK&#10;qYnRvjwDMXb/X/GkbqKaHIPKl19+OXzAgE+mTZs+Hat3BgzAWUY++WTkZBKtC0/kMsmk+zWbbQvh&#10;2YJ6w4rea+psNAEn6aXudPARbOXiyZMnd7S1zQ0M9hs/uZrXciJDUlVDMXYk4iLAFzPrL2TU7Uz6&#10;D/FmhYUZ1AwJv3g2tVpH4h534sT+LveWlZRlZWX1+NEjkCvYLlI5RyWsFJYNczHjKjHnovn+aEsM&#10;WhZ+KVqZpubFAHTfl6xwt2IYHGewMgpti8M2gBWRvS6ky53K91MYbADYk4z+xjZVgKaaGvDlob6h&#10;7u7ugZ6BsGIFeHhQXxhrJycuKoQm+95zRE7FYLl49OgRSBFOnp5eT73UNDWNdXXPX7t25SyWRf0o&#10;u+DuT/2vnZ2dfVx8SkpKPHlBAK01eOjRX1H4UtfH35YY72le8vPHz0tFzPGla+OuiTgSMzNNdE1k&#10;ldSrY0RHw0oU1aEGpMXF0ezJUqoH2ey3rxANHR1PSCKq/xYKMzO777lZVFl5bN8+2+c3C708pPKt&#10;FxcXU/LE7hPYmNg8fPiQ+tJy0KtkTmdjpvZGYfuJinbToMQ4Esfk6enZ0dBAYxVl6xZSJGRkpMe/&#10;mkS9KTEp3R9n/pHUG9HExMRQSwvk6of3H8IqDltdExON69IntDS09PDwoHWr9myG/6SZJw506KyM&#10;jPYcPjxiEPbBBNoCrNj7b+G6ST1Rz0kzZwpCBLTwGq1dAZ/2IlVVh5FCeUVZWSs2bOA7DsA6Qbbs&#10;Q6GN6w+szc2dh41lc0EA3h+K67UC4IBvAhnUb/qSZBwB8JUj9Iz43J1BIw/ExqYO7ovjD/T1bU9e&#10;ugmNosZOfw3q6S/r+y/bD8eD3JtXhrmTKsKOHHW4XUq8mfBFI6SrLl9OkKoBAOAbAAB8vT9wyUBz&#10;9MzMYNt9e4ARAbvDA0JvEAPAfIS+RWguQkN37mTfuLqyOpC+nKydpLTqDwrbt6ZWn4urgbX2sEAM&#10;8szWsBKj0ha+I19OcnJqV6ooRdkUGQBIGpVHwLsD83afGAA0u753yvHCmlbZ8dGV0T4/eGCDPd6w&#10;MyNO8Z+egN/WVX/rb9tm5UkUQxRcOkIAUAm2JfFW4EMq9ksKsDoildTXlmRPeiu5l24bul6Hgy4P&#10;YD0jQqb8AvN//BSB0DP0DlIArucoHdvnTIMuhZVBhaeTxeviSzMyCpUnF6LVKeQiJSYGKA+7IwH0&#10;yK2Fc00dJ7h8SWQkJADXCA1OOWLcdSHOyMgAGvjMWDTuPFwU1IUTF8aSyjp8UO8PPuAttrCweGBq&#10;aqStTauydx+yjs8F5eVyNfVSowo8GNuSB7hfuS7Vcs0t8BTkPh1ZwDXAGWSfr3LI0ocsolcyNzfP&#10;wEkdO0OpoPM1QiLgvUO9saMxtE0lWZiAdn38MTYb+7uxyy60aVWqjavYMpXKccTBN6OdUXUJyYVX&#10;JrX6VHSlSXlbc0mOoaGlub4+P+fYM0FjI2i0BNvVDTzTyvKSMNKRsy50E3AjOsbGRtpGUiYoWL+A&#10;ZwBumb+Q2draujo4eHl5hfiETP3iC74f9ysBsAfp8fFisRh4ESprcYCHDjDXt7Owx7qzbPIhjdUT&#10;CMVFRdjHPzm5Ctp2diFmJNVPO+Y6Gpesxjk3jB+z9cwonCXu/ycvdqoLKaZMmfIP8ZZtJcweB8+g&#10;II/HHtTs8X8I9KZGjPgYxFVvb6G9L1bf0PhIPnfE54tYL1cR0bm3McAWUMZg1i2cxatnT9Rn3Gc9&#10;rBh0pwUrEVRyBz/AKjx+wSflsAOhzq7TlA6jShu/oZAjKOUgyjyFskajVR99hF0OAfUd2NJTUIGv&#10;J4do3CifJm5kGiRaPM5jUDeBGaDNJuIAIpPYbcrMrSNSfg9SoGeWAvsZD/Hp6Q2VlVJea88ErFaN&#10;YrFUFA5ItTRIAuYz+3s8LB/0BxMJF83kbc9jVf83iELuIk48wZwBlpps7xB7ANyZFVNxka39dn3/&#10;ejjt11On0l2tW7f0Ll2aMWMG3QWAmOtwZa2Vo7TvFB/rI8qOxdVcKGg7Dz/46awzV+6HdI2/LMkp&#10;qSOOg4fEuDiwXKWdqVcU0sXxvs/E9vhaNRGzK4lVYCDnImQdeTh75uHsJSfqNtgyOIMuxfaAny43&#10;bTmSs3Rz1sI5T/tFpLHLB1wPNk63t/v7+//63Xecs7PybKs66uplQBBaW72dncPcHIBPAuZZNbsR&#10;/rb6xT28c4fqKyhcXV0TIiOFQmGor69AKDx39Ch0CoG6EQ96aNPYCAAc6evq2kozyChAdXPzMRWc&#10;bPbChQs6RkarlyxJy0u7fNkCoau/fLuTHgNQv3oVuIi4MKzKTIjAg0mnTWYSlnBLclNzil0RMjxz&#10;xqKuvCA2JSU3NTU+Ph6kNvgUEEhS+QdHRwsFQlgL4Dq/W7gQ2kFRUbmpuTQOgHJuMcnJ6tfUaWm6&#10;eODxSAmBVX//vXv3blF2NoxqRECAloFBmF9YALkMQGttaw7x6L8vCQ4+fvx4aExMdHA0yImOlpYV&#10;RMsJo0GNIv7u/qe4EAbgviRxOVQLRG0AZSCnwT36hMz/6Sdo3Llzh3JHDhbS4RRcMjQa6VXbhmOb&#10;gJ7AbxY345hvWkGkugUmBVPTircA/zzmYlT9aR8x0MbWWkwzgf7kErsjRyHpFnoKG7rUkOPiAPie&#10;c/8jyElJWbt2Lb08tqsrZKNhUO5VHAFQip8+zQ7k4ApzCQ2e+gX5nDnCVP/B1NFzcqAf0ZkNK8SF&#10;yEBUpL+3JJZpxvba4mpMt6kfdRNWV4bAs0mtYeYV+6I0nTgg6M1shQZqu6bn1EnD9lpY3VHK7WOt&#10;yhxt4bifyp6gNHUl6uT5ixdHMG0o8965FmUGAJhn80vdUdwdJafqgFtgRCjywsl6OWw8YGy1Ayp/&#10;gGofLbJce2YeOziOJGmXlcyDyA13XDENRVrLyWrViZbq20c+3TwDvktUFQpwPLBuo2f7bgEz0aAR&#10;J/yBJftqDc7gd6kSHSicZNG015dZ59by48MSP3l2hH4k5aaTjQ0lJu8PGwbbCdOnf0YMAPu3Hz+7&#10;AD8XR5BFCT4bgNDsn4C6vTn9WzTy48f4wQ3s/dFHs8aykQSycPb2jgmNyRIKTngmns5u3BVdCe+b&#10;FPsnBZWwkvPptYcF4ouZ9QejKp5tMXhFoBlENbMbj6fXno2t0Rcz3rbYz0nOi4T1II8eWVs/oaXM&#10;vUjeokNwbxIAOcR6+S0x6J+wwmfp/yttKz3f8IQtu99t2Nvbp8aFh+WWDNLNxz+3P4E1A/weOkA9&#10;77wGqyLxJlYaIF9oaQw6kYH2JP+qj20AoaExLDmUAAh0UlISzc/Dwd7eHM5w6dIle3sX4J9EOIeg&#10;MuzdssU/PJzW0Tpz5gycEFZGar6m1oXQ0FCYcLCmwsJAzQyckbyursyLeGiiNTHYALBb+Ld+dGoq&#10;foEdieLm8uXLBw92rosAvjMaP6eKnpkeCBuPHj12cbHn+30A408TYcdI/F+kkBITw8n8UnoHRXox&#10;ELT+vcgACm3tO/yc4/8GtOWpIJUAniDQDmgAe/1qnSiVg28BcvLyYokTQoOI8loKUimPLd3cDnlH&#10;q4qxswkwrBcL2w1I+V9ATU0JzM/LZ87Q+EQpvIwfHAfqHgtbdr97gK8YG+s80xtRFu4E7I5SwOh9&#10;OguXC7snYZTV1dW5mrRUx7RwIXbVpz0AbcK32dg4ZWZith84Vx8fH/Ic0OAPRpJDmIs3O9lu6NfR&#10;wYo2BwffPgOGAd/m4Boa7B1sU8H0vlzVc5nOAncG9ZmM0CiE+n/vAsfj1MA0EcRNTfYd37LlCLy1&#10;QDNkfdyolCvr78bvh2/BswWpEmQWvgKAZgaYJKk3KwVNTTlCo6ZmZ5RuTk6yovwh2traJrq6lpaW&#10;Ojo6NKLouYBHE8GYgBQ3j+SxGbRsmRy/M29nWw1j493OAli6jqXVwN/R1Opt4aURrextmnVVaelL&#10;yhhQZGYmSgWjyHoxyyLxzz/vIRS3iC0o1E28TBUZKV2nXJOJIrS3s4yEhSTZKIBLBw9ILygoLOxC&#10;K54ZT4bWxfX9JWP27Hyk1YRu1CPj1rFrSxDymDFDqKLShYa8/bbDrHls9exuAmSm52YIeHhirLvK&#10;LuR0snh7Al5haZpXRVCiSb9376bcQCXZmIBkgUCJQ3r3oXH9OmezfyQpQCpl5eLsVSDNmpo+AB6A&#10;nz/d3FzfwsIC3jvujePyVtEa5jSXoIODK+VEpVwKFksSmlGkxsbS2K+srCK2Sp5SyNY/UKRQhrVJ&#10;trqdXAB3oSgbj+yqLfWadAfP++xka0JwiQ7M7bu8NcDssS0JZKeiop++eRObexWhro25k1cDjNwh&#10;YeXZ1OojKVU0zsnLVE+5gCEXcA3PawXh8G/HAXA5pp8Lv//+O9tSCliY4C2ztX16hrj42NmZKacV&#10;LwNYZoCJraqqqq4umTF3RlBQUCXJ06yvr09WOsxdxOfX+vqytitLh7Csosan3lhaiU2pTkurdfVL&#10;efIkMjEDK3VSc1tqa5ncaiZb1MnKRyVhi6mqKptWiGIYkWw5UIGIIjo4WCAQUJ3d86p0/xdAb3DS&#10;pJnQdnePFwjFVVVsfCQ/n7UsX5RTjXPvwMBxIuDf5mI41RtvoD7jJr9uySC1RnS7Gh3NRX9ixZyz&#10;j3SEnFycPHjw6NnOJObcUC9BIbtR0kGUeRplf4uwkztNJknR0MCUtGC+TtyINXHVzcypU/dsnkZZ&#10;Wbmbu4Q4OITBrUX4xx9yFo/QrR269DZ8/YcffgD5jv3+s+BiZ9fQ0QGLhEik7Ct4KLuCK4QmBaC6&#10;+s9jJqTYtHu3q6urSCy2tTU9efHi6dOn+fovPkSnxdjrH8RiWGYfMunL07CDP/X6P0fMAKeI4z9s&#10;ofM06QeGFI6RDgJgvp49lfr788Ewhe+/jpy92QRNStBCav/aZhaZixrlrlb79uFcqYeEjSBPWcam&#10;gFQI4ry9fafGHIAMYhDROTwTR1Nb75Qy96sZvQYGWXuczp60P/3n87Xr9ZlDQ9fgTHGAwX++oc+c&#10;OlHwp0ruol+D2UAQOxcXEM9pih6cZ7i19ea9ey0tLeV12IIltcTLora29tixY/7+7u3t7cHB3hlR&#10;QSpuYWpi5lxei6WbX0REgE+ID3URu3npklAovEUmBs2H44sTjaXoa2peU1dPTk6GpQSOp3EAgMBA&#10;T1df19qyMhgWTycnFx8fJycnd39/6FfX0bl161Y0qd8bFBWlpaVFKw+V1eav/BPekesIsXx4Fkan&#10;6SU+nk21dO0advwKDKxA+J3Ci7JAiJX+8fHxafHxCekJwLypaWqmpcUDlYP+2JSULWvWlJaWpqTE&#10;0p6vf/46mgCu/LqGBnSmpqYC1xebEpuenqBnaqqtjX3DV/71F7UKAEJ8fLiZ4ObmBmS8UfImmpra&#10;ejs7/7R4MVztmTPS7050UvSfv/wCo8fuE8CoHj9/HPiHY8fOwUieliym1BsSDlZVU4NtVGJiW1vb&#10;iRMXaoBA8ABvEJ0Vg0giIEAH8UAvbsb0DWS96mpM5WCdgX6gdRI1PnMtvvVuRvuR0CofkmWkhtAf&#10;WkOFHwcAdJKTGTlNXn5+G/3R3r1xFtz/QfBNVsqBsk8jkQEqu6vKiEvJI6a3tv28cRhI/YxoIOM/&#10;HefwlyYsHDbWR6GCuyj/+sGGTJwCCD9TrP2vqWFH280hNqSpCYnMUfZlVGSWW4PNAjQmgIKe9rN1&#10;KgZMI9ak511TEgEQz7SidA2UeBGlqSvRrf6R/gRl3EVp58+3KuTr4pgalKaDEk+idF0lp9osDsE/&#10;l3jxRJ18dv0uk4HKdFGN1ZvCS7dmseMTRCp3P+g6XDY3/vx9GPq6Jwp3ZMtPyqK5OGX7fPR9b0Qi&#10;ABQiQOPrH+yrNocwh4IZdL0cGwDUa7EN4E4NjgbYhKW2RW4tyx/Xfq6TJ9cIyT1K2hg06J233347&#10;IiKioLxgwXyccUHzb/xcKH4ejMvozZk+nR4/bPJnX915iAYMQ30HU3dPuXB0dExISDC0sLhY0X46&#10;uzGLYS6ePHn4MPbbUIRt8aXAzFcTK+zx9FogiOEtjG567eYY0RKfbEk04KsHl4ter6jjfH7rmWRc&#10;00IY4q3wGVhbWzu4uj4ywnRqa1jJhYy6vbGsC8n+wDac/2dLDPqVDYGUQoVpRfDoYPpXboKXKNgG&#10;jQ6iPfApPaw7aG5urkoOualvi5aG4pID2+JwUqDVArQqeo1hSqyrYblEDP5ArwKXLlRJRUsEHYWJ&#10;tDMgIODQoUPQoAs5MCXQY9xVTQP3yOXeUW5L5/BI4jMS5BV0m0TG2RPL+aWbN4GaewUFtRDfWwqv&#10;p09h9FtqakrJEivOTsbXv1uI1sc/KGCyYwib0tRU19Ymq5zle/2nx6eDjEHbIGlQrTT179OQaKhp&#10;nQf4c+kqqVLwpfe0uDjubBRyMyHEpqYW5xRXVFTcuYpXyn8DnH93QkaGpqbm8/okdhPPK//k5eVZ&#10;WVlZGFjAWwC7sn6U/xKAprAtgl//ZqkUu98VUtorWgmwoLz+KUiJxAZws6jjSG6zOdUYNDVRJwVZ&#10;0CrhFC7FTf6lLU6Fz0eLYJ4ISULD/xi27N1L6390B97O0oGoUrhw/XpsGPYHkQKtWNva2gpSNDwF&#10;c31WfUCXnMpGHOWtJLzutSPFU3RaZ1gwn1kx39oyXzozcy2YaabtQ+9XfW/HcWvYZx+kxPp2zNVl&#10;F2POrPs1APht6l8G3CEXBwA4d+yqkikEkFXhAZVIJd4xFOnx8c/MIZ6RkAG8OLvTbZAggMmkBsBo&#10;hL5ke3mIbGNgvTyaWn0urQYa28JL7wZCXyekEtkLs7Ol8rxLZfQGKKkB8JLg+/7AKuBk7WTz9GlD&#10;ZXd13UY6Rlw9lcKMwix4ojz4dE3jw68uw08Ez9f78y2XUt55fNOyXPS9W4AOZ39wsAK7XZh1TFhV&#10;OahnvADPgtx+bwZd1+jiu4DQXTe35/MwTU9Pl4ph6g5sbU2vqeuYNXScSamCZe4OKUrEv2UpKPF3&#10;VqLvlrWFv7D+lAO8U+rXugQQcHGWUgYA2RmrHCJcDeWhnZ3d2aNHT168ePvKFVVVVeBxfUOxhyDQ&#10;dljF4LdMH5jKTZAiys6GZZdaHbppA+DWaPiiXAsKoPsWdyXvo9TJCV16QVs1XCqA3VEK2evhqsUC&#10;aE4eCnhDRUBzeeA4Qwr4VEmFJKlYKw4dHczK6MIjocUHEsthku8g28VKkzoqQkZGBrwCLzl7uxMH&#10;QJcYGv3g5oDzqELj7QED+vfujXr1EoSEFFbgtLDAqVZVVdFPAQPeHjBu3LiS3FzUo8fcmTOhPyoo&#10;qHf//tCwt7cP9vbmjuRDyUutCCAF7OuaxuHfQFxcXLYQB9d2NDTs3Mm68gD9h7ugaG1lIhNZgcXd&#10;Pd4zKDEkJMvGKSqXlvDNb0vPx4ubs7cAOIHiJiYwsHMtO7DzxN4jZ9gTEQwZMqSNyzXQFdRK5O7u&#10;7urqWtPSwq9L+X8IH374IdzmR8QAAABeq4xkAWI9WJ/FC4nFOIUxBawTCL3XmxQERqezcTXg63VY&#10;lbAjPYmsz05eXtSZVwlgPD14aVppjhTALyjwEBIeQBmnUfY4xCaq5upJAicN3J2oCmfuLmnBPrn2&#10;rjiaQerJmSczg3RrB/9ygn69QWkWRCm04LSFykDPKQX2s1eEisIKO2dnmi3d48kTmHi0n/0xhA7P&#10;PV18JAc7wQK3AgssiH0PiLr/ISP4TYA9/c8wzDWe9v+yxAZwjpgK4HhnZsPIFfRsTBUeQ3jV6O68&#10;mZMe3D3x9N6lI2vmDRnCht52ByB0+7i4VBImDevWuwJLTC0tJwo7zqe1wntLY2s2ruyM37InbBUy&#10;TUSq2BFYOazbGb8WBlnnI9PCngERGmVTz1avu9u+c2fQX/QuAFbM1QvlG46VLlsbO+tICptxjv/+&#10;FmUWNTY2Xjx5EubHIZJ9Hlb/NKU1/zCT3NxMV6JDbBrYjv0JdWoi5gixR3o+wVbYyMBAkiVfaGxs&#10;DNvffvsNKC30CAjggK9//hm2/uHhiVFRvqGht27dUlNTiw0Lo8Yqz8DAuHCMSBJDAKP08OHDaIlU&#10;GJeamhbP+nhV1MOLVo8QTPUDCG1hmLqWltJGsaiysgi20K6vYNf9b39JROj65Mkgt6ZFJyXlpOSE&#10;xsSkxsVpa2unxMYuWb26sbJS11g3OSamBagDrN1GRrRmGxceAQjz84PLCCfh7xEBATHJMTimQSAA&#10;zmft2rWCEAHwogZaWtfU1V3tXbHVsL7eJyQkkFimr5w9S932+YC7Dg0N5cdUHT5zJjs5+56eno66&#10;+pkzMI9ZAOegslWFtkuqq4FDo/4Z/v7+V85euXHjRhLBZfIVuGauDjMfdGKcOsSmj4NpVlOD/frL&#10;ynC8OFxFaS3WOFN5UlMf8yqGOcyFoHpaDfhgUIVuRK1jKiYS/HoANCYJ5E04D9Cl+vpOmbGyiP3R&#10;3qRO3r+EfxbheLV/FQNKLFGRJqrQM2caCzOx+ZzeF7Apb17ahPb+GEdIC5UhKwrazc3tra/vuHHy&#10;r7a6NiBkp6uSdzcK4W9++ONTjVkz7bUeeUTAIMFYldTgLbT3ubtvq4nbWBi1WizYVRS9pSrGoboE&#10;HgfQb6olGDnyE/jFj1y0jjDF55i8U43Ckx1J9zpo/ZEusO0o2lsdtrU6bF9tBGxVasK9O1cwFmUM&#10;c7Mj8zuB2Yn2RJWWuCPNsVdb5LDEcKrN4pCNhcHbasLhbFuqQkNlMvbnM3XHa+PhV+CY/XWR8Iu3&#10;m1O6OE0TLG6NwAaA6oeowXZzyOndWfr3mRTU+hg1ufAqSdZ7mR501N5qf2v1U72dfg/3RnnK8dTJ&#10;EtjZaW6yvr7cXmu16/0tNnc3iIQympkmsa/FkcsW9n861e/xYU4mMWMfNuOcP5cq8d/5MrQPc8KX&#10;Y7H7/y82FUefU/B0f/x40syZK1du2orLM2PM7Y9+7Se9GgIbd6Wa0WhjNMXMhsjyEOnnwALWDstm&#10;5kJC3SbiIm9J1HdKPIY3BhUeThbbFLbbiZmLmfXH0moORlUcElaeElaqxJVqCl/GL04Z+M6yNhXM&#10;5WKcmw6oqjImoKioyNHNbf/27UKRCC70Wn7rUSAiMPQxDPbEh7+l0g5QgGrLavhjd+Sh7kld+Liw&#10;2sd8L9VuoCj6vVU30cYo/LuHcQJ9qkO3CxYwLaVlZWUlzQw6mIkOZCCV1LwaJjs7W11dHbbwVUd3&#10;d1iWOI5EFkCmATY2JlIpC/mAj0xsbLhUA7bOmM4KhMIbFy/SntraWmoDgLZHQAB1sSwtza1ubg4I&#10;CKC/TqNRWAPAbuHah1jL1tHRAevT6dPYUCEFKT9NqWqWNERDX9+ccwpbG1dyJqXKrKHDlecKSgEL&#10;Ht/Pjo4Mh4wMEOrlaN7T0uJMTExWrlzJ7r9SgHiPNQhZXRJBwJWABG5iottNcb2beN4IAA42NjZH&#10;z549f/48tQT825DV0cempPC9uqQQERFx6dLJoKCg2NjYR48e5aSkALeXFh9h7uNzxDfmZCVzsbAd&#10;/g4mNdgoVunbEJUTLEirBCIgQypxJXtji9WyFdA8edDQwLaHfw+ZmYnwLgC1HfLRR2wX8bljW88C&#10;X2vzXJDQzXa6VJy7yrqot7fj1R3kOth2DTTqBDpbMs20fapu2wxzZoY+A1toTzZqGXi1dJ4hKyzQ&#10;89TVYZdPkPn5Phqyfm3d2XJxAHBtFNtU2CA3RcoCufoU8m52iQNQkl6Zw/37D7W0tJ6roDS5tHcQ&#10;wsmy+QitYtYnlMFiSf+gTddgq4ddaKBU3lvZi5S9O1kP31eFX3755bqGxr17eAmYP38+7aTRXd1E&#10;dXUxV+FNyrZRXl5eWdlJKsvL86GHtrEaEp49AedXDrC07KwlaN41MEJRvBcHvMrvT8e5kjUbv/i5&#10;fPK43HfO135KSGBBeTpCnl3d4F4EcM0gIlK/tvQNG7RJ2iVvyY1IAe7R/bGVeSNzPL/2bGo18ExU&#10;+09x/z42w8tCka5QkfMjhey35FrHZQFrFswuXRMToFe0B94j+C6saLJRdNzTkaoD8TK5+GBIQc6k&#10;iQu2bAHR+rkBYn9e6TN0zXCFZmZmeO1WTIEVjbwsVq9eLcWNcNDqWgxTiv95AQB1gitXpHkHwB3J&#10;Pikrq848afz3CwA8IdsisLXt8lopr1Ev19LTxDArogqOJ5RtiS2OaWJc7M19HSyc7Z5hrpMLqv1n&#10;d14OsL7L5Q8pgILTxtU72E3kk2nTZs3CqaiGDGFdCOkBsO3bF8dlA52ktQ3nEOAjGKbfh2xNHQDV&#10;O4yfMmXixM7lnsMzjZdSUJeEuj548NzhI8+L5JwcmmqADy6b8x1tK1ji+bihh+fPU69Ol0A3PyzP&#10;Z5LY6mxRo6qq2tjJk+nXOXz44YdU4SUXNk+ftre3P336tJTnTyoWiZavx4lT/g8B7pHebxpIdARA&#10;2KqbMY9EPVgVcUH0UzHRjnHc2ffeDBowtkcPhK0KJxOxDeBqDbpWhlZiWg2iWWBkpLOzM7eSysLD&#10;w4MfsMKx5X+hoO0oXgWlbkUpjBPz9R9f08vmu/M2N2N/c+DKYHtN3eipd5Kzj8A9IC1P4r9okMwM&#10;v1Pzwa8H6XdpZ7eQy1guzalU7H5zSlWVnpMP9rNXB+D6Hj96ZPvUVk+vS5TS4dOn2V9MJl7/QNGB&#10;RgIzArT8Csnyf4eJWZqCLQHXSA/V+8OW/kEbPqLWAniP41kV3taxwwoRysQ3Qn2usf7zdYR8fXE4&#10;vqNjtxy2MgoL4VJNiX3X3t7exkaWIDcJBQIfuIR25kRhe6CnJ8c4ZRYVOTg4hAgEe/fuhd0LDx6g&#10;G1EgZylfO5FHGXpSjoLqkV/zWzFVxq1fP2bYcheAAEbnas2687XrNwu/v1FxgP2ODAxJzJ+vrysI&#10;fdu3d+ul5kdmwzQO8/OrJl5il0HcIJ3XzmGnXTihnqnpmjVrQOqEXYGkUC1sARqSlK30LQDZMzw8&#10;3IfoNGAbGRkpEAqTk7FhBngDExOTlJRYaj+A7apVf+87dmz9+vUrNmywZLm+tNVbshGyQegmQvsR&#10;uoAQiCqwPUy2BxC69s8/qU+fFuXns3mB9Anlj09Lg3NCAxbrjTt3As8PTwF2vyN54YmP/z162Vdu&#10;37548aJQKPT0xIb5s0eOwBVCIzg6Gs4A95ieztJquEJ+rF4YATQ8AgKaqqqA0969ezfsUqX/2bM4&#10;nox68bu4uFy8cSMnJwUWNdgFJCVF0+qPpC3t6w3zDXgGN0dHHx8feIJ+fn7Hjx+HfgcHC0rQpdh+&#10;wDsDB9LpkUfIIMiMwCRUVuIM/kBhalqwTzo/2uabn3FphJIWxjQRBwGcCa06FSI+GVShHl/b2oqp&#10;IkiI5XV4C4sRnAEoakUF9j+r56kI+vTpQ8/2btfcA/CO2Dg9I+JEEYCF4Pt3/nueWBzUGCExANwz&#10;xGOGmVK4o7cmjXnd9wpyPkVvEPo/ZWJvM81RiUEnVow8uXH6yb9Gr1vQR7sm9Z3ax3oNWOaK8kw8&#10;x+ShmMsa6QnwDECQbmrClpiMdmZMisXnNe7kwTAJbQxK111TFVNCGDmKM7duoe9GI/9jyyU2X1W4&#10;quz7UTgQuhPAss8V2U8oZH1NgJyhjAdbq6VrrJozWb3yjYcdZW0nlzoyUZZmdFcvRDjVvGLXTwpY&#10;agY/gzLvramS1taadRShNHVzhqXVZ5piULpGBDYxdAJmxGZGgA0AVYao3gY1WWDVf+sjvG00RzV3&#10;qAiaFWK+eibKDGY9sQKtT6ybgjrqWekglIQmA9T3Tbm+gY1lAWyegWzu4vLmfAgF5ke/QrudRZu8&#10;Orb6MuvcmfURzLsadehWFdb+nxYN18GD/YtN/fqA1jl6XZSHz4sf30ZrhqIf3lK4GuoVdaik1ZxP&#10;rwV581ZKFbtU8xDiYncio+5kZj1HXkHsqlRc2up2bvXBpIojKVUXSNFgagPYFl5qU9F+Mqlik+DV&#10;1MSSBaXnHM7k4Kx7MNUQmu9/8ll5/KtLSm5pGRzIrFcT4fi1QwKiwt4ai+Z1Wlkpoj6Jiv1MjiOt&#10;FFrdWzuC21sDZMfzWcgKRj89wlUBdiWhvSloXxr2+t/qlxPqmhrmh/aEosPZ2Ayw0YtpFJeVlVkY&#10;Gl67BmwFi9OnTx/ZIyfd/zNrkVlbWx8jC2R2cbG5uTmt2H7gwIEksswAW2BPtMO0Pr5nYOCTR3i9&#10;OaZyjFqPga1sq2traGgIcMdRdYOu51MDAFrj2pKL2f2IgAhhVhbNLMSHlAGAnwUI8NT2qVQFpH3h&#10;pYeTxVkSlS6HdIntnYOUluHV0uJnRtzDyg20+JnefNc1NB7efwjXZqil9UwvNhALN0i8rqQA3+1m&#10;1mC5cLazA26A2gCyu4b4vXJw+YK7iS1rWC0PvOHnjx/H85IffiYWwxAfTm7WBMaikblaw0i/scSr&#10;pZmwNauCi04JK7fGlewOLtoXX7orqPA8ybChHDEpKbevyNe+8UGjSl8Y8enp9hYWip6vcrxwmU2u&#10;5AmA8go7dmBeDVDZyHoBAB9QR5gvw6XFPyG335EvSINrUWhfvfrJ2i1TdFqnPWifrtcBW9gddrv6&#10;vVNFU9Qxyw0LPHBjpbVYRhU1YS+M7OJO7wy6pR5t3d9y3wWurrCy0yuEXvyHPA2LFBTpiaQ0Zbjq&#10;SdfcynKRFpcGxxhpawO9guPJVkfPzMz0gamhpaXVw4dWjx+7Obh5h4QQnyDMKbXW5ueX1YLsdDi5&#10;aU9M1Y7IcqBjJyLLtyeU6WXWe0tMUTpdk7BLPVnZqCa5Hs2y1x+/eLEeMIJEinhhcKne7hAtGCAv&#10;La+4qio9AYSv9HB/f1gvaL9y0FyrAFiVpKiNlB0LRpJtwUohERtghGkDwPf6h/FnWwSytR+kgLnG&#10;DQnoZCG6UzNxtfiLTwqQWQfaK/EiqQLJzVUqA0q4f1zKc5h+WIiyRE/S0x8gpE/+TN94wysoyNrJ&#10;iZO0YRF8bGUFNMpczAC3dFog3pBYru3WWTUOAM9d0WqiKHYNZFQltQHUr6nz7eXPXB/h1/lnS8rK&#10;Arm0sKKCH0kjBc7x30S3y2LN/10lePDgwUMrK5qnTgogQxakP3dKLg7PVcdFLmgsWvcB/ElcnPT6&#10;HhsbK5UVkF+T/CUB1EnXxAS4IL6fwY27d+VaX/jvkVQkjbl+l91HXQsdmekpVFXLjWYAvnKJT/ax&#10;+NJ/5JeWfAZiU1MNNDW1jYyAX9LUNHjhaAm5SBYkkzPjKgIppJ4eB1hc2BYB7H753XczJ0369e+/&#10;P+j7wetv4yrl0+fMeafnO/TIGV9+mRSdFB4e/sO8edAPPUfPnj0tCZ3mzgYN+LRn15MDum8hg3nF&#10;r1VTUFCgqfZq3EpgjYOt3LebVtiSwsB38L0DNu46yHYB6RMzsaHFd3Sw11iDRAgDjuLkxRufjpH4&#10;p3WFlppWJWfb7woLBwdYg5y9vT2dPB0dHaVEAGqLuv0SxsX/Cuhdnz/PkqPyeuzX3x0eCT4Fbiqn&#10;BGvHqiW2kgVX4+Bs7yL0zvjP2WIAqmJ0omCZDptJ+bGHR3t7O4wef23lsOPAgf3b97M7TGcNgAXI&#10;TwXF7USJ6xErZ40cOZJeeY3EBkD1QbVEBaSqZR7kmeEdIvT0TPQJzY4MSE9NLTlkJxqkXvsZLhCF&#10;0Z2onbp0Zjfynoas5yCbzUihkxA9oRTYz14p5EZvi8U4+RJg2fB1jAMse0SbD4RcFaYj8fq/wVRv&#10;LSnfXyft+w8H0PZpbCTAJQGMsNLi8ExsUViCUCFC6XAjqxYC/wgMC3SyP0lgoPUMp5+YmBhufYHF&#10;VG70v5eXl8od7euekcbjZ2M1f1eY2trWc1EjHR1uqTjXODJMHhheeiKjfWNi/cmijtNVzIGM9nNl&#10;DNLLRA7FyLkSedYhAYNCmJ4RzHtZDPoEB6UADieveQiEsHnrTWbTmpJ57GkVwM3REd50L55z+n2S&#10;ikAJxk+ZIggJoTqK4OhofTU1NaFYu4bRqGNUBaLAdsb0xg16pDArK5okK4YZHkRk+UuXLlG+NNQ3&#10;9AIpEewXFuZih08V5OXlHx4O/cnJyQZaWuu3b9+1axcI46Ls7BCBQCgQrly5ksoXhvcNqR4K+q+S&#10;VFqFhUneIebezqJff00aOdJm1KinS39PgcbQ9x327LEgpZS7YPkff8BW/do1bJkIDs7IyNi2bh30&#10;tLS0APmE8+O1KSWFZvyHZ0eT+YT4YBMFSBwCoVBNkoSH1AzANgAQBzQ19eE6ad5/UVWVs63zrVu3&#10;soRCvjcejW9YsGABLFvRSUkBHgGJiYnH9h3zCAiIC4+jjmJRUYk3L92EuXT9efgfkUhUkJ4OksK6&#10;ZfhexCIR9ezkg86Qfh98AG2Q6UCyKxKz8eK4HgBxuNXTs6GHAWAXeAkgNun5jHcWs8+99HSI+Jh7&#10;aUoJ+y2QEKnvf00L0yjG8QSVlficsLaQOpUY777LFkjlpyt08fHZq8CzpLygQDmH9ueKFY3iRgsC&#10;mg/q38a+1nhUcAOJzVEzu/ChBZM/Lre+xTTTW6Od9dj42Non/Niew99f+nX0oVUTpzkdGBFwHqY+&#10;1Y47uMbCYN7MTOofQ6oBEzwuKxuU/+hyU/ZttzCQ5bFxpYmJaGP2lcUPLrBOkahhPo9/hLS3ofcR&#10;n1OMZOqHiMwvtLH0J4ApH5RvfKM9g+90WcUwuxqiRxeZcUru5bUBc8UuMHCeiVEwn2mnL1M9KtOU&#10;f6o+uUb3OjL5p4L5dKQ5dnCBKde5tMp3Xo5DMKshwIDH7slUfFhkd1OSocifaR2Wa+nCNKGSq9gA&#10;UGuMGsxQowFqscJ/zZao7gGc0P3q4rsHptXmsZm7KMSiEG2VYfuWTaHjHGqvdUdlmNBZjTiasmht&#10;rfHQ3X7iT8S0se7gRud+0jw0kWFyF1jVbPZmjoQyc2w7+typ+ccPO1Bid7R/ME97SoDrA290qh97&#10;//kFzudEO8PcK2rYE1K8L750fUD+7dzqziEDDr+ygxoANM3sPIjW95m4JKzcF156Lq3mTEyVneR5&#10;xFbj3C0bApVJbY+MjOhg0l1oPCXSH+15p0eP3v37v45epzpn9MYbgSRacdA777w3ZAg9Zsh77w0a&#10;OXLoW/2hveiOJRo4HmEvv/XxaHGXh6cIx9Ja7eHUv4eiQ0K0Kvpu1+XeElmmLU5jYpiELxIskbQH&#10;OkW7Z3v06GgmhEn/I90CjnkhbapPsggtssRp9OHiD2WhHekPMQWs3eZWg47loQsFaHsa8F1Ajywd&#10;HOIluu8pn38OFDwwMLA72WCABAMdL5RUKfTw8OCndgJy70nKttC10Ds4GM4MK0RHR4erqy/NUGZu&#10;bg7LAM0f50yyN9RIMvw8KGDwmB9LQ6sFlST5HaxMf/311++//17DMYwEG0mIHwcp1VVhYQUXsgCr&#10;iDgra0ciVpxFEAr+8OFDW1tTB1dXFZWtUvVsMzMTs7oGBXcnL3Z3kJ4ef/fuXViYQVaEcypSLL6A&#10;vQHODOeUmwIYZGkYbesnTxytrOR6hSu6jO7D2trYJySkmyq8FwC8n4MGDfLwwBRk3qxZQ8eO9SNO&#10;BNzbPmLEiLHDhsFu3169nnh6cv3QmDRpUo8ePaD9/fffk0qEKD0dGGNEq95T4ApoOMsZbN59JDlt&#10;f3Lwiv0nYHbuTa0+m1q9Nq6EuhKoJYtV4krgD+gd6ZAPYLAoj9Ud8FUt/0k8l99oUlYWSAJU08p5&#10;e2loaOCRkow5oLGRKSceE9xq5rO7cTkKWIfCN6GoYyhurCszXa8DFi26naLTOtmoZfD18p+M2aWu&#10;pQXLhEAeqpsZP7/Uinosr9Ls/8rz23anv7wO84VwfmKpxJ1S1y8FRS+IokdG9fuK/HZfAMDLnBJh&#10;j6TrBW0XM+uBiKmElayJ7RK0KCvh8NnN7Gzhi2n/wz777B6pSWuqeHyUwMrKqldfLMJBu6gIFwt9&#10;+hQ7cUCjz4ABeJckj4KeIFIkBtofjBoFW6/g4A/IF6dPmDB19mxoTJgwITo6iB5MkZafz6/PkZ+f&#10;xq+1wK/VD/1ZxNuIH37IN5BIuZk/MwIAgIvVH83F0ZdaTXN+qcA2ANN2dLwMHSpCx/MX3clbtbBz&#10;EfH0pGkhgbB3yQ7UXdS0AnfzpOsjsLW1dZKkWQAcym68ktusUY6VKPwSxxSK5jAsRnfvspKtLGCG&#10;S2kzOUA/t0rCiqlILx+XlgYnkRv1ojxohvtUyjaj6HqALsFyD0KpjY0T54c+fvz4fMXh/7LeZN0H&#10;jKeiIVUOTbXOyKHuA+Y2zGduxsLMz0lOpm0Ko66u94oA3B3M7ee6ckrNlCxP/Oco9R5J7UrF2Ug5&#10;cPBB44T4AFF8eWT+sfjSFVEvYryJTU19puPFqwK8C3zuAgaQetkD7XJwcHAjyRaGjhkzbtxw8jn2&#10;DqZkLSTEe+GSJbTdp0+feT/8MGECznP9NjESJCQkeIdgQBuGzpk4jvHpIQfZ0ZMCPM2H9+9LcbkU&#10;mppquiYmsnEez4UNO3c6OdnsO7ZPNhxBkfULboTD1a5WSVilf/ttiVSGHw779+/nJ5dTBEtDw4aO&#10;Bjs7O6lc8IVELQv9trZPxc8qcva/hmvXurBewDWVtmLtlWyUpCxfBHwU8FSipk7PVuBl0bZwOFs/&#10;YgPAQQA3G9CFcrQrkyln5wNwfSCvNTfjyh/29vZ8Z3YpsGtTK/Mb8lmPIjah6EWo0ywN859euUTs&#10;kw/gAKOFlenxZTFVzBDNxjlP2XkC85/vtS0Xi5DDfOS4GLktQm4zEes6KgXVU6yjKx+aL7EuvADY&#10;X4WHCHwe0An4cWDNgJs7Tbz+YWpfZSL/jMSdnPafv4X+s/DeknABKybnCCYmgAKEUuGcDVFODw6g&#10;Xp2OpRTpBQVKapvBAqFonaVoamqyJWK7nYGZOUJmCN2RR4goHhCVQn56+mfjxi37HOu8gA2608Kg&#10;HdehDQTifB1j7+KCXKtQZBvW/u+9/1Yy0zeDGZjH9HYugmM+2zrgKXPpV73p2owKzM4ew1CfPmwK&#10;KSmvFwoDA7zuuPj4PHnypLS0BuZqTU1NQYHCCUPzSR4gLobHidYiNTd3//nzwCwGMMxn67Z5MAxc&#10;s49IXJQlTCFqelocOzo6eu7cH6AhEAouXLhAxb3Lt26dP38eGh4ejwVCIV13Ll++nFNcXFaWv3v3&#10;bgdLS5oRVCAQ6JG1GI5RV1dPio5+LEmi9fjxY1hE4uJY21tNTV5BAY7Fyc+PEInx0k8XgjNXrgQG&#10;YmUL4I/ly+m1AWJTYk1N9Xbt2iUQ4MPgh+AjIYk2SE6Owem5GhubiermwgVMkP1JbiL8zaamoKgo&#10;OBKQRgCSAnwnMjLQwc2tpga/rmFhfis2bKBBAIBCkiEqPBxrySIiIuIjIhITE0+ePEBrIFuQ4r3e&#10;wd7U9QfklGvXrsETgfbzAvgfGyentWvZ1E8crl5l87imSQKGGhpwnDfNAlRTg7W3AHrM3Lk4EgK4&#10;8KYmnKOmg9iLDwVXngqu1I2ohW+Vl2Nmo62NsXka9c9aFdhCG84Dd1nfjmVbDkPfZ0tTQJsqu5Qk&#10;0jhz5gw8MjhA9vo5PDA1dbSycvPzgxnSTU8XAFzAmjVrMjKemy/KZDpwBn+xAWq3geu2qcjAN/P9&#10;RLwlYI+Dh8sw79mt+urh2h/ur/lea/VMn9PDVcaxn2Hxqj40NNs5RDjiicZusWCmwWVjpu5Ic87K&#10;+uh4hgn0wGsHl7PNobl5cW3AJaZIr6MC3lINpg2tmQW/NXvDfjYEgOAQIzjYkWTE5BkxZaqMcGV9&#10;kKw47c/U/lkfpMYIjZlyOHJ9a/xtBs//qKAgGvVCAec50B4FxzxkclWZLDiVrDQCp/qjzvMWkw3H&#10;aDHZW5vD1Bg53BGcB85mzOSbMpWXmeTNjJCKc6jyJqrRmcF4WzLNZ5lc1gbQ4hhhfM1Ne23kEzk8&#10;T7z7uWWf02FGKv+Mi7XcS0wtXVBeEPjw6GfRXjdTwx+mRRi53l+aE3s/pJFZ6dWxzY+5ksqgAwXo&#10;ZuU8B2aGHdNbTSwkzNIfHm3r3Fp+s68KeLaH6qsBXNL6gHyVuJLjCWWrBEXUowBuZk9K1aWsBn0x&#10;IwjxCYuNdXTsks1VETQK6raEFp9Lq9kewd5ARCuuD7ylq8ZDCjCMtHHwIHYimTB69NhPcaAtrVjZ&#10;Z+BA/Bnw0q+/Dts506d/9dVX0Oj9Hg7D/WvVKvzR++/DFmgXbNGYmUO+X4iwUeV4Plajb0h4+0oO&#10;37ghC2AkgaphB/wdCWhVtComvCziJsdlr+6cwCk/smS6pKTEwsGhDkgOQcLUTrY7f0d++PBuGR7k&#10;wiSDQZuF+MqP5Gy2Y6cyUsnFTovH8tAOWDNazAijw89/pAh2ZnY4A2BLy8mLF1VVVWlVgLsP2GQR&#10;1sadodzfzJ4tFAqzk5OPnjsHDer7f/7atctnztS2tra1tcGWCh4ORDgszsYPVUWFzQQHS+D9FIaN&#10;AFjFxm262rviqLHmZmNra775V6pOL+DuDflRzA/u4kvdF152JKUqqdPGBnwwiANiqWzpUpEEgBcT&#10;9aWQLBDEpkq7RGEtgszJDWXUcN3H7StXQNZldyTg6/USSWYh/urySuIbcpJz6traZkyY4OLiYmlp&#10;qVy587yYORfnOc0rLf2bJP2H9rQvcJ36BYsW9X2jLzQ+7NcPtmOGstkt3yRvNWDixIm0MXv27MF9&#10;B9NSTs3NzVJFXz8gvgMAOLkdbD/4BKG3nIB3IT23mpgjMVXru/r738RZyUp2BRWyHIcMgKNiW93D&#10;o8ePpXxd/wNIjU3tPp/Bh8qxY6G+vtTXbtCIETBKAGgD6QeuD/hBkCoreK542+fnbUPhm5FgH4rf&#10;jxImO2KT9XS9Dvibqts2zbR97O3qNy8WqmMvE8x7ldZifiu/jtX7371rA1suAoDWAGA93Yhky/q1&#10;dbsNVKe6Gqe+pfjwPRz4Tm9BLhRRgBt37yryJE2LS9Mx1jHSNpLVqncfsE4cTm66VNRxKqlhf0ad&#10;nZi5GxgZIsbuD3xo3brFtiTISMjgVyaQqkAgV/svzM7OTJQ2EHZER99DCP4MFQ+OEtAhre/AuWih&#10;sWjRonfISgwvMmydnZ2njB//zc8/w0oBu4BJM9mMxhTcE1mzZQ1twPG0QcH3YAXcu9n5mGAEknl6&#10;Z84eINcGIKVl7o4BwBDWqQMZmEO4XIV0Wj+fXzrnlwpcExh2z5WiE9jQTo9MiGgjodyPlq2Hnlaa&#10;1efVoLIy+7ff4P8q/nFqImZnJuYgs4uLpXKvUyjxW1eS3R7og1R2fg58X2O5CuK4tDS+FzCIVdYF&#10;nfYPqTHng382fnUfgGxmGAsLi+P794Nk1VxdvVVFBbaPHj0y1zdXkmuSwsXefvt+7LJqRI6nnc8F&#10;IAvP9XbrvlzoAEBPT09fX78oU9oJrjt+GwCOjkED1n2Y57AFGgUDTr22nxdcjSIKqdGQUvFLcVbw&#10;u2yrK+TyP7dyqg4FF72Y9v+auvrLxDi+ABIyMoAF4nJPG+vqUlJG1QQAKyMjmqqCYs2WLU1N2A3a&#10;1sx26tSptNPO3Pzx48ew/XD06PfefHPIRx/BSaDdt1cvjjDKViCA9UiurzEA3kcYW0VrGR9wpIGm&#10;5v2H919g3AQCQaNYDHx1eUGB1JUooiQAuH2a1J7D2LGTdXSMP542jd3n4eMRI9TU1JqredGcinFD&#10;4rorm31IZetWWve4pLraw8PjP1bL6hWCDsg2FewyDAwX8F25pZhT6k6dJDimpIQpqMC6MMrHwoAi&#10;9F6PHmgwQm/cKMQ2gGu16GDhMOJE5h0SEhgYSDwn2l18fML8/HzI9inR9ZvZ2Tk4OMCWlpFrIKEY&#10;/io1PyG3jShoJQpahLpkbBg3hfV/vHNVJzZVmScNRd8b9V/YsPe7ec8eJQnWOPyE3Jch//Uo4Hvk&#10;bPuXnHwI9GxSgH7qYNQdFFVWKolk6g6Onz/P/i4I5UAvbwN1Jjp9ifYfthF/RGD3f7kRALC9SRp6&#10;sMAwTFjnTcHJ+/V70zdUfpidogi/7hQ2nzlvXpZQGBwdXQZLJzEAPJRQJFm8/9b775Na3BNnzKA9&#10;Q3r3LsxMCiRy92vki/hyhQwK7uidBe0P+4uYvonM0CoGjfwGLTmMpoy4w7ijIUiX2T9+dmfSlQFv&#10;v91TUgBWCqa2tp5OnjBLob3nyBGmsZFfy42P5OTk6pISKxKi6uDmxuY/pDEpkhny1kcf3U0sh4cj&#10;ADYmL49m+/GWOA5evHiR8/QCGTPIi63+6OnpmRSdBJ/S3UsnLwFtNNY1Bkk2OSbmqbc3vDsCoTDQ&#10;05NGHtg8tWmtbQXxmS1b1dhIqdMpVVVqN6VWBx9nfFNRxGNGKBDQKAQA3MjiZcugQf3309PTi7Ky&#10;YlNS1K9dA96PVi0myYo682HBXUZERMAWu6pFRgaTtF3wXToIf61cCW1ohPv7E115p+rkT5LSx9nW&#10;1t3dvb2+3i8sDO708q1biVGJF2/ckCoMsJHEptP8zweJsZbmlXqFABEeHhPI+HRX3IRjm0RNWJuf&#10;X876ounqPnpoiR3DG4mUCvIpkChsu2hkTNLbroRVb/Mvbalh8sqw3TEqscLNLVZD9wlsIxPKKypw&#10;vBRsy9pwhAEVbTML6+n0sDUzg5m29p9/1OWZoygW//QTjIC/uzusjGyXAhjrGMvNfygXqamp9Boo&#10;2N5uA+WdQ5XYADCACUMjei1nsHMkH4/dWT2G9RMT5HUQlZug8gc/Hfvc27tLPQZjYzZjybHavJ61&#10;nqjSbC2TSuVr5xBpTTrIAN8zQlTvNIYJBaaT/tDvZ2536uwJnOGjYgcksl+muJYvYE59IhzWs9SD&#10;i7iOSMvLxeWGOwFvfo/Sx6jIblOHslXj+0YBHPNumQcO8FEAmNn4qkocVyo+FWoyxImA2p58ZL+a&#10;Kep83aQQG2b5zzB07Cd8+2yXPFidm7/3R3T1nx7N1ZgZ+9amXsWP2Z/ADLNsRjcqsAuamrivXv3O&#10;JEavkDkTy6xzbFnt3DjfqIu39H8AQRXtm2NEJ5Mq7hXh98OvhTksEKuQVLQ2T58CvXJWnKxbCvC2&#10;0nwtd4lIG1KFIwD2hCjzz3gNvca2iL//zLlz+aM67ZNP+g8dOuz99/9aterbb7/9448/6Kdl+fmD&#10;BwOzg9vAr/YdPHjh3LlAI/AjmfEdQnfrcWkFGOXj+Th5zvp4dEnZBNKHb66Kxln4VwtO8aazcK4w&#10;dUGnnijtJ7bt7u8fHx9x+rSqqyvOp5H9W/Yl00uYwAA1/wqbeQP7stbd5wX8OloXh05locPZJ71o&#10;8YSmY/6lWGEBfycKhmhhMhRMYtmkgL08bG0bOjpaa2ttnZ3b2+s9yOLh5ud39erVK1eu+Pr6Up6P&#10;gjPnBgV5gYCal5f2+9KlsAssNWzzyspAHqhubq6vqHAigE7OMwjO6ctaTVspp66eRyIAjqZSA0BZ&#10;WRfF6wOJ1YFCS6uL5isnJ4fve0XB5TbdkVh+Lq3GMDTF1hTHM4pEWTS7kXRkullntGNmZuINeW71&#10;SgBSk7GxDgjk/C1IU0o8VkAkA1HcxESXeudlknosLwwlnm4glGZlYU9YuC+qZAE2Oj1dOgPSC8P2&#10;6VNgX/Lz8SOD3zI314ddFZWtZ8+ePXfuHPAKVVXFjm5u1tbPZ3KAl5FykPi1lAB2Z8yYGJeaGhYW&#10;NorkeoI3GR/NMP37s8V5Jk2aRJPzwvFz5syhX3yorQ1begAFnGfE+PG4s6ESSA8aNB690c8GbqEZ&#10;vtjjUmUHZvvYYzvxj1/uicTyLbHFgQkZFgYGhvjG83Nzc2FguyNjS8HCwgLeMtOu0/vfxgtcJwXH&#10;4W1TUYmODoahGzlyJO2BAQS+qoXo8QHTbxai09nzxiTvQJGbkWArij2JEsa5sb7/OAWQWccnd+vH&#10;6dSgQ1lJhLECTqK6GmdjBDmW+rLB2e7etYEt16M8y63yLfV9q2nB10mRJSnrpCg6Va5+kyI+PZ3P&#10;UssFfF2Rx6UiwMq3N7WaBtDtFoipDFdTWsrVWaEowIGlcrK48C1w/DZcgyJtr66ufO1kR3R02Gef&#10;sTvdg4GBAYjQ1FwXn5YWF4eZyFGjRvV+7z3ogTZs/1m3jrZHjuyU6KBn9IQJr73Gvp49+vQhnRuh&#10;H8TClhaG2u350O0ansW/WX4MBFcKmB8ZwHVadC2W0B0DwFlLd2ylvlSEfSTvNSDdti8nFn66thrn&#10;ArpSjdmyk4UwpW3vRQPJycxk9uwR0ZjpNmKGfAUoKXkMDDpCQQgEY5yvlurqFDlWA52nxFAugBQo&#10;oQYwZ2Rz38NcoqsJIDs7Wzbjh1Q2kuWR+Wv9cj3raRiVtD84H1KOw3xLv6xPMdzvgRMnnlhb8+M/&#10;ngk9PXyzdiR9vIfHk5epYaOjowMrGsjq7pI8V3LBZcF65QgP71ZmPOXUHjgBIFPPZc8ALoIf53Rf&#10;JnGWlBzL56wAso+SQlNTOj1FE8Os88/bC0stCXDpPoDpkhsWqQgwRBwnxo/RhAZwcdCjbWTUfX4p&#10;Ly/1oZUVX9H/kuDUTEqgYyztFgOPldbeeAG/fhIhdDen+PliyYGZkRt5A2dTvla2t7cPI6GccrFp&#10;00o4gD2UQErTJAu585m++4DH7u61tbUl1dUikYgEB/wfiwAADBo0CEZmyJAhdBd4p6oqpqJeGf/D&#10;35bVYj/Zhg6sEaNY7M+8+eGEN998k7UBqLcijTq0L6/vA9ZNrbGx0s3NLSDAA9fqvHLl999/X7jw&#10;eydPT3t7exhJeoyTk3VERERcavjFaV7zkeMi5LYYuX+PnEtbUuPj42NjQ5Ozs9XU1OhjlQvgFm7e&#10;079+XePSzXuamvpGOjrjHJk5Qcz7n/4In8oWA5ODDuZ35LsGha5CwX8hr6cb2evnQH9ICvSjYJ54&#10;qwQisWj//u2qamoTJkxgu54ftO43YO24tdjnCIgfMJs0AgA4NckfawOgGn/Y0j9ow6c3gV9kGBCF&#10;YeV3ZHZO30lPuOZ37JyuBLIrAs0PoxwikRhowh1tbfouH0av6SxYdEofBwTIAljBnJziz6dMgTZc&#10;0qSZM6d98gnwEmPGsDMWMCYbPvrg9RSmRxzzbj6D+k0YUMIMyCUGgM8Xo9l/IH0BzhE0aaghsxRO&#10;8vXXs2lQ1KezZqWkpBjIY3iKijJhRvv6+p4huuynXl5ikYhLWsChqKgIOOqK+oq2trqaGlbIo45i&#10;gPFEKuTw54XrPgyjJuxU4FKNvJcX1mm4uzt6BeFp40VU84dJ6VoaJx0UFcWZlIAfNjXVE0g8lIEF&#10;raqSWBu6jfPnj10hIb9aBgZCgcDRHedJEwiFdLGDk8ckJ+NYLmNj7ocATU1NcIyRkZGGhsbZIzjb&#10;s4eHB/TAqwqA3aioKDVVVfpY4YsmJg9yiovhNac9l2/dguP9wsJgGYLHSq0FNBNsVFQQnAcA52mR&#10;DCOH5ubqc1ev6urqXrh+HcYZeqSqAb08sNhOcPYsaxEHaRH7eLXIyeBPJVOgeLCWEGUbczSs+mxY&#10;dUgWPhK+VdfGJCUVObjF3r5t6R2MWVw4D9BJeFBwNmo/oOB7vwFg0BQVS//lzz9DQkK2kJIYrxBb&#10;166lF0DB9nYbV5gcVHEPtTu9wXithVMN7IHPMqEfur+VnK/LCVdc/POTjaNmbRkzU6DVw20bst7w&#10;xYrBS8eixVPQmnnoj6lo1XT099/vLTg3/9sD00Zf+g5ZL0dPN717/Zs/v0B/jUYLJ6KfRqBfJ+DG&#10;3M0fzTkw7Zvj34yxWPNu5HX09CQaM2RPf/TV62gGQtPgEmAJ6IeGfYX/3lyJ0O1PkdoktAl9jNAn&#10;CI0jB8D2U4SGjUWjfkEDf0Lo9BCkMQ3dmz50JvoWoYkITSYHQ2PCe/iAofNQ71UIXRiJbk0CmXIS&#10;QlMk54Et/A2eio8ZsAAhlT745y6MfGsSPob/iyP7slf11mqE7k7DfzvfmI7QTISvfDbCP41aI3AE&#10;QLvntyemLXwPzXsNffU2+oJ8Ctu5CH2F0C990REc+cBi80T01yj00zvoBzII8JXvgeC8gf7ujbaM&#10;QTv7or1D0faeeJB3RDIqccxBIaO6Gt2fhTS+Rrpfoxt/oi1L+q/8Fq0KYda7t67zb/lx7Vdwg/A3&#10;ll42Qh8hBJN1NNnSNreFT8fAgJODYReoHjTgfmG0YYThJNAZ5oCdDB6rL2ttVWhaCKpo359QdjCp&#10;QqesFfg/qr6AdxPgjslI8E7int8daBTUnU4W70zCbxO8cXBOODOcn34qCxhD2Gro6urr6/fti92C&#10;Hd3duYTDvXr1oo2PPvrozTexu7C1tXVCQsKwcTiQZdJM7BBMa2vNmDjxzwfWf+lhxhJ7/6Ib9bga&#10;0sUKrDc/loe2pqC/u3j384Hzh6wWoJ1JaHv8yWB640z8eBLG5c1EDmbZdweENeblTP35a+ejMzFt&#10;rcK+F0zJ1hLfob7xrfHCm8LU+dhIUGddJzZ/hsFQLjbbidGmaFwMYH862pGO9mRPt8XXg44UY4XF&#10;+TJ0oKDfDTy4BRkZDy27COqF5JI8n3jSRSswMjLIy+vRo0dcYffW1tbDuztz/nCS7ZkzZ2ANgHUC&#10;ZB7YQo8Nj0GndfbplmpYdu7cGRkYSJn4x7AUkaC2IZs1sWJllxCtjCoSSNsnYBXn1/RPzMxMk0TJ&#10;UcTExPBz+mcmJnLHbwktPpJSZZQHSwNja2rK2S2kDACcCiktLk2RL5UivGR24FcF2czOMEqyHh/A&#10;/xko1my+QrjY21+8eBF4C5ATzh49ClzC7Cmzvby8XB0cLly4MGfOnCNnzjjZ2BhYWJjAC2xubqZn&#10;BpKztbG11ePHQV5B8NLS81BaSQG7Pd95B3f26jXqg1H0U3yQTCPM13fz7t3TJ0ynnYCBRLHIQer4&#10;ccMH2AZHf/Tbami/KflIFsADbAgswMVJgosoWUpMTIT5RprPDRCYYQRAGLAwsIAJafrgwSvM6SwX&#10;stx/98G91wkRETBogBMkkhSoWEsLzkVLi/B9eiUHncgYqF469yPhfhSxA0XuRFHrUcTWVGaMVtMU&#10;ndYJZh2f3m8er1478no5UsEUr7YN82qipk5/f7qVjQPosuX5tfG3ivpzqjE/V1yNeUGqUqKZZwBk&#10;Tw4URRcBgD9WHjFNkRob2x164t3IwIw6JKzcH1G2IbH8YS5hUUnWssKMLgLM7fv3pfKAU1zlqfiB&#10;QqbHs6ZH+HVFWdelDKsvg39IiCuOGJO8UGZmZnv37h1BnPe9Q0K8vb1nfPkl/fTMkTNDhw6FNgU9&#10;hsNXs8a+0fckYa4A3yE05MrZrexnEhjrdLEm8jU+SVlZ3FrAOftnC7NT81hdNuf3LZW7XEke7fSC&#10;Alg7QK5ze6iNlj/BhXZOFmL24Frtm3odnw/Pm7yuBmm34DiAm5XDl+UhZNdKxEm4gWlfTBtAKM8t&#10;VdWhQ/tDD7RfR69DY/jAgW++9x5s8Y2S/h6oB3AkVBNBO8eOHfvAxGTerHn0gJpt26DhRj76xcbr&#10;jCSXQmFlJVcAWQqKMv5zgPXLUEtLblSQXO9d/mjLzi4ps9lav9y9scXR2MaKoSQCQKoGA9+koci8&#10;8bwQiUTApVCVn5kdRoaMduB5sWQ1XjL4dZU4jCIeauwO8KkarNWKPD3cD9uJxMXb88mTwSNHvtMD&#10;S2LQf0sS3HNX4shMQUX9J0+e9O+NJxJ8i/ZD+6G8hYPQqG55c1NrpXJKBTMEjpF6vlLZ5OAYqego&#10;KY2/1NcBRVlZcjkoTWElzJx1/spLSMrBM/mxZIFAU9OA1lKSuyBCp1R/dLTwef3iQSZ5VWaAZ1qR&#10;pSIApGK/XgzPpBt8xMSkOFo55klorBTi0tKUxAFQtLW1ad/WHvkJyN3IxNr6OAnTkUVtaW2xRCSR&#10;C5iBUutySm4u0HzgspJJBi2QJuDF37q1c03JS03lVof/E2hqaoJRAiQmYvNnayvmakrLusUXcRxU&#10;RQWOuaQAYRvtCIA16a233vpgwhxcDACk4EuVIEK+ceMZFtaC9AKY6o+MHj318vJ1dQXJMb8sQefc&#10;49/Rlb/evPkzYsNf+BjeVceqHL0Qeu019AZps99XjLg7zGoUsgFFbkPh3yA2swof5DRdoHqKdX6v&#10;aGiQG0XHB/DnMH9ou6Ghoaq4+IUNSOzPw005EVU+cB8wVEDvqX7/KlOqUhP3Y1iXCAC6hZ7TxFoA&#10;h+mTCABHeAPZE2o8KwYO6Bi31gPd6Kb0WlhYePjw4cjASKrpBgZLVcycUKCaee/DDz8dOxbfGrlN&#10;2NKsC4ikYgA0ejujpA70Wv9e6czrYUzfAgb1GzWMwQaA4S0M+vgbNPO30XD8m6PQxz9vZJj9y5fT&#10;LwLghGMmTXqfGANkYWBgALz9xZPYAf/gTqx4kqpkAEwvzFVoFGcX2zo7NxG3f5oRIZeE0eNBROjX&#10;736lDUC/D0adS8OvSkJCAjXHNldh/lxl2zbY+ru7u7i4BAUFdXR0+Lv779u3L0uIs+cLBUKqSzl9&#10;+bIoW7Rq1Srqj68IcOUmNjZwbaa2tjYmNsCf2JiYmNvb25nZWTo6Olg44Hq1JOvO+uXLOYe/88fO&#10;41w9gZFY6U8OMLx/P43UBD556RL0Q49QIPhj+fK8NELiGhv9w8MTo6JAHg/y8qJWCHhnmRZchyA5&#10;JjkjI4PWFYDvAv9AfygpOlpdXR1+6IkkB+ydq1d1jIwMtAw0NDTgPLRTCt7OziAd+7mxVhC4O9p4&#10;haCevABow1yEASipwXHk1HO/oALXSBcT+ZTL4w+gNepORNZd9a/xzmLa6nB9OFhVGjoYoVDsF5Z7&#10;+7bl2bP3QU7MLsbxUrAVi0ncAIFI1Eh/dPv27cU5OSEhIWV58hOvTPv4Y7b1SkF/neJ7Uuf5uQAE&#10;HZXroRarHozbeyTf4BsnV6I765H+LtQHCURs0hMYMC6HD+BoS+6HWWaT86z+CXt42f6Wi72ht5k+&#10;bNWP7dNSPX1o9cJ9i3/S9rf6vNZ9XJ7V52lWy3WP6z7WdTfScbTScTW872Cp7Wp4y9PkgZuV0aos&#10;57lMCHp8DK3/6ccjX6W5Xwtyuuj3cO9T052u97c4a24Kurnykt2hSclaQ3MM58Xe3mG9w0B/s5fp&#10;QfjU8eFWF63NcIzH9eU2dzf8E3ZneJ7RtAyTZf7n5i0d6vH4uOeDHXAeN+2tdpqbvG5uhMPOG+8f&#10;m/twtNBghkANTqWpvztAd/9jo23kbCqeNzY8vbcR/hYGq8Fh4/KM/vI6edx4h7vOPnrMY6N93C+q&#10;2h+enKo9It/4m8S7m+33mJsf9jc6FmC8L9byyI7AC6jRDrU+XjNvqB5CFzf2vbq0z+29Yy3P/hjw&#10;6JjA9lS429UU18s1qUZzJDVOTvyC3M59Zn54osf28Ul6uxh3HTW73Z/enjVd79uZlychRoBglBjv&#10;PzOYbX7MkTDmz0Bm5pLfpm/cNXfz5inr1vWYv6g67Mqja8tXBnesdKr/xrpcEOLtobsertneYM8T&#10;jfU2DzY43llr82AnbK111ytqP1ZfZ6u3C463098Et/nEeL+n7nZ3KxWht+a8t9DP76KFH6KvEdr4&#10;rcL1Vy1ZfDCp4lR05fH0WtXsxpOZ9cCMWlpaRgcHAw10c3RMlEkzIBcCMXMgsXxLKBsuT2tw3iGF&#10;vhUBhpHKPvckZTlOn2YXdFd7e1hx4ABo9+nRo7S0NMzX9+uvvz68Zw90DhiAE8qlxce/1b9/TV7e&#10;lGPXQP4EeRohvQ5cCkm3DV2vw34QF0DOL8OZf1VS0Q/SZaMBW5KJ3/2xNLQmxj+tlkrvVJWPEYJz&#10;AaUuSPVG3mk/pQrnJkHb8nXDjF8y0r9Jz12UG4gCA76OOI1Oe3/o7ZXJUtKwsV0K+nUfaOYttDyC&#10;iwPASQkOFqLb1Vg3AfeiKkbnyyYSs/3Ro9UI7UPoFkLXgAtCaAdC2IUfkJkZTfXyfDg7O7v5+cEg&#10;0t3TqqepEp+fAQ3WFeAPJN79GI8fP37yxKO5udqSpIIyNTVtaWlpZ9pLSrq4F43YZ4wNAEdT0SI5&#10;N27vYs9l9qeQtQFAz/379y0k2mS2FziVVuZIStXuZGxQcfZ25vz1+AYAvgOpbC4g5QDZ5hV6078M&#10;YOXmSz6psbFydTr/YVCdIMDOzAz4DGo3OrBjB2zteRVlZaHPE2IxsSSvMcBIotSj2ajuSBQQXD50&#10;OHLc8OHUTgDs2tD+WFcCsxT4G3IaRINOuAwq94mUrktCmH/55hs4gHQrBPCXm4KLTieLVwYV8tbH&#10;FwTMQ+KQ0mnwe4VqWVk8l2ukFKjrNI22oSOZmsoqIIGhol4V8J6hrbEDzuYOuFMy6I/00e9Ff/he&#10;tMqiEo8dWOXe41zpVJO2T+83TzNtH3en5iMtMdqLtSrAaZW3Y+18GS/jP/X6B1n/7l0b4EWKu8YB&#10;UGlW1rtNeb+YZIfkAFwdvZGbN+VrTAoKCpRYdzIzM2U1YrLIzhbqmZkBXYIBtLJ6CKTMwsCAkxuD&#10;KztWx4j2J5TBygfzKlTiGCQSZd2TKcImlf2Gg5Sdjx8jpeTyjCVBOaGffsokP9uYoQR0bgCorReG&#10;FOQZaNC4aQC8X5yLPTT8/f1fA7EeIWcfn1EffDBEUpMHQPwPZiH0M6zRCC0kbelXUlYjzNd58bXM&#10;+hKXcy45zIMH7GVw5gEKeJpyvWW1tLTy8zvDUeGVxwF/BzLQlRJsA9Bq6qne+snFdqwxMW0fs7T4&#10;bdS5dNIrFyRjh6yJMyY2krecdo7hmUA+Ir6c7G02NECjqalp0SIc2Q0YP378999/Dw16AGw94N+u&#10;U2gIayKlCNPWbifCuSxkc4bIAtYOuboA2diR7Oxsvt833wawaNEi2uCwSVCkElcSwsoU2E2YbcmA&#10;mx4U/EVZKlbjfwqD+/aFqf4OWW74GP3hh5THoE+td//+AwfS0BbylCWNdwaxoTD8+cBFw3AHAwYO&#10;HPj+W29Bo4/Ekk29V+gx6jo63IgZWFiYmenpGBs/L2cC8x++BRSD0zhnZiZCj4mJLmxl346srCTg&#10;u9gdAtlM9Hz6I5cWaRvJSQpU24pnzrH40ktZnNzdLSjXZxHf9huwZfefB/fuKQxeUQIgOxzl6Q5k&#10;U9YAulO4gqP5+fn5FS9t1qIAbqH70Q/AOYvFYiU2pHv37umamPD59rKysoe8Cu1R3XCk0FdsQaSQ&#10;W93k0aPHT3kJKGgNAApDw/vAudj8C8qpfxXw1gMu3mDX/YYG7K8Kay/NAqScL6IcVGUD1nlxtpRf&#10;bNpHXMP5oAe903PA8MmvWzLYDe5mJVrTpe5IXVudmZkZyHT29t01yrJaAAcHX1/fwECP0JiYwsLC&#10;ivp6kArh0wF9+gwfP5xmxzI01HJwdaW3xuFNtlQXBj2hEnyLPEnRqei1KOxqny6WSAB7lq5gPyMw&#10;NHxGwuKCgvSamhpbU9MnT54AD3P16tWLJ082NjY+lFchWTlOq4LQTS7An2FMgIMBbolUAL7G1O0v&#10;j/gjonhPsRztP6zGVPsPHwH/As8fFpknDJPWeXfsDygGpdJKqvgoAsgpXk+f4koADRXHy9vO5DTJ&#10;dS3hrgG9gQ030ID3i1ZZQD17/jV9FFp7Gyf/QW+8mcW8mUQMAMMmo/4foQFj0VVH9NE8NGDc+8XM&#10;oDZ8qh6leDt9woSBxPOanLjzJ2RhZ2cXEBHhAQ8oPNzS0LCoqMsKUkBuefPhzXQXBt8EmXCpv+G0&#10;gIkS57MRIzotVXNOsksbSEDUlAhwJlSFRsZwpu6ffvoJtqqqbOEfYCBNTW3ySAlrNzcHj4AAGENH&#10;R8cjR47Y27vAFYJE0P014vTp03p6eknRGOGktIyA5PpXVYXJgXMEAR9leP8+rS2MrQJkW1yc88fy&#10;5dHRwVSnLxQKqdY+2NubVPrF0pnG9esPTEyKc3JgS78Ix2PbAMMcO39eKBDAPUKbFu7SMzUlwaBF&#10;NCuRlH6Gw6lTp+B4EWEn4LnQzlcIzhR65Awr/jc2Yl9+kCVB1isvZ0pasA2As1M9fRps48QyyRcS&#10;2tTjWw+SVBkgFda3M4YWrj4h2SQCIMvS0i8stqSkBFePA7paUI+P4c4z9P2h9HfZ/f8skpKSNu5k&#10;I37YrucEKruGWhxfY1zQKLSAhHrjcw19u+ejfayFh2j/YVrAeIL03QLDSBz1qhhmVaNgWntUZ1pP&#10;bB3sgEEEyRXkGydPvIgHwgkLbXQYZXHP+Bd1tvdv8pFN9M9HFMO8XWzxQCZXvhR2M0IUfFN5WE0U&#10;04FE9rqM/HANDuta4iaKcXouJYDX492yR8asJyGGFiNG1dqowRYGlglj6aLngxW3946lbT7wvQMW&#10;DXfGXwx9nfFDjDPqeIranVC7J952eKEOW9zJ6B92wQaA/QnMMncG66LPlqDr5ehkoSYRJ+8VMque&#10;NvxqW3nS6xlD9AL4tR9aPwWtm4LWfoa+6YWYZoWZbO+k1ewSVl7MrFcldem2kSxA1k5OdJXvJuDQ&#10;PSGig0kV3uTWYqqwPUB5HeBughLYX0kWYg7q6upOnp51dXXVJSV6HYyaGM8MhLX/9O92My6IdK0W&#10;a8/Pl2Gnv8PZaFlcj6tdqnVPsqhCe1PR3hS0llsNW7SRtEMWVwNACg5jXdNqWQ4bLoU2omdgf/zn&#10;hbkBy5PhXEA/hGKLxZEcdIrkK7hSje0ZZh1oRQHqG4nQI4RufjWL2mZLW5hUUTbz119JwFIitGPM&#10;EHuGycvJSTlLhH9bsshRRT8XfhsQEBAYGNhSU1Pf3h7g4RGdlHT+/HkNklACnjo9RpQlqmxogNWu&#10;qqmJsxxAz+bV7Opr7+oKUmteWvzYrQ9x4AL8rZSTysaC6JL2bN7Mz6QGkqexjo6U/CkLagA4mlpd&#10;X1FRW1bGRQDw8//y87BL+ZYqAggz1IPsP5xnVjk4TyvY/i9o/5UAeAKqK3zlSCV+HHwLFmczeCZo&#10;UOQz0QEcZIjoTEoVZ6t8YeSl5hVXVRVmFNLMVACRSGRsbexkYgPvnYu9vdGjRxYGFkC/ZHO1dx8w&#10;XWGuvoz2H95l6nlX09IybAAbsE8/ArYA+AO61N8M7kC7hR/cLERbic2tK4AWjVev/eRuPfxN0G8Y&#10;frUU7cGcNOYtarGfBSfBUj81aENPWS1cvy0/DoB/DJVs+T5uitpwPBChsjZsb+A4OXojAHZfBvBc&#10;dCWuu4oAVAi4fOX+s1IAGWKFjScsb/B3NKxka1yJTloNxy7pqOtI+SbD01ek/Zfy/edXXEyLS1NE&#10;BzhPsbgFC+4jpAUjwAscfl68wsiV25djEZqH0I8ILSZxk58hJK1dlTIAwF1zEQ8APj3ncvWm5uVl&#10;C1lWk3IDKbm5GQldHplsFk42OWxXuIRmD9ESoVVJeG29VIkX1ltN6EH77J/KJg9IRQfZB3ftWuuI&#10;QbozZkyYO3Mu7CL0IUK2QiEzejSuPvKeJIED4F2Sx2z0hAkgI9XX138xbRrswpz8RmKP/OhDLJHO&#10;nzLFMzFjg0cC+vGfHpNhWDonrXDhQh2lDxEogLaR0TNVn3LvF1YTqeTLUnFy0FZkCdsVVLgvvpSL&#10;4lQSASCbBd5EMkX5GZy6A+ATju/fP3HmTD83t0mzZp04cMDB1dXqoZWpra3HkycuPj5OTk6uvr72&#10;/4+6t4CP4nj/xx/crVBo0QpSCoUKlJY6NaDUqONa3N0tuBMIESAeSEJISIgnBOJ6cXf3XNyT+T+z&#10;s7fZnHGh7ef//b3Ja5md29tbmXnm8cf8gZeXl4udnZGlUWZCO6ZOQ5w7fo69BTkC4uXsxfIVCJg6&#10;YWpmZqavu3t0dLTYm/XFvrwBAHvGyRQcQvWqfl3bkh1PnTABV4qo4ODZs2fjYRMnThw7koayDuzB&#10;F79h3719+3aZqGbS8yExIhHXC3yn6rkIcSwI4opCGISc37fSLLdyhh+Gixnle6KK/grrmCI7MilS&#10;DT8WGhoa/w9IHJ4Z+St+pyNA6iTnraIKEomkOLtY0QclLj1dHOGqCkj3Nm3a9NDS8pa5uRxl+yfA&#10;56Yhl7tgwQKbZwXrIK1Avp153JtxKiHBEOtqR5NaqAHz0lADVZnupFLpkSNHNq/eLHBZiJuGhpWc&#10;VHJ0796dO9uCm/+fwLWztJgqm/KIUk6bn8X5T2jCF+ExyE3l1VHtGPONLSOk+7nSwd8f7gcwCKDT&#10;oQxaDOB0JRzMh3kRgqcL0/Thc9M8o7etBql7JHFxyLcnJSXlpqZK6+oaKhqoKofTrsCcR/DZVnhv&#10;Y9elurV5VJN41/Auq+AqjyryI3hvAMlKkCyGQH+qEW2D0tq//GcyIDcurqKkFMwzqaGigjoV+fu7&#10;Uym4saqpCTnk0poaxUotqiDoLn8a9idN43OL0+lfJLnLcws3FdI20/6Lt0hfDyFV5cwAuDYiO48L&#10;owspPV7KTsXA/8CzcO65xAHhya+zdj+QVrs+7NkGWiFSjeGN1FbwroLQFlr7159GAPROIH0SycA8&#10;WgQY//olkwG5pFMAoQfEto4I5MNhNQRKTC01NVVVVc4yYV8Onjs842bGxb4dmzgtkXAOh2nX08hh&#10;MgfmXIJLL0JfsVBXzRkhBORxwwPZXWatbOQiAJCdoKpiGc5w1YDjaE6e8FBf34yCgpULF65evfqn&#10;2bN9fX09Hj0y51zfjFUozdWjubk5MigoLi7u6tWrOnfu/Pb996zSL/2sqQlXEJxBSCfv6OhgG/uR&#10;o8MtTi52TOCTJ0jPzx0/zkTdkxcvhnFmAWTekDlENg9vrSAjI5I7Hr+Px7cp7ltpFWLmaYdz8Nat&#10;Wze5bBuPHR2RvasoUKLpq6ioaOJyK+Hs+NdrADAM6tWLvRq2i7Ik0rTMIirrZVfTOIDCShYaQb6Q&#10;RXVwB1L14vU4ciKsNimLKveRfiLNOX/ewMZJEhtbVtlIz8DoJJND8Zw1NXwlgJScanYqXVm+kf9f&#10;4MMl3H4O3CD50HAPiE034lbG5Tt65513YFAv+OEtfNk7SF4555ZXW0s98/AFFlUhvaI9CC9qqSye&#10;Xydx4qJnBDz0jjK75bjz4I2WamLtG3OrLu/HFPd1pTG4xDY0UMsBnkHKfYN7G2TUqPHwak84tmw5&#10;yVXP3NwmBVubo7c0qTsqjpDfg+69EWbgo9pUgL97j2Tiqfa1qHM1iCbNrG6wg1pTgSEp2t4atoP+&#10;MsVeEg1lt6DSCKrFHpwVjXan58Se313kcofUf0j8gJj3Ik6DSMIQEjmYRA4gHrjbiTzAd0FLCNSZ&#10;Q40pVJvQLbYbjXrUeuxwpAaA3YFkilXzLBvST7+a6qLX8xLZdN2i32wrPjfIfdCxlI3PxiPt5d+9&#10;DOvehmVTYfVk+OoFsDpLY4NUIamK7Emq1EqvO5lRvzuiging7j18yPx9NcSqiIJNAQWM5NcRWgd4&#10;W0yJmixAGiJOEqelpYU0zdvb+/i+4/5I3CQSc3PztcuW6enpGV25crGeaJcRu8RMAJ0G6vug30IN&#10;AAatVLbXbaJmgMuVtNDfyQJqBlgV3/MCv9LPcG+hdXcPpsOvvBNl/JtUq2Vgair2c4+e0c61h1VR&#10;94j1yF+Yn1ydzZQ4zACQXZ19A54ndriwsOLevXvIWLDdry4HwhZvGrtwqID6/tsQ2CkFcIQhkbAi&#10;D/QoXXa5J++58PBhEsB6AP0TJ2yk0nh8UomJkT4hIT7u7n5+fgcObK/kMn24Pn2KixlyP9h2cXHZ&#10;v20bNi5cuPAtFz7GcNfOjtl/WO1fe3tL7KmtbccxsPzOn+hGUe3/7kT4Qb6MKi5vuL17546rq6u5&#10;gidURka8+njnK0+DjiRV7supduFcjaxkIoTYZH1X5IWkRkPB/ONMTfVxK6cQ+d9AW1v7zo0bz6fE&#10;+R8D+Y8qlgXjf47Tly8zVwUBtbW1Jcqy0yrCiavLpCHWxZbi0Foc2Mb5PR/YmMzPTzM2tiooaDOH&#10;y/G9eXl5KCpbcN6dZmZmOA5xPPCfqQAeYMpVmOD3/wFYvSyEo6Pj6dOXGffDelpaqD6dMQfwW+Dg&#10;05m9DqabKpsfsCdrgkHN+KvVbxk3vX6p4pXrZbCBLp/In9W2Un6L+fiL/dSwB3kv7+Bs7+BkZgN4&#10;vnoAeDx+t6KBcocMuTVtnP2wMTSdlBoo1VLJISsrEbnnrKwsNdpwJJ0B9cSoqHFNdPFBLm4Ol7er&#10;OdXiV41UlG/JoKNzSWl2hbS0WLEOTlHTpJgbmoFlQWVtE4CbnO44aDrN2focUPT7/ocA+ADgZ4Cv&#10;Ab7kchV+wX8gg5wBQE4RKabhYt2x0L4nW/XksgDJ5StXzEsuIDmEct79r5XwBYFvNk5aXPH++Gxa&#10;QGgHzxj89FPOV/MmYePjj+kWhxly0ue0j18+RfMq9u7Nh8MjunWjU+nQoUNBkZEoYuGRuMu2A7hS&#10;54MGDcLtprs0948H9xEysGEeHroy7+nYOXP0kHMBCH7/fdajFJqQAqU+1Mo8u+VHqVIgP7clqkiI&#10;AMD1WvAulwMnf7bjy3VlxngN68fk5OQg/4M0fP3yZVKRr0Bubi4OeNZ+/PgxC8xnrgyfffYZ5wGH&#10;JCJfX1///qNHcnEhauDgQFmI0aOp8eatt8bhr8fGhuFpGa1grw/BMizj7pTx4998910hYpIdINSi&#10;ny6afWPHjmSNF154gTUQeDyiT58+7It4p8ibYaNLly7c5/wJhXn9XyM9PV2oBoE4pRBlgvySHJuk&#10;tNKvUtK65GnW5shCiWzYPBM4sJErUxrBg0hOjtLWvpWUpJEWXg3w+jtUD0BAlAY1Yxjw/MbKiLYm&#10;Z8jKKsrM5O1YGRkZSBWzizVie54JzV0HIjj3i2cC18o7d++6uvJMhUDHLCzaCT7ZorRmfo7P0B+p&#10;oUg4N5HhLyhvq6N/k3PZ3rSbZmdmVUPXbF1DP/h/Bxw9gGXLqHStlINSv0VuCo+vaaF6GUS4f/zD&#10;p1ld9ar6jJzcowcM7wTdzuZQ+Rclx305gy+3cbnOzg+kLJZNM5SV5QruX8+By0Uot6bD0WwUuqNL&#10;kNOkl1tbVmbvZu9iZ/fw4UOkhM0c9xl9lSyGwFUQvhIkc0A+GI49Ljnwn4kgjjxTBXtLS8FXD+Hh&#10;4eHPDaHPZ8wIURbBowr8ReBl4FqEAx+p4xFOyy/W/gvtc5zjP07Es8jiEIIzBpmXMPn7YlP1PoCR&#10;srsToIa30RBITI+XtuyraWHqPDUQF28A+2x4kE8NAE8amAGgWzS1AfSKJ12DqSUAt91jaD/9NLr5&#10;zefysMLJjrRFaVhP/YP6FgdBndQoXPzIt0ayB7ht6j6ykrS2Hz4Ld/LhGohRXNBeWlpcMGeUzVOo&#10;7+rh6xsXF2dqzUtel06dSs7Oxp7Y2LblEpGbm6JYn+CZ8PJyvnzz5rnjfJHhBIoI9kMo9kokEiT7&#10;yRwkEt4HDjv/+uvntLw8LS0tSRyvr3TlSggIBep//uuv4uJs5ChwWUfuGmcB0mT8IvvUgrNYIGvK&#10;duvr64VVOzDQizVUqUSeBFKwGfofgb2XI0d46y++Uxrb1EDpWyUXAYAwMbFnhyFQGESgLHYxnpyN&#10;bnZMIy011NKDkuzOkzdiYkqZ9r+0pk3exC2jlizSHTFYVreG3/9/DdByH4hNJ9KWhoHdDuhvG9Dq&#10;iPQa3xjeK4uNQMkFH5fwDq85GEDOtY3lvMITVx+cUUlJVfom7lv2nLll5rhp02GJf9o32W6Qdyul&#10;pQXPg28Bubmamjbfu23b9tGfGwTQ5H2GPMNd9ffKIEjm0perBs3f4rtNvXIfsbTKG5Ku8EpSFcgh&#10;LZB4eUfdM/xF/qwOgQw+9AQBRVdAagEVN4+T0neIJ1TpQZUxVFlSqwD904VaM2ix7kScehGnAcR3&#10;APHsT3y6k/vUANBiTZX+5TpQqv1Wk+t1UqZDCsxI2Qz3lJWeZKs3+e0Jgf2520LIVOsWmpd+IZ3I&#10;EQ1knm3FT1Ylo648j2/KM9BaOqsnLJkGiybBwnfh065QV6fOvL0kquhocpWNlC8DYC4luDZjP44a&#10;oQLTM/Hbk8xtMSUGXB1gxNLo4kMJ5Vdz2lbb58PRM2eetHdE8AoIYPnNGE4XERxeOFCBxvUj03O6&#10;knr2XaijZgD8wwbuYueJMmoGOJBHSwT/Eu9Uj5dIaKadXRmwgqfvKTN4FW16QYGJiQnzdBYbAFAG&#10;RjGV1ct1fMlR1+gKi9jCnqaqKrwII4UAgo7iCZMzCzKM3UIm32uEmxUASAHtqQ3AnIvuxHtZr3L5&#10;+eWXeICTdZwAdglZIs6EyhZyfKllZWWtra3+/pKnru00rW7e3trnz2dy3B7eY1NTk8uTJ3Z36UqD&#10;2wqOdv7NJc4TY8aMz3ALiyOoDeDvyLX2bS/byMgIOS1LUZB4DIX8SnPh+nWlHlIoDF908t+VUL49&#10;tBTXhMLCQsF/4a4o2FPwEkWkREfHZ7QzpSVFJuGaanTzZoc8fDsKXHH1TU3lNFliCLqbxIhEbAu7&#10;/wfBcnLFhoUVcCP/ORDA8dPPge0HDsSGxbK4RYSNjY0dl95RQ9hbtvNVEQNHjrWJiTjU9/g1fWbw&#10;3B1R8XdSZZisumxHYSlykEGJ193KStvUdFNixe7Eim0hJWtjStTkGsJhwCJR7ty4wflstrWfmXW3&#10;Q3CQGcyQZeTYBLh+nVeeVjS25ViE1REDD6TB/tSTyl4g7M587WL5yMuV469Wv36pYsTpImYAkNZT&#10;PiO9gHJavP9a+21FIfEOTn78OF4cByDeMu82VVvhyLIyWquAYdSL1N8W4WL3bA+1hx10tbiqp2dx&#10;+7bY3xBxOalqTXTJvpCSHXFluF3glyeREv+49DIR68yc08VQrEOAVAJpBVKkGNEXw8PD5bKxRynk&#10;4xagf03kpCCRmAMYdpyRjUxKwpH27xIigN8B3uZ8/2cDfMfVIlLidCCO00qOShY/h9i0NMH7FSm5&#10;OIOT8GyF/G9iyo+Qs9wodWlnkNbXcxV8CCxNotGBuJjqNlEm4Wo1rOMjFgFsvd2Cp338+oL5t5Ct&#10;xp5BgzqFhHjfd2zNSAh4ILI1sh/CVUzrgBZ05l+EsR5/jxcv3gh++NC6leg2kfFbz3oTYnuXp0LM&#10;14zC398M4K4GL1GT96XUhKzoXSuONVGF5b65W6OLcZwLMFStYVF84OyVsRQorOq7KuCRUqkU36zc&#10;O2VIys7WvUL1qtvWrnX09Az29o6MjPR09Dx37Zq7gxD0TFgcgJmBwf1Hj/A8CTJ1qlJs3rMHpXok&#10;IMyXc+xIqkHgP+NAiQuAj7u70I8Nb29v2tupkxtnUhV/NHbsWLaL25FDhnQfMAAbAwcOHP7CC7Sf&#10;k75GDx06RBYfwA52srHBBmvfuv7sXDH/CpAXEmf/V/T9R8h5mCItUupBr2gVcC5s2BxZuMEvT8Pq&#10;v/PmzeNbynD59OXn89xXBYHudSj6E7/1D0ml+joEEolEsdaL4rN9bly7du3OjTv/JIhQEWIvnNu3&#10;b1sZGwscY2lp6d27dkEc85ZFyAQDBzj0BA4+hi2usNllmU+OYFNkQL79mb7biCTRSMD56+X8uLm5&#10;2dPRcdPu3a4PXVG04D/773H//n1mjMRfd3BwQFpk/uCBn6fn8uXL+SOehREcuThxnk55VkUps6iN&#10;O9KEIyqtoRyRJE7q4BCK7ejg7DQpGXibZrge0qdPXwCaCAgXNZSI92R1OUyJob+/v3dwcAHyah2B&#10;zbMSN6kH/BoOW5JgY/yQM9QNAiknis/uDg52dna1nCMdQkrSvocnyyF0K0QvgLCrL7YzfWldvMjR&#10;yHbgP2sPzoviGeSCKQ4aGxvjw8P9JRJkvaKTkxmf1qHKGRYWFvyVoBiNSzoS0Utchh9B+49bXHVZ&#10;zp8TnIXgAmcqMCXkMZEelLKvM2zZu5edFuX8ewB3AILemsx6FCFXcef5sEf34ZlxbyU8UZIYWQyT&#10;9oFf1ADgUgHeTVTL7089/TsH8n/Y7pnGqf7jCKS2rugRpj+0AwYVAakxqUp16+Fvhsd/1JbSilXr&#10;ZWDP8IXXaCK+ZuSxgkltexuAvk9Op0E0UyUD9qjhD7/75ZcVC1YwahkWFubr4evn57dr40b2qQAh&#10;xlFzPPLw8OHcLkk99S24feNGYmLiHRlPhXJimF+YvokJjkyJJA7bzBkOl544SVxydrag8WdlD54G&#10;BQV7B+PaYWNu/iPnu4mDmTXweLz+OInk3Zk0gPXChQuenp7L1q5l+biwB3Hy0CGkn7VltXgM7eVy&#10;EiKsTU3ZMY6PH1cXU2d5Mw2y2D03zpw5Q38dIItLF97cTL3+S0upREmzAFVSzT7iu+9+YYch6D7y&#10;LVHkQhx5kkl101IppZ8oyWZX07z/SCEVJU08W1EVnxk/N7eGnYqlFP5/C79N+7gz8epMbDsRC2EN&#10;/nDHCXo/x/58iXgyey9KOfj0WAQAs3xkJRXNfQkWr54EBTova80sL6C9KL/X1VELwYMHAWl5bQvz&#10;supoSNGPbCSttbTKQnk5yZNy2epkZjf6cy/0hugz19sqLCjH4oonkHRFfY4bnPDgtOGCzCVfFRZX&#10;BEHEJfWnQrEZwi9ureb1SKqwttoHMnQE5QzkX4RSAyi/w6n7jbntPborvU2DA/AP29Um0GKKj70P&#10;CRpE0sFyDU5mO9I4nTx9vUJJxNKXFuUrPcnuSE7JfKpwazB5zaIe1iYbcg6BU4yLF9tWfGGW5/Vv&#10;u/8zrPiCxuB/PZiG5C/7TPmKKWClf/6uhPLoaoLL567w8lUJ1N9i/fr1bu0jwNRDUkc2BRQsieI9&#10;BqKqyO7EitX/2MtWUe1sd9dOXK32SDExqCXBVc1ANfsH82n2wxNl1KHvbDXoNdM4APw7X0vjA1Da&#10;v1JFuaKL5bS+Lsr/LDKAs8kgcma3S1pUVJR53/N+/JftcimisOrm5uYfJ8lfmJ9URWu2eHlRU6o7&#10;yosh7tGfPc+yJ4adq2sLR/ZKc6lyZMZVpMJ34VEraNfSu9DnchbjvWzMn2At2OTakJPjg5Mf4Coh&#10;xQYsFXVDw4nzJ5ydnZH8eTk7h0RHnz5y5Pz587gV+027cuuNpb19U1OVyxMXXKvw+IaKCmwgp0v5&#10;XU9HufhNalguS6MGgN2JsDBcS2Z1e3jvHpLjisJCIW8PQ15eqlxeP0RmZqaOjk6GSHefnJPDcn1u&#10;Dy3dk1QZTl32+NxECHFCOjlPAX19XshJzMrS1dXN1sx5/DmQlJ2tp6dnaWkp1vrp6LRZFMUwNZVP&#10;DY/LM+Mw/k8BSTpuA7y8WAO340aN6tevX0JCwtsffEApPkBAAFUP9+7dmfkUYA9uEeNHjXrvo49Y&#10;j9CpIfLz8/ft2xcTE+oVEBAbFnb68mXkV7A/ODj48GHqcqsJGFckB5y/vr5tpkJjY2NrExMLW1sc&#10;4UnFxasjKi5IyYV8osX9GXU87EHRUWVHet3prEakobsTK5GkHkooR9r6z62gz43CjIw6zhgYxZnZ&#10;2NvZsAOlE4qmJsp3InY9aeiyO/HFs9kss78ikLSyCIDJRo2vX6oYo13KDAA4zWtaqIcF87ZgUerM&#10;T02IAyiuonEA2tr3kXlAzowdyT4VHy/eivsFDw78LXa1eAv9p3Y7ZXvp8JPTXZb06fZnN1jYC+Zw&#10;yee/AfiJ1u+3iXM0Dja+EUDdElNichIjNXJvFJCflmZvb+9y9y6S/jXBxfgq8W9nvBTXsxsFvAvC&#10;7dvtdDRyPunp6XFimoZQqnVNT09X1P4oem0zWLm3kUExWO4s9UhKimQ+qs/nCaseQJ/+WO4FfA3w&#10;Q9euSw8flg8IYxBXFpXLmCH24LsuiqXQ1W2zh1la8hblO6LYL0RqTExODr92//DDD6yhCo6OtJYO&#10;rIqn3gCXK+FMNa0DjLzBXr4gWCcUZ6lRH++rne8qgOWhkwWFmYEVOBZlMOF0YWKJVIyHKP7nteLf&#10;HSVh1m2wlxk+1cDERCOZU8N6AOL0U2JkZycZ3rv30Eh3Z7p0a3SxWFuXlpamqnp2amqqXM1YYWW0&#10;d7O/evWqrW1beSFEelwcrp4uLi4TJryNW7m3qYhLsjoxe/Yc+fTTT31CfB4/fuzg7n7P0BCJsL6+&#10;fr5UamZgYOPoiKctpyjAfvYR+6IYLForSrOscRoiNDS0QxZrMYyUJdP/L3BeW1vs+6/U81pROaKr&#10;On+L3ME4WrZEFa2KaKdkvHHjhuI5ccCoyvqC0ObA7/wHiExKQgZM89oAKSkpctfzzGhOOaji9/BK&#10;lGY3wvP/61Q6IjHx9vXr/wrnKURiKYIVC5ls9BRMouGYz7t3nMSr4JeP00EnADY5/+GdndBAC3oi&#10;t89/pho0B0VDwxKZKMgIuJqqJB1CVRNxq272Lm7Szapc/CRzeVgubi+kSyvbaHw7BD19umTJkvnz&#10;58fjGh8nOXaWKua+/O47P45r1QRIexknxnaRL5JKqU5fKf+jyBchR+TllRAQTmeZ2X2/zEyqOwsO&#10;Ts5pIQP2x+Jpe/aEvuOmd7IgdF1DIXcdHavZydE+PtQZoqq4eMWKFdhQhM68BMcVee7bSu7+mlHK&#10;Mc5FRUX/JDLpZACBdTH0T6FEHMrRdnZ2kYmRJSEt88F3NUSsgahVEH53cWY9yS8oKGisrMwtbZch&#10;RwB/Cs4hgGVlYVDMwSXA3NwcvzhoUE+cWS0t1T179vT390SeAQUZtnZ/8+NP+/Zt69q165uvvcZ+&#10;4gaXwBYhLG3OnKSP6NOHVn1HzBr4BTUAICfIIgAE7b+Q8wd3b+ICjOIH5QZy9pWwLwpgJ2SwOnvW&#10;BEBfrQClSUjrM4E/YQCgp/aHGMQ/90nQ132Ds8GvtUskVfr3iKXbbtFU+z+glmiPyT35UcGBiWnL&#10;u4eytFwxY6ITP0mMnBwZMvrZ7I0ARTn6HtxLm59GEkn6l+ku4NzKyQFJXGQte4Yjx44lLSRnRgkJ&#10;Iql/lT4GzwrOtCEo+JCSztl+nB086bXXsCcgIEDExFHUSaUevr6XZZlhwsLCVDF1iOcgPra2ts3N&#10;zc7OdLjiycPjkfBLTExMEhMjcV0O8/PDfuRdi4uLk5OTmb3TLywMeae4uLhvv/1UEheHQq6nn58P&#10;d1X+jx/jSeIkEjwSh7S/RJIQESGtl546dQqXKuxHHgkPQ5Tl5R04caJXr141NS21tbXvfPghduJz&#10;wDF8RU+PFalCdOnTB+cCy6mAn+J2yJAh1cXFRvfuaRJb89zg3gkMfOklbOMLqa+nsl5JCY0A4FIQ&#10;8WCHIVZuoIPreh65nEiCq6lWmlUOYF7/KGwihRTXU2GSplzdlGGciwaC3/9/B/SivxrZhzzpQTw7&#10;EUqgpHFxYdg//w2I1Z5AfIRKeSx7jzDIPR6Zfb5vxtig09Bs9bbp8p+G0nvHT/HzmhrqE4VPElei&#10;pCqyvTa1Z9otyDePk9JXgM+tAE9VTgO4hLPBEADDv6Hx3vZWeadeAbg+7a8JBTxV0hU1GhAnUvB5&#10;qQckndlexgdKGhsbF+KvilBFmrZWR/dKvwHJempOZUPyPy60g9gT+Lt8lwLYVfXJNIS064KbCuQe&#10;hxITquWvMKT1ALBRdgtKTaFYDwovm5LSq6T4Osk7SKj+kxs4FKUtNR6EvEee9K+RF8z3h7Uucqpf&#10;FUCORhM4WfDF/dqd8WS8fjX8nbifu8vPTEp+sip5WztVrVz4z9BYaH3up7q6ZyzfbiXN22NLd8oS&#10;P29KrNibXBVBa4m7O3p6al4q36WoEQXGHXFlnL2JxotskEjxVAFt0ZsdQG5uruJPK1V03OFyW62+&#10;lAnZxU3wpz1sSKOC/ZEiagY4xUUDnKuh3hD4d76WtrHnTBX9Q5lfS0qP3Min70h/sy2Ph4BbcKuy&#10;Ud6O4R/nfxAO6BnzwjbzMy0m1RHT5LU5SnHTyEiNP11xdTWlxbaUyQYupGC9Ry7sLqTXfKUJtAlc&#10;JzTPo04DHMGlTSqO4WIzFGATwG5Pf6qTcuScsu87Ora0tPj4+AiVfoOjooT2lr17tQ5qVTY22t21&#10;YzFfbt7evhwYt21jZlMspscyNGXREsq0DvDiiCucwPLkyRNcRx89elRYWFhVXCX2JcdZvWPHDlaZ&#10;QA7JUcn6pvomeia6urpZiXzSjI0J5bvCy3FhFMeAPDBvY/isTeQ1sIaGhigt5KZ0OEBPFeLj4/Fs&#10;JtbWVsZWeGb8RdP7pkrzRebl5ZkZGCgmIlAlyob+s8y2/zqgWzfWYMkN3p/Cp6ToNWjQnC/mZBUV&#10;FWRkDHuFlp7/5JNP+nfvjqMFBYkhI2nSg3m//nrr+nWeLnLgvkrB/DfVAMeVkPkHn8mlU5d8Q0M9&#10;PDxu376tmFMFsefIHtbQ5VI0GN6k08Tb21tQo7BchxZ3KIv28qCX+/enpdu5T9rwiNPdr7lihPMW&#10;WZ53dmjZETLx4AU8kqm8Xhs+fNIIzn+TqiB1OwMMf+01Y06rZcIplQQW8JYZr0eYve34xXKyJYpO&#10;k6BKEtxEtgQVHYyXrvBTF371T8DqYqnBI5lQKs3PZyIQuyOG8gY+NvCWP4HdiYMPZzK1fponebCo&#10;3GFdjeOGOvNf6MIAB/OFGgATDGpGnCpkR+KttkUAcNIp76fGtZn/hbgegHdwNvIZQr9wjOJ3WZt9&#10;N6OQVMtyOG5bd2z82SnTr3zy1p63xmybMGzdsO7Lh/WcPxD+7N/9z+7we98u3/fp8deAXgsHwYKB&#10;PX4eAAt60r+/esAc2K693zrU+qqPfnmDRouSRTnZG1V1ML0OVzI5si5XOy4+I0Mud7O4um9GRoYq&#10;n+urZ+XVtar0YqEffK7TPju5ABrppRa3r1/XMMPDc+Dr728C4Ez5EOATgHncVqXHt1hNLE4HhE9P&#10;8AO9fqFNXZgRn5EksuMaykoWZyZkivsR9lZW+VKp9nlN9YYwP4wm2TtazFfZwb8DZV96kWVrqw0M&#10;yPnzrQBtXgYCAMwsHlBOmKWOZdU1Nm2i+SgUcTWneU9k5f7UmptZMsZZBe4+K4k2Qo0eVg6KcQBR&#10;ycmKunsce3Kxcfj0hKe6KaAA+Tm/MkGIplBzDasXLeJbMjDK72Zvj0Ipy96DQK7OxsamoLxcmi99&#10;vly6z0ROcg6u1K4PHzKOBddrSyNL/K27d2j2W3YMoqKhQc5o8RwwNTW9a3c3H6nYPwDvqPFf4joH&#10;foeDqiojir7nalROchq3m4kVOGaE2l+3uIwErI2/zqLccIsckaoIJ+xXXw1YEdc4D3fkqPHKOxox&#10;cObKlXhJO/8eVcAzCzNowYIFOzZs6ChFFWvewxMSbmlrX716Vc2v/yuaeqXAM//Dk1taWgoGVwH2&#10;9vYHDx5EmQCMo8A8bnEi0sbG2jLlrPiP3tmw3+M1nTZmXg3um95nFHLx4sV019HRwcqqlvPntH70&#10;yMHBQfOIVVz4fUqa/etIWFnrr14Z63xyVkjycLspomBPVBFuhTb2L36S6VfbKmcJCIqMXPL7EpTR&#10;DLS1b9y+Hcvld/rxxx+fBrULqlaDMq5cPOPEUFpubCRFTbzvqhpeSMxTITf15Ekiu7DweJ6ZSZek&#10;z3Ukww8l4JkHAvQZO5naAFBmPFwouLghrBwcWmtrLyvLdjgOjN4Hy1lgMwksHv7OS2GsBqwYKzdu&#10;dHJyWrp0qSY1q+GHIFgbDX+GLFdR6vD2QslSCF4DUdshdiGgQNRmc+a17O3Bf4bDgKPe5QUFcbLs&#10;KGo0leyLycnJRVlF2G6uqrK2pvVduVPSj14aQFWQCFbXB/FCr16sjQekcklgVi5cePkyn0WTIWVd&#10;DNXCIcuGMgeOfWzg9hxnD8AZxnL+IEuCV+pFFr2+mv8aB+5H2gG5cfUJLhD/SmyQPgCNbQQQ1IWq&#10;IEQ5T3XoviFt1rWSqb0jCnvFk+6h9A8b3aJJ3yJyb2xRTymBgHoIqgRfJQk/gkYGBY6QNwKpgqnI&#10;bC+ZKMlc3BbPV/oXPfk1bsVkj7E/944Kvmxj6RMWFYS9Esu8I4XBhLRbsAHgbmpqqrjanKejI9Ku&#10;wEB6hXESiZaWlj5HIcVJhsVQ1a8GrG5KJcpLnAEghIsGQOlVz1jPSNcoMjExzM8Ppew/fvxx4cKF&#10;qxYtCo+PD3razo3GxsnJ282N2QCYtwGulXe4usE4sHGZ/l3m+1LEcT6ltbXh4eEoR2Mb7/rlQYN6&#10;Dhw46bVJDzibGcrsrH/atGnvvPOOtanppEk046WHn0djRUVsaurrr/NFUNkT+4+gfY5WY0IkZlJe&#10;urKJ5pwpaKA2gJwyag9gWtoUmds+QioldlVEL5uElNBPkQfP5ur9qpIrsY2f5tbSMzMf9qSsSnaq&#10;G8o0DP8F2M99pTbkUQ3GjhiBW3YSxAskoh9x606oEgO5LCdS3q3ZDaTmYLKumsvcgmCrljD+bRzN&#10;X3+yu2edDf59dGfVD5/Q/JMVjTQCoKiKPpkyqngkt6T5kKwH2XrDMyxcq6oKKvgqC7ll9BhWCQBn&#10;2ucpDlBlAvEXFtP8PUqAj9mG5EPSFQi7MDjTMIaadZQAr/bbEndIOgPhJ3+PosLdw3v3oqKiju/f&#10;zw5goKeKvAwJl16Ovx3MVy2UB7LgP+GpYo5D4mVVBoC2q0q6MjTHJEWW1gg5CSg6A9Ib8xoKz5O8&#10;dSRmLvHvUWYGRUaGCjf4188/s7fwwbntH5DY7i0O06tc5RTHb13JWuzcsPExGW9SPcO6ZVsI2eRF&#10;xpjWwGrqYXkqkMy1kX53O3/D4w5k5PuPEF7fznN/TXDxnqRKFAJpqtXm5g4Vyd/on78zXhokW1Tc&#10;kXmQktWUD+wwJk2bhlROTkJkWeXlAMP5st48kbpu44nsDs21dCCPRgMcL6XR/cgG3WykNgBWIYD5&#10;0es1U7H/CschLeUlh5wZ8nxt6pzUFtJi87idgycif2F+bGtqQHyAfxxdSKytqb4gcrpG6UoNdXSk&#10;0jpjtVlrbW2Rk2tTG1l7hML+UrhF+j4kcIDAhByYmQ8TUvp9ykvs0cHBLBaBAYBqJa6I3CcrGyv3&#10;79/v4+Pz6JG1m7e3YPtFIA8tKGF3b9qEn2IjJDqahQgwCfDOHSXclbuDKayJgj1JsD72ZwPKJLH8&#10;tgxOjx/v2bPZ0dPTjmPf2WByd3e/f/++FAmzWtwsajyeWrM6kY4mlnOJQZyXUKha/NxAycHY2Pjh&#10;w4cmJiaK+S5LSkpUJT5WA11dXeREc0tL8S3fNFLCZwvAZfuZkhhKyyYmenh5uFW0JSAHoKGnWGpq&#10;Ll6P0mp+DMIMYgYA3J0xdSrr/Oyzz6aMH//uu+8uWvQLtr///mvWj9uqquLKxkadS5cGDRqEuwz4&#10;kb+/Z1hs7PZ162paWtTXwfP0dPT29j5z9Cjy8Vc4nT7DnDlzMjMzTx0+fOAE77HOgMzZLY717zGw&#10;B26FX+zRg7/+F154QRjML79Ki3AqBT589sWP3ps0euqMn009Zuw7h1wVdtrittcLLHqlTxf+tMMH&#10;9cLtxFdfmjJlCjbwsOFcgu+XBnCX0bMnQE+cJ2KRKLCB0tZtMSW38mo9Rb60/wpsLSxwnkql6qwL&#10;RUm8FId454136JPibpmBSw9GASvCBh5I63Qw3YSLpLdfVj0XPP8A77/A9yegfGrXo8VTTJonXq9j&#10;NQBoBMB6OtlRdsWFHWVX5tev6LMmxAEgB4brQGhoqs4d29pa/nj2KdsqfpdtS2uof5zsSuljf/fi&#10;rClH3++69EWYC65ZT80l5qah1kZBRkZB93B7P+z+t2e/pS7pC3vh30srBg7eNOLllYNGbR7Xb+mL&#10;fRYP7oX9f3SjiWq+AkeJjXGw5SUXeZ+jh03kQD65WEBDQ2yUvTikGHyLg1xEsFxCMKWetkhYFD39&#10;Vfn+h3/5pQ6XKR4bfJfGCAkJwaHO7/wHWLDgOlcmdxLA55wZ4GPKoLZljGyH9hEAbWKeuJ1NwS/H&#10;4lwTCBTa+ZYoGgChp6e348ABRZ2UGvykHwJbk+F0EXUCuFFPPQN0GkC79vVpGd0g5P0pKp8YwKVg&#10;Ss+aHrq5BQR44RwUCuyLsTy29Ghy1a6E8qspzw4AkhtOSqFhBACD4krBeTHLj660tFh9U1MzMwOW&#10;PZbv5YQHpFpyEQAIOSWyGPcUbBj5HMrr6x87OTGOoqqpCZ8VcgV2dnc119k9N0pLcywsLOrap/pF&#10;efj+fVPT+/fx2viu58ItDvzOP4A4iPC5kZqaqmtsjCMEt0I+/ezi7AULFpiZ3Vf61pR2Ks3Jc1N1&#10;gILYERIn/OrIwv2xpVeyeQmtQ3kS8BZw0HbUs17OWoC8EF6tUk5JFSISEzX0w8ArFCi52OdGQ9xW&#10;PXeUIikp8r+z2iLCwsI0f9o4lsSZo5ycHtxXIHpNTVVHjY3hehjc5eW0BzIHI6Uw8wsDvWC40aaG&#10;UwRKgEx2aGmpuc/VEhBWBDe3hycvXowJDQ2NiRHbkgUg2fWX0qgUiZQsDM9f7puL4xNlVCRrW6KK&#10;NkcW7o0uxu2miIIVkrwlT7P+DM2R1NHjw8pasY397A/bAvuBuHDhgomV1a3r1y0ePEDZAR8jdl7S&#10;0RELX88E48RWb9rFdqmjZQPlkdTzQmzLjimpppGRVU34QHweefK+k4i5jmTg3ANdusCQPtBn7DSa&#10;NvZaDRzMf+kWH3tdXV2svBIvIW+C+TfwcDY4zAQbj+1talw5GrVx40prTvJSk/j07t27KAkWJQXB&#10;H8HwdySsCr+hLHgsmyTNA6+VIFkPsfhnMKbtR3FNZE9JjD+XLWPV6RhQVpWLMldVxmnChAn49d27&#10;d2cVFQmVWiZNmjR79uyIhITExMjJk/msO8OHU67e0tIyX5r/wQdvY3veV19NlZX3F7Du7e3ED7lw&#10;5F04Xf9hTu+PCyzykiznDz6zO4TgovqYVJ7mFY4Ma7nCe0rBki+rh+bETSXS44+Of/+YwaO2cDAV&#10;sOeSLm6L+WlZ8rebEr46XLH4AVkJo2E04Qr/5pAPbxHtD0un4hhLI/C0EozaJA55SIim/pGilxjz&#10;QUzy7GTPNM/mZrqsVC3lFxf2JKnvP4e8OW2pBaLfT8YJ6zcwrEEk4yAcZd9av3497obHx/v60mxB&#10;RZmZrCYiqw+x9xjNyHTixAnknOmnRUrSCd7T4DXJAXkelmXh1KVT8fF0MkgkElYHMTIxEdsIehwH&#10;vDYkLN7BwW5ubi4uLs7OzmKTA4t3R/4Tz5OQkIBfvGloyDQJ50+c0LqgxR1FgXMQmWlHT0+8a9aD&#10;jdWrV3eRVSTqym1HcckJhWNuc+QUdxmTJvT/R8DzI4YPp0mcEPjGKipoBEBZWTt7GDuMIQOXhmIS&#10;WEFtZsiiFhfzvv+q6CfKmyilVjdTiwJD375D2Kn4/eeCmqJxYqTl5bHfYuB7OZhyOZeETmywoSX0&#10;MHCHwBtvvMEaLxPpCySgH3HD94R/P5IQnKUwrAd8MAZyDRSH5qm7d2eQmBd/GLXjxHwtrblf+J0A&#10;t6VswiDbVlfHRwB8X/R0bNY9j9raqKamuxUV3ZL19lYn4zvAJ4wzg1kUHhMykXjuqeJMp706Tc11&#10;f7uVBq/I4c8S95FZlgmkAQn6U1IMqQYnatsWKYYAUtAz7dbZ5uhyTgX/ocRsZNG9xMZK7RPnEfxB&#10;hMwv83wj11RC6kpJqzephlTt/TXyGf8CSHn3lGunGhJKSAv+4t+VT/HMinKXcFV4735E2i3bWMg7&#10;hKPO7l6QhQUNHZrR4mtCcpppsi6yg8QNKZJngOm9H/wO9n3OdtMIGSQ1P0XaYh2/uF+2zK15ZziZ&#10;c792nGUTnC1BSXO6ZdN8ziHzQ7OyXx+UzzLPt3n+4Lp/DX/65KCspy+TUnWLm1Bu3ZhQTouDC3Uz&#10;NAPyVzvjpUx0p4+IovPLK1k8WMeAkj7+tjiHvCpwv0IV6e0mzHKDGPg7Edan0gRMhwrgWAmt+Hem&#10;isr5lxqoHz37u1hPbQBaUmoD2JDWX78EXziPEJI+Mz3jqwxf8E2bm5b8bfJf8DOuRnEz4xI/SUz5&#10;PMUbvD3ffpT7c67HgDZWWC7YDeUEVXx/clQy0nR7K3tFn3GGefMivv+aNydI4qmjUCXSa0u84QiA&#10;SIBYgGiAMABfAJeNq3inv6dPgxO5epKNjXjkRh83lTJYUGQkSub8DvWs53nolpaW1tZWPz+/U1wC&#10;lpKSksbGRmuZ4hh5F2sTa6YrR2GeRgAsjoBNCbAhbv4tOsPDw8M9PDyeuro6OjrWSan+oLqkBGX+&#10;Su4rVsbGLLBu69atZmod3/4OKtqXUp3Erd9iy0/cv+E1j1ceHhDu5xdWlNmm9G+trS3mOAABQTI9&#10;8nMAnwPfUgtmA1D0XEMmj/nK8fsysH5cNoRP8bt3uBp3LNOrqmyzjFkvUa0j00FwvvM4n3A7pE8f&#10;3PbqRLXefWTlCl8cPfpNLoIyIiACr6EHUN03stHcJOTBHUixb+tWfHvmt26JM33LwenBgz17qEc/&#10;cmC6V3Rv37599epVSVzcpVOnaO3cK1dCoqOP798vp6xhv/JCr16//vqrp6fnZ99+i7ujRo3CbUB4&#10;uPgasP3666+Le8QY1r9/t27dXnv5NVxZ//jmU+zBsQUwkJXrhP7DoN/oOedNcZH/8MD1T87o4gyB&#10;EZMWXza0t7KaO2tWfnq8jad//zETqMHgxXHLrHxe/WVl5NN2ielPxJUxmXODX968fzvfW3o47z94&#10;1P6MjrOOga+psZvebf/bBh4GNnFO8Cl0WtS7y+9dYOGgEatHvHlx5tglYwcPphwz0taWFiohs6yI&#10;KKG9cCij5460o1RNRxy2tSyCgGUQshHC/wRK0HpqSSffbBxv0jzhWs3rlyqGnyxgBoCyOsqrZXG8&#10;F/O5YN5qij5rbItcGvIZF27ZhIbmMhuA+FOxvxt/BmTdiqh/HOPj928/Dq/D+0ff77KEDk71SIig&#10;E+GTe6cX295c+dh85slf4BeA+dBlSd9+S/t1XjR46LKhnRa+0HtRb3w+8D2XuP5TOBtiP1v/3P7Y&#10;VHzX+i0kpKQlPkBJplS5mhNy8oBYMFYqJJ+7dk3RBxZ7VFUrOcNp/28AhMygo1RzxIWFMTHmv0NW&#10;VhOdLDTp/zSA6cjJA/zRXN1WBFIMo5vtVnRB6SyOAECwqr+G9+5tWtXOuV5sANi2bZuVlRUew9QT&#10;Yq8xTeARWwZLImkQAE0DWE7ZAOQNbja+PSz1zTfTkR+4psy7sU8Xl3793AAM4riLLaioKJPlMhZj&#10;UUDB4cSKtbGll5Nk7hBqYcw86yWS4Pffr1ehSOqQuzquAkq9odXkXRHjWm7Ngbgy5Oce+8uvtr//&#10;8Dvfag/mJSAH5vWGaKmpwXX/4I4dYonuf4OamhoHKytz8weMAxGQkptrYGAgF0eiCXCkqeLZOoqI&#10;iAjkA/mdjiNeIkEO01BHRxyZwfiB69dvq8k7r1j4F6F0bHCe7yrPI6Z7KEjgmPnhKa8ASovFf5rK&#10;N8jJqIoJUAW8qjMidwFF4DnxOShyUIroUG4cNUpP9cAn2dGIT6Te/6kNQI09Tw7GusbIMwsWVktL&#10;S2SBWFsMsEsMy0V6yJsN3e1V5tBgtXwRcNab5gJShtCYGBRjNmzYgG3m8WqPsgMnlG5btw63OGLD&#10;4+PPcAykgAhC1oeVbUqs2CmR7kmq3B5auiuhfH8oDXLfGkxD1DcHFv4dVbTMJ+dSZkVYWauTLKef&#10;HJwLG27ES1eG5++NLv7DO5tjQCh++eWXuLg4FEmQaAsGgHlfzXvckfJXr770Ki6ZFy/yy19xNc18&#10;ncFprxgvpMhHCRwRvy0gmVx2xOCoYisrHyEOAJk60C7t3390Z65MY6dfTwIrCLwpA849w0A+De5+&#10;Aw/ng+NMsHFZ3eb5qEjuirOzcSIoNYPl5uYy7+kqjt7+oRcMqyNgVTjM5nOStEM1+Ql8tkL0JkjA&#10;v3TReOwhS9MhBvsIn7m/RPLImgZ/sB4BSnO+IaAHFVUYoFMn1kAZ563p07HRuXfvL7jUKIj+nP/T&#10;qHHj3n0TWRr6iyPHjcMtuwDEaPyH/ch64wxA6oLigRan9z/C5fxBIopPCxsoMSMXE9r2RQYUrunP&#10;qICJag8tAWosspognyPLxs3kRFkrzhTWqQq1ta1xaZLZvmM2xM3dXvrXdbJj4Nye/J2cDnrXgkRD&#10;9v7Zpa9dLI+BGNiWslYZ3yeZKAl/M5yEkwfwwBrko/aV4irH1AWN5Fzgg4glUDtEaKkv/go2+AsA&#10;EMq3pS+UJk6jmnqpDfEZT03gSbqV2XpVUk4TUs25o+Q0ky9XHWRfDOYSAB45coR5qjg/cGZ6CZYv&#10;gTlksBktaN7zUlMfPHjA4hcfKUtj8Ew8dXV9EhgYJ5Eg4cXpw3wlmeof26wuBX568uRJ3LJ6FWJk&#10;FhWh3OHs7BwYGMhoFkrKx7mqwv7IqMXFYT/SzFOHDzPHzV2HD8dJ4lime7zlrvgPAD+d+M472NPQ&#10;0DASpUHO7uXg7o7sNDaG9BkCXbuy2z+y+0in3r3xK9j+TyFUAoiJoQSKVQJAtjqPky5RxhTADkNM&#10;/v5vN9kyU1dHsoqp9ZT5/ospp5h+Is0sxsM4mwHTZfPn+gc36OLisnPnTnx6AV5eHh4ejqL01GL8&#10;vWQJ/0sc+F5CM3ILdOnI7t24ffO1N9kbES/N/Nc4CLtDSQ4YbYXbC3+wvIKT5IqrK3Z2HzNsgvs5&#10;GNRrgye9kvtmj7ATpwD9wttjcHNvDwpoMPAdWE/yjtemeiAtaqUTJKKC7C1J/iPb+0BdGl1gm2hQ&#10;xUKpZFlOyLGSZFxoqJGggZjUlO4sj1/BKc3pOQFe07mEp9Imucl84AFBfvpaS8riisAzTbwnCi6d&#10;O+vD11aH3CJpwst0IgXbakIX5j2Oknn3nQp0WdEae5VkP6zK8n5IXX6RUF4gaetr/c6LEg2tqwnF&#10;U11raeuxIfl7i4N/kT5Okp3KlhT+Wu6F5w/jEwcQJA1Xm5MXlXudaWrzRt3fGruDxFkSmvo164cf&#10;bAC2AByrCd1KogWPfm9S/XOtv1ZdHH8zHGDum7B6GrzRA98+6zlI0g+TRBYuENhIvuMKACxwJFOs&#10;mntdLKcq6AN5cKpwvy8xSCV/WFb9+qB8wrmOObv8F0Ditya6GDkiwT/VX0qQX9rBrQsHDhw4dPLk&#10;0b1H86UaOUvpJlUilyWsKZPHjkWZ8HIlsXguXy+kt6zhUdaKVxVeT1b45a2NKcFr255Wuyep6XIj&#10;2e7XioPwjQUf0rEYn94WhxGJd0LIWLvKo8kE1iTRgIAzxXw0AIr6+i1U+4+MEW6xzeIAuHoAG0AC&#10;dwtJFSn5ll/K3KEdF2vmeb+eUJ+y3L9yM76iGj295SbbgfKjxJO0erRb3c3NzZUKxgJuW1iwCni5&#10;ufKjAeCg4L8bIVNCAVhzBoBkgEzuL5WzBAQBuGu185NGGpcFsAnnrcTf8+nTp1VV7aRfR0fPM2eO&#10;ujx5wlT5Dx/ek9bVMVu3o+N9VieAmcdpxS0vL8HPgqXgtxV5fsEvEtifCitij8eSnJQYwXb3BKnj&#10;E14Z+uTJk71797Jskvfvm1pbW+MtY/vmzZtix0MBV5KrdidWsJFEXy3AC716BUbgjfNg/Z9//jlu&#10;UYoezC1UUVFRuH3lpZfYAYiBAwe+OGpUp06dfENDcU3F/pCQEDc3N18Pj84yGzgCGwhcfYuy8KHB&#10;hAkTXn75ZX39a+PHj8fllh3AtsyRhLVfeuUV1ma7CEt7vkZlRyF4rqny9NccKGdeuyZf3CYtLZZp&#10;4RkrX5aXZ29ljNK7HGevb2Ii3JHOHZo/HaF9/ry/xF+oIGQkk/nnzp3LMnKEczp3BvYR4sSJE3yr&#10;PfD2lqxZw+9w4SDI6Dg9pvzK8XPngoKCkI+5cuVKXl4eShEs9TNyKnK5bnDVHDCgOzamT3/rk6/b&#10;whFY5riXuHyCDOyj4upqJycbZGtsbMxM799nOaAR06dPX7BgAY6ipUuX4pFNTdS7ZPJYGm3Xf8wY&#10;ZEaw056al7HRE7dcA+nN2/DGB/DyRDu62wXGT/Hm+j99//1JXNSkmdmtgoK2iFT/OoLSJvOOXNQ+&#10;P/Lz4azDWQNfU8c4R5rvnkt83/X3rvBbn25/dOvx14Aef/WAvwb0XtR75Oaxg1a+3OfvkdgYd+St&#10;d068g9tbNrydr4bjtBD7HWpgVwLN/7OVf8ieO8hyCF0DUesgZglQa2LfM1XvmJO3dJummDQjrz/6&#10;Wgmso4w48gSFjcojABjXxdrML4Mdg1xaMVcV4GlQkjgOQHy88C3k6nJqqPcBAz7k7hO6v33+c/ir&#10;baSpwaYnCcaE1l0zakIugbpkIWpya26HW9hH2/907U98gF2X9huwfMDLK1+mUQJbRmF7wPJh/Zd1&#10;67+sP3668PZKt2R7vRCTBmo0aUOITzuturnIF1jO319Rb3vjBj+z5KBKtWTCJTqL+Oqr4Pf5rFwa&#10;4r/2IRWDzgsaBzBQae1fAdev83l1GczN256bOB5O0OaXl5dv3brG1tnW2trk/v1HB3futHNxwTau&#10;IIoymI7OpXQRD6AeOTGhPbXSYHMidRG4IKWJgG42wvnaThfrabmdSxWwLQeWJJ4WBS8BPOzWjY9F&#10;A7jIVvqc0lKc71yTorkke5Gt15GkynWxbc6M6nH7NreYSvxvAFwHQBLMdcujo5pHxVWAAfvV+y8j&#10;vdoUUPB3VBGyXIoijaKnP4NSPufxY6et+/ax9r9iue8oFjmXC69BqQUlKytRKQeiCs+t/1UEvgVV&#10;NRU0wR1OASfp+FOVq/HLoIrlUJ9xgkXhIHeOUsTBeOniyEKB/TUw0zSvUVRyshC1oAnwUm9fv67U&#10;vqUUmucU+u677/iWaugayytDNcdzaO6QX/3vaHheWVmm2nLZAjIzC+/evcvsslc4Qs0YeDHALBZ2&#10;WZhco1HLWloXr169GsslTlFEZlFRcTFfcCWlhcBmF1U2AIGeozCCfCbL2sG2oe7uSVxoKZ4I5STT&#10;WhRcG07ktR5NarqQT2s7nc9r3RJVtS21ZoNEai4lsbU0DcjjNr5MIzQSsiqiADm36/m8iPzDN9/g&#10;FrlWQ0ND5FGZJvGHH37w74gB4MyZq9yKyZP6+nqej1L0YFXki9iWabtYHADLl80rYAjVeQw0r+s1&#10;/LUePaAvQFeUfGngewVsSOvKFeNVhQlg8gFYfwW2n4P1g43tZP4bNy7yLbXAcSL26/J2dfXOroY/&#10;Q2BrNPwWqJgtQqJFFkPgeojdBilLoW1Gs4cjh5KSknpCFs6fr6enJ7g1FFYU3r59W+whxK+nXJBW&#10;QTn/vvHrrIGwsrJiJ8S20I+NlpaWFevXd+NSoYr7X3vtZaGNuD7/FkkmvaAXTR6K7AyOdySoWpwx&#10;AJdc5AWuc6r/p2Tp+LXsKww4I9h55BA7Z445/pwsI40qG4YATYwEqnDr1nUk0Xu3rEkg5EhW4/5U&#10;9TU1KT70HLgu5vO9xX9o1a1cF/ozfzMAhuQ3i/cS1s8v65zBJf9JbMybU4ZL6V2mXhUhekYbebcB&#10;mxqHZ/9oXl5qWWtZW0KFKGIBtxs3N+QMzZ4DPx+Gw7/D72QliZyWUDGvIm9+WTAEJy0pipycKJkY&#10;h7SEXYL/q5ImWZatpKymkhKq7GcX/96vi1kSgp00axmFt7c3cgIoEUdGRqbExOCWEhxueRWijjwd&#10;HX1DQ12pIKlc1aseXgEBzF6Ip80qKsLzm5ub/71kSSRH4c9raycmRt40NGTxAceOHTtx/ryPjzsL&#10;ML338GFTU1NLC8EepKtHjhyJi4ujBgxZUgRHR0dnL2emz7HnFBFPZUWJ/CUSlnrIxsa8qLKSJQVi&#10;wNtkDZTxccvuF5+ehuvCvwX2Uk6c57XedXWUHrJKAGKfzMWL25Joia8Pby67mtJD9fSTRZMLwxM7&#10;2an6DH62P5kicDV0c7PHhSAiImLhwoXGxsazZ892UKgLiGC/wiCXBagP52fJMGRInxmffYbH8Psy&#10;XJNlSWLZ2NZzFVzgZYCPB4PrERhP6dW65curq6vZYQ+5X0RSeeMB1avACIAZNE3Wt9/++ISjwVOn&#10;fobb0c1uC+okSB+rW8ilisJOGXeMq0tY3Qw+bqaFHKhLg9RbTvX15Q10kf2wzPMLmSP/uHHj8FcG&#10;vz4Zx807xGkNLbRBYUmyINPInshbAi+QOMjSDaRuzHSpmlJs/0FpuyBCnICptaUjK+02UuMqXkPT&#10;pghbSLjkwn1FjAskDU8VxKn7KwjB83xQKl+AB+9jQK7Bqnqewb5LMiDT8CG9iXa4SpJ7Sm2QEBTs&#10;2oXy1/izP87yVxKvP6zUegP1DqXACdOr4DaVdDmwTsQtUta74q6UkI90Cpa5NW/yIr84Ear3P1xI&#10;/04XwTKqYJlrU7fIqf4b42I/kWXrf4L61wA+6wZvA3gYcPpqnO+EbAspWRvT9rLwonYllO9JqsTF&#10;2NvbDekDcsWurs+OUEeg5LgjjvpesN3RQ/shK6KVRjRiHUTA83yz9yhO8JX++SiHbo0uxr+N/vnb&#10;Y6kzx76U6mM5LTeRdHvVA5zFV+CFFA/HuVeA8zUDKttYNpPLheRaDQmkcj5lFF7UK6Z5gVDUP8KF&#10;/J+povUAWCjA5UYaB3CuhqoAjpeCcdXx/imTIfCULNCwbIG8kTy3rOyB84OMeW3+vNk/Zkc0RCyF&#10;tfw+B3srKwMNvPZyc3M3cFNa72qbt358BM7h9hp9Qi5exE4/gHiAbIAi5IgACrl2AkAwACX3ZWU0&#10;JUhcWlpNae6gQQ/Gj7LKyqIzE6kerhNSWTi8l7MzzjdsMGaC1ddycHBgiw3LuY/8EK46OBGFiNHc&#10;lFzWFjID7vAnsDEetqey5FYMzFpQ3dzMagzgqrl5z552wXjtgUK1sa5uvKxmJh6HI/KgRHopkxcL&#10;xgwbwxqffP0JazAM7ddPmEQsH8v7XHoWBN5IAmcwqJdKS7laUtg5ePBg9qkwb2/fuAGdO7N2d6A6&#10;ZeGjwSNHzp8zpwtHoF/gUrCx+jkMYybwea4H98Z/8qf9/x0oJItFerHaYvPp0yskeZe4jHsInUs6&#10;mtRhU0R6Pi+b4V0LYD2Id999V2mOhZSUlIcPHwrX42hjc+LECTd7e2RckL/HHuRUJHFx50+cQP4m&#10;DVmc06eVulax3xJ+cTiXCGzatGnDhg376L33er1A0/d///33uB01apRwGAOO4Qfm5ii5TXr99eHD&#10;aUADO4BVC5j7y1xs9+vXD7f+no6rdCywE4ZNgO7D8H/k++7T43sB9EY2ykF2+3gwQmjoX1PCxC+K&#10;KDyUUP6Lv5LHogZ5pOyG0w19H5PPj8+mSVa+BvilV5ffusBvfQb8NQC3VPv/axea9GY258Y+F2iW&#10;m796jP5z9O67hz1SPbQcL7glu71x/O3Xdr5pnUqtergAt7by+RBvhJNOG+OpAWAlHw3ntYushogN&#10;ELcHklYAleGH6Da9bdD6lm7TG9q14/WrX9bK/1SPCvA4hlDCUlUDQM7/ArdCfsaaGmoDCHySKFgF&#10;hGPEx2dUUC6wSJb0Dx/vezpfjt86/nfdJXyXCBUVFffv32/gPAQlnp5GScUGteR6HWGS4rUSco7z&#10;BkiOli/+uSshY4md7iovi3e05sMvnTr/1qXHipf6/zm027KhL614qfPiwbTGwIKeNEpgDjhHOJtL&#10;bP449gf/ZepRlZ+axydiSo5KlvPiV6z1olQRKa4ZIAfmj/Mc0NCn9V9BVlbTHz/qfTWPWuw8RclV&#10;FSH2bRGvj+J2QmZmehxPXoS8/wgkKULuOKRaaQoKpsSICA01g26cj0mf09TuRRmDYyV8MQBWJYgx&#10;A4cKqOPk4oRv7ZtfBO+/5rTpzT08WgHaLgwFOVwTXe/dW2ofciylGvmnu4GJ5ZpluWFhDc0+Ptc5&#10;A4Bpe2LFgDIA3+oIVGlvEyMS8S0o9T1HEXmFX962mBK9ZDrr5FIwIQx1lCeFVPpbjp6eKKx6Bwev&#10;W7du4jttKchwCrAGos+QIcx+j20PP78XevXq3r27F+fCNrBHD0bJse1ub48NT44/wf6eXMY5bOvJ&#10;tCri0f7OOxPXfjsFD4ClwTDLU2BvBb9jOSjViStFh+Iw1OPyab7e4PNBvL5rDlXfUuWnol7ZdPfO&#10;nYB6yq3huiZkEUVc0tGRK4GuCmevXn2m7z9eM446oX4A39sRqI8VEEOxfoYiNDlGKTqaBYghITxc&#10;abWGf46HlpYrN27kd1CCNTe3u3cvi6uuqQqCf4/5Ld6TgIFq/w3lI0UKOcXWznRyuIjKgVuSmpjW&#10;vyw3FxdrrkmR2krjAPgd1UjhXGKRQJ3w9ENxxh3nfjNVulrgeGugHs1IjnF7s5FucTTjL/4r8C1t&#10;WR1ZuCWoKIRTsZ87dy4yKCgwMDAqODg0JobJOIFPntiJcpM+E9UlfDHYWM5OjKRWTS0l9TwV8kiF&#10;hSSziEvWzM5OyKd6VWOsW/qMnNyzZ8+h+DMn0ui6drQY1iTRsnEqYPJt8pPDFVvB+2W4feuLdmsr&#10;cjWaxOjgslLR0LD0j6VltbUsUQkCfg+iEQArwi4oGCu1esb+AUF7IXkPZK0BfuCxJ6MI9ikDrrZ2&#10;dnbrtm93trVFkQHBeIM7d+64cCbq3JSU6urq5X8tZ8drgjlz5rDYBVXgrwOvJIyQBzgHkIhzEQBn&#10;UI5C+RxXR87935tU4aNuD/4UCgie8v5NAPyL/fln1pMS/Qxr6D/k62xkS9i61Jq9UbTeoxpsifpj&#10;pWTm2uwfDxUssiWX+JsBsCCHQqf6rCdv337XH6Ka4FHpq/nE6d10nI8ncD63R+yHbSk7ot6PqnOs&#10;oxa5Z8HKxyrsDV7b2IZb/FuoaiIhOXRhtwuKRKqSOocGbHLe/KS0lsYZlxPi9wp1IayqovnNBfXD&#10;j1uPsjMI6cmQX2U2RV3O86yyqEjXyMiYC6ozlS03TKx4Ehjo7eZd2Uh1yNqaVe5hmRWY7398fDye&#10;+erZs1lFRaycyZqlS+/Z2cWHh0ckJMRJ4sLj41csWBAWFtaKN8D7UD5hVQ9tzKgHm729vbe3957N&#10;NObp+oULMZT+eE375BP8SJxTkSVbvvfwYWtrq62LS5xEgmcW6pA5eHiwBoMbky8aGmh8FZe3rZGz&#10;FvwvIVQCYLtID/GtIU0rLiaFjdQ+yiIeEOwwBr6LUIfc0tJ28qNSmkmjBAra0ckjR9rVY+8QUELB&#10;MXFs377IyMhFixbNmzfP/7G/IsPMMGvuXKU/xHpu3L5hY27e98UXse3p6flA5F/7+w8/XL558/Cu&#10;XVd0dRf+shB78Cu7Fq2CsBPwVt/+JAam8AbLixcv0h8AeJSa+umPf+zDzrF9YHrf9+bNG/Hxx3jM&#10;zFlzo6Ky33nnCzwGd5GaHyKFkyqejGvyXt2QoDDTKHBxukeaZkn9R1a6vlv/RI9UC/40py4Zsp9j&#10;LlE4yt9q8h5X5baiNVZVUG04IXPrJGNKH02UPrYlFYoK8MecQ8y7Tjf6p5gMyreZHmTkJ4smlANO&#10;1zm1fniqaRUupnR+KwH2XiHFeAz+LW2KUsXWIAH8nSRNLrIbabRm2Y8zlMWpURPEZVL5QavfuyTg&#10;NGeQYPeOYAcw4JK5IjZvqWvTBk+yJ4p0P8eJkLgWYONg/lQHSp9+cG1a49r0ubWm/mH/FiYArHwT&#10;FkyE5W/Ae3jZ5ZQ/D6slKKtuDea9MRgWBRSgDGvAlX9ramoKehqkIW+DnNL22FIWPYBgpvRb7FkN&#10;GYkbcQS/HLyLmy5lViz1zl4VUUBrCaRLWfZsbGPPBr+8heH5+inVyIPhNSM3fNquEuB4UiW5am+C&#10;v4cvF+78ShlQPy7zHjLaliLLYWksVXvBXzE0FABfycVyKuHrNNCqAAat1Aag30Lb2HO1+o31ZRmQ&#10;Dgal8HfikSbSvFVwrWgHfdD3TOPtToWrC63AKrY2dtv+/SxHYXl5wSpltQGTk6OUcvNLfqeR9Shu&#10;MR395MlP/vxTng/Aqc05+6dwev8KXAQB8CkgK5kNEAfgh483OsReWleXHh8fxwX6ASBvQi3ANMgs&#10;Li4gwMvdxwdXo5DoaORckYtixQwRpqb3Web0R4+scV3Zv59GhOGyJ0TxI4SaDI5cOk4EcpNUgfLW&#10;7/AD7xDkwa0uti7UBuD69On+/fuduZwGyK4hZ5aiumxUdnYS833Qzqs9nFixXORBOWzMGGapxjH0&#10;zoc03APbNjY2DtyKxfpxW1TE+e+PobFOrJ+ls0eM5NI+vshRWMSgQT1ZA9FFluSdxX7id2fOnMnO&#10;MHr0aNrfv//s2TTbF3aOnTy5Uyf60YgRL+AW8ea7704ZP561xebc/wtAdtzUVF/f1FQsjfvXIVdH&#10;I6D5fUJycpI1yUTM4grlgM9EAN/1LMhp6BSLQjs7U44HmZ+jZ86cOnVKCLNSCuHrCRyUxk6qAkpx&#10;yGw1cvycGMhOJSVFuahOAIVzBrmttsJqyqD4SP2lZHdixYE0Tg8tw0nni4aBhoaBd2/7377tb34v&#10;6N7Xl78HXKN/AJgF8CN18O/8a+/Ov3busXwYbrv81ofaAH6in87SmovHX/HWq6EO/W2wuGMhzW/H&#10;YU+c+O7oZaPfOfFhp0V8+DOCz/+zPHTw6czehzIsZGPk6R6yBCI3Q+I2SNkHKbgiTrxF3jEnU/Sa&#10;p5g0v3pB2u1otg5X0KuujmahVeq5pmrLjiyqpH+KcQDi82AbObbKRsrNM+AYe/v8B4M2vuaZpyTt&#10;IAvWYXFLrF48MiWm1OU/dcfKBbjyGDaSG/W0KttZN2oUOFJFzQPIauExSHfwTyD0t/xvuWV7e2d7&#10;06K23+O76Np3Sd+uS18ctPJl/Bu4YuDA9S9Rc8s7UEfKxHHoeibyLz2Vok3+QSjqENMolDtLIsxs&#10;OqxzxFVGW/uW5qn/kVDgVcld53PD3b1dfiQ5iC0iYufrzMwEse6JeZsyiH3ixO2ETIS81om65Gjg&#10;M8tGC0qQfc9k0SVsbzatGKQlpe7/Z6tpVYDTlTQu8GL5CyfLX4TgFz5OeJeW/5WHOEIZsT+1Bv9s&#10;G8iVM0dZsbVnok1mwFV61qwGWb1cOdy82WF9sXqPY1wUdHSowUYALg3LfXMPxJX96ZPDZGlFP1+l&#10;Glgcb0rziXt5OR86dIi1/f35RLS2zs7sJbLdSZPaas2xHtbG7cSJE9kuojdXAVuxv3t3arZH9O3b&#10;lTV63cingVlXs+F4CmyJgp99p5wNuXGSOvrV15cj26AYbYk4d+2aJn7oiva854Oqah8dgqpYIjVQ&#10;VUmio/0Iw3tUyxDdTD2GWLyLND/f4vbtW6KwHvVQb3dh3Atu+f1/BqSHGirOzl69+szk+M9nh0CC&#10;jDOF3+kIsrIShUrv0c/SD2oOpDyurq6CVGZlZfzAyQk786VSZBvzOF8iMS6KjHxyWe/gaJtZ/a+f&#10;DVZtpKTvcXo62EjhUSnYFoBVNtzNANOUbvZUPyDnQgs3A3EgKQI5sz4jUXTsixP/K0M7mmuRosvs&#10;a9ZINGlz3Fu4wV3OJwM+/m3xgQ0rZ0ylcbpIRnHLn4hjFHFX3KM5LiaUo2SLgjG2Hz165PLkyWMn&#10;J5RrPHDHw8PGxgwl5HvcdNAc7GIOH6bJuJATw6VFyGStindS3ArcFPJgFQ1UayYoX7+xbHrpQFwX&#10;msly2IsAnU5mUL+3syUoBfNHdBDq65kJiIigKuX8/DSU/uqQQSRknk4ArJQozQI0DVxWQfgOSDsM&#10;hVTbJHssiuAOV4L8/HwcwNs5SwBbcB/TGjN2+NMdLTPj4+OD16ym6tu6devYxWQfzaYhpbqcrgEZ&#10;Svy7yvGRuFpGyt8C/2VVSEi4wWV3lMyayfdoAB3D51+GHD0dN2/ejA3rGqIlJRtVpMBCbJD88ov/&#10;xE0Z8/bl/HmHHOLvB2Bryo92rpd17hxa0/yp/oTjyIdBIfUQrvy78ihS9Rai297Z7yE8pBo75M3G&#10;hLb60REa8JqSvJpyCB4XjBOC35HhG/gUL2AoV/gXRzsDMivWAx4h75iaWot8C01XwvkRBk6KwHur&#10;bqY6X7GMx+7iq8OXURDNSEhIT0/Xo7VzUrKKioqyslbL9DZu3t43Mxu1a8nZFmLKEUk/Pw+/sDA3&#10;NzcrZYXHHzwwd/T0DPHxOXPmzOefz0CK/dNPsy9wZWbn/forSqYmJibM9e3mzZsruDoEyHWznm8+&#10;+UTC1bJmZfBQMt2kTH0kAEXUWXPn4lBX6maHMLG2Li8oSOcuEm/Ez8/PX+SXI+QqOHx4V1hsrKzI&#10;Yr27j4+3t5u9zL/zfwn2Uo4coXkIkR7iGywrI+X11AOstpWPVkf457fNr2yZZwd+iscUFVFKKEch&#10;5aglPg+kk+KoAuY7iFCu5lMLVgUKH5dTR8K/xEiJicGfvsOlWxA0BmYyncaBA9vZtWEbR9SHnAfq&#10;tI8//vmLL94L1MFVsSeRQFfq7D9oUK+VGzZMnEgzyzEgKYTXe8OUF/vPmNHjjTEnHz/GztDQ3Dff&#10;fBcb3OnJ34ZbxiXrvSq5MC/h7vFQhxOxj855mD601LO7p2t79yb+uVuZ4PYjr0sveh8dF311TbAx&#10;HqMlsbHxcyRFmdzvwCdfT/a2P3vd/8L4kH3DIw7NcN930P/Gft9z5zyO2xmudjfZ5qyzyt54q7fe&#10;GgeTbZ+6bR0ctPslzw3LQs5q+V844HfexGqbm94az1vrg13P6Oz66ubur3WDz7zsv/O1gEPveB44&#10;H3br5ZXvXnishd91ubmabT3NdmBjuuueAR7rX/LcufrJ4ZMBOviLRvf2sN9yN1nrYbo91GDdzgc7&#10;8bcGeGz/xHXPAb/r3FWdw6vCT/E8jmY7Au5sfOJ8eK7/wdcTTw0LPf5FrPl2P+2z0Sb37PZ4WWz0&#10;NFv/yHS7q+7fQff2HH+0/WX/g2NC989Pu+7SGEQjMDi8PhhKY0wj7Q5HOJ/yd1z5q3PDSk+knGSL&#10;a9a7WuafnbWaeVBrytI/Xlu46vqFlaalZIVH6zKf5u9PG4bd3/7YfMNDoy2PtJffN1j/8MoSa/11&#10;dpcXW+mtddBfhlvWFm817Mfz4NnwnC6Gq/Fp4LOVeF7/bQSs+BCWToFlM2D2UHC6TTMrIiuwN7lq&#10;Q3w7ZRGSoT1JletC6Xq8d++WyMRINYp7McoJjR3fnVjxlKPMjLJdaSIwdDxbU/Fxcf+3wbe05VJm&#10;xZKnWUJNps2RRUw/uSqiQD+nGmXSInn9HMXcuZLZn7dT9MFSCP4RvH8Gj3ngZfZI3godhHJ1TQq+&#10;AFoYYEsWNcugtI9CPqsKcLmR/mHjfC0K/69tLM+B7C3jspZ3jzGEQNlCI4+E9xIWwsL8VfmPgDqm&#10;WXKJodeuXVtdXb1m61Y5HRwDSg51UqnSqHMDbQMkJSxu6+tPgt77SH6NBHDCKQyQzin9qwEaAOo4&#10;G0ARQBqyEADUIJHOLSSIxsYsgLPu7vo0oi0xMdib8ujBwcG4uniLyuoKcHBw8HR0xMbDe9Qm/MD8&#10;ga2trXiBEareMe0J4lwoge/t2EzAXSY41XCaRXwaLS0tTPuP8PDwwGfC2mrgYKK/I65sZ7w0UmSE&#10;7tO5M4uSY373RZyBujOnEUC42bslyXTKE19tUw0ggLNBIVitm06y8ceu9urVqwba2sg13uZGKusc&#10;zJ2WRQN043rCAwLYR6+9+SZuGVjJGqS5382a9dlns61NqQMdO0wRfbvyuon/CyhtoVqerdHFkvbD&#10;k+UKVAOW/V8MvF8B6lNbqoFBe08Ku7t2wVFRrPaUhtA3MUFOh9/pOAozClGadVAw3TdVVdk4OW3Z&#10;sqVK4DQ7AnHVJgFrQ0rW+YbSZOmzmWYZev3SS+ZjPpBm7/m9H/Xr/7U39fH/pRfM6QHze8JXAF8C&#10;vAfWMQ43nG7kcynIVIHVVPCXSJqYhz9Vw3md2n24+9sD3jv50QubRhQgV8WBZcZE2YxVALbhCwoQ&#10;n31kHcRsheSDkL4NkiWEvHqLvHOLGgAmXKt59YK0964MLY6ZLKmhXBrvecFtmbeFqq34SLotaBcH&#10;IP8pt8Xz468w4DB7X++bCdsm/HaTus/IweIOjdU4yIX0Gt682ZnzHf74Jv8W3pr+yWVCpbbZ5/Sx&#10;HwncrTqCW2yvM6CTN8CJV9eyKE5cL8LC2pTyV330HOMc8XcHLRz0+q5J49aMe2n9K/ANHHY5FejS&#10;prFVjABAyFXelsuDj7h2rr1mKi9PB+AeR0xwbLM+zZEQnsACjTUE+/WSnJzMzEz5K3kuWLSvyyeH&#10;qOTkpMg2E6D2+TZVmrhqqLidHpeeKLMN4OomztvOqqjJIV4ieaYNwMasTQMFe5NhRSytB3Awny8X&#10;hIzBmSq4Xjd6X/XbEDtySRF14tib3ftkOzoDYAnQdp1boqrO5jRvS61JDgnBlVSVbCYHMwONDDy5&#10;ubmm+vqMc8D3mxAe/kydpqpKAGKY37r16L5peD35wzub+Vzg6sC0/wi5a1OljVWaZcXi9m08T1NV&#10;k6enp8RfgjwDzjXsZ5VjECyuDjvf4YID7K2svv/++8ljx06dOvWDt2n1RezENZd9a/zo0V379s3m&#10;bFrYM3ny5F5cKueXBgzALeKNN97ALXXyOEL9AJjSkGafOJVQFyfRNjCY99U8VlWP6TcVM9TjyLxz&#10;44b6J4azW31Ne02QFBmpqtpHh6BISZ4JcbUAMVTZitTYkCyN6Br9d1DRroTybQ6hj0xNc5I1CiVk&#10;Hv1qNPv4keYxGR3CpVOXNLEO4rRSn68/NzVV86gCMf6J9+6N27crCguZfpP1MDv3PwHSKKv2QyIt&#10;Pz83JbeyshLnL9/FrWtylFZMGVZHVIAdn5KB41RGAkwEGAY2dX0yCfi1gkcNOEnBvhhs8uBeJtyg&#10;rEaVENnHGWLhtgRJ/NMmEldHT3i5Ek/VHfrQUo3pKLbQMyM/PhClI3OOApxl3AvHqDMMHTMmMTIS&#10;P8I2vjyAfjCYNy4iWL+4oTmaubgoFEwi2uIW/ilGjB2LVzJiBK3JVNNKvRxYJmvG+ajno9hWjlPC&#10;72YWUd1WBScw49qDC9aEc6ko9fTq1YkvCHyqgiYlmEtTo3QUmqwmYtznZCKKoiSY60cNAH8Eb37a&#10;TprPNSBLIfIE5J2CCnMgo2fQcAWl4L+gFs62tm9/+OHRvUeRzgc+eUKpvb29hqvw8r/+YnKlerCL&#10;2TplLy3/i/TvJnIqnPs/spnOpOESiuRtOHbsGP819ZBI/EQmbU1wp+OmXwaWRQRxZs8e2wZyzcT9&#10;9IjJInVoO3zpNXxl2txdGb+eJWs3SH5hNzX0p/46ZJPbp25bq775LXJaCLEv/qa4+Mfi8lXlwRAc&#10;8GX63dcj9EeHeL8VlfBxQvSUqKRvkjzAI+WnlJDRIU2uMpGk97MrZoe/F27i3k4o69av21bYi9eA&#10;bRcXWXYg5Nh9Q7O/zfaUxF24bmNr+wR/g0UABE6KKCU060t2CbUWSGWWjhGDR7B7OS3Ki8zyzSIK&#10;MgoWLVq0cv58J0J8CfHAq8XnhmNVRUIzxO7du4/v3+/69GlsbOwvv/wSzeWn8vXwjYuLi0VeLSzs&#10;t++/x56rZ89GJSUhx2tgalqQkYEyWjzLAciFFzg/oEoVH86pkcUVCd6ZDLdu3bpneM/Yykqcw0cV&#10;xFlJcdXAJcOaSyXKINB8VpcYeTNEdXNzfXl5Y2NjRWFFPFd18n+JCxcusJeC7TouK1pOKdXpo2SP&#10;MmCxaIyywxhYD77YOlklAPX0Ez/Fh4pH4gip4lT+CRnl7FSD+/CJHDoEprv/JwjlXNbkwFLksQtj&#10;YP1iQMsjIDadiNOfpI2ZZAd3Fh2/mhT2JJ4DWh+Js+QwZU1lI/n76z6bfn39p3M/QfoFSD4K1n/O&#10;+7L3d2/C1yNh9gT4agR8O5425r0H308D0P8WYvdDxKGZB2ce+X1IXy4x9CCAtUPh8+4wtTt8ANBz&#10;JoDtPPBYDlpvju8PyNkjN4BL3QSA1wHGAEwFoGaK3YPpMba/df6KqkPeQpYe4NOu8BHAeIDvBsGc&#10;ATDkUwCHv+DJJjzV2C7wBsA4oFs8G54TD0Mmg9Zj2T0C3JeB+5+9vqSV6KZwvyU+Bn+xy3QAm1/p&#10;YSdeYVeF58FPX+GK103vQq/h2xeh+7kJELcD3Jb1mEPL2eFH+IujuC223wZ4F0WSeQCh20F6HYy3&#10;0fsH2DwWPupNlTQ/LvtxpSdZ5UV2B5J9+vrn/fJO+OWd3PjeiQ9g43D4qwcs8CdLXZt+t6uc/sN0&#10;vE68BnwUL3F3gQ38oRe5LV7VP2zjOornxIeAf69xV/7DOFgzBZa8Basnw5e9wO7ybzgAkpupyxrT&#10;9YuxI6xsT1JlAqc72rpma54sw8EzsSqiYF9IiZgrRWpMn9FQfNj8mPSrozze4sDCVZy8uSugYHNk&#10;4Xrf3F+9MsLKWp0LG6o1sMUB7OM8DdoAqyB8MQT+Cl6fgb3lj22+hGKUpsak1ZEp9s2wIpUmZjpe&#10;Cte4kH9xVYDLjaDX/P6aqndXSsGkGq4UweqE/udyVPFM8e/Gx10PM3FoW6uQh1ZjM7lx405ZWV5W&#10;VpaQf02M+5wKvksX3W8/47McMnzzDYq1KEKHAWQAlALUADRyf9go44IAYmlB4LM8pWSyAQC1P8fE&#10;xGifPy/hKszgmhRCEe1gZZXNJV1hwMWmqKjo0SMPlt+fGYEVqduDBw827d4dGcQV5yHkWA6BMX/R&#10;Fwzw/mc0s1gYZ37w9fVtra2VSqV4noKCgvKCAjsXu3JZQkY1uJ5fdzixYltI24Uh9PX1WYmegT16&#10;9BkyZOjQfkfPnh03bly/oUOH9OmDkv+4UaO69Onj4eExevx4IZ8AwsPBoffgwbhbyUUA6oqkWewU&#10;VM9G9+4JXxFy3186dUqwxLIAeTzzS7ICA7jt0qWLlUw9t20bpQWs/X8frMbjwnB5zlipNk0N8JYZ&#10;+P2O47JCGf2nT5+e5JxGWUag/xlQTjBSoewoKEhnAaEdgqrU0i9rrez8a+eX1r8yeuv40WtHD/l7&#10;yIC/undfPgB+BrpEzAVcSR6F3b8TYKHvo6/vY3LWgY/cfCaYycHbze2xvz+r6cSgpXXwu18o+/6p&#10;8Q+vbH/FOKSd8Q9+DxpyJuvFo9mwLYUJZ34HCMvKugPStkNqNCFvaLe+a0ENAG8ZN71yvqzL4cwL&#10;nAGAclFNlOtinmgs4lLsc8G2iv3s+PRy6rKhqh4A89fA8yMvyIC30Petvu9d+hL+UDLk2DjcdejQ&#10;9evnu3AOgGHY2YUG5fTt27VTL6ou3HjnwdR955je37ye/4rt3buPHz8eLQsPep0r5MA+UsQqi41D&#10;/h6J7w7mwYxjlOLJVaJTVGzJufyby8qtMyhm172JjBb398NzzSw5e4N64K9nZ1NeU/C41zDbrxqI&#10;nfSVQpxHOzMzMyODFzbEecNxfczKamMkxP7vcr7wuK4lyvECXByA+gAIwZjNcMCfK2bzdyKcyONj&#10;BK9UvbmqfCLEjdtSRcMCrlRRp4H9uQO0eW4J4N6GlWl3bVHmp0vGupiaC/lkd1ZjUVXTl192wJtP&#10;qaWQQZqfv/vwYbHDO+LGjRvi3PHa2to3jYxUKRY1UTgi07Y1unh/bNnfUUW38+t8Y9oyHcldm1L/&#10;d23tdk9SQL5UumLBAmzg2o18R2pqKi7ZuCvMrNGjR3t6ejKrPAvOG8N59uGEwneXk5Ly6Tc03TaD&#10;pz+VX14YMQKl2a59+2KbBQa999FH9D/kWed/SFX/+PquFlMe+Ea+schu29raevLkSXd35Hp4Pi0t&#10;LRafpGLRiNTUGF1jY3yqqtzAc3Jyblx8zjmC39UVZTv8h3iOfPSqUvqo6lfj6s4yPa6PKzuSVPnn&#10;2WdMeURKSs4dtVV5U1KikXb9Wy7/qpCcHKXJpIhMSnqmt/6ZK1c66tGflBSpni6pR0VFw+HDh49z&#10;vhrOzs4tLTVqHJY1h5FClVdkeIQ6RiinsApSYogjADo5pe/kphEXtIgSN8rOXwPMpCK/eX7fJAJI&#10;XcNawa0KnlaCXSFYZr3oXVwQQL0mkbtYHlp6KbMBjvsalLXuS6k+lFGPhFQPz9Z7MH760pz5SDEQ&#10;tCZTp05MvGGxuUg93GTOqgJVEfxUoNtQGDbmuCx8sL/MGUg4skO4mlN9MF4qznP1DyGUvmS7KPNW&#10;VNAs1QL/I+aX2FZ9P4sDqGyk+RUZ6vBmD+RNvlzUHaB37859xk6mNoCT5biKvXhV3rcakfEsrSzK&#10;RHxLM7BxFefvOVo/hwUBvHi1XX6IoN1kMyQehSJzINNpCUbl4I/WGCilnjhx4uOPP0ZB18PjEQqG&#10;9+/LrBEqoKGdgL8gvKRgTvWPUv5tqvovPFzIf8DhIUCk0ssOCBdy/f8TPIc8wlBdXc2EWf84if3e&#10;vSYARgDxymqfvH0f1qXM3pz4/bHqtSsf47zmYUO0dpMljz43XZD/4YE0ur4LyJtP9UQ768mpBrLO&#10;t809M/FrJXbKJ4OVRzoKiJhGmTpxgDj++kZYtffKlZCQNkuzpSXNHmbeibrvODjQHzU2dkvJaYku&#10;KbnT+S6KDihBlJbSOADGMCAyZMnfEWdLiCS97dVbWHAZXxXw09lrNubmB2XB6O5UadumppL4+7v7&#10;0OiWuLi433//gWnPw8LC4qjOJS4hISIpKSk+PDyKs5/5+YUha4GfIFg2uZMXT7JSIggfH5/HTk7h&#10;4eG7d+/ee3Qv3j5yLGYGBprE6IuBfDUyG3fu3jW/dUtpjt9bt+g6e3z/fiRE2CgrK3N0dGxuJnZ2&#10;d00VgvL/N2CPescBqrNq4eihtI7StOxqGsMhOBgi88SORCxevJrv5SJCyus5G4BaOllcRe0KOB4E&#10;uRI/ZWdjj6JDQC736NGjcix6h0DzbLcHuxg5CFVPBED5Jah/AE3GC0n8KhLOVsb3uSoCL8+cxe1R&#10;BFGTudSM1K1uiFjd0K7aToCTxYa5L+/9cfyaLZ8sMFuP67EOafiNZKrKx+fT0mJMqs1I/T7SYkTI&#10;0Su67Nr4XG8yuJImF1KpR6qXt6TIC2YyxOHUJmV2pHEHSTtKS9dTJGbyFq/b5k6LFq3ChjupcSct&#10;BqTszxZlcbsc8FQ2pA5/cQfJP0gNf8rhTBqcSYUuKf69KUnpqQ7Ukd2EzJfm+xGyn5QpL2LJAaWv&#10;MvaartLikXwvIT88bFr1mOwKIAv8CJwrHWXcNNqk+V0n0kmHXhUOt99dm/60rx6npypJ0n+ILZ9Q&#10;x/85w+CbIbDpI/6aY/Cu02qPFjeFB3jNmjX36VNXlydP/J1sNsRLjyZX6Rar0nmrxK9eGQfiyraF&#10;lGxJrtoSVWXHaZSgS9+nhHTp0wcHw4F8ciKv9UhW48mM+t2JFTs4PaREqtanVQESCT586ucqBmwA&#10;yULwXwRe79HwF3VozaPs7BSrZtiey3v8na2mlQCuNMG1Fvp3tRkMWqcvqbQeVgp3G2gBh6PZsCJ2&#10;W/uBE/tKTOwbbWZhFKJU6RDlgPy0sa6uVCqVq8LKEBrqPmjQHQCaExDpMutEADgiHeAK/6KIW8W5&#10;/+MfNkqRPeZqAwSCBRljSn1jUDDw9zcHuNQoKnyBks8v3GLPKla11LRYP3rE9FNCZsDy+nqPR4+8&#10;vLxYIjk5sIxAO2SVc6KqCEzdhvxlly5dcCaMl6Xgb63hyTWTT4ytrBoqKpQaPMTwl9J8sihPbsqs&#10;sFdY8MxvixRnnM1cE8RJ4jIKCnCtFbwa/znuGbULf2bAG86XCWO4ZltaWuICzHb/rwEfxZro4k0B&#10;BULtbwE3aD0GY31TUxM9EwMzs5sKCnoBlPxx2LSKUurnxtX2L9rT0RF5IOSotu7bVyWrFPe/QVJ2&#10;thA9owi8Ts0NoQxGKp7etN0fw4KBI/8eO3TtUJNqIq+Cei4wf6tJr09iuwICuRAc9qYmLpj4zokP&#10;4U+e+rM5esKvFTbGv3g0e/jJgm8sKcX3P0g2QNx2SD0MmbhFqs1HAOi3TLhWM1a3stfOdGYAQNqk&#10;Se5FuTY7XrEeAIt/F9cDyKyk/julohRAQ7+liYz6rxvWLOK/GXpzHsFRwVFhYb6Thg+H/sNg8Mjh&#10;71H9IH7xzNEzWVlZU7kQomxZFoUxY/jiIggUF0cOHjzuLZpSoKamZtwoqqyUA3wJI/8eOXDFS/BJ&#10;26ov+GMyKGbLldPIiy1DqTGpgm+7gLSVK24B4B+J6oDDnQCx77waXL9+ncXoMQh1d/EpYf9zZ53W&#10;5Nfx+Yg9oMV2R3GWCXEboS1LP40QtxFK/YWfmWNd0ZHqXAyBX8NpSZs9WXCmePTakpfWl8H1Osoe&#10;nKmifAJyCwfyvj5dCeCso8OvQXv3ZgPcx2s9n9rKEhLdsbB4m/Nh1wRKDQCJiYk2NjYPHjxwfUi5&#10;6/z8fDXZ8xCRKGEq81nG/oRw+SxJApAtXeaTsz+2dKN//tWcamb/E3v+iq8tKTJJ6ahQpTtm2LVx&#10;o4evL7Pf48xindjoDt0DAwPr6up6ccV7UPhEyt/7BT6xHjsSt0LV/Rd69Ro2bNiQPkOEfhZJgG0Z&#10;xgB0pSf+UofbHTr6RVrHRYBS/3Q1nuY4StXUj502aRorvqcJkB9wtLGxsjIWKlj8W1CjT1eKDnn6&#10;q/f5NfANXRZTcphj4s8/UuLFJgf1avcrZ678K1ERGkJLS4tvqQZecLzkGY6QEYmJHdWKamJ+eCYi&#10;EhIKCwv9OhLppR7SPOUiWG5KrtKkQ6b6bRpVOM4r+zh3wOlAE+fNQfkF4AOYZf5iNumTyNkAfJrB&#10;vZraAB7kg0W6ZTPZl9uyL7oaRVCt9LpXHdN6WcTvT63ZFFFhxJnucA6PnjoVt0WyJdLW2fYB56CD&#10;nbhlcboIZLbDA/iAaZqHs5ZMeX+Ko78EoMdDLrwAwb5y/vx5Fu/bUXgFhP8dVYTC7Zns54kHVYS0&#10;DmU3ithYStibmkh+OefxyvE/mvBRSnkqqi8robpOpt1C1qnr0eKp13J7A/Tt2/WFEZOoDQDXr+25&#10;egItbyV7IGgs3FvL53NWhw7VscBly5QLr9zmUQPLQmgQwIIwaF+cYTmk3ILaEzSxrXLwxz0XrIyt&#10;7N3cDu/e7eHh4WzrbOfioqGiXxXWrFnDrqp0fy5xwsWSKti+H7GYdTLEzZoVTn3xoHptu6KAMbNn&#10;63Lp/kM/+IDvel6wRDGaIzkqOTc3F1dAcUbfnVzBIROAfRNm8F0y7In8/deA9zbEzT0oXehITvA3&#10;RjMMaB+sW7mzfu79D0ynhsi/moyvMlCWOZbcfCGfHM9tEUSpiMlK1IABk56RBSj8zfAq0uwhc68Z&#10;PZo6+86H+Wz30aMwe7doV9eovDJi7xOS+DWNQLJ2CGV6YlvbwDhpXczUGJRQUILIq6Ne5AUVvNqg&#10;uZk8DUpid4T4/rKRa2TSjBkz+H21WLVwFfIqKJl++eWX9FwcdnPFeH1DQxlt+fbTT3ErkUiQf4iT&#10;SHCNzklJ+f77701NTQ9yGv9T3JLBtGteAYE3L988d+7c2bNnp33ySdDTp488PHDcch/+I6ipK4ZA&#10;aRfngqen5/H9+1kPV2+gnXOSHMSRu/8FvuWU1whsNzYSXJGQHmZwfmCZRVROZDQNF5uJcxewIxFc&#10;HwXKifiuUWYU6KEqOonnLC6m4wF/hb2FTr1oBjnx2TTH0qVL+dZzoSC9oESw2XLrlCL4z9rjGimB&#10;8jtQbQL1d/aS7I35fBoi9hWvDJl9Q4YddfEzStzN6qSZsiisP96H/X+9sXPhm/t/fmPD3IFhZgap&#10;hLxX4byhLi6oqqmaU7OhjFBXRyMwaGYtmdbtSFPWVySSGpg5vLeJz/MpBtLZccX2WiROvbfLARL3&#10;UYHzY+7d+vn5SfyVSDF4hnfKHPFI9eb3E62xeNhTUsXbE5RBuCrFItfFhFzKIGc4ndMRkvRJkaub&#10;zDKhFEuvHoXT38N4+HYrHQAoZS3wJDv8yMF4QtPJHimi0uLR4ikmzaP0KM/wmVX1Qse62dalge0C&#10;e/53sLkw3+Xubtzy+0iZG8jhzAb8iw4J0eFCoLycvZ4+fYoPZ1dC+eqOXyi+xd+eZG6PLd0eWop8&#10;3aH4ehyUH2w7rttEAzdH/r7lUiE5WU4uSAmyGkhN1D1f1Rg1zvWHb3gfdAHwF/jOBc9Z4LgbuATV&#10;IjzZXTERbML2C0ZEkhEfTxoKbBsItQGwOIBzNTQC4FoL3CKg3Uq3t0hnW3LntfIz44pPvJJ3aHjG&#10;sm7Rb8FTsoNUL6vOfl+5Gef27dty3oWqcPPmzYqGBkHzIsbUqT7r1lFxSOLvL9RU5BwLWBHgHE7p&#10;X8H9lXElATJoBMDnpfSyT1W8fJvX7AKgBJt7+fLl8PBwlBZwNWL9Es5SHUfVnfTI9evXO3t5FRRQ&#10;VeTDh/daKOum3LHI1tYC14nDh3ex3cAnLvDOjr5doEePHt26dWPkgBXjEZsucKXR01OnJmBYHFmI&#10;8qRNHYnhRME7d9r5G6LAI3Z3Ki/PFzIUnzhxIj4+/oKWllcA78RSUpKN6/TBgzuwHRISgneKDyEs&#10;Ntbf/7HrU1exd3mqgnOTGlhYWMg58IqRmpeXxQVebN261d3HRy5NKiIlJRolbRMTPRMTk46K7v8u&#10;FnI1tQ1y2+WOVwo9Pb379+/LaXnYi2bgu/4BjIyM7Ozu2tvbP3r0yMmJLmPMnwLH5D/k1zuKmNRU&#10;wR9ZEaqc+sVYuHChUHFBzvVbjA/2f9B/2dDRa0dPP/O7PS48jbSuwD9BZWWljY2NqmxF7E3tMNd6&#10;58S7/dZSN1sxvr9X2fdI1uhrJcDRnIBDZAXEbofUXZBxCDJiCXnzNnnXgkzVb3nLuGnMudLOhzKY&#10;AQD5lsrGtggARZ8L9Vv2raJK6pThHZztHZzMbABCv2IEAOJjw3mjtoyyjFLiN8Eay88bwEuvoHjx&#10;6VnjfZy2BT/6at682Z9/PnXq1Lq6OuR6D+7cWVhRMZQr9YyY8v77wtexjVuhfIgAmAsjNr0OP3T9&#10;6BDvdMwgVEYRIKfxNxM5tssNIZZHWxHz8WJEiW4YDA1vFhQUMHq1du1aB/d2kQcMSLefOWWQCinV&#10;e4qdjJgfNFIqFFoYvTI21sUtyv/qPVjl7l0V5Px8hceSmZkQJ3LKlrMBoIzEtxSepFLHYfU09u7d&#10;O9bW1riiIdlxdbXz9vaOD3hMSlOH/H4Zlkbx0QCHC+FyJdWY6DRQMwCO/3WlwyB00nvttOpffhcO&#10;Ax2pua+56klgoJD4XhOoigAw5zIa4+C3tbV96PrwmXkYVfksq8r6gjgfV7Ylqkic8wdx26LNAIDr&#10;Hd9S/WbV5CM2MNBmaaARd+8qGeqKbk1KgU+AZchVBYt6AjvTabDm8Vz4k68MpCHUu5zjEFJaG+Dj&#10;j7/SMMODR23rzSeBMRy3HVCv2kNJhtzcXF1dXRwVFha3kdnAy1PDonSUi+hQrn+lI6e4idaKWOCX&#10;tyerkmn///RRGR0rIF4iUZNYnylE/sfQJI82XrMm+vqrV89q7tePR2o47NmS5Ort3b07bfTsCR5+&#10;tPgNSgQvvTQAP/X398ctis3CwQ4ODqwqxksvvURjYbt39/OjRbnwU8TTp9Rk1b9bt56DBnXuTI+3&#10;s7ODTp26dOmCohE7A4I12FasMRRDTLXgMu/ZA9Cf1iyiYYwLuTpFs3G1Hl1N+kaR7jGcDSC0BVwr&#10;wbMMLLMm+JZeyCfb02rN8lpzCJnmkrkpsV2GHfFlCDDjUvljA0f+0NGj+3Xt2mPgwJFDhmAb+3GF&#10;KioqwgaLYF548Ta2EUKKTk1YOEXo6l6R5udfya7aGl2M1LLDfnEqwK5t92HeUE2z9zQ8PzfFtsy/&#10;taalTVljlERGmzQPeOXtngBDu0HPC/lUSNRrhqvVUVnkyotZP4L3r+D1PbhMBatneqOoivd6JmCG&#10;O2yOhDVRsD528OU2btftfbKZussrB3+QCDk5yfcfPVq/nK/um5dXpkk8Fr6+vUePHtq1yysgwM3N&#10;HlllVRKuGgRwgYbswk59dYrqMHzJGQBz1gWgdeAAO/IJ56yXxwXACYj8+mtW7xcbfBcnGuPF/L1l&#10;C7+vMQIDn+FBL4a1g4OlJTXxsrAthjOWxk+//+3GzFknrreb414Ntl8/HbsuZvbuwt+MCU25w3Ao&#10;/KPbZNHlyq/3Nr9vMKwtwliA59uxB6QEJ/WJvFbc7spsaKmhgnaMqAiwgMDJ6gwABQXpzgnOidN4&#10;T5pm2WP/BqhuXYy0ujrkd5O+oTZCR06/kZpaFplIszmFTo1p5GoAlJZSOaWigmaWRzwOiG/hOJ4h&#10;Q2iGMTnM2X78KXIm3JGbdx8+ffry5ZtGXbkilgz4DJlvn7aBwU8//SThfpRLryBB6Q/bSUlJob6+&#10;rJ/7SMIstQkJCVlJST/+8YehoSFNxRAXN+fnn8+fP8/y8PzvkZyTU1lZ9MjDo6Gh4vCpU6wGpJGR&#10;rlIJAqUDccX4/wLs8fbsORDb+H7wfZXVUnqINK2wkL5Hgabhk2UHM7DO1laqzCouppKjUtoo3pZU&#10;01GBkqVQXYA/lzKa80yocpRkJ/xl0SJ89XyXMjjLUmqz4xmEHuazq4gi/LTUACoModoEucqLpPx9&#10;Qn332de/2k2XlSt6bbmUyxuIU309pN0+WM9T+WUzYP9fbx9c+OaxdTPWzxng6UjpAM6cFbVh/Uus&#10;cA7R6VNN6ytUVtItyvuCpICvYCqJefniRvpjsuh5RSyvCe2XrSd7b8oRSloh//ZVQgXeOXPmsE5F&#10;LK/x7Z9jov5UkaQSMu6ca1GZrYsBr6p/jr6cCyG+oSOcizoDHWPZeheIymUCGTm89U8ijV5voK/v&#10;a7vGv5+QbTEE5Q+q/T9eSv+OFsOBvP2xxDCTLHNr/sujZrpu1rOVbv8r4GM6ntuiJSVpEv+w2LDG&#10;ykpHR097rkDIzngp8vb+HfLMl8GtpDmwgRhnNx1Mrzuf13q5klwsoA8W/4oJMbS1HTmkT+9OIFY4&#10;dAjTpj15/315mkm1/r7rap5urrwzT97mNAlsf4HHyOjMBp8IaoLlUV2SXdBAJtoQ2FdCXfwu1lPf&#10;f+1WuE74P2YJMGgF3SZkmOCCFE4Voqg53OIZcpyGZoCU6BTkpO2trAzbK4uTo3EaU6syq9zSzFGp&#10;s1ex05PLApQEkIUMBkA+ZwxI56wC4bCpgV7t2WrYXejaRBYvLty0is9Z7ObjE+obqqWlhcvUmStX&#10;MhMTTa2tl/35Jy5C+7buY+dPy8+/b2rq5eW1fd129i1NAK9t6kWzTPbqM/ZrSgsAHjg5MU+3hwrB&#10;TWqAYuShhPJdCeV3AhKO7dtXUViB61B2UjstGF6hgXa7lPFmZmZezs64DP/888/nzl177PT4Ls12&#10;Z4JH4qeFhRUoER09c+bGxRsoTJ87d+7I6dMhPj5MPEDgkRomcctLzbuhQeq9hMxMU3195FDxneLW&#10;RM9E39TU6OZNPfwhhfzCKMPcNDIy1DFESVvYdlSkR+Az79Onc79+L2KD71IG7uXwcdChLWRfSMnq&#10;yA6onddzZYsQ3Hl4sJ5/F7YuLr4evsfPnYuOju7QEFIP9R6dAsRu0Yp4praovr5e8GQ01NFR40k9&#10;8+CsLkuGjFg9ePqV3xea3zDh0k0+H5CSWllZGakonPDyq3xpoFxSO3zXpF6LerF+wUMA1sW8eDS7&#10;395sK+7CPQ+QjRC/A9KOQNZOSMcbYBEAb5i1jr9aPeZcaY/tqSe4Wl6FlbRGUwbL28P5VjBvC0U/&#10;NcV+3kdDtkU+zzs4OzQ0l9kAhH6plAiy7bQEAAD/9ElEQVRaAXYXX+t+/eqOiYplABzv3+/cuTMe&#10;gJQUt5cbSRRXrLuHiJfCLVIqbFzS0UmISPD19e3alSYyFD4VGsIuA0oeo5aOgtntOhGpeXkZ8fLL&#10;jdwgQQrAt2iWmzabEH43H+9QAcbK3qOxbLGsrq4+xEUis2yhclCMJ5WDnB93REREqizlyx0Vmmg5&#10;qM+wr2GmYDxGHCeB6yArHsi1o8U5UuRsAAKrLafKSU1NVbRqIEVV4/+uHociCPx2l6qVD+RRTu50&#10;JZi1vrmo/A2IfXmntOcgydq1bVZkZEZw3PV8x5OQphbOnWft2rUaGi/N2hdBEVBVXNzQ0LB9/fZi&#10;zqon5K5RA6V5yXHd4VvtgQz9yvD8DX55/ryKnkKOJ8P1i2/ReCYlTuLPXK3wIdjZ2R3ff5zfb4+C&#10;jLaaCndPtatI3CGMvFJE4zZ2pMEqar6Vy8qlHnlpaThO1BB2pOdJsuBFnLNWxsbMNrPv2DFHFepR&#10;aR3xqW5e/CQTn/BG//xtMSWbAwuRn94bXLwmuhh7VkUULPXOltTRKlgeta24xT+JlBy2e1KnoJnC&#10;X79x4w6+R7nV5PJpWjGvQ+hQBAByI3xLhnOxpcgzsHtBbm2Bjef5R77SZ6nSVFEMnLN4X6qePPYL&#10;fJH6jPzPBw19mZFSafLr8ZJ4zasChISEPDO2AIFrUFpa2nuT3ps6g7rovv3BB9Pfmo4NVv0CERgY&#10;OH/OHLZUjeAqauCR70+hBuwRsmCayZMnswNKc0tx7cMG9KChMyx+BWQ1tKeMHz/xnXdYezSXiat3&#10;J1oNSy6+TUA7A4AW/3weB5RzEQB/ACwBWATw4WfIfqST/jGkSxBnAPBuAtcqWgzAMmtBWK14TCwO&#10;LMQ/focDruYFGRl+fn53dHROnFATka8OF6TkYj25+7y5+3HGieviLPPJ2RdT8tsTRffB58FrL9NK&#10;guNHjWe7KGuXKauopJ6PatfDfSurip5HnDX7C7PWdxzJ0AkzXu7ZcwjAi8Gk/76WvyFzMySuh9i/&#10;IWIthPwKXt+Cvd3mZ0sEz1f9ogHHyczH1ACwORF2ZcACnmi0pNBxrhTsADlERUVJpVJBXr7LiW+L&#10;fl3Edp+JBw8erN+xgzQ2FhVx7qTh4ZKZM2lOAQ2A0xa5FN7NjcOHnByO4jfnT96+0lugvBtik7e3&#10;MQD+sV1c342MjMoL8F+5g7W1wP/8F3hoaZmXlyfNl27YuZPxnBZ3eNP+DinRwvHDdji87TFsdcRX&#10;W7J+OFWxeKk3LbpL8fHq8dUEPFrhcR3cLXxVSnYoUP1ro0PONNEIgFJCbQDHc1tMfanqP+otJX4J&#10;gW/JPx8BBtraGYV0HGZxan3EwpcXHoADv8B3RWOL8udKYz/PjZmaEjw9KfzN+Ht9H9ICAOCX/ku+&#10;3cinqW+n2MTxbzN4XBTO+4oKmvO9tJQUNJCWGhIeX+7sHJEmi+UW6gF0HTnu19XUrxE5kjBZzLEY&#10;voQMfOkVdjDuIu0tzMxMy8uLCKQv7uefacIG5NKRQY3HQcUZBLAn2Ns7LCw2ThI3Z86c+XPnSuLi&#10;LmhdwIEUHBz8tcgO9P8X4uLSywvy6+rqju/fL9RrtBa5euCwsba23ryaVo3G8SNkCv2X0dLCHuyg&#10;l1/GPXz8dXX0feEoEOhhcTGVN5nlBrH7CV+EFpGcQ4ldE/ctxUoAaugkSpcCnSzNbWVnozFkHQRK&#10;VYpZ8pKS2qJMEN5cdU/14A8F2K96vWusrNS6cAHHFbah6DRIb0OlrgWpP02yXiBUE21j48hOgu2Q&#10;mBJPT+o6Q3NgN5GIigbINdhWyhvkfhwPu38bu+X3cXv/GP/3132c7/Ii1e9VwZCsF9VEWmtJbhld&#10;TfCp4rMqqKAOSax2IEpoQ8hT2DVP+C2lWFzxBJKuKJtPbcAZB5k3TxLKEX3zTVvaTzn8Wh4AkZfV&#10;J4VIJI0QdmJr9TMcLJZUPoXkq+1sCQkJSJlNAfYY8a8JfwhStY80PiNtyWlS9BpxMqkmKx3JWm9y&#10;Ioxz/z9WAifKqNh4pAg2Z+JKs8GT/Ghf/YNR0aYn/14doX8MJOFI/C8W0KKJgU/aWZQX+OWhtHJN&#10;AxdhNdDJbDiYXncqoeG+aAQwD5V/gknveb37Jh/vwgCgp3IIhhxr/gUeL4bAVRC+BqLwbz6EZbRz&#10;GqjaE9QEh8p5A8AtqvrvfKdt2+k2ZwzA/gt1NFaAywUMC+MG3yyUMyLJARd4E2vrPC7jkBrk5ORY&#10;Wlrmty8aDHAEiRQCVxrc4krDdRoAPOFKAcdwSv8ELvV/BEAwTM3pbk3o9es20WQFupXdwefMUbes&#10;rCRZxA+Fb2joxZMn4+Pjr149a2JldenSJeZtLaCgoMDB3d3GxkxRf4EfmZqaOjk5tdTUlDNrbH05&#10;DP6NkQB8FB+99x5rl5bWZGRQzYsmShC8vIXh+QfiytbGlJiWtgQ9dX382InloVOaTlpf/9k+WWLg&#10;NXh5BXzI5WTAW3j40NXT03ERl7hG7pkjUnJzra3buTomZmWlxcayPHrLZY4n/ym0tbWNjXVRJtck&#10;wyw+bULSSYkPacRxQmvKI4aMHDtgwIBew19ju524LR52bt1sI451flxOTXybAgrUeDOdVtAvsJzU&#10;3Mko+N7/Bn6enld0dT0dHYVctM8NXWPd6zI/ynPXrqlxRUQkRkQoJoYWoF7hlZua+uMff/A7HMLC&#10;aMJHfkcBM/bNgL96DFs+rP+yoT3nw5SzP35883RHba7PdGr78ssv2ftKJtVjd49lEQBiwgU7aQqg&#10;7sdytLlQ/sDDvAFgN2QegSytejLpDnnvLo0AmGzUOPpsCRxIS+YiDaqrSU4N5bcUfdYY1yXuUdXP&#10;vkujMqvITUMX6sLGeXCwnLbIBcpFALw869X3Tn4EfygvrH2ynrogHVDxEG1t+awds2fPZg0E8uLu&#10;7m00MDxeXjUDX8GQv0fCt3C5ffZ5hK6uvDCsrd0uOw3yhenpbc7LYlcRQ0OuLZGEffgh10FxRxmH&#10;LU6EikBZsaG8XBwOJYDlWlEDxToft2QhTZqomBnUe8VqmONCbiolR0VlyVI9iLP8p0RHZ4uCIYSr&#10;RSjei6INIDIpCX8Iaenz6RD1rR1oKAAu95cqxv5Q9N7wjAnnWqgrwLlSgKe2MiXYgXw66lZvokue&#10;s7Ozg4MVMsn5+WlKs68yXLvWVnRdSEZ0A0AHIImLKS4qKnJ3cHgaFFRVVZUvlWoYaKxUO3P9+gVF&#10;+eRyVuXe6OKV7SvByIUjiCMAlMYzPfNdl5eXV1RUfCga4QJ+nfReP9kisvT9T8dDNxSvl3/+OevR&#10;HGeiCI3Y2JIE+1LgS96vEHkb1tAcOE7wHg11dBRV0rFpacikGVlashAre3t7p8ePtbS03NyUJ834&#10;yjnh7yeZG8PzN0cWbo0u3hZTsia6eFVAAW43BxbiLnZuiSrCT/EPG/jH7ATs7w/vbKWMZUpKtK4s&#10;LufOjRtqIgOUAlciVVpvlhhaDnIxH0WNtFwE49Ns6sjhS5o6U6saJKoWU3z+iq/g0qlT6hfujiI5&#10;OVlDmqBJrAAD3qmGoQCanPPtDz74eNq0r7/++pe5c7E9c+ZMXP6wf9Dw4bjt16/ftMmTmW2gf/9h&#10;7CPcfjFnzsx3352/cOGYoUNff/31P3744eOPP2YlwYb1749bZP779u07btQobL/0El9DG4HfHTl2&#10;7KucVhp3+3MHa2QAaBcB8PUzIgBcKsCjFO5m7GgvGaDA+WtEuxLrCEtL3lPnuXGttEUrvW5z0rPr&#10;u8oBxwa+TbnoH/86st43F2mmWKR6bly40Vb3Euc7SlTVzZTnEXuwPgcfxTJcCxnPGX50J5NvZnUa&#10;jm/lmCFUXIeyU1C4D3J2QvomSEDR+A/wng52c+DZ6b//SR0L+MIPtqXQKjs6DXCB5HKjTin4LygD&#10;0/4zz62HrtTj4ZnhcXLAtfXhvXueaWn6nEStB6A8clYBLi4uOJv4S+SQxEng2lwbD0BWTUNjlQXn&#10;jG/vZv8csQgdha4ujeXSFrka1LS0WFtTmv+gnJwqJNplNJ8n4h3PnqsjvtqUMW9H2lxTsp3e1Tdr&#10;RhAyrop8GOd4umj69tiJJuRP29cTDuC7Ox4KlsnrYqiSCF+J8VtRyHjTkdFctTc4GTmiPdlUvkz4&#10;WIkThv+rSmohICNkZdzmgpDxHnUECTsftg5ojb1CZH2BN5PgeZlYkFJT45yR4PSuV97c3KdVSSFX&#10;c1Lfpsui9hyzsPNpyIbVtiITQvLraTBxXJo0Li4/JqcmU5YGJbeUzFq4cq1VtFw8glJH46Pe2fSB&#10;cMDdtDz64qK5ubBgxQrcJmRkJEVFRSdH49I8f8GCefPmSeIkHh4eStlyZBRLS+XLb/7vkZqXl5+f&#10;39DQ0NjY6ODgjjynd3Dw6tU0t761tYkdZyfeufOg04MHNS0191SELP9DsNqKiMRMqh5tbiYlLVTj&#10;z7zBGGUrraGaaLFgx77CwHrwdbO4AeFbquhnejmVW8vr6fECr3Xo0En+dGrpj1Igj823ZPh7yRL+&#10;XBz4XhXIKUWBog18rwp8++23jHe6Reqg7DpU3oNq/UWFXv1KKNObm5vLTvLRahqIfOMG76SC6+3t&#10;8gLIvrqjjic4QUGRyz+H1V8NXvBFD60NlEXHOZVEyFzp486Fd5ObqYCPz6eykdrPcPog88vWUTzM&#10;CZ8/sYEduNbDcg/ljGgRafqkyBWSrqjP9PKIlEHG5ZNc9NmJ8+cduTKocigm5OPCh5CsV62Q+1cM&#10;G5IP8Rf31/A5CZUCT0WvKuWa4AGJSPz+e2YA8JAJIE6kHJLPHqp/hqPGMhI6kTguMKtd9ZjW/l0c&#10;SKh++HIlaElpJTlc6fZQqfY7p/rf7Spnmefb/OfEvgPAK7vUQGvYL/6N1gQWw19KtseWrvDLe74s&#10;PQJuZjUeTK87mt10R2b4mDp1wmCuMqtiBVAN8d4kr7emK0QA8P8r4CNwWgB+WyBqNyTuh5StkKwF&#10;aSshbgPEFbV3e/ohmNPyXydUk36ddDUi3YxJdxPSWYf0seNsAMwMcK6Gvl18tetT4ffIUyot2TzS&#10;8vPvGRqqL42Ik/bunTvFVVV2d+0KK+ks+/K78IXz43JyYlhN+fT4eCbDc0GEbgBPuTSD+OcNQI0h&#10;3fVz4XAFn61YuxZ+zQCg0nset0oxlCJXyC18NpznWmxY2GMuwiCTeUNwIiJrFFZUVFZW4nqcm0Iz&#10;VL711lvvffxxCGcqaG1tfRIYGObnFxQU1FiUdSyHJ8QDuYCH6W9NZ7t0h4NTey+5jIwMudzoKO6i&#10;VCnU15LzipXzAEWgKH7jojo3bQ1hZmODa7NcxRtpfv6xY8dwtWO7iVlZqTFtAYwo9ihqUv47RCYl&#10;ocR+U3WNRwR91GV+JMed/5P6k+Yo2tMURLfYFnoyXUi9P/TmXcNWBxbiDL/ZPuyaISo5+coZJYok&#10;7GcvF6EqapV9ylRa2Bg9dChuWfu14cOhe/fIyMgRr7/+Qq9e0LXrY0fHl155ZUD37tClC7bxMC8n&#10;J2zTExFycAfN4KQ+L6F6JEYkKmZCVJr/RAzt8+q0/M/UeclBlZqDQddVl9aPn9cZFgwcsmRIr4WD&#10;UHzuuvX9ILx4QnxFUlxGfIaBmYGxrrGeiYnRTSNhK2Qcys7O1tXVZdGpAs4eO0bfB4Cra5Bvbszr&#10;uyb1XNiTfcQs+VvtqztxNQCAFfLjDAAoE6JkeAxyjkL2O57kYzsaATBVv2X81epXb0hhM9UmNDWR&#10;4mYqbfI+Ghynpehzob7Nvsvy3iK3d/vGAxyOvAdHAc3niDxficwIzW6kz/Q+H17/ot+yoeL1m2FV&#10;QvnJjPrlCkXtGbKKiwszeAc33v9LBqF6B6KsfbJ1fDvDFw2HL3mCVpbbltlMTBkYcLzJeemKA0rE&#10;+fH1r/HLAVJzlD8tuTmSJ5Wy83s4OODswAbeL26ZRzO2J4wZM3byZNZ+f8oU9iluXx8xAnr0kPhL&#10;WmSuNJZc+o5H1tZsF9uIK8pKzghXpSqCRBG4TKjJsM/5zD7bvxUhNxPF8+76heuC3h/brIFIiU4R&#10;5wgS4qwFqIry0fyq5EBLxv2dOOav3Ik940adaaLJE3CFpS4eeQDuPpxkdyK19UReK4s7LUgvQFGK&#10;VafMy8u7pMw+FxcWdtfWVsipasLpLwInT2YpAnRk78vW1tbP09Pa2jo9TqVJUhFKCU5qTOqdu3ct&#10;bt9mwXlXsqs2+OVtjiw8F9tusog1/ghj0YBRDI1SFVsgBqvua2YgbzywOnttDMAXL730IgAuqCMB&#10;vhk1Cv9mDXoZe4JUqB2VAuYFwLoY2BAHP7fx/cXFxdc1y8SoFIpJaZKys5uqqnbt2oUSMr5f7Cmp&#10;rhb4BDlohef/GpihHVvqX0flFWT/GjiXRoRHWSvy1tiPK+9fYbnrfXNXRRRs9M/fGl2ySWYhQHZo&#10;uW+uOkFHGZatW2dubs5FHBoxCwGOef6zZ3myKxoAolNSkqPakTK3kmZ2hdhe/tdfrFM9EsITVPkL&#10;K52naWlpalZn5IXEd/TPEZGYqAlN0DCqiQHZg3/rnMMGDBv31lsRERGT3ntv7Mix2OPj5ubk5NSV&#10;8zX2dnX19/dnVTEkXC6guLg4ZGhxF781eSxdJhCDBg2KCQ1lDD9bCNi2c2/q4M8iAAxMDR5YWLz8&#10;KvW+RPTvRlX/7DBrE+WqVdU1AKbJ1QB4WUr4OsBCDQCbPLgpHxHyd1TRZ/ZK1MoallVTg4X++YcT&#10;K24UKPILKnHp1ClVb2euZ9qeqKJfvTKqOzo/FVAjU/qE4xrDpWiorKIVLwW+SBW/pMg7sXZGBbUf&#10;ZBZRxY2iRnvmTKkBlB6H0ktQoQXSCyA9AkUnIG8bpKyGiEOd4/l82BqgozywGAOvl6H43PkO6Xom&#10;i92+IvhDVeCe4T2U2phv2ZE9e+zd3MR+Zn/9/JeBmRnyCfw+IZtWrXro6mqpbCDdBrjD6i0Rct/R&#10;UU3STgbmdcFfJcq8L73y4cAeLwB8vn07qa+/ZWbG4v7b1atTgZCQkI8++uiCBsVI/hUIsX3Uw8/B&#10;oYi6pVKg8GBVQ8ApH+5kLEyP3x/7xsb0L7el/KRDqGPfa5REfLaXXL1Y8OXuwq82xM2d4UOJQ8E8&#10;3lZXggc8zYK7CRukxGFCjEAUjFztDtYTLSkxJCT5MyXz2u9lmrhMQFkqDa3DxtP2gzD1jdi51KAI&#10;KDPibsavdKbg6tvcTLW9DQ18bdjErzOdEyI8/dOym0nK7JwnlYnu3XyuWVnZu1PlSVET9V+OS5Nu&#10;3nyaKf7Nbaje446FfNnrikaaFx5/o66Oyh1Czhnhoi4FVHBvHpi7TAN3xB0LC49Hj+b99huKvUGR&#10;kUiNWa62/1eQlp+Po6KsthbvwifEB3lXfEo4p+7fv+9oY8OGtJ2LCzKiUqlUiIb8t8CCsBEVsugj&#10;fP7l5SS9gKNsIlrHqgFLZYQc5UL2RcT7U2huKCaTFhe3o5NqZE+UNHNrqV5bOOe+bby8jBjEBcxp&#10;DnGsGII/C4fl69bxvSrAH8eB71KGLTKtS5hfGIpF1zysoewWywIE9RYvE6eDWlqlublfffwVnmfA&#10;sDfwyDKZzWRJZSRkXIKMU3tLqFW7lZs5d20Tzh9fX1nEG8gDcPXPMYG865B+m5LUeur1X1FBckrp&#10;UxI8MU+RCmi2AuII347a4yqfq5YhilRBki4EHYGkK2251xWwrDoEUrXxwv4Itgx1oNyLT3uPZAQ9&#10;VcQliDkOkotqTrVS+pgeE7N/f42SnGMMNEdQ4mWIPQHJ7fjPNH+JMVcQJT2AMm/rWmIg+SzEHzrV&#10;oDIwCynnwDIzKNUeGxS00pOs9uKy/1+QUtlQS0ojALj8P0eCCH66xKXxFxvp2NPybM//v9C98ve8&#10;zvDnZzj1Ms8raL1QEtkeWxpQTworCnHNtXF0lBMPNYReTvOhjPr9MbxZpvuANqeT58OrEz1/+lY+&#10;yKNt5vTt21XImz9x4ivf//312rPfvgu41vc8BBmHIROgvzYwKxktHEfcyAatlas3LdbasRK7ulnh&#10;ufoO9MNtf+jxBqx6MOgxPfuLwaSHKTaGUxuAfgucqqCxHvtyqEfDL5JD7cfJrl0ZU9+WH8cGBgZm&#10;BgaCn6MicAlkcVh+YX446wCOswy6tKB8m4qqxfBu4s8/x/76a8Ly5akffiEIddJHrQQ25FH/REf8&#10;rgMsyoC9+Jik8enpgYGBAVxgGrJunp6eeLSb28MTXClFN2/vffu2YsPY2BhlWubcsWrVKiYz4DLA&#10;e6oSsnXfPl9f39CYmKAgZn6hi9/LBx/jw+kJ0GeP4AfEg+2yFKUCdLnqx6ywGC7hiyIKDsZL27T/&#10;+WnV1dWCRySDoqcn4ubNm0pLKGuOBw/Mg4ODbWwoz4ciuru7+44d63GlP3HixD5Zel/1Zpv/JbS1&#10;tVFKNzHRQyEf752xvLfNzR+eWUIjAFpDSUUgyfWg2xx3Uh5Ast1Ijg/dSv3ptsyPlLjjkcJ7CW6i&#10;Jj7FLED4Q0qzHiPYa2Xgu9pD6Gf19N9/ny8KjfjwQz7AvH///kIbIfigsfj06dOnv/0GXbeYksXx&#10;/v24tDgtrYNyTtCa4Pr1C4JyXA43jZ5he0xRVviOQXN/QIbs4uLQUHUWaUQVqbIKsaKWgLnQ9++R&#10;gxb2Gr7rI8NGGp+1JarKoKzV0eyWWMhRChYKIFdTxMQEFzUKXV2jgPL0V3e82udvqjJAMA7gvF8r&#10;7EqgBoAjPF0KOkJWQfwuyNgL2Rcgb3oQmWFCpt2jBoA379SPPF0E66mqE79NubE6ykspRgBovmXf&#10;RQ4EuTGcfTp3bIuraJttKxvbfNlumdvgjdTm1r51+q1Xtr9hHdNON7GMqx++NLqYs2sogVIJUCnW&#10;rFnDGvhGBq8eAbPaRrs4x444nw+DnM9senpcZmZbugDmh4XIy0tlb7PVz08XQJ+zAeCuMFwnTJ06&#10;bRrV4EycOPHyZV7V/gEXw/Tee7TO8xdffMH1UcyYOpU18OHg8aztyoWIdpIli8CPmrnfZbti4HqU&#10;k0NpvhsuCa6uGhawQVw6dSqzUHkyBM3niJy+79q5Nr94cRyAOHJCrJVW9LtB2qXKU/j51BbRIVyw&#10;7a6Mkd9kvfVWFg2w02mg7N1+aigCMNT2o1kOt0a3uUo8fPhwA5emib1l8cULEHtwC8/8LtP+I9PN&#10;Ab+OcqacSe+ZUGNxxKlxw8n/76ii/bGlW6KK5LT/CHG9ioyMeIFXURpm9Nz5oBGHNm16t1evb0eP&#10;/6w74Jy5kV4/FeDLF16Y88obs8eM+WDAgAmcNtEfmRBuIVAD+D4QKRgsjtBVYKyeL+U3g66xPHeB&#10;r8P14cPo5Og9ezYXcgp9Iy6xsibIy8tD9i9fqpKG3+UqHiEBRIZ7hV8evqDfn2a1V4Y8A4rcuRAx&#10;gFtVazqDYg0ApdW8t8WUHIgrO2pPZ4QaJCVFMq8FVZ7COEOVXo+i478ckpOj8MzGxrr/RAUpBp6N&#10;b6mFhvmCGCISE+M0KM/7TPuZgakpjhlsGBkZmcvcaJh/MdJzU85qKOSl9Pb2fu2111gbiUZKTg4e&#10;g2A99+7dE9q+7u7QowdLLlpcTH1amZLd0NDQO5i+2WscC8E8b5gUoAjxzOrklM6cBwC+wCWIywKE&#10;rMxMgNc7WRQMzOO0/xJCtf/eVWBXCI9ywUR+YMBGJ77VHub/wIzHIPiyaaKxx3Epjs1SBMo8KyR5&#10;e6KKL3HOqv8Q3CuCo0cpt4z8WD2tXkbzUwt8kdIt8kV4DFKgslq6LeWiMFkP8kvV1bxWVID/QfIn&#10;RB+BrIOQfwxKtEB6Espxex5KL0PhT5CS08FAf5zXOMf5nY7jfTfS6WQBu3c59BzYxmtpAp+QkF27&#10;+Ip0CGGpxZULKRgOe2dnWzsXl8rKysKKijt37tja2lI5lysCJyUk09Y2Y9GiGGtTt5AQqvTlCkoX&#10;C3nBFXDxItXXnzhxgBm2ES2kRfy0a2trlYZmysHKyvjDDz9EqXz34cMO1tZqdAL/FiwsbudLpSjn&#10;ovi/dy+vRqzg1tZdFTg3SyCkGpzL+wZnL0lac0E6c1hs7RhufP51/42z1X/uK/lzQ9ysrwKpFh6R&#10;9UnbBWd8lPENuIJj+vExoVnfZGV8lZ42K81hqEPM5ymGkyLwzw/80r9Lj307llDFA0XwqGC+xRkk&#10;HM3MJPn5ZmWtmxIrDqbXHc9t2ZrMvwKLjRbB1McRWL7FrK95cTU9v96IS9aBLA2+ttBXqMovrYy+&#10;weylxS6DA72zk/0lab6hKfvOUWpW1URumfGexYZ3XbKymkysqH4GV9j6emqkx5ePU7uqitbPKC+n&#10;x1dU0OiBuDip42OqYzl1mTq/B+Ez6UHrryAePHjQg2vQk3YEVzVIRauIi+1rXdi7uz+HUKwUyNgU&#10;VVbivMD2fVNTfBooKzHeVYClpVFlYyOOIk2Gd4fAPUIYOXIkv89FlitWQ2F0D/vxUwGvzqTGIYpB&#10;b7Ie/BRpIFJCcRyVqi2TOvF4fO+C2JiVVTlQFpGA4Hs1AM7i3Nx2ogfKR+uWL8eTxKktYcV+SAz+&#10;g/bYfeRIfHx8eHz8J5/QTIDh4eEtKTkQeg7KLaDSCGpMdUmWPmlZaX4BRTl2nieJdL6gVHmoIWNt&#10;dchCqWRVefjqiojjpTFsInn4pXr68y/UmtRukEpW1sVtqJNsqItbXxvmivOjga5KNTW8DQwPNSCt&#10;oL0eNn+Nfy/YXlISOoqjqDVvVXnA6oonf1cGbany3lwZ5EkjENqhgDQcbkjY2xzdR3fzLP87s2Ot&#10;zbljPuOK8AmwIfn49dUVgXi2rdUh3KnkA/xzSMux6hDRLwafqI1VJOJ4VSul/qvK6THbakLxz4fw&#10;ElAUIftoRWKKUyRjf2vY5sbInfXh+IuX6iMUT/WAFOAxO0m8Nkn9w7JqpSfZHEl+d5Vl/79cidtO&#10;F8sH3ywKJGRPMFnwqPZn69L/U/l/Nn8M84bD0imw5C34qjPcvHyY/0CGtTElO+OlidQRzQLXCVdX&#10;11WbNvGfdRAbJNJDGfXMQ65fv66d+/TBwam+SrlSODrefxL4BOVmAHxd7UDnDNN3vDtz5ofv8CHn&#10;70/hVZDfrPmxZ89ZWpB2kKbse+k85HaDKbi9QdPov4Y8K+EyIK1ZQwPtX/tyFcCknjak1wP8pbH9&#10;7AmM+x3gjRe8cHd8F0MuFOByI/UEPFFGQwF2Z8LqhB7n21xHAfTenxKMWz+PNo9Rhoz4DF1dXTUa&#10;Rmdn56CnQcnJIf6eeG00Me7T4OCCjAxWAjE9P7+2LK+qifphWdnzGiWG+oJ0nNXUAAX21ABwrxG2&#10;Zq90zCfF1EaXwdUhuXLmTFhYrC/nKPTExaWqqemx02O/sDAbM5v6+vqKwkKk+0ki55c8Tklha2HL&#10;it8ePXPmh29+CAoKquJcaOP9/ZHzZ7Sm56wD2Eb6m1TcxHomc0Z7hFwm90zuSurS0hZHFh5KKF/o&#10;30YaTO/ftzSyrKioiGnvXfvDDz/wrfZAKQXF29gOrkkpMiff5X/xKX3wrl3s7FiJJEdPT3cH6tiZ&#10;l4r/ZMkC/48Bn6GZjc2GDRvwOQ/knja+Dar3x7+WaKrxz3LlIwBwW+pLGgLOrfsJD7N+9IidARe8&#10;NdHFmwIKPEU5oNX433E/woPvUoDcR7g76fXXoXNn1v7g7bfZAe98+OHLAwd26dPH39NzzIQJ3LFk&#10;WH9adhUPmDlr1ttvvPHjjz/iLvJkNy/fpBaguroYWbJyTSDWJCpCaT5rBsN79x7dv2+jLAwNod6d&#10;XymUxlKoQi0hsw7Ogj/7v7Co9/h9n1m10ARtW6I0ClBGzszo5k1xjhTEygUL8JGyx77DZsfrhybB&#10;XP4dVXJL+ma7StgQ1/tQRpfdmUySCTlGtkDSbsg8AXnHIOfjJ9QA8M4tMvZm49jLlcNRclsUjoc1&#10;NFC/AOS0mLcF8614vi3vr5FPKgppFqDaWt47A7coqRXJ7v7s2avsXqaenfHWnrdGLR3Hf0CIfmnL&#10;vpCSv3zbOe/LoUP5K8+dOwZfc77/M9oNaSvjttQixjKFvgDD9gpHseVSXMD2qki5Fjd//k3u7YjT&#10;HeA94iz48qOPsMF3cZ2fTKfxVaw9ZfwUYWbNmDqV9bPsEHfv3mW7A7rz1jXo0UMux58Yenp6SHJ3&#10;7Njh/5gGk9kbG6OAyj5Sj9vXryvVxOV2JExKTusnjgMQIr3Eo1rO7nL1rLw0pWaSqvJHVoOGcmrn&#10;tswmcKrwnS/yJn6YRw0AWlLYkqUvqwJwPKXlaHbTU9lAZZp9Q0NDlLexkR6X/swVSv9fUmgyyI1D&#10;BNL4qznVSO2ZDnd1ZKFvqRJLmap6FeJ+Bk3qqajBzx98MKP/0G9eHPUmUJ7Nl5BLERXzZ839EODD&#10;gQO/HjJy9pgx34waNal371cA/nr7A/YtpYCfQmB9LBIlPQWWqigr67mv886NG0I1FzG2r1vH6ORz&#10;+CbjRMttH2AkBtP2IvDFLPfN3RdTstQ7W+lrUop/4g+hq1Dv17J9PBAKANdya/YEFeHI8SuTUzC2&#10;Q7xE8kyDt1Ld97x58/iWZsA32yE6oxQaGhI6am8IT0iIfdZD0ND20CEI9WPC/PyYpqa5udlTxvIJ&#10;iA8PRyZfS0vLO7hNE1fd3CxEyAmwuK1y0RR8iv+OrAQ73hIMMAtgBGcGGAY2dX2zCPi1gmcdzfzj&#10;UAK2BWCZBToJFpSmtiFOSuCavL8UQ0xqqlwkynPgD+9sZlHj91UA37ImWaG8i5tWhufv9M8/H1f2&#10;D+MAJk7EBwUjR1JOBkl0fT3lqVhUJeN/2FbMI2FPegHNyZBdwvtmlpVRr3/klLKK23mzSuPINoj5&#10;FQIWQ8ReSN4J6cjRHYKCc1wcgDFUfTG/9dUdpLsDgY0qDZOq8A8tcHjXSkGkxJevNaYEZgZmRpaW&#10;yIOZP3hgY2bW0NDg7kDTlvAft+cTGJgLF7NptaGlZdw4+sxZdVYGJGru9typcnNRrEIWiutuh0On&#10;TkUGBUWJBOSQkJALqnP++D6LCCB0dY2FWMD/DjiPWMQqyrS43bx5swOnBCB5aRBdvWbcpyNPu0Ic&#10;Ad8W8Cc/5ZjAOV/2Rm6RHQfKFmxO/OH3qE9PptPEuRRPCVOYPJ2ceMmwAtetqyU409sJyz4hbgfr&#10;yXF8a/CIFRmIHh/NbACSV/nH/sDcPC4t37yO7JRI96fWHI+pOZHXiiLPzUqamAiBFzAQBmZ3y65d&#10;35o7u9QLeJ99Y2OafM/Q0CU8vryxkWrwY4ZFx32Ylv5Lvj6YBFVl5ZRQT/AzVyzd3KJqWmgEQHBU&#10;cWps2bb9VDDUNn3U2krnDptB5eV07tB6ZoV09uH8Qrkmp4ZI/NNtnCRXrlg6Po7DMzzy4Gr5ti8G&#10;gOjRg7LZuJsUFYXjsW/Xru/OnDnihRGvTpzoaGPDSrWzIxEDewzs9cJg1hb6sRHE1eA14HjXWxxL&#10;jJ0PuBBDY2Njd3v7XlxZF+zEEzo7O2MD8djR8fFj6oKJHz0f2JwqL6Du3be5dVmp2T47O9tYV1dN&#10;dtznBruRVC7bOMq/Yhoo0L3UfF5OROqHb6qmhpdeEZxrLrlfRsy40VdSQ98pvkeBcrLvqpE68V0j&#10;/UTKydmPeOw8qMUuDMF8EzWBPJ3RAPxvtIec9YUhMTERKY/En65QXk5O/hJJnL9kzvb1UKJPbQBV&#10;xshZvlpnc4YmueFP++lWKnWakbKu2cYXpPmcvYuszQmBLF33mhp6vxx3iXMBCdDXlU8nlPKFCIsI&#10;6VNpt74sDEWcpiYanYZAJtCRkP41DvAFG/89dxMyvP6B3JjAF/lOns24JJ4VKcWLibqyqFy+6Lc5&#10;yYe46/dJWUF4/B0dnTMkCVKu4S04yry3EfjrHxfaTczjvRBwZYPkq6sr5CVZG5IGSVfMZQV7t9WE&#10;QsQlr7bqgRTV3FVNyOEFmTJCOmfoLK/hCRGyL1r5NJL7MamHFH0j7hkijjRGQuLlEPrtNuBVfVHm&#10;+EYZ1RFFVJAfOAPA0WDS62I5n/2fc/8ffKlimQ8tbfyTdc2f9tUz9DvmyCWHsrw85Lg66g2mBjMA&#10;1r0Nq6fBpmnw4yjwMaFe4GJsDS7elVB+2SUQR4C1iQmLU9cQKPmyMezy5Mm3779/pKjxaFSVOhck&#10;DVBUVOTh68v0GAAHwqkWqg3Uw7HPyJE93nh72Y/f4ti0R3KGva9Pgr6jYPCIMT8t7/4BFSNTr+GX&#10;h52kZoBXzkHOBVpKd/wQ+AFgAn4rx4FOiFkz3/3xm/dxTNAiwJ1e6+NCoDs+qiew2gWGftbNmKsN&#10;gB8ZtNJ0QKcq6Fs/U0yjAdalfGbfPKiXvw3ntmJjg79l9MMPbUy2AJQD8XUqymx2dnaPnagvDFeT&#10;PY3LLkiJcmoqNZ/g8amxzI7ShvOcI78Ajzz8USt41EotUWdLYEOafXC0o6PNwoUr02R2yKNHz7S0&#10;1LBKO0VFlQ8fPsSnhz/t6enJPOIFOLg74Kesaq6Vg4OQn6uoqopPYNfYyNEC6PfH1WsybicysZJ1&#10;jhkzhvUwjzkGHBmWRrq4juIIWx/XZiAxvW/KcuzqXFJSD/DGjRuJKgolJUVG6puampkZ6JmYIJvD&#10;96rG1q1r7Fzs2ADVu3pVTsv/8OE9Ly+vujqpWftHEd0+G/X/HWhdoG6w+LRfeGE4e+w4XvB6WbsX&#10;QP/+Q6Fnz9sKzPFKLu+wHkvorizbkhiffvMNO2EFLrA4MJQVWjS3sWEMNx6GW+bLzzB80CDc9u1L&#10;o9d7iviVbrJ279693dzcWOxOz570YIY/ly07e/YsDs5n1tJgyMoq0m4/IxSrmyoN9bWwsLCysm+s&#10;rHzs779/u/I62EgG+ZZmOHlSVHNcY3C1AQYMWdJ3wv7PdZuoDWA1rjPPhVdeaWNVB+54adSWUZbB&#10;fJUbWheIA6yUDD6cOUa7FDZRD/TQ42QrJO+BrP2QcxHy3w/mIwCm6DVPMKgZcDz3FkdF8NvIE5fW&#10;UC6K+VOwyEpFPwtN+pmvR3EVCQ1N9QnJQe6NRQCIPT4On7ok3MuI3ZM7cdWMTcvIzoz6YynVa6KL&#10;1Wum1Jd3lgOwvP8i339EbkqKOE8Os4kKQMoj9o7REZXQFPuAGyikQ0FYcpX3GS5fvuzML3LwwQfU&#10;659lgZsyhVYLHM25nk2dypvNECNGUMFgaL9+yD27uLjc4sa2YBvA7VU9vQ0bNtRwxWlVwdraurKy&#10;0vWh63kDg3WppcZVTRa3byvmOFJEcnKUYraEDmkH5AwAmZmZyVF87ZMEWfyEeKHMyIgXx1XgM5db&#10;F/B61FRPeQ7NRXjA473RBBd3uCB97/WMqT+VwJUqOJj/ynV+8dqf13o0u0l53AGHqKgo8TUrhf61&#10;awU44v8NyI1M5PMXSKhTOVL7FX55V3OqvWVPWA5iwij2KJfzLk9JSdGkPo0a/Pntt7MGDfrutTcn&#10;yui/FOV5QmwJ2XVRZwrA9K5dZw4aNHvMmG9Hj3+vc+81Ig8AK339NdxixHYdSglsjIe10TDHl/XI&#10;4bltAAnh4chR4L3L8WkoruBWVXp09UBSoMrfU2yhRH7s96dZe6OL1/vmau5rLOhkOwRtbW3FcgIP&#10;jYyQFfYoa41ooBEJf0cVHYgr2xpdfCFe3v1KAM47nFya5AdXtDeo8TxQg38SgyJAS7MsHHhrHYoD&#10;eKYNgHvs6izWz4HCwgxky4s4UuPu7u7h4RHg5eUTElJTw9kq6+t9Q0NZDIGvh0dgYKCjY5sPqVKD&#10;llxREDHEkwJQ/JVhwYJb06YdwYZXRgY8KAcnKTwsoml/LLPAPH2ESyHKWCfyWsXSIFzzkYiUL3JQ&#10;jMXpKHA2LfPJ2RJV5FOCTeUICQnJ09iR6BwXQbUvpgTpqoyNeh7Mnz+fMjQyUobAVbqQy7mMnE9x&#10;MdW8FBVRT39cGTK5qkjYjwx4PeezjDdTX08pJ/JIta1Uh8UuJj+ebIbA72Sl79ZBzEaI3wJJ2yF1&#10;F2QgU/cd7Ow3GgZtvEGd21CSPVn+go6Q4EEjJCVF4hPjdzoIdsuKcASyEtJylfqUcrgnq/3LsHfv&#10;Xtyy1DEMSoPtxECh786dOw8fUh74+LnjV69e9fHh7+LRo0f+EklIcvJRLheEEYB5z56uUVFlZf9o&#10;kiJ7o0pu/f8L4qyqYBi5fOpsH4BAgLGXn3aOoPE6XaMIHLLAN/KA7DxcsXhn+nerM77Sr9nGf4dD&#10;2kQ6Wa6Ojz5DCCMiMM0FHrWtI621pTZp+Qek5OakCEFnkTEvgzymjvStraVnjY1tG8je5KoTabUH&#10;0mq3p9Xig07z99xm4oBv0Y2QToMGsYFBh7hI6ZeYWCSJo8tQUlZVfHx5eHw5yjJsYlt0siX+xFOS&#10;5vI08pFnrIdHTHx6eXk59fLGPwNTj7Q06S0zz+Zmmu0H55e0js4pFkOTwfmYM89xlD6wH8WJAwfO&#10;2z2NtHUJxLNl4BEcDGJr2YUh5s6dixLx0NGjsX/oUFpfDdG1K53R/bp1wy2TefFI+gEX444MQEB4&#10;QPfutAdHrDjbJ2uPHTv2BU7pzI4Z3Ls3Hv/ZjBnDOf8elr3tW+SgZs7EBvst4fwdhZ4eFWkXrlzJ&#10;dpnt4X+GPXv20Icou/jWVurzV1bGy5VMKhTLifh28L1UNVE6KShlTVLIxXhyIY7cTqd2PGTKkUIq&#10;xhCokkPTy+k56QippPRTqDOcmNnYr9+L7PIQ59T6FAq4e7cj6StVAGUx9ik7rFOnTtge/tprBw7s&#10;SMjI6ML1F+Pw5TCy0g6K9aD8zkTOvHae5E0jT1ac2MGdCZYQMq8hEOdcfj1dMvC5JTQQc2n+yKKH&#10;O/I5a3crsamre63gwbGWHJxUwcnNvtb6jx6ZeWdnHyMl40vsBblmBYmbRyLg1Z70vF37Mm4VxYCp&#10;NQ4sgz/Cl5QNy71/riVGzCbmIVffEIj9grLv98qns6ROTB0pkUjCOW3upQjnqTUe87x0Ynwp4xRM&#10;ml/KMzvfmio+FbbX14YNzTEVOn8t95pe5BYhUvfjS3Qnpa/mmx9r5nlRb1IyNMda7qoKUXBrDXuF&#10;0+NrpZErxWRqaehPLb5iYo1UhTuV7dEmXt7xJ/Uv55tfJOnMh0HLn/zu2vT3E7Leo/ZXLwKXOafw&#10;i+VfPiAf3G89H0dyCPnRqvp3u8qJF/+R8YzmKq+vl8tY/k/wUSdY+S6snQHrv4CfRoN7ewPAQv/8&#10;I0mVG+KlYal5NmYasdm3zM0tLS3d3LynT56MTCbLgvv0qav2+RP7UqrxL7SDgYYzZ848demSEOHn&#10;+vRpUFCQREJHzeezQ7/+JIj1M8Bnx67OvWUD0PcBIb/cMJ+8+zQ2AHriUPKjjf4rHf3/umaKu6sX&#10;f0xcsKfPcUj5APZ/S3MwjEWu6CYUAvTzfIccMaIhcidPbsQZBjAAzHE7opcTbl+F7h/wEQD4h5zT&#10;1WZaOvhsNZzmyj5ckL4wKWFA91AdbjQWFNB8UgBmAJQolCOxUQDKbGYGBokymdDSyEjQlXs+wvmc&#10;D7Ae4HRydLWDg2lNKeVFWOI5hHdISIKMt4hPx9/KXL+jDMBwzg5HOFxIo1Fwuz8XFsWTFqqsNzQ0&#10;vHHxBs43fI5C3n8EckWMi7Iytirk1LsCsL+U0xzdtbvLKI6RLi8nSJH35Lj2WTNncaQGet6uI+X1&#10;bCX+azleNg9xrZu0tLQK7gZXBxbuTqxwlBJbC4umpiYagFZfL5f8J6I95xSdkqLo7ymHqORkQx0d&#10;9Z7ahvfuNVVVGcvqBGYnZd+6dYtVO2B4YP7AwpaXxvGh4ay7Z2hYUF7u0MFiU/8zyMlp7LHzOyqA&#10;d6TvE4NSPcr2uKtJsqOAgIAomcvYA2dacV4RDg4Owk+/+uab40aOZHlmjS15Nv3auXO+vr6doBN0&#10;6WJjbs61+au9pMMbfow5RYadnR3Kq0vbl9VVj8zMTEWj2ooVK/Kl0jSR5UypLnjFhg3Ozs52Li7n&#10;jh8/coRKsIp4Du3hcwQNIL489GXvRS/0+BmQy7lWSq3TBnnqtNtKEZOSEuKDvD3/eIesGTJi0+sG&#10;HlTHh1xOWR1vAzjr1gz7UoafLBhwrtQsj5pIUVDcC9n/H3VfARjF8f3/KFCKa3EtDqXFaSlUKRRK&#10;jdIWK8XdoUhwd0+ACIQkBIlBCPGEADFIQtzdL35xT+b/ZmdvsznLBdr+vv9P02F2dm9vb8eev2OQ&#10;fgTSpjwjU62pB8CoG1UfnM9vfijlHGfFg8REBkdj8ZYUHHXF21a8UZ3Zd+QUU+seJv2nmYGzaUAU&#10;5pMdF8fHzEUueNCmD/ts7uNQUHAqm5yMqlz8KstLvLergIbeGPA19Fgob/ufHpcul9NVLpeJnEeb&#10;EKkmIjExTuS8ohhjRxKP/9VtDfv309xN2NlaWlpI7fXgsjKePnR62LBhLTjzn8TISKx34dzo8Eoh&#10;GkPvLjS40wMjI9bOgPVH9+65cZHl1ECw9HQtIxu9MxZx+Rjx96rxVBMQ4e+vqANolNRVTgcgji8h&#10;TGdxJgC50C5ykZcQaqxrlUbfxpZbOjo3jIyUztZCbp7AigjYJ4FLRaO7xfacm0FV/gt5hfqmqMqz&#10;6bWbgtSlmtQkb01abCyOBf7gLSAnB7mUUvS3d+bKoExhjrA8iooQv0mxNaXcC3+zNU2M36ZMmdyx&#10;+6wBA/qKxuq9h/aXiwk+Aeu8QHv73gAz+/efNWD4t116DwU4umxZd4DR0GJcq05fduvGGCH4Ixg2&#10;RcHa0A5IxavAqUuXNBFMq8HKTZvuG9a9NCtT02fPnpWUlODmIp7dmkBu3RAQExwjzm+BdNi1yPxN&#10;QZlMB9CgrfEVPb30xjssKpW8Oxsbm5TUsBigrMQ1YWGARJX0H+cU7oxY8sdq4efnJ3flGw8n9ZH0&#10;8ZFwHbilc6vBXRsvuGZ4LbahJMNczoCGLcQFNKgDUJNJ5Y2BawhS7EJWm5KamoKCgtLa2hdOTkjV&#10;hPqFhoeH79myRTHVnuLGFMb5FPIHyiAQjWAcAgZ19FVaGp0RSVzm4ZNFZJad/5lcsi2ulq2PB6Mq&#10;D6VURcqcAKKrCJxQtz2p72X1EHTY3BqYMf91WhGTkStDo6i7U9aOa2JztMJyVwRm+EuJfabs92iG&#10;7OJiLy4WK27QiJgYXpqD9B7yVdnFVFKTW0sl+5J8Posps/EvLKyLxSxAygl3sJ1RSmPAYjo4Lgev&#10;JeC7CYJWQiD+LYIA/Eu/Svr5kVYDB3Z7993u70KLo+k0pO2pItib3vRAAypqRTTqjTGw36sIuybk&#10;CORqQdxUkDfwFGD94IGVnZ2dlZWNs/PLZ8++mjlz29o6Sx1Fyp/B1MD01r17pgYGyAXc5RhMlkDY&#10;zd7ex8cHKeQXKSnPo+uUsns4jh2pqGtcKlSEnaWdqlhYmgApQDH18n+OB5xoBnExk4BP0arxP7wE&#10;8APYPfGnZsGkiTf9ax5CxhdU/pWy5VDK9I0Zc3dEjMAp/ZtD8rlycjmbbOJGyoUugU9+SRPUp3Gf&#10;xsGjKPEO9PzRoweEmHTz498jIfZgH6MbE/baRd8vbm98qVZcyc7Agi2xxbhaebvZCb5KL0JCTseW&#10;sIFxkFskixxJYC9+1zDh5INm7r6JBRVGLyhDWk5ISN8QE3iSi1uzWwByDSEpxZaWXlb23rW1JL2M&#10;8hEJGTSaYEEFuXPHFcusLKpRE/gXcS4NoZ6ZSfPElufTrNqhfnxWHsaGWVA7Swpmud+3K1UAfNCD&#10;BmHr8F4HLH2eP2fii/c53UDT1q2xROBHRk2Y8OUnX/YeRNO6IJoCTXrHrOVYThesf/Lll1iOGDsW&#10;D9tyeoUPx48f3Ie6rXRv3x3LrydP/ogLliJ4BmD5ZpALLmSh4O757+HK6dPcW+QfPp+z98L+wjcv&#10;5ivl6niWZnUuIrmlvLz+JqcAwL9bXBRVXD8LCmjOAA35U7wGr0zlvAeyiihfLKzme7cfZU/I0L17&#10;d36RVQHOclcj8HfkILRguWX16m++/x4rzJ+boceAAayCo2L4mLoQygh8VEg/T/0ACgwtXW3v5IXv&#10;JxnnSCLMGAK/ju1uq32Cy/xJQ8yV0z2lupgkVZIF8a6/Z706kxt7ThqvlRf2Y5EP7pS2tvFLJsHa&#10;77rt+L7nko/BqiJjbkXgxcokvZqcWyQfZzqsmyl+YIaNJHI78b9D0o1IyjES/nvWc0VRtwMpnJ35&#10;7DxJMCTJ10ji0lyPCzQ0EcVzh+dBQUH+rl5PA7xPkKTlZV5bQ20ekOKLJGpx5SvFPek5Kfq5xEOH&#10;RBiSJPxbUOJ5Tmb7L8aa6pCtNX74XQZl8fhU80s8FJ/KlZTNr/W8Q/J+TImeI42fU+avK7P9F2Nb&#10;bRje7WZ5wm2SfJ5E/FXlI8gKPzHJXe9K9idi3zXrNnPdBGsywJQMu1P7qSWB3dRceIphwWKHyhnG&#10;Oe4yf/E3Q25urpmNTTmSAv8Qts+BX3tQBcD64fBFcyAVdSbaiPUR0u2v84SUBUZGRndk6UBUISE8&#10;AXdYey6MCoJluWcxkzdGFezwp9GEVAFZOblBhZjxxRd6Z64c0dJihycPHkTadTKn9YwPxxe+Xxzh&#10;G/qvO4r7//B95w5kUa3UaT09pPSGTvoC79u9RQu8AifBp+dwZwcWbPKH375dtP+b7rB3O4SPhP17&#10;IX4/JH4G+7H8AP52GF/57F7g9B9psC0aYXbSaer4b0rgZz0kmJrclCUEvlpLy8vVoF8LejVDt5Z8&#10;2Dqq29pcmh5ged2gnDLFYc6c8IAA3gsG+1LOlDgtLRZpFMEHXADbEX19UwBOrlyZaGtbT4WQnv5a&#10;IuETjuHU5QwXqOoiLdRl8rGnSNLBySxa7koeal6ifXS7jY059pC/v7+jI28FLMaD27eLioqiOKpd&#10;IpEYmxszG/n0uLic4pxHj+pEzEx+WlrKi/XnLlrEdR/0t+BllD7BdBaxRgTWQ2Nj3Z2o1x7i8eMH&#10;x+y8/o7MPxRTtNaGev7et6asNfs6AfN+/llaVqYoq7169azY0lYVlNoNCSZyD+3tn9RXpuG3W1re&#10;eeLiIvzSx48fW3MPJmD1Fnk3GVVAYvSxmdnyDRv4438ZbxCOAGHn5b81NAf/QqgEsJ7qRYDSV52W&#10;l5eZKZp8/xxOnTrl7k7HibOMSP1NIUG5GjAeQEpHrzmj8llpYWFRXF1940ad/BdHEV9TAM6OAwd2&#10;8gcivJklqWJ+RQ0Bk6HH+gHwI5xILNDPI3vSaug23hhUVxezCXifs3jqurVfj/U9tL14TgY5Rlwh&#10;Gf0EC/37XM7ucU76ipAMHbIWYnZDyh7OQWrCKzLRiIy7Rz68XjlEr7jtodRjnIsePgzN0MvFq1W0&#10;qmhsKXgA4A1NrZ5iyXQASH8jxyuoPtjPwUrfPUOHbx+wyO3u2TxiqE7uWg8NWi7XkBr4iov7L8v6&#10;K0BOQxYfHyb2h9XRocNMQEJCuGDnK+ZL5RScDGyIyuEBpzC7evWqqSWVw8qRnK+VxZj29pb3smQo&#10;KyuTNCRWZnZAiLxasjIoc0tIjhen3I1KThbs8dXg8uW6AEcMXDBlTaUDcnNE/Pbu3eNfTmpqanIy&#10;T0IkJSUlJtZl2lS2R6gTKcpFIMFHFcv18LOKschzYn1hSQgck1C/Ou2ySV1jWxyTwpoYgU/YEFF+&#10;TkLWyDIBnNNO//PPQDmjf01siLCnWDDWt8Svv/6KJT7ewgDJntCczcFZYv8YVbIScQ6Au3f5sSqn&#10;TlCTZUFzzP/uu687dpw1YPggMdlXW5JVVXU6h1wspH7EDK0BJnNXzhow4Iu+fWf07Tu9z+Av2rUb&#10;Cu8u/eRLvADmh8LeeOydHfV9QuXwBrIqMe7fNyygUaSpIoTtievW0VgVckSLJriv2nVAMafFmbDc&#10;jYEZu4Kzlvmnv86rFZP/uM3ZWZm6uDx58fiBg4g80xA4iXDiKNr+I+ZbeG4Pz9seLl3BZf01zKwQ&#10;xwkUgO/hhpERziZNxgNbEK7fvq24Ar+NPklpt8bExMhFcsfLGoxarskI+cd1AKreydtAX59/nwkZ&#10;Gcza19bW1sOD+sdgySpy0BMl9WUIjYtTTLEuB7FFNtwKkONw/Tjhu78XZy8gwprY4pPJlQacLgl3&#10;UNjkECGLWqMKjfK9EHD37l18QqYVw5VwRWDG7pDs81zGXaXAXmjUynZaV5flU9kSko0LrOaeOklZ&#10;WYKZFyNpDp1S6btTVUXpHzkb/yvfxZoulDzcWTAJzIYB33fMngMxFix/Aef54P4nvFwMr+aA57EO&#10;8c5redPWH63JwIeky6gJbdo06wHQ7AGX0+5wDmyPB9U6VKXQZMqIwX6sIpBPOg/5SHOuhdAf4BkN&#10;BaIMablp2KFMB6AokZfzDxAgtAcFBSn14bYFMAHIePo0Ljd3zpyZecj67d4SxLFULi4u+7l0Poi4&#10;J08cAJ4oyCkoEhLucOw3f6gMenpvtQH9g8jPp3vWq+QssJKAe/Hwc0/tADbOXtEuh8r9m3hzHgBe&#10;hHkDrMnZeiVnSDOfbBrF63khDeRlnUUzeVhJjhDyEl7qfxWXMy/bARxIPI2kAbfrLbMX7xnq3JWa&#10;9vD3/Cou88/MV70fPSlN08qrPZhcuT+xfENAPrKRTzkSV4ysrKy27/PG13wTB58+wf5jwi1aWNxu&#10;Zm3W3Mx/crjPqGDfj0I8u1N62NEn+Inr64yMijsWfN7Bm6Z2hZW8Dw1OOCylZUTXyKmigrf6Z/b+&#10;YjtxOX4Er8FPZWdTq3OcfTLrcAr2eAisIy/QtV27YaNHI2WOLZ+OGYPlh4MGvfD1HfHBB++2a8cy&#10;L7KLES1atMDVFQ+NjY29/P3bv/suO/X+++93aNGix4ABeLZ7//6dO1NjfyxbdurUt2vXkJiY5s2B&#10;+Rng9WPGDLd/9qxnp07sPvS+bw0bGxsPPz8hC9q/DV1dXXz4ASP4CP6VldSmFLuM+Typ6h3mB8Bs&#10;9pEPZQJ5oxiCdJUTVnCKc/lU5DwJxHdQLPEa/EYcHvgpfIZy0ZaUklLUkTPDEoM/pwDBizc1NjY4&#10;ONjNzc7BweHJE3Pcgp2crL28vIKDqeUyfxcOZqK+w8PFq1djifUePagmiYGNBASemjx2bEcuoIKA&#10;brkmkHEN8gzGEP+a2NSoysIR+VbvkIfNUm7AsBaCbhP3kZISmuWioIDqA7TSQiFBBxLOz654mcXt&#10;HSv/nL3r98F7Fwzfv2gclgsn08eYQqKaVjoOJIHf6R+hjwsgngUMuBZDljWkWy6tUec1/nWZP17T&#10;NvuxHKcaGVnn+uyGt0oyBKndcmVifQGflIRyt3JWk277Ad4q42GDTzWbREKxM/6pkdQ8wVtlOkC6&#10;lfipcNH52bxkpRs5nErgKwswr5nlT7aGksXRBE7nmHG84A8OlYvsyr+qc374H0JOrPOvPWDLlrpU&#10;nQLW+0v3xJb4Cl42Mujr6+N+iryhqampiYke0v9yMVesHR1ZNHXGGSGdgyTozqiCg9GFf0fmrw3L&#10;RZ5iTWjOypeZ68Lz1vrlHiujQ5qJL7GCNCSSwj5F5HUtSUOSDMcG4TPDB3i7+bnUxR0pl+D1J/gD&#10;/Cz7x5dLIX1+3z5cQF2URSk5XkH0S8lhkTNC0EXyO7xaCP7bIXwDROyEKKRCVkDATKgjlE08wmBN&#10;ChzPh7OlVNx/pYaK/uv/vWdAPumXNmJu/rieiR/9lE2jBGxN/fB+ZTjHOyUlRcXEhLBV5TEXtVDf&#10;xEQSL889XrtwQTHufHCwz+E95r163Qc4CWC05I+Ydu1M2rS5MfOXsJ9mhPyxJAZfBMD1ZfORZLes&#10;LMzi1qACWP0CdqdQD4A9qbAjYftRSkNfunRJnGWb2bazupGZmWAFz2RShrJT6XFxZWVl5sbGgqDZ&#10;SNcIf8tzBwd2yC0L0PKbDdNOvMTDgIAM/MNKzw8+YKe4q0hlQZ0M80pcCQ6Lw7HFvz2iFh/3Hj0S&#10;+3IyGF67lpeXpyjtigqMatCzUrBduiCyXhQsH00NTBVjgmfk5ztaOz596uVs47xr1y6XJy64Fx7R&#10;0qqoqLC2tn7i4uL11Itl/xdj/fr1x/bt2yCS9f/yyy9YSqRSd2d3VVTpP4572GfKJInqscwzfW94&#10;3lK1wdMdHj60dnKys7Szsrd//ODxfWtrxXFLUVsbzHmSIgUUAIDUjS/2uwpTegGCggHvf/nyZeaB&#10;iLP46tWrF06cwK5fvnw5cpJIlzQoaokNCWE22r///jtrwRH7/NWrHTt27DxwYP2yZawRER0UHaza&#10;IFQqlSpmO3ljIcWb8a6Oj6jIHj6jOoDmP8HxhPwLmaRO5Kkx2Ow7zfnNdFjeoc3qPjcc6SxDSgt3&#10;JKQGWNzDc16k5Y6EAeekbS8XX9tI9kL8Tkg6DKkHIXnyUzLekHoADDGuxguaHkjK4Fax0lIaORFX&#10;GmYvw+wpxKXYzkJ9O7PRYPdBmtvIyClHZruBtDuSJvi0jLdlP+eMsc2IfQOGHPpowqnfafgqqQbG&#10;/zKoiQJfRQrhK+ixsAeT/j98yC9uiEsKAlM5e3+5oCuCxXRcaJwQxwYhrKgC4iWSFAXzRgNtXtO+&#10;VUsr8GWgeG1hUBrDysJEuXugol5ZDnK/5XpUwZaQbFwTWPjxiMTEBv2uEEqtWU9fvqyJXbChKFwS&#10;g5AJQCyqFq/kcjbpiiJ7Nda14rmM64DSqY3vRC5US88VOriNUr86JANwcz+UDRsSLoscJLTiavGZ&#10;mvZ2wO14aD/nGT/j+ncN92X+NAe56GSqYOzsrHyNbQx+2HRgZVAms1E9Kwq1p0r6jxB7AAj7o0l9&#10;4aBi/JY3wNzPPvukfbdvu/QeWJ+V8npqa1RMzsWT/Zkk0o13Mlsy6YuPAKb0Gvh1xx6T2nXtC7Dq&#10;hx+cOJXVXn8CW2Jgayws570x1ADnfoT/Gyyi9TBy4ECBgho5kGbkbixWLlrE15ThEpc/Xwz3nOp5&#10;fqnbPdM3BlJvgOUBkvWe6dizGzlKent43o4IKf5hfbmX5EJUgUwM2AAuqjDu3mX9fH9kPt7wcqwC&#10;+V8fipNOFYKio1XJzZXmA9AceOfI+tFAsZeVrjmc7L6B3lf1WTHwPrinY8kfN4SAyMjw1w0MTrzb&#10;hRNK4l6+MYQ1n8kjHj9+/NTuaVVVFVJW46dOZafEkCNTQ+PiNIlbYixTGyPSSgnsfCbo4qdOnfra&#10;k9LtDqJtlCGyApdKavmLdTjnGa3BeG2soBmBNN5GjooTIkB65Nbg3FnrnupZWqcKlUOjfDLMOYfg&#10;H58ns9wqG7wkRxTSqisiMTNT7As+fuR4JGlGjlS3kjy7UIBPXFZGI1wjXlvUTgKzz8H6e7CbCU8+&#10;BX7fR+6qlvtl68BjNtj9Ai6zwHUnBJYp7CRfW5LBh5Bah/fbNGszeBTvBLBPoskqKgfNxy1HuykB&#10;nmppSq5C2kaI3ED5bherXzXd+1JjUoWMbqr2NTlSQRGGnOzeBODes2dMIbqvvk10WV6ZW0aGGYAl&#10;gBWAmSzSi4BHgwY95M7Gfkl10kqBlJ7gl/N/j0BvuJ8Mj7Npam5/0jqTCv2Z7X/TIC5rt/DnWQvu&#10;1fCsAlxKwKkIHAvBnovr9SQXrLNwgmVOq2c6Cjr+9ZSZZWUbvAN2Y+/cL7wOhke5WNsnoyq3J5SZ&#10;Suose5LsH25Nq+lgmw76cXAnHeJq4U44zFyX48sTWBWcCTMOf6RJ8znzIyT6sRHJGqxTnV4ZMTGn&#10;EhvPMCo/wSmup2fDpP9ISeEqyCL8YL2igty47VgoizKvnn9hn8US75OczccjdbahOl0co92HUUE/&#10;G8MNAi/rN3SoYAcpBw1v8i/B2tray99/6vipSGO/eEFTwQ8fMIAFZP5XMahXL/zh54/zMxTHQ3g4&#10;jdG0bt1R3ErYm2e9oNgvmbLY/ULWE9oTANg3ubW0l9OltNew3+XuIL5PvRbumqRCqu9Jy6McLot9&#10;L+DQ7lPsKxh69erFn5Churp68+rN7OzmzZtTY5VHbGcXMLCWkJAQpBOwMojzC3FxcfFwdhas/hHs&#10;SmRVHDnzEeGDDDnYknqGBgKSXjPwcs1Lz0OS6EKkGwzvAOdXwItTM8lrRkzjJoJvLDWXVBaSV4WV&#10;plKJgVRyNC9uZKbD+MLns8Jv7fp98L6FI/YvGrlt/rC/Zw+cNwlmLhv2+a4Js/d/1vneSniiBZ5n&#10;h82EhS3hS+qMS/9GAgx9Fzp+Bv3xYB7A0f5wfgT8DiMARgH0ARgEMIz76/oR9JoCXb7Ft9MWLn4I&#10;xz9oMximALVAx4/iRvgZwIieMHomDJwGreYiI/UhHBsBy2l8drwJuw+W/QF6D4IOk6H9pwB7usKR&#10;YXC4b8cB9OvYNYPZ9U3pNT3xpvSphsO5EbAU+gEgNzGci/mOlbFYnwWLRsLOptD+6GjQ/wTODsOn&#10;mshdg/fB58fL+raD3lPpw7f4BeDkKNAZC38BS/+7zoNoHVmrNwlufAtX1nY7svXjk5s+PHRp14rj&#10;x382CV3qXDPfpuTHUw/oWwIYwj18N+6274tKbFSsI6fzAS4aAD24l9yTex6sYwu2q/+sXDmAu1t3&#10;AGS48Fb4oj4EmN4M5veDxV1oTxGOSjiyZw+LFrAzuVIrtAQX32cODg7Pnu1Yz2vBFYEc9O3r1/Xv&#10;3EE+EWmtJxYUUpxIIiwOzhI8iZFS2vUqC+tbfHJ2xxSdTq2eedWCmwqAQ/Roeu2ekBKkD3f4S3dF&#10;F27zy90ZVbDPX7o+gh5uii7cHVz0d1LFjohyXToLjgIcscL9Ol+mAEjNzcVly0eU20oRW1KrL2SS&#10;gzjJ+QaKoAPkO3D/HV4tg9dLwHcBeGqBvNYItrygEf/PlFB7/0tVlGy6UsP8AJo9IBM/yp4yraDp&#10;feoZMPHz7AmDk1sdKKCuAJuT+xrzrBSAtp5ejmAUI5VKjYyUmH4YGBiYGRkJQb4Q3rz3QFabNkb4&#10;16PH3R49rH75JbTt+0i68LZOISF04daWCY9IbRqsiaE6gOMZsCsZmeRo6zoKKTc319TKyoFbTQSL&#10;IQRSKTdv3sR3aGJhkZ+RkV1UxIRW6XFxTAJ7+/ZtxlQkcg4Y3lzeSJzatAO/3veklAQE0HbcKcUy&#10;OwTWX76k6gEBV+NLmQ7gr8e+pKakrKwsklsExVBq68qAtJrhtWuquNCkpKSUlJSo5GR8yYb37ydz&#10;DJv6vPn5+flOTk5WVlZZhYXsxz59anf8+PGKigokO1xdXX18grcoOAGsX79eS0vrqZ2dIDDKS0+3&#10;srPy9nY7ePCgnR1N4/Of4dKNG2lpjTBiCqwgOBVXBtWj4QRgr2U2FLqawQ/AGyAQIAKJYIA4rozk&#10;Wrzq71ViIE1ckJkpGC+cPnzYn0tTwTrdnYsxOmPGT7q6uoGBgQ064QqcHsKIAxIBDx8+lItqhVCM&#10;GSKGYiYxhLGxShOtBiFnjagJUnJyKGGLXTAZuq/r3+xHOBYvRdK5Ubhx8SKbevkchdRyQ8/3V79/&#10;xYNyrfhGmE0ZUjmI6EIaR7vP6ZxhFrVfjk7bDTHbIG47xJ+AxNGeZOxNMvYuGaFTPli3qOWOBOYB&#10;gKRRbi5PXSnaUzDqqrHtWUh7FdE8wJTX5XQAKZwvp2D/PmQIbqCw4abdpaKUUbsGwwLq2tXYYNyq&#10;4k1/enRm8z/awhwIjQ19JkqZK2f7HxcXqmhyrisaHqFxcYJ9ungsCeb/dwFo4l/OBtDQUF4Mp6t7&#10;WSJpWKWh6EygqJtExIWGqslcEhMTrK19U84KGMcdi5jsL3oKRbmkHGJVELuxsbE3VeQKFqA0lrdg&#10;eC5m7A1M+Stj6kfVV9SI4PfKSQbF+HnePBMTkxtGRmrseeUEB9uQE94SQz3qLhRQHQCW+yRDZDs7&#10;AwCSMg/Er/vWtQxhg2bQ0Tmv1Oyah0SiAxC1eDHyujdvvqFsFOfLhaiCHQn5WmG5C/zT5eRdcgH9&#10;xRC/RkEmKBdf7o1dmsQ4vHXrxLZtv+s3FAlTvomDHZcACSm8cxKCNQ9n3obD1dK2LZL68+ZN6N2b&#10;tTDsDSewPBz2JwrhmPRE2bYVERgVpeit0ljs3bs3NDR07NixYXFxSCPxrRrj3sMGrPWvXj2bmlNv&#10;NhVVkfOJ+YufJ28MzNgUlIlzEynpg8mFTFIv/G0Pz8OWtWG5i19liVNFsV0A4FP+mNpbKH8GS8s7&#10;SMTgrVa+rCMJ9PX1kYK6d+8WrmbMHwjXQKS7NDSXZrb//IEC3n44iRV46r30NMkZwHkPXGkw5gyu&#10;G5pLpS9r5juII1NzvYJ6IC1UUFBghWQol0YSKXbk6wqzsmxdXX193VmjGGJrGKRjWUzeBiGn9saZ&#10;ANufMhPgADe3Yk5aZq8QKxJXp+OJ5SujCuCCN+iq49TEeIN8Dxs2bDC3sREvX2fD83AG/flMHU2r&#10;+frw4EGd3+3F6ELOaSbvanppnZWTAjIKkOCtR2ybOZuxyckfE2K+rMRpS7XrMTIdHL6CJ2PAwnQ5&#10;T/lVym49GSy/B7sfwXE22H8GfG9WVfGOU3eWpX8K5hvBO0+1wBmOSXrO3t+0KbQHaH46h2Npiyi3&#10;+GsjHFwQOF8a9K1BsN+oCP40IYPB5wyEjgPvLd+lsJyxmuDBgwfItSHl89df8pFCcfu+e9dq3s8/&#10;88eqYQBgyJn2XzEzc+FS4+bmKiFmPABsRB4AeXl5jAVGxJqbOwHY46kKTb1A/i9RWwKnnan5/4si&#10;cCsHfyrobxpUJ/1ntv9NAjgFAJ71qKHliyrwq6HX+1RRtYFHCdUBWEnKcDsYFktNrzksTStZLyYc&#10;kZDY+ex655c3LmVdIOR8PjkmJfdFPru4hWwMLIBTPmAZP9mUshbI9dGR0W/YzCdh+IQt3fKXhfEU&#10;THk5tewuKqJWQfn5dFuUSml8HuQRkMgxM3PGs/g8WK+tJQZcqB9mSy5YF2E9twRZjEe4CgntqvgR&#10;ZjnOSuRHsrLod/n7S/CaZ8/omJ+2k+ew2OOJ0bJlS2xv370708UK1zTjovz/T+HB7dsnTpw4zRFO&#10;Hh4utbW1LGjzqlWLWTD6fw/cy4OTF2+EhKTYeoXftXLzD5cyr/Qbt63FXhrifmF17E3skZIa3lqf&#10;3YqBCsI4DldSLn8HxfsotrO+xtGFd2DW7mIK2sDUdtCgUfw3AcyfP5+15xTzDvdiKM2VyJ8DeKaw&#10;Od6WMTt3LCy6d+jQpFUrvAwPdTiV5IEDB7iTSvI19s+zBcl5zgnAC+fARi582ao//4Tts8Bx1xip&#10;61mS/pJQZQm+LZwv+Ovy8uh4JqXkYUHBuAyrEeVuY/3PTTsxe+PGcVrzh+2ZN3T+J+Bla+lla+pp&#10;of/U7u4GiV37uDvgeBC2/nzT63zUs4uvLbRePTroarDOxWStrfYCN53lRy23D0wy7Jl4a0L0jTVm&#10;a67f2+RwfaWLyTb7ayusb2+201luq70M/34OvdI7+faw9Dt/vDh0xnzb+R3f+Lue0909A8tQmyPX&#10;/p6mu2bipRenBsfo9kszHx94ca352qv6S13vbMe7CfdxOv2H1c3lMz2O9ky81z9c+zvnPYeNl9gY&#10;b8VrHhttwWvsdDY81Vn4VPZUg5Jvs6e6cX+zu94aO9MdT2+u93M+c2scPAR4BPDLl/3GENex+Vbz&#10;PY6cuLfJxngNfiM+ubPxVu5uy13Ozj/1ePfYhJsjyq3mBkb+5Vi14ik5lEKGzJg4ZefOKRs3Tt20&#10;6dN1y8avXDnpsrOlhCxwJYsdKn9/VLjH2MxZbwm+hydXl1oarLe+tNjWYP2ji3+a6a7B8on+Orm6&#10;ud5aLPEavBKvdzDcdHDVBC/LHX+vGGd/a6PdzQ3Yzq5R/Kyaez6+/BfeCn8R/vbntzf52RzZfm7Z&#10;9nMbDAzWGR/+AgdMUFBQYGBgYgVV0+JfBBdXICQkZO/RvXhWIuFj6DWI6JQUPT093JfxenNz8xfB&#10;wV5lxDOvFkuP3BpW9y4nLwtoHKhuX81EVhOJGBzqFwqo7gF3hE3Rhat9spnHAJJVm19lIVfyd2T+&#10;ruhCrbiSg8mVR9NrzelHTgAc3OZZWrcE2z196uvuzvLWqsKy13ln02u10mtN6/uDBp0kX3F2E98C&#10;b7dSn3emgH1SoJL9Uhr9/2IldQgwIJ9sq50yMPM97broQEPXlnzYNKrHsTKaFOJgFmiltQcX3dPV&#10;1cXU9NjqbkS6zCbP8LqhOAa0AGcbm4lffOHu7CzIv/y9vMLjefosISEgJTsmIzEwKEqWDKGmBtcF&#10;FnjupRsVtVtKCfydCHs4J4C1sV316px0WUpY5AQsLCzEoWNZHvPo6GjG2TpaWz+UBXVKj4tjgXQF&#10;P4CSHP6Go1bzqtE5XGTRPO5+L17E+IWl4erMTiGwUc65k+kADsUULQnNYekd3gBnrlyJClTCON24&#10;caM8P59F/I9LT5dKpLsOHrRVLUfuPWiQXFwgEwsLV1dXG2fng7t2IWm4b8cOS1tbpTEx9ExMYoLr&#10;jMrxPgcPHsTJo+hn8G8DB4AmUTsYztl6Mr0cfyzC199/z3rt46Ef800q4ArgAxAONLN2GkAG0GQa&#10;WKZyaoBgAE+AmiNH+KtlwGVFKqFIj6PDhQkCXr586ePjc1aWp47JNA+dOnXp1KkGFQCKPUtjqyub&#10;WeqFDkY3lJi4qokq3iBiY2PfwIFAEMDBZOi2tl/TH6DHjslU26YxenHmFQh22HZJ2/dX99Gxo24i&#10;OCsl+ZQOyK6mthKIj8+kNj+U0levePqo5AMQsZH+Re6EqHH2NAPwaP3a4dpl/c/mNT2QdNaFLoql&#10;pTx1xdtocJSTom2F5nV2n8QCaqRw47YjPiGzxUjNpU/L1sBz57TZLzqfETFk90et/uT9IlnmW80h&#10;tiVnGHXo8ybft4S572y6uIlv4hCTmiqO8R0dFK0YGEFsQR+Ki6Ro9gnC69i0NDbOy+3srgPc4HQA&#10;Dgrinp9++omvNQQ53wKEnKU2A65LfK0+mB2rKjnXhaSC3SE0wyF/zOHiyZN8TRkatJ1U43uBUJTc&#10;CbqT+LB44ZeaiJQxxqKUp4oqGQT+OhbZ/42tjOWMCuFXf6pKP5xDFQDHpNQJYGNS28u8nn7yWH8k&#10;+HEgWte3ad2+Pnz8lHpxjXEUcR5sSvYsHW5gXJPN2WsXroU10mwQqaulHmlbQ3NwVb+UUiQn/Ufc&#10;vq5yKVOqAPg3PADcjc1Gtmo1vU8fOQWAlSkVZummVu9PLN8bxhELNTV79+4NDg6Oko2Bx2Y8aef2&#10;0o1kRMDSUNgWh3TOXMPIjznblp+42LhqcOHEiTeQtKZEpyA9QKqq8GGYJ4fPixfrtm+Xs3ZpEIr+&#10;LopQZdZgl1EuUNK/aJ35/eRFfCkvK0hINS0D8slfIdnb/HL3xpceia3BW+z2Raa0KWcDNJwzIaJU&#10;PsJWhSXEy3v3kOY+EFWA92Et1y7Us/ANiY3FZ2tQPs62PNxncd9Ub1P/9gqAtLi4K1eupMfHNxij&#10;L8I/QsN+x2du8G54jeajSP3qJyD89es3zq0qhwcPHiBFhOR9Kke0C0J/pIjsFBQAaWlpurq6pgam&#10;SN9aixLdq4dSRzTQ9YFbASsiec7KSdnd4E4YHPFo9bABZwsx3mCcxMXF4UrLH3CQErLWPXVjYMaL&#10;bJV+B9inGvoJCQFFGbQTyjZGFRyJK8HySpzIx1yGuwqvHVF5m3wAiybC6qUQuhiCFsDrpeD3O7z6&#10;E14uAM/F8Hw22K8F6nJUU0MtUpmN/ydgPhOe/AYOX8LjT8HiwhT6Jgs4ug7Pu+sV+4tSPJRxuoHc&#10;UnpW0FdjBa7ktGvXt3nz5u8jRXU0nrK0uLWtiYGjGgvgOTSoCWM0myL40xy+XZUFejlwMLn7nUZE&#10;S8C9Sa4XGBrMBiyH12PGyAWwEgMftXPv3l4SSfXhw+0Alu+j5pDY+NsPPwCX6BXr8/YcnrJqFat/&#10;NGTIu+3aJUVF9R0ypHOrVtCsmSH3PHgK4cAx1E/MzbGOlf8e3hkZNCP342xq0f+6ltr4c8b+Ytt/&#10;XvqPp/CP6QDYH9MEuJVTHcCLIjBJu8JGuiMJGxYW/Xl06MehcC/wdf/XIZNCAkYEBH0YVPukBinm&#10;ncmVx6TkkE/MX5s3v5KZ7OB8hN0vVscUCTvobif3mdv4SCPlnK/xKWsfsE0H89gA7qLiYir9l0qp&#10;9Te11C7lc2PgvDB54hEeLmUEz03Tp9XVNO6/IOUX+AtsyS0hV69aZBfVtWvCmyA/kovMCM0X7Wnr&#10;SoUV588jvUZBv1IB3fv352v4M5s0YZVWTXie5X8BgYGBvESvpobZXlhypYUsQ8y2tdsy/rmw44pg&#10;b2/WrDnsELsO+zezkuZd0DV6jJwpvnPh/Svtl7w8OooQbi8j2d0QRsU4yDnXkPx6Y0BV/yr2NY4T&#10;weeD6fSOX5BJcjgt7Lff/sB/GcDGFSu4ExR8E4cyZGUVwJ+TgW9tPOIlEnHeSq3aMEi9yrIBLz64&#10;q0rmvcG+ZdCoUXtIzUfFTlSxWUl5f3xvbO6k5FCNGnJ6OIOc8PqAfRNu/LhxSuc5w6FUYSWOrKA3&#10;bHFnR1equVMHX1IDEitTJQlr6mE5Cf+i2teS46l1bpomRyeHh8fHh8eHxdX9NA9CWmfeN6D7mDos&#10;rgzqnycfb1AOqp4K12JLEdu1gkR8VFwXKEUptvuTRVblK93IH06Eynhx92QW4Xo1cKJgMhdofp5z&#10;zbzHxR/rKbeNaxSeOz53FsVu+adwsIicyqa9j3D18oqKisorJWc8YpF3OMEZKrg7O0/84gtmemBu&#10;bu7i4bFuKY19+g8CKdX3mzVr17y50pg9iAp8NhnX4yUlryqp5iCYkOAq2pHPonBMHqibSFu3rrl4&#10;8eKhQ7v5Y2WoRuotp3pPbPHB5MqbIuFnWBx1IjsAL7dyJJfYAcjrGJkBL671pFd/FsmpAa6WUsdJ&#10;3er+Z2vHtkwYplX7zi0q/Rd0AN2x1K+lI8Ok5sMfMj/oGQGbOSPx8ggApzmzwr1krgBZWUl3LO8o&#10;Rmpm+sPDhw/PmjWLCZ6qZIEea0iNE5dgAcm6R46OJVyqXj5eYU3NqyCqoNa29YJVUXBMQgMBHU3H&#10;+pVUEvCUG5scSV1UlK0oIWW2pczw/+HDhyUluVmFWezZsMR2XNcSOPUAgn2vpQEvmINLNKNsWi7J&#10;xFVcBtxu+bPK1rtFD932pBYfjC5cE5qjkirnEBsbgvwnf1AfSOsrjep+6969ysJCZvhvbG7u4eKi&#10;3glAKfAVvcGn7OyskJviD/5bJCQkKEYTVgT25qXnwfsipKtl3L4YfIcBTPz8cz+/unBYcnDipP+4&#10;96YAZAPkAxQCFAEUAOQBSDhvgECAZ9j19bfDpKRIA1PT1NQ6rUl2drJvSMgLJ6fw8HAHBwdca1h7&#10;VVUR8wZQA6lEsuvgQUdrCjxcu3aty5MnFRUVShUA6mVYStnat/EAQMTGxqrxZVGKjIyEApnvAkyA&#10;1it7dVjQAb6FV7KtvUF8+OGHrAfZYYf1Pbqs6nLZnepUcKIVFlIrAKSQkKJlURQnXMrqdjV33KKM&#10;GR+lXF1WG3OJXP6jeuBDGv9njCkZeqVk0I3CNgeTz4k8AHL+oRwArMzisnLhPY2MHuM+hBRYQUWd&#10;B8DDArLPDldO/hd9sKFH702DDLyoYWB+PvZzI8RwOPLFOtdPj37V/I/m785r983xb8SW7LFpaUHc&#10;QipAUdCMLYIhGEJHp855/Pr1Opm4OA4PjQsDcA/AvX4cqgZ91eUg5BlmUGrZLY7qLuAUzYmqTkfo&#10;nlO9KSgT/+QWZPU6APVaLvxG9fIyOYkbrg+C74KQvSM1NTUlhZfp3KivqFMlM0Xg7oB7B3/QGMjJ&#10;EeDHVzRQ8ukcKv2/XEzLs3mwMbHTLUpQAhggyXShguyOEVT2PAD28TURlO5ZzDsES/6YetpF6Bob&#10;a6JBRH55nh913WCZXZBaUgo1ojTxaFm3dCmryHkAvOVKyOBkZjYaWkzvM7h/fZJAsC1Y/CoLyTO9&#10;NGaAJQ+kRHFtZ3WqldmfCEfSmozb8GuPHt/1GzquVasFn9ZZuysFjkbNLbgZJBJpYWHWzp07cW+d&#10;s2BBQIC3LQ3sW3X7wQM1TjaK0ESUGR8fLxdbUxUsLEzsH961srKSyqjH51XEVEL2Sri4pRT9AMZx&#10;Lr8fA3T46y9u1gi2xCLYGOuZlpEDUQVrw3JxebS0tJRzftIcmiu8314BwKCh3LxR/h/fc7n41EDz&#10;IRQdHaRhGmr8ISwawFtCrCtFsHg1DIKvGLJeyzcsZ3WG+/cNzVWwYYpQRUfNDcyAWwGw3XVnVMHS&#10;sNxF3hm/BWUu8Ez/KyQbDF7DjqezvTMWhOcdimlEiInrtxsn0lWF84n5u4Kzlr5OK1QyA3ho3q1y&#10;afFCqsmm5MpzEnIopUpu7fJNoWapT5bm+u6ujr5NpoHb9+C1CAKWQ/g+SDgASdshfivEbITItRC6&#10;CoKWg/9f8GoeuP8ETpOBN20RZu1csP8EzEeDueOuQqM/Unwe0I0aWTFc8ouLqRwNdyD8elwj8RPY&#10;UlJDKb3iairrETanUlwfbiO1Dq27dOkC0MyaCwSEu9uKxsVJw7VUjU8btwQpAX9aBq0wQlW5e2Jh&#10;TuPoZMSNGzdwtCNtwA6RZsMxzCzh1AO5hjVr1vAHqjH04zoTqK/nzEFmHCv4zrDsOW5cWr9+fbif&#10;M3vuXCxnfMErWfGCT0aPZnWE8JNZZI9BH344bFidgPi/BFyPAqdsGsnHt5qX6cus/psG0T9Wp+1M&#10;+q9YvqiifgB4B5dc0JfvejiihFu8+Cr62t27r17JUqSW5YFlOOx6Ll4CvFxdkZL+8eAlNkI8kZyW&#10;kNvJVLG9K7gKzvkHFlC+g3EuOTk0QxjyCFhiHVssbD2t7AMM7zmEx5fdveuGvENmJrUTR0qfWfEL&#10;/EVuCdG3cClFFkNFlHnFksWIx3uK2a+zZ6+yR1Vqo9GmDc3uy4D0/2VOU4UXs5b/EbB9gSU0YtL/&#10;LVv2YFlbW/v8uePx48cPH94jkTaCt9KEzy0uLvYJDj57ls+vGyETwVVVUW4UFyvsTazrGjlhT4l7&#10;UFWPcEof0qXP4KdPA5DQvxZJDuNazOk+kUvFmyi9g6qSXYnjJDubrpn4SHZuEbq6j229eBPVoOgs&#10;bVPXhIxy9vyIL76oMzphLTXMkUEEPz8/dkoO/OnGALld7Dgrrr8EQMJ+yDCE3KuTScDjy/zuv+ni&#10;DfYtDzOTLpLqBWX+t4uy8b3g78Jfh3MHS3zbuEfg4+bi+mZ1c3766xX5yvPJTZw4nd0N8QkprRcj&#10;tT5wQ7pPkrZUh2ypVkeYRZFKHSL5Jf3J2bh6wfxx4PE1Ti1kSLLxPng3vkkZQkj1ORL+Y9ELN15l&#10;owSqngp/rW6fwceQ2+IOcTqfJEmLK189Iyo9YD43yl7uRba6I6tCaGAY/domN0lrB9LkLt1GHQrJ&#10;o0Ky1LlmpkXeRof/XbewbWGlxyQ01D6CkdA/9oa5nWD1j7Dbl6dXhVA0uA5YP3igGJH4nwUOrcby&#10;HR64i/FVDo/NzOS4VqU4EVWwzS8X+UwD2frGmZzVHk9IUIx38Dk4LgKvZfD6F/B7PqiwKIvA+nSq&#10;+cG+v1HV7wgXC0hb2Z8B+XhPzdiOCX1OVVGpwaFsGBTUAXjR/yMHh9Jc3iw+ISPjpoKAKSuJitQR&#10;R48evXjyoqL9KZMSCt64NmY22JERAQELli0Lcng06H4hrIujCgD825kEv1N5lj+XkQYh8CRxoaE3&#10;797N41wBcHG5KhNXYT27qMjpsZPgB4CwtrYuzcszlL3hBH9/zheDQ995rNHGmbKvggalffv27Dx/&#10;LIMkPv7V8+c3bt9eF56HnOfiYPpjmcmSIq5duyaVStWIyaLrS+sQaWlphvfv28oSWBtxnM+5cw0L&#10;x98e+nfuiGOk/vfQ1tZWxYef19G5o6+PnRtUSf39t/hkFyhL6ivuMsPrhkpyDEilngBhAMkAOZzc&#10;H7fEKu6vAqAEQAqQDhDNKQnIMVxgG8BOLmzrMy63hK2tbSLnLp2ZmTnpIyWJSsSgykkXl7KyMktO&#10;fF9VVeXh5+ds46zo7Y6IDIjEzZg/UIChsgH29kmWgmNiGmuJbCESjkzYNRWmQ4cF3WEGYJ1vVYtR&#10;o3hHRXbYZnGblit6XrOn07a8nEY5RLoZVxdcP2QrEI2n0fNafpeLhczV4EERGXCu7GO9mlE3qoZe&#10;KZHzAMDPIgXGLCaYDcXblLyVBxJhGdQDoDiHJGZS6k2ST9nZmxHkehJBHpr9Im8rtz67h/RaOdCJ&#10;46sR5o3soJyUHDY2Ru3+vNmPbeCPttNOTMPDggx+t46ISMRVkdUZFEXMctHzhcj1iPiw+ChZTLDk&#10;qGQhUq0YbKwKUBObRSnktBFKVxu5KA2I48frxbdVhcXPkzcFZYpjxzNoGFtfKSL8/dXbDp++fFls&#10;s1nPxv88/2PFPlViAb0qXwcGzSWSAhS7+zwyxlRIkUotJXHfP1nI+wFsSnp2j/z1B5UCn0ikvpMv&#10;60uXAKhLk1JcPn0Z+x1XYyGmk3vfvqwihwsn6lIeKYVXGVnvmb4lJPumpGzfOZXqEDWrkDg22r/q&#10;AWBy5szw9977qkN3OQ8ABNtlfKrIVt+cpRrE1IaF/jQ007q4l4SMAJjZvf93/fqNBHAWSTxV4cqV&#10;KxpG/UaS9J5s+2MBVVjkMRa0UNGjSA008QBAqB/PioiKShZbhDEANOFE/5MAJgMN9dmn8/gLSFzf&#10;VtD4V2ZlLbTyRhoM6QHz3JoHb+rxpontvBgN7onHNCAbGoULJy5obrmvft3A1Uy9f4MYmkdL/0f8&#10;AMLi48W+a6YGdRuBUL91715FQYWQDYLFGcBPhaqJUSYC/nY1uZTiaknvG44LvSQ/u6fO90z/6UUK&#10;Vl5xCyO+sn3+9cJMaYI3WMMVUVhJ5rolbvdMV5MNGKHhd5kZKQm7h7QTLuVa6UwqRYqyivxS3cfB&#10;3XFg9TM4/wDPFoH3UvDbAiHrIXwvxP8NiYchdRck7YfEzRC9AyJWQeB68J8DHnPB7St4MgroUlxZ&#10;SbKLKd0lxLwWUMhJ+VNzKb2EVJlUSutI12GZl0fpKKSjkbLCEutieg/vBNte4xrRogV06DEcTAl1&#10;bsMNbrqmoZkYVGUJYtSaIvjT9QE/+cC6MFgbyoJMNhYJ4Qk4nq9doEuxnOueKtx+8AB5VDXaCwb6&#10;xO++i5Vu/fvPnjaNPT9t5ODNlYO5krXPmTWL1Sd+/nmfLn2at23r5eraoUcPbEHkpFI6AS8YOXJk&#10;MxWv4t/DuzapYJZCc/k6FcHzSirQl1n9NwsmUw/eH3rFhVcA4CmPGpoAgNn+46Hwh42upVQB8CgT&#10;7iXKmYnAYXlL1Xu4V9YgSrJkbnyW/uFgGEitkWWQcsMa6Y8O/fvjy1m+76Z1FTFIJ9rxRNuf2KaT&#10;hHICxpQgzyykYzg5m8ouEzJoiWO+spAqAB48oOyAjZm7TzAVWzFuQsxZsDK3hNy6Zv/CJ0bMd2DZ&#10;IG+C90T+oKqK16IdPn0ZHxXxDPmI3r2x8l7Hjjdkzl54yCoMt65dk2v5XwDzAPB1d9+/f3+Ib4ij&#10;I00+5+LhsWfLHpYMYO22bVKJRBN1WkhsbHZKNnIcGSKLKKVgWTAvykLUBgTwS3FQVGF4uNQvNDc0&#10;NBcXahMTFxbBSVUfYQuuaTgSSkrq4vX7S8m5cHLat1pSTm0O06W011TdQbEUrsTvxdUyP59qEays&#10;vN3dY0rT+CVdjE49e7JfgWAtsbGxofU5RwalCgD+XGOgq6srlUolUqmYP0JQJ4AULhNA/q37Qc9c&#10;LW1XMZ+kTvQJR/SgmZah8PZ2aThOu8JC+uuysugMyskhqXn0HTIF84KycMi7w/b1Im6gC3K8IUOo&#10;KpQ9OWRd39+Qgf+SYneIvSK3PsgBbw5p+gdIVLiXf0RAAIvQe/z8ecGJgWFekS8EX1LvHYbPDAHH&#10;t5fJy0jlwJ5KUIQz7Coil5KJoNJAxgPizu6qVG4n92Nw8PdW+etdyZoXZNVz8s61Cir+7fcd/2bu&#10;1OKOssCW/Glf8RUuYf/D2BxTtC+8jFlV44xDJmHpaNgwDhaPgs//LxYrfHlYnjunfXQvDTqkOd7w&#10;WS+nFm8Pz9sVXSjYa+AYQgb+fAa147sn255ct5XOAtc/4eUyeL0c/P8An+DNtL2XYQXszKSCAP1a&#10;0CZNDUkTHfKuMQ4I+of15kaknTH5fHD2xDU0UhD+DdtWOgRC4EDmAss6tbGDLJsuQo52sbSzs7Ww&#10;YIb2Hn5+yA65+/o6O9cFOLKxMVu3bjt/QEh+ebmtLTVXZ3E8z+ibUwd5JOn2Smi5Pb73jayaHCV2&#10;9Pfu3ROnAouXSMyMjJDXLS8vR163rEwq0EmCibTFkyesAjOc2cj/eN5WPHzhG+PMKQDE6NiRT6TO&#10;H8tgZWpayS08S0JzDkYXrgvPM86pdnh0L0oZk4ZrX5oyURrDjRtGycnqWLv09DgW7whfcoP2topx&#10;1v5/BHIyyGPjnsTqhteuieWGLysIi6v11K6BADsM+vr69dQAx4/5czb+WZz0vxKgBqBW9lfF6QBy&#10;AZK4QEBuqhcUiURyx9LS2cbGy99/3bp1YXFxO9avr6iowOHHbEKtHa3xGnaxHBISwnV1jfPzM4qK&#10;ilh2CpcnT3CmfP7558hFm5srlwtH+PsrlQLExAQr5Wn/EbtXpb4FaqDodwLfQIcFHVqt6AmTwMCz&#10;gbuNGjVIPOPeXdtN8ADAzQ8pgIIKSgEgnYTcI8NlX9LxmGSIfgnsoG/bUkJ6aJd9pFs9+k7tkMvF&#10;6j0AmAeloj2F5u3MQgep8xu3rfHZkC4priY1JUQ/rhZJOuQEggiZPBk3KYgPjzvsfHjwwQkwnf91&#10;2PUJXAKJRgE+gZYLO763oMO3J7/FQyEYGg62YIU4WnISYbnDxMQIsSGw2OT/1i0l2mhF09fG+q0j&#10;xJuFePUWYCoLms+guQzFq4ywjKP8sQy4kqiKmx8ZECDsEVhRqjNTdKGQA84+QY8rtvFPTU2ND6OB&#10;zcUu/2I1v5o7Y0+xBbBRUOygouhXVNx8MBm3byooOVUE2mW0clYKA/wNtEkIPl4xzQbMf4BDDnWA&#10;0ygACC6tOIr5A2VQk00Ed9C/XqTsCc35/TklYnGni1Zhlh4UHa3K/0NpCCD9+k4ksbEhDUaA0QR9&#10;Ab7tPWg0tDCrb+7BQr3hAsUy3OIOpR7ww0tqN7omxojjF/oBfP/BB9/1G9JJY/r1wokTbzA85Ay6&#10;NRQ5ITTcBTS/oQDFvCAAX3BpwMZyqb8+xpVzo1uBQRklcVcE5L8WSb4u3Lp1IKrgcGrxAktX+4dv&#10;GLcQx2ej3qT67Di4WLH1CktVI/bNEB0ddOXKFVXrmBjsAdSgUbHpNVdmhL9+rbmWQhX0lU1nhBBd&#10;LSUlWtBSnzlT1xea+I8yqNff2FnJq58ZvPMp2bnpZWajIkw31n5CFV5kV7FMAAqC9Dooan+VQhxp&#10;tiqLPFyU4XOq6gj4fgnmSLbucY99aW9fyDltfwxms8H+N3i2ELyWgC9ykasgaB2EbYKobRC3g3MC&#10;2AIx6yF8AbyeC97TwM37OHm0qvD6t1RmWl1N850izUbNY4voal9Rwdv4S7mo6EVVlJZD2ikzky+T&#10;i2iJFBrSVMzSmdFXqSX0PoJ5qkkaaTb9UEuATi2h1dzjoFtN1ds7EuCYUrNmlTDA/a8+ONpTCfjT&#10;Cnj3CC7jIbA+HBZplIJCFS7Uj1qmBkjmPXrkgLwtf6wCbdq0YZX33qMP7+rqisQh+yE/rFqFfE1r&#10;gPSZc1p37owtrH3o0KFYduZaGMzMzG5zcxAv8PLyevyYykDVvA05NLgQaQLcVeFuApXauxfD0zJm&#10;0c+i/TQNIi0TyMbZK17jVmEYSE+5V6/IIOBWQfUErzllgNgD4FUVTQXslA26MR2fSuDgK8HhEP6m&#10;aSTFsLKysnV1LUGGgQOL/OMSl/7CyYlJnJHXY4aMuPfjO0H8uuEYrs44BB+nkPMRVKTrmk7AIg5M&#10;KZGP34WXMz+A9DLKiSCncP++Y0RCeVJS5e+LN9fU0HGOo53Zj7Pxj3VswTXn6lULnJPCvFDFj4jb&#10;BXtzgVdCXLx4nT0tC+U+YgSVsQpgkWz/92Fpecfu6dOQEF+/0NBgH58DBw54cM73R7S0kCtn1yB3&#10;o35JvGFk5Gpru2X3lufPHRctogHo1cCdC2ZiYqLH3t5dK++QkBTsi7NXTR45Bt2//3yr1hVcNfWM&#10;nVkUIHzzivb7rF+wT3Hdw94vKaFrGouQdiycDpgoTnxXWkrP4jUsX52q+4hb2DqJ6yfjQOloI8Qj&#10;jywJKYZLwXAnDm4ng0MBvo5UQhZ+/TWeZT9k3jze/lUNRshS++L11cz1vjHw9/eXSqWLFi0S+50L&#10;gIR9INGB3DvvJeic276XpXCwy+cfb87evd2Jq1ZtHKmlql+plHoA4B6BZV4ejQZMYzRUk6UlfpB1&#10;O76MBp3DPzEBPvnrWZ999g29VzuAHOOTqg3kGZYU+0KCjnoFwLmnlhB5YW6kVZinp3+4/5xZs3AB&#10;Dwt77fCsTiiK+KvoBcQblPLOHsqRTKog8uLe0gZ8UBYXvoK4q3KMxekcqn0Ufg/utpB44e8K5Xqv&#10;D68n/WFNMwBfjyJLfEnTG1Xv3ONfMge6+C9wJfMeF/e/2oB2+f8Wq32y9yeWM4+/uZzcf8U4WDme&#10;qgFmdYc756iv23+JN9aIv+HHEEfD85ASRXp0rV8u8i57QorPpNXsjyg/ml57PoOs45j51fD8e3j6&#10;K3it41IEz4R6Pm6wOYspAN65Rprrknf1SAt9/q/1PTLjp+oZk4rbPqZne94ln3ZP/3hPDc0kfCQX&#10;lsdfe8hvlk+f1nH+jo8eZRdTG62VXCoPRHF2cV0EyUoSERHx9aeflrLVTob0uPRbt26xSNMInHUe&#10;nKK1v0Eetf3fmw77JDTL04qIPw2RtVAyK2NDqItNGCdnQTDZK5PjxHORiFmJuC8zEAsPp5MNh/w7&#10;dNx3wzpSnJWV5LETvRXTHzIkSMroJQC96+fxE2OJb87R+NI9scUL78rTEGkKjKVSDUFsWizL96sK&#10;Yu+Sa9eu6ZmYGN0wUiyZOAkvaFBP8D+CVX/+aWpqqnRXQKiyywvIJzujCrTiStydncVO4upx7949&#10;J3f3wMyCFwChXPAfKQD2LpP+42hgf1iv4GIBpXPJgT0BcmVhJeRALXEIMZWN8OUL67mlM7kG86CU&#10;w6VTl5i1Wnp6upOT09pt27A+ZvLkl89e4vi+z4WxYvGaFXFTGUGjynrxbXIACGhQ+ikHOS9+hCsh&#10;3bZ90uR7aL2yM8yCT49+hXs0f04BH330EZtx7LDNX23eX93nugP9IUhXSfKpZQRSOVim5VGfAERc&#10;Lml2MLn/2bz3zlGmyFJC+p0pGWOKG16logfAv5QDACkSL39JSEgO9QMtotEbDzwrOBtWe5cb2pcv&#10;G7MfVUAqB/49EubRGKwMYpl7g5i4eyLMhL5L+sL89p/u/QpbCvGLZWB2ZGLI2biFxMbKxRcW6wvF&#10;kriEjAwJ/jYF3GcB3OpD8XvV455ItXDfUIkCQCxGDI6J0dxetaSGrAjMWO+Z7pAlU4PLoGYuCN4z&#10;d+7cWbFwIauLEZ2SkhjRgH2QeJqIn1/I8i3oAOSEpEpZlDfmnJVaal+1eAK/BdJt9HAOVfyfLqZq&#10;gOP5TTZmLP9eYoMrUhaRiyaMDM5MjcMaxKWnGwhp/BXA9aAS4QiT/u8OycZS2Nfl7IPEUBXjQvwC&#10;xe9WTheOz/D2OoA+AN/07DmiZUuH2/XGLfPSQyzzTN8amqPbUJwQ+P0VlRltibkmG9r9Ab7t0vvb&#10;3r3ba0xNRgUGqkp8uuHvv3fvVhdPkiElOiVGFoNCPTT3C9S70jhPWMQ1BS89gOmcDgDfSqtYbq/A&#10;dedoXC1NgsXFK9/+Om99hPRQTNHB6MIV3hnlalVQqoDjoUEPFYbY2NhbsswcqrQF2C53N83vrzkC&#10;o6I0scpXH/cMHxVXmH/DD0DzK1VB7P4l1pXGhsSGJ9TrZbHvGoOGy6Z6ushQmU6aYfMrGqlMcXNR&#10;CvaSG7TU1hx/PkvaGJihreDfJoYme/FjWYaDRDcyAkynwsPvwe4rePIz2OAifjqHCDrY0DM1X4Pt&#10;n/BsHrivhJfIS/4FPvPAdxEE/A5BZyFuCMw7/pnbc86wTA41NVRmWlBQF/dcsPHPrKyz8WcSLkZH&#10;ieOei+krbEeaDa8vKqrLBzDLlkCX3m2AJgSG3TGgU05ZxWXiPOINQ+ANGRiRpgj+tDKU4afWhMCt&#10;jDbwPPwcMZrwD6iZG4TLE5fNDS3vl2WJ5S/JjLttzM0//PDDvu/39Q4MRHZ35OzZoyZMQPoT26fN&#10;no0XlJeXb1279rqhYY8OHTr06GDKEYTuTk74BqKCgobIHJovnVKMNSCPnNRUZEIfahDSQBUMZNs6&#10;XIsEy3R4XshF8K/ipfmc+f87gWTKAcNtXy71A9g/bjaEE3hUiPsZWErhZQW4llE1gHs1UwzQulMR&#10;uOWDYdJ5zgi4BK/U8gBjyvXDDvlUZcidMR1AaV4eveeu55SFKCnBHreztKsmRMiGurOSwBdL4YdV&#10;k4zr3Ags4qg894pfTXAWgVsRzrm850B1MZXP4lxIyaFz4XVYnqNj0NGzd+ztAworqcwXxzyOdmEu&#10;IM/i7pt69aoF04opzhH1vElSIScnFSkAtA1M2ahmERUGqZZs/C+DcSsPHj9+7enpxFn9Ozx7hvNi&#10;3fY6u1IGNQpsXJxxu8lJzdEkZ5Uzp2AYzPGn3/08D7nRW3ftvL0TbJ9SlTz2aXU159VRSaMAFQn2&#10;+yr6hcXrx/WwpIQwYvFuBrGvION3UoOqgkransHFg2LXq1obhbog/cdxhfj+qQT0QuDkq4Ve0rqQ&#10;VaWkj+4LOGzTH5kaHNLdqdvKFzNmFOPH/mWoiV6A0wqST0PmDci7mclNkmSOUG/WZTBMGQjX/4Ta&#10;JyerqMof33l2NdWc4V5A5QDZdDYFVpD1Ev+22Q8g3oAyaZyeAJGdXeRqaRDh/xR/Ix46kxqsNCFW&#10;Pb1VWorggrC1xK9V5C1IlN9GzWxs3Ozd7OzsXC1sl9jo/VUVDIkXL1C3wDrY2tq6ygJo43TXyvV7&#10;J/EWhFzmdDHKYUskU7Mc4dVBrRKV7wd7b3ORT4swfYiTJ29+dwzCH7VgOzU8dyc1f1S7Q8L5IzVK&#10;PDmsEsjXNyULnpQue1JrU0IWPyfNblRxHgA/4x0oZhj/HUnWu5LvrfKdlFth/a/gr5DsQ8FFhpze&#10;Y+ZoWD4Alo+FTRNgycfwNVVQ/ddPjy+PVXasX88qGkJTTk8pLiYXIrd5IKpgJ5fEaakf1VTfLyTH&#10;84lxDdHnFH2Isy3ikG5bBErCYw3oEN/OmXSwJe3NSQcL0tGSdHGkf1NPku8+Lhn4kLQ2JJ3syc/f&#10;1Xy/grSx5vIE6NeCcTUcyh5jS3yyq3ATEcj1p951X+EdEFBbS83/EU7uNNd+XFzarWvXYlJSHB0d&#10;WeYWhEQSHyfK5YvI5kx7oqKCDFgmgOMZlKo7mUWVAUvpsBZuKway/fn5+UJoSxMTk6qqIkbbWdja&#10;vnz57BGnsUe4uHDm//kZMJe6tiEWGPBLv70bncwP7eW1Z7grsyvbt2/PNynAqJocTq0+JyUrA+si&#10;Zz26dw/3pOxswUGHkpvV1dUPReEgJPHxmZwILyMjw9DQ0NjcPD1dnmFITY1R40CgCif+ac4TceeO&#10;Pu6XpqYG+L+JiR7yw29p42ZjY1MmlZo9fny7MXbEOhnlh2NL1sTyRM2XX36ZX1FRVqbe0aoOXpxk&#10;P52T8lfWl/7jH3MCKOJyAkdzrrLFW7bwn6yPe7duZRYUsDwTK1f+yRoFCCFrb969KVhJB8fEiKMN&#10;pqRE42VMh1FQkIm9z9p//vlnVlFEDIWSd66U9X17DwCBi0AkJSU1aAcaFxeqVJ1jVU72xKYN3v35&#10;ewve67SoE0wDfQ/lgm85BUDHDT27rulq4MXbdCAHWMBRRXmllK4V9OGwObqvScmg25XL/YkPIX1u&#10;VI3WrxVyALQ9lPLv5QBgVja5nCuiwR3X2loSm0u2OGVfjqk+GMRLCrbv5QNHFpLCnn+PbPVnnY0V&#10;jh9NgnEXkqpvjn/TYn77bmu7wR/NZ86ZiY2OsrxkCMUIdFGBgXL8rZyNpJzxvpEoTIoweuVgp8zn&#10;RkIzOzXChFYcmU0x772RWb1oLZrbdTKsCMzYHJx1TZbOUYAaS0whhoyaSKANRtMSj3yxGFqQ+z8Q&#10;JZYU26fjWsrXRHhjBYDS6OT+XNoeup+eyqbxf65VUF2+dhlcKOjQ4vU+K4KdLdb2fPcdMtT1pieA&#10;kUqVnQxhqt9eaFycnDv2i+Bg7Kk9oTm/PUsSi9PwHaqKI4/rnpwBuwBd0UInvNvExAi5teiN36qA&#10;blQB8MEYeM/Vsl6mHDPZoPUqIxu8JFtCsj3z6hk6yAG+c4ft4UjSnJHt9is+++bTDh1m9O07rdfA&#10;lrLVr0HEhoQIDkBiIJX1OixMa+tWISOLKhgaarTzikevehRVVYmXHbklSCmys7MVI4n9Mt9k3ToL&#10;J84mQ8CaEJoBa19CmVZcydH40l2c8yV/rjHAsXTlyhUNqZc4mvei4ZGjyjPgH9cBIDTJCoDPjKsB&#10;YsGCBXxTfcTGxt7U1saVzcjohvoI8jjvoqPlI1WqgvpbNQjxXJYbFeJcNQEBAQn19QEIDWPuY7+r&#10;0uIgkpOTkcAV+2wxvKwg28Jyl3poSoq//WojB8/SWpYNGCt8kwKQjxBzHAxP10tHwf3hcMdhE28u&#10;INjNYPtMePIjOP4ADt+BzenH1brV5HgGuc+pZB+vzp4CDyfB42lgPwXsgy/RrHIvVvPqWkbSGIl2&#10;8BRZkC6khZDWwrWHUWtMdsls/JFywxLr2MJsmRXtWxVLZt+KvBjnVU6BX/XO9YJWvUa2aAFd8DlM&#10;CVwspHziz42LQ/XsFZ/rnv0cRbCzatAE7m6BF4vh+XRw9Feizf/nYcWJnnGg0oPExBtcDh6igW+Q&#10;Gpw/f15Pj5+5ablpwn7t5e9VkpODgzk8vOH741KpZ2Jy7969xYsX46GcH57mWMEylFYWnMwiNPfv&#10;Uyk4FoKfLKOvLN/vO4H0r30p2T1kYst8Ag/pZgc3JdMiCbX09ygBlxL6qRdV1BvgaRltsc7CG4rl&#10;nWAUAkc8zijLgI0wQ6q4tvbjKzYHsypDXWwcHByKOXN6Rri2c86hrgn2+RBWC7418LISHmSz8Mdl&#10;ZeTY0wTqBBxO1vgWw42gG8FVh3yKdnhJL/lQiWxhIWHz2Mo+wN6eCk9ycujsEOZFdhGV/l83fPTC&#10;J0bsE6PJfGHXMEvzkho6HxHtu3UbMe4zOqY5y8cnXDStd7k4Uf8/gtkN2Lu5udraYnc4PX6sNHYu&#10;Qk02e8Xw1KrAkl/SFwewZcvuVE784OpFyZsyLnMvrk7Yg7jiCVGAFPuL1VmJayBej2OgguNjkcBu&#10;MoIaqr/wpfwgHjJ/d1wtmRcIK8X3ZCVbG/Eb8W5F3NoMhoFgHPLDM/lodVt2n2LPTzHlzwF45fZz&#10;WOVP10dERESMBpzpP4LOmYaQrg05eiClkndmzns9MxOOfNeMWHcij7RJWSH3nnFa4XhG3h/fNr5z&#10;ZB4MpBJIvwMplz/It/etqWEOO7kltb+OgC1/9D3015B+3QDn2wH8sYdnNCUO+Hv5kF4KsCQSiNeG&#10;OO3B2Q9wbfUP99c2MPhl5syr+vrh4eFHZUaZq6t8IOk6pOmfJwlu3m5OTi9szMykUmp9KFjIPSSZ&#10;kHATYs8MkFhFkUpx9j4B+Iu+zXKE8GMQdVGrxE/Vpk6fKvoSXtM//U5sfdPJu7ducX1Je3AdeQ34&#10;GiU6x6gPkjyGnI6Za1Xwl2PVdn+y6RX57Rlpp0cjwDd7QGCxNe6en7qS3T5kuSv56PL/tvify1q0&#10;O6Z4Swidgbgwfgowvx8s+xT+6AMzP9GUdfoHcfv2baEXGoW3fVac7H+8SEGqVAhMWVNS8uiR4/B9&#10;2nSN/2AsADU1tTj6RHi4McOGffzJJ4MGDcL6NLjQCT6AYZ/AXtc+PgS6fgktx0KXUfM/qW33s3mX&#10;R6TzQ9J76iPAa96fAU0/hEVW8N5kgOEAHcGkpu1HMV27huw1rRMJ4bcwn9zDe2hKFh8fH1dX16BX&#10;r9ip8zo64dxqa29vj/OkILOAOc7LweGhAw1kUZAEy1zh70TqBLA/gyYD2B7PUi0J6R0ERCYlpaWl&#10;ZeTnCwKCEiGZSQUJiKDOIkLAolJcPPB5hm6jPQZwWMRghsRkC/SlGCPHj2cX88f1UVlZmRsa+oJQ&#10;F/XLxeSEiON++exZttj7jhB8A/7h4QW4YOOeIclHYsKd83gQgCuF7uV6vIdgQ9pY/OMciGK4j6Do&#10;aE180lVh1Z9/PrC2NjU1bZSd1ArvjD2xxSxkBRLBQtfcr2+VKQdbCwsvL6/U6mpvLv0vUwBUNKQA&#10;eAlQspVGiJLD9Ys0CrP+VZ7AVRzJcgyk0Y0busbGUYFv6yCPUGq/ptTy921yAODgkbP9t3jyZNdm&#10;ZbZeMiBTzWLhKcWOiHLDSvKr6XmYDZ3/7Ay/NR339zj+nAiD6ucAaLukXa+/B+41OLrr4I1Fi/5G&#10;CgCpnIQMShUlZVHPVuavY/2AfNIt9LtJqZ9/lKI3r2bEXZoE+GO9mkG3K5XmAGD2FMwuQ1yK7TU0&#10;b49HUiyT0mp3OR+gzY5ZB14WbHfNSxep/tmPeu74auiejztu+OBeYN2kvtOQE0AtqYWJ8O68ds1+&#10;bNbsxzaud/hsKGKpnJxdeVRgYHB9aamcN4BctGVD8dQWfDzj42NmTMd+5Q+5eG58rT4SMzNv39DU&#10;3eSZA89yIzxcXPiaDC6yEG0INfbgqnDGxl0rLHeBv7xUFFcqVRavOCtV5WkXQ+luJcaVM3VvWNwd&#10;TDdjKkq9KPaSMaqfFhjxNuu2qljt5Qn+8Fcw7EqGQ5wTwJkS+neiAA7nNIVnP+zk6QdXLxyopgB1&#10;viAIAEMA7RDfhj1/LWR5ehQRnZJy9+bN2w8ePDYyO6OntzU0B7tpiXuqWPrPoCYauyr7YnEGFPGY&#10;uXKm3nKEM+JtdivEX9Onf972/Ylt31/3FdXACRD78VxKKfrbO4MFNVIFmP4cVgXB4iBTkQxz6Sdf&#10;ftS27Tedek5o02X+6E/41oZAJRQqoFJMWB9KVVByUJynqiDWShZlUWFIODJS4eHMJ10NeLGiAiLr&#10;a3GQzboVEIGvTdcnGJkqO9N6Y7VB4Dpw5coVLPljZcAJyOz9cTZhvUFLec4qX52Uv8HEvI0FfmN4&#10;Y/Lza7Kk4GtR6l/IoLlY/y0VAAjBgVXR70RbWxvpKJzvcrubAA2/Xc0vFYDkLtLed2/eNTIzszE2&#10;vvwiZG943opAWfLHhoBj7B+h98Q4n5i/3TN9rpsSGwsB9s9E2+uRms/Abjo4/gFOM+DxSGT0OVg7&#10;UassxEi4Ox2s54L9F/B4MlienRl3sIick5AjnN9N5Uty83uVvjW2lpZI0kz4cAJ/jPRCuDQoqhCp&#10;rGzOxhnpNKS1kDpiNBKW9exYxaUGdBdeiVRWSg6VAbFd43Y0ab0JKXTogP/vDqaebQcyYXn43sas&#10;8Sx2HyXOlIFdox7h58gscF0B3vPB43PgTc3+bQiBOCKnzb4FoA+g167dq6AgW1fXBgkVMfBlbpGl&#10;FC4vL8dVeMqUKYxPd7J2usPF89zG+Sgj204vUotzCtPqzZzRra2t3azsPdLy4EY0PMygEnbXUmrF&#10;71kX/b/uDxvDCTwtm5tIhvhWX+JeDBX0P8kFhwLqN+BWToMCuZTQ+5iknVeQxcHOZ2qSe4eZm8B5&#10;r1TO/KWmpCarqIgG1Cfkfads6pqA30IdC8rhGfcV+I3WWb+6ZcR5xAX7RJunkrNhtab4ePcil7nm&#10;HfErOeNXgtzBFqdsHNs1XAZsR8cgYxv3igL5+YL164YO2EFM+q/5fBGuxO2XxZpn6TMGfjgeyweP&#10;X7CxzUxF9P9pKcF/iXiJRKmnsiLePiuPqxc1ImOvbujQT9zcIgsryfnzprhQIh+alkdXvIwKgv2o&#10;Z2xTWVmvN5Wue7iapZVSKT/LbsLuzICHNTXUb6OgoC7qPZZMeyp3H/wWZvufn0+84gkc9YTrnPau&#10;kka7r6gghRxp9So4KyAgkf8CDu9+/AlVFZiEGR7YT6+QgT/NgW/6l4F7KiSdgszrkGcAzw9iC/Jj&#10;H5KgnlbnoTl9jJWFQQOIK01nUEu5eNxfqoroq5sledojwco+syC0htiV57+ba74vn4r7Lm+ZseWP&#10;IYf++ujs/GGbLv7ePOawFaHBTum9zsyDVCVxI34reDY8nsbqwt7Anh5Y4PCBzg67m6a5uaXIO/v7&#10;+8d5vsbtvE/2g++9bp43vfkkLmziC93eWfUs2AqTsnJzc5cUuw/MfBRHavF3vSJV8PLEPHd5SuYl&#10;KWgRp3+8PCCHcxf4s+Dle/EG8hobQn7KdhoYaehPaMQ3F5LXNOr6CT7pLwX+mu0ALTs2mUFib8oo&#10;7L9JYLdc+R84Wj9toW3Zz850W7fII++cKFiUSI7vsKJRgC7XwIECnQiy0ZvMfVjxsgGTof97vKok&#10;fwfkb0+QcRTlGZ5Pzn6Gr+LcMnV+r/8V1HvfivHPzC6nnGpBxpyXlxceHm6md+UB3r1pF1wGpp68&#10;beNLHdNwrGA546efuAvZJB9hClJ7qOgLQ5auJTBu9uBo8tttsmA7d3a7/+AXWBn+iwGBD77p7oob&#10;HoH2n3b1Je1dyJi95JN+qR3u4gWdYeT47etpqBy8rVQqXbBgwbx5S1loOdbYuinNLL9x40ovf39v&#10;Nyojq6qqevjwIYt2IofS2lqWyEX/iSdsjqYyi5NZ1A/gmAS2xsJsahPEwqaLkZaWJngA3Lp7l31v&#10;RUVFTk7Oe++99/d+usBd0tUdPXrotClThpz2bUF/IcAPVOx19uodfX2Lzr0GtWzZUc/48ePH7gD0&#10;PL0Xh4kTP2eXI/7mMr4ikNJiCufCwkJsXzCTRuSYfP4mu8zf1ZXFMkKYPX68YcOGrl27fjx0aNuu&#10;Xc+cOYyNtra2oZzU6c4dSmOZmJvjp+jVHPC3mJmZmRoY4PvU3PhODtcM34T2UoXwhIQySbxzSU1m&#10;/Thkb6kDeAOsDcvViithTDl72wx4eOfOHSVZf6mOjpfHIbGQ3Lt3GEAqQB5AKUC1SAeAlRouJ3C+&#10;KAQQVTfXBxP33LpV93qVBnIxkIUy79KlDdMP/yNQKtZXavv2xpJE7FNFlYyNubl6HqDBPIrbw8sM&#10;K8me0NjFl35vubAl/N5m/E5Kkoqxbt1SoTcdHgV13dOv29puZiFOhoZUgYeUFlJdSAPlllAfQNwB&#10;mKbPenXRAvDYCIHbIfwgRH34jCoAxpiS4dplg3WLWu5IqPMAyKNesUg5KVrNMOq5se3M/iK/nD7Y&#10;vXvPXmaS/d75+JeI+6hIusl+VFxYXJddg4dvHz5Hu84q0/C+cqEtw8RDn8N06LyyF5YmfnRfZ8Eu&#10;Hzyoozz06qc8RcgFlqHkS/0OFSvzJJyVLj7efU54N+vXX/v2fb/vpEkLAXBVmsb1BWL//v379u1j&#10;dTs33osLP8WixCK8nj7t0rv3O++8w8JldunSpVOnTngB1sWxsD6eNIk1IpBjxLogs8D6dtlXIJRm&#10;CFADnIYB5WRraI5SO00166H6UKEMpaVKTK3lILC7wtxH3LrHr0hiLw1BQ6BnIt93Sq34NYSqz0YH&#10;+5wKJrAykirUL3JRgG5U0UBA5/OxpeukEAAjzo7Q+OQlPoE/IiYFe0Rn/fZ4gIazzla9ePEAB4Os&#10;Z9XAPLdme3jeMs90VSoFNTHKldo+49iOj68L/iAe23JazLfMBmyjrz+2ZctvevZ8X+Fn6uvz3lG4&#10;yKwMytQKyz2RpJKUPudPYEUAjR2x0F/sq7Lim28+ad9tep8+Q6C5nbKNTBE2NjZY4sTp3717z549&#10;WX1ov35t2rTx5KT2LVoA815v2alTu+bNcXpi3drJGi9DYF1Qoot9gMQwNKRRg/kDEXAnYh/Eevt3&#10;323dpQt+F9Z79OiAT8LaA7xZvknQ1dX151hoNkeQzIKmTdk1iHsPHwp1t5cvmzcHd3de19i0adNP&#10;P/2U1XF/Z5eVIhdIyIkDB7hmTYHjSo3Vf3BMDO6Yjd00YzTTKr3BndWjUToAzb9alSYD35vm8f0b&#10;lWNAEXdkhsONzTCP0FAB8AbREfXcfXFnWeKuUcgshrd8D4ooqiLL/NPXeaR5qVanBUdTi6vXWrVf&#10;gvOP8HwBeM7nEvPOBnuWmBfhJFMALATbEWCK7dvB8/GW7BzKeJGVgYVn0mpWBTUQK/nYsWN0Ysum&#10;LcOtW/blnJ+ltIzSRWJ71Tejr8QtzKKZSn9k2sKf3ely16llk9a/naDu6Ufz4HAq/EjfgOZgv0IR&#10;/OmGYL8ifza4/QU+S8HvV/CSC295+vQV/nYiDBzYE5fB48eP4ztEnDhx8cSJE2e1z546dQqvxxJx&#10;kuLS4T178ri1Tg44o6OionxDQkh5Oa7Ct7indXrx4ulTu50HdqalNWzQwGBiQuea3ETz9Q2ZOHHi&#10;K850z8LWtqaGmsWxjaZByNGiRvUNUxoFcEnjc/96l1MrfpHtPytpC4sI5FYOTkU/RpNWz+iee6iY&#10;JrUG5xy4l0kl8i4l4FtNNQH2SvJ/xhDS+lEUbFdpu5CMt5IFCGI+hS/t7XWrOdcE6yyamcC1lHoY&#10;4BP61VBlwLMCsJIgsejqSveFKy5xCeWk+WnnGe45vinENJ4c8ik6H1G+w0tKeQRCjp69ExaWx/ga&#10;HOE4zhlPgXUjIycm/WftmswjwR4c+SNcLijHRL+EAgfelzN/YSMQ0bhJ8j8GHOHG5uZiZ+IGocYP&#10;QBMw/2D26rDi7y/JyyMJUroWIZ+H7xnXpUIu3wniirENNVHnotUjv8k4VqHE3sF1LLWErpOltTiD&#10;6Ufwc+zmiAMXKUvI/KjYPQsKiH+8dIsWpX7xs8yDivkEpBTT+7DvBcPAZxz9XlbGS/8FvHhBVeY4&#10;PPjv4H7FhY0bqQeMaK1jp8QoqGhAJKx/5QqLvP02aCkxhbSzkGMM+beu1sbNfWm4m8SclD1P51U/&#10;HCNlh0mOKxNzlxP/MrJP4v9Hts92iT99vmoaxXR9WfimymgcE/N+aqv1S/9jyyf/pfvHDKfDA0wX&#10;Mqef7h26w5dD4cDsJbl+ghsQvv4LJHFtzetLdfl0yZDHpwfdP/DNwwtz1vOxnbUl/l+6XJ0afF+4&#10;yJ3ULCx7upfE+8hC0+E/PznpbqkOOUfqcvtp1b7+K/uFgcgw345kbCn2/bPgWSDtYQpHkj033+1A&#10;ReBzPiIUySbVp6qi8ZozNXWL+XYSvpuE2HOfOmdqaog8+4edty8Yc7jGV+hqpJvXkbjLJFtwdHiQ&#10;TWbfK1jhTWa/pIewNhWMqgzWaz9btb+oTx8wJZPtyfFEqgCY/VA0Yv5X8aqQaMWVbA6up7LFg7N5&#10;ZK9G2sB/Ec1wsDavi/CsHppSGOohTiN59+HD545UUlYYFdWk5we4Y0PT1vZcwC+WXw4fb/r06cu2&#10;zxkD2q1hPMCQDjCmNUx1pfJPgK/mwPgpQ2MJTFwN7SZNCMbGSZO9CXT7qqcb6fGUu6bjZ9Bj+KwB&#10;0nH7CfxmCLt9AKZ8NCQFoCXef9q4kUiXDOo9aO/evQ6PHjVt3Robh35M03Aj8NPRycmenp40wz4H&#10;ZkktRkZCBo7B5w7P8+LDe17LoEL/3SlUAbA3nTp4Lgt7HU8FsqkqYtfeQHALPX5Xbm7uwF69iouL&#10;XZ48iUpKwhZ2DcCnvVu3xkPD64a1hMz86pcPJ0xlpxDQjM+exK5v0oT+rsjIAjxkqOXSGEz6+ONR&#10;E6jxC0uahMTcEa0j34wbiZQ1/uEa1KbP4EHcqZbcHfAxBgwfTq/v3RuXZ7zP0vk0uHzXtl29vLxu&#10;c3QSNmIpho25uaWt7R39Owampsa6xjo6OjHByk2flOIt9zwBgYGBGRERziU1a91TFe2P/pFY85pj&#10;m1/uvoSyUG7Dy07BgUchTq6AQ0DIi6B/Rz8pkq6EVUVFXv7+Fk+eGHTvHgAQz9n4Y6diT1Rzcn/8&#10;w0oFZ/6fI0sCHMH1nRyQ8jA3Nhe0UEr1WAjFaPj/CFTZ9Stl8tVEPlGDyIAAxdAND+3tnygk+BWg&#10;yUgLJuRgVOXxDIJd9ev576kfwHfyA34jUiQc2GG7pe26re23Tf9IQES+1V033PxzcvgMSywmLPPY&#10;4RQAnish8G+I3AXRExzJRDOqAxihUz7gnFTsASCOq8goZlX1OImCTY2oLth04JMw+wum4tnmkXvi&#10;ZcElnyJkmnCdYtQh4qq+hfC7um0bBrPq/XBBeSkHGANt/2jb7Pc2MJG/Pq+srCCDEjxifkxupJ2t&#10;PxKiAgPlHF1xDYmQ2dUyCxr2YJ4uLicvXWJ11viIPnLd4YIFC3p16sXqQnlTR0eg/4T2jPx8VmcQ&#10;6netrFYtXiW0KJZ9+/YVVJ6KcY1UAX/RBU6wiHTARu+MLSHZiiKSyIBIVZa/6uXCuF/gs7HHUw+x&#10;NF/RCUAcXfqmjOXGJ5fzP1Blxa8JVH3WiXNNbX46hTrVHcyitv8sE8AxKe6t95RR+K6u+MNPBUSQ&#10;YB/SvLl8pCZF+H/9tQ7ANQD/yTTDmCqs9sneGVWw1TfHm2N7lEKNFC8wKkqpRbYQxwkhziMqZ4H4&#10;Nu8WkVNc3BNgWq+Bo6GFS/3FUBw163xkPo5ArbDcP8ycnJUt17k4qOb7wepgWPB6q0c9iVEXgBl9&#10;h3zdsQdW8kpLcc+yMbMxsbAQu5SJozDbclFHPx5KSawRH1Cri8/GfUZPyCbUx5Mmjf/wQ6y0gBZY&#10;vuDCIQqD+dqtaz07dUKqTNwohoG29kIuMYbiWXFL3yFDsMT3g+XHInpPuAYrSNcN7TeUpVNilCEC&#10;nwrpn/v37xfX1LRq1QpbWjelp9gHWWlraTtkyJCzZ88acD0LnA4Dh8/sadOwohS4H0X4szxhPE5f&#10;vqwq8AuOKNw9G7T0VwSOxkYZvOPFN7W11fsfaA78dg1j7gfHxGhuja7qnpr/0jejOgQIq6iiy6km&#10;0CTmEo4NzfUZDH9yWr3vRWnPGsQbfEuDuBaZvzU0Z7mXRJUK4Nps76/B9RfwWAO+S8B3LfgtBK/F&#10;8PxLsBkJ/KYjTq6gFGt8c47Elaz3b8BshU5vgBAuHEYpJ29CaufGDWsm+RLH9+dpKkW7fo3r7D54&#10;z9xckiXi/aH5EOTlmnzwGY1ojDsa8olLQhoQWYnAfoIi+NOaYRq4bYTANRCyCoLSZCRA//40xPa/&#10;gSF9+uD98/Pzw+pbdWQlUU4nLbZxAWOXLVhmLYtcgdw3bijMgKM0L2/t2rXIO+M2VJCZaePsrIrT&#10;EUPYB2/du4d8axL3SG+GfaZ2YO9GzfafVTDpP/vjpf+eXI7f17VU+s8J90eHUSJ/dwrRKyH7ZSPg&#10;51gCTpyMnpnnm0pEFg4UcNMft+OlYbnzVUT3+tk9dX1E3UQw5F4CXI+i5v+2efSr8RncufBEzyvh&#10;VSWNPvQo8/dH0bhFOToGp+aQmJgckk/gDKfSrqT8wjaX3NO+xVudc3JryenDukVVVF7P+BphnBdk&#10;8h4AWBfaG5wjeGUqsh55NF9aSQkv/afvBQmDb37Fkg2h0eu0uLb/L4FEnYRjtx47Oa1YsQJ5Ddbe&#10;YDwfRapAAPK2zs7OW1ZvefjwoaO1dTbylgr4/ccf2dvjjzmU1FIuD4dbeTld/SIi8o0eUPVqupRK&#10;7ZHfxL5IzqbsYSYXtSZVlgcFS7wGKSb8LMuMuenioznnLF1xq00lvpx8Gu8sLafrahV3ZzvviPBw&#10;aUkNXQOZTwD2NfU84EY7GIeALrVvqKykfBB+ltn+MwR68xxfSnSR+CdgvUk+0bblFWDc75MHO6UK&#10;yP0tmz+fP3gLQNIB6gQgvQlFRqNS+BVpwo+/s2cIKa4eSdwWVQQW19B3oi2Nh2RdA6kEXzr+3gKZ&#10;sd1Vktut1kXb1XTjopFaWl9OKbw37PXRV6/qHLPovdo0A9/TV3jhAXlCyHsSU85EsB5wsxxOXD1J&#10;np+fX3RV4RziP6NaSXy5jgmmS2Tt1qQI/M44y+6Mvern4aF35spdUgjpBswNFsn9j7Iff5Jb5+nO&#10;gBd3SL+zvIx/kJskAcKu3if1VyvkdEj2eCpBoT/kLsDyp8eWm64PERjYkhLpwuU1sSHjSdB+qgOi&#10;OJlMs/su8ye3O1NGgHJ/piQO4OWiv809cmfs9l2RSI6EkpUvyeOG3bz/7xFCiFZoya6Ues+KZNmp&#10;bHJMSfSj/xS9Bw2KDw+X4zpVoXFEhlLg/pqblia2NxSiTfXv3h1LHCU4k3ByA3TEw++/Z3tAP8/J&#10;pQBdr0DqNLj2G9w3gNIe8LUrENcmZME6AuOnjcwg0HsCwE/f3yIweHo3G9LTjcAH3w+IJ7/+Sr5f&#10;SN5/QaDnN9D+K/yKeXp4z66gV4N05clVP4yfSg17J3/9NdJA7BmwpBWOcxNyADBcv3hRiGNrZkRj&#10;DQvm0sgxwpzXcCAJ9qRSPwCtNDiUAnMDPNJopC+ltIXwXQx1Xw2wf//+Tp1affLJaIDmPXr0wJYh&#10;H03EU936DV22bD0etm/fzdLW6/2ufdlHWnak9nTtu9GfgMALBMyYMWPHvh0//jgd20eM4DOkI6aM&#10;H/9uv354wQ/XH0Gvgd/edkyPDx/32WcxMTGZmZkjPvgArxnAZVRfsICq4rEy+pNPhg/n79C0Da97&#10;YAgJCVGM/5OQkKCjo3OHQh//NzHRU2O+qj7aqYYIiY1lESHdc6o3BWUuVghu8Pax5huFzTFFh1Kq&#10;BGYdqVVVkUkYUlNTb968yQlM6ZKBJJEXlwc4CSCLM/Yv5tQA5QAlAIUAuZx/QBSAD3aQCs/BzEy6&#10;5eaW5Lq62u4+dIg1ipGSEq1KR6UI7NDb168rxrRVClVvWyl/rq3duAgJAsRRNRBbt251d3Z28fBQ&#10;Y5StiZmhgZQcTa89nkFdMWAGdF3TF6bXm7ATJ9YLAdRpYy8hBwBukCwHANK4zBYMKSGkchCPVhX+&#10;BC9WQMB6CD8CsR+7k7E3ydi7ZOS1isG6RUIOACQScGlRjM+oeck+xaxscooplyst42MvRmeTq2Gl&#10;J14WbPPMi+UsO5C2E/aozbt2Cb9r0M5BsJCuxgIUlTpjd4yFn6Dj8h7wC4j9JJ7IovcKxi840sRZ&#10;BORMnpEmVoyWIN6f2Fd37Eifp2nr1jhN5ixcOKB79xFjx361YEGJltbo777jLqQL4Acf9Fi6du3n&#10;n3/+4x9/YEu7bjSDOqJp07pldujQof2G9mN1Bqx3k13Z8b33WKVXL16R0K5du1hupvQZPJglNWUf&#10;YYxWg8D1DRdAcbT3VcFZe8Pzvt2lxBFPlQxLzQoG8BmXaHAoQC/2YGogzmUill4xBUAasuaybC5i&#10;9YBcKtd/wwOgsLCwpoaKaWBeCJzIpJaS2mVUXHK5GLanm9Ez9XDtFq6LV2K5BezHH4NXr25YZFn7&#10;+rU2pwAInzOHb0IERgROmYKbFjta9jrveGL5utd5yKhJ1UaHVyNtVKpvFm+CSUmRfHxkDuLRLtYT&#10;vAHCwsJeOTiMgfem9Rool63XyMxMnL/nQlTBtrDcfRFSk5Ka59b3raysMuonqoUFr6kCYEXAnvoK&#10;AMRwgO/6DR3bpOVLe/vQ0LqMCPhDcMeXW2YZNYUjcwIXPI3VJ48dy+r9+vWbNmUKq+Msa8FNT6x3&#10;6dIFS4YmTZqwynuyuSkG0myxomcQY/DgPnhntuBgZcynVE/G6u+++y6Wubm5s2fP7tqv30cfDfmI&#10;yyH5zjvvuDx5EhwdPWvW1+/37duzY8fZv/0m0D/s4yNHjmz1zjtx3ExhqwQDO4vo27UrY/UFf1aG&#10;+PiwG0ZGOJfZKwqKjkb6B0eLkdENNbbYeM2bSeRxiGoeGV8M/EbNhekNQpN8AAjNfV+QWMUn5A9E&#10;wJVWabsiEjMSVWVE0ARi2uOUBhlHFaEJKaJ5FyAbciWtBPeUlUGZIomKRrjckFtkY4GLxcqXmbtj&#10;ivTTmVivDq+1ar8Cl4XgtQR8lsFr/FtCE/Z6/wbPPoUn7nuKq0TCBFMrdYG/8NbLvTIORBUs8lYX&#10;8ginJOLIEb6v8dmY3ExHxwpflByVpWiz3NiS3QcprsJCXqaJ+GrZ3iZNoBUAjWZwrgzO5sHKSA2j&#10;ALHnVwR/WmNc6JS4GoI2QuQmiFoLoT+u+pa/EYfLl/X2HL5y+PDpnQdOHDx4cse+Y/v2Hdu657CW&#10;1pEtuw9heejUZSSQ+Ks1hmljQv00iHiJpCAzk1o1VVVt+PtvltuMAeu4u+XnZ5TW1poaGKjPSCcE&#10;IEJq5w38ntPT09dwIYn27qWc19rYfgsjFrLIP81DSBNv0jRIZvvPpP+upeBd/r5vNTzJnRVOkKjS&#10;KyG7BeNe7GLbPGqVjxfglV5l9NBK0tU5h00FKjM15LMdwGbl4ZsWB2etj5A+eUIJb8E2BXRjwCmb&#10;Kid8qvg8w/R5CP0W92IuAFFaxNOA9Dxy76HMvVWHDkq6gFSQnBLqB3AhsmK7Z559YGZeXj2PGVYi&#10;j3Pd8JHm84hxJcgfFRRQ7bgicMw0a9aGDZ56qXX+f0NabtpjM7OH9vYWnBEGo66RitZkHw+MivL1&#10;VSLGnfrtt66urmxVOXDixJdffnleR+fkwYPh4eF//PQTjuo9W7fef3SfvT0mw1FEYmLFeR2r7Oxq&#10;XAlZpLLSUrp9YIl1bMHeLC+nXCEXbYtvYRkaGEJqyPEIciOanI8gx8JlElxCopOLXL3ilyzZk5LN&#10;fZzzDCjmfA5YX8P9KDBTIuoxOnV5QwLZm07+cE/VyiWKXswd3gNo+z4cryeUYz+TgW/691GK3yvR&#10;gRx9KDAcQKhdC+OnWvYYIDzJUZI+sOJZ11TjX/JeO5fkUikMnVEU7BotfRMPQtaQ2h75N8dX3sOW&#10;W/f4AEfvv0/1pgh63dD2Z0jNX6ToG5J4gqpglAMXkt2kaABxnUYCH8v5dsmAH75K0gYVPh9U6Lie&#10;xF92542lAgMjdXUp0RUdHI3cCM64H6uCB0jtJhQ+N6HGgUqAy+UJktk/z7Zf7pO1NaGqbAfo83/Y&#10;GQa3HZl579NZyC7As5fUtr8JPQGrACJbtbIsk8IHHXFf/J5k4LzXCiNH0vCDPbiPv9f6GYF+S+cC&#10;zBqzYH4etnQ4m0eulNA74wX+EQm9Bg1qxZn6denTx8fHByvMdRgv+Gji50o5hf8MuP0ckxKt+vQP&#10;Nl6oIEeUOMv9p8D303vQoPffb8sfq8U/MLWQVk7LzVVqFc76klUQP566jeOJNeKKJiXpTaH1nxB4&#10;jBpDv2tAA6JAV/gCoL8tkLYwZOVvpNPdAIBR834m0PyjXs9kHgBtPgfo1tOKdHZA5nDgrAXk563Y&#10;3nrACDs8pLISy3pfjSUu0L1ksSAyCwszRILOCC5Af2pM6lUuiMpjJ6eDu3bJZYaEuQGwI4FK//em&#10;U03Atrhe1zPLE/yRBlSUmQpfPf+XX7BsLTM0w/Zly5ZhxSKsFuudW70D3WkUjnHjpnzy8Zftuw3D&#10;ei6nt2vdmU+Lz271DlCrNETLjnTy9OqFv5Fi2YJly5dT56Bu/ai0C2Fjbj5s9GhW5151O0/uJnO+&#10;otGBEIM4QzxWYjuW77ZrN/f7ucwmTmh8A6iJvX7xpLyPRfjr18gPN8j/4G56S0cHWakoWT4oh6zK&#10;dR5pywMkuPGIcaeh3LD/ICoLM/eFlx1Nr5V3Q9AAKTk5rk9cA/LzcVi/5HQACVyonxwuHJCUE/1n&#10;AqRw0f/9cVUFWH358vnz53knPRFcbW0dnj1ztXV1c3PDEcu3iiA2CFWDa9euIZ3B6jHBwYEamOmp&#10;4eQV+xrRYGQepRD3KVL8Wtu2OTg4PLF48uef8umOBURqRoEZSMmZ2BrmqwXToc9ffeDzumE/efJk&#10;OrtkE6HtkratV/XWdaLEN9JJknxqKcPsXBIyqD1FHmcIZ/hb5u/wfD34b4OwQxA93oEqAMYYkH5X&#10;SqgHwMFk5gGA9FZqbt0dhFIi2NeoLsXXZ2by9heJmZy3u5TedtXzrBMvC/bJcnwhFY5Pi5Qfy1KA&#10;YL9r6dqlI46N7b2p982Aerq9e4Z1hzAMmv7Wuu0fbWGc/ILwRBYi/54sQoiBKIR3aFyceC+IDoqW&#10;M4rBFnGcVrbqIoQX3rFjx8ljx2IFRzhzem3elt/Mhg8YsGDBArzy/b59p02Zgi2dOYtdhPDxfjJB&#10;P4LZHSNeBgZ+zIkdEcKV7wJNPnb2yBEs3wNKT+DdcrlwmOwaE9XuJjjOr9++jauTtvZNRcvWZZ7p&#10;W0NzkH+9e1Ne+4XjU6mdr6o59eV3V4DKFkZymW9GAwwSnl8pQmJjxe9f7JnBcgCIMwEIOgA5BYAm&#10;8YhUQc1nbbiAMJeiCayNpU4Ax/OpAoBLAwDL6hkSLsULoO7JAYxwMAtIyiI/f0ctBBVR7e7rqa3t&#10;FhBgZmNjY2bjGh+vB2AAcJN7aauDi86m1wqem4mZmelxKqMqqfJzQqjaucSqL3HkgeigIJwXsnq0&#10;qujhmsCb66nB1Amg1xAuwZIY0dHR4mzYl2KKtofn7fHNMc6hS0B5fn6uTCWMnAQs4kIAzWOWXvUw&#10;slWnbzr1nNp7UE/cmzibejV4xJkIsHnXowMlUXp06IBlq3fo3ETmDktPFxcnJ6d3uXpToPEY2TDW&#10;u3Ll0qVL9lZWRg8esEiG2CgHbGTeYLt3y+u5QZQ/8LNvvuFrspt35egi5B+wRP5ZyAWF68nc778f&#10;I4vqM7Tf0A496GMjunDUmhcXKYitD01lj4QbZYcW1IMBATKNhdgDQPucttDLjcIb7I+4hry9byUO&#10;41s6t95eExDL5fLlD1SjUb4vqn6dJoJ1AXixjs4tnHFYFyvhGgTOUBaZnaFRn2XQ5DkDo6JUWYOK&#10;cZaT+2uF5W4JydZjmR8bAyZses4N/n8KSI4jDSz2dvc6Rr4Cl1/AYy34LYPXGyEQyzXg+xO8+Bwc&#10;XbcpYYvv3ZI3LZJDFSFL3FO1wmistitpJV7KZLkscmnfvnRzx+urq5G/oxav0jLsAgsWt0RMRzFr&#10;ZU1KVZ/CFqTBkrMpLcd8IIyK6KrSFqDF3tfAogD9ndj5ZMOG5/gppeBPNwZxV8k6CNsGcfshcQ/g&#10;7slj37Fz/BX/BFas2HFw18mzV2kYNIbunIHd28PY3Bzf5kKOn9VRoJoYopKT7+jrS6XS/Px85G6E&#10;qKdIpzlaOx47dsyJY9vFOWnWLlnC1zRGvERifZ8a/xaHFE94/v768Fm7s3+6kTVhVBFpn0aa+VAd&#10;AFUAeNRQtwDnYmrU/4AmBaQy9+Ai39OXD8oEgggwTqX2+CwNAF7vWgoOhfA4B8xT+zhxn2LR0jng&#10;OP/aVYlRwkIvyfCbNASQnZ0d7pJY+cOnCO4m8MkJnpZRBYAH546AFfwKbHyUCfpxlZmVNTV0r8ex&#10;ioCT3CJQQWO2PE0gd+JqT/kU7ffOd4mrZfF/xGOejfOcYnJTx0r9PBJfz3gi5h+DwwPLkJjiZtCM&#10;HiMF6OzOhs3fLxWDjf9/hrt3796/f18ilbI4ycg78yc0AK7JitHzDu6ioee1tLQE+1RkeH18fC6c&#10;uIDfZW1tzfJheL5+zd5hVlIl9gviRUhKYmJFXFxpTAzdHfSu2LDMwAjsfbENvlII1wh8Yj4Xs+VS&#10;MDFOJdejiA1vTU5yUnkBdDmhHgPI+ZaX05JlAwEdfi8Ty2bog7rn0IGKs8MmB+5ngW1eNxfZHWWg&#10;l1lnD/9aZLjDGt9oMXwbzFy2ALJu00wARUbdiW0IEsyFhS6l/MNcOHAByYKvy7xGZTvPT/PQlkq0&#10;pfFmHIUsPOoRLbr10zTXY0d86m8KowYh7wLvQvPmzT8a0tfT1ZXdquN7HVllgOW+iUa7aW1I2y+W&#10;fMS18Vj9Y5duXKzw97SX93+9d0fAtROBhvvdzuubaTnprn5iss3xxiob4zX+N9fvfLSz9/NdnZ/t&#10;nO5z6Pfbm88H6FzxOKO9/evfpnXG8pXDyZeGO81Ntk15tKmD6/burusXuR0/7Hx6y4tTt+9vtr+2&#10;Av8eG612uL7SXW/rHuO1eE0753WT3PfgNXs9z556fAi/6+nN9c8f7fS33JsbajJgwHsrSAR0ga9q&#10;XaAdfcJFAXfhfSi4MNcHYAPAU4AubeBFleN3xLz7zAXQcsSJAnK2lAwb1p/U+tEPAPx46fZ3eub9&#10;R7c/V0ag+5hrBeRnPXoK5wctM6yqoqm6ayh3f5JmgmVF5C1KkCfdS/HVdbu1AX+7rfYyS4P11pcW&#10;m+n+9ejin2a6a7jyn6yb663lyiWPL//18NbG5zdWXb781+pDv689svTSqcXP7m10NVj34sHuWxdW&#10;bDr55/q9C/xsjrx+cvTAn60+Afi0BXxIf9F/pBagL6p+RT00ukgN/Pz8cnNzNSF2cUfFEXApm9wm&#10;ZMOOHXwrh2xdsg3CtkDMOUg/AZnXIP8YSC9D8RUoeQK1P6wkY63IrK/JnGVk8g4ydyP5+cua8fdI&#10;e3P6N/0UmfFxcSd7MmsB+WAfafWQNDcjcLka7tTCnhx3+XWGVFVV5YnMBx7cvo0b6k0ZwXHr1q2i&#10;oqJMsbCBAxyJhaWh1PZfK41aL+5Khs3RS83jEiNp6nxFNGlFNWH7jh/HOjKTLZs0ac2F4mG90mI7&#10;XQKaNYN3elEZ1syZv/QaiIME+g8f06VNl29/WDxgwPDmbbtiy+37NE6RsZkz1hFYZ+g1kNcBIPBQ&#10;KpX069ePcdoDBiBJ1r9106ahfnQu4dt+rjAsWClw5kLjO++8Y2FB1Z6ZmZmWlnfiZF4RGkLNMLhw&#10;4oQgmcXNT/BKFreLgbe6fvu2Umuv5QGSTUGZcuE1TEzqpEVqgJwq3tnY2Jhl2DM21jUxMdFk9Ipx&#10;/ubNO/iEpUTHu2HmTRUCcYyFhXkCBHKW/gmc0B//kgHiAMIBcJMPkfVaZWWlo+Pzvzds8PDzmz17&#10;9i/z5//4w/TzOjpBQa8KuBh7rq6uYnsZBA7jzatWSZAuUwvtc/LsQUgIbnnq/AZC4+ISEupCfskB&#10;37BiPGJsfAMpg1iSaKyrW1hZmZLSsHBfk96MJORAUsX2cH4MwXToueED+IV/21On1ku4DQub9F/X&#10;/6fL1N4cyR8kv/PLOUo3n5ZFVTxtnWhPNk9N/mpY3OwpGb+OkIyx5XMAjNApH6xb1O5w6nluqUDa&#10;CO+A1HZ2NuVRkeZOLqKlEJ+R0dxYMm9cZuMvjtuItDt+tqCCJuXB+1QUkKgsghT8Vvec494F2zxy&#10;GQdx6659cTXVAeRy/qEM7HfFhqb13tV70IHxv99YzJ+QweqW1XdXfsYXwiL+Tzr8BX9CBBanG8eb&#10;4DUldueXk5XIiYPj4kLF0WbS0tIEm+XHzs7MaBfrgkUwO7SxsRFOsXJgL2oLHx8ff+rUpTaiQN4I&#10;uXr/7t1ZC61zHvGsjvDw8EhISOjWrVunli27du2K7V7+/uwU/bCKpLu4djVo8boqOGtraA6uUY+U&#10;+RAotR9XZTj/2w/XkZTi5P4TOB3AUOHxVEEcBUjcNcx2TMgHgBCcaZB7kYsC1NhVkUHO+UMO7AGk&#10;+P5XRNCd9EIBlf5fKaESk/0ZsJjfFPr18wCol3VGnAAgIAIPTx05oqlXmQGXQfg2gFZ66fl8mgWE&#10;P8HByEilllS9TFPpGFAVBQgh1gdcvXqWr6lAjGoNActO1B7g296DJrZtu/RL3jlGQEJGhjh42tX4&#10;0p1RBYdiijZGFRhwErRTBw+SqhT46QGsD4e1oTDPNysaaQQKHPBCXK8RTVpO79NnbMuWj9VGwcJ1&#10;AKkFrDRr2xZHpo0N1fGwODmIK2fOCLYUt2/c8PL3otfI0vli/aZMd2hqSnMXsboi8BSCbSLrOSsK&#10;BvFHsD5y3DjWwkonp8dWdnbNZNcgAyZcj5Xx4z9s27UrnmX5CbAFwZ4fK126dGGRFXFdYqfox7hT&#10;uDq9fPbs+Pnzpw4dOn36dCEuypyJCbugUcBZ1tidEekl/IiaEfIGwBviaH+be8bGpjYY9wbXvdjY&#10;Rth9Kn0zSEs01qcwMTHR1NTA1tYWlzux25N64Hqoo3Oe1d8gEwBCk55VuheIcSYsF8ndPaE5KwIz&#10;LiYXPtQsLYdSXLnCC0z/EWyXEFzrXxMSvpewgD9LwHc5vF4BAcvg9V/gswA8vwRn391icVA9NBgF&#10;CIHU7Vy3RPYGNgdnLXFPZZoAwRJy//6/2fSMo/kZKZAeQ8oHaSQPv7QXPjFMdqlov8wilihaMYvb&#10;VV2fVUTvL2wkOP/xAdrgyjD3Ao0CdLmYxoxdVE+nrgj22IrgTzcSwdYpGyBiByTshKStEHv8M2/G&#10;GggQbHxZrA8ms8OymJMAKkK92DApk3pB8U8M8AYaMjlYWVmJ7S2UpjRjQPZkxcaNzLzJwsLkjqWl&#10;m5tbQEDADz98e/bqVbbdCL6bDx7wcTzeAMck6xcHTf0747d9koVm5DT7pZ0LOAWAZy0fbf9FEdyl&#10;HioXq0j7ZVdb7bwNkfkC+9TXl7PEdy+mwX9olJ5qWmIdP/UoE+4lwuVQsfbdu5zANSUihSWhOcNv&#10;2gZ4e9vZ1VGkNASQYxbVLvhU8fkJmEeCczE8LwQrCXD5/Yu4GcGGAlylfurIcWx3zTvkU3Tat/jk&#10;q8K9nnmRmXQ8I6+BY5tFFmUjH+cONppaPcWKuF1xvrB25FNyc+vmxYgR1JQKK8CF/uMqHNp1rTc0&#10;/zXczypUGafsn0NKSjZSd4216kA+wq9+2ADk4t3c7N3d3e3t7ZHfFzyt2eyMT6dE3cSJny9c+GvT&#10;NrwXxZgx+IabBwYmNW/7Pj1+l8pK8bJHjxywndURWDcyohOBtdy9a9et/7C2zalZlegaviKGOyER&#10;hITRRLJKLPfFWB5OujyvS9lSyi0yeE8IKQG3fDpKcRY4FIAHlwfbNg9M6/l1PXniAe27Ca4w/yeQ&#10;SKRIJJTGpYH7bsjSBektKDHZiIx4clYkIZ042nLwYOpFynCtIBOiLkLyjXEZ9thHci/QISiq58hx&#10;H3/3XbOJg98nITCo9ekcM/pCAJ6cnYn9xJKAfv75ECy3W46BwfRwZMb+0d2gH8DZmfRwwwhabqQO&#10;tDB7IMDlj8BjHbxY3XYGTOK4QfzDzw3jKqOQpgVo+RmA7UII3Al6k8YNhKlN4WMAvM1IWYkM5AdN&#10;AHZ2hpcbwWpu0x9gDHcH5DBZiRfglXjDZshxWs0Fl6VwadTIztT6DBu+aQmrqBEajyVbZnD/TIJp&#10;neAd2PcrrH8P7gHsp+bWsKA//TtRQaDbJ9CkB7SnsUlub2qNPDmO16cbmqzmfjVyodBt6PVKAsNn&#10;0WMOs1vBQt7vAjbJ5J0rPuArCPxp+Kj4+pCrxwv7cJV/qcT798X3xlXYl34N1FYdXwgeMuu8TwB+&#10;4h4bG2d1oA+/4jP46yNYMJx2AT8s/lscPXqUr6nAP/BYSr2ZlCKgnKyLLz0nIfsEtyIOyDk9IUR7&#10;O1kNwbsh5m9IPAaSg5B1DqTHQaoPJfi35icy6iSZNYd8u4oMNSFt7pP3DMhHumRm97yP9cgAS/L1&#10;AOlgI/LONQLa3J8BGbq1pCP4t+xEU/4KsK5PECD1UJBZUFxcfOvWLRa5KCoqSmkEQzgWD8vCaPzi&#10;Pan0DytLqVu6p4sLLtzsGgEvnF5EcdGB8ph0UATqSdB9TBOcgW0H29NoaNQKwNKSWpyFhNA6QtDf&#10;IoTIYgixEXhRFbe8cuCblGGjQ+DJLIJUw74MmtYc4c5l32JxexmYiW64f51U18LE4rEsSZfmiIuL&#10;UyM2ivCPuHz5sqLem0W/NbxmyD6LJauowuLnycgPXIusN4bEkhfkkG/p6HD2ubfkSlUxdvEbbxgZ&#10;4TMolniKWZAhEjMzHbiwJ/jOf7xPhSbxjdSRyKO62pBzBQjgxP2hXOkP4K2iT51tbL6eNSswMJDZ&#10;gR7gWG5bV9eta7aKZf3YsmfPHqxkZGQgVZ1cPwjs7QcP7hveNzY3F/RectC/qo5RlIv2rghVNs6N&#10;sliUGwPIw2vIY2Cv8TXVuJZZcTi2ZHUMbwiMgJkwdO1QmE1f+5dffimeVrbhnjRM0M/0sLKSxkyk&#10;dvccvRsvobF3cmt5nupqHHlPRzrGlIx8SKX/Y++S0fq1w7XLBpyTNjuYfI5bJPAOOIuriijrVZ5P&#10;RfNlUirNL82rK5EWT+UyDCdydLnQLkj88bNIsltHV914VbjlRbaWRy4S8ce987d65Eq4afHgwQsL&#10;29f4VJmV1COe+Sgg9Lk0AN9/830aye2/bhgs4OlyRFJU0rar2+C3ph0Xdmy1oqcQ8V+M3bt3T53K&#10;pyoxEvmXiD0AxN0klwkAIdeic75OXlzLaMZGoqakxsvLC1mjZHxTMqTl5ZkqG9uKvIB1/VXOWZY1&#10;nUGRCw2IDGgw76VrGc0BsCo4C1fu9PT0+LB6mjmEUlm/qkUvObmKG4xIZiDZ9SEyTwCT+HMqIHad&#10;UVQAIIRg7uK5LI4dhNBkHilCTuqtiEdc6h349hXdQA9k0gQAJwqoK8DhHOpd92fktQzysr5cyNi4&#10;eFAv3ofd0RHfxkE7N7oTFhaSeJWKSBHCwqJ//NHNzvt4PvX7uY5MSmSkAYAeTvCYmOzsIlV6blXr&#10;GAPyb4pncacQbMBjQ2LDRIJ4sVYGoT5r60guUp9SsBHrYmExBt77tndvJElZuxgpKSlSXKdk8C0m&#10;KyLzDwUXHU6t3hNL2ckup5Kp9H9jJKwLu8IF1zlx4sRDB5q6SQCS3NP79BkNLRxlw0YpLqmVqOKM&#10;c3d2trK3t7WwaJATV6SjBDRovyz2XmKwumvF1xoP5nGsCIEnR1QWFubm0jiQ1ziZrDi7hibA+a5q&#10;yqvB6cuX1YzJtwSOSVzf+IM3whUO/IEy4JzS/Fdz8euVSARiY2Mb6zOBMzEvPY9Fs8TVT3M1wNWz&#10;VFdnLMp+oSHwZ2qiUFGvZWTS/3We6ccT68hdwV+zsdBEIdEorJ2XOhfc5oDnOir3998EQcvBH+vY&#10;8hW4eCkPXVkHzUfCi+yquW6Ja91T8W3sfJm5PTxvh7/UsJBG3UVw+yP07ETDpSKQqkOaJymLxq12&#10;9019+SyK6QCEnEm05KSWvP2yQp1dw2Sa4uvF9YQMugEJBmbw6d5mzahQo8ldLg2AVhr8qm6FZ8+s&#10;COkbMRTMHuIcxP8NCYcgZSvE6vejS5OAYi7iR3YxjcmeU0MjQ2YU0LeEdSwzC2lLHhcnJKeEyotx&#10;tGGJdfwU1rGUllOyk63hAqF24sAF9tgIFtgN8QzAEXelxhhEywH3lPL8fPHuqQiJVLp06VJrLp2M&#10;3dOnrhw/+9rz9SbOGRr5esbd3FGtSFCFB48fv3r+XNda9/dXH65MnL0ndd4Nsrvn7HfYz1xm0m16&#10;ymMqcHcshCe58CizM5f1V6uWfNZppBXARbzIJe1AEonMyAfDJHicTU3+fas5I33OQp9pDmxywCxl&#10;qEe9bkLApnq7MMOvXpL9GeU+9YlV0IkA81T6DM7F9J74SM8rwaWUyljxS81S9nLUEfZdVhHtX/qR&#10;EzRMB5P+n3hWsMNLusc553JIMXIWOJ6ZVZMwzrHOLJCMjJzYDFI1d1g78kSUc+F+EL4DLLv0Gfz8&#10;efC6bUfefbcdHl69qs+9QrgWqS6o1z8F0wTpctf4n5z+SU35Pws/P79IkeutlZUVjmRWryoqevny&#10;Zaif386D1C1g7qJFW9ZswcpULukjgr3J2NSSmhpi7RjM3jCi7fs0fDRwzpeI48cpOzZw4LjBg+kH&#10;8SMhPimjJkydNm32SC5R0+jRyO1SR9KmQIM/C3Mc8fPP89i3KKKtLJSNgC4+VRcq+KfCw4CADFqL&#10;qqTifhztryqpYwr+uZTQfNqcDqDXyzo1EPc5wEcf06GOJ/2PYWtp6e7r/tzRMc/l9aDCR5CtCwWG&#10;UH5Lj1vmp+8+xR6SXYyIKyXaUsnN/Iy9ZfE/VftOP3Xo6hG62rBr3oFWPiEpI0eOaz9sGJLY0LY5&#10;Mswdv/lm3LTZeHbFih33g7K4+zV/eO/h5Mnfsw/iIgwfdMT65xNpcG/E0L40nRULkHve282ekKek&#10;fAfJOFCXWlseyCydifVYnfJiNclWFc8B1wYLkmdF8rcTyb66OE/ysCcFD0mFPpEuoFO8DviogwZR&#10;PQDWJ6z6vdeFjdCmza4iHy0/T2zpN5SGIeGVJcXFPVboAHTZyHnETf7mm7O1+PFPYfFzmGPbyg3r&#10;g/SxpcNwpITo++DuyUKSeHqGJyVljuXiASQm0hGFlXGyBGP/t9grJaeqiHghyyYEqdKTnOY83lX7&#10;90Gw7VNY+wlsmgBfta8bNv8l2BtTgzd5LFXckYZAXvR0avWulCpDLgaeWQk1pjappS4CLsjhbKle&#10;CYEbIGIbxO2GlH0gOQTZhyHnHOQZQkEHbdL5GWlpSppeJ20fk29G5E/eQDrakcEHyZw5pP0T0uwG&#10;edeYtDUiU6YVfPxFzujRaSNnZ8A+yaAbdLakh9PRKQdccy045lwiib/F8XISiURPTwmt3OR4AmyO&#10;hsOcAuBoOmyLY0Sei2e92xoZUW4B1xEnumFX2crWdIRfLoH5nk0BqM3q3zxvw7n0kVOXjXCXjU6m&#10;QsmEhPzg6CLk1HEsiSO41TfpoBbBdLpw6KlMZODhQeVZSFFqpdeek5BjEnKLc7wryaFmB0LazHJS&#10;jvy5C2cHp8dJ0iUSKcu25ODw6MMJE2xEfC8DCxmRlJSkWz90dWxsCPJ4/EHjoQlf51VGkA1YHlDP&#10;tl2QXgXHxLCwIf8gEhMTkWnEUZHJhfn+ecYX7J0P5zIqa2LHpAY6VlbY/3G/fHe1e3dy15SWx4/j&#10;IAiLC/P29hZSY8nB2vo+jtvjx/fvPXpUCMXOkJ2dffr04bCwsD1bttTWErlgVghV9xTDVCTSlQML&#10;eqgeqlg7ZEE1jOHboGWcKmjiC7LMM31HhFRua4Q57w3aNGjH033L5tAgMwhsxE3vmK32+6vff+dP&#10;GhoCpyTOViFWJpb55fz8RcTWkPf2pn9kXD1av3bsXd4DYLh2GfMAOMZn1qGm/U8zyEb7jC0vsjc/&#10;z9IPLXGOrXGVEFY6xVRHZlKbLPyrKKBlVBaV9bOzgsRf8Q/b0/JoTgL8C4+Xmj/xMHr8AgdAaS3l&#10;5Rg27zoo/LReOwf129rPPsMtNy3n4u0b8/Xnw4IOLRd2hN+bwVQl+wKOf19fX0GlbGbGC4hTU1OT&#10;k/l3eeNGndQYZ01cXL3I3XLm4deu1cv0KMyj6OnT47jgaY0Crt4mFhZWVqbI+7FY5+qt0RE4U7Kz&#10;62UTMTWtExoqSv8DVcTulMNNSdm2sFwcY+xQUdh0w0i5+On67XoieDG4TuvGWRlSpzH1EN9frJsR&#10;FAACV4x9J3jVyFm5ZiQmyhkoqYexrq6dnV2DprIPHfjFCpaHwzEJHMqGS1wUICwP51DvujUx3e/U&#10;C0/5zTcBW3bTDBO/LHgNcOPePT60wp07eQANCZk4bM2tOSYluANuSKSag8jZs5ET1aO5gifjoZpM&#10;D+pXIaUCNfGoE8sNTUVJkhBq+hrf/Oeff84fKECwAexInQB6T+nVa6WyPLRe/rLlRgYDKdkWVqpT&#10;Tj56kE2D/2yMBC2egPH3clXcNIdw9x/XqpWNahmKeqWskZGROOsA1o1NzJm7gFKkp6enpSl37BBW&#10;G6XAOzNZPIOzs7OTE93jxo0bKTZ0aBCZmYn3ra2NjY2zcHFXhoKKCuZdYWKin8UZ/jPgnqhII6lC&#10;o+LvCz6LQl6BfxVi78w3hvpfh79Ikxy5DNHRQaru1lgdQERiolQqEfyfcFnW1KSAW8AblQ0YaWAN&#10;6Rx8G6quPB1Kpf/4dzFZfjTq6LyhH4DmA0897syM/Qys5oDrIvBeBq+RZcM/rMwFr2/gaQD1fNYI&#10;DVqoiYEz3L+MzH+dhnvrzqiCM2k1xzOoF8K+czrc/gjp6dTRHmke5JPy8yltlltCdQB+fnFMgsn8&#10;AMT2y6rKzALi4hIm9htgJTuL7biMCfmfELDOoxUArsk0DYBOOVVmb4iIe827OsmBPa0i8NQbxKzv&#10;xMW2RfSAX/dBwg5I2ALRi6CeJq+khHpF4BrJ7EvwzciV2I5MYWElvaaoisZQEkp8IuZLipQk8qHM&#10;HlmMMZO/Zg+AwJX6OacAyGl87B0xFi1aFKdBODWpRLJixYqnT+1qkVmuqnJ49qyysm6yXL94USJt&#10;wAdaEQ6cInzy05br42f9nTj3FFm98tk0/ucB3CF7j+bNWhi+Alxf0xy895PYENidQxZde3gS30B1&#10;8d47FierCOjFgkMmFfR7ltL4P8xCH8vnlfCyggru7SRwNYz7dB2UpgHAFRmOeEjD/cUeACcyCX47&#10;9TDwKKFyVd9qWmIdvxG/90a0B86Gaio3YNL/L13SFrymlNXOlwUHXxUKgf/K8+tF/xePdpw1OcVE&#10;38IFK+KzwhzBEtuZngBnBI4fxg2xVIvMkbd9+27Dx1JCi3+Dralf3X8ASRlZ7JO8I0ByJk5ey/K/&#10;A9wpxCFSkTe3sbFxs7evra09e/bsOZmDflRU1NKlS588efJ+nz6//87nAUbgGx4/fqqvb+z0H38f&#10;NWoCtoSGUv+T97gYjE2bNh3y0cSBA0dO+oKaaWPLJ598OfXbHz799Kvvf100agK15ercubeFy2tz&#10;c5fWXajIFecRs2aztOQj1agBvU6GplF1yxoeeriE7ZAQmvHCuYTXTuHIZx4wT8vAu4J6A9jzcmf+&#10;Y4ipi0FLf+r4D9PT4/LLywO9lQfY+JewfMMGwecbRwykHoZcEygyhhoqHryVn8+eMSFBtETj5K8i&#10;LysrPyx0PERyVl6gClF2Ruem5dWrJuY2Hrq6lO2yf+gGbZp97WV6P+sRXvPD+NaVUY86jv2eOrb3&#10;GogX9O3atba01MbXHfq3h37tOowZ3q5rVyRfg6KihHs6P+YN1I6TiPEFDu51Cmh5RAQE2CcGTq18&#10;fpBEq18Bj5H40bnm9qqTECCyCZlU/PgkyRJMkPGREDdN7UJCUhxf+LBD5HgH2B7DCn8RId07wHsL&#10;tXfHkAHLtQ04hvik4aOZrwnMu/L+YwKztPFik1puKYNOLfoNmzXra5aND4GnnnC+wrdltjXM66tH&#10;jw5t3qf+Lqzx/wrbE8oOpVSJl29cpY9JyH6Ov/Gy3P5bL+q6seUL2DaTOgRwl/zXEDIjqgLc1NZu&#10;FMUf5ueHfN1bOiD/6iU5GFR4IKniYSZ9ZefiiT0hB5PJtQqCXNQjQi5trloO/jsgYivEHoIULUg9&#10;Dhl7If06ZC6D9A7ry5rcJNPmVnz+eVH7J1QBMGsBGb6e+gS0vkcm3CBfDcsbvpd8vLXmk35pcKMK&#10;LhX1nJYIrbx73+eJA0+XJ9XV1AeyqKho9+bNrBGRn5EvmEVfu3AhViHXEHzjTXUAfydSH8+dSbAl&#10;Bn6gcqvHjx/jrdg1GRkZVqamjs+fVxVVsUYzwQu+kECTHk1w8AI8DSehcSWenpSfDA+na0piYkVy&#10;VpWJCR304f4S/3AJfjqritKyKTm0TMuje3kuEmFcXD8Ggf5jHuti7GeMVmVlXFreKsdXJyIrDqdW&#10;bwkpTiHEzYpKakxv1omHkKG9y4mSxYbh5hxba1U/Z/Ll05fz8vKMbhiZmpqWSaVyWQ0j/P3/VU4V&#10;ydDlAZJ1HmkO1MSWB3M+wFK9ZeU/Ava2EZZe9Luyk5OFrNdvjPOc5kn38eMyZK5cXIJ96nhCw+vX&#10;cUQ9uH1b/bfgWQsTCySCsS7EVcfhZ6EgAWEErnrIxW0Xw0okJFUDVWMAV5sLJ+pJfpUiMiDyzSJl&#10;N8jVI9u2Mihz86ss1/qs1ueHPm+zus/Iv0cO2cKH4YsMLMBXftjsco/tA1iAoMpKOh+zsmS2MEj+&#10;ZlGfAGxnVlGwK3nolZKP9Wqo9N+AYGWwUdUH5/ObH0rBcRtcTUzDya5Xhfu98/d65h12ztHyyD3m&#10;JcXykFOdWH+nQ+aWF9m7HLO2uudgiVeyP3Y9+8Pr8ZoNdhKmOWDaAhr6luPWkIYLjy+7e9ctPF6K&#10;nFtWEW3hn5ADVtqueX/wwYkT10yMKE+EX6HN4i7Nf2o+5QQVJoqdgQTcu3Vv+/btnjIr3dsyabLY&#10;ilysDJOTv8vFpse62MJLEMKGfvndLS5ie9jMmazlbaB3RZ02COcUX+MgFgTHpKbG1c87ipS6hmvL&#10;6pBsHF2CdUtCeHiEKD8wg9JRiisqX1MALvv9uy/49gdNhVDCy48NiQ2XZakR5P7RKSmJEfwj3ZSJ&#10;7I116y3jjfIAMNbVxRG4ftl6cS5oVXB3p+H7cd+EVVHUUvJwDu8HgOWhbNqyKqr56br7ANB+2bwr&#10;GeCawZ16RuL37xcCqJMDno4t/jsg/2Ry5f7EchYAhyIw8DoA/uEyh0e4cqbGKA96Zqw6DQDDMYUM&#10;7eJxLhYayvV4VGCUKk15Snb2aFkiH0Xcl6lv7Q0NR7Rs+U2nnpM70gxla3/++dWjRy53LJyMjV0s&#10;LAw4y2VFvML3OdODRv5BMmZFxPNKEu9JX6m3Wz1HSUR/6gEweDS0sBURCWKExsXh6OIP6kNfX/+y&#10;CqNpVe0Mqkyz1Zts0/jRHAHD0pM8uvfo+fPnDfadGHHp6QYGBg3GPGTRpSMC+NB/0bIeRM7EQpYZ&#10;RQ2wxzl6WyMLiStXrqjxWfz3wPIzMY9Jw2uGWGK9UYJjfGZVY1sAy+3EHzQEVb6D+FSN4l9wHS7P&#10;zxcHa9IkwS/b1MSaVPWQs+tsEEoHql9uDVK56z3TTyQp4czfOEfLP6UAMPsj5TuwmQtuq2XJfn+D&#10;l9PhuddeevZlFDU0/lfhJSVLfHMORVedzSO4cjGqplNP6gRQztFp2Zy8OyGDWkCfv2lVVsbTbGIb&#10;53pxzMV2zdzZrEJy+bIZk3uyFnGZXERl4vmyXb7jrXJ8gI4A7363FU4Xwz4J/E5zSFgruE+xR1UE&#10;f5qzS+BrGoD/MMCw0TSH3AqI0IK4jRC5AgLM5lO5L/KJFRWUc8S74pNnyPJIMftucQsrEwuUtGdy&#10;kSrxDsnZ1GOAS5NEv5r+Q8jEUVRdzR4DwQI8l2/YgI2de/fu3KoVNG3qwkWWawJNWIg5vOCDnj2h&#10;RYvo4OAeAwa0bdYMW66cecOs3ZkFBdvWbtu9ezfWCyoqJPGS2PrxDBsFH/dgba99f0ZO2Rg5+1DR&#10;X2bkMPeDKBzIhZ0Ff26J+emv4Ak3E74/XkC2y2jYtbE1+zOpRQV/zEHmAVBAhZ4vqngPgGcV1Cba&#10;LR/MUoD534kA+55SIp4D8n0uT54kIY9RWgrHvByDU547OjIrNIbWDpk0urqtlLoj4J99Ps0uYJkO&#10;erHr4ii9jz1VUkK9PUgFgVsBttzTGgZVHnxVuMUpG1kS/KrETNq/9fxjZCX2fg7NAWBXzwOAK4Xr&#10;8RohGxneLYcTTMA71F7q5CV+1/b0DO83dCh7h+HSBl0B/zGcDM5a75+++nnyf/eVjQfyuVfP8lsh&#10;0qLFOcVaWlpYfxkY+OLFCyRpnjk4WNnbswvGDB+ejmyebLrNn7+UtXdsyScxwkahvG748PFj9xbt&#10;u2P9pqmtmZnT0KGThg0b7ewe+y71JKbqGeCSn+H1zZrRiEC4Vgg5A+gXyMA3Ic2Di8x5K9Z4X0ak&#10;29u7sRYG1ninlstH7VYOLzjfF89a/g+nADa+rABL6bEyEuIewn8M8cMm+G4tq5oa0A0X1wd2t/8e&#10;OGYg/Rzk34XK+0AskU1iD3boVB01Ii2n+wvOsrwy8mu+d898eyphrK0Xt0MMs5yQTpnXVgVfMt/6&#10;3VWtr9zN9Ng9t2vXMw86SQrHEOXMpsBih5MySNE9R035leD88eMsK+ey2rCOCaaKWlsxvEkFhGsf&#10;qWlgzdxMgocTyiwgqcwem1kW6l42Yof0gJDhxP++yDvhN4fKZS61C2R82xCzauTyZtuTo7Z5YF4z&#10;1orsfU3WvCAznFSGCvzfxPbXebtjisJEsf2jq8jR9Npjsh3hzJJ3lwyGtZNg+QDQXkYVcv89WnKO&#10;I2pA+ywmJrhR0TliYmLeXgdwPatyV3ThnthiZM7XxHIaakJM8sihHHKrgoascSTk4qbKDRCwFkI3&#10;QdRWiN0GcVsgZjfE6IBk2WsyoEN8z0V320yYSjnV6VUDLKkmYPIG8t0nJT1vkY+MyKcd0nvfoLGA&#10;hhyu/rB11Eefp/R4zx8WRcAvNExBbhw1b6yqqioT7GNxzbK8U1xczNICI9LSYnGss7oA+MWPyv0P&#10;cQqAg8mwMVLPhtrOyxliI6GTl1daVVT0mAsrYcsJzmBnMpsqSK/gYXExefaK515wisanE0vLp9HJ&#10;Vf7hNHKdX2iab0gOs9rA/RX3TSyxLhfXG9G+fXt2WwTfxIHlsnv61NaF06QhrbE1rmR/Yjn+bWHv&#10;vLZUHC/4vqEhy2nDH1MJi6GVnd2BAwfu37+fnFxnLYscSFpuLn42IUGCvBzfKgMzW+MP/gX8/jx5&#10;c3CWXBQghObRqN4S7FULPaAqfndjUL3v+HF/f/+AgIhLp069fv3aweGhnBm+RBJvbG7OnFQUgWfd&#10;3Nz27t2LI7Zv367ScsqQsFOJHMloYUvDvyBSuJnbvHlzJ04S16pz5w4tWnTp0uXx48etu3TBC4YO&#10;HfrFpElMy8oiINO7cMB6WBiv9cQ6QvAjkYN6+YsmjKjiuNIQ+vrq4pB4lZEtIdmrZeG2xJh2Ylqf&#10;zYPHHf9s/AEadY81PghxEjwAcFtT9ABAjohfv/Cd7En92KRG7AEwQqd8iF5xm13JjwrJ+QhyOqT6&#10;sG/xds88Pd9iVwnxiidbXmTvcc8RSibfF4T+7G+rew6W2C5I/B9FVRIujlBOTj2rLqwHB6ccOmV0&#10;8OR15NY2bDheXM1bADGwXtu+bp2Jn3n/bcOGaY3uvLJzpw0fwEww8uGZVTUqops3eXmxIEYRC/2F&#10;ekxwMBt1AhTM/+vJQwWlY8iMGboANwACpzVs6t4gIpOSglVQkCEhIUIOAwbxUq8ocNRkxN43vH7q&#10;RcjB6KL1EfWUS+IVlUEIwiOGGhmTl1c9wXeDuHOnzmpbbIcufC+LhoEQ3ALE/YholIzJzs5u8+bN&#10;TKeuHrjIzJgx4wLn/NHsVDLVARzP4P0AjufDxUKaHPhoOsyrixUOYPjJl37IEWC9vJy+2PLy8r3H&#10;jjH/tuULwwGUux1cSSvZ/CprZ1TBhsj8y6pj/SPE0YfFuGbYgDYRobjTiYe62CdGLkOsmvVNjeeB&#10;mMzAiTyt18AZffvO7D9scseOn3boMKFZm0nt2o1t0nJ869a9ANbNnGmtq1tTXI/+h0PRvAJgb7wQ&#10;p4JRCGIM5kIA4X2eGCjfypXGgkMiQc6zRxFqYpjEhoSIyQwB0UFBcuuJGMwyyOHRox9///1DLu93&#10;amOo04jERPxe/kAtDO/zOsKU6Gh9fX1cQNgaIpFK5KaPHK5cOYN9qqFVOC41/4EdQ2OBPEJ0dF1e&#10;XPXQcO/GuWNsrIukgvpIOAh8J6qEevhUly9f1vDZcD5KpVJxHhTFOHVyYGo89f0rANmiRkn/EfPm&#10;/czXRJj/Om1PaM6lFN6oSBFvTGDju+Jrb4dxnAfAfPBYCF4LwNNCixkYUHjWd4n+V2GUQ3DonA3L&#10;Y4RNTArdg5B7Ki3lMwEgtVZRQW7cdkQ+j0VuFFsxs5JJ/8Ut7BpkMK5cMa+k1HU9C+iEfMqLldZS&#10;Agxx8SUNQtsKoEtrgN0+1ANgn2TATZ4GYJlpGdhDKoI/zcHUVEn0QkUcPXqU/zCAYJi5GII2QMR6&#10;CF8BAf6y9F74jPn51F9ceH72e1ldXDKprqr2bC5bVSEXVZLtKPjVWI4Y99nUqd+yQ8RYgPUyvXh/&#10;LjM8gl354fjxkybRiBYTP+JDabdt23bsiBGs/pYoLc3bvXv3ES2tiooKZOqtrKyQJ+LPyaBznmb1&#10;aDCX2Be+fdeHz9qbt0CHbOg2n2eu172eeZqs2Zn024aE7z+z50OsCNgUVclyYnsH1JktUxH/o0wa&#10;8Z9F6XleSUuXEhoPncsB0NVG3vIA9rtdO3AAK9KysmfPnu3dS11knjs+OpxTTXn2Unlj9sHRVeBT&#10;RGOs2+ZRbwCLNNCNieGGJRYlJXQu1JQQWwmfAABbnmWRAy8LkAepKqK9SWX3or4Wj3/s8Rc+Me6+&#10;qYzfEdpxPDDdAI4H5DgQeB+plFpHcRaPfHcL8M7gx8ZfhxpWuP6zmOOasDMo83S9VAv/izh9ui6n&#10;1KHdu919fUeNGsUfi/Dq1Sv2JnV0zrPKxC9mmJs7m1ryDMLhwzyfgqcuXKDb3KFD/IJ/6rKRsfFj&#10;XS4ZwM6dJ7/77hfsusNn+Ov3HKEVbKms5Gd3cHQR+woE11AH1th7/LdhhIyaMJ0dzpr1K6vw1zwp&#10;Bb9a3vbfizQJqCtpy7MKnAhnqS6DvxvF77tg8kK+TjMcDLuqwDr9l2iTdR+ybkCJORBTe0L+OEUl&#10;3S269eNPcxGTcJaVc+vvnwUvQXIzuoge4l6DuwaWeLaqqi529/Qf2zQlj75z3nN95RTt7V9f3zn1&#10;8xk/sR/LX8FhB0mAXOUyJUHWlIHvLe7s7up6hK6h4XXksJgfdmJkpM+LF9tJOCRdl+mplSOFVEPU&#10;xX1lDdCcm0l01xqqvp00aRI+8AhZ0JHDpy+Lf0LzarPzstA4Wp61P1oX/WlfMe6uzNtjSQzoSL2/&#10;mXvWNe8qwK5ksuoZmedc46fSmeF/FKtDsndESF+JND2B+HtDS9guwBDqcYZk1cXbWLZgwc6DB+f9&#10;rITe+5eAndKGk+kJdmNyqBt2jdIBREdHvz0daZxTvfd1HvLnL+vbuJiWk+MJNC7QA0KskF3cUL4E&#10;fDdB0EoIZFEmXxLiRQl3D/xh3dtDv2HbvvykpF+7rtOnV41ZTjrY0r9pIwvG7iDv3SHNbpMpAzNH&#10;bCgHU9J3Sc6oZsEdf02ArbGwkDr7JEfXxZa9xU2b6woBAXRu3pTE1zO+pjoA5J93JNC/LTGwOOhZ&#10;lLxjO3vjBQUFSH6yGEHTrkfBHFs6Ubip8uo5pULS0mpDYoojIwvuOby0sKCXmZm5G96jIY+Rfr1x&#10;w5pJ/5OL6I7L9O0pxdS2JYPeuG5lwX2d3RnB4mcx5CPpx8HogRkuSMHZ2aYSsje+9Hhi+abowpX3&#10;5O3+lMrLWK5IDT2mBXz/PY1r9k8B2UTBQta/jKz3TEceiR3+97jN/QnRDVJycuRGyBsjQ2auy3BV&#10;Xz8lWt6o9tatWyYWFulxKs0VO3fuheXAgQMjAiIEJ2scGKwyd9EidvjVp59ipQWXoMlDFv18ABfX&#10;SLgY0YJzJ2To3KtXOCebEC4QXymGGhkWQhNxqibXKIWiMEuM354l7Q3P2/yqLoCDGH/o/tF/27Cv&#10;tL8SftcdT0uaA4DzAGC2VALFjH2OM5GjYXj8FkRZwaHOVPo/7h7NATDyWsXACwUtjqS5lFAFgJZH&#10;CTXD4fLUVRRQurk8n5IRrGQxf6yjq/DPJa7WVUIuWQcj7U5KOMd2Lvo/XolrQmkeXQfwSRIyKBXO&#10;Mgbj82Ddy19y545reHyZn0cc7qp5eXStEKi6gVy+cebq+M6frfqtHfrOn62nHZiG38CdpzC1qqfL&#10;FCAI/cXhcUz06igVoa4YC14sFZWzu1z46698jUPgtGk+EyfyB2+NwMDAGIU1LTYkJCionsCIcYYM&#10;eFZOVtugTSu+GaaZQ34OV9cNAfkVBXXhAZXKl+X8DxA40xV9zhjsn/FB8DWEqmy0inJ/oeVOfbVZ&#10;SGxsVKBGprURiYmPzczs7e3VZweJDYkV4sXbW/FeRLwOQCuN6gCOSakOgCUE/jvxItdpNy4WAhg3&#10;h3pxzDJwrHMwN8kFuIYXcHmk6sGLy8SwLSz3Epfqg9luq4K56hWjwVVI6dgQ9kqxE8AVGa/F8GZZ&#10;Fpi1u4DWNHNXi4nN237WqefM/v1nDRg+/f0+WPmuX7/pffp83vb9QU2bvgtQzfhyGeCbu5RuQSpo&#10;CS/4dpPzAKitHQUwo2/fMSqWd4Q4CwgiJjgG57iQL0c91KiXtM8pP2Womvxg9El6ejpzWGwUzopy&#10;/KgHUwpGp6To6upGybQUwtPK5XgQQ/OINwgcS/+91b+G8PPzazADCgPu/o2SUMfGxl48WZfoWynU&#10;x/zx9fXFZ9MkPGlkUlJ5fr5YBdugDgD3NXNZcmz1aPBXKIWczgDXLqRvVwZlqrAjpHhjJ4AI/4iA&#10;yMYNsAd/JX+rsMC+2lT4FTxZAK5aS3NtuWzAiFIapuAx7gUStQHc/1ncLSC4dTVrQxndbu15ibOU&#10;s8zI4GwjpGU0JrUqP4B6tv+imOaC1PvKFXOxBTSTfiZmUrsKZjtmkkZaT9307rs0SB/NAXCyEPZJ&#10;jERkewAXywIfTynYNWKIcyMpxerNm9lne3fpnZJdZwt2pmvqagjmbOaCpgPNUlbNSfRwJCFlKP69&#10;b1ZHuhfvk5JD+U1EyyadLG29XF39+3DhnocNG82e6vDhw/Q0IVO//bYflysY6x169PiaCxaEdSw/&#10;GU0vxvqoCRM6tWyJdW1ZwJO3ga2ra3l5+fodOxytHSu44GyCX9dff/yF5b4dO7Zu3cpalGJLyLyV&#10;gVP+zph7MGuxNbmED8ZgSA5opc3fkvLTD68+9KYxCyisrKxcXV1P7969LY+AJR3z/pzVXW0JJae7&#10;u+ZRe3ybHKoDcOLUAFi6F1M7ffNU0InYksqJ6mUIyCfwIDjUw8Xeze3o3r0HTpzw8/Aw53zL1l7R&#10;g2NexYS4WlgUClFHccE5sBOfbayp96kUsiuaLAvjyfi8MqoDYzkeEHDFF/mI2lIqMfBOIPu98/c4&#10;5yBPkZNTJ1tQ7Gu8w7VbDwXNGWtn4x/ryH2kcxMAHwDLrCo+/o+zs++iFX/HxPBmR/hA4+Zu5F6h&#10;kqH+b8OztHbNi5Slr9N8c+q96v9BCOMfubMHt+U9hwQIinBVr/Tu3TpajsXzkQM3NimQnUSuEPuX&#10;8bDpUjpaxGaVW/ecUfotrHG/fWQEIRP/2vLLL0s/wFdt8YS1s2sM8TKW98Kzlpf+e9O/pkGcDgDb&#10;3cp3ybhw9kGY8Hv/q3S0Dxw5km8BaN2a2t79X4EGApLehGqzd8jD11wKPcSUVVRFh8DZVFVF51p0&#10;EZmS+Qxi9GiOrTI673AuSPLp+8R3W1FBimvoRBi7Y+y7JeZTH206v2D4odUTLc+tp1/BQRw9dQHx&#10;apKh3NATwXQANiQXYs8eqeFdiJD9FIfuQHw1Z87jEN85ZV4Qri2WUcgBn8qSSMD38OYidbQT/tKF&#10;xLt7rWsGoaaliKy6RYj/CXirREKalFvpEF4aNsYg/S/roh+tiwI4SeXtZIKc3ebBvxvtunHSMOr6&#10;ygsbAsgyl9ovjP/X9XOKWOKeujU0x19k6feqkBxKqRI8ABhOXrrRsWVH9n4U8dfq1fx1/zLwu/ha&#10;fdS1xiAD93ZG/Y3F7azK7eF58z2UizwMs8iBLKoGsCDEjpADKwv+gBf4ZxJHW5iJPv6qtl2bD5pw&#10;f8KEwrHDpR9/rNezJbSb9PEXP1XP/KW2gy3NCjD9x6rPPy965xZ1BQD92ra61R/1jRkwIBx2JcPS&#10;0B46EqYcq6UrZa25ubwfN4u7kpmZKbaUR1AdwKYo2J9IueiNke2v1vsV+fn5eXl5RVVFLGucN0f/&#10;DbMoham7uH7nX7utq386NzWR0Dc397Cy934dls6ieBdX0/CLiOvXH+GTIdWVU0z3XaREsczDrT2H&#10;WqAw3SPCOzAD15rOXDIohosX5Y1YS0tL7TjB32Vd3R0Z5Xtii09kVqwSRatQBVNTA+Rv5d6AJkAm&#10;8I0tlRgE/24TEz3BIt4jt2ZTUObiFw2Hm/iXcCSPnM8nYktFlkHh30B6evq1C0psKiUSyX1DQ0UP&#10;FUTvLl1SsrMHDqRqgENcUixE+/btWQVH5ofjx7NBgoexqanvAfSTpfDq06cLlngK92Bsd/XyYvdh&#10;YB9BsPCOiBYtlKwsQRrEwNVEvt8orSSDi4uL8JBCRYzLqcWbX2UdjC5c7ZOtl8uk4iKUEVgIo498&#10;MuwIdalGOKX4dF3TlXkAIAlZUMB7ADB7KJynbA6azEz7ApzWgO9eCDsF0aOeUx3A2Ltk1I2qYQb/&#10;j7qrAKzi2NoHdylQXFuclkINSpXSUncoLbRQ3N3dPRAkAoE4IUI8hBCIEOLu7u65cU/mP7Ozd7O5&#10;RgL0vfd/TZfZvXv37s7OnDl+qgecztvh0sw4UOS3cIIXF1OffeSh8WrCViYfax1nGb171wlJgTgS&#10;CH+3uKqFGjDfHBaRgFQCPxJfDa+DvIjA/J49ewO7xcmJqvi/vvA1fAJGgbKxGjk5yTKxzAymUsdJ&#10;5nLLoDAC4O7dVryIWPuvrd1K8Z2REf8ceVrbhfT0dMErOSMjQ1tbW+xljE8qljyvXbgg72usYqxq&#10;aWmJdUkbU2vUcmk9G1/3lrRphYUZ4ozhDEyuk4GyuJmampI65CLbDHEljLS0WCEzj5nUhVkwAGRn&#10;JzEvZqZFFUOmvosyYAdmK7FbMLCAsNTWpk2hlEins+mwOJpm/z9exMcBqElolZ3FfKTR5MkKSGtY&#10;nPv168UAV65do1FfAwY4zfm8Vdb7Fd45yJ9djm9xLhCn/pBB4KxZjjGKY2kNlRRsEOPaNdncBeKM&#10;/2LfLrERPTk5qi1pjmVw756CEeJhZ7d7wQJc+ycCTOvYcRLAG516fdC//xcjRnw6ePAogFtcULkY&#10;sDoOjqTDypidXLexvEwC7AwNZ/fr983YsVOldF4e4rEaHh4e2Z6sCzJcAbIW4hrU4gklQEWYnUx9&#10;hTYiKSmyXcyJg8O9W3fupKfLKk81NNRwbMvUOxHQXjcI+bH0HDA0NLSyuiNfxeTFgSt72+MALp85&#10;o8xtXyHwfNUySFvy/p9Vf7YKXvfuXYkkV6BaKSnRqvMN4rpm2+Yiz8/h+CIzDplsqZ9PCf6KFSty&#10;pSlBZKCijohqXGkzW/Vwdf6bYDYPrN8EU9L6LioJ+fv1MCTi2C96dUS9nNywtcV1iv/4Pwtc3naG&#10;5CJjg8jK4jWPKD8xjaSmpnVAQiGyQNr6ttXVlGtCfkns7yy/ZZ8ynuppQObTgET2LXYEWaySEiq1&#10;Mfz2gAz582IngOEdgIqZ16the5Z660Amdm/yOClHmRFIT5A68TuKILj/8/tSuGxoXg5BazlvuV/B&#10;u1xqwUfZEHlC4bnkn1R1b4i32A/IVSIHi7h9hzq0YcPY2EH3LmV4cLdPnz7CjY0ePZg1ED169MCt&#10;j48PyhRTpozDdq9enXCrUIJ4bgjxFvllZVvXrGFVghHMP8PGxsbD358rEvPobmt9GYNHg93XXmM2&#10;09q/P+uRw7SLOTwmV48WLN2Tv3Bp+MencqnaDrFjxwbWQEh8HEGNukYxbz9fjofEIQe6qeBcQH3z&#10;3WnhU7rFtlMe3Enu5yLLNa2PLh6mRiV0YbErq6trbGx8QHPw1jskZcMGStLFtegvXKAq2rN7aalY&#10;hqYm+rs4zlEu4bX/14NAn1YcrCHUBrDLR3LWv9wgvp5FAKA0IZ4RwsjHg6x+hljzwLz+UbJACQWl&#10;EpSG6PW5142/Vd1Mdh2+5OYTY/PQD2cHy1KAY/CgawrXi/yLdr1/v121eRQCBxLLcPBMqKVK9oTn&#10;Lw/Oxof9Hwe+Tb6lEtHJye7ufNYd5rHnGZXl5ka1Yvj2w+LKQkJycQygZMrkPjzCMkujDIFHUALF&#10;nmDRIUghcS7jCoOdw96pOF58/frt7Fd0jB3OnlW/cO3WqVNq7AgCT0CmOYjTDuNN8Eelb/l4JWE5&#10;f5j2v2sU6RxAesWTnnGkWzRnA/Bkd8eDfrPPRMZtI6nxC0t/7bXXuOtRcIf/C6jGGyu4AlV3gFgZ&#10;kIpf5n7D7idY5H4Z0NjYMd8U0s9Crkk6t+Jgr1Y20l6lerwKGleB/b6yJobaEqqM5+guOfrlyKXv&#10;8Q+19txNdk1s4xt5tcIcsq5BllJpxcPDY1NtKCSeh4RjaiTX69595Pf4z0TYa3ClV74tpJyCDFWe&#10;RislPhB1Av/2VyrNn4FSSp9CQyi5/R4JmPzBTOFuBbAjfzRFQZMDlN/Q5HgF3zryhX7+QpuytzV5&#10;AR/+iIRTuQvDyclgoqbhc0InaLEPWXy/+mRwMzuB4atP+Sqb/P7/JHSyKg9EFy8R1SL1aqYpgI6J&#10;bBnsKZ6J3Vy6vH8VLDuiPFp18TPjcF8iQiRkTUTBZt88H+ZEoQS4eBxKJecqiQku3oRseSP+LiFC&#10;fCny5dh9W/sUHDhBYlOpYapTJ3h7nO6sTysn95sNSw59cJJ8OLX0nd20YnAHTQIaBK40gGZtry/T&#10;X+8ZRnP4bImHX4J6X8nw5QrT13Dp1cR47OBgz6G8vt6utQwAPwfSSnpbE+jfsgiuwD6FnZ2dK5fw&#10;pygzs6qqysvLK5TLKUTDBfqOxpvcs4d6hJWW0jXVwSHoDuf4HxxDfxppMa6pBQ0kOroEuauoKJpu&#10;UUvLhmn9UpAJk8YBpOJiXERttkjNo5KqXFyinwZSGWbv0bN0TEmBRxTCz8bGOCh5fVDJ3oTy7YFF&#10;Z0SKkpcO9bPqqv1nVUDhmHxYUL/LJ3dFSA6zkfwHIDiVu9ynVm4nQg0ACGxbc5bbyWPH0n0agkfV&#10;PXj8Dqeal8lricd1nsuxXeuyFpPn7R89crZzviMtVoPQ1dWVqRDA3nuPAQPYLgM7qKelt2/fviFc&#10;ZK63izfywV25412gCz2J89MpzcsbPXo020VA5858S3oRhLmhoTonaQtHEFpaWgba1PWvLRkMUNRv&#10;i36/vTYAthayuxLfmxhPG8mG4JIDyVXHIiq2J1eZ5OISzn+UzCU46rai27tnPurxF5VYuvzTZeK+&#10;6fAZvRRyVFnFVLfO5mBaPl3dWb4/2zXli8Eb5a7dELcPEt9/RN7WpTaA6TcbJ1ypGHgm/3t9OsWa&#10;m0lhJZ37LPOmeEYLWzwuZNWskZBbxi4402XOx7etYovnsMgAgUoIlsKDJ2nhHWU9I0CsjxMg5KgR&#10;sskjxD7OQgSATDFYcXZ7mVzzQg76fxt4n3j/yVGtVK7h4eEs139JTg6eoDDISZnWCWnaFbkU0qdS&#10;yEUuLaCMhBOjSL/cHpU+LevEt9qAO60jMIQsQIKWX/wGmSTMcm6KkRiRKBMJwRAfFi/2mVVXNFQE&#10;4PxV6NEsc4c0Nd/hPOr+z4IAjuTDBlXKcbWTOQDXS/NITEpIPTcDAbSEZOBrAwoPx5Wu8M4RSxji&#10;gSoGzgdNAHMlM6KNcUgyOU9kEl6FhfEF/2UG2HO48cr43avAU3v7z4cN6w+whsvPIODp06e4hXWJ&#10;lP85kq7PxS56PnpE/5HCzdp6bvf+816bOl4loUDextHVVcbzqI0QPztSGyFOJTMhE1clUz3ZjCu4&#10;svAtOajwvleGK+eutIsnwfcrM2LFkC+hzNAu339Ee88XUFJT4+Lg4PTkiYuDi7U0vAZBeQNz89+W&#10;LOH3XwbaFZmHc79dKzhyDqprj7fFZnNWXT02hE/jqRBJkZG5EomYBsaHhSl7iQzyMW0qoH72LN9q&#10;G+JCQ8WUdnV4wb6AQl9uybZ9+FCeMjOoiIlRjTZGAAwHvQ/AcgE4fQ9OX4PDOqB0Axehe8XkYC5d&#10;6fBN3KignPD1ElrL7d5/NYofbw66UNXzK8NoOmxcEmhIJbUm2jPPCeSLUFZSu21VXa2Aa2pVD6D1&#10;p2X5NBGKm1ss04HikcJCvvITooKQ7mqSIWNmI6Xt9PsVagA4VwG7Wvk0MI5LIfgz5KB61pw+fVrZ&#10;138F71UQuhUiFoIfK8mAKKigfKD4ucRPynS+8p/Kb4Vz8Gq5nAR0WFrQy8DAFvs/KCib3Rhi2aJF&#10;4lpiOkZG9JXguNXWFxTcOFPc3NzY+c9N/QTY2Nh89FGr1JGS3Nxdu3YhSURJ3NnOrrq6OhcfgJBt&#10;a9eyhgxm3++3MeXbXam/napZuTt0AbuxgT/00iAbDxYv3hjz7SdPR+VKUvftoyEODx8+9HB2xm1z&#10;NVVggWXy2gQqkRpu2+Y6lJcHEXArmeYCupdF8/Pg1iwdtOI62qTJ/zxsf5zv98RKRGqs7lg9cHNr&#10;aGhIwU6nPxENG/DTFr7myk2qPUSpH9tMGpbUUu1/cTOvyfVJwRugFJX5I9cgGx9cc8SvbP9jqqkq&#10;KaEygrxMgUeKKlGYsmeeRuwIbnEepRdQzSbzFs/n1J3ACY/YxiNVTSTcPwO32C7iCALexUN6DoUQ&#10;j+5g0aaAqpeC8nqyKDBzT3i+mrh86/8q2lIJw5tTR6xdupb1KrYDAjLVNHmdAMp6TL+Po0RPz8n4&#10;nldsbGliZmNMDA4N+l6yS6gEmlFIZzHKlfhOmbSI7xcpG44TbppSrFu3n/2EDF5/492xQ8ayMsK4&#10;0J68491B1xfWnuM/ltIleNzcOYF0DKOO/z3jSP8c0i+ZwH4j3OLu/FZRqRTgJqlJlTx8SD0M8P5L&#10;qsn06e/zV1TJiP6rGF5qDWX60GzZhdgHO7bURmafmjVUbKyJ2VkTs74qalNe6EpJiHVpaXk57eFM&#10;rnIntv3yy7ZVJq0pCF9ZE7Mhx3um1c6lzuop+HhSsAt+eeOoDqk8RFIPkdDtTVHbigKfiJLpM+Ck&#10;/emp4f6mpAPNyRPtz3/giGy0AjrmTsp+ijTvrrbyIEnZUx6+oTrYncgmKckiTfsqIraU+68p99+U&#10;57u1IuByXZxYYmKwJnkHmqP3kHg1krutMRJWfwTjul863BIxj6B3/8+n/R01DEj5aZJ3gWTbkYrP&#10;rmcvsC792riYCT9nE6j7/zTTuvcMG9661zTiRvn6ILLBpfkroyJbqeDGwHUGBb//P4kQCdkeVbTZ&#10;tyXQH4F80RXO0+/M7t38M8jh04nwRYufdgu4C/xbEK4vk7mn1a+qztqhArk1xF7qdtFGLA7JORBd&#10;fLXN37pQTHlNQ5T8Wyc++RD0DkDyHkjPiqI+CVecyZgx2a/2Od+nD4wb+vkn71fM+jTp09mV3y4m&#10;fR14G8BMjRSzAgLrs6ib4c4U2J8EG6JhcTAcl3UCMjMzQxEXG01NTcXFxZ6envu3bWMfMcBPAbAx&#10;hl5hSzwsi+h4hncd9Q0NrWfsodQjIKyMwAmeN/pz+Yb0/LqYlJrLl+8iwbWy8jE0p7w1chHMHovQ&#10;48K4dE0eNHG7gg1AbI3HI8XF1FqA6z0yIHFpLUr8vn37st9CDB/eShGMz8JUAPV4OeSPsxr3JVbs&#10;jivVyK1pjz6qfWhvnQkByvz+VobmrvfMelQpT69ePiSSGtaTCxYseMjl4sD2A+mk0rt719vbe/z4&#10;N5KSkuw4dOpEHVu09fVdXV379KGldRjY+RevX3/u9FmGFhZz5swJDAz0e/LkwIlWrkN5ealm+Nuc&#10;gk9Xl6qf+vWjFebZjzJg28LCIjo4WNARaGlp+YT44HHmAYqM5tKlS7Hh9fhxn8GDOwGY2driaMET&#10;8GoffPDBpDFjOvXuza55k2M96VU4qNYDKsMz/fUSEsLbG5n0xM9v3Lhx+FwyRRRkENlINqfX0bIt&#10;KM1y1dvtkIvllIj2Tx9NO/3O7AufTdo/esaJ2T3+6pHHSeM4pSWlvA9+RgXlnoUp47mtcRkEbIDo&#10;bZB4BtJmepN39GgWoLd0mt4wqB99vgg281I3zlYctsh14SxGbptFmgt+N7hlszu9nP4K/paRsYN4&#10;7ovPZ1vmmcWid9kRdgXk3fFXsqt5kmJuTv3YFi36B9+a+MUphML8JMzBPyU6WvCdlFGqKosAEL8I&#10;GduAOJjgBcHlkWiH5gVvPiODZz2UaYfDldT+DYuPl8/1jL16n5Avz+pPGUfrbuHuwJ49H3MriNDh&#10;gwf3GTl+PO6OnjiRFVN6nQvbYp+OGTIE24M54O4jz0ddu9KPcCYyDBo0aCSX1G9w377dutHkXQoh&#10;o4AW3osQAYAQ/KxZ4hSFL0JcPwCveefOHQ0NDRYhcYsrM6AjSgAlg+vXr6vWFZqIyomPvV1C6+qr&#10;cVmArlbSaIDTefCHfVV2souLbKjEN98EA+g5WlGbSnMzlTJrRU6yWyMqTqfV/u0ny+8iZLqF4Tpn&#10;ANAAkE2vK0VbVi75+SK2kQgGAISaSPGdmpp6/briar3KwJJ3qUljVjQ4MzOrQGslsjlxPoMkgYt0&#10;iYhIwAHDHSaeQUESJBA4IEftg1/ucGOqv6MjvaaPj48wTg4voLqPPyZOPL9ue35+PnTp4uvra2Fv&#10;jwcnTqc10kNCYnDbsVcvZRPnmbihJLQiv6zs5MmTSMMzWyvoVejfVXwkDxyWiORkVTEr8sA1qL15&#10;+V+W9j8pMlLP1PTePSNbW1ubu3etHjx4/NgeF2V8X/7h4Tk5OSnPql2MwJHf3tz0yoDXaZdfP6Jd&#10;NgPsZxXn47vjWyqB9Fl1tiKWr+zGjZapHR8WpswmdOvOHYWlKVSADTN+pw3Q1OQlatcasiO6GP+w&#10;nZCQUFZWliuRCAnrUlNzxZaz9loa2oUt8OQrsP8BHv4Ej76DB1+A9fpbxafzKLOEf+rlVNy1y6hA&#10;smAVk4t81NGM+gA5nc5/EpdCU5EoIZCPYjA0tEcOjeZprKYcEXJQyAM9DchEBknMR4k93BkfxdoC&#10;V4bnszgAvALyVBUNfA4cxLy7tVOs6Po+oAP0/P4wNQDcaIDNLXoBdksKwZ+hBFevKnUCPXPmDH59&#10;xIiW2FwBx/skLoeg1RC2HAI/Bz4zeG0tzYaEPSB+XtbGraauNeM8xZ+K+0G8ZRlgWAw6Yyy5DY/M&#10;QmQnaNkwxJTPP+ePiiCEHr5c4LK4evVqbBzZs4cdEfDQ1rae1Ofm5qLUU5qXV1lZqa+vX1jRaqTu&#10;jqvr4ZZ7MEVtQ/LszXFfHC1f6kR4EwvCipzCI5ti5/3g94YPzUdAgoK8qproCKhoaPD0fHyEy9q/&#10;LasRHmWS4mQLgHsATtL3W0PIAKc8MEoCzTgwTICrkeI80QIWe+csDKdMi+DLhXIc3i3yP0j52RHS&#10;XAy77sJpX0F3OHnyGLxD5nbGUFdH5ZSYGHqRhU/y4aS3GzcYy8uphgGf2zGF1gDAvyvcdMX3yGYH&#10;GwNsXuA4xzFzw8AZP8I/Ju8UFtKRj9cRUMO5b+INcHv0d0tL6Tk44/LrW3zJUbbkOhJWH6FrHGNO&#10;2ruIvAg8CuqXB2dvCs315kw1/+PQ0FB7ZroFluyO9epFaQ1hBMv/w+I/tm/nbQmhqaWWlt42D8Pw&#10;6fG94BsXS5TCe2fzuqysJRvsmjVb2E8sXcPnHEOMf+O9C9Jsll270bwC42Z+ALN+hjUtvqc5JcTH&#10;jfJLdOesXe8MAmoPsDmBHbnpCVY0KIS7Bg8z/3RwVMDJPHoUSL/CgT/0n0UJ3nPhVai37UDuIn98&#10;5swR4WZwKnxHQj9r8jK0C6jIaMB3BvHavxfgOtFYwMXHIIXMkRCNmlyI09aq40WS3XVpvSvsxNwJ&#10;jXXoBaC7aakorwSk6a2toJo6Me6SVIi8usL1tieXtPkUSYGMG5EiiyACd74s9xifYZCcnR3JKXa6&#10;Zuosk8vwc6c5BxKumEjtB4dpVMHVAGrRbgGOos8lD96v4N2DLJ7aQ7g6rHyH7QqgocfpWh894VMH&#10;XyJ5ozPtl9qWL7KrmHuHd6qGPyLn3m/+3onQaO8t6ZPvVG9yI0sf1r95RZazYt2L+HXxYv7Q/x58&#10;a8muWMl6jk8TcCiV5obr9d7H/APIIU3vdZcTQ+yOvRqr2xLdIoC/yr8AvPg4zjFCHG837XX3Vj/5&#10;zEzHClFeT35zS133NPNkCv+mn4njUUX7o4pWheW7+7ZJJtEtJWoc03k5n1wpJGfSiGA+XgkhmyHu&#10;EKSuh6T8cDJqYubOjcQwIGLQ73unTy+cNbGof38YN3Tce++Xfz27aqom6aRP4Hoz7KSzTz+dwNJ4&#10;moN4SzzV46+LhLneB6VSXnFxMaODe44exclW1dRUUlLS1NS0f9t+G1GRTDiVAssi6BXwb3Mc/Br8&#10;u1kCKUlxbR2e9tvdNFjmLLzm5OwqIyMaqxgSkotzLCZGEhxdYs6ZAW7dus9qAGjcofK83l33piYS&#10;EFEY5JVcWkuptjjfd1YVXWuzS+hai9Mez+QUlRS5uTWDRo5kv4i4LE0j48NFJ4gdVE3LyLakysOh&#10;pUt8+IRI/xLOXbnSXmWuMgPAes+szWF5T0XpL/898D3IAXeRXN3D19RM3hrDV4MZOX48m10DuCjX&#10;AT14i8vQsWOnjKOxrgzduYL7CHadZ2Ljxo33799ft4xmrhTjntG9pwFPP5gxg99vjS1btvAt5VDg&#10;f1FDjFprAMXOOwwNygMuFv69kG+1Hx7+LXU4FKJd6gOGVZs2De1HlbBtwblCcqWB4NKuWUsTF1LU&#10;Exjfaf6V+XPUPn/n9IefX6JJ6nFmIV+VWUQlQOSGkYvCpV1w4t7+R9FmWqSE0iL8m+1CPrCiEQBv&#10;6TRNulY1/kZ5j12ppziSUMrlEWJ+N4zbxrlMt6L8m4wbY3PcKyg7NDSPeeLIn897Zin6Lt4b8nkN&#10;DdSOqK/Pk6ydOxUHj4sRQSsZKnASZBEAYp99mbq1gr5Yxl9SVQRAe9yHcSRoGxjoa+nfMDSU2V6/&#10;fp3lrNfQ0MAjgpZES0sLfxHv01jHmGXxjk1Lw/sUKy6VKTGDgoKUaf8VHsdeXWPrDyOmrfrtN2Tp&#10;2EGWwvKLL77o2ZMWjuvPEYrXp03DbWZh4Xfz5mFDwGvSgnhDuYRd777x7nRpOYQZkyfjAsTaIwfR&#10;Ki9doSvblYH84wiRGeJ3J2T/ZwYAhRHxZmZmdubm2HvysRGsMwWzQXxGRjFnFooPC8P+b4vyq0Ws&#10;Rbndn4uQO5JPDQBny+lWFATgIIp5B7AEoI9zWeuy5yPK3daXlXGrLV36AIyQVdgaoVgRpdBnNmbJ&#10;kus4HSoq7rYu4y/GM20AOPbks4iI7Q3iDhTbABBijd4zwWoAsPlramqKq/n4N94YNWgU7vbp0mJs&#10;HiAN/3J0dWUxauwruGUmBIChAGNAr1RI/YPSAht1CGqh4lAWFzeeK0aHbfbRoF40R5wQMfYikB9U&#10;iPKCgjNnzvh7eBRWVGQltiQiU2i8YcDxxreehefzQmgvON1vO5S/CKQn8rw3UiodHR0hh7U8Qq0f&#10;DAR4E+Vq5O8BxgKMAujP/X07jmYGECOSy8T1UtQu7a3P38bKAQJiQ2KF3I/yaGPf4hV0NTSUMZyM&#10;SCLVSoluUbXEhYYqjD+wNTPLyMhIjGgf74o4f/Vq2znemzdv3r59O6GBGgCEGkW3bt1Ki21JSWeg&#10;rY2rgJg3a++7aCMi8an9yYdgvQCcvoMHv8D9Db8kY78fzCV74utzCVm6ZktMiE+QlxfLTadXRs5n&#10;Na7+NyOJ2wLo1IsRLmzb2VGVR1UV9XVFno3JTYUVJDAw6WlAZhnn8aqQj1LIU+H5noFZAU8Ty+qo&#10;DrREGrkOB3MmHo/sBzCoE/S04aLMT9WYSTlldjMKwZ+hHCoyNZ09S3VtJy/ShQPlvuZmUiFVAT3c&#10;Uv8b+CAvuhyCfuKCNhCVnP4XeU755yrNowYA7CXVvKVMn2BPYn8WFtK+xStLuHgLRCFXhHkI58dw&#10;F8ANwLP1k6bm5b2semnIgXCW0Xvrtm9nqmiUjB5Li5kJwCNCRnWkpWb6+vlc5hozOztm8EaGHDRj&#10;wTwD7ApmBRmfPBlP0QAA//RJREFUKP5Mj/A56xGr3OedrF6xM+XXZRGfnEhazl2GuHp7uzvRMgC5&#10;KSkNDQ3YZowQPEhddt7iHsejnGjDKxaQh9/d3urOb1zhDeQG5uYsWEFfXx9X88RHdsjcwGHfnVwv&#10;sps8cULWbVzNLRaMIsEg3IcjbyyvAL4pNmxvJDScdi897Fuq7l/e1ETfI3unYtnhpuGj+nrqIY6f&#10;ZldTPQPKPsxuwn70+nVjNujOquuzI5s3Hymvp+dnVrbIR2wqjBkzGU94fx9vqGBP1K5a/S8IjZiS&#10;zWF5fz9J/3+RblwhPyAG8ys1sbJiPY/t4JiSDRtO+oen29vTXC4oq8alld2752Vk4RkTQ/1jFizY&#10;jFsh5kNc10E8r/Pq6Ftjb3bxip3s+vI4dUpt4nQqmwwdS5PlHtiwg5bw5WBs7JCRUfHj70s/m/UZ&#10;fgTQb0AdHTPIpMLgifD5ygGh/BCa/yN1N3TziU3xjgHrVLboocSKowzpiWDlQhrFzkfwh/6zGFlu&#10;C5VGQKwmkaBFgRbsTnwJGVfj+Ien/SkTatC6fz+4ict783e6X/+cO755pTjZKivJd3nu78TZWJeW&#10;YocjlcK+TSXEpq5sZIHziWpewNHKywPbPfDdON+8FrkbifaW+vDRSUYC/7ei2vvLco+Vt1vVSvEi&#10;ze+UOn3rzafBDCCVowrNb9KseOSHH35grEIxvqDm6GG5JoKf1IJS9w/TbLx5ekCB89SHlA7JNj7W&#10;wGdv9iV1w/PuqpN0tougj92361su1+aTSIEp2UPyhwbfhkl8rReGdZ6NC03LfnaousbxU9eiyNz7&#10;zZNvV8P5IjiUC/uzfnUkK13JD2blQvYFAYuWLaM/xIE/9L8HvzJCPadDxSUzyPkqgkR80h/r+buX&#10;wlxag/fmsi4GW3vf29HPaHvfiCvIrcuCnfbSMeftt318fCIDA5nmAQFwCUBb9veeIwvQ5fSyfZGF&#10;+6OKcPtHUNYzs7Igt7jsaebWiAL1jHJJbi5yvaqda24UNuxPqjycVmtfSVMsoXivXkCjAXB5/AYe&#10;L4OAdRC5BeLxbzlEhUj1Ucg7jZyQMWiNM8pCr7zS4ZVXYMaM+19MK/tgI+mpR0C9fpz0zJuZBFbF&#10;8ur7vQnwdxj86H+G89gL83MX0swJ9eWamprqy8vFjgzUBrAhGg4k08J6B1NgedQrXNIrlgiIYc2T&#10;cnhrXQfpOw6MytLUfZCUVIy9Ud1MgqKKY1IkVg9CmA2AbZFqx6aWmpnRJIbI4QVEFPqGprG84SXV&#10;dIttZEbxD9dmIdeYNPCAGmYQ+461hGUhBDOAGCE+Psh/HM9qPJhS/UT69X8J7VXmKstDvSIkB5fz&#10;/4A9n+84DkwXH07IO7vPILkdOpRXl+BHuB0zZMirr76Kja5decXcwIE9J3DaEwZ2mrihGhs2bLC3&#10;t5DxmBbDyMjI3t7e3d390KlTn3766Rfff3+AyyhqYmJSXs/7aRgaKujAPMqFU8awoCDd3N7e1tRU&#10;0C0idh85cuwYXzlAgMLrMGRnZwtJxp8PqkMiUIRue95hBuxhB4fH2A+sq/v06cMEA9wdPXFiVwD/&#10;8HBk2V8ZPhyP0JAIX9+OAwYgRw89XjloRactHv/s2s9DFw9lV2DAyYGcNM445G6R0DEPF4MEag06&#10;u7R8DYRthYSdkHIG0obcpymA3r5LDQDTjRpfu1Ta/2TOpzqU+cQZisMWuWSURZHrkvexYlvmjYXn&#10;INNww8C5qJI/X+ylpeJbzH/H2NhFx+gxUg+kDLTKCXKWsXyqXLqjBAp1CmlpaSz/tThZvNjTX6x3&#10;lsnKLc7RIR7Pt4XkBvHxpgAGyu8K6UZ7SYeGhoa80vCSpqZ8Fm+FOcSV+f4jlOXpHjpzJkx8H6bM&#10;XLZs2ZsTJuCRuLg4Vl1jypQp6urqsbGxkzir4TguRACBLwJnrqCu/eyz2e9+9BEe3L17N/v08zlz&#10;mKPfiNdfj5M6kvfn6nIzi4I8hPT6AhRGAAhLGFvaSktLcUZYOTqamurhK8Yty5StIkcTXs2ac+ZC&#10;PHjwYPLMme3Kxi5TG5lWAjhXSFX/WnU0i4I6LaU4gkuchbjPnQxwB0BQ07cwr8wNEcCs1/gnOI7Y&#10;IYVQoW1HoVRhpiZEYmKEvDyWkJAgJlzy1gVxHi3xTElLi01Pb+Gq2+XAzmpHs/nLvDk++GBmfn5Z&#10;QEAAywbLgO1MTrru25dfjFhWtx9//JENJ4CBMPBLABrOlR5GHQ4KCjLGv/EGPZWQj15/nRWuwvac&#10;OXN6DxqED8s+GsZZsN54992BPXtChw4KOYo2Qr5q9Lp163Dr5eXl6en55MkTcaY7hLJoibZr2/E9&#10;PkfdhXahXeYcBvnRlZWVpaOjk5ur2A3wkZERvp2JAO/36TN/1KivRk/8avRo3H45cuS84a998uqr&#10;s/sNGQlwft8+/gsitCviRJIjubB+Pb8jgoZGO6y2DJdOn26X8wdSe2W2irbbexAqaiqwBYsZMgUo&#10;jG9g9FNHVFil7WhvXLX6E79DsZK1kYX8fmtkFWXJLGrtNTUpRilZDPcPzo3GX7WuJfuzm07lEvyZ&#10;z8FxLlj+/UXcWUJcuBJ/AmqFrIJS7M1sOJbZoCp1/b8P//IGjm61+EQ3cjwbykp50shp3Hr4JzwN&#10;yBT4JWXclJinKiinDrPewTkBEZkCN3UrmgzTrRn326HevTsPRGJqx0WZH+dVGuxOFIKd8Ny4e1cP&#10;L3KE86dG4L0Icl9pLPkRPP6BwOUQtBi8bf7mM0/i20KuFR9BeCLhuaqqiLb+Q+wW+TgA1X2CX8nP&#10;p/ywREKvL9wDouvoSbgSu4kc4QUYmD9npgEEUm8c/8hDiqctq8Srr6+Pv79y5Ur+KAcbJ6dDu3aV&#10;M2FYCqSrJtbW9+9TtifZ5f5gzyKaose1BB6WQXDzgLC0mbq/stc07LsON8jevRk/bk77/hvvlqw+&#10;np6PnaRl8w0MWhEQsEz2+vrrqM9m5VpZoZTh7e0tJANQATjyxNa/RcbJyUlWWFcJGUjWwJl4MIXA&#10;7RS4EQC/bnjzhvP2LLIsomGhX9kq31I44wfGUeMN/BsSKBnB8V/ZSP+Co0ucnf0Xrzjo4xZyI6Hh&#10;XEDFDq/irGKqKygo4OuK4QjBd4rzxcTEDWWc0lL6RbwCyixM3sFuof9IG2J9TzWtd8VHDNDQAVGE&#10;9Eku9WjnkdRzhcHZ2VmFy8VLBzKLfz9J3xyWdz7q/4UJgJa1V2EFR2jp6aF8QYcpwDUdY5zdgVFF&#10;+BJdfVLs7QMZDbJ19o9PL8ft48eBa7ees3T0Zu9aTAfE8xpndHFxyztdunQNu76bTyxrCHD2oGri&#10;N9796OOP52NjyW9L3t2jzj56929qaVi0aNnvS9d8N++7Fb8uRkkDpn2EK8iALxb8eorGPQtgTHwG&#10;nqBHx3Z1NX1TFSjAcnFLArKzm/kvvDDxfA5cJ8lQqgfNlgOI7+IYK1j6Mfzwxh5cH1McTdPTMyIK&#10;sM/VtTkhq57o1ubNzXHcW5FwvijxZHXyDwUe+6uSkMbi0+AMos9US9PxrKgOXl0Xp0dKkQzhHxxf&#10;BD1B7dQpehEpPEnVrzU+l0isMSm5QTI2NEdvS3osVpjX1dU9cHf/IcP2z2yXS7WxpiT/LElf0RzM&#10;Yg3CwpCd4X2sfUjtb7Xul0iqAcnQIvmr6/zUiAL2cntT0PamKDzHkBSdIjF4KYERQSme9X853jxJ&#10;USO5KNUbkooDpPhsAw0yRiRLNXJfmpWv9KEFfi242QYnsudaNoNWKTUAnCuCLeknY6gB4Ct7aZRQ&#10;a7CrIfj9/z1EcSpT5Hn4fQ5qEpqg/t2/V/N3z4H/DKWbiaC/p9ftjd31Nvdkfw+f+PEnicCf/VLB&#10;NJMDBgz446evsIHCAQAVV2V/rL1KlmORhRu9c7ZFFm7yyV0VlsdsAIw3UghcD5Z6ZOBpC5+0CMCJ&#10;EYkXlPwuXmm1X/7ehPIbXEeH15MT2U0aKURDQowIuR1D1kPUKgjdCTHY+JMmYKC8iM3DeoAnl7iY&#10;2j4W5LPr2SPf/HgQwOhJf3w6OgsuRNE4zcMtphs1K9c3DStoWbxtibA1gVoClkXAPN9z0jqm4moz&#10;RlKpVe/u3YoC3tMQ5nrDP5H06zuS6d/KGPiFNxgwTDOtg5kbxS84M5P6TCClwwW4qYnomrilxEiY&#10;7//uI1oWFp6xqaUsju/ObUe9u+7YqwERhZGRRchvFRYRv7B8w5uPYlIkuE5jG6l/RiFdp2nYQj2J&#10;Tq5+/DgonQ85apURCKHR2tnz8unThRWNZwtojEWkmLr8OzinJCu0PBR6CDJs8MreEp6vMAIAZWkW&#10;y6I6D2xbsGnlSr7LpG9tNFfhas5ONaRb3lw9AOEj1sAbemT3SDjeuxP+R5UsKM8/efhQOP4SsXnP&#10;ngpctxGs6BIHXc2WV3xDkSdRUnb2zas3xZUDENUlJRs38hWu1ooiD26qVNCL84Q8H1R7/CHaS5do&#10;J9fXz537zYCeVLXauXPnud98g42358zhPudfFqJr3764nTt37g9f0oSGMOUD6Ei/cvz4ce5dQe+R&#10;vel5HHeLHEkhV9uHZhyporG0+z0rL8cRy2py5O+ybRC5FRIOQeoaoM8y9lbzjFvNk+80T9GoGa9e&#10;PvJsAWyk6sWKRipx5XISKfO/YN5V8n5nzCMDebXr1y1xK5wv/lYr/yzpp8hFbdp9qY6LAKgqppQB&#10;OQ9WqwDBnovfUQSFOgtBmykWvQTNMkKs2Re3o5KTxb6T4ggAQVWtBXADVyQAn6lvsyNi/Nt+u/J2&#10;gvNXryrT/qvI7AHQD4ZN+dvmyQczpwQEBJgZUEsJ85VmW+z2KZyWtscrr+AWMUTqc83A8hcj8MxT&#10;ly6xXJ+dgKYU6yNXikPZS7Qz490NBIgMAC3GG8EAcFdXNycn567uXQsLixJF7saXlDiZ4hXqysqQ&#10;smFDJhakLchJzslAeVGKoRtvw8EcOCWBC1VwqRbOV9JiAFszLknVTj6ujjsO8FJxFU6h1gC4+96y&#10;BGtCvt6eBKBURahaPxsTE5PCVQGRB44HGSoUHRQkzqYtr4mLTEoSRr5MWMZ1UdS2OD7mmUjOyWEe&#10;lDgeeg3iC7a/M23ah/PmvS2aOzMmTy5F2V00SFgkyjguIm3EwBFXj++nLuMWlcia3+LCWFNTU2dL&#10;o8rmfP758j+Ws+96eHjgtgMX3IZ4pTuNY2NxAG1BelxcFFdmQx74LNlJrdQcgZGRB3ccdPf1xfZ2&#10;zpjNijcyYH/K57Fpr8L95ShMlUNFrQJlkK8yck1JwepHRhbIf0zr2fPzV4bNHzUK/6b36fNJlz6z&#10;+vZ9u0MPPD4dukzv0oUFcDSgoK8I2GPynRaRmGh444bu3btChzc0UF1qP4B5w/lgJob2driAmODg&#10;wEClhebkgTNOoT9+fFi8vDVOBZT5yCdFJsVy2cwut+Yzr5yTXW4Y/cTz21XpmqG9PlWsevkyQ2dJ&#10;bi6SZXVtbZm6NfJ4oSFdQ3aD7/tg9xXYzwVLJFIoBRxLaNiX1XggpznIoalNPHRzs5fX4xNeyfr4&#10;dcHJ8L8EcRAAMsQoZeWXU903Uk3koJife0E5uXrVgum7ea5JxEep4MeqS6gWNT6+gMlJsC9zpgl5&#10;bZXekK4w+K2v+5iT7rdpmQT6kXJwn78Q2HV2HaLaosomypdiryP7z/Stn4DzavBbCv6LwWtrZyrE&#10;1nC8a3YJ1f2Jn5e1UXq4rWGFW6F/2HH5fmh1hDuH+Yyn5lG9YV4ZtQEwjV5wCTkK4ApwWO550+Pw&#10;vxbxvy1AmoN0VVNTLyFc8cS3UGIUvG95/+HDh0Kcogwe21vElNTQOr12BVT771ZDy5b60ATlYJmM&#10;PWxG9h7MWbwh+5d1kZ/uiafeygwODg51dXUy0hPChtNo43e/5/QbPoiQkMpCquRCwkrPaI2CgoIS&#10;V0swDZt+1R4nkaXUUeZKa6ukCsDHS+G33eNveGyO4w0AH7q3pJ/CsXrzpn1FAxVYKrkhe8fR++ZV&#10;C1tnamxY71V8xq9su2dRZhHJqaG6e3yPOELS8kldGc09gFJDCaeTLaqifkjFnEs2dgv9hzZoCkoq&#10;y5RSO0F6Af2ukJ8At3gdQe7YfZhPqXQwRsJ8zVhfaT5XAaHng3d183rPrOXB2R4FzzbJ/C8AV0wV&#10;9VpCfUObmppmzJjBOpbl42I4cZEOJDxgbe2bmEmHX0iM5NGjCH3TJ01NfASAmA4IM5q9NXynrIN+&#10;/72lzABrIIb0o/E9CKQ/2dnV4fEFE0ZN+GHh3+pneQPAd7suvfr+T5Mnz3B09J733W/TXn8Xvz6a&#10;S2q64Pu/2DkCvLyCUAaA85H+FVQzzuRrHEslJTSCBMdeqfRdleS03AN/6D+FnSQGiq9Do0UnYnsz&#10;M6BLpWFPYrOQxD+Jz68lZNcpzYSEiqs37R0cgugkqyUJDeT1dFNIuwyJOrqleThxsptpr1ZU0D9c&#10;j5AaNzcTtZqcLo2eUGW8hPj0G9INn0th1uI5NTGQb9u/xDWSEBclwZQ4lyDtLhQ5zIltcZrBt2No&#10;3qq415f14ZBr3afQngqWSnAfL5Vng7+4uLWFgPX8O1M/ZLufkeRO9Q+HEh9Wk5V9OnsH9S9BnuHn&#10;x02b3MhiV3K7hOxKJbMtm0FTsnzSH/gHWqXTLRp3+VADwJdmooRiIgB0ZhdctYl6wv0PAkn/kXpy&#10;tvXtI4lHhvW1v/jq8WZmLaliOFRo/Ap6m3uabumls77rXmkVaHayAHbw5UK4LPcLBmXSQE0FP9Z2&#10;XRtyG8yX/1IcFTVxd3FIjmobwIXo4s1heUs9MuQJMBctK9W4c8C5tNIn90h82cbYFqZyVWipWi65&#10;EhARXt6AkpYDIfsgcQuEz4VWfLaLFz5q0Jw5lH0daUC+8SafGlX1pDmUO4/GwbXoHJgQ2CJVkCPK&#10;0gobCKx5CEfS4XAaVeXvS4Sl4fBTwDWUXot5CVZcYA2RXVJiZcXP2L7XsqgN4FAqrSuAF9meBH9E&#10;xubxZgYa9vIFrQshOL0ePWdgZPEYV2XknHD1La+nK3R0dE5QFC8Sx8TkxqaW6t2lkYZmZh5GDjRY&#10;X9fEDSk4rui3jO/HpNTEpEjM7Z/id5lXcm4tvQjS+hDOcmDl2GK3SMysGMD5OwsYNYrmDUD2iJ2A&#10;rP+R9nFlzw+U3zgPr5YAfxloa6ubmZnJFNIUY1VY3paIAhdFEQBGRjeLORgZtUo28hzgewpg54YN&#10;/CFCtOrI6VZxP62QmpparcIC9mLIlUju3btn5+z80Jbi2L59e/cerUahhMPatdtcXO4LfrW3bl3P&#10;lfAcqjjXrTLk5eU5urqiwLRl797KoqKS6mrmCqf9rDT9yJfzrRfA1astWSzlgZxQu/wHP3r33U/m&#10;z//6s8+WLl36zdy5vyxejC8Rj+P2069oiXl2mrjx888/D3v7bZg0Cxmu/pMn4wgE6IHHt+0/P1ya&#10;zgWpPfOCcUlu3uldciyg4nxk4+U44kqI7y6yBsK3QPw2SFwJVNEPB0tQOJymVTfdiNYBfl27rM+x&#10;zEtUtUWQ/CIJltRQfkvshcG4MbGPFcqoeA6ef/26JZPQmNQqf774W0WVOAseM08c/BWkDDhRUDZj&#10;LCI+FGLvXtkgDwEKJ46YNbktdfQW+zWL22JPcCG7MYPYNiAYAO7SaDSaih2JFzsi4F/V/ieEhyvU&#10;/vMtOaifPasih8ab+859evwm9oIj57lsbmeH/ZyP7wAnIGdTwTHMupFlZUEADGCvA+AH3MV5zY47&#10;OTmt4apxIIw5D/1FIoMcyy+vzGr+kNPYiiFo51tHANBb0tFpdRGUzJMiZZ04U1NjkKzxOyLYmZur&#10;iA9oC562qj2bCweyqeP/zUa42kgX6AtVdHdrS4BgYWELERBuCQVXAMut5g0POOYV8fOfUQBK3eq1&#10;tFo6QR65ubnKqCXyJ6ozqGgbtNLyI8S/daO1ol8wCbS3hq2BKAiAbREDB/Z86623+nbpAh06sKot&#10;DOwchJeXF/YYcOp7v/DwLz9+D8Z+ANARoAv0pNmT2ZmTxoxBxmA4M1DV1/fvP2zi6NF9Bg/G63On&#10;8L84cODAfl274m89s56NqSjRkzzMpLGxCGsnJ8EBat9xWmURwR5WQERiYlJSq/F5s52rPL5BGT7z&#10;RSCfDczMtsXG1hbIUxsDacIKMZwNDV8BmAnd54+aMH/UqNn9hrzdocMggDB39+Prtz82Nna1snpo&#10;YPDIwsIWx9nVm4/t7VXzIRoaGnfu3DGm0ME+TElpsXtZWNAu/fvdd6f17Pl2D7oIsuMMd7jiH88H&#10;XMfbRc+xbxVao9tV/1ZFvAKbg5mZCTIhjDLV3S3seQWihkar6Pu2AGm+6rLGYniXNG+LLFzulY2y&#10;T3pcXDwXG52enm6grY1UIjlZsSHtOQ0AdWQXhHwDLgvhyQJw/wkefQX2W39M2CkhuAYr8KyhnkXk&#10;22+/pdREOiR69BigdfnyLa6c8sU7luyj89yUdHBwgI4dsaGtr9+nM5XnPTw8OnbsOJvTWOFx7lyw&#10;dqIiFTvCgG3D9gR5yCA0r5S7MOw7xs+smhoqFuE6zLJeMA4Kt66uMYxfkuej5PkrPB+vwALcLeyp&#10;LHYrmow4UzbLk/QDGDuk36i1NwZYk55cQBRffUsR6Meto8OfA+xSLAIAZzmKx8iXCjK1/fZKfKF/&#10;gOdy8PoZHgsmVqqBauA0vNxTizlMfCwtPRvkMIXjyvpB/jg7v7iqhc9kgyexkb9PZnsWQ8YcrgK6&#10;urpCsSIZ5JWWLlu0CBu6upp10nwyMicz/kQFlwI6SfC4CJxKIaABPBshhIAP6R7D1SwtIeuz1x8v&#10;+nRjzLdfhL3Ozj927NihQ4ewgfKXEKGVkptrZ2fHxNX0+PCLlo5w0hFsmOcCNYhYWlJuhGVntTMz&#10;M7en6X8R9oGBcNwT9Glkp4ODxQM3N2zc5ur6tBGsh8/tO8bvcwhNLdU3fVjV1JKRv7weefIHuib0&#10;+tZOoenp5QZmzvnlBKWYM35lazyoqVg4E7+F79HS0pVZuRBNnOTAsjydPat98BRVtuDv4hbPlEio&#10;/kHQ/rP5hWMJj+A91HFWqUOHLrFbRThzehsE42zblQX0BXEprXRPeP6iwEx8zP8XUBEHgKv7bQ2N&#10;/LJ8vlsBkMoh/CMKAgMTEzIa2FuzsXmSnE1NN8w6iGMAXxbOVnxHzNonntH47vCtFTbyb/zjj79k&#10;V+a+yg82MdhxhgV/rWIHP/tl+ZC3PrN5Qm/7AVcJQAzseHYaYuUSGq8D97JC8eaaqfcqysX4apCl&#10;ZxotfCJKtdg3aWRkE//N1j/9bwOZAyi+BQ3mnchDF5f7MH8CTH8V5caVJPUrEvVLsqtffH64f7qL&#10;dzK+lNpaajBzqKrSLy+4S8oWlvu/Vuo0IdPcBOdJDR9JwyhkOXJZ2n8vOP39Qtst42I0wEcNTn/3&#10;82CYA/AWwHTkxrkEj6MnwthvYMBHAIeGwfXZcH3GoPHICsJkgDe4E/DM8YNgwo8w7QsYtLUTXHoH&#10;tD+CTfBBP/imG3zSmT9tGsDQGTDyYxg0H2Brb7j8Dhwf3WMq/Qh/aDx3QdyO7gsjPoJRn0CfZQA3&#10;3wfdD7se6DuzO9/tf38xYP1n8Ods+Oqf0XN2zvxw19uDDJb2fbxueOglePd1POEfgIX+ZM0TsjmM&#10;LNu37c9fuh1aMuz06d801DS0LjvZfL/5McCedPrpaj/y+7L57wO8xz3vOwDvAsztBj8MhPmi7Djr&#10;J8FnAHga3t5EmreUprvEz1nGy//kFn8Xf30C10tTcZwDzOPufBbAbOyZ12HdYNg4Ba78AI4HQXcJ&#10;nP0BNk+DE1/DtZ9B66+OFtv72h171eXEEJsjA7X/pl59AvhHlYI/+i8AwBxfKr+Du/y/IrTRY6VY&#10;kS8/YoF72t6IghUhOeejWpVHQDDt/3rPLGWZW8ITElAsiZLGaN9MrNgZU7I7rvSKSAZA4e9EdtPZ&#10;cqIWwq++WwoSZsAK7LVQQpDYIAlDFHD/zJ9f2LVbVAkh4+3IPGsy907NQK7E4rDu0GfidKpiEBVr&#10;Yvj2gxSYG03V96tiaSjAxhhYHwWLg+dpUdVdSOvM/gz3jHln/w6nU/k4gJ0pNKPx7jTYkIykFkGr&#10;Gg7CiQZnLreILsga4IqbydWVQnrn6ZkUgywVjS1wNzPzwG1KjCSI60bcOlh44hFsq2vbInVGyhgd&#10;XXLvftDdu+5IMZFWIpHHbUBEYbh/Bl65upqExZWlpDCHjBYc3t1S3UjAOUPzuSt2tDJu/PtQPyur&#10;WU6MSLx1547gYrx06VKF6aFca8gmn9zV4fmyz8bhhqEhk2xf0ADAdw0H/hAhB5JpEqoVwbzOXSFy&#10;U3JvvoAAowJ/LfirtLTU0cqKZYJ2cXERNIYMhhYWDRUVgsel5iVeuZmVlYX0l7XlkZOT88Da2v7R&#10;o21r1+JueUFBEdNzE/Lrr7+yhjI8tz+gPFRXTbx8ph25Jl4dNWrG5BkxMTHvvfkmy4zh6uMT7u/P&#10;XiVLgmFhYRHKuZriszN57KN334VXXkMe2cAjgr13RLB39KgJ0/FTRrMcU8hW54JDPpKz/uV7/MpM&#10;Yvg6/a47ySoI3QSx+yDxH6AqKsscMvx06aRrVfg3Tb/utUulI87kw1LqeoPzt4CLtUSOGbkuBb4Y&#10;XFvsY+UZmBUUlM0ktGeeX5ZP8/8g553BxWin5VO+Smr05Qf21dY6DjEUThyxn/KdW7x2Vez3Lc77&#10;L1MDQBzKI44AMNVrCSDwnTaNyDndq9DFvwg0NTV1jI0NtLXlPTpPnz7Nt1oD16ZnVlw8UNJ8uYzc&#10;iW7lsOkg8j4rzS2VUawADAf4hGNvkLeRLZpnZmZ27/59twcPUnEEPAuZmY2Lfrr5+bcK5mNyVDLz&#10;dUVJWPDx1+eiARKzstLjWq3g0Skp4ogNBoXTXGzLeT4MGD58zJAhnXv3ZiRr20/YFb3g29sdTbFn&#10;BtJAPR3k+EcDdPh9/nuxISHT38eOgu7du3cB6M1FViG6AK/vVven8XMM3fs7fjabll+WhzKFghia&#10;ly4pTGsmv2aJIe9rnBCeIPAzMloPYe5gb7fXs1hbX5UNAxGlSOconx+Z8iqH02BL/C7OMCmfdiDY&#10;u33Z2+XBqtUpQ3RrhyYWa8JqJntxj4AjXyZK4Lq02gdDfnq6MkuYMrQ3nkwhYoKDOScGCrwloQLE&#10;op+oTqotiA2JVUjf7FvXyXSxtMSBPrVHjy9GjPhy5Mi5/Ye+BrBRUYFNGSAfIo6faBd8XF1R4JnV&#10;tS8KPBatu+vFV/xz7akFpdB/v71WH2XrCNI65l8vzx2JbQB//PwH3+JyBPGtNiMsPl413RDwZ3D2&#10;bt889QzGU8gCxxh2vnytEYR81IJqbAG/z+DxYvD+G/zWQsCf4LkYXD8Cm5Eq86chkMyyxpnDh3H7&#10;/vvvd+zZ08nGJi4ubsbYIUjEHxAy/TglsG/NmvXOtJZqgZ2Bj2ADLkOmcB3W6N2Jj7NEvD5ihOBy&#10;8XzAJYKuB9KfKK2jfpcoH+EqKvBIuBVr/8V8lHxb8HOn+inummlxaXAwZ5oNGTnyjVdffXViFxio&#10;nj/YguyoJgketuzX5cF9lceLyAjsaiwCoJrT7OdI6DOye8sOInPh/hJw+3Bq7PDVaXN0ef+5snp6&#10;Zj6XA0TcD9iuqaFZgHArPq66T+Tb+F2UQIuaWmIR9h7l64LyymMpEjIznxnXgjA3VGAKZVi1ebOz&#10;M82Oa8YthUt/X4pSDDZkdP24iOOyK064J0Z3xxywzIb7xeBXBx71zP2/Yxjp4Ev/sI1HurulHcob&#10;tm8fzU2HoD/a3Gxqa1vGOXYwSHJzqQRBCwJ7zp09mx0E5ww4FQKWKSyRid6Zw7k8f4t9Uwu/7QLD&#10;CDjuyToqD8cWrmX5+Sm5FNyxNoF1734u4RVeCru5HhkzPaeYlBovr2SmGSirI0+fJuKR5OiSwMii&#10;6OiS4GgqwFY306ANZgNQ9y9vQGGhno5wJlazEhoAHfX0Wkx0TC98+rQm22X+2ihfMOuaeH6x+VJS&#10;QmMIqI2qhvj68vlqoG9f3ksZf7Oiora2NlLO6eRfAnbIosDMHV7ZaqktTqX/40A+QYXV3M7cDqV1&#10;vmMBgpKLcXY/CU9nsbUZGQ2uISmamtbmj+jbxDdravoEx4NgDWXvS5i/uEWZsbSUj/bQu/vgk0/m&#10;f/TR93RHOthkwD5CPHjg8+WXC1fM/aZjGhmdRPzi6kpxHNB8WUnHz9+MD28Vjyh8F+wLwZ5y2iif&#10;MjqGv55bS20AOK5w9LJq0hJpOqDi/1IuICi6Bg00AiDkgRv7dUdC3mzwf49E/EDiD8b43A2N9Xah&#10;XhRI/XDFEbCNFL2WZz0l98Hu/DDr0lJ8FnzMWu5xrLUurf6o57nfJ6y7+se4EI2uQdfg+ga1GI37&#10;9w8EOZxw093oaLzzofZqJ61VLhf/tNJY8UfgtU7+6jOSjb9zO3Rc558HJrtcbq13urv77JaPPcz2&#10;+upturTq7U2XfoP7O2aU3P881+TIwz07D36rtfsLr3sHXG9vsLuxxvnGGrzgA82V3/lcHp6mPyHT&#10;8Ee7vfsMlj02WmdvuA1/yM5gK36KDbdLSy46HpydbTyj+v7q+ofw1WjoDNPe/Sg97Im7k6nXPWN7&#10;I53HRledbPSXJ917u9bt1YArsPFb6AuOuZKN3mSTD9mYSkjSBZJtPPTXX78+cevojQDd09YmK9Vu&#10;/Pjjmgiy1YNGCWRmRvi6XQpxVXtic8TTaNtTu2MhVgcjn14lZU6skxGEROKRYMsDj8z34c1b626y&#10;u7L0ns56W/W/LW6uE7bsyL+6xd+1ur3x/vXl2Fdet9YvP7F8y9m/9fX34L3lxdGkfLdcbhndu/DD&#10;DzQEl9T51saiiBfkqLtxbDf4dDR8+Bp8MoH+ffE6vMM5Y3MDhKJDB5Yengd/9IWBMr7VHStrrlwN&#10;AuA2QIsrM0LBLyFr3hYPqfNKfPlx5P8RlLU3omBLeP7FmBY9qXdJMx7Br1xKU+4+zSE8PDwqKgoX&#10;mnVRRUcTyo0ik1wdW5IFu1pa7vaNO5VLdJqImpQosF6bt/kwPqhpOY3CQPxAq3SQgAj8NPSqETmZ&#10;Qz6yJT9lkpEff9x/HAwYADTL7fEkOMAbKlDqBHiwaVPpyt/oAjzkVjEsj6I2gE2xsCeelgj+I/CU&#10;rIaKR22txInr5SPhBH4LoZUAdqXCyRzq0riDiq9wrYrd5NWrvPYBH7C8nK7NSIuLqyhP1kzI0bPa&#10;9+4HRUUVI6XGtVbXxA1Xa1yz8Xxcv5F2YwNXU12TB7jFp8cjeBwpLFvpEdratvjdqia6usellZk+&#10;9EPOC68s4w2258gZdj/ymDp13MWLF2twYf/3ce3aBSEnb2hoaE5JCaskibjJKQpjUlOFLGYCbiZW&#10;7IguXhOhOML9pYDvCw78IUKMS2jarw0qtf8C9PX1leXwfT4M5mLoBNy+bWJhIStCZGdn60gLfjKc&#10;P9/iWa+peSmN0wMKyMiIt7x/3+HePRsnJ4HvzC/L37VrV15pqbLUDWK83Bp0quMAVH8qxo0bN1hN&#10;Y1MbG2NjvkNQ4rKzoxJFUlKSqY3pwIE9h4wZQ31mOT81xH1Ly9XapneQgcadGsk/69axASAE5eim&#10;khNBVUf8yg75SDRiatJFcrrLjuY/IWgjRG+C2KVAtfxIGDseyR+vXj5Nv27i1crJt6tHny/qcyzz&#10;rQs08KWujk5SnPXMX0beu4ptmYxaWEHteSih4VaZl5bM+axyABIWRlsqG+kRBvZQF5XrcYwUFd4Q&#10;RwAIKWXEWbyVRQAgxN8Va42VhWYz3DBsaxy0amhoaBgb63BGQbpVocBSpie6TotnqhJRcKZbm5gc&#10;SK46WdJsGhaHUg3/AQdx/QxxEh7uPcygfr3wEeefMWjBgnZ4tsqAu9qrVIEOtPSWDIQ8XYL6Ozs7&#10;icnM8gpx+agIpNLyPfAivsAMw6XFD5C4ffTRR9iAS6UAw6gBoPP0Tvqkszk+1yjktd/hM+6S+fNp&#10;ylG22gKMGDY8BB87gZBXxtEGdwoPAF1F9nqKSyw/oAxCQho9hZq4REdJGhYV44fTBsv2ktj6JbYB&#10;iOdLuzyaGRT6iTPk56cV4JyXg4OD7HSjvMr+JPgnUocLxmO9KoZEIikqUmAIEcCNOr7b9fQoE4wN&#10;TV3djh07vvPhh7g7cfr0qa+9hg0WK4AN5vf30MOja1fqKevtTcORkaS4+viY6us7PH6Mr/jExYv7&#10;9+/H4whcSVlDQERioow3dLtoRUJCeNsV0Aohn8oG3zsuNH/++Qu//ywEBQUpzGOTkZEh5IxmXv8z&#10;oNuXI8d/OXLknGHDxgEs/+xr9mlbgBP8NhJfk9vyM1o1fB88mNGt26eDR/doPaeQH+NbL4Z22WC+&#10;++47viWFMF+QLiFxNjIyMjS8oW1ggNMPt/Ie8fh28CN+pzWEKSnvlYwzXX69kL94G3GqdXpfefjU&#10;EBSRVobmipM5yCM4OFj+WTIKMpATa+O9bYfAH8FjKfivgKDlEPQ3+P0OHrPBwXXDsznb3r1bNPXD&#10;hvX/cN48NuURfblsijNO3sIjKIvg9tOvvho5ciAeFM6xfvCArYA49dmRQVwes25cVRtEv35d33zv&#10;PeH854NQCeDYMd6K00CL3PAxl4zjUsZBKdsiT4USFspcTJIyiSUjDepnauT26QKvvdJj6EaT0Y8I&#10;dR6RkkR50M9aQ1luPQZ8y8piPtgFWQRAYyO9KxTXKriqVEzOy/Ag2mWkx6XcUVcLOx1JZ5UYGZAP&#10;xAFWWEjjRFlv4BbbTwMSPQOznrt/2PmU4Sym98M0xQh2q0OGDOH3pdDVVew9UF3NK/hUxH8j7MzN&#10;V22mqcZleMh0ml6oTZHsKBeDaRpN/uNVBe611Pffu7lDKNX7dwzjtP94xKOefmqbr/OY78Hy8vI0&#10;qerf3MAgr5Qq7i0tLXfsWF9QXp6X10Ie/R9S36zDZQQuh8HFYNAMgdO+cNIbTnjBcc939J1Q3Ep2&#10;cWCPeR+lMC6tEHKS+WVlbZG8GFhfCUWA8e1XVVHZ38sruZoLjmRVAyup+GN/y9gFRwsdJ1xJgDLO&#10;J+hKQMVhX1oQOEVCmjhvRccU4i0hRoGUJ3jzzTcnTn/fMygJf4V+RsMC+TGGv4JzimowuJzyOHJw&#10;jghbPIL9VF5P7VICPcOP2A1D38HsCR/b21s4sHiA/xC8q5s3c9WApdqj/x+Ql01QkgoJ8bl9+zZS&#10;1JScHL5jAYJTKBlHac8rONnNN9U/PP2akYOXV1JKDq0raeno7ReWLqaE4lnMqAG+NakHoCz43xDB&#10;w0O2Pl8xIZ0DGrqHELpIc6pwdmYeZw8QgMIDGGVxaXEpUCKmfA8npTZW0vGJlARHF45hRtmEUZSe&#10;XtaPKzOOOKPSa/AlghoAGi26kscRa7euAFgIkHX8Wtnhw0Xb9jnZmA4lvrf4adEKod/9FvDJfOyD&#10;/HryVZHnsNS78fVUlmfm0Ie2Buu+6nNi+YzLez769NOJ9HlmT/qCpCsjfMXNzYXci1nRHP1mBV/g&#10;HeEtcqMJj4/3CQnBXnxCyiDbeFuiZ1aWqqIXS+vDp0j4Qm7K4ISXijgHy94/efAkf0gE9l7w3cHm&#10;d8F5zW5fstmXHMukL/3PX34Zvd0BrlTA1SowqF897a8/vznxRxJZ60GzAx3xp18s3bSpeP0O7hqt&#10;oKZ2inYIwK7Din3y/us4mEvU8W3ye/R5w5DsE9LhnXm/Ll7MH5UOfoXQ02thAPhDHJYs+Y0/+mJg&#10;GkJnZ95LGIAq0AzMzDIzM1HWQ4lbMZv1zCjd81FFqn35j0UWbvDKFrIDIZaE5u7yyb0QLRsWoAzX&#10;c6oPBBUfyK7ydbIur6+vLilBXhwXy+rm5nAPD1yBjxYSgwZijUvsJWqORuw/rmPYQOwqaLmq8zQR&#10;R8gyiGjglHRvvJG/9yiZEkKWqJHly4khlG8G38n9ZlMBdN4mOFdxaEnNwJ7U7wxZshMH+PzCgVmV&#10;I9TzqRlgRTQ1A2yIhiUh3U4my6YflsLyPstAQGB+APWt25NOkxofL4IzZaBdT1N8AZzjivvjbEF6&#10;J+RkRJqLnFNYWP6BA9ciIgqR6iGvmZZPbYl+YfmRkUW3jO9H0ULBNca37iNlRB70uvF93AZGFrEc&#10;fyUllEreuGGH27oyEhCRGR1dsuestpmZB74iXIMLuLqgLB+fyDxJNu06tH3/tf5jp3B3pwAmurrb&#10;FFWTe1mIC427YWiIEl1aWpqNqangOyz2FL4q1WLfunXL3tBwbWTh4bjSW14KnBxfCtZu28Y/vIhr&#10;vyOh2v9dIRI/cfepRHJOjgQX1ZcBwxs3JIpMMpqXNFmcuApcu9BSBy8xIkJsUEF53ljHOCtLNhfT&#10;8ePH23LncaGhbc/Gi9Ipyqjcu9bHtsI6EHg1FZUbwuLj21g9QjUEi6hCHEwht4pJBHKrCXxlG/bC&#10;zTOJWgw5HVqrH1aXXEJ5lPxyOosZH/l4exPK0ushahfELkHRgcOPhg2Dzxe9frlswpUK/BtyoZgG&#10;AWyMieW6Fjn19AI695nnBfOlEm957wxui6xzUFA2k9DExxWej+cg/21o+AipCnLhqXlUPuQykVKM&#10;H0EN1GeV+7OrrgGAwDHDGriQCBljBKsAQsY3XBw9IJ7Xd5UIgQw4TvhW24CDCkeXMMZuGhkhVVGh&#10;rpWBQt//+LB41VEIUcnJxjo6ONOxvTFWciSsLJmQezqtHFTx06xEfoqh9FiWxwdjAHTiwjc/4GwA&#10;7wAMX/h3+x6ZISOD6TuQg8Q3+wbAULwm/5kU4lgNQeNvIg02l8mCjZDXGMprl9rrhysPFC/xvjtz&#10;SqUBw4ezgwDjOtzF7WvdjEkXQwKvfM49Ua/ycMowTuKK2SJWrcrD7+KYg8GjWT4F3A1o4YqfAZ1r&#10;15JEDu8hn3+ObAT+BUk9+FJyczMUBV+r1qXK9xJXA4P3qBArGcXzBXkbvtVmqJg7LD5MHvLHteII&#10;LXeEjM1nfLSEvE1ORYQ+drjQ8Pb21tKi/ubsYGZhITZ8fHzqy8pGvM7nT2AfGd68icdflWoS+/Tp&#10;g9txU6bgYMCGnpbWDQODHh06DB3KF8pGyOfEl/H6b68F5fbzqnEZnpn4SDVw3QxRtMyV5+eXSp3H&#10;enO5/uf2H/rlyJGf9euHE2DD3LnsI4Tr/fv2jx8LZTzaAkFUDlFS3USMXgBzhw59Ezo7t/6Jaxde&#10;QvAEQ7tyAcn4GSQnJzM6L44FEePKuSuCZwkDTkxlvAoLORXXtlGNdt25GKrNHks9MlCqaouIpCKe&#10;AB+Ty5auhEbVk70Q/jN4boBglI82Qegy8P8Bnnjua+WgrQJsCuOqirx6H84l5YsvvmCe/g+srR/a&#10;mqXiOV37zT9nYMkVsBkwYkSor69QRE2IAzA2NsaZjg12wT6dKREQdk1MTFTHgz4T4koAKPQ0cpUA&#10;iotb579WwkfJb/Ec5KOyiqkMxeYn7M9692x8Z1xxRwx8/aPvx7qQiU/JKEPe8CAP7ksKoIK7QI6L&#10;SUPI4WcmtLLCsmuu3kzzI7P4BuQkCwtJZhHlKluqPf0d1vtoxtCTObA9yTiZ7OTmPasZkIMMYSF9&#10;LtYbuEVeUUWtqbZs2fnYw6WlNAkGwxGpq5mM319uSm4m81kTYcUKGsovgD+qHAv++ku8jDKIOVVx&#10;WwagGQtWOeBYAi5V8LSBuf+3/OGuZyP9CE+wyhniVXxb7aTfkydVUstGbm6u/aNHOObZrkIY9umT&#10;tmABvyOHvNTUxsbGGomksLCwqrjYw8PDinvdFoaGZWVlbXSKZx219yhl5ms47TzKI2VlVBsQ5JVc&#10;Wsvz/7iV1NBPs6vpLMgopBIBjudyTj2yy0dyxK/sgEuxawrRC63d619+wavqYnTzrWwCvcZ/8v78&#10;d96Z99Zbs+iphPpiV1fT2YTfxfGG75BdH98++62CAt7qkMVlhcJfEY9JPM7uGXr2lNUc/6fAqgFr&#10;iPxT/19A4HmQb1cY28d3LE0+/sTDI8HE0QdHq7tfXFMlcfFOdnEIComhOoTKxlZzX5i5whY/zS6h&#10;VAJphQw27DjJ/wYHQSvP9IBsFcG2ZyX5OYmMTCDI08Pgt+C3TTBvFcDAKw3kYA7p4VQK1rmbYkmQ&#10;SH2II/NJOtniX37Uo1wrrA5HM9IoSrHz6f3giEUqVyJ1YkP07NmT3UNfLqTs3watAdB8vztxTTi3&#10;NxQgDCAYwA9o9LE+wPbRsODwgj0kn5G9Bm5bfM3YDsBGSsfcSmv3FSX+UOBxW5LL2TpIZmLhX/N6&#10;HF365rm17382iTdp5OOLJtlHaV1kWdhKaV0Qab5EYn+r9fUk9AdLsrPzmDWPEF93dxo720zcYkOP&#10;JTj/lGT/pt35XBZxoAiRpPIUSfm9wOM+jdVRjFuWljDvNVjzMXLheCG89+ZmSgfwqrgVfIvhsxkz&#10;T95e84S6/6+PJtu4pLWwJR/OVdC/M2VworjTjfJjATT7/8/36J3n/Lr4Hg5XAHk6WVNTwzoEwR/6&#10;H8OBnOZLqYTF5s/95hu8z1BC3PGRX2mJX2T3rwL8ea3PlJfHnw/3OInPhkvzPufzEByq2DC+ZVzO&#10;0f1//vlHac+q4HGfFjasCMl5pi//5fSyrREFB6KLV3jnrIko2B9V9GdwNi5LbcQq37wT2VWruBwm&#10;RUVFLGse8yR1cfEK9nZBSqZWS7v71QkTsMsmjplIv4aiHSHLIWgp+K+GsE0QwwpyIu6vJ77zyHko&#10;ugglJ6AYtxpQ8kfX7VOm3J4xJvu1v0p/5YpZoNDKnd6CoOwqGg2wKIL6ym2KpaEAP/h1PpbQyslT&#10;CsGHrt/FbJpHaH8WqEngbDmYEJpLFeD6dd5rEr/OIgCQCjObOXJgdXXEKygZ11Ghkj5bufE0/PML&#10;S49Jqbl5k3ZFYGRWUFQxzj2k5shvIfA4kkfs4cDIopgUye07rlFRxSwyALclJfRMpKHYb6JisRR6&#10;pcSZEGZ13Lfv2MaNB7k7VQDulH8RYm2djE+flpaWoLda419wMqfm96O8FLRu+/aHD22tHB1NTV9C&#10;MnoE/7QAm3a3VCDZm9lwIrlKI1e0BCmBkPMBsWbrVuZm+4KQyR8tRmJEhIpqyQyCBQWREB7+zPPf&#10;f//N3GeFgMhXxVQIlLpRKEXw+1JEJCbKH0Ro6au6t5eSvUF1bijdPHK+iJzlPGjZMJgwagK2b2aS&#10;S7HkVjRd7nDm5tfTrZStJQ+31C+DgLUQsR6iFgNvkMcehF1p42+Uv365bKpeLW5f0yrtsStVjaMx&#10;yC3hqp3JSVzy/lYsKlPsl4FUwsDAjtEKed8Ndj67Dn6Kp2nrP8QVOp3L6ohkAbl2hpMXNfChdEUa&#10;YRnI909SUqQ4S4kgdGVmZrLcMghxLeg2RgCw9UkZhNCNZyIpKenatRYr13NA4VAUxyfJIy40FOmV&#10;OHc2rlm740p9OWosozYVe9kLvcclPxzJKe5ncmkGITtbxBG3GX/8oQMwCOB1LoniFC6joyytFsvJ&#10;gt5QaOB7vNXanV9ecpbXseKoUNE/bUGnTi2ZEB88eEBrkLBJZ0IjAPrYk1fccHdErycEjBpNOdXL&#10;oJEj6T/YpVcb2WMu0Hf68Qp9kCVL5gA85vLHSFFTQw4ebD5wgJw6VSJyymDAYSOEPYV8PkeTK0Md&#10;/uWX7AiCi8eXjeLCqYDdxe/IAa8pP5bEGbEU1s9QbVRQCBX5l8RRJgLiMzKys2Udh8/4Ear9Xx8F&#10;f/Au7fL6lOSoKGXP6+7rTl8W9xZYZg/EmCFDfDgV88SJEwu5L7ITED0HUndgxPiRI79bsGDUqFH4&#10;0RtvvIFH5sx5ezzXYCfPmTMHf9SUqxOIwLeQIHcPrBKGANX1OWSQkJAQo6Sc2jORmJiYkPCcuguk&#10;aTiPUlIUhwa6cnrSfz799DUAIdc/tld//70gZmGfVFa2lM5GOoNU9K6uroWFhbm5Ac5o+YAeAXQZ&#10;vn49q6gI7+GmkZEy/+KHBgbv9Oz5+bBhA+XICEJ+eD8fkH9oexzGjfbnS5GxGSCQXim8eRVBAMrw&#10;fHyIiq5DqapdfqnPjCfQ0dGRVxJ9Co+WgA/KRyshZAUEo5S0BEJaZ2d5NnCGshz9gslECJbCQdgd&#10;ALmHt9afuMJJGQ8fPhwyZAjShO6vvNK3Sxec4707dWJz3NDcXKAMvXv3Zg5SAv3Zc+QIazwfgnNK&#10;uOvBHs5NHoGyVXUz1SihVIUcFMtyo5rvYls8B8/Prm7xir0eTUYbNQ4c/+64of0nDe466mbFG+Fk&#10;7J2W3BQy4L+mCEhJlOX4RpTk5OibmeEiJFN8TnzZ+no+lhTlR9zm1VF9K0N+HYHNcaOuFg7XK506&#10;PHQ62I935qNWhTgAlred+Wt7BWU/DUhE1hGfmvWPuB+U9Y/4OOur0lrKGwvKw/5Dh+LdOgCUt647&#10;5dDa9Zs9lBj8B+2E2JquzLLe0SaNuv+7loBzOQQ1gVcTy/7fsvVsgsBGWhkYzzHPCCxqignx8fD3&#10;9/Ly2rBhJ17B4bHD48ePhSpW8oidN88YAP9SpGlUy8rKkBMuxE6XApeD+vp6xugy7T+LIbCyUnzb&#10;8mAdtXo1DYZApOXV6eo+QEYJZX9z+wCvIJqCWPR+k31CUsvr6SzAcYLSB3Pg1DZ9csSvTC2mBrdH&#10;/cuPB1aeDq29GN1sUYXX72LtFvvWpLdee20q9wtUe4AzG8cYSsJMDiopoRoGvCZuUWqsbETmxOne&#10;fa+AiEyUO/BX8EycfQLOSqvFQvfuLUkb/4Pwrm5e9zRzU2guUl3+0P8TMJ5H2RKvY4zDjUdCZsPT&#10;p4kpOSQysvCGgTOOCp8Qyusisde764RvCmkFs/YxWZJlbcK5j+OEqpvKeC22PPgfQCbdSmmMjhsh&#10;yFDaMc+kjWrwyw74eClyG/uLyMpUWmMm2YuXmwoaiGcWORBUdSas7lxEg0YKMSomuM3nslgzWwVS&#10;bLxbvGeqMWNf4yDYAP7VOIDi4qrER54g0YVmy57Ed82aj5kBIPHYzdpdhyQHT2XPmO0M8MXqdzrV&#10;2wpKk6oL1x4AOAHcF9Ex/4YGSNNalhlA6vmkaKc3zVvxTb/dC4brbZrKngUP7iH5IFGgy8rLy8vP&#10;58Vt7B9IurC/iWfhBEKXVVzMAtCPccR28L39XYpafHoUSg3ZpBni1XdUs2q+CsBubKjjxf7Ekdkl&#10;8N5xNUTqgVuBfZj/46IPTrpudid/PyGPuG91GTwarlfD+Ur6d6YMjhVO0a3ZHUZWuDS/aUA1LJmL&#10;Ft1BhgGH6480sFsG7HcR/P7/GLZHVZ3Oo/EuiFVLluB9okRBDQB9W3J1sPtXgYvXuRdX4+obmsYf&#10;4sB9+0VhYWF418bm4UOuND3cxKmYmxuSUVBw757xhWsX+vVT+TPnrlyR97dFMeSPoKyd3jnPzOSD&#10;OB5VtNE750B0Mf6tCnt2FmMBl+PLdsaU7IqVXDEwd+VC5KpLSnQ4tRQVbpk5iwuUPhSay/qLG/M0&#10;0o1EkO/AbS0ErIHwvRC/A5J3Q9pmSNsPWQch5wzkH4H881CEf1c6V/z8ddPsz6rmjNOFcf1hV8gX&#10;D7GbWiooBgQExMe3qBPgu1DYEk9tAFxVAPjdv9PReHkzQFVzsw+nyHjlUi6sS4TDeXTo6zQxj5Tb&#10;Grz8jz1ZUEHXzgxOo8fssUIePZk20+IhXQ7ySo5JqTHSoZxTYGRWYGRRfTmlkqamT3RN3PCaeATX&#10;/tt3XJG+4Pn4LZYHnFnmkYvFFToPF/5qvrIKvkX1eEpw7wUVI3lFJGc3V3Asyt69Ry9p3uXuugXi&#10;lDL/LWyKKz2RXKXtF8/yFNnZ2SEv5mRjg+IvO+FFwD8nB/4QIcsiKk6l1iz2bpMqH2kx0lnmVn+f&#10;YxAnT57MffKcWCotB6oM+enpmpqayFyqUCSJbQAINQ0N+UzfDJMmTaqQsRG1Bkq/uhoabfH9P3/1&#10;qgqffYXyMJ6vQiJC4K8/n/jNoK3+bCF/fVSVdjm50UBcg2PYSPhq3bF7VYRlAEPZCbkWnLmZnL8V&#10;06ub/l36N/ghzdkB0X9CS2zKrWjS70D2hJsV49XL8W+cmmT0tSKhEkBxM70O73nBSVC8L5VcG8/B&#10;OcuyALHzmYTW6vxc2mbHkZMLDs7xDMxicx9/pYSjOQjBJ4vuKIJ8BICM/kWIABD7lcekpgp5XWVq&#10;AIgjAITvIsyVpzFBtNEAoHCdaheCg4PlryCvPxKAIx9HoMz4RwFnTUTBFr98V85EyOoiiiH2MGVZ&#10;UBBcAaG+ANT7gx15Dnz61XmuYPU0rk7SDIAR8lcTvxEhT66JtCI9IikyKVqkl0xLS5OhD5FJSfL+&#10;tip6qS3QMaKaIzeuFAfC29UVeXpszAvFnhkN3d+mVZd2eAMtvzR0yHJKLpxFZWOH9N8B3b3xLhca&#10;2Hbp8yoewdnx+1I++00gQAhAOPeHLDvuemG3tFaciatNGgDgH78jhZ2iFPY3uDA+FZDx6zQUvXqF&#10;9TMQ7fVhV3G+wqrCYvucgJMxhAY4IkvzIxeOy0Feb6jMj1JTmkkJunQZ0IPP5tS5M+/kO3rw4Ahu&#10;jrAsHwhhWPYZPPjtqW9j4/M5n8fE0CDwV7j4j9emTp08diw28Mypb7896tVR2GZIi40ND5dVu8us&#10;d+2KSMNV5vlsAO2qRiMDFaEeUVnUetEJYG7//l+NHj1vwHCczDK5/g3N26QHv3bhmkyuP4WISEzE&#10;UYSjpSQnJyU3tyCdnzj9AeYNH/5e70HbFaUbeg5dvDK0vSeR8ijMfa8Cyu4T52auXCIjVgMgMzPz&#10;mb4RDImJic8XB6CQ52FS1Z7w/HZlpm6Lj7wVV46e4XNwRRZlI4SshJANEPw1eNpvazDDBVRJtocX&#10;wblC6kJh1NZ4738FS/ceRTIi0By6LHM2AMq5cfpQMR8l5sFk2ih/oQxVVtbif7rwIRnyy4mh3WD4&#10;gJ4T1hq8GUFeoyFrisF/RzmQCoXGKS4skZOTw0zUj+zt792/XyNN4yi+chnnR4I8HpMZUcpjfCmz&#10;Aky+mN1dLWfcrtyN4L0Mnk4DJ0YXKhrpWpnP1dtkHtzpXIw44zDl+0QZXyrfxu9SibWghTd2z6tz&#10;ktOFicEeRwAxaTnCn9EeiGmswgBQlG5BIwYe5oOjhPr4S2v/8n/Y9mqCJ3XwqALcS8Eye+HDsGgu&#10;nAWRXlBQX19vYm3t4+YmeA8oRMrixUacbivuiy/YkdvcjbGq+ILnBGvkpqSwOk8P3NyO79/v4e/R&#10;xthxmV4yNnZJyGiIiaH+f3fuuNJML9w4ZzqEyiLiG5pnYuJW0UBpTlBUsZmZs7VT6KNHEd7RJdsM&#10;A3d6l2x7VOiIbCBnvVGLIR9uOm1TT+Yd0vxos3q4IBQ2Ue0wDkakVjhaCirou0ZZBrfIBsfGliZm&#10;NlpaetdyWsKiJnpc7LuNeH0ErReKeEbJkX8NSGmR3iLVFXJV/X8Byxt2pXW8mpeXF+OiMwoKWMci&#10;7JwjPD2TIrMq8V1HJFRs23b8kWeijY3f/gs6eCQHxdgC6dznrIA4TrCNtBEpZH45tfQw3e4dS37w&#10;M+Bx/gcApASJP1OsNWBZ4GTAPqrIbCzNI1XN5HYKOfa04mRwtXp4PdX+x5BPj99kZx6/YIRvBsdP&#10;LhfFwu4tu5raAIqq6OhlDhGCDYDbe/nAOe724EGuTwwzAPQgbht3fYvSBEoW4vCl5LEzPl8y85UQ&#10;NXrQOYKRO0+AxwAPRfcW2EQgXntrRQT2VLlUHi/Kqnxiqx0k7a5rFy5okJoOpYr9e5DysEYOnp90&#10;7XgjHydEfZWwjzjgSsEaTUVFu0gquO+yj/QM9/DfyVUv37xnD/tUQCZBAnhqW6VsWkuGCxcusBtD&#10;+aF3g10WV+IFZzSuHRIJjRTBNuMgrhg+WubcsNKV/MoZhk6u+BXUy6nvv3Y93Z6SwI7sU7Fkoyv5&#10;0a7CWxpvEP/DD5GffsrvtMbRvXvZT/+5fDl/6H8J+uVEvYDs48bB32vW4H2iOEEtH714HzUEu38V&#10;2PQhXFrSQeuvjg+PDOQPceC///IAcJTaekSg5fNSVeb0RJ47vpVDHZ/fH7flgu+rSiBF+N0jY0t4&#10;ftuT/6jFSrZHFe2ILtbMo4r+/Px8e3t7lhc1JSWlkXPDYI72Zfn53bncNa9OmB7PrVlIj6Kyiy/b&#10;5P8JXisgeANEb4PEXZC6B9L3Qobwdxyytk2sfOvrqt8+rN0wuXr2Z1XTpmn1ARj0o8fU11LHtbZr&#10;XjhRdexYRSinozAqIvB7OK30uzsO1kbAqlD4xqvrhSR5FtrVlV5FK43AlnQ4WQImNKqaYoML78rF&#10;mTDEPinM84LZY5lniuDPi58yG35pLS7haTEpNXfv0h4IiMzEVTw6OofVB9Y1cWO+/w1S7T+LIWCW&#10;Xrw+bvFIEVddndnuvLLJxejmU1witvsuVB52dA3Bl4sn4CqOu3g+4raJ47hx49gT9OUif/9b8Gom&#10;h9Nqj3K1J1TncnkOsAdk4A/h+ldDzmbUr48uFjkxqEJGQYaJiQlzZbKwsHC0shK8mbZtW7tt2zbW&#10;biOys7Pb9RVkeRVyvQhNzVaZr9Op2UA2F7a5uYGV8uSbiYkRbVS+45ltcRXUNlCgWmpLHXLOCvA8&#10;ZgB86vT0Z+uL9yU2XqloxcR4SnNnIZ2pqOB9XnD+MltJaSz5BbxWQ9haiEAB22F9C18J25NGny+a&#10;qFM5Xr1i0q0qbHc8nHaJoyfMKw1lMJyhwnyX965ix3H+IreNEho2xFRC/nxGMVAy1Na3ZX5heLe4&#10;TjPsPnyZPRG/Lwf5GgDGxq1ScAhuejIuk4JOU+zdjBBrJMUuxjZSD19aAThWNifGMw0ACQnhzzcG&#10;BDCfUIU1b5Tpj/AXFZ7vUk22RRaKC5PI+NSL+6q4OKtO6hP17edqvy6+jXxtUlZbE7/KA2AOAK5g&#10;EwXtv5B1gSEtLVYoqH5HapyQqRci1hHj+fIGRXnC0kYjjWrIV6z1Ty/ocJd0NiB9HUgvU9LLltCk&#10;QKcV+Bx8+n7inCW5+H0hFSOiYNCgeIBkgHSALIBsbpuKojjHuEeIRn5xcbE4b68MzAD2AYh9jgSo&#10;Fv5lYiPSKPjhLbjnZ2TEi0vcKyPaypBEoThLgEKrjLxrP0I7ndBiRduT4K8WDZShhYVMUjh8FoW/&#10;pWNkxCgJm8isLThFYjsmhppMscGO2Do7c6fQXbZl8qqwK94KDWGMpURHCfFGDDKRRoh2RQIlJia2&#10;va4MwyUlRcLbCJ3WhFQA0uZ3Bw6cRB3/R309ZtKsvn2HoPQofXDnp08fP7ZXEfMhj+vXL/KtNiAx&#10;KwvZbHw72HaxtGRVB6YDKNSGv5QpL6Dt/d9eWyNSaWXWIHnOBGci4wpwnoojOFWDWwvaZ5ZQOM2Z&#10;VLUoMLONUpWAZ452Vx/qirQDgn4Ej2UQgDLRSgjGxnypn9PlPHImn9CSay8VD/HK+TRGnt//LwEJ&#10;CELIkH7PIcja2jckRUIdk7nqa4zvEnNTrM22TGKS1FCNmMD84yvqdjCmL8DIkSOnfP7tjGTyOi1Z&#10;rxj8d56FwMBA+YGkb2b2wNo6v6wsLy+vtLYUJV+nJ9RhurKRhr4JF6+tpfGd+CzCPSO/h+KboJv7&#10;blfuWvBAiXgJ+CyCp1/Cw3opk0J1N41UHkS5EvkRr6BsQ0N7vILQG/K8ZVu2eCfsHpirHiIQ4BGn&#10;DuP3pZg5B/mWFtReqqVJlN3J6je2sCPNTEnWHsgQKPkZBxaJYJcBtvngXU2z/HPaf5b9n7a9myG4&#10;mRoGPMrBJm84i+jkwlUFClyal7dq1SrWZljym2zWZteYGLvx461EiewQpra2dpwHg62trYm1Nb5Z&#10;bCMHkoK9xn3q4eHx5MmT4GDvPXJ6OoVgvYQNn9DUxEyqhzCyoKX+sfOZBoBFALCRjLI8Siu377jG&#10;pEj07rpHc6WAzcw8rB6EREe3OLfhqECZphEHRhO1AVyOIw5FxL0O+dvG3nYZS/3Lf/OROIsylLBX&#10;JLwou6cRjzwjMwvpbyFdwXGFW5kwI7wrdud4r8f+BQPkM4GUFuntnvDnobr/daAoIZFI9KQJDwoL&#10;M/YcPYqN85w0ZGpjyvoWgbvp6XWhcaWRkTSA8tEjysXFxuaFxEiqmijdwLmP4wSnP/7V11P7EBUV&#10;uSxhDMnZfPVKfp8DO8LAH5ID/3FrHLTy8a0lp2Op0ulMWN2l0NpjARV7/MtNUggbUd0BkDgFcF/H&#10;XaS6EkmLfgy3eLdlZXwWGoZevXjNKb//UnHvntFDjuoKEQC7dtFcKsGin8PhvdPH5NVH27pYrMOJ&#10;k/zNn/cBmnTu1ZxSc+XoHjvtHqn+utgF0tXXZ1N5B+mzmLQh00yfYUDPb0NM3ieBvcoV+8bd49yg&#10;bUnB5xI3iD96vLFl1TC2pHQPGTkbKZk6TVIh7DLk3PZJCQkICECR0NPTUyb3rxXJnV/oANEnD1TJ&#10;SmEM9K66QZfji94g/r0LzakKuYFa0/G94FApLaVtTjtLtgc1LXGsWeHSfIRz1Bn4tzbVfF6vhje3&#10;0hqoJ4rfute01YOs9CHTryoNoRajspJf6RD8of8l4DOcLyLHOVFp9V9/4U0Gc7Ev0IsPdEawm1eB&#10;J5dH6G3uabS/r8HW3lE6Y/ij/8LzAhxqaGjFDwPsB7tnOU0jNyz4dZ6ILt7lk7siJKddizLO4b2G&#10;LV57qqEWK9kWWbjZN+9cZotv/cZdu45LK8LZPHwYxCV/D3xK0/2yzvplw4E71UiqKOVibuzW+Eog&#10;jHN1id4Hidsg8QAkb4WEzRC3CWI/757SfVzK6oH5RyHjJOQc6i6ZO7f6i3fTZ44Nmf5PJbVW7c6b&#10;84DcuYPXvzdjRvSYMS6ffpUIYJrPlRc6E0/gS3+UmWFNOKwOg0UBsNCv09F4qYZNCqlxGdZngXZ9&#10;L2pwgSlWBLZlauMMaSRBScVIZ3NLqSZRiANATqDVVuSHglvk85ACRkYW4Soe6puGy7y3dwrLBaRr&#10;8gB/MCCiED9laz+z7jIOQKj5Tq+TR+l+VjFpriabfEvVw+vvppL89PKYFJ5nzM5udvSJMTJ67B2S&#10;8/QpJTGBXEUg1tsM3In/BUQ20nrOJ5Jo31YXV5cIfO4LY+uarfyziZ5Or46ciqnZE192KV6hIkgp&#10;Elq7K17nlG52zs6PHj1iR/JK844dOzZ79mwH5YlQcnNzJbkS/Ba/32aon1WXl35TU1Plc/gKFQKy&#10;srJmTp6pQvsfGxIbJKeqU4i40Lg2+usp9GNVmINeIagRoP0qYJn80QoRTcipFKJRQ3yFYd+pF/sI&#10;Z1lBBV3/0gsotRF8W1DGRoKzHSL/hKCg4/xBxFyNkldO5Y69WCIEAdBKAOsoK1bZRPmA7BJqAxDP&#10;d+ZLxXtXcccFv34hC5Dq83G+lxfQOsAVnIcXUpj8cp4gHdhxgj0Q3VEE+f6XEaLEqiixXltQMoq1&#10;jVwO9JbBIK4BgFIQbvW41CsaAHUcpyVAdQ2AS6dPq44UUYHr0moByjREOHrj5GqP46hW4fXpVdy0&#10;NaJgk0+LXljs980g7isjubTmzlxvPDe4YIKW11pZWJiOa4AIgn4/PiMjNYbXequLbknGnMMgEzkk&#10;k3dFtd/6hRN0pI0bRjMA4K5QJBbR+9VXh1AlJ929cP16/+79ew8a5Ofnh7uzps+aMXksQI9ulgT+&#10;NO5lSjppE1hqBjDw6JalE0aNCg0N/WDmzAnTp7/6Ks0cPaJn2NYbZPtjz28+o9WP07ixVABQAmAI&#10;MBXgM26rzyVIGoQ/iVyXaPAzjzx5hH/55Q0A/DPmiluKEThr1rFFi/gdJZDRVwoRGOJAEBmv/LZY&#10;TMVQRidxVMtHtAiRB2LgugJH8mFfJixs5echnw8d7y1HSeIaMepbC9MCoRCyl8qgBGmfSmzbv9/l&#10;fosDWnJUlDgOQKFVQ115dROFaIsfOq59uNA8d9YgBPIDymp+3rx5cyTARyNGfDV69CejJkwHWDH3&#10;G/4z6n+nNMuEaiz84Qe+1Wak5OQMA/hy5PjP+g3Z/P33Cq1cbV+d24K2x2E8h+EhNiREGYVHHiCv&#10;tTFJsHbgm2pLmQSG5+iN6xdbpnl1M1HPKN8XWYhS1XP4oibR3HfPYGamw9XF4P0PBG7mBKKl4P8B&#10;sJopFDtzybmEhlsl7ZHoOKg7qxsH3fvl4i8wn1qfrWMfGHgYcNlBSGxsqvnVc2fKiFouud2OkIaX&#10;j7ErdnD0nlJ7J/cwHM5ZRcTGxi8urSw6OgdpFZOSkJsS+8DiEXYcubKcGqrjQN6psZH3coXzRa+8&#10;9vbQoUNn9od38sh4s1ZikRjc6W2FjGVx6dKlSEstLS2bq6sFr0+GCyd4l0y2W1RF7ROCfMe2eOco&#10;V9bX03su9iZzwPEf8FwCPqvAdyl4DAM+LkRSS7W9KDXj0900tA8NTcOrtfCW3JbnKuX4TGXH2bfw&#10;flDGFHhOj4IGWi0a4La07BCCO8Bj6YS1BAV6lISQ6cPH9W35lD+7zZDhG+WDrg7mEridAveLwbVa&#10;cep/txrwrKT1gW+niB0LENr6+jnJrQLBLSwsUIITMqYizTSzszuw/QC2fWJiXLn4NgG53Bqak5x8&#10;hwvNMeCoB9saGhrW19ezOAC8AjI57L3funXLWI5XFCB0kYcHJXQODkGJmZW3bztWcjVUmQYA3wh7&#10;pziqcTzjG9lx8Hpqaq3eXfebN+3xTLz3vDq6zSyi2lWWIQDHBo9qMt65AK5FgW7Muw/zRztkTX2Q&#10;C+YJoB/3fVzdvdYdxDwOExIq/P1blWLmvKRagd05ruUocN4VzGv/QWA/LHBP2xtR8I3Lsxmb/zXE&#10;pKaW5JSI44yZMSmMc9jdvHlzd9a/AOw1hsWXmeo/eeIfn5VF1VS2tv7Y5ZWVdO43N5Pbdxzv3nU/&#10;ds7w0CENPCL4dCdklPNX4cAd48EfAsDz5cF/1hqXw8qcG6hTrFoMORtef9ajfLdvqSvr+1peGz52&#10;8gyAVwAGA/REVpJJxzhuxfqrtHw6SsVxAEJN4OuieocvBUKdMJoyvOleN+KyfsfXwQBBot5A9nRU&#10;piFk6Yyz3hRLSGMin+Mrb9NhwQCQScjvhQGQdQ3itbeUhyNhLKigTyfoDJFQ0weYO7O7xKQ/cZzR&#10;7K3Mw+iqoeGiiqeQfBFSNU9IUwAhyvLzkYYwCoOglXvdDkH0xYmZFkzdXl5e3lDRcP78eXsuoToC&#10;b/TXEleIUYMQtYPVCtiwq+fO0bt6b+Qw4tu1+N4UiSOehDdWUUH1h7gyFnDRAEgrsgj5UC9vtVPd&#10;okeN5tzvwfYsOFFM059cq6Lu/0cL1BNo9v9vTSQerQRTEcLCaDSASHdEf50Dv/+/hHIkztU0ET1i&#10;xcaNeJOh3GCA3i2By+zmleGr6fD4+GC9zT3NtvY22Nrb+eig2VITAP99lUhMTAyNa2vyA4ADVUWt&#10;XAxxNQaF6WJloM+dc8LFe1tk4daIgrb78jNcv9hWXySm/T8YUyLW/jO4urru27ePxbbs33+CHRw7&#10;luZNRnjjEpJH1Hwkfu5hT6UWXXNC/oSgZRCwCkLXQPgSCKGKOeS9uVxEYfoEj+yGuO2QdBQyzkD+&#10;P9Mr3/2obNgcE+pseKNh1CeZfSDgb045UFrLfYd2mc2tOzyvfNafwI/+8GcQbIukoQArQ+Bb787H&#10;EmQU0kVZiVSHaMynAHrPjkzTr+u0J73nZl7bVVtLChspD0fj9aQZ2Zj/BeOuBM8U/JT585bVUeNb&#10;RQOdgbh+s6oAd+86BSeX+IWlM+0/Xg23SJzXrz+BxAW/yzw72HVKa+kvIo74lR0LqAgrIyZWbrgb&#10;GtviZeninfz4cSTyNY6uVBxycqJLy+nTl7jnoODO+k8DKaZ2PTkhYjvi0tISIiK8vLyecjah5wb/&#10;VAB7NvMZFRE7oqtPJFepJ/CpM58PuIog8c0vK5NwlaNWrfoLDzrb2Z1VV4+PDxdMAjLIKy3dvXu3&#10;m5sbDn7+UHuQmBihsMKYjEYvPT1dUKls2bKFNRSi7bJuG6uDJidHKYxAaq+vH8rAeG8K/bKV4fr1&#10;6/paWqqtFAYV5Gw6JSMfb+VjyVk0DALnLPI9OINw9uEqzrjbo73il0MQkhoUs7+ClqGY3USDAMZp&#10;lrJKAOPVy1/XLut7PEtdmnWD8gHSfKzCfBd7VDE6wGauZ2DWM/O0CtYCbX1bHLhIB5BcUG6P+7nV&#10;m3ezx+H2FEBhjQSxDUCcT0asgxNWE3EEgIweXGw8YM5QpkoMACpyTbS9QmBSUiTT9RsbGxsZ3cRt&#10;W9Ss8iMwKChImS6JwaeG4OIok+lOQ0ONb3GQyYxkbCybJkhPT5U+vb2QuZq2dsv8vXnTKFvK2srY&#10;AGTMAGlpaeKy4Skp0TJz9pn6Vlbl1dTGhonibOBNmTKOfkbIgAEDZs6cydr9OXe5b7mcub+koJTO&#10;0eS1j/o6YGN4d1fc0gRBiM9bp0YBOLP0XMTP13TwdAn9DtgBNHEaf/xsLrdt5iwkRVxkALLvjdLK&#10;9soUi4GzZuGw1AZY2nqmmHC1gnG4qmaDZC4rHvaCel1Gf60iP4xCqKhlIk+rhTzdDAAfcYmnesOO&#10;ZLhUCmtbjW2FpiDVE4fKHq3rJeQipNKIEOsjD0ND2XgjMdzd3V1dvU319JALzcqi5Do5Kkqoe6+s&#10;6k+7TClJSUmxihS+uKzoamhgJ2OjvY7eYmhqaiINlK+j0NzcXFxV/A6Of4Cvx0z6esyYj0aMGATg&#10;Kkrboq/EcNIWJCdny1sxn4kJ0PnLkSNfk455ZA9YQ4AKz/rnQxttAO3lChjw3SkbDBoarcLUUlNj&#10;BN//+LCwtngJIJ7DLJGVlZWdnYQ8Oco7uF7sjypaGZp7PkqcUaAdwNGr1C2jguyE4D/A8x8IRJ6E&#10;Jf0/3KFVpF0hIQeSq9b4K5PIKcpI2eUn2jqeOkaRFvNOfwdf4ngF+L131z+69lo9gm27/dmtx5JX&#10;4AeARfCD9kJJrsQqJuWUhGwKbZ/fzEsHtxrAuXOUyKDEhBwUyjVPn0aYPqTGZuTfkIvLqaHaUuSR&#10;sC1IVeXlVC5DrgmlScF/+W4+GXsyum9XePP1QbPOB74s7T+DuK4DLg163Nxft307igCOjq6PH9uz&#10;GiFWVlbin6iqovePz8X4RrYtqqRPVNzM698bi8hH4PQ7eKwAr1/BG6wk10RDxviei4GZB56JkmN+&#10;Pi8nirlQxn/K85mqjyO3XFbGW00QfUePFt82azPkn8knDrj+EYIMC25xpXpA1k1cxj5lj9B2yKx9&#10;d1oHYjJ86Ptd50cRzPe/cwTp4Es6hkkjAJ7U0cgAhyK4l9XdsUXXv3///gMnqFoflzUdnRbiYG5u&#10;vkokMBpz9tpj5875+rrjxKyurkbpwMfN7eTFk+wEAfr6+vipibV1TU1Nfn5ZTY3krg1lEm5yfO+h&#10;U4eePHlSVFlZXl6QK8mNiFAs3bAuwoZfeLqra4xPCF1wQ2IkwdE5OIZxDKCkj/w/vgvcZlfzMouT&#10;k6/xfVr2Xxj/RaJKgewKTKoBy2RQDwerlEBOeLibSq5HN2vEEONsskKNH4ew/DrAUOjeH6DrtO9X&#10;028BjB//xo8/LssoIB07dqTfJKTXwJFTpswcMmby8OHDo5P5Eh0U495GAbhPly54TocOHRQa9f8l&#10;NDeTFSE5eyMK2pLR+vmA1HZtQOHGWAnoh8Gxp3DUg/7phX7t2SrI8jkQm5YmkeQaWliI+a6YmBjL&#10;+/e9uIxVs2bxLkEfffE97oZzSoxMTjtt/YBnDKytfS0tafL36mb8riQ2tTYmJleYs+zrAgaPnsR/&#10;QMjKjbv4o3K0jj/KwbyQOHDRHqO/+seDkCsZNI8ujiX3NOKYQpJLeJ/dGk6mpt/t1g23H2y4+IO6&#10;WQBnhUAaIq6TJ+iv8Di+M+aLnJZWyn4OMWTIkHZbs9sAKLoOjfe6Ea+taz5G8YEaAE5qVKzd+qf3&#10;rTefnrsCoIYPe/PKmKbHF7lsc4isddtcAJwBoggZXGRxpD49sbIxooH8XuDRLds4soh2M/OdRyCb&#10;9XaqG9hvvxlJ1UHI4A4qt71MZNW74aQeXE5oklTsG/zb2hDRN0unldMNhzX14d28T14JeJTUVIRv&#10;ule+/inCS21OTk6POEVZGKnrmaZ1vjGxmDSX4CiteNorXV/GEkc79PRv4HgQ7wf5V1dS07nQfE8B&#10;1RdVVPDrIxKKJ/XloyssFt8pYREAWmlEN5fAuUI4XgRXKuB0KbUEbMvcF0mz/8+1VOr0g/KbHpc2&#10;jd8n5Pj+/dxbhUVcSWHVwNNGDhrUuXNnZNpNOC4aj7CPEL179+7ZoQM78tDDoyO9Km2PGDFiSN++&#10;/YcNGz78FdwVvsIa/fr1Y/o3FxeXzr17s4NjBg+eOHEijtXPTtxi1ubffvsOP4okBKkqjJkshFCf&#10;P3YMj6vAvQP9dNZ31d3Uw2Br78fnB7OD544dY19XjaVrlyL7x+88CwD7i6paGQA2rsihD6NQ2BPD&#10;jltQN/vmbYss1G6PH3RkUpK8x7EKrIkoOBQr+fkeDWGTB9MWiSPvWGdd1tJH3lk7nYaq4ZRSVzd1&#10;9W3hcTcvzPsHPH8Ej4ijxC+/9XQqJZPBaytEbILYM5D22yuhb71VNGbwz70nTBh7snl6l8Thp2tx&#10;4I40azW/ZNLWHQol8L0vNQCwv0UB8J3PqdaFhFc4SmDmxi5doCuSJxMy6VrVOE1JryPpUzR49qIO&#10;Ga9yyndmVfEWe4GLkmnjp0gNcbVGPjXUN43VAMD2jRu0czw9k5j2H8/BrU9I7p07rjG5NZqa1iwO&#10;gOVnZL4A+C2X5OYjfmXnAyutfCh1ML7nlZ3djNvY2FLBYm9j+iSnBEc/rdnixi0bQUHJrOcRr/To&#10;wZ317yJHKpjRn+zcB6Dj1UeBA7mKgnjgg5kzp0+fju3Lly/36EFrLdPj3bp5cop1fhdg+Gso1fJt&#10;3IobCGwLYEd83R7YNdB0Q6v98tmR54bJbRNXb++dO2nxKAG2traxoaHI9MsU+BLgbGfnGeiJjTNn&#10;zrDIr+fAaUUpC66eb2UYCAsLS4qkdKSodeYHGbQlMw+DOOe7CijMVY1Q6MH6TITFx6O03y6vcPyV&#10;6xz4/dZwuWfsSMgeTgHCjwzp2EBmGOWurGLKhQir2cMt9QvAdwtnAEApiz/KYY4u9fofpyaZcKVi&#10;mn7d65fLRuHquC2R1aCq4KwIBVw8JpvvTIMv9rFix9M435y25GnF4zjTkePT07KRcPx9EZe8j9Ey&#10;8bPIQ6Fi0UCkPsbRIuTiEOf0V5jfXOYtiyMA7hnR2Jdmb+/oX34JeP99dpBBYcZ5hrZo//HNohyo&#10;p9zHXzVkIh7was+MfQmR0BRAG1uXCcGnSAhvuYHEiERxnv3knBwZb7KEzEw2E18WWG5rAWIfZLHe&#10;X9xG4LdiRFr+0NBQcTyT/Jqu2gbQqyMNncHxxvKS9+O0/Lg7Zdy4CW++mZOS8vm3345+9dXJM2bM&#10;nEItAfjRmDFjoOdwWgp4wDyACbQUcLeZnai2ZQyewM759KuvRg8eLewCbML/1wE0AvwF8CYO744d&#10;P8Rt1y4f47ZLZ9zFE94DGIAcOUAMdGffRdy8qlgH3ejp2eRF5WQmkzNoCPYqQuKVUxsZfaXY9iPY&#10;yWRYL4XpQVRAhQFA4UcsBzGCSxiFq+F0AOybMTQF0OZW3tAImTWCQaFFGXFVUYGBu6I62OK2PG5c&#10;uYFzARu4NTcwMLa0xDXR6N49cwNz24cPTfV4jUBcejobz0IRPOabIo/29qS8rVHhutkuIOXBMaDw&#10;TvDpmC5vyw8/fNy599djxuDfrL593+5BJRABYqPR84Hdg7IFTh5/f/TFp30Hz+o7eOPn3+KuqzSZ&#10;rAxiQ2KfLwO+MrTFtwBFHXwWfFP6Wvq4bftDIRTWIpKvKyCf8eyZv6LCSq0CjlZ3Vofn43qxySd3&#10;cUiOV3E7dZytERwcrGCtzCcTwPwXcFkCPhsg+B8IRJ7kfJ/EJuqrR4EE3SSXbEkoP5pQ/nd4C4ur&#10;padXV1ZX1FREq8kg9f0KYEHHzr93hgU94dvunX/v3WlhJ9rG418AvA+OMa4/nvuRtr8F+LPfmOVj&#10;4Huetdib0HA0o94wUxAm/gt4/W/e3aGyESWXbJRlkNeyfRheXExCY/OQjyrmKhmi/IUcHfJyeKSo&#10;imqjUNBl2pmkqBZTb5erlUMmz54waNC7r49404OtOwrAn91++Hu0lKBjkFA7am5eaotjAfuJIf2G&#10;YLu5md6/TPwoa2dUUIkSn4WhNo3GAcwBtz72VTQCdUt8DTL8RcTKihdW8Tp4flo+LycK15HnLdvS&#10;ZvxnTg3nTcyN7szCBrztzn1QfGvB5mmrCIo4SOeQAKhzqv/LSNaRIqCc2dK93A22CWfV1WWMtfJS&#10;xluPu+2M+fxowcfz4mz6l5CecaRbtDQC4GkD+NXR4ACrHLjI1yl1dHT8YMaMM5cvH9q1ix1B4EqE&#10;6xG/I4WhhUVAQMDGXbs8PDwePX3qaEnDqf2ePImNjf3tu+9QPj18+DA7kyElN7csP/++i8sje3vm&#10;wc1gamsb8PSpkzsFC5ONiYlJj5P9uf3bee0Y2y2sIMuW7UvjLmNkQSVHlClYpDKO9txa2mYRdwZm&#10;HjFcEhh843gchwG+d9xiu6GCGJo/fWjj5y0hcCsazKSEhRMfqEchhxhuHAYSqlacefIOQL+B5dS1&#10;Mpg7jr/tnkZWrqQCr3B7U6e+/facFr8NPN6rY8fAokoYNvUJIR9Om4YHp0+cOPbFCua1F+ejijaH&#10;5a33zPKufsl64z1hZXDKh/+7E30wpbqnaRyc9L6T03wypdo4uwl2u8Pt4J9fwBIQn5HB6IPgaYEc&#10;vpmBQVldnaOVY3Jyi6Jm9MSJ+KmpjV8CZwZAyqapa3X58l2fkBR7+0B8q0jxGJm2eBxImvmMmklZ&#10;lfz3ATIKZPXM/Acc+EM0y/E+/hDAzp0H2UEDZ+rs1rLINdK8IE1c/jEh7gTpDwK/hdtbJbSB/bJq&#10;1SY8p6BAlr7hXMmqot9icQCI1FRJ38G8/hQxePDgFuX6ywAUXYMGi87E+Xf1pYFcRTFDgH+m9/l+&#10;wbQ/3upiC5A8+xt8qNV1cZtKYzVpdQxSuHafM3ZCd7hAyJLaUC+8UeziGny6nG9yXNcXB1mX5rFE&#10;sPikZ0j5hABzWPMl3jw9RIgayd1LEu7QbP889nqYzXTUWFHibVNGmZmKggqd7KC/6/xOkZiAFksr&#10;OVEVNMtTZ4blyVpmVCHkEEk9RGJ1pEu/l4vLE1J/sjn693KPROkX7Ujhgjz3A83R8bySgMCkMbDw&#10;XVg8RSgijE+1tjDi77KwiyXJifi9OlJcTSwqizbWxGyuC/v1TsnSh/V/ujQ7V9AsKRMMGwYZNVLf&#10;/5Ml+Pe9E9n2lPzzuElF/h9drgybsWg41dTUsBeK4A8px4zJM/gWIT069PDx8bERWRNf6d7CXffu&#10;3Js1Rowf/4lU89DnVVpG7ptffmFr69RxtOz51599PfcbGo87aCSf2R9p9Sxp0QLkjwUXJLxDfCs4&#10;0GH8e5uWLOGPcseVAT/1vPrpke/h/oF+j88PPvUrf/yXP/9k31UGYx1jU1PTQjmnIhUA2McxfS14&#10;/Q0/egfKvKgEhMdnrI0sPBQrWe6V3XZWLjolRSYLigrgWPorLO9wXOmyyEJcguTL0CGqq0s2bdrE&#10;73AyA+ssNshPx9LAIhOWy/6+d3w6P4hRrrWk4TDUJBUXlxeA1xcBmbwx8HgXhCyHpLc1yaxZRd0B&#10;+vbt+85reZMPNNNQAO16arxa2aK12bevsGtX47S8VuLE6VAC33rTIICtXGGA1WHwUwDOAYZ3bAh8&#10;f6ZfV3q3uAtHC8ZcKB6hnt/tQDKsCGbRDkiskBSUl1M7fD5Xnx0pnding1k+S6rpmf7hBVFRxTEp&#10;NVFR2QERhRXcW9HWtkVKiLwg8/3HLZ6pb/vkzh1XPI5HhEoA+VweoaYmoh9Xd9afxmHh1/HXkSfA&#10;tT82tTQurU5X9wE7yN748WtGzs7UBwE5iYQMuoS8OmoU1/3QvXuLJuXfgJm+/pMnT5gnGvQbgryF&#10;L/Jwk0bPmzcPj/zyC52crGNHSYsNjh07dglXlRvbEznbwDsffsh9QkHXBg4jRvB1C7nn4PHxxx8X&#10;FxcnRQU6IyXNbtoVIvHlqejzI1ci2bp1jY2oYgEu2dXV1QdOnGA1LXHXwsLC3Nxc7Kd55syZiIiI&#10;o2fPHjhAHU/09fXlK4u2BfJam9TUVJk4AOSS79y5pcJzPzExou3GRgt7+5KcHObBpAIymeLFeD65&#10;GhEUFPQcmWGUqXseWFFFdmJkZHI2z0sJ+WSRm6mooP4LKOEw4KL8M3guh6AVEPwLeJn81hL9ntVI&#10;YEcyzvqperWTrlW9YVD/2qXSsZoS2JrwrjYveyMdQxYUufDiqpZZL/arYkdw/gYFJfvF5WMDaYLq&#10;M3HK37Vxp65YdZS2CBwue5a9e7fy+60hXwMAIeOeLGQvEceQCW3xmiKTp1us1dKTqvbkoazuaFty&#10;RuM5bR+r8rhhqCD/Cd9SDp8aagBYLdKkMGhqtlrLZKpuCKpMAXi+stzuzwGc6SkpvByLyMiIF3si&#10;i39dxgYQHh4utlVEJSeL4wBk8kgiLp85o6zPXxk2LC4u7rXXXqtFZp+Qbt0oWZ40iarye/emBWNH&#10;jqSmXBR0IznR/YeFC3GLgAPFAJP7eRHoNhkGfdzTCcftSDyIH/2miMHqCzQdBe5/gdvOnT8G+Bsb&#10;PXt+i1tcpLp0+R2gHqAQIJ4VBJYCyS/2DL+jCLTAFs4ohpCQqJ9/FuxV2IdCfn8xsDfE7zE1NUbI&#10;+C9OsKOl1Sr/jMKaKMpgKDdQBSg0AJSVUd3ATz9dBRjGlYyey8UB4PYV0CrlJJEWpKSkKPQfl1lN&#10;8NmV1U0Vu/LhqFNdeQU/1dbWzsx8trlOW1u9vL6eLZQWFnSZwLaVo6NMMKuMf7dqyFhrlNk52g68&#10;gvwsNjAwePDggWDvX/7Z1+907PnN2ElfjR49GbqdEmmXGBSywc8HvJ+2RMgNx7kz4vWZ0N1Gnzo2&#10;qQ49fIk2gGvtz+OHQLLcFssBQ3hCgvwbkclghmM+OVm2EItq4q8silE1dHNrtkcVbfbNw1XjpUAm&#10;tgwxD+7OA+uf4NEieLoYvL8A9xgNlOzjqzlp6EBO85H0un2JFbtiJWsiCtRiKWVGEseG3KNHT28+&#10;vdn5996D143useSVbn92g986UMf/n2hQ1b0oh/MO58uo8CQLo0Aj+BaGbRgHH1LqiuvH4dja/UmV&#10;fjLE5T8LtjpMnUrleUQo5+1LfZw5oJTUoplqjaSspoSEiqgknsMzzCRT1HIH9YY5c2ZO++s0u6w8&#10;2MnPDdXVO9TU1Niv4L2xI8jXoawncH0CB4iyHvOTFWT2LE9kxkjnoxmjrhYOO5ULm1sR5EZOK0f9&#10;amvpd+W5yvZukTtFqRM5ZFYlC/H2hx9yLpg8Gs83UlkOyTZOYjVkffDhkXATgh2Aw9COLHltFTuz&#10;qb1RACLISBlbwn//I3DW9qyfD2T/6UCO06s7pvTNIp3Cudq/AQ3wQALOhXDj2SsRrn0yWd3u3bu3&#10;bvt2fkcKlF59+QJXTSExMQ8eWBWilM7lbGEsk43N3UaOx8Aj2C6uqsJGfn5+fX09ftfd3Z3ZBozk&#10;UsVeuHULb98NwF806sxsPdLzaZ4rHOH4Qtk4Z37WTMV97x71aUDgkUouAqC8nsoduC0tpecYmnOe&#10;c+cDP7GItLmsh1fD7+ELYApVpm9l6NGhw9Rx48wDMuf/iLxVb4CeO3UdofeoIEJ+P2uG9+bNzb4p&#10;U2b26fPqDwuXfv/9gpHj3xw9enRGRgXteQ6X8mofoCD/zTcfzJw5+7PP8Ah/9f8UfnNL3RtR8PeT&#10;9BcW9Ck2BJd0sU+EM36gEQyaIXplfDodAT8FFMKdaJB6icLtYLgZmNB2zVprJOfklObl4TsxMaHj&#10;PDg4GLnorKysG9KVkXUy4q3Zs9ds3ZsroRkdkrOroqNpBLC7X5yjD5+lir3ZVZta2ahC43jnen5f&#10;BGTn2UcIQf3M73PgD8kBn5VlH8LxhqOuuJh6oyLlEfrfJIbo5ZPd7pRQ4zkSOYrEtGEo1eK3cFQK&#10;5CG5uHnYMGRueQwePFi4sRcEFF6FBvPOxPnTR/tQdnAH0HO/O6rx0Y4dy+P3nOEU/jyONmT0yLsb&#10;hjzt5s2GAG9e+f1rksQWwJoaGh3QWEmiq5s7xGp+l+eeVUWf+g4pGU783tblafua1+HkL7T39El+&#10;d4lVMk0mFnL9vvGnlZ7f1tBEHUFeXj5c0KoX5580tMRyI+FjWLXq4voUGu72teZfZ3Mznhnj46NN&#10;yjsXGjIW8H508NdVXh+XyxqbEUNL7qwilO1HHhvGAMSqLbKTFVEPlERDnp5jjQQHdnJ186yixx+V&#10;0dj9b00kK33IYo5nhC3py4PIx3YErlbCieIx95rwo1VuZJlzwykV6RUTE1N/+w0JK7/LgfUJgt9X&#10;DjznrUmTgFNI5pSUdO3a6itvzZrVr1+3ew4O2B4jtTJ+8sn7/6xfP+ftt/G7rCzflz98XE/qq6qK&#10;N+7auHTN79tPbGc//dnXs7hvUKze8/fqPQun/vb22oCn9H1wQAHU6DixjyRnwtJl7nbwaJRNZcF/&#10;xqGVVbwNT2qNgsQDxX7DygBw+ZP5AfyOFPSXZGLDZYCDaKVP7qFYydrIQhHlfwZiYmLS5Io6qsCf&#10;XtmH40o3p5eFhsay1e5a67vKiI+X0S+wnlr4w1LGQnsUkMt+dQeCqnBGCWuVhYVnVRWxTSdXE8kV&#10;bkG/epWveSBmvL/Ykj9gQdqorzLf/SJ/qm7qkK5fz/ygZDFYzZkj6WIvawPYsDx77txoA20FeWPh&#10;YDR840XNAKvDYF0kLI+Cv2JxMsHp0g7zDnXpQm+YP3NP+tCTOT0Pp/U/mILnZ7Elopna05AyZhbx&#10;Ph3YE7zlU9quLCI6Ro8jI4u2H7h2lyv8i22XoGQ8H6mhpqY10/6z/JVp+ZSri0mR3LnjiFwdiy3A&#10;65RUE4MbdrYeCYd8JEf8ynw5+QU7itlgg6NLbt+mngvYezSQsJJmK0Pgm8Gt/aNIV1d+wegi9eb4&#10;9+IAwv3DcbVgOXmespc+hOZ9wl1h+yp3G9ieMGECbhHvvPPOwqVLTfVpMZy/FyzAI9hgwPbQfnxd&#10;pnHjaBoK/gMOuIvf5T6k7kvHIyu15ezeLwJBg29haIHXxS3bRcbxvqUlyyN5+TIdWsj2fTN3bmRk&#10;ZCMXfmxtYlJdTa3y8tmZ24K2xAGoRtslbYSpqSk+y13duzmcX6e+mZnJ7RaXcAGW9+873HNQGPIp&#10;9jdvL57PP1GZnH98377gaKpC/eOPP9ggyc7mBcKiKmoDyC9v8ayfC4/XgP9S8P8DPF1b4rkpPtAo&#10;GXS2YLx6+eTr1VM0akZdqXjtUumoc4U9dqW+d6MAmWwELkB5ZZQfwvkrnvviLR4vqiS6Wg+YPU/8&#10;Ke+B1fpMQ8NHON+Rv8+R0OszHos9iLwal0FhV8i8EcHHX5xbXGiL36mJKBoAIRMdokzJJeOMyRAb&#10;EvJM607bswMpg8yTtkX7j/P6hoc/0+nwh6SQ9zOVsb3JZwbH89XPqvM7LwwNDQ1xJX9xTEB2drZM&#10;HEBKdIvSPzEigmUUZcA2HuF3FMUB4NtRGCeBIw23ZlKDvVAwFrc4NmxMTXtJDbfsIG479+79xogR&#10;HMHvROMAfjMBGNfZHHdfgcNUKsBzvl+wQE9LCxsMiwFmAzzAKyAXiNvOnT1ZCqDu3afitls3PIKn&#10;zeGU34kAPtxvCXhmHKQK46uy8HwZ729xLizBfhaTmiqO+VBdU0EGKtSmyqK1UmNDV26y5qIgZnH+&#10;vV8DfEALR6tJ9gXy5wjAcagwEkvQj8eFhoaEKGXzxLE+iPZ65atAUmQkri8O9+4hH8yO3Le8v/Pg&#10;QbFxS3UFERkkirzL2zLflQG/q8zjXp9TqQtY9Mkn73Ts+dXo0fg3FMBELkLixkt1sUeEJyTgqMB1&#10;nHnQ40gTW/gQtuo33u7R44sRI16VTg3zZ1UIEycteUE8nw0gJyUFe1thBid5yNt15BP4yPtAPDMx&#10;l0wlDxWoaqJ24n88s5jv/1We738JUBhhMxbu/AaOP8Gj+dBSROpgCjmVS5Cz3RiL4jq1QAier4zE&#10;3cI+qSe6Piadf+wNi/s7hTmde9S+oQjfwqC/B314mDro3KkhJ6OrV8SUPK+C64Xg4uIyUeqohGDu&#10;lv26DSkoJ2MGj+ncm3r8VXGPj58O7kMdSLHdpc/gkQPHszZup017h7VXxpAR4z+aOXny21NxSVEM&#10;eq0XA85TFZm72K+MGUP1F/g0+ERZxS1R44wDFPhA5ACFfNlNTbyr59RLuchz9j+ZM+JM/hdhZBt4&#10;lHGe5fiCmpvpmXi+mP8UX7PtW4ELLSlpiUI4wVUv6Pj667g9/tVNKtEhM4jTCyUeXByOc41jnBlA&#10;jfvIjX9eBH+J9kPGMDz/6aiVKd/uzfj9FjnAXxq5At3Pqfu/ey3V/tvkwd1UsG6rVe/cuXN8Szls&#10;hg9fPoN6p7IID0eu0JqeFs/6UvcvzuEJGw6PH7M2ws7OLuBpwKFTp7BRUl1tbWKd0ppin9E3dQdw&#10;BXDi+keQVO85BKUio89lSLe29jWWavxdU8hc15xpWn64dWRX4tI0lZbyXti5pVxODxxmW82n36Qx&#10;BGl55MR+SplRximrpyNESL6L/SZt9IP+U3B0QVAVkqFfD97+cPdlFJkAuuIloBPP3U0a/db4N99j&#10;beThJvy4Fq+gGZsHvalr7SfTp094801sWFpaynDI/zawq5Z6ZGwOy9OIUZqc5JnAOQR6oXDaF876&#10;T3qcBVqhcCEI/7pZJi8Npx6TMsBDcMALOJfV9UHFsMMl7XmTpSFHvWsj9R5AsSswMDImJGbv3r3s&#10;IwZujLfg+i1LTtNAEcQl9H7gxnNxbm6xh05pcvYpWbDRVc7RcUXqfqp15Zs4ILr1YyfsyScDnMpA&#10;Jwk0YmguKd2Yee5SH6lqSrvwTjIKqcyLI7C8nErTSNfc08iJoKo9fmXN1fR4SwRA661A3wor6fgU&#10;RqZQ5Y6hLTP0maARAI32ncjD2d4nZz0+MdHz+EFCxA4FFY30HvAvuZqY1pd/WxMyOklnqsmmv3oC&#10;n9C8md4nPiM+Nd6zo0SyJsP/lVSToTmWf9WF2RHy27xX2A1f+Bl+GkUnFz6RWozPqEjDt2t9P6rz&#10;cyQ1giFUR4cyKqG+/ErxfdjDVxMNJ1d7z4u7qx7eotk/fuFaRkZBRATVfiKT9CsJGVlmOzbHcnXY&#10;Q3aCDHAMIj3+jER3CL0E52gSNv4DEXKRV6yv/6ox6LU860lVLterS1gCwfl2FRtdyRI3ovvABw7l&#10;dr5SMdWalvxdHEymGzXu9acGgK8dqlr80dqG6xevs24RZ1pTiE/e/4RvEcIShPTpQxOLMYwbOoVv&#10;EfLex+NxG5/hT0jNN5wPMWLkeEp/AIaQ+6QrjP6g3y8Ten9CAsn60UbueqEjB72xA6JfgU2TAReO&#10;IRch+TgkHoOEjRDzD0T+DuFHIG4dRGpspH4P7IbZZctQpMskP03/Jyzfb9i4Hg/c3M4dazUg2cli&#10;8B+0hpm+vpWVlTmniHto+1BZ5nBEVKCcLEfI7NleOPX5HSlAPv2IS3WzV3ET8oUhErIkNHezb96h&#10;WMm6qCI1UfUe1cgoLBQikp4JHNB/h+cfiS/bnF5209Cwrq7unpGR0b17LQ53VOl5RdhtaChPTEy8&#10;fZsfE+wgw/7AygtBVTcTG5GiI7UKCclNzydHzlLB/ohfnWYqcr2NAQkViYlFgoVAAI77WZ8ldfo4&#10;Hofs0Jkab7ybfx4yL0DWP5A1YnfdzF9LaCqrrdSDryiLCA/36VeRX37ZKsoBV89OR+Phd39YGwH7&#10;EmF3Gi2yd62q688XWA0APCc+vhwJ6Ef6ZT0Pp716IavfgWRYE/7WtSzOC4cgsaiupkw5ck5Ma880&#10;felIHPPpkTt3HMvrmWa/Bts6Ro/xoKSGfuoVlO0VlCzk+8PTAiIKo6KKDew8yur4c9h1kE7ZJTQw&#10;A0BQMXGydmcxgzWcXzP2jb7pw5MXqeSDd4I0i9lLTKx80vPr49KYOZOiXz+++gq//8IIlssG+8DE&#10;JL6g3LSMXGuiUyWRkGH9++NxbCN/06UL/Wl2A8IWGSzWPnLkCGv05nRMjHqOGcNnsmM0AoHnsNPw&#10;1505Fm1bYuPFnOaVsZK6fNncCC8Cc3Net2hl5bhy5UrWRmRlJeZKcrOzs4VMZyyp0e5Nm5zcadyA&#10;V1DQnj173H19nymTK4O89KvQ300ZVKSbkIeg/31gbT116tTHFJ7btq0V0o4jciWSbdu24QvaunUN&#10;f0iEF89+oKXfDlUaQlkyXxcvF8H3mY2TgSNGYBvHEvOZqqpq4Yd2Qcjv8OQP8FwA7p+DbP4E2Jsx&#10;RbdmikbNjDvN07Tq3jRseP1y2WtapX2PZ8H6qByOf0GJDuca8kOsKrjYx595PdDqapW0um9NTats&#10;rSw6kvlHCOfjCXgmXpP5SsjwbSoYI3n/WRk9iPCKFUYAiKuWydQAkLEHILvPt0RQpo19phXqxbX/&#10;CJk7VK241NLSYjY5XDG3RxXhn71c8ApSlWRpEjMGcW2AhPBwlhtHBupnz8rYvJ8b+OuamprICLJd&#10;bW11IUchQmwDwBmqodZyb4kREWItIbYFk0BUcrI4toAhMTHihqGhsbEOzl8cAwZtI1ZIHfiWFEK9&#10;WTicR6tI3Wqm9QDwDxsXq7WlCavZMEZgOwygAqAB2+yvY0fSqRPp3BlXCPqHDTwCUMdFACQAeHPf&#10;EpCWFivzjmQQl54eGak0MuOKIrtsUlKkWGIX0zSxhUzsvavM714Zrl9XzJXhyFGmFXV2DgDoDDCJ&#10;y/8zm8uK9AVcLDGVTTBAoUwbfo3Lj696fMrQcHyu8JeXOz49Pc7MzNbMjNeq47Lo6GglxFggnjuG&#10;7DmA/fDMTDumti1v/J9PP32nY8+vx0yaP2rUwNbjkEGLcwL4t5GZmfnHP//wO4Rs+u63T/r0+WDo&#10;0M3f05TBDLoqczchvvvuO771YmiXh4EMsP/bSPll1jV5e5u8ul9hDnExLCyEEHnFeJBXG1JDdUwr&#10;Q3O3hOdvjSjY6J2jnlFek5uiZ2qKdBLH7QvqvPLz8xXIXLVkGtz9ACxNdKnCEWFcQk7mNG8KLQ1q&#10;anEMF4DEX3jduj663Rf3hx8UDM5n4v1973dfPFRIBLQ/u+lsRv0Nlu7wP4su0snFlolZXJX4Nzk1&#10;wfT3Pxk//g3uQ4rRo2mKDAa2oDx44Ivbt95q8fsbeipm0uC+b06YwK4mD/68F4bCaBUG9kMnT/JR&#10;AtinVMPOxYsz3k+GD0SOEcXD0lKa3QiFPoZZOkX9TmSPcKr7FrwXwdPvwO3+BqmSnrsm8orivNvs&#10;avLXV32c/XpWFa9TZsCbTwXIxUfA7sIFyopz/MfF8xSn9D9EyAXOBoAHrxBiS1a//hd7ZP777QeL&#10;EmOYYgUbkr/dnvTzqeqNq9xZWWIYsKCnHtl8vuitTs4JvPb/yrODpcS4pKmpInbNHuAO9+eVzWfz&#10;OH7++H0uu5qhoSGrBozITkrKLysT53O3tbV1d3evLKLVQWRU/wwT5n+iBfAYwKF1/9SHp4dyIe/h&#10;4QU1JSTXJ2RJiIT6pJ/2/cez6C3joN89CsAwAk75LHDPc0iiYnFjJZU7WDQz3AiHO5S1ww+MjChv&#10;ducOT0AEFDVSJT7rwCBClmg+4Jr94KttxfjIFvjQgF/XzicfbzlrVERLv17VsX/6KPCVV4YNGTJk&#10;2Q3n+Wv5XDFMLHHx8mLJjhAHT8rWS/i34V3dvN4za0VIztP2k6k87IddbtiZ9pU0bEKD01SBKe85&#10;gcNiQ3Q1HAsAcwUjBIwit0ZQ/TCy43BDWhSuPdDT06upqXny5ImDA12GnJycsCfZRwwhITQbLQo1&#10;X375A+twAbM/+zomlap2rK2pH7MbZwZISqpMySG+vrIiSVMTHQ+10mq9AvhryeEDEx/wqO/9tGJF&#10;dMs3nPIJHXunfHD4fetKp0NVE6U2lTicuMorFRXUHuOWSo4FVBz1p4YT/BSlV0EPxrKTMbkYxVtG&#10;3yQSmuFWmvCGx54j6vytcDhxgi8d+nyAYloEuAt59Knhuu9NN8/RXHKSNDuTBlNS70ZqsRPr66ne&#10;DKVyFLfLG8g6kjnD68JMtV8XjYIHyORXZ9Nu4DL94t0i0SaVxEQieSvL4YNq19V1YYF0Ev0GH0zG&#10;W/3rbdj7CfzzKRgd/yPEVW3+0/2vPt036um21WGXLwRdOxF0y/npub8+7Hlp17wYVzVPo21RDif+&#10;uvz9MJ9D43x2DTRYeDlMH8+55HT6oemeyEfHL2z/LNnl4s+zui6YN+AN2zWDPLaOerpvvdeFs/43&#10;9j06Z2Sx3/nGGve7u931NrlbH462PKDhozY98SpY74Ij33+lc+F6sotaiNVDWwOHe7esdDVtzW44&#10;6WnZmhnMcTs1POzyWO+TawPMz/iZnoqx+tupbqUr2RtBJv+yY8by5dNWbf7utOb2x0k7LIMX3Xy0&#10;159WAP7tQe1lpyduuivvG+94oLnyof4Wh2v/2OhtdtJahffgprvxscX+p4ZbA+2PB5jv9X1wOtvr&#10;+qGVLeb2+nhTL+PtD0x24Xed9Daz7z7UXv3UfF+qW0t10l/mAknJTbtM5sHhmIMkyHN/gvO5uVMg&#10;6fGFjIyzn4DzJuoABiNg92rw6wpjyjO0MyMMf3y/Mym3HQgjVkDwDoh+D87OguPbIPEAJI+DXZfo&#10;wgV45DSkzgP8rUEAvabDsf2QtAXiN0HsRohZD1FnvnjoFKfP3QWs+HYovvl/IPEg5FyAYjWQnAck&#10;5j4orVZFGVUnW1ZG4tr0BM+cOgymvgKT+9Fv8QNODhJJja2paQkdOrQgze7dLelwZHBVUQRzWZk7&#10;wEFkFUNCQs6cOfz06VMPj4fAEusz+EhoHp7NvnnMkxG3e/0LcPunF1XbCXZpZZi4fxbMhH/Or+P3&#10;5YBr2A1D+t9tExMU2AzMzcPjM5ZGFBxNKN8YK4lOTnaRSzkan5GheamVg2RlU1N9fT3tJ1y5hw/H&#10;IzitmpvpIuKaQkvaHnChJk1cyeqo5iWH6bxyashej/IrEQ0ngqqcAzKRxhRUUD17GUfXBLqRUES+&#10;tSKjjRoHj0k6Bpk7IeUoZJyDjHnzSqcMTRmyvhi2Z5lJtQ8RiUj7LAAUCEj4o91OJsOvwbAzhaow&#10;rlV1/OIw54DIv12vIKprmH2rGDbHvXo+s9/BlM57E2BV6HFPXkeHRKS4mdK+9IKWrD5I6YK8kv3C&#10;8hsbCW6xjUcqi/ha/+nlpLyA2gBCQlLxeI2E+IdTeVjXxC0qqri8nl4ng8v/w+ID8MF1AisP+5Yi&#10;nb1p/jQnh+YNjInBn6JUuLqZODuHG9/3YrkC8U5w62jpzewEgq0VgW+Bexsvgf1FeSynpCQ5qpUi&#10;xr+erAssOpBcdSG76ZN9fHGM6xcvMjeK4cOHD+03dMnKlcu5tFl4GyyPxI0bN2pLSw8ePGhqasoG&#10;zPTp03t14rNRDxw5snfnzoWFhdie9s47SxcuXPTPP+OGDnXg4oNCucjlrYl0YX6mANwu6LZZr71n&#10;zx7WYHLd9nV0Wh3cuZNFCTwf5OMA2u6V2S75XPAET5Gys6V5eS4uLtlJLQYA1emMntvOIUCvdeqV&#10;Z0KFx+h6aVSvztWrOGAQe49S33mcBThPkR7jqs88I+4tL/4BHs4HZ9xOBqra5uczjrrlUaPPF024&#10;UvGWcdObNxrw7w3temzjkbEXS4afzoN1kbmUGaOcBM59fM9p+XS2pnFyFPN3YNY7nL/4u5f1bJDj&#10;Yd4Q8jlbWRu/i/d2w8AOZb/8etpmM3fECOrgpqLCpLw5pF0RALFpacIsjkpOTkRaKYVMbh9DRdoT&#10;8TXFUF2Foi0+pHGhcczPV9jKq+3EwQcqJgh+Ufwprp64VuKfpaUCS9KVc62cKCOTksR9oiwWJz4s&#10;Hu9Q73krGchA7LOPb+eySPmlrq2dFtvC8eOaK+S3TYpMEscoCPVCEAqjNMRIjUlNEtn8FMK6tbmF&#10;4bFUhnldu4xa0M+Wg3o9XG2kf8crmX/L0XPn2GTk9ghyN/EA5QC1XL1fpPL0r0MHqvfHP2xwxys5&#10;7UMMwFO5BUvmHckjPDwcn4jfkYNCgibWMIoV4mITl4wHcbs01ypmhDKKnZZHXzRAd4BRAK8D/NDR&#10;iTO0LGyJ9hBD3nLcRsib8WJDQl6iDYBBsFcJVUkYcKa/9N9SCOwfhXESYhiK3unSjz+eCd3njxr1&#10;5ciRA+QGIULrcvtM1y8Iwd7J5f8ZgfcmrkLcFhveS8kF9OLvCwmytoG26nchs65FJCbKZM+XjwCQ&#10;z64jA1fuBKT/vrXkZmLFktDcjd45q8LyNnhlrwzNxS3LMc22K0JyNGMlj5GZlgPeP4LfaT+8o2nh&#10;RxnUhyMVRqJNC94i1idX7wkra0to9pWnN7v92Q++eU6uHgXlwetGw3T6dXypezMb8HcD2q1be1H0&#10;lLr4nLotLVjKAY9Mn/7+G+9+xD5F4MHRr06Ezr3T0+v1TZ0G9ho4hksojMdnvzV76tSpKPe9s9t0&#10;/CAU+xWDXedlQdmcYr/F+M+qZirnsgrAYt6P98GX8oH4Kcp9JSXUu5b5vWUXEziR9DN4rgLfdRC4&#10;DAKWgPdGaDEYl3J6NxYHoIy3lP8t+TZ+F/nV7JIWfzun4cMTAbK5VXjulI3EGuckp/rHReYwIfhY&#10;B7kUQKc4qwAubgH8IyP4S7QTQuacfRE//u7/3qbY746WL7VgyX84PCCndkmW4PHtSZP2J10AqxQa&#10;Y9hOREZGinMe2NjYoCzZgII0En9O+2/C3X+Ql9cZzrhb0dDAOJ+y/PzExMSc5Bw7Z2cnuVL5Yque&#10;h4eHizdfWuzKlSv83QOoS3uG8fb57mGmAGYAad9zse+WyVShrxPpIXXrduB0+syj+zu3XFqcdt/T&#10;AOmnPz0tZG7pZZx000wXCKodjpWQnk551JXbIhMMMsAm79sQmvHfoYrYVRCBl12ZQjaIFL4oHFnl&#10;kIvBzVpxRD2e1hEV8MUW6pyH4Pf/27iUVrrDK/uPoCwhn0xb8KdXNuxyYwMGzOLVmPZ/ty/V0rUG&#10;2KTB6VBBHhQAR3jiDFcD2mUDQI5dnCfD3t5+N5ciW8aBSQDKR2a2tocOHWLdLkK3s+o8q7bqL1ox&#10;JSKAvqjS1sHM2CvU56ySjooWD1BCNu1SkAxtMj4OtDhfV3KWg4IK0szGaB1xzCWgGYJjj+WfqKyk&#10;FWVZPD3StPhycuRJ2fHAStcUapcS9GCZlZSeMJomlouRvhUVUTqD32XRFlJ6Q47sPcPfE4AESdLz&#10;Akq1oNmyG3FJunbcn/MfQuG5P3GEnNvTix4nVtIkQPgUeP/V1fQecK0LW/CXFsC0M99D8T3I11eT&#10;pODt4bOwiAfcYpvRZP368oHltlB9p5PzUejTZ9Zg2P0R/NgbPuxAC/G8zTnpTOwCcGgYeKwBx796&#10;fAffdINZXeATgM+7w0yg7c/7w8edYNznAPeXgMda0Jg5uRuthTaLq/f1Ppf0czZXHe0N7It9r4Lr&#10;CnBd3OtLGic9lXMIwl95txP8hYwgp6uEL8f3yLsEySfA6I8fvui18A34ZjJ8ORK+noSMInz3Nvw6&#10;Bebhzd3+BiL3QeC6dY8aN7qSrRHkjYVnb88Fgy/hxpegNQ/OfwJn/h64OpxsciN/eDXNW/Ah/twE&#10;APydsbR6OIyjqV3pDeB94r1N5GK4p3AB3G93gHW4L8XPfemn+Cd8F7f43cncwZ/6wM+jYfkk+Afm&#10;/wleuMAtB6+v4fHPg+GdjjC/M91id82HvSvAew34r6ULn88SeHvuUJoI9evB8HVfWAofr4egNRC+&#10;G2K3QPw+SMTtXkjYDHEnIAm3eGQrJJyG1P2QhG08sgti10PkNohcBaFb4OOtb4Lmd6C+EC5/D5vg&#10;NzxnF6Qeh6y9kHEE0vd+CbumwprxsG0ibH4HdsLiK2/uM5p+3krtFYfjfW+tAL8nR/kx97IB1G6x&#10;ulbSsk61EN+rSZU7Y0oOx5XiFv/WRhau8M65mlWJfK0APT09Q5E5XQbwJby6dlS3P7t9q/ErF1bF&#10;Izc3Re+uqYnJbflqPEus3Y4lVmzLqvTj/AoFL+Pc3Nxt29ZaOVplZbVoScRgo0HIxYG0CacWch6H&#10;fUvxj1ENnI3sJlgEHNKOvf7lVxIadvuWIe3AT9k5SCkEzwiGpz9WdAL/H0ak41vfAcn4ztZCxlA1&#10;Mn1i5qyfi+B40ZBb9HeRc3hrdtRH7yoWmxF4V4OuFMCBbLhS0eWn83jDK9VaJKsCjlBdjyawLrLr&#10;/qT+B1MGnEnruDsOlgVwOfbpXeF94R2isOAfnhGTIvENTYtOpiuLjtHjsLB05tHPqvsyW2hRJd31&#10;CsoODy/wDy/Ar+hxaYJiUmpMTB5EJ1fTZCCcHZVlBYkvIFudC9Riao76l/vESFxcgu46UbcX7Dfs&#10;nDuO3ubmT7OKm7YfoHnP8R4sHDyjo0uqmymNE4BnsteB4A89LzIyCszM9IVc+fhqrmVX4WikiUr9&#10;C54Z5n3+PDUPxMTEJGdn79q1yc7OjqWTao2WkenvTzOXySOpiRxMqd6bUP7I3p4/9JIg5KPcefCg&#10;2EtaBpaWli5cHX8BFRUVm1etEjIePDdkJMzk5CjVfq8CVOteZSBv5yipLrGza3EVT0hIEIf4CBBc&#10;SsWRSdi2srrDtm23x7TXo1BZBABDfX39jh07sMEPdNFQR85GoCGZAWQiWHgcrddb0GrgnXKlqVfH&#10;XiyZpl835lrVTBMy/WYj28640zzpWtVEncqRZwtgU2wKN7PwashjlXP1vXGeliLzxFX1QB6orI7f&#10;IgXAmc7mPvalvK8WixjA+W5k5IDnl5a2cEXHjvGWDH5fDvK9IeMaKYxkcU4qcTSAijrA4qThClMA&#10;3VJkAHhmFQrVMR/4XeSAFV5BgwM2NDmwgwzy9QAQeCfyxgYWAbAmgtqHFeqCxdYChMwPXVEZppqU&#10;FHnD0NDI6Ca+F5zCqvtBBcSRBwh8d4LnWnZ29o0bLUqH5KgocUKVWyI3WOHNpqbGKHRME0Nb+xm5&#10;jBQOgEePeL+E0FICG1PgUimcrwSdJrjSQOMA9lOXQjaAdaQv4iEO5oKCAoBSgCquFHCLGYD7w91a&#10;gBKADIAwLnCefVGMZ6Y0ud26oIUYLDZTBuJZo2PciuAL+vGMjAxxFYFnphwRA0eCstzuypSJT7jl&#10;taSErNhgeWyv8+qH6cjSwKlc+CeyOFlBeO4z551CKFvd2lLDo724doGvyyKDtlgEXxBtrNkgtv2g&#10;tDN/1ASF2v/bt29jv2UXP8Nm9nLhxNithoYJ0BnvahJ05bPHcrij0k7PgCNEpvDm80GGOj0fuLxV&#10;SmNo5K1rMkfka8+gDCKOXGQoI8S7pDmsjuZH3ZtRvjuuFP+QTcU/5Fd3RBcfiC7emVKyNaJgS3g+&#10;0/vfyChXqPeXwXNaU6rJBnD5HmQViAxCiNX6oOI98WVimU4ZKkgFLOjYZVGXS07PaY6Cr6DP2lEf&#10;HqaeyAaF5HhW4z+B1JcZ5UHkE5RpqV4uGIfjaGXlmpNDV4tu3ZYtW/bLn8vx4ITp7w8b9hp3FsXY&#10;sTSpDouRY9/q1Yt6C02Z8jY9RMjpOjL+PVqhUSHYOS8XCgk4+7mjnAEApykKX8gNMg5QzPuJt8wT&#10;HyW+4mJ6PuNU8UHHwv2V4LMcglZD2CoIXQr+W6AlnB3PKpPWA2D+tozDlN8q+122Rf4T1xqB8/zn&#10;/FUbgEz2GNhvUYSYIntBi2BSMwA+FjYOcbmAkD9CHtOE/D1+DX+yCO9Mm5amQLhTAEue+Wz46MmI&#10;jTHfHixZfINsHfIn52wJsC7wq7NkzfaknzemfDvNpiN35nMiVyIRGD8bGxuX+/ddvLxoZ1dU5G5a&#10;6SjNOn3lyhXmo21mZ1deUCCkhkOhz87ZOYsjpCgcmUgloLqysjVbtmCD1Y0PjIoaM2YMu3kE9rCA&#10;pibazwFvvm/GeSYexY+9c+CedO2u5eOVEXp6lOazNgLnJY0P4Lz+wSz+Fy/qQ9nIaTC4BLQkuZmA&#10;aRrcy4JHRWBfCO6ltE4ybh1LXKQXEQDq/Chi30Xk1ZGD3tVqMeRSLDkbTx7mE8NCgj/GHgHBn/df&#10;RXk9WRSYuSc8H7c4TdqC1eH5oObN1ga4G8u6Gk4GC6NdBnODq+FGgnY52SnimvGlwFFe7w86geHK&#10;vtwa6elxLL9uYUXF2rVr2cG6urpVf/2FDbFw4eHhgfQWz3ng5lZeXl4lfeubNq3ke5/DKS41KL/D&#10;gZ3m5pvq6Ojz0CPexsYPbw3HcwtzIAX/BQ5Dgprf5I4UxLeEYzKbAdO5VVTQLfc/+dOrGM4H+pTy&#10;sQV4cdyyNfJgcPWZsDrfMnoEv4vfYn6oKBEjPWH+rEwDxjRaxVVURsbjKDXjfQpjD4HnsHtTVq1K&#10;GaytH3h4OOPq6ZwRARVGQKx6k4jVAAGcAcCVEGdCjJqqTkliPsp/YiLJbaris2XQHB44rWZ9agyA&#10;5yNR0CxNXVwS/HuBRwGK9mX0PlGuF+4WBS1zQg543+q05WOwPDhjxVhat0wOOLwcSBVO3QMkm7G8&#10;BQUNpja8uszQ/FF6er5TWpphYyLemx4pW0xylfkrobxhTUptSflOknuCNx22gHVXaGmpG/KupO4a&#10;qfqVxLSKKxEBz9GrK7MgTYvMK1b5kv1R5N2Fa0C9HK5Xg2YtXKuCy2VwrhCPr3Ql35uWyab4aANo&#10;Rbq26akYPoaHv4PHH+CJ269ANlVO3GXyDbgsgqcsVUN4awk15BT5Dtz+Al9cGXFZZIvjYgj+E4Lw&#10;D9tLIOQvCMW/NRCOn66kFWSDFoLfN+C1GLzPLavwww587cMO73zX64eF73VS3waRGyFmC8Tj37FR&#10;hfj43oRWvsf+xPZmiPs/5r4CMIrj+//hWlwqFKlRqNPSllJX6kopLe7u7u5OAgRNQgKECIQQLELc&#10;XS7uyV387uI+/zcze5vNWY7K9/f/9LrM7W1WZmfePH9rIHMTKLZB4VYoNBuDwgJZ8/LVhZ/CpGdg&#10;+61pFmwlxHs8zLoa17wsQonn3wPAvmoNdRs3bhysilAuSlStCCtB/nVjeKltNYlLTb0vUdWJsLe2&#10;R1qDDZRSrl68qpWjH16CJxYO6zGtR/up/QdOHwjfwud7Ps9LK/VwcE2XrlESuNqcR2Z0XUr5BU+q&#10;2tWSey3t7KT2OqmackAPmqtxkKYos6qWrmRFOOGryAq/kr3BZacSa7ml0d7eb83W025usREyBa5/&#10;WWVka3DZ/tCK5W7F6UpahTyfWQJwBkZEtLhJhwVVAL4/90zbBslHIQvO+be3Ix+8UvjsFDUcqKR1&#10;LSDUbBfJjCRjxrTyLh7bVwSHVe1/oBb7fj9shYOlFzSabHkpCfOlOVjeOCSH+XHdlyb33JD22PpU&#10;mB01crcwc6ktoIZW7b969R6+OFtbz7PWLnV1gi8/t38KHhmsnamm1NbCimquL9h63r0bKUtXXr3q&#10;JUuvXr1oN7cW8CMz8kmNiiQXURvAPhZvZZHSoM6vXbvtmEymrEFCzzIR2Zx3tbrlw2kW0tw8xkfm&#10;lVIaF5NcnpfXpK6lffj004Kdjt31P8KO+fMDZBkWKeVzYgrXBBXgKnskSS2JIjUIn5CQo3v3RkRE&#10;JMfE2NnZXbl4RczO/PDOw3ve3g+ZAj3AIyBCJovVlyeL41xp0+ZIWpHC5VHy3pgCcQUaMpDWwDQE&#10;e3t75AWFL/8qeM5c4QsD9pjQMopompm0FT9HEWlxadzz948//qgorli6bh0KK2IhL0U6BW9zII+7&#10;ff/+fdv2ufnS+BLEDYnGxPlac5QSQkuRagiP6m1qJAIgHSeMBsh/83G+fbugyUL6gzwKzlOJ2kQb&#10;Gz1Ij/W5zxxWPblblVhLuuxWPX+m/vVzTeLn5dN1zx8r77e3cOxF6k2CFAnPVlpNZxnSKOQSCliF&#10;rlyWPRC3SiWdj6dO3UC5TkoBmrcaX62yQpoFCClGTjGlk3ypX7ZME35rALq9odXtUr9I0QYgNQBI&#10;M4BrSfta9oB7Xl7JU6eeRv5Mcj9SuwKHcYuOcWXfvmPHWs0TvUcnicQBfec8smeP3nHlV9K4LLZo&#10;cWA+UiqU35Ik2Ug4dMftwZYz8fj+4zGm6dF4ZMDfqBPAPF5bWKwTMjOlVQHMDzfXKJbul3qpS9uG&#10;ajVLoZUDSgqtysMieHQXhUIGsxNhowJ2KenKe6weTjaBGZmdqeHpNfaD2zh4QkJSB79awLT8uELX&#10;ATQyvT9+sFEDoGaOh0kAQbjHQESw8VwipXK5NNvPVQBx3Obn5yNrxPeL0MoxIpVApA7y0raRSux6&#10;YWRe6FUh5avVtZKKv0/NuQRrs2mo4tSYWmRo9OFRR5rNuXOrNm26ZSA1ypE9R/5133y9MTRRSUky&#10;nYyC/y5arVWTJpdbnmk+pgfAF4MG4QdZWGGXBloc9d8A0sCL5hdxm2C4MIMuONG2P3eOxyUMa3lj&#10;iVlZWhRDL/CdCq1/BinN+duIjEzUawPQy8NorXRxaWnSmhwczpaWKIzgnHlQ3BChJL97Zy8KUCyP&#10;K14aXIhy06YI5fbUCvxsSynfmlwW10ii68hRr+iTt/0CqolvcYOuN6hxsNXqEd4gqSYvw9Ux4PAJ&#10;OPxK8w1ogwe2BqkJ3i3esym8NIJWVP+t61nfvzksX1rzfp9JfeA7Qam6M61pW059fBUujul1ZWWT&#10;J0/m+/9r4BrBw9zHzafV/BDr1lFbu62tq6NrQBvoAtDJyekh7n9MUwPg9KUb2LhsT60mz4x889M3&#10;Pu084tNPbYUVRxd42H8BHKu6CVH5FecsofHB6jqqF0M5TuT3uN+9dCvygbjFI0tLqR8u58SRqR0E&#10;9+ZB6ByIWgHxcyB6GoQuhWZzcglLEJ9ZwKRFps0vLCMeHjLv4GzxnK1el8qkBVRCrBDYf/YIw5DM&#10;UCx9bimtSY3LlDkhW3HoswgAlEg2s5iAQ8g9EOLd3PPNZ2DgX40jh6XQ2SlfMCf6gzUF4w/XzJr0&#10;sDkXygWyaV3OhEUZ337p8zQ//m/g6tWrF69exfF0//59KQ/gfd/bOzgYBdLE/PzjzND4wNk5LCys&#10;AbuDwZBuxMrKysvLi9cK5vTZgWVHGD9+vHDfAH369KGHMpTVU6kf5QWu95R98zOyQxBTODuKLvS4&#10;2uOvxZXUg1vJ/LhRvrh06R7+hhIBrfDHnOLgTPS25Ho4KAy5qEQhV3uiilDHf0c5Vf3fUcI9Ndwv&#10;o5+7KtwzyJu5KxL6fvnV//Qv/cK7kNSTIhQ3qqjPOKmlegNbGU3CbJ5AKzJeziM3asmlJCGXA4Kd&#10;4/8YOC8mhOZsClD86tl6BYjsegKzBGI7OUrNtf8b08lKySutJqTf/UI4lwYXM2kHOino9lIWjaI4&#10;m/q4fym3BBzOJ1NZIiDk/uGQEORhHCgf1ZfXr1q1KvDhQ5+QEAXONA0uMO3/RQ2r+eDBA5Tx41JT&#10;MxMzk3EFbLmaW9rZ8f6PiEjnDRFIGxMza3Gc4GHuLmGunrKCgrprN4P93OJcPZCxkqNEiRCOZsAR&#10;8w3bs2ohTmMKHBHYq8oaKiPjSMDxgOMNRx2OQxyTiBw83oV2HY4fbtHk2BpcZ55BriTQnTiusHf4&#10;GOZnwAmkUFGJGMeVVA+WX0AyCqh0XNxIPetFxfaJE5f5HQrfTYCDgwP223aWmm8PyYLK822IUw8S&#10;ys/z8TmXML+06CA6R3DCvJDrMr0kzEOhLGTVjFFmx/tsXmcb6M2vVEQ8k3nDVqkIUtfWqChVxPmt&#10;qKE0HG+V4/2jp+HmEviBJqM3gkNE/nWT/1IfGp2ZkJBw5tgxlKQiAlpIuIWEjFI6biQy9pYMYheR&#10;vVvpLv1L/oBP92+mh2FVTc/k311RGu9dX4/EBOkMvk1OT3CNELMcvG1VxCMAPpywjBoA9pVTt629&#10;ZbSE6rKcdbHUAPCZk8pHX4WJFmiZw+pvYAkE/QD3fwGPP8HjU3CtIkLuNY47C5Ufwa3P4M53cHc0&#10;3HSfTu2dzVCQN8FpDNz+Ch58DG7fgufb8CDHggRsJJGbSMg+Er2FBG0mMVupIWHTX8q1PxRKRX0U&#10;3pBeI11wZ1r+PZPVsyEIF9bFzJBgtpLuvM8+XjS8jawE2XJaSyBnA+RthLz1kLMFspZC8iqQ4fHz&#10;IezQLnJwQdXGP0sv+9GEeShTncNpy0zkGxXEzARnDilwyAEI+QMRsCGtckda5VqWhMchXn5w44oG&#10;0lBZWanrabt++3qkNdJSZqLDvlWIVbfJfdtPfUyhVN5Lugc/w+Mznnhsbn/4GJgXu37EN5F1KeV4&#10;AynFdKZck1gdtGQhZBmLiyscWWByjUooSr56s5DPhMYlaTKIeaTTIICVzMVl27ZjTsyfffUWSgq5&#10;4/eBsy5bg8sOJ9SsClAiT9OIg5iQCJkiJafByqqFpUheSjr2DHt1cMrLfU8P7PHxqE+VY8aUtrlA&#10;MxG/uKDq7eE5tCrAu7Ezf22xhI8Z43/linYEIWwt5P4GT/x1+HWbph77i8eeaj7G1ZXOPhQS3jpd&#10;AAtlffdm9diQ1m5NEvwWKJ4apxjef1kZCY0trq8XIqG45ZN7Z/AtPhHuKamkBOWYJeV6HVzD7W/7&#10;ydKrg6KykAHDX7m3CG7xDHge5AjzSqkNYEuQmtsA8K+cH4Rgn+AVsXOqmmjHcu0/v66ymlovcaf1&#10;dbcHvilyOSXa9+/HsEekoHf8d+Ff2jQ/rYQn09gQX/JnhNyvRMM5mgDuzkZtAMnJKSkpCZGRu3fv&#10;Dg/3922p7k9MjEoyXE10TnDhjrzKXzb+y4kIzU1OSqNSqXhu9NyUlHyVSs7Af/rnSE2N1dIz6i0R&#10;rItH8qnHGxZpiK+v77EzZ7Zu3fow8CGyIxUa9lcEcjCzZ0++ceNGYiKVz7XqJUbqlBNHvrqiwvi6&#10;RvFIUQtGHG+dnJxcXV3d3akUjRg/fgof58k8VIe6ywncjBG0P1408mJN/2PlfowrmXSXDDpdN/Yq&#10;efc2efMqGXWFvGFLXndo6mVWatEy+ytnDjjXjlwFB85K5DMqCTX1casepwDc64pLX9w/C6mEb2hq&#10;QATNHVXCeClEfHwef4TCQk1Gs5bQGw8h9SuR+rSKen+pAUB6gJbvs1ZycA+F4jSABcAZgKCXhbS8&#10;0lNxWFsbq7VoqEYFEoG/5wicrq9ChnHt8HS/PKRa3L9S6k0vQsuigOfPyGghaSRFRZmZmZlemePE&#10;iQP4ph7pAdPS0nQ9baV5/6U2AKn//qlTzTo+sZ2ZmdmqftDIzEqJieHVCCwsLGzOnROtJuLbLE2X&#10;DT9XAmuyYFsR9Sg5UksjAMxId2eBT23Xrh0/8hquOzeuIlOVDZDPbADlTOlfzywBlSwyAPenAUQC&#10;eOLB5Qb5UL39Ka2HbHb+fAEuhNg/bNDilo/bNLlcKxcws3U2uwjYtgwgEOMqpAYAPN5EOxCHESpn&#10;aFI4SiLJwksJzIiH9akwmT7g7dt6anIgcKQJrdbwyy+/4Pb69euCa7k+JERE4GpiKEYhJSUGf7Wy&#10;OmP6wE5NTdWr8/13bQDRycla/WA8XCM1L0/quTLto4/e6dH/i0GDXoAO91ouprhcZme3Ut5cL3hf&#10;aVUgwKcONezfoIvAyMgAR8e3H3vsq8GDX9Dh32IN15OQ4rBpXIRxKChaCSoyBVlZWbr5/bGXhJYE&#10;uiudGOFUjAIFq4UmcqQ8M+pG5uM/KzB/gazUprQJxcdVEUoUo7allE++Gezrch0ZBuU/ewq+bJlk&#10;J1OTEWDzJTh/TUXWW6PhWoCttvbK2p7SgaBasjS4cG5sq/K3APgc2v7W1sLHYMx3q4B3qVsYfEtH&#10;1I64vEMKMpfl1UT6yX7/X4MvGa+9+67wnQGlFxe/Vhbc7WHC3+pCOOK/AdI0aRweQnpR5AwrG6lE&#10;xrXzut73nA/kbeQGkUtE2Q0lZVFpgFLnEHBbCBHzIHYBxM+FGC0bAHKLKHXmMS8TUXI8dfEGbxu/&#10;Luc/8UiUHJFfFX1yV2zciY8w/LXXhGdBGR2JKDIgx5nvP3JYG5klYCuzCiAbdYssHDGDH/y0pKQz&#10;Yr6khIkRfL7n/Ylxry3N/mFj3i+OZJfwxwA3ydHN+ZNW5P08PezdVZmzhKMfHTMWLsStvb0Lrzdw&#10;hCX5yc/P2LJnS2BgYFhYGAqkoreHu7s7DrnSUuogdevWrYWraPlWjnxVPspBvI0SBy6gVVQnWm3H&#10;LFjYxnueBfA907RKgdIBSuuVrBoZ90MCf/mCNMEjCXseWzhacO7V19M2jwKxtnbDf/FvVYRq9BBw&#10;MHwoy8x+7WZwWlrl9Vt0Eel2rwAc8sCTqf6D68CzGsIawb0S/KtoHICjfCHNGETPSZUaNTTPO5yh&#10;QQAo5+GTlpdTuQOvwnExkxyS0a2tgtwmxDIZGTQBwhH/p0Axbnp43progkMZxlRrmbUEltwTFYdg&#10;n7pATnsbTrUwMMP5dKrxv1lAe8+1FLzLqAXFS01NKQ+KwD73l3QCB+I+jCmHwwL3AufDTYnQQixf&#10;vjw2NHTnzp1r1qzJx4knwcy//mpko6uYWb8Q1dXVvr6hEQEBiZmZOCb5Tg4fHx/s/Ndff3fXxkP8&#10;RXBksUE2b9l+N784lB/NzW0Pm9OoFA8P9r4ZhEMZsOueLiLuecKo8w5OztWS0dkvOA55dimO/t37&#10;8z8XvmuAzzN20e4TzaXKmiFSEvwXpWB1bbP8i1tsZ+OQY9FOXHZGzF++Xu9VjODezZsBEQHbttGs&#10;EhdJPtTZtSU3Fmse+ecNB/C6Pj6UUW9spMbUCUU+HXOt46ua8JaQxiJlxpHPZyWSWZTcceuoVEC2&#10;5eKsoFq1oE/DbUVDs1z/47Rl9Oz7fn+HhAm7dFBV1XTz5s1MQvqV3fw9+ppcJotNSUEKI/zcEtMr&#10;/XrmXdZ0g36kkIZuZTdt6A1SSYQ9H6TzmoQMlcigVpOp5TF9Mi+mNtK7xb7FdYFnbcI3yfv5Zhb5&#10;/X794ijy7eaLsLOUymv7yqm39PZiWJK1NYYWBP7SqogRGAOIj78EYImU+R9SgzyyFoLfBCf8vAbX&#10;HQNaOCCqA8nN2QXu80vurFJe/yOn2EfY/zeAoh2e+lQt8UByR4hfEzleQc5VkfPV5GItsWqgKntX&#10;Qh4goYsmu39TnfegFQCCWflo5DlsV5JFEInL7iJIWAYpKyFtJaTjZwWk4dclkMTrCsyB6FkQOQPC&#10;F0D4ZAj6A3x/BvdfwHX/g4aNLdTPpgLgLABVp4N1aOqpwMggnJGE3L1y5eHDh/ednZEHp98lQMk2&#10;8GEgz0turtHrlZaW3nJzK08uh3Hw+IzHe/wxgO9HTLWa239qf/i1y5pLQipzXUyPL9mZXrWrmlw6&#10;uveORiKVp8k5dxgf3yw2cy8/FaMZ58+f5wMU2zjqcNUpbqQWv+wiOutSisl6t2KeBYhr/49b3JLJ&#10;lMh/xIbmRsgoZT1w1mVLkHpfSPlyt+JM9uA37wfv2EFVVE5OgUijcAUVVc7fTcrvOCRu5DMZr7+Y&#10;N2BHSScH8sRh8uYz+WM2krY3SJ/f8uHJZrEzLBx79vzWfdp6Utic3wGgbVvo/+O2F22anj2i7rQj&#10;7+3jzYw4UgFXDzqBDwcSmBTZYV1Kzw1pffZkwtyY547SXMyclvEa4vksBwjPzyjmQcM3xrX/3BaK&#10;FBCPP3f5dnp69Xkbj9jYYqRWyCni8XgkPx7blHfMp7QSH/lcWCXvljVBaktLb7kcGRp3Kzs6OfJK&#10;mZ2gihSwauz8/HgPSONoaAVDUHRBSIgY2fk3Z69vccOsqHyUr1DKmu6Xt4NVqH9ULFu/Pl0mO3r0&#10;aLxG8vfw9/eWONSnapy4EcIuCZAlQhkJJaUQYcffQYSOzhphSN+hCxd7e54HydLObuPKlffu3TMU&#10;iZ8Sk6LlTW8KdLNdm3JvJqpjYlNTrS0seNT8xYsXHW0cfX19p0+nYdcIrpNCqVvsfAvmGnPmzJnL&#10;584Neo7mpuf7z10WHhn3PPXUU3y/z/37OJG6tuk6iYU6Goch/ZdeGPFTtmdZRB1Er2QNE9D7iSew&#10;jbQCp4+aLYE7Dp7s2rYr/tQe2tPvDE/1fe65516hfzDx3Jt3Sdu+T73y/POFWVnTfPE8Q1gKu0Ff&#10;PiDdZl8FwL9t324vVcp3hs7QvruVFWX98U9xy/kebO8/TnsMV9+6MmoAQLoondei7xVuRYugtbVL&#10;WT1drUXfX3o/eFqRmWoJvQYAqSO/NAJAVNZLc/dLIwAQUt9nLQOASlWT5O1tAWCnefUI3SxSxu1P&#10;hn792/mpdedIq37QSLsWBSgCNKLOyYPNlnaOpKgkLUZNr+dyTErKpVOnzlidSY421VEa7y3KsEVT&#10;F7oZh8wOmYmVgcW6O4lZWWItB1lGhugbm5CZKbZxvhvJuYHQO5ZEzJ82X9S4pcXFJWv0HdZn6fhJ&#10;Cg7eHEVgVgLNpLejhHqUnGgEM9LuNIGd8XwMH2GaRxoBcPkyksLQ7SdwHeJxAGUsFAC32FYw7X80&#10;y/5ft9VYmkXdsWRubl6SlyeN6jjDjyksRH4Z5y3bRyGtrMAhjXfRin2RzhFpXIWu7tII9Po1cxiK&#10;arK/LKRFRtRmRj5hroAp0TAvtvMuupQsY/VmtIBXaVULjHOcB+7wTAimZI/BdQep9MSJE7MLCy+a&#10;m2HPXzAzk+o98QCtPYYQlRSl9w5xXjyaP7U+4Np32vI0zxdvZmZmYW3N56bxddNesgD9Neq90d27&#10;fzFo0Oju/f58Y4ywVwOtOhCmAG/JeM+YrpGPiopyd3AY1abLV4MH40KVg7xdS5jy9hH/ig3A7tat&#10;fyU/jG7ufr2ESHeOuNlbIw2f6pPD6fmy2CJeC41r/2f4y0/kVUp1NJfzGtellG9PrZjM/AH/ReC8&#10;xgFmedrSSNTjx3D5Lbj6E7h8DbdxOxJs90xuQT3Oaryp8J5XxJcskdykSNv1Ar4A+KXzaa/WY7yM&#10;AL6DgdMH/nxu4s6dZvsryJbE2uYsM/9zzN4i5IOWlwpaKpT4EjKo7pN7NaI4iHKT6Ksugv+VLoSf&#10;/0toxcRIr4v3rFZTWUyL95P64Ov64+dU0L+inpsMxTQXkPsiiJwHsasgYS7ETG9pA8A+Qakzq1CQ&#10;H/EMvqG5YWF53AZg6LpS/hNlTLwiAnvbOzgb+VV8hKf7Car8SS/NovkvLjDH/8NM+89tALwSANJF&#10;ZEaoZN0Cj4F+vaFefOE9aGH6N2uyxh8kK57+EWVxikWRvx2tm7O++I8FcV+P8Xic6X7/JpChxYVP&#10;ZJ8QZxjbyb0EEFVVVcj4IReBfJdfGFXtBQQErFm8GBtuLi5ihj15WhoOPV4fGOETEnJPUhVg79Gj&#10;PwH4AXgDlE8Vsr4gP0+9+JnfsUIlaBLhUiI4pKUzlQLKJuX6eXxSlNMQk1yEMwHfCI4l0kTWJNVR&#10;TXQ5yWCT4t49OlmpA7tbMdVcu1WCVy3gu/BtoA23CqrRdlL0f0DXizKm5aTxBPgnuwNRkOae2iWs&#10;UkUxSzxj5xyCF42sJbsiyKF0cjGfuDQS69RG/kYQ9KD/a+xHUs/qtTCbiH7AojtSNSZsp5YSFAFp&#10;X9nnUh9/RzlY54JHKbWR3FXBg3IIqqNWE/xgv/lVUnuAcyEeiX/Y6XYeHIvZzpwvJ4QUTTXNRuti&#10;b//gwQMVTjB9UKQrbt26RRobS0pKrl69qlAJFoJwf39c7pvwlWhwTaPz5V/FdmBgpquHLCAgHcfY&#10;vn2WKD/6uVFDqVgfeNOm5rKrAG2EFFc6iFSR+XGNK+Kblsc1TgwTriuOyS5taCBL5wglTpUhA4Y/&#10;PmyEl1f0E8+MhPb9oceQh4T07NQTaYWrR8STvZ9s161fJ+iFx+P1uvR58sQJaxy2paWUBmI3iDSH&#10;05+SEjr2GhsFD3V+l1uMunBJcVuShHl4oxs02rcn1BDHz/PF2r3FxVTrhb/SgKp68n1hMCSYx1c1&#10;oVSuqKVX5zpJnJtUa4cEsIZ4l5dDzL55xaGkgurTCgsF/Vtxo2CTw+lLz77x58epSlkPXF1dfd3c&#10;ZBEyr6wkKLi0qSbS8syZxMRE7+BgUYkqxZQyb4g+anw84UiG0gvH6VIgPF3HHj2wzX23Be/GOvJ7&#10;tjfkWMSXNpWXU2qTz54xp5hpFdiRNzLJnw5VCyPIT8tPUKX/HjV1/9+lhJXykHryiweZ96Dhq+vF&#10;97Vj45sROXbsOYDzTD8t7Pq7kKU3R9JEsORp/xZQRsIn2JhONheQEyVkTwE5Wkh259MYx10KckhB&#10;A3rwgztPlpIz5dQYYNVA49w8mcGgwztf8U7m6AdzfqKZiAIn0lC86GkQuxaSl0LyBkhbDqm4XQYp&#10;vM4w7l8ECStZZMAcCP4FPNZ8n7WnpW1nKNi8Afbvw43X4Ppg0FZ/1UrEdLaShICvJucGh0KhcHJy&#10;ksu1+ULcv377dmxMmqVtJ/9g7/cDpg1oP/UxbItaexoEsGAYvGnwLR73CVmbXLatqH7V5s2//vqr&#10;Pytuc/HUKW57wK29vb1C2WyHsNTomHiv7dghyF04RnEs8oxa5fVEriSbApSbA1WuCiKT0Qz4uP5V&#10;NBB//3RZevW1a968u85c894SpD6SWLsmSH0/pCgvr+pOYIK7e9yeI1dlMgWeU6oWu6gi0OaZHh1e&#10;6wbQ40DYO19VTHpGdQryP/iirO1i9Zgxclgm6CwAnOYs8YqP1w5g4QYAxMJDtt2Plb9wtuKpPQXd&#10;tmTBpEhqdNOA2gDwQQgZc0gOa5J6bkjruzer3Zqk1zRmUKQReP843/BJUUYrZdFPPA4AuTHpFvfj&#10;r8wGQKmYupbSGqmnMPfO4PZSZbVgAzgaXLbSv3RfSPmOuMo1N6Oj64i/R/h1ezpCsA/xGK2ca9jn&#10;lUi5WI0B3BmWVoLLCntQCnbLj4Y/wnLXxxVfUFSbaAPXi4qK4s27d+/fv1+Wnv7ZZ+/hnlq1+r43&#10;rxxJ8RzTMnMIuyTgubwXpJd63TRYIrVVHNNRO5qiYRdx7do1OztBCSWXy/PyBAZRF46urlOmTBG+&#10;PApOnmyhnTQxl7EpNoDw8HClUlmSlxcX1+xXddzCwpKpzLDPj505w1XG2K5obOzHcq0iejF9OoK/&#10;l6ee6vP00zQMTXxNvXp1HjZiBG/7++tfIKWw0pfA3RCQfTfkg8k1WdIaBj/9hKw4hV43kYEDhwot&#10;hiefeQm3CfRB2gIM7XWBaoiHDRuGW2SbPk0gfSZd+cQf2/3H+ZOPXAj8dEJ8ZOhM2Z323fvzr4in&#10;nn2pXz+a/Qx5a5yVSBPOWDrTKCgmj0mzsooeWDhVLaweIE2ramr2vOD3f9iAqlHveLCRJIIXawAg&#10;rl4VQlukbvunWybHkPo+S/+Ww0nHWVhXI2ZkBhnKhG6iyUoXuumAwsLCWs1zPc03d1ls0XmJ68Re&#10;nfxaKAdqWex0jxGBR3JtoykxAXiHj2QD0H1G0d8f54LoyX7mTLMHqKGsNTEpKXh14YsOjNvhrres&#10;syLeQ2FhYWNlZQBTO8JPobAiDfYWUm7SogFONnWwIt2uEtil4MMYj/HF7Wk6mFF6lhGSB1AIUMI+&#10;2MgFSGGp/xPbtp7nVzfrfWZmgkKptLOzk1Z3MGTYQDlfaDFIsyRlZMiyNNWVEVJLmFRfecpwOjK9&#10;OHlSv0etoTu8LknOg8wxSuMwOwrmxsAfgtv4tWvaJhBEdHKykbcszWd1idGBvLw8adjEPwFe15Q6&#10;BDj+/106wKGX8qSl5Y3//nvhiwE0Z7Ii5AWW/Ofzp57tqqHtUujWxzICfBwTn8jEigs4y+5cvDi6&#10;e/dxQwaPatNFTNYnBfa/KRF1oaGhpy0t/2GHI5BOenl5JSZG5efny0ywPeji2jXtSaQ3hkx3jmy5&#10;F7woMn9JdMHSmMJZUflI1Y/lVEQoKWforZMc9ZCZ2YY86vs/0aZF0aZ/HWfPXr5y4YKubxZiMtx9&#10;B65/Bk7DgBpOAmQtxF2xHyoINQCslJV6MKbFwcFh2bJlWVn6bYdqooZfoM2vbfbd0mOiNhERARE/&#10;nPm9z6Jn4Cc65pEFRwl5ZkQLZ9X/AXhebA7o2gfXC8598dhrBEpV3FsZ5RddZSlfYnQh/PzfQ6xz&#10;g5BeGnk55ABRIpNyfca3eCTKbigPlpU1e7nh+xBtADwOYDqELYPmQFQ8EqVOlLLxWshMIrd5+tK9&#10;qiqDPCffcukSBUOUQ8PTSnneeQ58BKkvP02KjGsmrpMoNiHF4jaAfSzNATJHuLjZkCnPzxWOxuPx&#10;EfaoeXs+K81lBJsTJk1L+WpJ0hc7Kqe7EVqKj8OObNuinrxQ9ul3US/t8TLop/i3ceGCeQ33q9fA&#10;wsoijWno3d3dt2xZjQ1d563bt2+v3LSJthISSEt2buiYMZMBkM/xBEj+XRD6cMTiGEBJHN8Ot7LQ&#10;Kr5b7pHyhtxiEhUlWCBkb7zndeRST78Smsznaib92KZvyqAax8xM+mdc/zgvtALOxX13I8rfP97e&#10;xU+hJCENBK7nUo91v0rq+4+sgl8j3frUQ0g9tQo8KIIzlFfE0YiyBVcsw16a1B6fHs+KWz6n7JxD&#10;cosb8Zy5uYIWuAnHdjHNlXEjiw3sgUPgm5kQWQM38uFoEpyMX51Y2zrj+x/gV8+MtTGFk72yNM48&#10;LRBRTWC9UFUFMT2tst1NytQ94amiveFcyKsjgE8FTZQUVMtiJppoj4WzfgtvonsCqukxN/IvsDGC&#10;XdEcBLDKkzdahWjcFeHs7LyY+eki6urq1q9fX1UqVTKRjMjIm0dbcP470irZhBCoSmhoKndsF3Hz&#10;prd7eNrR01d9YnOCY7KTCqkWDV8l/ysB389+/bKg+MJvvIHog11hnyt8rufAtSwcLZrQFIphI97o&#10;1q7d+C2nB2XTfFBvvfX+yFHvvfDCq/gTQEckGXtvBr/55thRuPPVt3Enl4Wd78cMGDC4U6/HsY3j&#10;v7BQoEVSKlTKMpiJ9Jw7Eb7wgqmZvj744K0AjeIYVIeh6XYHcmtOWTB9WIB9IUWFhXUBkTTYTl1H&#10;4hrJZ/l3Icc6qkDNdWVIY4tYrT7sftyD9DangZxXKiDDfHZWUFMTPYbX9sOZK6XG9OwXFkGufqFp&#10;EavzfNneniaaV5j/nnwzIzJhB0tnunjNYq3oySJCviy6BSkW2ikXWsKL1EHZNZSbHG1t2cM1vz58&#10;UTh/kV+Irqt7T+EJuWeT2N3y2oT4dPgUlY1CfI9VSsMvrtWzPMlBOY5hBU2RsltFCwCsyLMso8Th&#10;x1sVn15QuLcYj9q4xoKqSbXBg27oVErXC0/P5knk/y8FAc9LrdgQV7U9t4F/tuXUr8yovllGlqVW&#10;LIpULU0pXxih5FvcszhKvTqrdqWseqOCHGE2by3MXbo0N7dZqHk4qyb1LDneP+dHCJkHMbxswBxI&#10;Wg6p+FkBafjBxlJIxjV6JkRMBL9tU4uao/WxZ37L/wRu/wLuv4LnT+A2Gm4KP2jwEtz4Fjy/g8DJ&#10;EHUAUmkli1ULmwPQjGP5vOUumlpSIqjB6lvovXBYu/epx+sBVo3ts93f9pg2AL4xyCEpFemrEpTr&#10;UsqdVGTrVkqtcKaJXj9JSUlKhdLe3v42y4IiAo/Zv19YvxMSKA9bVk/5tuwiOtMyC2htjSNB6j1B&#10;6nm+xcjN4bhUqYSK2zjHbG09LZ29o4KycL9MpnCLK9kaXLYtpNwmrSkrqUwuJzt2nJXJlDiS8ZxF&#10;jGsRFTlIR/CinQGefz7kvfeUOyBvJ8gPg2JKv8KRv6lomYstBd+Nzfzoo2a6aW/fuHxB7tKl1JkX&#10;Tqm6sNu+cpEK/LA4s9dOef9tOZ03psOU6MMsHovP/wwFcb9NB+uhAAJzontuSOuwLuWxdSkwPiiX&#10;TWIUzUqq6B3mltDnwqdGCuIXlmdm5sj1+9zLA7fIq2WXUw7ALyytoliIGOA2Uq0t7sdfuQUlM5PM&#10;9SnaHKjaEqTe/VC1OlAVUkSuX/e1Oe/KrQ7iecS/UiD/WEdCU4RwL7wue1YKvsd0TPHORqELZa1/&#10;CBSTqqurcWxHR0evWUwHmFNLnzIjt4fy3vK4Yrui+mstE9GYjoSIBF1NnHH/ZSkiNe60xj0oeYKd&#10;a5e0JVITwbKBt7jJ/cdbl/RM9Km/dAqh3Xu8w8Wez0rKwsbdG3dHaHT67777Lu4ZNGhQYGBggIcH&#10;vsR3X38d9+POUaNGvfL889mFhV9++OWQ4cNxz6WrrZtnTOnz7OzsW9ev8wxLXG+li5ycHHwXVi1T&#10;WuM9IB5nLAgHnuPqDVyXyXOjX8G198GyhlUQEbCRfPPLLyNHvgnQ5s2H+Fc9Hj9P6cozI9/EbXFx&#10;BXQcAO1e/uI+/jT8sxtktB2zAcBj42nqRRo9gNuenXrSL4S06dJn+HAaOo3tQmaHz6uic9w3NNXI&#10;7M4qo8cEIW+iFjxxEP0foy5Uzz75rPBdB7pqL6mWSqqvFD24pREACKnXv/R4Cx3lvlypLMxqTkaU&#10;Hh8fp6/mjyEbgN7cDohH1UMlRkaam1/UdbdMiIgID2+OezWEgGqyJqhgul+LipG6Pv66sQXGKwAj&#10;cLbiXbWaGQbv85EiHnSvK9Zu5a7ciLS4tARcFTQ4LOlqqQ0gIiLBkB/6RaOpz3SrCIjxB66urkFe&#10;dEIh4Jdwmqd+k4LxlLVgRtqeIt2vEdglpC61xEnBkgRm44vAv8XWzatk4sQ8gAxkGADC8YD9+425&#10;vEqgG+1RKpfTLFo4qM6eFSr1pdNqJuzHFkiOTo6VaKtxJCdHN7u9SiONpBMkNTZVJskHZcTnVws4&#10;KgxFYBjq+ctnWyg9q+Xh8I0/8hvwZzhsEww/Vhb6U3/o1ozBdUSq/U/OycnUBMBFRUWZHsViHFpZ&#10;bgzB0PjHvzXlz/Xib//hHTYgEb2Z9n/sk8+gDMr3SMFGiEm9FJ2cbDwLmRZSU1NNqd9QhawkIS8D&#10;fDV48Ds9eqyePZvv18IjkVM8GNdf02MvcAr3GzSoVydq8PZ98KDHwIHY6Nq1K+4fOWrU0McfZ7Mc&#10;oD0VNKBDB+97dIHEHU89+2xbAOrtyL6KRmgetyeFbgVghG4EAIq1E0JzLHLK7xcxrZgEPDGjiAMn&#10;TizOUm8ML/0rgOrlL168mJPcImHLv46CzAL729rPhfgVHL/XyHsluSUZuOprILXK89hWvMUV8+ej&#10;II1ylvCDDs76WsPXneAz/Uyy6VAX1OFJBi97AbdI3Q6lkx15jSHMTfh/Bl6PiuNoNGU7EW5ugi2T&#10;+1CjFFNWRnkq7mUlgh+sC4cWi/x/DlvG7VeVlvKr850lLJ+PlN/jPvjGt5wnRMkRn5f6fTPgv717&#10;R6yFaB4HgNsZEL6qTUK9hizhkeXlNA4A5U3kJyMiFL6huYZ4TvEq1C0sLM3C6kFsbHFVE+1bLuee&#10;u+yAT9F5xAgfFplH8/8gO4+ECgntFqb05zaATRqTAD79DfJW2/dzlqXQlEHIb4Y2vxp2SgElJSWe&#10;d+5cvXq1ianavcpufhMwcqHsm1Wlf9mSTcIfAMz2+nxH5fSlyT9MDBuzL3muLEDPOv7PMXfu3LK6&#10;5tE0+/337w8aJGr69CIDhWpEYiLyM9YAWeObS2XwO3fs9QRhugB8vJoaqgfgUjluc1AEryVgE/+n&#10;f2leWpXTlYd4WFJWXcOD0KP4lxFKmoP+ZoHwwfb1nP4PipdbU60O98geH6Q2S2+u4ougBoCLmeBS&#10;THXZD2uo779fI/341FNn9jtKcFSADeWqcIRQmxDeWiNNJYR78JxNGlWv053IuLiSAjVxd49/GNTM&#10;T+LAw0N/LyRvqUmvatJ+7j7o3CtMI2bOxJtxyoAtQQsjlK3z3/8eapguYm1Mod5iAH9GyGf4NwcA&#10;zI+rvKAiwzyV1G5xu4QmSnpQTqMlPKponAR2FO80/ybhI/beXRW1FlwQLoHdDnZ0vsH2R8iBLrqk&#10;2Do5OTs73334MDo62sXFpb6+/pqzs4erq5gFCDE/rRJWXIYLMjgYD5bZIyLI52o6JfnQ+nAuTXfD&#10;gSsfvjt8p9XVgie48/2Y0lISm1oRHk6fnf+JiJcJ2Wp5Xy6vFr6zWTkQnxFHjvi5VUQHnqMczqUv&#10;1Ew4fiRt+BS9/9RT2LCzu9+tL3VxQ5HZG7ftu8fEZA9/7Z2n+z3PdtLjcevmRxM5YBtpoKiVQsoj&#10;pXJIr5C287E9d+laPJ7/iSmIiIg4deQIT48MZWegyaETcb8WLRgAPAnJS6sMiKTrvk9DQ+f085Bx&#10;GBJPZeF0r6RaR+x1pLG4xXuoK6PE9q8MT0g7CKk7FpTGk0JWqIAdg8wXrj7cVpiE1wrag5JMFxJo&#10;qMR5bX7+SpIOOcch98Sf4Q74/pqqms7rxDvGkHJIOQFxOyDqiMTgoo0VTRFQeAYqrHeTRP5oW9cK&#10;HH5ZPburGuJbWQl5lyH9EOSeTVeShgra5/hceP/4pPho3ACwMF35x/WKWZ5kRxiBLQU0C9AuJQ0F&#10;2Ci3VdBiD99eUY29ku9tOALAOF549VV+h/hqhF2G4XJdyNiMGD9+/B/Tpk367Te9QRImYnJQwfbU&#10;inUpFasiVIuT1FY59dyR4r/AbqdvL1586H6QEA8yE2RLIXkuJG2EdG4AmA5xS2j94aBtE4qkyoWI&#10;Q+Q3eDgLApdD6ETw+xm0XVLGgdtkCFoGsYshEc+2GTLpZEC21er6dW47On/+PLalbm4c589TcXSV&#10;JF0dxycbP+kxbzB8TM+DtAa38WnxbSd36zel35idn7BD9OCQq/+aJPXqSBWvfY5jbPNm4cyWlnZl&#10;ZWWWdrS6hZ2dnW3LZJHW16/zEYBtnNS1yLo10pVPWU23iQVko3/ppgClR7qQI7uMZa7ndraACAVy&#10;9qJFTiZTnPbK2h9awW0A924Ece0/jmY8J/I6pdSCyi9LUV6PROflAcNT10HOKkjH7U6QT3y3csbQ&#10;0vZLy19YVtEZhEFZS60FzgDuy9cXr1ql7Nom8MXX07o9h+IVHDanbJyKkM9OqWBjep/Nmf32ZcNC&#10;2QgzaTwZcXYOwYlHjStzojusS6FVAdanwvK4kXuEhRPnM661eLdIo0NiigIjM3GPmZkt8tWc68It&#10;j9YsqaQZwP3C8rDBbaQ8QkpqKRXzpmFfYY+RCuKhoOWUNweq9gaX4dYqub6ogVy9eg+vhcdwSwM/&#10;fymrCYx3IhpaEaGhqfw1IYRdpmFGhHxpTKGYQ0NE8t+tGZifn3/H09OQI6Qu8NXPispfFlvM70FX&#10;U2kKdPXOhjyU9eI4KzuDEPWqHCpV/owZM8TE+p6eng9u3cKto6ONrqxrCrR0TImRka1mWjDFB9AQ&#10;OgF07EkV2QCCEy6K97h9TlPN+wkWARDIlFkvvvjiO+8Imu5XX6XuAAOG0LLJjzSiTDFX3Lp+/dCh&#10;Q66OjvmaugsIQ5YAKfwjItgAB5wFCFePCO8QurJl19GbREL8B/j+Cf5IiN/6/i16BCEd9hfDt+Yw&#10;djMS5n7du+Me3gN4/KeeuG3/XRRp/8Oxjn+cfWyCFXx8YF4ceXc4feoeA4SS0Xgkbk+durJ+B9XF&#10;iJFAOMe5PCaN7+FbHoWNx1y+fBvpHvfQQaBgQO8eoELCIEqh6y8pzcwgdV5GcYs3RK0xh95jOHRr&#10;zEhPLtUsS2HoherV0JmSs0IEnuGiubk0YbcUJmq+ePCQlgEgNjVVt5Sfngw8ZodazeWVlhZnYW19&#10;+fJZ4xrJR9LT4Z1kZurRFuXkJIsh7dLXkZWVKGYl1nqnevVrCOPTEPtHqxBCTk4Rt7chcdvEveEY&#10;4OcwGgewr4jaAI7WgRnpdJnbAIQ4gCdGrRrDHGRxg4tsECEdB/bgPyHYOajzHW+0CqmmG596yZIl&#10;yJDwzGZyuZxXKzGUr1yryoI0JkCrHobUBiDtZ9OzoBjJF2RonGidXBYQsDuBwB+hyGPAtwHc76G8&#10;vNzKykqvxzEuHLiksixVVtjWmjVaPJvplgxToLcutxaMWLKxQx7VKGhibJwWLl265nztWh3jIKd+&#10;+OVHPXp8Mei555EpbKlB5pCOASNALsJ4ri1DMKXGT7pcPpQZAN7t2TM1NDRckoFTCkOxJoaQkpKC&#10;PANyRMnJraR+GTJ8OG47deqE2zFjxowb9zGNJ2254ou+AnjA6yyT+3vv0RBPBD/s5eeeE2ME7Vni&#10;eyn08oF6369CJivVV3XpSstla15c8eZE1ZSYZtM10gdrCwtc+Gxszj1qHI+pSCfL/mjFV8NOwoKK&#10;8XmIs6kVqxKUC2SlTcwttKKiQszNqIVPdn7decbj8NYjsFtS3Lp16/79+3v2bMY2Xgl+hX5LBk20&#10;P2nRQGPkl6XqZtn53wE60kWhL1M2IVCGqmdeXyiH4nyV2nzosqEXK/TPjv8UAQEBh0+d4tfHr1z+&#10;RY6uoEDg+rhMxzPw8LZ0K92PnCHyhCgLo7QrlLGiYh+BudlrIXo+xC2ChAUQNxMivgRvmgOCAa+I&#10;x/PMFSgDnjzpwCVNfnUuV/I2Spr4QY701MUbuMWDUQZXqZr7tqCglj7G448Xsfi8HHwiP0Lr/R5g&#10;Gn+xEgCuwDiCcA+yS7hs4nzCOY1sqR0hjqRwaxnrDArhvMw/lOfYMTtES7iN9u63UPbp+uI/dtfM&#10;WhjxKz+47/ftzpC1a7K+X5j+zXuevfGwxspKqc3s34KqpsbVlVYGpqEAFRWXAfCTOek34WdEdPSZ&#10;lqkvOZJ/+NIawAbARfITv/mP/xAmbEMDlbuRecfuxTGQW0lVigiafofZBhDXb/mWNJGTExdAagVV&#10;v3qzyr1+TPWMbedCcMh7MlCV4CksK78Hl21Ia1oTXfcdzwpNqGqF+m7j3/pWUJ11OPdkb6LGgIBq&#10;qu92yOtzl3YdXhFXO64KhPPx1icE8mtpeRPHCQJv3sqKKnYWLtzIc6cgfnnvG5i6b3gJmVpPJk6f&#10;j8f0Yo/Zqxe1BIuYKauGTQGzEpGt+x/Bv6ppcVQ+flDI0gIsvsuKKwvYIG96K0gN9nlUx419i70U&#10;xlT8YrSEfxPdBpDmtm8DPeZ+Ga0NcFHQ6mCndXHKMFcR2GlSHWCOCyyc+rKDg6fnHarnbWzct29f&#10;mJ/fkrVL2O+EqPMtg6OXJJfBel+4mrg8TyC9+M5wwuEkHIrSaHA5LNkzYeoy/hOCU0VcgXH88LEk&#10;IiWngr2iFhjIsjVHRQnmVYQrnpwXi/avohaRwBraxlGEvfSgCM6nhzCd0Y6DgrJxRloTLKRFCLC9&#10;axdlmDfuNLtcRT5YctTa+paVlbPZeco7bT9A+efD5rZ79pzae5SusGUsMkmq1+JbpEVIqYpYlDwH&#10;v7FNu3YJ343igw8+kKWnH9mzB58eyi2AuHYi7isXrOQnQSnijlOgra2nPWlaUBU/pyx6Srb3tOKw&#10;qUUhjkol1fjXUc0YfmrVJLisbkl2MP40KfPhtOJQbGwtS0oqrMOhhQfgtrycUtcrteqdpPQj37Ow&#10;5TuY//FPjWmvfADf9ILhEiKAzPkRkrmHJD5zZ/f4pBt7SZYFVa1rw5EoFqu9ZquDZqu9lpaHYNuj&#10;ufKLABT7DxHZKpKwjaTYE9L1yCS8KD4a/xXnMvYb9tx5Zfr0krDpJX4zlRH4jNh2VCoaWB45HtnQ&#10;VEUiVTWbahLmxeZOuVc304NslJFhiy7CYRXN2nqwFJZm28gpG/CDc/nP9iVPHdHvKNYqPvtsLO/8&#10;9z//XNhlGA98fFxdHe7evXvv3r3jFhZ2dlYTpk6Nj4/H/bdv3+b+Io+E2UEFa5LUjv+Z0p+Dx/Tg&#10;6/jFkaa4qCaljSw1E2LK1u9fhtmHvglIPkqmDzyL/eCqoEuip8aq8R6segZ28y56EhYNgR1vjBna&#10;c+BAb5b+JDbXdwL4DIf5myFhMSQugxT8NA+s1Lw8nreOQ1rLHoFy4HWr67rRdvAVdPq555VIWhuE&#10;A76D/lOfhrebz6wFpJzIN29PrTjPutL5wQN/D4/weKoioXl1q6st7exE5juxZYAqf7bt2wURrqiC&#10;Zf9nGW+Qw3iQ0rDBr2RPkNoDpfIqOjpxdmXk01+zmI47nfnF51TQ/fhrukyxyClBtAHgCZELzFcL&#10;NoBGrilraE4NmFNU9OHofR/BgdXMfrIGsqa+Uv7922VmIB/yYt7Ak02wRz3uRCPAA99m4xNxrCZd&#10;Pst4tg81r5kdau7VUYcVMD+u18b0fvuy2y5OfPNUfr6EzuLdenhEIIuG+2FBfN+9WT15ZeDxQTmM&#10;IStjRO3MtfsymRLvlq/9p07dwAUbn5Fr50UvjGDvZK4f5FSSW0p1czViGykmcnhIs3ABSCkmJ+Or&#10;eEol3JozY7joAyKeH3s+MjDTys4nOVlgFZOy1KGhufxlIfhOUzDfN3dJdIG/JkGniF+++UZo/ccI&#10;qCYL/eV/MbsuQsuj2UToKrwMeSjrQuodnBKTEidJ/TFjxgzemDt3LnbQ3r17cWKXF9H0bqYEK4g5&#10;u6XQ0qckRSUZ0Z4kRtLSycKXvwVxMGCjQ4cOLi50nmB7yMCBXfr06dlR8HPH5xJre+Kv3DCwYcWG&#10;HQcPvv7i6/369cOdB3USrOvClAgAR1fXd999t6ysTJWvQi4K9xSo1ZtXb16+fPmyZcu4z68h4G1w&#10;8K88ojxDWf0qLJsKPt3g99kQNBH8AvOFmkuwKuMVi3L4jNJovufaPa+enTrtsvXofUj55l3WLRMs&#10;PrAjo51Jx3E0EdBUVqBmQI8BXfvQAEZzW8GldObMVTjrkfvn9A3nOMpjKHRpzXGxjbLiWWs3nNdI&#10;30QpF0+IMGTl0tXnWkgGtt4IAIRUiXnepnn/xZbKYkW6AgfuVRbuJ8o/ly5dunrxKp6tUJJsXQq9&#10;Hs2GNHqm+MKfPHny0qlLxvXppkTGIIpTcjcdMtsQT8tFalGw8PBwXc2drg0gOTrZzMzMRF9gnLmG&#10;PO4fdZ5KVbRiBABCbEsz/iPE7ExadhpDqt5W7XDfffed0NJBfn5+NiNxHLA7A+YkwUY5dS1hcQDt&#10;TpPH7Egb3G8Ywh9rYH32bDrOitaQmpoqpcY8X3ZaXFxubq6o4+ZpzfRCGtnAKHmzllyq8DVkANDK&#10;I2QE0lmpC71j20qS1gnhwowi8LUfzIrET4ftzYEm8jT5McPFUfTi+vXrypbda2KReRNx8OTJAkka&#10;Jb2QRiToAimD6Z7phuooGAK+a2mP/fbSm69A+8+efPLDx7pP+eADYW9LaFn6DUFvvRATYWSKcYTG&#10;xiZ4BrzSvftnfZ7sw6ZMKdfltITpnIwWwsLCjFdjxnnaqVcv0a+/Vy+qCEKpmM/fpkpKUbFdUUG1&#10;D30H9eX7cfs6CxzEdr9u/UZ/8AFvI6xNiwBA6J0jeqsyJOfk5KZQsyje2JSYws2Jqol+euwEInAW&#10;43lSJMnB/zmegStvQYvFVBdSDwbp6AqqJctDixey+OmCgoL7zs5ubm5ivI4U8Bl0/KOHo6w5h5Xp&#10;wHU8kOX0yyFkpYJmcHnj0C9PznoSfgZs784nexJrz5b8n5kATmuCAAqZ8ht5oYYG6uuKW42miIIf&#10;o4v2+7Jhh8aN4n+LiZrMk/yrimnwTa8BIG1z2Q1lPTyDGAeAj995oXwnxC8E2VpIxu1iiPoCvOo0&#10;3ASOG5WKeq0iz4kSZXi4XOpVxu8B91RVIdd0HX/lFgLcj8fjtWgeIU0X08fo14+n6XMAiNycT3DM&#10;4vjYQ/VSzZUAuA3gKI4bXCzZT3gMztcrhNxpfkfCSRlyw8I+e5g4dOdtu4apC+LfXSj/ZZPiL0fS&#10;nK/8MtmxUf7n7MzvvgkY4V1Pi2whHPRZB/855BoJYhnT/luzh+V7EEnjx1sgBw4QxmKdEVVNTQGe&#10;nke97x9nBgBBsGfgN4+Nuw9pYj0Vexfc9xnlcZTKGxvJ1+55YB2LL7K4kvL88WlVpJjA+Qjqee1T&#10;TvWwHlU0/0xoA81Ezz3Q7XNXarzrf4qrhI2uSXUELgv8nnsJaXMjn/65aylV4LpX0sw/uMVT0aoA&#10;xXAubU40tXPj/eB7R8L4IId0Dy4c9czILr2fxP38nvn26JlrD+9GDXr+ebmcRCVRGwB0GgZPjn13&#10;+GslhLR9lnpK4ZEd6YNSXJQYL3HKwfl4sDLVke6f47eHmWtjCg+zFEkiDsyfDntoaIWInWlNYJNG&#10;IyqwQ7iNRPT353p//hHbfL9XLe1Pl+JmA8AuKj/C5kA4/mj1By3t7HBZdPXwWL1odVBU1K5Nm6Rx&#10;J/heYPXD4SdcpI+xtZD4EvLK71N4P3d6/d3+IeQJpWjsE+KiihvpFtsi5MrmSUcz9XO89J24IPEd&#10;RMFyHOEYww7hVaO966jRCL/6MluUQ95GzahDmtDEBCY43px2DOFXRcxk5HAGNXRxMEOSUL+E31RO&#10;MR35+IpE+iPVayFtVKub6dugQc/jvQ1tmaHXEFavXu3FuJFjJBsqrIE4diQum5wu8AdE0Ss2JMc2&#10;QPZDuc+Lclca+FJNYorqIfPU5AKvDGbvxHuj1LKWHC1Mggzz48UpVKlYTeYVh0LcCUelMreERvAg&#10;BS5pIsnl5N0S9+9J9I/T5tEL9OnaS3H4XZeJCz+Faa/BaDZ9ELdJ1WNFVuaqhJtHT8sCIsyIvE3+&#10;RS05EOWl9/NvDs4V+B9qwEg5Plvtxb+KuEay2hZccmOdar3/OEx8F/x33maBUxz43pPKyGu5Ls9l&#10;O1Mup57E1BNIOv1HcSgSfLznigoaM4ek5mhdYc+8ywviSyfaV870IGuDyZ8e5LHjFdQGsLUQlmRd&#10;zqPBDd9dVf/iUPqGWSuOboaQlJTE+h6QzRN2SREZGY37YwT6cNteqKTC4RVEQ8lXb9ni64b/+UqT&#10;cxqCXC6XqsEtihs2R6pmyAzmJvpXYGVlFebm5oKvrBMNgf3+iy94pck3xtCyYdfu4xpZv8tsV21t&#10;PhIL7Iqb+K5ffpn+JSG/z/2hBwyhxSNsiPoS/kqdaRA9BtDqvO/98sY0mkCuK0DvORCNn0kQ2bwU&#10;acHJSdDpKxQKrhfTxXu7vun8Zy/4uvkk15Judp3UFX4zlmb3RF7l1uSypSmU1Hh6enp50XG5WRNb&#10;YCTPcmUJsgoUydmC1wKOPzWrbYt8BlKBhHyyzKdoU4ASPyv8SujUqqP7ORfCtWN8q6ymujMtG8DJ&#10;cDr08ZwIj3Sy0r90VYDSu1n5IGDLqS0Aw5ZD3DpI+Xl4yR/vVHzwQdmEt8vPQ97jK6qGPZPe/6sc&#10;aa4QC1yAj6jf/Cy/c+dD+HaFvQyFuNDOie61Mb3//pxOG9JgbgzLrtYMWm+9gRyJIvhTc2XgOdG8&#10;KoCjK81Qhisun7Nnz7rI0pX4XNwGIH1qrh9E1gvb3EdD6iPMt7gff+XeBKoa2j/Ye0iXeTQAdulG&#10;/9LjsbR3xD7nZ8Y27rl61evm/eiUlAqPgHSvYMow4l3x94XQ0ggYwvTwvCXRBRF6BM//EcZ7ZS2N&#10;KTyTLAwwLRdXE6Gr8DIxBCExMlLLmzIjQ3bOxubq1YvXr19/8ODBqlWrcMr4hYV5uLoeNjePiQmp&#10;r6+3tKTqhrNnW3FsnL1kiYu9vYOmwBRHamqsrtczysN6ReJH9Z38hygrK9CKbMBnF1qm4ZFqAIhU&#10;zsMDWSlqfa1sbNRyaddGfT0f3hs0JUnueUWHscrVX4P7dPCbAD6/wcM7i4QBfTmedNyeO/hEMWxu&#10;joHl+Phy5cADJa87NL1hS/Dz+jnaeNW6oeeBkgstxXOUm3FmIfdTwmpyiHMcZzfOcWTytOY4/xXn&#10;9RlLKuogPyTSmC2amnjC95bQHbTSGgDSTCbZ2UmiV7g0v79Uh3KVFXKXAhnT00z4oSn/TINeVbJe&#10;ndSpS816VS2kpMScsbKytrbQO8i1EJ2c3Grsjrm5+enTp3kWqTkxtFykbgxTTEqKbhyAmdkhLed3&#10;RHp6+qVTp0zxmzaSk/2RpipSADHtmDT7vzR3hFSLdE4yDKRthN7bbtUAgDDyvNdbLppU1z8rAXbn&#10;0whTiwYaB2DDbQD5fDBrQfizlpDL07SsF4agVSsFIc1rn5+focMgCNBy65Z+lc4dhDQmQHpXFvpS&#10;lkuBI3PK3CnGnVn0DnKblvHC9+/T5CG0EsCMcGoDmBDCRNFmHDv9CIT03r2bqzdTz18pTJlrpsMU&#10;jbk0V5UujNczkOKR7hxHi7TGQ526rh/AB/0GfTRggKGhiBDr/RjBCZZd859At+aHFjbNmjW6e/cv&#10;n35+KLtVvePqkWIZtYC8vRG61LlzZ97ANZfn3uU9htvs7GTpHh4rgHuQI3rxRVp6sEuXLrjt0KED&#10;bm/ev88zkWql60HorQGAuGBmhs8lfNEgMzMzPV2PozfPBGimqN6UoJobq5MkSB8UinQHV1dnWkHw&#10;H8F/RdUYuP093BsHLjN04rulkK7CUjIe20DWJKnXJpf5NpIbV67U1RF7az1GkUpSCd+2gYk9jz1o&#10;3YiuF5MOm6OItz23gVbDqyOfXdnda8bj8Ct9fcVIahRkTZQ6SKJX+h8DOjyGY4kPJ73gv+qit7mS&#10;1p5Zrz9o8r/GL3/9xW+Df21spKqxoiLK4yGnJ/V+NWUrjQMQrTFnsskzm1V7IWkJJC1lNoCZEL65&#10;jcCDcq9zznnW1AiVADi3ybfIW566eEOsECDyothGORElbtGb+PSla/gg7d6ikfEctBIADkZcALcx&#10;l38kV7s1NoD9rD7wdqSDyG/h0sgauAhIigML5yUsjYajHNxL4Lbf9LwVu5SfniXrhYMA5oX+tKNy&#10;+pqC8X9FvLdTvkD4G5roXDtj8r8FToiCysrchw+XL1wQebGZE4j58kPkfpEHRkkvLC5szKef7t26&#10;1YMVRAyROME4urr++ecv/P69g7M9Penr4NoP7GHezyizk3LyXWD+bw+pP36lWM2ihNDc655Kqm4O&#10;bRA803Eb1kiV+F60iu9Ad+a/jcynRwRcSiSlBCwFm8+RRLI5kYBDHuvPEmpFuKuiW2zjHvvcrsz9&#10;v4n5/lPJopHMSqhZqCBj3hjzySdfv/Tm2M8/p7bnxx+nVTcQ+Ajjxo0rrSIpD0LwlpZ8P/6dV9+5&#10;fdvPL7WkzTNvoiz63BfjA1tOQP6HHHAxoTne6j+GT1H94qj8Kd7ZLbQyVaXSAgCIjQoCtunUFoI9&#10;gz3s20B7WOr1j9tIum3DtnSPXyO1E2D/uxTbCe9JyLx0CM+2S0g9byJ4xg7kRXGLVL0BZ6kGcCEC&#10;Vnnyt0sTEtbSEIrVmTSEZmtwttC/GnRdvBtHBRdI8Bz41DiLtey0wqEM4p7RdjHbuW5eAtobgTVU&#10;+49PyvuExz24VYCXms5QW0ERjMsQvwqcpqw1jiVxz6aI6n0x9UFlgtcajmqkP9xDV6ls1u9xaoZb&#10;XfpWzvPYMOw50qLcsSloKKqYEOPMDQDrSPFvJBFWfM3PgOLcqw0PNtVkxDY0lNKQWRptEFxWNrkg&#10;qF+yZQheuJJmIvla7vFy1j1HpSKLZc/HO48qqLWtVuAx84pjG1i/OanyB5bc3q1K4HP+iWHD8BJd&#10;33rqJ5efns08Mv0PwMXzgcWEtaT8FxKAEseNh3f9/QVx8k5NRi/Z+SNEsAIEktqBeZcPNqVJFdUo&#10;mq6pix4qtxXNiX9VB3xS5S+SGNopbaDHxHE/k/RdmliBu7VqvKsdJXHINtTWUnpSUkWC6sicsuCh&#10;pa4x9fW4C/f/po76uMQdmelTUbW/3qnhEQCP/bhuYhgZ5cRyAS3JWhdLHqrIz7erfnNSvXW6Ffcd&#10;RO78+ZY8rasOmnburN/WnKtKgEx2CcCKWVj5Di1lkbu7xClbgrVLlmzciGuMHtg4opTUNG/ePP41&#10;sZZsSKtc+M8TlLeGF154mhLAXo8f96H2sNGjRxeUlQ0fQpleDj788OaQBURiiF/fGDFiyIsvzvrr&#10;r+Xrl3/22ahXP3o1tzhl8pzJI0YMfelNBC1C+d57o3DrdTRpCLybe4LmC4raTCA2toXNbc6cOQ8Y&#10;3+9wmS5a2H74MNDNRTv1P6KSNAFOhD972UY0C2PwEXSa2PPDdR8K33WAY2hpcNG6lHKc+iE+PrwE&#10;sSyAipt3NSYHQ9i8W4huwDayjkgR8krp/Oe+DFllSJlJUiE5G1qxKUC5J0i93Lc4kfn746+CbVCz&#10;xT3Z5QZtABciqsXsNxs9Ss0ja5Amaal0Xu/58bdw+Jeh8mffKhg7VrUdcvEzpV/hZ8/kt8FBv0cN&#10;C/Ius1QQVwsI7C3r+lvmiGFp/OalKKgl8Gd4543pPQ7k9d+WA4sSROdRTsUzFCTQM5La9E4XwKqE&#10;nhvS8NN+bXKHeW64iIqwsnrA2WnKYzG/AOS3+JPyLXIJoo+wtDdE3w3xSNzi32L/UMsqq6yAvWoR&#10;Ur7Rv1SwAZQLPiDS45EXiQ7ORkrr7ByiUBJ5Ou0w3M9fmYn+jLz2zlQfPTFN/xD8NmQyY4kEsetm&#10;RioW+ss9NC/77xkAdP2UWzUAxKammpmZSTNH64VSoUA+1cmWzhScuVv37q1GThw5gJPn8J9Jv02S&#10;ZpFGZCZkXrp2zc/dj8vMKpVq/fLl/CcRujmdOU4y8HZiZKJPyKN5JZgIW1tbaaKYVpGfkW9jY6PA&#10;MWcCjEcAYG9zr16OS5ooio07d/I6M1rx/nrRtxt1RUTwr2JO3U/B9Ud4gB9s2H4r3O1GD9JxeSqd&#10;5ouF1Vrk1FBMgqXJg/cXDzlXOdK85pUz9fjBxnNHy2B1phimXVZP+WyFSohtwtknnb8+ITlBXkl8&#10;jmvNa5yJyFGdOnUD2RKUHESfDn7zXGOiBS0tIUKqpY1PT9frFS7VzSVlZ2cnCTxGukIh1zE1XQFA&#10;jgwFQeF7a9CbgSo6OVnXF96Q3+5Fc/NWM+mL2H/8uHFPYbyuVnzAdL+85XHFZq56KlTjdXWz/ydF&#10;RRlKaIg0E1+BhbW1kZiAsLAwvZmOsE8eKQMSQtRQX9DMR2k0gJY/rKin1tqvl86b4jWcn5mpayDh&#10;0C10BttTYEY8rMuB7SVwoLK5HsC6UHjqO3h28js/zft9ydJtPinS0tLl5eW3b9+20aRlR5iSTwbf&#10;Gr4j4Ys+2OLqhgNYkmZahNR8GJeWlhIjDDxpGyG1B0grLuhWR9AL3XmqBd3+1/qT6ywSCwHvecLM&#10;CGoD+MZfw4YIOHr6tJbdQi8yExLUavW7LD2LFDiGTUncaSKcTKDMiDNnrPTGvXHgHGnVTmbKCBGh&#10;288nV2wYAPBm267dGYm7d4+G4upCOib1ohU7tMk4tm+frr1fRE1NzbMAnz355IudOt04QsdeUbYe&#10;8xZyBYZij1pFVFKSoTgAsbbBzp00d0dARMTeLXuRAbvBeLBKZNYJeelZWrFmzpQ5XHDA9chew1nt&#10;3HnwqmYFX7duHW518/gZigBAILXUpT96Y2u8bl49kVe5JKhgRXyJNBGEKTi+/yxAW4A+AMg2dAR4&#10;X/jBBCyDkG/AYzr4jQevH+D+GHDoD+vqSAvvVBFSnkpqADhTVL8lSj07SfgrQ0nnLnldajOpD6/c&#10;+6i4nNe4OEm9I60SpeUl0WWW5YTPQPgcOkwb4BxDrSDrfFK2ZtfNCf6fqfK0cThSiBjbtk47Dg/B&#10;f9LF4PUuj98muNzAvH9fQjEFa9as4XeSlkdDECqbqIYO56jI73Eff+lW6vuvu5/zhyjNlZfTUpYc&#10;sD73jV3VByB1GaSsh9T5EDcFgucDNZeixIn8Zw7zui2ppPn9kefkHCaeDZnYEyfscUvPyfRxfL+4&#10;xUlcollXFAqaLvzpfs2lgKt3Kalf/2GcJ5IsQKINAPccJGQr+xVfGh62n9TcIW/vD4XPZ8MTLBVY&#10;SUnKg1twMYq6q99TU3djv8avcl2mXxYyAfb6pvMpsnhZ0YSFsm/e93qKxTwI4FLVLk3KwSNHKDt0&#10;/vx5/Cu+59AhIa3fbXt7fjb+9biGA+zTpc9jAwb069bN6c6d6OhoaN8ejzl5kipnHRmFX33kCG6d&#10;HzygR+tgRUs9FHd+8n3woKCg4M6dO0vXtshgXl9PfbGphK6J9cc2jwD4xkNOqmk/45vCPb7FzABA&#10;866UU69zno9emob+ZgGcb6YD7e2yN2UQMKd8b4SSGgDwx9AKApeyqJM7jwbA7b0CsMuGQ57JrAtr&#10;a2k+Bh4zBjvoUBk69MURb4z5/PPxL79FqVybLjTVUnEFeeWV0Z16UudWvPSHFWTi1z//+u1fWYWk&#10;V+de06ZRXdszI0dxIZY/L4eYJxalGNgY/j+zv03xzl4SXXCwpduvlgFgUUINjQDAPsHO9KymPazl&#10;+6/7wQO866gq/GqBFRMCUUwCa8oT7kuuf1QDAOLapUu4fHM9A8rIfCc95xEh+pzDpprsziAXasjN&#10;lt0r4j7u96KrQw0bY1Lff4RwEIPEykA2lJBZTE4S9/2Jj3+rSJiDONL4kMMPf2oaTVLIa0fX1dGR&#10;U8lCqmAPddPGdkEZlVLx4ivcS7aFVljF1GMbaVSupPIl13FJ6Yxe+lZa2lz3bseOk/zmhe+m4a26&#10;e1B5GYgjcgMvXdoCG34ee+fKbaRJ9dl/VkcEqmnxa7xbnI/Uu66M2JTK38q6tz43dENe3N6CpG8U&#10;npsUsuJGmjo/r5Qew4IDGn5VBExMc8djTpSkLlZH/VTi59soEMfS0iZ+n79uGjEmYOGXVl+OWdnL&#10;rDp8A8m7ROr83YUMUR4BAYlBUbvMDx8lZcMcd7mQShsi30Vkk2oCtR0MCfEhFV9V+JpVyy6TvCsk&#10;fyaR2WoU/UOHDuWXw/YaUrC6NvNMfeGJytyV1bKf8vy8WQYlHAlU4c9esGV50RfZPhuV6YeVGXtq&#10;M2lGo3pBzP+R1QDYKCPw7PfvOVEDwPDLjd3OlG0NJjhA8NcJzuXvnmu9fo4NwFWAKwCJ77fgkZR/&#10;zXyAoxRArVWnKjYWj7cDuK55udxlRATyk+H+/n5+frjFdpifn394+La11JAQ7B2MNPmOo+ONe/dc&#10;HVzvsbAPjoyMDBRneBvvf5OsenXWI/J8j473Ro6ELk8ihw1D35g9eTJ/L0891XXLW3DnMFXi8z04&#10;Al9fQVnld18Uosfe+/TTz8Z+xtuIYczm6ubiEsJ0d+989NEPX375yc+C+YqjucXx8OFdLy+vuro6&#10;F6b0f+uDD8zMDkVFRc2fP58fIOKLvV/Q7P8fNp/hq+1fdZ8zCPk8iY+pNo4ml61NLpvJrCg8Acj8&#10;idOfHU9DGFqVD63P0rRHTz5Jw8oQOCqVSsqF4DxH7gdXQVUNne0Iy6Q67rF+M6kOKYXUQsi3/Hgl&#10;LpOshjW3ARwIq+S5gLYGl+0LKbdKrj8XVrk5UIXthQFKMYxIxBsHHZ9t5/XkS5kbIG8LZG2DnK8+&#10;qpg4pGQOZPXdWge2BPaVw/JiaqI5Utvjj9RXnqcWV+GPW+L1cyU9d+QNOVkyaG8hbMmS1OAR4OFB&#10;O4dWBp4b03NDWr992R3WpWAb9yDs7YWiMTYO/jfuBV288rCsroV3MOcSsMdOnLgs9RHmXCM/BnsJ&#10;OxM/2OYZfrCNFBZnPvYSchJHgtQb/ErwcyymnJRRjT/nAvnx3AaApC0yQ3XFqTlEbudOM3xqQw+u&#10;BexjXHHXxRYdYkHK/xYGDaJJYziEXfpwJEuNl/4zojmm+7+OALhw5YqznR1eJUUTuGQinGxtP/nk&#10;k9jYWJ7eC8FzUktx5cKFfBVlBYYyL7k0uVylUr39th7j3IkTBr0LuQ3AxCwopkOhUFjb21/UeIWb&#10;m6bQEZGuUDg52e7cuXPHjg3IqeBz6X1TeuMbRFiePi3KxmJKelcPj127BBnAlEoACD6utHJWOiwo&#10;HQWOzuvKT33eYi2G+XG9N2XAuhRe+lsKGg+0OBEpwAtnK4afqHztcuMIs+qRF2uGHCiBZSnFbOlt&#10;aqK0FZck7vvD5y+naTijcSKjPIZSGZ/R4rzGLf61mZljSDKt4YEUj3PqiG4tDRhSSP39RUjzGkuz&#10;AIn9L1U3IKSVk1X4jEgydOAcEqJoLf09R7QBf3zd8WlI19OqtpQjMTJStH4ZAt4J3o/wRYNzeZUb&#10;4kvmp5U4W57hMQFa0PXDTU+PN56xBLkQHKt453rd5A31Sav3rwXRACDVNp4+LVQQzcnJyZKk45Pq&#10;/c3ND0vz2+g+S2pqaqvWiLS0PCPH8DynUmxEAeO3SFiTRWtMnamHk03tLWlJgG43qYKGP4kzSlMS&#10;BeatW7e8goJcWypbTekl7GFDude9nnrKHOAUtwHoQCsbvnS+SOtpI6TxAWLfZmVlGbc9cOidp1KY&#10;mWn3ntYskDo/0kRAS2OoGWCcr0TEE4Dv2ogt38LiOK8ZsG7bNt3iAZmZCfiYGRn/qJjfg+KGyBpy&#10;2DMyoJrclks8IDTIzc29ePWqzblzdgxKpTK1pY+LFFkFWTgAcL2+aG6OazRCazyUlOQZskvpQi/N&#10;+f0V6uJ66sgRlDqqRbLbEq2WJvt7NX70AmmIrrc7R0pO0eMAHw0Y/BK0DWAh0hcN2Oa57cRItK4R&#10;mBKcxKMoIhMSeHywFPhOhZZRIO0VI5lEGGLDOJCKatUD0LtY/GHvtzyueEV8yW+X7t5xcrp+3QqX&#10;PJyzOKPTJAkb9QKgJ8ALAGMAXgd4C2AA9rfwW0sUFKg3LF/eRL0hKVZC+A/gPRkCJ0PQH+D7Odyd&#10;D74EWW51vt5sZlKaII0vmRdavCGtslW7hV9J2IBlg+G3NsJ3E4CL+/UKsiy24lA12ZRRvTSl3CK3&#10;Bf348fiE3jOfoEaF0ioXv7DtuQ3bUyuOaEwR/3tAX/2cD9+pizdfevblNVf7OBFca2BF6yqM/wj8&#10;ZgayYloIHB9lZYKXm64PLNeCSffo7ke+EWW38npqS+CesteyycBzle8caNwJacsgZREkzISI7+Bh&#10;GePdGtkVkf/Ev0Le8tTFG1yWFLlQ3Er5UumWZ+QQTctvjHije/fub4wYwR8KQWv342KFLNJBifZf&#10;1wawlqy6QjrLSW8leZBC4L1P4cu5cMizQwqZ6ehBvbDdWR525nfcJpAMbBL6zZZs2qKevDjxuylJ&#10;XyyN+UG4D4bbLDb6xNmz3BOob9+ufn5hlowXojdGSNu2wlBp21bIcMD39+nShVcsf1mTiuH993Fq&#10;txhXIgEPDQ31MWAA8PJqVjxx8L/6+uuvcbtu3To85xBWCA3BtR8od2OvYp/j21fVUF+9cW6533hQ&#10;trOigmlhmkhADaGaeg+WwEfTJ1QVG97ElLPlVKF/vdmgNTOdDHEvgStUCb87gZxNJbeZA3kCIT3c&#10;iuFaFlzNxF/hdNJKxrO7ukbgC8Wpzhe3n3yLfwukbua8B/r1e7p//8EKJdlx4BzKGvi6cec3o0ZB&#10;lycB2hxyDIBug6D707gzPFzO/2TA8Vsbfh4HHXscwYGQWPsuy/DGcd5WYKh42eH/AfyryJLogpma&#10;nMAc1ABQ2MKLGcwTqEXkjpLmR+I9bDwCAH/l/e9dBtY0ncPGdDKX2VLANb3btaRQXd7LKBwcHKqq&#10;Suvr611dXe/cob7P+A5glafo4o2wqiC70smZcnJao587tGsX71hs88a87ceHyQg+Cz9ACn4Ah7BL&#10;Axwzk5Atawnq4+/F6iGLow63QtyJmsaUsDRT+KDcr5/+yTFaFbSigeqRcIt0xjOfbA5UrfSnej3c&#10;U1xMq9lx2RZHvpTO6NI33I9HImUT2a4hL76IN68lorYKKDwG1bZAHP14J8waC9WO0HD915rIogaa&#10;NKmwXKg5ms8qjOIVI/NrHpc7QvJ+yLY8V5pW3Eid9vBgPAZ/5cfUlZHNqgRIPQCpJz6R30nDM9Q1&#10;W1CGDB9OrwWwcwEMk63sQjzfIkmc39ov8YjCue/oSF/3ooSHUHgNim7NJMZE6fdrE6HYpX+5j1TF&#10;yC8kfCHUCNu+3BlKHX4h1PCFnaerzy0j5MP6EDxVZ+VdaaDlN67VszzJliwC/b8Ci/LHHcmcZDIl&#10;mOxjBOb7e3V/3q762qHUuzXTf83hi9cBgtt1E76L2GXmDuCJd7v7sLBHgor1QvlMhFnLJD+ydLm8&#10;lMhLq3GbV1KVV9KUW1yJH+FnCSIi9HdgPvZ8A9n4HwcApKRQkRX6vuxNyM+M8tOvAOOG8LcEM17U&#10;zNb27T86QDWN3TTpsocMGfDBBx8M6tu3Y48eHh4e3boJvYfH4rZ/9+69Ncpzvoc28P/CsrJt69Zd&#10;YU6v97y8wvz8cC0UCwv4MCBlwfb2/fu3b9/O98M30H1K96tR9K8QthG28Ecn+BrO+hqM98dhtDBB&#10;uTa6DLmnh5rz/3R2Ip4Hzxbm4sejfgyBPjPOh4NUCYKDEqlGViGd4ZwKpOOEL6AxQbdSGsQIAFk6&#10;DZCUHoNb6fG8cg7O3nSZYvGNRG4D2B9aMd+PVbYl5Ghw2Qq/kr3BZasDVThaOO8izgfYkj3ghf27&#10;IB6ZpD2QOfqLsrXtC7dBzknIGzOmtKMLgfME9tXjduSsmhEjhBVOL8ZeqXnikPJxD/Jt74R+U7Lf&#10;cRM6Q+SWclIqkEXDAYvCec8Nab02puMH1iQ9Ns2Nz6Ybd6NKSoitY4BMpkRiHOaXxmml+LzYRnZb&#10;jAMQfQewH5Azq6sjB0861CIJq6J7+PFcs5+RTylvYyM5HKja4FeyK0ApxgEUSuoBiP1JSYYmz3hE&#10;gpK/OJ6tvlVsjSlc4EcTAU31yUEhv9L4mDANYWFh/B7ERCW6wGvhdXGll4b4/L0aALpypq6aqVQu&#10;v379+m2H246urnrLzZkCnKerFy0SvkiQmpd37dI1msWrulorf9e6Zcvk3EomAdNw6ffpS01NNSWX&#10;+qNCy6UxLy/PwsJCLDpqItzd3SdMmIBUcuvWrWuXLhX2toRxL1rximK+4CAvr43MAzFNLs9M0LWj&#10;68H+/fv56CooEARrcc6KECnGOwdy269NxvkLM6heCffjtBJ9r2g80IL4p/YUPG9R/sJxagbA7Qtn&#10;K3APzI9TMIpUU0N9DXAySX0fxDmOJOLwBSfkeMT5i8f7hubirMc1m89lpBLIkSBF57fLbx7BvjVD&#10;b56NVusAa+X6F6sRnmJ60hArqwK8CR1gb58+apK/syH9kZYNICkqSa+nv1TTagjH9h0zJUpA77zw&#10;K2lcFlu0OJAa3rKTkpL0FTM4unev7vn3GgjE0YIZg/BFA0P2uUe124l+/Sc1BTYSs7LS4gSt1hFJ&#10;18kyMqS+1SkxMdLEOLrP0qqe3XiUgF7fcxy9vQ7JYWE6tQEcqKR6GTOmnTlc81cEQfbitJqGSYpw&#10;vn9/y5YtWtw/0j1T6iUY6cmTbGBfYIkatZCuUIgRMAjpfNGiS9JhKc0CZErknCnHaPW/5ekWoVHc&#10;P5EDNsbD+CAaBDAjHL701svu4gjEM1hYW/Ot1RmrczY2UpLuc+uWmENSCzgj8EgcV8J304C3cSpR&#10;NSsqf1GAYllc8Yb4EuQQ5vnkXM9tjjyfOnWqi709rqrCdwbb8+cVSqXZIT2WM0PAvsLn4rPspz/+&#10;4DtbBYsU0R5I+MYjZDLdXEM3rlwRSe6lS5daTW1nby0sT7pU+m8g0XC1/82rV78G8E4P6jDL94j+&#10;rbpIiIj4ezWBdplQhc/+9m29mrKrpmXqkEYviTBuAEBorRq6hbhRPqcjMLbosL5ylPi3OHgM9S17&#10;4c8AvM8+X2E3MxtAz659JglHSNBUVRWgMYjuhPifwHc+hE2FkNkQ9A14LIJm77bclBTd2SS1L/IE&#10;Ecg7zA0p2pVRPStSUM8hrjNXlXs3bmCbHsoQESHjv865RstI9u7Sm2dExD3PDRrUpkuXrKSkoS++&#10;+HjPno899phjQARKonbsVzecpKyhl427Ge3ccfrAntMHjl8yRS6TXVSTHWmVc2OLUPj6P8ECfxqQ&#10;jThk1mym5Xt08croVz4bNfKJRRd6XCdwohFWyve1ziD8V+C3pNToJJE2oszF+UCu+ZL6wJrSxr9F&#10;Oa4QGULGER72JN33Fr5hS8YcIjsglVcCmAA+o+Fm5B3K3OarqTyIMiNymD4hOXgGvfI13WrOz/cj&#10;65ddRPVxXM+lqqHP0mWkJpM4DkIf5uCPpHcz0/iL2n8eDbCJkJWkzV0VpDb2920ot2JxAI7k8Jti&#10;bgBl2yiN7tWP5WEPIB1iSfsQ0kdFXiknR8tGb8r4dmH6N684t2e30Aw3zcLRs2NH3I4ZMeyVp6li&#10;GsH1+4+xTMqIV55/vmvfvm0A/P39fR88QKFy9CujcT/ewBtvvNGrc2d7F5e/WLKmzp07i9yazXnK&#10;jHz++echOs5eNo6OuAS8oalnLkLqi8qeD/YepYssj/yQMw8/3rcoC+AbbGigBoDvgwpwtheU0WPw&#10;ZdGsPlczqX+6Tzm4VdIgAB9NFd8H5dQX+0b+E54t1vlO/qVwnobwX8wkhxVEPznTwOnKQ7wKzxAS&#10;n0dgfyjuFPVqeA8oweNoKdPIOBvSCK0B61a8KoOsLyZb6sjIDAIOpXuzyYr4Knxf7aJJp3jSI5d0&#10;DCPdk8nYGrLrEI3DEOFhe36ovIkJQ/85yuvJjAj5Ar/mrAAIWHIvSZToGPo8zKdWFh5mgX3Lx55o&#10;A2AfQfvPP3x8elZTH3lnqr+BgzTdHM5puJa0L6f+1wA9Zl0j4LkBUJj09fX1uncPxQ9YoMnrxHCp&#10;jGr/kc9bn0sWBqTP9EhHFpD7jWKX4vYDVj7niWHMxdilWMvxhHW8gOvW2rkBxweVTYutwDetZpof&#10;XueD2opuFtCoCLcKqvf3rqNjz53VAHAuxO7aEE9JP44QXneT/sl2GtiH8mleFdP1l5LkIrLct3h3&#10;oOpWSkOtukU+D106o0XTcIvyL55EVPPy+z+xv1lNbAqg6DjUXWtDnB6eusrPEE3IQ0IOVKa+VHDv&#10;+Ry7CUUheP8qFb1WViG9//xa4qpUni3JO1cq/zjPfWi6zdB0R0elor6c2e3YMfiJzK+xKM61VSrW&#10;lCW9lusyONdlZrWw6Cs0tRZ+mjfNOcbq4+nwxkzovGsYXHgPP/1GA76tNwDGIg/RljoUvDgUhn4C&#10;T38IHX8C2DkCjr0CM2j14OfY52mA5wGGAAx9kcZIv4Dcx/7BYPHRYw9+hH40UAmx7MfH/ngNfhkB&#10;P33V463FL707ffiTm8eCzc/g8GfnXe+NGw4/PA24/fwp+vn6RRg9ZdDbU59/ff7wHifGwZVJYP/H&#10;Oz/BtAcNszzJ4kBy4MTyM6Ph+ATYu+TlHfOHrF/+1XebV8/0IFPu1f1+s+zDH99+BWAQ3g/AQIDB&#10;bIu39yS7T2SS8KHefgHG9KRfX2KP8Cquwsg5PUWr3KLMNfNTWDgCRrenXBQegF3xagcY2wVGdYHf&#10;AJChOQswvAeMYn+LCwz+7dtsi8fz9susjdfCX/Hk77ItPwb/5Cn2E97Ps+w+8TaQV/sa4EPmwYF7&#10;hgE8zu58AOve/ka3/Bi9W/7s2A94zheB3vCn+HTDYHpPmDkCvu8LU5+Hw7/Cxl/g2O+w42dY+Aac&#10;2vwtjhAUJs9W0hn9TwCuHh4REQGbd+/micOQfGxjxQnFqHDPO3diYmJu36YSyCfvvhvJCkZ9tP/H&#10;gdMHwg/NXCN8Q5P/vLtjnPBdH0IbaBKltTlIHgRr4edHvus1o9eQ5cMHLXl6yPThl88ZY9D5MJ0+&#10;ncYi4M0iQS7SZD/kNsCSSko1kgrJRv/STQHKgHRKvvEY7qWu5aeAe4pZ5QBcmdRqqq32uuG1S1a9&#10;P7RiVYASSVIlkjNWCzevlNKgPUFq3F9UQdc5afTT+zdqYZX5HxC7GRI+fLvo90GFWyF7LWQfAvlM&#10;UAzc0NTtJuloTT78sPy1wdaPDeiAjzBy1CgxK5kUa26S9RC7FGLWQcx4iIIrSFJaIC+v6rY7XSdG&#10;mStgXmy/fdm9N2V03ZOJ7TnXsnNTc/PZH2Tm05iAC7ae6toWz45b7C7f0FyfkBTuF4y/Yg8gH1Zf&#10;T85ddk9Prz5r7eYXJlgO+DG4Rb5NyaomiDYA/FAbQFOLOAB+JJ4NaRxykngwB39xpqjeOA5nqlC8&#10;XxdbhFv8TPHOPpyp9jEp26pBoBz+5JN9hC86wLvVG+tnoruZFvTKmcgIXqG44OhKg4xWb96M2/L6&#10;+mvXLj2q4lsLNjY2Wul681JTi8qFGhvL5s7lOznkpaV6FUZGcqb/68jIyNCbXdcUTZYWtm/f/oCp&#10;CQxlhZZ63eoC3+/169fzVSoHB+GV7dq1y8ODmo51c9YbAR/hfZ96SviuA17jCJFSTst+9NmT2XZ1&#10;4kFNmg3kmXCu8PlCbQCLErgN4Plj5S9dqn3uaNmzp9U9tueOPiPYzSsrKWXDuSalaXyLExzlqzOW&#10;95HC4KxEvhzbYWFpPO6HW/5wLiNlETlY/EN+/4/17y/sYsCRKbQkMGQAEPWqcnma1Pk3Pz8/r6oq&#10;+osvTrNsP9jAZ9DNBcRx+vTpVv0oU1Ji9Hqw4n6taI9LOgRHqlo1BHNzPZ4FWsBrGdFoT/DJWR5X&#10;zH0bY2Nj9RodU1NjdfX4OP5NnAK6mUn0aqixQx7JBmCrcbBCnDpFw9URiVlZoi9ty+CAFp0ZFRUl&#10;zX6u9SD4vIb8jjmM1wnABxGrFGjhAkqP63JoPYAz9XCsHs41wd6ynuerULaRyj8IJLPSESvCFJdk&#10;xMmTLdz5tYDXUqmEYR+BkrzmbqWVSKW0SDfD+GmJUl7s54wMmZEYJhGH9IWGSKGV/VzLtVkrBz3s&#10;S4YJITQOYHpY+33GxX/92Osdk0iIu8Z0pAukEpaU9lrhNi/P4MBwq2yMqCZ/hOXi0rw0pnBZbBHO&#10;rBn+8lUZymm+uRPD86Q1k+RyOfKEWpnfFUoFD8QRbVqmw8jcSU6O1tLz6lqwpAXEtIDEljeQjPTr&#10;14/vee6554a/9ho2/MPDrayscDUZ0KMHP0xc37t1o86nffp06dKnz+uvv/j6669ju08fyti0bdv2&#10;6f79AyIi/P39u7E6+bizZ09aT1GXITEU8+dx+3Y7Jpl89xJNG8phYWHBQjdaZBfkCAsL+4/iAAoK&#10;Cu55ee3bt23//v27Nm26o7GRiLF6xqGru0cYqgEghZQsSzPpI5AB/d07e31cMW6FXfqAY0Pv0+GL&#10;YNIlCpLjAD4G+IwJoU9MnqxnnfUICMgqoEqYT8B9EgROg1D8YAO/LgGaJ0EKrTxsCCklR1y3srpc&#10;0rg2uWyRRvvP93O6gaPu9ddokCjHuHc/fuXY6DfMxhy1pOFfn3/++ftv0eKcH3xAtZwIHLEffyzk&#10;+IKuT8FTz9KEEs/RSBfcM/Txx/lPWgi8E9hzes8+i57ccXkH3zMzQbk5UXUsRyw8+T8FUo52fVHM&#10;p+B7eFsfBr458plXn3964AKbnrcJnGiitQ3/jG+pA/zfYQArKILgX1F2Q7qH0hnKX8h5ST1hTd/i&#10;35aUULEcOVUU7GB56ovnq0Y6kSmQtBxiceyNB6+lEBzB9A0VFZT/FOU+XS5Ud8slbjyeX0XEsh9/&#10;jAD4/mWhEgC12yPfvZdp9nHL9f64xfY+IjtE4I6yzV0VWc2yAOEYx1nu3/ziVuA7DSbUBsB1rBqt&#10;a4dYGgdA9/s1/imbOS1UUOVL4RiRsTKjGk5FCefypvH6XC8+pAc1Cbz4olA7FPufNxBPPvPM68yt&#10;GNuvvvoqbnn7lVdeoT+3xO3b9rL09H379onUjAPXQewTNzc3rcXrlkT8pLcEsHIldgd9R6RqA3sA&#10;AP/0SURBVHi8qP3gfUtzwZaRT/zlYEm9e1H+w2MiE/IjAmR97xXA3XyaksW3gmpjeRXfgGrqse5R&#10;Cg55izWeTm4ANwEyHybi8dtTiZOKWF4LfvDRjw0hzUSeyzI46vBf5heK7ISQ8RIOhseUU1kG5Q4u&#10;2zi6Rri5xaHA8sDCrp13IVik9HArfse34umQclWicNX4MBpP0/ZGFlUTs7fWLpq+r07x9G12lpGO&#10;cSS0GLu62VAE0G5wikQL81/it4eZyH6clsQqTffL+6tlTMC6lAZaBuBGPu1hz2r6FFz7r7EB8HHI&#10;R2ZzHIB3HX0LLiXgKD/OPBngegq+tSXRZX/EPVqWI5S5UNjHFdPPj2r1R5nf4VU2ORZl1hzOJ3fx&#10;/DgMnBTU6hNYQ+1AeDOSSHTes7G5FUXYdm3WhMydu5T/JEIuNRg1kvtFzdl7kCqiPItYKWOX46Pu&#10;QTkE1dIttl2KabTEmWTfSrqm1rKxivjgfvb4oAIxt4SocVrmU7TRv/RMcFmZ0Yz/uls8BucFUipR&#10;28ZvfpMJ/gciVpIIKD0Pjfbtyf1cX19+Bv6Te1PTKIXjk5k3Ps67fbJKEVNejtdC+ob3j3eOd1ur&#10;plELUwqDn1A4DUm7PK841lWpKKijdgL8VTwGgfufybjxXPa1b5QBl+oKeAqnQYOeEy+n8NwU57L9&#10;28jDr1a4vKm+OSlw9wH7lX72Gw4s/zj2wf59Sz90Pzf/gcVcz8N/7XVe+0rymUHZlm9GHZlvP//C&#10;hZkeNivvn5njYr0cD8DDgi3n+DivnZl+/hcig5trYMPP0A3ueN6J8HD0cLW972zlYn/uzoVDrufN&#10;dtw+OTLfaajc5t34y7Nu7DZ3NL9zwdzpyqnrZ0842prfPnfg9rmTdhb7xoVdfrbg6vASl5kRZlPv&#10;18/0IMvjyASLB6Nmznxr9uw3Z80a+eu3b6056qogEz0IHvCjW8VOG4eHVxbdPTXL6cIi1/MzHM4t&#10;cD42BbcuJ6bdvLQE79bVZqXX1cV3r6x2Ozvv9uUVeOf3rq7xtV4W4LorzG07IUI1YFLjiXsCr6zy&#10;cNgY4LjyodPmwMDDjgBOALi93x0OHfrF9/oy/Ft88Du2q/BseGY8G249bRfiHo/zC4Lu7pn4bqff&#10;Puvzxzsd//q0966F77lfXuFqNuPGxcW3T07H7R3zmbjnxPFpc7dNnbN1PPYn3jnuv3V8Kt7z7XPT&#10;7c/Ov3l0sr1F8/a6xTyXs9NwS/fwXzXb5uM1W3x2x/ML71vSd+R5YWHwza2rDs9cf2L5bYcNN0/P&#10;WT/ttUVjYdlHsOpbWPIB/PkiZHkdValUx8qJmZIcKSAbFeRGLdEvHrcGCPX1XbhwIbbu3LlTV1bm&#10;5usbHx//wMeH/4zw8QnZtWlXCY5rDuatCj+yfI4hQlUr+AgGTxsM7wALiDGIhRHKHXmND3FZCqRU&#10;Bz6EJ2Y+0WfWk23Htx2yfPhjUx+7csdJFhChV9KoKC4WXjmDsobaDDPy6TwXbIA47Vk2Q5xRy32L&#10;d7iXuKc1YRv3FLTMhi9ucT/+irMxr5Q0VpKHBWRrcBnX/uPJRUsdHpBTTOZ4F+5msUiF5VQSQBpX&#10;oVFw4zOPQYI+bNcEiHn99bwNkLYFstZC9g7Is4DCXhvJGwvJ5y+p+yz2Qn6zW7d2bdiDvPrCqyoN&#10;YeKYD3FLIGk9pOJ2Jci2Q2y7yVlSSstV4Jft/XBtpzT6z/CO61N7b8rotCGt7eLE908X8Jj4O3ci&#10;XWhNDiFXo/i8Yi/5huYGeyeXVtFfkVrZ2nped/G9cyfivI1HQwPBN+DNftXqKzEOQLcegPQquMU9&#10;tAM1T3fsmBV7YuHdmQJ3v7AZEfKZkYpVAQpcfXG7OKoAV2LmofIvAxknnndoqg+1TUnx90LvDeUf&#10;53Cxd1m1aVOtutbOzk70rv2H8HB1vXXr1vb162s0a53D5csPHz7EPfxrq0iISDDkufavQzcTuoiT&#10;DMIXEzB9+nShZQBpcWlKpdLm3DldK0tUVBT+5HTnjlKhTNMEYbzz6ju8YfmIth8+wtdto9ZTzvvy&#10;/BSV7AunFTjSEK+fzHtsXUq7NUnwOw14RH66tJpq7UuqBBvAIQ/SZlPGoL2Fjx8sfe4YNQM8c1jV&#10;Z08BLEvhKb/weJxfOMv4jJPSQNyiVBAWluYXlmdt7XbG0hlHhBijI6WTyHWJM3Tr2r38/us478ag&#10;V4FldaY5zYW1RbPSFntYaBFywbyF3iSzoCDmzBkeAUCYV2O6QmF7/rxe73hEbGqqkRGCMOQtrqXx&#10;17U4cnveDU2ghi7S4+MN3RUH3pu5ubnxWh0B1WRxYP6kKM7FEfPDBnX6unp8BJ7/7OXL2M/GjQF7&#10;9wrJeUTs3r1baLWEmcZfG895+vTpkry8C1eu4Fb4WQKp32hcWpro4y/6/iO9knqbaumdTx5snrkp&#10;MSlavWR8Xuut7iBFZGSi3nzuuPjC7ETYpIDdKhoHgB9sLM8dcMJUCSoqKcmUegmtqiy5dSH599/P&#10;8rJ+zAbAaylx4P1LcyVpvV9plMPls80vQteOpYuSvBK9tg0RWipgLeOT1K7DAQdSqQ1gZgT8Frj6&#10;UYp1Hk0umx1UsCVJvTpRtSGs5E9/eYSSeFSTAKXwcRdrHGmgVChuWVlJDa7uVU24IuNnvi+NBcTV&#10;f2lM4TTfXJxZnDzZGBhL927edHFrkZ8XabtIx/6GDcAQTltaKjIycP6KXv+6w1u3V0W0k/BCvVnx&#10;W6S9uB3IXE3bAtXyD9Io8RE3rwpu7+1YCoVuzGbw8ltvvc6S+/XpQg0AkZGRI0eN+vjdj3m9H/wV&#10;t51798ateB4pjuzZo9cm11BU0Vnf8Tij8XnzNQUqRBzZI1gKHwnIb5gSPUDTdnl5+YaGPrjFzPyG&#10;bSpa0Ipx4TDF1BeTkiLW5xCroSCQM0T+kHOJzWukYYSFhWnl72KO//2Z29nHzM1rFPM5a4uLMkKh&#10;UNle0DZafA4Pp0DwQoiYBqGzIWg0TdGsB1K6zaFFDWKSkxfISjdHqvj77qAxLHHg8Hjno4/6du0q&#10;fv389Oe4nfnLzI+++uqHL7/k4we3778l5DahO9t0gXb9er3xDTxNdZ3vjRqVFR0dExIiZuuWwic2&#10;9K8Lf/WYNmDI9CHwtjC6YsrJ3Niihf5ynNf/J1gQnoePw5+I1kA0APz18T9PDunRY1A36LRTToPM&#10;9qhhXU6PA//Icefvo66O39jqzXTFRz4TeTyxHp7IB3J/WFO2/HiU79RqylsiRhySI/856GjZMFeC&#10;Uu1fELAAhExoyKMWV1LuEaVLlAfxr/RyoVpbPAaPLCqiEQD4t2Ju8RCAJABejXTh0Bk0BRCPANjC&#10;VPyi7/8+0ji/EeIq11jWkZWE7GDHIAdkS5KXJrO/hl8WruydQd3G2wQyBavux5+5vd9Rgl2LeTQl&#10;uBAso2GH36vWvtzFpit76atr6ZinmEX7Gf8d9sQTXfv27dlRyL+EwJ1io3936kDzxRdfeAQEPDfo&#10;OQTutJLIEYWFhaG+vgdPntRi1ZDnzGDV6bSqjuWVllbz98HOj0hkgUfqOtqHWj2PEnoWu3t8ENzm&#10;qzVZgLCTIhRgkUKTrjgXUuUv9gB+bpfQr5eyerg1c0pOzAAwbsBrXYPUYJ87RkFuMG2aA0D5/RAu&#10;HePVUUpA2QG3/D0W5TTgyIHrKbMSqERRW0tHCJdoEBkZKtwNjuk85Quiyx3FgvimQE/KICUX1jdU&#10;kPKYHOoq7l5Fs8Tga9J6cQFkcBwtcmoeoew0UJMLg7lIvzl79VVCtv2XNQH8q5oW+OXNisoX2aBI&#10;fJzF2vmaOrrkYo/RXnWroJp9MQig5YO0GJx4jEcVfResLCp1mb9Bl9fJUeppoY/8SKtXr8YtqyRB&#10;qwiIMQpzossOKcjVMlbJ2UlB7/B+Gb2uT71we26NPGqb9+vSY1TE6xjWyBl9pC18vxbwJ+yQ+nqa&#10;wR+BV/RIp8MSRx2+fe4jCx/PB99iOszwojjw+JBzlMPZ1PmpVNbFI/F4BQ7qagLnwpyT67mWn49n&#10;HOE1KuKW2rjBr2SZTxFhGj8tamOcpuFWpRLGIYLfeaWozDQBm0gCqC8BcexCAvifT99BOT2cC0gJ&#10;c1j1AlulEuJPrs+NrSuj9A2pIsrXNEa/gOoPkU7mljSmFNNqwN2SLkUV1CqVwjH4pLjFNh6TV9pU&#10;WE5uVRR3KrU5Vi+4+vErwpPP8K+hGn3RbJL4Vh3VHiD8/LQDTDlQpOleeO1CC3urNujJj05+k+jk&#10;I2YoY4pWnON3a2s7FF8/0dii3/D98Q+OgYI6qtwYT6Kn21fO9CCrA8mLDk2wowSOlcMuJRxSwlIq&#10;Vn9/s27KvbqvrIv9/9mKzzqF4s+ZVHetBcXMRddYPQBsRwaapBiPjGQlLFj4I2/oApnCnfKm/zoF&#10;EMe2CnJISVd2uYxGYn3RF35/DpaMhpmj4JvOkJ7uX5qevq+Iav93KciB1Ea8sc0JNYsya67k0yrN&#10;pgO4Zn/7/u1btuCSi6g+ePAgii5iZeT58+cHtnS++2r7V/2WPAdfCSvfV8d/7D6lH3wtfNUF3g8u&#10;HTbyph15jYfzya0HNMwHvgUaQzCp6yc7P6FfP4ZBeM7fwdlOf4I8aQVgBFIlHHNII6TeB8XMox9J&#10;D9KLjf6l7mlN5fV0dimr6ZEllTS5Dc9vI+q+8enxGFyB0pVkc5D6YHwVTzeGU1ReTeewqoZukSrh&#10;FEUatDtQtcKvpKCM0j4eLykCySD8kNxhSOz7z2VtgLSNkL4Nco5A/vzhlW+/XT76GHnMjvT1In0n&#10;HxnUjqYCZSWCKC5epMz6TIjHP1kNmWshew1krYC0RZCwBKJfBq/mKHcNUnIaeFWA1w7kwqqE3psy&#10;+u/P6bg+FWZHcRtAXGoJUmAkx9xTA3sG6Sb3/81U067wC8vzC0vDHvD1TcUxlp6uXL3nFFI0fFLc&#10;GRiZb27uhGfgx/O/xX7D3uDE82xoxbaY8k0ByhNxyAwKNlt+FR6NWNHQbHddt+04f1Lhu2ngqXvv&#10;FtSGlzZNDKeKAJS+pnhn70zXzmDzD7E/rhhPPs23ZcpSpv1fs2WNG1MoYFsqDRqH8UhzlM2c7ewM&#10;JSPiveTu748NvPQTT/RCbhL3DBgwoHfnzsCyfbl6erLupEeWl9fXlZXd96Yc7d69e3ds2CB6C3p5&#10;3Vu7di1vmwKxCt9/ClP0+9QIYPSwrKys0wzCd6PYtGqVZ0CAri0nJSbm2rVrWlkjVq5cWVZWqFar&#10;jfil6kWfrig1CC9FLzj3jMAZCnOiH1uXAitlPAgAV1AkklVVAleBeP1gXtvNmU/vK3rhbMVzR8te&#10;PF819GDp4BPFsFCWUk5tBng8DTlkVjpO/XjkI/cGwpnoG5oal1qJNIpr/7mvkOiNhXMZ+Vm8ogh+&#10;848/3qKSgYWOa6HUd1grusJC4jArBpBx5FVVaQUzIXCCnzp1KjNTWHq1YGZmZmgMpKWlpabqyeud&#10;np4uzTCeHh+vZfVxdbSZHV2wJKhgbmzR2dQKaVQvIi81VTdxuRQop5liscNXg+dfKSsVz7/fcMwp&#10;PqaRPO/m5uZ4gKFSjVpqXMT+48dT9NUDkCKPqf6XL1+Pg186gw6cOKHlbC6t9yDaAMSqAAh8d1Kv&#10;f4T0hFp5e6hmzcC9meiDf/q0ZXa2HqUh/BIOa7OpV+beMthfQQ0A+4thThLsbN13nsPEGzCeusTF&#10;hZKRKwDn2Cf6gw/wq1ZslrRPkqOjMyXq1Li0NLHKglR3rNeXWQv3vb3ffPNN4Ys+6E4lLfODhcSY&#10;p2QrNy0GoEkExPe3igAlWZWg3JpctjBBNS+0eE2SGtu4Bz84HZYGF+IWP/PiimcHFcyPL5kVmI/t&#10;FfElqzNVy2KLUMbGVXhmJDX541rPM/JN9ck5m1vhV8LIIoMhLbC9tfXu3bu10ukgPW+oqEhgcauI&#10;kwcPSm0wfw+pFAL9wSlz0dxcL6XC95ttwJrIlwmz8+etrKxeePWFgqwsvgeZQtw+88wzwlfNanLN&#10;WeNqw/b07989ICDio3feGfTcc/i1Q4cO9Kf27XE4jR49esBjj4lHap1HC0YW2bMGInLMzfUExh0/&#10;/mgx9RxG+I1ly5bNnDlT+MLsOpwN08rvZAQnJXldpMBHNlTPQ4RI95AH4OEjOPgm+OSsjys2UfvP&#10;gRRPq/4E0/v3ZwHlg1kQufZ7uXXrOpcqVkL4j+AzFUJmQPg0CP0LAj4C/ZIRQrdWwdWrLV7TlJjC&#10;LUnqhQlKfwcHdz+/kSNHWrLUfHgDuDb9+OOPtM1GEd/5/qXPYQRUV5PnWFCjB0XAyGeoGqJvX5pY&#10;Fjp1eohiHT24d0eWl7x37y647dau3bARI7AhwjLYEr6Azn927jFvMG5RbHxjxRvCbzgGktRLYwqR&#10;q28pS/3vMGzMp88/Pwgf2RD4YXOiSRuAHj16PMESHoFFA2wthNmJj16t899Bv37dpbeHQF4OZT3k&#10;63hmDF1/WM4fGtrPvWVR+qsU02UsSkD+8+mzFcP/yJVW4sA3hSI2ykp4xaomKimjVIh/y68rcpi4&#10;5fIm8p9c1i4tpVKhWk1VRciXcn7YByAKIIU/SyDSHUJrAOzFkcES/vAsQPuoIy64FFPt/2ZmGzjG&#10;fjqHQ59MeX4u+2sYSkivdGoA6BDLNK3Mz7p5698E4YQqZx+qqKL2psC3wIUI/Exh9ai97gkJjbWw&#10;PK8Rtoca8+qSQKzKxnHnzp0i7AgNkB9IjonZuFPQrmhBoVROnz5R+MLwgFU73759O39GvhPlhcpG&#10;2qtS7Qf2czFTGoNVzPdBBY0srzq+Te64nlxP4EwyrQbsKKcZeJwUvIpvt3sFESxef5eM7KkjDkzd&#10;D0nq0AqyMgL7PBd233EEsAeQuQpjnUso3PcfkVVHlsbUg18eTDpC/KlSAn/HsVHC8hTxo+Bg+JRg&#10;luSFAU4KsY+uTIlRX052lNCawDQuIbw5c06zp7xfI3jV4pCzq6epVw76leKSB2N+gcVHeLeMWblR&#10;p2ziv4kZEXIkU1I7JSy+m9vMkgigVhb3EprVRyYk+h9fQCYU0aeQxjTgFtu4hz4dPq+DoNAAV0H6&#10;WJ1YOzHsEZTUHKtWLeRlNZG/gQ3UCISYl1pxSEF255OV6QTs86j3vV+l0M9iNQjc3qcv6uHdu7w/&#10;sb2mjE4vBN+jBfYLHQk4csrYi/3VUzEhpIhU0eyyOOq4LuX59u2pDeCOgo46HHL4walnkcKU//QY&#10;PJJXx8VHh6M0hqCoSJBqcTwjNUO64Zxcz3NOJDKtOu4Xx7xx+obH4BkK6gRNXWxsjvTmTcQlkgXl&#10;VkAcV5B4/uduoYJQWceoJQ6K6MK6vYXZf6Z7TC4ISiyoxWmIczO7nG7xhrmOEemeo1K5NCfko1w3&#10;i+LcWrXwpHiHSqZpxGPKywn2jLkqY0ld0npWO//YsTP8oq7VpFLis4XE6yDJm9EULpQDNgBrUrKi&#10;KXxFk550Cwh+5icnfYtUbzZJusfMhTivcSjw+YtPhw18x2lNxEyZPr8yblY+TW6L8gEeir+inEB7&#10;oJp2BSKckG9slTM9yLpY8jo3AKAsdqyc5mhdRvVd39+sm3y39muHUk9jcnbr+OL77/nNI4RdOvBl&#10;sr8vo5+tAglsaGjovXs37t69K+zSQVgl2ZhexWMo/2ssj6vcpSBSWXfVpzRJ0ZsAOSmxMpksITAQ&#10;D8DP3Vpa6xuPP1JLduQ1HpSTLYm1a3PqbRVEMBAZhdB9+7bRasiIqqam+Pj4TZs28YxAHDdaqj7h&#10;J+j15+POyVTn+OHxH7v/3g8m9hq9RogP1QLKhFNji1ZHqrj2f2e8XF2QxbT/Q+CbFi8PfoSuk/p8&#10;vudz4XtLaCoAP8u/KmmlbI2VT5PzC6kGzroalaCpPxFXKVrkkI7Y2HictXbD8Z1XRaqVQvQNkrC8&#10;Uprof71b8aYAFW6dfVLi40u5HTKD1RnnMxn34KlEG0C+mo5+HPrcBi6uBVY5BIaEde0a9eELOT++&#10;WvTiJ6Xvjqs8BMp+3mSwNel6kXS/Rnq4kM6H0nsMf6c3QL9u7fC5NkHGh1+WL3xCuQFyd4FiPeRu&#10;g5wVkLYGkpZCzKvgUy/Jny++GEfHALwJfDT4I7TXxvT++3NoVYBZkdwGwD2LKyqopg/pC38WTlWx&#10;jTM2MDI/zI8Kw1evejm4huNTIw3CXpWz2Cvk6szNnZC2Y6/yvs1k9DSzgHZaRoZqqWXI5kCVaAPA&#10;/fz8eCSen/KF9C4ojh61xGfkNan/Njz8w1H6WhJdMN83d2uMYCA1ggcPHgS0llqX44+w3AV+ebpe&#10;SLx+6erVq7/44IMImex2y/BMIzCez9o4sKNyc3PHvDHml7/+wq+fffvte6NoashurByKv7s7btuB&#10;UPQDDz5y5EhgYKDXPa+yujpkPevYdv369cgKcG7gkfA3bACpqamXTp0S80HrKiW1YKg6qy5QVr90&#10;6hIer7tNjn6EYIVx48bhSNCqhSCFlpr4/v37o0bQTIhGcNrytJbqE4GvA9FTU5+NIz+S2E0t/Bro&#10;u9DwzLQSQLs1SdQGMCM8ncUe4JrKV9ySKiHG9o1D8nZbsgbvLx5+rpJmATqixvZj23LGHqGu5Uie&#10;8XjkLTgNlOZDxDbOweIKYmbmKM5frWO4tIBEDJGW1xQVmLlrlzm//2oaSyzg6sUWCf0RUnVkWlya&#10;1B88XaFQ4NkJiXr//cTffrsbJWgzOXCc6M38w/z9adiEXvw44Ue9KVAMDTNpnnrENVbPTYQqP3+C&#10;9YPViaqV4aVrk8twu4i1cTsvtPhSUJRESNEGPp2hzEW6WB5ajFeJag4aJsf37zcUNxCTknJ8v7FE&#10;PUlRScxOoK37xlmge87w8HDjGi6kY3OWLhXza0dFReH8NaDBTJZqS49qlPvSmAap1z9CmolLN/uW&#10;IYXjaU2hiFaRmJXIDRhS7A4ksCINthRQx8x95XS7tRBWZcCPISbymQkRCcj/CV+MwoipwJZnvU9P&#10;R04FBWm2T1t9rxWVolUJQNpjog1AGnNjCB+MHi16bBiC1pRBWi20GLSyiPj704WGBgHMioTfg0XC&#10;ZQTIlkyLK96eWnFO4+MfWkFsq8kaFg2wKkE5P75kWUjRvDi6xa98uzlRtSK+ZHFg/jLmC4xiNtf7&#10;n0pU4YqsWwEoKzFLWmXE0s7u7o27O3fuXLNmDX51v31bml0B5yz+pFWNAKlWqxmTjMP09d1IBRqk&#10;tDbMkjGc6U/Psalxlo0uvsUDRGlErJF+6NAh3OISnxAZ2aVPHzdmXuLH21lRODFevU+XLi++/jo2&#10;HBxwJBqUkaKTk3WpioiTkqAuEaJ3vBRI2/+e94Ch6AEXe3uFUpmXKsx05MS4/d7EmkzG857hU3Ob&#10;Dd62sKslkO7JNFHIPCmHRUr58rjiab65pkwEKZB+ann1fvOL2coFDotWO02feBnFCr1YDZF/gf90&#10;CF0MkdMh7E/wfxOMlYnWmsuIS5qMfCh/TYrK35Sg/NO/RaGpKxcv8oHx7EsvZbPQz4sa0uRdH40/&#10;QX/6q+jLgmNVzIfZc+KKHyyd6THsDDdv0mtxiwLiujVlm6tJ9eUweyqzju/W689e8Ht3eAcuBNiW&#10;VLVQbOF6y7l684T/iWedDlY5Cs40eiEcxAAzI3EPymvdnnuZlnbbraKp534xtUL4v4uqqip+h2Kh&#10;P5RDUdaT5oXncrHgD2u0LfKHOCBRHOb6skMepO3mzEF7C3ueLLnWkt0WZwFyocWVVAOI10XpD8+D&#10;VxdlTJQ6UdZGHjW3hB6D/CquEYXllMttVqIklZ3oOJBXAbYcf4omNj6GHAYh2wg5wGwAXPvvWgrX&#10;Cqnv/2aWHWg7rmesYS1w3fD+b/2LSNcomu6/Dc/2w52suQbZn6Vlf1hDtZ/OhXCeklNkc2G9L1xs&#10;Zpa03FakKMCDL8fBKZP8ScWCWIiCggL7ltPzzfffx62NpO6OFMhEI5t65caNUhTFCYlg7l8Xzels&#10;RbBD6LvG/sxhuVDEd8flbpTEx7nlghkdluXlgjaWe0CHV5PHrueATRq1BNimw6nE5XHC+uohJzvi&#10;Gg/JqPFl7CLzgX4l97IEywF4KgBPGFs0X3OwCHkp6e6cDZZJcC/rCMA1gCvsDuvqqH4Gr4vvGgGW&#10;0bNYWWBqt6A7CBwXzKI43nKLcTSTd8+5U725B4sAwPclfXc+DXT/PfVGpiePriMpDVTvvKqGwNsT&#10;eLdwGClX8w+B1In7CArfCclpoDYA4YsEYJn9ICTk0Jg3YO4ZuCcYi/FBOsaRLgmkQyitbdAtiXRN&#10;pHs6pjL9e3CdDI+xofSZp5+F+9mtKzgMY2aE8uewkrsFZEV61YG8xmXMs5EaJ27k05rDPEBB1P7j&#10;B9t+jTzpB+/J+DzKwg0o1kwuBvozi4kp0Xhj8LmfX0vr2VIN/g4/DwXNpcHrT4iyVKSKzIgnqxLo&#10;ZwbL+49Q1tBjcHziKEXAsWA8Q42KjmEcydzrFMc20hAkMmvuFWzwK3FLbVSz2uOm0Dd+DNIiMapp&#10;5sKVzQ9iMkBxGCovtyF3wG659M8rGqn2r4hVKqaPUE2+UXhC7PHgsrpaNa2FyWkgpahVTKuGU6Ka&#10;eJeXQ8y+KYXBpILu58+C22ycqjQIgFGlBjK9JAzK7bjZkF906hm7oKAWjmI4PSHzyAYDyn0Rk2oC&#10;IcFcrMkhonfv3vzMZdl1OKxBbbmohnrJFFXQxylkFgu8H2wj3abzrY5MUgVCjkWimk5t8Rh8Llx3&#10;cHpzhfHGAPKHW+NKf/LMxRqq98dVEj87SrgBYMKthkl3aj67mM8CXf4R8M4/GztW+KIPbm5ue44c&#10;iQsLc/fz87rndffhQ0cbR5TR7K3tLzs4XLe6jhTY4bIDUlonWye/MD+UHYS/NAB8MyjXozjDiNl/&#10;i8VJ6jVRapojyzDW5zVuTaoT2fc+ADgk1iTVbVSQc1V0CT2kIGuy6xZFqiI0SSl0QUdzYODD3377&#10;zZe52Pj7e2xv6a546xZl+0RXtc8O/9pn1pMwXpgG8Cv0XjDsnfVC3gwtHGaC3460SiRDeDeHa1BU&#10;KIYf4KnFz8LXEBITIhzH8OG+L/tO7gu/taULgg74YOUVgBE4BMvqKI2QWgK5l7q6jgYNbfQvXe5L&#10;DeIqFbOt1ZPzNh6ydGVoLN3pnFwfkE61+TxWYHegih+fXES123gkrmHcDsm92rGNlAivKI0D4DYA&#10;pGKiRl7EtfukZ8ewjwek/gnpuyHjaej/4pBzX4+pGrub9LhOQwE6nRPMAI+9/eOLQy6/+lXFH69W&#10;/Pxz027IXwY5SyBrDWStgozlkLoIEuZA9HgIcl+h5yUmZ5d7eFCn11Hmig7rUvrty6Y2gJWyl/cK&#10;ijkk1dhXKEgjDULqiU/BYxqwjY8THF0YF0elrAu2VMBQKmlH4X784DF4PTMzR+T2sAe4N0cJqxkQ&#10;nlbKj7dKrm+2ASBJYnEA2Fe4lUYA8HdnJCLedByUleJKvDgq/3CmsVkok6XziyKEXQbgX9WEJ5wZ&#10;qShmb/HatUszNWV1RcnNOzh4x44dNwzbBrVgSLA0BR9//PG4ceOmTJmCdz5jxoyBAwfyRygqKkKS&#10;/fLLL2P7CU3ByW5taa4AlUrl6urh4uLCvU2R4+S0rK6ubvGaNc7OzkXlJpVf5nhUSf7kSe28CmZm&#10;Zig3Wltb8O0ZKyupv3Z+ZqZuUcT/FF9raqkj5PK0ZJ3YCy2t3JIlS1rVpmGv2mm8MkUcPnWKjThg&#10;rDvFWLjzJdzHz6fgeuHXZm1kagWB2VG9d2e0XZ34yjHqJYpzDedpVRNdTUV68vG5kp478oYcKOE2&#10;gBfOVqA8BkuSeA4blNPweOQbkEYh9eOUkG95HADO3JMnHTgFk/oK8V+RDuAkjZApE5HbYuA3P2Ha&#10;tIQEQc65cEE76kVLoaml3XB6+DDxt9/Osgo8doMGlYtuQgxyudzCQj+PjmNGS0EpIi0tDX/SMgOk&#10;pcUZ9IuXOAjjrCksbGGnqVGpItLT8VxLosu2Ztdty6nnn0NKgosUNnD/3JTyFKbQFFFWVvZI5UBm&#10;J6l3ZVSLmlCOiIiIGMP5so/t22voiTiwB/TNNaoQ1EJ0cnJ4uEHFxFlWHnP15s25uQZvRoS5ublo&#10;6MrJSeamMtyKVQEQ+yT2G2nW7CtXrmjNLHxruj2A1LLVqAUpli9frsRB3BLwRyzg1EBe07yGxgEc&#10;VsGaLJgXu9zdKA8lgSw83JRs5kZqpSgU6XoLXGsFhEn7RBpjgZDGB4g+vMZz+3Bcv3VLKRaFNACt&#10;27h8uUWVVGTwxPgDRBXT0/U9moVkCj+ddxkbmRxnSxpxzC9D0qYBzhqvezce3r3rftu+HPkJDZD6&#10;oxiP0oaFT8j4PUcia2jWLP/SJtz6Fjfg9k6+hnVoiezspISWKWhcHR2R0d+yZo1PiI+jjU19fb23&#10;t/fm3budna/xd3Hb3V1vWM9Bw87vrUKrJ40A1z6hZRiurlTmbxUXJSmSOKEWvujg2LFj7R97zMTs&#10;hUbuEMm1bsJ9mYH6PQhTSvtqAWec3uxbPNpS1GKLMGUuRCUlJSeb5A9q5NlxknJD46pVq8zCZdxG&#10;pesjYgqQWuY9CkO4HmL/goDpEDaTZf75E/xXgZ4uksLGRttUY29PdY5/+OYujyveKCudFJWva7rg&#10;iVgDAjyltUYRthG2/ZY8126K4GWihcul5FQtOV1HDMYjEPLNoW/g9/Yd/+jYZeYT8Dl8eeyHA7f1&#10;15xAYK9yDlz3Dv8HWH6COpbphXCEBDB2VTsevb2viAYBHFLCnCRd6e9/Bn6fW7YIHDvKemUsgzZy&#10;d1K52PQt8orITyLx5dqcDy2Kum/NfnJ3PqykiQik+BZcFZpRiVwOcq3ITOLf4tVLSmgb7wS503KW&#10;iR5lZFwV8tzCAka9h1/rCNWdSXkj/iAIgjw10jkcLMgnImvDbACzr9Z2uF4saP+RAzosRADIz5OX&#10;vUivUtKvjPTJp9r/bkmkbZDgW93sP+7P9cj1EFxH063cyD/GdY6XmegrAa90aARwNlTb60cfbtxo&#10;QaYK1OrExOa11c3FJTIyctu6dcJ3Hdg6OUVFBbmzZO4hMTG4QHiymO/hzKaLaGyk2ihcUaVxvVz7&#10;gZI7As6H/8qcbLH/8UiULOjk0jdS8S1w79372SS0klb9hYtCtBz3Q+J49l4BVfSbycAhDXxzwSeH&#10;1ki4IHvpbv7MCFq39JrGAFDMzonvl8koBKxjwTquoajByekhfuXjSowAoGADS8hK/7CWvS9J9nzf&#10;BghtoLaBW0XrWnJnsxLIdhbxMGn1Hj54BDzxzAL/ND0qpH8AfJapPjlaQQDT/fLgpLYHNhJivIWp&#10;hOz/ihWEWHTh25HP9KkhsPkKrDg5oJEN9cMPe+QS2O+Cza5qAjMPwa+HLtzxzEqimc3pXwHE+xv3&#10;7dYPfJM4pDvcSnnybuZJeROKMwszhDuGc2lCdAL2pw/X/mt6mEcD3KXjgN4ewJ07gSglvqD5iuAn&#10;kQLfJM5xrinCWU/KiYeCwHGq00NqgNMcxwBSJOkokgKlV/pHfCaeCIULlJrgeXAM81HNpVRlNR0z&#10;y3yKdgUoz8VVVisFvZwp9A2PwbOJmqiYGJ5pzCDjpBdQcBRqnIA4dvDdj3/baYhQLEeMfqjU2DB+&#10;L/SGrEvRhXWcEqJ8Xcjqa2Ib9/Bj/KqqIPPUnGzqnI10kucmQaqLW3x2lYr2G77FGVXxXfKvcAvK&#10;XuY+izh99K2vOkDUDSSCFPgr5BzfKTEAIPf7ySfvHjx40N/fo6pJmAHzG8MACaUO+Dl5IlnkTkB5&#10;ZUVpPF6aU/LSUqoJxPvBp8M9dC7Xkb+UkXiqlAa6B/fjr3ikWk3pPL5rDrscagBYEk0muhMhAuB4&#10;Bewohc35V/LJTA/yl2v1l3ZFd/+xAcAUbNiw3MfH5+HDu2vWbHE0YHDlQBnBlJzPc2IKkRX8e3yg&#10;6fCoJitlpfPjW4kBWimr3qWgidE4eC0xDujYEdo99tnhKycqadqirdl1G9Iq54eVoIwWpBYoMwfs&#10;27ZPJpOly2Q3GBd49+5d5Avve3vfuHKjrq7O/fbtLXv23LITwthxPsOv0G3OIM8M6mYF4+Dppc/D&#10;WIMzal5c8eZI1Q01tUXsKSCHIpS7r2zuMW0AfKf/T+Ar6P1X7/d2fSp8l4CP15kzkQugc6+gjNId&#10;wRKosYHzNs63yHyy7kHRpgClRzodqdyWhYiPlwek0woBG/1LN/iVIE3hsUVIX84El+FpqaWuGilF&#10;kX+4HOckng1pjWijwyvipM0pJrO9CkQbAOLqpXsRMiVSNFYfQVhnkVHYAlG/QsAEmhAYOgCMHHnh&#10;vRHKT/+kNgD8dL1IBtqTr39u+uKLulf6/f7yB8ELR1TvBiFz9MmOJfMgZQWkLoOUtZA8D2JRJFgO&#10;zQkoBCMsw9W7QXjVN8zksCC+657MnhvS2q9NhvFBvLwW3hX3L0ZqhTPWzy+Ne/pnM2vHCWsXpNGh&#10;scXiflm6cuPGk0FRBcgZ4FVOnnTg2n/eG0h/T52ikZLYmXZ2D+xTG7GfNwYoxXoA2EtZhfRamuyF&#10;wrt71NrrhsBtAPN9c6XjWAv8ihzCLgOY0rL2b05OjugLiRLglQsXrK5fv3vjxoMHD5QK/T5Kxbm5&#10;52xsrM5Ynb182fK0JUqVCRH6s5qYArzhdt26rVu3bsCAAX1YVtYpU6ZkFxbyB+Hbvl27KmuUy+bN&#10;GzlyVD2+Mx0gB+lo43j15k1cE5TV1chxenl57dmzZ+POnQ9uPTCe5wTxqDYArVwfuohJSeFRAtx/&#10;X9j7v8LYsWPxiRaxDInO9+/XqtVSP3FzHXfOzMxMvWVIpJg4cSL3tdQCHXAM/OvP4DcJAmdD0Pfg&#10;FaBRjzAiQV44ntNlUQINApgVyRJ7Un8K5BIK6+n6yudOWiWB6XFP7SkYdkg5mOUCGnqwlMpj82J5&#10;lA/OazxeixLyLfcJ8g3NDQtLE+cv38+PQXoVElMUH97sGMjvfPQrr0j1mFpZgKR5/xFStRTHNKb9&#10;x0/sV18pamp4TIAUJw4Y1AVIc2prgXvBSyM/jhumJxckVoqb97XzJktVY/icSCNRslhxO8yMkKNl&#10;1LHMPJ+umruUNAQPZ/IjWM80QGpyuIZszmSMpwR4/0a8U/kzGvffP7p3r9DS4Ni+fbpxADjjdI+U&#10;YkFrxTNESPtZ9P3XirQQ4wBOnz6tlfXikJlZkcTklhQVpWUDeKR4qZEjRx7cuRNnsfBdgzsqAkuz&#10;abrJ/RU0CABZz3U5MCV6fZh0nWwFJmYzNxIEYKcvlMGhpYY3OTpaGlchtQfEp6eLdQ7EjHOtUlcE&#10;9nCrmW2Q9gotBl2vYa2IjaC7dzegZPhHKFIb+tlhUIkZVkmWpVbuklWvya6jdLOuLtTX18XdvQy5&#10;NAnSFQrsH2TEb1ldd3BwcLa0bHUl0oKW577teVunO9qe0T4+IWEsKWp5UdGVGze4O6s8TX7rwYM7&#10;Tk5SLh+pTWJkiyglE6HVk4ZgxMdchC79NARut/vXoTdXvgh5ujwDV46WMFRvH4FT47SlpYkJtTii&#10;kpJ063+kxaUplEoXe22H3FbTYe07dkxm2PapBePv8cyZM3gPjZWV2y0s5sYWncgz1ZSoi6TsbBNf&#10;9Chw/RP8p0HoIoicBiETwW8etB6ZpGVnLUlNjU7Knhmg2CgrXRyYfziRRylrw8oAJ2Yb4dhtcjf4&#10;Xo8B4LyCrowH05pO6TF0Unx8YBx8D53/7NXu+27wGXyw9oOyZn9xg/jWM2N9XPEEH2GZOHXklFKp&#10;RDrJv/6n4DyPLoSfW+JHH9L+sedRuO6PR+yIo5bmDXm9DrUIrfhfoiPeCkNOjqDcRR4SpV3uRStw&#10;gxLfWOlWdz8/HuVclYqeB7HTvwkWJw7ckUf9ThYI60tTHlnTLglH5mJo9kgtq6c6IKT3yLsWVVCi&#10;W8G0vSh71iNDixzRbf9LAPyDx+MxeDz+Fcf27YIZ5tA3hwgSJGQ5UQQ5yjT+m0kvh9JpZysE7T9u&#10;cZXeQQrPsPQpESybSjD1rW4fQrX/gue49INP4dtA3f/vl4FL8VNeVGiHiwlg3YJRQTjqrCZaSGtC&#10;NuM+stDGwWPHOdLk8qsXL4o1xjg+/PBD41FKW/fu3b99u9jmnWN7XtBhIe+PvZdTTPUSIj/P3zjK&#10;AijXI2CHXyQTYlCm4PUACsvpX+G9U21AFW3jW6iqEt4FH0BwMDw8j0r9uAfHAG5pZzWSKxnkSgK5&#10;oiYxz799Be8E4DLAxVpyNVMob1buHbP72bEXLniuZ+ldqPxST773KoAzwiy2cfCXRQjLPdikveRd&#10;RlPSW+fSIrHXCqfmECErvZ8mdT5+sO3FKsfepmVyufO4SMqmxtTP1OT7xM6FTj15Lwlo0+URnEpM&#10;wJEs9aoAhVb5d9jvA2b+OS1zNAP0pTew5eZ3agLdnkIuHDoPgwHvMI3/wKfoAdC3Dm94YD9Cujwx&#10;DF4aS9QFvGr0uJ9++nbkMKTLT7DKQKYDu8VMUT03pGh3Zs0wx/Sn7mVtjK8S1RDTUxtpgQHnQmoA&#10;8KzmLv/CB/vcu45+XKnM+aeZI97eypUbcfsau1VEUJQ2ued0hmd9wFFXWEj1ZgTF1XPhcJJyX01V&#10;dLzhSGMqKOGtYRtHFKKxkY4rHHuIgHRqV8NGViE9TybT7Au0i2neiouJf1rTBr+SNfcKkKTgMeKv&#10;dGuUvuExpaUCNUPwx1mzhEaLmggoOg41V2gEwMxP8W+/XiH4YOEp8f5xZjVUkPCqprk5IR1SrCDx&#10;VGIt3YNzs6REqCGK7bIyqtm/osofm/8QMo8sVkcRNn/pbGV2O6TY1HqK86uoYWl5bP8cOyi1EYcV&#10;v+3XB8L6j+G3J2Hn11QPOLHJHzIOSw0AXve8ZDJZXFjYniNHYlnqm30kuVepw2M52gs9P+HgAYOx&#10;jcLJN9URkG62slpG6ugT4W3gvSmVgm2jspIkqsnc8uQ+mVdAcQFvGPfgfoWKPhePMeJGxCuk9k+Z&#10;YqYHWehPDuJrXVMAu9U0IHtnKazIu11FDQCT7tR8ekHh1Ip+5f9TTPPNXRZbFPEfByvi+fEqyLkJ&#10;3w1gI1OqizZssYYToqK4+Lvvvhs49HWk6s7lZHle09akuu25DdzHcUNc5ZzosnTkS3EkhMbGnjt3&#10;7sgRQfStKytrbGxcz2qHrlywwDfUz1OyKP5w7IcnVo5ADg/b8DUMWzECPtTPKiEmRxdsSylfmlKO&#10;43iXguxn1lr4AXovHPb1wWafXCme/urp7nMGwTfAqEQL8CGLjXRKaej4U7HMg9wSyGc7t4GrWUTS&#10;Cr+SvcFldDoi0cH/q4hnPt3J/f250v98fJVbauPNpDrSRNkUnI25zMNdWU0937Hv8Pzcf5ZHNXJr&#10;XhmLA1juW8xtAA8DM7Oy6i5dvUcJIMt9hkSqmeeNIV+Hk65LgroNehnvv9/Tr4wcm78LlD+Na3z7&#10;OPnq1Ypxy0lPe9LmcOBnY2u+6OfNn5Ej7gCZBAnLIRU/SyF5AcTPgshx4Mtt5lpIzq6PCYk5FUVg&#10;bkyHdSk9N6T12ZMJs6NePd6sfMF7k8kUCRkqvFuc29S410AttOdtqIYiNLb4zBnq1Gxre8fuVkhM&#10;TJGF1YOIiAzf0FzsAe5BzCOzcIU/depGSEwR/u1te7+VjhFbo8uwY7kNAPsHaQfeI3Yp176wVwfr&#10;DLs8PCrGe2W1Wo1t7Nix0s7UC+/CusVR+Qv88lqVUeRyuZ2d3bVrl8Q4hqysxGvXbi5ZsmT5+uV8&#10;z7+ClStXmh06VKBWBwcH/zBhAu7BZ8QHKSsrw+3vU6bgnsz8fGxbMv+4wsJCe2vryw6Iy7rJkakG&#10;hNrVa8P8/A6bm4f7++/bt8/Ly6sC+UGjOHHiwJmWnvtGoJvr4/83eAcHe3h4YGPMmDHLli3jOzkM&#10;OZ7/TTQ24qtBHDKjqoqo02QORM+GqKkQ8inQG+AQuO0Z4d3XJotBALiIljTR1ZfOzUrBQ+pwIOm+&#10;NXuYufKZw6oRF6qfPaJ+9rT68Z1ymEMZa+SgqHcV44q43wSnh1wqwD3466mLNyivz2wAfP5iG/ec&#10;sXQOjMysaqLX5fPU3Bx5e8CJI3VF10q7rKv9oXYmCdxSUxN+/TVSE52nV/Gxx7CFKS0tzUhGoNjU&#10;VKnPu67xBu9f2oD27SMiAqI1njXifhVTC2L7teG0pBi2U2Jjx4wY9uxTTw3v0fGdA9TFF/efqiV2&#10;rAF9nwJoi2zUmF3noQtNdgyde7/ydL9nnnyyf39alvPmzZvQpg0/FaJDB/pH7+26cEWfrGhc9mOe&#10;/ie1Ih6kwLmppUOPiIjQGz2gWxbY2sJCGp9uIqQKJpEASiO6ZBkZov84tqNaVjXQek1aVW1N96ee&#10;v2JF4EPqR6arZ4cJMbCngBoATtVSA8DRMlifCwtlCz31LZaGYUo2c2tr7cIYIrQmiwOzhOX6+iq4&#10;D5IG0g7RUt6J80uMt8jOzjbkcy1CV5uvi9OWLdLR6MbQaOWrqWLyGXztBytlMHgerE2GyffuXDyM&#10;sykgIGDBggWc6z+vIMfqqYcH8qOcY40ICHBv6b9mY2Nj6+SkUOgZoiYiOTpad7K7urpqxeVs2LFh&#10;4sSfv//++927Nz98+DDIy4tXxsP19L333sMl1bWlH1B0crJWOBrOOxyQxnNSWZvQ2ybGtSBHIbRM&#10;gLROw7+FVkdOeHz8ifU71LhsaGBrQiXeR/IhSE3NRZomfNFgMQV9d1LoJruX4pEMD4hWKY+FhYWC&#10;uX3cvXHjjlMrtgfjyMsrOXPMWGV7xDtw63fwngxByC3g9nvwOvWdwfIwIrQICC5sF/NrVsSXbEpQ&#10;TvTL4ys7B96DtFY/wtJOzzj/Yu8XVAp7T1jLRJzNa9ySVYtipCVX6kiAhOCr/V+h4Nb7r9482895&#10;/0fgCZH9nh1dsDyuWEZpO11WFs6YgbMbaRQ/4D8CXaT1QfiZeVlJPVhPxJH+62LbAnTu3Lnrs2+C&#10;LXNynJey3yQ2uRU8ZAEZj4oBAwZI7xnvFgcAyl+lVZQD5HKxrm+sof3cawQlaJSv+cgZZa5A/vOZ&#10;U6qeOwSHxFWQsB1StkLSBog7AC0MnI2a0SYddRwK1wgrlFkArgOV7lH+wBVRuirSZ2D2DIIU+igO&#10;a0J2MV3/SgLxVdT9HynEZhYWsJWkniAQ18jzxbeJpDaADrHNedWb8/4HMN9/P3YkzXxSBtZ0SW3v&#10;nA1X9DlpNZQvz2vcmdaEa9nixFrtSGGGxFoCx3m6FIPgTjPnzp2ztLPjRUT4VxTQOD3xCwtDHrhY&#10;I4Vx/9M7Tk4oxyEniQIaSmpIeLGBv3L3f45ipkXhQBlBUUP1Epzz5xy+ilXpQ4kgqIDATv/fHlK6&#10;jW+TR2PwjCvY/9ItfxcIsIye4EOtB7gfZRCVihTUCbpLnKIbw6tOxjftaCLnmfbf+lYsPbSByik8&#10;0BfHB3bd/tiGYKQPbARgJ//gXYgjspTNcT6TkAkAu2yaDv5WEX0j99TU99+jSjsrPfdMd68En3K4&#10;WQDXaOgFciSitLI0uf4LScrO3sNGYs8uP2sv9BTDhHVCaut/Dp+i+iXRBQv95Vx2EzHBJweWPpA6&#10;CcHXO3A754OXUd4D6N6jkUC7QTBo9GMV+LVXj0oCT7/dKY8O+C+//BKP/Oojmj9jxIihuF0y/nuA&#10;wePff+t5Zg8wBTjfD8pKkX4iwV+TpF6fWtnLNX0se+9SwPl0GgFwV0XjYLzrmnvYq5bGBGD/e1N2&#10;bqWZGc1JzfAevX+wvk5Tg6RxjzM2x/GKODa4/o2PuixW50OIPrkQATv8aE0Nlimeq4Y52rfv3o6l&#10;MqYjivXjeK8CnjiIa/bxPDiSuQyLWzxzSSWpKiW35dQAgB+i0ftxfZRx+sbPgHfFLQ2Ip194AZ/I&#10;9GDuhUQGJWZQ74xU6ddIKh23H/Q8/wkpLZIvnIM5DeS8UgF5lyHz6OBil/vl5SjF4wzCGYdzB7c4&#10;v3D8pzaS3+tjIPcEKGwXyMNzmV9yfi3T+7NteT2tFXy+WgFJpyHv3DP5TiJj+tJLL+Gle3eBbT/C&#10;gjHw2ZuwnhRD/kU82y46nwRs375fjPwuqKuLIKR7uTOoLo4hAVLnhaFDH8ezIXLYqB1fFw3FZ6HI&#10;aklhNJKqApbRiN+5TKaMkClRhLVqKIa0cyA/Pzj3+sPa2hJW26NaY03k0x+p5UTi92ZQwRIvsimB&#10;vG7TRPX+e9RwopI2thSE1JM/Pcjku7X/swiAfx2zomiq0v86AgDPvyhAgTNa+G4AewlZtOnXo0fH&#10;869iMkAEvtypU6fiVvhOSAYhuPJtUtFyIOY15EQJzfZ2ppylAPr6559xZeL8hz1LHqKsrp75F63B&#10;pUhXZBc1Ezf4rc0TC58oIOrZl2YPmDcYftbmETkOJ6rmxhZtSVJPDaF/uyS77kgB2VpE7kVfazu5&#10;b6efO3lG6uF1HrCUGjAWuvzV++eDP8fGNus4Vm3axEYsvZyLG50Xhay2rdQGiG2c7TyXFq5/Aelk&#10;S5B6o0dpYTnxSCcr/Ut3epRSX3Wmp84pphSnRkXnXmUJtb/hOsq1/Hge3OLCcsHcCakPtvGctbXE&#10;P1yOtCy3stkGMMe7kNsAPAOoPQvnTF4p3eL8x1khejcgzBNI50PKl4/SEKSnoO9xKBr3buWoEcr3&#10;l5C+96gBYIQt+fCV8ucHfdC3bzf+mCIOPaFcAakrIG0DKwu8FGJ+hYAVIBAHvhrhtTifGuAR4ZlQ&#10;M/ZUPqxO7LkhDT+wUPb6ybzcCuLmFpadXW/nHJKbWomzGg+2vOZtZ+eDKz3+7dHTNzn3dvr0zaCo&#10;ApzSSGfxqX1DU9WsT7CHpb4GPCdSViFdD+Lj5WdDK7hlhdoAKmheMKSMItFhr07/UPl7wK6d5pu7&#10;Pq54ul9eK5psozicqVoXW/RnxKO58Jw+ffry2bMKpbJULsftLZML05mIPRpr3MlDJwMiIo7v3x+l&#10;CSCVRUTwpLSGgKyn7Xnb69evX7t0zdre/t7Nm9TPq7Fx27590cE07iwwMPC8jc3YUcayp4mIaZmd&#10;HBdORIZM23qbm5ur5RH8/xXwHY1++WXuNawV52VE1/y3MW2CkJgS2+EbySxIWAvJcyHmFxCUYqJ0&#10;dNC/CVbKuq9NhuVx+33pVMY1FecOym9I35Br4TQE5kQ/vlM+5EDJs0fUIy5UP3NYNXh/8YDtuSPN&#10;qUONmlUiQk6C0y7pPMVtppqe5/Slm3hmpG84c3E/tvcfv440Cuc4ciFCAiCaw+GQeOdiWgCpNxMi&#10;MyEzVUzCHhER/cUXMhsbOZ5RgusulGUUIeaOl+LYvmNaWmwpjP8q+qRr6T44+P3z7Vsvv/XKaFqc&#10;5vHHH6e/oZzQuTdune3oWvPmSy+xfQL4nyCG9aKVkAE6HaunyyQ89VIMbnsO9cTt4Ffh6Vfc6a+9&#10;bqDsRMgzvekJQeOwgyd58sknsYEvG9u7JSKuFPuPHzfufZwUlXTGyspQ0vzEyEitJD+Gqgho9WRW&#10;Vpa1hXVka2UwtXBWoikT9f4leXnSkr+HJfrZqKiolJgW2k+p77b0bAjTIwBQEnZlZjxWj6GZaG/A&#10;ebQkCTbKacDp/gr6QY5zfS6Mb119poWopKRW47eMaIelRpGw1985C7Qa8BkAv5ae4HFpadJc6tJh&#10;LO1SXGV4Q6vHdGGiT7qWsRPHhtBiiE1N1crwzitowcQwagB4dR3sp1XU+E+D+vbF7cZ0cpWN81kX&#10;abxCYCBVVWADt25ubhEBAdjI0BTg/XtgNj8z3RgXhLWFhbSW/oULF+4737/NyuTYOjmpC9ROTk5i&#10;5C/Sfz939/v37+P6yPdwRCcnS7XVydHJFtbWBVkFRvLUmaJo1vVq14tHsp3rJXf/EKmxqcZjR75+&#10;8XXq7wxQVSJoANPk8rS4VsJNEEf2HMHZJHwxAVoRSxkMwhcNjNCK0NDQR428NMX0mB6ffvHqRVdH&#10;xxt375pegtgQUM6ycXTUNSBdej/xVbCbAA9+B+9ZEDgR/D4GuobGprTIkqoXWnURfvDOppqgLDWK&#10;YBLdNcWVK1du374trfaht6YCfArtvu/mKGsRtzQttHhjetX62AoznaCdsbs/g6+h44Qe7X9vD5/A&#10;6Xt6lvtWcTG/ZqWsdHZQAakvv3TpUllZGc7TeKM58f4h2KDWA+FnxqehxMdz1osmD1iT9eLB9E64&#10;/AN0HLedZpzbpIDfow2s848GkfN/BNTW8tvu3p1mAMB7RsG2AIXQEkGbxvlAUUYW21I/WS2fWeQk&#10;kZ+srCLlTLyEBfFDD5aOvm+gxzp1un5dSAclcraItm274o+vjKaV8HmZq4BPvwn/5Ot0Bw/sK54/&#10;Ol/drM/dcQCXSgrzbw4RXM0O4XJFyE4y5Vpdb0clDwWgEQBbaAGAp+3Km/WYGk9/ad5/QfuPH+QN&#10;wpl3+T01OBf28qCh3rBdf1QNHI+Fy6k0P75FCs2VfzK+jT5XVdjtGdGaDsj88GHeyMvLszl3Toyj&#10;5UnVygoL9+zZE6wpF8zrk4m+Mm4uLmV1ddHB0UePHvXz8wuPp+Z/3jmIMk16eByTFRXU3x/fF/fs&#10;wXdXWEitAirmd0J9qy9E8noApEbQSKJ8gVvsf97m6ZYjM6i1AMxZGhY1letRus+poGfLLKDyCP6t&#10;RzpZF1K+J6r2TDlBGoBvDbl+7E2cHTy2APfYysj+2IYNfoLoDwfoGorHoAxC6xA0kag6AmdTqfb/&#10;dgmtx+BWQV+NV62g/ecfbOObfVhDf/WtoHYC+9wudyjdwdHCoxboyTcLSiRO5V5/9+NXnnvuiy++&#10;Hz9+sqWdUKGEg/3+L4BnCzjF47UloPUAlrvBWu95sVQbAdAZL7r0yw+x3XnoiGFPPPGeIzJCbV+i&#10;Tu+lS3//HX/FhQqefvWpl9/KSUnpOXAg/SteyR+g654brw0f3r0d9SsyAlyMw0oa/wjLne+bi3e1&#10;KEAxObqAZyefFaneKdei/cwAcCMfvNQ0Dsa9knZvWCONBsA29rNbBa43TaVUssN7eOlZqnHmBgAE&#10;vv07dwSRAfsfRxeODT7ekGJwqyEfezwOIDCfBqB866nw1Myeixep9pyD7/FQEjgdBRcjcZQ2NjJt&#10;kkY+ldIi3KOuJbJ0soFl7HBOrq/S1P7kcq4hOsbbOC/wzEgPuXZrw4od0nswAhe21luQHFBbQsP1&#10;r4lsUtQNCKaxOFyxR8dgI1X0jc/0ejLzhltlZWwDcS4vAoXtmkIW9cLsH4js5PJdnp6Qdu6viDuO&#10;MsWZ+yGT1VE90y6HVzXVl1NFYmkpnWLY/lruMSzD9kFFRXI5cagq7a2w3U6oxe/u3RvsrtvMGwx/&#10;LO8B3nMus1FfS8jyxrA++SxWuI4kREZy16vpE6cfJqqxJEg0vnxAkpelPGAnEXDiwDl8V8OIx+Ga&#10;TOSt4yrJlLLo3hm2KUjza4SYid27L7i7hH2edW9QsqVfU1NmLblZV9Yj13pzrbb+fpes+vOoxIn+&#10;VQtdyaIAsimCzETKvIe5//MIgC0FsChjnQ+Zer/+80sF/7wGgBRa1S5jPvwwXpL2+V/EDH/5ivgS&#10;ixQdD4h/FQFKgldZjLyQMdR/CjB9CPwwCNZ9ScdzgIdHmy5dkPSEhITg+21kgPbt8Sf8ir9iw/fW&#10;rQgP15mHL+A8x53z3cLoX8bHx8tksnPnTu44cCA21mDA6VfHJzyz6JmhG17feXvnEwuH9Z7Z++MD&#10;44TfNMBZNsEnZ3lc8eZE1XSWw+iCinqHbWL2yJ/O/jFg2gAYRy8qGsZFODhQjtMm3KHLX11gYifz&#10;C828Pi6EdMxq5i1eBVcvJat3xC2BPF9YSSWd7eX1NAbHM59sDS47mlSH2y1B6r3BZSv8SixCypMK&#10;WWQiy4bPM3DhX+HfckumuC2uIGcs79fWUk03bpesPXr1pldAhELFtGaiDUCMA8CltKmJTmO8OtJH&#10;7sPLaI4AnIqwO//Vr24tbZ/9wkfF348um/dCxasfVYw+Rm0Aw7eTHz6s72CRMxig/2DctKBQV0bW&#10;rIA0/CyDlEWQMBuiJkHg6v/H3FcARnF8/z+gSHFaaGkpbSnQltJSoEqVuju0SHEr7u4Q3CUhgUCI&#10;AnEhCVFC5OKeXNzl4hf3ZP5vdvY2m7NcoP3+/p+my9qtzM68ef4gulIxipj2n9G4ggJKmq7E0iTj&#10;Q3ZlDD+e23tHGq7TEd1IjaJ2rnSat7IPdvIMS85uCgnJqW2lvzW28ImLo+I0Ng6+I2sZbAfWwoJV&#10;VtzaSPHxZHxlakIIrd4jkePfpUT6AEgl2VMtXrxK/O3+LeC74iDZkiQPEfSX3cc8vxycO6MfinnP&#10;y8tjFVBxRZw9+dHh53dv7dq1/IY6WHVOMdkl5A3yKInEh/PKjJJK//jjD2lm5uZVq9jRLmHIxcLj&#10;iq2trZu9fVFlJcrDYt8Whri4OCWt3/8nUPJ6E6CaUf3fAuvwH3Je8KsgYzNkroXkxRDp9JfyzAEz&#10;gofqZVIbwAIq6mOvrqmhAwp5AuS6kL1AnEYxZlfGqKPF441qxp2rZjaAFy9XDNiXM5WzAeA4Q0kA&#10;f4VjFmmX0jjFPRERGYERBThg8Q+vyewBdGiX0F8J2vvdhy+zJ2+urg5TfEp7Fc9Hwf/agFNu4tKD&#10;qyIoQCaTpXbeo1Z1lZGRcFKzKg2PGpoaaopBEfLOG6m4Yw8aNCggICA2llYy/GHGDFziTrZEDBwx&#10;gq0kJCTgzgkTaP05tufll58P5dIOjBo1Slgi8IQn+lNplq3Dq+/Dc+Pg7a9gINWM/WZDU7W+/Dx/&#10;WQTuZFY6XLnaRjak1z64rUZlHKch/7USVL34GSIjI5VsJPr6+mrDWbANHzHMBb+FUAQIcU2Rcjo3&#10;N0WsgRV/5YSMjKwsRYQ2TauVlJvLR0+rZqzWZOcQw8HBISA8HGVjJ85RwFJU2XX4+VxYn8rXADBo&#10;ogaA8zWwPteWCvvdxqVLXTg4a4kAQHSkzEpJwdFhBGADEKBizRL7sytlNhesCLcVOdC7zAKkiyoT&#10;odrOSh1DydIgJMuClXSwgEUFLoZdp3PBZ9Om4HuaEPLc8u24+eqLVIjt0aMHLn18fBjpe/VVmi8V&#10;f4LLhwDrt/+iFzC+jouNjdCqYly8eFIccxOleWDqmOleS60IMZQqMXSJRxzIaiGu26EK/Hxv9X/i&#10;JQBnrrgrg2p2frWQRkY+ig1ACdgfNKVUSktLe4jCQt3NRmh713b+/Plyjhd6RFhaWrpxWL9+PW42&#10;F5M34Pb34PoreP0G3h+KSv52WcvhmkiJf7Ggbre0Ymt25e+7Tz1wUv5G+WX5SlE+amsqwJfQZ9Zg&#10;07COxlkdJT+W27w+rsZElNPLNOwOrfE7o2fvvwb1mjkA3oGrAQ8fobL/3JWtyZXbUqqMWDGu/xiU&#10;mqkDf5hDC7JGhHJiyCMpfLWp7+oAw+rHn32tb18YjD+wJDTabHvu0Mvd8yJSi5SUmGhRsnjdwR7+&#10;u9/msM3mZso9opSKPJ6S7MaWqj6z4iVyjMgZogyL10FcjCCDjpd+9UBjoyFsbanZVcDJb39l+3/5&#10;hQYx+/jw5BSF0CZctlH7BEqOOJKwPZmciGA/QdAgAKRJ2FWPkg1mrZts2zvl/9lKIK6F9xlnecw7&#10;e/13+P4HcUf9mkDSQDXONykHsllG4LYyUUKRFS4mgFUWuBdRPalXGVVSuxZSM8A55VRUUQ1dBwEg&#10;cB6/bmWFPBK/zQGFJhYJ5+fn98UPP7CdQpVgGgpw86YjF1O798iRPXv2sP0MfOsACIKXwPkzbYYg&#10;j6NEX8358CLAJIYq901ifFRMd4iPPXLpCQcDWMIJ9l1QjmCZD5g+BK+M+/Ez3c1oz+bEbfyIQpQA&#10;3q6qio4UlCPcs8nJhLZTXK6eH0OqwJZOqbgf+xEXc0sed5OBTT64lFHtv3cdr/fHbyT2+vdtgJBm&#10;qqf2r6FnepSAEWWfWlvpdfB98V6+RQRMqYSCEhPrP32HDMGlubmLnx/f4NCHDlCGp556irMaPBKC&#10;6vlqJfx2Z+TgHc0T4Ew02GXC3QL62I7F1Ok+uOoI9+4IjwcPpr722rvvvovrSJ2V+Mgt+FKdS7Wr&#10;opzrfn+F560MyF8bU7Q9rgSX8x/kir2SkVOHQ8qz4WXstHaF9JH8qmgcALY/tnBQPV3iuh0/qaGA&#10;yjfZkj3w1w5+HcDYjo9fx++OPQR7BdMLMYqBVAX3MIkSj+JVXGVkxv0iOBIMd1KXSBsO1eNl+8Oz&#10;HwK8CL9uBGMpjsGf/KiKE/sqUiqW2V/pmrhk18RPzwp2GoZWVzd3yLmqtEu8ZFfA3otjgdGY5OxK&#10;9jrcljbs4cSuye3eUG8M7bbOnKstHPoWVn/+u4I5xE6pJ5cuqInbURZPBftWUoLkpUH6S37Asph7&#10;t0Njfe5Gevinbg998Geqx+L6xI0uLmZXXaKji25Xl/xc6r9aHmUnl+OzIcJqag7Wpv1Z8mBHbVop&#10;zjXNtETw6gbp+pY4FL/bSTt77JeWTn3X6N13HqwTOrM3qV/cHnmayNdanUVWwdrM7Nw9x0/uHJ9R&#10;7O5AhynF1B++wMeGHb/ArPfwIlMnTJ05bx31Byey+S1x1C2Ug0l1ye9yyab6RE/er5hc8w40IrVf&#10;pTo+b8SnI8NmPEkKtpGU3dIGh2zy1o2iT83KvnKsXujZusSHLLtPNiaQ7alkU2D9pxfC379Lnrra&#10;Rg0Ah8rhdOVoo5ot0WSRV9v3dnKVAJWHhITzMUJ8+s03bE/aN9+YcYnmkn/8ke35F4GEDVmUVYqE&#10;4f8Rwlq6vsvrAPPfgBWfwOIp8Ovz4Gm0gD/AARvkg6lT3/n4YxRqhnEeioMHD8blmDFjYmNjv/ji&#10;i7dfH8tOoyPhq59+ig0NPXzqVFxY3GeffYZ71KLP7D4Tdk+ZumXqqLVjhy8f/vb+r/gDChxJrlwc&#10;VIgM6LqQ4mOpPKu4h6tUwPhZ+AVgzlDbSFsWM4KwNTdHcdHWnHdqXrFiBS7hIxixYMSCOyuun+Yl&#10;Eyt7e3zUNVv24HyDfRPnkkI5nfOYhZAts3C64nL0N3N3vhHdeCCs5mREHS53+1ScD6tJ46JskNYw&#10;f3/ht0gjlJfc/sZGagOo5c5HTig8rSw2toTNssK98hRxABsDyrwz2tu4KgLizF84mBkfiSgj5Jtf&#10;8uCxsDn9MndA2j7I2dWn7MuJVR+uJZ/PIV8uo8WB+58tHg0wYAA8Bgd+/bUOIBogZI8eaS0lGyBt&#10;GSRvh9SVkLAGon8B/1+A97xgA72Gy+eDyM9vk/hEIRmBJVED16cO25OFfyjDT1Nkq/xp/jp8zuyi&#10;JltbH/wU+Jz4tEhkQ2KKIwIzKrnqJdgCGtuHW7KjeCbzEUBcDa/dI5HvDa68ktJMWkgd9zBb9x6h&#10;/exhtQBKECeX+Du4aH9s9XWFPd5J58AuAYsiC7ZIZA9nADh9uUOD8ygVBbVAUxqQ2ybdyBuAqC4p&#10;2X/sWFxY2IPQ0KykJJbv656fn7VuAjBKvBs3bmQe9Jn47QmZu4SGBzFnFnF5q2TqX2zUZTbq/yXS&#10;4tLETrUCUmJiYjsrqbuFVatW2WnOR3zV3Jz1eecA57WQfRDyN0HGCogL4PIcsNmVeVflc9WA+xxK&#10;hxVxO5xqcIIt4XKwIg3BEco8pBCTTuT12JP13LGSl85UjjtX/fzV2jGn5aOOFsPaZFYvU97IewOx&#10;kas0TsvrSKh/amBEATIfZ67bI0fO9iMdw7tQhoPDwZ20zBGiXpDJVDL8IBy4vFKIKwoDAA5BWWdn&#10;vYSEhCxph/43NTY2RkNyfy02AESc5lz2F05cKCgvNzVU7sN37tzBV8CVfpxXvo9EEuTt/corr3AH&#10;yRNcAh8GdpoAZi3Pzs7uBTT9cS/FUVZ5G09OCIjw9aXFbyZNmvTZlCnhOH9x+23o8jEUdLbt2yfx&#10;8YlISNi9mRaRfhrgfAs5ntdi2UBc1bn64ttpz/jPoKkFUmJSVFtPU3sijRJXUOguxJojsQ+peD09&#10;Pl3ss6lk9RHOVE3krT3jCn5Qdwf3XYcOed+lWgY7C+rTLfAMCPjIj0YA7CrgawDg35FK2CN78fLD&#10;MGpJUUnatZbazRVKObKauNLxduq+vtA+4jZECDmaBP9cbFXt304XCwqDUv4lJYWy6mjyUAx/7OdU&#10;hDtfAjvy3nBq6T16UgDOufhqPj6fT52Kx/CczMJCXMHlqy/SeHZcf/ujjzw9tZQLVQ98nRv6+kr2&#10;rf8aOJq6nMd1yWyD/ed4V8leBCjlZeoS3T1fO7Cv+t3zW7dunbhKhxIcTEzGozgxbFhvEbVULQ6s&#10;Cdga3crMo8XHX0sn1zHeQgn4xdVGlmjHvHnz+LV/CfbMltlC3gebD8F+DUg6HM7Vzb9inOdMgz4N&#10;1DdtiUS2PbRkY0LZ2RTeKeb3339nK5qgmlYLwRkA+phH8IaH5bHVpwrbNyYIAb3E6v4NeB8e+/Ox&#10;x/4cBN/3g7dB303jV9Mdp7MakJ9f9x+71yEoJVOHV1944YYV/RbFXPshX4TcEfJIyFOhfFTfwLyl&#10;yTuG1RPs6EWG4v+/HwbDFthfAnO6yNKmCrU5f7prM2MY2o86HSMuXKVWOnxOlF4FGVngBsWxoWzJ&#10;/GTFS+GomDP82bTlIz++3Zacvp72NbkGdaeATq9sJ4KdieC3OcyatRL3uPpQVhB51Lo6GiWP0jGT&#10;wXFZVcX5hnPYuxd5SYozM87QSgDXCDlBVttRGwB1/Ffk/wk+Q6hC37eBpi8Paqe6frV/QZwBAM/x&#10;rqMaT0feoRJs0mdH8MFMAuB8HNX+M890PBn/3OTU99y2gMYE2ChTCVhFMyWoBXJBSFeFqkiqYJla&#10;K+rrkYN14/hJlKqqS6qXL19uY9Zh7RPHOApg7YOoVGjQKpv4VsXvVd1MoiRZt2753bp1LzKxoqaG&#10;ShDUxkLIH74yOBRI/w4GdPwd8P/Nu8AqiZ6Bv8Xegl9EVeoXJH08B++CYwGXLEqAjY7sYiqzoOSC&#10;8svWmKazTQRp1moZ+SuMjmVWbwC/PoJvZGxb/CgPmqneH78R/uFKQCs11eB+j2p6gksZzVlvVwjX&#10;eHGyooG+KXsjuBDmk0ktHCj1MG9lbBPuLH5l3zY6U58NLuo9YjTXYBTc8YdHTQtZHFW4KrDAm5lW&#10;tAIsMh63lx0VWUyVsCeLnKogtxXUrgV/si2E31BBSTP19xf0/puDCnE5zy/nTHalf6lCmyYCHKV6&#10;EvbW1UzHTMgQ73JqfcEmdSiibYstjL3dtQKsywT2FLnVndZeIwCGSRrZzxG439VO4u2d2NREe5qq&#10;jCle4rjG/tBUxSujvrhf9HdwJfYE7BV4qXPN5HepwljB6fEYjVXtdWzJpNTGSnIhvlZPIt/gX4rr&#10;4vNVKZgSNcPnwR6LPZCRGfZGp06pcf67a3M3IiIiKioKZ9X8dJorDBoNgNj1IPZXqO2J/rZnzNnn&#10;463ZC5i1lYHc0gpflbNCMYnewyNut0wK2QanJRKfqEzXKOnrJR5PBVzEjxTgGY/nzJtHKxDk1pDe&#10;aabfy3xzW2iAwvHSVEjSv1RRiPehd2riqwDuqUwaVGadQ8jVq+a0jqj1zmmZSARFicA4jGu+N685&#10;lJW+SyLkXUIn0Y9ff4e9LI9ZkwbVOodyl4+SNfxK0n9q5lNo1XJZQPCvuJkMKbB5yvyQq4RS7NVR&#10;vs82up3Npn0ps544pRK/YvLT7epfrGvnOTTN8mpb4kPT+q/xpar/rcFkSxI5nEmW3aPZqvv/uHW1&#10;lHx5j9BKOQfLxpo0fe9K1vmRxd7t31lUeCjCmB4RY7nkSAxsj2zu3NtckZKUr5QV1I+OyHqyO7N+&#10;WwzPX/1HSG7CuzSsiVaONBLj68dg6Vuw8X1Y9jb8NQICXWjaMQEvcUkIHu9BdR3IGeBy5BCaAoHF&#10;bU9/f/qUadNwZfn69fTYp59+iksGf3/10hp8A6/umjxx71uv7Zk6ZvWYby5Qw74Yc4IK9yTJNyaU&#10;zw4UyhKQa4XtLDks4vvT3w/+53mWWbKwsLCqqkmWmYlDZuLEiQ9CQwX90X23++7J7j3mPiHOL8Q+&#10;8OzZi9km85OVcXpqppFnXvmtrSSlhNYi3xxUsS+k6kR4LYsAwJ+0crWt8Rw8H2mH2E+WRQyxdbZk&#10;nrNlNAjACe+F81xVE7Gw8EnMqIiOzq6opzQFl2xGzC3la5TvCiw/w4VgIX+D5+O98CjOi2VtvPWb&#10;wfcM+RUClkDUapAeg5ylL1VO3UI+fK3ypS3UADDwNul3WvrOuNQPP6x86qmr+7kg/fsh2AKxKA3f&#10;GV+zEOJXQBz+fBNEjNte8q6pRnaZ5Uqaqi+D1dIRJ/Ke2JsNO9I+vVp23JQ6L6TltWbnNGUXETNr&#10;LyQ1yIfh9IYPHBxdFBiRwd6RtRLjGlnLiO2rLPKLWWjxh3gFxN7gylOJ9VtZKBqH/fv5Ekb89iNg&#10;wT//OIpcz3AeOVzYvluhcWJ3qVRf8Ew9/vDN2hFfukjRY69du3b7tglyb5aWdHHzyhUjMzNz86u4&#10;FPshpsbGqmoKUDrVRZfXLWQovEVUIc410SXKamt93dyCg4OlUumff/6Jy5CQEH9/fxQSErnwUu3I&#10;TEz08PA4ePDg4cOHq7BbcLh586aHk5ODg0NdXR0vwSqQFhfH2s2c4qqFhQUu1Yqa/zXwq6mV8HGO&#10;f0Tt0o4dG2gWbM3oPWgQ9saf5v9JQsluKNgGOTjevwPqLc7A4nUQ0y4X9tya3GNL0rtcuQ7kVOra&#10;KPUoqOc9pJCsISafKhh0IG/0ibKXuWrAr1yre/FUxegLpbAqMYPjgJEQIH+MVA7pFfOnYP472VU8&#10;vTIzc2FxAMy7h+3HUY93ZNijp88GEa6HcgmjEG4qhdHw0/Nr0UmROJEkc/yBTJbdOdeHUi74rCyp&#10;pj7QpZ/vpUun1BrD8DuqzX1/hou/vq6vz/h0Z2fn5596avjw4Y899hj2yF69AHr1wp1jx47Fnex9&#10;EXZ2tP6VsGmgiMge1q/fIKTFVy/eUZgYraysrJ35wvjD52+/3MAnQjE4e8TY2CIjMXEPl7MOjy62&#10;8zlV0b4jrUYqk9+40Un3yoDvpd3vlUHLOapOwZpsANhWD53zSin7tqC8zs3NFcf9iJX+uD+Hi5Fi&#10;EPTaSF3ZioC0tDhNvr3Z2dnr169HeuXj4+Pr6+vo6GjBJXW5ebPD3DvsTBbOcXC4EBlNmnHyeA1c&#10;qKVKmS3ZvY51PIDu6FJlqUUXqdapViaTFRYqd2BxO4iNlIJHtlAHGNFlFiDVLOpqoRorYGjaMZWo&#10;jlAhFRiCjo3zJTBxLZwrxtXeNKHqY7lxcW++Rx2L8IT+XKBMdHDwkJEjAzw9cZSNHj1CXJFbO7AP&#10;3NDX192Y8V8AR5PqgGL4QeGwqQXd0t/pWCdAjNTU2IfQD2qCq6vrhKlTcSrS0rtaa2qeAfhkxIgx&#10;9BN3KD6MjLQVMhGjW22i2j8FaIm80aUqg1ooecTrAhzg4rCnh8OND5NqFQzIPYVB/Qew/wtoeJMY&#10;2lM+NsgyL+TXbuIy/q8LKV4eV3Kmc4YKcWY2JWjq5yjrwazBFpGU4FMnRxnZntqhY4J3aXzAkNlD&#10;UED77PB3Z+6rmdQeGisz6k4Vtgs+Pf8FKBFTh8WHTz35JK3eieecukzfvVoRZc5knJIW3hsDAXpF&#10;z/28v08fQO6hlyOBo7QaMHzTdblmJZxXZyk8e1R9zJ92PP300+xFFM9I+TrGDTJ+D+UzX98k5mMr&#10;lnaZ/KvkOYvn59VSKZsBP8jTFrwXKry9DvcUKioxHT9uxHazTbY+nf0DMJfLJJxX2pqc3cQ4W5SO&#10;GXfKstagpCzcBUF/w+UgJyhS4CR8hmy2JJtxwj9A16kZ4AAJOUto1njfhg4ff1Xff7YMbKN5Tjyq&#10;wVcON/gQRjgm+LzyWJfbDKap1PffpYz6RHvX0azouGT5Z1wL4aIyd7o2pujte8o0DakozunI9/Lb&#10;GoB8Mqt+f/To0WMKvk4c0agdtHU4cNfggW2LXHxEApVkb9+mrlp37vjXczl/SrloAE1A4aJBTr8C&#10;9nAUDfCLqMr7bJ19LzwHpQZ2pli+qG6m3xFlGpRwbnGVHiaNmLSYS0TT1MT5PLWRoAYCt3KoU/y9&#10;KtrCzPeffUH8UpFcxv+A2jXBRQfLyK4M8oU99S0Dc54zRHEVpaG2OqrhgfP0I6J8JMQfIPDuglTF&#10;cK2O4JcbPu4N1mL83kfAPL8c/PT6SV0HgRkUk0n+paAXpclWYNFAc2PgH75kT/ds2BeiMLd1AEdG&#10;UEX77MgCsb+/Fr2/AGS5AHqwt0bUt/NGNhqBYZFBzTB3cqkxwB43eTvTkSNHlhhb5hKyRE+v96RJ&#10;z6fzPY0dTcwol0ikeEtsbUYVWT9Rohusn2B/wHNQhkX6g9+LovN3QWCvoKEC2IW4voc0SrgCuxqj&#10;S9jHWO/ySm9jZQCwx2o5X/w8bInPg09Cew73DI8//rj4vcSITUlBKQ9XYmKCPf2plqwHcetNPPsT&#10;WngMgcIavPTk09d2fUCyPiKxW4hcLffmk1l4KjHyD5LUM+XK9LaIH+yv2ydllRe0V1YSd/cYSVSm&#10;o+MDag+oq1tTmTQozXSYzPLHYj+HqipmcLWz873tQbs3Pm9mAxLCpp+aQ98hueC0Hma+fdpOPTuN&#10;NPL1Zo+ZJGUpSd5ow9dUF/Dzz/MT2si53Ny3st3HVrlPkPugaKF2mjWWSpfIpPQcIvm2wMsqO/lM&#10;cNH+OPL1nZrZ3u1zfMiqSLLiAVkVSNYGk02JZH0op/cvJHMspW/O2vnx9pv0fj+cAYv2fpZkkjP5&#10;O5rMuE/etGl71qBycxQ1APziXBuu0h8eGtz7wdyla/htQipWbS6cw+uK/11QdkhOdlVoGtP/DvAu&#10;VLGplcZ82puq/ld/Ts0Av4wGN/25/AEO2CC4vOXggPK4JEqChADZA9wz6d1333vzzenTp1dVVX36&#10;DfJ53Hl6enpb19Dm27t37wF1CgL4Cl7Z+eaUzVMm7n1r7NqJqqn//w4u2kvz/pedUzj+M2zMqEMC&#10;ZymlMxX8AP3mDDUN4+X2m4ZUi5TGqeGUbN1p8WnwE/RZ9LRXOp9Lmj4owB49ynQ4e1I2i1XLzOXc&#10;8JE6IKVMLiaGodUsJ8/e4Mpd3uXm6W0nwmv3hVT5ZPKcB7McdvKD4KiG6jrTbuM8p69vX9lI65Bc&#10;NaMPc/aGQ7XCOz6Hq3yCcyfe+kJ87QFPGqN0JrgSCQ3eK7uY8l4F9dTCKavssEAiavPJJkhcCGGT&#10;YAH0hJGnpZ+MLh1vSvpeowaAaavJh29VvjiFz8f91ltvsV8BRGYSknSa/AJhiyB8JsS8bN06+ETZ&#10;l7eaxPE0TP/Nlun5bdkxyWdjCPwTP2xP1hN7s/vtzoRViSUck+jsGZ+T0xyTTDX3yCsEBWViS7a0&#10;EEmULMw/jc3xSD2V2oe3rCraCs/JraHvm1pK1t0rxpY/Flp9KbIe53zGif5bEQCXLl1ydnYW9G4M&#10;epk0tA3BbsHAHdEJOCusCixYH1dyXdbgxBUf04S4tDQTAwNDU1NcatIdx6amas/r/RBQylkvoFu5&#10;gwWN7f3g4MTISL+QkOMHDpw4ccKzc2MyaMoPXlRZuWXLlvr6erHvbVFRka+vLxIQnM+WLl3K79UA&#10;JEamhqb6+vqquX3/I6j16EyNjdWS4UFHiLVmajF+/HjWGy9/nnkMindC/i7ImAXhdQo9Z1Uzz5Ec&#10;u9fMVwJYSClbRSPligo5uybSEMpvcf4FCJgT+dz5ElYMgNkAcH3IoYJPLvBlWvCaSGeQ40fOGH+L&#10;nBOra4J0D/ktI1NPXLIxy7h53I9MicAHHD16hT0zricpuoEjF/mR8O23UR98wPYgsEfR2hKdkZyT&#10;o5QDKiEj4+LJTrpU/Po3r1xRtcrgHtyPEpQmI0FydLT2iI28vDxLY2NTa1MZvqEIrFa2AHd76pEt&#10;RoAXTXQuhvk1NUooWhOVc2JSxcYEOs2dq0ZetpP18TY37lZFVhxMr11Oq2JRz9lr6hJSaa95wHDu&#10;2Dm1LZAam6ranicvXkzREHKhi71BFZoMAAix8joxMzM9vuNhxLlrzK/yrSr+rQB8O35NBTK5fM2S&#10;Jdj2cpmsmNmZOQhkbZNPPQ4N2JRB0zEfrqAuJyzsdGc+LO62YyYipqtKADf01ZS2ZjDSoItU/e5i&#10;ras4bkBYz0jIYFnmEKphE2LgvKNjPJOqel0pJkBpANp3vi+sTIcdebAtB/ZkveylKrHSKjX8GnaG&#10;zmUqBODTXrl5xcTAhJtP+SVnQdc2e+7dunX1li38xn8M1fGoi+WM03R3mDy7hO7VL8TAu4SHd1vV&#10;qIrs7GzW07qML1n64RdTHx/20YAB8z76kt/FeSdkJOianSk5WteoiIeLANAyHrVDPO50x/z58x++&#10;HkAZWQd+r8OtlVyW/7qyumIt+rnOVkBVBCYkrAsp3iytuJZRF6xIOqwETYp+TRmQ4Bvo+9sQyyhq&#10;Z91SRM5kERuO/bCItIWPYPjy5/CE9w5+2qaq1Hlk1HD2Bvz7j8DYG1XgoX4AVDf02MA0LgShsbFT&#10;XSWmRaI+zhwMQ8kLNm29uJ8MfWYCXw14azbsVJ6ItUMaKVU7ls8e7XYxgMbGTh67iDrKtFDvV5RD&#10;AyMKtm8/FxCej1wf8+vSJNOxdZR/8d3xt2KOhl386W93TZDwexDL1m5l+9kmrlCBzNCU7ZzxN5/L&#10;9NYtP7wS8qVKMjjeBduZ6a8RNS38XQx+OENwerxA1liR3ThG9TgbALbKQUK2cwaA+428Blnh8s9r&#10;/9kf0yk/aOZr/zoUwVX+08AO5ew9+kXUX5ue415JddCRXNyAn+K3doVglrZSFAGD+ME3a8b9Tnms&#10;UdZokMsLUdrXAVYsgqq5+ZNPaKZ4hIeTk729/RIutLpLsCZCVInSRKekVJvbBEql8qSsSmvrgB0n&#10;qLm0jqs1ypbFnD8iflP8CtjmKLMLuf5ZPxd/l47+IOsk7+NSfI6wjtdBuQMRMvHt21zaww+embqE&#10;G8g4aJjlLKCMK//rVEINAIL9hv3hOn5Qj2q4W16X0RGf4XDlFphQPpZWJUQ5qJ5L/rPNz0dGfcyZ&#10;jiW/jr4LvhfS0fJ22pcEJ0CvMuLUQpYdNcG2GjdqHL/3ERBU374yIH9WBHUP14I10ZUn8lt3cX0G&#10;dgVil1sdpUafdyCvZaRdJhwL4+s0KIC8Lp7+d0zR6qDCdbHFO+JL13J5frrU+wv4ZMV6KGxgnYSB&#10;P8AlEdqY3qaXSQ6Wk+18Vk4KdppxZgMS+54O2TB6/P37wdiX2FEfH+lZA4fs5KpaTv+uqhdS6g/Y&#10;l5h+DPsY9r2yNkqLKhrod0SusbWVfiOkLdgo+NXwHCqlqvQ9dp3cGmqjYgaADf6l+N3FNESVdqmu&#10;4/n4DMIsy95USPGKwM3BTz/NzLHsKGLi2r/hjYEwticMhMokqrLgDzwGq3G9BzVVLrW6wYq9cZch&#10;g/s83W/oM7i54cCJxYVBn5Oo30nU4sSg05nSjRGB130ltUw3WEStoUjyLOWy13McX89x+rE4xFgu&#10;028sWmNvn1lI/PySnb3ovIDNVddO/mlN+5PEg9chmPn220e33Sp2cJPoxzruC/c8gcvUB+cbfE6d&#10;8V3zuPsRcNkFO3+FT1+GX96D9195ui/sWT33rvm1quJs9xsGlpaXv7h/5qUk/TfCzq9KvHsywmVr&#10;jIOZ81X7GwYeNw1dbK75WBibnTi4w+n8CP8DrwXvnZvlu0RCZnu3L3Ely/2o0n+zlBxII3uLyIky&#10;cj6PzDGWznJJf/Wz2SMnTxv11o/jRw/8+OvxHx+78vG6/R+t3fbO/OU/HNHfaBOx2tJ1lnnC9jga&#10;K7DYu31OFJnxw0uG27/+7f2+s97r88snvb+bDAf/ee+eyTo749VO5+fbXF3peG6etdE/Skvcj0fx&#10;HDf9JW6WWx7cXBfte2buB8NIXWBZ+NVgtyNRdrslrnq4UyK5jEfxnHtXljncWOt8YQG7pqYra1oK&#10;d3S9vNjLbOOVY/NWHFiwfN9Mb/NN+Az219cIV9Z+He1LpbtcuLAA77J4028+FpvZXVwuLsSjdy8t&#10;cjHbeP/66si7h20OTZ/1Jqx5C2a+DicWduQf1o4hffqMGjs2OjjYx8fn9XHjvvnlF9pxvbxckJXD&#10;2cvT3z8xMVGIGGKAr+DlHZMm7n0L/17dNRl+7yAliCu5zauT5PtSqtdkV8Z3FpmuVbSfLGhj7v/f&#10;nfrtib+fgC87/ZYVvbl+/XqREM+mwCfHf3526bPwF38+N+wgK4vS0JCQ7EUrabwDjqCWGpJSSkkD&#10;SxC2L6YKlxsDyq6G1+LIR2yRyI+FVt9MaW6uppp6pDKM+xFbDlWX7CieWcZVAsDZq7KRxMaWGJl6&#10;Il/I7N5ClABeE69M2qkNAO++O6iCVRpATqCai6rDozjmcQ6uqxM5UHEYMZq6CY96Yt8HH8gHOpH+&#10;VmS8KZn+QvmY3WRdM1k15zs8ymqys/MBuBixQhKzloBZ7SSzVvx7eWPZexDwA/i6rmZMlDIkPlF+&#10;Kc2wPLbvrown9mY/dTIfViVO4HJWpudTJj4mucrM2gtpfUJCAT4zPnBQZOHly3Y41bA3FdpEbSth&#10;C+CvDEOr98dW7w2uNEim06/wpiwC4Nat7mWtUYu80jwl5dHRappdyrte4ZwC0F2xBOdUnGI3xJcu&#10;iy1+dIGmW9HuusDOTr2iX21aG00oKipqaanZtHu34NaN8Pf3ZBU1xcDLyuXy/HzK3wi6JzFqa2u3&#10;bdvWQKcvHgd37jxx4YKvr69fSIi1tU45hfAjZmVJ/+tMQWp93wwMzoq9kh8OXWr/GViHzCSZ+6B4&#10;D8i2QNZyiPWhuWEomF8/IrKClvkdqpeJy4hyuh/5P6QYLAoHByPSY8b0leA1VyaMvlD64qmKV67V&#10;CTaA3gfy3r9WnqX4JkivcATir1CaQqkVr4Dki2n/xZ47SLuQP0O6pHgQMnXq5+yZcT1BoVOWSKPS&#10;Z826xmUzp/7+IlzmYpnFwG+q6ssveDkJyMxM1KToR+Chq+bmqteJjIzUouUU8qhkFBYqVSC42lkn&#10;SyN8Out9bqiopNUO5FuOvA+7KjZm1J0sbD9U0LbM4Eacv0fw/ftiDdHy0JItSfLziuQGLG+DEvB9&#10;DU1NzcyMtOi50tPj1R69fFnhjydCnOb8QrpkMhHj8uXLqp65AinOyUkW8vsjxLZJwesfISZZ+uoU&#10;dtqzqxsZGcnk8jt3bgqlR4T6rgjYlwzzY6kK5kQZtQFcqKXpgE5ySpnf1auhtUN7ViItdQLwO6ql&#10;MDJZZoFQPZuDuBOK87CLG02oA6xa60IM7U8rQG3nUYqtUarQIJPJqqo62LMPLBtgSxa1tSyMj0XO&#10;IUQ5aN2dS3nEcPeumjwJ2Ce7tHUpARtkw4YVhw8ffvCAGiORQA1/7rmBvWieLh+fu70H01S/bD89&#10;m1uJiorCJdvDlgzide0QP6cWYiVAGhnJ3Fl0RHp6uo5fTRXh4eGPHgegy0sx3Lt9+w147ItnX3q2&#10;c+vhSOwWH6JLmn5NURHacx91WbdDE9zc3Dbv3i2Xd1vljMTHWZ3/hHZY/pH5Otz6Gpy+Aec3gU4Q&#10;d3005hJh0NLCkgayPK5kt7RCHHWtCk1BFZpsLfAdDFowwjvR1h+JeT3R41RA009+Cz/2HLBsFLyn&#10;6whi4EYhsIjV27dviwcgro8Z88wIriqPV2Bgv34wfEAvF0J+Pk+T+D3Zvz+zOtPfA7DEKba2trgu&#10;7Ow1cCDu9w4MZJu4XwvYOarAQ96JBWxdkH2RB6M6TZG0iPxYVVUHswQ78p6fdRJ/QhMB7YijtWf2&#10;FcPSJLU2GC1QSzdwD+7nN7oD7iVgxoyOLFUsRzxygIERBcjy4Z9/WBo+pPBeqvIvW+K7Ixcqfh12&#10;ceg5ash3uz9afgx75po1W9i+WyyKhXdEoWD7581bxjYTM+qlUhk+CfKc+Ax4fSZX4jq2M7KuAj/8&#10;PA0soyA4vAzIRhsyRkLIcWoMICj3nyfkCBnv0UL1xZwGmen9WQXgTtn/I9tpnYCAOnAu/Tah7Ql3&#10;fhaDg8oOHzRvu2UmzfvPPNP9W+gVcBnWQk0CnqVgkbGrc1XVmX45qlpgGxcX8dytBYWFFSyLGgpT&#10;5XVUTcyiqCsrK8VWVRTENFVbYU2EQE6ewTsosaSkJUpKFR/J2VU5Oc0mt/xYTICRkXNUphwbH/+Y&#10;XgK/LNNOqGZE0NQf2JI/R3Qm7sEr4HVwdDA5xQAAB/AUPddVXHSu2Csf7uSBTwVtZ2xb1s5M+69o&#10;7ZfjW0kNyeUyhNz1TsT+BzeS2gu4nDucWh8uhtNiBu1UrkH5CPsPk2VwneWBqG2lfZ59rch64q1o&#10;K0ZAHhHFTTT4A/+8UHBSB7zvnKDC/anVK8I6BkMWPsPVcNjgCXt8abngvfdhnx8c8AfTuPcDC64W&#10;tF2qaDfMo40nJWRBfOm6EKqR2JlQti62uFt6fzHoOx/3514dyrCBNCAggNqh2WkMnxDS27MMVxzu&#10;+bFzGLBtd582budaHttcNZZIvGRHmXYIvwvTgOF3wVEujHQE9g18MaS67Jrst+L+htdhUrBnWusu&#10;LgIAf4L9FiVZPKp6vuoSz8ErY2/nxhkF7mFvyjb79KErtWVle/RoyY0fZ8zgdhMa3vXp80+TgpGE&#10;ehFt2cLTupnbzsLA8bgHyRL0gr7tkfA4H3c1cPho7l8SE0OHJT78aUu330kUFJtAmdnfwe5r1x49&#10;o28fEJCGb43PU9pKkyBh575Yng65hpB15p3qBw4hMYY3PS5epEIrs79yC6IfnQVGC3q3Wveo1H9n&#10;+8A5LwL+/TMJvnkeXh3CHo3Dh89CwskejVZTMk/r7fn84Kznt854Yt1Xvdb/PPCfT2HdzOdWfD1w&#10;/k/D+5j/CjlHIXjNS1vfmvk6/PQ6fD8GfpsMM96C5V/12vsDrHQpWOpL9f4rA6in/8ZwcrKOTJ69&#10;6ZMdpnOn9sD79OoFjz02aNBjj805bXc4kpxPbbms9/3l38Hye/pn/i1c+RIufQp602DDiZ3rYgle&#10;bYkPmR3U/vV4+GUQvN8HPu0NH/WEDwC+GgBTAMbTAhHwEsBobkXtcgzACwDjuJPfAHgT4Mv+yJLQ&#10;67yPr94D3gX6h/snAeBEgn9dXlP7kt0Rb4c3fQvgW4DPuM1Hv7J4qXSXT7g/dhc8NFbx1rgykXu1&#10;Dx+H34fCH8OQKYMlXFqdhwP9pY2NjYODw22utt57770n9uFi2n/m+z9+/RswgxZ5E2CU37o9tRqJ&#10;3cKEsoT0Ala7RsC2mKpDBW3cJNkKPwD8NcjcuxMnevPOHTnKl3Jkv2UJKs5E8FvfsWvH/nXgLy8X&#10;L9ax2X6DG+7/LKQlKXwyyQr/0h2epbuDKlgGnjVuMuc0JP+U1iBNQa4Cz9kbXInnINlC+sVbF0U2&#10;RmYnFC/ZfuHMRloJwAnHYW4NqRFVHRDOyeYinrKLqaX7Qnwt3muPRL7uXnFqKa1GkIPsThk9ihQw&#10;v5xSQObBKJDzZ4Y9PmhQ+Juv5A8Y99wAR/L5EvLrr22DnAkc5hkO9u6HDtEAfxAVB0PAtuKRrmQZ&#10;JK+D2DUQPQOCt0EnBzSxx2pObMrHhiWwPfWJvdn412tdyttXimUNxNs7Mje3hd3s5u0H2FC5yPhy&#10;nMHly3ZsfhW/r1L74NGsImqh3eBfesi7HBu8vZ7mjmxu5n069E5fx+cXinb+u7jWTg4peHcG/kB3&#10;cCC+dIF/Hk63aySyQ1zl6kfBQ9sADAwMrltZ3bpxyxylHHNbmvu1tVWob16YUYgs422T2zhqrpzr&#10;htTNwJRN+/fvD/Dio2o8HjwI8/cX8rkLWLRokb+np72b2507d1jtXzFmL1qEy8nTplXhLMoBR31S&#10;dLSPj09bXV233OLS4uKuXLlpZmR2zcLCyspqyZo1LjY2+Ha3btwws7FRmwFTd7AkMEq4ck6jl3G3&#10;YGKgkzXro48+oj2yH1yC8n1QfBDyF0HCwd68sFfPaeqrOUIAC8JoBMCmxEtBdCAyvy2UlHB8IW1B&#10;GlJTw/svFDUSWJs86mjxmNPyceeqx5+vGW1U88LJ8mF6Mlif+o5hSZ6C7cTz8TrIqSNfjny/hYUP&#10;jmhKqTh+iF0Z6RLSyZjkqsJCEp5QtmLBem4M0UEUzoVAInyk0pSffmIGgFiVtHqquRTV5p+5cOIE&#10;vyaCqmFAjPj0dBMDAyXfdi1xAGJ/6rT8fKUxcuGCcsIK/c5prI0uGGV0Lmqt2lvy0/LTO+twBQRH&#10;J+1Mrz2a03Qst3lDeq1l53FzLLV6fWjJZmmFECF33tAwPV59fWOEFv99xIkLF1R9pS+cuKAaBxCX&#10;lnaeSyKnCl1sAJcuXTI3N9dkkNBUFUDw9EcI8rCSGkuTU2qXTyXNyhLaTYna6KHkPzOGOqfvL6Ha&#10;/yOV1CtzdyFsTIefQjoslrqhy6ziWui8ppq9SNn4NQ7iHituH7ESQbyuqdEQOuZAV6txVvJtV41g&#10;cHV1ZSuwMx0WJ8KGNCRBA49Tk09gYEdOMwZxfJi1qfJ0gL26u9p/hJKn+RtvvIHLx594ApdIrBoq&#10;KsrKqLyKaGtrwyXu79OnDz2V+rwMGTtxIltHAFemWEekxMSweDhd4u1iUlK6Ff/30Np/Bi7a4OFt&#10;AEhD+DXdgCLKp4Ofeu3xx+92VrUjPdRCx5SAX1+LdVOA2pYxMejCx1/3ugtiuLm57du3b+vevXKZ&#10;MqvTJbbs3cuUWw/WVb8HTl/BvY/h3jfg+SG4fQZ3J4PNK2Bm+nOn2cp9adEHYDcD3L8H15/B6Qno&#10;NAepQm2mxyacIBLLZ0cWbA0u2pVYviiwICgx87aJCfJOlsbGqn4bmgwAOJOqnWVQWHt26RN/Ot60&#10;aScGnO7hp3M/9f1tCMwaPH3XdIU3gk5ggxFx4MABXL702msTxtDC4AxvvvImLsc99xwu+wEt2IOA&#10;gU/hr1jeMYnE5zGghXkQRzmn+PFvvPH6ON6TdyRXaAQh3EVYUQUeUouOoz16PDecPglC3ki5JpRr&#10;xPIOck3IL6EEx3i283Hkqau1+LsnHu8xYNzbcK2dzjhrs/uc7MI7WBVq/f27jEJTi759+9J3QW7t&#10;PB86jAwHco9CdajqEmJp77tixYEScRwAt1SSf9n71tXxchyCXVkVa7hmXA+586GjO7FD8+fTGtcM&#10;N297tLZSf3OxRMnkR3EcKsoc7LcAvWnujVOkH/Jl2H30uaRAenRZakRAyvn4c/7+PYLpH1unf0Fc&#10;aVmFRzno+6LM8zeX6R4BW2jafTGUIwAeNFN9NMtI4ybn0qRkrOXc2gT8eD9bKQIAgbKMMFd2CaSc&#10;cpmstraW5f1Hyc7k9m2LaxbiDEK3b9++a3vX8d49IclqUVFRdHBwVVOTjbkN30gA+E0RPj5S54B4&#10;/MrmNt65uTUoy+POyMSKq1epCGlo6IRSANP74zoumV4CpQD2LcT+16r6EPEe1f34KyanMM27eQUx&#10;bCEve5X1vUu5ZVYLkGl9h/pU0Dq02KpetTTjP34m/Ij4hw2Oe1wrNnDcAasaLZeRa5EVvRxz/Nyp&#10;n0FAOQH9KLgehbIT3ov1Z3Z3XOLzs36F+1F6amjg72ul6Ir6p9V4yTwEtGQBQsKwMCCf0WTdvQmP&#10;p9VsDC/bmly5Iax0U2L59tCS9XElC/zzzuZUPYTeX4y+kRXwy0lSpdHjzdOZZvzOTKSGGtZKuPKM&#10;nBy6hAIfv4nILyPe3oke/qk+Pol1olwaSu0vrCvtZ2Mcf4XSaGMj/11sXAJdXflIogquTi9/zc79&#10;ii3xm0YXkW33incFlnultzHbD39Ut/6JVyiUU306a9Annn1WeEFcx2VubklUUBCu4M4/5s7FJfW3&#10;e2c4vD4AnhvI9iN6AZyPa4XHn2HXgSf6J+Jy4GOLSAGyQR+9/tGgEc/3ggHrth0zNfUMDs6SSDJD&#10;cfTV5BrVlk2PuPtrAS1jNncujWQtrqZvnV9O/ZjDa1uvVWRclssOlae/EGl+LiU2IjCdNNOWQZrJ&#10;KDA2G32CX967LIvaTGRIEXwiE2f/toh7Lh7jxo2Lkslx5ONttpekTs64a1pTg9/fySPVzo6OKTtX&#10;aV4pueMUdqu6xqS5+kZT1QaSt5lGYnTCb97ty/3IGgnZGU52FZCNAW2/G0tGj+ZTaUGfPkOROgPQ&#10;lHm/nnz2Fhl7i7xkRd55QKa44iBthEv11AcL5a+9Rb/4k3WxZO19stibzHBvsvcNRlqwdisV9GJz&#10;ivPyahMzKgwMtIU5/v8DnIj2NNIsQP8pZIQcaybaUwAh8LTzLaR7rnwq4Ec4gx2X7vmEQlkDX1Dt&#10;/2t7pk7c+9a4deP6L3vyVkyHOLooovxgeu3+1Oq59nRCbWhocHBwKFbEpBnkNO3LaVqVSNPe2EXZ&#10;wV+D4atO92K4bmVVUFBQWFhRUVgY31mQ+PHsj6O3v/HygZev61MNMoI/wOnOtvjK94VUHQ2p2h1U&#10;scG/9EJ8rVNqCw6Rpio6wyEPUctlvsuoIHskcjxHoBrMMsmog6q1ULwfz0R6VFZLIiMzxbmz2RWY&#10;7ZFRPdyP9AXv21zNVyA4mVCH972YUEc4/ws271IKyPnzNne2gr7+ekq/fqcHAPSd/P43f7W+srKt&#10;nwXpY0bgNNl4NaEv52KCpyEVAOiQrgf2ot7cFxe1rYLEtZCMf7iyFKJpnnEVbQejVtIoqVE8MkBJ&#10;w/ZkjTiR13dXBiyPPS0K54ySyqKkcuR9ZY3UBoBz2KVLFlWiOAD2vuIWYzbelhZqAMB2lmTSm9fX&#10;8xZ4BPt22pV9Dw1/xfUZ+L3dBzJ3M/1ydsSX4h9KVt314hGjuwYAFIktLCz09dUorDds2BkS4nfv&#10;3r1bt26VIb/WfVwwMkIWs7m5+T7nmJkQEREWFnbXhnKcyKq637/vqM6p2c7OztbWtra1dv369ao2&#10;gEWLFoWEhNjZuQqVAFdu2uTp6WxjYyMkSVcFDnOLa9dwvOflacs2IKCiosLp9m1rF5eysu7l28Xz&#10;ldKVMHRkrn9kaMlTLAZK49gne/YHr521B6B0NxSuh9SZLIiHA44vHDiIyyi0bEocsC2FZQFC2oBU&#10;orKRjjs2vnA8Cl4tr14qGLAv58XLFWNOyydcbxh/vuZV43pcH6MvH3KoANYmf3BGlq5w+Gjmagrh&#10;kLS5G4gkiElfjI5V1FOKhIfc7kdfvk4Jy84LZkYADxTjKDg4GOcCli4p9uOP4xV19pVwWkX5qNYG&#10;oJYCGHDgN9QhJSZGSWOoyQte1aH10qlTYm0IjgV+TQGlPZmJiSkiT3aEMBUKUKrXKsbZGzdWJ8m3&#10;p1bjtLgtpeoiq8yggH5R42ZpxT8JZRLFeMIRceXKFU3xKBkZGTf09Q1NTdX6w8ampkaqeAhmZCQY&#10;mZmpqonPHTumVuuqJWt8TnFOlznls7KysrN5DYUmnfU1hTu5at5/TarACxfU2IrUQvCOFwP+iqOZ&#10;f85UUnXM+Ro4UAo4KFZLe+3ndRNIB6qqmvC3d5zuaFdHan8SLWnHO5UBiJKGv/ceSaJ6ZKVaKZmZ&#10;ieIoKMEGII4GEK8r+eaLgf1Bl2zymp5ZPHZUx9G2tTSNw0rvOpgdQWst7EiD3yPZFOntTeUZMcRW&#10;mWuKIsYC/pUatmyuP3p0L64//9RTbOeIESOiJJLo6GgUgXDuwBNYAZJX3qRg5yBwP7+mG1JjY5E5&#10;VVvXQRXp6emXLqqvVqKKh05bL+DhKt8i8DmTupkEb2LPnp8/88y7gwZt/HUWv0uBm3duspBBXZAc&#10;HY135zc0QO17dTnnYv/vVgQGA9Owb9y4ccse6v3XPbS1JeQnlMRWfwfesyFwHoQsgLD5EDoXJDPB&#10;7ye49z7Y3F3UyWDstL5kGth+Cy749x5YKx1VxW0V/19JA5n/IHddbDH7Q65VSUUUGxubnd1JNaml&#10;doLaLEDwCzy98YVl7iYuyJlUNMDvMHjhU4/PHfbujnf5M3SG0nDDzakffDCIK7bPNt/iivjh+nOc&#10;GQDx7LDHUb7DnYiq4uJnOe2MANz5zscfDx8+ANeHCEa+IUPYCh5lK0rgLqYG7Ogzr03t3bu3sImo&#10;q6PyGvJIYnkHJSDkxFCaa2jg/eK/ut380t5k/OEQgF7HcuF0A513Vqb3PKqsGu4Saueah/MlEooB&#10;CJVKGT+Jb1TM5Xn3D0sTy3RiL1ol+RdlQLEPGbsswDNDv9eDl35kG+EAbQBh8PM2KN4FBWef5B2D&#10;2FEhAgAhlcrC4krxmqwGAHK2jBcV+FsBEyZMYD9HkB1kqGvDEmO5fElm8rxk6dys3Pkprb/Ubnbd&#10;TT3HJaRvInksjPSTUhsAjQMQ8skEN9ICpw5FyGTDpY5MgLCvk18zolMNgMA6qvdnNQCC6qn94F4x&#10;GChbdlcHFb7rqYba/LNgAfIV/EZXMDamXlniQEYlICtVWdmIspiTR0dpEElU1Llz53COy0tL49tI&#10;0XULC4lnANWimNtQw/zN2w+kUrk0s8HIiMYqVVTQ3mts4Zpb2mJp6YbfAqUPFgHA+rm4J6j2B+37&#10;8WuWlJDiZir749c8ldh+r5jAZVpKFMF64pUrtwqx/R2LaasG1FKNfwRX+xe/V2Q7eNZMU0xKoaE8&#10;t/aZRdQXDnQe/z2oAo6FserN1Yo4EqEPi58f96Ncg/2W5U1Flos10a5du+j2IyOovh0J75Jo5aCx&#10;szlVC/zzdsSXzn+Q110FwrHc6g3xpfi3MCD/XG51QJlIPfRo6OOVD2djleYIMUJC6HBgTQTfLnqR&#10;kIUu4Y7N/B52jpsvZV9PnDC9F5qCPQp7kTCK2VdgGYE00RPcj+egPItUiPUEdnFESgqvMMQnrKyk&#10;XrZKV8B1/C3Kra2tfK3Nawl1jZX83VX1UeL7ivewXlHezsejFBTUsQcYP36SLCuL5kZOTMRNPNRr&#10;AA0txfU1uHwWniVFOwn5xmgHdzo9AWDgKtvI+fsp58DvGdxnMWm4iSu9+KktPb0sMrHARyKtbSP+&#10;Hjxnvqkisf/9o/uSY8y8wpOSKpHilXAROdie+O4UTSS4iYyUGn8ndd3MKTFQfmfAOdG8jszedYk9&#10;xozgG+C6h6b6GcJbfJGYBEdn47gQgB30IxJ7mBSKZyODG+4hIdk+ko7KeVsakz6q8rNpb2dfApvn&#10;c7uGFQ9ocv/NkeR0AxkwYMCgQYPmXPb5ev1xZKeH9YP+Y9/qOfNcn+829XYm1PJ9qh5O1MKx6rdu&#10;kTlBZIwlgXPV1A1rQ968e2RbLHX8X+TV9qd/y8GLF23MKSNn+FDuGv/nSCBkf27zpkyq1v7vgHfZ&#10;GV/b5V2QturJyBaFYfvhwI9whrCwMOapXV9R/4f+HyNXvTh50+TX9kwdv+6N/sue/Ozwd+w0xKKI&#10;8gNpNRvCSvWLGklztYODg4zLz8uy+iDWp9XskTYwSQi+hqFzhr53sKPUsID0+PS8vLxyThXC71IA&#10;O2Kf2X3ePvfR4Jcpc4Zg+01SyKHAuoPhtbu8yy8m1HlntOOQRopQ1USpUn4dXeaUUBsAji4cN5sC&#10;y48EV16Ir22Qd9gkcanGTqiyjuczGndd315TTnx2DlKusjJqzWtFhqaa7AupOhZaTbPhJ9YXyulU&#10;FBiYgRwYnoPPVlVFKZHgI48YM4Ym3xjSB96dVPrmyra+5qSnARnoRN4ecO/N98oAXmCn4bOxleED&#10;Q999l/IfcyFyKyRvhPS9kL0JMnZA2j8Q/yeEbgBltyzWTXx8osLT22jKkd2ZI07kDduTBdtSJp3o&#10;0LGamnoyfjG3lD5tDXU85OMAWLupfXds2/NxNdjO2Nr4VqW1VLPJJjH27f4jA8Dg6b+y6yN40v4I&#10;OJlYvjiqEKfwxVEyXOf3dh86ZtiISUlRm/na3d09MTJRSVv0EDDilJWrNm8+tGtXQkKCwVkKdshZ&#10;pKn3dHbedeiQj48PjuLFnWunLF271kmdTj9OkepdF596Wabs5s2bgkd/Sm6u+dWrxpaWqkNeE0If&#10;UGcWhKq+SQlakvuLc1M8InTR3Ui49ErYLXsN7/UdHD4ApcegZDNkLoXoMk5wQOpOIwDoqigL0LKY&#10;8DJK+8q4OsB0rHE0B2UkHI8olzKl8ttXip86mD9GX/7Smcrx52tevlA70aRp3LnqMaflo4+XDj6Y&#10;D+tTX9PnOVQkPjgSr193q+OumVVEr4b8U1055TwQtxxCkCdIyWn+fMnqBwD+AN4csfUNDqZLX98u&#10;AzuOqnR4tTYAfQ78hggGBgbXLCzMjMxwJS1OWaxKiYlRVXar9WBVvXhqbKy4EPFZA4OMhE7qOdzD&#10;r3G4dEpZI6wUuyD22laCGzdgsalxTtwZXrYiXhQPz8GguAn3z48T8WjcDKi2UoWAiIgItdq62NRU&#10;Tdn8VfOVJ0dHq7YhXkHTlXVUPQitIR7LFgq1r9h9VdWHWlMGat09H2m+qc5fkwH+SaPZGPTktBLA&#10;4QoaBLA+FX6ghu7y/HycQZcsWSKXy8u60lpq9+nW4sEttmldBtDn/nBd1QaptkaC2noACC19D6GL&#10;R7kmwiUkI8LRpxpHwqLQ5ntUw19hsDIB5sey/QhVBaWShUzJvPdwEQAC8PkDAgKGjhzJb3MEFpfY&#10;Xa25V8NNFtPG9pubm+NYYOsM4nUdgd9IbS4jTcB31MW//hEjABAPfQVd3PCVgD95D/p8OWrU1B6P&#10;/6XIWy1ANRecFmivfIAjDukPvyGCLs/8cApTfS5YcM2SJaq+Dl1CJpF/Bt7/QDhO68hyL4OYtRA9&#10;H0IXQeDP4PEF2Dus7UifhXBZmP823HofrHc8FnZuXdf8j1A4RNJAFvjnLYmWrQos2B5XMv9BLu6p&#10;1aAmunCiU/fT0k9UYxnPeZx7bMGI5+YPN6ppNa9DEQxe/udl+Ane2/kef0Z3cO3SJcb547hz49xK&#10;2Dp3kLzAFaYbPmA4LtlOqxs3kpOTRwHgVOqPYtHQftHBwdfMaSPgCZ5OTuLRLVyHrVw6dUotd4HA&#10;E9QCD13MpzFDiBMXeMKFXBmKbCUlauRE5Mdwf2krlW6YTg30ZH1Hvtq7N9WJ9LAiVA+CU8+y5D3q&#10;c+9pBDfrqZmLHyaupbmZvdGwZ55hxaqRA8SejVIn8/hm0lwpp2tTlenE78siAATXd3ZZeGvtgjyy&#10;WkZGrXNkO67DmENQdx5qDkLZXijSf5bKmuzQzHm0YjCCCulIkK/dRSkY2xD5TxZPTzlbTnbGNmdA&#10;STkkJgd/22vgQFyWbyowCSEvYtscQZEGZxRk/kiE992NdZ/+k7/x2eSqflFkRA15sopaAqj7f2Bb&#10;h/bfsdixhZwsJywRMQMYR/7ir+xUBOdiaRYgu0JqA/CvoTlq3CupntqrDG7n9nFRZhVgrUZpQlP8&#10;nyrkMllhYeGtG2p8sBiSsrOzkygvJOPAdso7B6pyzQx9FTYwT8/4246hSUmVTN6PTKyIC8tDzh+/&#10;PqsBEB5fduvWPWlmQ6ZUbmzhgz0Z2x/7g6Y+oMs6+21ONf2Oskqqzd0T1WCVRMAh+6sH1YIjTG8Y&#10;hEs8TssAMBsAi7eIJLD0CMS3YeNvTyVLMskHlklvOSSP2WMJ1mlj3GRwNubv4Mp7yDg3UR0L3kX8&#10;zOI+jOu4Xxy54qxoIm7rXwAKTYujClcHFfoI6hvsm9mVSJnXxhTNuJ/9cAo5t6JG/OM3/lVUYQvs&#10;8F8YXqaJ32XtA67y3v40pAmBMihbWbZsG54QFl/q4yP1icrE0WrpJkF6wjxEUZZkY7mxkbY/trxa&#10;HRH7Lngm9g3m8cYuzkC3OVRwWYZUf8vk36omvgzAtnvFrRrqEGjvn9hnqOZNoVY9sINyhuwBgu/f&#10;H8JNRnfu3Lnvzpf8hdM/gMd+GMUl4T779/BjC/Dfcc/R+DO3RvLtQVpol505fPjolwc9T0+z2gK9&#10;evXs2X/lxp3RwVk1reTu3cgz+lQwrOJU+YstLIZW2J4gZZ5OYfix8XlyuBwh2J50hHLhdaaeYauJ&#10;dEi5zfbz/MTt7Bl/L6UZp+PLkbSuA1/F+P1X+sktnjiy9N03eH4sJIQ6k+nr2/kGJ+H3cpVIceXT&#10;dGeI1jcLCEfKYO8WLZFIvYMyJCIDAMKPkH4yS3wqXP/UunaDP9X+Hy0mGzxL6Y2+29Xzx72P/Xz8&#10;h2DyTz55HKc5Y+7vWjucaWSqf+puhaLWwbKB52sWhpOXbjTC4cLTSTTtz2of8tvd+rmWSYs3HXZ3&#10;cEjhPN6io6MjAgOdvbzc7NxsXV0db3VKHvNwQGL5+k8/zcOPIspQ/e8ipIpsT63eHKlToZeHho53&#10;QTFse2z1xs6Ohnanf3ez3GJ94hd+uyt0IouBERE5OSnILIyc88yorWNf3TV5wu4pY9eOhRk9bkV3&#10;zFJXC9q2pVStDy0J5uiVqbW1jQ2VvpB1o9t4Qnnb8byWDfmUP7WItO0zqy/8BjS1mzpgV1DyWBHw&#10;3aXZr2569eObP3H9nT7qqQxyWUqORDduDa5ML6ce98hPICVi2S2QEuFSyASHyKggNultu4Mq1j8o&#10;QdKDR5mVUtVmqLpkdkjqB1FDAsLzIyIyGOcktnOyJe5HeoRPgmMYYRxZvy+k6nhYDTMDbAosv2Dk&#10;LM2Uh8XlMRsA0jKUNbCTsgxfDBPGjMF3fOklq4+/qh7gSPqak34WpO+cU5NGG02YUPjttx0uDJcv&#10;IwGlKlHH+c2LIXIVJG6AtC2QtRWyN0PmBkjFPUsg6lsI6OS/oQA+bVlC+nTzchTmmQ2g9440lO0L&#10;FB3JzMwLn6umhrYhPm07ZwPA5qSvqfLuuEegztjOeyRypPXiAci+3X9kAGAXR/Dbjwx88VkR+aza&#10;Ps7lou/TPXTpP4scv9qUuF4BAV5ezsIbPfPM0MGcRw+uCzLwJU4sROrJNll6E5QVldqBSY+VRUX4&#10;BQMCAs4bGuKeC0ZGp0/rhYuibfz8/A7u3HnXm9dx2HRWEokjUtXistbIyqqqIi017lS9v/v378Fy&#10;OidmZIwfPxrffeTIITPnzRw37jncOXXqa+eu0EK1o8aOZS/LljU1dKLq0aPHBx98MGrUExKJpHfv&#10;3tz1KNg5+7dtK6vjzP6PP+6gm0enJnRpACjOzm7n/E+mfPAB3rDXOLgMFfugeBvkzIdYn83sLAqB&#10;AsCiCJYF6EQApVzIvyKjKdAr5l+D47GeY19SqwmsiBNsABNNml69VD/JrPWVi3UTrjd0RAOsTGAh&#10;pPZuVJWPv2XxmzhaY2Jybjs9sLK6z0aqjyTT9m7QguMX7nMRAGkjKKeOUls149fUfSklqDqea9Jr&#10;c1YAjTognAtUo2FU4wAQqlo2tXnSo6KixDrNxMxMsUkAoRTBcPGk8sgVZ9jPysIBoX5EXBWlvpkb&#10;LduVWI5L3mCrwMrE8n0pVfPjWBX2DmBbqdY8EBCbmqopffaRIygWq8GlS8qpmSIjI1V9b3GP2FqJ&#10;FObKzZu6+JIziH3SBXW/EAZ061ZH1g7VCAAtfqkGJl10NgFqdeITTapgVwHlRy/WUTPAiTKas342&#10;bcC6ujpnZ/p4FYWFuuR10ZJbHFtJiy/zVUV0AjMA4JJtKiWiFZcBECIncnNT8pjmhnSyrGgZNQhT&#10;HQqTaGpz4TuqbU/WYgiYGYJkB/8uiLwLBJ8PBhy/OEb4DXXPjH1MRx95BJ6JV7CyssK+JDSpkrkR&#10;CSwzdSPE1TVwP4tR8/DgFVUL//lnxYoVdnZ2BQUaP5xa/LNgAb+mM7pUWGvp/zpCly+uCuRMcoo1&#10;5gTQgv4An40c+dVz494dNGjZjz/yDpYKXDExEVRUSli5cuHq1av5DRr4kpmeruyeIkCttloX7T8i&#10;LS0tNbXDOtVdWHY/SfTe/knzIXQZxPwD8SsgbilEz4SQX8D/W/D6Du6+Bpbmv3bqaec/iZtBldsk&#10;pVi5eIYSCpFAXePf+kJ+7Yb40vVxJetii5Ev/cM3SwtfqlQPBmmUFnquGldhHmEzZNGQp1c+jWP+&#10;8b97jN06EX7qxFV2F8id4tDDlQMKs7SQNvCxQbQE2l3OVQKB6x7+/mx2psMVxy+3H9ktXMcVPQWr&#10;eZpbOSmaqfEEw5saahprAB4qJ2TOaRqmyTYZcGquqKDCDnZnVakQ9zP/YgZkn2BLdB+aCAgGzDxK&#10;qwEfrYJjJfBnt/shSgRqv9TDmbXYS81Zwo+7Vq6yFEqdKB0jV4lvER6e7h+WR8U3To5TfVPkOVGy&#10;FkuQ7Jq2xsZf+5PfJWR5Lhn2wRK20wLaT0LdUag6DBU7gLo+sP0LF/7DfovATivNbEhIKE/MqDAy&#10;dWZVqVBmxz98qrY2YnrH/7Yj7+szahTl8PsMocmtyUUyIYuc9cPOhFMUaTCuWND6yY68Xw7Vzb7a&#10;NmtfCpdpE2CGyajr5PNpUZbgWcO0/2P9qEAOhyMLgzo8h5D7gqvKhZdR9oUL8dQG4CajOX+8ymhG&#10;oHvFtGitwv0/tpnqXEKquJTuBpSjVoucnBxNCg0xcnKShfwH2qOib924gX1y+fLljY3819i7ZYtE&#10;YS5aPHs2e/3sTqZGYmJyj9UDqG+nf8j5sz+UxuiHkMrt3KJu3aLe3/iV8RMoaTZU+4P2JfsVXgdH&#10;B97ON4tcTGh7w6ME4kvtAJwAQgBGf/I192i0mNnTgXXUBoBLn/oeWQQmvTvzq6/wa82RkkUJbYvS&#10;29bHtYzyK37MKTdAUHA10Svj2BT6MD4zs2OJn5yNUEYhcTnpl4Wsfbgd/w7mP8hFanxdxqs5zufV&#10;MOL8KF6Dj478/HxNr5nQRlaElcLBALBK2ljQtjmTnCMEqSuyfcgE98wmoOcGH80TGsqTkOfGvS5s&#10;RkoLE9Lrrl2zOX3Z7uhZ2hsrK6m+C6kKjmgLC59128/hWGZfRFP/wb5RVcVHAMSkVLGLI/ALMqCs&#10;id8X5Vz2NcX9qpzz600uJqwMgGNKM8qw3dXm4bPhr8SRRuwBBO4RIWZNexCr/uT+EBIBgwcPJl7w&#10;2ytsfxtKKNnkZgnpFC1OyHpS0qeOz9iM8A7KOH6ccmjHjpnklvA5PywSE6Hoxm8RNt4uVNzD8Yj9&#10;GZ+KaSxraqgBINgtekKQRe8ys3MePDGsLGo6LZHbNRDT8ysUHv/w+ZLP+9SZofzg6xaNX+TBgzh8&#10;sDmLN4XGdvIwW1wfCaWm7FGx8Vn7L1hxwO1+tI13hLNzeIBnmlF4OOQaGpHSr+/ULPUlGxNouv9h&#10;z4yh+YvtCBi2wJVmOF77lQctAtyLrtfA5Qaq9z9fQ/P8HCiFzYWwRwbrc+Fo8cKAts/utu+LJUuD&#10;yQKPli/sK/WiSHEKnRCDgoKioiSXL19OSor2E9UPY3b9R8ETo0Zhm+znnBfdsNN2tpL+WwhuxBag&#10;cfz89n8DdhdVD0IlhDaTbSlVq0R2gjUfwFdPwtfD4YthsOIdnShe55Pa2iqLKmdfmj1ixejX173x&#10;ys43+80d9t2l3/ijHATtv566JGgMW6OrDua3sSAu+AD6zBr88faPuS31SImJUfU7Yxi88ukph6c9&#10;9Q01r2EfMc4khxLaWPI95GaykQRwmeBwbAtL3IODzTujfVNg+R6JHP+OBFcuvV9UV66wFnJLZiHU&#10;vhTOr68np43tcCm+grBkGnAcyTieWdWBfSFVBslNkkyaDuhoSBU+Ca5nSuUsDgBpGT45nl9URf1N&#10;2KxeT+nRQIDHp0wofPnT8AFO5DFDWha496yNrwze+MwzWdPft2WzGoCj8WWu8fPJ9xC0DmIXQYLr&#10;52QPZOHfJsjYCelrIGkDFwqwHTpxooLiKdYvljKvy2P77Ewftidr6O5MFOwPcynIU3Kao6JkSImQ&#10;VgoUSl/fPjCigLWwagvgGyEDt92jBFsbWwB/i5vsXhyxehgDAEp9mrxEGdiVGfhd/xL2x5WsDKBm&#10;AJzpD3Q1DtUC5S4tjLsmf5+qpqZdGzeiLI3r7KVeeu017gjpC31HjR3L1tkhthwxcMRrU6ciYWVC&#10;stAUQr7pTJnM1tyWeXFGcHEAiYmJe/fS/Am+bm47d+708+NDYk1NTb1cXHYfPsw2dYeS3zReX5bJ&#10;W5glElGGKRWoqpV79O/PVvB9J73Lh5znptL5662JbxVxkXLvv/8+t5vi+++/nzx5spGR6UvPvPT0&#10;00+XKhRn2A5z//iDrY8dO5alch7Wr19JSUl1cTFtJYVq+yGgPfdCdlJSFo4TBfBefZ6mZQBOQNlO&#10;yMeBeagPpXV4eyRTFQ38g7x9LKfn1uQB21Leu0gdNco5bkkp0yKOskI59bZAIDsFcyKfPlTw/Imy&#10;sWerXrlYN9GgaczlBly+eql+/Pmakacq8BBsynj/Wrksi6pmqppJfQP1wkDKGRKTk5nZsHEX7aKs&#10;IVx9qNoOXnkFH5i2jwquX7+utnotQ1F2tqrXvxbfdrVVAQSoZrTHOUI1vEP1jmrzpCdHR4t/i50h&#10;NbYTVVSxAXS6LD6J+HxTQzVESTUP0ky/nC0S2dKYojPJVYIIcyevZWty5a6IcqEYgIC4tDQTAwNN&#10;/tGa4gAQ546dU/WZxetgi/EbCmiqB4D9+crNmw+haBDri1GaZSuWXGA7QuweLtZ0M2ih7cnRyUgh&#10;+Q2tuHlFjbrwlWvlsCYLDpZRXYyeHPYWUQPAZzS/J+KWo6NcJsOn1WTIEQPbXK0/MoMWX+aOZGhR&#10;UeHvfYpLtmXDpV8TICaAnesodGQ3EtsAtJQB0MUfXNM5wncU13UQ4MRVh0IMOpgGS6NhWQx8zzcm&#10;wqzzGyGUlP5K/siIlJgU/PqatLps3jcxMMEVHLn83n8VyTk5qpFGWmDt7Ky7XydDamyqprHMoMv3&#10;0o7uDljkSWb+9BO/8VDoCfDJoBFfPffc9CFUDuX3KqApS4+zs7NQyohBtc6EgBvqyoPr3lYPpy1l&#10;sLa2Zj65/HZX2AQRc0GyFKI3QsJyiF0JLlnXSfQe4r+9xX9DjdksLQFGLQ73WJZ79UgvKKjgNBES&#10;OZkdWLA9tGRDfOmVlCrv+nYWtKcWOE8hfchUsF4M2uMtVCMA7vjf6b3wqTGrJ4xcNXLi2onwmxpO&#10;4L9DO+fg4MkRnLNVNMLdWL1RSVcwZkYV7KgdIcuPUYcSYU8NV0EUpTMlSUcsDyJXhnyo4En6vSuB&#10;J8f2BxiAV9kZD1fb6KSzIw++DuPP0Blq/f11nw3FeKI/PhGF/g1qcEKesbmFepiWK/J3G9xwv3bJ&#10;lmnQxG8qLPGcnBLqiVLLRVbHsssBXDhwYPJd8rkd+ciB3KwWWvjFO9ByDKrPQ80RqDSEarZ38WLe&#10;26W9nWpjb99+gDxnRmIFSpQo+RqZepqZeRne9DA3975q5oLniHv3U8/TasC9e3M13o+Rp9pI0y1C&#10;dpET6Rt35P2yvXr+4YoljuQcdx8KQ7J9e+6fuws/m524GGxcwJgOBNgRxrgvMXWCdWpGH7UBnIuF&#10;y1JaD8AojRoDrqSAfZZHDe2He6QN+3KatsVUncluhH1+sYIgrQ5/zJ3Lr6kDzgs4RYqz/4nj/FRh&#10;a2tbyQkUSxSX9fT3d7fvCEFgry9UsEBYWtK0zElJlVFSmVQqN73jb20dYO8efMfaH6X+mhqSlFV5&#10;4IAhygJXr7ogSSlTRAaL+4AmrYimJeszeJ0KTiV1P5s6a2IDfv7aD84Ad/ERX/xMycBVkUhPDfhn&#10;g3Xvgc92nlDyWgkc6TT7Y5NXc1UVS0r4pxWeWTxacU9uKe+DiNLgF2v2sPbhrvHvQNJAtgYXLY8r&#10;SaokFwvqtoXQbGz/t9p/fGH2mgicxfidKpgZU7U5k1jTPvMUjJkG/SdO8+HnC/Zbtp6EspUiSY6x&#10;sWtsanV8fCnSCoSlHZXo69vpiL5u6fvrryulmXKUZK+aedV2rrKp1Dfwu+SVUemVDZ0fZyxj10dw&#10;O6gxFb8afjvx12RL1q9IDc0CxMoANMjpHuFM1d6oumTPkF9On4ER750HT4gfADF/+fI5c+YUZRdd&#10;IhVA7HoQhz7ECyaMhIprexo75IXTUeS0lAgfvLyddtdv6yL6FJgLUquzMy02vn37+ZxiZKHpXFDU&#10;RE7LMiHj0ge+dLyb23jjSMTnQZrM8oIgfcZnc8sq+ijnHpRZR6SX5+ZSihjSTExyiFktOfrjEyt+&#10;fuO9l58yvvz7CtMVvZod50Tx5vPMQqpgxBVn5/B2GgZGK9mk15FPSv0hk5LCpiY6Z+H1WwlZsYKW&#10;5GE5OrDZbfHrJ5892Fa2yKXtH39K7oaOfBGZPdgfS338T9bRv0v1P7jRbP7Us+pAKWyRwaYCWJb9&#10;pk2bSzlxbSCOJeRaAXntStXa+9Trf4FHyxLXhqnXZf6c/sxHFER79eLF0NBQPxELdNtEfanzbgGf&#10;9wFAAIAPQPHMmfzefxVBFe3Iia2RyP69HF1qECUnLBsYv60BSIU2hJWuSear5zicnfH1cFjyGsx9&#10;DRa9CpN1o3jKJ31/6nvk/17a8tq4ba/3+hNcpR01baRc5p/9qdXrQorP56l350fMDy05nteyMoFO&#10;u+YR5n1nD4FvoMvKUZo8puFPmHzqfRgFfx0wul1NbiFnxmnBkQPLr6PjWWwBxnXcU9lITnN5/4+G&#10;VO3lktJciK9NLuaz3anaDFmUkKrNkO1nFkj8FbKmBjcccCnOdybcMT4+/7qlW2krr/G/LOXmH0LV&#10;bfgAuGePRL7OhGbtZ/p0nMPw+XEdzxNUkZ95t0OPHk/2Xzb1NdmEz2XP3SZD7tK/L39smjomidYf&#10;AXjnnVxjYxrRyer7+2ymNoDLQwvbC8iLcypmQsphyFgPqfi3TlEVgIYC8I/TCT4+UQ9SW1hl4GF7&#10;soYfz4VViVMuU/kHWyA6mvIcERG0AL9cTp85MCIjMKKgrJZvcxbthe2ArYpt21hJqTO+6ZUULu+4&#10;AvShacbe7hWrYH5M2dnZTHWrCnZZBn7XvwrsZTPuZ6+NKdoeVzIrIr+zu5tO0JRHW0uGjQcPHgwc&#10;SAvOGFtYsNpo+HZjJ0585YUXkpOzX3mFN0E/zUWrfff77++/P/mvv/767dtvR4+nVekRfRStwaKt&#10;xcguLg4ICAiLi2trq2O1qlxd6eTh5ttRWbqpqembTz/FafjOTVpTTmwb1wKUOTMzOyJUZJmZMk5T&#10;j9iy5cySNfbff97JK00Mg84i6NhRo3ivH6rxn/jEqFGDBg2aNu0z3ByiyPzAfXPo2bMnW88vK9uz&#10;Z8uECRNYPlnEy5MmffHhh+zkvDwaHIDz/aJFi555ZgzbyRr5xo0bBRpqumpHGoV6r7qMjASlPPJ9&#10;+9IsQF/2XHsCynZBgVIZAJyVGSU9GNAKKxNoFqAlVFeI8zcSk9JSfqwJfhDIK+B+IW7g9SvFsClj&#10;xPHS8edr3jRve8OwZYolmWTUOtmCvGzWOtSy4TnD6ieOFD2zJVjwOUcOAIkB9mdjC1dc4uiWSmVx&#10;qTw9Ly5uYm345JOj2B4lqGq6xbh8+bKS+g83U2OVNdEMeEjpZDGwJZWOqrUTK9kANGlIk6Ojxfo4&#10;vI4SYRG/F5IdcX9GiJ/k77//5tcUyKBQ9t9HkRvpBgoG6+NKNibQjEDLQoq3JlfiBIp/60NLxBHE&#10;AtLT46/cvKLWQxbphqZeFxERodYGoBoHoClr0MNBrNYX1P1qIwBU89drD6PRMb+5Wp0j/BoOB/Jo&#10;DsrzNXwEwPJOCpSEzkVlteMS9VhXTyU0aTwR4ncXQ6kOMEKwASRlZ+fm8s+pqaaCFs1pl2FJCE06&#10;d6F7Y89X7ckmnEEaseV+I/wZChvixQaAOyrKWaUxiGNNk8c3Pg+2Iat1YWaGL2em6Qn/dWhpSVVg&#10;s+TmlihZDQUgbVGlCQjtNk5dvpcW4AykySKoCqQbly4Z636+FuDU8MmgQV+PHv/Vc8+9BLDqMzo1&#10;M2hKZm1iYKAUWaJqDhSgVteve6/AN30IbSmDjY3N/eDgzZtFAXpa8TM8WAQRyyGWOf47m/Jl87uE&#10;FrqBQBLRWJQV20yWBhdtllbsSZLj9HE6iWeoNAFnIFWLL447HHv8hjqoVksyC7cetGDQmM0Tnv/n&#10;efgDdktl1KWisdHSkuqR/2tUNze7ublVV1Nm5bKcoCC5Pk2jpNklGCejCv4wZwD467iReGebIvsi&#10;ijkC36UkD6K8g9JQjeK5aLqMRV54haF9gSZHvkXAqJX6RR7Mhy80+olrglrRQPe6OGKMHEmrxyHu&#10;B1MfdmxT5BuR38O3ox61NVR2wzdichx7U7bEQ/iOuTWU20Q2BtsE4cGuBbBhw4YXr7W/a03eNSWf&#10;uZKnV/LVaGeD9xmoPAKVR6HKCGrYzpkz59Efc7hxwwH5VrzaNXNvlHnzaqnYSH3Gka1FWbie+hRX&#10;V/NZMRnwCgN79RowfDiu9H118jOEXLMl+1teP1i78FD5IlNygLsJxbLgnw7ULNhWPHNx4mcnymjY&#10;wXKP2J4O2dvzeOlaHNkMV0LgsnrPpPmx1YfS23bLyI60VpSykUfDKxzMb92f27w2pupYbvOiiHI4&#10;3TH9qQIn0wa5PLezFMCAdAxnOlWrtniKV4WNjZmzp7OjY0eWDLGfMiIlhWZMQujpdchZtx0fHDlC&#10;Q2hYPQCEjU3gkTNW+EHxD9eLq8mBA9SqXddGo41bW3nPeqbfEPd8cf8X71Hdz0YHXgflPyqjcD0H&#10;gosMACIS62EYzhj9oPegK2d5jiKioL1u0crHAZ7gnp/tZIDzcSy7Ne4fMWI0LjdtOozXxD6J3Ybp&#10;T7AnY5/BpRATgEvcX1XN5x/OJOTLtUfxty+PHs3t+NcwJ6pwV2I5UmZcIof/f6v9l0gktPlE4A9o&#10;wLfT3+fPw5Z5nlZRYjPyrFm0wE8BxwG6IwF5dQp3Sl/cDE8ow7ZlcPKMs7YOMOHCR6SZcuq63kJt&#10;TkgVtfQf3I9fSiG5UnAXp5gjyjxcW0upK/YiMV2ixIrz613jJtsVWG4YWo3reC8mHav2Q/FSvB/P&#10;R5kaBzX+nIE9AIsmj42NLeZe0uj4BSs81GIKxJX+1dtCpf45BWXy8oqwzqPGrQNxPG2JaG/vXWYD&#10;Bad6l1nLKMWk8ntMclV0Eu8I6OxMQ44W1yeCTB9kZ/Y0Zm1afNjfPxVbAykeNmBVFaXM2Dq+jWRw&#10;mRk9LdvANSrT7KJ1eHyeU1yNfhaxriW7fhtydNnbl1dN+yxoV1/iDcRydmKnrMh4DWuvcPpyrSSk&#10;ublHkRXkHMMlEltEQwOvh523bB8u8SHxUelTlRpB5ZXVkoYlPmRdCPn7Vja2yWOj36DG7NMNcKL2&#10;cf3GVUFkazSZ5dUGuwret213VUivzLw6+277HB+a63+1D1no2Trbpe5r09JxV/hIU8HHlOH733/H&#10;pTivpqq26iGAvRcfOxRgc1f9/1GwMCAfx3tgOUfa/htIGgjeQrXKiBKCKtppOALNGU3harzq26fg&#10;74kw/w2Y9zYNAjDaoSbrvhL4lkpsJyjjTt81HWYPeWnpS0MW9nnjwCeMS8WpBj/jyoy6rdGVW5Mr&#10;1wYXHcnWyIxeSK/dmV67R6H+Ztn/3z80nW1qh1rdxB/6c8etGzfu2OsfzdjqxA1aZGJwzBRw2X6Y&#10;9Y9RCraeU01zWy+9X3QkuHKPRM5SXTVXU5oinM8oAm8V1LqudP26OnL8/B0WB4AUCikaXjOriFKT&#10;G1Y0cdhKm0jm718op0MaZ0Ec2wUV5Fxo9e4gapMwCqtJKaGVivH5WRyAXE7th3gFpqD73IdAz569&#10;e7/31sSid8aV/Ppr25dfNn37ft2wM0mDASZMKBzaryO+XowXRyauXk2bvfc/ZScgbR2k7IKMDZC2&#10;HVJXQNxfELpRVBVA0GbXlJKc2JSPrhTDlqShuzOH7ckasisDlkQFcMV2bt9+EJtSLY2ioW74LjjX&#10;hgekB0YUIB1hVJ61D2sHbGGv9DZs890+FTgHC+AILKzbRnPJ6QiUZJh/xBmR3q2iosLf3/8+Fze0&#10;ajOOcR7s6H8EnNdxHO6IL8Xlw83xyNCjTHvD4AZd6tOllgzXSCiFNwIuic0LnNK/x+OP0z2KQ72A&#10;lqmZMmHC93/88dbEid/9/jvLo4oQzlFLUt3v3/flCn0j7jg7Y3u6uLg4WHUKv9LT06NKYgUunjyp&#10;qnVVhVrF64UTVzm/KJRDBgG8ze/tDCVdgPiDgqLIWxqXsIi9NeL1tzsuxc7H5dzf57711lu4zgjz&#10;MEXtOGdra3aOh4eHv4cHU3UJd8lOylab9aJLaPJJVPV5Z331ezh9DEp2QyGOyr8grFahi0YpEmWh&#10;Om5AwtLowTvTYbNUj5tdkdrklnIURkF/kObgyMKRWFJDJ29GMQrayDdXa+G6/LnbzS+btTIbwJtX&#10;277ZGRAIsHfi34PN64YfK4ElUpYOqJbjTiqwoer4vKumd/wdHaltkuHw7lP4wAiWWkoV2nPWI5Ry&#10;0ONYVvUCFoBfBPsA+y6qwHulxnaotlNjY1V7o9JvTTRkK0qKilKyAShp6MQ2ACU7R1pcmuCxlZOT&#10;I/beQmjyrEcE1bezeOE1kqJNieUbwkpXSSs2hpdtSZJfFSo1q0CTv7+W3OJ4vlrNl+qzaXna7kJ7&#10;BICwB6E6yjSNIAbtRwWoerAi4KcQ6vK/r5j6quDf3iIlA0B3ocmLVm2xcQZNKbMyZbL8tE6eHeJM&#10;RIInoFBHASHUBkBo8SvXscVUdalK40VJMy4u5ICAGcHIHsDMkH+8+Tke3wipKFsXoHRNtRVB/m+h&#10;iUqoBaN4OPA12QCc7jgxA5iQ3oRBbUQFw6P4qiN0//n1y5e1RLE8BOZ99NFEgK+ee+7r0aPfG/zU&#10;GJx8p37ADjHf7S6hKfsWPqemqhu62wB0tB2qQiaTSXwlOOu9pgi71IJPwXM+hK7jtP8zIDiB8/QQ&#10;cnRoAcvfqBb17WSfo9/tkuYV8aXrQ0v2Jlfi8mJBnVA3XgvUUvUua1GoRlCZe1+DOUOfXvT0xH1f&#10;uhBypIgmOnBDprGxMV6UN/I/grWpaTnyPQrMDy3Zn1ptUCzWGukKxsOogj9MaGps7IV/bj8m3l8v&#10;4rvEMo6SPIicGPOOZ4IucmKwIgwvgjJa/7ET+WIA+0tgRerRLlI9KQOlA7Xz+BkNuf60oLW1lb0a&#10;gu1BPrOhkdbGQ9mT8ZNi2Zm9F8qzJSVUPi0vpx67tbW8h4ojx8RPAAgJSblVTAYdKJ1k1op85jRX&#10;Aq8sghd+hfnbtz5ReQLKDkO5IVQPhk97wyf3YnnG8s4df2Q/UXKvaSFxcaWSKBnehXlwYzvjffEZ&#10;cL2wgVpWKhUfHGVtfPhevXr1f7I/DbAYNH5IeX3fxPbr8g8MyN+bAr/lXg6Gft9Pn6zdUPrXaun3&#10;PwTznD8cigCnDrqXUViYl9qR+h+O+SXr1q0i60kcIf4csxZQR+Bw0IzgjgBftbCyslKqnYbkSwsF&#10;0x4BwLBt27bg+/dXbtrEbyPnX1Hh5Uyr+yJYOyDYJkNGRr2lnS+27Y6DRnac47atbRCjUEfP3vLy&#10;ine4R3unviUVCb/9deXdu4FMky7u87roSZR0JnhHqoWvorUASTtJbSHgmPNmRB2KZndaiaWCmvlk&#10;0tFT/tsifGwPgPbDtMApOwQmyQvDaYuz8QU9adFv/Fx4TRx32Hvx+izOgKGtjd+P/ZbJR8xqVUpI&#10;z2dpLikLW42s2sMhsLwNufqdCWVLY4r+U22gLkD6TL+9AnUiEqqKsDDqjT6cK7CBYDsRGYnU58kR&#10;+Zjbt7GTINP507Z97JwLRtapqdUsRhyhp2ecynmmF3Epr5GetLcTa5cAZtVjY1lt38DxTikA/REF&#10;zpbs+gh+F6Ex8fiVcznNvhJdapATHxk54Fm6wb+0sbKLe2lax+tgDxE0mM8Mewbv/vrY13EdW8Dw&#10;5s3ESNoOdqQBGq2g1RlcdsJPo46Sqh21aYdJIXZCr8AEiYyciG89FFiXUU+sa8tW1iUsLgyaXx27&#10;tjhmRU2cU00pYwSs7IMLMutvO4ZGFTZ86Xdrc4N0SYP0+yi7j/xu7ZZL9a7b56bW4AWR4uEfUlpj&#10;uWxdSexqkvl9lNui8oh5OX6nEhPvmHruuxVyI5tcl5OTC2et2jT5q9vr3nZYO/HGjHklfksyJedJ&#10;KVMgILAjOjiEtCIXVFmET7K4MAqfCq8pPFVTEz1n5cpDeHJcDdnckLmqInFpY9Icmc88h6YN/mRr&#10;Mpm+kis1vCWKGgBO1I60JFMsybibzQs8qREipomm8JrjSn73IbNc2mZ7t/9h37jYu32Vd/t8j5Zl&#10;7k0/2Fe+cz7XVRRIefDgQX6NwzzOPb8Iv4QCOO/za48G+tgc+O3/AMtii9dIZBJGmP4bsDiD1UFd&#10;hKIqRQCQ6tx3oCMC4CXdGgHbqu9xLsbtfA2BL2HI7L7wPRzJKrraRi6W0/2HC9v35TQdyqjbklR5&#10;NqWKt3mpA1KD1Uny43ktZhz9sYi07TenH/zRo41o1HQoQbV64f1k95GrXnxu23O/LtrJ9iBPgDwE&#10;zlLM+ie2NDJvdJzDPNNaWT56pFBITfB85DZUfTp0X7Jf4fWRtLI4AGZtljdQq6Y0s+HevRD9pMZj&#10;odV4U+8MGqiL/FMVl9uLc2chF+Jr8ZHwb617UUoJfxRnLFwiPUIqwGYsBLUB9KB1Pl58cfG4Uds+&#10;3k4mXSWD7pBRx8g740peeIHOl/ypCqxZU9lrYGhtLW/WhLvtf0PSYcjYCOmbIH09pK4GKQoq30Fg&#10;JwusAuHhaWFptSwd0IgTeTQd0Gbpomu8D2x8Wm2UlNoAsCXxXWJicq6YODY08H4ibMlytOF7bQos&#10;PxFeu43LvchAh2N3BmR6ejzTrynV5xQXxWXXRLwzfwW/6z8DSmVzogpxpsf5/pRUxHT82xAKvrFX&#10;Y/50uIJLO0vLuVz4JzvkwtXCHU5BGSN2Djsk6KRuqhTvNbe19fV1c/OlwaGIlpaaamoCprghaurD&#10;hw9v2bKF3+CQkZHQpfgtfDUBG1ce5FJajQGYAjAOYCTAm/wxEZSUaNT8oAB+cXyjnj17ruac8vS5&#10;hM6IIX36PPsS0jf61h4eTuHx8bW1tTjHJCVF9+xPgfxQdHQwnoDtc0Zff8qUCePGjRvalzoymJiY&#10;sB8KUPVN1gVq9S+G6pIyRwfTJ4HnQQ9kOyF/A6QthkjvXfyMLYx6xMeGJTgAe+9Im8ZF4eBgRm4J&#10;qZkwyiqQ7IhyBYp/G0XTsMIXSx2evlb3mn7jUzZtQQAx3N+5cT+Nud4wzrAaNmW8d5U3F7e20usj&#10;NWPyQHRSpTjGZQxN/0fB94/OyM5O6tImpJry68KJE0rZCZSgz0E1MQveS6x3U1Wt4q/4NQ6aggAQ&#10;qhE54ozJ+F45XIUiBqUbiTfF+UC03E6Ae3ETztYSOR95ilLp1uTK7bnVx86d05Q4m8shpiZ+SItO&#10;Jzw8XFV3oBqdgNuaPLK7C3Fmf8HnXYgAYCpRBtVRlqY1h76O+k21btQ4ccGGNJqS8ixXBPh4KSxP&#10;WaUtFVkXMDQ1VfuoWhyZEZpsAJadq7tbWfFkDSGsi20nSu6BmjTXOmaEV20xJQqs9KWU7g5f+cHa&#10;GPgz9IzIii1k5xegr5LIpcsZ5H+MvNJSTXU11AKpEH5QuVyuFBvEYOPisnfvXhOuw4tbw1BdujDE&#10;5csdH/0hII2MTNOaX0gMHS1D3YKPnd1zAO/SUIDRX48e/87Agb25WTVNkYJPLbBXs5A7pUrRArTk&#10;qzEw6bpkLsOjWFZ2HjyoqaqKGBshfC4E4Ty+FKIWQNhOzreG+aZoB75+gbr6Ezg7LPDPQw6TeZXi&#10;36bE8i6TwApQ6zuly4hTpWBzJVHwAYzf8YlhC9ktIyviqLqmuqTE5LYaU+t/gXxRx8YZE9thcVCh&#10;iNPRCYx7UQV/mAPyGUhkf9x7VukQclYo6aAIqyRjKkmaeBQ5McHiY5pHBm6Pw+sMBhgw7m1aDOBy&#10;A7U9L9Xo7qMJSJfUTjfnzytLx7qAvd2TTz7Jb3MSND65IBGzOAAmO6M8i5IpHkXOEwUfXKLch7Ie&#10;Dz8RGxZDYH1qv8OFsKvAv5WsDCRDLNqn6ZFTULAHZPuh5BiU7Idc+6VUPYF8ZkZBO35EvFJFBVUH&#10;GN50Qm4W2xCfAe/LngFbG/eg7CxWYI58EcWH/r160fj3neHfGJPvh0VXDowjH4q+sg9ZdaTyi8OF&#10;03ZlvDgzNrevdwHsp4aHKLtO3fuGaC5LaiSwxo1TY3YDYBq3MLxsW0qHeKsWyBfhjMDWkTvVziLO&#10;nz/f1dXVSkNZMmNLY1c7OycPD28Omzat5A/Q3P2UPgQpyhuwpnjiCd7+ceGCaSEnrVrZBxcVNTl7&#10;xTt5hjl5xkmllOE8cuY6/uHKtv1XkrOrkrOb7t2LcfCLQbkA+wB+kYfTk7Al60tVTXQcMQkisoGA&#10;cx445khkxLaCWNxNdATwFwZdYkX6t9+yVeS/4WIC2PKyJJNK8L1wWVtLeyZKQHhl7KVs/9CRL+Jy&#10;857TeCYexTviiFTItVTXTBsFYNPs39rLcepRo/74+kHu7MCCP6JlX7LU0jpjVkT+4qjCgP80G0h3&#10;wN4UwW+rw4kTvCpWOFOo3BmZmBgfH//n/D+TuLrTZ5tJmOK0DRt2sHNwhLq7x8gbUTYPZk0ZySVx&#10;kmY2HDhuaO0SjuJqeZ36/oN7cH91c6fRza7PwO/iPhJ+ZbG+jtFb/O6sDjD+YUfF7t9dnR57BrwO&#10;9iWGdEUReLaJImpxcbHdaX2ovgm15tBgB+vfWfPHGjy0rTmnZ44JihGsTsmhwLrjcS23S5o/Lnkw&#10;Pu8OJXPNtEwIJBvMKgsv4LKZOTqG3ntAJbJvrI0g8/INqiKleMPpPGRdP+7vH5xUiTMI9lb8S28j&#10;Hxa5P5ts5fggNjq4yDVKOqLGc1qkRU4VDWS5kEaYP/0vRhsg7fiqu7sLIzNlSY1LZJL+VbeQ2O07&#10;dsXDnwaI2/pE4tT2drHfKwU27C0T2wlkXFtQE1egSFu3fjudSq61V/TIvnGTs8gU5xTP8qL5f44U&#10;0Y9CrUM4hZ2oxVnsG2fyiyeZ4U7Wx5HlfmQOp/dfGkwWe7cv8mpb4NHyq0vdj7eqfnaq+dGh6t07&#10;pZt8FLdR4LP335dKpd988wlObaf19GYvWhQiYpZKSnKqm5vFAQEPDe5LUmzbtpbf9W+DxWWy8rf/&#10;EXSsAYDckVINAH/T9e8CfNkfXqb9WSemCeDpV3DmOZzRvquwfaFX+KunVp2vIZsK28uwJ9WTrTlN&#10;G9Jr/wkvu1LS3KUfSkgT2RpdSWPuuPBI+Aj6zRk6fZdO7v8C9M90qgD5yZ0LL64aOWrr2M1zduMm&#10;Uvly/FOXzZ/Z93APcjZIHda60yCAdfeK6U8UeQ/FvxLbBsVL1f3sfMFXAvmnExescdziNZEGIb+y&#10;a+PJwITyvcGV+Hc1vLaNiyHN4ywEeA4+T3YxnYuc01q3e5QINoCmKrofr8Dyf+FnxB+yyeS6HD/M&#10;oB49YBhAvwlThrqSwdZk2hLy2ez2oRMm9O9P03Mx33AEMswAtllSJEx+ghbvq1Dy5sm2w5CxGzI3&#10;ccu1kLwRElSrAjAWqLCw4V5oyXTz8p5rk4ftycI/2Jby/qkCFoCbmFEfFUVjm/A5Cxvo/Hryog3y&#10;hdgarFXxTfPr6Bt5Z5L9odW7I+sFppENSH5DBzAPRLHvP+L2TSpa+92jkUTsggzcQW1A3kspXhIx&#10;69dZFhYW3covrJckXxtchILZGcHg9m9D8JxViwBFyV8dkZ2UzXLRpOblscy2cpm8pLqaRcK6uLjs&#10;P3ZMqHePMDU1dXBw2LBihbd3YGttq2qWjBMXLqB8rsWXMC0u7urVqygr2trapqTEbtjgCfAswFSA&#10;SQBvA9Dk8vypIqjN4q0EF+tOGYQF2Jhz6adbWkS6a/WQRkXhDORm15HsSMDDRQAgxNVTGTT5e9Ke&#10;OgxQNNoK2dshdSGE7wA+lwsz3TN+9XwY6bMxfeDxXJhLvb+RiJXU0AghpCE4vpCeIB3LL6fEtRgF&#10;swaa4w+BzIHt0Bfdueo3Hj8v/x1pxYmyF43r9078O4ozAPy03v9Vi/ZXL9W/dKZy8M78KcZ0wmCj&#10;vqqZjmW8TksLbwlgkFH6AyO4nHoe6r5aWlwajlOWp1tTZonzx48r2QlSY1O7jB5Qe05CRoaQlz8n&#10;J0cpRz9CyQagRUseyYHfULEuiK+M/Vls00rMzEyP519H7MGqiwFACX63bq2SVuyKKLeob28sKtJS&#10;WUGtZkfL20kjI1VHqOoT/lvaWO0RAGIDgFpduXZfXV0eUq0BYENAKyxOpHWAD5ZRA8C+YtiSdeWR&#10;YgDUP4z2vPCaKJtv5/Ei9v4T1jMTM5MVtihxBABCU+4aHfW8qjpWpedUoodKdz8c2U6DABZFwDQ+&#10;9yiDuFABg5LXf0qM+qL3/1fQomvWAisrK03zxQJFoWClOs9KnAzDowxAHOMREWqMEGrB+dR3g8/R&#10;HVVNTcH29k8CTB8y5OvR46cPeXoswGs9aKiiJiBlsLa2xhXkTDISlLkyhKFWRzDdNfsPbQPwcHKK&#10;ioo6tOuQj4+Pq4aMRoGb6n4E35UQsQSicCqfBvxA8HXlXSu0wKKz+79HaUtkRftMv5xVgQXrYou3&#10;SGQLA/LxT9JA/EJiXO0sbGxsTG7f1p6JUZUPQej43ZUsMSvSai7LCPbXHf7aDDn/EWRyuaWxcWVl&#10;pZXC1QPx54PcnQll2ET8tg6g7JY68IdFwDf9dOEGpaPIC6XkNO/dq18lymjBy4yiJe5H2U1W2RGL&#10;+dnddujzVM+eQFNY/qEH19ppEZrdhTCr2+b2c8fO8WsiPBz9vM650SAEGwByfXV1NJUuSqaCBIdL&#10;5DMrKmiGSRRCmQoH+c9aFGM5bpMTBHl+VeAVt91rFvvRf+pF3j/cvg9y9EC2GwoPQO4iSJBJSUgK&#10;TaxR3UrvW8zVwAuKLIyMzGTaf9aegnyNT1VQQT1VWauW8GUG+o8YPeI8WX+0atml9tleZBaM+vEN&#10;QsYS8kQRAQkBx2pwKgGjtN14Ee6HiEyZrCC9I32fuLIOIruJ2gDgsrZ8PgKwueB6FJwLuVbRvjG8&#10;rAsLAPWkdly0apWWCDAB+fn52POVIgbEsHdzc+vsNMBg5eDgd+9ekIKbNTc35xoKKrnPc83cOyQk&#10;2909pqyM+vdgOzt5htnaBkVJ5fhN2RfED23DJQjCpb179PEDptJMOesVHb1dZz2JeD/rUdnFVGOA&#10;vYjJG2CeTkssBBcdB7Dj/uheBRYltIFTLlxKTOVOZt2qhlOIANBppaiK9s98ztcwt5Rap7hDfFx4&#10;WRvtq2V1dPwKCPOPB+gDf+2A4Eq4mk7rPO8L2ZhRh30CpSAwT4RtfmAatyCsdF5IMfLksNELroT8&#10;/EBN+iYlZCQkOD0IdSnQ5mv/v8dTgwbxaxrAUtywfsKAmycOnggJCQkKCmoScsviSCe0VMCvoiz5&#10;94OzY2KKDKzcL50yd3CgClwz6wBX2yDsObdvP7B1jdyz5zKSB7yDpv6De/Aojm6kmUxmz5DVs+sj&#10;sop4uoJfEOmqUj/MqabfXagD7JXexuizQDeEu4j7oXgPW+L57BnwXdn9nn+eqiaeev55XI+Pj5dx&#10;LmhQZQg1plBtOtBpP3cWyagnN6qKn8u9vbshM/RerEM2WRCXBhnmp+WZ8a1UK0iJWzV5UNOyPDd0&#10;SIZ5ZAUloqtX600IMv6tPXL7gwfsdrm5Ldd9o87Fhk6q9cJL4Z7SuJrdPj4gOf1ruEtkQT2NMJBk&#10;3g3KOOf44Pcs31fKXU5LZTfjyOVMMrfId1K+p0d1dVBmRUZiOY7xlCpyt71+XInjd5F29QW0UTfd&#10;vTu+xlNPnpms8BHEJa5vbpA+nnTd2Cco0jtjx4YTS4j0kzxPr7a2cu5LLLwYMNuHrJGQPTLy/m+r&#10;4PvdzPf/DzeyMoLsDCcrA8g6P5rkB/9+ute8yKvtD7fGH29VvXGzJKGOhNWQi14F5Rka+dIQP79o&#10;zrCEkEZF+XNhKAysHtJ3330X4tfNcDl1YH0JwW//21iTXLk3ujKSdd//BnE1ZHtq9WaRZl8tUIzc&#10;FlOF1IzfVqBRpl4hoxYAg5+Hxx7jtzrD754DaVc25mgC9rQVYaX7cppucJnCPtz74aAVI+Dbh/kM&#10;Zmb8PO2EklJ5+8hVI/HPLIEqAfFpcJhVN9PZRWz3Y6Od2feYn2xKCWEe985prXg+UhOxtZCdr2oh&#10;1L6f/ba0ho72KyaOSMUKuXglxOagilOJ9bjE9fJyPjqJ+e3ifZHiILVqrKRPtcG/VE8iRxLmI6Ma&#10;c3w2fFpkL3A+Q45H0OAjAAYiN/nUIHjy9Y9G+JMPlpLv55CnI8jTL04eMIA6REycOJGe1jPkNKdI&#10;EVFviq9/KR1jTJZC1hGuMjD+rYfUVZCIcstX4NesXISSvmlWdNKnZmWwWjriRN6wPVl9dqbD7IgS&#10;7Go+tEvh9fH18DnxmfHdz95waGzkPTiQOmML436cN7YGV16IbzXn+K7MQp6+0w0dEJOSYmZmlJNT&#10;nBannO3al0tVz67GwPZ7eXk5engIVWfFyM3NlcvlSj6MTFVRlp/fpRezEi7LGvYmV25KLD91N9Da&#10;2jQ/X1cXPB2hPQ5UqMSoOxi/i9KjtbUzCt4oTMpkfCu5+bpFBAaGxsYGBATsO7rPW2R9lclkKHMi&#10;f8Nvd0ZSVBRK19oTyzL89tslgGeAGiPf4bT/44VPJob2fLiImzfVa9nYd0Rx0d3dXVxPRgx7S8s7&#10;iiDZsrIyFxcX1X7yEApcARcunFBqiosn1Xhts+76PqzcAWkrIG4uSD4ENaYIxGP7c586mA8701O5&#10;Sv444hq4aucyLqtmfTtlWZCdxnHHLIXWzuGZOCalhSjkOQPk/fUX7ryaQGBLFlyXn3zh2+9X+46x&#10;I5OvtU+xJNMsyRumLU+fLP/UTDkkqzPloMC7LOQS6gUCeHU1fjWJpqp5/BGcTU597xKgNmeIvn6H&#10;bRjbWeytr6SV0577OFmlHoDYq/e4KApNyYlbGKFKJEXV31k7PJ2dE9vJliT50uAiRu/PXbmSna3e&#10;VVDVIxXfTpsdjub77qRezMjIUGpPvIKqWVQJOMzNzMxu6OvjEmkyjlNcslztFhYWJgYGuBSr9QV1&#10;v441ABB4XX5NHbQfZVCr9S7CEbcgjpZhPC2nBoBTFbA9d7SRru60aoFvza+JkJeXV1FYeO/evVWL&#10;FvG7RFDVZloBXAHYCyASUTuZScT6OCH3jpJuXclhX4AuzYXAcaEU/6FEAJVMNUqeibQ03x8SagD4&#10;Q4LrApR0KwjVPobjTku//R9Dx+ZSQkJGBnIUmjLYXFMkbrptYoJsia0tT5SudDaxPKL2v1s57h/F&#10;HV47sNuzlSXff49T+xfPvjT96aenDB2KjCnbrwRDQ5qjRqiBcbWzYYlBOzOgY4wL4qHfurSmxs/P&#10;LyYm5uzRo9v2qctaWU2mwd3ZELgQwvHvVwgoTORFJA8PD7aiBWI/+jlRhetiafVIlmHSILnSGyd4&#10;DdAeP6fao3S0byXjJMp5gF5Ir0XJ9mhO0+GKdnNa1ruDRGWizPM/wd9//93S0oKsKg4xfhf3HAv8&#10;89bGFOvoact4LVXwhztjazHZLclkJ5zgshTmltAXP3HBVO+0ZUJCOcuIwuQ45qXOZECmdaLJ67ks&#10;+a2KR/vCl0C/kY89BsMBeh3LpTaAC7UPZwMQxyY+EvT0erM3BJAr3LKQu6utpb5rpaXU4xvfkcWy&#10;49vXEWILYAxgzpXOwl+gxIf7a2rom6L0jUJeQwPlP8WaVgED77T8A2n7IGcH5G2DnHWQ8jN0pJdE&#10;oROvw+RHIY5caE/WtihRYquKOVL4meb6v0XW6cmXnGxbeYasWRM9g71R/7Fwncw9UTZ9c+a0nx/0&#10;UvjSdECJzqgaquFSIOhL/tSq850TVAgbvVaEURYCl5ulFV16Q2rK1KcJ4pg/Jdy+Teux8RudUd3c&#10;7OnpSde4UJQ336RlkxG4jrQkKqpQIpEuWU2Dqi1sqZ2S9VP8pvhn7x68ZS/lqK2tvZKzm6SZcq+A&#10;dEtLXxYBwHr7w+lJ2DqLA8CrMatSvUKT9IFEDvdyQCKjf+bpoJ9ErQKXElemtwVS/Q5x5bIVicHe&#10;CPshykHYY6ua6DVpRiF6iOaJxa/B+qQQFS2XNewqIEOlpE8dgXd/4fdyGGqXCcfD4Fgo/vG7RAip&#10;IgsTyqglwEhjEW+kmkrx7v//w9vbG/lVXGE9RMDkybwjKUMRjaFoDAoK8iqrM2rtCAK4eNU8u6gx&#10;NK7ER5EIaOchyvJhz9m37yyrBIC4auaivf/geMcvWM7VEGZYtHITuwWC38V9TaROSJfYdZA+sL7U&#10;yFWaZNqzBjnNFIT7Gd3Q1A9V9ytRmM2bd4vvbmxhTNLzOe3/Tai8EX2Dekkihcf3K60ls8sjllWF&#10;LI1215NnfpIX90qGt7FMjsfwakjZcNC11hJLuXx6wd2ddemn5ZnLYx8srk88R6pzc1tQhF+4cIN3&#10;EPKQ5KKZy1vBNz6Tuv7hZrk1J2Z3g3RGVUw4132zs5vOXeEFzL3R99/Ld/4rP3yOTDZHljnO4/yB&#10;1ryDJyjvKonOwgZB4K2XNiataUwyJDXXG2U/xXp8lOJwNSIhyDvxblCip2c8/uH6vpiQ3+ojz5Ii&#10;M1K2pzLpx2I/vBT9PYcNZuFLfcmmRLLWveqzVYfHO5ExXOafeX5kVwT1/V92n/r+f2dbP92lrpga&#10;DFz+2XGgjkbV8EhJiS0szAwOjg5gFEmExsZGSVQUSta4xM2goMiIQL4wCSIyKEgSJUE5SCaa9x8a&#10;7FMilqxeze/6V7Eutnp/bjMzUv5HSMDBFV+7KVNBMTUgtpkczG/dyFXbfWjQTo+NxTaU4OTk5Ojo&#10;aGJiIraia8K1jLqd6bXC08AP8OS8J78+/nNkUIe7pY6oRkpfWWlLCPKh7xz/efz68aPWjjUJ5eXk&#10;Mi4LtjhHGBvVbJ1Riuxiqltf5lesJ5FfiK/F9XyuYrD4fFU7ofZ14fpsHSfcU5dskS4gITsfVrM3&#10;uHKXd3lGBX22AnX1CXBPXi1vA1jrXrQ7qGK7R8lZnG1qqfYf57O8MkpBmHs5m8WQQgIMotxkr17D&#10;33jnJXvy1bjqD66T4Q/IkBcnDxzIVQXuGfLJu3QYJ3A1gRns7PCHHhv+qf38c9lQOzLlNDlDbQDp&#10;eyBrA6RtheTFEPkT+C0BOtEiDUGyU6uwPUT7Rj9IbWHpgITKwJMv8RdHvg2JIH4ffGbk/7AFmpoo&#10;H4xvl1VEqSrOyj6Z5HhcC0sRsH/7fm4wQjZ+FZ0RJfKRLC0ttRCls2dXQ+xPpRYMH66MLQKlFIOz&#10;yrkRXGxsUEy1ut6JtWJxoFr4LbWgUlBV1SppxYawUtahMwoLLY2N8TrmV81V2cruAvlFca5zVdhQ&#10;qax70GJRqC2r9ff3R8p78uTJ9ISEnTv5/Fo6osvcsgwA0wCeA3iRMwOoJzLaJdUr564UFqpJhXb1&#10;Iq9vuslpAOcuWcI2uwstObV1BNN9i3OXXWbmOBFof30MJsOiv7lqgT+A73vAmyUQp30IDjGatGR/&#10;7qijxc8eKeq3OfMsZwuv4WLMy9p4r38Ubgq8IgJfeR87iqPjAyv7YCcnnkktfRAXNYVPxIxANuvj&#10;m9W9zpc8f7X29SvNk6+1f+6Oj9Gr91+mE+zIc+eqH/+DVysbGvJ01cjUqQf0eP3tj5594tn166nX&#10;Az71dYAIgK/GjWPnKCUEF4BtqEWrperRH5+ebmJgoN30olo2HHlusV3w4qkOLY84Rz+D9kz3SrdW&#10;slIIw1malSV4/SMEvb+SAUCTTlYTWD23ZSHFKElGKXgevJemqqGqcQApMSnax6DqUR2rJTOo9SrV&#10;DoHaqK0BoNZvXbsS9oYOZhVNZh74LQK2ZtMszIcraD3G3YUwuwubk3Zo6t4O7u4nDx3yCVLjRZgc&#10;nSyeyBAGAEbcn7eor3bKS5CdLXhGi1tPPL88YgQAQtUyIe7/SrY0VQMezQK0KAJmBG8P6+CCU3Jz&#10;cQzyGwqojsGkqKj/gQ3gflHjyYzynz1SaeJCDXhoLTy2j6PIZiOG4KldXFV1+PBhZ4UgJLbxILT7&#10;uWtHd/P5xKSkaMqqryOQtiOtFmweSLuQc/D39BRr2jytrQcCTOo96J3HBk59nKav5A+IUFBQcNvk&#10;NrYM21Sb+kz7R+nWuz+cDQCfascOmu7A1cenXVBZibACHvwMHrMgYDmE/gL+X0HHI9lrZrcYrnOO&#10;7d4V7Ujz50bLWP7oBf55Z3OqmPZEO7TQfFXDie59zD8ubnFQ4ZYk+Z4o+caCuk27d4vrWJjb2t66&#10;0Wmy+++QX1bmcOvW2rVrlcbXmezKzUGFsyLyqYORVlBGSx34w+qA3RoGDRJOC08oQ0nFMyC+oKD9&#10;htX9BjnVOt2/nxwQnl+t8JcXZDpcR5kOJT6a61wBuFQ+ePDzvXv3HiHYAI5U0nx0y5J7HFFOb6gF&#10;yTk5sRoqjugObwB3gPsAk2fPZu8oyGGVTVQnW99OooOzsWFRditupnwmkkxjgBucDQAHAO5BWa+s&#10;jMrUuCzkcgTlltK3ZlYBfHfBlxYBa7Ofe0BWQ+YWyDoAuRsh/R+I3wIdhevwfPwtjRdvojYAfAah&#10;PXEpyO+1tXwUAs0JE9bybFHVmqKtZ5t+PFq17BahZV0ZrMmJHXl/rc3+cUHYu2tjaGppJSD/liiy&#10;nKm13c64n03LAq92WxItm+mX84NvFlvi2AR9Caxx+8s/L0ahL5wrke1Jkp/PYxER/wIqCgtlcjmK&#10;OULMn45YunQpCuHu7u41JdRdyJSbfVizMGuWkRE1G5w+zb+yuU2gu33wzpNUdMLvfueOf1JWo1Qq&#10;N78bePv2A2lmw549l2843K/h6kPQL/JQehIlnQl+zdwa2nPyy+k3ZfoNp1xilURu5pJgDUl3TgBY&#10;cS5NuM50+nV11IpQUcH3Q+YxiWARACglsXho5Kbx9Uc/9hhA38ezkA+kyuW3R42ixzjsymiHM3xo&#10;1GkZgdNRBzQo82jAxyZvNlzyUvNwckdJH/uPpSIf7/8tcD7FV+M3dADtFtz5Xi4ubJ2BHUWU5pbi&#10;qzVVVflKJNKoKLOLF280EQdChjz9gtKZnp7xt51C799PcvQIxf6DIwNn9bwyqiW/Zu7d3NyJTir1&#10;B1zmVHOVL0WzK7s+4u+/l7I9eBB7C35r4Tr4W+ZjahhavSuwfI2bDNc7ogS62SeRbiPtqlJMKOzu&#10;zJBbk5Z3kbRDjRk1AFRQKQl7IHIt2APxkdrryeH6DEg6A4XGr2R4H0yr3f6gGn+GR1m+ceznuExq&#10;JGNzHCH7bK+S2/tTYiWSzCMGVsHRWUz7n19GHtyjtP20PBOvAxGHJmfYyBo5CsxxAni+c0B8Tk6z&#10;jyTTNzprQKwJVBhDrbNtQ0V4etn+Y4asLE5YWsfEg4xIr2onqHKYT1KV/fsUQNr+OZFCpf0zDb56&#10;mZQmCx4H31jXLvcj+1PJ5Nm73v1mwbIcagyYYEdm+5C1wVT7v+ou75COPYStIDIyOupiFhc3W9jy&#10;jqSxsZ1ImSSKp8B5eaUpOdRDPDm74yKx3B7/8Pg+fQa/Onm6ry8dnuG4OfgF7jh5fdzr737yy9ix&#10;1N3Z2Zlnql0UKTFEOkD5X38tcI+JYV8Twfb/u9jTSM5W0eCY/w6FhBxrJnpdWUNQUDxSSfZ1xRRp&#10;B20jsc8jA/LBptamAo+OkxOSPy1aTuyNq5Pk+3KaLBKp+Dr95K9PzhsO3/AfAMlKd71I9teQI0lF&#10;PWfC2LVjJ+59a9yx168ripe2tNB+jFyIaq4xwUO/uHO+sJQSOmdU1NPzmUVR1Tao+xLvgtcpq6Xa&#10;cKR3jg9S90jkx0KrzdJaWxVZ6sT3Ej8VcpN4FJ/HKKyGBShc5Ewm+Cvkiuq4KDYlWQBgSO/eMHII&#10;DHl/+nsXyfdTGj4+Rkb4k7Efz5v6gfzVVwtm/E0V30L81OvjYgFoMPLhU+2nuYTqf3qQUSGUJzsK&#10;2SwOAHmyeRDyNXhcep9XNzBvDmYDKCpqKszM/NiwBLanMhvAY9tTUeZnPA8SSTwXqSc+M65fNfMK&#10;jMjA92XUmRGHnQG1F/JIKFUBGD3KUJTJMu3cOgKx2aUYglAiCulUWxyBvRSF7du3Te7cuWNtbYoz&#10;meCFJ4BF6IujjMXIyEgwMjOzsLiGcn5ODi85Y+8tKioK8/fcnlq9q6DurChzjgBjS0tNPry6oEuP&#10;LSWdoy4Qe+Aqwc3X18fV1ePBg4CAgLi4OKUq7YisLKn2jO1qfbSxVVFyzs7uYOs49/+++L34bRWo&#10;eqQKUKVLDHl5qcj9sHVGmtj6Q0C7GrRb0NfXt7KyQiJZ1dSkFB3i6OiILWB/X023mXpGBnqZT5wt&#10;euFS+ejjpWP05aOOFj93vgRw+lUAuVsk8oxLNQG4CeCkaE9LzlmG2Qtx/Av+LwxvXi17bHvuq8b1&#10;UyzxQwz7MJq8/PJfL478bHIibg786uOP8Rx8sHPnqBajX7+hbJOLXKQrbMnw559/4ubQof3oMXXI&#10;Lcm9dKlTAUwx1PYWBLa/iYGBJm90PKoUK5CQkSEeZeKYAFVNpRZ1Et5RfGVcF9ceuCZyVxdb0QRF&#10;njhvO0J3A4Ctra2dnZ2PD2VZ9IsaUZL8O6aTZVTV7MGgNjO1FhtAWlqcUqviO4pHNK4LLSBuKByN&#10;amsPdAmhTf6tCIBLlzqlUlELTWo+vg7wCS4F0LlqagnYljPsDM1i99BQm7fdw8PjyJkzBw4cUOu9&#10;khwdLbZL3QIwRDoAIOGYbwYbm06NIOj9xcY2cX9T25II3f2jVceFOFOBuK4DgxLjN+hEGiwMx7/B&#10;JztZX9TWPFDttw/Xu9QiJyfnypVOuTIkDVSbsyZatiVaNi80xyGnQ8wQ46G1/wzWzs6qrcRw9Srf&#10;Ibdu3Yq8EmOhlQwASiOxW9D9Kwt46JfFwXXl5k02O+OcjpTQ2tpa7/Tp7777bvfhwyWc1kmM316d&#10;PILL+vftK2qK/SC8vLzs7XlyaqEhwc6VmxqlDO1VQ5RgYKKmN+oC5IXc6UzdLi46xXD+3bjX4daP&#10;4P4H+M4EP73HpdVUP0lRUVGg1qQh4M7Nm1KZbH5cyabEcvzblVg+N/phyBHSfNVGUP3Eun/0v/zz&#10;dksrlgYXGRQ3RbnZffHDD9HR0StWrECOF4/eunGjsrIyXV353+Pn/7Vi8kpQ8snAVloUWbA9ruRM&#10;trb0mzynogL+sAY4EhKg+O2EqVMvXuT9bGKSKelg0hzKkkGRmaxuLUpwKMcxnydcMqmnurpDaruW&#10;SIZYNODVBgwfzscBIPd1sY5lout94r/JrSSVngM4D9DWORbTAsAB4F5nXo4dYohOKjKzDkCBGmVP&#10;fAtcQe6PRQDgEk/A/dgCTNZGGZZJvrhk744tw7y+GvCXHG7lUP+SlxPIOcjZAlmbudyzSyBqnSLx&#10;LC+/V9CWjIzMDEkuxsuKJWXmnytws08F1IKkAQLbQEKejqywJb89NZ1/kVWJvx+oWbi1aMaymI8m&#10;uvOpYFQh5gxRrlGtMsUQ1UC+98n8OSwXZxC2nO6Vrhp3EtNENsSXLQzoVMn/IYDUjNnal61bt4Zz&#10;YFLKD6YElGcd7927du2a4BGFnCRKFmX4eTiEhYW11tbyTQNQzlWmvXuXuqtZWVHRw94+uKSGHDhw&#10;HqUJ/GQ2dwOlmfLrlr7YzqxmYS3hFBTdzKuufSl8U2GkMKJnnEmOxTYfj2u5lkiVDpzqtUN+seIM&#10;AJZCX22jEhDTOVRU0Osgt4WvgMA35Y5TOHlQ9yB4YiLICMo2KDGxphCq6+3NJmCfJVaPjvUrgXOx&#10;cDYGzkTD/tA12Y1xTNDiUIFXOOBPWkv/Z1FQuoO9GoLf1gr+VA7iPWwdexGyKMKETku+czjRRpBx&#10;OZVJqRni1KlL2UXEyMjJj1PvZhS0O9wLMbnlhx8F+w/7Lji6r5p5oQiJg1r4+kr9AalHZSP9mgIm&#10;T57GboHgd3HftKqqQ5OGS1zHzu4jo1mANviXkna+Ql53dXp4PlJvfOwmhVWP3ZrJer72bu/fPQl1&#10;NpwBwFjCdVikb0i1sPfWt5OUZmLdWrvRy2VzQ+bjSfYDchw/z/JF7r+tjvZJ7JnYGgUVxE4uN5bL&#10;TFvL3o2/82SKycfNDz4+dgzH2LkrjidPmrF8/UhELqTFm1SX/B3t/loR/tn/LpNwKYBkuCwopxUX&#10;fCSZi+7eXSKTL5HJJsbc+pCEvFnuhRzAX6Nhwbsw4y34Yyr8Nhm++KLHexsmfbRs7Bi9z8F2Nrgt&#10;HXJq2h8fwMxx8PMb8P0YuvzpdfhgyZh31r3+zrp3hun/AHcXg82sd5aPW/QC/B1Dk/zsSCNf7zDq&#10;N2zM1Z1vnt485eSu97cmk3/8yfJQ8vOCn7/qRbU5H/Sjy7cB3gJ4pxe8wdV4xOUnj8GHAJMBJnLL&#10;VwFe4xw/cYnn4wmT8Cc9qE/oVJoOge7BQ28CTO8D7wEsGE0/wf6P4Ydh3McAWI9nAMx8ki4Pfgp6&#10;39MVBnxgBLYAw4rxMIBmWQa9JTRxsYzfDV8Ph5+H06fCO+KTjKelGGlRSvzdi4o/tq5liefjr8Zy&#10;V8CX+hjgc3xZbv0lbr/4muIl+1Pdr3aJV8BL4ROO4xoWr49/uIk3xRPwRuwu7Elw5RXutE+5P2xG&#10;PBOfB3/LlhO4E7D9Xgc4vmI0tv/7fehHuWveUUOeQT350JSV+NSlSykxagKQQ5rI/thqmv2fC6yB&#10;HwFmDbaNoI7bd21snBVZOHTEiVry0pq3Bi8c/OqqVwf981TPj2jKe0QGl3ANGZTmZj4fXJZqZn/F&#10;EqkZTipr3GRILAxDq3G9tFTN+cw2qPtS+C1eB6+G9M4ptWWHZ+ne4MpbMU0ZFaSlhub0x7uzc8T3&#10;wiXSHeYp395OznEVgw/7VJwPq0nnuCj8LSWLjR12OQaAJx8DeLpPn6HTpk0xJr9Ob/t6fM3Hr1d/&#10;ObFqzMjV2DLjXqdFzH2C8EyPjbsUQRjgn6tIe/CrDXnCgXx1jhyBrJ2QvgoSF0L4GqCmNsbgVLfQ&#10;2bdWMQEjkmOS15rkwD/xfXam9z+aPWRXBiyNPnaPtzdVNFCbJ5I5bFhJVNaDB6lIi5E655dTO6NH&#10;LrkcRW5VkfXbj7Fvx37VXYjlZHYdBuTgON2SUjspQ7W2uPFlKrcXZhSqndEvn74s9sJIzcuzun79&#10;xo1bMvxyKFOZ2+5Mr90XUxXZTmzNzc1tbW+b4H93WByA0507crnc1NCwu5mFGLr0btMlV74SlPQO&#10;DPjuN2/eFBIKlZaWHt69OyA83Nq0k1HTwsKiy+Q8qhqfosrKTSv5KlW6WyxUhVWUALV4cJ9+ZK09&#10;XsHU0PRf1P6LYX71qtirF2F8iauqr24UwMG0TUPeXz/66z7Xyh/Xkz13rGTo4cJ+pwsXPv8NSm5R&#10;rlG2rpSDT04utrIPdpXKmQEAl7izjBvopnf82+tpfACOR+TvccnyYHJqfHIslMDW7Ddt2nBS+Pts&#10;djpSUYANOFmeycFZA0/49dtZI198EVdeeHUyLoc8TdcRfWAwW2FPjsD1Se++y3ZqAn7Ky5evq/U5&#10;PXnxoqYYF5xT8FuonVlwNF3gvJkEiHudOC9/QkaG0vW1K0GUPKmVsrUKSk9xDnQLRYoPsVUAoePY&#10;tLa2drN3Q3Zy/fLluImT5fK4km0hxRKF8Mxw7tgxtV7SausBaClZqZpHWKklhcgMYSDguHvojOFC&#10;m+heA6BLH3/tOiZsJU31J87F0hKFtAzAoXLqgHm4gtZj3JwJXz58lkkTAzVlMFlg1oEDB+4qnF+U&#10;kBobq+rZZ6cQsRBKNYGF1kMIeXXE/U3V0MXQLf/oP3/+mV/jwMXW8Eo3VR9JpSxAe3wbYEEYDQL4&#10;mhZDE0NthQ/VYai2J+sIHOPYAjjPGhqaZidRS7OxsbG7g8P584Zzo2Wrg2TrYotXBuT/7pPprTk/&#10;76P44CNK8/KsnZ3VVoBgFXdoAf8m4uDgcOcmNYYJdEOA9uoRWvBwmYtOXLhQoMHIqhYxKSlqs5Aj&#10;8F3EGVqUUFdWdoLzoFeFTC7ft20fMpjed++u277d+643i95buHAhO4FBuyfE9cuXL10yTorSydNC&#10;dyU44taNW8jRebm43PPzQ1bY/f59T3Vii+Oy4rfA/kdw/xxcs6KQlvMsqJHmHtVYlPXtrpN3K9pX&#10;JpbvTa76J6FsiUR2Jpll6n4YqH0v1XbT5fVPSSvWx5WskchUOenk5Jy8VKqtxlHGckeIoadHfYuQ&#10;5khFBXX+O/iXtqyNKcJxrcndbbeeHs+mdAbu58/QDBQJvtt0iJ2fmFkREkLJNQpo5fXUH6tQTvVQ&#10;ta3k6lUXXFZWUl9XlD1RykM5Dpc4GvAc5LsqFeqkT4xq+m+lfoh9+vR5iqapmUhtAAZNtCbN2uwR&#10;Fx4+GV1bRMR5Li6T31Yg+K23LgDgX8T0ziX38vKcAErmz2Nb7B2feOIJtimgSuHBiuIncpI4SBn3&#10;KKuk76hFymb7UbLGFmDaND0fMuBo8SSj1mmnyXnI3QyZuyDjH4j/AyQo3iLwyg0NVHLEX1XUk+v6&#10;9syiIFwTZWRsYWZR2Cwl4FgMHtUQ0AoS0iuUDC3s4Ehvku27ymevln7/8YPn6NkawM1uHZGjmqro&#10;6wifBrI1uGhpZ7+NhwByL0o8p6CnFnDuyhWcTdi6ra0tqwQgZFHTBNY4z770Eq7XtREfH6lMTjIy&#10;6i3tJElJ1ITG/BQTEgpCY0tQUsgupvoK/MrY8sI3Fb6ydn2ILkvxl8V74XjBfoXzo35046GIusOR&#10;9RacDQCfhCGYkFehL6SVgn8eXJfCmejfAstdmSagnr4RjkfsP6yvIvB3qamlZs4B3Bnc6z//5nev&#10;Tta7bMm1RMdggQs8k7M5k4BLPpyI38cpvcGBd1lbnFgPt5Jhb/CymKo0TjOyK6MOVjzkZP3fgb2X&#10;gC5l7ZqaGnYm20xRZBEM8vZm4chiuLq6hoeH48r97KIrzcSLkKkTJuBvezz+OH4jpMBhYblegQl6&#10;esZRmZQTYPQwt5TSCoSFhY+cywKkqRfhHjyK5+MYFyZB9ngM/C6uBklZGXcF7mrYf5BoJBfTLEAH&#10;PEudUlvquQp5wr209D3VPfi0QuTWxYvX8L69AaKjo0/sPPi23xWoM6cGgPLL+1vy8H1Qpsb+hr0O&#10;+x4NPWkgHo6hYa3kqXyXvokWw5LcjOWy6EY6slhrYCdHcoeCOb7jV6FOo1JuP5lislsuPR8Xh01H&#10;b9lGWQcnp7CAgLTQeyl779+fILPrHW406t65P+wtbSMTvYM6GDZkNIyjyNlk8qOfyVQS/EaeE5Kw&#10;K6GhgYHeIe4OPq6WEldLT2fr0Ns3Q26ZXHlw+91az/fqvL4td9npdfWG243Iu0g6rPwcTFxszAPM&#10;rnrcNPSxNf41w2aK3PXt6nvLYm5d8760+G772mByvJT/EJ/u3DB17h+/W0p3hpOl98lfnq2JtotD&#10;bm31sd304OY6zzs7fK+vdrda43NtlbvVVu9rKx/c3n58/Sch7kcjbHbhut+tba4Wmz2NVtw1X+l1&#10;9R83yy14Dp7vf2fHiQ2fXtw4HVd8jFfdu7XNz2TbmS1fSF31Vv6qCDSp9cRlaeiFnJBzPXGzyI3t&#10;R7jaGQ8GuGN6fN5H/fsBtKaZDhwIUT4Wy358YhBAS41T3ievpwPk86dTkDznmPtHwu5sx3u5Gyy1&#10;M17sdH6+zdWVjufmWRst4Jb/aF/H822vrXK5uNDhxtJ7V5ZdvLhyzZY//t77h7/RCkeTdXcvLbK9&#10;tqi711Rax99yd1nkenmxl9nGK8fmLd8/c/Gm33wsNrvpL8Fndr6wAJ+Bu8tC7knWPjBcfuHCAjxt&#10;3r55AVf/cbq5HM/E/fg8DteX4vpd8034jaJ8Tn8zCP6eCMvfgL9epjaAurpO+kllTgJhrMG5iSEj&#10;I0NVfpsXUnwiv9WaM0V/e/LbQStGw7SOKxdysgcSKU2V7sVYGJ4Pn8Izq8cMXvgUfM5fhH3LZ4YN&#10;Y5sIpEQVnIWwWpTfn1kCWRQh8hYNct5aiH84LFtb6ZmqcQMsMkjVTqh9P/PoRy6+qYpciK/dI5Hv&#10;Da7cHFSRXk6aq+lTMf4G78WqSDEbJj4n/qqqifKRiAvhtftCqo6H1eAPfTLp0+LyfjHxzSKBBSSA&#10;N+1TQP9n+/WDp/vA05OnjwwiE2+RV66RpwLI0DFjBg+GIUOmTZhSCBDJKFpOSXNaWhlAp5ykq33J&#10;lMtkciBZ2SdvHyQvggiakVErkHh5hpdNNy/vvSNt+PFcagPYkvTmxXxWBxfZORZDWtNCkJMwMHDA&#10;nfhFWKSQnpQ4VpP3Fm1k347b9/D45Zdf2HUQx9NKnXCWKuQjksRQ8o0qKal2dr6z7+jRu3fvtra2&#10;+rq5VTdTCUKQok1MTOzt7e/cvIkSOwvQ1oKFF4ywk29I1xRfRQwMzqJsnJOT010bAD52WppyzQMl&#10;dKmOVwLK2+vXUz2jAMd7jjdu3CilJiZk1ptYOSCEn5+fr6+vV+ciw2ZmRlb2VowP0ASWsVocMM7g&#10;4uKyb98+XPH39w8U5XrTBLyXWFjlfNw0pkx9aO2/gYEB0h9LS2O1nqr/OsSlIPVOn2Zdl99WYEc8&#10;WT7wHR8uRtvl01lmZZzWcn3qR35Nzpyn8G3uJzt2XMgs5A11EdO/vQkgk0iR662to6PvuqUbcvPI&#10;cLBMYjgYkbag9MQlBaXA7w0HcU4ce/ur7akAOwF+w0d5htrTx7qTmT99heeMfBE5POrd/9RTL0TS&#10;qgKU5NIfK2jvkwMG4HL99u1sp8O9e1pUUZo0s5mZmeJcSUqIS0vjXP7VKKrE+XCzsqTi7P/i/NoG&#10;KipaLT7ySnKgUh5/wefayKjjNQWNtlIqpC4jAObNm+fm5rZ+/XrvwECxmGeYWr0zoWyBSsXFiIgI&#10;tZm+NcUBaKIeqt7WSkYvJW3yo5jEBCHk34oAYLioueKIlhrCKInAjGg4VAAHSuF8DbUBsERAe7Lg&#10;59Cu5j31UEuBb9828QkK2r9/v7W1Ri8H1bogcnkhzXPIAcUttsIgTvUm9Le8vLyYmBi2jlBbc6Jb&#10;/tE4ypRorDCOVAM9lb5dAbbtb4GsDICqFkT12QxNTVXpue42AHyvKzdv3tDXx+tgdxWPfQGXCus3&#10;JZbvllYsiy0+Ja1QKOI0oluqYbVAKoRzvdqpxNraetOmTX4hISh1M69wMQ1heOioNbW1KHSB7vYh&#10;pDyPWK5Z7bjGZtm6dW9zc/M9P782havnlA8+CA7uFBiHPVOTVU8Azi+66J271VYsIgEZxfb2dnf3&#10;+/fd6YIdUsVzQAdmbApvTbxzR83YDyxvu1ZQtzio8J+Esn0pVfi3Iax0QfwjVSJhwPZRHemq1EkX&#10;jnFJtGxHfOm5XPUUkfXSlNxcpO25ucoBHziIusuUPgpm3M9eF1t8Okm98YlxKargD2uFSzvxVVzh&#10;lVc6MmK3t1NVOPJRyGsxfbSpKc0/gOsoRdTVUe1VbS1ffRTXBY4L8YVV44t32/s9MwavOXxArxEA&#10;PY/mUDPA0SoaCrAmC+YkWmWTNdFEQxKUZlOA3BUr+C0F4n7++RLARYAA0XNSSKPOAeBfq1aOHcFe&#10;c/jw4WyzPSIj4ttfZT5RyF7iWyA/ifNSHRcNUMzlBWK6PE3ysuDfjWcKeb1hU8ZEk6aJDmTGF5W7&#10;gK88txgifgTfSu5t8SyUQmSNVB4PjCiIiMhgNgAmUxfU06OMQMCdXHAuheBGCGjtEU16BJMBKWR4&#10;NQE9yVFy9lj1T+tTv16UPv1AKl+AXRPEFnTD7gdRiVHaQtbHleCfT2e/jYdGWn6+jY0Z8gM4WQje&#10;/RbXrjEvIiH7Px61t6d+A9S6rABSLWdn5427duH6vmPHUlNT8Tp2lrziG+UClNAl0Vk+PtICTjnr&#10;5BlmYxNo5ybBQ4KOAttcaH/8mizjiia9x8PtZ/2E6UDyuN6CD4BSimFqy8Hw2sOR9VcT6Af/QyIH&#10;m3Q4F7uqsD0SmxfZCy5K6tvAcqqXPxY6J5LqSRDYV1FKwbfDsRmdVJSQzhv7e4ZUwfh32Pqn776L&#10;jfDShx8idcarwC1e4B0QWj02uWln5xAOMOoUdbQyoQ6Oh23NQVaiBlZdW8NUHv9/AEUJ9n0F8Ac0&#10;I6+UihhCLqywsDAfiaSeKezV4ezZszcMDNyLmq430twyCHYjY0vX5ORKw5seOTlUkYLjFL8jkzpb&#10;W4k0s2HXrpP7jho0I+nQqmfDnoBjH6kN/opBX5+vVY7I5j8U9fRFWoRnYs/Eq+E1scci78DKABiG&#10;VjPtH+u3qv2Q3Z3tFz8JruPVkM5gL2LYceA4u3VaXFxDQ4N+sBs02EO1Kciv76lMGlV1L4WLXKni&#10;LMG4xL4plcqyZI0h1TSQZX5s6sCS2/tLaJAT1YBV0B7OslThr7CL6l23Ty5qmkOkvcMvXPXiLVWp&#10;qaV4BUfHUFwiScRnsXYOR8YL4o7/GeshkXQ4v4aVktNSagDAPurxIM4xtvjD6LMDYo/N/X1oLJcG&#10;wzM8zy80535IsW9wln982VXrgH3nTOaZmPQoslqZHhEWVuojyfSRyLyDMryDCr0C03Fp4xJxxz/O&#10;2TP807KAKQ2uS3zIuhByspx+6IH4P05Vl+qn2JHdUlr19yOHrmUmSZQ0ikIaEBDOzQPqgSfgH7/B&#10;QSLh+b13uJwE9/xC8f5sz7Njx+Jy2mef4fJ5Lq709bffZuu///47ruCZ3/322+zFi6d+wCdAXsr5&#10;OApgO/9F4CfQk5Md+YqO+x8Ab3G4sH2XGgVnJ6AgpMuTfDIQ5r8BCybB3NfgqyfBweBv/gAHNQ2k&#10;PRKNQZytGD/2+rSafclNLLIOfoC+s/veVKTsZ8hMTEQm0unO7URRuUVVfKD3ec8f4al/nocfYcqe&#10;z/m9hPzwxx/sc9Yo+Gd8aeQ2mB96CRe/xiyB2dzYzsRBXkzzDJJqsvR+kZ5EjiTjtETObAA5nJ2A&#10;twRy1IG3Deq8jr/Fu7DKtznIGNcQl/S2nV5lx0KrN3iW4gzaxnnHU9+QBkqzmHUdz8clruPTIneF&#10;1Ke0lhwIq8G/E+G1e4Mr90jk+Hc0pGpfSNWhiLqTCW2no8g5TuCd4kr6DHmhN8DIvn2fnjy9/9Hs&#10;YXZkkCm1AUybYjF1qvyNN3Kfeen6pJfzPPzp+YY3W0aP73AjDQgnPXpEvzM+d8iLGRM/LPrscPt3&#10;T2coOfAVRhKDLzvYUSZF48tmxyS/c7MEViU+eSxnyK4Mmg7orzCWDqiqmXLDyAEj1cM5wNDQKSKh&#10;nNWNjqwghrkEuVH24eiu7sPe3l7iQ5OcTJ0wlV3nQQtl1q/TlCOdSFJOSY7zHefa1lbV4PpdG3dF&#10;JiZKpdIPv/yyVUHyjS0sijSEgmrCzoI2HJZWWj0/0uLSrllQFzlNcaZq0WX+H0R3ZS1LY2NxVTpn&#10;T8/9nPbW0dHRycnp4M6dkyZNYofsLGhOEncHB+RE2R4dIZPLmfuekuvK/fv3L5686Orq6nfvnqe/&#10;v2NX7gkMKE+aGJhoV82cVFdiVy2Q47e4ZnHdygqXuK4lfdl/hPy0/CykERyEyFy2KeBiOlk4+FNf&#10;AB+Ait/n8Hs52ALcUURhI+zsJDgekd/FYYf0FqcG5L2Q7iGrERpbEhdXWslJU4zOsJybhXI6NpmQ&#10;goQQJhyGftNwFKXgczzz/Zch5IdgHJs41w/AE+67Bz82kMqE7CEDIzNOnTJ+4tlnhz1Oba7cs9Mw&#10;PQRuIkNTz2VwNL5snK7IxaSEmJQYTXqcCycuaLGQpcSkqOYLwvPFGcbFejfcL/C1uK56Zdavrty8&#10;Io4wwHVVL3ux+lvcYQR1v6C2y8/PF5+g1r2dISMjQ19fv7CigkUqKOVS8K5vXx1UuCRahmyuEjRV&#10;+zx37JhShgQEvsvZo2f5DRFwv1JchVLcQ2psarTC5f8R62EInuNqawAoZZZn0MUAgNBkxdGu0xx4&#10;PBdWpNLky4crqNrlSCV1wNyZD+tS+h7uhje0ALURAAjkl7T4RDNcUrWSBgaS3Nz4Tz+9jyNWBAcH&#10;akdnEEwpSuRLk8FJk9e2Wih5wePYkSrmLCW9tpKVCAFf3mdZgJA/UYJa/8rIyEjVyBLtVTpw2DK9&#10;v+o4FSOkiSwNLtosrdiTJF+VWXE/uOv4lR9++IFfezRgi1k7O4trhIixdulSW6520TkNU08nolFS&#10;Il+ypO3QofpNm2rWr6dEXAOUxq/u0HGsIdRSku5Ck4WjsrExSiLxCghA3mDXrl2hD0JNrZXzqepi&#10;q+Dmly7iALoV51FeXo4SSg3nHlGJXC+NXVYf0yOAZXJDKJX/lTSQhQH5G+JLd0srNlGv/8otSfKV&#10;ieXYV/8tqHKMqvyhJnol4HufzO1xJTPua1BBczjLDee8vLz/jduEFmCr4ly5Ir40RCWtF8eYqAF/&#10;WAfcIGTm2SvsV1wX6ADzhRciD2xseI8WcbQ0y2eNc0BTE5/EGfGxYfUAw+pRP+3Daw7lEhQM/PNY&#10;DysCp+rpfIST0fFS+PHWJzAJ1qeaFJPNfG+icBL5f4gR9u4nFzlPf6VUP7rj+aeeYq/JOENX7kYs&#10;1wpylSjH5ZZS7rGAy+nKZGohB7cg/6rKwnlcZTgWAzHNuOKFk+UTDZpe8SL2z1auBulKSFgD0T/D&#10;g3VAbWZUcqdWcOoPji1meNOjsbFDZq9U1FRYnUnArhBcK8C7DqIISOhfzxDyeBLpJ6XGgI9ib2/P&#10;feM7n5H0bK0wv8qTI1aF8hGxKrBgfVyJUL0JEVjedjanap5fznfeGVXdHOa5KbleXl5Ll9Ls54J3&#10;P8pizdXV169fR7mM7UHc4QjjPUdHc0VVPBbjfvfuXTs3N2lUVKiiaAT7xAi2iWD91sGBtv+dO/4o&#10;reNXFnQmSt9X07d+lHV2TeadyXQgKL+QRhoHcDamyT6LgFEcWKfNCO6kak/ObkqL73CE/DUAR03Y&#10;7ECqucaeg6KQhYVPYgYbo7S3fFBE3/2HD7/4YuqHrAVenDwNCQY41y4qoLEF3L6RK9/nk9SdaSJg&#10;mgf2MtrTbPJH+nR4D1CbgVUS/hHSADs4rcr/N6gtK+NehILfpRnL16/H01ZuUs7+oQWnDp9Caai0&#10;lZyvIfpcP2f3GqeoBofAMVtURUcr9qX4+LItR/RZpqmWFmJk6oxfR7VfKfUH6inPrsWB3YKB7UEa&#10;W1dHdWhIGfB8Rh+aqoh3RvvuoAqaBahGuU4ALnVcR/omq+TjTpKTi8T3RUC9Ma0DXHnju/rIc9U5&#10;35QFWMpllMRVUt0d0+x7OoXdDC25mNC2LaWa1vutjpufG5rD5aeSNdK3Y3EqCDwTl/6trf+Uhf9W&#10;GLQzPOC+W/RtR74GNbYVrWDRRmsDzFm1W08m3d+SO8rxSkAduZNLjoe1nJYS/SRyqYCcdYgpriK7&#10;Zk+ec/iz6eYr3/A/8O3GN8/tW8euI8BHkhkfXmYfnTTH1XZ9S+625hSmTGZ6eTpBNXMWVm47HCmt&#10;tHLx3fb1oeRUBf0KvAFgj3yKHdkiIYu92787FRgl8fF28Xa451CWJ3JM1oDW2loUXlxtXe3d3XFp&#10;LeLxHDlmCa/jbu/OOGQXb2/uCL01LnM5hv/xHj169u8v4Vgstt+DK0k78LGBuM52itfpsl+/8ZMm&#10;2XL9HPcw7Nm8mTvlX0McIdtjq7X4AT86IuvJ7sx6vAu/rQFI63V5kulAVf8r3oDZr8JPT4LJsU6V&#10;cjp6PENiYqJMJpPLZPhtWHba9evXb1RXI1Rg8a+Wt50saNtUSHsTl/3/Sfha+bIMKbl8qX0lB5aD&#10;Fw9+dewn+BaGzR3Wd/ZQeE/Nz5955hn2RZ8Z9oxSKkgcPzh8cEyKbdq4xBGOkzEyNEgp9CTyXYHl&#10;pyVyHPC4n0UMiK2Cui/Zr5hNEu+Cd0QK2FJDacq2kKoLaa2HI+uvZdDWYH4i9e28fhxnXJYzsbaV&#10;pwvmCW148qGIOvzhvpCqTYHlSNc2BpTtkci3SOTMBnAlhRjl0anrE38y/Of9jwGMeqL/uAEw+GL5&#10;CE/y53by1cfN0767O2wYDB0Kb3+07pdval28yPELZP24XClAIo6N80YkiQQpaqn2WVQ+cWz2ZG/y&#10;wsW670WJWD8Et6/g3maIlKvorqN9o8PSWmFZTJ+d6UN3Zz55LAeWx54KYvSko/1xGZFQECWlVB0p&#10;jkF2h2fNgQMdgeEyWaaRkZkmFTlKGkg77OwshHiR77777syZM2ePHl00ezayrSjW8JkROsPX1zdS&#10;g1/Y/fv3xYqVh8M5Qi43EI2aSxFQtl8+j4+61QW6KPe7ZQBgKks7OzuhUsqOHTvcfGlliFsqEX8I&#10;B4euQ3NUkZubYu/m5oq34XxSkG7c4PhXpNRcBuR/GWKf+i5hbf1ISR7+FZiadihB2CioocrzDljn&#10;EzAs2fn8N18BTeElRvH9mMhpn+EkzcaY6R1/JCOCf5ZATyobqZeEkaknEiLBiweXuI50CekM81xD&#10;UBuAnmyCKxlpRz66R966Qd6zIW/donV+xERAFdHR1Iwxc9QoCYA/QAxANN6AU4LjMjU1VZPdCIn8&#10;pUuX1Hr0Z2QkqM0WIkDVBiDWQmZnZ2dldTgRiHUTqspKAex5cByZmRmp1TEp6VUFrauQiQUhGAPy&#10;8vKEGiFXzc2FfPpK0FIXgWFxFE1aopQFiCE8PFytDQCpnFqtqFq/XaWc2qr5x1NiYpjVRLvtDcFa&#10;74a+vqr/aQ4F3xqC37o4BZDa76K7UlJtPQC1D7x9+/bdClEHFiXA9lw4VUG1/xfr6BLXt+XQmtt7&#10;Ojmh6AIt7cNiobTj0qlTyFfxG4TE3Lp1ncvldUAkdSDsOCrNIBgAsG1zFbwTQkvEie61T1X9o4W3&#10;UI3UFMfZIE5FttMsQIsj4Rt/QTXGgNO62lkY6YDSWFDdg2B9rMuuiEDauCC+dEuSHP+WBv8/5t4C&#10;Porj/R8f3N3drdBSWkpLBdp+qJeWGm0pxd3dneDBI8Q9RIkLJAHiCUkufvGL5y56cU/m/8zO3mZz&#10;d7kc0u//9+aY19zcZm9vd+aZxx+JRU2Lj7lSvqAd3mAFAoDZgwc05o993x75+ekFBWWwS7Lv2+Mx&#10;3Yjr64GiAl0NRSiceQGZ9UdIALMCyL0COqoA0SnUXGt37yqvQ/6y6KhGwvPn3rd0dEJCiFfHU0/P&#10;UuCPFaCOPwSgUzvBS7FMiohOUmVgiE9rM+W6PGETKoaW439ji/YnlNDXDlEZzIxvT1yPT8sDpsjL&#10;yRqkKuBMQB62sTEB8mhtbUSjEoFjNNXVzSvJAzoJfXjKTA5G2FiU01tYO3JRNYo/VvXPv5lVfjSu&#10;aIOgAJgEFYCt9v931T+He/k159Ort2e0mzOUs1IE+3F7oB494CNzRh/h7e/fDaGuffs+Yd6utYVV&#10;yALeWj96SjsARw8yXQH3DMgt3buXjYO0cw2EY8xsSVjAqUtk0gJ7B9IQB9jV0dXi6WdjB06aD4Lb&#10;yAFowMxFPa/nI0OMrPBbm7xAQItDiKQ80ClHlyRoXRrakTHLp0UXIR+E3JX9iipZ9s5XxtuMZzQA&#10;+r4IuTG+JkBOa2sJxwh8I/XepX616sjIRYxnG/Cl9LfnNOKe5/Om3aoYebfaH4SmwQUbUNQaFL4S&#10;+X+B3H9ERBADvhSOB1kYJOKYmGxaXwH6UimRIpk4bYwMRMivjOT/iWwhNQAYG0C3WKL6h5bYA2Ab&#10;8gpVKx0YxmvWrNmzR15T9mqAVXM8ocSwoDa6Ht/JrVoXmLc3rghG4HUsvlh1pQql4KLP+d79VN55&#10;9OhRuURCI8kKKwpBwnoeFuYtE+LEYqmhzG2lhqGly5liXUBD6CPeuOtQUGT+i/hcEBByc5u9/VMc&#10;HUMeeUW3gBDRQJ6a+k/5TbU0DgC+nUYqA66mNqEbUcg6iRZWoF7hNJoEkCklL0BsLAlCSqjByDYV&#10;2RFXlUeeoeQDjMMamWxRtjlElR9BikbAIll59ja5BUOH9spgZktwK8yi7jkYnbEZd5k4pU2BP/GU&#10;Iv9K5MG07qXIpQiZZF/mad6QFWEUD2c3bIiiStT/hwA/ju0pQ2Qi62tLboIMdKRTBLx4IRQIUmLD&#10;b1VgHWZRf/DBB3JnoAbQiPgSAwt3oajOyoowrrCiK4lA6gqfqqAhdERaR+RZisAI8uzpVwB+/531&#10;UwaKCvMEjqQ6Paptc01rphU0Fat70paTgrmWjtBP4duhD38FcjT9FQD6vfoyWe8D/IJmAbrVkFUM&#10;n+bf31IZ2yrLQAWsGZApN9+EqOBETRG+n9iaWY/XVIajnAcpTNQC0DG4TjgSYG7nA0fS6QwyEirQ&#10;+i7KQxAiyilqyi7EJzXI+qUUDwCnhdk+PScclVqcFNVpCYnvP7S3s4kB4J6F7z0Dt70rh2v8OmXj&#10;qR9QrcNc603Ot8+GpVT6+iamFbN7eUiI8J6+G3ROH9bZglNQkSnwIfAZUHhYcVVMpXegFnBv6Vqz&#10;ycF/+7buCWMNAAPhvxVGVyoXOOIjsfgn26o4HpMgkUho5gxHR0uuffTIypngoYuLC7CaRXCj28Pd&#10;3R34PQ8PD1IolQdDS8sKeptkuHz58qVLp9g3rwHmeRKw798QgMc7klKx9cUbCOXsCC+a8OGUih3C&#10;TgiOn5RcyYHIUpgzKrBnGfqiF/pmBFo2lJQQYEdlaPe+IKOA8pokO2d9Pd2N9gK/s3cv83k7cLFp&#10;R2MrLxa0UvUyWo76/DNk16VdfDZIEY6enl6y1LdvH1vS/afu8FdDV/dF36JDnh1kYmloYJ8ng6Fj&#10;x+blsTMJfj/sFjDjYH5Tm2Q2QxeymHrxJIasCt8MLadxADnFhIgANeHbJ6llUtF2rThOj4cWKAjw&#10;SXCevBpi6yuALaqe+E2cCKqBFQsvs1yWusEaK6sj11ZYSdZeCWPVBOgntFyLb9YIqSPbXjPxuIel&#10;AT+ksZLwYbiGWBSeZmKjTKwpIDYA3WzcW1O68EoO/PyRPXqM7YNG/Hln+BOSDmjEEzxp9kcT+qPh&#10;w7v3HTru4EE8eE6BFfonC6FMJiImHaHqmRM59eOgyRmfHKqfY4WnaNWh0xJfjM+g5H9QyCoUDFza&#10;p8jLfj0bHVYj24Yri3BOXCqtDDz4pGjQSRHanjDjDquVAPoFN6C6mlAWoVBs6EAMd1dT8WPZOrSS&#10;cTYVkgrqGU19i/gQiUT8yBKKP3/6k57hD0alfh+Tsl3v7To0ZvBgGKTHdEVdaSKF8dOnD+83HPXs&#10;CX1XV9cuqAvzOQEcPGLECBNGqUdO16WLD5PjlTsJ7ZCPQEJgpGU3N7fuqDt0pg0dh/oOA2GBpkmB&#10;cXoY9DtCZmamCl2kHNTJId6pPxcfNHq0qLLovMx0R++PratrDWzRCuBKArwCqBUXALtCdXU1iLeU&#10;W32zSEtLE8sUl8WwgDvD6/yiVwCI85Qeynk+2piyOlCYLYvRyU0o+i8U8RsK+QqRwD20UzThajHS&#10;LLjHML5AAWD5VzGrie6fpcBw1OCoxLLExDIJYzsEmga/nnr60xaokLGOE5XZOOoELdA3kKnyy4is&#10;Rb3VtKNxz+N5U4zq5uu3LDDE9AX9YbcqvjBknWh4G317Y0VG7XNGM0X1lWeOnAHCYGlIFJFSsXjT&#10;7t0d6UCTo5M78uDWYioAK4bsUKi2AfD7CRkZ/EoAKbxkKS8FOe9aLvt/cna2KJG9SL5Sm68ZEQgE&#10;ij7O6mSb1U6S7oktXOPfpt7lo6M4gCSBQNEGEBkZqRh1Afdfzq/FrDGfAAD/9ElEQVRfMQtTSkyK&#10;ilxJcE4tLSO+ThbOCW+BIsE4rbvAz2bLZTzn3yuAYn4hFTl85KCovuxIS/jYhTiYRAVHxb14AYw+&#10;WpWI9uaQ/D+XK4CjJdEAp8RoXxr6gdXpvBQ6UkwrjW9QBN+SFLfka2Omnge82CEQcT/7LEG/7Zda&#10;G7Up4vlZ41XsFy9jU5H/LZze31whZU07d3WaBehrf2IAWB+JlslnSlHq70+h6PUPs+KBmRnMJWjV&#10;0ftTaGfV706puBJbuTNJapxFGOB6iaTTCDaYt6rjCV4BcK/W79jBvlEA/4kroiwqCohqBEIJTGAW&#10;MGnwgk48Qi+YvHDscTwo2mbUhDprrSNq8wqQmzAUtqa2QZGR92/cCA4OvnKW5ICi1ZX4UBqbpRSd&#10;VhCRIzgFGRkJ6XCD2zIm29vbw1vKB/p7e3ODMWFhY8eO5Rg8LsBxxvgZ7//v/fHjid/Z5x99BG2I&#10;nx/1uj108+b+jJpjaVVnQDiML9ZLqwpOFPlaWFCn3dcEUGBF465cfIMif6iCY4QFsz0wb3eM5FpC&#10;5958gNevuvRGACzHwcw6DRHxLqKAZ6QU7McK6Ml8BFIAzMDh/UjsI4dbMD+r2BOevXLbyYmQtT6y&#10;CEhoZ06c+e5ikosAoR4zZxIP4oE9R3Kf0hZ4Lbi2+noSG01BHC9OFrz3CPefMKMvQv36dQO5pees&#10;z7v8eGmOhjSbEdCeob79j6WdGfcVcmhFGlKyW1nUbOn3wagomfT1plBQUL1tW310NPmRCE2cOBPG&#10;cn76oyqcrLjiaqK3ymE0ZXxOkm1VysXAi1ZUsJEQANhhR90vHX62yBD4phoM7O46FPg1erwDBSUx&#10;Gy+tr0Cj5KuY2HGqLwMZmWZSIvpc6v7vU40Cmoj2lokAaHsJMPJvQk+qkLWkw7SSDHQZQIdfz+l1&#10;cDW+GHi2w6GSvXFFtN0VIt4cWwjt8YSSHUH5HmKq2VYXhRUV9ub2bqRGeruCQBMmkDJdrk+e8MeB&#10;pMAIrS7DAbjo5urmZ8+eZSSSkFMYeejkRJ+ylZWHlWNIfHxxsSy05aHJc6FICnKE+s/3TY1z3wjf&#10;nlfK5mBBBgmXouuthCSbCqNvJ3IQMwsImsJT7UbODC4j2ts8ktWBAFmkZ2JckpC3U4i7ehci/fSp&#10;z8pHubfJtocy8ZRM3CsD98smUSPcaxCT5KRnOmMPgHn1rB751aKndeTlW0OmE0w58zZGAi4DXSQO&#10;Deh6JG5UCD76fxjk2fcEgtcO/v7ydZsoLC0tn3l5+QQGXjt//sKFCzASIhAkhUYDM61XjO8wYiE9&#10;wxlegKDuQ2+QTCsbiZ4tLKYwPr6E9isagMY6U5mU73fPnw8wDp9mFxEJl2qZEjJKYe3TbwHACBBR&#10;kIULpGS2lNUS+yKcuYyh/seeFJ8MLvPNaAW6QSViSrVoC3Ix0DGQf6V1pIVP4W/pp/wcIblMrRG6&#10;VieTLLjogw9I/ihppvh4XiCqt0bV5gtwiEeIEBWb7SuJBxEdZiytlQJXkZJSqaPjdPVJmpYQ341o&#10;3lEbhTIMYhtJ6n+4ZqBmILl7Ooak5lTBkZSUP84pRiKtn9KeRPlmwPx3c4t8HJCalkaWQXJMoVEm&#10;vhbRDGf7WByCpFYawjpNIXYUiG1SGuNepJqbu2ZmSv2CC/Yt7XF8xaxt+5agGvuPjf45vn5FbErl&#10;0+hMWvEbt2CfoHSaQejEgRubcGaXLGPyhonYgKuCXw1Ut6iJ3HlqeLDJwevdWrgUQKTsLpOtbpZ9&#10;y57n+GfXan/5/H+dIC8tz9zeHmiUhYMD0CtLR8fHLi5OTk5PXF2dnZ0dLBysHj0ye5kAzVcAmUMM&#10;/mFKrL8p+JS2HHtRDDyebId/8xBI8YHE0t2hKpONMNgQLIYjQ/hxNMpgenWlj/42s2t/su95IMuM&#10;g7V1m5d0UVGRvUphklqt9fKaL+S3nGTY+K/PfTNo+yT0CTlnhUSSDStPGcxkloOtd7ai71C/f4eN&#10;2Tml+0/oe0utYGbc69EjBw+PoiIlflWa2mw2bYpRg0al5fJ1ViSip4mxblG/ey4vNq7Gm58XUhsA&#10;MJKwj8D6V7RP0l2Kb6tUHId9CChIQnrN0aNXYEsFegfnB7rA2RJtc0n2G4t8fCsLJ8pYIkALU/eD&#10;EgIgeRpCrJOMrZhbB9saUCK4ZrhaoHFA0YCSwiolTmCMKaUc4ydV+HoG7nm9dMa5uGHzFvZGaExv&#10;NGz6wtHBeKA5HumDh+pUTByARo3qtWzaHzOWVNWM/KsQIQlCBUxZjByEshCqnjgS653fuBNPOVj3&#10;lhFeaIPnWOH3NkqPo/jNKGYjEqxFL/5E/u8g5RmNxZmZvXc+RUdTh5zKHH41h6QDWh9J0wE1N7M2&#10;RrowHD0EbgmljsBDD2GrejPDmEkKX6drokQ4UVoZj/4toKKwEO7SvRJsifH708bSTweNJuGfH374&#10;4UKmDPKAAT2g9WVCij744O2FTL4wivfee4924FS005OxE3zxxRe9epGR99+fO5o5G8DLy4uMzJ37&#10;LiPmzWMC32By0r+lxwO4UylFfmnpqlUkT1mnkPOvVAoVXp9yyM3NtZI5yy9aupR2Hj8mPiP+7WPV&#10;ZzJZgNzd3S+ePElHXgEHDx7csoU1EIrFIi469Q0iUyLh8jVduHD9jz+W035lZaOrjJjIIeAJccv6&#10;T1FRUQGT2dbVtaGhwd3Xt6qqSlJefvXcuYMn24LOCokNkCxgMoMHo7MoZQdKhIW2EpHovy6nJROv&#10;lXQ/m3ObiQUErheWOVASWPXwd7StaQGy7AXUAKgp8EBAtfgeDZSbgXWna+JMx6mPA+W64Bj4KzgD&#10;0BaK+folQy9JZhvWztNtXGBF1v5oDzzJvmXAtZL99vlCITHjigpwuozP5mgaoH7XoYUIdUfovmGb&#10;ns7cXB+kFyl8WXulvByuk0zu8nnAKbQ6yPsPkLMB8LXMqbGxWVltuQv0LdoUbeob3uQAV8jPIMTX&#10;tXHZbPjZ/7OykhJ4Vw5/K+f7rDRXuxyCa1tBmNwYLS7qgKGIiIhIU5aZR6kvc2wqcJPy9QAU9aqX&#10;L19meypx7949pf6nfMCzM9HR4dtOuBpC/BoAAEUKBmfuKE+UHOTiGAAd5ffYum8fCDmfff019FMY&#10;3dwkixp0tgjdrUZXq0gL/XO5aEUnuZKVoiOn2owMmAidpxXKycnJkrkVP5VIXBAyRihdFqRlh5Ah&#10;QnqwpzD+0WSEFznLn40q9gKzl0lwrKXVztmC238V6wArfuPA6+lE+78nDv2mxJQSl5amNB4Fxjui&#10;A+oDeM4Tta0Xy1q3pLb5GRnyiid3BPXDI14KUql4/Y717Jv2UKWvr69/znj6pzK8GfBpRcxLzLyF&#10;QfgIDqg71c4ZiqtNAlRO0aLWEWjJVtVITY19U9p/gNJIhScAV1c3N+KbtmLFis8//5zh1ttB/RxH&#10;6mT40dHRASpkb29vZ2YGrDRl2N56a6qpqSkIojbOzoKQEDpI25GTJv3ww/8+++yzFy+IooQOTho5&#10;8u0P3obOX9tXkIzInmT8xx9/pwfYW1iEMZ1bDfhITMX6xNJ2AokagL2M7XUMRYuvHC1SXKEqIgB+&#10;e5rZafIfPoC4wXOxsNCHlpt10OFiFN7gzFEN81KsXY91mb0S7rlSMAcqR5e+fWln2rhx3/3668gB&#10;A/r160fjVgEBzDkHjBjAneSt9z6Bdtu+83/9tW7PkbN7j54juRow/nv9dmjf++R/Y8aMCY4i2pWe&#10;A0dBC/QIZE84BOQgDtVw2qM5cxzx/HulXRkOamgXNGZw7x4D0E2ETq4y7KeLcxHKJuu9G8kRdLsR&#10;6TaSrepMIfo3ucc1+RJBrwwrhFwR8oU2PZ65VWwiIArgEkFeBg6T8pAdyb+K43A85TOp298FnxZ0&#10;UjT6YkHP83ksV1OFP0JuW1Gb8pGTFuEvgOMVCKUCoRj6nOMgsssl2f+DaoiKVsCoa5kIgC7RMu1/&#10;UAuJAPCtQWLy1Ng/aw9dXV2+lwbsv+qsNXXwq59od4xkjX/O31H5UWWt3D60nskOFFiiLg0QMRkX&#10;QG6qr2fjsLnZCKisrDx06JSPjxutEGBmZ2doyK4+c1mtIOp729jY6OHhQTOYARIZboQ+YmqsihKW&#10;CQQi9+BEFyYbye7dl8vr2+QFdfQerz9ONS0glcAcA4mmglGnI90YZEl81Q1FxABwLb7ZkB+cGZjg&#10;jBC8YCuEqeHhx35Gsvp4F/Z7GDtHjLcwtGe4f+VWBcMxTJXuL3D/VNw3Bg/KwMOLMBo6dSLGgwtI&#10;QWk2joQ3u0grxCiuCbm0Ka9gjfR9JpkZWOKcXeTjKp+w7v8MfiG8HGGdgT56wLBhRJ1LwX7WHjY2&#10;NjTSNDAi4hlT9kbA8OQhISHRoaFSEB9qsT7IgeXlIFNz5/HzE9i5Eha6upn4peXXErWVgYVvUxPz&#10;ZBuwvrlPYyPJes3NMcX5AOMwE+AMdNUHBZFpQL+CAt7CN4MUDOe0sPBd9uPmuLhcOL65Gh8IKr0c&#10;VnE/sZaruEl1/dDCxIYLgEGAlZUndOCqlv24Gq4nl6nBSSVlkKbLyqh2jUBDo61Qn6e19dbmeNRk&#10;hhqdUbX50nhXVHz3UH0mbiX8ClAtuC2UcdHVfZhUj4/EVn4pFo7Kt+hebJtaRQgp3QUA/2w8JJE0&#10;eD0n4dHHIwLnJ5gjic7K2MfRoRLf4MTCRhwcnOETlO7uHgUXcyOxVUNU93lGJBI7ojz9sOxCgZ8w&#10;KrFs8+Yz0UnlcNpgQcFj/1SNQ7t+OvvZjBfnUIv92w9+cjOwiEmugLPlFhOFPvA5bm6RISEi24C4&#10;d1zvjqtwhquCHw7XA3eyismXLoZbVEEILxxvh2tWxuVu9MO7Q/G1EnL/SQogvWZ0qfzPJ3hLOP7O&#10;ssy7jdF+kwBaR6MHiMe5enj+/PnSpYs6smPxsWHHDuZ5ErBDbwjU1utLlLP/CULqMJxfnTrzcMy+&#10;+GKl+QPURNutIX67HeggFCEUCusYrdLBzDpNMXZOIeQS/Yh6rhhoJWR9vSWZJFSE9uXwz81N6HvU&#10;f83wUetH9fu36+yTiw1h1sJab6oslblxpaSk5KUpd+m6du0a+2AZDBkzhosGoM+kqpnMbFilsCHm&#10;l5GYAKAaeaVsLqA7cVX15azNkG+fpFSJb69W7NPjgYKYm/vY+0bGxRUTelfJ5jLLAgZKBhCLY4Cq&#10;wh7PDhDAN7r7JraUtFxNxeZ52IzHJ5TVkastkFksgU7Boi0pIZcN1ITDlVTiUQLcZP8JM4BRHTJk&#10;yASEBmtJhz7C8Bp4vXQwQqLRmjN/bi5HSIpQGUIljGBJLQElaOa9gfqDZudnb759GOOJ9vh9J/zB&#10;Y1Kv6RxK3Ybid6OYX1Bb4VZ6P9t+FcO6vYivRoeShpzKhBepDLwp+upjQg9bWwmzC3ee5oKMbyG/&#10;ETYT+pgmT54MgyF+fmWcPrI9OsobS/8cOjAbblUQA8C7zKko4KOvv/6aHpCamtqvW7dpc+fS8aUf&#10;fth/xAjmKOYkXbuSDtMChvQm3j1TxoyBrQ7kwMVffAFSAYy42tnRs0H71WefLfz00w2//IL6joO3&#10;15kC7vxz0k5HyCspWfnTT+ybDkCdUzqFUpc6pWjnZ/rihZ8fMasBxRQKhN9++y0dB2bxsb9/RmJi&#10;dXNzQkICLKgmJhkeEIEMWR0qNUGPf++TT3wYwf6NY/ny5U0MXwuS9rFjx0pKSjS1tOidjwwKKioq&#10;ok6vvm5u8GRhnPr+r9lCCiDDBiP3jEAe4EZ6DBzYv1s37q2NqSnXf+LiAn04J31LZ2bfvn1hhqBe&#10;vQIYO0peevo8xux04ORJWBVA6wi/furUsX37yN/I4MIcDGdDfdExlAavHSjxH+A0MR54vmSabkXf&#10;w1k3mUhW2GThh3I5WKHNLiK8C/BS1SWs/wKfXnF9WE+6Jt6VRfLj0GZVEN6IxgFQjuQdveKBx/Oo&#10;DeCrKykxjEw41roeZNTQZLJu/TwEIL2+yMUaTFAnf63uP3+P/JD2t7QgA6ZAgVQqVe0HHZeW1lHl&#10;z5SYlAdmZkr1WXwbQEJGBr8SAN8eAON8Xbxi9ICa4J+T7wfN1/vzYx3uXW/3RcA6U494gOocR3z8&#10;HVWwM7hAxS7eUVZupfdTMTNGbGqqokd2p9pDdZSGHYHeLn4NAIBSj9Srd1QlgudDzoyh2lO4sbIR&#10;pGL2Day+/XnEs/JqFQkCOF9C8gKtifWzNASZhz1CPahwUVed0Z4Dd08Ks4g9m4Jmg1E0APALAqtp&#10;AFAnfzoHORUhrCBZpYp0/moCKMay7POpJlmANgrQhqivrpB4JjnA01F6u1TEmqgD/fyWQxjfnTDT&#10;8xkb/g9ITk7OFCrPKMjhdeZzp3C2seH8yvlQjKXgEM34/qcilI9QKUKVCFUzL+jAW2DV0hCKYrR1&#10;7B8wgPlTml/K0Rb+rIO7DU9f0cihZmUI9VeiOlC6F3AZrmECBwSQrMqKgp9SLxClEGdmqmMD4IPq&#10;f6n0iLqT4E7AjAkToP3jxx8/+Oyzv1es+G316q1r1858553+3btHRESEP39e21o7CM1ej4KYrW84&#10;Qn3g+P/973/Qbvvzzw9nTfQk+3sv1o73ktAm1a3bfjLcN6eHD/m2bQ7J0WyONQo5S4kiTegoAuBa&#10;QsnuGMn2wDw+V/9SgJkmt7SVxij8R9CuxyQnQwdgD+oAIwcSn33AgJEjF8xZQPsc4IbCGbow53lk&#10;TXyAli8jCXPh4U6ft3D+fFoFiQWMF5Es5njcMFKocMSAidC2tBDFUEIksG9ET0TloIoG3FRcNfqk&#10;cOjNchDc3r+cPHDS/L5MNECPASPRgAFfMusd6EAezK1HGGlhdL8V3WkiG9bZIrQjA/2mlpm8U5gg&#10;BLsMzSw0a9Ys7odQVBCnFiJ7Eu5RDVmY9ilfmldDeFdqHflUt3Do6azhZ3PQnjaz0O15bJ+KvFTT&#10;UN1CZEa6D9KM2JRH7fa4CDlJUEAV0e8HNLfpZ+mLav8Dm4ltILEVLVlLfwhXIaxCUmHj4sLl1eFD&#10;ffuiahRi7JbPE8tlWCUoOBwquZWtlqv4/Rv3y8vLqS+/g4VFC2kdXNu7Lnk4OkrKy/PS8oTCdkkL&#10;89PzRXD3YRN3cMANDdZOTjS2m4s5TmJcpuidAUD/9gOGzXCNcHDwaxcBoOyZKh1/2b6cPALzhKub&#10;yGr/H8QiM+KwQhSMrdggsfVGYqumEEcV4J1CfKYQr7li+uPCH28ywcf8rBvvTpqEtunzbT9cjV8O&#10;wOB2DSO6/sEiPCwbj2/ESJ+h4Qu+RyNmjKzGPSNxzwSSUQpecGT/HCY+YPjbqMsQhIh3IIchIdKP&#10;ClovMdcMUjMzpgSwv6hZ8e5lQS6bAfteJdhDGXAjW5Sl8aAafwqBrBbr2bNnaYfiThFjAGByUtFz&#10;fv/9r7TuQkkNeY60ziVQubi44rCYQpiG8Hybm5XIrYpzg8qnkgoi54oKSCbtmJRC+i0RAUTWa2gg&#10;OTOkUqLQh3PSOCEQlUJE+ExYxQlfMudhBMYbKthjDC09Hj58fuG6xa+/7oSWaKWacUJC6Yu4YvgU&#10;rrOxkY0PAFkbqDQVvGJTgfMigH4L0PGiRoQdUYs9aniI6hxRgeHpimQaeUZ1YjlF2N096s4Dom34&#10;IycH5ZqhYrN5RY/9m5pgMtfXkxfQOn//WKCK166ZFcBuUumPJDoo9spOqcAvRPQ0OjM+vmTzbuKM&#10;5RucEeSToCHCa1JyulY8HFBtNyBezyYlJSA+1+A+kQLu3rV9Fka4gsOXdKyfRv9Y4YWyLqFSg6vN&#10;aZa+UU9DMwvKSAwBXBvcyZyipqTMem8gpDmmqNBkYp6db21tURUxAJSXEysv3M8CKYaRxFa8oiZo&#10;bHTodreWXSH4ajGZKsDiIMtWdKz4ahqpAPyjU4Wv8kp/bxLACrq4uHQaFvDYxSUuNe7csbaM4irA&#10;PE8CclPeHEBa3xdfzK8B82YRXNYK54dvYd93DHolcDz7/uWBDAwM2HvEGP1690a9evUC7pyOqICv&#10;u71tE9YU42vVuE4k+lnvz37/Dkffo5wXbWJ5VXGxgmdc/ZKrP/Vd3XfIzil9fkNzz/yoIRQ9aMLW&#10;hFVqLWqfTZWvdlHE9ev36ZVzOHz6EvuZDEC4YIXXMtEAQAhuhVWciak4EVRKc4dJ6whtUrRPqm7h&#10;ePgrWNt7jl5JzCiDtUQpiJsP0Q6zl6KArXcIpQD+JjYsBUQfuxJSTQL1GgQfvfUWcU4HmgOfAvXk&#10;MjBCW1JN6BRQN+CuGCJMEFyGv7FrnmHWNP9efh9YrhMmTEJsSYChj/DYMGz8ftaVlRjoWRUjT8Z+&#10;+pVwisbG73G35ZW9vij7+5fWssknKLsZ1nXYn9fS5oTg+T542S28jigo4/5GkUivWK9jRz241Ae2&#10;L5Y9rOh9UjTyet6QU5nocPK8K23PDm41IKgUa2di2JfvxoNgS3BHQcgsl0iA43FwsFDM8K60SMBJ&#10;McumQ//KmSNffvnlzJmE837y5EloaGj//kSoGzduKMxkKqF1785O4x4DB9KOsbGxNsMa0pN069YN&#10;2h49erw9Y0aIQEDV8SNG9PcNDqa13ebOnfbVZx88Io5feGgX8if0D4HdVBrHoAgtLc2O8pwA3Ozt&#10;ucRzKqBUv6AUfL2bUCC87Q/LiwBWkwMjJXp5PTp/7RpcP71F365YkZgYBSOBgYHHjx/n8wRSsRjY&#10;aGIa7AzwhyBXF8FkfaN4+vQpUCTowN7w9c8/w51Pyc7esGEDjNCnAO3YsSQcpJ8soHtE//7AVc+Y&#10;MQGeJtVy0iMBRlZWmpqa3Mi0acTeQ98GBwcbMDoL+lFfRlNA+5MnT6YhINx5hk8g9XInzpw5mQkZ&#10;odEVKlBbWwt/i/qhiyhjL0rdiYSrEVHI9taUjtUp73Ym+6IvWTB1dYRTgVtIKQC00AcaZWHhS0co&#10;paJ+NLSltAiohK6JMzxlpcfAp8Bj1QB5odIVU6Vt2OXC4S5NUUxOfwFCo9xbR98o+9yCFWk83/vE&#10;nklNqxiERX4IUJuRrCBNUVBQ8K96RS8UdQd83L9/I7e4nb9bRkYCnw7o8JQaWVlZIl5Jeb6rl5oe&#10;2Yrgq1HkdFjcZiS3ErXbBxxwfwXXpmLV82GQX3MgsfTvIFVMVkfqS8U4AKW3NzY1Vc7zmq91UsRr&#10;agOp779cBEBH2jo1v0sxZ31HWYA43NXTK8rJIUlj9+ag25VE+3+vhiRYOJa7yLYqxM/j5qVLhYUd&#10;FlxVChX3rdN6DwDOgxvgJCPUbBHRuLiUP5bry/YpwH8dAaDoI8z5/svpYWE1wZpi38iAPvJFe2LR&#10;pmj0e6hS15HswmylsxEGXy0OQFCHT9Zho4+/NKepk3IJrZBIJDmdOSD/R77/fGxft06xFrShlRVX&#10;G6MdamuBw45nnP1LGb1/A0LNzKuReVvGsGdC2JjgZ7aXXvgEB54K3Ex4jvz7DDSBi9qJjIxUGj8k&#10;h++//57tvSHw5zkHYCTE4jaSOH8+W4mRj7y8POV3TBnkaG+ngJ2Ldnbs2AEsH+3TvX7B4sWrVv2y&#10;ZMmS1atXc4cBZs2f/+XHH8OIBtknR99ESQgRD5Kfvl4ChAMNGu1LTtsVMSX0Xx8WFvo2zs6PrK0V&#10;67HL2fbkLLiKNEFpBICkHq+Pyj8aV/QKmcpVIzU19s3akFSAsCDKwH7cMeCYUYOIzAX94cOHD+rZ&#10;E3Xpws0iYMLQhJnTPl1G/UIu36ZlgUnZAMDw8Z/Rztix74+fwfZPnjy5agPJAIZkBQlTU4vNbAOA&#10;3aIOgg+dwsRSwsVlJmXGVeGpZ2J7XCsZZFg75JSgH1MfuDv8Hz48HKFchObP/3agD+5uiruZEDMA&#10;iQawbEV6VehwFvpVeXmzl0NMTMYvv+B8ltNgfgH6559d9G1zM5FkQS4GjhH4RtVSML8FWRX+ikrB&#10;1wKb0faEEddyQTZcpPcSiZJ9faMy8sktg8VPMrk/ryDJf6JaUVAHvv9P61BYAwqutbhwnf4QCq40&#10;t1LA+mJ7/w1gh9oTW7g2QN2gDdjiaablhoYGZ2fCWDo6tlvIfB5ADjS9GFBUagngcPrQIbbHcE30&#10;thy8SMgF9aCH7QTmZ0UDkReojKD6+b5aS89M/f1h/sMMqWwk+kf46upq1qcQXSXhCM28yA/nQnwq&#10;CSOHfORcSJLyB1aj2EZ4jZFgnF9j4OBby8TWoBkfjOnSZakrCWSBt2+PH49E+LvFi2fNehdG5s5d&#10;+OOPv5OfffMZmjgfTft0Cp3tsxf39y9GhiFo6Z9oyntDJcQG0DeZRAkMyseoWz8050s4ajwcfNDQ&#10;FuOl82cOGjUqNzd3w3dfwPjbpv4fzZ4EHRDo3lm0aNasSclZWSBpjh49msqb8NHk2bPJ9b1RwGn5&#10;YEcx1uNx1JGJiXA9GprtMmTAuICxG9HsiI5MHmAAfDR9+nRo9fT0YPuDa/b1dQcWQkvrhpTxzgS5&#10;28XW9urVq5NHDbIBtpAhZQDmrOiUhrZQRJThIFHC04QnW15PZEw4St/cDZ4yzdJjbf0M5hjIsJSe&#10;KM40OgKyLeeJT3VoDu40FQgBzA2YLWS6VhDpmGr/Af7F+NyLqrPhlVnMiK1tgKNniI3NY5OHxBkl&#10;KrEsKZPd4ExtiL1fIJI6eAQ7eETBVdm6BsBFkldluwhE+ussHByuM0mQuuBHCHugFod54abPUwq3&#10;NqUOlVg7CoSBT+J9gzN27z4TFkNkhyGPLg3KsD8olp4U1V0I8h2QazbXqc1hq6IRa98kea3GVzof&#10;lArhz7Mw3lkn6JFn7iEQnj37YN++a2ExWbduEfZ+eo7/8KLH10trrrv5RsP1FBj++cIlN6357l1b&#10;uD9PQ5PCnmU9LMyegv12ZYb6FZQ9DIs5ictGltjBmnBjqny3MFrCkBDhlBCjbs+uGCQmAiVyqK3t&#10;lWFwvCYd17dlF4C+c2Vl3yzjm1j8MBv/5dOyMxhfKcKDBg3qRe5CCwhKV1Lx5jD8rUXp/4EBgAPw&#10;LUAJO/Idp3mEPFQS+YJffyVqX4yP7tlDnymAfvRGsCWuiCTeoRPxP0BoPUkBBN/Cvu8Yr3cldfuX&#10;Ep6D5cKnz5s3buhQ2vfy8ho/HMigKlw3N7+Q33JTgs/T8h0/AysxxCKSMJ22MsIkFwH94fGl6Ds0&#10;Yu2ILqv77tT69aRQDHsdzDkT5pea87LfcrjCc3JUmovg/vV22z9g3Lhx2/adYz9mViDQNEkFmfeA&#10;3V4SjRAptMmFuLaMjQNgLd5MS62UHbXckbCrAdUDngmoElAgQ0t2RrIXoQw/XLKmCraHFRgowp/n&#10;zOj4zz+vg0GYsDBpc5j6BPzrod+VVUiuv6SG1a0DPjSvHnqzfO6t7K4I9e/ffyJCI+d/OPwxyQV0&#10;6jd8f7YDdSiDl3j0zm6fVa43wFLUu5iJBqCpgeAlZhxPnqNusA8PNsR9PPGyvsmT3FomXi/teT4P&#10;bRTqxpKk5P+gp/Z/y+eOL0zJHrAvAu1NHXYme+jprJ7H09HfkQXM9swBKMudHBIM0aV9IiAOp06d&#10;Oq6sxHSBVFpVVaXI/cTl5JxPa3Zg7vOPm3fDyAOZXDR16lSQh2EcdmKa6/9FQICFzIlS++ZN2gGY&#10;6+tzV6J7m/WPu810OJ/xW7IsGXaudgYGFjdq8SUJdpS54cMxnbrQ8mGio6NvYWH2QIkKzITJlA2t&#10;m729nM8sH/Ap21MJonSU5SsHrDixAv3WBS1BogJRU1HlH//+e/7YefYzGaj6Ke7FC5r46IMlSyIC&#10;I0AS/vbzz08xakfqYg9cppmZmRyvyYdUKrV3d3exseko99fLIjk5GTc10cdBxfVP/ve/mUzeUg6L&#10;Fy8Wi8Xh4eFfffbVsPHjZ02aBJxZS3X1okWLpowZQ4/p1r9dsXgO8Hb6+PGTZs3KSk6muaQAcP6i&#10;SuILMGXKlNqyMg8Pj6ljxpw9e9bD0REGydbI1IKAIz94++2CsrJ500kQgGq/j+pqWIXkjw+j5J1I&#10;uAbFbkSCsV2i+zk3frfeAskKaRRXE06Io0i0Bc5Y18RZjkbJtfAp8Fj37ztA29GRwJ8VSFkbQH4p&#10;RruTh5lUPGK0/z7Atjq0jrtV0ftkQUBac3IFdkUIPrJFKGH+R8B5EM8LoHIMTh3SYO4BamzsJF5M&#10;hUugCi9gRU9qvpYnNTaW75vM/wjG+fEBanpky4GfXV0uqsBQtvblqh3IKaHa52pXK7gH9vv9ESU7&#10;k6T1HdRFp+AoEh9xaWkpMfLaT6W/XfGedxQn8fp6HErH5GoAqPDZV+cbFe0HSjVcfGhpavl5OO70&#10;EKMT+ST7/xXGBsBEAMw7YrN361r2uJeBivz7mZmZnT5xPkfE1aV3fthmQXzCeEZT8GsA8H3J30gN&#10;AICijzD3LYpZgBR9J4EkoO+CiAFgQxT6ULkDNBN9okSfq6JOQEcQ1OEjOY3XmrEBiCcIAfMUs/BT&#10;GDfSVqJr5iMmJUXNTFOvA7FUumO9kkRAJK1YvLy1o3zTplAm3T/wYLDZNCDUglCr7AV7XhXDpwE3&#10;E4lQdPttSx3A79U1NTXS0lInN8t/obelXI0izMxYjq6mtJTP21s6OnLp8tXxh+BwT+b2qw6AItHN&#10;K4chRKTXtasrUwNgeL/hlAcAfgCGydEMuD45GA04imJnof0frHyABox4wgw+wnjZrYcTRw6gh/Gh&#10;q6sLuwbsF9Ba6FvQPqwsWGU6Ojr83UoOSs1miquVT20UaYLSCIDg2tbtgXl/RSoPrX59wFxKEqhZ&#10;lvUVwTwIJWA/fj3A1p7IfMXIASO7dwe56u1h4+aNG7Zw5MQPhwx5a/j4D8YOfX/o2LkDBswcPHrB&#10;sH7zUJeh3FfrW/iUlODkLKLLEpcTXVVAXG5mUvlDp7DsbCJ8RgSkZSWzcf1SkCxKcE+DGvTp4a7j&#10;FpIf0AWh3r1HIzRo9hf9fzo7JARHoz4ihB7DR3pV6FAm+vkFI8K+MYxm6qgBLt8iUwVEN+AP80rb&#10;JNAMsSpZmJOIgeekubwB6LeQAcfSiE/Y1rZUhHwtW3IDvv0cfxTVOh05T0Aui91r6yUSkbBNZpkU&#10;VEM0v0+q0PMGouvnHP/pK7iV+P4/rSPFgW2Lz8sm8oQRE+hvGTNmKjukDJ3yDK+Joka8Iyh/T2xh&#10;UCnnsKcKNMjP6tEjR0tiBti6dStIH/zMB5ayAiR8gBQG1JJfMRhGTExMSkDSKCkJCgoKZhRkIX4k&#10;lHAQY/ECuD4h2xDMzqYmog+BuSonI3At1czSvuqn31HLnQ3kjtwS4r9YxKRGKasj/te0QsYfYRXI&#10;nNBAuB6uZkZlIybBHzAB4Pn6VLfLzu/NxlWMFmLUd+7n8z/a9c9GNPBDGPnu3Xe7ZeM/Fn4G/TlT&#10;pkBbmVKEztqMhQk5hZhvp0Fn9uI50A6ZAwIbGvs+DA4vwn2ica8o3FuA+8Xi0bUYaYWgxavQgJmo&#10;x0wg74sXkCAhkCj3LP8K5bKi6JJFi6CF/nfffbfonXc+/vhjeDuUSR7w0eefz51G0g+8QXh6esJ3&#10;8cF+gDHQKPq9gFmTZkHLHsGAVoeeP6vNyj51zNSRkybRfkxYmK+vLxGxMR4/bBi0SxYtGT16Cvwh&#10;9Gn78zc/D+/f3QNYLHjDgDkxqpPi+ARi2yutJVopWPvwlMvrSQSAgYUvSIsR8SUPHz4/f808IaG0&#10;gskqxp9dci1Qj6xCQi1hCri4sNwvVWmC1AlzA76ltpbMn9Za4iPr4ODn5pugd83samrThcgaD6Ac&#10;DdiCUX8TyltP5GiAzePwR49IkKijYwgZB97DNsDDIRjo88kD92tbyZyEI+H8Mr849tf5eXikpaUV&#10;xiSj397rir0QdgT+QOOQ9nZft2XZz7emBmgxNhUTk+cXLT3u4KqN0pCNUpF2Ein8CXfjwwi76c63&#10;tycEuQbG6+u7GRi4n4kJ+zPuydvhpoayIB4vmCqR9stjH995QQxgga7xcIVfPjKaGWH3U26qhhBn&#10;xUgcQ4Qz7e6ew9Xv3r/oKBCF+AlFBdgBl339wmV5irdtca6TCTF1GEskC2Me7hQLOPswrKj1CUEL&#10;n5t87GlEKwGI6/Haqrj1+ZEadSLYiOBmwko0lIr3FMX+WR0BRMGvAK9zbd4RhC+K8MJ/z8yZMgfd&#10;r0WHJZdT8K6nJAXQs86z0bwcSkpKJJnsSUUiUSET8nh83z5fkiGchZmZmYOFfUeWAEuGYCrCjckY&#10;9gQmMEwp3oqgn74RgLR+JKUiRq0or1eBcVY9nH9LuBoGgPCiV72S8g8QWvk2QktlWcLpPRrYs+fw&#10;CRMqKiqmMGSUDzuSgY510965c2MJrAoxUd/jsrKf7qwcuG4i+rTtLsPG5uTtTQvTU6AP0YCtE0as&#10;HYG+R89jbRKAzS0jSlUjZhqocCDV0tKysjJkUpV1KPeW19fr6bG2bg7UtYcCZnxJC1mfaSV4j3fh&#10;1biqfQHFyUxFTVgSQIkU7ZM0Uok/QttMpnpJaQ0OisywdQ2wsfGnm5fnUyLQ0q8+c6WdIoAOAkAM&#10;dazDsOjZ9wxWrlxDDwOJurycRCfBt9DroS31882tJp8CpQAKS6EXT9IBveWJ+42f3p1UBkYj3lnS&#10;51LmhDgsmvI9yJDVIFj2nAStdPDGW14Vv2K8+UxYzvh5NNssNQOIGd8TYDTpOX96jNGJ/KGXJGM0&#10;xOPvFPW7XThljGAN8v8BPQXhp0HBXdLQQ4j2pAy6kT/8bM7I63loe8L7OpKM9sGR9/MxsWfKwI4y&#10;eP6cULE9e/ZUtXdzEzISO/AzfP9f0q+vd6nCNwpab9YTTp0DPczbu62IRUWFJCQkJDDw1SKz2wFO&#10;qinGO0TtjRsvDztX12nTptnzUuWIpVJ3BwdYWW729o4eHjDJHdzdJ48eXdHQAH2AlaEhyNKwmg4c&#10;OMH+DePsDLKfHpOV1dLSkubgtrQ0sLKykvPctEiw77u678R9M9GvyMSpnZLai+CZN1P77vFj53uM&#10;1E28m1tb3d3dmUNwVHDw6dOXgoGdDA6urCTPvqWmRsIQVhVora2Ftf/ixYvHjx97ODg8Cw2tqnpp&#10;k4C+vn6ezAluAIAJ2H///bljZGp9SotgOs3/8MP/ffLJ4sWL4a2Pj8+tW8T8vnDhwn7DWac8bspx&#10;nYsXL0I7aRRJ29qnD6kUTT+qqCDhh9BJTU3NyMh47733GioqYGTjxlWbNm36/XeS9nfFihU0HROM&#10;vzNzJs03RfMaqwAcDLg2PzDlFn66iYzAtmbMRLaCgMccQjZmYH+BW6Je/FnAo1fjB6aPgXYV82gC&#10;ny7REeKBRYIAvKHlH8mnY/ARcPzA91C9fXETKdQ2wqxqlHvrFEf8rmXrrHs1YzSlK+yJ3OK7+Asn&#10;ZhN1yyNvgd40NLA8GWDkwIHwW0a2DwKQw92716R1UhU+0SpsAHKZbeLT0zMzWc4JwJ/hIlEiP1sC&#10;Pz4AABuHUk2KCsj5UWppkXgRCs7xX5iZmZXVTschl+2Hi0UAoqSmp/PetKobZa3r73Vi5FP6cxQt&#10;kTB1lX6v3J8nR0fDkewbGWJTU19fWwqEC1q5CACA0roFFPfvy0eAyUHxt3f6cAUCQYiHFdofRAwA&#10;F0rZCIBzxehI9iVGKV1To1YNTD64CA+lv8XWxVZp+g4O/Nzo9vasSp2frcjKqq3cH9/+/V9EACja&#10;VLhEc3L1LQBKvxRdSyMGgH3x6Pe2hDxy0DHRUaxLAYhLS1NBH3R1dWHvM7e3d3Gxeeb1yLocH81t&#10;gl34VDn2NnloznD5cJiVVSfaf4BSy5k6iGUSRtNE0jk5yst08wEbKk2nS/HvHyR/CCA1N1fUPm9A&#10;68WLL5iSv8CGAXvWzOj9YZOgrxaEapkggGwmQksuC9CbxX9hHRGLpdTTf8uWLVbty1q6ubFTuqKi&#10;4ZgsKUF5eX1AwBOaFAhQkJGhTtAhBy0mqk8Rpfn51A7x7uLFR4/uoYMUwCewPWUQCNq2Gw4rkM96&#10;FLQKBW9AQRobpbBiteuJvtgpOcvSL1goFDh4eMBcffTokbWRkfHDh6rDlwGwvl7KiURRd8lfkorL&#10;U6mu89/n2btjJNpJ/1n4OjOjIl4ytZr6oHyUItiPXwNcbniYr3bV5IsmDB8+ePScQYNmDx//AbTd&#10;+k0HroeUSOw1euDI+f36TYe2d+8pvQbNhoPv6rkKhWLgltx9iSqmuhoXNpLQ7cgE4jhFJTaxlPi5&#10;Z3MyVAMuyiGMsWUtto8s/eroA+anEP+Svn27oj4kBiiHEc1IHMDpQmDY+t5Stbm8Aug3Tpw4C3hF&#10;ChDZgQsFeZNm7eBLvnx+kj8CvGVpKVuZGa2LGHg8HR1P91RwZihqxB/ql6BTmV2dKr5FgbCadqGQ&#10;aUcKu94uRGey0d5UECTRlhQUWUOUv5EtKKiFev13jSEt6QczEQDPG1BIHXIvHRHAprwHZIqZAA4G&#10;tzteeopxhG8cf0XmHYsv1pclJVYNoBXQUgbASOZKYsbb9/Py8jIS2mLvHhobuzx+TMmjjUw1tnHj&#10;LpBcoOPo6Ai0t76+HiQ4EL4CAwPpAfS2TJxIYuUpQNboqN7D87DsO3ds+RIEbTvShyiO07/NriSz&#10;AiQOLvJYDn29JBsyZP6MTPwNALkUIe8KFNFMzDwk2oOJ/whoIvPBt+bDdPwWTAMhXvfXOtsnL37/&#10;8XfUlSTg+vH99wdU4+HzPkNjpvgB6cN47ZIl2cwPJ0p/hKZCO/atya0YzfocoSHEBoDQqBpiAOif&#10;StpBGXhMHUbDp6OJ8yeTT0ligDmTiUl4+rhxX378MeyR8CfkCpl2xtukKoxjSAjqQzLCjR7UC9qF&#10;C+dNnarK/vRqaAJhTYajR4/SQVdX15KSalqLHqChwTpmUZQVFFxmPBo//ZQ4SQA8PDzg+I/efZe+&#10;hWNo59KlS5ra2lKpuG/fvr/99lt1dbWHo+OQMWOSk6PHj5+hraHxnSEp65cOZOo+m3IjPr365Emy&#10;54JUCM+3uRmHRkv0zFyhJb5iTdjIyhM+tbUNcPAIJkl7mJlG69XR+UZbkFVhBOZJcTGb5UIglEYn&#10;EYVgK68KNAfPZ9HOzuFZkgaQZAUC0bX45qtxTbRqtKtrhONTlo2hmiQYeRyQGhgYv24bcXmk5rjo&#10;pHJ6frhyoB3UX54D/XW+QUHAwztaWqKT3/fGfiQOoJVwxWVRdREBaeNSHi56QmhIRETarazkuRVe&#10;lGu5mUQqeu43Jyvuz7gn3XPNzEpKnkZn3nEJmJfj3DPwHpDHjRtJPSfYBQwNPW5Yesyp89iCUx56&#10;hcHg5udOKN/ilEQCJzHIx4cOkVwmduaBB8WCfpXOz5gdBFb4zDzXL+tCzF0D3eyDLJk4ibj4Iqew&#10;GCQyHOl23SOE3At9XIPyDe4U58a9yPFjDAAUJ+tEcJhnfb20nmT+WVjo/WFxIC2/7FGA//Zt3RGE&#10;j6fjf4xCfz+jQwQlTemH9i27nuIfrMu9FfR+r4CWmpr9+/dD58KFC3fu3AlgjB/Ojx/jurrAiAg/&#10;P7/0vLy7d+9evnUZJiHzFyyAtykulme/z5w5Qz1WKaqrm5+4uIRKJM+ZnMZEqdLQZgDYdeiQ+jm0&#10;O8WW1MorOY2G/xkPtTet6lRmnarKezLQK7F6+Ss5uhytm4+2f4QQ9fo/d+zYyYsX4U7Rj+ld41tj&#10;AJ4MK29ubm7HaLtMq/DtIny3GReIhGh13wFrB1gJ2tlkqmFZM/j08jL0Axq9YzL6uccXN76DEXhu&#10;GiJiP7BhXBpMdJUbeeSQKBLx90Kl+Pqnn+jFU5w6xGZOqGFsAIWVpH5IeilbQ/xBeCUQrCJZ7my6&#10;k7EWbJV9arcsq8VO1s8OnCRqCGpjBNDvPXiwXVXV05dv0XEQqVNlx3z79wHa+XXVTjgGaBFQLqCn&#10;ctdD+9TqkAlfWkYsGUC/6NItaMXfGdb206sa+uNpONWogT2HIzTgXumEODzvciHIln8sx8arMc0F&#10;VNBr9F8t+KcAfMm6PLXfeM4AAIwmcJmSvmz8B5CqL7WlaHdy97M5M7fl7mDEnq3oxW8o5BcU5NdW&#10;4pSFlqNg/NE4OHjUhfyxtyQk+ePWuJoW8nP8PAQFDGPoUYevB5bS3wsYM4Tk36fw9/ZPTk6mlXsp&#10;6DHQMVeIAPjp3B2NzLoTGTV6eTIziAyKoe4SicTJyalcIkl5vRplO6LKjqdXx6vF0XUOC30LI2tr&#10;W1vbQ6dO7dq4S6yQNwBgrqcnFw3w5MkTU1tbayPrjiolKIXRU6Nua4ZP2j5r2uG56Dd2dVM4epJN&#10;GtZ4ICMMf/PNN8wwQUlJiQ1Ru3j5AAvJfMqlZgsRhMDzgo4pw2T7uLqiLl3ow6KAPnWp4yRSJ0Zz&#10;yjxSNLjX4CNHjgzo3n36vHnjhw8fNmzY/Pnzu3btSnMB69wimtOCjAJqjeAAf8jvQDtx5Mhly5dT&#10;T3xA/xEjhjJ8GIA7hrYAvu6MjlAfQ+hAC3IyvVR4O3LkSO2b2sbW1tCf/+GHv//wAz0mNCYGOoBS&#10;Js/mGMZzCjoA2lFdLx3A/DUyc21TD2mU4yCmtpU3QkXOxAwGCwVOz1/vIFmZmT2BFvod0Sg6DrxU&#10;VFRBYEQeoRKUL1egIZQjL6piLYg3n+JeF/Kn3ap4x7x5rk7DHK26GXequlySHLlMnleoBHuIiM7f&#10;ypFUAoBr42hOag6JkACQNx2D5p5WkYG6I89Txmu4nXcwPxuPXGYevhdkWlwav4ovxf379010TB6Y&#10;mUELfaX+yBRxaWmKWWU4bT4XAQDgBjnwbQB872k1VTz74qv3hMcedbkjVKZ74tDR2RTrDcAvVVTu&#10;w2+XyywhFysQGRnZkTYQ/lbX1LRTnTsFpV38O8ahozOoc2bFYzrNAtRSko7WJ6DjecQAcLmCvM4V&#10;ozXsdpCbmytWL00TB5hj2dnZ0Crm6AA89fRcv4NkhOgI/NlrLDMpcZI8Bae5+69rACjOB/5qkrMl&#10;K8/glClAK8PR5hi0UfDuxbYdXA4q5hVMaTgzjWJhaoGQf3LrC1imXRhfayaJInOpfxeDsvyyLJAs&#10;VeJlk/88ePDAxMbGxsTGzM5OKhbfle222cnZBgYGtNp5R3C1s4M9nfYfGhuHhYXt2bxHUk5Ua+n5&#10;+VwGfEDjkSMRKg0AdYwBIAehWIT8OqO0r4z/KDZi7Z9/Quvr7k51+nnMpknhxDgc8FFSUxPu7w8S&#10;ID9zhZmessnWAeDe8qMeOWzavduDcZJ9+vRpaU2NGHZBGdztWRcHRchFLXOYgWx/QJ4/occr0ePf&#10;P02GrVFYVpfg41PfkX5LDbxURnJFj34+HVCUbxWPr2rCGwQFO4LyfYA7/y8REREhbF8P/41A4+RJ&#10;ynjIgf34lfCiCm9NqzqX2nSliGS7hlsGMyMe49nvfjRw4MBJI0cOGjWbRn4uXfqX9aPQR49Cl3z9&#10;J/O1A3v1mtxv2PSePSd170/cz/efuAdrPZ+Z7LDmKytJPDdw93CzW2uJbsvcnPDS2dmNqTlNvr5R&#10;NId8eHhORkbbAtHU1ProI5JvBHXrFsb4ZoV1HYesMbpUjo7lol+j3kx0LQ/kuxBa/xcpawyQ1pMr&#10;z2NyTnbEcyrKwgVM3UsA+jV4yKXMoaez0E4hlwk/oQbrhmO0PaH/2Zy5q7POoLB/UMg2FLEGhZ9A&#10;kfP2Fk68VjKW8TmbeK9k5P68xUJN6vtPk7NDy9Zrpe7/L5qQpxQ5SbJkK4/qjnMq8fjh4+nP6Sg+&#10;Vfku9kYRUNy0J7ZwZ3CBn8xlBibAreyKf59n/xmRezW+XVqktLw82FMsZb78wI0UVVZSTQsHThJc&#10;v369X7Df6cOHfXx84BhnGS11s7cHcdLK0IraO+WkJwp6WwYMYAOVKpn5SaONFeUFqsFX/dxVzAdo&#10;QdYoKSH6lvZ+fe2AnMne7fk0WqYowruzMPKp7pJETD7w0DnbD/vco1rR84YumRjWxQ5m1bs89j+u&#10;73YBWCmnUJKq68pjNHI+QqNQ/xmMj/8gEgGA+iLtZ6NKMdqnN7oMo/36k8hgb3TXZ0Aa7peCe0SQ&#10;IIChEox6TiQfGZGy8OigIdDTrORo6MIXCRwdpwjqXhCH+lmfvE8Kg4f4wbaMgIF7e+95nQY8fc9Z&#10;kCtgZNdNo2yMw960dzAInvRKOI3/7Hff/WLxYjoIgI4iYJzGKwCmzZ37wdtv08Fusny5ADoC+HHZ&#10;sm9XrKAjM8bPoJ3ff/8dDZ/xGG41mWbmMAKAj4ytnwX7Ep8GoVBqaOkXH19S0UCeuKSB5PE3eUhm&#10;Zkp2o6djSFRiWQVMJyZHEMw34Ndo/n3ow0h+LZFJc0uIu3YJsykBjYWWv6caWLDedb6+iVSjfVHT&#10;0tDQAXpaAqzBCEwwHhqaqWXoYWTkCLMXkJbbDDMcxg0M7MWMioXT0QHorJSbm/TXBfsFm9rYRIeS&#10;Rz8Av+iGnZliABao3gTVWqJqc1RlhiofoEpT8qrQ3VuVmoOxXTzWTcEhSSRZv2d00tnYF18U+A1M&#10;N5+aZX1SLLzr6gMXD19x5YFNSIjonr4bXBK8P9+SB8eML7JZVSe4+ewZsLbwi24mQVtnYuJtY/rY&#10;USB0a6n5rNJ/QrHLR63Be+MCAnKL0xNKcnObhUKiWXNwCAZKVwLcjiRpUr7b7Nbg7S3p2klJD52e&#10;J0WXh4e3JfGFo21x85fSkPGVj+cVPdbCUi6vj6cYr2dqAFwU4W79h3+x4eLKWPxnAP7RC+95jn/1&#10;qAt5SRXzV59+FZ2UKRAINbUMdXSMQxipFtrMTHFiRn5WlsTQ0kEkKoARWnFawJgudHVNcoqKkqKT&#10;KD3nA56dr28Q97zgzHB+9g2DwEDW5+DhkTONZ680HmHrWMTKavK9QQC50pAShyT2/ZvGhfwWOL9i&#10;+mVFEC/8V7qSdxHavRDt/JhZzDDRQ0Oj9+8nHED//qQEtLb2zXdkhIPCwcHhyu3b27Ztg35FhQTX&#10;158UY71mrO8TudZs69hN49Bylo7wYR5hjr5BfVcPHbhtJPoBZVcU4sxM22ai+ofr3ugZEubtbW9u&#10;Lpaq6+8Tn54u533ZEd5miB0AdiMOwKvDTAJu7KkEnwqRngwuc05pBMoFu6CiJbyjlu6O1Os2RCBu&#10;aWlXO5l+6YUL7VQV//7xLx2PBeaYOeZuBPE9pINr1pCCpYDEjFqgp9T/QvF6yPcykQdAZ4GlqOM8&#10;cpkZ+b0HHnQiEc7Wt2/XUT3RmI1aE+LwB6a4aNwV0eiNIGRWIVQBAuew8V8K8Z5YUjr/p2Kc1HtI&#10;gcwAAH9ct7Oddv9WMu6FfH9Hz4BdW4ciNiIBvFai8Iu9MgiH2x4HHcXobM4QhocbfbEAncjYZk6U&#10;cUDZ4foBuRgHw94zjFTTBfBDTG7daiveMHs2caihYId4OJJScTS10lLtqhcFBQXGDx9KpeJcJl/w&#10;KwBYpYPCMnhx/NybAvWTVYEHDx7o6enBT4C+E8/aqT4soxwGrx88/ci8UdtHERvAl+1uqaSioqWm&#10;RigU/u/jj42MjKDPfqCAGTNmjGR4R/pQoJ3LeL5zQTbcOLT79u0Lj4197623aF5+ynTO/5CEanKA&#10;I6uam6VSKXSgzSspgQ4ALkadQgLnzrE5vvJkNcMp+D6z6oMaP2iBitpaNs4jNTVuw44drnZ28Fvg&#10;ra+vb3V1tVAoEshKdPIhFkv5OaYUQX/dF18Q8yeFfjqecijkGUKXZfMcvhlEdOCQqGcEpTAGDr7Q&#10;Qp+jPHyaQFugFXA8HGZq6kKtBYpH0pGyWhJFxNErtC5+irZ0+u3Kd8ybZ9+vnWvSMEVTig4SHitP&#10;5hstFIqBh4MOP/Zo8OjR9Bex7zvAvXvXS0pKVPgDdmQDiEtL4+cct7Jqcw+X00uqsAcoRYYsa7a5&#10;uR6/BclQqZ+ynjmrAczJSeFoCOxBco7eIlFitqyADb9IgDrVCHZt2gSsL/oUoZU9vrv/i1L/Uw5y&#10;GYco4GL4kVIUSlXqioN3rl6lHbjOjrKyJAkEXPYeeveUnpwD9X5VWrZEhYZa9TkBnGacQ6fyfJ0o&#10;Cq2NI6qTm+VE+3+3mpRVPJx1SOawLhKL4xUytKgGzMACmuVUAfuOHXvq6Zlf2mHKTH4EAEf/SWp0&#10;Xm50D1mqVmC6aAfwX0QAAOQsKDCLOP5KThOanh6vdCajbwNJBMDfkWbFWBjCXrki0tPTVcR/iEQi&#10;LS2tjmpmXGQS/lxhqA3n1QhwkN0oFVDTIgLfvn7Hjk69th86O/PFSEW8N2cO7UjKJfD4wsPDHRzY&#10;ScsvSlm5ZUsYUwGYpgBq5BkAoNOMUA1CsCNmylK0sX/2RpGWlvZGSiPAsuWv3N9++w3agzt2XL16&#10;NSQkBDb0u7xgr+j2FEbuLR9BPI+QTmFI1DXy8PJykpSXl0sk7syprGUZtwDU+0Ep5HJw8/EIl8Mj&#10;VF7IvjMAo+Lh4bhuHatmBZCNQaGuhgookkfVBgBFahlcSxKUb4xWV9p6HfwXcQCU5VAE+/HLY3Wo&#10;5Fha1XWQt8X4eh6G7eoZ450WCXK1QAxnHj6BaPbZo9vDwMCdfHeXoX2GvNW9+4SufafBu9gUNklP&#10;UxOJmJQytSsTEvKFojpbW1LcNSmp3MoxJDW1KreYTXVdVNQEXN/TEHmp9ud9JE8pGtEfffwbMsRI&#10;r5nsXPvTb3OhCm8IA0aMIF+E0M2brIUS+EPgEoFX5PhGRZ6T3wJ3WlzMRohe8W9EW+NGXMvtezpL&#10;jzEuE6//HYnoWNqwM9ljb0kGGZQuRM9XoeB/UdgaxhLwPQruZVgGkmOvC/k9juVuTd16vnjp7crP&#10;vk5zHVpOHLT7JjOWgBhGERzVSrLBuJUMeSqvlApgqobS3zJaltJTDoqL6L/AGv+cvXFF1pL66Hq8&#10;LjAP+scTSqA9Fl+8QSBf2hG2CaBRIHc4OzsXV1V5Ozvz932AuZ4eiEiWBgbVDP8tlko9HB1BHgRh&#10;J0WNuDSK2w/Y+JJ8ptBCayvh54GLKa0hT1Cdp6x+C/MBZDgu2tjO7skX3/3yyy9/b9y4C338PZr1&#10;LRrzHrr5FEU0/5VAlL6JkSy/ZFaF+xdhNPND9Nb/hoiJdp597iFM5EdAEzz98VdcApjI6fz1hJZe&#10;rMWfJ5JPu6fi3iLcL5vU8h2QiwfmkbT+A9IwnGeohGT4GZSB+8eRFvr05H2SiHmpVyKZYOicLbk7&#10;JBnXwP5VGIXW32nvYYgeZnXZdOm9qWP8eALgnpxGTTG+WNB6s5y0D5qwphQfT68+nFy+MUS8KUay&#10;NiD3ZlZ5ZGmLT01LoWrWQT3ANc6ZMmXkpElTZaHwREffAf794w9o35o6ddDo0cN4ojpgwowZ08YR&#10;VczXXy8ZOHAg0Go6TqP/oTN1Kjl/S0tLF4SAJLph7OdoSY+B8YoGfE/fzcnpuUAohbkEFAxoHT9H&#10;v4V9kKtPRHBUAc3AU1VF5gN8WsPk4YA+jMCRNTVkHoLk28Ro52Bq2sqyAAG8vIBLIuCipnR0rGkd&#10;i4CINM+k8nvpGF6AYIEoNEZiY+Pt+TR6//HrQHUBHn6sc8NTJjlHR9i+ff/FG4bGxg/pdz0PCwP6&#10;TSXcQTixO3YhlQBaHVCTC6q3JgWBayxQjT2xBFTbMcYAYgZA5Tq/FCTOEQuYetYEc58ZT4jXm5fj&#10;/IuvhYZIqCkSWgmED028qQ3DL0TYUo3XudnNzX44Ldvp2wx3s+bqCwlBhyTl2kn4Vha28Y6F+wMM&#10;VEZp6676pC9aoz4We6z0d97u67Yt4skhbSNYuZE+5qcO7Tq6dY2ntvbv2rtnZRhMEWh+L7Ta8vjB&#10;lsemhgKPO3fOPncycbXTd7Z54GNn7vRQd8mLu2OiNabF3t4UanwyyuFsrI3dE/N7bpH/hOLdoWwR&#10;4Blfr9xtHbP3cdwW5+xd0fgP78ZbXs+fGm10M9/vobXB0XCny5019vrbnW//y7UwAuPu99e7mO6F&#10;L08Mvn9t39JE3xt6577RP79C5/CySJ8Lmge/TArV/ultBOMJPhdePL4aYHssyO3EM+tdl3d/+vzh&#10;kSC3C7R9arXT3eIAnMfNbL+37mZXs32+FtsjXM9f2D5fY+fHEa7Hf3ivy73j30IfxuGq4Pgrez4L&#10;st8v8NPUvfxHcoxxQuC9UM9LAseTqeEPoh+dCvHQiLA75udw0tdgO5wNrtPBYAf3K+z0tqlo6a+D&#10;493urXM22QPXc+/e9i1n/9h6bm2I1U74vXJn66jt9PxwHjh/sOWOf8/8C+eHb/HS2QQj8L3c+aHl&#10;7jP89vv3d2w9txKOhz4cCePc05Fr6fnJXxlsj/K9YXTqvfXvoq2LeMxNXGqqUt0WxZMnT0KeElfQ&#10;beuIDSDa0/OUBFvU4ovBwQP/6tF745hHoe3ERaL6/xihvwYO+3cY+gEd1jncXNxci/HxwHSgmGdz&#10;Gh+8qv0ERLVU9aw6zHImyJfV669qJn6sJfCuAR8KkV70K/PNaK0vb8u7DbsX36bNb9vZuumRsHEW&#10;Epsn0C/qGwug3zh06LjTl3QOHTp16NClP/9cSweXbjsPgog/CIcgZkhxnuzgtWv30b8FruvouQct&#10;LUquh/tG2gK/VdhIqKe0vfsR+tu377i5gxEaPLj3FIT6bDKeloWFvQeBPAkvagPI6zHylzJ8MARv&#10;C8R/J+KTDrWcASCFSQYnB9dt1V8iP2DXNiLBFhQLr00oej2KHDkyHsQhGblj8YtD64irxROvlYy7&#10;XNj9bM4nxuVljP6aA7zpOXIi/eEAOhge16Z6s3RwoB9Rb2s+NocVnkmpgPZFai6XMVYd6FtYqMib&#10;rBohdfhIWOHm2DcRBNUefE9hFchISDB++HAnU/n2ZWHy3KTHupHD/h2X35IPy3DS/lloibw889iZ&#10;1AAIex724sWL06dPc/l/nKytvby8ymHCYbxgzpwf//hj8YLFv6xaBW979Bjg6+4em5Iye/Jk5lhM&#10;K/HCU3vIeLPOnTv3s6++io+ICA8PpzkZ4aOpb70FLTkaY45Bnz6erTXy0eefizPFfKdX1dAzM3vU&#10;XuhVlHjVhK+7r+q/dfP1pXrSiMDAy7duNbePUONw7/q9jny0yYRGSM/MjtMcGmTggddK+tlUosus&#10;Krm0lnBIuTJ/f6rTN9J+RLX/fD8dRboE4xWFJAtQXR17DD2+3ZHMOfNqCAdG6cbNUIwOiiZdL51+&#10;u3Kqcf3Mu9XTblUMOpGvyTBOcAjIsdAmJpbp6ZGoDrhCCqCo9Bex7ztGp1qAq3fuKPXK52eo53sE&#10;J7TP9Q97AT9XiQrd6CuD+3Z+9n941mxPBu4wOcW3iUK4AAexWEx9XV1Sq9A/faZtngZtfn6Gm1uH&#10;yq/0+PSYmBjav3/jvrW1NdVHK7V8KIq7itEVAJpDrKPrvHX5Mqf95wNOrqVlpPjsaB11gFIDAByv&#10;9GyATv1hFf39U2JSlHric8hOiZ2pX4KOZBPH/0vl5AWdHRlUN0GRkJDAn1EqEJ+eDncbpPGO4klh&#10;3M7VVWmtFwr+/OQbgLkQK8Bj2W5oJ0uYDrDQbyNQb6oGAECR7nHTmHuOHJTMkNaav8wT0F8RaEss&#10;+pEYVUI7Vq0COppLKrARvhchc8YGAG8f89IlqfDjpmBme4cRPxw6qhey9VhbKSkWNTU6zMWwbxVg&#10;a2vLjxKwMTGp5OV05j/lIIbjymU8/YGYNjGO//BqRqie4dMkjIUgHAaZknRvFipiMuRw7e5dLoIK&#10;WmNt43v37qWnpwPdzs/I4Cy4sPEBl0UtKDSipb6c7DGzJ8+eOnUq7BRz5sz54O0PoDNgwABfX9+Z&#10;E2cOGTt21iRSUxEOgxb6Xfv2DWaU9fAW4OdOMlkP7NGjlyzkblDPnn2GDu2C2Kx9w8cTh1/oF2QU&#10;pCp4eFBvAFo1Djo0yzZFZWFlqczSLwcuLkcpEjFOyhQHBgZ6O3k7eHg4WTtZPXoE69TMzo5m/rE0&#10;sDSytqYZ/4E+s3+GsShRBHOjvrycXmdSVlYaj+ntFEoVl/z1qEj/FanEGv+cPbGFOskKzjv/DWJS&#10;Um5dbiuH+JogE0IZQJgyrsdW7eWgTnFRWLYnrPBsauWRmAqzatbbzuxFGprxIUgoQSAOYxJvRL/C&#10;89Ez5nMlmEQyivTvNWhyly5jUc9RcDAdB3kQ5ldeKawCbGDha239TCiqSxSWHTzFpM6AyWnukyXB&#10;0dEkH4WPW2RFA/ZXKPq3fA9R2g5AqMe1NHS3mQ0CWPGGzSoA5leiKW+9lZtLtJ4ggRZVtUWjsq1K&#10;uRgkVuBdKX/4zt3cHsfSBlzL7XUgA+1JoSXiSFWA4+lod/L7xmT67ULRK5H/n0xq2TMoxrwE34nD&#10;pi/wrqeZBwsWHyj9+2zRGmt8hFyWo2hwAe4WLvMEf1ZPUsRYFtAgPpolnGaQp5rBwAgQZwnud1Ad&#10;5P/ABnA2rmh7YB6NA9gbV3Q4VLIpplAoxfviiw+FiL2LOA8cApoF6MyRI25MsLU5IwHJxXlTG4CF&#10;zLU/Pl6d/BDyoM6dgPh4QoIaG7G4nGgS+M+X/8T5z7ej5644DnIH8fIubtOKLF9O1NBKMeaQNops&#10;GRXV6sHsmf2yMVp7jX4EgmX/OFKelzx3eAW1IP9GFNF8wjL4KWMUz//lb/iTSxISNEA+grkhCxmh&#10;L5gz3AvOA68eEeQFHRpWwp6Z+aueCXhQKe4eh7ulYFJywK3kJE9vcSkTI+0kbWWE82k5iSICnmZH&#10;VNnulIoDkaXbE0uBtsCzhucOc+BgcMHuGAnMhw2CAqDAf0XmRZa2BBQ3wUtewcFD4BNiL1QHJrq0&#10;VjnBC39/ttcxi6IU1KqR2t6eFMJUkvCvxPot+DHGmlakDN59A9Y6lZdHHi885cJKos0vaSH6KJjZ&#10;9fUkm0VGRq1PUPqDBzbQwsHlDWS+gdQJLfSbm0nFkdZWXM14/dN5wu3Hfh4sZ/LW+5/Q3wKgIxS6&#10;piTCwDMTPywk+aUBMSlszMWzZ8lltTg9nTmvDFwoEmDbvmOnD1+6fAuYSuWAnV0gFLJvfn+rG/Ym&#10;EQDNdqjhIYkAqLFgVP9MHADR/jMGAGIDgJcJkmqj5FtCD0KIJOU4o7TV2Tt2Ua4LEmmhUotvzO6a&#10;2QaEhIr8QoQhIaJbt6zhvnmEiKqr8RZ/ZyTURKUGv+KQk6I6LSGIhE26tx/6hYg0NS0FIunWvecc&#10;Q4QrcRyqsR+M/XYK/A5+2XvvTxOOr5i0Z/n4fUt7/P0R2rys7x8L0ccHF6CUMyjlMnJc9dc3A5fP&#10;Q79MRt/NRsvGoW9nkdc3M9GXCxB6sBzFHEahh+btmb7m6NmNfnhPGL5WQvaCHj0G/roAmSxDJwxu&#10;bPXHq0Lw0m/mz0VoBvMCjm0kQhMQGsFrgcObjNA45oB5CC1GaFF3tAShL3uj5f3Q4l7oPYSA+YOv&#10;hZH5TAdO+DYi428Bc4jQRIRmMh3avs+0cDYYh5Ybh7/lPqUtjMNXQx8Og0/hW6D/IdPC+Rch9EkX&#10;8hb68Ok7zGFjFX4FnEFFH46EyxgNWyRCwHF+jMhP+5YZnIbQdN7Z4AB6vFzb6fnhDGOY2whvv2HO&#10;D9cP3wUj8BXwRXAMtPQ+w/XDl8Jb+LFLmSuB+wCHwRngPHAMfAS8CD2e9mEcrp++hTu/EKH/dUFf&#10;DOKtq1+++04oFJZ04Ci9bx9IQ+dcXFyCgoJgiVsJxddLMfDXCzS+n35kHvqu7TzNuPnb67+gH1D/&#10;LcOhXXrtZya9Dc4rKTlR0HqjoHVvWpVWJjUTviJA/KA6C35uaEXoM7VeASAnsEMMqB/r0fDKs+GV&#10;BpE11c1kFyxhKpXTXU3Rpq04XshkNMth+CS+ZZd+oyIWrT0WhTHJ9CFDmezgSd/+RcNlgSKk59XU&#10;tLRdD9XiUfs8bam3b3YlsbFXyuqYc7nMoN9Fp7zX6Nl9EBo0aNC4vl1ndEej/bBwymLOBlCOUErX&#10;Yauk+EAwsQH8lomBY8pkxNEwZj4oejdW5+GTKPE3FLIRCbaiuG0oHl77UPyPKKa3H0bnSzzLSb1f&#10;6ywQLPO/MS8ZoymdoVc18VrJ4IsFaG8qPx4uO7tCBCJ3WrsbxX7GICMjw8Xl8axZbLEaDquCC6j2&#10;n741tbXtNB8UHyCNsL2XhF5u1bH44rUBytfFK0MkEr2U/xdAV1fXwNLSygpESytLSwOY/9wZ4tPT&#10;tbW1YdwMtlwbGyMjo2KYQ0T/VdhtTf/hW8b7pBPmEi1DY3dNRZ+0u+ECgSAgICA5OTkiIjAyIYEz&#10;AHg+ffpMFnbw/vvvf/jh/L///puWRYJH9sMPP3z//ffvygISezIPkQsIGDxmDBwPnT5duiz5+mvo&#10;0Bz9HIb07g3tgwd3uKcPne7dB4yTFTV6BXA5tf8LlMlWhaurrQRWYMfQ0tKCZyEXcUJmOUKGlpYc&#10;7+9QhodoSonH/VmW6wJJpriZxPeUMvHXQAF0TZxhRUOf0oGO6BKlDMVVOOBFGj8LkOLxlDsHukGD&#10;PeIj4pc9rIBFCqt1xp2qeaaNxBKgUw5rNpshatWMjwZQSKAw9y3aqdvoL7pwoq00xSuD8Q5W4ovK&#10;z+n/gKdUVeH135EB5nXAxR/k5OTwtTZyzvjZBETbKKc5VXFJ1Irp6+YGO1KX37tMOzxv0vZJ6Gey&#10;IlxcnpSXK3fVLM3Pf6gsxzS/YgGFUlk3NjU1Sr38DKq9timAXBtra/N/I+c5LherwaEjv2ORKDFR&#10;ZUIeuB5F64XqJy4SCr4zFKKDInStBGlI0Z0qUgQYdqXf2mk/DXiO+UqRRKqq6nL0losLUQqg7R3F&#10;UvAjAPg1ElxciDEgdeVKQ4TOyEgivzYA35ryBiMAFHMiA0/F5buXS8WjpdXmw87h7AMbtD6SGAC2&#10;xA67nS1JZq1THSEtLQ6mZUf3Rw73y1pP1mG4JyCuuTO3hV9Wyrez2BojNahBZGSkYmSDNkI6TCF0&#10;B0YG5gCDDxACgTtStvEpYn37UsAODGifZrqjEPbuHcVkARIjJGUSAdUxqn9g0ioQKkYoC6E4xtWR&#10;/YM3Abjz8MR1TU071f7TI19NWSaWSjeRqKaWXbuYcjekej9Jm7BQlo8YMFnmOjBlypSGhoZvP/+c&#10;vh04cOCogQOhU15ePmAkKTPTm2EVfIOJuzRi+j4+JDfp3Pffh5aDYulgWjPMycmptKamqrjY82k7&#10;05QghKR6+HrCBPa9DErNlgA7O7tH7VNzqIP7N9qqXBQUFJjY2OTnE4UIcD50UE3w6QYf/D1Ibj9S&#10;pBI0/09Ie9kL6OerPWU1oaHBZmF9HVBmQxHw0e1GbNZMMsoaq51243ZO5a4Q8YHE0n9l0gQFe1KE&#10;jAtxKGPsGT9vYY8eZIQecEvHWlPLsYEv78EEXvAlQl16DpzFCNpd12xhk3SDTAbSGfBasbE5xk7P&#10;4uNLXsQVt7YSH9gqJne9hb1vdiFOSCdqQP+cpsdLvibVPkRlz0Kz4G8TmOIBqM+Unj1R/xkfdH2I&#10;0fUasottFKrQG74ymN+NBEli6jzb2Ei8dIEXVUcuprIw/CF1jMmuwGhf/OCTolE38oedyR55PQ/6&#10;sDvohOFEmZKvPAt/iFw/Qm617YVNw7KDewqXn5as1sQHNz9fRq8KTeo5u6CO6Gpp/h+v8pnxrHs2&#10;8KVwr+gT8fGJhBbY4BFM3AagAphdBbyyn9BL4Yao7N/n2bDiQH6EFUftU38G5O6NK5KzwOXn5wOt&#10;O3jw5JMnrmZAZewIoytXPykhI4Nz+3gd0Nty4ABrUa6rI7x9URHJz06fo9Ln29FzVxwH+QJmQjmT&#10;RYq6RBI3x9EkUw3gyhXdkyc1li3/48QJkm6agjkKI7s84HUOamiyowhNwXhoFu4ZyWR/opEffrXo&#10;SdUxePJpJUJD1pqrIcVszQBZxQg4vossZxRtaQwB9LvH4T6Z7CB5CZgzQ0srTNAR3xr0vAKZtMvA&#10;ge7GP8N4dZK6ZkYgRd5FjfDco8pa/4rMW+OfAzNhd4wEXkfjiqg9gLMKrA3IvZtXLfMgJaB3oKM0&#10;VnKgB1NwI7SjJiwZ/gR2YQAdoWhuJnaIrJgY3UYSGkW/4vZteUszXCbQM5rryc41MJ2m8sHYz08I&#10;PwBaoCEvhQwmSIWCfqmGZrsKYRHxJD49H+MnjLH28pnLa9du09Q00tTUWrbs9y+//P6r5X8sWvL1&#10;B599tWTJ1/QMnWLRoreB3zZhZDdqKnvnnXegbxoXt74s8TN/00+eWS9y1dPHLQuddTeKBRvFIR/6&#10;mH/ua4DiHqByHaL9J6+HqEwLJP8QP6FfiEgqJRbKcwFPDiWF2uLqt8NtPowwz5SS1QGf0jYiPtfY&#10;+JmjQHi7KPtIbPhHDvffrwjbUFCmyVNtrlt3HFpf3yi7mpqDwpCVzg/esV374ZPjR/6dd+q3t5x1&#10;j5y9TZw4HRnDwwZNwxOJUfA6KBZ8URslC3WWhw9uMcYVRvXlu7Fkc1bFRj8SAUANAIN7IfTzNWTW&#10;tMARH4vHvzjUqsWs85AprS+pJlpJD7+QgIh4KY/lyGTyMSUkdGLCDOGVhf9/DSAtXCrHp17S50B9&#10;wJmBrKkTpwnb2/UWfLo9Q/JSaKMUHyxZ4u/vLwIqzoAmHlEKX1/fSmCGKrCmSDpia/+R6yZ6SZ7l&#10;pKZWVDScMDiBliPi9f9nj2+urXga3Tb9dmc3XM1t2pgkfdl8UioQl5bGZTBQRAxT4pxZ3agnI1RQ&#10;UN4huADfjm08ElaBa4m9GlgFugsq+jso9ukxcDxn6+YeAf26wYPHaGkZfvLJ/+hb/YQaEKkVVcj0&#10;09nfbQAp83Y2Tk4mpwHuMLtI/nqoRo/rU/0gHJPP5PQoqiL0l6HARGeHLheOOSUYOGk+LOQJw/tP&#10;HIDQyrOpjGwJcmYlI3DmdBv+SxneEYw3RGGLHQYgbQplBoDbps45OU1Ag4Gy85PCPN7btAIF/oVe&#10;7EfxO1DiYZS8EwmvotQPr7eMdsRjtOrGX6kcfrtywp2qS9F4+u3KmfrVk66Xjr9ShA5k0MBVOKe1&#10;NYkjAVyJa5448x16BwB0sCOsDpWcSanYISx7kZoqfcmsza8J2L8VpabXhzq6iU4B899YW1vXVJfm&#10;UOZDLBLTCgqwHgdvGOKQyGpv0RI0avskzgYQFhNjYWCQmZlJd76AJ08qZWyHg4WDq6tra2urf3g4&#10;fUAj+o94+4MPYFJBv7WmFQY//+jz0aNHd5NFDrq5uXWVPU3ach1op0+fzh+MYLK2cZ9Ce5FXhuQV&#10;IFc14Y2jqLJy0yZWo9EpMhIyiFeg7JLgdwEuLo56tKlcoImjD+FDN/Hk+7WTDGrQedY/FKYYUJLc&#10;EsKR51ThyiK2ArBqusSnCSD8mJk9oREDKo6H8xc1EU+N3Nxmn8hSdDwdFunUm+Uz7lTNMaqbfKNs&#10;0IX8z+4QfzTYw4urmSxeDaRvakP4DEo/x4+fAb9o3PTpzLvXhVJfXb5Gg6+XkUtOImcP6Mif95XB&#10;Pz8/akdOPQrgst7L2QA60rA4MVkpQgQhHn7C3huHTN8zb87JBVN2Tvnq9nIYL62ttTCQF1ZhXsE8&#10;h7uhWDtEJBIp/naldyMyMrJTDey1u3fV8Z7moMXYvaDD6f1BalWM1VMRAQCgtg0gJmu3bVP67Yo5&#10;f+SePofSmpqzZ8+GMj8T/RWPThaQMgCXykl7Ih9t4HQRBFlJIOYoF7Dhau/du6d4zaoND3C8Uh0r&#10;P8qBXyPBxsUFWgOEjJhX+HRSYs6FGaRQ0wDwUjUAAEqP59aX3EIDKP7qnLgXvW5kkFLAW+PQ30QF&#10;E/CYUAnVYDi3TtbpvdKWo7GV53KbOLPDI14ePFtGF6+jcr/oNB4C5piiMaza1ZUaALQUTm7NaP/h&#10;FaKtXahMuwRwd3DgM8+mtrZNVVUZshHTB+wNr963L5BJ8Z+BUAGT8Ae4MniVMr7/wI8lIhSKUKR6&#10;G2J8enpxbq4iRQIA8aH+++rreX/44Qe294YAOwW0PRhl6sQRI/z8/L5esmT6vHnwlt5G6PTv3p0e&#10;1pVxI0hISJg+nmwuIqEQ9e5NIwWzkpPh05lMNUs4eCwTWwB9QHp+PtBG2qegGbEtGO0GcDKcNwNF&#10;H4Q+6N9/GEJ39rIaWwrFyiXGxsavE1hmaaBcd//gzkvY6hSvioJPT/h9gGK8DvCxe+OKgkpZ9UpO&#10;Tg4Xx/ZqZgCawLdTAP3syOirDuARKwX7McaO9cQR+EpK44aosvjqdvmj+QDJSCAlStgTiaX74otv&#10;p7aLXt51+DB7XgZJjLdWFvPtQ/vAZKHoy7zQe+/9wGq5GMxbuByhIUwlAJhQ7IUBv1TIVF0qr8fV&#10;JaSlObIJN1VB/CrgMTg7h9u6kFqIcUuWA0GzR+gWQlUYP/Vkd+dfDIA8oEGwOlZeQQat6GIZOpR5&#10;qSOlzmtg1CgSvgCgkiy0DQ24QEp80dThP+EY4Crzy9jMtLMvZnQ9nDzoRMawK9kk/8/K8ALZdstJ&#10;yplPcaJCoOMq4YLjeX9dqt/kiNuKmnrhS9eqv9mcvWdQVAHJ/+Nf+atjHfVQgWcNki+NZ33E3DSf&#10;QKJaon945YqSfF2vHAv++gApcmdwwcZoSW2bhpPgdnt2EfAfyTL0tmhosJ4iVc2MB3ejfBxAR3oP&#10;dfpwHpjzlMagh1kDE1qu7z9BvxdGWLsNAzq4fT+xRtSL6+lbDtMwHiwkiXqIXj6oBT2tI5WfbYlb&#10;G0yxYqrsgN0tH5OCED7VJEFQcCurx2debD+4FV4L/MREub/kT/TnPnTncQl8u3stzSlEWvqKbCGz&#10;y6MMORb0f9wWjoNsUpwqMLrzEgFbSuEpqY8sbbmZVU4tQ1yMCNCi4xEle1Irt8nKDLK3gAEd6Qjs&#10;QQzYoZdBTWkpDWZ18PBoriYPZ8cGJSWsrtUQPTv9lqu8bYtPAykCInKfPk2i+WOfx2bHhZPbmKRQ&#10;c37/9uMnLlw/f/zaKQ3NCyeun7x4A/rcyOrVmy/dNDbUsvroC6Yayn+A8TNmaGtqnzhxor5cPqzD&#10;w8ODHiMQirOy6i9cMJAkl6cn1OBKHBWV7/XwuatrRMyzLBDPs2Iq7JiyLvDRaZzVPV4PlRsjqdG0&#10;Bq+kp5LAJ/E+Qek6OtZBTAwEbAenG7KQn8YODw9HAalYUFiBoTWzfWJk5EmsBWISBPHPpZujRY5L&#10;0iI2J7exlxt2nPT2jpWU46piuDyBh5bmB6ZrpkbfXKW1at+2RWuXdKeH6eo6+b/ISYzKD/EjKjLr&#10;pKThcaaHG5Jhk65htHmltYQ+w8OAlpQuaiZBGGcqU+Zgvx3urbtC8KUsjL4cQ6wfP51FVyoXOOID&#10;QSQF0MvqbC0MDOzt7W3NzMRi8cZ/Nv67eTMM6hgbb9q0yZThyogfOTHZ+uzZs4f8QXtQuYPL01hT&#10;U+Py5ImXgvtFSW4JPZuagOthe6+Ng5l1JxJqgvgy5JvD8fjqszmNqTISpwLZmGQeOyV8de0kunjx&#10;4rx589h3PAwfPpztKSD0mac38JcYf3jvr+l7pndbw1YU+V3n9x7rRo5cNxJ9i8wjWGbU399b384O&#10;7telrPr1if+F7wJhXoFBl/N/oZBIJKNl6aoBFy60+TMGluAbia2XYxqIrq2SrVSufiUA6okvZUzo&#10;fEMt/aKbN8nF5GO8+RabWcwtUom3Gv1o7P9+g5lunkfqmTxnDM9SKXs9JUw+kGJZTnB+GxmZQW0A&#10;cA2w4wJLwZlvgZJ8Y9c8yb7lrUtJI+d/2K8bGjlyIJo6NYUxANBEQCBqZg6ecsWm8c9cHDdiRjaw&#10;vDIDgJYWEZmAM4BpBXwqn8rXFpBQgJUofAuK3YmEe1DKXpR6AaXvRKL3n+MFVvjtB03zLVom3Kma&#10;a9LA2QAma5V1O5L9uUWNMDgYKA4fR++Ywh0Y1JPch2nTSEF/RejmNB5NrTySUiGE+w4CoVic+5Jp&#10;BF4ZPjUtsEnDi2M4OoKti+3m1avZN2pAy+gNGAA6hSBEgP7uNXDdSOvoNoYSfcLYAL5FOZVFFYWF&#10;jo6OVkZGu3btAnEuKjGRiwCgsHYifxhG8uK1g7+/f0pKSnSSWgU5AGm5aZGRRD3EBz/e6OzZs9/8&#10;/DP75pXQkZfcm8LatWsd2t8cdeDq6pqUmen/+DHM8LMoBZbMbpS8AyX+8J54iiNeftT/wOjvth33&#10;Oc2oH2FxVAE5aiTSVFktNjNzpRRA0TeH39JPgSIBWdA18YaVS+lYR38F5wRZFFY39dpYoFkw4Fwu&#10;rNNZBjUz7lTBmh1/tRidyJAwYhUwCkBbiC9DE6kHEAfkksG5c1fJon0lvlMp7t9v5+VBwam0+D7a&#10;+hbtnD3lnntGRkZ6+stldVcN/vnlVGxyb62tWV0lP14B0FF2nUePCPPd1EQ0EWhlt7dOvTdr/6Q5&#10;Jxf0+KuHdTTL7qxZs4Z2CgoK9PT0uKIXMTEx/NxHHO7fb/M5BcDdUFx3ANXe/dd4abtfCpcvX2Z7&#10;DOR0UgAVaiYrK8OHDx+62Nraubp2pHFT9Fjn4jOyswtNdXVBnoGnQEqsH9oZER8fEECU0RP1S9DR&#10;HJL8504V0aHA9N6ScrW9QBcXFycXtQOXqmtqqrQyBEDxSuQQm5qalir/t/xoFcUIAHuEDBE6KFtT&#10;HRkAqMymFC9rV1b6K7g6xtx85qD4+OrqiA8n+j4Y7U8kNgAmEZAgxK+mRlZFpGPA2SjnRitq5Ofn&#10;GxkZOTs7B9rZGdbhk6La01n1BgVtHAN/b9KVGQCCZWn3FdFpPISiPYnCEqH78BQqlER6hbz1Fk4i&#10;mibgLfWVqTXt7Ozc2ieyc/Ly4qLT4K+kUtYY0HrxYiBC0QglMyGYuUw1JuDE0hGKZ7T/ArgG4E07&#10;Q2ZmplQqhr0JWjoC9xPuKtxb1WYqRQDlfAVFcKeg2wR1qaPo378/7dCPqH7/vbfeKigr8/LyMmJm&#10;OP2Itr169eL6fZiC/zNmkEKFfMjF8eTlpYmlUmBvoO/mRgoJ1tezguwghJaMGPHJ0LFDEarlEtsx&#10;4K9KOIPSipovBSMj5bq8Qtie1Qb1C1aEBW8rzMhIkKuiwZeJHhc37Y0rghc3n/gZ7Sjg0b/U0wei&#10;xKdLqvFqZgB44krBfiyDeSk+UdCqKcbncpt2x1QYKigs9Etbtr4oPpQkPZUk3RxbeFMhDxJ7Xhlg&#10;BCaTP8YOteSjAQMGjJo8uU+fqQNGvNNnyFQmnr7dNSDUq3t/thLAsXPsjQVODLgmystBCzId8FHA&#10;TYFUBZxXM/FRqygubtbQfhRl6W6FELySf1+dybt4IzFGI2b06IFIDqxjcUi7Hp0smKAnq5r65gAX&#10;A99AwQ7xPMSBsVTKSdKW8pmlNUQOBa6SehChFYFofwLaECVur52QEwD5uFazf3/N0ou1GzTxzr1x&#10;tNIyGre82y18+ET+30eLVp7JHtb3lgSZFA4/m4NWR3N3gfiaYuztTbzMvJ4RTlpb2xj+dtYsYimU&#10;g4rd8/8Af0flH08ouZ3TCVUHyiNX3uyNgN5SA0s2Io0CnnJNS1u0h2pZo6OW/hXME5gtjCYZI9tU&#10;qphav347/V7yhgc6SK0RX3/9E/Tt7FzR+gt0fCrGQzJJrh6iuH9WT7T/nlLkSp659/M2dzfkVEhU&#10;9qH16HkD36OftEEtpIXxZ/U/52JbOPgBkyHnf6tp+AByriT+/uGNxH4A5/cqR0+lyLEA6be5J+/L&#10;a0a2TG2J/x2eOHIA/DUdfyOgUQIxDXhdQsmpzLrblfibu2bkCnmA3ZA9WgHsEQzYoZcB7Cnb9u+H&#10;TdHd19fHzc3z6VOQVWH8wPbtwIM5Oz/0fu598sABQUiIH8a+sq+LS1VCfFJzmqiWH6YQH7D2j584&#10;v37HARCI6J+/Irp0YTtqw8HS8p7BvZs3b964ceP69es3dW4eP35cSu2TKsH+PUJAuqOTy42tiRpa&#10;18SJ/rQHNo+NjDzp1n1P383OLvC+gfudO8Sm+KS4mBoAUKnBrnqiGHF1jXgSkebkFAb0CWRt4DPu&#10;xsePqHry1WPTpKRyIyPHiPgSU5vHNKABzkkLBQfX4bdzX6AcG/vIhNLS1tz299vBPcrS8Ma+Pyf+&#10;e/mPwVKrZU67Nyxoe/qwAP1ChLAknb1joeMhEG2ojRpUag9sAVDl6mqy+wBHCS30YYRqAAxaSzf4&#10;tm4PxMfT8VdM3rmeK86j+7ULHPHROPyTbVVg57x8G779dqmFhYW1tXEyr04e8FEglHl6ev7777/w&#10;9ty5dl4XchCLxVaPHsEMpG/hr2jHXBkzZsgTFV0QMoW1kNcuvGDcOODyCFa9UhptpdgeWXosreqN&#10;1/qm2JVcDidX4VsB0qKHh4enp6N+RPqVnMZ96e1X3csAScXiioqX+x3h/t7XSrAzxsP+7Tvl5Jy1&#10;59bC4Mo7K/tuHjd4w+if9f6kh3GA67uQUbM6VFXejNdHXFqaor/hc4Z6amu2RZaNHTpWJPNG0BRg&#10;TSEOzCMrAe5BViHRtbGWcKallm1+y30KR2ZKyK5p8vA5rHB6QgD9lgW/bojEOIApJ7Vs2Y90kD2C&#10;Bzq+ceOu4Kiy6+lYS4g1BHX3IonbfVkZuR7YTeFbChkO8vnzFJobBL4dOMudhzQjI/NhwdOR4mLW&#10;/6JKZmT/VLeix7WSBVb43RsZo2Z/NLAnQlOmXB0woJIJAqhgcgFJEdoTjosY4ROkUGoAAABdkFSQ&#10;a8gpJvSiuJqEg3G+G74HWr5HwVtQ7C6UdAJl7EfpGki0WBOP1G8Zp9Mw6V7NFKM6kkvkZvkUTenI&#10;ayUTr5VMuFoML3SxoM8pcdczhcMuV4zQa35LG7/rjo8F4j5v/UBuRLduCxcuZL9DBkMxPp1Vfymr&#10;fuPTmLN79lB/sfT8fFEioZX/NaLKWvfEFsrl/5k5cybn4nfgwAGatt7F1hY4SzXz6v5fAn2Hev0y&#10;yErQlgAXgD5BY3ZOQSuQnatdNUxijNesJHrG04cOcSUoKYA+mJiYKE16Q6XNvNJSV1tbUi1AwZau&#10;Ag+dndUp9vtS+C80F28KhoaGMMGPo/TTKOsgEkHn289Lh3rhKEbR8ww+u5A+RYPcT1hrcCNBVhQI&#10;Mmk+H47myNEipXQJKEPAizQVf0VHgKqALArfReUxtCZ27CUJrFZYtvAaq1NO6nivIr6xFUy+oLxS&#10;cjzICbZmbG7KSGEpWbMI0fnz+lDqG873Qea71fM174qmX17Gam3aB46Ejpjqmuox+e7VV43JnZ//&#10;1WYPHnC1fwF8P03+1canpyvG6AAsHByKsskqyEvP671xyIy9M86mxn19d+2EozPQt4iTlI/s3u3m&#10;48PPLU6RGhur6IMJ+6Dcd6nI933n6h04nn3DAEbe4DqS87ZTfWZ1JHPFM3D3nJ9xmw+BnwfJArQ1&#10;FZ2WEO2/hpTWAUbL5I2algaElUyPT9e3sOjUP12du6ToXw8zgas3wK8BAPIW22NAP3KwaBPU+TUA&#10;OqoxAA/6ZTPdKfWRd5Ip9eQCWSgU74wwxE8DJO2/IogBYEss+oEtJWVvoW5Bl7S4OGLckuXKN5Ti&#10;i2Wt5/OardtvKTsOHmR7AIlEByE7laJvp/EQrz/VjbSVpEVat24df7U+NH4IPDb36x60vyog/sB3&#10;RTNK/wQmJiACoQCEGo8cYY9QCYEgydnG2cHd3f/xY0cPD8oXyRkm1QHQXqCWctTgTcHJycnezW3N&#10;ypXjxo0b0b//gRMnnB6yJXmpUpi21+7eNWTIsp25OewsVQyHAH8LfVr7AVroP2EMY/26du3arx+8&#10;hT5FSV6eXG4ukDmdvUm+YHd3dx8A43c2CKHPB41aNm7aItTj1zkkpSEfXA0A7Zs303g6uDoRnous&#10;5yO7t5HNb6hdNqFOQVdZTnGxu707F8VibazcMKAUcvSBg5yhVG5T4+9cfnWYyUXexsgpXd0AWBTc&#10;vkn3SmiBksPJU9qHScF8c3cgNrmygoJOC2hT3GpvIVYNeLhKwX6sgIeN+KYE367EupX4eH6LphQf&#10;zW3an1BzqR5rCOs06/C2iBKdwga+wxYH9tQMDp48SQddmURAM2a83aVLlymjRw8dO3fw4DnQ9ukz&#10;lfH3b7sS6DMjoxEaOGXKx3SwlInPJhJcISstAh8F3BSNUWhi5KzQJPJEYETqJ3i+kM2R1dJCNOkU&#10;A/Sr4eSDEeo3fSHSbyEp7Fb9J7LPlStXyI9nQEeoh3huCbl+1fwktMBzgsQKcnRJDZtld49zZTRD&#10;wKnkWN1Cfhfwk/AptNCnGcCpbxV0/zL/Zu9XplfwHzaYdS4BWOKLZwr/PVb854bEdw9FW6ONwr6n&#10;s4aeziJphf4RXAwmXBK9Vy6PWXN7SkrFniNn6J/TET46mvb/NxAwlQB2hYhhPaoGraSiGqYPHnQU&#10;iKYU9J4ARkyYIJZZZuAp1NdjcTmZnx09ZdUt91dwLYSfrcVPSjAyYSM4N29majm0fxYXT2rJDdpi&#10;PK4Bo8Ub6fikFtyXlv+lVR88ypBrMTInBNnfnxUTYK+CEeReih5XkgRBAU1E6U9fgc3oeSPR7z+p&#10;Iv773sTiMlqIkU4oOmV9lv49/LmjlPwtnN+mCLkUIZPsrt5t9xNuEDpEmBnkmblkAusRy7/mN4hw&#10;jI+lNcNNOBkioncAoCILEHsEA3boJUFjXmGPo1UogD8BLmX3pk2K+sB8uCo/Ni3++Wt6WlqGV+88&#10;uHruztkrt69cub169e6ta/Zu2Hly/sz59JhXxvdffrloyZLPPvhs4cKFbvb2IPXcv3Fj2bJl33zz&#10;zdJvv/1myTe6JiYJkZEOHh6U74K9R/m++KqYOXMmvRL2PYMQP+Hh07dCQzP9QkQhIaLQ6ExPz+iz&#10;V03LykhSOC8vdk900XvCBgGUGZ4qz4QRQpsaiXaxrg6XMatNPyEBlVp84G+aHllqZvskMTHfzDbA&#10;0NCDntnQ0EFYRnSSC1Oeo2KziLSSWzpOO3eeehLIcmX37tnZu0WKhKLNn6Ktez9DNfbvG6+2uPD3&#10;qVNGJy9q0bxD9EiKwCfxG2oTkcgwnanQUCAl+1FOMZHl88uIDYBeFUhQH8SlbnmOz6fjhf+eIe64&#10;y8/QCID9gfgX99pItT23/Tw8hEKSiSglJcVEVxfk0+jo6Pi0tIyMjLS0NDMzs5UrVwY8CTjxMqmD&#10;zx8/HxQZeWjnIfa9AgyYKPC4JUsMGQ+q+KXf0HEO9JkC2PevjW0JJXvDi0LpRv6mAWc+KFSVKceS&#10;cWqh2J1ScSam4qky3RucYVVwwV+BeazPpjKQO1JQUBCndkEqV1tXYFjuteB1rvrj90yftH9SUlbS&#10;Huc9Y3ZOGbZ53Kj1kxqpdUwGg7LWc2lV2xNlcacqodRXUX0o6nSqqqpKZPqpSbNns7MAoZMXiZuk&#10;TzU2FBG/ewC1AVC/e+rvQCPaFK3cNNtGaQ3RuVc14UdeoZ7P2vyg6fnHf7XGhzEAUNBBAPteBjr4&#10;008roQ8P6bBX8s3o+jNhFQeCSlOLcWMlOX9pKfEIDo3OSswo0zNzLaslVxgYkcfl+qDZgUqqibUA&#10;jod1zgE2PXQ0Z9K9mo898QJN0di5n6Ae6KNJk8oZGwB9Qb8EoXyEUhAS9h5E/xAeFo2KgHPm1RB6&#10;AYSCnyCusQgf65G2GcXsQkn7UNp+lH4MsURq9TPc/2zR9AeVE6+VTNGWjr9SNFmrjOQY0SmffKNs&#10;lkHN7Pu1C6zw+8b4S0/8/VP8jl4xvQ+A3kN6Q2toyOp07GtJbK+mGG8B3o7xKAR2h2apSs3NTY9v&#10;5+cL0k5mJiG7bxDUX0M/r83CJpZK9+/fT/u+vr4XLlwAuRL6Ke3r5/y/A/QNqcax+TIJwuIDfYZg&#10;/XZf293Rz7GmtHS77Ee9Gg5s3x7w4sWRI0ecnb3tzMwePXpkbGwsZp6UUuzbuhXuHmwS7Hs1kJOT&#10;Y2Njc+rUqV27NrJDCgDZ1dxcD2TXN+sD/vqgBoArKPsoyoHXAZRhsgUjD2IACGMSPXczLUJbiAcT&#10;9biHJa9n9oQQGWaNU8pDqZAiXaItpQNwfMCLNP5fKaVjQMFoNWAa36MJfPaBDFih025VzDGqm3qz&#10;HNYs2pcmYkylIM1VVeHCRkIhBUJpRgabt5VZskhTWz71/CtD0Sedn0ee74/M+X1TvKyjKwX8lYWF&#10;vp65ead/ztekyOWc4eva+LKlnGskzEm2J4Oh7Cc8dnbOzy/tsW4g7KEH/RyN6/HIdT1Gbpv5wyWS&#10;iKOhodwvONjX3d3R0ZHmj+YjJSZGUWen+HOIN3oHnuywUhhdj46FhUWn+tD09HQ4ptPDOMjpp1Sn&#10;31UzgkdOxwc0QSqV8nNtKwXaKCSZf26WEwOAppRUU1wXz/FvQKns7e3PnDkDZxOqvYkojVnhQ6l6&#10;ncsixfc1dnRsd6OoFZZmiKLgx5QotZS8Gu+kNAKAP8N1FRImwHyTq17j6Ej0oehMMrEBHEgkNgAm&#10;DgAQFeyrfl13DjuBFEycZYdxkC9x3OageCqXFySBRkdQPVFBeGV7rwEghYIvP47+3//Y9zLo8ww2&#10;MLvKyyWmtiDds5CbGJVbtgh7937ObATPGGNAO2arM8CMkkrFtgzgLawFvlVSHcCN+q93zFuXL2dJ&#10;JCkpZI/z82tXWaEjqHB+7AhyxlpDKytaCYDDv58uWzpw4LeTZi0aMGBGdzYKgQ87Ozvg8fT05EOg&#10;nFaLlyLX5cj7R+S1ALVzoe0UfFMfDX4PYYouqg//DtJqyc1wxcpS3JYEm/i++GJ4cZrHtLg4Gnmj&#10;PuB42O+sSZVjfbhL3t7ej5kLoyzxH4xzX6eQW3fWjIEHQN+OGzcsPZ8UdqSDirBhbCHp6fkTmRIR&#10;w4b1ex4eDp0BAwZIxWJrY53Zg3rBYXAQtPdrMTAQ0IG7AC0cphS//P03fMqBHQVZxukZ7Jog8C5Y&#10;vHjUqFGzJ00aPXnB8OFvDxu3sGfPSQj14DxK7d0iEerSY8BMhIi/IR0kOVSZim40AgCYOuJ9CXOM&#10;KWpijxBInbDQmxgNEQiAIHbBsgcJDsapbyYAXcgft/xMz57EBtDlUha6XAGbV/er/4m40X84WycW&#10;biY7xFwPyJUgddK40o74yexKokGG36uGly2BnPJkmdO07SjyEEq6dsxuf+m39DJ2x/xxpXHLybJV&#10;O4Vfns7aDYdlN+CPb4rR0dTBJ0Ukv9D2hFn3WCudnx/r5RAlJO5Z9AwgL9BBPm50xi38p9gYIj4o&#10;LDOkvHXHkAvFVsSxY8egfanCJPCVw4cPp3cGwH/KMA9B7uAyPvGfL207kjvoOM2IUF5PtBYeYox0&#10;2yyFW7bsYb9PEbO+hQOmp2Lk2zqOkQWvnmVtP2PrGfd//0bimO9ajJwk3oUYOeTbE9pA0pgAej+V&#10;vhVaj9xKUEAVyd4T0Uz8/aNaSQv9J9UosBrZECtyX++KnkFEM4K2XEGJrWja+/Yyfgk5lC0QYODk&#10;rhaTLGEckE0KOkN8RGA6I/+cd0ezuhG4Ntr5L3BQhIERpDYAdkgZmDvUDuwHr4fYWCZTswJggU37&#10;41/2m14JPy5b9tHnn3/xxeIZM9qiAAFWIBhbWWlr32TeNVVXV1fRAil1daU1Nf7+/pqa7aTLzZs3&#10;/7VuHe2HCJKAgdZpwB3x642NjXwWWh3Qq92469DJi228vV+IyMDAPTy2CNqwmEJ3d1KOCMCpNHNy&#10;muAYT+tnO8UCUgmg3BoVkT0OaDhsuyDRQwt7QTHIOHVSlHFjp1QQ96LY2NjLzPZJSAghBCEhwpis&#10;hpuZRPuvIZLOLAnsVWZF6VpeCfYJSihgZG6BsMDS0i85C1t5eGx3u4CkWn8lWHg4Eg3mjgMXod27&#10;9+qBEzfgeHI0sEOh0T+Uh3YrskmuaAB6C7sPUPKyMtKCLA8jsOrhxBfrCj5MT9/pgfdHkJo6cAe6&#10;/3QW3a2mEQBrvBun6ajLJxw5cgT4z29XfHv79m1tI6O7d6/pmpj8sXy5jrGxpoZGeHh4q4oQsA5w&#10;8ODJ8+ePX7x40YSxif7xxx903MjIWixmDR52bm7J1tYPENKDtRArr1aij/V/P/7Ivn9trA/K359Q&#10;ElzW4W+xtXXZt28fn/FTH5tjC+HkKqwLfJq/LaLkaGplKM8AECLF9/Jr6C5zKkmq+joJ4XipfHMR&#10;Pj4uTTCP8Uf3V83aP2vKwTkaHhpDdk0dsXXEsls/4pKWEJ6z4Q1RLa2KrmYOKcbTRPdluVI+FHUf&#10;+WVlT1xcwmJiqoqLk7Oy6FSg8BDW2VRi4yySDggAXBesEMX8+3SHo32q/RdJyE4pacDN1djBITgg&#10;IC46s15DQEql0zPPXvAd8+UsdE2J4xKA41HoA6GDb3/wFfOOQC+t+bhPyeWwimNPiu8l1GD414Lj&#10;XuQKRNLExDKgQfC9OVVtVgqq9aPXBtcM43D9QEI5Iww8+i8sa0ddKF1ghZf64I8MyuAbFwzuLWW0&#10;/1VMC30xQmkIle9iPV+am0kEAHwXcHXwe6n3SlET4e0SM8rS0tiN8iASUhvAcZS+B6WsQ/FlGbA5&#10;15mlYeJxuT8dXl1PZ/U5lNnjXO64y4WTrpdOv135rmXrAkM83xwvMsObJOxNYNCdy9ZEiwA/aMKa&#10;BeSuxsnkHxsXFwkRI8kKT8nJ4WwAsHXVSaV8D9w3gnWB+SAyMaUZWIB8CK2tqambj4+GhkZsSkqw&#10;nx9ftv9/Dehr1OvvXo5Cj4DHnEGKBfoCTT4wG/3epbKx8uBO4lzp4+r6yMtLDPPp5WFtZCSXlzxT&#10;mGlkbWRlaKVYoA9g0EFu3I7gZm/v5OUFMqejh4di9LocqD+jrqmp+srK10EEA/aNMlADwGmUdREV&#10;HEO5B5FIxFyX/+Mc/89WfrTDfegtCdpGJrO0nqxf2KEtLHxpxA9/jVNaxPrdKPThGDg+4EUujQ2C&#10;kY7+FsYprQDpjloMPzcoHXtJMkOvigYB0EoAn94m7jAtLYRLANqYz3AhRo5sGQ9aBmDaWOWZu14N&#10;cs8rISMjPZ7VevNXt5wW/vXzusLGocISUMhTqKXGpvJz78g522ppsmeQo0WKOW34Pt0A9COavGPy&#10;zhCPQGDmfB2G/Tus5/pBW69uZT9mkJCQIGf1BCj1VVf8Ia+c1YciOTr53r17XF5+eExGWlqKERty&#10;kMt9BHeY7SmD6k85yPm/A4/lytBk1ZhlUMpmAdKQkjIAJwvQpqT/6YQJQ/wcPT0pxcvPz5ejYKrR&#10;ab4dpR7o5nrsz+TzXWbtf4KTNZFb5GR7TpenmJofaN0rpNcAKL1CmOHxMnWwUn9JxdlFBS3WBsAU&#10;BEZ/RaLvgqh3haOjo+I1d4Qdta1GTCSvO0JypcA472wO1ioFPJifHdW6gFWjWPv3FdAUEEALBpDQ&#10;Yx7KCgpWypJ3AYBDkIqlXOBgfno+V22LQ+jLhNB1hE4tYXJIiUm5rsbMgSdOY6c6opCdwsvLK+DJ&#10;Ey6vqzqlODtye1cN1Vc4hhT+nbFs2Lija9Y0U0dlHtwdHOzt7fklHDiEnWn4Bfn+iQLWooBlyDO/&#10;JoHqvgEMx4osGH7G3d6evqXj0NIS0MBZ9R3Wl47MmTLlpz9/4g6AdubEiYNGj4a+p6dnN9QNOkP7&#10;9Ok/YgS0/ZhcrCc6Lo8k93vlnmZGQkYqk9nMp7Rld6gEZEu+ZYmfkexlkZWUBcywh6Mj/MDTh09v&#10;3beP/aAzxKWlcVFQAO533WB+yC9//33n6lXUk8kKqgA44Psvvod2+VdfLf2GOPotWrJk6NCh0Jk7&#10;bS609BjAGV3dXqPZQtNo2DhoBw1iVXiKOLJ7Nz0/BTvKnE2nAsOeB/IU9MePHz936tTRkxcMGfLW&#10;gBEzEep77S5Ltx88cEGoT5cuY1FPkkyfDlYwdXFBTgTpCXgt2FtogUygbyYIGTOHFVeTY4qbiUYm&#10;j4mzpHUCiqrY6EyrJDzJvqU7fFnfviQIwAqTCLZN6ubefFn0kRU84JJ0gbAHV0jlYkV+kvKcudXE&#10;U61ASiIGqHAI0rT6OLjYajUKPYASgTHWIxXQWdjic+er1+1JWf7TixnVRI3GYt6VbHQoaeDx9GFX&#10;srvuTn5Lm9DStHg2UPvFC9Jhz9BBkjfd27fpuvi/R0QzPiSQ7kmtDIG14+HhauuqdHOkcU4qQNOa&#10;vZQTFQd6cygOniSqw5pWoqksZLKPKsoLqvvkeAnRS1Bnyz8Dir8NavMZ3n2YjcaQw4gXzROqcL9Y&#10;/BFvH96zhw0X8Mf4Xg0+LSE6ceAy4XTIIAPZ5iwOrg3H+ClC1+GgWrJCkHMhsQF4lBFH/pA6Ygmg&#10;Tv3PK5Br8cJwdib2fV4RIsWZjx6hoBoU1oBeNA3RsEK+NXIlgHIwPp7egs6GI2uyxGAyo1NMEACz&#10;Wm/r3jZ++ei6l4JtNQae7Jf7FhodaACZ26ME7Mf/DRw7/t7evXt/+eWXHy79/LMPPvtw6dL33nvP&#10;+tEjswcPqGdSAOOiUQpyJkwvkhWtViKRVBYVuTx+7OXkVcP3V5UB7nB6OhH6srOzW2tr4Wx0nH5d&#10;N4QIY9zSct0tyKAWH2JC2ryeP3/27NnRc+eYAwkOMFFclY2NYrVrRtLzTxsnL88+fhz3NDozJEQU&#10;FpOlp0dUPcA4gJzeyFQ/BlzSsQ4Ly3K0evqBywNUZYYqTVEZ2cuqW8iRhB4C2W/FO+sESKKLiu7s&#10;lAoe6XjB7QgNhdMKrTwEV8KLtITYKAkfyChDpQ6o6AEqtSiS2YB9gzMMDNzNbJ+Ymj4WCAoaKvDa&#10;6njU5IIabfaXJvg6kCn8lDmVsfUzCwN3OB5GrgcFofi7qEALiYxolFlhJZHi4bSwv0hgS4MraMY7&#10;yqLgamdGRGx8io9H4LNFzH34/iS6VE5rAKx93PSRAWN2+38JSUlJFRUVYrEYeGk6Iq6vp+6M/wfY&#10;FCPZFSJWURkU2F3foCB1JFNFrAvM259QopfWoeM+PwJgV3L5wagyYFFiKrC2pH5jiPhAYumxF8UH&#10;hWVMJEEZcH3RHdsSUE5OjvqyGSDgicslCYYVOXR1l3lnFr5zbtGUkwtGbR/19R3C0QYHB/syTluS&#10;zMyojILDyeWHkqR3Ov4lfAgEAuq49PDhQ3s3tzS1gxL46DQzL2Ds2LHMSid4EFcF91I7k8QB0BxF&#10;VPsGu2AJk32bej1Q+zaMAA8krSP7HLWhAUpqsJUIX09o0U7CpkW495QFCxd+6iAzEnL46c+1c+e+&#10;/9tvrPMy5e0mTZr13sdfmpoSOaepieWZ0krw/sCSUyHSy2EVB4PLjAR1pa3Yzs5HKJRWNxMvEupR&#10;wl0b9fOlLb3OCoaDhLNxAs5nppXoRP67lq2L7PBn4XjitrvAvZYxiYBoEEAhQqL2WwiXv5LeBxrx&#10;ABcA43wcRMJNKHoHStyJhNtQ/NX+8p4pF31b78bj/RYZfzg3Dr0kmWVQ845e81tG+C4jArCPgcEU&#10;DeGSONx3HEmjSXE9oxY24Th/VtACSaOlhWwYYrGIVtXLzy/lgldMbGwaKirmLlzIZcJVBIgebK8D&#10;WFjow9wD6Z2+NZbUn0gs/Tuqjfw5uDusX78eOl5OTtFJSQcPHgQ50Mam82hNFQAeLpxxYvovwBgA&#10;BtGaHE5OTn5+fnyrOPoNTT30Fvqjq+dTT5aVrKsDwXjf1q1OL+9/pwIPHjywtbWldfleAfBE1Jcw&#10;5XCfhAWYK1oC7t27p9txjm84Xh2faA7UkxqOV6pXogaAayj3BMo/hnL3o/QownUTmFbivpck4+8U&#10;oe3Ebg9rFsg1LL2Hzs+VRgB01HIUAFaorok3/CGfPigeTw4oIvZFhjHDF3xaup7OmnC1mFYCgBb6&#10;XU5naTKuisDrwFHAPdAtz5lJt3r0LBszzoy9GeiayqskOE0636deLgJA0b/+laHFVJQBOsApVjIy&#10;ErS02iX60NJq55bCr0mQm5ubk0PWEbSwt9JBgKJ2Wy5E4KuzX43cNxN21SCgLRhvsdkybPM49JP8&#10;vU3Ozs7MZLSqPCjqvJTO21e2AURGRirV9ScJBJ3mnOH75HZUC4FCHZ0ggDthbm6qnp45UPtOPRiS&#10;w57dzcVoWxq6XkqyAN2qJOmADmQAzy2HTi2LfICU0hH1oFCag55jt/juIVyOeArq/SdnAOD+UK4G&#10;BlAeKi+9Aozbe0xz4JgxgGI+GfhGuWzjbjJOF51OQivD0b54YgPYn4D+fAEj9CMrKysTk07o/4ao&#10;stMwTxh9ujFCL4Dn4EGxJoETU6JGBeDWsD0ZYLEorhcCoVBFOYGO0BoVpcUYAMwUyCDMTMoqAAoK&#10;MmpaWtaubUuPqdT+7eLCJlh7Nbys9v/+/Rtyz1ER8PTl5luHN7ADGBkZbd3abu8G/k1FdCAH6mzx&#10;slBNRqYi9NX48R8OHOhnZZUpbuc7WF4u2cfwGGKpWF9fH77dwcHCxsWlrq4uMiHw3reBf6KAf1HY&#10;ahT6HfKlfwLLhNv+Lt+6BW2XLl3o20E9e85kah54PnsGbc+ePZlhwvFu2LFjxYpvabFBGPn884+g&#10;nctUwPr44/c+/pgkkJkwYQK0gL59u0L73nvvvf02KQyuCMW9T+7pWBmSvTJEikGq3BDczrahaJZ+&#10;HcCUVurqoQg+SRk4cCDbI7fic3N9/dm8WG0+PPz8oKVHQufHZcuWLl362Wef0bf0I9pSLFq0aMyY&#10;wbNmzaKDAwawxRIVsf8EW6eUgh2Vnda2GeeCbMu8nTp37qRJk0ZMWNSnD0yl/jo6LC9taAlPk0YA&#10;EA9rOghSHvUqA7mpvJzwWtXVhIOyYSq92yIEfZA34VOQKMvrCT9GI7ypBEelt9QmjE4WTF6l2RWh&#10;IXDqo7HobjU6mjPo/n+llBkwYgT52QidOcPmawJpFa4cZE+4NsqRUkkTGFS4ZmBW4Tc2MFwiHxmt&#10;WD8B/2BdTxLunc9D5/LQocyu0D+Q8bN5tV4azpUpBr774sBuFLMXpR5HeWdRkR2pVYc2hnx5Gx85&#10;lvvzRtH3JzLk0zffCG5FGwUDj6cPv5rT+6QIHU1Fx9PRtni4hMhIcmfu6pE0YgDoF2G8Orr878TS&#10;X4LyOc9KqVgEbDn75v8WR3IaLxa0MvoGFq6ursHBwUyOsjYBOy2NNcOfOHHi6tWrN3VIQnMLmYkR&#10;MG/evI0bN97U0TlwQEntVtW4fp2o0CkOnmQZ2poa8pThyaojcfBbKk3ATACgK6ww6+UVU1KNl367&#10;gn7L5xi/j3HXy2xZxN6WgonVuH8c5tvw9x07Tz9l37dHV+9CFFT64u0PbjNHwA+AQdhISOJ+Jwny&#10;KyOWgGdMxIBvKXIUI7tcZJBxJBvvFOKZEdVw2EVhHfKvRLt1kIiUBOiSiZEQE5uBTREyy0X66cg1&#10;d1Vi2yNAJjEcxYTvfKmNT334BrfTF5mV4MsVJPPBriwlqjvm9hAMGULoAQX72X+Gk2LymAgnR8VF&#10;GUBeCw/3Z4zKjfSDyspKEIIKygqys1PkIhE5b5KsrCw/Dw/Pp08pT+vDmLIA1KYeGh3N1B3AseHh&#10;bm5uNO7z+nW2OARg0qhBQGuAc71ShJkAD+zpSVSisIg4v4qDB3e4PH4MfLVSc74iQGKiJ6cSrm9Q&#10;BrVmAUDahUlOafU9/XYxqRRPnrDr9B5uRXVGqNbyu4J2WdqABz1VnrSrPnl3Q8zeppyf4lw2Jz/3&#10;CBG2VOOURqwpItm/NYX45/j0XfVJG8qCP4q0P1SftLNO+KSZmA8MDOxdn8QfPXvHxeUFsCwHajNW&#10;if3O4IodtVGrxCE7MnwdQ4Q0/49vcKJvcAa0633d6RkO1gkOklboBmu7gY0wI8+rHsc345N1wsMN&#10;yR9nhnzSELPTA+8OxZcLmQn2/Ul0u/Id8+Zj8Xi9T8snxnxa9RKwtTWrhp0DiFprq4eHQzGQiddD&#10;YUWhkRErswD1Bp6NT8OLi4vNXkaCe2UAHwXclAq/9sOnTwf6+LwaBxtdjw8klm5LkM0/BXjxBN7t&#10;kaUXMmpokdQzKRUHhWXwWhNXRJPvmZc0w9u/AttSWcqBEA4QzOQiZ1UDVt3qRzqjd0xecHDBW6fe&#10;G7V91GIN4pTBR2Fh9ibrp4eTyzeHvUSKuuTsbEsDA6lUCi07pIANO3duX7edfaMANZUIAGaxE2gF&#10;S00rsWkOvpmET4XU5dfi1lriiwHrn2ZvFIlJm1uNa0qJH0RZGeHYkjKxnwjv9yk5Gl55O7bxalwT&#10;/C0/zxHsIU1NxE4IbaXMlAeAOVNbS8wGfG4JiCr8LfB8uSXEBwQYR/2I6oPBZWfDK8+9qDr1VGqZ&#10;0cpU9iZ8JFwD7LXUN5+11fPaTCZGgeb4Lqwk30J3M+LDslM0W6tugSFe6Iy/FODFcxZQGwC8ShDy&#10;QeiKTZvTQQ1DKXKKyXfBmel3Qb8QLrsO2zj7p6SwhYy+Qf4bUNQWFLsHxf6OQg8hNsqB96MJxEmZ&#10;XzjUjrpeOl+/5UNzvNAb3/FvewpwAMhJG/zwZMvWeWdT2VGEuN3G9QmRjX18fFxsbMrr6wsyCkCG&#10;5OSNhIQEKlKeOnTokczLjI+inBwbZ+dN//yjWmMFa8HT0xNWr60psfTCOt8XX6yjUDEMAGt718YO&#10;c9G8FAxeyXlTTaBvUPef+j94oVxDamZrhlai6Ufmdf2ja151iSAkxNXHp7Gysba29hVSN3QKWNqb&#10;9+xxd3DX09PLSGgXq64axI2urk7Ra/KlAHu8rqmpXGQAFytAW5ovnq8/vX3lykvp15Kjo/XMzeW0&#10;ZtQAcAZlayDxUZQDos7zM7KPonDviwUk5/4OwjTAaiVeVM0gnPtROx+7unl+N/y2zQdH1sIme/++&#10;A7Xb8ceVHl9aSqgEtRSitXFjNCSTb5TRIIApmtKxlyRoe0I2Q8Lr6ojXAPBAsK6zsxvpIF2k6tRW&#10;Uh9yTDbnKc/XmMttWCkxKZ16o78C4EpMdHSU5sXm+07y8xQBOIsFX5vMeFW3m0WcJzgFEDq0Ak3c&#10;NnHByS8fEdNmAvoVjdk4BX0sz9xrKgghSsUSpRlOrt2925FPdEe4dfmyinsrjIpSHfvCxWqkxsYq&#10;amP5UGq0UArgAWBWALfAvlempOYjJCSkBW7vlpS2MgBnCtG2NEUdiurzKOLevXsqiAPQE7bHA/fc&#10;+VmzqZswB1r2yr690YjvqMG/TjUjJ5QCnmxH9SHuXrtGOzCfFVPKyMWdZEokRbJjjke2oE+fs6EA&#10;W+NI52SbOKSiquq2iJLL2Y37Sppztm41QsgZocD4dkuPy57EQWmSJT7S49ONrK0tDSzhV8Cd74jR&#10;rX/2DOQ/bUYxxw6pDcGXX8YsW+auTM4sLy8fzHh2A3QYBTEHYWamKFFe+V5UVKT3qrZM7nkpBVBI&#10;oBLUi5+2Hd2K9Pj4Bw/M4I7BfVOR2B2oENzPTtfLP7/9Bq1ULL3PY+nvqJcvXo5CqgnYwdmeAnQv&#10;356Luv5v7NgpzFMO8WuXh2fdunVeXl7GDx9mJSkJQRZo4FUoeD2K3I4iv0RtKYx6DBwoFAiLGSkX&#10;MLAHq84eO3Xqe++9B506EBgwHtZ3GDOMu3fvPmX0lF9++eXf33/v168fjMAGumTRImhp/6vPPluw&#10;ePHvP/w+9a234C2tBQodpuQBOV4OsH7ldii5vYZ6XQA/vyesEARLvtTaqT4LzgxkB3beTKG6idHk&#10;5nlH4OYA/eGejx5FRkZqnDw5fgYJK1QKevzYoUOfP38e+pSEIc6YMOGdRYvKCgoKK0CIQcA7Devb&#10;F8bN9PQsLS0H9xrM/AXuNZh0uDMoQkUEAIVDHdEzemHcBaGxY8eOGTOm69C5CPW9cZ/d3fT13dgI&#10;gB4j4Xg6CNcD8hfcb9jcS1oI7wQcFEhVVCKDJ0JGGohnFXBifG4N+iCHwpyiFd3uJeCZ5s1w2uH9&#10;upEggAdNZP/681U85NRE794kFyugTEbVQNiD66HyIJWLswqJjAm/C7i/CkaY5Vz0SzD+zr110PXS&#10;kfrVs+xbJh4PHPnOX0On/jDYD8NrhGtzF8/6QV/cQMfz/rJouZDhfhp/sg0FAnt8Gkk0kfQiKvsF&#10;OejifzWkG/cWrVwROUvMeJ6U1ZHvKq1l8yOV1mC0UTDoRMbQ01nDz+aMOJcLL7SeiBWh0RK4v+QH&#10;rDyKHheh6wnH81vWR5auDpUg/Qi09/HGEDG1BBgbG3PVWf4PUFlY6efu7t6Kr5fiUx0vqbNnz5qa&#10;mjJPQF2cOXKY/WO10dLSMmsiMY8B6Ii0nthy4PmqKXewfWbGwnyAmY1MY5FNyjPPUK4y4rZ9x+lX&#10;vAMLthi/C8tqpwYdGRZDKv3yqCnevp01xfHjZ2nQEm2RbY5pE0YHLGGz9pZdNnAe6GEWMhQRjT+8&#10;bIneH3kSaTG0Af8ZUPVvTMOOxNZbEoxMspFLEWy8Hw9hI10A15XxJEVwTvgt91QxtzcvXaKdCxcu&#10;0M4rAGRtuAbFdP8bBdKruU37M2oMFaReOJ7rcP3/FHvjqi5JCB0DvPB/ERMTI8nKEolExTIXDSoF&#10;yN2H5OTkKF6xxjt3CNMYFkYmxpYtex67uADf+4AZ1NLUpMnxdh1ql+r93z/+gPtzjeFt6I8FhIKw&#10;UIvvl+Hzac3U1uTs7Gxraqqmrl8p6JnnziVhZAW1OC48JzCS7KHUqTwjv/bw4Vv6dj7h4dmRCaUh&#10;ISJHDwG0dm4R3t6xEfElyTEVJXl4VK07aoWXw2Ix61uUldVw7K5ZIOxBtQ6WJJCeYFd5Um+xkQfG&#10;FxNbNYVE+38hocU2p+lXLJib5fQ0OjM5LOueb9DQ8kcb64Qp2ZVmtgGnD9+KSa4AAvubp9UcHPKN&#10;nX5eRImHo2Bd/JNuRTaRPNoLAKnm5+rAcYXezwtxYil2z29FWcbf5AY+q8D+OezLT4qP5aXB+IqE&#10;BEsRts/HfzN1gE/kM7fiqyPoQukCR3w4FG/0w99alKbGqUq2ycHJ2jqHmRKPvLw8mdSgXo+II+m1&#10;8+cj4uNp0NLrgMpEm1Zvom+Vxj/RWExA+ooVqV9/TftvFpvDCvdHlMiCi5Rg75a9NDf4KyC6HB9O&#10;Lj+XVrUrufxAZOnOJOmW8KIdwjLowwiNHjsSU7EXDoguv5zdcD2h5nh6NYyvTyyNqWiXxyyqFcNf&#10;qbAltNGOSzJaphpJwI6U4gWav07eMXnW8fkjt4389t5f7GftAVcMPyOBF5UhKS+3t7e3s7PLy+vE&#10;EZvDgwd3bG1tbWxMuJyq3t7eKnKDqhMBwIFZ8gR5JaSezIMcbCwhazIMmB0mEzfwN5WNxBIAbXIh&#10;dkltamIsWHdeVB0KkZ4Nr7yd0ngjqvZCZE0kw0JQvgQoeTmjPSe5vGUVt4F0QksjPauZlj9exGTm&#10;ojn3oWVEBrLFPi/C5yOq4QXfco750vRSkmUPuEM4kh+jQC32IsYaT70zymqJdg/4pgbG7geAq0Lb&#10;0982a1pgiD91xl9E4R6LlqBh/brPeLvL1Kk9Jk6EWzGnfVU0+BX8OIDsStKH6xcI2U2pBAhPNV6G&#10;nv2LwuD1Fwr8Cnl/RTJwEsBcpPeEojgtd9yZlJl6zUvd8NtX27T8APYIYBwtW4doSidfZGvOAGbM&#10;mEE/gl/xjNGMUFWgnDu/mIBI1A+N23IrA3JycpxtbHbt2qVOkUkASFwwS1trazU9gg9nla8LzOt4&#10;mb8BpIK49h/oLik0nmr3+LMH+ruXbAq0Q0Yiq/9CK5k4gP+xT+HhQ+fq6hJqvdTSMrrbseOwhYUF&#10;CFpZWerah+HBNTc3cx672tra8OfG2tqdam9hd/fw8wPBz9rJSWlF4v8UKlSTV9OKf36SptTIaWBg&#10;ABsezWNgxYsAOIpyNqGkMJkBwDiZGAB6mJeg8+x8hhVT04INLHxh5cK6gxVNI68V/W4oF84foWu/&#10;AuRwY6dipkJ4O/rAOx5G4FMpCG8VhDIAFmgV9DuTPUVbOvVm+Ryjumm3KqbqlA84l/u+DnvDa2sJ&#10;PaExQK6uhOGjK/TKm8imzUFOK8Hp/eX8f+UUWKp9sd845Hwn+Yowzs9FLguQnP+7IjlacvXrsZvG&#10;Dt8y/ESGbGGu7tt39dCPNb6kbzncUJiQStV59+8r8QjOyMiAO9yp6gdwj0C+KoMihFFRKqyqnNpa&#10;UXurCMX4D6WQs7gAVNcPeMqk1Ed/xaMrRST/z+1KkkXhfB5aIS/dpcbGvmxmGLhHHc09pepp/nPn&#10;6kAYy/as+G++Sf79R4HsGCOmPhsFP+qF31cdV9EplFopKK5evUo7N9WYXWYKmmu0PAxti0cHhejH&#10;UL4nPxBG4OvYNzKsfVGskVm3U9DOqUZOYFAan2Hr6sr2XgON/v7aCOki9PBVxemioqKOrBFc1lo5&#10;KF2zAAOmGHVHuHrnTnp6Ojw1Wu2GbsFKVzoHdTz9Abm5ubq6t6nGWX0AfQbYu7nJRWVRiKVSfX19&#10;fjVdCsXaEoqQo7FqQoUPkIOW1rxu3ZaOHMkaAHiJ+Pk1G5Qi6kTrryh4A4pajyKXo+fsKLNyzZgM&#10;kLAPcq2+uXlQUNDUqVMLZLedjgNPZWJiAv3i4txFS5YsXfphU1MTtPDRO+/MfBYW5utLYgtmz548&#10;e/Zs8mcY9+qF3N39/P29a2tr+/RRPjkjIyPlqBbfPp2fn07jZUEO3BNWyMWtyzIvq0JydLStC8hf&#10;NuXl9XDxjzwfKdahoSgoyODymKmT3RGO5+qXwg2JYFLb2bq4QF8p6JEANx8fzi5l/egR8FcCgUAo&#10;EByRFc2Gg+kT4WyNNOe7hoYGfauIFX/9Rb+Fgh1lTsUBBB3YlY/aPO6H0KjJowYPHgyDLTLx1skr&#10;BqFuPQfOQmgYjLOjjP6oxDUw70kECI4g61VVtUmFwHdJGImP8niUQ6MtzdAIchbnbosuF47/6SxM&#10;BvKtF0XEhn0k+xRbaeU/Qb9hpMI2IDeXVS61MvIgsKZcNAPwmdwdoKjB+Cd/jD7YMvh7jf4ziFmL&#10;YMyQPp6SCRj38cxE64532X2r2797hmPcJRoj82q9yhk363+7jZefQ7lnUeFFVAavq6j4dJeYy/j3&#10;ralfn8rcxZ5cJlOXtrJFUnIqMVof2fN4et/TWSPP5427XYgOMAshrWS0EHeRYHQv0tZfierqm4Bc&#10;YgnY70NWQ2Ol3uslSFQTrq5tDqFA2ryAUESm32YAe8fsSZPY29Ux3pry1r9b9qzZuhdely/fuqlt&#10;DESGfjRu+nT21C8J+udnz7I8PEi7ZWXEQxHmoaJ8QVs5OQLa0hqiJwGgexHikLbIyoKy1qWLltKv&#10;mIfxpHw8rQLP562ssfW4XwqxAUxjWMjjx1lH7z4dWEfmPq9A9nm9/MocgBSwYyz+EdTtT2g5KMJb&#10;YhuDGSonI3UsgAj2f1w09ln52Oj6vUx0Lv0uCv1r55mjCPalNaNrEbuoG23H6DuULfhB21cACFPM&#10;lxP8+s8/7KgMW1IrbxS0aoixNZNt4v9HWEnx9fyWk1L8Qpb4LkQQkhIb+wWTkA0QHBwc3d61CEYM&#10;LS3XMIkQYauNiYnJksHIyoqKdSAdwF4J1FvXxCQpKfrKbTIJa4C4yBCbkqJ9k+xTufEvrJMlqwwd&#10;ngLbXEfsZ8fSmrU6dsFWAZrl7HEA+SGOVDSQAfq+QYm0ExubfZ2x7z5gMngnpNfEpxE2FvraRiTg&#10;4MINdpu7c+dB78Fjvnr7MxKiZbSpC/acjAU7mE1n6tz3SdIihOhWp63J8vOHJOXd02z/J0nSEuLH&#10;qdi+tHRWje/+/MhHSSSTj28wsZqIMV4aYY7CrzglZz1xjXdxCVgscv+izNcgIyNKVJCX1+LgEBxW&#10;2Hjo2aMFOORwBZud1a2lZXqR80ap6KRIqskEFsAL+h/lR/bIszueXmMQ1XojsXWyyG9Uhu/+9PxL&#10;mVg/HVuW4bUuTbui8UEh/tsgGC1ai26UwetEIjEArAxoOrT6N5rdvaamhtaacrOzc2DuHqAoO7sS&#10;6DLGzxnrjgvjrRsUGXnr8mUdY+OoqKhLN2+GhIAcxh7/yqBneBIgn85aDh5Pn1qNGWONkA1C2cuX&#10;s6NvDiCnnMioieDr2hWgKBCpCf8mvCOq7FRm3emsenhBh76gfyyu6mxO47ncJv4LRgwKeL7nPETW&#10;4OPp1ds7LuLMki111AEU1hKydfX+hWQPH7Z53G9G/zRklfsEBXk7edu723PZw4Fv2R9Rcji5nFYn&#10;gHFLR8eLFy+6PiEAqYDGpSoiNzXXxMbkofFDU1tbOT6S8nNb9u6FtiPXpJfNBTFw4ECyOhGaMGIE&#10;vL0hJKlpYMEYAt/eTPIwAscG5KhAig8ElZ4OLddJbgAu5HBo+bWI6nMvqq5H1jBtrX56C24i+Rzh&#10;05IWwtvlFBPPjtxq0mYVkt2xoI70MyWE56Pj2cD8lbDafGpFz65kfSuAx4pKLPN2CnsREOcaUXIh&#10;sga+C74UroHUBmDS7cFf8eMA+PkZsxjtHnwX2ctb2uIAYhsx2pEx8271uwatnzrjbwLxxPkfTh40&#10;aNLsSdPGjqUxZRNkCncA1ffllTJXK/su6ANvSvWAzs7EBNuSj5egx6vRs6+Q91aSvo8AVgfwr8BJ&#10;kPpCdIjBtQj8bWS7rZf9QAajJIwOZU62rEX92YJF786axX4GxMXWpYmhOOx7BmKxuKWmxoLxo4Q+&#10;zCI6bmRt7QIT6eUlyTqRaEtc0ZGwwtvAY/6XAHme7f0H0A/UR38OkEskUo7rHQWOaAkavWo0POD8&#10;jPzSmprhW4aP3zMdzWGPFInF6vh8GWtr19fXq089rKysVq9ezb5pj3v37hlrG+sST3zSpsSw+xkg&#10;j7H0VJeU0NrxXs+eOVo6FjH7zf8NYkku6bbr4WOVn2h7ZN5TsRyr2Q6xsbFAtWAan0HZF1HBUZSz&#10;B6WEnmY/BQ5g9EY/H4Q0mIUAJ4LVCmsWJCt9cx9YQYr1SJT44DB9lg5U4IpCkgWorq7d3/LpA9cH&#10;agN0CWQ5QG4VRquiRl8soLU65hjVTdGUjrtciPakxDI3u6yO0DdgumjEQEJC3gMzIrG/suzREfiq&#10;MS4CQE6fLpcLXoUekwKeIBxjomMCewTM2wwG0DfVNVV/AnOQU97J1SSg21NGQkYSr56NnKe20roF&#10;aDkat3ncH04m1Fdk6flv+q4eir6Tp5CAG/fvp8a2mc2Aq1a0CsSlpanw9ydGgA5+ONyrl8oXpCIO&#10;gDOHqOPPC2uf7XUGOddjFV7wkkxJOaMtYOsAXygl2pNzxehINvq3rVQdh1fQp0dGRir1o1c6J/nz&#10;1pKn6n3ETG89EERpJSsG5rwwLP4uxv38tDj4p647hVKormTAPT5FGwB8b0pMuxv411/yviDo5xfo&#10;cDI6KNRW2EyMjIyAJ3SydgoK8oWHd6G0RVHetjNrF0IrzMzk70q2CD1AKN31FR1t5BD50UfCX3/F&#10;0dFVTU3+Njbezs7AhQL/wM9X3ikeKHvi5eXlQP+lQHAVoDT/fkdu9fcZsG/UA+xcSmuEyAEoFZAs&#10;LiIB+jQCAGgvzDrVbv5wjL2bG3BZ0G5buxZEenVWujreGOqH8/KhIgJA//z5aQh9PGRIT2Z98WsM&#10;6HUWOS7QwKtR6EYk2IkE/0NsFRwKCwMD2ARFQlbtBX2aefzskbPdBwyAt7dv36bj8I0ikSiA0aF4&#10;OHq4MB0Y79evX0hIiLlMYQ0/3EG22E1MTKh2sqmq6Ze//6aDipB7ynL7UX56enhKzqEk6UFhGY0A&#10;SI+PVx2PJQcrQyu4QncHB5jMdnZ2tra2ZQUF+fn5nByXUVDg6OgIvDcsnGehoXJeOEphpicvrMGt&#10;UAr24/8S7DcxMODdPXaIQQnj2z594cI+Xbp07dv1jz82swcxh/UePKVr13EIdbW0bFNzRC3+nGYz&#10;y3sSAZtQURPxKqNyX14N4b4UeTOOl4NjSlvZbLEPU/Bkh9YeTCWAvtPeR5at6ED+FKNXUoCpDcU4&#10;AJDjgDsFPhBaOZb3YSFGW/1R78lwfD9Eijj0hc68edMwhteIY3qw6GC8O0JkScDtgv8j3plseL9b&#10;OB4W22iBP7duuKSFym6icmoAOIyyLkXvWiWdQ9WBTU0kVhXunrietJKKNuuIRgj+3kja70z2qAv5&#10;XQ4TjqtfeOP8PPzdZFJUTgUZIV7eB3yREdm79e/p0+rT/xG4eKPa1laDe/e6jm1LddsRdHQe/rF8&#10;TaZMuOA2kIiEEqGwTPbrcX05O0sbqFXkJTF6NFt6D/pwq+HJisuJbkFxTqqQO6gcAXMC3Y2IdCOu&#10;3AAHd5KdfNu2/fT8k1vxuEI8WoQnFOOxWbKVtf5C/1TcKxFP8RAva8Bzft1AhwcUY+RSdbR9RuF1&#10;8S1IP+OdwOqvwhs9CvDlZNZ1CWQlGoPShhYSswL3A+YqtLCGYiQY3Y4VMoz15/aJIyOqkWvxCp90&#10;9O169Ode9PcJ9NtONP6zRdXwE9IOF5KV3imG9h3q5eXl//hxv2FsgNdLwdXVlf5YDlxdGQ46IMpV&#10;YnfYCIBgdqb3/O8ArNmxtKpTmXVBjIka0FJTI0cBvly8mO0xCIqMLCwsXLNlC8hKemZmJrom5ubm&#10;q1atghawbdu2jf/88/fffwsFwsCICGChU7Kz9e7qwd5x7fx5b29vd3t3J29voUDwUFf3kJHV2Sqs&#10;XY71W/DlLFIW4nUW6mgmIKxfNxJO9/F7723cuJHe/BUr1sUkF1pbEx9TeFvVhIcNG2/vFqSrS2wV&#10;MBIaI+nRg9TNvn1Z18rxaZ8upPYMh+njpsOtARrXAz8ZhmOBBGpiKZozGUTBcIzH9BkDx0yeswDO&#10;A+TmZlL9O3kRsxJ9NaQi3crsg3XCP6sjrDMzLQ097jwgeTjsXCOMbzn5Y7wKC5d5m/zz9NH29MgV&#10;+UG7C2MSE0u9vVPu3HHxDy/ycBQIMqWrxCHbmtN0Gwu168WnK5JX1QmMKxp0krFuCr7FtDeT8Lq0&#10;vHHZz3/MTobXytzU6Tn+n2ckaAixdzaOqyLF1T+zqdzzHO9PwL/c8Jt43G6WRctU4/qj4XjTU7zC&#10;vgaoak4q8XPy9/aGdunSpdA+8yTpDZ96eAgAjDtFdHQ0tRNQ3x14C9yjcuX0KwGmn4+Pz42LsgTK&#10;HSPvr78cEHJCqFSWhxNAHSxeH8fyms8kN7C5Tf8DhDXixFacAiIPJi3t0xYehEVCeh4mlVHop+E8&#10;H2s5wAEnE2sPKcskRsGyVurrzY/kNH5+b3+ff4b0XzN86O9ji9PaFdKRSCSmpqYgOlmUthxJqdiZ&#10;JMXN1bDaqdPuCSY+CLje8nKJk5fX3r1bHD083OztH3l6AmcJI3Z2ZsBBMmdqA4zQKCHAhg0bgETC&#10;8VyWdjm8VAQAxVBZSYCJI0fC26d1WCeLLBhjRnXT/P9x9xaAURzv+/gAxd1KgZYWq1Av1N3dW6q0&#10;uBR3d3dLiCJRCFFCgiZAiBGIu3ty8bu4Z37P7Gw2m7NcKPTz/f+fpsPu3t7e7uzMO6+/GPfldMWt&#10;UknjL/njW0XW+xTSUxF1G4PK8GeSwJagqiamu+e+/Nxrnvvhyre5l678OPfSZa1wBN/l2fTOXYm0&#10;OGqz/nr6vtBq/CJ+ZXNUxboA5eGoinghUyTOLBYqhfKryVtcB6syzyYJvgD8E7jJw0n0SDYly9Of&#10;Ol79gkXTm670Mz/66AvvDR3a/9EnnxwyZEi/fowxe+WVd4OCWrRL4LQqGxk/yjNU8ioIOGLj2DKd&#10;HCYXvk3cfmvOjgqAk8BDVFezPuRcrATe4Rwjt6VOv66eLwh4z6bygcOF3b5YKp4nEwPqBeUvRgIP&#10;QMMIWbr0n1VCBRhrR+vS0nyMpYsXXRcuXOjp6ZyVJfc+NBTghBZFFS6MLPBlMQ73C0ePajeD3StY&#10;+Nl0/a0r+b0b37X2Nfva5GfyBek5aeAjC8c+uGjERNOJ/KNu0/r3/nvwG9u+YLa79uDRR4eIW/cU&#10;kUlJWFP4to2TE0gKNravX+/n57dWKO+zatWqa9euubi4KBT3Vwri0KVf/vtO1tzQXD+Zz4JWnD4N&#10;GZBFAKwm2WoGgB351JsQL1lAK4BZA0piZ3cBc02iD5qeOJot98cBBQgOTvG9kw0iwKlBC4Vp3eJT&#10;0JCKBvaLHGRu7MM7C8aaV4w5WPaEReWje4of2JhpepudCT6bz2gOjJSJE/9Wm5v6ERKiVnNLO+Tq&#10;ISlVuloEgJp/qB7Kf+TIkeNGRmqpWtTy2hsZGdnYmJtZW6ekGJqZSm4DUPNA5+4tgI0suFjtHK06&#10;a/I5eXjBmGc3fSIGi+LI62TQzIfJeC09HJWcLM0RDk0bQEpKin7vYE0zwJEje+4ip3xSUiTmCLpa&#10;3JfhgKBAlGew0QWwCuJWW1BTIOLdiVsakDzEydQYsiOfGQAOlZPNRWRrLvmxVe9x3J3aEWNJMw4A&#10;RzR7UuvYBiANojUVDAAuzRPKyanlZtLSYtNl9iQ+/PRYPgxBmwplSZOYmZmpqQjGCExNbQnxzs1l&#10;efnEHQEmGS1rvb9HqzRHEhyu3N775GtbLT01Taw8Ck0OqQ5w6BsvoaMsBBsAP6IdsbG3JkxAK+62&#10;hfL6+pCUlGlpypPN1VLx4KdMTDAqDFS+n7t9W1mtviQ5ClyuuNMaWi+LKQn6hlGN3wVlM/zX5dh9&#10;+HByczFnXcDTmZiYZDXXwzQ1NZVMPnLgftRoI0Yjbk6rbQAj3M7OEvP9r7/+0lVVW23+aoXh1EAO&#10;/Zbgn8aPx1DEhqRqwYg1N9eXg9HNzS06O9r4y4A/SIBmBIAcakvSlZtaKjqUlZXduXPnoqy8R0hI&#10;q0xEeqBUKDRjKSTIK9Okp8eppe36ZdehLTmV04VCZxnx8bFpbbt3yKFUKl988smKhgYHh1MYyZDa&#10;ILtBCsM2Jqk894KHlxd3xre0tMxpS6N66VKLDYZTCU2IH99niD/WDPEopVtWiwlMgFOFLAIej/rc&#10;O+90Fo6IJ7Gv9+s5cIwQAUAWb2kZTne+/YUbAHzGPFtKmSwGiQwyFJfaOA/GeTZNLg7SFs7nnGVK&#10;E+23t2TUnwc68UoAK8LZKjb5X5l+DYHwlAy4Ja0AM/jekWjy6iKc04uQ7t079OrVq0+fPn0JGbTL&#10;ahylfZ5/Fds9COkoFPDkfzgTePSJLsfoDKv6dx5KpcNUlLz8AA4eI6otpHgDyV9BMuaS2Ezwnc2o&#10;bI5HV9Ww6HZwyBIvml5DyYKEYQfyRqzOJp7KXeU063bSwoUrhd9pYwgRs9szg1gqcYUi9ZSQbwD8&#10;G6dgvNVvAZXD09Pp6tWr169fuOTD1GQSPDw8Tp0589RTzDqiFZZ2ziYmpx5//t0dOw5kCEsPWHcg&#10;IaOl328EJXh7x3p4tSy4EvhFIL+L++1BXV0d//qKDcxOCVRVtaMSAD+nJQJgW0B9Qb29y3Wu/WdH&#10;uo3k13+Y0r4xdFAmHRBPRzRQ8p4YdtMluLGTkMmlRzwlT33AD/YpoiSkiVxQjvCt2JVIyflsYpIw&#10;N5VV5AZNISfS9yRTtwxqLZDDJkFHwWWTOuH+0YMYLWixzU0DxDqKuzEBzKBV3HQus/49r5xpCvph&#10;HB1ocom88SNZwIsLGApe2QVfeeEFMWCrvRCeVcR3Ouy7ZlFJ+NS2STxZPPrfwruaLo0tWZFQGpuq&#10;wGB2dwdb7X5OAGRzbJ8/f/5WePiePXs+++67ffv2XQsIiI0N/eqnn2IFCQVyX1xcHJf+bt9mZozb&#10;t2/LswMBP/745X7B2d9LyAUkYUlq1T4l3ZvbtCq7Qahm+2+BPhw9fPhooejOlClT3n1XjFDB7tCh&#10;TE1/61YCWicP/xdffH/gQAxbeuMGO+LpGfrQSLFMVL9+Q0eOYyn+JIweNnoJrSJDSXca0INeJw8/&#10;/BhNxWWHvPDEe699tmTNlkWrdh3YYUIee82xmCkY7eOoRVMOyTlKss0/LbrKV2s3n4iA0NQf/2B5&#10;kPYetbnkE+ERkvJ2nQ8pOEXi9m9PYzrngLSaM6cObp7z7tLfX/TyCnG9yBhn8BNdKr2IyuUnmo7p&#10;EFRPj+ZQswqqSKtxONcSAjU8w5Wo7IdWX9NkTQJr6e/e9B8/Ou9azYwbdHo8fcGp6esbdCa2A+lc&#10;4wtr1jD9LValuUvXghYVFNRnV4h6D2U1Pevuiw0nL//iyqZUZgwUEZ9+L6NXAmKZk0pEglD5oS1U&#10;rN58+xNWmxbgrxjgu20iNDY1MbPQ+LhdUlYRtiMzC8Pi0mJzlZGJmenpeQcoxUi9WEqTk4txPDw9&#10;//bt/y4DQViYoaYHCGO76ula3Roy1h2Cf6tBeYExlXfE1y68HUneIG9u/1A8qg3/xJZsSio3L25U&#10;yRjNTas2LVu27IKLC7e0gzsERwv20dPZEwISkKdq5QIGDhLgGfokGwBgh4M6+OC7EJMAKQ7gsYce&#10;q69nj2mWxXTltgJba5lKD0XWrwmudI6lW0OqDoTXbgmudIoRVNqCtvR4aPWGW6XrA1VGsdVUyJvP&#10;Pf2xgor28/a0+Bb33FcInbHALYHbG46GMDd6i+DKtf4l2wKUM27ko2vBBvHfAk/JW8zP2zeT0IJP&#10;SgejWcz895uqWMzBat8Ko1h6KJGG17KKiGMOlr1g0fSKFbMB9CRk7MMPDxs2oN/a0CFdmJsG4Op6&#10;PTKpHHeCFbS2lvlcYBvX5FduaKAnT99AD6hESZnuHMNKgwK40aYmZpPHOdwyL9cqo+OEyzM8fSD9&#10;E3c61rSeLMhg5X1bAywQWZY2YH24eDak/ebIjwDvAGNjY55ljMPFxcXakakYsNJgXJ04fbr4Xzh0&#10;mCSULows+MtHvabxvYVWfdk9hKmPKZnY67Gpj5FvCPmWkN/7DZw0kPzWl3yN3c7Dpg8bOGN45187&#10;d58+YOysseQzRg3S8WrbA/3y9r9BaGhoshAYDly/fn3bunW3IyPry+tVKlVTU9NlH587vr447u3t&#10;Da6dn3b/cELDAZZjlk/mvDCFTwFnMnXC3Nwco/dtsmAryV0l1ACQUgDtTaVGggHgcuvFKS4uLySm&#10;BDNOk5Jw7xvNVk5DID9YW1/lciY/IrWlQiU3+RHw7pjddcJD7POmnTZkPLqnePSBUpCIUftVD+8s&#10;IPPisoR83CCPJdVipWLgq58m8Ykp7LUBK1PTjIyMxAiRSuiBVi9pSavOoeZBr8uG3d4Im8ikpJPH&#10;jhkZGSWEM55PD+Q6LDV9lo22ugVq5+D6mj6Yn9tYDPqrF6anuC+AfE4emNjrpWWt2E0OXOFQc54W&#10;DrXIAA48DvpHzxPhBDy1mbW1If7C+nFw5065T7qkT9T099SE4REAan76erT2bqdFHRMzAPAIgO0q&#10;ZgBYlUUma1GP6vEg1g+tMROadEM+tqVxAjjbsrBiMHfhb73ljWksQK02gDyzR2pqKt7XXd8tR5sL&#10;EMZSdHN2keSoZGlbgloojFpkZwm6fUkMc/pcrj2CCqPtuKAgsyQkQCNNjaYyuqU6VFgYj5ZYpJf4&#10;HCbkKCFoxf22cNbM6nY9XRhUMDOyoJmvaQHYS/0cZsz3358mJPDYsSKuv5Fh3rRpWrXh8WHxckvk&#10;vYLmaAStkNcJOHbsmIWtbUq0+EJj09KO7m2DecZ9YjxjrmH2GRh3Ym1mBhqombtJM4uXJvTHpugC&#10;+tPAe6M1Nba2trkp2n2JFKkKB3d3u+Mi0faaU/m7kALoHxKiFgEgwdZZmMICWJljrKzaoNAY52q0&#10;0c7FxdFaewUmcESac5AjJjVV4pcAtT7/bY/FhoTS2dFFtfn5eqwIeqAmc0kxEyfPnOH+/uhJK6uz&#10;NTU1jZRePsfcGNEHhtR7KCgo4FyEJsQz7j+mzJkj/qSAo3tazQXxKCGrr0YHUOpYzI48KIR38E97&#10;9hzTe/DjQgRAyz2DRyrx8LcjBH+QicrLmWwIGQ3jQs6todXKy4E3yyhgesxKQdYky9NfdGa/1Z8Q&#10;FgRg1sDi2L6573oH/CJHRWunaJbtxzSLf9SZkIf6du3fv/+gjxcOGNBj4DM/9117dGgo7fnMMx0I&#10;GT5pxyu777x9mX56lb5zhX7mRZ84Ekx+2b0x6OWDdX/trJtpSX98zeLz54TfmkQubSKFO0nBKpK1&#10;iiR9Q8SKskCxYBGBgMKlXci2kJFrapv7Z1bksBXp5HyRhSBJZmTUXvWN5rfHQ3DUgLkvWezIhhv6&#10;xR6jfUZaLaNq8JdVc/X09DTau1dXTQsjI7u/Zq28SalUdi80jq0OwTHFPM/w9etsxfT2Fk3XCRl1&#10;hUIuJvDekLjR8voQHGu2iBV9xf12YsiQIfKvg8NHP2vKHXpavBEmOFZRspX1AG5NkhEwkTqk0Z75&#10;tOMt2vkO7RZKe4Sz2r8D8+mDFXRgKe0URDsEsj9s9Eygg8roABXbJX6NrDyveyFxyuEOkRLW51GW&#10;8f98toOwckJyKcI0qWQxIhUVrVogMI3V8iXGTBNdJdRfrK2lUUkV5x1FRfPlMnq+kh7yyeSdAPDj&#10;bUI60/CvaKK2tlb4Te1XuHXrFv9Ujn+j2bhrTPHLBV+kJ+85sGrVquToZD+/YL4bFMQmr7+3d2hs&#10;rOmhQ3iWm1duQqbNE7SC3p6e8hyPmwXmZMGCBTcEH3PAvLhxaUjJ5uSK2XeKLEqESS5DWFgYz9vR&#10;XgwfOFzcEl4cR0Bo2lNPvfTQY6J+/88/Wdqxxx57smtfVsMpq1A88sADvdjHlHbu/eATjz7PtzkG&#10;Dx5BGynpTrrR0B40sHPvx21pFelE1tAm0pX8RivJ4493HPYmfsuTUj5ukyqopVJhr8pbU5XykuLC&#10;SOWFL+IuxOZWe3vE2DmLPMbabZan8/NnnjuzJMT7j5qwF6sDXs1x/Gbj29t+GLnsj3Grvh3xz+d9&#10;Jz1DPvmk99szn3lx6pNjVr5MzvxMnKY+fODjGRPIHy+R318k3z5HvhhJPnqavPfboxPmPz1+3rgu&#10;Rz5jp53+6dVfH/zlcfL7U2Tiyo3TvOnsm3RDAv303cf3zR25YcVHK9wi5vjSadfoX6cu/96NvEHI&#10;hx3Ip73Jt53JF/3Ip53J+I7ksy7ky/7k54Hk7U7sOM75gJBxhDxPyAuEvEbIY4SACD5ByEgsE4SM&#10;EDYeIWSw0OJTPdsPCuePFr7yMCHjhSujxUejCBlDyKOEgHjhHOziK8OE33qWkOcIeak/+awPea8L&#10;+VP08WaY/CB5RjjhaUJeFE7GlXEdfHeo0GIbBx8XPn0ZFyHkKUImCOe/Ilz2dXQCIV8R8mYHdsKT&#10;wmPyO8E98PtBy+8Zv4yfw7PjOjgT18SVcRp+S/672MZxfAXPhZPxFfwWbhItfhdHcEF8F8+ObbQ4&#10;GXeFr6NP8C3+FPz+pd/FpzjnM0LeEd4F73/eV9jg/cyIji7dliYwD3dnN+xT0O0yRT0WUVdXe2dn&#10;Z3CB1o6OJ08yiXTW7cKViWVBgsW1vLDQw8vLhUG7D5SE3NyUUw4O9sePq+X/+VGoJCZHSnS0Lh8W&#10;k1Mm1tZmhlgCjss0Mn36sNpNHEb7joNDP1VGrbKYutw4jiUFuiUwCBY2XnuSGw9G1K26XU6ba2oD&#10;h4XkPOsClCw/TwWznxcWMl08VlCehUPu68FbHj2naUvPKGPfZQteFTVJqNt9p2JjUNmRYPYzPOuJ&#10;V0rTYt+ibQHKRTcLryY3NjYyTojXKsBJdnbXHNxvYldRw/T1FViKK/EINbjI/rCaVTfLeaXiYpCq&#10;GfFPWFTyXEBvnSzrJZS3GtmvW7+1oQ91JTxRGs6UHOixymJFV6nYb9XXU3Pr8/jpSiEXJG6Waw/V&#10;PP01kVfaQnOBpy/Sp+zo44crRhorydQY3JUa8ih937aq96I7pBeGOsNwwXILBHiz4kFnz7a4id2r&#10;ZPq+RQ0LIvL/8cvxr2rref4F/r32Pzk52dTKSo/1bo/X0Q4/dhg865FuIN6/9iFfMNJ1KkjUnL63&#10;5zPyHXlk4ViW/Of3bjEpIe53W7fkPiEjI4NnALx27dreo0e3r1+vUjGucokQBMCrBt24cYPFAejw&#10;NLyH0EpSpoTkzPHNbnOc7Ny5EUP3E7JSMABk/UniApsVmLMcsohR7ge/25ETeWRu7P7mvK4O524z&#10;GtDEZrE8DkCTbvCWH+c0pLCcGQBMT10Gp5tZzrjz4krxr7qaZQc6etSplAVsiZYAXB/9B2rG5y+Z&#10;F/fo0eKR+5RPHa8ec7BstElp3y05JxMw4xgPDc5ewubNu/msFPc1EBwcnJ+RESOoPMyE1BDxGRnp&#10;6W1YsOW6cilPuloEgKlVK82CVhVwu/LYqCEyKQlvXM/8MiQC4PTpFo22Zp56Iw0N1yuHV/WaOYh8&#10;2ao/39j2QR9M3u9Io+gOqA61GgxRyclquVk48EQGWvp1ASQLa2ubhCs5OUp6NMl7zsyA4DwDfX5x&#10;/ZTWWjA98R8O7qJ1kPwSKYsAKCbbFBjn/h62WLqkUmaA4dGQchgZtRqcEjSHpXxsy+1Drq6u4lZz&#10;EWDA0bFVh0gKi38PvMQ23yOHmtZYTf+YkhKdJuPEsrOz0+NazW5WBBjYlkq+F8VCCeG1dKlgAMCf&#10;BSGBoEQa0JwjlpKNISzuzvNMBps0aRI/oIkjOgwAdkLJX5rT6ll4kTpgUkT+2tiSQ1ktzqdy6KIq&#10;QS+/fEwoJJA0+Rc3nyAMKnm5mrKyssWLF4s7rWHgizAcYAzUfP/xjrjlFVQLI1DNpxW7aWmGBknc&#10;Bc66n1V7R5mZmUmRbesudbHx/P7V4p8kaI6ZFlRRmz17iioqAgK8qyX/YQ14Ojlx7ZUcH5MbU0gw&#10;/r5pznKpBkdZwq6WUdoWspOS1OJmHBwc9NQ505OjzFwWcCaPLgJ+3nBgS07l0tgSeVDRPQR478Ly&#10;8upqpae39/Xr17dv375ixQr+XBDlHBxO6UmyJHAQWiB+/F9B/NVmiEdl+P77z30iEvBiQMg8BIfc&#10;EYMHk65d+/Z9cuDwCR26Q64fePKSuPKCeQOnxHklyGXl5aL3OpcHOZ+myb/Jj4Dfw/kF9aJsZRJB&#10;B5uVP/Ltpk6EVQLosD2d7CpnZe1/1+ISfm/BOwTgGlXARUU7LYzEkR49evTt23fE4N79f1w2eHDv&#10;QYMGDelCeo199nGhYHLfvkNe86JjTMoeOloycEfC8GP5Q/akvHa0pGcC7ZPN1MELC1cZq748Szez&#10;q380v4drqSv9asPA8HVEsZpkLyUps0nUUiKSJnCnzKZS0hKJjm3Is5wj/fBAHnHNI+6FX5syOTko&#10;kXmJDhnyKLsye5uNhVGiJ+zNc+ek2DIsqd6enisPmZL1LJ2Ffhy3t9cf1FJTwzQjUlIdNRw4YDJr&#10;4Up+JoBV0ySD/eGhsovYW/b0jgVNuhbIFlAPIQ/4WaHUlr3LdTzvqs1sBuF58RbwFYl6HTBhnAP/&#10;id2772YpAdfPv75hww7sQq7H9YuKmBDBxyFanhFIU4/Bj7dEAAgGANybtHbOiKfkgpJcqyahlATQ&#10;juFMud8lWrAHRLFtHJGOd41hZgC0OMLO96okN8uJW/56YSGtCk5xI+QcIdcvhncLUBLHbOKSNuGS&#10;oJrh5nqhTxoFnQw/8uU1Bdka8NN19v3S1vUXMUPr68VMVmeL6HEl3XmjoOdAZsMD+ggJIf4bePnr&#10;zEwSFBTE76cV+j6mniro/mOyb/bi6CKzJO1MEUdZWcHqzatB/8+fv+rh4cFztQcIYIVYmppOy9Lu&#10;KRRKB5n74LULF6Tc7sbpNf/ElmxIKMWC9Zuflhn3xPPP8564i4qA+Ja4JaNsr7323sXrjHQLe12P&#10;WrClHFvSOZiDEQllW7eyYn4AO961Xychwf+6dUxHIR5k8fwsxOntU2z9xeZsWkHMVhGjaaRjR0iD&#10;WD74mZjvoOtNVWzQXizNf6LYo1vAvqdCbY+r8ng0QFVVc/xKs9HllZtWY8sv97656n2nqX9u/2rD&#10;pGfW/zl+xls9rl27cOP0yavW5teP7d95+dQzmWdGFLk/EWzx8blD1mcP+7qfdTtl6n7W3Pm48cUT&#10;xy4c3+d62uSzYIvR+a7j0u1/Cjyxw/WAl4dTqPO+HwLoLB+6OZvd4fj50z9Yt2/+dbriFssC9HsA&#10;XfpFv99e6xLpsyvswvYT+/+c9+Uwb+e5tOCUxZYXzDc/f2jjs1Rx/MKJP1P99+1b+0Wo57Y77pt9&#10;Ti24dHrFFbNZXjZLPI2muhyf5374b0/LuW4HJzmaz0HrYfEP2rNms7Vu83MuCN9yPTH/itWiLXNe&#10;C7Bbhvaq9eLLpxaePzLZyeKfc4f+wjXRYhtHcNolkxkX7JbdODk/+PyWUOe1+Qms8BKHl+2SRJ9d&#10;sd77Di969/MXyKfPkWvO6y4YT3M7uQAtvov7xDY2Dq38ZN/cN7xtl+L+b5xe4W35z+UzK/0c18R4&#10;7TU1nTlv+/Q5W369br8cv4XzPY5OuXhiPu6T3w+/ZzwvrrNq1isxHlt/fbfPb+/1/ebtXrfPrcLN&#10;S7/l7bQUG9dd1vvbLr3huuKa3TJ03aGF73w9oRP+vhrfcdvcF3EP+Nv6z+t4dnerRRePTedXQJ/g&#10;dy+dXICndraci1/kv4ttHMc5AXZzJ22YNHPjz4cPz8a3cD4+lfc/G4iGSLxYYacH5m1OrlgZUbY7&#10;u2FPTuPBoIgrDg5aCx1csLNbgakbUsLZ85UrV25oLtCkFWBbdWXfS8rOPnbggLjTGinRKRa2toXN&#10;wcuagPCgS7KC7MENDHIJPDiGVf/gGDt27KWEUptKaqdgGYE8hCIK6fGlWVkNkQV0V2T9Zl/GCmGd&#10;43n/gSPBlRtuleLPOK4GYkZWkeB9X8l4OG5LB+eHVrSZN+fOU9vGOVjpM8C6VFCj2Opt15S44GGh&#10;2ATWLVwTHA/4SGwsulnIbQAHbpUyd3thbTtzxsfJ0z8mpqSykXI/AtwJ7odfZ4lXcRau1EB54E5R&#10;A7MBjD5Q+oJF03hX+uqR4l548Icffqwv6etImYGoF4sEmD1blFrxJXBaeF7gTlRRVFRRWR17xjwh&#10;y1BeKesHrKnJyZUrd4m6uSnkyqTW4dK8eznYflPTk1tTB+0sGLpN8dC+XDIpvDnynkFSd71lUjrw&#10;ZGnHjqzkDvDEE09IuUQaGxvlrklay4K3Fz9dT18ZWbA/vVU8yj3Hvxf7zW1sqpVKXR5hQHZxNjMm&#10;jidOMR4ml0zKWF5EdTCL7c+dJqyYIO7/34P98eOrNm0K8glSCVk/7e3tU2Njt+zZExEUtG7duju+&#10;LPTsr4l/tTeqvb3QGusw6UbG/PC8YE3LlQYwbt8iy7eS3BkkPY50gPB0bT9TGoJ/IXOie6xPx/gf&#10;uCGDrEwkv9wGSxsq+P7giYsamXae+z1x6VFON0R/MRkNkXJ31tZSM6sr4DMgKYWH55ueumxtfdXk&#10;pBuuiXFw3NgF/L1El3D9subxMf5Y3oObs0cdU7EggEPlo/armH1uYeLN5EZcmYPzJCs37uTzUdjT&#10;jj/++AOjlHsCHha0AAfb8qWS/EOliB9A7oGl5ncMaK5ihtiADUGkEBOA658yOWVmbc1btRvAEXFL&#10;gOTZLdW7BtTyMgNq3wJ+8A/t9c0D5Nc+h6+2UjJiCg/5bQh5UaCZ2qAWBxCZFKnLBqB2puGQ6z2x&#10;rasqhgQjIyO5xzrQZgIoAyMA2vuueXYdVgNgbS7ZWiJGAKzOJpOjbpxm2jRX+xble0J4gi6P7PT0&#10;dLxZXlfG8fx5eVIjXap5zRuTZ0iXRwA4nGoJY5KiFtRim7TWjbgLHNjB5HzDIbcBJEUmqWWaOry7&#10;1ViVj3lgG8R4YFUSmRdHvm0JRrZU0KVp1Zuy6s9c9ol4+22akqK1nK/mu9aqSbS2ttZedCs0NOjl&#10;l8XtZgS/9pqJkDsIYgE/olAoTGReogFKlgBwrn+uLquyVp65KSTEiKWwIFGffordkpKSFfPn8484&#10;Zi9erLUSgBCD28Zsahc0fXrU3pEEzbd5n5BbUvLb979JuYaAuPT0NuMANPsZK8KZM2eu3LwyZ/Jk&#10;h3PntFo0NekqR61K1VlwfRrb/N51wd/f30pIKSnHN8RnCgmeS0K/JTf95nAlUytI+anS49LjW2fg&#10;0QO1+cIByqkrjkEPrctNyU1tHmByY4CjtTX6fdHtwkkR+h2d/xUwAZXV1S52LoxPq6+3l1k0OQ5r&#10;s5wx4qAN4sf/Id4S0kPJIX6gAVBnDLvLuPnOnSExjRjxRNe+L7zWdYgvIbn9+oonCR7rFRW0UNA5&#10;8rjwDO7DoYN/0+TlwJtBwuIyF0DmJD/lTHuPeK579w49x0wgdpTsLOM2gI47WrLD3Q+IPULIVeuz&#10;XW2bntiTg+1h/fsPHDhwyOdLhwwZMvKhfoMGDRr8AOn93HPDKR2x2Px1Z/qgecXvzgo15vgiZape&#10;pvm9xbS9j+VWv3XsK35xYqmYQkOM09YdIHmrSfZGIVvmNBLqtYR5pnCNLfqzqIjJ1OCHc6oY16pk&#10;YgFdkUGJVdbwFRlkEZs4oaHiRGCXNQ4gN0qZecAhkxxL2KFtEvwRoBhj6uZhY8MrZgMgNZZ2dlij&#10;0dpa2GJ2ezh5zFq06KKrq6baEWPeQqgFooZt+47PnTZXPEkA9xXiYu62WOZfeEKg/XaeLBXYpt1W&#10;HkLyHCdbb249shEc1Y+YM1/pfDDzSib+Y0RBLhDkIbBVOWHpqiNHbPgvskPthzwIgOkkq9lvFbSu&#10;Tcj7XGvdQf4uaAX9wjv3K0HbDvCsIACxziaeJcydP7iR3Kwnvo3Mux+MAVrfBvaHbf8mpvQPoA9E&#10;Ctp//OEIzr9UStwLH7nJ1Bmxr3/uSogbIfk/TyIeORFl9PmrRcQhkewJnupfgt/98pqC//18I5+c&#10;iiCrfLHhLQRcqVRMr4I5mF0pzMQCdgRjqapKzGGASeZdxQZnjx6inmHePLH69P8c/H4k3KJ0ex6d&#10;GiIlCv0vEFpNwRFND29D4a5UKKU16Or58z4+PlsFdz0w4bqU9dxxs66ubveiRcmC9/CyOOWCW/m/&#10;+mb7azj+c4xrrn0NiIfuCnquwBd4HmcTFMGsid4BsQEBYvReGYhRM/gtXg/Pp6WURB8hTR7MDEDt&#10;rmazNeJkKbMtHSmib9PEPsXnU4SzWSS94NGbXczGYUE9U6AVN1EXVR7JMttUmFhZydYOHCwvZ7VI&#10;q2toZGI5biA4p+mPD7qNu77+oZijixa9svyr4fvXqbtHYzifSaDTFEqS7XiIjetW4HeL6VRaR4sp&#10;/a0q9rkGX4GQ0J/d6mbeoOvj6YfT17MiwBsLuu1Tro2lC33od1cbazRe38vPBAlp9o8SckRwszlL&#10;CCvTeP9w5QozEfl5tUoSZSiKimKFzolJyQm/pUU6VsPmzbtvaiT2CQwLS45ORr9tU+hLraOGvRYW&#10;x42PsyRCrOJFFLOvNuPqVV+foIjg4Ggcv30z0j8kJjRUuy9OU1WT7HuGYmtu0zYl1cWMsqHfpqIE&#10;Qx1TcUNC6V9CprzVyZWrksqDdau8vL09l8erViSUnryVsHn1am9vb7XcPnIkR0UpGRRyhhXIykq0&#10;tLNEK+4zwU+dfYQcvmjVKnFHB3TJujw7M88tLsejslr8eSp6SWD1nJ29y+tpjkASwutYQMDmKL46&#10;My0btvhKbBJRt/lOBf5YTeBq9pZ5DWHuNQ+uRYllVci/AQop9wGR/HbxaamwGh2JrlwXoFwfqDp0&#10;m618/ApYt1Q1rMV2fD49HFWxxq94rX+J+Z2KzHoaG6uIT2dftnJgk+R6Pl0WoMTfrtvlkhWB+w7w&#10;uwUK6ylZkvKkZdULlvTtc2IcwJjhA4dP+GhYGB307NuDhWSNI0eOFL8gwNbJOyQmt6KB2QNuhefj&#10;hnE/4EvwpPh5exfmSaGIo/NIwPfE6xdycxkRXQKFThXBj3D0XeLfZ0/2wA0Zg3dnkdlRTx7VYg16&#10;85hq4MnSfh+0lASw467BeAECysrKbG1tq6qqzggxKHcN/6qm+eF5U0Nz1aIO7w6fffaZuNUax04y&#10;xVN78fvvv4tbAuztj/PKqHI96V3g3dmsosv/ZSgVCnk9zMVr1oQL5eabmpp27drFc87eb2ilk/vT&#10;VSsjC365o9MMKQEj9mOyYg3J9iZfpBESSUjlHNG0ll7DdO5kTnSX1cn91qYO3JlBZkZMsxPtGXV1&#10;bFox7bzAkXOvHE0PMnlbIPDoxZXUxsbrzLkgMyt3/5BcTBQpDgB/pqcuM/tlc9UQUB4MeG7LTCqn&#10;ZGXisO15Y83KxxwsA314bG9Jv62571uWxMuKMwNbhNDjyZN/Efe1IT09net9Tp45qVLlcVuvnhGb&#10;khIt5S+WPOgtWrvPa3rTq+m8MgsyDY9s+/dQy0EvqYblEQBqKYAAzcz1ZRgnP3Xs8msX59iWbBIc&#10;5CPS8aeO5r7adVuAgXEAwF3YACI0ctwnJycfObJH3DEMenxXOQyMANDq76+HjYkN8F4KCXN6HNlZ&#10;wAwAvAbAqqxHLZhhf/ny5R4erTywtD7XH3/84XbmDDgVbCuUSk9PZ0dZ/LIe33y1G5N/S17XWu4+&#10;7OHhwTfU3HX/fQRAUlLS4cMt2nzDcWRPqz5RM4DJdzVTJZCXFzK75poUMmIytwEsTm4EY7o7u2Fm&#10;YpmckdT0m9aM9gB0eRN75OYGv/YajW9LmR4ayg0ASZMnY+/kyZPyeFOOyb7ZCyLyb4JD0oZff/1O&#10;3GqNppCQO6++Ku5AWggMvNQczw6U5ue7yXbluIdBACEhIWo9Js8OL0diRIRmFrL7iqLs7OGjR/NJ&#10;BJi2LuSuCRAZ+fThlmPMPm5H0RVDoMuuYLFly1OEvDVw4EhCNOs0cLiZmj7Tc+AoQgYR8tmjj4pH&#10;BXxIrk0md6aSkN+J/+5PRV9FOSRq3+ZzyaFmJTUEuuKNADmJOH5cPO3q+fNzYoqXxpYcby4oep+Q&#10;2pzdSNpQg7MsSxIgMPJaIH78n0P8+dYQP2uNmC598wQurueYMQ8//DDa9aRjCiEhhKR8L9ZCZ0qc&#10;BqbB59XaDOHc5C0/EzIjeD+utTEOo312F43bn95TSATUeXc2sRRsAHuKyZzkgSb5za6i9wXoih4d&#10;WIcM6ED69iUDBw4cNnr0gwL6du3asxMZ/Pgrz05cObiBPmSZO3BDwtdnCuTKp50FlFyvYdpeQdXL&#10;/b47RzEbQL9cSqxYPEE4/WhAPLWnH+7P275ZKJe1lKTOJTE/k1uiW7cgvaJX0Z8lVUwWhtTJ5dkH&#10;rxYR08zBm7I6bcgoZL4OLKoPN0Bu1ZKgOqZ9vinkk7mUT8ySBt7I10yDRRYyv2qFIvXkmTN6GNTz&#10;58/fvHIFbAPfXbNmzVNPga60AONhheBKrxX19extgqtHezOL7oys3xAuyrARCWVpCvYwVVVs98QJ&#10;FgZ01tG3qok9JvhzHuuPFts4yF/3+ausNIvbJdFVvA6Xbj/q6+v51/ku7q28XNQ5cAFf+sMRrsfg&#10;/kNSDHFRkZBvAN24g4lmp11vXfGNyhLSFoHNIi4Kck3JQgH8KsnlMuJfxVpheyT39A9pEq0CAbRD&#10;mGAAwDYGDM45X0ScRauMMyH4o+EZxD3LNZ0axdKcYhqgoh9ez5MbAN7zyvGUUaDSUnbnGDMQfKR7&#10;5uMHPVlR0Sq0FgNN7ApJUXLvUF5ejivrCT7TA/GuhITv+xR0dXKFlw79+P3AxfxanhdBv1+knDdT&#10;KJSurq4eXl6YU8Ku9kUhu9nUPS+9lFeqn+qfG9BWD/HeiGsdb9ou8CvwYgAcjY1Mm4fZhwnJve8h&#10;NaOLz59n0asYz1d8k7CL0YIXiHMwcnCb3PMVwGg/n5xMKqxJjT2pO/OFIvZUJt2VSGMoq6JsWl9/&#10;gKb/VhXiWMnkDh4TxucX5g62GypofC09UpwypTj4z/TrmfWM8mPio8VAlIbo9nkffrPw2XccZj3p&#10;vfSdlS/7nGH8Q1MTu0/cLTutie6JbtwSXblMlTdXGTq3OhZERbpn3C2uhqfDPYNUXK6vX6eK+6E6&#10;LBZs7dXGmTfoykz67q9zyD4lSzG3TrE9ns64Tr90aZkLkOZ//z2VkP2E7Pj1OzCQ2bW1jOVOjaV/&#10;TE8jZBchFh++qT0681+iuLIYQiL36GoXyhcuvEgI/vKua4/0unDhwtq1S8QdDWzbt2/ixIlffPEF&#10;tkNDQ7F2QH5ZGKkvGkaOdeuWilsCiouLbW11RogK76h5tWsNsFUFoGLtwcKk8rWpVbrSLovkXo/w&#10;jDkAWWhdnJLXyYmqoCsSSmfcytd+gwK8bW0xjTcmlh31i/HkmW11IzolhXvVSbF1cenpkCF51ggJ&#10;qTExYPvPOzr+/fff4iFBElixYIG8Mp5WaLUB4HdLcnNPOTjkyoQlnrPM8uhRThqA5x4Zi/sqKaER&#10;iWXRd4p8fZMTC+j2OFZZm9vtAcy9snpGOwC7WDb38HcVY6SJ2ZYxJ4sq2XzLLxM85WvZnOd2dW5F&#10;5y33/U/Pp7WlTLO/xat4XYDSKrE+NlaB62cUsNWLW+DRYpvZ28vp/kDVWv8SnLnoSmEJpWdOMQ6m&#10;sILOsQ7mpYl5BqETYWz2go7klLB7UKjY/fDs/Nuw0M5K5PUAxrvSD4xVYC4f69t3+IS3hofTQc++&#10;PLCj0A+PP4eTQ2JzPQXHZDxrUxU9YX89JabkVngG6BdIDK6MZ+RRry8Qx+/I1T9IwHQS9g8RY1SF&#10;HmXQtAf1nnyVrEjotza1x470DvPixuxkGkDOyEgi+BvGyr5Hi0dsFhM7An8dbImEOydkHa1Rqexk&#10;BdbuAtyn2yj2/lrX7yK/ramVlZeHh6YfMcBrsrlrlEw0BOeEUPFT/86E8N/giMxGeOXmzToMaEp9&#10;fHz+WdqKvN4/aNLJkBJmLsKYEfd1A8P1DbJ0K8ndQ85j8YwAJxfTaowlldNX92STZXF9Vifjj8yO&#10;GnuouQQFKInAbWQXi95PLdRD5jsmZY+V6Il/SG5ERIGqRqQe+JbkvwNuwOTkpVKZjw/oUq5SNKg9&#10;vye718bMEbuLHjErH3uofPSBUmyTdWmmt6m3kAiIY9chKzzXz3/9Je7rQHJUFK/4wpGbm6tUKO3t&#10;7bX6b8qViZIYJveVBtQ0oQnhCWr+kv+l9h9QSzohGQDkYqTcYZxD078VSxFGSZdf+3yzSyxeJOHt&#10;lW93+rkneZWUtVBEdahp9oWs39o9f0+ZmICSWJla8RZ9rstagDFvZHRcl4cyPtWcFLqgyzNXgoEG&#10;AK2/qCcbfmhAwKFIwQAgjwCYn35UZ+gUPbhTPWtwWlpabkmJ+1n3hQsXluSWCJnNW+5Wj2++2lue&#10;3czAgM9JjmpRv54+0eKLcFWIagJcWq9l/9IAEJ6QEKcja4ohkMcBJEYkynXHavYATe0J+SGELEwk&#10;i5Ke8alDdxyqp1uSG4/kSEKNCK1qF825jH7T6mF9WlDrmxDSdt2x0NCIjz++nJioNW4A3NL08Lxl&#10;AYoLeS1ijxoOtra3aYV/TEzmpUth498U95nP1DPilga2b98ubskAyobxg7Eta1k0ErZtbGzkMUk4&#10;zls1nT7mtVYtP47r8jG/3/h50iQpEsKQzNqgrlLOosNmZp7OnroqKnNgnhbn5GRlZVmbmUGyOHPy&#10;zGk3N153dzQh7w0Z8gLp6u3snCTLmA9cOGHfm5DHO3d+vVu/1/v1e550wdImfibgK3J9Mrkzj4T9&#10;QPzjttObUeo2AG7Pw8iUz2v90Fy5DIFmYrGSnJzt81jlwPyysgIWQcxgI1QQ4SN8TkzxqtuFbWpV&#10;/gMkNM9cxsFrA//0fwXxJrTB01tI7yAgX/grIOSl6fO6devWc+DArYQkEHIb9y+UKKznTp3FotTG&#10;4yxFnk1oNX3/W3FxzXEAjDcTKgFwX9QJJ0sftajsNvQpjFVIag84UGYD2F3BUtvNzyC/Re9syZl/&#10;j/FhICX9HhvUian+Rz700IMPPvhwz569O7N8RE/P2PHqHr9X3OlYq3Jyo9YzpDq3tWZy8JVyclFF&#10;rlYQnzqm5/Vv9vIOYKEAnYTk7/1y6ZOpuePT4z/N9j1NZ7xEpm0imctJ+mqSPItEfk/8KgUNAfoB&#10;vQE5Gjwt5GVIncWCupzYp/WYEd9vX27PFRlnMml+RilIDHFWMuXy9RqWggYbl0qJRzFTRpsn9zmv&#10;bgL4Mzzvm/ZUfZPK50r49dc58fGicCu8LkFz18hiFGpqmGAOHh7SNwSXwgZaXsFGxbprys13Km5n&#10;UlfXW3FxKvuLLAco9/wNjVXGxipdhCPc9z+zkI0otJCg49JUTk7+p12Ztt1T4MlHjHgC9zDkrkoB&#10;A/wRpk5lWrCmJna3uM+KBlpXRmNTlQ4ON1nNP8o0kriT3GomL3BdBFpIJVlF7HzgV9+ij33YFMjP&#10;qLuVzxIpmyYyt2JyMoMFYZwrYGYYtG75xIY5VTIjzQVhbNzgY0MIBUDr28DemhABQE6oK3mIScLZ&#10;JLrrdj1Ggqgp4MSNt3zdrqGOyY3x6ay71OQmKXYB94/+xIiSfLq3QkoTIO7fU/ArA3dnp5GwNK16&#10;bUjJlSI+yv4j/OWTuSAi3/eufvQ4g5ZYNwBcoFlS+czIgrWxJWhNErhqqg1oOm20CyYHDvAXkZrL&#10;yAceiUUXCWOea8nQYptlzK6hds4sOufC9bgr527j3jCLMX8xqDBySkrEkV9QzvTpwIgid1J6kpSd&#10;IiqTa63NEyEYANlHZpZF4JqQ5TGDeIZePoNwpKGCKdY+S/EiacYRBXW4DfwK7gS/iOHp7u7rLYQg&#10;7J362tcTB5G8Y6NPsBhTlgJE0OzjHqqq2LNs9q3YE92YUkx/rYwmKRbR6OIaRlVwQdwtrlkg2L2K&#10;BDUuBD+SY7Gf5k12b5h5g9UAeOWX2UxEwt/i7HVxzADw7ZWGYGa2YL1EyM7vP49R1dD1y/9khzSQ&#10;kIBz9uC0zPtbQ7MdcCTEXfjL/eEH8ZAMk2bMQLty5cqz2sQBwMvDI0hIoXktIGD7smXgYFZGlC1I&#10;5BkT2gZPjK8G8yPmJ4TiSWq4cemGJABqgtdbMhwzgwqWx6vCdUhEIo1Tk1ElgLRO9MnEtJweKEZ/&#10;TI4u2pBQeoQ7w+sAmPslgr/JLUGX1C5AAszI0KJryMnJcXA4Bb5fnoMPZ3p4eKSmtp0DUavXW5iG&#10;+olnFQeibt9+8cUXOYEA3K8wt7XcEpqSUoklBDvnm6hNMbWoYmEBatZc7xJ6MIEZCdTQ0MBmKYAV&#10;FLOd26J5Tj2urcOMqlFRbwXlOv1TCXVnzlzG0mtp6w3KIrddpwsReaW1zFqA85f6l+y6Xb7iVmlk&#10;PV1mFwZ+Yk9w5aHEerSbbpfvvlNhk8wkbb5yl9UxmoVt0AvuoMHiABYnszgAoR7AmydK+3Ylj/bp&#10;MnzCR4IN4BVuAxg/frxcGgZhBL9y6gxLhwruBJSlqolRHw6XearPiRfkpbkkdj1J/5nF7YmYPHm2&#10;eJIctXSyeTRZGttvbeqgXZkd5sVpjQMwi6Jkc/aw5S1lgcdObEmq6OnpKZnWFQqFeWuloSG4WVjP&#10;9bn3VVC6Ox/M1NTUs+7ummpEwNHR8fLly4sWLcK2g4PDmTNn0PKP2oREg7CgQlpuMz/7/xa4SU5M&#10;16xhsWbL583TlRjdQCQlRZqcOnXC2Ni6GceNjMJ1JJIyOaWurYBEjQEzJUTLWFUDxupHQgqg1SR7&#10;Eon/iMVxisD6LWHc9jQyI7z3qqT+29M6rUgg08PG78wQyoOxGYfRjZGJWYy5z6VKUA9NnzLO3RZV&#10;MG2+mdUVZbWYNZVLoZyG4FOTk27ci4cfZ5EBxYxz5rZM8mfYiCNFUiWAsWbl/bcpPjrJaNiFayLl&#10;5HPQ3Nz8dlsJnU1MmEY1MyGhtLTU/vhxpVKpltOfA4NcykYt96O0aK36VPMl11y/tJYEUMPRo0fx&#10;3vH21Xzb2wvNlNPySSppuMSIJRm03uQXzpZ9f+tKPlYXP8poPfmQdJv60Dur3hEPacPRo3vVvC+N&#10;jPYZ4ueblpZmbGwsfTc5OQq9iqvxXf1AT+rLu92MNs8xJC5KTdcsQdcb55V+1oYKKYCkGgBoV2ef&#10;0c2eamZR58jMLNA6bvWMN1xH3v+O50VPfx6DKEFe7/dIs/CpFqH4Lw0Ad1dVlUOz29U8l81l4Szy&#10;yAYO8u1tZgDYm2NMyAVCjJojqTWh+UNaudPw8HDNnG/crx9t0Ib1WZBvdENZXS1PR6uGg5llq6OL&#10;poUpuEujLrRp+jJZsIBXOIj78kt+xNvbWx7qoQZ5lq3ff//dxsZcM/qhvdA1XwyZsPcPJ06f5vWi&#10;tZp8tOLoXpEWKZTKhQsX8m2tAKVdsGCFPN2QhF6EfDhs6Gt9+8Y0s/ocU95773ks0MNHfzB06Ivd&#10;+j0urGutFmZKvxQiAKaR0B+If+g2dqQIPLQMPO2+2rzWj6NHdTqC6YFa/Rtlbi7u9mFCvhNKYpy7&#10;coUf5z4xzgLRgDi2OLroso6IFk2AERL6QCREhHTnFhSgX79+vTqx3Mf8+tgYOnIkP1N2vriRmJiI&#10;7QkTnpGOfPLJO1///DV2tWL06NEzZswYOXQoP/l/AvFW9OIGIej0wsGDkyh94bX3evXqRTp1in7v&#10;MzFzhABQIO53zL0uwHdJ3BpvuZZf0/dffhwSIjg3EKKaGlHP+b5t1cAVrDRo165dhxLS+5ddXc5T&#10;Yt5IDleQDflkRQaZGLHxX3E02kGW53U6R3u/8svgwb2HjxnTpwt5+OW33zwW/kUAfdFOOfBAxjRn&#10;xVfhteuFMHQ5+l9TMIXvRRXzxPepE/O9CL7ePA7ggUhmBuB54bvHCZaArmTo3G3ze+RBeFxMkiFF&#10;TiXBq4j4VGXNEbGQoyHJQnj8MrB08JXCa2m018bMRw4XkuXp6LKn8BNc+x/SRG42sPZaNQmoZjaA&#10;S/nkWPzi1hboACUlx5prcBmA4cPFfPFjnn1269a9ao8NLhr3CYkYHDvutlzw3+exIFkVTPeH+68v&#10;Zxl6IbxvjakyPs6Mmss3HAiJKcH5kKYB10vhmzaZxqWpcARjQKViLV+VNm408QnKPO8V7OER4uXF&#10;sgYtWbKG30+JJIe3B088wewHRyxEToZ7AnmkNF3Lo3u3Hr15OzHwetjOg2euXLntcjEQ3Y7bgCSC&#10;50KL7fJyJjsAV4oocUi8nEl3RzXsiW40imUpE/bHUft0uiyOPhFc+ZxvxfY8Ok2W6ILY5rL4DHkc&#10;AFps4wiOu+Y95M2cpaTV+Ho6JacSTsfTTZEsngLiEeYaeoz3G+4EKCinc/yK1weqlvgVU2EmYh7x&#10;OZgqzCw+B3EEbwSPw58XWCh4NQGXz52ztLTbv3172b9T1kvgl5UAZkD8oDXwEdoJun0FgihdlVQ+&#10;K6qlctV/g6mhuQsi8u+tFRlXm+ybvTCyAH+/h+bem442APwVDBg2DNugAg0NTNtZKkSKgKpgnmK2&#10;5gnZrfG4Tk7+7lejrl2LPXeFkaACYS6ratiIgmSN8YPzcSYbo42CPr3wCCmxI0VHeBpprAn1WHgb&#10;aFB9Pckym519p7GSzZrsSnYFyN1ocQUcwehtqqK/FN4mmWZxNWw8Y2bxe4iLy1PV0unz1rMrggui&#10;9IHys1NyWGgC6Aw4ET7++ctZE1x5JLoxsoBOqQzulH8mvrQWc1N6ulyh5h/O59qyCNxwuYMZLZzm&#10;zWoAYJK+99s/ZL/gJrU+b0cCnRtKf3KtxRNA1idku8T1eAcwu4guvPdZMCFrM+5j0sH2oK7ORVi1&#10;xd3WUCoUUrikLpy1sqqtreVlq4PKRD94/pGBGDKkJT2gBHNz85ycFvEwLy/v3XffBdN+48aN69ev&#10;L1u2TAEiJYNabac2MTOyYElMsa45y7ojktUG1KJzx3z4+2bWmpjiaQHiHeC9L7pdiMvpyswlYUZE&#10;/vzAvHZRipTolANtpQhQqy8HaNWHaqLNLKs8CunmlSvod34EkKcDAq5fj78eGD9kyKPvvvspIb0W&#10;uUcJh7vMmjiLn3/YnLkEbjY/exlyfiX9chsTgwf1GkQ697a1FYP6121nBUNAQTAPuUWaa/+xXaNi&#10;viMrLxfwrD44DQKIhY1HcnSx751knKlmu8a3cqqYfT65mC6+WrTpdvnekKrNdyrQYnvdNaVNcuPJ&#10;8NoNt0p3BpWxVEKC3wR+Nz2ftfl1jGpwY+uNiDKyKGnoPuULFk0vX6bP/HWwXzcxDuAhf9rjQD4Y&#10;TTC4aNS4HKBU0EsWVTIOFZQI98yFjLkkdAoJnk/iT5A8oaNECB+KWlucj2+VCOMExOvgKR+yKKrv&#10;mhRuA3jJWCFYZxkkwQWL++ceTR2mXyN9RohXJB2JtWCdlMHB3b2ysjJJVh6gTYA4/nIna4lfzr40&#10;7eHhdwHul6emkrtzh1V2ugskRyVLWo+S3NyTZ87Yy8hWViKTeCFXK5VKbgDIyckxMzPDzBI+1wLN&#10;GReVnHzC2NjUygqtrlzY/3M4WjuCON6+edMvOBhcmni0nUgSqrxqfUbQil3NBSHVoKY34fWi5/i2&#10;PcwwTF8nS7aQnFUkazVJ/oW0pMPG+McMwjzi1cwyyyj5+3bPFQm9VyXhr+PyeDIjfNT+loxA3E9B&#10;Ifj1q9EE1sp8x8BbnDjmKtf+83P4tu+d7JCQXG4P4OdDMgGXwD2q8mtZfrARu4tGHygdd6JGDAJY&#10;wsYSuG1cGeDTb4+QHsSqLZuT8X5jhVLJ9T7Z2dlqMV4ccnWVpBvCmJf7VKp5HwOaPsL6DQB473Ll&#10;HcYAH/Pcx7ZdIx+rZ0K4urnISma6kGIX1ApvAlpv8r0jWzr/0pt8qoVTsfS3ZUX9f+xg4cecX7D2&#10;ndJWl0LTtxc9ZmCmb5xpZm2m6UdsCDA12tQq6vGbNjALiq78HlojAIyaU8oUYaxOiWZ5/8HUblex&#10;OIC1ueQ3FjuvC3vak5VFcwTKIbdXSeNBLfe3VAPgrMBlmwkLpZqSWk+cQWJiolTDVhesDQuw0Irv&#10;f/tN3GoG1jVxS4A8HgIrTmJr9Wv37WlkfjzZlwsW/DIh4MXFDzSgObt1eUknRSaZmJikxsjISF7e&#10;MUJiBR8fRarC0tIS6yD6GX1uYWuLFtt2lqBAljnJ+ky24HshjsZr8jqtIachmoA0aNOlCzcAnG5+&#10;XlVe3izBTq8VycnJmEF4y23OIwOxX9uwFKbp/1L7z4G1YPLkyeBVxH0DIK0I0+bNw9vn22rgMU/y&#10;4l5y+Ds5jeve/eNBD4Ozxy7nLrsR8kH//p888sj7/R4aS8jMt98WDqvjC+L9N7k9j4T9SAJCWVpj&#10;eqU178FlM03rly6EJ9xN7QfNUbdr4Uo8ziu9ew8QHsrfn9XhBLiwSuvLZwYVrI9X/XJTX6JCDAlz&#10;GxtbC9tTDqfAbZMuXfjxn7/+WvR07khChCsPHjyYf0S6dkX7rKzGRo+BA/lGn8590NaqavGWf/nl&#10;lyjZ/J23bNkzY8YIjIM68Oni1av5aQ3l5QqV/mwTbMkwOXVKj8fGXWPF/PniPQmYLP6rjnUqpj2x&#10;qmCM0AO9Wck08fsCwKeBm8qtZnwa5Ds1HkyTZ9OMCZB4ucJCJjPW1oo61rfd8EZ64+f6dSXdu3d4&#10;kJAOP23vYE+JaT3ZpmRVAf5JIRMjTBKYbvSeYMjRYrZo/rD1oa5k0KBBfQh52TTxMy+m+u+9Keo7&#10;R+YpC5DjaVGSUl2wnyWUUlas1b2Q5XK5Vi2mABK0//xPzPci2+4QSHtn0UEbL48PowdIGrjleSRu&#10;IYn8jvjOw8eCbj2/jOmweNw5MDGobFkatQujHddnDNueR7bk0AaZ9t9PSDrPdcrcqdytgJxOf1Aj&#10;CIDM0xdaJAd7/QL69XsIu0GRBZCpOSBTQ6pFj4BLzypisjb4arx9zmNLYwCjAiJnTgldIjjw2Sno&#10;6ZMsQRy+hXcNbN1rsXmzWUE5dXT0g4hcXs50MrGxymXrjS9fjthpcmbTJtOEDMjQLeC3ZLhVVQ7j&#10;ffv418V9Sj1T6fJA1e47FTvia/eH1ay+U+F+p2ih6eVjJ1gaDVa/tLml1TS+lF5Lozcy6LU4Sswi&#10;F/iUHY1p2hvTtCW6Maa4ZRxOiWnqycv2CuCDZZBPGbPKXC5jbwfvCIPkZgN7d9xa45w7V2YtsI+j&#10;U0OqiFWiZSzdGVGXKHg9Yzyg3wobmA91Sgm1DKni2Y/XB6p23Cp1T2qoLRX1LVplpZISFm9x+XJk&#10;bGo17wQ1fL1ig/jz/wLitZohHm2NurIy8WMB4tHWiChjBt0p2qrj3lfwCIBjzTEuuhAVFcWlPF2o&#10;aqKXCupCSpp+C8n5xy8H18SV761dQT92797NuzcrixmLQKgkWg1Kq2IlbNjcxKjIFhRLrpfCL7oE&#10;ul0Ouno1KiSmBMcl3R2fy5jd+C5mqBiNlH+QFJqRgkOcC4bMDoJgqVS8mXedRO2epwrjVUJ5DA2+&#10;C/oAKoHlLqKg7p+SkD7J1iTLLKWkCUMad1XZSM+e9d11yMHY2OW43TVc8Gxj5Q/VAaTIfHLUVSro&#10;8bl3P+hGYyWbtgcj6lYklM0uiupb7EhSLJIa2DzFsxQXM50hWmxDisfsc6sr+6I6lFRYn6JlUz2a&#10;5vjSjYm0f3ciGgCW5KyLowtu0F+uNNyJxgA2yCFMAkR8QkSLxf8PkJWYyOtbXKuhC4MK7pUFLi49&#10;3Whfqyyda7duvXXjlvsVBjVJSi5nGYK5/rmLogr9dFSpZPRFl5ffzzcyVkcXzYwsuBWf4epq7+Z2&#10;OqqBLokpNoTuTPbNxq/qshMc3LkzW1otBdjbH9fqsCNh+vzpUtSwHFozomiFHv3CsWPHnDw8FApF&#10;UUWFp6cnOr2uTmArBIwfNw6Uon93zAmRHD/11EtoOxEC0ZMlbSAs5m706GeeeokdHzZs2IOPP48F&#10;D+eDLZ0w4S0cHPTwWLTd+g3t0L07NrBiVTSw+S/ZDzEnEwroYt+i7YGqBZfyEwsZfwMaBNrhF5xT&#10;VME8QdABcv8RdlDgIepBd5roxqAyyev/ZHgtaBNfmw8Jq+C6AOWRaKa0w/mcxuEN4B4ka15FdtE7&#10;VuV99xQ/b974QQAd8uQLgwb1Gj2sx/AJHw3xE20APQcN4p1g73INRLxNbOuWuoswDyAJ4gcCGgRN&#10;Iqgb6KZk+D1w8gZZHM1tAJ1XJZHp4fK0pYWFDX5+TAWJ4UwOF5Lej4jXBR6atl9WpKS6mpljnQwe&#10;HsC+NOWKiPwpITnoonuClJRonp/Kzs4u9F/kXtAKCwtblSqvtLQ0XiPlcXpcHA+UOW5vDwFbV3Xc&#10;NnWC3DveysrUmpVYNL2HeYr/JXgs4ZotW+7cuTN7sZhJv71o0x9Wqw1ATXUCrgXsy9RQMUOlHmCE&#10;vkMW8sSmC0jCz7IIAMxBzAIs9pDuuB8KOOZnDmaQaaFkaWyvlYn9tqV2WBZHpgTv9hWdYPjcwfzF&#10;LAYNAReiSR+4Zh9nmpx04/FD/Bze4lNQIZOTl6paVwLA4K9opglkTvTwHfljhSxA407UjNqv6r5N&#10;sV+w+t+8yUR6PvO2r2drfHl5gZqxWhORzYECWjM/JISHpzWP1WPHWmq/W7dO+a3m05qcHJWsoa3W&#10;ZQDILMg0JHM993+3tjbDdeQt3r7cJxe7arEIHMdkymi5KkrtzrWq4Z4z3dzn1y7kp454veIhGT49&#10;/C0zD3xMMiJElceJEyeys9V1YSEhIZo6U/y6ra0FVkwpxuJ+gP8KKB42pLfJ8fXXX4tb2tDmfFQo&#10;lWfOnMnUEVaq+cazs7PlWUdZFprN2WRjAYsA2KYku4vIsjT9tRMNr4+KEagnjkTuuS/FtcjrQwBS&#10;dmwzQiwEGwC28/PT5XNKTwSA5dGjJVVVt2+3mBU1cdcRAFptIWqjV03lqiYBYkUlk6OISb4PIVcJ&#10;QSt+oA2aOesxH3Vp28E3HjvQQivuCQ5lla+JKf4jrA1qBsh99tVgY8OsdKcJWYGHFcKHOS5fPufs&#10;6Snu3E9oWvcxH3XVA/ifADNarfSXfmjaUNUAfoDTZ/Bd4VpzmlVXjyLk0xGPfzFy5Atd+77erdvz&#10;Xfpg+/PHnnytb98HCSnI1Gn6fYdc/osETSHBf5LAACECwMeHxb9K4L7/hkcA3B1DpdXW2EOobfB8&#10;ly4XTpxIbH4ET08WVGTkH7I8XrUgqEC7CCjQLjUZkHHXhAh+KuxLIx588N1338URbIcGBPANYNiw&#10;/mix+9iTT/KDDz7YW/iEDh05kve/m5sY+4sj/CNnOzt+RBP4FO2Et97q2JFt29npdMo7dvKYvPdA&#10;e48etfyXkXyaWLyGuVQnE5JOSKZwh2rYtWohluFLoMxVIi80fPhw8cuC1ye4OfB15fXMu4t7f3Nu&#10;DbyWxIlxbk0zDkDeQtYDpwdJSPJFtimmZMZ1MngsfrRbt279CUvF0/PnHZ3cKDGpY2vchnyyMpP8&#10;GjXcJH+NvwHSml6QvxOJVX3PMRP69es2dNxLPyfQd85WjDicTf4RrU0c5CQTRtigqa3l421pajUz&#10;AFxXiTVguX93gJDhXd4KVoF+AfTl2/S1EDo9nq6KpO950Akb6+aQ6NkkahoJ/YP4f0wuVQm8Npeg&#10;eSw7VpdfoyrmptIDt1gEwKNHiwftKjRJoORGbYtHObc6cBsA7uSakhUEPqHuUEhWaK/Rogb+rgG8&#10;Rwnx6bWnXW+ExTH1KO4K8jt/4zzKVpf8jrHhldLEC/4VCVIAvlsqxNOfPcsSQbhdDuJ+x8DmzWbX&#10;Ahjztmq3WWwqU6pzqwDzLxawYsNBfmPifntQ3roMQGMj8zJecauMa/+PpjQdiqzfk9x4MKJuV2L9&#10;luDKVbfLt4ZUrb5TsT2sZm1I1Y7w2p34KLJ+d1SDSxwlp+P3xoij7qpQpUACOaYusYJ9F8ozlLIY&#10;Ef7W0N6u5/l/+l9rMWN55dCjMU3jLije9y+xiGnCT18TeEweAQB4K+gSv+JNkUzpsdS/xDG5EX27&#10;2JepmwoLxTwK8hmHbRzBmwqJEYW4Xr2YlkMr+An/BuKFdF9K/FgG8QMZ/gzPA39yoLXt5z9AaDVd&#10;GFnQZh1gAOPRv6QJ0jFvLXIq8a3JvtnTwvL+vpkFkZn/rYwsgOy8O7qI2zX/DdBRknSpH3x1AzZt&#10;EjOm4kiZrOJFZGShhY2Xnd01zE2VqmUmArtMHc6c8cGZkJQ5DZfmMr6Lmct96oliPym0IvkH7TE5&#10;MZ2xQjXQD/Ouk9R9JNN0VtbtjDqmgpd+EbQdv5VV1GBZrcAJJM14SIrNxdJSlqxbiGgJS1O5X73j&#10;65t04Jh9PqXfV/mTImuSfuz3VH9QIFAcPv5xJnoSM2JTYv3vqan9SpxIrvEo1cWrlZXcHgmaCbqE&#10;FufjriBK/VAdSipt+lFvcPMzrtP5gXRTEiVfnmAGgOYaANOv0XVp6LTdmCntBSHbCNks7vxPwV86&#10;EBOjPWdMbm6umrZdFzDxlsQUL44u8m5ttdq6dau41X6Ymh7CDfBtVwHY4BUT5TDQ5Z2jqIEuiirE&#10;nxcnjhogh3Zp9xrbG1uCqT7FL0f+vUmYsUEFBzPbpjvTwhTzAhRabXq/fPut1Er48Y8/xC1tMBPy&#10;fl6+fNn++HF5bpOo5OTEiFb8uskpEz2+eLq8egFcJ0ImpKlBHDjNtHj8Wx+h/fKnPwnp0GHUeDLk&#10;Bew+9tiTZlbuxdmNhPSeN335jz/+MeLdyRnCd9/77Dv+3XHjXvINTj5w4AR6FTOQewdkFLBMPomF&#10;dMGl/B23StEmFTG/fhwHdeCWRtFe3brlx7kePyCVGQB236lYHqjiVe8x23kuM+BgUBlWwS1exQdu&#10;ldJy8co8DgBkiNsAnIU0Z68blfRYn/ecWcNrfnTEiOf6des2onfnYePfHHSZ2QCGMV4TrKbBC2EO&#10;7UhGs44TIOg2RVQKdstcJePhMgvZ3RZWiHzM/hPXybTQvmtSuqxORktmhPNMvKC5aUKJJKzcNcKR&#10;MwWUvDRXvDpD/yFrWiK7r1+4UIFeNgzFlM6+mTU/PE9X3b+7gOQj2abgendIyc3lFY/Rao1gysnJ&#10;0eUM0i7/VgkQuo4bGf1fiAw45eCwfvl6ed6M9sLaAH/YbdsEQb815LkvQpWMJQJPI+7rBkbnq2TR&#10;RiGr6QqS8KPgytQgSHSYBZiJmI+YC7w+h0R1d1ysJVOCe65I6LUyEX9kSQz5wT9DmNSqWtHyL/kj&#10;6KISpqculzXHCsjb9FIaEpLreyebf5e3kElAN7gd4tgt+gAEqj3FYw6WPX64YviB0hGbi753Eu/O&#10;0tKZz7rS5uhZi6Ntp2VMiU7R6pcaHxYmef4mRUbKrVby6aOmQwe06uC0+oMDunLiGw6elVuPl67a&#10;cbnFXh4ZwKFpP/DGUPmpY8evehz21aJI8vO7Sn4gfX/r+/rW98VDApdgtE/9ZtCfWv2mgeiUFIxh&#10;zZ6858B7NDE5hR6wsLXVTwPjw+L1U5Xp8+fv27dPT+oPzTcu6uNsbNwuX44LvPaQUS6ZmQCOlnky&#10;blMy95ZVWWRy1Fq9llnD/Xn1qPPUPPc5TVajzGdONod2FhSYEeLQvMjKa9rrjwCwPHo0THf92zZ7&#10;WCvwLa3zSzOSw7Z1Slaef1wO8nckWZpK9itKb2ivNiHHlx+KOXPkwJqlGW3DYXLQpM0YXsMBqRVM&#10;M2RsT3+WWkE/vvrqK3FLBnmmTnffVgF/paWlLz75pLhz3yDV4jMxMcHswxzEfAePyw/qwlEhK5o8&#10;Fkralrf8OEYjOJy7IyNyeoWJYDiDZPiZoaGhWuuaYMF6q+fATx4Z+/GghwXV/2PvPDL2pQ7dp7z3&#10;GT6907owgBwfk0t/kIA5JPg74huyhi2CV92v8o84srOz3c+eRSvutwXMx/ZGAOiaxdPe+OCl7v3f&#10;6d17yW+/KdJEw5XLxYsQM+ac992YWPabDrctzG6tcwq9hNbI0tLByqpLXxa67ubmdkLo/H5d+/GQ&#10;Vn7Oo088gZZDigDo17VrRWNjhuCYP+GZCfwgB+MYtIF/OuEt5i8lQTPjbVxonC45Ljwh4X5EAwQS&#10;coeQUELmHDmycsGCOXPm/CAUAwRiY5k21gXSE4Zxpqg/lSIkuPjrmUotgitn+hSYBpWBVeOcHrgs&#10;ieNS48q01ANo/hTfBb/H/EmFKxdQ+oMn7bUyqPsw5qPGDAA9Ow2RogHMGsiOUqbEmZ9OZsSTD9uR&#10;3EYNW0MpWzeX+kP2G/wAmWCS8MZxVb+tqfYaQVJkD0tJ0VRVxe5Q+HDAxXTilEM8S1iS95v1TBGP&#10;v2aXf1YMALuCXn6qP10ZRFfcYkqo5dfp4jt0+nX6I3N4pRNJ0CxyeyLxmUgujyRsRS6qZDJjVnPe&#10;+Um3SicJpXTJPzHDtueBZR1wTCX6kuPi/Ef5D/kIBYHPFzEDwGH1yU7+ESP19YC/ZSBf4MO5uMi5&#10;cbzxmJjcI9bnWb5fIUsn3poezjxVyP3d2CjK/gsvs9T5eCJIBOXl1O1yxCXX8J0HT+bmVoenl15y&#10;vbXjwOlp09bZevrHxioh9atUTH7HmeiNpiYmTQD83na1LgdlIPh3f/5rJt91cwtycQn0DylZZHZl&#10;+4nr6y6kHYqsl3T9R2OapAw/vMXf3pimdQHVwVU071oYcUwmp9hktDN29hTsFtwmRC4o/mm2DfAj&#10;wOhbtSxJFF6NdxWLA0CL7QvKUYE1fNHiYz4wjzLrwn6Wg9Qyle4Pq9l0u/xIMFNheKcy1f9a/xL8&#10;rbpS6JHSRKtYNAC2cWR/oKpMyMel9V3gTaE/8QYrm0WvDMpSPWN8YAB+MVesCgD4XL68+IjFe0v2&#10;jp+//ulJ84MKWmnD7uhO3i2HSm9sk/hLzQjQyBQ02Td7QUR+yH9YAZgDfNHi6KL5zfnAJaDrLubX&#10;4n4OZJRCFp4Wppjrnwu5mLfLAhR8G/eMbbRzfLOnhuZOupGxO7oIL+Vfwuv8ebGnDFNMDew5UH5y&#10;WT3TgGEeccpcXEwxf3H8uN01VSmThQGXi4FXr0a5XgqfMoVlHi4UqniqzWV8t7RUyKpfSYniACkw&#10;JfkmU6sYA3m1sri7wm5DfnhYDQ0qqJtYENQz4WR0ZWNdmVhFQKlkXryf5Xg9mmJ7sbQU59gplR3j&#10;jy1TxWEMM+W+kNkfOBwVNTzfdUMZy6xjERLzZ3pgvxKnxHI2PfAUhRWM6vpk0jGRlztlnjMODAR7&#10;4VZQQJJtluWFgTw1CbEyuBrI1o2yukEFbrsaskDBfDIzB23ctTyQLgyiO8Ipc5PCwoF2YebqaDrN&#10;m37qXpGjTW2Oe5s7Tbl4ceXaJVU//andPkDI+jgtxf7+a8z8ayZ/7y+89pp4SIZLbpdWbdqk1ctc&#10;K6YH5i2JKQ69VxF2AjITEhKFNB560K7oLq+SpgW38vVEKmifMH7FjZixkH8OZ7fSn07VG00gB6iA&#10;rgiA3JISuXenBHD2dnaW9vb2Vqam5jY2mpn9J/38M9q//prIdwFNFUxycvJp19OQ+W1stCRaTUqK&#10;1PQVNRAzZ4qjBxzYBx8w/u+tt97CmjbH/Pw8eyZm4KN+/R56/4sf1qzZO3n2ojVrtn7yyyxMzF7v&#10;sHKO7777KT/nySdfGPQIiwbACoCVG6QTVCCxkC1d4ACW+pcUCjm/yoX64KJvr2Bp5JFrcq8QLD34&#10;NLuSXQFf3xlUZpPcmBrLRjCukFfLKAuuA+IC5oDbALAQHo5i75TbHtXiABwdmfbcJIKSVVnPmta/&#10;50cHP/7cgAE9HulF+hvX9HUUbQDdZcEQtIzGEuJHiC8hET17Fk+ZIx6XgfUaIdPnLRf3m4FhhB7g&#10;WYlwP7hnrPHcw0URFvaOVWHnVUmDdmX2W5tKZkbgQRIiWur+FZbTsDDRefMPMASEmSWa8UAnt3bb&#10;xrEUGVjN1XDY2JhjPKv5L98dJk2aJLlYKpRKDyenmc26sISEhHzBznNCVkZSDzBrNCdOu8AjAyBr&#10;ac6mIwLEnfuM3NwSeUWQ9kKPpVAOTXlS7t8dUE3nBSgM8YnAuHyXLFpH0haT5L9J5KdELCGINwdu&#10;UFnNeFDMd8xKzEfMC9AHbg/LKKXPHsok08M6Lo/n0QBkWiiOCN9mmnrIPXj/ucIV5F4JnD4UCbn+&#10;cSVGSWReSKAn/NOjR524jxK+izaznNENLthFlFGyMHGksXL0gdJnreqfOFL5zKm6jhvyuWT79NMT&#10;+HwT9kTsllUK1YSx8f5obVmt5dp/QB4fsK/1WFXTNxkZadf6afWVNlx59G+gNrnsZBpkzXg1zfvE&#10;SCKfsTrADrdbWQuwpPEUExNWTOg+bSj5mAgRnC04IiRikiMlJVr/TJevuYZ0Dq4GmmZqZZWsLT/+&#10;v8HRtnJh+/t7f/zxx3oShmj2pFnrYMk1kP/nxTGl/z4lMwAcKGVKjXVp5CudmhHH846rDQ4w0kP3&#10;1O5NSuMoZ+bkqeGvyuaC3MapJwKgTYBii1uGISIx8ejRo1r5Jc1ytdnZSWq+Kh4e6poU8nM42ZhJ&#10;VmY+YiVzm9QNKee7HCkpKTyrHsa2eEiGXydPbjMISSswsHFNW1sLLLJ2lpY1eXkQdPEHgc2QWnOa&#10;kSJq9YfUXpzLhQuGq4l1AVy0pZ3d6dMnjtvb42oYVICzp+fFixcff/xxtNg1RFoA7cWMtrY205/R&#10;SA9wD/gtG3Nz3I8h0UVhYWFKZbWthYVkpQD2HDliiAd3u6aALuqHNWs4IWNIpxdI1/E9eoxgaX8+&#10;5h+pld2W41Xi/gvx+YMEfE1u8BoA8nyhHNPns6J8hqO9s1IXnbzs4PA86fLxw2NGEVLBMwkyL+mq&#10;YC+v1ckVKxJKA7n+rDX0v3H0Eh8/+5rj07cJG+euXOE1APjBfl27dh8wgO/ieJe+fbEdGho7oHv3&#10;/sOGoYsmvPXWq8899+5nzL6Cj7RCuBLD8AEDHnzwQenI2bNn+QYHRkib+v240FApbvXe8KJFFUW/&#10;/spyK+jGeUo98XT9+vHH2bGDSbiQfrfGNO2MqNt8p2LX7XKWi1xIN1FbypI9gtPjXB/n2TTlO97y&#10;LCWSnylkpSpcQeD6OD60r+lhUjp6Q3ivR57txWwAPQd2JA8JtQG6elBi0USMqpk2Z2suKLD4nXbi&#10;CZtKIf/PvkGdCF785950lHGeu1BYToRYmFmzRQAA//RJREFU0rSRbMdiWl/V1NTQ7HrV/YKCOOcS&#10;nzKWkEfyxJf7/gva/9e96fJAOvsmnR/O8lDjb4kffet0rZXgw7CMhH5OvL4hl18izmUC51tdzfoB&#10;fC/kZciNPwYoZwgGgKMhtPOmrBG7i57G+h7S7PUv/S62gxtZqhnvEnImY9h1db5dfwRAd5YaQ4Si&#10;mRPBqwR3zWX5YiHLP/h2c+urkE/Bz+t5v5w/z6pg/DYPAsBfcrHoyQsem2ceT86uTM2l7lfvYBs/&#10;53qJvUT8Fr4FqRm/yOV3aU3dtGkXv0Nx32AcMjPjX4yKEpVQvPYph4c3U2Xu3Mlkn8uZ9E4l3ekW&#10;gSGw4fQtrGRXsii+ExSUEODdiv5H1FOy++rCQlobnxeXJtKgFQn0gSstOqnZWbRPcOV2FVNxvqGg&#10;LAggqJ6Zi66Uf59CZQn+WJ4Do1g67oLiEXd2hzlVdKXg9bjhVilPcrA9ULXYt2h/oCqhgGlF0DP1&#10;5fRIdOW2AOWim4XxQqZ1vBEuB8nnF/fgRs9LETbOngEP9evXu7MY0mQdXDx47HO8f9QxbDROGD2a&#10;eTo+/+qrD/XtC8Lbu3NnHOzevcObH354QShZ3635jbz33ntvTWA2UZz/2muvdRWOYxt0ctSwYcWV&#10;jEqwywpgX2gN3OS0MMX88LwreLz/FpjwC27lr49XWaZWRWKQJ1fMiMif4pcD+XehkMR/VVQhd+3H&#10;H7cE/OWTOTU0F21oNcuX61/VdLOw/p7fudhZhMyera3ApAxS4e5Vm0S/FtBSdCkEC8wmzCl+aw4O&#10;N/HH4/JDYkri0lSr95hje+JfCzHfQbclaZrPa4ky0zq6tDqV5B3gEQC0gp6tyJpVHvl1gc/F0lK+&#10;hpgX53yW4zUtLdBZqQQFwxANUCiXKmN/yru+vDReoWJLTVJRw18FQb+nem8uT8JPgNxjZJ6h9V+G&#10;ucyoied0vKKIXgbTW+mPX/SoKmHkuIFi+s0uino649bbiUG8YnARpXMqg+dURu9TpjJ6V89Cy+1r&#10;Sxc1JC2kiUyWh5iP4bfh4JIYuug2nX2HkqW5ZGNBh/2qwWblS/2ZAeADOy2SlxDN60bIRUKuCKk9&#10;zxPSar3miGa5g/73QQA8ihHQWljr/c/f/+2378UdAzA3Tgm26jY3/947KBSpVjoq8kow3NUpUMVq&#10;Fcy63R4DAAb976G5a2KKfxXUwRK4V9Rc/1zB7N0GQBGkCICTZ864t2bjDEF0SoqVqala7Ufj/SyB&#10;vgTILeJWa9jY2EzXEVJgoNaPIzU19Y6vr42j4/inn+ZDB/jmk28+/fYXfDr22WfBimAqkoGjx334&#10;Y0hITGBY2oDuA7p27ZcSk4O2f7f+m8/64iu9H391xs+T+vcXC1vhCFrQEWa3F2zUCy8X7BDWML/o&#10;Ym7bx7ou5Q2UqIxob2zOW4c2HQxQIfMgWHWlEF/HfAe1irydVS5UKUkXfPwVNUzDCJxKqONrJI8D&#10;4PnO+Dm8HkBEQll2NiMjeMVkefrTx2pf9qEPP/xM//7dR3UgDxwq7OtIB/nQIY+90LMnEwAOhGfE&#10;EoK/GEKiCYkQ3GSC8HStFFMMY55pzhNaS18gHjXNeRfwQ6CqPCIByznuM79M9D5ODo7uPNv3gZWJ&#10;g3Zl9l+XRv6JmWDSquaGTyI9fFvM4gqQyb5k8Fh2Wxz9fj/I3CkMBVapOb7ZWJ/E/XsHuS9zVlaW&#10;tZmZpGs7uPOgIf5KfBZIOaP//vvvq75XPZyc4ppLYpy1OptfWuogCJMOpxysHR3lfqPRIMACYlJT&#10;D+vVz7YX8WHxELFOGJ/ATDx57KQkTx7YsYNv3G+gbzX1ngbCQP+7A4IspwZJQ82pImgd39UDDMm3&#10;yIoFJGE9sT9BPtxJGAuI5QOSTGYhm+nSHMc25iY4A8wFHukCxKvohJ0ZZFEUDwXouSKB/BggxmI1&#10;idbELCGrIK84J9EHbMu1/Gr0BEfklQD4+aAJuBqXKMjMiGHb8x43r3jiSCUIwjMmdSONqn8SLE18&#10;nmmmodfqZR+ZlHRIh1OSkOO7RfUj1/iraf8184PrUmFo1RNJM+j+QTOiTu71r3n/Wu+TfEK6/tZ3&#10;qeXaYL9gJ09PZ1tnqVI3B3mFPDCx17ur3xX3BcSlp2v18DUWIO7oBUa1jbmNpZ2dtZk1aJSUZRtf&#10;5yl9+C6Ap+B6WO4FfMrERO252oWQkBD9xU5tLWy9/Pw2bNCXhlWrl70ayPv+ZEkKS5HMgwA2FrCS&#10;iZPCheVRCzycPPCjJc2BmW1CV44dtXuTxiGei28A9kJaMw630y2p/0/LzLp6IgDaBKi0uGUAdh8+&#10;rIs2ao0Z1dSSe3l5iVvN2JNCWUqKHflkfnqnQwatzVptABwYb1rpSUJmJl495oK4rxdc769VTfzL&#10;zay1sSXcA+aQqameOjockuEzOSpZM8LpTOtk8UqFAou4uNMeZGZmgn/APE3WcFTHWHLy8ACnbSCV&#10;48+OWfxvZi7HCVn2p/iMDO7BoxabKwd+UWKB5Lbe4ODg2JA2Qi508fy6sEMPK1JdbX/smJup6a1b&#10;t9CxF65f99QbUBizt+kTlgXI51NyJVZQiV8SwrTlOO/o2C6nBEPCECXo41hqa8eSBz4cMOzpjj1S&#10;pT5sbDwblb02tWpJcLGmRwzegq46CoYgMLDdHuWcYdCE+LE2yAO+AT0x3LoAXlRrzMQ9x+pi6oNn&#10;FOwfQFwePa6kZknMLXqzb8UmwQawVPBN5jpKSG01Ql4g8Hvguzg/xlpBvmuzHgD4xrJm7QOIFBay&#10;Mafqnj4Q3+fR5yEEDenTpU+fLsMJ6fzr7gccKLGjrETwzgL9ZW90gczOwhWGEIJrvjbHYvzp2sGb&#10;olp059XVVU1NdcwVv45s9cdYrC9nNgB2i5Suja1mBoALSpbRhRcAkLT/2OZ6eZ+6pwLoUn868wbL&#10;Nz39Gp13jS68zWpQrRMiAICZ5MavRAy44bIzJNbiJtF37ccAJXETnbfI0tSRxsonthQTdyHmQIoD&#10;ECwNzLX8ooq45hG71FVJrRSRAdWUGLXKaCQHKAl/s7169eJHIHvW1bF7gNwKnrmggHnPME4+jx03&#10;s7pibOzCffg03y/fxnGcD/kXr3CJX/FW7xLvVKb+K2oUn8vVlWUKvep+x8M7BufbXwzctMmU5xeC&#10;jADJHd/FNutomSc1v89jrbUlbYJ/68E+D/JdSMJxcSrrs75OTv6nL93ats0yNZfFBEgS8odvstA3&#10;T89QT8+Al1/++O+/mUfajSAmz24/wJgNfkdfrT9mXEPJ5YKhhDwx4okRnTuDghO3/G5ztz2Z0oSN&#10;vmss8LsRl9iTvvbEE88MH51+nTkMQ/T5ZqOpYzGV1k6nFLo6upEciryazbTReHnormUByh23SiXv&#10;RghTbHgUibnOsYu+XXSzcKt/yb4AJS1l70iSg+TvAnITzofMxf2uCBGLoCxbJ3YjuEDeRT169OAb&#10;HPjotffeE6OCmpr4kc8///y5sc9hg+8CUmzTJ++88/7nn2Pjwy9bwhy/EAoXAeNGjePHhWtroY1e&#10;VU1z/HIMyTp7PzA7umhDQunyeNXiO0XL4pQLg1iJ0fmBeTMi8uf65/4WkhMi5Py5mC8ZKP8LNDY2&#10;8u4CaiSZWRseeughfhq2+UgG8w/SBdkZFAsz6+xZ3/j02itXbls53MRMxMzCEU5oD5u5o8W4wpxV&#10;Gz84klcrzlmSs5W5/xeZDy5nI3dc3sU38y7mCNV980rZb0G0TyioeyDz1HfJVzPq2MGdBQkk1uhI&#10;cQ5+UaESz6GVdElJDIk5aqdUgtzFYpgVez2bxa556YyJv5MtWmyDeAzPd/21MhjLAe7WrCKLFNv8&#10;GZduFEtDZda4vyIuk9BtVxoalJRmN9JXK/2+qWf5Qh8dArrOMOLbRRsSWNzVly6U5UfdVDj0ePVP&#10;F5ktdq43fc1GKIYgAyHXBKW/PyEhhIQTEiYo/64T4r5hufrbJ2Sf3oLB/yfw4YcfilsGYGVE2bq0&#10;6hBJ/3hPAXFbT6ofNWlCDyAkrI6qWJKq8y610Bee/3Rpasnu1p7Lv4fmro4uwqfivl5M8ctZHF0U&#10;XovpkVpaWjplyj/iB+1EZmaCHlep5OSo9vJ2Nho+mPpx1ZdB3GkmyhcuMK6Eu3J4NDGfzcdfEY1L&#10;Xft17SR4x3To0IFXhQJe+vBLexUjN2q2EyxUWRWszA5Yw0VXCrHqX7p0y8kzBKxhWR0zM8ozd3Mf&#10;EE0PAlUNuw3wlFgCrwlM2Z2oIhMTN/wcOBLu419ez0gbLm6VWC+tlLghcJ/gJqU4AOC0wHAAIItg&#10;pEYcrphwgw4c80y/ft0eI6SfUXVfRzr4Jh307Msdhw/wIiSbkCzhL1NIlJlCSLxgDIjVtnRhzf6I&#10;XP+Z3HiLXGxspiegrYzeCdkS0XJuRqTh1bTzbF+yImHw7qwB69PJ6uQJB5kNAGPwzROqDsvSum3N&#10;JWtyvhCTJ1PIPR2+XNdB6HPW9nqYfOR6uLLFSKAVYFP+CFNgbGP1Eg/dLUJ0i68p0dEKpeLMGVEv&#10;L2k2k5Ii23RTmiPUypNn+o5qlv9xTWdnZ/crV7jnY1JSEs+9UFBWhqmnUCjxKfozOjoacqma1uDu&#10;sgAZiMOHd+NmxJ37DF2Ofm2iTb9jDk17hr29aIMFrwNCtyxNee7UKQirOA7abWNjjvb06ROurq6X&#10;L7vxWvkYjz3IsPjTNIqQ24R4E1IdwuzzWCox+4oqWuY4n9ds+hezaQuuAlMTNAHYAxlmSnDH5fH9&#10;tqWyjEDTwybszIgTbPP4vKqKnY9vcQ8FrtNnvgkV1NLZGy33ReK/wlscwbdYJYAq8Xy0mImgBnwO&#10;7g9kWYBG7lM+Z93wnFnDi3b0BYumkXbU3cFBmGdapnlaWpqaf67gSqyusZIgf33RKSnp6aJZKzMz&#10;U9rmUFNk63nvkt/9rqjCKSE5f/lkHsgo9XbWom2/hzi0a1dWoXoEn1lrFY9azh+tBoCHlr4+eNYj&#10;5ENtJFSAua81+ZSQH4h56zRBMampWrNeAMcEiDuGAf1v+LdSU2PMbWx49n+pVXtfuhAaGppdpM8h&#10;+vTp0xcvXtSfOV164xxy52I5mB/6NgXL/3OwjLXb88iUaF1ZgFwuXNi4ceOlSwblBQZ0qfPU3rKU&#10;/f9McygAIFd1idU7BcgjA9rl/qwGQ3yNQbGPGxnp8QvGLNaMCcDKwmstSNQAGwEBYty6nESwQqLv&#10;HCKmZWRt7oATuswuraDfvrtTR01p0A0+GtVGIOgS5iPoM3pS/6oRqmSEfaq/KGbrSaYnwcnDCS9U&#10;ay0rzXgIpVKxcOFCtToQEvBbuBT3rJe3avfA/QkwO+RqdP1IT0/XZfO4a5x3dMRMcXBoNcBAi/Rn&#10;HDI23p9bUqJW0zs8IUFIPa8T7fLg4bhXD+u9tOQt4volufAZOf8sYTO3vLw8L6/FvQNAP6g5retH&#10;uwwAuuyLHP2E2gavdukT48c8t+LDw209PLzAM+Q0zk/Q4rWlNQ7bcOTl5Sm0lfHXBcYraIP4sQ5I&#10;Ya+gPHrqbeiHITy2hFsTJmBBEnfaAwiih8rpTUr7jBjBH237tbTDhaIa1DSyHoIe91PecasUIhj+&#10;Ft0s3BegrK9nHJecA5RLefJW4tlwPmS6CibDteB4HEvUM9KZPr0jHgJaf0L69u378MCe/GZIv8/J&#10;m9vJnmLyF1PRhvr7dxVsFdgeOrRf7wcfHNC9+4MPMuXvVT+/7t07dOzYEdtvjh9FFmeTY7Xd1oXy&#10;y5C+L3x9g5IVzVO7urqioaG+vryM+U5XkwOB3gplkxABwB88qpESFwW5KaR2kTzxuQ2Ab9+sJ8GN&#10;P15j2v/p1+g0/HnT6YH0dcsSMrOFgIQ2S3mQuwH8Gjje2lrWihrbIyLPSdamDt+RP3hX4Vx/Su40&#10;sHwywULmn5Amoa5sDTlfTC4oyFr1xXSyb/Y3t7VXGAL40/fuLbqEA/h1yFbgt6W6Dpzfzs9nHDju&#10;EHdqbOwC7l0r740W50PGhwwOftv8TgWGxyLBNR7cOHrvvFfw1WC22u454ohrJmc3hgrx/SoV0w9A&#10;auA+y0BsrNLG0c/dXdRU9JNpOQ3E1rVr+VcSM0WzEvh/SAB4QPwBOL51q8UlQb/PgZMvXo+ftXDj&#10;669//uWPf2L3sk+iXwizlGObnwNgUI0VKiCS/qMg/eIPn4K/QfvLK6/g+MODHkbbpQsrG/7ki6+j&#10;7SUcGTv2OWxcoPQiIbaQmJwDrikpMY471mzc5xKKdyrTfpgGlcXnM40K1yTw2Au8BfQteulKUsNq&#10;36JVNwsPhJeWF7Z6F9LMwrvA+ehbrrwkXVjeMzW8//7nv/wyW3o6bAA//vHjtGnTRo4cuXTpUn4Q&#10;S9hff02EfM1PAPjxl9544/FHHvlt6tRPP2W+Ozjy9scfT//zzy179mD7pz9ZH+L4E088ihZ47733&#10;+IYcodX0nucqMAT74pQzI1kx+eXxqhUJpZuSyrER3UgDlFQtE/r/BOg6CeIhbeAnYJBI4OMc+PLH&#10;eWiNj7vsOnTqvBcjJpyCWTncxPwKiWEzDVQXI0pOq7m0jgsyA2g97ZlxkuSbkCJzUmzxbNaV8bU3&#10;9qsED1AhZqu8nEnozM+1jl5TqWYXRT2YbN1fYfdV/o1LZWX5gpUe1wE1UCrZb0VVsKoAr2afH1zo&#10;8JTCea0iFuTp0MJPpr7edd6Pw2Z90mvnAha5iKVnK819tNLr0crzM2nCcVXNoUxqnk1PCkXFOVzj&#10;0/elxn5BY8fUXXqdhtoKWrEBzaasL7744DalM4Po2hD6UyD93otODKIvODW97onJxQjyh/at2PW1&#10;29CTVwRNRiwhqYL+L4OQJMEN2FeY363w9scRP/zQdmzo/cYtQi4JJgtxvzX0c55qWKuk25T0vmq4&#10;rly54u2vxSB99apBecaAPEp3lNK1ut1T1TuCZ7RYFFV41MNPLR3SP345CyMLDMl5BGowIyJ/fmCe&#10;l5ACKKW1A5372bMLFiwoyS05duyYlamVfl8hQKqpNXXuXE2rSFxoaLtsAO2VH3JbeyYOaTaXuTvc&#10;LC1lBAJi7tmkVtRHD76av73FtU+IaFvtW3EgvHaJV3GaitWvP3PGZ906o5CUEvA0ZlbuYWF5cn9e&#10;3mr6g/AIAHCWWAtBX0A7QI/AeWA9w1qYLuQWB43DxT0c/XgcwOarzAmFljN7Jq7A4wBAd0DpeBUj&#10;jgkmpUO3Kcdfp8OGjevXr9tIwuIAelvRQZdpl+ffLSZE+isipJCQPEJyBEqQzG0AG1vk88oQ+im5&#10;OZMETSK3fif+75Ir4gdCPkd0Ju4BazaPiMwrbbYBVNHJ5slkdlSvXZmDNmZ2WJf2nU3lxHP1PVdk&#10;DN2mAJ/3kFHJI5sK++9TdtlSvDyQHkqkE27Qbv1xp6QL73QyhAz9o7+dklNzTZgVNWxIKJ0U0Sq8&#10;4C6AwVmUXYTxLO7LYGZmlpOTgwkF+bAkN1fTR2/XoUMYyeJOayRHRSmVSjvLVuotCfbHjzs5Oany&#10;VKkKRW6KONFOnjzpaO1YWVlZml+6evPmhTNZSke1Sonf//ZbtbI6OJil7LxPiA0Jua/Xl6BHY6Uf&#10;caFxBlIPNbohKVy4nsiQuuh8LGIjSlghwdRWeYVUCjwBRn7LHG+e1/wI5i+vkAHug0lYUkagmRG9&#10;Vib2XpXUcXk8+eX2Hj8x6AazBnMHFCC7UvRTQAsZ48QxV25NbBVLJLTghtUqAaTlsTnI8gkKIEtS&#10;Httb8uTRqufNG1+0pPgDW8AfZ9SoUTihlN+ZDFJOjITwBP1yuzx7RnRKSpKsjpOabkjTl1PPe5f8&#10;7j/3SlkqZJ+c659roPW6vcD6ZSRA3JchMikpPqxV+kP99gCGhoa3Tpr0/6M/+UQfI/vq5k97/9Kb&#10;vKx+DvpQlw0AENZc05j2KG7+JfB+eZSAFDHAo4XUrI9t5klTKJX6vbCtzVpcg3/88Ue0avGCHJuj&#10;KZmdxAokbi1hf+sUZFFS/+2ttHgSQLQDAwPXCnKdIdA1INXGhkT/z8gMAHIKL9cXW8qq6d61AQBU&#10;Ttf6IiE8IUH/OYq0NK0PKNX77dizJ4+wxjba1154ISUl5dmxTPh/6rGnXn755SGvfUd6fbP/pWmk&#10;1yeEDDS5kfDRBJZG7LnHH3/x9dexERAQ8PCgQf2HirGSHId3H9ZVzQIwFiDuaAM+5Xxmu+JUINOu&#10;DCqAxCvuC4PBqDkXilb8M2UKD/bXRLCNTegbb4g7zbC1sMXKjjHAPfexgdbZ01MeF6IVcenpPI4w&#10;Oap9zvs4X39f3R1OnD593tHx7NmzHk5O8ipq8RkZmrVJ5AjVNt4ghumJA8BINiRuTw7Q57DWRPju&#10;cPKj+CeI9cvkzDhiN5SIHgBqtS7QA5cFGBjh0a64HP18ToCz84ROPd9/7MnnCcE7QM9uL6X70+jq&#10;nEab4GgbGxvOH5qamlra2bVpzTIEyTk5ZocNym+Jqa0V4se6westYUVrr6eXJtB7+jsQuPPuu4cJ&#10;OUJIU1uRKFphq6RYznffyRIfr+8Q8QPB2zQpi3qkNJnfqVjiV7zFiyUr3x6oWnSz8EpSA4Qvzq21&#10;8GYCHyivBKAm93HOENxjcWv/phNhFKvbU3b0RSPFoLEvd+9AnhBSKj362ucsFGBvNdlSTBZmTv6U&#10;6V6BUUOHvvquGErY6wHm295HUMUCoNjHl85lGYQs6cBJJrjIoE4shAAbrlz9WF9f2dhYWVxZUlVV&#10;Lgiif1xL+wFSaHU1k96auULmbn9RxRTxPAJA+vNrZEd86oh31RI/utBHMAB4s7+l3pTMiTZqdhot&#10;F7zTVEJ2HbQQeOUqR563nZzLnBLN2GAyNQayYd81ORfyqPvNJJZK/moFiz/ADXhVsjtxyx/ixbrt&#10;ootLJm67GWT+RXFLA+xtCuC7+MXaWqpQMamZvy95TC2PANhn5Iy75ZK4X3BOdXWr9yuP9wX/r1LR&#10;5GK64VbpxqAyXtU2IaFs2tJtNjZek2dv9vVN2nPE0ds7Br0KWSCriPHnZXViP6xZfGTrXhaBZ+8S&#10;mBTFqt1mZJSKt0vIgB492OXawvAxY3Byv4cewjZ+BXcO/h+jq1DIR4pfaaqiCRl1Xl7RYXGqBuF1&#10;4Hy0Q4eOSlPQzz77rt9DIy9cYGQ2MbKcfwSYmp65HZX19NPjsY2Dfbv2fXP8mz4+kRGXbu28kQDZ&#10;HFzgN6+802PAMJ7RF+eMGjX+kcGPYPvtlz9Oq6F/CorGC4SEvv4FuaZ46ZryRDy1FHSJJdXMO6qq&#10;iWX7QW/gTaLn+TySZJmMMjZT8DjHAlUrfQrmnM/Gi2PvSOj/VjNLOB9yE3O+bn661av3LFrFspcI&#10;T0w7dO8v/EvHDRuFpZeQrn369OFnSo88VOBeJv71F47IMeUf0Qv2ucefG/fSS9jg8078WPj6E88/&#10;j/b69euezszexQ+q4afr6SsjC/anG+Q/cU9QS+nPNzIWRhasjS35zpd56qD7lwQX/xMrWJ/+z4B3&#10;IzBv2jTxUGvwT198khmZJJTVs7mM9+vmFoTdP/9kZoDz55niArOYZ8GyPuubmVlvZOtZWyrW25Ni&#10;ethYymMSN1Pfl1GSu58UmpMSS6Kw+7zK/9MK3x2l6VYVRcaqvPhSNlwxf7OL2XyvL6d2SsWzGeee&#10;y3L/rdjPUqkwUiqcFQqeA5xn8GaCfHHjxIKgF3I83i3y/Svo8uqr5u+sfGfa3NdXfD1m4cSx097o&#10;FnTj0p2z1isumYwJOvRI1K53fY/Muunw3Xnr786b+7qf9XQ+ftXa3MPJ8vi2dQcP7vgy8NjoBNNn&#10;Iw/Nj7/oUBhJ3n6YPCgM4Marfway/D/L4+k0u9hpdgHzT9/60vjCrzbJM28wgvzZ+cpU57kBnmsj&#10;z22kCiNCPAgJJCRO8P4tJKRE0ALmCcaACEJufPG+ZfntXUGXNoQ4rfH32EoLNhKyKy9w3qXTuNMZ&#10;LsenuR/+29F8jtvBSWfNZsvavw3YNvR8J4t/zh+ZfO7UQi+LOTdcN4SFGV8SkhZdJiQ8/JiP24pr&#10;x+d62Cy5eGy628kZF4ynXbFa5Gk01fXEfHwL3z136C9+HX6fjuaTcc8ux+fhTC+bOVOXfD9r09+m&#10;u/7yslmCb+G48ESTpfN135u8Fa+P35Ku73F0CvoH17x8amGgy/pXR5CbVotwHEdwn+i9m26bNv39&#10;7HX75VfNZ1+wW4anu2A3F9t4FnzqbrUILbYDjs81MZkxf8efM3bMCLZZfMVhIZ4X5182nXnu1Ew8&#10;hdvJBS305WpxY3gty/K/IaP0xxMXNIsh/BaSszq6yDK3hd0whShvampmrc4CBlTT+YF5kuxkf/w4&#10;JITTp4Xm9Okla9asXLgwK6tl3eV5XbUqUABJSLazs9TqJ3j4cPuymnwpC7y6C4hE5EVRnLPJaUXB&#10;tWLUqFHiGQLeXrgrIE6B598Rz1LarfatyKpg3hyVjczoB5hbnw8My4tJKTGzusIcBDTs1ZwLLChj&#10;qx04jHOCXz/+UoSqv7gI0+YL3gdgjbAu4p0tXsM86YKjmabyYFAZ90DhcQB87cR1uA0gJCZXbgN4&#10;1bqiz+aiN6/TzuD/HnnkMcLqAQxwoSOiKLiMMkKw2uMvfPxXi7KoihClsGADmYQkEpLbrZ/ECG4l&#10;KVNJyHQSNo2ETiK35hNRUcViKZhPnJj1SCn4PmNdF0JIaUlu9fX4WjI7asjenAc3Z/fZnN13S84j&#10;hwvB5JGNmf225j5mVDJid9Hj5hWPHCofZVzzgkXTc+70mZ0JvR55ttkGwNFt5A9LBV6xBdaVdEtO&#10;4+KUyiDNGOl2AvJ/WV2dpmSVlZUoScWYCwqlUrJpyZGUlKR1JGP816hUJ2WqIk3EC7UfXVxcLrm5&#10;8erhgKO1dVVVFY8M0KylBrQpDv17QJK/i6jtu4CuXPBtwkDqoZl5wFx4iYE1zAAwoy3r0Z4tW/gQ&#10;5LupP/xeK/C74DAw68Gh8igfPq/VvL0wI8CVYnZgNohWMQiZEJx+vtVhWZxYFWB2FPkriBcHxjXB&#10;l4HP4N4Kqhp2fQhGpqfOFQlZgPhvyf0X8CvHTrii5dv4RdAEVnpI+C2yIOHRPcXPWTdgZr3sQF9z&#10;oi8czZU/jouLlmg1cxubtLQ0PZq7lJRoufY/JjU1XKa5xnZGRouTi6beStd6wSH5g+fXsvXIJKF0&#10;kVANX48NgFe2sLY2s7GxOWFsjJZvq02T1NRU/LQtA/Nzx43hMcXPWgPrmuYU0wxBkz9aXloaXvHZ&#10;O2e7/NqHfKZzQQFUoLUfkl4Te72y6R3xUDNwP7qyLXFkZMRbshjD47zFosz9iPmRzEx9ScnCwsK0&#10;VnG4C8jzO8n93LXC2LiNeHYpUoGno+F688hIFuWqBjI9jqxVsBoAW0tYrOvSVPKrTtePNUuWBAaG&#10;SZFbbUIXUZW/ZYmlkTYAeQSAVANAzUFYzXpkOI4caTtPmn7/YkDro2Es5TZ7eGxYvtzCxgZkwdPb&#10;+9q1Cx988MHXH3/8xgcf4KPnnmPh8PM3rHhZiBZmeOgLyM84+PqTj6GNjY0NELS0DwuaCGzIER8W&#10;pt+OiO6V9/C/BxgSEPb5gflq3m2TJ09WKquzsrIsbG15/Qw+a3jEiXaP/tBYE0JMCTmt8VzJUVGO&#10;5x0xDLgNAC3fBoeADbUIAD5D8btqcVEGwnj/fnk2wvuBX2Rab2lU2Fla4tZ1ReRoRVh8vB5vLAPj&#10;9uRIjIjQRaX/JeQlOoDc3JIrV664CTFDWmNB1GB4BECbPuw2MTkvdej+xciRX40e/eObH55Hzwt5&#10;aSQbUV5enpmOSVSWn79zxQpxp50Ax8vfr/TG1cCnuyaSDOiflJQckJ1/r/2XIMUMaQ2a4QYA/AWO&#10;ZyrLuwBGA5ihN+at488IVgpoEKK9IQY1CE4V7kkN3gqW9v1kfC23AdByJn/hZC7ryflAecuPc84N&#10;vBz4OvB44NPA93G/eAnHLsaTb88OdaFP7k15/JVPcScPD+zUbZ+iw3FKDtYRq3pIQ/zMV955Z9rv&#10;vz//6qs4p0K4v3HjxvGPyCPPETKeWNJe5+jQN77ECaPHv/nuHbzQnvwEEMmqkpLq6mpVXl5RRUVt&#10;bam3Qkm28NTBoiM55FxyroD4VTL9u+T1z1swsSFNOP56AF10U9T+z7glZJywKAZPGyaIoXgySILs&#10;t6rYRevr2TZg81sOLwjMMSm8lpxn+oEPjit7b8qCYPjVaXaify4dGUtZ3v9USqIaiE/Zfv59AWDn&#10;8oWX9GOY4peb2gdkt27d2LskBG+Bo1bIGw55mfsCc22yxLFDZje3vpqaqrwVno/XCnk2NDTN5KQb&#10;j7KVzuf8Npd2IXc3VrJkAJtul4eXUlfXG6pa5gIYEKrw82MzGPe46xDjEPC7kPFxfnR0zoqdJifs&#10;mdHi0qVbp874xMYqRT8gAb17D+a33b17d/GQDuBb/MysZvYYI5bx/03sLySm5NSZy+h5R0e/zZsZ&#10;GZd46AEDhhPSwdkzAN99+eW3xaOUPvqoWBh8yGNPjh37LD7FdocO7DZGjGAfjXp6/KvPsyH3QhUl&#10;K5lsNWzAMH4cLQc+nfDWR6MEZylWnSCkpNflQutkeiye2TUDhJGAOQVJRyHIONzDSS7doJ9xBO8I&#10;vReroJPcMvaFKssKxP7XnF84jjMh+0g2gJ0HGeM3aYZIG7duFXmkfZaemc2dxiURrFlDhgzpMWAA&#10;P+EtwbNBjsRmInb+6tVzQhKPcaDVP/0kfiwAB8FL8HP4rib+8smcH553s1CcX/cV6Ir96Sr84qqo&#10;wsm+2Tu4hEmZ1//yeNXMIIMSOf6X4N0INHAjlQxTp/7OP3rlFXWJSe6/BtnZyNLJyFKMNj4rRNW4&#10;uQWtEkY+5h1mPc/0xaVpSVsF2rS0OpYUHCJKO6LarxD4RkjQn1f5k0JrUnBqvyoPdAO0h8cBYNwW&#10;QfYvZ0L9cVUaybUkGQfHZJ6LKmooECp3ovNLhJoEChVVggKAN448RbLMSKHVF0Y/rP71iVW/PL7i&#10;52e+e4J89zz5+hny3atk4rPkyX+eIrcXkowd3Zx//+GHfr8+T755lnz+GGvx9/NbHX+eQH79tvdg&#10;97871Lh0UNmT397b9DL5uSdZEkPxtyyObts298CbBH975jy6/nrpLB8Wj/Wbf9M7hLxJyKe9yW62&#10;nmB8hgrq/gJCSrF0CH9KQnIJSRBsAx6zHyfvEfJWR/IKId/2xld2fzOIPE3IU4RgUuNvBCGPEfLI&#10;fWtx/dHCD+FHnwcx6UkshdQLJwl5oz+7qxcJeUL4G8kqQoktvsjvDbvS1bCNIziO3ccJGUvI+4Sg&#10;QzDJsY0jWr9leMu/hfZR4Z5xUGpBPfk2fgi3il3cORbmZ4T7x3O92pm8+gDbxmPi4JNCO46Qtzux&#10;NAHf9CJfdSQfdmA3DOELX8RX8Ar4mYRr6hfcyl8SU4x2bWzJFL8c9akjIETIdi3FRP/00098A4Ak&#10;L88mKWlbzpw8aUgJNQmgpNxb0MrUSuLP2vSHAtqbcxw8pamVlS5ZXStcLl4Mbc5ixaiIgGfe/phv&#10;cJ4pKSlpkqxb5KgrKzM6fpyfzLHjev7pUrotlMUBYAUGIcCqg5WsUKgNVVtHr9xOAr3gq5r2HIJC&#10;xc5qpVhBaKl/Ca0WIwByBL9+VQ09doypg0P8U8+e9w0LTAc1wa+AWTwgRKFuC1DyOAB5PQCcc/as&#10;r60TC+Hn/MThKNpxQ/4zBzPBB/Xt2xdjscuR4oGu9IWjxZWEVBFSLbSKh55idb6GYuyJOCEkBYoj&#10;pHGzIL000EkkbDaJWkJiZpDwv0jQPMJkfs4fox9ASbkNH8+FO8lVMp4PUCroUSd/Miea2wAe2pqL&#10;P7KQLajHwpnHR6cNGWD4Bu0sGLVf9cypumdN65+yo6950MHfbur1COaLkBFIhu3cy0II2t1TTK3V&#10;85u1GxjnNTr07FxTDBjiLQUxT21Yup89O3nyZHFHQFpsWkKmlkhVhULBbQCF5eWKVEVVVZVjs3j5&#10;25QpfON/AjwUBN1jJ4+113fPcLRrLqsB1KPNSgxCnvpWumyesxuc0OLoojZrABw8eJAPPHG/GeCn&#10;MB8x5qV5rebnhZZzsTgHMwKcQWUl83zheGpbKpkexm0ALCPQlGAxFABTqYpx8JyTyBBcYCCTlBe2&#10;XFN+/dJ8ZgCAlAU6g9/CcSbbNLJZCWCijTYpfcqo+kVL+tJxOuES7fUI4+nlj3PcWN0Ao8ffFseN&#10;jY3leuSY1FS57//RvUflXuphYWFqUWJ4F3gj4o42qCWEAfbHq7Ak4U1JXCwHrowV54SxsR4tAxYm&#10;nMPXJv3xahJCQkK0+lNrsSTJTAIO7izL5P6L+zv/0pn81FFZoy/g7sWlL3b8qQf5mJQ1C9tySPfc&#10;XsVobFqatZkZ5BBeD0CuKMF7ycjIwFp/r2wAh5rNpfKkN7qgJ8Ga3JJkJaTgQJubm6uVTpKJEWR1&#10;DnOE3FrCygAsSyPfarETcEybN+/ixYuGV4/QlWlH/pbPNOv9ddUAWCNIvJAMXK5fFw8JwJi/C13Y&#10;wZ0HxS290HXnmGuYHboIrDzf/aFDh0aPHg1aV1NTM2z06Pry8jc//PDVV1/FR08//TTafo891lcI&#10;G2aivzclXxoT0kn4Kh3yKAt75yRFTljkwD3gTvTYFA/vPmy4j79+gCnjXDEoPAeWeLyjS5curV68&#10;WFdeSrWaVRyBTz9tKrzQYzqe6z4iNDRg3EuQaS3udn30e/JJcaudmD99OrfqSRHAYIQMNwNgRdZa&#10;fQcAF9GuWcAjorRWpvn30PTMmLVoEdoZCxaclpVG0AXDDQB6YgWwcK5KagCXCc78k0ce+XLUqHcG&#10;P4IpNmWPocIX2OMHCflceNcmsvJR7UJGfIaNk5Pb6dMl3HNHAOMStIF/qq9Cw30DVjGFUnne0RGt&#10;eKgZKheXO+++iz9xv/2I8fc/m8S8sJ96DG+DcLUmUN7AtNiFzbkdagUpDIIbl8Lckxq4bylknzQN&#10;WU+TJ+S54yGv4Wq4JqQkVbNS29Mz9rlXPvES5e6Kj04zho3dSf/uAwnptk/R8QQlljjShxwq33HC&#10;ldaXPy2UJAV4ydMBPQQlpiKOfGZDOjzd14sVfhvbi721tzeeIe9uvnWD2bdAISHVllRVqfLy8ktL&#10;0WKbZQHa4hcNqbUZ5EQ6OV/E9O/Bgr8/z8XPtf8+deRcOfGqfDFUsdCHzr/ODABzvelUr6ZXzYvA&#10;zeLrLLF1NeNFy8pYbCu2+aV/J96fEvd3ifsM0rJEErvUFRnULox2WJfGJMRFbKUICRHpD3sAQm5p&#10;2GidbW3PR6eQhZfFfQ3wL67YwMYqpLy6OnY/4JDl70jipcE/4+nDw/PPnAuytfUOCFVw3XRNDd19&#10;+Cx6SOKx0ULOhdzN3f6AJTYhm+9UbPRhzmgz/1q539gFHPjlm4k7d570vBbq4hIYGqssh7SuZL0R&#10;ElOSGssGsKWl58nTrBp5lVARgXuy8Ut26N5StVg4oB2DBzNTweDeg/luaR3rZ8zhTZtMXS4GZmbW&#10;210I4PnQAawmuLqbT8RZocAh9mJSqkYMHjH22Zd7dupJSBcnJ28cH9JnSKeeg3p2GiR8ifXh2LHP&#10;HjR1e/Gp93+aNKNrVzHBzlDSjXQYwHIDCpzAmE6ibUm6YWw8VE2JR45U1WdHOqSV63uHMGKFXsX4&#10;53oDJiXJ5Bq1+YJPcXJZgRZditr8wszKqWIziwMyFCCvxwZg85NFbRdb5icAehLTnz1/XjxJgHhU&#10;B24W1s8Pz5vjm83ewn0GfuvX4Oyl/rn4xZ+up8u15N7VdGFQwZwYpjc5d+6ct7f35s2b1yxZwj/9&#10;H0LsRAHioWbkqVTiBwK2r9fiUZRTzCjzqTM+2L58O9HbO7awnObkNPH61WoyNUYdr6/J6RJA8rYT&#10;5XFSbjWxvIU/AXk6TUttafX0mrBp1bEg1IyICfVLsAFiAkCUta1WmpQVbC1JeT3X206pqC9n2n9c&#10;Hy1T2VXRqKwKu9TUA/nxT00b+bTr/FfPL140+bnfn1J/TFzvq4yMqbm5M+sK/qKZx3F/2gDJnjz/&#10;IPn65Q/DRNnmB0+64hZdfYc+4djIMsVBMtpV+IGzWAPgDVkR4L9nlRPiJXjypAu5P7DLVYClQhBA&#10;klAMQD1fKyHa03X+fxRrlXRXvXpS9/8AqanKeJCw1lDOXSduyZCVVLjFL9kOrCOld7Cei4dbgSyN&#10;LcHfsjgl/mZHF01z9pbbkOXAb07xy4FEFFkPYprHPYslxKWnZ2WJg356eN7q6KL915rj9+4WXLY0&#10;UPbev327uNUeQKQEC25tbYb/raxMpW0cVytL6O7uvn3/fn9/Vtpu+PDhIhVpBj/HEOzfv1/8DiEO&#10;Uc1ZNoSVDOs3aIqymq1A4BhKqqhfcM685dujkytBhuSWbcnXIL+A2QnBR64PVG24xYaFhYVHbKqS&#10;GbGF/P7g0kxMWNqhW+EZOIjrg9sA/ZJsAGIcgGDsBU/D4wA4R2IjqwIN9pKszR23P71Lsw3g0Tk2&#10;DwfR8cdUNYTUNv8du04/dmuhwgVCkYA0IRQgrzkUcSKJ+IfEzCHRM0j4jyTAaw3ukaFeqGGCX+cZ&#10;FdEDuP/KRtEGABgFKMjsqG5rUwduyCBrUlaea/HX2OZNV7gVfOdYSdalkeXpvXYWDD9Q+oJt04t2&#10;9OVz7I98spIMGCXeVjO2HDmymlLtao/24Pjx4+iw0vz8QnBnrZHLwAaSQpGaX2polqHdhw+rZVHn&#10;OCvA5cIFKesC4OhoLZ+MCoXSxcWloqLirJUVWhzhzrCQvQ3PFHyfkJyczI0BaDVzSf9LSMKkHg2R&#10;LiQmRrTpYaeWrcVCUN6BEzIkAuDQoUN8yIn7zaitZSMcs5jPbk2fFN6y+S54snCfL4wyLPOYL0C8&#10;ij53OKvDsjjRBrAkBru8KgAAqgLOBedXNFALGw+5l5kaJcEsMzl5CRwJ95cBNZDGMlmd/Oie4udt&#10;WP6f153pu1fFCS5PyIYRmJMjvtD09HQjI525MqKSk9VyQ2PtiGg+IuSdb9H7pKXFHjt2UnMuHD2q&#10;szooh9ZMXL+cvbIsTSmPA8Cadc/z4SQnR2H5SJKVNZZDU5Eqz3TEc7wUoM9/6vjAxAcO+rSRqIGM&#10;J10mP/jeFi2pQuUwNjbm8QoGJvRXA+jG6dZ5xtPT4yxsbe3tj585c8ZBAOhSTnuqX0rgppobN5gE&#10;qwd447ooBlZqjBNxh/nk2mA0lpUVKJQYk1puifwdSVZlkX1KVgd4bwmrA/xn2xlCMA7FLb0A/yBu&#10;tQb6X9wSfGb5hmQJANCB4hZoNSHmgs94gJBbXw5DfPnVkFlQYEgqNq13bmplpad6h+Zw+uOPP/iG&#10;t6fnrfz8zLo68/PnQRD2Hzs2eHDvxMzMUDAfa9d+885ERkGsIDkMIaQzefCJ2X//MnD4cHwRh2/e&#10;vMkvohW4Hz3eG1KWf7SpqTHi0fbjYGIZeN1ZUYWNlcWnT5yQO7LoqUWhy9h2mhATEH+wNf8l4uKM&#10;CcFf9HffiUe0oSkk5AghR3F7ceqBBTiIr9tq8rdZRfhKbPO71gVMQ2dnZ6VCAQaJV4kAvv/+e75h&#10;CLZt2yZutYaBWd1BMWxsbM64ufFcQ0E+TLC/t9CMDbp8+bLrxYuaIdRaccxgbbsu+9yRnMplocot&#10;OY078qlnCR1GyFvDh3/+2GNfjHzq5QcemP3tt+J5utGDkNf69p3QcyCmHj+C9wV2EWsx320/6jjB&#10;YXNcG/hJgJ9QruC/h4PDqcDAwPnTp1c2Nspra/1LYMDLK9Xzh920SYzGaxA4MfBvkGvAiUEWa2yk&#10;ZrfLIYItulmYUMBqAkP6A5GQy3otHGBzvCbnA5lruZJxj+DxubbX6tztJ598jQV5qPKYT0dBpuDJ&#10;rPjWnZLfnIa88P7QfsyTvds+RQ9XytIBkW7k2V2XwSWmictfWHNhZ3bfbxp3sKdk2gXSi3lQAYN7&#10;PUDIY2NmSubkutLaWq79Ly3NLygrgwRUX18fnp9PdoiV5JbGKlkBAM8SEljD8u/zerxob9aTG7Xk&#10;duED9T6d6MnXlalzPems22L+n7nedNSxPGPhXtBF4HXLhLzYaLkWcgSx/oSc+4pc/IZcfp94nJ3M&#10;LC4cxJRpIciChKH7Fb02Zu4LpdF3RLbhwLGT/EH4rhxk0RXvmFSHU+rsFs9oB/RpLo2L+4EsXFLC&#10;5FO1d8RbvCO8IEtn79WrD8ekVEGYxZn8rYG73n/cBS2OgMfGu8ZLxHiIYS72Pk5O/gGxylW3y4+m&#10;NO0Ir3W9EY8RsuVoKz7WxtEL/DzeONfFu12O4C75TPUv5BZHizGG8SBFhOB++CMA4qHWqK2F4M6Q&#10;2qxUrqtjz4gfcr0UfvVq1I4Dp69cuY1fxJXRckuTr2/SgWOukZGFUs0AXYhPL/Xwj7kTJUrr+Lp3&#10;gJZs4GtKKDFLIl45eIPENoW4ZbDWJGFlIfVr7Z8Xfz0O66k9IREff43xgN5AH6I/NWeN2tyBDKXr&#10;HPmZTK/SXD+A60PQ4o2jk+Vq/J6jR6PT3n1XTKWlCzinSlJhaIPQ9y3gcZC6EFBNF0TkTwszaHG5&#10;a+Apf7yWNj88b2VkwZSQHK3RBmCNlsaW4F43rVp4586dTZs2LV27Vs6H/0/QRFkRZo7ZixeLR2XY&#10;I5RbkGBu4zhrFitezQG6CvjeST5/NRoTNjmbaUOv3EnChHW/IrLBGAMYdZWVbCTjxaJrIMUDy2vj&#10;mfa/wprUq/t4cRyhlR9UBzg0NGBZZdZTTstaA2zK49mOC8oSroOkChEAkMS5LWrFRpHwKhU1A5aP&#10;6nJ1zsszx4TgDAHcV4+3h+80GMVSW2X1Kw2+K+oStAqi29Zt4z1wlJZMoSkqSn/3pLNv0lW3Wep/&#10;pv2HZLQh/7mzDbwGwAcyAwAg5NIPFvx785sjAMDMK4UU4HFCmn15snMGQraIW/87JCYm8qf+4fff&#10;xUN3i9OlrLrSsvQaocv/O/iHhBzduzcoIujWreuRiYn5rq4uhDgLERkXtJGOPVV0P6UehJwnZH9g&#10;3o4yuqKAgqByV1wS3Uhv11NL/5BrAmlz0FspDrzm6jtF/8SWXNSmlD8oKAhAoZYFKEChsBT9e3z3&#10;3Xc1KlW8LBeEHtydDUAX4sPCdGkSIwR/YfxcJ8ESkCustQHeYtU7Q8BHIVDWHERVWsdoSlYRo0Hc&#10;O4DboqOTK5f+s5Xr7ESrdXOLc9LyWP47j5SmbdeUW6Ir925lUvHp0zewImLd4h79oCAmJm5YgqQj&#10;GQWMskg2gC1exdigFSynpHQOrmB73BOUjevlgXLc9pqcoetCh416qUfHjg/37DR8wlsjY2nqQ0/V&#10;E8L/wEr8Q+mk0ywF4axZpkWCQZDbAJLAYXQTw07/JpFzSPQSEjONhH5P/OoFdRwGICipQsXWXakH&#10;sJ1dzHqGe7gsutMwZmcGmRX5lkm+t6e3t3dsanPYMWhxcHAyK15M6fZr9Au76m5rc8ceKn/KqLrn&#10;QeYV4aykr1g3kJfmkj5P8M7nePFufdw4zlpZKaurr1245uvr63baTdXa1H/mZLOzp7MzVowTJ044&#10;OTkZoinD2Dt57Jjc0zYqKsrO0lKhVGYmtAhmkDM3b96sNm2tHR25/Hnm5Mk8lUp+/pE9R9rrEXyf&#10;EB8WbypkA0d7wtj4ntgDuJef6+nTd5cse9ehQ3piFDSTt3DLCjiheQGKy3pDMo+I9aBGpO6l15bR&#10;ywvrLT5nYwCjGlw1917h81otK6VmC5qAGQrJLr9M5DyAR7ckk+lhHZfHi1UBJgZlN9sWMX+Lq9js&#10;CIkpiY7OAS+LK2heOb0U0yeHVwLA/UD2wPXFCIBFSY/tLXnGpO4pSzrhFH1+T3Jn4WHUWBgHB4ei&#10;7Oxjx47p8ZHfe/SoWt7qA8eOSbndY9PS5HEAiRERWnM3a/Xl/P6331xkqxLuQdMX+Iab23FFtZDZ&#10;I2+rkL9Sis759+CRBJizeuxPmr7Y+JY0xzFb+QZA3iLk557ud1hAgB6Y+pwiH7NqwFZXtDOdmsD0&#10;N7exsTazxpuS9/Zdg2d+sDp7tqGiQZ4DxECUFzDqX65RPFmOQ7v0pRGTj4ec5JyKigpVXp6Nk5NS&#10;ocSYFD+QgfwQQlZmsgrA25RkUyEzAHzftn78lIlBluI2IwDkOeJszFtIijwCgDuMnyXETxtVbG+8&#10;Y5u5fTg06Rug56kxN9WqynNIwTc3CHEV6p3wXTU8ZFlClqeTbQpWh3lV1o3wDMbKtAcHdVQAlgAK&#10;0Fx5woSPeQtbWxtz8xOnT6O3T545w7PT2FrYHre3x3FpXQ5QMqq+6nbhibyaYo1XoKtehX4f8yu6&#10;ycJ9QvBrrx0Twg6sdLwCjtAPPjAWTgv/6CN+5OTJk042Thfj4/lxI42v4wg+0jyuCYkzUSgUkk68&#10;XY4Ieka7/vUaiAsNxXzMS5ecR9s9d9qEZgRAu+oAx4Uams0JT6q5soDnmOqfuzxeZZvbdLtZEp39&#10;7rujhFCAdx4Z+0H/oYMgHGqb2hwPEPJWz4HvDB48khC7463C+LAu401ZmZpi1tzFeiHwCFogfizg&#10;4kWdWdf/PfRYPbFmOQtZtudPn274yzIE586du+AsFgLp21wxDttglcBNgaeC5AX+ClIeWshZ8fl0&#10;/sW8bQFKtAkFLJ5bzg2qtZw3g0wESQ0cYF6zI6C19dWHHnvBZMMGqkqvT4zMT4goj4xUpsXR3NR6&#10;LKx1+R+6gEVMwZ0M7ddvICH9ftjb042ydECWlGwofeMadVZQsyImIp1vpOSvTGJcQ440EmPa6wwd&#10;dIo+3rtzz06dnp24sbd5M1vZQCsaGsoKCvJLS7HOQsrA7C4sL68sroQYN8Uvh9izgU0sU4lbPrmg&#10;Yln4r9cQ9wr2d6eIpMZ2odZdqUdn6t6Jur0eGzf9Gp3XXABgqlfTuP0KbgAob2AaN/SbFAEAKOPo&#10;eOLyC7nyLbkykVx+kTjFi3lPaUoTJebJxDRz2PL0DuvSHIQF6oqgvEtPF12At+5t5T5C9vpJFeBO&#10;HDuB9asUHS1g6NCh/CvY5hp18NLoeXDgau8oRdGKY4dcz7X8/K1JLe7fyMgZfDuuAM7cwsYD0vrK&#10;XYwlOHclMi4uL7uSbrpZviO8dt2FuOLiJg8PFvWYmlq9z8j55s3E815sSINzTY+v/eqn6d7eMTsP&#10;MvqDnsFdYVSAb+c1wworRFsFkF/aMhmFA60wRBilPPs/6ElTE4swhrwAOdbJyR935eUV7XY5qKKC&#10;vYWmKpYP3dk5YPdhNmu4HlNZwyQRfAtvqqiSPSN+HS22cQRkCZ82Np+JVvoWeqAUu01iFQc9wJk4&#10;HzMIdxjzwvv2ggEA3AU+Av+o1DZr9MhQUiuXttTOl781tLg++hb9jDsBMhMLeH/63Ysqd/xSQJNk&#10;t9GBY/GqhZEFf+vIVXVPsDGy4C+fzJWRBXN8s3dHF5Vp01MD3Bs4TEUrK4uxymtGU/2vMHPhQrE3&#10;dfdnr15CQJMOfPrtLxYWTn/9tfDX76bg+5jFSVlsceUaTa4N4yOWt+wIyKZyH6m0IY2OE8sLQrxj&#10;P/vsu29/mf3rr5N/+eXvn37686OPfgoLy4ug9LEmr7WUSUz8Ohzjxr3xxBOs/AOQX0d/ybrZNcc2&#10;sbBepWLrRV4tsxFCfsesxCzgCKK0d/nVnWVMNYrZBLqEGYfplpFP14VWHwyq886lFY30t6qYJyq9&#10;pm3bZ3f8wlGLltJio0Y9jScdM2YMtospfZxemerRNPMGXXCLvmrTyMQiyEcb8iecqlt0kxHkV6xa&#10;crYDzax9tJDqG3OBlwFVCCaBUHAcmtGbhGjxUv+PkZCQwF8xIB66W6TX0tXJFcvDVJ7/+cBXNet9&#10;EhMTbZcuhZx4RqiSgiMu9i6XfHxCA0LNzc33bd2XlJTkFhRh2muQOyHnCHEhZBt44HS6s4BuT6Mb&#10;8VLc3NwaioquXWMsy6lTWqRlOXjmrxUJpXd8r9bV1dm5uIgfNMPWwmJKSM788DwQDvHQv8ZpAeJO&#10;Wzh8eHeb2TwMR0hIiFocAEdDg+hAaink2QTLExYYGJGQsHnzZg8PFiJgCMRhSIiUORP0pVzIxgPu&#10;kHMPUosViEexcQs2WmyXVDEOsrKR1cHfGFS2J7jyxAlX10u3nC8EVDSIVURuRxaCD6hqjgNg+nTB&#10;sx5kndsATsbX8voBR6JZbCWO45qlgn8KcML+IggO6AsH2KLPHBtHOtPeIx7v3oE83LPTiFc/feQm&#10;bSCkUfirY4mARi6op/sUdEUG3XmmLLHnw6AKIBJiWeDl63GdtR1SZ5LwWSRyJomYQoI/Jjdqm3lZ&#10;kDA8Ee6QVz8uqmDbeJxKdnd0c1SDVRa1E6z0gYFx3gGpOcVNZ93vuLv7ZhXSjQIjJaEMnbw8fYxp&#10;2UN7S2ybPSnBwH5xgZJfz3f4cL34Apph2lw4tF04e55xQlev+l69ehUbOzdu5Hk8UhWKysrKrVu3&#10;bly5ErOsurp6plCM18nJSataSitSUqLNbWwghkk5B6KjmTc0uG2rs1YQqsvLy99440UcOX78OM99&#10;wYGPLCwsKhoq5LECEo4KEHf+b+DEvTBLpKamGhsbX7pxQzMDjIEAxTxuZKTZOaADmnfI8/9OC1As&#10;ji7yFwqe64KdnSUG2Bgykw/4b4jPa0KhfEzAYiGXKLfwyb1ReEQq90mRtzzKWFnN5m9VE+PU+Q+D&#10;ipAfA7gNoP/2NDIz4nWj3LUerXxPwLtjcnEbAI+W5dfkVAX3cPSoE2YN6E+5kGuIgyxMHLlP+aId&#10;y//zpisd9dN2Pl/Ej5thY24uz9qvhtTUGDV/YTMB4k7rOABAV6750NBQvGVxpxncpiWPSAB4/UA5&#10;eEqKAwmleF/4s8ytChZm010Av8i1ira2Fra2tvr1/hxxoaGaVi5JLwzI00k/tPT9vr/1Je+1zaa8&#10;sumTTj/3JB/dDUOTnp6Ol4J+szI1VXs7hgMUxvUik7+tWffWzVq06C5CAQj5XOugAhLCw7Wuwhxq&#10;sSAgwpfPnSuqqADtLSsr00r9yKRwZgDgEQDcADBJZ9lkCSanDNJaWmvL6YERK/lGyb3+5ZpQ+aIg&#10;1QA4LywummiXHlPrLWlCLcKJQ5clVatlrqKiYqlQMLmxsTGoIBNcqYO2xPcSyHdnyaIkloJpUxb5&#10;Q+yfZpumQQChNvC9GAKsmM7Ozt62lrOji9bHq5yrqbuVuq5f1zQxMtqXKjkjaIMhSa7uIQoKMlTg&#10;Fr77jGn/9dZ2xqdcoX9o1ix3d/eTMjNk3J9/HiUk8soVHLdF1zjbgpNxCwrCa9VuAMjMxPlqEQML&#10;Zsw4d/kyiNumTZsWLZqlUCoN5+c5dMUBAHy9xgi3sjI9dvJkYmKr2DKtuLd+QnEaYROYyEqDtSHt&#10;8nvQjHub6JO5Jqb4Nz8t9PYBlvS258cPj/n44Ydf7tWzg7ZpOIiQj4YPxznPkc6/v96qNKJWZGVl&#10;gWTh9fEa1OJRbeDEXBPix81wcblLPq1NQHYrKSnRw1VipVi2bBk2JLvUvUIa+DMBkv/48vXikIN0&#10;UyBEAHDJDlwceL+EArrGrxh/pkFl8fnMBsDjADhPyPk9yEH5gtc/uD7u5c3x+HPfPjHk0SN79tDc&#10;1IqsJFVcWE5MSFlCRHliYkVSVE1aXGN2MvsNmvWhCx2xOWrA6PGDOrF6AAOfeaslHdD+GrKrnKwp&#10;JjtKyTolMWsgRxrxUWcz2n172qgOZBAw9tmnXalDUou/Y2VxcUFZGXqvlNkAFDwLEB65rozZcYlj&#10;NLFJJo7ZxL2Q1d29WkGCCjrkpXWlNt2oZxfq2JV6ce1/B2o/mF6Z6ylq/6cHsgiAcS4qsiamxbgH&#10;gVTIb8M11MDpSfnvEvcviOc75NxE0ip7TwyljwZXErf84VjZp4gM3vXr7GKPPfQQXse4cSP5QXC4&#10;ZOk1YqaeALChoSEvL/0h4WQgOqeFt8c9gDcGh8wzyXD+Wc63c76aS+j8DXLuWnqPoaFpAaEKCNqW&#10;tiySDOudy8XA+PTazZsF+3EdDVDR7WE1e1OaLAU+9+heCwsbDzu7a+bWV/1DUiIz2bvnGclTcpqO&#10;HHEMFRIBYVRgbGCE4N7QlpayK9fXsx4DcA/8WQDhQAv4wSRZcSy8Yy7xn7sS6e0dc/N2opOTf43g&#10;aw9gG62LC7PPQPrAe8FxSCJ47Uy4EOoTqFRMj8m30eI4PuXnFAqRHNjm8QT8ndbW0jhFzRk3nyu+&#10;Sba2zJMSMwX3IF0fZ6LFE9XV0XTBQ8KaEPezLD87zsH1MafQt+hnLjfJ34hcnjLkuCRnoeXvjr/N&#10;kir2XDyjyt9/z+L9Brz77ruWzT4WH731Ft/Qg5iYlCgNzwlch5sW9GNamGJegCKslZPhPcPNwvpf&#10;grNXRhbMD8/78Vqafk7s99DcNTElJ/Pbxa/9R+DvhUM8pA3iGW3h5bfffvTRNpxEF9EsUnuSNHkQ&#10;aofxOfEbIcJVK8odtrVOx3LIFPwUg7hP6U+l4STLLF6YxXlCkNBxu2s4jteOecHHCSQWkm+ytDqV&#10;CjFSmB1sUFTTm0V0a0jV2hBR8J9aFdKl2HH9CfvjdheOmIvSRJqiWu0XQZP/8WiacZ2uDGJR/kws&#10;2q8iGwued2zkBoB3WhsAtmxpFHTOgYTECJUAMoR0QIlCXiAfQlwl7QHHs8/6fPDGv00Jc0/AHxwQ&#10;97UBIn2bsSx/RxVuTCwz/U9KcWgi6dNPaVF2gFDX6vTw4RmTfqYJrZQnU4Sk30FBLLAeZNuFECdC&#10;9o9/0zG70r2Bbk2hOyG5815QKBSbVq3CWi73QEyKTDIyMlLLs3yrli6+U7QysQwiwYYdO8BjgYVS&#10;K9+3ISL/e6+UVoPl3yEzMxMc5zmDdaaxISF6Coi1F1qlYiDwwoV8SCapdF0ejQ3w3n34cHRwMPiG&#10;S27qkS96wAciUNIsOWJ1weqYUcDWsywh0pN7fGRXitvgGnkFEmyDr8Mq21TFDACb71TuTKg/sONE&#10;QgZjv3glcayLZ874nLC/Dp4JK7Gp6blb4fmVxTQtn10zt5r5CJw/67vUOXZdgFKKAwDFKS5m99DQ&#10;AB7Fu07wvADdkSyW71tWPebUNOqn7V0IGT1swPCBnV7dHN1ECP4ahGRgHlOOzk+nC4LovED6XTGN&#10;HPxsphABEIXxtnYrv8gKkjCNhM4kEQtJ5GRy56PmTI6VQmY0PBeel9veeR3/rCJG49Anq26WH41p&#10;2hPdCArn7n4nPJ6ZDhgPJNSJwnfx/HhevkS+ZlH80Nbc4TvyyWx19ZxDFiXmFb3eWdhzzMviaxDA&#10;jaIGgrsRXRJCy+sFwvz555+j9fT09PLwsHd1BcMit5P9OX06Wrne00AkRyUfkA3FXyf/ivaEUHLA&#10;pllvCC48uTkNC0dJbm6czP1NDYIV4P+KGUAzN/pd45SJSQ63X/0LoGd4dAJabGv1NOQWl1lRhQtu&#10;5QfIDfoaePLFFzG0riZfXUJifichK4jJJjIWxzFiwb9mFrJxzjlO7oHS5jafF4wyFLN50Ww+o+O2&#10;p5FFUb1XJfVZnYw/siyO/HxLigY4d+42fhGUAfQEV+DXlHJf4giuY2TkrBIyGzYHBFOyOPkJi8oX&#10;LJrGn2jJ//P444+LHwsw3q+zRmtUcjLeiFybn5CZaby/lWQen5Eh94zW4/uv5tefGJFobGycLgxy&#10;dQODht7zRLPiaX986czIgjUxxX+0P5YWyyIg7hiMuNBQrXmr5ZYq+Ur6xvH9nX/pTT7Rx6ZwNNAG&#10;8j7p+9sQnPzyypY6bHcBExMT7iWtv7UyNVWz9MyfPp3L/+AivLy85JYMQ0DI24T0E4oSsYg68Wgz&#10;5Pn91aDmFatQKtcvX+7t7Q2Bcvny5Rc0HBQ4yPfBTOkPHpcbAFZmGhIBABiSSEdrBICci5Dy/quV&#10;i5fXA3C1Fx0aT+tmJ3RlSNeEIQYArREzgFZLanh4uFbff7fLTBGDNbGikFGc84KUDr5T+FA7yNen&#10;ybw4ZgbA38+iGebChQtl+YyNMRDCOta+hQxzze3SpXXLli3WiBM/VVC3+k7R0tiSXYdavSAObmuU&#10;IyUlRX+ECoeBZpi7xglBI28s9HZhYaHWeA49cIppX7ok/6ee8lYqrVqv2keEG8Bf4NNiHdGc5GRQ&#10;A4gY2M7NzeWmQV7nsF04sGOHIXn/w+LDDGH+A6+LqU7aBVUgHUIsXiJ2TxHbsYRNc1tLLeYxJw8P&#10;+VzWD0NGjhxH9+6VzKv74pQLIwvm+ue2KGVb44833hhByMu9Br3Xd8iHw4a9ICT6n//RVxE3biz8&#10;5BuQ2g8HDPt0xIiXOnSf+PbdLBygYLYWFsnazL2cSdCE+HEzNOMn7gkgt4IDdLG318NVYnUICgoC&#10;BZC4gvuBAT16yB8cZBHcGmQrSHDg37gcV6OihyLLV14uWONXPO+CIl6IwOaynnQOOD3IZUwf1Mzq&#10;jX32k4EDh9OyTJqb2pAUlRcfXpEUlZ8QgRbb5YmRaEvDw4uSoxuzk+sKMmld/gd29AUPOnDMM/0J&#10;GTBgAMYG2afodJISI8r8/Q83kEP1bAO7RrSTCe1/gT4889SDD/YZ0oWMP5E+8ZyoI2be3GVlxZWV&#10;qjz8x3z/pQiAiqKiCsiNEMMoXRtbTRyzvwhYOvzWLRKo6kIdu1HPrtSjCz3fmbo/QM91pKeJ0pvk&#10;RJMzBcuFAgD4myu0S70psVOQgwnEOmlKcKW74E9YJ+i/mplZOplceZ6ctftDZOG4xMfbffi6bS65&#10;U0FO50t8bFmCYJkQgGFBnFLIal89ZUz5mV9MW+vYRN0yWN5/KpRcVioZ/4z3osmfS7y02nE5366s&#10;ZpX5yusF9zshd7+Vw81YQYkfG6rg+qTF56MPRzXsiqzfFlC9L5UapdLlO07Eh+f/PWuTj08CzomP&#10;L7VzDrhxI37NVpabzu1yhIPDzduRIPwt+gHcZ3ETUxfyPiksb5mV3JcZGDlyJHalShW/Tl7t55fs&#10;fvXO1q0WSVkN3t4x7lej0J67Esnla2fnAF6L+NyV205O/njNZWVMNoe8JekomLTerLuQttMFnQP3&#10;PuQ5BnIFHybIL+Xl7A5xZVyW2xXWL9tfJdQ65roIfr6ihh1h8aL19GAZ3Z9Ht6Y0ldYx+0F5hZg7&#10;oc38/lqP69qWn8/fXY6QBb5MeElP/r6Ed6Yu7MioA0MPzg9PJx9m/FNxp50AtV8cXRR6r52OMUeM&#10;45RTQ3OFnD+5hvjvhpQ0YfWZos32/L9HU0siIMgm4sHWCAsMtJXJKf7+/n9PnPjMM88s+WfJmGef&#10;feedd8Tvy/Doo09u22a8evPuTat2rdmyZ8uaPeu27Vu1alNeeg2WEEKdO1CXzpTpBH6dvJh/Zfv2&#10;/ZNmrJg69Z9pc5ex/S6ERO7awAr6ili6dKtwIgM/AlH2k6wrJMcipqQJUwNjvqKB6fEwIzD2iiqZ&#10;DSyTUpuqEqIwXlgYCbJYCXG+VLQKL/Eq3hJcaRvTBDqZUkXfLfIlacfVPFMO7jSV/2IEpX0bneac&#10;b1xwA0Qb8n42E4u2sDIA407UzA9nNHnCSfUsx0LWmYuE+Am5gMIJCRNS/18jxG31IolIiyBky40b&#10;/ydsRfzBAXFfG07orQgIeFezCmFzhBoY/z0gUp0ixAaPUFBQWlcnEXM5ZuzYkdPUFB7P1FZ/Tp+O&#10;bWwENitVcHQFRBKpF5YvX895dI6kyEguDUK2OWViIilWeATAykS2jkZERFy7du3q1fMuF1j0QGZm&#10;5jfffCOcdV8wde5cpdJQZU1sSEjSPQq4NrXSIgQC0cF+K7Pqt+Y2WQo3VV9ezv2+1cwhbYKPRSA6&#10;mrl44zWx9UzI2Y31G1yCStViRee0QDoCisDtbCtulO4Ir7UTTFa1tYxPwnGsOvizuxDg6OgXGqvE&#10;Oo3doIjMW+H5TMGH1bSWxQfEpiovXgzkcQBr/Ut4HAB+F38WNiyagccK4NerZM7E71lUjrBueNFI&#10;0Y2Qhx8e9OgLT6x54Xs8DOhurZAMbI9j5eJoujCSGQBuP/JsOiHxQmiQcula8RKUbumSPIUEzyDh&#10;00nY3+T2P6SlxiN+CzcAPgZcC9bdIln2c/DEy64pjyQ3rr7DqAzOBBfCiGNzz+Ac9ADPXpJWzTKY&#10;P7g5+4GNmVpZPT9KR7nQxw9X9H78VRBnOezstHiPqiFemGCl+fk7DrLkHg4ODnyyrGlWK0i+q/l4&#10;GEpdXV3bqx2TQ15x0dLSsrQ0X/C6FXHK4ZRKlcczcnCYGJC24ujRo4ak073f0JU7++6gJwf9PYSj&#10;I9PpTAtQyGtFagUfUef9zs8ikeuJ8S2hho67QH4xVjG/uPeK3NOfj3ypxRHujSI/h88LzFD5mN/j&#10;10imhpA50Z1XJ/dbmzpQSJn1wtGcrHIaICTfxDqMmcK9zORXw/XxQ37BOQGhaZhHghBHt3o1dd6U&#10;NfZQ+Uv29A0X+uRUI/4s7DMBtra2PBWSVuw9elTNlm5mZibPuovd4/b2Uv0YIDw8XNP331iAuNOM&#10;hPBwNb97uQ1A03n5tKz+G97XjIh8bgMAYdQKnm0cI9OGwRwXvAvVP6BL+w+YyYa93Afcws/igYkP&#10;kB87lIlF3doAeY10/6M//l5b85p46H7C2LiVvUehVDo52VRUVICLqKysvOTmZjiV++qrY4T0IuRZ&#10;QsYR8qKaDeCERsk+OYyMWuWsOHv27PXAQPy6T1CQl5eXq478EuTPMGYA2FvCigDvUzIDgAERAIAh&#10;uXSSkiI1vXrlQ1GKAFDzg5ZrRd2a9f7nzulUkIHD0VVnQg3HTrZMCl2QR6LIoaarzciINzExkc9W&#10;wEGoWLASQkB6uq6ppAfkcxsQK2YGWJkoWWIaGxsdHdunwj5yZI+eSBE5/v777y179ly65Hb5ss/C&#10;hSwsT8Kf4Xnr4pRLY0tOFdSBuRWPtoYaT6jLR0QTrkLxzKKiLHd39zwQ32YEjBtHY7U46QeOH294&#10;PVKerx9ziYaGnjl3TjyqhtDYI1xyaA1bZ2c5/98uHJFnUcspwfKgJTKgNTCKYlJTtZp49SA4ONjA&#10;2r/g/8Utvdgp8GyGoyyBjif2HxHXT8i5V8nZ1Grtv4IJzvI0ZrYdiKzfiV4XeDkKLPdYv1ZHFx3M&#10;bGOB+PPNN0eTjh8MHfrR8NEfDR/+ap8HJ3Tq+dbw4Z+OeOTTEY+P79hj6vvvi6cykaHG1d7excXF&#10;weEUHsTeHouzPThhtNgGyZIHLXHk5aWdOXOuvr7lNjiHoAnxYxkM4bHvAnZ2zq6nT+cU61NOuV26&#10;dPnyOS69agXEY0wW/emzDAF/9o0bxXxlkO8gu0H+4nINxAJsg3PzVtBFNwt3RZajxWnFxUxAKxIy&#10;uEIShPzF9TvA8Ke/Gj5wIFXlNeWkVCQlVafG1mVk1GcmNmRloa3PzKxNj69JS6tKialKSUGLT2lu&#10;KuP5aN6H9jVjHeir5pW9BRvAQ13JgKff7OFKuzmzjED8r7sL7elGu+1LfXDy4Yd7dho0aFDv3r1J&#10;70fEnwdqasrq6iori4X8P4qCsrIKpvivKC8sxHFKqwUFKcNrfq8T+zziW9SZnu1GPbvTa81pf850&#10;qAkkJ/PJBSXxKCbXlMS9kKv+xb8AZgOYYJL/88H8ZXmUOKeSvSHhgvGjOf8BQyjzv9KOjsvTR63P&#10;626vIpdKWQliZyXxqiQxtFMZJZl1ZN52/ZpL/taefPRRrMRHU+i+WLorst48uTFFiJvHe8Fbw7vD&#10;G8R71OTMNVvuRV4saMkB7v6/da/F6j2MfqLHTp25fONW/JYtTBbLSio6U0B3RtTtTWk6GtO0O4rl&#10;DT92zDU0VDFpxgr2feb+X7XhIHPZ3HXo1IwZG1wvhePGMFqku+JRwliRuVwA4J75c0kcO9/NaFbu&#10;mZk5XPJhhOvirfjEzPKdB894eQVfCIzDXeG94u+8V7R/SMruw2evXQvl2YcgKWCs8t7guQr4r2tt&#10;+TlocW/4Co9owRWA36asuXo1avt++7NnfZ08QyDs41PpWfh3eWQD5zHWhlQdiW5cF1rNUgkJdjV8&#10;paA5DkDe85pe/3fX4g3iHnC3Nc1cDmjHp7M38T7UigdHPH40l1Xg9KOUp4YQPxAgHGgHLhXULYoq&#10;XBvL/O5DlSzbtl9xI1rfogb/qqabhfVqrU9B3RXeubpRUMeu85dPJq8tvD9dhSFkCEoo/ccvZ2Fk&#10;Ae5BPPR/CfOnTxd72YB+5skbgKQk0a8lGzNcwK5Nm8aNg2DSFuZ+0IVe7Uq9elLGus+cuYAf5hfh&#10;sKe0Jz3dg974QSBbN29G8XMk4GAcpT3yTxOFMUk2z2li3r1VTTQ2VnnqjA8GHZuDwtv5f+x9BXxU&#10;R9f3wd0qtFDq1KlQ56mXFupCS0tpcXd3d/cQJ+6uhBjEPRt3141v3JP5zty5e3Ozu0k2QJ+nfX/f&#10;v+F2dq7PHTl+ljZG02OKzjEPAJwRsf/jAXm15HBE3dGohqhCEt7WNqjUCvJPDyqzUjDIZrdjXMkp&#10;UgZ1xlCvt8W1Y/ltcjyFwH6p2ANgWzCdkD81VSHsBvDiYgF5cAVPADcAFS7LSOgBdMn9/rdg7z7p&#10;3pZ1z/I2GkUg8r7FuekXdABuABgCJIkoNwVc4NyvsRCVmKirezUpKyswMFAcrwyJ17Rb/nwrMENm&#10;hsyEhNjuhv+Is2dp6rlGQj0AdqbV/Hn+xscff8wmwqy7jaLQL1QWVW7YsIH/oQbUt4/rE6dP80mc&#10;BNRXFJhEZh7Ibd4d3+U3x2Cu32/jJtYjT16khDWjnFgMvrI6KseXcVbtlY20sdmWRdlDao6tQ3qc&#10;OfzpiLbbHAfXgBfh4uXhTIHXwSviCoDH43zN9AqBgZmhMSUNcr26b3R2RwelaVg+gCPeFdQPABfp&#10;VpKYWBkeV4bHsCMLuVj8gmfPTIPmp8w6/3Mh553vF7JXWMUpANq4hCAFDz33aw05adkixTIX/yce&#10;IAR7ZEbXmOnMIrPAfx1IVkDsRoj7FUK3yXUAtZypBbOUYbr33BpKOWFNWx21p9jnW3UovPZqFH0c&#10;ZoPAnrO8nB6DVAK2G6f0IrAy7sGDeaMO5m2wzGO0Az4qbpGyefujL+fPmf/DrFl/fP0pzHGHIR8/&#10;8gfy0d3ww2/UmauaUs/koSlTcBsWFvbIuEew8Pa0aa+9yyfIwp9xcXFYqKmp8XWjPozIMOFWwNRp&#10;07xd6TIjTid4F7hw/boQMx1haWCQxUn8GR9ua2srhDRFHju952jsCrjKgf/xv8B99ABg6DNC9L2D&#10;kdGrEys2hZeFssGop+diY6Ns4cg6iZaT4RKI2gAXA7gcOrhgYg/FMYU9Fns4szcRbIVwdFfhJCD3&#10;+8GlXThGvMVxgXux52OfL6/n3QMRuOTP1q2AXenj92Xj37i9WbA8ZpVOQlst9VQpraVUu/g6wn1r&#10;ywjOD0hzMMrxRCgZu6fwxWuNNANwMGFKss/eeAN3eTh69KLvTI+LO68kMD0nir5KAwApucJcO3dN&#10;QfqfFhur0gb88unTylF3xAbLysbLygIXQQcgjuDEMhkYaWmptInuF65du9aLNYHCe5mKRGm12Gdm&#10;w5DfhxiEdptGesHbh74ct2TcuCWPwJv3RNyoiStnzvAlDlKp1MPRsaGhoTgrq7GxUX0dwO8/Ij0z&#10;EeB1AJxLkdR+ETsYv4/Ob72ZZ2ZmZgp9ICM+/oaFhQw7MSGL5y3GrVkPMy38FEmjzx8qowoA5gEw&#10;Ry2JYU/x/RWgHHdC3BUF62CxAgD7vDi+tqMj7wGgrMQS4/Tlvs2H1ZnV8/LyVMa119bWrhKpk7Es&#10;RKJjkGZLndPT8fvpc39+ZWUBXl62bm7u7u42rq7OVs744lI1kmxTHcDKOKoGwL8fI/bLJcMODg52&#10;7u52pqYqrYyVkcrllVHHG0A81gR4VbTvDCsVtLm4tnLVilDIi6C+rb35+PFXFtOeGRQU5ObGx2O1&#10;5KT2zHJfjNC33roCgH/KOgBTlrM3ubuTckEBVh4H2HCxR9JX8vnnGty54e+8w1dxuEeahGX/6i+4&#10;fO/dshz1idSYGHV0AGqOUwSOjhsaGnh8L35+YrwKVr/AzW/A/Utwkrir7thMw4dzEfvZC5SXP3VQ&#10;V1cXEBG/IK70SGTFb/5d6Z16gbMOjlF4AeDNESM+Gj165uRnPhk78e1Ro3C2VbD9vyWfeXqBlpYW&#10;zgw5Ct2PrpuUtucIBBVgxyhAWal/X4DTpnUPOrDiqqr5c+ZgIS81NaP7bKaAq9xIwQHI/75bIP/I&#10;WiCfU9Ugt8WoL6TrGF/D6LfmahoLaJdnGXJhyIIxe6+iKsrdCFb/z77yxYQJk0h1SVt+enVKTFl6&#10;fGNSUl1BBinLpzb+eXk04n95QZM0pz0jozY/vTUvrTIriT+msogg10fqv7Enk26QT6PIk0++PmoQ&#10;TJ4w4qFBVCAyZJ7uyO9ODP79ytgXPxsP8PBgGD9++CNDhw4YMOChUaPEX7AF/2paqhoba0pLcdtQ&#10;2VDb2tpcXV3f3t5e307l85zI+abUfG30U482nR9EnIYT95HEA/+GdWaBNJn+pcZCcjK4FIJz2ZNB&#10;lc7xdTMNqpf6dOLfMs4PAAtrvDveNS6/6k0ljJkVBM5GgR6VNiBtjE3JaF28FXKLyOtx9ipdgL1F&#10;z16seeRopacoXjr7EBMG9PFNR4wYwY5kgXECK8jeoIajUQ2nI+q2BlXqRNSxjM01XLwd4TuqpM/F&#10;tv+4Zd+6qooYWFCXdyMr//z8Ntx2NFBJn41NoJNn3C3HsKCozOV/rccBZn47xyKHMEm3j2tUjrQ5&#10;NbUmJqWaeQCUlhELh1C8pqtPIlLseAW8svh5sCyTUb5AwIsvUl/k9z79FMvTOb9kBNuF8PCIdXaO&#10;sPaKOH6csjb29iFU3shF48Gvjh/V2yXSwy82MJASXZ5O4cj0CNw341OY/wF7U/GW+bKwMh6JfHpY&#10;bKmZmTsV9HO2jJ6ecY63qB0G0ygUcHJ/PF7cnnhuEZeDAZmmqiayObL+WlLn7ox2ZHZwiNTXUxkF&#10;Xpm1ADtLaH/FrdjGv4d65g2g4BOAb4rjV+CzEPiZcpXmvdfe/YQvyTFy4EC+xOHI7iP8+WrDp7ET&#10;6ZN9yVX4tyWxYkdoyab4srVBNOb2msBCYbstuFhcXiopXuifvyS6aHVAwQK/PPzDMu5l9bjFY3bF&#10;l2F9MH6G/mBeVOH2EOnFPPn09A8D39Ac+Co5jPqiEAI8A/iSHMf375/y3HP85ZSx9etRxG8UuTWW&#10;eJcSsn09H1+aPxnJPEJ88ZG+exZmPf62vxYO/iffeB8PuHDd4vhx3qgOZ+fjRLqqLX11RdSquvjV&#10;hZEO1dUs6wZeobKR+l4h9XOqNm8rKVrfnLKsKXlrVdKeykwcdNQ8t5ncziEXYpqPS5rcGqvWNCQu&#10;LQ5ZVBe/uSJhXVOyD16Iw54jZ9jtsHyDNF0gJUdI5rZk2SLPNpx49yYR2FxA2aIjFcgivWLYsiOU&#10;KgBmOdcl09BfiqirI+uXV2/b1nRge/PcBYpeAgwAh1TZt/xv8OPq1WFc6CJfpV7RLywPLdmVXmt+&#10;l2Yz94bSUqTnbHt4fqfwcPvxjyJbYSWOv8pNWLduUQskMcDA0hJ5ZrEcpyezFGQSWkpztyVXbU+p&#10;Rgatvr6CSR77RGZmwsJVC3HLft51jP7VixapH1sTcfUqVVrcI5QNXsJayNpk2e6MuuM5TSvSFOc+&#10;cYRfNaGvzwud+d9yCHp7ZXDCRorKTnKtipgVE5bDWSWQ4hTAdAChMbkhEqmsia6ySMQwG39BByD4&#10;AeCR5uY3GZWDB+PKWsp5Gwn42qxzmhV5aZ+EPT8iglMANADUAiS9+H4ZlxQ8m4sTFs7t5c8U0EBm&#10;Q8BSiF4BsctA8guEeG7qWlrxaZlFA6NmKuT2zq215FpS46nw2gOh1a5BlIHEfsGek1lYFDfRc/G9&#10;q4qbNlkXDNub9ej5YtjEs474nHl5NR9+8d3vvy/6/BvKDDD8NmvWhlgy0bRj2qV8PGYowLhxXV4B&#10;OTk5uMXDfv3uux9++w0L7GdDRwcrDAcaKxMLAkxNTbORapD7ATg5Odnb9ybQURN5eXmaml1MflFR&#10;poGlQXFxMfIzLTU1gkfzXTBXpy9fVtOq9L5DfTGK+ugldvC9Q19uvIYrAc6KTGYklUptbGwUYqB3&#10;yh0Ssfwl3NkE8dXb1yf9/EfJzRgkuJDowpHFbPwZtYrllhZy8KThwZOa2NuZLVhrKx2DOBaohYvc&#10;5ogdzyxT8BikjHEawG7vE5y1ZcvRSye1vjx4C7anDN2T+fCZgvH7srH86mUqMkAOCjlM4b6MumX2&#10;Mnh9vBTzTUZcjiAPnSqbptX6rg2Z+tupQYPoi2w1C05IUAycKgBHCvY9hSgxBQXpgryjsDBDWfaB&#10;M63yZKuhcR6vxv+QA2suKyllGczMuiRZ4rIABZ+Yy5e1WSygzQnl51P4xeVeYgLgSDfU1DQzMzM1&#10;1e3dXYDzjeh6NYVlF+cLmAWjVjw263Q//Oq+0/wV/hg6deer8AtYxKgOgHPXwBU8urtp7anuOjY7&#10;OzsHLuqOoSH9jjjXOXo49pkPoKSaUeovATzP+QGMB/gPv48z6udLqpBflq/wSAJ0dHrMyArzo2nc&#10;+bOVvAfA7gJYpNakp6aKVDnYi1gBIPIA6JIvGyuEAxIZZDik9JYm9Nq1Pkxo1XlmBek/DsOCggKp&#10;TCZI/9MLCqytjQ4ePOhqa2vNASlGayMjFu2aeQD0RI/ilGhx4waegndJ6kkZUBwNvzjA8hhYFQ/b&#10;kuFPCXwXCge7pLHS7Owr/ZGWIu2nZWTU37UsuKoT54Glwfxb45KqMtKRglZGTa+g5DlzsJX0AG4s&#10;WxaYkHDHw8Pd3d0rI0ELAP80AdoDKZsnIPKTT5gCIPStt/gqLrEQy9mLf4YAWczGQY4K7q8XRH36&#10;KRNrdopGjZZW/wzhVUJbW7u/WgSm8eKIGcO0WLVccBDqaHfUHKfKiM/I6P3674L1V+D6Nbh9AA4e&#10;y7t8OMRgSxt2ePazJ1gadPNeUh/71iwxbyIHUqtx5eKr1EQTcdHVXTVr1giANV/9FGxnZy0eU01N&#10;+seO5SEloR5wdLB5XgxuJlcBfrcSUmNi1PTa6RdwXUB6UqWuiK2zvUQsFHC/PAAQrBHGPULNhhBI&#10;3TVwVB+z6hCsm1tqyJWE+hOh1duCq5AkQ1pO4LamTvt+4pCxpLKoJTe1PD6+Kim6Lj0ey/T8ntBe&#10;31xCvQTwU5GSXCKTUqG1HOP1yexI8uL8c4MB8G/4cBgDMGwYjB8GE4ZTj7wB3DOP/FVz79a9wMku&#10;Dx06xJ/MGeE3V1fXtbV1MrlSE2f1LzbOJ+R3r8FjG3QHEo/hxH008R9DAsB93/s+n74fbQa2lVBU&#10;BA2uEJz9wB3+FV6+HvODdZcfANUEhJBVnm0vXC1MlksawDRxXiCd5BobqR6iqYlKpcXS2B/Bq4lb&#10;ZIbo1j9zkzxqT4T8AFOnTuPeqe8Pyg5DupqBzbK+2WRrUCVyx8dDZHuDKjcHlHtndiCT3iRTYf+O&#10;dDVuBb61pJS35sGvjLxqGffAxtZUyIhbG5tA5AJqucj4CCfPOB+fqKCoTH//OIkkO6GenIxtOcHF&#10;fUe6HU91cAjNLGzIKmrMkTbnlrR4+KU6OYXj3h0HL0YlVlZUUCm88Az4bHhlYZ24fBl7NAWWWeHS&#10;JcVRzAQGRkaecXk02g22MP7Z+kTd8o/zDqI2MXMXUC+Ec9eQ3ruDXwF5beQm8L1YxB58R3wG8bao&#10;kfZ2VmbShvp2kpRUbGBxB18Z/5oIcbwV+/XPNG41XodFWGK8idiWn2nL8Ap4R3ywmlayT0o09H3t&#10;XpyBL4iPjeMFnwSvj/fC1ha3g3jLvgvjocRbxk8pew8w/giPwbPwyshn4d2xVwitmp9fi9+XtSeC&#10;fUd8kjdepOYsiGeffZYVFIC8YXCwj527u4ODOdJUprq6FhYWPXHurYSsyihfHFi4PLYEt8tipEyC&#10;L2yXRBctoNuumg2xJeI/phVQ+MOzfrmdo6A/UweSJrIxrhTvwv/+hwHHJt/KSkNeT49f5Z2dPVev&#10;pjYZCrCy6sGHUgns+l4VFaOIE85y44jPYtKxefcRVs+OKSDkT9K8NyuKVWqQpmdIqHkOT9gvXbqN&#10;1e8hHR+2hnMm/iSzg0Ch6e/lAUWdxNTWB/t2Rwft4WvdNSBqy0+6azoraSfb0ZI7INfgZnMzNfZF&#10;0jSp81xW5+bIih/aIl4osqVreSdBPnxQvtHy5hSmAWD3Mrc3x2ny4XYXFno7vJZ8b1W7IozsSSSw&#10;r5haRyFndLB0hj3ZGUZWReCHxhPvhqwCOA3Qj4xlfzfe/f33CE4UmTNpAl91V4juJLviao8Wdewi&#10;5MQrHxx/+c0NhGxPaTasJUmdBNkGRwAD7AD9EVnfOxw5Eb/tnj2WnPS/eOlSVo+dKtDbGzkO9lMA&#10;7aDI3cmkMhaNURxnXBks8tGqBHUTH8Smpf3xxx9YYJbIOTk5OiYmhppdmQb6iz9+/qMYZ3f1gJSl&#10;si0eUpx8SQ2k5ObmpvAh1JEYkMjIgrjSzRHlO9NqtktkW4oa8svLAwIClv/VFWVMwa9fHdTKU0Wd&#10;OXMlICJjCAzBMtsFMEjTgIpUWI2eqesTDz8/bBzN189qbrViAam10aMHD9azdR0xgFouTBwzEYZP&#10;eHj0w1hmh7HCtWumSETg6oUraHB0dnB0cT2nt8e1GVdoXLlximE6gJNhNZdwSiDUTgGp0txSuu7i&#10;akqPrKJUCJukEN9bkY8j+Osj0fipK2mRKwCqAEq59L9pANG4KG7dy06hMsoOmqCcRzmZA8EbIHYF&#10;xK6HmNkQIHgZyJB2qaPPhutudnc/AFJPVgWU43MapbU6Gnjg7Ie0BbNBQKoan7OwklKHRZWdC7XT&#10;YWfagwfzBAXAlIee++K7X2fO/OWXX5b/+utfT77wxmOPPeviFfHuq++yA371wzd64b1I8sYSXjfz&#10;4IMjWWHVKpr8x8aEhs9a9PsilieKBQLCwgsvvIBbdhEE88S3cHSsK6/DE7HcS7CU/uLauWvK8f3n&#10;LljACkIUr/4Cxyzyz/cxk7aaUIexvwtcPHnyb3oXwZJ3dWIFzgn8uq0KmhcuYK8QdwwBuDhUV9N+&#10;i/Sl2FZI1kT27bt25IwJUplIK7tYB8z+cTUSNCzOJjtGbNuCZez5zA8Ax5ejYxi7fn09KU/IeEuz&#10;BNanPHymgPoBbEt+4SjtGEgr55fTsxSuQ0cZJwTQNaEOKxoS8uDB0unm5CNP2sPHILM46LHLPeR4&#10;QcpV19Q0I76bYT6L75+Wz5OJmhc1ccVhZYasxCxxbCsGnHqvnFEhwz137Vovfi3iuP8qyWgFtwBm&#10;pX6lsH5DaMnmhHLt9FqclpxEuXDUB80MoKHRp89NfEaGoaamstBQ+Wk/tdN74K8H4GsV3aZ3PLnl&#10;yVcOvDXirwe+ukozhSBYepJqaXUJ9o+7xZkrKj6HwmMb29jYGFORvR43nD0cHdWM8syND5xLxwB8&#10;zFdx6F2O1lOOR+xRPcqa8V4/hMO2bKRuqQLgSAVVAPyqLlWgjmxR+amMRenlhXlD7CekEIFHmi3F&#10;ERY/a5a2PKgLv0MJ6uhNU3rPASvXSejo6OCz4VDFcmFh4bql6+zd3S1uWBhYGuSlUmWeaz/DGyoD&#10;ZwaVoxJRkxo6/nw2IHH+pwRWJ9C/FbFDjmSI++slLS2FuaV3REVF9fnuYoQ0kfUh0hVxXTJQPVUe&#10;GGIFgPqSa2MAHU5TkvjVV3wVg1R6nUuc65qYyJL6CAh58812pYj2d05eZGF24u8q5GZt96wSGuc1&#10;WAKV+wJdXV0FCifi3Xcln6vwU8ZuIJPJnKys2DhFWgVnRW0u4w7b9mSPr6an4F3rAOLS01MkParc&#10;HgPDz8BuBth9AjYvwlq+VgRBh23Uw8R1q6w1uKoTe9oiY8+V8WWsv60LLl4WI2VWmasDCpZEF2kk&#10;q+BzqktKzlzRQX4A6Q2kOnqPOtg/tLQM4ubfp1RRKb3AXjSJcXO4CuCuXmjRnubwe0RPqSBwplW2&#10;M/i7cUXuBJDGWcvWtVP5tXKeM8bXbA2qPCV3bkZMnfYltfqvym7JTS2NDcuJCS2PjyhMjGrM4uz6&#10;e252My5ldHtFIako7KgsIo20Q00cOxZ3LfjiC1IQMeAvj0kWZMqu8GGfbZ0wc//YeVfZifDwa/Dl&#10;TljoyaIjBUQUsGpd8ZhqaaEEb3eJP4NbVqNbUueTRWeh02cAuTmcuI8lgROIBAxX4EUOkhXbU/6z&#10;P+flD2MvQlAR5DrYEV66X0KaIdnsnfh4pgDAv3W+ZJFn2/KbzU8fp7MEthsCToXH5lKRcV0dNYBD&#10;Lq+Go72riskMcPsO7lydWJihQz74oOQQpB2GtCWQKNUgWn5a7C3oob2CHTZgxAgsM7lbRQMv48av&#10;45zetv6mdG9QJVMD7AmsuBxfh4Q08tSU6+weBx9rkJZGzlTaTAVBzJ+DSuo4ad31myk38UguFy7W&#10;l7XxOgAbG2+W19fFO2HZn9uv2gRejG05Ft14J5fKnUkLMePS8Jrbhzg5hedRr/d2D7/Ugox6J0+q&#10;Bihpofdl/YpJzAsqaCsxoc32/cfZC65evZoVuGoltNN3b20l1S28JeLNmzG+IdkXL1q4hySHhua4&#10;BSeFhCQnZjYgaVnZSK+P3QvZDRaLvJyLxCuU8b2KZXTL6ktrKfdBP1oz9U7AsYDlpGjaDfAYfH42&#10;Lhg/osCbYNtWVtLrNFOFCElyi7bibF3tuRfBZ6Yjq5beBdsT2xzHFLaGch4CJitg/gqC3ACvz9pN&#10;4b6szMYp/ZrV9O5MnMp0AH5hvLUTtudHX85lZYYrZ3QCo3DN/4m1tgKUswEz4PInrIZGWkY4a5nq&#10;miKdtqOHiPY9AbulV327Py46PcQIcivmDcPvAjdLmtcGFeHKhSzqPxPL1q/nG7qHfs4YQAW6S+Fn&#10;7xAu/jaJHUk8xhLviSTwxWI7Vk+x+l04+zNfBpj1MSXbkD//iCRocfFdF87iMgYbLEfGCYc99msc&#10;U1iQNDUtqYx6Ns/ykj8d14gXXLeMdl715/6Zy/96+acX6E1xzFi21j5T4rCtKbm1hlxL6lySmDWm&#10;wPq4LBuJGBy5+IfTZjwhexoy3ybhfnl53FPAwrbwxSRTMEALqyE/uzWuu012hJJXDFsoc7RdOk6/&#10;cakv2RBKNvmT1Qn4pqYA/VusHR1TAVTb6v2vUFtbi6//HdcIfNXdQkNK9leT629+jvOPNYDROx+d&#10;JORCDjlcT65csWYG+EjYI4fWd+64+4HCysqjR4/GpcUZWFjQWVKe1qu0tDTk9m3fYBUeHHwTFBUV&#10;HThwAPm9fLmYRiWYhVS/8n7gxCWR82A6JjpVVcXKFp39woIFC2xcXPrM0cygKJ7Q1sZzc3MV6fvM&#10;zEwtIxVEIfIzrHClsB7fektixf4U2ZqkSqP8VhxRySG3D548uXv3bnYMA3KMWVn9jok0bRq1Tfjy&#10;y+/ffptPIr9lD3VfeOH196ZOnYYF3BudXPXyy29+M+fPF1+k8Tcefvhh3JpVERjwgNiRdcyYiXyJ&#10;kNGj6TFCR2cFpGOwb1Q3k6CorKCooqpGKm3E1bGG094zHcD+EBn+aSQ3udpQISCuecz6GM+qru6S&#10;/jNsSidTHhw1DGDaTqsnIknmxCfqAGoAKgFKOPN/mvtXtEIgrcBsNwRshahfIGQ5xKyA2CUQNQv8&#10;hUxPeB7SBHhfXH2ZBr5C7gfgk9W5L7gKn9OsuNNUjzrU47qOr4PPiU+L/BNHIZC8tDxYGTfxbOGo&#10;g3kXOW792Wlvv/76e/EZ5W+88f5zr/FCf8Tw8VSzwoBU8OlyAnPMR6/0hEe+emWDIbZeF4YPf+ed&#10;d0ZznwDx2WefOXt6rltHtW24k1VaWlqW4YNSw3+qE/JycWHmsfcR6XFxKj3osYffY/SSjPR4LSMj&#10;Y2NtExMTtkWOWjm29f1Cn3as94L09Li7Fgf0AsHHf3loyfYUWVIncXZ2dnAwt6fxlLsJH1966SXs&#10;Ffrm3eKVdnbSvo10Ko471reRyhRs8LEnI6ysaHJpHCgOHjGennE4cnF4Mk4D+7nCWeUcLYt7kRpz&#10;8AjFQSrYpyB0XKhM7aHT+TQz8GLKGyM/UFNDR4pwBeHuON7Z6PT1lTjkknFnK6ebk2d+PTAQYBT+&#10;W+qzXUlCUlRZpJx3IT8/Td9cX4gYjquMtrZi0BJNzYsqFx2VWRxUxgISA+desTxLWdqoYL0rnuFp&#10;UL/EihVxpTFypW/v0NDQYJb+uFUW6KsEHqZydTirqn++c3nXyD8fgJ+6Zu/nHn98LGdF6BMcTLXE&#10;3FQTFB390OjRTzzxAs4G7DDEkPeGfHjpC3iFlqdNnSpJTp40aRK9Cp3MK7DyJc77mx3/xPPPjxgx&#10;IDU396lHHx0+YQLWKOtjetLPKefIwZmQ+TkZGhrW1dVVV5dYW1tbWNxAHoa9OzaCubm5lZUhzoc3&#10;b9oHBQWlp8f7BievX28+Z77iPNC7R11PT9WTlJlBO5/AqnQ4U0HzXJ2XwZ5CWJ+y/g5bLvqAsnW/&#10;MnCeFPwdGVR6AIjt7pGeUZDD3vLzy1yyRAdAGyDq/R7zOqijAOg9IkpBQcGeLVuUvV4KCysUvDf6&#10;NGpWB/iaPX2d5BAaOu9kLIEfI2j28jWJsCIWZgeIuUucK/B09a2G8UtgJ8FWwnGqY2LSe9x5SRPZ&#10;FF+2OLCLnlIZo1w8hyhnGu8RKTnXxT6594DO6Oiwt9/mf9wDrokCst1HXNHRYStgyMsvs4hDUVzE&#10;CTEKyguwGRevWcP/VgX27RTGOM4h6nx9dfJe9IReqAWDmSmOG0o8lpfYLC6Iy+Od5MQQRveNG9TA&#10;H9l43yZqOXQpv3ZRQMGyGCl2MOSh8O9gXg1bcTYn4F851m+MKxX+NsSWLPTPv5hXw2I9I+cV2kw0&#10;PcJ25dceTKvBrVGZAhl+T7DS1p42aNCM8eMf7H//9PenVAquGirBjomMVIyoIEAhj8t/E7GxsfdR&#10;+9U7Jk6ciK0xeTKfbRXR0MBFLS/jbcYrObkk1iBfczCs5nBE3TF99zGDx5Cq4pbc1LK4uNLYsNLY&#10;WNxWJCTUpMa24JOXUrEja2eVsKAzLZe9rYkKlA0vnWL1a5ZQU+vNqzfj1qyY2BVTRtKuijg0E+ty&#10;ckNKxJFtkeYc8/DjeNZr773HVynh6/nz31i69uSKFXNmzPmhLR2aDKDTbgC5OYLcHE+Ch1QYw/dT&#10;YSBcJps2pc/amPf9vuyXwDN+rHfhXy2xm1ojdEmhSUfmOVJ8hWTCMZ9tvkhU8zqAJd4dS4I6xh3L&#10;EpztY2sInKCpYhu5rJhMrn35k/SPwflXuLMQwldC3DpI3g0ZW+hf5lbIxO1eyHoTlq35mbdCU4kz&#10;Z/jgGAhWg++Ow4zZzCFVzGzY29uJU1qrXmLD3qBKpglg3gB4MHKd+AVbargTaymvjRQ+Ehb4Behz&#10;ckPWI5eYZ5O9UQ1nMtqPRjXsDKvJraH0Nh6JW3wjRnvjWYJ2ZVd47XlJk24g5b/wOvb2t7GQllbr&#10;4Zd6yz8uRJKtqekYIpE6OITiWok3xacV9yvk68WKGv4NOXhaOeND7a0kYFMAPkVglAaX4xeG17rT&#10;/tIj/MLz8I16grBei9VDggYCIfbYYGCRzRH47tXVXfy+wJUw3p/592MLY1uxu8R++IU1gA23sOLS&#10;7s2Wbu76TM6AR2KD4BekzcLpV7AGt1iDjJKMy7NIt1yZfWW8O3JSzJ9D7DfARiiepfDuN2/3bT7C&#10;N3d38Pv+zVgqKcbVCleofyz4tubAV4lgY2Mjk0oVtPU9xQ5VxunTfAYILFcRMoy4jSFeD5OI1wNt&#10;YeYzMONReP8RWPUOfPqIcJiAbSR7FynzIeRd49PwATJ6TwjdqoNbHRDmMuns+sA/otyudlQel4ZM&#10;tvzrXZ3fd86duuu359bNmXTLivpuYidf3pSyvjlmmSx7bn7ajOKkZU0SZVnvHUI2kfKRJ1fAr289&#10;fma1Nmmz4CVkFIEd5AfrOpxvd4SS1207njdpf8G043XTjgVhVAGwyp/86EIHHOd3elaV2lcFxj2i&#10;B3ASh9I/DexbIPjf9wBkuYO//toewAEg7Ltf3Qg5WkUO5pEDOEtzWkldACSyT5QQE1HolD4Qxptv&#10;3h1iYkKVvaV9fX29vFQ4tXQ1wcaNGyv78tbHcb4jlDof8b/7DyS5+NI9ADlnmUx2lUtL0CfEPg3p&#10;BQVVxcV4rsb5btIlXVPTJplMgTnU1dVlidGOp8g2hJYgpb40uPgSlwCZwYXL+lvJ5TzU19cXkq9K&#10;JJKe4hL0hNOH+Xnk5Zc/4KsIGTvxyXfe+Yh10//855sPPpj51gfffvPNn6++SqN2wojJljUEOxyM&#10;f3rixCcHwIjjxylfPWDEA7hlUwkMp04uAAO5X1gYhltc+fLK6DqK69mdO6lBUUU4npnNQi4ue5V8&#10;LKD9IbJjvlVGaa0u1l64RuLKx/ZKq+m6Lp7w7cyotnPyCHjwFhljTKbEERln/l/Bxf9peOEFOjVy&#10;wLOam+kVmDUErqPMpgOxHSRzIWwjxK2A2LUQ/QXcqZGbf1U00GfGJ8Q1mOnhcYvPgzQWe87dXuXl&#10;7URHx4XRPexd8B1xpWeOUW9cKxqzOWPkgdxZxpSyNTFxMbf3xc+196ye9iUrfPgJIya8/+nP/v7x&#10;MGzcMBimbUyHCta/8sWC9akE3jn0kjn5yB8Lq2DIxPEAD4rC+UUE0FgoqfKO/e7H1ILVycmpDm/P&#10;xS5gMiPsJ9Zqh6ZVH2mxacpS0d7lX3eN1JhU5I3/DmG6wfV+qNzvDqcvX+7Fsq+/SMzKyknmFZnL&#10;cXKIrIhsJx4WNH5udUk1i/skgPWTtWt53oN1+ZpWSqEWy2hPZpYmwhaXTBxrOEbsb0oOH6YC1iNH&#10;dJw8qXh3+4HrSUlVOB6RoZNxWXyFs4RxgaPA0tIPaVykISobefud0NspOAphXfKQ3RmwMi6qkj5H&#10;SY2Ku+N1cOxQ7pQ7ETamPXe57i1LGv9n6FCgsWD3qJj/r55V7BWZCQliD5WEhMxsuUaagUb8UWWL&#10;h22rEF+eQSHgTE8wEl1TbHnNoBC/GyHoAEJkZElQ0b7kKpztezGu1NTUxPVC+X17R3pcek/aixMn&#10;TvCl7kCKbciPMGTxRMswKpz9+F2qqhw/fDxuxw2jMznipZdeevPpl1l5xrIZ+HE+NPxupua38CK8&#10;ffFD/Dl93wzcNQDgoccftzKyuqqriyTv6NGjsRJ5rvT09E9mz+bOJpMnTJgxgx6sjITMTJxn+B9K&#10;UFB+4DpoZ2eHVDUPmUwYKfEZGZdP9xi2PiEhEv/4H3I49awAUJAMClCpTRHjeAiBlWk01dXRSuoB&#10;sKcQliTuU89SXM2ZSsFOWdwnTXV5kX1yTo447r9CDCg7X18Sk6LFWbf14rWh3J+VoTJ3MbYenos3&#10;Raqvp3jlOH7FsfIF3wVl4BpnZ4r/2VkZWuGA4lR92uJcNQroaSy7uFD3kdjSVpgZCmuTqA5gmQTe&#10;EaI48GCab2NtbYVGUwdI+6V2j04mYL6kGOnbc8lyekXJYYhBnPVXeYb5t+Bvkv4zJCcn0yzHKSnM&#10;WUEh5UB/gSNa7FmlZtblngIA9q6sVenn1BMMtRR9xcRj5OdrbqsSyjeGlSLvsDOsdHNC+foQ6fLY&#10;knWc1T+uNbEtdNHBv+CqTl8uoyP7o/4BAQUb40q3h9Aoz3guXgGvszWpck9kxerEil/2n/dwdMSx&#10;ZmBpidzQvUuxPQwtX4XB7zw05WmAlP5baFH6RhX43YQEdg9vpYB+tfm9A2djIUFXf9fxu0ZzczNr&#10;EyEbsKyZ1HXPc4acS0UF5b82e5UfjqizS2okeVTunxMTKg0JyZaElMSE0m1oaFFSdGteGo37L2/8&#10;fdu2scsysEoE/dFBZQ/D+QqKtfPnY020m1tGgZwB6xX8aaokJrjcT35gMr876igQd+i0A2I/kDiO&#10;In4TSOgjJGpgqibuHPY1HGpbuKbwp23JMx711R/nw2eV1CS5kKcFVfprO6NDCXk/qRFcK7a58woA&#10;lglgTVAHM1vBxkH84F/23Z0S0kzN55GjbCYk5zZ5H1yWQNBSiN4GyRshbR9kb4PsA5C7HXIOQR5u&#10;sWY9pJwdq1p8MXLkSPYSiPx8KkLGezHeE6lx9o1wy7hL/EzN1SSmhARndW4OKGc6AJ2IOp+szpBs&#10;stK/bI93hXZ6251ccku01ARWkKNRHeeTiUYyzSp8Krz1dHzbpbhWvaxO0sbn9sMt4uPZi3BbWkuz&#10;gJrYeNtnkyOR9Qf9eEIgPr8uLa02NrUmKCjTKzBDEpKtZ+q2du0+5HZTUqptbYPwyRmPz54Zy/Wc&#10;RZ2fX5eNCO0Pq898UUPAXnasiqy7Yf8EDAni0tR9F1YDxulwOf5QHRkLYH6dLoJmZm4waNQgGHXo&#10;lHZubsuSNXuES7HC5Mk0V+ohjsDDwrlzVIqqo2NNj5D3HKH+xg17ABpO9KouH+MRy3uPUYquqIo2&#10;r8CPCFwJa3nkblqZDKadeBWQGOQjOBpJwz0Zm/RcUufJsJZ9UnLqoKE/dk4mp2jhRPZcDgNEB/5r&#10;43QEzZTNwV3MCwG3zIOhrY4qciq5LIlMnsC+eyOn3WGSWURbGzl9WKdURJwxLQa9fnfQ95dD+Ona&#10;a3DLfwv+Mri5O6H8HxsFCFFVVcUaHMFXiZCXmicI7hiQalVpVakSFg4O4isPJAajyK0HSRjsng2m&#10;W6YQ/wWkFbve9Rvm7LAQSbe1VZvUjiA3J5DbcGS2cJGGTjqnMS8W7JAhydJxSaZQYgAy89lHPln7&#10;84sb507bOHfq1q8f9fPrCumObADI7KHK7uvGJDY+lKX0odXNYLIGmuyfJEEKazxyPz/a1ON8uyeR&#10;DNCsXp5K1knImzfJ8POy3RFkdQCZ5dyltQM4s+i39F7MQYuz8Rik+wzENoj/HLBvgeB/3zOq1x9o&#10;2KtCHF29fgfyEtc6Cc5rWq3kGDIU/B4VsCVkOx6A8y2A+z08W1hsP6jBrtso5CxVicCKdqRKkTbl&#10;f98zsrOzkRE1NTU1uH5dy8ioJ5ZeGSwGujgSei9gxjgMUqmU/eTY1EqWwbigoEBbxMjhjJCfloZH&#10;YvlqUQOT/l+UWyA4cHB09NixY4cZtfaV8m5E3W3o+ht/nO+S3IfXN7c3t/dlmWbt7X0dPcKmTXv7&#10;zf98Hh2d/dYHM5944gXu+OFILXlgYeBIer4c7Aod3CrEymfP6h48RQUQ7Gep3IIYV7XKBhIYmalt&#10;5NnSwnvJ1XB5+ZGAuBRey/wArt/OwZ+48mF9Q0c3y32GDz/8cMSIAUOef3e0MxmsTUZZkudO55dz&#10;8X+8AT6ntho88DpIq+F1qpvpMzBduqCF3AuJiyBiOcTgHxa2Qpe4EFdWmYy3emaegFhGKgGxJbAC&#10;H1I3khI42trOYbGlsiYqG8W9wtPuc2uEHakPHMiFjd2SNuBj4HUEuHp3Gede1OKToZXkVuMs9pNp&#10;B06FL5p1vu9GPvYiTy09Nwpg5MiBD46kmoBvvvmGHczg6xvSia8qAvbwO3dYsLW/BdevXxd8YqiB&#10;XP99UPqF+64GUMeu9t6RkZGBj31fIgKJY3YvDy3ZkVqNre/j5ubs7Lx2W7fIAE0yGfYQNvQUgGMU&#10;13gkUnEkiq1dBEsTa+sAJvd38U5w9qJ6Ji+vCAePGDv3YAuLO2Zm7mxECHEt8TrYpZEwNXTywwGL&#10;V8DrM1G2ixc1SYaVcSwK0NkgOkEgLYv0NJ7L7su2ebV0rMktcgjsyH3dtOMda+zzGqMBBj77Nqzr&#10;5t+AuH5dMaIuzsxi6b+Ojk5hYVfsDm1t7Z7c8LEnM0t2MbKzk5R1WgmZmRoaGtrGxgoGoboim2hl&#10;+R2ORL4kh9jGHDmE3wMK9iZV4px/pbDeq6Ibe4xvgeB/qA18coRKv7fMzIReljwkS+F7mLBsgl8p&#10;tQjALvTik09GRNDv+MorfFhwrDSo5mnQEd/S+G9vX/pw+LLxP5z6wTDOcspDNGl5W13dww/TcHDs&#10;FASWp8+YMWrQIFb+9ttv2d6xY/mUJ2xFY0jNy+vdblo5hgMuoLa2tjU1NVjob4shHeLi4sKccHFd&#10;/uuvFaxeGSYmKq6cmZnZZ5S/U3EEVqTC6XLeA2BvEWxIPa6eAqB3a3oBCs+WS8FrH8VBAsXya5y3&#10;xb6JtqIpUaUYmkFljBplKEzXytmDcTwqZAJgKCgoFyTF+ubmjF4SI7+8XMGrRgB+PsFKIyk7W9li&#10;QyIJ4UsieAYEJHDhO2janrVJNDnwz0Fsl0rcxaiUSrOVY/GFcOb/y2KkjaKlWzmPiIL4WPMeAlr+&#10;D6Gm9cy9IAupaFx+UlKCX3qJr7oH4GwvrAs99TdlYLdXmGDz8vLWr19fXFWlkkbC2UP9vBGlublU&#10;ydEdgpfM5Yy6bclVB1Krd+bVbE2q/Cu2RCKj3gCVIvmQEIlYJYIqO+ZLihcHFm5OKEcGZGV82dLg&#10;YuRHuhhxOZTX3/4ixN7+7VGjPp80aTIADlu+Vj2wJUMZNaLG6Ym7NDXVVfYh+y8A7yvQCd00YRJJ&#10;7Bdf9BJy7V4w6sEHWcvwv3Fitw+hxsgtlHIT6LfWWnK7hBxC/iu5qSnEPVsSwmz/S2JC2V95fHxt&#10;Wlx1bioN6y9v/81cdnEB+7bxcaXZT1besmYJK2xbt4zV//EHdQXoE1xiHgr+N4eGyspHn3qK1VOc&#10;+HMQuTWQeAwgDkOI12gS8R25uJFowVsjaGC/TT/MIp7PE5Mfylfty54ONgECFZlHatxJVTgpO0IK&#10;IdUDyvwhP3y+L1l/u8sJYIFHy8fG5XtdqfCV521P0bAYyN8JzgpOK2u/B78lELUaEnZC2m7I2AOZ&#10;+yB7P+Rs5/62QfZmyFgLSfMg8vCQbqEaH3+cj5c7Zgzv1Y1A4q+2lo9AizQ20sbMDr2Cy9nAIvy0&#10;t5PUUnI5vm4vlx6AuaSfCq89HFF3Ob7tXFLnhRRyU0ZuSsnlAqJXRP90C8nFXJKItDchUZVUZn02&#10;sSNUKZVDNUefM+540Wnrc9GNR6Maqppo1t+AgHQPP2ofd17DLDg4C9ne2jZqUXTqlGFwdPHvv29O&#10;zW1B4p/Zw+FzVlby1wmWFAdHZ0/gvDwHR7SBcfwpOaE/fPhw3GI9+8lAWyS0BBYfCbF3H/PwE6xy&#10;5EhqYvjY1GkwdCyrYWcNH0CvIPw8fuGGnZ3vwJEPskoEqz9x0cDJyX/oWD4fBqtk2927z5y6RNdT&#10;fHJsYdbmOC6wzZHTaayire2c3uYrpRqynWE1J2KasekulZHjeLtsciShHX+ezybX9Hxo5A2Ak1q3&#10;jmZ27I1qMEvqDK8j2GOOX7h58aLjiRJyJqH9QEyzeTKNOIQQZuXCBuKeTf8Q+PWxGZlnAN5a38zX&#10;2trLxjvS2zsxJafZ25sP6c6d183fWgx2DIO45v5y0P8rxBLCogDxv/+R+PJL3o5WJZBVcfToSn2v&#10;JkXNwD7lpElPs5/fktShxHU8iYbPJ7FdOMaPksZVpO2VEkdWw45kwFZD1m7GsW3wGIDG/C9J+trO&#10;rPoOOvPU11M/FYT5zRDvhgbD2jJ3QkZc/3ZU2KHJMRd+PfDF5tkTF78Hv7xJfat+fA2+/2Lgp1ve&#10;/2LFs08c+QSs5oLzopEn3/7xXfj1WXrM3Gmw5tOh70wdBG89A69O+WgjDDv2FOh/BudfevBtmAHw&#10;FcCyEDrZLo8lR96FY2ufOr7u6SN7fjyur7EpnCoA/gojMwH+AzB7DHCpkAcAHAd4k3snBRwFmAUw&#10;ZO0b8CHAG1x6N/x7BuBZgCcAngZ4nAs2+F/Y4r3wjvjALyBrDPAxwEJRMo4Zw+DXyfDVWPpe7wJM&#10;A+ozP5U7Hk/HAm6xjGfg8+NebKW1AF8DvMb94cH4dq8DfDAB3h9Kr49lbBHc9RZ3uw8foHfEzvcl&#10;HoO3G0dzd1lxP/GyeDBeAbd4EdyLTfYnl0rNhgso9Npo+lS4F+87XX5N/ImXxZ/45G9OgHcepzX4&#10;xx7vRW6LL/IqV4MXf56rxOfHAjYFvtGT3IcQvkJXd1THlxl5JBztSyXdNGZ3AeQNzJEDMzdXjuiK&#10;9LoQ+6x3fQCScGLrwl5QklOSi+uJCHrX9EqqqwvSCzIKCxWisOGzCQqDa8WNzH7nQmpX9iSLGxYK&#10;HkPFeIrFDcGyT0BPYShVYsqUKaxTjhv3iKMHlZprG/N3uXTJyOLmbTMzGuUGt/b27tE49QyZCDB0&#10;/PDxvr4SLmEtr3vfc5Sydkzqt/sIb0h74gR2PPqty9ooNcB02nlc7lBcWVtaaD4fwQ8AKR6mA9CN&#10;rGc6gIwKqhUvb6cUCYu36B2YiBfM55JBYGEQTh/H9eFqB1zrBA0y2Ig8FM5NjqMewo2rfG3EqQ2v&#10;IOU87LKRnCqj2gghml5DEfkB/BdD5EaIWw4xCyF8A/Bm9UjzldXRJ2dZfZhFAFI2zdV8IKCtQZXF&#10;MrpaRwdnh8aUNHDae1y5Kzt5f0NYHvPQ6XyaCWBNYlX3tbqJu341RwewuOcMLl6RobdTzl/nI7cg&#10;EfCzXefYIxXPara8aUG1ozPOZ49/evow+p4U06dPZ0eqxKeffnq4e7So+wuJRMI45N4N3O4jrly5&#10;cllJkHR3+C94AAhIkaQoy7/6C3H87tWJFcwDQCXOnTvHugf/uztwWhG8W4RYkzg6kCdMSqpKyam2&#10;48J9ejqFs7ifzl7xtrZBDtz8gPQo9nN2LhvLsiacH3ytXSJwy7yVkbqtqyMxKdV5eXTcvn+uaMju&#10;jDG7M967Ss2gKhqovy2OKXZfRm3jqMSh1NrK08Swp/A1nfbXbMgrK7goWLOPwOpuk3Z2Ev7XTSWg&#10;YFt6SSTrT83L68nyFNcClTbyV86cUbDISI9Lx04u2KQrWHzjdYTjFXKrIpQVAApGxEix6Rc3Cjab&#10;S4KKLhdQHtPiRj+8aq5zuRCMtY2xwFd1R3xGhsH16yqzFIrxwt6vHlg+Gb6lneeDt3jnsFulfvgd&#10;Hj7yBOWr36Pf5G3DL/5zHakF+HTNZw9//Dge8ygXzezRR+n25u3bKxeufPXVV+nJHJ58gaqQGfAs&#10;Ycs8AxChd0JtXF2NOGF3n9JVfAtl/4Cq4uLlGzbwP+4K185d6z2OmUry4NKpvjOaUg+ALZl35wGQ&#10;GpPa51dDKHgAIAS+QkwnYF8VK1fEvIdUKi2Wd+OckhIpjk8OMTNnRnC+IAxqSuvU4TZx1PSUwULs&#10;qcBDIkGSguYnUKM1BGhpaSkMN2Vfn5oSqqNPiQnRKyKwMI6mBf6qN/NhBp3+GxFj9xYHe8WRvim+&#10;TFNE6SGUqWLlmjnz55ubm2O9kZbRf23xvWvgE/7XHjItLU1ZRH7XECS2Yn8adXD59GXxTGLr6tok&#10;k4n1xALUmT0E2LpRglwBTAFwMY0K/TeFl10vab5tfqO650bQvNi3DVNTdra9vRlu+d+qgLOlctYT&#10;HNE43JTrlfEAwGfjH31n9Oj88PCw/nhp0+VHFXBXY3cjGJVxFZTnSQUgtaaF4/S6AW6RK9Qy0sq8&#10;T4Eoxdk7tOUEoRYXco1Oa38PWOMM5tZZd99katafLEMaDHkZ7COU9uNsnFNyyPYQ2ZHIerekYlmI&#10;r2D7z/wAyuLCi5MlbfnpnVWUE2fX3L5+PXcHHgu+Y1GO+RfBQiO3mrDKPfLQW7mM7ekLhrfS8KwB&#10;3LlWhoZI+SP/zv3ioXPGZgS5PYS4DCbOw0nw59XHz0u/udiyYKnvZ+yAgVpzpxP3aa2Gb1bvXyb9&#10;HKzkhvHMQZWThYFbEhT7QoUXyCSQlvZLKFnH+QGs8yWLvdpXeLTAEhpLmT3xnyGyn7hswHgBwSZN&#10;so38BaG7IG77X83HCDncTk4QsvXrxn3LyF7I2gfZWyBzN6cDWAEx30HoaaCLF3tCxO7DXeGqsWGo&#10;PTinm2G0sTguPJNKY5nZzCHV6JzetsGjBPnQvT6VOhnt0UXkaGLHeQmx7SSRhIqeEwmJQCaXv3wX&#10;nPLIxVSiYH+APCu+V2Uj5ZeZP9qu8NqLsS0GoblImZ/XsA/ikvHm5DTXthELC4+Lmo5nztChlJ5e&#10;h2ch14A8Ao6/4iZSXkFzfTEPgNu3U5ycwo/ruz9EyDA3ahlNazlMee7VQTDI3Zc+h9AnJo2fhHcf&#10;7FX+YnHnz298Ou6Rp6Y+Ng0/pkxKj09MLIQhSIPyFxnMBRxGDAc+u+YDjz07YwZ2gMGHDtHxNQyo&#10;9yri4See/+ijL4ePnzTlwSkPPf4c1rC4BQh2taoqnq9h7YzlJhkNu7T+ppTTssgOhFafuFN9OKLu&#10;kH/t3qgGwST1Vh6JbCCO73xhxkXf1p760XEpuZrYcSah/Xw2ufLcx1acAE7L0O9iLu+HgX8nLEIt&#10;uLz6B2upYuBkbMueyHqtOMoxNXKxm6ytA26Y04wYtGW4Wa24uJH2GDlolTzughj8bmwyuZkmzsWs&#10;hv38t8MlIGBjXOnaoOJb9zUk3X8Tzp6eB3ceXL1lC/vZk2maMrQvXWKfUsqJ25BzBGI+kDiOJB4P&#10;klK2C+svkObPiWQlqYUNXwiVYnz71kxae/ybz0jyL00xOvUVaVySDOTco5OqkpNltNe10qljbVX0&#10;yNiTYD//Q6ed591veLua+lsZ3XIy8jXT33f+/PELx/eeO3fFW/epbLMns0ynJ5utcTtrcNMg2M7M&#10;39O6MpHXV83/7MW0WwcXpRs/X2Hzarn1/OBjR23XxFuv+sq1Yf1tsime/Lzk56kL5r43b94HBy78&#10;6li6LZlsCybzfcn12zES932hFttDHbZH2S4pDv75k08iP/9G8tWnUZ99HT3700jcvv1hWFHQT/HW&#10;v/tZrvDVX+thscNLZ5WL8WZ3jaUON9a7XFlkq7vG6dICG53V/7Wtnd5at2tLXE22+BttDHE/Xh+p&#10;+9V7T7Km+Pjj10idZ0HA5cTAqzEO+4PdjgUYb8Jn9tReic98S2sFnoVld7Nt+C7eQVdx6rDmJhAs&#10;376xDo/00VuDW/amWL5pvt1bdzVuhfpbljvxSE+rXUG2e8++T0+35f6SkvRCzLcFuhyJt95lbbx7&#10;2/ml286vW3JtrRGnADhx8cDuM4tWnFwhdd+X5HYs2f14XJplZqZNnN+lZPt9cX6nzH5+ygXACSCh&#10;wDrGYnuw3T7hedgzuJluxed3NtqELe9osAFbwF5/HbY/tobz5YXsK+C2qy+qtKdTwL17AJSU5Nj6&#10;+CjEyO4FyKuwCMv5nLejGIWFhTKZ1NBKLQusyEhFHlIlHSmTSou4+hAZlevtT5EhHS+W/vcLGRkZ&#10;V66oiGWhEu3t7axTunj1GC6Twb+VRml0riM+3QXZCLZyN3ZS3XUDJ8BD2gjXfjY31yNJUUmlhEjT&#10;MCuGqkZKwVCrk1aibeTc0kL3lnP5+nENTi+nCalOhtVsC67KltEpSdCTs0dFWDpSaRQCK19zIbBf&#10;BjrtcLVjwA0y/Lz0wYEwdCgSAFMEEg1XU6R3meUyPgPeC58T78vQWkt+hIAlELUCYpeBZAGErQOe&#10;MmJ0XkUFtY/Gc8u5iOeU9uKcAE6EVl9Lamyro54KoTG5IRIpvhRS0tgOnPyfDFh+Z+CO1IdO51M/&#10;gNUJ4tWqrY1qXHGlZ09hYuOdklKCNUqtS3JSciRS8pNtx8CDpU9da5xuTt53I29cKx41BakiHi+/&#10;zEfkEBAY6LX7yJHs5GSPOx581d8D5HJzcnLUj4/8z8HfmgNAJa5evaq+rZ8yxJExWA6AUG6S2LVr&#10;1/7urj/PP071rDo6vNjoOXA2BPDgmMwzs6kkvZnQUYljAfkKwQMAO/YNcxro09kr3sU70tWHmita&#10;eYYzPwBb26DkbFliYhEehuMXRxOT/mOft3IONzPzTcqqYuOa+cHY2dHg2ojzIWTwrvQHTubCMo7Q&#10;b6VzBY5BsX0Tjhoc6QwfGtZMvlD9pgX5xIcO+ZH478tDsKJbbkaWNVSAWL6Pu8R7sZyfrygpzslJ&#10;1jU1vX79uso4BsqhQi6fPq3cw693VyCJhYwKIniVuV4UhJIyabaWX9iKuFKWGXhvUiVuV8aXhTZT&#10;hY1K4HvpmZmZm+ubm5v3JPQXgMuZQoz4nvC24aVJyyY8suZJiUzyyeJPBvw1YvCqhx9Z88irl6lJ&#10;C0yFR7Y8MmD9A1/P+Oz5519jp4Tevo17WBmB5bjw8Nra2pCQEBiCAM+AgCcmThzJWSPiAYJ1OX6d&#10;4OBg5FSwXk8urPn1119rhfisPUOlHMfCwkKllO2+QOV37N1iQADyfjQEkOABwOUA2BXAFoq+oc5d&#10;lI8RosmLPQAQ6XFxefKINOKI87kpKVLOwJPBksvdGj/rS5w3kFOVfP4fVq+vKki9SqijA+jp1ZS/&#10;Y8zMmfgk2gDxs2bhT6TrTGxtbWyMra2tLS0NrKysLCxu4JviFseFQtYlhQwTymPciXvZn/WiaCrg&#10;VfEwV62YmAqjWE0YGxt7ubjoBkZuSaxYElSk0AmUZeXKPgEKwFMMNTX/gaswftyevu/fh8yiorT7&#10;lIRfmKlwvPTXxxGPx+7Bks1gt7S0dMSrKWjy+ts4KmOqutgY6xbWM5v9a/L8iio9TgTo6l5ViEJw&#10;dygqyjS0srK2NsIxaGVlaGBpiTVCvTClq8SzAF89+cInY8fOEikX+8ThXbtwsVAG2yvpnnROpRNA&#10;71wnck/KbBp+JrZ6YsHU1BSvYGJicoMuqSoYOvVhYqKLBD9L043TGl97v3Fang1Y05DanGrou6en&#10;1yENJvA1zPuzo4PoRTUcS2rcFVGXLEnmDP9jhC3zAGgvKCA11KyNXfCBkSNPHNixbdmy7evX/zqT&#10;kygBnNi/n7ttF1i9kyHlmllZwCerjzzx1eKDft3CoyHhaNNONmgixaoan649ioc5EDKUuA4hLsNJ&#10;8JKiP44U/nSwdK4ROcQfBGBCzuysWbCh5K+XZMdB5v5oMNfhkeml/6N48FYeeJSAbzEE1EFM7mDi&#10;Cenxczg/gOWhNBDQwlut35jLJh7lv7JvMQEbRfNBrTzySwzZJiN7MsmuOLI7nhzIJYcLyD4ZOexF&#10;jkDGRkhjf+sheTUkLIeYuRD2DY3VDEg/i4E8KVbI5JE2xR66bCv2BkBKG2l45ppAIaKYnnzjfdYC&#10;CnjiiefZAdjr9IooR88iE7G9XJHyvLgeMS9282xyJqP9bGbH2rX79EzdvAJ5AvKipsXm3WdquXXL&#10;xSXykqHT/PnbKhvJiQs3UnKamR8ActzIZQiP90YjgfGP4l3ERiF2dj64RQKR/WQAGMoXZq6H0dSy&#10;xMjqlrs79dt76KHH7dz4Ac4eGDgfAu4nH3N4wIgRT77wOisjAAawwuDRo5/lfFg1DRwcHKhnvPDK&#10;rIDPjPwLtm0Jx9c0yYivlAg+Fsjv60bWY02WPFYfvh3yLMi/s7aS+UqMAfAvyScpvI5sdUs6k9B+&#10;ooRovf2dDSd9C/j4B+cyci666lIeudxGrORWt3ovvH8+m1AfgqROPCWIEwGYmHhnFFD9Cd5FiH+A&#10;zykGaz0F8Ps4mMkPsLDgHXblWQ7/9WCJbRQsJ/5FwNUZR88tjuYU4sGqA/Ydp0ydimUq/e/QhU53&#10;LvqZB/hsZXvZkQybSQVcpHrZ9eu381UcvvhirnCwFyED8wyPN2Xj7IN9zcDCA1eHOi6PSHMzzYyJ&#10;BXzaBSTtjY5ooQvh3c8n0/Sz0Vz/xNkA/+/UWjuq1tOgS53HPzD/Q45lJPmdNipy/ES3YpkvlfW/&#10;6NYJh8rgQjW1jjpb+Zsn2RhHfnNu69vU+l+ClStXsqbweIv3pFcTOEXg373k8TLn9Ad4BXE60DNI&#10;eBCyhwuJZ03IDkLONRLNFho1CGcn5EAMwkpdANzwvk18dtT2I0dcAZwBEn78nSYavVt0vYkmRxP0&#10;jpAmsi64+C78faTZUgtHR0cLixpCwqbRrLb9hXKcAQTStbhlvBZ+zre5VLq0PHCgL2eew34iRj30&#10;EOnsZNING6Xgaz5VnToZdX/Flsw1okG19LIaVidW7I4oXxBX2kswaDVx8eRJvtQX8NnkGIxjXiVw&#10;7XVsIYalVAGAYPwqiydeWkutiUs4y99cLt89brGcV0apE2oLwOW+xzU1WxRTL0QiNdRyYjoA5gfA&#10;dAB4fGstyaggmzzLDobVbPWpLJSLBe3tffnH5DBgADUNYbuoVGVHCZyqhUutoE9GfndiMHfMl1qU&#10;9cL1FKkQfE76VBz9hE+C95JW07uziaqtjvzMRXLcBPG4xXI71+WRUsRjSmrouez5mf0F0grMCWC3&#10;Vzk+LdI6WOPvn47v1dZGCiooZUDX8fqO164UwNqkkSdzx+/LhpVx5+T6E2w9nFsruXkWnwQRnVSV&#10;EFmIcyieizQG7mWGMm4+NCpRTgqdCb+0ah11sPTxy3Wvare97EAe+/4gvqaQGeAFuY1tpjxmgoef&#10;ipRx9x19xr/+B+K/L5VgQP4f+UbBvoxFIWNlrO/JzjchM9NYW7uwkA8k2pSdvTqxcnNEeQQ3FHft&#10;2rVnDw2OydDR0cH6w+bdh1nNp+AdAOAP4AVg8Bc1DMTehb0UuQjsz8hX5FTzmi1LSz/sgbccw1x9&#10;Eh0dw7D/ezlHuHhTpyInzzhr6wCmz8NRWc/l6MaxgGeZmfniWMZyPqchwxmgpYYYWwfQ8UNIWimB&#10;bcksClASl/AFeziLQivY2uAcgvwD4sVzReP2Fj1n3PbmDfJBKBlJRzpOsitgcZfwWkGuIZb+i8tZ&#10;iVniXCwClK37BZzX0FCWpF8+3WWiJYZCVGi8ZmYCzygqyy6VIw4ri/lsbKhEG6dYiYwGBWJR4HaF&#10;l62ML8eVAtcLdpiUyx9lrq+frp4hNt6oXyM0or4c/hzxwpoXRq2c8vS6pyeufmL8/EeHLB4LX8Ac&#10;/aUOMQ4dKiKOdsHZmYqoTp8+LeTh7xd0r1JqWKzC6Qk9CZf7jMZz1zBUFXoFRy5f6hUPnc6Hbdlw&#10;sJT3ANhdgF2aiyenFjIzM9WxFFaY1gTrfuVIO4KfitgDACG2mbU3o45o0TNmaHG6QxqngkNuSm5P&#10;I0gBGRkZ6sTaVnmMIHvtgkSCj4EPE2li4urqqpD1RAH4hPiO4ufEPsmXOChH4k4JvT3HLBn+iqE6&#10;gG8VIwUddzh+0EkFWeXh0JuKvbql+uItLbdoN/iMuuDKeD9JijVJlUjvXSlUwZUrzDlq6rQUvJT+&#10;t8Cu+L9aZBHJycnMquYeIV4O+lSyqgQbXz3lIVMnDqHUlzjNzXPeVOY6r9DLWIUBwZ2S5iXRRWvl&#10;fmNinOvB9Q1RlFl0Te3Eg3cNU1NTaxcXZ6okcGF+NgJeGTjwiwcnvz3qwd3dI8n0DkbbKOD4vn1s&#10;b32XQJRCZbaSnrplbFpaL3wT0mbKM3CKRHLtmr46fnU9oa6uTWvjxo0A19evd3d3731Ou2s8+iiV&#10;vSKQiPD1pXE7GxupjTajABkNhnQd8jJ7fSoPR9SZJNSXyHMASCXcNiREmhLTXpAhDgGkjG3r1nE3&#10;7ALekd+nBqZ+uWDnrXSceW3qiTshiy47PzLuDRa3nceESbkcW4Sk5UBiOYg4DSFeT3Tozu44s6P6&#10;r5MtK1b48RavD3w38jpZv7foj41pP3xa9NW3JSUP5ft7tnEmfa28oRVY5ICDFNwqwbMWQmQQlwbS&#10;ZCiO3n6TjwXEAgG9eV2aKZ+k4VpXkNjiKoLMHR62yp/sDCObwsnmCLIlkuyXkO0SsjOWHKkg49ZU&#10;Ok2tXQKJyyB5F6Svh5TVkLAEopZByLrzXW3FydAo7Yc8NY4SwRqd0efZMm7LyvItfjukw2Uyejye&#10;xbzkGf78cz1rBJVgx9wmJICQINGnZPUUXDyQtLTaS4a3Lse3nYprdZfImPR/7oKdOjouoTElsbGl&#10;bm406aC1c0RmJuXS/fxir9+4ee6YWUMH5YjF+fYGB9TBeZ5/v36jSyc3cezElyc888ykZ7C8cyev&#10;kjcwcAAYgkfiN8ItG1dY4LZDHanxH+Xvr+hQtydWj9DSssQy+8m2TM+jqWmhUC8UxKewHACMf8GW&#10;Ly+nQZZ23ipFHl8nos4lo53U06ZGvgY/Df7h2MFtSQt9U+TfkaNhomj8CDgB0TvLP4fBhgPIdl0G&#10;sIwtvROWmy0pNroVl4LNNXelLSfaS3aXBDeRsNhSmwJytoFoTP/sqPz5cbpETk3WzK5E8tNr2QMj&#10;vv32L1bJvSUPfp8IbDb84AM6KH45f0PZXeBfivO+wXsSK/6I7iOB6D8Z9mZmZvaUwFZfASB49rfV&#10;UZksdOpBuw20WkGrEZIRs577mO3lj+aANNCk69thNo02JrLtIS8/wwfSwXJlJ7lQXbKkKOiPyigs&#10;G1n5t9fTXl1Xx+c7YeZYXu3t+2TJPzVEuXDSsfAycjax43gInbrwAHpMO8lD9rypeHV7xu52ypzu&#10;23dMuIsYaaT1PCneSpK0StsWObetuEN+9SA8c4R/26Wv23ZsC6Yz8Fua982b83+LiooKbId4HO/c&#10;H8PGFSvKyvqSpRcWFv3xB+khhZiaQPbvOPJZFeQmN5lc5LSPFz26EaWJHWRrUuPe4s7j2eREC9Gf&#10;8ZkzgCuAwZszkUxE0kfPLdqJyzys7Rlxupzsk5LD6W3rc5sze5cIKKGrN1xRgzkMrupkURH4371A&#10;7iGO/CESnTm4fnLAGvwzV+qFfUJDoyuOvwALLlaPo9y0ZBAX1Bjx9tvT3uUsWT6YOXPUKD7SMYLb&#10;2bX2IEJk5K9YKtzBv33JVYfya7cmVe5PkW0MKzVlJvT3AyotWZSBw/bRR/lgi4jnnnvuio7J2bNX&#10;j5zRPXfu2tGzVy9e1Px8+4XP569TYCvb2qj0vLaWSu2xDzNbEqo/l1soMGk7q2ERw7Fc1Uil/yGS&#10;nKSsRn//dFkTtXrQNnKWSHKwjGtwXRvB6SW3hrofXopr3RvUINe4I93ThE84b95isfT/IiHIEsGx&#10;YjhQAlfq4VLrQEsy8tlXqN0p9lR/fnTh9FTWRp9TeBK8F05d+BaMFvTc1PYXhC4DyQqIRfrsJwjk&#10;0/5wdhn4WZAmwHfE90IqAc9FbLxVyjIBdHZS6rmmhQRFZemaeOPKjccj9cMw9VLewB2pD5zMHbs3&#10;C7anTDvFj2RG7eF4ZJ4T9e0kMqECqSt8qpoaaiWNVEUbkmhBib4hyeHhaXqmrpVFlQYeqU/ujR5w&#10;ouSxizWvm3ZMtycPzqVqAAHvvfeaECvG15e3wv77oCzH/FdAHd+j/z4yMuKZJoCNXNwib6ltbJyd&#10;3S2Traez8/YUGf6p1BROmsSHAuR/E/Il3PEHCOOUt1Yb+W6NvQ5HHI4FIb9FbSsxcaVOS85e8Xfu&#10;pLj50pu6+iQ6OITiGHHyDHfwiMFeilQvE/qbmrohJ4Ajy9LJDy/FImXhGMFRhpeysenyf4LVCVQA&#10;ui75aBCd37BXYw9H7gVHEx7PRiKOmow6ApvSn9etf0Ov82MvMuGZl4dSXx6ABR4D5aMGwQTlDGJJ&#10;sVj6n5eXmtw9Ar5g9c//7g5s4fOqenJP0n9EfEaGgk29IEtVtgvGI/F4/occCmNHIe6NbxO5IW1a&#10;GV/GMjHi38r48rlGt0LUCEDHgC97d8MT/gMTF08cu3gI/Ag/XP7NXGLPEpipCWb06uAhNjhQC1Jp&#10;NrNLxSso9HmVuHr1b48qLoZyKCeEmqlE4McI2J4DZyvhWBX1ANhdAIv67QzUp0G9whMK/bCgoABH&#10;BCszCLaxCkayYl8BQ0M+U0X0jBlxX37JygwqY/f3BHU8n5R1ACoUABy765WRUYOMuHpgmXv5H5yG&#10;jy9xGQIU2gTx7fUQWBFLPQDmdQuleMr5FPwAg38bTINxfgVfnf3JLtrOOMLaOsL49zPdxJe1pPaS&#10;v7ZLpA2V+M8C+G3wiD9HwJ8THl371NB5Y7Vu8dFX9Ko6D6XXrk6sCFLKcJAWG5vdPYIKNoX6rgYJ&#10;XJ4SHROTv08T1gtwzcL1Sx3Pj78b2VIpko4K0avuArqmPH/epx+GSqjsxgLUoUMsfsl5Faw+AIf/&#10;gP0GUJHVqZSQn32yziMFLc02tLIy19cvKupily5qahYU9CiexunL3szMmcJK5fx2fxEe7ldUWSmV&#10;Sh+l5v9Pznr8uSn94cs4ukYF2F7fEEWlXU/RfnC2Ea/dODtdu6afcg9R+Bnlho2J23u5Dq6A+AXV&#10;jwihJjpJJ2uoI/IArUiHIQWIhBzSbMyzGekxnFZvl5CD4bV7ExuSJRKpXPov8gDIINWUrWZXGz98&#10;+PH9+z946xX2s5Zb9xleW30EQIhU2j+cCq8VizXx2fTtQ7Zv3++SUM5XEfICCQRiPoDcHEScppUZ&#10;PkAsNtRssCQ7+UsAOJKTx5uW7cr/4c+c/yQ32R+uJ1Cou705huf3CAls6ADLXPAqB/cqCGkCnwb6&#10;J5UMJp5vBDduuEPFT0wHsC6E4IpQwolOwCJHs4TQE63z37SXrfXpXB5Klt8mK/2oGmBNIFkbRNaH&#10;kA2hZFsy2RpFNspH3uWHyuZBwnZIWQlxCyH862E9auaYHwAVNMvzz0m7+wGwLfLXyJMiQY58ogKW&#10;L+cVAPxvDgkF5QqVy/TdWQ0Dq/T1TfYJTnJ2DmAR/82zaTSbo5kdpXm1RZUkJIRGu92w4SQyqkwB&#10;IODsVdugqMxLl6ySk6XIz9bV8SQjeJQ8nNDuoWnA7qKh0WW+c6qN6HUS3Q6yXUpUaq1T8HRjnmzu&#10;MiqWg3US5IEEG3kEth4Ca7Be4MERTIiJW8b/iDsYPi3y7wWc1ILxL21tZJN/2fEQ2QaPkvRyapWI&#10;HA22NrI5eAzzfhYioDKpBY4mfIr6elLBvTuW8e44ypz845inlV8cZWHmL93H7CzNgpOCXn8/wcaL&#10;/uCAD3zluY8tOXPduI++FCRBYp1mamoJa0b+twisXhnCrg83HlTf4uQfDv+4uE3xZfjHyZ//BWCf&#10;gP8hAi6FuSndfFV7AbvI05MmYfnZFg/osIVmC6jXVWlcIFcbUS+fQbXOV7lIYMhl13fvUQJ+qozC&#10;GfKYmTuWsVGxl+IVcG7Bbtncwg8fGga8WGNdE1UhH4xtuZLQjvODg8MdSbIMezuOdxw4iL9aYod2&#10;uGLhhTfewAe25/QcCsDLQpnRiZbSRZ5tOH+eSCWwpZByRsxDenPB0SQ6/X5ujwf+HwE2RTBANEAs&#10;9x0FRCqxAH8HrleT41Iqx7/y3GvW3CRjpqpD4gfEr4zsR1N2sR0n7keKAXkP/SaizakBjhIq+t9b&#10;3LkvqfFAbvPxnKbdGfXbJbKlyVVh6rFlKu7aC8JayKbwslWitV8ZhoaGHnfuaI0apc25UibMns3v&#10;4MC0AtdUvW0v6MlyLbOoqKa01N2djhNjY2MHjn+eOGbiB5wLJJZffOrF8PDwxKioIWPGvCP3d3v8&#10;YRqrLo6QleFlW5Mqd4aVroij4Z6X2vmsD5FiYXFgEc5l3iYmtra2FjcsDCwte4m0izyeoaYm8ni9&#10;R4BNjUnVNNRUkxkT8gH0hFcmP5MvimJDXX6aaIx+XDuZtYI4XqHKMq6XwdHFcXFlSINpajqy1RTr&#10;m5tJUFRRRAAy9lSjjisorvbSZpqq6Hwyce7eDOxhpk6jPlDHqohxOznKLfPwZzKNsHyyBi63DXMj&#10;D9IQeAMBHmYLBFIF+LTM5kWIpYhPXtlJ50RGDayHmAUQtgwkGyFuMUT+AP4NHBuF74xPWFRFKYD8&#10;Okof5JZSmsA1s+OoT+XWoErchRQAow+Q/jivYY/XlFbTOzLa7NmLuUhBTjiRM3ZPplgHwKw28Nlw&#10;ti2WUakoPi1Nr9RKzQ3KuMl095EuFjGrqJPRNyEpzZ+Y1MPugknnZa+ZtL98kzz6zT7WMgyTJ0/m&#10;ziC3b9OgLgwO5uamdnZi5lAlsrKysHepIzrEfthTBOd/ONS02/1fAUcuDlvc8r85pOblyXAgIevi&#10;6romiXoAhHcNxy6wDtDA+XYx/AxBv0ME/s0Cf5fVVHuPFEAJF3kfx4IwNrHXWVn54157+5Bb4WnM&#10;AwC3LBaQk2e4jQ0yTbRn4pFmZr44inEs6xh7mZr6MP0fXge3OEaaZMTQ0g/PDQlJPnCzGXakTtif&#10;A7vSr3PZuXF0VHFRuZi3UCnnS4TQDCPDjha9cLXhZQsyXUOKo3c4vslnW+GPbgukOBuKoABQiPKv&#10;YNd89ezVXmyWe/IJ6EX6z6AgXxDLUpU1Dcr2g2mxaQpagesXFM9yNtJOQlYtRIoroKAJmBdY2LuX&#10;mHLc837hr9CYmdf3G/czMaMYKmMv9InLInUOzj99SlLi0tMVxsjfCpWmo2qaOcNPkbAjl3q5HquC&#10;w+WwKx/mdOOf1UGfs5ayz6IgS1IYEcIHUhA2KXw4pKz4Unfc6Of3jU1LS47u430VWtJYu9vgypZK&#10;kdwSrDrUh4IOQOwHoBAXCPHRZX+YF0kVAD/QfI8CjrqdHfT9qEnrnn506aODFj40cfFEmD9h+Pzh&#10;8PuYofPGUkH/bC7NFhZ+GTBo7iCYO2r8/PEwb+zIv0bCDwBzhk/ZOBXLplG27IJro6t2ptVkdeJk&#10;q8gd9bTy4og20THplyYA13FTU9N7sVBWB4zONLhuoLxm9Rd4BblvXB9ecepA8vnnSPxz0as+56v6&#10;D2xzVri72GK9Zw9WZ/Zw31b1Dbj9CF6/g9d06MqU3gsy4uPjRGntExISCtRrRkdHR+bC1Q3NzZZa&#10;Wi66Jqb3I43z7tk/vjxgwOwnnpj1+OOvwZBf5bnl1QGjbRTA76MRRbo1Dq6tvXjDYL/CcXHvfUwZ&#10;eDW8Js54/O++sG3/flcbKi4RA2kPZYuBe8Hw4ZSYYs2FDFZnJ6XBkJZjvBvSgUgB5pUR5Fi2BVed&#10;iay/HlPdJMoEIOQA6Kik7AO71Na1a7lrEwdN5LApjgVTey1W7gWnDh36nS+qBrtsT6AxzduMgdjT&#10;v4wMyM4eR4IukgULbr3NTl/p9+WZttUHSxdsLv/RpOMInnKgpAak5vurOZ0oJ6aKKG+ncnzHEvCv&#10;Ba86uQIgeUDzTQiqPHiLip/WiXUARzMfjqgD20I4lfbItaI/bBvW+nQu9elkx2y4Q9UAG/3IJn+y&#10;OYAqA7ZzaoBj0QTmddnhzQCNHRDzhUiNx0j41FDyPThJ5ZLAVs7vHPlTZlWDdLWYj2Zl+tWQaOfi&#10;ze7dy1O/jncohb11b1cOsFff+WjZsnWzfvh9166u4EhYLygJJr7wKStg5dG91/TNeKOx06eNbvnH&#10;hUikp+PbLoa1RNSTAM94n+CskJBs3LJjXF2jPAPis7Iab/mnmZh4I6fg7R0ZnVSFT1Vay8viQZ8q&#10;szU0+PwN5zkFALLsYFsJN2X0z60SnMvAvnicD8+0NHTS/smk92CZGlhItTZ4tcpGyilgD2tAdqOG&#10;vjvyyMg1IwOO5fJ2ykeL6wsr6ZbV4/MI0nnkzYVj8sspD9KVD4OLreSV0c6C/zDpP44L5JWE+AHi&#10;byGMHcbLFDfRr4bHV1VRvgbvyDHx1HPC0vLW8etUGZzK+bBc0XFZu/fandTS1FgaUwt5IuwJaR99&#10;z0IDpX0/FyvZuUw6wbVlj/h90WbWvIiJE/lo4wi2l5U/2nXo3xoxRwlVxVlMAfCviALE2h8xDIYV&#10;VlTMnz//219+iQ2jQSZtlFTUTlZWCxYs4H+IcPIgb+iJPDgCOs2o7X+9ySSZO7NyZTNJbRudPWq4&#10;8cJiSOCUB3mG25qScRRhY+EIqmige+u4XkePwQu2k98LAnCGtA+RYK9jxzQ3U20ZXk3WzE2ZHSSh&#10;vh2kN/bJkvEuJ2NbjkU33s6hPRP7OY6vxkZeT/BXS+wjjXw0FMTuzbtpbXdU4N5sDUtS+pVeJc6f&#10;OFu+YdcJ2+U50vZL53C5WL42qwpUUnD+e7Fvzhyk41mzCOD3cfDGnyYmX/30U3X1/e/YV4s6jhV3&#10;HrHxNuGClTl0v7UCYmJi1ly9uvXcuRUrFtw2Nz/k5L/HxHWvrZt9Mu9IcqeGxNUSrbLW5aEl25Kr&#10;9kRW4PaPoCK5hr1H9HZXZZgWdexKr/2Ly1gvlWab2tk5OJg7UVgiqeroaMHSBlJIJFqch3i6E2+5&#10;xhD/ww9X8VX740OBtFcvNmvmDg4BAVRzK3y8YcOG4dY3JMTLy+uxxx7D8oTJE2bMmJGamnrHwYLq&#10;zXDlayK7M+q2p8iWBhdfLqgTNJf4nT1KVUzvChw7AjlDExMdbWNjBcvTPrkIZKsQ/I+ecVHrItch&#10;e8NeLt+vACrj5qzjK0TxxJW3QuxCpBKOXDExNXXDOQdXTeYfgNvKBqob0NKiMdGYNBCRjE0tI/rF&#10;xF0u7XruuVfZY2DZG5uokRwUOdDAqnTqRnS9Ga52DD5dQFMFAbz0NJ8tHYHzFLN5Yc+DN8V1Gpte&#10;yBy2EeIWQcRyiME/LOyFLskje1Nc4/EKuMbXc8vy1qDKE6HVmwPKcW7FenwjvCbOrTrGLh0d1Ipf&#10;eBccNLA0mtcB7EidrlGcwRkC2LlFZ2RU4MWQpsFj8RbJ2bLAwEymA0BYW3s1c3fnpn3iE5zkwwUF&#10;QhR3ko+N62BX/qTzMpw9OW+AU9xL81i3dCk7EuHubs8oCWNjxWhUCtDQOI/b8oKCPoN4sCP/jfhn&#10;egD0jvz8/CVLKMfViwcA++6TH+DVPwxzIHgZSLBLL4Aw7z2sH9GxgJSuMBZkTVSsb39Tkpwsyyho&#10;F3IA4JaFAOJyfMVg/6Q+Ou1Ez9SHquua6YlM+s98a5g1Ge5iZEpwcNLZoA6WCWPY3qyPtLs8crBX&#10;I/2N4wifhI0/WJv05Lmq6ebkI0/6IuOHATzyAmxQDNMveADcsOA9tJQjxogjm/ckMsvKStQxMVEp&#10;bsNT1An4YCo3DmUQG3uqlBYpW6xHR0eLI3fnUShK0PT16RMiARbaTHB93ZpUuS+5aktiBa4jVwrr&#10;xSsHtoyNjU2fGXT7xJbEhos1VM+vPvAL4rNplrawT+niYt3aWnvTXIULHeJSeu2qhHKm1cC36MWK&#10;JzIysndJijrr2n2BSm8DlT6CKgELYqnQ/1wVVQDgdmce/NVvA21jY8V+roBMCtVeKQo2+2JBv2Dj&#10;jFAwWLa1Ve3fIPbCURP4HdPTu4SSylDQXogHYFZxsZCdWEBBQTq+HcuBYWaGRYSetqomUlinLly/&#10;LowyhShhKz1rYUkUrIyjf0e6CeDgG5i0bNJe16NBRUHwPVCxPnMI+H3MkN+HDJ03dvBvg4f8PoZ6&#10;CcyhyoBZp3+wl9hfjuCfBysHLnjQLJp+jrBWsjerYWcaNZixFOUEZsAJoXftO85O+Nb4BYV373Oy&#10;wl6BVGKffhg9gdn1axkZKVwB63EA4pb/fQ/AK6scy8y2Gnv+XYz08HfeYQoAzZF8OsS7gDBSxGuK&#10;+lBYI5TRZy6i4H2Ns6n0P2Au+H0GKpIAq4SCT5tUKjXnZmOtgweN5Olne0JFRcXWpUtD7O03fPfr&#10;JIBnYeD04cPx7zUY8izAEwDPAEwBGAsQfuuWr729p7Gxj53dLSMjYYs1WO9tanrHw2Pj998/DPAU&#10;wAsALwK8P+6RWY8//uWUqXi1P95/n7+lGmC0jQL4fZzqgi/JoaZq9m8C9ltNQ03VIy45+RrXLZHJ&#10;LmtrY8Zkq1atKuXC6wtgY5b/cT/AWmzMGD5vahsXtRl5GWZpjlRcWRml7nyyOg+G1RyOqPNNllbH&#10;3BZyANSkxrbl5xORAmDZL9+wSyEe+xDnRAoss4JKNAlxKGpri+GR2kE0Nu+yZfMvnerGubBDxBB4&#10;NMRjNY7QYgmddkDMISZlaEfgaOI/ppzA+M/Y6Ybk4OHy3w/VLjzQ8ut3f32H8+y01nBoNDtBuhFX&#10;oJMBnmVUAH2rhoYAkmYPbPEY0HwHgmhQoF3+VAKFfywfwLoQstank/1hGWuWhfAH4N+KMLLuNnkh&#10;quNZv5YfDlmtiSIr7pDVAWRvEnlYh+P0CHn/Mz40PxExrQwrwW82uHwMztPBzmQeDfXZ3Mzzm0hg&#10;43dhVudiShtr8Nsx0mnco089+OCDWKAXF7U/t5PMX8bHGmKVlZW0KWlp7BPIEn65kW95rLyoaWnv&#10;HqJj7aWjYx0ikeZzNmgHYppPx7dZ5FBivrCi44b5zZCQ7EtaTl6BCXgM8uw+0VkhkuxFqw5nFlKq&#10;Hx8J/5j1/Z+SpqGcWP+8hjm7i/kNSmCAawNEtIF3PYQ20/hLAXXgUk6/hW7XUoJ8ND7e7RwCppQT&#10;QX6hro62CbNAYpx4eTnlQbB9cItlVoNbrGHtJtSz44Wz2Bb3KrQqGwUs+v8WLuEzs+1jxyhnZVCQ&#10;bwhbPB7PYp4BjES/eSclKCjzln+ci0ukEDdpzzG6qFHJKccTIVze+8Rsxtfn+pL4i4FvwdqWAWvW&#10;rqXmgIwFQ7D699fu7Ta//Mvx4+7TexIr7iI2+H8fsz/mg/MgZDKprokJLscsXoiZvaKUb+PGjR0d&#10;HQ43b+IxfBWHV16hjlYvTp/eXE19/qgGtMkeao0mN3twA5q3ZG1q4iXyuMWycXvF7ApvKLy6qZyu&#10;REzKhOOIWffTHtdCEtrJlobE0WVW4Mf5iDA5kRKM6ys+rQyCwrP7m3Lsk8nl+LbdEXRmY9fEO+LV&#10;cgjZ0ZI7SWb/LAmbt2ULe2V2uhiOpOaHOi8ouGJGirXjqYZ1bTQXBehACbWOOi/DwssWzetvk0UB&#10;bS+eU2Gc938AP86evXLTpu/kgVURwQBRAHGs1VS1270jhBn4S5Kjp0/nq3pAQESEIACMjY1NjaX6&#10;KokkBFlyVilGcFXnlcL6JUFFe5Mqfw8o6KEH8ejfi23Mbz2W1FiCPKeOcZ8REj05U441a9awn3eH&#10;+IyMXrynr3CMtL+/v7a29vhHHx05YCR+KoH61NLSYvQcwpqzVJ1zXgMPsCRkZ2zNkqRK3UwmOu4b&#10;Ygs4ZAh74QlTY1LVsWE53j1TqJqwJ4TmKJCvIojHH3/+wgWea2V+AMw6nunGe9niupiQUbF792Wc&#10;NnDdZTXCFtddXC8NDLpF1J1zzi6OENsG6jyBYA/gYWAQhSRFMRVRicNhwL5samV5tBIuNIM+gdc+&#10;YToAXbkOUdZMZY5CdEXcYhnpiQqRjnEm3F4L0cshZiPEzYWw7fKEwHXtdJ0ultHjC5CM4LxdzCVN&#10;+4KrDnuVO6a2NFR2vQvSLuc17Ds6qK0BnsU0sQV1BH6PGLQrfdzerCG7M2ig4RW0aQsLG+LiKEmI&#10;NJ8kWRYeno9dpLqaykYtLW8lZzchDVFSw8/pDg6hcWm1SA3jnMsgI1QNMHRPoeANMOnb/dx788AV&#10;hT+0ibi4uNTjhXqGENlc2TpSASyGsnIk5X8F/mtyw/uLoqKirOJiJGNXJ1YIOQAEaMhDBGZ2jyv9&#10;MwQtA8kmiP8VQm9t5MhMHICcB7HC6LO2DkDyHve6eEdiT8PLezqFu3gnpKRUx+RUCx4AeqY+yD3m&#10;ltKzcAQpj2W8ciGS/U0E6d3kKgKLI8fuyRy/L5tmAvgtHIljREsrjTCInRFHH+PuYGvW1Eu10/XJ&#10;dI1sHLnUYm2eN93RHUI+FXN9XlgpxLwSIJZjaqoK3Y4zfLQqk+TMhEyVsYBUQsEDwEhkTJ0Rn5Gg&#10;JBdTaZN4+XQ3cYxKWZ725S6xZoiM4FrLMgTsS65aGV9GZeicKkilr+VdAAmuEynNO/K68SC+Mt4m&#10;SxnHkqvWh5Tgw+xPkWHPvJHTlNhBTCrasbwsRHq1qEEioxGNcDsvsBCfFp98V3gZbtlbrA+RHk0S&#10;eax0R3J09JUrV1IkPfrJ3t261i9cPHlSpZRTfQEN/CKhYX+OVFAFwKEyGg7oR5pbu1/QUsNvSaFP&#10;Yn9O4TJd41bIUYEQ7JoR4rKC3T2jYZTh4NDv+E6I071KHpGGURgdSE1Rb0gDSynOKSJkFhWZ6ekl&#10;dY+TI+Ds1avK6XCvnOFjXzAgRZuZwGtKFOKkwwxfWB5DFQDdowB9f2nu+KWPwleK5Kt3kLdpoq2p&#10;j55+sL62p/ZRN0VFkY8PzcUHf44Y8csEcwkdodiVD8fXrcWZkYPGeRV6dKT3jLSMcDZIF5ly9wI8&#10;EuefXvycEILVs/o+AdjDr13TF+z62RVYtz9z5cp98b/BtVhNi2m8r8F1A+bTgG+hTlaMiHffjZk5&#10;EwsmJiZ61+4mho8wItT3vRCjpyg0AvCN+FIP8DvYMhf8/oLQ5RD6Adzka9WDwlo2GuBhmooCJgOM&#10;ALh986br1a42sblyJcrbG1fe52HIfwaMeGf06E/Gjv3PpKc/HffIzMmTcfvB5Gdw+8Vjj+FPrP9k&#10;7EQ8ZjoMf2XkSNxi+c0BI6aNGoXbd8eMYeW3Bo58f9zEL6dM+fCxZz+fMAnPxWu+OGzYowD9sv1H&#10;MNpGjP0nTvD7kEfgErCJgX31vvTPewE+g3IvjXj3Y6qUQlZfHletOCurtKZGJpUpx4Pufc7sF66e&#10;OcPaLYPLFYGrOfIpyKFUVPBUHG6xjMSYXlTDofDaI5H1NBAQywQQElKUFN2ck9JcQlcTdp1v5swP&#10;JMStk9xBgkpe+cpbH1hra7My4s8/f2EFvbM0cy8H5IA5KjQvLw4GpQKvnDu8u8uKOVNI/kZIVRPl&#10;MZFKbG2lz5beRqBGiyoAiD2kpg5suTO0w3t4U8iAmOrR+eSBajLkyJ7rzTMP1/2+p3DePG/OvF1/&#10;3RgSCbVOp9rwbApGcI68VUot+p3LwL0YMgqh6eYgcgtkviCRgkc1ywa8TO4HwP56Km/zJU9fSIF9&#10;EirIXnmJphHm4gLtCCWf2XWacLFXuDeDg/I8E4yawuepiCQfguNv4Pk93PoVPGaA3YlnqPyhoYH3&#10;C0f+GrdIUSPtzazR8UshjY18KB6DmDJl6ozP5nzw1sz586msn90IMWHCJC0jp5EDRx4/jz2OBx7g&#10;6xuN992wYEU+IR8t3CjU53EkX3h4noGFx/r1J7wCqQpczyframLHwdgWPw8qA1q//gDywtgpCitI&#10;cHDWhesOTVXk3DXThgr6XZHbRaoetyynF7gVreTmdY3zvAdAlKvrwDACIQSCOsC/Ffxa4HYT1QR4&#10;VNOmsy0cakv1H/it8Yuzt4PdNF8otkB+OX1rlRzHvWwVZBTYvMwDYJdnWRqXyxDvqHBkVnGnsFW4&#10;gniLz4nfC58cuXU7u+DMwo78dJYWgbLtTHKK3D3vwVBP37oUh3w+MS6gKZr90mqwxb799hfuDAo8&#10;ub2djxzAevLtkBTWsAxcnSLYrmkrd/K//09A0kQ2xZetVSc2+D8Ajz/8sJAHKDo42N+futqL420K&#10;uHnzpsPNm5//5z8CjR3MCEgOZnpu0hyyjWRDkznUGUO14XMFXsixY5fAyRzHHfL1dXX0DwuxLeSb&#10;nNuQdwnStTfXJ+DAxEqhvzGZUmEH0ZdJoVgfivQfzLOMaG8v4di+0hry9VPw42vwzdOQW01jbv5Y&#10;HwklmlBiuLUqCWeDU3GtN3Oo/gA7I/Zk7L04YI3qyocVm0Gj/U8k8+k/v8EHfvLFF+nlRCgn5Nfq&#10;O5B5FZ9Km+Qj6/qzWyNOmMeSCWzKpya8yB8dKHlBrwGn0NVe7e/rFck1Wf/HUfXUU5kAeexLA/h5&#10;KKbB37BixRv9sZm4F4SGhgZE8CwqkgF+XD5Rv7Awv1tMHqwC+JmYDgC3lwvqmvlqRfSoALC3tw/0&#10;8opNTW1tre2Qx6nan0NDF2n7d/PItgLQ4Yz9+d9yODo69uS0rj7EchwFIBddVES5aEfHHl3g6fxe&#10;xbN2W4o6LlSTC81knUQWLTJhUAeCJEiBd1UJNbP+Ms5NAaWlpevXr/f29nZy8uSr5HAiRLeBHOCE&#10;3YjRo5GD4PH1z/P5Wk7T2NBBF04WUYRpxUs4Lzm2ZVmMmI6dacixjDXMk66Mi6ZX00KnLYS9fYin&#10;P+VOf/ttFbsXThlIqbDyp6+/LiXkchk5WUr0lfRB8FUUnCyFU7Wj/MjZT/fCzOWDuAxSgrgcZyv8&#10;OHmcJl+wfcYVmq2mFHXkS/BbAlErIHYZSBZA2FaI4ndx9E1jJ81SkFFBdCPr94fIToRWb/IvS+Es&#10;Mth74RbbgfkB4GqNx+NZ7OMX4xP+GjpoZ9q4vVkPnsqj3gDLY85zkUsriyjFZGrqg0+I8zI9q5Na&#10;ZLOoLPiETJ9vaEnHIVIPSCsUlLcLkdZxjvxCqwaOFTM1wHR78sCvB7gG46GmXbCZmZmxtrZgN9pT&#10;8rr0uLg8zqUGt+pE6/5HoU+bu/sIJtfQ4uLDZmbyWXzvBcXFWbecnLYlV+1IrQ6Xp6lgYB8aByn/&#10;W46fIJAlt1gEET57aU9kGnsccUKPrW6mCgAHjxjHW5TK9/GJcvGmAjLc+vomOXnS6dfaOgA7IR6m&#10;Z0qZbcqByONmCtfB0Y01yL5VV1MrA0dH2l3za6n7y+Bd6UKff/EYFVRhH8bZksUNPObTOfRI4QtX&#10;G2a4k/FPT2c5PJ6W57DwcnYWOHzB+liQTioTUkK8ZuyfOTk0ZKEYmaoi8iOunj3L4terCeXpVCy+&#10;V+kfo9JmXKyKUOl2k5afnyCXVzLgZKDhHrwmq5KpATaGla5KKF/ucDu0p1W3Z3iWt4U0kZhmsiCu&#10;dEVY6frU6j2Z9SfzWvZlNwqix6tcjvplIdIb0qZgeTpiBJZxpd+cUI6PsTS4eGV8+VYun82m8DLs&#10;oljGeiQI8AB2jOC7gNeRyGiGf+302j2JFYsCCjimpkf0bj/+9+nzMjIyelpbVS6mPQGWJMKeQrhQ&#10;TRUASONuy4bv6UDrFzIyqGsi/6MHKD+VYPsv1pOJPQDEZQUPAEvLbtJJUwD8w4KTkwrWRR30Ls/q&#10;U1qKQAIP50D+Rw9Q+WkU6Chx7CNm1SEAvg6CzQk0GYAoFbC+xHz80vFDFo/lf4vg5dwVyZdBYRop&#10;yCiAP0eMXvgQ8wBI7KAeACvDuwxBe6HxsrOzcVYRTyy9ANdlPFKdFZlZ1jNJuomJDi5PyuVehtV9&#10;kUviiL7Hkasm3StAX0NDwbCuT4hHhE7/HQf7DKyPrc2XekDojuYfwB/XbqRFvwIVGvFegP2hsLCL&#10;6sAl9a2RIz94YPInEyfOnPwMk9pP52zznwV4d8yYtwaOnPX4c19OmfLllKlfPPbYjEcffQOGPQeD&#10;nwSYisw8wJsjRrwOQ/EiWP/2qFEzJ0/+4rFn8Ug8Hs/Cc2c9/vjsJ54Xtljz6bhxeGW8F577OMDa&#10;r7+2UvLY6xMcaaMIfh8h0upqqVSFOlDT8G50NvcdV6+ezRFnJJJQDwANfP7ua72enlkVlwJHAfdx&#10;dZs4cSy229ixE9lPJBYES3NmY450IPJHyN1sD5GdjWrYHVHHOQFQD4DqlJiKzERSTNuZtf+Db38R&#10;jMx4LTHtIMiwXZTHeRcOQCz68UdWWLdsGXdPvGU1qSkldVxQ39TUCIBEGMrt6Dpr9erNrAZBpf9c&#10;5BZGIUDpSag1gnYXqgCQSSCxEqIaIFk6jkQNL84eEEoGx5MH48pX5m86L/t8tu5ZiLkAy2fO+GwG&#10;RDcakNyptU5ydpZkdhCwygP7YigLh3JPiCiAO7kQWQhN7lCYATek69x5HYDC34qwrvLyUDLHXvbw&#10;mQRY6Gmd0e4cXwfOZdu5s1bcoVkBTqYR+OUme6+HuVDADEj3MteAT8DmA3D4Fm5+D7e+AfcZXJiv&#10;jg7KkyLniG+NRDLSe8hRVnOyNmQMZTJKhyNXyGw0nnrxjeeee/W77xZ8+CG1J2X3UoktW6ga5v3P&#10;vv78cyqew/Lr87oZ6l7SpuET8PreQZlBQZkuLpH1hJyKaz0d3xbBmRVdNXENkWRf1HQMCkq8bOSM&#10;5Vv+aYGBGYcuU+sExkczGTcCdHhyxc6dJgEePBhg6bFxRQQ/04AYAsGdICEQ2A5RHVQH4F9LczJb&#10;0JGCJCa+O373jgayJKryI898bBDkOBiXzeQGypb4916PXExZGRWybw4o3xtU6Z3ZUdtKa5Cvwb1M&#10;jiGWbIjlG+IadjUWHQj5LGxPSbYMeauTFy2Tk2WSZGqww6ypmDcDbmtrKV+Pr4n9UzufkxWIwLUi&#10;VVxhyzCOiSEzs5I/Qn6MMtjexXtoLKz/M8BWWh8i3RRfFlTJiwr/XfD391dpTM3c2RXC2bE8nU8/&#10;/TKWfYIodQc1F6HWCqquP1kZ9Hy9y76mbBx1OBsgX49/yOE7VFcPTtfe05CZWtMS30bmVQQOLzaL&#10;L29rr6c9DfseFpoI+bbkztR8Z6/6ijxCNjo5jau03Sej/PJ3z8LWn1/cNufpvV89+cFfk59rC9xf&#10;nYKDGef5eQ2JA/MM16fQGDXYG1NTS1NT6Zz6S3XMtDInfKUipHjxCT02wB/vaxw7hrsERJGGETnX&#10;z3Zk1nJSiO0k5vNO37mWNUt9aeS0V63baBzvg6Wf25PP3WnNEu+OWcblft0FHf8nsWXPHk0/v/ls&#10;rPYK/oS/GUfOnImQKwC+n/s9KyRERgoG7iqB/YFFKdifIluVUH4pvbZLWCBHtxcozCg0dzB3tXHt&#10;Cj3Z3jXx4S+kfc4W0ggqYugA6HE6AO+78j5uj4y8xGVmxwJfJYJyQAmGhEz8j5fC6OurliHaYes0&#10;N9+oJpvi63bktZwt6liVUUeX0LuChoaGmowfAslE5Nl6t3lRjjqN7Z8tIp2NrKwowSXHrvS241Ka&#10;RUQM/tsATBw7MSWHrmR17fSkUm6l5LXf3IqoXGYrrkIZV/T8Oi76v8gS//oNB/42AGM++fH19/hI&#10;hcGNnciQXawhN3qIBkyTAejUpXOatBg8gcsj+uSTT+IuXChwaUeqAikJ4RkoPcHFUuyaZErJbAhY&#10;zwUCWgeSHyHAdQ3/ZLQ3t5LLEXX7Q2T7gqt2eZZdCK1O4bQIeB3xNbGMFNslQye8Y7GM0m3C9T/e&#10;ZA1bEsfuyRy3N4vaRO9IhRWxy8xzMiJp70IKQNZM2xNnc1vboJScaisr/+TsJhNdV30zX9yL7YxP&#10;i7S7vf3tvFKSy4UUZEAyRfAGeNW4TTk3AH9cX8iIp/5i2N/z8/ONtbWVO6HYP0B9i+l/CPpkue8X&#10;cALVv3YtMzPTzszMwsEBy/yOe8bqxIqtUZVi9/KzZ88Kn5jNuQJZhB34D06hNRfCPDfxxCPzAEAK&#10;lfVVLOOwt7EJZAqAU5es7O2p8OvoUV1nr3g7O2T0iJWVZ3075Q/D48q0tJxCY0rwLGaPwzJi4XVw&#10;W1BPKdoCzujJ1DaIPUd+LXnjWhGsod1+zO4M2BR/1JWOKezPbLq5HEHG7yt+w6zzXRs6w4zCf58f&#10;15ezwwEREbdv8saPQg4AMz1eyq/sASBE4FHpoXJWFUeN/ZwviXCyLwHTpVOn+BIHBT8thb0IlVGJ&#10;o6OjFXzOzl27ppxdQ2FhomLQ0lLfJqKbWY9r7abwsgOp1bhdGF8mkVFeURnIOnqWt+HeywV1S4KK&#10;VsSVIg29hbPExzUbT9+RWo39ioaqk8iOZjXgdl2KbEtkxXZOpi9EH8Kz2LmbE8p3htFkNhfksThD&#10;mginCeD8Ejir//mS4nXBxctjS5BYx7PSWimfI8biwMKNcaXXUxSqFdGLzDFFkqKSmL5HREVF9ZKH&#10;AFdbvtQXVgW0w/IU2FdMvdPwD2ncLZn6imoptXBDjclWoROqjAIk1pmJywoKAPHIivvyS5ZjKXnO&#10;HLt7SC/fy3c0VOWsQyGVagJYAtgnq9tqKu3TFRYy8SqmIaLoYH8y/B5BFQDzow+INODwE0xYOsk2&#10;UzFgd1FVVRmNn83DSNuora3NUaRWQcC3MPKvkcwDAB9rR0z1GpHXS0JmZi/xyhnwsxprG+PM1qcp&#10;Ol4N31TZA+kfheTo6PsyZvurA2jFZa67MrV3iO2BFPxj1MG9ewAEHmmfB4GLIXI1RH7aTwUA4to5&#10;EdXR3o7r6vP4N2TIGzDsi8cmc7L+KZ9PmMQJ66m8/s0BI94eNeopgAcBVn08y9vWVixwMj171tPa&#10;+qaBhY+dXYi9+xguFtATnG5gKgx6GeBp7u9RbosXeQxg+bffhtjb4/GOF7XEzIX62Hf8OKVsuoPf&#10;x8GuBy0LzgA4h/M/7g3Xrl3D2Qm/psIW69XxM8DVvE+fWkSaKvsDXN3U8Y9RB83Nzaz1xowZw2oY&#10;71bWxvsBIAdX1EjjnvtmE8EJoCQmtCwuPD8+oi0+XpqTY9JB4Pl3R74yc67WrdBqEl1FSEE6Sw68&#10;atHvv3z+uY2u7qQRI9iNEFdg4s6LJ6OZAUdzdVt5ASnJbSjKImX5pK2OJCbeAUgCGkSXP4EDPZgD&#10;kgXI70iRvmgmAdiBy69AvQlNgFkVDZmZENkOAW0gIQNzU0fW5A4pKABJE5UsB7YPSwo+i9fcNwem&#10;YTcE0AieW1u7mSQca0q+LadB7rS0QHg4pNwBiYTmA3AqBcdcyIwakuA91dMfXAq+CeEt/cX2/kwr&#10;gNvNkeR9Stb6aEd0JSmE7aHrQ+lepgDYmkQ+WbyHeyf+pZjvBTZbo9w73Gx+8Yfg+DE4fwlOVivp&#10;UsJieTMNQZRtl4izvoPW49PX11MbXrwCgl35kXGPPP7ca1g4eEqL3U5Hx3jPHp4vQOCup56iBrlj&#10;hvB6iEmTnl6+/YSwF1FchYQlcQmkM6SHXyxS+GVlbSc5g1+LO7meAfGSkOwL1x2wtyACAzM8/FID&#10;AtITCxuw51g40AwEBy8Znjpl6B2UWBSdBW5Fmgc0Y1Kq8frDJwwfBzB29ZFxWWRECucEgH+CDuB2&#10;Ew3E5FMJVnl/RDUgD4PtwywCv/Yp+sq7ENuCWeKLZQg9yRnuuozXZznMLsfXHQ+R0ei+tT3el/cA&#10;6LWMxyNPhGMKOR0792BPzzhJtszNNmjnKa3ExMoaLloRG3clLfSbIu+PQMqAfRQBD0x+Fuuxs+B1&#10;eCcCOdgB/A85xPY07ADkEPnf/1fwZ4x0b1LlJeQt/1X4+N2PmacXcnk31XHa7uhgX3D99i5f56dl&#10;7iC7AVX6n2ZFzQow/i3d83hTdiE3T2An0ZdJVxdGfl8W7olDiKp5ac23JXfWVkXby2RY19FA/Ova&#10;Dpam/l4esE0qwck1J6baN1m6tjFpXVP2YtcjS/54cv83T2/49dmfzv70humS2Qm6VATA4Yf4jKdz&#10;bs/KiPBqpx3RKzBDxyvgxwCXdU2So528Q8bhyzqw7RuY957YFMWFVBxui59b45cpF07cJs2bSMQK&#10;v5rFXu3Lb5MzkQT2FL5q3PaGXeeTeg3Pm9TjrPuHa8P/yShA7atX45Z92T4xQrSestMFsMrZP/3E&#10;/75POHPkjH84b3b/63ffscIHooBFvQCpgoXhZduiq3al126NqtQubxOrAegLGBoaOjo6It1WjiuM&#10;COxlxMBKvU6yXRzqBVFVpQfgAhCUmdhnXCBlBDz//BWAqwBRn37KV8lx44bqqL6JWVmCNbQQe1oZ&#10;nlZWFs3UvIv9LetLqHHfwUVl7W2iV/BvUHaYsLLiMyggCbA/p2l9jApR0piHH+Y/j6g7Ii1S305X&#10;MqYtF+vVe9/i8UhP4DTFHDMRuaXdegLWsMJGJ787hGi1EgvBikMJQ88WwtWKRIBsgHw8Z60dDSYO&#10;oO3PqClq84LPiasyi+jH/ACY/4HQTW9tbJ0DQUsgailE/QWhX4NPO0fxhJaQ3RF1pzkFwJbACl8p&#10;NWdhkQSZTwN7IyEmoESSExpTUllFNa4NDdQywtU1KCEho7Cek4euih+yO4N5A8CO1I+Ny1liAAZ8&#10;GBaH3cw9+IY5lX7WttLnZPYCiYlFKTnVyckyM7vgtLQu6QOiqKNbboCn9kUPemgqbQIOzz5LKQl1&#10;IMSGLi8oiBEJKBXyRiKUNQT/ZPzXFAB/H1aEle7JrE8QEYLs4x48qEIashC0QwGM4PtvIYR5ACAE&#10;DwDspdh7sUdZWvo53op18gy38AhlJv+sxyJSc1usrb1Scppx4NS1Ua9YhK6JK14B529ZE/2raqRb&#10;HAtYiVfDwxA2NoFIiSLHwnAeKf6VcQ+czB24IxUZJ76Wg2EcGXO6/HXdjo88ySiAAQMA3lq+Ry7C&#10;ioiIYF6TCMEDQCqTMrt4C6UJWUGOKe6f13sQuOiZmQn6Xab3YoK2XuK8qzQ0Vrj+tWvnxAFJ4jMy&#10;FKK0M2C9Qkii7OxshSzEenK3BgF6chUITodhLWR5aMmu/NqDaTXbU2RYvlbcGCKj04hERmnlJUFF&#10;WxIr8I/p57clVwl/qxMrsEdplbXG1pDIdhJWQ2WUqyMrdqbV4N+O1Grci50Nl4IFcTQRMbsO+1sR&#10;VypI/3uHTCp1szNVDh8f0kQ2xpXiX0B5l6RJJXqRHSdHR98vKQmDghhdGeobZhqm0fBWNMDlxRqq&#10;ADhZCsuS9/WoWegNmmo4OCoYHQuxy7FXC7HvxX2pFwWAeFfMzA9YjqWFSjRov9CLH0NPTXqdu68m&#10;QMjL1AZKTcSlpyuI/xTWqdzclGS5ZW5xcVYJzoZyDDuXRQMBbU0SR2qaozHn4U3PwY8qXl9hTUGy&#10;ysmJJjQSAN/AyL8eYB4AFiUEZ+/5wd2sfVVOJj0BO6eZmVnvy252dhIekJXVLYP6PwR95vboF7Db&#10;qNt6xcXYlzQA3GU4G6kOIaUMQeOiMDrUQZ/ZhvqkRqKOdvwA/oshchFEfAu3+dr+QFu727SZI5O5&#10;6OqmhoY+yhn+I2n41siR+IeFcVxYf4sLF/hD+4M+nZPuGoy2UQC/j4NUKr3WPZCXgBSJRBztqr+e&#10;K8hP3dDQ6L13cTyXWpkwtLW1hSVbGbq6ujdvOti6umI3U7DT4nxl9HrPoaImRkyYwBpQ7Cra1ESN&#10;A5CuYxQdI962h8hYJoCa2Dvl8fFNycFZSUnHk4lxObFup2F/mqurSVFWa15se0EB9QygdCFPkq5b&#10;tozdBbENxpP5e7lqpAvrSEluW35+S24qzSgg5abfpKQogBKYvPvHrtzA3PEULS3URoTJgn+vj4Qq&#10;fWgwowkAorKo2fidZojm4skEdw7MTR1HgiBZSi3Kw0oHVMcMqA7tEPrPgoOvFdCLPE18V7VFsAd1&#10;ICXPtVlDZCLoZYF1Pv2zKTifTc4V+YDMHkJyHjhw50Wz5O23qQKAOQTgdvtN+vdcQNt4s+J53l16&#10;XAZY5bXWp3OZL5cWOI5sSSTvr6XBOc/Kw20hPYxvxLy6mQSfwfSPoifAJJ2jc8VW3q+B9Ztgb7eU&#10;jyvAgHQdfjWkrJGfVcCKFRvYG/O/RSOI/y3Cig072S58DXNzat3pHpJ89qxJXinx9487e9UWt+bZ&#10;NOT3kYz2xspOz4D0EEn22at01nL1iSopadl7jL4XbjU07PF43FvACXXO7D4DN3nhDF5/6NChowGe&#10;ImR8NhkaRR01qAJAItcB4HcMaqBRgKzzN3OMDbYM9knSQL4LLZntVdCuJFtQtsS/960QjYBFAcK/&#10;VGTtuRwAuLe/92XHl8vzoiUmVh45Q5eD5OwmC4s7DYS+EV4Z9zLPG+wV2NsZTvnRWCB2lHGj4Gu7&#10;I6ek29xYLqKfBVkKsgZs7+nu3MT/AWh6hO7IrUa+hv/970FaWlp5XR3jXi9cOHHgxAmrngn7Rx55&#10;hH1B/jeHg7VpUKlH/8roira5IgHSLu3x9ja19dHyC3sgTBP/sJzC2emzPoVDcYLU/NuS0NJaql07&#10;U5EBRab6MkoFYb8x44z8EPubU0bXOX+zbvrmxa+tX//m4/Gnx7svdXXleQoZcvHJ5HhyExTaLGuS&#10;4PzjG5K8My0ckq7Z8bZ8FC9On44P/KjGuqnET0ji92HNrf/IVBAw38gk82zqccJc6Uc2hpG/Qskj&#10;eg2wtwiOS7dJyCLPtk9sOOnbvxmpqalvf/ihIMRIAggFkLDvqgrmN25s2bOHHSzgrQ8+UA5RwJ+g&#10;NEU8/vhDfOmuQHkxtgi1t5+T0z+CJkAdIOOxPKb6YF7L6YK2LVkN5jIST0h0IwGxy7kY/HsAWNy8&#10;ue6pl1j5ka//wC5zSbQcMuCqF5SYWME00f3HZWqYAJ0imYs0Ozu/rg6naWWk5OZmJXbxUQr59ASw&#10;jN6rIsp3pdfay8gJD6oP/5+gF9mEYA+I0OnBOsmA+0CLIsr3S2RaZWJdcjewDzRq1Cj2s7aNrtlF&#10;VbwtCXLTLCIQrzMXb+W6cbbFVVBa3Y3iYVdmYDWaF3n3Uj9CTvRg+y8AVqUvffGPVIAnj2aOukVG&#10;Tf2IO/UBtreek8XnldEnZM/AbPaxhkpF5a+7FSJ/gsBVEPEnhCwAv0/B1cqoFUnDS3GtO0Kr9aKo&#10;/XJzNdVV4PotXEf8XnhNXN2RKsJOhbRxfTvyvYXCPIvIrCfvnyuC1Qnj92XzEdJXxb93tlBQAyAd&#10;ZulILbJxZkViu7iJs9ouJY1VNA57B74Ip0mVJMscHEL3Hdd3c4tOz+fbEWfqj4xqh+4pfPRc1TSj&#10;1mdOxAx44BmuHSimPNT37FBeUICsL9vyVdxYyE6ia8Z1EZdorK39D7c3FEMdK9p/ONYmy3bH1wst&#10;PnnyZPZZ2U/kKXA04XhkCOJWmjjqMvWu4AFQVkfHKeul+XW0J7NgU2z+M7EJxLHAPHCNrPw9PcMd&#10;PGKSkqqY9B/7YZMMuYXbeBfs28jPhEikpqY+Bo53zMx8sWcidXvD/Lalpd/Rs1SHhNQG0rXMbuUY&#10;kvtrk2ggoJVx2P8RjBODDanPXqx5Q6/zPw5kAHIL+DJz+WBzjZWN58+fP7qX8ZDE1taWFaqKixkJ&#10;pewBYNY9g7rYclNZiIPdW9zDL1y/zjxgGBQuJYZKuYByzIfUmBgxP6+hoWGoqanA4SOwRkHij1CI&#10;DaLsbaMQNfjsVV3Tyo6V4WU7Uqv3RVdtT5FtjijfJs/Rvym8bHUiNedfk1SJnHdEG41G0guSVR1T&#10;y+Uh8G2iW7UE/0pQyLyKOJ8i251QPi+qsLbH1YbH6cuXe8oHcI82xYWFhWZ6egaWlub65tra2izE&#10;WU/o1xwCP0fRrL+Hymj8n8PlNBnA4oSd/n29qir0kgtBgJFWN9cEMbklXv0FPa6pblePVfCDUSDV&#10;OoODiURyJ6bvZ+gdvbTemStX+JIIST//rMnSZvYTyj4cAi3LgCOd5UhA6F7tGko4DcLcMOoEsDoB&#10;vuCDNRkn2AycO/CJTc/Dp2AW3c1HG3G5V9kifAPDfh7HPAB25rcejK1Rjtal8t17x+XTl3E+Sesh&#10;Uh8iMSvrH5WnJzYtDb/+/dXVMeBsbHD9uobGjV58KTQ4NRL+hU17G/lhix7MfRQg+JP9HR4AfSoA&#10;vDfX/w4BiyFyDUR9DnfjeZOck5Of1o1vDA4OxqUzk0UHamlx0dVd/OOP3J57QmNlpWdAgKuroovM&#10;vYARNgrg93UHjgWxrF9AakzqXYwsPAvZKHWs+xnUP17z4kW+pISioiInKyuhvykAR40683+fGMp5&#10;RSME3g1ps+ZmUt5OY5IgH8S4FXEmABJ+Sz+56VxSJyf9IQUZGR2JkeUZCTWxsSWpsfUZCRWZia1p&#10;adS6v5U3yGW3QCA51zH2vdppXBiB4uKGoqzmnJSy9PjauLiq7GSqA2irI2lpmTDUFiby5wDMns13&#10;SOTIkK9EepXJRkF2HVqdaPpfajDeQIPIB7ZTBQD+SZogWTqoNpzG8ZeFQGSCQMbxF9WKO8Q93TGS&#10;/Vq913NtnsubQ8NFvt9daK2FO6nLSyygyBUk9uDlNdWp9iWp5D85KR/k5gLRH0BugG0ljVzvVjkx&#10;sJuPP/zhtjSYVwBsCSSb4sn0+dQPOy2NJmHt5GzbsZ2Rj0MKvLCScqNVTdSyWwD1D2ii3uoIi79K&#10;kPf8E25/A75fg4/gjI7Au+JXq2igW4HaR/z8x1r2uvxvDqxm6xqeihbwxx9L2C4mrdh/nJ8SnZzC&#10;s4o679xJQdbyTi45GtWAnG9oSnVAQLz77WRHxzC8YUpKCYtmw3z3sT4wMOO8hn1wcJJvSHZjUiXY&#10;FVUlUT03Xh973XiA8WuPMQXAgFC5B0AQddfgPQCcywQPAPziTOvzlXfhbK8C/ErIpwg8O7OyV7a7&#10;v/d6vH4ZFwVo561SFgUIeRyBxxffXZ3rC2cxHQAyTcgc4TYsthTvksP5TxdiB6iiMhDs58wDgEnv&#10;q/ZeCwTAv5A/t6uk09mHEwMrcZS0d/CeJQjBmWDTrl181f8VRBcXI1+zJbHi3xUFaO533+HnWL9+&#10;fSWOfELmzZsXE9qbqJB9viNHeE6QSdmPdBRChS79S6UkemYDuVFdMqPY/aEy56n5zuebsjO5JsmW&#10;yJCXt7UNQi7exiZwi63tf24aDE43Gpdl+n2Zv3dDA+XguKmD5fzDMi4wrh0d43z2Dgo/NEFy4eMr&#10;Px44sZwewSGhg2ilkVN5dBLb21n8WnsgxFxfRTIUzJnYM581Na0gZCVJf7Ut4IPmO5YqZ1puHjtR&#10;Qn7nnAB2J5DHdeqo9B//duUfTqC+Vt+Yy7iE3P9WfPjhh6xBFqyk+TjvAAQBhLMIJQyDRhvrGO8/&#10;0W/Di7S4NP4KSkQRX8th8eLFMlxy+oM5c/gY76ExKXl5fPrwX/6Ux/FTGwWE7JOR81JyXEaOFXfi&#10;tkcujj0r/yM29lv2GyCDOo/8vTAy0q5tbY0w1omf9YNCZEaEnl4X06hgTSNGgIuLcXkbE68Eutq0&#10;lJaa2Nra2BhbW1tbWhog7y1Epu4Xrl07h2cie5OVVYQkpjq8Uy/RCfLz02geUULCe04u115frh0e&#10;dySzfnVSZe9SCvaBvpnzJ/+bo0iYdUMJZ6vOrONZlHBmcc+k5IKlPO5FWhPPEggYdk2GmzmcFYCo&#10;/rXFXdEhVcIZZ5Nq6kkEhi2g1wn65Ok/b2QAWAOM+b0rCh7SFrge41Ox52FPUtdGqTEBKyDsN/DH&#10;v5/BZ/ePBYac8lM/mxIiiOpqegU8i9n+s+uINf/MDwDnPG0jZzySUdXYONikbW1Ug8VQ2kJgeczQ&#10;PZkPnymYsD9n2N4sWJP4lmYJUgHCwzRxcTDxjrWtVAeAV2OSVqQa8ZrUkETeSub2t21cIgsKeJK0&#10;sJ3M1KyGI4WPnK183bbjmROprBkZepdZMIht/xEslwCT/mtrawvSEzys9wyE/xBc6T8r+A/EmqhK&#10;nEyZ8eqFCxfY18S+h8B+hfwDjiZBo5YxhlcAbAJtJ3kSYOxa2Jew9+bVUnoXe/7Bg5rMA8DZKx4p&#10;BuyoOEawX1lbBzh4xNi5B9u5R+NhxdgVOR+UffuuWbsEYD+0cvY3NfWxdPKLjy/Hnomks5GzP+Nn&#10;LC39sH+yiFU4xhlgmWTsnszBu9LfvN7lvAU7cqcZtU7XJzOC6UinGQD2dMUeO3PmiJCRRjAhN5Cb&#10;Jyu7pCjMtGKhv1immZube/16t0VX2U+/J6tPLSPFmzKorMc5nC/JkZmZoNLGXDnokDiXQHZ2koKm&#10;TSEukGB3bC8jO9NqD2fU7UitXhleZlLRnthBcGFrK8/3dnUNcrN1dnb2crH2cnFxcrLEsxwdLdjW&#10;3MGBlbEej/F0tsJjbPvpNINPpayVEZCTk6wgXseusTy2ZGNcabAwkfWMXuLy37UfAPalLVu28D/U&#10;gPp5RKgoeWkSnCihGYAv1lA1wOEC+CmyLy22aqhjZqugshI8ABBiXxmhrPClxMow8bkCXFzulRzr&#10;ReiZkRGvUornqV7SWmXg1RR8axR0AJqaXfI4A4Oud4d9SbA0GlbF0xh9s/jJxzHVA36GCeueHj5/&#10;OLyrSMr25D+KgO9g9MKH7CXUle9ccedSeQZgBdxdfpqsrCzmE6BySkEo6Dj/Vzh9+TJ+X/7H34bM&#10;zEyD69e1jY1NTXV1TU3F2lxSVHRdpEkyslYrihcuE6zQk2S2F/TpNNDTOtIFGfkO7iyGSPz7Hvzy&#10;WlI5FX//oLBMqATO+HzpnmFlZWV/86YHBwuLPmIc9Q6OtOmGE6LcvwpQsPcX48yVKyp97xiY9gjn&#10;JZYD44aGRk/X6R04PyOP1qc3QC86gJ5ymzP0YtrVLwwdSpMBIEaO5HPwMrqRWRohmSeT0UwAm73K&#10;L6W1Ho1qOJvZcTWx43w2OZrYkZGQ0JYeXpwsqU6JkSUnVyZGyZIldenxLThMSvOoFRUX4YFdn4Fs&#10;PJUBDyc/OoPeqSS3NS+tITOxPiMDt/k4PMs47VRubgHNUc1j3/GuqaxdTj3irEkzALdZ0wQAkhya&#10;AEBQAAjR5KWSAc2hUBE4ppCKpVjE4iVL9vLX5Vo3j7R+TaI/b/Jd0RJr1ZZvQwq9O7pFul2XTUZ6&#10;5F4guTObb58i6SCR/Jqb+6FfKhB3IOYDicdAYgmetfQvoI7arRt1Kdj+cz1llWfbshAqulpxh+yM&#10;I8/+ugPvzPYiP4j0MPLFyBtW1FPaG2lprKnk2D2kFrD98F0Fz4A3wPZH8JoHgQsgbCGE/wkhn4G3&#10;08ouURryhniWQF0jfpQ7UvC/Oew8eFG5EjF3wUpWH4UzAHdVe3cqALHinICZfB9xJLIeu4FFaK4r&#10;TQ9GzSzwCZmQGbfIVGDliRN0+XN1jSqqJD4+Sfnx+WBf3FFEmVi8/mgusOfY1XseLCWDI8jAWAJI&#10;6uNXC2hTzgGAHQhbA4nBtjpqifjhrTxkZwReW2xlz6Tt4pp7qUfOHb9LVSO1cNJLbDgeItvkX4Yc&#10;DYvxK/YAUP/67CyWD0DWTIKjs/Hr43fHu+C2qJFKS9joU0De93O9AHwAXL+ad14md67hGvOrn+YJ&#10;ZQGshoFpjxDY+sp7/9VYtXlzNX4MQvavW7a7oG5/iuwyl9X8XwF9fQ32ORCVlZVltbVG2trRST0m&#10;bRKH9hUDpMehwgTKr7xfRE2TW7mk2fMqIl8rcJlR7Hu4PF5fJr1WlRXXSjqxM+No5ZJKIuFg0Vw9&#10;Lc/pmVzHdwOMl910+MPN9EDoHRy8py5ZUcEUXosTUm1oyX0mVfNR923vaP9mUBJ7PNnd1ts02M1s&#10;+4ULR/X0Dly8GO1md8Rb98mka5NDT34ZZ3Qo3AmP0QixT4ry+XbmB/wzV98M8zj5RdjJR4O3PR6w&#10;e6H/qZNhWrs8Txlb776ltcLNdKuP3hpPq11RpltOhe/82a1xeSidMP+wy5pxzGzGMf0X//h55gWP&#10;9bfJYq/292wqomzXeOmscjLc6Hp18c0b650vL7TVXeN0aYGb3lrc2uisFsqsHrcuVxY53Fh/8/oy&#10;X7Nt3rqrb1nu9DPckOC1OcPrd92rJosXZwAcAzjO/Z1YuTFP57RxTuifSW5ro932RljvCnQ5EmS6&#10;Jch2r6/+WnezbZ7aK+9Y7MCyt82eAONN4U6H/I024vNjjb/VrgDrTWcOr165kk6nJlf34Fl3DNYH&#10;2+5L9j0+jotBgnj11dG5M1+5AxAAEMwTosWEpJFav45Kb5Lr2JBpm3vnQmqoZrrnqdg7F2MdD2AD&#10;Suz3SdyPR9nswecJNNmMV759Yx3eF58h5fYFUuBMOqK+f3ugxPc87r1tvz/UYntbvhV/SyVcOXNm&#10;wYqNpMJm/7KnW1INCxN08V6ZAVfjnQ+F3zrF7hXtduyPrx4JdTgQbLdPY9vnP78/DG+Ke39/d0iA&#10;824PzeWeRpvwK9jprcWv4K6/DrdYxtb2MNjgdm2Jo8EGbHMX4834lW+bb4+z2rjq8KLNR35nW9qV&#10;Bw0aNHz8eCz4urub29u31rae1+AHxq5NuxIKC3P+/PMr9huAOjG9OB0efWnsRD55kYOFBdaz8r1D&#10;X4NnurS4vALa3a98QyQS0r2qW6wqTRNCJs3WDUzcmlS5May0p0yMvbtsq8Tl04oiWqRx+4xr2XvU&#10;yOKs4tAYqnx6+PHHWTM+OPLB0Q8/PBAAeXtWsyG2Zld6rV6WSByuCsOHD8fjEZcv84G5kW7BtQcJ&#10;CRpZktPhl3HUZF4ZXe3EPgE51XRFzC/voiQQuMyzCyI0U1tiS+m6iygu7nztvU+w8vXXX+cO7BH7&#10;sskt7DBHi2jIhVO1g5xIDhcOKIWTKuKSzFDF5f4V2xTQ5ymjFhn45MIH/AH8kfzS9yWmneREDAng&#10;fBtxqUbqRIibiVdg0n9e289RAKyM71tbRrSNPHGCLmygOgC8PvUzEEU/ZzgRSmBhHOzLfvhwAf49&#10;dCgf1iZdlOeJxFbFm2J7IqXINCs1LSQ+vlzP1EdLywnpdbwayw3ArhmTUu3i0mUMiyTIh4Y1sCP3&#10;Ma2a12zah3++jbUwA3+QGpBJpRnynHI6OjpCtCiGrMQs5DOZf8A/FkZqR+7+J2NVRh0yY8wakH1E&#10;5tCN6zf2NOwn2D8Fmsh9H9GD9w+B0XcQGrKPryyvp1Yn2P9xDOaW0v5j5h7s4RDq4p1gbx+SlteK&#10;vbSEC7TF8k4jLCw8sKdhH8axjOPU0MkPt9gP8Y5IH9dz2r7ycsrPmJvfZn1S38y3uZqOceQqkcPB&#10;IxEaIQS2pzB/F+7CFLC74OXrzS9bkBnnkwcAjMFX2s05bHPYs2fP5lW85s9Q3uuEJMDJOTkZ8d0E&#10;o8jE8yUOYrtmsSCsW3xkVZbpCBMd1cJKBTtrMVRy6Splcyp9CBSOTMjMFL+dco56sXBHEOKsT60+&#10;klm/LkVmxuXsrS0rw13uZmZ3ETGPwcDAwNTOztrI2sTWFrfGNjZWhlZG1tYWN/A/CzM9M31zc1Nd&#10;Uy0tLZwH8PhucjclXDmjqIdbHyLdk1jx6x3BYbQP9KIDUFgfsZG1jIwMNQ3FW6xklsLpcXGsAbdu&#10;3Xpgxw5nT0+c5bjzekS/4kiMPJnLx/8REgCsSB19WUWsZ3WgjgBIQQEgllqKPQAEuT9+LyESDkJ8&#10;jLgsoCtd092i97jnqTGpylk6etEZ9AnsDwpW4eeuXROkugghfkhWcbEUV245Bh1Kg3mRsCYR1iXD&#10;7K719Jvj38B3MOHPSfB5t9UTKStmXcFw8+bNMD8/76AgLMP84aMXjnZIsbhYSo4Utsf3wLHeu4AP&#10;Zw+EcgYRBE595ubm2B9U7r13xKWn39DQwPGF31c8s2G9wfXr90t22V8kZmWZdneTEkNZeawMYQRl&#10;JmT218pBwYfGUNUSo3IVEONbuL0IItZC9BdwB3/W1tZWFHQtjmqiTx1AeXl5Tz7B9whbE1sHB4ei&#10;zB5jNRQVFVncuOHt7W3c/QEYbaMAfl8PwNkD21OlCD4+IwPbX1he8TAhjj+ruV9A/gt7e+/eADqc&#10;JUpHUFDiTz9Fvvceq1QH93EcsfYUdAANnZTLQDoNOaOCCmrKn1lJdQCHI+ouxrbslzSZRjU0JgVV&#10;JkblxYVXJETmxoaVxYXnxIRijTQlpiU3tUmaQ92TmayypYZdH3HI6BKZMd8fBiWMoUHqOwozK6gC&#10;IKE0La4pO7k2Px1ZC3pKZQN/Agdaw10LOUpm0QzXU6BOhyYAIPaDyK0B1aE0A3BAGxX94x8WfBtp&#10;JBm3SvAq+KIlDBpMR1Q7mHEKs3ksEP+ICZDUyfwAEA6kZGCNJeRqTitzKu8SsZIhLhl/yYPfDryV&#10;N7TI52XiQKX/t3MGEIeBxHEQsQKHaghtpnbreDvHksFefDRjjRDpk9eyWBSgDXfI6kjyyPt/vPb4&#10;47gL+UrkLrFtkeoWeEYss7xZzPdC2kz5ZaS9OwiRuJPXweYL8FgKwYshcgPELgPJak4R6LyKX0Lw&#10;VSg3ynlIML71vfdmc+2nOFJYJQLLvB0QIe+/z2fXu400VSyJbSV+HrEJBfU+PonG1gF4QEUHlSHu&#10;CK0+G9VglkWJSZrZi3sXW9sgPMbOLhgfFbmG7GJiauqTX9aWL3dDfySqYU4Ibcb501+CLVcn3K5+&#10;gpCxmWRoImf+j5/sTjNEtIFXHfWlcC4H28IhNnRma26m90V+FgFHAnGLnIXAp+NWha39PZeF6+MX&#10;Qb7GO7NDiAJUVkYtpYRj7uKarFzCRQXA62MZt4UNdKwhL4a8ktxeqztCUgoCEvQ6yQ08navI5RIq&#10;MHAV/GdlZQR+WbyakCfgVhgNJSQ+4N+Ogzt3BkREeHN+Ztqe/tuSq/6OKED3KMdAytnZ2tre3X3d&#10;0qWsJr+8PDU19dChQ+xzIBITE7esWSOTyS6e7FEfzI7cw5n/sx7CNINQchHKqQfA22lUUYdjH6dd&#10;5NlLa2nHezXfGRLOQM710+XpWInjqKiK9rTCSrotllG5nEaTFAp1IUfzjSK3Mm78Ys/B2amykXL3&#10;TVhz4/xH78AQk3mQsh+i9ryw9/U/34Tlb8GyN+GPN+Cbp+H7afTvz//A9KVPQeRuSD8EbkvWzHvy&#10;/RfGscf+fhR8MADeAngDYBr+3vUQ+CwB73kjZsJ0gJe41EEvcnEI3weYPmfGIs82nDNX+ZPdXhnH&#10;9PR2fwInvoWFETT82ryojk8AnuEiFk7mTpwI8DhQjbHKLe7FYyZxF8fCKwAvALwJsI5GlhkJMBOA&#10;alYeAFj8AiycAhvp8yE+48TyY/Hxlr6I1D28O4Q+G57+GnfrV7nH/nEMbH2fXvyXSfRFnufqP+Xd&#10;6nh8wB2PV8X7ruRy0DDMfhwuAdwC+HUgfP8sfDASZg6A/4wAnIXfGwof4kMOgPe4C+LT4r3wvs9x&#10;18EXwZ9PcT/xBfGmT3P12IDYvO8OpqfgHfFR8UQ1MZrbXp0H57+B7TNh9fPwwxTaBPgMuMUr4zXx&#10;4v+RPwP+xNeZwn0IfH1s2Efk2ydEW3xI3IuPh++Nj43H41vg1V7nthTYZTuPHXvuhx9m/fYb15/J&#10;7NkfC7sQ3p98IoQDxJ8jf/2rZD811Rz90EPh4eE3ON6V7bpHFBdnSXFu5qANoMv9sZ/V1dXOVl1S&#10;noULF/IlJeDI1HAP3p4j25tU2bs2EqlPExMdNSnOjIx4cfxoAVjfi40/Q5+WzlOmTGGFSZPGv//+&#10;+6yMeOSRR3DZPVzQtiZKMbihSqiMUCZGayttH6RRGjoolcPy+LO4eLWttF4A7mKXQjzzLe9VoGvK&#10;5z0T7BrqcH7qATdKyKkyot9EnLB7LEyDc1Vg2uEPg7MBMvHMIfDcq6/yh3IrZVUVXY/x+zMtPT4V&#10;0hmNHB3McMKg+ZpZZyhP0vLA9RV/4pPXt9Pje4pLyDwAcK+WoRNSSMzWo7patbafQTOWwOaM8ceK&#10;n7xWOflEyeBD+e9e6UqSgXQwvjnO3XhfpBSRRsE/pMi0tJz0TH1wb10bvT6LC4SUGR6Me4VogAVt&#10;vBpgsmb1C64dE2ZuZ+2JYEmS+8SyZev5Eod4VTI+HE1bttD0Jv9MqOP08M8H0sjnZdS46b3XcSGg&#10;YPX4rbFXYw/BPiaMktv7yTyIXAlxSyDq8Ghe9IMrPeu92IVwFNA+z81jqak1+XWUGsArMA8AKyt/&#10;7FFJScWSbBl2MOzD2Pdwa2bmi+cySxYcy4yulTXRC1q7BOAB+Gdufht/srsg5UF7fSfBeQVWxtG8&#10;FxtSBd9p2C+dbk7esyXP/X56AMBgfKWdqmOwWFnx0RLF+icFSaXYA0Bsby4W9yiIfoqKigoLVZhX&#10;K2i5BPRi2qkywolyaCCEygjRykdqipKjKoh3EeInZAqAJUmVhzPqNnLZsbxcrI2NjYU1TgDW3Lhx&#10;w97e3s7O1M7OztbWRHnbi0VzL8DWVvCrUAmxr0NVJ9mcUL4nseJiHqd0Ug9Xr55VKehh66OxsbaJ&#10;iUkvSy2urcwzIz8/nzk2Od265eXlsuvQoaVyql0Zcenp6lsxU/OrhXGwK5+uRMeq4LyMxv9Zn7I7&#10;ULye9AN5pXkG3c0IkKIwlSdrYVDoIeKxkJeXKgSRFHsDiKMaiq3+/yYPAJVjQQE4PHV1dVm//eOP&#10;P1jlXUO5GyhYY2ic5/1sDAy6lBN478GH02kgoLVJsCsdfu3mDAez4MEVjyGl3EmXWR42xsYODg6s&#10;vG/r1hDOnXTmhV8mLZs0cMGojIKIU7WUuIri1miVOH68K9XbXYP5BOiYmODsx1eJwHk+XVdJW94F&#10;sG2NjXVwxCmMC6zH+U25/r8P7PM5PaSP7kU3IKB7HuC+TenFEDLVI5ytrdev70ZBMfSZJ+Az8FkE&#10;Ebh8/wgB3qvpmllaW6t+DgMGdVQdiMva2gUF91k/5OzpiQtKY2cnm2YVIJVJcRnCwvZ161gNQ5+5&#10;f3tB734VODTUZMHuBRkZGVeudIvgpwBbHx9zLiDVdYDgl17ia/vC/VWk8c0KUCx3SULepInz4Wbc&#10;RGYluVNKvtqrV4lLbX56GRX9J5THR5THx5fFhZXFxWG5OiWlITOxo7CQyvGRO5KDvzQH/Jn0yPt3&#10;APwHTcVyW356U3Y2ntWYldWSm0rpSKo5IOuX/8WfoPStV2e0g1YaNOrTBADEHoqjIZsG/BmQU01F&#10;/9GdVJoc1gI3ZeBUOum2rAhHa3u5aWfjBpK6nc7l+Dyc38PEJ0Ar7FH5fOBBSmxJ0YnqmFltAXaN&#10;/JQIN+jugnYCGsngVtRCWj6XZkNQFOTFAjEfRG4NIlYDa1JpDKKQJnpH3yqw5U2jjgVXvXgtaVkI&#10;WerTuSKM+gFsTiCP7qMXxLZBGhjpZzHPyDzjkfdk3CJS0dWcDkDgEe2XyT4Br78gdBlIkIxfAbE4&#10;GwjRwJDmR7q9vp4ez/hKQ0PHtz6Y+fTTij0qK6vxtdc+njJlalpeq8AVWjsHvPnmf/AvsIM6uJ9L&#10;6gwIiE9JqXa8FWtl5Yk8AvYE5AJCuKTQO8MoeZacLGWeAUxDYMHFOsYa5B2wgPANyb5yxTorq/Ll&#10;67ffTCH7U5ofaiOjbpWNOWKCzb/q8GVq/o/fy7ueamuw9e5U0+A/t0pBh1LgyMkiF4NvhPDJ6gT9&#10;aFxgmc8Eaysxl31/t+yL4FdAngU/FlMACFGA7uXuwrdm0g/c0sRpVZRTE0YMNk5mocAS8cAPpV9M&#10;E28wgwXageXgKrqQ1krTbypg//HzKg/+F2HRokWsgNSgvb0Z9nak/PdzZFJEG9mWXLUlsYKat98P&#10;uLnZvfzWWwcP7tx58CCzBMKttbV1ZVH/dAzIpTrcvOlO2Ss+VmRrbe23335byBlQbt5MJSQFBQW2&#10;rq5IcP7YQ/y9q3p6yt+O9RYoPQlVZlB57dMs6j2AdQ2cxwyO1rI2Yi+TXqkovFKR8VtZ+K8lfuXt&#10;1JOGWu9VUa4cex2O66TGTo0m6iWwpyHzo1rP5R6OOI9g2zY306sJ0gMc4WakyYKQXaTsGBJ1RUSr&#10;logdFkJDqYnurvgAN+yopPEQPtszNGOtMqOaQogdqXIg1duIdL+q8LHvGJUt8e5YFUHec+14xLTh&#10;DbdOuFTKogB9b1V7X4hIAAsAq59+6s1Fb82WBjymZ6UMmbtwI/sucxeu5Ks4fDL7J1b/0Zdf8lX/&#10;AMz64Ydt27qZ/KrEgw8+dk1PMa7p3wEIDQ1lt7zNKRawKiooCMkaVkk++3rGiy9Kl63j2xIAFwPc&#10;Ps6VkYh8+Ikn2IWGw3BW6AkJmZlGWkbz5/PBjFQC6V2+hIiJSfr66+RvvsGiu51dWl4ZM/pK+/57&#10;vWHDuKIKHEmsXBxYuDmhfEdoyW/++Uz82ifOXLmiwMkroxcpfy9RdBn6jIQwcsAAVnjyhRfmfP31&#10;g1OmjBw40sfH54NXnj1ZQ06ltepxpqN9o7WV+zI0ceeOHQf4SiXUtVPqpLSWj35INerdY+4j+Otw&#10;wJ9RQVm4aiJu3uYDX7Jd2pd65MGQuzpRQoy5NfR0BoF12TTwgnbbYBcCJ0pGcae/8hd9SHw3nEnx&#10;eSq4SOg41TP9fA4uzDJqT4FUCOJqJtFsISrNNas5P4CCCvouwhVwy+v/RdesbCCGWk5IQyDlVyTj&#10;vTsHw+BBox7C5+Eu1gUkvue4k4lnK58+L3tNt37EcelXpg2uIomJrJnet6iKXg1bkklX4+PLQ2Ny&#10;sQZbtaWG6Jm64YsXyO0AAP/0SURBVNsVVlLdL7MNEWJEYpN+aFgzeFf+ZM3qSdtDYAwbWBTjOaec&#10;nuDo6Bhy+7apfD3rBZ9+9VWYn9999Cj//1AGMrizdx9mHw77GAPrGyVIsjd2fXHfbeRPkGyFJOQf&#10;fgA+C01VE5XvY+9FioFa+nOrPiI+ve76dYczV2ywzDwADCzuILdww/w29qj8cko9SJvp6NA18cae&#10;zzxgWD/HLeNezMx8kc5oknUdw8Y79sZKrvPDoogxuzMm7M+BZclXOL/8wYfLWQKA5+edGTIEKAWx&#10;Q7UxuCDvNtProjAU7PTF0j0hlzVCbI+pINnXuaJaCmNtxPsZKEClLIMhJjU1SclJy1AkxBegUgyh&#10;sC4oeQAoLgpiGVN8evqihPKDaTVrkio1NPTtRPMGg76+vqWBpZ6eXr56oXLwSDze1tbW0sDAyNra&#10;0uBGpnqksDrubkJ0cu/Kjg2hJSvi+FCD6iM1JkYhwMu9IDeFLjQFGdQGrbi42MDS0lnuZcKAq7ZC&#10;TPneMexYFixPgX3FdBk6Wkn9ALbnwOch/O67glh6zhpZwd9FoYcofAhB1i+O/CMWDorHi8q4Me7u&#10;dxOIXAyVY0ElirOKte+Tz5ZyHHCFWEDXL/ANZdg9IRtsS4Y/JVQHsC5ZyAfAADNg3B+PwGfdFnFv&#10;V9c1a9Ygv8d+7r9wfNDC0Q9tnPrEvCcqMguPS8mh/NY4fqdqXOg5yEl/wdHAWtgHlD1y0uPSNTQ0&#10;cATxv9VGT5b+946akpIrm/uI8Xh3SC8oKFQVPgvrFbzHFJAWGyu2+r/R3aJfAThPIs9vbENXTwap&#10;VFogDyazfMOG5upmZR+CXuh8hm/AdxFErAPJTxAYtYdnMLTUyAeuADV1ADExqb1klegTrra2Cplp&#10;cNHBrcWNG9XV1YKmTYCHoweOzeP79yd3V9Iw2kYB/L6+kBqTencxfO47Lp682AsvpjnyAT4mVX+W&#10;lb9VB1DfQWVASPshH8R8N5lw7dlXvpg4ZCypKq5PSMiJCS2NDcOtNCQkLy68No2L5k/dyCjX9Ntv&#10;v1EDju6gl8CpY9Q0O4AQeBrLjUlJFVQBkFSZldSGH4tzAkgOCeFPAPj65256XzDLAt1MiI4GYj+A&#10;OFAb/ITCgTVhkJ0MkRVU+u/TQO3xXcrBIDdRxLzu6cj8vCkknIuHPkTgd0yT8OAHb9UwM7d20v57&#10;vdfJlrg86p5N4FLcQMdcOC7JlYvhr2V10gA18fFcCCDHwcQZspLoHb3r6U1dK8C+eF0y79Q96UTK&#10;aq/2pT6d63yp9GqtTyesiG0vp42D9DlSwoxaFvOJCjwj0sxImTNqmcF2ScPx4dnzIXoLJK6AmAUQ&#10;5rmJZ5537bqMl0Z6HvlZcSygtjZK52MNbsVWc8gPsswBLOI8Q2UnOZvYcTK25XYOlUq311MpIVL7&#10;2Adaa4lrZsfx27JD4bWZhVTTYGcXjMckJ8t2HtK65RjLnsPNN+nUKcOCcuLpGX87lPoUWt5JhZuy&#10;M4Vk9mrqfsEMTp2NKOFN/Sfcq8CsGBxLsOnApuCl27xMEJ8K+Rd8F3wO0I30zuxAJh05C3ErMS77&#10;79gK7Y989OaAcqYAQF5G4HR6ObenrfjJhesj514s43U22clVXNtQfPPNHK4ZeI7MXkpMG4ix/PPt&#10;2nVY18QVD+N/c3BqJdq1RDufWhAeTybnJcSwlApzEZs28Sbn6sml/nGwtrbeceBAkI/Ptm3b6urq&#10;XL2pPeiHH354+zZNJ9uck7M6sQJ5hxB+5N0rlsk19A4ODi5eXljA+wZ6e2/bt693OkEttLQ0cJo3&#10;e3f3nkKJiME+3NOT6GyJYB8U52fEo41uUG0INYZQeZZOEu10vOCMgaO1spJO3W1cuIhNBRFPZdvr&#10;VhaF17Zif2byIpZ9BIc2HtPZSCLK616S3fzUxzSinc4S7K+ai+XLlA3BPlkS3+zPgu2+bgyeV1R0&#10;LKkxvIzWU9ldB/EKzLh5M8bbm0YiyiZkuuwmLJ+Jj12MN+gBxzqTp1e5B5B6hQAjhwPafnCuwznz&#10;K9cO2JX/7U3ynG79c8a05me3xmPB6gkke0B9PbbnNZz3+d99YdiwJICoQ6dWLvzttwh5/GGG2Z/Q&#10;YCSIz77+mq+SY/TDD/OlfyaampA3YQ/fC17vj0tifwH6vr4eAN7cnUbJJ7Jduzbhz7UADQDtnCsB&#10;n8keAIf2G1zIJAQ9X36KUBAjOjqa5VdE7o5ZP/Vkqpmfn68y5gNCQ0a25TQdKWw/Vty5/4aDMQD+&#10;2ai63ZXC+s0J5fi3OLDwUn4tLpn9wrVr+Jg9clC9M1e9W5ekp/cY4p9hAOf4qWdqGhISMn7SJFaJ&#10;mDblQRwiF1tIv8hn7uMo4uJFrS1bjiQldQmMcGbB9Q7nKWwoHJBiXwn+HA58lRw+PrzG8cwVXZUH&#10;UMTG6gEYAuyx4T0GEPBbHE0GcKkWLjQPtCQjnnl58GBKmn4ul2C0tlLqFufEinq6KufWUEllXRt9&#10;NrZensoj5jd8Tbmc3a1h1I64tow8B9blnAd2PUfP1bbSc8XWAcz7j+n8y+uoAsCSi5dS0kKpNDaP&#10;j5dP6+x1cOtwk1pSWDv7x4aFLd2m8bwNjgMYPt/8ed16eI4m8MGfNi7UHRLbDe/b0EHnempb3UIl&#10;rXj9okY6s+M0qanpyOKxMK1DGfdG2DfZhI4oaCOfX5fB4YJJ12VTDsXDqAfx4gyXLl3iD+qOvXtp&#10;jGyVYn1kLC0tDWxoVBBDPEBD43xgYOSZM0fCYmP9/PzcfHxU8t7/H/cCs+Im9r0eeIDPbo1Amv7/&#10;sfcW8FEd+/vwlLo79Vt3v7VbpW60pUKFFgoUd3crVtwDIQIhTowYcXd3d8/GN+7JvM/MnD052d0I&#10;lCu//+d9SKfnzB6dmTPz9S/ocowNJbUXtZPOI+kLSeZskvIdYd67AEYClm+MCnyPONg3LM3HJ9bV&#10;hwmJjIzcPIOS8Csm3i1bDM+eDcE1bW2D8V3gz9QqID29PrNQnZJSKiJjCnsWUWKo45vCaBTD0tLy&#10;PI4B7Y56fFkY/3g24K/gLrIs/eb1BfccUN2yvXLMX9VPG3T804a+40IfnrH/MkIux4utHAhLogRG&#10;mthQSvCVkn2lvTygtGJWWj3LngQytOIPCOgaMshQGgtrISaGOWYqoWv1XFBQoCt9y89P07LM1Yr5&#10;oyXPLSvLlUnJSDWdk163Kbvx91ROoCmAY6xNTbXkMheHiop8s7NnQZcPowIBtJ5TL9ILCoS1qV99&#10;37J0ls5r4/4RFNu6yElO1s2o/Pfh4ODQ398v8wOAgcEF+0OQCbFkSynZXM2i/2+tIzuryYzMnRcs&#10;cR0EZRQRMTZ0TP61R6yRwsTYVpM5o7Q0Rxn5RxYOFhdnyXGoc1NSlKFyBE6u+fMkIWf1rsLc/2PE&#10;cPMjZkb9dyBPJ7tAQUF6kaIFysvLhZ24ruPLNTsKWTbg+RkoNwxW35CPyW0z7yWvDGqNzsbGwMjI&#10;0FBmIBlY5Hnl1LFXTL3Rx84Hu+sr+zcVd8aNRCge5pB2LgXwpvgkdXsTs82hXbuknZEAmvPfYdFv&#10;Zmbm4eHh7+9/FXcZRvnLG+MkEwyB7m4fO7s5n36KZcF5dFJsXahUKrW+AOvDi8W14v6DyKmUjaU5&#10;xKSak5PT2tq6evXqsLg4EZ2gpqbG1sWlq6tLjrqGc+3sXJXeNgIjOsS8T/yEB8BvJDJS4R9yofO5&#10;vduAZmJ4YEa9CM2QwJYtW5RR1EQGNZUKzSBVajV4SEzMkT17MD7Hjx8fpUmHyEkbbYifRokR7av+&#10;Y4iLixtKB1BPqSneiyueR48RNUYXCql9CcnmAu92/LVL/AW4G7Va8ioGbr314ZO7d9OSnGoe/6cu&#10;La0xK6kmN7W/AkRLZ0V6vHShwZj+3XfsZG7jH3P5Y1g7/Agz4+suyeksyuoqzu6vqKD1FUzmqniY&#10;lSu17cnWZ+wjrrmXUc8rqM+V1P6KnhDi0nxZVdYVPT4kuplF5A9qIk6VsumIiDnZ2kdDKL292cWa&#10;aacGnhA/YYgQ8zJiW8yCC5llE39HUmhFTBOIaUYaiGMFiE0RcaxghuplsVIIIFUhUwDEdDMFQFAj&#10;7ru6REjCKfnRZX5E/zSuA2BqgEhK5qQWJDC6Du3boPE7F3yirrV4USOjpUE/NzdzjYoCX5KIWSQZ&#10;lPwfJOETIgXnrKjvP3PGR9j/osSDg2JHWcvt92Urfq169Cm4UTwPuAbWvb10bWzL3vg2y/y+Pu7d&#10;LrhLcJSg24EVEQ1bYppDuEe6q28q6ng1iwiUlVUFrtbFJaaxi+7da4z6quRicjIWLfZyJiWujFtG&#10;g199yy0oD56QKJDZOXR9BV2RSUHp78BhBpnpPNVnVxfjTfCsgVWUHGaENDhZ0WKCpx6q3S5VvZAD&#10;YP05GdO8Prx+aWgttlEjIhjrHj+a68vSAHBDIuKTkIEI8PE4gLE3ScGuAcye59//LieFkfSLFrFk&#10;EoD4CbNAIHoUFMu5JIc3PseRBoX0cC49UUVNAwo9CAmfNA+/ilOM//ey3z345JPSFvfAVnqenTx5&#10;uKKC6eZAh6N0cvLw9XUDdztzJktIKy8lwI9nXLaUNv8UcpFBNbWgZCqfe+45lH5+7mjjpRdll6Aq&#10;LHTjkPY5qqurQ0J8AFxZqhoCouN4D2sjG7+2nyftTqTFToTqAGdd3c3GlfhmwarjG8eX7qRWkZIz&#10;i0qiMbniOxL8eEM72xbyKDU3B/yk1Oe+JmetzGSCBNu71yIystDU1PFMDyUlZu/mpmAGw4zR0cG+&#10;U8w8/FgJmw3NyNpPicU0aX8IRNEmXGpf/6DkB+7l9FPzWkybm5Ips5RaW/aaXc+vHh2zounv3t0v&#10;m46sMhkGhAzHrspYsWED6H/R8oRYi//9MH689DNHdrGUSjMy8m/Zcv3XMem77w4cPy7eRQktNuGc&#10;p6dMmP19kNjYWHEbA0Iw4O595JEneQQSUQka/xFMcPOXi11CLr/p/c+Zo8DOnUZTpwoZjfjB09OT&#10;X5ABPKeRhQVoPvAzgNK2ayh2dKiYmMca+tekNINJW5/etkFND55wtiAEf4cI0ZIY7c5rWRpbuzyj&#10;/mAOt5W9WIAxM9Cx6D+0S78cVga42azEIQnHEyPZBwkbDTvenkGenuSqq64kJMH//Gu7zfkv5MzQ&#10;6Y51cf3lTGQ3PIqKmNtgH8jKdjZ3DCX9DysfoHmYtLCPOrhL5rTV1V3imG1794oaGVnjx+OrNSMk&#10;66NB3yozwNyoIn81kcM913jQOzCe8KhX3mnEJfiYv0D9lNez1b20hZUlNWzeBKEqNPMbCqn5pz+5&#10;E+JFSMcClgL7M+I7gfi+T9xBrwLqTkalYUUHxSZp+PmqL7YFJQfaxdLS38TSv7+f6WnFlfEWYx98&#10;8qG7HvIJSb2K3ISa68YwSe6jjz532tbrh/E/TJ3w2YMOfTjsLU8cPJY8zcK3P37/4+xkjf9BTQ+j&#10;JkGjW1kFGFu49/Qw6f/x4+fQtsJiAncXWV7Fe9X3s/dVegO8zb0BHjBvuXHcUt60EqQjNAgJCUnM&#10;TNy1ZYt3cLCjpaOFg4PNKZvTtrZWJla6/DOYeZRZRUUTJ04Ej7pnzx6wwfbml5hp+X8Gv/zyi17R&#10;M2BjYzN/+nSzs2eVFI/As49gmhzoKYwpfFmNnHPD9yV5+GZUdqxY4fCk/wySuY7kzycZPxLJgrVD&#10;s7oLBEVL8WpNHc+fPu2FDaFLsLMLRdndLHkAgKrw9Ey0d48TsX1kqxw5xiVqIhIqU1Jq8CtGo7GF&#10;Xyv3sBHjEDRHRQP79oEnt+WTWcm3bSp+4Ejtw/vVz57oetmUvuJMn/p135VXksvwYiv0hziQLZeH&#10;UgBoaXz1xj0Hzgw27gYyhsjFJGhQXdhzQc8ooWv1rFdCoav0Vdp360rV5UzIh3Kb56TVbsxSTxls&#10;R1+aU4pvsDhLvzvF3wS+/WGkvfsVi9pQ+gBZB/9HROWy9DoTnjLuQiF7Elwq5JWXezh5oG0bFHY6&#10;owlco8TCoE5mM762jPxZy+L/bKkhq0vI93/LXyE+Pr4c1L0GRUVFZqB8zAd5AOg+p7LxLY0HflXK&#10;IpX1yj7VbVsRKdGIkBhNPD2RBwJXQIkWk5NzCOjSNrkpuYXD5rqU0RsWZgNSRGc9kiFnfB1NLG/d&#10;L04rF4X8NWnrABoyyNfRTAcwJfnGI5x0UAA06+U/Xm4aMUjvEhEQ8P2vv66bt478es09M+6582cW&#10;AxpYlt62vqDNyDdWd0r/DwAtj/lE92McjQ5gqKwbF4G0/Hxznifc2tRatpc327zrdhZ+9Nq3b7vt&#10;rWuvHUvI+u8mrfztt/uZo/AVL5GrX7vhjg/uvvtRMmb2u++KUy4UJg3908pbc0Nj4zSppEaMcqYl&#10;r3f18fHUhHgCVqxYERMT42DhUN/W5n/+PGrAlXh5sQU0KCoqLS5uxcaN/MDhMKI+7Avi/zuJWUAS&#10;vyPhCeslO7iiqirM7WJ7NDC2NF69eDEWSvOT5rqfpC5ExPyL0K1+9Pbb0halZbllIisGKEZRAygp&#10;RqzCW9asCQ0NxfciVXEI2kaJgycOMqpFA3tze5ENaKiV5dL6pvxNZCYkJGXrV6hU9LdXgTy6EOQk&#10;51xy/wbRyLLkEfxFK5gaHr+xuJrJgqu7mbQIOHMm5IbLb6ANhSL+T0VGAi3OZv6e+noNaMriL15b&#10;21tXzrIEY24kD9kSEk4Y19+ZldXIFAAFPbVlWgoAgJ2ogXe1y4S0JzZkvjy5aOL1NPo66n0ddb6s&#10;KosUZI7p8iLh9SL4DznLPgrwOKBg8UyM2uyjeALSfHZbP+PZJvKUvAIDIliOBR1Rt1SyaZwc5PZz&#10;3d2MRgYhS+mOTDWxLyMW5aQkhfsfuBB1ADP/1+cBYBCp+vV8+1SfHqEAmO/ff/X2gr3hfefPR+DX&#10;ssE5AFjJeUbJWlzDP2JQlLcx7rJOQRP5L++fxuJ5Ji8hqSDm/ZZJmhlMCugd9Bd6CrweysoO1ndF&#10;Vexe4E+xLeoruOwP9eAKsQ3+ETQ5zsWjBxTSTdFN6/zq8uuZ5weOx5Eid11rLzWJb9sS07wpqFGl&#10;6tyxQ7KqWbuVLaB2vsxCNiWnOTWX6QdWz95i4JFJ9rGXBYhjJR4PrX3dZYyut7TU70SeVkuJDRNo&#10;NOBRuljgKbImJEBFOxv18NfKtrq024JnR/tgRPvl9231q1saWkv18fijuaY4Xu5rtLmqk3HiVU2M&#10;f8dwF5xaRYWe7BcC0V9PiSQkhZCAp16WfubIXbI7IqISTensle3HBRQR/MS4VhYb1p3HGQ8iBIzh&#10;6kMgoBjEBf9bsDY1VanVapVq/ooV0cHBHgEBQsZVWVCJ1cHznKezlxeOQc3kiZPF8ShtT9tijcBZ&#10;gF47wqhOuji6elZK9ShjbwyPrOLikmwpYOy85ctRzl22rKelxcnDY/isZpiTHdzdzzs64njsurm5&#10;rV+/vhc8dn+/d7CkqAP8I5gl82uvvdZS2yI65c0PPkCJn1A+/9pr1152Lba///57/iN59d13q6o6&#10;r7vtXkIuF8ewq3Cwn0EbEfJiGwtog7kO40pE15DzTdJ2GtzcTFJ3z62Lo63sexc8u5gTcIyqUeLH&#10;3493uKHF18Le2MvZzOXMobIy9iFj4lFKCfYXqknV6ZcymBGh8NHBvNHJ51hZpsQe6M9vHuwbMMPV&#10;ixzaTRK2L2vTdpR/wahstnf3rGj6rCGLVv2aXc+XHlTkAf7UvNb1YrU8hJgSotcQvGXp2rmWJlKm&#10;ZX1wwn/vfnKRBOf/IPLy8n797rsKHT/+z7/9duemTeKdpSoNJk+cKOrveViyWv47YFfPLi7GeC1S&#10;qTIU1o7iHszeACgtFbvG+W3MjEof8I05OVnZ29sPY8JjogiAq0R5ebluEwBGdb1rcpvX5rVYqykP&#10;TUHx0fuN+2zD02+uAxGgYvzbqpKuxSnNywradhZ34sijI2XKHSVAyFpZWVmCjba0BKeany+FFBwG&#10;w1iCmJtfWKxSAZduerCJ7uA9cNFYsmbN7t27jY2NH7tPkfyCkFvuvls6YjCauqSuB2xLuHScAysj&#10;ZhnsWzsxby+grpVeeeWV4khRA6AfuymtTk4+Tcgp1GcOkixcv6uE5WDcUkMMu4kpvfoPU2ZgBsyN&#10;k4OQ4S7C3qGlh9FbSmVOHaX7nnrTla+vvlvjviQBP5NQ/H1PAt4n7iquf8ETyjYdQs+vq/PHu9i7&#10;h522YTncxDp1672PoCRXsNytN41lpPCt97CaJ15k3jfvfvL1S2++iY0rHnj9aQ+0zz9umONDyN14&#10;cGPNuBDt097PaLXmbkamnnUN+frrKRkF7XgY3Bd3F34JIvJgA/cPEHYHmNUlGTH3BmC5Af4se8C8&#10;5eovZMUbeeLFF3NykhsbG80MDfN56Dp3f39xyvAI9vaOjY396advKisrMzMTEzIy+vr6goODZ88e&#10;FDHt/wdw+PBudUfHUAoAWZRm5zZIpnYLN6UBDqe2BEpMxyCAocw6FwW6MIaQDELmkNwVpHAxyZlE&#10;BlbcwkoaGJVlZM78HMPc25aRuHHEzfCTFAvu+ShGqZltMBswvdTaxhNfR18fXbnzuIdHhJ1bbGMn&#10;G/MYV8oxhpqTZ1xl7xNLS38554f4FSMQIxa8GZDTRF81rCZL88buqXv2RNerZ+m7rvS52SfFq5HZ&#10;ktFcdXW10tRRtuIfSgGglQ9AafUvmz8DDg6S2BS3EjGIsZGYmdnCgXHLH4IhIkLiZLQQyy18Rwld&#10;+3HdOMX5+fm61rVKDwBdbzZb7oVwKLd5eUbDisyGY5XtGkqMWf0bGRnpXeYA1FuZmGCAnT1rprdU&#10;nltRkX/a1nYok/8je/T7ohUXF2P9Bc2/fP36NUuW6FofC5hxV4yUbro8o/6CogDlp6WVaZJhjibr&#10;wOihK8UGho8rrYtjBZTMyCR/VbPgPwebWPyf5QUGg6JcXAxGFGzpfU5Zpq/8BJRfirK+pKSkuHjA&#10;tuDoYHW7nUYBIO2zgACDWHpwQeDlvLxYsXjxYjtX7ZYEfvn2W2lrWKRNmCBiZMe8xqyxdHH06KBn&#10;G76P9H5fSgGiPMK13ig7OsigkJJfE1g4oF8T5E9M4MONH1474x7yMWnRttekqaW5l02+7qZpY11z&#10;XSMjWZSPU410e2H7opImN/NRWST9m3B49+7yukEUJloSvIG0o4NLKP1HgyszE2AednFx8fBwTCkp&#10;+eXFF6/juc7ev+vBD++5542b7nz/5ps/feDxTx944LN/PPHRbbd9/uCT2H79xjv/Qchvb70lXWIU&#10;OJzXwvKi1/X+ZRtswgdw6qfvoR4chDhAL5SaMJWq0NLRMSAgICQmZtasWaJy3datq1ev7urq6ulp&#10;CQ8P9/GRrOEiExPFqpGbm7pixQpRORRGzAHwHvGZQqKnkbhvSViixgNgNGmxMVeAmwBPoRzkAvhp&#10;NJ4cmAeUetzRYNxn46QtTfAfYMWK+VWNA2LuA0NI7QWkdXcwxE+YW8TGuXOeXU1NoAHc3R2G0lIc&#10;PXoUbYv3FyXaYTSaj38T4uPjh5LaF1RW5owuIp+Mf4d6Q7Tz5s3Sl45ZrqmJUXE1NcxuVFiVgj8S&#10;9OY9T394bP36/voKqiqyPn78vRde//MwVoYB7PxofFubiK8DHolHFFIV9ZWX95axzvIlD7ho/ACY&#10;9wDjTyqFqH3TJoWAXoEPE++dn/HF0rIJf5V8/Cz1vpn630TDrqPORJV5WacnCalhwX8cylfwqaWr&#10;i/Fl4HRQlrVSG9pE6oy3UMkzUkoIDLbqiSdEDVBL6Xft/tc2gpLsJgdZCCz2NJ2dYk7/NaGBOQp4&#10;V5OCcBGDaAy1JU5qEtEu5QBwHCC0dnmXfmDVwHJa8kwAKJ85rjqehDboTMpqRBuCQsYbK7lF3VJQ&#10;1DgSvaBccT4hwX+QhNkkZQZJ/EwT0hPAm6KNcTz4TeHRruQBBQUu18slaHL0L3oZ54IlXBZWtyGi&#10;wSi2BdvgiFGPfgd3iWcIrKJ/xrZsjWttLOqMSChwdma2RKL87beVpQqn08OuscQ816u4KzYkN6+s&#10;ZfGhsySTgv8XbQ5IxykAzgIgZ3OIrWSKRAwScEfayp4BbyTeYqi2urQlWgZ3xH1dc3tEGgCRBxit&#10;h1+H7zXdEseLdkZLtvUxnl2mEsRbC3z+uRT0WtqXsXFnPCGZhCUIlXEW6xchsYR4RVV5fz1FKADc&#10;FecGE+LDFQCY4rOqOsVZ0m//cYhkgS7e3tu2bROs36adO5OTo7//9degIK9OXuXm69vEYXPqlLe3&#10;t53dGXtFJL1hoC7MnF/I0gBcqihAWFMaGxunT58udrnfnp2cOmsolJRUi1wFq1Yt9AwMDA0NjU1N&#10;zcjIOHny5F4F/XzbtUy+39fX98izz14BxnypZHaJym8VJDFqrrsOpBCrf/jpf4rKsWPHPvXSQLZO&#10;8gx+TiT9EV9UZjCVWRfjrPHNCu5bfLOlPdRUrSJFx2eVRIsvWumRj2NaWpjVIN7t6Swnkr9n0qQn&#10;F3183eyv7/jqUVJePmBpdKqIbk1r/b20lBQc+7QsFfMR+gzzmPAi6taM5JhcLrbdO+nezgHjbL1w&#10;oiqSfXBDu7Y51Dr/tq+cmxYE0MfONJM1pR960O89Ol5ybEfN+HONm6L46LlAcLnggHnT0rVrQeez&#10;52R4g7B2fJ2Q8VLFYJgZ4kuaIp35fx/B0dE7dzKTlP37t4ua0UBqC0ISBwcqdPPzu+/226WdUUN7&#10;GoqOjk5LS2vs7Pxz7VrpPgrEUqoldCytrT1nbX1mdF6QLmfPpqToCYbj7uCAj9z29GkLBwd7c3tn&#10;Z+dAa+vjVZ3r4+tXZqkt6/u8FfywN4/nYKCiW/N696so/nY2Min5+gZq+l+w4hrA6eNDxqC4OC/R&#10;VSVdeyv6DP6eAkAXGCWiNwt0DDyLNUb9AlItt6wH9VbRwGYZzC8uZ0OKeFN/N+kPcaTwSenhmkcL&#10;C/sNarqZUl0nN9yPfBzNTC+3NxCT/qd3qHYQ8gq3MP5klzQwcAxW5aomNpc1UNrgn+D7+OuY0MSC&#10;gpoDJ7ysHCNcKAXhNYmE/0Yip5PwCcT3O8JsvjDzVqq5hQWnUSQbAU2JtR/1oIRNrZiJk7mdL2im&#10;iIgCodE1M3Q+ccLm998Xjx374KP3Poqam2++65pb7n73tU+yS5reeIPFGluWji9wzBU/mXPWmFy1&#10;t/yfBwaGXQdI8z4+19cy+jkyUdVSK919kI2JpsTsX9HOjhe+CC0aYqS+j6kBrt5eef3iYHLdvayJ&#10;Odzc3PLy8oK8vEYZa1tVqPILY3GKsrOzMzFhJCZGB0cHRERgzUOlr5vbf8Xy8X8Z3DpMonq14OTk&#10;5Gzj3N7f31Iz4DBz7223ia4Zc9ttkZQalVGfUro9o39HZMfGpE6U2D6UQ83NQ0H/gXbMImQqyV1N&#10;SpaTgnmEheoTwGiPz6i3smLz6xqSMp4ETiZBbxA3NZ/ku7uphT3rx7I6xr5h9HZym6DeXsnjhMX/&#10;GRyXsxhfUC01MvfFaC+uZg7f2MZ4Qz2+AhyDsgikcD371oQfjMAkx/4Hj7a9bMoUAM/OMhTeRPfZ&#10;Spq4yoKCHAX5JUsqB+cAkGQomUVF+WmDMvwoJZtKDwDZ9vOph556/Pnn8/NZmnDslpeXN+FBKX35&#10;5Zf572z9K8rKeuDxxx/modLuvOHOe+9lH8j+/fv/MfYftyripw0FXXZdNyI5oHtYbkpumiLPrVLP&#10;AZTm5DRWVZkUtK3IbFgSU7NHk0AM9cbGxkWZA+FNlAD1Awz1qxJFmZnGxpbWpqa5Gjk7TuS23sZZ&#10;g6X5R/YcGUoKg+ODvb1VQq+vD6D4Ufo39C/PqF8TUzMaOj6jsBDPgGvK+Q9AoF8SPwC0NmgGx/Pn&#10;lbb/wN4LD7tMxoUx3fOmKqYA2FpH1leQGZl6Ul9dIFJyc0eMzqE7kGRZv9KiOS81VY4CpGVFoSX1&#10;M9hvoAxamvT22+kKnZxWngxHR8fe1t5ly5addzyv1NJp4di+kWVYcW+MO85dRfv1rT66UukRswvo&#10;toyWbFToGm1PD0waQBOPJUF+jiVzUsnslGt3Dvp2MJOBO7/y5xvHrRsQfQp4JnleNvk28g1prOpK&#10;jIxsb2cSsYXZjaAzQdlamxpofUf/SShjSQlkJSbqjVVyqaT/BgYGWq2tGxEecLC0vJqQl66++t0b&#10;7nj1+ttfIlc/wUMDrZs272FC3rzlls/+8cCnDzz+3o133kiIq9EI5vNApJrOz2zYnNy0sKoz8p9v&#10;mRJiQkj2xIn4aficRvLoNT4q5aNmIRC7ukB0mpmZoaapWlqkPDw80uLiQCMFewVHRkYe+ovZNp44&#10;cSKFt+eL3OGgrq7OwUKPM9mIHgCfEh/QnHNJ3AQSGrdWotiqq6tPHBw6UR0m3pGE3ZhJRvQzFjhw&#10;/HitZgkYCm6+vqtXr/7giy+OHj1aw3IUq44qpgj82tfWdkQx+eCaBekD1IiMTX/9xZb/wdixYSDy&#10;ETOTcnT0cHKyt7fvbGwcxvxLL7766itpaySkFxSYnzzJfSZOGltaYi2WfrhYDBOtrgDTa8GgFWd4&#10;KGOXaQFrccGo83sXqlQ1JZLF64133ilaG9uY70DpgUdoaGC+0aDihM04KMBGsBV8GTO2D3v64Zcf&#10;e+xVIQUG5vJQ7wKxRPJ54gaiNbSquLE4uzUtjUX8L2UtGUEeOgs+7jJm9kTxDE3VLCI1pRsWLJAu&#10;oeAHvbq8Jyf9c0npN6tLfrSg7C530YpbaMAN1Ocq6k46Aoh7OYvRb8yIJTx5XRvjH0Hi4pK/1MWR&#10;kkOkYt/GxgGt9scfS1aNd911F3YLwaU2OZMG06u5B8DVVgXfR1TiQmze72K2VgBLQRwdTHrspCzE&#10;1JrY1xGvRnK+nlhWXOWv0XZgYW3pvfev5Kk+PQsCmAJgvn//t+5t5CcmRnBxCQGBU6fIPIdSj/24&#10;5leQomWtjF+r1+QD8F7c/QOJnEmSRDbgRYTpKvCcWKPAh6KPRKQa5fVFqZcfRInjRf92NjKR9xqf&#10;mg0RDf4F/S09jFYXeSDAhueW0q1xrQeTu05HVSVEFHgEMj7BMyjL3z1+v4ET2LvtBlZ15X3h7ZSY&#10;ZR9xi6PtTNqYzsP6pNfTy7LolRZx5Oe15NM5mAUWaOz08Fr9/SyeuLA1xrkrMjuIcRo5k0I72d3x&#10;RtLTKtpHWV7aerll0Ed4KbTG+vB637xeMPiCixk4ZnTXkbme2l5m+SQ47hOnmRuZ4IFkfcCt194q&#10;NhR6AcZ9fEDIOELe2XxCjFig5fn3wNlFEOLtnXKei/tffuiDCUa+MzLphDTpejmvvmOBJYwrZsRZ&#10;v67YgDsOqeS/pDhy5IigtTA/c7t/VX97+/uffx4UFOQVFBToyWw6d+3aFRwcHBMS8vJbb0UEBJjb&#10;25fljrDKHFMkPJMxzcJtWXrdtLCRTWZHAwsjC/CMWvT/hcI3NDQ5Ovr777+fNm0aSMpQblQH3Pfo&#10;o9kaZv/RR58T/SLj/vuZST9++uBfzC1AbD+tUQA88MQLLz2lUAAAj1zGynYrjDF8Pm08JyXGLWZp&#10;8Oz4ZicXR5H8vSR/2/yGDMqTTmMYYz5hs0Q10/n1tdHQutarGxwx9ZFCg0UTn105/pHVPz4286Pb&#10;3CwkFtU0kx6J6329LJaojmMWXVefTnlM6RoeZQhrBEa1yEywwPoU8VlDWizGtup3mheYoQ4k6dtI&#10;zJr1Oh4Aoa30M4u66X59b1i0fu9B18bSHzwp2V6JiXSWV9cLInDHBYIQNg5ZQ2kjnZAcQgrA3xNS&#10;TEghIVZqldPi1avFiQKEnLr0RHpioiEh+Lug3D9/HyIpYG9ra2Jm5r7t22uwQI4Cb7z4omgvaV+D&#10;nydMEPVX3sRCmIwSg67S0tKzhTd3Ms86JS4nA2TCEcVcWFdXZmHhUKEQiIwIITHBHARavERD6NjZ&#10;2S1fvr4JBIcCU1KqN2apWTyfXClBm6xjkNkAx3Ym/d/dQg1tg4+99H7TEGI7XZiYmJzBXe3OnLa1&#10;1Uv1XhyGMQK6iDxRM7MbdxZ3zuSp/C0tHe3OMB2sjc0pa2trS0vjv5l4SnTo/XfcIe1rIOoFpCoO&#10;Rr1x+qO6mykbU3PZSD1sxAQN4mBrbrQLZEYGbFCzflld2p04RGABlgxgVw2x7MMnXkpICc6/8Qpy&#10;xf2MvNMAsxj4OiyQp3koIVtF2hzce1M2NWuiZsH0JxLyK4n4hYR9RnzVGiK8vZ09J2ZeYe8srBWE&#10;pYDwKGzspNbWnq29TKkgbrp07ZHDJ8/GpdVFRxcXqeiG7Qbc6Yq93ZNPvoh13ckp4OFn/vnAA8xE&#10;5XQxJZuKrztY9ZBpw9it5WR9wbsna/ZF9KdyuSieHJfFxY+Yu4EKrOd22YLa07JEkJ9H9gbAmoHX&#10;lL0Bynvpu2eaLztYNeYdOQcHMHbxGe2Y5vbu7ubm5iqVtlyvuLo6Ojr6+KlTc+fOtXV2FnGQY2ND&#10;49PTw8LCsOQHBgYGBAQ4KfLj//8YBh20I4rHOhOzlaxLu/z2+5IotVaxsXEgixpksviP+zL692ey&#10;3eNF1LCJ2oWWBc+adfzpyBWkcC0pW01KlpI8JtQfjKUk7XcSgz+M6gnE1/ATNk9iRDg4MF8/EWNK&#10;xPwB9cC0RxrTfqVFjBhXGHsWFu7iSJTYFqNR/iLE2GMeM/0SxQ/86kEfPNr2qh39IICN/2vw3zur&#10;TwzhFq/rAVBamiNbgutGWJZj/eMYHCm2TRTKg2efffbNl19+7V3gNamKA0/x0lNPocT2M88888Gb&#10;b4rtf/As9GL7iSeeEBvDQ8vwEPx5fr5wMBtAVmJivs7Sdnywilfr7c7xYBTzMuo35zTt1ehWDQ8d&#10;UspqlTjJIe1ogPXolI2Nre1ptKeViYlS1zIMSkqyleaxwFDSDVDSwjRmGAhlzKTwig2ZDaDjldOy&#10;LowtLcFRNHc3V1RUaMXjPq4vmN4FAf1i5+oKskEpmcV7XUTcc5Y5dlUx2VvPdM/71SwW0DTtTr84&#10;jCgx1BVzy74jmUVF6DuxDShHlFaHaslqTw4OCWiuCGzq7OwsbXFgYq9q1KPpKC7OUmYdKCur1fIt&#10;0IvIZ56hmXqoZL3fiyUncIcB+lHrLIxbpW+KsDsTUb/AtS6fx6LoAnlpcbceKCIzk8jsFDIrmWwd&#10;NNStEhyv+uUq8sNlWI2lKg7yGbnj9zt+Npqal5Ymqzxnx9SsyGxI5CtnamqqblbY/wzQDrqaJF07&#10;5b8p/cf3COrRysrKwEBb1r97925pSx+cDcEfkTmffurH+0KOfBVgbX03Ia/feOPH9z36/l13PXLZ&#10;ZY+CoquuPu/g4O7ufu4cCEMnT14Gu9h+uWN/Xi+dm163JbfZpIFROQGFhXk//5z700+9nCcXU+hQ&#10;AMWOUmRFMjMza29vd3FxiYuL8+aZkFSqQpEGprq6OizMLz4eFI7E5wsUFjKtVXp6eipPIhfm57d+&#10;/TbdO444aN8k57E0/0YifyLBYVtleRHDMJ5Po8y0cezYvtHMmRMnT1b6bWjhhTfe2L6dxagMCgoC&#10;gddYVSUi/wis27r18OHdK1dqR0PCimxqaurm5ubv7x4UHZ3ERyM6XRfieC2Ul+cprRRHD71+Qj99&#10;843wwEZphYXQykoZkxrA02JKHEqCP0qAzx1Kdm+NgdFcfZTHm5WqBqOgIF02RDXXF8DWztVuypQf&#10;saH3V71IS0uTc1R0dkqWwtdff72owZRV08NoOWE5jrK6mvEygi9r13ANSogrAPPJ1Y3kEcZmAM01&#10;7ZWVXcXZHYWF7QUZ2BB+AIHkYQdCwq7kZvgs/g8b29L5HKye4+PoOxaXfL2y6Ks9dOm1LMckIZ8+&#10;fgdNvZH6XkX97lZbk4J0EpwizP/xXODIgKiqxlVN2dPr42c2Jk2vCF/QkbmrOUc2MOBXYfjK7K+T&#10;tGU9LVhBExd3p2zqin4nJ4ec4bQiN08GqVpCu1eoE0lqDNMBdNmSPgemBkiNJcVJpDCB5A3KEgnc&#10;v7tUDgE0I5LO9e0lM9gqdi4oiRnPdrOWVFq1C6mxkl8TpaCrQUsrZTXrSfp0Ej+LJM/gYcHaNZ8a&#10;s5njHKigyZXXEdcfqh5PInoWnXAkrXVHpHpZGOs4cIhNmvwBwNrYlp1Jne71dP787WFhrAdtnYMb&#10;u2hERMGydUfPng2xPuW5vKD/i4DCnJicgMjCwKisw+au7Mzclm/LKUnkf5mUxU06X0/OlEoSGQWI&#10;Qz7ZGz+bZ8lv62PDBxwEnlCXn1U+/6WtF62BNgfnL/IAu+R0t9UP4ndGeR3B76C7Zb9nIKekCaMu&#10;r2zQTD4UxBAFNgSoMASwYZ3Z4R1c7TZhau/SpZu7KQlUk7C661OaFxbR6el9+ATIydwrfGu/raex&#10;LVREnxFX+PGgoR2W3V46gpXEpQNomw61esWGFYKgEoSin7t7cHCwq+tZz8DArq4uNu8NgeRoSbOo&#10;F87ONgtWrsQGVtnlGfVL02ovSRSgv4PalpZz1tYs4IG3N3ajoqLi09Ojo6Nl10D0Akpzc3OvoKA3&#10;eYwH0TXY+OOPP9p5lpSmJjY8hJGZfMqX3/+2ZMmWxx9/XqasJz4z/jIaRWgk6Ti1o5PV9nCrPnyz&#10;3c00prl7cWnM1NrYycVB0+risLGlOSe7ugtDEd8USvDgaC5TtWpua9qCjsRf1YkPG3z5pseKX7Z+&#10;vu6XJ+d8eoP/ecYjx9fTNam1H1VlvRDr9n68w4qOzHlt6Vvr0sr72JyAPxFBCAjDo35wF1n10Yt+&#10;e3bT2o00KVqSdQ2ggvZvbY2b1RQ9uzlkTkvs0tawXd2DLE7cy+mXTurpfn0rk+h9hk0v2Pe+eqb5&#10;Qcu2JSEUlZ9Z1J3X79A+CJGJkXJ0/k++ziGECZpYKw9CPiFlhFQRUktIHS9VXBOgzehhySVkOEuL&#10;i0D2V1+ZcTFj9lcfS1X/EahUagcLC1BcwcHe69atk2ovFlJDKpZpgbC4sKcffjgxUT+5qH004OHo&#10;6KMJp9BaVzdhwoTc2toAfCe91D6vLtLDw8nT09HSUklTjhLKmAn5afkmVibCchDfmJzC8XBeCziE&#10;DZnqWSnV+7MGBJogLwVtVFRVVV3M5G/L0tt2qCjmJFtC7IbOg6cEzj09mK/GW9iePn0R76KLYTwA&#10;AL2cm9xbWt02Jbr6z7yWBVnqjILKoQKS7NihSEB2gThw4AAfKkQpGRA1AgEZkigHlJusyazsYHOZ&#10;uZ0vts9rUgEvW7ZVnCJ27XJrD9Ww3HrYdh3a3pBMySZnu/O4AgDfPbmaXeGRR7j5CQfu29PD5lDx&#10;ZeIP293dTPov/JtsSyhmRLNgOp4E7nqsRLnWgDrCPFjN87DjmUE9CP2/oN6wjeuYWPrjOphzMzPV&#10;J8+y9UBcwd4tztub+SL4+2cERg1p1wOAgSVTU+/aV3HbpuKr1uWznIRTYwv4hAjaoq6PtRXGKe4+&#10;yAaEUyS6tgnC7qNEkxsAtL7Q4gK1LfQ985arTOrJ1TezZpIwZqei73xdOf+sE5MECIqKykxMXLRq&#10;1ezff8dubGhoYmbm/v37fUIYsOrv3LkzICDA39//mWeeCff39/X11bK4HAYqlcqRw8Xb28PJ6Yyd&#10;Hc495+mpjBLz/xjW1FIjSlenlMhetONXHgBhZ1pJzUrpwWy6P5OuOeOzwsAjqYum9tIskJjSqQyp&#10;h+k8kr+dVK4nFVtI6RKSO4ekbl/en7SRevIUp5NJ0lKSBl5iJol6hzBlA1u3e+iZsyE2Nl7RydX4&#10;Lowt/DCGhe2AuoNaWPoJyb48zsW4wigyMvcFGYNxiOOxreuPgrNEbFMW65ODLCh85njnP0/Rl/cX&#10;3siTQJLvnRYMkV9HtmWWFQBKu35ZwC2PBxEpGMDMLzYAZYCXa8g1CQkJTz/89B333y9VcbBAtyxX&#10;yhUo8UQoI3gIrHtuuSc5m2UBGsPzqIufhoGuNPbwbj3pVXQPS8vPV1odFqQXZGt02AJBNjaW9X1b&#10;cpunpjHlIVark4f1c/5aon9cB62BdrMwMtKyQcZdcCTa9pSNjbWp9WlbW5T4V5ihR7eqZSeOpx3K&#10;Ul7pBgu42dvL8dYBEQc8qpMuiqpan1E/NbRswJpOB862tsvXr1/wxwIWUVStVr6XAFrS7ISZHBc+&#10;O2m0enqBHG6LICM1Ly/rosw0yPcJZE3poAQA32kbvFwc9GaP0ILWcFLmMlV+L0qfEi0FQF5qnpZs&#10;+sTBQQdYab5EJytJGQ+AasLMrDdtBu7b2agWeiap6m/obHbry5E7oiwV0G09ZZQtm1OsQcTzq1Wq&#10;lStXOvHXjA8PB4VAvgiXdACT4rV0AOQzctvk2975axBBT74mZNLNjgmOPLiFBANVx4bMht+SJLlb&#10;XmrqhUoVdXOMXxy4N4n214Ea4Z+EIXShZh841/DMGfnrG6Znh4obNgywyktemZROG/fZQ4SMGzv2&#10;jatuuocQ461bpR84ortoXi8VOVGWZ9Svi6v7LXLA79A9XMqED4jgb0MB1IXQTZocYyPW3twcK+Nb&#10;b721nEcHFsABvm5uoG2Ei2ReWl5goKezcxBXZN+GtVocBngEMrNHm8HaMkCZ5UUv1pLYz1ke4NDP&#10;iG/oEoUgkPtC6bVM19uzwwDfPqYCzKj1FRX4QjE/O3l4uDs4YPXEFzEiceXn5xcXF7d83rxeSrWk&#10;/8An774bGxsLmk3aHxpYTHUh/aYPo/Ei0oXuDDD6KSg3JeVv6gB0bRRkHOPhzlBK+wpgVXJwd0e/&#10;iF29fg+yT6Ryhr8gHNsrRUPOKWF2YPja2tuZFbaSpwD9VtrCPZ41vAMoPY1yc1AP0ru/TCTXUGaV&#10;1UNry5p4yt96rgDANq1ihEfiNU+fJyT7tlfE6YB0MiEbd0rdFNkROCPzwxWF369p/t2L7pR+JuQd&#10;GnwjDWXh+KnThF63e6uYAqmTc221rYwd29deSTINdrPsAuyHhVVJpOp0FH8vABwju8ot15ADv33J&#10;qGYGvPZ1TbamNJEYM209m7Y7O5tot1lzzm2NNnta8si+DNJ4gLRZkk4b5g3Qa8/KLlvSakyaT5Im&#10;Q/y9TANujQyc798vPABQTvXpuWFN7sqgzhDvFMwh4ILRhqI9WanDo2nxa2hzVSfrizaudOlQ0e9J&#10;BCj2xSTlRxK9hki+7Hh4tXrIayrrdbcFPwhGO6eGBQLaGdVokNnR18b4SrQXnjk7u9osuvpIWu+m&#10;pM7MyEKf0Ny8PKYW2L37THMPXbx4V0xKDdqZmGVvt4ooL1fyx/SB2B6WMDmsl0T0k/A+EtfLEie4&#10;1RKzkjt9a5em9U6La2VJmPclrMPG2ZzoYtZHaCXwEXh3wTsM1T6XdlvmU8DFuOb27IhUixBAjTxq&#10;01Btq9wWxwjev4ibZp+2CbLjoVaB3NJmPngZ8rnPLuiKvj4mQ8CRMg8uA9yWOFja14ApA5wqiX3Z&#10;M0GNUTrmFnF9dAIa2a326oz+SELiuFrx8sdewGpn7ZG467FBpk7/PmBtAr/mamcnoomCebc7c8Zq&#10;2DVXLyry83FuU3XT6tWr/1y7dvfh3c/zBFRYeVF2FBZirV8YqbpUUYAuGmvXrk1LSwv29vYPDz/v&#10;cL69v7+eReIfQG1tLbpSWJkI4SSLlMAph5eefPK9Tz99+59vZxUViR43MLBWqRlPje09e4w9A7N2&#10;7Tp57a1MMfDL9GXfvPcNEdaAXc7XFnthhsO819bGdAAl3fRQTQ4pOn6kLo99SB10bl0cST/qpFbj&#10;ccrq2JdV00NTa3teKHN7ssIBc2ZKcM2Ww7PH5Bz8p+fKVbNe+e0t0sU0YCw79y8VFZhFXTBXBxTW&#10;lvVu6MgkFaZ+bW2YwTo7WbYYAC/5oTqAnF2Mx2HqBTDOteZLe+PYbwpY9ReQvCPWzOGKYXV3Ckk7&#10;GjWwerBoHJ9b1mPOXB9OWfTUpWVkX8PMIPqlB10UxMIBbQvX+UIGg7cIg2b37Dc/Ma25VEtIXbkb&#10;N/wv40L/JkJa+R++yjouHUwjZMBRTICQQeTlJUBx8VkhQB7M0f/fwnOPPTZ16lQ0qbSvgWhnwNWV&#10;a38HYzh6TkYIpSdb6AYQ7fXDiAJGxslhQ+FvOWRoXtuzIrMBfMJvSVW6ClmRhwRgtvYtLSuLO/er&#10;6MaqzjCeG8KZkPS2tpSU6GSsnByNSUmgZkJ4i/j6+nqHhAinb12oVIU2UVG2nNobyuJjRIwYBlQ3&#10;bAt6RS4Fjha0CRtSlCequ5o07zIUeGBNC3Pzk2C2LSyMRk868yFB5MzvM2YMeHpapHEDA46ODiYl&#10;R7djGgE1I8xM7N3iAqOy/MKY7Z7ZWW+c8sV339WCsKP0z156sItlLwBqa0uxTrAtHZjXUrJR9eii&#10;6O0v//ryhkxMK0K2fbMiE71A9FcT7QlRRRaC+MPM1NrKqB/BwNuWUBvwDwuD/AnxJaT8l0G5zrGK&#10;YwgxvWgvo4+FhFREWsQqjiuYWgVkZDTEp7MhIawq2KzNz7W0ZLLF8+cTymqlYSi0DqKUUYtmnJV8&#10;5dq8WzYU3r6r5PLVOS8elRzfhB8AWkxQKrLNNUpdOwVRLywU8GxobbQ5Fg/e2BLQjp+4dJMFkcqI&#10;QNetknTykZGRoaE+GORit6qqyiPA4zzPgwduEOW8edPPuriEhYVFJCSAOVQmTPdQJHxz9/P7+J13&#10;YmJiXn322dWbN3t7uzh7eZ13dHRgsAB/7ufnvn379nfeeSc0Nhbr/Xl//8DAQLTRsrlza5olZ50l&#10;PLuAh5PT0qVLdQWC/3dhpaY7myhoHIPKDqkDCNlm6eeQ0e5RSHNremJjcyMjM/EnnQCU9Z4jJBpT&#10;Ex85+01NC03pMpK/jpRv5DqAVaR4KcldQDKnktR5zJIoHdvYADsxgYRSqUXZsGRDgtmslRiZ+yYl&#10;VWE8Y25A2dBOTZ0C6lrZ2NYaS/gJI1l4AGAsnTzjKr4CMGPKI3EdfCPCImZHAL1uZ9Vzht3veNMn&#10;ftlz5ZVcN7dKv9NdMYO0PMsKAGWUf+AU38UoElH+7e0ldaZ8PKDcFlLs0zY2YuTM09j8HtLw2KtW&#10;rUKJh7Lj61l0cnJpae49PPIPKr25rccw0LI31Dth5jNom4drWXeK95Kx7by/UwddndO0KrsRfY15&#10;T/YtVcLQ0FD5RZSW5phYmShtwEeJsrIyXEpX7qDMty+AFywo0OPlJuf7BVZt2iQbxQByPoaoTro0&#10;rW5Jas0e7jmuF2W1ZdbWbF0uK8s1tbZWq9U2Nja5+gL9CaBl5TULJdYs/DdKyebeo0cvwvZfgExL&#10;I+vKme3/9gbmB7CyiPyqvRxfHPBGIz6Vlii8sDBD9oBUdqJWh+JbUJrDJyUlKe1VMQYKFYmyZQUA&#10;pn1XV0z2LqdPn8Y4ZP7e+iI+2dqedjx/3s7Orrm7W1iqyjh+/Dj6dJRTN76UobpvNAoA3WOUZiKC&#10;NxOlEud4ZleA6QCWpjEdwMwkpQ7AOtGa/HoN+eYK68QB/pb8eu01v15zyGfQeyWqMchrp4cP2DIl&#10;JiZq2d0Pj+zspF3cLP3vY6iW1BujbBjgOgBGprQ/NDCidL0BRon29vaA8+cDNLTEdYQ8f8MNl4MF&#10;1tiVHC/uBB0Lkn55Rv2GTBYa+I+IyqPcO8rFRdI4enoOdJCj45ADRo4CDFQ3NZ01k+wmMb7FhhbQ&#10;I2VleSs3rvTziyNkLCFPsmCT5D5Cfk5I8MABifyx6+rqzgwOmYUVTRnnTRcR29u/JB5fE+9xxC3m&#10;kCAYB6BXfzAaHaEW7N3sbW1thfQf3ylKpZpcCczwsqU8TjE2Ngbl6cUVG3ZnzmhR4M3NNdu2bdPy&#10;tx4KjL7RgfTbENBSW44Sx47tk7Y45KlMCxYODtu2rQeNKu1zaLlGXSiUmm8tWPJwZ3oVAAC6ZuXG&#10;jV5ekgLJ2FJbK+Pk4YFfMXdhppWqLhx33XUX2lzOBgwqrqWFWUPLPIWg9GRvAMz0oONkH+LfZzMZ&#10;kMAfH3xRSx5IwutkcZoN/JpK1VeeTysrmfQfXAcfFSm3v5pAri559CNsz/9jknQyId988xM7i9IJ&#10;aU8szftsc9MUI7p07C83iV9/93l3ad/SG2jMGOpF+h3vpgHGfeXP94QyyqafcZFfVUe/XubmpFbn&#10;1/dhfILbyummNo1VjzZ5r+qS6B/0BHFeTJZ8gwuKGqCIdqzqSiYpZsRdImO+rfd/r9Y3uLuE+xXQ&#10;qwsjSL0BaTIjLeak1YIpA9ocSIsFabEjzWdIiz2r6Ti11K1X5ADA33z//meOqwwSwTdlgpUEaV1T&#10;I9HPutyZbok2x/E4q1vz9W9kBHzsTJI4ncR/Q0JauAdsby/jK3Gk6Cnd69QzQlFPvaDM0ac4Fxc5&#10;GN20MVK9ObqphLMDbn5xwcHJIOnNY2v3FfQfTe8zc44OD8/3DmGGRj6huQ0N9JS1p4mJw6ZzUcQs&#10;m4m00YxqWlDBtia45ZPgJmb1n8Cl/4mUhPaQmG4WPcm/ntiX3e5d/Utcq4eGZPgoqGpSPOORW3ou&#10;rJUuVSk4FIx5v/w+kQMAbYInUXoAjPIK+DoSC9U5Jc3FVSCfeh3cw8XolYEavCm+HnBD4Njk70jg&#10;sef0S+oXFTMzf/3hDhTIaqR3xPZc381yAmNNAlDpzYVXyoQB/y0cHzYDP3h/YaT7zDPMTNPZ2Rm8&#10;f1AQS6MoBIurVy9CDTaAH8+4bC5p+jH4vyxOTU9P37x5s7SjQFhc2Ns8N35o6ADXMxR4RxEDA0n2&#10;CGBQGJp5x8SUhKax7zwtr7W4uMvwoO0uWkP6/Ei7FWaetxs92STby2RKX6oCnyvxdlKrSrqZpR3m&#10;jeTqLusO1R25Z+bWpfVyYRt+va3KeWtdWgYfcoFRRY2dnT/PHffa2Z+uTdrsHGRbm9fj3USfr019&#10;pDFomr19SGqpELeUgl9rq3+k0WtJrcSD4JVeodHv+Rpx531pXOEmG2jm47V2TJPM8VNzyL/q/VOZ&#10;6moA4bT9mcZze6jkwQ/S4aOoqhkBdFEy/cmHMsOpbfVXHGn96Bxdlk5R/5a1NE3k5ua++8knLz/9&#10;tNiVwRuPQbOrzW6bWqMyh5BKQtSEtBHSTUgPIe2ENBJSwXMmDiRWEZg6NfexxwYyOf+38PNInvT/&#10;I5A6QGeGGTdu3PRffhnVvLM1r3d7Zb8JN+v+m/hrCBfmSDXzG8Lf4ujqHQrDfyWUHCloxAKeB3hX&#10;DWbWrJqffmLflsDGDYW33BLF5W4ow/A3bnA0WJXKnpBcnDIYoPZEiFtp/wIxvAcAoEuqguEP8/Mb&#10;o/HxnBpbuyq7aX18/beaAGog35WROkeDY8eOjUYNcELjBPDUSy81Vw+MkvvekZJsMGl4N5MVgpsr&#10;q2PWJdgGJdc0mOURZz3zzDPYDrB2OvPu1ye8kk38w3t4nHSZT9PCigDK7DH/aiKm9LLj9AZXev39&#10;z/2TkGmEHBwzRjoI0xYXmwq5fFUTewb5SQTt5dRJT7zzlQchnoRYffCdLNE58Iwkl2zhkk1VI6Nv&#10;i6oYHSCiZ4Ia8PBIMLUKADFRUsN+FdEVK9WMNk3MVHs7R+eVtWZlVWEb18HboB73bWtj9ixdXVI7&#10;ZDfS13aXklnJN63Lv3l9AZmf8fhhyS8Y98XxoDmE3YRkraAohZ2CZK0w+Fc8IZ4HI7qujdOR4org&#10;37CcoOmemyWaXUD6TQEvL68QHx9vb++4uLjweGboOnny5CqNLCk2NtaTx7ER8HVzU/r9yfyVmlv3&#10;e54756oQDnoEBCQnJ6empgZ6ejIFQ3+/nZubCk+sgHAtnLN0qZqHJBKRyq1MrMBrWZmYGBtbioh+&#10;etOB/M9ieUG/aQdThX65YbvU7oSYWjPdSWSkQipX2+vuHr95l1mYb9pR93Q7Tt65EhL86LO5tdQ/&#10;vcDhl/olJHcrKd9AKncQ1RpSupEUoWYNyVlIslaTnAUkcylJAzuxgkjDubGLjT0Rf1NI8IsVcfxR&#10;Y27uC2pYd4y11DJfAbAKGO1mhi4N3B9Z6xiU+CIw8kVU0yNx9LZNVY8Zdr/pRG979J3r8JIf7Xzs&#10;jGZqHQylra5s0a9l7ya0th5OTi5cNC8bIytzBlgajywoHAo38BwF0s5I0DLEBrSi+gjoxuPWsm3M&#10;Ky+X42P+ldM0K7p6dU7Tn3kt+JsdU9NbV6cbGQ9XUIp3s4qLsauMwXJx0A3coasDSMvPx9KjK9Xa&#10;t08Su3g5e21VGO3KuSKBU6qOVVFVXwaMyN1IwF10W280OLTr0Akzs1MGpw7rsyUXAk1p58IxO6Sb&#10;ZQDeUMkSAOBvUxVZln/bX/rVWheBEXP86EbDV347SitUrTg8Wl4dWiQERlFR5oC60TslR4o8pUB+&#10;RcXwJsMF6ellQ4QUB0/o7u4XoFIFJycr5fIyDu3aNYysfESKCNCVjZqfHHB5FB4A1uASBkNVWFjN&#10;6T2QpOSdYNkPYIfCUenLHV/eNO0u8ok0OZxKsrlu4m3kC+25IqCDYoTPTB4U4yw7KUmvT8MwOHLk&#10;yN8ZojIuVNavi9H7hqYXFAyjqxs9XF1dEyMjGyh94sorpSpKp8c3YFZcF1c3I1I1Pbziq6BB4gB7&#10;jWOrowcTxwvIfsBasLe3xxwl7TALxApnL69iIcccAptWbgL/jw1CbiDkRULeJORlQl4jZOyaNSHd&#10;zTW/TJPsRVpqa3+bMUPQKgJ5qakiAI5e2E4sfo7YfkTOvU7s7iHaQhPl6JUxyvg/MtAvWrlzBA6e&#10;OIF1EyssZgwTKyvcSy+pX5JdgnVWZKTXwvLly6Ojo/VqBLXACRxtSL8NDaUP0+iRn5+v9MPTu4L8&#10;9BNzYN2wfTvmHNCoizWZn4fyuhgSiYlg8RiXl5VVqFKX5kjk+lDwHHqYdTd3y3opCyNtxY+7g8Oy&#10;ZcuknYtFV5eUlW3DCilPIOg0cECg2XRpOdQoaTkBcTpw5Y3s28wi18bj3Zl1QietrOyrrwChz/5A&#10;XHY2skrc4snPs8g9dOKqa++5VTpZ0/Xb6pcvzftsef2kQ92zZ4d8In66/5srjOjabRWfv9G6lVAP&#10;Zobfamzc1/ZLffwGdeF+deGOjsKJxUFrW/NAx7a0ML4GfFZvKy3rpdPK46a3pRt0VJrShtO08+Pu&#10;XHIju+YDN94p7ggE0aoZHZHEz31ZfbqBOvP35pDtDQlMGKERSCRS9QJ15LgW3w/a/UnjaaYMwF+j&#10;IWk6Q5qFVuDoUrde4QGAv+l+fa8aVpNpcYmRib08f6aSR1PyZbql3Np1dYwrFGjKphNI6DwSP43E&#10;TSLh8znpDt4T76t7ZbFd3URnztwk5Ne690WN6E3cBVjiU7MlpnlrXOuM3xYkJqpmrtyJ8sQJm6Pp&#10;fbtTexzi672Ck11dWeAjN7c437A08X3/mtC+ghNu7n7pR47YgVOoickl56qIRwNTAIT2MAWAcAII&#10;7iK+LSwQkFPlYfEx9bNRJGI3ke0sgzqepLBK/9P++0q5HTrUkgJgaWht1+DxP8y5ogTXDx4fvdzF&#10;osxF7T1qcf68xFsVVrbzISwBNeg1cPfgu3t6mA2fDOkInTkQjUzMsuN5Q+Hc/v5BfgO/xLVeZlNE&#10;DDKJUR4xK7klsuOpSdtvAw/Ooiwk0I0rfQlxIcRG57L/C1CrVIIXeOGNNyIDI1tbW1UqVVxc3Bsv&#10;vNDe3t5UXX3e33/Z3LksEw8LmeDfiC7hiOqkq6Orp4b+rTQAehmBC8L+Hduzs7NFWmMZNlzWkZeX&#10;F+gRGMmdiUNDQ9esWcN/ZJaUkQqDSGcb9IyeThcoLe055xlVUSFNQxPyfJn0H7NN4+lJDRk71Jnb&#10;Gwr2NRR8VR28qSqrqonNeBUNbPbmIrXeH1SRkwr811ek76rJWdiY9HVNSIAmgk9AAKPqa3J7NiUn&#10;v5Hvvq294tfMzB+qil4ri/1eXZSdXLVq1cHDRySzuZoeOq8+fkZH5tG28pM9tXv6yjfQ9ns/ehuP&#10;/awiqEYs7f2mJ/ZEV7YNrcLf9L54E6ongs8aWrqNFnjRLh/ac5o2zs6pmeFB54fTvQWUrKkhR9vI&#10;sfZbPOjuVLoggv7i3hfD5WCilQB+jQGIyq9/lAyMCNGm9n3dUJnJZf1qQjoI6eV/WPWauFYAP4Ut&#10;moUPdwDvfpLy/r9G673Nbn/55S7cxDDM15dcdZWoB/DLS0899TAXXYKKeOHxx7Hx9ENPP/jUU4/e&#10;e+/9fJedrogucP311z/36qvYwLrPfyEP3PHAbffdJ35F+T8IDPXvf/tN9/H444/ioafG1m4raPs9&#10;RpFX/u8BNKsWH3uguHF+eMXStNpZKdUsJt/QUOoAupur11X0Ha2nzM5ZgzhCUrjaKJuQXK5aSick&#10;gddIR1B6lhBLQk4TkvzOO1KVQHn5MR5u3oantL1QWIzkAaBlGytwDR4j2Musm24obEc7z46pkeNH&#10;l+bkiHyPhoaG5idPakUAGB7HOKSdIXDrrRJ5h22xAcjua1jJ8GmDXKvldAy2ZXsHAd9YZnAnzhLR&#10;mbCYuRNiT0hRZ2d7e397Q8MwPt3k9xxyuIWY0utd6HU29I4Ymsi7jJmoDNJKMq2DsKZv6mJkalkr&#10;i5iGGqzTQFdUthNfRK09Es2aKNair0nwR8RzKpHCWIknx7ASVxDy0N5e+uk3c/CruGZDOysbOxmV&#10;U8Uv+/PUpSjb+2l8esUp68C+PlYve0K08ZhrzDtAQ4OS6fE3rs277a9i4QfAfXbZE+K+mPFxFqgQ&#10;YbMgvBp1LReEx6Kor+WZvvBsOFdEBFIC9yW/eZCrmXGQwI0T2NPKCOOJf4GIhASe+jfR2dZ2+rx5&#10;WUlJR44c2b9/R7OiL8FN+Sicg3Sj4jo5MVktlnnw+SEhPnv27AnXuO0rufemri4cAJpAKACG8TEX&#10;MUZUahUYpHOenqAzRP3/JsCIbyyieKVdMSU3PvCA1OKEYJAmZLJIWVitAyIzDxna7jdwcnFh4SAE&#10;BVjXR8+/+YUDIecIKWZxANgUGrOLLiRZq0jxOlK+lpStJEWzSLaw+p9L0uaQ1JkkaSqJnUwkAYSz&#10;FwuBgvEme7GI8SMsvzBOMKiszwWiFF7hYvyIX7kHwHk2ivTlCRDjTVjHyNZMH51uvHtfw0sm/R9G&#10;0mux8o0h5LGfTuqb+wsK0mXzZOW0rJRmlpXlCm9TF29vMR5k4bLS6v/ipAYXAa0psbCwUNc6HjWo&#10;l3Y48tPSyssH0bKmppLY5XhV58os9eqcpq35rfhbwzPWmJkNsuPG7A1IOxyZRUV5qRdpya4LXYk/&#10;lle972VsaalloSlrl9966y03jf9QWW6ubDc6na/LWcMuyv/7MM2kZFk+2agiB5uYAmBXDZmZteHS&#10;JXwacekf3s7d0HCQ/mCY6P9FRUWYzKUdjpzS0nJNEIyThBhxjeOgVAwaYBBaW5vivqAlLsBQt63N&#10;kF8Tm3gLZS6iEe0MRmwW3RwAgDI+krB61mv7rGxS5gcwK5npAAZ7dZAfyJ1zHv9+//fYDqiMuHn6&#10;XboKgNoeujilGn+6HusXqgMA/qamCsjPT7voqCZoz1Hevago08jCaJg48heNsDDf9HA/2ya6Lr91&#10;VXZj1BBTB2YYFZ9mZZ8tOzf9Fu7A8uXLg6OjG6uqZA2B0ajNYrCIEfI8IS8QApb4WUIe/NeLy/r7&#10;20F74FPy8pKonVmzZinpkNSh5+eaGGrzQ5HP0hqULTrSY71r2YikuBa0+KNLhcrKhg0rVmzZsmUo&#10;ZwIZG3bskKgcBXZsYHkFgIiIiCYQpvqgTPJ/oUArWVlZTZr0nbSvAyGm8Qz07OrqUmY60Zo/h0fq&#10;p+9hQjtByPFrry3hSsThMdQkBpJg1uLFjY0Sw6T74qBvMba18uJcBG644w7R/mIXnAg+KXAiJQo/&#10;TrkE1VfOM+7KEOcKiJpscl0yGUMF8dbfzuRSuvhje8LVLOWSwKpNUtjlydmvbGj4dUvN7+b0T+k3&#10;MF/00ObqH9fW/rwh82XSf550WDPr+3qmyX6uxoVUmBDVKVO1qqaFSfyFIRearbqbbfS10a11aaTq&#10;NKkz+aWPES0PvvSSuOxdd93M78nQTLtf7fYm+UevrLPw6CgE19XQ0cHI7O5uVoKd4zhBi6+utBrT&#10;ZDuzk7HwG8BTRkYa0MzDtOwhj4T5mhwA0/365kf0kz8SepppUlYVuDxQ14J+1rUfF3Syska0dmkL&#10;e37pxpSuJImTSPhvJPJnEvox8arjBCP4NvSUoLqV11H2mu71RSmi1givDjTalpjmbfFtHpkdi1b9&#10;ZWUVMH3etoSIjG35fUfSeq05uZqc3YR3wYa7e7x/BHMNnF/Q/5Z1kpmZcxuXKFRGZO5po8SlmoS2&#10;sBBAzAOgn3kAoCkSKPFvZ/XOVcRWourBd4vJmxxkjuYYV3ge8AtazznU81+qehENCRy0lgeAkt8Z&#10;6jqCu2nhWVIxYQkP/lL0nAJisH3++SSxi4v3cOs9WYlWUdEmjpEh/UApCGOyn9NjvUxooRmGNKKD&#10;zk7pJgaZV5+vmJI8wL1nU7q/g44ppsQ04QtHRquc+2GGCyHG4emGI09F/y6IVbWutXX27NmgebZt&#10;W+/q4+N57pyTE+Pu5yxdevDgX35+YY6OlmzVRrPqAMzdU089Je1QqqbMq3JBRKWfCJJ14ciIjz9+&#10;+nQ8N168aGQUFIDNjE5OFgEPEiMj/+ShDkE8iERoQo4RHMzMyYOCgkAPJCUlZSk0vqK7jS0GQmi6&#10;+kiEAV5M+W6BUUUtMTVM3dh8hjSePlxb+1J7ACk7QlTWpurC+n72CdfyHB5VXUx+hTHZ3Uw3N2Wz&#10;tMAFxz5UeRb0U7Vm1AVGsWfILQV1lIPhc3dHIumPuKrPbxv3SVF10IQEbdn9KUqvavMf0+U1k7JJ&#10;QDz5WRdth/gPaeGYJud7OiKHsftIo/RumngjjdvCQxD86kEXRdHNyfTtIEquYbn3gBkqujGR/h5C&#10;j3EnZFEJsJ2hoasAICSYi2xLCKnnwX+EB0An9wCQFABakXQnfpU9/ofhjD9kXHPNNWLDI4ANgI/G&#10;j//igy9EDfD555+z8ttvUT73HEsBjY23P5KiRL7//ueZRep501gEAvETymU8Un9xsdTCKIEnnngB&#10;5UOK8f93kJhZOHnmQpTS/r8NeH4GaW8ICMP8xdHVCqXmJYAWh/N9QOH0hIoT2Y2hqanWGtmKXijz&#10;KXU3N5dRurOIbuXLWzYhyVzuX0RIOU8hUcXLMp5gIo2QPB4/GsCIsyXkDN6dWz9V6hOsmylM1xM/&#10;/DDmtZHDtOla+WlB19sUc8mk9du2N/TvKe+94dOfFmYPRI8rzsrSygCZm5ILlrvgQtQAI9qCPXrf&#10;fWIYYN7Z6p6vDLfc1M0oAFCvKDExCWyz3LvVzbi2p0eIyJ577jVxOrYDKfUn5DwhDoRE8kUC1Hwj&#10;1uEhcKd5CzHrWvfitK1vzH1mY9IdITSG3IBpgMXzJoSniJNmWFwChHpJDVvLhe1zkSKPv5gxa5gX&#10;FTUH4UoiJpKg6ST8X8Tfh7xGSyXhJdZmLEstLUwHC+qztZe6ng0BVQHKD/QArilsDbCNGtTv2WMk&#10;8h5ju6eH7jvm2N3N7otnEMcIC320j5CcljZTMi3uxrV5N63LR4ntMk5m4Fw8P+5bxvMoyPdCCwlJ&#10;rmSnwKkWrXrcq6Kd08oK4kDQGGjfb937xiyK5q0lgf/CEBMT08+XXqx5ycnJuamp5XV1c6ZOTc7O&#10;xsCOGqzfigwMVHpV68YEtOSiW9lLAKumfIW0uLhPPvlk15Ytf+5m8AwMdHFxESTCmcFMJkgECwcH&#10;e3N73Etk7QN4TCG/NVu2bFq1yVkT1eF/Cmbd9FAzBR30zZItUisTcuutt0o/c+m/kNGD/kbPWjqE&#10;Ux6jMzFRlZ7fdj6Cfa3JTdTUSlJTBq2iU0nqBlK4khQtJwU5Z2iBCf2aRE8kUT+QSPAPE0goBvBh&#10;H+rMWezdu8+Y24XKNi/KMSM4BHAXWh4A8jFdXcwDoL1hQAEgH6Mcb2WtbCSL6IFkcc5jh5qftqYP&#10;fbnh6qu5MZZBw1ZOhhUOXpOUQgrZ6r8gvSBDIT2X621OnVKp1UqbRKXOQK9x8WiQk5MzVBZ6EclR&#10;ieykbK11RynBlIOrKOWPAlrztjU/CyvjiequpbG1q3OaHCr61uQ2b81vnesW6ql4F7TGAR1Rzn4D&#10;g7zUkQV8OMbEysrCyEJZDiW33XfsmJYVZGpeqlb0fBm4iFIhIcJqu/n6+vv7y8Q9+ktsHClvXRVV&#10;9V935v2bIN/EkBVFZHM1i/+ztY6sryDT0/WJPS4SF+EBoCXjU1r6a/WyVvR/cClaPVtQWVldXd0f&#10;EXESvAohKDFzOFpaYr61OYV/NpbG2oofAA8Aakr5terFcX5BQ0IS3vyXVDVqjKgA0G23tPx85dch&#10;8hMolYUyClWqKsyJGpAvI5gOYE4q+XYg1Klbnu91U26/ef7dWY1Z5Jcr75t13xd79YgXfw8pXZtW&#10;i1LaV+DiBPp7jhzJSR6UTu2CgHOHyt4xFJJzcvCco4lchLGEwXBB1iQXhGxKV5V0bShs35TUaABW&#10;dWiI+Pt+6em0rCxt3LhokDv6gLkoKCoKNENNczPoScxRo5f+A4S8w6P/v0jIU4SAzbvSzY2NkM84&#10;4+ft7V0PIo8Dz7N83lyxDaSnp6elaQeCGxG2trYeHh5KLThm5gvV6IyYh+AicMjQsCSbTeMVFRUj&#10;ep4JOkcL0m88lmlUUtLMmTN189uv2LBB6dt3CTFv+fIje460iOifCuRXVBRnDefLZcYduwdSxBUW&#10;YjZDDWZSqWYkKJlBGVhDOxsbZV8KvYqfc56e50eRa2FESB3AXwGsGDgO8D41NXpoOdB++IzK6yWu&#10;BKhpGTh9+XzJX6GePFFG7mR0IceXH3wwc+LE6dMnLf799xUzZhzbtl46QQOh7jGuW7e09tuNqt92&#10;98yZG/aZ+OnOCTeeoItWNPy6MGv8N7EP9OFpmwyZGX69yerunCSsRO0NBmrV+OKge4ucHyl2tmb2&#10;U4wbamhgPFRPC01o77dtqrZsbzjQWfRWZ9RrLSFkx/fi4iK0o0AGbTfoqCS2wSTd/b1a11eqzrm2&#10;8Omuq4vxRPyFa2iPc1eVb2/ZcZr1TpMXyXEh4VJYkgf25AkFwIIApgCY7d1NpjO61uYcC2MCPkuL&#10;NpasyIfYFrR3cTWTLAt7PXUR/ZT4/EACfyOBX5DzzxI2Htra2DuiR7Todr3buvdCPXoZfGhAIVMA&#10;7E/sOOUUGR6eX1It9W5iJf0ruWunxmrS1plJ6u3d4iIjC5Oji29ab7kKc2of/cs2+DqvKmJTRE4X&#10;E9caFu0ntod5AET0s79EypwAgjpZJgD/emLMKGo0J3hb8K0A2crsycDzjr59/v623D5oZ6zznY1Y&#10;zXu3+tUJDwDwLMP0l/LckhrWR7rEntKmzsTSHSVGUV8fy4XW2TlggijGoRbET9ldlGyJAXOHa4HH&#10;B7clogLk91FimLO3XBoYumCXcCsn8X3PZNGtYENA/qlZ3sThjV//HbA2NQUPHsjT4YjcUTt27Fj7&#10;55+9ra0ODg6Yu0w4AYZ5XvaUMre3b2pqevrppxfNnClq9EJYDiUIOc6lAIhJNJvQs8q+y7aYmjWT&#10;sx/PQBCoMUnEe4EqvvpmpkRMycmJiYmxdHBorKoCm+Pj6vPjjz/iag2Ygyh19/ePCYnBogbSOi0v&#10;z5iTXnXl5aybONjlOPYec/DhCoCdO0+5+cWdOxeF1UjMtAcP2hQnNxH1cdJoRtSnFnVlx7b2nm6q&#10;NlWrPlQFYt57uOick1qF6Q7zn4g5gZsnVXUa11dYq1Xr2vL/qfJ8WOU5v4HxrR4BhSfPHJr8LJn9&#10;yeUz377su+UvfbnhzXFrX7/39ETiN2+M8+RXZz362z3k6+fI5w+S8c+Q7x8mH3547fvzXhy39o23&#10;jo8n7suuDNtDdsxY+AwZx50fXyDkVWEH8Tp59Gvy0neE7HiYGL9PbD569m3yJSEfjyEf3EJ+vZss&#10;eJos/prMPfLE6r/uu3/L49fbvvNBxPk1MXRFArVOzJRahCVO2Lokj66Loz/H0R8IeYln8QSB9QEP&#10;tggy6zF+02e40+XL3Pji5ztxyLFfxpJ3CfnX1eTTK8i0f5AnrnyDkFhu+qviQv9WHv+nhesDSglJ&#10;5RqCxyY8QN7j18Fz8oiOt4Gqw8UfIORhQu4i5B+8FuXdhDzCN15nT0TGX8ve+rdbyc8Dppus8mfu&#10;ZyZw+FNpQ4l/XkY2SJpohsV4HwVYaAQN8NZfsaci/yLkQX53PIN4HtwTL623FE+LEqfgeLzFfYQ8&#10;TgiaA22Ih3+UkHv5r1pvJ47Eoz3B74Vj5BL1cnm/5gD0BTbQF7j4s7zEuW9fxuoZZCtO3ajHQGQH&#10;M4+apKNu+pvITkpSCrJr8BFqzN4BkFZDSToAQ0Mp3CpIrnJKDzRSZl2zaVMSH0RlhNRwZ5ImnkgC&#10;ZQMfWYXcFcBZY+Hu+fDDbIngEBIQLciVyR9/DGIRf7Gvvy5qhoKulZ8SmEllC6OADmpR17swu3Fd&#10;fuu+hv6NRR1L8lpMFHPliYMHh/LKv1BjohGt2B566CExElxbWHxzGSL+nazTBqWPT/Dm6XfdPuv2&#10;G+eOvX3R7Tcvv+ubJT/d/MHdn772Hg7IAqMeU3ryvU9rFRFj9JLOMg5xxV81z/fx6qGSuxPokc/W&#10;Ms+lm1hkSVl3gGfAyogZU1hAC+tmbNfVMcvl9vYBTazZOyWfEO9fSNhEEiWS7YQTEplYJB+ADazu&#10;WPtxQTPbYLxjczejsYT8FCVoNVAAmNM37TyOUs1zCONeOMvQzKWjQzoSNagH/dzYyC4lLPRLmpgf&#10;wJhV2bf9Vcx0ADMSeVYhBtwXzwluGMcr7yjsKbRK1NdyPUFDO6O6QP8B5nahlg4SLSvDKI0So1py&#10;7YCj7p13Ms9ZYXadlJSUm5ubnZ2dBwY7LU186V//+GNEBPPolPHep58qPQCEQ58SwkDA2VnicMLD&#10;wzE+wZNv3bo1MzMzNpZ5nqIyJGRQsDY7u0HCHdkhQGQOENsCLS0t27Zte+utt5SxhgRGNFX7t2Jl&#10;FUs0vSW19hpNvl8A/a6ESwhTItqcYxoRC/uwzEwMGUZxotPkUecRmYmR4x3MREJBm+gskryIZC8h&#10;udOJtpm21a8NZ7+pAV9iWc8S/tTwrscgx0iTR4vSekh4AJg4+qMU0TlFvRhFzAPAiuUAwN+pc4Fs&#10;OCmOETYyqMEYwzML6xiyvOC5M92vnqWPLT6DRY2tktsrqWC0KE3lfQ0UFRUVFg7EHx8q/o+Wz5Mc&#10;y1srvPhQMX+HBy5SVjakwOv4aW3Ju9bMifVOuQY98sgjIiy7lrU+IGLi+zf0J3fRSeEVq0uaZkZV&#10;rchs2Mwj/h8rZCrIuXF1q3OaRABHAYP9+0sHa3ABrYguMtCeZ5iBtrWVlQnWNSx/cox4LRw/fhzH&#10;6K6PhYWFWrG88XZasZWVOHjihBDfyFoZUMy+vtIKIEdqAk8COn5qqP7F6P8KyHfxZGs5C2F5qJkp&#10;AHaoyNRL5oEBjLgo66UNlCOtuDhL2eNa/avVs2n5+eBVpB2OQpUKU4Ujl9SzlWnUKChIx4jS9ReR&#10;kT1liqB/Ri8vkzGiAkC33ZSRkfB1C8+bocyKLTTJKgCyIYP8FEOWZ5C5aeSHgUedeHrmg8ue/MfS&#10;J55c99LVf9ztpEgJICORU7l/JGpLM2UcHCJw5TBIzcsTYWTqKypmLlokVuQLgoGBgV6aXBd5eXmj&#10;sZVDL584YfbvsPqXcaqRbszs+LOsZ31B27T0Oo0QUj/E8LBavvw0IacI2aDgtGVgDKjUai9nZxAJ&#10;Tk5WLt7eoKKHoo2HAmEs5w2ck5JuIRIjgYCJioryUlge9PX1LVgwQ/aPrCwo0GvwODzWLl2qjLGj&#10;q1EeERYWF6Dh0AusziZWVlh/8e3Y2p6+QJWJHki/MXlH9759+3bu3Intiop8rMLKZe71159v7e0t&#10;L78whcdo0Npat2vXrn7Olig1gnIsqaFgwGdFI80rDDWZDAMr7gKrCwd3999/Z4GJAL0KADd7ezG6&#10;yspqh5ljRwSoetELfmHSRcBNgC/ATC9oQkHLyRQdOCOlfFOcCzx4111H9mw9sHPT9Y/dJ1WNDuI6&#10;s6rfXV8xaUfHDEc6EAbTmf61tXXa0rwJfxR84FrD+Ii72x1JnTGpNSbVhwR9hu9pVlPKPUXWjxQ7&#10;LymLdVKry+p6Zfsq8EQMvdSvr++D9oCPaPYtHhvIV6+Su1hiOKUOQIDEu5NUO5J8+ghNi+5WLnYD&#10;5NcLsWkk1fUeldMsGm3fxxYRMsV7gSYHwDTfXuYB8KOUQe0MNwUDT4fW07UoH6pEy6P98RYiTg7g&#10;tEA9jri+R1xnk+BSTl+AN2xoYFykzNNpleI6KHXvK2oEn5tbSzdHN/0Z2xKhmVdsnaNdXGKOOYQf&#10;SunekdgR1URdXWNDQyWqJiCy0NbM+c86So6EEasC/H3gIWn6B3kACOl/JGVlSDeJaGfqAe4BAG6g&#10;rU3K+UcOMPtZtSKbnW5r/DtKuQUEF+xf0L8homGUOQBQj6dt7GS2TbL16mefTcCIEsl+dYHL4khw&#10;+iiF9OOmsWP5GB+EDE7wA+RAEpP+dzN7L5wlVbqXowGJp4rlBMafY8WtgWoll7J48WrpQul9cTje&#10;gg1O8L0Hqui8gqFUBv8uCBZgw3YWXmzR6tUoRQAAET1PL5QxJ4fBKVXH+oz6X4emqS4UaDCtEnj0&#10;0Uffe/31e++9V64UJbi5V15hmcyx+9pr74qN8+cdGzs7n3300eKqKuFAJl/HTWMBGRkZCWoKGx0d&#10;A3n+hI4QCApiljdnXULc/Vn7rPmTsbFCQuYfUZAVWEQaTIn6FMpnsrmJZC8bG9Pr4+8qcHywwGpe&#10;fbqHWlWNqYbPe/iuUfZwXZNLc83zLb6PVjtPpskLq6p2tdBdu9bsNjfaY2G819LysJHRX5s3R3pY&#10;fx5veWPskTdp5M+xRrtcTp53NHWzN8afu4NJgNUxHJDsfNqpKJJ4rCBhe56MNz6UY+jltSnNd0+i&#10;04Yoz51J5zamum4p9tqU7LVzWZ39pzT2Gxr7Z4urU+J+2hMCLsR0x/eXEXI/i6orYRbNnkyz54XR&#10;ZXEsu6dUS8hj95M9dXRpLJ0cTM3Tygr81xdG7E84vz7AcUOA6XwPqxW+RnNQBprO97NfF265LOL8&#10;9pbUNYQcoo07Iz124HkS/Pc1ZOx78UlLQoK48XYhl9TWc5FtHQ8KlMN1A96062C21048f4Lj+uyg&#10;Tf98+AAhW9P9lnnZrPI2nOV8epHbkamOJvNROpkuOH9suuuZJT4nZ4ecXbNr8+znHyC0zg0P/NWz&#10;xNR0e28eCAHSmHRalXjqOtb7uXfeSAy+fHkbjxgP3HUXoWqnKJuFY/BMXpvuv4EEmM7AOkTVHqAg&#10;b76aZJxfH+OyOsWFfcXdOYYdmabYaM0zR5ns9Zd4Hvej0/A8LoemOBjPG750Pfw7jsTxLqcXe52Y&#10;GWi90mDDl79+cMuXL5MQly0eBn+cO7VQvB2OdDJZwI40W+xnsezzFwn+gs5t8jw+A3fEW+NI/IoW&#10;ECVqcCSued5yuegLtInY9rZdHWaxNNFjR77fViJiF06ePHmaJt2iEu4OFlv94ls1UuBLCGXMR70Y&#10;ygYqs6hI1kYei8gwbqOnQWDdeWcWl/5j4DRzFZLwJOnieSXUfGTl8/AywdXVYMYKKipkHe9QOH36&#10;tIO/v/kNN5zgHqPp3GJoGAzlAYAZUwS+iOqkxvmtv6fWrIurW5Xd+Gdey1r+Jy8PpgamFg4Ow0fs&#10;BS5UBzCiH8Db//wnG/v44BSW5vKqCbyy+WPyHXlo2VN3zL7jxrljGTu99cVXNr3y8r4PPj386WO7&#10;ns9UJ+6qaQZvLZbWc4oQ8waKiNJKJHCFDb7yWv7Fp1x+/33J9EY7SvarBLX77KPPiiM7uIS9hucg&#10;knT+mhKUQRWPkC77KCwgEV+RoB9JdAjXHiYSso2Y4MH86iRfAVDGfX2MVMzKqkrIaACnVlzNKLkS&#10;LjPFNbHd0A4ezI9ZTGt8DlAPOm/PEXuUgnoTnolFVYzCq2qSKIDiRvrCkTIyL/2mdfn4Y/KIn2L+&#10;DOVyXE4HYz3oa2P+B5j9hU23uL7QB+AuosSVy1rZ22GF6Gqi8en1mTwVgaNjQFKWRjHCAQqEbCy6&#10;fnEwuX6Apl+8eDF+qsK18L0UFpoZGra1tU358cekpCSTYyZaCoDXnx/QbPm5u4MacLR0lPleO42R&#10;puwZkBQV9cknn2AjLi4uIyEhOJqR0b6hoQGKcECAlt20nSbVnmdgoP95pgBwsHCwdHTE9UX8KMDb&#10;xXvlypUgQfAViONFbon/PKzUdEcjc2r5bO2Ap/PN3JpAoK2f0YsYRSLmz/btx5LRkTxmFChOjAeM&#10;k4YOdgxGb2lpTx66k8N/ef8vJG4FyZxPMmZq4vzoYntG/7GMfpOC/v52Zi2FkY/LK0e+KMXI0ZsD&#10;AMe31unxABhkc8SvIOyYgPw6evnqkqcNOl72YKHJrrySkM+26s0ArJTT5aelZWm0yFpssMlgyb4c&#10;y/vU4MPOXIgLP2DAIe3oQ3x8RlbiICfBlNzc7MFhnbXiMtdwKYau9B84FBw9I1K1PKN+bWztisyG&#10;JTE1KPE3N73uSL7UrQuy1Mvi6kQ8ROD4gUEZg4G81DzdWD1Abkru8ePHR+MToAVcTTfetO6qipqh&#10;7E/FF5pfUVGex/3VKX3wySeFllpeg/zq+xZGqmYmV7Up14P/U5jl3ETmZ7CUM0z0r2Yltr/XdhD5&#10;mxheRqx3ydYybFdG/9ey+geO7DmizOKg6weAWRRTzcUBV8YXrUw4rEQrN626CAyfA0Bvm+BbkLYU&#10;2kTd+NoCJdkl8toBkI2Z5OdY5gSA7p6eTsZL3zv5ccwzK//59IaXb/pl7G5fPWRnQkP/4pTq+Yo8&#10;wLo4tOvQBWUGBtCDFkZGTh4eHk4e7f3906dPB13UUFmp6xU0FERGjRHtx08NOxkCon+1RhTm7ZMn&#10;zUVuHmtTU5Va7e7gcN+jj9ZfuK4CiG+jK4s796vouoo+G+6Y4Wmtx7BGC+Hp6UsJMeMBOTdquHEl&#10;hKpYxAwE7O3t5bXmgvDBF/t++uZwefmgWSzUN7Spqam3lUGq4vB29vbVxENz1ed9MjyeeOIJaYtj&#10;qNE7DEb0KBoeWOm0FIQXBIncGQzpN0or1erY0Ng333xTNv9XjmehOb7QvGWjxOpFqxMyMv46yJSj&#10;VcIoHbOownhFL6w4+4YS2xbGQ/ZF/PvvR7/6qrSjwPr335e2dKCcgfXmfrC1tV27dKmnp+fcqXP/&#10;jldHXWvro/c+quyIpm5Gs5XUKKg+pe1zFaNC5WxtK1fuFOdeNHCR4x0715V/u7V12rH++VNDmSAV&#10;eGDClfvo8jWlPy0sGv9e6I3idgBR7SA1Z0i14W2N58B3NXaxgPLgsKqb6fsV/nfmmae39QlLWPBB&#10;KLGNn8Dl1fEP9JS6iETtJHMky8zH7n9M2OrKWJJae0tAIfG1v6zY5rfIol8jKieFV3wTUvpHRCWx&#10;yiAbo0CweYLSpdSnp+a6JltnWkLmhM7z65vu1ycUALO8usZuY+spbmhvHwY+CzyXTBXL7SnsypWl&#10;sp1RgjIvr2de8oK7fJ84lEhqBcaTtrVRIe8DjY0j0S9yCYZAbGvR7VrXF/R5dzOdG1a3J67VupD6&#10;uIRYO0m5bkpza9fGthxM7joVWdReT/88ysZYdnFXZGRmXX7dHT41xLowIFNdk1pKe6kHDyzOFACe&#10;aikHQEQ/k/6Lv7BeVulet5m7roFXrWnReAD8yaLp4ml1n1Nqk6GfXy61+I6BcqTjcV+MkJ4W5gax&#10;MVK9LKwOHDHaZMR2Q9ti1GDcCGm+GEsCWVkS2YA+Aude18Z6ECW2hVxI1p+J41Hfy7fLaiVePqaG&#10;kr1M6Y7ryzESCvopMS0k51TErZYlVMCfex3TqbhUb9ZYdxwzccR1xr3xBlgjE/Fgnuxh1vVRJoD/&#10;j2PcZ5+dOn4cX0FgYCD4cWUcvL+D/R4R4JjAO0jT9EgAQzf8DHkzT4cu1rVrb7tNVL789NPjJ06c&#10;OH7iP99668evvkLNLxN+eWPcuPl//IHj7S3s4zMy7ryRzUu/ff+9MI587d13n3vsOXYypXfffTfK&#10;BStWoMTrx/OIQHGhkgsp63gNRE11k8Tv5+a2GNsznQHGDO1mcgBPzyRaS0n9MaK2JvUmr+awwxo6&#10;2AxQ1cRSnpR00y8qA67PMUuq6sR0h3kPYxhlVRf7yjA9NvOR5VpTSoqO/1qYaN9Hjcro0ToaXE09&#10;kxoxR+XVUsfzCVb+CYtWHZxOK17sC5dcF3UgnnmC0Z63afFAQoMh8EKc0QRaR25UmMQrII5537Jt&#10;QQSLAvTQCkfyk91l5yjZ3TItjK6Pp78FUpNBdOVwAK33zU/aVDRPkhjCdQC5hBRzw/8iHgoknpAA&#10;QrTz/RJyAeY4Ef4RhLDkN47npRgMCZmFBRWs5d77lK0vm3YeWPLep4GE4G81bqxS55ezvCvjf5iM&#10;8v3PP8cx1jwWll9YWFFW0f2PP//SUy8dOHFaNtIy43z0yb9Hs8nYb2BaWXjJ1GYjgijNNwwNDbWM&#10;Fp29vIbxYczLywPvYcFgZGlpifKCZNOHdu2StobAUNbrsngCA88Q30xIbhIhBdyWvImHj+olpJ//&#10;9XE1QKvGnyQdA/rs2fzy8gAeFGyUiP/XvzK+++5sDPukh4FeO9birKzOqqrkLjolpRoTopAc4W9l&#10;lnrS3qOHzMwiPT393O1dXV2HN5ZX4iLsgwzPaAu2srPxpZE+LucPUmj2tAQ9IIzIBHL/7PvvXv4U&#10;+YFkVLYnRDS4loXO2b1kT5zx+8bvf2D63aubX71v1XP3zbrtHcMpjo7MZUwLuvaP+Vddhb7AVy5U&#10;fmru/JM85rq7IpgO4Jr9ahH28sEHHxTHY3nFKqu0eRGa/+ImRh+gHtQwX0wZlpCY70j4RnLcgkxw&#10;IO9PIvFzSCpma/Na6qZx2BSwcmTTI6bj8jZ2HWHX38xWIyes94z24ncRd0SJ2fzEaee4uHylHYe6&#10;g1F47f3sCQWeP1xK5qbdurPopnX5KMesyiZTY0VEIHu3MFvn6MxMNY4HdSLuiyuExxdEJFRiu7GT&#10;yf2buljLx6bW2th4ZRZ2OHpEnPNi4gxn7+ickmYrx4jc3Fp2OQ1MCyk5oLr83TW82SSY5Wg4AErn&#10;TptWyBk2rKChGuZWQI7/s2bNYpajmztZ+7q5rVq16hyH+FUOuuobGpqRwcRncXFxx0xMhAdAkJeX&#10;V5CkJxfQMt538/V1cXGxdXFxd3cXQfeUUVwF/P39AwIkLYIHT8UTFBS0evVqPOGS2bNFvZGR0YUa&#10;AF4QwBNsKBSG/6XXawJkAXWDRASMUkTj4s/NL06QhJYO/hilWMvRsxiNoukxigZ/T9R+WuvvJGY2&#10;ScHfj0TDK3CATsXg7OXa1pBSujWudUtMcz53FRSRo5TWLvL4lxUAwp5I1AvvV+YBoMkBYOsSjF0x&#10;npXXwYkYvYK72hFJb15f8ZJV/7s+dAwh1+O1P95Mfh2w9JehtGpUWv0bWw5SXirFeYAs8dSywhve&#10;d0qJkuqSo0cHZUnVRXJODkamtKOBbq5RvTdVPlhABz2Z2zw7tWZDZgOmbvzNSas1zm+N6mSqXL/B&#10;0SFmx9RgSo/k9lnGxtqq64KCdKX0VoaBwX459NBFQHfFSc3L07UaRo1ebfrZs9KKoxWtS0sDjRZY&#10;mlarGyH9/wqWxvWSaWlkh4qJ/g+3kD9ryZrSl0yGIp4vBsOTPUPFkEH7Ky2FgePHB/RGSUlJWmMj&#10;JzlZOYqwLWzMZVgoYpVeBGTfykuF4b9r3V8LWT7PgdiksjZOr3WtgHBRlyHpAFZkkoVZZEMhmZz1&#10;oCVb8G9Y8sDTG14mE1kuL11gbC+IqNTKA6wLfEcXkaFXrIPCi2jRzJlaPX7s2D60g6UlJlRW6tVr&#10;YvY4aX5yGG8AnClt6QBjBpOwltU/WBfzkye1fIzk7Czl5eU4QG92dL3AZDg1tvbPsp79KnqQSvRV&#10;S0sNwDeHwzau9Mr5+uu8nyek6zN8EQoAkUn++IEDlQ2XkjWysZEoEPH9GuzfXy5Cd+ORNOMwJ+eC&#10;QzlpcUxa2u4RAa4qL+/i/ZNw7oVGHFJCUDtakH7TQKVSNQwO/iPrAPCTBdcBmPx7AgGFp8e7vfAC&#10;S0nCvyNVY2NTE/tso559lmaOoPOoqRmkL1Qi/v33jxGCv0F+3omJwvYre8oUqWZoDOPFqOuudxEA&#10;dyP6YssWiWsGncgiN3K7bCEtVdo+g30APyJI09TcFnHuBWHDhv0LF66c8DMLlg1My39jS/PvW+t+&#10;saBbpSMIOUcPblT9tqz8259jH3du0tDz/cwdnFTuZ5H9VQdWdLDJB0/b3s7kqk5q1aqm7M8rzhvV&#10;lXc1MdIU8wT4IPQnI5s1LMvV878j894ne6eRG64Q9+oTPqoKmHU3/zMrkGScfzYq6teIhp9D8z4I&#10;KPQQ2byFQVZnZxXtOtmSupnmEle7ub6907kOYJpv77SwXqEAQMM6OISDhRT2MYI2FtJkpUW5KHXr&#10;QXWDX6vuZm8nc6BiA++CR8FLCasg5sjbxEps1/Sw7dZeRtujpwTvqduP4vr4Fcf4F/Rvjm4CRwA+&#10;0skp0tU31sLeL6+MqQQO8ihA3iEpEREFIvp/amzueK/ie6MahTl/fHx+SGxpaFwemvB7jyIpCTD3&#10;ALgsiUn/xyRzHUB8H7Grlacewc++51v2YzTjioUfg+CFle0gnlOU4vlxDI5U8sjgO1AKKyVRI64j&#10;H69VinocL94dbQU+aEVEw970tmVhdXgLtLloMeXxYuSLszCuMKJqeUZfwM7OR4wiGaxW45cPrg1H&#10;YcgohQPDY1pa6yQugMUVOMfGI/+YFBBfLvoPb2NJlaM6iU8zCWtlGhdPtbCuFHe3tmYrGjnOCDzm&#10;LhCpciPEHE8FZuw/i88++2zWrFkHdu6s1qhU/z6wCoS5u6/IbFiWXj8845CVmIiZ08qKUXFKqzJd&#10;CNZMdNzll0vdd9Ndd3372WdvvvnmxPHjX37zTdS8++67U6ZMwWGLFy++//HHr732MnHKUy+9hBLb&#10;v/32myxWuvrqq1HGhjL9VkJCQkFBwY8/fiXEC6+//vo999yD4wXmzdOTzl3o4ez94kRQwe5q+nhP&#10;KHMCqDd5Ly+2uYeNKExD4ttH6aRWLy6Nea/M17K+Emw+xnBFO5sB0EJilG6e8s5PX9//pcH3z9pM&#10;ftL4F9SkRJekp9cZGTEl94IFO+xcQ4NjGEESR/v+otW/diTa81lRnnmAXYcMxTNjOx5UE23UUk3P&#10;+O23/QYG4hgJHzxE9k4iLO6GNmK42BPXmXS+f3E0XYjp4kgr2d1C/mp66xzdlE1nBtJ3bEc7cv71&#10;QTwhesg8nsQzgFvhJ3JNQAIhkYT4EqItfM7NxcFD+rWPgPzy2qlTW9ctLaFdiYmJeXkairq93ZlH&#10;GpJ2Kd1xYAfGsBAjeAR4VOoLlLpnz56urkHGuJcEhzmknSHg6em5efNfEREB2JCqLhYD7yyg9BUt&#10;qKzsa2vTkg7I2H34cHZStrSjwCh1AKM8bKi7nOCBC9AteFyPX+enarJItGmk/xgm4q9Pk1GigpAs&#10;PqzEFYDTF0iZDe/SrsxPIONAYOTStNpl6XUbs9TLM+pnRKoOh8SExqY2Vl283OcigtLqMpbS901I&#10;c2kOZpcjdWgnCddp9KvjD4wfM+u655c8j/LL/V+yKrHW8Rnn60/YPAscij50/+zr71/82CMLHyHT&#10;b1l0cJF0kAaNqsa6Ns3aCoLIxCSFpWRgHhvVCgUA/p47VH2zA73hLL1q0l4xHd1///3ivJZerk3t&#10;GrDUEKs+tlGDevwqlKjAMhL3OQmbQRKnkORlJH0WSV5JsoIpS+VqzxMV4A+HFRZ2mJl5M0luM6Mz&#10;QLGBujIwcBKUinx95b1wl9DYsujgHCVlU8RzEoCqAzUgYqk/vL+QhSRekXnTuvzb/ipm3gAzk6YZ&#10;S451dq6xWVmNmPex5uK+8eEFmYUd1taB2BYEwKJFf2UWqjMyGlC/efMJJ89Eb+9ky/PhPj4pZ86y&#10;SDuJmWoLC0lwLwDO5kvrjmtOqS+7bCAiENHkvVi5ciHKdjwfl7PzOgmOltIk6xkYiLXQIyDA182N&#10;aQVkhQaH7AGQGBm5efPmMD+/nQcO/P7TT2KF8AkJ8deoWIHKyko53otAU3W1WnNBN25Sam8+6ADA&#10;28VFzjQwf/78Hq6KcHdn8RmDgoLwVEJJNtSM9Pdh30ePtLKI/18v3iy1n8LwH2Mfq219OxvCoCyx&#10;omN1P8eD/wB2vkwRUtfHqEmRs8GK2zba8pGmbMrvScQikozB+R2Rcim38TzP9VxzgHNRAuv96zdG&#10;qkH3Y1SAohXjUGnngjEp6N3hcwB08NzXQ+UAQA2+HdEzh2Lo9X9Vv2DU+6q3JgPwE9MsdSjS9IIC&#10;pcW6HO9Yy3xel56TI/9oHTmMAEsLh3aNIKNMzsnRjf4PaNn7A7o1gHgXkGvjA4sWRFRi6l4UVTU7&#10;tcY4vzUiY5AiRK1Syb5NIMHmptcviamJ6qT1+fkic7sSutPvcQ5pZzDQtidOnLAwsjC2tDQ/aS6X&#10;0s8K6BU6DLWw6j6D7KOjla9b6/sSHg9Ct/F/EfiYmD34+gqW/neHmikAVpeQ70YOmTJ66B1LMvTa&#10;81qZmDQ2Ni6cMUPa59D6so7s0RY35yQnK217cbxSulRZUDmUhGuUMDmmR39/0Rj+u9bVySlnDOUU&#10;MUyOkKzi4rLcQZ8bWZ/O8gHMSSWLssnyAjK/4EX3vuOeC29ZcA/5RJvcFcDYBoWGL13aHxb4vkZJ&#10;uwqo1OoFf/zhw6PbNTU1lWRL1GxycvIRnpJOC5gW9OZmSM3LG8piZqjnwfW1rpObkqLrh1RRUYHF&#10;OiAiYsOKFWZnzxZmSKfsPXp0xEwGmPFWJDRsKe3eXtCPhfCdx1hkUdRr0RhD4T1Fbi1ZHC9DniHB&#10;kx/ThP29tHDy9CzJycEz11dUzJo1iy/47PkfffbZA9xxVuyG+/kRTUI5cYzBBquYLd1/TT59yz23&#10;iGNkyP4KQF55+YXaVI7ozzE8hvKcBjAT/jZ4wtHCxp16TMXl3L/D46BmIvJydnb18ZGDyF0cMNox&#10;PxhZWGBOUGYsABdhyv1FTvE2F3dJ//zzE+gR8H36ln4ZIpeVXkS/+s5RrgBI/PBDqYobfhny8EGo&#10;l6qGxuhpmIvG7t27RY+UCWMiSmtbmZSzlFt+aNF1oBhBowovVUCcqMTGnQfmzVv2++w1P/88Nb98&#10;BMmnYfXqxSVfb6qavLtnzpqUn8QVpgR/c6hr9tran+elv78ml+kJ1J2MkmRCkX56ec1ZUmlAVMdJ&#10;xb54PATPhcb4jw4a2tpK8vfOLI4C21XLc7CBgyuuZrGAGjQWMMAMWkTKTop7Cdz/2GPtDYNcAQpp&#10;O6k33dAhFOEsKVx/f39XU1Nrb293czOjarlGYUZHFFGdWuTcxYL/aDwAbtwqLbWOjhGtXB4n2lDJ&#10;9ynpbbGt6wcAHhCtXVbHKH9QSaC6wQOCd8HnJjJWoIZJyFCJUqPhYODRaHFWRQPj+3Tj2ovtkmZm&#10;KdzfT5f41GyOblpuKQ1ypuLooB6F9EBS5/p41oP+ERl+fozHDMpuInbMlJPYlx1ySQlPYDa6qg4a&#10;FsZ0Hv+I48b+LOYP8wC4Mo2OiaaXRbFAQG9wAwMxZtgz91ByKtEtrxc8iC7fLbbFM6NkHh7cJx6t&#10;gQGF9hQ2zhXtkp+H2Ea9OEb0O85FWaLZxnUET41tHKPqZLb/BQ10qW8t3h0ltsE1V3awX+XjVZpn&#10;QBtigFRyZRIGSmfngB+MNIY4UqKZ8hv8Pngu8HHguXCkkkfzCUmNiBikNRdtgv4SeiiyK8YT9AL3&#10;GwADEN5OyclcFvPnfD2LpBTQToK7WAvH97Ft/zbW4P5tYC3FA2ziIdSu9KsTo5nE1KwlxJIQTG68&#10;4j8HfCkfvvXW6s2bpf1LAcbF9/RY1PWui6v7edjwoSm5uU7W1naurroWCVpAo10JnvT667ENhkU0&#10;o6hHeePYsXfewAz8x944VqRjlQ/wP+8PFv7eW1mYoMiAgMv5FfDTbdde++67LDrQ2q1bo4OD1/M4&#10;SCkafT87+Zprfv99NtvgSI9nnpEYJ56BWfhmtxtYhYezryUsLM83jImSIwMKp2QHk4ZTpN6EVB/K&#10;LGLfO8ah0PZhTNJ2GtzcTFJ2/V4TQ1vYGMYXUVrLZgCMqaIs1Q//JCu+fHjNN4+/6r2aVB5zDwuL&#10;z5DY74ULd4oRKKMYD9l4em2rtrL/pZdYnt53Xn1H7B6hvZc3n53659oTBw+KF9GLsTSMvMFEbpt2&#10;bvrui4FMuQL+FfRH7+4lIXRzDpXYqO0NZEvNkXymAPjGrsWPGc2PCoToH2mE2BHiTogPl/t7cZXA&#10;IAGXACHbFTZCFwYPLo3BX4HOCw6FiIiI4uJikSz6P4PIyEjc1G5Yr+uqqqrY0NDg4GCRt+PvQHu6&#10;UakKZR7S1dVVK1q3jGEiy4/SPt3QTFs8NBTy8vL0+te729u797H4P75zlqRzaXIDD/7Th89e8dfP&#10;AwE18pTSQgGQLdRtFw4hi9QLLZEWEF7f92ti5br0uqVptX9EVB6taBPBUi4Jjh3TH1dnGJw8OdBl&#10;6Fnx2QPYNemn4nL33yEs78lddzEdKVlwzQt/vn77YkkED2rmrEtMWpr0rb8+jqWBuveZVyIoxZd6&#10;IMqG/Djm/tn337H4/lv+eMj/xQdZ3i1uhwGA8CvzDU0kJIIr+MBylXCVjO1is4y7n6rjfafmfy9t&#10;K7jZgd58nt781L9u4A+j7C3Mp4IWEZp/2UoCNcpojAwd9DMSOoMkzCGp80j6XJK2hORiNGMABBKC&#10;uQCsg1jyLR38z3lF2dp6n3ENMTJ3w1wMSgLXlK+vLHFf/BQaWxYamwcKSRyJsoFTOaAj29oko+/M&#10;BmoQScmMxMtX59y+q+Tm9QVkdc6tC6MiPQL621jseBC6onkyC9UO58MdzsfHprLF8rSNV1ZRZ2am&#10;SpTsgEy1hXsY1weosY0GEU9+7lxQFkgkBcAZkE3FNy4NJXdLqR2At956a44503ILREQM+qg9eQqg&#10;V955JSgoyCMgwMfV1c3XF1wcVlkHBwsnJ6fTp0+3trbKuQH+3L1bbABC+r+VCzKEWF/AxdtbS6qI&#10;K//11+bz588HenoIXwHZt0CG4NCsNJPau9wj+/x5xuOFhobKOQb8/c9zDtPinKfn/OlSWrO/CYt6&#10;urWe6YeOlLVKrcaBzpUBehFtLXQ2oNfR19i18411r6dpb4w76M38wdH76BpRgkc1439CcyDjWxL2&#10;B0nAHzZEDX7FpUR+CFwZIxlUr1l2186oxqWhteCIhPWNGIFa9kF1Q+cAwFlWVgG4ZlMXPe0chCGq&#10;PEaU9W3svoLnMs+jd+2tf9mavufLPABYXp/j6qMDNscSlJpO5bynpQHVEk/LR57UcZYfJfN8cbb/&#10;AroyMr3rFBb7/LQ0v7a+qaFlS1JrpodXRAqGlq+MspGsjGPcADmgg67IbJiTVttZVZSvE0AjLT9f&#10;K/6v3lhAwPHjx88MEYkFVyjUkQnqlTvn5+OGOn3GGlnb8kK2ntb6Es8O9kVbmN24Jrd5UECl/2sg&#10;v6SRXTWMZhUeAFvLlali/yYwtPQ2uAA4HF173rKyXBElz9nLS8vfwmjwsNT1EUlMTFTWYLSUlAxY&#10;SJw5o8cKYfRo6uqKOnEigdtS/X3o1VoJ6JVZK49X+hLpVXTJ0LWwrqb0UAolk5OYDmBzCZmX/7pb&#10;b6Z6SFo5ppuuzFLP0/BaowGeX+8rDIWzZ83s7e2nTZuGbSMjI1kVOhTQp7okJXDs2D5l5hJgqFlR&#10;GVFqeFgYGfmFhXl5OTsNDuIH8Dwix5iJnpWJtbW1ri3zlOjqTcWd9pwkDDp9+ikCLvImrB2JI5lj&#10;Ay4utrGp0qeh18lj+H6/JPDyOtfVBf5AEiWIdIgpKSnffPONXInynXfe+Rc3IbzvsetLDtFZJOh+&#10;suY3RkhKDJS8AYBkkra4qKKqkSUuxraPj6uDgwNGwvBh6I8evXglnF4PEsCKy8cHEuEOAbyFLqTf&#10;RkJpaU4ez9gB6tGb04ojxjIdCpjflGrO5ORkpU7dhEv/3fiDidhNIsgPXjCci36Ggr39cGraqFde&#10;ideJ9mPPL0ubR86qoutj/e+A6JFbeOQKAJQh6EZQjKDitOg6EISoV7JOb380fvz4H9Lz9cv6Ewob&#10;ZMm7EjfF920tN15V9crasgnb2/9wogMqIjv65+amKQsyP/w65bGyXkYog/9q75fsqWk/JWV7hA7g&#10;hlKmAgfbzSTgXTSig5KiA/MbMkDlgjqtqWHcEzi4pm4mjcUxImbLUpp3L2WcwkerBomu9ij0puW0&#10;lzSf3dgoKQDaufS/ubu7p6elr6+vB4/CMZumkDT72d7d07gTACvD+544Ig2qsz4xzEhfJzdbtYLH&#10;FKXS9l9Jh+MsnAu6HTdk9mQKKf/2hyR5vWkmtU6kNln0x7M1b1iUP21Q6FpKN3tLxrPgF0CHg1BH&#10;O+hS8o2dTNMToKKboho3RzfVtLB+x9hHWdpCt8W3HUnrtUpoSIrKionJwWRMHNiXWJSo2lpH/6zl&#10;ejMNalJKaX3vN6WUhQCKpFek0uuy6S2VFEOKXHstMU3Yzc2PGPqpdw0lRxmlhLEkeBA8m1wKj3k8&#10;GzhfvDueX1g6izGAN8ITilJ+WlGDY3AkjmeOFw1SifbHCEQL1HIPeMFh4ciiRrrcv/5QTvfq6Kby&#10;PjY8GrjXPo7HkXgqPAPGD9ofNTgeY0/Z/kqI8ZOn0Z8J+SyepxNPpkFERCZ4NXHkTz9JGT4EMCo7&#10;OqRvihxh9l7YFueuz+gndqUs2k8YE/Qz74rwPim7Mko0NWpQhvZcWTewWGwtpzM4UR+BCy63tCTk&#10;3Kjn2/8WsJa5++Gfu7AXHDduXEJChCwcwK/YDgoKCg4Oju1hZNWiqCpFYGk90PVX229g8Hcco0cP&#10;PLm0NRjPPSdlSMW22BDAbm5ZDzo9PKEiKqooKqkoIiLjj/nbm3toYFLR2TM+h0JiSIMBabAiNYdD&#10;ctkIw+gQox0lENLSQoqOz+JhwsSYx0jGCMTQsjLd98cHV6/75ckd3z/8Xuzuq+qNsxoZ15WQ2WBu&#10;54NvwdRqwMISwBd+U5/DDmb5OQjiUeM0HupfZDheVc/yJw8FW0Oz5ce2X099JGHEEBhnUTcziq5L&#10;p4yT2lpHDjSSLTUv2PcuCaEzIulzh4ZT3iiB+ZsQpv3SxcTJVRuWt6/5s2fBDHzWelBSgtP/lHaG&#10;QVYSY2F0InaC/jnN/+hgY75h8Oefaw4d0jY6dHZ2Vqm0mfFLhVULmamunHFzKIBndxoiNdEFQc90&#10;oypUCZOr8PDwsDA9o2J4P+jhreGUEImkRolDuw7pzhQrVBQso++ctWkjeQCoCSknJIOQMP4ZA+e8&#10;vMxH/agC3sHBNCcn+jkpgpgSsucEBm5kBxXyo1VRVbNSqg9kNyqkiNooyiwCN2hpbGxqbS2sPs8Y&#10;Go7ow3sRVkIFlZXoWWmH56bDx49FeFcLNaym58SyRuldN7PMSwI7rPc/te2l22ffLv2GFvCWtG8P&#10;PQRej+GL+esdKd2r4Z0/OfT1ZROvu3PJ41esfXzmtcRB09qAFyGh3MMnmwf/QXfgCWZ20VndNPGa&#10;e2o1rgBxN/7j7gh63Wl6kzu98YkXWBwSQjSEnL7Yl5qymlthgAaV/QBoDf2MhCwkSXNJ2iqSvYBk&#10;mj7U0PzuHZGEOBJi3ks3ZDJ5LkMXm6l7WxktIixBdK+vLJuqmQ7g6FEHQQmhBmURCKNayRJE2AUI&#10;PLKziMxJvWVD4a0bi65aX0BmpwTndEfygIygiS3sw0pKuh09IjIz1VgnUJ7zikKJXx0cwrOKGrFy&#10;1PQwHwWsAX199JR1oJERE7Xb2YW6+KQUZzfZnAsqKlKQMJQeTqVka/mVS+N440mQs/anDp4ZN23a&#10;hDLAY7hgcZhuZF3ghwojqRAfH7+wsGP79oWEhLTUtlg5Odmb24MB3rRqldKj8MyZMzE4gkvw8RGJ&#10;e+km326sqgI3LucSEGl8fENDg729/9y9eyd/TgCUh69G2aClZrgIYEBvKKRgUPBw5AahcmK4kocO&#10;FMCIAuWnamRUKXoZFCdKrNzC0t+MkDM8jh22RdxM1KPzI7741VQTfFb4hQhMIKELSKJSAYBRjbMw&#10;qkHFilEE4sC/oH99eP1q72qQxajXOw4x6sB76OYAENtt9dTE0h/PDDrDyipgkAeApsS7VDRIFDOZ&#10;nv7owaaXTembEcwD4Cq0wvqK9TprpVJYI8sy8tPytWJMy/abAnKkIEtjbbHgUNlTlMhOyh4+BvdQ&#10;tv+Arq0xMNQ6lZKS25Kb69/eL88iShwyNMSMLe1wnD59Or+PLs+on51aq0sWJA6O1a7XAhdAW2k1&#10;ly60hDtYI4ayz9W7OmidfvLwgAjSWWF7izVCy4p8UXLTnvLetakth0qH4Kv+50Fm55BNVcxuZWcj&#10;UwCsKia/6RFQOpc0XWgc/eGlwBiTWTrBuPNS81Rq9aKZi+S5S0Q4EdAb/V/a0kCrRiuzND7PeEvL&#10;2BcUsSwuBMbcDE25cF8ccsvKCtIHvYgSujq/tPx82ftBS9A8fI4Q3flEBvk2jukAluVjAJwYOnR8&#10;fBtdnNu8vbDjYAmbpktra11sbc+6uo5IH6L3R8xlpYXESGk8yH6Ww0C2qlYiNyUX33JVcbGQzutV&#10;PmlJ/xcuXPiPsf+QdvTBfHAq12Fgc+qUSBse0MHinu0s7lyeIZldLPrqq7evu+7lW255XON3ODyw&#10;jmNlF9vnFe6DMsz0vf6QyGTp2NImTLDRCS04PCZNmvTmBx/YW9i/+g4zmsOi9wGH2AbExkfjx7/3&#10;+nsvvvEGdq8hM1CzmueNwy47YMwYsSFiJ4KSEbsreHxh1EQFRY377DNRKefCueTQ1dAIHON5vJks&#10;WwuBgeoFC3rmzMEme1UdiKNGiaLMTJVKhXd39/NrrGrU1ZePErJPoYyC9HTwL9JOSkrqe+/h/3KQ&#10;yf6IiPRvv41ReJPohVbOldHAZaS4rwIXpAv8mxD9cj23YwXRD8qtqkmiS7WoO0Gj1rYyebpeYkYA&#10;x5y2CTp7NiQsns0kCksVemNYK7GvI36tN4VXHGx61YTOuPkLZhYCzAz6aHv7HysKv/+j4IONib/h&#10;YFDIlWpGuJbWcmlXJ11ck0LK9zIngMr9hVhY+9jTnmqs+qAwgBTuX1oeB4YLxxdr4uOD7i2vp/3t&#10;NL2PrlBn3lnremvjOdmm647HXhO3FtizZ085pdNoOumw2UwZIYSL97e3t/X1dTZ2Nnd3dzYyy43i&#10;pqYVHYn/aLV/JClpql3LVJ8eoQCY69v7tUuzCAXv5hYHygbPjCfHM+BJQBUL2hilaFVdyllZ4lec&#10;hV4Q2eAEB3rmp9JXie17xC6J0n+eUn1ypuZzh/oJ5rU/OKnx972T+pszNR/bVr9qWDL9POOfGevK&#10;n0FQ+8r7Cr6SttN54fV74lrnRzSAYwWv0cYl+6uCGvek9e4PLNpkw9yRyZnS4ypqx7UboJiJXa1Q&#10;dGwuocS6ioWj8WkhgR0kvO+XOnq6iZLv5l+9wuAKQq4jZAxaVmH4Tk6meFYxvlhuGbmnwK1g5IB3&#10;AOeCJ2GScSyeQofEE6QxoSal5XXUt4xGVEqlTyn1FqJCHiAFZ2F8Ui5VB7f75fcLCjkXjHZAS6K+&#10;tIWujW3ZV9m/KasTbVRm1OJzR0zRcTW6FgOqFr3WzZ4EowgjpxXDidNvgk61sWE2FmLky5SrlUaK&#10;KjI0MFVKJ23VDPoyfcGyxE+4Mq6PEc7GNlpmO5Mdo8vEHYllPnEoZ6H/fZpJUCdLqBDBcyzLf+F9&#10;0l9ID4nuEhTbwiK6gnMMuCTxKp6+znjIMH//AzAyMvL19Q0MDIwLY0iKitq6Z09hZuHevXvF8r1y&#10;wcqgoCA/d/eG9nYRD2BWNAt8nXgh3sMTJ7PY61rZ4y4VnJ2dIxISfF19RSyEczxDu4AyM6Lo96++&#10;Yk8i7wqImuzsxtC4Mn//jMoG9hX4RxSsW7bX3M4XHckVAKak1vjJjHB8ArhPdTP7RvBnrVa9Wcmm&#10;voWNSRi+GEvCMwDjUMgHvn2SLJjx5jvOi56mTmTvt+J2CQmVGL2vPveOk4cUt/ze2x4lN419yXIv&#10;oR6ulDqasKZ294ubOnWOeEjg+jHXj3t93Awng1doCZn6nlTL8eCDD9pbMJXAsX3HlvClfwPtINTp&#10;DBuGQ+Lt01Xz/PoWB9MnTdoYMwU2aksNWVyyNZ0uCKBfODbgAx8lCNk0mMUZFcrKcOLGqlFkgBqS&#10;2kFjvvkmeHJpZ3TAOF+wYIG0wzF/+vRybutwCfH688+LXNzCHldpRPJvxUAb7RvsY/vrH38cPnz4&#10;jA7NBK5Dl6dV4oKIoaNHj47++OykJGUMXGBdfp8xGuvL75N4DukangG4iwv9RQ4A/IkcALVc6JzM&#10;dABX4UTZWhlEKuhIkIZlZYOCqusHDwppKIK1aWDCIbYPZDfOTK5aEFG5JLVmWlj54bIWhdxPQllZ&#10;7ikbG9C4ptbWhoaGev2e8vPThm+Wi4sT6qDDZWFm/qua7tTxfRczBbmavHF03NPbX15vJY2NkBjG&#10;JT7//PPi9yvuuCMAPQ66R/zMYZ/nRr4jt8969OYNT/3w4T2yLleE+Erj2RpKsfGPFw6c61wWT1dl&#10;0/1OahXvvnruCpA85vY7fFgygBvd6A2Pv3YjDwIJskCghXtNNnUx2khpnVHMs/K29EhUkYQ2+ikJ&#10;mUES55OMRST7D5Kx634WmhaE34kqeqaU7shk+XwAkI+YZ3HlKh6VUmmFIWw9hFem0i4Dxx89aqn0&#10;A6jnMf3xDKASGvg1BXAHMiv56vUFt20qHru3nMxJxTN6a/LJWDqEg3UCIYE/kEH+/umuvqlOTpGg&#10;Tuzt/dr72TohW0lgAzAycnP0SLCzC80qYmSunW9svo5pj0kGJQerrnp/Ge8rCWp1h5zgTuDrH79G&#10;aT+0dwsAjk6Wuf84ZQoWSy8vL3DvPiEsskFoaChWffGrgKsPC1qH5RZYsHIltvHFhYT4rF+/fsfG&#10;jSIHACB/OAJtbW3b1q/fb2AA8sLTk82DgBzmLDw83IPrBgI8PMQsCZw7x3jp6dOni7zHF4SMfqZB&#10;PNzCYv58tHCj1ECE3HvbbQUVA/52WBUxolq5j7CQs6OvMdJUIBxbGeVqxicElNjGkSI6ELoSNDCo&#10;DPxhFIDKlDmZCSR0OokXIYCauQi3r48dX1cn2dSouW9gTg1dH16PP5ecbhHpVdglKcchngSPZGjm&#10;jQ3hmSvX4zo4y8rKg9nFaBQAqJePYdfhtkUY8wJkad7jh1tesaWP/rj6qquYxyXZoYoqFhbwA1BK&#10;GSw1Vn6Gg4V0uuJsWVWga+w5Gg8AA4MRUkoOoxPVe/1hblpaWor3wrqg14Yxq7g4ReGFqFYVzkmr&#10;3ZilPlqh/QGiEQoLB/QnuSkpWutXUVGmsaXliKJ/oKAgXUsrrFerAWBd0JUJakn/KysLhFGqQFCU&#10;FMYKCBicIRzk1uEeiqbfr6JbcrotlOKB/yO4Yncpk/hvqWXS/8MtZHM12VJKvtGW7LiWtUyJKfnG&#10;Zzglky6G93fUG6xPtm2XBWRa0dJ0I8MYGOzX8v9AjbTFoSUpNiIEfyL42IUhKlDMZmcu4tzBkLPH&#10;64Vuuynj/2hNEcPHo9drPC6D/JpAFmSSdfnkjwyWCuLbOJYk4LNQ8lGgZnFmMFXR7ZX9+JvnH0/7&#10;ZBtIdnHrc+fwvUj7+nB4924tq/xLCHDdBemD/IcEMJNoZTWXIebnkpJsUJjmJ09W1FeIGLuXCmbV&#10;XXPT61fnNK3Lb12a1npKY3vwACEf3fvIs2SM+yjmc+D8+fOhqcyOEnB3144HeKFCVfB7ImI7ts3N&#10;zS0cHEpHF76/srLyrrvuwsb1l1+OErMxevO5xx7D9po1S7AGZiYmBvIZ8pFHHsnIyMhqTJrH7IjI&#10;KuZOzG7n5usmRwdduGoVSjmhl5ez88qVK3lyo4i3335bVDo6atPhMjB7D+XENiKG8fmw5HFsUEr7&#10;GlTPmuXP2aLMD1ncAG1cpz9nxjAQc5qPq6uzM5OtyHZRFwSt9FECWrRiU1NT1QVaiep1qRkeo+TD&#10;h3K8+HfgKlBmHOBKBLq6GPVYr7HRFnSg7AOqVjM9AY6R6U8BYWUPOJ5PiIwsbO2jkZGZmUxOLwEf&#10;D0sYG9JC/NqYFXMknUEzxa0BU7phbdmExSVffxn5cFlvLziduj72DKAnQSeDSWFUZR+9rvi0FAio&#10;cj+eALzuZ3VhpMSQZB1Y2JiUV9crcuQKu2+QqY2NtLSHmqpVY6rPkmrD53tClTYdP05ZTBSRqi87&#10;veh66vIAjTtEJeUlyJN+LtoTUYAq1epTnUWkwJTUWZIcw4WenVO8umZE0ul+fVN9ep7cW/7SMeav&#10;mV3clZtbi+UA9DzYTMFtod1Q4tkqO9iz4b1AUYM+F/Q/ShGpRmyjHseAR2CcAn+Sp4nVh8TpG+I6&#10;+UTjz2G9v3l0TAvrneTepvz7xa31J5fmn31bvrWve+Z4UVmtZJOO64D+L2tld2REO28ZPBX6praV&#10;rolp3hrXGoixzz0q0LPRzXRfRv/JUpYKbl0+JbbV4Md/3bAPTXTH/fdn42ES6cvoQa9GZp/u20Li&#10;epk1Ou9T4z5qsGEDjrzhhhtuuuuua7D1x/o/OUdArAuJLXMuxH3B0aCn0Dt4NsHd4E1xd5nDBdQs&#10;7AFNaqTp/TSvhe7Mogezpb9DOdIftg9k0f2ZjO+OBT/F6UlPzyR3dxZko7iqy+ZcFPgm/OG90PKr&#10;c7qP71AZ3Rmb+1pu1L1JBZZtaN4y85bwB+MDnkpAWXqmGddg4VXaB+mu2PggJCFzIFWJbCLX28uu&#10;j+cHvwa+TGk6J87SgviJ9Wwv1/FwmQ7Zxh6YvX0vDW2l5ET2uLRepgAIb2PKFbRtRD8vWWAlTclr&#10;wnpJbA+xY+KmreWSAgC4yb38qYSGCxGV/xcw7rPPQHnGpKRERkbGp8fHxMTExqam8iyACxYs2LVr&#10;l//58/VtTJvlynOzG9Z0b8punMyzK43o9Sgg1LRWg2f7vwkvLy8fHx97e7ZGh3NDRm9ueSB4Ul9f&#10;XxAbixfPLqmubmtre+01SdGIn9zDGell7zZgSbnzwKmeHhYhKi5dEgGr1Jg5C1dsMMjIaDAz8z5C&#10;a5kCoO4oKbNLqWZjsqODyYJye+hHVUGk9DCpMFmgSsS4xIjC2EOJ0SgiBJTVtny08a1b1KbEcjqZ&#10;/iLaEXdE/csvs9WZHcEx9sU33PhPz9Bicu9t9933KCo/+mg8ez4NdvAAhu/hYZ65ltxG1vkxiT8/&#10;m/72ww8o58yRkrusobXXUKfru12OUW3ndRnutO1d11xMWTMC6PZMyuKpgo3C34bK7z3ozCiKqeyh&#10;Y6OlgbOz8fBrlTaRowEhu7Wl7omZ8f96Qzf3D0gdUIOjCdw3PNQdHYGennqN4C85QPVtXbcOG88/&#10;//yqVZtGE0GxPC8PtKu0c7FgbWRtbW1z+vRL//qXPEQAR66CQ42IXipD1x5NC/n5+SNm99WC3gg/&#10;epGTnJyliZAQ30Z3qOhePiaieXifMi5BbuEm/z38r5tL/xu4sXk2F0DzUxmMLSwqC6TmO21ri3ln&#10;RAKxLzzckJCTCl9aYwWHfzCnaVl63fqM+t+SVCdzmzVStQHklJZaGBnpRncdCnuOHMkb2hVgmChM&#10;QyFGE0QFAF2FS/+Z27Ovsn9xio7qr6/vPp4B9b4pj767690Htz31w0fMysPZJuiVd95BPfD2M8+A&#10;DjDvpdsVq5Y8WqYYTrlzzgNkuhQ/PaGhATNQDM/DnM8VADarbBaX0LVxdE0snZtG9zt1KHUAD+2v&#10;lJIBbMu/AdTJ5Zfjjtykg0HdyaiQck6NSVYYmpiJsmR2YH6pZn4Ai0jyfJKxmuRMJ+k7iNQFR8up&#10;WQmjSPAWAngVXLm4ml1ZUNJa10cp1+OYJiblkfwABEUo7CNAJeA6NS0DlHd+K33rgIqsy79jS+nt&#10;m0vI5EHcO2gpUDCgJ7KyGq2dIvEW5wMy/P3jXXxSeluZdQOolpiUGtCFJTyWIijCLp5FKjNTbeUR&#10;4e+f7uaX5uwcnJrLxp2SpvmXZdtYi1Zy01jRa8DbH32EcSi8p4HpPIqOmsWoGxIOFg4iKy+A9cOP&#10;z4keHh6djZ2WlpZ+7u5ascJEfH/hGKilGwBk9ZtWtHFfN7eIhIT48HCfkJAgLy97d/fu5m5ZARDs&#10;7S1isWFGlr0EcF88G9sY7ApgYmWF1R0f9TwedUEXZjV0Sy0FFbAltfTqm++SmoaQzauluQhtiFUZ&#10;Iw79iDZHj7BYk5oxIOJyMisVTD5fTTEjpDYNnAujaBkPw034QTELDT+uAApA0J3ABBK6kCTNJElT&#10;SPTZ39klwH2BDsC4FfY1KCswaFro0tDaHZFql5zu9gbtsSe2Md7C4soTEiqFZF9Zj+uAUrF3j8N9&#10;MVosLUGZsXpxjDyeMVbxzIL+IMsLnjfvefUsve/Hv24khH1ya0pbywdZpSgnyYL0gmyuv8wsKspP&#10;GyR0NtJJlyKfaGGk/dNQsuyjR48anjljdsIM9NkwUVYE9EZaF9Ar6x+lpxoe28TKWuvtUlJSlFK5&#10;xdzORRklH8dr2WXrSv+P7j2qZes9DHSfdqjn19sOWjbUInuBrPKfzI1uLLi249lHGTWZ3sdMw7ZX&#10;9r+8A6QUA75kgw76+pI/NzbSYEofvuceDA/Zbldk0/HVRJaTbduxLdP9ZoZYPP8uTXYRID+lkHXl&#10;LHLlzkYWBWijiizNIz9pKwAS2vtnB5dMjB6FhYkCw48ivX2Rm4KxICmQDLl7qa6eSVcHoJsBWOlZ&#10;Ahw+eVLQM72+vsaEmHAdgHv8aFMdyNLDoh9+8HrmGbENODk5ZRcXo+OGkuUJBzIZ4o0ArZzwWtBt&#10;N+WMoRs7aBhxsIg8hrnolI2NzSkbU1NTpafjmM3ZZEYiSwkwL539zU0js1PIzCTyRwKZGEWWDkxu&#10;WFF219LjjXR/puqztUYLozpLNNKNQpVK6TGjC/Tp8ePHUUr7Fwu8Bb4XKxMrUKTggUXkk4qKihMH&#10;Byl4hkFtWZm9mxvaZPR05ujRT8HsVa3KblyR0LAuv9Va4SkUYG39/A03jLtpLKjGfixmIwF91NbX&#10;l2dnJ6y5ddM8jHJ+FnAKDHTgpjn4k6p4r501MzO3t8eowNiwNMY/S92wQicPH35FI5rHOPfzY5Fn&#10;wYCV5OSABpg4caJsOW7NfRajU4Jx2GIS9DHxmsKC1RJPz4EQakFBQbNnzxYeAFo+js3NzYtnzfL1&#10;9d3ITSL0YpgI/sMjLzUP/IW0M2rU/jwVPFEh3mEwwC6BCO94+WXpuFGjoLIS7x4QECCiACl9m0ZA&#10;YqKcgFev60B+RYXyu3YZNowSAHZDV+ehN+vGMBiNr0ZOcs5QHtsnzMwefPBBG51Yl38Td90l0ati&#10;VzA6wdElajXjiUCpatGBoFRBi4IKreb5pUDvMTunJlbWczXA2q1GgYGZmw6ezskZ4ATvCVSzkCbe&#10;TUxeHMGCxV8RS+/HN3Lb2zOc7t7TOmFR1cSB6P88gg3uhTuCNgYFW1bHbPmju6nkBFB1gtRZPFvt&#10;vL6hADxKag+dUhJ8VblFcnVXN8hj7jeADRDME6uC7i508m1tBRHi1dV0RZndZmEmw2FtHUDINeSN&#10;J67KNyazPiY3kSc+GzerOfo1GjIQhrqTMUB9bX3jq7weLbEN6Kispb0/x8be7xMzyb1tHs8DPN+/&#10;/2PbppvW5T+yk6mRznkyDR/4SpwKmh+8WG0ro8lFXi60FWu9bvac4AVAM6OdZVod2/X1kgW63Hx3&#10;kN8/J35z21h8jAUBTOUgcg8oy6k+PVO8umZ6dv7k0jz5XONzhiUV9UxiiPvW9g7iIwQv2cG1M9aZ&#10;dFdK95oQditQ+CDvccD2jP6Tucyg7ctEOqme3nvbvRgezIKHJXPex+TOwV2sHwM7mH26Rvp/WRS9&#10;OoGHjeWpzu655Zbr77iemdtxJwDixlYf8NFoE/Qv2oQ9QDe37Ndoj0BwJDdRh3pqXEdNG9gaCsoP&#10;DBs+frdWeraZlaixa5H+nHi9bRM1L6Mnilmkvl05TC1k6ZceGZAoxFli1UXLb6yiJnvr9y5D0zKA&#10;JerhPtZ4CjwPDmPKAKOWmMdSKkzaeNswREeznC4yRCV78G7ml4+2FeMf3wJeRz4LkE4YDNTjXXEu&#10;+Dh8R+hrlOxgrgAQPfJTTPPGIrqvgCvMPBtJTDeL/h/eJ0n8I6U/kW+ZVeJXn2YfTlEv0KzSzBXj&#10;WMZwbvj/A9iyZktycnJiJEMaV1SjBOU57vVx4gABrLzg/R0tLfEJr8xSgz/CqMZagHOlI4aGIIYx&#10;25fmXPByphfL5y1fvGaN2Pb29t6/n5nOCJvukpqa7ubmkJiYysLCmTNnCmNc0e9vvsRcAGVMm7tO&#10;1APYDQzMSstv7e+nQdHFJiYO/hGMjzti5JYXV7eKVjEFANcBVHP5AD7poK6ua4us19Wn48NKb6N/&#10;tGeMLbdnN+tn3v+yLnYOLXtZ7fFXDvMsjKX0KRohaOib73pw/35rO1cmvvvoxEAQNuySt5+5JdM0&#10;gqf+lmoJSc/Pf2T8W3PYl00//embLNr5bLHNnVM/m/zVV99/+eV4rgDAYS+9+SYZQyTxCtqEZt5X&#10;bKsrt/ylNezVJmc8z+eW9X/49y8JoR96ULK0jPkBbKgkO1RrQujv3t0fnlKQgyMBUyhmJkIOSPvD&#10;AusaD/unLSU4yYWxwuZjEBITkz/++EIt/XWxfv16UytTLcv4fwfOnTu3dd062S52RFQ3Nb3xAnNF&#10;HcbKytXHZ/Pq1W6DjX11wceQGEmKErjn4YfvvJNl1bjppitFDTBKJR4gFFCjx5Eje4YRdithaChx&#10;mGC2tlX0bRLhGY8fT+CR5cu5sX8jVwPgr4kLlCt5ytlEHvydHy1BpVIZGw8iuPGCFkZGeqMwCxgQ&#10;koXvJ5I54yhzAkd1sigQ+NO1AxXIKy9P1QQ8HT2Gz/eLXy/ID2DiKpZ/42wPXZvXu72Sbi3v3VzS&#10;NT+hIUEzAeniqTefenLrG6/tevfGcQMSZICnSu/fnVoKFgfrtEC3wh7AMcPxzjl3Xj/7DmmfI1uT&#10;AAAsRwkh28+3gwFfFc3+ZlXTgqtuVvHuEzqA1w7X3GRPr7el1+xX3c1v+vjzz0sX4jYCoIqEZbSw&#10;aBZlDc9E1Mxjqgy8VqvIB5A4j6TPJxlTSPJaIg02kCOGlMX6tOFZSFAD4hEzjrCmETbXQ0V+VPoB&#10;gDSpa5U8AJq6GN3W1scoQtSLTFACrx6qvmxj0dit5ddvLvnAtCE3tTQwKmvrXjaQBJ0hcOD4uRMn&#10;nCMSCpycWBZ9kMUxKTXGFu44BlMnri90AMK6x84uNLu4izmgsakkKjlbLDsDYK4A2ytvXZlEbn6Q&#10;NyTD65zdam1tXbp2beawEXsFH+vqKrHBn3/7rdhQuu1rxSMTUcWFAkCZG8DS0lJpv+/oOEjQ4+rq&#10;GhIS4qNQU2GbewN4eng4ZmRk7N27zTc0dO/evaE8cT8AflvoHlw0wQQEKiryG7m+CPOgqFECy7UB&#10;zsV0d4OU9AK45RYpsqpAF48KhRYWY0yMBHmkoQa9gBEoegw9DBIHnBhq0C8YAxg/YiSgp4Q9lDwa&#10;J/ChOIsk/0iifZZIgwPXwfPieJyFO+Ksvj7JA8Avvw/1GNW6z8Dj/7iBFdB6wlruAYA7Tpmy2N49&#10;zsrKIy6vjpkpDc4BgLPwtEJcs92//+ptFU8bdLxuTx//efeVgntYqW1kp4xfbGotMeq6PvtaEeeV&#10;/gFa3p1DxayPH7XsUmAYW2y9saSH0jroRVFRkZbNdU5pqbALjlSzBAAzIlWifysqKrCIaMXTSNLx&#10;Xdt1gTpy3bcb6n31LhnKFpBNKdG9KD/88K349PRnn3300WefBUPzznOP7eWa9QNVbGLEMcI74KGb&#10;r07nu5b9LO/Odffdh8oHHxyL8v77b7+P716nsRi94ooBWuLQoUNHuTsF+AS58j8G8mEks/cHqXqo&#10;mYUA2q8ma0rJ6hzypjarNSW4ZGGS6oSOv8vwGMaPBBiqj8AIyT6kggLRpTL1+gFIWxy6OgDQMxYW&#10;7LvDcmaEdsZSwZ7BArMxOn14r1VlvxywsRlzHQtpspq7Vd16661ufn5nz5z56+BB7OJIYRiLyxqa&#10;mTnziCuo9OQS/yuuYOFfsPvasBE5dFtGaaWua7E+VEtinlF3dBw/flxJszFZoSYYF8gUsiGDmfz/&#10;FMM0Ab/EMen/pHiyNI1toGab9GHWZ8SH4YJYo52byK8J7MjPwzSGAQzoKU72DAkwkCdOnBiGehwK&#10;hoaGmFcxb2j1EVax07anhZkP+OcRg6rXlpVNmzcNpbR/SQHKdmZU1Zbc5rlxdVgVDEwHTar3EvLJ&#10;/fe/ev3tMzXC9OFxllsImvB4U3N05oSCgoLRU7ay/fVo/Lt1NQ3h4eEZPHYcKA0rqwEzgsTERK0v&#10;TsazxOYFYpe6u8dlVnWfwj2jqqqoXqymHMpswAIqtdre3v4cVxjg1+XLlzc1NQl5t5GR0VABfEYD&#10;pWI+8cMPR4yHM4BDh1Z99RU+WCXauY1OPCE1YG2iovz93UGDubvbewcH+8WF2bq4iO+rMCPDxMpE&#10;mYMEAM/p7+8vOE8M3dLS4fwwcID1uXPhx44d55x88icfi3q9Q92au3sKnNWQo0PhKDcDRCnta3BB&#10;niUnRgpOiIE6ovn/KQODpOxBTfQ3AVJTdNONmjCV5zyZORHoVUFDgvaTfVUFlYgaQZGCttSlToGE&#10;DJaOVOZWMnALkdE0qpPJK7kc86p0pgO4sYyljX09z35r+Yvfpj9Z0c8GPJN9a3Kz4Y7CIp45bXfT&#10;5e2FpGIfqTYjVQe/aYkN7eVzahc17VB9Uekxty7NSa1q7WVZr2JbetaVx/1YHb20PI5pJjqYfHlO&#10;S+z0tvTDLaXyd4XZ7ctMD7J9BhFsIfDi2MdDD5vRJlmdW0TVOzoyZ6gDt7cn9LDXAvqJgcd097bJ&#10;np3TfHuFH8CCSPrMcRWZGAUSur9NptD1o4NHqsGbsoQBPK43+DKU2AaP1t4+QOF/sfzYP487Lyyi&#10;MwLY38woaeMP/37cV7ktfBHwSFOCuyaea3z+ZGktb57OTsYRYC5Bn+LKEpOggUEmPV5EsxUmtDEx&#10;Oba2wbSwgYQ0BxVLw0PCP564Kp9boIt49KKM6L8siSkAbsilt5fQACvHMWPG3PHAA9dee9lVhFyW&#10;RYmnmkvjBwHPFtFBExqoex0T3BvXUZtGJtMHifj+9GUTNw1K1XDD/Y9PWPrnp0t2v/XPt/AdHdlz&#10;5ORJ8zm/z3l7/GTb6JI6njgQc4RHB8VsiIscLqVZeFsOtOdOSj3/WXT6kSzZc6W/n418tAaOQsug&#10;fdBUKNVOVOVBWzR8nnR7BVCJQYfWQn8J3w70Gq6jhHQoh1wjNnBfnAuOHl8NRji+GoAcig6q5v3S&#10;Tyelt81J7QHFzz6ZQDXTmQkdAG9n8e0I6b9UonkzKUnq/FdGP48+wBCO060LT+rKX/+XIEIARSYm&#10;pqXFHTxx4utPPsksLAwNBVMeCzYf/LuLiy3mc2Uo1NkxNSuz1CmCTx4dLLlYQMgQ/j7ESrRk7Vos&#10;9BEREXv37m3uHlBzcvvCHjn+D8gD5RhQQtQLYLeyst/FO2XjjuNxaWUYUS4hKRERGQGRhdVexUR9&#10;ijSZ4W9eOlNdne1pWdCR+UtbvL9G0u/Q3/5bZ9JGWiRLOkqw1tDG9bRgam8tk0uQW1F5temKsct+&#10;8eK3/vTTn5544kV8NU+67xXPAOAYlDd/8BL58C3vmpInX3xR1Aei/v0nRcZR7H41cSL59Hny2QvY&#10;DchIaOUqrFvfejoGZAOlst40nLb/1hG5vT8jio13BiwJ+/oLZ3VFH+YuVhsSKSYrzF1bYuidRi2S&#10;AmBt2W+BbDYbf65xkSajyShByH5Cjn3wpv7IvQKffpMLCvF2wkLeHRwcNB6kI/6M9XXWpcKMGb+d&#10;5hEv/60QsjW9YTD1oqur6ftffw0NDa3BcjsEtm/YAK5/8uSJsrRNL1jb3TSWsfFCukouu4xVU/rc&#10;Y889/PDDrEbRvrr51obB6O36BYYXdishgpCCD9lc0uXTQ6Ojo5u8vII5wZrFQ/1UEFJFSDUhKk7I&#10;YgQlERJCSPeWLeIKSujSmgXpBXppccfB3L4yJ/Bvkap1cXXHqzQr2GAcP3WqIn9I/5rhMXyzpOTm&#10;gqLVki6F1HSH1fVGNPRHddI5sbXLC9tBopKn3+KTAwmgTL6zKatzaX6rRXlvwHCW3wzke/LKzref&#10;m83yolzGryD9QOmuFmYxZ8ljRwIJEQmYXlM0cTPJl+SRhY9MMGIWIrGxscJjPZOQVK4DKOBqgE02&#10;jYtT6MoopgOY2kozrroLvSZyAkddds9d4SwZwPW29Mqt5dfyWz/4IMtOLFDfzlb0ssHRz0WJmsoO&#10;JnVVyx1SzWIB/cFzAi8j6ZNI/AYiReeww2LDpf9WGDPY7xqI9o7rKG2uCyr7B+6isaHGMaCzjx1z&#10;DI+vANWL+2I9qFQzSrG2lcmRm/jiB9pF4MPj6lu2V967s4osL0gt68XBgNa4iYwsxFpSVNSJs0Dr&#10;4GpdTTSjoOHECWdGwdcyHwXcq6SGiYlP2zBva9BMDg7hLj4pzCfAMcLVVXKuFwBd8Y1dz1XH6h9n&#10;+TIG4MgnneHlGkLcA65P7H7z6adiY7ACgB0jQyzeIkf5OWu2vXLBAiEsw1fjf15yF9Bd48FhBikC&#10;82FbhP0BsFQLzwMs5IGennZubgEeHmvXru3q6rJycloye7Y4TMasWbNcXFzE3WWAMNlYRMFH/hVd&#10;fNk994hGuO/2+/LLmT+EEPc0djHqsKaHcUdiDMjjStnv+BXjBFwBxhi4Jix96KnyetYvYlSIsqSZ&#10;1VQ0sJEg6HihAJhNUqaROL9lmnHRw/gKUJkVPJs0ehZUyrKwuq1+dX75fR1qdh3tJ+HXP3nGp1kn&#10;QwDqS1vYU02cvAq0r9AriF+V4xklxjmLwok5IZLevL7iOcPuNxzowzNOsdwbtz9H5gwaRYAs688u&#10;KcE8KbZ1IzZqccXydJpRWJg7OIu/XoY8KzFr+Ij/uhiGsVdGF5EB1v1C43cfVqS/BoTg5vfUGsz8&#10;Vu39nVVFJiYmxVmDxH/pBQXHjx/Xiequ3w4RrWRsaQkadOrcuVKVBrpvp/d9h2oEPIO0BXrUTBKd&#10;oIflcty4cZhM1x4xItfcY4snrGPRsTClPMol+8DdNzP1GLnuul09zM4LZ/34MXMFQ+Vr775bU1OD&#10;Gf7jdz6+5Z57cMp93I3gmlsZFSsgjgQuIxKB8R8AhjSZns7M/7fWMen/tnpm/r8sn7wfrsuPTE+o&#10;WB5eEYGP8ELw7S+/SFv6MIxXyrF9Uk/llZcXZ7FkX8cPaJvDaI03QGvk6OoAAEyz5/UlwyjLzTXB&#10;h2pipZQVyrjxioGUJ08++CTKq3iX4TnlvgP+4kTddbeztECiHn19+3Vs9wq++/LTL9/ADUcuv+EG&#10;lENBd6AO7wEwlKJl0qRJesPvHNFRSaooXR7Qvj6hf3tE/9F8SsZHMgXA7BT2923cfYbVP5vnUcbF&#10;U/JzKlmSSxbnMI+BLyOUwpeS7JIDIykO81JT8SFr+QwNg2MjWRhhhGBiUXFC4fDJk0WZiiDNCuC+&#10;uvPwpUJ0F10WV7cmt3lanMQwCu2+wHWEfHTbvR/fd9/9iqEyPJw5KyFYOKasGowRo/8nfvhh0kcf&#10;NWJuPznkJ6YXWpnqAVAR/iAp/P0TMzNFfACBmJiY7Rdo/IU28XWTTK6OGhurscQOi3Vbt9LOztbW&#10;VpEq4KKx79jAaouWEf7v0a++KlWNBHzIWniVu+qmEJIPKlaJgoIkruCpq6sz1SzxaZp8gwIi5JH8&#10;7sNHARK+aPH/+pfw3kh86y1Rrze3E9jdOAsLS0J288jFw8OcS/8tdIbWMHSCXgwj389MSLjQq10q&#10;7Nq1S/QUaD/AwsLvCE8MBj4CPBGoR0HvgQ7UovfkUvgHYBtH4nicVd3M5M5CLnqzf71k/h/QwYKW&#10;yLLLKFayv+AuEpy8IZM1Tnc3o4QF3SuuL+hPFi8FZHEjvbnegTsBGJJKFuZY2GL3tzOB7/U5Zp9X&#10;+IPBKekG1ZFHik6YNFT2tTHeTfgo4LA/a1NJ5SmfnhbMgGDQ3uyInEjZqnfOJko0AsMYQjxXPnle&#10;8mOzoBWXl5453ZQNmp5N4Ny0Kq+sdZx93ST3tqk+PfP9+//w7xfy92V+ffftKrlsZRaZHs/0xFNj&#10;yQ+RZFHy7VtyyITQF7cX7AzqXOmk4JN7OKfQLZWMgudUfFUjneff9p557Xfn2xdwKb/4U27PP9+P&#10;3RU8boaox2OInAR4sB+dm949W7PwXGOBMHoHOD1S2UBnejW+YVz+pmnlx2bVnzvUf2tR99Yp1arg&#10;Lqxa6g6am1paV94a6xpCvJgFwx13MMMmMCcoL5+y5fIU3mURipD0vBPRm9ck0tuK6adTl1xNyF2E&#10;XPnCOOKhQl9viFAz4TpHchM9W0MPJNHduSyVsU0js+XHRLnDo/DTJVtuv52FCrg43PPww1+u2D9h&#10;7p/v/7IsnlKMYFdKkzBpUJpCUpw/qqK5tHxcXQRh8lnBI2M+Aicl+HqVE42/O73OlxaNVwWRID4o&#10;GKSrc8SksjW9oYPpaTDOwVuV1jLeXDmvSYdyCB5QQNCCGKuNjQNyBnwvYLp/CFT9GFwjOLrfY5on&#10;xTP91OU+NUwH4F7Hoi3FdLNvRCQDEJ8M/2N9sRaT043sZr8OWl/ImdJgrIkvfVDz+0Dy4b/+YlYX&#10;Wti5k5mBa8lD/wOws7Nz9fHxcWUA352UlPQmz40/DEwa+jclNU6JHjmPugwXW5fe3l6RDfXvw8PJ&#10;ycrJKTY0dMOGDdhV2hcC7vaD4hOwTiHkuddeszYNWL/NZOtW4y6mFQhAv6fFlYtfARcevTnYO8fJ&#10;I7G9nTrwAFYyiPoAabMkHafeVDNSDfPVlx2RWhIeDK2XaMI6jfg9kNJHaCC+KZtias1nGulO/Nvi&#10;h9B/3PSPmbRxl2K43vnA4+Incvvln6S63kd4xszXH5iGmqvZWdgTB7z3+uu3PnzPE5RZK9x67bUo&#10;+fn44AfMuwWuqbSe1SV0B/Q0rSHZJ3y4J4HAm1YNmLJmB9Mp3pTsqWP81F/Vn9n3onKyZ+dLJhcs&#10;5PzkXVAZZwjZ9/uc0q+/zvns57wvPsj48MvMn5jc/zQhR54nu/0I8eXG/tI5MnJz8yb8f9R9BWBW&#10;1f/+QQUVVBAUbLGwE1HsVuzAlgbp7pRWOseIBWxjG+ti3ay7u/Ndv++6d/7Puee+d3dvjA396u//&#10;OA/nPbfvOfecT38+oQOL9HhtmDZt2vTp0+Pj431cRLrufwEem91BHeviqqivrz999Cg4bvG3LgSE&#10;h585dmzu3Lk8Qpc+9I4SlCNHjgTpJtl5xcXFoeTphjgkZ9iBIDc3d1D26QPf38PR8UJVx7pM1bKs&#10;+rC0XvYvnhBQBCyipSD0x1+mEHQ+mpAg7dGjhhSBV+55WlJSoiFVB+Q8D8B5GGB2Wu2OnEaU2sKD&#10;Sy6XHPv1hb8qBqIXSUxMlGS4B9PrlidVLg1XrEqtWZuh3JTbdLC85539LASYGqP0qo10Yb/r8fGr&#10;n5h88t1pH36Pg/kYqM7J2WTre6aRec1jDgMD1dnZq0flSFemj1w8/qY1D+U8wHSPEtAv+OgzBLeM&#10;PEK2OzcsT2IKgGWR9IBdbbkQCIjrAPZ8tmWMF73ZhA63ojceLBfWTPLAA73p7EDsgHIFAYS1mds1&#10;cwt9Tt1q+wF8RIJmkZh5JGEuif+eRGwmqS2CnYMHIbbgmi7n70juLGthktzmbiaN5R613LZa7gHA&#10;pcD8ipLNS1hcflRSFTN7ESCnJOTAinLzHsUjp+sfYBNoHwtrCwu3/SeYHGTf8V7/d9AYeIrGThqR&#10;UJiW13LWzDU1txZUiKqNCXaNLzJTVn5RB49wW1sxYFl2caejYyCPCAREByeXltZkVFCyJv9Os8bh&#10;X6wT3iXDWx99xM3iMhMTIxMT/f019ZBcTC+puz799lteCVBPWKam1iAK5q9YYSfC3FwIYRYYGOhw&#10;8SLP/XtZLfSvrq7evHkXr69auNDZ2cvH1fWtt9769L333n333biwMB/Buh+3dPmynVeQV3d3t62b&#10;m8ulSz09PR4C0M4PHyCSOuiFRpYv5EAtNW5lDqqfbNwhPjwhu3b1Rs4FYcffNs8DUdPU28vyfuc9&#10;zkcXFw+hRA+gZzEa5R4DfBzWCZoq9big35ArGIELSPJsEnv245TEokp//3TPoEQnr0hTq8DU1Fpu&#10;pdLTAyq8Dn+SB4Dcfp/fA+4QvB+39uJX5Ft5PgyM/K+/XgjKFLwZzwDMuUH+LNgTLbgW92M9GkVH&#10;/Fn53Nmut7zpTYTcNpSQSRvmusvYnr4eYPK6hrpUI2a3XPqsIX9JzsnJze0jPuC4hvhmgD5uvLi4&#10;OEeP99XJkwcHFcBXLoFVKvKPBUetSa/DH25YHlWfIzUvT0PbAWjb/uflpZ41N5e/JQ0zVe38B6cv&#10;6JDhAjrbNR7QzLZ3brl17NhJXPEP3Ps0eWIyuftJfF2SefwYtVH/zQLVeM8996Dc10XJfY+CSLz9&#10;4YfxE4e+/OabU6a8O3nyZPy0c3PjC8GQIeKaa2BsjH14Xar8CyBfR2O6I/tqWOSfow0sadXOUjJV&#10;t43wjODiZYkVwVWDMVUSoK8vgP7FQ1LUneySEi7VPaAVxVtbB6AxfnTqAAALC4uqKuZkrBPcG0OO&#10;e4Su5EAfvfPqq9I+twlMAp7F3Nw8JCSE2xmhZfxdTCf00ktPPfYY40MwllBOmjQJzMaLL77YT0ef&#10;PNlLaEmQO6lojH9AnwdAP7iqvTyZEsI8AOYnkbUZLE/AskwyL4Pli15bwMYJyi35LGTQJ6K3mQRM&#10;fYaGvWw5vtxzFhaFhUyLI0GhVFpZmaT3G6Yc85KkjME5ra1NjS0tcZS1tbXk5yqhvDyP++7gzGfP&#10;asbhxHmUSmVBgW7dwN/E2ZqutfHKzXnNRuUiMXVJRgmDi/zkgfs/eWDC82TYL8IMcFVwoyosOwXz&#10;fluNcYL1qS/k2iBtxL33HjcYT/roI7FJFy4JTKN2Jgz5TAtc9ruMtTY0NHbLltUNMh/WiISEgTtl&#10;c4B7euONN1BKrMSom27iFW1UqFS7d+8OEOyzpPQA14D8/Hz52It777WTggIg9t13xaZ+ge9UG+I2&#10;ZonSx1OKxxZzIsRT15yDbnVwuOjr6yv37MS41RepFnSjWAMl8PHHF0eK8UIBDY9SCej300KKP/H3&#10;NWH/8auEsZWj/zkcTOsZMzOssDrVkP9T3HLHLbyzQP45uMdv3nUyIqGAS6aahKiPYIu41QinCeWl&#10;xL9gKziXmhrGQYhmn5S6pyuJo4IENxDfJhLXQ0JFK+brEgWpcYIQxzyynUU8v1T0ZRTjJjkXJp2f&#10;072ghFUqJreN7OggZSdZFKAKw6E17NMGzYn2ciX1ULXNK4wYVe5wS/aFzysiPFQVLCKlwH8xnYQQ&#10;RTOjjRor819SBNxZYvNEs79he4XcXsnKUa0GGHcjWf0pMfrlWRo8rT4wnk0wAtrbGZUueB68ei52&#10;WmAbdwLgNvhcDbDIt3tOWM98r47FYT3zPNoWhXbPudyyMKRrtlvzr/4t43bnPXq06I4d2WRz6s+2&#10;Nc5Z1DKeWmWIf6jbZNO1gW3v2tX+7NqE8+CEYGbn+tPfhVL6W+NOpya03ZsYeUO0z4tb8qdbt6Nl&#10;jqADwCEzvDpmhXT95NL4vaPqdRPFKv8WnNYtlz53tuStS1Vo/NG5AeefeaXzF3UWgS+dG/D3lUvj&#10;N27NP3h1/OLX855fTymlP371Fd7HBx8wdRr5y5t1mWSNzkuhN4dE0BFZ9PYCeotL9s1Ltz1D6bjY&#10;nsVp9HAhXdRM4wqY3e+JUmpURi0VzE7fG9MLpW//uODH7ZhZdeCivf3hw4cPHToFSobj4EED6/Pn&#10;xc0Dw3cHDxoOd9p7ey8T0bNYW7LCkDWpl8IpW9Rc+EZvLkJ+KvGHYJsFTgfrDL4L5qUtNjMsWrWZ&#10;7wyITWqAH8R6IEn/uT8NxnmbirorKNkjJGXtot9HqH4UvgLgOq9KYl9G/OtYsuWINhZwSXjnXH92&#10;fRK9uYCSYWNH9tCbWkViODQ0lFdIZjsq2wnxJmQlIX5xccHR0f5C6F1w39Lt3X///ahL4I3/CbIG&#10;IHsF9/1HUfuGpAZ98hBtsDQerXWZ4Iwo/T2rfnFc3bzMwTnmypGj9qrk8rrNmzfLLXcjIyNBUeeW&#10;5trZ2RUUKPgrTU4ucfVhbOma3QZgvWPTRHXcAw9M4DsA+BkcVezg4O8ZKXp3YbTwKfQMbSDdFoS6&#10;D6eBP9BKe0FOpY1L2UmPWP85mcaS6GPkBfL2xpVotKhlCjbg11+XiFd674ltlL5OM36i1U5qpZQG&#10;ugV/mhdo3JjK889E6eVH8DnPp1Xf0rwPabY+qTAY/j9p5VMqzwdr3Rf3pGl4Df+VRH/y6ZoXQDem&#10;0Fdsu74JoZ970GEna1cEs0nsM0tl5KD5JwasBZ//VvDCjUZjyPW/HVL+ML3ok69zqtTeMX6E+BKS&#10;eB1zSv6XkZrK4hBkZBRkFQ1Cg3UN8PPro0O6KhIyCjIzM8PielMM6oSBgXG8HoMhjgFNH6aG4lw8&#10;KA8AoB8LOJ0Y4P5xaWnzk6uWR1ZGaY227l27/AlL0QWiIJKwLF3BhMT0nSUN+/p0SHEqXX18vJy9&#10;Fq5aBYIVXJa27EauAGgqKekGnULpD5GVu/Kal2f3EapfuHDBysnJxtWVJiRkTJ0K6lbcoAulNTWg&#10;MvsJcj0QHQCeAlTO6az6lSnVW9LrFqRUr4yuXpKhvFjeg/5vpHTq1Kl8PgG3AxYlyMuL3eEFm/OX&#10;Ll00ugjO0/ysuYYgj8PE0mDk4vHjV4/PZx6ZDCsWLGhTVRyKV5xppEc7aH56vBT5l+O5Wa/Os5p3&#10;68Kxz618buyuV38bQrDEnVS7V2OKketpcgnZcrFueRJdH0VXp9Fdds3yQEBPH6kYaUdvMqY3W9IR&#10;X7LQ5ACWQH4qgOvni2Ux0OW2+Zp+AAr6AQmYT6JmkKjfSeQPJOg1cjlXkJmDcN6d1nMgtXtDcEMp&#10;OraNxQoE9VkkxH/nklON88vr3DcwMbIos7B99+6TW/Yw5/FjZ8CEsrF34oT5gZMWZ8+ykPdh7mFo&#10;fOZSx4vujAJYY8As3D3CM+655xH8DAtjn+uNNzJeCD9xBlQqG0Tf3piQ3LS8FgMDB1DtuCIo7IsX&#10;/dfuPeXhEW9qxfRMsam1F43d0/OVtrYhzt5JGRkqa6fIquJO//B8f39xIjiaRMmG4vucO4YOBfMu&#10;gkdsqCoujklJ8b/s7+Tl5XLJxRoj3tmZ57X7488/Az09/UJDLxobf/rtt19+9NFHX7Lswf2Ae8ys&#10;FcLtyd0F9mzdWt8usRuawMh0uZqiMbKexnbTCBWN7mQl5oFwJQvDxcsEFZNZgG5Ynd+yPatjj4Ie&#10;KaTHmxgJuyut7ObbRcN/oF49q2OA4I74e+ZaH3n/ip4fsn4HZ1VXx/bHY1gJGYCrk4sxG1UJVKb2&#10;2AAnI/cAWEYS55Ok2STWnxkliLCwY2sA+rGnh+3f2cg8ALaE1blkd7YqdfijFNbThirmAQBuSp6f&#10;gHNf2L+jg9q4RuPYQtxA3xwG0r2xcSVc/UQsHfNH5YuW9A0neh0hw/F2Xlxs0OvKySBXAEsKAO34&#10;PxoSZ7k9r4Ztr05LT53Sf30ZLyUk5+RkJWrSo5jDuQxOI0uqBnDDuBN9kXw1IM+1OC+iYk260ihP&#10;ck/vxcGTJ3OS+5wwJTdXO4NOVmKixnVxlIbuWTtakc74RfpEFdrStDPqdXYcIZjT0dVelOXDIGQE&#10;GTqW3DjqvhEjuED25tGjRw4bRq67zk8gmrGncByrkJtHk3GPSy2j7r77jhFiwDfeaGtry3aTH0KI&#10;7WBCe/8dLA/uILNSycYSsqOaKQB21rDUVXPTt+oaR01ddE58+aKQUh/UBonz/YaJGLgOID+NEXOn&#10;Dmv2LMaMxnjQ9gPQplWAfIXi/Gm99yblKU1///3qjRvRNbc//PD1hIA7evaxxx5++OHnn3+e7+Di&#10;44Ot3KLfws7uyYcewk/UxXLIkPT4eJSjbhyFn9eR6+Lj4596+Cm+VSfMdYl35aNUWwEwqIjwHDWl&#10;pUd1+TpIAJ81ZFsG+SGS/J7IjP2XZjDD/9V5TPS/voj9rclnWoEvRXsoDWACBNUkkUypeXlmZ84Y&#10;XbwIOgrtLjY21tbWrUol6rVlOgyjuMgedCbmT50+GTizlZUVtvI8KxxGRkZWQkQ+a1NrScORn5aP&#10;82jbtv8j+CW29kBZ966y7oUpotEk9xrkWPDxVx+OufeTBx54kdz03Wuvia1XAw8qyO2evLVUs4KX&#10;WH/uXzGvvmIoCII1FADGxsbmzPzAjvuLnBF8C+RZATg01iBvF5egoCA/2UNxTH5+Muhk8cfAwP0g&#10;5YZE/QA9KCkA/li/Hj3I2weLEwc0uYPIl18eoPQfwHeqgZ2yBU5uid/p7Y33aSQ43csXPMwzDhj2&#10;+nU2Rid1Z3QElyTWBDjLbDPBm4i1vjgpSP9Rir8Hj2vIsnBElxGuBkB7DEqv8I+A99edAjcUlVwV&#10;FVV0wtxt714TJ69Ea+sgU6fAxr60qDYdy2lFcBbp6UpLh/Dw8PzgS17ErpRFMvFuYOLLECFijGTC&#10;zCXIQe3MOcC3hpzNuYJZoY1ZzGjQzKjjzGUtTN5Ku2TZgMsOJTd2tgl52timZnqxrvzlIufx+Q4/&#10;VAadqC0zqiu3VCrBeYE0xTfBcwMUddDpRZGPFru8Wem1ta3Aqr3+Qmdjr7iXcVgW7F08dBNx3UQs&#10;FpMZk+Kw0HSX+nRVM5FZe7va/qbxsWPFv7g1z/DqmO3bvUQQvvNysSCFn+XThb9FgmfAQp+u6Z7t&#10;C7w7f3NvnefR9rNr0yzXps8clN9a1H5qX/eNeQ1K1NEy1VL5lUsj9sSxONuGaHrD9uLfI0Ubf5RL&#10;3Omv4crb2wIItSTUQfhDxfLGFn+08xvgeghc8XfPdlwL5/zcUfXdxbqfXBrnurf+erkF5+e+C/xP&#10;uk9+5/xaK6/QmVfo2gz6q2X+bZN/wQN/XqG2/ed9J9W5QXoUvS2X3mSZ/lFUw7SJH7zz6pSYkJxZ&#10;XfSHSppCKT7IK4LQ/0BI6dcLd4wa/6Qw4vpgwv0Ttm7dyl/uwLFx5cpDhw7ZmJmJZ+mLrWTtarJa&#10;/EHIN+QbMAULV24UD1aj4DNxzjT1dKqfzjjKnAmibsjOjqVyAZq6mbYJfFltLePlMeTkYUpwjHgN&#10;FlCLWTBwYLR0djL+DlxesSD352ObW1aBnwLInvAU4WpTw5Vz05m2iWucluRTYlrI8gG415FwIekC&#10;ywcg+tCwcEy3P0WG3EPIHTO/YnKhUYIhxdfvvEqGPoDpCXcSRMh9M+ZXVRV/9NZHLwqraqBgRcrv&#10;UxssWLd+hvo/x4bszuNdzPn+qgAjhFe7V0X3d9GdOV3g3A8p6GEVizOxt43+nji4CDPa4F4FVVVV&#10;lehFAWH+/ik5KeX5+VFRUW+p0/9iPgRmL9qFGRWV06edgiJFGozvwMFbAC6GlDpgdU/eEOpILJeS&#10;MYSMJb8HOqVTGk+pU2LW55//tm7pNvF4DsPpxGAOmfnsuwd24Vtb4m95yMHS09OJtir59sWzv51X&#10;4flcztlJ2WZrMxz/TPT8M9HZJtgl2sUmzN8h7rJ99BXXoiAvp8pIYr1+aMj+1yNOXazzNy63P5d6&#10;Lt5hS7j7ljj7zeHue9JZfc/XMTvHx+2eELJzedLp4zFntyWcsnHZ4W+82PfcwssWq73PzA85t2qb&#10;07KRfmvu8l/yasimvRGH14QdPOi+2/vShriLq8/8NePn0G7MM78H0rkO6fNPe825GPbe7osfWGUs&#10;DWABzd61qI0x/znAZIn7xTVep393ubDC3WCOk+kylKjj/F7W68PsVwc5/RFpvS7UbVeM7UbcVabn&#10;tu6Qcx6EpVRKvO66ggKTysg/U0MO4P4zC60OELKbEKfvnw73PxR8Ybmn1TqfswtwtyhxFZzT1Wyl&#10;x6m5jiZL3U7McjBewkvX4zPtjRa7HJthd26R89HpUokWvo/z+eW4Q5wBj4+nCzRdGnxpfrHXlyd2&#10;nnjvvbiPv0r+6KMkU0NHhf+vJnteP7vx7UDHbUHnl+H+cV08y+WTs3Ee6fy2ZxcOqpTuBOfxvrAi&#10;1GI17gdvCU+h787Rjq3Yx89i9eGlb+zb8PGRZR/uWjTZ13wVPxYl3gPeBp6Lv58rLjvCLde6nNd7&#10;twMlpIyNDVQqVf+hQo72lQIDJoMxrgQGIukGhz43QbEptea3BP0OttXVTStXNq9a1bhiBZuwZcjL&#10;y2toaDivlmSVlvZmUvZydnbz9eVEvNy+VYKkOUzupMZx+RaxqZZKurewbWdNF3g1b29vT09HDw8P&#10;uS1bxtTPQTTjrx8dwNdff43yxAlN6z8Jhuf7k15J+OlKyarUmuWRlfoiEXkO0qDJx8cnIYGFgCaf&#10;kQc3Pb/AjDnegtDnUVmON1GwceusPMvy8gqxQlLaUtfiWeiJ5fr+BfffvebJOxeMHTH/PnJsEjgx&#10;B9l0mV3MuLsIIS6TpAPY7tywIplRTssKadqwkTwQENcB3JNIb7OlNxrRW13prROeG3UjmxbvV3s/&#10;8Qh9oBTrWtgKzS1QuI2z3FK7V3Gqom8T7x9I0Pck8GviM4uIJvNATTfdmdJ1Mq1ne1JHlGA6j5md&#10;2Quoo1tKZ5aX/IqSHU1ZWc+wkSMPn2IsLu4T5dBbb33s2Unu7uG33MEo9dGjR4PlJZ+Cixn2VjD2&#10;YTEx+J6fffbdY6+8womSe4QwGry9uZkNe27HHRjIYvzjuXhkT9xmWl6drVuMpWVAdHJ1YyezdIhO&#10;LknPb+WhgZy9o9z8Ugsr2lNze7m28h76jnnTKIO6B3el4RIcr77ax1FDA+uXLUMZERHhr/bzkALx&#10;60NNUw1Ycf7VXL582d/dHiMnwMMhJSUGJd9Hji7w9k2MCMCfUR1dHFe3PLthUWztsqx6lEszVQtj&#10;apZkKNdlqvC3NkMp/a1Jr+MZODD+UaJlV17zwTpGPRxopkfq6WEhnt2fgSy7DodGxH/QiOg79CC3&#10;lNfX17zEVvbmhdii/i++dl7wYTMlBPQfoy/b2Rn4qJDGBvgZyQPgKyEU1e8k8UcS5be6d2A6OrJv&#10;7dIlb9wJY40o3RquZB4AeT18BGp7AODMZmau2h4A2BP7c/0Q7gcV7KnxXPwpcC1u9fiBqequg3Uv&#10;GtN3fOktGJRDCHn4+wN9JVfW1qLqVD49asSdOHmyj1trAUOvClojGo98quTQtwScNTfvPy6ExnUB&#10;AwMDVVubdM/9SwMBbok/EGs+AyGRFLAwtQZjL7Iv7Y3n1TAyBQ6cOIHziz/UwD1rX0sj7nBuborG&#10;PvqyJuizktbQxygUiooK0TD5z3YW699cyOPCYgDLEBEYqDMOg4Rt9fRCJ70WT41/BeNOljFh7lYF&#10;OVLPFAD7a8jagttP6aYZfJu7lyVWzIkXKYFBQV90Go5+5GIcp06JkX+yiotBjSiVSm3r76y+GYAB&#10;DT+AwsJCfXGlnIKC7AUxqIYpNL+xlHdexdxlQYh/360cg/L4lAPLhFjTBZ12HvKsIdoxu67BA4Dj&#10;9OnT/QchwRxOPgpikR9+TyTTE5kaYGUOWZD9nTtlmgDUpzNjZ1B3fP9BwdjSEkveqk2bnp8wwc7N&#10;raa01NbVlusG0NGYOTX8BnQC++A8FufOlakVCUZGRnaCj52tra2NzQUHd/fasjKewu7vwNAUi1if&#10;YbCytMuohe5rpJa6bNjWfj71tZtGff7wU++NGjVTyOU7EEjzsJubbVNXl0ql+Ulqa5S1cXrEdZL0&#10;X6HIBz2v0cuXoqKW6/EAwPwsf1f+/v47Nm50FwwtJdjbWwRGRLj3DWx4VXg4OvY/Z2rA19c3OCpq&#10;5YIFUVFR6EexdTDQabIzcHBaSAPiNtqh/Sx4mXilprLgrljB5SGV9eHChQsW9vby2NDajtFVVUX4&#10;KHi9hfZUgF7RhahJk3p0hTgbCJJzcrRX4asiJycnRsh4eVWcFCD++FfAu2z/cTZ5hsbl+fqyp7O3&#10;9/cLzduy5WT/1KxEndbW0vh0ZVFlR0REwXPHfZhk31NFojvFbLFhgtxfkv7H9RC/ZhJUT+zLbnJn&#10;Kya4TZwBVKjG+TkVCjqZxZHqoaRkB1GYkPJDI2vt8BNEE6hc8DXoc27pf7KlnBScIjknniqwTG3u&#10;VqnYsTgz82YQ9lGoaGk3fV3hQUrOknLQWJqz0i6L0CE3387eyCcTRtPAIW1Wr3b7VtEGTnvjY7lo&#10;bBxVXPW+g3JWCBOdz/btnqP2A+B/PC4//0Od6wOw55ywnhleHdM926d5tM0O7f7NvRV/qPN27LPY&#10;r2epENXnfYdW8kPit4JegUv/17jTm1rdCbUcQq2GUEcmHKT46cDKHnvSbfFLWB124xfFqXBd+bWm&#10;e3XgKs+drb7+r6IXjGpxlSFbCyacq5nq2DbNsZBdRcgzvAK8cyBdEUwXXqFLw+nySLq+iM7wpl8F&#10;05G810K6WA/KMwEINum3ltC7P5j65N0PPfHC5IcffuqD7+e96JBOZu0URpZeGBmdkPtL/X00d3cf&#10;2LXL2N14LvmNX2Ihs4NniCSBvDL8ntEpsjQ53asoNWGfwNtDP6bbWEuXK+3okwyORXMFj1NXJ9r+&#10;Y7mXgHZ+WgnlaiVsVxeT5oMfxNchfSm8xDgHJ46RGVVFyZ/MOCBARckh5leqjvHOsC6TEqcKpgOI&#10;aGMKM/7txAsJAEbcN6SC3rzVpFow/Xn8cRbSgJCbwfSj8iwheZt3kyeZ3P/bb7/lEXfXrFks3qIA&#10;XB0oa6b33Xef2ETIHXfcIX+6/wS33HL9sJEjcTO+ocyabcSIEfH+/kzcQcgf6lXihhuItyA6QON7&#10;772GcsUFF0JY8ukPj1h/awRylcGK0s15PZ54k6ZWvMVROCSYsvBNQ4eydQo/H7r7bjJ0aHx8/I2j&#10;RuHnkOHDrazY/sKlemFuZ7dnz1aQzf6C8Oq3337j7aFCqrmMgoKqqmIcBfRvAtQoXJRjmZBTUydu&#10;od7k7iHjaNnunjrsOZLakfxDhL0YPRhChlRYjaHOj6ceWL34ieUfjZj1Ktk+475N34xd+vntv75G&#10;fnv/pq/euv4my19J1h8ke/ukHZNmTx429Snyy2Qy/U2C/Z/CtMeYdvIJPpri7aT84HXWH04eTyYJ&#10;Af2eJ+RF4W/iEPb39HBCtt9HEpYS999Gf892eIqQJwl5gpBHhTr+JqJLXiHE7xcSMJeceP7ZO8nL&#10;15E3CHnrx0mYcH6PpMsS6fofRhz+gOw6d2CbUyJ+Yrr7Jaznk5/fwYWeE/5wQpwW53xcqDyDm7mO&#10;TBvCvvCXbicvEXZ7+Ht+GFlGCAYB/k7iPm8irxKCi6PEvb1zJ3njZjJ5GDv8aeGcEwh5WF0+hjFA&#10;yCNCHX8PCD95eb9Qjhf+eB3t2Ac/cSzuB98a/vCkv4wjm94RuoHsEdQNEnAX+/APPrPlL5P3b2Jv&#10;En94HPzhhDgbvwTOL5XYGSX/43V5yf807gf3z/8eFNr5Vn42+f7YipeJQ/gN4NXhVaOCA1HifeIV&#10;4f3wfkSJdjwpDkSF3yo/p1Rqfif9YObMmeWYR/XjiBA7SI6k7OzMhMGlP7qqzuBQgXJNWPncBIWf&#10;MMVcA8A+SVb/Ettgc+GCm6+oND599LROVYefHbMSunTm0lLchoLuKOncldq8rbDNWL8mInXKFK4A&#10;SHjjA7FJF+RWpTrRf0wMTFmzQ8u2pCvnRVQE6Bb+DxTH9x+X7NGCvb0xsaLiXRw8Zvq918+/I8iZ&#10;ra6egZH7mlg0lW1CvtlqLDvN3X5loeT7ITfNvfv+BfffOGcU+YT4lFxJbizxFMLrl8bGhIfH9wgr&#10;JHdqA8L76gC2WalWpjA6ZnYLVQiBgLgCIGHI6DFeLBnAjUb0Fhc65r5nsIQAfx1l9wnaDmetamRr&#10;fEEFW6FFOxR1CQq4qKqPH0BrAX2FuHxGLs9gq4lIE/DYl7U9dGdM16F0ChbH6p6n0VLTzOiGwkp2&#10;Hn5ObkfTJx+AcBXsAyoWkD6r6wWT2LEPPg66CpXbb2YLfGxsHlM1f3qRkLtf98DObJ/X3/8M5aS3&#10;vpz8AjPdGnsby9b79CMT772X3YP0dLgK90PkV+QlqHweESg4OBslqJMyIY48qISzZ10dPOLd7ePM&#10;bNiKi2fp7KRSsqsTIZSsK3zYqo2MHMdeqACe+lsnakpquBwEZYyv7+bNoL8GgQTKEncnUgoKbnl2&#10;w+K4umVZDesSVKhwWT/qm3Kb1ifWo9ye1IASLRtzGnflNW/IblgdW7suU7U5lsn3Mc4XptasiKri&#10;EtgFKdXLIyvnhJXjD/VVMTUrcho3njXbbHfZq6iBE3Xi4wkADQfwhR6jAvxJSQ17h1Jvsv5V9Pay&#10;zh5nPE83rXKOMhU8ANCdGIpldez9y8+DElxQaW2vicbnJGAhiZlNYqeRiONf5+SUVAdGFrq7x+/d&#10;a5KerrxwKbiricU/7W6ma8LqdvnV+uX1tKl0ZSMQzqwvBwDKphp6ztwXVPpZMx9TQ0+uP5DviXNi&#10;bKuEGyPLsx492vCiMX3Xj2IZZO7leyvW9JGK9Mr9LxqJgvuMwkJ5tGtte3a5LE/btv2CLDkwoG+9&#10;OCgw1QUFBXw60gCO0hnNPz8/3/ys+aVLl6So2VeNCsKRnZRtYGBgeupUP3kIzggTsuABUCfPcHXy&#10;4EmNiP+ATqtDnfcsWHP3uai27bM+EYPOdm2tCVY6lIZF7UvilftLu9YXd6xKbU4uLg5xddXI5AFY&#10;ChB/aGFJQeu+7E4c3s8K+J8At0NmJDEj7r7m//oYpCvVncsSKxZe6c++QR9M+wa80kD/WwH0uBSf&#10;Kqu4uCCd6WYMDmlSQRgV/CuQoC3x10dFnNZjCm0HeqaszEyIlM0T4GtAnx3uVaGRLUkOfd+43ANA&#10;+yvoX8tyVRgaGnIZOt6w2NQX5ViC9wbsiad7I+h7xmy6OFhAWTigVblkdiqnDXx8fOQJ7QcLzJPF&#10;xcXOly6BQQW0Z4mrIjclJVlmLy95A+C5+o81NBAwyaUQ8h4TP8oYwe0jgNJXdh4/cYJNm/iZlJRV&#10;kFGQnZ2dmJj4yXPgzsiMl9/6dPz46wfMR0gZFBT5io6ODmd1Svm6ujpHTDRCsEEbG+Yo2Q8U+fnl&#10;rWJ8j7Lc3NRUvSJdt9hYnZ+83FvC0dERlEA9llIZuOxbshMaIFy8vT0cBxrIFcD5lViG8aGZmPSf&#10;o1sfrvqu9KG7ufubb75BD2qAbwWJXtOsw62Nw8NDTCsnfpXZ2YY8LI/G6hwfbyBk4pXa8xUKJysr&#10;f4ViFiH2hPT0DRkKcNfPxDffzJg61XVgMveBQ/AR1BG5aCCIiYlJH7DWgX1KJ08OlvO9NowePpx3&#10;HLgADnBDGPNWpoHp+UpNmlYXHYuBD+oXMLFk3coCmFyuJT6NJKhDsFyWRTBHHS2Bbcw5wKWKXCpK&#10;r2P8F2hIOXWqcX7Gj9QxLUFaD2XZgJkTwMEZDUlUEOgrlYw7Ay0NBiehou1oVfG52rI1yvSXi5wv&#10;1pXTRjFuO3gr7IOdwWE5KJUn6/IMlIqfS0NmN6c2SZY1Am6/+yX2OoaRGc6n/WjPsc7sjxuveLaz&#10;zEygzZKSkpwvXLD3C3vfQfnr5ZaFgnyfW9DzP25Zz4X+3L6e//E638T3wc5c8s7/vnBqH32kghws&#10;G7cr7lehZa4/XeTW/W1YC6l0epoGWlKlIa2fGpHwHL0i+gF025EuW9JpQzou/BzaLN2GdA/8Wrxx&#10;jtpTgWsp+PlfMlG+YtP41oWGB41qyVvb7zKumxDStfIKXRBMF4XQdRF0cShdH8n+ZoHXi+1mkuhg&#10;ITY9/0M9pOvWpj7MEYNNDrmxlyWU8OATT/z5h16h5z+FxpmC8R2AqXENpVtpxcOKD8mHM8nMxWTO&#10;HDLnB/Jl4MMRaO95oWcieWoRWTSPTMPt8YPSnsjDfA4+F9wuODtwXhg5GEUYOWiR0NCh9dQC+Nbq&#10;JjYgpTEsLzHOMdpxTuDH4CpixlZkcjA+RJi/u7poo1qCfAu+EedKFgvIt5m96iudrEzrwVXG5zEm&#10;nF9u3Pjxb947hsw+aXYl5QshH7sXpbc9/w55+o3Fv/zy3qef8j05Hn/88RImcOlFSUnjbWPHipsJ&#10;GTFmjGjS9V9gmDqMG+4E5Wsvvjjl3Xfxqgi5TXKLe+21195Re5eSITfjYUEiY27FIYIXMsFyjie8&#10;7/rr+T7jbrsNZT2lD8/bRq6/w7yb4lSEDEXjq9J5hMvdNX48/wkGllfkcBKoWc/AQCl2NxDoIeqh&#10;H330WZyEn0cfJBtKvifA8+dJiIrKfvWdr+d98NsdNJtMHkdev0fcb/xN5IFhZNG7ZCGjmiRsXrXr&#10;h+m/R3kHnzjxzQKzBT+fnfXlhfnP0CJ9ofTDMYm11Nl0NS2mZRtkofmBtdsO8XOivjnNb0u4+4sX&#10;d8+mZX24cRnQ7kubXWnTWlqxto9XTB94005n2mBK63+lColAed68BvPPvAD6mTsLJjHsQO3NhqpP&#10;7Xsw7SwNoO9d7ptfWwvgNWwJUa7VdBvK/+wzxdy5VBbU/V+DYAS1j5BzjZrRKBne/jhZMPLUbWL1&#10;H+JKdLJM50gjMgri4wfiadOL/oa7HOANlEplfn5aPzIRndAZ77Uf9L///tyaxXFlS+LLwbGLTX8D&#10;ZQxMIJWZyWg1UL1gBvpx4DUMjPjz5Q8xENhYsA1ZV9S+ShYX1ZEQE3x+xVJedxEpn3xCBbEXGBwb&#10;V9f69nqsSyeFEcd3GAiys5MS9QRcw4v46UrJ1gzlwlQpofffBY//293dLUWEv3HOqDsX3BnSxIjy&#10;K41d5zuY+f+ZDRs8BNHnkG0Pj1s07t51Tw/9eeioX0Xb6vC+RlUdtBNvmIvwdOoA8gj561LV6jTm&#10;wHjEqb1CKxAQ9wMY5U9veexZFqOcEEnZ0d3NLFixZnObF66r53Yokpcr6FT10kzL0uh7RLetFqZ0&#10;bLAj5BIhKNGCq4D05FGG5GfmJfd4rW5kEmSumReU+SSrqGPkXXdhocJDDxW8C/nsTG4ahXXr2QU2&#10;5EczrItcASBuIuSFye+Carn1zgeSkooeeGDCDeQGtDc2il4IXIbLLXp4NBiuD+A24LwsEiy7uVaA&#10;PXUHjUqqAl1S0c5ooJYeMea7hAvFlOxRjF6XKFcDiNt0IU2IzYcBjYkgtptF3UnupHPDFfOTq7j8&#10;HXUMxd8jKxen1y0Q4lAtjKlZmqlaE1e3MadxY07TptymPQWt+2u6eLm3sG1zXrP0t72qAzssz27A&#10;egNS4EJU0qnweHyfMV3sWpHtVCNttaOjbgElRlpGhhjvQ3wqQu67Q4xSAnBOCaOCv1seIUdf/8pb&#10;sA/ec6lg198uDI98+8so8adSx4vk5+FlrRClCmMvMDHzG3LuG+L7Mwn5lYT9SIKPvpyUW9PkHy5K&#10;qBMKVOnpStZHws9tEaqt4Uo/7gFQJfY+73eMAVwFZzY39+XW/bydXxF74onAGVlYXFa1scEQElMq&#10;beUlnhe8Ge5Z0Mqx5BDPmnVOsqH3/vDHdRi1eFkb+8hDTdWm9IBkGmzRV6Qul+JxyG38tXN7yreC&#10;P48VzDE0AF4a5alTp3TGORHkib1RXeL0cOludnaOHh5XfHxWrtxobW09QMPJ3NwUrEcZurQOwLeb&#10;d+0oaVydVrvz7Fk7O3NTFrlb03IZ4PevAZxZ50qq7cegfbieE+bqvE9tHwt8L6nddH1W/c7cJu3Y&#10;mthfka9JQ5gKEH/0xczo6l15zfiuDYv6+kH808AKKNYGgL0JlMxNJ39WssS/PPr/+iLynV4JTnwr&#10;XZZYMTtu0DmsgP7jFl7VAwDIz8+X+wHkpaYqlMokXaNdQwdgYHCosLBP0mkMbO2xbS1I/7GWucb0&#10;ursBLS0CpV5RkfLqq0KDJriZ+WBRkp2tL+o3oM/CQ2OgaswkGl4s14yCgnR8pCUlOonYbtrN+LmE&#10;ACbDBavHMkgL2YCNZR9EcXRwet/A6P8mCgszNKKZHRxkolqOnJxkDa0k5nuxJoCQG0DqsdyaYx/A&#10;+JQSx8nLfT/9hPLRfqkFOdILCqQ3f9HBob29vpbLURj7ygw4+RjgWg19wESXj9VLAOj27H6dkgEz&#10;XcGjsASINSwNvr7Ogu+v+FuArZAoRZ943eyr7AnE7GVi/SS5eHl276Th4OAg+UcOEPhSDLUMpwYO&#10;fbHy+0eOoKRH32mD79A/0HcKhaKqoYq/29jJk7kCIP799/kOHFGTJhkI7UkffSg2CUh8881zQhyh&#10;jKlTxSY1HAMDB+IzfW3Q1oVjtc3NHajeJSEzc4B+ABxY37FS61ys/1ncdRczfZX6DjRtRwej68AN&#10;8exonF/oh46VOKP1RZSJLEOaiH+LZLOstv0XyiudLLupex1xKF8jEK1YQ8D1gNrk9KfG+VGCb8Kd&#10;MIK2h96tdGAKgPJTU2r9sEKAr8GxoEK53VJNDQVz3NlIA1SqB/Ps5xVGBKjaioV28DKgq8V9BFPi&#10;nha6vCHrhTI70/pKuVJ39mwxpPvEp5jRFWaKifVOa1oT0gUXx7q6Ov/wcErbQ90sXjNIH7YrdaJh&#10;4TduzQt9upaEU5QLvDvxtzis53fP9kWh3fM82lCZZds0zaNthlcH1wFwcfzccDr8nqeHG1bcflhx&#10;06Hy0Ucqxp6ruX/mmRXRTDSPHeY7d3x1pZG0H7mHMldsXP8wyfiJXOH5Z2fT2E974kirKWmxJC0X&#10;SbPx90GVuAFJzYDzc9G/xp/ULmkC5kUwuduOHHrHsarRVqoVwSxLJ/4WCN4Ay5NEZcDeQDoksI15&#10;b0QIKhz0soeSJLTx1zXk4YdnW7BA8zPfnkSSOx0O7Tl69Ojhw4exvmz/668WdOG/hcxHNDVnLXMY&#10;odJJG0c/rZaogpjJCYl9NVX8IeCeh5m1XNabzLuL+5eAb8KYYT7QKhZ5WEJRVYd4TF+Im4VjMd6k&#10;MSwf1VyegBGrFM5ITicS68wJriWLUpl0GLxUp0w0NTpQxXICe9UzuX90J4sIdLmWeGvKiIDrg6vy&#10;QkOff/zxV155BT/JzfeQ+x6LFDzVcGPXC7d39913C/vqQGZh+x23iElBgDvvvFWSdfybmPzCE88/&#10;zowXUSe33DLn229Rj0T9uuFYqNJQGXnXU6+/jkZXSt/eb/bpQaMzlDoJz8jP8ORDovjodiHfGIBN&#10;v82dK9VBF4I+IDePdhZ+Tn7hBenYMWPEjGXkBiY20QAYH1dXVx6LWAoyHM5mA9ZrOAlwQrB1ADBf&#10;8f5t7qaG59n3u3EHsxU2EbSko5hgRwTbSQ2xCV9TwSny2l330ioyUwwrxLDm8/fbwh/eNi+4rxmK&#10;g8GavdOe3r/w1cO/PbV617d3Ru04RFslQzmM5O5udoeY1ZmuE/3aQ1fXpb3UFnips4+8ml8ElWAX&#10;F38H5ujwbnfodpotUkt6sIemv1zv5SucWx9Apb3S6LKTlnK5RHQjneLWjFlufRIleyvIplJmX3VK&#10;uSeDTTtzLves1e8AnPnhmxaCzDD/u+/Epv8UmB/Q7fgTf+tHWxv23EvIP8OJ/ONw8hJdn3x8XHhl&#10;IOgzfHUiNS9PbmuWHhfXf/ZhDYDW7N96XRv97P+Vd/b0qKI/k/pY6wwcZra2l873GvVcFJKqcWxb&#10;t27Xrl1KRV/hYl+sbukBI31BMPhNfbdPurOUd94xERQAksdxQUWFvYWFtbOzV1Ckvb+/ZMKmAjcr&#10;kMXMNGYwyIiP1xaQ7S1ULQ1XbEmvW5hac1Qd1VcCpoMaUEzXhF/nzOExXv7cxhx+ycfknrVPPTHn&#10;iY6qqnPd9GwXxSDIevllK0JuPfvJ86uev23RuJ/P/SwcSg/2ZdeV5cp5QvC1pq6ud155ReMpwtQ6&#10;gBxWuX1GI90cRxfX0TwyUsoGLOkAhpvSYeeYH8Dt9zx13XVsvpOk2ZglqxpFST1WaFFjL4tHySW2&#10;2EdSkDd2saO4vpKLr1LV6WFchLBF6E1OTWjHdhftXNTnR1nUwMhTZu2ihl+YqMw0NmbTMSCfZcnO&#10;0ueNmu8/27jdhelymc1CEy0t7eZahICIjKgkdvHWVpYsC1fnGb34tTi13U8de/J4hQUVrMQ74XWc&#10;p7KDWUZwfwh3//TCTOZq/Y1d9y1mjaM/XMfeqYCn7r4bvPXxarpHRffk0y0KFpVvY2nXlrSW7cUd&#10;G5IaNuY0rhbs8VdEVa1Jr9uWqULJ6yujq9dlqlbF1KzPqsc+vFySoVwTV7c0U/VXVecS94R5e0/N&#10;PGa26ITFrOPmF4KTUsBi4ZaaqmN8fYO8vKJ9fDyEJMM83lQ/KM9jaebEHzKE+ISkCIzuww8/zJ/o&#10;2L6z1YLWHGMGbxsdBbqQ+3bI36F2/2r3NfbH++QxJWt7WKio6ibGz+DdaowT1LFnhaAo8I9PX3OX&#10;/xoS9xHx+pb4fUg8y2lLVFCWf3h6bm7zRfswO7tQR88IW9uQC5eCPRzC/4is3xahcsvtBl/Ebazk&#10;/YvxgPX/zAXv9vY+YwP9jnpdC7Ww8Dtr5tNUI+6vMU7QAuYK/Bsf+WR90bNnOp+zpc/MvzBsGLkJ&#10;72tdH9mipXGvokXyADDuax6uzWPL7ce1bcnl++u0iAdyc3Plsiq5D8H+48fldnZZiVkl1dU64+M/&#10;9thjwd7eDu7uruqU76dOnbpw+sJZc3NeagftkQBO/uhfmlFZgN+TKjdEVZ0o02spCSRmJeq0BNQp&#10;F9B+A9rPok+goPOpAY13zqNvz0yp/iOr/oweJXq+QnFOTQfLcfT06fx0HfYF+0ub+Fe/PLISb+N/&#10;YX2Ul5f3zc/i4jIQkPfCWAD3bRXM/B9/WxXMmnunPmsYOj2oaFlihUH6tXC56N9+rCIGbrouxfLO&#10;LCoqLS0tKSnJTdGRH/tPWfwNQNszADh86pROg+LCykoFvn8ZMOMKyRF1Q6dC66rQmBM0oE9fouHp&#10;oq240jc/XAMSEhI08nNwFBQU1GNaBE0iBH8n38SwiEDLspgm4PsEMi2BfBVFfop+0ricfLy9MlEz&#10;hsm/BvRvXuo12kmdOHFC8m06ZGCQnyZ+0ZjveYW7ebH18q4nDMLTX3/pJfycNGnSzUOGfPHFF6iv&#10;3LnzqzuZ9zAHO2YASEpKylOb6mdlZbW0tFxyUTMqqakZn3/OyTCMT52rOQfbqvacKM7KStH1gWgA&#10;s5nGmAfka5mdOdNybd+wgf/k4Lb/+hQALiuqPiROnxH374j7wyxWQS8ef/xxsfavAPwFysQPP4zR&#10;o8PTB7Hz+kLcNgBkFWcVCVZTDPHxJwUeWiMyT3dsLBpZvH4NzXRSkhFhuQQS39SR+viAIP3HX/QA&#10;IkENCho6Ra4oHdSsMig/AAlYss8bnv/faQLa21nuUOA2wVQWAF/D455LtCin/XTyLLW1LNY5XwVY&#10;7HK3Gmb+z3L/qs3/uQ4A9ZBuZkXuVc/M/43YZwhOSqFiV+HWM/yccpqZ05mgsUEng9DcXJfGFADM&#10;CeDk7rq8nhbGr/GcW6Bvq6pYzja0gN/BaT8t9x+RdT65sRNcVYkQ75TvU9bCNArYB1yMU309yT6z&#10;uqWXLDG29L/uuuH8hYhNlM6pC7ut1PxyXBiAn35hYQUZGR6OVkZ2brcssCFz3MkKH3L00oSUlIcs&#10;E8btTiM/OJNZbuRHb+JhRbJO35QRMN26fq576yzbJh7wZzaPua+Wv6Pkf7yOrfMc2z71ryON+3jg&#10;k7kk/AsS+BsJn0bCt18vWvJtpRkftEVsbcsg9adJwwXScOYbv1pcYrYdS1GAMyzy7f7dqX2mdyfq&#10;C326ljq1Y9MSh1aUy4T2+c4duNxc4W9pAPtbFsjCc6+80qsA2JjCdABrw1l9py9lon/3Opal1lFB&#10;zheBv5PQWV2dEn0F9PGqgSrF/nnEjNWhY6v+uo9dLu9cwIRJXHrBt6Y8l9MkSPAxljBaMGYwwsGj&#10;cSkqh3iAAPwEycorQFM3i7iLYzFutceznKfDOKwXLKd/DqkhhgnkQGyywF2iwNck+dnndlOQ5uTF&#10;z8jED1jgrAs6fBDJuRSNNQ/0txdliqMllg7ifQoMO8BPrGpnPuW4liTBAGrLmHuBhBtvvFHc8LfR&#10;2Ek9KtquVHeG1HTF1fUcKaqfEVw8J758cWgZ+CDQ/8uy6g8p2Wt0BPGG+2fhlYb4UPqFodWnBy3I&#10;PQ/7Yt1k7/k6VKYcMP/W4jIZMpqvr4ZOTiXqpRxnQLlq1ar3XnsvWvB35C12dnbW58/7h/sHCvb7&#10;aMTKN+kxFgj65iHMOoE3alQ0UFFQ0Yz3RemCFSt4C0hBlFjocQgAjhhIL1Du22dm7cTiO/mFsokO&#10;nH5XE/Ok535x991xH98fWClLTSE2AZ/dTe69/k6a/Lwby02CTc5e7GwgOl+lqWeYlrYXMyaRjTOf&#10;2zP3pU2znt8+49mfPr5lO+0cV+NW3MkGUlsbk1lhrqvuYhIG1DG3Y1bxaFMNrTHfouyNr8uvbHHu&#10;XFVDQ5bafmhxT9yYSmtp5OtELO0ZmnN2z9XSNKylCXc0iGlQ9yWzbMDLg+judEqWFZIt5WRF8bM2&#10;nesi2PzzjW93S2iso64AjAAadbb/JyBk95cfD8K2jJC9U97VFMP+X0CAh8fO/fsTIyNXbd4sNg0A&#10;mt1QU1q6bNkyyUDmFDiNwcdM1Aa4jpycXuflq0JfJGgQ8s7F6lhiA4ZCqeAWPZ5OTi6yWK4mVqKp&#10;EWhZHx+fHTt26MvEFdlOF8XW7q7r2X4p2FRwXxU3SFATtflz5zoFBVk5OcnjXWoAUwLI4kuD/wZy&#10;c1PkgqqjxQ0rU6pXpdb8GsaWD8mfmoNPB4Dc6nlQ8AgIiIgI5PIF7+LgOxfceevCW1E/D7pZWOqo&#10;TzQ59OLT2yYOXXiri7fAznV21syaJZB7DFIkJSnqNODh4bH38GG5Von7AWQIgYCyrhsxq5luiafz&#10;2mnmzaMlJwCuAxjjRW+1ZTqAkX50xKMvXycoASQdQI8gimXafmH9lmvvucU02kENNHez+bRdsF4B&#10;3StJQKaToFeJa5tgFFu6cpMzIed8y3aldmOlx/5YAkFP1OixC+DWNHVC7J0mYabmclVje2Yt6H0l&#10;2ys4KTmbvzURH11ouH1vxQP7a8ju8vPObA7iV5Gy9abltWCxwnlAZ9QLWba4jT+36OH30H/Jn5pZ&#10;jgtHoY4z4ClwFVwrIUPl5ZUUFFWUmlrTUNWQU8NcAe5ZFzHkHlFiPnLcuD8pdaUsSvjZJnq6g0UM&#10;36OkO0u7VuY24YtYkqH8PbKS2fs7BR6/Eh3VwfLxSrl5Y7p6y8B2ZlPJsXvLapF00gVPT8FeRoDP&#10;lSuBws/KykKdpnwc9vZ6pWwPPsjsEQCu9SmqZP+gjjGj019k4CXeKn+TGOygzUAZ4Jx4LO5PIPUR&#10;HxWYV/h44OispvNJkM3MXrrWSkgAgDO09LA/wNc3hisA/PJ65GOPn5nb+HMpP0Y16twPgI8Q1NFo&#10;4hiAJ+XPqDFm0IIdcOdcI1XeQ4dvq3jRksX/wbtiqbY/3kEW9BFrmsqmF8kDQIqwD8inJgn9KwAA&#10;btu7d+9e/vOq+O23qWW1tfn5+doc9ekLpxUFBf1kUwfStMzbJeBOzpqb48zi777QyNGCCQ5zL/7C&#10;6vQSV0nZ2Tp9GnCH2qshWrTvXDv+jz6Bsr48MVYyd1elIj8xM3NBSvW2TNWSAnGlwzplZmtrbGys&#10;wMiQ4fTRo9p23Hh7UrwaObASzQopxdvYlFozL7HiUIZSt27hmoBVj2t90L+8pX9UYe3j8X8O1pE9&#10;SnJYxUxUZvdHxsyOK1uWWBHGP7zBo5+4hQNXAGDgST4umUVFdeXlWD0TdcWs0DaH19YB6ExiBFhK&#10;/lJ1daBkKtcvD+o3dvw1mN5ry+7l0BfNX0ODpSGtA/B+MBLEH38b2ufnKKioaGhoCBPEfORgHksM&#10;sC6TLEknG7JZuT6LpQuen0Rmxw47kZsaqrYX+NeRmpenc2z0A8ww2nQ1xpiRkZGTkxNeL2b90aNH&#10;v/nyyzgvuf1ucv0tJTk5I0cyIUJKSgq2Tpw4EXVUVr79CUrg8F4h9LIegHc4Z2FhZWViYmVVWipq&#10;XDDVNDRUVTdWV1UJAy811UTIoMPTRPVqBbQQ8fTTAaDtBGDWuqrtvwQeWUgOW7UaGPD399+9e8tX&#10;P/74lGAyzMEj8i+ePZv/1EDAEuWHxGMqCfiW+L3DbBl74ShYLfxjKKw8SkiKft1nQHx4xtSppwWL&#10;oti+Nkn9oKGyknefHFv27BE3/wtIy4sXFEs6cRAjQQhp5eHh4BXk1XStNkwa0MgsMnBHQDlycnKO&#10;H7/GUACgWDD7nb5wYVC88EBw2NCQdyLIPAkSz8LofzXtJ6dgsTO2glvhPsFr0oWo5R5KZqrM48VL&#10;0n+UoUIced8mIfp/+RqBSgJNC8oW1KbO88vpZBZZu52uac0n5YdI5XmUq1vyQO+ivbqanYFTs6hz&#10;ihr4oTKIFJxKrGwHRY0zcPoWJepo4QzElaYmUnR6aUWvD2h1dedDT77P38a2bet447y2BOx21scm&#10;LiyspqYmLCxMe33EOyAqw31MRtcHOSV0q2XBn5WZxPbszZkR74TkLrZvmWPfwqXzcjt91GcJiXmX&#10;OrZ9HqEiKtGrD1hFQn4iV6aTyFkkZipeqEB8raEFw9tF2dwtjTak5iSpM3gwNPSx5OQJKTFPpKU9&#10;kRaHv8dTY+9Liro3MZJUOBLlIdwkKysc0XhHUtT4tLBVbt2L3FhmTvwtiKbrEsUQQCuS2d/dL73/&#10;5dHgjSlMJTAvgP4RRFmOB5OCu8LqhG7vRWQkk1GSff/w4BwU4l/S4cZa/lkvIcrjeboKEtvT5KgQ&#10;Op6BbwVSXs0BU8PHFR9R4PflKXLFAwRoE3z4FnCsxMFpj2c+zjn/JY3DeCUlp+LJ/hgpVb4GyGuf&#10;EQV9LFkHXUxME8l5HUv5rhbqkKEMFWJF3Phib4L97m4m5WhsZM/Fec82tW6AY+3WPeLjCRBb+8WV&#10;6s6fYkqmBxXNjivnkn2UP8eWxrdSLusHeYy/5UmV/G9jSjWvrEiuAtm/Oo0Z+W2v6nh43vrDKrpH&#10;wfIGPbp8+9EOCrbWITwct3HL/Y+hfOuYzT5B3vLYHbd89tn7H0yciMY33mAlwKVzqPC00tw8X6VS&#10;3TZu3PLly9lhQuKc+28gDiAksFIYi6Tmxo1MCi9lIdWmhyX4+bkFq7PNx8aG5Al5lfjVv/zh99LS&#10;bu9gxvZi5ABRSVWTJr3965zFUvjoDz7/3sKOOcrIIQV9SshUTZnyzXeffRdA6a30ynDq9ATtFdAD&#10;WNWu73D+o6MPyX1g1ZQln43aNm3itmlPL/389gRHq5W0mpSaYyeMRnykoHowK9bWshLjjX22bTSy&#10;g5Kyk2taNRUAGlz2ou5YTH3qG9SNahxbfGZP31vVQFpY2CelrjerRHbS0j/8B68OTDirQ+kzlzqY&#10;AmCLgqwo/jmE6Roxz7yfTp0FIWfGB/0FP/9vQcjuT98btEafkM1Yg/4PIjDQk41tuQvS1dBndjhx&#10;4ISdm1ugpydK87P9GUVeAxKzsnTaUerENfgN9ANLY8s5c+ag4urj4yVEsQe040GDKyjK1MEM7xbs&#10;mjdkNyzBNN8PcnJ+I+RyXJr482poBEl64UJ5nl5zJ33gWdTCW+nScMWq1JpjOb1iZVtzkbGJiIjg&#10;0wGgM3D2QGAriJ/ALaBMzU0dMf/Oh7Y8Ofe7FzHBMGlKGx2/+oUnVr8wbNG4TtrJ40fjmwcjh88e&#10;Y7C1tbW+vv6cLk67o6Fj586dcWG93x5uN4mQTELAhmaQm2e30G2J9KhzAzgVuQ4gYcjosaHMD2Do&#10;WTp0Z86dhFx/PXN846QMX85rBEv/UoFeFHX4UinYTePrLQS5KViRNGNnQTT8Gwn4nHiAo5tCfBcS&#10;ZoaAlX1vBj2UTi2FiRErbok8UrzcLkB9flyRn7+ois3aCoFdNbPxKSvr2bCDUZy4Ny6Jrqho90ys&#10;J6ty7zhWde+flWQ10zPHptV2dTGrfNSx4mClB43W0sIiwuNsOCfOzG35+bWk60r306dFKOV231KJ&#10;81S0Mw4BpFJRUYehqWdSUmVGhqKZ0o9tOsecrie39UYVPBKRaBSatsPlyk5b3+3OwaqMjHSMKM40&#10;DB5WTk5+l5l9pYQPP/zwmylT4tPTD+zaFRUVdcXHR9yAGc3TMyopaf2y9ZWVlfWVlRb29ivmzxe3&#10;UVqaU2piYoKBt2H7drGpL+69917+CHv3Mlrc3519CKAF8T6xmsrfD+9HeSnvX+128VjBuoSPIkwN&#10;IDIrG1hPca8Cvg/GA2jQsjrWjzzaPhAUlRVdUhIdne3qk+LhkeAZlOnlFIkexxjjen68XE/HiO1R&#10;DXsClP75zDOaRxbCOVGC+kTJ7aHOmfu2KtkVcRXewsv6dnrxoj/XDfA7EUv1/ePOqxrF+D8fnWm4&#10;72jDy5fofT9uH0XICLyyRb5kXp8ElXmpqZlqWaFMAdCrFdApUzM70yvCltclgB8erHFcdlK2vlA/&#10;+toHDp3x+oEkjVhDdT2gfWfxwJ+6gP31WQvqtNbXfglCzGLNsG8DPFaC5KuBReJsTuP85Kot6XUo&#10;jx8/iw/HysQkR20qnp+Wdu6cxUUjI0myVphZqJ05WfAIPC7+6IvQ2u4fgorWhivAGCwOLZuboJgR&#10;XAJeAnzFNYfs41oZXtfIGKEPK650MpPtzWUs9P8epRj/50PG3OoD53Bia7k6bNDoJwrQ+b4pnfsH&#10;elzSAfBIL0lJSdoaF4wK7TUdPI+GVfuZM2dA+Rzva0iryFdwFZeR4Mh4gRDr4cP7ManITMjUqcTq&#10;B/3rPHS+K1xFI3dIRWEhul6DBO2Hrxss9HnMAPkKhaenJ9MBlKcP++WAmB94WgJLETwjiakBFqcx&#10;HcCnLAdVPdaS/wgpubn6Mj9jQth/vPcjxVxkYmCgL4akHOEBzMN9i4KatFG5JFuubHj/9ru/f/rp&#10;rydM2PKZDidu9JHas+q0trbVSHC6xaotWeVnfP45T6LjKIgqXC7pVgCYC2GsDNXijBMDy+bC4ebm&#10;SzMzYydPlkzR5eltvZydeXRgObiGQK7zliNga+tUEvArCfuZhLxB+kj8rUz6OAQMBP1orI8LlvUo&#10;xd9acA0JSZ0y5YygAIh77z2x9WrgRJEGxG3/GygUCnsLi0suLq42ffQltbW1YILEHzLYu7tftrPz&#10;DwsL8Q1Zu21bF0hVGRLffJMmDJqpKSgo4FlS3OzcZs6cyRuvDSdOnJB/X4MF/x5xEp3egdeG4epk&#10;AGVql0RlG6MkFW2aFCCnY7ltPngK/mozVZTYlhDXGuLdyKLDa0f/D+kiAa3M/N+5klxidCDIZsJQ&#10;AAD/9ElEQVR4k4aGPnxWP3SyUsmC9vxcGkLKDUiFIVGc2lyXBooZZ5D4GpSgY7FnTg1Nru56tdSX&#10;pBvENHV1CDnY+FOg5FR3ZQfNre02VipI2sGVTSng/SSb61tvfY6/CmPB0QcT9Het4TerHM87OYHl&#10;LM8vrxIg/+5AmLt2lRBmUSuMq64uRgp0CJGR+spTbipwYPJ3hdW9iUFjc0MW2TXPtGlEOcu2CeUP&#10;1vVov77qEik5e4T2dm5XKf2CBM4gUUtJwiwSs2cUY/GmtSfe2eUKzoDvE0fr1ijj72y0IdX7SJ0B&#10;URoyWb/wN6nRZVN36obO5HXtiVtVCShRX9EZvY+mkKZzpM30tmbfj4Krfvbtfux4yaPLz3+fSbek&#10;043RLBXw9mLhez9auU7I0vmjd6eZvkBWPT1kpdkKbsf+HyH8ISbz1YCkANDQeae8kk2EMADibwHx&#10;T6aD7QZ3j3GC0VLeyka4lCiC7a2G2KRGQyfj0TCuMA61vxc5Pyht5eevZ0Gd2RmIVQbZH0POJJFD&#10;8eRoEjFIJ0Z5xLyUrLUis3exK+KwvsDnQ07rJU0vEhJMSCgOXNOrneXyjTIhxi++C3wL4C7BgeJ7&#10;BDcniXq3ru1VA9x0001iqxbQ2aez6ucmVHC6XaLeQQ+vCSuXt4Cen3mlBCXq3wcWgQMKb2U0fxgq&#10;Surfyuz80D0JbTQcr0YG7Rh3oeqAezklJXWCmVG+oNfhDjpAaGhofHj46dOneV6iTHW/Y4eclBQ3&#10;O7tTKnpQ8Nf9YDDy5RBBtpAYGRkYGRlz5Uq+cGkPDw/+llC3cgyUdxFvB25X20Tqg3iAGgdo83XU&#10;Wkj33SuOB5lt19NCis+sa2czA1cb8Mnlz2UfznmNLHvzulWz38WLwHyFuSinSRBP1bMZEtw9+pr5&#10;QtWwObOki7Kpr/gMm0XVMDS0xp08/fDD4m/BtWVKc+gN2Wf6Z2z8aSvJOb5VNl9pwyE9/otKLxK9&#10;zyHcn6VQVlUcK6az3bp/D6Q7oinZX8PcrP+qevp8+7IIpmv8NZwuORXPrJwHQHb+JxDi+fwl/hgM&#10;Wmpx7Hrxx/8lXPbziwqOWrdOVHsPBOLAPWt+lvNaRUVFVlZWKHn7P47jx/frs+7XxmB1AHl5eecN&#10;DfXZrIEG9RPA7YWl9L8c587p5lq5lf26QtVP5j7pCoWjpUk1vkUtgKs20bIzGghwV+fPny/BApKZ&#10;aSUw5OIG/SgvL2+rqPg9qXJLep1c+s8RiaktJobPmJgOvrtapC0zAeIPLZxXC4BcbFzuWnzXgwff&#10;3XAHiRBu8qmlTz22/dkHVk5YaLvQ3cGdG/s7CPk98CCs7tBHFamN1atXizUBUYSkCMkACpgmYMic&#10;Vrohmx7wpRo6gJRbxzI/ABs63IredEhxJyHcD0CuBQfNh1myvp3RpnLbZy7tRQva61rY2snF2Aee&#10;T32DOH5FvMHXfU8CvyG+X7KENDSlmykADqR2n0tlUyimY25ZoC9ePD8/tw5QttJqTNYdTI5vYimE&#10;Fe5mFDlozfh4Rbmweg1ZGnjrjpIHTtSM2l2+xl3p7uAflVxVXd2rr8WxIGvb2thRGCPYgvWAa4NV&#10;AmXPrXs4daJtraDdzu+ZS6XxLE3NjGJwd4/He/D3F3mqpCrmCjB2pxBg8XoWfpC3A3ZGRua2toaG&#10;hsFRUWKTFkwNDTs6OlwFBAR4bN61Sz4lCfx2r41/bW3zwYMH09PTmXt1enpqbGyAoPbn8LlyJSQk&#10;hIei4nAUkuwtXLUKX7Fks/z666/zigbY/Quo7abu/vF45+3tzL4e6yi3Whr4e9NuxyjC+0f/ok+x&#10;tGP4VTkH4zXiD9Qnep/xV+r3jJGDASR4HzK4ePcR6rn6xjh7J+FA9C/GLe4QZ/P1jdke1fBHZL1/&#10;vmjJxW2grkSXXInO4ZZQGOGWlgHYCq4JJa6L+8HYANeHysWL/hgk/Cje7/z+uU0WRiPXRR2PoSP+&#10;rHzubNfbPvSOxybdfPOQ6+97hpxSTlymGfbdXD1n6vQAyMtLlcfn4ZDH/dfpATAoJOfkYHqXokD8&#10;j2BgoDsItVw++0tc2caUaqwO/KcG9h8/3k/Meu248EnZ2dpWgdoyytxcvGAd0qJ+As3zKBYYdz+H&#10;lGK9WBZR8VuCon9ysLQ0x8TKRLLYPXPmTHGxJg13bN8+saaFw4UqyWJoWWIl/jYkVy0KKf0ppkQ+&#10;RQ8EGn4h/ZuWSzieQlnuVtCjR+pZ/B/Qpguyz+o3F8aXMie+HHfrgw/1mtCPNFkaSwO015aPMa59&#10;ySwq0j42MyFBQ2IOFBQU6JQIg9SR8mADoFVANNgLZtfnMbfX1/v2DYCugfS4uIHIjiXos/Hn0Kms&#10;0vZ0kXDq1GF5noNTV0uqPEDk5OToy+3BATJYmB3xvuKXBLRuiad7wunBNHrv6UqmAFiUSuYlbI7r&#10;iQ3t8+qyEhPxLHgDFhYWg9VrXhswH+K7kHKHYG6UfJVwAxiZg7U4XpTXfLC8Z2lhn49VSto0npBv&#10;Hn/86wnP3aWLUj2k31/EyMjI29vby8uZ6wCAqqoqT0/PmJoax4ceyvvlW5rK9Ex2QoheDYCcMyTk&#10;jDqRtU6RcT8IVyhwuFx/IM927qiLbr90SdTbndGltI5Y2/YlCZpBoqaRiCmkzwCws3OT3F6vipAH&#10;HkApxSPWhoV+BQDeiYPa2yD+9dcTBiwH2bKnj30oh7jtfwYTE3GG5P6d+LJA/MelpQV5eXXTbnyM&#10;fKs+RDY0hMeHh4WFRWVleQpckjHuWaaPHziwnK1YsaKzs1Gfj9TAgU8P/ObfsZPDuo+PFF9o/3PR&#10;AMG7csy994q/KfPxjUsrxwIHSlVu0czpQHBAKhXrC2CEVyWLCXOlkcWIj9OI/i/UgztY7PjLtcS+&#10;bHUak7WDpq0Q/JK1baV10smikLTsIPMAUBzZ2lYA3gZEL2hXLs0ENQvataOBBtbXkxIzkrsLZVEH&#10;ywqAdmzFPqCrQb2D1kXjD5WRJO8gydu9VvAA6OkRLcB+mL5+pDqfGX6Ob7lMlCY3lDAa6ez+/RUV&#10;Fd7OziiDgjwLKyoUgq/J29FmRGGCe9vSGs/P0tPC5PLdzc1sHhRMrKO7qofVWpDKM2ObmBJrT37+&#10;M9nexNacxJ4gdQf53z6a8lNpDC5HKk+LugQ1NpNUTBdzSNwGkvQJiZlIIwh1GNPg3IfZU2NJa/i6&#10;9kSTtgxSd5FUHTvQrVdHyMIHNduRFuOTtFwlfBFnd6wgv6wihx0P5NHVsXRtBv3JPOXheYfXJbII&#10;RTO8OyeasjB32liWVU+M/64Bzd9E8B2idbYclV+KMZ+lPhVxRmzB6JKQODGzk4ocU0kTG12SAofv&#10;zGFm00fTjD7H+OTjmfPU+sYzLzk/xaPsYmTiO8JIBohlOjkQqxEV1HDbXn5R8bcac8MVZLlXptos&#10;TBvNq1YFCDqARbNWiU2y7457e3OffrwBcI51fdVVWUX18mj1+/Zp6iwxXOZHVW3LVIEvOF7axET5&#10;rTSkpouXZ4obJD8AryrZK74apCy7jp5sbeXWKmDkUW7YsINtYHZ4qk7hXjGrA6ypqwu9gHZWFxAa&#10;GnrO3ByHh8fHc7P9XZs2ocyIiDjSTk+pKJbe3NRY7ijQD/z9WRjhpKTIzL4Zs4Cenj5Bk9By8+h7&#10;/vxTdKgaONbINDQAs6mnDqTHgXTYcFEPMLc1nZSfIqUHNtUyA9r2diY3kOJPgMI2q6ZblPSxThdS&#10;deaGajMFm4WY9IDPfpj3wNdjpHU10Vk1IaTgMCn8c01rr43F1j2n+M3wnxiQo+rsSdFfpLw/vmkD&#10;LSY15qTG6ATVa82GETqhK4TUn3+wW6R2UlJyqCL9A4+2eQF0Uyp9wriF/FW1aLPbtEL6RxZzPJrr&#10;z/IE8J3/D2Ly5FBCdGfPIiRQyJjmKBgz26zZyr/sPnj5maCnJ/5nIUD1wdHR8rKfn7Y5Sz9gY+Uf&#10;tKsaIPYdOzZA24cBagtARYEay04SY1YYGhpqhK/9edasrqamNWvWYEW3t7fXttORRFpyfB9UtDGl&#10;ekVy1WFZssRSsI4ZfWxjwV3nCp5E1wx8KEsFFgV/ca/1envphFKhOBMctTqtdkVUlcbakZ+eXtb3&#10;TuKulpQM1Kc++ZHEqnEMmXbzk7tf2zlhaCyYsfk/Pr134iPrnp5xYUZTjUxuolAUf/UV7ZvkpB/I&#10;B2syITGEpAnJAAoJySIjuA7gqHND9oh7NWIBDTdlCYGvP01vPJg3/JGJPB/AvTLaV4f9i7CK8zq3&#10;fymoYKsml+FJHgCofEA86tTzqnkpNUhnQfD5NA6ysEqgLeTn1GHzIpwfdVwdVAhWunPmbikpNaBL&#10;cEX0movLFVcfFtCALEm/e4/i9j2KH206u2v1zpigbkE/s4gurcz4vraHnae4mt2Jvvib/d8bqP/T&#10;p51jU1kWPvAJrq4hCiVrLxX8rZtrm7+177lpTbywoDA89OSTaFcoFNnJ2VlFRTHCcs6xauFCd3//&#10;nZs2BQUFOVqyJd/v8mUPwZYQ81FEYIRcwISvDwNYyuPXVFPjLSzt0dHRaXFxMTExqbGp27dvj4iI&#10;2HXgQGJkJIgATjpwnBcSXXgJoW8lvPPJJ2JNjY4OMcvT/fffLzYJK251F1tHB/KuBlLH+KmrozXd&#10;tM4vjscxAMcOKr6sjsn90e8oS2sZxaahpisp6UrLa8GoYGOvnTp7R9nZhYLCwtLOw5CAMgp2juIK&#10;gMt5Pe31og0UqD0zM5/T573wLKXNtE0lZiXi80CzwEEwyX4Do4AtLQO4lkj+vHxMgoLESOZ2MWRF&#10;9oTjTU9Z0dcO5Q8lZCTe2pvryO7yYbP7fP6AZO8v2ZVrcNHaytfclNx0gcUCzP4ey52YlfiP8MlX&#10;RT/yXGmt/D6wcE58eWhfm/HknBwce9U1S1syqPOK2lJRfXLSfkSN1qamGFBzwsq3pNehBGU/QGQV&#10;FxseESMkJCUlacej70cHUNFGg6s6wlp6OC9xKkOJd7UhuQolWsSdrgbtdzJABcDIk2VkYQ75o5JJ&#10;/3fVMk3AvIw9+nkEn6auRSGluDfx9+CRxLxD+qNnSkpK7C9ffuyxx5TgR6+GlNxcyeqf6wB0+gFk&#10;JiTo9Hc5vv94qpaGLLOoSIr2DvBogSwKh0DJyA2idSJdmJnFH1dDP/4Q+gZq/34SePbUPPHm/464&#10;TQMJmQn9zyeK/PyGhgZv596gkRwsN8CiVPJb/FFBU2OhTpVcmFGoYfOO58U3i6eTyv+dYgCnBf6m&#10;TfG52u7tSQ0r+pqV8GQ8wOJPv50ybtwXjzzyAiH+Mhk6hz7pv6m1qa2trUqlQimPKmZmZtZe3x4V&#10;FRWv1k4pVKqqoj7O1fjkMVYrQfdUVoIpT//uN2werNdsSG6ZhgKAUxEctmbM2B8UxcJVvUIWyfZf&#10;7uImIXRX988kZBaJWUhi3u2rAHB3cNDJSmjDXFBpnAW7ifVYjRYt/UeIrqQCVsLjUP3h7PoBp4s0&#10;IG77X2LetHnu7u7e3t6gc6IEku/Qnj2RkZEul1wKQHfqhwcPlypISpI6O1HH4+PtZXz+Od/hGpCs&#10;K5DdNQPMJsaJ0UUjUDti0yCBFYTr6jBLoDQ9ZYrSxMAA7eIeAwD4Nd6bm3cxFaC7f3p4eP4lb2ap&#10;08cfWk0HgjoF7Uq7aGIHJSYFJEDJAsRz838u/ed/qId0sbTAniriXDnWj7EMoD/754PkdewDqpvZ&#10;NfVQUnqQeQBUnn5I4bCnNR/MCxgZrIr47mtrGV16tqZ0ZnX0tILAH6ui5hdHoe6gZKF5sZXvA5I7&#10;XNG6sCZlWmHET1XR04ui5tTF7arNlezycG+33CIE6X7zXny9m2neuvrIJa3xK2tieAZe8O9FWVng&#10;VuoLK6wiAl+4uHtRc+gPWU4Lm2JWNsXsbomrqGd+XR0NDc3d3Z2NjSCaLJXp8xui5pT7L26JW1Ub&#10;i7PFiRxhHxjQ/DWt4di6uiVsUXPs7rq4arVNdk85/ZpcWUziPp0c99aGqIl7I0xoxVZasKEx2aer&#10;mnYLcuq2NlZ200racUiZjvMsbgnDFXHne1rja8BICPuwMwqfQwRVMWVDwwXSZD43350zDwcOHGDP&#10;7lPzXj7dkUy3JTAdwA8XskYa1S7xp9M929/QpQBAE5nXx5npv0LoOOZaJ0f7uvbvlnzGHkoNccNx&#10;+s6sd/Bz7ISxYgulcU+kqdRaJYy6cqVo5xQQkMCPlSDRYvWCFVe53Fu63/GsMbZxFL4vnI17/Ceo&#10;KNkeNSumSQoYcWzfMVzuySfHi79Bj+FtHwojBmEZVzOKwYG3E/LcrJXnShm3yKICCE8H3hNfNLc4&#10;xD2gDn4Tn0ZFPZMPyOUI8ohAd911l6RnMmqh27M69pV0ro1XRsvUBn8TpTmlEncPLFu2LCUmBvxp&#10;mGBDEOrnhyd2t7evxGfPTN/Y6ukmpFxyDwjAtyIx+3u2bEGZmZgYLhBpfB+M72AvtnZsPGtzsod5&#10;twCSdYJOlOf3oRY+/fbbr2XiAryT+x7tDejPW/rBnj2HZi7Y+NVXP0qHy8EbOYZgle6xJ60mrRiK&#10;PXRtW8GC6uQZDUmzy2J/r0/cUZ2NRvDtyjaxQzJV9Jfy8sl5sUvbMhbXpS1uSVtcHm+pVHY1MaNP&#10;9HhJDdN6xjR1rSyNmV0bO7MkekFj8sqalD86injvrV//h3QbvrTmJY/DD5hv3EYLt9IMzDMrzY5L&#10;WyWQ4YQF0bp16JvWf7LUyoS4Cy/z9nvuGXfbbbfeyiJ+kzHXsX2GEVNKp9idlE4CpsY1pelXf7oq&#10;hGWPP/z+UofPluDv04NxWzNYJoDpTu1b/g1+/VpAyLGJb+hIVSzEd/cWlG5hgu9NIF4JISHCaO0D&#10;Qvpkjfr/FGT24sVi9d9Fbm7uQGIp9i9Myc1NAU+lLXXiOHTokFhjVvOMJVYoFFxSr23vL+UDAPA5&#10;HUyvk2QWB9IYxSNHbkqKxOkd37//H3GYSP3mG86lxFpYgFB2dXXVZ+gUmpo6P7lqa4bytJZWVvo4&#10;s2WE48WLmvGdBwh5pFTghpm3vGL2k8FDpOaB5++78NFrB98bMk/MvnLN8Okb8jUFjy/oAHIFHUDu&#10;0Nu4DuD3Dlo8YkSNWgeA8v5sepMxcwK4zpDe4k2HP/L0bUPZsz/wwATxXAJAMjV1MTqVx0/nente&#10;csuURsHvj2M6CfqUXMbf76SPcm9bITWyCD3w+LvNIalYyZjktN8ogXIbAR6tpbaZUaXh8YqIhEIc&#10;C2pDpAopfeVs9U2HyseeqBllXHfDhmKyJf+nfT7v7fZfYJazppyWTpliZZqg0yoDywfupLlboOP1&#10;ZCbQV/JnT8urs7IKTAchI8DaKcgvLM8/PD04OrtemO8+tul8wLWLjNJMeR8bG8tXZQ6+ZoCeBjwD&#10;A11cLoXExPi4ulY3Njo4ODh7efGIuhw8G4e1qWjI6ezsnJgYCZo1Pz3d2Ng4OvpKfHo6D0Z58OBu&#10;lGFhYdgq7CvCycnKra/J6ptvstjEcoDQ4TesDnXO3j+3/R/su9JXSuMH00X4S69zc1pjQjCasFo0&#10;dLBrYSsn2oGviIvZ1722gW5uvWSuk1ekk1eig0e4xeXQS5e8L7qHoeXo0fP7Y5q0PQBw/6jw6JZo&#10;t3cPCwgvmDNnzYIV+1C6hqTgPA4e8R4e4Tv2mYH2lXsA4J5Rl6yxAIN4OnZ/zYuW9G0fOu6FyTff&#10;POQ2vLUzDeT3TFqvKUuyUk+SchnHaVlglvz8fO2cMRbqcA2YJ685o0xiVtbARZCXL9tPnDhxwYwZ&#10;4u9BAmtTPzazPHAwhpVnZa/69dSpU2fNzQcSo1zniqZTZqotAddpW33ypLFY0wIPc3c0u2F1Wu2c&#10;sPI+yoqB4cyZYzydLKg9Q0NNT95+dAAawJv6ObYU6+myxIqzJY1+XM0lQDizqGmQgDep/U4GGE+f&#10;TI0nu8vJjmpytIEpAPZWkDlpvwf1dpYGwlp6cFczggeqtNYJnT0owUQwiWrq6lo6d67D1bKaAym5&#10;uZLVP9cBZBQW6vQD0Ckhys9Pw4AsKOi1+gfkuXmttIxE9s2cGa/Hj4oDX19C5oCEy2ZmevV8+kwN&#10;rtqzct2hgcGhf8oHCLNKP546AKaC+vb2uro+RhUjjhaRBclkTTr5kq1TXV1dnFIyE5a2geCkYLAi&#10;/vi/hPlCrEvTiD621X5hjPcOcnZ+ZejQzx56cvLIkbPeeYdvknDOQkdMHkwdptbWXPRfVqZbNhro&#10;6ekXKi6FrrKku6d/+DwAa5UWeFzKQYHZImRlJX/8sTwbramaAnHx9m5sbNywfXt4OFOlc0geAPhy&#10;tS36o9Z3fE2uzCaxM0n056T3KADUjofHgFyBQeqfIyxtWARXkCcnnxFUFJZ9WXRtRL/yHHbDzhlT&#10;p4pNAwYnijQgbvu3EBwcnJOTEx8fn5BxdRP+kp9+4sZ4Qer7bIyKAlNet2VLYGHhAHUtVwW4OR5r&#10;4m8CA/7MmTPWQnYBud/SNQN0iKAPOKXT808DtbW1998vZudWCpr+wMhCn5AUrHx1dYwOBAWok/cZ&#10;7llBvKv0R//vZtH/fRpJoIrYlSYLcvw2drk+59RHJ2MrvuN6IdoP7aakZAfzAKg8fV+Dz/BCUw/a&#10;VlHPuJj6elrZQVObuycVez+YZ8E0E600trmbpJ38viIiv5VtVakY51Va232ypRztBq0Kbne9oCSa&#10;FJ9xa66V1vhb75xAbh9CrJc/pRI/xiJaP6TCdJ4qsI4dwyRmXP6wMdmFKEzMukpSQ5kH0rL6SFJ8&#10;zKujCLNWT08P1wEUtle8rvR4uNCKify7aE5XE8k9N70+sp52MDpGsFzu6Og405lN8k4atmcyj0tK&#10;lzdEkdJz/jIT3SUkfCoJf9Eh/OGAiKkkIFHIn3JHp8uS1vAG2tnCO6O1FVy9sTIdd2XAM3x2CafK&#10;POLbXSqEBGf7oBMKqeqb5lBSe5LUW5P6M0dZ8iOGrVvXYgAwi7iFOxc00g1JzA9gSzolK3OWRTIF&#10;wDu2mkk1yJkosszz2i0g/lEkTFRPC9E055Wcqh+r8sblXUeGf0+m/kxm/0R+eoo8VfB6Bl1Gy28q&#10;j/ooaiPZOJfMTawXhTAJT2Xg9YPA5KNF4nT8/dOFL6MP+Ca8ePBEV+XotUs5V8WcrYX8goBPDZ0V&#10;00QMM28PUB7HmH/lazJt3TPnvdZX0Z05XWRDMDkX823cgGxG+X3ijZwrpU7CI7a1sadjmjBZdjd+&#10;D5wr5E/NPtNeKpvecgsLlcwxacEG0CvnmqmBkm7M6TLptW79B6AdN8/WjaVK4r5f+KwkI5iGhoao&#10;qGA/QbIvefnz6P/AMSH+x5EjRxITGZUlWbKGh4eX5qaGU3q2ixrJHlAbmA0WLJj59ddfi48tA7aK&#10;NUKeeOIJsda3nWPPnkM33HrnuXOikYc2xP3UEFsxqVInFgKoy/bV2lgv2nFd0fkznaI2cGFpDOYr&#10;p/pKvHiunQJW57U8UuR1X5U3D2UGmoAoLH+uCSkV4kbgs0ef1vbQE7W5mFVO1uWzOaybZVW5se4i&#10;f3dFlWI2eNQn111+n/obqE2mbleyVNK8vlPIlwDghaKRj8IXxz8J2oi8MO7ZSZPwc+xYlk/eI4Bp&#10;BMkQsplS3xAmciF33PI6LcC7uOuuuzw8PGyCo3/x61kcR1el0j+9Kr3ufTSOkDE/XHrSnbJswJH0&#10;vYt1wf8nw+UToiN5lUBoBKhlkFlCSPIUQiIJ8SFEUyv55Y9JhDAJ1f8FVFRU2Li6engwoxydNiv6&#10;QKoH7K/6v8BADPz1ZQ4AE6XtBa8Ba1PTCqwDfaEhTwQkO1aQNUeLGxaHli1PqlwUUvqZf758DpUj&#10;KzELLNw/y8WFP/WUnEUB0KliTY0jWfVc+s8T/0poU6mEb1+E2KpGUWbmmTNgzPGfGahJlMf2XT28&#10;koafxN1bn2Knvv8xm87gF3e/9swfz3hGMEG5srX17LFjxcXF7mrRxp0PPHDP7ffw20D59COPkCFD&#10;7CwsnJycUPJ9pFeHHeR0vIYOIIuMWFRH/0ii8ztpzi331wrSf/xlkNtHBzIPgOsM6ZBT9EZ7Ouru&#10;J28QMgI9+OCD4rmEOGutrUwzj/WS68xFDb+6xHpZrmTSYT7tTiUe3xAxs59cYnSZEPw5CU/UIEh1&#10;i6sZxSA/G7cLEK0D+l6FX7ephkYkFIaG5mH9Bs3Bcw9kUXrfR2eW3/fl+jFvDj1Xc8/eitt2lt66&#10;o4ScKD1FiKegf7zjyws87vB3xnVkTtzrpxQLBJU9ng7UAJ6u16p9MCXuJzKx0to6KC6trqeFLSgu&#10;LtG+oblybec755rGWTSToXeyN4uufPpp3h4u07o7WTFxEkrPQFFx4uzsXNXQUKrr8zwv9LWd2mpS&#10;qVBg57/++gtf5deffI2WyMhIv9DQzsZGX8EWAOv9lx99Kewrwt3f36fvd4HrymPLjlaHQwVVBGDt&#10;xCoLNkPjLcn7a7CldB6ck9lcUBau0YSQysRCDJsysFuCvRLeZJ1AsV/8rfxj4vI2cXmTOFn+xrRx&#10;2/dd8HGJ/vOIqZ1dqJMXE+2dtw5CyUWjZjZsTV8XodoToPQTPAB4REtckY+lKnWeCQeP+O+/XxYc&#10;Vezrm4LSxyfZ0TPByytx535zZ+sgHolIulvUudcLv6uaLkoW5z1p0DrJho6fc3AUIYxIXJ5ElhWe&#10;y6UJEX1EG4CRmp6QG/6bn+0j1JNPiRkCDyz/us/2Gx5EHxIyM/XF09cAOHBcbu7Spa0ClakdKn2A&#10;6Eeem5OcI/k0AKdPnx6UVbL2mZOys7UtkTMTMrVlu5i3xZoM/VhP869sbrhieWRlhH5TI9z/OQsL&#10;rA3oX/Qmnkhu7y/P/cBjKMtx9K+BRlHs7qZYT3lc0SVh5T8GF8e3Uufz5zEDKJRK87NncfULp0/z&#10;FUqnXFtbI6KNJe6tZE4aSwCwq5YlANhZQzaWkO/7kzThNrDW/xyr1wFWjorCwosCxN9q9H9vkscM&#10;sGzest/VCc36QUJCpmT1z8MVDsoPAEhISJCiCQEWMqMHzMxyKy2anHxOECkmfvih2KILA/QD6Ccg&#10;lb6xetWelWYeDjy1gYEJt6nHsfimBp5fSgP9a26A0pxSucE4AB6f/BzDdADzk7aoPUvOW1s3gpgY&#10;DKR4TfNXrHAXDOpBp0mhKQsKCs6am/NnBK3LG/+n+C1csT27YX1Wvd/lXnYXqzOvjCfknQcmfDD6&#10;nuu1yEtAZ34XU2vr9vr6tLT+0mJh7Q5QexhwSYFzUtI2QZWOMcnb5eD0w6CgU2cg9amHo6O9vX2I&#10;r++sWbN4CyBfs7SlzCE7u34hIbNJ7CIS+z7pY37o6eSpU8N3gRADPI78o6uqwhfn/Mwz3Nsi6a23&#10;zgoGQCd1PXUfxMeDMjRkvsIDDfovgdNFcvybuX+NjdGrpKurC4Pczs0tSBAJGanH9nUjWO4hrpiR&#10;GMPjP80C1b1UuNXUVGY90NHRMXTCBH912AczMzNrU2tjS8sLpy/gS5HmBF4f1IcDfkfD5mmAwFHu&#10;DppOVCUlJRqz1t+BTl3v6NGjxZoMwqtiQN3WNsQ/nImKwOP0Wuur6cD6esb4RFdTcqmIuFT1mv9r&#10;R//n5v9OFbd4M3FOLZgXgSKVaMur0sm4emktOo9uac0nilOk8vQaZbpXR8d9xZeW1ScyArqV2peX&#10;35J9YUt5WmxzN7OhaWC3HVjfPrcgYnimabiCGcOi8dNy/0nFLg5KZU5NF98to41aKhX3Fllv4RJz&#10;So9lJxO/zWT6m7uMxIHUBHJUpZhTF3Z3gWUi6OluGhgY+EWR03stYavMT2DTwd1MmpNTU3OxLu3O&#10;HLMF1VcYLd7S46BMH1V+cW9FRHorbqCppaenoaEhtrl0frH3/dU2aXVlTKjX3v5Vte/rCgen+sLK&#10;hgY8TVdTV2F7PY69p9Bqc524QIPCuNHY/p1ZMdNJBGaPbwhjcCooXd6R9FSFY1JHJXoKZNrUAo/n&#10;S9086wuLOxu7m7txquzqaktl/vj8i4tqQtm76qR+LWVjS22t2gtJrRFRmpL687Nz3XLUZJvQ/8Mw&#10;Ud95/2OHlHRdAssH8I5r1xJ/OsOr4xPzmiDB6QjExILoarLCmxjqMIb9rxD7oJBzKIimjRcXjhiW&#10;k08UbgJf/vARb6c7KP2LPeyj5L7LI5mAsuoSVVoyS3nw11WNrOSR8Rm3jFet6jMBogVd16n1dWiM&#10;4f5L6Sj+TYHvY34AatnBtEL6/LkQ8u1q8tLUg0zI2/NJzCBSmm9cuZHfKl6EpYKeyKVmgriutZXd&#10;M+dnNfg7lJw3xBeKNwDOV8qNoVT0Pv6NI8dtTy7+Wx7ZeiCndQFDYT7fsmVLd3d3Ee6MmWddDgkJ&#10;WbV5M8/sgs/QW5D+M00A5iNdOLzn8Offfy/+oHTevHkF4eEgGuQeK/OmTVu+YcPebaAdrg7sL9YE&#10;SFL4kJjSHRuPvTvlG/4zPv7qhrNtyj6nAtauZTqM72nlCOpFqMOIBq/vWsN9u7vLWgTlTQvN7qRW&#10;qgpMfVIE/wDaNjTX9r38NHvmFyDGe0hqoAsakzGtReL2BFHPV9VXXii77FlZn9XAXhWGbkU7te5o&#10;eLbR+0/KPml2+efH3lRg8mdD0l4r0yOy7AvYMrmnl1NYQJPn0PxbX5nwwoNPPPLMM/Onz//yyy+v&#10;f4tlTwmjtKGq6rk777/35We+o4q1CR7Pj33gRSEwyXjBi+W0cDbuAPWObdOyQBbzZ/qRxG9fWLx8&#10;zEfkXBPZUf1bOF15hSVIf/7EgBirfxOPvxACOkv8oYZg7+9HSLwQgqSUkArhr1hQA0QR4rloVa9f&#10;jX+4v7NzFSG/i7//a4D7QBkfn35s3zEm9Gin9vbul+10hNPUwNVozf8xBqIASMzK0k5DB3qoH+k/&#10;CDIHB3dPJ6fAiIg1a9aIrQI0QgNx8EDJmHt+S1BsSq1ZnlQ5I7g4jIvi/jZAt4EMBT066PgV4eGm&#10;99zDDJfUOJbTuDqtdmuGckayplrt4MGD7ONXY6cQK+2qKCwsPHWK5UfVCXO1lJYDp/3O/dcIlq+X&#10;vHP8HROFJSpo/+qrr4YMGYLK448/P37cOFReeOEJdoBwCMq7776b/5ww4YEPPvhgqNB4442sHDaM&#10;9PT0WFlZybkmHgsoVR0LyOG7LStL6KZcesKtu5qQGiElAD7N/a/OGu5EiQG9zpSVI7yYHwBXcz/2&#10;7LMKtek3Jk9MlOhcrIj1shh/3Huutpmto+hqIcyjbmBRDxA0g96EcJUIRgaL/N4hrPp6rAO4hyC3&#10;EcAVcV1mBdNBY1JqYlPLcDVpsQsnxIsQX0zdP1vcfFgxblfZvUcrr79QhcvhD5s23vrcjSfLxvxR&#10;dPPWglv3lzw70+UoIX8+/QU/nFsE4Cm4PQ6/H8k2QSrl7dwqB/ur2mhcXp21dVAGNmMGSVfml7fu&#10;388YZslzjusA7vh4g/BqGcQNanh5iYm1N23apBLeYz9hyMrKchVKpU5GC2TBX9u3Hz19mscc4JrM&#10;8PDwH2fMCPT0tGE5BVjh6+bm7o/51xkl6pdcXEBb+PqKnoNgL/lN3nrrnbwFvQ+aGZ3I3w/vF339&#10;NfB2vDC8Q7xAlYpR7S2CpgFdWt3F/PXQ0XV1rJ37971JnL4kXl8R78+Jxwuk97Oys2PmD6ZWjBO2&#10;tvbC4dyExNaWkbN/RNZvi1D55fXIPQCKBOstjCWcv6mLxqWxfsL+zt5J3JPAyyty5/6z6flKPtp5&#10;hCjJQgT3pqZ2KJmT9oRxy4vG9EUDBd7YTcDtDxFD1YijjJhoqa2twzVkwHcq1mQ6AHkjkJeXym3f&#10;jC4aXbp0CX19URZJ7OJFzbBCV0VCZmZ0dLT4o1/Y2Li42toqQOeqkZ+fL0XHHhT6X5hOnTplaWlp&#10;duaMtul6/9DpW6BT+qlTLqnTULof6+m4tLQFKdVYL6Yn9UaZ4EAfXTh9Gk+hU3tRXFwst/dPTk6W&#10;dAD7taLMD1wHAPAMAfMSK7DOrkypNi5vEWxiBoojf/4p1vTAIJ2S+VlkXzWL/3OskfkBrC+y1nz6&#10;PpgeVLQsseJUhnrB6BeWlg6urrYrNqwQfwvIzU3p3yZdwyqqvr7+gQkTlLKBqhOpeXk8+wLokywh&#10;ql56QcEA8wFwyDtXw0bb2LjXcSThjYlnBQWAmdbcroHs7KSrZmbqxwNA31jFd8G/UwMhor2FxTlB&#10;yWIkfV9FRZnaGWU10M/YQO/gzDqv3o+6Qo6TfcMhkk9Dyao0siDlYUOwYNeOM2eONXU1hfn7Hz9+&#10;fN26dZUYGfX1XNCpMbeAhhyUNHOwiFDR9dkNO3ObjvcVl3OrjqUffPDWffdNefDBR/SMEG2VGGaM&#10;8vJySdOvD1jHAwMjsI5jZe/s7OSriZGgTUeJdZ3vxoGvACNB/DEYaKhw5CPhgsw9UYJcwy1XDHD4&#10;rWr+igTPJjGzSMyXhKntJfj6+nJuQo7Il5851TcGkQR3GVNgxZUE9f3Fw+E48MsvGqZCAwGnizQg&#10;bvvfw/jiRW7UyS/6xBNPsHgU6p/ArTfcgBLfaWho7Kgbb+SNdz/1FMoHp0xBefPNzOGYS71BWvST&#10;ukwOfDU8J8d5Q8Oz5uaYVbDqYe07Z2FhaWmM8WZx7hzIUQxU0JA+Pj7e3t7oQRCfWN+xjzARXZSb&#10;NWhj9erVGmwmkF1Soq06+jvA/Ys1NXg6dw4fH5fU1FyMVVDgQscyBEUWBUWxFaSpiUU4AQXIeYEa&#10;ITol6FVgTT4ldqUkqJ74NjFLf+3o/0HtJLyVuNVgt1yBOsXZtC2m+6efOeWJS65uSWOBsCuO3N/I&#10;EnJOr0+cURx8qDV/X3X2EmX6Z4oAD5WKC/rBr4G+7WigF+vq3ip2WaNM/7My82BL+Q+VQevqM8F/&#10;gevBPpUdrCzqoLNrQ2c1pRi0lpvT7m9i3YjRajLuxgl3qkOACjFzLJXp75Zd3tUca9CaviXf/07X&#10;nT/HME7EVRhLnY2N4EZB9H5X7j+twnN/U8qRysg1yvBPy90D6yvx2E1dXe319WA3wP5Ztua/U+q2&#10;synlRG3sodb0n6p9drekdQsOvx0NDWyfhoaK9vqZ1T7zG6JONySZUIUhrfwsPP5rErKUJMwhcd+T&#10;8LDVjMD2plVfN4XsrovDefbXxPxUfWWrgum3+P3wKyraVNMqAqdXeh1oTsUVt7Sm/9AQjINJzQmi&#10;tCIq07kKf9tz5i2CxeKGDYxZu+n221G+FUx3ptCV0XRNGAvMPcun6yeXxicsyliiWovU7yOuPtv8&#10;+8ibnFc7uzfugmoaY055uHb2YtVo+plJkM+dO4f278hnqGc92huMQbZjH2BnQPxBWUQd8IbcL1x7&#10;3Oobz9rtEj+I0ShxWMATDz6Iy91xyy3i78HgyOkj0t3+Vcwy8x846dfmEdEpaDi49z/4QVyXRxqQ&#10;SnybPCIQvpFW/p2rMXIkC/LKsVBXyqh+kNBGvwgs/Dqm5DP/fH3RRDUmPYWCzVHvvvsuystCgDs3&#10;N1ufK1e40MBel4rU2JhJlh4UYt8lJSWV6yL8nnvuuUd/mP7GOjG5wsCxZ8+ehQsX4gy2rq68Zd68&#10;pfycAJcC7dljkpTdEBs7UDdTfh4NzG6OvZOGDKeBpOfiPsxoAjowWQmSnyqW5yN+bmv66Y5KU9q+&#10;n5Y+jakmX5nFYo8xcMtj+5a6d2pCNtelHVZVHFLm/9CQJOoMupmGgI9w3PJSWrCG5vvhTj68lyz+&#10;dFKyjpURt7Sb0m+Ndk3843d0wwaa7U3pmBEj+NYXX3zxzZdfRmWWj/kUtxNkxPWYrckdN4DiHDts&#10;GNrvv5+JU267jdWXmh5+yWSPG+32x6pUz2aVBZhkSikLu2rUzOyudtWifiyHzgugc8J6nj32t7yr&#10;/3F8+FHi999rkpGEuBGW3jSLkHIhzkgDIfWCuLFEEEZeue66PpyXf7gxIX1y1P23OHjwIHg6Mxub&#10;wsxMnhUjLOzqRpP90X9J2dkmBganhViEiVlZGfEZJ06c4NEJUQ5Edj8QaCT60wnciVzKkJWYlSRz&#10;3AZVJ9bUmL+C8eeuPj49LS1yygzMc06yDlaZB7s/Xtq0PrJyXmKFRmTna0ZmQiaoT9wt/8kjRPP6&#10;QHBJsIFiZlBqa5fF6XV/ZNUbykJPSOCTjhzihn7BPesNDhlI8h05FPmKMrXzu0Nr6/UfsXywwBz/&#10;JbeuZHTV7t27eQum1NzSUvCuk4WJHi1PP/LIo888E+7P7nzcbUwrADz/6qsfvPFGZGRkUlTU+CeY&#10;kuD+xx7jEo0hhKkQJCT11QEcdmxbkU0XdNGkR9+qJEQhfJRrX19CjCk50U1O9hADpgMYZkfJlvyb&#10;+D0RgjWSg8uYGgTKtaRG0JALqybXmRc3Mul5WR3bCmoA62Vti6gzAJpq6DvEZzE5eZ68HFxVZVbN&#10;JlygrvXqcQN5O6cMCoR48VWdtLuZydlNTT2xivMMMJcJcRY8DC78deF9EyUz9l+WSdZljvz1MhpZ&#10;XDfDwhtWZJNNuWP+KCInyxwFrYA7IfvufAWHYyHGusW9HPAs0nNxSTGui+eV2vn98Hvj+zTX0qik&#10;Ku4HgLNlFzcGBiZkKNq2bu0dq2+fbRxtqHpoTwZ/sYCcQw4KEnngK1eu+AvyAjvz/tj+y/b2jmqj&#10;Pw3gDPKI/642rmFhYRgt4m8ZapubXVxceKYBgOcIAu65h7meAKjjDWONxFPhzevro79TxznxhjEG&#10;QPNVgF0RsjSrVMz+ApRZRbsY/6csjb5NXH4hvt8Q3y+Ip81MZija0MlGGkaCkdHl2NRarPcmlgHo&#10;BVOrwEuXvHlfrA1X/hXV4JbbLXkASH2KkdMoZEIDhcc9BDGuUAfANWFrvZAzTRrnuFvUMc4rG8RR&#10;N+lY1dj9Nc+d7ZroScc8+jK4a0YYXuog3/YabDr0pc/kGX15VBNAygwsQRI7YpDwyONSFCCd4uZ+&#10;kJCZkKal/dUJpVK5adUqbeELcG3WwVj1xNo/B513ckaXIEOnXFLnnuf1WFVjMPyWoNiS3kf6j3ke&#10;/YV+1LkOauDkwZOSr0NuSgr35wDQzisSruEN/xhcvCyiYlVqzezQMpnH0dWRER/P6RC8jQunLxhd&#10;vGhlYiW9rrsOlZN1hWR7FdmrYpQoSNJFuZ+ZxGdHB7v4MImDNubEly8KKR2gvp9LYZz6CvS1KRAN&#10;KBUKEGdluX2cvu3s7LRzEWnA0NCwpKSES/850Ava7x80hpzSkJCdlC3PByC3fsjGebN7vT8zpk5d&#10;hjlzYFJFrPtiTRf6sanXN1Y5dGqSpHseSAYRfePw+H6W/k7n5DNwOtbA2BgUEa+TremiE8C0BB4I&#10;6JoxZ86c6Oho8KUBwlo2b948lEcMddipAAYGBhjzGG+81O7xa4axkv5V3LEytyla9pk0VTPGNeyi&#10;/ZPkpo/uuO+1UXdNm/gG36QBbQXAqcPsbWunl7A0tsQsvXLlynXbtm1du9bF29vTyQm0upezc69X&#10;Sm2tESGrtIjYhKvlfcX3YnZGR1BQDVsW7lwIaCgG5LBUa8gqVCpr075e1Ur6JQmaRWIWk7gP+4aL&#10;dHBwUCiVeal9ZAc9cXEGgvTfXOuJBijF1sCg8rxx/Ce5f+XQuNwzL79cXFxsK3PlvFltzz7+rvFP&#10;vPACr989ahTK5yY8N2LMGC7vfmL8+GjBEeqfvX/0Msahn5/ftnXrxKa+wNDiHnIamjlA28ucAzSS&#10;tbU1Vlv+tQ7WI0ED/dNO9u7u8eHhRaAO2+kff/QGg45MqvTxSelgBBKjG0EN8sylxdUidUpOZxGH&#10;8t74P9z8n+sAUL/Sxdqx1alirC8zXgavUa5k9O2gco/hikxT2sYk/qTMgKUBKBci9HbS3S35JPUE&#10;yT3wXrl/ZjsjUEFLg6IGpwa6HfeJO09p6nog15xk7yfpBkZ15aC0i4VsaqW1bCv2xP5oPKTMJ9Vm&#10;pNHso4YoKXIpu4pgs8Xz+mZXV4/FqQoOk5KzVqoCvJlmIdNvZ2NjU1dXq1LZ0NFBGzq21MWTxD9x&#10;xXdK3QrbmV62sqMD/2JrS10dyjZVW25z7YN5FiRnP8k4ZVSX1tjYWNXZ2NHQ0NjZiX3q29txtp6e&#10;nn3V0aTcmBSd/qmL+c9hxphJoueQuMUk9iO1+rAew77cnmSwu7JUprf0tOCKuJ82lUq4YgvOhrva&#10;qownSX+RvEMfVXlXCXbtpOYcqTMmdSZ/MmdyBkdHx5LsbDz4yGHDUL7kwexzt8bTxaF0WSCd49fz&#10;u2f76yZXN23+L9FME1jYGxG1v2gGYeYof000UsNjziQzHYeI4Z4GYlPC3h2byBm/hu9C57gdbB3j&#10;HDxXZQfj7LjdfW5pExuCGISc6RokuG7joYeYErSb0gMWoXaEWBOS9NEPGMoY8LgWeDrcP0YHtw/D&#10;PaDkMgfU8Z1iH3zpSi62EHDGzIXfFYfY2i9+j6wkWwPICu/fkypBuv8SV0YMwsjiyzOCizU0Ado0&#10;7aJFi6IEV1QpRIQ+uFwSb2zYSDZ0f5s7F41pumxr+G5XhYUdXpgI8Ug10DL0tqF33nonuPXiYrnK&#10;RhOlpd2uISn79jGyFj2LMYO33di3P/klNPAIrR9NA6+nztJj46ju7t5jsfaT6rOk6MjEzPMmSnqs&#10;ivaJ2ikA+77cnkSqbW5Sejh3dOBl69S8YOg/QpOGtDmS7V/q0+ndf8djYy79MaIjiyz7gmcxDUxM&#10;fPrpiY8++xbqyTkiO7DA24aEnyI3kq8F5WhoWtrIkePyy0Vp2t13P5xVxDjKL2jFyJ6wybRskVv3&#10;vAC6I5qS/TVkZy2zuzreRI7U4+e6Qro0gHkdPfZ/SQfw5Q9ZP3ylSTkLcX7iCckXDIwbCWkhpFnQ&#10;AVQIYsgoQjRHLyGD05/9TyHZEzcIY1nVRiMCIiwdrvLF6fj4BWusk+Di+omDzLH/+PGr7jMQ4DwD&#10;CXF44oQYf0CDvtdwhASH3N3dvP6P9aDF8ZOXQHpBgdwjXgL3ucZ0PSesfGVKdVjdgAQBV0VGfLy2&#10;z2Y/1prasFAHCaWCZ9+8TNWOnMZZqTVh7po81dY1a8QpRwZxW78AbcotqlJTU3XmCZByss9McSUv&#10;kZ+8F84NmCedfMaPP67evPnXX399+Omnp06dOvndd/mmZ555FOVdI0cKezGZLK+8/vrrPF/rbbfd&#10;9p7gUsT9AEpy8IFp3nAiIdHqWEDFhOwOo87LTysE55xC4Yskv3kQg1ayr5Gc6STHOpkywIAOMaXD&#10;DpSNI+RWIRzQc889V6nWqXJgBm/pYZSlUpDd1wiZ9HnsPHw5oCabhZhrnD4AJhM3nvDtFxK7nGRF&#10;UHq6UpyCsSRzPwCcR24LIy+5rT3OX1vLrouPtFFwSsCxcXHlmNw5YRD3wmstaWU8cKeoeZAhu4ru&#10;CaenIujbZ6vJ2owfxnzoJUQHeuBr8ycNRBoIdDmOxv3Xt7NnQYkrNnUxyhhPBCoH9wnqhFs68LtF&#10;ye8NO8fl1V26FJxR0ObkFWnlKTqEbtnCPjR3fyYVevN0/ZC9FfeujySjxrM3S8idd4om9pI7drC3&#10;t5egDOifQXX2Avpk8ZUQGOgpifIBnytXwsLCYlNTQ0P9PDw81i9bhsY1ixe7uLhUVDDRpJNaDM11&#10;ngC/N6nT0Y+qevaMvC+kfvn7JT8bt6Vq7GTvGf2LEnXQZHil6AtOdL1DbN8kTl8Qzy+J1ytETHqB&#10;fscwwCG8d3AU/0OXoQXt6enKbRGqreEsBBDvO1B4GGl4ls5OausW88P05S5X2PSLnRsa2VH86uh3&#10;XF0a23KbL+zD1wkW/Gdd4ZMGra970Ak/7x/Kg/9sZrFT9skkwxr9mJ+fJuU7sbYWYyiDjdeINl7I&#10;0CdNOnfm4OjfmE5Cdnb28ePHs7I07Z21gavbubm9/PLTklhHAzrt7q+Kf0rDLWGPnmALOmX9OqWo&#10;OnMA6FtTjhY3bE6rXZxfl5iZaW9vb2trZmJlxS3KB47ExET0L68nJSVxHUBJSYmGHTre8KD92/DN&#10;ttJVqTX4k+fYv2b4uLj4p5eTWSlkUyk5rGIKgKMNZFsFWSCuwrGxsa6urjwHiRzgYZYlVlyplqb8&#10;/lBcVXxK8P8QfwvQEM2U1ZbhSxF/yIAV1lQA6vkKBSgTHx8fSc6oD9om/4C2HwaQl5en7e9iYNCb&#10;CUnD/VGe9whwiRbDsA4E/fgB9GNTP0BzezmkvCM6fTc1kJdXpj0O5SYmOicfw/OaEj19QK9VCRNg&#10;AxaaKSHk90SWCWBhCvk1jnwWRjZfY4ITR0dHDD5nZ2fMt2H+/uXl5QP8ToUePzkQ4vmqWJvRtgfL&#10;BOjk9N4X6CPMqKMJ+eSBBz4d/8SD+qlKbQUAgG8Naz2v29nZrd26dfny3yUdbVlZWXk503PrhL8g&#10;7bW0FHsfkw+v9IPz6sD9wMGTJwtkgdqknENA6pQpRmrS1Nm5r2RfBidPTxadDGsnpfL8wBwfkADQ&#10;hHNI7K8k1HehaN9XVVXE95fn2xCRHs8ifPaFkdG1i4O50dLAwekiDYjb/hXgclhK8svLH374Yf7z&#10;pZdeQpmQkcHJjPHjmUMAcAeDaJnIrf45hclzEvKWvLIyHPvPsGoCSrKzK0E/CSornjGuH2AuAv1z&#10;6dIlG5sLGNiYybkGy83XNzwg4O2PP169erW+WFX4YC0szp01Nx9UPiSjAbtONjU1Yc7EywGWL2dO&#10;Ue7h6WA3QCWCAuQ0pNxOmVjmE6cKEtJEAlp7rf65DiC0m8R2s9BAAUpiW5KESUpgYUDZ8tiSnLYc&#10;CF0N+hN0KeNvWB7gAywKkKAAAPeT3UmNWxWWSsW6+sxnipzvqXD6viKwqpPZ/nNqFtRvcTV1UCrP&#10;1ZZhz88UAePy7B/Mu2jZqqRNbB9wcygbGmhSBzVvrvWl3ca0hfgdIAFbyfK3soqEubS7G9Q4l867&#10;K/MtW/ON6tI+r/B8uNDqsWobByF2UJtKVd/e3lRT09HRkaAqwD72dWnbG5KeKrC8W2E5rcJLkuy3&#10;t9djH1Wbyr0136I21bg1/9Ny90cqrR/Ms3BozUcfdHZ2dnQ0qNrasH9KU42lMt2FVh2j2V/SpEnV&#10;V17YHDpTSAg8jYT7bRYla6E9tQ603FiZjrt6KN8SZ8PVaU9Pc20tziO/K9ztntb0lyudXqvzFxQA&#10;F0ntyU3d4nBycGCTz4cffkiGDBlCyF3fbXnCqGdXHl0WwTJzzvVnNrk/Ojesi9TiM//P4JtFP2P0&#10;ltxZ0v57u2qayrdvonU5aqfU0iU09N3YWBbBQ3NCQ8s77/RmfJWjo4ONZHBefCT/fd4QZ8B58GVh&#10;HEoGpHJztGsAD0+//7g6idpHH9kJGdGPCifE59jYyBhGDH4jC7/k5Gou0+ARDvgTcW8AfEHYUy12&#10;ZvsDe/ce5vcGPPXUQzv0JPQilulkcygxS9YZK/w9vzxyKpws9ShWk8+SwE2O7u5mMPLB3t7i774w&#10;OXVqypQpuI3rhg9nQ5aQYcPI8NGj8ZlduHCB/Raed+HKlZLJaT/g55RgYtJL5VZVVdViQqH0lVde&#10;4TvzdxKbVou5UQ47t1gPD1EFZesbk1va7OKTfOGSN2ZRvEmMHPDgGuAnlOP2ApN7adJt1PfmtoAp&#10;3bF9XAUF7D445+cT3/xq8NsHVvPuj954W8jCe0y/+PYF8tNzoLjIp0+Qj+5j5Rvfj35h0ePPL5xw&#10;/dEvifnX+Hv8m9u+foB8fD/54mny5aPkp1fI9O/vvW/+y+SdCWTxp6OdPiAW75JVQyddT/CcLxDy&#10;LFZbQj64nTw/hTz2MXl4Gpj9ccRoMjF/541pZPoY8vYN5JOh5K3ryWR8Ms+Tl34jrywg47eMZOdx&#10;+mL8yRem3EbeGMLONvVu8h4hr91Inn2LPPMDeWgqmR3ajVllaQLd7hJtOJGc/5CYf0LMPiYG75E/&#10;po1ZW8DmnLnhdPJmo/cJeVr4e4yQCYQ8RMgjhDwgVO5Xl+P/0RLnxPlxlYcxyAl5hpD3mYHwCELu&#10;+eh69kRvgLi9lTzKustXUAAUqBUArYIOQFIARBPiufhxgkfAu3qVkG+ZveTBr+9k58SZcX7+LP3f&#10;z98p8SygwHGruJAQjV3ERyPId6NYBU/1K3YlZI5Qcnx8C0vhzDETL12GSfhfHIlq+3RQJ4Pi5JOy&#10;s6/qlT8QDMQyAtcCw6PTClJ+DznJySZWVpfVlkdmQrCRzKIindJ/gGssz+Y0rkqtmRXyz8SrOvrX&#10;X9rSf2BQHgBA4ptvnpzDsjQfL+36I7F+iRCmwE2IlCoH704O6efbrzDz8KsivaAgXwjSCi60ltuE&#10;yOAruGBnTpu3fcOM678cw89M3iXZyezpnnzppeeffx6Vdydj3hDHEiq3jmVJ+ZcuXbpkyZKS6urR&#10;AsnON8l3Q+ni4iJQKb3jUI5EwQ8gjZA8QQdQIpSoZ2B/I6NinGReABPx7Kwhf9aTw23cFeA6Uzpk&#10;W8aIR18G48pxx333iWcUVs2uLlrTzNZpkJWY9wvUNvIoUa+pYRYl/E0cfCLtA+Ixl4TPJfGrSep8&#10;krSWZPhjuOaJsl1VO9PDF1WxVVZuCyPWQRwIenicExQtlo0y39iIiW+gxG3gJ9PMC7o7ST1fVNSx&#10;Y78ZSq4LaJJICRnQW2+SR17+4dKNJ8uuX5716F+iTBY0TTUI4ka1NXoT0wqwE3Szp8a1yupEewHc&#10;ldwPAC0tdTQ6udraOsjRky17uJ/z571Km2mwV1J0crG/oAPAqcj6omdtOsnIcfzFjhMiPgF8nFyJ&#10;jg72ZuJ7ez1CSQ4vZ/wnygXkAL8dEBCwUZ2jBgj09AwPj0+KiuKyXe5C6CqzGqsDhLTe3NeE39Vd&#10;o0ROUtnG3kZhZe/zcnsNeSm34xhsO397OD84omoht7NCJXoA8FGEXuCygTNfFS8jES8TJ8+loqyz&#10;UfDi1LB1QlnRzs7Q3E1TY8vWhNXt9q/jOQDQF3yMYZRGJlZ6eMT7huTOnr3ZwYN1DfbvAWnSCR6G&#10;3Q/2lNv+o0QLrsJ9YkprKFmR/ejRhict6WuH8vH5jRl+3XX3PkIO1pGv+gjKMSeINTUkO1y5C4h2&#10;rFsNKzl5mKABzoF/ysIX9oPspGyuk1AolS42NjqlpcBV45boxLUdpQ2sbv2oE3RKRf9mDoDwVrpE&#10;0GcbuIdxJ9xrhjzuf25KCvcV045Hj7sdYJ4GOY4ERmDZ/T2pMp6tbH8X+3MomZtOtpSz+D9YEVCi&#10;Pi+jsSQ5Pjz8E0H3fKGvjwjYJ+4B4K7gM+6goZEJec6SJRtXbpRrvOYuXXrZ/vIJtROMHGW5ZfX1&#10;9aBA5Db+OrFkzhwV5gUZ9GWt1LajP3Ggd+zJ/XXyUvOy+6aAArsl1gYAfQqtfqwcTAwMdNJF/UAu&#10;97+q/1Bubq7O80t9pFNOPShfn5KaGk9hVgSBQHbmkt/iyaJU5rS3MIX5BGzVNuG6Oszt7FSYrLHC&#10;Njdz79VBART7wBOkawMrJsrj6P1OCi4Y/BFvB7haHfzGp+PHfzB69JdvqYMva+GCLvWMnZ1dqJ+f&#10;vb29u4ODra1tXXmftFX9o7i6uk094I+dOTMQjyV7iz6WMfLRklderhA0ColvfsitatI/YyEjtGlp&#10;CR6Ojq4+PtyXUXsd/JIEzSaxc0jctyQ0fYvYKI0u+eevD3mpqekFok/VNUCHjkE/OF2kAXHb/x6F&#10;GYVc64mL3khIbGysdHWpkp7OUnTeM5rR7LwFFcDHhRlMoHLz6NGjbmTeAGjhm1DPuVoSuEEBPc6l&#10;RZgVdSqcNGZLOWwu2Dg4OICu3b374B/r/xBb+0VKbi6PRCSfn/XBSibG4uBXFH+o4efnVyvQw/wV&#10;vfoqS9bt788mJdD/pbWMLuX0ao3aFmScXy1xriRe9WICgHBB+i+a/3eyuEAeSuKoGOLJJiju9wxK&#10;FVSoSP0KckaJzuwtddHJ4LnARZCS/aTcgJQdDALHIpgndzWxP3eFcnyew4N5Fu+U+p6rLYusbwfd&#10;y2lp/IGyxU9QyzOqou7MMRuba7e8OMpBqcQkAbIZf3g6dipBpJeFN3BhBQnYQw79OunCX6KIvRXL&#10;fVdLXV1nZydt6EB9XmHg2FzzpwutVteF+Svzua29srW1sbq6HW+HSXM73JX5D+Sa4+/tEtfTVUlJ&#10;DVW0vr2qqgH71IGexj7d3ZipplUEPpBrgZtfVhSEQ3CVjo4O7IOz4SSdIM27aEh3zfut/h/SyFFz&#10;HT56M2omiZ5OIjGTdEuegYJ+ZX5xMO4Kp1pQfQV3xXUSOE9TTVNzLRjXDjyGZ33h42V2r1S7MAvi&#10;WiP8/dHQO2Jry2qlmMBr91qNN+r52Y2uiKLzg5gwbrFfzy9uzR+er5zjrlf/+h+C3zaH2KQLGPwR&#10;gkNYHs3zH+V/g2DCtFvmHMnPwMFbuMwWYxjjBPx4bd+8gNr8nbzsv10a+RiHVY0YEcKV1Pfw12CC&#10;ZMrBD+cx5TncCbEi5JBlOHPG6WRyDDwLKFc32xC7y7GWlgF1QmZg6X54Ce6vrIV9fdgf91aoAlnF&#10;dK4VFW133t9HKAiOnn0dAnpwA85FxPzqc2xJFyXLvchhRi3IV+GKiopNmzYFeQVFREQcOXKEUSlq&#10;Q2VuV+SinszvGzPm6YkTUcH3BGCM8/Z+YGpqeMfbH0u2Dz99/fWStWu/EYLFcZw7zvw+JYBL7WjA&#10;iakfC6zAMH/+BrQHhBdUV1NnL/b5oN/MzHxsfRk1ddmfsTN4FzZmV+LTGX/CbezA4+OdA6amIlXg&#10;6Mm8AEepXY6A9z/7jv2z/stHafU4GjuCuvxMay7QDjltmnLF5vXbySfP3Wo1741VJ355Md/gSYXD&#10;Zwr3VX5G5rbnXG3PeZoaOlmfdjc2sD13wvfECZuzx7+NNRpXZvd4nsU3Ied22Oy7dOmMn4WRr5uF&#10;v4NlUpDXrE8+YRe944Zfadzkusvv5J5b5bbqnPmqyPPrPa2W+hsv9rRaF3JioZ/RIt9zC7+LM3i2&#10;2uaFOvsZUX/96bQ+6tL2YOf1oRarAhy2XjFbEXxhefipucd8drxaav54rR1Otdh9ja3tplCLzdjq&#10;a7sp0HRpgMmS0JOzfWxWTPXw+MatGRPLvET665o1L/++/PmFqx46ZPLo9qNPzvn1t0OWK1OYH8Av&#10;YT2fHXKvDNwWY77Sy3oZ7sHVbKW7wRxHk6Wux2faGy12OTbD9uxM56PT7c4tQsnrtmcXatXlpeY+&#10;8mNRxzkdjJdcPjnb5cIKn7MLvC8tT/dfM2rUnsfHHsgO3h5nvzncfU+q207aclIwqY0iJFtXCCAQ&#10;J6E3jUpvz/wz1vdAvMOWsMubaf4WQvZXRS33vrTB+8x85/PL8RR252Zp3I+uurzUt4/m/vxZ7I1m&#10;4425ma9KtduMrs7335MRsHfHyoVh9qtvH0LG3kZqY42mTn3D5dhP2Epp1KbZj1dEGKJeH3GkOuU4&#10;KsOGEVpqS9vxsCTZex+bGcFigQoZlD2CBk6cOGFubm5mdub0hQuoa1gknRQi4PM4jPoiMg9QKpSY&#10;lTVYw0xuKSOPaKwBcCko5ydXrUqt0RfXrH/geXH/eAN4QOEZdSszcnNTBsv9ApGRQUWUrk+s35Dd&#10;YFDA7u+ykKKtq6sxUMi5ukZm/s89anm9oWOgkRXKysrs7Mz3Hz++ZMkScvPNEx54AIeL2yiNfuut&#10;EEIMnx7+ttlX3ztNm2LxzSerxBwpElL12KAFR0Ud2rMnDySpsKh884144Na9vUsaEBqqmWJbQqBa&#10;B4DvMlcoUwkplgXUO1tCyZJ8pgY41kgOtnA/gOtM6U0O9MaDdXcSMnQofx/k5ElNIxrQZnihmNMr&#10;2hmJibUHdC1KbqvCSckZJOgncgWc3kKSspikLSDJS0g63vtRNT0BNKljYnIps6R7x0qM9RirSyVo&#10;tiYmVTcl5DyWLkJQxypS3cVW5ZYecSta+PKIkv+BwsSKhfvEtUAtS/oZMCJkVerobYVjD5QO25Q7&#10;0bAiR8glxyPHybXT4W10qaMqSdARtAnZAvB0PCIQt9+R7pP7AVhbB6WDqKE0Pl/p7B11+rzXwZO9&#10;Ap16XHdtwTOXOshIFtkQ4IFc+YXRjzxdRwFW/ooKR0ePS+fPg/8HfH19HR0t3Xzd1q9fDzoAvBY7&#10;SoazZ8+yAKwuLiEyWYZ3cDD3AOC2A9zw1tVVFOFdvnzZy8vrspCOuLiq6vx5NtMBOaBHBOB9gvCW&#10;+kXbaoNTb9fWznsZBDlGDqhJdB/YDFyYjyjue1Hbw3pNQrilcu9vHv7h8en57ENG/+IfUBXciEP6&#10;w0/GKVHKPADUOQAwitBHeBZlKz1n7mbrFmN3OdQ5OMnTM+HHGRtmzlz588JNU39besklGLtx6T+3&#10;BJHbgHBtxGSj2rH7a160pG958+A/Q5j+2LSNzNb8irU9OeS2z2fV6X810gAAGvIg+Q6YLbNlAdx0&#10;IjBioEnJcD+STkIe7UQb+44du+p1tYHl5hq8BzDPYxXAioB14aq6bX07aK+JWFzEmgynL2iK3jDi&#10;Zl4pWZFcNRDLeqz7Z1lEkdMXGUAkX9QWs8pXz9OnxSgr2hbZg9UBlJeX++IdNXVtTqudl1iBYf83&#10;QT4PJ1sLyFYFs/3fq2J+AJtKxxuLXG6Ir6+VkxMuyn9yYMVfllgxJ34Qokk5shIT5YbGgIcA8YcA&#10;a2trngMA0yDmPXM7O7lKxsTExN7+skqlkmvUNFBUlLlt27b3XnsNM6TYJECnHwCgYedeWFgoaWvO&#10;9E3WKsXm4jC3G5yFvk4NmU4/FQn4mgZLwkn3rD3PaKAfW368E4xtnfeGGal/qxd7ewvMhC4uoklv&#10;c3Nzi2BHBvyRRMl3cczvZFkm2ZDN9AF/XEuQeoVCARrs9+XLlcr+VGEYbzpnOdw/aGPxx4Bxyy3X&#10;33nnnb9++t7HNj5k+BgylNltSJFYAKy8KJ8kN306fvzkkSOtZHb0ckh5XwDJMwwQcgC4Xba3v4bM&#10;vYC1kH9YnqxCH/Zv3AgiScMDrKAgXf6uLgrS0pRPPuEKgOwfv8JPdy1vWgku3t4BAQHt7VhJC6ob&#10;G6VkyBwfkIDZJHYuiZ9GIgy/SEzMjAAdUq02I7zqQAW0I8kMChjMYu1q2LVpE6eL5Pju11/Fzf9j&#10;JCQkSLHj+oG1tW6X0H8Hly5dmjBhgrdAZOqU/peWljp6eKxcuVL8rUZeairm9nOyWZRn806RZdEf&#10;CLCqYpmwsjLR6eeENUIh5DTLVyi45ysQFhe3bmlv9GoJ/HvhvfzlD/NLqjvPnWNcIQh00MPMW7SB&#10;Sf/BU3CsKKbEtZqEtZDgjl7bf+4HENBKQptZfmBbUfPB/acxRYFZ4FZToC25pymnNjlVrE0/Yys+&#10;DtDJIJFJ8T4WBajs5MKmGBDBoEvBH+Gc4MJKarqwz8W6clJourEkurubcSs4EH/gy1CCji2u7ixs&#10;p9nVne+U+t6RfSGlqQvHgkJWqdhzSbyPmQ8YR0LefowoTC6wmNsM7fX1qrY2Lt9vrq1VtLUVV1dX&#10;dnRMKbt8W6l5bnNtZ2cnttZihm+paxP2rG9vL2upa+zstK9LIwWnNhQH0+7uppqaupaW+spK7NNQ&#10;VYVz1rfXV7S342xvFbuMyTqd01SD8ytbW7GVX6u5u7u1tZXzdy7VjSTU7o1pEQtI9C8kdC1euoTW&#10;1paeHtADFe0Nn5S6jSuzyG4s5nfFr4VztiqV2KcaTCM6uvIoqbUgNSc3dolDzvr8+TJhecLTDyHk&#10;9+k/rEmnd51smeVLlyexqNxz/elM786fXBpfPfd/Lj+nX1gY6zUZqr7SzHcoYcrsdyu/rKj7tC6k&#10;Jubpl5/m+4P94eA/JQRGiOsyXhtGGkYvxq00YrX5O3nZf7ucE8RXBY6Pj8GdO0/wSwu/Bo2Ojg5+&#10;eHZxrySnBlxhPT2UT/9IbFeA5+xiMuvMzHoXn2Rv76R1fxriM9F+Lh4RCJvAk2IEJmZW+ofnV7CY&#10;XGyHB594gV9IDt/9O4l3leiuTikoT0kxoA/kdOS6TFVKSK+7Bg45cOBAen5+dPSV+PT02NBQrrOp&#10;UKleVvfXyJEjJXv8QQHnuUBZ6Jt+SLeIiABcNyYmhscRKqpkchDxeOEMeFccBQVtCRkqPivu3m3k&#10;6ptyysTxqx+ZNQb/ZrEFUx+4dcxXnK3iZ7j3kWcmTnyT/5SQk1Mz/i7BDPvTJ4nv5rE05Yazmz4L&#10;dxhzfj32vI5cF51cckgdlO+rSXd8/hJL11GeHwYy/c4un1O9FqEMmLq5RgnjQIlpkNIfG6Mfbw7V&#10;4O6MLd1xkolvTOQ/QQ7eWOd+gZka9oe5NP3FVjGQsj5gZrld6WDBbkQ3doV2f+feirllZyklh5Sj&#10;12VmCslzxy2OAxc2248lCeB+AK+Y9XW1+C/wxhvxhGiy0oREYpIgJEEQNJYJhv88CXCWIIP0Wbu0&#10;T6cUV+GQQVgO/eOQrG+Bl19++bvvfkPvo85pj6+++go/x4wZgzr3uQReefvt6dOnT3rrI2xSCIwG&#10;0ZmN828iMyGT5wlAqS3d+OILMXmpHCm5udlJgxaOXxWcMjM41OsFr41QCwshVnLdl0zSPmjsP34c&#10;zyv+6BfYU6wNBvH5+Yvj6jbmNF5QO1l5enr6uLhIckX0pQT83HXggFQfFHxcXXlsTSmkEk5SoFS6&#10;3XbbKeGEs1IZI/G2zVdb5qwBlXlsH2P+g4OD0cj31wlQTsHe3keOHMF8x1s27tyJUh6tG3RteZ5e&#10;EUyA8Gniu0wSXHRQ5+1RaqFGalktmZZBVpawoM8HW1hWAAMhHNApOsKZ3vLVX5hcbxcyAzw34Tlp&#10;xgfwQfeAIFbbYoOCLG9lVGaRkENfCh20gkR9R8KWk6TFJG0dyZxJkrcR0whC/AlpT2C8DfcDkPIB&#10;YK0tamAURmElswgAdYs1g3feBULwZyo8AqhVXJFbuJQJMYJQR4l1vb2eHjF0ig8vAF2LMxSD/FUx&#10;6hkUfG2LaF9Q3kLJ74mjtuSPPVB605Z8sjVdklPyFQv4aqbN12QCOZBLZseWCAsBGFpcF+fU9gMA&#10;Nc/zAVhZBcak1ODNxKXV+fgkO3snpcuy4WPaIGvyn7ZuJ7eNZe+UkIeFEE9dgsJE0uW4ublhRPG6&#10;o6Ojt2DJBQQFBUUGBblqxeMGl8hjUk8WfEo4Aj09w8LCwgXwFib0V6cckJIPc/CbuUFQDuFt40kV&#10;KqE3BT2HaA0hUGzaNh3XVsc50cugozCQKhIKjAgJ+/RXLJJVjWw81Ar5l7Bg403yr9U/XLQPRY9P&#10;/339sWM2Tl6JNjZXTK0Cra2DjC/6482jPHvWlffgmrC6bRGqy3k9HQ1sbOBZSprYFcF94WVjbGCc&#10;oMR4YLoHIe4/qE9J+s/LwMBMtGM8c3KhqJ1ev77oOfOuly/R+35kn8ZteGur08gaHR+gsxZbLpfs&#10;S9JDba5VYz7X0Af8dXTQIeO1cd7QcLCrBgjBa7BST8zKGniMe573ZYArAtCPekDb3l+nAgDQENn/&#10;GFy8SfBm06cBxnvjGRH5OxRbZTjeV7Kclp+fm9K7G4/uDWj3+6B8JgrSmSwDn8Y0ISfwkaK+wdoG&#10;D6YAWJXLlMFYCPaqWAbgDcVzLqZFR/dGFdNASE3X8qTKRdfq+Yd3KNbUcHB3D/Ly0rbPPXv27GV7&#10;e+5/AP7HQQA3jAWOCdJ/Q0PDLD0uLICjh8eOHTtWr14t/hZw4sAB7R7UHlRyaaO817R7UHQCKCs7&#10;SUj6b78Jbf1B2w9Ap5+KBgZONQGSPfVV5ao45zXYWAD6xm1WcbHNBRsrQQ9qJ/ifcVhraUbJr2lk&#10;dR5ZkU2+i/u741g/MN6qS0rQm9oW8ZjZBusHMPS221CS0Q+TJ18kT76GdQA/b7/pdmEjQ2psqr+D&#10;w8vXj5jy4IPPElKvNt/TgPwrmDRpEpbsCRMmWBoPwkRdjvPnz4NycPf3B82Ab+SqfgOfPPccN73r&#10;EjIWyCHPG2Gj9m5JnTIl7dNP1wlfhIOHRzuWRl3w9/ffumcPyBVmw0vp0r6h4bkHwDKSCMowXssT&#10;5qr5Kg4PzOCpHwzkK+MQ3o0mxG2DgVWhSoxROWBkJWbFD9ih/LT+fAz/GvC952rJ7rH22V++fMXn&#10;yu/Ll4tNguc0PkPtzOSm1tYaWtXBwsTKytXWFuuIlYkV1guM21a1tL62ttbDw+PgwYOHDh36WnBo&#10;A6rAXTAeRPw2y8vLVSpVlMCXaXQ0+BTsheHOrVJsbUPcBecAYl1JfBrFDMDM9l/QAQS1s8bLtcSh&#10;fI1At3Z2MuIfV2PWPo2CgVQD43E4XSrxPhJPIaeT0Y592KfWTscUWRMsL2UnV7ekYfmv7mLSf84H&#10;gTEBrZva3H20Kuv7iohf8kJzm7vRzs8PngXUL/ZkGoh66q5UrVVlfJTtfbamFEdxKys8I4eHB1hG&#10;weVk4ujjtGZpW4KStjV1dTVWV9c0NdVXVtY2N6Pe2dnZXt/uoMzfWHLlk1I385qUjo6Ohqqq6sZG&#10;VUUFSi7fpw0duc21RyoTp1cGzcn3z2qo4ufh++BsdS0tzbW13d3d7sr8VbWhOJVlaz5VteEq/FrY&#10;yjL0qqWoH88IfnKJ+0tbw2eT0M9JQKfatwSbu5qaenpA8zPnA9zVW8UuZtXJ/K74neN+MGtxcRSp&#10;OMLTAOyl4nqaXVzM1bF4+ptH38zHwPA/6yeZda6LYE4Ay4RAQAt9un5wqn/8gG7Tvf8QGO2s4wTU&#10;tTDrjZQJKQlPJSRMjI98JDL2hdioR6MSX05Mey3N+xbvxApGL5UInkD8kOcfF/lH/lPC4w+wdox/&#10;8NEYRf8UP8jHNnhncO4V9ez80hrJr3tS5kE7KIwdy/jrUYKBHTh+jB02truYnGFDcMOJ1O7dYS3G&#10;wvRz3ollITK3ZfpvfI/9f4P4djCbODlFOgUlYgZgx6uxaNWm+yWHAKM08sN6/Pvss8/uFpxNpUi/&#10;/YBsDz5hbrdly5YAwQjG1cb13Llz3PWWIzo6GmVKSgrOfPtNTCizY8c+drkB4Pvvv9/+118fvNGb&#10;hQjrvUErEzrL0dDZ6efmhnUn+gqLaRngzqTbh/fsSU1NbWtrAzHJz9apFoyD7Zg1axPeraNjIOZF&#10;bnMJ/HX0fEOlWLf2irS3DzOzYSfEiORz7ZtvfvjspLe+/vqn335b+urzLPmlqakVPzlgbc1IxLH4&#10;Nj985AFaSj5gwaBGffb+QybM+HXSo5NQomUoIY6Hp77/4iibja888ghTJBjT1iXK9CWt6ehoXAhz&#10;P5cnVDYIGtwWZsfp3tq6uS79q8boyz1qfZd6vBkb9BpMuNCqNTR9i47MAr3Atr20YGZntHe/qgJz&#10;Wru6J251j47QphxvXaia49ezNpz+mk43T9mVIQjOVz3+MzPMXV2W3El/9adL/Omvl1ueP1Hq869r&#10;Aaqrq3n0Tg5CdLgvC7k4gwiJE0yOcfv4w0CNEqIDaZokfvZ+/OPP9/l8/mWgr1Hi+/J0crrjfpaT&#10;NS4uzk4tIrhu+HBeAfieZjZmSVFRt6vjsfNGojMWx/8aOiOxatim/SPw9PS8eLVYmUeK6jcJUQiu&#10;aoCYlZV1/PhxM4Yz3ONhgLZsYMj7EfT0D0sl3ZjTuDCGuXxxlJb2Tnjsi1eDtxzfJ86n/OfAUVFR&#10;4SIYao0Zw4bOkCHsDM8880iYcBUfV3baqQHzPpz45oOPPw5K9PlXX8UOPMAuGToUZT/YtGkT5m5U&#10;QIHt37+Tx3KRQx6/VRvewnd5RSipIHEIjAxMEyIX+fqKTtwvO3eQv6qIcQs53cH9AG64QK8/TW9z&#10;ozftyb/9qdfHXEduvBH0IHn00Wf4IRrAXA/qtlHwDUSJOVeC1/IOcHq/k8TFJG0OSbMknyUJE0Oc&#10;2pAKJDH2x1GgVuvbGSHL7bix1mLWBjwKmBWK0j8+7L1PUWKuxVbuN8AtaKQSLbXN4h+vo6xrYVQL&#10;9gfhi9WHk5GlTZTMiRuyt+C5Wa4eQhphWtibAObL5c5o9CJk2SNfXP9XEZmfVCbcCY4F7Qg6QB7H&#10;k+cDwLXQmJZXd87cDdfCX3RydXe3YKXexMzbOep6KFmd96Rl64gvGYkAiH4AWG7VttvB3t6egocK&#10;h0dAAHe393d3D42N9fPTHAAS9uzZ4+rqykeIz5UrXPR/8KCYdhItoaF+vM49YICSkhJLBwd+J7yF&#10;y9zxrtAX0hvmTyq34Pg7ZaUQ8xGvC1fBezUW9Dr4w3WxbONdyW3/ARx1/KyNX1ia95Vkj8CMkJic&#10;y2FpRUW9Qlq8Z4wf/AGmVp4gzv6IrMeffz57/+gvdAd4LTwRLzHS0FIjxEjlow4jhHsJ4HkNTZ1C&#10;YkrRoeHxCpWKjRnGtlH6hqnq7kPKFy3piwaKWwgZMWLEsAcfxyI99lwf6Ukzbd7nui81VtMtjIX3&#10;V8f3x2uXYlWfs9BkeuVSoYKCgr/jYaaN/Px8DcvrASInJ+f48WtJ3XPkzz81PNu0cfLkwbx+vRC0&#10;gXVErGlB21pZ3yIilzcdylCuTKmeHVqmvZzhpWHlRb/k5l7dPvH4/v2SVS8glxRjASopYWJWbfEx&#10;MHAdgHR4uJLinlckV/lioP8NmGRQUQFwtIHpAA7UkkW5R4URetHevgYfiRbCW+nypMpr9gDgOYEl&#10;XLp0ycPDw87NTkqVoQ1QbLa2tk6eTkpMIpTOnv0Lbz9z5kyNbGXXCZVKtWXNmvV//KFS9c7zCQkJ&#10;PD2mHBpDpaAgXcrloNFrp0/3CfvDFQCnhJylJwdGRew/flw+7DXeiT7ga8KeFy9etLA4x0vBf5KV&#10;aC+t6X0VkgJgIEbT15y7++RJHZbmoDFqZHSAKLwR4Our6bZIdpWR3eVke7Hp1S2erwWxsbFSR5fV&#10;1mp702ZnJw1KA8eXSzL0NjJ8jDfYckF/cP311wsbaVcXYwj9HSwnjxz5yQMPPKZ/MKDXxBqly5cv&#10;t9ei7nTilJBLQ96nxsbGLt7MUICnQ0DlqpHuf3rllaeGDHn1trEPEnJoizoWjxrSyOHQSPnLP1Lv&#10;vqHMJLgLnoWegZ6cbpH8DoG82liuAOAeABoKAKyJ8plTG+Xl5Tzz1jUDX9xVFyMOThRpAO0l1Xqj&#10;2eiEu7L1t4CCH6OvEqlMA9rOZP1AocjnGRT+K2Bi1MhdxIGZUwj3Lw4A9C8GrUbeo2tAfn4aJjtL&#10;S2MrBhOMVZ5XgEv/bWx6p+XdW7YcOHBAooGPCd+4oalpfHw8/4i2bt1qaysSElxbcEYWO3sgIGk9&#10;TAEQT6/LpEOwjKIe2U7c64hTxfXeogm2tDa/7VPyRUTFFN/Sl8DVACAse3rpT1DFcm8ATi2D9sZW&#10;5uTXTre05rM0AGUnd9cxDo7zQaBpmfFyDSOAmZ6A0s8UASTvZHJjI7biWG0+CAhqaCC5J+YVMkYA&#10;5wGVy62jgKc+Z8nqgHuGj95OG0itUV5PC4sB0tFRX1lZ1dDQ1FRT29zcVFODJtxZdGM1yd4/rSIQ&#10;T4J2VUUF9mlsrG5paWmoqmJx/4VLfl/hiStmNxZL58E+XAegamtrBZlOaVRDEck5/nulF+6G6xL4&#10;tbBVMiLtiqaj5rqPanX/kUT9RK6sk3LeCnk+u7ubwSmD7pffFdMxNNfy+2H3LJgJMwVArQVRmsxV&#10;+B/cvNnd3d1BHRgKzz5MyAOM+qwQetvOGpQLr7Bo3fMC6LwIOt2z/VP7umVewqv8v4SWFnbzbX3t&#10;oLXRQTsOCct9TkkJp51YfxNiZiZ+qvwnB2/BWwNvjrGkMT4HW/JjMaoxJjHywWHhXuUc365d12iI&#10;yYFRzA8v4YZ7TPLPJAm4Cl5OSRPdEtdyILUbM4L9E6/RpCKnoMTMzPqWHvYFgfuT7lB+z5zHB8da&#10;W8s4SpwK5xTM9vqiQEEO+pGdrvwGOFiyepmsWR9wMnIsCtOBp6cnb/H2Fm3IvvvuuxMnToBnRN0r&#10;KIifFnVe0cYnn3zNK9inAHfPDPB7KvG6ZQAbs0fB/jIrKkIE/7/XhNSSwKaVK8PDw728nAIC+pi3&#10;83MCmG1CQ9OCoooUSmp80f/ACfP8cpqRUQEaD382PtGhsbn7jzPzaLTv3csisLn6xrCvTj0qH33m&#10;5Q8//OLlNz/8/vtp30+b9+WXP+w7biaenRAbF2Z1tG8Fk5s9TFXkzXvJ2tdf/Oyzu+KNb3j7WTRi&#10;643jH0LF4dBnKH+aufHZZ5lWAPi1NZ2UG+T1sL5Gn2LiwcyJMcb9D5j2oYNGd1Hss7Std8HCSYDt&#10;27eLvwXMbQ3HfCUoLPQCzA/mq3Xtem2POH5uiiF5B/tKNXqxIbpzmkfbwhi6NoO+b6xMEzwAHlkW&#10;RE40k7UK9M3pIjrFrvk399Zf/JonG5XN87y6e/o/BVBcc+fOrW7sVTsQYvDuuyxYhQbQG4R4ExJM&#10;SBhhaUUCCXFHRdTAy0DIZrH23wHdzWlaztPFh4fPWcwixgMaomnsyTk7qf2IQHgTD8c+7ur/DkD3&#10;iDUZSnNKc4Xwhf8gFs9ezD0d9KGijU4PKlqeVHmulLF5eampB/VL6qOiMLUNDoLk/xpF/xy/Z9Vv&#10;T2rQ92kKn7wI3mJmYyP/eQ246XZmAnajkCftleeeA211w3Nv/1WVhHM+vvP5FSs2fP7559j0oBDo&#10;/8knn5woxG5D/aqoqKjwcXXVoPKLBdd1pULBR6RudHc7E4IVKVy4kIvgq7t27VovJ6829Xz83vhR&#10;hNxFyHXknZ3krwZytIMYMA8A8tWZW23oaE9K3t+K+7z//vtvELJiGBoy68tz51g8pXPnbPkjgEAD&#10;v19ay+StZXVs/m2QmP5qOoWELCdJs0jKX+QSZrdkQi5ujpMyJ6ra2f4V9WyOrmxgpAaXHJQ203WB&#10;qj3xrRuCG/gMBIILazmuAqpX1NIPrMT6XYAlXMnOz7XQwEMmFbNvfMFTkPV/QF46m0PPJ1GyJH3l&#10;ra/4EuKHmyRkiGHFHduLye+JWPYArPpVjWxFkcdA5OdHyelslNziBiXuswhktzqGIIBlicxNv8dQ&#10;9eAuTPUMjz/+ONsg6AD2bt0bEhPD8wFwBHgEbNmyJdDTE+t09JUrbkLOAJ3gvgIBHh6gZRMiIrhf&#10;/4cffnjFx8fBwyPUT4gy1NHh5uYX5hcmHMHky/we/lJbatcLoUXLlewZi6sZVaTxpCi5Hce1ldJ5&#10;8H7Qj4CFIP0/L4wiacyky2K0+vqm+oUxMRlIDX//OBefZA+H+N0HL3733RJ79zgLI7+YlBr0bEkN&#10;W+/xeoG14cq9gSp/QeaDtb9D4JRAvRVWsifitlfyEs+IXsNd4UlDYkqx3hUI8V4xWjoFOo9pbjaW&#10;PHumc6InveOxSbfccgsL/nOx54mLwvUEuCS7kM/IDV/dQD4iFqE6Jmq5yEbS2mrbPGpY/WvbSv8d&#10;TJs2TaxdE64tb01WYpaBgYlO7TX48EEJOySYntIdVQPQqRvQjgsEpBcUFGYwkVO4ksWy2xBVtUfI&#10;FiMhOykJt437F38PDDgqQfDY5ZBbrR5Vd+5JWdBVCQOXQvIM/MDs0LIVydWGfy8b8NYESuZnMQXA&#10;7jr2h8qC7D+ZdRTDGV0B7k9n1a9IrpoRPDjBlgTBB6U3XoT52bOSnP2qyCkttTIxkbtgpublHd9/&#10;dTfBzatXr1y5Uh4rRvso9HVcX2cX+Wcr1wGYqwN5SXAICMByaAgaecBUxAEZuYl3kikbNtcG+RPJ&#10;8xZozCraGGx8IQn6DkxMTMQc+cpzr4wZM2atEHMDP318fOor64Ojo0cPH3373Xdzvw0hk7rgFXes&#10;ysDSf8L994+88UY7OztndQAcU1PTS4Jg7onxzD08PT6e7Sxbtq6K5JwcvAHQz476nSHwINz7FmX/&#10;b8Pe3v5W0AyHTS4LDxXi4xMfHy9JyUWFvYPDxOuGf3TffffoHwwDt0YHuA6S+49yYGTaX768dO5c&#10;1P9Yv57H6mlsbNSOe66BbydPfpbc8M7Ysa8OY25sYqsMF436xMnRyP/BAYbPCMdqqZM3bdq0eTPj&#10;8bgtQnV1tatwuKcTE218QQJnkeglJP5bEhK7qY/aUkPBxtETFxetTsolz0g8WGQmZA5Wx6MNcdsg&#10;AUZpUUiZFCVVp++RHDrfQ/8YbGZjDWD+BB1iZWXlYmNjLMQG1NaM6gS+3374PglZxcWYi7St/gcF&#10;8IP4Xs4bGuJbFpv6hSJfsf2vv/LT808aGWVkZOAL/fGrHxMzM+PC4rA6u9raRkREoE/feust3rPD&#10;hg0bKmRLFrqazFu6jRBmnmVv70euH0HIMEuHgOHXDcemkTfe5eAOjoq8+OJrPzzyNFl17iYljrqe&#10;kOFkmSEL/e9ceYtLbwCWqCJKzJLJ7jByIWlqgGKKX9m0wAqyM4ScjH3TS1B4C/JHiQqV08ko0f7/&#10;qHsLwDiKsH94sFIDSoUWSoEixaVIKbRAKdqiLVClpe7u7u6aNFKJexpPGmnc3S5+8Vxyl7vLxX2+&#10;Z2b2NpuzJIX3ff/fr2HZnZ1bmR15/FEoiBRxcXkCKrtCnABKT+MawjFBOVCwQEvDFpY1YDRwE54l&#10;DUWia3F1bS0qUs6uybgSoIEJ1d2IQ+vqUMaZ1fIE2Acqt6mJy5oWVtpO3x598CLhSjbi9IdqbEvr&#10;69vq2uqrq6l1f420tlZVVaVsampRtVBRewkSX9tQEgpEdh2MdnWdmspKeUNDo6KxFYjvho6/qkLg&#10;qdLqZA1yOZTDKsDqVNeTAP0KYJwaOoJVVSj9zEpZGK5vh+uzOkxDAA/AS1w/Ou7bX+I9D0XOQeE/&#10;IP8mXpnS2NnQ0dFKWgFHVxbyT1VfDf8434XmmmY2EFGlMckBoLp9HUtSfIOz7/q2yWRV2eRzwOsz&#10;izcmEEf7JO+bNWxMw7vS8V4x/sGjfX0MXnmvbdKtyuAuc4L/A4wYPILb6zsO7TwE29QYjsj7Z+VK&#10;6L4AdgigR9xhXTvh7oukXZygYS5Pe6vRq6HHAncJ/D7ji9WSYVjFTrD7shAcD4CnB5CYMAB2KJRL&#10;AFcLo6OsEd+RkZDCtpTBhzrQ8eFJgE/X+Xb8M8NZGEHALcKTA6cJo6axkfNTZ8+/rBA/HkQcL/Ly&#10;ZCdOGLPHYPhMjNHNQmSShyzz0KW0PRVdbCNDfEAAmr9vV3U7cOhM1g84sns3bMvoYiEtIfMJXGrI&#10;s8/O/X0uuyzD1atWH73dZd0PYOXcgR5syq8/VdpmRi3VmKcCrNf6XKVffvlljWueO2pdLgcK5G5A&#10;Qn5OTq2tK7FfhJYM9Ew4e9XZ3T0O3tDV9r6qFUdGFsyctxXOQlsxrcmgR4YPGkaySw4c+lx6fNmH&#10;H34zadK3cMhuAbhs6rhmzRbYGYsl6IcXHv722zemTRtz71K/KVzKTNg+OfH3C75Fn0+d/v77nz41&#10;8iVyXejGsjgkuZlNUznCN2LeUTAHwjxZriCFuAVHKBpR5a2tNHs5IC2vjtxSq7kW1cej1IuGVTe5&#10;8CTJ5zfV9+A/urIuDBVc1RaF8/jSQrY2CK+NxJ+5YHS7BVl3EmPck7UkSedfHO/5vmX1LLfaGU7y&#10;aWblzx7rpkQvzc3l+cr/aUx4Lwwh3eHoqdDfCSFXqgxw2LOZD7zdhfcmhH34Vg9xk/6XsXElCVcV&#10;1V3d1SOQo2NXRs3/NegjDS0t/5XvpAaA73L06CHAkXtp3T/xpYsTywOdraxMTQ0Y7vUV+fnpDyz6&#10;T5g4Mf1H4jZlrsQwu8Ecx8o1wAa8Trz33muFJKWqt52bW3F236yN4OewDQoKGjFixFMjR94jJQ/D&#10;8IXy9SHbv/r006+++urZIUOeokbfw4cPB272ueee0zbq14ajo4XQi5bB0dFRGEPTMIKoQ3FjY+Py&#10;9etZiRDTPhsP8zVaU8BFgbDB6KGX0ePjh3hjtNAN/ePwQh55i3EjuLQAP/300+x/NuXlVZvbeMPP&#10;oQS20NYNDUTeyuSwau9bigb8AwpbhpKZH8AslLoUJR1cWMvJoSlaW6m/HhDuQUnxn35lZxezP7n5&#10;akHnsaSmi6mtRxMbzQrIqglXhbW8ppmsx1IWo4Z66jG9vXCrUQ71gcgECljW3qWLnrbG2QshH4Q+&#10;meXQ70zZoAPFz56XoGsVa0Z9/efASYdOhT16sOS5C1QHsCmdhUiANayFPoMwHwDbsugxRfRebJ/5&#10;JcDT1tQQDzjeauCjWzXDT0pfPFLA2hPAnaAIDORM9QHe3qSF69vbI2gcQI2IukIcPXrU3d09NDQ0&#10;LMz/zJkzLPp/mCBkUGSksL0JJk+erHF3eMIaaivRSrfQTkBOAwFP+Actaw62Ze3c13L4FrAqw9eE&#10;v/Bx70PD8P2lKgePR86rUXg1ZZO9o0SBkcTi6e7dGFYN+hhQXbDDrP5tbX1hh+n5mQJge3TNwdha&#10;q/wOJ6cIR8dwZ+9IO7uQ+PRqeBH4A5qA+QHwW/hT0jhUzFqKHCq75SGYYtUw5lLdRC88bs5p4AwI&#10;jXm0Au0l1B7gd9M5j85+rN/ikU8tHjl44fBhC4ahbzTpCYCNTZeprHAm14gbk56fLxZ3OQz20i64&#10;l1i7dgm396DQl8K0N2BmdxY3bphZW9vZ2T2ApIOHAQ8AncuHvvpMjrwiTbpXpLjCPH0oSkpK4Gn7&#10;6pfAIy8tjZd35Ken8zQ9gMWshxKNbMAMvZTD8k13uax+XZRkY5r0TCYXXf0BcCqNeCaRyf+CCh2R&#10;E4ew5dn7BLJoWGg0PtaylMq1kRVJ/KDtHYwEpsTQPjozRj4wLp482aN5r1KpfO7ll4XkirY9eHZy&#10;svC7ZxQU8HbHQstobd8dgG929hUtXsIwblh0qQB1Ksn6CqFGjU+QoNN2RAM6bfl7gytXdHjre3h4&#10;1NUR5qpJofDx8RkwYAAUuri4LFyxYvz48azOCOqBS+wPLOuRRzuxQkDPslOA999/n2XWfewxrkkH&#10;DR8O2379+rHDB0DvacvTly8byGICq+Q5Cd4LpAU95O31AOHhZM1d99NPnwwe/uUTIz55nvC6OgG0&#10;rmFJK/RD6BLAlut7bJhGWJ6MgIBwoKGgeTdv3mzYdufvSZPeR/2+Hf3K16NGPaGnr2pI/IVhJxmS&#10;PvyQqe2B2xNK8VmEfaBV/MPCgtXGjH5+IbilhU0V01HQAhTzD4r7FYUmHqOrtRray0FnYuJVhK4j&#10;lPItERDwJrp9BXzHPmV6oDSRJqC8r6GiAJ5OTqZl9ZvSZctTq07duGFDA80XFWXBeIR1UKhc5OHU&#10;x4QiAIlEUlHR81JVWtr++xzTH77S7ckHk5u9WuXWG608zJO9kcXDZ30wv43s5CTjO3dg4QY8GEsI&#10;PfCKqan9nTsLli+vqirOzc1NVNPAS4narH0qzWj9xhsfxMXFvfrqqy+88AIcwrd+fAgx8Pjww2/Y&#10;IfkBxidOkP45dOhodvjBRBK8AjBhzBg09JWvGjAq6ITKx1uIYIghsxGj0/HoRMxfIQILXDWV4S3B&#10;M4MqiCbgFllrm2sIpwD0J/MDYPQ2cBZQAlRrRwO+34yJB0CFOSo9A5xSfT2xb2UULPA1sJ8qbV2r&#10;FD2SY4xKLWAfSGI4y6IAAb0tk3FeAmYKxZRyb1RwdmVpHJD4wLXxQxienyGrucYIV43FQf3KrSS0&#10;EkktXFUFLCSTpNdXV3d0dFgrMieUeqD8M1sUkUB/Q51aqRTqMMk+ixSU31C2Wh5BnqrkRnZVUTuN&#10;JtTU1MSiAEH91tbW5poa8ybxV2WOcKn1xYRzges3NzfDvdh14F4wh5TgtpM4d2xT0OOJzlSVGD4D&#10;BaxBlF2ijrrtRMiHbZSiKeVeKP/IqupweCp4BrgLPDNcB+7eAS8Mb1p5ASltUO2dSThmtr8J6vAc&#10;VHInn34beP1hAweifv2AP4JDUrKjeCPQSOgp0jSPjkFT9qyPIX4A012Ub54Th9R2c3H73wF5EoRm&#10;/0oysjwAYL1Ipk7nhw8fdvf3HzDgoRdffHHgww9/9vXXrAIPaNa2NsJYQf8Reqj0nu9j9aE/Mx4c&#10;+iRwavAR2OzPtlCHvREDUA60uM9gP9+2j2NSgIetUnvJMPt9JpewQsiG/t25RMzmoAzOMv8Gfe/F&#10;np/n6OEtYMTBY8Jay+IK9PMsW9p9MT+//zh5GpgWfJTIsxoFVCPncuRVjqzyn74vEXqtMpYfnUlQ&#10;RgU1wKUpt55bUmJhYbFCLfnhY9/D/iOPMH0N6raCqsFOcQd68Hd05c7cWhclMX+eMoWbynQCWBJ2&#10;QVGhMi+vLihJ7BXImcj4heZ43yeSJXf3sGyaGiFXCkQL4Yvb6Zxy2jIgqNdOwuwuDHB4H+MxOA29&#10;/RD64PV33C4+jZOIzSnGXkAXAXnZ3S1ZivFWpWiIwhkVmOW1k9kSvjt8U5gb4evD/AnzHnxlc6Xk&#10;C2koklzf08nZTJ88eYO/IwM8+I7WnEHFxijfVIcMWw0XLJlc5YYyj+5p0GERzwCTPpwdWHQb5V/R&#10;p0tIjAycdKtykX/7xlD8jQ8mQv8TKnSqDl1tJLzY3gpjSrnAh14R2jrTWTHTW/GTjWT0hX/lCqkT&#10;osLC3qzUCO3/4rs+m3QDpCT6P8nl8P8UvL29gV69F6o32q1OoIKMBxQNPDD4CMI6oU2jPzCeHTuW&#10;2zMIj7L6Sl51+x/h4smLDxaLFhD/6VcwlM0QOjRuwjElPlLeYa7LL5aNdsAfMOb3Edt2IbhKalzp&#10;XRw6DRdpQBTGJjJMUkDyrpX6ceOSphVwj7hpaws0Uy6VK2UXF1uamPQY2cNCYA+ogecZjyrLtSjF&#10;aHE+OqtA/T5Fq8LREm808O0RYRjNNEcv/PBcMtd6QCizHfprPGbEOLajaiXrK8vQWwkTbhNP65K5&#10;8HsUuhQlrUYZ21H2apS+DiXPQ4n8RMJ3JVibrRGC7b4aErMvtRZvu688FFd3IkR1Ob4eN5LY8TCn&#10;czp5ujZzWnq6cgv3OR2+oLy4lqzckhqiA2Ac6RDrCnQ6b9DJ4qf3FcLfoxtz0Y6cd29IWeCVD8zk&#10;/beK0bWKLSOnbIT3zSF0PKz38k4ivy7sng8Atjr3oQ6LISitI79lWoD3LsuGnagac4gE9WOgxQRC&#10;SX1qbOzWffva69uhMCwsDKjY8nzd7j7fqqlVAHA+9e3tbXV1fFbYiICIQolEXt4lJQRamd333LWu&#10;oMPwFaDD1qkVFQBFE6FyKmjUI31t29d91ibljWRVhjYBsH7CbrsSxf2OAuDvZ+T7OiKLPssBYO0c&#10;Cet6uYK0pITSc8VSorEwtw5qrSXU2IEDRlZeEU5OETdCS07H1++IUclojmjAkTOmhYXN5tbe8HZA&#10;DQCvBVv4LXBE+/ZdgyvAdylrIP0KrgmMk1D6//Ft1TOHq8fb4M/OiR9DaOST/Qa8/Ba60fYSNf/3&#10;Lw0buGDY8BXPo+/RwjsrjpofRfMHPPrr4JtRmqGczbqnH+TtczMKCjQi8gulden5+UILdOBUk/uo&#10;mOTxwjPP8HkghIC1w9HR0dvFxc3Pj1lZGl0wpHUQWqH+X0GnRT8P7bP6FAD3XW1uSpp2xclWpnN+&#10;jiYmJuY2NtqxwrUBX43KcSzYVkNoIrTxv3auS7ArzhTnUGt3nfGss5Kyeimr4mP0XS6r3x5duTT5&#10;waNAkITwK3PRgSpi/g9E555ytCFnT6Qmc2FkZAQtY3vTFjoJCz0UXi2YKXqB5wSJUgGwckFrcAf/&#10;BbKTkzXs93VCGF87LS9P28NDo4fzcjqhTT2A+dFrQNHY2Ce90Z3uoYT6FOVfJ4Q+Q0AnsJ38dPjX&#10;g3bkgaMAAc2m75mHDBkCW2lJyXPPcQm1vv/yS1h03hs37u2PPvqE+m7TVehZogaY4wRnEHpy/c+T&#10;Cgoypn7+eWpqakZCwotqJ7nhg4gC4P3XXx8wdCj8Rl8y5/8K0Jf0ef9sSK09VNpmox5zDuq0PQBP&#10;ysw/gdAXw4e/3+/JXz/5gpXrhAH9Lm3V3gaC//DNN5mNCIwpVqITMz/77AP0+HfPP//t6NFPa5G7&#10;PCRiSYEghYB2Zg5cVHSLpmVyf/XVKJEo6v59V19fLyenxs7OMH//wIgIoFv8aShhQEpMjLvaEOE7&#10;5DcHhS9FUdNRUOSWLqZYpy1LzMcfX6MuNWnfEzmXq6srK+8TYEbtpVaV4eiePbRDdsOMuTMUFZy+&#10;v0/wcnYGBmBJZMXmjGozgYKZh0ikGRKH5XDuK4x64R5BX2UwMVRH73FFasBAkyiV8I5MZVgul+ub&#10;SJkX4MWTJ3vk1K5du9YbRYIGrlJLf1jBH4wThLeoqKgQA5VJERMTAy3sZOU0b948UVJSSnZKUlTU&#10;pRs3OhsavAIDoTmeffnlDJqye87vv8+aNQt2oPDJx4DQG/DHH0tffotkhkSo36PoUWcvQpb3H8Jp&#10;KKHau+9y3gPPDuAKXx39KtsB/Bldgw7EJKqVcUBFA98BnJG0jWyBjuWjaaObSehweJSE0KXaPAXj&#10;WYCfwh0YlZ5GFddQOVFaA3EL1ymlCQCAJyqTd5gpKlDWdVR4fWSBlU9NDdwCTsFvmZ8ro2zj6tpY&#10;jCAkurauJhnIbybBZHQyNAe8EQAe7Vns84j0zitVd6OaJdK2uialkuXmpdL/elWLqqBR8VWZJ0o7&#10;BXfcUBJW2aJqVCj4OnU0D7BcLjdvEsG9oM5LYuv7NYVQAuVwFupAzZrmZplMllYnm1bhjfLPoIwz&#10;q6rDS2Sy2lbiT8DXaVGpqjsaHOpyB6rsB7XaDw12/Rp5wxwyG/l/iFyuvE5lcM3NUCevuppI/8Xn&#10;4I4bS8lTwZPDFdjzcDkAOjGqMkYKc1R7BzVYoRZ71On8EHYdhMnQg9d/cuSTwwcNgh1yWZgAEzEw&#10;a1fkGA1584wcT/Hs2BBCYgGtDuiY69nwvYXsPZPS/zVvAG9vkrOUR5dLex/x44wZQPPHx9OczxTD&#10;hg2DramlpvWnspnjAavUHiqG+W7tOkUq8lvoh0QpRVQ53XjMhwcSxxqGf6PdPyUI4wyNAhycrL1L&#10;VlBSR4ZDVS1hMyVBSXc/+fbGq18ckxA+tL6e2PXDE2q/lwbf2tDAWfjBvlRK2oSMaDqQ0TmyWDOp&#10;AkMtFEY0kJhgAfUkL4ifCoXWkszhLhXIrqi/d9cKe4+ulXsleKuaogiikfSu3byJOzvXbtsG++zV&#10;GA6cJB4GtCIHRSNOSanKKyPNyuocptQRPI+fVuIlQHQz3hgrXSNSwAu4qxMNChEREJGRn296+TK7&#10;GgDak6f3gY8G9iDAI94nOCs/n6xrnhH5quAUpTeJPNzZyX1f6KlWCFnSR3X0iPf0TGDGfPrA3YnW&#10;h8V+JI4YhlOexUljcdLzONQEt8OdHn/j66023egiICMc2utRtSUSm48pdYhqbi4DNl8wN0Kvq1Di&#10;9Or2b6tCUO4lJLM40kjtSdV3HD2aU+sCPHA1yriCci4+l30rTk98f/hKv1cHoIwjUE2fAgAawAVL&#10;UN5l+BtRapFNQxAJ4Wpjc5tab6wpUMyyr10ahA/FYc4P+4SKeAAwb+yFhASFdzwWhX90kk+9KfnF&#10;rupP28r/VgfAJIrMmqRHILSLaqn6BvgVDJz/B7H/+PG4sLDKvjxct7H3v4Dy8nwdcR6rqor/+qt6&#10;8ybYwhzGE9n/BoWFhTKBueL/JnTakfUeqd99Z4qQOULn3hy/rxk7q5mL4l9+IUQQBRvtgLsIFdJc&#10;FZjavGTpjz0qJGGLirLMrK1ttbzIbwp8rov/+uXUl7+aOQUebcI9MNxqlJWV9clGBjh5T08nZo3I&#10;4v+Ulsp6Q2qbmem2o3nxxZF8TAnAZ1G0oR76EA34HD309sC7+On7UDL2mXCMnv9urEtXMwICAsK/&#10;njaD+yUFrO4w1dVR2Ws3PwCMN6P0xShhJUpbjTJWofQlKHE+ShI2PVC5tlQzD8sGU6qwK1yOr98f&#10;XbMvSnklgyw2Kho3U1/MPn1bVlPeQLoDbwsAOBPRgRYloKVJaFasUQre78OIYQ7vGFe998NlP4R8&#10;aTAlFlQK1kL4tVxO1l2YN5i9v9AbgN2LbaEEziqbiOQaLs3sBQDjzRXoSLm2DiAuLg64lNDQ0Ojg&#10;4IsXL7L8P76+rixan5WzM62lic8//5zbI8bmhFUGPtzc/FpISEhkZGBeXh7wRePGjdu9e9OxY8d+&#10;++23dz/5RHhTbbz66juvvvMx7AAHC6spPD//RobbuTdbaDH4gnU0YwSslCzOPqAmC/+E7s9DkXNR&#10;xDQUGHGkI7FCceECYW6dnSPhq8GKzr5+TTOn27e1Da5vJwoAFx9CFrCPtyNGdTi+PoyO+5zi1mPn&#10;zHeeIpzt9hNGUN/RM9zOLsTCg1Bd8KvMTEV8ejU8DLOQgisw6X9hE558WzXqrGK8Df7iHh75wcRB&#10;gx4ZAU1mg9EeTpXy8IKHR29/e+a1mbCfk0qW6unnpg9e8Tz6FqltXDhoWDgKpxGNwatxqBEFCEh2&#10;fTqApKwsw/HWhF4IDLCyuPn51dXVAcXJ/Eu2bVsLWzMzM2HSFCFgjUjRn3O1r4D+XN67uMw88okw&#10;09BPtF1Z9SkAwtPzN2dUw9+N0FgfV9fe+1RpxPpn0JAIC/XHvC024MYNTr6s0wIUvm9vdAB8d4LJ&#10;dllK5YbUKj7KRF+BfotDh0rRQSnJAXC4Gh2vRIszDDsULE+t+ve5B5RKiYu3t7BleoS2mbAGCgoM&#10;RSPUCZ2RWISeAbDu8xGKrlJ3aYbCQpHOqOUSiZjLCdwLaPdV6NtXrlyBGZs71sJtI6ONO3euWbOY&#10;O+4OaAH+qYRte/36eW5PD+COD2DjzKDPRHcwzS2flJT0DI18CBgzZgxbdDw9PTOppmQ8jT+L+o9C&#10;d2oRGolcm6EHQskXXxD1wNChQ6eqlzZ2kREjHjz0QV9hopVQBLAovvpYYRNsuWNinN6l3PWmCzS8&#10;46dPPvMqQp+NfZOV64S+KECpubkkZN9/igAnp9cQ+n7Ma989//wzWuv+r+9yAXYZnAQTprD/Awor&#10;K8PT0+3277cfRBOmtbeHhREShcGZvv69e/f4cMYTvprAdgD7UNLvKGAmCvoF+cWc6GKJ9Rkw3abU&#10;IHQg2O+rB0CP40gnoBG0wZ3rO5iHWUoLhiUGZmlWKIQj7QBwi1tqeiBcf5hHw2DeojpRyoV2eR4h&#10;+MpjacQtTR0ATK0VCgXjRAxHDLtI05IZALR8j3UYoCZMHTAHWlqaGPB06T1efnl0QHg464QeHg6x&#10;qbEikejWrVvMSCuAKuqqiotnLSSyfmbyD3BycpozZ86UiRNhPysri7YV+eiTJ3/7+OMkpiuAlbAt&#10;4NmX34LtQwNI3Fcrp4CzZwllxZ9dktmIbqSGygg9CstyXZ2ObWMnoavZEhpdidFhQt4DbwKUtpCb&#10;gH2geKEmpwCQ3EQV5xY3ZADdDJQquwJsp1UEvSS29lWpEhsbbZTKh7Kub1FkYppfDWhm2MK+i1I5&#10;KMd4uyo7u6UluRnPloUNkNhwkjCKWQdpCoRLC8dKXMTUrta3pWhgpd1WJZHrNVDZPWwxydkrerTE&#10;4oAqJrNRkdFQ9mdl8MBso7x64o8AdVpba9va2pqUyh/KPF8ssLpfUwh1XJsL4ak2VccDsQ5nWR3Y&#10;92kuRKJrW5VJUAeutqDK78kyS3Kpjg52x0aForOz868qv9dKHRI65TCKRLgJ3br16hf2PyAP94Vd&#10;U5OvKrt/hfXeisis5prMxnL2VPkNJN9XbWsrl7e8qWlNYyKqukg8AFR3UIMTarFDnV4PYdcnsD9M&#10;MdAAgwYNemoUSZHOXIoBk41V04MwenjovkK8LYroAAZfkm5OIGmBl0bhhX6t395VHUvCxjn4N4f/&#10;2UydUVEk/JQQ3Im+o5zGjuauQvKv2j06eDDsXDDqJgfs6CAe4dDHgNtifLcGtyvsq7zvO2yZR7XQ&#10;Xh66Ie8HDzhwgIv5Axg5cuS/oibVLwLXZIfwzNDzmV0/ezYYWTU06wDcCN78aEHnqbQ2q4wOKIFy&#10;Nu60OVyei4e/c+YujY1d7witAW2CG/HXQRXIjsycPHcPGBFWh+AvoB4ldJDc4LANbECRjSRHSKAc&#10;OZWdUGeyi4kh2TgO2rsh0wQnM05dLYwjGkMDKvLgSgUoqmyBFk7NleaUtLI6NjY2N6nmPjBCM+sS&#10;oLqdLElbRYr7jGFWQyYrgckQdlIojzl+/Hh2NdiH1RomoqAo8UVjuxIp9gpK9I/PO3Hi1r0woqlN&#10;tPaCldoaoaTPp0IbAEcPQ8dSoACwdwtVteJ16/ZfMfUE5iLnl7+yviExsYVYunQtux0A+Nin8f3B&#10;+F5/7H2TqlHP42aUTJ0qEPIM72IAl7ekTGgPhxkKuCbnRsXDVXa7YXqECa+ezLHQ6zoaYOqTwFy3&#10;qzod3gqIzvW4aCJOXHDgALsauw5gYWvsezKHVNwqx51huB4VXN1DLyVENK7pl3/lZGsOzFDwIitq&#10;Q/uLzbWDjcxTBL1Q5pSL22qIQXDNI8W3T7eTHHJVVVW2d+8ysh/I9FEKZ2ss/tFKviSwc0UI3hSH&#10;iQHuMSW604puNpH9XaVfure5qUPKpXfgiWblf/gof7Gr+vB64SrPvkvidQE++k6SBUFt9mgQ0O0R&#10;2jvlxz4QqAgd/vL7Lirx3wBoKnuDqU/7iiN79oTHhwsp3h7Rw5ybnZxtYmlpccPCzNra0sTkxg2L&#10;/PS+yTg0cF0rrGf15s2ONNgSF3IJoZ4TFPYCPcaK/R8CtNiDWXwIIZo+PWPKFOjCMMj93QlHEQAz&#10;BUJB6hHORjug7csvkxGKhvKe9Oe8NS58RyYRW0oD2vK4du4ctweIi4PJDubBqzDrcUW9glBylF1c&#10;rKioANZdrj+1Q3p+vqy0lMmPotT2jD1GC8kUi3XGnYAGYTvH95FM64w5fMm5kbSUQxtCTyA0DP3j&#10;0M8Sar5I4gLtIjJrPiIQQqPuxKqXMrUVOZBasFJK64itPcz7PDaitH9Q3AqUugVlLkAp25ALfIUE&#10;ekdREz5diu/cCT029vOa+8mwfsAVqil1C7gQo9obqTgWpVweUkXC8FEpMNPtcxp7Lb29cNvNTkFC&#10;ZMdlcqLPpyShJuD5mf6ILY5PelaztMDwcdE+ERAK5FQzscoBYriQxu4sFlA/2s8D+1AONXk/AEYn&#10;wN3RtkJtHQDP/IuSROFqoczuTbvb29v9BcaGQvh1Nxxz8vISi0S//PUXdwzE/cKF3D20YGenmdL8&#10;1CkTdoodwjMDDcfeSNie+trZcLmwNeSdpDVoixJE78N/oujFKGEhip2FQh0vp6emciaNFg5hQMCX&#10;02xmrM1hC781tw4CagOoH3v7UFjvqRMw3mqddDi+fmdsbUVFk7Mz51EBnJKdXQjUBGoP9r1ogCAR&#10;/Z7p8WWJmQqgFXiPzspmjNZlvXRW8e6Ntkm++OmX33qams+h7dnoZO3n1BgR/YHe2PMB+oFrpSCa&#10;eBl+jSajx2Y/8cVOTdtPofhSw5pYQ2opnIe1x7UoMVFbRnzq0iVRYg8Z9jQkzsXZxQUVFTWVNZWV&#10;lQE0dLWrjeuJEyeYJqAkJydNT6bH9PT0sj4KVnTCx8cn2Lcr5TWDu707EK8S/cExNDQi2tAWqurz&#10;GDDOUbHcv0pJb03RYe7ViNokhIYOgPcD0BBzW1FNA1AFGbqsxXV+X23w1zyXpfw3EfnRwlS0swQd&#10;khG683A1UJzoH73BTwD+1e3M5wCG0oOhpKQEWmDr3r0eVEDWS0+769evuzu4u3h725jb3LKzKxTp&#10;dXrrk224zr6Rlpcn9MsR5uoQPu2VM3qNi/XpnDRw20g3LZuVlGQgarmrra2Hh4c+eZlQgyjseAb6&#10;LUN8fDz0Pe6gjxDmM+DBryBTpk2jdrXkED1GgmuTHXZIt1UpMeiJTVQ0ORxK0FvHgPCgtbouwnYG&#10;PzL4YWqe+W/CkfUSQGVBT7O/fZv1dLm8zD5Huju/fmtiN3twJudlKJGRBJiwA0/423sTpLBc6UdO&#10;So7QH4WBeoHoyKr6LzEaoe+ef37q08TKtyCzmyHeX5O/HYvQJ4NJy7MSFsyHh7D/Azw9PYOon6I/&#10;NR5Mioo6QAW+DvSQSepra1u9vb0PnDgRTw0XGEJ2qCajuz8ij8+RyzzUFf1SI+uATtjd6tk87cqV&#10;KyxuDGyzkvrchvD62uDOPRBYzB+WrX1tpI5oCBEJQPySW5hfuwbLbpBX0L7jx51p4ztZWVlYWMAW&#10;9qEOS+8M25vXr4fQbJBwyE45UC3ChhUbrlK3MFNTU43HnjHXjJLx78FHRuhDqgnQ8V58VzQgiO9R&#10;sg+0K8xd3IEeAK8Hs+7Vq+b/0ttJJ6xMrZglo7WLS6BX4MGTJ63MzKbPJCYaAJg0TCwsWOgte3t7&#10;RnkqGhuHDRrU0tLyyTvvQMswQPmRI2ROo6HJuOZidiTSWjxp0s+MEdiwgzQIy2NJjjHOaMDoAImu&#10;3kn5F6BIgX4mvEwD4RrkjcT2COhM4D6AgwDuhkUnJ+GALpJfAW8ClK2Qj4ASKZCVSoxKDiLJdVRp&#10;9HaVX0hrK24hF4mpatlUlj6jIHC7KptJu/Kq2/+sjJ4njtxdlp4jbQWyGe5iKi9fXhwzreK+t0QJ&#10;DwZ/5krJT0XBW5tEgeo8pXOtPNGsT9CR32eFcYrJKty6qix8oTT0cFk4EcrXtdW1tVnJMxZUhfyW&#10;5+GtFAMl3dnZCSU/lHmuKwp2VhRAnRZVS5JEfECVMrfAa7M8oqamBuqUVlfDr+bke55QpRZLpURR&#10;oFKZVOctLbz/Y7nX/ZpCQpTXt7NLrZCGwsVJmoG6thhV1dGKyL+q/A5UkSigAOANp970mXTL1wd3&#10;KdUc6nI31cfPlvn7wKWAE2ggEYq+LPVYXxziohSz3ABpspJjTUlbm6ImlIaj6iuo5tZPwUYTFV7D&#10;ZQ4PYdfB+N4onPkkVQA88wSMF3RO7btZBd1gQw5CT25PwStD8dZIkhJgnGX9XjHemYaXB+OtSXh5&#10;DF4Xjb/yqEc/RW1JFOhV/mu0tnJCXsADR8vhwV0IoQ8++AC2Dz9MejugWZ1YqoXKc6Hfkp5M9UlF&#10;NPME9FJ+W1pPeimUA59YLCV1gEkHPgvqwwMK5QCM880pVj3zJE38Q3HlXzvzwRXYpdghcIFwX3ge&#10;4TiC/TJg+ZnfOXCOYnw5vX13PLFVlNFoWnzNrm13uQGMYqNbd+E6zA8A3h1+BY0zPaiChPlqIeMa&#10;xiXLqEEC/ngriAIgpAWFt5O/sDYU3ExKfGuQZ/XbMZz0iYsRKiuFQlrAwcnJadqUKey9XnjhhT/+&#10;+IN/QX9/TuBX107kFYCgIML9paRUsfqwgktoWAgPBw+hiSqPReFlWzLlyYL0YWvWrGHzYXR0tLW5&#10;eXEVd6mFC1dCYXJUYXBMUVSUePbKXfDFjx+/mZ1NxCdZyZXwYePe/dKGyr5ivyMyB+bsphRV3EHI&#10;jj4zPGNOjvReWG5QkiRz2gxHhJwRyn33e1qxC+yOgJ3uDjAeH8eBD2M7FkENyHH03mPoxxfJ6Rcn&#10;3m3Bt2rwwTbpdKXIqIUzeYH2Xy3PWFSffk4pJqrNFjLrwkS3ojZ1Tlm4H7PsAzoEY5i10e/vo/dH&#10;vjHyRVZ4A0u3dCadw12c4OqGhFX18Vc7u3g0FyzZJYv7Q3k/hQwLgru46s8aMosmqcUYwIbBTxbW&#10;hp7t7KKy9nRm/lUVMtvfNLmSY1tCcO1eLFqLSSDVo5Gdf/g0Lw0COgF/atWBPDuIsSl89M3xz9u3&#10;PmdUc03AnnrJ8eTbVX+4KGc4yT+3kezyr/Mrxk4ZHfDu/wZH9x7df/w4kwP0iJIS+FInYILkjvUD&#10;hiFChxDqwfyo9wjwDPASRMn+9yDxf3gT1N6BG4Q6kZeXph0bUaJUWpqY6LT46xGWliz4FQfJ0qUO&#10;dPC4IsRSvMLfXYTOqqeGfwMbbW/f/xXos4T6l4AmCmCCfoHa/PDhw3CqYfFiIoA0iIyCAv6TMR+Z&#10;TZs2+fr6shgOACMjEuaHR0Fk5G3qGQ0fiCvqNYBpt7W9CSSpn5/fbeqXsGjRanZKHzRYx960IfTM&#10;PmUaRPMy0e4yZFJHkpKbdSJz/Mht/LgVftKT/L04ccqYR9HQAQ/Rdh0MDIqGPB1WfVjvYSvEepSy&#10;EMUsQ8l/o+Q0hBJp1nDvmV+bAuuST/IswUWY9B9WZaAhamk0N1jkzkfXbAqTHYtSbgyV8joAOZDR&#10;ansEtlpr25sLy5k+n2nvJUCUqMi03aCOeg+TOpDUcqAeG0gJkwUDfl7vuxq9jhxkww4UoxWpNPU1&#10;eS/4LXSiiiZi5gD8QHh8vtA+gnkUsn0or6Lx5eGOCsGVYaVE2wqHH8ylbUjAncD40qVLF42N4SsD&#10;lxgQEBAbGxseHuCjJ12JZ0C3idvHx0ckEl2+3EVXbVvLaddv34YVWRNcJYotW7q84FkJvGldG3kv&#10;1nq9aWfD5bI6jqvR6BvTUSR0jOUoZRGKn4m8yzsawhOI1u33OZv9/dPgGeBX7IvDFr5gZoHC1jbY&#10;wiPMySuCKQDgi4hESlPH8LOJjSeyW0zC8tz9iTQTTt20IZnboUdVkbRk+K5fipNTl3EEMHvwTZh9&#10;CpH+r89+8Yz8A+vOTxzwi0uuPUYjgD722yGSpWdlCazh/Rb3e2vfh2gOJ8wCJqe9naPFLeIcHv3r&#10;UfQtau/uQij0sAOaT+j3IxZnCqN4aczD2sHBYZUBLp1l0YTf9iZ6uLZltAWVW9m4ukJ33L17NxP6&#10;BHl7K5uamENcUVaWPptrd3d3W1su7IAbTTihE3Z2dhpZyi9e5FJ3JiWJ4sLC+PhpZvTxgoN92LQG&#10;oy8+Pp5nb3bu3Ml2ABoeEtrQaVWdn6+pIo+Qd2xIla6NrOi97Ty0szBDg04IH6+kpCQ/nbuvUBRr&#10;ok4hm5KSojN6m3Dk6gMfkh76LFDzu9JlpzMexB4EzUolVv9H5OhSHVEAHK1AMw1JgaHdNqZJ/wkz&#10;5Ck4f/58Gxu9FrusU/EhpxmgP/cmWMeGDcvZDtBUfBwkbfTemQOgU+B1/XpXVI3i4uKioi55onDd&#10;v3z6dFm1Dl+ZIKXkGjUFyJw3jyvSBaPbhmhCAzoAA+s4rPKFhZwu0Ly700+PE0VKTk5u7oPkZigo&#10;yNCme3lEUeUoD30zxuAbUrRVjC5Uou1Fu8K0zar+zwBLIXsF2LnWhJeIuikA7Oy6BWBxFDBRLj49&#10;2K1Du5lYWlpZmcL0e+v6deM7/yMmOLB4fff8q9+PGfM66mfTXRwQGUkG+/MITRo69AVY8dVLspDv&#10;MNJSU0mlUjZ+2cxs6uFhu4xYxlyxNIUJPCEhoZZK3I7s2aOg6hAG6xkF45DFChTiv0l29euuiZSf&#10;ygzAcJjTvLy8f+8zQUkeTXDn+ghYBfilE9aXTekynVHaQkNDh9CsYIBXX31+4pQpf//555jXXoPD&#10;UaNGQZeDfdbOwwYSfwv2PENpRo1+/bjHs6O6gWHDRjNtgYsLIR6ETz7ta+AOByP0MpX+j0PoVQPv&#10;ZaAZWfwfA0jJyTUs/ac53sx71BD8t/AO8oZ27ujo2L9/G8zkN29eN7p16/jx4+ysf3g4G9qZaq0Y&#10;aVaEMvLlQO4Kwc9HYrEyJqXqiqljUJQ4OrpQLJgM0usxOhWXSNP2Muk/8BQaVC6PpiZiYwQ0DpCj&#10;AGSWMCOwHEhQoGyBX5BQPgIIsVKa0xKqHlOKiAKgyhhJ7yxuSKjCRLx1Rl6Osq6bKSo6Grq8Ctrq&#10;8GZ5Bsq44qJUSmpwdgt+p9gN/ipV5HbwB/eFuwPlMarCen5zMpNm/Zqbhsouo8+fPbDjAC2g4kyM&#10;d5eFI/E1Z0VmfXt7QWP5ezKPj4vtpG1trbW1dW1twBe3t7fn1pU8Unx7ZoV3VWsrEMNXGzNRsbF5&#10;kxiaAH7VolJBHdjfKAtDhdddlGKlUpnRIH+r0ObtorsqlaqzsxPqwDeCq+XVVw/Iuj6zIqiyRQW/&#10;vShNhUuZyokpbiebTCiZfg6LBtc5xOAqoNuBk/+0OvBLmXuNug48G1yzoFHxWKnFHxIfaRvQknXX&#10;mkQo/4o7lpqLlB557XfvhvjYusozM59PvYGwyyAc8gwmxlgjBg9mHgAuPl3cFkxn6IlF+7PxlkQ8&#10;ZOa+3Rl44hEvGlDrcVhiUf+xxInt0THokWHHKzH66TztRGSUvfRU11hzcnLiy/8N/pOLANh1eAQH&#10;Bw8UBOR59umn80q7WBjgVVtaCGUOvRpIZtbTYAt8OvQoKGG9HZof6kCfhz7LJK4a4rXBVNPMMGjY&#10;IK7034Fd7amRI2EfngH6NnCLwHEz7ptxncCPMx4cnhmeK6QYn0xtPZHSUtZA+P16Ou6AM4WajM/l&#10;+XcYg4yvB67TwsKD7fMcfWstnhZYPp1Gu4cWIG/ciYOaMHIsRfeVJPhPQgeK6EBJmNuGtKDYVnSv&#10;FuURx6wPPpg4bx6nnkQiPG/qZ+xdGHh9DEAk5hiV4Ohs3xjCPEK7wpsyGX5AQEZoaC5MJKwyi+jo&#10;Tg1hdcK0rH6vSLEwrctAITAiMCQkhCfV2HVeo4tRdHRRWHwp3CIHmGeKrKwa9pXhGZgGwp3mU1R6&#10;R0H7w3eHMvgjsx/V+rBeQSvi5EnfOMDIid6P6j1Q7cU3cdB5XLkbE+Ylaem+8eqO/Rh2fBjffQi7&#10;HlDPw1k1WShqH1o/2Tkx0r4Vr6iTPt4ZuKyw8lYRvpSL7aowTLxwu+u4sJ/c6l5bHUwEBY2db1X6&#10;fiK9p8HkXXNxQXGn0LZvaAwC7I3x4wrrQM7yswvnsBiV3IijdWAGmCj3+kxBojMJAS0wpMJ8eQvn&#10;Fm+Pi1GphTfu0ve7uLjEhobuqAodLLXPoR0E8FV9wNeNXZfaG4XnUieALZn47BbzVISSEIob/vzc&#10;TDz8Ri1amXtaYEMeXo+n2ijnejbMdq/707Vm6k3J19YV71/Jn++qg8boJZjL5v79+2Wy3lqS0QxN&#10;JxAykunyevrk3Vha4fhXPyziitT48cfff/vhBx8fIpDpDfz9w/z9/ZvIHINjY2NTDcY56Cvi4uIO&#10;HSJJ0XsPQzOvNjPp6OjoSd1qAEAXGjCv0Ak/P7V9rkLBEi3DnzNC8tWcgLh5/34Yey4wbB40HhyD&#10;WCy+2wtCHKC24Lj6X1lw/Le5LoWAFuuYM4fNZQzcCf3ILy+3MjU1tTLViAR9y84OumGFOjpqQUaB&#10;RsTV9VUtJ+z8XF4y5PTdIxYvJq79Fo6OXnqCvehDL70oUnJS+kR/H8kEaiaZmIgeqELHa9DZRnSl&#10;A13D8PfoHfz42YInxk0A9pKjGj5e/7VX12oP3RFINUUTWQ+YTpjBf1P7DBQxC8XeRNMTEIpE6H3k&#10;eeF2C8zgDdR3DFYLoCqUSs7WgNkXwKVKZHh5SNXRSMXGUBnst7WRs2JY4LvHzWQSZx2253Sf1RHq&#10;8CXNnM2CXE6k+cyKoUYdC56tHOMsq/tvFT9zuGz4wZKPjYlKup5GM2S0fVyazMbm/q27wfXUjgCu&#10;zMcKhG0xzeWlpFeuVNMfbe2cNUQlUN4ObU9tSURPdkuuwCNJvSTD2hwfHk4ktlo4uveob3BwkLe3&#10;X0iIGx3F4QEB2dnZ/G+PHj3KXxx4y7HPPhtJDcZZ4blrRE4UEJ7BDnmQXwKLggkH0pu27c0+XAda&#10;A9ocqC7oIfX+8U2R5EmCt+PlKGUVSt+E0v9CMZhGIWF2DYDbdiEtKvK94LcspiS0p5W1F6zYQH/c&#10;tLkPVKa0jRhA3fWLiQ5O3hlbezax0bqg09c1OElEVH23bIOhDhAw8C7AKTk5RYTHl61YcXDB8gMh&#10;IdlnrpApmn1rtDD1hdPVb15rGm+Ox1+TQN/u37//gKEvI7MGNJvMCe5pd55Y9cxLa15aYr2G/kIT&#10;6Gv0xOwnPj38FXdMUZpbygLOMmjEVhZa/Wt4YukT2zENJZ9v1gBOaLHuEokkMDCQGPu3tfESc2tr&#10;axbPesHy5cC4scJTp06xHQ1A9xhDw3GwfhLo6cl2mN3i3bt3/d1hXUIiwWwDh6+//z7s3Lt3j1V2&#10;U0uBx40b9+yzJJYuKw/182M7a7duBa7JWR3fgNlUGoZOq2oN/SiQ+3MSiND8QnF3Ll8PclJyNDQo&#10;sDrojP4P5UK7flGhiGUM0lgveL2IPivyCye6aZe1IcwVcbGkFt4F3og77gvQihwu/TtM74dkaEcx&#10;+tuQkjiqCa+JKF+SpMOglYe3tzez7tcJ5gGgI7Z4L2RMS9eta66pWb5hA6yPTFN+qbt5MkNHQ8PK&#10;TZtqYBLvBXQqHnJTc4Vx84U5PGDECX06dfpNxn/6KRC/8HeZdmMDMCDlBxg+qw/QJ/lcx2cELgsa&#10;fVUnjHsdv4j5uXIHRBdymdvTgsaa5arf0OSx06VoqQhtzkfLsq46B8b1MT0XAywNNoX/0iKqG9hc&#10;BFtbYNXEjWndFLua+V2cupvs3L592+6W3U1bW4sbN4Q96n8NAxD65rnnvh8z5p1Bg7ZOnV4Ia7AA&#10;QV7EEh/qfD1q1PuoX6Ca7LzbPdalgchafy1YXrN/vz219dvwMclFtHHlRtje9/HxDtLklnVCO66m&#10;NgwrCR44g0Vde3sa5Sfh42qD1ekNgPaGZ4CxA6uPxnodqejcmCZdHa57cubvMnjEiC8nTICdV2lS&#10;rpFPEmHWuBfGiUSij95+m1VjugHYf//115mkZuCwYS88Q0LZPNWPBKtJiEh48cUXXyf/cZkzGBD6&#10;gKTZQEBhvtan9+Jx8SSnudcHmKkM8IPALQLP+O/9vB8YErEkODj42L59cdSvMTEz8/cffwyJIUb3&#10;gLbatry8PBa6DdoHsGLFRgmdQryDRPfupTFZm7Se8CZAt+fm1tW04MjIgvPXXT09icqEyTrRydgE&#10;IFybOem/rJ4r35jWhizzkHEOshHD9nGvcqasb24m9sh1ddTGH35+iMSlLG8k9C3PpxAOCCq34NUN&#10;GUwB8FS51cnW4hfKHJ8utP1FGupaU1NVS0hf4CyAvgW+Cf6SK5tNqss+LnYbnHvnJbH1kYb89GqS&#10;JReqwbPBWzBpQQ6suVg1Hkd+ieO2wAOMJs5VJ3Zw2Rrh2dvr29PqZFbyjI+L3AZmGz8rsbkkS8ts&#10;VOCGDiavr21tZbF6gpTiFdLQ4bkW8Hh/Vvr61BTykn2o06hQtLW15dbJjKpSPiqyhTrwVGcaMoqA&#10;rAfUt9e1tUEduI5MJoNLrSsKHpRze1CO8bQK72BVkbSNRE1q7OyEdyAP3oqLcItba/GXdeEvVDu+&#10;3xFghQuooTBBZ2MjPF1rbW19e/v9msLV8ohRYushYut5iqDgFmLacjVTcU0kyeFkcTg/IwN1Oj+G&#10;PYbi6DRHf2iB4YMGPaZ2WeOhgPb5O/m1lZf2JuE9BdBPhh6vwZfrMRr8GhrzJdBzQJAhNOICSWk7&#10;5JQM762AnYeAOeZ+D2fVMe41rmwYvZeUPQDgSRg27d7NFWE8duxYrpRK1UtKqBs+FeYCgOcCZhz6&#10;P/RtWAlhC/tQwqSnwMIDGG+rIZCqIA3SBa70X6OlpYVdkD0nPAkMB+KRwOzVBHwr7MNoAh4ceE8Y&#10;ZafS2vbVkJSN7VQPBzwpP+4KadZf2Of5d+A94U0jEytYHSgvoXZswH5yCoAmcl8YWdAAoVKM7IuR&#10;u5SkAQhuJub/TPoPO6GtKKgRRTcjmBO6Y0hTV/uMGU7UJApBi40e/Qq8XWAgp6e0dSUZ/tg8o6CM&#10;a0RieUBAhr0bYZ1seoqYl6QkUYA2xur2UHxx5Eh206vWXjk5Kp/7XeYvnoEJLi5RxK6uiRNmp+fV&#10;FxeTXe8kQlq0tXF+TjBeoJ2hTeAJ2XNWN3C2j7+Z7EK19qjOgvzVW6JGa9RmgbDNIzjk/cC9B+8c&#10;BLKSSf/h72esKs3FUQjdHoq2WC+Zf3/fKPG5lyttv8SlRxX4Ti0OasTmsFOCjauwSR7eKsbnm5u/&#10;rIt7s8n7zabgKw1ybbk4ebcXRw4z3rEIV7+DY3fhUn28E7TyT83RLym8P1b5WRNVow4Am3EFy8cq&#10;fV5S+CzuyOBjd4SHx0dEdCnU4zGe0Zn5au299+ojvDlhQxd+cKxfGoS3ROBpidjsqNcFo5glVwuQ&#10;sYpkZdtZglbmPmoiYxoUhvUxeLZ/O8tE8o973e+O1V/cKHHVYU7WW+w6/CCOOH8vL6L252fo32n6&#10;R/bnLyvUl5HK2tq5GLqFLoTFpYmSRJGJpJNHJYmykrPS80ptbFxKZfXJ1C82N7dkSveo4/8SKdnZ&#10;+fllXVLLXkDvzAU0BG9pWKGoWL9+ma+v78aNG2EGT03tsqvqU7z7IFESkAlM9O+MkCNC92HqVHQz&#10;QYqjTgAPYHguxG0jI8+eHECY5Sn/jiyGI2zZ4QMDmFWNOPjl5eWOjhaVlIGvqKjwdHJaspYEp9YH&#10;4D1M4PVbdDD8dB7jwBXpgYOHB3CqFRU6wjIwCO0Kb9p2M6QKVhHOcHMBW/4eEGlpaTU1NfDWKlWV&#10;RKksK+tbnI1e9ivopT3KWTRwMhajJZloexE6JSPJSYxa0MVWZE7UAP2c8BOzTwFv8XR/0sKPPTMO&#10;LY+x1JpNeZt3BiDnfkbBv6GwX1HoV8h/CvI0cSRaVgDQxEBnqFTE9h/WVwWlhmELK7eqhYjpN4ZK&#10;j0YqNoXJzkUpYbFndWA9Ztp+pr3XtkPX3rL6wqiFwq1SHbUfbsEw6VbNU0fKx1yWoY25perXcXOL&#10;hbVQJFI6eUXY2NxnfgnwW/bMbAuHUJ6WVppYoAByISFDLhJJ2NoJTxscTFTHo/aKnndrRWq/SDO1&#10;cWtiYmJuSclvv/02Z84cM7Or4eHh9+/7bN++3d/fw/3ePT83t507d544ceDbn39OiIgICwvz9CRy&#10;N8ZRX7ly5badXXExCSfy008/sStLa2v5QMwAVrhh50HY/+QTktbs+vWbx85dY+WsDrRAQwd5l963&#10;rb4tuwK0CXzfenj94BQ3hALhRuZHZ6CENShzLcpcjlJmIM42PyhKBGsefAV7+1BhDErYwkVu3Q1m&#10;X8fW1re+nZPs3/WLcbsXC/TNYZoKGM5Ca9+2C7Gz82Pxf2AL1dzupQYFZUYk5IeEpPiGZAMvRy6E&#10;8bs3pE8fk7xzp3W8OZ4YQSQjwJkTf2D7VrS4a6KbemzqkCWjnlz05NRz07kiAcwizNBMhH5AZhHd&#10;rNElEvFldfAfFgeGh9Dqv7CwsKCgW/DBa9d0eHH2Eqcv6xDM2d++HR8fDyyxzhxQgOXLl8PTsn2d&#10;csOJH3wwa+HCCRPem/7HH3A4gJoljhw58r1x46JI1G8SwWPSRx+9/DKX/5N1J7Z94QWiOXju6aff&#10;fvttco6WQw+f8N57v9BcfCx6+OhXRo8fPx6en++KZr0IFqFTxW5l1a21zxfV7EyTLkmq0GBRtFFQ&#10;UHDt2jUNO/3Lp08LS6CC8HslJycLdQC87T9M73xmhdLSXM7zlzSvDgdJWFUN27SKxZn8FZiMaUNq&#10;VY+vo4H+5ypIzJ9zVPp/qY5kAjhUin4zFK7xepYSbvRnsI7w9zxgvWZBQh4AOj+fEFlFRSx8LWDJ&#10;krWwYLIMSVbOzvfv3wduEPbd3NyOHj268+BBL2dnnZoGDegcI3eMu+wSNIaAsSB5r87RAYwCkGow&#10;jWJVV5gCncjNTTUQ8QkW61OX9ArWDUD4VEIvHJ1x7YWwsNChUNEJDw9Hx+4h6YS5E4Sw7W51Dt9L&#10;H5UFUz2an4TWZaH12WNMiGVRVJA3iRbdF/wVWzwvSOwFK8R/BGNj4/tRUWOf7n++Ge8paAhRS44Y&#10;rK27eaLwa7c2CgtFplZWd4yNdfr9/E9g1ruffDxo2Pdjxnz65JNrp04X2uMDVKrKViqhDHLx/vCh&#10;Ad89/yqfHFilUvHzPwDmNxY4RQMiUdLWY8eA/wMK3BYh9+e78qAeOHGyFhbsXsC0++SsE2bdG1kD&#10;V6/2rBjmYWRk5Ojo6O5uzzI2A06c6IpGzWNvr2NMnbp0CTgj7kALSU0YJkx9GtO9e/ey28E+euQR&#10;uVz++OOPwz7Jkv3JuxMmTIiKinrrww+5CnQ7duyzI198EaY4GxeXF154hqXahi07++zTT7/4+usD&#10;Bz4E+0IgNAmhR1mdvgLezgCXB2cNOG/B4gjgDv4fwN27tkDzQLc/efLkqVOneH8daGfm8A1NBPDw&#10;D4uIKLB2joyPz3MPS4MJqIlaPQPpCDtA81++bOEZmAG0aH5ZQxOVhYXKMDpOpHJQp66OSD+ZkP1x&#10;r3JkV4ScytA9KXKVIL8q5FCCbMQbyVWJpIxdGfBjQNn0yArcQVgGuDLjTWAaY+z+AlUMqrhGPAAq&#10;jYBb/rQ+YHyF91x5grlSfFVR4aKUSNsIfcvH/S+Rtf0hiXqr0OZz5f39lVnmSskVeT70xoYGIp9l&#10;drvVZR2/2N/5Adf/hCthSUNfv4EmvbzATm180NRU397epFTWtrbOl/i8K3X/uNjuUF2atSLTvEmU&#10;Wlvc3t7eIJfXNDfXV5Oo/U7yDKgDd/yzMsRUngF1XJQiXrLf0qKCZpfJZPMlwW+KrSfKvY5Josyb&#10;xCbV6Wl1MrgL1Gkl4fpbgV+yaRK/UWD9nsxjQdU9uA5czbW5sL69vpPYkzcRSTSduDa0xn6Lg//G&#10;0YdK864nZ7lgSQkx1SUWAI2dnSzyDzzDh0qfD8qdoAFvqbLdccmi9PhrYmW6jLNxac4qRG0WD2Gf&#10;wfgefAz4+gOHDXvkkUdgp/t8ic9FYTQn/pkzZTMCOxEafrIEH68hCoBHJ8xGT74O9X8zST9Zi9HA&#10;5w6X4YMlGD39Fnr+XbRWtI30C/zWy1y+aKjJdgwD6ByoCdDnRPIAgKvVNHfJSVoxF1CIHUYIQsaP&#10;Hj2anQIMHzxYLDJk82EAS5euPX7eSHg1GHrcuf8CzzxDuOZnnuTyDAFHCKMARg3Pbwp5T3kDsfNj&#10;wtfjRsGWCFkgVBGYCB0F+MeaZm7cAYMJNatotjno2sB7AqdpZuUVnVzEeHy4PpNIAB/7SwzQw4TM&#10;q6c+ELRjYmSSh/xlyEdJ7P1DWlBiJwkBBFsm/fdTfVyMjQ+ceJ1GXmKAzgHboKAkhaLxhdffh/0x&#10;494bOnQoPUk+UFISIRuOnjM/d83FxYW4LrPpiEEmI0/+4Yef8/UNILCxc3NG9fZsricEBXmJxOKl&#10;8+ezBCrsCpfVnsoMdndDTl92vHTpjrQObz9ApgjgrD0C4q9fd71gxKUadnAPg/EJ3ZU0jMBTBJhu&#10;smX29hjvx5VIeZ3oAGrv0L8bfDYOhF0Q9kbYBsbjQ9j1YXx3JcbhCEUhFAs9Z+cXKy1Wvik690bm&#10;2eVVbg6ytLVRLvCoXhFeNxwcjl2/fvyW0ekrV3aZmLzpffSZ9Cuvxp78J87hRIzd0UwvlyCbuHsO&#10;6WEeM2dOZy+44saszyTmr6Qc+C714sVU48PxphdCTnhZbfE3WeltvTXAZFWw7XbYmeC/e0jQ2ueC&#10;t68IPXgixnhv5FkLh11+xss9LTcHWa+5b7Mt6ebaHW47RodsePr+tq8Cdh9ON51htuSFOS8keu2N&#10;8NwTZL7Gz25HzO31gZ57vgnePipp75iwTStSL55Pvn7K3yRj92bx1S1J3nvv3FgxL4pEEtsUhmd6&#10;SxZbec6wTpx8wm7KFc9Pdl56d+XKMbNmoW//WrV7lTT2RlG0kXlQ5FJv5aIMkoZkSWTnHI/6OQH1&#10;n5qVRyUF3bux0P3ORq+ri13M17pfWuhkutrLbLGjySq3iwvYFkqg3Nlsjc/Npa431/lcXwr1Y912&#10;Blptgf27t9b73lrG/5bV9LyyCMoDLFZBg9y/uTbQaU+UzdYIzyMloQfbpDdw0XmNbXHIgaSgYwme&#10;u0PuHgiz2OjvsCvMYeOpjV/+NuGxJTNfgm2U97EA01XQ2tCSHhabYBvmfujnjx6eP/XpOZ/2S/c/&#10;Pe+z/v98PwL+lv35MmwXfjf810/Qtb3TEzyPQH3va0vIk99cCs8Jzwb7UOJ2ewN7F3+LlbCFfShh&#10;NVkdv9vLoQTuBfcNNFsd43vi90/7mZ+dCQ8WYrfj3o0V7MrwpqS+OXd9j8v/QAvwraF3aAmt9nJT&#10;c21tbVn6LI3Y66m5PXhKMohF1PpV0ehEDfydmaQMZi8tSBeuuEs1BD5Z/8okf+XChfDA7Jm1cenU&#10;JZ1e3vAuvbdT05emUiNKsv3t28Q1Y9ehxsZGRwuL4OhoL+eumKEaiHjjjesI3UDIuPusB8zzHz+R&#10;uGkMXKkuAPdiBBVg7u8dLt24oaRCBx7QLjtSVMvU8+kD45ad3fpl6+/6+pIIid0DhfcGvYmiwHDx&#10;5EUDPvvagGl90MliEi9iWyHaW0FCRpysReebiUOAOX7UAQ969Z0RCD32GA2Z+ehwdLySce1MI8Ji&#10;1bHs8EyN2SDH3yKfX5DfFOQZRjVK9R2c9hgo1EoVWY+LpWSVFVObcRZtEBbjEhleFlx5NFKxJ0J+&#10;PrqG6QDgLHw9pr1nW2Z1rm8rrKlzC1eDa8LqxbTrDOhI+Ytn5Mi0mgVlCwoSRUWJ583bSk/iuHRZ&#10;eHh+BRD0SkIZwKMWVZE3ikkphne38AjzcAi7ZRtcWFhz2y4E6kP72NgQJ1Og11VVqt8c20daNTz2&#10;GEk0C3juuefgVHQ0pRwxToxM5JM01lRWwvrv6upaDSuqGtXV1UBnw85ttUVqYmJiQWYmG84z581j&#10;l/30vU/feeed9HjCzp05YsYKaXWcqXZmXrp0m7Bc1UraAVqDbx/DbWt4C1eA70gin8Js8MV33gjB&#10;6p7/1apFKH0nyl2DMpegxMAtnB7NyysRqKmOBmxnFwKtyn9l2AJ9ZmUVaGoZAG3o6BnfoiJ2UtBn&#10;7tgTo9H7hfhQXB1RAKj5Kyb9Z3WAbHJyinD3J4JO1hvPnSOSZRFQ/1vFL5+ved+0410HPG7OaeCY&#10;iav99hSh9J9h0v5JaP7T/X5/8r3d3Sz9Gb7a/dWjswajiTqmHXNqxp5TUsJswxmEtrQADZ5Zn1QU&#10;ZmxHD4+7dnYaAcF46JRsGtM4PNu3b/cKDGQyGhdrF2VT0/Z1289evfr5+M+F/QqQl5anbbv64eeE&#10;0Pzrr78+fucdOHzmCUJ/v/zcc299+CHsPEEzdk748st3X3sXdgDo0Udh+/6nn5J9hH6cMmXnzp18&#10;H4OdSZMm/Tp79qfvkwojn3wStq+MfuWNDz6AnaeffTYxMvLvZctIVYPQ9nVgEOpXoEctDC1Zn1KV&#10;qOC6mU5kJyfDVxDGggdkFBTotHSG9s8V6PhhxRepZXwFGRm5akm9cEq/po4wmykWC3/LA8avYR87&#10;YSaJReFluzOqDcvlNUCsrVflceb/J1RkC/tbCoDF5WrowpyEsm1REhK6Uj/8/f2/nTyZyeX7ih5z&#10;PAjBIoM7UMvN+ur6X3/9de6MGWFhxI4SUFNVA8+gUDvtGYb2ENOIhC4Uqeen5ws9b7QlXBZ9iWoo&#10;Suya23UClvWb16711X5WmJGC1wFoxHPXRu89AGBMVZeV8f0cABRFTooOZQbUEc51AA16Twi0OQOt&#10;SEVrMsnfVM6DzVK/Q4kGYGFZFVa6NqnivsRgH+0jHoK57qLxqdK2A1paNu3ImReNjYuz9Zg/UcCM&#10;asCm/r9CR3X9GIS+HjJq4lMj13/7M5S0MwpMDSdq/s/w1kMDvh02esITT1xTZ7q2pbFleFw+rYPI&#10;/+abb5YvX+5/+bIlzZMUpp7oAJM/+ojbMwh9VG5raGi7On8AWzH1oU/ZIHTO3rD6aIM7ZxAwMHsk&#10;uReGlm5Irbqepdt4EFZebo9Cpl55hzw+ZNRLLwX2LiavEHwMBw1UVOjQ3/QSBvg74CP0zUtE8P//&#10;kuhfG2K6Qt24c0cKnIYa29evZx0gJqXqzh3O/766gcj0y+SEhmzowA4OYbvPEK3V9gMXRCKlnAi9&#10;8F8hnBwQqM2qWiLZBzxiX0xsgV0lyLOaxAT3UZKtu5SECLcR57RyHs+M3wGg7SQrEnA0jMqFLfA+&#10;8HRwd6iKys+iyttIQiwGalqIoM1cKUHFxijt1Etil1xZGzwhMAFQXy4nW6WSPHNedfvbRXdRygkk&#10;vnZKlgsPBlwJmxwRGvTWWz+hhwdecs+d4GCJJOYPNbu+lWVLemEHyY/aWttaXV3fIJeXNzY2KZX5&#10;DfKPimxR7imUfvlUXVpzTY2KZAZuAOqxTiaraW6WyWQtqpYbsjRUeB2lnnyxwCq7qop6ADSyOrCV&#10;SqWqFlWJTPZxsRvUQQVXz0mi2ommAU7VsjpwTagD1z9fmYwyr8Id3yq0Sa+vhudRqVo6GuAjcKhL&#10;w8sGRD++xRnVOz7Z4WROg2/ANMfFC6JKZQb72hxUdRv+nip3OpNRnqU+cXnTTtRkg7BLP0yGm/sd&#10;e9YBAC+98QarA+B1AWcCOtBWEZx93bPhke8PfXXYE6FhRxWY2v4/drEWtv1g+/rqK98c90WPjjFX&#10;4K/824fdkMJP4OdOTlYuvTBKgIFMH4HDg1FTGuCuhRAfyUAb97oH6HvzzZfIDx57An30M0qvRwHV&#10;KEqJ7kkPA5OO8eoff9+yZM2GDQd2bz68bd+x8+eN6OX1guTw/3eRKjShNv/Pob68tW1Eygw9n5cG&#10;aPCeUA5cORlNQCC99JkVTVQbN+FLOJTUkFEDPCaMuMjEitTUkthUqYkJMXFwcPDffoBQUMA5wjhl&#10;0QLgLkwzNz2oAlmmAz8vqyejHgYmYKBvJRnjMOr9VCTuf2AD+YMdOIQZwEO2TWADsH/7fsey9k/V&#10;dpMIEeUTAxx+/8WvsD192jQuvSvYCnRemGcSMxWOjuG7j3AadBeXqEWrd/M/NIyV6bJDeXUOuaWn&#10;aBy/0ry80lJyffbzMa+RRPHxGWVBQaK7vimMTz5yxPSuX4rtLTJHQRsmiZTQj85ccTKiCgBpSZuj&#10;B6Fjlc1dvk3lCiL5iUsrzcgoJ+oKmHc68ValCCnMUc0t+DNpl41r90eKa6jGCNWZkJHY7og6nakm&#10;wOVhfPcx7J9AI0XDeDhw4NvTqz49smXK4Tmvf3N80tM1N5HSHJ3+DR741UfQ0s/R/LfQzPFo9jj0&#10;5yS09EM0+/tHn7D8DWUdQyn7Jx6duHpKv8OLuEALgD+eRV8/hT5F6Kmv4QarUdhKdPWDCSPQ+zRY&#10;3tswwBF6EaE3EXoHpgL4wbGxKGgJCpo36DuST/8DhN5S1/kIDvuRX/WbiJDbLHR/Kbo2/u1haALN&#10;vA+XepVux9NLvfE4QgefR8nrUNDWXwcTq+7XHkXATn952uKfe21LAjuXBuE1zombf0Tb76acCivd&#10;a2N+4lt07jNkNAkd+RQdfIf8HZ6ADn6M1r+CZm5dO886c9a9tpX32ma71/1y0p49OfyNVfv9wQ6Q&#10;giPoFl4Ets/Q8pfp4bN0B+q/gtBoug9PCy81Ul0H9uE6cJFx1IUQfsLehbUAvDu0IWzh1WALr/wV&#10;TTcEZ9n7wmVZG8IftMZUhCY/jL57hOxDOVzqDXpxuNR7CH1GfwU7Xz2Gpj1Ott8h9MUjCNoVmggu&#10;Cz+BCz5HHwN24IewD5eCi8AV2NXgRlATLjKFvhe8AtSBLTw/fCOo9u3D5CvDE7Lrf/ko+QlUgN/C&#10;9eEdn6cXh/rst3AXOIR2IMpGMhS0EBfHsZ29Qe9jrUaqM/1KV6zginQB6jjTB3N1ddUOgtx7FBcX&#10;L1m71tvb297ejRkYFhdnm1lb95jAoDc6gKSsrEuXdAeUKM7OhjUJFjkXF++N9E137NgB5KMLZcIP&#10;7NghAVpGP65SCb6d4NNUN5CoM1PUSVQWz5nDyrWRMHGiMdUfsHzlhmFufk0nN7Iyr25PQYNlWTf+&#10;6oFhb3/bwcFBUVGRVdQHgQ7AcExhDTB/Du6gd4DZe+CJYrQ4g8TqPVFFQkZcaSBxgcwx/PU7I4cp&#10;pn9/RI0nYDJYd0uPQoQJ3qpy8K/IvULtXgbrBNCdQJvCWSASWukaU0fj/LAsuyzyO9G6d+JLaXV7&#10;IuRMBwCH1dWc1Qyz62cef9oW6L0vh+sAHVDZwtHxDPBOc48UJCO0YNjPsHw7OvoDtXEvPDdJJIG1&#10;jVnfAJy8EvbtOycSK+vbSXQa2HH2jrS3D80qbAZuwcUnCfZh5YZfpcKLUYSGEibqe4e2Z22a0BAS&#10;gBLw1ltvQeGFC5xa8ejRo2yHR2VlpadnQFhY2N69e4GAthYwkzY2NpFBQZkFmek0Cvmc339n19TG&#10;tBlz2U94/PPPJnaKHba3Ew9lnR4AD9bO8KWAdmGA+a3kebQdGa1H2fC3CqX/gbo4WMeAeCB0gNjf&#10;t+8ajGf4+tAHCA1HIyzBPlwK+gzQH7WthBqDBgd6CH4YJCYKgIM0PTX0Inj+TporGP7ggrdsScA7&#10;lh8YOltZNYxrYvhwKwUPOCZ542rjR3Z4SiAeyPxaRr7+kiCwlRAT90zsP29Ivzn9Pj82lStSA7gF&#10;WLKGr3ge1kNWwgfVcXHhBIs3BaEPNKRI2lHRdPr3wK88PT0XqcPBaSA9P19bsnyWync2LF8eqLZ/&#10;dHW1WbttG+y0tLTs2rUrPD4e5mFXVx/bmzf5fCfaGURZ9xg3btyTNPLmyJEjH0YoLTftscdIOTsL&#10;27Fjx8IOwMPDYxSNrAr7kyd//MUXX7i7O7BDiUQ5eDBRDzz//LDRo0fDDlwTppDk5Cz+OrDtEQYW&#10;KRtBMPS/Qop3pctgyx3rwqVTp7QtXkWFhTrzqDNo3N3YuCtmAm8UnFdWVl7epUrhxaAwz2v4wDEY&#10;ttcWhtGPbiYuvctSKmVM79oT+p0pI9J/5tEFc/gJFTpfQ7xN9xSgaV1WYNpg8qzwakMrHXSt++ps&#10;Jdu2bXPjwxhS+ElbAxs79Xkr9EhpCJFfXg591Vrt73z69Gk7Ozs+6I2FhWNtbS2LFNQjtKkmDa8R&#10;YcwlgPA5NVQFAH6M9xKixMQeJYmGLW21UVCQwXui5KenG/Y44dH7WzCNiEb8Fn0UhUbrwbxkwAoe&#10;TQomOoDVQGaI0E/ccqAdBOb69VswT5pYWlpbm8FjWJuZOTo6nguKhP75wDmx9QFeFqaDA1UtA775&#10;Q0PXqtMFBFqbxbkyNjbmW14D0IUMf4t/iUBnrw/Q49+PeW04nT8DAgJYOQ8vqgBwqMcwDQHf9dPL&#10;b30zdOgX73IqW40oQABteS7TH4fExBxXV3ZxsQHKLRxuJkj/awDCFMo8Er+eco1G0MJUsc3MErWR&#10;n5/fpxGRn5+ubd4Ei4s2uHP6kZeX15tMLYAlSRXQIQ1kmuET4TD0JiOCAehz6QPyw9WVkD0a6JFv&#10;NdDC+lQv0M7/j4v+NSCWSKDZWdMdP98VwJ1HM834pVJxdiQJGcQOD2h+tmXyRHQ00luC2+tJCXCf&#10;HRjHSjGJ+eMqQSEqEvU7tpUIAWNaSBbQIAXxCbAixACs2EAbMpE2upXsntsGPA7Q28zbFahc4G7I&#10;vTowKjtDogBJrifQwOrAm+S04svVeZery/aUJ3xScs9aUdFaS6STcAUZzZQG+8CVuCglJ6qKoeZs&#10;Wfx8ZVdnfPbZDx99lPiFEAzp/8jCL9DnY5cVRs9sCnLDVUArd3R01FdXKxob62SyVhrtx6VJfE6S&#10;dKUhY2aF98yKoOrqaiiHs/KGBpgNiAdeTU2KqspYmnpDlrarNOzTak/L6nS4ENSB67A6cE1VS4u3&#10;UnS5Ph2q/SG5D1erbW2F3yqbmlgddsfkmkKzxgKoc0BFYgfZNImhcQntQJ1/b03K/g75zUKhP4+O&#10;eXeMu4WsbjvOXtmWRh0FCB0C8xBMv4wguXPPDV5qdaDVd7mhr0rvbYoPaKN8SENGGaozRR2eD2FX&#10;nNf+PS4dqLJ95J3nH6KtAhUYCAdBuVSGciB6Edpyxun5G9J+c88sDcKr4vGLi8+sT8Gnq8ms8v5q&#10;0yNy/NF2W5pBrN/b641ec6+D8vUXuuWM0Yf49Hh6/y5wJ/4FuAsh9Dk109EJJ3XAagZjWBokmAj9&#10;pyxG/YmbEYdfNqBT95CsDX2xkCvpCdwV/1MMp6Fy+ItD74NxBIuSPjmADJhBONtGBp2tbbQlQlcQ&#10;qqIaIxiDwO/DWINRY2zsliRWJmYSNcmdO9yManeXs9uD0Q0jCPqOjCS2IKfQSWLYCv2XDFPaQ+6m&#10;VHGav/tU5xdWR5R/MA+4EzegIUGcsR0PoDWP0PmEvQ4PYOKh8ODJG24hqfHxeRUKzsPA3JyERU3I&#10;KM8uasktqUvP47jLHTsOsB+yQwNYHlN1Sta2iZrBFefk/PPPP7CzceNG9vO0tFL3e2l2dr7AL3t6&#10;JsBbw6CDtyaTWweZCWEL+273UkNCsk0tAyIjC5atOw5zYz4Lbka/BXvJmzb3MzLksIV9MnI78bam&#10;LCS7jJQ2SNFtmVjWnHUKy97EUajpGoIt9n4I+4zCJJBg8NMD1m//6OiS8fC3Z9pTIZSn+Pg2dd37&#10;ZDja8IWGZTS02slifLkUr6tsnieRzK+s+QtLD0Ejn+lm9chjnsu1sxWZ24tDXy/wulqgOwtaDsZu&#10;uC0AN2zDlQdJ+KsuJGcVJtLANYB7uO0erjPHyrmdBfqYTKB9YTH+CaHx018aN67rYd4wK5/tXrck&#10;snNJYOfKODzqGnBn1SNM6sZ7Y3SjFp1VEHdt4NQuUH7toJQ3ELhdjOcEdCz0a/3G9d9aIf9LZGYW&#10;iBVNwHBwx1rIyC8rlzfOW7Mlq9CQUjO/rNreL9TCwR26NyuJSuIiQutEcnI3hgLGppNn4JI1e7lj&#10;NVJzpKWy+q17z9XWElZZVtfuFZjY0JfQLTqG1nl1TqHeozcS8yAa28cVOitdzwyAuQiU0PgJgBuX&#10;Lgkts/oK4FvcHRycvbzs7e0NS96FMGzFphNA/c9ZxOWIsL99u7KmpqOhwYqS+0BPsJzUsJ00aRKt&#10;0lsAb0lUkxQSiUR7tAuRanzbiHoPiGZyyVh0AmhElqlSE6mpaV9+udfae19h0/3uQ++SnvDZvYel&#10;iUmFQqFtYmYAvffGYDh9+bJOqz0DgGUAHROjP5PRylySJfiQjMiPzjWhKx2P2OMBPx0DMoFITgH9&#10;X0KLA9QkE1k7AUzyI/StrGuncWYojQUQqeXYiiZuVQZqmGnvWTy+Ilixa4kO4JC/bE+EfJ2PJLuK&#10;2N0zC3Ht2H+c/r/X++y3cC+Fgmj1AQOefm70sFcXbtz5D1U8joMeRXy3H2EzE6zIxOqnlaz9P/y2&#10;yteXBNG2pis0k/s7OBAuKyaGLAdQAlwEW0EzEsqTs2q8vZPuRxe2qICdrv3dqeM525b+/TkdwNg3&#10;SUoJZtW1T2uScXNzCwkJOXDiRILac3Pd9u1QyIKZAkJ8CckCOH78OLugBthZDcybt0R4FhoA3o7z&#10;AHig9tRoW6DAYHaGL85PagtQynqUvR1lL0VJm17okgi4uEQBkQG9YvOeK+np1TU0SiOT/gv7g7KJ&#10;cDuSZhJainkABInxiRDVgRiV7S3fxExCh8B3OX3a5I57qJ1dyJa9ZCAfP28L1JVPcNaNG+7Xb5I4&#10;m2hd1thzyvE2eKIzHjP7FHTjgdAK33AhOIOiogI8AhwcHEgCCjU+3f0VmjX44Z8Hvr2DhD/WAPoJ&#10;9Z/39Gd7P4P9aVOmsQzkvGWlMAqQxhjXtqXtpd8Yj4yCAj4DLY/r54m8qSgrC6h8pUR5hT5AQfdw&#10;HBIq+La7dQtmfuEVeIt1IaL68kgMqbGxVk5OMC0nZ3Gqv4MHSQSqBwNvWZxTUlIo0rvk8boWmvu3&#10;am1khT4BdnZx8dWzOub5i8bGBq7PoBGP3uQyJ76HtUMC/ZXi1q0u9k8YU46PDSVEcXYx7z2gDZfu&#10;gT7/SZdtjJUakDQxkHhus9PQWjFJ63JUQabuk7XE/B8OdxSjf9L26v+kMHEtTZasiSgPYOIKPfjg&#10;M9Lh7dzcPDw8rl69ukMdUxgQqehcllIJ7f9XSDFTl2rDgHm4Niwpv2pJ/Qb8w8KszKx++O03eoYA&#10;ziolkt7o0bUl1xq+CLmpucmC1LvCyO/aXgt3DOYs1YferN0JCQm3rl+/YWFx2+h2j/p7YX4CfvzC&#10;zMDyh+tD780C7trZaWsfdXodaQsEDWR+qiUzpw1amYZWpaPlKehzwjp6C6TA169f1ydhNK9o3J0h&#10;n5vIB2L9L7ElQb67rJ6G7ugGA/kPAPnp+dBbLG7cEEYG42FkZKQzm8i/x5MIfTv6lQ8fGhDk4pKn&#10;y92TZXzZVonhf28TBcDL44cMqUpJSaM23SUyWXl+t2bsZccAcuhgr4cwG78aSJo69Tq16UmYOBEO&#10;b3YPIcVDZ08zAA0tFAMjdTTAndMDGKdZSV1hkQ0AKA+YLQ1rTLU1lL0fgNro08zTi7y+Ofq80C7q&#10;ieNx6dSl/5NcF/8JXGi2IdYHLhrfOXbs5ubdV5Yu3QeFDTTLLtDtLI9UmZzTB0RFFbLFEB0hRHiF&#10;klDLTPK1Kb2dRPsJUhCz36BGEv47sZPEAwmoJ9JAfxkyyQsHtqeN5Bujsmg8M6hisl8xzIA8L0O2&#10;VfRsO0alp0kUoPJzi+rT4ZDZ2JJTjThYpXqxwGqhNDZIomRyzNJ6QmnDdWAfGBmgjaHyqrL4Nyq8&#10;PTsaGHv82BMkHCiAppTmAOXjld675QmhdSUKhaKmublWKq2ur1dVVZEYYkCFA59T17ZCGvqm2NpY&#10;mppbRyT1wLywOsC518lkJG5bQ8f9msoX8i2hZnRNobJJyV8HtnWyOhLtp7a1o6NjfXEIVLOsTk9R&#10;VTFdAqvDaRRULcADxKiK4AU3loaF1BY3qc2yWkvxLBT6D4pbh5IXofjLKPcmVn3fFuqGa5sxnj9/&#10;aWxoqLu/f0xISGVlZZQ3WUfEQVEbckqeq3T9Ps9/C41Z529iQeKQNNuiTmJxPAj7PY2jRuA8NI6Y&#10;ex7bd47eivCnzc3EFwSeiJO2CuBVTjJzzonoWOjWujQIb07AaxLx5nC8IRXvTMOb8vCGELwpnoTt&#10;RkuTVrjRj90T2Odg4Ir+Hbhr9XQ13rIE3clB7iXMVv3SwYPcjzUwdjpKrkGT/vz2ndE3Lt44d+7c&#10;mTNnTp8+fXTvXqXQeu5/BuwR9m7lbONg3Mnlenl/Vl5SR23F6nFZA96rxOcrsVlmJ4wm+C0MJSBK&#10;IyIKYEQzHR4veGNrvpUTGeN1NFaBimrg5FSQgZzyZ1FrMwCVz+PAwMQqKLcvJn4ArhJ0t5KMd9h3&#10;KBnhL4ullxMuCYimy2GvwwCHEYEFcLXk5MqkQmX0/azKGiKLh/LDhy9nFdaIREqYkRwdw+Gp8vOJ&#10;watSSa7Jfn6qp9Sm8e14Z2rt7nIyeZ2l1FRxcTH77Ss030Bmpjw4pujsWStxBfmOjLOG+Y3NgTXU&#10;FwruDjz4iRO3AiLyk6LE3kniBDNPd4RSv/uFvF0r/Io4lDBS/5YtcR2AptyiyEQyEyQ3Q9VXSqlN&#10;Hmvn2pzWSHWSA/Ic899GR6eNDrnAwobEuTssmIyWfYSOmps7wvO4p9WtPJR0zhwqTsdZl7CM+6UA&#10;EXLsLcbns/CNNPxbfd5kXDxw+Z/kyuqAUTyig8mzQR+YUOd/EheHVed5BHj4urpWsXm5O45h0Se1&#10;96Jwc7aq0u+un04jBvj6byp9TuIcPjeJDgRFLbi944f2+FCufxFsi27+9nbVHI/61QEdG2LxDK/O&#10;flfl013weBf8xOV6wrIdryFcG3Pa3l6JVhQ7UIHElQyiA5jjWL87whB39v8W2tvvhYW1U20uQ4SW&#10;nUpvEEw/H8t5CVsTE5Pr5wk5zUvGeMD3gu2KhQtTKBMUFBWlqKhYuXHjjB97m1qg2+yZm5urz6q9&#10;Rxi2Xgmkon/4I5F/eoJzdwUAoLg4+4bFDT5e/wOgtLTUjsLcxqaoqAd6Nz8//wEUAIz6Z1JOgLOz&#10;1arNm9k+oA23+Xt4hMbGBgQEGJCDaKC2tra615UBdm5u5H9RemMWW1hYQB2pVLcyzwyhmwjBdjFv&#10;G0DBbLuATdXHqUKLsVzK3LEuwIxsa2u7adcu7rgXyMtL08nsGUBBQQEwn0ql0s3evkKh1zdQG8ej&#10;MacGOF6JDlejq43oQstDthjtyRj82ifAf3LWJVO3fsPZg2oC1lFoNaCoYMvar7YEv4vsl6H7ZTSq&#10;NpTBDAwUINDBfLz+qipChWK1H8DJ1NpNYbLsKkLpMhkx1ISV/t/ErIffwr1qWwkdAHj8KZJjbfK3&#10;P09++OEJ5JWQo0XpY0+QQOcAWKQTMsphkYtLk4nFShH8iZRZhc2xscTc7LadH+yzdWT//utOXgnw&#10;przFukgk8QzMCIjIgGe+befbXl3/g2P7S16dDw19jt6H80IFior8vjvu3iVizZAQv1B1ssS73d32&#10;+WgYx45xoWYnfPnlrl2HCsob2GEKtJoW5i1Zy86yQ0rJk1b9N+3JtuwK8I2YzRRDxBG8EqWtRaJV&#10;KP1PFN0sCMRl4RAGt4ZWghYztw6CbqCk+RX4TACw5f1CoD0ZRQI/vJPaejC2dnMAsUaAT3OThAkK&#10;h+8CCw20PFwNus/Bg8Zu91I9AxMuGN1NzCwXNeGHthW+btbwgVnnZ5HE/H/AgAFoEKGEGCIiuJWp&#10;qqrKyqorJPGEXRP6zXnysdmPTTr+DVekxlenfxj490A0/+lt17e117WzQD3MXriiooCPCA/QVvJp&#10;5K0FpObmwujmDnqCqanm4mJurnsiYoBJoBBaU4C07tbu1ENL0yi+sVHORy3oJYQxCo5fuHD2yBHY&#10;0UlC6QNbuQEODg7b9+9XAUFK9cesUCd4G9J5SRW7M+SXy3Q/8+3bt7XfEcA0JT0Cfgt8JndA+wm/&#10;ajh5cXIumawEytk+wNKpS3as03WPV+Zpg8nveNgo8a68upVxXdopDRxKp6L/HcUk1M/FWiL3N2pB&#10;p+oQkJUwe5+oQityHjlpyDEisJEkG9hSIHcx2Je+/5K4VLNcr7t2kYyggAWpVUujJJszqveKFLDd&#10;nVGtLwNznzoDEw6SdNYUv//+OwwlvxBO8cl6hUa+DX0wvtND8m2xOJOX4Qp9SjSiwANgdEtgpusj&#10;cnNT+7p2G6YfNF7ByIhzJoO30Bc0DMC0Kb0BzFGVWsoVmKN0RgzXeJge8ppIU5+5UkZ0APD3F8nV&#10;2dxMbNJhIBvQDwG1sDiifFO6zHCIqgfGqozq/dk1P+zWXIuLiop6Y8tfWCgy7OACZBj0JVggrKxM&#10;YTawtDR5YFmwh6np+P79v3nuuWfoOq4dGQb6Z4O8LAHjUzIMCxKMoC+GD58+duwrCFUDIUXB+9bw&#10;6NXzlJba9O8P/wdS3NHTs7WVY6Etfs19Dd1+E1l/hGyfRdzXZzSMJpKSbNQuuZbdkyrz6FPcfwY7&#10;O03bW0bnaIA7pwd9srAJr27fkFr1T5ghfsRYVxbxXq442tB5NZ043pPVWkpOjs48NEAq6Mz2AaNe&#10;XxYQBujVvZ9b/g+xbNkynT3BwsEftkQ4SG1ggS6NSyuFLaPtmQIA9hs7SVQfAIn+70OD/0Q3E7l/&#10;Eia5QBMxut9EsoO6S5F98bJkIEU57QJuwD9HV/7gXwpkKtC0PJUL+3AXYDNGyp1IFKCKa1ubRHAI&#10;lBd7ErYtacN/VgY/WmKRXNkMVC78CmhjoDWYfQywJ0B1KzH2bVE9UedxlobKQYikumUwNzffd+wY&#10;izwM0+fC2tgn800LGhX1MB3U19dUVkpraxsa5PKGBihpb2+va6vzbSlCGWc2ysKA/oZyVqceThP5&#10;vqy2tRXqSNva/pD4PFpyJ6e2uKWlRQVEEa0jq6urlUprmpvb2urq29u9lSJUZEQu1d4O5XAW6kBN&#10;pnVoVCjq2tqkbXWzpKFPFZhVclZkGKvwDBSxHKWsRhnAPsxFCUySOwp7n8Rdvj6egYF1UinjkpKi&#10;oq6JlOfEyt8bIh7OMQberTIlm0Qkb3BCbQ4Ie1MdQMiTOGCQ9DZrGXYR4Bqgch318ICWhyeAJQk+&#10;mkB4he1S8e6IjilW8oV+rSyUB/ytjMPL7pM/chiFVwd0zHavQ/Mir2byFlB6IXyAfw92NQauSBeC&#10;vJ2hR6M9EchWU+yzZc+es2fP7t+/nzumgGZ5PFExLEU3Ofc/B+hjGu8CPRy4Sxg1+nhVxtcDt0iZ&#10;Bnwjre14cjP8RdUQy0QYinAF6PwwfuHbZFBHHw0I4/DwWJDSgry6lOWFEqAACQmS3kFjAZnkIdtC&#10;4gxklb85g4o5umN/DQZqjL0Lw95jRO2UV9Zu4xIUncKRWA7uYZGJhP6860coott2IdAVeUoHOF8i&#10;FcH4tffegyvw+dX0AepuK2o+X4m3Wju31XUF/wHAfqKoIjaXC4wGrdGG8YEDF+COnZ04Pr2aTCY0&#10;4wiAzYol0ragKDF0Gz8aigOW7/hPSWhcJ6dAkbjJ3NobGHASyBeK2vHWJjGquojkVqja9I3GIHET&#10;HUckI6vqXlgay74Ov2IPczk9fhQOOoe7yGkgLk/RGwUg5Kb++qtx+ZtN3t3M8tWAx4RJ7WIxXpok&#10;QmG70S+v7AnM1EhP5O3dZV+ysi1uaCVHlgC/ppMv81Vlo5gDm8p6kFav6cwcpaCmQrBqzpiBdaX7&#10;Ip++wvwC7iKk3YrxO8bF05wV872bYMY4kIrRZdn7Th2LEzBJ1Qb8GnBtPO92RE4YuiUFG9Pw+mC8&#10;OKDjK8vqIL5b9AVyuby9vZ45hvYSoaF+wErEhYUFBgZGBAb6+fn5+Lh4e3t7eTl5enp6eACT6uHm&#10;RrzrYAv7UALXh9aGmv7+/icvXszKSk7Jzgb6GUgXoO3L5fIZM2Zk5OcL85H0CCBU4DFSc3K++or0&#10;OrgU5UE6W8nk1A0qVQvcV0jFZRUWOjg4MGkMn17OALqmG6CQRIm6vUV6g+zkbN1x2KXS+zTsD/xB&#10;L4eCgO6sviZKS51pDgDgMLgSNeD6QLL3NXqsNoBjNGygdPFkV8QDA8gpKSnNJdRwRQEJ+AOru42r&#10;q7+HP8/3CmPr79++/cSFC1u2bOm9FwKAaXh6A3GmWB+dDfRbZGbmvXv3hGEWADDc8ztIwJ9daXUb&#10;Umu3YnxTrQDgalDkp6dXKJgVCMGZK1duG92GeURou8db1sD+bSMjfXoCwF07OwNntSHMRdF72Nra&#10;vjF+vIejwZ6mC/tTMPohngQF2ltB9JOn65FZJzLHj50uG4HQ44+jAWwiXxFrKkgODBMUUFTKZqJF&#10;h6/L/NrkmfgD5DQTeU9DXpOQayWdEmX1RLPNLGKY3XeRitC1RVW4uQbnSPE6H8mxKCXzA4ASqAln&#10;OSsALVsA4dZwOfwWGOFKSigg1A+2b4z/7Je/FtyevOPj0d8+4Vg/RP3Rw+PL2upIZECgBZmnm4tP&#10;koNDGLwTbLMKm/fvP8+k2Pv2XfPyijC1DGiQk+eH68M6KhIprZ0ji4pa7kcXQh3As/uSX/LqHDDg&#10;WdZyLB+ANmDswFYqlR7dyzk6udISHvzhzkOH2KVGPDHC2YvEfjl46hIrYRUAPDU6c+ZS4Sn4RkAt&#10;/fv25PYlhBsRJoGfjiI3owyg4In5P+pSWFo5kecsV+BWGsHf1jYYuBr4Lf99Ycv2y2hmpzJKrZ24&#10;QDzod8bWHoqrC64iHtnwW+Jd0Upam7W5pJn0KOCaOhq49SEoSlTUjNGB4lcv1n5oi1+avnXgwIeJ&#10;v+umrufhtSkMt4xulaoFJZ/s/ATNGjxk3hA+4A+Pb87/NGrJKDR/gKWjqUgsvufGRdjUsNTTyAEA&#10;0Clq6aXNo7avUlVRURG0lB5IxOJiqbS1ttZcK5iJEDopoVrg6IT6HIOopbzyF999xw4ZAvtCcFw0&#10;Nm5SKllMc0dHx7NHz06bNu3w7t0+6pgzOgF0B9u5mFv7W1ipNg1ud9tOn9zZSGCz3yNsb3WTZ/ED&#10;sFnZrGJzHMY+ArGaMM5GvaxeoWUzValSCSMUC9Eob6xpUXPCQAN14oM5rduLu0qEeOhCJdpQTAT9&#10;J2uJt9alNvJ3vpkQkTBpAwX5T+4ZHQbK3ZCkxJvSZYblWYCvp02DrUwmg7cLDb1nJe9YnSnfn12z&#10;JVO+K062Ml3mKe/YnFG9KFywHhAFlfmmlZt2Hz7s59bzCg6D956szZ/a1S6as4hv50unTs2YOzdW&#10;rRAtqKgAikIYa8sAYHXm9tTQWHZhDPExoAx7AADMrxEBZcLEicnffM5KeoObfVnoATkpOYapO+Er&#10;FAu8Wwz4AQB9wu31DjEhhB0VQudbaM8e+mYzNp9AP0a/xhIFwOy41YFUD98TbuTWQv9cFF7eJBEz&#10;C6D/FuujK6EPA5GtrV4FGBkZQa+wNLEUZl/QBlQzrAbQALRSn3y/GGDtmjxo2MeDhq2iHFGQF7Uw&#10;FIC5IhV04pNSfL0Zx9rbf9Z/yE8vv/zRww9XwXpJ4aTVsYFq7YGbSElhNjH2CAVRZ7Lx48ezM1Y/&#10;5n+C7L9Dd79DbhMQt/xpaDG1oUHS8HgAUbKGrf2xvccomdMN3Dk96FO+AUBSE14bWTFPTwZgHtoR&#10;9gA6bT4Mo/dOJPrs93kAb6uz1wEvo5EXhwE4cO36NjY28+fPZ/swEbm7u9+63ofF9P8Kta1cZtTZ&#10;vy1KFCligrODosTXr9v4xmT7uibfu5d64IARUJWdnYTah620jYjTiAKgiVjIwuzF/IaJAsCpjCgA&#10;/OuIAiC8nSgAYHu/ifgEUAXA3IQGoLylzJCfegD84F/KewAAlQvb0noqa2vCu6rTUflVVHFtj6IA&#10;txO/AaDMS6kvAvl5E54uuY8yrsTWtsII1qCTgR8lvEwbTqTypgPERJUT+emkcOYpglDJjRyptFFB&#10;4vZIa2trKmuYRF7Z1NRc0wyEdWxtMSq4ur44BJqMSe35OgqSM6CJhOJp7CRPlXk1rU7GdAmqKhW9&#10;WiXs11fXy+UNcKlgVRVKPblSFgYcEfyWrwPXrJPVkRzCVGT7R6EPKjerUot1dqDkv1H0CpS6A+Ws&#10;Q1lbUMYiFL/6xYSh2O24QKAmKSw0sbBIiCAgCgCx0jar5tOyABR7ksgw5Q2LywNICPJ6K6oDcHkY&#10;uw3Evk/gsAGVttA+RZVEsNpIJf6SGsI7AK8H7VlFs6NBqzY0kC/O02JlHXiulfznu6oVfq2L/NvX&#10;UjUA+4P9xQEdf/s0z3av+9VC9vL1wiD13BAaGsrsWP+HwL41j6AgzRWhC+31yDyxG3HWCyD7XCoQ&#10;/t/DyZMn2bvAPnwhaH/gAUlvp7J+fXwoGxFAU7MRZ5nefiyp6XB4PZHY0xyE8JUBmZkK+OIT3vvy&#10;t99m//HH/J//XP7nn39PmzHXzMzZzFoHw/JwiOrhE3ZTP5zq4kIatlBC8syxUxoAHr9ewIHA3Ya2&#10;4K6o/xR56RxryWP3bkJyzJ27BbYikfKOfSjzAABYOoZbWBApPGD7fqPjx3UEMbNxdT248yAspvfc&#10;3b3Vn96uiqz+V4m2snPCBGbZiOLSSvPz6xMK5ObXiDsUtAbxT1JzeDDjuduHMm4a+GgYlFmFNceO&#10;mUcliaOixD7JlU4vfsAUAEHXrOEtk0TK1NgSqM9ikRHKrpV6AEhvoGpTJDN5qtyKqByBtadzpmdg&#10;xrG9nGq//xCSNLsYupbMYifV53XZyWPshpAXQt4IXWzDFZ14Hy4c0skpAMhb0BA0rD7f2GO+nACz&#10;xyMHFzphvLe7oRdnB0wxpz4eZVwVyhwv0rR5DNbW1oFOXl4Vmajw+o7WHgK5r2qPRxJi62CB0G2E&#10;zHURGBJ4YPG1Ix3U4lWAnfdqPzArn+vZADPGzlC8JgIvCcIkBNAxJWHiTteTP2DfjtdwOoD1RTO9&#10;yQyzwLfl0yt9Hb4EwInDmDqyZw93rEZ5fr61i4u/hwe0kru9e2BExIzpM/5etmzu3LnJWVnA6TBD&#10;AT6jfu+RGhsbFxcHHARQuWX5+UDAVBYV2bu5AbNw9erV88ePh8bGdjTAP22WvRvOHTsnFJjAbH/z&#10;+nU2xdnpiamYmJgY4EH0N1fOnDExMUmm6Tah53wwceIoau974xIRkfWntiywA1sGspednAx0sE77&#10;iD5BB8XW2AiksxP981ffVSMxiwYUW7c6I+Sgq28x5OenA49qWMrcI9Lz8wsKNPsog8741Drh5GQJ&#10;XxR6UnJy8i5q2F5Z2aW0yMrKyhdoYBwdPfpkDAhISkpKy83tje4IHkBnZIDw+HhPOlZPI4EwEiCR&#10;3EHIBKEd0Nsk+HBZ+97Mxj2Kzj1mXs6ffY27x9quUCjmz/+DO+g1oAcb+EBAeXN7vUCfQqMKYW/v&#10;tmHDchdvb2F4it5gbxQmKYJ3FKMzcuKdZNqBrnYO9MVP0FAqXESgfi/8bFQsFBYCfQirME85vYSs&#10;f0AevyC/X9G9acjrXWSf5E00ww0dRPILhCKT/sOW9wOAdSi7iugATqbW7omQX0oDUrqbHwCjBrRt&#10;ARg1oK+cWQoom8gKBzA1dYTHZ0s7eZGZ10ZdUyw/QAQlQDY0NhIpMzyJqoVYDTh7JwKHkFXYDMuz&#10;i0+SSKxMEiuBXoRVsK2NPBtQFsw2B3aYbQ7UhLWqsLD5fnRhaBjhr57dl/yaQ9uIH3aR2yE0atRL&#10;5Dm6w1M94X7zE2d77uysKWQJpKHed27YwK4DYOUA7lhr3pgxt1sIIKAA4AmhNZhVheF2M1zOWhXa&#10;AVqMk7zvxUCyAwW/HKX8iaJb1DJqmO8dHUmgEWhYaE87uxDYwirAKA9oQ6mUbKH1gG5jtv9AW8Cv&#10;VqzYCT3qSELD4fh6bzFpWPiC8PxAf7DfQn1Gi0A5nGW2HkFRosqiSrQx93WzhvHmePw5cT+ERgxG&#10;6FAe2sapJMPDORqLR35+fgk8AQXRAfyIRqwcg77XbE/0Bxq9fPTft5YpJRLe8FYjrrHOMF86dQA9&#10;zgMSsZgZxQtBPLL1AOrzmgzAbf0xiBsaqnVep6lJ4erqWwefxCAKdEXA0AbQAXmlpfqSGQJmLVzI&#10;7WEMXCJQLR0dHe0GHRF0riMNDQ3+7u6RkZFRUXp5oaKqqqo+JmLR9+TCpAJtbZT5oBB67eg0nTZg&#10;rK1R/6CMEPTagYqet28lVKMNydTS3wU/egc/7kz2ySwNc/VZBVrSq0+zKKN6X5bSrLwHaezkyd3C&#10;Ya0RKfZnq1amy25XtTDLFJaxYHlql0bqFk3nCzi8ezcsByyvrwYU1KL2QrFqYWjJhtSqNRHlS5Ml&#10;97onPaivrweqcdehXbwBvoODg1Kp7I1oDBpTw2NSI7i/8CLC2Pca1XgAH2ZE/zTsAwwgLy+vrzYl&#10;hqkvHdlE1DkSgKLTqQPQqefrE3TmItLWr+j0FRBLJHx6AOIEsCIVLUsedLDnKIVnRYqNadK1kRV8&#10;FKz/PMI+9NhN6TJ2/eziYgPXNzIyumNsXKR/6uiTGgBmzt7T2AxjEPrqmRdgyw6dnQkzz6OiooBl&#10;QF3qGnVJhlmQi/f7PfnzK6+8/fBA2I+m7BBMflCTnuyC4SdJ/Gy8KWV0gT+PEov37t0bGtrFvExE&#10;Tj8iT/j7DDljqkaUy8uEXlPa0IhJzaOvCoCckhIN7y5G5GiAO6cFmBl0LseG8U9YKfRJmDBt9UQx&#10;YoDvC+wodyAATDi9mbh49HLkPpjtP/C8feJBAKZWVgqFgl+/HqAB/6/w3HPEAXfc++/DfnRKUUxM&#10;9gWju5GJBdfMvZcs2Tv7n13MEtbbO9LCg3ipAoQeAMxvmAsB5C4l9v5BjST+T1gbSuggIYDC6khU&#10;ENvCWEo0EQkyNST/K6Zqsl8x7wEAY5RZOwG9ipvxyro0kgagwhyVHgKyFX4FtwZaD7aVKpzY2Dml&#10;3AuVWKRKW5VKQhsDfwG/BV4D9itbCIUMY96mWYLqHW/gNpPLhKkBCK3uGPI7qj+X+KBso8Lmmkb4&#10;hEQiXwX0klpqTzwAyuRy8yYxKji3qjocXrumubmxUcHXqZPJoA4Qotktqq/LnVHJjeyqIqAea6XS&#10;xsZGqAOUG9RvbW1trqmpaq01lWcg8bX1xX7AE8L1m5qaWB24b0tLCzxDfXu7qKnim0pflHMxrY4j&#10;NT9DXnNQ+BKUuBplrEUi2AI3MXV8FJK4nCZR+ruwkBKNIb6+SVFR1wtrjoklbxfboVITJSXYVCkp&#10;23H2xdYcVG/6NY78Esc9it2pHwAJxD/qpS7mC8hM+BbwdUrqSNsy7wre/xhamLdm23FXhfaJZrnV&#10;zvVsWOjXujQKLwkkob2JZ0AUhhIoh7PTnBXvXioBcpB9C2hsep//BtnZ2XBN7kAw4wljbmgDmcaj&#10;5X0zAgBAH0K7w/sQQOBf47XXnod34c3joNWh8Ypp9H/DfKiMfjvgB+F7wXc8ltR0tqATKE7t1Zo1&#10;l07A2ZCYYiHbwcp/+uYn7pgIH2naAJrXEHoFzBPa/NPASs27QHfiUVbW4egR7xuSEpCQn52t8ghI&#10;d3YOohoKAjMzLxaZB2Bjc987SpSRQVg5dh0WW7VRLt+4kbjhTp0+Hbbh8eFfffUVLyLbX4SBkA0l&#10;masJ3niDaOvlHTgxsfwyTYAM/RlaCfo2vMvh05b3QlMPnryTmloCDwlcI5mXMHb3Tztx4laZmom0&#10;efrZFuq1ACfht1AHapY3kq8DcyOUbm0SEQ+AakskMxmmupvfQMxAoSWBsEoSkbkIWom1AbypG65F&#10;jc57Gjk6hFP9wU5MTt5vs69aR5pW44O5dR82J4/CXQHcAM+9QnwgeMlxoriC5HItvfRSkLV1E96r&#10;nvNcbWzc3d15IgTe96tqLyQ2V1ORHMzMzJydrfiEPW5YivIuHzSoAKjB+Pu6sIcqiXr1NkK3qPyQ&#10;nRLiLq5COScPtuomcV+7UTLHo35xQMe6+0QH8Dgwa4dkhJu72kgUAEYtRBlwqY6Ydp2RjzOt355C&#10;5pnZ7nUvntHBS+oDsEvNzTURCQlM+s/7nZubm5NowDBmMMmpxgoBFy9edLCwMKat8ctff924dMnJ&#10;y0vo2t5LnDx5Mjyc86JIEomyspJ/m/2bhYUF00nHxcWdO3fOxMTk52+/PXTqVHh4OMkTowuXL18G&#10;ghAoDUBubu7cuXMZQXXvHhkdq1atorW6Yeb06XBH7kANFtVjxAsvwPbFF1+HbW1t7ahRoz744ANy&#10;mgIBf/JfRTnMKipiFvE87BHJCg1/wqmC5cLVh0ga/+e+fuJViGsU3EEfoTOGZk5Kjm4/Bl2AV/px&#10;ypTMgoLTp08fpEYovFikoqBCpPU9+oo1a9awwf+Z2uxIJ4Dv5eNICGEUnLwWej9NDW+N0H6Mj4nx&#10;Vgkx/L+EkC1VbJ4f+yH0TeBQs4CF1lpGTWnmt7y0vjnyC6HPlwLaufcKpwdWAADKysoYRbhly5aJ&#10;EyfaqUUzvQE6UYTmi4grAMxQZxvR1c6HbuJHDuU++fqnTyPUrx8NNTl1KzpaIVjjSA4AoKcBqhz8&#10;EXKdhe79gvymIa+/ETGIANoI1oYyObXypvFemG0Li/8O+01KTgewJ0J+LErJdABFVeQsUM9k7dey&#10;W+/NfmENvYuU3J0+HQd0sGTc6erHj5TfVk/+MmqhAyscowVv3CBZg6zMvOrbyappbh0E5BY8D6Ma&#10;YaFhdj1wfbYP5ZJmwjnA3MbpAGhO4OEb40ZaNbywO4P2aPTqq6/Su3XB1ZdkdWvo6PjyExJzA6Ad&#10;UZeJI9dt384uAmDlDKxk0y4SLpCfbr777hdWzg6BIIWWf7A21N6H7wUcCy/+/Bbd/xXFLkcpQMT/&#10;ijhShmZnIR6OzPZ///7zInGTvX3oLdtgW1vfuDRZB4lBSi0p2klsU7ZUs+dfu/ZYYTM+ldZ2KIxo&#10;mhhnBXcsrSaWOyx2IfQlKJFSewRmdxAUJc5JLbYW4+EHpeNt8GQ3PPrj74Y/8kj/sePRxdrRxkSe&#10;7tc9lymDRCyxsbGpkXC2L+hb9PzC59F0NPlAlwzUNct1wLLnHv5rUEltCS8dFsaCB2jk0mTQxzAD&#10;H24gb4eFwLegqLIS5tuffuoiSTVgfs2c12G8/vrrztQYv1JLf8CjvKCgVCabPnWqzrhkU6dO/eGH&#10;H+b89tucxYuXzpu3aPXqVf/8s3jNmhULVowZM2bdsmU//PZbIiU90+Pifp01a8WCBfTsgn9WrYL6&#10;85ctW798+bhx4/7++29rZ+fvqKNAREDAm+PHB/ZkXOCnNvoGyBsavv/yyyk//gjcJleEsZNV19Bw&#10;dHT0CgpimeIYdm7cOWXKFI3EvxUVFbUwBVB8+Pnnc3///csvv2RODNoAImPGjBkL/vzzr4V/sZKU&#10;6OhZs2a9NXYstMPatWuBhoB3vEYlQcLoqNHR0TmpOT/+/vuKFSteeeedZfPh37J/Zs2avWjRvBkz&#10;fp8794knnghSd5uooKBvf/554V9/QZ2VK1dC/aXzls6ePduZUgjw8Yxbac4sjFNjYn6fM2f/9nUP&#10;TfobDf4OjZ2Pxs1Gby1Db85Dry9GY2ei0T+jH02J8chszdVq16ZdwCRoh6PZkaLanl0TJbSN0cL+&#10;7duF/pXG0tb92TULBLJ+AEx0K9Kk66MreU9VJ0tLRWPjXdu7B2hYaiABWTkgsLHzepZySVLF6vCy&#10;DalV26IksIV9KPnjfqF2MmFm55uRwRkrWJmaCr3xDEMj7paG9FxI/wgHrE4PAIKsLBbKPOXbn7mS&#10;XsDIYDArDVw61UNAktTc3GxB6gIG3uKY6gA0Z5L/RE6nTYFo5zUBaFM7wlheF1MxmpeIliWj77tG&#10;t07AcrA0WQJ940hml9s+EOpA6/57/1cG6IdrIyuWpVbx7Dfg8unLBniB3NRcKsLVK8M1MjKyNLHs&#10;pSYAvksvcz/M/eCDN1H/CY89tpBOobZaRvTA18G2SVlxuKz9dD3ed5Oon99E6OdXXpnw2BNBLi45&#10;al91C12qU8P+vtZPPZX9559AeXDHAryNbH9D7t8j96+Rs/NiTkInHOzasDbTzfv01ZYc+Fhuj4JR&#10;OBrgzlFUFBTAMuHu4GBmbX3H2Lj3PI4Q0CfXRUmYxuiiweA8wK9qj1OGHq31eWjr2LRhOO5/VlIW&#10;jFztuP/wbPpaQNsSLjk5mfeU4qX//78D6xL7jnVpbnxDsl1cSK8GwgHoSaDq77iH2toGAxUKQEci&#10;Ags6GzoIJS+ncq7wBkyif9yTIi85SQIcUI/i2sjWtwZ5yEh0ICPSzs3NuJr+ilzkaoJTeQefz4xZ&#10;LwHtTWxW6nCorI5LA1B2BlPaFQoJ7dmIfWpqHskxRgVnUdb14lbiNQucC1B2cB0ggoA3gZLORryy&#10;Lg5VGaPaGyZABZ22ZO9IbsyjE6e1SVG5ORKfQ8XGZXBjKpEXxuUnViB1bX9WBqOUEyj/zIaSUGBC&#10;GuRypidg0n9VSwtu7IzEysdyTcilso2KWogljmZGAVVLR0fHPLE3XAflHSa6hIYO+C1fB+4LV4Nn&#10;iFEVoVITVHge5Vz0VYf4c11f+QPyn4EiFqOEZSh5A0qdeCRhGA55Anu8PMlnD4po0GWyuCInp1+5&#10;FZKZwBbIh6SgqK4MTA04yIWIER/CrgOwz5M4fOAFEg8KvgiDHB4ZuAkanYnxRMwijfFx0M7AX1Sq&#10;iF0RwxtnC965WDzLrXaZT/NCv9Y1VAGwNogI6WB/aRRe5d/+t0/zz3aqQ/Vcl+N++V+AXRDAHdMS&#10;knpBP9CNWGSdWOqvI5f4moLOk8X4qBLvK8SaBuoU8PrIWNMd8H8O7NW27SNeWXU0Hy88AP9dDPOh&#10;UAe6FfCDwD1eLei8dOMek/nUhnQT6bJbPPLI4E27Tq9atWnt1n1//DSfFSL0OFSISuKMFbgywBdd&#10;gbgzCxpzc4mQHOh9GKYwJlTd2/5DJUafzOJ+CN2MK8by8k6WIdXejVA+Dv5x2dmqJBHphZY0yC3s&#10;s8yCgDv2927f5phTn/skatPYsW/B1ca+9RYrxM0kPxZQfet37GiQE+Uk8KEskQawVfDLgS+/zB6g&#10;rIwTaQVFiZKTC/9Yug32K2rIjAdznbd3oplVIIx+ZoFXVMXpvTITuZxqebL2e/fSwvMbAiOJvB5G&#10;QYWSzF0sHwnMSISzbMab5RlkFqIeAI+WWhAmrYVEBeC1pzz/uaUzE9VbogazIwJ9HvOf4An/k8W1&#10;qNELNVo/Vk80FuxFAFFR3QJYTU6xI5fqtI4Gir0enxMTCR6gqIrkHaG7OBu3oPTLKOs4SjEURWNl&#10;XRjKOoGy9h9o0Z0gB0AuVWREpj7qAYBzitO/+gprSR3/rolGmcdQ5t4TLbr9cQFbghr/sK1Z5N++&#10;7j4+KsLodDU6KO3K3wZ/x2vg8HNXvCUB74ghnkarAzqmOSvW+fbgk1NeXl5KyePg4OCTJ08e3bsX&#10;Fq7KykpmHSL0e+BhY2PDwqIAxeJkZXX68uWi7OygSL0R1A1j+/btEQkRwb7B586du3DhAvumSSJR&#10;RkLC2x99BPv3QkOPqwOOAX9tYmLy6ZQpCRERxOiqs9PJy6sDugvGoqQkU0vL7JRs2ALNz/sWnz9/&#10;/syZMxrCXkdPz/T4eEtHR7OrV5OzsoBEiUpKYhGPWc9hZkmwQ6vjF19//f3XiTKAAemUgz8whHE2&#10;/dW2/5wSWQBjXR+DgWUArliyhDvuBYAnAQ7Wzd7e0cMR2I+SEilvF3bX19dbK/Qng729Dta0N9xL&#10;RUXFrVu3YI7YvXu3WCzet28rK7e3d+/s7NyzZw/0P5b7F2Bra8hYRh+k0mLoN+z7MXAntFBQkKGR&#10;jQ3a+npl88o42V5xI/Q1pgAwQQgoZeNWfFWBgd8y/3qaA/VrJvNZd0BLurvbu7q6mplpxgJ+AEDn&#10;0yfoh3Jtizl9+Dc6AJgXHB0tgNH19ydTKuy7eLuU9jqzAvolldMBmHaga8TgdLA7Hvr3+WcRGghA&#10;qN/I19Ey3SE7Wqrwx+juj8jzA+RUTrO6wHoDHwiGOTwP00XDqqOimYGZHT2sRsSCuROfj67ZEyHn&#10;/AA6uTrMjkZfTEDDW2YpAAs4nWQ4fHOr5snDZfA39SZHFcJKCk8Fz6BsIuscwNjYTSRWKpXkt7Wt&#10;5EmgnHkwCPMTsC1vjwDrH6zrnp4J8KbBwWTOGrErfrSx6sUjmVyf7t6rWVT6wEAiG1Uqie2FMKIu&#10;zOP37t1j1s1//klT3yAkzJAJmDp1OisXZkF/7d1PWCHsQzG0ObQwPPmDtaFwK60l7QB0B/PoKikh&#10;c1cKQjuQ3x8oKnAP9xBAJ0EdO7sQ4KxYnMGEjHKWyxdWiMzMitt2IQ4O/jY+Uc7OkXZ+Ma6uwU6B&#10;Cd7eQMmLbW+5ni/E10TYroho/2HOASoE2hOoQ34LXxOuw7bw7eCuQLWExOZUdGJ0TPLujTZYSt/6&#10;+/iTT6KnoRUO5KDNnD+dmzqAjwaqq6t5G3P0LRr699CnVr+IvhSQ3dPRK9vfHjF7BHdMccehy8xZ&#10;I9QYD32ynsLCQp3xdnOKuRjunLKtO9gpBolEcutW19R9/hgXDwH2+YjqGmAVNMAcuRgmf/stV6of&#10;33//PdScOW8ed6wHD6mfdup00kV/+vNPdqgPxVRixX6riYe5S929ezcwMFCYO3f9+vVcne6AU1QE&#10;Bp2FA3cCoSGjRnFF3cGdRmjjxo3MjOuvBQu4Il1gv2LgivSDT4M/bcYMrkgP4N2YnKnHmhTvjXFg&#10;ijMCWJ254u5gZ2HhOVrRuSNFpeZtdePw4cNHj3IRyWAUL6NRU85na1KiiyPKN2dUpwrIHKZ9Cfb1&#10;DaLhOGNa8JzwsuWpVRvTpBtSq3aly2C7PqVySVLF9SxlZGOntuhfH3pvCW5p2S0VMzyS0OvRQhB9&#10;XrgPdfRJx5KmTr3c/Vv3iMu9C/MFM8Ot69eLqwzlbGCAZ9MWw/FtAqQg2xGir/bm2tAZBUinpkTj&#10;XkLXqCv5GM1NQJvS0cweGIyoJgzdY2my2qxLgLy8tH9DC/GAW0BX1IhbBYCvDyyHPu9YBqgA726g&#10;DlDRNjbmQElCvzLgN8ADvr6+pQEAY3Z8//6jYDagH7e2tpv6Dag7Zgvv7+BwVNF5TELyW9bVyV6g&#10;eYAnDR2aGxoqruBUoToT8AIVaiAqkav+QBavottvIetPkP3ryNJ6BiHCq6tLecMxG6ots+0+XoyN&#10;u1ZJIfrqAeDu3k2kxWY2IY4d42YtHnZ2t4A/4g76DqAOocNsSpcFyDkzxPMGBfQwTnX6AQBgre/R&#10;f05f7g0hDIcwAv5Cp7ZMu5zPaA0dWyMvEfTe6rKyCoVCmDL9/49gvcJIEA+NCeOAHga6FLhAoOqj&#10;kgpjU6VA53d2kug9s2KlMJaAF4A6bFlFHqUkEai/jAQCCq0luX9DaPAfvypkU5gDy18HoUIZX0Pq&#10;HyJCPca5ALXMaGagvaGEaAg6MCo5iCQ3UflZlgcYfgs0rXmT5B9Z2Cxp7D+y8EXV8Quloa7NNXzc&#10;S9jCflxd2+byhFX16WubknbiElO419SxiHpmkxurYVuTtUQRuag6YFF1+KrqALiUt1LU1tZWX12t&#10;bGqqo9l9U1RFm+UJC6r84KYLpfdWVYfvU0ZJmpsb5HKo09KigjodHQ2XZGkfh1z8s8h3iSJosTwC&#10;rubSJMYqVWtrK9QhNhA1NSmqqk3V4XAXuA5cbaXMf39Ncjn1DGB14L6qlhYreQbU+UfmD9fZWBf3&#10;WaR5aBtn29FchN0WlkTva94/Kfv938M/2xr00f7oiVsiPtkY+u6X7h8hX78F3Wa/s5mBk6tiJlVG&#10;z5FHbG9J2dYcHUu/VVRUVHT0fVtX1yBvbxtv7xdw4AB8/ynYFt6kHYFrJfjQQBRCqwr5SrZlX0rR&#10;SM5CD4HvwvpATBX+zUH2lWP1XM+GpVFd4YA+3W05ZY/V+hgS2YP5B+wV42cWmW5Vp+vvK+6ktroW&#10;ktuNPFtQCd935EvsyQHJ2ZykknmEGwDayPE4wgkWuhm6mkmi2DuUIEfapY1z+/PRiwRAp0L/hxLw&#10;aEDR2MheLTOTiIbbqBs9cJds1BjmQ9n3gi8FdDoj8V0/+saaLj1Xxn0KUzD/BuwW+/Z1IyDnzevm&#10;Is/2u/De90MEhqy2rtHQDWCgs8hCPICKfiwPI28x9yuEmB4R4HM/WVaHfXySGT+8+4ipRwDJr+ni&#10;cp96ABBaSCSSuPhEiUTK23ZE9E8nEgLvILIu79rFhfylZXDrZh8flxr1E7S11Z07dy4pidPQH5M0&#10;s8o3b9pWKDgevKysIypJfPLi7ewiEnyrrg3HpBTDLAR/vP899HMi36glbci6updXYnRyYWBkZkBE&#10;PlwIngrOwvwD9Vm0A/KOLTQHQOUF6gFw+WBbyZrGRF8obSJfEGZC8pStGPrrflX2Dlx8CNcBqQ19&#10;8Zkzq+lNODDzLbvW2l3tedMUiVOVop9x1d9Ez8J9EXKaAsa/NcZDzNeirdN/TLCywG1/q7LPNeFt&#10;WVyDsKj3rrhycwPMkPEr68JgB+aZ+/RqQsCkc6IlZWVdHNSBmpvqE443Z3GruwBwqXXNyRvb4rZ0&#10;Zu7FIvjTXgsrccvu+vQNtaEramM3kUvFX9TlTxCBG8/izNlhsh+t5Iv822He2J2BFwdidKCKGG9d&#10;JNL//teaxts0feiKP3PB7zt1LAjBy2Pw3z7NPzhWr/bSkceCx9KlSxsbG2GmPUVAzECl0mJGj13X&#10;Ivw27NzJByrYSVNML1yxopQSLTExmmo/B4c7Lt66xcgakEgkHh4eYWH+/mEkxMLRs2d/pSICHjK1&#10;embmzOlZ1DnYwYGIJbft3y8SJd25c2f2b7+VymRAPAPfffVsN6nIMepA8PXXX3PHFKH37iWJRLdu&#10;GVVWVv7009SU7GygVWYtXBgVFMS6DfNsYPvWzs7R0dFvvPEGn+2MlOrkmh4M/DzrT4P+wx8nHtOC&#10;yWWTW7duSSifXCetC4yMhHkmnCYKJh4DegBE4Q0LC50Wo06ennJByB2jC0TrdeTIka9++CHq/n1e&#10;Is9Du+SS/oRsPMTwhcWEMXOzs4NV1kttpMxEZjDVpsTE8FlMAcOHD+f2eoe8srLbt28XwxxDQcc+&#10;KlIveNoQRmiFacs4R7U8tWpnrHRblnJ1gtxciWEUwgeArgZNs/LUjVjoaoXEO6zYj7M7YJA3Nvq4&#10;uNzqXXzhPiEhIVMff9XLXAsAuEKKrpQjvQQLAQSfTimRODk5eTo52dvbW5qYmFpZ3TE21tCgaGPw&#10;SSnaWoH2KdEVogN4xBg/ZoKHBuORL30w7GH0JPtI6Ik7uqxpa5Lxj8izWD2lqGjkHF5z3tLCRcws&#10;hsVe7Q0AW5gl2tvxjVgSCOhopGJZcCUMFFiioA70vi67AMGWWQTo2/I14Qql1VQvTZ/haGBnv835&#10;A40q0c7cTCoMU9KstvzzwJPAMgkcApQwPoGV63wGfgtvAfUJlU9ClocDpRLkTfrAJKOap67KX9uV&#10;zrWZYKQzdhHGVGJkJIt3JszfArNqHTyWGuy35te4GVxjimltJbYtGhYKNS3krUtk5NnYcxpuMcNb&#10;uAK0ALwjXJPpG9zRF7FAmyKUiND7iCgzoBjWdRmQznUk2iCz8Qf6g3FHxH9QQJwBaEE3FBQ0Osjw&#10;hWySqwPAqAToP6wmvJHQ+ZWVC6fbL03qRlyqm+qKf8nBb0/686mnHh8GrXarmTkBGA7FJi+T+7uT&#10;NWzyiZ/RL4+MXv8K+gP9dJ2EAktUZA5bMAwtepJW5OBwhzPVr6io8HL2EuYE5gHzttDCVEOCAOz3&#10;WV1iIPatAU888cSyZcumz5zJHas7j1gsZusID+40QlXFZPmH9YWV8+BOU0+U9evXL1q9euIHH7CS&#10;RWoPO+Auvp42bcGff86bN2/ftm3oERrZ8tFHD+zYsWTt2iVz537//ffpcXFQc93SdXDmIfTQwZMn&#10;N69aBYTI2iVLoM7yv/+eNWsWUADRaqX9wr/+IhehTx4fHu6kJ2EAHw8UMOmbbxb+tRCu9+mnn3JF&#10;utZH7gRCL7zw+p8//7lq1aofvvqKK0KIBcHgwZVScEUCnDx5kTtHuIV9zMZqx/odcDh48GBo/zNH&#10;jqxbt27Pnj2vvfsuqwZgvwXs2rQJDqE1Tp8+PXny5JWbNq1etAjacPGcObMXLfrpm5/OqtesFQtW&#10;sN/uPnx408pNEydOnPr553C4aeVKVg5QT5x1CE0mZv6vzULvr0ZoFD35DHECeGkeGjAVofEn7LpE&#10;dfQswejRo//4449Z//wzZeIUrgiu6esL6+BFKdaXY4AHzET373OsRXIN3pIpXxelQyx7qbQO1tx5&#10;kRwPeWD9etgevXoV+vqOHNWKWOnGWOlekWJHDFEA/BNWeqFYFV7d3nuhvwa0I+HohLZQVSizhlWP&#10;9+0T7gOAhNSntgeYP6jPpU5kJ2fri56vD9r2xTCr8M+vPYcA0dh7u2Nt6KM9dJLNad09A+xvd6lC&#10;0aRgtDyF/P1IrN4MgEWFup6l1zlF+8vCE968ds34zp1exlyKasLQk5el6I5XA+0JfQxeUF9mBQBf&#10;hzvWA/guUKfHagB4KXj+W9eva+qfWlpgzE576Q3Ytbut6cFpfJGoCGH+b66p2Z1ef0xCRNWlpaXS&#10;2NQvhg//fsSYkQjxTBdAZw5tuKPOWPCGzfkl3WOtSYulQjHTdYSMqQ6AO8b4jNosSRt99QDwcupa&#10;ONicpgHuXHfAt+iR1tWHCHnHpnTZEvUUxwAr+JUzetVR0KqXTp3iDroDxi98bm3bfB49Zic2nBsM&#10;OAud0n8Yy4mJ3TyzVy5cyPyfTulyP1qxYIFfSAjwCNyxQcB8niDv+DO4iHl0wSg+X1QT1j2q2/8V&#10;Ro6EcaDZMYBCrqolVinMo5dFgAGatkWFvSUYHSbTFNDwkhpC5SooqUp0AKb5JBmAq4T8uVQQEeqN&#10;3I1p5DWB6q6vp1b8DfjHgLIZgeVAoDKehdHMbAt3KVeQRJmjFM7EA0Byfa9SBER8czNOacETSj1G&#10;FjjDg3U04FRpKyoymlsQWNhMnhM4F9jCby/L8lDJjWtKjupbpkpBGVfQJ68KX7CsoeGzCu93iu2k&#10;1K82o0GORNdmlnsDc13b2tqkbIKtXC6/0pCBMq5elKYyWnx9cQgqop+MnwAA//RJREFUuOatFJc3&#10;KpprmhWKRqVSmdmoeC3uxoh0k+PnSbwpsVIJd19Q5SdprmlSKqur62Fb2dJyQ5YGT2tSnU5I/Ca8&#10;UhYGTwWXqiaob1Qo4I7ZVVUfFdm+WGAlg6ZpwdktqgGSmwtUMXxSJYZIjN/HAc8/4r4eRS9DUZOX&#10;hwyW3ZvxVORUFLQNRXVQOQfQ/mPCTj1XE3w9q7Kohsx7qOTO9CSb40ZGzDc3IyEhIz9/qcgbYZf+&#10;2HsIDhqJC1g3OErT58At4bbQntrfSLiFs9ArgHMhdDTtzhlleOiFon/utS0NwsuD8YoQvCkMr0nE&#10;EyzqoGQdSxFMNQHTrBXbQ/pG6LgW4ldP5ky0Kp96UzLdteZvn+bf/NtPVHETHVepF/g5uAiZElkz&#10;QBhPDF0TEaE/dF23KqK+gq1TOdEHXO4WMhGQ1ITRyW5ykv8hHNmzR/h2MNagtYHL5r9Cb7hRGMXA&#10;IgNrpwxKsqbZa8/fCr6USxLG+lIrdHaLbdv20Ztw2Lr3HCtnh/w+27m089D7+RhZliGHEufEitx7&#10;hN8RcqrLU/CzWXiYuj4DcRNQI7ekrboa7zlKzElZP8gtqXNxockFqQfSzZs+MPJEImViJllcmBg7&#10;OYujTIJ9CQXCLnv68GFWKISnp6fRhQvEKIQ6AbCaz459M496wwdHE0FnTnGrhwfpCQ4O/sCDMzkG&#10;zELQwtC3od3gCUtkpM0ZP27rGh0RkR+VJPb2TiqXE00AvDFcvlJFPO+hPpPSwD78YCOMeokRkpkg&#10;GaFjH6u2XFIRWU5t/2ESa2wkX9O4tviRWnvgZaz2zP1iMEI/PYvsF1ykobbZ+9a2YXET/rQ64H05&#10;0Wn5KPHZNVuGu6+Y8oFmhwc2+ztcgn4hdo1Xj54NgFdWuq6rrOGjAPn5+XVgPEXu9U4VZ/pGNF75&#10;V1bUajqeumAxlNtgbhbd0piIUi6EdEU0IIAp4jOFz4dKTvwNlxosvbOmk1qzCmCDJSj5vLk6ufGB&#10;lhSUeymBGGN0AWbR7+v836klYocIOZ5kVMn8ALZF4X/8qSvA1gp0uPpNG7wsGb9m0k6iA+2vfNGs&#10;YWskmUzmeja8Z2LIbJfI+js7fXx8QqlkA+gxmN5h1r2hDgHkauNq7+7uZkeaJUQQAiGOJkScP39+&#10;JCWeJ0yY4G7fzcDCw9//wI4D3EGvUSKTnThw4JAeEuiqmdniuYun0QxzBHRsWFtbO3l6Ojg4bNq0&#10;ae3SpURDwIQ+8PDU8zUkJqad161h7OvrGx8fL0oSATUl6i5ldXR0HPDQgPyyspLc3ATqQQ4d5h41&#10;HDG5fBn2hzz++J07d0j3srb+D2y9AXBdtuNLRf9uCCnXrmUl+lBXV8dHDYaf3KXm//BzVqINo9u3&#10;na2ttW1DTK2s1q9fX8YH7lLDOygoNDTUyytQCgO9O7y9uwUSlUgkFb0gjpnWyMFBkzFobm72DAwE&#10;1lQkEu3b122G7T3yy8u1n0Ff2FCAkK26WFK7KLxsY5oU/uYnS5KU3FzGwNfcvbqb4jEoKGjftm1R&#10;UUn69DT/CfTl4AJos7L6cPlyn9OICWFmZh0RGHjXtytENY/c1FQza2tjY2PDWbPfccPoSMNDN3F/&#10;azzIDg+4iYd44/7HxEPe/OxpIhh8FAbVuwtJoDrDYITepS9zi9RCORjQQDdX0jWJRbpktDgstOei&#10;lJvCZEcjFRtDpWSJEljfM49aodUGswhgXoHalgKsPouhCQQqr8NHB7I3Dv7knxHfe1oRoQ9MOPCE&#10;sBZWqCNCwupILPpbcUxKlamlZ3xeNTyhti8Cuy8rgbPwnPCTW7a+RSpYULtkc59dUzx5pfqFw1ws&#10;IMC4cSRIGaAcFlsKRr8K84t6eXUbBeyHm3d3IwiAn4GWhBUXej7wLTJqtwLvAis3bIE2ArqErPeC&#10;ZxZu9bWbvvLiWmJzwb6mOBHPRqdjEEqg05fHLm6OhkEF94UZ28bG5457qLk1N+fsOm3i7592/Lyt&#10;s3OkZ2DGwhU7/cOJ1OMKTc/A6owY8QJ7Tfd2fOQq9/oHDxI29cKFW3w1hB57aMBQdsgbd5y+wkki&#10;5gRAhZfRo+9BhVGPExn6o2NeQ2fkgy4Sybibm25TfR5NTU2iqKT86jI0CT299tmhy55Dc5486HZw&#10;zM53X972ltAtgJ/GbW/ehM+3e/NmdqgBfiIyMbFUKiXaegLmvAZMF5M7k/dHaPny5fRkFw6r7bth&#10;XzuuPSvnK/DpJTg0NfGnNBIM8OXaYHeELXcswJYtW+DUEf3yHR4rqWh78rffBnp5mVlZadgawFQf&#10;FRUEfYY8BEIOusRPAweSb/0UTezDY9y4cewn3LEAZ8+e1T7FSnbsIDJ9rkiAQVTVcfz4cdgeUb/v&#10;8fMkGZdOQd6wYYPgFHxNdriatsa5cyQWtzA6EI9cdUSFDTSZx349QZzhFOAO1d1M9iNR/ge54aec&#10;8Jg4jKaQW6B3VjwBhOMB1U31VMYwfvx4+lMdr2btDPQFwZVqbNaJl53vwT9v27Zt0Epsf0Fq1Z5M&#10;+V8hOqzUmXRsQ0xVejvO7MSrPOJ35Kh2l9XD9kCOamOsdHNG9eywUuAn/aRswvhX0Ijtow+w5mpY&#10;2l7rLrsXen8KjUMB2TQvFHegBWZvwvaj334bJxmKdqgzhj5DXl6agbsYgHYL8D2zsFCkM45Nj7HC&#10;dQKe0IDlgZGRDimksJGFHgBoZiRaloJWpNobdD48nVG9PqVydXgZSRqjB1euXBHSwNCGQvqqNy4C&#10;N3JrNRJX6IRYLL52jQXV1wt4X2j8Hi39oY5G99MH6Hs65xlrGupHCJjc2A6T1G8uaDgmYdH4sdH+&#10;45OHDfvp5bdgLigltBQHYK64ve7g7+jkZMmn6tUwtDcAWIMK1SOCgXkAwBb2JRKx4TRUvSeDGXi3&#10;tmN797IJTQh2Sid6/Jr6ENVEskavSOtqSR7Xr583sbTUZ+8PDavzawJgdrptZARjWZitBJqix9Yw&#10;7B+gLy6QTk1eMfUy1JnpGt4I1i8+8a8BhMna5iSUrYkoZ95djAuDP+bpxTS+/+eaANY3hg7lgowz&#10;wPoMdLJcTmxggaoH7oPR7QB0ODya9migpWEVB7qazUdbCjrR9SxkXYBu5ML2ca/yRLrIAyHV0EDs&#10;WpjdDzP/h5EHdDKMDJ5PgX3gbpgv7G55BlUAnH++lvRnx/r654psd9XnJTQ0VNJUwNI2HFtbu6Aq&#10;ZnjunVh4LHr9aRVB75a431XB83JYum8f+mDkoNSL6G8SaQEQ0FE2SuF8UBoralK21tZ2dnbWttbG&#10;qKqWV/mNLLdKrSUfHcp/LPf6uNjOWymubKmEOi0qVX6D3FmRCXU2VVM1bWPn3ZaikQVm63P8gsRk&#10;mQMiDV43trZ4QVUIPFVaHeGm6tvb4VKfFLt7K0VieseOjo6sykKbJvGwHGNyKWq95KIUPSux2V0W&#10;ntmoYJRnbW1tQoN8XU3wSwrnIrWJ7j/t6b+20cCpQIGgpJ/Qffj7YVz4KykxX64MW4qiFqHw3z9N&#10;+BFHOOGGC5WVt6tamV7OKiFgnthrRJ5JQmO5KCgoMzFzfs19lgq4Pw4agoMefns09IGHBxGCjf6C&#10;AL4sNC3/jYT8DithXt1lDUTiCe8OfBaDZT5++phkTybelwWTA14djtcm4WX38cwg/Mmd2g2xJIfn&#10;Qr/WP21rvnSQfWpa9vGNko+Mij68Xjj+mlj7742rBR8bF08wKZ16U/KHi3K2e91876a1UXhLJrkm&#10;XPx6DUZfnR5qq2nIrA/oRuxMQcZyZ+qLia5kcF4sXnIUXk/yV4fVIY9q4sViXfDoPZKdVQi0RreN&#10;zn+LmzawUKDnnnsF9qF1Nb6IYT6UlcM3Ynw9T3HDm9tVEb9DGwm2U+EMeBeKize6MX2sENgKdphf&#10;3sBEjqx8yZI15KAdrxVjdCEFGaeg0wnIJA1dTkd2Rci6ApZkr4pOVplhyRouJAYDTBpWNIEwTH8W&#10;Dv7u/mllZQ0eAelHj5rll3VkZdW43YsF+h2eGrh12BGJlMARu7vH5dFEIrFp0vz8+jfGfwZXfvfd&#10;d+klu6GqqiowIoJFVR3w0EPsGTw7CBlQVlbv4hKkot3VwyM+KCjR1TcamHFoW2gr6M9MvgGzHymk&#10;EQtcXKK87wPLKzazCjQ2tiuXk7TA8HN3mssQvgu0MNRn0RGInqMJ/12TjMrPIZkFkl4GxgYWmDWN&#10;mc+X2BOVaBuRSPxRE/258j6c8gtxOzaTmS5RrH6dX+f82+ufr713TCniV7V7vy40QeifWa89l3WL&#10;l1VvwCUbcd06V5LNG8AKFRg/UR/+tSKTrc0XskPeUPicw2KhIB/eYV1zMkxr/OD5SxXyaXVAqkDc&#10;D48aiBVjJTZHOriniMP1L8q9LuM8gcaHzPN7sQjK+YQRs2pjp8i9ojhdBgG8egCWv1x593A7t7LH&#10;4jZktdgYFwt5tTevVSwO6FgahNen4OPZ+D3H9nct2j5zwYMv1aELKpIJ4JwSHZQOMKrZH42XRuM5&#10;HvWvGOmgM6uqipif+qRvv2UlTGoKsysJ+6YGs7djsaYDArhg/YCkpKSIiAgW/UVnH/Pw8NjdXdb0&#10;L+F2715WVnJSkkiUlKSgIxaewdLUdPn69QEBnvX10G9dLB0dy8rKgG60MjP7/fff2Q+JmacAJy6c&#10;yM5OSc3JAVLqvNoNOozqP5gMDRAUFZUcDUhmcQUAJClCYyMLgkL6kD76rE+4Rhl+Bjsqyk8ZOIw7&#10;7hEdHS7U9h+486rlG4S9TRtx1OiyR7C4nxqWoUJoOJJbmfU2FFKzhvuTAFZWVtC4GuaWvURBRYWB&#10;p9UGPH9+OjdQj2TK10ZWAMUJtGaE2kVXCNMrV1hyv2HPPw9bmDvyMzLKqqth57333oOSwMhIfkL5&#10;nwBQ3jrt/fvE+fxL5/flGzZ405CI+lCSU2Ll7Gwg+VgqNN1na5/47dCTXvgJBzzwFtk+5YX7zz8H&#10;8/rjjz9OZmU0TDATErD+zGK9seH7Nwr+EXl+gtyauJh7GCZToJ7L5GRNYhmZmPU9jPcSGd4YSnQA&#10;m8JksN/e3lWHaf752Jo8NcDZBWjts/qlNMq/rJ5TLkaYBvjRHN0+6kzRcFOYTWFFLK0mMm5JM7EJ&#10;MrcOSqfZ/K9fdwU+wcB9WXl1PQ4NzQVy2MrMC2Y4mOV4dfCnV6qfuCx7bnsKba4u3LWzY323sJBE&#10;tKvv6GiUcyE67goUtj/99BOrzx2rLY+AWwCiGpqommbpgVYqlhKataqVvAXT2/+bPAoa7wgtAPdi&#10;9JbvuprvSbKHkC3oyBQUIKfREeDRgWIoV5BnAFqhtZZQDyzTkb9/2l2/GGfnSNY3zl93tTb3BvLo&#10;28m/ACcGrwa0XX9EMrbDLO5PB6yLN5nQ+w951tMz4tRlEtyDtcBIahrJgNBj6h3yWwD0N4TemCnC&#10;88T4nQ3GzzyGnoKf7clE67l1VAWv0RPYV1h+Yjn6GT299OlnVr3w9vq3X9721pOLnrFK4DQTTgLj&#10;xz1btrz98cfcQXek5+cXZBChZAVMd0qljZZMhyEyKCi7qMjdwQEelr2mNtgpjfzDgBFPjGA/MTMz&#10;YzsAYeTo999/H8pZ1hZAgiDL+iefEMOK9Vr6BsBKatgOW+5YgPXLSGTV3YJTaWlp8KaiRFF8RkZi&#10;RGJUcnJyVDK88tsvvw01J7z3Xk1zc1JUUlBkpIu1C8w5zlbOzA4R8CgiqkSd0n8GOAvgDii0S4SA&#10;pRDOPvzww9yxoD5sf+seRwsAhU/16+fr6ws7fKxnoELg8IQ6giGDDEYdJvGg4dTP6rhGW2nqmj1q&#10;DZB2Lpz797mAaWuXEO/j7evWsUNAoaDyORrH6ZNZC5cB43e8mbleDb6Dh7thNH4tnEKvLEBbCdmn&#10;AXJKf2tYWTmxCtAhLD26qEADiFJ2Sf/VBhmaWBRetlek2BBTtZVkCa6B7cZY6UpqMxvVhCPVzsg9&#10;okeL+DPdhb+Gcas7aQd9UmjpLEzWDeUacvOspCQDfgBAqwAnYI/QDWbmrEfBDzBg3WysKz1yj0jN&#10;zdUZk4e3/c9NTU3rHsqDwXDEcJ0wYIkM85hSqbyhy22UfxJhrHb0XQhJADAvcdBFTSmDEIsTy3em&#10;SS8Ud1NMagP6CbWXvwVEkYYldW9oqr9TKvdlKc959yra6aVTpzSt8rUA/cfE0rJHVsJwxhchTnW3&#10;nLqtZYV9/Tx3r2t0EQlSkqweO0s5Bmn6hx9OGvrcD8+88AadCurUvnLW+iNbmtDY2Z4BASHqqNwO&#10;HsQ7u0dIi4sLK9WUnBYkYkm2fhdeHr2nhPkAfQA2lWmAO6cHGnNCL+EdGbkiTborTnZcKwAaj2sU&#10;3EF3ECWA/vtC72KagF42gr4ZEmYGfWMcuA99mjydfocMBiZABlh+rmcplyZLdmdUA/+1KKL8cll9&#10;kpLoS2A7O6x0XZRkU7pse3TlspRKo+waA1q9/1GUlZWNGEHoIsDw558vV6e+B8IOKNgKJaGZgS/g&#10;+Y7aVpwk5pwAgK4GXqBSRTgUMitpL2XtRMAEZ5nUHoAuxs4ILMfAQQjiyzP6GfbhLpUtxPZ1gSoF&#10;lZ8lEbQrL1g3KfcoMr+XhQVXqTobyXVYjisgm63k5R8X++0uiz9emXVSmjNdEnygKpsQ3jRqECAv&#10;T0Ze7NpStHYqUMv2WLqjNfWfurDwhjK4S317e5NSSTIu1rfbNIknF7ttqg4/Xxl9piFjRoHXtppk&#10;piForqkhdWpbyxsVs/M8/qi4f6EqBepsKgv/qdIvqYmIks8cOcI7zjorMr8ocd9VGna6Pv14ZfK0&#10;Cu89ZREN1M+3rq0Nrtbe3i6Xy/+Q3F9Q5QfXuVydvloe8VeVX7CqGJ4KasJ9Sf0mbNucNVXis6cx&#10;8XpN1pWO/KVNUSdwl51BZwXej5K/QyEf7Y/+5GDs1J+ipkyL+Hz+/YHLfcvlHcAXOZZ1nPcJtrp6&#10;NTsm5USK73iR9V5JlCUuO4FzUJ0FarVH2OVRYjpMpgugA5987DHYGTNmDLs+0HDQ2sTeHL6UFr/D&#10;vh3jd4CHAg6LOabxveCTje7jdnvuyMEbYvDmcCKsX3cfb4zDD/984hP72jWBnQv9Wpf5NM9yq/3T&#10;teYPF+XfrjUznRXCLfxB+UK32r/uqhZ7Nszzalwd0LE4oGN9DEaD3oFH3SvG26PxuigMKyd6Z8ND&#10;x/VOtkKgnd1cnGPu3t1S0UkUVyyPhX8dCmxA8e1k66cieSy8KtAVzbh2q8PLPvbr1YL1b0B6L0IH&#10;DpC5C3pEVS0Zg4xX7Q1PCt8Ivg6MNfg6wNdT3xIOzTB1NxFNAPB77C46wdUWgJXPWUTI+PtRhhqc&#10;1eTBlarnFngXAI1zSzSCwPPuPERIpiQRSc7oEZDu4hIFTwuzBzwqnA2Pz7t61TkqSexLbf+JlT3G&#10;e/fqMGPSxuDBg1k1wPR95+Q0vJWpqcf9aCJP2HPUrKSkLT69TKEg1o1wqlhKJAMwv3XQCLrZ2aqA&#10;hHwjo7tmVl5RUeLo5EKoL1Hie7l1juPeT5j4A9ThLTVhvMAViJIC2JOyM2QSk5mgKvIF3Vprp8gj&#10;jilF55Ri+JtdH3+6nghbF72Pdix4x/U4J7543WnxGdxwC9eYtMt2tuXOa+LCGDEToaZEsSdCGz55&#10;/gss/a26dFO9zBl3HsJ1qwsi2M8BtCLBF20lX9Tl7mitCsbN+2qSfygL0F6kw3D9jMbI8zjrDi6B&#10;v/lNUefUtv9CrO7I2NKZeAPqtJWcxLlLcRKscV7UoYQ0FkUwbpndHn8Jlzi0lRjhohWtsTovtaUz&#10;c1V7+s3mQgtcCvdd1J6ubfqyOqLhe4f6tUFk3tgSgS+X4cv5GG0qJd4Ah2REBwDbg9J3Hdr20cBi&#10;f9qpdsZxNB6Pu35+bKW+ePJki1o/6erqyvhTHqpKVWMjCQ0RGhoqorHyr5w5c+DkSRbfL9Svm4dE&#10;pUpVXdrNoNzZ25sEkPov0NzcHB7O+QE30y6eFBWVnp5eXl7+97JlAZ6eqZRWYZEw4tPTYfmeNnNm&#10;QWamSCwKu8dlywDAr6KTk1NTU7OLsuHnUHL60KHMTOKfoVsKTdtGKpXauto6WjrGpaVxfcjU9MEz&#10;ARQUFPB52BhUBw7cRQi6L3dsEAFU7u/CsgVQ/YavVpqvvsLU9IoEZhcKNlSI0oNqcvr168cKXxk9&#10;+olnnhkxYjA7JFUpYN+ThpYbOnQorJSPPPII7A8fPnzI44+z3wZGRg4Y8BDsjB49dMizz4588snR&#10;o0fDYVBUFPx2/fbtvVRRaMBwbmQNQJsDl8v2gdZk0v9z+n3GAewd4Wmn0/zp7HDKlCksw/Bzzz3N&#10;F/7PAahz7Ti/ved8DNgS9gby8nKWF7RHuLm5xaamMs/xw7t329nZffHFx9A4gKEDHhr2MHr6rc+J&#10;7b83pwMYbI+fvo+feuODISTHDqk2duxYdilt/I2Cf0a+M1HQXyjkK+TflSOGyouBQYB1hfkBMHsc&#10;VQvTAUiPUW+A89FAWZI6vDdAdT0Xi59FDBRaDbAtKxFGdRRaCsA84Y9QEPr/2HsL+KiOtg90KMW9&#10;UFqoIIUatJQ6VN46paVOS2mhOEWLl+Lu7gkE4glxIwnxEHd3d0827snc/8yc3Wx2NyG0fb/vu/d3&#10;/2wOc+bMsTkjzzOPER1CpthIT4OOKOah8PiK+nZW/qaxE3bLyxnlp6Vnp24BoH5HlPENTatsZGfh&#10;CpjjFVTjmxdK+x3Mf9GkcdBXTA1ZgRkzZtiY3vrERhrEFV1JRAgAUnJyrLi6BCBygJoaxrGgNkS9&#10;4b54U9QJtiKygrCZ6IlHxZ5vcU0M3aKWJhKTL4nTd8Qdv81EYhoxE6GOMWXUtDBOBjUguCNlYLwT&#10;dZKS04I3cvToWADF7qDeg0Cx4wN99tnXAwcOROazz7489pkpSJy9Zvroo8xyAsWQI2qjn1wxfOAj&#10;bEQSwCEyEAXGfBVNn5j67uDBDzMZgHbNE7rsW1e3tFRVdZIBoLUb3bihGD9VYJpkQ74lozc+O27T&#10;c2PXTSRvS1+hqKhI+GIGhCXNtS4M50V+VVWVpaUl+B/1FZmMjIyIiIjKoqInJ08W7xWi5FRNAa6D&#10;rEoKADjlP2+9JWRwSG/ezHRY2tvrFJQBgHxA2gFvIF/x6QarFi3CKevWLZP2lbBq0yYcOsxF4OD6&#10;GJHRBVavXo2SK1eulPY1gT1Zt+OwEI8p8PRzz6G8Z+cwlQ4OmH7ZRVAP4qZiN4Z3KMWuIiEUIuLC&#10;wp7nrpB27dp1W09PcRQQ6Tvu7lu2rP34448XLlzIoudRuvGvv8ShOrmqxQaeI2qDQTHQKMHfn60X&#10;C5nKpp07RaYKcAsc/fKMDblMe92k2PY3YuPtKBdKXhSxyzo5QxQQtaFQf9AIfi65SWlycLCU1QUC&#10;G+mygMLN8eU748t/iShQMr5Uxb3oaBRYEV28xC8fW52CeszLmmTx3SExIkJoxGNONDDQNjQ0VNn2&#10;fK4UuHxZ1cRB2QuQSvwndDp0PWmHIy0ttps7uqTEaBFyncsAQt5kagQa0c0VHvR1gBMXLqj46VaG&#10;YpER76JxzfrChRPq4aC7Qvf0xi1TUwcLi0K54YsyMjLi4+U1qXAj0/tYMlkaTjbFkZ9DyZ5OXVgZ&#10;C72z10cV/UPXw93r2t+1Nd2SULE1UQZ+zLxn1iTdtwRl4NZGRkaGhte7WvAF7aox4os6MFNUFBTo&#10;mZmJML/KuHbtnLAeY4JkPu/oZjf9lVqzIkoiYMwNDN7sM+SLCS+8xgWfigEB5bOyNFe+s7MNmEYv&#10;L2cxIvljBOtarKWAmZl+V6HUBTQGHlCHSsSObqAwaBPjmArEoW7QjYJLVxBy+rPJVRgJdyVUrIwp&#10;wfimiHmuAi4F0Nz8Ll8+ncn93v4TdKUGhPyuRoZuJH9dPWpP4F/f/ptPLjgv8F8X8mo1xpOvxVgk&#10;Y/K2TXFlzEosuvhMVpcSlP8efHzYYujJkyelVkJIQYduNJuiQZ0KzVZQy9iCRwC+cy8gOsywQ+j1&#10;44PX1rI1BJTH3N/YyLYgdkBjIF+h+/+9RwG5wWhgcCi4muBNBEeg4AtwfdZ82qkkACjRIkVXv20L&#10;y69nsgTmOqOd0cygnCsq2DampuXxAiuScpxkXdWRFVYw5QOq7NhReqsVn4yn/qTJ5vsGjxLaUldX&#10;V9/e3tZWV93cDPqkqqmpubk6pab0qVR9knqBZF/TachA5y1paalpqQHlpigD2uZAni9Ju0hST3xY&#10;4FjWVlfe3t5AG11cXBy4+K2pqgrlU2pyJhQas6fKvGIsS8C9SlpqaltbcVTIANqYPKD2ZF0ci5+Z&#10;cfmjQqu8trpGbn3dxp8NdYlta21tTkvNM9m3SY7WQ8W6pszRN1PIVUbAFtn3xH/GF/7jafho6jvd&#10;OGIBCfyG+Oz7KcUKY1cSU+jBKAfq3TEi4NFUbSK7SSp0SLUeaoO0W56rTgF39PrrjI0dOHLkQw89&#10;hIRi3MJ3BC8DjgZfR53TUXw1ofWsTN7Om8eoYgBP/NyNunWR3P8PX6rbGEvf26712rZb2F3k0rLA&#10;qXGxb+t8hzr8frav++1e88/2teK3yKfllzv1C52bmFtwHldgZTD90Kh+bQT9M5ruLaZjvtiyIYau&#10;8aO7MviHxhy6W1WtRB0qAgC85eI7YcyHlW0x0/33qCfh7cSnhW3dallMC8t8YpC6KrbTouE3obk/&#10;eP7TIeu+4FVIkvjIgDaB74I+qKh59S+ivlW3AFBB4a9caUYNR45oJnLE0cWLmUNUlQi0CqAxiGIC&#10;cxcslw5w4EnQi8H/gmw2NfW2coowM3NNzmYcs+Caj583u3CBkR8G5oz7wNY3NO/iRQv/8PSAiIyg&#10;qGKMKgb2vlu3MtVmcQuNoVwBYZCKfjdhwgRRUiAoii03efJgwikpNSLmMJ5H6OTh2fCEgL1b7B2P&#10;8ICIQtzX3N5XW5sJ/k+fNiqUsZDmGV98b0yIASHBb7yHHoOzxNoLtsySqYFuro8nhVfYIFaqvUXG&#10;WmZpK32/JYRlluqbNlcLPuD8vp/2Lnjm+Mb3P36x1+1zP+7+YQxeezj16NXoNI+m1nFrCXWcbaaT&#10;aQyhAZNoTBpzZ1QtvRuHVAjMFChMGj0c4wRt8OFrwRoxsyGBFFoPLXPrRvXDArVdak9K7Jfz0MKZ&#10;y37V58uz7p2pi0+bo3GpIaX23fBad3Cp4rukwGppe3fuVT53qMOIsTyQiQF+v8fkVZ84c6dAp2Xs&#10;d6qCHC990rZ5ow8bW740qdwZ3l6WlxeX1uE/YMnqTbmltfksYD1DQBdGySI/K6vKwsE9v7weP+ym&#10;ldUlZbH2ExXVoagRkZARkdBB20cmFqXmlinn/EPg4XH369clZY6UnI7ZbLmSk65ENEE5ymrbbG3v&#10;Yf61sHAwcfJKyenwalNU1JRRwHo+yhSzaOA0U+lEBdC2HT0C9hxhhsuOHhEYyaUvqs4G1KCB9wwa&#10;/DxmZ1sLAQB349AVSlau9Oer/2hbrkptS8U5zwPh6tWryjpZih5yjOt7TnnttW9nzULihQkv8Gza&#10;a8AAbJ94htleCTz/yivTnpuGxMP8XD++MtKXsKV/fy4YeOOll155+20kRslF6IN6D8L27bffJuRh&#10;dGJvtSASPYElf2uVXt0VlJkr4fnnWvJ9ZFO9Bg4c2oe57f7u8897cVMppGdMn/7qzJlIYHfqpEn3&#10;7rcg8s+hbgeQlpYG3rIbf6DKeFB/wSrQGOQ5JyfHWMc4XZki5uCfQjNGDeo98iEy7LuTTP1fh7kD&#10;wg/pfocKhhKuZM1x8qIGu++3iP0PxHM5CfyNBC8kQZ8SbxaNhaOWz99CH0dhByBmmpxSusK7+HCA&#10;bKdfuXZIDUhHzGHVzXgjG8xbTU2Spa2ka6O8VdIRENo9mPlqajrRl78c8t8z4LVeJpUPbcs6Lpde&#10;YZQ0tQmysQlCH67jtrdiXoyOztHSc6mSe9JX1keQtBLkOiPYilV45OAt8Aq4r6KZnvag5I/kUcdK&#10;Jhg3PLk9mAzviPIETPt5x7Fqek+uK6kwMK8tq93Fzd4nTHgRu6CkQU3nlbPrK99XejalrXJ+p6dV&#10;e/6e5OM6+Dq5ZYwaFrYd1usqP+BWHYV80QCUP1gUUHKgNlpqWO21cR2HmzedQIVYWvobWvhZWQUY&#10;WwXY2YVYOITFx1fgpfAd88roxx/PLammQ4awKLuBuDKlk7iIsS8ZikOPyK01SV/Wnae8JoVUBR6X&#10;D2vD+w8XCYAMmvpeCP3cnX7oSF8/l92fkOG405gJZJfU4JW14wEDrgiZlZh148aN27q31ePngFv4&#10;bP9nZM5DI34dQb7v/5e+FDhXX0kzETDQ7lhqVMEtU9PdW7eiNiwtLa2dmGBJBW5c9ZK1A0I0xuvO&#10;Ky8vkYcIVsYlHR2cIu1Q+tgw1hdFWjmkxIABA/i1ycdffillNTaCXcxMTPQJDfV393f09HSysjI3&#10;d6jFV+RYuJI5rF8ljxCgjI2/s4XsMSNG9B48+MSBE3/++ee6ZcuWrFmzdP7877///l0lY4jlv7KV&#10;6yU/L5H21YCmhAKYSqT9HgDlAWmHw8HCQpdH/hkxgol1165dK7TpD+089N38+chRnCISb02btmTJ&#10;kubq6sLKyiXz54tDFy9eRMLKyuoHucAYGP/YeN+wsAG9BmzatMlIx0hkAj/++CPKCPy1YQNyBvce&#10;fOjQoR0bd0yfOXPdsnW//vrrkp9//mnRIlEbwixA1NuVM52Ckgk4e3vzCxNymS39i1+vK/RhLeZ+&#10;jUz6DUfwUlJpJYiTpJ0uQB57HmVuJRV1o5nrX9E+zyd3fSBbuMH2J8VIpAkxMakZXO3in0Cx+v/v&#10;QmUdVtmfdUp0iood5IUTGqbXbuZcre3bteV+TjTiX1z9TwgPv69ncLyRwst5clSURhkAt2zo0cfS&#10;aGcgIIhMhXvGtFj862Q/wawQuKsr0RMBsIpklg9ZFsHCAPwYpK7HJLA0omALtxr5J0iNSU3s2ieP&#10;s4mJUUX77gjZkngmtDPT6yCYxTN3BbSEHtJpApcvX9a9elWlZgR6GJUhSlMQgotKztZM5NPTotjS&#10;PZGVCi6zurr5xV69Zo8f//KQIf5GlkI9SkCjvxcA852UQmP74gsh2epeBuDlpWHyUsalrg0OVNBD&#10;a5i7cld7gBjrlHGoC2GqMh403sDChQs3btzI1DW5DGBlTMmfQcUbY0vX+hcc5O1HI84fP6+x94mY&#10;EMp2SA8KjeNGNwGBu1n9x3j7QO1ZAZDQZ7Iq1/jlg/Na4pfflSxEGZ5clrwroQJnORb+s+794FAO&#10;+CS1FUJ2b5UqDRQsqOiiKiYDyKtjtHRWMUsD5EII0QkP4NJMULOFlYyGR0nFtpR7z0C+WE1W2A3k&#10;c+0lZQpc0M8KXXJWvo2S3P2k6Cop0fq2LuxMZebzBY6Tcm7PKw3B0cpKtvpf0MCeBLyDo6xQuyzv&#10;RkXBF4WeEzKNJ+XYOdR1ND/plQjBVUNozRGa9EaJ7dgs018znWpbWeitqqamuvI6/iu3rEg3LI/T&#10;LoudXeA4Os3gxUxjK1kGKHVRpqSkurasLKqq2KAs1qgifme+H243McvkpxKpDpuqmhQSBUdZBi6F&#10;YrjU+Awj/KxkCbSurbm6GfdtQQVRml5RYSxLsKlK2lkfPr3A8qlcs5XV99jo38ykKe319aCEaQO9&#10;W51tUpl4szLxlwKPiUXW71Q6eStrhwHF9ODb+V89Ebx0RsL3yxJeD4qeHHJv9OcONk1UqPAEBgaC&#10;KvP397fJinJvL59d706qdEm9EWmzIJRb+7W1oYqG9e3bhxsBTJo6lZ/HbMHLwLCUav5eIgf8jrAA&#10;KJObcvP67gByXr0ie+xU/mq3tt/uNrMIAQF0jXv7YtdW/LAr8sVvlWvrQucm/JAW+v4ibACLJeDH&#10;HAr9EUT/CmFa/9j9I5pu8Wcrgyu96f5UShZEkh8Csjr0eTRDTQBAyfkYYprN/P67VBOvRuLbyn4+&#10;LcwIwEnGYloYpu3I77QMO9cre7Z7d2uX/xx/cFecogLREhgPWM5qW/oWPeBPUVL0Kd7c2HfR1WXT&#10;hLimhCvMbSyw7oxkaix2AbGrAnFo0SJm1uzux2pARa2pOIvF5lFAyuVIymrS13fFGIfWUtQkyfAE&#10;F2xh4Qf+F1wz2r+3d9Lx83p4ctO7QezNMWuc1zutwxz/nrlivGfPVW0z19TY0ohEmUxGn36W2W2r&#10;3AgoLi62u82cGjXjZnK8+OKLovBzz72CQSI4pgS1BCQmFvnHF6CWxLp/RIJMeBxavfpgUFLxunVH&#10;oqKKd+26vGztYdzR3T89ICDjjn966HV7kLiGhPh98DnOU6zPYHzLLuF1rhjHSlkkgArQUZROK3dA&#10;rXnQhl8aIl6rcp5BI5xkhcteJTu/G//nwkm7f5i48Zunv/9+zEe7Zny24Y1nT/yHGP5M7iwdevKD&#10;r18iP04i371C5j9PfnydLJ1BZm18+as/3/362Kdvum6cXqHzRLQuGSLeT4LZPLL6W/Ld6n7vLyLj&#10;1/TrZfIxufAWWUdeJuQF/puCqiDkGUKefpaMeIcMn0nIjtHk4PPkwNMjJrBik3GIkGd5sef6kkf/&#10;Q8Z/SPouJuTU8+TmF7NmPWuJM/hRXGoqIajfx6aRJ94lIz8l5I9B5MyLuFTfceQ1XmYSIU8Rdtmn&#10;h7IyY98hfb4BdfICOTuFLO+Fc8GAYYtib+HXh0x9l3x0xXOOaRUTAXrQXz3pFquIQ+PJ/pfI+ffI&#10;tdfZ9tinZINLygpvNkr85NPy4XiCO4sXnABGvhd7qjfAovIHwMXxLngjNBoUwO3wPHhHpJGPo6/z&#10;FxHlsUUamTiK8qKiUBhpbCcS8oQ8jds9Tsg4fkdc8FG+xRWwHc23yMdNH+NllLe4CLY4FwXwAHge&#10;vDjuO4OnkYld3OIlwirwc0LeJOQDnim2yMQTIv1Rf/I+En3J7H7kP33Iu4S8Ssh7vADy8Qr/IeST&#10;geRDQmb2Z4fwmq/wW2CLo18NIp8OJN8MIZ8OYmkmDWb9ALN1RUVDg2TfIQAGPZM2xObmBgQEiLXC&#10;oqIi01uqi0FdcXFoLnaERA8a1HbyZMWaNbKtW6v37TUl5DYaKw/zi58F32K3tLNfBaGt/6BIT09X&#10;4XUBxQsK8M5CPv/8869++un58WzBUSirjhkzRhQY/Oijr72GymRnJWcn90XdPc88bKTkpAwa1BvD&#10;CtI4+sm7786cOfOHL76YyAeaQi5sQeKjjz6aMOGFhHiJZ1DhrruB8B/6DNfkFRD5GqGsXwYsjyoC&#10;GdoTjlFc1t7eXigCID3s8cfHjGFrhc8AU6Zs2LDBydPT0tLwpomJsbGOkZHRrStXwJl0o3P3N6Cx&#10;zaT1LFJfUmRkzx0gaISyF9Tw8PDMzEwTk5vqgRb4R+iAjo7VjBkfnnGKzKTUqIAd7cUXUoc+N63/&#10;6YxBpswIYMBNth3qQB9ZcBXDgaCxnn355c52SGwi/Jh4/kaCl5PIFSRqKQn/nvhvIR0eVEGLg6rG&#10;HCP02cvr2ExTBXKnhl6Ird3lX4HfuWBGbgut/NjYvOsGDs3NrDzakbIdgKASFLr/LS00IaPBzMz1&#10;tkuwg0OYZ2DmvXsxgUms7ZGLZZPOVU/WriFbWNO6dy8lk0+ZBRXUwYH5SMGcnZhZqWPkGBhZhEcS&#10;ej3i+ur6CCJfPIN4HpTHu4ArAGXfzNfHBY6H0Ce3h5CD+SOuyIZviSDcf0sHpm8h74Pko47GHTqA&#10;4sixY9KyBa4GCkNorwhqtavn+bfy8V6oz8pGRt8oVnEEVZwpXxDA++G717XRvXuvWjtHgu6xc42x&#10;4lGPxFGNIKTviBFjv/91LShyvOOrL2IMJz7ynmt5xx+NihdD6xpib86C9CI9adJUtEaRxvjz5MiR&#10;5DHMYsjrs+Aqc+RCBmPy6v+xDX3bnb644AyGNeYEdHsMWSTx4YZK7T8vLy83txN/rqOjY21trBzh&#10;EKijdR8emo1prbRV8gtsYdGpgIp+sTIw6m7bs0cYGZiZdTnasyfvYiQ0MNDsUln5lMbKyqziYuxW&#10;yHWW2to6uuLp02xNXBnvvNMhSlGgrq7u3t27OSUlU6cyY+QpUybmlpYGBHj4MbhFJESgwPuffSau&#10;0BWka8mlCOohDRT4/AMWq3b58k6qNB64nwcTDx88eFDkKIPfoVMt9evXD1sLB4e3pjFJNo725rax&#10;2vr6vy9aJHIAReL27dvnjx9f9PvvyodOHTyIxF1b2+37WFwTka8RCxYsOKK0iL9t717pQBdAmVAe&#10;lWjbtm1SVleYfWqQLVv6f+hWx3agDSVPfY2DWzVFGBLnSTtd4OH3QY2SZct+SVFbcAejcja7arFv&#10;3sbYUqHreja5qqveKpCQmRktt8b72+je5/4/gQpRhPkO9IO0w1fJVdZn1b2Eg7I62YXWrY13h2c2&#10;jVDRa1a2P9DS71h3vi8SwsO78cWvDGUZf1d2AGFhYfe9WleKxgKmprdcXFz2799fwPUGTExMrE1M&#10;VO6VFhubyrXUDQ0lN2VoSGS2H3MEtCGGzPLRaLC5yCf3j+hi37KujU16BjDNoGrEuq2AjY1JU1NT&#10;S0tLK/eHszyp8kBa7dpEmXEDxfCOHB0dY3Nz/crKyuvXr+fL4/GoANTXxYv3D3aijLS02Gt615T9&#10;vAv8vcjMyq6B8vJSRf0DywOL/kyuClP4GaQU7OXs8c+/3ntQoLWTMItW4L5tL/HLL29wAUDoW29J&#10;WWq4/lbsgbfcPLZUWC0tKNFkQoYJLqdnjRZQmV67gsKUQQx0KhCHusff87ulJ4+d4FrWeiO/Tmgd&#10;7Ygr+0XJy7YKxHdPT1f1qgHEcWbtb1gDaOQdupFQdrP6j5Z8Xw8/XeHnsDzh6/9MUqWkc9gzoJVu&#10;iivT6Kb1vwo7Ow2Ov4HBg5kFvEBTE1sFlskYr1Eq944NMI1+eTwARvZxS1ZsQf0Kr5siHyC6USgZ&#10;UCjZ46pbCQv6GbwAjjJzukZ6pDGTFJ4hxdfO1+SAW3610Gpc+Z0PCxwvlOVFFlViOgYfhCfBFtds&#10;4trEC4u9xxbZTswy2Vyf7s8NCYDnn5cC/xzczGRgwbTk5Vr7STm3P8i/o1UaE11dUlde3tzcXFNa&#10;KmtoqMXl2tpAH+JSj6bqj0s3XJ/t7dSYWdVUJcqAYsSW+VKpbXWUZbyYaTy2yOQ/eeY6DQkxNTnC&#10;VgDXQRkWqqqqqrq5eWXJvTGFxuPSb2yVBTpVZuKx2uvr+Ro1ZxH4kOvdXDyzwfPFIpsvK730alKy&#10;aBPyWVMQipLcpBLY0hDxTLHpW21ux2hKtKQt3YGpvZMHk+B+j4W/7BPyaUrK9NMBaOIiJn51SQlo&#10;RZ6U8GyeAak1YF6A2q20KZuMMD+ilob369d/xAgkxNXRhvEI+Kb4LoJfE99LSGsYu8f1xvDdxQq1&#10;WHvn9d2BiRMnIjO9nL6nV/LKpfwFXo3zHep+dWxY6Ny01J85AlL+idV/5C9yaRGr/6vD6Fp/uimU&#10;botkmv5HsujRYro3mQkDVvmwpf8VXqzMOk/6hFYJ+TFoX7BqzaiArFVVJL1aTIlJ5gNZAKCn/7ct&#10;APS1tVF7ijUowc+KvtNz/hTl0VvRf4Gnn3153LjnAqOycFnsCnZg7vJ1/CsBD32whJksO2ZIsdDe&#10;fpsxHc9NezssLP2Oe9j06TM37D8uDi1cyFiVoCANulaigICUxbH/hH5ycnVSVlV8PDOZFav/GFWQ&#10;rm+nNnejLCzcxfAnIgP/sGyrvRuL0IsXdw5iIoGoJDamrN5xMiWlJoCtuNDErEYcFfe6pNMxBWSX&#10;lAi9rgMH/opOThZuT+JC2dVMbt4U5aO5emU2DxjC2jn7n+nh2boEo97ueMT7+MQERBSamHht2nHR&#10;xMT5ogEzsHPzS/P3T/9xoRQALHzGh0aPj0cCp6MX5MtXZtAv8F7t9TSujRszleiR0uuk/AYpuyi2&#10;h2nhlcbCl1t936hxPUubvSqzHB2NvZxN77nYeVqb3HMxC7S+mejppB9rP6PB4/kCyw/SLdY4nrpu&#10;f93d8IaLnZmj8U33O0YBVjrn9PQuujmso5UzqD/Gqwk6W/rNflu8oMCOHZ87+BkmOR/xyzecXmj8&#10;PvX5NEdvm/M2HaM1fhY7PW+udTbZ5qr9u8u1le6n5tvcWv6F/6Ensk3HJ1z53G3HQcMldww346ij&#10;0Ra366vcb2z211kacHPtaafdL5WaTS41e6/69n79jdds/gzW+0Ncx91ws+PlXxwvLzW/sOgL/9Nj&#10;s25NytH7zn3nQcM1dnorcdT56nI3g01OV5ahjOuJeYett05JuvpEtu6rkWfWWG7W1V3hZbLN/cZq&#10;b9M/PXTW4PF8Lrzv1UTf1y/97k69GA2WWSW0pGiR9756ZcmaV5YsmbZ48YSPXjiRx8aBZQF0fnj7&#10;ms3fRdv+6XJ7O66DJ/c03rpz9du4NX53r61wMNgUYvfXjlVvBRpvO7j6bTyMeB47vQ14NrG119+o&#10;eE7k4FFd9DbcubTE+uY6h4uLnW+tx1akxdZKZ639hUVON9fZnf/N4vpq23ML79xYg6259ipFGvni&#10;qGLrqLMWW8sba3AurnlXd8X+39+c9TLhT7UKz4CnRf2j5u/d3n5i45sJHqczPE7/9N7g5V8+cuvI&#10;3Os7Pk/0PIMf0jcP/6Bz6PszWz++sP+bBe8MvHV27uJZo7+f0T/Gbv/hLR8leBxGsZVfjVo45wm9&#10;Yz8hneB4OMLjdKj9AWzj7xw6uu2T89s/0z3644/vPvTlzAGB1ns6uq4/eipmoLNnvQjx4T9vQmK+&#10;/qkGJCNXYvJzd/f29s7urDTXVTy6qr17rXkcYPyEc3+x1q/8MxW6Y3VKNLscGrUCu4dGHtXY2Fjo&#10;9aCHvP/++/7+zPDlqcmTJz05iR9n+Yot8BBh9sLezs4YVh4mDyMttqLAqEGj7t696+vK1t2eeeIJ&#10;XAcJAGUcHR29uCrrAEKC5csBXcXFUocwy02MjMSNgA+50mVX0FFy3QusCyjcEFPacy/DXQGsRRXm&#10;dk2ITkkRkgDdq7r44l1tu+eZFehG9Q+HujkqoKtJi7/nAJfevRfaS0p2skoqJgxglW2qKJteKB07&#10;cSIK9OnTZzTIqRdm9DuUPuyOZAow+DbtfzpjzIszFaYA48ezyaMD1fQQSV9AIreQhNUkbgOJ+ZEE&#10;bSOCimNzDL6D0MdR+OUEZcZMfGrpxbi6o0FVewIrN7iU+MWVt/JV5rY2esPwDrqvrIFRbEJ3QKG7&#10;IWg4IyMPcwffvXs74hba3pY8q6xY8UcU+oV+ywuXG4afqjDWMdY2YCrYAZGFaWl1YXHl333HdJZr&#10;a9lsp9ATEdfXoI/A08r6C4ryeBK8S2UlLW9nFKfQnRfU75lIOtuonpwpJEvcSF9UqjIGGqR1sEwi&#10;a+NfbCEA7bW+nukHsSvL31dx366erSfP3M274F4ijkJJDRsyRZ9x4maGAtUtzJKjlOv+G97xc3WN&#10;sXON8fRMcHCPs7YOFH4PDS38kHYJSfn1162uvqlOTpEeARkJCTJURmho7r0QpnEcn14vo/R8CtXl&#10;5At4CORGVrJtKaWxbTS1hhrU0dslVL+Wno6gVmiihVS3mm2RY1ZKr5fRu8xnH33Lou2Zq03Tb9K3&#10;3OioyW8MEDrwWtWPXWJNvKW6pRh0jRxnu+hiurq61sbGuWCfNEElzmFKdIrG1TeBO3Lf/RotAATE&#10;h5Z25MgoLLx1VYMOo6enZwOP7uvR2YBM+SIq3JHA7q1bHxk7VhQDZn70kXSgM5YvZ47+VZbmAcwI&#10;H7/zDg4NIAMOnz69Zc2alRs2rFy48NflyxfOnfv9r7++/corUlFcRLIA+FnaV8Mnc+agwPylS8Vu&#10;W22teGZkquCzr78WZcSuSAsodvFe2D778svrV6xHJobWj+fMQQ4/g5VZwd3sfD/7+7G8BpQPHTp9&#10;Gone8nhxPJu8NPklQwvDh/mi/7lj55DzCncZBKCMwC4eBHj48OGoje1//Dlz5sz169cvWLHitx9/&#10;/GHBAuFxTqAbAcBnn32GAv0M6UNX2aI/+11ql34X296c12U8BnG6tKMJ4C2Gf/g9ynw3+zvs1otF&#10;DjnmeGX9GVS8Ka7sj6DiSwX1912FTc7J+ee6/0A3fqj/OVTs3lQkc0mRkcqaCrFpacma1K5BX6V3&#10;DiksIDyndwVQBVKKY9WiVUJ3QV1XoxucPXq2h6v/AL5IdlIHv5oSHa1RA11jRFBl3JeY8XF13cdl&#10;Y0B2draybEMB4adeOT4KQH4KZjKApeG9NDkCWh5VtPYfWwAA6B0hISGHDx8OvnfP1NbWwcFh79Gj&#10;J06cmPXNN9FyQ8/FoWUH0mrXJFTEpeVnyB24afMAMwrNeo1A5dyXTlNBWFgYWpq0I0dXeuIaEZee&#10;fvFkp4+iaHsBMroloWJTaCexyRhCPh315MtDhgRaW4d2NorXu6ZhEbywsNDW1tZcONiJidnNlf74&#10;Ec04+LbDJ8TmfWL3LrH2PdBZy4ND5bt3jx6uywtveA8a+1eBv63zrhI8GaPoteQqtNUdcWXLIgtP&#10;dm0KgO+rwUacIzUmFWPRAw0F6q2um3bYzeo/gFFFSj0I8KbC4/+vkYXqPn8SK+nPvnlkvTPZ4ca2&#10;6+8u9S8I5MqtAuhrG4J7pK3170LFOhMYOHCgaDYKGQDoWJDixVz1Pp/H0FLYAQi9fvy+9+gs7+Ga&#10;FfaprUxIsM1L+AsSq/+CTlanyUU6p4atCdIGurwoksUBLrpGChnLDzq3sZEay2Qk4fLmivjmaqZj&#10;iycBvY1riufJaKD5Fe1ZVfTbcr+nauzE8sH1i+isDCfl5kEtLS2gpa1kCSTzyoE839bW1tqysor6&#10;+uqSkvK6uprS0srGxtLS0sLGypzS0vdy7Eel6KXWltVX1MsaGkQZbJGuKy8vaJABRhXpJP7SnspA&#10;WtMCThlXEGVwTVw5v74CKGmp+bLIeXgGCHD+1RWKTp2BiefxOg8TZhWmGWIc20oLP2Y2wAxz5xbx&#10;JRMbzKg/vl71NIklJJwQzzETE5+kwYaq+tnU2dk5wiMAnOZHDR6kwZi0mEtGAJROf+EF0qvX8H79&#10;FJ4AAJwPTqqIe20S30jBr+FLlXHb9IoGxu8o30nUOVDRef0hpIy+dyH3vdslc60rf7KtXnqnfr5D&#10;3XInJhJY4dwkHAGJ9ELnprVc939bIN0aQU/kURArIBq+0o0mo6cNXHB2RygTAKzwYu5B1nuxkp9b&#10;1DFDujdUFfxVQP5U1U5YHFtLDNNYvF8RA8CjviMGgF0puZP/vxIDQFTg1t3MHAd1Cy4b7fyB+FnR&#10;1woa2LnAmDETXn75/dde+/jNNxkVPYbbyv+ydIu4kZ6WnncVPcZfavLgUSJz12Gm9vHoU2xF6433&#10;O/SZXnuXRVX1VhMASIc5pCw5wNWKAU/X1Lu9na0YoBMUMzEZW6kw5054wP/uOMi4RWMrz3v32JPo&#10;6t5Fb02IKETLF4KwqKAsLT0WG1zWQOPjmXbyCC6yUtyxpKakmTOtxzgZhtFex8joOifb4rmJpyjc&#10;51HJUQfg7Bzl7J10+DAzAfT2Tvpt5b4rV6wrm2hEQMbSNYciI4vAiYO73XP0lr19aGKhNHCLTmzL&#10;n/PWLWe8BcqgX6DOMY4hXYChrIU+VGxKCrgjoDIuA6jQYb+yS3+1MvoTXf2Xhsjn2vyUZgMJISGp&#10;Dr5Sw8PsPqjaVquTezMGD0qdft0a0X/4D1/+QHr3/qr6nhGlp40lIYeAeRvF1I4BGuRdKXsi+gLl&#10;imPdYlFLzIQKKSpbV8DD9atwspRLW7vCb83RL8jucykf2jqo2PSmGB7VgPZ/OIAKGcD3zAE+A1mZ&#10;zbwA8WAA5GT5oQQ2Dix2be17sBNhj/mrXVh2yOHuzlRX0a4CPDUw/v9nERWVdISzbGl5ZQUFFSXV&#10;1bf1bhuY25vqmtrevZubKylchnCNsXPXJAtjICwurbBQZmrDohyb2bnY27vecXe3sXFOy8vLTs7G&#10;UVFMGR29F5OJP59SYgiJ5z8xwyDTk8cn9Pf3V0T2UyAjI+PqVd3sbDWaMj39NtfxtyTEl5DqffsK&#10;ly0r3bgxf8mS4j/+SOV+eLrC9es9WkdWhroOSEFBwa1bt3xDQ1f+xtwFIOfsWYng09PTM5IvPwk2&#10;DwVGP/00JkN7eWzoCxcu+IWFIV/EA8AWaeQo2EJcQWHcbWhhcV5unI4xyLVnocMUKCrKLJcvQ6Sm&#10;poqn7QYqC20rY0o2xpb+E5oSd1dx/vu3cfHiyZ5o6HfPPeJoNwXwqF1xFD1ENxcXavvAqCefLCrq&#10;NEhZlFPdbHqhFN2yzTeUKVNgrhKFR/Qnj/RiYoABZ4oG32ZRAfrr8ODApwsf40cFxHUU2Ns7ew2J&#10;X0cS15KE30nMYhL6J+lYeQEtjk9aUcE0zUH7Cr+cNXxqvJzQsCew8nhIzdYAGehgIDy+AnNkQobs&#10;2jVbzFag4YTvHaH7X1bLTjez92E+JzkSQETzh8d26hvvIZHJd/svtZpuxRJxcfkYZ7ZsOYR0enr9&#10;tj2s72CEBW+A5xFXBuWhrpvQ/VbozlfUMzoe8ygoTvFEqNKa0g7m/XwMnRtEyYvLcHdl/LVhA46K&#10;dLY8TCKqBE8lJB9C20hZ56gnW+Wzut+K+sS9cEex7i+AugIlkv7d/PgPZ2NXSAWEnhRg6xLt6Zlw&#10;9ZYNaB3X0FQvr0R7N2k94vBhZtng7B0VEJHh6hvr7p+enc1oGjyYR0BCYGBiZBM9nUCvZrHtqfh2&#10;9d/lzvn7Y1rwM82iQcU0vIH6ljEvtAAmDbIz/xWj9tdv01evFIH569evX99h48ixkitcwcW+86h1&#10;w6hL3wWFhRkmNjb29mamtrbFxcVGVlYKN8cqfv+7iTd400Q65dlnnxUJdYgPLe1wVFZWqo9U7e11&#10;IlrO89MlLTB1iJKiWDcQhfccOSLtK2Hh3Lk4tGSJ6tp9dXX1Xq7zflDJMUVX+O3331FSox8hAbCp&#10;KPDJu+9K+2xEZfF1kKmCLVu2iAJiV6QVQM7IkSODuDO69957bzNfMBKO/r/9+Wd+BjtlxYoVjw0d&#10;ivS5c2ytROSLZbUju3cjLeaaldxwQQC7H8xmjZyjadpbb82ezRSIBg1ifvCA7fv3Y/enn34SuzJN&#10;TtIB8N4HDhxAyTOdGwm7B4+7A3KbnKZ9Dfjqvw4lF1rJ9Tayr/oDP2pxkZ2oMR4DO12tNpTBBu1n&#10;30SZiMTE8PDwgIiI6mouXuMe/zfFlW+OL4+s7II+7Yy0/PzkHi9MK8PQ0NDBwUGh8/vdd0wU8d+D&#10;isaAshcggfT0OOVluFhM4Wr62sA1PdUTje4XuMjQsINW0dfSMpcPMj1f9evGuUdXMO7s0ywrK/HK&#10;lVvqb9SNJntPVBk2bNiAji/tdA1t7QuYC0DjSftofnuTmAAAvx+DVrmpLhwvCyjcFFf2D2MAALLC&#10;Qk9Pzzlz5nzCZX4KJCQkzFu0aO/ebWJ3WaJsf2rNotjSyqLMDMxwHH+sWOEZECBss/DVcks1OGED&#10;UEs9qSgFolNS1HVi0Pa6si9RBtqkiNWmQGJWVl6eJDxAz92SULEmoZMR8wRCPh/33Ou9B3lYOaqE&#10;ItfYbi0sLMLCwhSe4tw1ibuU8W3fA1+Ru98Tj2+J2+ukwzNP/OzZRhiCirKcvbykrB5Av0cGMRLR&#10;IUY5FYhD3aMbr1bd4zZ3s6ACDJIKGYCU1QUuX77cTZe/evWqsbGxkdGN7ocF9fEH6IqYv3ChU1w6&#10;FfyNUQU4k1QpLMMWRBVxSrwDP0QWkuuh5I+7S/zyI5Umj0+8sohWMNnoujK4REYp+trWRJnGaAH/&#10;VZiaatCZGDxKWv4DFB6DQbvi8UHfKuwAwHdUcx0dj0JKbkWS/T7sdyagY6sT/u5dvkTYzsqDWynn&#10;MbcEzaxOb4OKBoeCa7bVUa8mrjlbdEsIAMD1oGLB1JxuKPyt5N7C4qCk4iZxTWEPDe4Dz1PbytY6&#10;7Wtrd8kSfmuJiaP03Llr4kWuKXsJb2jIbq4+XxqzsNj710KnvLrymtLSstraquLi0pqa6pKSJubz&#10;p7ytrc1RlrGpPGxWnoNxQwZIlvK6OlGmrq4cZWrLykCYpddXXKqPX1h8d0GRFy6FfEUZXBNX5pZV&#10;DXersw9VhP9CI9bdlLQYj/CVh0s3buDxkDh//hh70HF9ySPguMgzU5jd/yEeM+ngqY7gKGPGjCGP&#10;Ypa4Sa44cYfKi0Wz+uSr1ycOmHiDlJuQyhFkDM4df6mdvG4z8aw0pAuU5+ffyY9/ttWVVOuTOkPS&#10;aEOa9bYz3SFuiIY7jxjx8MMPswcZN06cAqBWUduCv1PmdLgBgwaExefjCml5HbMYSuL6gq2LyKBj&#10;9yT2353w2Kn0H6xksy0r5lpXfmEl+9GmSmw/spJ9ZCyb49z03Z32j53ou7fpHJMiXFCBCJArJUwA&#10;sCqULf2LHwsOvCWBfCtF0ewK5Grgt2EdXsIFyIVYYppFXEuZDMC3li3936tmEYCdi4hhWm/RjJVA&#10;1nQ4Dv0vQbxpfDzzRYHaq29nrV2FvxY/lX6kvAW/j94q1j9Jn6Hu7uGTX3pj1Ci29j2MR4b76qsf&#10;xY3OXjX55fvv8cHAAbLCciA9c+bM3oNGKmfOX8IiqDU2Up+QXP9wifOSjnF8N7/DnSlujqYSHl+R&#10;kFCIhJmZj7VzJLYGDr5ghPGLjy84du22zd2ge8HJdq4hxtwg3tEzIT2/3t4tFGMM+r7QQcVwdE2X&#10;yW+u6rLVTCCntOMVDu/eHRjJBGOBgYEnTx4EwxIYyKbaiIiIuLS0W7duVVQwSmDTDmboAESXsFVg&#10;R48I9KCTJ68XNFA7uxAnr0TUWGUTPXXJ8LyeHUYesOEpKTWcZWdA2sI9zM6OxVwVMgljK7a6XVPD&#10;1mHwjcp4rEH0kfJyXvOt9KHi26TgNA8IfEEuAzAipScE8YdH3FOV9EtDhKPSSrp4QkDsloBcbyhY&#10;25CwtiFCWaie6RTpRUgw3oUX3mZzCwQNyFwQQDyjA+D0UXEgR4610Pn1FW+Vh02tjl5TUN+VnkUc&#10;bTtNE76r9/dTEyIqw4YWbaEJm9q602mOoTWHacb8Oj/PrkWbqMhbtHhja+jGVg0shsAXxrJlAfQX&#10;D2oivwzZWkjOVDIZwJ6iqbebt0XRJW5tGD2kw9wnsPrKgIODuaOjY2trLYvu/v9CRAQEgOgF0KpF&#10;zuXLpxUEj5sbY6bc+QK1AmDYzcz0V23cCGq2qLLSzMxs+bp1yI9PTxeXOnHiRExKjGK1R2p23oSE&#10;EZJISAYhuYQU8B8S6YTEERJESNuOHaKkRiQzL+o6+ubmFgYG9+UJ74uCgoIH0qpTJwHjMzLSuZOB&#10;nkNER/znqCwqSuNuhXqOm5358+6hrSbqkDjGf0BT3pZLMv4V9MSbQWJERHh4J5ZMHeePn+/mOhdP&#10;Xuz5IoI6jmha4wPEGNp3KPOuLiBYrpBStgJ7KL49VK79bO0ZKeLtXL7M3I6zs/qSoYTFBx7O4wMr&#10;PAL1nX9yNDvaF2VeeuMNfraEEyR3KYnfTlLWkcTNJP5nErKLxNfx5oP7YtYpqWEUmNCCySpm8gDQ&#10;vsY3nYqr6bbAyn3B1Zvdy1HGycozKaspJoQx6teu2YJKFnocmJ+wFXSzsbFnQkbDgQPatrbBLi4x&#10;sam1k598adSoJ2fO/Gj06GeXz5nzdhglfZ+bHEufGvJo36GjcSk8MNuyULQsUV/PvN5j5pO0EvhW&#10;aCL0ZKt8Fra4Dib16mr2jpif8TzpXM6vjM/sWpgYYOhzeIBe+FOCKCBqSVhLCJm8yl16vhXndrqC&#10;Uo5iKzRi2DOjVei3ZHKBd1R2Ve683225yDNi5kdCjyO/gmk9gDI4deiGvVvspUuWrqGprnYhoHWs&#10;rALYjNTIog/Z2ASBBnJ3CAMJgXdhpHQ7NbdndibY+ubRXeH1RyIbD0c0nPCt3RFau+9etfL2Rnp7&#10;aC51yqReWdQRM6BgTJv4/82MoWpvl9rwyxdKR+4tnnil8U1z+uRPx4YJR0Dro8g6aXFK4e8eMOws&#10;Zbwvrpy5csPISF+rk8JvN5I2QCw0Y4oCr6Lw3K0M8aFlStFsLI0kwa0Ajr42hYVEFhDlNWLjX1Kg&#10;AvB7IkfsqqOroz/xIMA//vabtK+EV55jWvBb1jBauXusW8fscKc9Ow1zXJBXkLu/v6sd/rnetbFx&#10;8fEJ8AjIymJ2u4CCREzIyMjqbHV37RrjdafIX/xd7s8t0EvSFANUaAKAX5K9FOgk5V1gEX+vlBzG&#10;GYp8oei9i4cNOHHhQkoMG4Ttzc2xq4j2XwYuXAn8POmCO3lI5P6kv9gFYroILfPai8zb3iY1cQi/&#10;GOl1hUX9lSwALraRU/VkV8UEPlVu3LEDBRZqiqX85MgncUjFCkQF/PIdn1hEEwVWBBVvTZRdTNdg&#10;kqiOjMLCagxhPUZVVZWvm1tEQoLy1/Hx8fl7Dg+7weXLl68bGhpoG6A/Gmhra2npo39JxzgyMzM1&#10;OidUnk/V12Q1Ws45Od1H30eYNgqgj6dyF/P6SlGauseZLqbp7oF6llJKiIxMUn/+c8fOqesrgOoA&#10;fSLtdAsVyUpXMLl507qzTIJ8GcAiAcwPO6tma7EwqHhnWPnF/B41Qo1Q9pvf3Nzs6eTpcu+e913v&#10;U6dOHdu3LyAg4CpfkPrjjz+wzWqifyZXoeUjnZ+WVlhYuGHlBq/AQEcWAYVpDaMt6V7tjj5EHd6X&#10;3lMAJUHXSTtKOHXpUld+4ZGPlqlyFO+YpqTUfyO9Dj13W1IntnMiIZ+MfEJYAKgIADRaALi4uGxa&#10;xTSchE9he7P76PH8OOjoXOL1C/FfQvzeIR12bDd5ZGyM0X5pD8AI9MQCIJh3HzF8qUAUuC966GhI&#10;GdnZ2Wjnhtc1O/QD37GRO8Pp3mRE4OrVq5dOdUcSAPjWoCLARepevapsHYK0uu2vekQxge49hv0N&#10;3X/QZr/4F6CNoW8eS+mwlRQgVwLImYCvu40T851fPtniMdI2+XJmQ5AgyP4HYdzFSHX8uOTrAxB0&#10;FugOwXeAygXHgSkOFC+2SDeie6EiBJHYedvKfZaipDLfoaCuNXIBKF+IC1ZSknuCRcssvLKwOIi2&#10;stVG5rKxiX5Z5EViTwRXN+O+iitjm8n5IND8KIxhmlTpHqC1TcVSv3juObnBZVsbo7HxPvXtc4uc&#10;SdrFxKKiunK2sl9SXV1ZVClkAJWNjUzCUNsaXJ1NUk4sA0Ff1YR8HEUZlET5ivr6BllDczXTyZpd&#10;4EhijkdXl9SCBmKyhCp+taLyujqUqWZiDRpOG3pXu+BhcP+Bjzzy0uTJDg4O57g9isgExo0efZG2&#10;T6ARZAjz6gn0GTJkEFd9EJgxnTkfJmTgUJpGPnv066/fw+4jj/AAYHeQD57yGVNSpU9KJ84cs0E+&#10;LLCj3JippaR6TIMVqdQlNfrMCxD7XRdunIBnnnkGhfv2HTaUa7yxCueQNTKODN+a1XMRq2e0BHAQ&#10;gqtQXB9QX1GrambfDuVrapgdSV2ddBawyrxsm3Xlfrua7bbV+O32bDjoULfcRlLhUgZ7BzlEjmtI&#10;7vcePLawXACw1oN+YlpFZvnMv9Ol4RHwhUcGuaYhHCPRSya3s4lVAbEpYu6ArAuJeS4xTCfnVB05&#10;RjRQcuQ+FM4/xJa1kmK+2EX9g2dEzXf0FBl1c4vzCkxiPahQladW9CnBmQppzfbtTD/y3DndY+fZ&#10;nGJu7orr55ez8A8Cs75Z9NbTz8ZTijZ0V8ojz417zsqRkT0gvdEGRObrrzMLAAUIYRIjZUgH+JML&#10;nretjd4yYcvxiZmVZ8+aop+am/uCCxb6cPv2XUvKajI3d2ujNCmp6o5H/OXLVuCLwQW3otM3MV9i&#10;5fntV29Zx8SUeAWyOEbowe+++4l0P46/ODcHQhrEjKBt2tvbfVxdRfRN8Ee6gKlpfnq6dAJ/TlzH&#10;w0MiA3JKWnx9UwMiCs8f18OT+/ikmFgH4nnwDGjD2CYnV0cmVhYXN5vasGtWgqFuoSzdzFo43iW7&#10;pGOsEz1FjEheTU1rGxIwb+2uTJQcAZXfeLpMoiXQwkjxNRRAWkwC0vMRMqwfk9MIfJvvRwp00tCD&#10;WljvE33NjZAALgkEeAZ9hAYyFXeliwigm4McMaLUoo5Ob4ggBUa7ChtOprXND9PcX8DvYUzbxfy+&#10;cyQmJs2ZQ9UiCS+p88Mo2v3clUfbSNLRLQ33oZ9/qr5Hoo9pXLMERfGxdeUa9/ZfPOiJOCqWhJgA&#10;4GA5OVBG9haTdZk7fJkFwGf6pSbchlbHyKgQX0ITMDI7uLmZ/dtM1n8VaMkHDhxAwo+7KPT09Azy&#10;9vYJCZExSxMWY48VovS2nZ2NiY2ZkuLm+7NmJXDORV9bO7e0NCIAfF6E8LQJmicxMVEcDfBkY9pH&#10;Mz4KDAxkLcmHkChC0viifzkhVYTU8F8lIaWE5BCSQEgg2lxbT3kSMzOz+vruhuauYGpqauXo6Oxs&#10;4+zsrFHlRCNU/MwCf2Np2EQpuNbfRkFBuvD62nN4e98nYrCOjo6zjc09u9sXzM1n72IKAhg6PRuZ&#10;1XNMC/MpuTtRtimurCdxqDTi8unTeXmafXr8baSlxXa/9gf0sIyWvv6tK1c0Oh8AwFH8jW8tcFlN&#10;GWrPkSNiAJX2OTCfFTTQwxENB8PqtFDjXEtFIKuI3vWWiIbTl43Fuf36kZEPkREvvjrwbPEQM2YN&#10;wD0CFQ57/u0RhPTmZfT1O+yp95Pc5SRxA0lZT5LWkLhlJOJb4tsitwDD3dHpMd/UtHA5M1s2lTq8&#10;W1z5tsCqk2F1+0NqjAuZDACZoL0aWYhCOxDqoNrL69gsVVHPBAA6Rh7x8RW2Lh1UzstvfjZ9+ozx&#10;z09/9NGnli5ds+Js1QeERJIRQ15+68svf0CBadPeQrMa2nfoQwOZXgCGfsxzOdz7v7p2j7BGVNdN&#10;UM8X5woLUyE/r21l03NEgiw5WdLGVQD7nzu09Vru2fvJSbzyCBOkKH0jvC/mbJwO6kdYH4tYCFly&#10;nX3FHYVVBPKxFWmxRS3hrDzu0Q/PgxpT1Bty8usZrwIegekLNLIawL0wMQPmq8reILYbCWPM2w5u&#10;suOOzoI+mYOBUjwP3gtEj6hzB/c4UDnsNAx0dxkPiJ+lJdNJd3APAyWEBCgPoYBgaxts5iqJJB0z&#10;qFcx9cjg6/u4LsrwkVixBXXVWsu2gsYCBYn74u5Ioz1gBhVPC7yrW/X4qYrpxvQ9Fzp62lv9+zOR&#10;FdGuIQvZErOrayedGuVYi38bly51BG9QgUIrTcfYWF0rWbhr459a+tZuwjmDHH+K2FkPMadtwEUe&#10;tPaeUrA7BVgxpQYjdlVWRRUQR6UdJfzy3XfIn//tt9K+EtauXYtDa7dulfY7odUzMDA01Cc2NhZc&#10;5RtvvIGSmzdvlg5qArs9IYpl4qSkyMzCwtSYGMwspaVsieGbb2ahwL5928vLywsyMkAZiFNE+ZaW&#10;Fr/OarZ2ZmbKBQD13dGjJYHfI48wr0GAUM9XRB04zOUBOw8dEru58iU/IQnAIUDkbOGmA8Mee0zs&#10;AqA8pJQcd72Zz2xRG8u4hoIylnMxCTDEnnkBYgKAG+3kWDXZJjGwG7hFwm8/dkQeVoY4V9pRw1ld&#10;XVEALR4cwim+IOXsbJ2MFpVc9XuIZF95Tt4gRQ2c43qFp5QU9O7csXDz9RWXEjkn5NIRAJk35Gvf&#10;Qmbv6+sbGRmJ8V948X700UeHcP07XuTfAabCbmbDeGasyTRt1fuagFFnox8VP+kaPe9dWLXqKiFX&#10;CGnvwtuhxim+m+ggyvh7q/+Ajo5mNWeNlaP+hN3YLSnjupJxw31haWmo0K8HyOe+TACwOZ58rSob&#10;i6N0Z3qdoh0+KMLCwioqCkCBK0dk8XB0jImJQfsEt4zdkJiYb7/9nHnFqS5el1S5L6X6itzYERSs&#10;jbNNleTYW8J91/dTU2MeyBTg4sWT6hSd8Asv2qcRww38Ia0uG0ZLVl799wmJWRVXtje56ss9nRyH&#10;KiwAAq2demIBYG7OpNcGBgblmP4x7XYrRAQufu77M/FdREIWksAvSIdUTwgAmOlzj70bAT1ZmmfB&#10;EOXjmzJ6EvtX4EEtAObP/+62bXeMWEADXR9YtCJalWzrBtra2jdNTHJy7m87lZERj7ECbUDbwEA9&#10;lkBiRIRGa+PuV/9DQ0NTH+S7uFe0G5S1oj8eTK9bE16h03nRIhOfY6Mr0e6R9lg2CutGEa3grYka&#10;lz7+i1C2xFKH1IwI2bJLmt/B45S1McpchR4GnZxbK1HCYosclMEWfIGgqBX0djf0P0qC3mbDTDMd&#10;lXObeQEqOL27kWmiVIPIBZXbSOeV+pCsq1HFTSC5cS9xfUGrg85nsTfBMuDhq28f4UFw2Qso+bRh&#10;AGMA1Nf/VHKPZF9Lr6+oA81UV1dZVFRbW4ttGf7j2v20tja0toykn/q91AeXljU0VBUXizJCTgCy&#10;qomPij8W38WlEosykYP8On61kupqUaaVO2FJplV9au0nzHwVFM4nn3wy65tvxsvJoeHDWcg9ADnH&#10;ae2L1JMMY4rYwNRJk6KiogzkmjfsdchA/H1HK/p9+EpLTU14fHxpaek7H7/z1ODJZqTmJ+ZH+RlC&#10;RqHwdKvTHzdZEzJy3rxcSusEVXaaFpKqa6TWnNQazKSBYALifMMqwRhw4Mq9e/ceNGqUCh2Cw3hR&#10;1DDjN9s7eAf2OBzSPkd7O1uxRRmUquPxITBEgVfFJytuZvwIvqRCunBfSDdQgvAPvcgsd5kHXere&#10;LgQASKx2a5tyq+hAaBeGCXKoxwEGDt+8SXSTiFE6iweAHxKX4omVqvowQA57/HNTvO5x7Nh58aZi&#10;Fw1WeGF6UP5aWGyASxVTdxe+nDuhaeHCQK5Unrn7iqrmnSaI51SGdICLBYVePNodWo6OkSNaAjB/&#10;yc5z527b3GUaCYI/TciQhcczZ8b4sml5bXp6duu2HtHSs8suBhUhLUNdumRx755EcujoOL4xlbEJ&#10;AisXLhT5Pj4+Li4uop1XNTWhX2C+dnZ2rq1tbRCKmVznxspYWpY5r6WfmlqTmCkTMgB///iAiMJf&#10;f93qH15gbe0VnY2nZuvs+KElW1sHHjnC5NkW7mwF9ratRKQ5cgEJgGEF3QijH+pcrCdgDESbxzsC&#10;7g5xDg7sxG1NScwdUIUOKb8klOxiUI2l+ltkHdSId3AyHu/995mzJgWW1sc/VKyLFonv2KGUl1R8&#10;ZMAj4nVExhBqr4jdJ/IVkHIpXUzTRre5XSirPV1I92RJZJ4K2Kp9+qXDcgHADTAvhGh37unAopoQ&#10;knax+96M0YckH9tQc58J8bfqe7ijxqeZrlPwq2MD+vj8O+3X8+iHlu1kUx7T/T9bxWQAe4vJsZKt&#10;kXSRS8s7t9iwr+KcUAUFBQXGOl0uQfwfgYqP1qCoKHCaGO3RwmvEPMfDjIlEV/jwww/j4+PR/pH+&#10;ddmyefPmiXwA/QL8LK758ccfYxc9xdPJ6euvv46M5AKAaK74X8yX/psIaQM7x3+tGH+5SCCb+wWi&#10;D7IeVFpba2GoGlj1vgDJb2dmZuXo6GDh4NS1b2gVqPiZTY5K7rlfUQVyU3IfVHNfHV35zu4GS3/5&#10;pavVbUBIrmJamPf5bUmVO/JqN4WWrUmo2BhSCiIS2y0JFX8EFV+Qm+Bdu3aNa2x10p3pCny54G+u&#10;nvcEPbHs7uEzpESnXL58WSM3CKD/CD5Bo7ffroBrJmV3svh7ZixTixgzQorGgzlUUD960c37gqt3&#10;updjrkV/LOX2p2VcPAuAHhWSc+DSKWbmCQwcOHAsIQMWnBnuyGQAA25KHoGGEfIIJ1IBcYrAApK4&#10;k6RvICnbSNJyEvk98RfLuwLl9eyOmFO1te3RwTGPMp8/4QXZ1XR/SM2B0Npj96qNC+mpG8xcEU+I&#10;klpadmI1PJPr74DabuTr0RYWfgqiaeIYFsKaJV58sUBGn+VhzdHT+44bN/KJJ0DbEa7Gq3haXDmf&#10;r60rdBOwlXQQ/lZayM/xFnjCrGIm7bhsxLhu1C04EGXS63wMiLmcsSaNoz7bjod56KFHyIG8T/Wq&#10;D8t9u6E8mCrUUmElo4FARYE2wLsrZmjcS9QD8oVmEzgKcV8FtYpKwLmF3Mo4u4Tll7RIXxxHUQaz&#10;Pq4PKk3QVxOI1WfEZTZx/464/UL8K9ctCOeOxfH8KI9nADWMb4E6RyaoCmz19BhJamnpL65gaOGX&#10;mFh52yUYR42tAmxsghzcw5C2d4u9axOECVJ8zWYuAWrizwa6HM+GLcgo8ZzY4ruARxLfGu8FClLx&#10;3fEMxdWS1KpQRsmmtMnna14wpjNOY9Qnjwzo1WvsRHK8dNA5xsNXNXcs/aB3pMZ0GkbQv9DXhBfv&#10;HkJZBVgFN7ud0hy5mJo3PeZPpr0zGxEcg3bKIO0rtVIVgEP74osvcEgRD/OkPMiH2FXGz99+i/wR&#10;AwZI+0pYsGABDn07f760z2FtwhR7N61ejUN7/5QCRimQ3Xl4AdYvZ774D3RrTgegDGBsZSXtd4Y4&#10;OkfJs8dbb70lMqV9JSgoYGmfQyVH7JobMB3/X77/nmU1Nb377rvYffWdd2grEyqAdMDuSU1RiL28&#10;vHBIwdlu48v3I+UegYAaNE0lJPLYjyUlJTt37kTJpZ2rVEAS8723TxIAnGkkhyrIckFF0yVr1uDg&#10;DwsWiF0VCJt6QNpXgoWh5Cn4RjvVwvSqrw+6yi8srDAi4o+U6gNptdfl4RnF6ShvZ2c3/vHxA0dK&#10;ltH8IDW+yRQqFbsiobKrdf78IS4vwbkTx44FJffUU8wiWxyd9OST2D4QLl26JGLtoE9hq3dNT9vA&#10;AFvMffpa+ipEpDLS49JBGKTF3mdyVFmXV9GSxr2klByWHh7x3313jQsAwj/8UMpVgsbVf4whXel6&#10;K6N7/91dgYvNmlYtMv/h15sVmqKTnlRz+6P+PCr0ZFfQqEXeFdILCkTMc4HTEZTMCyG/x5BVseSb&#10;kEHnsg/5tyvWUPclN+/PbVGOZ/tAAEHVIJPdMjUFAzzhhRcCvbw8PT1d7e3RkkWB5ubmN95/nyUo&#10;3RxWDkpSxSeJipPJHuK43A1mTwAqvSf0oTrOXLmC9iztcA2vi75xe5OrhP8fZTbpcW4B8PawYYHW&#10;1iFcd14Bjd9Ot7PK0X0tACIOU67+H7aahH1ElJzLxceH8bgvKl71ukcPYwBg9FCHdKwHiH7wGAAZ&#10;GRloUV312QgZ3RRXtj6wSCaPIdFDpOTmGl6/rmOso/w1ew68hUa5VPer/zgaykNE3he+Za3nc2uW&#10;BRT+mVx1OLNhX07zxs7RQQXI9dAHsAITnhhP+3/u+2BaYv8c3Y9pjY2Njz32mGhLAzjxA+oUVC7o&#10;YUzdoM8F/axMS2OrMV+ZtlekVWh+bDMrGXWaW8butKo2luRfJoVXHi/g9p2tNLaVrikIH1BoTBKv&#10;JDYy6he0LsqDpgVlC5oWlDkIYx1Z4YcV/iRX+xjznNHRNdhF5MhtrV0rCxiSqk1ytJJLSlpbW4UX&#10;IMXKfhVz5dN0vTztg/w7JO3kHzlMRFpXjn9sZR9lhAUArW6OrS3bkOvTO/kaSbic0SBDjpAT8DJV&#10;3EqADaOmVUmfVt8jlSYjp076edasl95446tPPx3E6QegV69eIkEeIq/SwAk0gAztK+UQ8vKzzz4p&#10;jywIEmh1PH1izpRxlBmtfjPrm7lz5iRw2rv4LI5O/IqYmpGaE6NryRePk2/eJDMw4AHXPTxYmQZZ&#10;w1lnG4X6/w9OV07tPBjS2c8BSo/o31/YpiuHqQP/IrgesZR69aoJv3IHkAnepLWVxQJB3YC/EPwR&#10;uBLwU2gz+EbYIo0cwVuhDEqCY46IKGznmm0Avqa7X3psbIcSiTpwKDSvbfad+sWurWvc25e6t6/1&#10;YPq/G1xayDc+YLK6ATl+j1wSStIdqOVCms0F7Ycz6K5Cuj2lRaPlTlYTJec0xXb/V6GlpYV3HDv2&#10;GbGLBoS23VXf6YaPxhZ9CvWJOgcPW8b96wpOXzBOnP/rhLbYPBdC3AixeWeODkijuO5cwKA9iM8h&#10;AG5UAdQmjoIPZT2aSwdDYkoTEmRoO05WASk5rKi+mQ9yhAwAW3wBfDdwvt/+zEzu9hy9lZXVZO3E&#10;XPyJaL2Aj0+sdDM59LjmSiwfwMuVFG1vXtFsfJYUFYVW+vLkl8XpyDE3cPULzw8MzFy+7oifn0QP&#10;s5pppML63cCcGY+CB29iroEsr1yxdvFJuXbN9tw1WxeXGL96ajJ2oj938yu8DiiPgXh3fLvw+Arw&#10;+xkFLOYiipHio0wAILv1XJv/BfvrP9AkUqK1hVsA1GiSXuW1MbHBmEKrh0v1wdTjMcC5K0pu2nFC&#10;vAsYy000nbRZ3OrsbEccFThy80o0eEMaOpHZA1C0dlCV+rlKX47DiRZ9UO5OIo8oCwCuE4J2KXYB&#10;fMpNdWH94m+Q1AtcxqEZVrTws1J7En9oR22Xk2wRpTvrwnpl3iRxqsYEbnl02vW8ZY4NS9zalt5p&#10;t62m24PpeJ16sqWA6f4LC4DN+T84sRgAv91t/smlOt7/v+6h638AKozSoV274uLi7rm41PFREgRY&#10;PRoW04dO68bl7NvT3vbmenXA0b17cZan0hK6sJAoxgAhB2Y3sCQE/SyTkBKu8t+GT44fpqiHerEt&#10;FwPU8aNphIQqNYgeIsxPdfDtITArvzx5spmcY+keKmtMPeTf1PGgXi9UACpZSvUYpbm5oq9+/8sv&#10;UlZn+N25syqOcWj7UqoPFdRvS6rEFtzOX7k1WxIq1mbKDOva4gsK7lgampmZgcmXTuOeVcGxd6X3&#10;cZlD2vkHEBo6ePFMvqajDhxS19xRx1WQGCYm3SxhKJCVlYhiGmJOcGRmJojnkfbvB23tDn9KCt8g&#10;GLsFQN9gsAQ1tSewcneAzKOQUaLVzWy9FVsQe5jJ5MJm5mBOyN6B6UuZ63zQVSMfIk8SMvBs8Qgn&#10;OvAWHWzGxAAjF54dy0NvocwbbzC7ToHfSPJmkr6JpK0nSStJ9A8kwGOXdEjg5k3WnzGDAjo6jkJ8&#10;6mztZZTefiC09lR4/ZHExitOiZho+REmLcBzYj4W2jpI17ZSI0emWC2QU0IDA7NiUiUZoy4hETzs&#10;x9IE5q0vu7jT+FwHopB7vhM6PuqaCH9vq6ybXwECsYVFM25vZ3ULCkZajZNjs2UBOVQw5opssn7N&#10;2CNFg/Zm992RRpaE5coNJgDMl5gucS6+DL6IqIGqJjZbC9mJoEKQZlxECyuDkiACRH3incWaO8oo&#10;8nP17UAbgWpBDupBTIE+hLjyIOdfEo9ZxLVKvtiLoyipuD4uZXM3ys41xMGddQQRARhUEW4UkSDD&#10;x0rJUXp6Sq1tAlHSwyPe1iWakUrctlpoWqF+MIALbSxsUWPCC6HYKmwaUJ/C7kFoheAsvDueXMir&#10;zofQAYcLX7jcMNOJTp53vH9/7ghoZzpZz8wtQRaCIeIJBi0llz6xaWno70iIXqavpZWVJU7pDt0I&#10;ALq38RIOKADWJzneeeedlStX/vjjV9I+aBQlXyLYHfsM016/09kBTqCSIEHkAP3x2hxDhvT56aef&#10;Vq5c+M28eSIHCAsL8/f3d3Nzc3S0dHZ2dnOzj09Pf/rpp3Hoxx87OdQWePo55qIK2L116/L163//&#10;7bfVq1c/P27c6k2bli37Zd7ixR/OmCFK/r6RRa/FyHBw585VmzatXrx44cqVIjqucqzgCH9/cUHg&#10;3ddfX79+/YYNK+fyIAQKSEXlkHIJeeKJJ/BGK1YsmD17tpRFiI8Pc2SpgMiUdkAivyWRyICUReka&#10;vsi+Tq6ev3XrVuz26dPnwI4da7Zs2bx580tvvrl++XIRJRhAGSHwWM2DAD/66KP/+c9/tm3btnHj&#10;76+99trq1YsXrFixeN68n5cs+eGHH0Tk59d48OSfFi1iN5AjMzExNcSHXKjlVyVSDIBrzaACL8hp&#10;ftQYO/Gnr6R9NYhzgccee+zbb79dvHjezI8+krII2W/nYguqq52W5aVhskhIiFiyc+eJstbtKdVB&#10;8jEcxbB9+OGHsZ3y2ms5OTmBkZHjuB5ffX15PcYXJW2+ESOYoHToUMmWf8iQISIBmNvb5+bmzuAN&#10;ANd85JFHsjkRhvSEMcyBLy91H4BA1LiY3j1ycpJ1jI0NtLXx8FJW10A9qFgAqHiNUCcY2PpmUtJl&#10;Qi6BdOTGqirQSIn1JIZ/9/671QFC1ubuXVdXV6QJ+ZAwuyYWgF8cVYH6i6jo8mtUD1dHNyObRtjY&#10;2Cjob5AYZJYP2RjLBABbE5kkYEUU+VKSZlu007PFdGdBN6zWfRCp5C5fz8xMWfagjNBWplayPLCD&#10;KxDIzU1Bo5V2HgQ8KMADLOvjW/ScWsvLS1WXTLjam/2ZXPVncvXVbDZtOTl1CE0nEjJ7/POv9x4U&#10;4uISG9uJI9X4ifPz8+1cXBQBWu4bAyDiMP2W+C4hYYtJ6Byiwd2/rS2LYdhDqNsxq2OEfNpShnSs&#10;x3igD6RATGqqevwGYH54/s748m1ZlR5Gf1PPLi8vD5yLqampiclNZRame2gcD1NSorvX/e8+7rcA&#10;mtGP3tkbY0v3JFViRtgeXb0uq5GrhrWece5kk0QM44heh0FtDzE3sIjs9baQS5r/Z9CT1jVgwADR&#10;ogrk+sCY5UDBYtBSoSpVtoKGV9dZ7morSoKCFXRpYFMTyb/EvQAxC55SSm9VFZNCY5J97skSO+/q&#10;6qwmRksLG1xByRc308RG+nGRN8m72KvSZH8rG6yef/558fz82RlAyt5szCRJV0nmldFp1++15BQ0&#10;yJqbm6t5jN8Gni4tLY2pKWWOfdIvkayzq8p8i5qqqpubRYxflKmorwdvWNTUZFQRT3K0SMbpsUUm&#10;npWZyEE+W/fnZWrLympaWhIaCj4tcSHF13pX25JBvQdyjz3ikcSz6XN9VQ++26fW/iMagISijCLB&#10;LYgI+eAxMmM4GUjYxEbpqzNfBW/x1U9Tvxzzke5e3casyt7kJUKGTyq5TSb2+pVzMOwsEEw0PyYm&#10;RpaYOQgPXGfBZADV+jH6qsspH300g/Tq1a9fv4EjR+I05aVBzD3KWuT8sh0QmawMGkk746HQTsCn&#10;4OuAVWHa0PUSt4ItOBfkC10ovdsuqbmtyclMYOPmFucXLulcStflAOkopeQ3AozuhH9tV/Pb3ebF&#10;rq3LApgH8AVOjasd6kYeu0+PJkc8k5ReRMDsfsJdtC6y5k4CWud/GZMnT8ZrHjol0STgLsGxgmvr&#10;eW8SWwUfjTpX1La5uZshVz7rhpJAo7HAcJpOzyVTi65VRMTnEMATKgPcrlgZEF8cd29rowYOzJo8&#10;Obv54MGLToGJ7u5x4GdxL9SoWP0XKyfZxc3m9pLduaMHU6NEdnRK9ZI1jIlQ4IbSfL3n6NGaGg1S&#10;VxBXBgYSeWDl5KSsQSIusvDPo1lFzGbFKygrICAht5QtL6DN423AiaPYrtM64NPL6uiJC/paenar&#10;Vx8MiCgsK2sraqKnT7MHOE6IMSEGhOTaheBdVMZGfDW0/NZW5gEpIYFFMwa2NSUxAUDVbVKtx37J&#10;R0mu9tbGxDKmbMcK4HkUQIYtbRlYbEoqTSaX2vm2tcka2bcT0jIB9iYPkY+orF/7nQGNJle48ZMy&#10;+LvKEXL8C1r4I7M9o3tL6OlCuiK5Q8MPqKP083J3knoCI6RCAABGLub996mSnp8VLSSpF0jS2ady&#10;9ePYSRpQTek3bPX/FEk6urMurqvpjV0q7TpJPjaxyCZdqWGuc65817T4Z/tadO1lHtQwn/7gRFcG&#10;02mGbeS0jK3+47e/lJwoO5zIzIB+Nq/dnUn/qcr2/0nsOXLE15d1CuGLEtixY0dPiMkCJZL1pZde&#10;UlkJ0QiSyXX/0aYxA6Dt0N69ZxHyHiGv8TRykK/H4wHEEvIXmlR/iem9cEEiKcwNDHx8fFhr69UL&#10;T4ntixMn9h8xYljfvo+PH8/yCdkg91vUQwgGJqlz1K+uoMKJ9YTD1AjlUeZvoIeW4wJCH+mRgQ+J&#10;+gF4hipuBUaCQ9sZVr46vvzHvWdjfFx/PnF9ztFrYXfu3LW19ba1tbAwKO3aQFtFpw/4e0sJCiRF&#10;JgndQ7ECqNDHT41J5R6HDdQX8ZNzcnoej0FLS0vH2Pi+OkFJ2dlGN27cNDERbsTVAUZCJbZkV7CW&#10;L3Oc5Z61xYcQw1JzMxPwbvGvOBJYeTaoqqmKSdcx4gt5bw6PupNTytaLMWcAoGzu3JF4JMM6dJ3h&#10;uBr+Hn2YjH3mNSEDYGKA23TAmcwnX3oP+QM6m6wuIWnbSNYWkrGBJP9OYn4jwWtZGCSG27fvYUYB&#10;fYAJ8saNO4IyMTD3TeDWxFedk7YHV58Krz8QWmuU3n7yukNmIsi/yoAA0KlcUs312WtbmT8+THLH&#10;jum6+6dbWwfuOXIrPr5cUH4zPGgfg9qBNk3TD7GZwMrKQ0jjK5vYfUFz430l3QS+VddHUN72JF/5&#10;asIjENKgO09ftsI8mlfO6raSS2LE+8bG5la005k3ZeSPZLIrY+imtOG7MobsSCPLIm4G0o32HSpa&#10;4o2EJovwxV/aKtUegC17o2p2FMwOKrYsNhejnCn/FjgLR5GPixS4h98iBL+wD76t4WehuvE8gC0h&#10;LoR4stHy7kdEchdQ3cK4JtwRtY06F1IiJ6sA1LmXV6KDe5yLbTDSwgIgPrwgObvayirA3i0W+cZW&#10;Afr6gtRncgILCz/QcPh2CjsGlRpT1JvG/E66IXJvnoKSePNC6egTZS9rt77mTEdOeh2MH3MEdL2W&#10;fMv6qZ9bh6edrET8k1b5U6KjVVTaU7h35u5XcLrxH3379u3MBM2Cw1u3OsWsY91SDcp+3kVOgEeA&#10;szOLGWUgFx4IZCZilmOQ9jn+EB6E1BDTxXD61n/+g6Nvcs1ZFcz+sGOpvSugGJrT1mW/SvuaIK6m&#10;wNDRo6UDnaFSOQrsOsTkjuqQDitBJT8vLU/kAFIWpZ/MmYPdz77+Wuz+KA/ApREKzTJQ4b/zqPvd&#10;AyXR/p97mglOPutcpcJzDtP1mHNVFH7IlDL/Pxs7ViQ/5LINjd9Cgb94LGJ1iKNnKunRYhru78/1&#10;f6hNVPZfqTUqfld6Dx48tA9b08dZU1577f0333yeC2kUDvQH9x4sEuKyD8mNHhR3uXz58rTnpk3l&#10;QRqw+yM32hjMhQqvTXmNlbgfolNShA/HBwKmPwNt7YQupPICsWlpoJS0DQyw1diFlady9QL5afnK&#10;Pm3U0ZWu8X31MxIjIu7rc0YF2vJrcrp1LCEvEzKNECaxU7cDUNf+Ls/PV4xyQPcDmgI9p/fWL1+O&#10;rYWBhaNSEPJtQU3MEdDySLIgkqyOYz9uDUAOM77rSBXVr6XHSqir4CP/O7joG7cnqXJVnGR6r4z7&#10;+mrvBg9qvXHhxIX71rnWea30AtVvCcofTXBHWu2a8ArBcAohkMALTAAwfsbwx0+uZmqGyuiKR0Cr&#10;Bu3HJpGsLG3uxx+9XTqmBr+DbfOJ3xIStoaEd7IAkMNcv9M01D16QpajPatDOtYzoGf1ML6FOsLC&#10;wtR79Im4sg0xJbsSKozq24+f13K2sdHpwuI+rzxvp6UGAzIVgG4X8Uu60Qfqqq66sUHBW+P5pZ2u&#10;gVlpsW8eXmdjSOlvwaUpgo7kIO8QMn8YeZcYhTM+kVimk1uqru0EVsXW7ixoP5DauiG3RX2I3BxW&#10;/kNAIbnQI69B/xZ6GPvh8ceFFrnUqED5g0IG1wP6syd0ptj2hP5HSUbTFnN9plYeBqDoFik6C4Z/&#10;VVnouPw7LqU1MS3UurKI5Oj9kRPcXM1oaXBboGORdpTJ+uYZ7C9NiW+nSU10Hc18h0ZtOC95U9mz&#10;XgqH+0Ol16Sc285VWdEl2cayjF6JVzaW+YILqmJr93XYIm1ZkT4w6ermCv+o4qyQmtJfMhx7Z2sl&#10;4uHa2uor6lmZqqrW1tavU+zGpRt6VmaG1pZZ8Uttz7lH29tFmTqQ6e3tjrKM3snX9peGZNLGzMbG&#10;zTR9Bg1QX6r8uc7vpVI7NJ3s5mb39vIpTd77O8fD/HhiJCEGq2iawrfFOVryI00ua6ODSDL3xxzO&#10;fLWSCHzUfZR6YsiiNIE2jGqxQwXOn50+YYx1VhbrqhvOH2MRgPGr0X/VWvKQVl9ff8vExMvL6wj3&#10;ecs01QYO7NOHMQGigIDQBxfjalRyMa9ahsgkac3R0sg/Kavq+nWHGm6dXN0MmsHmlo2XoaG7X1i+&#10;glPGFun8esZ96N2+5+4et+swGyK8grIsLJjC9YxXZkiXlj+ASOckKwXbaKEjtnotc2xY6Ny0xr19&#10;iVvbb3ebf7avfel8DlnaodOmjoQGShbbczX0DhRlFmWXaFhEVoCcv/c/sPoPiDfdu5fNmO3tjCdV&#10;cNk97EcqW/CJeDPwnqhtXVOmEWxo4QdO39wtlEe+jcSW3bhd0isX9IVuMr2SSA8nUEWMQ8DHR7L/&#10;Fg8poLz6j/GhtpbZ8bCVELk9PbpCbSs9vl+La/2z8Q+8rb1bKPhffISGBubPQMiWFB51xDMUcV32&#10;ykb6sFKkAeXYM6cOHnTprMkkICwAbnIS4tZViTlSXnIcN24cLtV//AtIewZkenqycTsrqykqia2G&#10;Cz08A3NfZ26jv20bixCTl1aXXUx9fWNdfFLwRvnl7U6RRc5yAUC5g18F88gn8eaK+kca9dAgYzXA&#10;1gqYSI4S9zWkSpfUWpA6iyUfDLt99/ZKmv1YviWjONuYGEAhA/itJeaTpiA0+nxK0TFGFpvuaWKl&#10;lIUEpA8h7jt/klY46E4a/1SNqmCPVdzXk4kDM7AGnCqzptOIL2QJZ4tputKlwmn94By9U+3xbGUD&#10;A29r7KiS2+qtfm6l17Op+pG0sZyNM8Uk+tzOOtUFPQ8q6x19bnc96zQotrL6Xv8MHXWLufnl7k/l&#10;mqfQFnzqYFozoND4HGUCvA2uNe+bla5wblrq3r7ei871omNOy8jx0l5nKqdb0TX+6I815M9ipI9G&#10;0fWBdJkniwJiUEdNlVrj/zdgbG0d5scIFbGUIRDq66uw3/13QfIJETpcaDVPYtuv3xfYgpUdOBDp&#10;Z3k+5tXThBwlxGz/fnYOH6ZHjZLY3ScnTXr22adFWmDUKOaWTkCkhwwZcu+eBnds/wqU9dyTo6K6&#10;8ajTPXJzU5J7oCunEV35o1QBxr2oJrqlkJ4rpkLXRXRRZfBsBp1C+ldqjbKH1geFshLf5cuX/8nS&#10;P4B37IlnIYX3ZAUKCwuvP4jaUUFBgcnNmzdudFJI7ArXOaSdzkC+so6/RpiaSoI1UfkXLyrdtIVe&#10;S24+GlS1ybcsiUu2FfJeQQ0ry9sx8AmHk8LTiwD52Y08/vxDXNF45NR3B50rGWpO8Rt4iw53pI8u&#10;Ov9YXzJsWD/cd+bMmeIUvUnN20n2VpL5B0leSaIXkIAtJDyHm7gCZq4h+mYSi2t9N9DCwi85uzqC&#10;z7Iguf6yTz0QWrs/pGZfcLXWvZx7wawxC2134Y++imu1A8K//B9/HLO09L9te+/6daYQYZpMBx8r&#10;mXBaNvBIUaBX4L5jknp1fT0Vq/9lteytlXUTBBWiro/Q83xxNVGfQoqOu6AmtfVdW1rYfcGBYJAX&#10;HmzmL+ng5A+4tr57rbj3n8kjjmQO+SuVbEt6eHsKWRn9nlbJX7k08+OPS+8xKRvoVzx/ObfVQO+z&#10;IESXh+pFGjky/tUwl+qD1OBTe+hbs3AWcsTMEvzGe3pcAopTsIvyQnPB82aDDyF3uMzgA+JguUZS&#10;msLR+nbGpYBOwraOk8+oZGwd3OMcuEtBQMQAAEQMAJBHwj4A4F6A4s6f17O5G8U+GW91on5EXSlv&#10;e1LPKIlalTWwNsCERRxkafwLNxteNaHTLxcO5IErHpqzh5woe/QCWwNVHje0tDqY6q548isc0k5n&#10;dKUnm5tbam9uXtVUtaizAriAhUUn93H53DlbRkbCp1999eqrr4pMZQj/PNIOW4bOKsI7K+Hdd19/&#10;7733NMQ+bWo6evTo7A8/vH4/DtnKyuqZKVMsLTtFIRZwdfX9/IMP5i1e/OOPP/6ybNmin36av3Tp&#10;smXLxo59Zt3y5SvWr5j32WeoRCNKv7Vw70/IoEGDWJ9HpXdGZmamm729j4+Pn59bQEBEVXGxrKFB&#10;S0tr4MBHwJn3XCf38OHDeNlMfHumX6lhde+lyZNfmD5d2uFA/cyZM0eZyHB0dHzx1Vfv3r0rdu+F&#10;hHz58cc/L1mCd/wVL7ViwfgXXtDl0eMb5V5lgczMRODHr75av379669PARX+22+/rVu37pVXnlu9&#10;evW8efOWL1/+6JAhLvfuVVZWggsd2revB/eJrwDmqVgfe7I5nxi1kzf/IiNmkj+jmEHAsg6FFNBG&#10;k196SWEj0j0OHDiA0VXZdjKT0kPp7TvyBW9LfVztthQ2HEirNSjrtNqKL6LYAgMeeeTll58VvMRF&#10;PuMMHjxYfELhhlJR8vZtO57d6fSBA9HPyNixI4Y9/rjIf4Kr3Ymj6khLi718+WYPdSAAoUVreP36&#10;fbVoMzLitQ20u7fMU+npKC+l5NDV7c58B+iK2LgvEdJDXygKzJ07V0rxWiVkPCGvE6YaOY2QoQsW&#10;qErLVGIbADdNTFQciaqXUUEP6T2BaW+/LXTwf//9d/RokQmA6Xr1iJN+LmXr/qtiyZp4zGLkt+gn&#10;rjHB+/OWFZ+715HP7pGdcZ0EU/8ePpk7d22mbHeibEGUqh4ZoIj4/Tdw8eLJntePAGYQY2MdTD3Y&#10;iuaXk5OD9oxPo3FNGaMHtqvSak/mt92Uj0BeXpLVc0l19Zt9+sx5Zsrbw4YdVIu5Ajo2NbWTUyAF&#10;9PX1fWJS4mfPFlbwUZ90ioKojKBtTd8QH2EB8BXR4CzCqAsfbuq4qtvlYrcCvG2rQjrWYzyQlpI6&#10;ND7nqYSKFdHFuxIqNseX63Kz0Zs3b+qZmRUUdGLEWHf8lMw4NFu+tHh/oBmgNah4/gR/p/EturFs&#10;wFjaQ6+w83xyWXcIVFOrfJeMXTdx8G+DR6ydMGjhIPIR6EUNzbsdJS/EEoNU5lgcP8M0opfcy7qT&#10;IDasjZ5IqyWn/Mw7Tzf/Vejfb0ATYM/PIVYkATxiVRXzbgF6StCcXdGZD5oP7qmkhHEloLZJ1l4W&#10;BqBYlxQe/rom5LAsgVnFNjGHGItKQ34rCT5UEB9X19bCbXOvl+cj54tCz7vgbTiZbkkb1tCCT7z1&#10;yGtj8fDnj7MgqOdpzpI6v8MNCcKNcnFz9cJi718LnY5WRaXWMr//oFuMGzJ+L/WZW+TlWcm/UW0r&#10;cmblOawsuecoS2CxAaqrg6qK/8r1mVvotSPPl/lkqGsrbm5eUOS8oMjrQJ4vLoUyNS0thuVxq8p8&#10;fyy+69aWJ57KvDZ1Xq3v7sZI3zaJBsuksiONiatq/XY1RLTyZc+KhoY19eFr6v0vtafXtUuqtWTq&#10;7cd1HLfTFIW0Dc1xF5WR2X5k0D1CwljQxiGpTGZ8OOHh/TE6CRTsXDNtPkuL99GcFFpDiBTm2qsy&#10;q3ezLRMA1JqTyqttcWmBgYGXbtxQ+EkXbhiHjB4t7D90dLpUgswoqEcBaYfSuLRy8CkJCYURGbL4&#10;+AodI49r1xgrHRCRGZ9eb2DgIOySBU+XVcUYkBuGzF8HmJ2qZuoRkOEfkZFVRFO5+2JcWYBdWr4i&#10;rICNc5BHQEJONR1+OmOZY4OwA8BvgVPjynvNZJXyqrUGZDZSss5JJSBwV4wJ0/2/6EuOarDo+m9A&#10;vPW2PdL3QlOtbGS9oyf8nSijbIsDPhG1XVHP2EZ8EVwQnzkpq8reLTY1t7a8nq1O+IWl/fzzJnw7&#10;VDKqXrG4vDO+XcgAlEfnRqVPA+CyCoB6Frr/wgOtwi8CejRYYOH3H/0ArLQJXxI5r2fn75+eW9oq&#10;7njunCnyxVq8AtJtOB4fz+hk4B4PXOTmxmRF6hCizRIuzhFpCyVWrr68XPjhFNf805sVwzOjltz9&#10;009dMgRLnp9fD348Obs6NbdVV5fxO0ZWHo6eTAnSLSzN1zd1z9EOGjLms6+NHh+P96qrY2+K24oV&#10;IfEtRP2jqZfz+BliReiP3oRU2zIrnAbH167OvbjkA1dK59eHb66Iv9vcLHTyUlroSVp+gNbuamCO&#10;eVkWpTto3rrKyDO0sFz+jcC+kmWvkhPzntSTxnPkLKMB+2muXHufAXWKCZIMES/N8FqQ7le0eHZF&#10;xzTqRat2tMWtbA5WDDIBtHFJW9gRmqhgOapZHJGMxbW+p9o7TlxdF7aq1leHdrBjTrRoY63vDzLP&#10;KLbEwmBDi+dWeu1rTg5j4gAGULAXWmN/qw4+2dbBd+ymkXubs984n/OldSU69fog+osjfcuh7W3L&#10;9iHXa8m+ErK/dLxR+3t29EVr+kc03R9Dt6fQXQn0txCaAjKjke7qeIr/jwAt+eTJk0FBQeHx8fv5&#10;entrbe2ePXs6SYE0YerUqVLqQUDyuMZUI9ocfg89RPmqxJeEvInd/v0/5fm1hBRys2oqjwEIoNjE&#10;sWOHPvbYt7NmffHDD6OHDCH9+okINsP6dsSzFmllo/h/HcreadV13h8I1y9qXkq+LzRyrRgu/evb&#10;F/nkgj7eEFyyPrlqR2zt4UJ6vY7e5MsQvG9qAM7dnUlRcn9MDYhRjKF/D7dtbUtycsDNqpu9Pyh6&#10;uPovcF6TJo6pqanFnTv2ZvbYKly1mtnb25h0GX756q1bXUX3VsFlHZ38dM32QLc48tO6tBYSnqZE&#10;ze86JIVZBvLq6C6Pit0BMre0NsxtGOuFpFesxirSGPEzi9j6eHEzmxVwrpmZDygbAWvQEw+PQqca&#10;PHjwU4T0OlM01JwO0mW/IWa0/+GMUS+9N7Qv6T+cmQuIUy6Mrt1OsjeT9G0kcQkJnUu8FnADc2un&#10;SMxGojFgujpwQFqUicysjA8vSMmpKU2puVdKd3vK9gVXnwit3RtUtdG11CODpvPV6VYukG2vZ4N0&#10;YmIlZl8/vzTMghUFjGLA8LL5TsUjR4qePlH28Pacuro2U1PvQhmT1ZdyLzTK766um/D30l3VJ2jH&#10;yMiigIhCUOCYZTkBTy0M3e/eY6t4HSsolD5zNos5T9iSMHRH2qjjOY/sySJHs5YNeNWBEGtCKvyY&#10;yxqmRsIp8ogXXtXnq/x6vKrZV25m24wGulcuANBe9ZeFexzoJCNLfxubIOvMRjteviqIaQvUg9Dh&#10;8QkE8CQ3fy2cQNhyeV07q6syHgVL2FuAMkZLsLkbZGXFljhd7UKEAAADOXJwDWz/4h8RNHFxMf1t&#10;5b5fftkCygP39QlJcbT0x7ujXXXS/f+79YxaRXsGx1TBqw+8Z5+/cl+43PD6bTpuyUk0PuaRan2g&#10;3BEQtTTqWOm+ckbitxMyM7vxJH7q0iV1T8Fd0dm2txkqCipEJICCigpliyJjnQ4JBKDwbQdER2sw&#10;ulesUyugdV6V49UYH/i/jczCQoxLRUVFwZRerKNmrfTBVjeVEBkYGBAQ8EB+pQUKwegaG2eiBfyr&#10;yJMv8Clr3Sqv5ivLYMrAKyghNTbWl+tjpncVinlDDtP616HS72gV+aOT9ck/QWwr3ZfT/FeM9EhR&#10;Qd5/pdZsS6pU8YSuEaDMpNQDQrAxPQEma92eRfEBrl27pmNsrOwLqxtcvXpVuZd1A2VryNNqxENG&#10;YeF952WNFFFPVBBuXdFs4KIRKlGX+Bz+LCHPcxnAJEKGfPHRaekY84mnrS7CFFcwMzOzV5IndSXO&#10;VOAED+zcDdJiY83Nzf9YsQJp0REEX6rMnbrJ+3IOpa9aycivEWxNZ008WRQj/bC7MposDSdvucnn&#10;nL8PfHfD64YYb/FgK7l+nBBLrIwpWR9YFKA8rcpx8eTFnlN9KkiKTEJLzszMlMlk+lr6PWl1ykCr&#10;62auEfFR8GQH09p2KbVEdx46Hmhqanql37AvxkyYNnSov9JcpkA368XVzc0Rxsbawg1u1/ryVstk&#10;PxPfxSR0DQn/RJMLIPQRdasFjehJm+dtuxN6HvtXgQeVrqmgK8/7fuVt83xyhQzgXIqkt4tRQl9f&#10;X2jaJkUlkS/I42vGP7roUfI5uXHjEnLu2tgUgFrqAVJjUtEl0YrA6yVHaXb60U18Y1AmUqpb4Mm3&#10;Jsq2hEvKHAqQd8iYtRPIR+Rezr1vLswj3xJy5AwxDSLvE6PwTk2LaKUQsxximU9cS4lNEbEqIOa5&#10;TBJwpJMc16iifWFQMTkp+b74H0DPv/vx48dF68rJYd+xrY3ZwoKa/Sf0Z1dpXLOcm/kmV1OSd5IU&#10;XiXF14bmMYqxpYVpCjN+qo7+kRNMMi5byQqLqmhMacuETOs3c5lON3iZ0lrJs2U9hlAaSQ59hyfH&#10;IO9B6aCS2wZ1abSFUenNfI0evMSGUh8Se8FKloFBKa6u/MVM4ylZNpWVle3t7U1VVSjTVNWUWls2&#10;IPHKrDyHoqaq4ubqcyXRJPuaUUW8ogzTeGhv357D4lg6yhJQJqW0dHyG0Rs5t0taalprW3HHNjw6&#10;pdnV1YOKdRdUelXR5sbGxiuNiSRV+1ZTEniwRsaL1bMVwha6sz6cZOi4tkpyXvLJsQW0Q40MaCxE&#10;97d6oip5iFkqFwAkkZ9SptNC8kE8IT6E3FOsg12lWROo47j57s9OY63rcxq2ryWFCwAMSLXeTOsz&#10;UXICxsPRIyKRLb/O/HjmQ5w/fXxYh9+858Y9JxIKiLVa8COxuYxwik6uPswV+cFXhsbmoZ3U4JPx&#10;5T5Dwzt+YSB6pTaj4JGFJbebfahHQIK42u3b3vHp9cIj0OwPWPg08TUBJ89ED4+I/PJ2IyMPxdLX&#10;mC0Jr90qWuHc9Nvd5jXu7YtcWn51bNjo20o+dL+vjJyc8CFawb/4SwOy+x0N3sN/9M4max0Xev9r&#10;pOZ9wbsaWbtsC9J4d/DainWG+/YdbFG3aGil3PurqGfk4wrVzRT8u9A/s3WJPnToBr7I3DnMEhG8&#10;f0kNU0oDRQGOtVppdelYMtXPpY6cEsAVxLMpsHFHB82DoQHdNqeUffHCRqZbVsDjI5a3s+fBlUWs&#10;O8EpZ2Y2FlTQjRtPrNp4IjiY1W3IvZTETFl+fl2U3CMNOFPpNoRMlofBUCA6ODgwMtJD0ydDrzy6&#10;d+9JHqBU1tCw/6+/7F1d1X0eiisPefQpM9BmedQnNDcgIMPNjxEY4PSzkqqE939APPn8+Uxp4MiR&#10;m+ZukvNAYxPmSxa4E16APos6rKpiPLVyOxffRdi7MK8DnMM4OP/t/v67mASO2eJYhHL/lrmtdGSV&#10;zdJ6NtlgELjeVjeBevwVyz2pcLAzmRSzZkiZOR4IXQCdZAHNItqrvAhxJ6Re4aua0rGV1suYLIAB&#10;DNgT9C5bMmnsqFLszW3KIiW3FfUys8Hz40YNRMsYmdVa+aX0aS7J1TanqvK1wzSBJFwOZsId1hLe&#10;Lr+DnzikAB54eIHRz7XSHHebZmMUdexQQZTw9qX8X+7Uoy8v82Cr/2+YtXxhRcmeIrH6L1z/jzdq&#10;n75F52g2W+5/Z481IQN7DRixUkvPoI0e5zWMF7STa/Ao9J/83NyQ78/d4IweMmQoD3KDtK68wJWb&#10;HUR+v+HDVWKh/y/C183NJyQkyNvbg1sM23H+etvevfygZty2szu8e7e00zU+fPvDs2fPhoSEWMnD&#10;AxD61VejCKnmAQCYHcDDDy/AdsAA2r8/7dPnbZ5fRcg+1Lq8dgQXN2mSFMXujTfemP4CM65RYOjQ&#10;oVKK0of50v/AgQPF7n8D6elxCt8UxsZ/0xOlAiYmt0AcSDs9hrqPxaJG+nNY3oaYEtDEzI1Pet3B&#10;/LYjRXRvNrPuAcjIJ9DggB+PnXt3/d61u3ZtOXxa5JDnpoFN/Cu1VUcmLUb/PcyfPz+39O/4clVB&#10;UmSkOh/I1XN0TExMsL1hZKTil/++MZzDw8PRvsPCwhISupPiVVVVOTuzSJv3RUlJCSb1rhYcS0tL&#10;PRwdVXxhC7RzzQsrKytU/BUlTmxHaO2ZxMZNvmUgbkD3lNex8V1dC0bklNWycR+zJmYyjH3p6RUO&#10;bh2izj474jC6DBo06ElCHlty4xFnOsyCyQCGmjMxwDXbu6MJGTUKHZF88MHnKH/+0ZrVJG0dSVxK&#10;wn8i91YTX0wSmF/3HWd0fGZho41NUFpeWz0X1gubAAsLd30z9nZ5bfRWZOPWANneoKq9QdV8y37I&#10;we9acnM2Z9AweLfyYVogLi1v552K4YcKnjxW0vdAno+rj4VDmIsL05LDTFbJ492rv/s/2SprLoit&#10;QqMB90Jt+4Wl3zB0j4+vSMxs3LSJTfCWlh6gKBoa2MMLK0IgoYJeDqBslWRN/IDdmSPOFG6Y/LUL&#10;V8/P+UxyYGJqE2Rrew9k+DFC9AkxfWaqQ1g+6tDMNcTRM8LFh71m4Iuvib7GLs5nZdxLqKI4cheB&#10;jY0sB3dHMSGOdXCTNPoBPA9OQV2hDYAqqmWuAJkNl51riF9Ymq1tsH94+h0P5iEK9z1+nk1Xt12C&#10;2ZlyqxGFfQDg5hZq7RwJkvrfqnlRq3g2xUrsDJ2K0SfKphvTD/3ZDDpy4EN9nn6ZnKl8Sp/LW5iO&#10;gzTxFxQU5OVJ3b97/eKsrCww6hly74FpabFdefwQK4yK1fwFC+ZWNjamykM1mpqaioTAnTsdBgGu&#10;rqqmcF0t5Zw6xYR5ytDVvaZOGv73UIk2IZfbJ0cH32mne4rp1Sp6sIJaalpu6yGMjIxsbW0tLQ17&#10;aCMlUFCQrm9ufvOm5nhZfwO2th0CFYWDQlBdIqGC+PiOtq3AVz99lZCgur52+PBu2lRMlqQxq8/z&#10;LWz1/2IbudJINuUd6HI98MGADv5Xas1fqbXefCRcePbqkaLGDcEg6e+PvyGAwRSp0p7VgdnzuqGh&#10;kdGN+y49C2RmJqAH3VfZPzc3F2Ue1L82oCisvmIO2PcgkKZGLd3Ll+/f/HrorQLQ+GyMfGIygHFc&#10;s+VNkYka0NjyUYcg9m6Zmra1tam4qVQOsq2MtLS0+67+C2CoCQ0N/f3338Wu6CM2Nh3qDsWgFSjT&#10;pDqcQW+0U/1SSr4MEPJstvT/ZzJZm8C2q2LJH9HkLc09q+eIiIgoqJAWN2/f7vDMdiapclNc2c88&#10;MKnprVvWTk7C4koAZ/1tGQCQX14+ceJE0F2oZ7TtnkSE6gr4rtOnT8f2oHxgP9dMtVupsgOIeCU/&#10;9e8PGfLtc9Pe7DPEhhsqqaAbf/FFRUUu3F7Z7X5GDB8Tz8UkdAkJ+4Z0Iiyj33uPctsdZXlPN7hv&#10;m+etWhXSsQdBDzXBu0E3gpPzuTVoSOB3FKtsQHV1Mb6+QajB4N9GPb3x2T6Lhz71x2TyS/9Zx5mp&#10;JW1utnZ2xvyu988kE4cPH5ZSauhe+Sk2VvK+ciGtdntK9Y60WvBcSmghM8noVaPJB8q13UK0XMje&#10;Px5dNGTggoHkS/LF6S/C4w3ZWr9LCbEvJfeqiXMl8a0lTjLiUcHkAUbpD9l0OBkLqqLaZa1k7389&#10;xKgCqakxPbfIEa1rGA94AzQ3M21WcEBC17V7OrPnW9C0oEhB34JmBsG9uT6eGQEUXcVvSC4jGkE9&#10;gQ4HvZrQwLT+38hxGZyi90Sx7fHSlKQmJhgADVVX16EtXoknn/8KCTlOXLb/RXPD5arMrbW1NS0t&#10;9RUVLS0tydXZxg0Zr2WZDMs3HJ9hdLIuLrOREYRNVVXVzVKZqqYqD1nhxjLfoXkGg5KvfVHo6SjL&#10;ZLr/tbWYJhpksqqmJpSMqio2KIt9q8wBZcYWmZwvDUlokLEH4vKG2tZWbHGWV1XWWlnA4xk6I4tN&#10;fy5z82DxjBnx11JTg6Mog3R2c/GtpqT/lNm/2OhE9K6ROR2RzAW42587ZFh4773JL7fWvtyaO8ax&#10;kkyOJSSaED9CnCd9KhHSaLwetOK5dHfibvgO9VoeyPjZD+6cZJEAqvVJ5S0alOwREOCipA2DER6f&#10;e/DgwY+NHw8mdCkP/iQgCoAXs+Cu5AEr7rYlmjvnEX5K8TJ4CaanxdYDMSnbxKWV4xRlzWikwR2j&#10;AD6ouX0oeKiweEk12N4tVNyrpIStI6sgIqIQp4DPxbWFbOA/F/N+9Wz41bFhkUuLiAew8m7zh5YV&#10;5A0XJk3pFvN8colpFNns/mdy1aRztkviy38NKJobVbTUv4BcDSTrnH4Oy4/4B5T534B4d5EGq4C+&#10;UFGv2lM09h1swdOBId158KK+vquQAYhVCPSp2NgyS0dpKrSwZN/u4EE2bqO8gbkvvlpkZiUqFn0H&#10;zKwTIWaEeBECCuBqEYsYu8UxQTyYAqGpZfg6uDuAU2pqGC8ptP7xzPzLMCh04wALB6nNpOW1eXgw&#10;DfXWVuaPCI963ZARM+5+6eHxFekF9VOnTsUtuDtkopGpOXyGea9qb29H9xQ5AmEcCQkJP/zwQwWn&#10;bUBfVVVVqV/kwvXr7OqEHHVO8sUjxeVdveUcEJBh6RGeni8NFHg2K6uA0lr61Y8r/NASuGcFwNgq&#10;wNjKM7uYpqezkqY2bNxGmxS2/oJDF61dsXaB0RI9AoMBvml1cvGAPS+S6ttMBlDTsU6IGtlNK6c0&#10;eU9u8VnSno6bBUfniIcEcLpAEKXftMa+SAM/plEelL5HyD3+sVr/OiCV4LakWrTkxcbAl1t9d9Ay&#10;pY/AGphIgGZdT+laWvgqDfyERnUs2FdUmArvx7wC8YZnadWkapeJlXfX0oSufHEGUDq73n9c+Z3X&#10;q+4aMhmxBmAsOk9zJsg8J8iccCkVVa+tXo3v65cu9WdL/2vC6Ro/OsORjr5eS06Wk73F5FQF++0r&#10;6X2uWq+Fkt4jT5bTE2V4HRbnTwAsiiNe8GHmiNXRI0Ao8k6bNu25adOQGDNxIraDuQea117rcLg6&#10;8klp4XqQ3GUr8OKLrPD/WUQlZSUlqXpf/BvQ1jcDA5tbWhsRIVmMEKpjlE7IKO4wFaOAGJA+5ebT&#10;SGNoGE/IaB4EuHTyy0988smIASNUDN6H9ukz+aWXhnIXclpc9VtxCBBpbH06B6DvCU53TdWp4PJp&#10;icjrPrBkD1FfXq4y0NwX6qptbnVt2wKLQA3r5TTHgDNpp6C/lLvTPrkTavSTdErBGGEImLFmF3Ke&#10;W7Kpg4/534bK6n9cerq+lpY67x2fkWF044ZC4ynI21u8HQaUUwdPDR8zBhSGMOMa9vjjo1joyN5I&#10;l/PQu85yDd/benrYFWlzOVMEznnzmjUPPzzkyVGjBPuBMibcEfbVs5LpnIAY983NzR25pw7hLFtb&#10;zq7r6OgMGSKZRWH3htInS46O1tdH85cOAaFl9GhU0y6PitQytp6r4usNWyGNl2Ty8nyUycIEXMnW&#10;ggHbu9EiKoB+Kh3yV8hj46b1RW/qQx59+f1HjmYJGYD49T+c8dgrHzz66JCHycP/+c9/cEqqNl1C&#10;4uaRkG2EcZLe3sl33Jk+e1JWk5NTZFxaHVoo5ggzfR9bl2hzczdBt+iaeickFLJ0A3XMYJKAbYGV&#10;R72rDsXXnwitFZYByPHgK7Sgwyp41BrA2sRpg13NsIP5w3UqyP7c5pLq6OhizPcJEYV1bUpaCWrv&#10;/qBb5brCrOnllSRoF+Xri6OyBkbHWNwJ27tXamx6t++11ko+/QsrGW/Aoi/IRWTpdfSds0VkZ/pH&#10;vxhjPlsw8GOnyExQHlaOTCuZlWplBBDApvFmiWpxcI+ztQ0Wy7SyRlYnIjYAro9tSQ3LAQWA8sJ3&#10;IcoIq72cnJrkbHa9atC1Tawk6ODcMjaNYovnFPIYXN/Nnq2X2dmFuIWl/fLLlnv3ko8cYatR1taB&#10;qbm12O44yAyP7njE23D/Py620UfPmpqZ+YBi/ldqXnEFUId4NrwRUNRIyR/Jk8/XMEdApwsf5jZe&#10;5MvdmH17nWUqq45KTvYvKAXbUNG61dLSStIUG6AbLebYtLTUGNVDF7kSh4CBdqcFEUMlxzsmSito&#10;gHEXHocFrnDCURnZSdnXr1/PUVv6uXnlppGVlZmenp6ZmbGO8U0TEwNt7RtGRkJnFiOb7u3bJjdN&#10;sEWax1Y1wFY5BklhRqGKX9HirGJLR0cfV9eQkJA9W/cgJz0/f0Nuy6n09sOFdE28RHf+E1zjkHZ6&#10;Brw+3tH0lukDyQ80QmHIdddGyQJDiYMqlbstKlLn7cBFgEzujLu27DqyzEwnNM6/SsmNdhYBGD9j&#10;FhXA+t+zYVgdX745rFyoZa44e3VfSvXCaNVQqBpx+36ub5SRUVioc/k+Ggn4HIbXr3fvr18ZmHnR&#10;MpV91qsDzRJtGNueR99RhoKa0mjxY0zIFS5GlfY1IVGTH/+eqP8D3WjyqiAjPiNFk18sMY8TwgLs&#10;o0VZdeGJJTw8XF9LPycnpzw/H3Sj8nAnoFGG0ZPV/+ScHBkGXEotDQ0xsxRygahY4rQw6OTcDNjI&#10;rUIt5TwU2RnHYgP8FEy+CmI2AQujmDDg9xjkPBhJqgkYk0X0JuW40Jj/1wUUboorC5BRPLaFhYW1&#10;kxNGOekw86uZjG+nMaJDD6F37ZqwzY2IiOi5VysV4IuKxKDevdPSwJEQMvCJb08aDHn6WSRFRHHw&#10;JlOnTv3s66+fIL3nTpny9VOTX3p4cJuYsNWQEB4e2oUoy8DAoEEmu6NJ5VAZXxHvxSR0LYn4jvi5&#10;LZZE62nffqtDiDaeNjLRiYegvy+6WVUH2JuqQTr2gOi5dK0rdBXbQ+BgfPlS/4I9SZWbQstOgiCT&#10;wzjCaujioX2XMHNw8iF5bMlj5JfhH+/5WBwV0NfXv62rm5onD/XeY5w7dk5KqQEUiDKlYWlp+efe&#10;vU7W1gkJjAG+dONGZVFRdUkJ3mdDag2I5MvSmg8DaHjy6w/k+HGyfr1lZ0s1co3RD7MOzCJzyKCF&#10;gx5bMowcPUrcysidcnK3irjVEo964tlA3OvYrn0pkw1cYtS7Ar+HlD5ll0JuRkgKAv999HxcBUQb&#10;27qbMeB13H9mXjmjHv8JFaq8VaZIs0sY5YxhaEDmTSYDYNGArwzKZkI7QY2DlgY1/kuGx/gMqzdz&#10;7XcXJt6oKLhYnh9T2gIWAGVEOE2A9CLkzk5iuOYcrbajpTcbMz0bGTfUVFUl/P7XV9SXlpZ+X+Dx&#10;AlPYtztcGHC9PE67LDamplSs7KNMKRiSmhaDstRXM41fzDT+rcQFZfCzkmVwOUEzLlLZyNSeCxoa&#10;fk5zw6VezzbdXxNjLEs4VxITW1uGAaexshElcU1cyrIigZsamPxUcg9lLpTF4lK1ra1NVU0oIzwo&#10;1tXVLaoJ+bzNnRgaTj1314NW2LDlRAmEOBDiyzz/fJz1fHrFCxmy0QZ55Otc8kkUmRxDyF1COsTD&#10;aFGnaAL5XfsLmdUXTlfOJnldDvBgFgA1+swXeVgHma3ACy+80GvAgPGPPdabMeYdmDXrGxwVXuPB&#10;b2IYtbENAjcEngVVnphYCT4lIUFW384UXXSMHK9etals7Ggnii24OXDQ4NrAQwFB0cXe3kxisXz5&#10;NulOHOD4ABEMFnxWXR1bY0XbELwepr/09AoDv/xnzmbNs6tZ6Ny02LV1jXs7tpvc2sjcQPK6qh2w&#10;RqDnzw0sWpYom3zejssACj/1zo7oJPb7H8If8iUgpJu4xAu87X17maJWK4vo1Vs2trbeJjaB1ZxP&#10;FPVcV07NHUJPnTIyvOPnaOkv+FDTu0EY0XAXICJB1lbHOFa0YnxTE0KseAvDIZDYIIOM0jtNOorF&#10;aADfBXwx+ix4HcVax8WLBqKkKLP7DGNvvYOzL1+WDEkNLfz0eQxqdAgU+/6L77GNjs5ZtnYrPw8d&#10;ly3/n1Hi18aNHt1/+PAArgRdVVzswNeOdHR0fF1dUZIXoTNffRUDPBKblbz8xcd3GmkV4Pch3+y/&#10;YN1IM2XUwyMhvby9OBt8dzjaM+okM7EyObs6LEzuG5RpjN0VUZRFBezmbDtgaOiOnPp6WlTF3gj1&#10;IL6aWMdAzVQ34zEqcE18UwEiu8mCANfof+F52ttU193whp/hjb13rz0Ve+GJoKMfxN24EOtqTvP+&#10;s2OVeE6A0uqMcI8QH/vP4wyfi7v4ZqrBqYrwJz+ddG3SSHtCnBdMDPW5EGS6zdVsQ7TeH3/Z//W0&#10;747Rvjtm+R44FW90OkLnatS1GLt9DZlWsoArO65vPH5+wx6TPcsTz8wovPxF4ektCTqXI3SOZJro&#10;v/moJXdxbDeqd6D1nmC97XtM1j/itW24x9q3/XYecDuxy//UUdu9dnobnK8ut9NbeffaCg+jLQ4G&#10;m16/+8cw9zWPe2xZee/YTr+T212OXTXZdk9rpSiDAhE3t/5p++cT3n+M9P7zI8/d+0PO7/U+e8L3&#10;hP/l2bsi6JcmlSLe78oUuuyy8Xyj8HUmgV9du/v+cTP83v3jz4kfvzjfne5PpQfSKBny7ME6utMv&#10;/90nyNwF67/6auWCue9cNDx40eLgMEJyQ7TT3E5mBZ69eGDT6s+HjuhFqpJ1Hybkw9lL7xidqkpm&#10;0T3nzF3x9tufl8VdRDrl3vlMJxb+JMHxsP+dQzn3mNHbR1/8MGnqp2EWmxwMVjldWWals9bu/G/m&#10;2otszy00117Ft/+ttMX11biX5Y0lDhcX29xaj7uLOrxjuNlV+3cfu/1zX3to9ivE32iLza3lKGN5&#10;Yw3KW1xfzM9agxwrnaV3Li2xvrmOH11if2ER8vl2CfJtdf9w0VrpZLw23f3UT5+MWvDOI2f3zPEx&#10;+8vJeCvrSJGEpBJSgPGXkHpCWglp54r/zdwyoISQDDbzENoDE4Nu0BUb1j0u9EzZCoiNZaS8mVmP&#10;FEnOXr0qvPcO4RH5kOjXr5/wI4E0K3DkyPQZwPQnnniiDyGuvkzJGoeMlbxjK6CsNq6Af0X75vjy&#10;lcGdloQAdlf5+KVIOzGfXDSc0ufnL1Fk/l/ApUunYpU0R04zm25JdqQReampwtfEw7xigQkTJrwv&#10;j9aINLYvctGcAL4Ctv95662AgACwW1IESJ6JLTKRUJiPDBjwCLbiqJaenre3dx8lWxOkhw/vJ+3w&#10;4BMo2VBRoRyRAhg5ciS2YEQnTpyofOizzz5DeXFx4HACvRjXpp3a2lLDXDmxmbULabywyBNpIQGu&#10;qGcyg1Lh5ZFSBwem/fqZWcsos5aBTzzTm5ChQ/s+TcigcyWPOLPVfyYJ0KOjfeljr7z91OCH+/bF&#10;yDWbn0rXE+ZKTxleQUk+sRJLE5NSmllIQYFhpuGqJPSmsRNma1BaoJwwxwMOBm7RzXT1SQttn9zw&#10;CvpnUJWQBCCRU8NVAji09V1DXFzIraI/R767dsRH+3NpQkYFXioqqQpXFlJuoXeg/L5d1UP3+eI6&#10;ZbX0mq5tXFqdvr490op8Uc8gwjGnouZNTLzcfNPwjrqm3paO/sLOFPkK7YOyNmlFW+BcMCW7MgZr&#10;lZCTebeUKg8zMShIlASlh5kb8zJoStAulpb+qbmtiYlFqAlQnLgS3hd1CMoGW6SRgzI4V1m7AbB3&#10;ldYOkI8jKFbXxk7BT256GezgHnf5slVARCFo6OximpLSScnY3i0WNLS0Q+m8eb/fDU62cw2xc40x&#10;N/eNyJDhTdGWFDXfVX32PB+1CuoEjyfokvI2Sv7MfvFK4zvOdMTEF9HRHkEH2BmvcLeiLAdVOGLO&#10;SU4ukMv54uLiCmWyysrKruJwaIRG1V1lKFaWBZQ9dKuEB9DpPCBnZSXGy+0PBIRxqApyc3O1tLRw&#10;WRPurfifLIXjOuLdDSwsMMepKxrb2tq637nDosnJZSo6Mro2QnYkq3FJmKQG9Q+B+kSNGWhr5z3g&#10;6sm1a9dMTG6act/xN01McnI0q8R2BYXif2hoaO/evd/+4AMxfj7yyCPe3sy6RewmJSUh8eUPP0x6&#10;4onHH388Ozv7henTJ02ahMxAT8+JL055fNiwJ5988qmnnlKcoltMyTlQHyPIIvt+liyTWFGyM//T&#10;SZ0G87+N5YFF25Iqg/mYuTZRtjVRpp3aEwMAVduUrpCXl3rL9JaKF2wF0N7Mzc2NdXSUBUgagfZ8&#10;w8jI2FgH98X37crVT35+PhqhuGZPGjPaCS4lrokehDZwm0u2bpma4joFBdJq9NWrneTrAld4cNTL&#10;8olSIzQuaKpbSaojNTXmgSIAX7/e3crp3btS+7wvsrKy1L1Hqlsv9cSVIsYffIgDBw7Y2LBBTJiM&#10;WMovrqcnDWU7duw4smcPJvJdGfXroyRDeAH04Z/NO8yuydfBZHM8WRE16nyO3HzrX8YvEQU748tv&#10;yWNNYVQXCWXgu+CzCn77nwDXuXTpkqGh4a0rV1DDaBVI6/J41N3YB4SFxWEMeOfjj8X48PSjQzCP&#10;E9IftSlLTPQLZ1y6OCRraJi3aBHSS6ZN++HFV9/s06daZeZWQkJ4eFd2AKBjlePMa8THxHMJCVtK&#10;wheQwAC5tlL6d9/dJOQ6ITGffeYaosHkVCO6EY/hXdQhHXtA/HMLAKB7fzIgehdGF+9Lqd4aIVNo&#10;03955stRf0win0qP/dHpL8jXDw9e+ST5jOgFdxKpFhZmYBTCiIRx7750AtC9bvvlyx0ewDZvXh2V&#10;lPTOO++ItSSFzcG5a9c2Z9SfLqRGcjJyD2Yf/RTmyv/EAbL65yuN9CGbLHIwbH1SkxjQyUWpoTbS&#10;RpNEa/If0vfkQbbQ71tL3OpIWBvxaSERlNxrJsHNzA7ApYQYpm3qWFli6GsY94hNkn7pP5fr9QgP&#10;JPvpCyaEIylLWsECbQx6u4d8UM/zBUUKqr4G028bHZh1i8kA8Mu/FINc7lWVqRtX05IWml/Rnt1M&#10;38ixI2kXSfqpYyU5oOHRxBRU6qSXXhKPfTEvdFi7Oym/8UaxS05LSW1ra31FRXNzc01paWVjY2lp&#10;KcaE7JLst8vvkJTjJO3S6cKA1tbWuvJyUQZjSElJiVidv1EfTzKukNQLL2QYpdWVCysBUaa2rAx0&#10;XVlZWXp9xevZpihDYo4fr4nBWSiDq+FeijJtbW3aZbEkE5c6MbHIBKfgjrga7tIENoZxKKyqZ33j&#10;S67dJnWGvRqtLVg0UIzGGAHuEhJMSAL/FRCS8/BvpTNp0fu0ZlRwCvcIohoPiRDmaeRp34ukwQk3&#10;fbPMngkAqm+TisvpHYbfHUClPT5hwqDeYE87QRwFF4Y6xrcQM4SJc6DQjz53TvfIGZPs7OZbJl5t&#10;bYwvA9fGuDl5OxGcC75yaSnjSRVfSlzc2MpTJBRASbSxmJQa3EvwU6GxZdgCt245R3J2KVFGZ1tW&#10;LPJpWeTSssStbal7+9oA+vjlArIohPylObKLRoR2Ya76P4Zjx46Jtxa7GB3QEMCVK+pNvb8o55RU&#10;s4pF07l6y0bUm8ICYOfOkxZ32LKDGV/9B4SfgJ9+2uDgFydkNug7qFc0BVdC7Ajxlj9GtpI3HgAl&#10;lcE6YzO7C54TPLhgdVGMH5QSAx955PHHX0DJ4TzeFRAYmTXl9XenTHld7Hr4x9+6ZcMv3wHke3l5&#10;KVxHPDNlCrbDhjGZ8aszX0WBw4cPr1z529FzTNwrymNraqqL8X/48OHY7R5nz55ltyEkgFJ3OePl&#10;7Bzl4xOTUcCkWWDYUUvohPiB5Ud7w8sJ0sHa2svJK/HUJYmKs/NhNCqmi4YGtv5QWclaPsYxWYO0&#10;+o++cPDkdVxQLAFZH95KbH8jVaZcBmC3bDj5+iXy+Tjy5YvsN+9lMhWTY+x+Unp+Vp1kqSBwfeOz&#10;a78YvvTDfktnD/t51pDH7qzu1WjSp8WV/PHekufIf/qQtwiZyn8v8O1rhAx4hxDH70nQNnLplZkT&#10;yfsPkw/7ksVDyYKx5NcR5AiTvDDMjPiVJBwiUesnzyNCAPA5IZP5dV7kl8L24TcJsZ5L3JeQc1Of&#10;G0ae4141n+dbpJ/lhSfgWgfHEbfFxO3nAR8zz5sogB8uhSvgN42whxwK1vDujyRuEzn/6FfXvH+7&#10;27wsgK4Oo7usPI5/Tc7MJOfeJSdmkTM3jxyOkB1wCNtxYtUuY48NMcwyYBMGwEffP7Fq9JGZ7Mkv&#10;zSa7PiIrJ5EfR5It41nOqmfJwmdYQoE/XyePEbIfz0/IfOb7h2yZTn5/mczqw9KLniJL8eggEZ8n&#10;3w4lc1ngGLLmeTLvUfIyfy88/Dj+ak9xDfj/gS3u9TQhE/l9Ub3YxTNgFw+DN0M1vsJzUBiZKCme&#10;TfksxVYcFfkoj7NwwSn890Zv8mE/8nZf9pnQo9hkidYZz73KJRKSTUgxIeVcEoBfKWEhglP56r+P&#10;vIf/bYCqk1JqSOzaz2b3qjEKfPcd8x9XWFio37PAgALi9cUW6MO9FWEX8/Gsb76ZOGbMZ19LLkQG&#10;PsTWoKc888y451Rd4wEapQKBjXRTaNkfcoeYAmuXLsX1BbCrSCige41Jq1QyAUwVUup/CmBIVNhd&#10;dV/AGlGYUXgvOPjd1999Chg16ocFC3757rvnX3nlIfl7YYuaFOlHnngC28GDB2/cuPHpZ59l51M6&#10;ahBb5fnPW2/1GjAACVEGHLWTNfMFJI4CYyZMmDqpI/AFrgnu1Er+LV6YPr00Nzchg9myBSg1sIFc&#10;AODq62pjaiqeQQHsAiv+PKpbRa+n0QOxrWV1bErGmN5zP+yiDCZRUDz5FdLaNObL+HjGOzx0req5&#10;g+m4y2ND+z7Wlzwx6fVHfZgMYLAe+428SwccKcJ4NZTT3+zMzgiJzb28y9/gc7bMh6cCHWBvHyrk&#10;+ZiJtbTs6rm/zpxS9tjI0dFhHOyBAxeSud8fA3O3Cibebz8RWovfbk/ZjfR2ZgrIrwZ8S97yIgRE&#10;Wd3q1caOEZ6BmamptXgDRQyA7t+9J2lxHVCH1SVUi7vbw1boL6iUwSOLp9q9+3RCRkN7O71p7Nna&#10;yiKSoT5RBluky8tZPTM+gZVleO98yeB9OY8dzCfrEhXsVUUDW/cvb2cUTFEV4yiYhKaWWRXgqL6Z&#10;D+qwkPn25Jaq3JOPiEAAGJgzT3aCPbz4QZrup9L6+B338JycFhBIoB5wBRBbuqbe2OKaFhZ+9m6x&#10;3t5JIo6Qs3eS2NraBjt6Jrjahdi7hXp4xNu5xjhbB4JQEIGCAcFvgezAkwjNAkFJ/4v1jxpDPQi1&#10;yA8ulT92snza9ba3/Zg0buDAgX3HTSM69eR7JudzseuwFEa/zsD5HDevdCxzI1dXV/eBXOsIv//d&#10;QK+zVrvyKr/yuXHp6SqWBFeuXBHu4K6cuaLQDr58umMV4L+Es1evVnTt7jmR+1oFlPV/VwaX7Eup&#10;/jO5aqFtcISTla2t7V1bWwMLC9Nbprq3bwsrBKMbRth2teyrDtTGVQ5p/wERm5aGmtc2MOjJQieA&#10;p5VSXFb06GBmjInUBx988P6bzPsKBjG059mzZ0+fMX3MiBHsKKUvvfHGB29/gIQQLz01iq37A325&#10;NFcx7pEzlWTgO2TEzKFulIycwzy6XK8lD0uF/yFWxZVhdhazwtpE2YbgEo0+0NVhpOQcXyPQJq9d&#10;u6ZiEwNoa2s/0NfERXqi6W9mZgbKKjtJ9XbquHHjhp6ZmYWFBbY5yR0K4F1Bo3DCNMjbhFsAGGqa&#10;ngS60hHuiR/qHvqqBoX2BKcKABNNvn0qGhpqxOTxD5Aclaxiw6QyLnWDDStXYupwc3A4evTowZ07&#10;wdlKB7imM7Y+Pj6JgV7rk6v2RlVdL++0MqgCsjeJzAthroHmh5Efg8juhO5jHv4NhFe0b4wtXark&#10;uSUzIROjbopawJXEiETQ5P/EGqAboLaFJABbETOAtXA9M+HXsT8fQHpzw+2nRg12Y2NFL6SFSscA&#10;+fDy5Chm4o1h5JcZM75+avLU3oPKQL50DbzRcU0xq4ANf/0lpTQhrSz2J3JvCQlbRyK/J/4Ru6R8&#10;GhZ2mxBj3kFM5SLS+6IrX3l4EXVIxx4c/zAGgMB9l5IbizJ/tws5lFG/P7flAn8vMocM/mnU3ewO&#10;pzdG4ZbkHdL356FkNnlx2ztSrhowoXObFX1skZZyldCNRc754x2fNS817+DBg24O0pJfZlGRiBsZ&#10;aM2YilPp7SKSxBCfUubH/9q94WtmDP+Fcd5yuo/h+/AKYpJIToWTM6pWLORmJnEvZ55/3OvYun8E&#10;JX5txLeV2QH41rJ4AEbpB9M6dfM37uUMN05Yk6DZf8K/jgeKrQKIlvbokEfFLuhn0MzKPq//Hv2p&#10;QotiC94KnyK3jK1I0jY6Kuc2yb/EZAB5J1OR08TyQZmDoxE/K5nsXEnyhbK8uUVeP5UEK8IAAOeP&#10;a4vHXn/2qD9tN2jLOyyLmFHgZCVLAEFfW1ZWUV9fXVKCrViXd5RlnC6M1CqN+b7A8ddCp/z6ClrV&#10;JGtoEGVqSkubm5sTi4pOF0agzJ7KyPdy7AzL08AhVDY2okx5XZ0oU19RYVmRfqYo8mJdHC71fYEH&#10;xhyQN7VlteKOuCauHFVVfK0k+mxR1F+5Pq9n21pWxIPKb5DJalpaWmsFq0Hfesv3qXmud2m1Ay3f&#10;ShMv08KoLHwLN0JCCUkmJIcLAApI3/yHFhSTr3LIxtRe1oGEqBiWVRNyvLokOIapsnnY09ptxUFs&#10;8RG/St1x5Ra0vK6quJjZMXA7PzwD3gL1Nu7555969FFRh4C4FhCbWgseR/SEK8ZO4HrAdSIdmVnp&#10;5hZ7+LTx7dv3wDHhO+KbKqREiu/L1otLJf0qQLo6R+/eLPqYAA7J0DBkzEtqfTtLB0eX7Np1KSFD&#10;pq1tjxxwcIJdnaFTsNi+dqFz0xr3diYA8KDbgiibH38I2OneYXjUDcBhnVIKafm/ghMnTiheHM+D&#10;ZgyetLS0R/1LlBH1XKIUARj5+ArgScP9M8DJmpp6Gzj47uQedF1cglf+se/MGRPUJ/oyeMCmJmbf&#10;o4yWmk5fR5mlqecSIHxHXB+8Ob4p+FNcBxg9+tleA5jymOUdf0tL98ikopmvfoT86c/PwLN5eCSY&#10;2nrHxJT+9NtKZBpa3BEXH8id/ozgizz/eestdiFK+/EVfwCHxj333ON897P3P3vvvfdQQcikzc0e&#10;Hh6fvPtuQUHBs09LS0YsvwdAMeCn7cdMuCDr5CULPL+bH/PQK4YQfAW0MUBE6UOvRf7hw5cx+oF/&#10;D4jIcOQusIK1bG0JifpkDo6iD6EvmJg4o/2D0ED9gHMPj69wd49jngOEvwH0INy94jKpvEVkV1Sc&#10;4QCllNrQZhtK71C6mOaJ5wSkw3Kg2CzzC2T28+Tgt93wtHa0xZM2GtL6dbRSMAZg5wR5IV2XA1fD&#10;8x2hTTuY7EkznGilNW3UoqXzWvO6ErMngLGl5RiyttDC3cwTm2aE8OdfG0GZ5y4PuuEe/cGJB3s7&#10;Wc7c/Z+WkVMVvbWq+54sf9qg9s9oMMgU/Xq+ezuLo0nI61PeXbNl17Rpb38yZ8GqVTvENS0pnW/o&#10;N3fO3Lemsfbz1FNSe5g45Z1Zs75579Of3pTzoZ99vWgSXy1E+sPZ37/2zscffP7d2698MGnqu8XF&#10;bOj7+J05wx5/np/9fxFiXegfIiWlJCalE1vEWlhsLaOPA/hCfxIh6YRkcq3/FELiCAkh5EzPelf3&#10;MDFR5dPkHuSNb3dLJd9XBiDWO8Df2t61raur67mmA756TU3Niy++WFDAlEanTZsGPm3C4wxjx47d&#10;tGkTCkx57bVxo0d/PW/ea1OmvPHee8gR5ypDRV9VIKqKORreENNJrxCnC6jsHjp16q8NGy5fvix2&#10;W4VbFjnEC+JoWprksPK/CtxFfQGoh6v/CuAtRAK1KiwAMGoL9TEM+/wIw8CBD4mEeHGR7tePKfI/&#10;xn1QDho06K23mEsvxdH+/fuLxMiRA3FxkQZQYMozzzw2bpxi94Xp0z/8cMarr76KXYUMYGifPthO&#10;nDj2lVdeQRnmp1uOZ7grOiAItZ3BBm6M76A4ZQ1sZlWXyXe1FSXLatlMyfTB5QRJcExOUjElx0qe&#10;2Rs14sVXRxAyfPjwpwkZfL50mAUdZslkAEhgd+IAMkwpIpMAJhjgAIn9jLhsIMF5tBbXT8pqQlsB&#10;XQUKCUcxA6FYeTlbxQ6NzUvMbDQz87F2ZuyKoL1s7gY5Wwdq3b63L7h6f0jN6YiGXeH1OnKjDuMZ&#10;33tyB3MGLzMPrZi5XX1TMVfimpjvBZ3R/bv3ZKuon8jIok0HL+L5mc6IQuuBb5FGnZfXsToEtLSY&#10;/aCxsZOQtKM8juJ5RBmFxz2BzAZK1iWOPVtELhe8aC1NSKCu8KVBRAq9EvEDQLliKxQlMHPr2d0z&#10;NvY0s/cxMvLQtfU2MfGycgqwtGR2iAL/IfYfEcePyJ31JLA8jFFRDg5hSvF4OmBtHejgHuftHeUW&#10;lnbvXrRraCrSfJt0NzjZ3T3MzjUGn8PWJRpbm7tRFhZ+1s6B5ua++F54KnMH38rGzjXTba32ZCuu&#10;UwEyulJSbWB1tTF1im7Ta6b01StFaJOjBpE+3+zHfDzsElOTEG67BIyNO8ZwE5MH4yeVkduFkq/e&#10;tWuLVi2qqCjI7OwRBTOFlOo8j2hcj8vJyVFfY712rUsvAf8WsrOzr1xR9TikAh2l4MYgvH+PLd2a&#10;KNubXLU6vjyuuzVAoapv0vOV/Ssc0s7fgtDS7UYvFTA371i0eu+9N0Q0YIxaX331qRi7sP3xxx+/&#10;+vHHrVvXIT116lRwmEuW/PzTokWTJ09GTliY7weff/78+PFIi1ipr702RUQMZur/fd9C/nB/Ska+&#10;SxbakkX22DvxwC4iNGB5YNGfyVUGeWwI2JZUuTm+3LWs05zbFbpapxPgvq06dNBycpKFfj0+n5R1&#10;PwjF/O6FBNevXzcz01O3uQFHpKOjY81gbMtgij+kNRqm3Bfq17/KXerdF135mugqPI8yeqih/PvG&#10;jdjau9q7utrbOLNQKyqw1qST8Teg27nHoY+rxDpSQUREhOJboz0XF1cVY+KUL/oLCJsAVzMzo/iM&#10;A2m1aIedeXBVMFX3T73JkjCyMZYsj2SJjz3/FX5AAdxirX/BxthSEQc7Li5OJgNP26WYFoQcvjIo&#10;7X/FJkAj0tPjVGjOc1z1DzC5dQssNEaGWRfMAzw8nhs37pEnnpg5k6mHeXvfjUxKKpQVPt5/+Nwp&#10;U757/pVJzLNExxpuV9AoA7gXHY1R2dHR0c7OztLS0IxBD73LyclKKCp+RDwWk9ClJPx74h95RJzU&#10;CcrfvXuA6haia2XsOnwYL6WCw4cVooYHxr9iAdATDsvXwXxTft3J/LbDfGGdfEOGLXnMK6tTVwUF&#10;8snRT/rMGzL056HkddKuSTFZBWBMjIyMsE3n8qFuVv+TIiNFGQVc7OzcHBxEGlxnO6i9+vJVbnFn&#10;iujFcmpRT0cEyMh1t3O3V45e3GfggoEzds0QhVUAjo5cjSS3OxmOYHhlIX+9KolrTYcFALahrUwq&#10;4FpKjNJX5giaS8LaRNlAm6T9qTUh8vVrv/K2M1mV33tk9GgJ8wHRk+FXBaK9FfIxAcDTy2SSj/J/&#10;lyIFlSto+PZ6GtRMSc4+UqDDxAC5J4Kamf1OTQ2j23F3ZhVQzQj11lq6ujxuarapjqxQISRfv22P&#10;eGZtbalhJNPmZ/PM11T4B1ZmVjU11ZSWgrrAoIxtdUkJu3ZVVVtb28Yy36nFpgZlsVFVxShTXsfW&#10;x1GmoUHGFPNBLre34woTi0yWZjh6yAplPF+Uqa+vYGXwcG0sEu7vpT4vZBgZN2Sk1DDZAO4iyghp&#10;AStT1xZUVfx0miFKesgyeOThKj5CMRLw9aneX3zB+LH4+HhDWvcLixGDD+HBV2KSuACgELQSV87M&#10;YnqbfUIHBkaR/aqWRoQcl1Jgfj08rtHi3iVcAMB/Wi5mra2tCQkJd3iQzHJwjJS+8/HHo0YNBpEG&#10;thR1mJjYiQgXvlCExve2vVdzcmqEXlRydjPYFiRwDcEpCz5RfNlSbskN/hE0naJ7R6eUiM8kWDCR&#10;RkKsJu8+cgXXFFrV4NrM7ENiY8tQPzgKVpTLLGhycPTYs1nzHeqWBdClPILoWg/6pFYJkwHMuo/R&#10;FW9Q4D0jrxsY3LvHuL//LYDEwouPky9ZAPX1rIWDw0W9Keqw+76jvFVwxFeuWDPmka8G4Idroqpv&#10;mXjllbcdPGloanqXMcKdRxnPAKalJL6FQC6ld+pZVIA4XhJtHGfhmsIqHXdBGjnsrIeZ7qzAM1Nf&#10;f+015o4P6QEjxmCLMmPHThTXFBg6dGh/nti+fTs/CQUk3+7IFImJSo4ikDlr1qw+Q4ZMnToJuwcO&#10;HBDFnn+erdhiZBPWw/fFhAkT2F0JiafUp4VmJBQ4BSbm5bE2jUYhGID0/PZDhy6JKH1iYPYPL0B9&#10;BkRk+PnFnbvG1iodCDHhMv5QLrewtPQAzx4am4dKxsvqm/mk5tZmq7kUndziwhwByW6OLGZGbxjE&#10;ANQqbq9Y8ANhs4iWTnfUEc8JSAfkKMmpZrlrP1pC6zpNb2pAl3651u0IZaPj8VqqxV9mETeOBJid&#10;CMcVKvuw3d2naxkAAMZsWpnFLprRnToSZcGBX6t09pNEHhoww6hiiVvbiiC2+r/YV776f6CMKXvt&#10;L2Wxf9dnzfWi670o+vUCp8YPDMt3+kvDRmhoaLg/05LEw7/8FmMM6ysKwJ3iO6E2LSjVwAb8/7gf&#10;CAbUGtH6WlsjCfHn80wYFzcHKpkFVVZW3rWxMXdwsDBgGmRGN250r5umDhULawNtbWFNX1BRsXLh&#10;QpGpEffVXNA2MBBMV0F6Adit1trW4mK53j0mpTNn3LlSM35ItCop9YzlSkO7tmz59NNPo4ODWa+g&#10;9I333pv/7bfr16+f88knb3Fv7ADzUTCJDT3gAM4f75hZBYxuSFqBuKt/RXtgI9XJqF+XVHkovl5P&#10;ycsx63ZySFmdMwUYYaqEpOxshZZrdEpKN/4u/xWcP35e3XO3+ur/lStXhK4oOGSNnr5BQzzD1fzN&#10;zc2xFZkiwV4S6NsXaQcHByYF5vllZWUs1auXK4/mITK9nJxe4JHfhowe3Zv0BvXv4yOFSsfRQQ89&#10;9PCQIWNGjBG7gEgodvsNH/7ixIl9hw0b9NCgX5YuVRxSLg+mXaR9XKUrH/XKusZ5MYzOJUp+2IUE&#10;Xl0mr54vyfC5ND4HpG2tpJ9eUUEbs4q+cKRP6jU/+s3+AXwuZDKARedFZGAhA+h/uHAkISMfYlYT&#10;Wuc7lLb2keQfSMAKEjiHeG4kUlANNJewsPywuHJcPLtEmvUjAjITMphcOiJDFh9fgckJJcPjKxIS&#10;hKNFFjQ4rJxuD64+H9NyKr79MK+Dk/l0ybAPto96l1zMK01lCtTH9l4TUpBcvubeVT0o3rdje7/6&#10;wdVA92/ffs43NA/pTnru8i3yhR0AaEEjI0fQgnXyeAwq5RX2FmLyee5kPtEpMCJkPz50Gnv3hIwG&#10;C0M/vdv3TE29dYw8TEy8xNbiTpi9mY/FHT+Rb2zsidpDHeKODZzfaFOKM2b5S8Vs4r6Y+M4lXl+R&#10;u7ue949IyHD3T/f2jrJzjbGw8LO5G4StrUu00OgvLGw0cw1xtQtxcA+zsWHyABfbYDvXECurABE/&#10;AN8C1wfRAH4GW9C4oLCFTAJPIuhp6R27rc+e5ws9EaG7IeM0AHMEtD3nWcO2ty3po8++Oap3b0b+&#10;W1Gyt1g/l6bFdfKSHPzfp5jVpY/Ka9k3lFSwMf5IKSWkxcYKP8I3b94UnriB5Jwc5ZXZ/x7UZwcF&#10;1Fd17fX1zctaV8WV7U2u2pooWxFUHMQdVXWDq9yLt3oEBY3go7Qe6jM56sF8+yjj0qVLWvr6KleI&#10;S083vH5dVyniDpqMciLIyysqKgrpWd98U56f/8knnygKjJk4cSqfTAWEFzhAFJj80kvy3cHEtIl8&#10;oUMWmhIyYYATch5jdo0r/gXtY4Oy1t0RMszRGQ1MALAsoKf2K0mRSV35qME8otCYFvr7Kt6oNALz&#10;u/C/hG1X6/4pubnGOjoiCoVyNA4BxdHcFA0O8XsOFlza1Pa2nZ2rvb2YK5VxTVMkVY3oSmOjZwKA&#10;+yyY2pmZFRQUBAcHb9u2LdAr0M3NzVGTb0lQHVLqn0F9LOpeNqOAsw2DSOte61R1Ho6OLrzjbI2Q&#10;7U+tQa8X+d2D7IglX/gzAQB+i0N76O+455gfnr8tsOhCnuRkCK1RRQrbFRIjIvDFEyMkI6f/Npqa&#10;mszsXI8U0VtNzHOmRlQ3N2v9sf2TJ56Z/fjjfy5cmMcJgPtCfTX51tixTJGfi3A04gvisYiEiBgA&#10;4Ts70e0K9Fz2hjqXUnJgSFSHdOxv4b7aVD1BD3XJz1y5uS+n+XQhvVJJp+yd8/jSx8kXGh7+9T9f&#10;J5+Sx395nLxB2rpdhlAG5qOTXb8LRmmNXMniuLLzcptQR0vL3FoWfuN4KSPDiE7G0vCC8b+QJ1Y8&#10;0fu3we/t+1QU0whyNOgR56yNsR0eubZkUGKaxTT9HSuYDMCzgXg3Ea8mFg8AOVYF5IpqB8G8Q3Sj&#10;MAJsCi2LaaFLuQQOfXB9VPGJuH/dyIfqXu3pAK7Ao3JlcKTFKhUYa9DGCqqbbf8xXSquo7CZpo00&#10;tpXLAPIv4Te0zJxWdYqwBX5KJmN8WU0Nta6sJClaWxo65lnxwGSkZB8GVNHmeaWufXMNEouKasvY&#10;6n9pTU1VcRW21SUllY2NjZWNNS01jrIMknV1e849kP7IV5RBeVlDQ4OsoaalJbesbHaBx8Ckqyk1&#10;pXJZQlVJdTXKlNfV1ZXXYeSRyWRWuFTcpQ2lPrhURX294jqiTHl5XVNVVXFz9bdpDn1ytZPB3jAu&#10;oE1wGeNf8CDEUFv7eEVBge3duxFU9gmN6rUtkK/NxHL9zFy++o9tBiHxhAQR4jLOIewD6idWPYKD&#10;vf/84zYhTGnm999/jw0NDQoKqi6p1onwYKGAaw1IvdEU5nKYobqarSeKNID0+Mcee+rZZyc8zpZK&#10;pVwq6YlfNWGLbAVcIBSRIAOnk5RddeCAtpGjf4vCLzxfiVa0EBX+VwF//wQPfybnANfj68t0i/38&#10;0r2CssCRIQ1+M7+enQsOKCoqOyiqGN89j7ttwX2teRl044+sZKtcW4Uncfy2etKv7jaTr4O7l47b&#10;u7pu+P13Pb3b4A5yNcUQ+h8D6hmVfO5aBxVd2cTW5fGm6AuoPRU+V70fKepZsRX8nU9IKmYtcMpi&#10;y3pWPW2sZPxsXFw+04GrleIxCBRUtONJxBdXJICrRRQ84OEEasx1BNEHCxvZdxFXlqJ38FPYfxx9&#10;+cIO8OZ/ZiF/5R/7+hO22j9kyJCHOkeYAObMmfPokCF37txh6299mH8WcS6gSCsSvXkCu08884y/&#10;fC149NNPs/UfbkbQE+AU4Ifdpx0pVf72Yjn82DHdo0fZ7ObtnST09x09E7asPb3o9/2oQ8DZmbkV&#10;jp/9HXgSE0Jq7qWY24dmFjKXQbgCahVcvY9PysmTBgEBqsT/9poUbgFwk5RdpE0sckljI4ufiy9e&#10;VsdkXdKSPNgTSntFMif1AlKuHCLz6ZMHJtLAW2xxvjssowmvNjrtK23RLmXrkwIq18S3HV5udIze&#10;x4x4ca3vkFz97jsXLkXyb5ylqjza4QD6tmG56Kob7tG1/vQLK8pW//eVMAGAWP3fXXgwnq7zpItc&#10;Wn4wlk3W6jBTxghWnJ1di/ptaVkoXy4e1JuFEcX0rdfCfkYgb8rogbqO1/z/oQJwrp99HUPIQf47&#10;wJbHHOQ6EQrU/P47PXzY651PZMt+lbI0IT09Tp076gbqtvMyWSG4qe41qoCea/QDxVlZd3jYECCc&#10;B8gP5ZYNeGn8Irl4A5migIX83Y/uYYoDbW21QVFRAQEBBw4wgykHN7eYEBRnwK6CdP5r/36RUOD6&#10;dcbZns+tAQ23Ob58a6Jse0r17syGjVzBUEBcR0DKkuPDGTNWc2uDsWOfEaJ4BVLz8qKiVL3A40m6&#10;V8zsCjjr4kUNHrEF8DU1ftAznTVJr169qrweB6AlaOlrZWRoDr0iYG1tDSJK2pGjXlhbyeHUbZSI&#10;8PB/GhfZm8d4UMcdJUcW4gMNGDHGglM8oFrYOmkDm1mVpfFi9lWXySvni/JCA6KggVGritaQlZRl&#10;kU/7naoYdzJ96LhpAwc+JCID9z+cMYzHAxhqToc70kemvDOSO056993Xr9fR3I10IYn6ncQsJ5EL&#10;SeDn/w95fwEfxfH/j+MvoKVIcW+RlpY69fZN3d0VSqG4uxR3d0sChIQQd/cQgbh7cvGL5y5yubgn&#10;83/Nzt5lc8ZB6fv7/vx/T/IYZmf3VmZnZ17+gsBfgLLAabnVSBUhIdXUxdvIxKaWiMStJlbe2L/M&#10;BCA9vczUOjgjQ3bdJqSnh3oaIlhYQFMxOSMmyJ4YFXJ+lGcqRprWjjxc4RIpTginoU5xZZL1cHFj&#10;mnufS/i8zOJDaPehu3+E1gosdiGjcoRnZiWjZpgfQGZB7a5dl5APwf5kVKbwPLUtlDfAEabkwj+E&#10;p/252JmO+MmX9+QUN+AuXGKR+sEuYt2Cf8jVYM9gqWxEDgepJaZHQUoUFzymIUXsG5L9J0T9BbFz&#10;IfILuFlGapBmDYzIQCrBxSUKuaObN+OYRT/TARw7R4kJpAmUf3g2toIeOEAFSTi68H7wKvjulH/x&#10;6TV4RTO3W/hQzANAn/GmfzveJ/YYPh2upwyvmNZOPF37ig155YyYmWZQ/GoHGymNFBZGdQDBUciZ&#10;wG/z50dh5aGH3njjDdwsKSnBOlJmDh4e4eHh3M/4+Y3ZCxspxB9K+008QGlcvH779uDgYBeXPqGW&#10;VbJEqsw2QrtUjbHXlMAz7zzIuwoikNbHuUsp1cLT4s/Nr1zB0traBJcnK6trxpaWWGId21kMinuA&#10;gcFpvtYX6j5wCD9OSmgkbVsWU7kvp35jXPXKjJo54ZxRinbgveGzsPtX6R+NSM/P1za964n8/HwW&#10;sxv755qVlUpskPNc5LoxY8aMHjz4ix9/ZI1OTk6///47vgWsRwUHz1+2bPhwmmcaN4OjogYPHox1&#10;V1tbO4WclN3epElUmzt+/HDSWQKL8sGkGd47Dj9YID9LUwG/eQAOlvU/psv4wLOsKbKlJ6y6E8vw&#10;mi5WRrXSOCfnSxoWRZSvSK/Grmbxl1zkBOvzUu5ARguB/cDXBCgoKBBK/1lFN5D4uW5rW1qqNeQ9&#10;FzWIxuUvL9fgfVtRUcH2lpVp1Qa5+Pr6+Dgjjedibe3p6enl5RgYHh4lFgfm53t7O2GLk6Wlu7u7&#10;h4e9DnNvBLL8uul+JXRIGDX2mwrMze/QdY9wdmFbtmzpaWlxc/Pz5eyx2S4hhD5D9wz13E72nOD+&#10;m5DCU5ky3R2ydOm6OpxkaYQ0cROuJfi6qzuXx1atFtXikKsgZGV8zYG8xr+z6y6GpdvfuEH1N9pH&#10;AkMzIQ8dLqAKgCVJMD9mia/CNPd+AD+QDWlV+HXw23eJlJyc3FzVeEH3HabW1l1N1UgmnpaQ7aWd&#10;qQKTeWGOsS7S9QIM+H7GjHdGj45xc1MxZdWG/Px0Yb6rnsjAq1wuX5za+CY1vA8B8yB6AcTOgfDI&#10;w5oVAPhu+dqdoJLeBqdBdfD77gkGBvfho0DoyZE1VlcnicW7Knosushsh4uj1kyCb7XeP3wEo5ZM&#10;gg/vQgegAxp1A7jCHsxv2pnfpMxMsFtCDGqJfweZEte4RCSZ8AdMXj4ZfgTbZF2TIQLcc+zqCeyO&#10;FMoawFAE3uVUB3C7nub+jW6j0v+IZvCqAcfSgV6qWijYRH0rcU7Ym123PqZyU0bN2ijJstTKnRk1&#10;S5IluH6xw+4XkEfja3oDWTY26oYOpVG2EO3tlF5FapxZKN8vupTR/8ymGM+PdHxGN4HSk9QPoOzU&#10;gCp7wuUaRWoZqXSk86XtlGbubibhzc1QYryxptcznt0wgt9G9PT8IYuA4isFLbXNyGA3N+PM3NTU&#10;hGVNU1N7ez11uG9sjGushoLTK6rC8NSc1L6SHcP0BJ2cnT6e7FepHxQaZUkLOzo68Jhm7mxMB4At&#10;NOsvIXGNJSA2XFLoi5fG87e1teFedh52DOd90vN7VShkns5qUwTNUKQqATjdUhscFBEUFRJikR73&#10;GAk+RZo588UYTgeQy6kB8rmwzclccuD406R2HLmpZDAB9o0YYe0d5FySmxufnt7Q0JAaG3vCw+Kh&#10;FmdotoJOD+ixNsMlva2N9dWSNWvYD5H0xc1Ro0aNnzbtIYAXuQAaDDi7JYkkiZk0YtUNO//ETOr1&#10;LBJJkNnBCrItyCEyKzHGCTLOF99XczNduZTwv02PZ0AGB5k4Bo+ANLG4FbuASf/xtzgesMRjjIxo&#10;7N/ubnpd5OOKpMTHJ+r6dZcjSeQPr2YaUSSKKgCYH8APN7tgi+jH/0x9atwwRnwGB0c9zKUkfPVV&#10;GkoewXJx4WqOdawgAx6kEChj6erqxx1F66wydvLkhwcMmDZtGtYnTJs2c+aMAQ/TyEXaYsfpCe7c&#10;8MQTT/DbClA7th46zsu4HlD3BlD/jthe9h3R/ldw1sxXXmlFh++I8phcRmWhoSm7E8RHX/2Uk8MH&#10;CWlrI3mlXQGdVDhwMr3LMr0Lz49vBznH6mp6NhzsyHErhm0fnD5t8uOPP/InVeDbb799novs/w8R&#10;FxemlJWrYyAA0zTw233x7rvvsptBFsK+AQe8s0hU68SlaTx3zjYqShyVJPbwiItMpFZ9py45rdly&#10;xNCQkhZ2bnTc4pF8OOWBw7sz6JSeV91l706t4rC72HLgwoUJMndPjfKx+ekZOL7+M+wrRAr2c/0V&#10;mglAZkBdZnpouBz8OrAPVd7IcdLxPKHmUwwqD4stjwKsefuVhxsdTlFDf11Y1Z0wQua0WyK/2kiY&#10;YDSJk4pECvqnCc8Zuu0ouYMNx18NsZB/Sat5PwccOlByYbfgVKuCmt+3qP7Rq3lxUM/yWLItlfzs&#10;Q542aV4RxykA9lXSvz2SmQ6dBzPoJ/yXf8fnFtWbI/tcB6ffsrKyVatWYZ31CYLtqiZkZxnxJOTt&#10;PWeNOd2JNSEXm8jUjSf7BLv5/zZeeyeaS9y2/4MP4oUZvqAsT4N1jI/2oPwq0OGDqQKhtWamWGx1&#10;zUrPfHp3G7sQ4XDhwi1O9J/JrZPFnLq8hAtthItnGreQkqO9Lru4cCYk0CmgpaXl1q1b8eHUtY1B&#10;aR6uDcwiDD8hpOGQktsYV702u25tcp3QYJIfsBy6WextLQiMoH52Shie0SqyQU4be+aKufmNyzew&#10;ZHXksTXaJxpwUK8jWNxnbVIkofQ/o6Dg0imt7D2ex+LqVVMbG23xhaWFheK+FpEWxn3M/YoqKyVi&#10;rZaYjmqaqruFDZdCQB2FUmkttTyhOHr2LHtNzJ8I35W0nq52TOKsbsOiuy7UyRdV0rUTyUP2/pMi&#10;RUkS8rMLGe/UPWrU4/0BJo54aAzAkHOVLDPwEDOqAxjzwusTuHwAD018ZichYTM6N0DuFhAtgoTf&#10;4HakTyuSRzRPVyepbqKrSA13cjPbW7a2t3AGpXdeyVtSNHO5czs7ybnLbngP7IktHcNvesT9fczs&#10;SjHV9h+PJQP2FT96rHKagQw25TOrDSqzbqf9gNQ5rn3K51I+Iz4dozaUz4vlXfWPsq7xGEbBNFaT&#10;jHwZLsZIF6pcC+tIJyFdIhLJWZ4ohJdVAtJxuNR9PfIjJtXAp8Z9jY2UBkKav6KVPhH2D/YJq7P+&#10;wZKLBUqPRzoM13W2FrVKyE8QsRgSWcxf4x8E8bg6aC9xHgBUXcc0XbiiOztHMjkRLVt5DT/bu/3E&#10;1czMWrwTpKLi02tsbf2u24TgW2McDj6LlVUQe1Ld/XO3dWW/YY+V1lBak90hbMx7xqDlVT/y5gIa&#10;R/W1J7jMOEfrrFtIBafbG/EQjcY4aeTICi7Y/ZjJfKhlLBmAi9zFMGHCBJar46mnnmIxu0CRbh1L&#10;nLtcXFzi4+PFItGJEyf+/vtvbNQGlSgcwjA4OhQAUql0z5EjF05c2HXoEN/EIS8tz9jSWE9R+HVb&#10;Wy8nJzc/Px8XF3d/f9vrd5ALMKTl5eWmapiEhZkMlBCaKltUd/6VVrUhtmpPlnxdtPR4ib6mDNgn&#10;emos8MG1+Wz9QyQoyIq4MN4zCZEYKdDaqsnHom9RMlgdSVG9ay4szKP+oSeb4HwHnG2Di02wqxwW&#10;ph+K0LyMhkhaFyWWrwovW59auTqinJXrUqSsvjVKsiGtCvt2RXr1sphKK1n3pviarVnypLsRpQpX&#10;TyWUo1RUWJifri1aJskqKmL2/joMya9du2ZjaqMxBD/uYn4AZnZ2RVmatSC4hgYVFOwBMMFvrZZN&#10;NgJUV+Pn7ST4bJVg4k7kifltJSoqjBQxzXUjJSdHmyW4ejx9jbigH0ctjPtvrSnpsUbfICW+++03&#10;vqYTKkQRUq2rFy3CIYsDCUfRwvCyKFxVdVFzRC4Wx+fl4TBbLardnVj7d3YdjrdtOfWbE2T7cxuX&#10;x1bFsMmXA44N/JCFMmiNgG+iqA7gt5gd8UqBz31AvSIKUGStZkH2HfEPpSG6YWJiYqaIQLUmSb5b&#10;3IKLkDJhIMJZkLA3Nzd31kMjvpk+/WVu0CZFUVM+fZCbmpomcBS7AoAfhZ32kf8J+M6GsKUQ/TUE&#10;R27Wyhor883qhsphdP1VA7/vnnBXplQ6oOd5WMagYkLOV5FdmQWjfx0Cf466GNjLMLrZ2hYjbaoA&#10;fATD54zHkt++J2j0DMBvdGm0lOrbkuv2FLbuymh2biGHC3ouyYhfOwFfCVyPnvAHTFkxA37Q6+pL&#10;kuT97ajhGuzq5dc6cNNQRP0AXCoguBa8ZeAjp2VgDZioLs0peN0rVKIU3UZwPVqWWnk1t4HR2xdK&#10;G3Gd+vXW3XnY6wN9bAVUcPHECTbwWCAgXE5aWqhNN1KP+tP5+tQZnV/SSGWUEiTTu0g/qS2UXaJ+&#10;AGWn+lfa4VusbKA6gErOLgePwR8ayiUgOrullbNP5jBjxovshvltQrJJ+2dVAVByNYeT4zPrfibZ&#10;r+et++Xi1jobuQjEhutLQklPT1NNTQ0n/WeS/dqWlmaZrLKjI7Ol9s1STxAZpjfVtMqR+Wphx2CJ&#10;x+OvGjs7y2trTWozofDsKlkE8g8NHb25B/BaeB48pr6+Pru9/mOJL5Qal3Y1iUT0/hUrSSuAxQ8/&#10;5t3ys0srLQ0gjf3abG24yNpcJgBm05jMmTUmAkQBxB6M715IymZ0Biit7AGOE1KQnZ1tbm9vbWpa&#10;V0d/7krqHq52eLjTA7ocgbgMIdGsoxiUpof/eeklpOQnjhgxYiINQnvGsFdriOsN8jg37HhDuuvX&#10;fbOL6ktKOs3tQ+3tQ5FzQX6TvUcW97+4ivKkQuk/8onscmyzpqy7kOP4TaxoJCLkj/BOmdRbeR4s&#10;kXu9fNnNxMobj0GONTubKg2iosSWN9O/datnmQCWBFPb4aUhZG8KXqI/GEkOlJIPFh7E0//59cdf&#10;ffUV/mTAgAGMZcAbuGphMXny5K+45JGvvfMOy/LIeJZ+XGoZBLtPZVRhBLM/GDqWT0P4D8H1BI/d&#10;h3vNhpq5bMn4wSGvit8a9iryv9gPSt6NfS/Cb0elXVlX9mGhlHK4+O3gG1GhCnEw4TAy426Db+IQ&#10;FVWYVdh2YMfJ04kthiJyNLltc5AMr9jZSM+Db0pa3+tzz7B516lnn+W1LEIYcESa7mQ89wtjFNmh&#10;8LqsDAigqeyQWkhNTb1sxh4U+g0ZnYx0u/1tHJ8PPzx237ErublV0jrCovy7czJ9hMNNys7YuEQF&#10;esbbufXmsEH4BPdOOwjWqR4BcdgnN+xitv8+c+03j+ye++ymOU/PeQkakKXHm2k2oS449Tf+rqfL&#10;B77lmmaqA6COT21U4IAH4Yq4kuR/QWq+XLSI3SqCOzeP09bOt/ALnzwAso9aUtGjVnQS8nlj2Pga&#10;y80VLWcLyfkGcorQ+EX45yY45xlJEtj9trlFl4ltNZ6q2hNyL+i6HiE4X0GF6RkucFl4DXnGpPw3&#10;u/oFAZ34ea6MJ6dFBA6Vw/aST3zJkhACJ2tgjwTWF8/3J9vTqPYOv+V3b1Qu9eNlOEKcP37cwcEh&#10;0MuLSRJYZO/4eD4+wSOD+33zySdY2eWEDwc4Q2F5hZB92e1Kff//ZwFwFCfy197RwG73GVgMzMpJ&#10;T+TmpiLXx2/ohJVVr38r0tl1bW26jc6UuAeyNYiLYpTDyf2FaY1ruAQ6Yk6NLtSAaUNNTWk1zr46&#10;wRj1KDnZmiVHjo41qoD7hCn4bS1obm6ur+81RdTT2VwFeXlpuLYJre2OClQdShjSYJom16ysioq0&#10;6v2E0n/kftV9ETSilItIgOC3BSjPz1fmEWW42FeBJMwqqQKHf5y+TBixWgUOXFheBvamdgeLWb/g&#10;7IxTN66g6vbp+pfMSh3pGLmcUjlMZ17N7PDxikbypw7m40WZK8CYF14fG0oVAMMdyShfMv6lDx4d&#10;0n/MmKEjHnv5LCH++8h6yF4KyZd/pRyCRLGWd3XxEjZr50gky5LEciTI6tspLUXlyAp7CrwHXHWQ&#10;lsLFprmbX7TCw9N3nLS41U5c5GTmhaoRh8ofPVY59VINbOv9tqkcnIsAyKTSzMqDPRcuM1duuGfk&#10;Nyvb9ekrdoyw1HYku0pNE710bE5VeHw+s2sQ3kNtC+0BF98kF5eoEsVX+OAH13YMe7OfmRSW88aJ&#10;rIuuXfNiVv/YP/h9K0srK28zt1vW1sH2HqHW1j7XbUJEXKorhp2QthDil0HKEs7lv1UxkLE/8X3i&#10;a3XzT3H1i8ZeQi4FS+xbbHF2jnRX+ATgXlf/FBffKLzPzMxaXtbfSWxsqCAD34i5ByWjcbzhzdi5&#10;38bnVbf+uF8lnhmfGu+TjcZLCeTh41Uvm/R8FoufABeXa9Ir1OZ6DRX3V1WVvPPJJyMHDaqqqoqL&#10;oyTR1Kk0O9y777775AsvDB0wICQ6+rPP3hsxceLGjRvLymgWo8bGxgsXLmDl+nUj5HCefpqS0RMm&#10;0ESviDFjxri62jK6UAcKCjKEWkOh9B+BMxhfUwNyeiy+5xcffIB3whrvFhUVFW5+brGxsclZWYcO&#10;HQqJitq3b5uzt7d6sGYVqNwng52dBk22qY2NXCIxd3BwdrZycaFOcjHtZEmUZHOmbFNGzcWyJmQL&#10;JRKJiYmJekx2FRQWinA+t7Ex1Xh1IfLz03GNsLQ01ijLvjd4ePBkg1Aq56eIz+6lFpJFm/JGxSzg&#10;ZD6BdUVwrp7qAK52wjGs1MDGPPiqj6ZciciWnvWcEeXC8LKlKdIFYaWLkyr+Ci1h5ZyEsqRWEtza&#10;m6lqVaZsi6hWYBKhFwwNVZ05lI9jqUlwjyguzjaxNikp0UAslZeX02SnDg729jc0yv3LyvKu29pq&#10;3KVEaWnuDXt7MzOz+vZ2ZN1MAEyZDqAvbLjGawBJb1MCWonYmTOZAkDd3tmIa8SyM+wO0XUvXjzJ&#10;19SA442v3Vdo6xPdA/uOJKWVloyjCNfrRiYJmctSKzemV+PfhrSq324Xa8sgfbmyHclC9rcgvTqj&#10;m1q2/hklwVE3V5BxVwic8Yx1ZuGGL8NZIKAr99vg/kJp4y68sSTNN6YPdPh/3DPwRQhdaqLryLac&#10;+u25VDnqbNUbVMrTkwbtRaTn5cV5eLw9atRXjz02kRvMLFyAnkhLS2MaboqkJEOdRPtr4PojdcQM&#10;+R4CInZpYI0TZs3K/OmncL0Vrsw0FUHXXzWwXfeM+5IBGKEnR8YUNpGt5IiEWHaTwX/2GzJvqGsW&#10;vzrghOmj8NVm6CE98BGMWfoovEGfNCIhwc/P1cvLy9WV8hPsGN24cOKEio0RAr/NxZGSfTn1C+Io&#10;K2dXTw5X9LC4/5bNZHMtAZOgF5YPeGTpI/Bhbw8jTTuWC9wPl7PBIhcuprMswUow0f+SJPlybigy&#10;IEGPR4JVPtgXgzPnDRBYA6Yh8emq0xQYRCQrDDs9m7qqOBqMAS+9JFmyPa3qbJEGOcg/gUYfxDti&#10;/PjxKsMP6SkkUJHqvr90KZ4Nz4kcClLFSJdib/avtIOyU8wPIBNbuCgZeHWcbrubyezqOBCfgaJz&#10;O2W9C/jJkxfZ3b60iJqL4nL7UK01lFyAnCtVnY1Ekb+3hovLzyT7eNj8Sn/IPwV5BzfXRiJfxPQE&#10;eEwzDdjDxe7v6QmpK4SSq5B/CMtKLhFBU00NjerTLMMj8Rj8FWnqWlgTTu+q8Oz2Riqc6kTqE3d0&#10;NnZ1dbXV1THb/9DG6gfzjPHO8dGQwAt1d/fg8ichnJxMxk1xxCUa6z+LXYDgnw211qeGz41cYOZA&#10;Lk1bKMDtLUsk2TgLkZQhxG0q4ZN1vfNO9FtvJWZmRsSmpuL62N3dff3s2XUkG6qNofb6NpKqUADc&#10;AjGfdJCB/RyB9YfHjRsyZMjQsWOxrmSBkEPBwYlIEslNTelMhfzR3/sotWnpRY0mcVRUVXF2/ZW0&#10;jnwQ02rkFNM0m6cNqHuBEtwe4uwdaetKJVPIjeKrwLev5OwquRL5FDxbXRtli/AYR8fAfM4/Niiy&#10;wO6G2w8WeXM8mxYEdC4O6lkWQxUAO5FihAeOV5Hlt2l9VwE3l456G2Dwh7NeYm527OpY/vbbd0OH&#10;Dv3oo49wc9iwB5HHwQoOeCwRAwbQw0aN4pMOIsaOpSnoX3zqqUGjRuHP7zYzogpYLHshDh7sQ0Hh&#10;kGfeAHI537eM+2b2dvqUjFPGN4KcexOXJ4+xwErgRaO4v3DBAMB+3rPnrN+t7H3HrvgEJ6XH5x1z&#10;izmZ3nUpv3tbTP0tLiQejsg2xQzGMHbsZPYUDB999Naff6oGEUFOKi2t10Lo3wBeeuJjuPZPzCos&#10;HDSIPtTQoTRWzLPPPlYuk61cufLRRx8dxb0+nLhh0nPR0dTjHODBkirk+OgZjh+/gruOHqWzZVZW&#10;nbVzpCs3RBkCAzNCorOCg5NwTCplOAzYz8hNB4TSMbbh+7EHF750YuP7hxa9/Pe8J267U0dAEyKD&#10;bidot3uWN8en3xQCZw6GBOSRe7zx83yG8C4pSrADEDtPXtu44MUHSADODAtJTXm5ZieAbNL+QIk5&#10;na9yrqTUS4N6yG4xOYcrIIAL50/EDqPzle9SwJkWYKTgKkJkkG7IvwQZhyD3gsr4EWJzTyLV10qP&#10;HiOVbxlWfOfe8Jd/B36Ya0PIgXTytFUzrBHD8Sr8Tncn0hy/sLMMjkrPZtPMwEsU0n/+XGpA7pvJ&#10;bw4cOFBQXh4U5O3s7OzkZFXV0MBiAbEueunpqaw+7qkXj9WTQ+Xdx0s61mbXXSoQKiL/v4KcHOyK&#10;nTj18ttqUH3felJaQogSE/XRAahwgDcuX9ZtpaXEXXsA1NZGAog46X8NfuQALQBtAK0ATZwaQMK5&#10;BSTicDl6h5yNd5RPMdjfuJHWSTbF16zLUfizCUC/XQX4Ji0Q8jOIe7DXUEIZseHecgbkp6efE0iR&#10;zhoZ6bBq1AYkPtSFVoUiEYvQrYSJoJNtBEkyVZBdXCzOVCXu7wo6PE6cBEORvamvl+zGGRNR00xX&#10;X17fzpXMbkX/UvlbXIkLpbyFC1s7JZK2sDBqSP6Vc89jzj2DH5k+DGmvhx94FO/gjGSYA3UFGONP&#10;Riw2eKI/TJgw4iFc26ypDmEfUAUykkRIYwnh7h+L1HNKdj3SyOW1dNXHK+J12dWxRFoKW3C9OXfZ&#10;DWlRaT2lCXARqyrpjAoWhciJewN58WL1yMMVYCWzAPAD+GYt9Zxo6qb3jMfj+VkEQHZOpEgsLQPF&#10;ktYdOy4wakP5vCr9oKNnNO5VPwbLhioa3zAkJIvRN9jCyqYaakViZ3cb7xBXbpGYimSORBHYnjtm&#10;X/EDG3KxjnD0DLewuIn78NlNrLyxf4oqqRwc1/KUlOKoJAmu30hptXCRlBC49tP/OHwBYeshdQWk&#10;LYbETdDLctS20j7Ec/o4R7r4RuEbwZ5nOgBHx3Ckff1ck938Y1h2X2+nCGefSLxPJv0vRpJORmMQ&#10;tdfTKzIPAGzBe1B6ALBnL5Bo7p97K5X9ideqauR9D982kk8+3/CmIxn8zZ7nOQ+AYbNPwNXOp60o&#10;kZLF+UIxP4Ds7OzHn30WK1On0uWWQZnHCYG/ff2FF9777LNP3nmHbX72GQ2qq/QSGPnQSHd3d3tz&#10;8/NXrmxZvUWCd6MJKn7rFlf7LCLXBBNmRUWFg7lDSEhIsE9wQGiowenT4eHhwT4+uw8fDvAIQFqB&#10;P+7u8c4773z23nueHIe2adMm5OL0jPGCwOfyc3NbunQp1oUTnRCpgnA6yhXnfG7DivTq7bFV81Kk&#10;8fG8rwme4cp5vS59+fJli6tX9fEJMDAwuHH5BpbZyXRKuWcodbfOVr1drazju2YVJbTpem0VEYGU&#10;gO9SqZ3I0To40UgVAPurYIsYvtXsPWCUJV+fWrkwXK+o34j1MZV7suTfrd/Hb+sH9XjKlsb8CqLu&#10;58HehTBnEov7b29vj6WxsWWhSHOIkoKMAlMbUzwGj+eb1IDrMju/Sr4BY04B4KxGcmR8+SPuuort&#10;aq6NyAFcxnaccfrCkWvXLQlFnDuGzIVWCC0SqktL58+fb3XNSqRflHkd0GEkoYPyQbpId1YMFa8j&#10;FbhzQV3OZtf9mSzZFkO1TWsiK5amSLH8PbREJCfYzrxMdsRVbxHV4p/Q0p9BLpHYmZnll2sNuXP+&#10;+HG+1hdnkggNAbQ8Fb7rjaXwz4FU2a3o5I3p1WujJEFU/HYv0Jb/+R6QlpeHb0FdEWIoad2VIFuQ&#10;Xt1ZXS20JlHOG5JCyd/z5n0y+pG3Rk5c8/HX2MJySumAim+K0L/E/3Yfoz8VJBxqfg/cfwHfd8A1&#10;aLMqHx7/nw/ww7kCYDJhglyLikgFLGaFxty/x44do0coJAV3i9Tc3H84wytxx2jyyNl5ODgo13S7&#10;SmLURl7Z8/WIlRPg3d5pRKIpRQp8DqP+nNTvm8H+N/osBGZmZvY37J2cnNR5itzUXOSVNLJLB7m4&#10;OvgBruCk/93N1ATVo5McryIWTeRoViGcsYFLl0b/2u+1fZ9yv+ABF3LBqYwK8fEPK/bFcCXnQc9S&#10;pQkrWKbDZU5ytDaEtSixLrt9j5QcLyZ4QzD/iQmLBn5z5hd+H4fcTgLH+CDsGnEqU7YuRboqvKyv&#10;hO2fwsGBV5LdFZSBgHZt5p0pZS3UBh+5AImSOtVJbepTKilSXH/wzMhzVSJrU0eGVTuwZABQeoDq&#10;ALqoSDSuunFdffZfJbFzauIXlMatbEo/Ihcz3jujoJnd7c9bdiONvqMpfU1r0qLyoEWyiGXFt13k&#10;YuSa6trammqaqqoaSF1ddJ10R2nYX1Whfxb6LqgOW1p0a488qoiL54PH1La0NNXU1Le3W9akz6+8&#10;PVfsg8fgefB4H7m4s7OzWdYsb23FY7CeLJVurYteUXpzaV30GknUsvqYA9Vxsp4WTnrfTu+bjsBu&#10;U7loZVkg7l0rjf5Z5Py6//kI0iLLL8vhpCiV2LM4bOD6gG3uhkTybYzdAVJ6mVSuLRQOsy7STskJ&#10;X5K8irSsJdIdpOYUKThNKuyKK4XpfyuLK6tI5+5W0ebaROwHvL2TJP+nngggLg8R75FExPpq3q+/&#10;8j/ggLMuNg4aNGjMkCFYmTmDT8vERuNlMz9mF2Vq6qOICHTb2ylh716jjAwZ8qTIVSFfg89RzalE&#10;LS09uYuowtmZWv3jK8Uewu8KuTD29pUjQVgyjUJkpDirsC0oKANZPC8ubAuynB86yeZ6tyy82bWG&#10;iwK0IZTM2HD1mT9On2vn2JBtdh/sdLzUTWDoC/DQM2k4O3WRxV9+aGNjw2gAPIbleoyJicE6a8HS&#10;1NCQRW9jmwz8Af14F4F7A85gSA8rP0YcOSzupRJ/7+012WTeADXN1HK/Qk6/C+xbJd+qrcQvqIqL&#10;1M9a8FfMWr+h7/LBLufASf/jBI+J/PWOixYnLcOROkFWGtk/a0PnJHHrvpT2YyntB8IaQ0vom2OZ&#10;IRgGcyJ1xEtPPcXytJWU9AkF8d4b7yUliURJSefPn9cWjfm+YOTEiVgCEwpzCQlGTqK5iCfPmIHl&#10;d7/9durQoX79qImbfweZ+PJHppEV7M6vXnXHKQFxxtDF7LLfvKV7s7LqqGa2ja667QoSLjmrl+oI&#10;iujDYQVHiqsVxmZ7fx19estHBqtmnVjx/oXlM/PSqPUMUjP9iC+QYOjWwJB60zy68gOkET95JEGQ&#10;uQ0k3ezeEExHjO/iQGMerHv3yW3fTTJaO590vN0m9ff3V42nTaQrm+LXtEbt6il4L+DqMVLEjBq8&#10;msl+pF25vL4IY1L9VaI1zHkJxgO8PYp+kGpwIZINjXHLG2LXVcZgub4hNph6p/RBHT1n1j6Ss7Uu&#10;a05gze/2DQsCOtn3eDJDIfrfWTb6bN1LTt1vWHS+6Ng1xbjxYx+yj1Pa4WE/+7Qu8GhclU9FDVJu&#10;DlSBOye+S4iIyOB8ZC8oKH+xSDSa8/l4/d13scSOeuuVV6RS6RNcY0Y3VdIfSGvckde4Mr4m+j6r&#10;1P/XAXBAt7Fi7zfPoL9oQwgdll9K6OapdOCuPQDOnk3gguRVcdL/dgD8hthfJwBSBzIuHFA6QJhg&#10;ylOHUAKuGy4uLqWEbM9tWJvMj69bMTGxsbFYYZ8uA9ulA+UUvJz9H+qW7wE5JSXGxsb29vbWJiZ4&#10;H6wRWxCsLgQy3jTajyZ7RhVcuaLKhxud7aN3MRMYxur2PvknGhGEDnth5FVkMl5mZO3sjC/r4ckz&#10;TLkgOR2c3QGVm2uxW2FeePq0M3uZYi7blVAbj8stlhal1CVq4JeH8OqDBw8eATD2r6sjfWhO4JHO&#10;ZPTl9icHwJSnnhoHMPJM7/yLVBHSQAh5IZkB1J3CJ5iX7OD58Sp4LSZHZp6AWGf2FF009j014pAh&#10;hYGrdRX1qbxxwy2ygubWm3qtZtWIWcGctcmfg99+QqGYxd7A43F+RjoPz0x9GlqprbqVVdDeo2bh&#10;8fm4/imfVFs/3Fs76388P/6FxZWGxeUxHQB7rtoWfL/BSKyY2frlFHckZ/FirNcuSwftFo8/VQYr&#10;00vS+MAszKrC2NgT10ykpbAP8e+aZSB2C6fVp0/Hec0SpdNf4KbuhRC/AtLw73eIpT57CmDvMcrY&#10;1S/Z3j4A6QTsHxwzeAlXfyr6Z3GBcBMb8Y309FBLf6q84WhlLG1sQho7qQLAwjMMS2xBms/Y4ia+&#10;rH+vP1k79hs+qZIshNUFr7oSGE6T7COeGN0f/nSFY/XB1OfuWcTjjz+Oh6WlpbHAPoxynTBhuJ/f&#10;7VGDBkVxUkVsoefi7P3xAFZnjV5eXkiZYR0HUlZW8qVr106epGtHRUWBRgcjFQGQygwgNHVnMaBP&#10;nDiB83ZhYdZPnG+vEg7m5gVKu85/gIqKilwub9jlOwlB3NzckJbZuXOn361byEyyxjvq17EflPcZ&#10;JScr0qv3ZMk3Z8rOC8wMTUxMnJycHBzM9fQJML9ypUiPjP2pubkGBgb5d4pAgsC3gOdk3ga2XPZa&#10;iVyuXLmEkayVehd17yttwghXV1cZzlx9AWsL4ZAMLjVTBcDpWthaCH9Q9k8di5Mq1kRWKI0r74jl&#10;XESgdKp7vosFVz2frdKdUUXNrOKNgfQVrps68h6VlZVZGhvjSfBIFQ5KCWy3uHoVOVh8EVoztaZk&#10;J3FOsuqInTmTZOvlzMfgm5WV9PHHPTpz8Oi2AlGxx79yxVwup0yUXC7XGBdLN/Ab52scTmsx9sfx&#10;zOI6agR+ERe5mUcjCgoKsG9xhBcUaHYOuXaNN3WPaiXM12RDGnUI2JUpU5YsovfFsqbb7na+rjYs&#10;GSzOAPgt3LC3Z98LUlDILeMg0fgeeZlvX+DCRrMBr0yH1ZkDjmug7i0sLHAyxPkBRxF+ocZcXhMd&#10;LhE5KSk42FgmiUUR5XjnVzQZsuiDPAqtudZ1JK/CX10xN7e0NMYvi1mu5OcLIuwJsIST56Z10omC&#10;b+LgoZDy17W1TQf4YupTr/UfEqxIDHBdO+mI11qjCIHNIAzL5inwDVWH3byiZ8DqdbB7Giw/AVWH&#10;ZvxqmAIg48cv3WLuQluD66M62C6VGKH64z7qZu6YzRs/H2GufsQRCfnZ+szgPwcPmTfaMl4XQ/f6&#10;tncHzhn+0B8jvjb8mW9SA35KuMrYmJpet7XFoavNIe9sUd2GtCrqSJdPSeTQAPckLuQg1lMJ2Vfc&#10;MPQzgFtS+BjeP/E59wsKXDrApAD8K8GjCm7V0RS+WGIdW+yKxtzuNVGEGylIOO0qaP5di+c3wjXZ&#10;dej8ofBVL/eHKzGs98+60wr1662idSnSf54NGFmF6DaaYXgenk2nD5kOnDY8zQZhCReWEClYpHJr&#10;ayk3oUJPaqMz9W9HOh/peUqKc3H/o9vboeQEVQBIrkPZQeSUkJgyapNCzhXDVgknWycbm9IHVJkH&#10;8/7M/Ocz+pNP/iAFb5FganRPSHa7FIqvzJP6VbTKa2pqurq6WuXyxs7Oq9VpUHT5XCX3ebaSFdVh&#10;kH7St60Qj+ns7GyprW3o6EhtqHq92H1q/rUqpMtbSUazDDIu/VwRjKfCvew8dC1rFUH2OcNWEbN7&#10;P9IaNa7a4mRZ3rxk6eywvE9uFflV1stJ26eVbm80uLdxJmAS0ga5F74pco3iogAhSktLSxqqRKQV&#10;Dl26UMUTAH8W+j5C/IQ0XHxeeoRBzzdF2W/kxh5eXFvB2RN/QvxgkqFPcK+Aspt0X27PhgID4y5e&#10;x3mA5L3aFgLE5gESMIj4DCWpDaFUUqEC7MDhDz44bPz4gVwEWgMDnnc+dJp++/YBsSyBXGMj5WsS&#10;Mqi4wM7OXySWX7fxRTYH23HgIY/JwL2QPlB6aSMvxrhUFl2WcTrCko0HygpVUxbJ2Sfy6FnbvNIm&#10;xjsjq/WVQeI3rnV/+rTSZADBZEUcjTP+8mbqbXC+g0z/8+zBMrIvh8zcbv/pMX8cF9i+sIysOcKv&#10;CLFpae+/z6c6cFTM9niMuUIWYXC61372zJkzWOICQZ8BQP8I2IispCRca7QJMZBHmDBhAjstw/79&#10;fSwAkFfFkY8TTgunUUIaGQdQUxPlx7FkdVbiZ4D9X93FW6FhC7IfShtzBjw/KxlmfP49a+9FttQV&#10;wB3gxIrtzt6JqTn0w6/pJrZZ5IyI/tlKe4P/KLOFT59OjcDS01XXbkbtI5GM311cWJgwN9t9B94G&#10;lmZmZpfNzEJDQ6F///Hjh2HLW6+88u6nn377KVX0srv94Msfp37ww1rb6D9/+RM3IxW+j97BiScu&#10;OJSXt2A/Y28z5s3OLcbXl2p8H3vsMe7X9LvATSypvSa+L65EPPXSf558ciarvz/z4Z9efggrkydT&#10;Ldon01+DKQAjACZBIDIdPsFcLrTekFPwALi40I8ZBg36ksj8Cdl/grrRM2B7GCFvkryvbc6wlp9J&#10;xSASHEANNJtu377N+hlf9Ue1wTOrOA6rtTWuumRo5Y01NEEvhVczOVlDdotbkaAfKLP24+ZQPJUf&#10;If0rb6gQ8fgFfyjzeaGSt9/CAQYFJsvqVa0i3EnxJInvgpvVv9rWsYA/+Ief4Z++HO+2swx2V8D+&#10;qk/9yHf+BI5IsPG322RLJC/9/9WvfWV41wVuiHaSTn9/txom1RKgqJKuvLiCHz26Byvff987Ys+c&#10;OTx5MvU+wfrMmTOmP/dcVFQU0/0wXK8jG9IaD5R27i/p2FTQfK2cm6D//x0Ax3GK4je0gHaZEhdO&#10;3HsQz3OaeBUhkCi8Nx3A3XoABHHh8YoBajnb/26AHhwZ3B9W2gHqOSeAbC4KkHzJEv5nAuAcrW2a&#10;1oZv9p49WtS2rYTOFbywh/uolOCb7gRGNx/XYvx132FiYmLh6Gh/w97cwbw0VzUh/lVNQV3zy8uV&#10;7XllZUiFm9nZ6bDNzy0tVY9WLLSxQijlYtYmfdgGddzViqsC3R4n9goGcs/WPeyVsTmvvoOupmUC&#10;W2xGufJ2K/dUZxYNkjZ6ZpaLX1xB2jmm+0oO+fFaPgx+fMAAGAUw8tm3Bh0R05zAzuQhg1pcecaP&#10;H09JmNHT5wlMYAsiej6G4N/g9gfQ+4w4gyKVUCajUuYSzo+SXbe0iTTXkpgUyjVduEqfOkkkd3eP&#10;dfSkLqsrVmxHytuqhxy6FIGfEv5te/RTOFb0nBFPVnZ303vGM1d18vYISFvUt3O6Aa6XlPEHhc+r&#10;rDNLdt39o6PfsMTz11dSHUBCQjnTAWB7ezuVmKelVTdwEUJxoWJC14oWAqsyRu8tGnC8+EULPpyX&#10;vI3eP8LKxJtJ4fH+ra2DsUQqE9+1TEaF9ebmNHQgw48QvhSSN0PmMkj5GSKRuk2JLgqOEnl6xnsG&#10;pvu6RLn6RTO7GGtTH/wt3gPSXj7OkW7+KTdvpmEdqTF8F9i3SMXa2t5i1y1vIa1y6gGAvYp0sJ3d&#10;7fj0GqybWAXh/eNzKfvzbvtKnzo7Pz4vjsM6jpU6nUjGHah+05N8HkcG94NHRg1+eMYbYNwFq6h6&#10;LF/guyNMjiKsq2QyRLS3twd6ejL7JiVOHz6cVViYEpPiGxJSnq/ZDFbFBlZlTrYQGP/KJRI3Nzck&#10;gA6cOCEWic9y4Pf9OxBeXSP2Hz9udPZsQgYVQSrjU7tY92aq1Abji3249D8iytV1AErgBM4iwmtU&#10;0yqRl5aHvacxM4EKspOzr5iba5TTabPJRRic7j1eOIcrsyZcVwv3pyIhUiIwMHDTypVyzlxOCVhd&#10;AAeqqfT/aB31ANhaCN9r4FoRLPp/hExfCm9tlGRjek2SnKp28tX4Fm1Qt4FVKgCEEu2MggKl5xwy&#10;9kJOUgVZRUWWxsZXrlzR7WnH7P3xbfLb/zJwrb9+/bo27xwlRImJydl9EnerAPlevqaARC7fuWnT&#10;3r17lQGjdAjrhTDnLFSwE4QeDxqDHCJwxGqzo2cwPGOo2wshPT9fI1XM+SPSzCgMuNzcrOnCUXSh&#10;tHFheBmWWMcWfrcCp06d4mtqyEnJwe9OPYTOxZMaCJ6Bh/Lhr1TYkAtLs8YZ15zLJv45lS0FCUGR&#10;kequNkrgR818ffhthc5PmHUguY1+EUtTpM16KAI1QmMmgOuGhsrrYgXHA94JK3VkrlLH2ey6TRk1&#10;62Mqewjx7asAUHoAiCIjn4aBn0+ZgiXvYM8BZ0htVP2i1auFejshdapbAZBqrmFOFiL5k08SZs3C&#10;ioXeIbAY8akCfh8+tSDX8V3hfsX/QQiHkA4ILaiM6ohZO3lq5wdj5o+BL7RyQzWccv2DnR/A7w8P&#10;+G7ozB3vs/Z7wL7USlwLNqRVKddN94CAxMjEKC4hxLfnvh31C8D5K7AH33WfxWK0nxQcS6nEP7QR&#10;AhpoIt+bjRDeRHP5ulTA1dwtiumwAl/W9lAXCQELrUqvVtIKcwcN/HH4MX/eQQrOROYoWUTtiGzp&#10;wftfnFRxD9mA/as6cP65WNa0JEqyMkO2Kb7m7+y6fTn1y9Oq9HNE0QA2DkdMmIB1JBWR5q/m5LZ9&#10;aPt/QIsK64wuRdoYqWjswZwGlhDYECRGUHFmT1vhW2Jfz6am4gbOyKmJelTYN1Q9IvU7ytnF0xt9&#10;70lwWXOCVDezl9uB1HhLWmPJPOmtsbnmMcg/NHc3dXX9kOf5fJGbj1wsbpW319d3d3dnV1batIqn&#10;5Fksq7zNvIBx74hyq51l4bENVR0NDfir2tra6LrCxWIfPFVqA2Wjupq6vpb4zip3cqsvqmGsBSEf&#10;JhSAxU1IshmeELgspn5NiASCIiHMclJyiCk+JKK7u550iEnrL1muz1Q4l5Kujhx6tneSbT9uDTaM&#10;SgI499tnqV1dlCzx6il/Vu5ymeZqobhNih+0DHzn2+ifIWkhxEVvxSUIH9z4odPOH5PgonbOfKmz&#10;84eawHekrl7NZU2KQY6PlEha3iHR/Ykb/vUjrleJ5giZ2IsjH6IY9sADWGeNyD9mFbbl5DTkljRi&#10;z7MIKAkZsmvXvJDrQVg4UEtndkaOpeAx6fHnWIW+He5sOId3dVE/j9paPnuwcCyxupKXxL14TFsd&#10;uW5DPSHYme3cbhcXd3Q3Ud3IR861Kn4Am/LJ39Hkw0Pe3xz1m+si2S0imzLIrkyyuYBsDMPPsAL2&#10;FCo/Bz81x9P7BaSocVnHFVCfNQ55JRU1gNAbgD01K5u6qR4O7x/LRs6qTFnHRQ+HIH6hyNMxuf/N&#10;m30oW/7U3FvAsrCQNyhkZ2B9Ev/BD64AHgCJsz7yjC+9fLl3tb2QS4wKiVU5sWgkoXiGXtv/l3Bv&#10;fBgfll0IpCFNFDokrHs5OWmj//89DBs//rnp00UiUXFxMbthRGAzfQScNfCrDQnJyinuwB5jEy7t&#10;Z/pVka1bzxZKKLfuyikA8FfMRuuVV97KKmqDB4eRPUdvc2G5yLHLz7/7Ld1HyKxZP0a7HT3yJ7WQ&#10;Yy1PT3v5j4/+GEEyR5IKGAhjSCr9LYff7G7gYUyvPnA4jUA1hfNXQKIBfnxp6Gev03tFHJu/i/Qw&#10;adojo7ksfQBzxaKRrVE2/Hsj29xvjK2yv0yKmHqGGcbhdLCXZM9opMQMtp8vJk/LIuaSqF4SlkMa&#10;6Zpe53qcBk4jXtcscZJ6rNb5HCkSGmThBLSuPeWJSjulp/DuVtEbV0vmWtMPkH19+H0tCCO/+pHx&#10;15qo9/Ze6dgLjT/cJC+Yd1Dp/7HKwyKyOYKX/v/k3GIiI0friT3OGj3N8eHh2OueDhrorg0bNkSF&#10;hNApp4uaBh4/fjw8PPy2ny4fTSHcG8jJJnJETM0RDuV3X75HK5f/GwC4AKBZBvLnL5IdB7sO7+rZ&#10;fUSgAMjLS9PH+k8HLl3Syt4w3NFyRCPu1gMghEvzW8pF+2kXSP/xD+udAI0AUi4bcDRAx/5t/M8U&#10;0CjguCMKCDlQ2nlGQjwIkSqYYfZ9Ikpzcwu0+3oLYal3gsp/jvPntfrIS6VSU023gXO3Rr9dbNZh&#10;3Koe7cGt73Lr6soLTUzupAD4J6OUyQ60Qcihsbe20ytDueLKZNTQHmkRoS32vZXsDFUNlJaqb6c0&#10;Lp4fiaHckk7m1YjAlRWAJrIfOBAmD4BBZySjfMnD5mRiJBk7442p4x4c0h8GT3/1G1yHET3kT0ha&#10;DqlLIXkhxAuj0zAkcuHm8VpVVdSypqODxKRUpqfXMFrK3D7UPSA2FalpHMMnaSdcNXcvl5GrnWSX&#10;jMCFkkFnKh45Jx28p/CNq1VipdKfEiv0zhu5nLpIw7HzC3tJW6m7f3SX7AzYe7hgX7nh39LCRzmU&#10;NdO/2hZ6D3gnzHqIWaC8aiQZeKls1mLnX+A5oRWrSCRx8U1i0XgaOqjMnWkycKXnKH8+7z/CZ0nr&#10;bxCzAtJWQvpiSLz8W1GhRB6RWB4cJfK7ne1xM86di/LPLP1dfKOQFMa/lh6CLQEBsUfO0OGNLUz6&#10;j38OnmFUUcFdCys2Nr7Yh/jn7JOI94MH29iE4JvCEcKiYeruk39SsnGIt6T0IISNeU9fan7Hjzz7&#10;5xkcZmP6AxwWw5E6leh8QjNJofTEWo2ws7fnRQ/+/v5KQ9e4tLQPPnhTJQqwEAYGqtJSFfGN0Lba&#10;grsZlsnj0rVrCQkJerDYPPZ7HDcOMzaJsDrtc7q5T8YyrSgpydGdBsDPzy8+Pv6ymRlTjYSE8AoA&#10;7AFW0Q2TvhKWS+XNmzNl+HctvymYJ/M0wJjz37I0NtZmOV5UVIR9qNVmvC8MDAxwvWayHi5nwFVt&#10;1tAqEA4GpZm/evRhGxt+vUBOQPiTDcuXY2lp2evccC2fwLZiqgC42ARH5DQHwOYCmKOBzUAsTqpY&#10;n1qpLSa7Cqo7yYa0qo3p1axXs4qK9HxGdZpEqQAQPqlQS6QtNwC+DhzJOjLxIMTizGtWVng2fTw5&#10;+iAjX/T11xlffslvasc1Dsro51c4TwV9PPz0yQIljP/DgL0RERGxY+NGJ0Vuf328SBFz587FUi6X&#10;5woCZyF0WAaoeAyooLw8X+lNrA0atQiiwszI+ssAAP/0SURBVMICReLrfw84PPDt8xsK4NIGf2fD&#10;3iI4J4W/i2BfMSwRjbfU11gYP2qkM6+Ym6tb6+OHg58D/jk53R3VLcTlG5eFmowjR47wtX8GfOpl&#10;qZW7RbU4H+KmUNOM9KdUyk9rwS4ur/Yb/PmUGWMUjLcQV8w1E4EVtRXK0U6pXAlP5Xrpp5fSB9pC&#10;wKmAEZ8q4PfRxFHVFRV3DuymDou+wfTuGXe09BLi6tWryp60bCZ/p2TD1zB+5VT4j4ZXg0cyKz/E&#10;69tef3D2sJFzR8Kn4J3ofM6/960FBQX5aAnoh3Ovch7+OVi8LkV6NruPz38PZzb80emvHv7r4XEL&#10;hsH6ZVfUCAUawd+pnFr932yE+C4I7YCEbghqpjoAjyrwLp/k26sQrcXjD0XgH7+tCfANDJk32ifJ&#10;FKlRsEgDY31DYJ8tqtueVoUrGiNH74jIlp5fbxUtSaaJ7jdl1OzNrvs7u+5AXuPGsiYXOc2csTVL&#10;rufKqBFsKP69l9dktLVRkvVfolGF/BEivauLJgOQGIH0MpZ2SDVz1tDIBeAD9bRQZcyi5oRl7dmu&#10;SANEesPKD2DvN8rZDY/saqImpZY16e+VeOyRR51sSj8iifqt8vaucvru2uvrGzs7W+Xyzs7O8pba&#10;PyUhf0p8TzSmnauM2SJP+qrCJ7xbhk/b3d3dVlfXhXxFQ4dNq/jdYrt99Snnq2JPt2TOqQk8oshF&#10;DPapcCYJnPKDalt2t0Ztbkm06Eq36ik42xa9hUR9k5wNLmI4m6xcy/1J8fedcbPDLDZleG3N8l1O&#10;Uvc30kFSmIV9vhWAWhtU1CYeJGVfpFv6InlJ6j0ImbYraO5I0U5I3wYpR14tBJrcx7yStP/UEnms&#10;PcdQnnSmVfSHLIjeldIUX4EbpGE4CexHXIH4QOt1jbQss3R+8MEHB4+mJmdTpz7F2vNKm0qrkYWP&#10;YSc1s/XLzKzAybmhgZdNO3vrchYUAj9HqsLponwQ8m7Ix7GxxEpm3YVsHY4EJWfH3NYRVk4RUmm7&#10;S0hSYERGVJTY1jX5P5cy5ng2LY7sWR1MlkZT2eLSELLsFlmbTFaE8n/rUmgLtq/Fv2gyyUgyzaCc&#10;Pb5y6rhfwHX2uqHhPcgr2tralDb1DJMmTcorVX2JekLeSjMnu7qGIO+M4M/IISGhj1QKh0m3gmuW&#10;R4qYAiDc2PPgSUqN+4ZQuZatmW9AGk1Z4od0UUzl2Cef5M8lWKRUnPM0IjtZl8nIfwEffvkl3vOU&#10;mTORyb8mIJ2wB1pb+ZGMY8zFhQpJ3N1jA8LScC5KzWkYOHD4zDfew9+eMaR8PVYeffdTLEOwB9rI&#10;hGnPcD8lz732DlMFPvfca1wDefE/H8yeveD3N77Hg6HA4GESCo89huQFDb3/0lR4ejh+RAgWVnf6&#10;IzTddBnu/eTV6fO+pT95tD+seetoXS+nQBsBJr/xwq+E/EqkUTSIUIsJkf3eGGaUfCszMnLbtl7x&#10;ZjzpnkuizEjdcVL1s1zyVFm4jVokH8Q2krqD5EXiyV8YC08DMml9+X6KSNI6uyv+Esl3IKVL/aSf&#10;mEl/58L94xc3N5hq3fZmE9hY+ooLeduVPOtCZlg0Yn2Wcw8clT55teFgBv8N4vH4DRrW0pBESjBX&#10;TjednLIOMxeNsFQIK1yCKat3rIEg7WjcRA7KyIVOqtJAhjkgIEC3Fd3/CbQqLOe4PPAaAOAE4M2F&#10;9rhNQ3/xzVosd+4KaXl5d4qseoewCRpxtx4Ad1QANHAKgBwu80njhg38zxS4B/m7XCyOdnX1aycn&#10;qsmNDnK1itJr7ONkYIfddSyjfxNKfaw6xGKxVIuQyPKa1kcolEolYs2mgm62qtp1YaJIhDAH7x0/&#10;wrviQJQQZ+I/DaoLIZTWVeytvblwB1PZI6VbJqP0B2+hoGbzIiz1aVeeB+mbkkaqXWAR+hDOzpFI&#10;XfHo5O8EF4gRP50a6cOnBBg3+8J4gAmcb+ZEQ8lsyNsLRVuhcA8UroecFZC6Y2Ael4adwtIzPCen&#10;IUlEX01JDV3dTay8MzJkyFQgO3SdSz/LrDZw5SsoaDl4ir7i4GDqx3qzkZzDqXxD7viDZSPPVIza&#10;Wgjbcp52kil9D7q7SQPnJVfZQCn14qreXurjByAhdZrsO/qUd9NvWOL58bqXzdyw37AFe5KVxRzn&#10;UITMQz2NnIjI6CFDXjvny+UzUKb+trEJSeIM9s1sb9Gn6CDp6TUXzD06WQ7eeuoVUVTEyACyY1je&#10;EkhaCenLIfUb4JIJKMFlAMaVHg91corAJdzRMRzfZCOXqczRiabGwhbmAVBeS3UASO8qY/1jj7XX&#10;U6uWzkaqIXBwCEvIkOF7MbUObpb1PpdKP2jrn7tt58+MBDe+uE4+yqGsm8pbXzTueh1H2lNvDhs2&#10;jBp4WPfAH1TuEMdl1mUwv9prVCjMouEo0KUJ85osm7+Mr/U9Xh3njx8v6Bu/XkV7J5T+I5iZAyI6&#10;OvrTd/oE81XHAc8TNlE2Hx3+Cv4D8CkM+G0A/Db0ge8fhj9GwPcP0L8fAZBI+xC+PPWjY7zjSa9L&#10;FXJeMMpw5U6B8gI4AqWqpKqitjaJMzlkSNA7gINr39AoR7Lk66KlzPp1RXr1kigJlosjK7CdP0KA&#10;gowCvEMLtbjwDLmpqXp6AzDgu1CJka0bymj4CGVIN6GIn0GZv6GmrGyxIgSHRCLxCgxU8ZOAX5Nh&#10;RykcrKHm/4drqUXJxjx4r3ccKiHjPADWpUh9pYyWvgOiWgmL3s5va48nowL1pVxjDgChlZM2i6c7&#10;0hvIKQlttO8K1zipAJaB+fk4oqycne1v4D97G1Ob67a2eM/I9OI4UX5N+en5eJ+XTt1FKtc70o1Z&#10;SUkabd/y0nqlz3e1pmOPqSeXQ5y8eFFblHOjs2dVMg+pwNTUVLd8VqMOQOjhcd+RqIi5pDEaJEcX&#10;DKPFzzbUG/1CFbx2lGvUIFrVHwHVnSxyEdYvXL2KMwlrvwdwAX9MWeaY+4KLZU27RbXzFF+r0rsI&#10;IbQ+WfnBF28OG/fxqEkbf/iBbxJAXReFwB5ulcuFc5TSHMTigQeIft4Jd4RQZa4N7A2qgN+ngLo3&#10;lT64fOPG/coBcP74eT09NhC5paUVBfzquam8+1BG+cA5MOrPUc9voxF7hVCxE3p166vwMwyfM5yu&#10;zr8/AJ/A9ye+N4vWxQya2dkp/c9qucHM6kLA2zD2r7Hw56gfDn5wpYPG6+d3cMB1DoyyaNx/n1pq&#10;+x/aAeFd9O92O9UHeNVQ5wADVYUcHAwH89RfojSzP/ANTPgJPgzKhIPxixMFsSPvBCRE5ySUbYms&#10;OFes1VgRyciw6k6jLDk7cn1qJa5o+P0inbAgvdo+NtepXJYeGBh38+Zy+9t/Z9chzcD/8u4xctAg&#10;NiCzuezEDZ2U7pW09dKo2ujMu21X0qVIyVe0UsqZdJHBhdepE4D0MkivTKxwJj2UXsUbQEqbZTLr&#10;6CDHG4qh2Qnq7eHyMrzPdXv/ZneO+5Aa72jo6OrqypIWjs01h5RjUGhkIxe19PTUU+l/I84A9e3t&#10;LbUtNIt+ffvu2kRIOQe5Jz4o8ypqx0PqKzsa8P+Gjg48prq6saW2NrWhalqBFc0enHPlRkcxXiVQ&#10;1gzXk8BWIaTjNE5n5CIav6jc4Ju6Ww3MJBsZ0lYChxLAKb8iyLu4sjJLIhkQewGkZlBkZijm58zQ&#10;OErkAJgBnEcS/OrxgCvk9ihiO5H4XCNlcyB8DyQ9SLMBuwFYyRWUYA3pfrrcCYqvQO5VU7mora1N&#10;af4fGRyM3bJg9uySnBzkMoHY0JSkTZZTq7mpqYtG/BB6TeHB/foNYR4ACORiGAIC0vxDcyoqyNa9&#10;VHaHnAtyTMgDIqecXdROmUcFpj/yPF9TA74RvBSObHx3+Abx/pFrY/wjvvfSJi4uEJcjDcsaLuo9&#10;s5eyMvFGRqm0tItlaEvNaUBOraKWiIKTDoZ3vX8yfuyFkg9NZGuiCLNHZiX7W8uJHdkfti+82bUi&#10;oPN9i+ozXJe7u7srI//cMwwMDMyMzP5JrAIljh8/znpeiTNHjHYcOLFv27Ht+4/v/fuotnLz5l1Z&#10;XKj63NwGW9eQsrKuyMQKZ2f69pVAPlSJFs5jQNZC3yC+5LQ0XgaR1ErN3gvKezLiy5Ky5Hg2R86Z&#10;wNTG59Vnn+VPhITIuHEBOCosLBIyMning/95XDp1it28QYLMuZa4KabYnJwq5P2zsuqsnCKwxD6Z&#10;O3eL7y2qrsgppupi/AmW+JFMGjU9La9xxEPUKUoJZr+PGDduCpY4tqc+9R+sWHoliEStM9+kseY+&#10;5k4yjKTDgzCNlIPngQ+9TG74375mRa1hRo9+AsupL9FfIT574bMjhEwmqaOJHx7Prq4E3Qa4PmjS&#10;JqdL/Un2Qz2RG6g0Wys+I8XQ5AjNEd8ybl8TYvC0wVsg+zyseknlckJ81BP0H6/8390blvt3LArs&#10;xg/KgXvzz/oQ2FcJZ+RwSDbBhSxOJEuyqPT/IcPan33I1mTFNxhFVuUTfGA6nho6ipl6isPBS3eI&#10;bXu3eOe1d154nc8QgGWdVAowKoyLpwT9H13gEIaUx6DHny3FGYeQ+Pj0AUPH0p/970E5A2vDtWt0&#10;Jv/122yAPgIEBgAvzlMlDiCVy5Obzb/dyzfuJTiPOowtdUlvDQ1VzQD1wd3KzUWDBilDALUKQgBh&#10;iXVskQOUAWSyvOfcK1dC9/2r4FSmbGmKdEmUxLq2R8y5xlxoJEibpyo+Swb+aA6W/8Cu6j5CIqH5&#10;i64oPADc3XtDnXCitN4Z3FzgOGzP1d3c3AZwUbxZoxDatHahXDoEISIUdlXM1jUwMJBtIvSxk1L3&#10;lNcGHxeXbfu2IfWmD/d1k8vziWAv7pOle6qowVEizvVIZda3U7qExWRn1Kq63crdthcK4hvietzU&#10;RCmwoqJ676BeG4onnngCb2b0YBg/7aXRt8gQM5oVYNjFmkeHwLhxw0YOQu7iw31PtBuAbC9Id0HZ&#10;FhCvhsxvIZq0kxiFnXJ+vszKiaZ4ucEZmOO1mCRaJJLfsKNvjVvtKGsdGVnA4gIdO29HOkhgN9mX&#10;SmBt1tB9xSPPSt6c7egH4APw23p/oTcALvo4aPD+8ZyUbmugz6W05sBV8LKZH5ZMKyD0A2D1e+g3&#10;LPFdJCQUhMeX1TTxfgBF3NmwHd8Uvi98a2zCdLsRg/eMd+4L8HtYZzCXJgFXekvHcCQlRWJ5bS2l&#10;LDntSFBGRjnSpjac5h/RXkl+hejlkLoS0udC4u2+6ULxfSFRwNZSj5tUpGXjSwW+eAZl3cmJin1x&#10;7sY/pJVpi3cEdhQyb0j1YsXM1o+2EmLtE8mOsbHx/TfGm7Z27DekrRlFjriSSkackr1iSl41kvYH&#10;GD/swYd+OgTn6kcZMSaDl65KpdIKhZj+eh9xTO/ag1w9swE0M+tl3SsqCpS2xiooKChQt/1HqMTc&#10;V1EAKOdV3uS8uzsvPc8i7qpVgpNLksvnJ76HzwB+ouJ+rFCJ/69DHvj94QdnD3tw9oPw+wPwNcB3&#10;A/CAgYsmjFk2ZtKWZ6etmvb4lmeHLxw/eO6ofr/0g2d7p7vy8nIVy+grN6j/Jr9BiFI6iY3Dhw9n&#10;lc8//3zo0AGHz5x5/fUXxo8fz44/d443plORO+NeX1/fkL5a0qhWMjusdGshDQfE/naLavFveVrV&#10;OS0xu4uKsky4COP8tgBFRUXmV65oi4nxTyA0pFIqANRVJsJLK/dS06GOjlCBkgkBf2TAsUqaA+BC&#10;Iy2PSGCh5lg9YdWd61Kkf9EMZXqBZQxeENYn9h1zetAN9YAeyqcWihGFXWGjJdh9Xl6abv0K7tXT&#10;L0Ed7sgbcAoAfvt+Qx+68T7GHrkjUnNztcWOL2ovurnjZswTMSnvJie8nJD4SkLsk7FJryZFP9Ib&#10;Sg/nKB2OjBo9XNkwFhUW4hjGV2917dp1W1t9PCfuCHwW5Xu/ZqXKEX300UdY4neCcwXg9HSpBmAQ&#10;nJXAyVLcHmHCGcnfPXDpQZpW6ROTXVxsZPTvxlLTH0ujpTjpRSnkXMJ8Ufnl5ZWVvEEtLlifPvro&#10;rBEjcrTk79X4HufNWyb8Wj086MmdOP0ZzZh9NzkztOGOThVHNOX+5fcJILzPu0JKTo5IZyYP/ZGV&#10;lIREuLoHiUbcELyp3XIydvnMh/4YgcvuCs8+3Jb6p3fC8+KHh76EjwF+pqv24CWTqCbg1/64iH9y&#10;9JvLfnc9MvGH1P/ga3hr91u4uS67fbWQiiUks4eABZf+93Y9VQAk9lDpfxKhCoCoVvCsBp8KuKQ6&#10;G8P+sAN5jWCWDHtCVqRX/5oinRct/TOrbmV6024JAQNvCCx7ytFTNUm0HsAVTaNPm6+0LamVzxMg&#10;/LucXYdHKgPgHTu27+uPP87IyGivr88n1Algi6hW9g8c/dmYHK8QcjUqOCOkvYVU/X2gS7mzIV1a&#10;VcV5zeKVusmAKnPOCeAKSC8/WGPp20azcyIxintp97STbGqY3G5cXQrfTgeP/RBx6iRRGvd29PT0&#10;tMpp1H4fudimVWxdm/lVhc9jYuvHxC7OtZmkp6dZJuvo6GisrsYyuU6Kx2D75trE5wptJkls5kn9&#10;GrmsAFx+YJohoL69np5KLrrelvVDTeCHzV4QYfWKIpo/b/rd3V1MOlxaxV6k5nhH2lu1wTOrPX6R&#10;8qQdmCZurughtRV+t28bJvlsi3EzlCTNJUl4zNi0q0n4WJ0kyJtyxN99lwpwjgvsYAFwCaa7gYMH&#10;REXBzsBZENFwrFec10W6gkkF3pVpq/jbSv/Hap2fr3SL4HxbF61exN4gA5VUdDpCgznUXNvSyonA&#10;OzqEIiZTQ1M8DGfUUa5/s5+wduRKjI09T15yLC1tMren1Brlblpo1FkGdrASfKsaFOO0l3/EBQh5&#10;osoOqvXBN4vnxAdTtlfg2Oa+Inv7UOSVcoobmBWXrSufUrumrDk6OsslSnI5hcCceDiU/7GNnPoE&#10;BPUsCuxeHNTDRP/MPwA3aWNkz1zvlq9d5IP28C8OJ1h3dztnZ2dlHp1rVlbW1iZIwllcvYp7We4r&#10;Zbu1tbWZkZGVlZWlpbE+1OPdYs+RI49PnMh35d3giSeeYOkZGPhWDsXYxZz6sILTSPb0UE65vZ2+&#10;EVvbW/gtB4eIYtNoooZCSauNTTDuLVQETAImh1Zg58WLnkgKtpPIWpKVHB0UoTGV7P8i2P2PnPgY&#10;EgpXS2icHIRPSJJnII3rm1dKh/MPs1fUKuZeX9/kuLTqL774UVTRmlkgW7duLzZOnPj4pEnT+w8Z&#10;jXXsvS1bDnPHEu+E8iUfw7JPh5xaOBWvMvUB2PPnpEcB1n7Sb9Hml8F9/YPEczBJhn7w3OPwoeUf&#10;j2UehpVP4ZHHlz+55mte1Yr45Dm+QnH8NzBZBJZ/fL9h5rp3+x/6YwL+fBlAPIAnwIrPH3hzNoxZ&#10;NwQuzISr78EqeBkAf/0SwEyA17AyELb2g20DYOdwmHj4Gbj2AZx6euQr8CrA8wDPALzAHf/yREUS&#10;wDEAzn/AtVmwdjCeCv9e5M7zClDbue+vhs73a2ei/6UhZItL8KovYetzcPZVMPgQbnwKZp/A2W/g&#10;yJpnt3//wGZr779T6HeHx//l3/HNrbavXwFkvpHt/rY/fDoEPh4EHzxIbwPvAU/+NMDjOIABpgFM&#10;50qsY8sMroJ7dZdPco+DFXz297lHUeLnifAQwDHqs0HBKnsVnbwEr4FDmnv89wbQk+Af3gCekN3J&#10;FO42sHzsXyvx/DhihE+NV2d/uIntuFd4D1jHCg4dfF685+9o6JB5AMO+GgGz8PEfoATU0U+w0YuT&#10;eeM6ksdZyEsAKvmpWX+Jqm7UlNUka3HtueeZ8W49ANrX/Z0EUAiALFETZ/Lfo5D+t3Pm/1UAYoBk&#10;ABGXx1IIfcz/kdyJbOkxypJvSKvaFlOJFNXB/KYDpZ1HxDTMZSQh037sXWVZAiIlhFZL+oPFZb5u&#10;aHhHX3s9cYXLbj9uypRRg0ZhBe8Ty7CAAFZx8PBws7Pz9vYO9fdnLVge2b0bK7SuyK0xEAZGRUVZ&#10;coko8YDIyMic1BxPT09XW1sWBgQbg729sWJw2kB5nqeeemrPnj3Xrl1jLSyV6I4dO9imRCzRJ1en&#10;nsP17bffPn7+/OHDh6nXsMJGWAcCAnhFCN4M4qvNp8OqOVt4QjPtdDTQ+DmtrX1t2znKVYMNi951&#10;dh6kdCsrqaVDPRcRCOHmF1OjoF2ZM+bAgTDimVmDzvApAcadLH309U+njxo1efLYJ7/7bEE8sYLm&#10;QyA7DlXboGgb5HwPsbiqxwssH21do8vLey5z4makqNLiShMz6fpvYOKN7anFDe7usf6hOZGRBeev&#10;UBPm3JLOAA/qi7o5smfqqTLYVbD84fduAuBAWT/0dTiQ+97VqiNRhPMuoKhrpxRbVSeVJuNzIVfA&#10;yejLrV2Czc0DwuJKlc8r7EP9+1N4DKvj+WNu54THlyml/6yd9WdpDb0ftny/Cs9tnvDhiwsdYRXl&#10;31xcotLz6AKPe1k2YKQsGzoo9ZOEF6BfAfWKQOyCjMWQuBkyV0DaQohPCyM5OZVh8aURgRl+t1Nc&#10;XaORVsCzedxMu3DBAXssMDDdzT/GySnCPSDVmTNRucnFCPJxjnT1i3Z0DHf1S96/n5d44ltAZBW2&#10;YTseg79id3vdJqRVTgqltA/v73jTVsdr1dXxNBACVua9ZNX9piOZOufkmP79R+D425wAG0sta5DI&#10;6zVpF4r18aPma4ScFoQ7zy8vtzMzMxckfb2qJeZGYmKiRs9QlZwowojzCAOFytDKhBqVN9c0p6bm&#10;vDTnJZg7aPAvo/rNGz32r3Hwx4gBuDD+/jCVIPzSD74AXBV9knwux9xo5QcIxfXo6/E16fvd909c&#10;/dhza5+btulpai34Kby48U12wPING1TylOBcdIkL7Y09hOXowaOnPkV9pdmmsqKyyTBgwABWETay&#10;+uVz59auXdssU5Xj7TljGMvlB45uI8Z5jcvTqrbHUn//2WGlSm5KHZc58Bt9ge33oAbAhdL8irmx&#10;paX6iimMe2PDqYLUX3dOSo5Gqbe/u3t4fPzRvZSwZnjgRAmN+L+vkgb/wb/9VTTmyY+a4/8o4ybz&#10;23cCHrk6olxFtoL3dkf71gtqZu9KqZw2DwAdnZyVlHRHHQD28936AVTI5biUZH70EfnXItXosxDf&#10;x+yj+kAjCdfg0BD9aHSrT2tpV41HgH1xR5+kndGjo+On9o4oU1NTjW6IOCo02lCfunRJxZ8mJSVF&#10;6N9wz1A+i7r+DGeJtz76iM0Vr4yEd2KwZRAcKIXT5dhIAwR9G30wXGDjpzfwi0DKNkkhZ0dc0BlD&#10;6d+AiYFJIa58CtjIydYk+f7chiUCI2ura30CiipzAES5+Lw5bNjnU6ZoDAGEQCr6jn4JdpwLFxKp&#10;ppz+LHbmG6z9n8BKS+AaJeiLUwO/T4GCjAKN7i964j7qABD4RZw7xuuwdUCoqkHgt/ftvk8HzR3Z&#10;7xtYEMfPe7rNvGQtsmvhlvA6p8L/ejD8NpR6BvwyGFuwnT9IJ177+zX4DB6Z9wh80tulfybJ1wgH&#10;Oge4mA4OJVTWH9EMwS1U9I9/sZ3gVwfulWBbOCJINZorbOZlXll15NNbRXPCy36KKF8YXzM/pZ4q&#10;ABa/Mu4HcNSZ+lgHmJaaZba/klP/R2I583JTlriKzb9djGufj6TvSoa8amU9UgVeXJi1mHryd3Yd&#10;squR2hO26QM2LJFfYJsyLlK/egz3f0KLCut4zqoqIm2nUmBkZ8aVOvCBgKSXFzUn3Gpvp3LnJqoD&#10;QE5GaXxMb9FjO7hs+bbSz4e0MrK2q6mpoaODSfmRjW/s7FxSGDIuz+JZsc3yqtBgubi+vb2ppqa2&#10;paWhqqq9vZ3ye93dPnLx1HxL/Hu/1PNKVWpKPbUtqmtrwyOpr0ATN8e2tp5pTYIkGxC7nGtPiSS1&#10;Mpns3OXLhlzOWCWiSd17Df4Txdbv5thtSvCSceZJcCixgDPsDAsLqy+ik97u1qRBIsNZMq9D3QWX&#10;8LDmZqQDubjuFHEBlJCOJ3mPX4964fbtt2yS3p8SZnNGMYy7u6l5DsdXdDQ0LKwOn1Hq8EKV+2Eu&#10;PBH36nj88MUX2PJYizfU3YCaayA5K6JdSM9ASwUg7MAYkjKOpA2rscBfjRs3jrV7BNAFDvtbJJIn&#10;ieTNzYrsBH2vogS/Tycau6gbB76stjbKSwplJ9hSw8VQLammN2hmSyX+Fg5hyGGx27V2jszJaWC5&#10;ahGRQZmpsTmkg+w2jVx4LQM2Zbx2WTrPt21VYPfCm12rg3oWB/Ws4XQAa6LIgoDOpb5tz5iUw3LN&#10;maX+J9DePnbsWL437wYz36CL1+7DfNpYBmwpriJicYvfLZ6kEb52JvSIjS1Jy+vND3H2rBn/Yw7v&#10;v/mmktYNJeRcPTkqJdccvVTslv6XgTQ5e5YjPiKkMQ4n9uAE6uER5xWcgXy9w804N7eYyMSKykqy&#10;67BJWX5zcSXx9k6MTpaeO2cbHKU6i1a2k1t+1FAgMZEyIMVXrjivnpuenx4Z7JJ9yy/E1zbKxQbL&#10;aFfbNA+HuSIbIC7414+EbKnwMY/zeEvu80pr8C91vrsSrZ29rbOj/TICvVJj/FNuuWUlhRRF37Kx&#10;saHy70s/wvWlq8q8Lt8yS4jwrq1ItHn88XgkUQDCXpzi57bXLubcrBbvV+tc38k2W2O9xsRqc5zF&#10;hhCXPdG2W2Njz7tziZ3dAN7Z+smsnqAXaxx/9du723pxiM0aH+stN41XYBlksirecePlv+dhz3zV&#10;4z2j2uHzPONVXpsdHTeKfM4kOO1M9jlqd27+XM7DZm4wOS0iibXkJ+uK7674f711z6zNm99Yvvw/&#10;Kzdh+eqSJY988skWl6ilIfRbW+bX/pqZ9EgSiTT8KN5y5Z9Hl+46vWjTqVVXt38++/Nxc98alBl5&#10;Gu/B02Kjj+Fi1+trPS8ucDZZ7XHhLyyx7mK6xuvSQmzXp8QzeFluwmcRBZ8ZBDAAP4TJDzz8MPQU&#10;WOFzrd927JHRMBg/hM7Q6YPhdgy14UPY+NDPxDX6OpbSkKPhjjsDr63E+/E1WsLOzO7H6doq9/Pz&#10;nYxXYul4n0r+nNdWsedVPsVNi42nVs06sOLNAPMN2ML6ROV4bMc7xHd3+8a64thtAKdb8jcnOu+K&#10;8jmS7LqnOu3C5294AARzYu8CTvRfy8nCm+hEcMfY/fqgXFbubm+/aedObcGRLe/GuF6Ie4icg99D&#10;PtVu0Eds43QA+NfKbVYDlHDm/5EAzZs28T/goE1EIkRDB5kdX4qEF9JkyCZdLGtK7SCLMmXrUxuQ&#10;1DNsJSfza7iBRMH/RgD1SAg6YKCIwqyMIpeXl3b5xmU97W604ZJCTvfSS09/+dNPr7/wwp9LaCbk&#10;oUOHYjli4sQ33pgZk5IyadJI3Pzss/ceffRRrCgf59Xnnhv1yCNTpoz99rff3pg5MyEjY+hQKsZ6&#10;5JFROHvOmDIlPj39teefHzlpEjYOGTIES/ZbVk6ZQh2jlCWev6ysLJwzvccDwsNpyBR9oNv2sLy8&#10;3NfVVRmdwM3NTVpXV1amS8iCUFMAHBL667r4Ju3ebWBscbO6kbdtV7dkubeS2c7gOZGGlrfSePoc&#10;QUhE4lZxBU/Tn7pEVSYPPvjgBGT0z0hH+5FRLmRCEJn6ny9mjH3g8ccff3QMzDMj9tBxBOT7oHI7&#10;lKyHnLmQGH+AFCrkuhW1xN6dkjiWjuFItyVm1uKF2AWsOCt17+BMn5AkeRs5bUC5a0YT3LwZj7dz&#10;MY949ZB952/7cwqAV5b4jDhdPmi3eODOfNia9aqRZA1vP0F1JEh/1nBRHWuaSHh8mbm5B1KK+ICs&#10;34TPi52p7E+hDZHuvlI5g4GBM54f68Lz0DNX055kvm44K8H+nOGnyh4+WfrgQt7jBJ8PKVeEqbWP&#10;SCyXyagvJPbMzkO9suyfIXIZpKyEdCwvjEX6szOnuD42tjgwIh/7yisow+NmnMfNNPeA2FPXnI6e&#10;ve7O5QNQlgcPXhS2uPmnuPpFu/olOzjctPKOcHAIw00npwh2BiydnIKsfSLt7UNxqkHOR5hTQXfP&#10;/JOS9SRekXJZHC6nkImna1+xIR8E0s+BOgE89jKYtsDqPkEhJBKxBH/PQUVqpk3KLypEKMaKANxE&#10;p2q9W1CQoSI5LS7OxhmD3+CCxkjx1rnAZVgGBfEhxT9e8/XY9ZMf2/wMNfz/FnyTXa0TnS3iLC5F&#10;mOgO9D/bePbE1Y/N2D5zzLJH4Qf44OQPhA4KHosWLeJrCmDn8DUOb3300aZNq2JjY3NzcwcOH96/&#10;f39sxDtUHoYVxLBhwyRyOVZYkoBx3HzIwJwGEIORLlEzYsWZTa6IqozAoX2htHFjevWuTNkiNVm2&#10;Cq5w4Df6wsjorD7x5Q0NDa2srqnIWHHT2toay7KaMrE4U3iea5yQTn3VU88KyxAUFGRgcDpQsQoc&#10;SyGwPgd2lsHZOjhSB+fqWfyfcRdV89Uz3JUHAM7tqyPKcR33pxFN+0BjnBDdUCoA7Ox6VWJFRVlC&#10;cuiq9jDcuKbf0UICvwVjS0vsf+y9vDzNdu5CaIuUfb+gpxoeqZd/SLHcFXBuUYl8lfB0Aukr78VZ&#10;S6i5ZEibmUYE0d2Mzp5Vz6WhvxUL/tbi6lV8X9o8EvQB/lb5NalMp0PGjMFyDFc+9xzNr/jjh7No&#10;PNmxG+CFbbA9F1amw+IkmBV0t0qAPxLLd2bUnC/hJSkM2tIs31/gMzo7OzOv08bGKlFS0vWoEHgP&#10;Jq197nRtz8r4GoOK3qlY+cUxOFtZNXGrl8MF41f7Df5y2tMvA/Sx7hYgJSdH95h0d+emLJnMBMCx&#10;7wwvhCSKWP2Y776+0m+p1O5XLfNnVlb8f/6Dpe7AtWxdUAG/774Cnz03t0/+jH+IO+Z4UEZ7UwKX&#10;KfgSJqyaBu/yz6gSFFQHTvsYesY7wkcAX8BDiyb0/7U/vAqcAatWUOn/L4Mf+P1heK1Pl/4eWwWO&#10;qp/nsJulYF0AAVXgLaM6gJuN1Pbfrw5C5NQzwDJvaxYVsSoR3Ubgqi65IT7pwDnDr0fdi/s7Ai+G&#10;K9qO9GrkN3G1wj9c4/BvUWK5oag2kJmQaIGFo2NjY7V3EK+fWBZbdbCs6addh9jmvUEZnZxt9iCB&#10;jYtpLfVjRkrw/lKq7GxIAzMPaRw3sZ0Eyg7SUDlcMoAPqgMLeigNjyMKv36F/J88/PDD7CYnL//u&#10;RRJvQHidTXt9PbPxr21paW+vr2htLa6qkra3f1HmNaHcKrexpLOzE/fKmpvrKyuxxHp9e3t5S21j&#10;Z6dzbSYUGh0sC8dn7uhoqGtra5bJsL2TuicQsE4Eb0ob/9YQOr7s2gkLnhh2MeqjA6hpqmlpacGp&#10;B+JPbq6g76UQx8/ZZFJfqUyM53DTo5t0I5H6R3PkCx2hhXIJt1p1KilthIyU/QpRKyDt9xlxD5eE&#10;bg/leVvspJ6elgaFj0JTVxPSOU2keyHJeKzWmfUJAzseATUnocYSKq+MrusN3Y5z2bPEB3pc+hO3&#10;oeT2MHJzBEmA8cPxh3Xc8K+s7GARUfCK5uaUcWbaF+ShbFyi2CWE8PTkDareeO+zn376Y87CVb/+&#10;Ou/XX5d999lvZwyvqxm68PDxCX72lbcsLKhLOvJx+JZZHjWmAygqqs8uakfuycY3Cnkr5GrxMNoD&#10;1H6Lz7RRytlxJ3E+319Y1jx/o/IPr+ZFEd0LAjqXRNEQ5A/MeGNNFFkc2bPEp/Xpa2VLfFU1gv9H&#10;ceWKOd/1AAOH03DBSuBe7KJbt5KduUgDuw8bLl++HyvIMv/FVZBr3solrksUt5w9a/bUU9QyXYmn&#10;XnqJrZ44tyCdY2REtU9HpeRwRU8lIQ3Itf7fAXuiX5auvVZDjEvJgTQ6iJO5WAgIWQs5ccH85EUa&#10;PcIzMN7FJURcwe+14RIoMri4UMLRx4eOsUIJSUgICjhx4DaXFaBpx0HuEA14gdymAbi6LJ+nQXd4&#10;4IwwstXnCg0roAF4q1/8MAcry0jOLMJHosvtJG8DLAHo/+6nwljbWYSMbQhw5Q1Ke+HKkTQ7+S2y&#10;hIheaOgNAaIReKqJLd4RyINk8uz/l4Hdy26R+bdJCDcbwKYyOCV7x43MSybUUftiE43Xivzavsrp&#10;tm1/p9CAP7M9Gp+80kc4XEHIiUayj6M0k5OTS6oa71e+KBUAZ2c8Y+bM6dNpZoUZM2bM+vDDN998&#10;E+eTr3/+GXuVHvP4s6OmT3fAytCxMPiRLy46as1P+F9HaGxqfPxd8BHqCQAcPbExjJN8l3HS/yaA&#10;DoAuyE7O1mHvhjzeFXNzfTg9i6sWPj4+29VC6itxz57gd+sBgLjK5fiV4FoF0IxsAPe4WK/iQgOJ&#10;OHXZTTXyWh8FwKlMGYu0uCCsNELpaSkAN5/w4JsEwF7iazqBPPP541oz9OL7um5oqOd7UcFZgWgD&#10;v4eXn3nm99//Yrf6yCOPYPnEo088/xpNWjJ8Ag1t9s4nn3w4a9YLr7/+/pu8DSxrRzw9bdpLyNgQ&#10;8tgzz7wx8w12EpbA5OVZs555jOZCeWrqU9K6uteep3EAn5o6Nb+sjOUeYIe9MXMm+9WUGTNmzuDq&#10;fR0mdEC3jMbR0fF2TEzM7ds7duzw8PCw5sz/75hdwFsRhBTvBPHN1rOGPiIkO/z9U48cMQ0ISE0s&#10;qO3oUNi5cGWBhNqqMIuVf1Iqzynl7GiQ3i2TUXo3LbeRrS4IXBPobfXvPxFg9POvjfYjwy3JWHcy&#10;waTlhaHwxBMvTBkH31/ocoDO3VCLNN1OKNsFBfMh5STklZMWpJJ9OMU+Ll1IvaUUUYuNSm7yNTSl&#10;iZWQbkOaABcwN/eYyMQCluVJlCTBe6AHIVdcTIyriTUhK3JpUCDYLR6zr5j9TVkR4MmFBsLDGruo&#10;DqBCTnUAzIYdCQv2XOpPit176pITi+Mv3IulSs9oK/E8yCEYGDhrvArSo/iMLK/RrNPlD+0qGL23&#10;CLbllHOepEhH1jRTWtvJOwG7paGjV/vCls3ATd0LIR7p7E2QMRvi3K+kZpQ3x97OCY4SFRTw4gW2&#10;VguZQiaGZSXjSdheVgr3spJdix3JSmxHSreokvoxqDwRltpG0b2VyjPjqMO3xuhsBGwRP32p+Xk7&#10;8vZZKdKPI3HsfbsXV/RJ1+WyTD6EF8L4Yu9nJZRSFWQU5PSVoIkzxSkpKSrZOxk0CpgunryobvV8&#10;vq8I283Wtqenx97envVtREREcnS0hYXFj5t+nLj5sQfnPMg16wv4HMYunzxlxRT4FGyiKAUsxFVN&#10;4c6xV1jF0NCwu7sbN5GweP2FF4IUXDc74MnJT7JNZo/DgIQIqyhPglDWaaWzU90j6pzaOnUoU7Y2&#10;SrIpo2ZdtPRSeXOQla4oatrUALrjv+em5p6603KTk5LC9BkMysGgYquL0JYNKDI4+P333+c3sAd+&#10;iKP5fvdKaej/I3KaB3h7KSxIW3tL+LX1IrKlB1dnPRUAuHxvSKtaHaEhOb82/YQOKFd2lb4V+kPc&#10;uBOBcfLiRewZfaTMSAPgCog0gI643rFVVTnffSeeO5dE90a5uY/Qn/y4Z9rv3iDMzZv6RmrWJ1kZ&#10;szKSn1N1LTI3N1cal6Q+mVq6sPQgnCIC/SaeJ6NvJhKE/joAhuTk7H8Sex3nQFZRUQBcVkQPO3vW&#10;yJfLudcsk00bP5zkx480rICfEqgCYHkqLEmCt4KVfl36ILG2h9G3/LYC95Z7SU9gP6tYyyI2pFXD&#10;1zBy7kT4CNSF68Ivi0FWJvPzo96NkwA+HfPof4aP/4SjPDVCd+4KpTAuUsHxCqH0Obv+tuhZsP4E&#10;XN8B15dAc5BJI4DLAIYAuiPA4Gyvgt2amOG4sD4pZJFtVmbHCYvTN7vscUXwz/sF3WMD1w71bDQL&#10;Ll4c/OfgIfPGsGg8yvxb+qORdL23/T1cqSf8MQE+gfd3vK+MdS4EvAEDfnsYvnrotb/f4ZsEgI18&#10;2E8lqrDxYjrYFoJLBc3661VD/9wrqfTfumAoEsF9sTC87ONgXXn1afjBr/uZRKgugvpjX2rlyrDS&#10;xUl0aYtqpXruSlWpjmaIMzMlcrmfm9sNzuf7cmX7zviabcX1QWoqmbtAezsbnw8//DDd4iS/SGMz&#10;r18lPamb5tS/VJ4Tz4/UKV6PhmmiOgDqBADVFkul0aZySU8LjRrU0kItxxnYTSKudecfIYXr2lNq&#10;W1u7mrpwnpQ1NzdUNVRW1jP5fnt9u49cvKM07L0SDydZRrMM91ZVNzbWV9ZjifW6tjbS0JHfLDtX&#10;mTK/8vZicXB5S21LbW1DRwf+Fun630NLwJqXx4V2Vu1tz34u5Gwa6bzh5gdmqWBWRLNK3CgGp/IL&#10;VaQtK8nYwvhkTfoP6Y5r2+iq9FtM5bxoXuZoxZhQjqn4xeioIRF/WO4V1CNbw1npCTKfV/wMkWsh&#10;+Q9I+PiV4O894g4TEbVXayONCh1GU00T3l53czMyNLGk4TqR/1Qb9JHhbtYt7CyIv9tToPI8VF6F&#10;qqv7OlJrursnNHtBrSE0WkC7HfQ4A3F9gHgMJr7DSJ7wt2X5zbklnYxl93Cgkw/yjGWc23pOSQM7&#10;kqGiopev55s0gT9CANb+8qwvsd7UTflKSR0fvTYzs9bVL9nRMZxFAUKeBfk4HIfI5zKObNdhfqVG&#10;Lq+spvvaNcf9+y/ImsnjR8STjhb+4dW88mbXosDutdFUOrkmmMz371jt3QKv68o++n8Rn33PZZ0V&#10;gN9BtSOU3dy//ypTIwaE5pbk8l40aZz8WgXMcJMBWbk0geTQookczmxZkiXnWO3/G8B1kD0X1pGZ&#10;P53YcyK9yzidPkF2dv2JC+ZHjpjWNJPg4MztB66KRHLkOnB04QeP8wz2ErMsLCpql8jJ2SOUW0yJ&#10;TvnrPdj+14zrnLQVOzBU0dtsWmKcdaGEJPtmzZVEQbM1NFtBw1XHPJ7cqukmFxpL1tQmLWkVVSu6&#10;kn7AfSUM4XjznSXzSDaNMIBD/dQl9iBnCtt6vzRcVYl8O8k7Rq0fe4Fr1QlCdiuUiTmkA6fHOTXh&#10;vr3+/xoQRcizLofxEk1NZZeLyFJfsj6GHE0mcLIGVpXR0KyHax8yaHnVlnzgRaYad9GWLRVwrHJP&#10;FLX9/8VGviFQYV0owK6M5kPl3Rnc8Kst18CL/avwd3d//NlnmaxSif2N1JL7eAM5XdCzo6zLtFfr&#10;+v8GzNJFmCf1jgBQVTsBuHBDUgRQzsnCW6n0H7pBm/Q/P79MmPfsjtS/WCyuKStz4pwNNeIeDPkZ&#10;7vaH6QqTK6WfA/5hRcrFBcoAiAFIUFts1KUq6jhXXL8uRbo4SaJR9I8IDAxk3yGCb+oLFhvnjtCf&#10;ycQj9eeu8R0VF/fyouwmsXz0CZp1ZMiYMVhPSsIhwrezsqSqZOr48WPHTsZNxPTpj4wfP/4BgKzC&#10;rEGD6DHhN28+/9prkziT/9eef/7FN9/8z39eEonE4zgrDGwEoGawU2bMwE1EVFTw1KeeGjJkiIOD&#10;Aztg7Nih77zzDqvrDx295Obn9/ffigRQCjg43KGjGqkpB52iuduEL1YewPrx4/RX4orWJLEcyQ5h&#10;ZHZmn8I8VdWtV+6tXWnzwmJfNnE8TUYGzzxWNZAZnKZkFMCYF97ldQAeSh3AE5PHwg8Xuwt/Jkeh&#10;7iDU7ILyzVCwEtIPAm8hwlL5e4SlHT9+o4Bz4zV2oCyQjUuUVNruEyJi+m0W2SYrqw6pK1zq8B6Y&#10;N8DhxJ4LuSSUUxuciyFUyrBGBOeKWHh9L4BHbHlCFtdI5gdQwsnlWY8xC30mqa9tof6e1ywDxWJ5&#10;REKBsldZxBthz7A+wXaV87CStYfHlyUkFAj3snZ5K6UXkSJEOjW3gcCKtPGnygbtFr9xlbdTwHtA&#10;XLfxTSyoxbvl440q8B3cXgyJKyBtGaT80jf9b0p2vZVTkItLlJNTkI1vFFKiLr5R9vYBll7h9vah&#10;3F+AlXcEF/Mn2sHhprVPJNbxT1nnbP+D7PxjsLePHr0eGprqdzvbOzjRKygD21t6aNRLNt6YHwB7&#10;rn9jvOGZsa/q2vi+YlhjUzjsRPVL17rfv0nGzpiJ/B6dIJx7YBEVykcF9yrIlXk7VKRUV6/2ClmM&#10;jY2F0VGEUP+QCwsL1eNO5Kenq+jwWMR/f4WwZp9gwboljZ64emL/ZdRCVh/8eGlOv1/7Tdv0NPwM&#10;H5/5mm/l8Prrr2OZlaU5tB2Cmy0gPD4cS77lwQcjIyMHDhzYD8CPs+Lv3QUw6fHH2SaW46dOHTny&#10;oZdnzcL6gIcfNjU1DY7kU3Wx4+3UTJUR6rpqpBWvS1o3Z8r2ZMnXFMpPXLjq4qJrrcE3ZWdnpvK+&#10;GC5fPmdibc0FObUxv3LlmpWVkZERc7C4Kyht4a+qqb21Td1btmy5dYsP54pTHvyVCtuKadifC41U&#10;B4C05hYxfK/V3PKuPACS28jG9GphBmAl9F9/lRCG+Bc+r7C9oKBAY4QrdeANmBkZKT3/dACP0Uab&#10;reQSAOCfDhPme4aBgdZY+eq4Z9pPN+Ry+auvPrtp504VU/0MhQIg9Y1Ud1AYRQWTlOc1dL51sLUL&#10;UOEjcoDGG42doE8mUks1o4E7eodct7UVuighVDxm7hYXT55klTtaMEQp8o3jkj3kWBFVAODf0uQH&#10;DtzB91GIqFayPrVSYxytSxz4jfuHdBzE6X3smxy6yObMgsG/wJQNM0aufuyz49/xOwQol5WLxarp&#10;WFnIzS0///zO6Ec+HjXqo8ceY+0aoWMMKydPf7W8VtevX0eioRRpBQ5vg8s34Ps9+M8Cyvvg3G2F&#10;nxuuowpcVigA+G1NYBO+Cvh9alAZTuvXr58/fz6/oTfumLv7bnHxIj9KNUIlhz/iqGv088e+Hbdg&#10;GMwdueQIFW7eG7pJN7wK/X/tP3jJJPgCvjjxw/WQ3v6Bt4B68n0Kb+x/j2/qCzCOm62m68KpgOoA&#10;rAvAq4xm/fWpALsisMwb6l6sroiCNdR6Rgfgc4BfhxiH3eHj1Q3PsiYqar57CPVqSMKvypTtza67&#10;EPqPXLKUuUn/3svbbbS3k2ou+xejwPWnP/VpRxoVqVPkI6iHLn7fnWRLqwgqzkDlDZCchQrT9VWp&#10;pI3ySm2ExophQJqZ3SQCqRxosixFKqm1tbGzs6GqqqWlhdn4N9XUdHV1IdEf11gNuSeWV4Xix4vt&#10;dVJpU1MTlkwH0NnZ2V5PTaa+qvCBAoPsyiL8VVtdXTflizrAKoMfRRw7kUsaoN5uriSY6pDcKyG4&#10;luqQQuQ0rpRH1ZOpHQnNPZHO3j/LgyHrLOM2gMtCay1w2mP6P4u4MLzcX1V0FjrFhZoM5gjvkCzf&#10;PyESeZO1kLwcYn+uSBrQ4V5KkzKQVrkc7x+frq2traW2tgWnRE6oW0a6oNvrKneMCkbLXaHyClRb&#10;QvVFkJlArSnU2UL9DaoDaDYNxE+M2PQnfgOJ1yCJDfYn8zxD+AQnyaiEVGRscZNlVhOCvQJ8iUJw&#10;LwQJ5OG7dh1evXr3ypU7v/ttPmucMoU3iGFgjYhffukNeoZ8JY6BhgZamtsH5BR30JdOmXfagiW+&#10;AAuHm8fO2YXH56UWN7TSNAoU/qE5Z41scGLuauzKqSezDMq/c2+Y79e+JIoMeeT5jek0IfCqiG74&#10;M2qOF53bX3v3XaHLxf854LjEZVXG+VaEh1PehGHyjBlffPEjF2uKSnwDwzMalCwf9tLtnCOG19/h&#10;UoWGcEFDEDNnPnn0bJ+EK8qsjT/99If51auMYN6Q17gtpz5aKKj+38ZLL1HPhscURIJZETmW0n4o&#10;odlGTKJE8gA+WEKgmz+10FeOOhxj+Ig4GSeJ5O7usWcMXYIiM4OjxMg+n9/324bvpxxZ8vbu3R/d&#10;5mSuhFOxCJFb0llRQf2lSHgzTb+BX1mt6eA6KuTFuYSZKv7WkArlBoXcvIrviI1hrOPkx+QwCBF+&#10;II0Wewg/RCcqskSsVagSGdaSZKh1bs6P9wWomDsXW5CROyol23J63zr+APIubm3TZScU7OxMI81H&#10;r3tqh+fqCLIpnhxII6+7EzhWD4atcKIRLjXD0bqHDFp2pJFXXAg12zpedSqTatfmeDZNN9KsIzeu&#10;6TpU0Lw0W5fu4f8JUtrJ8tyGo0VtO/ObFsRVJwr1Kv9dSKXSGzdu3NVcBNAbRJfB6Do24gedxkXA&#10;kXEm8e1UB8DvV4O6BTq25OmMVItQp/OU+K95ANAv6PBh4uNDVqyo5ZQdSul/Og5gTYS1kmPUhvCa&#10;rl9vFW1Pq1qXIj2VqcuUp7SUJmEr1hKsX5vloxC6fTLUof/x6haItpqkSzogK5PFx6vGX8YOT4jg&#10;LYKHjBkzbcIEFnRSHUL7UAplyEbs4UB9g/8ooSOqMn4tSCdVVlby2xyEUci1AUn/+vp6NpO+u3xb&#10;eQFdPktLu2xdo0UiqgBQSrSZZYowPrs+dUbd8rYtOut4PN5+RStdb7CH7e1DixVPw6cF7tdP6Qcw&#10;yoaMOV85/Z1vpk9/ZNJgOJwUeeRxch4aTkPtbqjYC0ULIX0/8GPSldMBVNQSL68EOze6tuHTVVUR&#10;31tZuJ7hJtLQuLYVZdfnFDcwvTdSXTLsmm4S30wMEnuOiEhUVu+UjUzRakWKXThb+PQlKv6o76C/&#10;YvkAmB9AEUfH43NhWdtCUlOr7D1CfXwSTayCcCDgMfi8wjj+yn5gv8W9rE+QrFTvf7zWGVMXLFXa&#10;8cjyFrpys0w+R6LIgPU5cLEU7/N7D54UNjcPwOUcuYuiSuoBUNPDr7Iuf8p/gDCksJdBykKID+az&#10;YKiCETxIGSCl3dhJ2ut5H1UcLZ0KYpvxbniMsmS2AIrVnOKskWtkZEFAWG6USOyRltbTQi2e5HJ6&#10;//h22LPc21jSMcawxHOy/kTmBe8c3zjSyhcu2FeXVk/blTn5fAOXDbhwGMBQxNgn4Yx8+uW6nvLe&#10;OZPKRBRQsYDetXnz86+/7tVruKSKxMTEnJQ+s+VpAwOVmNqIvLS0bLXgcixiWDYXJaOsrCw7u1e7&#10;eavo1mO7nhmxeiK/rR3emd7wMzy2+bGBiybAR5Ak6jNHudu5f/TVV/Y3+kQx/m9Co9QP+0fdN0Iu&#10;ES91jV6ZUYMcPpb53cTPzdbZ2Vl3WnU8v7WJiYqvxn0B0y6oextoE6/j+5XjcFRgV2QPLMqg8X8O&#10;1lDz/0My2FUOv+sKXqF/DgDsq8WRFZsyaq7m9oY6KSoqMra0vIf4PwjhYqQtDzCCWe7ruV7jyo59&#10;pY/9ONJm6toCg9WrrwHNYkolkvcbdyXTv78eAGl5eUjJXLOywr719vb2cPDAiqWxpYm1Nfb8bwph&#10;aLNTM4kiuZ/3djUN8qMJ7mPsnCNpsiJE6YLSxMd6g6SbqUWvwqurzFdC/Dpv3m1//6Xr1slx4hbg&#10;HlRKSuCXzjIKiDPFd/xOHSwc6phlGiGDjxbC8jRYkabUmdUTsuJm466gZibj0IgIWff61Er8jvht&#10;Ndxf2bGK9N9UQvZICc62Lx/+atqqadO3Pjf0tzFXYjWMH/xatVGA4V6Bsx4a8eW0p58ByO+rjBFC&#10;xxhWxusXKgCcLC2XLVuGlYUrV3LGIhSvg9scCPwRAj8Df8mZYDcAO4Abwi8uKenykCFY8ptq2K1f&#10;7l8l1PVJuaWaQ6Lpxv19jzinZSVl8RtqwHmVrymw0tjRjZBn93w8fuF4+PqfTlAmEVbwH4A5w8ct&#10;GNd//hj4EeB7/Htg3Iop2M4fpAm/3S4Goz6GHQzUD8C5AC6kwY1suJQB51MP5nGymb74JqTwlxBd&#10;5v8I+ATgq4eMw+7aq+zfwPXC1q1Z8qV9hUT3gNFDhrCBysS7SAMj11BeSylVdRr+n9CorM5oVOQR&#10;KH2ORHM9GSFz4pMBVJzZVVtAOmmetqYmUt1EhWhMXDN+Kk2/iRhrv38iCWYBXbuamurb2xuqqmqa&#10;mhqqaCSfVm6ujmssAbHhuuLbSMc3Vlfj3jqptKqhAUsZjcIvo7L+5u7fKm+DyDCjWdbR0NHU1dWB&#10;rAXphKPRNKpKWxuj51NJw6g2W8hJARsJ+NSCfz2NJRXQQCu+cvCq6W+X43nx4lxJ8AMNDnuMzjaX&#10;lW3PbZx8hU41WVlZLi4uBeXlzTU1cQFhjvHhUHljtzwpxCekRSa7GR4eqXAt/RHCV0PiIkhYBjGL&#10;SMGYBvcy5CdaSUNHh+LpqrDe3cyH18FFa5Dc5gi1AOZB75ZTmKQ2VFJVStVVqOGk//TvOtQaHicl&#10;DTE5gRctDUgtF6/cdTCJgtH01SOnwNCXyb4z2Bs5dbCPIvnXeWtZO9ucMo43FmSYP389a0fUtVN5&#10;KL5KZumfmFiBN4ItbM1LzKy1NaNOYMjFHDtnFxiYjo+HRzLfCDwyN7dRGR3IMZ18596wKrB7WQp5&#10;a43hkiiyIqATdmeu86eanpdffpkd9v8H4PsR4I/Fi/kawJsffGBmZrfbxmXqB19sMbxuakpVO0oE&#10;cZF+d2pZiXDkXDhxAlei0ry8JJHI+OLFvXu3usgJzi1IV/MH/c+DPem6v6kWk40fk4KePSHy/bEN&#10;B+Iao0Rye04ygKjuoplOcH5jOgBEkkielVVXyPnNi8SUm8fPbMGLsGXus4cWvbx78Sv71r+7as54&#10;V9+sEs7UkFnxI3xcooKjRFm+hVO7wqHOjH5rVRcWt1BTBiqjwDHaSWaXhkGZSVYdHbpIaFTI6XXx&#10;HnBT1sIrCfAzhkbHswKzffY4MG6qUFS8lmQNbQg1BbDnKJOc994TEYJr2baSXgUAvjBIObapudet&#10;XyNg/XsQf2l3JNkYRw5lkM21BM61w6VuuNgF5zvgJA378+DFptWJ5AXzDlgjnutDU20v8WmdeVUr&#10;1Yo38Vda1a4E2WU9ndr+uzhd0bIxrhpHNZbIU5/LUSY6+dexePHiSk7lfA8QRHjiMf+3Si5CRywX&#10;HKeiTw4AdWizKdMnW4A2c6d7zgFw8SLvBK0Psvv3T+GSHJdzSYDruL9qnMUKC4mFBVm7hj9OAIlE&#10;IkxfyRBe03W2qO6v0BLmd7kuRbo9rWpRYvnJDK2Mkz7Qx27uHuIP6CmzUPE/YLFW7wHV1dU2NjY+&#10;FM5O3t4ymWYWy96+9/y1teUqkaDt7Hp1IdXVJSrCeo04qTYSNMayYNi+fXtoaCi/wcFB7+dlEymS&#10;Cfn5Nbdv51Ryn2FuSacZlz4XZ/zaFkqPMkk0K5lVu7BU38ssuJnNtdDCRb1U2mVjr9S309kfl4/M&#10;glqmt0dMnz4d73AkjQX0zihfmg9gpDWZEkcee+ujF554dOr44c+umXvueaoDOAg1u6FiKxSuAdFs&#10;iCvhBGgSTjrh7k83AsLSkpLE52+4Gxm5ytuIjQsf284zMN3JKSi7qN6UCxCE0zOueYGe4acLegwy&#10;e9zqiTeX4ZZBjJ22nwrWJ5wuhzWiMwqWqoXzA5DJqCW+rJnvDazgpoNnnINnmLkHfUcNHbRX2THM&#10;hoj1ALP9wV9hP9S1UQl1VJIkKakQW1j/KI/EX+G1rtzwp1oHQTvrQ6RWFWQwLmOpFpyuYh9AQTNx&#10;4pIfIOeAxzAPAKwzbOufMhvCFkDcQohHaju8LD4uvTooKPNmeN68pX/PXbz7j0WbTxg7uvpFb91r&#10;xKT/eAZ8X/gsWOJTY8uePWecfRLt7G47eUfY2flbeIbZ24c6+0Q6OITZ+Ea5uET5hIiOH6fDODiJ&#10;j4zvOSzMCbxaOGIAKVekCtiZsQfwWYT9o3sU6VMqe7i9nXpjmFr7ZBW2nbhgXsFxS+2V9bC95GXr&#10;nv84kReWX30IgGYD3hALuyvMq0h6PB/WE3HDnv+cVT5JFx8fZJyw5Lc5GBicZllPsVSxida4fFy+&#10;fE7FqHb06NF4I9FcbJMXX3yRfq4cqYrl5MmTc1Nz98Ueh/do43OPP3czLCwlJWXg8OFDBwy4FUM1&#10;Xj7BwUmRVCIDvwE8Cv+59AGMB/vUPlJ+nC0t7jQVK+VxVVVVd+WjpxHaLmesaenEPuRrArBgIEhR&#10;7cup3yKqNVdEtzc1NXV0tHB0dFRf6RjKyvKu29re0cRYfyhjzelvQ61y5O4kAktEcKySiv7PN9D4&#10;P9uKrXX6IejvARDu5bi9pAG7SGivpEOjrA+Ubhkm1r0aF2EeYCXy7iaXTz6NB6ga0lEd6rQZPtn5&#10;v/5K53L93V/gnd+VTN9Ce/ID/WFgYIA0JFJHekbVjxlDv/TMl3uNxAu+0hDOBVE2h84tAXE0EGra&#10;DPpS4qfyMgJbgWpTCY25HHD0Cj2clqztY9SsjSrWExkFBcx3U6PLjgoKCwtluApyCwfMiYctIuqo&#10;Ny8Zvo+lm7/HwsJ4+DkSPgnZcVODNWiSdg8AJe6j7Bjndr5GSHoXtU3zJuSVI18/vmbSM7tenrF9&#10;Jvz0EL9bACOjs+rJxlpJ6+7dW7ASYmv77pgxX06bNhMeqFALoaaEjjHs5sbr7W5y6an8/Py8vGiE&#10;n5aWWhW1wWvg+jH4fAp+s8ArypC4ANhyefb43RycFDI7jaCrlBr4fVpw5Qp/505OTsgosvrdIjc3&#10;9Y4WXXcFHf2pPv4d0nJPNpEjIjF8C5PWPA6z7vDI+sA60Rq+gRGLRk7b9PSUDTNGrJoGb975tHA0&#10;ZEnyvZj6luNvV/OKQx2AT2DAb0Ovht6HOfCfI6ObpgLeUdp4y/auI+uqgB+pgrGKsw5SqkijMgpc&#10;N+V5tyWjVJmXKjIj6V1dUH6aywRwGSopzYlXZ9JepVVNWX4Tvb+dP0LqhSdJKFvqqYStsbG+vb2t&#10;ra62pYVJ9q1rMz8s94a8gytrwpFjYRqC6sbGpqaamqamxurqzs5Ocat8lSxiQM4VKDUuaqecGIv+&#10;/01IIRf/h0n4erxIzc+twdBkCUnRVPof0ACxHRDSCvFdENSszCfxuChqcoM7SK6XdFITBKPoZHAu&#10;kIvFEkmhVCq96eERFhZmKkl6tdAGKgx/SqAhm3Jo5pLeD/YHCFsFCb9D7GtLox8jweO7vWRcdquu&#10;riZ5ayuLbqQwNCJBpGV2Vxi0253o4s/Qhffa0sLtpqK3XbWJIL0C1cYgs4KaS+/nUWu5dux6DrVB&#10;iTQcEHF5gAQ8TMPDULBdiKJKGhUKuz0u7s6aSPbbxas389sc9u49xtrZprLOKkuXrmXtSiAniJdj&#10;3tsI5FutnYNZVFtze8pR4lt29Y8+etZWJJIzq20sGWdn5RSUkl3PuYqRd29U/unTuvBm17IUsiiw&#10;e75f+wKPxpXhPAd45X6HSvtv4tDp03X4wRAyl4tyjhimSOD8xRfvsxZEJPdnym/xWLt1q4qG0NPT&#10;09XVtVmRcaShoVIkEpmZmWEZERTUrLBLXxot3ZherS1Cxn8Tv3333cadO8+coTldjc6e3bx795wf&#10;f+T3cTA05R+a32amw0g8SMnWKPnZrLa/o+uQCcYxg99IQwOVYzDpP44o94DYiorWgLjcsLBc/9DU&#10;oqL24CiRg0ecyalF276bfHjNWwcWvPj3vOdND89NKmyrriYs1oJCBUCBIxXkl0FuCzXXBsmpByrt&#10;snaS1kk2NKYNkdpCzpXcThrVqqmLWgHivIrzHl6do+yILyHvSH2h3OBNz16ZGFKxZznNDb5Q1nKW&#10;SB+psx1Sfzv8hy9sAKyxXUqt5dYUtp4s6zLlpECepOabOj/IPranVauNAn4PZ4h4WnfgZu+eVRHk&#10;72Tixb7NfcVD3cmAGwQMeuBM6+M25Ksgqh4YZST/ybtnXQyZ693yrl2lvyql1geRtT2bMmoWR1b8&#10;vx80moBv7Xxuw8qMmj1Z8mWp/6X8FtYmJtHR0cjOO99TIjeAs2++2CucYeBcwYMBkjgdQClnFV/V&#10;O/oZUnNzdUf7uX4nTkabrdP9tQJTR/ehQxEAqVz6Xyb9r+d0HCz0f9eLL/LH9UVWVpbQtwJJhOBW&#10;ciWnHinCrVESZIS2RFasS5HOv118plAudJW6Z6hLsVXiX9+DsZiePzFXsA0MN+z/RbNWM4G3QUVB&#10;hQqncd2oD1+NczFf0w7k/Fvl8mSBuDCvrKw0VyvBERAaenz//vJaKsh86qkXb/ndQqpIIu5D6OMZ&#10;fFxc5vbloPZv38+tC8BCUcSmVQUFUSGCuXlAvqx7/frjTBpb3kLLokq+xFmelcL24qrevaWcFBuv&#10;j4sybx2jZiMjLFk7Ox7PUF9PlaXJydJCxRMwHcAo/Hvu1VG+ZJgF1QFMCiFPvfTB449PenbixEfm&#10;fZPuQHZD7Wmo3QOS/VCyFrKWQJKfLRUluN+m0v/8su7U1OLFqw8nRhacNnA2NLSubaWRHL2CaB58&#10;nJHZ+mdq6pMkluPKhz+5GpB7NLntYHgTEpu2tny8DkRVBw2wM3pvEf7BqgzOd4I0dFITE2k9XcOi&#10;k6XJyUUljdRKCOl4a2sf7EmkHEytfbCMTa0yvxoQkVCu0j/M9h9nYRubkP3Hzb29E+zcb2NLHzsj&#10;rqxuJAkJBeHxZao9LKFXrOLuBJFCiBfnr+ADMMWhGlvw6tVNdH3F94XjheVFSPEj74PHzxC8GCLn&#10;QPiGGTQPFY8OOlEwOHKJp+ztQ9moKJTSa7ES35pMRsw9QvH8uJd5BmBJA0nVc4R5K09z+BVl572Y&#10;FzA5FP+OwtlbRdk+YlHKoymhL6RGPZ4UOjYW70hGQ17QO8Qz93k6neNHdzs7A/abpWWgscXNzk56&#10;hwiWTQuBvZEkIQ/vr3rFlHwYRPpxficDp71E0/uszCPSXos/ey7ILINQkmttYm1vb68x+XlSUlJO&#10;Cr6NXqTn56vb/huc1iDpxpGP5VPcrA4P9UqIWHtRlhReo59wiyJ/7/Dx41ll7MNjsZz/7a+4d9rO&#10;p+FFgOfokQh2AIOeAjulPM7Nze2mQgGAPJyjhYWlk1N5/l3HNNRora8ybyuhLkkvySlhy5mRtG1n&#10;fA1SLaxdCLwEzvy216m4v1Ckar2IT3Td1tbq2rUsPXICa4SRkZFSFJ6fnq8eRT0hQbOliYqx/JEo&#10;AhtyYXcFiy8J+ypxyO3XKTNnOQB0yy6Ru96yevXFkycP5DVuzZInKQy1deiS9YQw16XybHlpeeo9&#10;wIC0Fsvlo6eN/x39BjTmGHAJ6U1Wdl+A9KGeHgxKaKP9jikC2etAfn4+jvO7JYpiJyviRCXhbO9V&#10;+kOpH/iFQmjRt0WiV0Q57+VkvJSBZdarWWVzyvCAQAj0m+7qCfwknzCNH6JIH2L5119/sU0Gdf8b&#10;g9MGcrm8IKP3ReO8J+nrBPAPdQBnuJ/jV6kSLUcjKosqWSzpAftzYHYcDQS0gnMFwD8WF2hZCixO&#10;hJ8iYKWqQ+eCsNId6dW/3rrD53/iwgV9xq1uqGQc2VzR40rIS4e+fHzNpMnrn3x5M6cA+Kh3ZkZ6&#10;D2cn9U8VKUwbG5smXMU5xIeHz3poxBdTpz4PkKfdOl6H76y3Ny/YzW1sxCeNDI4MDA93tbEp5EQq&#10;Qjivro3Y1HRzQ2Pw4tr6HFwyK3I++4zfx6E8P189j4sS/NrTF/w+7VBOsIw/ZB54ZnZ27vb26rb2&#10;OnDu2J0/QP2h21dbJaYfDuLTBT0nKP1F4DsYM3/MC9s1R+kRIr+8vKKiwsREg1ZViYjyhJGLRw5f&#10;OP7tPR/zTXcCLPDgEpreHfBXhUpCUDvgUxqh6Grov8v/3hH4fIaS1o1x1ftzG3DtWy2qXRZTiXQC&#10;roBBtT33Zn7JhuvgfoPZZn0Hlb+XVFOKnfmq6qY/9W9XUryMG2pAgriDbKhOozoAiRFUnImub0fy&#10;vqWFWsxgBfkOhs1B3pB2YpDcBsyWKX3McWdXU1dDR0dLba2krS27svIDXATEZ0BstL4kVNpeX11d&#10;zcnQG2WKPMAymcy4Jh1EhlBo9Hihza36ooaGBkrDt7d/d7uYWT23tbUVkrY5zRHUsLfKHgoSwFcC&#10;gU1wqw1CO+gfVoKaqTdAbC7U+T5YY/losR1SYCxyMk0FTGOxupRyzHJ0VtZ/Mhyh0px6ALQmUf5P&#10;METbs8n3ELoIIj57PXak2AeIz1utwUlE3tLS0tnYyfITYIWxPMg7HCQ1o0jIDBJ6lBTxfdPW1tJD&#10;8JhGJPpb6aP0KzIDyTl8xjc6w6Kl2QZWJsr4UXKJBM8EXZb9iOsQcmtIpRm+9ycepaGDEWwYMLBA&#10;VYmJFdnZdS4+NBuwqTWdS5HLEGfWZhfxCSQGDx5FjyM0Oj+WrBERH1+WXURd8D/4koprWePGHSeL&#10;iuqHjZvyEDx08pLl+fO9vMYD8AAMpFZJWHe0DGQ+60kieWMj5bACAlJv2NEInOW1pKOBJGTIrl3z&#10;wqfGUcoxeWTrrbZfbesWR/bMWm2wJIrM92v/xrVuV5DCWOz/OHAstdXVsT5ELJ23lN+BLLCTE7Z8&#10;wQWpx7/b3AELV61ie6v6OhpaKGIn4ArIKoiIiIiff/45PT6dhd1juFTevC2m8rfbOiW+/zK4R9EF&#10;dtgnb7+N9defp/FdEfjKcfaQ1FGv/XwZ2RlYsze67noS/S6YDASBpZNThMfNtFu3sryDMw0NXYyM&#10;+LzZsvKelOx6GxuXOf+Bv799dO03j8x+EaKiKPVY20JjZJXggCtpwE73BUCKBOrPQ705yK9D1XHS&#10;Rv1a8FPFScRULoFyE8g8/UiRW4i0Dme/+npSWkN5/zIZ1WPV4aeEP7++BoLXQN5FfAS3W71M9C1O&#10;xOvHPWMUIQNlViA1e77SDfnAhFmzkJhmh6V1kr1FbdtTGyoJmdMUDrkXIPX8Xi4fiUb4kXqotngz&#10;Lm1JMFkXTU7JBJ387JLRtwgYkuGXuj/wIn+GkA+duk9mUNv/FQGdXzrJ1uiRVXt2WOmuTJl6LL7/&#10;KazMkK2PqQxmQ+FfRllZGbM98nFxydPuw6oNr7+AH7QG0g7AlQsEFMdFw8mmpvL8Hg7IZd0xRq0+&#10;NuwaubV7iwOrO7KkEpEAEVx8IzGX+7cWoJFL/4t/DZwHQCFAihbCGmlonMCi2wiu4svTqjamV+/M&#10;qFkTWbEkWXI5u47lXNJt9u/oqDXzgUZcunQJeVorKytLS2PWV6cuXWJ2bXfL6CphaKjBVE0FQt6g&#10;pKREmA/gPkIikZia9uF1VcxOKyoKhBzRBT2M2hAuyOEJlh+Eo0773MZGXlnnyYWrc+NcuR3VYhN5&#10;cmI7M4Hs6dgx3hjhdCJVHiSKKkLj+OXwxg16EqQ+qzp5bTBbG1iJs3M1DSbZ2yJsx3mcyYiZ9wCz&#10;kWHUrbq1i7Adj8TjlZYvabnV3pxCAqH0Axj13NujfMlIZzLCikyOpX4Az09/ZPLYh0d9TKOZs3wA&#10;e0G6DYrXQ85c4EMc4L0lJxeu23sOz4zIy2sKTMg/edEiMrHi0iVLr6CMrCyaUgufAilPR8dwN/8U&#10;Cy5hwPbYhoPxTUxEYGXVa91W2U5gdeaYfcWD9xTOsOB4Ow7tuLwhm2rja2odjAQi/oWF5YnE8tpa&#10;2icZGeVYt7EJKapst7T0kjX39k9RPTVOzyxo+f77v4qriI9PooNnnPIYZgWvtPTHFqQyDQyckcBV&#10;noHtLW6gsni8B+Y99/32UB8AC+y7/TlMUYF3iG+TadrxfSESnXtWQfhH4P0Z+P8AN3ctopw29kMH&#10;J/1nFgH45+xD3SAsPMMaOuhzVVXR94v8j7yV9wNguYXx6qzE82Nv4/jBXsX7xJkH6V9/8A8sK7ud&#10;k+OblcX8ANzcKNmKu+o50iRiQnz09CS8LxxFeB68CvMD0Gf86G7HXsIeNnUJxufCu8U7bOoiiZkV&#10;SEMzuq4oW/q9Q+fUS81vOJCn/zjFOwHsyYLdFfiGMxJ4rgq/evyuWV1brH8hDA0NCwpUA68ZGvbJ&#10;A1lcXKxR+o+g3yeHilqc7KHf4MGTJlGOAutY5rFkZf0BuQP8RuLjM3788stpNFf5zHff/VT5809s&#10;qRoANxfNmdPd3a1M/GhlpZfWXSzOFBXyAvSbNz09OVtRU1NTZT/gKn7lyt3ZENnaapjGcaXga32h&#10;sZ2pEHBorUiv3pMln5+qy7Mqp6TkKgd+W4CSkhx8j3g/tra2TN6Uk5LC/DbUgcsWrmXW1tYqb1Dd&#10;d0EH/aCS1XNPMoFl2XC8iioAztXDHglsyj+iIVpDL7R5AJSWlmK3NDY2bt++vZOLO5ce6LlX2rYt&#10;pz5GIfnQqKO6K+B4Vsr6hTJKI6M+4VPVkUqjZ2i1vlEiLy9N3XpACI0Zhjw8BJrLf4Z87fkGdEOj&#10;z4eRmV7+Fvp4naoj6VkN/Sn5RbOdr3S+qlS3J6inxZnXHZo7OOzZs0fFk0MY65LNUepf+upFi/ga&#10;h7uSzGoE0wHor6nyd3PD5Q4+vQW/RlNx/+w4WJoMfyTA3ET4Mwk2Z9IUwT+GL/ahdA5DIJcZG6lf&#10;fcShevqm6EBFbQVTsSAsmohlN3lh/2dTV44fuebxw96Hp+18aezysfY57uwAiUScr5YmrqKi4vr1&#10;6ypy+UkAXz/+7KePPopLFd+kBRpHJiIggF7UC8ASQKoxh3Z2kRWAAz3/HfhbbU5XDGwlEkJj7l91&#10;MG8tJvp34TLoOjiYO3l5WVnpupw69OSw9IGOuR35yoK+etDEgoIDpZ1npQTpp/nnPxs6fwx8Azdi&#10;NE/CyAMjm3bw4MHAwMCWnhbkivkdmgAfwaPrnoC37/DqhaASmTU+fyTehcIejt3SJ9YcgorZfhl8&#10;0uv+J8+4I/DDDq/pulbWtDC8bFlq5W5R7RZR7ab4mjVZ8gN5jds5TQAugn9n123Nki+JkiD/i0di&#10;PyTW9kS29PhIkEW4A9igZQmBEUgzIv1czvE4jPbWTX/ebTvSvUhdS9o4Kr2bDCkygwpDqgMoP83s&#10;wfmY75w16V+daXNJxZTv34cRD8GrkyDl3HEa24kHi43jIxc9WGqxsyw8s6U2o7nsV+mtIdmX85qo&#10;J29HR0dTTQ0SDK1y+ZflQVPzr/nIxZkt5S5y8YCcK3/XxzCJ/Jzw/F+SJPjkIW2ScaUWJzrTHJqa&#10;wEcMBRHQGgwx9XC7HcI6IbGHVoKaoSIRWqLAj3LfCaQZMs+c6KRqSKYAYLjVXjRJ7rKqwMs2+paU&#10;tM+rix5VeL0COTaFsNV/fuVsCHvxYvhjQUHvwm1cq2JI+/Ayy10tmdxRPcw7AZFC2t8ikTAUPp77&#10;81NffIDL2LMkmPcVQCYEwfXDH7Kg96oCMntkZaR7a4jNKLnrh96cLEJh3I14nPgAcRlEfEaT5P7P&#10;P4rvHRvZAFAB8lkF5T2DBo1kB2CJfHQOF3WEHaARuBfxBJeSkIG1nzhx4Z1Pv+WbCBkwYChfI2TU&#10;I9NZJSOfRmZ2dg7OKe64YcfHbXPxjULW0sz2FnZbXFp1TEoxck/I5SE/zqk8iFc++ca1bp5v25Io&#10;6gGwOLJnoWcTfHOfbSb+nyCG83UuKSlhfYhgkZn/3tsnPngsgL9glSwqKspKTs7M7PWbZHj1nXeC&#10;grwtBaFce0gPkiLp6enBAvfuKDlB+mHB/yNJLv+cemDYgw/CoEFYYc73CGQLcEQwCUBHAwmWkD1R&#10;8r3RdZdzOkpKGt38Y7btv5JT3JBX2hUSkjR/2Tb8SVSSZNWqXSVVNJZyUGRBcJSIaZUCna4FOvGz&#10;vYlVkJVVkINHHE5KLgBuXDYgaHeDVheaYENuxLs0d1NbwO+rw54s8QhorE7rJLZ10sESm03l1BIF&#10;P+UWzosF4dFYPbLWGZdJ7jkAnoDh5VY8qcp5AIQABALsIx0f9dDc9HjdVEKG11ieVhjDMexMb1pY&#10;VgbZl88QMd52PSErm8IHF17nbSgEWNAY9kytTzUyuV1kkVf3+hiytUi1q1+MJxtyCVxoDKCTL/kp&#10;qGdBQNfv7g0bNPmYqgMnNVx9NmfKcPz8zwIXTVwrLWuY0eZ/A88++zh+xUp5wl0BCUm+1hdcZgr8&#10;4m9zjiIx/JePDLz+Bkp3zAOm0bLmHkTbWUlZKVqC6avgFiffF3NeDXWc3L8DoJMrm7iUB8WccwDZ&#10;raFTDE1NV6RXr4+pxPGHJdJAiyLKo+5M+fAow6+I6qtpnvp/grS8PORG7tlPQpuQSAmV2LU6sjXc&#10;MwoyCq5evapiVaqMBaGEMNDEef1uIyspCflnlbi6AX0j/KgjJzUnOTlZKUNsa2uLVmSYVCIgIMBJ&#10;LUA5vtAHAMa+8EZOTgPO76GhdDAjDcGIrzqOyqQx8RWoa6frB+5FGpSGzOeALVR8zqG9nT8eKQ98&#10;CBYTX2gjwyhdbXVm+VLaRH/LTmnjwkvC1P0ARliRicFkxovvPzpm6NPjx/d77R08bDfUngH5Pqg8&#10;CGUbIPdPSLq9j0haW1OK662tg6vYwsXBJ0RkYGBV20pK85o8A+OzsurYA2UV1jk43MTpvaeFXEpo&#10;PhnftAZna84qxcKCij4ZXuJS7IJpxVUuJ7DNdXqfzVwaKjyyq4lqs5k0/MoVdyyRUkTKzMYmRCRu&#10;tbLyzixouXUrm0m3WdzPmiZiaenlHJyIx+Bqij3MNChC+3dWZ8czHQCWymOU8UPr6/mAeUjdwB4R&#10;XCgZtafwVSMqFUISmOn/8ZiabqqNV8L2V+lSCPGLueUTJcJ3XN1Epf/SdvoumrqInd1tPNbW9hY+&#10;i9LPg3kAlDWTllpKAeAzVrRS3Q/vYdBB13JmrSjxIYVvF1puCoyWFvlwon9HT2qSaesajW8aj8GR&#10;xpbQMs+umCdS8Ed4h3geVR8IneNHx7jCEnvY7LIb01gg54Z32NxNnJx4vc5pQyr5gl3lL5v0vBFA&#10;xj315tChA6gTgEkzzM8mTb3aaVOFHw/OA5k6c8YeUxMjpufnXzzZR7iJXy6LfK3EypUrsayk1l/0&#10;C8Wyvb3dx8dnqCIjGYK1j9ozCSuszvDYs89imZCQaeNiuilwJ+560+LzQSMHKfUBb774IsuFjjDT&#10;LzOKkWBmW75hQ3hgoKMjDROhggsn7iJchvCcSmiTUmmc85Wza5Kc4FqGPD+W66KlbF07Tg1RNABJ&#10;eUtjYx1W/xdPniwsLBSLxUgn4HWvWljcuHwDK1hqW9kzCgrU/Tm0eRDi2qRiKU89AJbnULn/IRn9&#10;210BS7N265STa8sBwHTMviEhJ0+eTMjICLt50yK3+mhR29rsOp6fxhvr639wbxCuqkI/GPWM1ipA&#10;ekk965JG6NABqCjIGax1CsvuCCT2kCYxMzLDyr1ZfGvTG+mT2+meU85mzKLKRQ8PD/y0lQnrqr7v&#10;lf5YC5wOy78qN7BSHcPJz1FxTC5Hx6pH3ldK8xXSfw1kzPr162sFhg74LWjsB2lREb44N/30T2cM&#10;DVvlco0vWh1SXIdaW2sIWeZfv+92+86E7m2hHUphP9UBLEuB32K2xXJyLA7RbQTnCo2ZsbWBjW2c&#10;q7V5uuhARUVFvsIq7aiUzHYwnvDHiIdXTFl2Y1lyXdbE1RMHLhrRpnC3M1ILx3Tt2jV1L6vRAF9O&#10;m/bF1KlPwoDtCxbwrVqgLd5msEiU/+WXdlzYXGuAYJHqcib6+GNst1ck1lOBRCy5fv26jamNbm0N&#10;XaLUwO+7E5T+u4v+WMR0z/cG5LBEib1JL+4Z2vy6GNT7+aanp42cHK7oOSImOG7+uvA91QG8q/r4&#10;uKS+8MYbrH7myJEdBw74ufnt379/48aNrFEF7+z9ZMi80fCNvt2ohKiVwPHbYEADQurA4dWLkVaE&#10;dX5gpCtlohJn/c7Bb0Phc5DfSVF0H1HZThJk3XMSynA1XJdSuQPZ29TKNZEVs8NKkSpgrO2Ppy7V&#10;E7Iup35HXiOWB/Iad5Y1bYit2pRRszOjBo9fHVG+LkWKZ8DzJNb2+GmJ0Txs2DA2busUcwZSGEij&#10;FVVyVLfePI4+dUavIt2L1DXyEciJxHYSKDtFFQA0H4BZdD2ShFToFddFjtYVLu/IuUaaRJJWen8D&#10;uVhA55Z5kE7GunXjiikXrZJF/Cr185GLKdWLNJUs44syr7VFt5xrC1iO3ySJeF99yvxK/02yiHok&#10;vpEUl8n+qgpdXhJ6plXUTtrnRlb8GSXxJ8UbquN+awjNIfUFPQSuF0JqLpTFg0QEmRVU9I9/8U1Q&#10;UADlGZAaC06UcnaKCNzamrymNekmyQMTumbhfOjXLt3SmvRBhuVKi4uZkYnFOcWudVk/tUTubE7w&#10;aeUXFMeTZTPeD3h1T8grcyO/ASqw7iIEz7OsPuZ0S2YF45S7ulxI3QVS/Wa8FfeKOEwesJdI/25P&#10;CWnj1OEtPfFNNXskUbOrbx6opmJKPFFscc7mlsSvs1yM6rIqmZaDkL3RrucbUqHHZiDxGk2ix1bZ&#10;Uw2AFki5OfvRJ1/oB/18Q7I6Gsg1J34V5o/oi4z8GixffPFNPODjr3+ePHaysw/Ndcz27jt+ZenS&#10;tU88//qowaNcfaMB+sXm8oJF3Dtm8pNYNnbR+P55pV2ZibSLkFe9YXfbwSEsIUMmFsmv24Skp9fU&#10;t1MuDHkxfI1VeAJk37LJT1ayud4tC2924d9KLD2b1L3i/i8CB1JkZOSC2bO5LqRgYn0nK6uUlBRe&#10;jqBAtlS6dN68nJycqCjKsJ8/fvxWdDTyVmwvAudboUdjQUVFzO2Yb7/9tqCgYNs2Kg1nwM8D5w2c&#10;PcL/i3JSBv4h9cZjEx7Dkv8x3jnHlUvaKBeM/HV7PbmU0Xwspn5fTL1leJl7APUotXaOzM6uTy9t&#10;SkqSsHgJUUmUMHDwiPPzSymQ9ZTm8fJzHGmpqZXXLD29vRORo9+x4yIyGqEAnnjJnkTodKABtZqs&#10;3BQfFy7AR+Ti+fUp26vT6BTTQb0BFpbFz5UlnpLl0+wzbXT9sKuvXNWcsaA6Do+P8knCk2HjKlJw&#10;hEgYq0wfbHC/kT6ml4jMkMt8wbCFiHYTkQmNWsfjTKvkpfzwMcX+cXwYAhoL6OeKYJx5EhU/LCXE&#10;kIiXtadeIJQMPhNF5gaTnfHkjwjyYYagwx8cP/LZj58344fUV949a4KpM82MC3eOxarE1epOXIMW&#10;/rMQ6/8ebvv7O+aVHSvu+C/nK74hiKxwVwA4C6DZtmPpvLq9x8jJA+TYeQLIw9+tb7I+0fw18vmX&#10;b/COq3pCT2l418EdMQA5nO1/HQCu9l34lXF/3QBtXGMZTn8A+cMH8r8R4A/nyD1ZchYxGfmfu3q9&#10;Lr407ykDUkJ867+A/Px03RZkd1QAqIhpNFoLCoHH4zmtrK6xUnfsXRb2QT0qK/KEYnEfZbKosLCk&#10;hNdDlJWVydRMunTA2NI4TSETRMrs4MGDAwYMwJ7HTW9v74EDB/ZHbj+CUvDDJ0x45JFHcBdzkcbK&#10;lz9RDY1YLHZ3d2c/QSiDbrv4+Li5uT08duxbr7xSJy3c4IBzNUVUUmFkZGKy4Jvff6LXTBUGjcJj&#10;rBSi0v37eUkf+616fe8xOv6R/q6t5aXY6jYy2ko8Eo+Xt/bqALyDeLZN6QfA8gEwP4CJweTxNaYz&#10;xj4wbdoEdgPHoP4IyPdD1Q4oZToASy72MQJXMrwKgonDfEJEJy9a1LYRLCMSykUiuYVDmEgkwcUK&#10;10i8fyTB/46u2x/bcKuSj61vbh6QmsPLFmFx4rohr/lxnmjfP/DGdDOeM+jqouropiZKaWMPIGxs&#10;fE2sgphdBq67SJLdvp3DpP/Mfp/Z9eN5IxIK6nAJbOX7jR0j7D1WZ8eHx5clJBSonwdXZbx/9oy4&#10;mA3cmT/uZCmsTGdOAIhWLpdUSwtdEgWGLyStJDc+vQbXcrx/5G0aO3kdBh5j4RmGpaNXOG7i+dlN&#10;4h9WcBOvZW1NqSjci3/4Q+y9lh5epFEXQoIhWPxzhdhFfhNuJppSYsLLizLSbm4x2Nt4P3h80iui&#10;hKczJMHUUcAXfLCX6uroyfGJ2NOpjxb9S9Yz+LzGFp54TnwLeJ9NXcTaJ9LVNZppIxC7XSRTLza9&#10;bk9eu1yJnBR1AtgYB8ervrfoldFLJGJlwGVljAIVFBRkqC836fn5KunBcd6gRKoAviEhJzhJky8n&#10;0MTr19XVsRwAWH/i+efZIMdyxV8rsPw9YAGWH3zwwcSRIxMyM5l/ADtglsEsepjHhmeeoWm+sK7c&#10;haWemVFOXbqEkwmrx3C3ivSxnZ0GmSYS4vrYdyuh7suFZ9AYL17bHG5qwws3z2TJl6ZIN3Bubexv&#10;V6ZsWWoltmskz4uLs69ZXbtfnmHqLxpXEKW8TwXqEqKT6QRW5MLJGhr/52wdVQCszzmisyN15ADw&#10;DgoKC6NisgMHDohEST5iyd6ittWcjxeDvf09UlpCCN+IMk43w4UTJ1RsYNWBfNcdj9HRhyoxlBAN&#10;HR1SqWqUJ33Aovzfs/xdieTkZG1yYX1cQu/BaoQh8y1KdQwcSL/ofv1oGZEYwT5wn+DgxMRErMfG&#10;xnpxuoGaOTXeXBLg8Js3lbMBO0Nubq7GIPI3Ll8ul8mU8euvXtUgR7a3t/f19eU3OGiM0YQEVoiv&#10;76adqmm7tKGoqGhF35BEOoBzlNIUVAU0H8DyVFiSdEbwTUXXkc2ZskURd0GVISyuXsXZD58XoaTQ&#10;9IGSvcEu3i2WD/oZJmx6erbxbGyJrwmnGVx/4F+H+lx37do1YfROhjEAX0x96vMpU14fOnQ2J07S&#10;DW328okFibjKOnI2/jgmMpqb/d3cBFYBhEglNswDQEHBIgHp7+/m5eWFD6VxzKjgbnP/qkCYnaKp&#10;qUa9K/SHnlZWuqF7rlDnGZ2dKcNiUtFzREIuVOPbl8D3MGn14+o5ewMDAw8dOvTWWy8HKVIpyCUS&#10;f39/ja4V8Gv/gXOGzzr0Ib99lwDDSFjrC0ZR2X0FZAwPHzcHz3TYEKB/3lMXkc8Dvz+oHMb/KmSE&#10;yv1nx5dycn+atY6thnMSypJaSRDSnQIE+/jgghgb4J4cTY2iFhpbrjS2xHGQJCcXShsXhJUuSZYI&#10;z7M+tRJbcGZYkV69Iq7GVE6TyjKMeZQXBZdzoa4RSCfX11MyGGlL/XkcfUp2tpomKsmlEvsOsqVV&#10;zCUDuAGSs9/Wx9QhkY8MaV3hgzVO9p28xnf8eD4bMCz/DIovM7ZHRpr/0xQ4q9yppru7o6EBOcq2&#10;urqurq7cxpIBxTd+rvCp7Oho6moyaMmEzNOmrVRD0NPT015fj0ciiby1LhmyL8eSqrmR4q+TCr+o&#10;8ZzV3OsMDfbF4CqBW1Jo9emHR8Y2QFwnFBQ8QEIhNhXcpE/FNyUFUxk34og86ckGe/CIS4oKTizP&#10;nJxr/nqlW0ZZWVxYmIdCt3fNyxFyry5oDGMiw90+4oEZXh+/ErUUor+C3uvubM6AUmP3juKWlpYS&#10;0vlxa/BujrJV4quPPsLDHq20+6k2WNZDcwBcrEnHn5jU0vWup6WFDfzY0NB33I71r7xxq50ahSCd&#10;9HiWzfulDjjLPEAcR5PoySQH5r/OnxQZbe9IviaYxOzsaM48ZNLZZlwadQpnxwwbNxXr+49fYJuI&#10;3bt559GpTz3FKgi2y8TK6Ztf/mQtt2Nynnv1bVZHPPkCH8IFYesabekYiE+EK16SmEqrcYTgn0gs&#10;z8iQIV+D3A3yODhykMFhzg+2WeRLJ9kfXs2LI8nCm11/+Xcs8mqGFXwGoP/TYAsx60AG/Cql+EFq&#10;QmpqqjK6cndz86lTp5KTonXrlTdv3mx88eL7n38eENDHx/RccT3OGDjn8Nv/FfBPqIYhQ/q7+voO&#10;HUrFREJ88MF/pj3zDFb433P2nbi+I1+Ps1ZVFeWCEQaZLcdjG3amN9VL262dI/PLeEnBT39sDg+n&#10;xhyenvHpCqG/Ej7BonYuox7Wb7jdTk6mFDjy7OzHE0kIdFlCpwe0WEMztT1FXuxac9lAmdONBipA&#10;Y7akWCJ2yjJAYuvdUotzGp7l9Ur/N6tvqixNeNoZJHQTJ9ynz/bHhyBzUqe5L5LSftIbSqb6u/bQ&#10;h0sCjkhaXfCDEWCU5PofzbwW3IGUQLnVTRpziGKWlWxJMNkiIvixbMwjL8YTOFyAF5xtHPf1EReu&#10;MxttWsmqcBr/Z5YJ9ci5K2zMb9otbuGSVP7P4fDhw6VNTUfk5HRFD8ud8L8PgBO4VurGvdAlVlZ3&#10;kDUjNMru75g/QAX62IghAgGSAYq4uP/NCuk/Pj3+YaWTiwIk5TQE0djIwp0ocDS7bk+WHHmeG5Xt&#10;XpaWcokuw1WNoJ8cB3773wEy/e729vPnz+e31aAtTjQiNTcXGWkVqcGNy7rkHRo9u5mPwlULC6Un&#10;gaGhIV5Xo9UqQj3Gd0ZBgdCq19oE/91BD6EN4YHho0ePZvVJIyc9zln4Ilg8ymcee4xtItiruW50&#10;/eLFi+fOnWPRflgjlsmcDHGogkZ5+9lncfKFB2BxME2XPxAGjpvSmz3igYfHDQJekoiYPOZJLMeO&#10;nYLliIcmDho5CSvKkYAVUATHZI0DYQQMoK6ykjpKi/C221zJ7Fy0lcojcfkulFIdALVfIMQpkLe6&#10;euKJJ/ASo/v1Y34AD5uT4ZZkjBsZda7+sYfg+enTgQpB5Meh4RzU74eqg1C2HnKWAA1xZ+tK7UeC&#10;g0U5xR1dXbwHg++trJUrdyKB/ccfm/NKqbQQj2zgoh6xRE9myW37Yuo33qRrQ2MTXTsTEyvSOLuM&#10;1Aby6zo3H04BsHnCh3BE/PqVylJFQKDaVqozqJDTDxEpQrwio8zwuSorKWUvUYvgj0+N7Viyuspe&#10;9bKlhVw2c8NSpR3PX1pD97IIobA0eeRu8UO7Ct4+y0+TTd1US1HPSfYbOREpy90fFFlw2y87OasO&#10;qUY8A1IJSEfa2ISYWgfb2t5q7OQ9AFrldNW3tg4Wlg6ecViaWAXh8eYeoScOXHV0DHdxiXIRiwIG&#10;BPi8EuWblewdmYkspe+okOAk0d5jdNKzcYlqbSU1HMmQ/CoNkoBUBtIkLuBTYd2C5DjeA/aYsjd0&#10;jx9tpbJnGquJscXNjg5qt4X0cQn3snKKqUaHWUs1VDXAHslTxl3vulMngFH4aUx7Cc7WveHR2V3W&#10;qxdUSiUyxeK8NFVz1wsnLuA8xm8okJycrTJLpKSkqNj++4aEXDp1KiMjY9emXbjp70Y9fA/u2MHt&#10;VMXtytuP7Xpm2EIN6lj4GV7Y9jr8BL6FfQRzQlhosuIX4tKlSxqtsEtKSrT5PdyVlaXGmVnjeqrN&#10;i0sllo5/VUeErDuqlVzOrluaIl0TWbEhjXr6cx+BBuAsjWe4fPmG+hvUH7hGqNs765DnqstGqXJu&#10;ayEN/X+4Fg7KYFc5LMrQ7QGAz7glkibt57cFePsVyjQeOHCAba67bHaqvHt5bq8/xH3JiKOi82Ax&#10;W/5/3H0FYBTH9/+gxd2hpRQotNBSWqRKnbbUWyjursXdCe4Q4iQhxN3dXS9+8YvnIpdcTuIy/zc7&#10;m8vlLKHy+36//w/X6ezsZndmdnbmvTdPZMhOzoIL5O3wlAF9rvBXylBnESJvc5D89dfWCD1kjGZe&#10;CDBWgU5T5xv9hZCXlles3gO7ZgoE8He2H7gfEmuql2fOHNxnMN2om/HJW1gbT3t32k9Ll67YsGH1&#10;L78A3fIqQycI1wqHvk7i49Flmqb0DgALNQGKZHuWGrS8Z86cyeYYKG+JURhZWAR7B2vWFpdHaXV1&#10;zy04jbRV1384MG+MR6DR9zv1NmAiPhQn2JnasVozszGbUw+63SsUCmlfCYk7uDKekhsBBTyQiyS8&#10;OT6v38/o5T9noq87yKflaPL2yd/f/R3y5SKRfPQmGFcqLUeHI7T05ZfhN2fQoNXvvM+WaoRq2rUY&#10;HxrHrgKFzCilzhMuHL8QFhcnobRXV9h0eEnuOWCYKYM91wPw+HzaJw7m5vuOHbMzUzRj7TlK8/Li&#10;4v6W0msGh6N5F0F5f1c239I9gEfV2CcldvD6wYPWjXr/dBfxPWkpkCldUaTqcegLNGHNBPTuC3Sj&#10;SqxOKEV7PdBJX6Lpf9ofHfRFN0PRuaCNqVWJL6Ig9qHWF72+7zVq2yT03t+tkmaEVrXcLahVkPtD&#10;CZSzVyihoqKinlHDAQ7o0OnTGVFRJ5UIKjhN7wx328IpOxrJB8phf1T50QzhhWTxieIWi47eYIcv&#10;M4CBcG5nLGWBTwEaVUZnaqZFe57C3SgfRKxpYQFvx8Or7Ug04ApdxL87p8JnbLHN77VRoa2t8oIa&#10;tn4TR6Kv5ozgPF2EQ9+S+OiKk/PaSexg4i6/tpaJClAvahIFCHk7KkPGZJsOyTZdXu7lWZtPdP/r&#10;2ppEIrimsbaxSdTEaxAa1qR/We6FskxRkrFeS3YZkOwdmywjHPKRXQlyrkSxJSgzqVdjIBIGoNJ4&#10;FFSAXCrh1KjzZGIhHn3a2ipxixafhyIt5tW5jc4yOZPubhVNXIBSAOfVIpHUt7dzGsoO1ye8LnB9&#10;Awd86Rn1Za+gtShyG4r8FrHK9YACkQhqtbjEdmyV7dxKZ2ssNvIgsjkZ6GWJuPakIG543vOhOfrL&#10;+J7B4kIB8DwN7RJJS6tUCk+szCrUsnj6m5HWzBybaXyHRa1hlrg8rY4I9UbwLUbioMk4+nXMxFhG&#10;iFoJAyAPnJoMCA0Y3GdMv6Ek/tblW2x0K/onAGADBw8mEbno4cSRhH0mh31Zd1JvzVxETwF2bz6M&#10;UD/IPDIkzuvHTZ0FqUcAUYIeMuRlSMkfMJ5mJYy/FBr7FzjWujZipc3lCYFjAu4GOM3CSsJ70t1c&#10;w4T2r00rV7vV7fZroxsAq1ylaH/ScqcXsIH7r8WOHX9Cz1DA4bH9+1XaDiZEREQw7MmBAweCvLxg&#10;ZggICNh58KC8/aJKZKui7qStGOYKoMM9qRnIvw+2hXJ40hG7QgHsaYQWLFjw5rRpg0cT2xF6CuoK&#10;ny9w95UdMfxgwGRXAUNRczNOapBL9AFtfGMfP7b/eSUxPrN0jHJxiaXSf8oj5/OBJiwLT6hJThYD&#10;4w78PrmMiZIYGlrcBKtkRqO5PfEYPB1Ho2Zr1GBBQoWLrRdKfNY0cKPI+FUEvAA33PZNa9xr5V7z&#10;6vzviytVsmQVQINh/AcWoLRH6Naqd5VsJSliYGlrT58h9vmwIdAO18Ph3XIMi6884OgRrp4m9ITf&#10;lvZ02WcQKMQ/20q3BeIbORhdrp5oiX9NwCeK8KZUjAZMo70657z3kQR8IBr/1mk68gKwlWItId5X&#10;8H80bF4UBQUFt9Kqr4sVe+y/FjCeEbom781CGezol6GkJAfoeEiLlKyeZeiJl8nc3FSV9s4v5EO2&#10;h2EDgpiIBsUICRFqkpP+018r4wWokgkOHAeHclQO0HNU+n8vi5jdAIDQNDQ01Oy1UxmyXfp/G/Be&#10;IC0tLeULhQo6tkBh0/gN0POQp96EzMz0IVWpf6phF6dbv655eXkmOjrquFmK1NxcBbkeQN4b8vr1&#10;K4TChqri4oQXN0CmlZ87Y8bwCRMmjhixevXq5d9/P+bll2e/+urcuXPhFExGb772GlU9mPnWW5CO&#10;HDny2LFjby9ipfljBhM3gl999TG125j4GvEkCBW+5uQFrB78+W8Wa5Y7rWOmtc5v5PW3FwXHFD56&#10;xA5LOLVgwcf0gjff/TA1tdje3T8oKAkoGFro4RGJ+gymeW1t88Co/PHjp0JeKiVSb6Bi5TW4qZWr&#10;ss6LfDnV1yba5UxM4PS8msIOZaQZM8hiRn0BjfDo3AMYqy+dMRotnPL1ThT6GNVfR2It4guo/Dgq&#10;ONU/LcS5CAh2CwcyYcOdMwvIGkSJ2Psmzrt3X65pwA4OgRyukO4TGxq6c3jChPSy6nZ8nrGPC+AR&#10;egsoLbiAw+XTPQAAvNTBC+6/9Lh0/O1S4hRod9ri26X0O4P719d3xkWArhA1sdJ/QtkzLaWaPjK9&#10;fkhpOc3LaxXJ9w8tr5KQuU/XxBluKG8HAHmg/2TRgO9EYnQ8a+jNYnQ3f6qdpv1q75Bk9wAizqC2&#10;C1Bb+Jk4B7e2kvrDz9QlBFoBP3NzD1j76QXwgzdFf5CHs0BjO3qxehapr6QGNxfmf9ipn5v+Prtt&#10;D7SGo2MQsG5QT6Atkt7LhDz1ocSZzy1ybs5/IoSHAo0ibwnRk/GjXE5HVHUdfFP+56+ZwFNKO7wA&#10;Xbz4gFdGXjuMeQeHgKtReOqjukW2eP4dHo0E0PuHa+h06aMO214AdUlMIT9B8Xi8x49VePN/8uSJ&#10;QiQA+CtYOtgDBidOnFi79ncqHfNllLgdPD1FIkKZWFtbi2HkdcUJ6wvjd09Fa4j7UXmgn9CUAzPQ&#10;MsUlTx5lZWXFxWpFnzk5ORrWL3X7oBSJmZnpGp0kyKBS1q/O6k5hFaDIz88vKOiMzywPoM4jG9g4&#10;n5vCSlTaAcgA9zHV1dU3M1OO1tAtlFcHWBHU3ScnJ0VZ8x2tS0THC9HtGtYC4FQJ2svdF6SJnHmS&#10;ITyRUqlyA+DatWuJUVFad+5wuRx4iUBoXi5ts2KmIydmS5jaiv19yDcc2qu84wUlcI3MfEQlNHvG&#10;U2n5weOll3REi4pb/LYuQnoI6cgtXj1BUlaWZlcePYeenh7wlWfPHlW2S6DoVo/k2TMVoSl6iNS3&#10;yRzizQT+GTFgAKSwOC5ECy9dOrV06VJ6COl4ZgNAuks6fc4kWWEvJpVtAHQr27XoMLhRhl9YmMKf&#10;q6Oatu7b19Qk0jyHyKOHXoAoDA1VbLydTmgnUQEOpaEfOp2ZJDfjkzmS7dEsVaGvr98gFK5fvx7o&#10;NFqiDvC6qfSfz+cdOXLk4sWTIpHI3d5+48ZdyoahAAV/PuhTNGnfa+iLzuHae8XgoRvHPg0k3SUf&#10;nwMeJBvnMqz/+OPXiOefWd9Onbpo6NC1ciqiGqCjagtqM/L7ANl/jZxnoAeldXnJWWzlw8J8kzIz&#10;ORwO1cBlUY3DD9X9OfOFw2zASFMGe67HsOkIO/83oXLFeSFo3qvLJehiPQy8tMwOGLA9SXS3HD9v&#10;x5NXjB6yYQxaM8AsrkesnwzvHn0X/YJGbp0IA6mFcQL/z8Lk/DH9m5fYgw4wGxMqpvF7wbqfX/kc&#10;/Yr6/jG0z4rB6Ev0zukebUf1EJ7ljaFVLbCOw3q3hUM2vBXk/t2K3kigoMbGoKCg4GDv8x0kjVQq&#10;kHlxVEZFE/arawsTtMJz9ZkYwtcKm66UtVt3bIfRMTx8+Hh6CLQxVAIoyUIlir0ndKnmcribPB8U&#10;29pKXABV6MJvSz3ng/rAjZJYE3GljqhA5s0dmBRaQ9S3b68n2/7AlT82B9/HhbbSnKeNGWl1JW1t&#10;bXXV1dTvP9TerjrtrUqXN/MtlpcHG1Snwc9ByJUw8QBaWlrqa2rgepjiNleHf1XhhBIdzdrS7OpK&#10;TMQwX5AZIqcVI4Nc5FWOnCtQdCEShJNffiTxCxQSg1xDiZMRQFsb5baWOUT0ygx6Pdfg59aw0zUJ&#10;m+0f365JyG4hndsikUhbW6khl6s05/P2iKU45EfvmPenun31UfT3k4K+QR3yB0ZtGGq1SRD2Tqnd&#10;5zUBus1Z4bgNSpfu3EBbTy8E2LQUzS20midw21DpY9TAZRrImovRNJiJibWnPmEE58kQnwt7eQHm&#10;NdzNfgbALYzFKZNw1DTMHVFmBPf8vUM9Xx6ySHWAIjGOZPSgAbQaP6/s4pyNFvr7K9IetPznn4lN&#10;GCCpkHSajMf0l3tEUxORnwJnnZFfe+GCrtYdsj7CS2csABosLb2AY6pm7LYpd8PlCs9eJWvQfKOy&#10;1W51G7ybN/m2bvRp2eJej06l7nL7L3VF8kKgvQf4888/aUlkJGt0QpCZyf2ChEkPDo72/UdFWL8H&#10;5sN0BLMTe/xvgm2hHNgT6gHXzHv99Zlvzxw69HWExk2cyCqPAoCbLKkjsoiaeiIrAIb9QazkfLTo&#10;YqykMEucW1Ln5p8GM4+5vVw3MojNaS2rwQc3/Wyqd91E91qkh0VUoOfWtcu4nIBt67431bsP5Sf+&#10;3Hnp0CZ9/Rs17u6Ie5uEAaizQ+JnSGz9e+CdS6mup8LMLofbOVvfd7bWc7LSdbY29Xz6xMbl2YeB&#10;WhMT770SdnlNhPnxYKszCfbP3Qy9nU393c0DPR0T3O1L4sICGjiLqmyHhd/qZ7Br7v3txzKtDCMe&#10;+9udDny6N9jquK/+zkCLox7mRxb7nRoZuG9KyIm9kXd0k00/sbmwXvfA2iO/hVifCDDa42lxNMJo&#10;zwmXE1NC/hyfcPqDgDNXEoyuJenox116mIq3+LfvDMEnXGJnrFix5OTFA1bBp8NL93hww9pIl673&#10;Fl8twEc5+GIOPuWXJoq+lhF4N8H+NNTBz2CX77ODbo822RvucXmwwcNor/P99XYGuyHv+XQflDub&#10;HPAz2/Xw4e4dF1bsuLDh+v31fmaHPLS3OD7d5/pwo+x6SN0N90Bqq7/rX8rDs6BWUE94rrfJAc8n&#10;W4Odjn//Llr35ag1Hwwwu/TLvqvb9lzZ8uDGBuhPb93tsnpCK6At8FcKbVS4P83b6XeWy19D+0S+&#10;Dj2/J73ex/RPqBW8x2CT/RlRVy9s+BqhGwiZiTK3cT32RnpocRzOJHtfT3Q8G+d7M9n5vOLX4u/v&#10;P2fOHJhJNcRZ6qHWtkp7ZwCw3z20Oe3hBkAwQmmMk59axum/wgZAG2MWIGDiAHOgpCMMwFYOiYO0&#10;K01wX04NUAZ5P/X/cTzT05N5KAaeavuBA252bnyhUGa0RUE1/Xuou6dSizA1N/eFPFarw61Hj5S9&#10;P8v7Qc5LyxMKhUVFRSmqXFt0CzowXhrByvhmTZ319iJi7m1ra5vEhL5Z+BbrNhQgWxLI4iDL9yfO&#10;oIZPmADpS8OHL1m0BDK9R02C2mx1OAKX/Wbx2++Oa+mf1LS3A90AdCfkX3119ugpRPEfAIdMSrYZ&#10;ID9z5sIZMxYYPmfjDEOJgRnLoSH00ttvL5nCOCuEwwomJi2ljKl2DKVuWQ0XjXm4Htansgai6dBK&#10;xBOh9BGAebOIWgS1AxjhgQebkJAAo53wIJ2CU8jvEaq7iaSQXkOiy6j6MCrFecDupq1ExODRwiIg&#10;JqWyvh47eibm57P8w8adF+FZOcVSoJY4XCF9VlsdhryVibcFH9+IlRyJqMH1RKoOtDjRvODwZb6A&#10;gA1Bq+P7/pk9+nwh/JAWD+1PSurYA8AN5Pr09Boj84D48Dzq24dK+eX7hM0rlSv0CUk7roH7CKSY&#10;w+GHx5dCXt5XPo0GDP0P/AkArYx9a6ONN0I+8F647Mbuj8jbomu4SM+gREfHqAbGrrmoiqUjLZjo&#10;vkBNAmVJ7QCAXIC2AGFPrymFbunQJihmbJbhGujDNoxLDetq7NsDuNykOZlCZqKFNPlHImugGy2O&#10;UeTTrmO0/p2Rt9CDZMKHx5e4knpHvJoAlwGlAq1T1yc9HEuQQv/AfaBWp049FDEWslD/9nbs5J0E&#10;rYbHBQQQWZjlXeP+t6rnG+FFvnjcrMWDBw8mjoD0xHNNxYXJ5KOjkN89ffLkiamuqb6ZmUqt59tK&#10;+uDUyY88qI+IO9raN2/e9A0lw08hjnd5ebmC7PjTTZ+OPzS136p+7DED9D2aunkqWqq43ilAXoda&#10;AbBmafDkAzMem1OPHu4BqIygo6xBCXhu8Fxd6FrN/uJgLDF7AIJNYSVBzEjTjJScnG53fOVx9epV&#10;NicHBbsEeahsHfqdg04UoYtVSEuILglI/neN+v8YU6/HxKxJCdHBweGMdzgXX18eh3OlrP0OHx/Q&#10;teZxEr788kso72Hgh26h0PNZSUnKewCAnJQcHR0dDTYWlk+f1qlx9aNS+GsgL0/ncHSYDQDrjvWu&#10;J4ARTnUI/j7gOxI3N586dOjImTMCJXEthQabRYq/I5ek4ntY5SeOGDFh2jTIf/rzNzBdtZC1mPTJ&#10;9OnTx02dOmX0FMjf++raoMnEmhBODRo0yJWRqybPZW2RuyUFNdDDbnZ2DnKOdAFAF6kcD9WlpXAf&#10;zdtC8uj5VgEgs7BQITIToAbauzyKhAHYkYyOs/MzvKpTqdKtHax7WVkZbb7KOOEasG3bNkhpdCUF&#10;p0DF2cWK0v+P0IQ909DnnWPVNdW1z/oxss1aeUm3cqyOtR9+OB8N+O7VV5dNmza3z+ANCz9hT3QH&#10;lbP9QuT8A/L6EJEaFhYWZnZosVDnyPecnMq3beWvZQVeZ1DC18gbrp+P7JehFwi2ASNNAT2M/SsP&#10;Hx8fNvf38KKW2Qq4IWfJoRLKhl8K8X4A5zIar5YTTcaXV44dv3k8+gGlpMRSNwgUL7/8srIdAMV7&#10;xz5Cvw0Y8scQ9A4MGM2b2n8RJJR6S0sFUMNycLK0tHXrtBfkY6FllCVaiHov703k/ssGoM/Q8/Dn&#10;JW1/V5gIX+OTDOHqhNI94aVbE/nUy/buMNZHP01/D8zXoO+vjMOHD9/R0goICLh48qSbn5+1iYly&#10;hG3NuFfRdDJFosXHtoyhKoCO5D6MclUTI44WtBF68u/QqOrycE94G+VNrC8XxgsQ2QDY20Bm/ie1&#10;5ShbHxU/XCzwkwV+AT4RqteXqSQnn8yHyxoiyc5Blu7t+vRmMfwj0n9hQ4NUIK1tbKyqqpK0tOhV&#10;paD8Jyj31tS855kVFXBNXXW1qKmpvqYGzjIKKK3D7dNRig3KfoDKtJ/UsroXpe0Y6ecgmyJkX4p8&#10;KpFDGUrgoiobxH/6WZ2/vHCUH+mB9FN4jHC2HuOpCYao8D6KvXEyxxd4pDrioagZUjgrG9xX7PNQ&#10;jusg7DXVzv9j5EgL4YpWqRSuhFo14abapqbv6iNQpelL7e4KdCdQgHBleZOoSSR6VJeGUh+inJtv&#10;5luk1VU3i8X0WQqx8RaX2iHs8AbmGLTlQge+jItfwXHTMG+G7nE41NfvQsJp3bUwMHArBSa3sNnB&#10;gxMZyQuOKQwPJ4Q60/1o9eo99EoKWghgjztAC//YsJPHo2rW2I2xen/uRmi5zIKmAkZlDbhOaBGM&#10;BCD9KJd68aIe9QJkbOllbR3C5TUApyllIvABc2to6J5dJAkLywmI5IYW4x+dxcT7v2/rbr+2Va7S&#10;aXd4G107beD+R1HG49HeA8Chop5lSooRQsZMWFo4om/8n4IsFhcxcPmXwbawA2xpB/YdPfro5s0D&#10;clEKAL1Qr1nvzJo6fvagSXP69SPOwcQdc0R1O+HcgWeHuQV4dsjnCPA5xt1xdAEGdtjBIZLDJeOq&#10;huEyymtxZEDk9QM/bv0Q7f522JFlE3cuHbJuDvr9XfTTTLRxCVr5OklXzULL30MbFqItn6ONi0j+&#10;/HSEko6ROMDwEz9DuY/6+R5E3DPIdtUPXw5aMRctfRl9PQV9Owv9OAV98zr5ff0xfGZLEecICj80&#10;7egbq98hT1n5Ntr25cAfiWCJYOTEiX1WfILSr6DMc8js03nD0NsIzUZoKkIzmQzMgHOYHzo1DgVv&#10;RyEbJn6Pvu6DvkDkyjcQmobQXAQLKVqM0NBPEfLZhGL/HG64Gr6OrQF4ezK+9Qt69Cky/RoZ/Yb0&#10;vkYnPkEHb968kIzPJ+EjCfhcIv7Nggy8r0ajfW+i93qj+Qi9hhBUcCJTjfEIQY+PgwmESSE/gXno&#10;ZKYC7yH0LUKfIDSPKYFyOCu7fuz/SSqrFdTndYTeZbriy17oo15oAULvI6BNgFYlVYVuhAvgT+Bl&#10;TuqorXIbFe6v8CxZqlBO79DD+9AUnvsqUxPobchA9Rb0Rgehiug7hL6Hq06/j36YhJaPQj+/jP4Y&#10;g36Bu5NR3IHKykp3d+ILtalJ9BajN60MYAlKS1XzpQpQp/kFiI+Pz1FlH6CAnlsApKi3AIDDeiYO&#10;cAETKBifOVILq0gbvlXatj9LFKXGopN6qPwvAV/Il3Gh2w9sh9TW1lWDcX23yMlJUfAIBNDR0cnP&#10;Z7Xe/jLyVPn4zsvLU9D/BV7XwsIonyHCXhQyCeOQIX36DydCyJTs7L592ZEMhzR9dQJ8jCR/6dYt&#10;Gg+glvH+BBnUu7ezs7PsYiCCP/8cvmjUd9HS3tMXoA/QyO9HjnqN/Mn64B2Q9h83bPRo4uYSLpb9&#10;Fc0AZr61UK6kv5NTMLVVdHKKNjGB5ZXk3fzS5K4hGRHjw11ZL0ZzKtPXBqoaqBnqfz/CPyGTMdEC&#10;ymgy4wtoBLED+HC4Ox5mS/YAJkVhJ9R0HYlvIMlNJH2IpJHfw9qFD6PSYyh/H8pYjchXX1jRFJ1c&#10;WF+P3cLTiqtaLz58xuHw3fzTMjJqMwtEXK7Q0SsxIZ3ohFOa+5aB2+W0OlgdA5n4ulAf6OD6dmIH&#10;kJjR+V3djcJoQzIyKts17tMnCHk4kDEGdKFHIMfOzj8jv9HOPVzcrKjPrrkflFP6V7R/BEwk3pp6&#10;rK3tABQzlMjsACAvZGJAUVYpC+Pv0GxfhAIQMpr/G5S0VOFvkd8vyO9z5G6/p4bDiNq8Q5KhH4Bw&#10;rGsjbZQwWv+2bmE0I8tDD1hZBdN+gEN4R7WNpCbwviCFNw6Fz93DgdSKfZ3IRBwCiUAz8c0M+CX9&#10;UBCIAtM/z4uflcZ5l+s40JMznxv3emrqpznBKDjhuzzIl7i2wt9Cz4aMiQYapKqK3FnWds39oy6l&#10;fws9Bt1FvQBBPamOjKm1j6AO83gNAZE8aEhsbOrs27zZ5u0fOOCFelWjeqGXXkLoo23oWAHmd84b&#10;8r6J1QFmCQXpP8w8KpXZRRUVnoGB1ANDS4sElqeArgI1ZZ21RTuXTN4+GW3ptABAS9CE3a+ir9gP&#10;UB2gDhpmpIcPVUfUAcBcqtJHvzISMzOzs7t3cqi8O6sgQykqqrSyMrZ3d1eIiy5Dt3F6gG1aEVx4&#10;Kk1wMLVqxbV7wc49ikEKc7vmbQDoB5V+fnR07okaCaumEsq13RfUiPZyidb/3VqyAXC7hlgDrO/G&#10;G8n64ML9SeUq44+dunQKJvmYGNL5CQkRV8ra79bic5ZOxsbGBgbs5o3JPxEGAMa2ghhXQ4+VlJTo&#10;6XURn0kwjhTipCYSwHl7csWmsJLVCaXh1V3YM5USZ0WJcGZSwgcfuPfAF7kM6jwLvSiePLnLFwpr&#10;ysrEzc0aqBRqx1BUWaTS/UjPvymVkOnvy1AK/7SwRSSZLm4ZXqaFFLXb2NUqV9BhoRKA5X2jamur&#10;tiinKCrKUtdMR09PdyXLkqSkJJho2IO/gXXrlrO5HkClf6He5zOJF6CdKeR3hUhnDucRfyxGXQWt&#10;QHHB21TWu1fG9gMH7OxYov2Zre3BgztpngJ4B5iuFdwQo4/RxL3T0E/IvrO/yX7tmA1jPr72A+TF&#10;YrF8HAuFOCsrFix4G/X77tXZP86YAQxYUM9iKQMe374NdDV70IEPkcfvKDCTCYLSjusLMjPTmd3l&#10;mJiYzMzM6MLCyh077BFyQUiykzTtCxSwCoUtR0FALYRdYvVSuwVQaMpgz6nCFSbQNEWvQYOGDSMk&#10;JeQ5HE5oaCjq1YseyiZeur8i22Wh6vmDe/fuPZi1RpVHBofTE15MHeDmmv9cmdd49OgWm5ODkRDf&#10;4eN7TdgzKhD9wjiDWobqcrsXnaP5qP+mcb1+77XwQk83fv4CKioqvIKC9uzpIrWUQ8OHWsvQ16jf&#10;yqHDVg1Dv/dCC5FBWI+4Vw2ohlfcQPwRUa99sFhDCr8DyRXUJw+sd3BBaFXLX9hhsLa2dvBgt6zS&#10;0l7Ywo9CX9B6oagZZgz68Y4YAZwHAdDbFEBPAkcAlCpQmCrpz7+Twj3hzkCpAjU/scaBiQOsc0ZI&#10;Zn5YgJ80lmsLeWcaeEslodRGFepIKkfIVvTLKULOReB6w/o8nabMPyp9lpcHCQSC5ubmxsba6ro6&#10;cWVlU1OTVCBIElXoViYb1qefLA59r8DJviYdM7YCdA+gncg4W9Zy+MjE6Q7Xwawtd5M0bk89cfQB&#10;yG7Bo7wKkDkPWeaTn3PWp6lh5kLOXZz/szTMlTrXrilbYhu6wJr1+aOlpXUt2vtpY4ZRAxdqtaIC&#10;GAop8xRiiwYzEr3M/ErZGxM9P1sc/s537kMuuCRSlzbNzfXt7c3UKLaBvJIoXG6NK12x4CDO2U8c&#10;vBEwvE9Da2srtKKlpSVLXAidoFeVcl6UtKDQyoJEO2C3dNz8/WHhiGaU6sKw1LgxQ0+SjX6Zir6d&#10;1Svx7ss4ZQqOmYKLes8h3DHlCj08OHlMKAif0GxtbXOv4Ex4R75hqSUlhIYBzou8AoTe+4hoXQC8&#10;vJJqGDExLUe9BzHFLGjZW0wY8PJyQkAWFIiyKprz8uqLKkk7rJ1JdFZXvzjgT6HBMNiAS71w4X65&#10;CDJRJlakVxPSa7g8oTHjjCU+rdrYkkQmABRW4MhIzu2I9lWu0i0R7dQCAPK/2lX/f7ABUFpdzYx0&#10;dPvKFbZIDkkff2yI0FOEIOU0NKif2f4iVsYVn0iphJQ9/nfAjI5OsKUMHt64wZZ2QLbPjfr0mT59&#10;+qTX5owePXfYuHkIDZr02kf0VGMj4eKBW6cyBOCFm8XEC9CNWIl5XntGRjkMYhiFzczF93ScTlzQ&#10;27t2/uHvJlzYufDs2jcPrnzFSi7QaVA0iZ9BFSKBJ+GWkfAAxo5EyUb/WSiuwy+3+CCRLpLYIMmz&#10;QU1eWUBq4oblOLPTJLMrYB7TEVU8xbXbccFxEhuRBdvCDgBHsRVjC4w34Wp1RBvMIy5YAnTup60l&#10;i9uq1WkfwNcFtNdeDlH/35OAr2ZhdK6cMGUPJOi+GF0SPGA+lK2ReH8U+d1o6azMpZsv5kmF4mwj&#10;vt5MPBH9x8HhEj6Ow+VDJq2kmsMEfIY3ehdePbNT+z80R3z7SxpCzxC6cfJi1fodhRt2Fm3YVbRx&#10;V3GXb6a9vh2YMU8HhbAQXWDfneG2DOaGrNM3leiJ1km3MQAqmKUuiVHt53XEAGiDiUDuJ7MAKEAo&#10;GeY74IWa8eMafKq0LYt+x6qg2T59yowZOalqI+L+qxDyhRs3bnS1df07PKSyjObmTbXirR4iNTfX&#10;REdHWbstJSdHQa/whZTXFJCWl5f34tRqUgfZpAGmGIdjfD4r+K0Tbw0/zNqxojno/cffjj1IAhYB&#10;ZIKl1lbW75s8pF2kNCoA1DD16l5UReTdynox8mkXnRd6JRC+5USHHf62sBIz5qE4MB+fT2q6w8VP&#10;8rFFPg4knhNnwuQLlPiIN+YPdyd2ACMd8LJl2BzVP0ASa9Q8c8hMPYzvI/FtVHMOlV9ExftR5jYU&#10;FFtF9I49AzOA/LN3T2iowbce2QUGcjlcIVBXGfmNNjahGfm1sbHFQHk9fepZXCylkQD+9CEb6LW1&#10;pF0y+0oDW0J1y3rp+dTPvBGCnztC8Nm5+aXJ7AzOn9eB/izu8PIva6+GfpCVdylh+ofqs1O9e3gh&#10;ZmZ+1YymvMy2gPRhJdnDqGUEklYm0VCrIITmLHdyhcl9YP46FLUahf+OAj9DbhmMCbFfeK6vSyyV&#10;X0LroOeBSqBWpUIhEetTuT+UU4oTyFAA3QMokhBKAp4L9YESqp/CmU+4FBeXWOZCtpdil2TDIyjp&#10;bR9B9DWoO83ojzOhp+BtQwp0Lcx5IqhS/zDodLizvH2DuvGjrly+32BcwfjUf+baWEs8IVImQkvL&#10;qKiS5ENisx0cAlIFeKSWcL4R/jII92bGGFqmhU6VXOFiWUCz3NLSvLQuKvkKeHDjhsIskZ2crOBp&#10;+vVXXqHxORsbG2Urjh6jEezq6upgzjKuD5VVONvxMZ1jo7ZNklkALL787diNY9E3ioIPZWgQ1Gr2&#10;XHf/+n0214HU2FgtNW4oH6qKH6AAlbrP8tV7xkTdbKxt3KAmHKhKKbwCYLBtDC0+mFp1hltzrED0&#10;25krfqk92tp/cOMBVEbBw1tydrbxkycq7c+0ma7Ys3mPQlxcGZRre4aD0eY0sgFwuZpsAFyoRMcK&#10;xt/uRkVxC6dsd1hJpHryZcnChRcvXkwJDaUWAMcsvapzS2RvyqpnRgBlNTUKvt0VoGD7CKMdRjh7&#10;oAquz56Fp6Xp50jWJZXvjyo/nF59ILoCUngvh9IEx6Mr/kyphDd1r1BE9zbg+1KIrKth6PYwqDWg&#10;J7GduoXMgtDIwkKDPQ2A9tKKH3+khwpQ/qYAurq6QPls3bfP1dYWUhhRVlZW8BRl+TtnWoexSCYO&#10;RIGSnZJoFM1BnNpttd6jHfm/8/M+yCv8ujDv/byK9RXeyDsEBQs2CSBD/6jzzxnAG9QcuUGd00gP&#10;BwcnL1bcII+CjAJbW1s4a/rivuNlcHd316CYz9S5yxcKvWdtbS0/Z8Jag74LJxYAu9PQukQnETas&#10;x1fV0JWnDh3av39/pXrXoImJifA6JC0tsqgJMEcBF2BsZWX51BJaWpbXZTtq3unP0E9o8v7pfZei&#10;o/nlMpbPguMwaN0g9B07YyvYu8C4YnMM+iD0xcSJ37/22nuD2IhQ6gCU45Mnxs/0nhmam6vcDvkE&#10;ea9EoWtQBKz+y1DAh4hsUHG5ZKXOhsWbQeWGDc4MDSPdRKJr/IYiNqCYbShqKfJx+K1Hm21/Ifav&#10;/AVTxhCbFYrMpKT+jCUroC/qO3n6dMgMGTt2DONZe9rEidTOFb30EqT0rAJgLe6hxbAyMjicbnX/&#10;AcpzuzonYzuSxfcr8WOGJOq9ovekbZO+uLOMOaMa+qH6aBEasWUC+grNP/IBW/qvoaKASHPkURCd&#10;aZ5ujz5AaGW/UetGoZVD0UfoQy3iVePvoKKJxPKl1mwHkiuORZXTAP633MI4QuxT1UJE3v81eCho&#10;vZ7VfKZjy3vy6NF0SFcyBCRQto2NJOJXlSzmWQ/o0p6UAz1P6XzgO3AD/rMqBZVpI/6TySInoJub&#10;gLgBcrkRJ9Y2zqnwPibKpM5ibj0yoNUDMAUM2vEBccycAkt9QU5GeXlzc7OookIglYorxdV1dZKq&#10;qpYWot0TVZv/Sq7ZjsqQSD6vtrFWKhDUNjY2CBukxJq4FZmlnoojBPup6vg3+A620hzqC6gLpAJS&#10;aRJkpBX5a51tzPDMT3RPSEcdcdjzMzIy6TADGqYB764On1toZSHkVjZLqK2nWUeEKvfNpT8hn10o&#10;5GsU8tJj+2u4MJcwJbitDv61tUpJXh43WnPer/d3bS3Ox43t9e0wS0O7mNZJmqCzRE24vR3aNTXv&#10;+YGikCBRgYTxAlSSmxudlORkZeXQ4RCCdNwPc9DzQ2jZG5Nx1gQcMQ6HDS40geIpM1jLeACNsnbj&#10;gQ3wj9TvOYW8X6CCcuzMiO9loGclrcSWWpm/tnUNgxTa9ewZ8Vdz7ZqxpWMUcECJGbUBAemWXlFt&#10;wOgx9uUcntDDPsLBk9hsVTEdQYX+wJ3xCCdL9vuf24UD/wWZd6/mr3SRUAsAugHwk2nl9WT1sqH/&#10;EUilJELD4N7EHIdsvHQFHP+JkD5CeidOeHrKHGX9Y4A3uDmBUOMRlBn+d0BGYwfk/f6zRUoYwHz1&#10;AwYMmDht4oED1waNmjNkyMy+shgS0C3NhNuFWQU+UxnPHskj7o7PBjK6Vo2Eb2poILIFT89ESDcs&#10;RAdWzDi79s0ja9448dPLd44QPULZ1+fnl3blDiEkIIU70/wzObcNw+vdkcgEiU2R5NkbmDDRi6Xh&#10;R2szomBaaidGVDB/CuqIz2T4kTkNBmYrPtLA/UQc4oxbqIigpqadNhAAh08wdhbj/RXi33DARZzb&#10;qYypCvdxFsp3XF9Y+FBxzmChFYnX2NdvDcCHw/H1bEyisgFTBr9LArSasCHf2LZuCySBf7/zb7d1&#10;9WXrwWCy3JzQQxxIFl8sbrH4L9gB4PP4Kk1yd6ZIgHm8lNOqBSxkZlP6vzjA/2FkZuI570V99n78&#10;R18mfv5BAqRyqyBDagsEZMcoNFS1balEIjOn6wbiykp1BpsUOTk53epCarYAyCsrYxU2W1oiEcpA&#10;qJTxAtTY1QigFSEJEwOAh1DshRuO8HkI8Ymq7reYgpl9b2WwQxuhrJ45Mvo3oC7aZE+grFunp0fM&#10;94TE2esKWqKAR49uKftopoAvBDh5dX6ibz16pOD9E6AgH3khaJB0aMDSpd0oB52qxqYtOBjjMRvQ&#10;1FOz1hmvo+Xfn/19+rk5I/YSB8EywIwMSwFMxzAVQx5mTUiB4IFVgZbDCqGQ1gCzXUeIOliIqbY7&#10;1Yih1K2ybot8OdXRrpKQNalIQv4WqDUswQF8fDii5kKM+G5i483UVi0ulrn9fu2112B8Did7AB9Q&#10;O4AxPniaFv79ezxiApo6dfyIEWjlg1ZDVHcF1ZxHFSdQ0T6UcX5BcGEzoXsCAzNgrfINy7n58Fl2&#10;UQtVrDA0JFYCJlbemQVNRkasFnZJG1kaz0XVBvAI+VlTw/pYpEvJczt/5ioGvBovZgPgHkJ2HXI8&#10;oMDWbj179+5TeISsT+T12TX3j0zrn6bQP1T6X11HGICIhLLnz/1PnXoI+ULmLL0SehKoRqghvC+6&#10;BYEuZvczELxiIB3u3r4PJW5FnI0odhUK+w6xypt+4WkRCXkuvrE/LN/v6BVlYxNqZeXN5TXACg33&#10;gdTOPRy4MuglLpfv7JPs55eqdcfi/Hkd+q6pBYCwgVgUcnlCC89Ay1FeDpGRHoFcR8cgOn5gIefM&#10;50IKtYJ3YG8fACnkgQxPeCcdmCmplNwf3gupOcYRsxPqMBkP0C5lC4CejCua0r+FfqM1NDf3AIoH&#10;RiltC/ThHW3zRwZuUBOKD7X5843wElf89i6DEQj1mTIXXa98lIuTYzpJeQ1iKXk/YBTa2ncKurLW&#10;T5+SDUJqo7NjRxcBt0AqaGxsDAwMlEiqVPqrTYiIcMn2GbVtFFo9HA6Xaf82bNOwgWtHLji+gF6g&#10;DjC/Kc9UFCo1FmXQekHXDbDqdatxqaw1CZD3/J6Wl1dUVAQ8IWULVaInewAwxu5kCHekVJ7NEF4s&#10;Jg7xbhsaWjNul7oFzPwwGz9//pxGmlGnr33rFtt71kzUR+XdX11TFcK4KxHtaH8mCfwrswDYk6ff&#10;naLqhpCiA8kVKi0AFHAore5uLb7s7r9lzRp5DfSehP8pLS29ePHi/fvXP/xQtavxJ0qKC9z8fOoI&#10;xcrYWCFqRaQQ70ytOpxeLfttjeRDia2g9X5wdFITflgipYqfJ1OrtnDKvCpg9lf0XqIyKgCFE+PJ&#10;tyeQxXaCd7pq1SqafyHEx8fL6ARZjFyVyExMVEdRAFR+cVRoa6xqwNvYmB46dEohikPq6+RzPovO&#10;ZhFDL4Ly5aoj+5WtYUW3TbgpfTYhY2JfJqIBeWgmPAqaKnhCFSSZq6+vTHSiAD8/P39//4iAgGe2&#10;tmVlartCA2iH6Ot32VCEwfncwMDIwgLmB5hXVe48wczpYG7u4+OTEOGfXlqPVsWhIxloTzpan3S1&#10;AKsT8B85cyQsLEyzbzGAjo6OhklJhs9vfwcz89RDs9Dv6H5Fs7wEAi1BQ3e+/NW1r+hhRUWFvKd1&#10;Bdm9t7X1O+ilH6bPeW9QF9VRZXTxkaWEJchnDSPNh98vKOx+n6ybtky0sPR0IFqS+/Qxi4+ncdHE&#10;Bw54M4GmIvfiP1DMFpQAfyIfh1MD0tKIJagy2NNq0LdvXzbHcB9Usk+3zN9+/fXBY8b0QSglJXv6&#10;5MlQsnjxvLKymujo6HmLF0PK4XJnM4Eu4A9nMqoh5C7MRKfS5K6HyOBwerJzANcorAuaV6UjfKwv&#10;xfCedur/PPHIG71XDLZMZN2byKMd171/+Vv0NdH9/7fj6wJKgaLtCqAbl95Yilb0Gbh24LBd4yBF&#10;3yIHruovvYeoZiLurowr3t0RyxfWso2hxQ+KJZEN2OVvx2n497Ats5b40/NhpxoyoBnQQwBQj0C1&#10;AiVMtVV6Qpf2pBzoeaBagV5tr8dBTRiV3EL8p6iEhGoAihqWSeC5amF6b8BrGriTah3JwilXPU5+&#10;pwygoaHBubkQFeoeFMQBJ1xdVyeVCqRSaW15OfyP7gE0iUQVzc2/8z37FplmiYFVaoZySOtratg9&#10;gBuxWcziHtRU3qfSVKuGWQE7/FgB1Scj6vwYb4QLonXf4D9BlhnEoWtlpZejoyOzW9zOaPFTTz6e&#10;tfmoSO+PFJvKwkJKQdHdH/M1vE+Ry4/IG36fItfTOH2sxIXPMDStUinh4pSQgGsG1lqeaSC1gjpD&#10;G6F1dXV1oooKYUMDbQUM9RUVwUNz9Itb6S4KsY+HlEZ0ZzuOQa/Euyjs5hgcMwpHjcSRg+5tg8Kz&#10;Wix1BzwR1DMjozarkNQFbsTh8i0Zh6IyFBSI0nLrqC9WxsIB5+c3JmeJoQD4aBgzkAF+FM5ACvmM&#10;jHIOV0hf4pEjd4D3Abj5x/P5ja5+qfbMNoOEiQAMcPRK5HKFCek1cEhLTK1DiopanLyTfHxiqASW&#10;9iT6KWSTq3SdZ+Mm39YtEe2r3eq+sRVEvIDl5H8pLnaowCcw+m3B3a0y/zhupglgHlsepLhv+k9h&#10;xY8/0gZSsKWqdP8VsHjx4pEDB8KVCA0fOfHdPn2mwHA+coSY2cE4BE6XWixReQvw7G65beejRRdi&#10;xDCZmNtHAG+eU8xqe8IM8/u76PiKGadXv3N69ez9yyc/unmKOUN8KXt6JpYwxllOwUm+Yakw2pkz&#10;neDV4AqvAlSjTfYAJDZIrDe6meigwHw1vPQ5dBzMY/BJw6iuayNceVUrkQPAhFLbhP3b24dU2Tzq&#10;2CmjTfvgnXfo4Q0p1hERodZRnDi2yobWVh2etQpQueXCoi67cYAjgQ0fm1Ssca/fGknk+6fS8B8+&#10;LegO45EV0sOlMIvpF5NTm/3avqIR1RjQygDY4xcBTE8ncyT7O8Ky/nfiZIrkVmnb7bL2i8Ut5wub&#10;DuZK9bsJqPdfCtQbIf8IMnW++eab8u9s79a9NDN03LjRgwZRXZLExIzw8HDZNd5OTpD3YSQ1vi4u&#10;kI8LCwsKCsrPyNi0aRO9RgO69fGqQSXtjrZ2UVYnq+LPTHM5CPEResL4nPqJcYrUyvj/qWXK4Wyc&#10;AMtkPLa2ipyMrF00Q5rGeJ1WLqf4mpmA6Clgs2mhTYc7Y3rKw8OjLyLkez/Uz4tZ3aH8tUmToD+z&#10;U1KAdofDQaNHB3l6zpgxY/r06b5hZJeb/i3cc3BveD/sI9RBcwAuZSjbXrjY2PCFwpMHD1KHEtfl&#10;ggADyUJ1+rKSsnRNdU10TPSePaOpqa4pcMXKvv4poPyWqooB568yOnRPkJmY+df+dvFnn0VERMSl&#10;pu7bt48tkgNwHXoSDK/tnSufTzj8at+VneyWk5fV8D2vTtgz4ZYfGYp17WRGFjBzcbGA6J5UNJN8&#10;STXJlzcRffCiKpJCHrgG+XxhJdEHpxFmlHVhlPP0GpneOvxVMWPxCgSTX27bwdCqS36Cs5HCc1G1&#10;etkt1fXYldGPkGHatGkwckbAEjf7ncFWeJAx8QU0zg+P0ZNM7Y/mTJs4ciS6qS94hOruI/EFVHkR&#10;FW9GaVGO5byGhqioAlj/CgubaQxYGq0XViADA+KJxdKYVWkEaszDPuCYU+b1GDGJBFBH+gRaym8k&#10;aSnDNOkwF1M5+9qznnvQbGRY+rlRDRB0dnaECA4KysgsaEpPr6ltJCuu2hgAqvqE5uGvIA8p1Bmo&#10;xrC4kmfPXPVMfZKSgK4lROw9Yyd4awp/Cz0J7WL2O3BVC0ZHeK8b1i0dk30KpaxFnD0o4WcUmu5f&#10;X8lc4BeeJtNVoW3JyK+1tg4xtgyC1Mwt7Px5HaAyqQ3s9u3n9xy+HR9fCjRosxgXVJB3J7PboNK/&#10;hHdYRRiiHcPs8AONGvZ2KqRVzE3MbMOAEoE8rNyhb6XA2lIuIm8BxhuMNCAqQqbEVDK7JrRdmseS&#10;8rhS6E/ah9AnMcmV8C6oipmLb4qTE9kEpR48rU29vYOT9ximzzZs/8QFv7rm9qhevQbCIDtXfoP5&#10;KOVFXTA/s7kOwJerLP1XLgHw+XxfV1dYR47s2Q2Hho9ZSzIen39492G6AeDm5yeEqiuBw+E4JjoO&#10;2Dpx2t5pO6wPDF89vte6UYtPLWZPq8Hjx4/V+T+BeU/DnPNCMe1l6MmMrVwfdT7TTVVpswJ67tkZ&#10;xrhpZfPB2KrzWaJdaYRiNe/B5kG3yCoq0rnXKWOqLi3V0dFRFvvCasLm5EAilG5KJRYAQGtqCUkk&#10;gBNF5t3tem/hlO0JL9VgAQAIEuGsZgx0G1BvR8wdDJmW0mixgJ5rZF86dQpGr4I/ExmU9znKysrO&#10;HTuWnJW1dMmSBmY/LboJb43kH+HWnMushfRwevUdj8hIRs0IIL8N4yto5QiJL4gVwYVUnUdBD/oZ&#10;s4WvEs9UxVdQCZlsF9bZv+AVhJuQoNKZj0rcVG8HozIGBsDc0BCoFHmqTx6ejo4xMTGHdh2qqe/Q&#10;HQzEj399nPB5QnZl9vXzhKTJXqiaVuEy9liUji1Ynh8/VbWGsvKcBggdGsp5lwM/baQNacK7CZET&#10;I8XW7B6PowURX9JAJvKwMjY+evQoZPYcOQJpXlmZ/JfScxgYGMBIsmEIaXiKq6+vgtpNWl6eZusT&#10;+Pp/fpZK9gB2pdI9APRzLFoWgc50qmpSwHyrMOr+MhZeXDpq26hxu1555/R37sCsyplSWyZawoyN&#10;fugtrwFqwki+KIqKip7c7fJxAQ391ejJP0yfPgehAytW+Bmo5hrMDdVukr2HvLahqE0oDtb931Hk&#10;GdTZ9lRGehKIUP7atau3bIGSzIKCdEYinP8Ub0EJ21DiLhS3BPXIHT+slspgz6lHL9SLzTH2nTRD&#10;I1UMGDmSHgKGjB0LKdxwwdy5n3z99aK3F8HhoN6DliwlUa+pGw1ARUGFQgyGFwJ8m7B+9UT6D984&#10;fMvsAQP4K4USZVxlxBaAUesGTj82Z8SWEeh75MHxMIuzved9D8oN/AzQF2joyqHoV/TRsY8Yn97/&#10;GIAAWxNRpi9ojWXEixQRjF9cQBNucuA4oG8Q+rHPoHWjBq8fjVa/tOL+CgsOoXzu3NEmiq8aYWtr&#10;e+vy5bcXdxIkMJ8n1LRTfX8q94d0Q0iRzN5Lhp5sTv9HAGvWwVzpHT42YpwkAOjAHtERpA0AszLw&#10;QT3kfXqSp/cBuhq4KqL33YZR8U1iBFB6O7a1FQj+ujpcKSHPxS14Y1VsH7E1u3RqW9DqzZ49mylg&#10;kdjIR7w7W/OD4CWKKyurJJLa8vJKsRjS6rq6uurqNni5dW3Ly71Q+uNkcWV9DfyrhysZOwCybKfX&#10;1KObcX/GVtXhOpT94HB9AownKv7PyMjIZMzQs5kPJ843zPiezkWYXfKeL3cKaq+uvqOlVS4SudrY&#10;wFMaa2slLS3Ek099e5y0GOXrHBNF8xhTJEI3QNtgzXIQWq4r0P6Nd/zHrGPvJZ3AKf1KzHhwHlge&#10;ON2x60Bb+tNPP+WExgK/gIr0SK0asaipSVRRQVsHLYVWQEkTMBgY/8bzQEX6RYwFACA6OTmH0V2g&#10;t6J4/eclw9s90FCEnq4dikOHYJ9hmN3apH8FdQDeCghLqiuWGldCPacz7BROzCBUk4UD0dAH3geo&#10;IagupHDW2NiLwxO2Sgn/CB0APBpUhF9L8sCVmBt5AOdF7+ngELlu27GEhDxrn5iyMpxd1PL0qSfV&#10;7gdejOqrwXMT0slcDXe2tQ1z8k7yBabGm2ydwthgOhLfdq9f5iBc69GwkYkBsMa9fr2TaOqjHtnC&#10;/jeDvg5ALEJ+CNn2YKH5Z1GN8a7QYpjNbjI8xT+Og6dOsS1kwJZ2Hagq0A8tmEN84NMrhw59fcCI&#10;aQj1vvWIkA0wbmHeAJ4d6HqqFQc8O67DRyOFN+Oke++wHK6WlhGdmt0j8p4/vrxyCdrx9Rj4bVyE&#10;4uPToqMLHDzINpt3SNa1a8a2fnHOzjGwMDQ1MV57mE/z5ElCAHt5kaHon1eKhE+QyJQJCGw6q83v&#10;Ki5H1c9zmU8Dxn+xgOxDlDUQuUqZkNQQt+KMRowkNlqMJvODG3pM2zo7wbEJ36ombiG2Yg4qNaRT&#10;nzrAm0JZ998WxFHmI6gcT9PmfWZY+o2t4A9nMdkbc239xrX1M7u29dGY6P4DO3ahEp0u1cvGawIw&#10;fDU/OotPhnVZrejG4V8A3GV3ejWwordKFfdL/nuwL7P2QrLYsRabl7XvzxIdSag5niU6FCfYmFol&#10;4+D+J0BGzNChQ0muY/TQzPQ50195hRCUb73FUpyvvPKKvb393AVE+YVe8xJjW0rzQ8d13mTCq68O&#10;H04UMDXj2bNuAoup2wBQyT0aMY6Achg7AAET7EKCkBihkUw0vAKEbs9+BzH2s7SSU6eOC4iMpMpK&#10;FhaEJpCdGsxEMfr4q6/emzMHMpMmsUT2q4wqjVTaCpfRK2WQHdq4sBIEKIH19cMPP/zoI+Jf7F2S&#10;eQ8yi+fNY853VGPWLNnhlClTaOHMl1+GdOLEiTUMpwGF1AmgSpiZma1c+TN70B1U6p/STti6bx9V&#10;cZKHgu/+noBqhqrU7/s70n+AjolqUVdP0NraOn/+fMgoVOxAUfP9SnyP2W7su3HohC0T5O2O9207&#10;OvHIxMnH5vz+hA37BpQEkEmiJiJ7raknK4R8SnW9VaZUQg0p1UNX1tqWT2W67fSv4A7wxNZWnFmB&#10;9WLEp8OrtSKFB0Or9GMl2QzzDHQhl8tPyuyya0r3AIYjNOAOf7AVsQMYYkrcAU2OxlPf/3bWuGEj&#10;3kCXUZ42qr+Kas+jiqMofwNK9jAihCaMO6hJdrYEaCRor5Txaw8wtvTKyG/kcoWm1iEJ6URNIiSm&#10;6FKqlEYCALoNrgRiGFL4K6p5IauVViRGV/PHXChCJ7Ld4mHRIbj58BmQ74fPPAZ6EVoqa7t8P8in&#10;tPdoz1RJyI/K/aMzK3RNnHVNvOPj82CVhQ6nPQ/vJSwuNyyuhF4v+1s4C22E9Z5+WB8Z1467KZht&#10;3/7u1UbPacIVKPpHRJz5eAYS71Xu7gk1jSQEEJGJe0c7ekVBD5A/kwM0li6Ae4/cOXr0anh8KVwJ&#10;NCvwJ3RsUAsAKluPn0f0TM/eNc7IqIURBVwK8ClQCDWHPNTK3j4CUloe93Yq9CDVAoC3IG8BAHeG&#10;tsj3mLpUuSdl/UnHGIxncTNhYKkXI8CVK4Y1DdjNLTwwMZ/DKcspJizB1kD8hhH+xBW/ezdj4EBE&#10;NgB0arUZvk9+AyA/nyvv5we+eoUgVDBLKMwtpaWlMqV+V1dXYphMdlPWVzBsCYWbn19DQ4O7v7u/&#10;P8uTK4DD4bhk+4zcOnLG8bljdkwZvnn8h2dVq2nn5qbqPXtmZqavQScxPz9fT/0ipSEqgGYo22Ap&#10;Q3ntU7caqtP+7slTZHB9RjTKt0dXAOEFqXl9u+Y9gG7NC+BtpjNaYzTVAJXtOhbcRMSRJ4uJpomW&#10;kNgBnCpBf3RjMrgxtPjPlErlDQAogMLV4aVHM4RAqJ3KlV4var5QRJRtCjIz79+//t2vv3p4eMCQ&#10;c3RUoXCqErCM6Tg5tbZKQ0JCrl27Rj1WyaAy4vGpS5euXr1qrHPPOCoTaFyozBFuzbaocm1+Q3Iz&#10;9pYLw8Dn8zVohWcWkuik7AEDDfGWAOYOakWf8pBZAPwFxMbGJvbAzx4AxqTmDTCVZ6lRkSy+yP0i&#10;8YrgQlbIwaC8tvbSpVPx8fHBwcHewex2Ds7FT9CTTJwZV5yKk1lBvzISXyOTvH9eBOZiW9QZ1VMB&#10;RUVZZXIxFaInR0eM6HRuALDxZWm/Oru6uFfi2v3bPTOI32EruTcLdzA0JN9ObXk51B/YJNmQ09W9&#10;/6JRkeBuvr6uobGxO3duhMMjjCdfBwfzZx2eIgAFBQWmuroa/C7WZkT2v5WLVsaiw+lkG+AIlzgF&#10;2hyvvAfwj2Dpg58nHpk2ad9r825964uxHbFm7AT6GU3eP3nYL+PYYwYKfv8Bd+/eZXMY//HWwtdR&#10;v29eeWXZtDc+HDly0dChIxDy6xrBEvD0qepv5CjirEERm1DcZhS/AcV8hcgrk8ESoXCEwhh3yWxR&#10;B+6PLqAbAPBXVwfKzC9Vg9rswmqpgJ7E/u3Tpw/15hwYGAgppevoKVkGMGIEuYjmJ0wYDuwDzdNC&#10;SGe+9Zb89T0HfLO6pqaaLb3koe4b12xLRwGE0Wr/5/1WIVjBpx+b03/z+KEbxw1aN+ql1S/1XzUM&#10;fUP87BPp/+dIL6Qb/vEvYFOc4AazN3ylrP1EdssZPr5eiYEo+d7i7tTT38Lg7LVu1JANY4bvJmGK&#10;b7g8SClie+Mi40M1jNkBraqqcnKyVGkB7+/vf+XKlaLkmOjMwqQmvDaRvzei7EByhUzuf7egVl0s&#10;X0vLv75t82/jMa+eBgMoZgTH+mZmMNIAVA4AFCagro5QmEAJUxpeM73akxQoWLgzcEZEq6YVo6IL&#10;xAKg9PaRBi4cAl0NTwT+OaWl5VNB2CCRFSXZ4a9Izfr0gYQpIJDiNpPmQlRwb5cgDEtaahsbqXxc&#10;IqmqZ6T8LS0tkhZJen3NpyW2qFA3t66ElFRV1dTXNzbWipqaqOf9hJp65JqD/P2JBUADEXADMhhA&#10;xsnJqbKyMtqL2OSFt9ejaCeUa5BWklaYlVUpkVAF/wahUNzcDCmw/JUtEqMGHsq/u1cYCVxBPeFV&#10;GKF1xz4TrEYWjY2P2+vXNAS8VGNeRpoLYM8uWbqUtLQDcDHqsACAulMLAGhjXV01tIJaAKTXl37B&#10;90TZemQvQQ7sLRjAIVDk/evM0Fbi7aovdumP3QbhoAF8Izgrv+vT2IgT82uBZ4xPI+weEPTApQLn&#10;CNyTpVcU8Ed0747xMcsHBorpQmxk7sHlCYFvgjdbVdWZQgmMn7hU4qPC1JpsuLr4xrr6pcJIeG4X&#10;Tjmyixf1HL1Yh8Mym3XgWOn1trZ+Tt5JtrZhVFsLRghgj33NcsfaTWGtWyLw/CNG6zwbV/vXLdSj&#10;Bgb/U0hPL/iBRM0B/PnnTvqy0EsvFU0Z4w5vjW53/N/iTr7weHLl5oTSf+PZ2nfusG1EaNCg3rRw&#10;75EjbJEazJz58tRZUxOZfehvv93ce9B0ugGgY8xaysKoAD6dSmwghbEHHLdRQv3FWMn1rObHj+3d&#10;/OPd/An/Tj+zRwZ+kQGR3s6mPi7PTEysYP57oOdS24QtHaMcHQktQWdzussFgD+/epUQY66ucX7h&#10;uT4+KfAngfl8VGvMOAKyQSKTN4y2DhI5FTJfEIxVoZD9CmD8AzcM31EFEEXNYiR5dpPxE0yb9vrr&#10;rzNPYHGEhy9IWqbB58y36CKbV4IvlqIy7c/a4o9FNy3SL/7Ssvxnm6pfbAW/Owi/cBB+aEG+LLQj&#10;6wsPvC0IE47sQiU6y0fXKo4lkdgAPzqLgV+jtwIIBIJWatfTFT13Rno/Wwyc0dZIvuZq/wexJqLs&#10;WGbtM+IMmzjSjG4i3OXhDq+tmxkttK6B21SjJ4G1/lWgmS+//M7770cGBNAxNH/+/MTERGBLpALB&#10;go8/Jlcg1Auhvn37Xjx5EvJQAiz9jClEkj5jyoxeAwdSL5kL5s6Fs5RBmjdrXmZm5nONMQAA6iQa&#10;MijrPGrwOwmckzNCcQhxGW8/Mxmt/9EIlTCxrWE2h+oBS02bAJ/KF8uWpSekj5xEvLvYMvwS5KEV&#10;UVFRyTExc+bMAdqFXjxu6lRIAdMmTKMZAJxatGgRpDCsC7MKDQ0NIQ/YtGlTdFISj8sdOnTc4D6D&#10;Xxo+fPv69Z988skfHeYCkC5dsoTmAbOmzqL0wSdff/3BB8SRJZzqJ7clk5GfP4dx3+ncA8PqbqGy&#10;98z0VZt1q9OKVYfs5GwNNgFZSUkKvr9fCD3RHuo5AoRkB3V3Xt3tvPaz5UTxB32PXt38KvqAfS8y&#10;wFt4++TbaDlRwpK2kXm8WCCnef03UqrPopzKroEViPqyh9kf+Me7UbXHvStOh1dDCvksxj9dTYed&#10;QV0b0c2HCQmIQxkDMXcG+SrHItT/cm5/A2IHMMQUDzPD4wPw1Pc/e2PChLGL+l5BvJtIeg+JziL+&#10;IZR7ezhx0EMlwraucUBwlglZW4f09Bobm1Afn2Sg4eAaWJkYah8fMou/ECM+5Ef2+dvqWLk/1bx4&#10;ZhPqKGf4idYljj5f2O9gzj3GvVZWYbOfaxxcA5Qt1ZRX7iWFFPqEplTuD8v2s2e+uibeCQllUALl&#10;1FeSwpWwbNOz8veBJ0L9aSSAEuAfjhdOuS9+xawVmEAhB+eGYQeHgFqGcvENy3lww4bamQIF6W4X&#10;bu8RQS0ArKyCqR2AuUfEpUtEihocnBmRUBYUlOHsEwMUbWEl6Un6HiHfIsE2obEOAzzsIxK0tIzg&#10;TUErqAVAwjvEmxyJEtFIKNr6+s5yWEoqxKS28C6AAgBqOuRlYgGg0GMaxhJNFXpGlkLdoDdgFMG7&#10;s7MLzy5qcXCI5JXBFE2cOPn7p0cm8svLG21Ci0ddrZ1vhD+yxJ/F4yFAN/VGaPr62x1iMfkpHb73&#10;lJyc8oKCx48fK0QBUfZPDYApVMr4XXV1da2rrvMICPBxcWHPdQD4ZwtGXubm52djqkJZOyEiwTHD&#10;se/Gsa/ven345vFfX/iaPSEHeDpUqVsdxmd6ehrkqhmcjKS/4QKuW08aynrxKjXlARpk8d3a2MmQ&#10;V1YGHC9kdsRUXsgWb48mef2H+jlqCJRfunMRY2VMVishX/jM1lbmE1wlVLarnJkr0LECQmtqCdGV&#10;GkJx7sg6pzhqumBbUvnx6IooOW4jvLptY2gxlB+LKgfK7EB0xa40weH46v1ZomuFTYfy6p4adyo1&#10;h9rY+DJ6tZoRKSS9dDJHsieBTHFP7t79fe26K2euyDvb4ebn56oJqOAgxMezRGcSaqCTDfOINg+A&#10;z+eX5nZGOFAXP4mXnq6vr68cY8PCSIVqdsrSr58DCVFRQWNod4tu6TF1iGXAHmjEvWvXNH816vYG&#10;6AaATBN8RXDhgeQKncwuik0ODg5RQUHBwdFaZ89GRER4UI9A5dgLeZWuLs14V5OINvG1ROfJzllf&#10;Z2FWaKMaT5kdiFbf1qQ5XSY0QH55OdDM7AFFGrZA7Mg3NzdvbGw0NjaWvWV44xdOnIiLi7N91ims&#10;f3Sre9sgBew+fJiu985WxILh6N69wDWVqiK0njx5YqqrqxA9AkB1tU7Ft6GPgogpwJoEsgGwPQn9&#10;EYP+7OkOYk8ApMg2x31vaM2HjFbAGSgJZAohA3QypJ78wNeOvNZnw5BHHXG5KVS67IfONOwYsR5P&#10;n/ZD6C2E3h8+/uspUz6a9No81J/eWR7KLOgRlECl/3sRR176D+NH2pozAzkfQLrhzB6AOUJBR7vI&#10;Mb5BoftR0jaUuB5FJ6uIWNGJAMbGGuqjDHrBiwKYFDanEdX19T7OznmlpZBmFxWF+XUxEu0WsMY9&#10;fmz0VFu7J/r+FPD9Ateg8vpu94wbMP7q/FfoJzRp26TR2ydPWDMC/YL80/2/v/s7+gShbxFa1gst&#10;H4SWokUXl7Sy6hZ/FzCZ61W17I6vPpgrPZNef4ePr+S1n+FjYxE2x1iLy1vvbdLvGwS0xMStE0ft&#10;m4R+G7D26da92sQ+/vljQ7oRRe224Tu6ePFiTU0NzAOwFsjP5zJcMTQsxngPt+Z0PPH2diKG+Haj&#10;8V3Uyf1lUAiG8V8FIFOhDy+Xtp3ocAQ0atQoOsLNzf0pvyBsJBQs1a4FmlOBUn3RlN6B0q7E2rgZ&#10;n67JQ6W3Ef/Jq2X2UCGgq4GQDqoQoVIjVHQDCcxk/UsrBrh67hwt2VIfgYoeoPy7fxaHAhFcV01k&#10;4kCLCqRS6iEHS1sDhLzemToo9xbiauc31gL3JSJRgqVwFq6XtLRQzkerIRKVGBBzhGivDD58hKW4&#10;sJA+pU1QgsvKtnIb0F1LxCNRi/tWPRMxgui0+LT29vbG2lpG+t/QBCyftHVFRTBKvo7yrhwqDYer&#10;2uvbCbPCaMZQlEjxER5vUIUVqtTrVWBMXAC1dZ5nG8ngTcerqMUFVT8+0sCBW8H9JVVVsjgHZOUS&#10;N0eLClCRHuLdJSrDck/Zs2UPexeYr8pqLuPSwdi5H3Y1I4wIPlYe1As79sHOA3AEGkk0gsrKWPMt&#10;6A6iw0R6hUTffW7oHpcqAF4PeFUuVwicFNUko/wUlANnzZhSYB0dJ+C8KHfD8ikVhIeiNsrAc1H/&#10;/sAWeTtFA68EeUiBOysXEU1/4D1bpYQDTWd01KCE+q2lexoZ+bVQXtXK7A8xRegsd4t7/ZaI9sW7&#10;DSDd7Fb3tXVliDpfeP+tAGLPFaGMXkRS0bdvX/Z9/afxnT/vRErl74EvptnQE9AGUjh6etLCRzcf&#10;sUVqsPSnnyZNmmTtTLTcAiPzERrLbACQyQpKYNDDt15UxY49SGG+ahbjAB6+GCu5kd1yfv81z6CM&#10;rCxxYgb5RGBOk4e3N5n9btwwpd6u4MOG8Q+gHn0dHaO0rhrBPf3ic69fN/EOIRfbucWLxTg1TvDE&#10;M4gNBgC/Wit07Styb2aUwvxWw/iQgK+DbJI14s11aajKAEn0HYCoPn+PNo08qQMcjwDocVRmjsp1&#10;hlRqYgMPNMfA9PiVc+EPxuU/mVb+Zl+z1kEI4/8Do7IToeyUOcdEtMwDn0nAexIwsck+X4H+LPrN&#10;A+8LxBt9WmY+YD8VC4YChwxLe3cFrWQPHacDp3aGW7MprIRVFP0vQ1IT/jOmcmNqlzDAETXtD4ol&#10;m8NLD6ZWHYuugMrrZomYPU21+PCLLxYtWsSns95/AsjTMygykkymb775GqSD+/SBdO7cGfM/+IAO&#10;KZpCCaRTpkwRiUQtYvHQcURDh/oO6sW40wLSB9LejCNO+JPZr746jLlGA7r1Ba/TVTSQweFo5h6B&#10;tGqLi8WGhgkIjWGiArwGlbfyGvDb1gSo1SvzYDn+9bvvmkSigSNH9u5N9gxpq994Y9rbixZ9/sEH&#10;2UXZdC9x3NChMBfk5KQmJye/02EqKNOpASxYQJxK0++jqKiI9hIAdZjrzpo1a/HixaWleXCKnr1/&#10;/9rVe+RbhTyk5bW1qamp9BAwa9ZUapMYz/gJhQxNb168iBgfoJdv3frLLDqFOu5aHWWp12PvAQBt&#10;7TsqI2ZQ5OdzlTnPF4Ky9hBwGlSdX6U8UdBKtD4NcqW706t3xFQCzS1L92YIT+ZIzhc2Abl/hFHT&#10;Qd+hCXteRV+z70IeaBB68+qHY3YMprIaYDtEIqLNDXQJ1aGmFqnK+il/rZzek0qx4SlA8ch8/mhF&#10;Ck+HV0MmgA8EHNkNhrNAJwEFTPUjYlOquFw+rDQyQ2S4M4yiPn36DJ4xd7g/7qePBz5lwwJPCMDT&#10;Plz2xoQRYxche9R+A0kuo+pTqGQ/yrxCdspYAPEmlRKKTdqKjS3J5H7ypj6QUFT6D+QT9EpwJVkd&#10;r2Y0RnL5Dg6RDG0XTT382Nn5W/nEMBQgwd0oPPBs/oQ7ZWhDpzIvfGhwc2gL3XWnXnpkmv6y3igQ&#10;EVE+/GCF1jXxpnJ/Ij2XkgvoNfJ/Re9Dy0WE/7SHr5XeH1LyV1WkXTJC9wuLhpF3hD+djD34ys+4&#10;uDiQk2FuH1FZST5xr+AkuucPSzI0HP6KdojsB4cAZ4b5cQ9Idw9IiEgoA3oUyquryXuEVb9YSvIA&#10;65CQpI/JVhbcupHx/g+AO3Pmc2XkhC3DUsIpWTn0IekoqHYraU7gyEgFCwB144r0A9NeqAPUBEYL&#10;TYuYWAhwB8jDWKqtZSl1z6iMHTsuQCuys1klGOor9dRD1343BfMt8AIT/FUwnrP+3oABjJTlrQ0L&#10;H7ByIoWoLQkJCcqyAPha1fkH93V1vXbt2pUzRDbk7Ozs6OhZJDfhC/l8Iu1iAGddfYmsNrdUkc3e&#10;Y3h40LpR5HP+EDEbKF0Ac5TCboQ62Lu7a/Swr0mo3S3MzV94d1zl5K+5LeomfJWgOyuAXXGC41mi&#10;KEa4yufzHr2454Ha2lqgBy5dOkW3tIG+gWWUnlKGOhsL9EMUOpRL5P5XatB9MdkJuFyKfiOGL+oA&#10;tNfh9Gpqgwkf18MS6d6IMupAf1tSOVBjAZQFZLCFW6OV33BJ0Lo/SXQwV7qXIzxYIn0aqXpkhla1&#10;3CsUbQwt3p5ccSCa7JFcypXCn+/3irpzR4tSUC5d96uMLBRHyJPyRlh9jmXWwk+HceVflscKag27&#10;SvyVo2jo6uo+NzBQpzBipqTvHLd4sS4T5A1SOFT2QqMMMzNNMXv/PnriL0tlHWiMIoDMCQas7HvC&#10;Sw8kV4R3VbN5bm9P3St5eBAvATAIE/MzTNbrdEQB0AQjZKFZ+g8QYVHEnYi8X/Pyf8/PhDlcLkqU&#10;u7s7LLtASlE/ijgAZy/J9lvs54rINNUsFp8+fZqUy8HPz+/PHTsgI//2gY5icz2DWCzed+wYZA6d&#10;Pu3JsMGaQ2clJiYqUGLu7p2DZ7uT6GEORt9Hom2J5Lc5Hp1VbTbxovjs1rewVix8sBDSs1FXt3y3&#10;Gk2ecSIkBVI4u2QR8VcDpwDrjNcVF3fhrADqHNZbWlpKYAHrwJ7PP38doUVDh349ZcYXEycO76Cu&#10;KagTThkY6X/4JhS3hdH9/xKxkQjo8pTBzxDkSj9EHgfQfT301sfI603k2Cq3IfI7itzGRAz6FYX7&#10;bCCMnlSqWG0AXYFuqHJMzJx5YfB5PHWexyhs3dycrawgFQgUg2P3HA8f3lSOQ6MOcCVQ45pF/Bps&#10;6W65P/7y6vdAhA/d+fKgdYN6rRu08OLSo/mKbZRi6RPPOxdcOj2U/k1o5zeczqu7Vdp2paxdi4/v&#10;V3Z6o1ruZTngNzR88/BJ20ZNPTRr+OaX+mzo8+vjw9FB0SW5JYzSGyvlBCQkRNwhlhyw5sgtMHIA&#10;Qg5WpQ0pleezRDD5w/JxNEO4NZIPK1REjSKJog5/J3ba/wGim/CpXOndWryfcbECYEc5QlQKBgDu&#10;SSwmPAulw1XSqz3nm6gFANCxxDq5Mw6wDiojUyg8y0jI31KTsKEoZKckZU99+r7GDDrB3737hFbs&#10;Hcb+/iYuOdoYtUsat7naf3d1+Mni0LIGoVQgaGoiUnLq5d+igbej0mdDZciGSp+NVaE7q3wdGnhA&#10;N7e0tNRVV4ubm5tEIm6D8FBp+HZR9A5xyOH6hJk5vsjLC+kmIZ1EdDOOZG4nIIPUV/z85qXZ/hpv&#10;eBRn7K8I3i6Kcawlm9OwRkhaWhqEwtbW1mRx4aHqcOZZYRur/PYKI89XRJN1hTot7cC9pvKPK4I/&#10;KIs40hC5uy7+oDTMWVwoY/9oGwlmoW2iqEs4b19j4uH6iMt1aUVMVANoHbQRWgr1f16dBq3bWOW7&#10;VRh5qC78SAMnjrgaxfX19exNACORG2OztTje4IA4+iYWXBVFibOL3sahCHv0wc6DcCZcNYZRDwVY&#10;WQXTbToTq+C41BJJC5FgljcRDhpw4cJ9J+8k4CUz8hutrLzjUgVwFq5JSSmOz62GSZ3ygzRuBOXj&#10;oARYXRvXULgz3BM4TWCySkrqzGyJ/WVWYbOtrR+1z6Yc2XP38Mu3DBxJPAA+/TgT0musrX3M3MLg&#10;AuB3GGIBf25URl2dbOXgWatPbwxr/d1B+B/0ApSVpVHPRQ1sEPJhHP7Igz33nwOwrls4ZfuTyv/x&#10;aMDyFgCDBxO5JeDYsWNskRp88cUXw8YNoxd//fUGNGBa374vI9Rb14ToTwBgbML4pPtPwCkLBIS7&#10;h0F4KU76IKXlhHWMQNBWWNFs5RQM7YHPEZhk6nCLar1TnTkogB98q/C7csXwxgOirAY8dWhodmEF&#10;kScUVeKqqtbz1wlZHhDJ2/knEZ/qeocgkS6zB2CNap6uaeCGtkrhrnWMViXUClJOQ8OZBt7u6vid&#10;LdlncNlRnI8+mwDtkrc5pi1Fq2Z9hStgcphbGaOFOVFEftAFQDbdaks73J6+qyr1+6f83xhTGPh9&#10;a1d9VE6jn4dx7weVi+3a5jvgDywaIEV3hGsj8ZEI4v3/C8Y+AGDF6D/5+YV5e3sDA0gLZWCrxIAt&#10;Ug9YK49whWczhMC10Zhn/21gakist9ljOcD7uptZC3zifkbnDNK1iXyOkPH+pIQjR44kpKcrRC/7&#10;vwR5GfSV0NTKysrFxoZ6/Ie3OHbIkFmzZglKSs6cObOLcesPl/Xp08eX4XUhP2j06FcnTID8qIED&#10;B48Z8/brb8tesCyjEjkpOZolwgo2y/evX+9WD6VZ1Lk6vvYe8bezVtsCvbUQDSeue6Yxtmm0VpMn&#10;T6b6+/Rw/PjxnyxcSH1oUk7D8DlhyThc7vXr1+HKTStXLlm6VMjnDx07dvhLL8XHxy9kzGkBwC1Q&#10;bxWQ78Xsvp68RMIQPXv2zJ5xzuBoaWnNuJcFmOia0O8EQF3tO3QI358/fy7L+/j4JMcQiQnc8/59&#10;olwEVEhkIOFPTNR4fO4WSVlZGRzVSnAqnUhAb/dQ4x7eY7eaayrjgubl5XWrFkTx8KYKp080DkFq&#10;bm5VcbFyvLtVYSV/xlQCnX0oTgA0N6SQPxhbBfkjCTUHc6WH0uosmbnl05vfjF4/Gn2jerjCK1h4&#10;Y+HQXa8YBRAPJzDXVzHSalYDhaFKWZ2Uv52n96S+54D9aRASnz/7PPkynz9+uW2wzEB5SR2R28I1&#10;cGUhEwsL8rAaGZkTbT7iO75DMAIUDjShTx80ctKbg5079wCGmZE9gFc/+PyNCSPefnmJHWq7jkS3&#10;UPVxVLgbpR1BnWw/rIhSJgIt4ImFZ2Fhs4kV8bEAd4bySkZKfDJWci+p6bR7np9rHK8M+zjHuPql&#10;ZmSwy4BMSJPfgNHpvIFP+OhOPn1b7e0k4hPVlKdtATqP6n1AP0AKlB+V8jNyf2dG7u9MS4CvoNfQ&#10;fqMchco8XAPXy9sBwLNI6K0OCwAANBAZ18YxVkSRCPnJSZZgwXZ0jIILob38WrISU1/8xUwciMoW&#10;Un/oDSBGoZOo3/ydOy96RHJbpUSbAN4Ujd8A1O358/cym5pSZqbA9Y1MhJ/oyUkR76SnfpbjiQIT&#10;380In5eW8E665Siv2JkpkIcSXxSa+mlOyIzkSutmWEVggQkZEwPkRSnjWYi2Ud1Yom2HPNQB2tsk&#10;InWAsQFUeHU16XNIoQTeAhDidnbhJy/pczj824/JgmTjQrR66ZRKRtGpkjk6TfON8AJn/N69it6I&#10;uAAFYh/tJoQyTFnMhVizvBi+VnU+qfl8viczxbm5uQFnQgvlYWpj015fR6USAimJz/bM1jbMz2/H&#10;n3/SC04cOACc+d47e9Ev8NGq/px7wkWb6euXlJR4enqW1dQkqpKw92Ru1DU1pbFSaKow0cnLs2D+&#10;VLaaUhb3q9SU73aPtud7ALInGgnxhWTxprhO3QsdY+OyvA4rj+4AXbf9wAHIkBB2jp4m1tbP1Q8J&#10;lX7VKa5EYrQ5rTMMwOVqdKYMHcwZoKV2m3lXmgDm+ULoq8KmXWnVQEHuSKnUyxb7qbHG3MKtOZZY&#10;ezqv7lphE6SX8+qOZ4nWRnZx3RAmaN0QUgQMzNFI/oHkyn2RfLjn9ugKByGG6//MYTfJgr29T58+&#10;zYcvrQNFWUXy7o+iGonOyDkgDaMropk5x9iYdWxSkJFRKrePpaDvDJSSyl7KS8szMDCwNrE2d3Co&#10;gIlAARyOLuP80JqhcOAaWqwBPbcXoQCK4u7VTk8sGsBceZU90AiV9EBHtNsuewP3CkUnU6tWJyju&#10;/1ElfUuGypK0tFy/cIHD4yRfS36CnrS4MIxaV8S+HJv4ZiL8ArlsZHtNiMSuyPXR6kcBvMgAXoAT&#10;Ymk5N1u38PBwF8ZAwS/MNeuTLMzcLKYyOAgFZbxLFtNTB0+J5NQqAcUdBK28d2+Vs4FmRAcH/3mS&#10;RKyFKWvfvn0tLS0wDh0dHUtyVG8XwQwsT3s/V6mu9W0Y2sohvxXRf9MXkHGUJfoIjdw7jejjzIM1&#10;gwzIuupq9MYHIz9cht4kLto2b948efpoco45G+JNVIbloYFfKKystDbtDBIA2PL5d+/1HvTNK69/&#10;PmLCKOaGFPJbdDtR7GpG+r8PJW5EsTLd/4DISO07dyIY3SZAzIXmL5DHj8h7MbORI0P47rY/UPSf&#10;KGUr4vyMSKiw9rr2Y+fP2ypNyGVqnP8A6AUvCs0rbF5ZmUrd854DvtZ714i3/Z4APliYN7pdDVXG&#10;AwPohZiiBQj9PnD46uHojyHoQ2SeAKOx/UoDflyDbaj48F/D8aLmO3x8pmPOtiwvjy70Rl+iPhuG&#10;TNw6csSWCfBD63u/sXbipZI6GGFA2HG6ujZOgA5vx8aJBS4pxakYZzbhWAmOFuG4VhxVi2Oa8bao&#10;cliVKCdCpf87Yir1qlroLnUPkZKTA/3c8/2Y/xSuZ4tPJIu1+NiaXRU7hz17zFi4EspZ3h5XI0+k&#10;OQ/0LSx9QGMDJb1BnEw2AMp1EJ+sSjlS/E6p+2sFliWw+DfjtDbcu9BkRzO7FcxWC6EwjIfX2Jt2&#10;xD7/szgU8bQ9hLxS4uO/RtzcLBAIksWV7xVYTs17LgLSv66toEmECnTXlXuVN4maRCLqr7+iWWxY&#10;k46K9IyExAERYFOJ38j8p/mEv+lERUXWqKBr4+If3TM2biooz2mV9s3W/6MypJTxwNMsboa71dTU&#10;PKpLQ+mPH9enE8ob44MlYahYP6CB0GD5nrX3PyEkNNBnX9QHjK1yuc3ouRdLpajMaFttsJjIHll4&#10;R0e/dWEnuvulbGv7oDQOZTyBBkK7oHW0jZkVFQsKreYUWAra6qDyPNwwvPT5XkyWLbabGKRh/C3O&#10;vZhDpjssalodb9dPaltMPO21obbnCDv0xT4vlZnDlScudO7SmdtHAJ0OGXjvwHcIgXutZvcAPBiL&#10;asjUdcTVA94EeNjUVAGVwMr4QfquIQ98LvDglGehTmhpdAEz2zA7O3/acmNLstHL6G6xWmvA3FFr&#10;A0jhMD29JjalGJ5YDQxbK+sFaI17/W6/tq2ReJ1X0x/O4s+Nekrx/uP4eeXKrCS1Ogupq1bdhw+q&#10;QFGnXrBrF7CuiY6O9GUBKFWgGTYMlWj1VxejnkCbW0P9m/2z2tyHTp9m28mALVWz1Mrw+eef9+24&#10;GA4HDnztpeGvItT3jjYrfIPRVSEmoxT4ZeCOYaxKmNnsYqjkZmprYTMuLm6FH3Mt+TphxIqamTFJ&#10;xHSsrANOZ2aKTl0mq56lYxRw31ZO0cDUOgRy4J6+Yan5+Y1+4bkh3sklgjYfnxRdK++YmMKEhFL4&#10;QyTWQ5JnxBqg+vEvdfHiFmKn0tBA3HvB5Kkt5PcqMDYgjmcIBl7dhmrIF0cPAR4eHqSdpz9Dm2aZ&#10;OHnpiGGBa0BZuqfbu/jgBVhgHirU88VV0RX4i6f8FU6i3y2EawLqz8ipfFRCfe7ylzlgdK6cMGL3&#10;xbvD8QcO+FQc3hmCN7u1ydtk79q1C1KplOo0dkF5eTmpFUJUQUcdgD42LWrZmyG8mCPZnV59P1uz&#10;Av1/DMDBHYyt2s14uVAHuGZbVAVd96nscU1EmfK672DuQHXveDDHMfSbujhn/wbUfvY5xS+gPCJW&#10;5j+7w1ONXmsB8n4/HzIOFl8UZyJ5thgDi0YFTsCNUw0pBQjq6rgcjoKLagXQscseABsYGZn8N/w/&#10;yODj48zhcj3VMOdcLqdKInn6lN0Ice7YRbC0NK6musQvAg0eq1XqlvbEXyePl27w3KCww8JRHuk8&#10;HrzB0lJSzzLgSUpZ4vV+h3TD0vKpjYtLdXX3vMqTJ3eLijqVvJRhaG5YXVqaKVcNbX4DfHXHs0R7&#10;M2pzMCHHgRaHbw9SoMvD2ztF0p9c/3rAmgH9Vw177xjZMVIGvPfXtr35xpl30Qp2ANTXE41poEWo&#10;5rWyrspfS2W6//AxAfUDVXyQIqGif0ghn1nBav1TjXKqH0El2pBCSU09jkjgxSRXisVEbgsUEsXk&#10;ydOhFcP6oZcmzB7mh/vq46E2xBfQKEfWDuDVVwfMn/2dCWq6imrPofIjiLcOJcqRkaS7MjJqn9kQ&#10;yo/O36bWPkBLwXwNV/HKGqxjiq4lNcEPzrq4xAobcXBwkk9sdkBAgqtfqqNjkGNQop9fWlZyIbqQ&#10;ZY2QN0IxCCWUNWTBisrQZ0QJvZE0AdoFzYEfrBRhcSWmpi6G9v7d6vvT3lN+I7JehevhbmFxuXB/&#10;WI9FjB6KrIk8hq37gIMTOjYA0I3OWdg7JJlaAEDroKpArSqo/9PdEStvIvp3DyAzyZ7DV/z906C8&#10;poY8iz4RaAV7jwh4aK6ZtMRACi857vXUMvd26AJI0z7LlcmHqAUAAEp8kA/fg7zQ6MlJVTYt9TD/&#10;TOPAdyUQkL5S2WqaQs9Aq+EauvcACIhI37LliNYdoptM+pyEGSOUsaNX1NW7T+FNQfntx89bW/GF&#10;G6ZAl5C/wSTMEDpW8NazlvlG+DN/vEhf0Buh0YN695r0JrpRZeoTkp2SEtmh1F9WlqfBsR18y2xO&#10;CS4uLiEhITaMD5Z9x47VQtW7QsgngPLAwMBjx9ho3nYMIGNiYgJ/np6eYGxsedPvpqBNdeCpbiXm&#10;FhZGdozLlA0bNqic2QDdzo0q/e9ra2vL72rf69gDsLKyok+Uh/KcrHKWVhcAQAYdk+43PAAKzo6O&#10;FTbdLmt/KqfGUVtba2HRjQ/i4uJiXV1dvlDo6eno6Okpm/PVAcZJcbEmWSf6JQ5dKCIGp/fFZA/g&#10;VjU6XihvPKSAnbFVl/PqTuZI4AcUZLcRmeJzc/OA1IFhGciBuu7zTKR/CLTaztSqzeGl25LKDyRX&#10;APcCv1XxJZwG7F/fTlU2YUoEOhUepx+bE+fnevv27c4JtwMNPF5kA9mK3pFSeShNcIbxa0lPwUiW&#10;efnPKiqS/2TM5CTdsMKmKsl9dHR0oJ8VvrKYt97CChoSQNUwFhgAe3sVg0cBmjXHZYCxTaV+PfEG&#10;DkjKyuJqJK5k0DVVodwgmzEUzHFg4tqayFcO+QDExjNbWz8/v9fefBMOhQ0Nrq42rOQ9Elsgi01o&#10;N/cLLvxSFqVw3ug0+KB7BhRFRUUq/eanvZ+W/3sn412yqiQiPeL999+PiYkRw2TKoBk327/E9rZ/&#10;egR/K5/YHzDrywlmY6y8PB/ePjmWw1M5B98Gqr50DXByckpOTr7YEVCd6n3v3LmT0AFqIB85nDrA&#10;VAb6JhTtTyJ7AH81HkAbbkPvob5/9B2yYwr6AW202fn1wk9SmJCSMyZP3uOfjma/j6aQGGP9xvaD&#10;JfdTs2/mbX4/NY4sQ8qoKi6G6S43V/VZheGx5fPPF/YdsmzaG9+88soAOdI9JJbdWvgZhW5CcVsR&#10;B1IqwVeHRejhMmRRGNyFxymyxqtR/E5mA0C2eVBbq/haKaBpyuiQkb4YZKuGOujqavRG1B3ga42P&#10;Vx0EWx4wA8B6pHK7ThnqpP+LLi5B36CBWycS9z5fItOYzg1IHsZafHwiW44G/UcB6/oZPjaoxvqM&#10;JMct1w19gYZtGjZ88/AxB2ZABv2EVj1adUD3ODndhM9aeOq14DPM1nMmERO3HEqru1TSerG45Xxh&#10;043ilkuC1jO8+tN5dadypbCInMgWww8YEC1+Aywox7JEVO5P7ep6DphjoZN7ONP+NwDaeK6gEd6d&#10;BYcVI9HRPmIEURMEAA0Mc3FtLeFigMRTR7v2JKV/C/QtcMOwCEQ3NzMbALqoXAfe0YQaj0uC1KQm&#10;orUDlHalBMe24r0NnPmMndecSSQQKLq/4+0cM6DsKeHdXl9f0CR6Xp02vvT5vgLmo65vd2zMH5Ot&#10;d0GcnCotlra2NYvF0tbWaFHBhsqQsTn66fWsDGgZ33N+jYeXqIDI0Anzzo1IT7BuLpyY//RUXTzl&#10;NFwk2dOEDncaOLnMNYD69vo4qWBnle+EMosUCeE44P7flrovKLTyEPIqmsXt7e0tEklhs9hCyJ0u&#10;crqPk/cg/x+Q01j0bH6DxxlcdjU//w6PUDkwkJOayneIY6aW2uXQLQiMj+PCTRiInHbZbFPYXGHR&#10;wBudpXuQiXYAJQ5C7kS+xenS8EzieIj0RDtuz8VtF3DK7zh/1aldzAtE6OYqdOyjJ4wRBVDgQI0D&#10;CXQ92Xlwsq5+a44BFiDs0At79cOhaALMuJ1TriXjCZ1G7gWeCzgmSOExXC7fyTvp4kW9jPxGWM3p&#10;HgCc5fKENq6hUBUYIYR56YjcRlMYM8AkAu9DORpT6xA7u3Bnn2R7e7JlK9NUM7YMotxZenoZjUAA&#10;nBf8IJOeXmNkHgA8DtxBImF76nX94lWu0g3ezZt8W7dEtK92q1vuWPvKzb8esPDfw0OEHiEEKXus&#10;BPq6AOyxGsCKGcDjPUXIGCHD7i7+O4B3TXVobqX/k1sAq1f/yraTAVtKyOO7bJESBg8evPhteR3l&#10;AcPGzWM2AHqdOtUpH2toIDMGjA2YVerqmG+3FVsVYG0u1uKSsx4BXBicKuHqGmbtHFNY0ewdklzb&#10;xGrRpeWS793OLb60ut0/Is8/Il3ahu/cIbxbSgrRdYOpLDAqPyGh1MUm1DIqEUn0yR6A2BpVP/5Y&#10;FJwPtWF2JlaIkz+r9g+EcU4KgK9vIa2aN258mbl9h0UadPG4EgNSzjTToRHfrsFH+MJjOPPNWkeZ&#10;/fRKSeiHwsBM5nuPE+Bv7apXukiOcPARTsNeuQ2AX/3bJ+nUopsCIv03bkQPJOie6G4BPpqBd4Xi&#10;9+3I/dLlNDPELQTsQVekp6eXlGgKBw2PPZAshuXjRLLYSCPj9h9HQjuGVX53RyRLDYiVYMOa9j0J&#10;Nady67TyG4A82BQnUGngExbmd+H69biwMHlO5N+G6s9e5luzJ6B6Ty8Kzw6HA+pgasO6eNa+82I2&#10;0ZFcLtBpQKs9riG/CxJsZG4v759XHQzMzMqVzE4B9FuiAPayhx51ewLv4OAgr6DW1lYNcpzsbFXb&#10;QY2NwOKy+R7gwQ3VgRMojJUY3Z5Q9g9v3qQ6WerEZCbW1r6+vuW1tdYd/ge2bt0K1ExaGpGlWltb&#10;O1tbK/PY8li/fv2ezSSuXbdITe1kC69niw/HV8P3aSHEMT4+TpaWKhQkGbx1cknfn4agP4YsOE4c&#10;OqkEvPTRC0bPPb9g3KZxhQydKGwkktNiJmIt1U2g2ijK+ik9L2d1YYCoZbzOYTGR/l/0rTodXr3P&#10;k59ViRtriRi3ssNzC1wJlBCk4koiEw8KyqR2AEAbPXniKG4mNSTe5DswadIkaEjv3mjMzIX9LuUM&#10;siR2ADQeALUDmDoVLR915yGSXkHVWoh/EOUAf8vSxQysnKILs8RZhWJjYy+qc+HiG+voGFVQjv3d&#10;4sPD026ktNxMbT1lm8bh8G7cMPWLz9XWdrj50DaAEYjLtlz+zMbeCPki5InQqRIs5JM729qGAU32&#10;/Lm/nqmPmZkfpFTiHx+fB62jbRTJtRr6Sl7Hv0sqryskV14gIhr3eqYuzc1EY4j2j0xktwT5/ILC&#10;asyxfmzx0ZFf9vZqGqjFv89Gw8V+4bl+rnHP7cKB1jSxCqbe/2UplED9zWzDfJxj4GJn5xjPoIzH&#10;j+1dfEl4n3LGOxO8U+BSODwhXE8ph9ChMbCsJzKeqakVQsQ7RMhCerYRm9mFQUrfYOwSItejSz7k&#10;K6ybMp4IgbSl3lTl+0G+1TLdf2hvbEqVjU2ok3f0jh0XoFelVUQrB+6WVCDycow6cZFY59j4xoaG&#10;ZnsFJ0VE5F261SkKLGvH3xrWTbkvnm+E5zvgjxjd/7FDhhCBzc7Y0SaMJg/G8eHxMrs/dR7MVe7j&#10;VohEPi4uJ06cwK2t7u4kbNeBEyeAwVD2akJVgCvF4gsnLvj7E0NLZVi7uISGqpXm9ERz39DcHOal&#10;JCWXYhRwh554Mrl/Xa0U5vbjx4IO0S3dDbWxsTnASAbloazvr9ICYM+ePRVqpl8ZtHoQZ1Jh/9u0&#10;ishfriothsHBrE23AsryyoyMjAoyCuhhcXGxvBRbGeaG5tsPHPBw6Ebn+mwiRlu56HRpFyOA7Znq&#10;IgEczJXeKG6B377E2sc9cK0A4+3yoUNeXiwpEmBvz+HxdjEWY3/GEJH93oiyLZyyJxlkp1MZhozF&#10;wFGOEPpp10MznajMZDEObMQcIX5UWrclomxHSuUJ5j77o8oPMjsKV7isvEAhLoJM6z83NZcrFwlW&#10;eX1UaQ1gznj70QOKX41zLXVCXnl0uwGQwehJKHvb04C4uLgeSv8ByiM8OzlbpvetHKlIN0v0Z0rl&#10;pjC1240ywPi0cHR0cYElyzcuJy4+Nz6SQ4yNzmodoRfwmJ1FyBgYGOjp6eWksJz/jQ6pOqDZuxkn&#10;YeL5h4Ffmpv9q6oH8F5EXIRTGCMimOZMJO/FLyzs6rmr8BHJlDlkkJ8znxu82AYAAO75+eef07yF&#10;hQWlY2lUj6dPnyq/fXmvjwqicxmagfj5IABtSWDtAA6o3XhTRi1u+vj4x+hLNH71ePQ1+uz0ZwwP&#10;22nr4O/u/tzN7eeHNt9pE9IXjUTfGHwDS0p6uNqdBvgWgE5OyVEtlFG2Y9j64RefjBnz1fQ534x7&#10;ZdtHX9LC8nKy4C5FIZtQ3H6UtBnFr0ERuxCJ3aoOVsFWx85tJzk5xvYHFLUTpexGaatQ3OPhedmV&#10;ajvHx9kZ2qWABduPq17A1CM7ORnWDvZADR7IDde/gBsPHvREl19bvdmWMtRJ/9889lHvHwahlUO/&#10;PPcl0QFRwonsljt8vJerRtDyV2FWR5Y2nSbi33+t59O+S4m+//DNw0dsmTDkjzFoLfrpwR8WHFYl&#10;KzEq8YGe3h9f/wRU3KXcNqjP+cymy6Vtt0rbLhQ13yxpPVfQCGsNrDvHk0R/5khO59UdyBYfS6yF&#10;FNaFQ6V1x7yS1t19kqC0FhkbG9vb28sbfikAKI0Xir7w34PHvHromTP8DqX6Dg562DDieQP4gNZW&#10;Io4XCok2t4ye/8t8E9yhsJLR0m3HJAZAhQmq0L1am79cFO1fXw8sDJwCar8cCNVmbCqp+q0h8h4W&#10;XStMRr++g66sRgd/ppXELS1kjqpr4zfWruV7/l4WeK8iSYvPOVAU+l2ZR4y4EE5R6X8z8Fd1beY1&#10;6V+JvPdleq0JMNJu4P5YGXK+gnUJx2UAGbFY/EdlyPrC4FvVaY9rEg5K4/4o8gmvL4VawbBulbaK&#10;RE1wK4sG3idFLoeqw+9VRN+qS/s1z/2COAae1d7eDs+CJ+K6uhrcsLMq7jBOGNbfYPZ8+1nf2g3Y&#10;arF+R4xVRbM2w44RZ6Yt2FWa86M45KY01RiXW+GKAzj5YSs7YQLl1lZXB/esqan5rSxgVa7bDUnK&#10;/crko7VR35d7hUqL4QqyUd7Gsmp+WHAKl6AvX0PjEVo0Fh3+HA1ADhYWnIguNMaRhsRv8+w4uAFF&#10;nUPYoTfZA4iD1z2UCWRIAdxcVmGzoaF7XRuJggapgYFbBrAoGGcWNJ05fBsyrYynWSur4HPnnlha&#10;BgHrExeWGx5f2jlC5PgaYQPxFPTUglXotLePgPs/fepJJwvGz08IsEjAkUhacFJ0YVyqID29xt4j&#10;Ae5/6PSjlhZiPw0cWWkN66V94hHumoD6dZ6Nm3xb9/i3b/BuXuUq/d1B+O7d/E1umqSW//egGwDP&#10;1Ijst+/fTz83AFvUFU5OTq4AG9agDdhwM4Rc5C5uamqaNXWWszex8v+nQH02bk3kx/ckNGqPwbaz&#10;A2ypUrk8Zs+evWM98bv43Xdr+g6ZOXDga/2GvgLl9A8pRM2Ea65pICnMK/SDiK/G9zKxSSFOiiJL&#10;pP6DG79PQ8HeztWlrJzFzS++tLSdz3yLDh4cGHuXbz/39WUFUz9t/BMmogoRfvDAulKMDR65yRY2&#10;T8coKImNLQqNK05OrshNE4ihCVJDJDUj7oBqnhxozjJuKr8uLtxSk3CVxEdjMem116Dmb7z7LrzL&#10;y7jaEzd64SY9XHkG1/h0RKcHXCnDhvX4VF31DpxsjAuscaUlLt/clmaI2dXnZFzrb+Y1MOCPJsKy&#10;iyGFCkgx9hDi12TSf/t20n0f3D6Yik/n4XmbHq3tsI0HPm7Tpk2yPjTroDY9HR1lclcPRsuZRggI&#10;8vKSXVxeUDBq1KjEQE8/YFR5ZGk+ltnUU4bhP4fwenw6re5oAaVqe4TUVhJY6FxGI9APZ7kNe/Mb&#10;8rpSBS6+vvHx8ccvXGCP/0/QZdxT6HRYpvcQf00gfnRvJ48UICTa2QFd4yZTHqk0N1dZW0oeQDvG&#10;iIEvw0GMJMqwrP0wr/5icSv08u2y9h0+KVGO3ZgayAP4QGNjRRWbLz/6iAx9Iv3XZPHxF+Dj4hIY&#10;GFheXg4TzsqVK9lSEi3E8aWXXhoyZEhSZuZbb701derUQb175xTnzJ796sSJE/siZOvqmpiYOGg0&#10;MZo+d+0c5AePGdO/f3/ITJs2ccSIEVAu4xaAc1DHNQFUyvq79Qbw6FanDuzODRv27t2bl0fE+grY&#10;c+QIvD4BYxMEGZgOpNLWEqYy8iJ7DbCze4HRBaNoQ0rVhWzJ9crmg6Hk/tTmw0HN/gr6Fg3aNmnh&#10;iYXssSro6elBZ35q8Om0M298e+tXKGlvJ9ZYQD0ImD0AeZ0USpUq66poLqeaLHA3YNiBIIQ152Gq&#10;9ExEDfzuRZNhDc+St4ik+uyQAu2ia+L96JEdLaF3AJopIoFH9wDk9Y1groKG9O7dewxCA+7wB1l2&#10;sQN49YPvxkxBF1HOAyS+iKpOouL9KHMlio2T5mRmlhcyGyiFFc1OTkQonpFRe+OBTXBwpl987u3H&#10;zyM5/IiIdAeu8HF6+x0eNnzuX9uEc3KkzoxA3NonxtExSn6uO8lsAFhBbTpkClA3INQULADgJ2sp&#10;pDIdEEip1FtZe0hdP1OqEW6enFwEtCCMR3k5pv/pdhoJcAtK2Is46wvxxLu1L9+oQgdYKx/ZKq5S&#10;+gmg5W7+afn8Rq/gTM+gxOp6fO2eMazxIiZaA7xBaCCQtnAZ0AGCNmLCFzmRw13Go9wvvPa411OB&#10;2oB3Cr1ha+sHJZCHLyd+VloL00WQeiLPGvd2yAB1W1VFdjWgdcr9QNsLPQldavjcnctlgxXpmbqY&#10;mwfA+woLS7392P7JE0fPoIyKiuakTDLMfEKzPTwIcQ/94xHQocC1M5tK/z9yIrr/fRCCeWkwvLu9&#10;HATEQnMhLFq3bt0Chof63QYAW5ur9HVTj2cUZWV5Lj4+27cTqcrOnTvD4uKCgrzacbu7u3tISIg/&#10;sw2gjOLibL5Q6Ofnd+3ePSE0sgPwdDbHACZPNqcE5Z1OBWjwUwyAqbLb+AG5ubnd2gfI+/95wPhG&#10;c/DwUHCS1nMLACsntYEKZFAZ+52GCQsNJb6bIDNhAnElCXk3Zuvlbi3+5uGzr/afh0LKy+k/fPjY&#10;0PD+/fvA1iZGRZ09exaWm4qKCliVxEAp9wD5+VwrK6sDB7bXtbXBTVT6HlHAFL1KEgr4VjUbCeBi&#10;FbpShlYoyqCTm4nVAgnhWNa+O01u5/PFAd/y4/D46CaymvjXt2twQQnUyrao8ouMviesOJdypcS/&#10;HLfmcHr1GW7NoTQB/elli4H/8eka41FB6mrZoQBuJCeZVfZrl5qbC33IHsjBBiEDZgMgeu5ctqgr&#10;ZBsMGvBM4+BPSEhQtkXQjEePHvVc+g/Q1lY0MZH/HpUjckOv7ovkb09WvbuvDmFxYT/++GNycvKp&#10;U6euXbtG3ak7OJjb29vLu+KRQfZhGqMn7ukB/mX+9sh+HVpXtqXMBbnwt/JzPs3J+y4v8+PMjI8y&#10;0ual5X6bewvdckJOhSsKHZFjlgk7VhNfI1PHF198kZOa6hHgkaNEksmerq+01dEtnJ2tUlJSwsPD&#10;32e2AeB7hIl0yZIlx48TFebDHaFTZJCPQSJvDaAAGOFoaQhrB7ApDp1WQeMpY8H5j9FXqP+mYb1+&#10;74XeRTCxsyeUAD1rDcxhQ8OkfZOG7HzZp4j1Iwfg83nGVlZm+voWFhZQW82aIhkFBSUlKkjcb95+&#10;+8cpM36d/c5bHQxnqwB/i8Ko7v9mFL8WRZ5EXdSr4blmdnb29s8ZQYmNl5dXfHx4UmYSY/VbiJtE&#10;rQcPwmW/EVKBuwelw03s9/DSctVuIZBJtiuG9EWwOgKXfITRKO8JYB7o9uu7L7fCvihgzepW6Ueb&#10;AXvQA+TmpqqT/n909csBawYMWjfq4/Mfs0VKgL65Wo6vqfq463H9o3BD4yhj0xhrk2iTZ7E2HhwH&#10;GHJoKULfMOGCf0NoMXLgejyNfGocZfk04ilkbkqJ3P9kas4aD/O+P6EhG4ZM2DJizIEZwzcPR+sG&#10;rzNeZ5PtImTiHcG7jozkUMFPfT2r5WckxPuTROcKGuFn00J8I2x6aBbr2yXuS1tbXbB3p6pZrK8v&#10;JzISGIYqoNUYr7B2ZmYwrqjzNw8HB1j3mQu7APpN11T3f0jrXwFACmxOr75V2naGT8LyAdhxjxCQ&#10;9BStrYSgFQoJTQ6kHE+OdpVPe8JPEU5BwOh90w2Acl1UofujOKQQ+KZ6wqkBvV3ZwmiXS4kOEFRp&#10;kdT3pXZ/lHAFfU0c+bJ1AjQ00Ei8ra2tl0rCUO4jlHPzy1qvwmZxVWurSCRipP9ULk+MqyJ53MHJ&#10;uij1EioxsBBygVJowA0cHpe6/mtirgdK/VZdGuLdQTztL/ieJW1tUqlU0NbWIpG0tbU1CIXUD0+O&#10;VPBKrhnKeYgKdS0b84E6qmgWC4VCuAbuA/RSOyOo1sc5KPUZarMbd8vtC+RwfEWWWV0d3QAgPAij&#10;eyvCTR/iKNRoOQGoeNIBmEj9GfsGuA88kajoikTXREnQOpTz6LNSu+JWqaCuTnmahpL1uJD4GMkg&#10;WtWwXLInANA0jIuys8PCwnanuaFay34CM6gY3QPoU6QL12cXsSZoyVli4BkZH/1hz93DqYsea2sf&#10;yFN3sjY2vg6ekbQc6srhCQnbwmsAhgVuIeP+KN8H/CDwudFJFemMCw5Tax+4M/Xtw8YA4AntPRIs&#10;Lb2A56qpIfwXvRukcA20voSxigZeu7aWjENAejVGf6bsDm+jRgAyO4AVTqJfbAXoeNIvZt3rGfwj&#10;sLGxgYmhApg6AIfToqTP1BoXF/nuu+yBEshnxoA9VsIZJsRaSEwMB+YmTqSeM6u/K2puDg4m3L0b&#10;I8B1ZUyx/0E8KJacShNsTeTD6/inwDa1A2wpA+WgO+H+/qY2NgMHDuTmk6GC0OBhw2YNGQMzwJBp&#10;b3wBJWOmzBz+0nC4krlBF9zVIuSHhRDDYI2VYOf7O7S2vvnk6BfHlk+6sGHK/essiZhZDiw2MTEM&#10;VPIOD58STH7EtQOD8/etLBxYv1zQH/DdcstwWm5biQCYQW5xMc6GGjY4oLrnSGqLanVHNHgMr3eX&#10;fyUXrt+n7aKHMRgPbY1DEpcDWMWSCesNlej9gkv6SnzHSkLl6ZX5RmUrXSRr3Osv12MbICRa8JpI&#10;vD8Tv/xMgq6Wk+hrxo0IjenlidG3tz4+bvKkEaOBb857hQR5JTN5I9575Az06aRJ06Fk5kxi0wl4&#10;/7Nv1y9f//aiJZCf8RYRsi1aslQgkKbmkh21BR9/dZlx4gT5X90TftJzMWec7P2v4Gwjvt6MO20f&#10;egz4nm+1YRhPN1sx9Bow2z2iqv8dKI51vRf0Awtwsnwxg4VQG5ufLz2EIWAswofT608Ut5xKlZ7K&#10;lR6Or96dXv2QMZYB2DFiIAONWmk7UyQXspqB5z+X0XippBXucza/4WpB44FssYMQ3wrv3pRVJQyV&#10;SOHctLQpM0iwsn8WTl5e1BJC3lkwQPZVRwYEzOhg6Qf1HjRv8WKaB8iuiYqKkuV//fbbuUx0YhkK&#10;MzPT1cfmBSj7xNCsJ6ujo6Os3anssc7axMTNz49soTLaXhUVFX7MRtEOJupdzyHvU9W/ph1+7EFX&#10;RDbgLRFlh9OrqeefU2G525Yv/+Grr2IYAYrKxQx9gMbufBn4BPZYDZqamqB7hy4a+/7l9/vuHFLJ&#10;rF7QLD6jkk8lsMo6LMp5+Wtkugw0D/RNoZjcrRC4Cil+lFZ3LVp0NlJ4PwZoTULBFFR0Sv/p3wIN&#10;9OiRnY6xE5CFVD5O79Oh5+5DashYKgARLEMDM2z6Des3Bv53u0zBDmDq+5+NmoSOIs49JLqAKi6i&#10;YmBx7w8ujOQTkZNHACxLrUWVLRmJZG1zJmZuOC+v3jcsJzKSF5VYbmZge4cHlW+7kdJi0SGkOn2F&#10;CBroUifb8f7KqwmZVqIbRZ8akJUA1kUgzamvfFkbIZX1j3xfkVSpP9X1uUL/w/2lrfjpU0+FMfQr&#10;Cgc2/gBK3oo4D4YQvaVB58pfvlE14UrZPKaGgVEZ3t7JVk7RDg6Rz2xgAgs1sQp2twsHWhMoWiiB&#10;8hsPbLS1HfwT8sLDc72CidBn3bZzkJYJCZVZ3kTo2su3np8/rwO8CtEFEJM9ACfkxF3Gi/kkyxk5&#10;l7i2wuCiMRXgnu31JA8lpW5t0VOS4j7NKfqp6BJ66BVNAmcB76TsR1XWV7QcRhQ8l96N/A/jiIi8&#10;gydv6uuTzyHMN9U/Ig9Gl60r624I3mNAJC86ukD/mUt6erW4Ujz9fNbLDyTzjfC7jviTB1X9EJo4&#10;YgSR/v+ZMsqqi2T0/PnzQE3KghMqiLMVNBN5fL4P4455+3qyByAVCGobG+k64mhhAWy3zD26AswN&#10;DX18fM4cYfV2VUJBt1oe3eo4m+qqXf5uPlQRhkQBcE23GpQU8nrc93V1gefMKGDV5ymUxf3qdi96&#10;EtUAaqWsSzhq0iRIh44bJ5FIFFaWqtRUmOLRsPFo4htQAhwjFEKmf//+Y8aQyYNexuFy35k9e/zU&#10;qeTPukN2cja1q7C1tbUxtaEeD2WYd2gemgO3JTIXeZyJxOhgDjECuFyNrtaSbYBz5ehofr+brItC&#10;oMCu1hJJomE9PsNXRfy+OGAQsrnucL1IvC2qfA+3BhYdSKnvIFncJ1iVbrmxH5cCFMTZhh1b1PKS&#10;evmNIoCG+BmYx9PgyFV+t14DNIeLUBe4Wx1U7jlpgLL8MSUnR56ueNYRClgG6N5DaYKzGcJzd5/I&#10;7whqhpOTExWLA0QVFc/t7YHf5gvV+uaoKSszNDSEWT/xPcXNv8IVBVHlUbefP/7m5yXhuZ3UZs43&#10;ncJop2BWky55LvPu2tuVowFTyIcCVrkVQZGXlgezq7W1dUZBl5BOAR4eQO0AUy9pIWFerBgFGqpG&#10;c+LCBYX+kQ0t+Co1aIcAYK0kewDUDmB5FDqlWW+jBb2DhvwxpM+KwWgBMgjTNN/CfHerhMhk86rD&#10;B2+fgpZ2jl4+j09VaHuC248fyyw2FHBkzZqlL89cMXfux5MnBzNbbstQBKz1+1CiTPpfj/MCIiN9&#10;XXxt3dxsTE1z1Puvi6+udkcoBOY9hDajtAMo6xjK+APFPFioGLFAhjNaWjBPKoCeeshYWRmWqSZo&#10;9fX1n1pamhuaG1lYAL2tmYYH/GXdf/juuhX9w8zzQl5YYURpa2ur27F479pXA34b2WfDmM8uf8YW&#10;qYFhO/5G/+IBH1PPRE8i2f8BoWVMuqr/gDUD0Orh/X8ZhtaMGLh2IKRjNowdvH70mA1DBq0bNXr9&#10;6IFrR760+iW0ahix8V01DPIvrUb9fkaD1g0au3Ho0I1jB68YjX5CPz9caZno2FosKckl7z0yMpLG&#10;n4gODj7I7PTIAyjYWAnm8Pixvr4RERFJ0dHS1tYmkciDgU9ICOTDw8PPnj0LF7tYW0NJfHi4tYuL&#10;VCDduXMnvYkMjp6eLh1m7jLAKq/5e/yfQAu8u5r222XtRzpmnTenTaODn+4B5Ja0mZuTkPwCAaH5&#10;ZbRrz+l5mqe0LvBHRCDfhlHJLRIDoPyeNhYuqPCeUuSysiq0qpVonZcwfufr6gjvFoBxEMbfmN1E&#10;Z39DHke+bQuLYuTArfCTSsn8KW5OElWYCVLNa/JOlYS9yjOH34qKYBIDAFoH5DsDU2vri742RkLu&#10;mQj7n6pCpxdaTeCZG6aFwykYCVSy39ramiMVWDTwHITcI8KouYVWk8otN1T6kL0BSYuIicEL1G9d&#10;dbV9Td7z6jR9Qep3ZR7jcs3ezLdwEPJwXRuNMUC4pzbi5mM8Mnx3pOOsb+2GG9pPjHT4oiFSm8v0&#10;MiORp7jibw+MA6yd+3DBBw0B86rd3OrIxwi1ok9sbm7OEldCA6FWR2uj5hXbvlxsu7eBlUgOGjWK&#10;ZgCpuBVILDQWLS8Pmt8QAI8LJlHhCKxNTeksXY3xtSSvKwH2vQtN6B5ALxyIBvYaOpREVaQTnKVj&#10;FHBJ1OM/lyc0MHAD/qGV8dhjY+PrGpbK4wqp9x7g0YC7ETN+1YEcBK4KOFz6rsnbZ8YJjBl4j0bm&#10;AdbWIRn5jXZ24U7e0VyuMLOgCfgy4M7gPk8tAqFLgKeGMSZqwqGhOZACTwR8E3CC+eWd/FFiBmFb&#10;5twrGHQsc09E+26/tk2+rZBuiWhf416/0kWy3kn0s00V+tirp0TG34C1ibW7v39AQoIdQjoIaSPU&#10;3nMtCkZYQcGWMKAy/WBvb2DT0uLj65nNJOpN7v79+8kxRFGP5HV1MxIToc+jgoICI9nB8A9ie3LF&#10;qTTB3YIX9IOmEWxrO8CWduDA8eO69+4B/UMP4YKJ06ZdPXcXoeEjR745fPzsPn2mQCHZH4Mvi4kV&#10;SjF+2PhRk6cHBHDGvDxzaL9x41+dDYUIvYSGTTWIEzCPIrC//SvNvDkQrfuo1+b30fL30E8z0W/z&#10;0c+vk/zGRWjlQgTlqxaj9XPRHwvRr7PR7++i9QuIAdIP09HPb6MVM0i6Zj4pWfce+asNC9G6OWjb&#10;ujdRoyezB2CG8u98v+/dScbLkfueob4711/7mD4X8NsEsvf99ito1rdo+ldo6EqE7ryLjD5Ah1/6&#10;pA/6FKG1I9Gfb6Gd8AlPQp9+il5fhWZ/h9Dl8ejWO0jnPZiYV/vXrXKVrk5ohz9dNgAtfw1tWT3+&#10;+IrRFy/+dPXpkwcuLs8ND8ODnr+DrjXhR9V43inbTzbshJL1o8g9AfsXoLUT0eZ30PJB5PDb/uRH&#10;Af1LOEaENpCeJtj4MvpuOPq4D3sow8p+aAkJ3odeRWgmQpOZzASEXkFoHEIvI5iE/pMp1GEqjB+E&#10;pjOHUFX4fcLkX2PK4ex4praQQh5qDvWH7oGz0HRoERTORmgRQp8xKbwaaCxtMhy+hdB7TPoucyXt&#10;AXpnuA+9M+2Hf7A3unww1JnyiyKe8ejSLQLs7bXNHfZ5Rl6uJqaUQPvqNmMgyc3aiKLH0YzGI4zs&#10;/nReHaWJOZzIxAzVQWspLtcT7SGgEW/X4HMV5IZw21ulbX/mSJK8nXxdXYX8HivYKAH4cxsl4uwf&#10;h7W1ibqnwKsZMABViERffPjhSMZ/CxQumDsX8oMH93nG/BUUDhnSl8Oswf2GDh0+fDis+lA4YcKE&#10;3r17b9q0Cdi/srJuQtmYmSlK8zXoyVK+kS8UatYoNGJkcCdPnvQKCmppkVCO1zs4OCQkRKgxBogC&#10;vCyJHDBGTEiZDTGV1KvmHm7N9uiKXWkCk4qmpCasnyOBdeVgatWhNMGB6AqdiiYunx8XFkY9gezZ&#10;QzwIuboqdjL6CI3f/Sqk7LFGbNu2DXp1scE3sw/P/lF3PS2EdgClApQE1U1Q1lJRTqmmNpXXAx0M&#10;aXUdq/VfXU3uBtDJbDofLYLfwzhCKVP9caBUaurJ9ZQSgicGBHAhpT9aQlN654QEXmx2VW0j+Vug&#10;jIEcpyscAGgsaEv/4cNHM3YAw9w67QDG++Pxewzf6z3JAEkvo+pziH8U5W9EKXcG8Gpwezhjm19c&#10;3FpajfPzG4urcGoOEY6LW/DOEzeMzD3gZ+sadymn9WFq69XERvP0dqCqfF1i80oJtWHFhMalQPsz&#10;J1wpG3KhaIcpK5QE6rumhvUKKmsjpLTH5FPNPawuhbtBP0NvMLYoxGKUeSzRB7yIsrcizg6UvJ04&#10;BIjzYGTLX1s3j9Tiv/ywCp3OK8Q4KakgIJJMJvCKGDUfAqBlgeiEDBWEBwcn+SfkRXJ48PMOIbKe&#10;HTtOQArMQl0b+TFqKREuoSn0EN4L3KcO44gJCZCBH3y8cCuipkSm4nBIgV2BEnh1pH/c280HeHjw&#10;yMd+/vw96FNoEe0r+ZZCL9FxBSMT2gsPAly5YghU740bplC3lJQqU+uQgEguXOnvn84oQ7DQNvJI&#10;yiwPZ+JqAss682LOTMbv/+cB+CNj0UsIjRw5clQvhC5koyuKs4pvaGhiYpTMtUVpaW4xE0UmPz9f&#10;W7uLDzcq3PcMDAwmBRu9AAD/9ElEQVRg1N8cLSzc3NyAJ3F1daUCelNTU2g13IFcrYTS0lLgnNmD&#10;DujomNBdSYWNBwVo1nEGqIsQkEegdpnj8XgmOjovpB2Zn88tKur07aZcbZX6/uokNY8fExtqzVD+&#10;W5gHpk8n0UHY/BziFRfy3333+SiGA0RT5qKp8x4zGpBvvks8qg8aNGjLli2Xb11euBCIFpSQEL50&#10;6VLoGroeaYaCOFseC08sRCsGj94+GX2hYkJGK5LQ5VKih/JAQvYA7tYSR0CH84bdKoEpyQDYfor+&#10;wzkBHhkZGbAmwl9BGsDwMHBGPgW4Mt7zIPPB/PmQhoeHDxw1CjIRCQmQwqmKigLNdofKsFf1vgDq&#10;fO/I+2ABWFh07lrJ1tbCwkJ5fX8NmtrqAHdQ+PrUQYP0Pzc39ckTYx6P1VGA79rS8ulmZmFVB7ib&#10;soa7ZiiPT4USZTeJQU6WO1OrjnBrTCubJZIqoDo0uNTQAEdPx27/UOoqFVuz+owypH+Y7hbv38RI&#10;hdzcbKmeLyn/oFOfQ1bt1MWs6PzUKSJYhOnOIyAAyFQ3Pz+bDrUbGsEY4KAmLpSBwSMqhJJ5yJRB&#10;1NR09RzZcgbMfOstmnFwMPfz87t48aL8nGnwvHN3Qb8HgR/CcktIPIADyWQPYEPMhRhYqVQDzUcj&#10;t05EvyJ1EZXk4dKC7zAqdb2Wo8nbJ/9wbzl7AojSHnMi6nTMAbBYvztw4PI5c/54ayHwUVDyPYrc&#10;hOI2o/iNKHYNijiKXmxPC+COUBhCSQitRml/ouw9KH0F0qS1BvOJMugpu3Z8qaT1LL9xh3Pw3aeW&#10;IS7Wjo4wEi3g1ct8ZvYE8I3r6PQ0Zi8FrGXw3p8/N+jJmgX3z2HCNvQEcGf5uUIZ6GM0YsuEUdsm&#10;f339a7ZIDk246aHfQ8cMx+/v/o5+RAN/R6P2TRq2cdiwTePGbx4/Ys+EsRuHDtkwBtLB6wcPWtcL&#10;0v6/IJouvvXLKluDtZ5P/7B+sMbDaNbpz9D37G4B+a0ePmjdKOY3CC1DMNiMOIq7vJRPcXQkasjF&#10;AkLcqgRwNNFJSWFhYT4hZKsAeBx/d3cg0nbv3g2HISE+UYlRVLMbt7UBncP8ERuFxdDQkOx/28Dn&#10;a+NiY6OwCmRwON3GKPpfAXx9B7LFwJLDOKdgRz9CFg7kuwN6NTGjHAjUF+KhlFOggWHeJbLjzg0A&#10;HSA93+B7ziy2+YIf+FCQEytpqa0lHBZQ3bLJqwKq9NuryPv4G0IPAyzgdGgotbXVUSk5MQGRtnoI&#10;eW/mW0zkW3xaYmvUwOMykXjl2fYgR0cnb+8TkthhuQbT8p8eEyXBn0haWupramobGyVVVc0wEuDx&#10;7e0eQu70Cuepec+XFLvqVaUkiyvrqqvpNU0dT2ysrV1XHjw25xlcdlAQ5tmYL24Wt7W1tUql1IRw&#10;Fnr2GbJ7BZmh8yZDQ10XSX2XFyRVEVclnaD9fPTs0U0lfktw3HsirzMNXC9RgbS1FZ4IPHhjYy08&#10;saNWvPdqvd7gO/xaH5Eh95rYe3XgDOa9W+s5LtfsWlOSBZ9rb8+ua5kFBd5OTnVQeYnkqqUxqjNE&#10;7e4IO6D8p3ATeEcy8MoI58VE4uUDRwPrGOWDMvIbr9w2BH6KyxWaWAWnp9dIWoj0PyqxXM/UBdhM&#10;4Gjk+UHK5wJHDNc8cw0Fxgru4OgVlVnQZGLlDXl4FuWmDZ/7EzX/RjLGgLtUSOEUvGF4YkZGratr&#10;XFELRuujf7cQbgpr3eDdvDUSL9r1cEtE+zrPxtVudX84i3f716FlARtd2VX+L8DQ3HzdunXsQXfQ&#10;QUgXoScIxSzU5KJAHpdv3aLv7tr587QkkhOppaV16dIlyAPnBeQxee9kD4a3fDm74FZCXzDwc3Nz&#10;9SXKYfd0dF5ox7dbAJcZ1YjdqtsOplZtCNEY0fEFQdsrD/aEKvTt2/etGTOGjn17wqvzR09e0L//&#10;VIRGT5rE0ipvzP+gV69e1+6TxRfu89ZbC2fMXTBtGlGBolti1t7J6M0Px3+2Gs766m+E1EHrt7Vf&#10;Ej88gNK8+GBv6wAPC/hFMmmsj83Zo1vzOZGHdm+y0rmWHh/+/NGtYG/nAAdyFn7+7uZ+bs99Xc18&#10;XJ7Bz+25oa+rbYS7eaSHA/yOLf9hfZIOqrdH9eao0fGayfFt+Z4Lmn2W4tgFVtfQ7PHw0NRQmySv&#10;c+Ful0NMD/gb7g66t+6m26n5PKMZldaf84wuhV3KzjK9c/QLuDJSyHliefam2cli15MR7qfXpD+e&#10;VW33To35usSMFU6iDSHNS10kWd7Hk5zOlYTdNDA4NOXHH788d3dTWNuWCLwvimws6Zfg65X4jb1G&#10;qM+M/fuJTAw3BdUmwjhF949/nBF495d5KMDhCCkvc28vtYPMcJK3h8zkyX0wz3ziSMgiXOOPi12O&#10;/Eb8lFDEV/tDmhV8P/z5IV+bk9AQN7NDPqY7HJ/uc3240c5gt/P99TS11d/lZrAJUpqXT//Vcni6&#10;u+Fme8M9bo82OZsc8DPb9ejR7h0XVqw/v97/+W4ocX+82cFor8uDDXAlTT2MttDrnYz3ez7Z6vrs&#10;oI/eDk+Lo8FW+70sj0EbIR9tuf/XM2vWnft958WNhy6vOqK1dfflVSa6B2KsDwRZHoPr4a98n+2k&#10;96e9Afek94f60D6RT9XVH1KV16Pvv/z+tnoqcNbUqa/OJntfGgBvTqalrowZU2Y4eRGKyryBmOff&#10;Lmu/kNV8tZx4GPhBx7LXa+9ufNhJ8Wjz8fWsZi0+duDy8jMy4M6Uh1fGpriSGX/sQHMXaAewRDws&#10;y4fz2p92WN5QPzN/E0CMiysUub7/A0DDaaY3fDnTiVkNBerXj83JXUN32mj+JYRmzZpF8z2EMsWp&#10;UvZEYaavzxcKeek8oVCYqMYbRj6X2EI6mBMOtknUBJSQizXR9g3y8qLWZ3xGmylASOLxQqoSyRiv&#10;t/Y+Xtl8KlV6sbjlNBNxC9LDvPoTyeJTuVLqb4F6aj4eXbEtqVw3S+TH+JBydLTwc/OTRdKA5ijE&#10;TEafoikHZqDPNC0V8miVtkIPT/xw5LxLiyfvn6xrTaSc4hYiny2qInJYVnuFSalminwqOwtUC9U7&#10;KKwkEn/4W6GQaKYADURGWTM2yG27ESq5HF9nlkroF7h/uYgQaXA9/JW8x0xKD8k/V/4p1XXYRNeb&#10;Ujnwt3B/6u+eIYrYPQDAWJigZ78zzA0PMiZ7AEOf4dFOeJBO+Xw0Qh+Jb6Hq06j0NMpbixIiGbG4&#10;gYFrclaFv396QCQv3C8NKmZg4LZt39WkpAq/8FxoUWFFs7iw2YiHryTUQysuhIjDa7CvSyi8lfKC&#10;JgcP8i1nNmF0OG+iFh8d4cHH6u+ekJ5XD7R3sYDUltZfZbsgVe7bnqT0nlRLqIYQh4TST/Or+xIF&#10;bkSxaxHnEErbiVL2ocRvOoIB1sEgOZjTW7di17BPTeb+kItxdBDR7AaKE3oS3gvcBmhZF98UyBEb&#10;ixZszfg72rpXKzKS5xJKGOaNOy9CWiUlMn14oq0t0QW2sQkFqhdo39KajveOcfDg6CI9sZThmoBg&#10;BkLfOiQGUprP1KkNHhKdaybNr2108o6GO5i6hNRVq+0lSKEnxQyjA2Tx5csG3jFZoaHZPqHZzSL8&#10;UN/16VPPvNJ2GLcUqTnSvLz6kNiimODCyMT80lLCsTnk4/GP6j6zxx8G4i91RAMRemXs2HH90ADt&#10;BqTdcPTqE+U45KdOnYLUpEN48dzAAOhdBd1MLpcbFRQEXHGgZyCw0NTpvzyMmMXIytjYQL0jbHND&#10;RVEgIIlRFlb2EyIPzZ7NGMsn1XOaSkGJrq6umb6Zrq5pbmo3zhlU4llXob+CfFylx3919c/NzTV+&#10;8kSzv+CUnJzs5C4XjJw4kc1h/PaiRWwOyhnLgCmjR6PZn6OX3wqAvyVB80hhP4T+2LgxPyMfZo/V&#10;v/wCJZB5/e23xzHufTVAgwcPtBgNIPqbY9CaAWM2TEHfocWnPmXPMdDKwGhnNjrLJ+r/10RkD+Bi&#10;FTpZjLZlRGB8XUKcRaDxrBXC4nmL5zORb9/98MP333m/vLwcakgO33x36DhisgrohXrRTJf1tC/Z&#10;Nujb4bj2hWRwFCrNVtT5c1ewNVHnk11eVqsgLQKQGL9qRiyMSejzbj1WUSRlZWVwVCtb3L9+X6aR&#10;Ct8yfF/VjKwcRr6yTQDc56m2tmZLAmXA/ZVjFGVwOArjWdk6x83MLqUFH4yt2t0RXK44O/uhxuAT&#10;KmFhZJTZXSCN8PFEr1MBKYs6BaM8Pp8SNoDUxSlCRk5EQT0Qct5g9fiam5uvnDkTkZAQGxoaHBwM&#10;cyHVyAPQyRNopzNXrgANY+7gUFteDuNKfjtqx44dFo6OuKlJeYvlwvXruF3R3tHyqaWjp6f8nCk/&#10;83TrFY0CVnD0cTDalkhMAb5mo9Ip4J3D7w9dORR90z1ZBX+9lSMEOl9HhH+xfTRx68Re6wbFppBw&#10;eRRWxt27NQOo84lPe/P4ihXfT5q07I35C3oPhsPTKO1XFL4Dxawl2wBh7yDVjuY0I/tG7D005zAy&#10;3IPS96EMoBw+QWrV/wmNpQT2HIO7BY0wes9mCOG3M7Uqrx1HN2EY0pBSUq1b3NfVlUVe0Qx9fX0Y&#10;A9bW1kDDy0cZ0YysoiIaeqcngDlHXewcCvQ9mrV7FlrZd7ncZo9FpIVbrh9RpVuG0I990JoRA34b&#10;MXTj2PGbhw/fPH7syqFDN/Yd8Buad+uXLfZGK20e/mH94HsLLUcgA+R+z9uxiRjrtZCob9cryc+H&#10;oeKAvQgFMpsvjEmOWXdvuwPH4YZvl6nm1qVbmQUF186xvk12KWn9A4R8/tGjR2WuBV1cXC6fPu0V&#10;FETltod27aqSSMo6QpWcOHEiJiQEKJzGxsbTly9fOMEqn5aVlT2526NvrVuDjP8VPMyVnuHVX85t&#10;M2Wk09nZ2fQTmDt9bgK3JiCAm5ZbB7QxcCgyml8zJa+cwl/JaHuyAVB8C/GfID6JGy9kKHPH2nJU&#10;pHe6NA1IbmBYgNuSSIh3b4o+MxbQKv3WEDG/IYAIq1vgVkRzX9jQIKmSVFaKq6qqyhqEtbW1DkIe&#10;ynhyF+c/uXo3Li7u1uXLcHkbVbEhfufTgbitapV+V+YxvPR5ZkVFY22jVCCoqa8XV4qr6+pgtIia&#10;mgQCgbhZbF+Tjnjal0rCFK4RV1bWNjbSJxZVVS0pdh2TbZpXX9PEegFql58WtJdxrawq9vJ5qMj0&#10;enOnaeCnn35KG0UBJVDFFeKQETzz7KoqcXOzVCCFZ4kqKiCtq66TtEikjGJULJagtJsIaH0GCpvQ&#10;LS0tcBG8xDlJxlOKTCn3YGptzaOmWsyKICgReFdkEXklsQPwQAd/hvuQEwwcLMhmGDwKOFB4HdQm&#10;A/gggKNXoo9PMpXdG5l7pKYKDMz8gK8ETlYdPwj8S0kdTkurfmoRmJ9fa2IVTL0AAU8qbSWS/Zjk&#10;SnNzDyr9B95ZIRU1AQHvTJ0CwVMzM0V5eTXltRj9HPqNmWCVq3SdZ+MWxhpgo0/LBu9mcuhevz+4&#10;Ce2KQxvUzvkqQWU41KpPKBQ+vt2zD7y8/AlC5l2XDA2gb42CLQLW0osNZLf3CJHMymiDs0fPUqpD&#10;j3FxHMu4bIVMb4T6DxsGk1VWYeGTu3f79+/fCyGY8Zg/IhfsO3pUlgco5J2cnGhewSJtVVjJgeiK&#10;Q2mCY1Hl64MLXUsYRbx/CPSJCmDPyQGG7rD+/adNmzZmzFujJ88dMGAaeon1ekqBEGEBKAagkZCa&#10;mjr3G0q4BtR7EKRDhow5bZ8+Yv7nffr0cbgDyxVyuPMbpDt37hw/fKqEbtAxkG173b3rGJfK7iV7&#10;eyfbuXXjlQTeSVB0QVxccVSmKCmJqHog8X1iBNBoOZe4+WFBAnIEXZ3x9SfssSoA9fwmjvo1gsjf&#10;KcoxJqLYrjjCEy5zEC63rD0jJ2pF+wvQ+QqiawUMl5Zw3PO2N856ol4TEepzrhy/O43lHOGekEZE&#10;cBYtWgL57fuPNYtxQUH51HFTB42aDKf69WP5KXrloEGkG19/+fXP3nn/m0duQCugGXPRnPdQx2X/&#10;QwCGQUtIZNrs8d+DjQSfLGm9wyfm7JCq8Fjy74AMCxnclSIr0nL2QA2UrwljvfjgB9ev07OWmND6&#10;V8vx8axmYIySGZ/iWzqieNOLKSyb8IMqDGwQmjUPTq36+Rv2RAfm/rGB/pUC2NP/EKKioihDAmSc&#10;u52dBpm4SgANZwYsMoG+rqkppHAH4LX0nj17/tzA3NzcVFdXg0YkQNaoB3Km9Pb27MesyzCKNE9P&#10;yfLOHTHHNOhGyUO5aep4QirE0dUl8S01VJ4vFB47dgwygZ6e4eHhTaKOPRmMge3Qi0m2i087kE2E&#10;+Kfz6s7wGg7lkWAaQAaUMh/VieIW+BLgu7pbS6w64Hclr/0MfBIdtA+MH8vEDLfc6p2xVccLxbC0&#10;RDYwCiByyFNj90BMhn9D0468gZa/2IAZzYRb+MDo83mXFs/ZPoctpTL6JkKLKOuwUEtVmqc6C0CL&#10;CIW4qpXV8oa/bSYDjNBnACMevpXWdju93aoQV1e3m5sHQGFDA65uJ9Qt0DTV1V105KlFpLx2PH1K&#10;oZgoR+g/8yV6J41k54DaAQBxJLMDALzGBJAZ3rEHMNAYDzbBI+yJKcAQ08p5qP9tVHMOlR9HhXsR&#10;9wcUBX/i6BhlZxcOS3dQdGZSpsjExHvnn2SZ94/IEwja7PzJ2ka9/YRV45OxZCcDfoZMrBMPDw7U&#10;ITQuZ+eznGGXSsY+rEIPWVv7jPxaDldIxOJMT0L9oRW0P2m7lPtTXT+rKwc6Enq+U3FRjH9EwZtQ&#10;3A6UvAul7kQpWxHnVxTu82fnGn6Fi3cM+cSPCVdgOWpUciV290/IFbS1tBDmHK5z809z84+Hdwcl&#10;AE9PImszMvIITMwvLm4tq8Fb9pDtLnIBOY9/2XQIUlvbMBirVPOFpoI2or1TYiYNHRsb9GZi5DRO&#10;zNxkm742kEa8mgC//CdC4G7oXxElpmbGZIShjJX7B8YG9GFUYrmnJ+e7X/cERWVkF7XAlbce2UE9&#10;r2ibRzKmDPDqgfuqqWHnjTff/TCzwzBz3CuvBDbigVdrv3DEqN+8Cb9dmTwIvTqeqBugV1bBf4du&#10;EUIWJrHxr3aaTAKuXTt/8uRJ3NSkWXv69OXTNB4AtZqnhfK4f19tBF0KPSVnIDJo1pLWLJp8qmYj&#10;PDs5WV5bH1BSkqPBR0cPoeAFXkG8q6zvDMjJSclV7wk6g8OBtUZDG5886SKhhvcJ6TNmAxjyNKKU&#10;rNzHx+e9OXPGz56NXiKaGnvMibnGvHlkUaaazpAZNKg3ZGieZtRBnWUGWozG7XoFfU9UMisqCtE3&#10;iHHdMPz90++zVzBAq1LRqRJ0R0jo0Ud1JCDwuXK0O3emi4Ty8pMns0brUJOvPv54/gcfrPjhh2XL&#10;li1dsuTTbwgJsXjx4umTyR4GYByzE2Dn5iZ7BbL6A/NLM7DU0ky3MLWxefr0qVgstlK1AaAstadQ&#10;WHblfbLL4gEA5C0DFHaMLBgFMfgp7AFAV8PqzOvOZ4gMSVlZcXGqPZgrhI/Oz893srKycbFRXv1h&#10;ZOqY6GRnq/FQpAZAJgFFpLxLAXdT3s1S/iLMGQnF5vTqizkSPbkQC6amphUVPZKK9hxx81R0UdIC&#10;1fsryYuSnaI7Y+hR/jlpQads9MSJE4mJiW5ufs3NzWe1tEgI9A6Y0Bmsvd2b8R1EvzXPQE8YMFUw&#10;uXdANn6AxPQKCnJzI4YmT57cDQ4Opt7V1KGgIKOwu90OdUCr4tDBVLQ86mJsZ29TCNoE6Es0cOtE&#10;lZrdCqBhQoGugx6Zc/5Hoo3xPaoq7tSs7Nb6Nj+fe1cNmSqlMfuA+0Xo19nvfDlp0qFfVsHhnc8j&#10;vkV+v6GAn5HvIqSpizSgvRTPQ65rUAQQDNtR0koUm9f54SoCZhUFnFGKxw606+bwUurJ6gi3Bn5H&#10;M4Twg8y2qPLkZhKJBK6JqGknDlPkYG1iQpXKVcK7shnekIupqaejoweJb/Fi/AvA8ulTmANfyIpa&#10;w549AF4xEN5DdhKvIIAAXgAQ4b1X9O67ceyQDUMm7p02ZsOQwetHyzT6N/hYr7J9dDUjH+ZomEPh&#10;49dvJf4HLkhIYADgJbV4TMrwCPADHmF/ZpOy2lcEg45BwaK9vT0qMVH7zh2Ynx0tLekGv7OPT1QU&#10;iVIIX9Pu3Z1hMxwcHG5fuULlocbGxnV1dS0sTYcNlFZbJycnNz8/R0fHCpEIOvCFYphR9HBP7n8C&#10;8KVfKGo+lcv2Psxm9EOYNIpdi6Efa2sJNatAx8pT8prLC0SExyFyeLIBcJPZAHgSz7A6wFvlkDGT&#10;u7Eqdn0F2baEZ1W2ECkbhU9KJa3P6B8WeGK8vjnGDQvgzyQtLZKqqoaGBlFFRU19fV11dVtbW34j&#10;X7uB+3mE0eIwQ2cf5+DoaOoAB8ZSGgPIt0gkHkLe4ZqIb0vdzQSpML2LKyvr6+try8urJBLIE2sA&#10;kSi3rvpeRRJUaS3fs6Sumj6LXgNPbGpqok9kbpXwTYmtRQPxBURq3NAgP5CzW/AdHv9XXsKRhsh9&#10;jYmUvaMtkoEpw6GtVZcEccv4nlAr3NoKNZE9qwFYI0B7ex0sc/DnS4aiX15B/fszf9cBarjPpCsf&#10;XrqK8z/Ls9vvxWrbsD6RmLO8gMiXW3xQgyVjBxCA+qJTh4hiEKC4qpXGkONyhQnpNZSdETH+hKyt&#10;fRy9Es+f14GS1lYcyckHVpfyOPJ8Ln3jNA/vHTgdYIVSU0ueuYbCC5fdzdIyyMg8ICWlGM7C2KBc&#10;sMzvP/BB0UkVurpEjQ+eBZU2tvSSeUlNrcJTLmR9ZFy+I6R5tVvdOs/GDd7NG31a4LfeqwlKtgU1&#10;vqVXhDapdu2oEocOEdYPZuzy2lp5R38ymDFxfTGHDKfUv6q6yr5vBnD4gNm4heHm7++fwWjTwqGZ&#10;gQHVkJBdRtMRI0ZA2qsXqxlDQU8BqNyWHnp7e0dGcmSnINNfLv8aoyckDxiT65LKYXU7nF69JaLM&#10;oEQa2jUa1j8CeLRKDBnS19nbe9iwYfTwnXfemTp16ujJCwYMmNZ7ELF+ljdmPH+dkF50a8LI3APO&#10;ksLzhBu9dInM8/r6Nrtv2a2767jVgauz78u3x6LrG8boGBtbOAZqGzn4haWl5dVxOPzUXGlSEpFw&#10;+vmROWHXrkP7j5+/eVO1qSXQdMDah4Rkh8bl6Bg7BjCx9yrFJFawQIoDAjiRwkYk0UeNjqjl2W0m&#10;pMedO0/RxIFozbubcJwmHykYwxidbX8FfTuVaT1BOTA+7EkWO2NbVjiJfnASeXZw7SO0a4iNNXBb&#10;wGfB73L1SOPGm7n4bD7eEYMvyVnC55aUPJRzjZuVRZTwoqKIsEgD4oHXho8O4wtFZJP+fxSRGJ/h&#10;1R/MfYGtLGCgaObSpUvh/v5iqqQpBxpn6HxhE5DHh3n1/4+7t4Bv+vj/xw93ZwOGzRlM2WCDDSYw&#10;xphvjDEYMNzdXcuw4i1VpN5Sd6feUks9dZe0TWNNUk1z/9e97500TdJSmPw+3/+TPo57X+7t9757&#10;+Wt9irhb0XX+BtDqpUuXr1vHjg6E/uoofKGN7EYn0OqzKV16Jl9xoga7aXyW293igDbU1D6V5OQc&#10;P36c/bnjKQ7xyRgdPPcHaO/96Y9A/51twNSRknYm6Dlwze+//7F+PXD7bAtCNKbE34dQKKQH/PSr&#10;r9gmItqzdHR01Cv4zknJMXlgcu/OPZMHD+7fud99C44rt29rWWX+99D1AGAsYfVEsjZX8Zy3r9wu&#10;6RixWhM8Hu/o2bOJUQR3gbpuwmuSBAUYb08RHy9uvFDWcqKk6WymHOjCK1XKc1XK6/X404tECw0A&#10;Kv+d3WeA3DdpwRf52DOvTL1WhIQQXX1obCjQ68nJyeeYvHY+HcUomiiorNT0AimOy/704lfD1459&#10;5cCbY7aMgZYWGs6/21i5ZAl6CX1w/pOxx14K8mLd+eHrV/sB6OYDoHV1nEpC6WqI4IEKpRJ5mNR9&#10;GrARB1vJsBcf19fisjxCUTk6EvEo0CuCBkKz8tuIFBuOo6aK1MendWgvrSfWDdAH9rKwCWlk+tfV&#10;ES0FEGlaCy8NADJcpQPob0l0AIMf4BGueOC9nL+Q/SXEP4eqjiHCBJYxy7a9Gzu5OzkFPvAgl+cZ&#10;mO7nl1JWC5zPYxtnokE8fIZQGOUybFeEzybJr6e1HOc05pQ0k7VNibfZ8fqeqfhoi3coQn4IKZOI&#10;5RSXw+NwRfA0qhoJlUZ9HTTvkT5P1urnKeuUQ6iWsEEyG7l4HgrdipI3orS9KGsTSl+Lkn9CUXNR&#10;u8iG4nM0JQihYIR+HThfyuj36fJM31pEQFpwdPv8/CiuGN7Rmj1nExNJ6BvomZQlCArKcPFJ9vZO&#10;unLb5fZtIlJ0cYlpYuICwfVAyWe8knliQt7DMGhmbNZgXDqEP4Y6tEBneHdCIRvLEqhYeL/0Xes+&#10;H9oubMDp6fwDf5GZ6sBJEhzAxjka2k8yvo3O3klxccSCG+owjUI558vvYFMtXJo2YsQwy4b37+Kv&#10;kzCaRhz9XnnhlUnP9YEKuka8RxfMJVlGvvrqK3oQNfyZFP+enp6aeTu0UMTjSfnSyMhIYG9gM8zf&#10;H2YJmLdpxGo1HO455DERhHTRheqx63jWeuPga6Iz0blWuLPKgsq8Lo/TTdh25AS07quzyP7dkQ5c&#10;++uvVIYU00Juam6mylBRE52FqaE4LsZw/9drsZOm+dnTQK8NqUW0DfoSjd44AX3cYRS9e/RzErt5&#10;6ZBPTsxnmxig1fkkCtB5MbooJWoAxglgCo1PBL/26wclvKmIAPIVvzrh1bdnzgT+HEqoQ8vIAQNi&#10;YmKodJWOW7UfgK2tbXIMGxNMPaS7fiZqZJeU0JzJlK/TtfHUq8gBaCkA1GsrQDMPsDo3ACCrqKgw&#10;s/31GasUAMQPQIXrTxkmiLH91x8IBUYRW9NAur7UlHCE1NyuLH91AV/i9Qud6vn05g/Q9QDgFfEE&#10;AgF88EcKZPs5jBRDhVqpNNjLK5ZDsnmyTX8PcS/r4Wp0swJQcOdl+Ye1U7s0PFTi6x1UCK+8yZoR&#10;SPl8tbci9SE4ceIEXDblo6ASHBWV+pjEmfH391/4448RgRE7duwgvYG3XL0aSk9Hksfv0qVLMz8l&#10;+dbUcYT0QnOe6U5eE02gb2LQhlTiBPBhENukwsH7B9HP/dCiDt+yXsSK8PYcMdB+jgw5gn4gAl87&#10;ris3tn0c6vp4GRkZmVlbW5lawZdibWaW21Ejq4acSLEIJjDS/x8mvvZqx0XqPeT8MrJnbS6eFXOQ&#10;/1oU8weK/R1FxZ0HjvyYO0L+HU9ElksdsL/pIEaovFEu3ZheuzdLsI8r3JxZtyu+FipQQsuOuOo9&#10;mXVQQod1rqG/XTBdfNwQOH/qKwDPM64Jw/C/WSFbHVW5PrV6W0zV7gz+9lge9Hfit6a1kBzpnfna&#10;akHE4/m7u1+4bgKUTWozObLm8ddEs8dfllx5J0cc24ijBW00vXl5Xl4jkCA6uCvGmxML0DfotU2v&#10;vXrwrVd3vjV0y5gBK0YO2jhh4qbXgCDv/wtC36MpRxf96GW2wOSkmYII+uHPSERYgFsCIu43KCLy&#10;/Yd1WP29ZSgwPAEo4SHAXxwhTJ4CQIFkp2Tn5+dzOZzPFy2CFo9AkoAaPrHq4mpJM4Fmlpp169ax&#10;NUYfsHMDyV30L6Ez/uv/IuBr3JIkgI99L2MGJJfLp7z3nvpbgHEDfArQwJSmVdOx3aft1bwVUNFY&#10;wSgAqogCYI08E3gN4psLBHQj/qUoFBXeTq1pBhYM/oD2bmlhnWwmT36DXs+KEwf6KIL2i8kQU8gU&#10;4qYmSU0NlZKTmDmwG6AF/1gXhbKvWkcF1+aWUgVARkZGenq6gskGQSL7N+IwSQlKOb+yJhxLWwVy&#10;ubi6ura+Xq0DIKNLQsbrYp4fKriVXV3c0tICZ1H3gTqcncjlZYr4+lKUf3lDaThuUCpkMrIbE8KF&#10;IoMvM+KK7LPF6xpjUbkZjaxCb4fiC2ZsU8Q2iVHGJXpVwoYGendwPfUtLUoNAzr02dAeYnu6O9vU&#10;1NTA5D2GErbiwsJMIwJR1pWd9cQkGdrhrpXMT44PHEuBE4aDSExQsyPRASRfgeOUljKCeejgER8W&#10;ln3wlAnVAUBLUqbA3JxVkjn7RANbUNnQFY+jfu+0neoA7Owe0Xy/UGZmCoDzhfdQ38JkmGC87aHe&#10;LCF8Ohz/lrU39IGe0Cc+rdbExAPqcPkwDoGXp6PiSLAMrYpf7Cpa7SVb5i3fHKT4M7B1dRAJDbTB&#10;v3ndo0a0OVHlQf0EwIzqFcQul3rNdx7PmHGbifWf+uWXbNPTo7asjL4ywNGjR2nkMQmMcuAfGa3I&#10;iBHt/r4wgwHV8fnnJAXL7NmzJ0+enOViQ4KwIDT/k08Gjx5dVUQMKPszLa9Pev2dDz+MDY2FOjRu&#10;3r172rRplZWV9Fdoefz48cCeA2kd6G2gtKF+5xoblW5ZdCUj/RfCOvKvgrmcrjBz7txpL700YtzL&#10;NPIPtGguGtQrSKAkY4CvEurC7ATQUh5by0j0QlhSqVIM4KuS2pdkk1miokJB73XHwZP01O3oM4SU&#10;vUYlJ1etWH9i4UJCv9nZhUZlEmvIK0ZERGDvF1dRwZ4SZi9XQz9UZEmcAFofIqIKZ+901YVDMF9d&#10;wPoJITXO4YZJOIruQnG2UKC5z8fGvKWe0iUOEiNyEwTozzxiX3VWQKT/54TAaq17hLdG43Wh+D0b&#10;bb9/4N9ppVHY2Nra2kDmXBzUiQ0KLNnbs5sMGYW9UyeRtMKZgDH/+4A3tJUr3JskCOs27eHo6Xn+&#10;xIno6GgjQyNYMqhnsC7ixMSqaV+y8FBePZRruUKr8tZun+TpQD7a0lJWWEDHB61T6LboQt3HmcnC&#10;d7WaOGBaNOBbFeQnIOBoByM7u4yOhma0neLECWIzromhk6ZA+/MLf4TFATi/UOg/5kXaWZdhtVWZ&#10;xrPbfw/0UBRskwaodT8w8NTG/56xcRdWmU9EYWFhdyI4/3uAu2BrGtAba6KwMLObtmNAW3AYM+A9&#10;lXKD4sZLdYqjhfILZS0Xy1vPCZXwF0AExDJHU9Pq5mZgbXsNGuSHicbICOOvdh2au/PUJjOrnFTC&#10;AAO/2pN5C/AuZjDKnmxGjSZva7OysuLxOl1VbMzNxWIxdZOP9AxaePNH4DNf2jf1tUNvTzny7tit&#10;YwduGIUWI/THABIqdBFCX8Hqh+afn++S5XI39u6FCD3iiXH7x828MHfKGjIygUZRA9YMGUPF1skI&#10;XaJpvU6t8kWNRHYPszkA9h04cFTPgaOYLQLi74JQNJR9h1I6Uw3GNbMdcAQ4DvUDoGehx4fzUkoI&#10;aB2gZmDFB4rOiTFqgDpcG+wlb8OJidoJ7vr16wenHg5/U2cP8cKDHUk4oGHOxBWgj1nkPiTcjRLR&#10;aPTqb8REMTS5KCmpMjw1NyyHUMm2LiFxqUCw4iohdmAsO2CSAvrJIzA+t5SEtgkNTbZjwgHdzFBc&#10;yVJ61uKCzAq3EtzjWvXh5z59hFAAQlk/L4OegOzsamqFAdcJVwv3AncEB1c/SV3bn+6UsC88H3gm&#10;6tX6MEpfiR5vQKmbUcZGlLYUJZwbVuixilwwBZXvA45W4mX93js4/ktkVPXJfUJFxaW2670exRXH&#10;x5f6xnJDQ7mpqdUuPjH0DBkZ5UlRRDGQqtE5JiYrlkOEO17BeixJgXuh1iu0hCfg6BgBdaBogXLl&#10;88kbh6dBLWK6fibwKx0Jvr4x9+yJRB7o7IcPg3NLW/66ft8nlA3Oa2Rp6+OT/Nxzk+CaYQBMnPhO&#10;TQ27xCD0wvv2eN4jjMbNQyOmwa9Tx/YfYNyEEGuU/cEHJBw8tA8bNmzMGKJLo9iyZQ2UVNql6bek&#10;CaobeOTnRxPltbW1HTt27HEqwTvvvMN0wVVVhXv27BF1kmhE0z5aCzAdszV96Cx+DsWd+/oF7mVl&#10;ZVrZCLREt88GHo+EDGE3VNCM91JUVFRQoCffZtd3oUZiYqJeHYBeDwm9OdI1YcnDp8tbgY0/XKGA&#10;+tPC2rnDe1Fg6ayzX6OFqP/aseoc7LGcWCCMaP1jg3l9lvYZvHGCZo6WuzxMnFLPi5FRI7pQj65J&#10;SGbgpaw8mnqn0VCnADtXV+rZAAs01KFizEhFrZycYNxCBcbnqPHjB/Xs2Wfo0HEjRoxksuzctbNT&#10;i0e7mQGorqIiKDLSjETGI8+lvLy8pGNq1s5iOmuNIs21VdM1REst1OGLyC21Qoj7yy/sJhNlorz8&#10;6VRTt27pzw/c/TA+cISnDfeflpeX3Hleu86k0np9KWjaqvUpYiAt1iYTgYIWHvv7L5o9e9bkyeMQ&#10;+mjSpK9nzbIyMxM2NOSX5/v7+xN7zE5QVJRlbmMDs42jo+N9x/vxF+JlXtrGPmkz9Xs8ZM7KDElq&#10;96atqSGrEOeDDnRrfX391n373N3bQ5b5+PjAJwBXlZxFZunzV0kgi28XL+ZyuQsX/ihlrCwXL/6W&#10;dMXNBoaGUUwqC7g8KL2cnBK6Eai9hIAdn+nw2vSpc7rAlFsVRAGwPgX9rCcgEvqAfNGfH31CZtfH&#10;zURhAzMJ1D3zAgevHIy+IZ9keDgbrACg5R3VnVD1SqU8jFGT7Pn6p7cQWjzt/SVvvfXF8LH5CQnF&#10;GjOtvAALnuCF/2RsROEfIa8vkf87iMyc3gi5I+SmwSycVLk+a0LXWlwLIh7Pz80uwMMD88uASnhQ&#10;27Ipg7+OkeOvjanak1l3jCs8VVZ/PFt0ulxKfQWgpH97swTwK/TR/INGqlGgf5sz6+CYcU2qJJ7A&#10;qNcpYoRK6mEAi81PR87c5WTDjgdKxHRfzT84r/rIuzP4mn80CxeUa6Ir/0jhpTYT+ciKuGog+7fF&#10;ctACNHbri5N2v/7y/mkv7J82euNoku7lZyL3/8LWEN6ZHJM8otUwDWIMa20N4w0Mm0CtVsESzAgO&#10;ngiYH3x8nJl0vC7wEfn7uz1+HJ4cqj/QE4fDWbVx4/nz59ltBidOnKDiDE9PR2Dv5XLBgwdOuss0&#10;tfV++YUXtNYImItotNu/j9u32x2//q8DvncYBgY88jYp6Odw4AD78IF7AioXKNtno/OB4gUKGWhm&#10;lQLACPGM9zVyYbOpifH6bcJL+Qko25jbyNLYQG+r5/39+1VmiGP69ceuJ0m+OUZrIBKRCDlyQZ1M&#10;JmUi51A79+XC0B7V92AloNJ/GAzp6emtra1ygQD60HwwCdIyVGS0iR8JsxLsy4e5W8qn8n04ZgsT&#10;0x+ueElNOCo1KWwQwr7QLpPV0T5wxuZmiUKhgD5JcgEqvrpNFAvXxBDobe2iehhyFXJLLs+SK9rW&#10;GItEdhq3hRcygYDYDQapzdWo5M7Osgi4Kjg+nAX4dFgKFQqZercP33kHffcyqrKgj4Q2wnnb2uTS&#10;1lZ6d7W5pUQBkH2VKABUXBV8farwm2Ri5+FGkrm01Yk4AayZNQwR+wyKn34n5vCtjB8AE/GfyJqh&#10;BG7F3p58PvA2KaejyUfrvnfaDpyvsAGoR15aGpFqmph4PE6taSVZnFleGJ40t6jxnr0/zQxsbEdy&#10;4VB9x127R/FpZcArwRkp7wxjA16yWtZ2PaLl+csFS9wlv3vJVvo3r4vFVAewzFu+7VEjes+HiZba&#10;FcTi6i179z565Cdu6sjYa0CZnHwLodsIpcxnTV6oJfXTgr4yANTTmKVQ042VtgOAyn1/2rT3Zs2i&#10;LelMBmCoBzHJRZkuQEgTsnD8KySKi6uvb3p6glwpVx9h+LhxQSqVBtlRVR80aNCMGdrBwGH9gjVr&#10;tfV/EdQELqYLvPvuu5OmTOnVaxDUx417n92Hke/D+Ic5AUYL1SHBMIcRIpORdhqhQVMHcKsCuzfj&#10;ezlkmBw7R4x9YbzFJFdxOOxKAX2BmaUnRX1VyXB18NxzE195Zc7cuUvoXp6B2sTYDVPHjTtJBDnz&#10;6GjiBNDiSMJq+R+ku0N7X7mNIQmA2hWO4sK3cToPA//ejjMqlyzAPDvRH76NP3nL8xnd11gjIXG2&#10;Ps1H1+uJAuBM3XRXfIyL1z/CPz7sQABLJNVnL19W2/u7M6ZXAB9nZ3lbm0ikHYTDvLLtWFHD+ZLm&#10;XflS03JGtaIDenlAMLPb/9sAqgzooo6mR0/AoUOHwsLCgPDYv38b29QJQhuxeYGMJjmDv52Pa1am&#10;1fzjWjQE6wrVeQIeMOHAAOy26n2wG52A9oGXf0uOjcV4K6Pqh9eLGL8bqNtZWtKKJoCuAnYd2ilP&#10;rtuBNn69miRWAlwrfcLFWD982HWHboIehIL6X/8H0Gtt999Ar4TCuhNRWvfzEG5OrDucLz1bKN+R&#10;K9njHHWkQH4orX5TvlTE4fzyzTcmTAyQ35ko0h4PHgwbNgye9i0m7Uz//v1/X/gjv7x8+tTpsAnt&#10;UE6fOnXhjz9C5bOFC1/SCF3dBUiuQg1TOPQhGrZlzMj1Lzy/edJL214atHHCqA2j+q4ZM2jJqB40&#10;M9iyYX1+HNJ/+fD+y/tDnQQL+g6hnxD6pT/6Fm24v2FdqO+rB9/69OKn6CVmcCAkU+UJq2e8SiuF&#10;xOKgjJHAUvsFaqFQXE3WFT5DjwLGjycBARHqT0s0ZNIuq0j03Dt2rkTHbnHr4aQp706Z8i7QIrA5&#10;5sU3zp+/s22fwfNDJg0cRdZjOA6cRX18KOH40ELp2pp6ciVEC9uKvUOS3NziYA2jURctLHw4RaL7&#10;9wPUREtiYkV+BR7BaOyHIzR0yrtDvHA/C6IDGHSf/D0fhUe//drIkUS9P+vzRbCypZXW+qwVfo2i&#10;aFaA1NIaMXNTabn1QDfBkpiVXOURmObiQuIXubrG8nhNsDSeyVcYcfHVbGwjwD9YSUcY8GZt9Qlj&#10;aA6czn5i1HLP9AGxw6qVknsprSVPT9Ovglp/6NoBddZO94LnQyTszPFFXPwjilzHxP3fiNIuDOqg&#10;0IL3CO+oTk6MbChl+44Vv/fF8jFnK9G+osSKtqqqdhlTFbeqpISEt4K1DG7N5C+HR/Ypp8rwg3R8&#10;JxXfT8NHvAWfHHC/7pEW9yg7NLbo8mVr//Cc6xfue4dkbtx4avXuSxs2nNy06/TixeuAexGLSRYE&#10;GCfV8Bgl2NI2FCjGkppObGE0S537hRL2srAhEihLW9/MzEo4PjwBwL17/jDbU08IeKcPvaJEIjxw&#10;4EigU6ClpIS8S4QGfR6Nf00lHd6ewGTu/+AAsiObZDeg/8aOTUtLW7aMaG5oo5OTl4cDMeHnFRU1&#10;Nzc7M7OHmT5Bnm9o6P5tZOUL8/eXtkpFIhHwQmH+YUeOHInXCAdUVVVVUUEYRt3Y8VQGCr/amJs7&#10;e3vT3L8UujbCmugswg9FZ7+q7fQvXSK3s2bNGoVKKQf37uviwuFy/d38oYwLC/MMCoqPiKfCTXUu&#10;BAr6NExVehFvbz2RAazNOsy6evUZVUVF3bTbZeyytRkJvaI0vbFrtBAnJna7+zmiIwWyAynizgg4&#10;XVBBvBpWQWZoHiKxwn9Bnx7+VMpQHx6BgdEh0ftVKUwBMw7ORYuI2AjNb1/Q0eZyogC4JCNOAOeE&#10;RAGwjtuuuPtH0Vnsfi3Y2tq+opGkB6Bpyw/ITc3V63eim+NBPdQ1PQAAWp/AdRMTMmvrQ3feoya6&#10;8CbpjADQwjPQLen5+bmdBwrXEslpous3ciK76YyGdgq+zRcQeg31fr/HgFnDxswf+cKnE1+D8qOh&#10;z09H/Z9DKFYV4DghPT0yMNI7JERTnGdkaJjVMYZSbUvpDXSjtr7DepH/o37NR+HPhbE8sgKq4RTk&#10;xHlf23BFxONJpVJna+dqmN8ZW6q0+HhYd2IfxSYlJcE0cvPmTYvbZP6BTWYP/J0qcd/ibxfnlpbG&#10;hJKzbF+/HcpDO3c+kXFS65MyCgq6mR9CE2h2KJH+w99CNmCCJswirXr+2hMtQKKmrtiUVAk+XtwI&#10;JAHU0Vw0aOWoxVcXQz3Avd0DT0sB0Jlmt04uf+TrGxsbm5XMKrbHIvTNuHG/vT3zt9fe/vbll5fP&#10;m8qQJ38Ll/SmQ6zED35gDemAjHFFyFOD9YDhpwto76aPckFlpeeDB1ppSID3u1khA56T+AHE8tSc&#10;IZXsA3+4LLoSeFHgG6En/YtrIvIX2vNQWf2JHDFUdsXXQgv0h+NQ34KDTHRmqB8oER9jdAnqX9Ul&#10;NMJe6uOnNhPuV7MPHOEQk5GLlnCWAzlig+LGVy/sJLY1vw1GQFcvR8tur/EpDLGJ7vRbhi/ikatr&#10;QEBARKCHv79/eECAn58fUAs+Pj7u9u4OHh4uNjZ2bm7w1di6uqrLB/r04ts4IuSegwxi2T/rjGVJ&#10;xIDx5uHDpbm56qkGqFY4XVBkJNAhERER8BEBlTL7vdk0Iq7WOt4FAgMDT51iI/7/TTzRW/H/FtZk&#10;Cc5nN1GPH7lcPmcGMeSaPJlN2wPcClChpYy0l1KwndHzuu3Qn3JARDQNHFPZKcS7yyoAGFv5HAne&#10;WZ82rNAGlZoUCNqgG1DawKnJ5ViiEntPfG4imvtqL8ddqMHWlFrUtrQ0tCkbhPCvgdrsY2krt1G0&#10;uTwYJZ9DBeZ7r5yDXlwuNzMzk0r/oU+TuEmpVNoKsz4s9wbeYnNdFJa3QbuUD/+kVLIvq5NB/5ya&#10;Gvh1cJ4ZKjPNra1VKBTQDr9SDwDoLRfIm8Ric0HBF1W+qMhwfzUjZVNLalQwzq42KOJtE3Gekzr1&#10;q7LtghayF2fPhkMVXqFXRZQSfD7j2UCs+1lTZ5i4Vn+EXLeh9Ivwgr5UGaS3ydukra2NIhGUCpnC&#10;TlT0ZU0Ayrqyj0e864q4XEtbW6xUwl201NeT+baNaFB6S61IMgDFQ6QkxuWlpezjLixscAyMZ6T/&#10;ZMKHr8/c3Dsxs64NmJQW/MDUk9q3afI7et87WzJcMLwfM6ug+yYeNNoP8E1U+g93dt8h/Azjkp6d&#10;Xc1hkgTYusS4uMRQazPoA7wzjB/KpwPfVNXI+og0NpLwNYBpV4u/suJTP4DVzN9K/+bVXjISCGgt&#10;6zmqF7C+r1+/HiowBmAGO6lKzKuLprCwZpX+2+mBkztMdy4+Wotg1zhx4ABZYxA6do6MTMCeLVvg&#10;fdE6wN6+3auDlgD4Bold/PvvQ4s382uvXr3Uv2pVYmJiiL0gkzcL6F7Su2fP5JgYT09Y+sie2Skp&#10;YyZPHtSzJ2zdusxallwoq6crwrVctd753wW5GH2Y8Nprg3r1euO9Ra0qZ3cYkcAL10rJG6e+9TAG&#10;YPyU1pIW4pcvZ/LwtWIp8+nR8QB0oZ0I22rofn5bdSgzU7D/xD2EerAn0wC1Pbp869beLVvYZ9UR&#10;PdCAzxYuhT5wXVIpjk4ujI8vvWDqqJDi0Nii4ODMlEfFl7EANViiNheiUUNovd+9fbgICSwuMApL&#10;vYCxfh5nj5F7v9jAasHp6ShgdYaWGCX+1b15TXDbzy4NQoxvZ2G0tZCkWztTR83/B9+QXszHmyOJ&#10;+f+MANU3rML+bfsjIuIPbD8QGRlJ8/lVF1eXwnNkrN3VObEu5kv3JNbBGXcn8O/UNOtMYyyG9Gbc&#10;IxiwTf/bWM7hAe10o1w1np4ETT/CbgImUholcncGH84FJdShRaV4/btAcrW9KwMtCrU7L4P2iYbR&#10;Vs04qKgAjbNmvauu07jwagAdsHfvXmg3ZMJikkN0PNHHH38MLVRaBFgwdy5sdpZ4loI5xt8aOut3&#10;7KAHAbBN/xW04u3+Z9Br0NoZ/99ZQANNmPJbNyfWnS2U7+eI1mWTFRdImWhnG8qinT5NMqPCFABT&#10;Rllt7ZUrxPsB3nVEQgLMIEKh8Pnnn6dmxagveQX0RUD5ww8kHNO8jz+e8i47qJ4Kt20spi+ffsbr&#10;0mmn04ccT/lkuUSWBwWmOwWkebhy7Ow4rnYcO/ccfwSk6dI+6Dvilv786qEjt7/wwvqRkxidweQj&#10;U946OePFvS86SdmRBmDmOhZEdszkdwU6BqgKSTMpoQ7ULV/RHncS9po4evRt29DHGG+4H46ee733&#10;a3PHvPEe/PTSNKKXnjaNrMdQefODT+DrpNlURk14lTbKZIRqAXqFWv3TvALZxeLDZ4hYUFNTHRvL&#10;fZRCvCXgC+dweKkl7AJsy0jn1civUOw+QlRxQ0ksoFlDvPAgBzzgLh76kGgCRvjh8a/OGDlyYI8e&#10;PSYwwTTWoqzNKGMNSvoRRZr/XuAaGsqXYm/v6JRsMdBMsEK4uhL3QxoOKDmZ6IHXr9juIsSGXBwE&#10;NPquvIk3+QMMeHTYRWVWCDTjImHsxrjRAeUCayGvidyjrs07pQJ1rUJ022FfeAvqM4QcVf6K4jai&#10;NBr5x9GkgwknrPdy5g3Ce6Tamko5RpvSR58qG3+9Bp0sHbc9LhChv+BhnS1ARwrgXtDOXHS08PU1&#10;zjRY0OahHyHDquHnqvqeqYA/dL8Gnc7TEtfxeE3RSZXwZOAvOJhYecNJ4Z3CUKF/ABsbH3iz9C3D&#10;XVBqWNcWRvd+oQ9QzwI5Tk2tMbcOBtpFcxwCtX33LjGBAZy+RMjiGG7V99+vum7qCPeEevQ4bAb3&#10;MQWhSei5Dwe//RV8jC/1R2iF/zSSAK923IgRfZnYoFZOTo6OjjAbu5EQXwTe3t6utrYCuTzY29vT&#10;k2hxeDyeVqgc4Nupya2vr29bWxsw9lCHT575kcQOcleFwgCYmJhUCYVaGke1jbyjI2HL4RoqKlRa&#10;uC5np2wOpws/rZs39Yl4GDxQiQXp10dLdWXbvm1//PEH3QT6GCqxsayrLJSPU1PVm0A6k8ZevehP&#10;R5mooIDVq1errbbvdsxg3IXd620GT/Q8S0pK0pUjmFpph+MvLy8vYJKAdQ0YPHFNeFl01T6u8ESO&#10;eHNm3fW8+g6frj6o5aow/33515fo155Dfx+K5iGLaD2xULUAs/HEXa/1Xdbv13sryOaWChL8x6SF&#10;6ABuSEmcyl15mqmr/kF0Frv/idBVWem1stfVu6uts8vKcjWzdJrpuOjlwQvTJx6y6XbeAgpb2077&#10;d8cDoDPvga5hbEwM27WQnp9PhzS7rQ+6QZk8razgU/plOomAZNNAcmcdZVJyQePs4cM/HzP5y/Hj&#10;F056/evJkz+bNOmjvkPnjBoP9a8nT/lq4sQPhwyZhNC+5cuDNEgdV1dXmJT0ChMBCa8lVBGLZOyE&#10;nCyRZenKUmfkXLKiJOOjjKwvslJnpkIJ9YKfCiJQhAtyKfql6CF6SGKFEvV2HexOah1RmpPjGegZ&#10;5OUVERFx+fJltQDxMSMOgLcAiI+IuHD9enJy8o0bN65fJ5YTgA0bNvz22w95ZWXU6+UIk7y0ubmZ&#10;Shz0oqgoS63VMDIypJWnghEHk/g/61PQr6zZlxbQ56jnrz1dsvSbXVNsyxaRCKf0Tf3ed+CKgbbJ&#10;ZBwGMjFYKDRlH8XFxYWFekKhqh2GAMkhIc8h9E6fIT++/vpvb8/87pVXvnxlZNg1d1jr2R7PBPge&#10;qTburv3dqqrCzjJLETAamowM4t4Hw08XTCcCvTGgO8MNU1Mt/zM1RLwif3f3CE9Hfw0nks4AfQwt&#10;LZdevHGwVAJ/NCIzlelTOb5maZYv1co34GVlBeeCkt3uCFjRWa1DY3ukIDiOZVFDBCOAuuB5wzTi&#10;em1ZLS+7uCCzgBPLAYSH+4eGhvoxsn5fXxcgCby9Hzp6ev797B1coFG5QnQgDFml78yrFyYTQjQz&#10;xLsG47ceBKDzceiozycOxDkSt7QkJ2ddPnsW1u46IJIw9vBgBx61j/YJ8aHKOXj5uq4AWji+f//C&#10;hQslRBT9D6ALmuT/HGBsHC2Un8lXVGIsqKzcunWr5kcBNCqNAkQtvrumb3XbgcKHfWXAUrbgsUIX&#10;kgOg+s5eYRawPcJGfK+5BuWaoJI7Y4ts/SXNlUIl9IRXBANc7f0VXlqDTi3oi71R6Z1DUpUdbmOj&#10;UqlsEAolTJT8mpYWOxEXVVqgCosRxXevhNqmFBdzuVxg0OBX6AM9pa2tBfKKzyq8UZEhKjHZWRZY&#10;3Szh8/k0EwDQxlKmLhAILBuLENcIFRs/X2D+SFxcyuQGgF+hD/SEOuyVLuUvItJ/I1R2Y7cskZpK&#10;cF1FtsuLHFbmumytclucbdHQsL06u7fUqafkwbttwZn6QmrDPFvQJv++NhCVXEOlJvtEsXAvTC7i&#10;FjaukSqmUBRWvIejR+HwqSLX9imLeUzNEgn0B1o9q0H4bbU/XDkqN1uW5ezm788t4gIxr1Ao4Ggy&#10;osqQwUFdGgpfavRlAgG5Ex1AztX2A2J89NztvDIiNeMUie4xVv/Am1AOyMEjHC6HWn11h9+hHvDQ&#10;H1geIRM7iPI7cLSsrCoq5S+qIvwvVIBLhbJaxQjDbVO7b9iL+hzAL8BzkfQDAsKUAT9I+elkIX79&#10;Zvkfvo2rgxTrYvGfga2sE8BiGppaP9zc/OLCwoQNDZQxuXbt2uYPPzRDCHgt2kEv7js6wpPcsWPH&#10;U5GgzPdEIIJH2T1ERUVZ2tqmqxwHC5iIQP8GrpfVb4/l7c7gGzLioP8Gv//00+EzZ+6bmMAzAbpu&#10;2bI1JNZBxycPQxvmAWBAyxlZCowBKGH8QAt9+0SrqCOuhmETAbxnGd6588LUqfN6Dho1fjyJpayF&#10;OXPmqIkxNT3fKiUJtwM9Pb//fgnbTwPZ2dXwCVRVNRDflPjS0FhuGfOZUEzFocSlRkl0AJZFvkjq&#10;hAQW50liTf1ww9Wo3Armw9k4Vn0T7JkY/LTnCHyqy0OJcP8Hz1bo84WPkphVnaol9lXX66n5/+EE&#10;vDUZ73JqRTJzxL+ou7zxpVJ3d3sFVnh5eakt29SVPzP41PJgXSwP+MeuQS+sqgtC638JKU0YRvXq&#10;KP32WFrgiUR/xz4gWNBmWdVANQHwtyGt5mqOWGdsdguOjo5qfr+rmQhA3we7oQ82qj5aohdzGxvN&#10;HYcMIboddoMBUFf7j++Hxr3HSKrMVRs3Qn3JypX0V1h9TzFetPuYSBGAPn1IEGpa7wwzZ86EPnBk&#10;dvvpAbtTrNtOjKr+Y/w/8QPQG1Pi3h39toRd29gCLITKg6mSY0UNuv74NFKtms2LAY42JgZ4AajD&#10;A4fyDmPACPUezCZtJC+DZHcgas+srCwox2kEs+s+jBmH+goNkdlVMb4sIGFG9Rpl2VRWfu9w/feH&#10;t5a7WK50d0C/oF6/9UJLe0858rkHHK243aPK1jbEzjeWagJgtSAsD6OgUzCGwrQkijxgk6rIbN2r&#10;12goH5SRmNoI9fzTKWHOWzMmvk7in0ydOptmoofDqst3Xv9Qc1NTX10Cy5WELEiengkhMVlVVSzf&#10;BvMCkNreSRWeToFGTFw5QE5qTWoOmb3tXGPzmBwDISHJlQJW0l1cLIbjjxrYcxxC/Q14gx2JDmDg&#10;PVYHMOG1maNHDx45sudr6M/TqHwvKjyActagpF9R2O29LB8OdLyIOZSjB3EqtHcnvDc8DTe3OO8Q&#10;wsDDdb59o6zP4fznzlRMulXX+1DZZ9YyarQSHp7rG0pGghdCTgidQaiY8UySSkncRrhTmhmYtftg&#10;qEBNe5DO6tAf9qpuJvdIidz5KHQb4mxC6RtQ6oVRxJwzMIIQQPA4ZDJyLj6fUANA/1XDg2X2uRjY&#10;ig7mjjpZiu7XBDNSfvj7YpnF82cqnjtdDn8D71QfGz6bKgB2jP9u9I3a8X/VjLkt+OBA3CMmudPv&#10;0W0RCXlBQRnwZOBpXLjuuGHDyc27z6xff2LZmqM+ztGw3tvZPTK3Dra1DYXSxibEzCpIymfvt7M4&#10;mHrvF0roD3ddJyN3Dc8NpkNq4VIuZ71cLS19CyraYMyQ21Mhp6S5urqpAeMXbzfMDcTfcPCQPuiF&#10;Af17LzVDF/WouOH7pRUvJydNybudmxsMhZqaGlmdDPgZ6g0A2H7gQEJkZERExCM/P2CBoCUhPeGv&#10;kyejo6Nh05zp5u7urinZ1FX3qm3k1+/Y4e3srOWD34UCoIvIOV1Y2+VXVFQWwJdE0EMjERZgWN9h&#10;UNLY8XRuGTtsLJQ0j1ZiYuLnX38dGxr68jQSLqnXoEEz3iK+se9Pe5/41SoUPQcNgk1AWW57PMbS&#10;nNLKSvZ0FDcu6o+kRJGbmmtqZdV1DDr4SW0+TKFrew7QslvvGjFC5XJOFaXpt8VUQZ0jag8roYnd&#10;mzfTik2SM5qD+i8fjr7t8bHBPNrYHaAv0Jgtkyduem2/3/Y10ZjY/l+Wk7/zYmKoso57TDcg4D+B&#10;7qi69SKjoADeC7uhgq5oG0adbr4KdcR/Tb8WAE2arYkb+pIq84pIYCl2oxvYsIKoVXTRRXR+NfT6&#10;lzwRt69oP4f89HwjIyPdJ6YLZ+sO2ct+/+gj4LpmDRszEaHrB4lt3eoMmSEPn6zH+2bPhsa3UK/X&#10;UZ/pCL2K0MklKzOjEqF8DaEZvQbNGjbsq4kT4W/eiHFvDhw4AggMV1e1HKQz1DvW41ic+iZxXxDh&#10;Jl+Or88Un6j8II/4QL9Hfq6xfr6hvu6PAyJyAx4Mbp9t0t4iOub4CfFOkfrlpwAejxfi40MVogdP&#10;nSrOzr5582Z8RHy0xpfL4XLhQ6YyK1hVLZgRRa1nooKDg5nQJdXV1fXU1Usf1N+4Vlyp7mNjYD1a&#10;8pgoAL7Rb/n4yYFPev46EM1kJ0ld/BRVcbZQviGVzBa3Qm4RP8vf+8raCJHk/bDdKUrT26Mzr9Or&#10;BgZxfn7Dib66L7zTRS+++P2rr/4ydfqXo8ZbGuzDbXg5St6EEj5Azx6VpaKiIjwg4J6DA52WxWKx&#10;1cOHMA678I/xcGRU6R2hlftXHR+5O0hLS3uidtbCwsLhnsMDJyc7S0tYs9hWfXB1tU3y8V545FIJ&#10;o81l5PNPATgRnMXZ2RnK8jz9SXr+38ItLg6dCNsYX0uD6DdLJC319VSfREo5kZACf4i88pFDzl8O&#10;Hiu++y45K4sSJACvoKDVv5O4zBT7tm5taWnZuGoj1M8cOaJpoKALvlQa5BXUfY+BLtCdGfj/FohN&#10;WGWbenGi38XWvUehDkwLvJbSWkK1Ulq3O7S9uk72oh4ATfiIIJMqAKgHwE+C6FfLHAOl0iyh0k7E&#10;65lzZ3NdBpYzDsFA5DMmWcC9zMLJfY/8ToJ1DO+P1n8yA8dTOaWyoYFYx8tIgPtfq/1fKraLlJXn&#10;tUrdJSUDq+3XZZPpGkaXtLWVSNKlrb6iot5lpkcqoriNokx5xa/VYQNz7qTV1+L6FgmT17eVRNFp&#10;XljhPbnQBjpDH1dRUY9s4911UXAW+FVWVwc9oe4iLIR994lic5olqc2SNZUhI0REHOy6uOgz5DUf&#10;+X2PAr5Ffj/g9MnyYJdGIQzfGNwwFYfeatMmBYNk5X3yzY7z4rKbxKk1JfSq0oG7kCnI3VH2j3kj&#10;UyqdbyQQ9hzI7uk49hxRpREQqSUTjwiueVCuyX7x4yKRKLe5/od0xxE8u5JmElYJPjRib070MHgp&#10;PwgOVYbrlzfGIqkVarJHCi+04oO9a9sTawOsnCKdnCK5RSJ4eIRHExPZq7W1d1RiRTd5PU1+B+qE&#10;x5Gx0n96fGh3cH9cy2QStOPgA/EtH5lX/P6wziMX+zMThJDRAah9zelxoCxj7MYqhcRuj3LwgWV4&#10;iYPkz8DWrSHKNcFtK/yaloXI0SY9Sn0KWIsfPXrk4eEBNBnbhPEJhMyZvE0JH37INulD13auupj/&#10;7bf0gwKwTZ3jmU1bKJ7KL0ENg2LR1ujKnWk1V7jacqH/Bku+/x4ejq0tK+yBYdrSQnh8tfRf7f8B&#10;M0lNPfH/oO9dc4n08XEJDeWuWLGjD2JS4unDp59+ql4mAsLDgc5PySFDjZqVuLq6WpmaRkayDpRc&#10;DseKsWJR44tFa++5M8rpjpDVYaPYWNTsQNRprU79fM7S9n2YM7TCmpX7aGCZIHRypUshVsJPmVg5&#10;sTXwIXtD7NxL8fzDhwcf4xVhRJYNc8g8V4yuCIn5/zkh+TtVuzQIb4vB23zx5MokEtRLYDleon8R&#10;hHHu5eXVoLLnexzgbsdkezqVJ92SJbiRr0eGoBcBXS6y/1MACor6U7LbXcLHxeXtLr/67gDIF4tC&#10;uWaOqGXRlbFPqVY7ceCA2prhCfMFHSXshg4O8TEMZL19tBqBdYFNkToON4OdO3dCI9BYdJPZo32X&#10;s2fPwqaBAVEPALR+1Ys1a9ZAn8+//prdfhoosZKegoJt/c/Rfas6Y2NjewISo5ZEqXV0dHC4pzdq&#10;dtfQa3an1y0AYGzcVZCBLYXyK1VKQxF21jFEsLW1Vc9682bP5nK5VxkPXJotpKqoKJbD+fPPpbml&#10;pVKpFEgSVQa8UGBo1TY1zU9i0TuDwbFj9xjrWup/ANhbqLxWgw2YbCSGPHyuSrmP2+TWRIK7HePh&#10;IwVttxuwhZDkIjZTEBs+TfGWpwJbYnw+R8KOFYSSmEy2ADGw+rU4XorDS/Gh+PrTCdKDjyVnEmVH&#10;EmWXMhSGXGxRiefsuGbFx7cL8a0CfPa2s42Ns7N39J075PLgULSk0vAvFpH4znPmfE8bHRiXSQBQ&#10;WcCwEIsJJuij2uofpt47YTkfrj48b92xWWuPHn9UDCwaLGAZGSyrxi+XeXsTmQJQRWW1rd6qHLb0&#10;+v38iLXygAEDJvZG/Q1ZHcAQJ6IDeD4Kj50+e9iLyAFJLqDao6hiLyrchNKXMIlzNYywWXgEpAUE&#10;pGXky+DSqN8l1VXC6o9+i0eH8p47XT7+es3QMxU9T5SgrVl0cYioJQoAD4RcEIJDZhYIYC+g1On9&#10;amY+0LQB6boUNpAVndopi7PxTyhqPUqBK/8dJQZvIQ+upqYls0AOA4tagtTJyFlgLzgjzFZ0xE07&#10;X4z2Z6NrJdeYvAXwhywq0bGiAceLiR/Azlx0p+QiQucQmrDAFB0tRPuKkFFVOELwFwov7k3WlxYu&#10;Q2sEAwVO3mMLoX3hBuG85NRychm6fg/dL+le9FlRGxk4GpRwCsbQjeSHyC2tB+IfLgmuQY2a0tJR&#10;1yTTLfGCCDywJ3phxIABiw3QGZY91sSJE/uhtLfXMyH4PXoUERFx8q+/YGjGpaR4M0hNfZyens54&#10;+RDGCziKy5fPZmVl+fqyCqotW/bK1EG1OkHX1KeurbQaVjpm72p0YeysGVNl0CCSMJl+oYCePclm&#10;QUGBnd3dx6mpH7z5Jv3J0QPGLwk3OWfOHNiE+nuzZlVVVb00dSpsfvjhh6+99hpUBg8mrgC62LOH&#10;lZhTFBYWXtcR/uqii1guurkN9M7tNhrpB7qJ2Ea8KqIMaPrDGfxd6bXbGOvR9XHV27JF2zgiIOI2&#10;Xr9PmUs0hzhUjdv2EvoOuXLZ0Cvdx+/mq18//eGck+OJU+olGTJToCsN6KaMJKranb83RmP4/nPo&#10;bAXsDnRdN/QeTXflBd6AVnTX8Ss6nTuYEhcWJjKOcdbWT/Ee9Ub/g/FWWvOETD/c5ORnkP6XleVq&#10;6rfMzOB7NSsp6a7Br1N7pgrlmq+/fhv1/uz5SZ+MHNkPIQUTnRlwpLINFnSYY50vX/a9a5cYGSlt&#10;bRUKhRV1dXAiKKWtUphzHru7j0LowyFDZg0bs2DChAUTXn0XkcRw9BPuAslvJBf81C5hyV+oPwQQ&#10;FfpT5HyZAwSEjAmf+kTr75kzZ5aWli5cuBAIJACQzYDr1y8YWVouXEgS/AJCQkKyGQ0B1OFXKENj&#10;YpRKJXCbROKgisSqCzs7NrC4Zq6Rp0JpC0ar4tE6DlqbfCBcDzEmxs1oHuq1ZJBFtJ4g5sbVTafy&#10;6nfmsSoKmySbAX+MUOcN9tVwPtac5/UKLOBNvdmz5zuoz5fjX/lq4sSvJ09hPDxGvYWQnZERj9u4&#10;FCWsRonLUcyPKOhlZF+jh6fuCsXFXLgGkYi3a9cu2lJenrdq1SpaB9y2sODx9ITfZQYRARM7jwX7&#10;mwZu377yRP8tNTILC7svEoKvzNLODiaQ8k6y6FM4O1vD3xOt2rsAfMu2FhZOTk7m5s84nJ4IU1NT&#10;yteoS2ihsQH1ApkloOOP3B+nKurYe/dQDaS7HUdRVUzIZ95JyJgTViNpqW+3GIOPjq0xUMeA9fNz&#10;PX3xokKhKOoYGezfAHzU3R8b/1dgUttysbx1HzPcHjFukYC5cxcwPxImRSwmpK+adu2avtUsgb4F&#10;up1InhvxvsYiVGWIakzWNXJutQlWSuKPNhTWSrGyARcI2lbVxq+sCT9Vn5tfpwDKBKhfK1ndkbbM&#10;/ZjnUavKofrJK9dxy2mcH8M4ewFuejldaUj+rTbijCyR0DONjcAMvu51Zrci43x1XEkz0TABNWsr&#10;zNrEj1zM8/NvLiH2w8DzCrMWVnjvrotybSxqEovb2trS6ktPSlKhz6n6NMrVVjdL4JL+4Pn9JUnN&#10;k5bBAGuWSOwaizbWBv5aHfZIzJj3NmFXXPW7POYKLvrrr1SY0FahiF9QzNSPfX/B3CW1aWrrFbRj&#10;DtAZ7hrcqmN97i5pwm+1gYGtZRpX5bNHEO0O18lI/4HNGXNlK/pqAmLsmJn9MNzdtsbYq03ZdW2E&#10;JlcqG+CqNvGDFlWF+oqYT6BBCS2LqnzhUL4iLixAwKplygVHK6OX8iMNGjmULHuhyY/oAJo9kCII&#10;Dl5YSFgJ4FjhdVk5BWUXN2VlkfSrCgU2tw42NnaDduLS0W0uj44Wyt3A+IHvFZipxIwKTpGooEKe&#10;nidtkWDXKvyuecUiF+ESd8myEPmvbuKFD+tevFK4xZlcDCxjwEcD/1Wj8jVX80pCYTsPGFCKf/CU&#10;/hnYui4WrwluWxujXO0lQ8c6pDJKnj07/SsSqADWjsjIILURNIVnZOTDiRNMETJGSNl5DqSnRaVA&#10;YHD8+ODBg+Hxfr+EDSjfGfbv30Yjm6kx8bnn2FqXcHd3Dw8Pn//tt389q5Xq1RLxjtRq+LucJaB8&#10;wX8JMrIROnuZ5fVgvME1wJwD7x3GjNrqXyYjc5GW1f9N66CQ6EJ6BL1YsGDByZMnCwqIOCU9IUEM&#10;x8X46FlWRg9LJBeWjSLudsaq2MWF+EdSrUCVUEh53h2q0CNvfvBlv2EkNhpcid8j4hBscj/A5L47&#10;fE2S3Jbe5fApORKvmnqW1Q3BDcsbYs62FURilneGFeumIgOmvstt7X6Th3HGOVylJoLoudC3L6yI&#10;k+xOwKsCieTKT4ynu+Lpdo1jbJU0+j86VXshD2+KIC4Cf5W2kIhe4nuo1nQIv1NbFrj3UBeXnJKa&#10;PYXy48WN50ua1jOxhv5/iccSfDhfujnxCVKLfwMcjP9M4B/Kqz9TIINy5eOaBE1VVUdUV1f7PWID&#10;Pxw7duyHH36gdQBa+sNSdjRogP1RNVDYDU3I+NvDUszlOKiTPtASwsSEUkOzG7VXWrttG7RsVgVD&#10;ANA+JEMOiQZLvMaOqwI10p+IvLNzrFqyCvp89SnLKT0V6PEp2KZ/Abdu3erazz0tL6+L2KyXbt68&#10;f+c+8O1dRIcw7PwnXXRmaaLXSlQr9vTJgwdp5e5dIn46JsKmfCI9X3/eONxfjxLv4A62PxDZpjdu&#10;WDk5zZtNnPcBau9+eDg2NjY0flyoTyilIS7euAGzdWmpRrSdboPD4eQxPm6xoe2hIo5Xk1TV+7Ob&#10;gNjPayWhQg+mSo4Wyk+nS2HOOpwuPVXWcjRTfggI1tDku65+3NhYDie2paVFpDKXAPhjvC+Wx44Y&#10;hOBJpmJsxMU384mnvCEX385SXilU3sxQXEhrucRkwbWuwAZcfD0Xm8nwExWieWUk6VR+uSI0tgNP&#10;cvCUCZcrgrUKfhU0tEtv94YUDhgxjr0aDfQYMe74I+LFDDjGxf7VwGmTR+HkmQBrnrs/sWcMCM/N&#10;SSF9+GVS2GX0oEHDGT+AQQ64vyWbEmBUAB6z7Nbg0ehndPYWqjuNyteirMoknMSQdGoYTiVXSxMD&#10;AGRtRNMO19kI5BSj/ksSYKNYjDalDzhePOhk6fNnKuAP7c5//y7RE8Qj5IsQfPlyjAsq2lJTa+D+&#10;YN8aINEkrKUGaxvClNQepLMS+gBvUC1hdSQxR5WLUewulL4RpS1BJEsShZVVEDxPoAOo9Qcti5nM&#10;DWo/gMOeUsNYvI2LKxf95GWduMqp/GocNojFl4Pb0jt5lSkIhTEKgFFfsl8TPAFY1yuFxOO1jE90&#10;DHBHcF5qoa95dijp9avLru9Us9TdV13S+2oUkfxXcD3U0gGesL9/qk9Ilq8vUTv1PFkz1RJ/5o17&#10;w5X3ROiHU2hvB7N0Ch8fnzB/QlHoCjdDfUMjIyOTY2IS0tMvnLpA5/OoqKi5M2bQDoCIwMCkzExN&#10;f3lYL6i7fRfQFYwaXzWmUsWudZ+deQB0Jv2vqKjYsX6Hp0ZUCvguaJnF0O7+bm7k4+rRo6S6OszP&#10;j4bRhPZxw8k3WFVV9eIbb8Cc89aMGa+MHx8bG9sHkdCZ8JOxMdD/8HWRFCBaOHnw5MKFC31V0cnV&#10;eKIOQK8kFwAzdmUhq5tUQ+/c/szy7kh+67VSyZ+R5bsz+IcT+AdzJYfS6s9VKclaUMSbdmI++rnf&#10;qxtfHfJnb6h7y+WsFcrTwCs/aNLmSfMM3ydW/5fl6FozMmTyAJ+sQX90mBv/QXShU+kaepdm3bhA&#10;gPT8fK21PqOgoCCDFf1c1dlFSwdQllvG2vunppojZIEQUD/ML08BWHDv37kD4wdGBYyBrokTimxO&#10;9jNI/wFqQaGfm9sbb7xB693B3bt3HTw8pCopP3C6cwcPnj32xbmDRw/SuGVlg8CO0eUfpunMngSP&#10;Bw+2zftmDELvoX6fjxkzZ9SoN0k2lCc8Q0fkiFUG2STCjz40ujbKbdiR7oycWwNZ2vw+4wTZGVYw&#10;DhkBKgn+6dOnExISooKDoaQtuJGYxcD/ny5cmJ1NmEP4KTQmJjwgQKFQJERGGhgY+rrqdWgkoEka&#10;n8FGRBNoQTiJArQ0od8V7YmFYuapuYN/G4wWILOgDupYC6HyRIoY+CULJvgPwC3bj+RbWsA+cHf7&#10;dqJR0wNAKzMKAN7R+wMGfDxixIfPTYR3N4XJYESCLRQVCZlIizNR4BoU/TuKWonCP0feK5/GCQC+&#10;SvgiSktL6TV4OjmlpXWS6jkzs7KjoJZM7AwOwihCSMbU2d90kJOSA6sPlOx2l4CZ4cbFi+xG95CX&#10;lgfTTn56Vwm6CzMzzcysbS1sTU1Ni7KeXbQNu1va2dmYm+eoMpk/M2B8whu3sLXtzE8FZkg4F1zz&#10;PQcHO0sC2g4fPbrdHhWKQq1JamNs/ymUDQ0RTOrLI9bOyPrJse/UqFVNQf8q/n+pAFBHAYK6oLLS&#10;3d2d+TiAUiK/trYSSptS4Gp6tWsql5a0J9C0IjGZHnfx04kHQI1Jf5HdmEpnY3E1biUkN7y3KmAv&#10;5HhH6WOUectOJALSN70Vz6gJmFvPpp66cuU2vaRle7fOxBF/NBETtIfBXvdbSlHCRTsRF5hQOors&#10;7hJl0tHKaFRs7Csqqm2V5vH5LxW7zSxzrGmpp/oA+L9Z0pxTU9O77MGP+V7QDrTuZXkm4hqZCzKx&#10;vI32IVbz8rZd/EiUcctVVCQWizPlgjdL7N8q8aC0sUKmkMkUwIQISQwQ38+8or5HAcDFzJsdimJ8&#10;TrXWetRiJp86Abn68QgV3pq6jpiO8RWKqTzX2VUuJL6+vE0sbmqWSIAah6vqU262lB9Uz9g3u+AG&#10;5LMVkcjtSFMff6yRg/JM4arq6+uzGoRwVW+WuMNVtUpb6T1iWWthg3Bgzp2vK30qBAJ5m/wGPP8S&#10;E/KsgGliGKeSZjESGhPb4WZ3FHe+HzMfypWEK2whjH+Ui2+yvX2YubU34ROZODzdGQOafaCkfA3w&#10;epJmbGbmxSkSubrGUk/0OdfjFzyoXeopXeYtXxLRssKvablPw+9esiXukp+dBa9fItMjX0a4y5Ka&#10;DlwYjMbyOuKbQv3aD0W2/uZYvzpIsdQqf22IcnOQ4sdg2XVEzIAoUj75xIwx8LccPhw2XRl/Pi3U&#10;wUSkEbnuHwF5bQwaO9rX6gJm+D2MtO0Z9L5+bn7BwcGZSUmH/kYYk9MZ/C1RFTtSq1eGlz7hWv9p&#10;0EdUUMDKagUNZE6oEBAdAPDjUIcxAAO2nqHU1KJUW9sQkqZRH6Z89PnGU0R6RsX9wBWSBB8q5bS7&#10;v7+fn59SqUyMjMwsKIh7xISKgq+YiQdlaWtbxOXGxcXlazgBD0AkF+OgnoPemvH9/fssEShtxWlp&#10;Nc7eSd7OSacvmpU65qKme6jRDkmtXmttZ05H1Tgsb2CdMh1wCSq546XSB6hxF/MGt3qqV8HxpY7o&#10;11GXC/G+ZPwnQ2Ci7TzgqrZk4h8CMYmwepo/xbntUDzeEIbnPiBGGyj2OFHmCS1RdVcujPck+GRO&#10;syGP5OW6rSL2nhmakSH/1wDM5185zbs6EwD9+0hrwZYifCRDdrK0+XC6dGNePbeRaLa0EBId/fOi&#10;n0NCQnBTEzAOV86RuOsUaNUqIjTXAvuj6rNhN9Tg8TYFZdzg49uMD51un1de0RMSiwJ+Tclhmd5N&#10;zKm3rG73uPz555/V3e5cuwYVHxeXefNIxIABIwlvxphPNhfzeDRKjBY+mT8f+nSL+esIckoVWmFJ&#10;7jaAgre2NgPO+Z6xcddZm4BnVkf4MWJA67oADqSgoANVWlhYCMfvjDl3dHR0cnICvhGoYdrStZ0+&#10;BZCYcMDOCE298iC4DE1DpCu3b1OLNnhowNdCOec64W8/fOedqVNfgoq3N8krQ7oyOMbEegIcP77P&#10;3Nzc0JBEod22bVsJrLoqwEi9ysTTALj5E7ZNImmGHWthbe82eiPUe8iQixcvZhcXT4VLmTqVxuVw&#10;Zm4K5rp391w20FgB25gYpkAOrmIsWDPbcCgTLR0gEAiEQiJe9HJygtmcOulrwiyjHI0eTcYNoPdg&#10;DtA0MmwhIGoAQ47onG2MK0f0uAYnN5LUMdCF7gWV3Nz6oKBEFx/WEACoHyD3mpi4N7AOwaxZUCB3&#10;UgVpAQoJShiY8CuHy4Nrg7Vec9Y58LiGuYLO0XuwF8ZW5UT9YPComLpplfMVV67YUAVDVpbA71E2&#10;9HGuJJc3auDAkT2IH8BAe5IWeIgT0QEMd8Ej70gmD0UDpqHP0VnvyexqEpVYQQMPiIrxF8hnPvLz&#10;3de+vsPV0itv1Myn34o3OZWjLZnoWNHzZyrGX68ZdrbyG/sm4IbptckZzUGdDOeXs5IUWGZhna5v&#10;IVSapoUI9QbVtQ2h7eImwgBQfIoC/0QJm1DaRpR2cXR76BWApa0v9ATKT9NqnhjjC0h8Ul3KKpZx&#10;0dALuuI1KPGZpLbNQz+as9EDGRTnM5Zk8GahHY4J54IRDceHe6HRjajtifrsUFJv6M7u62nb1T4B&#10;cC4RjPb08sSMOnie8HbghXhGqiKftuE+l+qmW+JPvfD0bXdhDKAfLqIT+uXyuw4fxkqlI+PEo4aV&#10;lZXfo0ePmC/lwqlTWVlZfn6uWt+Ov78/l8tVJ8WCn2CSj0tJaW5u7oI2NdUJe1JWlisSiWggoK6d&#10;AzQpLU105hkAxwyNifFnvBGrOsrQnbw6xB2SSmv1LhhRjJJbC5FqWV5HVFVVubi43LhxIycn1V2f&#10;9hTWjs7WF931gqKzXMF653ZYxbpYkrqDoDrF42Z8/3FqFjOiFtnc7vczmrxnyqgNo9BidCm/Dl7P&#10;bSHxuNqTKd+UL83FOL6FjRwdLWiDMqpOoddWJLb40Zi9b3x+eTKrADBvIwqAi1JiorJVvxTyH0E2&#10;E57uadFZxBLd0QvQXdPvqNQzJSXZpR2lacXFxVo6ABjVQIKlzpljgdBdxncqUBXR9d9DF9G0uoaz&#10;s3ONROLm5hb+mCCvSwtlCqAT1AI+Bo0DEfrs+efnv/DyjEGDhnUkAr0ZM4IdqZIzFYq7T9AkdkCs&#10;q+8gxmT7OYS+e/MDaHHw8Oh43g5wQk6FPxemv51O4/vrhSJIkTItJff73MzP2+2w6EyVm5qqG/3J&#10;llH7+fr60nkSiDooJRJyGwqZjO4YFBRJ3QKgTq0oksnsSvq72dnB3EJ8ezsPAWxvT5LRdT1PPhHo&#10;aCZanYh2pXcWBQgIGfQZInk+fu355V+s69vOspbLlW3Apail/wA0Gw3eOGHBBeLgCPDUWEfUsbAA&#10;VG+hia+nTIGXNQW4ZRK7qV3hEa1hVvkR8voO+S9CPq+gJ99vfn46jGpYC6BUz6WVgso7d+6UlXVF&#10;eRbxePQdUVBSC8ADNgShWoQM9fEpmoBP+K6REZwXroFt6hwwRdva2sIMA1MB2/QkANHeTc1BZmEh&#10;3K+dnR0c39zGxtbWQq/asmvArAXvjnFNtu9M1WRict3Szg5GI/SxNjOD/nZ2llC3MjV9hjMCjm7Z&#10;AtMg2hWopfhrf0rN4kTVctzQ0BASEp2QQNyRs0J9kHMmuk4EhXpB3yatk0ynGJ/4669glSvSddUN&#10;Qp9JkyYN69s3LTcNKKbevXsDFWTjzIYsM7nOWllBt+5oWAHPPMf+L4NGAaJkd1xYGPNoUVEVI0Rg&#10;2ISEdD7QwzT+e2d0rG470MmwF4n60oz3NmQh3lVU+wDVXAdOVQwHbSb0P3ATYjH5S6kWWzbyZpR6&#10;jODZvVLqcLWpWNO2hV7SpUtn4Jou48K3WgLQ479mpj9w5XGI5SFj/mXLrAst9fUZsjpbYdbMMs9B&#10;uaYvVNufr47jNoqwXA60brNEolAoGkWi+paWUFHRJn7kc/lmw6tsv+H5+YmLqSYbjtDW1gZ9oGe+&#10;rNyusWhGqQP0eanY7kpDVmkLYYqJCRhQU3I5HdfAQq4NSR4dGTmWE/rOzcS5iOiKveqIzS/gqx9+&#10;oNdPsHX6+zjuo7YYY3FKvkKGG4FOJ1cF10Nz+YZJSnZJE8ZU2kxpC97HhPqh+zFHYlGFhZaN3Jll&#10;jnBVLxbZXpZnZsqJfBOuHI4Ax2ltba2rq4Mb3FgbMazSZnCeKb1Bwi01NsKzpzqAU60JxHBYZoOa&#10;/eEUGZQXYh4np0jk4BDOLRIBr0f5IMr7aHqB6L53+ivlj9S2/8BPZRUKTU09mXeOU3MkzWJs5hS5&#10;yEX4u5dspX/zcg4+teri6T9vrg5SrApoWe7T8JtH/S8uwimXiQwE3i/wsMBd8vmEO6urI1GJ4PFT&#10;2h7W1E+t+HCQNcFt88/7Qwn1XZGtCP3G/E6QsXChGWOHsROh2KJ2w5QyPv+Z40k+EUBH0RcHYJu6&#10;BLBLsz6ftXPnTna72wCCxNvZ2c3PD0gRzQxVT4uYBuWqiLJD6bWLHxWzX/6/j1OnDmk9Ihh7Qiby&#10;GLx3ZpBq49YtZ7qLJl4a13/RrBf9r37gcu6NNOC8MM5JTbVx8bG0tJOR773RO5hdZQwNDQPC4zMy&#10;CJmXm5YLDFEiQQasPrQDRX55ORXBhYWFSaUwnEgS5nfe+ezgKRM7t9jHqTUeAfH55QpXX457WA5P&#10;BIxzDjBpRAEgs0bi+7dJpGcCmCYu4rKXxWGTBc5b27I6I6yBNVuNK+bi9HmYsyMnbF1Kyt4kfKQA&#10;XyjDaODLyA4Db9XPQvmBP14eg39PxL8F4i1ReJ0vCVZBgbLvktwDRAdwXW+syd0VCvgB/o49tY5J&#10;D5qbm+mTZ7f/x7CPhy/JsDeVaP0/hWsjNhBhQxEpD5Q2P+gokuBwuBY2LDViavogPa9d9qX9ZLUe&#10;t9Ymxa7y1qvV+IoQezF3rtuHtujF1z/9xHbCeA2TC2jVpk3sNgPazd3BwcXFhdah8YMPPpgzY456&#10;U10C9ZyekBAayiY1ZX5HmUmZTxsrhu4IYLe7By0JS25qrl6ZS2eR/YHahul42c/L2G0NmDExRoEa&#10;fmDyAIj+riPkrly5EmiII3v2UC4R0PV6AzQooOtj6rUS1eVa6ROD8ru/7gRiPGDEC7A5ezr8I6b9&#10;Q55/Xt0HEObvr/af5cQS1lkzOp4aOw8dAqoCoP71qeIaA8aPJ1lz6Xnffvttpg0P7z/8jfdIol1E&#10;FK39n0pnB8OML5WKq6vvaYQE0QTqOxROBxjy3OvHjl2RMzbxnJiiiIS82FAukI3+7o9hRA4dOgYo&#10;FegGVEtFBTtt0JS8AuJASaxgoCQZa5vYdqjmpNZkFsiJDYfKN03RRjwTKYA0mbOTZMugeP3116ER&#10;xgP91c7Skv0BoTtx1dYybF1BdACGXGzM2IBXCnB0cGZcXPaVGKGlEDsLcDDGDxL40H9E//5DEOp7&#10;tnKAHe5rwfoBDHfBgy7UjkNo1CjgvskTLmc0zSFMEKEtKGkJCv8dRcHfDpTaqHpvcLVwRVTDAbed&#10;klJdBMsvPBclBuYLbeM+f6ZirAHvhfPV6HT5N3aNbQLyBE+dupGZWQdTWYa11+M5RJQgbCQ0WWUD&#10;oflgdMC4oNQhaxWiU6d2HOoMwItQyGqUuAdlbkRpN1QKAJrf/67dI6BBoT8cmVKWtA5UKbUEgfOS&#10;S24i9iDQMy23Pi+P7EpaCFdJLAgaGzFdFJetPQp7AdCRghFXeX33FBgwoiK4fqAy4fqBY9E6F5Sa&#10;dfX1q+ud3ePT1uGYcHZJMwbKG94L9QAICEjzCcmKjCSyjyGn+dMZD4DXN98c3Qv1f+ljdEC/OA0Y&#10;mD1HSRRXR09PmHLt3NzUEf8lzc3wvcfExNBYXt4PH/oz+jyAj7MPl8u9evVqclZWZFCQCxP54TQj&#10;pPB79CjIy0tLBwBjmFrO6trPmpiYNInF63fsgDrN1tgZOuOoO2t39fWNCg4OCgqCi9EVBdL4G2rU&#10;lNQ4+zj7uvi6+fv7ufpBqZ6KNdFF8E37u0TIdeLAgX379ok63r4aOSkpenUAem3Vu4hrpHdup4C1&#10;pptm4J2BahfOeF/q9T2asPPVYcvGpNUS8YoP3F0JIQrP5CtOl7eeL2k6mCvZncDfk1m3PZa3K72W&#10;RgiFcn1q9Y646q1c4aG0euhvJsNoKZp56O2xx5aTqJQXmBwAVxpILCDY3FU26Hq7/vifBYwN7lN6&#10;at+6fKusrINmUQ29a0deWp7WqgotmSqFExyNVjRhaGSkeYoHpmQA2zBh03BZmWdQEG3/99DF+OkC&#10;VVVVwcHBMN2cO3cu9lHsxl279IbygHcZXtPsx+E8ciPWvWyrCr9+8MnM3iTyzzuoz/Zvv9UMKVld&#10;XE0tCVIxPpgqOV7c+OfDyMRgr/CAACcvLzc7N3t3dxcbFyjd7d0fenvDLATPKsQ7JDg6OpahRrBc&#10;aXa6Q+LN9PT0rKIiK1NTC1tiIs22Mkia3CGvhl4oY5SPx7f7mQHoHJVRUKDl+VEtFp86dMg3NFTO&#10;LHzW5mQWtWcE37WltRVMI8yTQOsaGBpeZpwATG/cWLCABNBQ208EeHh0If0H0LNrytafAbAIop+j&#10;iRPAOg46qd96XYEVs85+jr5hcn58gz61uumkIN++lrcOWoR6/zDYKoGdKuHt0AqgIKNAna8Ynr+6&#10;robhsWPJHUMZEPsmTdTjjSh8GrLVYxDVEdcvXO/adqdrqOW8BseOMXQWCxlCf6lI3+4AruGukVE3&#10;516YJWCuBrDbT8KNizd0qffuAE4BPAjwI7SE87I/dA/A48B4oxb9UJrb2HRm1/93sPXKbXT8kV55&#10;RBXGRwuVx6vxLQFh15XJ0RcZSiMiPr6OUq4wDk0eZ6s0z7ll7WwRvETNyrjh415840W6SfkXdQcA&#10;tACeH0JYHoqXxr3E5vxnzI9o50uXLll2463d64YJ1/85bMsWXa5ss+Oy3zI8EMD58+x4sHeLc3KK&#10;BLq0C9q+s3bqratswOurU4gHQK0p/PlLJMbiao/6WqD/JRJCw0Mf+IPKYl7smyXu75R7nRMW2jQI&#10;nZUCquWjl7TPiChKI3HrooaQT1ujtjbE3BVnW4q4Pkqhw32iTWTt36WtvCbximr/yYU2n1V4n5Fl&#10;2Im4txuyMuUCKtmvBz4B2Lb6Fhdh1jt8p7dKHX6rDYQ+twRZfuJi4Oiambj5UCqVSolE8lttxNtl&#10;TrOrfC8LkuB08JfdJMYNSjKBwaEYGNoVjTcJmOobO+Nk+OyxoX9hyYlmMaUX6cWzOLXkV5zztTz4&#10;fFO2vTj7liBTdVWNcFVwRujvKc37WOQ3rzH0Aq6ffmwtuyNCUyZNYo5HUF9f/2t12LRiu5llnga8&#10;WHNBplldBskfwGQ1YDMWSFut6/I/KLGHbsuLfC2EWfDnKipqk5PAqvTKJ/KdkOQBktug5vC+qq8G&#10;eHC5nOhm6upIzP3u83RQAq8E/euY6O2iRgwcd30LNjUlKmTCQTNSVpvoylevl1Lp/7IY5fHtd5fH&#10;kmAma0OU20JJIt8/fBt/86iff686hhmSMAfAvjwx4dH4CnJt9DjAqc+5X7Pcp2F1kAKOAPuuCW7b&#10;4N+MjnN3R3XwaE3/6qtUJvKnv5s/oXaY0MGEycJYLfp4WlTU1S39cSm7oQMPD4+ta8m7W/7zz2zT&#10;k2Bl2mn8FszhJM2apdBnuvQPAgbEqoiyHanVRv9VPgDrhw/hEU2aNAXqVDICr621VdveH5BaKjE0&#10;YFy0NfD+1KlGlnYWW8aYHnrr/o43rx188/rKUQ+jvO/aX42Kehjm8JevnQGP42qwf7Hhvl/uGm5L&#10;8TN+aH7E2+Koo+khm8tbdm/+jONrFO19K9nndqTnjVDbK1FeN7f9MT3uERxgu8P9k4XRNl4PL2FJ&#10;6tChRHmMeqA5c1YaGhrdPrfX1c4oNzzA7q6h611DG4tbJzasKPMM7J1wGsldiDG++F71+RXBD4+k&#10;Wx0+7HV4fPjO4aH7Pg06fCzG+FDghdNBp/3vrHczXhdoutHPbv/j+ztCXY59H3/q1bQLXxTe3p5y&#10;dfsjv90J+HQ6vtXGzh7LDQxm7dmz3NByb0jhNkvffVy8O5JkCb6RkJ7qf+Lege8Wr38ZNYWRb1lo&#10;+XJTXO7J7+HIweabw+wPXL+wcvGJFXvO/r75zOp1+37JeHgkyGyTt/UeuAb3ezt8bq12tdzmdfNP&#10;Z/MtntdXQelxfaW69LyxysViq/et1W53t/sZr/Ox2Rt2b3t16j16VRS42j4t/DrH9Vik5+lHd7fB&#10;kX1ur4Fjwr70OA/NNv+DpeZVwfXDXcAZQyy2BDoeiniwM97jlNnNTXuvbN1zefXdu/ujbfbAs4X2&#10;IKfDcOVQht/fEeJ8NNJq1yPX41HWu8PcTkAJfaAF2qEnvDXooy5pi952zeNACXVohyfgb38Anryv&#10;7T54zo8dDlrcXrPx1Kpdp3/bcHLljpO/Lj+2/Nvt3z5i3k6k0+HM4MvXTy74eVY/01M/JDkf9bPd&#10;H2CyweP+znYKhoJ91ipobQIO1GAjET7Fx24qGbtWH6BiYdOrPWBrO7R6bt1KQvavXqo9u9Fu169f&#10;h/KFF0YAxQYVdTutLF68uJThfOJVJm8Pra3VHeTyOnt3bbuhzkD3AuzaRXI9dQf5+fkkLo0+AMVs&#10;Y2Nua2sLZdfClNLSUgcHh5aWFnXkXzVg36eyhclPT68StifOpvoDvehmjgG9Wc6Sk5O1bBJfHT0I&#10;jRjhjfHcG07Lv5gNzxAaP/nkk5mM2B02X3/nnUfU+0kV94li5qefHjlypK7zkN+uf4NNpeelFwMl&#10;YPr0qUKh8P33SUJONGbyCv+U852I8juDk5OTVn5OLSxdvZqeC7BuOwmPbmrF+i6t2khiHzU04K17&#10;z926RUZpdra4SojtGBE8l8vjcIGGIbbhQHlACVQI/bYc3B8XFzfllHSlzfp092V60nkff3zbvD3E&#10;cBgjeKV4/fXXocPAl9+sZUxuTcuwWT7RAdhxRFFBJK6lSyW+XootCrGlEPuEZGVlCb28IulhhyLU&#10;70pVf1vc15z1AxjmjIfcrBvXHw2F9QqhmnoSzQbguan1JxS1CsWvQUlrUfJqlPgzit6E2k2e25RE&#10;+k91c06ekerQRuFp9Whr1uBTZRNu1I4z4A07W4n2Fp73E+/1EcKDiLhu4sMYtwYzLxRWayBf4XkB&#10;/dd1tFD4FfoAR8G47RI8Oo/h2jajjI0o7RfEGjAqleRpQ2lhEwKHpV6ompb4lMqkUQJlCvYdAR44&#10;RkCF2hZJW0lUH/hVKiX0jaERO3q/sBQOPFEy4HjxHBMyWQExDLvw+eSY9ArVZWd38c+W9JnAPcLt&#10;uPjG6JWN9DcUzXDEX4bjd9fcmjBqFIloc7/TEXjlyrnEjIxLl85ERBBP6jqZzNna2s7NrYaZnIGx&#10;OUvCeRE5nUImowkqk7Oyrl49z2GC7YZER8fExPj5+UVFRUUyKYKjEhNJ4iweK8ni8YgDsouLDZT2&#10;dwljNpJJxqtGdkkJlSQ6OHT1RXdm6d9Zu5+fG1ybbjQeNW52TNPaHXSmPiwvL3dy8qR3R9FZ1ke9&#10;sn69Fv1drDt6+2sBdu/iCF0jICAAvgP0JRq8avRzu15baaJK7K9CvgLvrWo4mCvZnFm3NqZqfWr1&#10;n5HlazlVNKPArvTaPZl1B3LEJ0qaDHgYHsrw5f0m7Z5iVh5JYv6cE6JbciL9N24iDgFXhOhgKVpC&#10;4pj94+hCiaIXRkbEp60L6FXM39eRiHE4HLUOwNj4qm6UfC0hmq1tB0G5JunFTOGAj9jtfwLdGT+6&#10;CAwMPHHgQAJjpV7NOE3rxU/BBds4VTAMthQK0lihRzvgTmYNGzMVoa2LfqYzjBpWTBQsEuzS7q5l&#10;Iz6UV3+htmV7t8OPuri4RJJwOqGizmXoZmZmzs7Orq62ML/JcR1nKidhoh6HHrm3PO6FuITXEkjS&#10;4I7Qyu1MAXQFzfzh7m5Pb0rcJHa3t29ra4OLoQb+QCjCXCpTKJTKBpg/DQ0NqAOlJrpwWQAA5VbG&#10;CDfVmQCeGawTAJMJAJ0gkYj0wjrxIfoGjd364oA/Bk48/FVZq/bTgF/7LRt2LYB1J9fKsKpJFVO7&#10;cnZDhfDwcLbGIDaWNQPSRF0iW9EFtfp/2m9cL0KZVPD0S9PENkNDzRh33cRTzb3AbphaWen1ANMC&#10;3O+d+3e642fQBQoLC2G+gnms+7qHfxY1paV//PEHu8HA29r8YKlkfZy2jUJFkFe/kEp0Jwc5lCCn&#10;MvIHFdvCstbWktTHwcHtk2R6K0ZG5A3ed7yvmc8AFjL6HqHu5uYmkMtpffDg3sPGkoT/o0aNIv0Y&#10;0J9mz549dtiwngMHBgUFzZw5k+gEOJxXXiEGSUN692Y6sj27RhdZpv/v4o9Y3hWhcr8f61e3lbH/&#10;Uz+NzAIBcAewMlDaXtMSvOsSesKsCRS4sgGHt2CSA6D2Aao1HSVxRxW3por8MgVtQKXDvF7fQrxv&#10;oSzjt9a2kowms6tCoQ8S2N4j4l88ZcoU9SXBTAvULLxAe1yN8m+iCvP+se1+4wqFrL6lpUEohLK+&#10;pb6oUTSj1AEV3ELFVy/LM6l1f3p6Onwpra2t0EfaSkzOLEVcVG6GSq+/U+5V2lLToFS2SqVQUll5&#10;C25REJFxyxcNoajsBvS8LaT2B6w5FyD2mGgJerwDpX43P/VFHNoPh7wpCaO6aM1MsO8w2SaFGM+p&#10;cUfFd1Dm5UuyDLUHAFlHNCyRgdRAkaeH4mDksg/2hTFM26EP9BQIBNLW1upmySyBD8q7iApuG/Ji&#10;FQqFXCAQNzU1N0taWlpqa2upXsGygYsybsFzeLPEvrSlnkZMwm1tebgVCW4T22G5DfI/sH/xenJ8&#10;JeHmgCegXt3UB5q+0y74FyjhjUPnqMSK6KRCYMXS0sqAd8vMFHCKRMlZVUA1UHXJH66i3zzqV/g1&#10;rYslQn8o14Vipk421wS3Qf0P38alntKxhkVUFg1HA/4UHrfagvRKsnLO/Zpl3vLVQYpfc/CJHXeW&#10;x2Ko74luQ/NCu8hfFBwcnN4qdRo9unj9+nCVr/MzAIg9eMJagpd/A2kmJiYImSLk0I0J6m+C04iB&#10;xgOan93+l0E/inPnOl2z8srqz5y5RLtpwkAje7/5kc+2fI4O/9hn5/dox3doz+fo1Pdo51y0dxHa&#10;/gla/RFaNROt+Ryt+ID8bZyJVn+GoD/UN3+GVs1Fa6ejFZ+gpe+wf5s+Rcuno23z0K6vgJpFO75E&#10;55b33/N1Xzhpr17otbdnbvxtwYkVL0DLms/7bpzba+OCXmtmofXze/wxDS34bQL5juTORAeQvPdr&#10;EsQSvQ1fPULvI9TnI4Rcv0Vx69GZSVOGoTcQAoL5dYTeZDrM7IXmD0AfPY+Q5dTvUpt3PsbHivBS&#10;qwx6vyfmI6+lyHY5MvkSnVw5ak8m3pRANF4D76345BW0cAha2gd9BseHD1nigER3UQJcPpqN0BcI&#10;fY7QZwjNQOgD5u9VxkfzZaYymalMQuglhCYi9GInJfwKPaH/a8ylwjHf7k2vi8Wtr9G3I9Bc4GeY&#10;24Fbg13gyF0c8++U6uuBv2kILehFHi/8LR6LVk1Af05EK0aiL3uijxFa8wb6cQhaMIjc+M9j0A+D&#10;0VeD0YcIrX8TLR6Blk5EX/VG8NJo55+HkSc2vwf69QXSB54qtCwZT36Flp+GosXj0DyEfhmLVrxA&#10;yp+GkHY4HfSBntDy3UD0aW9ySfAHzwqeA33a0zX+PkFoDiLPaibzJOGMXyKyFwwVeLZ0VMBeHT71&#10;9IQE+qDZbdWXQ+spGN/D2BVjLcdOzT4ArU1NDO1Lxje1cgKs3LgRNpdoZNaimDChPYFW7969Tx08&#10;CBVopy2Ajas2btiwQaAhkDU0MKA/sduMdXl3fMzpXhRsUzfQmfT/aQFcjaeTJzX1+qeQUVDQhXV/&#10;Wpc5BtS410lEo9tXOnAml5gHCEztir/ufPQRfJXkGY4eNGgwk1hmzOTJL4wcqRZ7LViwgJEGdgt6&#10;FUjdxFDG84BiKpN78znGqGH69OlQkjc98oU3X3mF/Nxt/LxMj6OGFjIzM8nBGTzPXENaXv3jx6WP&#10;02oePcr2DaWOln2cnUN4IuBXiUWAlVUQ0BxcrojD5QH9WislegJBA9FOUwKtoIKVXsMb1Y1EeyKO&#10;TUQ8i8kA2QVot6+++oETWxzwuNSkFF/LwcbZ2I+HLya0XslSGnGxTwO+x+QitmJUF3Alb7wH0wXx&#10;mOh1qmywJ9EBDLhLXAGGPsT9DXgj4TaHDIEOzBlw6Dr8PXq8DnE2orQ9KHMTSgc69VcUdwCx441q&#10;2mUMfQZ3XVzcFBpbtGYZCUoo5BZtc+WhXXmDTpaOOVs59lzVsLOVfc9UoJOlMV/8EoKQP6MDgJ4K&#10;BYlcD1NIKcMhUHsQaiGix2aER6xL+GorjTL8O0rci7LgClegOOufiP6JGGg0Erm8qakn9QAtriYc&#10;CPVEZm1SgABl7FOATi2XkT7Q08TEQ92/tpZtL+NjhQw7BbGCoWuPMTpaOOpkKdpI3l49E5C0tJYc&#10;TdPev7Pr/2fb6bngvHAXkmbs6EhE9tu2GSxevG5gz4Ew1TKXjNH7MJf2XJyCZ+21ZUYNYJQbxq8/&#10;N2Tm3Ll9UV8qf7x1i7DKwOjCqgEj3+C4gb27e1VhO0m3f9s2KLOysuCrBw4sLC4uOoSEvzxz5gyX&#10;y81MSvqQ4VKohAvgbk/STIX4hAAfSMV5LjYuHh4eNDHAw07C3Ktxt8tZtDOOurN2Szs7r4cP9Rry&#10;q3Htzp1ibnedYX/u3EJHS55bUVEBK0Juqh6htl7Nrq5Ftl49gRq6EufOQPKaPH20dw8HD1r59OJX&#10;6Ke+w9aMQQuQHaeD98PZPXsiIvTEdvSvaQ5pUMaKcJwYpzZj6nja67der+wYvzPeE12oRcd56DSf&#10;pKj6S0L+zglJKuADJWh1BtqnZWH8t3D3KSVc8L6yn5TPtqkJ5i5tMaheTT8cDdZxWs9LS9PNAKyZ&#10;IaCIx+MVt3uNtMEUwwAhILeA6gZibwxCH9PGv48HJk8dnoInEh3bR6LCubi4dG2lfjyFtzK8dFd6&#10;7TGucB9XuDG+di1XmMPExKOAyWjdvHlVNHS0CncYGsPI0lI9/1zMl+5JrNufLbIoVKl/uwc4gqWl&#10;5RPzmsIz9wpy8ikK/RP9ZoyMOe9zvkXfps1Ni381XuKgX+ZbkJGh1uuokZaWVllZ6e7v73i/g3sT&#10;n88XCAQyhSIiMJD6Tlna2lbDSoNxs0Ry3cQkJS5FbVQIJFbX0n+AWvdg/kz6G00A+Y4+CibS//Up&#10;pJwdyjoz6mBnWtn04/PQ8v6jV41G3yDn6PZTm0aaoj9GoG978FWxDJ0edJhstST+upkAfF06ZDsI&#10;tezKxLKwqsrWwgKOaWVqZWtr2xl9+8ygy6QWoD0xsXMVRJd4KjUA3Etn2by0kJSU9GyRzXRhZGRE&#10;PQP+S2UAnKtWw/+pIj8ft9Sj3cEZ7TJSAl5s6HMJfGSWj1wqkUcN8uKTP6jApn3xDTYGSTvQpahY&#10;YqXQAVeusKFy+6A+c778cubbb9N3Ssu+ffu++cqbzO+YWvoDgB6mFcDIAQOg7Il6AtUEFbqXZqUL&#10;PO3q838C8I6IVx/QpSkpQDFCCzwKQEEBWbAId6Ag1LhQyFLganqV1rVKNf1M6owHAPAF5JhEAWCK&#10;am9EyhQm9bXnhIWzKn3sRLxWKelTUkOodCibJST2t6uIZyjiWTQIV7WmX8ctZy/fopcExzl58iSX&#10;w71z7U4tbrVSlK/3v2fQyJ1f7b870kmSU6JUKhtFIklzc4OwoVHU2CQWu4qKzAWZN+syltQELKkJ&#10;FzGxfVpbW6EPdGhmDJEKsdKxpXStr6VhI/djnp+bOJvcdkuLenWjiMFCM1m+lSx/jTxpQ024jNhN&#10;sTjbt2ADSt2CMpehpJte/FO4/k9Z+VfShCiVkiAzMXEi4wVO0IbdJSW3BJk3+Ok/5nv/UuUrFArb&#10;2toUMoWmbv2NRV+Qex6M0DtD0LqpLIGiAJ6I3KO4qUkukMNd+IqKDHkcU346HOcPnl9lgxC4CGFD&#10;Q31tLZSyOhncbHZ19dXqFLO6jJOSx59VPLQTFeEWQvYADjSnMoGArFGTH5ytPIO8dODmhIzWR/ON&#10;6/IvtJ2WwJdBT4Ecy+pwXEq1lZlXQjpfqcRGtmQ5sH5I7O4BobG8zx7WLfOW/xnYuo2x+qd/tL4m&#10;mCgAtoYoqR/AUk8p2pOpZS1wO0Y57moxdSCAzt9m40CEluaT3VcFtMw2qkIbOrj3aQHe2XaE7jGx&#10;GfN+a48U9Aw4uveoOhe9FmZ9/vnns2axG38D8H5XvPACzWHgpJqgzBkW798A0PnU3/e/cQEgwxuh&#10;bfvYGNRq1EiAG9Uj9z9/9Wpprn6Ni6iYXT2BOrcRYPtmkvEus6CClW5QtOD0vLLCQsGxc8RKA+o1&#10;NZLCSoGLi08iExQIPohc5vi1tfVX79wLDyBO0kCdQDloEImsAHhjFpE4CRtwlRA7BuTml+PkokY2&#10;fjLG57AQycyR1BrV66HG3XBTAK43xfw1bQW6UqOsLCI4deInrPFu2xKFzxXhWUdt6EmB8R8Zh9Gt&#10;NnRLPumhYnMkkf7PtxcH4JbZjbHA3oT6xnJcY6djDpH+M38wXVi3YRgoF+qJfPjfAHtpBOw6+/8E&#10;I14gBsSAH75aiiZ9iEa++cEdNqoBXNnsL36hERRef/2dt2Z8WVFB5jdo/+G3TXOY8BWLFv1cCqsA&#10;xi9OJRrWEnHTxx9/AxUer/G9WV9//PE84Iu+Xbxi7oLfPvroM56ocfYXi2D3775cApWvf1oG9Z++&#10;Xvb7mj2zPv96yrufhYQ8wTcdhqkbyeOCr0nw5TZ8S46jGdJdC2jTpk3Llv08ffp0OAHFvn372B9V&#10;jx6oro8X/zH062UTv/ph+Be/fP4TQVgYm1Oa9qF1ANRHjBjBbuhAs/OqJUugvuS77+imJmg3wPkT&#10;J9gmBmwrQj8vWrR79+7t29f99PvvbBNC6lhAFDZP4uLY3RiwTd1AZ3Gcnw3/rPQfcPt2e4YHvegs&#10;Y6QWkpOT9WYIUPPGG3Illyvbzjfhex1M8ToFl8uFt8ZuMOgiJoavb7s/+NNC823SekCAx5kzxFL+&#10;rVGDfOC8GNNkRP8GNNVXaWntvApVe50+zQYPmf/dr7W1rQ+DE3Nz64t5sB7UpuW2y4Y0OepijL0x&#10;/mjNni83nPh09+m5m07NP3Dtux3nf7/EuLwwSjW2qw6SsrJoZdw4Nj9wQWVbbRkh/wxjeVezSdZi&#10;Qy6+kqW044iig5MSM+rOX7snasRlZeyC9tJLU2GvIfD3+jtUBzDEiagBBjviAVerX0Bo4ECSPYp2&#10;BiSewSsZCnUryoISqNXVKPFLFNbSUfBFYxQ5eZJIrNevO9TBbNmKowraRu+KRIfyBp4oeeFa9TgD&#10;3otGQmQjcEcoBCGFKp1dczOubSV0vK7NCKUa1dYiQClKW4l8n6WOW/A6xIGrogoAj1XsNcHTpqYq&#10;FhY+MiBJhbhCTqTkcFVwBE1vAE3PUzimkZGrZhx/oErhquAIVk5sII6sBox25vYHYvFMPhVPwqOH&#10;41Ptha6Fi+b1/3vtcP2wEtn4RLu5xWUWsHZtAKicOHH+oz3Wn0dj1G/6vH120PL6c30GhuGNc16F&#10;Dm+8MZn2HDR69MiRhL8FPIqNjYmJiYwkr1ITUYmJERERpy9evHLlHGzC57987Vqzmzc5XO5x1RJD&#10;bf9pHeDp6RmdlESzx1tbW4eHh7cwgHoTZSM6R9fC+qf1AKAoLc3pOt4ljZtc3qWmubS01NiYzWui&#10;i0KC9ijhAFgROpsY9QqLdS2yu5jhszmcirpO/a50Af2fVlLm4cEqAAC2yS7oWzR864voB/TZpYW0&#10;0dWV3J0P85a7A7QYDdww3iufvF/0BxedqyJC/2sS4gFwQ4rOCtClOqID2J4NXxnd5e/jqaIwczgc&#10;7XGSm1v+559Va9fW7dlTs2G9cN/eit9/h5krpqPkmkJvzh44pmakb+3o/+npmqOOSsA1IGCk/68h&#10;YmLyFmMeNPDzr/8BY2dAF/6FncHR0TFAldu2O4htxBvcHx/IER/KqzcobjxZ2rwnU65+tbE0Yo8K&#10;JveJAuw2k45IE3dqmk/kiDdl6Ej7ugf4rp/KCxNg52fnEeBQLdYxRq6oMDU11Y0NBW+wkBGEAQoY&#10;cxYbF5cHzMCzsbFoa2ujon+436mM7YIawPUHqOzf791j9Xl6QyqpYco4/sMoLSpiSYK/A1gx0cJI&#10;4gSwIRXtTEMLwnU5eeBADHjYpAX7cuzQ12jAHyPQsn5fnf6K/mqf4jZo5SC0pJ2je+DU4YvTIozV&#10;uTHUoLHjKAIOSt5GjmEH9Dh83Lt374GTUzHjcPbvYUCPHrBWasJYlcvq72Sxo2oAWCHY7S5x8+al&#10;7uhroc8zqyU6A3CI1O/5gYmJrsfSPwW4bE3rpdKcHB6PV9CG0XHWyZhFk+jnkCxkV4QCa5F3HYqS&#10;ocB6FC1HfiIUKkTOFcg4R8uZd2Fi+Z+R2os4fP70VcLsDm8XWprFYtoC9dBQH1qh8SWeZ3IATHn3&#10;3eH9+vXu3RsWwZ492QShtNtDphutPxHwjmiqj/8/IVSEjxTIzlUpHfzZuYs+kAsq3VVobJGBgRFQ&#10;yCIRIVBra0lkGCihDtwT9bKFEuqVDYTSBj4FaG+gwCnVTWl4ogDgW6Fa1kQvsQ2/Vu60XZwSJpFU&#10;NxN7IJp/C0o4jhwmMoauPCzL/xHnL7O5hYAzRCiWwykvzxeofId9GWWkQ2r4G0KXzRXBl4JJshmF&#10;QiGrq2tubpby+ZLm5ibq1tbQcFSZ9Z7A+XJhdGGDEPoQDwHG7l6pVPq6+HI53EOrNpZiPKXSeV8j&#10;J4fxPOgM5zD3U2mkL5EBsliOknegnN0ofzvKrjpHctBcr6+f1vToCuYWdOAagZ9iODh6CzLFJn7k&#10;tGI7u8aikmZGP01/xXjyZELSL/52MfMqEHLeegPzU7EEuJtWqZRoLxpFQHvX19bCXRC7J6Vyd13U&#10;Szw767qMPCkf7h2ekqSmprGxsb0Pxo8lJa/WOm4RhETK6uRy8pgBqO4WCR7S4IJaIuBU0NLMcHMN&#10;SvJeNL2idfkX2k6l//DGIyLylHCW1FJuUSN59cwJrB8SVoJmznvPonKpp3RtDBH0s6L/WPyJvbjH&#10;+eIPzfhQ/zOwdXWQAv6gstK/eUt0W88DOWh1omEsDhPjmQ9qf/SSwU+w47pQ/EccPvP7meVFbASh&#10;fbEkGT45ZZfIdHZ+gBD85XzH5sJ5BsAU985HH1HnaS2Ul5NQvRRs0zOhRiIJ9fXlFBVx7O5mLVoE&#10;BAc0btmyJTQ0prN4pH8fMN/uTKv5y50Vof57EDc16T4iHq+RNmrCwNCwOLtTj0YCZbuqTtbWZsgV&#10;3c2u9lRFVAcCDEg1S0tL9cu6f5/4zmdnp5w6dYrmy6QQiUTQMzMzE9aO3NxcKmf769o1aPcJCaEX&#10;M7DHwE++3ED7a+LRo+zo5ErMaUJSM+IBUO+I1pLAdLqAN/d6nfcxJVdLlUEZtFAh/sW3cf0jvDcJ&#10;HxXCVKzKddznXZIM4EjdxXwMv/7q38yo6vDYIstDrXlu2XEpxdkhl2+/3RpJPmehLeJfPFjfYlCE&#10;/0l7Ch2w18aAbfrP8dzgwbQyfepUoJ/aUxpiTHX8AEonAMaMGQPlXCZKJ2DciBHL16174QXiMvja&#10;hAlQfvXVpwsXEo5YfUfx8fHvftTBV/u9995gayQMPrE2eHncOLrZfViK8K506dnKNkMehsV3S6Zc&#10;k0akj5TFqEGD2GYV2B/04YNPPtHso1kXCrXZAUl1tYTxy6IdfBlJ/ReLiIqD5vjVgp8b0RIDfgK2&#10;uSPgO6E/aYH9WQNdpztjd2PANj0JOSk5nWVWfGZ0wWRa2tl5Ojnpxj/tAjcuPtk1ofsxfPVaktKJ&#10;zJTfejJVsiH3KRycy/LyTIG51dCUinniBmWHpChqcP8Fhq2mNNeokTClrjrGPv8UFFKFqLHR1dWV&#10;HVgMEvKJjZurb7vhFRcIHCBfcojmxDMyPSAgDagccTX20VHruQOF97iePVAnYLsCduwAlhGfOoWP&#10;H6dOjJrCu7feeov2h7vPTa1xcQmJVGADLvavxuZeiYS2VuArV/SYBz43cSLs1bcvGjXhLaoD6G9J&#10;/gY54CFeeNgb741kuN/3mBQLFBdQ6Z8ofR/ibkGZu1HGGpT0E4pq07DFzC1tAZIDKt7eSeeYgDlA&#10;4YUymXXz+Yzh/Kq0nidKBh8qm3ChdsRdEbIRoF1555mwRjBiGhpIBn+g4zvY6TNUo6b9CLQDWa4m&#10;nY4jLhDQcFUbUdpiFFvLTITwmEigTsY+l8MVcZlwTLCCl/EJX6EZm1LTZp9SolGJFZEJ+VRPAO1Q&#10;Qn/gK+AI1tasKQq6XODCJAP0vkWCFMNrqWE8Xju75n+7Tq+zQg70PdFGACa+9vbQoWP69h0aH5/3&#10;wQcfwDt40wGj/u8vI2QBgz4LbaKJoOrlN1mTt/feeA+oFppVOyo4OCE9HShI+pMaezbvoUG6G5TK&#10;6JDoGzduAD2kjp5vrxJZHj16VDMXSJCX13EDgxAfH5KMva0tIDycHhlagHARw6Xrg6+rqzqlsF48&#10;bQ4ANfLS8i4/KUwE9DG3sbEytdKy5aeRmrvOtqJr5qnX9l8NrVMAdOdzWKc6k9pDO/S3ZSxh6TU/&#10;Ucr5tKueU8dHCvz1L4a/EPHfd+0zFdADNLL5EzH/xPzBq0ajee37okXJaH8xOlbFugLA31kBUQkc&#10;LCV+AKf/AUIUnlI2p0tOQAPwvgDshgr2CD1k4vLDSuCm+oM6NNrBjJ3XYUjoxgCk0DKt1dIBaMWT&#10;0dIDMRltZzIeqx8zHsDP//ZDV7quJwLGCc0+WlNamvyUqRH8mNxx7Eb34MPcTpKc0K8nskkwqLMF&#10;bXurlFYJHd4voSj0Sf8BbRhvzqzb+bgm9G8s90/89nVRnlcONJL9Xft7Dg52lnampqaFmfoFuDTT&#10;rxpZWVmU317GuBs2SyTQ8uPChSHRxHFKM4iwOvpNVWEhzZAE5zq0a5faa0QL6nSserNKPBuApul3&#10;rhBtTCN/a5LQMVav8NDb28PBA964VWQ68BvnSJAGgjl/fYm+6zlwxUj0I/rx5tJsXjbxAPi4A+2t&#10;mWhB0wNAd9KDuxYABaDCF8jnW+Q3B7n/htql7dDH9MbfGvPdB7tQaoD9QUdf9QyAGdjUygrmbSh1&#10;1wtNZHM43REcJyYmPm12k+4jPz0fxpuNuQ3wL3ozn2sit6zMxtwcetIMAd33TivmFudXEJ3gVxFl&#10;u+LbEzXbWpJhg4y46GE5sfqPlqMQOQprQo8a0eNmogNwr0b2xe3BXFRA27QJmP+3YHw1ursG/V/B&#10;gRSxgQgfekBitSsbGlCfPvClvP46674cGsqtEmIuhwc0OVDgta0k2idPTLxmhYyfrqCBlMA7yeUk&#10;Xxr0AVoaKPxKIYm9SUXpqPoaqjNHdbfyVJwmDI7fyiL6Vdqk1jQD0QFcQ3E1ocCBBgaup6aetUYC&#10;hvMVHI42LoBL0rQ7dGEmoofWD/kyPofLfT/l7kS+03UPIluQMNJ/xv69rr6lRcnIBx3uO5yP80fx&#10;p/YKY7CUeACwsfKZuJE7NmxoZCyS5Fi5rjF2YusTtINpuGWM0sdCle1zJ8o1RryzqPIEKim4iYGj&#10;cJfggja8G2e8LvNq13U3N8Oip475I21tFTM+Cijb+JA0QWUPRZzymbkKUY+6+IgIO1/XfZg7Umxf&#10;qQSyXQl3R7PfQVlfWytuaqIRhHzhUCV3DpVFwLODds0+VBcib2urr6//rTZwaIF5bks9jWlbjqVI&#10;aEScAJrdSWwUZpIErhOeB7xHeC+d8US0nVpfCeRAirhlFQqtzEiQADOmBK7N+mEU/Fpa08KJ5W4O&#10;lv3mUf+Hb+NWldX/muC2Lx0kaBcJgIZ2pL5vzFvmLd8U2PpnYCv0oZqAdbH4w803f49WrnBronut&#10;C8UHUvE2DomEvioB7wgjLftC8eAbZRq8bJcoKspWCcr+cfymSvu8ZssWtumZsH79eqAoYLSw2wyg&#10;JS4sbNPu3UJ9Nit/H7+GlRzO4P/q8K8rAIyuXKFPid1mrA9pC8XoCRP06DmorF+hIKqllhYylzQ1&#10;wSiGWYuMZYaxdeXybmbUXcogBlXh/v4CgYATy4Elr1ksrhQIooOjgegFAJlnY8EQ58xEU1FQQXiu&#10;trbdhw87ODg8Tk21tLSUy+WeTk45OTlUdspemeqaMwrqXF1jEwvqjI1dnTwTvL2TjhvctYvloPoH&#10;xKtGYHENd6p0Xy2LGlphTTl9NYI8yQy8yFYI4/lQPF6ejHfm4n7vEXks2hqKDBvR9foziWS0f3Cn&#10;neP+NsftBTH7voD8I+nWa0yIu1WZdnK+fxzMw2BB8w7+9xioivj31YcfIjQCrsRAFbYX6j2Z0MS9&#10;VCL0iaMnQgnts78g/lVQf3ncy1COHDjyqx9+oD999+WXE157jdT79x89eLBEIoGWF155ZWjfvjQE&#10;wnANcf/oieSAH3zyybjhw1G/fnef0jgpvh6vzxEfTJUcLZRDuStfuo0jSoNT//LHH4cO6XcvArz2&#10;4aejvvxu7KLlA+d8N2vZ2unTp2/YsGH5zz9/tnBhkCrd3NTp09+dQtJrAOZ9++0kjRwyFDxekTpT&#10;2aeffgp3ThlmHx+fGXPmzJ49G1YU+qsa+eXloaG+0FnLqF8TFy5c+Oyzz/RaqVOsWLGCrekDXAYF&#10;u90l4CzdscQpKMgAGl2dA4CWZtbWXe/Ymc2+v7//vmPHRCKdualzdPE01Oh+DN/O4mOcvHZnf7bo&#10;YK6E5oAD1lQrIK8uhsOoRSgmJsTZ2xs21eafW5ily8nKir4I47t3ofL+xx+TF4PQW2+RKFUwpVIr&#10;v7+JtNJS4EivVCktkgp9fV0cPT1hZLK//XNoa2vLY6Rv8CHQu3iN+cgBN8zItOsdnMkTYTc/YsqU&#10;X64Aqjc9rzYtrTSBsVUsqSbGGXTH7oAcF2Bjk4tQNkJchDLg+0IoCaH7OmOb7vImI8YtrJQ7Okbk&#10;5dXGxRXHxhbFpVRfNYY1hZebWwtrnspAhMWLL74BO47oT/wAhofiPmbEA6CfBasDGDHt4zFMFmQa&#10;ZEmNX1HKFpQJf5tQ+jrE+QXFBO+htiCE1g+NLQIyjm4GRqb7+JAwrM7ORNhBcdU+zqYQoz0Fw89V&#10;vXC+esKNWrQr743bLCkMPIC0ldDx1A9A01qEljQ2qLyNvRdZBf4JRVH/WSjP9dP/SfqHk6kJ1kvg&#10;OmBfWI4lze1noXYotFRHooxMyIcKUJ/UMwD6w45OQQnAzABH4zZtvj9CfgjdfOdHODKQFcC3iBrb&#10;j6N75f92SZ8MPD0aLETtwA4Y3Lt3JMbT3DDq8fKyLDJg3nmdqH/QJdL13XdZ52JoePOVVyYyaxLQ&#10;+seOHYP70vqabFzanXhoRiwAl8M5cvasv5sb3YQpTtMDgIL6AYSHB0REREQy8PFxBjoJWg4dOsR2&#10;0gCcF44/v0s6u7OoOPn56d2ZM2Hy72b0ZLUtJFSeuF508+yacNExnNdr7991FCAt3Llzx87OUlfK&#10;pomn0gGorZIpbkaZo4XouU0T0Tdozl/fsUZ33QNagPot6+ee04FPQD8noRMl6EgFyQFwTtjBD2Ab&#10;16Bd0/qMuHmzQzLYzgDvDt6yrsVrAELOKtE/lPQP6u5MCT/VdnToLisr0/ICoYDxo9WuqQOAvUpL&#10;27OwqrPmeCJE7OvQeEb6T6Nlwh+Cb/8ZUFxcbGVqqh4bHA4Hrulpo4i8qw5K0G3weDw+v91k3ovJ&#10;Inu1GhuI8MY0KXko0lp3xkicREDSmHnWrVvnGUjWWcD6uOq9WYJURvrwzIBv//6dO8+cxK8zPHz4&#10;8MCJE5WVHT7/B8AuMqROTU1JYETElStXFi9eDJvqOGkUhw8fhhJeBNw5bamoqOjCn5IqAC5d6tao&#10;fiqMNapCm9KJH8BiVsyt9t0E7uJESdOB0van/yDeEc1GQzZNfO7P59AfI/ovHz7PgDhBq2Fv354H&#10;RTNXgVbeAvK+NV7HHOS/BIX/isK+RwGzkLPRx0QVARQpsNO0w78N8rXpgP0NJnkvr3sIWUBLgZ5v&#10;/BkAAxLAbugA1pTuRCjNz8/v5iz3NwHUu4ODA7xZxrPNEuoODvecnJz8/d3d/Py0xj8Mabb2JJip&#10;1J/LY6qWpLHcx32VogvZFCDXKhRRj4JlKFmJohSkDGtCMQ1EK+BTiW5or+b/awoAwFN5of2fwI5c&#10;CfBfWxlxGE8kAnpS82MJTysFvgB4orY2Nho74US0ZQMsaJ+mJmJRxkjUWTk+qr2IxPZIcn9KW4x6&#10;Yf5Vkopy7uQ0E20BpecFciJxVtPAgFKMx+FH6PivcD00XzrAk9FbA38KpYsLWWGXC0NRhXlgegKs&#10;jK2tUhoHH0qoc4uKYFaHPvkKGSo12SIgFj8NQiH82sJ4QBsaGnK43ABVspNNrekv4dDRM0loKV08&#10;/zwRpEgxHoDdbhMNCD5m0J5mfBa63GCB44CdZETRJ3DO4FZPKWte19agVDaJxfTaqEQeWhNl5XBV&#10;u2Xt9DZ7LITi09ojhaxvSkGFt/NapbCrqLFRUlNTW18vk9U1NjZSPQeWKRKkfFR4ZRM/Ete30D58&#10;qRT6CORy6CNVcY9L+UGo3KysldHPMSqQ56UPidSy0Q61RcN5Dx8+TX5iuLl6xi6Kelrr5VmAycrI&#10;rzM2doP3Di8xPq02M0vALWq8Z++fU9KcVyZ9GJwYGZh+I1K6yEX4ZyQR7q9lFADrYvHxOIzmkpCn&#10;FGhTwkp3yYqwpj98G1cFtFDpP/RcH4d3JeLNiXh7Cj6Side58uAiJ3++bFc63hSBtyTho8kYnSvc&#10;ocpc/V+iViptZp4hBVzYfUfHQYN6QeVpDTI0kcHkG6uurubD89WAp6cjFb51HVv1mfGfpQGYNm0a&#10;PKJ7Du0Zhia8SsRKgOsXLhTo+E2SWQQ+WKZKxnELycxBmxUyGXC7bW1yRmLZGFYjuZxUeDWlGgZk&#10;THIMhxNrbGzc0tISHR1dXVICE5SVmZmjh6ONjQ2V5wKcnZ0j4uPNbxEkRkXVwhxEgkMItHI8vPIm&#10;odgBAwaMo7Gjj5wxz8wkmoZt+wzScusd3MMFWcopbcEkDk+dBeJdZSUpOlgpCUf5N7VsYNwY19LX&#10;zcrhG9nGwbNd8YFS/PL2e708MDJvQxfqV4TB2yFqM01maqsyC6Y+dgM+aBiEFZdRlRGqNPoL/+u0&#10;Fn0gFGzTf4thw/rSyqRJz8HjAzJXzVGNHj2aVuBdW9iQ1Y1e5ATG2H/o0KFQDmHCAyZnZcFPUNKP&#10;6623XlV7Cg4f3v9tJnmqGj17tt9pnz6k3q/f3733G/nSLVmC/dmiAzli+OvqcPckGAgQH+BV2AZc&#10;pWPa3x08MaCqLsQ8Hisp/BugTEJmYaG1mSnQi+r4sDCNMqOIBW3sApdu3uwsbj60GxndpbY5XcQV&#10;1SujochNzU3P1x+4gHrNP9X8y01O7uwa1LinL+CAXnQmRVobU3UiRwxjKNDT0dnaGvixJ4agpZ6G&#10;gP6oP5Tw2JetWdMmk0HFyNBQ85sBTGIC6MO0OPZF1rmpO6/piTCNTztf0qTptVBSU+Ph4ODi66tl&#10;i/dPgao9KGAzP1+akMF/9Chb2EAk4CUq3WpmYh2V+xvZ+X4wjVhGaOE1jXkhgxkt9zW8WxpferEc&#10;oQqEKpk/qJcgVMDoA9KY88Lsr5Yg0AO+NO4lU6vAgsw6k/tkXXyUUnznmnt9K6z6CRyuqKGBxM0H&#10;2ppmyad4ntFnUD8AqgPoZ0H++prjod54xLT3n+tNMra8/ZrGFKbEixFnM8rYgjL3oqwNKPVPlLAL&#10;EdYL6LlHj9q/KQ+PiNIa7OWVWFGHS0tZk/0IxtizQoG/vC9Bx0vGnqsafKoM7cgplOOSHAnMD1Ip&#10;iacPVCNrOcKUrOUItRmpJtJ2CbOYb0aJy1HMepSyB2UuR8lYw5QcpuIxY0Jeey1i3MuPDM+xridw&#10;fGKZArtLyFna7VM6lkC53rnnDk8M6tWMHwCfj2tacHa22Nmb2OI5WSX4MQqAhYhIwYAsgGNCH83j&#10;0Gv+b0r1eeEaqA0lvDUo1Z44U8eOBcJj1EqHbzjkp3Evvwwl+pSY8o0cORJK2l+z4vfo0ePwcDeV&#10;WF+Ndl1jS0ssIzQMYHIFU7gyKXb3HT9ONzXhZmfnHxYW6uvr4+MD8wC0HGZkpmH+/lr6SyIKgvsB&#10;wmg/ybzdGWCO7cwSX2uWS0jIMDTQk80V5tVuxlnuPrqTgrKqqsrCwoKaaAF7eWTPEdquhl57/+5r&#10;eTVhYmJibWamG6mc4vz582ztSYAVweJ2B6Nsi2gLIov+bfDw5cPRV+izI5/Va/qCdQKLaJse3w6A&#10;/hKtCGIw9r6IQbvy0OFydKqW6ADUfgD7i9HPfyt4wrW/2KykXQOoAr0jir97N7X9Z7c7IoxRBqij&#10;rKqhG+WfQlfvoqmn0bSShq+gCeOs2bPdmHzpceSjXQifL5PIik3v8VTIS8uDc3Vmvf5U2LFjB1vT&#10;wJVzV9QR6vRCHQTG/MgZKGGCcmjBp/NaT5e3Hkqr35ErsRUqFXXlVR2Ha41EEugZSPVqJrUtRxLr&#10;lkVrBfx4FsC7NjIygsmmuLj4gYmJuY2NtZk1PH9q6Wxjbv5EY+eVS5Zopi7wDAz01+f/Xi0WOz14&#10;AAx5o6hRqVSmxccnZWYCjbSLEfpTzPvmGyAXgI59aGWl1gF0httMKHOt7E3/FC6mY7QihegAvmGT&#10;6qsj8zyW4MP50gMp2nqnGQdnwsActmwY+qX/nbAOkhTN8dxZHWBppKI25UT6vwxFb0TxUP6Egrci&#10;1oDg3p1/KSCtHpBPrSPYHxgU/PQTjQTtMnlyVEaGo6dn7KNHMJMXZDyd6lcLXWtkNbMXdgFYgEwe&#10;PKD8i7o0s7a+f+eOOr5/1x5sz4w9e/Yc399h6Tc2Nu6OBwDMS4YarlE/RVX8EUs+AbVN3HepEnQn&#10;F7nxiL1/iBxFtqLoNqIDCG9GQVKiAHAsQ3e1PYzRwaeIUfbf4P9/mQC2JAlOlRGBWlAQMdzmZAOP&#10;wuKUBnFFeX8q7GSkbwQZGeW/rtSOiUFNCag5Nq1PbgsmGTIb7VCDLao3GyPwhuN8Xx+BeHe5IsIO&#10;ADkJfAHQ8yU1RB8AnI5SSRaXQKBvcVzPA0QBAIBD0ViU1M/VkVHG5Cv4c2oCUNgJIEc87hMWDGZp&#10;SXOzXCBoa2vzcfYJCgryiwvbG+2MuIbbRLG4QVlPcgU3QB+FQuHvH+bn6pdfXt7a2lqA234Rxb6B&#10;kz/7EZbpTlFLrso/lDDO2nh4xjsT4yiMZy9fPrvI9WXMBsICuopG75HypcKGBrg2aWtrlUhEUhBn&#10;X93X2C7Sg7WMHordZrwlfpAGwrMqFotb6ltkdXV1MpmkRqK27ofGkmaJHRyq2HhXeSSWKRqEQiYT&#10;QD30lPL5REMgb3MPCKhok3/M80N5pnmtUmClCBPGvEskuEJekMILJVyEU2fkE7s3YSN5NfBGKA+l&#10;5lY0eRa+lMRclZIEOYQjUyjwLWtvaqjtcD8gJZtdaH4x4nznLtkcpFgT3LaOseLfF4rROs7gjr6h&#10;/Q24f7iKlrhLlnnLVwW0bGVC/Wx/hIf/YnCwBt/YZfX2IcdXV164IcVvHXQ4FE/koVPXGQH7iRsK&#10;6RPTDOoCgEZ1i1oTOWrChBdGEGNhqPv6+kKF1gGDe/XqM5TYzUFdHS/ur7/+opWW+npYI6jmCUAl&#10;JMAxqT2t6aEAdPOZwROJdqwnOZldbLSjLu/ZvNnFxeWJkbSfDf41zftjeWs5POmT+YC/BfqU1HHG&#10;pn88j7aoHzWBUknGJskFSPJyEym/vE3Lah4AM0yrlOT0bhQJiZarEZ98XGrE4dnGJCdERnqHhEhr&#10;a6EM9iLmbps3b4ZPITEqMTk5+co5EgVXISMn0QpukZOTE+zlVcZoAjTRmxGnAPr3fzGjguz4+HFp&#10;WFhOeDxRFZjcD7hr7ArUJHGpEVigGpOhdWoxbTtgWptbG4jSrms5rFQXFzc2NibW4R88pTDsSbLf&#10;SPyRN0YXpehCPTpYQ+P/LPSScVQZu+AI31aHoVITTcHsoJr7qPwmyaNeeqF7gcD/FugDoWCb/kPA&#10;mxjUsyfq1Ss/g82ZfPgma4Vw51o7z2jHGDHTupomgcFG1xGAu7v7PRWdQ7k5ejSohPn5ITgFQtev&#10;k+F6RYNov8pMEfA90s43Ll6k7c+GYEGbaV79hrSaTp+jpYj4XF/k44sKHJ2ctfSHH2pqauLimBgc&#10;TwlNu57u49lEGJpgpPNGxcXs9wYcsoMDsa6iT5CC/tQZ8vPTO7O1AQ4Tfuqm/Sb0LCzUz4Xevq1f&#10;dO7k5Pnhhx/uP35cy/jriXiiXc+d+08msgGd3bhhtuholnBPZt3Jax2Oo3Yz1wv106Y6MajPnk2s&#10;xRcsmPvGG2ygq2F9WQ3bKJWvDd2FVFQ/PRtCRdi6TkFVXreL1KLODghLTYU/duOfw4svvsjcOqK3&#10;aWdH9H48ETESb1DiIkYgIBTiP//cPGvW57Qn4LnnnqvKyvrF8O7S0ze2nG3PnBwSQoxKKIoYaUI5&#10;QjUICRASI1TP/EkQEiHEZ5QBJQjlwzNUSWaB82RPgHqFPyZ8XWMjXrXz1MOHUXEp1T4+yaU1hHyE&#10;dU4qxXVt1NGtHa8yQYT69es3BpYlQ9FAe+IB0M+CeAMM9cYj3/xkNDFHQB+//377IqHAZ4dVbkYZ&#10;NCXARpS2BiXuQawp3KNH2V5BxAABkJJdXczDvo84gZF5JSWE+A8OJoK8urq2ugqZnSsHHSsacZWH&#10;LKsmPSSacEfHCA5XBI+xQk6oRl3LkRIJofLhIQNy4vA85Ps7ilqDktYhzjnEyoy++iEPISBDDebN&#10;40x7P3bGjMcwtQIzMnNuvLMzu2jCCghPA8gUOBrQoHBkarlPIwLBeeVybGjp2tDAegCUy4hnMTxD&#10;Ly9ia5MCPMlPNp/+ZoUu02xnrLULXDM9DvVy1bV5+ffa6XlLGT0EQ5MQXouJ0MYCGfCm2+G5nviD&#10;HfeH9EHktdrhN1yYR6kP1dXV586dC9AI/k5B566ICMJam5mZUU3wdZPrNCpCdDShk3TVBrqgRtYy&#10;mYzyeGp1nYODA9BqQLFBBWg2ak/RGWAtYGsd8VQLzfULF9ja30Zqbm5enm6KJhYwnXoBB/DwIQ0h&#10;vWfPZigDAgI+/PBT5vcO0J2rn8oDQAsFGRlAl5SU6Ik/cOnmzc48IeAVuPr6PnzYruo2vXFDSzpp&#10;GWOJ5qPev/UesG4cmvmExReAZqB+a8bMPcQGWNQCOleI1mahQ2XosqDdD+BCLdpT0ON8e/T8pwK8&#10;kSdq0AGdLY64qcmJifMT2DlpARScM8zPu3ez20+ykNCKQqOpANBac50ZgUUAQp6qs6/a6LhmmcXT&#10;JH1gUViY+VSxB7tG17RBZwgIIMrpH19/ZzxCoxBSE9OWPHya33q2UH4wV/K7DetaRAE0HswSBw4c&#10;oJt3Yzmw4u/jCrXCUj0zMgoKOJ17P8CrsTI11fvcqGiAxyui052Hh0doaGj448flHQdbTmkptciD&#10;np6ennXMm5s/f76dnR2VRlF8/fnnqamp0AHqXdte0NGSlpamZWL2bIBRYWln53Dvnre3N7Ai0GKR&#10;hdHmDPL3HcsaqJM9ZCkxPPxt2SKxThoVERZ9cGI+moCqmzuEdNMc2zCfsDUNVRBAU+yyGyUsRZF/&#10;ogRY1v9AsadRuhwXBEVFae77D6KwsBDer9r2nMLgWLtZrhrsbxRleZYIwZ/Nnj3RTMqHuXPnBgUF&#10;wbumvz8zbt261cUKcvHGjW56rXUNGPPGxsY0vr+5jY2trQWJYPAkiMViGCfOzs7sdkfQGW/v3r1U&#10;JVZeTnSNzC9PAPB0WnGulkVXvmYW5Gvb4StA1kz633AJ8QBIaiM6gGQliQIULUeetcirAl3Xfm7/&#10;gwoAQHdMBP6nwMnOjo8nOS11cXTLmjMyxcXy1h2MV1BoLGGF2A9Ghb/0ad/37zeYyIQhVePGDat1&#10;67axP3cEUIpIaUv+sC9SPERyWyS+j/hmfeqsgRZRNhDrHIGAUOBApQN/Q+nenTgXYdeB2L//ueX0&#10;FNSpHWgwKKkcNrqhEvHuotILPartHZi1yZaZe5vEYmlrq1KphKmvubp6TpoDKrmGiq/uqSTKSPi1&#10;tbVVLhAoFAp2XlLgxDZ5vypbJLeZieNn/cxE3ug4aXg4OJCmX6c9jxMHYQ973MJ0QVtQkBdSMFn9&#10;CYCVhVGLnLf0wz4o4tDEdxhPu5aWBqWyQShsaSESfDgvUPmr66LIVVXcOibqdP0ChnBktT3iGaNC&#10;CwE8Kbm8njmCVp6D1XXBcHeoyOCwLAP4HLjxRpGI3iP0b6kntho7719AeTdQ2Y0e1ff4MiY0kSqJ&#10;F8z4JHy5wgspfdD2+f2ZG1cqiY8DvBFhQzuHosm/AJ8FHFNUYkV0UmEshwcLI6+JWFPdsw/jcnm5&#10;pfWU5SyV4M+dBct9GlYHKYjtfyjJYrrYrwn9Grc1pgPjnyrBfc5k/P6wbmmQdKmndKV/M/TfGI9f&#10;3WnyCxp+qgWjce+joe/elMEQHbSlEK/lYNS7N1DHTLAoMm4/fOcdeigAbELp7u5uxgyVoWPGjB9P&#10;jKXefOUV8jNjBfwa4zANoJ0nvErSqlHQFs0Kh8uF+oIffujfn7QM6NEDSmiZPp1kEF23bRvUKUjv&#10;ZwLMpTCfV1RUBAZGAH/RHUbsn8VaTtXOtJoYyqL/a6BPSc6Mj69/2kI31SbbBC0tMDRh3MKXAmMY&#10;xrk6GpJQWPXTZLR8NvpxEhIIWAkejawF3wKM/If5FVezq08nlNcz0wXgEQOobNmzJSQkJDg42IdZ&#10;BGEvYFGhhL2YjozwhRh4FQkaGoBHFjc3+/v7w3u3NjcXyAVOTsBJEAwYMGLUqLegZyvJ5UGUoys3&#10;kGi3sMnx5a7jcZDgNqqzRpVXtMz8M7Ec5ZuhzKNQ6j5i6oW/0LpuXSzeGI5P5WFg+QkbBTzUyZoz&#10;iXjDY/ytvTiQYamBUulbYY7yLqJi7aUflZxA5eYwK46q+VeILi3QZ0LBNv2/wFUxvt5C0nP+nwa/&#10;FWs/RGtnl2qYaDFekyQ4UNoc2IorMpM4jLzm23nfPpuuDmYZtvY0KKisLM/rKrnisyHYyws+y+4M&#10;oJyUHL2uVbmpucD/w6/sdvfQmfWoXvtN4CGLslg28hk8sJ5INXaHrNQr44BpdF0K70hm3V+w0nZE&#10;12/5xTfeaGAseWkmDfrwx48fv+iXX0YPYudi9RsZ1JMNpDVqPNEEhERHjxgwgrY8FWC6vF5Wvzqq&#10;YncG/xhXuDdLANyC1ixJIVy+HBsYwJ/btGlELPqPghlrBFMms5GyKIAeeZmaV3cE/HTX2HjopNdh&#10;2qWxDOB90ejn8z7+eBpcIXNMAwODGaNG2TKBHmYhBASyEiFTpgQKERjOekYxUM34BMzYsGHOjDn0&#10;+D17DjQ1JZ6tjx5l+8YSambjzgvp6fxQTpGXVyL9xpOzhEDI1dQTsk3ziTl6kvASffr0eR7+u1I1&#10;wI54AFBXgKHeuN/yK2OhvR9JpMXuwOBkr1KqA9iPuJtQOrDrB3rm4Focw8hKbLyjCwsbKAHnE5oV&#10;GZnnEkq+u5CYwoqKNr6UXCdsmubhlxfbByDki5DHA8JjpOXWcriiZgmx6IHHoxmjn8aLLKkhsntA&#10;thteg6K/QaG/oJhViOzLWOIaI2QWq+PbU9NS+t4b0QhdQ+jUY0YlVCcnx6lmfIdZC3qGKlWfi/oB&#10;JCdXUc/iMmYE2buxMhG0JXPIpfJeO3MNmTAJIobS1TwOa+fyn9Q1nw88NxjsQEkDwQPvurmZtboy&#10;z8RjzwlnOOIvw3FfoJZ69UI/nEL7uzI1PcEI3Wj8CjUeMuzTPXt7EY935969+traOpnsobU1ZRHV&#10;3pfh/v7Cxif4lnE5nGIej0YEYpuI32UyUG+MCoPg8ePHbK0T6NUB3O92ThQKqnsvKSnpjhykM6Tm&#10;5nYWhRnWF2oPDjN/s6T5rZkzT506BSW03HNwoD7pWoAVRGs90m3RRUZBgZWpKbVihnNpmTBzi4v1&#10;Wg3Dka9p2s4wyE9P9/PziwyKjIuLm6KKBwgoyy0z0hFQkkggH6NRG8aj+cg8qtOMssZ+xuiX/ugr&#10;1LWvAFqazvoB0HwAZ+pIaKB1XHT2WQxsuxl1Qb+lam2tIyP9D+2StBDu2+eMEPRktzGuyK/I7jJz&#10;ppZ/gFpYBu9I00JfK2SfOlI8YO/Ro9rq3C6haXP9wMnp6N697IYGmDGm3zNSE88m/Qd4MKqvwQjN&#10;GTXq3b5D505gI+kBDA2N7ER4L9CoOeKbVK2K8Yr162G5snV1DWQk44DlVyxP5dVvySKEx927d7VE&#10;t/8S8tPzYWbQFGjCV0DF5YC9W7bAewnx8eFwOHs2E62eGkD1wXfEbgBnWFhVU1PTCEsFxnM+mEMb&#10;KaKTki5cuADHeaIHgIODg6CyMk0jwsMzA961lvKDG+uLfo0j5v+bM2bbCs1vXUqOiQmNYV0B1sdV&#10;7+MKnQVt7u7dpWAzCwvh6dG65rDRHI1WzJpCMQf5b0Tx6xBnO0r5BIWxrZ3A3eQ+kCWrO6ZZ6z7g&#10;GaozNlvY2DSJWHkWHFMLx3U8pUKLihL4/JisrMigoIfe3vEREdWMKO3vIyUnpYto/vCF/uNeaxTw&#10;dqzNrG07emZQeDg6Tvvggy9mE0HVsX37Kpns1gAtEf8NZrmBX2Hd6aau8fqFC7re0j9GlsMwYzdU&#10;QDczkGMpkfVHyYgOILSBuALENiJfIQkNZFOgJwfAVu3Yev8L6MJ3/H8QF65f5yZru1ZQ2N+9m5SU&#10;tPT0jdP81iM0rSTjX9woaswvBwalAy5eNBMI2iTNeMJzE9imznH9uumhUxf27TuWUaGK5sPEZ+iJ&#10;/RF2RW0uSG5zvaVmWyN3d12GvVjcJsdVjCsAULxAWQDvbdBUfABXA2n4e0UUMvij39FlcFg4SKgv&#10;UVG4MuGA7ETZ68Vxf5YHbayP3y1L/DnL+WE+yaRNjVFaGTPmkMKsb2LuLue6rBPFbioPWl0XdaQi&#10;qhr4k3qSCJjK/hQy2d2m7N38xO1NKYdxxm3cMC/UiN4IHEETxHlvyZuvOp6ywMrt1XFoz9fQ5xbJ&#10;byB7BW2gu8CXP8bnClr+BvrzbfTtS2goouNa2aCUtrY2CIUKhYLDK9onit1cEbxFngSV3YoMY5Xk&#10;ih6EzzC8Abj+NM6Hq9orjIGeWypDXEXFwPDLFAq4cmLvLG9LlAlO1jyG57C6Ipg+h3MNydWMtJTa&#10;TcPdQf14rOvHsXfnPbq7tSF5d10iHC2kgZkEVKGBJrd5oxZHpHRBGGglVF1CJsOWFpLXoa5OT143&#10;Nc9SXwtrX6WxsRucBnrCU8/KEuaUNDtZsfGot4TIF9uJVvo30wj+UB54jNHviehL/asDWhE25EjG&#10;AsfaPz2lf/g2Qv9DefBYxgFlj9BLaNzHZytJpYxcuPSd5+Ad1eFWWKPr4LKhyU8lNO83fDiU0Jib&#10;lhYQECCsqnpv1iza8uYrr7z61lvl+fkvTZ3K9MXPDyERDuCnyVOm0OMM70d2B/RhooVQwE/z588H&#10;ijozKel1Rtnw3XffqX+ioJvPDJpvTL2useBwHr9FJM7/Nu7kiHem1awM/wdMEzrDoVOn1A9q9e5L&#10;tA6gvxI0N8O4hVlI2NAgqamhXiw0JnlBQeYvL6FdPww+/svwfX8Mhzrp39TUoFQS5xjoI5fH19Zf&#10;TMi/nss3uXDBKzg4wN09lAHQexUawYWAj4MZAL5H8h1hHBgYSH0CAOfPX7WysjJ98OC+iUlbW1tM&#10;CCGfshjX2PK8PPZyEdqw4WQ5H2dniwyNid+88V3XW7cIIVQWWIYKLZDQEvHNUAXxlKXww9XwhcK8&#10;Qb/TDRLgjTvY6MtkshJc/cm96i3Bbesf4UUuyinObe/ZKklU1WNVRzLJt/O5DaGcQ3HjYVnGzpa0&#10;A82p8C3vrI2PYn2uCIAMQmUXiR9AyV9HlV159P5TYJ8IA7bpP8feoobD6dJ/gKr+fw3tJ+jsbO2l&#10;Cu6fAQMxOeb27dtEzgIjVeWm9LTofmYnLagj8f3jqBIK09NJsvguoCsBLywshManjdqshl6ROkBX&#10;HK9JK3eWIbALPNHG/4kKACMj/U4b10olhzP4y5L1eDN0ZmBLAd8qdX2iHy1CRKEdFBXVqxfdJFAb&#10;9tI+eivdR0Rty1pOFVztrvTabTFVyzlVMUJ9qmYDgwiEHiOUyMTNj0coCqEUcjq1XPHZoVBISxnN&#10;MLk9Bu+++y5chHcwoR3HjQMSrx1nLl0aO3ZsjUQSFBQ0laEVoBGmmP4ILVhAbGBhk+aXp/GUtl+9&#10;WsEY+8+Dq4W/Hj1wz54fQ6VnT6jPZDQBTYwa4G2EFg0jQnnAbiacAsDvUQoQbqGxJBa/k1PQvmNG&#10;cSnFEhKHscUh4PHDh1ENSiL1biaBfAj4fAX1BnPwgKdF1AjDEBr2xqwhXu1+AAPtcX9D3liEho4h&#10;JipMdxYne5WuQmk0JcBGlLYaJc5HRE8ewWi/aLSc9DKpu/vjmORCv7CUkOTCq8Z2UgUsluQ79Q3l&#10;VAnxF+i9AIT8EfoUsYGGOFxecpYQVlWBhh8AtR+BFgGTj5dZzQmkeTj2OH4HBSHkg1BXnFVCOrkq&#10;DheeKxAQJIRCCxO7XzNOJT0LLakfQFRiRVRigaiRnJdaHLj4kJlznp2o/7GifkcLP2Ey6jQzSQLU&#10;x9G0zf9vSnrNfCZvgbCBaCyA1xKLGQ9HhkQvlRAngHfN2z4Lxs9P+Wjw4N79XnwPXZOMNepUTO8R&#10;EBAXF6ZODKMGGSoI0fjUj9PSoJ7DyDozVG50QPfQnBlQV6cGsXF2hk1ap+jD5IuDCvUegPr48eNp&#10;nc4bbvb2mruoZaZr166lFYBekf0zuJrBcR56eTWKRCndEIDqRWd+WomJiWkqfXBpaU7XcmFN6EoK&#10;upAdMLlqTHXjzpsyYDcYmJiY6LXN1A0x4fXw4dnLl4H58WfiS2pCb45WNBsNXP8C+hp9dOYztqkj&#10;5hl8M2TpEPRZh2Ggi/NxmMQCOlqJDBkFwPV6ogw4W4n+TEcnnjqJIpDibK1zdLaOAy/7kEr2uxa1&#10;CwTQjUQB0rCMttX3iNQoKsrSzDRgbtPuMaBFI2npAKj7CP2sqH9AN0EzDNtZWlIb3lmzPtfNk2Zr&#10;a1spEDyRuvP19dVNktwdAB8F5WBY4Ma99B7qlxefnpBA1gK1WbFlI7Exh79bhYQhaWoSU6N4Na7c&#10;tthZVn8yV7IqnfUNguENc1HXtMo/BfhwHBwcbMzNgVcMDPS0cXGhuQrohLN/WwcLVvjSdZ9SdXV1&#10;RETEkSNHKAWuRqivb3p6upyxqOgafn5+3bEgAcoW3iPNWQWXZ21tRksYTveMjSnFq56XNIG+ikB7&#10;MokHwDLyUmD58FYJ6Ddl8PdmCYC5F/GKCrudSFDTjsRSFfpf04cYnqGIUYoAFqGQP1HCepSyFCVo&#10;BKfVA1g83uvX7/MxYz56/rmJCK34ZL5aGvVsUPvLwaKjBfYHDfD5ZVSmQOFLBATPYhSlF6m5ubBq&#10;sBv6ANR+Z1PW38Qff5AEFVqgEeTc/PzEYjEsB2o5iO7im1tW1k3VFIzAW7faHWHVcLh3zyY6CR0j&#10;E4UmjlYpkXE28uMRHUBEPfIXo0gp8hGgID5yKEH3srWW1W8fFf+rcqhnBnyYnUWI/Z8CjLGumUqe&#10;SLRhAwngsyVJcLRQnsZ8P9QmTI3t+/ezn5A+0FkoIj4epqZPPvmEbe0CEwb3wZHED6DV6g4WA3Hb&#10;V+C8QhwHM1GtlHy/LS2E4rVuqxuLfakbMuw07PKW59t80HhigtbW1hYcTFLWVWHhp9KgV8scyVUr&#10;cL5CNrD63tsRN4DGd2dcAWC9l0qllo1FqMLcqJFL7Wg210WhImNfEVfa2kql/xKJJKdZMqvS+Y3K&#10;9nArs3Am2joLTs1uM0iHi8m8DI1JjM+3NW77lKgq8C5UdgeJRyJy+wPen3YYut1bAXUWj08ewmVy&#10;rITzt0qlMOdIW6W3G7JQzrU7zaw5yDVcOoqEO8JLVq5k92JwDAs/VgURKsaiHtX314vDgdyXsUkS&#10;iKeEpYjTo/qekYjV8extSEYFtyJwLUlrDGhqgjmuGje/V2gzLsX4ljWZkcuxomfp/TXyJGlHhlql&#10;APBFSeQ2aSMcRqYg/IguZ6TJs8BjNzZ2A55FKCRP+u5d4mfs4RgBvPGc+zXLvOU0pj8J6fMYP3+5&#10;Aq1OREdYR3NdJAuxeWYbOpu58GHd716ybbEwDJ5HvSfCaEZoDNzYN1NJ1GKMxS+P6AHUG+PDwE77&#10;sxk1J0Adrbtv375ffDH7rRkz6E1Nm0YyfwIDBeW4cayUf8CAAVB++OGHdBPwispRYPjwfrQCeP/9&#10;92fMmAGVYcOGff/9AqjAMddsYW3YKZiO/zCMEboDLNu/c3BN0DQAa/RJk/4peHgAPY4WLVoEdfrE&#10;AE0qZxQq/W9ultTJZOLq6tr6erlcQDJ2MGIWX8t9O77refLXgUfXjjm1ZNDO73u5WG5ldmslUgXm&#10;u3AprLqRxz+TqF8kqGxoIKm0lQ0wA9Bc3G1t8uzi4mvX/mrBLeHhbAI8IBQbhcJYDuf2lSuytjbz&#10;W7fUpOBbTNAFQL9hJIBESo44Pb3M/3FO2OMc+JxCQ4lBhm1IDJsNuM58uJCo5JUYfyEMfbOaJfxg&#10;yMJ3ClMf3VRjXazdV+V5K/ya4Es5nIEnW8i3JOGhFnI0+8rZLPL5fGNHCK3vWyLeF7FhSGASQEWW&#10;mzXyiACGCZwRyQRggYpPdMgj8a+BPhMKtum/xTaOGFaxhP/mbv9N6Hl8AR4e1PIIBi5sUrm/q59f&#10;ssq052mhadfzVHgG2Xf34REYWFfeqW+8lt89gMkE8LcyXXRGhQMFr5lVLzc1VdPLFerdsbPTQtfU&#10;GKDr+JJ6TXvg418VUbYjtTpJQM21tdF13AkvJxL28Zlx82nM97wr5bCunIirXpfCSxYq9VtbNTam&#10;M6J/KHOZoPmFCOUhlMVoAiIR4qleyqGdO2nlaQEs5k8LF9L6y0wuGjphBUXm0zpg3EsvQYsmM/re&#10;e+9BCeeGCdsByKw1y7jFxS+NI90GDhwIuzC9yCRYxcj3Ad8j9Aa09+//KZT9+uE+fRZApUcP6NSC&#10;0FzmvgCjJxCvQ0u70OhooqoNDs6sEhLJL6MDiHycWmNq6rl68xkZH1s/JFM8sZFpxCnZYm/vaOgD&#10;LLPxPb9SxoH3tddegwMOQyQt8GBPVgcAf33MWB0AUDnQ4c69dulD/Cm8EqVuRhm7UcZalLwexc1B&#10;/riUCPfhGhw94nNzybrr7h5e2YCjowtiOTxv7ySpAp84oZIxFVb6MgqAST9an1d9E1wu75a1N9Cn&#10;RUAsMn4AUEKdz8eVQtzQ0CGTAQAh00+/apdlUPUGoew13oK7e7stOUIGr79DrM75MmIpTyMOsfYp&#10;GiWcV1KDIxPyw8NzgTaFnvCY4LnBjjvu56IjBSNPlKANZF0XNxPNiuZxqIW+rs3+v9cO5yXPShUL&#10;ta6O+DfAVQlUbrJfmUkn3pC+fxfPMCkd1ZO8aLQrAm3vyunto48+unTmjKaFJgD20yp/+eYbz8BA&#10;Wlc3QpmdkrJ06dKYEPgXQ2NoavWhFYFcLuXz584lKrExTI6Q5yZNio+Ph2O21rf26dOH6dh+WLqp&#10;hq688mk9ACg8HB23b9/ObjwN/iWrTN276Gy50WtHqQldNYBmzOXOABz+ltWroVLAxDDRwn2dLO7w&#10;dcw/MR8tHdJnaZ83D3YwcAYAhY2+RujXgfcDnmw/jubFor2F6DiPeLCeF5PyRDVp+SG+K+tofdAS&#10;oOuF3sXRh5H+E7G+mrvoHNRRoG7PHnZb5SvTBbRooauqpZZK6tW4e7eD5l7GlwkZ5rysrIzX7ZA+&#10;t6/cLi8nzpf5FRXAC+3duzcwMBDeL/1VDarVe6J/53saHiFPBeqTHubv/36PAV+OHz9O9S2rtYwR&#10;jo6m/NY9iXUHcyUPylpgJXPTUIeo42xu5Qp3xdeGdFT/w9ehGffc5MGDf0lICrC1sHjAOO7wpdK9&#10;W7bQRv+wMHXeZqBtirl6ptbq6mp6R97eRA6lRnR09PcLFrT7kncCEU+0Zs0adqNzALep6XmgC6B7&#10;gZ7Um/n5SFIbsa/cmIa+i9NynDTLl+7JrFsbw8R4ycvLY0bUE2Fl2q62tLVgn4+WlsuGSSIKmIdC&#10;tqHkDSjlT5TwWNsrqR39iA5p3PyRL3wy8oUvR43/auLET4cMeQ6hDXO0p52nBawvumB/6wj1yDS3&#10;tpbypVoaERh7MALvGd+D59yFRX9nAA4C6Hko2W19AP7lnxrhRVlFumuEFgSVlXft7R0dHYF2ZZs6&#10;Amaw7mRBgAcCT0Yv53WFSW4BQDsDdBN9I5dCdCcHOZURk3/3apISwLkC2RejW5mn87R1P+ivsH87&#10;EsWzobCwkFrp/s/iqegZPzu7bdmik6kSNf3hbNMeJIrPTBF7Ooo41fYZNDYaoKKuzomZTlulrYaG&#10;hq+OH8921cWR34kfgNIFyS3goyprxdsauZMqHiaq+NcVzakLWog36uhX2bygqD/q9f0MFHR6B84t&#10;Z/TNkYqKsUKXs4KktJZ64BkJp9CEoX5EnoSiLtXAMsSEvvyuJuCjiof+khKeWMxEEm8tahS5CLmj&#10;8x7sKA0nJj9N2FVUNLbI9lRtfG59uzXudzvWo5+mIJe9W6+c2/D9kt9WrZqf446sN9PLYTthnI3x&#10;Osz7Zl/ReRLYFaHe6K2WePgCp2uEIPMqzzDA2S9WuXBFZHpRyBSLqvzgqjzqS8Ua+WOhdgrG/Puq&#10;tAL90FSRqzWWaWpjCuR1WxuSJ1c6ZzFSIGD9ltRHfMgPSm1XfQLL0ByMBZ80hZ3G7Nwe2Fr2RkPo&#10;DWm65uwG9Mf+ppQpcu+SZpYRP455LzX6MgoAV+IEsPj9PWsILQSckUxG4vtTPq6dZ9Hgs0okxHYq&#10;JrkqLa1M2kqssuCCbGyImuQ9i0oazGdNcBv1ADgZz5r/PzEI4uMSHFiGpxoWfXCveh2T/CxZiV8i&#10;4XeUUJ82oseoQWjG+EHD+6PXBpNnBrvMmTNj3PBxdHegVUgr005LWhnIRDMGitHVzm7M5MlDevdG&#10;PXoEexFJCPw6lokPTOujJ0wY1HPQi2+8QdhmhALc3Z+bOFEdFRlanlc5Bzh5ejJdUB/EMjvPhq+/&#10;/pqtaUDq6WnEuMbf1hh7/xL+Aw8A+qAS8sqOHTOk9cuXVYrklhZ5W5tcIAeqjEr/JTUS4C4bhEL4&#10;fnErrqvI3DgTHVwyymD52MNLn9s6G1VXE8UxWSeam8kSosTnkquup5Vl0EC6GFcVFeUzvFVubm4Q&#10;NUZpJONf5R9DuhVnZ8ckJyfHxMRyONbm5sDttjA+NFpBGuPT013tiLF/TyYoPOCufYdg4LkBpQ1J&#10;DS+5XYX5ETVYogYXogYQ3HbFopfF/ia4VFM6Dd/jwZa0sVW2alHYmrak5ZiTAvOPgwS+lBNxGB0u&#10;H3VN8nsmeWjHisjn85tj/TwcegdXExZCBbjWnS1pLxbZqem9O/j/Y+8/AKMq1v9xeBCpCqKIoKDY&#10;sBcEBREbKiiKKNJVegu99957J7333nvvm5Cy6Zvey27KZtM2PZn3mZmTzWZ3s0kQ73vv9/f/uA5z&#10;Zs+enDNnytOfAiS6hURaRA1QcJJr/ZfB+oSBa/oPYkdCzeGkuv+rHgBuLS0toaGhV6+ejUtNvXKG&#10;Jmrv7NxBgzw8GvQt1Bm4qYFK88NHgItSfGoA8Fc2xsbKjuF5eXkKVJf6jFv9R2+2+XFx3XkLdZSM&#10;EB/B56BPS0b1sQ4Yby8PJv0/nFyxOKhXIWBv+QwYFKzzBoqiokx5K0j1AGp+Z6IIdhfuWBlCYQBs&#10;DDRTLtBTQoQqaNx8FjAnh6bPjUCokzpqfaNqp+wPioqKuBoFLFVD2YoFGDQIiu550WUgVlwJd4GK&#10;i7N9MZ5+kATEpGejadO+CPDwqK6urq2tnT17NrR/vm4dUwAsghXwiSeI3H/kyCVQHzkSjxjxE1QG&#10;D4YfA/3yHn06+Mk77xDVggwBkUQNAKW0Ex84oamv7wELvba2i1cwsZzdeYr89ayieicn4j55R8cm&#10;KCq/tZXsZ8xwh8UvGjqUBKQcfkM40orzAxiii8cE4tFvfzzuaZoWuGdm899R7AbEX4tiWda+ZYhY&#10;ozh5JRSWt8LfzcwkpprHLzzg8YVaWs5QXrnSY6C+YleFbheOulqMNnPLL2Pm9MzcgcQtpJEiqxuJ&#10;RBtI7sYucbYMCOn89Hu/ZpMn1a4zIHQqiuobqjqI1QmJU9kVwZ/ZpzBqtaKOmKhExJVGxucBbQq0&#10;bLqw2d8/7gIPP7k7a9j9UrSf2M6weJfQh1UN3VdgJZPOy7f8G+1wk0BD17aQe4D7lEhweSuhpJup&#10;dwLDrUQ86kzldGv8fTB+BqGxQIT8dhWdKtfsXQVQXVYmlEjKyspM7ewczM19fHyAGIIB8GWXOcyX&#10;X/7AzoSRMxTGDVxy+fKXX3751q1b7AQoj5w5w+qAZ5/lAn9FRkaOHDly1CiO3pXiDjhn/p/zEbW7&#10;+eabmdNnT2dfyX4LgHp0omJQIGXfJhmHOSAUFpZbdhmoAjISEnRMTZnlrLm5np65OXzL7H+htLIy&#10;tLKysrDQh3PUxGW++w92GZU+WwpWk/fv31dpR6kS2tq3mRSYATbivLweDp6wZ8lvW+phIrfd1FdU&#10;1BJ7MoLZJ2ejlc+M+OtZNKv7xQHmnp779OZJaGaPRjVAi/nobAmx/b9TT3QANyQkLtCO9PORAxPr&#10;9McDAN4jV5OhpYWF/veWG35qUHvqpD3VMXPHlO7iar0A3gXsgNwB1bLI3o6WVnfc5HyBIKcr5oYM&#10;gf0T/WtqasK+r0Bx6enpMdt/W1tbLoRxF9j4LyzMUN6X127dyk6G3x5QleW7T+h1aWICHR1njBr1&#10;w8SJY7u6y9eXo+UYRaFT2XYos/ZwVp12ETeogN92srSUZQTZ/LBiv6Cap6i/UAGYIGZmZsrGE5qa&#10;nPMr9Iadnd1umpB8oNDX1ydJ/AID2W0zVVNdRQUzjFUGTBn2CFVVxXYKCoCAgAcGBurtvgFb9+2r&#10;q+M6oTfAcl2kVnDcJ9Cyh2hTIlofvz9Ink/EgU14T0olfNhbSUlJ6Y8/k5acIlM+1wuryODlRZRD&#10;v6IQakmQsBRF8Y+zbxThYWAwfeTInyZP/ur5569qaExGaMaQUfNengIj6tOnxr6M0NouEw1AAVAP&#10;qtAskVxReumpcXGwxSggV2n2MZSXl8N7ZPVcubTV+fn5CvnckrKy+r+uygN2lit37nAHvQDWf9iD&#10;cnJ6tYftEzo6d2RRfR4BwMsYa2n1xwUnMTNTTT4zeZ30xkTROlWJvpFjHrqXisxzkEUu+ZhmoTvJ&#10;SiQhMURFd0K5g/8y/JNcPv8BAF88oLEUEOBhVtV+OqtuS0y3upDl15XBkaY5nTt3bmpqbEcHEdXz&#10;+YLo6GBZAkJ//x55XxTR1HTt3j3Ym96bPh3m42D8kEiZW21eqiErhnuH9Hdp3ImadO3WOv1O8UEs&#10;isT4pa5ArHN/+LKkpITUrq/ciDPMcNXqUJP9Et6a+rDo1jpqBE+QWVgY6uKy2vbOD+U+hyoebgkz&#10;vdEkWFHlf74xrUNKfNFa6+rgzptrakQtLX+LvFdXhN6pjLnemHa4PubXitAIFg+nC0sW0LTDD9aj&#10;1weRXDeTENr8FaL6CO6MLthh/N1xAfr+dfT9s2jNljO0RWbWO2HCBCg9cfWPVW4XmgT3xHHwF5dV&#10;+EJd5u3k4uMzhWVTWPE2urAY/fgWqQN7g1tlIvv7+vrQAhWX1sLfGsKvdeT8cGqnJZZsaOLr4CKg&#10;1YFwHz1+/PXr5+Ccy6dOkd+PQPPOHDbDJVdw8ZNnlhMzLgpTU9NBgwY9i9Bq6zt/4+jbuNAW1y8x&#10;ugi/AIrkvWYao4l8eNCSnEW2KrjR2lqSRw1WYnkOi5WMzwK+CfgUPTN/GB2w5TCLizdPh64MkP7p&#10;0biBh2XR/yc8KEOLedfiVBssqkF8fLzPLdiXS7E0lbgxkCjowLvl4VbgOuHeyYf10n8epMO7wDU9&#10;ViQvXHgPrlz073pEhVe170oq35ko+lc1r6yXhg59BhFxC3q1K98k7uiAkSMVixsbG5n0HyowqBqq&#10;qliUHoa7R2bs+REdWT5q/89I6ySRusjDKr/GQCC8kSdpoOMrzNc3KiGKzyNoqanR1tYuY4R3Swtd&#10;OOhl6RoC/Ky+vnlaWlp6enpDQ0NGRsauzZuhHZY45YipjZ1EBcWAG7B/Q8MbLre1cS2q00UNeqjZ&#10;CbUYow531GFP8mo0WnyCA/fgFGXJVxhu+F0acBPnm+NSfVy6HfP1MNGLfW4uhslyKAnPsGtHl8qn&#10;OnSuTsb7IogCYLlt/SGcqaw8C8fSxc1Rt3GmDW4wwRW7cOZdXExiEFXoIKHmqMr/UNg6rlMoutbm&#10;/xD2pDScLelI7h4p/6tQXEHMqHs1sCghISGnLl0K9g5mXioaNFxpqkKwsP4ht6ysJLs7HtaAYPSY&#10;0nmxUcIdKOH6/ftZSd1GwQrOqsreAI8MNXb3TMeQnJ2dmajIj6m31leJPmMZZ6jKPSCDuV4PoRiv&#10;iZP+rwop7MHkyaFP8yIWL08kErm4uNj3w9BSGf333NdMl8DuAvfMHSvjxo0ohARU3F9JE+fWI9RA&#10;5enVVA0A23sSldEwgWeZkv1jP8H8ZmRxS9CTiCbKJZDnA2XoPhMNWW/gCf+wdqh88+OPo4aM+mHB&#10;Ah+aZw8NHw43X0NPXdDlAQD1xSRCDvoLoS8QmomQKUI+sPMRoo1YYtrYhGQV1QUGCtwjUj084v3C&#10;s3V13aITy0+d0nb2TtTTc/ePyCnLa9K3JyYVFg6RLCaPm1ssj58HlFlQVL4mDULHoYPc2Jhhw0bB&#10;LnuudLQ7lxIAylFueNwrHz31FHncj+TSJQF+QbxFKGI1Cp2F3KOdyz15RNSekt3g6hqTlFmXnU18&#10;6zQ1LXVN3cLCsjxoPoB6KjcHiJox2pZGrOmPZLOQ+u3txKUXvr3xwBG2AUkTkf5XtBF/0voeXqdw&#10;qzrw4Q76gncwUQEy2iQ2BX5LNNuNjSR+aGVlr3Eqob2ugtinaGu7wJYkk6ejazm7n/5sxdCZ2+LJ&#10;JYFmLRETKXwPOxd6nX+7DvdZUUHs/etoFFRgWKrpc1U2kLti7r4MfzjiTwzwZ67443X6Y8YMJ1kf&#10;zNrRuoEpIz+hwaw+oyHsgRnQMzdvrIYZRgAtJtraW7ZsgcrLb5H0ZTAjPvvwQ/YVQFaRxYMePHgw&#10;+aeafFU9X1w8r7hhbcM49PIgNKjoQzLZZT+xMzPz8/OTHTIoRyEAyPPYsIgB+u/pBRfUNTMz1tL6&#10;53761A9swCFr5KG8AufQTPXFlZXwjMrfMuTn57NMAMr2mLmpuTJLc0Bqbq78LgmIi4vrv3eahz0J&#10;QbN3KzH14vP4gXShA3x9Zh5aiCasfxX9iix5nOIZ/Y6GLXrGNEZFwgOVOM7HJO7/0RKSA0DmBLAl&#10;a9Tdbh1Gf9DnvgmQj0hOUFlpS/P6qg/9L4+iZcvgfDu58xUs9+VRWVzMxv/tnsH0H9zgdsP0ggL5&#10;d5cvEABfwR0kJuohBJ/bq1d7egaaOzhYGVrB/Ztom+iYmrIhASWMYZVTQx727u4uXQJZBlk/KHgn&#10;wDbtbG3NQn/Y2dkph4RSDx0dHfne2LlgwTejR3/29PMa33CCWkeaWhwgs+q4ntd4MKHmeF7jnpyG&#10;S0omI8wDIKpvx4xuKGS5KCoqsrW13dwlAt6xYYOCPfuARKJb9+07c+QI8IxACxFlQEuLo6PcltoF&#10;Ub5I2tEBf7ecOqTLwFmWYfzDr7+yCvCQARERl06d8qSyMxmc+xH8R+aF8MhA8yPQxgS07OHhGEV+&#10;aFlo0bE08d2u2Nw5KSksPox6yFRQMgWAfBJgBimlBhai0B0oYRNKXIMeRikG3ufwLEI/vvLK1+Ne&#10;PtTVXaGurmMQen/kyO9feun7l17/etS4yQjt+OWXy8oJ3ltaImgwulcQGofQr2/2iIx8V1cXvpIH&#10;bHDQ/rAXdwo7JYVNUlJSlqoYOLCuPvJeoBycTRmwW8GeRTUBqndz7nnQx9wxBcxK9enK+4M+tVYM&#10;6r0ZLvWcngIJRju8gJRSRiHGB9Kbj5V1ns1uX53UYx7JgO6EpqmMDvpfANiPjLWMYX1mK7bMY0lW&#10;ws7+CPZh/xxAI/XJF8M5CqosayMjAcZ7YiphTeaaKDy7UqQEREbCWqrSNhlQ3dQkW/MrKyubqntj&#10;Rjk46FugX97rygbMqe2BlZjaGPlEi/UEHGhUQ63pKVi+Vg863wFABzxdb4tqjOaXeZgHBMByDaub&#10;t5OTg4NnfjphCisyC+972I+IuomKdVH8daOWDKlUWtUhZbF3miQSWabQC0IeytdEqde+F3lX4yYJ&#10;bm6RMQYYr1tJUg4A5uKkV3E8ylOdEoABTRn3Fvb7GKd+e58spMGwL3eH46boxDkd0jcKrVHeDZSh&#10;ZdicTiydOT4GP/80ybfHro9+fnd0+D1kpjEk/OrHr7zCTtA1Nb11kTM7g1Lc2fl5Jx+YVjQUdScU&#10;6vpWBjgc0xQEfbUbF739wuRnhj3D2p8kWXMJWKbfWZiHzv2ETv4C43UCQnDjNFezI3EFiL40mp4D&#10;3Jy4k1hZyfNWCvyLSETiuyYnV8amVAH/Aq8msQB/ZVOxzl262qd1W0DnevrZH0iV098HAbPzCKDP&#10;mIOrwnFlGC4PwaJgLAziPlCHFpzNQhn/J7Ft/Xq4MYZt/XDv+6/FkuCCw8kV83T/kVVoH2glqbOf&#10;Hjz4xdfeZT3GMioBYEQAHyqL/NPY2Gjl7Czz0mMZm4BDyc0tTYswD3R8cH7/n+yr7Oziw6evFGQU&#10;5MHiXIiNarEBXyIQ5MEnu7iytFTs7h8REBAJ9bS0UmkvuwpbtjwDeRfpXPPwCCgsJ04Atq6+FRV1&#10;yVmKYiu3khS07ttB6ZqDsBOZL222qMkSSc1RowVqsSbSf1jiuI/jdZJcsld835yAhE7PSoJk2/Dl&#10;JLzCv2N3KJ5sLiUM1EXRTPsOjTC8IwjPtVG9YzJ82ZKBKt2erwtlHosftYeTBCWVukh06xrJlf2f&#10;AHutDFzTfwQnW/DFGtw3Lftfj+5eKy4uNraxYRZDDnJGkS0ttUx+t2HDo0Q8AMj7ZQ8IQgKqQ/tn&#10;4AYIBdekBKCJc3NT8/PzgRMu7cr3DS2PUfoPAFqtN+ue7OxsoPZUhu7pM6a/MlReRwFqrEuYiyUg&#10;srpzZXwpU9UuDspXQ3CZmfURomf37t329vZ+FLW1tY+gTFLTe/Jopfnl1euWgxBKRCifSv/raaz8&#10;Npo7F3YMKZWqCxGC7T0WIZ6BQUpxcUBAAOwQeTQ3S38A49bDw8PX1xfGj74+J3rjhiBCypk8zxw+&#10;LG+9BfuTXgeGty7J5/jA+rY2YO+ziopu3bp0/f79Ezdu4C278uj9N8Kohg8wn4MH4yFP4iFDgPIi&#10;dRoCCB6qjqo02HUA+4/fCIrKLywkOlM3t9jaVszj5R2+onPy5K3oxG7NcUJ6TV5ZU4kUX7tnRu3x&#10;rQL5eTyeAMbA+fPdaursbJIQafBgBJz2uFc+ejaISP+fsiYl1Me8+8lzgwgBCeB+QLEVxc1GXu1U&#10;uZwDfwPj1BxxcSUR2N/UdIqISA2Iz42Mz/UITCsrazp+g/w5mRXHdC3RsGO5RAewheO0gZyGu+ro&#10;IH4AycnF0g4i/Wd4E9k4bSSs4ezZ6ZSqV0RBOXRSOEIuCLnTj/PWrRxN7RfWLdV9++Pw114joWYb&#10;GojVfLmqCP6yOJXwLUBPr9ts8xv0lg9CXghV0TApMC7r6oiuQvYr+ev8eyXcM9wb3D/LjczAnE/k&#10;YhRz0ErA71oSD4DvnfAr44ZMGvvU01eK0fkenFufgPf+zjuvTvviiytXzuw/vv/HH39kIwHK89S9&#10;ZtyoUVDq6OiQIUK/qqoiIwrgTBVdADMzMzR06HNvjHTe6b0ULcWR5OfQbu1sXItrx04iAVufmUrC&#10;FB1GXLQudoKBhcWRI0dYC0CllDMnpwRWQnNzc5mIPJfmeoHV+B+y1jJxiWY/0uf0Z8VWj95E/OrX&#10;zAcPbrBKQUGBiaqI//I6AOUOTMrK6qcNIKyEERGc7d49PT2WEkYG9BtJCzxi43PLdJanN6eP3TQW&#10;LeyxYvSJJy4VoP156GoVkf7fqUdnKtH5MrRYRdwSNeiPB4BMHcUAWwknzafJ9PoJ+IkDQsXLl3PH&#10;ZLSo8ESBvl21ajPwLUIJMcNX8FaU3YnCLRVmZLDcsMnz5ukiBB/+F1+wrx4ZFhb6CrGPZB4wyvJZ&#10;GXx8fJhFp0L+WHlkZyfDXAP6Aa6vPMDGIzRnwqsfoSEOXbZRsijz8j6FRi34THHb9bLOa6UdGjkN&#10;MG+TMI6px5kYH8qsPZAu4Q9Qgx+vFIll3759wVFRu5QM9k+fPj1v3jygaoC8Uc6UoBKOjo5OTpZt&#10;XTqML774hLUrQDnBr7c3CTnNALxreW0tjxdYXFkJ3QsQyHVyVHAfSXEZFKbhI4DkAd6QgNbFnVMy&#10;tIwQd+xOrtiTUnmnmNtv+pMNQjauZAoAheEtw28obCNK2IySlqGHCar8TJy1jD978ulf3/xg6rDu&#10;2MoMfmZmYxCaiob9MPGNHyZOnDVhwlSE1s8hwYIBUU5O8O2HCH0yfPjX48Z9OXbi58+Q/YV9C2gt&#10;L4dDBRygQeFY7gplwJSHTU6W/RtermL2RTn8k+2A2mX3a+fSUZUnhj7Kmwi9jIhvJ4mSFOTpqeyE&#10;Afdf1u/UDgMCsEK9PT6shyrNgNKbMbpL4jQOFOh+BLrXI6Lx/xxg5VSvL3nsuH35cl5fXmVbt661&#10;du5erGRwM9Xdni85lVmrU8npC8PDw6lum9PQ9pabg1KDRJTb0NAAi21XiwokZWZqrF0Ly7L+vXsn&#10;Fv9FRcweqM30bJd9C6yS0F8mdUXo+HwUdAE57zwYTIZ3S0vtnqNH6fhHJbB84Y4ILF6T7PppufMz&#10;afqbakNc/fxqhEL4u3Z2diyXlUVZ2tUU/wcS/jc59m+L7V8vsHJuKcCNne3t7W1t9Sz3bwnucGkt&#10;dGsvPt8Y/06118RC6zX13QkIN23iMvpCHfgN4PfQoblIbwXSXaNgNclOe+27Ewd+qVm8I38HrvkW&#10;5ywkP+qBFtwS0FlqKREYNqcvrPR7p8zhoyq3KNq9P//886FDh9h1APP//AOo/iC48qvDfsBJl3EF&#10;GkRu48b588++9BK9GF53/9wDfuDot1/Yg4s/bwz4HketuHfUVm7dMDIyOq1zGTYbHm76xfDCGM/z&#10;6O2hJzDZuT6cMmXs2LGvvTbhVRqrM5c+AnT+fpyHnkPrcd4GnE50AJ2eqDMAvsrJIQwhcHPAuAMx&#10;BZyUjHNhpYzDEksx8KoCgYQZ/s7QLV7qXLs2vH2tXzuT/m8PxJ9I+Gh2cC+jqW8Mf/ZF3BGLa6Nx&#10;iT+W8HCRLxZH4EIfXBRK6jVRuD0G7pk7+z8F8tooZLEE/xfh19C+M1EEn0dSzfQXBpaW0FFDn3mG&#10;RdHhWqkmj8b+kTIKqqGhqrm52d3d3dPTs7a2duW6dQ9DiUMYs8U8svabDd+hXXPRju/RX9PQqi/R&#10;ptnoz1lozUdo15do9YdoPa1vnI2WfYj++gKtm0rK5bQFvl0+A/3xLlr0DonyBSXUl7xPvl39Fdo2&#10;B+1eiFZ/huD6UMLnxBfo0A/o8Ifo5Ovo1ftz3r4284mQTdRFxnEw9nkCOw9iic1hNWu1IToAogBw&#10;HhZ/fo7Dtln7Z6EPn0dTJ4848B7S/xwZ/4B2DvoECBiE3kVoCrUQhc8LH6GJX6JxwIXvewY9+ARd&#10;n/D5+W3r/Ds0YvH+PHz7A3TnQ3T06p5dScQDYKFtDNJ6Hxl/ifaOnobQx/RS7yH0FkIfIPTqVPTa&#10;z2j8fIROTURa00deeh/FHkHVFkisj6rs356M3qZkBPzpySShNvm8SqkKhZJ91LTDD19B6A2EXqd/&#10;Hei0WQh9g9DKyehHYpbYjR9GkhuDc+Bk+Lvwc/gJ+9Nqrt+fdrgCXAoeB64MnfA1/UxH5BnhD0Ej&#10;3KHCX2Efhev8t7V3zwqYLW31bcCZwKxQYDxqRDWmdnYyofBA0U+jD2X0x4KpP9i+YQMbH1VVyu4s&#10;3QAOSt4eB+rysfgfC6gI+1EyZffp26uMPlkIBX5eHi7GxsDM6WTVbUoqP0gj6T8QSNRI/wF92k6y&#10;PBCWBpZAPFU/KufQH9uopSGFR1IqlwQX1PXmFlRZGUHN/0uprL8ZoQ4aKod92qgrgBihQuoEkPkU&#10;ES/KEBuubjAbGBi4+fmxvTmkizwtLCzc8Ndf+48TH/XhY0giIOYnHh0dHeZLmBYvagAYERDh7+/v&#10;6+LbAnQoxhdF+AKlseG0hC6Lzk2rVgG3z+oA5sEgQaiF3jlQBxgIOCr3Zx94rkZ6wh6EZn7zk7AG&#10;5wuazO1JYHryNtuxtXN0ZWW7f0QOj5dnbB2ip+eeVUFIpqTMOlfXGO+QjAD3OPiDbm6xvmFZkZG5&#10;cKa3N+Hhs7IIS9/QwGmziWsDQsOHo+df/nBMIIkCNFSPfEa742Hny0Yj9PxTT8EJ9FwOQi7jVDdK&#10;Sjr8/FLgTlhOYBeXh+npNQn5NWfP6gL12thIYkQCcqUY7UgfSZ0ATlD74/p2IvGHp+vowHGp4rR4&#10;bnTpLyr9FfnMRwGrUAhCft/P5rpRpheSSODOXanxbiTNAB1NIz/5Q6W4ChYELt5N1zMSGQPLBJBf&#10;TuxQOCsVVSV0WkM7NjbmxoBkwwYf6ooxG70Hh3Cf5XXkHPlfMTuXf6+EvwL3XFBOdA8AeB1PPT9p&#10;CCKRJdmrgRLeY2Agnx3SlmfQy/PQywuhhSThBSx0jcT4/ZeeY+fLolj2iQcGBkBmAV+UwOOxqCD2&#10;9vYs6uvyhQuhtDa2zu8lXjCDaIkIyxnaJkZHm9jYJLDYTBRl1WTCZH+UTXKoKeH+ddXycTXoTaTe&#10;T3g4OPj6+no6OgolEj51c+kN6Xz+Y+HhB3rDKoUp1B+uh12qvA5All1Zhv7Exztx4oRESESwvMBA&#10;Tyogs6IOYfJYoLXk7aMfT9z5xvh1k9889MFmE+IVOyCgpYmcE8AFCTonRsfL0Mb0C5ynQb+gPoqd&#10;DLKUBpV79jhQUf5Ac4raI+SIUPX+/dwxdIhhr9SOtbX19vUkZ2xuamqGXKhQ+djoV6/2eAu2bDvm&#10;87VoSjfa1l/o6+v3x6Rdpisy0+3Vn2/Pnj1sr48J6xZ5yABj3khTU40nou6RI0BVzxo+ZlTXI9RX&#10;1JdWczpIeev1FDc72O3PZLXdEOIHQqIMOJxUdzSn4VRi7Zns+mNx4nulCqaSfUB5VANV7EDBDgvS&#10;C4ysrT0dPefNm3f79m3Y92Gf2L9/P0z5fsa7t6GjiBcUdOTMmdKc7g6n6yxypC8XaIInRo6EythJ&#10;k5jGlK23UM6ZM0dWZ+YUiGZAgcPnRowYSsMHsxNkFT9XV0St1NHgwSyvQHc7BdQHCvRTONrAR0uj&#10;t/jJaZW7cCNdsju5YntkmS+V9yUmJip4ESlDpk+S5QAAKOS6YPgJhe9GyVtQ8noUn6WKQA42Mpr5&#10;wgsLJr3xIeJsURXgZ2b3NHCMI0bMGTNh3ssvf/fss+8NGgGM7szRo+dOmjT7pde/Gf3CtBEjWKQM&#10;7jcYv4jQ32+8v+Zr4AF7gPtaVQhNgDZVxel0nWZtZMQqveEf6gC4mloor//0ORjbDiz/+0AjLFig&#10;qBKWCIWuvr4w1M+evbpjw44+IzsJ4uNZ+u7+ADid3ij8jIQE4NG4AyWgyyED1QEQtcFFJTL0fw2P&#10;FsPw0ZCam3vvWt/DctLzzx85ckTUy8DQy2k4kC7ZG1sV10HscOf++uvKRYvOXr3K8mp6OznJtlIg&#10;Eeuprcr706fnCQQBERHudmTVAtoPKIoWGjv7yO7d/uHh4f7hJDl8K8mPkpuWJhKJAj09oTkzJPov&#10;nE+FaJ5If2VJCqcDmPT0JDLSD/yCjDZ9InRkpjrAXvi7u9Mp0D2X43H1O2UOTz28/S7f4FpqgEcu&#10;x793SEkUEQBj32aG671T7fl6gdXu4jBPSR7cW0ttS3NNTUdHh5utLWwKMa5+h31tZpV5Tiy0/kkc&#10;YIdLgKmpqKiYNWuWwl80wBKkvQpdX/SF5w2ZWQ47ZxJa5o86rFHLubc7YOouxXVzcF487uze2ygr&#10;RITogBas0RD7apnjJxLPqx05cKnff/+dxd4EXDp58osuswA4/Bqn7MYkVZyshVUmTZo07fX34BC2&#10;vY8a/DZiEdTlF3rZmYAxY8agycDtof24KR6+okE7tY2NfbtU9ezki5g4rv+MBR64egK8lw57+gHO&#10;i3xb10Z4PeC/ystV8EeMi8kXEYslTUvOF/D1m/nLXes1qPR/A43+f8SuHUnvBeFHdNwHWBlZXd82&#10;HxeG4AJvnOeJc9xxliv5ZLvhvECc70XacTJwTNwP/n3AXIAuYuCa/jcRJ+7YmShSF6HhceCTdz6B&#10;jhpJgy1PHDuRa4Up0tAuaWpi0v8aUU1lfX1LS4utm1tlUeWZM2caGxs9g4LKC8s37dyZmVmoeWEx&#10;3/OBzuXNB1d9yQs0MLq4kR9oYHVx40mtk+dvHNfTOxvldNP49q7dy2fEB9yPcb0D38a63eUHPjA4&#10;v97kzu5Tm37Yt36O1a2dvjaXw+2uGt7coX9uHZxjemXLiR2/XN3z26VNC0oDzMsCLbCP9SSTZd/q&#10;L0KtoajZC0ntkdSBRPhpsyUaMuw4CDuRjCbYC3VafNn6cAnsh5o33Y7scbxw4sRfiwMtH3wwkWYM&#10;njBmM86aJfGck2ew02qnjsnuCP19bqZbvLU2uhjvCri+zuP+Ss8H63+Nvv2u0PLDStP9uYGrfVp3&#10;BOFdSfj1X76fvGLFb3fdoL4xCO/nRf1Q6zyt2esPoeUu3yN2dkdDTQ4H6G91N9sLV/PS3OB/bYXD&#10;/XXLY+5OLjWflm/4W44ZcQKoNkASS+S/rkTvqKfFNjjT2Win29019nprXW6vstfbCqWd7hpaavS/&#10;7npntaPBdrhzdzONYKMd4W5n+Y7H04MuhLndJU9NzGqvxLkf9bc7GmiwzcN8q6/OZleT3R731zno&#10;r4PfPvLfhRJ+C1eA68DV4Jphulv+Prl48+ml9+5tDdXZ7GS4wf3eWgf9bSp/+19e715HrKwMfXx8&#10;IgICzOimK9MBGCgFpVKGjATRokStTpcs+Nnhwye+8Qa8G6hramoOHjx44tixsB/AISvdA8h2O2jQ&#10;IOYEfYeKuQ0NDdlPWLA/F5oxkrUAFNw/5b8ytbVldaBrYZ+b9t5741555dXx4zX27IH2+YsWwVdQ&#10;kY9H3Bv+Dek/4JFp+qyspIFKiPrMZ6giljEF0CWm9W3rIkr3pFTu4AlvF9VJFU27VKA/6RNlMLC0&#10;7M2qq0+o1zQw6f/K+NLehP+Ahj17omhe3HJq/t8mk57TTwdVCQCFUkITAstHamZQiNkKKCkpsbd3&#10;37ePyP3daIafEB+fu7q6sbGxFy/evE+TlUE7sdSLjGQWkdHRJDo5y0fv7e3dWlfnIPPfb6vbXUwE&#10;GcCaCHi8wsLCxYsXFxcXa9++nUWTCuTk5BRkZADxW/Hmm5lUjSGhjgvwIEyTASXUm+jTwVcVMOjH&#10;jSNW+vRZoqMLmUEek4P7hGbe1CT8Ko+XF5UgioxMK66EPyEua+Iy8bq5xRZV4MLyVihzcxvhWzu3&#10;cFENDgwURPKJcCc1l+QEeGfqVLj+sGHDZCkBmB8AVOAQeOaxI4keXk+v13GSG4Aj0tKCojj2z8Xl&#10;YWJBLVCzgjxJXGopVGT5NdGW5EFGogMvfjcHTcVd7CJQjY2d5MMXSOAn0LIXxS5BwStRxGEi3FcM&#10;slFVBW/bjb7hBIQyaOqHbKoYikdEYUAEhyHR3ZPuk08ix71CLI/gT8BvC6kHgLz9Pqvn0yzEkiai&#10;XQCa29KScJjb+fivEV/sGTUD3cgroy56Uimua6W0rJyFi3zJPF4fb3tVA7lzxre89DpRRTD69bV3&#10;PxncpehCTxB50xO0JLrtMbPWivH8cx7vvktk/Wjsl8ii88ia3+Db7777jvygf4iLiLABmJg0NTVt&#10;WrUKWnJzc21cXGA1hrf6xx9/sNN6Q+GvhSW/l5T9UZbzMVmWm6kv592rV+V9fHg1CVkfZlVuqfRC&#10;Xrin9ZTmzZtl1QNWOubkpMjH6eqP+5E8ampqrp49e/769T7Fqf9E1iOPgcoCVCoAAHl5eTLPAEBB&#10;Qbp87I5+6gDYagNExXMTCfENh7/9RoYNVJ4aOxZKZmT9xBNPjB46NJQa3UDj5KOTZ177BioAaBkQ&#10;XtQUEieAU+Xodh3RAVwTo4MF6PcB2B9kZyerkUfLYNplAWeHkBOsFAO81djs7Jhlqx2pspFrwtjY&#10;pjv6uQJgC5BZ4Mrn3iwszJBPMyPvvUHsc/sRbkUZGzduhNLOrl9xPNlfVCnuBNja2rJY7SoB9Iya&#10;fBgyjKEGR6u7Esl4d+mNHC04ujQJbkCIL0jwO9uO36nH0Ilvbz2mWYOvFLddyG86lys9k11/KrN2&#10;A69ftvnyuH//vsoJUlZWpquryzQxMLVrgJWsqYEOB37Sz88NeEiY+KWlYlMdHT1z896mGMPevRqz&#10;Zs2qkwvyIxv2ATR44OzZs3/55ReowMY6b+FCuDI74UcauR5o2iAvr08+mQV1wMyZH0+kcw3w0ksk&#10;gcpYqjwAjBs3Dsr3pk379FMSx2b6++8//fTTUGFXQ12xGgY66TZ616A1MUwBUNILlbg2vGR3ckWE&#10;mPtapRuWPJQ9AAAKeYAZlqLoLSh5K0rdiBKs/k6v7qyuqSEq5L/+Mly6ipsvnw0evOT96V8+Ndaz&#10;l1EK8DMzew6haYNGzHt5yryXX/7xlbfmTpr0xYsvAkHzLMxu4E1Y/EEKRwODeeNe3v7dzw/kojEA&#10;jsvF3pGtD/Kw6ukBINMk9Yb+eCOpQZ9+w7eVQx6RAQBE2std0v8PEXp60coebAKM8wMHDgQEkHhu&#10;Dg7myrnBATBxYCcy0tRkPs0sL6JKwA7O1SjU6C3u37+uMmamPNCDSLTdk7q29g3gEeBk4tD6Pw5z&#10;838al6mfyC4pUekDrTIwlBq/wJbyctPKtoMZNauiiatsJTVpEovFXl5eLLopLG4CgeD06UPkbIyh&#10;Hcq9x/aytOcdHdLTl0+H09DEAA8Pj7CwsL3HjkE9iBcEREVyFvBJWZaOjtu3by/1iEAd5iw4xhCc&#10;AvMUTnvppZfYnH1n1qwKGvPgMM7+CQuSKooCAogpOoBcugvthJDHLnWZSGh4o4mooDqkUprpl5OE&#10;sxz+Vt7ezbh5TpnnCzl6+c01LbW19W1tHR0dsiB4cBrQuo2NjT64fEiJmTEub6us/Oyzz5T/4q5D&#10;u0jT3++txYS3CgwMpKco4pu1GokYL8TFdjScN4f2drLU0qjYbW1tMMCh1zRwzl84/9dVS7lfdv25&#10;kSNHDn5qsIMHmc7BuGZKG7Fqf27QIOMuekN2JquQX75JbLlOnz7NDmFPgZJl5IYKOZVW3ukETqrH&#10;bxmgDti2bx8vPWETznyn0QO12pIYTR3uKPL49j+IoQPcP3RtbYtq/qiynotiCnB1Dbsf3znfofpP&#10;j8a1fu0bAvHGKLzfEw+V+pPMqJI+9hr1oLedSET/5SE40wVneON0J1wagDOccbYfaW8CVrH70f5t&#10;nD58mHYe2iZnOPIYAcSMi4+Pk1OvG+XjwvLYksPJFTpF6iLM/HNARxGRBw2MzDXBXGhshEkBJBvQ&#10;bBKhsJ5mAG5tbfX0JNZa0AP5MMK6EBQVJYslUEkDCsempCRGR7tmVWoVtGjmcwIJLy/ibSmRSFJS&#10;svfsOQKrD4/Hf5iUlJycnJ6fn5WcpW9u3t7eXtdGqPeHSZkknQnT7OWKr+BKI9yMmq1QizP9+BC7&#10;fqk9qjclSX1rtVG9GWoyRJ0Oy8PN0L75704gzjT7cd6X+CFME5gjISGcjEJIzBkJDBzJGwRK6Kk6&#10;X3u1EYEAW3DyUmuSB/h4JEaHCtHhosnm0v2R+M9ALB8J9zUc2Csp34XtmD+u3g9V3SMKAHG/TKke&#10;C/h8fnz8o9hVPzKOlLQDx9ErWfO/gx6Ll5udnRPda+3t7T26yNP+ROFnE+yp559/YyKJozd+9Hjm&#10;Qfb++++Tr7tOIBXqijt6/PjnqbxpKOrKck5tl0aOHRsfGck4BDRoUHoCEe0N6oqzxi4iuxSg+7LA&#10;S0dEmFDeWNb4wuTJrPLmxDdZhVk/AUlqpjaWJVCl/YlVOlAkZWX1P7q0MgTx8QPSAfSZOUCBp5J2&#10;YN/KNr4E/8kvOxRdvielcl1EKa/f9HGfHgDKuCdLyD4Q9PZc4VXty0KLjqZWbUxUnclNBunevdFU&#10;1ssUAO09FQBQb6EKgFKqAAjvGk7yuNvT3NLYxqa9oeHQoUNAe7E4vEDI3rp1SyYx5PN462jAvq17&#10;965buQ52iMykJM8gzviota6uupqICOEiD11cTNvxlay282WdXvkiTc2b6TTKdkZiIo9aP/lHRMC+&#10;wrxqor7/HgiQLKqrqKT3XEefCEqoV9EHhKdwgSmB0OghxIb73j0iIgwKIjOrvZ1QWq6uMTy+MDIy&#10;956Zu66um4GFJ9SFzVhb20XPzF1Ly7moApflNdm4PMzJkSZn1efmNpZUEW2BpqWXsbGPnpm/QNAd&#10;QhX+xJAhQ16gOoARlkQBMEyfaAKGnc995p3Px9A7eYsGfFeAw3rxdOTU2Ugy0+aWkuvZ+ccKBJLG&#10;TsJ9x6ZUJccUA8nHItWstqlYjT70pTb1IV0vCKgJqZTkAwDkijv9zUu/Q55rUfgmYtfvipBiKGoq&#10;fwui0v9chMpob8EH+hKGBvRrwLZtjcVAbNKgUgBzeylCRPfT0ECoz277FCphZ3VGrUIdvoU+pCZN&#10;2NGR6BLQ4awRmsLnThZMvU/edWUDiXTJtAjy1+HsXB5rXXZvQE8XVnDxf8ibGDbG0JBoXl955aPn&#10;6NINGDXkBSjHPzM+OjHzrmksGjcPjXgPvfsHi+P0ih388D2EPoVz4PCN99+Hkv6ub8DCC5SQ1i0S&#10;9/D6OZJDrDAzs6SkClZjHRN1wo702elEps8QjtPfI6M3JixMPthCA25wR10xl8qwE+LIlTyhsD86&#10;7N5g3CVUXbBgAav0H9VlZbO///7bzz/njnvB45L+A0y0B7wIq5HHya9yWUlJ6nUAyrHyYGBUFhdP&#10;/fzzn779Fg4nTJiwePFiqDwzfjyLovvcc889//LL5FS4c7p3L/ya+IIM2jhi8Nin5n41l34zAOwJ&#10;b0fr07qdAKCE+vo0aOfO6Af6mXGHmSw4IOSMkJQO5t6gb2FRXdYjcFZwRkbIl1860dhBXBNFn0px&#10;zZuaQokkN7X7Rcj7teSk5AjkfGhMu0Ll9AmW6dfJySkqOOj8+fMxMTGuviQ3+9PPk5DBamBCb1g2&#10;RxQA9CSTLKgE0DNqApUESjBQ9I4C4VEz+8UbD8D7A7Zsu6DpTHHb7uz6/fHVhzJr98WJd2TUHEyo&#10;OV3UqlVLxhvczcfHrr2icfRYdeeR5PpdWXVw5jZB9bE48b408c0MVWHC+wJMEHiD5nrmhlZWFvoW&#10;UMr3vwypqanFWcTw//j+/ba2tvLnqJS09ga2nHp4eLAKlIDff/997dq1v86dO3/Rot9pgGxo/KYr&#10;nNpHXfsp0Ntv0WjOvq7EaAYqz9DMkIDnRoyAEhphRZr+/vsfzZjBDl8YNQpG1GsvvkbP4v56/7E3&#10;QooW84gCYD5xK1SJDQlCmQcAg3r7dFluCfmwM/mC/NyebqOHUdJKFLcPpWmglE0oMZHk6CFAaBR1&#10;156E0Eo4vHf06B+vvfbt+Mm755G1paWmBbibCtgFlRDo6PgSQtNGPPsRGvI8Qj9+PDMlpacQsx0H&#10;Uq3MV089v3vevDNr1nxAFZkM7BQZbqmaFF5yGVP09VXb38jwCBS1PNR7g92+fFvl7KOO/uNpB37I&#10;fMTFlBiTgWWJc3Z2NpLzYICFS8/c3MLCQqcrs0ifgPPNdM0kEkk2TZmQlZSlJtqq8gzqbdvKb8Zo&#10;u+easGJ+75wLMfy/H4EuBf8fkP4DVMZxelwQ5YtsXF2dLJ2snJ2FQEcqYfuBA1Dmlg2AX2aeT3tj&#10;q2ANpymxuhGbEnv17Nn0/HwoBQKBt7e3FwX7Fg4jIyPZoU+IfFB6DqG+vsAZCfj8a12s5bs4ELXb&#10;U/tZLzSSzVQOb338MWcLg4m5iAPuPIjL39zFici5LwCdQMyX+7q4wMM/kAg21z3cXR9T3N7AdADA&#10;skGZJxBkFBSwMrS+6GBt9PwyT8umPNzQ3tHRcenUKbhzuDem3gCIGxt16rNO4oy10vBvf/pJ8S9S&#10;sEak8Q0sgi9tXMAdqsQ3b8E5eli6/3wvmdBpyCMXjOfneaIR5BemqsI5iHGnMS48j/OOkLS3FIxu&#10;6hkeFLjQu7jyT8wnwY7kwCl4u2DUUnASF+yX8Bjpk0RlF+xtQ58ARyyqqUnFUiMs+r45iJg5t9uh&#10;dpK1KyGdDLMqaXc2YHn+COrQUtpI/JjhHMCPd2OXu9av9mll5v8HgjDST0PteqjZGtUaj6t/9Cjz&#10;hpZOdzV+JBH/ifTfmUj/ZR84ZN4AGPjHgW2ajwzy5ii448eNPXv2APnn3b/ggY8MMcZbw0t2JorC&#10;5EiCfwOkp4jNIbp9+zbX1AYzsr0W5nNtLVC8TAdQWV8vFUvz8vI8HRxEIlGId0hZl4+pgC8AYjg5&#10;JoZltCosLKwsJtrKnKqO+2nVlxKpM25X/lkXFxcSh5HPj4iIYLFGwsPDw8LCPAID6ysqgLoukjMt&#10;uogzqHDfFDWYdX/q4WOK6kxh3CKJ0Xs1XkfaU/K6JPh7t+4lD0PfPszBqx0lS1oSfTjhBIcPPvtK&#10;dg7AG9fsx4LjJH91rwBK6CuTim0BnRqx+EPderQt9w9PrBGG//TELFyj7IIXseg4USv0CiBu7HAV&#10;EpuTKEDwEfWSl+l/H3tyGg4n1fVtvvRfjx5LSam41NraCMY6MdXsTsDVa3o6GX6YPfudqVOXLPnl&#10;p59+ggkjlkpnz54O7WzofPjhh0E0g78bDZMKlU8/+KCiriI6OnrevHnjR49+5S0A4Vs+fvvtiTQV&#10;D+DVCRMKqAvhiy++yFpeeIFEix5JhfgMfjTNIwDqw4Zxz/JKV0KbKVMmscqbb3IKAGYVBWA/UQaQ&#10;lcpBkBlyclKA0uoz0n1vyM7OHqgBqTLu3u1hL6MeQN+n9+4wCygpIRqsG+mSjYkiZqXFPkyGHkmF&#10;upYG/ZKGAB6tZxISEvqMJimP7OxkZb6lBePrgmq482Np4j0plfBE3Be9QLJhAw+hTBrov47G/Zcp&#10;AJj5fBM1nC9GKBWhUFVDBXaCoqKisuoy1odlZblCobClpQWWe1nkn2YS1SeAWLIcIpYszNZJR4f4&#10;uAAVq2AVBUsJ8JpWNfhIVfu10o6zJe3HqjtNqBQGdhQo5/w8B0pnZ3JxlkIqkToBmE6ZEkut1vPo&#10;DZfRhyql9Xxq014/ZUoJjZjJZoqZvbu1c/TDZI4Bhndc3QTD3nLjgYsJCfk8vlBHxxVKJv2PiMgJ&#10;iM8tLG+Fn8DJDoHxUPcLz9bSstI394hKyI9OLIiOLgiNKQrrCpcPVCD5M4MGAQs9/IZwlBuV/lMd&#10;ANSfeedzEkkXoSlTprDzGbagmB+R3yIUMAsRgZGHBzENdnF5aGYXLu0gMevrWnFMcqVAIMwtbXT0&#10;JPL0ZbtdfRDyRUgboRcNCcnY2Un+elMTR4nen5P7LXJfgoI3EAtd5zVbFCN0U/P/KDoQoNuq6ViA&#10;j5jqAKBHI9Agwq6L5KRGLBUw9H5NDbHxB0qUZQJgtv+shBZor6aajEZK8Aby8jKTMtHRnHFnil+4&#10;VoKWks6E+2S5BOR9CP6NUv7eqhpI3CHm0IMGccahADT8WTs7/ws3yVIPbwdK6ORnniG5vICG+kOA&#10;VxXi118krMNrxz3RjmB2zrQBBhaXWUIx9iw5OfmOjo6Znl5heblyxG0Z2v3aMA8XLOmmPHK+JSsA&#10;20pkCIvxLV3ZbWgv3FEW/xq5ZlluLtB5rPERoBAnraAg3d7dvbc94tGgUuJ89e7d/thHK8CmK0Ve&#10;bzDW0rK0tGQbK4Ma+8Fcgu4o1Zqa3ZkM8vLSFOI1wf6o0AI0wPfff//Dl18u+vPP3377jUx7Omyg&#10;ZIdQf/rpHg7U0Pj1jBnffffzn3/+yRJHDxTo91hi9X9NTBQAt+tIKuB9ueOpyq2f6KcrW3AwEUM4&#10;UfVqlYYGa1TG+u3bYUf44YcfmJGgDOWbNjmy2EFyAOqLq6mFvBMAQEuLaNQY5COl9D9jp6GhIXBE&#10;Pi4ux86di42NnT17tp8f8WPrE7m5pffv3y8s745KJA8HDw/l0OHyuHfvnvJufiNfAtTIwYyaE/lN&#10;F4T4QRPWx/hyBYb6DSE+VdhyPq/xcFbdoczaoyUNUDma07A3V+pTAUs36cyXqKRbAZqi5n1p4r2p&#10;VY+mA+gngHLW1dVVqfO4eLG/vJC5vr6FgwNsZvA4QCGHPHwIjdOmTfvy009LqqrmzJnF5sWXP/wA&#10;5cyZ30D51kcfBQYGHjx58tatW4E8HtN3st6YMIHLxzhu3Dh3d3f/CCKmn/Tmm1OmEMUbnwc7Izcl&#10;m5qa1q9fryYspEps8JKg1Q+ZBwBnDdsT/tKOXUnl8JFn9mGtUKP7kYUAUhg89nIT8wDiL0a8TShR&#10;AyVvRkk/ILKlAhCRb31KpdhfAJUxePDhpjzBT5MnL3jjjVfpk0qo0V55ebmJiQmU9Ec98P7IdcL0&#10;0AAA//RJREFUkfKbEfQnj0eKyIAArgnj3155Zf/Pf1xZtvqjl4mInIH7rguFhRnyy6wMxnJKPvX7&#10;yIB8alXi3j3VFjY31Y5GhOYgNBahp5UfSiiU+Pv7H6AyXwZDK6NH8+W1tDSobWmBFQ9K6Ac10f/u&#10;3yfGxfKAXdjW1bU3vSO/Ca+IK0HbPZFZ7Jqw4t9ii5eGFLJyPb+MtD+IXBykTpDxv4Xe+uHRAFxq&#10;aWlpenoCzILuZPK9g1hv6Oi0tg7AmJdRblvTxGey65ef6RG66+TJA+n5+cw9WiYur28jS4t/eHjS&#10;w4fnrl3r7CQSsUM7d9Iv8dGjR0NDfX1CyMlAYbL0ALCyQVkblUhSZbbZIuw5EnvDCsSmKoDmJ1B0&#10;FUEV2r8kWLET4DAkJITFr4O93r1r+q+uC0Wl+mUy1UEXbG2JGubMmcNQxjeWotzrGlUkgAGLU+Th&#10;YX9LS6tLk8HshvHfOHFEs9Oeu1e+mTnz3U96pIEZMYJIOX7+4ju4kxm4AcqhCOmZ6b33HonGk52c&#10;TG5RDmdLwpHZ2ts2RGXo4kIsvuhlyPPaUZd0hqfKjdEOck3A5l1cuiwOXVL+ZfUxKPtuHjxgSwvp&#10;oKYmampPQxx2xTnMwC2o7MG2xnjgteCczsZG2h10bW1uJheiV1vfGInKjavpLZWV5bnSV8M6PatL&#10;GGoRGTCyxXl0hztqdyNvqjV0ML15+FNwTeChxNJu/oXxVjXNhP+Cu4JzitvxT/bile5SYv7Pw9sD&#10;8R88GgrSKQi1mqAGeyS+/1xNn7bLvQI6CktjcZYvkfiX+GOBI073IiXUmR9AIxe56N/GynXr6Hsj&#10;4JoeN4BGhdfmQrddHRo6UvBXH57ZjwBYn/8D8X9OnDjAdZZcd8GIaqiqAlq3trZcKJEwHUBDQ1Vr&#10;aysjNsLCfKMTE7OyiiLcr/E9b5w7tq+ysn5/l79FeLgfj8830rp1P7dRO6nIIheGNvGwYVpAOAHe&#10;0Z07dyrq629cuAAbJQsO1hNk+G9v4pFkuRJDVEt0VKjGCFVrksPqB1PafC/ijG+lEc+JVEQEZY+z&#10;+zBxvsmDw1rjvR3ddBTczaSviALgjQ84ISpga0ccyn1Ap3Cv+MJQuD6yc0cQnmJaj7bmnBfgLaHE&#10;AwDA/iLDbdyGxPqKC19PAHk9rNqSBAKCj0jr6Yp/UTmtBhMnkhjF/x42P6wEBiTqX2Qm/kPoeynR&#10;60dUgdfeffeX73754NNP/5g//+t582Z+DPQ3ufIns4hv8iia5hEwDHGZuODb6e+/P/v776e9R8JQ&#10;uNrasoQb70yd+twI7s09PW5cTioZ3ONHkyjVgJHUnXlI1yHgZldyxSfQE3A+qz9N3ZnFpaUs5g9g&#10;4nOcWzQaPJirKK2hmhTcQU8As/LgwQMWEUi9Q7ca9NOusE8M6DrqfQ6ahHnADwNXfPghSdS2gyfc&#10;mCgCivm6oFoW8yejsJBZ6PSJR7BXWrloZU1zc28BBFRC2bwIVj24593JFXD/d0samN6iT4RR4X4x&#10;lfsqBM9ppUb0lVSAnoiQcPv231eqyLZvaGUV6usrL9YBfvL+9etxqanh/uHMQRJw9exZKBsaGhj1&#10;AzRlgDshJTf89dffGzcaX75s3IqPJNefLGg+mtJwuqj1WmnHmeJ2mzqcHB7G4iYbamoy6+ML1Mfc&#10;2cenQyqFq8VTY7SK1tYYW9tIarKeQuXW6bSEegIMcrnJu3AeieQ+ayoXLsAzUFBCnfbhFkobiVzY&#10;xuVhbm6jU3BCVRXJxAtlUQXOzm5IyqyrqGiDb4O90qElMjI3kJ8HZXElcGIt2ZXt1WU4OLrgyhVu&#10;ra9qwB+/TVaA5xEa/fbHo9w4PwAoqQ5gKvMDePvtt9n5K1D4ShTxJ4pcjyIXo6BtiAgp7OzCE4mC&#10;A5e3kqg1BeW4SUL8AAQCSSE0UaBpmkdHz0SGQrRdIKJENezCwCsAXdhAB7A4l0QBgmsiZPvDkh7c&#10;eGIiLAJeNM1zblcq6CaaMaGWpkzOovkAiEV5VFT3DGIKgKYmXCYhd5Uv6rZPkdn+s5aGKqK0SEsr&#10;s3TkFRURuhltS3v+dNGQPdmaRBmK4dlILgER9ysole335cv+tyvcj3wJ91ZMPQ9gF9+//wJ0EiPp&#10;jx4lkoKrV3XhvUCFmRzc1CLiyOMGgeRNDvl40LOvw7evIfS0L0ZTCU/+3mvvPU8lIPT0fgE4NGAs&#10;dU1NYdYzNYC2tjGMcH7vuSjDhxJf78Q3urNHZn3NMQ/mHt06gMC8wJIV3XF/4sYTFxnes2RbYRZn&#10;jwYFm/qSkpJt69bVtrSY6eqqlO8MFLA+K8ecYatccnY28PYDykK//LfupLIqkZqbC3SvzMYWoKtW&#10;zKSw38nH/1WI3gBQ8IsaO3Hih1OmpKamzvhoxpsfkMAjCxYszUxKmkLDubDI5lZWVqZUZs1GkSyA&#10;ycQ33njpuUeh4S4A+7cxnUT/P0d1AGcq0eEitCaZ41z7ASPNfknhvaidFLDargjVHDzIGpXB4phP&#10;e/dd5VgZnAJALoZPf7wtGeR1AIL8fJm9uYIwTlkHsOvw4TxYCyiA/wHexkkpGcNjQXFxsZudG5Tc&#10;cS9I5/MVDCP+CMzblVS++2HFrqy6c6Udx4UkFw6UR3M6jOtwVhvWjk6EFTm2Hev6xUApDxhFvS1H&#10;V0sajsRUArWzPrIsUD0T88+gkD9DBpjUytSLMjo68I6NG9lTyIzEAwMDWbpgNze3AKpgYE+6efXq&#10;8vJaWK9HjBgRGRnJbAUsLCzgq2pqxTZy7Fjm+fcwNPRul929rampLImFTRfZBudorNVgMQkHBDQr&#10;EK2PR8seouMqvLBptN9yoNC44y6ooWNlCgDznmmx5QnFHwidEL8JJe5CSQsQ3VAx3qPhRoPXf0Qz&#10;tH1DdQDjof1DhH585ZWZQ4eupM4TMhRnFRsZGTmYm9u6uXk6eDo6OkqZTalarJo7d8XHM/d++9Pt&#10;TTRMBwX3XU+Y9lTUART0K+p5q3+oAICZ1Z9oZsrowOJfftH8bblulVJQJ0sDg8bOTi8nL+aNcUfp&#10;AfuPoqIi4NFgM1KvP8hMzFSIxZqTklJWXV1ZXAz7I9fUC+YH5P4cmLckuEBWfun86B7Y/50YaKxa&#10;NlyZCD4ugsguywsL58z5+dnhw4cOHQr8y0uvEzJv/PjxiYnA/aDXXyKH7If0At0VgKcD7GBowhjO&#10;Vq+fsDYi25xhftOhzNrDWURz0FJba+fuzmynbty4ce7atStnzgRERLTVtzl4eob6kvCA386cCS3t&#10;1Kn2yO7dUDIc2nkoLCxMpg9gSEhIyHyYdCfMldjVttqgDocJTcQzG5YUdv/AkRUWFt65TNUPlN71&#10;L0l9BcfNsL0CJwDSKB8ZQOX+bO2FUsDjzRE4oHxNq6jgCPcAWJZ9nH1kkj5rtqi24ojGaiS4sa06&#10;Eujs+ra2ltqW9vb2nNTUlJSU1rpWIiukgUW2iiOeqLFWya+OeJYzVQSgUSiFkHZc+EQoD5069c7k&#10;yew+AWZ6Zq/8OONl1ytoHJG0QAspBw0y0SFr+/M01Btg063LoypN0ZruzCXdtt6tLGAQxu14VW0I&#10;EhoW037u8nJoh9vtbGwk58D/nTitU4zKDI5UxcIhnCPt6IBnpE9aC/XOxk4inu/Aa+pjB1eYmPhy&#10;VimWhmQBhzdI9QSkpSQ1x6M0d0yT43cCS2KwD2+qxRnZaQg8CTsAnVRa3SNTGvAvJVIi/a+o5wyv&#10;d7vWL3CuZeb/2wPxjiCMvPhoPtHgfohDSeyUeltijCy8OV5srmgC1g9A317a9ANJWJfpw9n+Cxyp&#10;GoDWM12IDgDDTHmC+8G/Bu6dUXBNjxvZJSUsbmTc1M/1aMC6+//C34Kl+HByxc2Cf1d6evXqVdZX&#10;Mmcg2MxgfFY1NEiEEmb7T0tJZX09DH9YZ3ycnYGIysws3/zr87vnoQOLB0Fpo3O4JKfEl9piegYF&#10;way3dPTSTBBdjS3h5Uk6OzubJBLgB5skTXV0RMLkhjkO7R0UzTXN8K1ULIYS5gjMDphl2xrjUbk2&#10;EZGTfLn37klTdzQnZJEQBhxg6UCVpmUwAYC+lfO/YU+kp0dWb1j0kdT+SEP3JngPjQ5BKBghnpzL&#10;+5a2ZJRyV30YoI90izf7tML0eU1TgjSyLz/Em4LxSo9Ocun2dvZHVy1ZdQNLhor7kAaLMR5SZT6i&#10;xgpV6CKhJiroEbD9PwN2wwDu+F/AlpTKXdHl/Y+P8l+Lvvsop2ccZJUYMQKNodlNnx43bvx4TkAv&#10;ewcuNjb+lNT47KuvJo8fzxoBY4YNG961z7FGWQm7V0REBIt58sGnNLUFQuvWrSuqIPHMyQ8ogHZk&#10;XzH9PFSGIpSYkQjbLWuf++uvrJ2eTkwPWDs7ZICL9GaJo6mpqWtmJm8FCehnfi0F/HNzHoaBR3lW&#10;7cABe/3ysGLgh+FjJGrmS3BvXHFvehEFZGdn94e/lYdE0gRjY22/09nDOMxM7JYDMlwXVB9NrVoX&#10;URolx7rq6OhYWRkCx6hsPcSQOhTF0VAvQhotR0rD/rTS6P/1VCtQSqPCP0TImvLzCubGgLKystOn&#10;T7P29HTOs3vur3PT0tIEgjytW7d8fHy8vb3PXr0KmwpZ92lMZHbarUuXTExMXLRvH0stPVtCTP7P&#10;FLedr+48WNiy18xex8YmilJmlEok400kKrh3796yZcvi0+KBZYJGETWYYok6kjIzYS+9gFD+iy/C&#10;NIukoW2yR43CWVnQ7mhpyUJnbtmyRTb4i6kZeGAgIbN8w5K9ghM8g8hcY8Sob1iWpqZlUQW2dubc&#10;bG1ciB0ij5+npWUFpU9oEpwTHp4Clby8prTcxuJiskt5BnZ7nLxBk3+M7tIByPsBjHl3FtMByEKE&#10;LUQP16G4VSh6GQr9DnnencHtagdPaUHP1baQmI81zcQeBG4bKEr2bQlM7QPpE26UjT1ViDRShL0M&#10;YJvboc+ioNnf97Bm6r8CIIjXbSyG0Cko4VGBPK5vI7RpdSOhSgtqSVlF/VWhbG7GuqZ+5uYecali&#10;SqYSoIMZo6+VoEsFN6m8AqgFeBZ4LuZDwKz1mTRf2Yq//+3MUoZF+4E7KS8ndwglu7fCOlKH/gQa&#10;Gm5MKiUlDDN472ywAWBlYCnEZBhxs+Y7J7wwCz+P0CvjRj316ymk3WqmLp96r/Dw8IhPSysry1u0&#10;ksRnuH7/upmZnkgkYnEtRCJFu7yHk8jAI0jBDsghf3G+K3INRsGZX2VmfJmR/WO28WDjrK8zs7/J&#10;Fm4QuiG3i+hk6bpSOJP9KP4dwgkIhRJLAwNDK6v8fHW+kCqhqUocrKurC/ScLFa1AmDHhF0D9hT5&#10;+OwqkZ2drDLrrMIi/+DBA2MtLQsLC3NzPSgtLPT1zM3lrw9bmLW1dW+7mALs3e1d5RzAFWRSCsjo&#10;6aGVmpsr34fKW4N8VDfoJTOqH7VxcZEJ73btOgRrPqsfo0lNzemmzFq0jY2Ze5MBYIDGyDKgxXx0&#10;rpSI/u/UEzXApXK0O2vouf5KSfq5UwN9AqUrdSMSb+3VA6C0VKzZZaagAAeaB1i44S/uWNUuIw9r&#10;ayPDLndM6FtWYZBlac5JSZGXucvOJ2io1EQobzuJscvg6up69ujR4OBgZ2crZ2dnR0cLM7gDe1LA&#10;fGFez48MGJAsGl6fUJBUApfuU0FWzdqCgu5VSQ4ttSI2QWDdEPZ0H5QNpKeeekIWOEIGrfKWTdHl&#10;BzNq9sZWmYs7wmkYvf8wgEYyM9PVMTVlc9mExk4pKCB7k56eHnS9/BqYnpAANHBiYnRGT/kayxlQ&#10;Wkp8m5KSkhISEgR8PjyOFBb0LjyCKB9QnJWV2deqpYCb6ZhI/3cmoh9UhA6IbOzcmShaT3MFyQPI&#10;xaws1ZoS2bqq7D7iHkGMar9CPn8hHhAM8FmMeMmcrQVeu9aOhq/5FKGpVPr/HqImR9vmzwcWYgRC&#10;zGZioEhpx3tLO2y57KF4zddfa8z85vgff+p2EVQA7rueUL5/2P64GoV60vof2gz1ZpFzWRYPQRXq&#10;SUbEXkUzQokQVp4aKj1RWIIGCti8DCwtYb3ijnuBssWVvbs7dGyhXC70/2eRmJiYNhD/aTZQgVuZ&#10;8uGU/Px8OGTxCWUDmEWGeeedd9jh559PZRWAjK9nnD4D+yEsNVC5TRU5CnG6VIJZTQU1Y5kC4MSJ&#10;E1B6ewcDx8RsARmMqC5wt5y4nwFoSJl/gDK+/HKuxtq1EqEEqEDUYI5arFG73Yc4lJfPsQCwRTKN&#10;BTBxVkZGwLLlYvydJHA49pyofQieBQCcT0pKSg0QzTRLQZBnUFxJzhdBmqNLzFCBkVOwV3xkfFhY&#10;WGR8/MPQ0O5YlM3Nxq2F34ucUP7NPSWcB0B7e3tjdXVbWxtUCC8mlWa21u2Vxj0jtn+i0ETMcV2E&#10;JZCJ+uAGoARK63Wtg+hZFIrxfPqmfqFptzatWgXE3t8nL7Fbfe/kRjT79a9xJZpAXs2r44nW8/XX&#10;XwwNjZlGPQbgEN4KWvX+ZJyG/p7OfgWAdoKODthuOxsbs9rqD5aHjKq0RbnUxaGlhW4hpGhvaICd&#10;GM6BunVtxlcVvqjo7rHGeOAfGjs7m2tq4OkaqqqAKoY6nFPYWr67PmZ4nsEgkZWurSl0uA31ToDe&#10;aGhv53IntLS44opPBAao2kCzJmF4uiYXCb3JU3ZvsKEBnwVcklhKOJcSGhcICEToMtZX3zlK/vZq&#10;3sAjiX/hcygEo8BAty7KBWXC1QxJWBWJJrG5Lj03XmyfMUAlIL0ZPpH1Mx1AkS/nBwD1skASCOjf&#10;zwQAw4a8MIptNJjwvwd3d7ur/v5A1mrDQ/WVvWyggHe3NbxkV1L5vx3/58gRkvgTwB0DmpvrWlul&#10;UjGQT7B/MQ8AqLMcALAIsLPCXK/smosub5544c8xJza+uG0WSsnuoTnKqG25mS46wSOLCczr6sbG&#10;2vLypqamuooKqBMxf0tLfWUl1KEF1kb4tqqhAUr4KzD+4VfRreVEOF6hA2OSXrIL7e0FuOVYdSSs&#10;DCjPgMzB1lbSTV06AKAb2UMJMV6Gs1CjxW3cFuXVJdk4fiOEBjWu27yZa8B5z5Tqw6XU2DX4Y6lG&#10;dsmfHo3bA/EbxrVoS9ZE49pdIcQDIJUaAHz14YdRogIXjN9s9RlTrY4pc8EVPzaEw6N92hpKnk5o&#10;iPL/0wqA558nGUoYxo3jdJ+PF7Bj7eAJ96RUyoe1/B9Fv5atgQp2ZWAWSY8G0rXUPDU3LRdogiun&#10;TxtYWPTzgtz7p+CaVKE4q5hRLcqA/VUldT4ge0x5PC4PAPXyGgWk5ORkJakwAoL9fm14ybE08c4o&#10;0b3Svo2e+j8A4Mz+n2xlZTUgOl75jdxIl8A8hKeQSf+Bi1aIkAD3o8xF1O3aFYZQEpX+CmnYlxoq&#10;+mWh80tp8JwEakoPJzOZuzK8iRspTo3r1g8Bh3lHR0fr1q1Tp4ikmGHP0aNBXl5MBOZIpRLM5hF+&#10;fL2s81xpx74AsvdcOUy8R3ksMUBTE7M9cfP3z8jIYMOeLxDI4gv1E1nUe8PW1FRCJSnclCB0P5G3&#10;Bgdz2pSkzLqsLEKTubg8tHaODg/PDojPzc4mLK+ra8yJi4aNYuwTmqSl5axvHhDkyS8sx1nZ9XAm&#10;UGbMTt8/IkdPz/2BgeeDB93j83VqTDQaoVFvffS0K6cDgM9odzzm3U/G0vB8s6fPZicvQnFbUdwC&#10;FLwbRQsoOQ27j51deGwKiadX3ECowIJyYr0Oo9fUlLhTtFe2bzBMf3J31vOni4gOYEuyLNQ2W5hl&#10;9PT48Q4/LFCk+3oPAVTclf2BeGAAPKmmBIDQGShbW4nfSXuXDgDuDWhToFCbm3F4bAncm7axS0sL&#10;0VjAwKmoJ0ad5Ld7Uz9aa7cNvXOZhl+qbSWx+IGiBRaDs3Ch0nxlu/7+19l1CmrJ/UBficUkVwEQ&#10;5EVVpA5/C/owX0R8F6C9rg6LaokmQ9xJSqhDS0Ub1w6kfpfEA/9u3/GmduuXLnjSZ/PGDx365JSv&#10;kXYr2vgoTvRiqVTzpubt27fTgQ1NT8jMzEyAWnr6zzQJ8NatWxXizN5BKmwMM77sfpVtuK2WjAh8&#10;UOugaCPh1gIiujIBYNxg11Bn021YIcjPV7Zbz0zMVL9q/Uq1yAow19OTt6NngIsYa2nJLPJyUnIM&#10;LC1Z3HAbGxsq7+C+SsrKgh2ht5wu/dTy5gvybW1tLQ0G4EGVXlDgamtr797dRX36tClEGJBfhFVu&#10;kQ9uqLsg89BXhvqsPAMCupAHVCwJ/nO+mnxOlZPMwAu7NEl9oZ8eACyaijtC8Kk/coQ19ok8odDZ&#10;ygpW9ejycnuqAKiWy+fG8gr0BuYfcOMGl5zZomcMcdmuJx8FCHBXV7cslwhlNKlJFzB1Abm5brZu&#10;8vbUKpGdnK2c6aH/gDEmr2dSj96slasp/7n8rY9gp2AtMmjREOTQn2pyHeubm7MMkzLAjmBR1rkn&#10;p+FyUevB8pbb2sZwwqNlS36MgBVDOR+Sh73HV/Pmwdpoamq6bCGJX8+BbichNJwa0BuRXfFqmE0A&#10;g7sdmeCwONRShnNAyE5OHhDdfiasDS2NJk4Av3NpOeUBfP7ORBHw/NyxHHrLfSJbV2VhSOXxPnJe&#10;jUL/RlFbUMzvKPwQ6mERgtA8hF6gTgBvINTN/mlfIoxoKI2n1H/AaLEU4kNFrTfy8A7auwcWL/7r&#10;9ff2zZ9/cfHidV3Bu3dv2UJPV0SP++fz42fNCoTtuQsK81QBty5dUpM7tz8wUrU4X7nTI+KKMkz6&#10;4chbUlIC+wh3MHDAjmOird1nljXYl5W5rfXbtx/evVsWo/n/HQBDqpCJBCgQlodcGbSHTXTNzEx1&#10;TIHqsDK0MrO3jwkDjgelyYW3gsOv5s596VmSrg/qg596KpHG3nlhFMkCxRrfppbmUGfOecwtgH5J&#10;MHoI0QoAFffyyy9XFhWdvHgReCJlXzcFyPzSVkWXn8uVWkpwdmzsyZNcEg9Y91iFwdCwW4cdHht7&#10;nhoNsAgbUPGlYFriPXv2yKgLGCER+vYki6aUKgBabaZWexhGEd4qOyUFmGgBXeJ07+pu3rUrIjft&#10;7dj7o9r9XsLBv0fowQMCQojkgbBpEf7+sMpCxR1Xja11RpWm05q9knF7SVVVREQELJVhYWGx4eEe&#10;gYHAqeV2Nv4uDkCFt1HJvV11D0XUIr6ltrautbVJIqlva2utq6tsb7CUCIh0rOzBKyV20a3lJJ5N&#10;UxOwsJyVPbxBC4NJNIPpGMxDpnvQ6KHMWOr1aa9D+eOKH1ev/vVOctbU+Ss/+fMPNP059Apahjnj&#10;SK4cPDjQ0/PjmTPZ4UacMBb7jMcB6FfOnrKyy1AAthP4u1Ud8CLoXWXdebnYNqpF1Ap0NZHAwPew&#10;EMIHKm1luGlepR/KvI1K9Q9VPBR3NrbV18NzScXimuZmKOFJa2pqDJoEKEMLFem8WWQTjetiYggn&#10;Bc/e0N4OZWNnZxNuyumQLq4JRiIjVKi9viwAi5pRgx7JgNrkiDz3b/iOGEbA7gVcUlEl4VmEzd1x&#10;/8sc/PO///neWdtFHo3r/Du2U+n/jiD8Hb8Jufn95C9Fy5LQdsHEQ4WfCAUfZCa9nRr3XlTUIJET&#10;qriMyi6gffo96QJ1MLR0urNlHnECkKUBYE4AzA+AOAG4YSxkvcr95nGDXZxBZeS6xwiRSBQXEXHq&#10;H7hNq4FmumRXUvnq0CKS2/pfBuuufdv2sUOYWTAHK+vru2z/u3MANFRVMRtNQLzH/f1/oIt/vXhG&#10;4+VLf7+0ZR7C1ZySlWnqDkUX3o3NMc4ox/V1MOZry8vhCjUiUQXVJUBdoUXWXldRAbOD+DB1YlR6&#10;nTgBiGj0zg76t4nivcW6NgOVGcAcnFRkE9FYCvMLVgbuzjAGSoM80mC0oDZ4eJPjsE6P5SluEbli&#10;S8dAUTNe+sb7oQgJhg9nO2sIbh2ao4dy70/KMont5uZ7oAbjpa2hzz8MXWNbvyEKf2BSh/blvvqg&#10;em8cXuzULLNwT8d4TJPjoBqjtxr8ezMLgnn5syQYFdwaXGHyVasPebqyB/95BQCAvnYC7vhxI7K6&#10;k0VM4Y7/l9GvPsrJyXmEeMTV1dVi8aMbkfn4+ITFxISEED5n1aqlLKuGzIa6T7ARUCrudZ0xNNRk&#10;BtQKKCrKlNnTKaCgoEDBG6D/KBAV3L9/X03k036iT75dHvLRgWWAWb0mrPgIDfQfkZrr6WhhYmtb&#10;WqruxtRIx1Sin2ktB/QsxcVZyjaJm5MrjguqmQ4D3mZvtpYATU1NBV/jjnPnwmmQnyyECqkMmEXP&#10;L6AiYWg3QcizS9qiEswzVB6wi1w9ezaYZrxQCS8vr+SYGFNb26PiDib9d8Y4j8+7c4dkl/X3d3tg&#10;YMBI29jY2MNniLgZeDaDBw/u3LnzkLKvDmqFg8pmj8ygxoHm9GaTgoHtd56BfKEEF1W02QfEZWbW&#10;5dMJ4RWcHh6e7R2SkZVVWUiJjTN3TSMicnh8oaYmeWUuLqEpxWRHsXTk5Qub4bc8ft4tLWdq/IE9&#10;Arp5jK1b98HfenY4McwbfkPIdABP2+BnPPDzq3VeonfCghpn3cYLUFTAvi5zGCpnbyHWjpycXdJE&#10;5Ne1LUSqDjA19csoIMbC07VEI07kj7lRhjSFH7mp3uemTo0DSoA76ALN7xBEX7VCEmAYEXC+3+rN&#10;nOyYeTa4u3eQOHhdcPZJPHmSjDcgktNyG83M3HVMfOPj86oaiLk9s76vo1J+9kjrjgV4IeRNwhOQ&#10;/AedncS0BtYnOBPWIWXr/oGWsij/0EvQY9Bv0DtA9AAJ39hI/hbrSeCdG9pJHTZ3qZScAyXU2bdw&#10;P9DDsNbCOTJz0ht8/OINyTQr/NaKs6NGDRkF78wRo72PuLb/sGBBWhoZITCkAbGx4XwBP08gAA6w&#10;vcvSIV8kamur/+CrD4pWF4WnhPv6unSRIgTpszmTB2A9QqKj4+Iimqh+y2K4Y0i0NzOPlSH2LUU7&#10;3ytXyFxjePDghiz6cG/eQgDgqC0s9K0IDBX0izKol6QTexOJpLi4GDj5vLw8NTkPAH0K5WWwszOV&#10;RSFTudrDjgOrN3C8cP/wp6EF7kFB9qRtoi4Ig0ImgLy8NHl/fx1Txd6Ab2EP5Q6UANyFsp+HvZlZ&#10;VUODUDgAY0Y1gCGN1qehY6XoZg2JAnRDQqIArVZtbqyMAfnqecIegRCP2uWpAYwZa2sjI2tr+Wf0&#10;+/FHR4Tq6SLP4ORkCcwznKzSdwTeNavcpa9PIV6QbFgq5PYHwM7oEBhoR6X/xKprIBjo1i+Dgp6p&#10;T/QWr1zn9GnYO2aMIqsO10QBo4jFMoJSzchRSTHC8nFcgnXq8dFSsgvW1tY6Wlg4Ojra2prADIeZ&#10;0v8J+B/ArVu3BDRCGtADcXFxl2/fZsEAARGw9nUFp5aHd3AwMzZ3GgiJJUM6n9+bblIZh2OoAmBn&#10;IlpEVGIKYB4A6+JVGBJmZSWp/CsyDwCFtBkA80WlC5D3EhS8AoUvQ6H7kYpVlAb/GaQwWgDOPj4K&#10;2qDe0NJSe8fEZI1b7NGchlOFLReEWKaXmz1ixI7vfzm2aJHN4dOEdqFgX0VFRfn5uQLYIUB+7GlR&#10;9Zt8zg8dnV7D496i6op/ApW5svoky4HGLuuHBTfbRx4BsJj0Zz2B2WespSXvdw475l9//VUqLv1/&#10;0PAfdm71HQ5vTd/CAmYN8FOwdqnUyjOY6+szeToMWnd39wAq13733XdlY5hVhg3jQvW+0RWRDwBf&#10;MfG67GQAq1s4OOzZoxGbknLu2DE4XLOmjziEAJZBOgNjmGK7s4ntkSxoqn2XAiAggNs+QkNDw8LC&#10;oPLrr7/C7pyZmSnzwge+KT09Hagp5s4VHBzMrGU1Vqwo8I6elKWDmp2oAsBlv8DzK5y8Pc+ztrDc&#10;kHZRVFSQRCg842c7Xur+U8B9S15gerPo10IfFE0s66NJx2bDlWHtzUlN/anU/Vm+plV+QnBG4gKt&#10;Syjt+n4JYQp27NgBZVVVVYpf+IkgxwnVFsebBLmd4tzOxo01wWPLrQtpdoTWurrOzk5m+b680u+d&#10;as/IprLs9gbn2oyRIqu9pWTlhG8b4SRqZc/Hknebgh/gMjGVrF3AkgU4MyMRF53GUSdxMdXiAUGz&#10;BbctIW69BHG44xPMu4RVUA4rcCna+zs8FOBdzxuzcPynv87lvgNQn0t6Vw5RLaI83BTdWvhqteWK&#10;kvC9qVJ0JQZp8kl5JWZRXNyoCluTtuQ63CbEkr9rop7J1ScPKO2obwPUAwHfUlv7U6nHq3kWwbUF&#10;6c1Cl9bCwZnaB2sTgceAh2P5GwAmmQ+H5d7/PdasGugTjBfleXzc4S/ATSQPqtQcSd3RrGF8ancF&#10;/EtDA8etwKul3uw45/cVbgjdfGn6Xwmc7T98tsTgS5suoZiYVwPTTiQQfcCuh3ibBwkNtNmlVcOv&#10;fY1t/V576RPl1qjqPiq/9E17OCo9h0quoaIrqOASyj02tEQ17Qf9hhvCunQANAdAoQ8pi/1IiyiY&#10;6gDyLm+ea2j5rwRUZO8OwB3/ywCKyt/d3YoaOPYJ4A5gjeIO+sJ6ftmupPLrASpIhccOtrLJecK1&#10;N7S311VUVACLWEcKmP7wT2NjdS2dAu4BATweT/PCX7vnoVObJ176+7nTWybt/BKVVDVERwfDaikq&#10;KIAJfC0u91ZGeWCesKOjo7W1TiyVMol/Q0MVk/tDKZVCs5RJ/1k7nCNpampvJ540RAFQ9oCIyMu7&#10;OC8aPmilOADmoPzKcKSBcq8sUC8FCXKSrvUHzzKgVOyemrO5LesFsb0lL11c2sFGyD1zc3Fp6SFc&#10;OKvRAxbYWqDBYFrl3j8mVRRd8nHTM6UGRljkLMILXethBv0RCHx9zouGEpg7y3zb0qlZ7WGcNQvz&#10;mCEJXPC5GqfbJKd4D0Tj8pEFRtc709j0RlVmTAEwWazOp/nfg8xf7d/AvVLpiXTJlpR+qxD/i9Hf&#10;BeURIrzbDvwn8pB5y4aEhJiamq7/888zcqxyf6Asn5VBXxUZmltWZmBgkN275/v964/IDMsAnNX9&#10;+wb9lI8rIDc1N72gwLnfYYIfqBJen0mpZB5Ya8KKuxcVahsLVKaaaJIq7Yl6Qz+lBqa9s0DKuN/T&#10;4BHAk+DdDyv2C6qTWmHHyivoR8YqzZuKTxFKo8Ak09D5GdTkH+rQgk+q5sFYhhwGV1UWapVArfQO&#10;II8MLS0PlrecS5Xuz28C8o5F+3lgYHDqIHEaOEENQoGrZ9ZqzLeULxCkxccHRkY21zRbODoWZiga&#10;szOw+1HIPMPj8xOiooDcb2ho0NMzjwwMZPvEpl2HsrProxJFQJS6hiWLCogtvzNN9hsWluUdkuHq&#10;Sqw2AtzjLl82ph4AmeHh2dfvO2Rm1jHpP18gzMioTUivqajA3iHEEM8lNInHy/Pz49y6Y2KKhVRY&#10;D39uzLBhoxAadr7sKWs83IB8oIJuCCfRm/mGJjNUoF3r28m2WCWllvJiIpsuKCeagMIKYtUOexPs&#10;2lJKDr6uJZq+wNgeoWvw4pok1T3FAkx/jhAR++aVdUuSiyqh0R2hMOrsAS8/hwaFSqPS/yDUFVmY&#10;ITo68Yvv+O+8E1HZjvPzm90D4u7csXXyTrC2DrF1Czt27F5MViXcTxWNtMOiVUIJPVNaTTwD4DYL&#10;5871pAqAuYO/hAvCnTc14eIqoidglvvMlv/RSnYFKKF/oK+AVq6mD1pYWG59m4YtasfiRtJeDuS6&#10;lPQq3C3TTED/ANMhqiW6Aehhdj9w53BvcIesh9GB/A+0W2eG46cRGjnyiUHfH0DXxM/f4VJJDwh+&#10;bm4pKSlXzly5ceNGB002Eu4fHhUVBbQX0GfsnOrq6gK4FVgihphGphE29aRc4sHUjzlSxtnHR8AX&#10;EGF6a6sUd+Z9pygHzBMKUr9VobLV1tYGnlmBr4bVTznCmEr8RuOxyqM3XysZrI2s165dyx2oRT8X&#10;T2UkKQUfv3bvXmZi34I8Y60+jH0U8gSYyGlSFXIkMKiRQQCUA9ObUEmZLOL5Pwf6I54I/c9UEgXA&#10;OTFRBqxL3RDUPffVoM/+By43ODhYIBBYBgYyld65YcNiUxTNdbOTs/XMzc10STAorqknqvfvd0QI&#10;Vi12KMrPr2posKaSEXOlLgJehSlxGe7o6EgkEoUoHMwnAOgE2M1ZiwKiukKucUhI0EZIUy1XmZGQ&#10;0X9ZsDzs3d1dbGwGZEuuksYQi8XPIzT7uefeQ4P8e4ZIEublMR2AppyVKN1PkCzGPUAlHRgVlTDj&#10;rO49MVZUmHcBhgHcz6NFUf8nyCwqKsokGyET4IryRV5eXqG+vgEREbBO0lMIfF1IHDygClSGwoDx&#10;SbINeXjIy6MHBFhVY/sXIulEUBNaG0s8AFQpAGgOANGqENVyW/gryqPLqisHgIrcLRI8C3n8hYJ+&#10;RH6f0wB9/QFMHOVoPMowMjKyNzOL9PTUcIs9Vio9lys9livdk9Igo4nfRGjzV18dXrhQdwsXXgBw&#10;g+qKFi9enJNKNhpHi27qy8qwO48fTDTmf8MOZX48yrh1SYUed6BQtvSPjxeoyQfG0J98b4/mAw3z&#10;6Pbly9xB74ClUuXeAXyTvD4gOTsbWriD/+uAHYSrYQw8joGBpY2xjamdna2JLZSwX6jhWJVhbWwM&#10;gxYql7qGmSwHD2sHGHVtWCOee+65Ec9Be1sdSbEOGDFiRHZKCnryyUFoENOSQiMX+55q90v7Z+Jm&#10;SRPPRHTiM8n1OxOJcCkkOroWaFCKyPj4u1fvWlhYrFy0aM2aNYUUi2hKv6zkLKC+mqqrj1CvOxgt&#10;xtraUKYnpPuEklQBJG5wK9bCLYOibhFb8hZrmlrWFip/R1n9KQw8kU/8AHSv3M0rK7shCLyKS16y&#10;PkhD0hC0whOdWoDWzCC904aTk5ODCxKXRltvl/D2lIQDjcrn8aMSEtZWhf+W4/YXzzKQzwv3C68o&#10;KnLH0uNN/HXSuJh2TjDk0Fm6Uhywszbau7aAELpNmN8kuSZO/Tnfa67LbaKxIDlsG/4u8F5TGXa7&#10;Iim/uQY3dgKNYikR7JXGrakPC+/g4mwG4urdOHuDp+ALFLQOxa5AsW5nGvZjyaLGtNOYM+QHhmh7&#10;E3+/hH+rNkPKxORE9tdogus3kSD1HKDxApbAwpRILCUIktvqz1TGrBRHnK2KbSPydvwzX4h4nsjb&#10;+flQX+cue/N8LBwS64d4Tsg8blN0eXI9jmopWFjpt68s0lGSh6UdbfVtCaL8U7WJf+Z57quOZM5n&#10;pdXVqytCoeWaNBXq7FJ7wmynOlxfUOhzO9QFXnR9UYU7rvqziaeHS56utCURexrMUL3rmE/ehZM7&#10;OnBNC+EE66jAgnFzLQdP3UBoaTneGdytAIDP2b16l7Ufbgwi0n9Z4/ZAvD6gc51/xxrfNg2/9rV2&#10;DYsCq1GdDsm/SjKvGpBo7EReqYmKrj5fYXO0Q5FlsDCwuLx5LkkFnOmiwgkgw5kEAsp2w43AOaqj&#10;ph4NGms02LsDcE3/NYDX19LSsmX1ajW2tjJ4iZr3RxIFQGCkOvunxwXNGzBGujsNpkR7QwOJ1N/a&#10;2tjY2GWVXydpamKRefy6iCXNE9/t+godXPDEnm8QjxfEQll2SqUw/bMr2+8kV16LI5tRe0O7zPel&#10;oaqhurGRRf6Rr9dX1rM6nNNc00z8DFgwBuFNEiSnnDMoTOtsPCeO+0vCgzlIPW9waWfjtrLIzXUP&#10;b1TzK+isBACDN+SuBrqyWvZQMRjvxsVAFq/Uvyd72B35wbCsaWHiEM+wrTFeoyH2fmf3HuqERTBV&#10;V7c+rIN1WIx/saqBmfK7e8f4++LPzaVQX+XcciIByOPmQzjTGHOLAACYkJO4wJaE6uTggysONCes&#10;bQiXBYclTjYwoYRa90ic5v9r0IitOpxVZ9pDgPq/iv4uKKZKhn7qkZOSwuxfgNu3NDAoHXgoMX93&#10;dy8v2KqpEgpYBYEgPJxYRv9DAGdoaqood66oKLSwcFSIJ6sAWcLhx4Jbly71n7fUt7AAbt+Q8kUy&#10;/2j10NbuNlX2rWzjEeIDr4wvPZxcAfzYtTQxt/n3RHx8fG93pTJWtRr0R4zVpwdAbXmBm5ubv7ud&#10;m5uiHZ9uVfu+OPGZ7PqtaeKo9IKi/gkpgLlW9nWI/XqGC0I8Gg4mkkXP79IlZBcXX7169eLFi+wQ&#10;kJ6en56eENEzb+GAsKek4Xxe4+7semFNTXR0SExMzH19/ds0MKutLRmZHvb2zNYmLi4O3ghfIJCl&#10;7ytQ6/3H0jmGhoZulwv0zMJKLF1K0ghLpWSTZvsEAOqRkXnB0Rk8Xp67O3kij8D4fGHzpUtGFRVt&#10;/nE5rq4xPqGZPH6ed0iGC00D4B4Q5x6Q6uYfa+FAxLKWjry8sibmMeAblhUZmXtLyxkINY/INKEQ&#10;R8ST/Sa9gExh9hfHUD+AZzyIAmCULXEFGHGzZiL1Pmb3oxKwczc24sp2athOcwJDCVs2XLetjViF&#10;AOahz8Jo2P6b6IvfUNh8FOCxr8uCnQIhrY9nxjY0dOTJmbjBBWkgoED65h/SC4Qj5AdjQYGRacIS&#10;hC48TAopKekoqSI6ksu3ibqloR1HJxY2kBTQnPSfZd+tqCN1sZRI1dlcc8f4IkJWCL05V+cSlTMD&#10;LVtXRyIIwZnMfl/eop9F9VG29FduZ78tqCXSf2a5z8j/05u/+msa2vjLc7+8juAcBmZMwBgEB4Pz&#10;rrZcMlsS86ed6lfoncOzQL2xkzvfJBmPuV49zQo/98Z0eIlPffAVulWL/pLt+APDYRrtijl1Aby9&#10;g1up2f6pU6fiUlNPnjwQ1BUHtmghpxRKSE9/SBk8gCwJMODChQucPVd6VPFviqkmAXpoALFl1Euu&#10;5aEg1VXO96gMCbykfkBHaXsCyOy7hUIhXKe8thYmu7u/v7ezs6mSnSyT/6qM36IcAQnQZ8QhhW6R&#10;lxOplBnl5KTk9b6ZKgvEi4uzhBJJf4R0/cSEB2Uk7M81MQkBBAP1hBDtydZToQlSRJ/bFnAOP/zw&#10;Q05OTlZWFqwvPgjBp/P69YKaGuAfbN3cHBzMgfIx09XtM8aFaONGBzmj4BKxmHhH1NQAvSQLHgKE&#10;k7GNjYODw1mSTL5V/l1nFhVRHUC3eEjmE6DSF0QZyfPmacOyiFDMjI+4JlW4Kbf99RO2rra9ZchQ&#10;g96sTJbP+HrW8OFzJrwKKw/X1AXHLnJIh/5WtoncoV4+b7wxccqUKYWFhdA+YcKEF198DRqfmzhx&#10;8uQXFixYCo0+XRuTby/GIjCStU20H8H/9ZGhra0N46esLBdmunw8luPHj0Pp5eUYn5ZGBwOJg6Fs&#10;FcEAq6KrqytwntzxI0EQH99nxBjA1ggpWswjCoB53Posj8jGzq3hJSo9ABiUrWGsuhJXlJeX19Rw&#10;a6YJbATUmCDuaMeHyHUXsdAFtHkFB3s5OtJ8S07+/v6hoT7+ERE8XiDw6gHu7q5+firjCAGgn+Er&#10;GxtjmF/29mbMJBlgUd0J3N3ZnIaNGTVJLB4Hxa65vy5+b9qeH3+8sX79u2NYDiMC+KqmpkYsFvP4&#10;fLgNeY2LfEoPzUEj0hf/gjOJjvaBXI4+BajUiAwUyl0K65VCqm0FMPF6n9sfnAYzgjvoN3rTrCdn&#10;Z1tY6ANxDys/QJ5nUQ94QFh+uYP/64Axam1tBGsC7Av98c/4NwBcGFd7TKiqKmYC4jPFbcfTGku6&#10;dpm4iIgbDx7AYIDnZfGI1q1cCcuYralpQECAoaFhCRDfwM6sWgolj8evKCqC5R3YuuRkMh6Sk5Md&#10;HhhMaQtDNVpIak+k/x3uqMMcdTp8iENxYa0trkdFOie9rEqqqiwCHObih9+K/dfv6+EcDJN6SLbu&#10;izxDphU4WRA8SGR0Jtk3nhoIR1IIeLxNhd6oUNsgjxeVEOWVnjAxSfudPEu/cD/4NoIgDp7FLNx9&#10;XKXtSnFENW6CteQBjbGz1v6egC+4Q5dWEg8E473iCFSg5SkRNHZ2FrbWfVTsPqvMgXhTU7tgGZ5P&#10;9n3nfKAGSlmP4s+YFk/GAQdbaqo4mxmKDny8SYBy9f0x6SVYL3/DMQdwzZbdu9lidfTcUXbiu02e&#10;fzbxYHsAHuSBhI/KDAwkjJhvQtYZyCZpU3StcevDUZWmQc35wCuIcM3n0oAfq7hhsDSxHF2L2xgl&#10;AoLoqXLr5ZV+4s7Ourq6B/DXi3QMmvJIkmXqDUCim0ile6rC4QF9WguBe77rZvtCqt7X9SS2rQe1&#10;b4O5LMzPr8IdL4ms9HAJeXcNdkQNYLNZ4KlCz2d39uo0hF4T3jjAw1tCScLSjUF4A5X4b4khHyb3&#10;V/zw8Dr/Dvis9Wvf6t+xPLyBpAeQ6pMsEXUmqMYKVemjChNiml10Z1ip4hINvQdcCFEAlAVSHYCc&#10;H0CGN2kvD4HPta2/myjtOHpmZvBzZblTP0FfHUFnl17nvwp///03lP0J58Bvwsz2lDv+l1Hf1sb6&#10;rbDnlmphYWFmZka474qKVhqbi7WHh4cD5QBEl6cnDMvmZN8rFg4esObo6upevHgytzT3+P79EY3Y&#10;QCC8lMjJYWD+Sjs6gHuFcQ6jHf4iG/MKdRb5Cs7vbGxk85VI/6v04EOPsGZN4uAKE8MaKndiuUDo&#10;3D9fHY/KjWHiQL2JTOeUkSFc5g9oSU/nsvX8hEvHWByAxs8//zwH49dw4M18xSgUN3AezM2HVJcA&#10;z/6FxOurOo5g40nw7+7S7YEkBNB8j84/AqlejYdX2DW82ukRy4lYCNatWAF/BWiFZ5u9ZOaa02u8&#10;v6rj8jIyvNvoSVJuVOi8WderEfZ/GO4DcUdWj4OFLWdL2rmUEf/jUGSoesMjeADk5+cz6xhATkoO&#10;sP2mOjry0QPUg9kI7Dt+/ObNm8DzhPj4WPdu0d8f6Ovry6h8GUS1tcqOxgrIF4mMtR9/QLSMhIx+&#10;5hMO8vLaf/y4RCgpKSmRRZFWg6qSkpDEzNWhRRsShNsjy3YnV2yLKIWV93ByBXBiV1M5uZtKqPH+&#10;hrvt04ZIBmA5+nw6mamXMsLa8YPAeL3YlDxieoBd6vDeXOmR5Po9OQ2Hk+qgvFTYcgxasutvPDCo&#10;EXWrOvuEQiCgamqVkF3JmYBkUF+wM113fuE48bUHcu3Y+fPpCem//fYbLH/jx4/fSvPwED9zhAKp&#10;q8qzw4c/PW7c80897+vr+8ZEYjXzzjPEkRYqf2sZwaBPxtispH17uuR0Vt2qaLJ/HN61K9SXLMFX&#10;zpyBEe7R07zRxdcX/i78l56evmLFCt27d+XzCqgEEM2mdnY+Li5BQUEBcunmLl68CPQuVGSRJeiN&#10;o2vXOOGdq28ydIONy8OwsCwrJ27nuHzZuJBa3F+/7wDt+UISdSepsA52neziBij5ArJxWjryqAdA&#10;Rnh4tk9oJp+fd1PTKTIyN6OghXErzCOiuRl/8Omn8EefhQ58dSrTAYwwJDoAdEM4kdiVj4Rvyaly&#10;WIhci2kcfqI0b8WmtmG7dl1mcWyKq4j0nNsAMfaySohEiE8CN83dgPirUPQSFPw+6vZhfO89HkLk&#10;tRZnN8jrAAoroDfCEHKh3gBuCDmt2tQlLJfDzJmxLAMwID+/2c4/NiAgtbGTxCOqbeGs5mXSf2aP&#10;zzLxFpQTDwY2vKbYVqILeaOuFqO/ExLorYs7iWcDO199fP/e6rK/BfdQRLXyzEbGzUxvzYwnt//x&#10;2qGlb25b9OrCKYp9+9MLaN23z8Bn8Rfo8DIShQnus5TmNGbXLKwj/cxibqY346FHS96x6Pz8eu6T&#10;CI2FV7UrGu3I39+dsG0AOHLmjIN5tzkzc/Y6uueoQCBgca6A2QsJIQmoT6FL67au1Dc3FxUUyGLx&#10;K1j6w87y4MaDe2b3kj6IjkqPkveXBArN6Vkn/3B/oMYUsgvIA/hGVoHVNSWnD7ktQ1ZSlry/lLJQ&#10;G5Cbmrtx504PBwfg66wMDZ28vPrMeZiUlaXSZt/b23sdXXO8nZ2Pnj0bHRLtERAAJXQU7AsGBgYy&#10;ryBDKyvYKxf/1Z1aVgHKUp4+HXhTc3Ozk7st3KEuk25DPVlVrOrbl9VJcxTyCgCANuiP/Wk/cYGH&#10;0aYMIvdnaQBOitC+XLSg18hsMvRJ5wR6ej4wMMim79E2NMaPagtD5s5N7MUrSw2Kly93oGkAuOMu&#10;KbYMuampTKYPq9/Zs2f9/Pw8e3p3wbhtrqlhlgGAgvQCWQbXfnkr8vmazAOgH+a06nOHKmDL6tVc&#10;bSAA6kK1/UELhgXnm9EvzBg1bvVnX3GNFA5yeYZ9QnyGoqHcAQWsUt/MnAn7jnyuy0ljJ0H55aef&#10;/rlokUsbRsOfdSPBrIeQH/QCGOH3799n4xzu0EhTU8fU1EjTCEZLb14C8Cz0W6NHc/dkIOmYzeyZ&#10;lwOsh4yHCQXCQCC4fft2VlHR2hUroMXdzp35sMswa+osKGHFAyoa6AEHBwd5a/QBoU8dQFUH5hQA&#10;f0RWykujKMKr2ncmijR65/mh9xSoStl4BnjTXQDwLXL/AnnGH3s8EhCtW6o1ZFvjxEBSwmedRzzZ&#10;CLvgaGDw9biXt3/33fE//tz+3c8wkGRgJ7Bty48GKpFBpgCQF46w3BUqIYiPT8hI4A4eFbGxsel8&#10;RV9YloFMjSbvhVdeaJJI1HgAM9y50rdCSAHAA8rvHQrIzc11trbup1XT/4d/D/UV9R6BgX6urkK6&#10;2vwH4GBBKMDtgqYbQnxBiM38/TMSE9Pz84HJdXFxEVIjhviIiI6ODuC2goODXWxcmpqaNm3aJKqp&#10;2b5h+x0dncri4hVr1/r7+/+1YYOfm5uJiUlJTkmojQuRINeboiZL1G6HOi2+xim7yokuAa6ZUCOC&#10;hfIToeP7Ld6LcO6pTB+/7BQgfAsLC5Oik0Qw5Vm21VfHfOqjPa3J6+li01O4MIk4BvRAZGSklpPV&#10;sTj336URrzS4fdsRcayMZxsWxicuAvA/30RHJzw8vKKi4n584MKHJmMLrV8utl1UHXkrxDmvrCze&#10;I/AiNSik0sPWpLoKc3Hqe/lO47J1x+ea3xOnZrbWcaaPcrncP0S20zdFo9DT41LC9lSlAG9jU9GW&#10;R5W8hOanlsVFbfWGzelfVfhOLHee1RToRK9CFyoCSZcCSYCbjkv4zxfZPldg9FuVf1SLqB23C8qa&#10;0LU4ZEBFWx0duZ2NNnWZX1f6jSs2fbPORas2o6DLaQCQWNuC9FKQeWo1rt5dH/NSgdVzIutlFb5e&#10;NfksCGcLzXzQWF3d3t6e3VClU5n8WZHr4EztcSm6N5oEJMEphRWV8zC9KR9LTtQkTGzxIRL5BjPU&#10;6IA+6sG2pIuIL0M4Ndd7Pf/mwWB8MApvDsG7QqgOgAr6mU8A8wBgJfMAgHKdf8c26goAJRyujKxG&#10;YX6oyGZwq83zbW7PNnkhsT4LXYKK7gwv66EDMLZ2uavxI4n205sTAEsG0Aw8aI97hsMrW+YBRaDQ&#10;3n9YGhiQl/eoP3+MAF5DOfc77G6whq/R0OhTOrQkuOBwcsWtQhX89b8E1m/AMeWk5gQSm4CAs2eJ&#10;CVRKSkpOaiqMTxilcOjl6BgaGgozFyaTVCpt6aKmvLyCWOxWr6Cg3NxSf3d/vZIO7cLWQsX1YMBA&#10;VfdQtSGSGH4rjXiryu1PzI/rVOFCISGGg1XzO/nvSjy/wFGuVJDAHgoA9ZCQwvDYEuAY0aYvh6Xd&#10;n4oj7mOiY1DpvgnM+vzGyFerPT+t9bEiwYE4xHXihbb1G6Pwqw+q0emib907NgWTWfOjXYM8L839&#10;VYR+26MhxfhvXPBxR8SM9lgfpeXREEvIVCKONQPgGv4lVNbXs9uupxHY/jkuivCVetwvMcF/Pfq7&#10;pvTHoLs/UBNnWRmM4Tl79eqJE92J8nrDjI9UZIqT4fr17r8rk/iv2bKljUqLxo17Gj35pIKZA7PT&#10;6cFX/Qu4eveucrBOBezcuXP37t1Q6S38tAK0tLSAjWDR1tgH6qtCCm/kS+r6sXJlZSX1xrUCtzYg&#10;azj1WQR7M87altd4vqwTiMI79fhuA6EOFT6EZJTgvf6xNwbOOeTlpRV3pT9iaGwUJySkX79+DnaF&#10;pCTCyAGAGg6i+Xjv3r2bQB0CSsVi2QALCAgYOfIJqNTW1o4ePx4qTz31FJTR1GgFgIY+A+Qt8H/o&#10;5Slo1LjbrfhEftPhrLoD6ZLVyRVMRAvwDg52d7fzDQ2FPYYcejsFRETAOtVApeaXb99mHgDp6QmZ&#10;hYVpafG2/bbEOXz4MNBeDe3twJqmp6dfvnw5OTnZzMwsi0qI6HqIDCwds2mCe6D5b2sTSROL5GPt&#10;HM3i/xSIWk7fMamogAoJ+APMNwwf+AgEQhvfhzklUveA1JCQRM8ggWcQH87xCk7g8YU0fwC5joNH&#10;fGlpZ1hsN/s3Y8YM+LsvjBry7HvTngsmOoCnbTg/gBcRgp6EbzmCtwN/jwL/QIF7ujLxAhIziOIE&#10;lnFpB/EAgFIqZ+W/63aoxhC77UgAn00o8S/E89jewwQSKLEZM8jVysqa5BMV9ImkTPjt+aKihya2&#10;vjxe3slLhIc3syMBGWBCQf8w2/+KOtKT8rb80FJeTizrKXGOcxowOpjx3MkCdDjrARWdA3kP38I5&#10;7Lfydv39L+Evwl+voZfSunXS3vy+m53ZvaMrtv/x2pHlbx1bOfXwsikav70Q6eHg6WjoYqLj7Wx9&#10;YfvPW3+ffHDJG0fXfbz398m/fkAGNvS8WEy8FuCazIOhtoX0NsOPZg2Tbtd9HYaHIzR25BNPLryC&#10;rlRO1u/b8VMZVnIhOwCw8Hp4eKSlpYX5+cFoh8kFjZoAR8Nr6JoYS/X09IxowvDb2trLtyyMei8h&#10;Kj3opqbmb7/9tuTvJYWFnMT8PDrvHuFuaGl55cppFnvk5+2Li5cXp1Rl37hxgUlnqhurg4K8ps4i&#10;AjKG1NRUiURoZM3JZRQUhGog28v0zLudDOzd3WG5trKyYrL+6rIyb2/vt99+G+q9LXfy6G2ftbc3&#10;A74XKu7+/nFxcTsOHoT69gMHnJXCdHo4OGzcuZM7UAVltauumSJND8jOztYxNZVF/1eQzst7PChL&#10;8xnU0AwqvRweI2AxJWkALpWT+D+360ge4NNF/ckDbKaqK+Th4+OTlZWcU1Jia2sLi0viplWBCHWe&#10;J7GPHwFMAZAnJ8WWz3kIgDGzZ8+evXv3BkYG2tvbAzdSUtJDmmZgaenlRVhoBllmYKFE2H+L2v6g&#10;t4jtyjDR1u6PP7hK9JYJYOPs2Z8+NXbeyy/PHD16g1zGhaamaiZuYFizZo0OFVjDPgLlCy+MghJe&#10;2YsvvgiV0TQw6OTJk2FX/f6XX76YNi2+rBqhkYFd56sHzIUHDx4oW0BDi8JQh+vLa8XU59hQj9wu&#10;kY2dqalYKi0vLwBq4cqZM7dv3xbw+Zs3b4bNHdbMI5Q+ZKivrDzRlSSgqUniERBQX1/p4uNTWprz&#10;CLlb4b33mY0W/RhGcgAs5mmEU22/HHhNuLccADIorAbyFjksBOJs5LUEBcNnHvLVQD2E7AOFUCg0&#10;MlK9Xq2Pr75c1LqdL8kHAs++e7mDn9zetWvNRx8dXrjMYNt+GCoywLeMVAO68c6dO3PmzKG/4CDL&#10;6Q00HquIRKLe8lU8Ftt/uIJybJzY2Nj+5BNWb/6fl5f34IG6hFgyADtjYWFh5+bmQkzX++vUBTyL&#10;lZWhvoVFQYGi9uL/w78K2GJgxrEsSjLA7qbGPEs9pFIpLEosyy4All+g65x9VMQT59HZfTwPXyon&#10;8mArIyMTE5PW1tbtGzZAO3NMZG7N+/cTn+bVq1d7BsI+aM7yDBtbWwOvtHLlSqh7enoyW65qQR78&#10;JWLZ3WrzYleAt5zY7kUb+JcHWLIJl6/GhNmDC32lczpOTBaog5RwYlP7akns3zh9OU5eXBMUBTuL&#10;n6mGXTdTHB7uZ2lpCV10BGfP74x8r8DqUm3ialcdi6Y8T3hyqgOgpxEeIRA3TRM6vl1qr9EQfq00&#10;7lxqQAjm9qyODimTkkP5l9Dro0q3TwutzzakWEoEBk0CQRNd/Lv8AOYin5Wv5iCLP5D1JrSZWFPB&#10;Km/aQJnZ5ubGzs6W2loSZb+zcUt9zOwaryU4ETjYb+4eRc+wZ+qxx7ng8qmlDp/W+myqDTFpK3Kt&#10;T0b+cUlMQNDSwmyQgePb1hj5dVvY9zVeV9uznVsKrHBBPnPFokDaScUNOFyaM73G+6Ni2+WVYfrV&#10;aXDnjhJBfVsbPFdtS0tra11bW1tVVdWq8pD3C6xm13hfE8eZthcbUY2CqKBA3jjXG9f80RRIvDca&#10;LVC7G+r0OEt53pIq/Oabb8Ij8KindixCG0/+8gyOOxmMNcI4JwB52//ND4n0f3cMXudOUgRruLVv&#10;C+hc69e+gYehXOffsT6gc0cURkdzkE/IJxLeZpwFnOF3mDeu3haJtFDpfVR4WWEzIx0oDSeBgDKc&#10;SfR/Iv33JGWhD9EBZPoQBUBl2M0dv9jQAH1Q0j4vwlXh0A7Ls8Ir6CfgV8HBwQdOnOCO/x0A57J6&#10;9TLugIHPt0HIFu45IQq4p5iwsNmzv0+Mju7/qq6A1aFFQAzEVz8eLT7z4ZPVWUWGy6dOlVRVfUSl&#10;ghYW+kzuAYCeZBWYvMyjAkipyPj4hAQiY9lHnYFSc0p4njf4ng/s9I4mh+rY6h6x0dmVGGx07ty6&#10;a/rnLusctra+5GN9ysvygof5MXezs26mR9xMz7iaHFZfwpmeFsd9rC+lWZxHEktUY4RqrYfkXH07&#10;7dq3cdfOx1scfqhzKUTby/KEt9VFb6uTcGaozWlX1ytzQ0+/knr1nfjr+wWW5qUeh2N0EDDhCJ0/&#10;vi8mzNXgxvHC6JAnl81AMXdGpVxdW6Knn2u+xvaIZtRNb6uDfrpbPMz3+epsDrTY72629zPfw88E&#10;bHsx6MCWsDNXYnTPxNyxczt6z95+RUQHzJefA/Gr8+csOndtVxKZUOs9OvWqzLQLre1z7QuitG4d&#10;+pL8VYracucVqdfeyoG7Or4vV/+BwOB6mr6j54lo54PxFvtWpt4jTwfPKDZPNN4Jf93FeJf7vbUO&#10;+ttcbq+y19sKpZ2uhnLprrdWZXtvpex8uKbrndWOBtvhrzgb7fTW2ghPHWS4vfChNnfHFFWxd32s&#10;D8H9uJrs9ri/Ds53u7sG7gp+y+5KofQ0WO9kuAOu5mmxP9hox0OX03r3NPbf2L732toUt7PQ4mV5&#10;AHrYzXQPnAPP6GuyGf46XBl+BXcif33ZX5H/Wx7661hd5dMpl4/cP6xkfx3uhPWSl+aGAaxHj0sH&#10;0GcsyOLiYuB13fz89m/bBoeiXgLaysPf3597wwj59JSJ3NTUVLCGg3NY+cm7JMYc4NV33oHy2Zde&#10;gtLXl63a+LkRI6C8eOIiOwRApc9oCY8AhQjLvSE3NbW32L7KcDQwANYLPuFV7RUc/TAwXLlzR6VG&#10;tz9e4fK41Yt4CGBtxG0kQG5C37J+NmzGxq1Ypw1fr8Yzz9379TIJMHm3nXguVVFyDbDH1s2A2o88&#10;GpTjdbDo+eH+/vD2K+TyjEVFRS1btjo2nGhTa2pq4A5vXrj598aNcDhqFBEuACbSTFlFWVmjR4/+&#10;5uO3L7dhSzJUnvIk5XD07GvwKyOMd2fXb35YweumnQjKeoaJ8A8PB94eKpGBgefOnSugVqUxYURm&#10;/f0X3wsEgo6OjvLy8tKcvgNqOVo4tre3w2595swZlmYAAFudWCwGhtbJyor2N6rtUnDp3LHxj8iJ&#10;iMixpmkAXF1j4OMdklFZiT2D+JmZNABjC7EHb2wkNHR6ek1uaWdISIZHYFp5Oc4tbYRzPIMEd66Y&#10;FFDLOUNHoj7JKGgJCEgLCiJM3b1UKTzP85SMe+qpwS9M/ni0O8kJDB+WD+Al+GI4+vbbb+Hk1Shp&#10;E0pch+IWoYh9qNt7HbZspj6p6iCy6coGEt2e2R0CTb0ZJe1GmcdQ7nYkWIs4HTgjN9gkQOhcepeN&#10;nczXQSXYNRlXBL/KysIPkwr19NydqW7DwiFSIJDEpYqrqnC+iMjK5W3/5ePyF9SSmEXldSw5GZ51&#10;o2z48bxnT+SjDYRDqKES9oJycgV2vryNv3ypvh1+C2+qGeO3EfrhDfTjK2jRVLT/j9d2LnnjyPK3&#10;dix+fc2MJ3//GM1/FS14Hy19Ey2ehg4sfh2+PbT0TY3fXlk5FSUkpEulxIeAeTOwa0K9vJUzQroQ&#10;iEddqfzEEr+05OIYhIbBy9JreOQoQDs2bGA+4AzAIbB0at5O3nyBAPYIbW3j4srsqrVV0Ylk9Kam&#10;cmMgC2cFTFaR9zJOnNZ+rn3b/W2iGiLk0rqltUJj7flZxy3WO/zyyy8wd1JpDIRgb++ohIQ7V66I&#10;pVLZ7DMwMGirr09LI6ZPA4pWd+fKnVKxWJbLRN/CYuvarUyZJw/gVy30LdbLBeZSCVhv5eWGOjo6&#10;EqEwh96PzC7PwdyBxTRX1tEaGhraGBv3acEnkxHLQ5mA1jYxAf5NFsNdIV+LvE1rbw4EamyfFZ70&#10;3wBal4qOlhAFwAUJOl2BDhagvxRFY8ow68deHJ2YWFlZ6ejoSZhlHZ1Q2LZ6t+pVDweEnBAK+Phj&#10;7hiGX05pVk/9tAKUc/wCFyR7pwp5FPT09O7IbXYZhYXmenqGwPoYWqmMHqNf3bmsoq43owdB/+LC&#10;q5ck9gmV9CEvMHASrGwT3/j+uZc+f2Y87Kmrv5rLIqMqRO8xtLSElYnVYaawujEd3rDr8Xi8PFgL&#10;BIIJz0xgisZJX82Dc0zg2cv+EV96/f79yuLigoICeHwFS2qjvjoESGtjLWOgA2GW6dG8EfCW4U0p&#10;W9spYMNff5mamgr4PRbhsLAwmUiFRlAkdTtTIoMuSC+AK8P1Yf6aaGv3M9cxsx9XA+IBsC4eyqP+&#10;igoA4PbV5ABgUMhBouCn+wW6sRJFbELRK1D478j/T0SEhgNFiVjsZmtrbe1SUagib80DIT5f1nlD&#10;iPekkPt3kcs9wKxAZg0btuG7ny8t+fv154hzpwzwVWF5eRrN6O7j48O81mSwN+M8AGSyVP37KiYd&#10;4NalS/+S9L+fUD8S8vLyspQSzPQGGC02Li7O1tbw1K62trAnDih3WmpurnyOmf8eQN/ev28AY1XH&#10;1FRWAj9o3EveAobTh0/Pnj0buAPuWC2CoqLmfvUVUP7csVrk5OR8/fXX+7ersI2DWT9n1qwFCxas&#10;Xrp01ebNW1YTaKxZs0ZDY92KFUtWrfp+9mz/iAig5xXClbz33nsucjlFDOR29sDAwIXz5q1YsWLT&#10;33/DdTb8+eeyZcu0VXnSpOfnP/XUU08//XR7ff21a9fuXbsWSbMNM6Tm5Pz83Xd7j5JYNMwvGZZv&#10;7Tp8pgqH0dRietT9OgJuD+P169fPnUvS1SYmJspUFOb29mybW71sdSadNbCe//HzH1D3dHQUl4qN&#10;cDMN/mOPsOMRLN177dz8OXNGjRs39qmx8xYuvHDixM5DhzQ0NGz93FaKA17AsZNwqDEmC9TFmzej&#10;Q0JkUxvw2muvzTuzZzyOGNbp8a7QEjYcT09P5p3QKBbvPnyYT5IC8A5eOvlTRwTKuYfyHuyMtk5I&#10;SDDR0dHS0oLhAatxaGhoXlmZv5v/leKwQSIjVKTzcYldZmtde0N7dXUjiyEuFUtrmmuqqqpyG6s/&#10;K3JF2VdRytVr0jSg6RknAghbU//h03PZ7aHRCGXeHo49P2rwq2trA0oEKFgadaRF2tEh66vduHJE&#10;jeEEHIg+eJ79Dm6GfYVbWojCpAkbSATjKnVRsS4KM60FPolFIKF7qzz+bAokJr1FJnfbs4EHo+e0&#10;8SVN6AQvvrqRmTjpV6ehQm2UfGVyrnlGeTnVbTRKmprqKytrW1rg6erbSOTbWWWecPNIZKTb0KtH&#10;LGo1gdc3CHsh553218zZzQO2/vR7HELxVAcwBsfDuzvghHd4Eem/vNX/oRD8vVPzyIMFsPJOzU37&#10;KDvlvfSo7ywly23rV3m3rPVrZz4Bhx5itCpx9D0SqXwJjkal5q80uD1XY4WEmqjkHsrvIXO3NLQk&#10;tvyKTgBUB8D8ALJccb4Xbk9+AqFp0143PLAYlwXWRBkKeQZVfrq4Muze1p8GmiV42WoS8J2Ba/oX&#10;UFJSohwJI+mrufoIwSd7+dq41NRTly4BpbF3715Y1bkzBoj1/LKt4SWRjf9UAbBu2zaWJcve3r6m&#10;pgZ4SW9vb/aVDEClQwm8iazrYCuvq6sDOi0qONiZrnJskmzZsgXKAydO+Lq6egZ65ubmXjv6+4q3&#10;0d/T0ebP0KpPSbn2G3K49Vu0+zO0/hO09AM0/x306yS0cAqaPwF99xr6aTz65XX04wtcfcEbpJS1&#10;zxuH5rxK6r++iRZMRGtgLkqcmALgbb35m99EU7eORxFbEf840v1t7pfot7fQvCnkTKjA55dpaPF7&#10;aMn3aLjlH6jw1jPV9wdv/oo918UNs88sf/n4+nei6aTwQ+jV9QhF7URxe5HujHeHo/cReguhdxF6&#10;EyEgoVn99UEInX8VBW1AoatHf4sWLv+a6MYC8c5EfONddPUVtCmJ6NV2h2JUfvAJbP1CuMby39BZ&#10;mkd8zgS0Yxr6cQj66QU0Zxia/RIaem8majNFFZfHLkVzEPoSoaH7hqI6F6oD8JqB0CvwFxF6g1Ze&#10;QOhluElajlMq5dt7q/d2PjAFcP3xCE2mDwsf+PYDhDTgmSneQWg6Ih0CZ0IbHMJdvUjPhxaFK8N9&#10;wtXgnuEcOAGuM+95tOgZtG4y2joOLXwS/YwQvIPvEZqJ0Lf0sp/Qvp1C+xl+CH8CfvsSvTi7mQn0&#10;UnCHrB+gZH9XuU/687yPdj7rH7hJuMPu7P/9QT/l1H0CCJfe7LwYzHR1gZhm5jOMIYdNF/bRkBCf&#10;Nty2YQOxDlBAWEwMe8cArgluWFdXZWSGX3/9FU5bunTprC47UDicPns2++3o0cSL/K1X4O2Qw8nU&#10;eBMNGTJ27Eh2JpSPF/2MljsgP1noQ672D5CUlaWSoxhQPoCysrLa2hZLVWFPZRZSsl6Fihct9+kT&#10;3mn+nFlQt9O7+/ffi0cPJe9lyS+//PTTT4nRRCboYmPzaK+jsLAwuyvohwwq/TB8Q0NZ4B0YftXV&#10;1fDngDtd9NNPsPHweLwZM2bAV+wehtMS6kBwAHHKGlnp6+Ji2dOuk2Hx4sWswgY5XD/UlxgO+PkR&#10;d8j09PR79+4J+HwWLBKwePEvsSkpQMApm/2qRFiY37lr3bxEKzUkuX9fnzlAwL0BOjpwRBqRMFbW&#10;Yx5PEMjPi4jIufHAsaKijUX1gdIziF8ixZaOQRaOhI6H3dvJKSoiDmaxWWR8WU6JFA4dHYOSCuty&#10;SxvzhfjiRc0CEc7KIqbjeXmSmhpslSC6mo2tRNimFcO2/O1MWDO5fAAjLPFQPc4PYOSt2vFDEXoK&#10;HVmuewoV7EO5u1CmBkpZhljkOg6NxPaHyI7heeQcZDGW4jUoaS/K2Y/yjqDsObPKgK9gkNHQ8Wnw&#10;4OeYHwDAzk+1PItpCxhgk50+nVMV+IaRYQP3Ym9PhEcGFp61Ld3Sf2aPL18y6TyQx7W13D1c4OFh&#10;x3KH3S9FZ7NZFDn4WxIJZ3fPzu/tOr21y6z15STqBN+/jtbPGbZl4TigIeD68qivbF8ynWgI9v/x&#10;7u6FL895hwxU5gFQ1UCuKcsrADyaTCCIDhZMtej8yhcPRuhZGPE/H0dHig/1VzLQA/7h4SymDQOL&#10;5Z1POStgNZnPTWZ5ZuAwYhwdyAus8msIQkGn0OWH6GH6s+kH0c6qFZWiBaKqFVUxU0JvoAf6Q/XD&#10;Ubg/cs9YkG6MjPMxkYMLF3dLw5cvX3779u34tDSYuTCvK2leJocuha5M6gRT23YgBG58fLx8fsJ/&#10;AgVLWLgNZ28y099//32gTVkjQDlXjQkFd9AXhASKV7C1Vfw5rIfyKn95iT/AwqJbkmUu5wChADXa&#10;YgV7gsLC8n8oOFYAWpKALgjR2SriAXC6Ap0tQb/3Lbzu0wMAIBIRK2zg26Eu3rqVB0z1I21DAHuq&#10;ADj3zDPcMYV6sa8yScMyKHAHRD6iaKMAY9vGmMQ6V/QeMDCwMzW1cnauqODks4dcQm4jZP/tT+xQ&#10;GfJx4bOzk+Elyizi4caAkpHJOv8JLqvSAcAuORqhz55+eu6kST9MfOOT4cOBdv97+vR0WKeUYK5K&#10;vcEAW8+TTz7JHWCcFhkZiPGxVJLx1bS4LUh+QxkgBPn5ynQFg0rrmezsbMMHD9THCNLW1ra2NjK0&#10;srKxMVbOkm1qagrdYuXktHz5b5du3YqJiREIBF9/RuK5MQRS55Ly8nKVmZABMOn6VAPAfcJ75w5U&#10;Af0UTjwA/ojcEqboZK1TVHc4uWJ5rDqdlrJVjYsvd7cHEP9PFLkGxcBnBQr/AnX7ysgDuHp4re++&#10;q4KjcXJyiuz95v3t7JbcMtJqwR/uPnOF3vvD0G4BqL8/yTp2/I8/Vn7++eGFCx2On4fry3CBZmXI&#10;TUuTZV9XIMyYGsa1Ky5Qb8rFu3dV5GUZKGAUqdTT9DOTs5o1fOXKlZtXreIOHhV3rlzp/y4p4zRv&#10;374cL3hEC4N/DljZYEeGwQkw0tRUySDIoKenB2tpUSWXGpGpHhXw008kja1KcGf0xIUuPx4FcF/3&#10;xIEDxH6CYebMj7lWteDO7sK9q1eV24EcYpU//ugR+UoB7BypVMpC4bFGHZ0eRAVrVABjr07WYv1G&#10;rAMr/0OyE3Hf9cRNSh4I8vKMjbWBhbl+/XpqKvdG4AWxcwrLy2vLy5NxPWozQ9jzCezsjjvQ/Kns&#10;294A83NZkeuf1YS7YS3LrhCtOXCa7DAT4zW+pm64/YMsG1hKYny5Gc3n8wnR0tGx69Au18qsc6Vx&#10;D4T8OQKL6VFkj46PjNQxMSEpUrdsCQz0AKorKj/9ctFDA4ngfGPazBI7Sxorv7alpb6yEk6DEng0&#10;oEs9JXk3RVH3G9OWiHyWV4bJO2ew+2F4Zt/6k7hlZ23ios5I51rS7U0SSTuNNi7jlmyLY0jQ1beG&#10;oDPL0S6iPOCswTo6gKrvoA7U4k4x8glF/v5aLRlfljs7AeUsJ6HdltZ4uqjtRHrNz0LhpdbCeFy9&#10;oYm3vjG+gzPEwnFiKdIkUgK4WnpzjZ44VU+cc7QkfGaVu1lVCvyhhqqq6sZGFm+9sbpa2tHhXZuh&#10;3Zpp0ZR3CJcf7SVN6BmcPQg7Dceeo3Es2s+NPVtZLkBz81iEnsOikdj7CWz0eXX1hgMndgTh445N&#10;L+hVPXdLhJYm/qBdiyp9EbZEnQ6oxRjVE7rlOB+vcGtYF0EyATAdwALvFvQt0TaVwQKOW0Nx3Z+Y&#10;j8puoDIDVHTlIolA3A24By4TQCa1+i/y7dYBFPuR9vwg0ggjkJzZSHwC6mNwiX97iltLojXspbR9&#10;ACCPTfE7Dff3L8HK0DA4KlhRsFBUZIAQfAQ//wyjpaWl1tzh0c0ugVzeGl6yM1HkKewez48GmQuC&#10;i48LEyIBKctaGICnZp6gsO+w3oN6SkoM42SBHrhz5w7Lswg4fHi3g4cD0AmegUAuBZYBu96F1Bxu&#10;cCYmkvll3YqtWvAADMR6B0k4UW0Anwt0gNXAK8Ai47rMSy0Fv3fE9bAjkEMc7rTEQn/csbUxDl1Z&#10;Bs+1dOku9lUKQgk0hyGpw76P8b6ygE24tjeXT2CwXXBrIG46gWs2impW+7RuCMSHkzE6VIjOlZ6N&#10;xdsj8ZZsfG0ouvjes4cXfrbg1iaPn76teutjLJTFXeYAC8Gup9Du59Ft4lzFgcRhq7FClf0Kcv5v&#10;I5DHj4rqOwCsesz4et7Pf/yFJs9EH//kDRwxkN8YG1JxHww1GNOP6PX8/z/k5lYjcz09hYgovaGi&#10;qEh9RJcB4dalS1xNFXJTucgDlk5OsH+EhYVdvXp1zpw5seHhQUFBZblyMby7kJHRHWQtXyRi818l&#10;4LS/Fi/+8LPPPv3gA9byCdUEvEkPX3nlFSjhnO+++IJV3p8+HZ59+LPPkkMqhn68kI95qgYDsotJ&#10;zc3tT7aAPqEyjr96llUexVnFAQEBP3z5JYuRqgDZfjN16lQ0ZAh09d9azh8cugw8+MdU7zJrzpxf&#10;qQEIM1v4cMqU737+GdjRsZNIGF/m/yV76QNCf7QpeUIhUC2sHh4bm55ATMfHjhzp5cU5ln5Jg9qz&#10;urG1M9R/vmGwn4ojTE2JEEeWvPfcMbUxIlpbt23bFuLjI8vvB/jll19Y5fbt2yE0stDcuXPzBIKz&#10;V68CUaWeGwE4WVrCmQKBIC4uTsDnf/HFFwK+wI96pAKApoS+hRue9OabcCiiS7qrbzKPl+cblhwR&#10;kVNYDpQoiQgUFpZc2ogv0aA3IlGLR2Can2sMjfyTERlfduECt+8yiTnLDFwgIud7h2S4uoYBgXnc&#10;QXBDgLUz8e1yHFKIw8PJ1H5v2jT46yO7dADD9Ek+gFG2+IWPZ742YQwag7y2S/aiknOodB/KPYDS&#10;f6VJ/0rF+OsZydQogVAAbW1YXqx9dFjONpQG559EBedR7ugSvB59QvZtioYOLvMtLxDGzDX40Gbs&#10;5hdbWsoRvGznl8m7gfcEDoWd2d5OqGJ7cyL3FwgkTt4JNjah+uYBLS1ESk5k8Ur2+6wO7SIRFjYT&#10;z4l6qgRAV7N3PfXpqrE/uN8jV2ttxWUSEkeIaRGU7f3V19n1i+qJpL60msREqqV3C88LsDC47mR0&#10;s7iY8KXQV9BjNS0wfMhX/mZ6Cz9EK6eir19GFUXk1urqcImUXI09C8thkC8i7cywc55p/ZQ79R+6&#10;4ufe+HL4cPTkyzPQ1apJd1TYVPYJhWhmQHsF0WnF7FDOHjmblJkJ5xThogPoALT4jCRyGXN7IgIL&#10;fTNUhEU5JTnJRVk5JakmPjbtuN060bl0Ue5und2F5YSHTJwYrZ9mkTuVCB1cXV2BVTM1NeULBGnx&#10;8cFdpEBLbS3sLAd3kHA6Mvj7+8uY3kdGdnJyoqq0h+qhYEpPok8KhYzmrmpogPtn0cDlAS1GWgM2&#10;P7eT87kGiESiPil7hXuTjwikxjIgIyGjN8vWpJ7ZDkx1dGqam3uTnz4C0NoU4gFwtorkAOi3B4BK&#10;QS0A9v2RgwYhKjjesH07W/ah1ECImR6UVVe/9t57UBlMY8HRNsTCF0AFSsAINAINH87qDA1nzzoh&#10;pNNzC8ssKlITNRugLLG1NDAo79L+uQzcQbugvDzKyQloWUOEjBDSQyh+Fgma3xuYtJHFvk/Ozpa3&#10;gVVpcvEIuHftmixjDUMYFbv4mdkNRegjNOTrceNmjRnzAkJmZ68xey4FmJmZWbu4KGf+SFIiRXiO&#10;jlbN+HBW3cGMmt0PKzYnV+zgCTcmitaEFTMfSu68fwAF3R6Axmp/FHttWBPg0dxs3eAKG/7aUFFR&#10;AVxuAazUlN5YNH8+O41hz9Gjh3cdbm9vF8E63jtYzmQ1UKPJq4YRviQKrYtDiyLK5TXnFMzrP07M&#10;SYtUwlxJAcDeNWAeCt2G4tej+C0o5lvk76rjG5sS6+via+vmZmcK/9nJh8yCiVbT0nL06NEdO3Z0&#10;0lje39FoUUlJSWwOymYiVILoLoCeGItGToR3s1vHJjE62M3O7YRcoHzYg6D8cPDTW2Z8ffLvvz98&#10;nrOiZWDnREdHx1ARv4mJiUPPVZQpw8yBZaCRl2zklLgywArJ5tEjI52f3tvbgbVXveZGhj6tu2CC&#10;w5pvqmPaT68RZWQkJPTnSWnGYNVbxn8A8HQm2ibQG7Cm9ZkRQRl15XUZBQWfAztD8crbb69ZtmbL&#10;7t3ffv45awFwp3YBKB/uC4S+/OGHDRs2LFmyZMqkSVyT0vlcK0Lz58xfvYXg4y5x/0aajRMQGBi4&#10;4Icf4Ntdmzadu3Zt5CAgtBGU169fP3PmDNT/XLSIjX950GsQiOWcIBvFXCbxtVu3ku+GDLl8+vTu&#10;I0f2b9u2/cCBdStX0l8Q0LOIMX68IJ61MFt+BtYC+GHBgi2rt6zR0Jj1ySesZc+ePXCCJ8ZGNZhF&#10;Y2P45JN3b58+vfPQoblfceauBw4QUlAZ7FvAokWcigV1WiDsOAS7wbqDPplAvhsz5s8//xw9evRv&#10;P/62/8SJY3uPwd+lPyKAB16NMzX8TNGzI+CQu0gXDGDMN7TfCHScUeX2bYS+b1EWYxjcAwKam5sZ&#10;j5yRkSGhlhnHm/ifVfjaNWQHF2REegQyGoCAqpbz09Mrs4oSmoWvF1jtLg4LqsmvrKyUNDUBpwk0&#10;HpRQJ7Y8wKtIO7aKIz4qtjVtLy6XywYMHDG7q0M2PiHl2Ka+Ykal65762Jj6orrWuiaJRAr0fZdh&#10;FDuTYPZzyGIbepMQJwDolg6ptLGzk2UhRifJYEhpr3ynzOFYNSwZxDcANk6kl4PsS5CTEDmLkFkJ&#10;cix7I6Q2CAu/rPU2bcgWcaxSJzJJ4gE3AvwFCxja2BlUI5qca765IjSqJl/SJJF/umYaypLpGMiN&#10;jR+KnkH3j+0DOiqi52j/AwufwRFj8cMJuGzRBBKkoRtaWg+p8cQIzBuEneBdD2t0GJVih3SS0eqH&#10;llRoPw/HQDuR/rfboeZuu/tPDMrWuUtXebdsC+hcH9C5H/jBjQkX5JKZGeNCJDQkmQBK76OiK/Ip&#10;E01sXHvNBACfDGci8S/0wWWRIcannoXHKQ/BoihcGoCLfMsi9Yl6AOfCQ3OX6wdIF1Fwx/8agoKC&#10;Ll265OHhAdwBs0TkCQQPNmzAAtUx6waK0IpWoAS2hqvW9wwIMgWAUCh08/NjOSBtuvz29h47BpPx&#10;z/Xr2aGs9xw9Pfdt2xeVkABMX2VDw/Xz59kJ+ubm1sbkgu725lY3l2h8jKK8CDVbRWzfWoDKigqK&#10;6sAd3hkFJkVtJkX1qk1E2tsJicPc/OXBwgzRrAKdjY1kGtO5jMpvsyTAB5q7IhLAT9vJHHy/1vmo&#10;OO5hWwWsLUST19REpllTk7xPjjauQ57n0Y8kwJGlI88xKD8WIaByZsiNkwTcMjHT5AROVy+YvoZz&#10;PktKWmcv3RCIT/CoAmBH/ol0fPghXp2F/al50wOEptxdrvHbR+bU84b7ZRdguQ8HggrWSYyX4WRG&#10;1CKJJhIb/DfkAHhcGP/qq6yC0FPAP9+pwBdq8KUCfKUS38wnUewu5GGbNvzvOrY/PsDKf+fOHfIu&#10;mXW2ra2Jo6ejRCLU09OD0sHDY+vatfTMHgAGLy/v8SRABjZSmd8GqiuBSloZhMI8mDssSyTAy8sr&#10;LMyvpllRByWPfJGoVC3pBkTA2LFjoTJ8+HBmbQezaPLbb7NYLnS5QIWFhcOGkSSuL74GeNEzKCgg&#10;IADahwx5/AuxQkRslXgEsvtx5VRUae+v3oeDQVf3LqxcTU1N8fHx877+WqZxlcGqSwGABg0CVgk+&#10;8JCegbxl1EUD2r/89NOZ33wDlWnTps2ePn3Rn39++eWncPjyyy9DOX36+/RdDeCNFBQUFBUR7qJP&#10;Dwk6MJpkPgrwLEuXLoUH0e7aZroJOwoYoPDFccXgH33D2NhY1g+si6BvTU1NNTQ0+MT6qS0kOlqW&#10;vQTqMTExTIGep2QILANTPzx8GJqenn7r0iVmTw3bHv0SP6SO6mvWrJH1XkKGKCCeiEo9IsnUdg5J&#10;zM1t9Akldm0+oZmurjE8vtArOOGWkfP9++aR8WVBQfzc0k43/1g3/xQHh0i+QAIvGra19PSavDKc&#10;mVknacaurmGwU55KbHmQhx8I8LU4sYCq7c6cuVtcSfaydykDMJrqAEZaEQXAaDs8PgK/ORi9MHr0&#10;rkub4n7Cp1D5BVR2BhWvfrrouUEJCPktXMZyGHiYm/ewaW+vwstRzA6UvhflHEd5ny6tTab6cNic&#10;uDMoZBs0QrcQOovQnQRVIWdffB22MzjhZDSV4sKWDXfMOKElSzYGRKTa2IQK8iRtbcRyH8gP+bj/&#10;ymVlPYnPA2+N/fXv0IteCHkjFNV1b1IpySXQ53WUS3Y+3ANcv6GdRBOiM47QEnDPjEuBEkgTdv/w&#10;RuBvwZuSYygI4HxgBOrbSMwfuFvZlWU5DGRRgJ6+XPGJJX5z2eUnEXoa3t+2AKTxiFsebDRcjVCf&#10;XqcuXWJ+3ywOIwzX3NzctNy0MotqXIa9PyCDNjEjo7SzlP8JvxpXm9nZldEA2a6urjsPHpQ0CTuO&#10;dti7k0XP1Fcna1nWpa6kzYDMzCRmgBkRF8dCfwACqWf6LS2tykpO1AiL1ezZs1n9kQH7F2wfBQXp&#10;UHJN/YOOaQ+lyHpKwsL6ACXzVCgvL/AODr58+TSUcAg7nZpFQA1k8XkZ/Lv0gmqgoADopwcAQI19&#10;q7xUtKy6WmPNGuXoSY8G4NmIAuCiqNsD4Ewx+rNfsjCVOu+RIwdBWVRUVN3YCKOexR2GygZLA1hh&#10;nuqayJ/LJZsFMGrhm29mDqE5Zt/84IN3332NfsOhdOVKYGLhk92Tc1AvRleOuSSqqdm3dSurA73U&#10;3q5oiN0njFrw8SaiADCmNl8wiLkvBoLHJf1n0NQkaRLl4djlhuJvbz+C+tgCKG/VbOPq6uRkqZBB&#10;AQAsooFBD9rJsufGDaisr/R1tTFOzNwvqN6XJobP3tSqPSmVu5PhU7ErqXxNWPHK+FJ+E5WL9AJr&#10;ayPgMHvz3lCIApSUldVP02xlyPwAwvz8Nm7cuGLF71AH1h1KmNelpaW3bl1SsLfwURWAWwH3rvVB&#10;0fWmGzsf34mWRqMdCegHalvaE+viS4Ht56m1+VMez8HUxfMHFLQWxW5AfCh/QCouzgArJMuN9AK1&#10;3ZkwYUJCVNQYmvWBRfVk85GVUz78UHYI3Bp6+UP4ZGH84zczZ836JCUlhX3LkJycnPXw4W9vvbX3&#10;p9/1NDTgKxlktlDt7e0BEREuLopaN7bd2NPZpA/XTExUqQDoM+u4eqjPzNFn7CYG4LkGxNPBSOht&#10;MKhHfyyHesso8+8hNzdV18wMdjSZFvOfQColqcIAUG+tq6uurq6qKmHxT1i7cU8FLWv0UaXCZF99&#10;8ClheWRgjdyBHHprB9y9exe+Yj6CLGWFSrCf08v0uA5dYPH+/ST7xc2bKvJIAzcNX9UwwS4FvUaP&#10;iyi3MMi3B2J8JLaYtcCUBHZF3tCPtVtZWdnb29/W1u5gZiwU0M5Kpn0n9U79QdhrBPZam+MO6yF8&#10;9eZp1XnpyUURkgJZjPHr2BsdX/zau5/EFBWV5RFBbVYWsBFoML2+m59bTlXVR2F30cMrFdQlubQ0&#10;NzAwMJoL/MUEdGQjD24RPVFufKFJnsrqJrjt7MjKIO5sXFYR+lSmdo5U3FBVJYY7kIqZlLymuZlJ&#10;yYHv88RlT1aYnm5ToTmzqsHG5a1pYsKW/CkOHFZqkdtYCt3S2dnIbsXBw4M+HAHwreSfnLuanEl7&#10;W2NnJ4xPqC0LLUKWxM8GOrQet29o4k+ptAvHHcgwH/lVIrdKFFKLvCQotA65VyH/KmRHDEaHSwyP&#10;NwnYQweX1yIT4BZbaU7juob29ob2hoq2tsVCryeLTDLrCmEI1ZaXV9bXNzURH4UOqZTxJsADQgkE&#10;N9wasFsAYCug5c0335xOzSmGis3QB0BeoV2wlcyfX1xVNX/OnKWbNsGiz0MoDKGpWEyUPR3uqNUG&#10;tcDHeAGOWoYfkpgk7Xaow4OWqRflxl5sFf7JXrzCrWF9JEkIvIGHv7eqQT9y3DGDLa4kUYDgU3r/&#10;haoeylG4GSJcFQYRcX+JP5H7F/pQBYAn0QeIgkkUIAkP1mY4M9TkdDM0lgbg6khc4F0SriuO0MNl&#10;nvQifaCyshJOYzjRi+rrn+DOnStMI2tkbb178+b4+PgrXXYA8Wlp186dY+aDKq0rHgGRjSQY4Hq+&#10;CuPdgcLKqpvMA27uyJkzjhSs5dq1cwnp6bJMIawDz1y5wtZYHo8HHVtWxvgmMnwjIyNzSkrOHdt2&#10;YDE6umL0VY2X981HN44Tm2BTU1NnZ+ukzMzExKhgUY1zeavpgClrAvgzTN/GqQExnljrTNJNl2vv&#10;51aJNviis7ERlloJbv5Lwns237CkQwq/gu9gThGtHqaagC5OgRhexJ9/+jIR48AhfM2elH3LYOvn&#10;t68z/lkau0wNDNObf3WpWx/QeToZo6056HDRpUy8MwpvTMQXX/+eOwmITFz7Lv8CjN1qOm0JCguB&#10;/YHPQ6oDgAYhxuPa3ULhZqofoCozJLz5WBwmHjsC5KLS9ROzZ09/f/p06OH9PAHwIZyvH7DhQOZ1&#10;kkw2lyvwnUqiCTiW22ndSrrisZmz/QuoqKgI9vZG1kbWzODRxccnIiCA2bCY2Np6Onoqx9ViSEpK&#10;eoyWejJqEkodU1Nl6w8XFxefkBB3O3dHaiJqb+8B84R9pYzc3NwStcGFZTEflMHn8/sZXOWxwNLA&#10;EvrcztSO0WTwFrav7zVItLKRVJ94ZFMdBRhpqrAwhZ0jo6+c74BThw55BpKYrbC77NlCDD1kyBMK&#10;O6urgWo4X01stfSk2I2ubN9//z1dxxB0ywcffDDjo4+CoqLenjz545kzP/vwMy4iE0LlheVQfvbh&#10;h8+MHw9roixXnnoA+QhUkZudnYLXi42NzUalzJmrV6+WxcX7+uuv4yIigLLxsOd0UU5ys8OoFl/J&#10;ajtc3JasfqFVgryfSlVxVejDhzFhMflC4ca//3awsMjj8xt7DnWgDHl8PvD5xCWimQQJ4b7oCeA6&#10;POlEhnuG8sJx4koc4h2isOrRbkZrVxDJUUQAUQAEBgoCeXmVxeRNuLvHFVXgIE+yP7m5xfqEZoaH&#10;ZxeIcEhIho3vw8LMVr6A7K9mduECgQTqcKe5pZ0XLxoWlpNfwcZ1NLzhflrntdQOi/jqhKj0qKh8&#10;kQg/zKqQZW186fXX4QaAvht6rvQpazzSGI9xwKOuVr02Bo18AmXj2Ouoev2czlnzG1/+uvKVcdlZ&#10;XcyyhUXn8DFkXMmYgJMofRNKOIQyd6OswyhrKUxnmjAqEKHx9kQFDv0Ie2hNC7GCr+2ixqdNg1NO&#10;08+prs9J+Hz8cbiJDblLsus24Yp6IlsvrSYxdhw8gTqqrm8jFvcs+j9n+09LZpsvX3LW9CLy22oq&#10;B/ljuyNsot4InYddkz4A0PBA8MM5svOVr6Ncyv5uZSUuERPJfpUUuDXyV6Bk2RrgzmF1EdVS634x&#10;iTUEJdTL68i38HfZmfBbeDqVTwRldTXJtcCAtuV+oN36lS8ZPCS12M8X0LHSi32vBCoAk8vT0ZHN&#10;XFgNWltbgUpLjomJjY0Ftgo6hs/jM0cBky22ESg8kYSPwhof7y2YnvH3jr+9nLw2bNiwa/MuoP8C&#10;PAJEuEbwmiCfsjd2R92jUFQi7t5Kfv31Vw0NjQcPunWZYTExund1lyxZ8veSJazF3d09Jizsq6++&#10;Yod6NFq6uZ45jZqtC2V/5JtZSVky2/8BxT5WWK7/f9R9BWAcRfv3tECRCkVKkdJixYoWh1KsQIEC&#10;pQLU3d3d0tRTS+Pu7q6Ne3Lxi7tcLpfkcndxm++Zmb3N5XJJ08L7vv/vx7Gdnd3szs7Ozjz+2JuZ&#10;hYSEOCvFQ6oJ6q8ZGFy6dMnF15e36iWfMUKPPPEE0LJQmEaTabP6T94l5oHR0dEP0+jV/v7+gngY&#10;8/Qodbp6/PHHv/v8c1YzDNTkMiPJAcBjKDmUleEA4ZdUKvVyclpDE//8QxyO6UE78mFkkhwAZ5tI&#10;EuD9ZSNJAsxIkcF4fvp06CJYO6AMhT1btkyePO29z76B1zaKBlXEIphayCFy8pNP0j/C4596CrbP&#10;vfwyvBfAZ+9/9qIy7RAPd6oAcDhxgtunAPoqfejlVaOMLDQmJsSbU7ET4b2sU7FpU+eBA6179pAJ&#10;YlgsjBedzlKcqe7Z29SX+803mCbDuAfcm80BjHx4IqD9Blvd3rykrj1ysXHhvwWDAydaYc4aCPhs&#10;VTWLDKpy+arCKpZXQw1SkSjAwz4jv4IkT5KS/ElGhfL1GXXb4mp3ZdXvjxftzBSvjKo8na25M939&#10;/f3c/GAMs+i0amABtWArKivT1dUdoV32UAAqnel7EhMTbVxckqKimGj14o0bprduFVZW/vHTT0BL&#10;0HMJdHVNLC0t586dm52S4qo0pqktqeWt5Bj0r6prXFQBM5tGm2j0WTham4YWJVxJY1KdAVgRWQFs&#10;//B5/9TyizB8jEI2U+n/NiT4A8XuQnf+eMfdNw62TzxCYnW+OvVVSjG+DeW36Ra+TWl7+2g0esn8&#10;+X9+/z169k1ibvz822gscSeFbxPOh8IzLw5Q0X37zIuL3/rw7B9/rPmaiwfCwB2mUJCMIJz0gYcj&#10;jblkQhUAsMXxxMTURFd9bNwxP8TwGMYzAzASgbtAkDfy+P6qGN6HWyOAa8gTaDK4UMG/xbaMBJd1&#10;dWHOyfmXIvgxDB4ePHpbWtjRysrKIC8ijWK7a/5eo5oPSRXsBG4H48/pSn2ehs1Rw4fUHRloISgD&#10;x5QSndIIVB0lOP/8jQSLgL8lO0PgzZeIvBUKZjRqNqtUxcdffQX10GPcvgp0tHXg0KJ587j9IZp9&#10;SlNgN3Ymy74L+Pnnb2F35vbjCSQeC4aPKpEIvYB0753yJPGK+Ou3vywdHYGGoacTTKF+OVDQ0dNj&#10;BcDq6tDR2HMcjpqEk4Ou0zyQa35mhzplMjnQmnIu1c3TL7wAB7+b+TnwBOMUTmjP/CNaRBVK/oRe&#10;bc2SNawQExPTWlLzcZY1yr1SgbuAN8jLy0uISLh+/XoA/fz7aHDzxuLqa5GeqOD6mhpiaOIdEhLo&#10;EVhRUXHpzBngGRlf5kitOhaWBaAKw4L6+u7uboVE0dDSIhOL4a21NbUpuruJbX4XzpDVoXqjAzIN&#10;7qS6xa36eXU5DYSFWNoUjvL0he1S3NpL3jnV2QBYz/+kdIx4tM/vSC/xwO6gUkXgZ4G9QbY5f0VT&#10;dpgy4Ova41/t9kHOhchLjPwaUZAMhShQaAv5QRlqPOsmxpWOlVsdkwo4Bgn3oiMxcEl2zS55Vzcw&#10;SG19P4tuo9xbmfJ6puGQiWX06SgbRBkfaNvzHxMrZscKzwlUoM9sKV6jbD4M6MUITcFd6IfpT+Pc&#10;g78SB5evaVwmIIgjEQqlJ7+Iw5HMkAQcJ0HVLZHcivwU1qjFBrXaIu9dQGKRTLZKJLfgj42rFnvK&#10;NgZ1rQruXh3Ssy0eo1XJq0L6hbvA+41ptCXZgEkygMvnSMSUfpAGtKYQJ4B8zwFOAHkB/U4A1aEY&#10;k6yBJAQQ1FcG4/JAohsoDcfiyCN/f3LHYInwtzz+LcuYweDj43l5ecEXFBlEtFnH9h4FLjdWaSn1&#10;ryBa0v1veQCwPFjAOTpZWnp4eADlxuoZwqjQo14u376eREVjHWhw7ZoITuvp0aXkGayMYWFhQhpf&#10;rrqhIT8/PzPScu9P6NjSp88vf/bI309t+5wMmOTkZJhLmQYUkHXPIt2eHrgEfBStvb3ku+7G2lIB&#10;0zARBUAv+R6hvo2m8Mad+O+GUFRlXCqV9rSQiF4wG3Q0d8C2W6HgFYlA+D6Pkx88SnywNq8mKVXY&#10;k5470a+jTfUN29SdBd/g8E4A9RjPtW1cG9Z3OBoTRmlb6TEh3h6PVxTg84/0q59vYMXEUrMApVXl&#10;aYRyESqD8oqN6VTYwk5DbW4RuAM1msLEhWr1juH/WRC/oTCHWhgDuP2RYTQlLAFozGT1WJwULq34&#10;lIT4BFxuxNeoZ4B2KT5ehy+3kuBR/zOvxmHR3wWurjbewcEBHh7WLi7wqYikUmaZXltbCwwVs7Xk&#10;UVNTY2j4bzp3nFNxvFWDrRvHVcaFh7OoiAEBnDXQYBVFjjJ20FAgjzbIatKRgtv5b8ErCKZcr64u&#10;Yv165MyRpKSkPcCrD4GhBBND4V8kow2tNIceGont0uwfZkdQnD58eKDNMQ63M7NvxwfSm4+Xteu0&#10;E1Iv2dtZTd4tEAiIF7aKrUdKTEwDVYqqwcTkzqxOQUZGcFRUTEwonzueh7Ozs0YbHB68fxkDMRmW&#10;i6FgUtO7u7jlUnXP2aY+h+H8UoaEj48PULeqTbK9ckU74La2FB9OriqOjWWBaFVhbm7uoAxZ3t81&#10;gxAXFycsLQVmIzubC9PM2z6n0VX/ASoB/O6XXyITyeyUl0eIDD0zt/j40oCA9HiBKDg666q+R0lJ&#10;W2U9rhB3BUbmFxTIWZyfg6fIqEjLrRVyagDSSE/PxICIPImkx8or6VRmF5P+2/ikxMcL88tlq1cT&#10;DdC5axYqQfbIojX+/vsfpX4AJBOAFZ4Ugp/78MO3Xv71nXdaPpnb+8UX7buntlx5sOmxz0UrUDof&#10;9AchF55p6mnAi1HiJpS1DQm3otyrjxGC4IvHF8Ug9N7eNLSzQMyt4FT6T8lj6Dc1K/g+zmK+H3Ac&#10;FmtJD5HOy7uIfBy2iRkVwlIplKta1O3lmVU+i8yjZqdfV4frOjkfglyMH/zJ7NC4t5FRpQGJbERa&#10;BTSxRMJdbajrDK6H8+vriYU+/92wYIWAjg5CVRBZfxeR+0PLGxu5LRDnUA+MA/wVPCNs4UzoTDgK&#10;V6ugGQXgyrBtoM8I9dAP7A4/2rRMuS7/0AnP2GD48MOjiA7AWIGW3GHW1Qig2w6dOkTIMiViY2Ov&#10;UiEUS70IgFUGxrC4q6IjvsMemcd8HBM9KTqmmlisx1MmENapdevWhYeHb9q0aeXFTbIVsogvEjsP&#10;dPoc9qmuLs7KyrqklCGW19VZWxsXFBQsWbJk+fr1N27cKAC2rKJiwYIFzHjNz8+P6NW6u+3c3Qeb&#10;EjNAe3KHNbo3GJjQUk9HhyvdCRpnbD7mjw8NfhoQEKCjowO0LKsE8E4G06dPZ4VPPunPKAsYoxKz&#10;biy1j/uSupCzGhYBDMAODQVmX6yKkXsAAJgx7GDo6Q3oZBtj4+aOjm3btv3znArHBBitzUXnxUQB&#10;cF1OFAD7Sq3uHH9iSHkc32NeQUGbN6+GUQc146ign1hXIhRHT/jsp58UCkVuSQnz22B/xbajRqHP&#10;PvvsqQkToKwK4E49EcqY90sEjZ7MIz09fZh+GGys2tHRkZZLz9fWBkY6gcYmgh8UYBcIdI6/H4QV&#10;meJThfIdBTJYvzL5DIH3hDuqggCw1M748MOTJ0/CkufgYK72IMXF2cY2NjCi4FLD0DDWAzXfQEe5&#10;uw+IDq+W1FpNdTcM7QqELjSK26GQw0ra1GdS3bIqumpnpvhwtmStoPZSzgDFg7mDw65du4Acbaqt&#10;DYmOXq6MxaGG1NTUkURBuSOMjY3rlPa2H1IDYS0trejk5DyKxMhI+m/6+fPXYmJisgoLV65cufvw&#10;4YaGhsu6ulAPbO1Q5K7JsCJjYhE/0HLiREQHWp2C1gnQooSNwUrFvgqUOQCGY/uNBikADqD05Shh&#10;LUpbhwQrUOJBNKJwaqqfG6wOr7322uuvk8ARUNNcVzeBfnozXn75QlASevhZhMZ4waHx49+gEv8p&#10;U6Y8qQzeBWQnFBg+HD120+zZ55cvf2HiRDjEgzusRHV1UR6N88PDm9n7Z2ZaTZmSM5dLqgGLnWoe&#10;jn9IpQ+fi8vA8s7q6mJi+88tZzklJfAxwndnaWAwQnZjqCD1w2B4ruG/Jv2HeUajLPufQ+Pw0Iis&#10;rCTVk8Pj44HYBwok1McnLC4uKSmyqkqyVhljh50DUNtVQ2ZSEk9cf/T227PmzPnjjz8efxxGO5dR&#10;YPLkybBFY8b8REOA5ufnv0GjcTKsoWpFVn7tvfeYRzKsRD///DNQRFAJJN++Y8dWrFgM9X/9/vvW&#10;rVthVpk9+0c4BDVvvvQSbAH0AgMaObiGYbDmgz9TgTGwZMAXtVHhA/CGqlb/PODkx2h4XlZevPhX&#10;Vr4PO4/HIU/jXPQ3sYEYu4Grl/P2R5R5evBBcru4tDgLWf5jsBqvJT58wGNC5Tc/czoDKP/2259Q&#10;iKwoWIGzJrT61nVy069XcHBTTY2KNVinY1DQmexQVGn0WxIZ6iEh3pGJiUCnBQcHl5eXu7iQ6Itw&#10;41t+rj+2xKB8g9y2po7mZqKSqK9vamtraWjgn7IZdzrheiQ1v44rvX6t8N4k6VIRIxkVSgwr5PGi&#10;5jLc8X29F6oxregiPClub9eobr2NpUjudJyGHOlpaaGSetIV6BwNBtXZCX9VgWUL2uORyAEFVxJZ&#10;f2wrCmtFqb0ospNsQ1tQYDMKr0WpuRNabEn0kt5eykV1rxOIvgol6mG4Zl9fH7xWYbv0q2oXVGGU&#10;Ly6nGg4JkCjwjPKuLmbXDAAKCpYTNB7Bi37366+h5hVqfwMdXlVYeN+UVz5DaBkm9vKTcQ2ajn6Y&#10;zqlysaVFIEI+yhGlhUtQjRaVqF4lhtX1RkhijCQXn+tMrF26zQEhm4Fjb1e04g/Xxr+8SULgdfF4&#10;c0jPW5ZibRWHDdJXEmsSpEVsSWIBDQwEZOnoeOTvT4gTQG041QEE9PsBQLnAC9dHkV1ZouHJFYYn&#10;NzYnmBOfAKiRROMSP3K04M75C+EEHlzVfxhaR49e1ddnQWsAVHuI9aR4dUoDcIj/EP+iB0BVVZWJ&#10;iUnlEK5vcXHhsI64ubn50wRIrAPNzOzr6uqAMjc1JUubrq5udHK/z8fBkycF/noHFj2ivXTiyY3P&#10;nV0yecccVFLCmYlEUH/rF2cSXdpgPK2MDMPjr7/+4o7BwLNRplamWgT4Oogtfyfe25aGaq7A0IIC&#10;1MMXAfXdCgX0eX5n3Xd1gajAqLJbwb5TmB96eno6ZTI4h1k/w+sIwl3P4Hh0YN5oeiOopP8iph1h&#10;SJZUflzljMot2KscCgFY+qNNw5rQ3r1pGG0uQgcrzqTg3dl4XTq+PJl8lfniinhR2SKc/nSpXjBC&#10;xE0SoW8R0kKoVCjEyck51AkAzsyGZrTY+OI+1KCL6q1Q9eX/awoAz6Ag2nyCMQOzrw0PoJmLiuDR&#10;yYIB8yxvHFxcnFMhFksGWlkBxwscIFAzHuS93Ad8EdBqp1tInoABgU3/17jzzGJFeS22tXZxcbLs&#10;l1TqX/1H1isjx7vvvhsdQj5XPR09oJNY5fKFC+FNLKSLNCzqfGyWO+ImNQcrFYlcrK3t3N0Zr/7f&#10;B6yFsC7ivr6gyMikqChoCXdgEO6BLL5jTM+7gkZ+YCTmRWy0hPj4RCVFOVv1M+0wF67IFJ8skB0q&#10;lLtLsUFCQcjQiTerGxt9nJ1hOh9eZz7YWnAwNq/avHYb52aRkZEhpElHGU6dOuXn5lZdPSIFtXlZ&#10;+1Zh097URhI4OL15n6h9i65tqVDw1cdf7Tp8mDtpBHCztYUVN5rS2QkREdClDgbXjqRU64gw+22L&#10;z8tWBugIDAx8eNTDD9I5i/fuNL7J2TZC2UnJXNnSpFhQqCysnEuZzyVLloRTV4ympiam6rBxdS3O&#10;gXmbAHYBUPjjD2ISGBaWm5hRbmTEfenO3skXL1rFC0Te3lzu3FumxIpQQgVKlo7kahnlsspChYMH&#10;ISXDBaJL2T23cvuu5PYx6T9Url59RNEDj0A4+WvX+t9jXxu574QHHhgPM+vZkvHOeLw1fiYev/HQ&#10;Q1991bNp00WciE+h+nOo7s+P5F9NrdZBHL+6bp1o/lzOIHEfEq5Dgs0oey/KXYrSmJIANuhi5ePX&#10;6p7WqUXLuYgWsHjCQsxs3puo7FvSQkxYCDnfidPzmvPzZd20XiznpOfMLl4sJnH2YStth+4Ngy2U&#10;mY388LH72TnlMiLfr5NxWgedeIzOljx+ohxtyqqhrYU71nX2X3PwdQaX4b6kVRIinQcc+vOj395G&#10;S99HX01FDdXEx7a1Ddd3E+0FnCOVkutDmXkAMOk/8wAAJqCjg/NygOdtbMTlYqIJqGohWyjD3zb2&#10;ca6HN6Lwo5cb3zfD7+uUwiu7H17ezkS0Y6hUQ3dA6MBg9DCNx4WHEy+abiylUYdKS0utjY1Xrlxp&#10;YqNb69ZUdGOABUZcXBxTA2TQJBkA3VQTc2TmeyRULKuwdnZuqK6GSSMPWNi8dJjEAEKBwM7Njc35&#10;l7W0tC5fhr8FxhKIRaCxPB00e4A5mJszf1JAmRD+6583VJFTUlKSoy60Hd6uluHGxX5DztLcUjV1&#10;OyA4KoqlHklKShIKhcf3HU9OTgZaUNLCkR0sfh0AXshr06axj9rJyclbOa+yGlZ4/LnnptA0Kk88&#10;QkLhsUqNukTWadyOClTltndca4ZSAABUlzbovXuzRR0Mbfi+1gnRsdp+D4DNRac5NehwyByYmYDH&#10;JWUgI0tDw9qmJhcbmwXLljEDIsBGGiiz9OmnF58kmpJt27al0qmVHeWzuNuamg52IunV1fVESIee&#10;XK8M9cYwzLqvSuXzaImOLhg7NpkS6PkIFSFUjFABQtCUVE2Zim8UKTZm1R8TNi2N48abLxVP3DPU&#10;RgJ8vGo1FfkVzN90465drOaeoTqo4GoAbodisC+CmqZB9/Jw1MtQ3+wVYdO6dNHhbMnOTPHlXM1m&#10;VStWrKihCaL/OwiMiIhU2i4cOHkS5k8oJEdHZ+Tn51NXJMPrRNuxfv36Iiq7F5aWMk9/oBbE/bKw&#10;flgNzM6ihpriYl4rCUDfRxLz/3WCCVqao26mNvaOxO7PWiUa2CaUvBTFrUGpO1DGKpT8LSJPdNfo&#10;IfHiYOaXDdTzCzC+3oVt+8jWUcPTE7RIWhRKR/tPHnhg27c/n1u4bAaVojKwQ2qwHthvfKQpZpDI&#10;45rKDPAPqfThKfCR0Ofmenp2dnY06r1xYeYA1RRM+yPxTrh2vl8bPRIMsxYA7irP2T0DVtvBviyw&#10;pjM/P1sTW1M7OxtjG5bzAN6RpYFB1rBu5TxqSkjcmK9pILiRAE4e3jAfQEccamloSc/PB0Jt+jvE&#10;YhowlwpMeZAInwM1vFOpGTWAnX+CRhF599VXWeX4SZNYAcBO+GXRomP79sHum9QxFwouPkTG8cvC&#10;hQd37PCjuQpeevPNOBoLF9Yy9MADLz074KN46KGHGJnI1/AYN44EjAR8MzBJScagVATj7idEJeCD&#10;OfOu5ncC2x9MTGQ0h96AdwRnQuHK2SuwZX9Ij+AvceZEHP4MFqDNs6FystYaVq+KHRt2sD9Jwvgp&#10;7DMFJ62uJl+rm50bVEKBGf+yc6DwKU5FPS7Pd3uzWHBAqZbl5VVWVvq7UfUzFbOtk8aj8muo/PyR&#10;1lR4I1VVVQHuAR6BgeXl5bzHdnqH6JE6B5R9BlWbiKgqt10qlXV2tjW1ARXq4+yzZs2ahqKqrW1p&#10;RJCtsHbFjcvQ7W0o7i8U/RMKc18mEhMFgMJeIA3urn+k3AJV3ECFRtW9JL6nJjoOH8bZSGqBxNeP&#10;tQug3Sz+D40r0o3OU+K5B+f0NhCz90ZTJHZEnuUk7E9oC4roQNHdKK0PRXWh8DYULEcVGSTYTrPl&#10;MSnlqkgX9f4ZVTkvohzGJ4lz0o4jZOX3FRii4itIqFfW0YwV3SzXMWw7ZTKlORZ+9NhS1OODsP/v&#10;Nw9nBEZAJzNvMA8Hh6tXrz4yejSUiYvG7EkTcRq6sXI57nhl7BMNLS2KXcSu33HgGIM+OdqX+7zE&#10;GZUe4232i37/3Zz5YKnAXYi/tRct9pQt9WvbEtq7Krh7d0gPWhjPJN8HcAYR+hdejILOEV0legUS&#10;CEgpyaUwNbW9sPF7XBjMOQEM8APwwIXeuNSfZgNmmSkrm8JMcWUUcQKA+hK/qmhYLNLZoBoKzEMX&#10;sPJPonz6LwA69gYQBxcvzv5o9plLl1i0g31l7Ufb+kakgR8WMQ09QDX9Kx4AajAzM7NWSmMBgYGB&#10;BQUFemZmjTWNQB1d1roMffg+NQWAr4yd4xsWFuQZVKjMMuVg4YA7ZVs+RUfXTtb6+6l9C5Dx7o+z&#10;CiuB24pMSmIakUkf/8Beh0aw6wC4fRXoKY3JeCk/7sSHG1JIholaPVUPAPgsU1urUY0pmUCqTRg7&#10;QOqV6G2lH3cfXtcuQGIrhN11cQ27yw0jolICsIjuAKDSnqx3QsVaqHw4U4DdPSmoVmeZvXR1SM/2&#10;23i6tQJtKT6aiw8mkiTAhq98H1VYCHP6yzjrQZz2TJ35bYTKRo0KSEhgtwPgujohNTYCoplE4mo2&#10;IL6VMHGJDeEZrw70nvm/AJFIxLX8LvHWE0/40ATL9v7+mYmJb3344a/ffw9zNcvLwrYN1dXvv/HG&#10;RIT83Oyisgo/p6HMnMjAeBSh0X9aBaMxxEH/k8swJ41m1if/ffB8KKK27xZOBJawPg32nnZxsfYM&#10;9Ny5YQOUAz09faiw0t3d3dHCoqWnp6rqXzBouiMiIgLTcnN/+vrr/ughKl9aZmbS4Pjyw8PY2Lim&#10;RjPH8t+BRCIJCAgwuHZtzpw5dLefvtmwcye8C26HQjXewkhQWV8pvsvw08PDxkZzZNuR8Bi7Nm6E&#10;MSMlnhf9fGN8O96b23ioUm7fjoO9nZrrNAvU7hZ365VsYNDPvfzwww85OTnwLXD7QwNWg03ZkhP5&#10;zfvzpBuT6mF6E5aKBMR+h3J6vb3DMzlqWLhwoVAoTEtLy8vLS0uLcwmN0ZYS0f/e3LYrtX1aNb1V&#10;LS1hVE46fvx49ifQVBj2rEwLPcyA18zOztfXNzQ2ln3F7By2BbKS32VBTqDwuTLaUnBw1CtvfQSV&#10;9u7hhobENjA8XmjhEGFk5KR1i5OkLF9O/Ok8PCKAnwZCt62PyJGpzyuJAhQRkXfyumVbY59ZKeal&#10;/y4xRfHxpWFxJU1NWNfGF7ZX9T1iY3OuGXhWVhIxLwOQg9CGiQ+iCa99MsGXZAIYb42fMJS/8Ci6&#10;f9z9OY05wd+TZABnH2x67evGrSj3NAkQSoAQZ3D6F0rehDI3o+z1KP0U6pffGWTgUcfLnjxV+dCx&#10;0vd1+oWq7e3kEaD9LT3E8h1WVfYs8EvLbTKl6g0gy+VdRGrPovzzFvGwa2QVTLQILaSmXk4k8oPt&#10;9Adv4Q+B/GDSiPRmjDZlTbpUNfFYKVqTCjXQkbDcA2kM1xxJJgB2TlMbaT/8rbPx6ZVfjtszf9qh&#10;VW/v/n3qTy/Ql049GOCh4MrwvK2tpKvh2aHr1bwfAMALAHHR1sb1DPQJXJn1D+kZ3q4Muv1I9fv2&#10;+Osw/OwHcyaNQ2OmvYt0pM9acCZRdwUnJw1hkaEp8QJBeno6jOfly0l8nn6TzHRsikwLjQpDc4jH&#10;SVxav49q5ZeVnk8ENvzdYC9wr6kpEctka9euBVpwxYoVtra2AkE8zx3fuHHD3Nz81KlTvKmLr68L&#10;8M/AZMoH9wuFV1DQ3r1boPecLC2Bwxkq0req3bHqdMdkcEMBvn1VW293f/+je/fCHdlue7v06NGj&#10;MDXFx8cnJBBTlNOnD8H2ytmzTKXHMnvDFwRbwGvTprEC4MEHuUpXX1+mKYElnhVYdJr77ruPHKZn&#10;xqSkuLnZwgn29tDxdra2JhpF/wA1wbSlpog0qhhmPryj98C9gXgArM9DF+qJ9J/lADhQfl2zwZA6&#10;BudrVUNbGyfeLa4uLsjMLKBLbShCYQhl01j/JjY2vEbqjug4d84LIeBmoezmNsCCvry8vKREs29N&#10;Uy0Bt8MgkQADnUYl/hUIAYUrRqgeoTqEqqgyIJMm2evjU5/V9h0skB3Pky7PqOMHPSwfrFCydokR&#10;Qg7KQTVCqL1NuNq2bf1BZoDikslkISE+XkFeqgGj7w2ursMtsoPHpNqgrW6ovnWLyIyGwq0rmo/C&#10;ZHi9Ug6sLPyuCIdJCvDfw3FtbZjBoADdS2VQxK/f0tDQ3N5eLq+nEdL8XHx8Ojs7YcZgocAZgCrg&#10;SgPB+xdqRG9vL5+UCC2MR7uy0N8pquaTqghtJQoA+PFOeBrho2L/8RuK4kP/Q9nNtH+Sr6urczA3&#10;B17FwcHcwcEBZirgXoBadnV1dXe38/Ly8vFx9vf3hxP4FvKwacUHC7q0RRh+tirLWVtbm5ubG3AQ&#10;wcFevITO358zx/l68rQdc+ZcWbOVEkoc2CE1qFHpHh7cLp/AjIep0n1K1Y/qbvHPpf93RHFxcVHR&#10;HWIejOQcVQyzFtxxHfnngNZeHxSIpqIi38jIGrbcviYUF2fDugALIlyBq9KEX375BYYHS95zRwDr&#10;ByevX7+M2x8CdMT1DzkYrj///DOrVAV3WAXffPPZ6++//9fvv7MTDtHoQB988AFseXsCwNz58ydN&#10;msTOgUlyz5YtFg4w8fdfEMraOiTIz5AYMwZILFiPli1cyP8JgJV56Ohos3oeb731FtSrJXuHGQz6&#10;mTtDiafeJeG5BoMd5XYwPqKlpbr7OA6cggvQlk/YaUNhrb+ZMVaMtdo57saqY1haPeiywJfB7sGK&#10;oA1dGQuE7u+F3TrTCwRoA+4hXMz169cj6XKf3yk7KE9a0xi7pjFsnTR+hyzybFtuQy9n7c7QAROF&#10;VLhTnrS2KXxReeDv2c5bm+L8pUKgRTtlMkV3d19fm1wu17I1PY/z97XH7+rOOopzLaFJk4m3LUIv&#10;HUEpt9dLZUBmFDeuqSk+1h6/pTV1gyxygyxxtyImmMTz4PAszYACMMZVB3D+9o6ErW1puxTRWq05&#10;9VShwmSL6AKJruYoy4frbGuP1+rLRQkRqCgZJReR4D8RHUT6H91NFABJ9UhUisoTUEHixw0pBzoz&#10;znWkM4nMgrRaFkeot7XVrL10c0PoKkn0KkkIbDdJQtyaSmFxguWmp6eFrFDd3UAca+Oys7j2EM46&#10;gosv4ionyhsxC7znn3+e9f+MHYvIQ5uvexCH3YeDEL47ScgweE23eHGQ7G+flhWBnauCu9fG9X1j&#10;14RWREKr4HcAZ0CPXcElP/bEUMcCc1R1ia2tPGgL84m9f2041QEo/QCgXBBEAgE1xmJpguHJjVan&#10;VrZkuxB9QEUkLvXvLvRuF9hjceSFjd+b2Wm2+2zrI7mmGLiq/wq2HzjQ2TnAKeeUU5T+mzMdaWig&#10;f4Lwdrwrqx5+9Zp5rLsAzBgWjo4uLtaw7ptRebdqHk2gLaOiuICBXV1de/fuVe1G45s345SRkPnA&#10;feu3b8/Pz/f1dd30MVr7Dbq6/U2oTKQACj+P5lB885dlqtdhCPTwYJX82GC7JIEwVYiyXXaIijza&#10;iYaM9wAQ6R9toiGY2tvZzLC2KW6d9PZGedLulph9WOApI6sS3CU6OZnFbyjubTjWLoRv+Ryu26VI&#10;MsV9ky+vGfXs48QPYMIE2BjTCJnw/Kdw4T4s/DrW9GhfyaHurGjcr0hgEGN8uTdnb18ujPY/bBuJ&#10;GiwFv2IlR/vLtPPw1liiAHCjkYoX/vLSH2vfW7DusyVLXl+6gItiSp+M4EPC+KAt89+FaeoillzB&#10;tWa4CdXfICqKGr2pAzVn/0fgfZcSYwaE7oM/Q+ihmW8Swf2Hb70Fjw8FoG337SOGxbDL6Nwnnntu&#10;w4bl7OgnNLYkeuxZsrJMnoaeedET3imUn3iOnfBfhquvL5DNrKzh9oaGhtQOwqRg4MIMsHF1DfLy&#10;8vDwYGPRydJpsMLgPwESO5xEmsO//fZbhZi4uUHH8eBtM/8/AtNYXKCCIWBX+GjOAD83N7UnsjG+&#10;C4EyYP2yZUCQFShDUf9zDOW3O5IoQCyrhBrWxtXuyWlYbRPi+89soAbjri2SlLK8L7777qtPPhlJ&#10;rL0/oyqP5jYuz6gTSIn1NMDRyyvc3z86OrpT1snCIGzevDnEJ4T301eFqampagLheYsWlefnA8PG&#10;tBeHq3uu1OJNWYQ+253dcqW273B1r6ijQ1xQMHr06OnTp7/5JvHY1dbWHnvffVB4chwJQwEFci2M&#10;p7766ivUttfZ2nrm55/D+vf9r79uW8fNTbB99vHHYQuU38qNG1klw8yZX0horlo0hnjKF1X1xMeX&#10;wq+pCTjYtMjADLvwXLvwWtPYmrK8OlirgL8WNZNtIxWi+oYRKfY+fyEL+6NTim19U+3M/MPiSqBH&#10;YRsXV1JZ311c3FpBPl+cVagoL++nMzo6SEtg+Xrg70vjnPBYS/yYO57y0ZevTX0K6nE1PojEN5Hk&#10;m5/aVjwnXoWy2FrK3lX8cbwcpe9FuRtR5iKU0DMwKPSs6+KHqQ4AnSt71oL7yqQdRDJe1UCs+6tb&#10;OTt3ePaKei5OjqGhl6yT1JeKiESes8qnZWg1tNbQ0ktOj7J6slWxzVfd8n4A5G/FRLYOdwe8erNq&#10;3K7Cx46Xoa25RVRYIWkhT1RBNQrsmoOvM6BGRFpYT7vCy8lozdePblvw4qE/p2/944VlM8m77ukh&#10;Nv4wcbLcAwz05v2IczON97dvU0ZlUlCJUC99Iw1KzqWtjVwB6BYmLgprw9Mut77nht9cfu6R0aPJ&#10;G3LHaNc9erYd09ZmfBSPwspKYIGgQVvXrmUBCmJTU6HdLi4u7gGUYgsnaoDSn0sdn/DyGutVPqe8&#10;kORxxLklaanFqfbUWn/F4sXwLVvTr1vVvv44tXHrViiaYGQrIRaLw/3DgyIjbwfcdvL2DvX19fLy&#10;UstZolAoWL4WFh3I4Jq6tKI4O5uPjyETy7756Se475dffsnCmg2lA4BzVK0LMzMzfVxc4uPj/ZW0&#10;6Y6DB0tyS7799lso76eR4mHtOLH/xFkqyYUF0dvZeePOna9OfRVmWqlI+uyzLz3xyBPo/vvDfH0n&#10;T5s2/v77H5w4ccqTT0L50TGPolEkmW1cWpoLnXj5Vo08mAO0VtVWFMp3tI7UmEWG4W512yPEuXSM&#10;dheh4yKiADjXTFIBby+zqseVWVnBylzoQ0EtM4EaPFQaHO4XDm8qPpwoVFp2H2GZvdmhkQMYCC+E&#10;enVv3qZ5d70GxmbRGeQEAGMMuB3PwMAAtWS2164mU8P/amA/EJIhpKA/OUJNVB9QilAW1QGc8Qm5&#10;0oTP1vYdSG8+XzCA2eOlw8bASCBkiFDMVM6MdCRQtWiubWo6uHOn6npq6eQUHBwMo9fffchkuSNE&#10;SU6JRh8IHjAm8wflMb6hzHHHYygVF4PuZV0DAwON+a60chtZbgDDAuIx9r9FIM1cZUHlp7wknZn5&#10;P/7ccz9+9dWTNFbVhh3E3BUKwNOOmTABpm7mpwKY/vzzyVkk3SXLdQHnsK1qAQBsA+wCKpTe9+in&#10;WLQhA36GQ7juKLrxWkHtlpjqkBbNygaGRjJJkhO+ReGrUPIOlLEGpS5FcfF0Wmrt6wtwdweatqb4&#10;XlLKZXTi9enN2sL2U5VdOzPlmUoBRH1FvYODQ91Ady4LBwcmF8jJyUkLD/91yiu7fvjh1hoSB5zh&#10;6BCBOtXmDd4DYLBXma0JZ1RxbzkzAPnp+cPT3v+KAgAw/AfCMBIugMcwa8HKTZuAeIY5BHpST09v&#10;8Pf7D3Hp5s3B3l23rtwayp9PI6DnoU/M9fQ0xvKaN28ejJDt69dz+8Pipz/+gJOXrlvH7Q8BOug0&#10;LCvRISFffv/9a1OnshMA33z2DXeM4mGVwDiAK5RgePwRQv9PGs+Z/xcUFGQlw7rBOSK0NDSwkQM1&#10;H8yY8dHs2TVEwUPWd3oNAqBPYGtGA+4DPpw1ixXIOQ8+iPuIloWv0Yhj+/Y99swz7BwA77wIAIaF&#10;K1GcPXYMjSMh/hm+VobS4gGVat5aUDNZGdjhKRw6FWejrSTYkUb8MHu2B67bgvt+DLV5mNYAs/o5&#10;Nc22HeicSg+SJ1JUSezD/VHqlW3tAjnlQ85fuxboEQh0tWmTEFUZmzblEiK7C2+TJqB8g0BZORCN&#10;LS09fW1tUF3V0zIj32FarimhPrtwWEkuSrqwWBxZ09TU2tvKJPLXr19f4mc6XmJtgTnP2ltNeFTZ&#10;VdYGQGpOLFD0V0XNL1d4zhB7dgCx3gWMSd2oOovNDTFsnuWtXOc5nh/V7OBODIIJdsgSUZ6+v7QU&#10;aGzKC/QhffjQFLPEQR/UebRQ/4ET5TJU4YjK01GQmIQAiuggIYDCpahEhNr9UVYRsijfmttngPNR&#10;vVVEJ3BVfUvjan+ProL3V9Al/7jK+cUye7g+bu0tlEhQucHyusC6ThmJZg7rQTsR5Zw7vh5dm2Nd&#10;xWXCP4aF6PZxi/zExIhEGANA8bL6FbhgL64taul5puM26nNH3c5IMVzWk5Fja3jTz2a1izyal/q1&#10;rQru3hLauzmkB+nGokKrfCLQIziB89+s8yDeAPAjdtknOTZJCeheYpSklgwACiQTQAix968KAb6E&#10;nlYmijfDlVE1sSY4w5EEAir2xW2p9JAGnD58mLw8ZVaP/yGsELJGyHLoz3nk2JQtOZgoDpb8U4pJ&#10;LcAjoLa2VjUiUEpMioWFw7Z12/qoPI31JDt0y9RUEC+Ijo4O9vJiRlrMCgx4xuyU7OLiBipoJGCx&#10;RmKVORLe+Z0L7MN2ebBKmEmgnBoL9DUBO7R79xHVXSBwYGCRGD7d+GhTGskwITacIie5gnpwT6VC&#10;8bko4L0a12Y6/CLK81Gs1pbW1F5M7OEsDS13HDgAhV1Z3ij7khtuKolNayiu3tsY+xJOQJ+/gZ5+&#10;OhShDKDzJ06EP/8bp37UTTmdnp7sqqqxYsdd3Vz8Bh7uuBS+TS+iCMCzLMXwFWwLpwqAzUVHcvCW&#10;GLw8H4cjNOP4nJfPzwE+JRKhhEXz3sZZ1zk7Ru7Z5yLk9Otbk9PO8s5cpriGhOESGxLlWfmA9Gb/&#10;XwMeNggW7iu2ZXl5UGY1bAvD5o0X+lUj185fW75hAzv66vPE6+5xmkLgzWde+oLq4OFQLt3CUN5e&#10;3mFXyxkj/hdwdO9e3npMOTQ1oaIiH7gsYNXUbc1g9ty3z93dTiQi3B3L0/ifhpdXMFeivcYDdnlD&#10;zv8mnLy94e4sL7EaWBhrNdgNlIO/9NJLAoFAX1/DmcDbA5986tSpjz/+mNWYjiC07mCUlJQAqQpc&#10;k42NMdDoNjY2sM1TCW86cgxltgMX50pDg2loVXGtQLYnp2FNbM1wHOG9AqjVu8qwZzisuGcw4tvx&#10;zsz69Rl1gxvvYW9fTrVTAFgJrty6deYIyc0yGPu5MESdaWlpQHADFQ6DQSCId23FWjW9Z6p7ymWy&#10;3tbW/HLx6apuHRE+JsJx7fiTdzlZzNy589nId7Gx2XfsGBTYLuCp8eMfffppVp5IVwLlofaf/iC+&#10;t7D7PLX3WU+5FOBVoAz46KMf6Gn9lzLxSbFLa8ptIxb9V0r6LmZ1n8/o1EptNSnuxdSCXqEghG5a&#10;Gpkcdh68rlXceyu3T68Unw6psjV1jY8vNTHxhe11Qy/Yyrqwj09MTRs+f94iLq3E0zPRleoMeEyj&#10;cUugZQ/plD5sTrIBTwrBrz4A7MET4778Hk44hep3Pa/YM6HhKCr5E2Vy6zbGi1HGVpS7BeWsQ4L9&#10;o9TdzcraMVqR8eiVms/WkdS7XghJ40jgDljBZDIi/Yc3xmz52baR1iiIxag7vGKokdC4/MzSv6yZ&#10;O9PKylvVA4BJ5wfb6avWw5nkyt1Ens7oSLQxc9zFSmRc9aI5IUSA95H0ED0Eu+NQ12Fb5gFQ1UKe&#10;Atrpaqq1/pfHDyx6+fBf78B2IVUAAPhwoqMfeQK619mbk35C2TMww+3W2nc42y8EEw5/SEeH+2Z1&#10;9LiMcLypKEJjoOaDQPyBBf4pDU9EaOrUSeiBpxAab0BliZ6enk40/yGAzYRulAJj+dUfHTPmkSdI&#10;S6D8xCOPAMeYlZUFtNcrU6aMGzcukRpSwVEGpiWNS4uLv32b2E0MhFcUuUtAAg2MU5H522+/MTv6&#10;nOJiQXx8dUNDenq6vr5+fn6+paUlS6TBDDxPDEy4yuAfHg4fYMBtcrV6eFW4D9Y4dghQUlsb6OnZ&#10;2trL2/XD2qfmQ2bu0G+EEhERoaenk5GRUZSdffjw4ToYKGQmHCDMLS8vh3O4HRVAb2xbu5bpDktF&#10;osjIyJiYFBblA/onhIbC47F8+SI3P7+4sLD9x493y+Xz58/nDgwLqbRWYzjdkUDNklp/aIEOj2GW&#10;icEhcf4FdMsX2AmJAuCiBGlLkW4rUQMcF71r29pYU5KdwvGcQ2GwTkKVwlHV3aohCiFf+iOT4wgh&#10;FXnSSalu+fJIysA4DBIXXjMw4P0si2tqmDlSc13dtv37W1VCzUTTyD8VVPqvQKgDoW6EehDqQqgV&#10;oWaqAyhGSABfYoEMiE5YUzQa7i5ZsgS2xWvWGAFZr1wLVNF+e0C0fVWojg349Bwc+vvKmBox7N69&#10;28XFpabmHiPkwPVpxBJDjdlo1aDRk0Nt9A6V30gVZWVlGr/TG1WK7fEiRsnc47f0L8HUlKMPra2J&#10;WuXkyZNaWlpQePjhh2Hr6+trZET0fM9QoVtVVRWJ1EHBHD5Gj0ZEhISxanSO515+GbZAlMCfsBoA&#10;Xx7z6BhmRnctAzMFAPppQKAbVayMqtyRURd9J7a/BVd9hUJWoMS1KA1+C1DcAfSPRMD65R3b85u3&#10;pDYeKW45W9p2Utxp2tTHUjcBoK/YtKwRYWF+9fJ6SVbWohkz9sydq7t6C1mQKLgzBoFZfvDgU1U7&#10;q+RvZ2DmV/AiysruOjxucXExUIz/SiaJkQD4heFt3gHW1nfBAA6ft0AV9ElJOtZ/BRqzJTMl2b2h&#10;qCgLZhiYi5ycnDw87IOCgoDqgJUORsi4cU+KKyoSEhKiooKAlQsIcHfz9wcKBJby/IwM3uBdoYB5&#10;GrEQncOADrohRx0Pdpr28ePcPsbh4eETn3565htvuPjCokTAYvS7u7u/8/HHr02dOnPmzL/+4vwD&#10;NAJO5rMx6WgT+31LKnpTKIiZOUyMNdSKIjmZ6A4nPPVUo3I9on995zYD2Jnnhg6TCIsxsHMWzdyZ&#10;qhqpN954g1UOBhydh8ufxQkv4BK0/AOoYck/MzC+ANNabSnUvPTYY9kYn6MmMfSP0CUTski99SGx&#10;69QIC08SvLSwslLP3/3rVNu35F4lfZxMeJ446NMav4DmvIouOZPjFzVUOXSUTS4xPaTgRG+3sWh0&#10;xrVT9UkGEVzOgLa+tnCRcHa08ZR677wOjrZ8OeLao2FnY3B/4PUlR8n882DuLRLikz4d0KmTWnzm&#10;NubUYzmhzdvbgaPJ7pFsaxf8ijNpYyn2foOOfo3G9r+Lym6FfXvppCLj/c0JTNCNrIK/avE525RW&#10;0tfOCP3l6XXItxgVRqH2eBRTTQIBhbWOak5H0niUXEWiAzmTMQzvPrCz/KVmz6sdCRuT5MviRSm4&#10;4dlyi7NtubltNa29vV00J3BCc9nyuohJRda5bU3Ad8FauRQLpm5+9yRCespB0oBbLMQZMzsCzuOK&#10;7noyurJw9/hqm1OVwZZdXe4irNvQitrNUasrarZ4kspM/yFci3s/tKyY79LAMgGsDunZGtb3S0Qz&#10;OhR8TGVWBoYE3jKJ1gK/ahNU1v99ASwdvc5vmEWSAeR74powzg8AtrXhNBVwJFEAyJONTq00Pr0Z&#10;y5OIDqAhpj8TQBuRF3PXGgj29gD/ufS/IwTMaPYIAR/4z4mcjUn1+4RN8f/4gWDprKkZYArgYG7O&#10;opQzpOflmZubM0bPSxnznR2CWRdIFwsDA6BtYDKBORkqr+pfbW5uTs7KiqdO1QxGN25k5OcDfwpl&#10;qP1k9WbV6/BglVmaVuQffyTJUQDcPqCzk5BBfXgfieFzHTXYoHqyMMF39IzUHb7BMjodAVsEc6m7&#10;MB5Om9kRsUaL2BxkZCTOrfGd2xu3zp7MlmlpaWV5eVbB3hm4E0WfRpdW51IFwNVR6Btc66hUYgGY&#10;JuMkLniz2YN3R/pTHvVZU7hQyat8aVW/Krh7QyLeEIEfvdW4Px7vzCTlqTfnso9N2C41UepETXDj&#10;j5hQBezpntHbtsLr4IWBPUNyeyijAN2jbeB/F7zcbBhAZ8HzfnCe43mhfPr06cWLf3382Wc///xz&#10;9rqtra3feuuthpaWP//8Dc4ZN+5+lokqPj0ejkKBZ4dhd76uq0478UnVqundkSG7BQTqfxgiUSlw&#10;jtwOtIH7d1iU5pZaODram5kB/8lVqcDO9N79WEeObjnHP0Cv8eDTc98tGmtqVGNx3gPg7vz2tj9J&#10;UwMF4AGg/MyLL0YEBDDP333HjvFnxsfHp9PIWbDLZFuJGfDBkl1VOJg7eAQERAUHz6Dp3QDF2cU5&#10;/zgvIgNwDtcvDBePQiOGsvG5o31QdVG1asRYwI0ixd7cxh0JdVpDhND958goKLgrP4C7EkIBN7sz&#10;U2yQr27ar+pZHxkUdPny5ZLcXGAwDh8+zESfPA5sPwCkM0wWGzduZP7IvGXioaruyzW964MyU8PC&#10;gGfAra26Jjanq7phggDKFCjAj6ZPH/vEE7BWwbAB6gr+BArwFRQWFo4fP36McixBJZSZmw6U33+f&#10;UI1PjOUEr6ySZbBk5dFjx3744ZeziC0PEQ14V2JtIdYTEtH/xaxu+Onm9F4p6Tuf0Xk2re1kpOx2&#10;GZkLgSBwtg6pq+s86JgJR2/l9umU4lPBlRkZ5QEBhHUH7iA0tjguriReUOrrm1ohxl5exDVPW9us&#10;qKoHxoW9O1mZeMICWnLfffdNfv3TCb74EQuiAxh/qeHFiejpiRNXHFwc8QU+hcTnUN0hVHkclZlN&#10;JLzHnHmyXahyB8rfi3IWo0SstOVSnRck3RgdKjzw7HdACPghVLtgKVQyaXtDA2ebz+L4c3b6NGdv&#10;QwsMbzcZ1QEwe3zVc2JSqtPSapmknq8nWyqpH2yzz8pwDpHv95C7A7Tj8YQlvjB3HEcomUrYW1uJ&#10;FwLfnqGuw8pwjlhM/BioiTn+4Um07tvHNn7/5F8fo1hXbo3h7ammPUUiwzw1gWxHjSKCoUO7dn36&#10;GnQ58tdbGnRhMRSgkm0NLDyuX7fUt3c/fpyQGqxSrfBFIP7GH8/YYQllwJhQjB4gZmVvf/TR68q0&#10;SMzeHN1/P9nSv52mjEsLeIGui48/91xra+sXX3wBZXJOb+/3v3Lp2gBEuUsnft5jnYePsw8jXnxC&#10;Q4GYy8/PT42NjY6OTqOSqQtKT/8bN25cpuIw+CoV3eRaH82enRydrCrfB8DHwuRfRNnZ3X3w4EEo&#10;sxYybN6zJ/72bT5Ti1QkUo07WVhVVVlA6Jw1S9bAm9Q6ejQqKirc35+I2Hp6pO3tdXV1bW1tzlZW&#10;JVSbfsPIaHC2AI1w9PLycuQYntScnIsDDYLS09MlVZIFCxZ0NjcbWxunxNxBus3j3jLfFGQUqMpe&#10;oawWOVojhl8m+JiV/yLQt9qcB8C5ZnRRgS7ISTKAdcSbJCmJ8w4eCrx9LsPCZcs6mpt5foN3aNOo&#10;1fBEyBsWeuVnckc0bN7sRZMAQ7mzuZMF/bT38Bg8uoAq2Lt3L7P15gEfBUtQhuXyRBr8R0Rt/zuB&#10;W0OoT/nroTqARhoLKAchmAYvwzgfJJfkASSsu1LuMwACAXDs8FNLqacKNQk7D+ZpN8IxrxH56ekj&#10;jMTNoNHWeLBW4NLNm/npw0X/YLh56eZgGiyxE69PqDuR3wzbBF5aMyxKSkru6ilGCN4TF94dH9jn&#10;8YeJtS+A0aIwu65Zs+ajj0isP/TAA08++aSDgwcQD++99x7UNDQ0kHkcCIMHxsHuU+NJiDBSmMoV&#10;APcrgxDCabCN8PCA+RT9nUIUAH8lDwh1oQLmARDXdgfe5hhKm49itiHBWpS2EiUeIwZS9wh4LxsS&#10;xQfym/emNh4skJ0uUmzxTdXR4+YZINUsBsY4MjU1dbRwtHF1VU1FAPjx44/Xzfx8388/X1tOvLkB&#10;2kMndWfRq3mwhFUp7747WG5iS18W294VLt64MZKx+m+Z/zOYD/FF8xj57e7ILwzGtfPngZ7ndu4V&#10;GqX/upf7tQtFWUUs4v89xP1XAxsn3M4gLFu3Do6Gh4cXZWfXUTKenRydkhIXFufj49PR0eGgomNm&#10;0quXaagcAH++Rgx1dN9WEsCKeQAMBvsrjTiu4he45+hRqDlCSSkW4EIV7Hxu5067alA9qlpmgGnV&#10;tRczqkvtKNvVjN2zn8dZU3DSNJzDcgAQT1MahUMX91rjlsNZxIAP4Ivxun377qeJB+542QunLrT2&#10;9lYUFOSlp1/IDJot8T7blKbTLrzSlPtrffCp+iSyCLTjtr4+EumbyPf7NnQmrmmMXR7h8LevybwE&#10;i1XdyTstr0d6EnsOOIdE4e/ADh1l76aabKoK0ZMK4Wob5Una7cJ+4x2+SQe+QAfnPPzS/jyMz2Px&#10;+9L4fSyDN5WDEMviHpK99g2BOXoMoWcQeh6hTbPRZMTiDBNQ82apVLqoLmJZWQDcy0wqQHF+zxV4&#10;JXaJcR/lxeh9kWEBSs5GRdEoOxulZKOCAlSTinJzkXc9cqt5yJ0zCYU5f4M46lh7PPIICMaVRxpT&#10;f28IjW4hjrDE3r+7m0Rd7+tza8qdXeVzrDYO7qgjFS7Fwh9ogEF4B+Qq9I4w8lcpkokCI8jwmjjj&#10;HC7/LE5vb26ud2W3WWl7aHXvwx0eSGZJUhSIrvZ77/4DbPASf2NXu8JTtsS3dWVQ1+qQnr3h+PEL&#10;Fejz29Qlm8M+LFzbl4aqdcmv8sbDon5DHwC8FpJZpsCL8wOAHxSKfLgcADVhuA4oNOITg7EC53nU&#10;xpmKAw2I9L/Yl/ywBhHQ9gMHyOum4Kr+Y7h586bqXfQGLnAmwA01NOjM/NY6OOuQUsThYmNz+/Zt&#10;1eYZ37wJWxNdXagB7g+2wdQIjM9KeO0aEcjsLFTsS2tK5iR5w2FrW9rkGlsk3He0dYCZIINIKgWu&#10;AbaOFhZWzs6wfLP6P5XJErSOkGnK3909IT39hLIz2SEmDY8XCNLi0mAbQwOoxoTEEGfe8HixrN8j&#10;VqFQCAUCRvALMP56CecFCLTW2WPHDhw4sH//flYDYH+iBnZIVTNBQMmzk12ZZCQ3mcHPt7d6f0f6&#10;Kkl0ah+RiZWXlxsbG0NzBOHxgbh5aXv8hvzAjVFOq5Kd10nj1wk5+xv4XnJzCY2k72C+QRyJbm05&#10;/PvH1757SUtrzVneOpKCxQMvw3g5zjDEFY5YbItrVnYlGanko/3KpoHlAPjDr+8lg+ZDWXh3NF6e&#10;iL/4jsgK1JCN8V5cGwLvF1egF9FL5xZd2Pg9MCDcYSVIHuAGE1RnsO3/WB7gwWBvitsZGsAAAOF4&#10;UyWWElPnVyld/xnc/f2bamv5AFPDAJjncpJ6HR8p7tUW4UtFPdvK2u1FpIfT1LyN/jO48zOrora2&#10;BPhSFgMBsE7pvWhkdC9uWUAOAhdtY2PMtnYU27ZtGyoyZj3VDLNXBWCVd4u0tDT4wHbu3AnltdvW&#10;lpermwyPEE9NnTpmDGLxf5kP49ixYz+YMSMlO/uTT97Nzye5X9ra2qytjWF1hvJkKhR7gW5fevMl&#10;Fv2QPcVInkUtw9g/xPULF8rrRpq3s3jYKJ9Gw5r/qLoORPdg66pu4Mf250l1WebT/yTU8gFkFhbS&#10;YdbfHh5q6QGHweXcxh0ZdSujKgfrnXxDQ+X19Vu3boXymUuXrly5AjN4L43/GBkZ5O3dH+scDl2n&#10;kTeWLPkDthcuXICGmetftcmuvlLbd6qSl9n2w1lBlITGxFOMg1jM5XiAxbS2tpSlo8wYNuiTQiIB&#10;oszKyKiGLhuwgLRR+51bV67ACAQALQlri0k1vlFIpP+Xc3ovZnVfLu69FFN92jl5j4kv3N6+FGul&#10;tu6/TZT4Hh4RsFoeTW3VK8W6OUT6v/coYfAuXyad7OsbGxJTFBdXIusihuTxAkKq+oWTW3uHZFVW&#10;KjyDEuEH7ecJXaCeoRkTH0QTl1551I8EApoUgqdtMZk+hSQQgxM8ZxA/gPNIvOM52QdfND/6es3X&#10;7zVuQdWHUOEGlPEDimLX4REQkO4TQlJ/rnapfnGBfTCN0bHuOCfbAoK5pYdE0WFyfGZTz7b1ciKF&#10;hzehq+sKLYQys/Rn9XA+ENKGlkFwBdW/VbXQH7zlo/Y3NzOZNoEvQgFULXGIrsVQD0fhHI1XGLxt&#10;aCE6DCDqmUbB2/piwu0AKuVWB3Tg13OXsG587T2SpK6pliSsG8dlXCOASpYaDsq3E/JGUQNSsjuG&#10;c6mGdzrq4cceffBBGHyvm/bN9sHf6NXCya89NQF9tg9oPzjnz99++FSZnu6pp4jA6NVXp8KlYEqE&#10;Mpz8Es2Kw8ovvvHGlCkkDy2U77+fe8uw/f7XXx977LFiGg80PS8PyEdGqKnhxAmiymbW/VpanLdN&#10;bGqqQCCoq6v76SfSjOBgznXs5Pnz4f7+bAbwCQnhJbkMnoGB169fmDFjBpQlCsXHb78N3/iePZvZ&#10;UQa23nl6enp42AMPzxRsDIwGNTcnMwl87MyuhCEwIuLIkSNRUVFhfn6wFrS3S5fdyeufh2pm+97e&#10;3m+//QzWl8BAj7Tc3FT6mDA5M3/YK7dusaBAI0RNTU12Nvk0Ro6S4hw18a5Gy2g1DCUR5sF8nAup&#10;BY1XUNDRvXvZ6vwPgdbnEQ+A8zJk1I2utCGDTnSkX2zR0DBkLjK1gVFdXQ0M86pVf7FdlsMWoHX0&#10;6KkLF2Jjw4BPYDUMLKTPNYQat2zhqoYGEM1wMq8wcHIiedfdbG3ha963jywlqggN9YUv28vLy19p&#10;piSXy2EMZBYUYG3tVITge65HqIVK/PvgmspfL1UJyBCCbxXokgR6uziV0asRVlZW0BJVK+m0zz4z&#10;RMgAIeDzuKpBABKOK6mgrExYcZdJiYA4BJoQvla2hd07WiKrQaOtMVyNK6lghLbGJJV4uQaqaVWy&#10;5FChYm9qo+Gdotu+8MLTMBUA53YPktDhoZq7qK6uzIXaas2aNcvPjwzmRx999Pe//2Z0DsyuD03k&#10;PAD4+baxlRAqo2nSRfYMU5XJQh8dM0Ys5qzm2flAvdgotVOtxSlocSJRAKxPf+CMZoHpquiqO3oA&#10;bKbJLZejhNUoZSVK+u6eEv/CM8RLsZ6ofVdSPRCZGxLFuX3EEu3n4zrdEo7X1RuobjSi4HYo7JXc&#10;Tb1cDs97dP78/b/8cnUZkdsCWmlHaYSq55AdjezsSpNPug38WKqqClmca/axjxwjt50fSUweGPOM&#10;/4JtZX2/IGAw4OvjSkNjhG0bSVbhwQDuA65/V5kGVJFRUDD4b3n7AAB81xo9ioqLs+/hO2XjhNsZ&#10;BLWjbDc8Tn20A3WRRjOKsRNYJYDtioYwCmZHuR0VbN0HtBk6qok8sDczg0MJTIs8EPRi/VdjWoST&#10;Jw9AGWYYVslD7WSNu83Nmh1u2FHVcrPKogOAscUWXXaUFonNL5S3UV/qIhVK5ntcyU6bhmuex8mb&#10;gIr7kThMM+oohKq9F2DBh3Ca7R525s2iKqBpoQCH1lOXaKDf6jH+Dne8hSu34AFuDZWVBYyUBYix&#10;bIbME1VcRzWmDs15QDE29rUBNc5J9uk3Hh0SooOFKOsiKrv6asrNmr6+DtwB5/S0tMA5fX1t7EyL&#10;CI/XGl1J8k+RuWtvdQ8cp7dg2IASv0dGY9H36Dv0Ma6agROX4TJrRY8BTd9D/p4FLqEGkc7B3mjt&#10;C6j2Fsq8wNpMDgG6u+GkThqLHysUl1qyoUmo0ghlOT8SSJ6Icpc9jBur7KY6AL8SVOWN+vxQqy+J&#10;/ONZToICmXKK8EuXLkmAqYQebkxFInsk0v+tO1qGu2B0Uhdx3NHcLO/qAjYT7ljSVjNd4ozKryOx&#10;pVcXIQYiZxAnM6BrycKgbP/VjjxUcB3VGfzeEuIg6zSsqDeuatHPq3Oo60wswKhJj4kUn2q486Q0&#10;EmzykXznULfYU7Ymtnd1SM/q0N598RjtyEDHB4gsHbEcVV0iCoCqm6j8PHlmFZAebkslMX+KfIhk&#10;v9SfmPlXBmNZInEOICJsQtyS06S3OzMc4ZzGWBNyZokf7hA8Mqr/SwFs3LWLvjSCJWs0ZK7+F6Fv&#10;bs68oOBesJ0w4YHRNJsgjzFjSP2FbmyC8UuPcfzg9OnTX36ZC9vF/vBJAu4PJ0+eDFvmZQhHmafg&#10;ffeR0xzq8MmKzjWpQ5p+7ujMeLbOAZWcRaXaZHCWXEGFp3e3qLN+zObYcVCmIpGI6sOoSMeM8h2x&#10;sbG6VC3B2gkwNb0FTYKFz9jaGo6GDkzRD58To3+YOUdlvTyIJj/IxXj2Ji4o02DQc9XBHXuYi8Om&#10;hgtYQgazzBE1WyB58HKcoZSCaMC3WIAUIVO6olStcqBtV66QZzQzI4QHWjjzaRz3BI5crCLWh2eB&#10;x//giy+gIaxmDi5HTf6PN0eo5Sib4ylbG9a3OwU/a9GMTBr2xOD1t/HKLGw0xNMBVuOGl3Ddozj2&#10;09cmpCEUMehMJNUnGg7JXRs6/Jcxaw4xf2TgqoYAzGzQ46rJwUTtuEoygAHk0dyMa5twTWNrET0h&#10;p1hda64G4MeuA/EG1+/Dl3rw8Y5/L+GJEgJhaVraADOmOzzwUDA3N7d2ceGj0AJFUprLfXt3BHyc&#10;wNLdvER0hoMhqaoCftvG2JiPp8yDj1jKwNXeE7au2eru78/iKtwbIgOJE99DtBnQmPc+/VQkEr34&#10;BgkC9QQNws5a+ADN5P76e+9NfKg/HgtsAUDlvE2tsaZNmyYUCn18fJyGtsrkkzYAgGC1NjKCGh8X&#10;Fzc/Pz6K/V3hjnY9PIY/c5j8BC3wBpX5Ejdmyo/mtMLsfzBDdrnkPy79Z1DzdYBJH5CWpkEbeUcd&#10;ABBWiyLKgY/dF1d7KosootTgQm3HgNbx9/fvVhCShsQxp3FLQqKjeRteQHJysgDet0BQVFRkYGBQ&#10;WV+fl54Ou4Gd+Ex1D3TRAWUIUXc7O5L9ghCU9Qcru1gsIElPzyUqMvv9hx+ys7Ptze0tHBwqKiri&#10;aXCnVhXbnNQ+7NaE94mwdin5w/NifLwO32zAFyX4ShM+J8OGXdgWY508KRuQemlN7lJ8oxJb1OHD&#10;1iHJlAINsL/tG5Ya4p0sFuPrFy3jpEQBAL+UKnwkpeVceseFzC7dnN4DgeWpoTmKHiL9jxeU+vik&#10;5Ik6gDi8cMEyJqYoXiC6cdG5oRXfuGF19IppgLvAPYDo4S0cIoDOhXroJ6aznkpDmj6K0ETt0ofM&#10;8DgrogOY/vEPzz77CNQ3d+BNkxSfzO/96LfuRbM6r6AmLVRzApVvR3lrUGroHrKGMh1JZoHc2zs5&#10;OLoQZmHfUGJE8LZRPdKtGWVRh7YJSRIDmKA7icV9VQMX619ELfTVtjB16+q6RidXycSkBt4G2za0&#10;4NTUkpiUalbDn89s8wdv+XPg/Ip6cl8WbT+GKgCIA9FRku2zqwvXSvvbM9TV+GvC1crqyEojaeGi&#10;9Mx5HP3+Dvr5RTRvBpo7jWznvYzWfUver702+ef4ssdgq7P2jesbOE9nx/OLZj+PplFSj2WAIAV0&#10;3yilASmcwwonrnEk15uPPTbVpudDS/xLOjkKFOH0H1Yh9A7w2SsWL2Yx7wCI5kRlxvtMnfCOMqwZ&#10;YMorr3AldgvGA6jcDgA8BlBypqamEYH9PCrMnNbW1n5+fqExMdkpKS0tLcBupKbmBFG7qtTU1Bs3&#10;bhjfvJlfXu7n6sq70LqrpNviI/nwKMnRnG1VDe7u7kHUtiXYO/jImTMHDhB+uKa4mPdzMtc37+rq&#10;YrE1GESlIpZbGGaGLnknKw8jWcjUZKLe2NgIf87tYPzbDz+sW7fO2dp68+bN65cvn//339yBgSio&#10;rNS/OuTMllNSomoFOTxuXLyhJiXRvaxu+Al9WFNT4+Liorp2D45zLRgYhm42jZ4porZswd7e3sHB&#10;/u5DBpkZDENDK6AZuB0lfE11iQfAiTpi+3+tE93sQbq9sDU4ceC7efPG33//tWvX3n3tNV6fqgpY&#10;I7iSEjkqY4NxHdDaQCo0YWPbMyhIUc9RgdL9+90R8qA/KLgg1Lh3Lx5C/O1JT6tZwrF5FfX1MFpI&#10;vadnZGKis5WV6kC1dXML8QmJTk6+fuFCgNJCn+WHj/nqKyDBSxGSaFIAQLmLKgBEKgoAAHwdrDAM&#10;qouqLSws2NsBOCGkD38+qMN5aMygAPQeVxoBiouLL1GDsv8Ehvnu4JChlZWFvv4w8VXKhMIC6uij&#10;BnsRPlXZpZXTeq1isG3AAHg6Oi5bNlzaT2iGpYElDELY0piNI7JQGezF6ODgWSoUfqHk/dYoRQlM&#10;gwWVrL4kN/fhhx92cnKypPH9X3/9dVYPW+DpYZtOo50CWL4QKKhKzDMyEnUEGK0TMCcAtFNDKoBV&#10;0VVbY2uG8wDoxB8g9+UoYimKW48SvkXh5Qn9EsCY0NBg6k21ZcsWNq/O/eSTl5T5LV11dU2b+jan&#10;NGwVNu1OluwTNp3Ib96c02BKiczmujJVVycWBoQhv6Li1hXNgyHUl2iUjx8/Dg977Kc/Dsybd2UJ&#10;0Z0D2AkaoeoBwOg9E4RMobsG/pU59QwA2FO+feQYJnq+KmD0Du8lwKLYq56jmiNnMEZy35GcU5BR&#10;8E98XzIKCoATYV8o3VrA9o7OBykpKYOjnlqphJAuyipSW4/UMEKvCx4SGthH41Bh9aMGHmKVqg7E&#10;PNghxmMytDY2skpuXwVAA5ADVIenht2bdsORMF/bszqCw7uJ6zkP8ieargb4YTYxnOejzG2huTRP&#10;U3EhS2vEw9vZGQ6pPhe5qMou710EZWCNiCmSEksXLID6cdRJFABME38mD1hiYQF+50cSreiZx55h&#10;lfxpvEqeFSbhZPQ5iXU2Kv3q77jKFNccPXsWdk+cOAdHLxhaJSvwvqbakzDTKi+CtvwxbQ9nHMMq&#10;yOWIh25AFO7ekR+4Cldtx83oOZJ0TU2TndgldmjOg99vkpBXKp1ernAMlJUT6XdbrwkNKHTixImK&#10;rq7LJbHuUuEhRdbblU5Pl9qtkoQQ3rC1t6WnB7jFvLKykJAQ7Xh3k5rUgxlB70Qbv9ns8VG9VziJ&#10;skPwB4rdhLLOobLD4yVL3svdsqTEFffNwAlTG0J2dWcR9gmIyo4Onp4BJvCVgysNyhOQ+faJaXqf&#10;4fiY3mro+m6Fglrlt8MvSyExbSqBVum1C1CU1Udyr9XVoV1woa6ufh2Afj4Ky0URGSgqC+XdRhVB&#10;KMunQSWbKLNsQ745H14/lYS7z3Wkv1bjOr3K+S9JiEwm6+3t7WjuAIq3XSqFJ4WegY5ybS3+uzX2&#10;nQafD7uSAjvLifqig3QYi5tUIZcHYfHNopQv8hMmFTk/UO3ydU0YPJyeQGqRL9MRlhIFgNgQVV3W&#10;/pfMirf6N/3gLFmjdAKA39GwPrQoQW25gpkLVV4iCoDKG4/UcXM4A/DgR5d8SgT65REkCXBVCK4O&#10;JVGAWlJgRPvd4pPQSnFlMMkBUBzaEGNMvQTCsSSaHuoHO5mBq/qPQe0Wr7z1VmVhoeqKOYFK8483&#10;Y2c4WekUOPPNmT/On08iuD7wgCA+HhiT8vLyN2fOZEefom6Cz0wk3+l3X3xxH9UosOsA/3C5uPdE&#10;HpOucyjGvYd7sp+tcyRy/7JzRJ1WeZP0M/kZo7KrT9eqL5Qsg9Tg4NI84uLiKsTiPVtI5BzWk9Mm&#10;E993QDz1AFi+fHm7ShK4zk5c3dD792to2Uy09n3061to1Tvor3fQhg/R5h/RkbnIauNY4tdA8enr&#10;6J3xXBlQ4blIZ9szx35Gh39H+75FR/9AtltINGMGh/0v7fsZrZuJFryP/ngB/fE6mvcc+nsamnz5&#10;U9TsgJotkdzr52WPvab1LjL7CXn/+dSlT5Z8Su7+59to4Uu0DbPQF+sf/2r31I92vvK4wRzk+zdy&#10;+f3zdQ9tewPtmIN2fknuePE39Ngbj93/22z0y8xXLnw5NnglsluK1pHQZzyeR+iHJ9G7n6ApP6Cn&#10;voYJ8Vl0bgY6//IzbyDYWxPbuzasb1043nnwV2jLqhQM5XXxeMaBWcj8c7T7/jdHoY8RehehtxCa&#10;iUh5xnfo0yXox8Pj0YpZvyZdWOqv/di36O8x6JsH0WcIkWz4rWFEvSEN+Aqh6fQH/fIUbQl0Jmwn&#10;/dfLLyI0FaHJtPAaQm/S365XWA9x+OIRtO5F9OmD5BnhSd+gzYaT4cG/Reh76EZaD10BlUBev09/&#10;ryL0trIMR9+juZHhwb97mHQvXApWU3gf79AT4Ew4n5Vhy8pwqd8Q+pze5VNE/gr+HCpn0KtBO2EL&#10;jYHGTkHoJdqf8BSw1MEDvqx8LthCJTwp9DOU4TRoPJwDBWgtNAzoe7gClKGGLJPcF3CvMDExsXB0&#10;dHZ2dnHxGZwqQBXw0QKboWZuoxHF2dlSqRRYXzXbE/Z6GLiqfwC4xfCWho1r1rTu2dOrpdW8fj1u&#10;56RIMSEhobGxGRkZU155ZdK4cW++SdKFQ3veeOPF5KzksWPvg93JEya8oOSjpk2b9vXcubNmzXrn&#10;nXcSEyNmzJgxbty4oqqqsXRanDwZXhma88UX8Ld1dXWDxVI8bE1MVLuuurqailp8/Nzc3FUEQyPH&#10;yO2JNMbS5cFi+6ohto1QLgfyO4+J8NGSvnN12KKTqLa253Xco8PFPaGYoN82ZJisyMxfeygAT78y&#10;qvJQVj1sdco0WN/U1pbwpmHMEMzRkSyizN0+Pp4Ia3yp0VxwsJdACP8JjKysaktLTWxs/vr9d6gv&#10;E4kOV/ecqe5xSOdsDEtKStpp5BCmA9C3tz9d1X21GR+IINF1LlwACpYAOH8rIyNbW1NHw+tWwcGV&#10;1J9oY6b8YGXXyfzOs7V98NMWkZSP8NOq6YUf1EMNvJRrVAcA5DX5ohD6fdXuJJrU2No6JDOzIjAy&#10;w86NmCbB4zOpxsUbxJftcLLianrH2bS265ldeqX4SkmftXdyZzMOF5SGxGQDvyCR9ATQRjp4kKww&#10;fuG5PqEpsak1Wlom+eWcfMTBIdDMLrynh2TclbNcWkpAS0aPRuNf/Xi8D57gQnQAD9ysfv/pBd/8&#10;1PfWW/JP3mnZ/lLHNdR8CTWcQCItVHMKVf75ZOUCxGX2B0AzoqIy49JqY2KKnL25+JskGcCWnCdO&#10;Vky+UoOWclkigMgDslPRTWLpsKg7an4AsJUocHRyUXQyUfTCj0n/YdvYSlIBs7KqBwCL0jPYWp/V&#10;M5t9oICY30MWPO/1CqKWOFQopNOnQoFlnVSyP+gKqtdhZeaRAOdDH7KgVC4ml9zN9b2cjOjPCsp+&#10;bmZl6ZzDJqAoOeT6dSNWTvY+Bdsj8586MO+RiU8T5aWNjQ9CRGdJL8YNDBMbTpx9/bolGvXwg+jB&#10;zMzClxaee9OBRAH67Jg9Ow1ti0c3W1Z/RaT/8AbRmDEcewBM7GOPMQsRKD/zIqxQ5Ppsy6BWfvy5&#10;x/matLS0q1evqnoAqHLLH3/8FWyBfQJWXyAU9rW1JScn56SmCoXCK1cGmLyVwvSqtBCBNSszc4i0&#10;lcMCmEw3Nze4DpurtbW1YW5X44cBqsJ6QFNTTXAwcU9JSkricy04KjMl8IBrOisfzdfXFy4SEh0d&#10;Gxv73Xe/AJ2dmJHB6xWgN4yNb1ZWVupQx/YbN27AlVXTGldVFZramTL/NpgihlFwwiE7Glfd2MbG&#10;1tYEypYGBrBlZdhC/WAr/rIyoVpEFCOjG629vSEhPodPnwY2nvUPrFODfezs7c34iDoREYELly2D&#10;p2PRmVgOBvhbmFHpcc2AudHE1tbG2BgW8YCAAOioRrXghM3laGMButxI4v+YYaRHfmO9yNAajMO7&#10;dnF/pQSvbtc3N+fHDAO0rYYqQsL9/dmY3HvsWBC1JAhSxucRrVsXQy1/3ekPCq5UEwCV0v37u65f&#10;Z4eYhsBZZeQDrKzIHOvp6RlMvx3e29LCgjTJzt09PDwcRp229nGZMv5hnFDYe+RIKg3xX08TAHSr&#10;KACg0ItQO9waoRqEhAjFIaRLBxJr9kgAw52l474jNGZ1HqxTGQpFRVkGlncRkQ/OB/qEeZHeuqVq&#10;mjMkhtEBMOQJBIZWVkOdBisy/4yq51hJyHoKi+w/iVcy+KaZhYUjzNtkYqvB0grYXSsnq30Dw52p&#10;g7mPUaQqDeJg1mUFQOrQytHISGIHg2ZFovXpRAewOgUdUp9XV0VX7cwUD+MBMAGZfIc8fkVBC1D4&#10;jygk+RA7s53FYfvx99/5yZ/p24DIWX3p5vO//3Wjm3zRelJ8rLTtcJFCW9S+IVG8Mqs+kX4ZFhYG&#10;bBZiuKFCP8PMOby7JACuDIuQ9tKlB+bNu/TXKtjlPZ41QnXks4na/s03jOGrHGjFyae/tnQa0txH&#10;I0b4XQzzFejq6g6VvXaYj2Ik973jNwUY3lf4ngEPNZQaAKh/jd+OgUF/z9/R9AeQUVAwwm+Q4W8m&#10;i6f4889VGzYsZ3o4Bu4kJcLDifkHww8/zF6/fv2iRfNepF6SDM00PwePFyn5BBg/fvzixb9u3Lhx&#10;4S9E2MLAnTQQe6nsnoIJHzhbXQBUPUplcxrB/oaVt6xeDWWg645qaZ04cOC1197bsWP9ihUrmJqQ&#10;P41hcM306XBfDtu27Xvr5ZcXLF3K7Wv6W8DEhx5avGLFsX37xs3+jatSOZPtFmVl+YWFAQHmGRgo&#10;pxECTsmTH8Mk2jLgAEwCGH++biGU/1izBhgwYPOA77Xtw06wymO8VXmdF832PfDjO+yyT4wdy8cJ&#10;9LW19WjO/xUn/oLzT+IKdjLUwyqclJkJtFkKnZpgAl1Z6YWiL07Kvvl7tkuUopLZfplRfziSb4m6&#10;CfpLS99t8H2h1O6ral+Txpyc1kYWxxUWYqAPY0JDA9zJ/LZbkf200Oz+5ItnenNYHLSU0z3LUfou&#10;VHgClR9HZQdRwYpZBbNxysudkQuk4W64qQLT0CX0pqq4iIve7Y19W+J9rF0YJK8ACq1dKu3q6mpp&#10;aOgGiotaqkXKC1CKDUoxXtUdbSYVFvW0ME8CdrUlqY17c/v2CaXftgs/w+G/4IQTsoxEejuSHbqp&#10;9piZHXImU4qdjs6lFJ+vW8Mm5Jh8K3I3axdmt1RRHUAzUHcsJhIzU9rXnv5aq+8MseOxdkFYWw3c&#10;rKelBXqslzLRmRX1hpn1u7Ozx1V6v1DrNr831gdXBcnlZkKRX0kfqrFF9cY0uej5IcUldwl0MGNN&#10;WOsS39ZVwd1rQnth+41dLVoYj3YMWCMuwACovEik0uXntfEAcuiWqe31g7/ipjhcE0tE/zgfY/GT&#10;Y8logS1QDcSIvCqEeAYU+0qijeqjDElooGJfkicAC0n2bCXGjSOe0IBzmnKV/buAu7ACi5cAu9Pf&#10;fvu5J4hPNgOfoBuIUf7kZ5555l2VUK7TJk9+gwYZZruPUd38tGk05CzdTpw48eN3yMcFY/2GBK9p&#10;LD6BM15osoNuJBL/sqtkW34NVdwgfct5Wpz+rC2cxlwyQiVni/pjH3BgeY9sVExYgEb19naSATOs&#10;hECQ9+mnn0LDADw9Y2RkBJ8tFBobG4ODg0trm67tmLH+O7T7R7R/4cPVOaHbl3+R6qsb4XE1wuNc&#10;nN+txMBrUVFWoSkub37OzclYGk/1QcSBnqGjLKChKqQ626WuLAC3prDKBQt+wt1JIqF/YZJVWphp&#10;nN+VMNfLQY4ngxzPBzudKjHVItbxzQ5Iai6xvngj5OI7DS4vltnPE3vOvfz3qkO/O5xbH+l5Ldn7&#10;xta1nwnD9Uy11pic+Xt5ucOTWUbvS91XJl03jLpxbNu3Jzf+WhhlVZvrt+JXLhk7mjXjvuBTKPI8&#10;ur4C/TyTq6TAlU4C92MpJpuDHHf8nnxxWo3r9CKT+TFnjLxW/u7Tsjasb1My/umK25TvP9qfjtcn&#10;4KVubfNrbGfIPL+usd3ts9vMbV+Y6ZYA+/2wjXE5EmOzOdX1SE7omXdNNiOXzY9HnkSvjI2rtcuM&#10;PF/gdXJJiSnL2IEabfP014XZ7vXXW+tuts37xkp/s21e11e4GG+GrZ/p1v9y2dVkC7Qh0GIHtMff&#10;bl+09S6BvzautOL6iMJeZ0FPkUth1A3orkjPk7fNt0U6Hkxy2rn6zOqtZ5cYGu5Mdd0T5HgQ+iHC&#10;4UCI8SY/273BRhvD7fbBFsqhJpvhfPir5ODTc2agiiRDkzNzTc7Mv7L3m5zQy6muR+Fv4Sj04aXd&#10;HycHX4x1PQq/DM+Ti+c8kRt2BWoE7sfh6B97/9h6du0Wrb9hu0976VattRYG65OdD9+233bbfn+Q&#10;4QYf690B+utCrHf73VrjYb7dV3c1PJfPzVVuplthG0BrPC12wDnQ/2e3vnfp8I/QYPa33la7oJ77&#10;aIdCfno+MP+WBgbA7RdTPzs/NzdYa6UqhDVDbW2tlbNzoKfne5999sPs2d/89BNsv5479/svvzx8&#10;+vRIwiGpwsHcnPmeu/j4MNtg7s1Q/CtZf03t7NTENDza9u69jVAsQokIJVGLOWDdsxFqot5MDMwe&#10;ys7MDFgsVQ9EHhkZd2E2MjxUZVWDNSgO5g5D+YQOhZHQ6wxZRUUFGUOytHzkWUAbxu7t5DUBgaXb&#10;SwrOJEYYtsLYnLy+sWgsF3T+v4nLI4tPCn3IlQYhpqGHSf9XaIr8w0DMN7S1j2trh9MRZUNNP+Ry&#10;eVpubk5q6hc0AqO2js78uXNTUlKENF65ub4+c0OuaWuDfjtc3XOltu9sU98a3X5ZiYWFhUKh4H0L&#10;jJOLLlElQQPGydFcLtDyOlktJnIHbSmGK5yu6j6a03q5phe2Byo6d2e3NMKYicoEDj6tjaTASpLj&#10;dGDpW3FWN/FLhG+sl8or6YfFzQaJieXXDDzFYiL3b2khMeuBeGsnwTHivEOyEsvxoSS5VmrryciK&#10;4+a3b12xZdJ/IyPvkJgiH5+UgIi8yMh8gVDq7h6fUS6Dvyqo6HJ1jRWUSrsVxOK+sZHIrFsbifU6&#10;EO01bUR+3cTZf+O+NjJ4gAh64O9LYx2JDmDZdvz1u60/ftXzxBMr4ASvt/Bl1HgRSXSQ9K9PFC/P&#10;Ej/0jDBQaYLmGZgBbYhLKzHX97h0k3Qd72+iEw+kXsETJysePl72vg6nrZR2kGesbSc6AM5On0rY&#10;WZlJ4SUKnBhZEJ1c1dZG6mFmqpBjhQQbWQW3t5OcAfz5qjH6B1+H/S3cC+6ozGmC0Z7iSWeq79tZ&#10;oBVLdAL1CqIhGP6aateXSHA9zS0Mz3IPKC/vN7fkQbgDrkgAZeZhwAOa/4xO+1e++JdE/NwjaNpT&#10;E+7/6ya6qLC9V/eeQKU/WUtvr4+LT0BAQFxcXBN1C0hOTlbz1jKmH4Wbv39WcjLj1mB76cwZKAA3&#10;FUjdsz5RRiLiYauM7jISe39XV9e1a9dyO0oUVffbMBYXF+OuroDbt5nVNg8XF5fYsAGOpYDEyERg&#10;GvMoEiIiDpw8aXDNQDU/ZFldHXBJfn5+Ps4+oTEx8FxQCdcRCoUs7v/BHQf5xJKA4KgoluTK380N&#10;5hkgaplNOgDWiNxB4lqYCYeZye8WVzXJTdavXx+VlBTiEwI8OfOT0JgfyMnJCegH5jNx6sIFH2fn&#10;BQsWML+Hgzt20FPUI3WogfcqsDezh3cNY2P16tWshgfaUozONKDLrehWH9LD9xniJ6MGUBFq2Euz&#10;qTOwfmZa4YaWFjYD84CWy+vrgyIjb125cubSJVZ5/uRJeGtQ4HUbAKtduxSnT7tSBcDgnwtCjixp&#10;sApqimtYz/iGhsJ9eQmmWvJhT09Pb29vF19fFmsVALRKPg3yo5YDAApdVCsgQagcoUyEdKnEJyQm&#10;5q48IEtLS+srNLi+qUGjKn0YGwKgMHl7Xgt9zdLJoXD9wnU1m2I+mw6MEI2+CAC4o6p0exgAV6yx&#10;PTBa4ugVGN8Ouyx33IenDN/edXr2RWuoIeepQF9fv6xMPW7GYFiqiCZ5QM9wpWGhFoNeDY6OjnzM&#10;GZgxPAIDG6uH9MQ3H6jFUZ121ADXYQU0O5ooANYJ0PwYcb9CAcc14V1Z9Vtja8RDEU8Ui1HQHOT5&#10;JfLaNDCOH6wCv3z3XVJmJsyKMFw90ss3F7ecyOuAR4VOBqYCtsekuKiHyGPmneQyP8FXY3xzgF+s&#10;Wsavwd5LatDWIVFTnh2FtBcsPfjr4jO/E+tj7tgQUO1/5m0WNjC8AKAiP1/VTIpFRt60e/fx/fth&#10;uRmGCh1Kxq2GofyqgeAf/grDW/mM5O7D8xTZxcVFWfdu/n9HRNPlUg0as52pKrNHIv1nYP4HI89G&#10;oG+uDwNmMLjDg8AdHgjgKNhRNQXqAZUQ4argDg/C8kWLuDPQTwh9hNAnCJHAFE8+SUSNg80XeLC/&#10;YeV5/RfRAC4VjRKskttRYi/NIjAYcCjhNjEVYqgrr4NVlTs2EHBURGfRcTRkf11dHRMsbNu2bQsN&#10;uKd3lmi/HsLh/Pkt0JifSa7gMZ/O9cXYoBObtuFLvTiMJqLvbW3VtbFhJ7/exlnJsAzq0UoOi4dQ&#10;+VxA4MHu9vXbTWxs+Eiz9gGkJWb+bu8LzKZKfCuB1aGQd3W1NjbKOjthC+XGxsaWnh53aSkq09cW&#10;EWNkwMmTnDkXAOjdlpaWZmpz9XGh87NKY/MTo8toqrOSE6h8NyragnI23pcRDIM8M2hqj88Nlbgf&#10;qoCr9Pb2ynH3b5KQx0T2BfX1PT09LQ0NTW1tQMM0d3R0NDfTGEQ9yF54qbporNjyShNdHJk/gUo4&#10;UXNz84iMxMLKyj/a0l4We0pwj7yiwl1YinQEuX19sb6+jW1tkZGRwcnJQOj6YykqMDzTkoLb+uD6&#10;3QoSfQiuyS7FAMNuYXPk4+WO1TRSLjAwdbJOh/Tyk4kVuqm1BxMrKhXETdq3tRqJLU37cvWEUjMh&#10;IYhQ/QXiBFCt+4S4Py7CP8Eiz7ppl4sXe8o2UieArWF9q4K7jwG3uDJJTQcwXuLCnADUsgEDYGCQ&#10;gN4k4bOcGYjf1odzZKSmOpREBCoLIFb/NFVAY6otKRAFQBDuS506lfOZBtA/JYCXw1X9J8HuFRYW&#10;Blu+hhUAUH7rlVfQ1Fd/umL7m5X3JJUwrewEgNofqm6fQsQFXJyY+cWzJNzTPJyx0Uv+q6X4D71a&#10;VGKKavVQFUmrQKz+Ky6QQuXFfVi4j4TcJyDKANLVV3UGeXuwb3Dnhg0wA7hYu9i52ykkEuCJYmlk&#10;S0aP1Vdy0cAAMmUYQ2CU2KfNsh1YX9y06wd0dsnko0smn/370W0LOAcjVUBr4Pf5Qi4MIFcL6AXi&#10;moDlF2FgNftVkrEPBSS5SdIANHBrK5NqnonxQZVW3rgnI5EbeHZmdgnp6VJpB/yAIw4XxOeXly/D&#10;6e/19UsjGditGWbOnLnJ23paXxixxOzhDrHT1LAOC7/FglXOirVhfdtv42fMpWhD/p5UvC0cf2PH&#10;mZTlYvxAg6/TAJHAALDro6Pf/EjC1xP4Q2WLDZKav9bKWa393wf3FBRc1UAcre0714xD1LVRd4Cx&#10;sbWrr29hFmElBPGCoKh+F/+swsr09H4LuZUrN+YUF2dk5IfGcqkvJLQnj4nwRQXWbcUX5Di0l890&#10;edcQxqvbMWh+TgZd3ctExqFERUUFcBGffv3piRMnPAalZBwGsNJ4eQW5u9tZuwxHZaqhrqysS2ma&#10;VFBQwL2WIV7MPaC8vNx0cLza1t50GpM3A6E8hIqoVV0hQrkIQX0CTMp55INiAOaExV1RhZubG4tJ&#10;jXGXV3BwSIg37LItkPgkWsVdArodqIeVK7n0JjwXB4BJcCYNOvSuMmDrCDFyBcDwUZ75mEX6dR0b&#10;k+qPFLeY0K/IE7ajx86+6QLl56nu96dvPptNQz28/vrrz0+axPON/wWMhMpnpsqqCGvrM6luWZcu&#10;2pkp3pFRtyhCabuuCd9+/nlmQQEQwYEREZ4ODkByBQS4JyQkCIWCiARC2s76/nvYstD/MSkpV8+d&#10;y8/Pr25ttW7pt80/WNl11NbNxET32LFjPMttamrKy4DiA9y3B6RfrOreX94BdBjUmInwgYrO01Xd&#10;8DtV2XWyonNnpvxsU9/ukGQ+RsOxvXu50tDw9CTu/++//75nIFl1/OJyY2KyfUKzgWhr7cUyGYmV&#10;L5fjvLKOxYuJ04x/Ka7pwxER6dHRZFILiSkyMHCIF5B2ltfhiMi8YzpEfgfzZFouYXdNTUkSQkU3&#10;sfeXSLCUStsbW4k0vKGFlKFe9ct4/vnnoT1jEXpIRzTOCT91Gb/pgJ+Z+eYrzxGbCjhhF6r/e27v&#10;y3NkM7+VrplcQ9L/KpFfToxToqIKVmw42d5O8gxTU3sOHxqKHz5eNul0FTpXFu4uEH77M1RCO4kF&#10;fQdpj6otv5ofQEpKsYGFJ1yTtRnaLxCUxabWwC4c5c9X+1v2jNxWTJ69qYnQ5bwSE+0umqxVg46W&#10;6FB2ANgx6Ci1lgy1heuz3oP2A6nOyHXmWwBzJzwXtBa2bB5l9UMpT1l9Zye5DvwV/AW/5a+ghvsu&#10;yD+3x78k4Fe+/G3SpElPw7ux63vT4h7JVj56uLa2tqpXPtz5spYWb4VqQUU5bU1Npy9ejKLx/efM&#10;+UIoFCYmJsIXpxoqDeg83mR+82YSzd/T01PVJnR4eAcH97W1sZy9Q2GQWXTf0bNH4Z8rt24xW1q4&#10;IzzL+fPnL9Mg4/Pn/73kD5L5A0Dz6XWJqQkYICQkxFMpkD179uzFGzfS0uLS0tJO0ihDw4Npsjdt&#10;2gTbmppitZREPDILC0co+hwevPR/sB6FTaSpqbFHKRdtqSnONaPdWR7OmJiYP1euhLX46tWrQNyG&#10;UNJ8FX0QgKurjbNaBi0Ke3szeNHGxsYiqbSmpkaj6yFaX4ZutqDrXcgMj9LHjzjgxwIGUHgawf0x&#10;xqGxoayvfH1dYGLfv3+b6shhyUKh8fPnz4fC0aNHL1y40NkJXIaYj5YDCIpSSjMrxKJ16yKpxB+2&#10;kt27yxct4g4NAltV1YJCeA3yF1FD0fgHshGqQKiBRgHqooGA4NdJpf+NCFVTDUES8EL0/Pb2JnlX&#10;l5p/w/AI1RQpWw1uNN+sKoCGHCp+t7meniqFeVdg+fMHw8DAQCqVejo68vPJYMCbHWE0ktTU1ME6&#10;gM8++4wNlU8//XTq1KlQePRRkiUFKuHh2SHVsWRmb9bR0TwSOkSjHHaE1NpIrr9lyxY/Pz+WJVgi&#10;kdja2rLEWqqgrqgDRoVaVgxV+Pn1m+ChJalodzZaGL85pn8tv1ndciSnYUnaQAcdTZiHPP9GAzQN&#10;/OwKvABs7aml/6XqHiCWtKX0W37gAf5O4vLyMD8/+ALhO83LG+B1pKatHElHUafqPxH6zXbvmgPz&#10;5q3/4ou/hwizxkPVA4D58bBMDKqA1YT5NkEjWZZvG1eb+Nu3fUJIYBagFXfv5qY+NYxEBJ+enj44&#10;0wYMnpGMH425MXiM5O7DX0Ff/ypXGgho2wh1G3eEWqbfoXLP2Ko4ygyVbW4oFBZmaswnPAyu6Ok9&#10;+eSTzNanXrnWD4XSUuGceXNU8xPwYLbkagA64eu5c+/Ygc0dLNvwkzSuwDc0lsDLJ05EHNU6yhKA&#10;DwV3d/dX33mH+cqEh4d//+uvKxcvXrpu3fr1y6a9/vqaNX/z7ixq+Oijjz788ENuZyB27do1Z86c&#10;BQsWWKqQasRGnoIn2ACmprpTpkzZs2XLbhMbICMYh5ZMje3g4pMmjWfRFAEZiQMiWiPsjqxXoY/G&#10;fxjk5AGztKsteuu5R021bsMS1tBqb65fl58B/FeycnX+axXx7xl9cPGUQ38+N29Wu1Sak5PDZIhq&#10;WGevj14Z+7TePv941aOkGcHBXqepoYa9SDjl+s730kztpUJ4rtbGxqa2tvZ2aWNrq0Ii6e7u7mhu&#10;Lm2X3pBkrZJEr6wPrleqCvr6mKyc7lIb/FTcCoTdnHJPZkt47ZG63ahoHyrdi0p2oPx1SOCYiHNr&#10;c6Eph3H2ERJhZQh0dIT11ZxWJM+t8bNpyO7q6oL2NLS0yOvrpe1QJOaDyRIF0hecbco92pa2UR4l&#10;xR3wV4SfoExFU1OTs7P3kT174uPjE7HsRGf+Xy0xJbgVORVkAvsBbyckJDTUJ4yira3NPMBdv6Ns&#10;TWPYwrKABibfB0YCY2l4uC2NeiqjGqOo7vqzTWkLOyJ8eopaW3uPx+ddzqk5l5BvVVAvaiYuzUCB&#10;1/S16UkFW9vSFtZF6JQSHYC3QoHqb6A6C1R58UjvnU15RoJHz+YudWv6y1uxPKBjXTxeHdKzMqiL&#10;0wGo+LRBT1EnAKIDeFikHvcMRtE7rxLhf5DlSSB8iOi/JgxXRePyQBIgqNAbFwThPA/iCgBbKBf5&#10;EKcBnH6/klrYtWsT+VIpWM3/CsxM3tOTfKTuPy9wSiogBP3dAJZmE9zrjqVEENzighTGT8fFrfZp&#10;WewpW+gu3WhUj0RXUfVlIvovO34Nl9viGnvcvLcvjdeynsN5xC2g/BoqVr85MBGDyRLgoVQ5R5iF&#10;1HqyuqEhKiqIZPior+diAX2ATv857uTG584te+zEhmdXf6Kh281qiQJgxqLl7GpyubyaBkZz9fMD&#10;9oRVsjOBg2O7amBHKfoI7UUJMCS+jiQ2sCXVygnQLy1ORxS/pjH2tyJn8sFQLiOUEwf1s+5xuAl6&#10;bFlHQgTNVkB8cTCePvtjuBej7hhg9jiLS5n3BkCjey6QIya4+Ce7pjWhvbtT8KSbkpcsmreF41XB&#10;3V9a9ROHnrhub1/u7p4Ubl8dnC4EvXIfW1NRjzF56RLdk/hfMzv7L4B7CgquSgUwDx8Xtp+p7lmf&#10;zgIujAgxKSlqa/RGZeyZ06cPCYXC0NDQqKSoM2cOn6cWIQyHz5xJS4tLjo6OoW/fvR0fqenlpYVb&#10;S9uAJoa5L2bEBpfbytoPV/fkDpT/aHhIBrUcqmqwNbE1s7cvzlZfcjw9PQNu374dcJsl5xkMMzMz&#10;B3OHkQQCAsAaDOs0dBD3QhA6c4TL9PgfQW1tKELJ1E2+nBrTialPfR1lnkupGgCOWizaIVHqGAEt&#10;LS3RISEBAQERgYHMotPJ29vHx4dFblGDqFQE53g7ecPcAeez2KYOnp4u1i5Wzs52pnaDY7muWLHC&#10;x8WH5Q0DwDmswODk5NRU27SG5p4dIYZ/s6oYKkYqIMDDfsGxK8BmwYdgIO7cnSw5WCDbmtYE8yK8&#10;pg2OXqmUkvt8JnFBggLQjl99RYJ1wO5HX375sKav6z8EGKtcCdZvkWjjoIAPAD56A8Ol4pZdSfV7&#10;chq2x4vWZ9QZ5DcPI/0HvP3xx8DFSRT9oS2lUmlWcrI2VTLDssRMvS5raSmVQ72uOTWHqrp1RBhY&#10;2T05rYxhPUNNmGEGV0gUAprXVxXAmQtLRbuKFNfyidD/aE4rbIlPQEMv8MZZGAvoihHh4XH9+vXc&#10;tLTk5Oje1tbc3NxZH3ygZqGjBvJpIXRcmzDGrjRiPim4xrb2kvjylRIis67rJDJi9wBolxTu09eG&#10;BULp7dsCB48EiQTHC0q3bCGiz/x8ma0rIR0a6Ipm4RBhbOyj6CZW/+ViYu9fqeBs7eH74LdQA9dv&#10;a8OtvFhcJRDQIxYkENCTwfjZUeiNF5b++GPPC+83zflQdmJU3UFUsAFl3Ca5YDkQarQP+4WnRUTk&#10;+YRmu7uTZR7IaWbmVNqG0TbhRJ3aT/52DUTIGyHBzwugXtJCnhFaIqI29WSrYr/PthIFaeGlmy4d&#10;HcR3Adrc1AZ8byjTZAyw2Vdu4ZwqGvOnop7a9YvJtqaJEcNY+O3P0nXLkG7102drx+wpZgoAWFig&#10;z+H6/HUG2/5zNbT34PoyGWm/KoCcAF6zFRomI7oBUTPx4RDLiZalsY/Uw/nQhqZ2ItmXdpD+kVHd&#10;Q72CnANn8ufAdYg3ACUqqH6hH7CWzPDEv2Xh52Ytfu6RR568D6F9cWiXZlukkYDFfHOn2mVgJBIj&#10;I4HtTIiIKKiouKxFBOjeTk40hinhWGbT+FoMQUFBMugFClEZJzaCSZg5yoT7hx/X1oZPwC8sTC2/&#10;nCpEUtHLz9G8ZBTe3t6DrfuHQVZWlq6JSQ0FzDOFlZXpCURbrOYfBjN5OlUK8mAUW9bd2D6rwdHL&#10;K1TJOV9XCXA8GJmFhbdu3brnWMyw4qtK04D83b5ue5FybQr29j506BAUPpg16/Thw1CoUKbLU4Wr&#10;q6uTpSUvTzc2Nj575Up2SjZ7g2QN7YNh2bVp06aopCQnSw0qhDujoQpdl6OrHcz8f5Q+8QAY64jR&#10;lF/ZXDcM4K8ZF5GRkfHZZ5/RyxH5u0KhuKXi0MDG6snz58P8/PzDw9m4UpM8AvyHFp4OBd5PxUqF&#10;TPJSEZdoxrFjadRkQUSj/SgQaqWaABlVCQABU4gQnJCLiNF6l4xMkzC2geqwNTGppOrk4SAQGND0&#10;v1DgajQBxsNXn3zC7SgxTObPEdq2qwHGsEbbXoby8nIrQ0PVcFgaUZhZqK+vD1tuf2jkCQR6enqq&#10;tO4jox6BLQyVxYsXz507971PP2Ue7jNfehM+dagHEo0NJIam2trBdN1gXLp5cyh1CP+88OwsBrql&#10;gaWRtbWaT4/OCBI7ARXhZuvGq5dg3MJ4c7ayYn4nAKNBIk41mlMVqs4B6O8UFgXoWHi/TfHauNrd&#10;2RLB3XmoasCqZMnhIsXZ0jYzlUuxTlaVyZqbm6vNOYP7ZHhrdwAVlX5Hw70uROgXgw2LHhgBvWqt&#10;/Fp5v1j4vioG6VdKamuri6qBJuQzqHl4eLS2ttq5u+toa58+fRpGC6vnMcwXxEP3sq5QxcUExraV&#10;4ZBhrAZDLdrqYAzzxTEM9S1XNzTwMffhK7A2sja2sYG2wVvgm/dv5fwANhu+Cyb6H+otq+YjUS2P&#10;HNoq9p4jQV5ZGaxx8QJBiHd//H1XG1dYU/YPwSZrxD/RlCAExNm7NLbw5zQW8ZO//Xkvc+/IkT5w&#10;KQz382sdyvYEYzlQnBRA9ZHd7m4/N06RzLSAeu3E/rFQqUGBroNPBmgG4G5iQ6mfTV9ffHw80wSM&#10;V4Qg7A+/lVju2UkSCB/Frfd3E50ckF6CePhvwCoGtArMJOiNZ97DIjcVKRvQu2SZHGiIvQtXPtYR&#10;kNtYY2dmBnTC2qXESZTFr2cQCYT+IiEqv7ZKEoNbe2WdnfJ6uUShgJm2oaWlpaEFarqo0HxBqT8q&#10;0y9qIOYaPs7OrlR33tLT09vay8vwSMOaTJ+8sZEZLN8cL9mLSvah0iOoeBPKOjkrMyE9QpJVdBTX&#10;TMUxC/Ztg9PnUI/zfnR1Ee61C6e0VKGM88vrIrCiu6mtTSYWQ6ugbc0dHZ2U9CqubkWXU1GMy2ix&#10;ZUMrTSbX2clacunSJW9n50Rl2LQqrCA2+CE+LPiPKncsFArL8sqYcPY3SQhKuRRe2s/Jpn/3nR1C&#10;9sB2ff45q0nuaUEF1z8tCbseVXklt/ZcQnm4SArsCvQD9BIfF2hJTRiqt9IrLdUTSj3Sm6e1upIG&#10;1OihsvPDWeiMGPkyjNbFL3OX/uWt2BTcvSq4e4AOYGu/3cx4iTWxW6+6iSquPyziIjQyBEYmTiIr&#10;hYxE/xfFE8P/iiCSE7jIB+d7EqG/0B0L/enWnexCfWUwbktz1VrDxiR53RTb1g2YGRAaA5Xczn8e&#10;v/zyi6GhpeF1QxgWYa+96kXjVYoz7yzJhUFzjFrrT+8OITlgmw2QzBLJrZDCGimMX81OWekkhx5e&#10;7Cn71lx0BueovTsxPGnJrSO9LPAVARcdqOTs9o5+01sGNQVAAHUGukxFKIDlyzl5/Y4dO9zd3Tup&#10;Ro039IQJpLGxMTxeYLhz1r4FD51dMvn4+mfO/DVpxYf9nQy0TXRwtImurkt1L7Dmz8yEmZMA+Dt2&#10;QrdCEZGQwCoBUMOVBoGdj3u4+YR9U0h0jYzhOkIZEmEJ/dZk5XUuJjbTgy8hsWUtsN88yw1MOtn2&#10;z0WWkYGo0ugSrvZ1dQ0vLY2cNavv6FkiERiIbTjvFZy0T09nQEsGAqj/H20aYMBvC8dP3qifqtsA&#10;heUBHe+bDXg/a1pjUdHNoez72PUJRGZXcBvqdSPvXXydD+3w/wu4p6DgqlQA9OfpLMWWoRNZq4HJ&#10;hENjYmCOdXDw9HRwgPmfmd0Afdjd3X17oDG9iY0N8HowOGNjY5lPOcDP1TU4OBhGSAXGe0padxe3&#10;QBuOFLfsF0gPFco3pzQkcsIPzYBBtE0gvVTdc7mm93RV964sBTxFJhmLgxQALP7pCEmN7OLiwoGR&#10;lH1DQyMjI7OysqKjQ4Kjovz8XP2BOfb3d/Tysra2rqvrV5sALahqizEMuFdBAbvZ2cmkL/4D6NXS&#10;gq9ZiFAV9ZcHzhm4aGCh5ZSjFlOtQC71A2CZEyMDA72CgwMAt2+H+PjAswMpzwftvSPgr2A+uq3M&#10;5sdjsIGSqr5E1QPgrlBUlAVvduQsgaHh9RrqJsmjrQ/Ht+M/oyo3ZtXvzW08XaXYnyeF34n8Ztje&#10;KuW4vtBQnwkPkDfF3he/ZYWnn34atiwbm0gksgVuydZWNVL/vw4LFdEJ9Pb58+cHW72pwrYNw0cC&#10;X9fGJBJMdoSaPhtXVzXZYmhMqImJbksLme1vU20zzITRIWQF2lzccqqyC75G7Xa8To8Yy0dRA8/k&#10;5OTUnBw/Pz/7gQEfeHh7O3kXVp1p6IGPGa4Ac4G/SLrgs896ejgCdPt2kkA4KSkpLTeXRRtn1sG7&#10;lUa1gyHv6mJvp6iIU2BU1ndraelq69gDxa7oJjJrYmNOfzk5jeb2t+GZWql838aFzFCXdV3j0kqM&#10;rILPnSODH1YIeNLUnBoLhwgiie4iV5B19kv/edt/2DL7+nIZOQrXpMs0AVwEmjTxQTRx6ZWxjkQH&#10;8KgrfuMs/u6LjldfrS4Qd7k81bIe5QER/KvS/N/gAy59AsDLi1j3CISiegU+dPoGkLY8Xb/BsgBd&#10;qDj+2Och1BSlYgUJK0Q0BH3EO4HZ8jNpO7OyV/UDgHbCogxPCudL24nTgLF1SFcXkcLzzwVXYE8H&#10;T1TbTqTzcGX4MW0KdJ1CQYwjRP7xrgj5UWp4nFH9qONlBvQ54MpwJvwtuyNrg2p7VLcVcqJZYSus&#10;p6PhTy+QDMAnN8yqqBDD80Ifwt2h/+G5oP+J7qGNnA/vlLUKSGtYG4CogOUDtlBuayM0CjwjjFp4&#10;Lo3a5Vu52K8NP2DS8si8E4+//MEjo9ETT4x9AjAaoW+3oRN1Fv3v4e7AxzlZv307jGHgJRKo4mrh&#10;L78spdF4mG5gxw4SGxrmXSYy3rFjA2wBMFxnffDBce1+78sPZs3q6urasoU4wcAaBFQgrEF8nH01&#10;SEWiiIQIVRnceRXXbFWoiUtee+01GKt0oSPfGpTd/PxgqgkPD/9h9uxRo0ZBZWFhYZif36Spk86d&#10;I8noRiuT9X3xxXfQ3eTzo4gNDUUPPvjhhx+Of+qpJx555M2ZM8eMQUATwJlqUXG8vBzhjrDuMKIW&#10;us7Njcym7OjwgPlWY2T/YVBZWWloaJhXPuDVNjc3M3N+BmKl3tU1jCzJzMxssNkOi9TEojYBtI8f&#10;v3jxIoul5j60EffwIF057ssxriT0//1WRAHAtqMHimHhXo888gjt+AFgRwsLid26M8DHp729nQ1O&#10;WN+ZfTTr9o6OO6wPPMsxctTVlfFyQxcXm9TUVBaU4M64eTMHoTKqA2igVv9AxkAZ6JZ8Kv0H2qae&#10;mj36cHpoDg4O5mu3bQMO38zeXqP7yNWHH2YKgGSVJN5qqK6uhvHwPfV1U8VQCQCG8QwYBpkkx6k6&#10;KzgYfCyg4ZFTUjLCzAFwZmkux5eyERITEwMFoMfg82c57lg9GUAIfXbWbFfRkB7TAPgGjZTZC2A7&#10;PGFWXlcOJwD9phaLPKuoSK39QFeXlambDgCsnJ3VSFMLCwuYMeB7ZPE8gRhzc/Nz0ES+ajQcY3BT&#10;ebloXgLxAFicuDu0Xxy2KVuyO1sCdKMalNEv7gzD+q5NyZLTRYqDBbKVyow+PC7dvDl37lwoQDcy&#10;pyJVaNSIQM8PowGlb+8LhOYg9DfNyvYXkCFQxR0eAgUZGeXKudFJJbi/nR2ZtNO/+Dzrhx9YDcOO&#10;9es9AzmjE177QqWfXRaO6k8xvMYCHpy3ZIe37+DgMBIXBzWY32ktuOPXqnEAZxQULF261MfHx8rQ&#10;cJhWwZXhu+Z2/g1AY4ZahlRXvWGchIbH3foBDIYrjV7tHTxwdejsHN5SR1UDfbdAJLfTCzSn4BNA&#10;qHG1/wB8zEZVuPr5Ad8hEAqZMRMP/0F8rip4b4CgIE/PoKBWJn2mYIa6x0rxhXoM7CjbtXBwYHFx&#10;42hUXuDpYCusrfWqqL/ciOd1lqM2c9Tri3qIg0Kcnd2nObajxZZAzXZQ2xE+InEEVRjs2rWLfPQv&#10;PvYGFlwlUVH70QcEMfkwffnRu74jYZzCO7oo+9ixY/DpbdxIbDlpxH8yx7Hzt+lpowqjXVVE39Pa&#10;2EgC7dTV1cvlMrEYSFCoIeE+2vr+kkSjvKv5nYSIBfpHT0fHxdeXi29MnRvenj6dNExqj76fopyC&#10;ujag/D2oeBcq3IyynVdxi/V5XPE8JulkVcFkBeRyQNCTuK/VqFR/kyQaCGWFRNLQ0gKtamtrgzL1&#10;peDmaJQVjIqMv05VT8J07Ni+PKXlyqyMClRi+pDAX0rtIJmMvksup9GEiA6AnITxi/7aKPUyLAba&#10;2tqRkZE1bW3pBga2lOXpVOoSwqW1SGT+UZaPfnrdiYT8+u5u6ERoT3e3oqenh2kmgCdZIUtEZfr5&#10;uPNWbq2eUIo7MRLfQHUGqFr38Tr1CfPegJZHfG1bs0DpBzBAB7AiUdV5Z0KDDY1TfxOVqxtTQrfj&#10;vlQsSyRm/pVRuMSPxPrP88B5AUToXxHUrwOoDiUKgOoY3BiLccMnn3D2kQzsaqMff/yp8SwlWzbM&#10;wXz9vw4/Pz9m8h8eF5ecnMysDzMyMoycrKJnz3anIStLf77zpEGiMzWZoSY9JDUnBRi6rCw1QHKr&#10;tyXRa/3aoHuXhLV+aqrBKRBWQVR0Sau3nwV7QuzI8gTwsbB4uLvb2Xt4+Pg4w7cDc1FWYVaCimUV&#10;7UX0yitTmAhdnxI2fuHh8O0D9RvCk+Xt0mUz0d4/Htz5Pdr2LRKE68EHHBEQQHgZJa7lyzxleKme&#10;3Y9fffXll19ytcBzBQQAcV5WVvbKK6+wdI/vfvoprHcrV25ctWrVmi1rlixZsnjFig/feoudT9DR&#10;QT5s+nUTBUC9FRJR37jOTlJF5fuy8vJtWHBfvXUdjHJWrwJov0AgMNPRgSkSVVzfJoqXSCS6NJQo&#10;/MoWLuTOU2IXznoORwlEnBU1VzsQwGz8YC2BAb8zCU/VbXjKtHFbOF7i2/rZQAXAKkUKKtbtN+4Y&#10;iA7cwW6B8q89De+91xXJnVDN3fqN/O/Rq4zsxMDVKpHRiQ8XKTYmDSdCVMWGDRuAeVQdTryFDSPI&#10;+cVIFTXFxbBewF85eHoCP8gqGxoaPB0cUmII72Yk6d6QKN6S27hP2HQiv3lXUv3mnAbTktbwQZQ2&#10;QL+840hxy6FMOQzjkxWd8LtU3QPbw9kt/Y+nO3SGqGEAlLSqFVWQl1dMSspZGk6XaTZgEmc6EIDr&#10;QJqMj+Q7DLiXQMFVUTg6OgLzYu3iMpQT4j0ggkbIBW4ZmGcF9Z1nTvTdCLVRfYAYoRIaC8ghv47I&#10;J+4JNq6uzPgR2g/bNUsGpAgDFGcXq+VXVIWzppAIwyA/PR/4Bwt9/ZG/WehSNUHSn1GV2+Jq12fU&#10;wRbYuR0JdQcrZGzMwXZlVv2Ngbzu1aucwy+8NUaiufj4RAUFxQsEqbGx7FWWlJRUKZsEowiG38gj&#10;bN4VGH/LoKOjw4zxVQGc2Ibly1dt3vz7V1+VYnylhiTINev/o5FClf90owKsz7/7ju1Gh4TIqfWK&#10;oFS0TSA9V95xtKR1b2zJxp2HhELC0kcmJgLtmJSUdEGZI3QoaB/fdzy+7JCk2yG9PCs5OjkkJCgy&#10;kjsGH2Bk5PmTJ3NzczOTklKys+EbPK6tvX//fs+hYy7dunyZfl7935eABvNxcopSdBPr74T0OktD&#10;LxObUFtbPyhDTbmYyJFZqF8bl5iIiDy/8NzIyPzi6lYggGHFNTX1S80BMpfY9TPL9/p6IiWHLYv7&#10;z6IAMRt2Pj4+nNnQS9zjmDvcJBoIaBz8vPFDZkQB8Msy/MWb+Q8+it548UVyRhv2V6bl248EX6AA&#10;1zWcyiqrUJGfT/IBuVJ3BGfrkNLadl/fWJ8Q4sKGVmSMMqg7NOX75Y98EWRI4q7AqgYtr2ogreLb&#10;Q7YqfgBQD61tbMXp6XXxAlFbE5GqZ2c3JGXWQ29UAH/SSCTsEgn3jEz6DwRsrVt4sUsoPBSzx4dn&#10;hC6q9YtzRsgHIT14SH3Rk6cq0Xoi2GruJBqCaqpLUG3DYD8AaA/xMGgg5H1ZmWjRy2jjr1P2zJ+2&#10;5utHT24gRkBAlsM7gpawfq6g8YKgbdBCeC9wF0kLI0U4APUOhDxsNdr76wjwb97do6+L0Rfb0fhX&#10;odVAmd5/P3p81KhJ96PH3vxu9OLzyLgHnZagZRokUCOBmoiKuVQn0uEtFBBHOSjABMjTeUD4+dD5&#10;sEvetfvIkaNHiQ8KPBIvxGdzLIBFlWGySKZdU7tXTXGNL9xAxQM9JjRm8eLFZXl5s77/fu3atT/9&#10;QXDNwODWlSuGhoaq/gfQFYmZsHSQLwi28K3NmDHjk08+8XNzg3qoHDNmTGpM6gcffABlqNm6di07&#10;GRbH+2hhyfz56SpiTSZPBDypzJvy8OOPj79/PBRkMhl84++++25ERATTOsOaO1jyNUIAW2tsY2Nn&#10;Z8esMpVbW2sja1M7OxtjGzN7e1sTWyMjo9Jczq+CB79M6JqYsBVNVAr/cfNmrkqsITgKqx60E8pq&#10;8fQBKTEcmNTb19c3irrpMjsIds5dAfqW4VE//IAxEfqP0ufyAKPLvYaDpLJXDQy4P1DiBiXRrJ2d&#10;s7I4mRc8F683gseBsqenJ9Dry4bNCwoYoUpGDSySKUNBZiawEzYmJjnFxdrH7mx8CpR+KUKV9FeG&#10;UAFCWTTyD3DwcDQsjCzHGiP1F1RWAr89OGqTEzBL+fn6CN1CqE/ltarBniqoPv30U7bLQ6P9Mnyh&#10;I7FrVsPFGzeAnuF2/j3c0bqZIa+8XINHC6+yVoFbHz5BaW7LCg1HAQUZBf9KMC6Gm8pEFAzCsjI1&#10;382i6urqIuKmY6zJ1Lq4psbB3NzFxQWmVo3ZpCyHdl9gmboAxHbvr2SSCnhRAu98AavJzkTxnpyG&#10;eLWrtuBXkOV8pB4hRw3wV0BbHk1t3J8nXRZPJpYApSqipafnstbleYsWsSfS6B+TXVw8VN6F/PR0&#10;YN25nYGg4tFZNP7PIoSWIkR8hvLvlDFY1ZbcfODHBeu7Ef2p6QAGA9afwfpRoI2Hyd0CNLO7vb2T&#10;l5e9vf09yP15wHXu+GUNZeMPgL/9hxL8PEHeP5eq3xHQkzAquJ1/oACA1g41fkYIWFVhnPBZH5ra&#10;2rSPHz998SJvcwA1ppp0Kjf/AcPLVjeEOLe2fwgWB4/Hq1OnMjFHMKzfwcHhcXHBwcERCQmBHoFM&#10;qxE6KCUGg4r0X0NOGm8aHetITa+OCNvm1LCINH/9/jvx0qPiZsMLF3aeurA3LJd5VF8T4/11zUhm&#10;SAKPtNkBAXEZl9yXdePptvCzNJ5toIcHsYwBWhyGfWJiZWXl7lWb0Vev3me1634cfAMTkXpcWBzw&#10;qmuWLIEyIDw83NHQMLtFsqsq5gmZ48Rau7jaUkF8PLMkgym+t7WVt1W3lwrntoahsqvbpPG4Hcu7&#10;uuT19bwHgEIiAaqvoL5+S2PshGITVG1SQp3VSoXCgIAAbyenPnodxgGhKfehTR+PxoHoIy72OmAN&#10;ytmJCg6hwpUoM/8EjmnJNsPS93EaEmizt8uDnc96CVr1aY0fyrywuYH3S6iH9sjEYhhpbbQNVT0t&#10;e1pTn6+yRkXGyDkL6Qh2pzQsjBftyJd95i5YeLtsb0nfKIcy5C+YUOyLxJZfOJ5gOZDh2YFyUHR3&#10;9/b2MoFMYbfigDgRZVxDxbo3nck48QsPr6FiDVXXPB2RcFKRD6rR+6I8wi+XHOkCPlmZNQFaBRcs&#10;amjYIUt8rMx8tJgoVr0rFWZCkZ5QaoDzUb0RyQZcceFs3z1yHIMxTbdYzQ9gbVzfGK1idHzALVDV&#10;aaYDGDswD4GHh8e1HfNI2B9m+18ItJMnZ/Kv9svzIDkAqkNpUtnSJT+9B6+ssLCQvrrRc+fOp28Q&#10;Vu0M3JzAggjRmn8frjY2V27d+uW7X7Kzs2H+0bp8OSc19fbt28w1uWh+c7AAAP/0SURBVDcnx4Ry&#10;qexkNRzDwmek7iSYT/0N1HiLJH2VWZKf1Bw16KL6C/ZYugtnbcSZH8qDXu3xWe7Q/KeXfKWXfLAC&#10;wAPXfV/pjfLOnezsX23hAyMKgIrrqPQOpG92SoqQegut3rKF9iEB7Obm5ra3txteNyyv67deArol&#10;1McHZqT4eIFCURVud1YQrmend8XKiXgGlFOqxs7NLTo6Oi4uLjKzwKKu04IGgS7OKeajDMHKe/L8&#10;+cigSI0TlwZwHcp2aAggGMB1Brl9lM2h0v9a3L63Le3JSqv76q2q6XwCcHV19Xdz81TexeSy7sXC&#10;6LcSDZHE+CwWkgkIyACE3IBQmTePnQOowF3Hm9Of7/ae3EZci96h2kQ+qzMPmA7m9sb+YdsIo33/&#10;bYyOlU65Ub89Aa/zb3/HmNMvQrMPdGY8JDRDRTd5S8rBQM8gtPurUR0eyGIj6vGFwbC2bUhJ5v9x&#10;sPHDwFUpcTBDdiC/WZ2m1YQyYRlQ1MCzs3iPgwGzpb3ZkOY1DCW1tcBvWirDrbva9EfdBLTARYoU&#10;G7PqdyTUAaUNWyivjatN6CBvjWFbnnS/QEpY2Y4OQ0cvGFXMBPlsUx+ysbGxtjb6J96FqiYVwBvz&#10;cQB2HjoU7u+/i4YCABJALBb7hvq6u/eTXGVlwpKhJd2ANVu3cm9A5R34+PioCcGBx7ZwdKysHE58&#10;XFVVpcb0qoch6u6Op9xyHTX576YJ9GAUwA8KPdShvok6B+QgBDOx5pCWI8DODRtYxE9PEvlHs2mP&#10;kdEAUpgXQwDYs6vlNBsKt25dGRSlejhAHw4WWCxLFx3NbdyVJdmVVb8+o86oUJ6N8Q+HiWzubiGX&#10;c5lYSkWigkHi/qKirFu3zO7BKnB4AFXq5+caHheelhZnYmOjFiaVG14q8IY/UZN9jgwiUSmQUmeP&#10;HVu0fDkjg2BNYt4qgTRTJRR2FMjOFLdsSpYUYQykcUxMTCxZhOLZaUlJSTo6Orw5v0Z0d3dfuXK2&#10;hIoPYOFRKCNI8rhw4cKlS5cSMzLg6+P582HwyiuvwFO/8na/QBOevq0Pu/jG2Nn5m9iExqaWNLWR&#10;cDfwa2wlPzGNZd/QQOzZnZ1DymW4qKrFJ5QLD2duzvk0EWv3biIlZxbosJV3Efk+TEDR0UWwkHR2&#10;9vsBwBauDISoqsYbGjYWoYlL9cY64scD8ZyXZW+dLHj0QfKauDMojqHcJSh2JYr6DvW7U9nT4D/W&#10;ztEsK0BeXn9XSHowOlrykE7tWEPxZ2YcRQrtaWkhLYSnU7W+Z1vmBwCthaPNHTghvTwpsx5a2w7P&#10;ax8A3aWgeZLlcvLUTVLOyr4ZZp7gZDOE4Bc5aw7MyOxMJhaSRBXmffcdfJ8kDcCVGrQ1VyAl5DoQ&#10;AkQX0qLehsHtgbfATGRcTS+v+/mxfQtePLLm3b1/vPD7O6R/oCdJGzpIm1k/Qw8DzwLPCO2Et0zp&#10;EexldSHY2xrmZ7IzEIXd2K6U0ARIpxZ9shk9OJl0vSrun3L/b6dGOeD7nDAyw0QBcLYJHa7Su4tZ&#10;ZwDsPfqXQ+Aeb9y4AStfWlqaQCiELdMBpOXmBgYSIX4ATbwGjJO/vz98F1AGppQG+h9weyMrqxbo&#10;UBr2OigyEvjTgNu399KscQyWloZAlcH3kpSZCQxYYmLit599VlhZ6WJj8/tff8EJvy5eDNvk5OSr&#10;V69euXIFaMrUnBxoDNDNu3fvhm5Yu3YJbOEc2DLR3pQpTz72zDPQNqAAsrOTc3JyWBwJmUwMV96+&#10;fj2c+eS4/pxav/76PSsDJk+eoCxwmoD33nu9sLDS3d0dnl017vZ/HzU1xbDasvkNcIMuo2ZmZkwH&#10;AIBXwAKMwFsAfgYKtm5E7/LNTz8dPEhy/Hp42PN6AgDQBkePHh2cc4+B2TwCfbJx40oo3KTyPpgk&#10;yTEKXtmcJhR+/Pbb0Ic8pmQSz6GH7antvwWnAxhKbMP9jRKsUs2MkYEfXfDUsP1DmdRhKBgOG5RJ&#10;Fcw7BPDSSy/B1pqu9eHUyA7IHuiEsLCwyRMmTH31VRghwO3cBw0dMyYkJOSB8eNnf/zxK2+/PX/u&#10;12j9/vfptHmdpjJKRqho/HhFVr/p9MqVpCc1wjs4mOlpVAEEF1caGpmZmTDOgVFR884sKcnRSOPd&#10;rfQfqILBNGp1QzUQn3Z2dpYGBsNTkgy3bt2ytTWB8+3sTO3t7WELJbhChVg9cvpQKKisZDHcVdHQ&#10;UDU4QjfwiAcLZFtyNWuw/omsViNgxedKSgANyfuqO6ooCGE6HSYWOVCA0Cn2wJQo+wc6baj+qWtu&#10;9vbm1EXHBDQE0K4sNJdzWwYkNON9wqZ1VHavihnI/lvk/g1ym4KsiNXfIAD3siS2Zm9u44n85s05&#10;Dcy+xERlAMB9T124kJubBvNwb28rzOfcARVAy4ehfouLsw2tDEtL+6MNMEyffoMa/i9AaDVCv1Md&#10;ADcbDANVb2abgSLazO+/N0LIGKHsH3/kqihgwlR9L4CDJ08GBXmp6WD+9aEyFO7IAw7jJaDR/P8e&#10;AG2Au7CIxv8JqPlSjNAHXSNgRrr8D7hmNcDKHkXT4PuFhbHHX0xJDrqwSl1cXPg4e1VVhfmDMj38&#10;r2CiEl6Vwd7Dg9FaDCHU49nb2xtWK2BdgWS6eOrUMZV8+9SzkyP5X6QJ7dTgTRXSOzJkOlK8hebu&#10;DgvjFIeWGRXb9c212/GVpj74nSjvOFDRuf+2QFDaToSPMkckt/oVJ73aE4Kk9i+LHSM6yxtaAUDr&#10;dTBKklmzXnKxQdcWje70fBqHXyIiV3zgxAk7OzNewyESlbmGhd0siiEWu2LD6QrvDCyrbW8C9o2P&#10;XtXX1gZ0e3VvK4l7U3kDVZkclCfVdysaGxtJrt2OZpYDQNbZWdsuNWsvRUJ9VGbwdKldpLyCGYcB&#10;5QnoouUe3AP/oOUzUPxxlHIGvYz4cBDLUfo2lAu/jSgjVqsPhsLLOHIC9t2CWynlwuGhh/pnrVrc&#10;/mNLKAmlUmG4Txpf1ymTdcqk7e3y+vqmtjZ4X/KururGRtKqQmNUbfpajS3wdmFNTQvjRWtyGsed&#10;tn76rP0ELdsV+TI7afthnEJCl5Qb7GlMhXYCL9OtUEDLs7NTent7oSDp6bGXClGtGaq+9UKTm1tJ&#10;2olr56EPWWOgQ4AqhoJeaemLZYGozhCJzJfWxnfhLoVCQbIgdCugl1jOZGgqaVW+Aao0mlLplIob&#10;a9vbL2U36AlFfa2YCwRUSwIBsYv/K3hDr3S5R/Nf3ooVgZ3r4kkw9H3xGNa1I6lK2S2JrCIk8eur&#10;TVDFhUcGGqdD5xPpa1kAiftPUv4GEnF/+aAt1Bf7YnkSke9jzgufoSoaBh4secW4I51kEWiKI38i&#10;ib646Qdzew1uN/8Ezz77LGxv3w6ITU3lKT14C+zLBRxSYJjc97EdJY5hwcuyIFR9hjhhSIxRkx1q&#10;tkQKF6p180MKZ/joiDybIhvjiXBCvdXXvaG/WdUvdJfCb46j+IhLf0B5mDL+aPRDuToo//yxtgG2&#10;Eaj0OKoyhn5mwYWGAotjyfUgRXFxsZubG7wz9rEDgPNydbUFuihYSeXyWkkm+GpoaCgTiYI8Pb3p&#10;4wOraGl4Xb+sA8bb7Q4cH06jKezeTf5Aibu15EjD7fva43VwKUkC3GCD6q5taycaBWBf29vb3fpq&#10;RostUarWW3IvONM3zJf3CWNxquGLy5SLf6jyRsW68A2e7slmwqr2uLhM3juhu1uGsZO84IEGW9Rk&#10;9j4Oh93TNy6ybuHOUWJxVxK0YZm9FMb54RSM1uZOox4Af/u0fO/E2bn74AZUqocKrj9fZZ2jOS4A&#10;wWWYggovoPRzCIejTke49YX/rxIAqIF1FwNXRQGrzOEiRSIT4gwLIyNrqVSkGoPknwCIAVdXG+Y7&#10;qAYgGePbSbzNPTkNQDbDDwjv/XnSjUn1wIacKW7ZUUDlRIR3JnEmoZARGbnHxvXOpO1IAJTQ4HwA&#10;PE6cO6fFbDMJ+zHAvmwY2yJVRwxosUKiAE6YefABbGxsvLy8VOUIJbW1Dhbm8BmXCdWtfrav2x4U&#10;FHRkzx5un2L/8eMnDpzgY5i2btmTSk3nGqntP7x81V8frZTRxAB5NEsw0PgOXJfeNTj5iIq95GAY&#10;3eD0E8bGxk21TbwOAFgz5tl38eId7GVuXrqLwJplZWWGhoaMY4SRtCa2lumUNmTWU+l/vXWRIljC&#10;phoOhjSlLQBoU+j2wiEyT6rB1cYGOB/e9n8wMgoKgAe4IzcyQgBNmUZdEFiMSCDEVq1aRY8QcMNr&#10;ILhj9wT4PHNLSpZQY+Gs5OTwuLiYUI5u07WxgU/xVKF8fcIAobyvry/zlTmye3daLsHxITLIF9fU&#10;uFhbAzUJ5ZMnT2anaM7HAtQ28MOhvqG8SG54sKee8RIxTwa09hGL8lopkUFL27FCQqTGdSrx+vlt&#10;WR2xeYdp8MwZ48JKBdzNMSjRwiKQLfyWjpGOjpHJWRK4Dot9D/D3j9t77JaPMxH2HTt26+R5SwuD&#10;QC7qjvKaQABLlbTDrVum0LZJCD14tmS8M/55AX7rOn7mIfTI6NGf0JQSgNC/e1eipK0o7cv7MtHj&#10;CbZKJ4D8fLFASKaLAycNXF1jvUOyPD37c4V9cK1u7MkKkn33WKmOMqFXEzyvgtjys2dkrVLdisXk&#10;WZqaiJTf2NgHWImeFmzlRGReLBRIOzUIqpMRybuomehgw9771Bwh+CXP/gEmDHi6miZylwaVZRRt&#10;zHzseBk6kK9HAyPwvgjsvqpx/1W3cLS+nlwN4Gp6efVXE7bMn3Zg0cuwXfo+GcadnaQl0FrmgQF9&#10;C28Brgx3b1Q68p1d+83mH8dv/+XZlV8iTi+B8bUM/KNNC7pcjZZ7oE82j3r4JTZIVGFnasrIYbSp&#10;Ep1rRpdbSch12J6XoVP1aGvJlJsSoJvvFpFBnDtLFTSUJuFc+MsvJTU11y9cz8vLS6IJ9I1u3EhK&#10;SgKug+rVIoEN6+7udvTyUsubCoAaNTs1OJ/5ugLampr4aGBejoQihM9KW0cn/jZptxAYydpaCwMi&#10;o/n7779jVD63vSocrEgq/fPXX6EAYxK20DO0Gj8wfvzDNPgPYPykSfo6OuhBEn4d8MpzROXGymPQ&#10;GNhOfOghtsvw8OOPs8KEBx5gBTj/jRdffOH112FWYTV3xK1bt4ysrS0NLKEwkqgpdwTMJw7m5mry&#10;KR7ewcGnDh3iXwGsbbzbI/CZYrE4knpyhPr68vUAXnIU5ufHB20APtnOzo75doy7776SkhJBvGDh&#10;woXvv/HG+Keegkqk7FgAuu8+Vnj99dfJriqemj/BhUT/Z6J/9nvIvf8c9ocMan4A38+axert3d3r&#10;4MtRwpEETum30r18mYUDHA4jD7UE94Wtk5fXtWvXoDzjZZKR4kuayow/CvN/fkZ+cnLy0zTxLI+n&#10;qVMUkCXATKAZX0AZPfwwPULgTyMn3BHB3t6Bg2JQML+ZYVCYmcnoE6BNpSIRL6sC6Otr9k0ZucQw&#10;s7AQ6AGN3oGqFE5hZuEw8ji43cjvODzU7Lt5DPbCWRpXeyK/eVW2JL2ZGLOHNPAWObgoK0vVEvlf&#10;ARCKwGlU5PcLB+FdmJqaSkVSVS9jv7CwM0eOqH6D94ydGzbwersJWsXE/P/vlId0+mXuRpLuIykN&#10;agqAVSj4c+T+B/L7AXl/hVx+RANso6CjlsTW7EqqBwYGtjeKmDcalxl7MHQvXwZqh7jjaALMezAH&#10;DvMBZmRkVA4cWvCVIfQtQpupAoDEBjl85nBLQ4OMps0YCqq3yCkpKR6Y9yX7xx8zv/weFvx6FdGt&#10;h4cHzJncDgWLv7RMxYsfxskw3sD/Ooaxwc8TCIby0GUBWP5FCNPSUoYgbv8hYDXkShTDx1YaCa7q&#10;6wN3tnv3br9Brht3BRcXlz179lg5O6v6KwNXxSLs/UV5lmzloIJRoeov+B/FjvXr+exKg6GmnYIG&#10;B3oGtre3w2q+h7L8YWFhQEfBRxQXFgZEVG5a2qhRD8MuOx/AlzMLCmC9G6OyqMG642FvL5GQwKRm&#10;UnyhsusQcKBdXekRAcDhr09vhpqjJa0nM2QsDnISVWuyUODTjQ6hBhPUZHa/glARO86f0EoNe7jM&#10;fHM1EQV6kJghnEs0UDMvSt3R6q9YS07g/DdwOFsuIwLoUkgCctZ/nWP7tsI7pbchD3cEdtZNbHL7&#10;LcoI9/ZaGBgAlehiQ17TKW8nlKq1uzi0qKdFCGRhffC4QqPsFhJBtaGhpbWxkRipyLt+rPadVmLr&#10;Ly3NrK93l5aOzjfYR30FuhXdXXI5iSbUhcPbayfX2N3ChB+fu2cLmoDmkmydBH+h5I0oczfKXovS&#10;ZmeHfNAZKCRsB87DeDGWf+2rCw/C9ypAN9YXZVw7VZ9U0CXPrK9YLI58JN8gU07sgKiVfVtHM8kB&#10;8FOt/4tl9kHyCqG01lFWDn2lTeWS7U21fUyRXFfnLxW+1uq7qyq4rENqlRS1tS1tXL1VOQwP2vic&#10;nBzCF0EzxEEvlTtEt1Rldsm95BVjxY7a7VR0S+UHMGNjRY9HXjqqcv65LF6/rE7Y3r61Le7xcgto&#10;IVxKKiV5iYm1tKKb9pVdQHNZTmOjp6z8oRIzaFVEvuxWbpOeEBgsTAzPxYbEGL/mDlTKyFGowOhA&#10;+gpP2RLf1i2hvatDemA76WYV+vw2s7ZbhwULmxNGi61oNmASCEgtLgrp/850It8v8OqP/6P2y/fE&#10;Zbex6DaJF6SiAKAXqMZtaSQ0UG0450lQ4keu1paK0P30hCFRWVlpbWQ0TNQ+NXgEBMA3ywdfZWig&#10;7PrJAwdgq12KL0o4s3V4zCdknsTeH/q83gg1EvkysfpXWKNWW9ThgHpi1n3+zCmV4bemN/XdahdY&#10;OYC5TMLdP8cL5rs0/OHaOMdRfEYZKjAOt4/JMTnfmU+WSOhe6e2HSs34WCbaWEgSL8MrruyPjgDt&#10;W9tHJO9wWmJEYkBAAHANXA8iNPWppxqV5vOAxsZGNzs34F9Y1LJgr2CWBzgoKkqgJIx19PTCfMN4&#10;QqI8v9xOOaXTwSbNbeyDmTA2NHb79u2svr6yErgh4Mi8ja2B5L2CS1GLKemEDkvUZYU64edIauRG&#10;qEkfNZqSscp+MDXBLnQdbCXG+6TUpaC7+4+muIfCdQwyIjsw3hdu92yzx9bS8KxgILKioW2M1rqS&#10;Fv6QUG9nZdQR3cvuQsG2dsEkhTMJtsCDlv+sDH612iW5R1KEe6Kx4qlWX2B6WeecPMmt14UYT5I4&#10;W+By+DgX2kthnBMPgB0Fj1+r2xaOf7aXZlHaa2VX0oxyhyzcDVNlIBajzOtHW9Uzb8MDPCtygJn3&#10;22ULyD36wsh4aDTdNqzO5v8+aIdx4KroF3G6qjt7ODPdfmRnF5fn9bue/KcB3ymQ0BblHWtyG4/T&#10;DAFnilu0Slq3pjV1KxTRISHhVBzKtAg3b97sf6p/iNLSUph3gDuqqVFnbA4e3BGdHO3l5Wjn7i6X&#10;16tqMIaZp7hep+CqBsJXGa5Bzc+3VCQyNzcHzoftwu2YxgMILFbDAKSVlpYWfxGsrZ1BDfzlzPZ/&#10;FMKjR+PRo/CoUdAUqIEZmikA8pUKgGP3auU6EtTV1dVS0h+mLVNlEjZmd+nk5LSCBi4fCqWltXZ2&#10;ptIhJDUawVNy8yLKt8eL9uQ0wG93NrH6h9/iyAqN3I+RkRHNBU0I04qK/JGYOtbWNtmNLJClrq7u&#10;P/RNAQDJBW85Lo6LqLCRBtiBjwTmSG5sIcRcQ4gPO8XRo0ejgoNLamqACvn888+zspJhgKXFxfnf&#10;vp2WFpeXlzdjxoyopKTc3LSYmBg18SK8LBb0mY+HmBIaKiwtXeUTfbBAdrJABswwW0p5iESlXV34&#10;yBGiVQ4KChIKhfpXr/b29orFYjW2tjwvDzhGuL6cxm2ZO3+uqiWsGtRW9GFwSZcjGUUibs2FaZ/I&#10;qdv6LceZRTzbsgg5EhrNX9ZJSD5tHXuxHP+xZq93CCedtHaOdg8gK6u9fUBSZj2QE/IufPy43p8r&#10;iW+Q1mVCq6WVNGVlSZh2gb8+lGvbSewaHtCwR8egR5dcftQPf3wY//BD94QtuhMmkAZzZ2D8Ekof&#10;+1bBlLcKvkIpB0ZxrBH0s7UzcbURCkWCUml+uezCdaeCAsIl+NJEx2h5+rPX6ogOYEc+P0OzZ4fn&#10;4lul+rzwFEDutvURXwGgZnlfB9ewHGm4wIIK+qtDUoDWgXPgOrCQQ586IQS/isBIKEN3NdIo/AoF&#10;uQJbuPUTMDpYMP5wEVpN+F5oA9ylinoAMEt/Vdt/FgWI1Te1kbwCMBpKSkp+fQut/WbihjlPrPr4&#10;/jObOe1IWxtxd4CrwX0poU5qeGLhdoDD7t+naq+beXHT7IubPtZZOhHdlDyg2/DgWr8HfjxCungg&#10;3nrr5bNX1ENmXy0HoqGcRP45L0N67eiCnORfPSlGh6vQxgK0OOOpy9XH08n3NRL89NNPZnp6AoGA&#10;yYtZhA1tbe38/PybNy+x2JSzaJzx1l4ySo4f1w4P8AeWAco8zM3JbLZ26VK2qwr4vn7/8cfUnNSE&#10;hASghJiyDabKlOzskycJvQtgc91vf/65adOmjRs3wlevb26empoaGhrjRxcvZsHEUF5eDj0zCv4f&#10;g+Lj4z/99FPaVYgFQn3x6adff+89Zoi6dSuJ/DNz5syKCvH06dPpX+MnnngCtlDP/jCPMvZQoAe5&#10;gtru5s2b/cLC4AN3c3NztLCwhPXAiWxsjI1NaDxoZrfL/oQBhoeenh6strBGw4w9vLfcUHCytAwJ&#10;CVmzRj1mHaC4psbd3d3Tk2Oqod9ge+jQTuZW4ujlFRVFyFiYjX18fHi3JD7TyRbqjdHR0cw04jbU&#10;yRGYdNgiqlZ58803k5KS5s6dW1tbm5SZNH3681DJ8PzzpNzYWPPqq69ev34duojH7D93jXPCD1j3&#10;S/8ftMUwjXCHKdhFGLgqJbhaWNrq69labGpKerW5uZmZC40cI8xyyW7KokKxsr25+dixY6ErZs2Z&#10;AzUnTpzIzs4eM4YojWZ+/vkzEyeOGzfOkcpG33jxaZhtjLoxcC3fvE90IR+9/TZseTg7O9fX38F0&#10;1D88nHmquSBkAg2QSFp6ekTDOhEWF2fzMkpG2rFYQAwabWxv3eo/QRXFxdUW+vpGysj4UDa0shrK&#10;I1CjVBfIGJ6SYYDTRhjlf4TQGD0JwMwy1LA5pwEW/f150n3Cpo1Z9Tp5/SQZnzP23wXT0sF0APQt&#10;vA5gWYFmCAvjOFv4vroo8RAZGQQTLNDk9I/uHSzrSXUvRosSSAbg9enalJll2JhUfyK/2aS4n1Xy&#10;WlExE9nPQZ4/Ip/vkdcM5IC5xEM4tRcvixdBX0GPHaqU26joSwCDbY0Bpw4d+vnnn6EATz2Y71AF&#10;DANjG5uSEnXGFQB9wue92Hv0KPnyCZ5FaCorsUPDQE9vQDQ5wFA5n1V1hwG3BwQaZlBTKI7ceehf&#10;AXxrGq3voV5jhB/oT7XP7d9CYWEmUP7/uhpATZd5R9XmSABL0rVr589fu9ZcV9fS0gJDkdXXNTcT&#10;kei/BOCbYAIvUGZrL8jIGCaPBUNhZiaQAszTvbqoyGDoOIF0mN+P0PvcPoW0XRri43P27FktraNq&#10;mqphAL0BPQDryMWLF4OIMQcR+j5MVdEvUhX1rFmzZqvEwnqW+roBgBKraWx8W0kXOVKDDB65bfho&#10;SevFqu7DIcknyjuOl7WfK+84XKTYlCwxrO8KV+F0m5qaIj2DfhLaERllgwn8ym6TiJFhaXHHcOkx&#10;LDTA/eKYYCyfFWn4bak7eo1wFFCTBnQLLlwnCv/l6n6Wb6Aa976kv/0ALv/Zn1txYDrb2ha3pjV2&#10;d7aPbypnTeKsKFyU7/Giv7ZuKsds2kuFP4sC9jbFuUtLO2Uy4Oky5RUnZRkrxEF7GmOZWqW6sXFl&#10;fRTUXGrJrm4kinMYQs7dlXta4/5URMcp4+XAZ7AeZ+hhEfzNfBSzFaWtuj/rk7kx+3Hz5b4c31Df&#10;iowMMe7Uw1ID3KnAeOon77I/9Omp+rPQ6wW/s4lYTkh/jO2acufWhO2ShLi3l3YA84BxlqLylDxz&#10;UV3gmZZsBbAlJEpP+0Z50uaWmGud+e63/TubO6OCgnxxw752wbp2wcVoZ0G8ADhiT1z3e0PoLkVy&#10;QDNN+NzWl9LScFqR/Gma6ZmWFGLE1UkeYJ309gZZ4pWmNGh8dXFxQ0PD+YzAbdL49R0J/PIDjZnf&#10;GHZIkQJ9BbxzX1/f4L6qk8nWNsVtkEVqtwvPZ+RblMvCStr24BwiUa2zRJUXmXT+X0FxK/7Mrnax&#10;p2x5QMfqkB74ESeAxYnAv/8/7r4DPqqi63tAEURQUBELFiygiGABUUFRwS4qKEiRGnqHAKHX0EML&#10;gYT03nvvPZvee+/ZtM2WlE02Zb4zM3c3m80mBOR53uf3/V3GuXNL5s6dcs6ZU1ywcAdOuUVdRaGy&#10;k8Tao8IAlR5XtvVDaBRRfC8JIS6AakJo+F/q95/p/rM8P5QI9+vicDNwzU1/zZ1GhyF0wh6i+C9M&#10;ITc2RpE4AYWB5Dl14biN8588EEzt7JiLCBUrtMGxd+9eaHOg4dlhdVFRWFjYsWPHgNu6d/m0aQfe&#10;wRcexLWo8TIRWBPJtTWV+9sSVz/NDkz6Pxn7mGO8ZgwxPHVBnCX+bVy9tStRB/cSkJo45Sej6t8d&#10;GuA3S78chlIkbtHqzFgtjosnwn8CHyxcVOexpzkjksj5yT9UeZnYefDv+GIhqr6KqnWI5QF891BO&#10;V3La5Mms9QCKuFxSqTQoKCgmJiYigtC0fq6uzJ9YTHJym0AQGBUFp/qvsEzL1c2N3OIfERHu56dX&#10;QiwA8uTqccypNQDmh+igICzGU7uDaKDje6jViW6EuJJtgA43kkpdiFUEtJLIlLQYCYdgQ1KSNyXN&#10;2KBbiLv47cLz7bnbW2P2CZKio0md8+vKd0hTYMRpC1OK26phDOrr3wjHsh+TrHbi3G2GHJ0ADbJS&#10;yjskS+fJTSlzsPRcU/I/otizgiTG6XdjfBhnXsOiJ3f+Au0zhXJMaRifxoXQk6HRU4R4kbtkfVD3&#10;7ng8+nrt0WS8IbjnN49m21psgRu29yQrf8FtrUlbWxKNlUq8sOAYTtHA1HM0W026oshbCx4+Ys3/&#10;DsjryMFKjjYRR3MmXC/730VEM4ZOu7lAsiGZrCNicW1wdDDw0QeJm0HCBYSEhNyfun1Q5JSWWlGf&#10;PLYmtkZGRtVF3LSiwNuTJnE5Mk8NGDCQa/KB5zsvqhwR5BkEvZypCajAzMzMwdyBaT8B5c1s6wZC&#10;5549GVS+3wZ/EX6PP46BzYZ0+HA47IFphYYCrqRxgGEahmnjfC226VXX+FcoKyv7XokqYlDETlCA&#10;bQDcF2Z37zp4eLjb2w/Eh/QHVAC+GrDuNnzpqlS+QYGEJ8UxTT2QRvXlxAbH1du3gYngDgbAg+o0&#10;MbvggfSPHgDHj/MnT06jX7CAhrVZIKc+gb7Ixvib/cegv7GQUFD44WeffUVjHsJhHI0WBTO+v7//&#10;K1QxEwoD6XKyfPlySBVQSLWgv922snLrwDvzRKcKJJo5TcujqtQ2JVDMuw4dwj09LV1dGQkJOjo6&#10;6fHpUVFRFy5c2K6pKeT3krdCPh84+YiICGC8S3Jy4EoWMwD6vx1wk3J+Eh6oYl0+OOBdAONfegny&#10;sMzJZERq3NhIdMxrlXz0k1TJJz6L3CuRkWgBbv5pVVXc1obWaYOKik5Xv1QoN/eIyMxsFNNIAAkZ&#10;DaWl7ZrH9XR0bCw8I7u6iJy9ro48R/FM5te+SkAEv+xxl2/dg7qNQWisJx7rgP+Y2frBKfzK6E+e&#10;eeabZcvcly2TIBQ2e3bFepS1BSUsQxGfUc/CML3BE1JyhDk5QuZQMzm7KSAg3tYv1t09/qaBR3x8&#10;PlCoaE8B2QAwrz+PkAdCHWVkUofmBoKzrI7UpJzuSUDdIM98+gt6qLMgQl6Qv2JmRgiFgMjK1AW/&#10;WCBkhlDsJwtgooHJpr6TpHV01mmlOwHwXkQHn8ZCKK8newCEsAUKzLMFbcsaf74UbSLeDzs7SZwA&#10;mNKU25zT+u8bA6AWalhPdiOgSiU5NZ6Wt6IcLZ2syJ4Zob9pPaEdBG3EwSD8LXgyp1FJsW4Ourx1&#10;jt7xn000v7XRWTJ/ylj0yizWGZThZGWlqaTz3h9oaRo6VE6E/ueayDYA/CBzugEd55NtgAOlaGMu&#10;WpeJ/kgce6vyaIxiA6IXYpkMeAwm892wYUNjVVUsFYX7hfsFewWzngB0W05KCvOIAoD538nbm1nP&#10;KMeiBED/D/Dw4LYQiBW5R1BUVGxs7KlTp66cPQt0bXZycjgd0UlZWTCCTpw4AeMOlkb4SElJSbFh&#10;YSk58F8K5HnUuYTCJztQZjKJTDEzC2uEULd6OVteVFQkk8lgbCZGJoo7OqysrIAG5YWE7N+/39TU&#10;tKiqCr6Kd3BwkJcX008JjY2tKCjos3cBrEB1k8LceyDAC5r39YP3QCiorISpHtboQfZia0UiYP6P&#10;nj0LHcjaxcXf3b2OsmF8ofDONTVCH2WXbr6hoQd27FD+zAEREUDYKq9oQqn08OHDzJ5pt5ZWsLe3&#10;rZsbH3o8hrFWZ+9h7+XI7c2//8kn0AkhA+lHn3++YO7cD5QCMHz0ESe22L99v5aWFu2wHKAQnetR&#10;SP+H3cEjjfCzrhh9RHZiFGC3A/SuXuWKKLhSCmqtx4d3d3R03LR7d1NNn+hYQwH1X0/55EExetiw&#10;0fI9oREjRrz05kt//PEHO2RbLy/J16zXXnuNZRiYc88bEmyG8fS334Y8u0A54j28A5Bkg3iQcLVx&#10;jczIwJmZJtRrGcy8MfdbrJX17ln8AGWLV2Xf6AoM5P9noHK1UPtkhjt37hhakTgW/wnp5EB/V21E&#10;qzsmJrvKicNQ+J3MF69O790GNR6yjt59UVNTs0LdthwAuHpfV1dgg2Eeg5kHFgC/sLAQH5+4tDTd&#10;K1eAkPDw8FBQLA+KefPmMWuqP32FaGkc2QBY0cfD1naqxR/LliKKkej2DGQxDdnMQY5vIGuy101x&#10;u6lHM7npUL54X5LAStB9z8IxLjxcVFtr4WgBfISqu04KIIbd/PwUM/NQvGJmFhVBl+jvF0jU0cFe&#10;5KnHiFctZZyT2y4Pgv5yZKCBVeKlM3RKSGhLlm+sbOzs7FTx6KqM9PT0phpOAvhfg1o/P2otA/LT&#10;0v4LeuhA/Oubm/9LNSAFHrkFAMOZM2eunT8P3/WH+fN/+eWXQE9PGGtzZszgTj8UGP3DkJWV5e3s&#10;7KqkdgDIT8sfaF85u6REv1/EfoCxsbEi4rQCVHthCkKvI/QKQrNYYUdHR2RgIFuvQ0ND4e2U965U&#10;oNa+kNnWu8n9VsNQ+viLL4B4+3358k/lLQNc58ypUyEjEommz5r14bvvwmW4q0vr9OnIwEigow7K&#10;lW2BLD6UJr5YIYPfhfKOg6kioyY1ZKQyUI0OUVJuuHUB1+GWbhjjUHgel6LCe8zFuE8Kb35j4N84&#10;E9qKjnUCKA/JSX5PGvJHNSE/4B7bjjJUYf7LneNWRn2G+dfeV1GJnlF2zBatPUDCfSYInhB5Kzg5&#10;JogROZSwKREKn6gy/KvWr76zWSwW327LRjl6hoIs3NoNvB7zmw/5vY1RKPu2i7CkpaWlsKv1k1rX&#10;TxsCu6kCmQJAyb+HfWbcC/wV+f2JeN/NCx+VE3KnnXxiGInkivb2stS8M62JL+FQIjelXO2XsojH&#10;PU7b0/2btp6ezubOnp6e4ramxyvMl9T41skkUKsrrVlQK6OmbKB+4UW6W1tJS3Xho23JTzdanghz&#10;9fLyckyM+qYp5PvOSHt3ssQDc+pLLQVrsHR8qc2i+gBBT5ugp0dXkIUq79kIie4LPAeagEVFPt2Q&#10;gKqMgtuqHYM84eGTS21+aiPzdumCBdnf/AQZQFVr65N8k6V1/qytbtRnQJsYS3NYW3Eade1Yqznh&#10;qTqzw1WFt7NrtEv4S6Q81EjUqFHNHVSq3nT+4TD3btliJ8EG77Y1/rLtwT3bgrpf0K1CV7xmydzD&#10;FLbS0M3KLhAP9eU3Xhc49d0DoEYAxd5Edk82APqq/0MJiQAcRET8xNJC4T6hDcvSiVMgfijZLWAh&#10;BNiP7gHc2vqDSV/KoTiLUGg2xjZAfUErudMRB5SqihXaIHC3twdqhD2HAWYJRpn7lrajMlsiahfc&#10;pmJr014v//CTmFPBtwWR9kptpuHQRbj8N3Oty7Aci/GKppqxDRZ+HI/bi1dvFvxNNwB+Nq65W9fx&#10;szT0C2GfmQ0A9wxPu7ukieP14Dkk2AMzO4Bv3WhIKiOxQO22QWdusZELYNpUChDpPJUQMp6ROQKC&#10;OXP79u08Hq+7hYwvHk9JYaGzkxRRDYlgL6/KhoaowCg40Mvh3y2TnLN2hnl4h4aGoaEh4/iSgfYQ&#10;4Vc63EgjQAu0WkMjUNG/HZLZcz/IS23JrgDZBrAgV4r14fdik/NrXYHvi93CqO+Au7jssQpzy1ZO&#10;iaGhsrKGhuVYn+U1odnjdnYMVDi3XTitzPannhiVkAMwZqHvrZTyOinXry/Jf7zBwqGZbtjLiQ2A&#10;CRaiIkM08wVoKDhciON+xpz1Q0gT/tVOvCG452AY/sJFujOUbAD87dCsWSJ8TmwXQv5CHxCbjBy9&#10;BEq9wbw0T+w/v4VzsgTwgM7fZk1eVvBojG7/z8F6FwMcQiMDn3W0+D4L0H8NNjY2Ff0E4Mx/rFq0&#10;tbXVN3NcYR8u9z+BahphjHnLrRXVqnhnHpwLgubO6x91jYLtc+ro6MAFOfKgHAPBwtHRx8UF6Cd7&#10;ezO1vARDBkJ88onnIrQToaNlw5/FI0eyDYAuGha4nvoISoVOcOGEEIYBH+/pG/xWLeCJk54ngHxA&#10;JBepn5XT8wSQ//yjj1gJrKzkCoTE4lqBQEkX+qEADA/ze8u06lg6iDm8g4OqG40HRVZxcX/Pqv8e&#10;hYUZd82Gup/RHzzqEDmPfsFKutNTS3/x0M5UwwKm3p/O3YZmh05189KlH37/fevWtSs2bHiL+shT&#10;KOpCOmfOzBdffFFxCFA2/3elTszr68tzSvhaBRLgaQ/kCtdk1N83Zgh8F6D5YmJicqhkX77P3LNt&#10;/36a6QUT9AdSi7AlS5YYGNwEggz39Ci8NwxkLz8QLly4QDocQgUVbP+b6OAre8Pvr4fOSqB7spnH&#10;xZfn5p/m5h93/ppJZSVZGDSP6+SUSJmUv76eeKKHTHMnzs5uCozMcPSKgudDOfN0r/z8hmYiJSfU&#10;hxxQsXEj0biVV5+ywxOd8E+ft82bJZ4zs3HSOxXazAF4D/4VxRq+UIU7sTnnupDbPzC1DcvKEhhb&#10;h2RlVcM61tZDaLeCgubgmOzs5Oyndsc/caXqxLNzgxDyQ8iNflCoM1wjkZDaQk2g2vCOTPcfXqzO&#10;LZz385K4WfPYHgO0V15eXV4tjje3N0fIFKHqoCyofEsX8b0DdwmFJC8SkafBc5jFA4slACUKWwe0&#10;PmmMVgHan33EE5ZUUg5n4Zo62v7KLa/c/vAceGYrEMbK7XU/5EjxtVT8k3fPyqvOR9d/+MsXb77y&#10;ynOsAyjDzOwuUN7cPYPifCpGazPQwTJ0qQGdaUQ3m4lTIEjPNSEdIdkYuFhPdgLOVKH9xWh3Pvor&#10;FS1OupuHj6fiYzzsB82nhFhfV29v5+riYrbrxsD8DKSkpLB4AHPmzGHlAGA1iWyrL3YePBgREQFj&#10;JCIgIDY2Nj4+PkHJeU5wcHR2cvLPS5bAQEuianrB0dHw52DoMbfvP/zwFb2QQ1BUVLi/f0JGxrFj&#10;x/yVYm47eZPwSsAhs0NDQ93sbDL1WTo6AsNcUFGRlhZna2t75w7npx4GdWFm5t9r1yp0TgGdnWp2&#10;pvWHMIRv6OtXVg7oS20o4POFCscCKnB1dV29adPKlSuZ7yOvoCAXFxdzB4fBNW2VAXxjZGTkoV3E&#10;739kZCDMUco8LePtvWkDDg7oilVVVZCyw1deeeXjadNemzJlzJgxLGbaOzNmQPr7779/9N57kGEY&#10;P55oHSbD7be6yM+YbAA87YhfDsPP3BZwF8nBngzgjilWryZemBUwMjKqoXL/qqqHdFFdWFh46xbx&#10;1a6rq2tJYy/1X4jh7ypSlgEw50iQKeUTCmXGp5++/PLLkJkwYcyIESNWrVoFZ8fQuEQ36nFqXxuC&#10;urKyUrnJBUN6enqZOukkC4sdFBWEMzNZ2BJXhLwGjXWpIoFixIPyrpJaC4CioiJYzbkDJTyQPM7a&#10;+r+tXqRH4w0M5De8pKSkv07ugQMHrhzdlxUdvN87Wpsv3RTHbQBAR3roXtQfIvi+HR1AFfT3gcbA&#10;5/OZh67IhAS2LQoDk4QNoAZoMH/CDKYIMjZ0HDt3TqFVg36KJhsAm9JGnOl9ry0JDZo5TQNRPgJO&#10;d5b49zha3Hq4sNlGfiXU58CBHXzh/fVrlOn5q0Pz8qRHY4H2hzwAYx9w5wZF/w0AgNUARkKxSvGE&#10;IwMDj2tzsQ3t7OxefOMNlldA89gxRzmA5bGzM4XLgKQfSsSLh0P/d1HLLEAF+gdYhkK4eBCrnX+D&#10;64/C0ZDK2z3QjuMgCAwMPELJBqBPFA6RUlNTtbS0vIO93dzclKNuFMPg7xtHBPqt2q2Ua0rVg6/v&#10;5+fX3/8YNLjyByory4URcd+5pbKxMdjLq6OjjvbxdxGahtAcmpm0caOtuEMMawRb92HGA4IYRjqQ&#10;TwPpHKiNDl1bW8v2D4BChmZhQwmoCMjMXbDgxRefeeKJJ5jknQUhm0zVj7q6gNXuHXSdnZ3M/gyo&#10;HJgiLpR3wO9IUctQ9p3elrgzbxu78voYEwBNOSPTAsVffLvC/ro47bodmfemvMaZ+zBZYS5u31jq&#10;+xEOmSx0XdWeGtRaROjrtjYW4aZaIODxQnLbhZczA6dX2KPUay+V2ljgQmUjV0rodEGa3Fa9Q8ib&#10;WGw0nm+ztM7fV1TKTFc7xGKJTNbW1ASvXNBcYSzN+bTSYUKDw3t8l9s9xWrFClCrJdYhI7y8no52&#10;mnI5aC7yy4X5RG52yVCFW7RzfL5qCHinweEjaej1jjTgz+qpckZPT5ti1yFEWLKlIXJCoSHUall9&#10;ANSKCv9xV0uLQtpX3SNww7U/CoJfFrnOaPG8ISuoo8Jc6DmwfLQ0NEDHK6wsvBbmtyrX5bVGx3El&#10;xovqI/wl5aStOJNcIii/eu4c9H5bUe78lqA3Ra7P5ulr80Ps89OjpkxhkUtzf/kFLoOlKJq21QtF&#10;huNqrP+q9fOXlSvaCurcLhIBAVnazjdpL/2u3h2V2Lxc67q0It27p5pIhOsNUPXtUTXqjQsfDrMN&#10;KlYEtyqMAPYFdaNAR4u+PBHUj4tSW34TlZ1Q7AzYubnpHvmDyPdLQogjoMpAKvqnuv8VAaSkPBzX&#10;huEe4Bcqf5gz5a95b1XE20Or49YsEjygKYbsEOT5ka0CuBfSggCyB4BTEeL8ggKA1mI+jWGBgBSY&#10;DuBf3PzcHB0tFBGA/g2untuPqvVI2zZZE5m72I74+iepKUmJPjv87lBTAGIHAOMU3uE5if+zHX4v&#10;l4WpXb9tSqTzLat+s6//01c493qZPebUp1SQhsVHWhJfqHJ6u97+hUZHovhfZ0bjDRgj0V2iay+z&#10;Rz0+KEILTXwGRq4igBYM4RAegR8ldeqbm2F+DouN1dDQCA4OrpMHNIr0uBTtdeWONiGe+6O5q6u1&#10;pwe4uaJubFTdY0wVfoiKmBIE8OmFOuzFkcwd6mOOZbdw41XcpIUrXsKho7DPOByyHmffxA33cOVF&#10;IvDoBTzyLhbNbg54qyNCQ5qSRUYATo1NhZrD4IEUDn1TY89mRc+t9Z3Q4AHz1eWWTOXtFKhPUVGV&#10;g4cH1EQbC9/tiXlb5r8JpyX3ibTdC+A5kZ4Gij3/Ro2z8pvAdPqnb/uOEDzRSICOFu9N5DYAviVb&#10;A+oBlftZynujyWe2JMAO92FgYdpkGx4fyTcY/j8AWx0Y4BB4j4ucqOz/GPKA8dhT7mwcwLYmePcT&#10;jAOGROA+EgD1sHvTbmX/P4CK/AqF5ZEKBHTreCDAClSWl2dE6bnW1tY/f/ll0dKlPW1tMGLd1dli&#10;K+Pu3btWhlZASwE5bePq6uPsDPMFlNe+PBroEISWI7QKofUIaZagcXjYsB4aAViAUAVVHufJCZQj&#10;1d0HUoQhigVzADBPvu+8SmwbRyLODfSYCRNmTJnC8oBZszjNC8AouT9o6GpsFmAYxG/+Q0CFcFRg&#10;IL7lgaBMuT5C5KflqbVEHhzxCMUilIlQMULVdBenCSER/UGmEconvp5M53fF8F6xfv2WNVvm//DD&#10;2mXLfvzjjxFoxEjqv/sd6lThg9mz36S7AqOHjYYUwEQnDMQ1h5VVdnHNjlzhqQIJ8Pz3Ff0rABRz&#10;Wlza2StXMhISYmNTge6RyWQB1KeQMoR8YmMb4uMD9BB0+CVLlkAaGBkZ5ufHXFpZPbhD0hdeIDvD&#10;LzxNXGwDBG1E3l1ay+m/81X00FkJn5ytaMZSITaxITLQvLKOwMAM+BkZeQMVKBBwevRwJaTwtAYa&#10;DdjGJtTaOiQiokARXUDxfJaHK+GvKyIBvDeZyPXGvDN7rCfR4R1jj6dcxm9M5MKuKnBMB75gAELe&#10;N28S+lkmI7sI2dlN8en1nZ24iu5VlNeTJ5MHy6k4tCXjsxXOwQgFyoc2zDtwvYhK4Zk3/yoBSSEP&#10;sKZq/vCLnvohJU6xtTPhGVxCidoL0H8yTLz/w7vDW8BbQ/vAss/yinaDlNlPVDdxsvtPLpQNO5AL&#10;vw9uEnpI0f6K65XbR5HCM6vbyF5FYyu32e9691qwt3Wgo2WIj02MszXko52sII1ytIQ0xcfm2b8O&#10;zl57+uv9Vz9Ycwm9BlxfH7z38cfX5ITUAwHtz0Zr0ol8/0gVkfifaSTSf20h+UHmrICUnKpHJ2rR&#10;sRqyGXCwDG0tJD6C9hYS+wD4rciSp2GOjThJ0IObK3NTU6+evZpXVnb7KpmsgJNMpZEAEhMTmTce&#10;gKenp6ReoqLXBoDRERkYGUqn0KCgIFgvfvrpp5yUlIvy4CUsPgfz6QFjLTEz85vPvoG/dfXcVWNj&#10;40hq38MAY41qztIPbW3t4eHBbA6Y/JrZogW4B1y+dSs5hjimtLh3b/XqTZABMKe0ALYLzqBDFS0h&#10;ZbvXbW1tsIx4OngqC8SvX7/O5QZGdkkJ8ak6ZOSVl9sYG1s4OjqYO5iamip7HO6PH7/+UU9P78yR&#10;I7BKEiHjAKipqfFz8/vw88/ZIXDsVlbO0GKQh2U6ICICMj4+Pik8HnO45OjlBTMVzFfh/v4nTpwg&#10;9wyKjIIC5XWQoTi7uKCioqCgIDYt7aY8HA7XiSks6Ue51YjRCRqgQrf7cXOMFhuhp2ahuQe5i+Rg&#10;twO4YwrNfrFY8isqHsn6qIwrurr3tZkDXCRmmwTQGqyPKYN5ATqR236upscwStVvRlUhCdJTSn1S&#10;MejSaIoqYLaSbE8LkPThhyGDdg8Fx6WAqZ1dU02NsoUBkR+pg1rd1fy0/Pv6tWCAFjMa4MmPBEAa&#10;GdD4GTS9e8/SUq3HIWUUFxcPFGmjo6xsR67oeIrQSsAR6w+6Q68ArC93coUrkqu3R1dvTKtdH129&#10;OYO4yzeOSU6kTedn6zbQNkCtSOTv7r7jwAFY+4BOCPUNhbHJYp8c2LEDUidLJ2VK5v5QEoUYZGC0&#10;MhltTkc/cwbyaR0kDPKRxMbg++nq7kgRHilqcRHixKigU7u16urENcWUIHtwqKVpFYDZkq0jasEN&#10;+77gzg0KFb1yBmYNo0BLI165wXr1ZjtY2xmlccPdPSUnh1mwAdTaxR6Wxxvk8/ls95GBRN0Y2kh5&#10;UKjIxOGv9O/Veal5K1eudLW1ZXY2NjY25vrmMFJg/LILgErXhWntUdfw3+8BqGwA0LdTr2H2QDAy&#10;smYrKdDqQJlDxjc0NCEyklHj4eHhZ48epXG5vNrb26VSqRfVRS2sqoLVZHBeSXl/CzhWZb0BZUC3&#10;hznKwsBAMffC4k5M1gadwAFU/f8thD5H6Eu6BzB5/vzLsC4Xwh8CIpiCWMzIZCq2yMpQ2/8ZfH19&#10;meKFuYH55cuXFR63GaA1uBxDV1cMjagJtJCXoxfQQkBFdHZ2Btjbm8ena1O3P5CuTSA6R7W1tX5u&#10;bkzuqRZXcTGnKSzkWriruQsICcAJXPZ+vt3MYqdgjDV5PoyymUcNDQHEnUBDswk/ZRnO+E4WfhgX&#10;XqpI0M4JcWgplNTXNzQ3p8fHQ/N2NRAuY2Gc2Wdtwctxkh6u8cd1Fl3kA+lQ16z19fXADIpra11F&#10;pR9U2E8vt1tWH2EjzLnZkOEiLGnu7JQKpSzabVdXl1Ao/Lsh8mO+y0JxuA0WvqepkQQELKkXhTxr&#10;nFLyvIEDOmg2aan9m8OIm5Lgnhqo87p165Lkoa0AO4S85/LNZhZZaktzbEW5Ju25GfBSwJtIJPB3&#10;ZRIZbulyEeZML3entQowFubcbsr2E5ex77F06dJgqlLjFey1ojr4qwaPrxqCdIQp1rjmUJwb03PP&#10;zy8P9AiEr9BRVgu3v5po+FGNz0ZRGOThB68M1+Tk5Pi5+iUlJUW4BwBbtK4qCl7w966oBX534zDe&#10;tu8PfboBcJFNs7CayDDU6v0yW/gtrQu3aeptq3ZRO41Y0ARUvZj6AoJHPV/gsbgk5kJd2cb2WPKt&#10;a+8+WkdAU3WL/nEVrfBqXRvQuS6wa6Nr+wiLpF9ycyNxVxr1ocEwqsaY2wMg7oBOKQSD8F1wdyZR&#10;5C/yIir8zA4g15fki71JdF8hj+j7Ky09wdbncHcWUf8vpZeRW+ieAWTy3cmWQF04XMaerwzmbwMy&#10;QNuzEmUUZxUDvQQzNnc8ZFxZf4X43+ffQfVU7575/xEw5/W3UN0Na9x0E1fM6QoiA40owpM6vCfl&#10;vYdTplZHJ+JudyyJ7WsEIMH4zfO5i+zqVjgJfndo2OgnCsYCPyzuL2v2wcK5tW7T69x1MI0pXaP3&#10;dbUXC9ON2k1RjzPCLsOwL/zi7YlSPPST2NBQ5jDKi3ZgbR0dGBp+fn4lcuqX0SKnNr+941u0f/HI&#10;3d+h20e/Tva+HeZ6LcL8YqDDpQD7U0GOl2Ndr+meWWd6fqOl4+VLt06fNTqb4qNnrKdpcWnL3fMb&#10;k42P+ae7c4r/UhvU6TkqRRu73qnyulLgcanB4VSa24n1SWc/Lbz1c4neqQIHm1xX0zK/8HCzNL+7&#10;PB8dno9eouMt+KNXgq+8lnX5rbgL3yRfPRNleDzFZIexZlTgrXj3G3euaUAKv3C362/b734vVwd+&#10;25KMLmdaavNMTtzdZXZhk+3dg9ZXNc3dLzb8veX0q2PfT7v+Zt61X9OuH02yOhmufzHCwM/2BLxR&#10;lOXlKM9bKS566XF26OwfyENrvK/2xXp7gwzz63mmwd5HDb2cNgT3bIrDP1x2HPvpDLYBsM6xZWHa&#10;ySvRuqfib1z2OuNpsddff5OnxRZIQ6w1vSz3zfLf/Uzw9pdCD2yNunwy7vqJsGsWHqfrL64h/o5a&#10;rFCr0/Zi6wwHrSjLvYEOh4MMt3qYb/a+vd7FeIfHzTWO99a631jteG8rTUne6d42loezzkbbPW+t&#10;dTZa76W7zs10l4/eBjfTjTTdBU+AcjjrZLjN4wb3HMgrnqP8zAfNw3PgyS7GG3zvaPjaHIi02MPz&#10;OZbldaatxtvi9G9shAIq0s1P3N2peW5Dio92jPX+IMe9oSY7fKw1/e5udDXRgDpD/eEtnAzXsXdh&#10;7wu1Va7nQHmV+rC8ok2gbtAC0A5QQ3ezTcFW+49u+yzO7iRND3lb7Q+8tyXM9uDZ9TMj7LUSHc+c&#10;2Dk33O4QvAu0v7fVNjgL1wQYbGbfEb7pkAjcRwigSIyNjZXtACwsVN3atLUJPAI9WlqoanE/NDZW&#10;Mv/mzBKK+yZK+Oannx7CQh+w62QcQjPhAXQP4C+E1iB0AP4Ak/5X0vC/CQily+ff3elEv9tE7jld&#10;BcBKAf2Xk0N0Hz799FNIoXA8FRwDPp42bbaSHwM4+9577w0fTQTKkC8ryyuvq3vmGeLq19qaiI3M&#10;zMw8AwMlEgm0HnACg1jxL1++3MpqQLNiFSjb7ytw9+79BU/3hSJuwaPFIFGj1UKooRFFpf+lCNVR&#10;J07N9INKqa+nFroN0IhQx9yFw54kwakAcNfMmVPgc0Bm9LPPdnSIR4wYC+VhcXFjx46FwpEjUVpe&#10;GpQ89dRT5G9QGBtztiwFdItiFY9/Ml+8MmZI/VCZTHfw9OyhenknqcTn6NGjCsc+ynAwNwfmW2E0&#10;kJSVFUGVU7y9yacHPp8/ALE+EOBP0rdH7D4gxqBbNzZyGvpM+txfD514oaklsYIzMipNbELt7SOC&#10;o4sXLybuCJqaOA8/LIoAUMuQlktISVMb+bFyZmGg/Pw6MSkHGrW1lSqQYFICFXsaocdPZzxlh0cZ&#10;E0fe46d9PBKhXxf8Kpbhb7/lI+S3c6PIOxiudFKEPIQntFBfRhXUg7+glaRQK5GI7AEw8UVDJ0bn&#10;Sz9f6bL16Tk38nupOgCj5IBeaWnh/P5DmzhQNX/41QQnwwVQw5wcfkFFsxXhJoibTbgS3h3aBN6i&#10;jL4Le3dlWwr2vlAfuJK948nwDqSZM067BG0gLJBMRv4WEO3K7c/uhefA06CcSf/hXeBKat9MMH8C&#10;WvIeWvEZ2jgXnfx19JH5aN+P6NhP8Bup9SXa+wO69Nvjt9ZOMFk1/juid4UeGzMG0k/nz781gDn5&#10;0IFO5BIZ0O58dLqSbANcaiAS/2siIv2/ISHbACyFkjON6GoT2SeAa47ziX3AsRouvVBH7j1UjrYU&#10;oGWEOAZkJCTkUZ3l9Pz8GxcvssJQHqd3DxxUB1WAZYeAurq6gIiIEycOAAcC7Af7qD///HN1dXFK&#10;Ts7SpSRmb2RgYGJm5halkOBs7ADi4uIu0bAxCrDAHlu29IpjmCN7T09PYBcFgl7bX2ZnCo25cePG&#10;a9euefQVAxlTqSVU6a9ff4XMihUr/tm4MTs5OSQmhLk/0ty+XXk2GIpfC8AQwzBmFRdXKQVoBVg5&#10;A0hia2JClUzNIXVysrR0cnJ1tQkNDQWOl7t0YMC9YbFh0Lznz58P8vJqojv3sPYBYlNT2ZaGu51d&#10;fHr6eSruj4oKSsjgrDF4vFB/CuCZf/v++x//+GPhwoXZ2dnwdZi23UCQG0jBGKlUxDglHVqOO/L4&#10;KOgwjU5h2I30yN7hy2EYTV86yb7PxexKAHdMcUQufVOGnZJ/m0eFzKKiQnmQf7WADxRJxSi5/bRu&#10;lbGnsFkrXZJNbELViHErKyupcihzD9Ab9UcBFxfSOX3ozg0DfEEu1w/9/fhD1xIKhSo6qg8UAwAw&#10;FJ1c3StXVLxbwHvZ29tbGRoqfGQPhPy0NAMLC6gVLJ2QKvJAV7ASa2vr+8r61WLwu7YkNACt6CLE&#10;CZ04oxPfjMi4j1C8L2AGu5rTtDGtdkdMzd7MhqPZAhalaX+2QDOnCSiNU9TWcGeeyMjKGff0eAcH&#10;K1slqgCISTEsHnJ56NGj+3JKSiIiIsLDw1tbBfcVGiow5+uvuRzGx1LoBsD+bPQ3lc/BbIMxCc6Z&#10;xfW3gZDUig8XNh9IEWbClO7rG52UpGIl/EBQ298Y9PX1B499wg17JXAn7gfWjCqAMcvlKGClRWgC&#10;VTAaFku1DdqCg+87b7/70btMkdPR0aKtp4eJeBhSUlIG2gOAN4WxYGxjU1Z2f59jyigqylSxLXi4&#10;scDwqPz2KENX98rgezyDA8Y7l5Ojf8m/AV03XVtbW7/88stj54jXRJhC09LieCkpML7u3r176/Jl&#10;mHhh3Z87d8FAu+9wGfP/AIBPyTIPBPiIMpmss7NzLQ3GMwgQ+gKhNxH6gGbeR+gFXV1CBbEoShIJ&#10;p9TOekWtSKS2zmr7PwOs/qcvnfb37xPMDGBnZlZL5XQKAL+fSBHK4wEH1NXVBU3nFxbmStl8mDmP&#10;FLVol0o1cjnXy25ubqdPn969m1OzUAsilGxxRC2GMKG4yJ0N3DXtpal24tpncdgUnMUG0vfff99/&#10;4G+PcX4Jh47DvOkV5lW4q7KhsrGxEZqX+UjJzCwsL89Pr6/YgfnP9ASP7fL8woaz6WGq2drUxIf5&#10;1jcUZKHSO6jw8pu1tkWtRO4PtCs8B1Lg41qAwaBMx7fCEJR9FsVpoR9enTmT8+bPPJMosLmz4kns&#10;+iyORX4nWJ0ByoO3C3ellZW9En8DZVxCFQZ6JAwvkVRA2wJ/Cf9au7sl1DDFWJhDvNiX6Mys8qrs&#10;askry2tra2OWEDDWdmiSvWFBm+CbthAS85ZvusRHDzozFALK8/OBSmQCGYBpRx6qMkRld2dWOYaU&#10;EJFrcHBwbFgY204AHgWezMftH5VYowYL1GR8+t7h0gULirrxrl30O0qJ4YBYLIbq3WvMJG1VcEm5&#10;rdh+CdsDgMt9S2tfrPFB9QZjmj3GNDugRksiqn50joBORUh+d2hY5i7ZENOzLrBrbUDnDhcpSnOH&#10;fvWFlOM+GIhTFLYHAK9fdYYt7v7+Ebr7/iBSfrIHEEQE+lVBRJRfGEiMAKQpJNIvxsu/nsl9P9Lx&#10;BGRLAC4rDiZXwmVszwDy/FCyAVAfcXnrD2ZKETIKKisHsfgRizt2amiIaLCHf/75hxUOHTDodtdL&#10;iOuY6qsk9m/tXcS/DqkFbghsLAQWmF0GnRvVXSB+7ZvvfYLDgPKwcIi8ifFosRv0mQ8F3nL2lINb&#10;HZ6nXw5t+4dj4y8m/NF5tqjyngkekLi1xbUjq42G1dou7uHI/oW4HGEXhH1o6oJ7cEZGBnQf4DKi&#10;o6OhT16/ft3Zx6eEdkLoPACZRML2t5yNj22dj7TWPn/m7wnnN76kuWTUuvno7xlo6XT05zT096ck&#10;s/JztP5D9M9cpPEx2vsp2jcH7fgWrZmF1sxGZz9EMyx+R20uxNd/hx3qdBxZc/XscrTp5Mmtl49s&#10;tI39MxavDMFbE/Gh6xd2n1w01Xsxar6Jqs/+rPf5zrlo10L0zydo5Udo2QeET4c/t2w2mr76KRSz&#10;H2Vojfbb9Oe3pPyv98kP6gMpHEJ9/lqAnnD6A2UdQVlHvzj+HrzC9m/Qlt9I0AUvhDypA4P1P6JP&#10;dr6Moreh1OPI6seffkKL3yUPgb8Ff3THF+jN8bSfPYZe8l2F6m+gxH2TV6HlQd0aIUCj4kOHFp1Y&#10;gDbGYejtq8M7np+NkO8/KHwTujXj3XHEQOxtaiYG6VT6mwaLxzCEtCejsI0oYs3Eb9CTJ14mGwCt&#10;Tqjd92+EPkXoM4TmI/QRvRFueYOuN6/SjEoKtBFLX6eb0pCZQjNw49cITacPgRIoh8LXlK5Xec6/&#10;SeFp8GR4PvxgOZxB98a/Qkij17YcrX4FrR2Llj1Plsyfx6GFw8nOOVwJNYSWeYc+Ct4RnsPSf19D&#10;Vit4GhxCa0DdoCU/pss2NC/U81uaQiGk8NGgYlBfSOECqBX8YIqBcoWhHzwB6gmPHSqN+2hRVFSk&#10;HFkO1o9A6vX4vvUx0zerU7KmpJ9jQHAXDRlrNtvT1obG/A6hpQj9gtAGCdUZL6O6//FM+i+XiaRh&#10;vDeh4Z80VdVI4Of1dHrpZlYTlj5BUy8nr3Xr1ilqCNwXy7NVjeUPHTrEWIjy+nrmGRmWZLbQ8oVC&#10;LyengYLRlfL5xkMmkdXq3JWUlJjr6wOdWpD+8DYHKl65HxUe1HNu9siRyVT3v5bGcG5DqBOhbvrr&#10;QqiD7gE0ca6fCLjblHD26lUgzdz9/UtyBuNLlVVReEIMbPme+PvLzhg0NDSUbYThi4f7+1+9ejU1&#10;NvaUXNzZH4a6HK/b1NTE4/GSs7MvnT4Ni19bU9uOAwd8FFLwIWPixImKRoAFG2ixykYiZe4fA6C4&#10;r056Ld0DaKMeb+LTqQI71f2HgaLwoQ9Xst0Cdr2y33/umUo+7qEc7m3oIkpIjJaCWo1G6PG/bz1p&#10;wxkBjNvhM+PVe69NrXruufzjVBW1vB4u885RoiKapMTPfo2UvIXi70JaWkvk5kJCDZPL0D+p43Rq&#10;RunU/OLa3lDYEJtWGx5f3had7Y6QHUINHpFwJRDnjd1kRwEo1Mh3PqgOIgF26pvJ89t64OuT6cvY&#10;2AfyQiF5d/JXlNqtfxuy+lS1kicwWweFF6Bz3kSE2tbGtb+ireB6toMC9YcWrpPRSAPNRPpPSHsl&#10;wKEj0X0ug5cac6pixOXKsZcrh18oG3WsBB0pgnJ0qmJuGGlVANPRfiTogrc4XYD+SES78oh2/8Ey&#10;Is0/ziey/tPUO9BZAdkDGPwH15yimwGHytFyzkFNXl5eRUWFuYGBpaWlsZ7eVz/8cO/WrZCYGBgp&#10;Pj4+IT4+vqGhHR0dQqk02NvbPzzc04GYn189d+7WrVu5ublhYWHAqzA+hMWEJ4F8+3pZZY5WmAY0&#10;cEcsugYDnwaW5w7o5i6kRFImk3kq+bUHMDk+4PSlS8CBs7wCMJPD6IbMjRs3clJSoGI5OTksGkEz&#10;sXYn8zzw2NnUjxDD1du3hzIPK7TgBwE8B+ZPWxNbC0dHaIo3p017MNdRFNk02j/V/TRQ9TLc0UEj&#10;HAQpvIpD4zA+GeBm6wbfxdvb+9qda4sXL9bR0YH5Crj9bmrDmKXkagZod2iW7OTsmzdvrl+x4ve/&#10;/166aFFMcnJKSkp0UlIA3emBPAEvRXnjivVnhmvyvZOpVt2k411qRrd7HjegMQBe+e79Mrh4JHep&#10;0rTPHVPsVxf34oGiqw0danfilTF4JF5AYhfenyTYkStkE6ahrq5a20qFBUN/DXprumQox2lQiUKv&#10;jP5iOGsja6BMlD3JAtTK19T6GWcYRB4HvRd6XX+JmP6N3pKK/AojIyMnJydzBwcbY2PgjVk53AXv&#10;C1QN0Gas5NHi1uVb/T3LKwD927mp51hy08E8EVCMQBsczxVuyWzQ4PF1q1sHNxCEs0Bh7oqt3Z8t&#10;2B1XB+nG2No7te2pIhzXQc4mdGKz8o712QLN5Kaz1JGOVVbxxd27ufsHQHFNjdFtIk2uq6vzCwu7&#10;RBEREQGdZ/+2ba2trfZmZmb29vBN2fX9kZCQsG75cmUdXrQqBW3JRBophyKIrKqom0j24X3Z2YGw&#10;NqHhTFGLIbWNEHd0BA285zQUDBShQe1Oal1ZnX9ERHJ0cltb259//skNeyVw190PanetFFaYQj6b&#10;VYB9A3YY+MS5CD0XNuSHMwB5eUxTk3jBVkL/SLCFGYXKb5qZmakyHgeHyuiDpz1ovC5lpOXn5w7B&#10;CP0hoKura3rHVN/cHNKhbzOkFxT01/cfRHjdH0MXx7NdtBI+Pzk5+ZN585jfrYsXLwJXpUfCkt9m&#10;sYX6Iy0tDUbBtnXruOO+K05RZtEQ4y5kJCQkZ6saiqkFlc+8QkUrL7nZEurFk/qbunHxRmxsbJt8&#10;KwJ4TyCcPv30U0G/ZUXFzMvcwZzZC/ZfswRVAnsK7rgvvBy9mK9FWIMYLcSwJr4eZpJT6RKjgRxS&#10;qMObaBjS/hZ1eaKeYLT2q89eJ4Hxy8vLGyorYTSG+vo+M3HisDdfQjOA5UcOGE+7RnwS0qFKwJhx&#10;WEpgyCHg2xEKwvgfXPY41ZiBU2V5eVZwFubK1lZyevI4SMoxXlLiM+r4Kr844o41wt9f0NZWmkv3&#10;4Vq7M1saDRoyrtelHa6M/KTMzbkpG0hQJtfuEIvJTEoH+BIdEouOYPHr6Bcu5A/RVuroYIs74EqR&#10;YJOk3APqtnEBuriMux5mlqeoG3Sq3ASUlVtHmaEga0uCw6xw/fdCdFx8faGRPR0clP3IF+IWG2GJ&#10;SXupjjTnS0mAXk5olGdQaGgo06Fm+yVAyAa3VW+LdjLvLJif5fhTDpncor28amtrga6G/LXz50NC&#10;QoS4XY9aAGyvCZlT5Hgi1rW7sdEzKEhSJ2GuNQmk0ghcr8PnXatN3YaLdmI+dLPddMGCZaOrpYX4&#10;HW3uzGhuUGord0Vbsf0SoJY76Z7K3szM34sSV2Yn/9QWQ9TSqSOgJ/kPJiUYBI8fzvjLVbTJr2Nt&#10;QOf24J7Vfh1bHVt28Pl+uHaRLCGJmIv3ApVoEyOA6ttUVk42d+GLwDxNfPiU+hIHPvnuJC3zI9J8&#10;STwsDkz6D13n+I4/Z73yFAwa3BBJ5P5wGVH/lwcMYDEAiryI6QBOp4/lUJJNAn5wBxSVBZVA4ftS&#10;Ivy9995LysoKCAgYYvxIFWzPaTqd0ayQcAHbC2llQGR6BHEho+yM/iTOJyYCEnPU4Zb04zZPhG4i&#10;5JYXBhOKPi7/VhgaoQj3TzHpRv7fdANgkVndKl9+Bm7e1p21rbXXikUZLRjbYL4vFt3G1YvbYoC9&#10;JX19348I+5INgB7nU7je09AyISPj7t270A+Zvn9XVxf0luaGhqa2NkglMhnrMz7Gx3b+MuzkX88e&#10;Wvrcmb8naC4ZxZPH94YxmB6fX1TVmJ9fnl1N9LpiCfGGYV28dfoSu+ZNnIo6PYgDok4H1OUYhAVn&#10;BT0aIfifOLwxFG8Ox/uj8bYofICHV4fjLRF4SQj+JqZmdmTDrAjJYlx9JavPIs4ggpWorToAd+7M&#10;9f0Z5/Sf4jslndDVjHN4bljsgoWLm2IO4FKfEJ4QON7kZA+E3Kn3A7iyg3hhqjdvLrjQUbYS5/Tn&#10;7Z9/fhJpvReIejFw1zD1LffqhpofSCUSg+H6dTtC8Cof6We3yTwfits9cYsRblrePaDvVxj/Hrg5&#10;DHfo4u6X28OIe6hmiw9hwMqRU/KQBp0KbNh+rKREmJ4/VJHafwjv0Pi1MAmbAxdDS+rrZdyO9H8L&#10;SUncd4jNLa0tE2cUEIHbtTu9M15erTg1lUjB1qzZzEoApaWizEKii3NFtw+F/GBk6CMErK8ODn3I&#10;TdIpKQoLOaGPMkxMTFRMm9nF3IEcPT09rJyBKx0aGhrgmaPoNgmQRECmL0JoejlC+dTvfzQ8Te6v&#10;kwFmJeDH9mY2EJddcgDFrEKijR07dtiwYbyUlKioKGF7O9Tq219+cXd3/2P5csgPHz4c+K7Jkyc/&#10;99xzjz/+OLsFyud9N4/lAR4eHrAeHz17FqY2z8DAffu2Ap20VUl39d9gEJ074GkV3qvvCzs7u6tX&#10;r3IHRHlEIhb32RpJyclJTIxKzs6Ojo6WyWQuLi7K0QKHiAe1nY+kOzdVVPe/jQr9oX8ofnAIhXCq&#10;hu7dcff0Q3RSUk5KCtQ/Vu5kvz+UNwDWZNSfyBMBl84dK8HA4KaKGa+TExmQ2trH4St7ePRSxmF+&#10;fgYGBtBngEXniuSgupx95H2BkZE5OTmGhobR0cEsILaF44CSlIEAH4WMGYTyaCxcmOYkEuK7H4j5&#10;wSMBMJ30pjbOw4/Cbz6UQHlDc++V/VPlpymnjS1EO14hQNXVNYSKPY/QM8H4KTv83W789euCLz4W&#10;TphwOS6NtE9YLIyaXp4qh6qx9vQQmlIo5GrC3oLVFmoIb0dtALAOD486VvLy9drHT1Uc8xGW5dVG&#10;FbUW/LbMHiErhOJ+/QuaAoY4XM/sAIAzgE8LeeARWrrIz9SWdAxLr6jmTvJk+GLKbz3QO0JN6uvJ&#10;7UyKMke3inkBggwcQt3gL0popASoP6TwZIGAXA/lcIdUSkRLyjIBTR6+VUgiGz9xpmrcuZpXbzVM&#10;PFv90jX+k8dLkVYh2p6NNqXpx+MCebO+8BpwfSgkpFfn91HhSDQNmbU4Ce2k7n00S5BWBTpfSzYD&#10;rgjIZgCzDLguJj6CWMyAWy3oggTptqKLEpKHs5cbyV0bc419QtrbRX/99UtWUVF+fjqMRfZX4uKA&#10;W+Ro0HaR6NTFi5cunQ6IiFB4pk6iYuXfli2D9MABon4OnG1EQEB3d3daWtyMfmH6fENDmc96wA+/&#10;/w6plZUVU/ZXRk1NjTPxtnkkMiFBS0uLK6WAAevj4wMcXf9hywC83ulLl2C03jYySkxMDI+Li42F&#10;se7n7e0E3czJ0lKhz64AzMN6cv/jBhYWRUVq1seioqJkaj4/RLC/wufzTU1N4V1gFlJYALDU0dEC&#10;uF9IIWdvbwbTu62tiaGVlXJ8l/LyPBNbW7genuDsbOUR4OHn5gYrlL+7uysBsSEIDfWFec1CSbTE&#10;JqiYmBgW4yEwMDAhIWHF+vUbNqyE1khIiPzrr7+MjY3PX7uWnZysR/0m5VIW+ubNm+yDBgUFrdLQ&#10;WL58eXp+flFWVmZhIdN9o7MXBzelxQVtrSR97IbsMTMSBgBNmP9aFEZz9nGXKs383DHF9u0buFIl&#10;wNzL9IjT0tIcPDwsLR/ZfkD/PQBo0562tiH6c1sRXX08Vwgpd4yJSlROP4sBhQUDfE2WYYCeUFtL&#10;Lla2WWFrU3+oVcJ19va2s1PVOu9PXRQWZkBf5Q76QW17Qp8319cvV2f1aG+mL5EMyBXw+SXmDg7K&#10;etOPHHcouIN+CJHie4XNWzIb4NNo5jRp8PhM7g8pUAgHqJPAQ/nibUkCjVxhgdzmTIHVcXVw9nRh&#10;M6SQz4MHDrxbkAbsenLTkaKWw4XNR6pabhW1KKRFA8FQV7eeth5wkTIZmTO9vLzgLnd3rpOoeOxU&#10;ho6OzrI1a7gDTKK5oH9S0YFctCJpQwgRiwALDpXZnjOY0C6LXqNVQNhy+NPh4eH9o7kMHUB7l5YS&#10;zl8FhVVVyl7XoZ/be3jAQICpmCvqO/AZjg/BFR70ZBgL5XK3wspgsaAA//xjCmQLVdiC31dUK+t1&#10;dir4QXY7XHx89uzZDCl3TKGsoQ+0uoK2FPL5lvTbPRCNrWJfaziwOcUQoYh68h+F2hjF/aF+n8Zq&#10;qBsAfKFw7969zBHTEKcUmFS37CU6+JBxtLCAtRBoLWDigoK83PzcVKLv3JU3PvRMop0gh4FB79Jp&#10;ZG3d1FRjYDFgHDuG0aOHPT9pErCW3LESoGNzOQpGBpw5E/XLn1zjQBeycnKqLSsDEiU1Nvbw4cPM&#10;IseOWhT5+rpW9LOyslGSJsMDgcu7cOHCuWPHFP4MBYIqJ7I62DFNZGUAVePl5QhXKj9EBTvzRGeL&#10;W3cXSDD1CtDc0AC0BVAm7KxaPP44ec3bwc7o+q/IdBPS/QMO2bvPJOGjOhTt8O3HH0MaC2e/njnm&#10;nVchD6feeut9dsE333w2c+Zn5DpajsYjNt7Y2ffeeAMNGwaZT7/iQkYNQ4gI5QFPkwt4PB5w90Dh&#10;9FCbBqlQCClu7Y4T171WZLm5PiJEWCKRyZhEm3IVBOR2hhkjnkvTj8HSSuAGOjsZt8Jg2djtWkum&#10;Lw3tA8hEA/31JruDnYUru1pagMolrALFke6s6eV2tu2l5XSeBzj7+ADZCamXo2NAQECcm9uVYKdP&#10;RK5H27IzOsmioK2tLZVK92zZ4iF3hhlJDWH/ynOd0xJszE+5aG8eFkY6anl+flRiYnV1dW4uR28Y&#10;RLjPaYn6PcHCv54QS8HBwdHBwdCjKCNFfD+RFGjy9tRveoINGjLKOkRhvoSHghPd3a3QGlJhE+Hf&#10;uLay2tIQydqqpbFR1N4OqxW8HZPn3kivMCkV/VIWi5ps6B6AOaq8/KgkheOv5a5yES73bFnjL9Pg&#10;4bUBnat8pH/aCHfHy1bikOO4VPkPQcuSPQBiJ2FCw9US3ZTh8FEk8cSnf6kvce4PqTiOBMCRkZZh&#10;Xw1QE2NNeO6WRFwXh8v9SXiAXLn3/+pgsnNQFESk/w2RWBoD19M/qAbvvPMq3Sdu19AgG1rQnqdP&#10;n1aW1D8QgFYB2iOBNDNBYGRkB90YgzHr6enp5tZHCRXVXifC33bfRYsmedIIUglffQ/lQLN8KHDS&#10;6iwg3VgO31L8tVX17w4Ni50Ei8zqTsXL7HD5R00+/kSlbUAIMJ4li3CVt9syXE82ALqcdpT44A6s&#10;8DAGfQPGlIDszQnqJRJRbW1DczOwkHSUYX5p7tL30cnVzx5fMurQmueWT6VDNSRE19AQBizJ80Kg&#10;3aAEnnSvsNGioYtJ+G7gCiQzJ3L/bi/U5Yi6nU57eFiX4PVe3Zvj8aYwvDsdH83Gh8rxiTx8IBfv&#10;icf7sshmwL4ovDsc7wzF6zy7/vLrmG2uZO9LZgTOvsf2+l3r7BgUcuxAey7nx7+ri1Bx9BLmmSOS&#10;Gkaf6c6a3RygkxMSWVl4BlbYmpq0Tz6Bcg5UKJDV1Thd4q4p5SX19NmmAn6WtZ4XpRD2FJCab0/G&#10;i717kEbOkST46PhHKwGPG6ME0Mk/FDgf68kZfFhp4BR5kAaOEYAJn/0tdvjQ+OWXbyENDv5X2iGP&#10;CsC96LZifWqRxd4OQM/8N+Dj4+Pr6+JCKYQIGpSCpW7+/gEB7mGxYbD+kuswvnjjBky8ACA5Uogv&#10;BLK7pmJY/9+rt1oAj8oywOFzDSnfe1fA0tLybj9zZu7Sgdudne1PrNwXiGz3T6YWEsR1TBIV/RPF&#10;fyVuQYG/IyuPZgvWy7nuvPLywW3574saoRDW48S+pKG4ro54jXxwbc2hYBCdO4Y717g9AGB1oE1Y&#10;HnBX7qI6LCwskFIGcHYLtTllbIlfeDhwOEDhDUfDP/4YmB9UUlLy9IgRkLEyMoK7hHxhfwnF4KiC&#10;ab2q1+HG4BCsWB+HUAF1/tNMdf97oP7yH+S76QZAE/XvlIVQwACatmF+fkCRRwREHD9+XKERowJ7&#10;M05uAiz60SQB8L0q7LcJBWSAkla4c60qLDx48CCWkXh6cAjMQaCnp0J0+CWNDAErmUKjFpCWll+Q&#10;zrlGYfDw8EiOibmhrw9fiph3yvEQgg/4NICj+89CHp4ESzHzZa+QnnM67DTtHw8ArmRyalhneSn8&#10;lkauXPmu/il7jnIK5XBXWR2RtjfLaQaoGPSdpxadHG1LNgDevIuf/efEKFrhgEg4CzQ8QbBmz48o&#10;6HPkZb+GrFZQk1ox2Y1Q+bvw/PJ6Ks1n8/jyxOdPVTx9pgrt5VTqpMkljgjZABHz6ZdAkQAhXdlI&#10;9iQqGsiOAqTMygGeDM+BBdrYOsTWNozJ65X/Vv+3U7wjS+GZjOQ54tmCtmYOP5gHlYFDeGZDC/m7&#10;0N+Bb6puIrYCcKVUSiwbOMsIjFOE+EpQ92yDerQh5MzvI878MFZzx89jbta/pM1/8kApOlqMtmV9&#10;fId/ObArtd9W9ewtp2j7/QdXga2eLRfS8ITLlWhJMlqfhTblIajVoXJiGXCshoQEUBgHnGsi2wAX&#10;xERZG34Xqb8guOBgGVoX1FPNSXBgVsnLy4Ml7ezZs8BZQYmDPDadl6MXWzskEom3k1N4XJyhru6t&#10;W7fMzMx++ukndg0DEK8qkqZqKpRUyKlhvG9bv/7MZSK8UBZeK8PJycnf3R2eE+ztffLChVA/4lP7&#10;/InzwPINpK8NAx/GeyL10n7x1Kk2OloVXLGrDeHGYU5ghwMho7BQ4QdJGekFBaZ37sB8rlY+qwI7&#10;0wfefH0I8Pl8M/nEqAymMxgZGAnfrru1OzExE5jD778n3AIzlj8lN7+ICgq6fv360qVL4QKDmzeB&#10;jvFxJiKwrKQsyEOGl5KSJg8WvXr1atafGVghYJK5DGnVk0gAevhJG5gr3pgYjNH+ZHaZtnyBg2/H&#10;ShioPboaKPwyWxhYqCg//kuo7AEc2bfvu+++U8SigL87EHUR09SzN7NhJ4/fy2BRwEph2FfCZWXI&#10;HarY0jGLPWh64oZAjoGiPvanGSorKz0dHRTyRwa19oVqI0Yq0F8el5ycXK+OinO0sAiztU3GGKa1&#10;0HaiC89+IdLevDzC+qMHUHqW9+4NpBEMJEJyU8/S8PIdMTV7MuoPxdVtSq+Db8SdprgQnl5G9d8P&#10;ZzTrCPHlwq5zNT3w25rZwgdqQUQ8TF6u6jqS2WIsJP70hwgbPtkG0ExuOpAr3BVbuyyiAmoyiI5S&#10;dVE18wjU1NbmauMKcxdwj15eXsHewe7u7jC/cdf1hUzCfRGFDJ3M8Nuzye83wo0AMrtI3M4TqaJQ&#10;+Z+3+L7gXWT1PrKNvyHz+I08YV8WCezJnHrDLBqdlBTkRVyoKZBfUVFVVWViawv9ltlw3LljqvA1&#10;r0B+WtqdO3eKMlU3lmqKi+HtlLWJrY2tVXyPADSPyVVulcCdUwc208I0O4iGO7OnAfz0zVWExiL0&#10;IbXJ/gihWQgR15Hx4fGyvm49hoJt67bt3LlTQQEWFxezOf/W5V5DqN2bdsPimJWUdODAAZg/udL7&#10;AVpV2T6mvLy8UclfHDwf/gr8rYeIwnXj4o1HHg9ABczRyuBQaytgrj/YdKTA7t27YR5m4vKNGzcG&#10;BQUV19QI+wZmeGhYGBjY2toKhUJmUWdnZ6ew01KGjp4eXFMtEPTv/ypgvZfJ3ye9/fabL7+clpY2&#10;+aWXnnr++V++/WX0c8+Nl8eZGzthAqQLf134xBOolM/xYnlpaTdv3gRuwjc0VDn2z6o/V0EF+q9B&#10;yjYKwL/Epqam8HhB1Ka/uqnJ3t6euZpRAEqIKrqTl2I3WgUmNjZMzshgVd19pKgFfim80FDfUC0t&#10;re7W1kF2tqKDo9/76CMgrA2zoobhWDQGPYGjfsOVw8aPt7Gx+fnnnz/87DOFpeb06dMhvW1k9NXh&#10;LWjpLFhQ2PAHLPvtN01NTeBVP/547ivPEc16IFfYKcgHeXkBPzt//nzIQ8msWbM+nPpheno6LAqr&#10;za6j6U8dwvntfKFPaOjlM2eYRFLU3t7W1CYQtMLb1ckkfxR5PV5hkFtb20Vi83YQapAKKH9ZsID9&#10;FQAcjpO6nBdRnUIlXR/Lqm67OqLelFOaQ65b9R4KPMyuB/S0tTV3dsLfEnd0SIXClq6uzuZmF2EJ&#10;yrt7UBxHdJeorSrbZ1LmGe38/b/MMEfFRmLybOJ14IKczQdy1yMwMMA9AN4oXFb3WL359Y68loaG&#10;ioICmLeNbt8GQrgsj1rY0DXhmLb219lOiKcdX54vqatzozJoqIlMIiFvKqetLmUEjKyx1hTykthM&#10;1Q6162kXiWjNpcptNaLyXl5dHbSV8nv1tPUAN3Q5s0q/XHKvspIEpG0yRnX6EwUDbl0/ECpbMNoU&#10;t9aj+R/f9u3BPeuDutcGdK70blti3bQ/pO0kjh9TZ6+8rkMelRxDlVdQrT5zmj9OZwe/nUdC+FZS&#10;zz9VQWQboAVYgOrWLC/y7SjIzd1ZWBSLa0KIiUCBB9H6Zz9mN1DkReIJw71tSaYHiL0a/YOqcPb2&#10;hnlJmffft2+fgkV6UADdsie+Pl6+TDlZEhdnA3kXRFVXqBGAhU6KiztCtgidI26vuLN7OhMerzBX&#10;JmRYJIDFToIlzk2/mtbu8hdX4W5Urn+hozdOvlp8zDNBYcTzFUwBZAOg0wFJDLAIr9+2Dc62yqX/&#10;olpRnVgMrQEp5Buam6Gc8VwCQfUfrxMPP3+9Bc3YWV1dzQeuHoiQmBiY9+LS0mIoe3jN1NWxEUcV&#10;4R3SHCQ1oVr/jkT032U5BwdlRrYw5znw2xVGlP03+Ynn7ro7a+mh2cv2TP9y0aVmfDIf78/G26OJ&#10;ZQBcA1dCF1rlI31HKxKeD7QWGfBSNmJItJiUlBS38PDtbTHPCJyqmBPk9nbW/EBvmN69K+roqKOq&#10;MMY5IWNbHDX5IQ4q1LhMRp7ZQbRJBG1tS4S858rNSmFcKakKTnr+edrpUJagdaUPqfneSPyWmRjt&#10;K9oZizf7y74w6SWZFFjXEv10laXyF1TBZVxJnETVG6B6jj9lfwWQGsvJZ4YI07u9fSw6OJjxekzq&#10;/b+AE3XYqA2fDYrmXk8ePf6/ibq6uoM7D/qHhx/cSbb6FLD38HCztVW25AaE+/uz2V6FwyKTyFPD&#10;h48cN+7pESOeffZZUoTQzJnELonkH3+c+YSFQ6AkHoMPmUok9VDi7OwMGZZngPyzL7/MSpTLAWjk&#10;SCaqg7xvWNgweR7Sd95555VXXmF6kbQYLZxHlN9jY2Mhn5BAxwnFB++8w6zS6urE7Mojff+KMtgF&#10;i5Yu5Y6VkJeaCmNJrR4lwMWFt2GDy5+/DKjVpQwYY+ujq49mC4xr2nxcrKsHtJJ5YPD5fAdzc0sn&#10;EpatViTyc3PTOqX1b7yjKkOhQgtQ1iEaCC4u1lu3brWgdB60Kit84bXXnn+ecDKsBPoGpEDSxabG&#10;zpo1/cknn1ScUmRGj+7VSYE+CnShQpgydLCIzUOCtnYSQiXUy38rFfdDPRQ/ZgHQglADjRCQQmuY&#10;kKDGHYoivigMuYGkgQpvCfESYvm+Lal3l8KSguX5JSVduEvZXzlQzPA5zp8/AYUBHh4wjzjK/0Rm&#10;ZuaFkyciIyPDwsKYT38gLpU1cBngruik6CtXrpSWlsI450rpCOVyQ8YrbxPH8C+/TMJWw0QvlRJ9&#10;8/p6HJVYZW4ewO0BUA82yprsTM+defhpaoP39TJ1C7O2DskubgLijEX6Zfcqa8T3f45yOVxfV0f+&#10;umLf7YMPPoC6jfvo21HWxAUQ/EZpl0x4HL33Xs2XX3I707tR+p+ItxLFLEXhnyNO/wjeormTPE25&#10;/ornMylfTRtGWgUjr1Z/vtJl4y7uUzYFZ4t8Y2GMs1gCDQ3E0xHcBe8IKfPGA2/H9jxsbEJzSqQZ&#10;GZXKNhP930u5BFoDrqxuI5J9RkQijZSxhwuRZs5xH1KtLugrtP5Qh/Z2hcyfIE+E9XgYbUhG27LQ&#10;4cK3DvrdXDPmzLqZ5zZ8fmnZpH3bfkQ7c83yYYlSYhoolC0GIgrqoUkB3PF/GBvD2o2yMfotnmwG&#10;7MxFGjlAcJD9gLPVJCzwxXqyGXBNRLYBbreRPQDdVmIHcL4WbczFUjIG9x05Aun8H3+kzyNwDwhI&#10;oFDsbB84cYBlgBSi+95EZzwnJ+fc1avR0dGMK4bRyjyeM8Bk6+bmByl3jDHQK8vWrGGueDw97089&#10;X7x4ipdC5iVv7+B66BAY51PLaBVUVVXBqHR3929uaICVG0qOHj2aGBW1W0vLw8NDW1v7wAHicXUo&#10;6B+CVRk3Ll4cyEM0AzDh1kZGwEUbGhoyN9P/aeiR2D+9LQwfws+PM6jas2cP/T/p8yIRH1jT6Ohg&#10;J29vYLChBA6TspKAHoDPwaMOgqHw+PHjJ06cAGoevq/C5E5DQ4P1ZwZWyEAiAVxuQcYY6eGnvUgc&#10;kXE+GL29VPmyp556it3IwJUSM0+Jnampgol6iDVriCgszFB24wuAlnH25qZxc319lbMK3KiQHMlq&#10;XJGs5juqbFEo3C+oCK+dgX4tyLiHEPwK5Q4oamqK+6tQpBcU9KedPImZiOpOj1rdAsVSqBZqLQAU&#10;urEMEfHpK11CDuQKD1c2H6R69PBjPvcgVfygEM6uy2qMHUT+PTRAO1g4OkIfgNTJydLcwUFZo1wZ&#10;sExcKxOtiajYlVarlVGvkcpfGl7Oo8uoCuzNett/m6ElkLnGGH+kqWPQiaEJrtdhbT4+poYL42Dl&#10;5DRI1BYg71bx+PuyGqFX7E6vWxtZeb1cTF1tqQdQOIy29PT0hLkIMnbu7kCTs4imKqCDYwxCfbZU&#10;0Z8pxO3bztwZ93ot/Xemio4UtSTL9c/CDoq+Rx6/IN+vkdcXyAXeX4ePN8r3pf3Cwg4fPhyVmCiq&#10;rVVMFI6Ojv21hhVSb+gtwM+Y3b1bpuKLjO5MAOHEHVC0tbWFh3NSPxWMGsW4k16YDGDVAdSXgYXB&#10;QLyDMpQNuajzn0nUy8pHCI2EkqE8YSDkp91HPuLv73/69OGzZ8/Gx8fv33+UK70flEerjY3Nzp07&#10;HT09bWyMDa2slG1coOa3bxvDTMUdDw26ug8Qqf7hMLgdANSZy/WFyvSolhuCFjh+/MC+ffvYYWxY&#10;GOP2t+7bd/r06YMnTvz7BXTLmjWOno7l5aoeiooyM5X97EFNhsKvJSYmPvbYY5Nfegny0Jm/+Pbb&#10;j6dNe5+qiE6cOBHS0VScDXhp3DhIp0yZAun48eNpGW5p6UqOiQECQ3m9HiKAvDxBCTAYbgws7xkU&#10;FBceDqnyuFALLeqh0cmJo94ZtNIlVwTdS6hnXWCU7lsxeGsuY7wEDUNP4tR5OB9Net7y3j22rw9t&#10;AnMLZN59l7gGen3ixHe/+RzugjX+ty+/JDci9NhjxNtPUVUVUyt55bnnspKyjDCehcXzX5uy8Ndf&#10;P/oIhjP5Q5B2dXWhESMgP3/+fDgELBH2Tp5tTU1CqVRSXy+TyVgkW9zavbQuHGVezmxp7BCLoaQL&#10;2p27nOCD2bPn0c0JJDI72E8kCiyKFxCu3BGe4HAYeW51o36HsEzGZKAwBwKdyfwLQXFSaxUqu7tD&#10;yLHPZy5fBp4RMnCW7RCw8vXdScNqTc2BnnZ3V+j+U1VygsLKSmFJST6WoeRzS/PdYig5DYRrcnJy&#10;VVURDARlLd1V/FBUYhySk6Krq8sICfhbzZ2dzEK3PD8/hZey5eapxyTuiloBetraoD7QSp3EDkBI&#10;6L22nmX1ESj7am67COoJJX3q3NWVI8WmeeITZXXPNDkjiQWJ/VBvcJH4JnkEQBq8bcGtyz1b1gZ0&#10;rg/qZnYAK7xaF1sJfjWtncxXI5SExiJO8+vN6R6AFWq419gYRVz/83m4LhyLUnEnmT9ZPwFs3wCL&#10;qZDYBAiiiX1AqS/R9y/wIHYAkMKNbdFYmowxCT2I0OMk0s8AUIny9S8BlANxcTGol0IFJjQ4ECMA&#10;oQ0SE9oGqni5Ed+oJ5QM/N4Xx6HKe8o93LeURAL401e4xLkJfnMMSc1R+Y1DsvvsMc/PtES5d6Ah&#10;II96rIlDHrF+QHOFmb5+fnk59P2mtjagIpqbm4V8PotcIqF2AFDe3o+cYIJRLy8v5occwOOFMD0k&#10;rYaGP0WpqMWISP/hr1CfP6jTwBs32fDw34FdG4J7NsYSsf7GULw1Eq90Id680RNPv7o38H0/8n1n&#10;rjvz6qffnyzH/+ThjXnkSug/a/xlr9zIL2Wef6leL4x9SCsrC2GkdFbUE1V6/p2i7lZg/uE0jAg4&#10;C/Pnli1bgKqpoAxmKbx76bXtNVxQBA5M+s90hanoZLU4HPFNKllEVaWtPlJPhBZeD9+TQWp+KB1P&#10;uNUw4V7D9uAe6OrTrqlRzF0jiUdFur3kXT+g8pM0VrPONcxtGy/+8Uf2h6KjCRs+dAQFBQV4eAAV&#10;Cu97/e7dCzQiJmPe/xegVdAJhPoBGxf2dgDuxP8M8therByNLS3iujqFVooCpN5jqBYAYAQiCxgA&#10;yRUEZn8w+8PPiAXcR59/zkqeHPbkdKqYDMsjK1G8/AuvvcYyYx8f+/rUqSzPwK5hFq+PI87RzZQZ&#10;MxT3vjR58qLvSGxGwAcffCCTyIYNG/blbLISK6CItbh00SK4cQ5C/op2l8lgVY8JDo6QC3DhAsDm&#10;1avZIUNOaSnQT0wyAilwDkBRKThhExublgZlBbgh4Wy2gMVk25ReR8befwzeSvLch3PoxmBhYKGs&#10;FQjtcF+NEsBwNDwxM1NZ+37GlBk//PEHUJZL6S7Ly/L4xm9PenvuggWpsbE8Hu+T9wnRCSv9ZBpT&#10;d8annz7/1FNo+HADSqyrlZENBUDDQR/4WkkOqBbd+/bBgllGYzhL+6r/ww8OZQhJaACAfITiEKrq&#10;6nqA3YW+UDASwNgdzmjeV0y0Dx0oWDlDrVjs7eTtrGTHDfTZgR07YGVih8r6v1FRUdeoC6Zdhw75&#10;ubkZqlMLAgBJLamXRERE/LJgAYsZUF9f7+HhceTMGVj52DVDxDm5Khw7bJISDXRxB05J4e84oJOY&#10;WMUk+Jz2OpVoc/rsNA/lsPTcswjspJ5wrK1DEgsb9fRcWLxfNbEElO5VeQ6kZWLiTUgxInW9qqBi&#10;E2F5PVv0hCEXCviLj/nTp9ctXMRNHZmnsQZK2YlSt6CEtShSkEUK4QGwmjM7hv7PrxUztRs8S79u&#10;5nqnYIRCENKb/DMpojt8cLZOQvT9K2gsX3av4l2gpJx68olLq8vMbDSyCm4VcOXsmsHfEa6Be6ub&#10;uCUbLY0be7hw2M7ce1Q+QPcm+uBUhGyObhVan4Q2p6MDuU8fKRp/vHT0ibLv91y6uPTtw2tnnF3/&#10;4aHV07fO52ZyACz6QGkA19NEWDsuZoBiG5997k1/fRLrqpCb/zewxaP5WAq+HoefuV1NPAWty0Qb&#10;c9G2IrS7nAQA0BYSC4BLzSRzohZplvxs0hvPMCeFqAMEBwezyKgpOTk62tpM0A/vlZ2cDSVz5swB&#10;NjgrKQnyl8+c0dHRAW7HPzzc1abXmEYB4OQDPAKUbQICIiJKckrgLj8/P5W99P7YvHlzVlFRYlTU&#10;9u3buSKM68RiG+q+ZiAAfbPjwAHgnZS3A51pPF7qS5323UGhrPXZHwXpBbDYwbx0X5FBUWbRtYHd&#10;mAwO4OuMbWzUaiwymNnb+7i4WFBmm3mlYCD7Hz09LOICAKjwwMjIQfwAAPF3/sQJmN/cbPs4pocn&#10;BLj3WjWy/qwAVwrlGnx0tQ3pklDAw+7g4XdJir7o4+COu4fiylliBcXAtOOVv6aBgQG8tVqnNP8S&#10;Q7He6I91UVV7MuqTVa3OCFS8ojMxvcr3KgEGSSZLnTvXECH43VVqN4t+ux1qu5N8C6cP1LrXULsr&#10;oMBAZxUET0R8/NasxpP54oN5olMFksOVxMv8tmzBnvh6KGcplGzPIVrwR4pazpe1Hy+VbkhWtdsL&#10;FeFUjBOayS+xhfjPiZfgiE4cm5ob5OUV7e0d6OkZ5eUFgzTUxoaFzL0vogXdK5KrNWNqdqXVromo&#10;uFYmah6UIjS5c6eaGhRCf4N0+ttvP/PGu0BgweHc66YyIOLjwqyNjYGOYhewK8Movzp+1CgWBzs6&#10;mmgh0ZPkrJ+SsSDw7TcqJMDDs92IDSk1UCuoJHe6LwoLC5mmfEtjC4sdKmpvB3pAeUhmZFQi9CR1&#10;ZM9Cwf3GncD4fXMJ2ltIIsAv7uX0gAo6lCZWTGRRe1u+RwFrUMSfKHQp8jfB+Ghxb49lVlOhMBGE&#10;hu7bupUVbtm79/r165v37HkgSsbew+PkyZMsvj1XRCz6eam5uWNHjBj97LOlubkff/HFJ9OmzV24&#10;8Jq2NlymAnbLsy+/TP0AEJiamsIMMHSLVRXrGboHQFyJc8fAzw/sT/KRAFrMyQloTechioSU/f+o&#10;2Jj2R1p+Wm7Kg0UYHny1eiTQpeAO+mKgckX3hvnc8p6lMmekFkB1zP/hh1Nap5garLu//zFNTVdf&#10;Xxtjm0e+MaynQ1T+FTZbQwfrZoxDZ9w9jKrnRhOh/7iRIyMjI58e8TTkAUxmPayvthaAz+crbJoH&#10;AVAOixcv5g4wdvTyiqfuCBR7b7yUFEW4fsU+PUxosTRPYlTIwx1BCTQg0FFb121VVlBj2F/SBlxV&#10;LbGSHJBCUKCrpeu3334jwxghK9z2GI4nubFI+7g2cEa0GA1HiClqsFaCkjDcMQFnsrNr1qxhGYZN&#10;u3a98eIbsbmpRt7OaNwoNB4t27Lm/Tc57/xwwdgRY9MLCvZv337p5s2Xxo+/1ZD5TA/np4VwEM3N&#10;wOVJ6usFra3MFzl81hyp8Otqb1SuXwhMCL2GcAD93Az44VoktDnOLACgly4pWYB8f0YhG1CMBkpm&#10;qsFdGG/EZZNxCBPhwyM6xCQaFvxF4CtbqX8hWGiMmrJR1pWdoli4gulBA+3U3d0N9YHrW7u7m5ub&#10;Czqbv6sPQDXGCvsLR0dHbycn5ahUcOp0ggfim3xofS45hnM76U8V4Pzd/P/ZuLG5vt4pOLgOy16L&#10;0kWld+ziwkkJpf16KKiPGuL1AbrHyTQ/VHlPkx/iSCOuZf1BnDV1t3ZDnaVCIaRisTivQ7yg1g9V&#10;GVYwib9cKkoaS95i2jn8HSU5I7o8n5K4I6kNcUbfqDvwlvcDAJYl9Evo7gjZSm8piwSwPqh7W1D3&#10;Cq/WNe6Sr42oq/h+GNvggGp0UJ0BcYpCf+dFrlWNQcQXEIn9S8RztHMR0DuKSFjghkhiIkA2ALxI&#10;yN/aMNwaBUMHroEeK79yMAClVN5X9vdvADTDjpgaZR/XgwCIJGIEUG+AGjki1lZMlBguNeMTfmGT&#10;zA8Nq1WNW7nWs2G+YdUS56bVbuIFprVe3d2o+rY2cR84GGYWO6H4i6w1yAZAhx187uWZnskxMSU5&#10;OdBnmhua6yUShfSfpQ3Qv+nok7FowO3tbDfCV74QE7ul6OiUEF5ZGHEr/GqnB5LcQAKv8bW+ct1/&#10;y6M9xVs9u9a4y5j0H3475BYAWyOJ5583z6d+ZIPf8sOvXS6CGmrY5JyuxMi4KRwhfYQWuNbC9esC&#10;u36yrnkfuF86eKEnw3hkewCAEixdWO5Ppfa0RCpVnRQwFuAez65K1GS9tSoQqs38AmHmL6izk3R7&#10;aASMy3DH/MYgVGICz1Ryv0Qwc+YUhIbtL8YHY0nN90bi0ddrD4SSza0fLBuj+zgNIoBJ6vsGL1Rw&#10;cyAJKZSj8ovE/1XFJWVq+5knSLCBB8WODRuYAitw5WFhYSzSnk9ICBDkVs7ODubwnwOsuapR6P5b&#10;OFjecbaom9GCsJyF9nXMCBgjF4//j8CW8z6iajaH3v/kkz///Pm1KcQZNIwTKPIICGBN/+qrzwOt&#10;ww0zhD6ZO5flX3mFGAo8S4kGwDDqBQ/w/PPPs8zE11+fNo1bHRmSkrLg3pcmT4b8iy++yAo//nja&#10;1r17Z8yY8SRVPYA1+wvqKObo/v1wCJnZX345diy3W6CMNVu2wNkPEIqi9clWih+oAFwA2KQUDM3M&#10;zKyyUv3Wor6+/kDS1aHgZxOffVmNR7MFyyLU2Ko/Kih44KysLKA4mx7c+LSmqQne1MfHR0Wtb3Ce&#10;nAEak2UWy51pfPTRRx++++6PixfPnv0BHI4cyV0wceJEKIfMqFFoyZIlVkZG8HdfotooL774DL3k&#10;YQDk2qpVq2bPns2+rALc6QEABF0FdfLT3s//Txc1CxAgVI5QBkI593vUfbVOGEtQCbQIH5+r6WFu&#10;kRSQDuA7aBAAGQ008Xdy6fZAYGObISIiAO7y8iLiNpg3XZXEAUMEa9XsbKLT1NVFZNBAoApaSUza&#10;/lr8/fXZ4crU1LLY1FpxB04qEvBSSrOLm1JSShtbBru3f8quFNIdCAWgYk+PQM+suD3aFj9rihcu&#10;7Jg3S/zOO1rDh/8aGotv3MAG7viDMQXffFQza3r5S5NzVn7OWcwAoSwQkLgCKs9vaiP+fBgZDUTH&#10;9+jVIIRCEVo0ZqGCqoM1FRZiiazXhoDdy1IogbeG53R2Av+T6OAZCS8OVw4lBkD/OlyN6XnsUP5z&#10;F8vRll4NuwIJKUd/xaLd6cMO5A4/mDdGq2D8+dKxR4rQoXyiSn8of9aaQyf+eevUmg/O7fj82Mr3&#10;ls/hOjPUCp4MZHNLF/E1BG8BczxQP9SpIMEPZyzZF9/zAfpkONz1r9VlHwqC4qQgJ24G/sy5hzgF&#10;uiAmdgDnRSRmwIHSVS5yyYtMtmjpUhZD7+bNS3dMTM5R91nJycmQ//vvv2GeV3jBCwVWMza2RfG2&#10;A4BZA+zfti1UHprP29v7zOXL2fIwetbWLoMERAUcOrSL0SiltbXMhZefmxvM0vSkGsAc3n8+gUKW&#10;gale3CG2MjRU8amigqqqqoFWNBXcuXPHnBgPccNBLfT09IqL77/roIz8tDTmu4AvFKYPIDOCSrr4&#10;uHiTMAMAThhdVyc+d+wY8PxMUqB9/DhkmBdyCwsL72Bv+BDQ4MR9R79WGhzaOjqsPyvAyp16MDrf&#10;ziwAHjMj6XBTjK70cojc1XLIuBFJYOXMiWBU9t1VNNMfCR40lgPgsmfgnoz67dHVavW0VPx6m9gS&#10;HkxFW99JvkngipABtFgrEUkwqPgBLyrKVGuF8Omnn3I5JajdABg8asJAZx0ciKeOToyZ9/xt2QIb&#10;XsqKK0ZX5JHw1SKzC1u04MOFXddqyaJ8tKbnQG67tpB4nmH+dq6JyEoNJZCere4+Xdl5vFR6pKjl&#10;WE3boXzxkaqWg3kilm7PadocXw9/d2NsLfPj/09abYqQ85gE3ejvyEr4CoczG4Bnjmq8z4SjgEBQ&#10;lZKSAnTR1z/+uGbNmrVr135GaadXnh0NKfRDRerg4MCsKlk6fdasqVOJK3l29oknkAOlN555Rg2J&#10;BfVZnlS1K60WfrvT6zRS+YZVLcHUEYQyYLixDPDJdu7uwd7ebOKEkchUnsnAIB5sgAb7hnq0f33T&#10;JsJReDiYf341hAR6OVaC1qS3NBbxeOT63emSE2Xt8BUYUrTxryhsFeKtQNF/oKDegFFKYJ4ilDGD&#10;+OyGftsnZMVAMDExYSYmI57mtsCN6X5VWSxh8t+V06jAN35H9XwBwO/Q9+oDduqbzz///vvv4QMN&#10;5KtELWAiNbSyGmTqZhp8uQ/o/fKhMZS45Xp6OlxuyBhIpD4QoEH6a7grwBfyYYyLRKKqqn/rLAgq&#10;pm9urrBRgBl1EPsDxQaAQg9s8P3yzXv2qLioVQY8ZJCIIA8B6Hj37Xv9rTFg4oU+zESuwAKw/gzU&#10;EaQWDg7GxsZm9JmwVjKvpAHu7oo+P0SUlpYyn9QMHh4eUVFROTkpzA4DiAF4IDBENTUlRVVVwDyM&#10;f3n8i88800AFuFKpdOXKxT4hIR9++C5cNnny5MLCwgMHdv6zcWNwsLfWqVPNzc0/LVnCqhQVFZgY&#10;FXU6oVBHiPcUNgORMLgdvInJnWaq0cPe0TIrCvU4IxyCsE8+xud2aEJhR4e4US5uY7iJG4j7eOyy&#10;JKdXR/Kt90kkAMA333BhAGbj9FE4ZCbOqm4VdAE70RcSiURQXX0bS1GrFRKb6WK68dbe3trd3dnZ&#10;LJRKYV4lXr9aukJFtcPz7qLiqyjvbiPV86UyPtVVY2d7LBGn1t04RRXGATHnmn5DEdtR8gfoIrQc&#10;lMCNr+JA1G42TurC5LRdLS0SmQz+VlNbG7xpJ7RGczOxNoA/V6Kzr5qLs+rs4wMEIbE86KLRAtp6&#10;eFiE8vVR2fUx9eY37c3jwsPd5Wa12dnZLr6+Ps7OZXllW5oTUJUhqry8pyEy3Z8oXObm5kYnJSl0&#10;/6O9gv3r058ROKGqKyMaHZ1oOQ0AQAgPZe2336s8oUpIaLvx+J/OCDkgZE0/OrxUZ3MzqVVLV5i4&#10;fkThPVR+AxUbNas0Ed1IYNiHq4iUtttKF7eiHhfU443abd/tefiIMspAu+PQ8qi9UV2rfKTrArvW&#10;B3XPsxNvDexa4dX6p4vw/bvqpZDHce6IRkvOKQpkoIOJbCdJ7HEnEO0CjT+/Zb0LkOILkwZw3LnE&#10;w09VFG4IpPr+RO5PPCY/4Nh8hFgTUQEEw9DpGVR2gcQ/qLtxFHNUIvBCRtnJj934EtWaIt4xVqiM&#10;k3Edi50Ey4NaVlo3vZ6UhPjXzuMyonOnDuUYPyd2Q80WpAfSZjHCNeS7S8wnS7l+Bf2ZWQDUicUS&#10;ST31/1ML4x3GApP+090vqnFHjYFg9qP3YRY/P6w2b0pnIBLBV7M/6Naxwbltj0fniJbAxyTmjV1V&#10;S1ykTO4PPw0eJindANiSQBzpHM/F39oQ2+KrH67fhtBfbnWHK/GuWHw4E2/KxwvTiKHApjhy1w4e&#10;HqXJOx9GNOUpp0EngE6ciFtHl5miqtuo1EQCx7SDVxQUlCiJ+6ICo3a2pxLjkkbd27i6MjExIyOj&#10;vzZSKhaNEtqg2usjm6xb+7gPIIApcmMeEf1viyJRi3ek4Gmmop2x+B/f9vmOHP3fIJcTwrKNim+j&#10;7HOoYEAzu+fr7ckGQIUBKlHzlR8ORkZGznLmC1YTWMvga7JDADCeA3Gd/yHw+UJnKyvo2cAmHCgj&#10;PUgtfvjqKzpqEdNQ/F8ApSNMVfi+6uoi9NWnX016+212zEYUzDjscMyYMZAGBwfzQkLenDYN8o89&#10;RV2+jCRGrOziu6am/m5u0JkSIhOgBMbXms2bc1JSxo4dC2cVYBcrp46WltBrZ39AZMcMr75KIvAA&#10;Jrz2WlBQkBc1F2AXq2DBXM5H3nF6ViXoLgO7gDhYp9i8uTcg8qPFTar3AeN0J48/kBbeo4JCx0TI&#10;5+/du/eI3Ch1iNhGTfutjfoYvQKG6AcT2vNxhFi8/ps3b8IhZMaNHPck9RwFXCJt8t5P3D8zcty4&#10;MdSscoWS2ogKgF6BCx4IOtra27dvV+xMKGAIZAf1799Eff0rXAD1yL3/i2j433yEoO9y9wyA4poa&#10;jVWrWF7r9Gn4owoHO74unB0Q5GdOnWrp6XmjnlNtg/GWGhsL4+jJYYRpX0fDPo+U/61t22CNGOzv&#10;JkVHZ2Vl3b56VWEfoBbET24hp+RVX19/9Cgx+naztfUNDcUymaWTE/QWdnYooK+CDhwnPlWbu4j3&#10;m/J6ItEuo9JqprfO0v767JAyabiVlbdYHg0YKN57FoGw1HLXKOnCK6f9y9nTajvIWs32wGevIT7r&#10;oQON8SChgJesxN+s6Jn9dsHkaaXbN7RZOwOViY1X4qMjq+dPrXr+nQKECLELxAvUoZ56AVLUU/H8&#10;qlYiHxfRPwDzyGVgnBD6Ya0j2kWYVbgXqIWGFiKjZzYEfewY5Ck8WdSO3e3CjayCgd7mrA2G8L7s&#10;3ooG0s6ArCqM9mWNO1aCjhQZJWODBIxWJCHNHLQt64mzRWO0CtgPSoYdyEUbkvV4OJOyIR3ijrUz&#10;0PafXtT8+aVNC0efWkOkG1ATFkUAnt/QwEVoqKF7KiSKAMVVzZXsi1/6Da2bgrQW3Wcg/BdgSBqh&#10;ijMCOC8iBgEHy9ZbFcOyAmfb29tPHiT2gLBGMN1/yJ86dAjyxnrG5ubmwI0o1t2IgABm4KkAn3q7&#10;4A4ogB9m9p6AD5TWI5lEBnP75TOXT5wg0YO1tLT83NzUGvsb3DRgzyT+wTo7j2sTHD59eqBxV5iR&#10;0Z9wAeqzOKtXtApTPdA3TTVNzP+1QjyhAoXMbigoSC+4OqiCeUZh4c1L6ik8PT29e5aW/YUjDZWV&#10;xjY2yjW/L+6YmMBHDA+Pi4+ICAsLg5WeBFKWyRSWEEK+UGFBWJFfAVSgnamdhaOjvZk988Ri7uBg&#10;a2JrZm8P5TC/uViTmEgR/v4JNHYO68/KYI9CZ7uH3SGK/0T3X4/7MV0j7jo5DskjECjAfKqqbAAA&#10;BpcWPRzSCwrUxnjoD6hVkKXltmLBkazGX0LVyBNV/HrnlpWVZBPpiQohqIgx49fXu0h/ndbLA7id&#10;UbsBYHZXTeccXNvg9u3beerIObbark6vO5EnWhlDeCGFGMjExIT1ClijWUl/XGrBc47o3mvBphi/&#10;v+kQfEuLLnytHc/cd/Z6B5Sc1JFiS4zPi4hTmrOC7vNl7YcLm0+kirQKJJrJTSw9lC/el9h4IFd4&#10;JLFRM6fpcELD/mzB7rj6LZkNu+PqjmYLdsTUXM1pGlzrXy0+/eqrF5955rHHHnvrrbeg+0HJ85QY&#10;foNuBgANMGHMGKCWJ4whyrxMlwIanLX5q++8A+krb72VkpLy9vTp7Ha18OFL7+QKN6TUaMbUAFcP&#10;tV0UTphGZWdEQM8r4pcA/eDt7a3wmH/69D2E3kToS4R+pBsACxGaeewYTyokzT7/iBcJ1rKvCK3N&#10;wOI6tpe5vaTtaFarQtkk5RhejKK3oaR/UOxPSL1oRiaWifqqwXa1tMBI5w4GxrU7d5SVeJ59khCl&#10;wtxc65Scj3IwCpAgd8mYTjbSCV+jqan5+/e/X7lyhZb0AX0AnjllylKqCMwOhwJdXd3BLXjefZdI&#10;POfMnEPeMDvbCyEgmtkplT90i4afeSS4r0g6Py0tawDfYoNjiNF3FWB2YGrhaGEBq/b1Cxc8AwMr&#10;HtYyWBkwi5ro6cEXGSROA8BCKcTuisUrDIG9H7gpYP5Uq3fFeEAF/o2tg4rtBVv3B1r9raysNHfs&#10;AD6CO/4XSJS7vxgKYE1RiQRw+fJl/Rs3ohJJcCMA4+WhS8tkMphDps6c+Ro1RBg3ingc+nL2bOCC&#10;IPMZ9S4AmEqX+5lTZwL3d2DnzvK6us8+/BBK4Al5VMdz7z2LK9XdewoJnXbfqPjMYg/w559/lriE&#10;oDZr4rijx/v5dAMdnk9VVlF+fr7CJ7Vzcsxb13fPiTLUx+K5sabWuM1W7u4GACss1IHglcdu4Hoj&#10;3HYddyxJcVlTEeBYlejo6OgJS4+dnYeDQ2lpqdbNi7M9bp7E+fu6szSFvB3SlHNNKVXdrbitp5l4&#10;5G8Sd3S0i9r169M1Sn3XNkRurohYL4jeWhXkLilXEdAB4XhBnAZP2CZIghSedpsIiPHPKGQ7Sj6A&#10;cp8l0y+BJs65juuP4uIDoli4MqCZTLdSoRD+VltTG/y5FH7J/qaYTeX+8Le2VAZCeqkhobG7+9Lp&#10;00wW393dLZNIDAVFrD7wapvEcYvizC7E+Ue4k+3YLrlroiLcvTHP77Noo9kBN+HvHpOm6EhzRbgD&#10;qF+j27fZbODm5haAm6ElNaUp29uS1xZ6bGtN0g51qampKc3NraioYIG7coTCo23JcA3U+Uh31lHc&#10;9tcnz5rDHJhJ9//a24FBgb9rKMjaVB6gIeTtrA2Dp53oSNtpcu3xvlNlNxAwWApNcQzjVZivgfkv&#10;3TkwHPsNw6GoxxlWjg8nvvGMXOv0oYH2JqBF4WwPgNkBvKVft5/6S1ntJn7zjir11YCxaUfZBZy3&#10;A6cQU4B6A7IBIDZDMneEySYT+3wM5IaeYiyBsZ+KO+OvbOMcp5Dy/1MAtbAtqmqIFgAAVHiY6IDX&#10;6E1p4cymkzDedH3Xp19NWPjrW1+8hD5vK1ExHIuvx987NKxxlyx1E5+sr18vCIJ+tSzeXmEcrEAw&#10;boJedxznkj2ejXPhB4VncTXqckItlkhAV94OLgZAU1ubpF7CbG5gLAA319bT09PWRqTtMiL+xh0d&#10;jFJT8B0i31ToiiSMhMQcNd/ba0kiP68L7Nri0bksMuFifcaeDLzWo1OxAbAjhIjy4bc8qHuDd8/m&#10;cKwVj9dn45vfaSUhFI/QlgZ8KI5sDOwOJ6L/naH4c+e2xVeCNUIw9J/fPJrRErrdCMMLCIL2dmNh&#10;zp6GBOjnbFzsb0rmYaHFvXtGVlYpvBQej5ccHGMe4X+Mz9spil2S4wKtsYPP21LgYeXk1EJ3NDti&#10;Yx2pBMOhIGJ/T/YxnHK0J/scztHqzODJHYal8Nsj6vFUoyaoFdTtbDaeadX67PnavYnkdaB7z7hF&#10;dBfmzZsHPDVkXHHtvtakLc0Ju+riNkvid0viQ/upCaJqI1R+iXz6souq+6KPFFWFVUDwAycYGBi5&#10;Y8MGrvS/BVdX14TIyM324dql0h0pAzrGYoMXEE7d/P7PwsXFBfmEhircmtu6ulpaWk6ZMePNN4kr&#10;/6+//porp2D5u3fvKry4wjV79+6NjY0Vi8lG1pgxjw1/6iknJ6ecnJx33nlH2WGToxeJdqLQ7oG8&#10;B91bLqysBLaHFZ65fCY5OTkxMxNu1JfLNQbihOEJDMCxcEV9wc6uWbNGLBaTyGb/GQDdrNDBvFnZ&#10;DHz48qRH6YJNBcoMObyXwivlELFuHaEUVZzSAO6qY9QHAtuY+ZfwChrwIezDqYWOnt6pU4felBuX&#10;JFPj9/6AUxaBkfAHEoANOHnjEvXyf4M6/Ommv06q+y+kzn+KEEpFKAwITYxjYmJ8fV2AvhxIC+nU&#10;qVNbtuxhf4KlAEUHBgBFix4bYwfMNl0y33//rY+/+IKeIQYTyl6zYBbz83MjjiMRYvOsKrq6Pp0/&#10;HxjpyMhIj77GBP1hatc7CqC3s6EX4uNj6+YG64pir2IosLMzgyoxKQMA1ksS85Z6v1HWfGc67EyK&#10;razP3tBMNgAUXoAaGohkPC2tLiqxSiE9768Lr/wc5bSMxu9V0OOQgbqNRWjcyqtP2ckjAazSfv4x&#10;KOY+x8a/2l+YWfnl7LpVT5ZuQQm+O8nd8K+1ldRH8Rbs+VCfujoSIUCxw3KyHCOD+knmksl3hF87&#10;cVEkZTJiCSEQEG8/Kk9geSgXSrGRFRFqQAqvzCIfsPdVvp6l7H1ZOVzZ2EieD38FgNYnPXuhbPzx&#10;UnSkaOTR4uculo89XDhOu4RI/PdlIY2UObpVV6K7zxpF58f34RVDQng8HxvtHd96WhL+s7ubUDlM&#10;9x9qzr5FVSvJt/X0mhqfXPocaTv02IcT0aGFxE8Bd+L/DuYVGB2tRmcFJAbAeRG62oQOlv1t0WdI&#10;BgS4w6hJTEyEtSaYxAgiTH4KFKWQREdbG1J/f//o6GgYYszWGwArXWRCwsGDBxUSf0CtSLRn82Z3&#10;yuqoRAZe9N13ZWVlPB4xC4Bh5RUUZNdvuWF+VBmAEYInhIaGRsTHBw0QfbGoKHNw7/wKVFTkK0/4&#10;kFc+ZGisrFSJsHdfXNHVHdwD9W0Kef6qVV+/w4OIvIE2MNfXt7a2trIyvGdp2T9aCeA2laQDlwiA&#10;NldsxkDG98HNlQYC7dJ9AIXH2/GTJvgJQzzaFj+mj0da4ccNaCSAfmAPUQbTQAfcu8cRPwwq+vWP&#10;EPAJBmlqff0bTNyZRSKpNm5Mq+01WFCCirRd4flHhQZQUHQs4JMC/f3/AKBi8H3hK1tbGzHJlKmd&#10;3fHjahyIKR6rDEXXGggwOvr3z3B3O+u2nhN5oi2ZjQMJ2GHVNndwcHW1geWPeSRQBqKq8dug7l5B&#10;Ww2BSyJf+VVqtDqZWqZCyaalv3g2dq29ZGCfX5FP9Z7gl4GJL2F2mNiFY0U4XkYiD9+pbd8YW3sg&#10;Vwi1Op4rXB5VNVQ1uX54+ukRE6iA7KmnnqqqIp7u3qQOFVlcpfGjRr374YdAnKSmpo4bORLOCgQC&#10;SAFwVpFGJ0VPee01djgI6jow8PNrIio0UvlAr27OqHdu6zlraCiq5UQYJXx+Ed00cunrHn3XIX/q&#10;yP5r+vsVoXkIfcxOWQUnjTlVQEK7w7K1LSs93N3IiHxl21p8pqrrYB632OTo4dUobgNKXoPiL40Z&#10;0HQpOZnTUWWwcHTsT7KqAOY0LicH59XkiC76+/TwPDwsFj9dRVppEsZA2bz6wexRn38LFwRRxkQF&#10;9AF4MtV5ik1NdbKyCuXxvLwc3d3dxeK6gRy+D0UazuwzrCk9NhUWXYSO0r/4+mefLf7xxxdeeGHs&#10;45zFM6sGosEJLCwGlJvfF3fuqOePFICxVlbWG+j1QaGrqzv0eABqTYIU4PF4ixcvZjZh/zXALMbl&#10;hgC1qmZ55eVCodDe3l7htQ9ohvvGaWAwsbW1szOtquI0LoHLVnGCxzzs2aozf0kvKID2FEqlg+xY&#10;DB33dc2vwNXbt0tLVRmWS6dPMxoMAAPkiaeJt6vvFi1qaiL7JawzWxoaZmZmwvfdsGHDlbNnL1y/&#10;AOVzqV+Bn5cQl5vMHT+AXV9TQhxqQ+aPP/44Ze+hI8RM5qIcvUktgN9paWx08fUFatDa2Pp904Oo&#10;2YFo5bc5ry/yYkrjCsdElt1FKPK0Dp+4fq3KytIUpowS2qjw8FCN4f4nkfGGdFgW6iUijF+UunyR&#10;Qr4U6xJ2bm5peWkWXZUvtjlbMsV/jI9JU4bV2vpLytt6emQSSXNnZ1NTU0Zzwydltm/V2bV2E+ai&#10;orMe1Rhva41mPM4Lr7/OjFDdcN2TItu7YqKEBNCUpjxV71AHFCny34TSDIhZO4X+pqOYY12AkEIl&#10;Jssbo+o7m+FvsbgCIpFIT5qDcq9BSqWeeJc4DlUZ+opyFQSDWCzOkQpnV9hPLrVhYsR8Wd2TfJvZ&#10;ETcdIrkYAF0tLfAWxIlQlaGxkHz9CHf3RXF2KFQzHBP6kxFysAJaRXt9zHeZWs2N9BKoVYr2P6JY&#10;O3+yIvu5ut6k86RpRx4q0jXsrsJ8YUoI7yYuQCLbW42ZjVSpH/514I58meTTSocpjY6tVD2qDIte&#10;aAlCE9HL778Ph88999zjj6OwsDjaDmvQ7Enz3pqOHn/+MPzF5x57JuY2ehWhqU8g7Lv393VzaQCM&#10;558nQZ4Gn4UGwe4ICVoUvieSBAFmewBIu0STh5d7tvzlKppjWLXcq7fjuGI+qrF2o87QoWm+6oxE&#10;jbqkH3Y6QJVGY7/HGyxIzRG6+duXwJ5iXGx2YRM5HjuBGa/8GyQn97z6TsCH7wZPets/OJhjYx8C&#10;LJpRZMNANJcqznZnobLrqEoX1egxQfDinphvevhu0OwInfALQ3y33xv77DW6S/BCs7qlbuJl7pKf&#10;XYSn1qzZ3hTzeL3Fhbg+JFwPxj+1xczr4KL4kIbKvroZExaYxAHusENiszTinoro9UNf7e5uhf4P&#10;owD+x3zoD4K6sLgVWU4kdIRYH7U4krlCavN1cDWz9lCW9bMf0/2HU3DBUn+ZBk+oW0xE/HsysFYF&#10;/nH5ER5CGzHeEYO3JxPN+tcMG5mnIEjnOLawp20N7Hr6bNJF6jWks7OzFLd/1eDxaqFFUHRQXlxa&#10;bjsf5d09jnONvJzK8tKcnKwyEhK6cbd2ic+zHXZaCRZpfn6y/PyLnRnvYZ/LUZ5sIuL/+YsHQneA&#10;RPPevxrHZ7dhvRDhsRQ+Kry3o4S/1bNqgavoVzvxsoBOqAxUWCsDv7rsNNqcv4TWDd7rF1sRjNkU&#10;XkhjY+OipcT5xDdNPtPruD0SKbR2keFmSR+BKnR6VHmZWH5UX31UwbfvCw0NTh/3vwlPT89QX5dT&#10;9bLzZe3GAwfGKCwsJP1TTkn+zyLY21tNFbOSkhLlO/mOjo5u/v5szxbyABhW7BQgzC9M3M9pnTKY&#10;U5RB0NPTw1oKwBUNGdxtFOQYVg5NTXztGj5/Hiip4A8/6z31H4Oyck1MUw+zxH9gVy8PAoObvTw5&#10;zGuD6NSohZGRkbezs8LXhAJD9wF9X/2LoWAgHR/2yQBnr1w5snfvgRMntHV0xiGYvtRYMXOXqsPn&#10;24+dy65BVN9kAlXzfwshMUIv0HUIMo0IVcNjEUpDKBKhlr172TMZ8isqLO/dM7K2VlG9CQoKagPe&#10;+4knRo8enSFXgZkxZQYaMcKaeoge/cr7aOJUW6IrQTBv3rx//vkH6jNz6tRdu3atXbuWVe/QoUPT&#10;aXwnAByW5eUFRUUd3MlZqzBMmTEDUrYNruwlXC3KcuEZHLHoZuvG4osyQsfG1ZV5I9m6di09fx8c&#10;l7vEhTxQpTC+62REc1xZn72/bruivJZ6AUpLqzO0DGJ7AOnp9QbmAcnJNcx/zkD3DpQvrQUKFSvk&#10;tTNnknH99NSvn7TBI41YKOCcF0eiqVN133+/FqFEbRO8GeUfQUUHUd4ulPYr4hz8NUmJ95vyfnWA&#10;fEMDbujivOUA0LCXqZ3GeIRG3aOiWiAfoB3gGoFAjR0A5ElJLXmCkVWwu104vDWzmYByxTXK1yvy&#10;cA25so5o5TMi63JUF9qa+eyFsmeOFj99pAhtz0Z7M9HSOD0ePuzRK7YGAEkkkxH//vB3GYHjw+OU&#10;NwGiDmLg2NhNnlwlILs4tR0khekJiHzFg+yub3r22WHQpONGoQNz0Yk/OX9u/4d4wbCRRAI4KyBe&#10;gJgFwPZiQ7kec3t7OwzDsNjYhIQESNlSxeLyUel/CgsGcJRujob7w3/hzDkPQ3h4eGRC5L6t5Kzy&#10;LORk6eQdHBzY193/lStX7l6/HhcXFxEQEKBuF7m/nmZ1UXU9iTcl0oTFSB0G0qEeCAYGBsqK54a6&#10;hqXQq5SQmckt1gAzAInua0398luxtL/+ILTTfeO+kE0AdbJaFZ/yDHfv3u2vZ1paWvr3779zB0p4&#10;ferrailyjZ07oeaPxKiTTmBqMDEYj3PGo03JTsAoE/yUGX7aEo+918KdpuAe0ReKT6DiPX+IEXQe&#10;Gnp6eub65tDmLLUwsFBelYDF2hBDYr3q56v3SqGig69Q/FeOZ6As53W3611oijIzla0HBsJlOgSY&#10;ZyEVDOQkZKCupUD/PnbVyIiF9h1iPDqG9HQmKBmN0JpDh0g4qDfeeAPSSCrXePmtt1iUqbmffPIm&#10;dej8NI2QCQC+0dPTAehjLy+vEB8fb2/vUF9fZY0WBUxK2w/kCnfH1fWSxY8Ifq6uKTk5fq5+kGYn&#10;Z0fEx8fI/dEr8EBb+/2xNLx8J40VvD9bcDMiXirX/S/h8y0sLDo6+nSqv369i9CLNIztQir9/wYh&#10;smkBIAZbR6rQgTK0pwCtSol0sNDRIS5lgLU9mdexv4bTbr08tnAZiodFGdLcPtE3CBD6kH4sVFZG&#10;9MsSgL5igXGGBp1+u2XkWRuvjW3AaIfOZIzh9wEUDn8OPf3aGz0Y6YV88Nvf9A+q4teFCye+/npa&#10;WlocFeMuW7aMPRCWW61Tp/z81EQSHqIufGFm5rhxQM+SSQbSsdSc8SV6yGw+mDUtYPQw4gNqFCLB&#10;2Nj1DwfT+xH2QCVaW1sbWlmx2GBsnoF5w8DCIi+VIykHB8wS940ZoEBsGKd53R+pubmwgjNm87+G&#10;oe/gDtSSRZlFTl5eHn33qAa3uqioqPB0dNy4axfMM0KhUHGvjY2NVCgcyqzLUFxcPPhEOnT01y3o&#10;D1iM+r9XV1fXpdOnmYMXHhAWPB7QPxv/+QcOWb9NiIhQdOAVf6xw9vaGwyVLlkx5lbgdhsKVGhqn&#10;T5/et2/fwoUL2WWsvAvjzz//fNOuTeF+fu71kivV3bsLiKxZOZKQWpRklyhbgzXAAxt1kcgUic12&#10;4bKPhD43AzmFqu09yT9LedUY12ApkPhap0+XicWRuOWdSodLmNuhhEnwSxyPFryJXoXxitypFmNW&#10;d+umMr9327xteCGlqakZCQm/Nwb+2BqdQGpNEOTpaRUdvNvf7Jlio80V1JGOFLsISyYU3jspjkut&#10;LSV+gZqbG7tbC7sadkhTvsW8MbM/gOcTHPgWuR1Mx5J64AmoWhC/vd0X8xfgsElf+h9HOWPQbPQM&#10;erbMFC18Cwj3WTQoIyATHiUMfbnWFp4Pf667tfXXOv/Pa5zdJeUiZkQtw9U9bW7ivJfLbPez8KEy&#10;7CoqfanU5mxrUl5HLUy4cFdbT1uOtGZdY9TkUpukVgHwgVKMl5T4fFDh4SsqrehshmvgVqi8XUcZ&#10;8j3xTYxxJNVRC5HWTBa67C8JKceyQA+PMOpdPRu3fcszGV9qElJCOkl5fv5SWfzcWtdI3JCen+/t&#10;HdIpkUQVZSXhVpR6569YjpDwaq16pdzsXFtydlMTqXpHRwv1h0La54PnP/nkky+mke1nONqAm+DE&#10;Ey+QsBawkMPnQR++jma/jRYQNdZROOWpWdNX/bwEzjI7ACiE9OFQD7d/HbQ7QkYCAPjLNEMw0i5h&#10;voDWerZMuVeJ3vWG7nQAp37dGqxCF0I5Ct+NujwRdhmJnZ/Bwc/jAvg9jRM9ceKqaweivdTrDD0Q&#10;Pv8mBqFD8Pv9+4Tps8Lnz4lC6CxCmp9+FckLpWqJDwJmARDTz1vgICBGAOU3UPXt8UKXeR1+ziT2&#10;HAegBI7WNE0tjv602UOx/7Q3s/En56a/PZqXe7Z8ZUFCzPqmxuqV8L6URVzm5Cg4DcveErtZ4d5o&#10;C6QbvP7MN8FGm3D5MOxK3Hy1WR/HcusCeSxcMhqBPaZoa2taPhVpfItWTUM8n15q4RjO4bT+WyxR&#10;qzVqt0Uddu9Jfbbj5C1U35/J61nKfpBn0v/fHJoPF7ZA/7yehleGYM0YPO+Q/psL/tlYS3zrbwrD&#10;v7p1mFAdpy/tJUTCHoK/NJd8USpiT/jOvX7GLcK+BfcI3q53v9Jd5JJCdiJ5ISGpual5orITOG1q&#10;tdGygAiTWJEej782IeNXO7GGi/Qdi8pp10pfv1q8gydcmZMzLO/urHz/Q+7phw6Z3X7miUX27j+b&#10;+E53r3j/et5Sf9kqFykJWeHUuoQar8Dfhb++OR4fTMOrTHjoF9uXTUVaEaRu/7i2v+db6kTbuTw+&#10;fY+H+TSR3zVcqix3AAJ8Z3vqW3V2rFATWo/EutAnNi5largABSorK8lX+xej738ER7NaT1XI8tWq&#10;XA0KePfBnfr+lxEUFaX6MWprS5kLYxUUFXEi49raWnNzczfqn5eVDIL7OtZnHYKBK3oQKHuET0Io&#10;kf5SqEv3XIQKuDP/qQ5XWJih4lWZxeJLeeBp9gHA5/MVGh82rq4hcu9M/xLV1dVDIQEBVVWFNQ8e&#10;fmAomD9/jtrv5QEl/ch0diUDOU5MrEbohr39q6++ygq/3K0FxStWLD5lb9/27hvTEZqKUC1CryFU&#10;hVApdfoPfSb8ft0D+rCFo6PC4UB5XR0Qr5AZPZpwaACmu8eAxk9GE19XSC+gGitXrmT+c3F396df&#10;fUVcQGIMQ+zZV14hhfQaltlz+DDLAPzCwjIzM1u6uqKjoyUy2RYalG9wiMV1iiEZ4uPDDDUMzM2Z&#10;aoZQyAcuhZ68D5obGmj79TYL8ZDTTmTZ9RKitM701vtrtbOU+cSHdffw4UvZxW0G5h7RSdXAyA/F&#10;J37/FK6Hp0lkzFkfwcUb+lC3Z+RegJ4zw7MO4QXTRLPmiadO5Ro+Xx8fQyWnUMXS58rR+JRaShV0&#10;dxMqlsj6aU2U/4qglUjGFfP5/JlTJjg0fw60HRqFLlcqRjh8OqCPRaLe1mA1hBSeCbOmuAM7eEY6&#10;eiUCyQHXQAmLfgxnB0mb2siNAAuHQJ/QFMeoKvRPLBH6b0hGf8XqpOBcJZkX1AHatq2N1KSlhbwR&#10;pHA3E5X4+vZy11AHdiWcVVwJVwHpDgSRkvNM/BrR1iJ7AJveh4/+yAVZDwy0LB2dr+1jAXCofPZN&#10;ElwuOCYGeEwq4u9gPSIgIKC5mVPwj0pMhFPAi+6l+3k7d+6MJPEwvERyQVJDQwMbZXCln5ubSpzG&#10;c+eOwe0KnXQAjL4cwrSQ26OionYdOsTKAWVlZcp+k5kYlIFpv+7du0VFV1RX90p6wYB6r4PDwOCm&#10;YtYtLy8n3lGBG5Hg1avNXpq8k5XDuswy/dFfOjaIdvng6C8xuTiovxoVkQHz5uHm59d/E/rRgkxh&#10;/TD6uhih517i4TEWZCfgWVc8wQM/djKfbg0TcDdTXfiYmJASpc7AdP/5QqGy72OAnp7J4BYV/znc&#10;KJDszxZszqjnWJx+UNFvtaOGYtXVRcoruJuSmarCAgCuyR40YkR/qLUjvHVrQE8m0AOtrAzVCrBs&#10;bPpEz26vLd2S2XA8V7giWr3y9UCgHnQ/QGgaQu+99JL2sXPbZ80iyoMfvffenPnzV6/+a/78+XA4&#10;a968n376Zsann86YMoXepx4sso6Kvm12Dz6QK4Tqccf/Xajdkxg6WrqINQBQrfuyGo/lNMFbKO+v&#10;GDR0Lo3rwwtQ3f93aBDguQgR4wl/GUYHa9GxGnS2mvj/+bOPu5X92W3nano8OZkYXoBC16OkTSht&#10;A0pW8SWL0BfUvOBN+rFGOnhEHD68t/+sNQhKS3OU59vF+4+itI7haXhCAx4XA89/nUYvWPEFxm/L&#10;8BtN+G0Jdlc3S3D3U0ilxFVeOBX5aWntBkLuzJkzB44fZ2cZCgrSB9ro6g/2/OcmkXCs06nYzsbH&#10;Z9rHRJI1adJzsampzz3HUZXsSuX0IQAcCjPmGAipeXmDVH5w7/nKyCsvhxmD5dEI4raaecUxt7dX&#10;VH70c8+98AKZZru6mu3lGi1WVsQgbOLEiZPeflsRRQyuGSIz8u9RXld++7baaBSq0B94eYX5SsVT&#10;P5AHDh4e1tZG/dWN9fXNfX19g6Oj/f39XX19PR0dN+zYwU7VV1Ss3bp1II3+tDQSNPI/gTt3+m3H&#10;9YXaDX6G377/3snJCWiPgoICpoXq6Gj51fffw0d84umnpVLimwUKgUuFzObNmxVBSt79kGz4sTzL&#10;QPrJJ59A2ioQTKDGTH/++adAIFj2228+JfwTZe3bkogwEXixB+VAEf8acZndZPxbQ+AzzkedcJsd&#10;ltzDldt7ij9z1g7ua/cJ2CFN2dOZYIP5zrjpLhadxHVAt0F9GIzp9rmpKG8zzriHG2xxrT2WfJ5k&#10;bIgbI6jVKZz1DAqKCSGT81Svs5+nGOtJc+C3pzLyZ35oqIjYWskkEuDvuoAox9hFWrITl6I/pqJn&#10;YVpF6LdJb92l2mDd3XRlJxMo/DuJy28RlgKjCdCU3yH9zVyFFPNDF7ZtL51f5XimJVNXkKQjzVkt&#10;Dj/fnkvcmCrQ3d2M8ZbmyC3NCXrCFLjmaFvy4qaY2A6qVkIZLVYr66bs+VVepyTxV9uyr7QmLauP&#10;OEb3DDqbm1up16Cenp76zuZ1jVHrGoP0cfnvnrd+T3B4J+JSLiWYw6hSTn45EYMbC3PeCru+rTr4&#10;Tnvq3Y6ymVG62lKyGRDsFdzY2BgYRfb88svLj+EcDSnPAlea4fLj7alLJfGKWjHuTE9HZ7nhmb24&#10;Bb38JHrl2SD6UeDjWRkZvUA3AJ5iTqqfHY1eePor3Iw8947CMeidx9GrpInGjCH2Vb3N9VCAFRHN&#10;D9wZ1k6c//h1bAvq1uDhNf6yVT5SDR/pN85N6KL9xOzoMKr7r4KXTXcfxd5IGrI+uW1LJn4NRz2F&#10;3UdgT4R9UCuZCf8NEDqPkBZCF9UadL09yR8hbYQ0+/mKHwwPagEAOCTLR8XnUOU9VH0b1eitxESi&#10;zWDeQEIxrRdUv1wbtritOAh3w8DRwgV/2YrWUruKhW5iUVkqW7P0sewKFsAQ8sI9Zlh2hoSh7QXt&#10;9WhLgDlQtJtwHTEC6Hb+BA82Q+77ERkemWmw5+3ru97c8ynpA3ewCLWbolZj1O5K5P6dHqjTYRz2&#10;ycY9J3BZMK5ZFkA2AJi+P/tBnon+N7q270jBuzrK2Cb5b1Snfm8hqdgK55ptUUT6/41zr55Tajv+&#10;2YfED9gYi6+uOLs6nQjctwf3vGKXfrGz4iIuWNWeKsDdgZ6OvraESl9vFOxRgNEtz6lJxRou0j99&#10;2xXmCFCHHSEYnsN2FKAEMqxkVSxel0VU+7ckEI9Dm+PJBZviSMp+cA2kUL7ghO2ne2+h6UtfNhWd&#10;yiDXQ/m5HHywI+w8rvXB0hDgZLFAA+f0skBywADXxDkXcB6J+cy/TuJbNBkjwW1NvnAgniGEx2Of&#10;DJCaq+IF6v8Ye48cGZyQ9vNzDQwMhGWinUoSjtb0QDceknKEEhav5JwtA7ii/2vAG6lW5ZY6Vet/&#10;A10lDwn98fVnnJ7+w22MCOhGNHtCJpX7p9Mfi+kKbL0nO/efafH+vOvNyuaDsbX/0VDAAJgIm9RF&#10;lI2llnH90RUV1U2JkvuCUe337t1T8RGsArWeAR4IaXILWWVNDeDJ1X4sI4RkFy5wBzTeFLtMAVLq&#10;7BxEMyZ3TLhShC4fPqx5/PhKKq//knKW0ymLCV0lGaEYugFA7h0C+Hw+UCqQ0Vi1Cp48c+pUSHNT&#10;U23lIbYYyF8d9wYaOW706NHRQVAjgubm5oqCAisnJ8i3trbq0JilgmpixT9+1CjmI8iUalCW1tZK&#10;6utlMtmlS5dOX7oEJcfl3GZ/3yPKcHBw2EAdojEhoKenZ7B3L1ELBCtcMPSvRmuN9u4lolIgHeub&#10;ieY701j3CsqClOVZyrT1OZ19eXltLY5Oqk6ILBS0Ejk4KxnorsFTuL6hgcQEUhCxUDeiOvfbqdG2&#10;eJI5/n1Gy2RN/PKT46GcuwLjWU+VT/qyfvq8usnjcjZsJ4MFCFsgbisaemuieD6UlNX1RgJ4993P&#10;Fn/zOWmCw4VHXvhhjRYXCIuAxgOQSLi4CIo3Ys9sFRALgJISYUJGA7QYPLO+nvO8D2kdS+WtAYS8&#10;pJ7sPejpudyzCNTXd2/t5iIBJBbiNfacUJuhowM3tpKztWJiD1HZSCL6Qh0grRKQmsPZzk7s5EWU&#10;3x8C5GURsrV9ZD5Yhoj8tLTVq4lmLgDmnJQU3tGYHrQhm7gAOgeUtIQYAZxuQDsIXcEmjePnz+ek&#10;pLS0tAQEBLj6+TGLNGBBk5KS4sLjII2m7JyH0gzW0tjo5eXl4+PDosP5h4cfPny4f3zsc+fOXTt/&#10;3k3JeUh0dNLvP/wOmcjAQODrguVUQm5Z2UA6j3eucbx0gdKKNohv/aGDuaFnKCxkzu6HUZ1cGA2L&#10;qJnKYNDR0yvM6ON66Pz581zuQZBeUKDQeR/Ke6nsNHg6Ou7Zs2fw9eURgnXsXszc9lomFL45IRCj&#10;fdEITZqc03uN4tuxLdv1fX0rWxtZm9jaMh/6KoB2MLt790GD9/5LQFfemtV4PFd4I3xAtkclug/T&#10;01dWy6jt6KiKijJEyJ5Onp4OnAWM6YMboauNJJSWnz+4D25A/70oYyU/GM1AkBQ2788WwC+7psbe&#10;zMzcwcHayOi++xP0k76HiFezeVS7vFfe9O6HH37/1VdffPHF1NdJHN2JTz+dX17+xosvPqEugq6L&#10;tfWRI0fC/MKASWig0XG5ExSb4+tP5osfdGfiUcHB/D6+cYYCGcZXc5o2ptUeiqvbl9WowePHU3HL&#10;loSGM0Ute4ta9me3NVDlRwBV/4cJh2imk8Pt1ehELTpcibYUoGMlMEHfkGDtEnyMjzVzpDp8fKWo&#10;G8YS84ywCIVvQMn7UNYqlNKoZOPx9+/3qNzrXYTm0AjD78PMBuUpvJTSvpFyr50fTFIJvYLLYfxe&#10;ihQFt47Ow6P9OijptwihHxD6DqE1H2M8mY/fqsOQQSOfof2Ew71+5llm+mRby9nKiq0LNTU1KjG0&#10;6G70UOFNicBI6v4UJhk0bBiWyZiDR5gSXWxsmA7HqVMXrei7uNvZwfWQeTgMfWdiEFy/cAFGMXcw&#10;MJhvN8AEefg3oEVZBGb2Cm9PmkSL8aRJk0Yi9MyLL3a3ENMrWMqV35Hlr1+/bv7f2gMAwBTUfxZS&#10;QV5q3gPt35tTOy21FgYuPj47NXaq9SWl1p4MODKv+6m9/xvA+sXl+kFPR2+gzZj6+vqrV69aODg4&#10;WjquXLnSysqK2ZHnlZUBuwHkSHE25wPwBlC36lb84urqrKQkCwuLIC+v8Hii4cGwSkODy8mRhfGh&#10;NPHOPM73tP4NVaPGwXEbFxMd1YZ78KvKynq92ol6Kjc2rE7qoKrxQEmyKxW43VOMMm6i8hvKEsw3&#10;XyZK5QCFi9QF7aFIZIYKDIylOfCZaqRN0JFyqYQL2gHGe1RQ1C+ud1DpHVR05etqb75IVN/ZLBaL&#10;W7q6mF9yJnO/bGiI1k0lTkjyiYaTo8IUtYNqJrFo7BhDLWfirDdxKjIgrmgZFH0Gruxq6SrrEL9Z&#10;Zks8sZSaOBD7B7qB0A/XRKnQAqhI91dxeHNXF9OnIcQ09aDS2dzZ3d2dV1c2odACpV9EZXdthDlQ&#10;Tmve0iEWUy9DHYSibuk63ZyBsq7ANb81BLZQT9lewcHxEREFNIhoa2t3T1tPZVfL2xX2RDe84ObB&#10;WEJ7M5vnoqKidqGQxyM+ztPi0laF2qByfSSwWoJzoErNuEvKIiTT+u3fvh1S6AToynp07qdRUh9o&#10;aGgBKLxM57orVCZz+NIt6DCkaW6vGI7D0K3lSIf4mCICr38xnSpA9gC+CtgRKv3bo3mVj3RrYNfa&#10;gE74rfGX7XCRTslMRFe8kLYasgeG2V9uHQd8SeRVzRB8IBRvTMPDsAlRYG+xRHW9Uo4HAnQ3hE4i&#10;RAQLgwPYVYQOIHSaO74fHsICAIDKTMkeQMVN4guo+jaqOqPogUAJHCvBZzF+1u4gag1+odsLusiv&#10;NKIytN4ie86dqZmd3cLps9CrQBUg5HYIPYfee++9F8eN8w0NhWlzvlxSlJWV9eIbb6BxCN39h4R8&#10;kH/cp594YtQ44v4BSia/CCwSKSc3UGx5Fa0s0SEeolx2kK0XaPxuJ9QTPKHR6ztc8BIOhV8a7riS&#10;hFe7dTDxOhP6wyeGeq7269jsL/uspmY1zmfvZVWN17jLNELwYboBoJVBpP/LvbpVNmIMq/DfgV1w&#10;2V9p+PzG6yt5ROa+1bMLycy3EH/V2KcGOyVVTbxd/dqVog8MKpiq/javbriMyfrZb1cYXh1Pfiyu&#10;gKIc8lACfxp+eyJJejCN+CBi6YFU/Kt+3A+Xg/6wyvr7XsZHGjqaKXhbUm98gr+ppkZHnbgYSOKe&#10;4Kdk/rtJ0GVVCDEmov/Ky6hajwS4hkm1yRqJbK8Cf4GVzD36QfPYOdb+6oSX/5fIza1NUbPN0YvY&#10;XEKFZheT9bqioh443utyenjoYO8O2LJHNcLc/yF6Z8OKivyBYg39S9ykosxB8Dz1xPpAcHZ2VrYV&#10;vTdlSjYV+nPHFGwPgIsX/CjmfWUUFhb252x5QuKQdyePr3bFfTTIL7dCyEBLC5ZhroTCAQphGuz/&#10;mvmEoIBTGd9/z5XIASXwKHgT7pjqVjCJ/KGTh5ycnAYS05QQqPHvPHRkFRdXVVWJRKKNG4mtqAJq&#10;v1QglMg1GdkFgK/kgbZZOTY0dKX59StW/GPKhSMGvv2PH398jypYTaNOAF9ACCg4rH+3fedO3NfC&#10;vT+KMjONbWyAlnV0dHRxcYG1RyGOV+xh+iq5zoRJ4nYPCSSogs7OzgDq2NTOzq0gIyO7uBhIKzlF&#10;R+DoSHTzHTw9ZTKZp2dgeLg/8+Eza9aXsMKxzUn4HOTSAcAkO66uvgGUmaytrdXW1oa8pZMTU1d5&#10;ILzzzjvQeq/J43ACgdrSRSTXDc1E6TgivgDIiP66/MyjjkIjnsm4iWydavEr68srX6/8hIHKBa19&#10;vABB3YYPR4//fYt5ARrvSxx5P4fQ2BEjdu6M3b0bP/ZY/trfOre+0HAUFR8hUR56vcpKJCSeATxT&#10;uSZQN3i7WuozBwDPh3RBKn4PoQiEgKx46jtz/Xx8Nqg7mS5dQCW3wKt1EMm+so6/UEqk8I5eUXZ2&#10;4dBiQiGJLiCR9f7EHcQyQCYjuyP6Zu42rqG3bzsDydPURsobG0k7NzczY11C5rZJSR5KWrvJ0+AJ&#10;DQ24soXUFm6pqycPhHKodXs78SIJ+PwZ9NMb6Jdp6PtJ6Icp6JsXie3y/BdI+tUE9O1kkv/ubbTw&#10;FbRoOlr8Llr71ePHfiaOhgGPJLzHg8KDji8n6vQjOSb4N4MMtDsfXagjGwC328gGgI4Q7SQLsL29&#10;uR7tzG5uRCVTSnkCWAV8qB+MH3/8EdKYkJBQHmHYlLf0IyIiLl06nZCRERMT4+cXFqbOhwPgwIEd&#10;oaGhMHa4Y2oBwPZEgT9hdwFvY2ZvX16ufvv/krqV7s6dO/fVEL99+7al5T1goU3v3DGwsGA+9FX8&#10;CMPMXCv30+3ml0al/9BDp1CF3PEIqYZAh9VcZUGHWVdl3+JB/REx3L5tzC8t1TfXH6L35/v6of6P&#10;4uBJYI168UoeRmPnvBBFhjnZDJgwH73558up2MOC7GS8IjfMCgp6gKCICtz9j4UE6A89fvvJfLFW&#10;hSTEesAZXsUC4B5V71DEMwDEFBcDbWBEf8kffRQh7x7sygdCf11XhrT8/MH7ibV1H923/IoKhTYx&#10;T4rXR1cDTbUrtla3urVJSTc2LS1tcF8Z9GtPRugzhD6m6VuLFxs1N1TGpKRUVRWVwxhOS8soKIiM&#10;DEjLyyOTsjqYmprCQs2CSLWLyNLuRpdaQGIXkf6fKpBsjFWncfdfwSPcSIMl5kaFhFkD7M9uOpAr&#10;hFfTKpAcKWo5VSHT5uMrAnynHQfDrMjdgV2EGO2pQNp8tLUQXa6EAXOzGV+sJ1p+52p6dIQ05eMb&#10;9WRXwBDjpSh8PUragjK2oozfERenHbB3ryelyz6l/oXmUH+No3t61LCJQHUXFAzobQZISoWlJjKv&#10;QOEdL5FuAE/+BaGfEfqbZr5D8y2nAZHTQDcAdnAODxnYvSowGNi9zwNJ/9UihK5W/wncd9wNHfCa&#10;0PLcwcBgM4CiJRXtOZF61oLDqa+//ua0afn5+Z9//nlcXBxkmCdMOPXxF1+w6ydOJJq8rJBlFL71&#10;/9OAVbi/UpcyoB2GvgdQ1Vilp6dXUqJGVz2TBqsfCsrKcq/TNWXznj3+/u6uvr5WhoYVFQ8qfBgQ&#10;0EMGogEMDAzs7Qe08re0dIqMDLx1715OTg5rtHS6S5SampvC4xUVFcG8Si/kEBLC+dxXQBHrG4gr&#10;5Qw8c20/b6WJLfhwYfPWxF4tYOXYS/cFERnXXEP15qj2OrQdfJJA3OKP677l+z6VfuOpdP3N9jcu&#10;nDzJXU3RgHEAbgjDkpu4Yn5X9OeYd5Xch995lTBHrHMCNWhalqaTE7I5wn5OouETSbpjEi7p5BAn&#10;/hSUnYAVDcusm7JtpCWnJPHTy91fLzb6qzYMmN8eImdvJq1AFVM+2PI3en80efSPL/yK0z7p8PNq&#10;pQuc3ICVAX36KnoSoaWzkcMe5KOJdi5g5T3AmFAFIrFYHNRdZS/Jd8ANi9xPTqt1/ajUxkbneNWP&#10;f5T98xfO56hKPsaeXZVe3Y2XWzLh7d4X+y3zuCj0IfxsT1sb1A3WO4lM5iMsgZpD/X+q8XmjxPqN&#10;EhcXYQ7u6WlragLGtlUg6OrqymhugGug/HBL5swqx2kiP02c4hkUVMqxyUyAL/WXlNuKcg9nBG7o&#10;SR6XYzyrzi0QOKeK+tTUVEtDQycv+M8psDBzX7TTydUL/3gBfdMT836d2xpJPIsBwPmNpCs1Dwv9&#10;sdhOVr5SmgKXze4MTOhlEAl8mrBpB96Om1CPNRHydjq80aNq5/FvAK2HvvTfGtSy1qN5hVfrar+O&#10;DTE96wK74KfhIt0b2DXKJQXFhjXR4M7RAvyecc0vtiIm/90aSWLD7s/Gu+OIo5h/4sSkkq1WqNHw&#10;4USjCGnNW/gA5kEIHZk/f0j07UNYADCQEVd4hOxCVd5CVUao8rSyTMwFoXMI7Zr1li/Gp7DkH9f2&#10;9UHd7PezSUo7tdn/4IMP2MXo6Sde+vZjLaLp3xGE8ZPjx5NCObhrTn8/AieiNxEzRv5g9uyPqWOM&#10;WXJPywC4OPXax0ewE3p17ATcgOa+jD4d+xgOR9hlRNFljR2Ttb9F/xx869cT7/95bdVP3iWKKjHR&#10;//robvjQi9wlywwivj67fM7e1966sHC42z/Ib+lP1jFw2Y4Q/Pkx65+uhmxNJOL4Van4N4TmDiNk&#10;zeeUuPlxKloRQ/T3N8Xhi5sNNoZiDSq+JxsMXt3Lg8hvBd1vYHr67LeZCvq3JhE5/qawDg0f4Uof&#10;6a21p01f/nhNBd6djzVTyAXw25aEd6TgdUkktC/8fr0ePvlnjVe/+vu1+esgff3HFS/P/QuuZ89U&#10;mAVAfocP1vTBo6QhKGrdWwdHv6I/6zn/Nc/6/fOE13LksgQ5/YFMvhi+e/iYZYhI/Gv0iOJ/jTHJ&#10;8O/ApDpx/zMffYT+oOoVQGdPpT+gvN+m6rbvUv2LTxDaSn1znP4efT+GKOPMVLoSLnuNZuCSNwZI&#10;2VlI2ZXKqdrrB0rh+tfldYO/DtWbTqsHGSiEEkghD3z1+/QUcNfwUlBhIFCAkZiH0PcIwZeF+sNl&#10;wIHD9XAx0KzsXsaTwyvDIdwOD4G7ZiF05gfy+oBdb5JHQQk8FojdlW+g1W+hxRPRfIS+epzov0Bl&#10;4C54AjwNFhuotnL7POj7slRxr+Ld4U9A/ZG3s7OJra3lvXtZjyKU0EC47x7AEFGUWWRkZKSIWqxA&#10;GkLZtMk2njjBFWFc/thjOUqOgAAbd+3izv1r3LjYxw9AfkU+2/bX4PH3ZwvuFfZZjR4C3UBsfv21&#10;lEYEUsZdKs2HXwvVcnX08vJ08AwuLr6HkCEtDywsdLWB/1xdrF1cw8LMH3uMnTJ9+eXAyEg7d3c4&#10;Z+/hEVRUBOXA9sMp7tEU/JKSprY25gt7EKHzffVl7gtTOzsW9VHBUTOwL3Xp5s3927bt1tI6e+XK&#10;i8C9jRp/9oouOwWAy2xMOE1/dhe2sfFRLAYUcC87fFDo6+sb29jAiMjpq30GYLpa1XQH08UXFi9c&#10;0dBQV8aZyW8pbNHOkZr02wBQ4OzZs9BJ4iMioinf6OzszGgapq0M34XE7O3sZDqGzLtUXFrcwZ3E&#10;xcfgGwAwLvhC4f79+1lsbYCfm1stFVg8BM4eZaHpuPaEriyREH12JulOSqpm0nxlX/YKf/rK5XD9&#10;QH7w2fWcDv6gefYcfjuRzjNCWM/YBur2FPUC9IQhcec91gF/uKHtk09E09+qM7fHy5d3H/pSdhpV&#10;aqKSQyj/g1cLrp/kmA34co2NferA8izaMJ822JkrnN4cQrNDENJA6ORz89CVKnSsBK1KqaFUKIw+&#10;+HTVTeQuFhkYnlNfT2T0dnbhzj6E22ntxjk5QlPbMHv7CGefZCh39IqysQk1tAxKS6sTtJI3YvsH&#10;7B0rmskTmF5/nYz4GqpsJLYX1W2cDQFco2hPSOHvwl9XCTlicPFUbKhvmK2pl5ORn+ldZ2s9z3u3&#10;HC11PQxuOljccte/ASmUuNjcCTA3CPKyinW1zU8L/+EHbnXinvKvAaPbx8XH3d8/JiRk5mefLZw3&#10;D3j+U6fUbH0zn+98Pt/amAgr90Z1oZ25xKP0WQGxAIAfZHaX49aqyspKR0vLq1eJwT4QpH6uftAf&#10;WNSy2LBYtgEQER8fRaPvKm8ABHt7wzhKj08/SXk8lUingwAmzPT4eOBL0+LSIiIiQkNDt/QNFqKM&#10;/vEABjGcZ0gvKDC9c2cgoUNGYeGty32Yc4X28Zo15lT3H2gMICEYtdD77aqLqm/IRf+6V64or+yZ&#10;RZkqewBXHkpLVBElaChQFkOXlpam3E8lnAGaxcDCgnmjhnRw0cx9wXwLvD5xIunlz84dF4LR2PkT&#10;ozF67Qf06m/kECjUdevsqJ4vLyVl/qefKm8FKYNFiOEO+kLI5xsaGtqa2JrZ27PUztTOwtHR08IR&#10;ZnsPc3OhXED577E3oeFIVcva04NZYFgY9FJKJdklzCqFeWFi8EpKKt6wHmgAIAbgkFkA3Dd0k1pA&#10;T+Zy/TC4JrLKrokiytGlyuZdsbX7sho3xNTwOFlKH0BPzhhYxElJ9FcoNQ7ENhDSo2QDR8uGdRzo&#10;kP6EJcxLQAtBfzh/4kRARABubb0bm7c1sXFHrnBfouBUgWRbNvGX6qUuMMZ/Acrf95EAFkD9fPGm&#10;9PrjucIDuULzChmMVeuanq1FLWcKuy7W46vVWF+G7zVT/zmr89DBMrS18H0zcWVnJ4wWtzziKyOz&#10;C+dgvOuunUsJ31+GNflYX4KNMD62oWkNit+LMrehrH0oayHqlVnQLUxgnYD9gTltEkIfQaGLjZrA&#10;pIP3JUXXJRsAyT0vtMCTgTX7FqGllGuD9Ev0i+vUVrIBMLMbow2cVhoDu7c/9GhIg/7ITUl5UK9u&#10;VlZWMMpc/fz83fy9qaUR0w555Hgk6v8KXL/Qh99h2HfkyPw5c4DyZId8oEswfpnGrwYo2nM4Gg7p&#10;W6+8BelINBLSF8a+AOkoNGoedfv+4WefQQpI4fFeeIGcAihud/X1Vas//h8CLDSAgeIfQHl/iTm0&#10;gLL1ySMEc6rDtBACAgKYHcCj2maG3psmFwergO06QMvv1FBVxgcwO+PW7m5eKCe7j0lONr17t6Cg&#10;YNlvv8Hh3q29ZFK7SPTRR2Q4K9DZ3BzK45082EfgDlQB8xZgpq+fl5cHFN0BJV4ePsb+JAHMupCX&#10;SqW7N21i5YMDZm9PT0/N48c74vJQ9VUivaq9e4doanE42pPziSjsY6HvP2V+d3iEoesP4Oo/aw3+&#10;WOS7FVcZVhGyh04VaMHcBfB1GgorCzIKYHFfUez1erXVNJHrubZkP3FZFxCmXV0d4g6JTCYVCru6&#10;uqC9fIQl00ptJhRa/FjtYyjIKmMqaFKpsttNd3f3b2KM35P6zK5339eaFCOtUT4rEonYXwdsw3gx&#10;Tl7enRiCm6pxD+7CbT09HdS2gOOUMJ73NnrdavvbN5au+ni8NkK+CAGb7IlQp1JEq3iMf8Ylk8zX&#10;zFr9/jmdHUwVFr4R1LytqY04raWa/hqloVBzqP+WhsgQYQmcbRUIRO3tLY2NnZ1U0QljX1Hpm2W2&#10;b1fYL6zzd+yqDCnJ8XVxYfEhCGitYCZZEGv6vtjtlXyzHaWhdnV5wHF3d3d7ODgw28ScpiZ7qqY+&#10;YcuMKS1BPzQGmbTnVnQSiUpXC7FU4HYCOokm1p6GhNernWbVuWlKUxK6Goi4Xe7e1KO+0z9f9qs4&#10;DcnMiYMX8SNWby2C5UOD9/ylgtVu4r89mjf7y9bSyMDrg7oh3RrYtc6x5WsrwU/WTb95NMPhhuCe&#10;XWFE/11HiD897HBDgvfEY614vMsPj5P6kBo2GT/d+MCGPggd//K7XuuZIQIhzbIyLj8IHs4CQIER&#10;lfdQiTYx+yDbAGe4Uvg0tCv6IwTTRzjGTOrNdO1X8vAqbeHy5VUndv31y4K5n79LgjbNXbAATX0a&#10;jR/2pT0hdz9ZSCKHM9Dn4e9x5eOYxBp5YuoLr7322pKff2ZrCpR88PbbTz75JMsTrTeEJuImEh16&#10;7suQfxvHG/voNTnfNtHWqE5yurJtfrD1OagDEcrT7wjfdLVfxwqv1j9thB+b8ENCeAHmpwItbgZZ&#10;Gl4OMpxS6TijxXGZvQSu1KA6+MzrjgYPb9czTvE5luR0JMb7XKLjYZ6PdrbzhluVeK0HF4B3czje&#10;H80J6+G3L4qU7I3kUqbIT3T5I/CuNPzDGcdXv/r7t5uRK32EGi5CjeM2Bl+usZwyf8OHP41+f8FP&#10;1W3wwHkn3Ze+Nc/klwO7/MTbo0lE4iNZeG8mPppN8oczyfYA9ED46/B2kP7l1rHUXXbMBb9XkvOi&#10;MGQYdh2GfYfjMEjJnhn79figbi/U4YZaPJHQBtXfI0L/Kl1UcQl+b4r8XGNNedp/xpnt2qK1bIe2&#10;hundjaE2B3zvaLiZ7vLSXedqshPy3lb7Q012hDgfK/E5FuV5Jtb2QLjbyQjz3f52hwLvbfEw3+N9&#10;e72L8Q6Pm2ucDLe531jteG+rSsrKB0/736X2CZ631kKtfPQ2eFrsDby39/zOufH2Whd2zQsy3Odj&#10;rRlkuNXX5kCI8fYAe600t5M3T31ve/6vRM8zMdb7Iz1OQ83NzA7tv7p+6+WtSVb7/h93XwEYRxG2&#10;PaXUjSotDqUUikuhOMVKi0OpUXd3d0nd09Qijbu7uzXu7p5c5HK5uM3/zszeZnOWayl83/c/Dcvs&#10;7NzK7M7M66+P9X5oCe3hKfjfCrd+ehvgPCHG2+Cp4UtI8Dhd5HUUvgT4HuCriLc/hKs4Y2X9Q7Mx&#10;TquJ0U0OvpZgfxiOhppsh9/CmeE+oQ/hnqE/+V7i++qBnh1+BWeA3vY22nZ83Ye+JjsQrPF0BP3r&#10;6DPOoHrk5ubevHlTaaSgNBrRJZl1ZG8iPlGWDADK3GGEmtn68UjBIhqX5+VFAcOTXrczrTZeTOzX&#10;wmq7YBtS3dErgFlfaA0M1EZIR+aYLwRTANxWqMft7cDD565Ywe0KYI0QsY5XMDUCtl8fIZiLfXob&#10;pDhbWYWGhsK67qI6H1deXt5dExMW+xJg5+ZmaXlP17SPlA9C1JWX7zt2LCAg4ODBg7ALVB2rF+aF&#10;VgrWbNHKlcJdbHKXKQBYJYBVK8JeEF5ADtRkVh2VYGBgwAobNuxkygAAkdpT7M+RHshtjOnlmMEB&#10;uD4mBdu/bRtsQ3x8/MOJjHgVjf4pEol4295qaTVfdnd3P3eOc9YzVG2Mw3CDCkbLy/NYEHPYPmig&#10;TCFYH7IoQEBQAeVWW0ss8aul2Mze39DQSdGiX7hl9dCmUmYdr769+i38trpaZk5DkslI4d5GIDTo&#10;Uv6Au0T6/8cf+Lvv2t9+22b4uC/8/Ig9+Cd/tBxHJXtQ4XaUsw5lD32a43Pa2jhvBuGdsDI8HTxj&#10;L0FTSulehIi2wUj0nHbNU6crn7kmQstTijhtApHgN3WRe4PfwjnFLYQMTs9vsbLyzixss7EJhW1G&#10;Qb2jV6KX132/sFRbN2I9KWkj9vtyPSPsK3Y2YuMvyyIg7D22hZZwlFLd2NYv1j8i39jY+vr2X//+&#10;GkV69ApuA+QwM77okP0B5Ag665xO+sIRi/75z+Hr63vq1Cl/f3dh/up3Pv6YK6kF+jOeRJQ+UUNy&#10;AJxtQFcb0I7SezJlFozB1NxcFr7myO7dsD158mRcHHFIYjkA4FsF7kWoAGBy8xPnzydFRcWmpp4/&#10;fx64Gpvewj4YL8bGxsAutrc3eAZ6urraeAcHp6bGpqWlnTl6lJj2t7eryT6nqBAVZghQRE5Osra2&#10;tiYWmkK9goszF/Hjt99g8h5JRZyvU4uB5+DdsUOmpnpsBuABbKpQBwBlof9WXh5U/Iu6f4BQAfDb&#10;ggVcSTVUxZ5WZasIPcn8J8zM9FQJR1i0wDlz5lzYsQLNMkHmMMVNHOGC0bDpaMj7aBkwxa/vWL98&#10;9mziSCEV9TKxZE5gbDpds3UN8Nj2GuuQeKR2YfMWErTnWnBUZCvRID4ovETtQEsAXbEkqYoZaB/P&#10;kd5VkFkLIYzLz0f1gWdhBQAz2uVhZkZErsY2DyNWhrem6nuGejjK7fSGXJx3fX2yC/MVPOPhDDHQ&#10;UVeyJGq4T/iSYejBN8zt9wZVj41CJLIyCf6rCRTTVrn5+QUFeQFFBOXlrqEn85r2ZTfszZLsL5Fu&#10;Lqy/bGBxZM/mvUePwkcChJAmsrkbN25At8MXCwXYhdEHjwBjhD7Ig41EOQ+PRwVYBK+XNirGNYrq&#10;wHB/Xhifa8Qk/vLKNLQ9B23LNqjA5fkk/tWePTR0NcXtq1dTYzlvgduWjjD84ONYQhMArKc6gHUo&#10;+eKonkvQN/Uk1QRw4uDGxkbeop8HfEtqrNGhfT21e0C2pcivaUw9nPYXhL6gZlt/0ihA747z7nil&#10;UeYBsOIAW/gAhmppP1X8i5osF3IA2kxRtdaJOy9qFoP+gaBmxD00FJ9037ZtFy9eFM4nwcHeaBAR&#10;8TOwjnWmfAQUYGvh4GBiYtK/f396nKuE7VMvvcTKH7399pinYMD2EPA7duzYSXmE/xLQezA8VfWh&#10;3Eq0bdvaiIiI7du3K43qw5BLmSxxRcW67dvhS2CVagBvkI8pV1paCtPLtm3bPDw8TO7eLavtdRWY&#10;NO6oXQWUAt6m0qcrKEhnkXxgJoSh5O3t7WZnt2brVnYUFkEHB4eo4ODj586lp8enp6efOnWQafSh&#10;TzIzMxcsWCDnFsPy6GzYycXTc3KyPHDgAEynQFkx300/P1c4kZaWFpTj4sJ19PVTYmLgaHBwMJ+D&#10;Z3FkJSx2S+4TW6vPP//gwIkeYaIqVIjFPL92fv8JQ1xFRFdEetVruH323XcJBRk/VjpMqeaTlRAA&#10;FyZuEWREAYou3X8iDjDBNREBXDxrqMynVEFkJEm+JSXxMVq/rvB4Mk+vsE0CdAIvJW9va+jo6Kip&#10;qalsa5N2SO3F+Sj90qnmNM7zTJiSi0KKOyUY/1LtM6HGploQwoddF/DDyQPMBCMON49qtjvTShic&#10;9oYGaUdHV1cTYVBoyFRLyuBHP/vs4kzLd/L0s4/vC0TIm6oByI9lgBpPhA4PQYPSL17Dxey3rfX1&#10;4paWBpGorrm5rU1S1txcW1sL9z+r1PXJMtNsaTE8kbS6Go5CG2jZXFfX2Nkp6pACBe5Qn4HK9S+1&#10;xMOnW1JS4ujlxasBWFyg1NJS9wD32XX+Lzc4WUd7d3ZKV9LwPl5eXrBSWFC2y5repBe8uKyrJ5tS&#10;cVNTN9VwsGeEawGdX9PVVdvdXIfxzyLvcSKr0i4qaJE5lziLOryzOyZifyJeb7RBInXZqh4Ocx0r&#10;0cnU321r/3KULHRtWhnevdGve3MkEWezePHwB+VFEXh+Ct4igTdIYtUyrC7EJ0qJlPaIJ0Ydd1CD&#10;FSo7yZ1XMyB0QpPIP4oQSeG3O7kd1XhoDwAesBiTcEBF14jNeCUXdLTj+HEvhPYaZY3+MQOh20ez&#10;esWp35qF0YgQ6J9jznjBDyR84Cef9GgQ0TgE7NyoUSR234svvsgCgUD5MXyfZPLCRKf+xhtvvEqj&#10;O779NpfVaTrORi+hsfAtPYnG4EI4yQScisw2zz9HRBzZ2eSbFFcU3CjDv4dzsf6Z6P9v95YFLo1/&#10;mNXtCZKx/QKwkTnHXAzvnfyKPUIE/sxSsiJMflAzwJcAbTbFk/e+JRIfzsD7isnfwVrytysd74/G&#10;R4vI0a1JRDEA2/0p+EghkePvSMXHislR2F2bjVdn4i2ZeDt1OGD9tiWRBJXansLJ/eH88MfOdigf&#10;L3InmYoX0KwVM/RqCyhJhrr1ENbvhx36Y68BOORx7A2Fx7Bjfxz0GPbklAHdfiRNgsQSia6RmE4F&#10;h7Vwvpx57C4xviLBnFDs/w7CwshqFaHMKA3mqKqqqq17eymqYXYCMvHCQ2rE5CESNZCJQAau9j9B&#10;QAR5ZCQX0fLfQ1p+fnHWQwbHj4tLl4uHwCOM5nG9j1DNK6+wVJa76ELCIwWhTISkU6ZAmfUyAzv6&#10;T8BsV3nYGBu7U4uevyMqjmTWA++6937VtmTRpvDyrUlVG8PKjmucKa4zNFQHoZtUB8BVCRD/ySdY&#10;2ffql5cnU/z3wMnSyTc3NzhJWRDP/PyNCBXCq4mLs7KyqhJohIPuJ8L6atdbOqAKYrEYyFNWZrSj&#10;hvB09GRWlkBNhvn1ZCmoKCj4448/uPdEsWfLlqXr1n3/Ra8oRtwx1kUuLlG00FOjDObm5kA9tMhM&#10;lnjcvn1bw4xzFjKakgdj6u4Vtu7NkqwX+KgCgH61vHdPGITHyckJ5hSvoKDYsLDtBw5wtRjz+Xt5&#10;uWRBZWWLuOXs2bO+ssAsSgOMKMJcdjneCvgh8PTLL0M3PvUUMdpq6ibW7pVtnDw6Nrbs1j3Pepld&#10;v9Bmn7Pcp/W8vb+Exg6C96yqPfcrtfUFlSQKEIvRD4B7698fjVp4Y4g5HqyPnzqCv/++Y9SMd0YN&#10;Qj/+OBcaTH6j6tIcvAcVHkYFu1HG4MHxzAW5oYNE1IGzkTML7oe750qiA6iUEKdbpgkI6yaedyap&#10;GK3LHndW9OZdKdKtec+jZ5y1tJAo/NXVnP1+Qzu+e5dY0V7SMnfyTrKzC49PF5eUdDIdgJ17HJD6&#10;hVWkJwupHJ+7B8G2l5+EcCu4T9hCf8LdAqG+/8Td8PC8xsaupdPRlrmT989/Zf2sESdXfMVuD3qs&#10;pZXkLWhqIjQfbGvp26xtJmFFhdoOOm7QP5QowQzPeDbPwEAWN4PHK2+9lZOSI9QHqMKkmzSmxNEq&#10;kgGYTwOwIlfHnkhdgb3MT08Hpvfq2bOEAY2Pu3btGrDKoTExejduXKecOYvoKhRubty4MZ5qQHUu&#10;XSLjqKNDmANgw86dUvhG4W2KW9zc3AI9A0ltd/exs2dZ2c7UTpgPVhFy/ZadlK0mPsm1c9ceyG6U&#10;z6MjtFCmUq2nqQLgORgNrNJKRaLC7KQkoQ5AbpbWlrm8/EtQGh1eFc5du6bK+hKgmLdAUSugdCaP&#10;8O/RfxuJMNpbhe50oBvdj93D/Qwwut6JtLhFwV0Q1Y3B3d7d29tbTD8ADwcHW1tby3sPECJft6xr&#10;U7yYhFJJIgFVTuY17c+R7oqru1vTGSlTa6mCR2VrXF331eKGZSGlQEtspv6FB2Jq9gCBEVt7PEcK&#10;i86tqjZh7lY58BGczfU5zTcvsJPTgTGwlUiYcEJzqMmTqegfABSd3JsqzclpF4mu5UjXp9YABQXb&#10;q9m9jPaziotNdXX1zc3l9PQw1oxu3+a/cBiMMLq7qcpn0R96y5bZaG7ykZ+Wn9k7TZ6kqrCpthbo&#10;py1ZEnh3mzPr7cXYICLjkr6+p2Mv50UGHR2duyYm8M0L/Vf4LRP687igrZ1JjXwZshKzFNuogZz+&#10;5pEDvhBV854JTEFLk9CWTLQ85SglhJ2dnYX6499++62wsPD32bP5EVqVlZVQ7/EHCl+NEnah9I0o&#10;bT1KOfIYR3Z2dOCla61+ndVrOCsNYGigllQzpt45SDcXedajCPwSmSoXUS+QjxB688kw/Go3yQEw&#10;pRq/04377yURtxnmKwQeESI5J0dpfHaA+vthKM0pyVIRSf/enj0mCBkD1ZpV5BIauqF36pGHw6M1&#10;/2dIzMqSm5nL6+oU+Uc+U85Dg2VdZrh7/S5wIpYPnpLkkUCpvT/DRdkgzU9Lc/T09HDwOH5cXWTt&#10;e5aWsIL4+vqGUyaxT6i6riKsnZ0dentRqwe8R6X+HACgNDIEbGBOaSncM/Q/8HfMe4ysCy0tHgEB&#10;CZGRMDYvUam9j7MP82kGGgy2py5e5GOlMty9e7dOZo3E5pOOjg7W5tDOnZmFhRdpXrSIgIioqKgQ&#10;nxDv4ODdm3ZXA6Uuw4a0Wljv4qjYBWhLWtcHWO631YtXe1JqEK6Kyi8RBUDZRaH+hPky7vUyvIUL&#10;f20MDSASS+ACaoFH20sDBoiKivz8wqK8CDW7ws90E844h0vYjAE1Xk5OsJ5y1AUVk3pKCvdI7s8u&#10;dzetTQV+QNLW1ljTWNfcLK2urm9tBQqzvaE9p6ZGpyV9Zbn/ppb4RgXpP4nlDxxGS4tTQ5GWOH5R&#10;S4S/LLY2uy5gSX8npgDohE+rrXB9Y+i6Ep/8FnGbpA3eF2FLKNwQ8kWo5dChKphLccs+LE2FEUp1&#10;AJhyRPnvvuuBkA9CUGmL0LW7x/fjHLirauAourrgnmsaGyVVksrKeijDs8D53cX5+0tCPi92tq1N&#10;baptahCJoE2DqIHpALqp8sA3NfVeW+bahqiDzXF3ra3F5eXwli3uWfBqgCtnzohEonjc+k3gvU04&#10;foMfWchcXFyqijh/+kgawgUer6SxEfpqcaHnUlFIMb0HuChci78f6M8OKdGpHKmM/LHS01xML0EV&#10;K8Avauc26dU2o04b1GyOxAZP1P0r8q4VbrVf6ZXNdahf7dH6rlkdOpS/OJGIeldHEqvwxffxuXXX&#10;oZNjEVp4we9yJT4nxUAqITQUTXoPodHvLLzxREsESQMguqNF3Oc0wnvTAhBSLhNAJHKtDbX8tEfI&#10;6sB2JQYnr73r/+aUXnG6FLE0uPifeAAwwCeK8g4Ss3HRHVTHqd8yyE3enjgz7XgIkUpDL62idvHw&#10;tz0EH8zDb6y9uj2FyK9Nm/DJHa7f/PjJz999d/rm5V997pIB8DjZwHkcHYkNNRRQlx068SvqJjpF&#10;a2NjM6pc/GTSNDRhIDQYhMPQ5b8HYfchOGLkhQ359OO3wy1vnd+woi4sI4PI0z6zlMzz7lhBY/6s&#10;9+n8271loWvTjw71K/xqF4nT/bpJwg6gUupaiIIJ5iZ+4H7jUM88PNjfIX+MfiIaQUCEv//AkSPZ&#10;HQJiQ0liyP0l5Blf3al3ohS//N1fY75dA5Xf0/Ay758JQsPeoCmRHtsPj5+I394B1AGc4bETNfhQ&#10;OkYDgN0jvgsb4/Doxaeh0+b7dP7p0LrQr3v6NqO/A/DhAjxx1SXoukmrLx8twmuSoJ8n0ROSewDS&#10;9rKFwzPDuPshgW1pzuhL7vYDri8jZpXwd2vuIBwH7QGP42hkQNJeEux69wquVJWsNasdHyls3ZzQ&#10;F0vzvw/eTk6uCnngAfcDiYsqn6SQASZiow6sPCvOgyMzM5PrWxn2a6DbfiSwpyIL7jv4b3BPxjbP&#10;eIckZIOHZ7vqkZSdrTxoQHtDOPUk8kcoVTbAWCeyMgMsbGlUB4ApY79DFt4EMH/5ctbm4VCSnS3M&#10;YQuzwScyV8ebla0rwyvWJFUtDy1dnVi5Iqxse0r1gdSaRfHlNGll30j67jv4wxk9zKF6WFGDdLkM&#10;dQCWu0yV3C0iP/+3H36Io8maJBKJvYc9LiqyAm7k2WdZA01gZWXo5eXFRAZ5qalFGqeZ16ciCaAm&#10;53z99eHDhJTUBAGRkQGyyEjci0Roz6fvv4nQwFFkrgewo4oA6rOxsXH16tXcPoVc7A5gNuTGvBB3&#10;lDndz9a325VetyOmJlb2cm1NTOzt7VVZ+lRU5Le348DAnljkVoaGFRT29u71lZVm9vbMwwDabKJm&#10;zppDyCxpqNVQxKlDh4Q9KSGfB7FwZ9bo8Mfs0JlUWtFmn9VDs+ZmrGfnt2/f1WoaeZ9Jt1W1V1UP&#10;14LrSjt4spaLAjQe1nVTPNyKOAH89Fnba5vyx47tz+45LQ9//l3DUVS0E+XtRVk/PZb53o+cxhqI&#10;wtpaopPgz8+uxfsB1NRgUQe5czksDcbosdf90MAwhKLpVU6dIt3b2EgiFIlEpH/gt8T+xTNy0cpD&#10;cIh9DsbWITY2oRkFrbZuYdHJ1XzUIEW7fv55ldYLewbuH64Ik4mLb4x/fMWt03s2/j7xwIKphxa9&#10;u3/+K399wL04oFSAEm5sIrJ+kiu4i2wpcyHvBPD3JaAUCbj9h4K7vz8zvQ/19WWzihBhYWEBCg5n&#10;hobyaqpDERhty0aHytEVCVEA3Ggm+QDO16ANubiDqJCzYUWIiEjMJCphLa1L6fHx7ZTeT8jI0NfR&#10;iU9Pj44mQRVaxOIC6GUZPAM9k5Ki2IiA8QXIldnrHd+/Pzg4Cu7Nh0ZjCA0NdXd3P3rm6NmzZ+EN&#10;rly0iDVTCma5JhfH/K6KkCA3b95U9BXQBLwY19KyZyaHCU/4ytT4NgHkLFjltIOqYlw8EqjqDUWc&#10;Ux1um4dQPKpUSpKXl6qofRFmDAKgpVkkt8T5RqRPpf93OtCJmqduccSrnV0vLtHW1tbDwUGV/0dt&#10;d+15V+2L7kpeq0El3l/aeYmGRN+R2rS3uN2xCsMWyifLui6Wdx8tatsYV3enukNoe8hwIa12ZXz5&#10;xrCybcmig2m1QD9siaxcl1K9OrLSpKYzqYFwUJsyxHuzJEezJLD6LAgtVTwJgNfN83J/PgeAKeWR&#10;5MCsJh9OAWCi+kXf6a1syEpMFGqkAOKK/OTskvWpNbszxPBEy1KqhY9TmJFhYGFQUtKjNlNUhxcU&#10;pOuZmfEm/M3NzTAXlZTkFGYm3k+8D+spCxdmZGRkZ2e3XDXtZ9rbCeB+Gzat7YJ+Pp4jhQ7PglnO&#10;zOwRhnJSCm3tC7eNjPo04lajcfnngJ6EUQOdBrMl0DNVVZxohsEQBtHiBLQxHa1POaNgnOPgYP7T&#10;Tz/BO0pLS7twkrNqZH5aQU5Jc1HkGpS4AaXC32KUoIVUdibQk3J5gAE3bqhMesEQ4ux8tR0jx0oU&#10;0/nYfQy0LHpbG/1kMcypYXIbfrYEv9yAp9bimQICEsD9WDVUKWb6vB8A7yeqiKK//rJAyAyh3N9+&#10;YxYOvOXyQ0NzHdIDQY1UGmaMigqihwQiVpWqQ3PoCe4fvoE+M37/q4DOFGrpeMhR16totBxVMyer&#10;/+itt06dOuXr68vHTVKKW4YaBfkBvtja2XnPli2aZ29KVJ2VnfkQK+LvP//kStQDAFYNNhXMnDEj&#10;u7gY6Cgo+/v7M7rLx4dQUEA4CQ0s5ABcWFtbm1dQEIt9+t13n2UUFBw7duzanTseygIS+LeQeHcw&#10;9zLy39W1x+NEE7RJJI5UpUSiAFXcROU6N4gjE2e5Be/i5MkLuKOjFhoUXrmCJYvmzAHalSUkqCos&#10;bGhogOcCwK6NrsmXKTbP4CjEpc1SmDRovP7YplKUd2N1IeHvOjqk7e3tbW0SpgPoILlzaeSfLryw&#10;OQ6VK586upubyYk6cCZuQ/X3TtA06jsFsotzqFgY9mVxfRAqvJXSWNLV1dXewByDCZh4pGnHDigD&#10;Q/M4dr4C/Ukl/qXUF9MVoUj6FFAJf/WLV6/DJahGN7erCc4jbmlpaqqFJQB40hr4X00NiWUklUZL&#10;q1H2ubWiYNzQAM8lqaqC1bZBJIKnS01NtbFxra+oiAoOXlwfiNIvZUoqmQ8QoLg424TSIZWVlb4u&#10;Lv5u/qW4CzphTZWn4e3bTTU1dOro7pGRMA+JDvyzKBilXUxprGmuqyNi/6qqaqkUtlBmnge4uTuu&#10;uQ7lXVxRG8ak/zwuuaej+W8RK2YqYReaPT1CLHOp/lK3dK5D/RrPtkXxWG/gk6ZPvv377xff3uG7&#10;0a78zF5LLS33vyvw7gy8MxbvisP7srF2E0ZDJ1+uJybe7+anEzeFWj1UrGm4bIQuf/gW+SzlgJAd&#10;ja8TjFA4QsCtBlKXj1DFkMB9OgH8cw8Ahga4VvE5ogCQWKLG6wiZIqTjVoe94RPF+EQukfuvCcSb&#10;E4jN+/oQ8rc1CW8MIwoA6DF4FnYe9vH3s9j8ZE8qIg6oUZdYqbdaHCApwzl8iiMRdu+HPeifw+s4&#10;MrmjurWwsiQnh4gf2/F+XP0ENt+XjL+zamCx/pd6tTPR/3xn6YfW1a6pRGiOqm5vaknHneTLamoi&#10;UmA+McemAOIiAL9aQS3rN/p1j7hegj4jSRwBw4cPZwW47djYVBbLDso7Ssn2E62AMxKMhr0MFCd6&#10;csaJTuAUyCcBi9/5Gvx3AF4fA82Grkwnxv7Qfm02bEn6caATiEYTDSyEVaAFhzVRTws6kAc9/+qY&#10;l16HwoDxzw55cRpQ0Qt/5/LDTRg5sKSkxIUOQNb4bVmix/m/zmc1DHz5s6cnz//wC1ZWj5hODETy&#10;xnROVdkn4BLCK/6PAG7AxqYXz+ITGsqYaigXFFT88sv3zJDxmSlTJj/11PgRI2BOX3zPExoMknk6&#10;8sa7zz333KQnnmC/BfCUgKMs6SAzZ1HMr0Yv2AtM9/zvoSQ7G+g0KPynL6A8r7ykhphIc0+JkDCH&#10;qlIkZWcrt/1vb4dJzoUqALgaCnbaxQIJrz5CKVQHwCsJAKwZA1elAuptTwxvc+9eJBL5u7sDleCg&#10;QgpjUNGyI7VmX5ToeqlK73/FELRC7Fi/IyAgYF/v0PbAylobWbv6+no7OwOfZmMsTxsB229kba3G&#10;YjEsLEyYFdNg9GjoMfhL/OwzrqovAC0rrqiorK8HZg92VcVHVgoTW1tbE06wov7x5cDbaXJvUQDd&#10;XHXxlq73vj3FyN2muqb1ra1qrGIV3fwXxZdviay8VUXYN1NTUwdzh5DoaGYxqgpeTk7nrp3zcXHh&#10;CeWC9PTskhKgsHPLyrqamuCdAlHF7GV4SaUmMLnbM6PlpsC/PoQIqsA6MzWVkJ4dHSQ+vkjU226d&#10;SqUV7fdZmbUJic7Jy2u2cIxsbn7IHACszGL0V8nsQUtLG+HenoS10ZGkARhhjd/bjL9ZjScNRv37&#10;9/dyIlP26EkFZ1+WHER5W1DmTpT2MSKGV91UJl5SQ2zw2f0o3jNcC54U2jQ2EsKFwd7e/4sPP4SL&#10;xlDFA0zzB+3yJkwgboaw9AJJX1hFflXegtsbiAIgJibn7FUre/sIExsSkp4RnQbmAamptRLqS8Gu&#10;pdgnGpYrK0k2YLiWqS3RXS9fMGvb9+O3/vXywYWvbpk7eel0blqD+29p4TwAars5PwB4F8CCdHXR&#10;5Fz05dpe2PDRKwPoC/9HK0Kory+zAouIj5//66+skkdkYKBc7Hg2u5rqyduxorkJaF8xMfw/I0Hn&#10;pGR7shYdKn/GiLwQEyqhi4+I8KS5sgNlFmHAD1s4OKz6+++MjAyWCUBojQj8CUyexPKogX+rBMDb&#10;uPv7JycnRyURlsonJISfD81VM7FyMO897Su1eX8g7yg58CbPLjQ7C0OTIBRAcy2JRa4evBaB4WZv&#10;MZOutnzwk0eF7KTsZA1ySGoi/QeU5+ffuHHj3s17aqxcr52TP5WcCvx6Dkab8kmYKfi6LjaTLXxs&#10;Szm5VW1zM5/ZpU8Q2+J5wwcvGkwyjH6Ofrjwm12cnVHU7YvN+FYb1q3Fhyqw4vQNRMCFJqzXTALC&#10;nivp2Jwp+Tui13qxJqnqYFotbGFlWRBaGi8mDLwcvCwt70UmLE+t2R5dfSSzfuv9qnMlPVaTDMYy&#10;uT9PA/A5AIAeE2rIeDA61Vxf/56lpbm+uYGFBayJsOrBe2QNVEGVPBrevvC3Ock5ctJ/wEI7v13p&#10;dUezJPAsbCUFGBgYwP1bGBgw+1M5wBqteB41qMivYFnEGVRpx3kVAjB72mVN26JETCdh3oJTckqV&#10;uk38S+jTCjg3N1fYBqhlGBQPGpVeDSwMLHgbfElVlaWTk7OVlYha5t7oxmhRHNqQiv6OP6RcosjB&#10;NzTUw57I9ZgPlqSq6H4bXoai16IkWJdhO0+QDEARhsqiKqm3cPdi8r67OchZhPybUQQeVYafyMfj&#10;ivH4HPxcDX6pEk+HBoL4PwD2W/VQNUf1KXBPju5JeiyPujprKqrBVMy9fvn6KiYifFj8G+b/PBR9&#10;sDIKC830zLq6uvg4+CkpKfkK6v8Hxc3L/yhm7KMFjCnFNQUAa3p+Wo9yojQnx8fHB3gaRfk+8Ee7&#10;ZaY8+44d20ZjgaqC5vobGB11dXVAb/DxgtQAqC9V0v8HtQBgBA/zZmAxdZkVP+DgwYP3g4KYfEER&#10;d+/e7ZBKeQ4d1tmYlBRXG6LAcLZSHkAioR4zjzcoO1la3k9MPHv27MGTJw9rYBoFfHFHR0dkZCTc&#10;kiwK0C1Udqncj5oAUxU40KWwrYMJoVx/suGelYtWwi70FdCQxOgXLkozq3l6EmpznjR4dKvDvH1r&#10;+UnDnBdidHcTpXU7TmitQEVXN9SGAd0vBfK6qyspKam9vR34Sk5aTfmBLW33X8QR4195Fs7zrZDd&#10;bmtrpToAKOZgaf9257u4l9gEYIAqhKLfJZL7KPN2WnNdh7SD3LNMPOlJTcHFh4g1EnyRk3CALq71&#10;pQF/uJjAMs2WH1MVbNixC5f3q7copf5zjTU11VIpUMhAM8P8L25pYd7z0dJilK+zpSgIHllaXV3b&#10;1ARHYdtc15yampqfnm9v71GXV7a0IeqxKkNDL8diGmKlMLOQdbi9vX2xbJGK6apBeTqHWtKTvIKF&#10;SiMiw29tJf1Jhc+L6vxRyd0cqoGAK7K7gi1Q9dCrTKdC9C5Ft3dXRhKbc/riGLguCz2BOpyR2ACV&#10;/Fs2tkudRV/qlv7lKFnn3fF3Av47kghwt4cQofa2ZLw2GR+IwRvS4GPGx7KJGoBIe9ELe4vwNm/8&#10;bno+6jBG9fdQmaYR4RBSkuaQSv/hTQKfmoZQFrV9TaExMrwRktcWfD49+KmXVMYAl3ZwOQDcKx6N&#10;0gRVXiEP2GSKrl6FXXhD94DapHTtHH+8OYJmRIgkGZI3hZP0yBtCSeW2KKopQVzcLcBunPEmDiYf&#10;qACvSzyRxBBJjfkkHxdxPuqyRdie/plfIVxvj1g2LiwMmONvEx1XO7QutG1a5t2x3qdzsUfrao/W&#10;+c7S742rN/o3U7dwDCMEVd7bVp0MDDPPR9fS2y7twtByoSv5OcsZAK9+4Mncg8xZiUrYh48f/zi8&#10;g5SUJ0eSZPiAd197DQ6joe8jNIpYKqDnTtWRLQvvQ57wsadhA7drQ5IYcYLmt956C7ZQ/93n00eM&#10;GAHll19+mR7hsPjPP2fNmrX6778XLVrUUFzchbv++HoO1MNP3pkx471p0woLC58b/xxrzACHBqAB&#10;b3/0ERT279//xuTJL7zwghFlNqFm1KhRUPj0m2+enzCh/7Bh6mMkAoeyM612ZbhGcafh5Ayx5C38&#10;zwCuDtvLly+fE7jusXxFgAEDBsAW2nz50UdQeP91olOhNYPROM48GtE2E55//llaM+2ll2g1d+Yx&#10;Tz896QmirYFdFiPusaFDYTtiwoTRg0kiayGURj7fsncvd/hRA3g6VvhH4p6HgKenZ3x8PPd8tJvU&#10;QwUl1G1PY9u5KZxh794tcme2QKjAwACmwCTaHoiIpiZOVsJaAtiuInycnTMLC1NLiQw0v7lZT5mf&#10;CDAbJ86fDwsL85aFvLAzNVWkfjwdLe4lZO5Mq4NBci042d0eqOUeUxFo72BuHq7AzVZWVvL6pf3H&#10;j/v5+cGW7TIwQzZb2x6Z76UHoeQ27d4dGBgI6zq3j3HWX3/p0szAJ377javqC8AwSyQSnlEsLS0t&#10;LCT5kDUBi6hjZWgINIHwKTQBEL5cSfAqV0Vo6kB3584dpRF7i4qKcpLVxeY2VUh10NRFrFRCXW14&#10;l/yP33mntxWCPIAfOEkt45jdkBwMrayAkVi3fR2UX3311QPUgkNDWPR2B9YkKrFSsP7cfZhjwxob&#10;SfD6ykrOJl1oja5kS9swD4Dbhl5GRs7M4l6j36rY1jWTXMQ84N5GDURDfzoy1IJEARphjb9/U/rG&#10;WiOqgiUj2sUHr5tSvQVlbkLpa1DiIhTeSMYxAZxH3KL8KuwO4W6rqggBxIc0QIPIWjhr2Xovcnr0&#10;K/z3xs8fvPEBVAKFD+Ontpb0D2wbO7GNTWh2ccfZq2TktlF3XjgPc6OEc9bUkKvD+eEqvB+A+q3Q&#10;G4BtoZ7dIeDImXsREfF/vIt2//nSwZXvrPl26Ll9JBUbAHgNuCxvUAOEMTOpEZDH2PrauqtbPw+4&#10;+TfqNxQeS6ldsIZIycnJpdlQAItWEj5KDmZmPQK4+HjCgTCi/9SpU8LxstA2D63NQmdFxPZfu4nI&#10;Z683EhHtwTK0Nrg8zl9boLeD83hQFi4pK8vUVM/Z2UdbWxvm7QsXLnzz448BAQF8/FmAs7e3XBQv&#10;9rzf/fwztIdCaGhoSEgIcD4s052GWNvbZ0gxkpK+ec+DPxx0dcncIuSR2FMDbG2VRwK5du6c0H7W&#10;wKLXg9fUlIgFcgoS4FXB2PZB4eJireiFBlAqxRMih6DvjAiaQ87TQhioGkDsZVamkc/pKk00Dd/Y&#10;iRq0r1hbpi2Va381u2Fpskgvrymlk8Qj3pxZvzmh3hDmNzjPgoHPbH35ue2vTFo1euTyCROWTRi6&#10;eMzgRYPhr//P6DdXE/d4ePU9Nm0M7vnuU+aPR/PQC7ve1RID3d92Kr95fUzNneqO1C6SKuBwhnhJ&#10;knIlhEgkcrSwkPvGltyv2pslOZbdsDy1JlHCaRwBDg6caorx3gAbQYh/uQz8DMIswUIUFxerz+Sk&#10;KvK43NsXLkkRLXhecMkO+ry70uvgwdMrKrycLOE718QOGojJh9Nwq8pXxPJtAi5n1q9NFh2i+ZzW&#10;pVTPO3s12NlKlVTr34Mmwlwgkk1M7t4xNs7NJXHG4S3cNjLSXIbYJ9Zt3+7j4+Lq69sgYrkx2pjF&#10;MVoYi9anoLVJt5SH5+QQFOQF5DH86syZM7DLImfuXSNZhqJXo4RVKH4Juv8lUpluSukXZWyszgkb&#10;ZiHYwtqI7mQjhwoU0oiC2vol4AExeGwRnlSA38f4pYQeohGwQTMSS8Mv3FqmpmWvz9bUFC4BhduG&#10;hlB4+Y03xowZMmTMmLenTu03ZIgpdS2CetdHxAxraD/OAz4VuM8+3U14KH5aNi4u65ctKxcQ5Kl5&#10;eSyB7T8BH/vu3wAbNSwbB2xht88e0Na+oJilo6SkRKir2EmJjR3KPqe3Z8yIINTITm9vbzUeAI9w&#10;5AoBT6dU+l9YWMjb/ldJJDDxqor6JYRXUFBERICxtfUfc+bEp6fHxMSkp6cDG9jQ3g4cpVQQvUcO&#10;0F33LLlMGPfoqHGnCXUYZaj0FdyqaoN1DdZcLKmUdnQAhUZXkG45XlgpPvnkE7gfn5CQ7uZmeCoS&#10;BajKEFXe0vIgyyLQw/epEckqj5vzO1NQyfVfo43zaXDkS1pa8ETRFMxsxT09YpM44pkGqydaiMSf&#10;zBoUUGZuEAwOuOLbKkdUcHmflNP52bq5BXh4pOfnd3RI4f5hk9PZeLg14blOn7dwDHcWCg/q2k5o&#10;BcqS2zblzsERqNsOZtvty5dzjWRgtFoz7t7dkjCkwACV6ha2MXU+lZtTALcSgFD28OH2/vrzS2z7&#10;4YDl89/yhKlGQejhg9A9hHbYnnwRRwyuMK/EbZ2NjSS+jkhULZU2NdW20ny/RM9Xl/ZhiQvKvbC+&#10;JhRYX0lbG9MBtLVJoMxCAJV2NR1qSYe7eqzKEE7FLgGTTEtLC7yOysrKqqoqXxcXJ1w1u84Nld04&#10;1NLzZdra2jKNCzM7L8RtB+viRtXa9qu8V9LZiKVSokdprmumngdw3abaWrgrc3H6x+XuqPCq8FSA&#10;sWPHsu5aHZmAOk2Q1BpV3R5Wqc6s85/AoQC/eaf4J0fJcp/ONfe5XK/rQ0hM9h2peE0VvqQTMX+d&#10;9QiTxtvHjPYVYzT4xcMZeHck/jg9H140khrD7e3o6pVFQymmTvVFSJ4Yo8b+3jTUUDZCpQhVIlSB&#10;UDFNhRmJkNuWLb1Uy2GxXQipzDrg29S1JbFyZbxGIl1NcAcXEwVMowlqs3yJmP7jqw0klmDl6tV1&#10;G3duL8Wn8vHueLw3iwj9l4cSDwDot633MTGTRxsQMkJD0QVcNgPHTsTu8OWTk8pY2T1tiaj2BvEw&#10;qCfxzcpxN2q9RxQA3Xaf4+Q03F0elx5FBTvwlUbRUb88tHGJZ9tSr3b4g8Ly0M4FLo1/OUo+Maiw&#10;kRksmTbXfVUbhorP7WjKw+3kU25qol9mF67uxG/rls53li72aJ0LP/fphPOsdGtGiyNLZCNwIJWh&#10;M8BHyAqjRhGZPhr8xOpKOo0MfR0eGaEJL+jXEXeHJ1/VFbALr08mcZgB48YRZ4IvPvyQ7QKm0jwH&#10;PN775JMlS+Z+8803S+bOnf3771/NmMGu+P77QO/g0aOJ0Jm/h4t0zn/99dfbaMKMOX/8MWvWl/QI&#10;ySX+zTefsvL48eM//3w6K6vH3wkVB9NqrylYICnFzz9/Sx4cIRY77n8EAwfKz4GAV99556mnRo9/&#10;7rnZM2fCjA1TGvQn1MOtfvTR2998+ukax/vo3ZmDJ0587bXXfvr227S8vJqami++IE4S0AZeFlB3&#10;sGQEREYCs8AyUX/x/fcjRhBVwSvPPRednFxUVPTOO+/ArlLQXpGHUlnKP4G5TByhpAv+VYjFYi/q&#10;DPvmlClyQaIVkZmQqYS76+hwoAuYnO0/D9ZlX0wnr6QdY5JH18oJqIwEWeAOIVhjeIXcPoXhbcNK&#10;mQ0OrMPnBwwomDQpFCH4C6KKBGI9S3H26NmEjIy716/HpqYmREYCVbR7E7FKsJJJ7YUAtta4ugO4&#10;3G1RXI5BfX19ayNrQ0PDCmr7Y4vQXTh5TU+qADjqJAuI6UFFP3LSKyCnTHV1+fx+DwofHx8/P796&#10;gRlgeF4eyTFAaXcTExOhFOz+Bx90qRiuLJpTqczMU3Nb18yiovLy8hyqYnkIOFr2OFYzbzJq1dAL&#10;t2/f1jc3h17KotmHAOKKCkU3HM3BS/nlwPIZAIUX6OkJXC4LvqQGx48ff/XVV7kd1agrr4P753Y0&#10;gNADAJBRWJiT3Lf5rSJM9fRgaLz8NFEywyIrkhLJNWeHTrfMdl7Vlm8JvcKk/5r/VnHLzlNSQ0xb&#10;mKT4jTemw+0Nn/LFIFM8SA8PMSAeADO+aqLJgXqG+VKUtA4lb0GJv6HQHYjQ8TB2K6k/gao74e+T&#10;+QFQQxwyUcD27VdegdGI0AvvwTo948L0N9+ESmknaVNWh4H/hfYNDSTmD9Sfu2aUmSkhbpetnA4g&#10;Lq0uPV3c2ElaMo+Bgkrqi0C3cEVVW3h2fiu8Q3iKchkjKa5o/eYltPBVdG7fL6mCWdPLKym3htz/&#10;xYucxvHoUWJ/ATC19R03bsqM59Evbw4nvSbDZ99+O37EeCDEbXrH9IBDzPoeoKurC7uszJtXXzl9&#10;ZePGjS88+cKwsWNzUlJ0TUyeGTv2iSee8Pf3T8zMhO6Cn6SlpflHEGsOWFnZGbZs2TJw4MBq6h8N&#10;u0RbXlEwQbeG2GgfEyEtMRHRwt/peqIDOFA6Qbtnuk6ITEikLmIR8fE6l3RKqqsXL16cX15+8dRF&#10;4ApYGxjvvA+NomUikzPGAFsZGgoj935ior+7vyY8sBByUW6MFQKFudm52djYqEkS2CdYtGVLQRrJ&#10;5ro6MzMzpdMRrJvXaIwUGPtCeeut3lkoFeeo6BDVlqp9wcvRi/l/KELOQ0IRmsTRfiDIiVEU/dIm&#10;XChFuwq4VBMyFxO0kKivYDErwfiwbBVbHVnJVm3YHoyt3ZNZvyeh/nhJx6V8fLcTD/kTjd/27Byd&#10;lSv9zdY4WqJf0OO/ILRg4OBFg4f8PXrskrFo0RPo1wHoR7RAe0FoaSj6Hg1ZPWb035MmbH/lyRXP&#10;o4/IEEjtwluTGg4XtBxPlu7PkR6Or18cqcQ2v7KgAHpSlXeCblnXthzp6cLWg3lNcIcbYmvNxTjC&#10;g5NN8KbrvKoeAMu9NUJ3qEs2V0VWnPI7d+7A92ZgYcG2Qt8RRZ85IZS+R+Ho4L9GaQee45+/O6KC&#10;5TaArklsw64mJqqE7HmpebAOwuomp+HOSszS0dHp0ztBDszKSQ689P9KloT5a8Jdqcmv8B8AaOCH&#10;tuiHIfBAGQVUwRVWAltbT0fHaqnU0cJx+/btrB7tTEPrktHaJDRLSSACHm5+fq6urt3d3cxemBlD&#10;AX28AsWuRVFLUdQqFP4r8nkZKSdilZo2qwk2BeBz7cKrG+hahvTykFMVshejCDwwFL8mI/uFYO01&#10;gdIvXC5IKTvhmCFjXn///YiICOZTwl/liUFPsMLw8eNZYehjxO7MxQbWW3XPpTmU+o7AtwQfw72b&#10;924bGbGMFPdu3uQ/Dziqra2dEd+37Q60lPPoUuqlDS9O6bt7IFw/f/3hguYpIjErC94de3alg4L1&#10;D2y5fWXITEhQ+lA3L98ERgbmLmdvb09HzxkzZsAud4wiI4PE1tdEqaloPfBPwEtYlHowwHfLWzvB&#10;qNHS0mIu5s7Ozsf27RPKtYUwtbNrpCzzr7NmZRYWApMcFRV19ChJlliRX+Hi46OYKU0RzOPQztSU&#10;txjYtXFjEzU85wH8b6irKyy4e7MaSOw1We79z94n9vJeTj25IlTByrCXMpsqAG4j0Z21xcFa1C7e&#10;1c/v+N3rG7vTUMn1x6osF8YSaiooKOj69evp6emnL1++eOpUSHQ0vNn7GI+VWKIGqzmYDPYpU6bQ&#10;mYOA16zAK58nDUGluij7ztaGKCD7T128GOITsmzZsvz8fOAN2xvaqzsbLeozUI1Jf5HRGtwrCSQX&#10;IbMbd+CO0qamX+BUVYbjsHcoXPrlZ7hGMhBlL7wpXN2/2AiuOKnAPFBCAhZ1N3dzZj7UA8CfSva/&#10;2fwJyjmHQk/88fETjjARKXDcQAAcfHLgyDy9fq0OU2tdozpENV1NLA+wtFpa29Qkra4ua27OrKr6&#10;stQV5V9C+Te3FgdXtklqampYXH7YAqNoaWkJ/XavrRDl6qIyvVfL7aI7G4H4h0vcu3Vr7969sGWW&#10;K3UYvxdxE2VfG1Bjsqslvq6lpROYpn1EqVOYWRhPswWk5OR44XYkDoDuer7MNqy5jCQZrm+Fu2qg&#10;2YlJEoL2hixR9cxyd5R+GVXeOySO522JTp8+zfrqnalTwzEejN2JhL1GF5Wc19TB86EQWY9nxXbt&#10;cseb3PEWT7zVCx/yxzt0U71pRB6j6b8879ulrxO/pxAWhQEH0/DR+7CYLiLZVptMUfX1qyTqTB94&#10;/f3AmR/TvHYCUPP/EITSqfS/FiEJ/atGqIgKruBb4GLT80BoF1dSQFxd99akqqXBD5m5UxH57hhp&#10;aZFX0GKO2olkKQxjn1/nR1HFxY8Ohz/JaL3biK9kYiv6CpeHEj+AzREkU+6ne7YgtG+Ru/8MHAvv&#10;8eMW/0QsAYaRSNqhcScQ7fWoWpcoGBrImV/D/qjDmuhUsHvajVO5rjDbEF4chjbubk6orJ9pVver&#10;S+N6KrVnyX5XujV/ZVu7J6itlDKOwNfnt+AfasNQ1lVUrr9XlASju6WF2v534aJ2PEOv7C9HySK3&#10;5mXeHRv9umEL5aVODWh9DxME3x5XomBfIwt0xg5lJd2HArzvp6l5OKv/6p1X2VHA2KFDRz755CA0&#10;yJc6tUP9K889x47C9tnxxH+INoSWY0dNnAiFcc8++/SYp1klHGWeB87W1ufPE6oAagAs3gYUYFtQ&#10;UfHmlCkzZ858e+rUSS+9FBAQEBsbO2rUqMeHDy/KynrulVdGDyYhz9R7ia0MLweaOV5jahlOmP3o&#10;fFUfAuzZAftkKe4BPG025c03Z8+cPf3zz1mzd14lIvs3nxkHlC4ayHlyvPbuu9Dm/U8/ZW2mvUTS&#10;ljBaburzU5lfBZSZHwD04Jw///xqxlfwK/7SqgANlGLFihUizgrnH4EPbNPHffxLAMJCE9JQR0ee&#10;jPBCCFYvdxrhjKvqDZgRysVi1lmshugJqK19PEIkT2xvx1K+pR91CeTBrMt3//lnOELwwxQ6p8If&#10;FGA3EqFE+itDR8fk5OQEGnHCJySECbB27dr63du/AAD/9ElEQVSo1L7D3p4QdmvuVx3NklzLkVeU&#10;JX72vh6NvUN0ADIAEck7pAPfpSZw7cPBwcNjx44dvG0ggIWeF8LQ0NDx/n0rhG4gdF1wb3LIycmB&#10;GWrL6tXs2YVSJ/V4IOm2IhjLZNOEL9fjc9WYl3xWVOQbWlkJJRdM9mdjY7Nm61ah6asiFi9ebGnp&#10;KBfXm4cqjnrH+vXhceGHDx9Oz88/d+4c8L3cARXgPaYVkZKbq6PzkFG55eQjgIfr4cu3bvGjA9Dc&#10;TDLcVlY+QBx/ZqvO2rOy+vbq6wslRAPBGZNgfOzYWbi3sQiN9MUD7pJMAK+Y4G9flzw7jtDlZmbc&#10;Jx19Dq9EcctQ1HwU8jUi/AMs30q9GRSvWy0lEnZRB4kaBIDTPvMMzSX+3R0oP2/btOYoJ0UCggE4&#10;FyC8pVLiIQhwdLwfEpLtEUgUaW7+aVpahInNLpaePEmGcwv1QmjqwvX1uKodw8co7SBaAeG2so1s&#10;oc+ZbwHcCfMbgH6AO2feA3XN5Chcl49ICAAaRdfG19DQa8OOC7DNJ36m5CWeOqVz4AQxSBz8xKQn&#10;BpN17oknyBaOmmv9Ea6/EgovPUXyC0ElA5LFuQOwegcHTyMjI+Ca2ChglWw7efLkCRMmDB3K+dB9&#10;9i1R8kOBCeKhbG5uDqvXm2++WVFBrJdefeEF2O7evdufplCbOHFiYWEhC71K0FqAFqaiA6UkVvvp&#10;euIEcLYBXZMSlcD+kuHXuFXw5k0DSVXVopUrS0tLS0pKkpKSSqqrga2N7h1yQc1YAzg6OrL87TCB&#10;nzx40Nm5j9RYSnHXpEfErKsglPfx8Tl+/DgfDVAOubm5Bjo6MJWZmNy9rSL2tx6djmBFKOord46O&#10;jk5eXk8cTODwoWdYuaqKiCHGjBkzaNCgMEpQPv3000/JXvqkSZOmTp3KygMGDHj5jTegbGxtzTur&#10;DaD5rFjkJcBNmYgczsZ+JSwzGxMG3uJAFVRpVf8J5OgHucyxu+KpE8DpSiL6v95I9EwXatHGvLdc&#10;Gs1a8OlKfKK001yM10aJjmRKVkdWJnfgReHl61NrDIvagG6F7+9wPXFhHrl85NNrxq4OdACCWrsL&#10;X2nDQCNGN1YbRVl9d/ZnNAs4G4QWPTFi2Yjx26aMWzvumb1vvHrwnakH3n5+w/PoF67TGPQr8OVW&#10;4g2gr2x1MtPXV2NZyWNLUdslMbn5C2VdF+u6t8kojfwKABetgpeQ+uXlAb0Bf7dlr08Vbt26wn9F&#10;avwAlEYBEqp/+Lfg09i5JKhoVULF7SyJP++woAzwE5O7d/k44Eq/pby8PFXrsiKYKboc5KT/8Kcm&#10;WqMcYMDC1eEbZpb4zKb43s2bivbCPFh7U1NdaA9bKN24odz3/4qyu30gsGvB/bB707yjhODzXVXL&#10;DCmeta4maQB2pKpXADC6l/ma+Pn5UW8AXIuxNRDDKPEvFPQ78puN3FYgMh3JQZW2CZ6FKylA0bej&#10;AuMjhfhqB4bpwAXjyHuXYYKSA9dUAyh+4Yp8yhezZr377mtz5879/YcfXnztNVbJX2XcuHGywjBW&#10;gEmYFUYNHMgK/xDwQfI6gMyEBLhn6DGly4ocgIzX1taGLbevAtra/6JtviL6jIXVJ+CJVEW/kUNS&#10;djYMEBgpSuP+A6BeqU4iLzWVF/orajGFmnv1kFunHg7sDn/5hfMEZdYAcqB5rTnNjTZlMxkVtHXf&#10;vrNnz17Q1o6ODmF5HeTAlg93d/cCGrufVaampq5fT/jTYs0yQEAXGRhwo5hFouvEeNvatZWCUOUO&#10;Dg5GSdl7syS74gg/zvJLOZibp+bmAhm5e3evVMMMwHiu2LiR2+mN1LDYybe2oGpjVH339TaOhinD&#10;+Pla98skpQ7WMr+5qTv9hTo7//x0aAyTFWsD2Nid9qHUmUmNQ3Ej8tnPljQ2ewDO7d8vwfileodj&#10;HcmFuD4ft6yuDxxbZemdTAhRVxsb4ArpL/A8kfdrYvvY7lqg2V/fMhfZbUTTOfsb1gAQ0Fowqtb2&#10;bEMS83m+jhsHh59ibRj+Ru7w5g7h/I+afOFUOZ3VTu1Fj2Xe2iNJ5CykKDyAZ38cPR978rjztZgT&#10;B9LM9DZV+E/tiu1lB07x2U9Pv6a/0ufcfriiX3fZyBqbwxVEWNxcV9fe3t4EbEZXl7s4/fFiowOl&#10;oWnNdalNpXMrA4dm3sptqgUupZOgMS0tDWj4t2N1Xy62Cm8pz+2q8cJVKOzk77G2KT6hnZ3Y8Pbt&#10;+ra2hqKicNwyodTkkDg+r7nWOjpkF06YWGdXjluigqO8HB15P9dvswyf2PXuAYTi/Nx8cc1wkdUe&#10;CYkXB3dFtQ4klgPc1aAy0+PV0dDnRViyqiVhsoTYtXTW1LC+euWVV2D39UTL99sSUcMdEme/XGds&#10;lRIbzUeIkwj1wwlD2wK/rqgYgI2HYI9vDf/yolakcFSvDK9OJBbuhwtIoJstifibv2+ipCjUpIfq&#10;zFAxN6bUYPr04I8+CuV2KEpJWHknKp3KQagKoQaEmhFqQqgeoXLqBBCCkHwiKxJQRwUiWvC2ZNEj&#10;9AD48ceENR8kovrLqMkWtVm+g8OANk1ZsN75cfRrjd6H687Rm/dGO3z7WwXvSSB+ANBFLB/AIfOI&#10;41iKLByBJoMJIhDXjygxPtgcx/mJUI0XEl1D9RZEwdBshtqtUbcbwu7Pl+nuXfv0iV8HbPsCuduT&#10;UXskEf9kKVkR1sXM/5n0f4FL4yyTGtcetgl7tklgFOyvSUntwomStsX1CaML7hHGlTL4Q45k/OUo&#10;WejatDK8+zNL4vBBThXUNvRo5kNas/7P4ciRI7AFrry5udnBQYlPcJ+IEOPdGWL4o9aS/zcAJDGb&#10;H6DM6wCANR4zZAgaPDgjI2PkyJGssl8/9AIVVgQGBn5x/i4a+Xy/0aPHjh0LRAXfBs7DqDgHDw8r&#10;K6shQ4bw9cBWQ8E/IuKVV5578klOecCuqx7k5lRg5caNcBWu3YPDXGYE1vdN/HswMzOzNbE1sraW&#10;i03MEBsbm5XYi5Ko3LLFnhr+x/buO65LKLiqnsohh6CSkeyXLkVTBSw9zoE1goI/JX2EuE8VBmkI&#10;5SFUQmdQ+INCPp1K46F+1MigK8TbqFVMxG+VBZW1TU24pQWeiJ5AHiyLYFQ7yWi0Ia1W3rIsOVkP&#10;Ifiz6X2HmiO7pMTV1nYN/ZSv3LqVm9I3uQ80K1eSQRWdqk0VALBVE1+/PK9cIpEwjUVOco6Gvvly&#10;FusPgZsGBqfKuy/kdt2jdE1hVZWNsbFi3HwYMBtXrGBJEaF/WKVSMIGFmtyVV89yNtRCVEul/tRE&#10;5czRo8QHQmaFoQYPlC+BAe5KvYmQKQ0VUpJdYkdRIRarl36qwvVzsB5zowNQ3Ujk0Q+aA0CxrKq9&#10;JuWCSio3ZzdEB+/jj6NhP58ZYk6cAIZb4akX8JjFl8fAhM0Pogr8OwpbicL/QP5fIhetd4ldCfNm&#10;UP8srL6ogbSslPR6mWhn3hRj6cgDpebUC7eLekjAHNDaSkgTYgcDFL9rrG9YbnxEvk9oyu3bliXV&#10;OC+v2Ss4KTQ0p7CSeN3VNhNJPcwBsIW+bW4mFjEwf8C9wZbFGaxqILoKlrm3XEwyDVS0Ek0A9ANw&#10;THD/VdR7QCwmbeDqDZQYyi3tiooqSspqyMmp3nnyBhDJ0BtFRdwDXL1jlZ5e/hZN7DP1nRlPPfWS&#10;q6vvyYXP6x+a8yRCI5+EDcF7r70WGRn56gs9HirD+xMPRDgEyx6vJx8xYQJsf54375P33pu7ZMnS&#10;v5auXr369ddff3HatG3r1jEd+JsfTF8yd8mECRM+n/7513O+hhr2W1Job4ctyykHhTJK0EcmJCRH&#10;J+fnkzeFFmcQu+yTtVwygLMNRFB7TIQOlE7UqcNdpcAK2Lu7w7hzdna2NrYG7tFEV5dpZMk1ZFCv&#10;A1u/YwfM/yTif3u7MO4/S2a4bvv2EB+fVZs3s0pVEFr9w9ybLgunAyMRtp6OjidOnIC74qPv8UjK&#10;zpaTNaiS0LGFUr2/l1LhpjCvaXRI9JQpRI81gTqQ8q8DMFkW6HBIv36wnSrLEMW3mfw0cUdlFg1P&#10;jX5q7DPPQGGgjAZ6eswYVgOAn4x56ilWBvSpg3y0Zo8MQOFxJQpFrQz6LQbtpk4A8FGdrief2cEy&#10;tCBlXza+UUcy9x5PlhLpQ3pdpEDBBmitrw/397fR1XY1tR2xbMQTKyeeCzGBsaxqwdP203bL80Pf&#10;IjSv/wmXE09vmfzy1jeGrB5jHiHfLdBvXo7y7xfWLOFrMpatGmjAgP6oPytDB/Jtdm9eDUybC8Yv&#10;Ld5zSYz3J0u1a4kSjs9EKgxkv416AFgKzq8KsKYz3760/HxVFvcZ8RmKFut8z8vlmbQta2qixlZK&#10;AV87yz3A7cug+B4ZknNy1FvvMlw9e5YrCcBL/69mN+xMq916v0orQ5kSpjfgikyqruq6QMHCWBbS&#10;sVCG9qqMmpVa6QKU0hv/BHADzAZclTW0etgR/XrH9RTMeQDMlbcrFIJloWB2vvbU9o1FELoExEwI&#10;no3cPkdOCxEna9u/bdv69etZmUHxA4DeVuMVodS3Qwg0kMudzuPzzz9vk0iE8j41ULy63DwDmPr8&#10;1G9//vnd116b8+effORfuBArsJUUMEA2cz6OHodtp1TKt3kk0NbWNtDRUdNXqgCjuM+MLGp0MEIA&#10;vdpn/DdNAPejiXeCKjzECIJ+u3ZO5a+UrrMF6QX8TAK4QtlDBg0jK/L2XnJIpwbRGgL6vEUs5v2w&#10;lUZSOn/9uhx/DXcYFRy8YQMJYSRpawsKCtLS0mJmp0Lwdwij+DSVHHl6el64cOEUNahXl+tCBYDi&#10;8nX1BZrY1sQEiFShgxpAJzz9RG7jlizC2vGRtZjHvBz0zMwYL2mmZ5ZZpGRChqcL6awmmUhrdFH1&#10;9bbEwh+0D3x733Bjdxr7sH6fPft0pNefrZFf+Fznx0wLDV0yzeOyHq5jrq7NQBN2RC/Mc4sjxH/X&#10;W8wV4LUn+h/76wiuTJMl67Goz5id7765PtJTQqwu4ESxTbWHysPnV4ecqOmxET7QlYq2fQ8nWHGQ&#10;y8jq0FqwqyV+ZXN4NEkVRIA+fgFdXYt2zen3OvGaBRxFRXtxwzmcexpntlPmpFwsXioK/rsg4FJL&#10;eh2NIARYh9Ci2a8uDb7NK6Jtce2CpjA4f1A7ZwQPXamLG79c8MqCt0fmU91JLe5eUea3vCb0SlUi&#10;ke9LO6QdHaa1qeuqQ/6s8HAX5xPbJfhgalNnlbpuLgy0q8uD+bO7u7uoveF77zt/FtivL/VlRkn1&#10;uG19Y8z30dZz3HX84sLjIyLy8/NdcPXhloTh1vv8xfkGl2/i+raFdje+TLU91BLv18yx7Rm49SYu&#10;+Eh7xaJ3nzBAKPOzz6QYb6oIWFEbdroyIa+Z2Ek1dnaa1aVtrAv/q8groJVTuXlj0QacdxVno/6s&#10;q8iMqtWasb7GZzWu3FctRTXaqPIWKj6nhR9gTD0onGksnvE51wdj96HYcxj2Go6jvr656uubROCO&#10;jhXvCCXRgWC7LhhvisffobE7UjFq1kd1Bqj0ghL3z954/f3AD97glFgMj1wBEC/G21Oql4UoSb/0&#10;cEDocGsBfrrNEzUYERl9t11/bNX/jujDZdvf1dFHE/NproII9FrEd0kdWukkTcKeSNJLq9zx2Qb4&#10;SsvQNxZe3kQp1tjVtaEpdkNZ2PmaFJaUCLCqJZ7kGKAhhlj0/8Et5p86rIa/NWc+01qEDix4/isa&#10;r3+pV/sG3y4+7v+PFvW/+tZcrCtjJ2rqhjFYv7E5bWFZmBtw5sDPd2JrafUPteE769KicMdWp4Y5&#10;9uKFrk0Lwro2XYpnuX+XeLb9aS5e4qWoXPvfjvBwYv3sHxFRmJnJNMEPCr06wiutpGra/79xvotY&#10;fcnln/hXsXz9em4i6w25fIqaoyIf/nGz5YORmyy6qLHxHaAsuapHBGBIqA0Ux4oA7aVor2FB4/77&#10;9CaRuc4QgDsgOPRdf45JjqcTDL7UE/WMNZj1JYl+5eHRI/pp27MF5tE06joFU2mdzJlKTP2pSmmI&#10;NThb1jDOhIdh+7p162T+0YrgKZvbovZj2Q1K82Uf/ZbLBWRqZ5qqIJ1Xj5SUlPr6Vi8vLybjphF7&#10;1dmgKSIvNZW38pNHevz9Dz4AOlTUIDKxtTUwMOCMXDISYmd8hOO5pTQjo4dG5+1D1UMVP68hbuQ3&#10;H6lsPV3YurO8GUtFFo4WvJ0jj6KiTD0zPblHU3N7pqa6ZkBNCkx65ZCbWwrfqmLfegYGMpr4/Pnz&#10;gbII3WrQZ2QMRThZWdkIEoEqgikG4e0AQ+vnF2ZnR7r3IayK9u3bx0YH2wWSUtohbzX/X27hunB1&#10;uAfe2v2ladPg9iYhNMwJD7PEA/Xo9mTqhBHktnlfgZnI7wfkuwvFGS3lzMabmsh5qqowi7Cv5oqw&#10;rWsmmg8gqKl7D4FpHh51suw57Rq0Sp6C5GPrO3sTx+p1247DD93CieuJf0R+Bc3kec9CuRm4GvBS&#10;ssZGQnvX1nLeALVNJI5QQzvRiwATwN9h4P3Cu8bElSejQNzcTWY5doYb+nbTpr33zoyv2Gt1cyPG&#10;mJNfJ5kMmnJjR0976THSc6i4mGN/mN6bgf0E8NhjaOzYsazM4uh98MYbvy5Y8MUXH85dsoSPUQjt&#10;h8q8GgHvvksMIffs2cOk6gB2QrZtbCRZndslEuBaExISIqlAXFScDbQe2pCLDlegKxKiA9Bp4fwA&#10;jlcTxcCybKt2nBNChoO7u7u/v//q1YttXV3hEgG8JwGFRe/w96rAW0YDHCig4Ovr6uPjc3Anx56p&#10;gpwIm5e579y5k7nS29nZOXp6WsoC4PJQFMDlktTdSoTJTF+oJi/9rVvKzZpKS0vLy3smK+hq3m8R&#10;th9+8cXjj3PlKW++Oe2ll3JycpqagHMglQDeUhVqZrzzDqufOXNmXV1dYWHhV1+RWJNjx5I2OTkp&#10;UGYNRo3qsWYtLs6CltyOMjzETNgn7vTO16qoYzidgNHWLCL0Z1/X1QaiDNhd8OJlsrQVYbwmS2Ja&#10;26UVIB9YjqViDgkhhs9owcDhS4ebxyuPlqCIuLq0SZsmPb1n8hx9kqELkPl6ZsY0sm6ifqTf9O30&#10;hRavTt7ezz5LQoWwXp00adK0adNwM7B2KDOT2G9CISopyYxSF0OG9KsQiydO5PRzU58cqSXGx0s6&#10;zhS1rcoQX9LhKBBYHfhVEvgVZmaoIZhcSVUMfYCidbBQJqt94QJQJtyOMsAyDauVmgVLlfQc0Cdd&#10;qpjCFMBEWjBzE+k/DfqvXaaEwodbsiCpF/TgW2WW+yzmfp8AOgHuGT4/2OYrE13xgJZKz6mq/lGB&#10;kt+6fWoC4JuxcHRsh8WG4jAMn8UJJBDQbHXB622p4YuTE5m13N2JGNTPjygAduVjIyAzjBqEObIl&#10;CvlvFc2D5Ma1EMCh9EnxkumpN7gD1HvS1lY+xpQi5GTfihMLLHzDqCc4Ozm7Ck8QskphwTMoiHOc&#10;SlSnSvmPoX40acIDJufkOFhYiFtaHtqfVQhYla5fVxd/TBUe7lcMV8+eVfVFqZqIrtNlmkX74VO4&#10;KZVZK0IuWT0DmzRg0amsrBdyN4xPUdQ/Qb2e7Ju8datHCcFDqUeFVCoVWj8AtLQO7z9+XEg5AITZ&#10;cYKDg11dya6Li7VqTW4vABnAfBl5SKqqYFpmoYcUg0KsOHnhXHXHlixJa319dXVPdFxFkMHr6qrU&#10;mtA7ODjU15dFHUBVV4kCoFbvsyzL9wsdno/rmfR4B7vx1S67cLpfWlxLS4szlqLYk/faMnF7e1xc&#10;2nF6nxmRkadx5vhOV/aD52fMQEbr0LV5lfUCyW17e2lX08hc3R8rPWu6moARuF4Ti0p19cWUa+CJ&#10;dbhzXD8NJxwLJoxbLW76tDXwyxoXnn8BkOkDoanYZLMHvjmk9RoSzZqVOh77+BCvCYKupiYSfL+x&#10;c2dtOFzCCxPhfiMQ8Ds/fvXU70ysz6Gzsxy3jC4w+KXaR0KdBe61FU7oit0xkkhXChcvJm0oG3Nc&#10;Go0Kb7mL0xs7O/Oay96ucf2gyFJEohg1QE2bRNLZ2ZktLe5fZPhHuTvUN3U16bSkw9WvFPVK6h7q&#10;4qIF9Xk37FvIp1uP8VOJt57LJaoanUs6cJKwsLC48PBsqQglnvm+2qeBGnXfbshCKdcP2elYImSB&#10;UItMHHSkMhIV37EXpzcTfUPVe2KPTyrsudcmQ1pdOXLfjC7/TWZUjM9Vp7yI/bdGkZF1phAjsTlR&#10;AJTdQAWnH5lxuwKYqCoeoY9wzXDsMgqHjcA+w3HIEBr7/rGrVXsS8ZpAvDGObLdm4SmI2lc16xMb&#10;9vJLO7r6EP68+5r/p98oxvN5iBBAe7iSApYkVR1Kr7ta/EDkoUokZMC1iI4Q8FSrB3HF6HJ7HDsP&#10;qY9A9tBPUTRxcQIXYmNs0vVGvCeB5ACA/lnlj9+X3E/FXe9MDZszRyYY7MD7G1NQxk3njuIO3CHC&#10;HU9XWXIKgA5nqgDwv/ceOrx72gvlFz/w+mu7Tc6iCLzSr3tVBF7u0wl/TBMww7Q2oALr4PKRTbaB&#10;uA0+vsI2/FGN73SRN1CBbJh20nFW0Iqfa3SdnZY2z6lhkVsznIedjW0Xe7QOutgH7fG/EyEhnMs7&#10;8BFAfgtdtzXEnsw2rQpizqgJgGlR7lv3vx6wOF2RkL//KRw+fJitBQCuSob0/PyXBCZ3asCscHxg&#10;9YDhT2s0wpUzZ4S2JEBDPKh1ycvPvJyS0gcbA2TlbSMjpbYeNTt2uCKS04bbl62Ln3zyCax/sLtt&#10;bU9qfga2ywC7FaNHx7FAQDKwQ8uozVEzxm0y98Ps4cMTESpASCRTpLbTv1aEpHRmhfmV5VVh7YVI&#10;SkrKponOhLh5mfAMwHazqPpL7ledyG2cJ0sGIATLtV2a8zCORECceXl5udoS/oqBWZypYe1S8/KM&#10;79wBehG4dA1t9hnK8/JsUlJ0ELpJ/7haAeDMcjYmSgF9xVvLPiguZ9azuMwb0mrhg4Tu5Q4IcP38&#10;ebgTbkeArMREuUimD4rMhEzgAeTe9Xc//5yXlnbu3DlG0aqHIuvYJ4DGDfQMVBNhyVyfE6W5+vp6&#10;OzuzPnk4dyE2OlgZBoZYLLOXp1tFO33h9t+oh+vW1BAbeYaGBnKHIxB6/Hj243fwQF0aC8gZT6S3&#10;fe8eZ+5aKnCUZER3Lc0nXFhFNAosQpGq68IVSZtKogOA6zI6QMsfP3ak8LHbVeg6p1J6YvATqN8Q&#10;IyOOeTt33RiutGXPmby8Zo9Ibiq7ccMUfr1uHadWMbX1Q6j/yJHPD+k3xNU3Fsrwp6dnC4denPQi&#10;GjCyP9QMHPXkk89DDfz82DkSdwgKzc0k5g/xxqBZBMqaaRyhBuJ5IOXYAZiCGuzd49PTWxw8Enx8&#10;csztScz9MU8R8+3Hh3PxB/r3Hzvt029efnn6q69+zGomvjrzqGUQtAR88+k30dHR0156adi4cbAL&#10;3CwsGOwQa8zKTEQObcYPJzLKiaNGvTNjxtNjnh44cmRZXt5bb731zNhnBo0alU4Tv9PfkR/yheJs&#10;IgokJ4IO0dO7ffs2tGRHIyIiGkQiNzszj4AEtDGP6ACEfgDMXvtoFdpahPYkVkR4BEZGulJJk7mB&#10;wc2bN1NjexHQauSJDGW5ZTcEjjL5FRUwdtz8/IA7raZsIbNjVQOj271CQ/CW/tBvzjSnmVKo8pRS&#10;al8J81htWZlaBYDKaUHolwa9Ddupb78N229/+onWETAPgFGjRuFWLFQADJXpe1jSi7deeQu2cPSP&#10;PwiLNe299+hBUsM70vVD/V7oneAEVhmupAzMb6lPwHwL/dynpBIAlImcXbbSyRZ9ex/tKSQ+JfBF&#10;wd/xarSvGM2VJ1DlUuvbmpgUy4QRJMLPwlFWwfKBQVQB/YSe2v3StNHTJEvqiz8vznydu8mMaUBQ&#10;oJJZJQWf9FoN+bfAALu+rq4ikQjWlylvvjmMGjcMH064x8LMTNb4CepzCphAHXSspXhHXpNWQcvm&#10;zHrtPE60bSaI71xQWamhfIrh8s2bLWpj6MnZ28J3K8xDk5OczPJ2MMDqb3L3LrPfhA9YfQZ+BqWi&#10;N6VSLR7wPSi1As4uKanLI3IAPtPD6UyOCARkFReb6urqm5v3OYE8KlxQIVe9qME3/88BHau0bxny&#10;yssbRA07Dh6Mj49PiIwEbpcoANanoHlRXAtlYBJDJlvkgnjQSGhlsJLm4yMacFNyGZsMVag5AX1K&#10;pQ/sOABjRA7cMRnUz1QAOQ2E3MyvFCkamGtVbN5tQgN2Y2Uh9f97ABeWqDacS59eAoC7JiZM/6c0&#10;Cs1D4MqZ0+rvSg4Z8fEPxKUqArgYpXML1KuKZLtixYpwf3+gHKR0meB1Zn3CVQWZcfn0aWO6grM8&#10;sQzMdkrNaghzKR85jYdSJShgAQ0wyzQWwKU6OTkBB0GP9AIfDxBoJGhT19zM1g4bY2Ol/JccYJ6v&#10;U8j6BitaUNB9pWvQlizJsaQGi1bsbWUlaWvbSR0UGEqyS6ytrXnKQbimMDA7x4MHD968fBmo4eiQ&#10;6FTfsPfbPJkC4MUWdy8skZHMvVCL8S9RViNTdVHilV04/W+D04ywiQgICImO9nbyjg2LzW+pg+v9&#10;2Rr5Wov/bzh1xH4uSW+1zM6sm9DqzcHS4u2loSNzTEbk3P2x0iuksYRYE3WyOCIcqjB2x+VzcMSk&#10;CvOXG5xu1mcUCeL4rFxJgnNSvLBBu/vbqsJ3K9Kn7ws+y7dpI3k7mUQ+s6pKry7tkwr7ZxqcPsbx&#10;y55FwKHnL1rEtWxvb6PagkBJ4Y6ysNEF5uOLjRc2hwOtbAbEPEJ5CxdCK3JvrTituc60NnVagcO4&#10;7LsTck2uVUent4jJlei1GtrbW8QtkjaJvzh/rSh4fI7xiBzjeSJvT0lhY2MjC9Xq5O3t5eglFUl3&#10;Xz69977jc6HacFdviJw2pLq6hIaKqB0AoSXqWpjeKxY3r8/1HVdk9EKZ3YKmWOi6WxYWzt5cfDl6&#10;V61Z7Q3m4vQZZW6j8vSeq7HVEacX9sSFJTiy5wjpqiH90OxXP8WRM3DalzEmzJMinMZ5NizCqPwU&#10;qjBAJdfHVD5MwBNN4AR0GszkMjOgsThqLE4cif2GYa+nsNercXmb3EmK4K1BZLsuGr+MiAENVQDc&#10;Q5W3WEwqNXh2ijdC8nrNPpMAr9rUi2wLCelA6BQrwxiEb/ujt96KiYmZ8fbbsMTvzhDvTKvVPKq7&#10;erz8jNePArqa+AG0WvTDDqNJnCp3GhspDqFk+gf3732vDe9LwvuiSP/M9ynlZ3CEqAcn1TcWtTfA&#10;1/5RqdvoAotplQ4undVckuF2K9RlC4Pf3/zQkW/QUienLVSLAH8r/bo3+nUz6f8sl8ZDMtseIEO8&#10;MJ6D46dUu7zWEnBNWq1UAOfWjGeZ1LC4/5voCdnfpgj81L0+3Tb+lyJCZr+blpaXU1Jtce+BB8XZ&#10;DqzbhAOpmAi63QPjPRJ8pgofk5K43Ceb8YVarNWKj9fgM+34jhSfllAVpQy/z54NQ5bb+V8MeDrt&#10;LhJs/H8WMPdWVsrfBJn0KLh91YiPIK/7999/h61GnQ5UtaqYj0BdMZ8AExMTAx0dNZRZdXU1d4P/&#10;4E270TS8wKZAmZ3q3U8+YYcYNq9axeq5fQpWc5hG/09h4ftlTpHs0Oq//2a7jV1dfn6ERYHJEpjp&#10;cuo91YpQF0Ldsj+YMqVUqZpPlZXdBw+y3wqR0Dukw61bV8rKSHQLe3t7oAkqKwmHvy1Heq6kg5jk&#10;RUbi3noRPb0brL0cJk9++vDhw84qQgwBm2Tv7m5lZaVUQgRkIryjezQSaF5eHvAwpqa6QJ0Lo0U/&#10;BG5Q6T8QGdx+b2ho3Q83LBaLldpuqMHF9LrtKdU7Umu0y5p6rCkEuHnzpnrLIw29mNWjoKDg9u3b&#10;fPRPrcOHQ0OJyLmlpaVPv92HUAB4eHhs27avRiGJEw/Gbzs5eR3fv79dRiMq2h1rAjY6oABUclsb&#10;buwkVufq4+b/2/XiFiK752Mzw+099hjqP+/aIFMi/R9miYeY44ELb9BMwOrmGaAZ6+txSaNynwbh&#10;dZnnAVwX2vOT7sCv9IC880fIyYrMeM/TFDFowAjYDh3z9NAxY8guTCB1ODKRGD7T2+m5H/QYZxrv&#10;5hZu7x8xmMbi54EGj+ZKGPcbQk6lo2937BhhttlJTGx8m7uJPqayjdxVCyGMSWOAq6l2hLu5ie55&#10;U70LiZGBxtfOWRvfgcq68jRXU91AT8fsqOAADwd/e/OCjIjcmNDi7KiixPsxoa5x/sQ283oMscQX&#10;3uojgYG5wbJly7gdCuBVYJuen88H/Wd5FFnOutrmZthlrGZNaW5FC+Z0AJdpvladFqIG0G4ikVsu&#10;iaH+LSD9kn08PT2rq0sWrljYXFv7ww+/kZMKIBThZRYVWVsb2dm52VHHfH19HTnetTwvr7W1ta2t&#10;LTAw0MfFRdTQd+IdubHMVG4WBgZOXl4kEpeyWLoAVbFxYK7mSr0B/LNYXKHI1QMUczSVUbAyz7cD&#10;2Ct+9tln+TKAlWHr7e39yddf87tyhddff/2rH34YKYtVDTX79u2b/Prrw4c/HhERD7MT6k9cr+Pi&#10;0vhfMSi1qxVXVDAD4T41lLm5KUKfLVVyUh6KFAusd1xJgLNJGK3JRGdF6FQdyQRwspZkBZgnr78H&#10;8BEV5ID+7DdwwUDD+yq1MjwsEx3Rn+il3dPQb716hsfg0Vz9R+irst/LYFGLCw/vL/NfZO8XenXs&#10;MyQf4PjnnmP1w4b155PJs9CTU6eS4E7VJSXQDMZRREBARkHB6sz6E7mNe7MkTAcgl/+5srLy3r17&#10;FeJeo0ANli5dx5WUoaiqSK7/5fztspOSYN2ESqAQ8vPl83L3CUWjV6BqcnJUag7OX7+u9CjMAzY2&#10;RJi7OrLySGY9bO/LhAllZbm6uqaKMRL/A+jo6CjNBwDdZXT7NvM/oJa/hH5jZcNbt2ALP+zT/l0T&#10;wIXgKmZmevB2YAtzTm5vAtWFSgZvHt5MQgDtzkALYtb78muyPGCmhS0T8TB7YZioYQu00cmyLviD&#10;shymo14idTZF8FB8+zyAE+FKKgAjQg5b9+7ljgmgXsUodwOaUHHMZ0g9bBAyRMgAOJTPOD/g/3H0&#10;qVCBBmrGnRzgq9YkD0GfyM5O6vPGeCjmbOABbxleJYwgNUovHtBY0QsnMyFB6UoE65qzt/fevXu9&#10;goKAwhlDs+xwo4Z6BhgLorqZyIT+7KubPJkYagAmTpw4btgw1iwpKQkKo0aNWrp0HjsKgBn+dyqx&#10;VYqCgnRFyydVWtKMwkKgKwytrNzt7YEWArThNmbewQCrg1QqtZI5NBgYWMAzQk0FCScgtjYygolT&#10;SGOoAmNOWUs+BwAQWnIDpLKyPjDQ85dfvj9X3XEgt1Hbl7PiCQgIcHAgJJO+vn59fasqbhfu7asf&#10;vjpz5kxXF4nIeu3OnejoaEYka+EKVH2dRFqv0fbBnUG43U8WtIexTuH+/imhMctttYdFXZ2cZfhT&#10;kVc4xtAyA8uIbIJ2uBOv4ODTuPJHHPlNa4A+LkevjEdfE6dkzs2ru5uwpa3Ysa1werHV2zW286t9&#10;9MX5BvUZPliJK8PG5vCPGn0/q3LUakm3b8l3wJVMVw8nZLD8rmjLt5LvkopnhKW9vT70EK5zx2Kf&#10;zhLi+yuVNrS3N9fVAV1dX1+/si78/UqHOTj9p6FoNULnjq0j63p7OzwAtCRJuZqazFvy3yy2mt7g&#10;vaklwhlWQIQ2I5T6ww/kkrSn2iSSyra2vys83qp2gfs/0ZhiLk7Xb0lPaSzp7u5uEYs7OjpYbgDb&#10;2tQ3Rc6vF1rMEwXr1aXBM3pKSBZfdzs7X19fxgXnl+fvxhmTEm7+0BX2s9fti3nhrrhG19cFKBwX&#10;FzIu3Pz9w1z9wnHLWznGyPfkr6Uu0MANlxmKZMQYS7HY2grPu0YS9KHU+Ytq53Md2a5dpRa4so4q&#10;CEaMGMD6auITJBvqnzjjJ3z/PK45FGcXjPGRQEKC2tXhXeIWkg66TB8VnjnQl639w8ERIT8YuSdO&#10;sF1yT99OHoezR2CfQdjti5IcJvpnf1sy8fA3ib3g+zgQSQyR6M6LYmKlqx5AenMlAagTADCmMTSA&#10;RRaVY6XQyBfeCMmn6vl4ZvjUqZySb+bsmceozSLMWrD9+J1XT5Q2br1fFcFFk/qneP39wBkzejwF&#10;YciRQEDYfgT2RW7h6IMoqqJIpJ4KsQiFwlDcn4y3RJL++Tk4Kgw3Hc4ICMHRCMlir9E4VxKJZFl1&#10;yNulNt+0BJq3FqA6fZIDoM3yTRyMS6pDolP+iOgR06+KwMu8O5Z4tq3z7vjbveX27Svx7uZeVkY+&#10;LiYB5gYeDhafB599JvnaC+Gn1ty3PBpkuOW+pY6djo/1XTt9HWfruz7G187bxCxwaVwZ3r3Sr/sX&#10;4xw45+pIctoXZs9sizwd7HQs8N7mQIs9nrdWO97b4qq93MNgs/O1pXZ6G2ELZZfry+z1N8HW894W&#10;VoY2UIat0rKw/cO1YfXCNqzsdmOFt9E2uE9/s11ntnwWYr0fHjfG50Sa3yndE79d2PFRmO1BeJZQ&#10;mwOxtjuivI6F2myHmjDbHdHex4ONtkY6HAkz3ZERcDo7+JzT1XmHb266bHHkgumOwzd3n7yxYd+1&#10;bceurT1+ffsdo61XjfZdM96mdXP3dZPth3R2aZvuOG9yANoHep7JCjqD6z3oeCUI8jLMCNCKcNeC&#10;8weY73bXWQn3Cf3mrr/J6eoSm7vrYeumt/Ghy3Ae9i6gZ3yMt3vdXuNhvjvAYFO43aEQ423+doci&#10;7Del+u7I8ZmfH7Eq23teru+KBIfVUU57I8x3xbmdirbeZ2S0b+fFFTsubEh03ONluddXdz30HvSh&#10;s9E2j5ur4Jxwz06GW2HLl1k9bPky1LNvg70L9m3AvfHvhd2bu9muAP1NEfaHw812hrudirc/lOR1&#10;NsHhcJTX2Ryf80lBVyMtdsM9Q19FOR27e24/14kISRJvQT28TXhfkQ67L57cmO9/KN1fC57R1+YA&#10;nPD68V+v7v2sKsnw768HK2dEhdDS0uJKGiAzIVMVhcHdHUJzvuY83x8C7ceOBVNFIZTZ2Vi9EKx+&#10;V+9EQKwSCpLJk9MRqh5PZB98/Rfff892GTwnT4bpM5ea/zdR6T+04/+6EWqjsYCAvYaZlSgk1EKY&#10;x8zayJr3stQr7z7Ugm+9/v49mvsXSDxWz5CTnKzUMjTIy2v1li3cDpBllpaL5xKvvfjeIS/UICM+&#10;PpZK2R4JuuPi4r/+GmdkGDg4lFNLOiE0tOtctXlzsLc3EC7MT0ITnE+t2ZpUtSm8/JSySEo5yTma&#10;WMypkrI9BIoyi4BEbhCJJG1tISEhrq6udqZ2fN48VdDEdkwOQPLWqT2thQGhcrydnYOjgmHLKh9U&#10;ucLARgcri1tJDPpiKZWPP6KY/g9aZvb4lW2EQGXEuI6+OdzhUPhzxI/fITqAoRZ48KX0p0a/h9CT&#10;PVY0GBeLcFkezinBW9cWWToSMU9tN4mlo8mzsOuWNdPswfSkuq/M8qHeSObvktmMddSrVA0wdepH&#10;0SklHh5AzZDAvubuEaWlXWjQqLS0WiMrL6i5bmJz5w4n7oRfwXbKlOmjBo1C/YacPEk+2kGoRx8w&#10;GBFlADvV/fuF0D4hodLVLzU9ncT2aWjoYUqKs0V+bnYrP0YbZ0/cOHvU4k/7rfnssb8/Qas/7bfo&#10;Y7TqE7Tm28f+eA3NfR/9NhX9+R769RVShpqFM9DCd9BfH6BUVxMScoeCzxLzzwF8bzQNlgLgWUof&#10;+mWeOsiZn7C8sv7+/jA1OVF7+fj4+KqiIhZFt7k8/wX9OmKpfagcnajhcgKfbyTbMxIitN1egjbA&#10;nNbBbEVv376tq60tFThZA8z0esQ0RZmZLNfcgRMnhPHQhfBzcwsODo4OiaY8p4OxjQ2MLAMLC5O7&#10;JlQuZnbH+I7Qw0ku0jGT7PMBcxXzcLBxysK1KULV1JSdlF1UVKSYN+XWFXnb/61r1uw9etTLi3xy&#10;DCwoAQPvaQHIUMh2eP38dZg/m2pqwmJjPQSm4oBcQCpZmO5ev8tsEouLi/mo9GrArwUVYrGdnZ2z&#10;tzf06p49e47u3dvQ0CAMLKCIGzduKK6Gaiy+r5xREvdAVeQQNDcB7S/hvqtTdeQbW52xM1xoosfh&#10;rLLw8eh7hP4aZhXVhwJj5sXZ6M8h47Y+gxahCn3lcnb43kgMrifInLDmgzVlv3PKGzYkYVmBLex2&#10;NDQ89dRTxN5/MEFEfHxLXR1RhCLExCi0OZr04otjqCaSh25t17Hshj2Z9SY1nT7KJJJ3rmm6TLi5&#10;ualxN2GQi2gvtyKrMp7VBIo24Kp0+WooUkBeampUcfGqiIoj1JWQqywv19PTy1YVC/G/AozBB/LI&#10;ZID54a7JXeM7xjBHse2DenYqRXpBgamurqGVlbWRUSFN2XLs3LmsICe0JpF4ACyMvdQzncgDfgVb&#10;5nFiRaf9E+fPnzt+PNbP9WhR25HC1oRegjX8PDL9Etn8hXomLj6OCoMagbsaaS8DGxpCcAd6Q02U&#10;IYDcDWiiAGCa5j5QWKhHozir1KX850jMyuoz8j600TzCvvrx+EDQMCuAKn8RuVwgOiQrxi31IyU5&#10;J0dpBhFVNvV8pN2nxhDf/H6IZNZ5YtATYWFhzM+bfX6wZVGYYT5nu89R5e5rL74IW8CgUaNeFQRj&#10;1BBy860qPwYAtOQ9tJJlDlgWfJRXoNboYgGEEO8TUJJdAus4H9UWqCMNsxwD/wK0pUQiEVdUACnN&#10;hnZQUBCsfbB4AYCHghpfV9e0vLxVf/55pLJ1T0I9I1CMjY2BRHShsQuMrK3V0Khw56cOnbqfmEgC&#10;42Ac6uvL5hjYcT90CVXfJZlga/U+b/BCuTdQznUX3Hhu33FoEBEQEEqddYDyARK0tbU1HLegCnNU&#10;dHVykaVVsDfQKnD0HrVm2CtLgHzo0qmvWwKewO4o8zL64pUxfOhLmcy9qr0BtvridJR9B5Xd+ETs&#10;zukceHR1dVKPgdKupk8q7FG5Tr9KC1fc5evqO5DmLJk6YyouwIeR+Aiq3I6y565OGI69kcjozWrn&#10;su7mpq6uFrGY5cVtaG+H7m3DbXUtLV90JCORMxJZ6dC4Q3APQBVDG2gJ7Rs7G7ubm2+1ZaICA1Tt&#10;MrM7jXR9Rwfcczs8J839C9va2tr8FvH0YiuUdxGlXbzYnIabuuA8LBNvY00NbGtqaqDmbk0KCjuI&#10;8i+9WGBR00X0F5wNXCvOLc0FAqZYJNIzNf29Ow4lnkG52rckiUwjmJWVVVlZSXQqjo7J1DPgYjlt&#10;U3nva3FgDe7igqt2UW0x21KD3Dkt/khqPFTiCO9s0uhJ0FGAYbLIzPAQ8AGs9zVBMSdQ+qWJ6fop&#10;dFkPasCoygo6GZVqo4LTmlo9PAjsmQcAHRTsrgiCj43CYUOwR39stdeLRLdnf1uDMDpbBC3P4xoi&#10;v4aPs6zvMCwIXXrrQ3mZPgAhW4S84GIwr9Csl4HUxD64XcENSZgAwMaYo8BN7ewqgOPFeFuUaEdq&#10;zaPyAHj3Nf83pwdzOxST2zxRh/VA7DoBh46XRpOMXCh6ADLZiWYjdLP/B0Xna4gCYJU/3pxQMKrb&#10;vX+71RqSmvMo+XFnJ/Dw8D03dnbC196KW+Fr/1YS9JjEEDUYvYjdzW7YrXOu/tWnk9npr/TrXubd&#10;sdarfYFL45/m4nfc8pD9nN9/GPU3MMJvoTkvoh+nod+eRz9/QDjir99F6O73KP4QCtn23I5X/pyG&#10;5ryGZj2HZr+A5qzaNDeobSON+fPaH7vW3Mdw/kXxeDlCryP0JkIvIvQyjUv8PEITEHpWxfa5/3wr&#10;d90nEXoBoafp3X6E0GsIvYXQxwi9g9APA9HMUegThKYAZzOW+3IBXyJEwhQiNBOh6QjNZlaWFFvf&#10;ID8H7HuDbP8ahr4aiFZw+QQJ1hKbJbQOboJ21H7oKYT2fo42vkoKPDa9S04Op4LTQFvoTDgHFMY/&#10;oi08O7wXeDvw1PD4cCdTEXoPHnkCWvs0qaTQQuiU7A+Ngaf7AP02En0xHM1B6KfH0B8IvUJ7DE74&#10;Ej0bnGoiPTPbwj3zZcUtOwpb4XthW/ZeWEt4dugzeAVw8mm0AN0CvQUvCLbQf5PpPcANQF/NZC+G&#10;YsZA0hKeC1ouJoYHHD4bit5H6EOEvumHPu9P3ub3w1WQvzw08fFUBNBSih7T3F30dcU+0NoKs1oC&#10;fXMMXH1vKB5iNQAoZ1OtqFxlL2hpxVID/1pq/g/tyF8/+kfLndQJoII6VsllFZbDzZvE7UAVdtZ1&#10;3/rmR2b1k/Dp+1ytDLm5KYqGSPcsLYFyYuU1W9ewwsNleX3kAHpXLoajviwcjXqIxRV7jhzhyc0+&#10;ESxq35JYuS1ZdK1ELvofgY7OJfWRdnn0aS/2oGBZFr2CvIA2YjXqcVszBcDzTz5ZXscJ/fnY4qrA&#10;RGmMUhf68Gp4LSHY6FhN0592dJDIM0Ccq4+b/29vq6UkC26P1Lu4Ae4Q5rFBF8v73ybSf/j7YxH+&#10;+N26jz6qGTs2C0gKSgC5IWT34ovxX3yfvWVLJUJEJNHezj0RnFPNFdkWnhpaNnURTwiAxb1IoLD8&#10;ERo3j0g0UD9ieGtqSwwc4H5eeeWtj2fOfuMDYsd38gIZm1A57b1PJkwglrkDBgyALansz9GpcnI6&#10;NIDLDQhANN0uQgMCIklWSjhPRHxFVVX7mSuEsoR+cHAI9A3LvXv97p/vofWzRhxbN33HgufNbhyq&#10;a8auobk5JeT+swhtiU1c+o5CACTi+us2cJXXPyCJAf45LCwsWFhnqVR05soV4Af8/PyAyocapgyI&#10;CQ1lfGl1I5F7EPdhjJ19fDIyMoAvLSwsjGHGp9KSRWZpaH0Okc8yP4BbbehCE7rdTsqXxGh/yasH&#10;3Tqk1UlZWXfu3MkuzmZ2pjwce+96Ozvv27cvIEC5oY2rq41XUBDc22EtLaVheRlgnoHFzkyZ7a1c&#10;1gFFC/e3PvoItqoE3+p1k3LW9FSf0eN/Wi2ttqU/B3Zv7ba1rBIgNKQVdg6LCcjD0pKTmAREBERG&#10;RhJ7MQEO7tgRdJ9oa4A2mPvTT3FxcTExod6qYxzx4C31duxYHxUVtWcPl1QZmF5rI6MKsbi4WLn7&#10;YExMTIlC8N87qqfu7OykHGWx3VTldJl0s4JLBXy1gSgAztegddl3VISpV7QVBYp15IKR3139mdtX&#10;gNF9I/QDenLFk8P2jXvrlbfyzStwOfZEnsJAmDU1JfAWWJyBst/L8j/Ox9XYD/n5ICLsEKK8vLyV&#10;9/eh8PVVIsqPlzmfweizcXV1cbF2cXEJd7db4hR1LLthQ1pttEJYjDt9CU+F0KNCT/U6AODthVL+&#10;/Pw0zSXRN2/eNDPTox6KSkzaFW3AlY6XnJzkPqP8XXAN3VNYfySz/pK+vqejhbGNjVzMa4bi4mJ4&#10;WBh3fao9FMGehdnU8/b78DXCU/Bbxe8KUFCQDv38EFeUQ2FhBrPlh+vC1YnRs2ZWz0oBb6SMkjdW&#10;RnfQWm/iBLAm8YlLKiku5gHg6EimLPgOYRsWFsYcv7blSE8XturLRAySRDwNmX+LHGchl++Q03LB&#10;x29o1SPGVTP21RuY79iwAZY2OXDHekNN/icA9B5XolDq2yQHVYpeRUTk53t69lhe/4/jxg2NTAGI&#10;l7jGVvnA10APK3I3D4rErCyY7bkdFYBvnSvJAB+JKo92GHG3bhmq90lSKu6HZ1GTpQM+s2fGjRs/&#10;noRJfP/991+kIdru3r37zMsvQ+HjmTOHDKFZ959/PjEzs6VF/AF1AYFfvTllyqvvvANkxszZs59+&#10;egyQjlevaqRrkRvdMA+rmgk10cd88+OPMAvBPCakhVTlqNPVVfcZsFVeT0/Pyctr166NHUBzikQf&#10;fP45k+r6ubkBxQUFd3//M2eOal+4sC+7Af7M6jh9vIuPj7e3c67Mr1E9Eu/f//bbb6EQEBHBQh4z&#10;mpOkAag1RbV6T/pddO4o/sbg9G6c8UWKcVhsGHQUAzRj25zOxu/vHPfGHb/56v7aGLOPRuoHWFo6&#10;CYko7VjXXen+Vyoj0fov0boPeafe7mYi6pflyK0ybM8ybc4zxJKBriQW2SfTuPCJBHRZ72pqcu0q&#10;vSXJNMeVe3EWXGDYOOIFAlg155A+aj6CKg+gXC0tsRludsW1p+sTvpD62IvTcXd3Y02NuKUFtp2d&#10;ne0NDXA6b2n2zdZMfXH6wtqweSJvpieoJ76tknbqMQB3ldFaYdheZFCfcbo147MqR+uOYtwCb6Or&#10;vb0Bziatru7o6OjsbHRoLbheE2PQWrCuI/r7HOvGzkbWpq2tDdrA2Zpqa5MaRHeqk/Vb0o9Loz8q&#10;dSV3JeuBwszM2ubmWJj54+PvJHtfqog/EOMyI810N07wDApqrK7OLS1lWlJP+o7KcZ0VFp3NCvkt&#10;1OQXaag7Vs5Qx+IuH9wIxNrjd9ahI39CL40fQUYZQ1BQELMT3xZsdSI39BYunNUYGk/ZR/18TJwA&#10;ynVQyfXRFRplCHsgWFOTe6x9/pqVFXt9AKj/BmcMxZ4DsM0BX7wxDG9LJtt9yXjE3ZytNJAeiQJE&#10;nADu7sKqleoUr78PjK2SVOQAapwGfJwDQvbA7e48JK9vAnwwPej999XlKVyXUr09peZReQDAtd6b&#10;1hO+DNAE99lwF2H3kdgX+UegpcH9btZX08AbBQitm+9zIJfkAFjkj12bcBhu8sLtDrgS/Xo9nkWb&#10;b2mB75lFV4NvDKaP0K5Se1zhj8sPljXP9Wxj0fnhb7lP54qwrgUujX85Sj4xqDDu7DTFtdew9E+c&#10;oSrlji+QbfWVet11m3HBVtzL/3umWR2ccMt9/PJ387ZFE+0C7G7iyO3/k4iPJ8RbYmJhWW1zfX2b&#10;o+f9NVv2ZBcT2dp4Gu4V4OpKREm//DL/u597XNAWLlwJ27XbtsEWoUEffzyTFnpoqh9//BG2v/zy&#10;C2w/oplWly5d+ti3S+DLHjV70dyf5kLNvXu32OgAwO7/CJasLaIj5dz85b14x0++jkfICKHzm3dz&#10;wkk9jB9BOqP/CkCncz2rom9V9nhZXt7DSf956N24USnL6LVl9WruLv7xO84cOhTeiR53MhVPJQO3&#10;T8FVydyitLg9JWdo2rAjls5BdTTgD/wS9+uHH3uM/EGBOgE00uTA2SyrsAoUZsA/dZkPgYe+fNPh&#10;DszQqk+iij6rEIsP7doFBXN9faFPwD+BhsSlGgBtLaIWHDx4G1j1cKcGYlvXwL+trEYNFsSW7o6o&#10;uEQkor1w+eZN7QuaMiGAPu3FHhSOFkSyGeTlBbSRg2ZpLdW4zTpbW1tZWbnY2MC7ZjV5qalZajMo&#10;AmQeAN4HT54UxnnQ0BtDCDZAdh8mFLmkHUulJBp+BbWIhy2zkf8vt+y6cA8wr4hlQrA33yTa5PGv&#10;fDjQhHgADNTFT+jjqQv9nhv/a/9h3925hgVBU3HKefzKWylvI+JQ3NhF4ukXiYh1v/onYkdhC++h&#10;houhjdGJHGRcPfhUOYkpiVBMag2plA3kUYMmvvzyB6OHPDVo0ES+csLzU6H85pvTh/UfNvYZom9+&#10;4okXhz429MXX3h2MRiPU79AhLsoHbJmmgf8tFAaiUQbmRFbbifGpU+SzAeLW0pFk3PJyMlr73bjt&#10;8185svj13X9PW//lgCIJTksjYcQ2bz6dmttkeNsrIJJEHmvqJqwWvM2ODtxATeSFfhKA2bsuwrX4&#10;6/4TsHwnPC6eungN1hT64mxMiOD7xH7iIRsTGrOLTmUiqRQoOSanPnCSpGoHbgG2kZEcnXYtGaMl&#10;mcTe/2QtMf+/2IwutRBXAC0SCAht9GPNkpOz0+Pj/alVHUNFRcXq1au5HdjNz7ekrGx1dbWjhYWV&#10;s7O/u/vBgwdDQkJ20JBuHlQmbq1B3AZV0DXtZRYqZ7MPrI6utvapUxfZvKeIezfV2dMJo1QXZ2VV&#10;wXhow4GBgScPHty6b19MaGhYbOyujbuYNoWHUE9sJxCLVOQTN35uB+OqqiroE3d3dygfOHBAqan4&#10;Q4CXY3p7e/v6+sKn9/0XX8ycPZvxvQA1Ydbv3QTc460UYUdNHPDrKlZMVfImkst0dQb5fk7VkQ/p&#10;mIj4migkWGPISsySi+/nGuuK5g5FM5SMFwlu//LAl2j+gPHLxqMdAy4t0pKu69FYp7/LMQ2k/2Ua&#10;a2cf64JvenIAeCFP3Itp6oXi6upKFelzXGQCx7sKtsxro0Q7YmpiBWqdlFmz7o4YAXwAt68B4F2k&#10;5efXltUmqk3zExsbmynoruykpD51ANDDwqgaSiNsaOgBoImEMaEV74sSAa/L7SvDJR2d3JSe24Yv&#10;Wc/MDMag0khcDNAemhnfMdZcfA9PmqUi+DsMDX1z87zURxDeRwi4otFtIxqlndvCyOKOqQV8r0xf&#10;O/1cMFoYR/wAfhBk2ukNJvtmHgCuriQ9lU9ISLA3MQZcdOrGMVH7JpmRoTQZv4EsZyGXucjzB+T6&#10;IbI2/4PrYTn7YqVfBUC9tJqta0IcUuHfrCg1FkK391E+65Ia9Gm3wYNFgXe2soIVytbExMTW1vKe&#10;pVwWhP8SGQ8yLWhraz+QWB8aw8h9oJ/IoU8uVW6uoLlh5D3e5ADjGka3ubm5quGg1A8gLi5O1Zkn&#10;jOwx6XhzypRh42R5mCiVNXYoSbEzEKE5f/757WffvvXWh/BlQs0n75HwtizaHu8NoAmSc3KEvolQ&#10;ZrJsOWQmZGrC47u4uBjfhf4wmkMDAwohF3Wwsr5+29q1QE+KKyqgrNRCv7i4mPfzhjbWlERkUmag&#10;waAMdIuQGonpxIfi6jZQUhZQmlOqXvqfnV3C7Jc3b94MdOOFk0TTAyQHb6Nwbtu+VQUenBNACOed&#10;f7g14ZVcE5a7Nj4+fsGCBTcNDHS1dePT0y+cPMn8UGObSsckXjnQlatop9ZYXZ1EPfiBZVuQ6opu&#10;LkFj+/9FOVnojQ5pR0N7R5tE0twNxDf9AcxFO99BM55ks9DjNIUPs2huAuqcUv6Ai7huZos/epy1&#10;IvgVGZ9Fom0oW+dvMaMkEnDbu+V2G2rDIusLypqbG2saa5uaoD8lbW1tkja4NIkQivH20tAXC8zN&#10;6tKSGkRNtfCvSVJVBVsoQTNiCdWGY2pKXi622lEWFigprK2tra6WNohE0AbOWVPTSNg/jBOD7r/n&#10;cfn5NL1LBRH5LWL4B9eqaWxsEDXQlkT3gJu6ohqK4HKb6yOjREXMW9vZxycqODgoKKippiY0NLSr&#10;tKZVLN5aHPxsjrV+RbyRN6dYsjS05G1iwt38o72DJRgPTbwFp4qJ8clcvDhn1q/saA/a20nX7JyN&#10;rv719c3DXCUFzKIN7e1AzbKURbCWvFvnfginQwdnwuJVHIUqLqMyHVR09VT3A8ch1BD0vXFgNUOx&#10;5yBsdyQQ7y3CRzLJ374oPMm94hC18ZuBw1CLOZIY6mLCUaoHQge/+lhdBn5VkIrgt4TnUoPNERXb&#10;U6rDansZAD00XnrK4/tfo7kdGVDNBdRpMxD7jsGBE3E4uph24KNZBVRAh15JOViGd4UTBcCd4OrC&#10;zMyy2DQplqLfb5zDOalNNe24vbOxEcZLV1MXGTHM4bsVa0XgBTaNy306N/p1r/DtWubdsciteblL&#10;4ycGFSvtetRI0Y2dL1V67hKnh3Z1ATsshs+0lXD3zc24Gkgb+GbJgMQ7m9Omi7xNm+uKZHzyV6a1&#10;cPJV/nj4HdHmAKJj+N2teWuwHBv9fwksJxNBB3YXikvICsUFIGWA1zLryy+flLmjwe748c+yDxu2&#10;z7z88tuvvM12GaD83eefsxrg9eC3vy1YALvwHaDnpp7wjcVi8dqtW/1cXaGSgf3wvwRCVxG68+1n&#10;6hIvff9FMkIXv/kxwwdj6qvzfwPR0dGsV3/8hmhiAKGy6C9QeeriRZXdrbk1hxq0tdWz67GbAMSF&#10;h4f9A9dvQPfBgzE0zTkDV6sAdlROMs4qn6fR0RJpmTsgB0lbFA0BVEsT/8LPiOi/f3/yBwWqAGii&#10;CoAchEppnj2luHdPSXTCmI8+Sv/jjy5qmp3SibXE+FBfKlagjxUj9cMyGRERATQWH+X5n+OfKwAA&#10;yT4+NxGylPWtRr7PxDrVtaKiIjAysr6+vlR1gHuAT2Pn1qSqbcki4YxbWprzEFFucnKS1ZuMPSiY&#10;lWtMTEpUVFR4eLhIVCSkZZVCKIkTAtjmI0eOdHY2CoOn889YW1a2YuMKYFHYrhCMfqqsrGdWwDz4&#10;rKSagw4RdOwY4XaALoXvVCTisuYq2sizaDn/dj2LyN/QTtZphjNXiAJ5JI0CNNSCKACGWeJBp+Im&#10;0GiQFWI8ejTxE/dfheeiyCFjEt59MX0h8quknFonsZDFdc0951d1XVEDyX8A5DR/XbQxbeKp8oEn&#10;Sk3Vko5JWUBnk4KGZFQznQ0aG0mEIpranHgqAPTNuPSqDZSpcPZJtrMjAm4rJyJJCXPV3fj7xIML&#10;Xz2y+P1Di17b8MPI7GKclld786Y9kEU3DexzShojIvJ9w1K7ySpPngJIIWocQwC0/pU9P639bti+&#10;X4a7uuqSjkPosgrHdg1hYmvLR6ACNDRUATcVF0fu2dGRDBNgA4DBhhUBysCtwLsIoMQHtCGWO8RQ&#10;NDYhISEiPj4vLe369R4JyFovEdpVTiK2X2xGV9vR5VZ0o5mkb91blBjomJqbSyJ4ZGdHR4fYurlR&#10;22cf5ldeWVlg4ejo7GxFbZo63d3dxb1zmTJNw5w//igsLJz16ywWdPThIDc25XYbGkTAYQJtxO0r&#10;QL0HANyehYWBvbu7ra1tC27x9/f/8ccfr58/f58KED08AoKDvaHr1q7tMf9nEAqShBGBFP33nZyc&#10;KmGkUe/+PlP39wlhLhZYs9ii4Ofnd0lLa8POnaxezmdCEfn5+Ya3bqm3XE7IzExTEeAuIz5e6WwP&#10;XwZanoIOlBLPEpZVYn8JWqYysHVWYqJQr68fbvb4vMfRd/K0hAS3ow/R4EUT0c/oZ6clPsOJBWLx&#10;5z3q29S3uTXdzKx3kKWvem4y87NMHInbaMgyIdasWQLMu5y/HQ9e8SangWPQzmvamyVZGiXT0ycn&#10;w4C/i5CFampKKbKTkvRIRgqx0hz7PJKys4XiJ/Ui5tzcFEVLVUVpr5x8Fn6l+GaBgtUkIP684OId&#10;qTV3c5S4EgJuUXA7Cigpyb5naQnfs5G1tZ2dqb29vZWhIYwXmH/4nEAPhIKCAmHESDmUlJSwbMka&#10;iukfDjC+mI+C0e3bd01MzGgmAEWbaN6kHc2PJgqAFbE7/GS68d5gcw6zRWAeAIGenmFhRGyRUFl5&#10;ILfxYF5TIv+Bd+PPkMMPyPU75DQNmRt91yPHFBJ4QA8rzeyqnm1h65oQ3AEFqPcAkAs7bmjYR/gv&#10;htsaU9dyOQ8YjGmyiv8RXL+u8ptUCmBYYIQ+hCYAVj14gw9Kk6vX+shFc1KaXUMNrp07p3QagfMo&#10;1kON0lzHwi+NlenXh1z9iD6M1XgFB0+e/PTEiSR2OWAYjf5flJUFNMmxY/ugPGXKlIGjRsmlo1eE&#10;3HwLUPoiYmNjNcmlbGpnFx0S8u1P3+bnp0fK1BvAqekJAiryuEepCKAczl+/furUKWCC5BwcYX6T&#10;U5/Dqcro6z5w4MDFGzd8XV2rqaCZB/DIuzPEqyP7SLAJ54G518HBoaWlxUVgsuDjQ2KksLg9vA4A&#10;dlDVHZYKuCWcqOEvXjxpXZ3dr/DWeVySHx+fkZERExNz5cqVYzTIj9AjZ03b/SfKzUgCKxmqKDFw&#10;9uzZ1NTcMvpJTFn2PQo/9djen8hhSr63iMUN7e0dskcLj48nr3/5RyiYvFlW2d1MIvlw+aJlbpc/&#10;Xz02OF8HrfmMtEfIFDUdRhVbUdaVNRLajkACq5jIe0CJcU5jTXt7u6SqqqaxEbZAVDfV1ko7OuCc&#10;zd3d7uJ0VHR7e00o7uwEehj6ub6yErpLWl0N9wZtgBsAYvLjeLNRZXq5TbWNNTVMT8DaAMEM/bBq&#10;1SZ4y2fueyG/HdtKQqBnxS0t0AaoETgbXJe1hLNVdzbOr/YZJ7Kqwy1A6TGUleUBVcl0AAHu7iXV&#10;1XdTQlG+zt/x8nYw6enxVVVVrWKxfwRhfFbhzEF2G+8h5APd1dxcXV19+vTpF154gXULQwzufA37&#10;a/eWmyvSSOs7YybUkM/yUj7uX2yEKm6yQEDs6CPHmDFj2O2doqZFqbGxqD8aggPPZGE07Gk07GWE&#10;HrsmxZ8WtiGrbU8PGxYBH2e3HTr3C5JwBjHCfCGKQGgPjcn3YIBf9RnjcDWNsvCoPADi0+GiPRGH&#10;GPZcKUTSuwjbD8WBTAcwojrky+UHEDp5BeOtUSQ+0iJ/nBDgAQRVZGTglCkuqN/l4zhlXINTBfUD&#10;YP4lbJRZZ3e8f69yoWvTMu+OFb5d8Mds/+c5NbytWwrsPGsIg7e1lUwCZc14mTR5TOG9XGoLCA8K&#10;g0/UQWQCzd2EBweqpLYZu7e0oAKDw62cqc2XJjVw2tWReO7iW2vukwQAf7u3HBAa1Pxfg5sbyXsK&#10;YJqAHn0AEEI2NvqU4YIv0C88nEWUHTr0MXqQW7l+nT9///79y9avh/Ljw4cLv9U3p0yB7csvPw3b&#10;t6dOnfYecXgqyMj49bo1GkMq35k6deWiRXuPHetPU8cBmAXef4MqCTzCKYQ08oVtJtb01+Dvnzrk&#10;/ueAhZgrUZUAbOf98gvrbeXTyj+0/ZfDrl27uIvJLgf8v1LWVCNIJJE0UzgDV6kAlldaaYOTAwfC&#10;8hut+reAMBreB/AVDcAEl3sH2vfv70KDKD2LUAMNATQAoU+3bGF2W/y1Ro8ePfGJiT4hIUyAIkT4&#10;a+/qIHQLTv7nn7DbgfHmhPozRW0b4/qIGANcMfBjwPuZ6poaWFiY6ZnZu7sLo1ozVBYWPhDZ/W/g&#10;BkK3EbqDUNSbb8IuUJCsXj2Ydeqy+UTYrT6iUVhtFyxLWwQUYVFmZlaxclFInzB4WEd4VQBqaeHC&#10;hUCJskQLQPKyelUo7y2C5AEULVDPwkjEGYWFvA0gY4bhe2C7QlgqUzsBCjMK1VgsKgUdAWjPEUIb&#10;NXQQE5CSRiIN5yziqWScs5H/D8sF9UQPUSnhiWRyn8At9Z93tv9togAYpIefcMfj35r12GOPrVjx&#10;228LqWAiEz8xKf2TaQU7UMwc5O+3g1R2dpLz8FoNVdeF54WhXCwlHgDVjVw4Sssk/Pix4kmnK9GW&#10;TLJPkV3cUVzcIzW2tibsx4oVB8vryK84u3tq3Q+EBVAhQJPwdge1NKZ/WR2X3beuDpfWkhqoB0rE&#10;1S/W0fE+k92LKB9x5gp50cnZUv+IfG1t3WUfos1/vrRv3pT1syZo7/iNmPU0Y2b1H51cvH37+ciE&#10;Su0LtnAGoGyAyoEzVzVwfgZam+ZsmjNJa9V7JzfMMNj19YQJI6FLX3n7bXLsoUCCw7a2uvv7u7q6&#10;FtP4LXCd4zTHFNAKsD19+HA6/RqBqmBxWoM8g+KpsSGLh+tLJURwFLYpKSmJ94l5VixNrx3t4wJn&#10;RAdqiPn/tQ7yd6GJmG8fKL14iFi15JSUCOVoTpZOQOI4WjhK6NMCR5QQGekbGsrnH2YxcAIjIy+e&#10;IjkJli9YoK2r+zedohmA+oQRB3MvjDgNTXrv9pbgyykApFLpd59/zhZjpehzGi8pKbG2tnb09LS3&#10;t3fz84sKDg4JCTl95Egj5b66urqYPZ0chFpAI0FUChanWwhntVF9dE1Nc2TBgvtEdlK2KrtvYZYU&#10;VfmQHwhquhSgarZHv8eivUXE9l9LTJxLDpWjVenrQlSqf+DZ+QTvemF6JOblD/LkxJcHvhy4YCT6&#10;CVlkOOBcXHKHzOS5H+ViotvC2B/n/8nNxnXNvVT4bsgNU4ItZkJMtx8ZGrFT5VUa9fX1alzr+Ddr&#10;pUw0CWNgV1zdgdxGvXJy8rQbevoI6RLhgjqKSBVgRBQVFSWrTQQaFxfH27an5uXB98DKilD0d1Sq&#10;75HLt6EqYntSdva9WzfhKLRXKi8GAJe7OaJCkctVL/r/V0Ht/fUL0tVRDtAtvOU+i/VvctdESB/e&#10;s7SE+QGoRBcbGzghvCPulw8FGL9yWocikUhK16FRp/LQ6gQ0P/rxcypfK9AkLHI387vyCgoKpExm&#10;lLfT1uwGrYIWPgoQYAHynYFsX0Bmcr5pchYeqmZIpdbZgBULF1Jyphe4YwpQ7xsqnC2VGmGogr6O&#10;fp8WIQCv4F6xkhlgFeNK/zk0kRQrBbwjGH33bt5UNfqUQkPLdB5qlOVytvBy8wYPy3v3gN7mdhQA&#10;c1eSskBDmQkJSuthbD5CFZ0fdZoBaGtrF2T0zAnA9cAWOAI5ql4u84pSX5mM+PgYGulePcgS09JS&#10;QNnYQ4cO8RSFsY1Nm0QiZxZgZWhYLZUy6/uTB0/CTB4ZGLlu+3bgO1gDmEOU9j/QAND5oTExmYmJ&#10;zAREiAWhpYczxKo8tIxtjE+ePLn/+PEmaixjb2bv4uISQMm5YG/v2b//np+ev41GqPD09Lx06ZJ/&#10;eDiLMENMv6kTwOx8jj89aauHREbLc130dXR8BaFThUgMCno98ApKu5jeQias7QcOBHoG2lLxWSd8&#10;J0lJp6mvwDlva5R8Dn1CogDBEtvV1AQ0Z4tYTK37CQnKzT5/TkNZV+D/UAOsSCsmvgKkDbAEMrjk&#10;xozHoSQwOQnY/dMFVHsKlW9BmZdWC/L1d+GfqrxQuk6ytLq5rrmWyuJFDQ2Sqqq65mamA8BNXUEN&#10;IrirddUhuLED6uEotGFS+0YawR/O5GZru7wmDBXeyhKJOjo6pNVSpkuA9i3ilrQ0ogYuzCz0z09H&#10;RXcWpJIvE34LbWRXlEBLLv5tK15YG4ayrpqE+t4PCsqWea57O3nDtFCeTwi/aG9v4+gQlHfjKM4K&#10;d/N38fVlGaeYVLe5tvYazPltOCYk5iQuG5V20Y0Gthd4RPSAnBo6ts7sLO5jstrQlYpyCe1Ui/HG&#10;8mZUcYXoAEquo1J1NjcPDe7+6B1mJCQwESqagC6UYTTiLbikAWkz8sVL9sC/sfaPkUj3CHUQ8yl3&#10;e3dhvhBFiMvh0J6ZHxNGSUMgdPj335VbyQixLKRkW7LoViYVnD8KILQrvbc7WVleGELOqPUmwuaD&#10;aSygMTgQveZxTooPxOINoSQD8EnbsEBHR29v78LMQITMz+5zPoBzB5ebF+MOGHVMBlDVjrf71nxp&#10;U7PSrXmpV/tGGvmHBf/50aJ+cyA3oGBgAc3CrOvIJ9aG5xUHoxLdtLpuqZTI/SuAGa8hUQHgE4Zz&#10;EoVdK45sa0NlejvrOBuIr+3FG3y7Fifie5O/WZpMcgAsdG1Ch/4tD5L/AMw7E+Bs5Wzt4sLcNHkA&#10;3cW+PcYdA3jSi3ylCO3duvW3335jNX5ubpmZmYMQ/BsU6uPz7JQpAxBimlcgR11llg0v7Dw18+AN&#10;pqkLCgoqoeQBOxuAVv8XQOiUWmNjecC6gtC5kH9qDvcfAZY8QkF3cRIVBn8q9OA6GsBqhQA6Q2kI&#10;3YcGdyWFa92+fZX3fH8gsDzAU5SdUwh6XFmDq1cjEQpV/51dO5dIZf1i6gTwAUJzoT0tdFHzfz2a&#10;riGVnuQF6hHz1Q8/DB9OcnWqvC4sbHFp2gjpIJTwzadcFcZL7lcdy25YHVl5vbRXxIYHBbDZlo6O&#10;sByrotfPZot+9VFh6qYM8HYsLCw8PDwO7NgBnCRMBGW1nCemGmQsXnyT6gDYroODRgxSaWlpWRkR&#10;EgHR6RMSUlCgMqYa8Oo7Umt4irA0J4eXIvEJrDSHektbRVg4OsLLtZORwlBeTUPkAwwNDdl7B55w&#10;4MCBSbK3wIekeHzECGjAMmcC7OzM+O9k3LhhQ6ilAJQvXlRuoyTMJ1FcXAyvxtxciemTra2tvb2Z&#10;o6Ojk5PT3r17tbS0NtL4KgDN/dAZ4H4AR4+SOIOdnf8rcgCwbW0Trq/vsal/4w2SembYyx8MdyZR&#10;gIZbkb8Jy69PpKlRoMFXP9S+NK3gh7dLN6OEpShqHgr+CHFWQsA4NLQT+X4VLP/KrsXqa5oIZUA8&#10;ZanEHHArET9xqvwFnTq0i0xiQUFJbn5pJSWdvmHEsBfofmY+7uISExFf4ewcDRwC0BxAiQBVAedp&#10;aCAZBYDmaOwkzyLtIBmJJW2kh+uaibcBbKEM9wZHoX16uphJ/FvoGQB//cUFy3IJJSuS3o2Tf7xL&#10;8vqe2jizooLwJ/4R+f4RZBxFRKTfT6wCmubiDcLtwNnYFeEemIzz93fQgQVTz277/OLGj28d/Wnm&#10;q1xOGXrwgZFTWiqVVldWVgILwbgjQBvtuEQqB4yIiCgpKTEwMDA0JE/EW8uWlMBPyYLMXJFyZYtz&#10;ZGQPW1iSk0N4JPg4D9aiK21IH6Mb3Uivm2QCOAw8EbHN0qXGv6dOHfTxCeGD7zd2dnp42LOR+913&#10;38E2ICLiypUr33//fXp6enR0NLDEcXGEjPv5r79ge0KgQrjX2+RTE+GgmVkvLaacnAg4TFhkYZxy&#10;+8rQpw5AKZi1GvTwsbNnqxRMg6wEobSFdqY2vc1L4dCMGTO4HWVQb2krBw2lIXICvn8DqmxFn7xR&#10;hnbmkej/p+pIJoCjVTCojdTKrAozMpgs75LHzQHzB6D5A9oFAkvD+4bor/7oR2ROTdvKZpf5p3Me&#10;PKlvp6a8lZL/R7438s76Lssc6afNTEuangR/CdMSMr/N9EN+ub/lxr0Qh2V5/SMmyUoy3LqlJMsx&#10;D0tLzp9DaIBZUVFhZGRk6US+ZH0xPlPUtiOPCE0i0tNhUCV/8QVt9cBgAyEhIUFVjGkGOMpbkctF&#10;UOGhVNYvF28doNhMsY0icnNTlEZTXB5auj2lWqgAKCrK7HN0M1RU5APvBENbLtaWUsA5YSCUVGua&#10;W7isrAxGpUQisbV9SMFEhVgMsx8zV1fV55oDZlQ5P1QHOtXsjOsmTgDbktEsJQkJGRyAiKRyNyf6&#10;+fm7u3tRH69AT08YZAdyG1kUIFirGG+l+0MuVhY7UxglDO5GVcQV+EIU3+A9Cwu2qPFQE3NM/dxr&#10;JUhKLMymrgna2xuAhjRWm2Q4qaOj6Gf5nCI5jyIrdXZ20m0jI2PjO0D3Km4V4/Ln5CTDVN9nnP0+&#10;AaPvjrHxA61oqmKfKgLumyspQC4ymJmCxYyenp69vX1AQERgYKBHQICvq6ubnx+zSRciPj5e6fwG&#10;I0LV6gb1hYV95yjWEMxG4d133+XXdCcvrx2ULxOmFxJ62gFgjChmJoB3qqFGp76+0tSOmzd4K1FY&#10;RxoaGoQ5OXLLysQVFcBxAMlX19zc1iaBnoT+rJL0kB8X1eZIAHr15MmTX86axUJBCnEnuwHYvVUR&#10;ZKnlrblNbG29nJyYU9HBkydPnToEb40fUzZUgBUZGblixYrr1P1oy5Yt3d3dYWFhnp6ebK5+ucEJ&#10;ie6gWr1DFf5mOvqBifc9sBhqpjtfSw1TIhu1trZuxa2Wifc/zLEeVuXklURUdIcO7QwNDW0DIp7Q&#10;9s2X6MI0Z9XfDm2FqPAW+vnlhADiUQpkQXd3M9CfHVIgujmY+7sjj8PIYfWcVatgl/IyrTSeCbAF&#10;BEFBQV/98BVQwK/h+EMt6bsOLbqCKg+isj2ocBNKv7ZNyoVXJpFtWr6pdEAld/Oayzo7O1tb65l1&#10;P2xbWkhmYLjDqvYGvbo0lK+ztTgY7gaqeKl9U1OtuAUaEv1EGW5+6v4tOFVBaz3UMOt+aAnnhPNA&#10;HxpZWQEdfw8esOjqxrpwoKqhnvkTNDbWwJZ5ADR1NWW1N3xb5Yiyr90vzPRxJtrffcdJmmVY166c&#10;IRxlACXFb1YmIJHRH3FmzbXN8P04Uz0xw5Vbt+zs7FJzc9NbKtbj0qfx/YUICbJaIjszsz1HjnCt&#10;MQ4HpqBcR4tE+lGC+tbW7Qe2A6cx0f8Syr6TLSUekEBXfSbJJNqgcn1UeIZ3qnhUOHBgO3evlJl6&#10;5ZVXWP2f33x6ooby189MR6On/a6Xhga98wRZAPHGmb8/jr1JGlDs/hVO+2TSS+wnQ/nM0goACg6h&#10;4wiReKrqAZMHQnsRurRt/y9CRxmGwsJCPTMz3r8NiKKtSVWrEiqARX0k+OyDoBlfKQYsykdIG72m&#10;j7D5AOwzGNujby1PZxLp/5pAYv6fRsxUYIooCApqYM/4RpLRyCbXOsw541tktM7QK5ttV7fApXFl&#10;OAn7s4om/oW/uZ5tMbkcFwkMKHDfjO8GDrq2Gye2tX1c7o9KdbPaST0MTuDx61tJlkHgxMViwikX&#10;1MPXXoVKtXe1cN8V8wCYn4N9EVqUT0IA7YrA6GuOvP+/CDvZJP8QKCzMBF4ekFVUxALnagKtCqzd&#10;hOUc6Ogo4cBV/ZtA6DRCyo1FVOFaB97qBB/hcbWR3f+3YP/+/bDknaLiRCcSd9clLi4uJISj0n+a&#10;O1e+o6+evfpAjL0mWPLXEvpCCbgqAbISs4AefeCLXr0diVCsinPyWLRqFW2i0Obs2WCawBNmf1tf&#10;3wh39xIY93IQi8Ppb2fQbSNNtdxKkw/X03zN06kCAKg8aDv1uamwfeutt7Kysi6evPjNN98AoUbP&#10;ogRdsbFhr77D7ciwMKzsUHrdpvByzyqZfPGhAKQw9GdGvHK68zff3I1xZdo0WLkmyE7KhiEd4uMD&#10;hGY7TJDwNpcsYYf6hKssDgOvXewTvHXq+mXL1BjOA6u4M612G41gUJ6Xx6QwBgYGxIpHLGYSRs2h&#10;Pta2IuBjkNuuWLjwpoGBj7Mz4wRY5SSa5oth2LhxowcPhsKYISTXq9GdO8RKxd2dyQTRoEGwfX4q&#10;+YQA/VC/MU89xcpCKEYGcOwtlFSFQ6dOAQXKeklOjtkn4FkAa7fuhTJQzfAJKOYAENrLC7f/Xj2z&#10;xy9vIbJ7RgLsPUrsaEYgNPJk6lAL4gEwWJ84AUwchIY+hi5cuNAfJR3Qxll78TwUtRhF/ogCZiDX&#10;JGpRJyZjXeVzsRrYAk1QVkdi5nBEB8Y/mDb1s6gfaiiZ3dvS2suLcMvt7biuhVgcuPql+jgnO/sQ&#10;w+SKenKtIhE5W0kj9TyoJDQZ27LnKpTgCpqTAMqwhfrCKmKPALTLEirxh7cAd9LZiB29EtPTxUCb&#10;ubqSsXbtWk+8HQZ39/iI+HxdXVcdM/eIiHwo37zpkFgoAeqnpIacE85DTW3wnBeJ98CxpW8eWf3+&#10;uWVvhZeXs1fP+yw/EIAbJMniurpYdsTgqKj0+PgDBw6MGzau35AhcFrgOlJiCDe4ZskadiGmHpg5&#10;e/az45719/dvqq3VNTGB+rvGxiwgAJTPUtNO4KBcbV3Hwb5JJ5H+f3e1nwFG2l0kJ/CU49Ul2aWl&#10;pYnUOI6Hu527t7d3p0BIFxMTw4y8GDe45+jRtLi0+PT0a9eunb161crIKCoqigWpYBDy2DxukRjf&#10;d1TFP5GTuBn1FjZ9/PHH39JEf2rwEAqAzauJMvLwrl3wLFBgvhdCCAOysYR4DMIyA8z5XOmfgXHF&#10;/3ug1LZUCyj4bdnE8P9kLXECOF6N9hWjucrFizxg9QGWCQroBzTo91FM1s+Avkej/x79+VmiZwIU&#10;fFMgkbNnxjjzW/KVGvv0+GEwpH+tRPkdNIw5DuDMoqIbF/v4MHhfCj5OC4CPCMdcBxbF1V3L7thb&#10;3G5kpOTbfiBoXyBxlqmdrDqdCT8ihBkseKTk5ir1DJDzpAEoKgA0l26fv349r/eAXZNUtfd+Fa8A&#10;yEtNZdGchYCRzuzrYQt9a6prCiuphYEBb83dLmknFrXdzZ2dHHHVVNMEjLStia2hlRW05+XRqmyQ&#10;lcLI2trDwWHnzp0eDvDPQ3P9fV5q3u3bt3l/wYSETDlJ6MNBzppYVCQSU2NVNC8KrYpHcyPXeisX&#10;oUAPMKt5JrPzCAjwdycMM5Mqro+pOZnXtDdRcqy4/Whmmxo9UkE6/OuhDJNzctREqNfT03O0cPQK&#10;Dk66T14oWWZ6g61BqsCkVEqRm0tcduAML730EmyhPHz8+NGDB6N+/TwdHFgNA18e2m9of+odf1W2&#10;EAR6esLuxCe4FEG+YWETRoyAAuwmDBnigpATQu/88MP4554b+hgR/UD9+Ge5eLsPBwMdHU0s8WHd&#10;Mbxl+BCW+5rg2rlrmkf40ZAxVEPDy62hcgoANhO2tLT4ubkdO3s2Ly0tNDR0DzXo2b5uu1wgJuL1&#10;pYIrUbXGAW0Ac53cryRVVUCTezs7qwrgVllZb29mbyFI3wWwM+3lNF9RUeHj4+NI3Wj4sH45yTly&#10;nnZy3gAMmntXED9OGWCoNtfVVVVVwZxmIugZJv3n6Qc/N78tewm/IPR00YQGEPojCgEzM5+jhRkm&#10;/r1qFRDWQGH6uLgIFWksWv3GjRuhvJm+xBPnzwd7B/PcvTBfznmcQ6IA1eqhOn2cUbFKHEEcAipv&#10;bchz5Q2L2iQSoGC7u7t3UynzCu2Tw6oMUdFVFHextIsLdwZ8cX09ZyJdlJSVHZ18DGejNkfUYY1+&#10;e1tr1SZyoJNQ70B/krmSUgEpuPH5Ll/UaDO2ndiDE7QRy56upiZeQwAjHc2ZiCr0R+MA5oy5E+Xt&#10;RgWHUP56lHJ+eQ3r30QsGVZE7yrrdlE7kWKy2P01NC5/HfUA6OrqWpTvjnIvoJwT62tCcVNXc10z&#10;34bF7sfd3VENRaj4Lsq7CKeXUK0G/BbOIK2WiltaWMZgeJL51T6o4DLKv7S9NBQ3d0M9HIXz0LOJ&#10;iJdtU1egpHBgri4qvoby9VNLyTdpRilPE5lFQqRHIDDCe3ESgi6tvDU3wQGX18E7LaGv2FkWO9T6&#10;rnFMY+lrOH4kDkVluiTkAhD+gjiWPLbgTJR5BeVrneySj5ZcmlO6du3atPDwW5GBKOAwKriC4ome&#10;LNk7xMjJWycfo1pbLhBQ/iH2k0cFcrsUbHf44yTZA2D6my/vz8FozOswc6F+k+Ajhtl9NCbf529v&#10;vw3fBJqE+uFI1O3H/5YvqALNa7kXodO0v+Xx3Cs+CJ1AaDfTI5M3rgBGR81dvJjtAv4KKtqXLJrj&#10;/zB2uoqIjumAG+jNnHFpgXZ/cw+1GyFs3w979MMGe72I9H91AN4cgGfaER61rAy6wnC9iW+/zMuo&#10;yXR4tTUMU+DeNvg1fWtY9ZejZIFL4xLPNmb7z6T/c+Lxa2Zz1o0j/QZfbm0zac8i/AD7HNTQgEpN&#10;4DNGpbrA7EMNjGPGmwPHXVtLdqFyfnU0+dqLzh6UeQAwBcCSJLwfoeWp5EIbw7vRhz2Kq/9zYPP5&#10;YS2tH776qlXgftQnWL4imI3DYmNP0qR9GmJHXtOBlEZFMSUdKwTc/r8GKv1XTuD9+XfFwR1N+453&#10;bFolFsgMSNaQs0UYVsSQFPh538q2/1nAulxfWdnW1rZ3y97GTk6Dd3DHQTn5MrptZFSen/8wUnjN&#10;wL1PGCrLF3BVyqCtfYEYoJjcNTU1hS3cD3dAGepXrw5GKIqelqtSAdqEgNunCPvqK38aSw5YsaM0&#10;EG6bpNLY2KaiQn6aG0xt/MchVErD/lQiNAahImrCfwlu4OrVCErlDBtLkjjBVboaGydNmvT59OmT&#10;HiRlE8OKsLJtyaJHlXFFKcKautaHlKyIe4CcAcBzsgy0a7dts7a2tu3tHKQeLFBvZWUBUKusRj36&#10;jAENiBCT3PRHMus3F9a7m+lXSwldaGREaMdW3Cpnx6oJ4JvjSpph4kTCsCVkENnQWPreGfr355Kl&#10;TJpEHD+ffpoEOAMAjV5SUvLm9OlQfkom2Z8y5VlmCwCHWEs45zszZrz22muFhYVPjSF6AiGUGhlN&#10;eO45riQA0OKmdnaMzQbUNNZ8TuOMOzoSUayFIOq3JiAjh44dZs/e1CXvAcCk5IpW8/92PYsC1NxN&#10;/BIY4D6HIvT4/OuDzWgOAD08yg2PfeODp8dMfuqpwj0yM5EfUOipUXnhO6lRAZUmt7eT8wA5VEOj&#10;Gylet1pKrtXYycnKeSDT2kg6Cznf8Ya7KBa1R0YWBgRkuFOjewCcGc5vbx+RXdxhYxMan08Czkva&#10;qEyfZjJgPSncskhEzOeAbeHq0L60iZgnnDhvkpZWB3cCFAy8i/T0CidvItpgeYBt3TiVW1cXltKr&#10;A27ftrxnEXg/sTAqSXT3rnVEfL6rXyys8A0N5IngPFCGNwvX+vUVtHH2xB2/TVg/awDQhuzVqzdU&#10;VAV/f//okJDDh0k+Ll/f0Lk//WTp6MjYVDgnbFNiYiorK11cbL788su6urr6+tYPPvhg2bJlwjZP&#10;PvkkX2bbmTM/Bi4CGLyta9bQyqH9rTB6fEp/Q0w0AeZQM/mlp7ixExERHxwcfPbq1YunTqWnp4f7&#10;+8enp8fEhJ46dfGSlhaUY2Njr169GubnB4w0tIctUwlAPbRPjo4OpeGGGJQqABgKCzOAbja6fVtO&#10;Zyk0+c/LS1XUaLr49BjgwNSq1Bz1tpFKG1X1OL5vX2iMkrScwhfq6tJjHs5icwuhNA71AwGe+kGl&#10;/3LC2QfFtWtK4i8rQtG2tBY+p2XJ6FQ5Ef1fkxI/gLMitCbzSF/aZBb/F81CT2x88Zdrv7DKHy/P&#10;HbtkLPoePlqO3DJ7wr6iVX4RTPkoxc5fSXw8xYA/gJi3ScSGnNJSTbzcmOINIPxuhY699lQrv7mw&#10;9WJ598E6zNRFDwemlmMAKo4rKYNwFRN6swFS8/IUTbYZ5FxnbioI++C3DxTfRqg/aABWJLUG/vzq&#10;yIqQmpqaKTgVnNb4zh1VN6YImKYQApqRaPRVQdEGWQgWaQden6XlPWG6Dv/w8O3btzNKTD2AfoAz&#10;qNJK/nPI9b8XpTTQD6HEA2Be1OW+LJ6ZN4O3s7O7P1EAWFCy5E51x/Ec6T4aC+hcSce2ZHVaZzk/&#10;IfU6ACHo2+kF7oAyqMoXIgRz/JVKpS++9tp0Gu6SYbiMFATA18AKYxSIOsDTTxMCsqKgIKOgAO5n&#10;0KhRsAsFD4Q86fbFOXOgJjCQrO/qb7hPZGcnPVrH7oeG5rooDYlzVc3gDcr5iAi1iXZudt7e3g4O&#10;DvZ0SKalxV2+zE1KjhYWh06dUlSKl5fnCWXiQsDyrcrev6AgXddUt6SEE/c7eTn98MMPgTTbkFKs&#10;WLEQtjBFC+PjyQFWZwcPh/aGhnlLl3JVRE/ZK92x0mwHmrP5ZVSyDwRDE3X7dnd3j0pKYouIUHXB&#10;Mgn5+7u7+bk1iESb9+wB0pMfO4UZGVc0nj/v3lXyHoEhXpssAo5vmcznG0hH4Gv4MoCVgetx8/MD&#10;cnbjRuJGwGLa8HBz60XPwG9Q5RVUa4bEBvNLfVaU+h7GBbPjzGb43TAngTkJmPeql5dXdHT03kSv&#10;ryMMoM0hnH4GF2rhdO1UPzdKI3l5cdzW16v+voIzF1X438B1s1Js0OZP0RQSEoCgndLj1MzFuaN4&#10;a3vS9s6Y7Z0pu8QRm1riXRrJwOxqaiJtqHvry59PJzbgX09C5+Zb404j3AGfy3yUvB/lbEGZa1Di&#10;saVEcuGOWza3RsIZ1jeGrpHc31jnby/OB+Je0tbWWEPyAeD6+qQG0ZaioKWi4KUi72XVIeuqfY7U&#10;JxRWVcFRaXV1G23Z0N5uWpsKbZaJfJbXhG6oDfs86I67OJ/Y8tfWdnR0NNfVQTlZWrxHkrih1m9F&#10;bdjyGl9otr8kpLxFDG3Y2WDb2dlo3pK/SRywRhIFd7ULZ6yuDNSviAeOgFEd7K3ohbnewkU/Z1v/&#10;kmP9a67Lxrpw4ppAEeTpec/C4j6N+QlPfRd3jri+HmktQvt+QavfT1IwpID+OoeLd+H0HV2pe9uj&#10;djTFXm5NULRZ3+Brcqo775tEi19TrLdJo/9ItwPiLi3cD/pxQ1kt+RhoIKBBZeriDz8oyDJDwe3T&#10;mlGjRpWkRC+KJ+WjRfi9zQavbdKhgYAQ6tdPN5XQ7aQ8nmyAJxnTj1hN2bj2kOtq8MEHQQjtlv3t&#10;kv3tfO+9AF9fgThTGWB0L1kinzZsZXz5lsTKcGCSHwWos4J8kPetNF12oqQItVuR/AfY/t389M0B&#10;nBU//C1Jgl9ZoyH3bHApjMH9OOUUzj/dmvm5kWieU8N8Z+lC16YVYSTfL5P+r7mPP3M8+lHo9g+t&#10;1717aU5KCRlfMPjqZP73enV5y2ti4DNeJY5fWhy8ojbWXlzBdADAaAOd1d2NIyvr9zZkwaE1ksQV&#10;ZWEbm9NO15MZfrZZ3aoIcolx363dGUduj3gAfMcZ6PxfBFvpzp49tnjxYhahV0Mw+o3BOzh4w4YV&#10;3E5fWB9Tsz9HGstpUXtAvngZuKp/BwgpV/UhZIWQC0JeVEIMVJgzQlz4AZgorjfiw5SPR0gr+RGb&#10;Rjxi6Or2LPQiUZGbm9u+rVujFZhH0sssWPm/ga6uLu5lPuDrzEzIVG974otQeF9x/BnY1flMgwTa&#10;2n703Z6HN1oLHCD3GeZXVBgaGrKIhwyxQPrcuQNX2YzQAaoMYLkHvqXXrcetZ44ehSm7sbExIiLC&#10;WWbCYGpqasfYvJSUlFmzsGb8yZqkKqWxaB8hYGpblVCxP6X6kn+4SOOwngXpBbq6unLZMjUBT5er&#10;ynMrBz21vLGEeoOuTa7eH129qUDMzFjqKyvN7O0jAwP37NlzdO9RPsuT5nhQBYALfcvwDfBbwPXr&#10;1/kyGjiQbGHl9vWFl/netGlvfPABOzpZphUYPn782KGE96uvrx9Fs3699eGHsGXNxsqa8VC0glSK&#10;uvLyddu3Q+HgyZOSKs79tqax0cfFhVDGGANHkZ/2AMp8uB92S4D6NiI1/t+QA4CV4R6IPJ3dHOF2&#10;SDwlIJmGOZEoQAP1SDKA4ct8ZrxTO2xYTwoUBrcwbG7OCeekncSuX9RBpPyKz1VQTyT1hVVc1B3W&#10;G/b2/s+/MyN14Y5YhBKAnJmxEeq//34eHBJRC8jEzMrLl6mupR2b2BCxsoNngqVlUEM7uUoRlfUL&#10;r6W+XEizFMBvLSwC7dzj2htIbgAJtSieN4+ENwVYOxMPAxsXIiWEOyW0Dp1J/KkHQHRytYGBR1RS&#10;UbsEX9IhVDjLN1BRTyMgkYbA3NZ5Wd12t9cHCh3opIUHb5B3L3v7msPYxub7L75Iy8tLvJ/IUqgB&#10;eP8VOKG1MRlBqbGxLS0towaNQgMGPI7Qtm3bfv/9d6+gIOBpv/32287Gzu+++w4aHz16FBp/8MEH&#10;1dRw5ZKW1nc0NsJHujAZTx7mhdGgd+GNIx2M5uigX5y/mvE28FGJmZnxNNRdXFxcfHo6zA9Q/vPH&#10;HzMyCAEHlfdpAApmsxDm58dnPYIyMHspMTHh4eGnDvWQCIrZVhSRk5xz8+ZN2LJdodxQcfzCWsOi&#10;5TJsXbMVpgLFXLtyfgOPBKG+nGJAGC4/Q0E/YWdnB/y/MNvtAyErMStFtcu/KlTLAsU+BDLiMzSP&#10;VX1BW5t/Uwzo12i0u4AE/9ESa+4EQNCB99w7MmLZePQ7GSzWyc7o90FowUDj6B5dyxKkxHMu/et0&#10;jwAlPrPx7ykhGCJfIgIjcxXiJznw357QZtzFmiicEj/4ANNeYom4t5V0XKogW3e1i68qKMZbV2M3&#10;DeBvjMnWWcx6fXN93lad4Zwgkaacdb+cPgAA75HZ5msuqef1UhFiogDYep+slXev380RBASFNnJf&#10;iHrQ0MTPUx/RpxH6hqtVgCoPgBs3btw2ui2MV84wadKkxs7OyU9P5vZVA36ro6OjeAY1ABp79+bN&#10;1s7OZmZmGure5O6fxZjSiqepgFfFo1kh6q1LmA+ivb09UG7MRhhIbtj+FlpqUNBiVtd9Kr95e64C&#10;XygAvCO5ryU5J0eppbMQV2/fpqtZD5glvj/VQyhCvQUSANaIJ59/HgqihoYP33rr53nzJo4ahQYP&#10;DvbyYvUMA0aOZIU3Xn558OjRcN0rNEo4w/NTpw577DFmKAOH5v3887Cxw556irxrYECT+vfvwnjk&#10;hAnvv/8+a/D05MmwJb98cPxLBl4PgT77loeGLVVldrl6tlfWZaGPUXpBwaaVm4RK7qtXr1obG3/8&#10;8cfcvmroqqDGYa3UvqCyk9Py82E2Zj4Hjp6e6vXrFgYGqiziGZh2UEgwwPmF8xXMA4oxi4DTV+Ud&#10;rgg+l9j2AweCaODyI0eOCK0iAGW5ufD9ezs7a2lp8eH7een/7au3szRe0OH+lXqGARLqSR7gHTE1&#10;7jIe1MXF5bCW1okDBzphCjLmBKNAeVpTUzDAlr17tQ5rFcqYoDaJZNavv7IygMWcpAoA4gHwuNRa&#10;Kz/C9oaenb7ZbzE2yHELI3q8vLzsPTyYk+hf7VFfNYVVVlamhsVaejkOrbR4yoJYFfn4+ARHRTXQ&#10;Cy1xuj2yyfVnQ7ICnt6yB638GPkf6tEnU8l+Pcazm/1mNtPcPhiX4q5hRYaL6sJFUmkbcCQyg6Yk&#10;jL/Euei90QURhBgwwy3v48TfR8WtQuk7UdoqFH90CbniLx3B06Ucz1va9P+o+wrANov3/2ODwQaD&#10;ARs+bANmbMCMseEThm8wZ8bc3d3d67LV3V23ujd1d03TNk099fs/d/cmTWNNy+D7+3+WXS+XN2/u&#10;vffeu8efJlRutKbaX9BWD9db39YmFon4LbV6VckoX0u/mk4VMd5UFYJS73qK8qup3L+5pqa+rT5T&#10;IJhcaDWuwLKyvQGOSWuueapEf1qsaUN7A3zaUlvb0N4OBOq95jSUrqUlTid2Q0C1FgfDmeFU5WIR&#10;PU+bUChMbRJOK7EdVUQnT4142Z4tKM9wb3O8rGtYZEaGFp8H313lqpcZRYwsttaEw5kdRflZRUUN&#10;DQ3pvHRDc3PYHn4IuDrizhJY9AiGDFiIy/fgHnrZGrHYFTegLN0HREBHcLQpDqVdj5RocRiqMZ5V&#10;5IIeXWCeDTsvnRrMt/zA9nQJvbk+9Xh6aSwS6KJybVR0SbkXWx+xcPlyrtsIEa2YAs5HkPyx6wLx&#10;ziR8MIq8BljXD2yLtqNRTIFpRNgTtbuO6SKc+3+D5cuX17D8DTLQSq/ZkVixMqio9+jPmgG4OkUD&#10;amaG9XeeB9EBdNqjLovlEWIm/YfXtkA8emfRWRz3ZTunJbpf2PqjpWidp3iZe9NGn7a/vFo2+3Ws&#10;8evY7NbxQ5jwO+0vzi9879yCd6fZbkKpZ5IxcdwHqgL44qpGnFbTNbHEbVSRSxkxbMTJ7Rjmz9Lq&#10;WEE9rqbRgSrqyOu6mI8yda7VlJMb0oH3CFOR0DwNY/jdrQFdG6LwqFkrN8eSvm2LwED5LPOUH7r/&#10;X8Acbrq6uoBn75DaVPYGRrn1D9syRPt5IlnzKtg+YA2BCvfM9JfO0QSfzghHSIkXNUJOCAUgFIkQ&#10;D6FEGmk+graQYBGw5mnV4EtUEJSdDQdrZG32n6Eos0gaS1kV3O3kDbj/xVEGcHcSoY00D0+foN6a&#10;DG4gcwLgUkdTcJ/1xEHuw+5PE/76yx8hT9qyJ7fzWnmXbA5ePj/fxtXVx8cZaJ20tPgsgSAf9u7Y&#10;WHxsH754sWP3bmJ8qxkMaC5cLc2m8pKQkt0pVYZlSpgfYHpLqPyrrKzMmFqHSU38+gqD0ib4lQ1J&#10;AjGfryhvUgM18VLVgPXTVzM/YlUMfBtQ58X1a8PKgFffmyZ0FOMTElMdZn7i5OQERIO/v38/PAA0&#10;50YYYCINHoyee4648jn7AJvWPbVYnQQ/ofW5v/0G5Rvvc1b/T1HvxbdfeQVK1gKV4cOHs0h8AxAq&#10;ra7mRUQcOXtEeoAUubkpmvDnjp6eUVFRF2/e/OOnn1jOPQbPwEA/Sbw/zaMAHTp0iPRY0pn/UzkA&#10;BNSCvq6V+PQx8EVkPIc9jZ48nT3Ykkj/n7XG43XwjE9roF3nPrFbjEzAzxC9oTNd6B0RMp08kxPw&#10;NVETeyDjFa9O2ESi5TBtAZwqOrl48szv5y9YFnfX4A2EPkVo2/V89PKUsdTpBw4YN+6LbduOvfgG&#10;Cd3IVgpeusjRK8LBM76+DYvE3bb/itelWMKRcHxNM/FRSM8Xn76sJ/UAAFy6ZVPAJ8T4tetEiHD9&#10;OpHiwZ0CwoZ5AHh7J8YkV92/723hEB6fVmZqG7JzJxHKt7SQK4KrhpKaJcnjUHAxXAuARThVD2a1&#10;amVlzPhboCAOHyYL/vXr14GvjovjYumsWbNmyJABUImk5m+wXcH5oQKsCJSsLq0Y0kzgH9HQWO+9&#10;9lonZZ+WLFny3XfficWiTX6NCI0eZI/RiK+edcFDvOFbo0d/+Qv7bnJMDMt7ExAQkJ6eHkrz3cEc&#10;MNLS0n3wgKUaDgwMhI8Y3VlfzzGKDyMioqOjA2jwnyCqJGCQtaSGpdhMX9/e3R6uV3FVLCoqsrQ0&#10;+kvGixagKPVz6inHBApM0f8MUFxcrDQbypAhQ54dMAANHJiUlARDNOK559Azz8C1TJw2DUZg3Lhx&#10;Y8e+FxER8frrr8Pb9957/cUXX+S+SYfXn64GAwcOZEPxxBNPQOMLL7xgZ2fHBhDg7ezs7O0tjQfa&#10;V8jFaYHTAqQ24M8+++wztIUZhUFlxMgRzG+JtMKlAeXF470waBBUoD0kJgYq9Ksq0deVvKCgQE9P&#10;T+qddjGRRgE6WoZu1qELtSQTwIkKdLIIfdt7drVFpxYN2/rai+teTG1KRQvRsK3vzr08l/uMIu1b&#10;JSnCkqcl+8UocRxWqgCI/YTMYdmY/qoga6MtzawDCMjLgyXvAUImMJLUygFmXZFAcEyELaiy0Kug&#10;wJVSLJiGx+0V58+f52o9oaodoCi+VwR7pqRRjOTy3Kg/A5AQFhaGverL4SFl8t8IMQkneLCoztak&#10;h+xJvecKPJX6+vowdd3d7UJCQlpbBWTSorcRmkwVABMRGjr7ZyXETF5equI+npubq15r0ivgDPdI&#10;iO1eLNaVYtu2bW5udraurmZmSuIqKAL6L83lwAAjAJsw+juepAJeG3ddyeTtBgwdULC2tuRRtaab&#10;MiulAM7wWH4zCxJgt6Qk/lzzBGQ9FllY/dGtoZT1jZDi3r1ramgkeoN6gLVHRChXAPQ6GrB3MKP+&#10;qVM/hvobb3QvsLB6cTWMX3iBmIMApB6ispB2Q8/ExJNGxJ44ESYP1wib+NARI6Dy/vuElhg7dixt&#10;7g8Ss7L+eRz/xwK4RzlqE4ZLkZSdrcmRcXFxSme+Iv8oFx9fDkuXLq0E6lYzMIpCKWCPk25zSgGz&#10;t6Y3Rl09jJSl/pLzqdIzlRemwyhp6CvDILWZCw8PjE9LY8ZVYWHd4sgHD3Sbm5uBbhGLxbGxocD4&#10;lEseQNhVjYzULaGyoHkU7kPJvZcB9ULIT27HBzJrD2ZxhChTmAV4eDx69AhoA0ZCyEKLqsk3b+Zi&#10;GG7d+jeUCxYsAOoUqDvm6HnnyhUn3IqqDVCN0etiT5beFnBY/869tMAPq93P04DsgCyM3xHaH6qK&#10;OaR3uZ3arx+7ft4lKXiy982xIq/4mjImtd+BE99JM3SrypFKB8gqM20kcjl4DXO3+xGueKPWSW7L&#10;T+1s2lkf/Ha1XV4XJ2LdjUsX0TSwm48Qcy4GOMWrHuFzd8XsREkHUcLqwzkf42AjXCPsToWGUzqq&#10;NtRFvZZvEdtYjcVEovdDmcfUYldPEbAOIqDkgYrOaSyxFOe/nKW7qyqE8DzANorSXygzP1Iamtok&#10;bOxohG81tDfEd9X8yLN8rdwiuYGocNobGn7kP5xabOPbXkyUBMBf1NfnNdeYC1NfLTPfXkgsbIA/&#10;dGopeCXX8FxzWk5HI8yBdStWQPM1T4sJPpfG1zkX43b4Njwd2zBvTL6DXXWKloWRpbFxM+wL7ZXX&#10;0gLG1TqdhPGura3ILGzC+O3YK1tnvOaH0CTJkuiYzttRFzW9M4xdc0tLy+ggXRh2WRIZNiNPzH8h&#10;z+JgHfEhAATh+hElplrE3qkba8/uOY/zPxLaM+7nViUmk4HoALRQPvFd/ocgd18CrkkBX5pUMh3A&#10;hkd4dwheGIjRkbhjuGYF5u3ExajdFDU7IKE6Odh/AGAvVwYV7UisuKJx7OhewaIVMRs1KYBZg/Iz&#10;/JCEz+pyQF0Wh2LapToAeOnQ+wdT9liE+Hf3phWe4r+8WuC1NqxzpXfrKp+2n4MEP1VEJuOSX+c+&#10;t/OXt/Yue3fNmg836W9CD3ZcITogAk+x6FWhx1lhakoH4YLh0RU246g2vLE++h2hR3I7SSwM7b9V&#10;x37B93JtaChpJA8YNMNj4N7ZNKnTf5F1HUszMOOYxaYY0rGtAV1DbhbuCVBnuPB/Gcw7Clb489ev&#10;+/j4yPlOqYKrS/9jh26Nrzma18TrOQEs6UrOxaanYO2PHcCJfv6NvNU7Qg4IPaSi/yyEChEqRqgA&#10;oUzaEoQQOR7I1qsSPRhCXErk/yPwDAw8dIjLCqkKTNwhi39riAHt7e3cbezvjVRl2cFgTLUzcHOk&#10;2KjgvgR4xH2IztEc1nYpuaFUp9NOM9IAdiU3nC8Q740TXu5DflyNoE/ZaW3NLj8Fk1iHG5IEQgVy&#10;dvPq1X4hIbt27ZLy/+YGGtnUKyI0JWV3StWe1OqEFuLQmpeqhOpSimyFwLiaIJDPt0PoqMYTQNZi&#10;UYolISUwMsCo74wSwE7vZtrNm5WXlxsaGoqoEKdX9ZcigMfITOgZke7x4dalSwnU4lgVgBjlahRA&#10;TKsJxaCJ37Srre3+48evnDlz8ORJNiaAfD7fz80PaGWmmbAy1lR1dOHCBfbgsLcNHUTaXiggsiNm&#10;mc5s5P9XJfRBICBR7GG3YuQgdHXok2joh9OeNidOAPAa6oZfnrDySYSWLVt26RYc4HboUA/zjmnT&#10;ktGThLGpbSWaf9mrk5bwK8VVXPyfCROmjJ/8/Zdf/vLHH+t//PHHnfUYDZg8KwijJ6ciRFw6pn89&#10;D7hINOh5hJ6Ct21txOIAcN/qkZcXj3kAyJ5f7opUlfAt6FtnJ/7h9y1dXeSq6+sJZebnGnNDm7jv&#10;BSdXRUcXGdgR+6ymLuLACPcLwBcBn+aTlFV/X8cJRsnU1I+XLgoPINwOjBtQYK2tWNRCztxIB1Gq&#10;/feg4wlg+XilgHkFHCysP8zqFkqlejuBQCAWiYCXkNqbX6RCLjghlNI4yPCW5TZk9on0B1F1dbVQ&#10;KITKAITGfELSpYTFx0/88ENoId8BevSXOSTjw8/3qdwfRno6Qm8hNJKZ8cO36F8u3uisOXMKMjKI&#10;uJ/Hy8zMNNLSysjIgHp8fHxafHxsbCzjbD3sPYD0iYqKioyMDPYlZiaTJk0iZ6GwNOoWO7I1SmqF&#10;2qulcHZStlxkXkAEdVDQBNLMKLIY8sQTrPL+uHHTZfr58ccf61K7jOcllqds0IbRRCMMs6ZMGffZ&#10;Z1B57bXXsiV+jNKxfVoSwAT4ahFfZNgzlbGGkIuxIz358eOcaHiwpAUNGPACdZnavGbzm6M4M+fh&#10;zw6XxtUdhMinE0aPfq83+Vf/opyX5pRKLTrRnGh0sAidqiQeABdq0ZlqdKQU7cg8r8G9Qr8MHLnr&#10;g2F/D3tr52g0C8lGCzPxtUmcosSTIGV6ivcjzvVEFgmTlRwcNYpws5qs3ia6PRQhshpfI6oAMEUo&#10;bUZ3hudsidgr9/ffgaYy0MxkQb3MWs72VgpTPZUaeqBt2J5VWlpqZGkJNA9rl/MLhDWHVWDZMdHV&#10;VRrrBp5HptlSD6Ac9IKjGV3BNdHnWpX0H57iBySR733F552sQmgsQlMQgrUIVqpXl/6uhJLRUxZR&#10;TdVYaQh41h4LDcPT2DRYTr7p60LWTzTzEVEArOOhuZyNXq+AlQ3WUpb1XYr7hS3AGe7PIFrticj2&#10;a+S2CPlAmXSpR+SHG9raihkjshKz9Ez1YFbIxnFioDeoB1i7NNi0HHp1DE2ITIA1dsCAASfog+Dm&#10;5sZOa2tq6u/vz+oe9vYvvv46Cd8AT1x8PP3LZbJhuHCBE9peljAjVlZWaWlpcNjI4W8BAZaZmDhg&#10;wJDvZxKHEljDnxw6FD5iR2qOy7dvp8fHc2/+19Bktt+j0GRWZ5B9XAnNDO1yHuSKOng5/PLLLy8N&#10;fslfkvgHxplF+7l+nVMbGNJ0AnDM0FdeGTx4cGNn54XjF54eNgyOvKKQoOvq3btqfHEyCgu1rvdY&#10;ZBYsW8Z8HAEGBgbFCq5sOcnJ0twkijHQ5TwPknNyFH+9ry4gzGboCHUpBjIpPT1d/86dOXO4rDYs&#10;bhLjKeoEgo0bu1lv4DikVvnqoaWlBfdF0VNBCltbW29nZ3th58Gsus2x1bizycXapaOjg5/fix+z&#10;LNVaVVUV5BOUnp+ve+sWXEVcXFxYXFx+BG92ljOJ+y80hBdOKQnxDZFGOTnalbanM9URi/56ZLUk&#10;xhSZ7/l++/qCBLJCbtmzh9m/H49wXNIRa4IrHXGLM647iIt8aBA5+KiWZUah+FvMO4Az9dqLzTpz&#10;DXET2kRMNFb8+GNwcPc6addRMqfS90JLgkl7thWu1cVt6NeP2dcB0gB3gz6yn3Iwcd7S1C8+izyA&#10;63bieiawuHO5m9xya8yZLfA5URF5rTntoiBxfrnn0bKwJkLfdzS0twNNDqMHBPbC8sClue6XG5Jv&#10;VSbtrQmHwx7WFuDmLpFI3FJbWw98S2OHpTh/Uqr5mlT3O9UpcLapwXo/hpOb3t7Q3lpXR6SE9W3l&#10;YtEKvtcf5Q9vChIvVCTsLg39qcIngUY79HVxgXGGsraA74MFQ93OnCmNPVMael3Em1fqpoMrGA1s&#10;amtrY2KCW3FwTMzK+uhfkmw8MT6XH4h+ePvjU4uBXAlAiL9ihaCujgU/hKd6XIT2eTFPS8S7Lk6f&#10;mXh/UZS1bH4vAHAxa4VhS6pCdNuyDDpzL7UlTU81u+0rv9QH4JrfGkNv4kxbXPUACz4ShqHK20QH&#10;UHr3mfL+OETKgt07Bq5JAadj2v+wFK3262AC7u0PSWI5ZBB3HfPh6UXNRqjeBFUbXCYX/b9EeHPX&#10;ltDSv3nlIVUaiYY1AWz7CB2cNTtKLmmjPq4iF95hh7ocnhEHHnPsVgAscmkLCwiba9vwp3frFv/O&#10;VT5tK71b4bXWvgle18t5W5sDblZE4spi3ImdtE+EG17z1jmJm5qW5trPjLQyxM13m0r3t2Qs5EeE&#10;UKVdXRvhgpnJu0lD1Zzi4GOi/Oui/AstBcvLw4+J8+FTdkA9ve56jPd2pS3P5//l1LI+En9/wpkp&#10;ANZF4KcO52x72FOe/f8PnKmDV3VTEwuvdUw2XIpqyKb8tbGx6VO+wP2FLcfSmmV3bvjlxsZGF9oT&#10;7rHpO6mjIRCSN1H6a30tQr4IxSKUg1A5QtUI1dAS6tDCY4GAgPsCCp75oa1bnv/OmO40gf9zhPj5&#10;xcamdMkEqvZx9gkMDHz06BHTrADSeTzgF6Aslnjm/VtDDODuIUI71q/nmvqIe/fUObwDuZRK71gy&#10;Qht//ZX9FveZBMW43QVu3Y8/dn9qaRlBMwDTzzn8HV9zLr95X3xNUA8uow/ImDkTCxQC0SZnJ86a&#10;hbM1Mnj5/ciZU8X1e1Kr6+oEQALKhToFTsnR07O2tvaBjY27vX3/DDPhtGJ+vjFffCy9ZkUC2aTL&#10;ysp0dXXVW6z8E2QtWmSIELx4X3zBNalGE8anfGPkzJHvlDYezxDtS68xrWpP5/NtHsib3DLAcMEa&#10;VFJSYmlpKRf3Uw2AzeBqjxuVGkQldnWV16B+8803snbHsuhrqCIp+Px85ud+kObmUuVZvGbLFldb&#10;2w00GB/DgQMH2FNDrUUJ4OGoqeEi2CjaqrOoNf9le3Uj6Y80NNWdO/rQ2yHwcsFP6uEhVniwJR62&#10;/NwLCL305oPBg5XNiiZYphwcaRbfWnjVElt7OLNsFH64XvgVSvPjYa+/9/774x5GFHzyyecffURk&#10;0wg996UrRgPGI0QiAiP0hLV31OTJM98f91lERH4ntbJvphL505f1UlKqa1vkPQBkr0v2d1k+AJYD&#10;oK6V9KGxA/v4JJp7hMEJgdZgS/1tPTKLrh7ZEvXI2eDKkaoqqQyfg0NAWmouke6n54sdA/OLK/GR&#10;M73PJdjMh44gKQcnTZpUJhSGBwTw0nnHjx+XOnqrR0VFgbu7OzAb3t6PMBb7+fldp3bBDhYWTDbn&#10;9egRjxeRTLl0b+8gFrEnLY3IKW7QI5ubm4VNTaW5uQ8jI7OyONZXKi0iyVr1O9C9rqfsJAkAzlRn&#10;t2MRnxiKhoWFBQTA3kwIsqioqDNnrqSRWEBE6J+RkXH79uVLt25BSwiNgfMwglyRLxX6+/j4BPv6&#10;svS/zDWHQTaZKqvLZgotKCiAJVRRys+gaIsHozphwgQo8/LypBbNzGReTt0CUGr0PWr8+JeHDBk5&#10;cuSin3/+fdmyt15++cUXX4TH/Ot587744gs4Myzs7EioQzlEkq1kxIgRzzxDjO+hPurNN6W85Uhq&#10;agoYMoQknATY9NfBMyk7O7dn8B/2c7J4d8wY4sFA29EA4hRCKvQtDC/LbZhTUiL9IlSmTZwo7ZtS&#10;MDtoOc8DDUHvaYtuEUbrM9BFAZldF2qJGuCqEB0oRAt6j5GIvkfDVw1/Y/v7aH6PixUIBJX1RUqN&#10;+rPmZPmXKaEgk6Yq0bWHv0YcETTxAGAGklLImkvr7NjhhFD2r1yuAtzYaUr1AaVuboHp6bobNxpR&#10;kwULhfslBzU2/gxwL5QGlmQegbLYs2ePF41AOnbsWHt7JRmG5PSL8LzIxuXPz08zMDdXJGCgXd9M&#10;X6lVqSyYBwDLMAkoK8tVleeTSiRV0hUIzUBoGEIfU+n/WJiu3t5K0kfI3RqAej9XNYARvq+t/e8R&#10;MGpgbt5Dt8EUqFwUoN0p6MfePWbUILIFH0ioPc/HQLIc2lW5AAUsQkF/oIfTkLz4BtZbVWqe0tIc&#10;SycnbycnRvkAcQh3RBZSDTTAwlGJrKdXDwBzcy57h68vkYH+G0hJUWlmrjn+70T+AVy4cIGrKYDN&#10;Z10TE82ntKKUn0Fpu2LuEDnAzgglzA1pCUNnbm///PPEkiM2NJQ1jhs3DkrACy+88Pnn3WpURSTn&#10;5CiNwi+FtvYNtnBBKRaJpLHO2CL/0UfvADVSQE2CgEcTiUTCsrKMwkJg3aW7NkNWYmJ+T4G44iaY&#10;k5OseXw8hosXL3733Xfp6fmxsaG89PQ7d+7AaKTT/tTU1Hh4BLS2tn47fz7TAUiRk5PT1CQMjo5W&#10;zKAgC7hkdu3qQbTXra2bU6sPZtUBdfXI2zs1NRVK9mlBRYWG6eVOX758/fr1jIKCmzcvwrUAHQiN&#10;XfFpJA9wtQG8jmKiSA4OJuInANCrywONSI7Q1LMTc0zrcXuXRNshh+mdYUhkjPLumVQSNn/rXpKC&#10;eOXKlTB0ZKGhc+Y+rkB1D1C9zRXcyBoZbOgJCWne2lqBWz+uskWNdiOxH1Dw3BEU29atGzVqVExI&#10;CBy4v8ARvYZG4py/cRfQT940uCWji+BIS+oQX9Yl/EhoT3L5FutZitKbu7rKamoaOzqYZJ/F9Md1&#10;dRfrElHOFZRz5+tSu8LWOgAcw2IHNdfUwDEwJ3ObhMOz9Uj24OhT1q2FcPd5+fldXc1MlwDHsLOd&#10;KQ1FuXfhbLPrfEo6GoFPdHR0rGqsYiE3mYvxWcN7Y8odUNalQUKHCwlegRERfBHf1NYU43Z49mPp&#10;1eGWFtg8ULUZElsivU1wRYKVK7WGPW1El/HoaMIah4eHxxRnv5auhdKuocybe0LJw+IW6t/V1bV1&#10;6z7Ze3SlMRalXEEpZ+ZVE5+PfeeP17XKezPD4E+u9UYldwYU6Z6oEzxb74Iq9VDFfVR0qTsSdL9A&#10;bx0B914Z5pmW/G5XvdStcY1EB7AtEKNLRZkYL8JJqMmcTJsqfVQir1/873GjsPZgcuWS2JL6/orI&#10;FBEX1/n1dFhXDyN0+9v58V9Ojf7iO97qacnI3AC1PkBdHghbvseP2OZJsgGvoykBlgV0rYvAfwd0&#10;rfXvhEFb5dP2i039srQ81Hzv1S4P26qY5vJyMfCAYpmA1WIxvPalB6JyC9Tg9wfOgEkAM1JRlVGP&#10;8VftMajK7ekaT8bvKZXo367Ei32Ja8LnR82h3BBF79rZ3OOaWlD8nwOPx20fEbSSkKHR3I+P7za+&#10;ycio0DZWt+DL4ZgIX24niVhk4ejJWVpZOHhyD4/ax6ffQCT6ew+YGUBjMI3yDlynEKEGhJpoWUMz&#10;wGYiFLV+P46CXYD7Bl60sui3Jeos//5jJGYKiisbjCw8Cwsr0vPJ/C8TdkGdfXpbj5iFrd9+IiIi&#10;fe2W7iQc/8r4MnA38J/dQjX0a0QgmS5wx+IRSuF+CslG+mN5lojDe3Y2+xTewvExNLwTPaQbO5Pq&#10;Txa1ZvVrdfOhmSPghfsbMVnE598KSjqWXiPlRQFAHnK1nrC1ta0p1zTcGNDTeqampnqmUp45XIR3&#10;p1Rvj+hBOVFbjAePnZ9M+nKOEVUAZPzxE9ekGnN9sw8kVvzNK18dUgKcOU+E75Y17Yqu3J8hMi4Q&#10;t1dVST1M1QC4CM0p3X+Pf7aSpOFVA0VZ/JkzZxSddBj6rQAA+Li4XL59mcU9L8kuUbSPA7jQICee&#10;Pd1pX331VemDA1tmWxuJlS8QSCzTqeSas17/z+usDyQ7bgNn7Q6Arj71FHr2l5PPWBAPgCf18LMu&#10;eBhC77ySK3dDfDa2nX0+9xcUdO7b8iefI8Lfjg4S+K+qisTcl56/oJZcb1El+RX4katXDS7cJJzk&#10;bX1iyzl48OBZO61Hm7QNnHMLzSTM7YeTvu5qxt//9NeePWdLqnBmZh3QEHV1RHbv5cWzdQuBMSyi&#10;UX1kx1D6W9I6yxIM9cpKXNZMsh2UU5LG1DbE3z8F7kVzMxe7f8cJnVs7f9k0d8T+n97Y8eeb6754&#10;5s/J6OdR6JcJ6Id3SLnsE7T6K7R8LFo0BW35HK39Bm3+mrTPexv98BGa/SYp545EP49Hc4cjW9Pu&#10;wHZfbjolvfuACzSpr4vGqscADw+SMq6zs4iaGAMfcvr06ayiohP797MDXOlUN6GRW4C/ekhjIDD8&#10;Nvc3FgKIAbi+BT/8AI/A1r+JN/e649eJdfaVRnSnA93tRDdbibh2VzEwEIbm5to3boTGxgb7+np4&#10;eDhbWbGglk7e3rGxsXFxcQEBAWyNd3AgEpygqCgWCj/Ezw96SD/pNm2QRjmUWl7zRSJ3FdF7sxKz&#10;rirsVim5uYq2eIWZmUlZSZdPnWqBCfP22y/S3OBPDB4M5evvvT/0yaH0KILPJ33OPNblIL0pL7/1&#10;1tj3uk3jpfb70gNYRfr26WHDcFdXREREqJ/fuM8+a5UY2ssdD8gtK+tTvhApFLdsg7t3r9whJJfi&#10;rwBsTU3ZOswa4QGmzTjM359lZbS2tg6guQdlv6UGbC+DXQ9KXRMTYy0tpXIiOQjhicoPRysTicSf&#10;ZQKASXVWiI6VE63A6V7OYB5mjv4YjH5AxhHdziL5fP59GuEk4vVuJ4LYt2NTZ6Rmz80ORIF2Q02S&#10;pyXHfhjL+4wX80FMwuSEpKlJvsg3/bt03lhemw9Hjki/LuuJogpw1VxNAumj5MrYbAmMEbpPX2nf&#10;fstaGoElltjAqoKG8WpgzBWtfRWjPB/fv3/zHi5Wg1Kk5uVpEov/9uXLiho4+K6Jrq6+mZmJrolS&#10;zVCEiCgApB4AsnJhKTITMhWzRisCoVkIPYcQ2THhbUmOkviKch4AvWa6UoSUTvv3PBd7hVyEJVdJ&#10;eDT0YzjakIiWxZ2nYnlYuDZv3kw/6Rv+jKy4ktMBtO+27/IXoaANKGo5Cl+IAhUdPJNzchSzUCgC&#10;7ogcuA8opHHDZaE+npj0gZKL5PZ44St5Wn2VSR41AVDC/8N5IgulqwED7BeAvvYTzqb02VEq/Zfb&#10;l+9c6X6cHczNWQrK19977+UhQzIpB/fs8OH0Q4JBNDMz4P033q+vr4fJM3rChPGjRuXm5s6eNWvM&#10;mDHQoiozMOD25dtqLNwBYVRRmgxrnGSVu29tzTIEeFASBVBSUkJzpZDJJucRBZBb2YDeUPxFTVYw&#10;WZg7OMSGxrLAOEA1Ue/Jwr+X/w3bGWzKfiEhTUJhTXPz6cOH26nQn32LwcXFBe7O+fPnGxRsQnNT&#10;cqH/fQon6+Bgvi+95mBWHVBRnZ2dWtevX716ta2+zZbaZ2yTEJNygCfUx8XHQsLOMJ0B0HjxaWlh&#10;AWFACj58+DA9gvep+CER+FbpH8V5ldFJzDtnM3V62HjpFCxjEbjlARbMag36si34IIkGJA8g7/Uq&#10;swswnp5r/z2OHJltikjYQg4shRWMgg+uS8Atr2vvQGfmIfs96I9x8Ck7A25vJ+xLR8dDLHqEa+Hg&#10;mYXOxI4p8DxJK4MQzDr4fNT48VDCW5igaMTQKboXT0DlBRLKev6nM4BTY5+SM8HP1RcZ1qRZitJ/&#10;5Hu9m28BL0cR0dyIRaK61lYmtc9uqDIXpkL73prw8YVWr+SarRT4NAIX1NDGjoESjvcU5d/LD7+a&#10;F7ZI4PNBle1ToVecWgpwUyfTJRBfh7rWxDqBWXWKRU3e0bKw9wutRhVZz893YPnhGWxNbYG+uvDI&#10;yQMLDzyy+rrU7duu8O9wxEHnB0D656Wl5ZaW+rr6dnR0jJo1Bc0ahUa99PKljb/hlEk4jglBUuPi&#10;4Cn46bvvmNLXpb4I/uwJtdvSmfpCnuHMWu/zPEK0M26CoRi3e3SVe2L+eTFvbLnjm1kPJkfpVAGD&#10;h7HU8xVwytdmvff9RQ8uHcY5o4qCUKU+qiBOAC8L+hn9koHcOQruvQqgRUFL/Bo2eLeu8ev4O6AL&#10;XvuoNBk+csatqFaHKKhKryq3SvgPUd+Gl8SW7Asvv1HIsQyPEe985D/14+BPZ4TPnBw549v4pW/H&#10;kkBANBvwAGy9xT5sbxjeGEQCJa1/SPwkmKZkiV/HTKtaWLFDS2NtKqPh9Wfdoxkizy/bgw+ZHFr3&#10;GVo5a8BfM59YPgMtnY6WLXtn5v6ZX2+eOP7ibGS7GLmtGXJx1vwx6NeRHBcML3g7ddVbU1eNnrT5&#10;w+duz0VmS5HeLx/+9vzSd8hHwE3/+jFa+hH65eRJFgKI9QTK5RF427bvfkRoAk0D9T4iCbzfRugV&#10;hEbSxIT/p0rWK6BToatvIDQKoakIfSAJYQkffULb36XHSK8CSqizb71OrxGWsNHU9R7Kj+i34CSK&#10;35L97ns0QRYc9hUCVok4zH5IP4JNdBJC38BrEFo8HF2bzz07DH++hD57ggTWhJ+GM8B54Jzqr1G2&#10;hF+HL8LvQifhpxcDkY6uLXiB/OLnCE17Cm0gmZVcaVbZDGryX0ul/60INSNUh5AAoTyEEl5F31z+&#10;GG1+Gy0ZgX4isXXh9G98S88JVwHnh19h16uqJ4+3ZKMKMw3GBO4CDObHCM19En05EH1BbweUUwaQ&#10;Eno4g96mOfQj6DN8He4guQjuEXzc2LFjPZycgWvqF9T49XtR7TcgFCGWjRPw97F9rFEKF+hASwv9&#10;kPQE7jAczD6ShYUY36rHe8poIIw+wp7GFIcXn8a8UwM+n29lbCwbUZoBGhNaSD66v8O72Zzi4qw0&#10;Za6Onp6OajwAcnKSgXsxMwM2zUypgBuoie0R/N0pVb7K/LngK+y7UJqbm7MSSEwWXxVKuCPsU/hv&#10;aqoHvyUXqbO4uFgadxiQ/NVX2YsXB2ggu7+QWLE6tmR7An9nkmBXciWMBrP9X0F1FQ9U2P73G4qC&#10;qseIffu2thGrRhIXXimAmikimv4egImh6s7CaHO1vgMoyPnz5wdLIg4pjbPEfldOJwFkIntwnn2W&#10;syBubCTW6BUVnJW6rD3+f19CHwQCIltvk+jtPps5E3o77NPvBpkRDwCmABg+ddfo0UWzZ+7gDgLC&#10;EcUuQGFrUMwaFLuZOBFxgU3FYi4TQFUDOT+Lvy9sIloB+BW4domioRv2Zfi1azVjjJqfv1JdVdKQ&#10;X94cldQdUMLMLrS5i3wXTmvvEefhEQajJz2/7BiyOvxidSP5RTimtgULheS7LNpPczNns7ByA/Hk&#10;6CLsEHmbktOxYfaQI0s/OvHX5OMrxu1a/IHRta2RD71cTfXd7Q3hFepmt23Fj2Zmdx7oXty/ff3x&#10;7SuMta9rn9/vbm/uaKztYqPnZmfg6Wgc5m4O32LukAwwKOzuSzlMZiFl0ZMFZaZe2dnZtRUVlfX1&#10;Dx48qG5srKioEDY1tbTUej182EBpbkBDezuLIethb9/c1Yxxi729B/tILBYHBQXB+SOAwOcRcWdG&#10;QoKOjs6KFX9c19JKkNjeGtGfnnjaj8Rp0RKjGy3IoBNdbkDXatCW3Efeyp+dbdu2QQmsmtSAeg+V&#10;OZ45cyY9PR2491OnTt3W04uIiPAPDfX29o5NSfH09Gxra3N25uT+0pR906dPZxkCVEFO1qDUBlAg&#10;IEHDoQJMcktLy5dfToX6xIkT88rKdu3aNO2rr+hR+Ntvv9UzMQkICFBMGOjk7c1uDdQDwsMJn/jU&#10;U5aWltYSpku68k+YMAHKu5JH3tjYmJm/wZHvvQeUA3cSQ8N7xE+8Z/+lcdg1B+wFuco8IW7dusV+&#10;CHD48GH9npJQAwMD9qm2sfEbL7309LBhL700+LV3333/faBS0ACJi4CifkVDQK90HujI7VNKcdvU&#10;Fu3MIpF/rlMFwO0Gkg34bBla3ct3K9sr0Xj02fFuRzfY60skoqhGt8Z6G8LG88byMBPmR+KNaBWt&#10;ycMZOWFqPh77dmy7L3noYz7g0jUrUg6KUDQzl077ysqiHsn8W2tZlELurQZQSlGoARyvZ2oqtcQv&#10;r6lR3PV6hZwTgCrk5qZoa9+Xi1AvC5g/cj4Bsh4ASqV4cXFxmsvov/9Je+nvd2ElB3g9UpLeGagm&#10;rkaha6KSpIFxg/tobm4Ai620VKrD6BOA5jHW0oInFJ6Fvt5KKWSjqfD5+dLI6U+eySEKgE3JaGls&#10;aikJudvV1cUy/fYJsAwZ1+J9lPJdhIJWoejVKGYJCrnxh/JT3b17VU30fwBZ43qC+4BCVtMshdyd&#10;koONDadjU4w//njxiMqjVRmF9Ir++ZfA3ACqHmh7VRR+n6Bm7YV52I8eqvkWtCvuPsk5ObJPPdQL&#10;JF4+qxYvhhJmKdCPTMc8aBCZGwMHcjME9iPpbBlEQ9Wxt+/QPM8jR44kH1AorrpSwLqkpWUs5xWn&#10;HrBiA2T9caWQWwxh5sudWTHOmJp1RhUCAz2TkpKOHyfcNEy/+Pg06jp5Oz2dd+7atZAQbkJWNTRI&#10;jSSgwuzxgaQ5du5cVFDQkTNn6uo4YliPQi7elyYQ8fNhfT6QWRtPzTOOHz8eGkpMIngREbN//lmN&#10;T8mWvXuBqmR1n6Ag6DPcaC8v8sD60EATgFO4mKQCrjJFlbcd04lkmdLUHVUyIWWKgRLrCvgO87bg&#10;1PP5EczsRha7N28ma8qeb5DfaeS0H22ai15En3z+yW6qSJDFu8vno8Uj0fUf0fKx398/weh58otS&#10;BoYtVrc2QHEU6jNf2nJ0T2pu7o80hgF8+sUXn0I55I33Vzz0emr629B4Cre9OWXC6C8//vTTTz9i&#10;6cdZUq+mJqDoNlf7v1Fh9W6+xT5RhKcoX+oH0NZWD8wdYS0whvZJ1e5wzPe13gbC1JTGasVjOjub&#10;NleHvpJrMLrSdV6IvneroJ5+2tpaJxKLCYVPowzBqcYXWr1VafN9hbczrjP2cqR3nFyoj7MzUPh1&#10;hYVCoXBxkg1KuPE9jjzRmmhbkpKQSUgC1+Bgcu0U0z+cFIMbvmh5+Emzxx/iyD8sb3hnJmZJnG55&#10;6enXaDznxsbG8zgfuR19Nc98QZjhdivlwqJIXPthienbpfZjwu8dS/fU9eHYBNi5LCzIpq994UIB&#10;nz8v1mx+V/yALFcuE0DxbWkeiL6CuwyEdu/exDWpwB9O/F9tKhc51/3l1cJs26GcqF+1j1KJqE6X&#10;hKjia9/A/3vz8pCq9h2JFVtCS8OBp/33gbocBmDnwfjhoE8+P56Bd0Ti3Sl4SyjeFEw0AesC8b5A&#10;MW4rwhWFlIsuBF59f+3DKW0+s+p99vO97nlcC3S87md2xsfkkrvhUTeDM943DoQZnp226dfJdd4f&#10;VNnOzLTa6HpJx0nHy1jbyUrHzuCuo6W2h+FVD8N7NnqX5saYvVtu8R7f8beQOxe8dVxtCTftZmYQ&#10;4Wl5xy2WeQBsjCbdgBfctbcPm6W67/G1OeSrt9H5/g63O6vtDba43FrJSjv9zax0N1gjrZNP9buP&#10;4Ura8i8eLymhh05G230ebPAz3X1m88QA873eOutdTXZ5aa+D/rvfXeNotA2OcTDc6np7FRwPJdS9&#10;jNc5GW/31Prb32zP2S2fB1rs89Hd4Ga6m30X2uFT+C77FpSehn9LvwvtcGY4P3xr46lFm06vvnt3&#10;jfQMfvqb/GwPx3scjfa5VBh5IyvJhXuEyLqXkeh8ItTtTIDhFvgVdn52FequV1KHX4drgd/1tNgX&#10;are7PP0YQteqck7H2R+J8Dyf4HRcmHp36e/ACYUoeAA0UmVABVUAJE6ZHRRT7GoeYBgZqdOcdu2j&#10;dwxHDr2S8fB4sMlOL8v9cH4yMkbkerv7oFj29X6pOJ59CuMA9whGFcbfw3xvovdJo+sLF854JiNS&#10;O8XtTHzANYMzP/wwfVB+4HWYmcE2Oy/t/PKh5TZ3sz1wPLvLHHHz2MHdOrh5ErNKQFlu2U0J+ZKV&#10;mAUciNRSj5Y6irQLcF8ZKvx8K4uKaiX5K2HriKQ5gY9LyLXCDM4YPx8hIhREaPC4cXjOHKL0QKiA&#10;BulzpAIOK2qjJ8R42pk7BnT/Zy0mPa3VLC0tn5kxww+h8uXL4a01pXvgVNPnzZOq/Ofv3TvsmWGx&#10;sbG2kgthXCWQPlD6+/uzjJqejo6yVthsTJhcfk9qdYQMh56TnKwY5RZIQDknUEBmQibj7jThV9cn&#10;VmwLLwfuV3PA+eF+KbXTgV+8r60N985E18TA3Nza2ppQr6Z2sjSxGo2FHDz5Yu0M0eqQEhiNjcmV&#10;NHgJtv8H4m9VUOVB/FjAoljAMOSqyLTca0xSOajRhGmCr+bOhenHZqPSqOIsq4SILzLtGWXCzozk&#10;BQWwt1WNRCrNWa/L2LAz23zZ8r9phz5Af1icfcCpU5egq8MRGuKMB+oSBcAAHfziCq9PxpQhRPI2&#10;A4BYPXK2cxvibULJe1DqFrLoc6rE2lZC7hYKiPxdaoPPZPEdHbhUSPwAagiHw8UEBFx8hNGZ0meM&#10;RUiHc7YSCNqyitqAcgai3s4utLGD2O83tOPUVOHpy6bQXlBBzixr7y8toV3f1M/CIrC+jfgNEEJL&#10;TMhnMzPC8zCJ/7Vr5tmV5OdZsDco1898Yu+yMSdXTti/YtzBX94yM7iSmNjD1zUxs87dnRiaFRS0&#10;OHik5eY2QQv7SIq6Vqx3ahUxl5iEwgKI6Rksuy+9QSSwX06dyhJssKidUvbJ0cLCMzDwi085oefh&#10;w4f9KRft7+7v6upaX1lf3djo5+bHkrsybN26NTQ01C8kpI3yFQBHL69Qf3/gVtjbdB6PaObaSJJe&#10;eMuk1cfOnwd+LzIysoIKRGYdtCYKgIt16GoTeZ0XoV3Fru24oaREaWz9QM9AItCnv7htHVEG+Pr6&#10;wuIXFhAWn5Z25cwZaDmy+0h4eLi3tzdwTcG+wTHJycHBwRVwPyhkFQDBNOSFGrBsB4Dbl7vdKaSI&#10;S019S2JgOHnmzCefJNJ7qKMnnnh92LAhQ4awtx2NjbDOP6JKbivq2d0P1ClL4CwbhkU2DQmL6isL&#10;NRHbVeFf1ar+Q8BqD93r1T9s5YNEtDcPHeejczVEBwAl1KGlt2zAoaE9QnbI3bXQ54k9b8r07u3A&#10;CCm3G03/rpvtTPs2rcWrpc6au4+abKOKHgAWMiJOE+oK2m/0T2qcnJNjoqsLtAHMPWbBCvQP9MrE&#10;1tbmgY2Tk5OPi4ubn583zegozV4jC/VZeWUBvwV7qzaJEa8kklJKbu4dmYDdsh4AigoAoHaUBjLq&#10;FRYS0105yNG3QAMrpUD+4V4vCzYa+mZmzG+Aa5VAhgJXF4lbFrcv35aNNyIrPYedCP0ShTanEB3A&#10;/LD27GgXX18+7Gr/AF8jv80oZi2K24CiNm5UmaMV7pQq7SBQ17CiymLClCncZxIoapjU21tITZhl&#10;Q8M9ZiQmGiJkDHtBcbGPj/KwkOqhfilm9Lws/wWzTleFvxS0sFkET7GqSHeKgJVWzXrbj9wVrM+q&#10;InEp9QWBWZ3VM8i07DypqK31c3PbfeQI1GFiDH1yKLP3h+2eTRV6FMfMMovmJ2jjlClTAsLDJ330&#10;0eCXXoKPblP+ztjYWGl6agboCYywhk+ZKsjF+gcorhWKnEU/1hOPgADivomxO2UHgF46LUlTAbC0&#10;lI/2wET/LACLqWSVO3nw4L59+4DbldOxFWcVP7Cx0cSbjWFtWNm+9JokjmAk8PLyAgotLiwU6ExV&#10;UYBqK2rhKoAWFVHjkiP0LgMeenkB/cnqQNSiCh0SZaXa4PUIbYf4cKAzidRbglOnTrFKbmru7ezg&#10;sfjhh3qH4W1jR4f+bRJxVA6jp348Kc7wV7mg7R3EXkeKqV9+iV4egPjG95rzyAdtbZSuJ/jobSLT&#10;J3j66enfTEefvPMLLjb0cPh51mxogwOGDiXuoWjQ80ctPIixPELAj0C51N9g5hujnnuO8DjQ+04q&#10;/W9vaK9sbwBUdzb9LPB5Ic88r6amuasL2hvauTj+bfVtcCS/tra6s9OptgCVGlyqJDQhO0YsEtW3&#10;tbXUtkC9pqZG0FYPJOXMDKtns3TzmmugvbKyvr6yUtjU1FDVUNvSUl1dXdFaV19fT04Ve3V/ReRD&#10;S05FysIBFQkElcXF8NzBV/xiQ5Y2hX6JiWqQXDJC8NR9R10cGqkCZuPGjXCXi+DTAu1dya7x4fEw&#10;VvHxadfOXQO6ncUcLygogF45eHp+VeL2brkj44kUweyagnEDslr/V6IVrm+zsLCoAE6M4mFEBItQ&#10;yvwDUB6RuaPSu6jgQv/M3dnlALj3aoF2x6xwFC11a9zs17HWv5PFtxlxlajKfHA9qr1PnFSKiCvJ&#10;/xxXUqt3JFasDCrqi+ion0DYcgiOfB77v4gjttbgzbH4VDben4F3RhFNwFrCFzbB5kg0aPn5LRWF&#10;XPgNOitO4MJvcXpzcw3h9gkDX4FLSzurS4GtmjGDeLvCPPHv7Hy6xuFeV49YGuxJhLK1FQNRWNeG&#10;f+9M/bDRX3YaHIvAcIOWR+ANf97cEEUUAKt929Gu/uvI/+cIielP55nvWv9wTITPlXep3wu5Rwih&#10;Y/uOcU2PCQjJkwqbNzci5EeNw1kOACFCIhr/p5JmA86Ej07qHnxu6lz09iRmjfXDmtLZs/tszPSv&#10;4tj565aWjg0dHba2riY2LqmpuSkpZIxPXb7NDggO7pF2FKDRCtVXrFu3jrt1MisgkNRMiqSlpQVk&#10;nFI7QaVmFECVcjUFMOqEIQWhUOrFkfPUU2x5WrJ6tb6pKdcPuI0bN+ZRpwns7f0eDUn/Mo2MPHzk&#10;yHHvvw4VOGaeGSF6Ppw3r2brltG//vr668PgLcDOzc2Rx2NUIdNMjZMEtX/vvddYBTBuHLH4/uCt&#10;t+LS0lgciZeffRZKOGbS9Onbt28HftLT09PZ2btQkh62qKiouJgjkW+XNBxNE25IEsgaGvcaKpFa&#10;xNxVOp6qsCa0dFdyZZhQSnj8W/AJ8tm+nWSAEBQWFsJC3Ee4mpg4OjrWVlQcPn0aKkCXWxgaSvNX&#10;/HM8Rk5bDkf27OHL2lr2RG4usFF9uF9wvHobt17B4iwzwHxT1CpZEdy3d7eX42lv63NkLnvb0kJs&#10;0uFOMot1JoWvULDN/2/aWR9EYrbpc4CuvjAIPb/0ytPmRAcA5TOO+PN3yhD6XprPDaHgPSj3AMo8&#10;iLLmvFn09NOEmmBooxF7yppJ7J0aWta24OTkqt1H7pAYQa0kT0BzFxd/n2H4HJMAmqvK0pKT3Nm6&#10;hgAV3gITzOpRZyeR/tfUEAv0U5d00/PFQJOwKEAsEwDzM6huJKMK15KSUn3iBJmWrRg7O0f5BCd5&#10;eITL0VtZRT2Y6rU/fHT4t7dPrpxyfMW41XOfi/C0DE/n5h7TGURE5B88eSs7u9LGJdrK6VFiZt26&#10;dfKeUpd3zd3551vHlo898df4td8MAs4ELnHB0Xuyd//Bgwd//vVXek+NbFpaGvDDUIGVzYdY8Qfv&#10;YNkmTEzgyXVycmpoqJJ1Erd1cwPeAzioEydO+IeSFMHAXqbGxf3855+LFy++f//+7dtkuwK+Behy&#10;KQMGSIiMtAemtKWCBGk5VYnuNJIoQPeaSTigQ8XzteLL8vLilJnnP3r0KNDTE7g+b29vpiEALog5&#10;Vof4+SnqDOJSU7VuXD95sZvmlvWM0UToA3ucUnPd6sbGHTt2wHi++9prb7zxxrhx70MjXPvzzz//&#10;+eefQ3s1EKl0DkM545NPpE70urq61gT34dcVJZXV1SV27u5ynhnAwJ89elTADJJ7QsqiF1RUCASc&#10;ppwFq5GF3Al7BdzlfyPbpLS3smBUBPemL8jJSe5FSyFMRX8mEKt/mGO3G4gO4LoIHS5Ba3sJKO/Y&#10;M5i4orV+1JtR2b92iwYSxysJEw+IH9M9hrbIpiO0mxyQVd6ogpy9p2y8hX/iRgaAPUhOmiYHpRa4&#10;cgCCB7okqxcX8flufn6wUEDp5+d28OTBPXv22Nl1Z+AAwKZvaGFhaWlkbe38119/ca1qAVusqhjx&#10;Ojo6xlZW5eV5XZgoAE4V18893C3ekqKXeaICJdXV0mdKDor0rVIKRI01sYaAC4SxMjA3V6oFUQqg&#10;MZgmAH4dnixFegNaFP2ZbG17EOfDjMrRllR0IBMti9sV0y1H6zdy7+KFKHwtiluFon9ASoKhyQLW&#10;BFM9PcZlSEF2LwVwn0mgSGObKiRukUJfxjlAc7uWviJpzhwDhIwQylr0S5Dah04V1DzssbGxfaI/&#10;ZVFUlGnUMw+HLDJ4POY9oN5voK8RaZKys5XOSSlURYKSm7GKWiLmvwi7J3urOQIDOedFOejo3ARe&#10;h3ujgMyEhF63LXhmlUZ/hXY57YsiHwHnlxulfuySTk5eUUFBddS6LjQ0lHGybKr/MmfOnF/mcHkz&#10;Kfh8fmBg4Llzx7754ZsLFy5UVNTWCQQWjo5SzwBF5JWX19XVOXv3DMqpGoZlTcczRGtSiVMRwMXa&#10;OiUl5VtJ2DppnB8pHtCdF2inc+fOXb59G/rTjtudnZ1NaLAvjwAamlICVHaWBJ0X3vsJJ5zCxVI6&#10;NSqKZt23uk/j1OOIhw9Ty/I+vLJ7fd0jtJBkeZGFlrHxdkmmQ9jYLuOcFS2Rbh00qzOz7m9tldUB&#10;AExxyTYxb0tTWB3wHJLxTMjMZCdc9Msv8BYocBvcdhqXyHHO0DMPmdMFYnwW512XZkNraaH8Aik6&#10;mWFNa2uguPxcTfzvwgCrWiJ56Gpuho9Z7lzumJYWPm7REvE2N8ZurA+uoe1NnZ1Aq3d0dIhp9mCo&#10;d3V1eYry1xd6f5FhaSnOB3aoprkZRriZliKxuLmmBo6p6mjcEmc/J9lkY320tY9zDk1wnV9eHh8e&#10;DvQ2HMxyaOlmRa1IcEJ7v0VzPwhBKAghf4Qevsf5zV+WGNBoidLhPN9FEIuKa+fOxaelAS8AvAbL&#10;BQ20/ZUrV6yLEq925v5e7e6J1amcbzdkj3c++aFftxGArRtHz8OYsAxnF+vorOAbo5I7fQ0EFM7j&#10;Lfntt6CoKHYfudbeME674E+n2uUezVslMe73R2L0XYQnzM+6W6jGApVfH8z/F8PNaQhgaVcGFR1K&#10;rrwieRj/Pfx2+TAM4Cu4FLntfmr629CCnnh91knnCxV4+hE7afwSbpBF5KaTelUMlB+M/GD2g5M7&#10;cZJvfRIuz28vzm4pKMDVpTo3L0ydOhe4cji4CPb92oKtzWnrKyIrqGQDHlR4FOAa4bFgPvfwWHo0&#10;1xwT5y9tCrNp53ix7yxFcI9I3P/DOVBCfYN3K9r6+Bmf/wyy6Xw1h79/DxK9T9ieUHu8QByvSl9H&#10;0dbWBreSQTbl3j8HQnqzZ8vTVAg5IvSI5vvNRqiIhv4vQSifxgWKRyjc8BrJjZxJjnwinZT/1B/3&#10;3wCQdsC2AO3HwtllJCSEx4dLEzd6S9LnSKHpCtUncDcNIaldZ2VRpSa+wHIWUgxqpLSurj0ygy2i&#10;W0gY9QYYQKMgMfyIUAHV7LBUAXM3bRrzzhg4fvyoUfHx8U1CISMm0MSvEHqGVBDagZAlGvzFH3+Q&#10;82I8CBH3T5gdrgi50WBPQB4xMuIV5nZH8cHEiVCOmzwZypEffADlW6NHVxYXwzoy/LnnZLNKSnHv&#10;Wjd9Blvycl75kdTqxcHFUi8rIPFUcd3Mi6KvdjSAfngA9A/OVoTIY1FipY63/YCs/Fp2xP4h+sfh&#10;9wqRSDTj229dVQsKlc5zNegHES8Hudg+irGYVeHe1av0oeEWCtgD6+uJDbtUCq9op9+/OmcFr1BX&#10;/10Wo7+kmmjsmTrr/XEkvOaz8HIhCgDiB2CCP/w694MPij//nKTtBZy4iL9/seAwyjmBCkfPqVyK&#10;YlspywYUQHs72fu7ukjQw+pqogkQi7ChOQlcc9vEtbmG+AdAe2U7iRfUSH9yCprgS1PIC5ctI++B&#10;anchitbqTnIeIwvPzk6iOWirJ1GArKwe1bUSvQKz92d+BjCe0FLaRLwZmjpxerqIyE46sH8YJ3Oc&#10;Ng3ImoMIXZC8Dk2YQPgThgI+vnd22frJT6z4AkV6WUVltfn7ky/CmBDpbzu2dY1JTq7aduz6gwc+&#10;8WllTKrs49NjT10yDR1Z+tG+5WNPrpyw+7e3Q92J+OBsQJ707pOQJlVVNiYmLFK2NL5zbGiorKCN&#10;ySj1ZLS22Sr8bGA3Cvb1ZXJSoJjT4tNYirkDNHAqoLa2Fo6ppszDvm1EY7Fx1SpYJtG2fBKY5WId&#10;Cf4D5alKtCUX7hrAPYCL5iQLZpjWWtcKhA6z8Xe3c49LTb18+jSUQRKHBgDwpT4+Prq3bkXS/DEF&#10;Eg+A4qziHIn3uoVh38TisjC8Jx9uAiibtDyVQUtUwdDQ0NTOztbE1tzBwc7UVG5vhTtFYqG2tu5X&#10;ESGX5T9gMJOJLyRnwKhoS6geNy/e5GqPD6U5pbmShMYMsJ9ek6yHWlpaUgtWxVwLanD59m01+2Zu&#10;dSeJ+3+0jOiWmBPASQHaX4B+V5eWk2QslIGZvhIBnCWyzPktJ2tOli2y5WIBKaDFqyVmZEzat2mp&#10;36Qmf9VDiGaiWfRkWeWTbBwnWcFHPyCn02I2rbomJve170PJPDVhVPsk3dO9pSt3fwEs04bceEpR&#10;XFysSVYAAKxLajQW8Lvi/PyNyZXH0mtuBckzGDBDuJrGKMstu3//PsxY7r0CFCX7SimBvirepMgq&#10;LrYwNFRjhqw5spOy9Uz1THRNqN03KZU+XwaS2GJisTgiIqLY15Z4AGxLR5uSdfojtZaH88a6ZShs&#10;LYrbguJ+Ro9kFP0qAXfB2tpa6qbG9i9ZsHYpzJQNF8xnrqYAGA2upuIZfzzg8XQR0kcoy9raN5jk&#10;KOorjFU7zcTFxakRpmsOHR0dUz1TNkNgJsNqoNSjRQ59lf7D8WrWdliFbksM3OQg54Gn1EeE+Wk5&#10;SFI69wmCwgKW30gOuSm56j2WoCe97lba2tpApTNLHeABYe1V9B5Q5AsU15N+8A4HDhy4cOFCI5C5&#10;VLp65MgRF2suC8W0r7+ODY2VzXAGFMjBgweFlNNXxeNDe2Njo7u/P9AqrAWojvDA8AlTSfDDXhEm&#10;7NyTWr0rmgw1y7oRROFo4WhJvcfoURxg1zi6l0hqgGc8c+bMiQMHoK53u5vfKc8rh8VKuhSb4Eri&#10;ASAy/hQHjujw29NEzFpXLFyxa9cuTjKOeyT1RdeWo0oTVj137Vo+JVnlkIMbUN69bWKyIRLRflsb&#10;4eZlYiEwrGkMReVGZbLGRBQfvfMRV8PE4Rhhx1u4sjUK+29pDDrZZre58dzCcveexnsr26LJqXAX&#10;/CO/KBYT7Y1YTPkITruQiNtQoS7rFUF7OzkH8z+Q0ej8XROOqkz5LVSdQIMotdXXN7S3t9TWUo8B&#10;YjcT21iCEk9uqgqBi2qoqqpubKytqKhqaKgTCGpbWlicA+A7vky2gV49LMgopssCv6Dgtp5eVFRU&#10;XWtrEXUM+n7cZGDVBrQ6ow1fpqCnfKh0hVhgYWCLONqbYVN7DCohCzUzCbJxdZV9ZpmfWTFuR6ln&#10;t9cS0l0NxkfpoMSL7ILh+X1IpZ9MRuHl6EUyk9W37xPzUfl1VK6Fii4f7eoDfb5NYvz62vzl4XAV&#10;XHMv2O8lmmNTuda96X2dim00pAyUT14utk7CVriWSwVcrMSf+L9HhBhvCS39m1ce9y/bj7JhfCJD&#10;G837EM0dAT+GXvkavfvtXSF89No5quX31NJ6h2S/IDo2qwt/sa9YXFtgsnPqF++NfQ2HH2qIxnl5&#10;xPa/VTD82eE2NpwFNJnE8Gy0479qI2FeZdYR0T9MbUEb8dcvqSZzsKqDNMK5Yzo6YCbso1k0nDPx&#10;Ao9muDtH4zFanLQzGm8N6Fri2vD/tQLAw0O5Mls93JRlp9MQ2zJEe+OEvZqIsBsKUJoJr9+YPDMS&#10;ISVSZRrHPRChKBpRPgWhZCr6h4OJAB26sXbB/A+nf33HL2R3LLzVhs3sWD7WlXFN+5+jsrISyEVp&#10;lIKZs2ezCoOiLV1/FABAWaqRnFpaWrJ7BuCa4OGUoRjUQJVltCoixt6+B/2djsXwo3ADQ+hNi6PJ&#10;fuE2piKUhEio77wXnp67axd3NMaTpk//4YdvpsyaBd8CEhs9/UILxp98/skIhIhjJwU7UlqZRyvw&#10;dvLMmRMmjIb6O++8Qj8hmDqVBFz+5Zc5UB7etWvRypVQWb58+a6NG6VnkAULDSQL2JZ2p1TtSq4M&#10;kImzpmh7lZ+fDxRhv4l45gFgUNod6PDxIjclhXH1AbCydDXvOcpl+Ys1MLCDOzJvHnurOeSiYPfq&#10;FaEJ7t1THoHhn8POzc3DQx1HYW6uJAq/GuTlpaqxKlIK4N5lbT/lzOI0sSRlOHbuHHkMJLO3s5PI&#10;x4E1YFHsFW3z/0nJLPoVS/Xfgp5Af7hYYFQ/Ab0ditDT1/IG6uLBlniQGR62XGvy+AqEOBKqSICf&#10;HJl9GOXsQbnHUcEmlBx/ln1CYOEQeEnXhpnhN7STl6Wll6F5QHJylUjM2ekLhcQPgBn3uJhEeyJE&#10;grJ/1b28mtuHAenc1ImtrX2gUltLPCesrYOcHiWQ8D5UBwDngRLqcDb4FTgAzgk0B2yLjCC/ezf1&#10;i+94VOJv9Pzz3cKjHTuc3xvnhdAVhPS//RbIU458j6V2GYGBhFIxM/NnFg20j/iGtlNkAtHARUSk&#10;m9j4BoSn3dbjtKf+/qkpOR1rpqPj6z87tnzs8RWf7fj5JS8nwhgH0rUO8Pnnn0s9o2GJTqAOTEzm&#10;HhkZGRFBwvUAWExkQ9UWrGKRyJ5SGyzzHqCujhDJfn6kM2fPcrdB1WwXwkh1EHt/ogC420QUALcb&#10;0IkKtImTOyi1y/MMDIQt0VOSZJjZsh0/vu/atWthYWFSf3CAI2UGfqJ6X//QUFmBqaXE7l6TOOxK&#10;cfVqd+Ridzs7kpOjpSW7OPv27cvM5fmxQMTnm9px81AxeQCDbBYQWRteK6seUWtgf4EdmXujFjk5&#10;ORrmhu0rFOOVaWvLeyowQG/va2sz+2WuSS1gGqvqc3Ne3NP3yojE/0o1kf7DHCOagAqSHkB1NmBL&#10;yx4bChBCXK0nYkYSF1L31F5k8R2hHdGj5R02NbwjsvuL7D0NiAsr2L5dF0hXZdSIesjGzgZcJU6H&#10;Knty5c4dTUyMtSQuWQwfT/uYq1HY2DxQ5W2jmAlTFWDEgFICcO97QsTP35NaDa8EtpZJkJQN6JvN&#10;UWJiYnpvJg6KkeWVxpqHvZuraQbY3IESdnBwgMvhmv4TyJKvLr5EDBfg4YBW+qCDWcQP4MdeQmZp&#10;iO9Q4BoaBeg3FBK6uQ/rZF2d4JtvvmH7lxQDqUuuLJTSQjkqcpkAZNUzqp7xx4XIigrYodpkQoT3&#10;CXdo6nWl6EdceABsnWUK6ro+AUZVjWeAHGAlV7+YUyZIuWOWnPRf1cpZUlJSU15uZ2enNBVEr4DL&#10;URWCRocGIuPeKAD6A5cGJfdeBeDq4BqV9lzpSMrp7LW0emzomoOZd0idSPqRyUMWTk5Ol2/fPnjw&#10;YLeYmQrtPv98Ui1QxhpgcXDx3jThnVzy+G/atEk2qiRQ/mPHjj148qSPD6cJWL9jB8xSNRP1/v37&#10;ncQipC45JObHDEsiXa19gJrMny8z/DrUIFGSXHDt1q1fTZvGLRxSnPz56WaH5CoVGmjqcpvWJUR8&#10;473NVCYoI1uXw5rG2CerTKsk1DtAMb9UJcZPdzkYYGHclsbfUehmRJKWbUBRcpacG9uiB9RZCzGn&#10;sVAK+AyJPW/0JpQ+istebiM8S0+IG6kHAKk2d8U316CiW18Gk/Uf+IL6ysqqhobGxurqxsaGqqqG&#10;9nbmW7CxPhhl385pLKmmyiRZdOEubjzfeg7VWOiQgCu4eO5c4iutDOtbElDqVesgotaV2uXIoRgu&#10;MOPC4YZelpft4gTkcxAYOC8vL7giJv30DQ729Ozm2UvgVHxjEgio3AgVntA8dgF3UQhFYmzSjvdq&#10;JqFxzMeTdQqX+jdu8G79yFy4LRCvj8SHYjBaSKYQajRANUbQmX7nJHi8uFlUdyi58m9eOXCy/xLu&#10;3LnDjeO2GSRj9trpaPaQ+fO3QgNQ/2jgm5cb8IABQyaPG/fpmHfZV85snsS+4Xh+oenpX6HyAU45&#10;3RiCxWKTS5dGTf4ZjumSWPo3N1O+uBUvr4lHZYZZbSSKADDgwF8CPw6zlcXgJU9BK47pIIHCDraR&#10;sNvHeHiNXwfcndnOra8YVMOdWund+oejaEOQEk/r/18gO/M1B4/HW7RypbX1AwMDA0VJpnqsj6yA&#10;9Vw22rlSBFCHIe7NYwXNsaIECNki5E7DAQXSly9CXMjBefO+hvL999+AEqEH1yPwVSE+z8fX+XhT&#10;jiamKf813N3dk5KSvCXbmaKLP6DPfGBmQiazROjVjkM2dZXSBGtKodRuRamdFEBpNPMbK1asQij9&#10;mWGPqCYglJb4GBdGCtYFVgG8NPilF17jAviQlePJEVDJLs5+nrxBbC8nFQryOXoyoaBAtkVaMnzz&#10;ww9QQoscTlNilEUckoVSW621YWW7U6p4Cs8G83K9ffk2UISq4mBqCGB3D0YJ1oSqNFX7h8goLCzO&#10;yoLVc3NstZHMhdjD8k0DmyZLEl1qCLn5Iyva7jf+JfN/QK92mprLL6Qw09c3srSEEr6ruf7j/TfI&#10;amV9n2RlYC0Mmlsx11ZUsDl88CQRljUToxBcTAPrMTt9Zonfv5Kz9O9ZAnWn2K7+DAUVRO5fK1EC&#10;QG8HDEDPL707yIykARioS1MBDxz42Tj+Tz/VjnsfHuHwe4bYYn7XbpSzG2WfQllzUPQfK/gffshZ&#10;+J49a+AaknzihHZ6vjg1tayhHbfUclJ7+C24diiBc6mm9HZSPUanspBhGTqckyqhwO3MQltoQML7&#10;Vo/S0mqAtgB6gpcvunhSB84GdEZRJSf3h/amTpItwNQ2BOiSGjHHMkRHw4Wc+3ZGvCeVroendwt3&#10;IjML8/IIexMZCcfoImRk6Ug4NL6IxDwMjEi/csU0ubihqQlX1BF/RqB1QkNzDM09rl+3SCio3b6e&#10;ZE6DOpRudrF3DdwtHSPuHvl97eeDNs97Ze/8136bxq1psK39fuQumwCsxdHSEoYZ9pLYVMJ4y2Z1&#10;Y1bzZnbyQmfgHh0tLE5evPjT999fu3YtxI8I3FPjUk+dOuVhbw+rhJcj9UBsIRH/0+LjWYZeKTqb&#10;mgICAjITM7WMjBpLS1MaMdpRSASyl+qJAuC8iIRoX84Z6SiNSwiMSUhISGdnJ1D8bra2XT1NsaQC&#10;IBbICFCQkUE8EtLSfIK6gy8zv3JAPzwAYMe8c6V7uyzPy2ttbWXeUV9O+RL6xtr/OUR80ZLVq6HC&#10;5/Pt7e0dJToPWeQk58jmlpe1EFdclzSRIMTGxqrK0/PPIWdjm5Kbm53Uu5HpvXv3oOea+MbdunRL&#10;UcbkT/lwtDiJRP45XUXmGLwkTgCqDD7kDLdlLYXlEP1WdMQ+TmemCJGlKOjZICi59z2hXiLGoC8T&#10;/UP2/gby+To06y+U4WPHcq2aQep1AVBqSyuHXulDxRAi386YwdUksLW1XU3nsxz6ym8AVFndbkgS&#10;HIqulPWGhFWor/MZjufxek/Tp3jvFH0CGJTGAJFFmLATXjwxnnPokn5ICix/SW04soVkNYBXQI28&#10;teljx00dHWm2BqkcvDw/38gzAq1ORlvT0JKYlT6PgSv+GvmtQtHbEG8Firh/oqeipjc88cQTbPOS&#10;4vyx8z3yYBNvSBXMhQqlkexz3WuWFLjj92l+LGmcfQ3XJYaHXl4RPF6/M2AlZmWpmsnQB02s9eWw&#10;efVqb+9HR/cehZ2lhHrm9RWw3nI1tYBxU3xYZAH7qSqtHuwRsrstg5rflV3ZNISFoaE0wqds5hLg&#10;elijFHev3lVDrgMfp8laqhSK4wPrm5yXQF99+ACfzJixbysXH5L4EfYdhw8fPkDt7qVobm7eu2UL&#10;VODMnoGBQP9AnckjNMxvBOvz9gj+yiQlkljdW4TbaqtvU0y6qwZ2pqZAd0VHR9dFZSLBbWJkLbZE&#10;XR4HBVHTP5z01bSvuPVCghljxmy/ccEP40k47t1mD1n5OFlqW1uJPJEuTla1GTMrvFH6DU4BQCGn&#10;Zazq6Ngn5r1SajZIaF7NwnRSsN/av20bEJ/w1gu3LO2MQ202FriGt0+8hxgxEnyEjsBTHRLiN+Ip&#10;mhIAWjrDnuFzFAM7hvnpPnjwYODAgaTxmWfQQERez3JSi3deeQUNHOhMrWEGoAHMPoZ882USP4Gp&#10;3slbYNjpBO5obGzq7Oxo7DCsSfu23AHlXz/blBro4NnR0SESi1nGr/rKytqWFuBqMlpq91dEDq0y&#10;HVZj4REfbnpHn3EHDHWtrezMaPIbz3idH4y9HnRbcMkDWE4YySGZ958qMQ1KTPTw8FCaV8YR878v&#10;9EYpZw/Vy5tNSAGz53BVzNASU5R6zeqRN+G7qFFRfVvbQ6+HUjvoYNzwU0skyrtHFADwKrs3oqqb&#10;fS7LLTM0NKzpaVEHyMX4ZD3e5Rrz4ndcxubLxUQ+qF+qUgMkiy0ewp8fCJa4NmyhaQC2BeKdwACu&#10;Th56pSQcN0udAP4viJlhmi/nlR9OqbpZ9G91h82OvceuDZk9GfGuo+mvoGlDEzH+dJ/nrJPOCL12&#10;pxG/f8CZZ2E0gmbFwNU5ujtISowVX7z+3dhnLkWTXIDP41ADnLtwxkJ76hBf20qk/5UNhCMG1jit&#10;pmtnfdKwfAtUalBQSwQIsKIDVw4cdKGAagLqCP9uJOLPLgqCaXAOl4fZ+/9sXQd3Z/tDPMhc+PIt&#10;AdymDd6tz13OzlWnevu/Dpfe0tophaCuDp53piTevn8/C6anITYmV+6IrPgPYpCoAkLngBjk3vTE&#10;woXlpw62HT3XdfZIp7Y2rFpdGdQe8WmaHyg9PXznxlsIkRAyANsqvCe16Vp51/qE/qUL+Rdha2Ib&#10;EBCwexO3LcqZAwIN88DGplt4rSGkZEdeXqpsNjBZODs7+7m6hsbGens7ubm5GRmpc4eUQ25uriLN&#10;qorUU+Qh/eXC7DTXlFKhfK8wAGaMuRL9A6xcuZIuXMqxYMGCKklMZ4DUvEIOS+39j6YJYYXl3svg&#10;wgUiuesHmB0cUCHmBgYwD24+itydUrU27B/Z8vSKQBE+mte0K7n7kotWLjJHyAyhTM08QmQhF1NS&#10;T8J6WVgYWlg4qBpMVfj3pP/x8fG92vWosszVHEt++42rqQbc65jk5L179/r6+srF6pVaVtZWVARH&#10;R48fP569VYrLly+zCczewu0km6WYSN5lLfRZZB5FC3317ewMsnHwhU3kBXVoYVHy1Z8HNm84soHG&#10;5GHQMiJOSM/TKEBP6uGn9PFQN/zCmDGvvfDu8OeyAySGiTmX8U6U9debFRNmCUZ8mPPEgMgZMwjZ&#10;3dVFbQS6cHq++MQJbXuPODg5iwgkauF6CCW/hVASDGhD4ovHC9DhHB1JYJ4CfouDQyCzmT95UgfO&#10;KWgjZz5zxYzpA5hPQHo639knMSAg9e5dexcaOIhJpxG6CVuUu3tZQgZnVQp0iWdgenU1oVlraohe&#10;gbUD5v2Wg9AdJt2CY6D0D8sFqhNoalhv4BtQ8XyYrqvr0tiJN+w4GZNcFRGRb+4etmYNSYwGPQmM&#10;yE/MbPV1NQ33sFi34seEhIwyITkb4JRvNrv7hQJBIDBv5eWXJHH5gQ7eunatl5cXOyBWRpDdVl8P&#10;9LQ7gT/LrBUWFgZcTUosUbGcOXMmPT09TRIvPi4uDjYqXjoPnh0edakOioqCSRsQFgbHX7hxg88v&#10;0NXV5fP5rXWCdZ58EpvlrJBE/7/cQAy0j5WjDZkRjpY5JSU//fQdfF0xhsaxY8QrnNn+W1kRzhO6&#10;7RcSAiX5mGLlokX3YFN88GDJkiXwdv6CBaE0RQGDVIWmyioZeG/YHM3NzYHr1jM1NTc3gLqZmT7U&#10;5Sz4ysrKrO/fr6gldkzOzt6yJoSJiYm8/grTt6xZs37HDla3NDJy9PRU6qwgKx0GyLKmiqIKpRbK&#10;skjIzPw34v5LAYPI1Sj6JNEAWuK+trZ6QRKDHIHBci9fAgaMZQO+WUcCAd2oRUdK0Y7MgaeUR2+Q&#10;8+tSE8jFNsS2PaQ9/PXw2EmxEe9FRE2ICn07NHJ8JJRh74RVm6mLr6rGNlkK2Z9mc56BKLSam3UQ&#10;0pKxWtAEfZX+M6j3sZO7s4CPPuJCtMlCJBKtWbMGKvr6+qWl3eItPb0+h+ihVrfyUeyZvUW4RGKe&#10;kpvbV+sKmP+9ZpYGKLW5hvnJ1WRQUlIie6VNnUT+pZNZuy6Bvya0dH1iBfPg3B7Bh54fS6/ZmyaE&#10;1770GnhBZWeUYE9qNVwXOxIoyYwWvCy+bHVICZxhUVDRv8F3HTxINoXk7GSMG0kIIHhtSDzfz5Ws&#10;B448lfIXilyL4laiqK9Q3zhVtjHJgvtABqr8LVSRlLLrpxrZLiw7qtgWmIdK77siYCGShtrrH2Bm&#10;qlqfNeyDHGBy7tp1yNPTsR9WLJpQ3TBu6ldsGFVVA5ufn6aj80Ax70W/+SalyEpMtHNzW0WiERJs&#10;3LULaBU/Pz+gtAPDCYHE2mUB80TNVFFzRaoAu4Ci/kZOWw/97FPYVaBwXH1dHz582Eqj/1s69fBu&#10;MTU1DSIZnnxPXrx46dIloOugEcg7Xd1bc+b8cuPGjfi0+KTo6JvU7+E8TanK4OTkxGIwAsLi4g4d&#10;OsTqgjqBsbGxg4NG0SdgDYTVDJa7QGVrl56e3s6dO9XEXJWDvj7RDzlaWLCYyB81BSCRNmpxQqUG&#10;aOMcbqWgmPjBByckkwd2hVe7PFCj2aRO/0Rc14S7SMBQoNgl8fSbu7qK2gTf8b1Q0S1UZnhESJyA&#10;GbjTITSPur874donS0yR4MEogXWqxGx/3YoV3EEU0LIeJ6JGu+fabXWwIOIYOclplHwYJY1Em1Ix&#10;/nn2rJkzZwKriU4vQXXWE9p8gGZnXwScOkXG+eMPPphK4yyhl599F+dPx9VoADlgxoxPyUGS4ydN&#10;n/7euHGl8HbUgIm4agvuev/F1599mXOWYsdQbqIho6X2R74jyteCazzUkOzg6dDY0dFcU9PW1tZQ&#10;VVXb0iIWiSrb2y1F6cyCfnJr0CGT27C5SmU1w4cPhxMSDEJHcfMIHDIMe+qo9ktwxHyUcwdl3Xq3&#10;3MKqMCFfmZcbfHm2wAelXkXp5w/VR3Ouyj0BjfRUBijnyvsVzhd9rF1oaLX6trZAT08PjwAW8wpY&#10;v1/qg1HhTZR9G6UaoIr7TAdwARMFP/ALlTTql3nPPP8PKvE5EXbHOACeTa4N27TjM6Ud2zJqe7V0&#10;BsAQTdEtWuRctzaMKADWBdIo80fzOCeABn2aCUCrrzkJ/iXAFW1IEgAR8m/QEkeOHGETJDVXmOKf&#10;+xtMWvst6MGGJZhQRW/8dfNeF5mTb24kEiFHI63nnnvuo3fe+ew99PPkIZbXl3/55cvw6RRchBJv&#10;jjU69v1PP7HTwsMKc6CJRvkX1GPjlgqUpYuKdF8vsPSpr+fXEom/SET4eqGQVMpqurLaYF4FkWWh&#10;UOcCLrQpxn94tZCsv1V4PnrhO5oJYHNoB1ry2Ey4/kvYurnRYUZVVUSX/8orQ4e8/DLw2tDCDmB4&#10;EqEBzz4LjV6ULQoID3/uuSehAi1MCw6VkpKc48ePsy++PmzYC6+99vKQISNGEItqN39/aGcfSbEu&#10;gg80qpTq/p8AoRPFSgL49UBZWWpOSUlqanfo1y4y9y5LZU0Me8o6YS4eLe8y7sW96r9GeXmeVLwg&#10;JwNkAo0ed6VXyBFSJrq6ciJ4D3sC7k1/odR2DKgK4BhN9UylJfy6HH3Dz89XGpNRE8CFwa9us+Sy&#10;JfQVMcnJbJYzAD2099ix/du2bdu//+TBg1wrRRi1LnR1da2D9UYB9+/fz+nA8GxsC1dCR2qIzIRM&#10;nQc6LDIvK+Vs3xowsacAcupfVcF1AtPbRnTgsvr6rC+/ZJUEYLO7TR96B6xWXI1CGsUCZgLQHMsk&#10;4dc1hJoYr/8EGTxenAa50W165q5wsrQUCDT3MiQoLi7u1RIWWDVLI0uluYitjInUz9fV9eLFiz98&#10;8w2UuLXVzN5eGudEDmzqDhkyBOqwAlbSqDuFVHbP2elT6Txnla9xHb5b0TMOfiN50p30Tf2ABwmJ&#10;yWHHKP2u3Hmqqoikm6G4uB56+xxCTy65PNiSKADg9fS5vOEDyVVwB2F8SQ8/+3LWxK+qVg4sWjW8&#10;GCHO1wzog5YWYjsPV2riGmxp+TA6qbKjA0clCnR0nFkUoOIG8ovlInIkQCsCo4NZRAewngiPWFBP&#10;W78Yb6dIZ5/EGzesgIGBx72xA3t7J5i5h7Y3cFb/Lr5Jd+/a65n4hoV1C/VgBsESAmRtVbfujKC+&#10;Hj+M4Fa8vXt7SLKsnQUIER/2kBBCf964wTFvQLWzKEDZ2Q03dZyZrB/aD5y4aWzslVVUf/26xekr&#10;3WaMhbU4KkrwMLIArrG0GqfG5vpJ7j6Ths/87LPly5ezFjncusUZ2cWEhJy/fj0xKsovJCTIJwg4&#10;BGhkQZmlQX7SeTwSZbuVRA2KpoT4rUuXsrKyjLW17969a3D3Li+dAM5TkJHxzfz5lTDhgeNtEo49&#10;5kgk/udqiPT/Uj2pHC3zqYftzRSOT8zMPL7v+OnLl2NDQ4FzmzV51uXLl6HnqampTG/BPABEIhGQ&#10;8rAUn7lypb2B4xfmzp0Lv3Xnzh1DKoDQu60XLSNKkHoAwDMFZX5avrW1dbXEASJFdaaWxwtYz7la&#10;T9y9erdchfe0HOQs0+XksHKSCFW+d1KkxcVpIv3sH7KKi/NSeyhT5bQXGgJmlHrZE+yPsnnRnSS5&#10;ktAPccQJQJoJ4Dgf7clFPyl3SpUbqwc6KrMgSudS/6AmujeDKg8ADSMxykFW+t8na1k1WvnknBxN&#10;PDkYRHw+izWfXVIijXEP+xrUja2sLAwt4BrNDcwNLSzM9M2gZPShKl3R7cuXi4qINzcAFm/gY4EW&#10;YnKlpKSkvj7FGkr/7927pzgfFC12GXRucj2H5V8vu571EKi1HZEVu1OqWR1K1g4ltG9MrtwZJWDS&#10;f2ZdBccADQks+pHUamkJxwNtCcesSq7U0jLyd3cP8PCwdnFxtHCEueHm5gZ19bYU/Hy+bk9TjLqK&#10;Orbx0p0QBzpaojUpaHsG+ivhsSgAYg61/4ZCtiHeahTzEw3Gqh5pXfhQMQkHcYFypLIYyqwFZaBo&#10;QiSF0pUW7pccLQ0LJqyo8MTJlr3Kc3tdVxkcFJRk/YCqpe/x0sCwbxrdu8fLUHfL1S/C/0T0D6s3&#10;3EpZzzYp5GIBPS7IRinMKS2tra19GBFxfP9xX19fYK1lPSOloFqAx6MGUBzJpOxsuZkpt7P3ik27&#10;d9cJ6mqam1luVVgc5CL/nDt2DCiihMiEK1eusMjpbfVts2mUYeBbbUxs/vzzzwULFkTweFKJPyAw&#10;MJDtO8DjANvrGdjD9Y3P50uzK6nH1rAyWMEUPeP7AeCMdCXEKuAqzkVCQ9Rohjrd0a8fI+8Dn//w&#10;zZkjxDhGiu04YXqTfzJuKMWd3q1FAwQPzlQTqRCziyeR8Zs6PUX5T5XoHysPz2qrz26vXNMY+6bA&#10;GtbG3FDOcp8BCPdpjX7huKYI17l1VL1W4wDUxvqf/uA+pph1cucsnHQN5wNDBEvZUZw2MplkN91L&#10;s6E8oBmv4e3Tn4xBT6JKKgEP6BK+0xQAjeQzCeDtx1OnonFPoDkff/fZF/B2Oc/xT0y8ukc8NZQd&#10;PHLkyDlffgn1A/T4QfAfoYVYDGdmJ3kKPUX+dGKf+qKhOfoH6qLyamrim2vWVIeigKOCtnpgbFrr&#10;6hraabxUjBdX+n5QYhvdXlmCOwJx+ch2v/0FZN2ur6x87d136enRe+sWrsVhJ3b83Coge/FOnPVm&#10;kbWiQOQXgc976UYxuKGK+EPUDi4wPi+WD4MTiEVPJGgfbkiGsYJxWCsMGJilW0MdM2QBvXqj0DoN&#10;N1cDl4SFQ0vsRunuiAsLe+T9SMqP87D42aIHVztT64Gkry7ZXvEIlV6V+AFoxWtZMP7F09Mz0DNQ&#10;GonoQGbrtRrsCKP3GUkUAZOCtQOMRPhonHBFAh9Yv15xwLt2nl31eq+Wtf6d2wLxukC82LUdLYxf&#10;zhONxYFIZIwEuqjo8uEO5UHP/mMY5jUBLfFvhJHQunaNTRL29gxufBK7DcL+T2OPkdjvxCO8PQIf&#10;ScWbQ/DdrjCS6Y6hvfLwbyM2Xvrl/Varb+yPfrN0bSuu294SMQMH/rT9BHxe10aOJRk3xPhnQdCo&#10;Qmu/xsbMOmxVW/tUjv6Oukxoh+cYXsDXAw/vVFv7Qp754eqcfDFx7ziAE3+yqt0a0LUqGRtM+j0Y&#10;odUpGO7UPLPq+H9TjPbvQTrCb731FpRfz5vHCCT7nhvHkxKq6Wn0NJQzPp0xjQbw+BmW+59/hh2N&#10;nYfeMVJ5Y9QoKAGDnxgM5UBEPJAA7FOGLWnCXdGVkYxk/B8BSG+EjmrGNHcDoRtKZXVwdcDUGWN8&#10;mlqFyl7s/xHIcZ02D2zMHRw07SVQZqqoNyMjI9jaGzsa09MfB71PoZ4QVAU1Uf/Uw3DrVhsa/Clk&#10;7lyuqS8gE18C58mTScQhBQibhPu2bWPHRKpgMitqK5qahFGtGBg54Ou41j7izp0rvVoIAuD8R9OE&#10;sw/+K4GbpYCLBUpwl4nr8Ge5VQDw9odvv/nmm68MHXpH/04qDSTC8MYbb7xKMrooRyy1HZYC7nVJ&#10;CZEgFBSkp2hwvbJQGj3znyM7O0lTWVh7O7MjYACKmcdTIlQysTWRRiYV1NWJ+HwHBwepQk8NLyGH&#10;+9bWcgwJ09J5PXwYHMyZ1LEM1XByWdtDKQwMDNjUZW9bWogsG9ZBWQt9zUtZq39hE3EmqG0h8vSo&#10;RIGBGQmN7e4eqm/qFxeXxzINaJIJoKaZSNilRN/EiROfeAI998HU51yJ9P9Za/y8Ox7xJHoGPXPi&#10;RNSGja0IPVy6ptFuNz6Isg6h7Lenl05B3Wl1gWpvaCDULIvXD5QtdCwtrwZeiYlF8Ftw7dBnkYhI&#10;2AEJtRhtSR1xpQRtz2BRgOzdw+AOu/mn+PnFnLtGbiKMGLwcPONtbIKbu0h4QVPbENJzMd669Zg0&#10;In8K2ZYuWFoqN92SCnn5IpyY2GOJoHa95mIat/BRVGFAeNq1e+YJGRVAkjMa6ZauNdNMJGTwD5++&#10;0wbLrGG3spZ5HgAyCzmKqoBP9uckjEd8wEVXVI+tW7c6enrq3b6dmJkpVYPFpaYG+5E5FhYQcPHm&#10;zYyMjISMjIsXLxZWVMCkZ5Kj8Ph4qEPLfR0dPRMT8jSkp8MZLty4AZ8yr6zIhITs7OTOpqYpJ13Q&#10;ZRqVRUtMFAA369DOIh2FlAHHjh1rbyf6k9DQ0Jjk5NTUuDNXrjChf5CPD9NJAMLDw0+cINQhQ7Mk&#10;8wrsZTDnWXJ4BjtJYH2mOeeL+PBFB4nXsIbZWf85Rk2YICeho95dPWKpq4ecZbqFRY/Yx3Kf3tfW&#10;7nU3gZX5X9IB2CqIqBRFJER5qRlgRqmRQMmOoYdH93OBNuegq0Iy3243kChAp4rRr8p9zOXCuaiK&#10;7gKwtlauxdEQ6kW0AFU5AKQ5GDVEXl6qvpm+VNSl+Y7DoKafitJ5XV1da2tr6K2VlZWiWLasLFfW&#10;tFZfX1+VrlqKgoICVdJ86fkjxCTlEqO1gKLISe4bVaCJ9J9KNZVTs0ptzw0MyBSFRe9OaePf4eXA&#10;Y8NrY3Il1BNbaYQfMSl7qoYJgDxwM+X8deDT8JouOJIn5mz/bxXX80QkRhDw7VvTRWfzmk5XtVup&#10;8FoGMsOfws/Pz9fXRVoCGmR8WAHt7e2wMhdkFGRlcToV3FyOdmSSbBlb00bc6U+UGHm04Z/RozUo&#10;Fl6/omDP5eo4NtitjvExLGGw5bw6iMmyuvGVQuRJudVPFkpnb/+s5hXRq2cVQ21LS51UwNFfAK2b&#10;o0zPpMqXCKarotfaP4f6mGDqP1XquyMFPM5FRcqjKl2icVMfO2ArkRsfILBtbW0DwsLcaeQ9NTHK&#10;oLfS9UcRsMHBHFPvQ6yUf1FcZGR9vzSBnx9hARwpAeDu7g7cgVgssnDspgdOXboUGuofm5ICJddE&#10;IlVGp6enb9iwYf369VxTT2zatAlKaxcXjsWg2gU2IY2NtVtwi4Ymg0vjSv+lqCOwryDBLVRnjZot&#10;/oyyPoNLTXBbMfchrsL4alPqOjHvUhs1B+noKOtqXisMWFMdeqEisrCVBNls6uy0qEnbXB36Z4W3&#10;T1sRpcGxTX3WcjHPAFeP3riIW4AAv358BQvv4BIWiBIo7HO4/BWDPehJ7nOGjZXBB3FRGmdKhANx&#10;8/zA8A9PH/78hS3udwlbfdzLaandFSA6oc6OgUMP4MT3rm/77QyJ+QDtHh4ef1tcA2oVvUYi/rDD&#10;oP0clMPIt16lQS0GPjswFONvzM9+pr3/9RdfZMcA4TUWTnXnMHsLpUNX2Y66oCWVIV61lDdp7rJq&#10;KVgk8Pkh1FDS0pzZWneqMvqv2sjzklTD0KvDOFUHt+p35MB5GLY/tArCeP7fn9xAyJmePAK3LG0M&#10;Pdma+BBze1IZbj7dkLykyu9MI/egAbOwriYCRv5acxpnswN8VmfZNlHE0urQSIkPgUdX+Y/ljvtF&#10;vIAujmAowR2n6qOXVIWcbiDplxh2N8YuKwtYG2aeVc9x4l64AhpXiB7GS4Y9GDf8KI4gOoCK+6hC&#10;B4WegcZz587FxMQw3xEjEd6f0XKvBl+krBh3eQiFyAgrNqVUHUmt1mTeOubjb43Kl7g2rPZtXxdB&#10;FAA7ovB45yJk6+uIRW+2+qBKPVRmiPKUhy9/XIiP75r+dShC+ySvvbOmBAVHMz6sBzZQm4PrGY9D&#10;KSeDm7q6bBi59zCwXZYIOz6BvRA2OuCNNwbhrTy84RHeU51r1kiGumLy5E5/f1hT7HAjur3JJDmY&#10;iPmrq22rYla2BaH9f0idOlM6Os6L85cJw4425wnpfYZZsrE+aXVJCLQX1RPSq7mZ+Afsakj+XRgX&#10;1MaF/DTMI+H+4b6sKMCBMC5avBWRJB/Aj46i/08VAC/Sh52ia9pXXLITeJPZMwPf8OGcJ9C775J0&#10;C3DMb/PmfT1v3pYta9ZuJVkZWOxcqCxbtuyruXP//nvZ+MmT4a2I2skz7QI7gFUAW+KEh7Lr+5TR&#10;oq6uDs4ge5J/DpEIenUKIXW0hxQ1NXDwPcWD33zzpffff3/5gvk3IjPQC6+hN0cRXaBCvPf/OZTG&#10;aELq7bCAqtA1MVHFwEiRT4Oywb2ZOXkya/mHABKnH7ERTfseGRYAk9TslVcsEbJCyAKhRz1nf69g&#10;kxKwh/nq3rhxU+0cZQdzb3pi75a9/u7uaV14X3rNjsg+O5MAL6p5JkZmRwbkv4GBQW5K3wTomgOu&#10;dIVXxMtvTZg2bRrXhPHzEin/kAED0svL2YBEI/TkyJFzKYf2ytBX0KBBiYmJb44a9dLgl54dPhwa&#10;P/j4YzjMQSaqtdIMEJqgVwvK/oFYNGsGniTKx90rV5KSknJTc+3d3SMfKrdug1kREhMDIxMcHR0e&#10;GGhK5Y+9xgiWAliRIB8fuawJwOFDGegZ6OnpCZ/6hYScP36cfaQ0GVpzTQ27TextHc2ZUyiglvtU&#10;/s7s8WVLWTt9xXZm+y8SE9l6dFJlSkppQztOTRXauYdaWj7cdfh2WxuJAgRHanJ+draiSrJzMzrl&#10;9GkStuh5hIY4U/N/Q6IDeHnlzXde2fLqq3lnpNlY6/FWlPb9+IpPPy3fgRIDaexTIC6hV9WdZHuA&#10;a6ysJCW0GJoHUE2Af2M1568AvwjjwHIPoL/jn7pTgq7nn5E8TLauMZmZdUzJXVbDxfyxsQnOKGhJ&#10;T+czf4XfluzW1nZq6KDW/ZEZB3e6IHSpoAAnUXmKrBFLej5etap+3zE8e3bStGkpnZ3VdRLJQLSr&#10;TV5cmI/NToRcfHzaeBnE60PYhMMDSESjDjg5pZejk4r27TufnN3gZPXI3DwAWrbuPUfj0BCwfjbS&#10;XjVJfjgoKAmIu7mbDrG7z/DGuMmrTunN2XUKODmmjGLt3RkRu4jZV2xsLDCHerf1ztNUn5VUcpRA&#10;NACEGFu2YFlSVlY6jxfB42UkZCxYtszR0lJbWxvq5AxU6hEWEODn5xcQEEA0BDQXUKtAMPWUL8n6&#10;e76W8wA4K0RHSpcaECYhMSoKnqwT+4lA39WGKFQsLCx8goLiw8N9qZMBoK2+jakBGjs63GzdwsPD&#10;k6KJPDfEz+8RjVLq4uubFp/248KFcDb4br1EUWcicTBn3jOAXbt2SWPs9FU2qgii9tAg+E9pT5FN&#10;fHy8moglWcVSNrYbch4Acjb1cp8C4Pzx8b2QahraQfcVdjJJmAFyWpb8/Hxm3UlNJzVd0tWs0maS&#10;lDzWMgaMaEMmMfw/V0N0AKcq0YFCtEL5bZKT+KvxAFAjANIEqrxApJC9p7K/lc/nl+ep9CyE/sPd&#10;N5DxsJT1ioC65jb7DGr6KUtSwrOj+PhAi6GFhbmB+U1J/5kTgCx0buro6+vn03DJSqHKMgCuhXmW&#10;hAk7dyVXMis2uYzEvQJoLVVzHq6OxXxXQzmr8oEITcnVy67fmFx5KLqSSf/7ZCelYUzt9Qm1V3I6&#10;zvPxubyu3TkaWCdSBITL5/UtyyuDPXT8yilX7K48SCKLISyYU3eZoF3ZRA3wew+jjX7ja+S3GcWu&#10;RXHLUXiyWhp/Y1K9XgO+SnXwbFeSBT2kB9TE6VI6e3tlhTSEGu1gD2Rm3hg8GPP6xCkrgSqKV7Gd&#10;ZRoDwLMDKwCsq4/Fs002JowcYEjVj6qq7B0A4FzUUMLa1IDgX4KcQRJDbkq3VuDOlSuy66ccgCBX&#10;swvA9arRiChqoaSZ+WTB+CPNreL279/f2trKrKG3bt0KhCON7V4pENQ5WTq5S/Zi4BdiU1IO7dzJ&#10;3kZHJ1k/eGBmZ7d6yZKoqKgWIHNlwDRMRJfW0e1/Zm9mLxVGeDs7nzlzZvK43uUG8TVdO5MEq4KV&#10;kDT/HKjsLKo2QHUPWCya0fUuK1q4dVe/MQdVmtg2ZANjIIn204GbOg+XhKB8LU9RvqCtPruq6r0C&#10;p6lFNlBvq69v6uzsoqYkle3tY7oC3nY/wy1AAxDKM/TiaO1u+h6NQcifhD25evXqr7s2ojO/bcAS&#10;fSpmuQgJX/M5jv/MkXg1wYY3+cCOUTjqEW65TekZYEzofwz9R8e+hWOgfuDAgV9x8nLMu2WiZyKR&#10;jbCtFh3/cRcmu8/x48e/uXf0PRwItO+N/cd/++039nt3dh82we3o9Fx2qkLc+mm5w6RS94aGBrh8&#10;do24uauoreH5XIOvc+3EYnEH7tASpSPBA6cWeeulAQf+RAkX0KfE/L8St23FzSvbgkwQckLIR7Is&#10;wwU+k2+0TBhALxfrtZeg+GsOEiG+FAdrE1HM5UDKecD/8ZnWE0u44JxS1OAuFHf3Jz4X3tO0PRul&#10;X1c81a22LJSjH0dDMMFtHVPm8Gm5I/tIFs9V2qCye3BdqEInpCQnLiwMLhba75V3nc5uvyjAhyVq&#10;brg6Bu49RYQIr0vgbw0r0yTcwnidwsUu9at82pgHAJQ/xAmRG3eBJFlFOQm+dK5LJc3zTzB+8iOE&#10;gHE++M3nYbK8yMgPfEn0KbT/q+khsu3XC8TH4muAVuHePybIeQAAxooDUZsN6nJA2HKfJxmZ7Q9J&#10;uTet7FUcdv/9F70QckRoTJrhM17XcWcTFvFbKgo7cnI6gV/KTf2ww+1Fqwv1lLG9WSdABcbawPd2&#10;Es4dHhr63OBj4nyUZ+TRXCNqIU6Ekyu8J1f41DFpAsU35sI1fh1wRxYG4gm/6P6dTu7OFv9OtEpl&#10;zon/42Aj7ObmBk/919OnQ/3Inj2jR0/YvblHMhX0NDH8Bwx7ZlhQUFAiZZM//+Tzn3/+WSgU/rFi&#10;BXxdam0zfdL0iRJZ3wA0AEr2KxZGRrK0lnEtPpvatDFbVT41eQQGBtIZQRAT063GeyxA6AZCunO+&#10;lI8cKIv536YhdP3Pn5XYGbzyzjtQfjV37prflrz//ffQQ09yzudvtpLIYP93IN3BZSEjtemJXsky&#10;OSRkZLDbA+CaNID6PFSwVynGc1QFTWKvK4U9teK8iJA5QjU14jbcVqKQs14V3hnzjtwl15w7d13t&#10;CLDjf5kzh3svweHDh8Pj45trauK78IHM2k0pJHC25rh7926frNpZREW2J6WrtpX7JwDCE701Ab3z&#10;0YIffvhUJuXghNGjn6VxANlbNiDuCK06dGjQoEGN1dUTJkyA9nHjxk2bNhEqI557jh026IUXnn2W&#10;00YCpPKavqJXC8p+QL13M6Cqqopd6aFDhx4+7I48ziDlVaS2yVKcunQqODg4KCjKz83N1deVz+eX&#10;l9f0yVZRLgMVgGgRWltZHM+wsLDU1NTk5OSGqqrK+nrqBKDErY91PjOTExjDpgmkfrEKC30mnWft&#10;siVrZ7b/IjFOSak2tnzIouI0dRL5eGpqWTNJEkUs+qXaBUV7f3Ye2RY4Z2UlrurgyGUA9PZZhF5Y&#10;dnWwJZH+P22Inzmf/w6xCuyeQoDZKPH56aUnUOEmlPwD6o753txM+lNVRXoCZ65tAaadLBQGZu5Q&#10;hxZoh0+h2ywK0D4evgpLP1BJkont4cGJSx5YB3V1kbOxoF+OXhHwgievFUhYfksEL98/LDUwIj87&#10;u/j98UCBkUg1gYE9hIwIBSEERM5DmtQ8jOY1D/T2JmYnm+c9dXHHlNOrP7hzZPriqV/Bk8S+EpUk&#10;iMjowYw9jCworMD27nFeDzOKitrM3ePy88XBMerWmXBeeWFmBVz2N0u3/LDlCFCdARj7AF9HP71x&#10;gRORsLlxmUpjIyOZHqsDOGTYqi/cuBEWQJQNgMzMzOXLF9q4uGzbtm779u3QAjwwLPLMHIxxJpcu&#10;3SJKgfT0AMm3ACyzS05OSmNj9ddn3Ikh9oVapN1CFADXRWh7gVML3r99va2tLY/HO3+dyBpqapof&#10;SOTFHh4BzGMdwPa7Y8eOPfL2hpvi5eUF3OzJkycNDAx0bt48e5V4+J46dSkxinMHsZRwqkxnBpAm&#10;A5BCV3W6Vw1xXSKIuX35sua7GNC2SqX/uWVl8BQ7ezv7+PgoRgCTk5XLicDk9AEMsLP0ur5lZyfd&#10;6S3va68oE3b99NON737keshi8UshR6vIXYjmFIsqHYD0PspG3kBLktFFAdEz3W4gCYHPlKoSa8pZ&#10;9aqX8emoVg/0CvWx9QFyPy2r/TU1lZ+9UsjlMJBDn7xMGNTsszB19WieDE00N3p6ejXl5WUESgT6&#10;sFuZGxgw7wEjS0vZi1XTZ3YYrI8/PSy4X9tiIhMRQhOoeRx6zX7MoNi35i58q7h+V3Ll0TQhi+1z&#10;81FkkIuLp6OFia2tnR1s2naWRkZQ6uvrq5LrKU37oRTunfhKNYYnCoiDfen5u/0NgouD0bcIrXwW&#10;/Y5+v7vULcXNJsnFOtH6tqk+tRUIxA3YudB7yqIpZ+yurNRdiRYNGLLh5Wc3jnht67tvHRz9zIpn&#10;bLJdG6tLXdup2uxYPvpTpW6yTzj3dNoKFLEGxf6FImchLjyXItZliK7z8VVq1gcrPNuVZEGP6gE1&#10;00/V7O0TW6QKmkx7gDbN193XjB2KUHUtStvl+ga8PWzNsPZaWBgamJuzbVpzwN6hZsSk+galyM1N&#10;UTNQOjo3MyWxvOTgGxzMDM//t8jLS9XWvl9QoFJ/c0Nbu7CQWjwoA4ybogdebk6KXAtAMaIUrIoi&#10;Pt/X1/fzzz9n0RfVA8ibc+fOeVEjJBtXNyCjvR89cqIbrqurTVtbG/AgV65cuXjyZExyckpKrDQ9&#10;0qVTp5asXp1OUzcBTSUb3ZTkAnRzY0H/t2whSZgA0PnAwEAnSYIBFmXowIkeSYOVwr+pc0diBbzq&#10;ZaRy/wRFmUSaY25ODJ7u4Bxi4l1tMLGD8ERJuH5/S8Kbdc4jSkwX1AQGNJeR3xSLmzoBTR0dHWKR&#10;KKm+0qw6ZUqRy7NZum9UWF2oiEwXi0jATWJlQgVblDFIwY13cPVfuGJUq/dA3Y3dFLlM7l/AzJsH&#10;0NK3/8K1S3AOLHCcioCT/XMXnAXcBy79ACe/JvZcg3OzcFv3KVpaiMmMWJzb2eSECxZ0pb3Ot5zW&#10;EXq/VcKw9QSJkIYzJ9S7fIojduBMJgSXQzVu9MKi3zvjXhc5flRmf12cntVGOI72hgYS9aiBXGNj&#10;Y2Msbvo91uzDRn/4xeViXhTuYerO54veeOklsvhOG4mMty/H5b/gLD8WJCe7OG/+fHoUh1TcdLgh&#10;+YU8o0G5Br9V+cmdikGIO+06SqeV2D2Zrfd6gbFee4miMxyAh8X7RRHP55o/laP/W2WI1D9AFnB2&#10;T5z/SZnHiwXGbxXbGXTmKpXXNQIRWKJPogBVmiA+p8g0aSDBjS9UYEd6q1b8QSI4Ab8DZW1PHRjg&#10;apoQ5u2q4OJwiYexKrA0ACu9W/8O6CKZACLwvkCMdnDMyMt11qQbJXdQ/nmVdhz9BUJngIebNL2b&#10;BVbEx1ODETo08/vufM6w557IrFWasbLfuHr1HpkwMrteNnSvQR+1uaBO860eJEECe1kWtERhwZeH&#10;5o6LPPGZ5TaTZNdGmFoiPoYnsaKCWNXB8iLiZ9cXj7hzZAaOGN0WvFycHiN9vmRQSiYD/r428q16&#10;30lNAfe6amS9F91K8O/uTXBHNkbj9+/X/hnFdQAae/fs+D8MGOSUnBxYZtLT8+vpqvXhhxOPnetB&#10;mkZGJgwf+QFLgWtrKwmWlVFw9y5ZOXm8jOLK+m6P/7S88HBOduEZyIW1gF8JjOgh0IDRPi/ChzXL&#10;j81AZwQBdJVrenxY9EsWtQC/seNAxfLl+b8vzV2wLA9em1YVI2SD0K1dh1TK8j/44AMov50/f9pX&#10;JH4Mi+2Bnn3LAdj5dryP2Uj+H4Cfn3ymCh6Ph6pKSuTiuhI2uu80LrfKI/RNzzVdPTat2lSqVtqe&#10;lp9vpq8vG8dWKTITEpRGU9UEjMrZJsaHgWShRrWCQoF2b4ZUHQ1k7rJLZi0M/G3bDqul15esWaP4&#10;rSAfn+MSE+yYBnwwq25feo1IWbobRWQmZGrIc8qCRVQME3IkBIyeYu7lfwg3Mj4voqEjc1JSBr/0&#10;EtdKB42rQf2pp2KeJLEIYeecunjxJ5+QNIDsACjHUrXB0FeI9+Jr1P+Ixf9lgLnRV5tEBk3NrzQG&#10;LH8ZPJV0PEFHB1yO5uC+xSAWy6WL0LquEfcohdL4JJ/MmBEdHFzX2nru2LFff/314sWLobGxzI1X&#10;ml9BFqxjF2+SU7VT0lTYRbyiZGP0szqT2jOrfBbfX7G9uIHs0cY05cbhK/pFxW2MNIKWuLA8kbhb&#10;+i97fiW2/zK/W1RPdBI1EjuLMe+OgQ4/98FXz7niQQZEATDECj8z9rtBCE2ZNYs7COOR00uWv1a+&#10;E2XtRxlLUAyuJcSpuzshvWFDLKPRfpi9f2RCRXJyVVSiAEqWCQDaRSJcI4mf40oVAPDaTueCe1jq&#10;xYv3rbwj09NFcalCuIelNLPuuWsWvr5J0E1gFnjpotDQHP+wVBbfAqEr+44FJiQUsFy+DEzcT51k&#10;kmD7QygDoVSEEhCKGj1wo4vubMOj82/s//7unm8crn2O0PUlS+7khrqb3LpkcOWMj4uJv5mBu71h&#10;gLlhRKDjzlWLnK11jq9fYWZw59i65Q90L8Ix/u7mwTYmfm5mIbam9uZ3Kwo5+hWuMSlJYGcXqh/b&#10;aN6FzfOwj4TddrAIKKxoEQo77exCWOYxALTzwsOBFYynhqLhgYFSMsvH2Sc+Pv6nn34qEggqCgut&#10;rKzMDAxSc3MzEwkPdunSJdiK4KlkwoWEjAwjLS1ptgAA3IukpKTfaZ4PtDWAUwBcbkAX64hM9mDR&#10;OssCJysrOIYc3NQkp8EVCATAzQLPxt5u27YNbphQKKygKWRcqcgMll8aHSjIzt0dmFuSLpVCGs3W&#10;TOKoLvUAkEJRwdYrRCLRij9WMOm81MaZISsxEcaKe6MWSrfpBzY2sFwAMeft7D1r9mzgz2WlJIry&#10;FDmJf5aKuOQATTycLt26laZBEhRVoPNoBM3fQVzBIqjbhxSyCgBY+ZXad8OY9KqrAKi6Fha6IZ/P&#10;ryrmFGPo7zQu6fR5EZts6C/lYk05KYwaDwCAhhJAVVBPocn1JC81L7uEY2f4+fxKsn4rgZou9VXq&#10;x/AYPe3YfbmtgYtnal5eTnL3BFYTAVxqO/zg5k1W0Ryq4qdrSDnfuXKFq1HAgktz/FYciKxgHgm9&#10;WgvmpuTq6upKkxlIoeFaVI0b7cPMo4uD0UI07O+nX1s+7OUNbw7fOHz0wQnjd4z/4NDH721777lN&#10;I4evegvKV7e8OnTz269tff35La++sf2Nd49+8tbO0SN3fTBm75hRJyaP3TduxO4Px+779KUdo7wK&#10;iJ51xBoztDuHvHZkvn6DfyUFn4/AR+O7Toe0H47tOBXcJlseimk/GdR6IKr1sF/DYlflXFbY2c6l&#10;KHQ1itmIolXlAb6UXX+5pP14BRdCYuBAmvBHBl9Ksk9JoX5Wq4r2o6pdDvA0SbMCQD1fJjy95k+T&#10;DkK6j0MBoPpalHg59Lo0Qf/hulRZ5UsBzwL8rhobLzXSf9iDHujoqNqJYOarirETFuf//A+vuJvZ&#10;wW7ONf2vASuSmb6ZjY2NUqVdRmHhvWvqFg0YZxhJtrAAr8cqclBstKCOvLYmto8iI8MCAnJ78wPg&#10;8/lA6jRUVQFH4OHh0dHR4UxXEtgvrJxJxc3NLTg4mNBFXV27Dh+WmhM2tLenpqaS0e7qkkZFB5g7&#10;OPhSZcCjR488AwOlnpSACpnDGKCHGyQuBWqwLoG/JbTUr7EPYiNV0NHRCQ8P37VxF9CWjSXVsDvS&#10;SC86SMBpgu0aS2ZWOH1SZr+q2NdIlG5Yk+Yoym8FyqqtrUkoJIG56lrLmmtW8L3er7D6qsT2dEOy&#10;pSj9XnNaWjOJUQZUKNllqQQ/BFd93xL5a3vMMZzvjSuMWwpCOih1IQ27SXEbN/yCo//EiUY437aj&#10;xLQxJ6+LeDST80jMwmJw+4fVfmOaA1bURjrhCsuWAk9xOXCIsF0wuTwWA1/WvKEuaEy5w1dVrhdb&#10;Mx3F+Tp1mYUsWGl7O/vJWL9Qo3ze1x2hc+p91okjXNuL9RtzQjsp2dzRQTpNtQ5w4hWiCBiEL/he&#10;V6pj2TgQPUdzF/xiV3Mz65ZWfsTMCq/vceQBnOiKq9yxELiZ4/uPv/XWW9zii9ALr74KdDYc8weO&#10;NMI1cbjLmzKScgjE/Eml9vBaJgxzxHzzzjJm7C+HVZXBE4psppc6XBenO3SVw6uUcAk94NZROr7Q&#10;elSh9VphABxg21ASiJUEq1lTHTq6yGZGueO5pjSP5nL4RUVhtjOuQKXXSAj+Sr33rq/z7ySec+f5&#10;2E6iN+EuEqE2ibZGFsAirQwq2pFYAbP3lFp7+XHaBatdG1Z6t6717/w7oGtbIN7s14HOukvN/Yir&#10;Suk9VHz7pYo+Mx2qUJQF/T+EkEa5UoDoRug8vNhbuDcHs+q2RzxOMaeiBwAA1eqiJnPUZrJXogBY&#10;Hohjcjq8rIynu92ZF3pmmNbfBwqd78SaHk8wtre/6mNyKejBSXfDsw+NzwcanbvqfvXpgKMjYy5/&#10;wdM+H+64O9buos8DZ2tdL2NtKL3v6/jbGbjY6M0KuvVK6Jn3Im5siHpwNM7+cIit9iOrwvV/fu3f&#10;uJVmZt5/3+ujI2Y7HpEOQMvLB234nvt8bQ756m10ebDT/e4aB8OtLrdW2htsgdJOf/P/qRJ65XZn&#10;tZPxdm+d9Z4W+x4ab8uI1E73vH7v6PyckDs8z/MZXhfMriwtfHTz3N5vgx4chOt6dH97rN+V/MDr&#10;mVE3Iyz38QKvx9geivA8nxt61+ja8iTvS0VRuuZnFxhfX8FzPA/t6Z7nEx7eiLI+EOJ6OtX97COn&#10;EyGmu9Ijrsc7HPO2OuBvsBl+F0otrW17zi5deXJlqMFmV5Ndnlp/O9/fASWMoZf2OjfT3TCecGSg&#10;0dYA+6Pwi5FeF3A70a7hzricGH2e47Fwj3OhZruhh3A2D/O9Prob4FtwXVCyumyLbAntcDx8C/oD&#10;VxfocAyuKzfuKi68cWLDBoReQWg0QrBwQTkSoVHfvjvW7Mqk8+ve27rgNe3jP8EohVvshW/BdcHV&#10;wfUu/HYYdGzdj6+zHi74ZJAow3jRBHTU8OjxG+v2XN2y9sjS23q74Legt3BFXpb72Tj46W9ipbT/&#10;cO0wDjCLHI22ud5exWZRX+cSHA/fhXnI7jUbVX+zPWc2T4cSRhvGIcB87/ltXyz45gXuGQMCwsxM&#10;39zcXCl5oSEyqBMA96Y3AAW5bdu2kxcvAmGh3g8A4GprO/azsV5eTnZ2dh4ODk5eXra2tkBRWVkZ&#10;W9LAEaXV1RoKTZTCzdaWqKT4+Fx5l5FkKTM0NCwuVk7jsiwZixb9Atcrd8nZu3Yd620Q2Leamrp3&#10;rCNU2jWLuAW0psDb3MYjpY0evcmp4WYpWohoAm9B684kAbxkVdVwF9L/wRjKAciNE4UtUw/d+vE4&#10;UScaGxufkTC9zFJYCvTSSzHUnt3BwcHNzw8qgRERbFS3rF2bnJ09adKkhIyMM2cOs0ZZKLVX7RWP&#10;RQGQk5Osa2ICTw2Uvfpe0BtOMHPmzLt373Jv1IL7Jom309bYSBOLUDK9r37NubkpSm2K/fz83P25&#10;UJ7OlMSXRtxWGjz05ZdJbn2ANDNteztxnBQKSbQZvsTGn1n3M6v5ulaSKxjKqipiQc+s5gUCzna+&#10;oR2fvWrgHpYaEpN98aa1n19MRkFtamoZHA/HaB79n5VwJPwufJea4BBAC/T2eYSePJ08xIqLAvTC&#10;grOvvfA0tLNjbuvhaXOrDqHsIygXygUobfqkHIQsD5wgLAq7OmmfgbQzMCMjBiVcDrvG+jYsuTl4&#10;wdkwD4QMEBp8gdMGFQnaMqgZ/n0rb5YHGJ6Lc9cMH0YQ+T6Tj3s+5BRvjx5Bh8mjERpHnmiW73fP&#10;kU6EAhCKQygToSKEyhAqR6gEoXyE0qD96N9bza7+bnh0vu7BX0xOTUFo11C0+cRfQzZ+iZZMQ39N&#10;Rr9PQksnod8mksraqMdRIwAA//RJREFUb9DqaWjD7CEbZg/YOOfZNdPRuu/Qn5PR4qkI6tsWvr55&#10;3tAtP7z69wx0+vKdU5dMTl58UFDQkphYGBNMZriVlZepawi8Tc8X79p1OSGTXBrMLTovUCuN2xMR&#10;EZGYmXn27JFgGlonNjb2hx9+oBb9hGPk8SKAexdQuRXw8LLmurCMA6By7961TGqc1UqZFlc/Px6P&#10;d9/KqqWlpa2yGG3JJTHZL9SSHABQQn1zzmGJ572jI/Hh9fQk1vqy5o1BQT4hIUQBLhQKgb8FLo61&#10;E2UA8c6R9yt3ceEeAWeJ3zrjZgGKHgD9UACwZCfApfNFIpbLRBZ5eam9bsSw5sit/AkJCQ4eHidP&#10;noyKitq7dwu01NXVyfHVirHXFYNgqLG71ES23j+UVsM8B3xICa+PieYYzReLe/AVsuOsfuWHfva6&#10;JsMxSkwpJXIlBzqFAGhxErpQ0e0BcLYMrVTuLSdnQd/rLgPzvH8+iwD1McTh2uXOzCLLM+g+OzBt&#10;wYJ2+jjIAe47ewbl0L99Noegl7ugIYqKMplf2n2Z9An3VQS51u85OGrGWUdHR3YJ0hyqxl/9fQHk&#10;5+dra/fYwSPEeHVIya7kSngt55VLbTI0geLN6vVOVbZXokkI/YCG/PXy82uef3fvmPf2jX1//7hR&#10;B8aPPjjhg0Mff3h44kdHJo05+gm8xh77FF7jjn82/sTkj09NnXh62qQz0z85+/mn52aMOjBq7729&#10;6y+sX3F+XXR09FunPn5377uRtUQ3Zn51D1qXjo7mkShA29LheUEbk9DSWLSOh5bEoL/ju0uuhYcW&#10;R6PVMej3UHRAmXZNhH9EgX+hyBUoYj4KIBtzT3RhvCmm6mxZp4PkI7qY9AD3gQzUjJWahQ4WDaWS&#10;a5hjQI3DUw9zQHH9lM3Iaqg68YAUnJA0J0fvuecw3Q3/CaDPSp9EVWuUJv5JMJNhN2HXq1iq379g&#10;rFTF9Iehg/sCOyD3vifUPLCNuPP7C9+jPweiPwbs0jukOEn+hygqKnKzs/P29vbxcWnu6ipRYHh1&#10;dG4qKvPkcPfuVaW8ntKhlq6TtRUVW/buBWq9orZWT0HtDXQC/bQbjB6wsCBOZnArWRxnU1NTqdRe&#10;NnsZQCAQXLt3LzExcfPmPayFz88X1NX5uLgw/sLV1VVKTQmbmlxcXDyocyfzNoYKHO/iQ0APUQdY&#10;J3ckVvRqRq0hRo8eHRkZ6eRkWQXcCKwYRZdIpBe+9tZmYr8iFouB+uxsajISp6PUqyj37rgCy7zm&#10;GrFI1N7e3toKbFlbY3V1XWtrfVs9tE8psoZjUMGNa81p8C1CXyo4c9t2lKIaC1SuNaM5EFgHrlUB&#10;P+IImnXWUEvEWIMe16tT2GpdVH9OnD+kzhqVG31a7lDc3tDV1dzZ2dlSW9vQ3t7Z2QRzDHjG0s6m&#10;L/iOqEgPZd26Lk7HQD/D9+kN9XVxCaZRMYsEAvOuPBLjvuTO1HqXsi4hOwZ4E7gKOLShoQHK6s6m&#10;6aXuKO8aKtTRYvH9W1qk3YJ5Yu5O7GNiYVRxEMKe6Oaf3LJLwQ6T4oemADgPKr79AKuUhtt35qHU&#10;ayjx5KhCayViewroKulV4kmUfPluk8rUuKbtJeQOJl6cUPRA1anayansUdIllHJGu0VJFGiUpUv0&#10;Q5V6SHDLvpTY/ttIGOEW3MJdp7JdhgHGk/kBbAktVTOBp+oVL3apZ7Hm/w7oWuvfud2pBdWbPFF7&#10;35HyizCliKaq1AAVXnymXGX8uj4BoeN9lSEhdIYtV1vyms7mNa3sb8ZKpbiho6M4mEikjRrtUMv9&#10;Pe5ENbI+kojg76TgsDCOtDt06dCbPjuQ2BKVX5t+94f1Mwf/9f1gYGwXTx0IHO7Sr59a8tWTO38Z&#10;Pn7HKBR1ACUfQtYr53/z9I9j0Zy3EJRzR6KfxpHXb9PQnClooM0ilHQQJR/+8teB29ZZ/h1OHDK2&#10;pePZo9AuW9+N0eTuLIvv+hahTxD6SMK3vE9lxu/2Vr5FS/Zi9f/s+PcQegehD2hvx9EX9H8WQlMQ&#10;mkpfUPkMEQoReDC4rvGIxCebQI+cSN/C8fDRZHrkjKfRNwh9P5h8cfpT5Dyf0oPhSDgeDhtLvwLn&#10;gbdQh1PBT0Mdjv+aEKGkEXoCB4yiR8JPw7fg0y8QmvkEmjIAffs0mvMs+nEYmv0SWjUaLXwNLXgV&#10;/Toc/fQimjcUTYODB6IZtFfwu1CBFqhDyerQCGeDM0Mp2wJ1aGTXBcdDh+FyoEvk5M+hhax8Df02&#10;lPz6dzBEQ0g5Zwi53u+eJpc/7UnyRTgVtC96E80ZiGYNQAuHkV5BI3wL5gZ8BK+fB5AXVH6kP/EV&#10;/S34LpwExpldMusD9AcmEowG3CYYkLdppU/3l5XsLsMZoMJmJow89IqNM5RwF+DnYDRULlj/AQoL&#10;C6tKqlRR4QuWLauSmK0xpNAAi0ArhPr7y7lZaRI9WQ1saYgJLT6+mtt5sLiNJ6Eds4qLTfX0gMuS&#10;RiIyMTGxlQSD3nHggOI6lbN6847eRnXt0rWyX5QyG3evkgqsq6eK2w4k1HbV1JSpIPiA0+hVQqQG&#10;wHPuCy9XDKeYmJXViyW7xkisw4dzGo4XSIby30GvxkpKAaPH1foIGHMW21eNdZIiCgoKZG83w0/f&#10;f79mzZrdmzYduXsXto3ZL7989OjR7QcOQMuZM5KQkZKvhMfHfzV1qrOzM/Na7RNUzRMnLy9PKi2V&#10;ory83MLQ0MjS0lRPSa5IICi5PiFUSWlXuLVtbbiijkj58yuI/D2fT2TiRZVE0g3tTU24soErGxpI&#10;bn0SNaiK+A2UVBP7ehffJCenyPxycXBw1q+Ld6Wni1jUHc7qn5aycf/Vl+zX4VeA8GYUFnR1CEJP&#10;LrkzUJcoAOD1vDuGFRNgZUVCuyBEXBBcprT9NrRk4ldVL08p+gBxAeaaugipDP2Ec8KZBQJiEZ+Y&#10;WBSXK7SwCKxtIS0FFaS3ZTVcFKBz4V3oau6gu6XoQKbUe9XCgbATJjaE2oYx6WzCzj6JN2/e5+WL&#10;GhsJCeviwsUQfHds+A8/ECr24UPyDMbFEaMtGhwrglr9lyJUjVAtfdUgVIEQzKvUzz+553B2/t0j&#10;P9zaOPXUKpJvB6EHISHcVew7Rxi568YsLA9OSqrPqQKaqeySnq+XF/mVtDSOGC3vwpu/Hrpv+dgT&#10;f43fu2zMhlkDiosrHTzidxwg5rHVjfjOHVs9G1+Du+5w92UjFEXQcQZAndngN1VzSpgLN24UZGTI&#10;2vLDQl1RWLhq1SozAzNLS8vMxERoOXf0XIRkAb99+XIWzQ0Aq+KNCzeYayHM/61/b12+fDnUSVJW&#10;5gFwqZ4YZZ+oQBs5NW0AtUoL9vUNDY09d+yYbAAZ4HZ+/O670NDQ1jqiVHC24sT60B7o6Snrt84g&#10;jVFrb8YZ/o+eMKGeznvr+/JiRzP9PotHRSKRpZElcGtSbxtDCwsXotLulnGrX+EVvf4B1tbW+44d&#10;O7bvmK+vb7FCgPLspGzFVQv2Wa7WE0ojL2uy6SgNjtwr/vwZiP7hlD4BQgUIJKAMB9E1phuy42yq&#10;10vYpfj49F73MqViPpYEpaq4Clh8qBAPgCOl3R4Ah4pVKwB6SNPUewAw/JOdiKupwK1L8jFtHjwg&#10;/YmZOE2PmhVbqqZSmAwOdgEomf2yUsGTJlAjSO0rmN+bNPevnZ3d0b1HlcYAgXkrRxBmJiT0w0tS&#10;DVTFVJGbA3JIys5muk8pHMqbmfR/TWhpeI1KuYAawHPK1ShgdYX7ZaKrK83lABQsSaxsbGVmbx/o&#10;GfjV7rmENflzyMsrX35u1fBnF72MFiD0B0ILBw9Y9OzTfw97Ydmg4RuHv7jimVc2Dx2+avjr295/&#10;de07I3d9MHbfpxNPT5t2eNqn52ZMPDzxTOjd0s7SxFaOIPlu/3djzn4O54F6p1Bo4xON/uChLWlo&#10;SyralEwUAPDakEherM5e8BF7bU4h5foE9EfEfmVJD2Yj7yUo5G8UPg/5Be/qITvrxHh9ZMW5/OZD&#10;2ZxF6d6jR9mWJAv2kRSpeXlqbNhV3V8p4PmCFRieX0oNPoDnkXmzqYK5QY+JoZjQQhbb9u/ft3Ur&#10;q7v/A4cqWSjdL1StUUq1gI8LdGeRX0Jhb4IfVUPPw/1SYylvHGGMZqIhf700YjUJSIW+ULm4/a9Q&#10;XFzsbu8+8/vvp4yfAvPby8nJz8+PScAZclNydXR0ZL2XNITiXiDrJ82wYcMGRsns2bzn6NmzdQJC&#10;ntqbmT18+LBBatEDq0dBAdAkrG6qTyYMywkshaWTZXRwsDSaP8P0iROltkQAe3t7uDpBXV1tRa3c&#10;xrF3y5aQmJjTh09/PW/e7Fmz9u0jSbcyMjLaG+qBG2LHqMG6BD7wrY9LASAHHVxIgquU3Xtd5Aj8&#10;A5CJHY0d7Q3tWZWVNwWJelXJJ2ojZxVZmwtzcUN7ZWV9fWWlsKkJRq9J2NRcU+NQk6dfnXKnKmVJ&#10;ld9ftZEdCtJ/QBnuMmnI1q7NOC/izW0ICSEJhvGMTz/9/Jtv2AEMYV1CLVG6kSh9mTBsbVlAE+Vm&#10;8gM5WggIU+s27F/dZNlSeL8u80hT6jdlHhY1ebixo661tbmmuaqqAfoD9xE67yjKvytMhdfKIh/o&#10;GGdJRs9USHnJK4fPCEgy23T4xVOV0TPKPZ1qM3AL8CmdzV1dzKsAzgN1r9qCezVptFcBmxtCG6nF&#10;/cPIh6aSyRYVFPT29Eloypto9gT083h0e/Era37jrJx6IhyLLcX5VrhiTWPo2ibl61sp7rTvLDNt&#10;L7nSmDKhyFWa0VcOEVh0rzn/QWvm4srgVZXKncOqcceD1iK7jtJT9UmfZVi5dyr3hgnEIjgP/OLi&#10;Sl84G9cqA1R+jigAqvSRyDGK0IYczh8niRkAm/dwOjBVYDqAlUFFSsUi3oV4trWAJQHeFkhEzFsD&#10;ut60LkInnYGa2YZ52zCxG3tBaE91AHdR0a1/rgOgwf1Pc280BlAxCJ045VuvxcfbeKq0Kv3EvatX&#10;2Xiyt8wgAtVoowZTJDb+NaSKyOK5CDzkw3VfoEOL35o9fkhIQ7ZPW7FdY8pxzDuBC4nQAV51dUTi&#10;UFsLz/MvvxyCL9h3NZu0NdzEdT/ifCW3mQK4WuOWWnPcvDHLdqlbI4v+P++KP/rJak8c+emFnuLF&#10;Lip1eP9/IZpmHOwHiooEWUX1yclEkJiYWHhDu5dILVLAtnehFp8gvHg3eLz8IkF9QUGtg0f4rl2n&#10;XXyi6+vbD5++c/68tmcgj0l8wwN5l2+b3rtnoW/mdusW4QGrqzvzy8VlZSTyo42NC1+EhWXNUNra&#10;+j2wJkpl6CGUecJmaGH1nKpGU31OitsnVFS0egTE+7mRMFk8jSMRBQD5B083xtBdGKDuNEH/LSJ4&#10;Sjr8X9NJ9+5dK60mlly9oqCgQKkdSmTko7lz5wKRwb1/HJBaQe7A+HgLtlYI61VUVARElXHPuEBs&#10;kTp9mCTKlyJp48YDqllrKdh3Wf3+fc5YIz4tjRcYWAA7Ch+foeGxKioqjIyMSkurCwsLgYLv1bJG&#10;Q/z5qPBQcqW2suztd+8a5uTk6JqYmJrqARcEJbNz7ysnvyq58lR2vX61EjJIE7S29lDwqEE/BiQ3&#10;t5RxbppfV3Z2Ur9H/pMxJBaN9HYrgshiFOz62VeASoZ6v92ZVVl+AaytrcvKaEiavoD1CsB0AIDW&#10;VhK8WCjEpU1EE9DYQST+sMtS51d6APeXeAzAbGhuJjQhHANUrZUTJ6JNyyPLN9BULOpORQWG8wNz&#10;JGvjrxj3X7G9upHs9VLHUtgnoKvDEWJRgJ6zIa/hH3/5AnECeOrH70QXbmItI/zCu3njPuMvf618&#10;H0pfg2K91nNEK1yBNAqQsInTAeibukHPoWSeAdACv0hshej1ok3JI66UDDqSe14SvMTVNQb6k57O&#10;56WL4KrhSAeH8JCYEnv7MPgZeGvlxEVUHD8+8pPPCTXM4v+ExxOSFyFfhOKpvX8lQvUINSMkRqgB&#10;ISH1A8hAKNr6xKgjS1+x0t4eFRT1kHjPGLn5ueWWNurru8bF5ebLUM7Mj2H34Tul1Z0ZBS02NsFe&#10;DxNsbHyyi9sdHR33Lnv31KqPD62aenLlhKPLxqz/43v4SmxsiZaRp5ERZxAtByenh19tBgqSAN6m&#10;5eWxbL0MixcvZhJ8ZphPWn79NTk728LCqKSqSkeHqBakorqrd69CPTs7O53HS8jIgAezrKxs7twv&#10;mUA5gQa7F/ML0KZsdKWaSGPvNpHUrJcq0bJu259Tpw76AWPV1RUeH+8qI9YP9PRMz8+/ePLk8ePn&#10;gTcjOe4o3Nzc2traBHAjJYBF3sHBY8+ezXk0KhPzAJg0aRKUjO+VJgOQQk+iMDMwMCgvJw7gcoBn&#10;kK2i+mZmLCJwSUmJjY2NbBwDE11dkUgsG61L/YKjRtSoNIdHYWGGKrtOLRV238k5Obm58uTK3bvS&#10;DNrKAd9SZb+pBvPn30NoMDXLGEvtSEbSGdWDUZLVjig6Liii17UdlkfFPK5SD4+HNOF8Dw+AM9XE&#10;A2Chcj85OQ8ATXqoXl6sHjoPVOaQZJCLfsPptBIydHtTADxGwL75GLNDAw3GF4mYZgsoQDVGo0q9&#10;WOCB6pNHAvT85sWL3JueUDW11D+z8KmlpSM844YWFsy7FNb/pXGlBqUSJ7I+Qo3AVA0uutyyjLB8&#10;Z8GY/cb7LeJ7rGb+1fhmZivQo8AeAYXt39l4PcIyqTJ4reEytPzpJ/4a/NKON9/ZM+aDUx+POkAi&#10;BX14+MO3Dn3w2rbXpl3+atKRSc/uJBpoPp8vLCN2ecciMPo5Ev0UQQz8Wcms/pfGktcvUWhZHPo1&#10;mmgCFsQRVcHmFLQ7Bc1T4ptyHPF+R/4LUeAvyOcQ6pF271Z2/YHM2h2J3VQ7249kcf7YMe4zCdTn&#10;tAC6l6s9JsjlZnB0VLc4wK4EJcvb6UFTlP1zKJ2ZatYo6d4EPbexeWBsZSWb4bZ/gH1B6UajrX1D&#10;jf17dlKSjo6OKm9sg1AD9C16aslTQzeNRL+gTaa7X1nzClryVCOJ3f1/FMDTRUVFff75JBeFFay4&#10;uPju1V52WFloaSmJVQtbGNAwNlTjC2A5lgDA0AEdBfvCiQsXmAE4M36HOeZJNztgNE6cOOEvie9v&#10;aWnZLtEHMNRWVBw5cwQq0tCIiigvLzehRnJA9TU0VJk7cHucqakp0P98GtiWaT7Kyznr3btq9WEM&#10;EWK8M0mwI7EiSCBlKR4n1rckoMKLxLa65AowJ51NTV1dXS21tUSUT9MORNYWvF9htbEyOFDEr6ys&#10;rGlurhMIxGIxlFBvAhYI0Ny8qyFmaqWLD7UAioiI8PVVIpXOwm3TGv20aEQaboWicKR3gYAO++7G&#10;2KmVvu6dhJybilxmI+85yOdn5L1jcqLUNDKhhT+60mZdgRf0qo76JdTTvjVUVZF7R+N6A4e2vTZh&#10;YrGtTVtRSQexzrl27lxQVJCfH6GQ4UrJMW1wqtpRRdY766PhnDya1AHQ3kD0Qx1Mc0Cl3sfEvM9a&#10;vDy6yqTE2ebNq7kLkOCOm9lXOETWUgbueL1C9oZTbUkTq9y8cSufF5Eybx4wA9wHMoCxer/AeGtN&#10;fAYX3U059osi3y8gwn0u2JEyZOK6UYXW+0URPKV6CQkO1iWOKrzv0FUum13g7pEj63EtqrxNfDhq&#10;emy73DVrQFBBz1YFFx9KrrySqiTw9cjb2QsdalaHtK/x61hLzf/3wQb6ZyTaQdSll3H2tAY/xisO&#10;q3EgIYnKDFHRpSH/IBYQQpekwXzksGxB2f4TLcf2Nq/fXssmkRxqa+HrJ4BWNix/zAq5S5duK47n&#10;rbYiogBoNpqYk7vFvXMdVQCsisH7Z6JLG7+8vGnajf0zD/zMBZq+gStm13nbC9Nyc2NbCzNbCjJa&#10;CgpwdemYd8ewAwBACE6sdtvfUgiMpexskJs9p3AxU8msj8RvffzlfKp7gFuz1K1xla+ycfn/ELJr&#10;1L59++Lj03x9VS7vsvCX0fv2CUltRMK5O0V+j/b3J5QPSzATTiMJw4YFtEFeWlpOSUk6jycUCmso&#10;Yw6bmr9/KPDRqVTHzKLF3tTRyUpKgq8wKQQ7wwUaXB0Wc6l0As7fv4AxETyetfWDBxLPY6VruxzY&#10;NPYIC0NPPucIeyJQd8CadWAph/z66y9C6fCYyDw5AOnm5M3ZMrLVXgoXX9/mZuF/wQRKcfsy8UBk&#10;du7qoSa2+6bdu/1ooJjHC2dKipnSCB4kKoQGYIvUjwsXcu8pUpcu3aLBTrCTfZke2dwzFCBgXz6+&#10;KcD3JRxNQXp6at9FKmrwN69cvSeaUgDTe1/7vq6JiTE1CYQS6tDCbKCAF5Var8B5d0YJ9qXXRPRL&#10;N5w09ctbwcHhgYGygVNVAfrA1fqLy7dv92ormpiV2O9wDQB2r+VC+UtxE6HKUyT1qyzYV3YePGhm&#10;YCa1j+4rFO1ApTDUQD6lFKxjAGpFRCzlW1txNY1vU1FHrOZpEj6VaOzkXGNdqFG8LIBeFVJdAucB&#10;QCX7nHW/ZvWKClwoIDF52I6eVdwG/RyK0PNnU0kCACM81JakAn7uSTR2rOfID0sQilu6lGxCa1DK&#10;KZS1B6VuRfFXnuemcackz0FBBZH1F9Xjhiqsb0oWHyihzjwDypoJmS2iP/mFNn/Ysfynj+Z9pc/F&#10;ELd3JxLwTiJKjmLaMPeA1MDANFc/Iopiz8epy8AxuU6cFjNhApfuySeIsLsjRoQg5E/D/RdSiX8j&#10;Qq301USdAEppSoBugTsDQsC6t/mFdJuS5ZR0+PuTPMPR0UVB0UX8gpa9Z+95eMTbusacP68dlSVI&#10;SWkEjhHop/0rxp1a9fG+5WO3/fh6oCfR5wdGpKeklNzW67F5+PmlPIoqTEsT1rbgXw9x5Bq7OmAg&#10;6V+CXxYtgvLI2bPRlNu8cOGCngkRK8AOnZmYmEL50l9//dWEelnxC/hMAXDx4sXMzMyMjAzgUuAA&#10;TwfCFIWEhATC5s0vQBuz0HE+UQBcrCMKgGPlaH33w8tkgrZuboGenq2trfd1ON2qT1BQEP1IJBIV&#10;yfiwWwMf29Hx6NGj04cPOzk5AWfOfSABUwDcuXLl5MWLcA6oy6mBZSMSAEEQ6u9/6tSpIzKmQJkJ&#10;CbLURkpuLlxsqrLFRJEoUWMhrspzThFp+fmmenpKf1EWd67cUYyqL2dfDEjKzu41W4xx32MiARD6&#10;nEZg/Ij6NT4BLXGpPazDZBUAsvkA1EC9DiAxK0sx6p00x4MvDZJDPABYDoALtUQBcKgYreLcAeUg&#10;Z2NrokFq6H57AACUxu+Wg6w+ydZEYvPC48XPmOGU0cuW97jQqxpGczChJHPRAMDDvnr1alZXClhJ&#10;uJoEsI/3OnvvUT8/qcBU1R6qSjegXgcgBY0Mrg8EeoCDg7u9vaWRkTRPg+ZQjOjVV8SGhtbQoBDd&#10;qKuzasXn8/FFAdYSYd16fFtWEILxUfOzxl7GT65+bsTut1/fP27UjvFjjn7y2fEvplyc9eJ6wsyU&#10;l5erkudWZkc35/V4qAHCNNKSVFxPggVtSkbreGfDJOYDEgRurfkSufyIPOcht6moW5gOFOaWNOGJ&#10;hNp7MmIIth/JgvtAAvVR1wH/nKqUg9RvmMEhMJCrySBy/HgmArNzd3e2smLCWead3G9kJWbCuqRq&#10;TsK+wNUU8ECisZB6vOWUlurc7P98gzGHnYh7IwHsnrJacDnAfqSjo5NOU/UoAujMJ796Ei1Ezy99&#10;Hs1Ds0/OZjMA/YSe+m3o/cj+y8X+A7BFTMTnA8kh6wfAAGPV637NoHhnLQwNa2trgddglgokm11r&#10;q5R5qSioYPEPT1++fPHkSagc3rUrLS0tmMoyjlK6RefmTUcvksyjs7PzoZfXli0knKAUPi4ugYGB&#10;58+fd/f3h7pi5xngnDYPbAR1deV5RF4z9j2Szs3BXLkdiSqEVLVHiEl+lOW88m3h5YeSK1cGFamL&#10;of7PgPLPo+LbqOTONn4EsBBt9fV1ra0szg+zqYeB/YPvNThDJ7FO0FgN/xprKyoq4TBBXU1zs1gk&#10;Al6+paUloEs4TOQITzK3+iC0ePHiO0wfL8PsfxJ+Dxku446gYDQqUKTkDonFQFGHdQlfbHGyw9UL&#10;UMAaFLoEhfyFHm37Lp0z8Whvb4V7Wlf3Z4X3kEzSqyYh/Guqr6yn3glVcK9b6+pYRCDnusJBuQYb&#10;snxDXP2Co4ObmpouULMzWP07mzoJ+yIW12K8sT4Y5RoUN1Ru2LChICMD2ruam0l/JGEzAbG4cUSH&#10;mwfG189f57pOMW3ixJN0UjEcwJnjW70903kxlJTavHkza5dFNG4fUuHyySAieNFRITmBcVhc6Ysy&#10;tKtJVSWAPUBp107UdqeoVYqfK3xQ/D31pwrEIsS7fqSRU3m2NzTAcxShbUnN/41Rvcl9iTZi/fbt&#10;3MUDn0atlNSDJyb5F5fGydvoOObjr/RL/nSq3ejTtsavg0Scj8AvXihAc7hsZAA4+zP5RpdJCmf8&#10;osgRlWuRV9m9oVX9MWcGIESUeYqgiU/dEPJByA8hb4RcgA/lPpMBQmd/0+8z0dIr9m7dy8azsKJb&#10;Mn+xTUAVAJaoVWezG7HHXxeINzzC+7Qszy4bc2rj1Cubp0PpumtJEEK5v//+CAuGN9geEDzC6emV&#10;2clNualQ4rbKj6b/DmdjUn64hWuFcS/VOhX2lPrDEwGPKc3ySfCDuXCVTxv84jMrjHfF4L8D8Sbf&#10;dnQ0tUhen/X/K2Q9uoDRvnz5MssG3yuknvR9BayNBxJqd2b3pCxhg6AaUFcq4HVjEeT8/KKCgsLi&#10;4lgI3wiaWNjLy4vNEKhnUm9CZicRFxbHZGVQxoWFhUuYuwB3EnSORwGV0NjYUH91ya6VQlBfDztp&#10;UlaWmYFZYmLipZNcHMhLly4xzahSQCdFItHcuXNX/vxzSU7ysm8+Ry+PDoP2wW+Q16jJaDjJIfzF&#10;uPeqq0tfHfT88zQ48ONFKVVOw6CxtwxMGtm7qNq5qE75Di/BwOee42pqkZubUiCh5ICqYxVV+Ouv&#10;DYWF/xGDyvCwouI+Qqb0dW3MJ71GMVi5cSObgnJCat66dfs0UAA4wMr61VfsDPA2xdQUnzuHb97s&#10;kgRk1Mb4WO/SbwJV9LEq+DV27EisgNdjN6QoLi7W19f3cnJa5xh4qrh+UwonA+0TbBEypK9ADaT/&#10;gMciX1AqCZIDcCNFRX2OwMPAbvSff/3Fve+JI7Bj7ZGnjdhXLl8m3nkhGmgaFXHhwgWupgxy9qp9&#10;AusboEJikwHEYTtsq5IZ9fHUL3/++c9FKzcuXLh84cJ1P8/+89o9I6EkOj+DNM+tt3fUhCmzLCzI&#10;Ct7SQnwIBJVKPAA0KeFbAgFu6mQGNATQyecGooGLbz9jQcz/BxvjYZ54JEJvjt65fTt3DEDojr9F&#10;aZ+NK3hmbDp6OmzW7MxCGgdSLCZnA04cOl9RQUq4xh0Hb5qZ+Vc3khYoKytJn5kU5aR3KzqY9dKJ&#10;QrQ1jbyncPEhEkP/ME6H5+oaU1gB21tsYmEdbBxM1BGdlDV9euyk6dzCExzMaUBlPACqqAeAWOIB&#10;UE1TAiQjRPbF/HxxTmlHegEzKeLsU2qacUBAWmBEfkREflRioZGRp6mtX3xa2ZEzBvnlYgM7sr/q&#10;3PeGMjgmu6gIr1s4duv8F3Yv+XD/T29smD2Aubj5+6dGJQpY5/1CUxatPOjtnQjXCiPg6MkLCspa&#10;eE6LTQZydE/8+fPPUD58SDb1UwcPQsk24HvXrpVUVWld77bBzMtL+2PFCqiQ3RTjK3fuxMfH89LT&#10;vb2d5PYttCyVWP2r8ADw8XG29/AAnqeutU52ZQ4N9Q+QuNEAX2dpyQV+BXg/InioguJhdtNAScSG&#10;hkqpItkADlZW3fqAOXO+vHnzJmz206d/zVry89M0jxX2/8h7C8AqjnZ/ePC2WEuplwp1p0pLhba0&#10;0JZCkeLu7u4BgmuAeALxEA9xd3c9cU/OiZ+4J/M9M7NnszmWUPree9//9+N0Ozu72Z2dnZ15/FGE&#10;mkgUFgMIJA2ANbeQDeUBIC8v7YqCQEHRyjg5G6BcCM7g6DhQV1A5IDRZOJZCQ/to+v+BAsBMdUx2&#10;VXM+H1me+V3JewBoStB8MoYVIddR6j0A9Ez14Py8vH5yM6pBv1FKANoCJYGi06TlP31NDwWSCOBf&#10;ygQAMLI0kkolLKelra0tlFm9KkA/cyUZYPQq+rUA4HXAmqgoUFPjRadUBzBABYAiiouzDGHQDOy7&#10;BsyaNYsrDQC6uro2NjYwBmxMTOSScFZXlyj9mowk+FBJp6YEazURZcDlGnySSvWjU7IDHD2YGt/m&#10;gUk2zrYJMX350Eefn/v2bY2vlt9dnhabZm2t3NmIobu7++SFkxERET1UHOYfwUnDX9CWcLGAZspr&#10;tbuq8KvI3Pi4dM3XaULT/a2i2lPZDev6OrOyOUQI7gBFWRkQcv34vP+7nisA/usTzZunAyt3UFBZ&#10;Sx9LCUvql6MHTe2rha2tLVNiLDoAAGEMQ1EuBoscxOLa/PReQkUI3keBz4LDYGRkxGvgBghYLoEv&#10;4HZkKC3NUawUQltbWw0POPn0VPQLemrdi2gG+ubs71Row+H3K3NHbXwZfdU/F/a/C319LYmEjFtn&#10;Ly/FyRlmAz5LuSoozUUBn7mNjUlzd7O1zLN8+fr1sK2srGR5fQFAI8E2NjX1888/gMIpan7E7Opi&#10;YmKYTdvJkyc5Y47ubqEzJUAikQRFBUUEBBzW0FB0iBQiQ6ZmBvrq4MEdLPq/Ung5OwOtJQUingLo&#10;9wVBRSxTHfwOp1YBxzo/oEC9ddEj4sVya1R0A5VoPVttizuAqu/q6GiQtrYyHQBQlXDO3+WeqEA7&#10;p6mko6OjvqKisqGhsbEKtg2VlQ0dHcxSPh+3PIn9nzi/nJt9KOgd+gDdWDGk8h53mILVU46gg/BS&#10;PTgXdw9uszbEtWtQ2EoUvRJFLUIh2o7lzK2XnEkZjwUVXqxVnZ2dbW111U1N0B5oeWdnIzwFPRcn&#10;d1SgUoPt5YHd1c1isfjmzZvAsGcQ6QGLYEqEWPWFhV+n2w2vMT9urM08kDhzrb7wKclB1QYkb5gM&#10;EyZMgPrS6j5z1dqWcBSvedrgFswYR48e5VPZCQFLESq1m/I6YflhAuRqFbC4OhSlXa6l0ZBUAfoK&#10;pWhsre2HkV9c7dvvpQpwGxJdPdbSeyktLa2S1BwjXIvq76EWo+8wZ6rFPT8Fq1GP0OouGM+rQuTl&#10;5vvca1n8nxWe7at9utZFECnzUI1stKVXXw6dC2+QKQAAT9c7oYobqMoUVeqNb3hoEcG330YipCQu&#10;IkL21OwMjiYglETZz3DKh/aZo0414hX3KhAiRlr/Olh/vvT0S9w+1NRfJzkAmg1v4sZ9Ea1raUre&#10;zbF4n4NIc9375zd8cXHTD4d3fxWKUBBNmleEO4Z1uewv98CFhU05qU05ObDFlcVvjOu9JmBpqwhV&#10;mzFtTEVgpjlC8JP4J8DXx8cw+NGuZrlHG9xxRxReH0nM//eG96Av/4lM5v8m7Ox6WQlY9x94e6tS&#10;68qBj5T7sIhqxwcy6zbFyEsImUu0C7WWUOPgy4YH4Mcfv4a5LkJGQIbGxkbSwL+wTRCJYmND4T3C&#10;lsUhWLZu3fr1RAR39erVkyrMd9TAmTKG8fHx+qamCQkReXl5CdRgcePGlbcNDV0VUgMy/DxlyrSZ&#10;M+fM+e1XkuEVfzKZzJlQQMNGEzXAGx+gNz6H50QTPkJPPA31H75Mtv8uQkJ8fp01i/n88WA2kf3M&#10;WeeTK1ZEF832VmmPP/W339ibCFO9tDMIs2D1m3itWlkQA1UA+rJWLL5//76LrYtQRjBwwBuFbdHG&#10;jbAaw+/GPa+N2eq8e9gjA+QcJAGpi1ZvHsBKcB3OoUTV2wjlIJRNY3mk0ek2lipeH0QXn1G3QnGA&#10;53WxtV2/Y4ernV3JwCzI4mq6WRw6bv8/gI0plcczpDeCuDXyoQDckT79cfsDwPXzJJbII4L6+/dz&#10;HfUcixqw0bJldR9TGh7HERLRZKRCsD9h5WYFH5F+IRf/QRFy9qoPC9Y8ANsFuhza2CxrJndMGdgJ&#10;Du69QjRWP+nr36Dc0Ens9wsriGxd6AfAlYVbge0/5wFA6wtpxD9ZFHpsdAc4a/QMQiOdSRSgx43J&#10;b+RKvWeHkZtyJ2E86pmUkeOTv3sp828UORX5fDcyCiGz27eJ4hTaU1zFZQIgHgbUy4FJ/1lNQTmW&#10;SnGtzLgHLUtAt0rhx8QlABbTPzo6KzKSFOxciWDRIzDD0TGSaU3gqQEI7fhrBieZ8qB/AkDIjZJi&#10;mTT9bw1C9fQHBTGdOeK++Sk8I6OgtgWXlJCreHnBBHarrq4uPEFsrO0Rl1ZjaOh21yowISKfaQJi&#10;U6s1NPTN7cIiIwvcI0SwZTdi+phbl47c2vPbrUunTfTuB0ZxguNVqw43duHw8PQbupxj4J49Z4zs&#10;/QsypEDwzzp4nnQl7cyE8IS4tLSECKJpN9bW3rZvH5ORaWpqAisYGxoL9bcuX66pqdG+pp1ZWHjx&#10;1MWsoiLdG2Q5YPkDgr3IKsVGL+eb3BdofQax+teU9uYA2KRyeeIBxIRIJNK8evXY3mNME2BLEwYA&#10;Dmw/EBYXx+f4lcP9e8QQct/WrWm5ub6unBUMbx0JEHrSfPDFFx193WWVRjwYONSEiLFzdZWLK60U&#10;d7W19c3MHiqysJzddFZSkqIO46JCOkEhHD2JVunRAWs6V6IQ2qsKbdvVQFUHAkWoyhI8Pz09H+YR&#10;WSAOxOcAOFdHtlBerTIUhlAHoNQDIDc3956OjqJO5R9gIDkGALyxhaWRvJDXXvXoUo88sdj67l07&#10;O7sBLoiq7KlhzVXjo6YUuam5ZWVlYgqpRJKS0o9qQamNvJyMXuuSlvo3okamr1QHcElLS018efUY&#10;yIwB5/RrQ8MDvl85rV5JdglwLNyODFAj59vEEIHxNodwTSm+KiGZD88VEIeAu+34OjV6yoSlPEEa&#10;mxp73vP8Gwc++ODA509tn7jean0TlVqH+fr6u7mpsbRsbW11FTAOszcdQkvjiQ5gYzL6g7hvK+IC&#10;xtcKMJNqb8iq18hpXBHVJwPhnat9jFIBcj7HA/RPEsXH/4s6ALaOAPQocatLHeYKBJoYbSr9h18s&#10;DTcnxC1YWxXSxqoCtNn4zp0BmsUAn8/mOkXweXGcrZVEAzAxMbEzM4Mtt68AuK6ZmZmzszOxQFdA&#10;cVYW0+EpRV5anhrZt66XLvqJWP0PXTgKfYkMQuX1oHcijIctGobmoZoWGpXl/zAKMwqBlgj19T14&#10;8iQv+4aZrUAWgAU+c6UTQnJ2tlLp/3XZtKB3U17x2VJb6x0cfHgXiVgLVAqztWQIoIERbty4kR4f&#10;f/r06XyRiA9ucGjnzpCQkAsXLhw6dKhOMFw9nZxYXEcWKVEOhQ/vXvbZt9/Cdo/MSHxRSMmRtOqt&#10;YWXrEiUrg4uvFdYFV/7HDW53tCehgmvECaDoAu4iOQAaZJl+2+raGjsb01tqvypxQaI7qU3V0J80&#10;ClB9ZUMD9ExNczOc04pxXXu7XXfZ89gfLf+cm4AouHvI4JYeh1Z+OKLWnDuMUK+LeTswHcSkqAJ3&#10;uPWUDeuytcFVy1HkdpS4BsUtReHwbgqZbXRnpxTjtJoakgtXpA2twg0ddW1tjVVVJHtzV1c3lWLa&#10;2tqa29nZ94hR1o29LfHax4llmBdV7J08wBnsF0gk0AB4wW9G66Eyw9LupuTo5AgFR6WDO3c+8/Hb&#10;JKyq1BKtnwbNfm5sH5NVoQ5gVkc0ytFyTIwM9PSE/uFq+8IV16AivYNJ1qlTZ2AVFvTQqh/z7FHG&#10;NeUe9BRAdrtjCUo9fbBendihEeMpEg8Ue7mUs7xSAmDjHOBScWegr1gNsA9MlQW9jRr0UbfdIEwW&#10;EfbieNBz+0F4S8++cImiAuDd23nLHeuWuDav8iYhgDb7dH1lWoW29lFmeONGJDZ64fg6bh/jZ5ts&#10;yYs4M5fcvs7qDiYfY4J/BBo+XNgeoa2VgWxpQOj2N5/KL7II2VD5eTxCWTTJXBE1PsugcilfhLiY&#10;vXYt+Hoh6QKESHyVfx0w4ZAnQig3lwyn092lqNkcNZmhJgNX3Ly3rGW5YxuLArQ8Ch+aPvTwqo/3&#10;/Pasnt6hjEFPBSD0ACEX3IRqzPeXB2CRqCIruS4xsTI7pSWPaLs/+HY5jiuTOPiXAslRFQOnFXUQ&#10;f5DEb2daUAVAxM9/wGn1HYSjhyE33bRqmXvrGt9ulnsAXtA7t0pPRf/Hp6P/Mfwzj22Aeu2vGkS0&#10;4l3RlVvSyQINPBHzEmNwsLDo6uo6d+LEKWULHAPQLWx4VFZWFmZm8hEyYCVla1lkZGSwt3dcWlpn&#10;Y+fpS5euXLkClX/N+GvNmjVJUVEXL170eXjHSlcqMQiJiYkNJWaaGYmJwF3amZsDhcOk35aWlopW&#10;XxPeeuurj7+CZ5zy2Wdo6FCogWbD9p133mnIzn75+19ffustW6gc/QpCY4PoUV+4ixJV6T8Bo9CC&#10;g4NvXrwoZ+N45MiRmJQUdXNWQwdeHVe6L0F8MUelKTd9CwR+fpx9pSrICf1vqGbggc9XjIh07949&#10;oDihcJiCmSTk5OQAFdLQ0CCRSmGRO3HixPbtvZOjGgBdZW1918bGBvhYPgQ/IOWHHywdAjRb8cEk&#10;mixSGbgHVib9B8StWbN3ACuBAULin37CP39TSiV58CujIb1hxs2mZr1RCNmLavv9LvlehSUKHsfI&#10;0rLf+MuLYksOpVTqFf+n4pf5t+I9adUHCuuOC1adh0BpKfBCdgh9tWgRVyNAYWGhYigeGAb92u8P&#10;EFpal7iSMsC8UygIFz5wsAFznAYjU8QRhBJoglMh2J8AKlQEDlKDgQiY+jVUhLls27Ztti4uxcW9&#10;yaKrS0oiEiLKy4lomDXv9GklPcYODR488vDh09v3n9iwYcfM+ctYJUKPcSdRcHUIzZmzmNXAR0Xk&#10;6TQTQIHMrp/fVtSTLatnZaEHAIsCBJ8ub2siru2Biz85Ag3VyBZEARI9P4Lc1MCMqG0RCjI0x1ef&#10;z5+L/PajBNvFhOYA8hAhnZoa4i0Ib6CujZP+w7aqsXdb00z8Ayo6SG4DhtO5hMn3QegYnQeKs4th&#10;EZq01/6Mbw1anzhkI8dZubrGeQYRhxIgN5mtwZ07IoQ4pw13WZbdvUeh/f7UFiOHzhDl9AfTRh5C&#10;qQhxBNytW+Y+ITlVVY1/zMt/6y2XsppmCwv/vLKW3btP37MOMrb0MLYMgF71C0+PiMg/cELH1tbX&#10;P4IwmU6eXDo+4OPgWYJjiKCBPJSsA93dE1JzqleuPGRk4W9k4R6ZWL5z5ylTG2osllpVVdX5835N&#10;0pXwsNRWiKTwzc+H1RH4/02bNuWVlcXHhyeI4AONZ+b/JVVVc+f+xmsrMzMzN2zYkJGRCGs2H4zx&#10;0iUyqBQjDMKXgNZlcB4Ad1pJFKCrUrQtH7eVJyURz19geFh02jNnzvj4+MTExFw+c4YN0fPXr4so&#10;X80s3fhQRUBtBAV5qfIA4E3zPvroI1j7WZkPEw9Qr3IeoJxaFdQoAFxsbeV8I9QgJScH5gT4ou/p&#10;6MDW3NwAttA2VXEG5CSGSuNlq5ExxTY3V27cWLFiBYmZ9Wgw6iu2Fso9ByIqVTrLwXqhPg6MjUyw&#10;VZsfj9akEav/MzVIq4mqAcqhZq2/cktEIf0nLPN4lJg/clAzNoTgjbuVUvmK6a/7hZmvb31775Kk&#10;GDVLEUrfAowfZlkPR2GugF311so8clNTpVKp+jSqQiiuhkBCsMrU3Fz1seAZoGHQSFXNU6oDgFvA&#10;u+53kVUKNfmKs5OTrw5Ye8SarUgvMShV3ujp3SxTJpkNt7dYd8fSqwMfk+ArtcQnwKQTG/ZgWMym&#10;Gqx+Zfcrb5784t29r03YNeG9Y58+u/nZ8xUd5+rxcSowvKqpOWXatLCwMBZnvKmri3kf79y5E7bC&#10;OKqBVndH3igiGvR9IpIu+HeFSEAYH83ruVGJw3rw4dKuiyWd6zNlTogysMVICN4MmcFMX18x1plS&#10;qKcGHwq8rRyT8ltT2qBPhtWyMqB7rRR4BweEjJhBTKZ84lxFXLx586G8bdR8/vwaF0jWZZWwtrbO&#10;F4kcPDy8vJxgeXW3t4flla2zquDl7KxK6wD1hoaGYmUyZUAD7vzh8A9o/qBhi0bD9vMDn3MHFIB+&#10;RoP/Hmyb+kjRk/7HIBbXhvr6OlMbBdhds2ZNY2en8POEyUo4icFHnalMVFpaWqr04wV0djZ6B5MP&#10;7fSlS8xGwVOmpIePMSoq6vr16/paWizyu48Pl4Rj+3biOlBdTUg1X1fXKhoOnsHExqaurpz/sqQS&#10;ibGxMbMbXbt2rZPAAgAqnZyc3Pz8GGF24MCBLTI3dwAcNTU17cbdsaGhMSE+pik5plWda8PFR9Nr&#10;VoeWKmGw/8NAeWdR0U1UfDO8lQxC6KuGjo6W2lrc0xNQV4CK9VDuZdiWQJ/09DRVV7e1tdVXVFQ3&#10;NbW31xNpe2vr6qZYVGOIOpwnmZ/hJiBg6vsq8KCbJmLPcTgSia6ev0tImjfffJMdYswAs33Z0hyO&#10;ao1Qp+lco/i9KG4dSliL4pehCCD7eAPJsJYykrcAml2iX9lJXlCrVFrf3t7Z2Wnr6upiYwMTbJ1E&#10;MrPQk6Q4Lr01yYKYbJfm5ta01Dg6ciSBT2ioyU09uNTLHc6o0fTZbtdq3FWWni7K7/2QT506xT3M&#10;lh9Rx33Udvcl3YMyx5veeZqMgQ5cAz2ZrUe0KaVmFR0qRQ3L6yJR1gWUd0UTq3T3T8YNKPsmStFA&#10;mdfV6JLX1PihlIso+dChBpXOqYm4jrQq+RDK1FEztDbURyGRJso8f7qr19RjwaxZLFgZajZE2OEx&#10;HI4mUR6S4uTBg3k07U2/cJe07kyu2BbeJ8GAQz4so6ULnOqXubeui8BbfLt/tpSiKX1Ykj3daaQ/&#10;S2Ap6LNGjDHYgo7+iLpiSTs6nH/AsWgEdwJ/Jl94csSIUc88w8rAu7MCj9WrqxFyRyiaSv/LqJd5&#10;LXU9B34zkwqlyAoOLb8qxicryctfsiTthSd7VYn/IsjjIHTjAu3zDhPUYoGa7V5ucH4P+7+bHr/Z&#10;p2uNbzf01RK/nvx4/4VvoshAotDyK8MXENondkc9bqjN6li+OyysLXnpLXl5RPpfUzZp0te+Wmaw&#10;qh5FaIjXQVRtNrTElOVtKw/IMEfIjHoAkH1qz7cUR/ztWLfUrWW1T9davx74wa3RcdE6jz5Oh//V&#10;gEWcK6nF7dtGch7Vzl7OuK3tjz/+mDLlU65qYAiv7dmbXrM/Q+rjYoPb210EQd2ZaDckJCRALXv7&#10;3JgxrBCVlHSR2gv2tLT4h4enp8efOHHu2DGyxEycOBG2HR0Nu2iiVuD04ZowMTo7D+h55eDv7u7l&#10;5RUbG5uZWThz5s+bN2/etGnVXwpSysk//hgW1mvUAmygHdUcmFK3BhjSsNpCISYmJje39NVXn42J&#10;ISaPV40tYa6Bo99f0LsqxQeTGrZlSG+oNUPvFzAVRwUFHdc8zsIq2PY1+Q0KCgKaXJ7c5HExtWpN&#10;fNmBpPIZPuqMBz/95hv6naq8DoNSZkPRCokB6BhXOzugh/iotSxGFazEztbW3tSRgU+NFRAQALR1&#10;aU4fjwEDc3Ol7DcAJnE1QScZDibVH85pjFbW+exhAdy+AiLnzx+IBwDQ9CIqz4PJVYpQHf2xuVZC&#10;A36n0+nW9K9V/a4q29Zuc/TwYPR6TVkNk7KpQjVQFaGlO5LKQ6r+U8SVblb9nrRqoOFImdr2/jMA&#10;xSnHcteKxcA0Ovc1C2VIGkAMn4GARrhWab1SVVXVIFMAfPfLL7Dqs8FQKYgqrhTsNAC33xfHEEpV&#10;CI8Is5WaP1GPAdodqxdPmOiaSFtbYdaTE3GG+flpUPks8Ax8CyVSnJJSaWoTcugQMQ1m9ceO9ckv&#10;NHfJFlbPdl946nW2y/DXIq4HOjtJLoGaGlzSROL55NM4+0U0tg9fLuet75ncv6+vAJxT2UmiEjF6&#10;ES4+agga/fZXj1ngEYZcFKDxH02H+mXL/li4suHKWbLUlwfi/L72EIcPl3w2heiTJXUkvzF/X7gL&#10;3JeV4c2Xt2PgjGpaOA+AGIw9qLGEH0InkjDanYP25o08WfTEiUIWGojlB84sbA8Pz/MKzvJ36x23&#10;CJ3zkFF9AR4cj4dQBELB1CgD5oxsqgkAaiwFCLV16zgqBNpWUtIJfBQQNklZODW1JCS2JCqKi1hV&#10;VoOvXDHPqeLoZ2AAbxuS+dPZK7qkpCuvpqektMs/QuTnl14tk/v7+KTC+a6ucdDCBw+I4Btaa2ju&#10;lpRUcdfKE65QIIFFOic3t+myL1CHBHBOYWYhsHO5aWkwC4kSRLdu3QIW8fz165GBkaGxxPyfWLTR&#10;wKPR0Vwix5YWIP37MPznrhNHnMTERBY5VAiSVXJXNskBcK4OXWoiPyicKAeuRyIhrgyBdHGF8cni&#10;/wBXCTcFQBnas2TJElFCQnx8PNAKsAAD181i3XoFBamyCODlIB1UcsHKNoKAzmpyaWQnZz9K/B+A&#10;GitvmPNDHjkXTm4qCbKsNEMAIxp4KHoUZSZmMs9KRYRRJ7YA+vNBqHHXLu7Aw0OONhX2ttCnUA0U&#10;Ze7G/YlQ+ZzVBYkRH95vQDsKSfAfGGlna0k+gB2ZZ8Ppp64AodW/UttzoRznETFADwA+VwS8a+Zk&#10;I0TWypV34MtVbY0rRGVlw9mlSzP//hsLgkoJ44eqgdyDK5Vxw4jSNTEZiPHynavkatrXBrTMqcqW&#10;cfnWLTW5phShRi6vKh8AABZZc3Nz9UutEGrO1LqkpRhFXSngItCT0J/cvjLkpOQo1f/lpKQojyrZ&#10;0tJI6Zx0IE6o7f+NoobhS9DE7RNf2Pb648sGrfS6D/M1Woxe2/ru4AXofGbFpWoys8fGknCrLC+L&#10;Z2Dgd59/x/S7zAeLSalIfFUSC4gsjehMLlqeSPwANiSh3+RDtR4vx7drSUiia+UkQhFXKwBbjITg&#10;DggA710xu4lSKLWzVgWYD1X1udBYPvy111hBLrqOUtxDyAQhY+IZMJmrUgH1Xlk8SI8MH85sQkN8&#10;QoCnpZ3U20t8mRV2b948duxYegpX725vz5cBfFlYeP11Qt3xu6xQWFHh7+7P7zI8hh576oUXoPKl&#10;N95o4ukPBRiGmaPJiFj9/4ZmaP115fYZ7oAyzDw3c8iCkejzPjf6v4wNO3fyq7lEKrU0slTU18JH&#10;LcxNoghLIyP4W26Hoq68fMfBgzDtT589O58EVPRksf4P0xW5sqjSw8MjKSrKLywsLS5NJBJdPkN6&#10;dRc9+oDyWUx/DDNYN8Z2ZnZCa6S0tF5Ts6379sHWwsEB7tgOBLAgNARw8WfPngW66yANAsnONLe3&#10;P3XokJufXyONxHhp927ztLKDWfX7M6SHY6p2p1ZtDSvTpAEt/4fxYrkViwJ0tCUed5L8fB0NDU1d&#10;XeY1aSsrg5fmu6+qCtlQFARld2l+Z2dnU3U1ixEE/FpqU8nhptjdVaHb25I0cOpVLGVGkW8KIpkA&#10;/HCLJ3wUPzyDVnyOfnlpV1WMUBtGaPQ2HN9Sq1EVs7UlfmdHtAYuWR+Q+M288C0obi2KX48iYaAU&#10;UMm7TWP2hvqoFUVea2rCNpWErK4OhVb19PS019fDlkWlMHK3X5bhMDvaZHGp7+7q2P04cXGoWWZ5&#10;eTSNsFFZXMxUsLEYL8lzg3vdwmVrpeH6uMlCLCpKygoICIC1Gz5PgqEILfhixO2te1vir+P6VdkP&#10;bKnon2Xg5HEkxHai1YmjPenTkqyOdKcd7EiOJw7SfVCGew43puxuit3SHHeoM2VnR/IdZToAByzZ&#10;Kg5fXxe5oz5qnTQCntGfy5vWiwzcdrI+am1t+NpafzhnmzTylDIdgGt32ZrqMDgNztleFwk9FkEU&#10;MX1QirtZqw60Zy5Idj7clcq3CpgI3RvEW/FHIG+JAsAfffsS65WdGzawcwaIlcHFu1IqEwTPMUW7&#10;YI5t9RrX5hWe7Vv9erb4dqMDmZoyQU4zxpo4H/pzb0/6BVyEhiN7QcSzaU9N/AKnoG479DRMrO7k&#10;9xpaPXnG7De//Omnn9g5z43hvDQ+/uor+ELZuqMYvUfbGCphfk5GqJh6mTfStHMNVC5VSONT+I34&#10;KQ9Yptst2I3awHzzafhHX/YJLfJv4fbly6x7yRN12aJWS9Sgv7Iz5RTOXpteu/B+A/QVdNR0G6Em&#10;heA5wzPncObW2rDd1T47K4POFwaW5aVjkag2X4TrK1xd7XYidGgUmvbti/Mtj29vy9jWKtpXK3IW&#10;pLggT9YD4wofk4p249S55jVL3VrgvaylmZnXhPWg3an/C3PTfwwD9wCQI+OBIw4MDNTW1k4jVvwD&#10;UoAx+FMPgK0iMi3ACqWpqQkrAjvE/JJZvJ0BgnkAbKV6ZcbR/wNsW7uNLXyqwOzt/Pz8mFwiThZS&#10;GGjQPTR3jpudXUBEBMwSxsbG+lpa/sryPPFAw4YN6UsIAWxdQh3ypbtSGo/mNR9PkMJquC5Ccqus&#10;ObxWOb8pB0ZX82hubj58+DDM0MHBwb6ygAcMEokEKlV6AFykEfcOpVQuii1Rbur2kGDKf0UAYXHv&#10;nnI+1pNaDUABVtZjx/bGpaUxzUlnY6NvqO/ly4RSuXDhwsyZMxsFhgkA4JGAauEN33gYUnA7arE9&#10;s+5wTqPcGrJ+GW/CrI6sjF29eiAeAK5Uxyqhcn+YYlsRaqNbKENNJZ1uUxEKU5WlRYAdO3a4kGC4&#10;Umvru8tVRJnnEVzZAW8WViBu/z+AdYkSIOCSqAOFWCxWFDr8YzwAUsXbu7S018dQiKSsLPWRqQcI&#10;NfnfgPNhBW4cCMDqlSIiwh+oMe48ZWceJCGA1nI7FBkFBbq6uuz8334jsXEGDhb3ubCwEOZl9ZoA&#10;XRN16pm8vLyKoqJt27bJ6dKEfuushc9MmAB1FvbheWXN2VSxxOoPytKkMBw7JjMVp+DLrLBq1SZW&#10;D2hrIwQO8BpNXcQboLGzz7amhjgnAeNQ10Zk/cAzSvp6A0ANnMOv51paxGhiPEJjfPEwfZIJAH7j&#10;V94YPwSNHPkrQir1Rm2kbaQzm5rIHeFeVY3k+pVUEwB3qawk7YHpR05XuI8KQK3hrtqS58+KX7pR&#10;8dyZMtg+o1Hy+PECPj+wf0K+obnbmi1H2S7gu18Sv/mGa09kkrCfIyhlFo5QDHXGjIZyWDxZFQId&#10;7549tpWdZmMDhJpJfX0FXBl2de56sty/xcWcoCSzsN3bOyY2tfrgyRtmtr7wXBUNJM1vTEpxZGRB&#10;SnHjhg0n49PL4ImWbTteUtVl7x9fUdHh5p9+7pyxtA0bmLnuOnTR2joIrgn9wADcCH2B5FWW19U9&#10;eGCTWVgYHx7OxO6wXvYIgh2Hh5Mp/d6960BlZWfff+01ByDGELoi+2186imgRWrbcPmRPWtYlmAG&#10;WMwSIvz/0k8lCoALlUQaq9+Frrcj3Q6kKf3MA9s24dQmjKuIRK+ltnYF8SrISE0lJjwRCYQ/SUxM&#10;hJGclJnJcmNEBQUxi37/cKL2ATqG2C4pgJf129ubw/zDyvfv965ZamJ2P2KULYAaK2+YCadPn37i&#10;xAFu/9FQWJihOFf06weQkZCgaBYtXrrUm47UeOq3AoM1lOYRI5/Qw0O/r8mJ0ANAMYMlM3nmdmRQ&#10;7EOz/qLnC2NivrvVEJ0VEwXAzUYu58Q60TEVSnbhVJmfn6801rwwLj/DP9MSKV5HKYS5lxRluzo0&#10;Gok2Qh4ZGU5OVo6Ojg4OFsAfuvu7+5aVkTAChFjMB+oc6HKYROBkQyqOZH8OCOkvCA+DUAqvGJdf&#10;Dlpal3L66xMdnev17e1WVsZCBzWlKCgQDTCjZr+4pKX1UH4AQsDINDPThzlB6ajgoUrAp6g6gg8W&#10;xpu5uQGMcLgyjGq2HYgGhUHVvZT6Ldna9rIQ+qb6ry97Ydz6ca/vew8tGDn74nSo7KIREmAORQsG&#10;v7zx5Y80Zhv2YFjqIgPlWbKffvqJ2fHwqK8vZ1o3Fid6yIUitCoFHcgksYA0+ihpjtRgGEkwsRpB&#10;OVfeQwBGBVuMeOjp6bX0KGdi4PEHYi8PPa/Y+ULAUXgL0PVAL6mZsRVZEuE8oxItLWY0CSO3qwID&#10;f+m9tsZENxP7uOzK0Fes8P3337Pys88+C1vGXY9/+WVyjGLi++9/9BHJXMcwderkESNGQOH5559n&#10;NZ++RzK+8hhDjfXu379fV0dW2Mcf7/Msr776am/KJmUgZg2fEYv+x9Y+j35BZqlErKnKP5vhepAu&#10;nI/moFoFyeP/Wazbvl1IVzwUgM+ys7ODyRrmaT4mD8zbwEEnJkZeunQJvgLe5fHI7t2wZTqA0FBf&#10;5pfsFxbG+GsWxR5QU1NTXV0dEhLCQh8wq8kvPvhALJbv0sqGBqCpjmsSc5+AgAB/f39eg87g5ex8&#10;5swZ3n6CmcND2wIDPVNDfZdeuX2qoeNUdsP+DOne9JpliZIEGlHzfwU0CtA5YlNfTPIikCBlsIK0&#10;Sb6ucX81z7wSBmorTmuuQWm35on9xa1S5h/A8gPfaRWh7JsG3dwCcQbnje1xS8V9dFqwsx0XPimS&#10;idSHodm46hwWZGmidzSsTUdlhtp1nA3QppjsJwo9F7yZvB5FLkXhbD4V45ZpbYFvldiQvurAWR0N&#10;KFNnYWVwVVcTWbapB62ZrZkFFg8qv6vTzikmj7clovw7qbjbPwIYU//o6Ogu3HXN0eprsf3XPWHF&#10;lcXidMI7oNRLc8vcuEbKsCXM/Hnszxt9aOEqFH7UMj9Bzljk2zpP5LrHJZT47xKf3fw7KxTC8lj0&#10;iKGvLGUi+NNdqahAO4mc3osaYIgqnN8p5XxwgclCojsrK33kvv177Zko/YppJ7dMHKxPQmlXIvrq&#10;CWBncqnrGwUcyQRfCMq4tqAiSO5S5t1lKOuGJZam+PgkRUVtKPJCpeZZvawkAUzig7DVCOw3GudA&#10;n3C1VAuiNGapIq4X1R9Jq16R3BtL4L07+fMdpKtCOln8H6IAOJ2z2pcbOfa4FhXr2ZH+IECj0CtN&#10;sXwIoaE0rgiss2gkGoQ9BmNP9CIaimMG4yQ0bjA756O3PmIFaPAX3333IV0CEJLXbSPkSKl1ETX/&#10;lyLUTOVSTdQ2tYRKpAK/WVsLLNwRmcHtZ1MivvpK3k7r3wIZczgC9dijblfUbDgNR/3UQlg5YPz/&#10;dKpf4tq83KNtjmuzncB85axYBEN0Txj0VhmuqjpeFzC2x8+nJKalFt553buTfrSn9nYfX/rrLZtd&#10;5R7EuQ16cli13ZrmOOhflvi3u5soXXTqC0fUWnjh+j8cpLwHwLoITDwATmZu8OozVv+rIRbnMeZ3&#10;//79ngMz6GHwCAjo7u4+fenS8eNErftQYFJW5tUoZ0HLTE5//fXXa9euRUZG+oaGBnt7M5c1DQ2N&#10;uDiS3TcBvjeqd4xNTYVPlfwZtahoHtg3qIigqKj9++UDcfPwDfW9QfV/QKsweQIgJMSbtAQgEjU3&#10;V8M0ERVEUnYDYbly48asrCygDIOCBhQOF1ivdppCs56K1+KasaUUpv2qg1n1bGU0LmgN4OIjKIcp&#10;VfcKreqDgoJg+ZZKW9vq6jxpagQesJpHJiZeuXKlDynGAHz6mviyfeFijX+UxFUphDETFAFEM7w5&#10;PmcRg4WDg6MlsSPYupaIt/S19BcsWMAsFADh4eHHjh3TNzUFvkup4EYIIyMjYZwfIWI+/pgrCbAx&#10;uhKGZg5nL0tAZiIZuCoVSF6wciAeANEI5VJBfyNCHQh1y35dVA1Qj1AFjfGRAMx5hDJrrH+K8Jae&#10;LaGlaxP6mNz+u5DTb4sKCh4xDgYPX1dfOcpSDgPngtTgrmrBihvV6a3ctImNhEWjnoG5j5UBcKg0&#10;t9Q3LKyhggiEgd+zd3e3MeUEiI2N8Ko5rNi4kVUyXIR3LfCKZdQbgJ28ZjEXG2cgAI4OvibgRXnb&#10;RpiD7unc0zM1vautnawQSVaVCGCA0BU4AQDC4rilmFXevtxHNsoqx7/M8Z8FBZzzPqtftm4/2wU0&#10;dRP7/ZoWIIZJNH9+W9VEIu1UNhKJfHk90RAUVxFNAOcBINvCFFpQTuTyfB5/uP6wYWjkrJNPWBEn&#10;gMeM8Fg3/CRCz4+dCx8Zd5LMkZVnRuGOCBGrOrijVEquCVdm169pJtJ/uHtDAyEupf4JwV9+B2cy&#10;gnJ/BkanspBWyfhTxehY/oi9eURsvTdvtEbJMxol6GCWr51rYFRhRES+XziRTInyW93sCV0CszSQ&#10;ZVRqjS9e7CM+Do3F70/0WLu19q23Hkyfzc3MmsteuLzn66vrPts1e3ytOBwhS/a3gNC40pgYIhrz&#10;9Y0rr8Phfula+jalpd2VDTg6uig5q+HgwRvWTlGmpj4W9v4mJt5WjpG3bxNSG7YBssQAgAgRmV0T&#10;RNKMjLqTN+611GBdXWdoeW4pJ3wBboS9QSgXZRWZmZnB2gzl2NDQ0FglydTFYtGlS74IHUDoKkI2&#10;b38CfAIbNoUHTjjt3Qqk5xWai/2QrJ6AGZ8eS8BoRyaxwj5Xh661oVvd5He9HR2XkvAse0rR4dgt&#10;R2/rXThUV16XWViYnZJtamqaQgX9+SIRizvHNBOwcoto4fTp03FpaWePHVOa0cjCkBPpAo/tLpt8&#10;+DyxADV26I8e70VpHHkGZy8veC5mevCPUVNWtnLlSm5HQeIPEMYbSc3NzUqSD0OhGMO9bvv2ILpy&#10;ZVB3lUxqOBRGNVfcGQ8JOekbrwNIy8vL7qtdZla9cucrWsob37mjOBMKYSLw8Hh9nyU6WIQ0qjgP&#10;gGNitE7EnHgUIfe+lGqA5JoHMNM3S1QR/VYVhIqQfiH0RchJSRGq5LUR0lEWeAQ3N8Mhk7c+snHx&#10;EcbrYAqAu+z8xkZjhPYM7LVWFhfzz6jUN0IOovh4WMu4HRXITc01srSsKavpV74PTz0QHQB8yxv6&#10;M6FQQ2PAt6B+XDGk5OSomhlUZUTISEiAZd1UzxRaaKqnB1utSyrdEQYIuKaq1irqAktrahphFaRY&#10;c3srmoee2fXW6EXPoKm9b58PGO0c7Txi7fMjFwzeJ5I0UT6E1fOAhSHQk2NIbFxceMn4fWfnHlke&#10;oWcNquFDI7P93D5uRk3VePdfJfNRwM7vs2C2knsAthIJweqFPltCxMfHq48GxgP6hPU/ULP0LZgC&#10;lQVluc9ZzYwtjLrOoN7yDhof6kMcIFJl+epVISkrSzww1xAA3y3MJ33IqFG0mtSzwjuffLJ03jzg&#10;D197nngq+FLfuJGDR9KDBHDmZ1OmjB0+nO2+9MYblBmPeOOlN1gNnPDpe+/xF4SCkBIYPJK7FIwo&#10;WIvh6IsTJw5GgxUnxgbc+f2h79E0REbar+iHwz80UgvpgeSYQb8g9NvwqwGPugT/T4L591zT1ob5&#10;itUMBAYGBp2NjZv37PF0chLGUgC+2MHCobOzs72+ncWCh68Ytp6enkFeXjEpKfANdnV1VdHR1V5f&#10;Dzz17OnT9fX1me0/oKC83N/dn1gRAjvj6Ag0ldKgz/bm9mFxcTEhIR4BAWeOnuH9WqQSCbDejD2/&#10;r8LOD3jtU9kNR+NqNqdV6+fwBPv/JlC+JomWU3Y7rbsa92DHuoxx5VbnyiPTW2qZN0BtbW1kXcGa&#10;PLfnyswTJPm4pQf6f2a55zdie/dWcRML6El5gXBcO6nF70wLl2c7ErdNwRGwDsGYZ2C8xlks/qbV&#10;P5tyHvBX8/LdPy5x8W4srpCJni33Sb4a5fNGVNDXW8LWoQiYT3Nw14SqB5rShOSOBmJh00pUp0nt&#10;9Tsbol8stM6ok5APpRsv7o77vvKBR5ukjkqXAMCtODdkjUkz2F9OpJ/F0SkWtaKve8Ku4gJtR6uD&#10;J09yLRv3BNr2Mwo6j0aTvW3btj3AeC0WyxnfpcHnn2VyRyZtT8Btr1Tb6uHi2269CWPFwBC1JT5T&#10;YsoJsDGeLw2YUuAURi2tGeA5fXD182KHKz2kr0KemWAT8+AFiePl7twq+skzFOPGVVUh45J0eKH8&#10;wkrvj4ptIrCEF8dCU1y7y+Cc/VKOSvPHkjG5Bpeb08pYVBeKTNy+uTp0VLYeXJPVzK70/irHNoha&#10;czFrX5Ngb6B332xw1iJSYoJg3ID+fnEoDh6CnQdjJx0adgYAs5/BrVs7DwHP0j+au/GG5Ipd0ZXB&#10;9PV/e7fwDyPx3451GzzbmQJgbXgP2suNmbU98dPKPWM53pTgiaefoG8IzbzGscxsd7ePGXQKtAqN&#10;RehlhAYhdG8jwpbEOQAhN3oad/6wYfSvLrNdHvesoRJIdRGN+VNLpVPN1AOgmiYDSEYo4OXpxUIR&#10;zORPQj/4vI9s8d8CPAtqc0Td9kQB0GX7boufQXc1ryibYVa92KVpqVvLXy5NLtRWJDg4+7Vwo5l1&#10;kZoREfPnz8dtdbioCIarwerfPpW6v2NwZNo0QtoBK/hJs+8l3AyXYl9fUzdOa+7e1ip6XeLAcv7A&#10;NDRXHD652tevpwX6/TfzmmXurUwBsM2fBGhC+0SbfOQ9D/6rwaIRHj16dAf10xogBhg7SCl2Jjec&#10;Lu2yVCa7daaWdpqamsCh0y38EzFuXeOQBtAM8eHhEQkJ4X7EdE9SUFDHspj3B3NDcxZ8Er7ugzt2&#10;sEoeivYZQmRkZCxbtgwKsJJmp2RfvnyZSTlYvkPeG+DChQthYWGpOTn5+fmwnfnzTKj0c3UNUQhm&#10;IMQG6kLk4ODApP88YOxltOE1cTUa1CfgVHLDzuyGLXE1wEfx8Wlg+S4vIH91YPt2uYiOs3791UuW&#10;SJlf0xkKKyrq6upaenq4GUGIqwXSQymVS+L79wpvbOx0s7Ozc3OrqBBosBUgFKzULFnSc/Zs2/79&#10;detJeEEe0D43PzdFUf4n77wD25s3b0IfkTEgEgFJ8csvv7CjQJqoV/gAbaQmRq0RtWWDLbcvg0Vt&#10;z7nCtp3F3BqzZO5cOsGic3AmzSahBnFr1uxTuKAcmjZvjqOpVWBahfm1C6Ee+BP6g0I31QHU0cQA&#10;mTSfCfdn/wZCqjr/0x4A14vqD6dWLRXoGAoKCtRbvanHbYRImILmZs/AQKBy1AT/zckB5vqRYm4A&#10;zFTbhzJbGDYY3oEmCT4qVnlTn/PCdlAxm7DTeLBKLVhdBfMR7zrEzlm6bkBpLQaCuLg4OZ7/ERUA&#10;ANbIbdv6aIBZpVIoMrOsXlPzoTNGsO+zgnoDCP0AKmm8IKjnvfo++/ZbuMWTn/48whyPtCY6ANg+&#10;9f5nEyZMHzJEpdeI5lXp+++TWb4VyOsuIvGvaSZXlraS6DfRycUNDYReh989KrF2oy+UURUfa5Wg&#10;9YloXYJOFAlcA2iCJ92T+8I1CdqV7ZvbDWuWtrFHVFKhvVt8WU2Pf0R+Tgmx+HBwlyB0pFtm7hEV&#10;VZSTU2XnGhcTk2Pt7CVjLnByEdZY+Iz2/pm39vyotXuG3eVPELqEkH23jFLcvv1cak7TrVtkMPv7&#10;i+LSSrW0CMMP5fj4sqSk8uLKzhPndNJymxMS8oEu1tEhs7SeHrHSis7uJW6gnfCATU3EH4LxEBcu&#10;3PNPyC+vI4YYqTE5sFazN3jrMiEoM6iYLzQ0NDMzc/5Msv7xACq5qzFFV9cLSM/t+yWBnhXBMTZu&#10;bhY1NTU5qaml1dW1teLOzqqsZGufEJgaTRAycHLqjajAiHI0PwGdKSPifv2uwdZ4mC0eZIyREUaG&#10;PUinnZhpX6l9TyBpWUc/H1dXu3yxuKyszMHdXVeXSNmgncuXr4ePvaqpysurj9VDSUkVb10uzEPL&#10;q7GFlarohkf/sgBqPHiAXPDrL/F+vzCytJSj4e7cuSOU8stZTyttj1x0oLYTJ0Ipr5BL/dgK6CoG&#10;653/P13I5ARDBua9879ie5YtW79ly2puh0KpTS6sFGrsf/nED4CXN5qgA4XoVCXnAXBcgtZnqPIA&#10;kJP4K4q0GHR1dWEIWRoZmdAQvXZ2fdwzBwIbG5VyRkXkEfSGa8hNTYU1VCLhJIaRH3zACkJoU88A&#10;HcVXlpCQ9ttvmIaKhknvLtUHxH/zDTuoBvqyVVXNkJYDzFMD0egbWlgUFxcXFclSrsvA8mHCJ5+f&#10;TnhpHR2VGf7hz8309Vk6pdra2njVsQRh9VTvZahGqi6E0jGZmZioyr3gXwe0U1WGW6UvyN6e8Iew&#10;ov58dd7oVWPG73wTzUHu+b0+zr6UBbp+/XoM1baiaejV3e98cPIXqI0L65PKxc3NDVYHYJOgbOvq&#10;GkiFucBHHD7dJySxeRkm3x38BDneP0Cef6LARShkPgpYjWJhIuANIRnYSiQEdwDmDRV0HZCMMBX8&#10;Wz2vNPSoaN48PYTy+nphZxUXFxaqjDZJWw4zKGk/zY6jDrGxsXl5/fNrDKPGj4ctzD+MGWa3gBfH&#10;9AF8zZAh6K2PiN1oFTUJ53sSzmT8+fCxY1nNMCpOGj58OPMtiExMZCe3SaXwloE9HjduHDlPhpGD&#10;iV0q1LPdxx7rkxSKx+TTU2EUDVnwNLHl/wz1CIR3akh0HjQNwBN6wf04G/3fRGpu7sBVwnV15Q+8&#10;Oc6fGboBH+3k5MkE8TDVdHVhd3d3n5AQeB3ArUMlzHIhISEXL16UM72MSUn5+eefoVBVxXGI7e3t&#10;AQEezIMfKDpWyVBEd+/e1WlvJ/Fag4KC4OQ2gSyG5e+5p8Kt4VJp0/rI8hOZdSzKASef/j8AlHuE&#10;RFovu/NtW+Dd+qSjLfGzKr2DG6uAA23q6mqrq+uCDq2vt2zN/67owYm6xBuV0Vda0hdX+2q2Kkl9&#10;sQ8n7OpMudeRZYwlN3HJWVwb1FAEHwgDOycct8xvi9SUJlxtFV2qjl1UFXKygtq0ysj9kF2Nc5Hf&#10;5NOxX2mEfP11+G5cpo+rlrZGxPW0yOyVCKtTk1e6x9d2njTgXFuGTn3S7Z68da0Rl2UeCUJcwMUa&#10;uOoBbrTCdSRXgdE2IjXui48OrZyUbnGhM9kDt4Vg/IfEHS7I/T1FZ2cnDCENXLOiIuhmZ7Ytrr6K&#10;xetwArNs5/VAgEBcP6vB+yrOv4sLtXHB+rZIKHPHBNjWGrG7q3TxJ2N+QeiTYWh2yv1cgeCbwbW7&#10;bGqp68n6KJ32ItrtoRqNSgwFVlYGr6r0udMq0m7LONSQPLvSO1neTxsuVTO11O5UQzKcc62tcEmN&#10;33mZn0RdXV1QVBSTOZ7EWedwOdAQ6MdX0QsILZmEfI8Mwh6ox5LXKgcEBMDH1a8pKo/VoaX7RLVm&#10;pUS3kdqEv7EQswQAq326WA6AEebp0bjBEtdtwwm8+kGIU7jyNK6GVwNzsQtxN+mVgy3BecOwyzDs&#10;MwhbfVtY+Gm+6MvGKlRqizptbglsqhDqpYia16zBWhr7j0NlCCXe82l8ihqqBgBerIwa88Qg5FWI&#10;sZbgnSxYkPTMKJWJZB4FE9s8SOLfHjfUY/9Hvv9uXCKcED8zlix2aYIeW+7Rtk0k2RjtvL8gcZ7E&#10;H5gZkQja/Co7LRghJ4R+m/PqwYZk6CUz3H28rWB5e5biiHHuaJjdGHOuLkMb191oKFrSkn6+nhsM&#10;PztIV3i2w3thOQC2+vWgM7kHg2XChf8nwEuK/wFmz15ooqenb2p64ADxR7exMR1IHB6YSs6V42PK&#10;vhgmZ+MBFIW+vv66bduYzF0OB06cYPMVt0/BEgkAg8znEbSzIyQ3k0VHBwcrjV7b0tISEBABh4DC&#10;8fF5AGTVyQMHWKz8HTt2HNmzh0W9W7BgQUkJETNSswcyRTCfAKCBYZ/VC+PjAS5d0gD+IiSECyGg&#10;CBK/SKajVcTderwnrflMWbfwtzu1qRQYKxubFJl2gU+syMBT1Ix6V4o+vcawMrh4Z3JF/ACiDvGS&#10;ynyJRF9LSZR/hvjaWtyFWUCbKDqLwI+Fte6ixgU8TGX8M8ykLNJIXFrcjRs37t27t2HDBvbBTZk2&#10;LT09HTgHR0vLWkFwCTmIxWKtvokHLGj2LRLMWwaosULIsu/QAaS3YI2STk3ZCsWGFxo/Pg6hOho+&#10;Qg1SFi7cqnBBOcBTx1PJCMyvLVTiD/fgfz1UJdBMjwKlkNLf1R4K4S09W8PK/qMeAHE13TB+4C7c&#10;PsU/FocFvvjibRqj4A5C8H3ky8QWqtBvfOd+ocoDoKKwooG6KrPhMAHeC41mzoPVl/dV4ilBZyc7&#10;kwEqvBCSUv9Zgi6OoAOwE376hgvk968gMzFRLuLEI9ops0be0O2jYGSVcrh0yyCVei5a3/N66Q0i&#10;dfr0m5/nzVvKHUaouLhxwlsfk9IIwluiwU9YWBB2xdUVZg4CeuWhd4yIFZJsl2yLq4hcXpgPoJBm&#10;EeAz2WpoXIQzn0ZopDOJAjTCEA83wI9dzQeid/z4bEU56oPZlfteFyFk50SNG2pbiaW/uJXoAAor&#10;gH0iRhyNjcQzAN5WrpkLUwDAD0gjINobet9hH6Ct6cwnwICuPjBSbhkQmTLLzUuq4F4tQL4cgx+U&#10;9x27WphZF5pG/C3T8jgKLyOjrroJ+GfpieUTr+/47vyO72w0vlxDlJTEZ9nVNa2kEZ86ZVJWgwsK&#10;cGY5ORPITJ4vg6sUFmLHgAyvoKLzul5wWmYhl70AkJEh2fr7u0u+Rjd3zdY2tiwu7oQnamrCVV2k&#10;B8rrgQnC+WIc4J4QkFigre2QW9oEPUTeDUIrVqyAKyRTuVJoaChQz8upltfN3z/AnWQ26GwAyhI6&#10;6bKBgW9zTV5aLrdG5qSmltXUuNnbZxUVFWTwzgdV75EAQefr+n5PIy8UoY1Z6GQFMoeJE6FhnyD0&#10;JloXgNDEoTYYLYVJHd7qiA8pPTP1449h8Y4OjoYT4SErKiqgIK6tDacWBBmJiY899RQ5JICenp7z&#10;/fu2spQAQvk4b0YqtNzkJZtyUBNJbIAQSuIkUumrz3FxPAHiPHFNc7NcXL9/CzA/CGOj37rcK4TN&#10;SclRzJ8JNXlpvZxh+d/LgxBKpDHugI2AHxQSEIJKoMW5kx4ScjbjvP270vbIQY29eXJ2Nsx+imuT&#10;MFTg2LW30f4CMt40pZwCYHeOKg+ArKQsufb0u/Bt279fDeWnCnzgxAKRSHnE9r5QbAYQUWWquw6I&#10;IrbmcvvKYE+l//pAyw1gBeEFo6q+F1XQ5FdGFchNzYWvg4nveQD93dHQYGdn5+3tfU+mriPZnwRh&#10;o+BPzA3MYSscvcLRLgcYLQOxFldlxS+E4poLI0duXf7PQRQfn5ipRLwIbYA5R06VUlJdzXsxoj/Q&#10;82ufH7pq9JLbS67d1akRCJ1jQ4mtenZKCssL6l0cPGbxs2geMuzhwr7xiA8PhzkZZuCmrq6kqCQm&#10;kQRkJmUuWbNm06pVQEE1l+VelWC0t4wo3jb3cjU9bngpit+OEpejyOUoEIaUMAXw7StXyIogAIt0&#10;z+Omnh6MFm6nL+DZmZfkI74FRQVA5Aef6yJkwLgPAcyU5UVjMLVx0ds1G4Y2rGSwm9LVlff771iF&#10;woZhgM6vjY2N70+cKMdgQ0fx34WbnR2vCVi3bh18PqzMtPuAY8cIZQJ48+WXE0QJkYGBwLvGhIRk&#10;Zmbu3rzZldJS48aNe+lpoLa45/V58ADKQ4YMYYL74+fOjR0+fNiwYWYGZDfC33/oqFFPDB7Me2mb&#10;xZqhaWjM4jEkjv+XyCC0z4whyZfwUW7UgCkA7iX9cxPF/13AOtKvl09paamtra2Pj88JKnnRp0lK&#10;SnNKN+/ZE+7v7yqTfbBuJzkMqS+ODaVt6tvbXQR5j4CbhhqS7Ram3OPHjxzhQs+amJgAMctnxRfC&#10;3t6exYuQ5Oe3tbUFBgY6OzvbCaZ34OJhJVVM6QyrnVZp047I8j1p1YtCSv4vWP0LoYnzUfFNJL6D&#10;JNqo/O6Mar+ynpampqaqrq6OBvjX0VxTQ/uqJaep+pVcM5RzCWXqGElF3d3d7Fnef/+zyZ98QosE&#10;uh1ZqN4aVZqsxURDQCYmAX79/nuobMT4NbE9El1FxXqWUlEbbmsRCDdCdzfNRxEw732/MHpce+Bg&#10;7LQBp8CfwB0bqAYAZl1Y4vVNTRMiIuAVTqp1Q7UWKEdfM1+57rAkJ+cni7MoVwvVmCMDLjcbA3zy&#10;c+bMgXOYeOelovsjetxGNjjDLKx7T96VPyIiIiMy0QLXotRLcKktuM/sWi+Iqw74qtGHuFbkGfbq&#10;jRVwBzrfdzfy2zN++vioFX9ztX0BrMxzeRYo/DhKv+KuEMefxwVgNyI0UdLJaeWeqqy1a3D3hBQ9&#10;lHgCZVxz6Hup6OBgZkMAgGdHKRcHtVmh03+RPvp+PAlM33Ef1XESAEldHcxLrDwQJLaRGOhraQx0&#10;wFSDUj7T7FYqYn4hIOHxNqu3Oh+oIThCcOeozgeju2wP0BBSwCXeyoU1OgH9mTQpvPa0L97ugbe5&#10;43X+eKtbzxbX7sVhNUjq8Fozt0IhZDX3d0r5+PqGyjx0aeq6KBrtJ5fKn4qpGQ8j4QPhaBi8I67V&#10;BNRR+9/H4AprVG1AFADddqSrt3ImJryWI1yMZz9o3OTdudKr44/8/GFdPs/1+Bm21ESnEI1mvKh1&#10;ypQ/oOAN45kGILWUFgzvDkOt7otwDlxEXq1EAZVfdqagatvH6zw9qCUfO+0PSyncheUA2OaP10Vg&#10;dDBrnxJl338xEmjQYEBiRgFfHiB27dIISMzYvbvXgCM7uyopsyIrqyglu6qwsF5c21oHH4hUFhVE&#10;Bvh4gA7mHYOEiI/vo2sEeD8IKaxTwijRSYtDZma5vVt4RQWZdlJSikuru/Pze2+anMxRtpmF9QUF&#10;vV8rPLKxg8e2bcdtXULrO/CiTVwmAGE/7NunGRiV2UjTKLa24gJJr54bIBL1rnGZmeRjpKlwgCoj&#10;q2F0NKHcjI2J58yVKwOKQq8KMLijMQaiFiZi6L0LDWSr0YXlrZ8GDCUM3rpEyc7kigg+EIkysO4G&#10;AoIGrOMgZK6ECP3ttzA6f7AUljCv9GaxpJIC7jwYCjWlFRVEf7zj4EGW5hfWXeb9sUgh27J6yKUW&#10;iPn4Y+BUgV+Vs/dXGlszBogACb7ZiSuyiC0ke1gomCPU2h87mrBu3QFl1+wDTU3oDZhWlSoA4NdD&#10;4wI10kBAxAoIKv8lwGuFl7sqpI+m6N9FeEsP3AJGEbdPkZubOhDLOKXQQugW9EBf7ZYqDMQ4SD1U&#10;Se4Y3QygLwR9DE3qO+CBCof6YzTJ1UDArgN4Ci6lzK2BHeV2/j3ISR/+sW6GwcAAeNs+7fz997ms&#10;BsAky9wOfPiU2n/1nU+mzwb+Fk/6+mvhUXIqxm/Lkt1Nnjx10ONPQYE/ZGPj/dUP04GThPLgJ56A&#10;LRo0CLb19cQavbyc8wBgW2krkdHzgIsMHUqiAD1uSaT/I63xGFcMDPZzY34bNCiRd7luz8S/IM9J&#10;KAyNDZuIAlg2KRr5k8tAAPeCMlAGcO22NlKA1SbqzxV3EapKKYbHg10g3WELUyPQEEIaeO4Zt1EX&#10;S54+WYS2cLLvO0b2AYkFd6089x27ExlZkJghSSDKuXaEzBC6Bu0XU5YMYG7uW9qEj2uSd1dURGz3&#10;di386OKmj50vvPnsmCNw/t/ffbd9Gto+8/F1U9D6aY+v+AKtnoqWfYZW/UC28z5FcyeR7fzP0Nqf&#10;0OrJcM6gNXQL5UVfoSVfo9Uzhu34c9yJ5R8cW/rejr/fgDPhLvDssNbBUzcRsyfy7BkZ5dI2fO0a&#10;Ne+65xQie4OWlpaNjY3Z2dmnLtLwqRgvmDUriZqJseyO7v4ShMg4t7Lqo2PLKSkBXtGSBtjJo/lI&#10;F61eDRQDxl3JyQ0I9RGoQZeivxPRoWJk2Iwe/2x0CH4KCLIR76Jnp471g5a8ONILD3fF6Mdb6E7r&#10;K1P/+mbSu/BXY0eMYPnrJkyYQC9DwEwXAdB4VmAoqynjRcxCBQBv+G9t3dt+pTkAcgn+uc8TA+9b&#10;IJFK7t+/10i1jwxsLnLwUBcPrV/UlJXt3LlT6M3AQy6+vDDgjNJ4bkZ93SCA5o6gkX9gxYcfMBPA&#10;XfjTCKPcGQ8JOct6YXu0tftoYeWQn5+fN4DYLzAHyp1m6cg90ZV0jPblEwXAjQaiALhYhTZkHldt&#10;nSnXP0ptvYXwoOB2HgYWFhb25ubldeVlZb3DVRVyclIU+yGntFQsVtk54e+RD6cfyExytFQnyGVg&#10;b7CgoGAg8X/koHOvnz9hstQrfb0zXXx8PJ2cnL286urKWS4QBn19fRsbE9hy+wIw3yClyMnJ6Tck&#10;EY9bt+Sd64WAmUHxXQzcMeIRIYqPV2r7n5mYqKhLK6utZbHXvjn2DZo15OWdbw5ZOeqEFRdMfNGq&#10;VWEy6/6LN28mJCRc19FhNlBGEUbj1r84ds3wfSLCRLHYiQy/zZkTGRkZl5YGZ/K+vIDY1NTCwsLa&#10;llqWBgCATtShy83IEubnJ3V0rh8/t//y13FHUO42JFqL4hehkJveWOhcwJYhIbgDAhQVFSnmMhEC&#10;3g6MVXNzA/i+YG6HSfihXo2iAgDWS12qJ9vVtz1qXM5py2HdTBk/hPxJMM0nZAKVChHYeBSWF6of&#10;dQxAralRNgqJ5/IBqBWtrKyauh5CfhseHt7D2xoog1WiI5qK0NInRywZi2agzw98zh0QYICJ3NDn&#10;aMSa56aensrt/3cChr2i3IRBl7qROXp4eHt7nzp1as2aNdwBGnsH5j1fX18+syIzrfNzczty5Egw&#10;xYMHvet+eXl5YGAgiwIB9WFxcfHx4ZYyx31jY+Xj38fH5YjMxtDOzIzXNwCMja1U5bcAAnJpgvhI&#10;WvWulMorMgHo/ynk4m5UeB2V3UYS7fPtSefaMj4V20+osllZ6Q2jvVUqrW8H1Hd0dNS11bm35lvU&#10;phu15s+p8fu01f3rZqIAY5MPA+zWAEWEK0NxlwWuXY/LkfNOdGEhdxihb6dNo7fFAW0S6/ZCw9r0&#10;PyQeEwut3qt18GznIiv4H2tdhWLWo8SVKHn6hJhLuMkYS39u9X+/zWNbK7cEw8dlYWQEsyiUgZvR&#10;THCwai/8Q+L+E074E0ey9Wb//uOvvPIKd+MnBqMPn0avjkF/vTU46Py4JJ2TuCiU6nEBpaWlVSUl&#10;6Xl5pjmxcRhfLwz8PPHeTJz4M46A4fjmyy8PR+gepY1hGoeLRbMw9DBhjSDXhk/Uzte1jhrD8R/s&#10;Kv1LGRgnYPzB9R1wzu896dUYv/TE0wDYZecAjX4/2ln72vEN1zd8WpvwusRyUyNxKZNDBJbYdpXa&#10;duXMqvB6Pt/ozaL7/gqagELc7tpd5tYj1mhMgRNeKLBaXS1cLjhEYCmcY98j/qvKZ0KJ7fsSq2iq&#10;UwEYylhj8kgM0Hnay/7GhSQtbZMZqh6Q2lUREa14b3rNphjOHR4dSFzhVM9yAKzx7d7q1/PDg6pX&#10;3dK/jst7TxLwZofXhKoH80QF+wJaj8b3HAnrPpaANSPwjsz239PF8BvuF4YSPFCC5WjTHI0QvD8R&#10;7w7BG4PwhkC8OZYoANhvrV/Pdqs2VOdxlbwEPGd1KUI+2M88DKFImqyLawzyoZkAoAJI+GQquoui&#10;9DtxAwLG4LZMMwXLEUJ9/Pb+LaDiU0SD1Wz4Gc5A4wYDdwofzmc4cks3xziftg1d5t660qsDegy2&#10;07a/+LPmzy8Yz0e+W4e5rPr96NeHfxi6esboE+8P0kLo6Dto/vqJ3+7/7Ke9k949+w2yWYUs5z1x&#10;/rs/3kO/v4t+fZnbzvoCfTrvyUlb3oHfY8Z/wDno/sovZqGVwR1wC3gv0IHrIjAU1hl7zB+EJtE4&#10;EG8j9BpCr1OTUCj8F22hza8S6zk0EaH3EXoXofcQLJvoQ1oJzwX1UICToQADH86HLZTZX71Bz4e/&#10;+nYQ+m4w+X1N/xb65COEvkDoE0RqfqcTAsPKl9FkhBa+jGYMQ1OHoTXPobXPo8XPoh+Ho4Xj0cyn&#10;0PSh5DTYLnsf/ToETaHXmfIYIQp+GoG+Q+gzKnmDLfzgKFx8kuD62z5Ff49D00ehTxH6cgj6hp4G&#10;jwZ/Ao35YSi5KdTA9vshpP4D+pjQWmgn/L6ip8FfQT08BfwVPB0chUr4E2gktOFLhH5+jPyg8ANC&#10;k+kF4V5wGowH+JOvhpI+hDPZadAS2MJTwJ9/i8h94Uy4Ptwdeu8t2RZuBP0JjYFOZn0OWyjDIaiH&#10;o1CAP4GbQgf+TLtoGm0qbH+hP+gN/gf18INmw73gjfD3guvAD+4OF4cHhCujLau3sC+Kx+rQUlib&#10;1XgAAGHBuhsAu5UyiyGlCgCYSMKpCCCPxhUrp4HvK2h8m0IaJhimGWFwAJb9ua2ujacsmdfG9fPn&#10;hcoGNbCm4HYommtqAuvr9aj0v3D5gDK2Hy/H16nl6ecTYcBzT+qAkOtvvyVnZbn6+akSNKcvWbtd&#10;8DhK0bZ9P/MAUAwBxH58ICAp7TQG7o8fDbDwbAsXy0nn/12wPMNbw8p65VUUwGECl8jt/MegGPH5&#10;oaDGyo9/4zAOuTei00dMBlQhqwecOXPmrxkzuAOqwZ0tA2OeGdbvIEQSgNv/96Aok7rUn/hGDYAa&#10;lmvnkjWcRcmv3xMpP2Dr3rOs5rnniGseFOYvW/fzz38sXbtv9uxeUpid/Prr77NzGIKji2HbgfEz&#10;o5/58Ivv3nmHqAcQeuyND74lhSEkgm1ZrSATgJRuJcQnoLSGGNeycfjRRzC9o1Fv/TDCnHMCGGmN&#10;x869/Nhj6PmxZ194QTRqaPSaLTV//VWCHgt/9u3UaYMSlyJ/px1EalzfQazg4S719biaWgV4v/ml&#10;1D8B5qOODuIfAIANsNYVDeSckmqiLYAtlKu6iD4ArgD4cKfzk8fyiQJgJxHB6Og4JmbURUSI7loF&#10;Ghi4mtwP3rv3iu49YrsubZXq3YhG6Oqrz7nFU1uD8rq2yMikgIhEiaTV2YuLqnxyw0kYawjt2rtm&#10;b368fbD3gyhPp3u65yPcLX1d7XTPnzS8fUbvwqnr504kuDvcOH9S/6JGVKDn7tWLTPVvGl/VjAl+&#10;YHTl7ObVi+5eO2d9T+fE8l8OLP9AY9XHsD229L2Nv453NiESMWi/WIrr6ogOwNY2NLu409k5mmUv&#10;ALjLXpalpWVtX2uv3NxcMwODaFnMcYSunL5k6+7u0NjZmRSpRJYREeERFhZm5ejYUFnZ0tOzde3W&#10;3FxYa+BDkA/fQexczsFiAoA1Do0JxWj4pJHOGD32GdkClTJsKhozFT0OqyEZVz/JopS8NO4lVgCM&#10;Hc4FMWDnKIWZfu88z+cDEHoAGCiT8P4DKacieAmRlbGVhILtAvhUKLYuLkxC9w8AT+Fm7ybMZ8BD&#10;zpK9r8BdiThAzv7akdrdhFC+AgYxbIMQcqeMBXfGQyIzMVPOMldoqa3GUnLWrFlcqT/IWabbm3Oi&#10;kxPA5GzMQifKifQfflDYmHWbC9CqBIZ9JYCKtt7/GCTYpGoLdMX8DXK40TdTHwNv4/bo0O7rDyeH&#10;sry827dvw3vk9h8GarLyMPD6Jz0ZgXHo0CGWjwsg542rCvnp6XIutEJcP68ygpAigIpQ86RyGvfs&#10;5GRhpo3/KB5K+k/kO1Tp+O2JaYOWj3seeLXZyN3f3c3NL8KfECrL5s+nJxLEhpKcL9wOxZCFQ8at&#10;f/HPu6Tfbl2+/MDHpxZWUJrbDbbu9iRMm48gZHmigPgh8zpCxKPrDh58F6Pxv7IawBVUdgTlbkBJ&#10;61DE9ikFwo7jzhCAO6AAmMT6/V6EgAkQvmtYC2BrqqfHygbmFia6unyGbQblOQDgu50yxV8wgQNM&#10;9fooNYUgLW+IxrIkk3YyBUDit4TmUYNbt271S8vBOL+pwlSL5ZFjyJdIbE1Nhfk/lEKSL9FVEd6d&#10;h5OTk6urawdVwKvBH3fmDVk46kkYZn+hH0ha6T5Gdjzy0tJYrHz1sE93I+IBQY6K/1JsW7vW0cOj&#10;OIuLyZNVXGxuYCBccFNUJAwwsbGRSqQJNFwbEA8mJibMOxn4lP3b9vPe8w4WDu7+/r6unGwUzvFx&#10;8XHz82tubjYThMIDdDY2rl27FgpxdEatqK8/dehQtUxdx/uTsVEkHEs8rohqgfc8GVWxNkEcWv0Q&#10;qqP/YaDcoyQPsJgoANJ7at4utX2jyPrHMjf96tTkhkrgeSorGxqrqkgf1rfjxs6upqaNDdEfVT2Y&#10;hiPHnFlD5x4O3BUp4Fua0R2K/DXRrTXojScUT8AtPU1dXesLA5/LM3+rxGZfa0I6DZQfsa91EYrZ&#10;g9I2ouQtKC4SkyTJ37T6T272ndca4dpdyr7SuLi0mGBOXN5Q2QBzkSFu+bLRe2T0jafOLSNB4fti&#10;79a9koiMEFz1faP3x10hKzujYaxcNjc0MzDLTMrMyspi2TWzY1KMjY1np9g8VWD5WPhVeK9Py1KC&#10;29vbM1r0eea0PWH8IZIqoBU9jsZN+xxuAZUjaKww+JM3KO3t6eQ08dz2mbgAjtpg/PjEF6FSEfCM&#10;nxc6vSa2+K3GzxJL5MP3yLClJmx0jv6raeYH6hITZKkI5BCBpRMLrMan6P0kdrftKi2i4ZIUsb0u&#10;8oWMuxPLna5hzg2ZV13Q3iII667Zg2sW4hTUqI+kxqjixn7MhXEDttrV13fnhp1sVz2IIWZUxVaZ&#10;Akw/tmu6TdUa1+YVnu1rfLuZDoAoA+yaV9k0futZODokZLRpLLqcNuJsHlqXgGZHo2UJaE4sWpGE&#10;tme84CCZG167PwAT+3R/vDOISP/Zb1cwXh/AKQDg6Fq/niXhtaiLWT80A1kejlA8pdLhRysJaORp&#10;T4SA+fKjZLsbQpwK/2ob1inHjP5FSEOkxkPhn+JIdxpRv9UaoWbS/6TfJz71gsj4u47oRV2pbsBz&#10;2V7aOnfSotCu1T7kN8+9VeRwx/Dy0ekxpi9m3vu6xf8bi337LTX93S3Zz9XVLsj6np+5YaDOteMe&#10;xu/mW7wusfpGZLTxwU0jiztO1rp2hrcdrXTcje7YGtxyM7zsYKk9L97oxXLHD4vvL4y+sfJ+A3sv&#10;zAOA3DS0a9Wu2dEmO13NNnvcWedgtO3BzZW2+qucb6yw1d9Mt//Xy3YGW6DNdgarXW+tdrq7w1Nn&#10;x+FNX0VaHXAz3+uttxGeC7Yuprs9tNc53V3vdnsNPKOL1io4H7ZQhhqo99RZD+f7Ge69sPP7WNsj&#10;sIWym/kWH/1N7hb7/Ay3+NjsSncjwh8stscNzqSAk2G7fuaLDckmb340ZMpnj3366Qig/qByz5x3&#10;JAnG8z5FuAVGJdq54E1Tjb+yg28aHfvj7rm/9Q5N19L4K9n5VLrflav7fs6K1rW7vETv1OzaeCPj&#10;O8dx0b19S1/fs/id9fMnOl5bnuCuCfeN97uS5HQS2hB0bweUV34/atkfL9w7vwC2UA63PxZgtM3D&#10;cj+0Ftrsa7AZyrB1t9hKa7h+CLQ6cHLHd/H2x+D82R8hkf/VOZ8MX/DdSGPN+aZaq+Z8QmoiHU/4&#10;2h4JNjkU4XA85YFGtPMp/cN/rfvjBf3DM2JdThscmQMnQ/sNz8zV3j/t0u6p0Fcntn8bY6MB92X9&#10;DD3J+tnReDv0sL3hGtbP8HYcjde531n7wGSXl+4GOB96Ncrz/J8fIOgHuB3cWuf6+qWaS3df2sx+&#10;uy6uPHxp1c4LG+2N9sG9gu8fgncBd/G32Hdt+7cXD02f/9mgIKeT9M3uQO4kJnIvMREYGbk7tQp+&#10;fi39KwCW04RpQkuWawrsLkwxLKJYORVnN9Cc4o00xn0VzSyeQdWLzVs4PURjY2NHQ0Nsaqq3t3do&#10;bKyQ422hKYzUw8lJiTjjwYMHrq5KyJF127ezBwGs3dYnAbRGCdbrJOlrbl/hZJdQCSR4y9mj7AQA&#10;STBgaWllZcysyaqrq90jInQ++OA0TJb5+bwSArhKOQO9at/QWGraX0E7pJ2K+3v6/qCGOQFMZbcX&#10;zM6PgoRWDC93dagsift/Bn8HFh5KqYQtty/Av5Knl6FOkFuCh5zt6sNClbxGzmCQeyXKXgp3QAHn&#10;z5//828lLo2dfSMCAf+2a+PG87LkujV9xzwMJAsLCyA1BmLtpQqKz5iTk6IqIvBAwJq6/zhxjiko&#10;xx4exCSEgZ0QF5d7/roOq/n111m2rsSU8tMpP3/66RQosHoAPZfstpMtMfO/Y+wwY8biISOfhvLZ&#10;K0bu7hEjnyakp7t/AjufbYG1lLYSDwAWBaicbqsaSbgv3t7t1KkLcPLTCI3xxUP1iPR/uAF+KoA4&#10;AQCAwA2IwAdOtp+50n1pRvVaFL4Ghc1Fvt9Tq4euLsKMNjTQSDgYJ/359z2E4CfxT+imlv41PcTb&#10;oKmLxB2qaye6B5YtoKSJtKG5m5wDqM0Xo/0Z404Ujr5UMmkvkTBqaREpgKcnkYZ7eEQ20+tAy8nf&#10;NjYePx7wxocwg15GyIKmxr31x8+iyVNTf/opfc4cmD+0ELL6dhpHgMLdk5MrUnO6TEy8GSEcklrN&#10;8v0CpxWZWQ9NjcpqSEoqz6rA9m7xDu4JGQVtjTI1XUJGm59f2O6/Rp9Z8/Xp1Z+cXPHFpumjvB+Q&#10;5sGfA5cHTwFrgqNnpINDhGdQppdXMjxjclSWl+wNbt++jlnZA/zd3Igo38rK1tZWIinYe9QeoasR&#10;EYRPkUilwDbwkbJ6evCxY3j+/ITFq3PnzwfCG36EM2RqKhfCRsK6cVPRfeh6Bdz3CaRbD68UOUB5&#10;3Ag32I4c7YPRWnu0MxgNeZO4Aiw0QZMNTq3kdFFjZZGLAdBm2N7U01NjQA2PwJUEHgBCq3mlhpxK&#10;7EAfHnyrWCxdYUxVQHV1r8AOCFxWyC0rg9UcmnRPRwc60MxMn23/gZePXPx6XYFgS+kc22eGzMur&#10;2rSplgoLAAFTpjTu2kS+n0eA3CMUFhYWFHBeuAUFBYrZiQE6D6MMlntlfG9fSMZodw6J/HO9nkQB&#10;ulyD9uU/f0c+rAEPOY+KvLw8pb4gDh4egwYNQkOHQhmNAAqYG41lZTVQGDpqFGw//PAL5rACZX9q&#10;Z/fK2297eXk999xzUH5mwoSRI0k0bR4sB7IaKF01YJipiUU+cIjF4qKifyLf7xf9RtMSGnwwW1et&#10;S5em9U1AAsguKbGzs2N5LIXqNIBUIrGxsZHTX/LQ0rrElQYMVXROcna2cDxkJycrSjNhzLDv19zc&#10;gH2/3IFHQE5ODjRJ6SoP346c9L+qqpjPd4KmoKe2vT5m9djpN8kUCp9JTg5pf3p6ujAbkzsN8gar&#10;pCghITeNXA2tffLljeNX+9rCbH7pkgY9i2Rcv02lKkz034E7XFxcIiMjeek/DGwez8SQlfoJK/xs&#10;bG+9DaraibJ0T+KTK+o8SMgIDjoykkkIdohXl8pBW1tbUYL/sJBTiKqJcCVnM6RqjbhnbX1t+0yi&#10;AKgMxrhyxNjnodLyYeKnwYvulz6UU9kyKJpwFWZk3LW2vn//Hkxr5gYGmQqZNhhuGRgo9SUqqqx0&#10;F6SN7cbdRgmWVolW95OdbVJs/MrC0G9o8Ian0bLHxmx57o0db4zcOH6+dq9WSRX4DD1qYBhmSCII&#10;TRtop/3fRC416IaPpbGxE4YxzF2KEXXUAD5SriQAkF5VjZzpMYxJ4LLj4sLcBHEwYW5saKhsxa1C&#10;K/66urrp06cbGt7etHs3V0WTT2zcuLFK6GmL8Y716508neQmWJgEFtLYwsAYLo4rVesH8r8PEgWo&#10;6AISG70mJh9pHQ3S5yAVoSLdwyUhQLM2VVfXtrQ0VFa2t7dDuamrq1mWjRBt/BLdW8HmnxUbSVRM&#10;IVg9egx9izPR9LeW/P47d4DqVxo6Ojrhf52d9fX1tbh1UVPop5gIXqNPdqxHiVtROvx0T7aTqVaG&#10;CCx9psvFiIbUzxeJKmVU1uzZs09dICwPh8uLSTwchD7++GPgLtk57u4OUqnUxsbUPyHcM9BTM8Ed&#10;pVwQ5tcODw/v6urKz893vn9/37Fjm3ZtSi3JOYuJAdzYsYRoeZx6YANee40kDIf6l95888MvvtBL&#10;8UYfPLEqxsbS2PKzz4hF1/fff1lZ2RAdHS30wd2BSUzOd999F7ZclQJ8cBPKvXWzU138AGBiZko8&#10;RueY1XBRW5TDH0tQ+u0LRLeqDutwwsddnGYaJj5oGwOrYTiJi1DlTVSu80Y9IRS3rSOZxgIDAw9r&#10;cCudeoTVdO9Jq94QxdIl4Mh6/Pi5jJXODUtcm5kTAPuti8ArvTo2eXey32afrm0ReKtfD2wPRuND&#10;MXh/AN4Zzcn94bcxmoj7NwbhzSF4VwreEkoKZFfmB7DWr2eza/fwZtc36iuaVq8ORmgj2oWTPKOp&#10;zy5rDMPqxdVHz/acOdq9ZU+zMETlmTJ8g4adgo8eoTNc7b+KCVUuqOwKqjX6DJOR/gG1wdUyIwRJ&#10;EMbPdvuuCbu1fwpaFEryJaz26Zrr1hLSiIGxBYYUYOsT+0drwqSecEGr+wBmK+DoXXDXsGrb670S&#10;ApJkBkYP+8E5DZ0kwOB8nLjQuWG5Rxuz/YffCs/2P53qV3o/EjvzfxDNzd0yYcBDIyiIaArDlAXW&#10;B8Drmzx1xrRp08rr6l59lzgWf0IjpKGXPtwTWvrEd39On05oS/aJffHdL3FxZNliu8nJWYXldSU5&#10;xDRHS18/o0By+fIt2Boamm/YsKOqqvGeNcepSSRSZjJgakMSABSWl5vZ2t427LXPK5BIWc4b2EKZ&#10;VQ4EfPzkNAGdnFNStWABmd5ZGgAeUZQVLS2tXrduW3YxUdub2brcvUvECHL5aCMSHimMlNx9H1Ti&#10;wHYc3Ym1urAx0HKd+FQjLu8bXfbwacLI5JRUw7tmNfLT7s3glOMZ0o00kJZ6AP/p2eskaGxpBP/k&#10;RSGt+/bBzJJN84nU0XA3HdTgvROhNirdrqJ+ACkI5Ywezf0Nxt7e3sx6uiSHM4EBWBrDQxGwTvTz&#10;83ti8GDgkyOoc/GLL74IZx7dS6TzixEyp9l9ydkUYmVBAOB8RXDH4OMHCrIZe8O6smwZf4hE+VAx&#10;v98xMmK5mLM2buQ9AExMTGD9qCkrE9fWWsCAtbd3s3NjUTXdqOajlEYBaqA90047B3oGtvCDXVhm&#10;mxCa4hDAN+ARUZWdfS0g4mh6zYZkbuH5DyG8pWdLaOnaBHETEeX1QWZi5qPImhm64+K0qPgz8nMl&#10;JlEP5bItB1WSMrmx3V5fz17KhRs39mzefOnSJbbLjmZlZbFdpdhJU34rgjssAHeAAuhpOWtNyub9&#10;E22KUvtENVkB+8VbL78FrT2690x2CbeCsPZv23Ycyns2k3CiCQnE4oOBnoItLd2trQm1ydXSekuH&#10;iBMnCHn6449zRfmtVSVdf6/YYGdHcgC42pG0gZo0Bk5UVKGWPolUy2Y0xRwAzA8AvkggU/i4gXCR&#10;oUPRE3+eeMyCSP/h94QVfuy9n4cj9KOAEP99btlqFPo3CpyFvCYhO5EDoQxYHPzGJmLpb0XN8eAX&#10;8BlRYFR3Ew1EUSXxQihqIHoI1gZoD9FJlBOtQA1cogeanTldv+qxY/njThTOut9gone/A5NYOqXV&#10;3czfyd094YauNcsHsH79ibi0UhZR7p1XQid9HTdlSsJHH0XD7+OPY14eH0z+QAbGT90ysI2IEPmF&#10;5xUWknnf0zOqvA5HRhZoG3s4OATo3PWMji4KjMqMjy8LjSMqwF2HetO3whrn5pend2Hj8fkTD674&#10;8MicV5d8jaytyWLWSSkh4G8qKaNHWkqXj9u3idzZuQOPf5OY4e85sqeuvDyYJoH0odag8+fPr4cX&#10;g/H+7bACEA0rrIjuDg7+/v6yDIThCHnR4JKhNEcMUKTeTk7kpmU1NfC3TA7lThIjcxINV1fXTlmO&#10;hbm/k/QY0EFj5lxGX5xH5+upJmAEmms4wh6j+droDk0O/Mt1hGCBGPncc89lZmaiIUOgtdeowTIU&#10;7slEIVl0tZaDUL7Pyxn79QAAfokrPRp4icyWvXtPy8LyMsBYhsYD2K6bm5u9u72aOKSXb90SBh4p&#10;LS119PBQY68klwlAKHNRGgVIzvJdiGBqoujq6iejo/4JYNbKSuozQQlteFNzc+WOApTqZlRBTnLH&#10;/A4Be8N70LoMdExM8k5rSklQ8gOFaI7yaDDWd6337NnD7cggF7+IgVdELVq0iMULhlcJ38WZo0ff&#10;fPPNcU9waTPZ+2XbEWPH/i0Tar/0xhuwHTxyJNvlod7+Nzc39662tmJq4rS8PK1LDy3jVsQNZQPj&#10;0QGrFbx9bkcZ+A8Txr8ncOGenqL8/FuXb9VwMple2MFa4ud3+vRpDQ0NKFsZW921tna1s9uwk3wI&#10;cmp+hn7vrghVVARcR86/kM0eOjo61KLc3ETXhGbh7jOSlY6fgQPaD3SC4orPoHVJS5jlG1BeUMB7&#10;QqCpaMKutwb9Pei7G5wCNUvmzqVtbMzsQwFCz0WjBMvjxsf9xeFPLn3+tb3vPjYPnaM8yOnDh1ND&#10;Q0NiYkQJItgqTcJGpjMh3l0y1o0s06PuY/TuWq4SIWDdQjD2wNgB43syBoc7JsD2/fu5Y7S1hRlK&#10;7FEAMMsBxSic6x4KwvkfZiFV1wFegCvJoMpLDKHHcFcKFvvjiiDcmvDUixOhMmRgATCFuHHhhhqK&#10;Dtqp6PMBgK9GTU6RnJQcGKtWVlaK+oOUlJQ8BVcb8j0mBRE3+F8RmokGLX9i7JqxI9Y+D2Nj5MaX&#10;n9vy3LtHJ03aO+mDE5+/u3fSU9sniqQDYonllKxKYRxhSbIH/8Stj/+lKC4u3r5uO0xWwPC6+Pj0&#10;tLSUk9CID4fSvs5z8C3Atry8nGVKhO2hQ4eEEecBQHcd3buXjz4Eb9bB3f2ihsapU6ekMtFJRX39&#10;5I8/hoJcuF1ACZ0wbUxM1tMsUJoZ0u0RkiNp1VvDyjRSOd3D/2WI4TMsOIdKb6FSQnYSircDF3c2&#10;alWnrqwMXpvvn91Y1VhVVd3UBDQqrDIttbUtPT3MX0o7MWCS3RX0N5FaJghCnwFWrlzJpiY0CDXA&#10;sgVUE+5hkpju5uaGjg7mVdBUXU0iZbXi0O5qra6cPTh/61LRJpRyCGXvRJl3d7RzwmkZ0kk86Lpp&#10;kXdPG2jt27aPu0VfmOXGjr+5aUGllywtGnmi6GhOFL526VJnZ+fVuzcfk0Rsk0acw+WSNinjKeCR&#10;rp8/DzOkvRFH4F0V+aPXn9SEIURnXVb5GMxaGL8/kcj6X6LUy5CnRwJ7gB5Hb88gYbjgzK8+/vi7&#10;X355bgyXy+ru3bvQsejdscCEqNfBGuPyzU2hG+qjlJvuU/hj6amG6B/L3Fy6VFo3wsA16chaXR26&#10;uTqsRZBUXA7w9/BhXMAN4bTZPLjDFNtxIkkRIb7DRogzlersOnw4ikpC+0VEK4YvYnNab0LKYadT&#10;1zlIFzjVb/BsX+nVwWzbt/h2r/Lu5LdQs0Zmh84s+mG7XWbgD78dgUTcvz8C74jEO6PwtgJS2BqG&#10;94QSxQA7c4tr97wEKcqVKfiRs+s7q6Mo98Vq1ON8AzZswTok+I9m6X/GjhTla5KOrTGEcQi7QBHx&#10;/Q+TlC3unp1t84HOnytu3IBugb5a5t56DKiqWuznl+7uQEgR+O9UZ/GSlnjLNjJb1rUTDR68fZjk&#10;gIeFbWsrLm3GV6WSDRVJqxpToNzWRuqBTwdOn50DfwJfYTDunG5atcS1hfU/3HGJa/OvJpXx1KTv&#10;/zE8oAtrU1PTA2qfwbYDQW1tLfytrSy30IP7ZGXh8crbb8OWeQKNfJpYczI1AHripSLYfvjdLOoV&#10;+tuPP8L2y4++BOZ06uTJwi8OqIuEvvJuHsnR0Tl0gUtNTbW3t4e/LaBpqDKTknJLS3n3OGZxAhwQ&#10;ULBVVVWlyogfNfDy8gLu9eSBk2xXSnUCaTnkIhEJCSw7cWttqzfNx8ukHzzYUdim5+UlJibWUaF8&#10;eHy8KCHBRRA3b+AAPpHl3GqlAaIP7z4clZRUmV1sfe8e/Cqzs4+YuR6T4Gvl+JgUX7jRh1TzCQn5&#10;UxB4s883L5VI1jsGaJQ0bkqtcndQyc+rQpKCFV76CBLiv5DGummSxbrhLdzbEKqnuoHsvv5HgJiY&#10;mKuamtZOTj///PPL1N3sySefhO3EiRPfeIO4jD33HMc/wyhplUrfpoSIi4tLelkZ1DAJXewnZNgp&#10;BZlOKK5cuXL40qWlzzM7YA7sHEPoLIw9K3ojnMA8VH6il6lQisT16w/0fRalcKTx1XJpevVKmmq9&#10;jvZGA92yHyv/omvNN0AOF270n24OkJeXRgzJiJGOOLEN70mr3k3f7/3794BztrAwZFZmZmZmioyr&#10;UkOhgWBtgnhHUjmsc4p49Dy9oe+8c4smBkj680+uSgB4Uq70kNA1UfmwijIvOct9HtxhBheXp6Gd&#10;Bgbw4w7LwJ3QF0D2rT5y5AhVJzT2NasRWtsJ8c+iKt2+3UcVyfCPvQoMDQ3lHortfvXDdCgnZXFW&#10;4TBZsfonnydGbTxY5bffcqEwq5twLizIRMmXniASm5gQG/x8cauFPdBjBKcvGzR04pycJiYGbuoi&#10;uXmrGonMndn+s21FPdEKwFFeCfrpFBIQZuykn4abEdE/lwlgzulnRw+Deu4kjMc+F/cRCj6G4s1W&#10;c/QZXAHm+4YGIv0HGlQSIbpLLfLgwvCrr8cNHaQN0HJ2X+G2vJzkJ4C/BUI/3C/+WiIefiT32cul&#10;aCtnnLVhB1lUgBp98CDGLz4PmIhr2kpcW9Sjm7IRcAXYAlUNP/bUPqGpN/UepKZW3zJw5S2w3f0J&#10;m23rEmrvFs57AERHF5cCc9CJtY8v2z7tcW3NZdwBiq4ujl4WUs0RGRKRSAxr/uIj8C2iVatWQWVi&#10;IqXAIvwjExPLysqo2WMjQjfNzGI9PBz37t0LR48fJ7MoVNLYMDFUBczCxUMBdgNYNJHiysqGhkpq&#10;oVkCnxHjVkJDQ6ENQZ5EdZQeHw/bQprQcsytarSjkMhn73Ug/S5khLnfjQ50qxkdlzyQPakq/PXX&#10;X1xJAKUKgJKSbF5GpjQHwLrt2/mMwY8CXtLh5+dWx9shkK6bitBLNJrfqwgRK/KBQCj5NbayAprm&#10;3LVre/fKxwDkIZSJy1ncw5rCyjyU9gMPJgjYQNNE/2MoLk9CXa+iXPuhFACwQHIlCl4BAFMAWpuO&#10;jpaha3VEAXBVSvJPrOTEoHIA0tlXgaRTtOAGWhC+F5jtYQv4iWofoRAYyClEp/z88+OPD4JCUFBQ&#10;cHDMkjlzZs2aNW7cOKihF8DPPENCn8l5ADAMRCus1FcAOlPYn4qA8QAnwEjg9pXBUO0w+MdQTzPw&#10;OTkKYLbt6UlPT9fTuwmki7Nzr2cAA7Of1dDQcKITiBCrV6/mSn3xD+Tvql6B3AqbmpsLQ1R9nwPk&#10;RuZAAHwO9BjMvdASKHO1ClDU+lhaGvOiQPQzem3ve+j3PrQKby9fkspJFY0SLA/pHZpntBb9hdCK&#10;kU+uffKZXROeWvfUM7veGrP6WfQnMu3CwI14tnOxEuLi4gozM3Xu3r19+0pERERcXGhhebk4Lw/G&#10;thIstoXFeoQ5RnviuBqEnvt9bhQsdhg7wQxJrwngjgnAHZCBpcqQS3HMA0Y10Hi809XAIZz3lGpG&#10;Gczt++iJLyiLx8XwxCCEpRHEA0ASgHEpQuQb9/fnUiU/FHJyUtTMBqroPeBnleoG5ADjVq67iouL&#10;dXTkI2UdsjmF/kCD/x48YsnYZ1Y9M2HXW6/tfXfi/vffPPjh24c/fvfopPePf/bBic/h996xT4ds&#10;HO+dzaUdVgOHATCnP2v+PGLNc4jmMfpvh52dnbMXIYNPnz59fP9+Rw+Ph/K1cvHx2bVxIyvfkRkh&#10;+ri4HDt7trycfM4NlZWuvr7A/rNDgJqyMjmfeMbdA+XDdgESiSQ4OtrExASoTYlERVCmjoYl9n7H&#10;RLXAci4IKpJR4v8FQLlHUIk+Kr28tSUe6Gkg+3voxLigwgvl3c5uLO7o6KivqKhqbGxpqa1vb+9s&#10;bCR6AgrgXp7EET+EyK/73MSEUBul5fZi8ZCO+2RBam9v6upqb69nGoXalpauLllgJZgQsNMH6wP3&#10;IdFulLMH5TpcJdH2b1+5oqWlZWRpyV3xxExUcY8rC2DCsbSt0DzjSI/RXT7rJH10EgyZgjX92wwr&#10;VKm/S+/i9fPnQ2Jimpo4hc3xc+dgq8nsZoahoY0PzmNiMcNu5BVMDJKgAFsYb76urp8+//oN3DCq&#10;MwQqx4wZA/X8CeQPhg5l5DQpP0E29LhKLG2JRzmXOK9hFSDJG5JObqkhhmJqsKjKB6VcrOk1DFOC&#10;z5bPH4590ZTHScsoeJdlHiROvdgIRgj7bEworb6dpuPuFxE0EsM66hLNACX0m+9e/5Ylfs2LXZpW&#10;h3Yt92iD3wrP9rXhPStpsPvVPsTmnekA1vnj9ZG9on9m+78hkFj9b83HO4vx1asRVt/+ff5u5oYK&#10;ogOAQ5tiuJP3uvUg7H6ShkiUklfwMdCj8J5oQ/rBnVYMiy9CVwUpyf5N5OAukoFDfAdVyWxZFIIM&#10;78LFKPfygo2/LgzphC5aFdL5vUkldGBJCflqCC/cg2O7u1GpwfryRPh0m5sJ5w58ehPNY9fcTaT8&#10;RJnUhefUxKHimzld5JyWnt5zoAyfO+N2f7CpgjdCXoFPF7yLRQ8av7P+z1rQ/m+Buc/auRHDvunT&#10;p+tSAaOztbVVX+9zBienXjM4ObxG5fs82LuzsrK6a2UFJN+QkSNfe41oAV/47DP06Tfo7Y+zGzt/&#10;+e47dhqwObGxsZ9+843wjW/ZsuYvZVlgnZ3Jsjib6g8AcjE8s7OzmT0+w4wZM1je+z///HPFhhVC&#10;Tu2GQJQqLPOwdHRsqq72prMcANaCH2bMgBkSykAvAZXFU2jAssHx8HgAJ7AChFDFAJx5js6igDNn&#10;ziSIRPCkARERHQ/pHO/t7Q1/O51mj2da/MTERH19fRdbW3EtWU+YyuGsuOdUcYccpwrrywHBHNXn&#10;m/e3sNgHS3VMFVDqrmZ9wv/9MwRSiU4JDf7T1jfbLfC+XVQrUE2j4SfB0b6mc/B9ivPzYRAsXrw4&#10;P1/82WefQeVP33wDNERZXtnKTZsINwzUMR0lrz3HaZXf/PDDOUeOwKpoJxg9cgAegP6p4ARTU2Av&#10;zhkbs3oA1KVTHgNWP74GDpef4BKgqULqotVbVd+ax0Xokyk/Q+dk0ccvppoAMVWHsF85VZxUIvTl&#10;TRu+AW5+fjV9ta5ABACnp2ticlf7Lt1qw/aezj1ZjSnUCKMnU81zuRoPgJsXb/KSFHMDA09PTzd7&#10;e1tbWxhb8HUpjbSgFHdEtTuSylcGKzGqVWUf91CAd3ETxowyO7I8sbiQ6gAHjszExDt3jFXlD8hU&#10;iEDNUJaX99ucOfu2bYO3YyRQUwOAOiT/MzeHcUUrODg5ObHTPv/gA65KhvgwIs3sOXq0u6+pL+CW&#10;WpWGZn+JqRWRkZCg1KoR3j5Xehgc3n2YPRS33xfELr6CRMIp7TV3IPJ0gCI/0NzDybKZRXxiIkd1&#10;3dB13rHjvG8Y4UvdAxIcHSMTRFKYNourBNH/6TZP3MOXYQv3ZXbrABYFCOaNxx1JbIHhBiQZwGgX&#10;/DxtvKHMWczbGw8dyk30jMipbSX0QTkQB9Q6ACpZ+6uaiIdBSbWsDTLbf7ktiedTTYwOioo6vKIb&#10;0IHMp44XoINZubRDIiLyU7JJE52com7ftte95wVbuAWcD9cHKqQayJdWXENNEuraSc8wVgP6CgBl&#10;IMWghXCOmS1RC1c0cO2E/oW+CgvLva5D1m8Hd6JCZ08Ez3vhgp5jQEZJSdf+45rwdAUSfO4cx89b&#10;OxEzFgt7PzgNCsf2cQPs0EViBs5cNAABARkZGVKndjz7EOlYv7CwxqoqXj6YGBmZV1bWXFMzY8YR&#10;hLSu6+7oAmZCptYyNIQ2BNEEU9my+Q9+MDNn0rwwfneMSGvhCpXFxTXNZT9PSZg+myjz2ZLv4uvr&#10;Q1c+gJ/Ae/252zVoZxEx1r7YSET/Wl3oWhs6V0csuP9QbkGgHkLLd3ODXiEOr2VU6gEAeACr9IMH&#10;imzDQ4G/I5/ND/DLn9cRGk0TDn1Jkza9Cp3fUitmpIAqKJUzSiVSZlcIzLxiDHe5eNbCKyhK2xVr&#10;eDhSQbyxNufD9yiQs3DPTk4W2i/LxfU2o/kbdHR04B2Z6pnqm5nd09FRtfrIyXltTHr1N2hBEjpS&#10;ik5XEwUAbA+XQA13jMxvVdbOzn5ubkBcwvbY2bNCSQrAXGGEpKamsi9L94buhg0b3nv9PShPGD8e&#10;tkvmzDl69Cg7mpWc9dprr0UGBHz77bdfURMHoJ7XUbkMO4Ft5QCr1UB8uaAflL4yeMvQV6zHYAtj&#10;gPWbtvZd+BLhBDmpnwVCt6EZMrLEkoar+tchFz5FDkKPHI2LF3Wu6xgYGMSH99LfPKRS6dtvv+2o&#10;LOuy3FvjoTyqu2owrkAR/2xtBSiOHx6wjjN6D0YvT/XBm1WVx4hHam6uovTfXJBeFf2C3jz44dC/&#10;EJOmAIMCBE00zIex1V+v+fq48fFVppvQdITmorFrxj659vkX1784bPWzUIYtmofQLLTw5sJ9d7Zt&#10;TyzUlOBTWR0aJV1n01s25za550tW7z5SkZQETAu9NgGMZEVAvT8cutRFHLkuceK1tWvXohc/gFcL&#10;nJwrfBFwwic/AhcA0KrSmndnKS0SsPPlkJuaq6urm6MibDpAT0/PwtACRpRwC7M93Zor+jkJ539V&#10;a4H60SsH0vLuVFwGi1o6/xROXiQz0D+DGvrwxgXlJkRADyvVESpC0YPk1mV5vYKmo6Z+iL5trO2M&#10;S3OYH8CQlaOGrR4zZOEQtHDIs5ufHbVpwviVL8P21S2vjlj7/BN/P4F+QA4JDtW4115ZCN7SUA1I&#10;drw/HtMPeSTvmf9TgJGvoaHR3N0NY1Kuz1XB8PZtoLh8XHz8qSn63bucolSclwe8pA+VhjC/wN2b&#10;dsP16cGBIisri/nW792yBa7P+9lnyziL0NhUs+qu4xnSPWnVVzM4v4H/FlwlUYBuoNJbr5bSjxp4&#10;FSD62/GiqhAkupPSWAWULY0C1ADbVqmUeABQng+QifHQKrPLRHrfC1h66LREwGqO44zhzXYSqgxo&#10;q2uraW6uI9GZGhvhv85Opm8owu3j8YPPlgXsQ6JjKP8EKvwU9fpC9eLyYpRFYqC99fLLRkZGhwVh&#10;mhiygqIj2iQo/co2KZENAUJCQo5papbm5gLVlJCQEE6Xy3PHj29rjUChXGZXT0dOTV4K6ztlaU21&#10;9LcsWeOTkzqozvFaP4b7eD8uQLH9exaiCmtm660IW5q40RGhfViCCnX6eKkoIBc3o7TLB+r6scFf&#10;XO2L4i6X9bFl6gPWo4PqrNCMt1mZO9AXr9Xak1D14ju3MTfyPT09Y6ikr194V3Vuj5BsSq1i/h8M&#10;9XDrj12+0i9Z5dO40rlhgVP9QueGRQ8a17q1LHFtht9St5aNXh0rPNtX0TBBfOQf+O0I5IL/zKvF&#10;Tt/OX7jwgc/m08BcxdEQ/tsKSCygnUHcyWv9er7OEyGahodA72bYgBUAq3266Dvp3wfrn2F7WyKn&#10;AKjspZfYWzi4k7O/XocLXuvxyyzPvGXuOvtB4xrX5t/ta60oNQHcMRmnXSQWCsrS29WYAt+spI7k&#10;5CuqJNIA2EJZLCU8MnzRC4qCUIl+em0PMKZ1db3nQBn4aCbF+eVexWKXJtbtm7w74aWMOKYktNr/&#10;G2CuijBZwfbM5ctBNN2g0hgqHyiIsB4Wr776Kho1YZmlx4G7jpMmTXr3tT5qA4AfXehFCQkbN25k&#10;1n5C/Dh5skgEBxNY5Hn2PbOhAgWYS4FVKczkNOVlNSS2alB0UHZKypotWxbOmvX6e4TtYmB/wjB0&#10;9OgRKr4F6AdiYyREa2tcXBy0jUWA+/Pvv29Sk9yooKgzZ7gAWdfOXcvIyAC+gOXjYQiOjiZaKRIB&#10;4tqJEyc4sdcAUF5QQNYamdwDHv/MkTOwhfLfy5cHe3kxQ0Z4bE1R666cPmbEiujznCEuLvtEtfsz&#10;pFHtJFULV/sICEIojQa6qaMxbXqgWwW/bhr6ppaKf+A0rMxej70Y2L705pusMG7cuImAb7/1R2g1&#10;QnvoCe9OmkTOxvi5MWM++PxzVlaFv2bMgOtcOt2bvlx67BhMaawMhxigDGxiiawGdu8iVLJrFz1L&#10;JeLWrNknu5QaXIZnp+xWLCJOEqkIAbGfQaVf8MtCqPrIaZyVBIfW3JY3r34UhNf27E6tWhPWhzRR&#10;BJ+VTiwW+/j41NfX29u7waQgjIitHkAvbQkt3ZFUHlIlrykG7lSNVdq/AqG8TA1yclKY1kR9ewZi&#10;UwlgrwnA7QOsrPIROqGjc/ry5WPHjhmYmXFn0HNY9CoewSkplStXPqD5dyoEprL5EonQ7kYpoIXZ&#10;2cqNUlXh9u0rXEmAwsLC/Pzetc3S0lIVTysH9lC5TKQtwP37wQ9CUkqru+1cOVUNTHQwexFZNqy/&#10;baTMZP2dncRGvrWVUNF795K2AQEMowi2MIAcHEg0QAeHiASRVCSStPSQVZzZ3RcKLO6FHgAsCpC0&#10;tU/scWjkkCHo8ZnHWSrgkdb4cUs8fMntMbT93EnkNPsAjk4mbYAWQhuhbVCGeZ61qpbGBWItqadx&#10;/5kXAruvsCXVTbIoQEDQZxWhjcnjLxYPP5J7LZLUuIWnu7jEMvHGA5+UO0YOITFEj11FLRGaurjs&#10;u/AUsF7A3YFMVDS+gJ5k+aTuWQc1dxMbByBogLFw8Y31CMyISMj3Cc25fJkTQyA0DPr/pqmNgYGt&#10;hX3444MeHzb6mby8ZuiB4GAiGXn2lVcCAzNv3CCkwNChQ62dgliuAtZFj6HHhowkwkqAjam3LfEA&#10;6A2BZWdnB5zM9evXgWcA/hNqYJLec4QMDKgpyclhtAWN/BNDp7oyqgWGJQIYpCq6GsBcGP7++zDV&#10;dFVWVtbV1bHlDaEzVVVcijOGyZMnx8fDcO2zdl7Ow2hNLhHUXmwkrgCXm9HNRmLBvVpJKPZ+UVRU&#10;xEuL9ARpG3nbfFVGo87OzqGhoenp8QGC+BgPCzbf5pSW2tub85TH4jm3EHoOIWBOJlMngPdZzwMM&#10;VX+tSq1T86hB9Hff/RJO56KkpD68k9ADACC0dc3LS1PUiarKvwLLx9q1S/l4Ao8CmLHlNJdyig3h&#10;rirzaqU6ALlKFimeAa1KIUL/q1KiALhWR8bSWjJJ+oaF+fq6+FJnTJ+QkO5uQgIGBwc7O/eR1ila&#10;cD948MDamjj2MZ0N0H9paWR6hBoWToHRdjf19NzdSfjyo0eP/vjj7wkJZCDdvEnCdl25QmbIs2fP&#10;wlYRA1ywADcvXhyIta8Q6fn5/HoU/t57dxDSZjoACgOBkuxfhKlprx5OEfzHCJ0/bdq0jIKCK1fO&#10;Xuor4C4qyoTvt7hYpWrE0cNjz549a9f2sXsFDNyPJCcnR1W2gNzcVKU2BAMB0CdcqS+M79wRBvUa&#10;OAoKCuQk4DDN+tmRFweXA84BTUdvH/74mVVDYQHwwfhiSdWiBzdXBDkNXoDGrX/x5Y0vUxv/F+D3&#10;wrqnxq4ZO3LBYDQPxZaGuue7XzW+yq7JkE7lSmkYAytyNK/5XGHb6equq1Lim+wg4qyGycrRF6ye&#10;AZ2BCbwTXW/34VQABHaYxOcMpmY6U9YRC4xp56ZtCDqwL+EYu8J+QfwfRZSVlenp/RN9DO9rwkNu&#10;wuFKDAkiE1jhVi7wlHGhPFR51rr5+98+ugTXReKyMNgOHsx1BYuY94+hyk8URmxsrPJoZgCYEpXm&#10;L5GDYg4JeDrFdAI88kX5ZWU1+bIAuEYJls7JztZJTg9SHvyltQjNRqNWjh+/cjxaPAb9gWAowps1&#10;S7W94i6gV4FGZCYYKnA73GjowqEwJqub5SnS/2rAuOVKqnHv/n0HBwcnJyd7SgxUVFR0dAA1Yl1e&#10;Xi5MI8TCJtiZmbW2tirG8Bk4yssL2tvbeV8rIHtYua0gY6uo9mRW/aa06muZDx226H8dRA5eeJ2P&#10;AgQo66nZ2RA9LEcflehnVRZ1dXU119R0dHRw0n+Zg6YzbpjfGoDq72k09fmy2LwEMKaWFsa47nXs&#10;/5jEshy3dzU1dXZ2NlRWVjU21ldUQH+20+/dqb1wQXs0wpZfbow+gTJ2o5zjqGAa2s9dCKEvvvji&#10;tr3F557XJlTZwNXofZTDtCnnkzQzJDFenujI6GWmE1q8eHEmnZ2YvnxNnuugQp0X6xw1jY1TQ0OD&#10;ZEHeasvKYPa9eJHQHheSvb4svo8k2hewcm8qhhO4EK6DwtSFiffCDTOafFH+tbM9yiWqBgidR+i7&#10;N9BzNX7DSgyUBRTgYN8jniLxQMmHDjWoZIShTw83pozIvY2y9JSrFomfdwPpWY3ZT+BA9DIpcgf6&#10;Api5Hxp9yPAQ30FlZGr6YcYMA4NbA8/nvzyp/HiGVLu8z0RW1oPRjkg0w2fE2fRZ1hW/WFf8ZCSe&#10;blP1y72K3+1rp5tWMa3ALPjdb1jk07UsEs/NwyuiifR/4r36Y/uMwihblQjNDvJKoZa10m371hXg&#10;beFEPbCO+g1sdun6VCJCxjJH8/Png2n0VYTuzyRp2PALE5/6+O1nCguJTF1cK2ad8MfPL6wjoVyB&#10;1kNT/5r8zjvvQCU7hIYOZaQs7H5G/exDQmJGDyVBSh0dHf38SAhfODoQwEggijfo1Ype5TT8OeDS&#10;JUJIn8f1ExofjO8kjmKupfhP5wboEOgcN0oKMQWASWfVLxVeqOD65lLyDcLH1NhJJPvAp8O2thZ3&#10;NuL4lp4d9UmPSyxRlm5WB+Gv2TllLWQLHDdw9/Ch3MeVM2yrF7s0rQ0naZmJw8GDRrShHyXTfy+Y&#10;kjjAw0PjIol2LkdF82hsbGQTyCMC3vHtWhXJuzGG+Qc4U2Nj47//5kJ95AsyZgHnlRoby8vZAWyc&#10;MLCas2c5clRfX59VvvPJJ0lJkTNnzvzyo4/YIQCMVVawcnTMyMh4lY5tpWBrpbO1tYeHhxc1y4A2&#10;7JfZhc/9/fesoiJfX9+4uDSgrJqIlgl/P316fHx8gkh0756ulpYWrBQPfHyY/0FEQADTCnz9008u&#10;LupiBpiYcARVWW1tTEzMIVksembO397OrbBbt251sLTMbmw8UNR+vKBVt5iosGCtZ5y+Ino/S+u7&#10;d5M7MPMAgF0bZYnXoAflnCzUI4h6ABRTKX8LlfjzOgDmAdBMg+CXUAUATBJucKiviy7MLCyREdz6&#10;PZnGZurUqd8vWJCIBnmQF00nIIQmvEUCkbMyPUslDp06Bees37GD24fl7exZ4GO5HXoFgPO9e41A&#10;3cp2D+rquqvOAcAjecGCzf01AHAEoUoadpbg2LGMQY+H0njYEQgVPf20LzMvNTDwRYiohSnoqY+K&#10;iFZYCcTrk/q3S+W//HXr1rVT+zigLIU2sP1icVzpvnDxtUIlxN+jRwFSiuRff02YQsKyO1r2E0Ql&#10;OTsb2JuBxPZVH1VZCCDb2JsC/Pn339fOXUNj+4SWYvjpm2/gZB0dHWHkXBZxonjhwvuwCMMYWLAA&#10;dqtLqk1NTUuyB/TFxcXFqYrzqwpK4z4L83gbWVoCdavKa14I9mhb9nC+C9bWQfedo01NfajQGxhh&#10;aUZGHZOeVzSQtbaig8jNS2vI2kxi6zcSLT3UV3aSGlF+6/37wcwXr6yW1AN27booypcCpc3W6YJy&#10;InNn0n/O1p5K3jkPAFqG+vJyXN5OiHO4O+COEfGZHTTx22GmnBPAE1Z47Nn04bT9YhULEaPRWohj&#10;B7HEb6GxAtmzQMuhzUBSFFbQiP9M9yBoD2tDSRN5CqAnwnzjdJLwoO0ZTx7LR0s5nbYNDd3DJPhn&#10;rxheu2b125wt3d3kmpWV5G+JnqOC3AX6qrUV11PDBEvjq37mhhZGhPqEdQbqgT7m+w36E2BOEyfM&#10;XUIC7zgFcWbLo0c/m5rDEcDXr9+7cMPkxXEkrtrUqX89QQtffv/rBxM59T7LukwCE5PtiAcPQgKj&#10;Ml99lUQtB5jZ+gDByDwAAHeu3oE2bFixoqK+PimK3M7V1fydSX6vv+BYV1fIYvNVU08QhPwpdVpI&#10;hf5Ac8NSAL966vuUQ4lYYnxUVVW1S6ZzRehsSw2Rk/IJKkNDQ8+fPBkeHu5mJ++vhtblo7O1RAcA&#10;PygcLkHzB+QBoJgJQGj1ycs1eJljWl6eGr+o33/80fWWvPx34FAqtS8Tw+IJeBchWPI+QuhJhMik&#10;x2AoMOMF5KTkpOfnV5eWqpLzHtbQMLh16/Tp05Z9MxQBspKyhH8lpwtUjGGtKq0lH4fxX0FGQoJQ&#10;lgotzJbFJQfA86q3joTzFbMFKFrC2glGFJoXjw4WIY0qogA4U4OOitFiIhfrpBOT7o0bv8+dC90u&#10;EolmT5+elpYWLXMUZZDToyiCWY1lJCa6urpuonG0lMLeXWax1R9orPmB+sDB6BXaYg8EQuneLcoR&#10;Zixfzu2rFm4+CnTV5gHmPQA0j5OsM8DDw/bQzkO0jiAvLU8xQKUcrIyNWXxt2EKZBQsCMD+SfpGU&#10;laXG7l6Nf4x6wJquikr5x7kB5F4QrIz3gpKOSbFmPoYrfqr5x/NbX39r14STWVkHojwfXz5owqpn&#10;xm98mcr933ph3QtDVz2D5j02aPmgpfYWv1jfOJdRYA0rPjE4kgZEJpr1VT6xlFeA/dtImkSDmu6t&#10;8bUni9qvSvCFSnyzEsOcMuztT747eJ7OaQTsfB5f7jRBV1uJHndXb2YyJ4wfpODrB/D1QeUz9LXg&#10;r/amay6zXLfCacPBZA3FiyiFEQW3MzDIRWKUm5/lZkgThHTpL3byZK5KhruCtNUAaPCIJ5+fOJGp&#10;cjNwqS8u8cFdKYMGPcFOsHPjHMzhUvE/kcw3Dwve91wOwKaKFGzreAyQToYZVdFjAFhuucVIDg8e&#10;PPAJDRVFJMils7sXdG/Gpb/QdwgtGj188fDhi8cM/vMJtGAk+g2haWj2xdkOIvf5J9TlCp57ZS78&#10;Ffri32Ga/rvA+651dXUFenqGhIQ4WXFyfwuaDZvIICjEeXlOTk71FRWVDQ1lD6kGZrAzM/MIIKY5&#10;0tZWSb7ExcUlODi4s7Ozo6gIvnSNnMatotqIf0Hv/78DEou8RAuV3WFRgO51ZKFsPVSk+3qBZUBd&#10;QW1tbWNnZ3t9vdD2H2j4NT3xqMlscMW9Y1gkq+6TFm70K68sNr/8EY5+ot36nWbXiDZJZWcj8FnQ&#10;hw2VlbUtLc01NeXt9YX19X/WB6FG06ewx1eLfNagtO1IdBjlfIhW+IX1esAAJfRajx+qv/9ZnYcS&#10;d3sKoPVXdkSj9CvIf+/s6Ps5TIZDbVdhMCQkJGgcOtSAO6Nwx5O19qjS5OMmX/f8hAhRArML4TF3&#10;yRJtB8tZDcGoygZJjDVxr0GrHFxw9ZAsXegrFHpaVcRA6KuFcKkcLZR/55R8pAoOMIUugC4LO4JK&#10;DV4sd8rE7QItcC9g2f5Z4oFSzyDR1UMN0Qr2URzsustQ9k0454UM4zgVIYDIG9o9dVCbI3LYdoUk&#10;g1AOfyxFsac5BYCYCBkZFSeMr60eKZ1E2rYrujKKsaYK2OJX41mInQqxbykOacLnHBOhj77UK/5I&#10;r/hMWHdsE5FNnfpiZQBCJt8v3J3T6y0Vi1AyQm3ffptG5W+nzdL2xZOUAJtDiJ5gG00e8FVOKrrP&#10;2al0HT4MzBhcZ8mxGoRsoQPOHqvdTmT9v387LQN2hwz5goa8/XrTomKLfPzYp5/CgvHhSy/B3740&#10;juR7+PyDzz/84gt6MTxUEJKUlT944w25mDBqQDxvim+SXi3vXbDIS0FI4+JNoOGea3GDt/NJsy+j&#10;WaeaVa92aVrgVP+NEXlZDZ04vQf/WRRExl6mzs6GZGDSgRcGjri8nXDQxVWkXNSBjaQSVKwHH8WL&#10;hU4hTU3FVPLAzimpJtw6jM+cZvx7T/gS85olrs2baQKATd6dS/1b0WaVWvP/duSJxTALeQUFJUZG&#10;3tDVnTltGsxLNiYmcpTP5I8n6967d+Yo/OsnETTQ3nPnzuV2FLAnrfmsuEdVRCWWk+DS6dPxsmz2&#10;ctFyHKgvr5tgmmJDBSDOE9fU1HC1FMAXfPrNNx+++SGUv5406RMBVfbcq6+ywoRnnnnjgw/gz9mu&#10;IphtMfQPbH1DQyMiIvzCiIyFCQSAmooMJHadkYGBfn5+DTD4BAAa6SbVoTIEQSdnZIgSRLwhl5my&#10;UB/Wzs4Htm+HwkUNAigcPn06MzMT5m0/V2Ioxvwk/N38IxISNqxYUZqb69mOT5d27UiqZ7NlXl4e&#10;W9/zZd3Io/c5re/ehekcpiSWmURC0Ceu3/zly1nPTp7MSX+UAqgK6Pd2FoL65sUEhPJpKJtGmtuW&#10;6QCY9L+NCn7gUAGdsEIQcpGJPlWh+8xlj0cWhbOn2CzgtAu2bTstuOyWvXvZOVBOw/i3I2egfMfe&#10;wRGhmjPy4VnkELt6Nfwxt6MaxxHKVcgWKIf26+es6aX4xjw6IlrxzuSK1aEDyt7CZ51dR3PcPywS&#10;WrGqKECqfKJv3bplaqoHR9mWZSYYqD1jQoIeQvoIQaeF5aq0lIFrAuc8EMsmAHw5AzyTB3tZSrFx&#10;1y4gjgMjqeF3X7jLDE4Lly8vXP43FOzs7IDEZJUDhFLLVvUAJk0xuwBUwjY1NVUqlXh4eOzYsWNb&#10;33igcjh2jDO7a8XYMyrT3o3YkrRhLqZecze2tvaCQ1IpWZ6rq0lM/IoKXNNMtrUtRLoNNWxbBctz&#10;O3ZzCzt1waQTluR2rgb+CtDQgSMTy6Wt5G/Ly3ElLO3KbP+F26pGXFXday5WUgLzEBoF/PaVvKF6&#10;xANguAGJAvQCbb+RLM+VIjIEri8wq/LeCTDBk90eQjdAw6BViu2BdsKTNnaS8wFnjfzR/oyxR/PQ&#10;waw8SoW6upIlpJlGIQRAa7u6OK+C6iZyTXgKKEMN9Cejbqe+glZPHbZx1vg1Pw7X2PQD1MCfAr9h&#10;cp8IH/nrACwdYF3I19Ay9Q5JySggdUNGjoemAnbuPDjo8ae++eYneHbYfe5VQqWNfPql2bMXsjJg&#10;+PDhsB02evSw0c9C4emX35wwgVO1AlJTS0xSGn/fSmZIvhKQkZEYk5ISFRVV01z24RvO70zyq63N&#10;F9fWlpXlhYb6fvJOGCU4YdYvpirgJuohxi8IeTQKEEee7ty5s7IS5hA4jZAa3s7OQA0IbS1ZXD8G&#10;voy25hGJrVYTutBArLZVx23n8fnnn0+bNu3EiROwrm8RBATnQ/8D7t/nbOV4BQCgoKBAqT8NfOxP&#10;Ujn9sEeYvbUuXVKqdKf9/SxCIxH6jquikPucDS0sOjo6VqzgQgDLQSKVHt+/H2Yk1fFPeiVc+fnp&#10;fARwAJSF3kIAfTMlOVQZdHWVx5r4Z1CMpS5siba2fCwjIRRFsTk5KYoeYPcE7xctTySJf6/UEgXA&#10;9XoSTmp3zj6Z9hZoMpEoQfPq1bS4OCMjo+To6F/6ZqbJAxJYrU4C6KWenpbo6GiRSATX4WofDeol&#10;5nKA3pOLnqQeNWVlsDpwOwoQfi9CwF1gNFpZGdsQmNja2sJW1clyUMyjIAQv0Z5EPUF9Q309PT29&#10;g4MrYNKkUGOPzFBW1jsANtAs/cY0VSZggMk81GTQSc7OrhAo0WE8AFljbm4A235N+NXkJfoHyz0g&#10;Ly2NtyOGpUSnon1LXA1wC9crMDznx6enPrfl1feOffr+8c/f2jXhhW2vv7b1tXHrX0RzEJqNXlrw&#10;0hcbvrtjdKezsmGPmS+sgPDTaMI3q/D5CnyjEl9owD5dWCjNdZNJroVIasdmzfh4AdbrxL4Yx2Cc&#10;Qn1tTwRm2ub0mmzvP3GCTHLP/EUcufQ6YSbfsICIVzL24/UocStK34NyryIxTIGDPxi8PXD7Wv+9&#10;S+zWzDFbPM9y3vAtY0JKQowi+vfeMDc3V9RcwkoKVFpwX/9p4Hi5kgxyEn9Lyz7qhLQ5c3QQgh+Q&#10;plyVDPaClABo0CCSULM+CvfEkV9ZGJH+14Zf3faHuR3Xe+7uhD6M/+YbbeBEEIqj6fIeFqoGTFJW&#10;lho/AEBcXFy/OgCAog4AYGhoaGprqzJGvAzNzc0ODg585hWG617XHUTu6GuEZiDiDbBw1PDFw0du&#10;eAm2j697iugDptP0wnMR+gX9emGWfby9Rby9e4IDWjRs6MKhJskkWuD/3+Dm5xccHKxx8aKe3k2g&#10;5Fk4YAbvBw9YLgoTmZIA3gvw+Y6Olu24/aGUYfBa2cs6f/78iXPnmPUifOzRyclBXl7wsvcnSI+J&#10;W/QU/L//i/BShTUq1kLiO6+JLfa1JrxTZhfWUpbZXu7UXjgoQ3tvbTyL4UA5AAKYqz7C3qebSXok&#10;KcZ7uuLe7vJh0l1YU8hUxrB9Cto6CRiHKmCX2gufKLfaWxuOe3qaa2rq29thC2V3qehxiZWmNIEt&#10;YM8scnkpy2sVSjmORC+hBXfvckE4d+Ocn3r8YGmBXk7E+HEilJf/0BJx26hivas4HyYz4DbW1IS9&#10;Uk31Bx34pCAY9A+pppObQq8HWYdLxZdiXUZXmW7M9k4JIZZJrbj1zJkz+Qkih/wEVGD8+p1tF+4T&#10;6mJDe9LIIl3FsDxza/zeE1sk4w5o1dl499Elpqc65E0uonHDY/l3LnZmV+NumPHX1wUOzzXoIy2j&#10;2NqT90F9FFD/0PgwXItyDTQa+zgBAyKwZEiWLtSXk0j6bfCAgzNv1HIRQXoxU+LxRuHdKFxfiTtD&#10;cNPgQh25vuqoBNYDoYjj6Idn4P95uOcGrpzYpiRa4PK6wInlRKmGii8SUbVE+xTOJjdsa7uppyfk&#10;R9Sho2Gxue/p0qal4SrVDDzC/FyByBQlRFw7R0wcePhRy318tY8naDyV+6cjtOfynCU1YSeL8IFE&#10;vCcW704lmQDW+ePtVm2o+RbS5UjcTg0NT+qRzXZnzXpz7pK8mdMyTpyrG04yLRKs2/YzOwog+4Me&#10;T6ZmN59+883XX0/67pdfoA52gVji4yuyGlb48qOPHn/8cbarHijnMMm9Ib5q2cu1M2YHveKrtRAT&#10;F04gX/wxfrHO0Rw3/21VtzK4Y6Fzw292NcAmRwEDW3TvWGt+VkNHaheGx39cYpleSwZDYyPhi7tp&#10;PoCZ5YFvV7t6NzYmd2CrunI4Z08ZsS1raCDnwJkA54bKsTX28OH87Vi3xLWZ5WBYG96zxrUZ7R+Q&#10;Mdl/KaycnFgOkgunTrEaRYTGhs6ePTs/P3/WrFlc1T8CkN0nCtv2MDmIMjAdQHR0cExMDLBIf8yb&#10;B1ySlr4+0wpERRFBfGAgN+TC4+MX/fUXGy0AIdUREUGUBFCZlJlZXl4+6etJkyd/Mua55wbDF5+Q&#10;APXPv/bamGHDxlGFFjuTFeQAa6hHQMCxY8d8QkLCwvzi0tLCw/29CMiEwFSqUAiXJQAIDQ29pq0t&#10;x//CHcPD/dLz8oAxSSIGWL0iQcZ9KCIwMDAxI0NbWzuM6htSc3JWrlxZWl2dmJgInDhs4ZpQn5CQ&#10;cN/ZW1OKz5R1K6pnFZd47iGZyC9ByukkWSXLCMGD9CjFF9/1ShyAtutsbHT28vJwdDx06pSXsxd0&#10;bqtUGhobGxWVBCtZJI1sU0LFPI1UxtNBfy1U2FNND8EJ9d99B3OZI3S6kCNqbbUSUIQlf/0FJzix&#10;0waMDTt3ftE3WBV7ijVbt3L7wJru26fZ95rsHCjA2jN192kom8XG+iIk7S/eevKClQPxANgJA1Fg&#10;NMfD3s2tm7qNAOBe9+ilWGMWufwLWsfwlp6tYWXrEpWLexRxXUdHKpGYUB44p7S0X0ZaCM+KdrjX&#10;2gQxn2iUh6JMH5gTNQzt9fPn+48aJFMAOCC0X4W5E2CAMW0YtC4N1PyfR2MjETEzCL1MeFw/d46j&#10;G3Ny0n/6Caemwp8wF+/y+vqgqCj3iIg6Zr/98FAa8qJfaBsbA+3Cx00qyS7JpTICeOMW1IZLTXY7&#10;gNVdK/a83D6z9O8gcW+KKnGrFBuY+bbUcjb7RQ1Eos3ZyMu2UFNI8+VCub0d7zh43dEyoLaFOx+2&#10;UA4KyoJtYGAmk4kLbe2Z1b/Q9l+YCQDuC+s6bx8B7Rw8GI1ZfOsxCyL9f8wIjzDEjy27Om4QHHna&#10;1gzvOdZ88GD9yl2V69eXr95T/fU7aQj5vPc6LBLeML4CYK7uJn4AzKsg8vNv/T/9CYjgqi6ipeCf&#10;qLcNMj8AOFpeTyMdNeEXtgUMO5wzcmfWZ9rkS/QLz8vKaoCrQTuZbwT0W2Ul+Su+r6B/oKaMqoRM&#10;9S9u/enJrXNfO7TwrW3zXl/5JRKLyQEpJZkOnrrh5BV1SIN8qgcOXK+o6LDz4+IvFRV1uIWna2gQ&#10;k0kA1LAcg7SA3n/9fSi4ucW/OJFEUXvsyddHjRpvbMnZHcvO594yK9S1YV2T4LPhXHhTqLF0cMhN&#10;6/OpIrQDIbKqxdOliwEhmO8TqfKX9wBoooGAJDQuUBRCnOzDxda2AJ4fFyPEBW1z6SuSEzq2h8XF&#10;XT59ukWcjzZloxPlRGJ7vp6EAzpUjOZynaAK27dvB97Vwd0d7uju7s5LFYVxz3hpoGKs8xsXLshZ&#10;2esePPkSQn88//wvL73xpKzf/gFyUnKgMVbGxsCsc1VEZNmz6C/9n35XongQ5i2oKatZu20b87pQ&#10;BFy2sbNT0fafh1xQC7l5wEghOoqccTGPrOLiXNUiY7FYfP8eCVwAVITQ9F4N5CKqy8mvVU2DWUlZ&#10;ipFYFH280vPzizJ7JbbPXCpB+wvQyQriSnKmhigANmSeUGZQzgw0mB26EHf7m5ZNTEx8XV0HyjoO&#10;AHdVhGNSg6t37sBI43bUQjESuhBKJeZ3rt7JVOZJBu+dK6mFGtqAQfeGroR+HbuPHIGvmMUZs6b5&#10;QtSbITMskNmdOFpaAhfhYGHBZ+/gNQFqoD6+P4w6fZpHgW2Fs4R6z4Dk7GxFbxWGfkeUIjIKC4HO&#10;hzWd28d4ZUrl8QTpsfyWfaJWuM1bu34Yt/7F17e9986RTz7a9dHIjS+jGegvrUXmYcpJJp8HD4At&#10;SQ31uXn/PnT3oZLOK+IejZLOM2nNa+NrY+mK268v5lIHf3htGRjD9xRCA/sA1wFNfPnDL9maQmCJ&#10;SSoXC+L59PkvvwCjsx1lnECFR1HZHeJdjA5mnVztsvmz9Z99eeiHrf5b39Oc8umxT5/aPnHc+nFo&#10;9jD0HXIQud/wVqeDDHXhMsJBYw5kth8p69bI7jxS1sNPuKYKoxr4OrmE2Iq0ZdzXX19d1iedPgPP&#10;WwV6BL41imhxSewlSQAJ/V/ig4u9cU2fsAmu1Mgr+ddfmAIg+ssvWT2PuwjBoo7VJujOTs5WFYdK&#10;vR8AICMhQ1UcISFgPCude2HUWd+9C9zi/Xv3hKuYIowtLd3t3RVXgWrcZOBrwOkDpqNBMwehhaOG&#10;LRo2fPGYIbNGokWjn1r2FFo8Zthfo9GSsU8tewH9gqpk+Uv/X4K1tbUZ5dYV4WZvDzR8UFDQpUuX&#10;8kX5V69ehe8dRunZY2fZbMbCO8A5QpIJADOnrakt0J8lA1DzAG7QVd7V19fX1fe4pqafTMnX3d19&#10;ZPeRpKigXTmNR3KbNt4Pwt3NcGV29L8Oh7tSSTQSGuf9aG38sdYEFui5rLZ2ZWXwkjy3y83pVTJu&#10;/c2DK9FHQ9HiT8h8Rb9cL1yxrC1Sg9joE2qZw5QX0OKPP7PkKAQJblte6AlXuypJyGmqxo2dQI9Z&#10;1KZvqQlbVOUT2M6tQU8i4xeOe3y61H/p8/kvoplXrxIphDluPoxThXF4NjfF7mmO0+rq/cYdsORo&#10;c9y8Wv8smZPCziDrDwKJ7Jt5i8O8ZxbqO9n8zE/59la4vqalJT08/ozh7fkZDn8UONxppUKktrab&#10;N2+eiHRcXOr7u8gihGguCJ8bievnSwOONMX6y2J4iHHrmea0ddKAc22cA2JBefnMDMddjTE3OrL4&#10;SJ32PeL9koi/qnyiSFQermZWhdc2aQRfA3OENi7Y1BlzVeBnsE4asbo69FZzGi/fd+sRb60NX1jp&#10;HUncALiaH8vcdpeE8K0qwV2nGpJXV/sKowPt6U47jjMs6TmlpaUbllMNzY+vsTfYKiH1obh7RX3U&#10;ke70JFmr8mHab0tcXhd5hcYsuoGzyPCQaL/dxFFul8+ciRY4pCpi165dJw6cOAqnUT/R3TFV+/rz&#10;kgFqpLOzM8DDQzH3yXbSaAQfNrdP8QChX3DQBJz9Gm5BL467VofPFeKjZfhwDIkCtM8dTxKnozxz&#10;tJ7z+3Sb9I0TFayxXWdnZz8/Igp4adxgWxez7JRoKD/52JP0IJGeIzSWp/vfmgD/3oKCp6dnQkTE&#10;qGeeYfXO9++zCAcWFhYsWxtp5wCAcs8QtxuJNio/zwtByEP+/Tlc5Vgtt0jBZLULl5zF+YtsGjd6&#10;dSxxbZ5vKd2XL9XoylncHBfS1UXc7bvx3fqKubXhe1vSnSrqSUD/ThzVgc/U5C6pCTtQkQxcPHwW&#10;YoxXl8YuqYm7XJMrghfRRrLuWddXbG1OX10dC+N4hln1Mo+21T5da3y7t/r1bAnrRn8Rb4//VyHJ&#10;l9RRX9iYmJgQHx9WqQjf0NCUmJgZNOK8GqSlpbEgLkoR14yB/jyU3MApURXA/J7PXbt2VVMzLi7O&#10;8LbhokWLVi9enF1cDDUhMUQd6E690ADArsK8QEYLhdBnWvPatcTIyIaGBn0trfj0dJEgHP9DgfEU&#10;DDAH8pa7DMA7/DZ1KhRM9fUv02RI/hERRVlF5nZ2aTRfqYhGPvztt99gW5KTk0TDr2VnZ0dHk6+M&#10;QaizZ2DKNgA8NSsAgDFxd3Bw9vLavn67gYFBdkqKLxWwPOjE18rxnjJuuo0MDPyWuiV1dXXBm2WV&#10;PLhv0tiKMDn+rXhnVMWm1Cpm+FJZWVQhc7iAP+Y6te9nfPr0ke9//f4E1SSfPHjwsCxCDvQLUANQ&#10;CKB5SLJoJoAqKuBpoIEepAhVUPvPTHoC+ys5uNM43Af4pGqFhVbUvtsXoZjsbOhr4LelzJZVNcRi&#10;sZ9fGNAmPE3JnmKjIMy6aO1ajb5tgCdip8F4+mMfMXB+6rP3oxGqPXqUO0MFYlevZmkJ1AOunrxR&#10;3ioTaF+uRFGya9cNeimg4aABY+asYfWPAndJ69oE8eHUqhvFiup25eADOBRmZCjGx1CPdYmSnckV&#10;4cwgWQXUi/55qLGwA9y7pxuak7MFoZ0I+au1NhqgyaGu2jCm6lEkMzxUh9hUY4QMqccd9I6ztfX9&#10;Bw8qKtTxbwPBP27z7iNHgoODed7M2Pgh5Av0Q0G6Jpwop72dRMWpriYW8Ux2b27ux6T56uP1M4t+&#10;mH1aWznLd6YVgBrYhsSUBARkQBnOYdJ/4RWE1xHWwL3gb8vbyTUZWBSg5xEa9QCPuo+fuIvH2OIn&#10;3fEzQ9ETT7z0zTfitUtr122TrlgB81PYFyjqIxT9E4qfgciSP+jxgOPHSRd1dpKIQFFffAeMN/yC&#10;vvsFFszGTvKM7CmE7WHPC73B2+//rZM55GDW0xeK0CbycV2/buUVnAX0CYv7D9cBAob5SfDPC0/B&#10;rgArpb3RlQ1/Pn1wwZv71392ZPE7G38d76RLJkmYcdmsz+5iZsYJNVxcYr1DUmxdQjMLmUGSPHxC&#10;CM+QlMWRuW6Ge9dPe9xJR159Ba0CwLMLLSPt7Hw9MX7mrY+hVz/66iuoEdfWCr/oP/4QHTldraND&#10;dHJJnPsLrACeCMGEyucAgAWhlq4JzB8s8M03TSITAw0NDQskBVEkFCkc4uwRYM4HmhjoVEdHMmE6&#10;OHDiyOrq6nroJgq0IRMdl6AbDSQD8FUpCeGy/OHinPAQ2nXa2HCG1UqlnHl5aXIpATZ+/z10y7JP&#10;P5391kdQ4GoVoChdUgqxOM/KyclVFgFJFYRS+5KSqmK1kzYLjZKbmjpv6VJWI4ScTaucPkDReci6&#10;LysiBNMiKwW8SpgDXVxcEhMTDx48WEG1oeqRS9BHoyDUARgohN1nULRRVRrhTe4lamdgok+6VE0U&#10;ANfrybjanXNRENYIyOVTpy7Mnz+TxXMMCQnhxccMavK4CiGRSB42JokqDPCOchAVFBBVk5WVmb4+&#10;bOHts61+X489uWEgBzs7efc+Q0OV67vpgMVD/RIJrOuYqBSIz5PnTwZRR101Y1IOLMAosLJsl4f6&#10;WxcUiOQ0fwOHYn4IIdRI+e/cebiU2tklJUWCSPQ3shuAzj+RWbctQ5pI1cZTj0x+Yvm4l3dOeHb3&#10;K0MWjkJ/IatEgddbf3B3t0/1dVlxXedkRfvhnMYzec3bM+ssanvCBTyYRCK1MTF58OABP3muXLkQ&#10;ZkWGd+as9iASKwwDAih1YOyM6zjSYogzRoY9yKAbzbS6FBoL3ORJVHQMiU+jakvUCiccTD65O3T3&#10;uG9fZOc34+ZNNrvQMvQYTVHw9I43Rq8aPWTleDQboZnIM8npZow8mXRJkJ/JBci/DmyI8ZkW/NrY&#10;sTVlsELJT903FQitgoICpXYSdoIc9Qwszx7DEwh9/9FbX/wyC7fE4/JIogCQRuAiL5jhhDflY6zj&#10;BFG4IHkdQ/SXH96higGiA1ALNQYi/foBAAaiAwDcuXNVTjUiBKxisBYAO6Z+roOZx8PDwdvbm4/4&#10;J0QTbtLzvmGeZr/+2noHkbtHhgdxBfhN9vsJfbJHnZ/6fy9WUL5186pVipE5WRbf9vZ2zePHWQRX&#10;7+BgmANDYmL4iL7Q5w0NDU1NTU5OTiwiEENLS8/69euhsHfvXmZNIpFKVfFKZWVlPiSKsWsVs5Wl&#10;aOjoYNaaeZjIdI5So86oIK+DJ3tDsf3PoLS6Gr5EWLP6NxrrDyj/GCozRGVXjrWKcA8RO3Y1NfX0&#10;kACge2rCUIn+g0ZCXAG9jWDCubyYzh8E7M+hd96odzqAC8Piwv78+29yIOUmf5SAsiW7q0NRgba7&#10;VFTR0VHQVvdhkfNXJTY1cBcWRwFWyRk5VifKp+CMceeuI0Q8cSMwHtlw349wIX1wuikVZVxjsu8m&#10;jD8pNZtU1kdEdf7kyYh80Zhcgy3dadbUavUPS00Uo7En1DaCytFaqJ9yamjsL07X4dnj6C08o4L+&#10;bE8a4nyqFhrc3n7gJOc60IJ7RuQZLq72ZXyHXmcJyrjuQKT3vQi0ctJsFaHM6wFURg998kmp3aQy&#10;ec8woPmGZt+cU83xLPdwJSqz9+h7KcDJ+iiUfjuC1jdg/GbR/Y9L5OeHWtwzOFNnQYUX44N0O4qh&#10;T+x75A3tjbH0C5xMtK8MBqvRKZhE+kyhwPE8UagDrWIiDPPuXJStxz9gCbz30suo/C6SEJVMR0d9&#10;dnHxnDm/uSnM+TyO7NkTHZ0MM+3RM0fD3Oy2pNfAKnxbLP8ehYDZUgqkIfCBCngaIfjVfvpugoPD&#10;YIR0Ej1RzCG0fCI8xWH4wyqygM67E4Fe/RqhJ6doeuwNw/MiWlHTJfRhrxzT+qWXgCW2EDz4fWdn&#10;1g+6NzitOS89q8F40t4rF2TR+KydnHhl9qBBg957/fXhY8eOHjr0mQkTXnr66WFjSHI9dnSAa4cJ&#10;LiaBlSQ6qFKP+FVQoK+eQRKjNYZrTvz5InCmWoc5ofNVLP01uHKNb/dqn67lHm1/W9X9jCPkWNwy&#10;jJ8UWyxtTaihkbpuNBQNr7G710AmT+Bk4bXCFnCkJm1whbVbSy2Mz9xm/GWl9+RqXzZ+pjnWrfTq&#10;gLus9euB374IjGb8v6wAADC59qmDB+PVmgUA4qhc+1GwM7nhVHFHknLJBBfv11sgdgdEJCQAkwUF&#10;WOyAeexkr1CG2Qt7qUqu6t+DInegFN/98otYzMkhYWVkDtP19fUT3iZ5xVn9iRNEJJJVVKR7/Xp5&#10;Xd3zzz8Jh1atWjh56lQofPLJJ6+99tozr7zy9aRJjz1J1G8BAQFQHxoXx/sNr9iwwd/fnaUlSE9P&#10;Z3c5Xk6ia7IPNDzcD5ianJycW7duTVYIRAkgTRGyuxtTKndGVQTInG9YZg8A3JhBGDkHYEbnBWi9&#10;sbFxY2Ojl7OX0L4DXktFUFA6FfFn0HjPQEqXUyPPUhoaCA7FIhTxc697kRClLi7bEJK6C+LQZWeL&#10;6MlMM7Hj4EGl06IcYmJivvyBRMlg2LZvHzzI6i1buH246q5dJxXGCnvecIwXnNdlZeKpwGsjVCBi&#10;3ryBeABsRSht8WJuh+KOAjVcfOgQy0xwYDtT9PZ/2YHgcnrNzuSKrWFlmgVq9c4CJCcna9PMRUKY&#10;6unJyQUUsS1cDPcKrVai3oMl0PjOnYGnKwTcuHBDzhM5OzkbRi/zXxkg+HjBqmBAwe08JOrL64U+&#10;K+oQEaGPkB5VaHE1fdETHk5SGqj4NNTA8Hb/Bo9yYOlcHPtObUZ3BiqKYoPz5EHu0wAqTyoldvfl&#10;VILfUIn1TLzb2npt/OGT7WOnL7ORh63Qrl+xzGTrwnrF6yiW4b5VVSRePwOLAjQaoWGnc0YY4pH3&#10;8JP2+NlQ/MZ3C0aNGjpzZm849RFPxm9ESdtR4g6UtB8lIBR86hR3FeaxFvj5NKYAiPjsZ/bUxSwP&#10;sELbmAS/qJJkFiJowWhdwpgjuehA5oobRLvr5hYPsyUcjUursbYO2nP0Fu7m+pB/3ooKXNFBWIbC&#10;wvI/30Bb5752eNHbuxa8tfabR50ZUlIqg5I5rdWKL9ChlR9prPp456yXr+zlgvdBq+G+lY3EtwMI&#10;KWhnVRPJiACIDsqCZ/9tyxE2DOjpfQQNx487IkQM1WNDQjI5uUDdigVZCAUi0qvZCBXRBaGEBv9J&#10;oelgXMPi+ngFfv9l9MyZ8hJ8R0dHW1Nb3nPFSfBpoyVpRFB7loZt0ahCB4rQnH/oQSW0d2aRYYAa&#10;DvHxkYvjzANmD6GIZxTtlvOzSCzT35983tLICNZ1qPd3d4fvLsLf39vbm/UbbAeiniRO+zAaVEMY&#10;0eLW5YeYYBUhZ+NvKkiDzCDnJlhQXq6qbXYqFgvoh8uXL7N8StvWkVBjjmrlyzwUxbLCUSfnE5CV&#10;lKUo61cq2IU1JV2QaQpwLhKjvXnEoQSGE/xgXPX1AGCCYy26DJ06dSohIoInnBgU8yWowTVt7QFa&#10;4quBqnwMcoDVU5XThhBykk31F7dwcCijIfjEeWJLR0d7c3M5dQgg8++/gefEVEDD7FL7Rb8+DTml&#10;pfBl1DQ3O1k5Xbx4EUZ+YGAg1EOl+YAXdE1NTabF4RFKs3WpwT9WugPUx/FXpXjoVxciB7E4r4Z2&#10;dYQU3xa3rIuQ7E2vORxTtSyi91NFHyOSN/U3NOP0DHX2Gv3B08oqPU9sUduzN67mQGbd/8feW8BX&#10;caz/w4O0pUiR0hYrxQuFUmhLoYUWt5ZCC0VaKO7ukuDuFncXIpAQIYpFibu7nRN3l3mfmdlzsjmW&#10;A+Xe3//e+345n2V2drM7Ozs78/izzTGoTMjFDeNrYuB7F5YJp02bRiZHEbhjmNh8vgCyk4p4xvz8&#10;c+d1Ouh+M/ldqgN2EMaW/vf4Biq5iyoHoF86fNPhgOcB1bSb3FXaElR2sc7LNFaj5R17r+798fbB&#10;Q3YO6bplYK+/+qFlCM1CzzOff6t1Wq0Fw8oB1A96f4A9xt9f1B895JNvhg+HP5/3009wQY/Hj4F9&#10;+uyTT1hucOIxyQPMGOrq6rDl9nmAuRq+Am6Hgj97w5VDzFQiEjLGjfuWKAAET0n0/yx33BAh8RSM&#10;z5KLsDCmAIhavJirkQOY2WS2kyEiMfF2ewzO1bt3lck1BXeB2bjdeQzWSksDS9hmJSrSUsOEY+Pk&#10;VAD0kyyE8DwL/xfw1ahRtlK2wAxAC7HR5eXsfPz4cVYpYdevp6fXXF3NAvisoUJ/AKP2nzx6dPbs&#10;WcZTqxw8ePr06RI5yQNPHj782MOjTDSxw6g+uucoFG4eOrTXLfJSRt1mmvj36NGjLjw1w78BMKPu&#10;2rWLeYC9cZYUMfoILVkaABVmelxbW9PSUl9e3tzcnFpTolcSO1X4cHDV4yU4msw7IiTxOjwGV19t&#10;Sv4Bh/+M44E6MUsN+XqWiMWor4erNVQ0RFYUmBZFf5H+sGuCVn+Bxd3CoPi6Mi4CSlvZFlr9NfJU&#10;GYmDjuNkmRq2Etxi05TzTYLVO8k6IzKNb9cncB4KIvj4+Ny8efNWwJNbOH1wkRPwNBNC9fiqJF8v&#10;ryOnT0PBLMTr55sn51W+HJBhOanixXafNnJ2MaUahSt3lwZ0i9SCO64q8hSb8IsBIw0WFHssmJT0&#10;4N0U3WHxlrfqEvgmRGJE4gqV6pBPcs0G5lvNfnjJ4OdWXkyMTNzg1Jw7LtO6a4TmgAwrrYZESdqC&#10;IgyX7ij2hXPktYphof4FdHg2enkWPdhPcmm1nXUZoFVHywN7pup1j9JeUugR21bpQhUARFrd/SqR&#10;jOmrqxsB/0YtD2TC2toavgjxfB5ehmEt3huYH1BHVmf/WuxX0iIdN0tsAiwBaPDnCPVHaARCKQit&#10;JTUjgPREw+eoC/Dtcow+mQCLLuoyBmgUhPpsz8Go6V4v8zycn1gmUi+1C9dnz5KTk/3DwkL9/FLh&#10;GxfgiwLs8/bcVfkgiTeoAmAfjjLC5VPxs3dT9dDdtWhMv9tH51xa882lzd8cWtrPz4UjQQ1q8SYX&#10;EtdolzdeYiMx2DnAl3Ibl3+BA0bXeG3GGUHE7l8SMM054eb5TcHDhE9GVXlq4nImZLXMwCusK9a5&#10;N8L14S7kRv4Y/cwFePlvhTu1rAeEhcX5h8UF+8jmncPD45XPei0PqqX4Ql6LPFUtER1KfQ4yQSL7&#10;CMuqq4kuknzJFHOmTmVH3xZ8RQoPPz9ONQLfBfQDi8DjLcpmNGHChJwibjR+IFKDWVjYww8KbBdo&#10;S3KYBN1aPp36DYizCb7Tg/OkAbDsGgEBEbeoDBb+1scnxMXF287ZCzcDacRJP5KSshITM4FgvteE&#10;9Vqwa0B8dnJ2YWXT5s27c+QEAACQdvAjBmz0y4P5KFaKAyB9ScHty4GJjQ0wG9wOnfpZIYzGdACq&#10;Np7KexKp6D8coYw+fVxptBYvr1aFsIeHx2PKdJkjZIkQYRRlQUm+EfDVlCmpqbFiT4E//lgED3JB&#10;VZXbB7J4w4ZDvLu4UHnobpETwJXnkawA/1VelRsVi0FJDwC4XRgvsH5Kbm5OjiStnHpwx116qd9W&#10;cZYFrP6fg+kAjkcXrgrJaQ201h7M9fTEmfEYFNuWArZE5u+LKoBV7W0hOTlKTU0/JSUlMz8T2OB2&#10;Q+gCTBGJY4crOPmm2IZXGsbGxsoPKgmYmJg4WFmx9INKInjy5OglSxqpJlMaMOw1aH7F5tdUscK3&#10;27Vr1w5du/JdXlgYhDt37kB58OCPXagucfSECbDNzMxUUSFJYuFP7eyIvZ6ts3NNCQmbxziBdgEX&#10;ARw/y8nXSGT8Bs56HRgE2IaEpAYm5MN8yOzZFUftZ0cVb+X9rbxtSQ2xnRfPatDaTp1Q55X3ulnh&#10;nrYYdR6JPvsNIRIDCMCdBGv/EzyxS9wBFHMUJY6clDUYta6Czc3kakBGvPxpXsA3U2GAV1ZyHgDs&#10;GaXbAPUFBSQjQh395Mbfy+50NJHoAKgnZkpRc3i8ECiy0Ni8uDRqFnTiHsk5zMt2AOXiYo4vgH5Y&#10;OhEdXvbF1rl9DTWP+DmbO9nq2emr21to2Jmr25qpwQ8K7PdA5x7Uw++hpeYjKy34OVhrOz7QeWio&#10;CX/lYm/g723v72Lh7WJ/+8gfh/4ac2btlxd3/6D615jVs7pkJZFvvLaWxEYsKyNvFtoATwr9yVri&#10;7EX8+7xEw2Dfvn21tbUwqIBkvHv3ChxKSIBZ/EYJnTleUL9Xltzi3XdjaATLYFHISmCiQmguGOfj&#10;5yRVhgjd0tVtR4IvjjcNrCc6kEIEtbfLiQLgRgmJ4S5Kufy64K+PNjaEpbS1NX305EmpQCAzqgmD&#10;OJ/PqlWrJnz2GeucgzMWwtb1lsbKdStXr169ZcuWL77+Gs75ad68/v2Jkv995SZ5xbaTEvJZBVaf&#10;CgDrkb2Li6trG3UmPxoSQ0gMiXjLByzfXEkKRUUykhk89ffnW5F4ej6GGm5HIWAtkJj/+U+akZEh&#10;1gHcuXJFpjGgzAAsWlqSC8SpCIy2JnIeAHcqiCbgYOq1tgGNPF56LFu2LCwujsmLnz/nMlgwpKWl&#10;vVYuGXguWN3+iQGjYiN9gDYFK+vo6BhYWkpTIAxZWYkS1qbm5jJ0zCFTpohjnQMlDoupOAS/BMKn&#10;TdWl3m/adLQ/eqSUpTms+1xJPvRFgbkuXToVFhbmILIb4mfs4IMsA0Ae6JLH0aZKu5iUmJmiJKus&#10;D3+iImBWoyaKJgQ9pkd9LGCJ5FO8rwvFuQ0AMESlR6livwEJWBka+sbExGP8l1/eobiSUwllsN3k&#10;L5CwOixuKT7jSKZrCcBk4ujoCO8IiHkaYsQO5kCWv8HI2pqfO0EMQjaU5GoVNBxJKDueXakh5GhM&#10;Jj3nAz5YMi2KwCq3rVsJZaMCDKMHrs5GHrrRgtQx/D53xhZ1dQi9exdVmpJUYuh05um9gacXXSJU&#10;PUBFjpPui4aGnV52v1ofG7nv09EqE0cdHz/i6Lg+m/v02tivy1L0xanZ8LIRIkl3P/uM2NgOHToU&#10;trN+/rlzZ5LJEK48efr0XtQUix9bNi0tVoH/h42UCNJUpAeFC8KMSLeY5Eis8sEVr6gCAJZIWBDf&#10;YacBgOqW2c/KIGzWLIl4QdJx2ySgpnZDMV0N89L9+/eVmZ3S09PhFcOqoampqZhZyM3NhW9KseUN&#10;zCpAZls5OBQUSC67lZUFDu7uHh6OYqL3vxVAjbi3TTIvxpa9e8U5twEHD+6Q53VH2YGGHQeJDZzY&#10;WMHQUBP4F+a/BXPakVOnAgICZLpfAOBbhpMNDVvtFZ48e3bx5CEXQemJlKrjyZWGAeFPnz61//dK&#10;/wGwzpbW1sIKBbN3u7NruzjeFMxFAcq9EdNcBAR/U1VVVROgqrm5GXpga8WrKUVOi3DgK4w/2LAA&#10;Tf6YfdF8PMW1c+qf/YojT+L4l7jxOa5/jsuZs25zczVcq7q4uKKhYbXA9csCx28zrc5WRlmUxunX&#10;xiU2SC6gqDdCxttm44SjONMblzzAhc85W882WFvwYlym0ZRc55u1cfZYYNeSKr4Q+3ZSQkKAmP6h&#10;1HVq2bN9jUHOuMQJ57yikjZminHmzBl4UijA0a9LXedXeerhEj9ca9SQ6Bj18vbt2ywUNYM3FnyZ&#10;9WB8ts2qIh+4l3lLHtRwx8hQ4ZwRNxT7fpll/H2ey42aUPsWgWlTcm4rT8bBFZdNLvLse2buVzM+&#10;+B0h21xff47PaIO1Be7DM6ym5NrBA9q15Jk25WS3Bnnl8LgpZ1ymNTQMWgWdAK16RpaUVlQWFsLL&#10;QsvHIqMt6Mg0NOMTaM0r3CDZJuAsWkrgUvQBPeFS9jjNV6QGGFb2kCgACnVmtoQ+MTQEqh6Ic+aG&#10;qBixsbHZSUkwCDb45qrGlRyIKRL/oEaGyaQUnGNjdyEUgNA48hgIiN2pRyxR577wycHunQZ8owSj&#10;dwfDp446DYSPHHXt2AE/7GtN5uGrV6+yeFYlJbkwP0ukS5VAYGAgUD4hIb6vXpCMjudzm89mN0YH&#10;B79ukkJlgNIvEZ+bvJt3cQGMoWU4fqLAAt1dh2aN2Wl3cPu9VbeOzL7w1xh7fdXCpCBcGOVXgrdG&#10;cfmNN3lj7Sz3G6nOlk8f+tvre7tYPHW1fO5mnfDkkU6yx68NDoux+9I0i4txLif9Lc772gIXDLww&#10;Y4pdDTQeOJr88PTigIjbQ/wurI+2UfG1PR9je9LFf41r3QbPZib93xyAJ5+zRZN+THVWcbM66qa1&#10;5ZHhnsf31tnq7nDW22Cjs93hzt8SWyfd9f8v19uyre4OF/2N9vq7nNU2OBrvC3I8fnLXDy+sj13Z&#10;+2PEk8uX90zzNt/52GT/E83NsHXX3upqcfiF9d7rB2ZEe5yDfvDU3e5kesBVYxP0xhPDzXAdp/vr&#10;PW1OfDsQwRb6x05vJ/QP3MXx7looQ81Dg91wvrf5oa1nlh84v2HV/iVQZleAv4WjboZbHIz2epkd&#10;vLjrh2eWu59YHnlqsMvd+tjLB/tgC2W4r7f+TthCzd0zi1f+1CMzUCvVV62x0FH/4s/0myAwvL2n&#10;INE4xeea3vnfV8/qonnpD90TC5ZP6/bHD12Xft/F11ZFfDUvvR3wXE8tdsGzwJPC3aE32LNAe9yN&#10;t7LG+Dqdv7L322iPa9f2T2c9EON5/fqByXHeN9f+2B2aYXPtN7hvcaxelPtVF/XVUP7jG7Rw5mgo&#10;hDqr3L26b+MuVVxqD7ujJ34/9OtZX/RH40d2Xrlu+6cjvxv8McIlzt07Iy/zg/oXlgriDeC06lxb&#10;ti1LMHwXoeYcm11Lhx5aOnT7ksEPNdcs/rF7nPfFMO+bsc4XDA2PHLyx4Zj2sV2zeu/8a8iWRR/a&#10;a2zSPjYvxPM6vC8X80PwXKyH4S3Au0DGWlp8b817OVUngos2xrV+2DAbwr0Ztu3fz9UqAT01tSKW&#10;u5OhpSUOdfGncR/g5wfLpMjYxMWeiB0ZgdhYWbmf3iW2psaC2kfDNgiWooYGoRKRAWSiqapJ9cKF&#10;53RhA+Tk5LDHYbuAlAMHTtHd6qIivgU3O02MVIRq28vRp2QOgB3QCaKws2nAT8gKkpW0b99N0aVY&#10;A1j5reBGXMm6l9nHowuXPU1va2QgF/YuLmVlZcBjOxMm0MZcT4/GozTVNTMz0tTU0DCUti3a6Je3&#10;P7owTORpIC8C6esiIjFRccRSMSocHNSobRRsWY207Cxq8WI44cZBJgRvgxeDBnEl+SgTCjXbUxs8&#10;YMIO5SJsMhiJml0rCnCmPNhQ+fDDD8VlNTU1O5FYEL3D8ZY3L9xkocfo4EI59Gt9GRTk6+UL1Mmf&#10;v/9+sr2MFwzsz8+dI07HgIJKIiNOY1bwAk4HAPdnUX3E9bBl1vH8Lf+o4q3038rbwvlw36xCIsVm&#10;tCSLAtQdoQ+ciAfARx4Y9Zk2IBz3e488iJZRK1eDUIgKSh3yfd7PY/I2oJB60UxZ2UTs30kMQerT&#10;CqSUoIzkAWY2+9LtFNfAOdA/MKsmlGG0NYooAHbEpFDa9YFjEGvhgwcvT53ScHEJDQgX5ue3/i1c&#10;OSOf5Alg980vb/hlGFo+reOKkWjRWDTvUzRvJJrZD80ZDqQsmj2MbFkZtr8MIFs4OncEmtWfnDl7&#10;AJo/Cs0ZiBaORvMHo8VfosUj0crv0PGVow6s+lz1rzF7/hi+dlKnhIwMeFJhOXmnLIsDtAS20BKY&#10;j4uomf7GnUTm8u7Hg0n3iT40YUZGcnJ2fHh8XZ1w7DDLnTtzH9sQfiw7Ozs/v7ylpeXhw5PUA8Cd&#10;ugK8oFsot4lOyxAXBy/iYm6ur4udnbWjo62prYmNjaWBAfC3VoZWBgYGTFPlaM2ZXR8OpxJbsQfA&#10;6Xx0KA3NfEOrDZLCVSTm5nO8gIz4eBYPVyae0KXkp+++W/rXXxOHDIGeOThjBmxPTF4A24/e6QFH&#10;vxs/Hrbzp09nebQA5C+VgAK7Y+O2Iux2ZcEyAV26Z/Oeh66u4pShAInYOB27Efdp5owJMKZNuqiq&#10;2vXDDzugDlBva2YGJ4wZOhS2QS9fhsXF8QOyWxgQ4gY+pJPUCADKjx8/jkwkQc8HKTHxAu5ckYzr&#10;LeHxoK6uLs9cWmbc9ujoaH70f4bLgRhtT0ZnCkg4KfhBYXvyOUnFBz537hxT7qkePHiORmDg4w2s&#10;ERPCE+7fv6+Mva00FNu8y/QSS8nNhcUxVcrkU3qkSauULOkCpwVvs22+0+T161liHm6fITJSFyH4&#10;wbIIe8yDVRm0a/meHhfH2u/g4PD06VOxAttcT7bLwofdunElKHft2rNfPyjAOKQxx0gB+F4nKlIk&#10;AxXjnjQjOqDvoEGf9OwJBbu2oZaAwjHU0IB3baRpRLeasFXQbCUj+UjoAJTPY3Ty5k37Wrw9puhE&#10;cPHh+NL9QYV/+eWFlxHLepkAug7mWHtX18cPHsNMK+HfI434jAwYaTJGCLWRv5pcqRJSvCWQE7tI&#10;53uAXhUD5gpWeeI8l1IeYEVN9YDun+SOO2qS37u6+PcbO3VRlQaqs0fkCiqh5w8/PdwbVjUKeg0O&#10;ZZhkBQTizJ6E5CbWgseC3JfYnBu5b+TnJ74au2fs0ENjBmwe1mHNh+hH8of96DtlF+nRg8zPUB43&#10;bhwU2NgwNDR04QU1AijOni0R4UqQlpZNqSxtY+sHZ9aqHfzd2Y4orQcOHI6rgrkEAG2j/wNYHiYJ&#10;wDKqcasdza4JTUGsARwjT1rHn4HlITEiQmZGXz5ed3ZKjkrWMzcHfoFyDTry1i8dHR0LfQvFTr3A&#10;MdnAxyVn3jA1NbU1NYVzuP3/LgAxwvfHKsjKsnn8mPnlP7axade/WQzGB7FswJqGMnqS5X4Dfpzb&#10;p4AZVece92oSeCHFGOKFwmNJFUcTy82Km3F9ubXSE/vbheKMLK8LkURSfYzAPruqChb4Rhqpv768&#10;vKalpRZIdhqRfFF9YC/s3R8H8EIDSsISC7sVWKMC7UkFDslNVfCvpKSmuri4rK6uuri6rK6sqKgo&#10;taZkUqYjSr6GYm/crI3jYnpSCDOEZIJDqImYpWMkMEDhl0bn2skTFsPcOTnHFvmpoujr2o2tvOez&#10;J8/mL1kCz8B2rXA+CUyUePXbTAe4G7zxQydPvvSQtEubk++GMrVRyHXVND/tu3c9fXykPTVtmpJR&#10;zHUUcGpk1gPxuJHQ+8Jdx2c/Jrl2o65xOQakYEpzfiOL1Sj88qQCxza+wDzAuvBtojWKOI0Cr6jV&#10;yI0zbtuci2JvosDTYwVtmAvWmQwVDQ3HcSV50fnGJiS0j2yYNuWgoKvwjBNSuW4/jONRvhYq1EVF&#10;uq4a5Jvykh//RybOxRSt98lhsTdgpWZZAXQZT6gQ9v7+bgidcSz87LwzTKbwFPeK8I0aKPRAn/4E&#10;5cHr78894zBur9bisy/h6LfYaiIawt5LBfWIN9IyKqZqALEXtUw8efbs+D7OnQh6+XxM9dnCpjtn&#10;zjBL2bcImLJRxm3iAZB7U/zSb126haYO6Fj+6EPsNi5TS+XgjLPbvruwtB99bwRqNXh/EN4TgI8E&#10;0LTM2dpz7vy6cWbPbd+hjTPRph/Q7l9639w5kZ28xvAPFKeKEk+jByt++umdZV8QFhh+wAv/Oggt&#10;+Jz85v+EkP5CFH0cBW2bZxK03aNpg1eLWAFwdBra+B4aDXwNdb8Avu4ThD6lBdh+9B9bBiYNGHjo&#10;VijAc32D0Fi6/QGh7+iZUPkFQqNoGQoTEFrwLprUCX2P0Jf0KFxkOD0BrgDU2GcIDaPX/Fh0fdiy&#10;MtTDRQZQzxW4BfDD0OVf0YvAadAG+Fu4FJQH0nq43TiExiOSAAh2YQtl+EO472RahjZ8DSMcoUmd&#10;0fx30AGo5eHk12jeR2jdp2hxXzStI/lz4MMnISD6yB3hz+FZ4PrQGLgRXBNeLjQbdkfSdsKzQEvg&#10;uWAXTob3zu74bUfSOTCwWD+Qy76LpiM0pyu56frBaPmH6BiJAdyKI18A+08K6+FaCP09EB1j6juE&#10;Tk9Dp6aiTWNIJWB5NzT9HfIsgLV9yXbjELSBWhL+2A3Nog8OT/H9e6Tr4MHhEWALPQm/ZR3Qr93I&#10;FAovDh5z5ntoKm0ze0fQ+dC3cCUYt20ITUBYKT6SULZLLLKlIPek4PYpBII0Q0rJ6VtYaGlpAT3K&#10;HaBQuyEjOSFOzyvfsiV65TogLVmSVvFcyZQQhYVZrjSHOFCWf//998EZM/y+n3B00aLM/My4uDh2&#10;6A2Qm5v75NEjvlaWPU5xMTfJJG7ZwkIAFdHZkA92JkMMrBPUOU4BlPQAOMzzANCRFYYYEL1u3RnR&#10;pbgWfPw5230tpKSkABf6l6wQz5vCBceiClYEKbLNEWPH+vUs6kV5eb1Mi6T09HQTbW2gQW1sTOzt&#10;7Z3NzI5mlh+IKRJ7AKyWlQ/tX437VJLOj3AnthNkgKPAJsFPQr9kSSvFmgMxmoKD7zGvgvj4goKC&#10;7du3cwdgdVy4MIKXIpvh1ZdfalHhCPBjXJVyCJ05M5C6/7wuYKSMHw/fO7ld3759uUoq93/o6io2&#10;6unUqZuXs3NYWBhQsYuWL0+lWqhLVBh39uzZzbt3a2pqPnrUfsgzOjTRsTOc/SB8QxUNRFotjtgD&#10;ZSD77t83gx4W17MIOUIpS/l/RX1hJYkCBMOwhVp3ZGVVQIN7INTlpqCrIVUA9P66rzvuvk6nX0+i&#10;BKDPQQBc6nujU2ePFR5BCVtQxLNTXD0ACCmWBxieF65cUYGraB7gLOr3IO2pwPqhrI6cyWjHKWq5&#10;nY4mdj6WNFGdCK1cXQOA/oarhcaWpKfXHVC539hIfBfEPVZURXwI8htIBB44k+ZYefv4eSLaOrfv&#10;kT/G7p7dZ/YXpCuAkSgrw9lUf8NaAv2Zn0/eMjUSwiEhOef1vO4Ekl4FZGVl1dSUrF+/Hg4lJycX&#10;FGT5+dUidMvIKLCkJG3Dhg2VlZVQT/6SQlUVX7mKl/4VN25cG7tpMRC6oDC7IXZ0IzaqPj4+p48c&#10;SYsLW6ofysVsuV1OdADXitC2JG2lJjnZEEf7gVVPWrKgp6cn03oa5knYduxK0ix/O23axo0bZ/Xm&#10;pFTf9OkDW6j/ePBg2EIZOm3o0KEfUamTMlAg1peI/y4W1ypjQy0sKwO+fQdPG8ryA4mhrd3KXQ8e&#10;TExl2YMMGNB74MCBUBDL7juLvqOPPyandevbt7Cw8D1qQgswMgLugwgI2J+zrYGFxZ49e/z8/MaP&#10;H9WRJ5xVAAnpKqxBSQqTsDGkpERL2+3Cm82TZfp6JxGjnakkk8SVCvKjOaXvKdRle3i0CQEEeK0o&#10;QHxEJCYCOcT/XpQE9LCDg4OjozVQPo9gUXZycnGxAyLK0dpagcEXjHCLhw9tTU0fPXrE/OGsrWXI&#10;cSRiB8FCySLahX7/PVdFAaseM/YPo54u+qV4E6MtIyLCfuAc/HOSk3N4mWkVoF0FAMBSFJ5F7H4K&#10;kOsBQAEFS0vLvJK8yZNJ3PA506b1pILg6fPnM+GvgYHB6NGj2flD+vX76KOPFkyfPnbsWKgpoyof&#10;IrWkmRLk+XkkhMtOQJKcHCUR1VAmJCT+0o440gCi6w+jJ6pxpYfiSg7Hl+6ILTaRjixA5YDwvZvb&#10;2zs4WImN098A0iyAGTX8XO0vOJ1YvjaKmKlKmwPf0eKiawLee+89Vrnl77+5KhECYI6F+eQuydYD&#10;yzTUGKMGXdTcF83rNrevapjq+Vwg0ziwi0Cfwit/jPFfdmq7A1w/Xo8G7hkIvwG7hw/fM7z7tk/7&#10;bu377oae6HeEFiL7MPs6ahvAvDoAcJ3r16+Hhwd4+fmx3nZ0dGQXT4dVUARpTRiHuLDw2bP9NQyA&#10;PuRqKNil9GydLU8uMzi5TF/kvt172DBi/p/rSxQANJwIq2fQlgq8BtDQIP7g0O2U3raxtbWVluyb&#10;tqrl2vhUGRoqNRepq6u367cEzAV8lW/mqwSNt7Q0kKcJgHr4bOUdZYDRawtTla0t3yeDIS8vFXqG&#10;P0f9VwI4u4ckTctr6/iBYhEISt0cHEhC4Pp6IRCpsnDw4EFPT89Dhw6xHma5BGSqXq7nVsM8Ax/7&#10;5gChH7Vu5g78h0MUk8RgRrHTgmIvyzKS3raxsrKmpaWFhstnCMHFD3ChAy7YjeN3NMt22i7Gzfa4&#10;1KQq+WJt3OQcG4vaNGAGyuvrKwsL6+vrKwoKGhoagEayK0m9nR+oXhv3Z7HXhurWS529epVMcKLJ&#10;wQMXWuH8i7VhU3KdnZpbrTT48McC9dp0k8akP4t9N5VylmTOzl5qN26I/Uhg4rPAAkucfhOnzSp1&#10;fUZ4GkncvHlxle71heYXLmcGjna+oEoN/KtF8hMxMnGDYV28SWP29eqQ7/NcXOhpYg8AMbxa8uAc&#10;aNWqIp8NxbLF5a4/z9KOdH+E8682Jv0geOgiyugrAW9catyQCFdbUeC+PF924J0S3GLbnALPeKMl&#10;dkG1L7Mc3LJmDetMAK0gbbXFNfY4b31V8JZy2ZcqwlVwL7PmFGjVzBKXl9TtAAnvoCJdVKwXSRXr&#10;oaFyLY2AkGs3ZnoYxseTK3fTCFrt4gQa/HcmVo3DB4Lx2WR8MIT8LuThMbvUD8fjUwkk8e+VF3hr&#10;Be5dp+GOkGbXDhEZbfR21KWPWHNy+7LAvvfm5ua9e/fCeqaSWg0thBqWNeQtorfAgjrc6KGcc1wV&#10;LBOXL5OX9OPIFdor5hqvHRN385fDX0D9gQMq9O2hKee9zkbhY0n4TBJG079C7yOk8nsbQy0RpQeA&#10;sgus5rjpHq5aiuNaFeNt8QxWyXqhM8Z/WJIEABu9WjYHEAXAkVcY/RlySLbe6r8TN27IHRvr9h3z&#10;9g/z9o+LT5dkil8LJ+vwFZqNWR4iEgj/H5eWJyjFZWX1KUXVUGaH4tLIzBCfLuN74V656AN/8SrS&#10;2VneC1cW/jSLL8DC5amQMviAv/ccyS8ntirJ2SRBOmD42G++mTp7ziJCyrIaVhj/3TyE3jGzJbJo&#10;VvPiVdLChQv//HNjnz4D3u897OHDp+kCkteK/A0FlFmi28+/mj5hwowoGpJBjOBowhgGBJBVqVRQ&#10;egWIIoxhkb4VXydWwarrm8MFoqJkSEBab8MQ2YAPhZbsoAl8GOD2DJMoLwTIr6gwNjYGpo3tMiRF&#10;JgGXYqxlLO2wLIF8TGKTXeLigmIjsWwlTVBaWytMJ+T1jQsXWCUAiOyUnJxly5ax8BFvBeyJdlAR&#10;FSDz6NHrCL1sy8AwsDMZ0hCqv32bOyAHEX/8oWQOgOiVK6FgrN3GWpOP2J07L4kudfjkSWjAoLV7&#10;2e5rgWVfkZkV0CS5cm9k/ppnCqVrbWFoZTVjyhRupz3se1VwMLZYnONeLr/07wVfNABgCgBLhOAj&#10;AR5YHKEVKoF30pB6myEzZjCvgmCaVaOqqEiXcs4xCxboUjmIWLTBISwMLgK/8NmvHdD/zdCLWqsx&#10;dOrUiRVg/MD2/fffZ7udu3dnBTq0Cdjuy5cvK4mNOr5165aPj4+HEpH+2J+fOsKUeoRSKynh7NbF&#10;8euBa2Z+ALDl15MtldRzlvL/sjLMK+XlrZaPTEHyweeTu1vTKEC9p/ayw10upn1MNa73RFZOfQYm&#10;/Dwm7yhKPIaStqPo5YhYhjK0tOCSWhLvqIRK7fMrSBSg/AaiA+DH7ue3AZ43P59kJGaMwwWXGnQw&#10;tsfxZLQ1EggqBzciuGQ29ermLs3NxMq+oABnVpCrsb/NqSayeLhXbS2xf2lowKV1JFUYrH5wTXhv&#10;VVW4qJls4RxlytByaD9cDZ6F5fgtySs5t33+L8PQ6S1zCrIqoa6iAudSPQT/fUEZ2lbQSEx6nDyJ&#10;OTQwfKTvEPLx9HTxJmaS6enpBQUFMPNUF+deuOECY4TcAGY2kcNTfFhYWV1ZUxN1FGsqKqqSIQdE&#10;COZmkt3O3tVVZnx5mJEk4szeiMUka6s4aDsUDqRcVCqujGxYGrRK3J67udm1NQIFpAnSWNxzPoRC&#10;YbZU0Js7e/euHTHuzwlTfu07KDQ2to4FhHp9KFhnpad6ZjMI7AfblQdHd/cjR0h6N/jq0wSCXCrW&#10;AaqCJQpmSMzKEj8pvOuRI4klA5QnTJkCzxsUFATUDNSMGTPm05Ej2WkfdiWuSP3opMSUAQDUoQMr&#10;sJo+onkJ0Bl1fvL8CROwtgtpobBim1wGafvWtLQ0YbqIKGmLO5EYnchBdyvR9Wp0owbdq0L7s29I&#10;SpwICrKyfv+dS5shgZjU1MQI4twgD9fPn+dKshAfFn/v3r240H8f59HY2Mh0XQpMhjVviySJQiEs&#10;lzLy2RQUwJpoT+vVS/GJ6Kr9KVXPpezPTZXL4pNdWNgu/yzW1T2gxq0M8vwh+nTtwwr9hgwZL0rP&#10;1XvAANhCef2qVUNFCVffoSFZhvQj2TsAI8aN++ILwoU6OjpK+xRKQ1u+KX1CeAKMYeYxYKihIe0l&#10;CSMnJbqNgFWxfbR/LV73MntfVIFqXAlQX9uiCwlzUFQEZI+Tqa2pra21kbXxgwcs9jr7k7cCiWiw&#10;4v7fEVu8P6gwsB67tc3kBlAR8fAMXK1oHZHAJ164pxnu542/62Gig5osEP4K7V94Y+bZ5KvLbi5j&#10;52g5vHiC8fRz5/60O4hGoy8O9//yzJejD44eojKh/66h3bYO6rKpN1qCvOO89cMsmNBfGuXCcpIO&#10;V9ZBialVwtdKjPuU3pMgHZntv4W969Nbm6CpDg6t0Vo+/ngwLg8k8X9K/DT3LDJ50Ep03ZalOJSn&#10;TdTW1obxb2VoJQ5lGT1/ftS8eawsBlBo7duXUkSnpChjT83GMIxeZbRZ0tDS0jLTNdO3sEiNkaF/&#10;ZUdhK/MoA3CjMJgleFIGTU3NdnnS/01kxMcLgZqsrYVF/9alSzLD9dja2gJV4E5T2tib27PcNg4O&#10;VqW8NDnA362JEB57VXAgpmjly2x5Bun/obiJ41D2fSTQQELN33K9DtaERjbk1+N6XFcn0wLnfE3s&#10;lBovL5ItFa9YvJjNSxLxr0KKc4ZlWO7NeuFdmlZYWFhSU1Oen19UVVVRUAFlXF7fDNR/LT5QHTKl&#10;2OmGX2p8GJmM1C0usquxizAA6z4i02hniV88TbErD8cqXn2eY+uKhUzz/+LFiyCR46YYwFB8VeR0&#10;EceJyaBje/eyUD/ffPMNbGPo4vux7v7u7ld3P7VQk5LsixGJG0ZmGe+teAXNU5C/5HhlEGsVL1KE&#10;JDJw/cBM66PlgeEKHxB6YEychU1TThFnXiUDQownVz3WoLoE1pOArTSrNh+qNaGjsm1csCBTRqx4&#10;DnBomPAR9BWUx9S6oGI9VKI/RI94Qv/+55+so6ShZNyC8zHVdqktHcIfSodIksB3HpW7vPHW5/ho&#10;IDGBPx6E99KCSixW8cLH3PE3GQkI63fA4a6w4iBUfpok6uCDJQ5tF2ePH5+zaBEUlpy7dz61eld8&#10;KX8GeCuAt0uUbVn3UPb107iVVIY1F17T559PgLJ1oOO0Bnemfvx7yx72BqG8Pxqfi8YqqfjAdSdS&#10;9e2Hm7CQkD0kn60fPYsDrSMIr8fD890PlsS+JBG9CCsNfDR8ArAFnpohJBf/6lDBFADQz/D7+HoO&#10;+tlP0UD8L4LYVPTu1as+Pj6sLMZZ6uVsYGHxJ4/l8fT0fPhEthmfAgBfcCarIUmGgQqHR6LwLfHh&#10;4bd4UkSYgT0fk5irwVLNAxw9c4Z7623nTIbi4uJ7V69yO5hLhKkMYPKEWVHtxo3Y1NSXNOZeUlQU&#10;ywHgLjWp8gGdk0kd3MV4/upVAo+5bqhoKCkpMdbWJqtAWzg5OSVGJkYnK/par1696tCAVQX4QmrL&#10;LSG+JMR7X0Qy3cxFXsR7PiT7ZbW/QDWtxoY3H3P9J+pBoAAKC9/QlpKZCAF/c1GAj2Vzb1soTGd8&#10;JvAnxBiBhnIGDufMmTOXb98+d454Ht28eRHeujii6z/H8uUkJaP4oTJ27z4ua4gAtuzhZhlAKkJ1&#10;t9oJihK8fv1BOZfi4zBC4Zs3w0oFyz9XJYWobWvPiS4Fg5W1QZOqwl4Xamr6MuMhbo4Q7o3MD6P6&#10;JeUxeiKxhlMAWDbV8mo2BwhPJZTtDcz3fs3r/6vxWEqo7U+ZeQaBQGBsbGxNKN16YOES/v6DOyBC&#10;c0iI2AOAq8LY3NvbvGdPZgUZt3QpVytGWJyfSJTwbwCME9hu3EjEpkDBs5HD6rt++CFsmdju05Ej&#10;R48mgcnI39CjLP4GwM7OLpRKaRnFrxjsahqGnJC0ro7YwufnY2YtzmzhoVxYiX2Cc14GJTMdwJtF&#10;83+zLdxLKCQW6+J59dIteLeoJ0I9HuPerhh1HPihGy0g1L175zm//grndOoWeYhOm7tR/HGUdBKl&#10;r4Z3OyYNyH8GoNJhBYLnZXMZDHOgHKqbiQ6gqIq7r0RL4Nnhi69pIQQHAG0I6X0pvdPRxFvUQtTW&#10;KQTmBHYR6MPiYuIxAD0JV4MtlEtLyV3gKeCOQKnAFspwPvM/gKOVjUT7wiL1t7uFM+F8+Cv4W7gC&#10;XEdCHA2NqarichuwtynuT9gWV5MrwHNkZTVaWj6LKMe/HiVJJgDwtxb29tbWxkC95YqsqhHagZC5&#10;zePjLi72ZWVlGjScWmxsSBzNuinKD9wGe/fCBe9iHPEsIACWQHFMDz4yMxPy8toEoyQKALEHwPli&#10;dKUAbUlQbROb5PXA5401DQ3DwsKkmQzpzKjyOJ/P0bvLx437ecyYLYsWyad52od0VlsGaQWA4qyt&#10;DMKyMqDyfUN8vV1cntDsqbAulwoE69qm/QcYi9Ko9O/dmxXgq4KX/tXkyfPm/fTj3LlQ4+bm5ufH&#10;WUIxJyQm6B9OU2sC2CABsBDbbAvQ0tKa9cssOoi4E9qFtA5AQ2HCWOnzN+7cyQpGRkbmIm9oaIAD&#10;pTvvFGA0gYYlscBIrwVNu4zOFloIcF5eWp8+XTt27eru7v7BJ8SfEjBnDslrOmPGFNg6tx0A7ebM&#10;bxfhCQlBovRciiGOTCV2fARqPjc3988NG6Bh/fr1Ey+CsGtArebvUkMBAIvfsmLtWrYLAHpMpi0t&#10;XFBJS0+jChI6Fqh83VwZYpOMjIx2bY0Bamqy/ErbQuyvICHP0tSUYboBzy5d6NuXuJ7A6IVyRARJ&#10;x/rOO+88oWn9xKd169ZRrEpXBspHo05NjZEYJxI9f1+O1B5mwNCSllUhOUDR7Y0s2OWXtyUyX/vF&#10;qxeOjtZGRjJnTgVgMdmtra0tLQ0sLS0tzPUtLCzMzfVgJoEttBDayZ3KAz9/hjjyA/AUh+NLTQob&#10;+Ym+GEaMGAFdKgZXi/H5Gze4Kh4GPscfP8aDXmDVoVgfYYfO5HWYYzv0CRr68xfsHPQ+2uBLRvhv&#10;tiRv1kK7v0jlFDRu77jzttctwy1zU+X6vgBf8+Dx40eWlvJocpj5JbpR3jyjRm1KJBQAvl5efqGx&#10;A6A9PT/hqkToN2QILn2KywJw4ys4ztXS6P+wunE7PCgTOQqmssePHziFhEhS3xHhDxACrkZkltM+&#10;NCi4HYVITo7SNjGB0Q5bZb5oCWRlZcFol5CWisGOwkDMypKtSc3OToLBKtNpQBlvhv9BxMbG0iHd&#10;OH3+/MDA5zI1KAympqYvXrxobGx0s7ICcu1VA5H7A24nlu+PLlSJLQZe8ma88mPqPwZAlZK4IkJD&#10;JLwTiMt31fr3LLYVKhRGh+KSftglgq4XfDizKbG5Gai+oubq5fnPuyZoJlUWVhYWFlUBigoqKsrz&#10;80tqaurKyPXr6+uDcVXfSsdPv3NchXz+RoEqJEtWm1kF0ILxykKPTolahcQtWS5e4QKUonu1kcQo&#10;ev7cbTwNPslHTnGxt5/3uOdanxY+MKJJjGB4zJzJWfvZODm5unJL6r1on565ZkvDZGiM+Pir5On7&#10;6ZbndGSTqQzhuAxlGN7k5QyQiT+LfTsn3VUsePXGpSj2xunyVoGaTAx7cqlfrYuanR57KVxtWwRg&#10;IYrXOFXWau8lEzuaY8ZXPd6KE1GxOiqzRCXqOC0PFsrVmzbxcyQoj3QSGyMdZZwmQy7jCkq7+E62&#10;XMrBswj/YllG4tI8xXsi8A4fvNOXhME5HYgnhqX1qX+GYJ1ssRtL0tvDMklsHFN+W8D+9nXh6O5+&#10;7sQJ+Pxh5j2WVCEO6/cWQazsMrWIt01+Gwej8eOJeOHmzdYl7zwuXopLF1BSlr3Bg7H4RDQ+HkU8&#10;BVnl6J1/zsdVXS9xfh6Tpy9gBXYFAHyD+Q14RWVU1wzDNMr5AidbXU38X8RcsFsmUQBs9GvZ6EV+&#10;O71a0P7obmdkrz7/fSgoyAQ+HQqXb99mfi2PHj0Sk+9ACC796y8Jt9GQmJhnT9oPGiGBjXEl55I8&#10;4G0AAP/0SURBVFKqdYtlsAYMQJux/JpLVq40MWn9Ilwpke/h4fEsIIDVSIC9dMClkydhd/z4UYNG&#10;jCDmHfRQOc2DPXTo0O6U/UxOTn73gw+g0L17d5nxZqysiAjak6Z5A4iFY/5hYcw83dOzfXvZmppi&#10;Jy8vJuvm48b58+r6+vFUqAh8x5UrV+BMdogP6IcHDx7AI9va2jL9pLe3t5cXXNIrOJhoQZowBtJ8&#10;b2TF2ezGG3ktwHZti6rMhQHf1huVQXL6gzdxJbFB/Ois7wDbDxzgqt4U6UJhAU0lF9WIT2fWH41o&#10;DbiSlZgIlG6pQMAkJkKhUEJEa27ezkrzBmDPxcqFZ8+Kbe2lwc4EDIJz5MhcxIhasW6n/EuJsQuh&#10;hC1bnBQuEpFbt7LMBAxcIxBSlJ/rdQAzIHCJwC6+lOUb/sYAfmPly+zjNJLdwdjiq9mEKEnKzjbT&#10;lWsv8G+Gr3IOy5aPHr1ITGz1924PMFNGzp37B0K+KbkmJibMfvb/BDAFGGnJ8NIF+D+VYQhdQE3+&#10;AVlJSYtXrLh1iXiXnzxEZkwv5/YDGt6/dp+NTLZbVk+kySxiDGczzoti7xOcExKSy3QArF7aZp+/&#10;fVv16WXEYl1Y3ho5BxrcHaF3Vl17V5fEFuhmhHs8wB/eKfioM3mWCRNyf1/Azb8bUMyS8YX9fxAM&#10;npzTZWgcQq4IOTFdb0sLpr5f2HfGb0BgCfzjgHjILiL34p6a1x5Wkw7cQxnn0XrdtxntiCGZAP4K&#10;Ta7Efl4k/3pNDdEQwJVfRRZERRWW1pKriW3/+TJ6WL9KqPQ/q5DoFfgx+jMrWsv8rXQ9/BVcP7eG&#10;SPPzSgkNVFRNfAIKq6iXQAO5Mpwpbr+4P+FtZuQTvwfAgR3n4+MFsP6QvkOIxf9hSEpKgs/hBRVc&#10;kuAN6BawmUEviH2oN8+Unmng/b1bx+f86cEIqW5dKyM1pQRSY1L19PTE/gFnonCrB8D5YqSahzbH&#10;/xMPAOYDC8/Vf+jQYQMGZGdns7w1AB0dYtvLbAytRNbHDFZtEwYwpOTkZDwLmD1gwOJPR/7wfu97&#10;93SVFOlKQJ70H2CkKfntK6MAcHNweEbl/iyXMlO3x0jl+AVkJWYxnT10CKsRF7p/9NGQfv2iqFBY&#10;4qh4O2IciXrIygBGw8GW7YrP5BcUIyE8QcLyVIHJJ5wpbYkPN/KjxlkDhg2D9rMa2NqYmgIheNPC&#10;G319EtlDZd+OVrDtjy6WAuk3acQI8scisD8BGg62/fv3h20nkZcVwxtHAZIGjJlYhbbw/Xr168rL&#10;AQPb7ydOjE5OZruArl1JvlOuzerqdubm7/fhzOF7vUfCNInPFEPthlqMVIik5JwcZXQApxPqgRLV&#10;l8/mK7CRZ5DIPyEPRqJoPzai8OvMQj8hM1PCjl4ZsER5/xzSOjkFMOGFfIGZDWgnbocEIyJyWK+S&#10;Fu2kis0RwnUvszeFC3b45GwMy9vpmwu03GF/AdTciCtpJa+VA9zFQl8fWAtzPT1dXbO02Hbs+6JT&#10;UmA8p7U1A+THJhLPfjHNeH9Q4Y7YYh9ZqRFhmPHB1UrVo2/29HPGHz3An6fgJx2xQQd8nGSPRx9P&#10;/li9lqQSuVVv2GUo2h0PJDPBN5pTWQEuNetrRZ6X8GqA0lMQNT41L8/ayEha76LIrjwsLOa333za&#10;5iMpqq6G9owa/x23z8OHHw7EzcEk/k9jJEKtiiWZsmxp/aViZOTnO1hZ2To7FwKVAB/sypV61FFV&#10;IlpX/fPnVtSupUWOmSowpcZaWu3mBhADZlpxPgwdU1NF3dUWyVHJ8LEnR8mNph6Xnm4qRyXJwPQE&#10;Et87jNg7V9qnJf7XALN3fnm5v/yEvfBdsDCnjjC1VlZalOLdCWUHQ0hOkX3U6n+3v+BmfCmQrP+t&#10;QJlXiAdAgfbJsvBdtWGds03EptmZiYlsnpn9yy+sBgDLYS/ssjDUnB0SgzsMoET80jQXlK4RL0xv&#10;aGioKIB/FWVCIWwrCysrGhqa6dKTjmvfa7Ebu+bJVvRqJwrdTic9eok2WFXkiYKuZhGeXi5icQ0K&#10;Pn+AF1OIASg9L2dnFxeXpqqm2NDQKb56KF5Dmy6jx/ft8/EJFkjZetuG+KLwSzvT2rGZXVrihyKI&#10;3l1BNgigJ1CG4ec9kZGs5xLjz2IvFHdLkX4DSGtcjaKvHSmTLQpkCPP2J/G8vVXRuwjX4qdyEuyl&#10;Ql8FnNpZ0k7aMNKqNPVH5Qmo1ACVGcIvqbGiMDvb1sxs4e+/47bJFYFmE9tYyANKP0lE/yTptDrZ&#10;Zt9DGVymTGloOyYtdallCoD9L/G2F0T0jw6noxDfDtgSYXvUYofqFJnCvAFCmrFqaMn2GAU+G28C&#10;GLoo5Twx/89TP4LbqHDYt3OW54h2BJdPw5kLNuxgh6DmUBxWiSEKAPVS7nyTqKjxOGWg0emV80mk&#10;DRWVC6yeXqDVsWKNMAAJDZOryBcJfHdBJdkW13De8B+fT/nTqXonlf7D75A/Rgt9t3koHob/VbCn&#10;nGNgYGBISMyZo2fC4uLu378fHh9voKEBhczEzKNnzrAz68vLz1y5snLJEsZFvhbCSuENlmwOUCRs&#10;e0RpS937uoQZF5lgsqT3/v7+4gyv0mDvnYHZoAMXz+rpcTyWGqWx3UGUaZr05Zdjqc+TBBgZ70Qd&#10;I/Zu3QpbD6oDeEWl/y52Lk9eR/lhri+DK3ejlwoNDfX1al+DeGL/fm8/Px+RQkIiEmBgOV77quBI&#10;eJlKajX89jyJMLS0hI5iUXYYJOdcdW+/iwJ8VsRx0E4j4Pb/AczNOUfpWIxV02okYpzxIwvLQ25u&#10;igEJd6hvbm4OlGVycjLT5EhDTe1GOnV8YF7JOTlFcP28ttnt+M9VevHiVfnPeOXoUXbycDjnXGts&#10;MpkI27TpiBLdBeeoj+HcyeUhaMWK/W0vxZoB4Pb/GYBo2xdVsPy5ZM7Df4g7WRUqscVbowoiG/DZ&#10;x5xHTE5Ozpo1a1j5XwSYj0xMtE0JiP2RmZkufA8m2tpWVlY6OjqtplutAXlmczUKIRCkKZM2TRow&#10;3oCjfrte9koiL+9NlESBgc9/WbYsLi4OPitfLy8oaGndYSkBFOPw4cNsWCZlccEdSojPShsreLbN&#10;KCeVWkZuZK3l+QcwKTnfUp5t3259cTWxdhfbbqupERuQjxHq7ojf0yPS//cNcE9nPAihjl07/vln&#10;6/w7cFzmlz8WbEWZKih1HyJ8aUgMfIwPqFUogcDb34TKtg0QqiHB34m1vlAUBYj/RPC8UJ9XS2Tr&#10;gOhsjPbRVMBHEtT9uVBuQDba2vqev27m4uL34HEQXCqHtryWurzlFFWf3PTDgs+QPRUGEcKlhfgc&#10;8LMFsPuyMn8rs57I8WmrSmvJW6tuJjJ9YFCghYXUq4A9Czuf359QU1BAvAegS739iRU/PDtLBTx3&#10;7o+wu3nzZvgGhUIhi0jwjKTWzI1Pr0PoJkIXWE731NQQU1NOlp2XF2fygKj3k6FbEEzJd+T7R8kA&#10;fOPOtrYREYFtcgAwD4DN8f/EAwDA3CGB1GCZr+AZJ06cWF9fP5QSE5988MGgESMSEtpQrhLZzxii&#10;qFxjWrduv4+eMP/jjxf/9BOrfy1EJiUlJ8uVj0hbmrcrf3zwwNjLywvWzTmLFiVHR1+/f3/q1Knc&#10;MVnQ05MUQlVVtb6qykpgY6XivIjAEo+/Xdy/f50riSDPWly6Hkiin+bP79yJrKoTx4xhlB+T4DNs&#10;XDgF3Soj5v8dhnV9Aq/+M3S/GgbBtrUrRgwc2KVXLza8R48ebSySPo8c+WlZff2gQVz+FTHeogQq&#10;PCEhKUlutoMvv/zy1zlzJkyZsoI6My2cOdP16dPdu3f/LQqwziLY8CMvff31190/+miUKBJOL1G2&#10;Bj6So6KkBfG5ubmWBgYmNjbSkbgZtkSU3xTgvVnMYEU22h2iYn9kxRCLsZw8ncqEwsceHq4PH6bQ&#10;RNYKJIYKkC4U5ue/idslLKPigEVAr7KCMtDjqev0ROmL64TpZ+5oAa22NoqEVTwQU7Q/uhDoN/jt&#10;jcxn0v91L7NvZ5bDBK48tAmBZAh0tcwsJu1CQqfF50DE7yuinOQV2xlX4ks1ixJgo1EMrpbi8h3O&#10;nwzQ4WT8J04YHXJZswhbdcQbkO0UpPLNnrEDpg64V3Sv1/f9LgpuwWnf/TTeLzX0EHXo2bF+/dpt&#10;235fCGN/JrsgHyYmJg4ODgqi4QP9BsSboZWVvJ5RLIi3k/Ioh+Zh3Ca6qxiksjkYl/rf2v2LyQMu&#10;dBJQcXGygpK9rgJAjKqqKrdXL4z79jVESB/uyPM9B4TPnqUkYayuri4vp4ViQMvhMwfKHDg42Cr2&#10;KsjIyKCOB4rOgS8ayHt533VmZiZMVrDl9imU8SL6X0NSUlJNTY282Rvg9vz57t0k3rdubrNKavX5&#10;1Grg3+GjPhxfuslfEMAzSflvgrloKbmNE1CeOirQHtfgtqnWv3ulo3iKhS+XD1b5GBd1aXFxwnjd&#10;ypXcAQp2FDc1wUKYUC+cmeeC4tSjq4pqSkqAkizPzweyqaqqCMq1QHaTOF3NDriiF7b/cu2L7Sh4&#10;Iwo9hEJbryNCAcnQ64ASNBUofaHB9liAEm6fqiNfriAtzdnL6wDV6zx6ZAm0gbMzMb48rXWnp9cF&#10;FHzucXSwj3xrVovaNBRx+SwvsbA0oFXzC51QKuGdJYLu8uGMS1DczZlTiPd8yBQS5kUaQlw/Ld8N&#10;Jd1l/tvQS6eOHDnIy1MF4B4w5vyxCkUpoMYvmYf+GE5SEEt1oxj0Umko9saxCkWU6oMgj0+D76F0&#10;MkGhkhuowhqVG42yOWurppeSkpKVlaSiIhnUMYwXM4CPPCC38gxI/tvseyQCfu4NMt7IVp9YxGff&#10;G1JidxlnXMYJp3GmGc5FxWqo4s60wPxdNDPt1ud4+0ti+/+pSSU6nWiLqzkFQLMtqpFr+vPk0aPB&#10;o0ZxO0ojuIms5opltW+AA9WhKPUCytFFglu6uI12gX46SFWViwpeAoQ3Tv4BC+atW8cOab2qOJ2A&#10;T2XgY5H4aiF3vgDjvviF2JJi92HOMoDbp28Z1vU55YEdM41ghWhsJDXATcOWSf+zK/GiR+Us/g90&#10;8iZ/PMeqHM1XFOPlvw9GRoSjOaBCYlsxaBoaGhlp3aP2Z3ya3IoakN2/f9/TU4adh2L412IgaLdE&#10;KnIrYeb293V1927dKlakPXlCJhYWoAxmMPcXL1xdXZ8FBIT6+QGbmZBA5jr23hlgt7y+fvG8eUCZ&#10;v0d3U1NTR375JRRGjBsXFxYWGho7fvz4RTRCDFTKRFkZWfDC4uLO06itoaGhcXFx+/fvhzLM29AP&#10;QFsq43EL8/yECRM8qCXp88DApT//DL0KCzHsnj59+lVkJLSNnigbZmZkavX19Y2JiQES99QlXoJK&#10;Hp7WYcOMuqOJ5edSqk4J64xfkenR0dq6qqmptLQUGWtpia26iAVlXZ1qGtZuJMIm1mWAfVTX8U/A&#10;9xOJbsIn02sPhbYJ2gAAMk5exicgxM319OJlxYi4delShChuSUJ4graJCbM0YYQjsyJhlxVnh2PY&#10;vn07ezoouy9eDNwDq5cJduYkOKe9HACxf/65V+GlGHZTDwBuRw5CN248JnUp1hIAt/+muB5bAqzj&#10;bn+BOEPvW4FXTcsuvzxgTcVx/99Mev5aiA+LZ3kOFCAjPsPAwKC0FkfMmcO8s8Nnt5pstAtgJKQF&#10;H0qCH7PsDeA7enRze4GP+UiOSn4zSQdQ+WH+nJm0v79/Wlzc4sWLb1+Wa4DAR9++JE95z0+Ib3sj&#10;jU2fV0qkwxlMvs8s36nNeGElzJh5L4OyBW1jynM28v+yMtwL7p5bQ+TaVbDIY5xS3Axt7o5Q57NJ&#10;XS2JDqCLPu5ujd9fc+vjd0gqAHISxt07Rx2/ho+ixH0o6ThKXoeiYkjsOxzqBx8jkfDC85a6+JvS&#10;JM8WCLVgnFtCrOb5zy5uA2yhH4jFfQkzA8LfXsnsdDTxgxMp002Lwp9yfLWDe+Tp05pxabUqKtfL&#10;64lcHvqzthanpeUtHIK2LBq4f8ng5dM6Hl9JzAnhiQQ0UpD4+vx7KV+GK+TVEu1FfgWxg4AJGq4M&#10;7SwqIn4D4vP5zwL10DbmQLJu21nYXvArJdMT7T0h9DjGV+7ezUhI8KZDKyEhITs5GogthA7T4P7b&#10;V29OX7kyuWNHzeXLExHacXx/NkLnELq9cGGo6sGF3n7tGBnJxLVojLYmEgXA+WLOA2Bf0j/xAAA8&#10;pmp29lz3dHWXzJ8/QBQr3NnOrqKhYd5PP+WXl4u/IICCmHVfv//+r4NGTP/441BZQjHFiExKUiAD&#10;ik5JSYqUZMzalT8yu+mnT5/euXLlZdBLd0f41xqiWia07tzhShQP2jrt2cmX5wKFxJXeKu5cadOe&#10;qORkaUt/6X5jXiMfUMfPTqjjvCVLJowmXCiL+Q6wt7ff/csPSLeKKADQ4HdsMOo+Cd2vfoHx3EmT&#10;2DkMA4YNy8/M9KDBKElMD9FokYBEO/8JrrR9BXyMGTr0i6+/Xrpw4dc0IQ205Ievf/jll18mf0Xy&#10;3D559ARmeFIviry0de1acWtZAbaesgJrAm6qq8Mqw+3wkJyTA1SW8YMHD4wfmNvbezo53Tc1BWLv&#10;Rl7L8ZymquhofRoijzu7LbRoekkFsFUugJKlyLXW3twcpvkjR45UMh8lCsXyRHkwUU73IA8J4eES&#10;HioKEJeeLo51Hhsbm5PMBeX41djtFJW4nQgu2h5TtNEvDyg3v5IW2PoWN8PWp0is2lYEoPZNtLX1&#10;zM1ZXHWu9k0hoWvk+y6I86asjyk6GVZqXtISIGUeVVVEkyi2BTvEh9Xt073t8YBnGA2ctmIvrMUO&#10;qigOzpy09cfNlpsHzB5G/mwMGrXqwIYNG/y8vdlFPvj4Y/geYfzDbmRipNsjN1tn50eWjywePhSH&#10;yJcGMAvW1tYGlpYKIs4D2o2MLx6HDP5P/b+bP581TAIIvUvMorI9cKk//wQdWZke3kD6b0MdLwp4&#10;XwFOTsbSbmdhYSzrVSSN4aYYzP9DOl/F6wKYtXbzxtFztOCO3L4swEiWN5iTIiPDeeoKuI7iXCz/&#10;m2CWnmLI9IaxIKaBjSeiq+7lkKnmWTmxMfxvEv7bOTvDrGVnZ3fqyBFPT89bly6xUARZ8JHmXEf5&#10;2iTXa4l+13yjW4aG2UEkohR8sGIsmjMHao43RaN6K9RkeovEnCd6RHY0m/exRNQLiawz9QbK0MwB&#10;ArqlpaqoqLi6ujw/H7aVhYUkB0Ad3lAdQkzLm0wnLnU5gIJ2oJCtqE2IMACx60++h6LPoZDrCuz/&#10;NxR7k3NeHTtZyxnCuDs6ent75/FkTJoBT9CrK0QMnXgHuJjg4OAX7u58ug6IpYrMgjmJVij8FEo6&#10;e71ZhnsoQwQuR+G3UewF5gHwzFIy3gXD9ioflHIdpd/6YSjxSYIpiDvAA7lUwm0Ucx4ek9UAXXHp&#10;0iWWl0KMv0r8yANGHT9XJdsqFAAczUTsj+oeonsL4trag/KxsYT2VcCR45VyfXPjcR2KVSOtSjew&#10;NDQEIh6VG6Fy4+8xIasSIyM1DAzUbiilazzWGIVSLpBuz7pLFADZ19Rx3ilMjIlQ9lniB5CnTn7U&#10;B4UkG6gwRvWPUIvdSVe85Rk+5Id3+ZHQ//D7yql4IH7eBbt0xo4d8EOiA5DjAVBQUMAkqkCtsZp2&#10;kZqX5+vsrOYbciap4q17AGyrfInSbtL4P1rw7Fwtrq+O4aILZFHzkViMh9a6wHPNwKmzxWmcx8y6&#10;XU5yABwJx+dS8I/7tK/hnHexZwdseZ/I8wk2btzJzmW7gHiMe1TZQH92LLeSKQM74Nu8yqZqI43+&#10;v4kmAOh2JbPzWWUJuf8aAL0EE5S7u7vu/furVq3KTs4mIu+wsPwKGfJ6Ly8vmXZvigF07P7owt3+&#10;ArlWYyL6Pzo4eNOmTbr3ObPaioqKRhFhU9XU5OrqCjyLj6cn8+cGFOUUWVlZsVcPYNEdP/v8c9jC&#10;biP10WHcn7+3N8uLCfWwXblu3QUVlctU3rvv+PHnz5+7Pn3q5UzAvA38vP1eUiLq1+XLdaTc8WGq&#10;NLU1tTYygq+Gq5ID5tkA7Jient41al8O9GdMTMzhXYfpcUXIz8gnCo8nT/xC/eQ5MzH4l+INscWn&#10;I8pVUqsPpFZnlJdHvXwJ75E8akRERCKNusgCBZQDM4/x5cR82mME5AL/DL4pKTbU6sQQIaDjTmfW&#10;y8tyLpFJTAFhJ0ZSUiRwj/fv30/h0Yjp6elisk9QKgBiWiJONIA93SUDA73Ro6FtQTxXawmwMwH4&#10;bjsWfNHbt6vSHhOrgGylIkEf09Y+h1DYpk3cvhwEr18p05mAteTHttKH18WmcIFKbPHq8DdR5MIA&#10;BRb/oaurs50dMPtcLYVuTtW+qIL1Pq2hJOXl33tbuHfvWrLSfAi8FM/clBMsgj+NPP5aIPZIbyRB&#10;UCYvpUyYIqRGW6ukDgA+6Tfmyi5cuMCsmwEqKgeu0gQpTiL3IsWorSWmbQCBSPFTU9Mmdjyz9Gf2&#10;5lFJhf8nmQDg7tCe6mYu/j7g66kkUED3kZPeNcVMB0ByAjtjlgrY5vHjmBjcqxcZJxpDS/dSHcBu&#10;FP874t5F//7+LBIMkMsC77Cg736CC9fzPADkPR2Lns94J5gI0baoPpczYFtAosiRi5vakG6Hc6pI&#10;/DsSr58tc3b6Nzb/0ufQ0qEnNnx18PchS8aT+QFuKr4j61XW50pu2V9Bz5TXk+tAq8SSJKCe4D1C&#10;j0EbmD8H/ymYNwP8FbP2NjJys7X19GjiJqhxdILih8IMCA+/cYMziqmsJJMtQtuXL0/8ZVn8H38k&#10;DBzogNBu1MUC08xa/wRXo9rmALicjzbF/UMPAODfmMT/Bo1PPfQLEnUadgcNGgSFefPmsd2//vqL&#10;nE3hJt8t8acePf4Y+81PPT6SFoopQHJylJaxlgLbf4D0BJWSEs1fGWXCXE+vvLzc3t68qqpKgSWg&#10;BHR40V0lZGoKqMC8vFRl7CNeF7AKxLdlIKXlStLiM9Zs9u4ee3p+9tknfWgkHLcXL957D3WgmYq1&#10;GtiQHoB+M33PmZVHoa4DFi5cOHRov65du7I+h1rYMrAyv0YMeBeK3+BrQdNIU6ZMkN26X79+X4sG&#10;KqB//149aCYGAKt8+tSlV69eEq3l7xobG9vamhpaWUnE3c7MzNTQIJHiFADG3ImUqqvZjUcp85b4&#10;61w9qgAI+o6oLSWgWLLZ3Nzc0iL22yZ4/OCBTP0EECewZcG4HlpYwFTGD23xZsu3pWX7IdflQU3t&#10;hmJDHgmIfWHhG8kRLeUawrrTieWH40u3BOZDWSlJvyzAFyEzdn92djaQ2dBpFhb6JOK/aNtud5mZ&#10;taHu+CGAxHTvtqDC48mV8CQBUnFay6gOHMGX1hbsqBiwhHQ3JgkA0Lc/RvfAQ9Ev2t0r2ZnfH1qI&#10;erCi5F8xhIUppfiFHlAcVUYMeJswVjPz23GcffSotSsYoJnw43Z4IC1viiIKAJwlfgp4+9nZMmQN&#10;fFMqJXH+/PnfVq2CaYflqQMEhMuJkuHvL+EWwNAgZyFLT4/TMdWROaJeFzAypadrPmAV0zE1ZX69&#10;xlpaEnb9DPD6ZJrpJEVG8mOXaZvItjP7X4YtNQBnqKmpCQkJceBZAJhU4aOJDRcFJHufMU+R9F+G&#10;SZPGscLxs2c9PT1PnDsntuGgaQA0UZHuV7m2e8oDb2HhBT/ngGfP6MTDAU67j3NP48xTOOEMzrqB&#10;08yJTyyBC28NsiyL31Dsu77Ic32Rz/Yiz22FPi6lcY2NjVVFRaW1tbBtamqKqsw6XhV9sMbvII6d&#10;qvlkwC+u46c/Xo4Cj6FXaARJUcPwEAv3VrzYXBawqfTp7rKAXaX+3lxs0VZk4oYzFa82lvjBOVvK&#10;A+H8y/VEwAozDJ/Se4Tzjzcl72+KPtgSq4rjvnt5z76UmKsXF3NxUGExDS9Ln/fCeHuRz7rCl300&#10;dx9tSLzXFN1mVaawacqBlkCrtpQ/318VDL9TAZIKgHyML9dH7KgO2VMfeKA5ZXuw6dlkmAAlwS7F&#10;Wr6/KoRkYMYNPj4+L3nJNgtwo0p1DO0HeLpX0A/XqoKldSHhGK9IclxX9fIBxndxpTrOk04Jkotb&#10;zlUFQ8s3lz2DO8KLPlcVLWIWW2HXItgKN6oL31Tqf6g2bGeJ385QOxICqNwItjguD1ZSIyOts1ev&#10;tktLv5NtQizfM7VQ5l2iAMi84shL5AALH8o6S6X/mqjQhEj/Kx8gjTUI+NP3Ua+bGkcDSfSb04nw&#10;eVLZdxJ+Pz4eZnD4w3exE9UBuNzDMhJ72NHgq65Pn3p6OglKlaLGSwWCeT/9VIKJB8C/JAdA0jGi&#10;FcvXQiXqQL2pbuq1ujeaT/zJuY/LG2MVnAu/UzgDyI7vvdXZoRXGUddy8NEIfCocjzpnAy/6Dkml&#10;IDyPi+HHluF16/azk+kehqGmigUXcNoVXHAHZ42u8dNPw45Z2CGTbL1y8clwvNytgYVX2hlKFC0H&#10;QjDaHv0Pucj/RIhtue7du2ciMrB+Lo5+QBIWtsbJNLe3h2mF23kdbPIXHIwtFtsNy4Szs21gYKCB&#10;gYGZre2KFYuZdN7Dw4PFwGGUP8OzZySMvbc3F6f34s2b7O0DNu3axSonTfry22nTBg8ezGwTAcxY&#10;+bvvxgM1CJ8wHL17lwjBTp48ROccD/cXL5qbqynfUQd3z0hIWLxihZGREXCRZ88S80dpwAxgYmMi&#10;bx6A/mQFf3//gIDW0EnwpNLzqhhuDg7Tp0+HJnH7FMbG7Wvy9EtJboCbdB0/F10ED859D5kJCSzz&#10;GwC+bJhcud5C6MiRI6z+n8AvNVWHxscwRMht+HDVWvhWy7xKZD8jjDCg8HTNzN6MWxMjLCxMZhzJ&#10;3JISB2uyrm9bu409IxD1MJewozLBTgNghREwD5y/Xqyicg2h9cePh4XFMQeZyeMns6MMbJjuBjZ4&#10;xQpWIw8hGzYcltUqNO1XaMkxUeytNwB8Zbv88g7EFEXUkwi5JfKVVBGJidLidWbbZW1k7eDmBt/e&#10;559/zuK91tOswnBlvldBbFqaTGvBtwIl7dMlkFkhvaa/BiiroohXkQkFMbsZ7l69Ki0puIcQjEw1&#10;hOp5E65MwJsyUFdX3tJQGmJ/QKZrZdsHSkwrDMwJgHwjFKV1RC6ckU9kxJzlON0WVsKs51EklSGA&#10;Wev/67biewFBW0jD7wDOnLkCDe4D1NRD3EkLv6tLdADdrPCH46Z16NDh7+XLzWzxVfqdBR3HG1Hs&#10;cZS8ByVsR9EudBHZuq9g82rOSZ8N+WLqYZDNzwEg9XRQA88OPQP9U0L/DK0L6nE8ufOxpKmawsBA&#10;Qp0D/QpHMwvIddKFxAZfSP177fRvbJjRc9fSocdWjNz5+5DVX5Perq8nR+G5WA4AfiYAZbYsBwDc&#10;q7yc9ExjI87IED61t/hxEHpCIyTU1Mh4IvEWrgBH4eN/6MopXBfspBlTRSPh6dOn/t7+AeHhoaKs&#10;sLdgZr9F5vbMzMiEjIiinJjs7GjY5haT8c8n7t8MpyLaegCo5KKNsf/QA2DPkSPwRF999VVnhDqI&#10;AqdADcsnL96FbUUFl2zn+RPumwX6QHwOoD6/fN6nn6766qv5g0d5SwXePXlYtub/zpUr8nR7l+k0&#10;uHv3bktLS2nJiJJGo+ZyXLVg9s4tLq4trR06dKjEBAVzO99O1oIGW2dQrPc1lWXc+s8Bc6CEDoD1&#10;DIN09Gp5HocS0M7C6Hox0qhDei3obiMyb0FnCgxkkariFMcMPnJCFLYb7/51Aa9Yx9T0DXzUqpub&#10;xbmaxYgOlpEtMz4jQ1pCqsDG7Xpq9ZHwslMZdYcz6nSZBX1sLBCBGrKCjCsYomZmZkw8LJ01q7qo&#10;iP9ZAYCaZwUWeycT5qyGhkOHDvHDP7Zruy0NoEW50usgOiXl3rV2Fn0+oIfZrMigp0a+R+CI/vLL&#10;OxFcdCiuxOSf5WqSGc0vJToFho2CeOuLFysiUyWSi5jqtIqnxTkAdoQUH4+qzIEhceIEMC0+Hh5i&#10;8stQU5NkHGkhM2fv93t/99NPk7/6CuhJ+sLRjCkz2GkBVAHwiROeb4pHo4UT0ca/iDVRG9yV9S1b&#10;tPX6lQkY0nrm5srkh0iMSISBmhAuIyuvNMSsHUO3bh8+vLTa2rqN1SoDNB4X++KmKFIQQcJfWQxD&#10;henNFWDlypUPHz4EZtXa2FhYVhbmH1ZPM+C1i4eUcdNr+6HxEZeeDvzaG5DE0oBvU0n7laTIJCAi&#10;kiJlhPsgvrpSMyFfBwB/+899F/5zYWpqSr8Y9Lit8RbUdOnShUlDmCjkkcg64Xox1igjP6VGzH8s&#10;xn77rYu9vR0FVyWCNs4icthCna+afQOeBnQqMD5BFNwEUVFRi+fNm79kCQypQdjdgxjtENzG+QPq&#10;n0jwYznV1VNybYemWxQ2NQHPEFNdjGLVlgmeZhUWFhcX15WVVTY2lpaW3i2MQolaWg2c0l0T53+F&#10;g7fbnIN3NG0vZ4NYjfH0IqdBWdxLrIA3GHtjXeFLiXdkVJ8A9aZN3IDfUx6IQq6/Iqe3AriQb/Md&#10;xqS10qLvCyxUcZqXr1cVi4dCsdReHb26Am0LfEQ0guebY1CKWlDbzMPZuGlyjm3/dE79WQOtStX7&#10;9IGkdOwhTkepahaYk4sda0xC6QYvRV3HUIbxl1kPhmcYMjlRIcYd0jV21cZ5vPTg6/4tsABF3NZr&#10;4Zb4YxVB8LwBUlmaD+I8dHMpdODOPzfCbrcK60NYUppr3pKKku6KW7W34hUKvRFIbGJbAU2cmGc/&#10;KplzCvxx7YqBZY9UBf6oRB+VW6Eyw02l/vZKrDsAlGWM0m+hzDvkl3H5Io4bVWSzv6kt9VVWPyLJ&#10;GOUZIOFtzvy/A5qOiy7An49652w2nqJiCxyJRh3+8Yz1p8fvoen3vthk4R/nPwyHI9318LwLcUma&#10;t5+jo6MTVcl7OTlBJRSI7WZLi4ODA187pRjXVVT2ZJarhpYcji/1pgQw0Pzycra/Lo7UR6D0S8TR&#10;AXqy7uH0/R8d+gF9+yE0lgDuthwnfl/LcXEwJL7CMWjdJDikXUmi/x8Ow0cS8BLTaPR4ndiC7Bou&#10;6l/nWozxmjV72HVY/UZcsh3nwGknXfGPxhW7vPEqz+a1Dg1/+rVs8iflDU7Nm5/io5F4XxQ+Goj3&#10;R+PrsRgtl6Ed/6+HOHtrCDXmu36dRFt9TpeGe9euwWoyd9o0KP9D7E4oOxVeFqpA7C3yZfTy8goN&#10;DdUyMkpISGBm71OmcInKPT09XwYFvXrxQixDiHoVxcYne/uAv//+G3ZzUlJgmvV0chJHXFQevl5e&#10;LDeYH/WEgAJsj4kUACoHVGB2crJxgusLRSEc8/PzbU1NWSpBPqwdiTQ4r7RU9aCqOBegs61tS0vL&#10;0T1H2a40rBwcUmNjF/7+O/wJ82+WiP6vGKoCfLMU69diYNFlUHUwwR30TeV6i34wkZGR3s7O0Pt2&#10;dmZWVlZA7QFXxiKtt2taCBCkpcGqhgsLdRGyoxfcHV52NLE8TKG2560gLS0NyERLS0sTbW19Cwtr&#10;ayMSqZaX04Y946cIwSTKVUkBmslOA2D5Emc7F0I02M2ceQMhIbVZg90fv/12cVtBPzMLPaqEB4D/&#10;0qU7ZLVqrRtxAySNeVNcjy1RiS3e6JdXnw+8QBlfdSYBWzOz3Yd3czsiAF0oTSEB/GthuizYFC6p&#10;AHwrvIEEYOC9mfT/bQFYQQViC5lQU9NnXw1s4Qsy0tTUMTU1N9eDr5dxLDI6Ki7OEIbKLEVZ7ADX&#10;7t17i1al/JfL91/JySmysNCXzgPJ0Cj6TE6d4gQNwOeXlnLRY8QeAIWV2OLh06IqLkKOtI08izDD&#10;r3lb9exe2VWcNT0DNPiDd1CPlVffM8Pv6BAPgPf0cNfb+f2o2GnnxhYqhyFYj6LnTy7ah7J2otjr&#10;HxCriq1bC9asaROXjGXlLS8ndvFCWXHzWRnq8/OJhwQN+EZTAR+KI5kADsYW0Rm1ro7E32eR/eFM&#10;ZpsPlHhGRsbvE9ChpUOPLh+3ZU7XCzu56MZwHTi/rIxcs7iYeAyIt4I6yRqJeuJn0ET6BN4XdYnD&#10;Pw9FG2b03L9k8NofO6luJKkC4WguzTEg/b5YFKA6YhpZUlyNo4OyYfYjfYfQ6dNHxWI79Zs3w+Pj&#10;A58/DwkJuXHhQlhcnLvIuspdtFozCsPd/Z+GiDFKxOhgGucBcK4IXRKijbFvZrshEJQyHz0AyyAE&#10;8HZxAW6tICuLrGuwXPKikZ46FYDQWGasDGQKbB84OjKxKXQIbHft2jVr4sSPENo1cyZsV65cB+sp&#10;wM3NwYIS4kDZwJaP1NTcdmPHZ2ZmHtu3Lw/eZVukpqZKyMTlgRlNSyAhPNzc3BzavGvXIUdHGaQS&#10;X0lvwLP/BfAPSUA6S4FiwGwvnm/FEf9kQloHQLS16uppaXnScaul5UQyscslDZ0UoHtV6GYt0m5E&#10;F0uRSq6arFkQVtNEXvMM5PCBMPlzJYr1O3Y8bNt1bwwYSMDXybuvBIyNjWVapiiO0SQR0U5HR8fI&#10;2loi64xeSYtKavWpjDqW9ZflyFIABSsp+2oAtk5O/v7+o0aNGiYKvbV/P7Hq+uCTT1xdib0Pq0yJ&#10;iXmPWpSzGlNTWL8a+Hl0o5KTU1JkaDgU4LXIawZ4EQqk6nzAmSwKfwYvQLCNCdGQ3UupAk77VELZ&#10;9piiP+28Xj5+bG9vbgpLsq0py2wsgYyMeF0zM0ZRwKySLmI/4Hll9jCcHyuV4FECsOJIZPrlA+7F&#10;lSj4HgBix4u9kRUXBSTeLh965q0ZMjt27Disf/9BgwZ9+umnQ8aMGT5gQL+h/Xr16tW5e3d2wrsI&#10;fXLQrt8u9W2TsgajyQkDufWFD7hmLqxDPBhKfd05OcnABZjq6DD/BtgqngFSU2NgpgI6DT5Y6MB2&#10;mZ2GFy9ifvstcu5cdyk7DGihRJA0BtryCFzkg3E0jQVEAF9lLs1aIY038AD4+48/WJxZYEmCXrwI&#10;Cws7fPgwfEqpqbHsBMWwoIENTaCdUlkNJADT7Ot+WdKQN1ZlAlY3uKl4nPOhrn5Tov7eNRq6kULB&#10;2vRfD/ax8AsMk1go5BEDYatBTSZpNe7TteMyC1dgCdS8QoFiYZVw1JuOBw8PD0NLSyeRVPG/FQea&#10;Y1D2NVRgjIrJ4CzCTcdx8sRab7Gp2yUsXIVjkggbhFNjYiZPJmZ/QHBManS/hTkewbkm9bNi21PC&#10;gLja0vLy8paWltLS0lcVBVsL3PvnWURXkUWqsbLyF+GzyTk2bhWZ5YQkJ2gmwU9aJuEX6O+x3+9S&#10;hZo4jD8tfHC9OSVfdA4gAZdvL/L9KFk3W+TEu0j45MusB/5YIJbil2Psgkv7pekfr+SWp6dY+GGm&#10;9ZWGKEY7VjVV7du3Dwp9tfdOLPG/LfJkWlUV/HmMqWtZ6zcF14zEDSjglooosbA3Lv0gRfdcVXQe&#10;ZxBFAC38IcBgcI6pmDb9qyZ2all4FE9zAGe7YuHATKMTVdwE4o0FPVPNz1YG8aUJWRhvyX+Ogq8d&#10;uH8+NTT01q1b+xqThvqr89WAVeQBBYOyHpxp4Kph1l6EE3blkdBwDFAJDMtJHD+y8IFYuv9H2bNJ&#10;BY4RPHE/tOoJLv802+Q09ZkAvMRFH2XbXG2MEq80cI7OS4/+6rtQtg6RXJdZdoi47WHSvlTx3RxT&#10;Iu/O0kaZV7oKuU4uxXhHdcjHOaZi2djWhlfLagNgMWhsbEzzJuLvqd98gz7tjob2GjR33FWSLO0j&#10;4C5QrzFoyPe/q4WSwiyLG38tJdI9o7974lzid/b9kLS4OJauDOgl3NICay6UbWkAUhMbGwn/TnmI&#10;EwiAIDmdWL7an7yWJ48ewTryFmM8kD6Br6zIFFWZIuw/Pvr4j+yFfTPsizLihslXNfy6dy9aPBJZ&#10;/Q3j+KAvPpaEDwTj2+Vkalp3nJPGwmDwgjNx0jDD1hwAi3A+GvzBsG+GdVqudSAGQx+O3KZ9Igar&#10;puEvNmvAOVcKSE6FGyVwqc5dv110uRx/vVtjiHkNWh1XnEqGuhXlaoEiZRcEaIocoO+LzIzgEKPz&#10;jUWmCfrUWqJb37493wWK5j9pthTTcnfu3EnJaaWC/tzw5yYqxiRmHP8MWyMrzuc2W/C+dhcXexsn&#10;J/6V+YLKpKQooMeYTSGTG1y6dDI8Hpi/MP+wsISIiLva2nqUkIDTqqqIZhH6nAHKDEmUTquiotrT&#10;V674+fnBeA7zJ9aK/v7esOvjw7klPX361MvLiQXoZ1mOT166JA5vwLdZvHLnDtMKBD5//uIVYXyA&#10;IxPHKQLK/JGlZVERiaBVXl5fwQujxOQhNTXFXjT970FV1YICuW6mMH3Fx8fD8zLeiuUlVgazZ892&#10;pVQ6jMWzL5Nlj0KunxDa216c+nbtmnNTciVsYQDrg4vOJFXcyyFv5f8W9fX17Emfy/8g4W2zcwBB&#10;NC6KTLC0h/togstcKgFydyBOlB5t6X57yqzuRih6JclOrgDB69cflNUqwwQha8zSn3/mql4Tf4bm&#10;7vYXRNQTry7g3h3kKwCA3zhIM6rx4WJvf/HmRdeHD2EIshrtu2SO2+Cbuy+qQFNWcKd2Y/TLQ0J4&#10;gpaxsaGGIX8Lk6ySdlj/asBzxYe18u3/BMlRycBtvm52NfirN44vJA/8sE78NC9OtrYSEZ8kcPXq&#10;VTYyoVxPpcmFTSR6DLMWZ7HmCyuxmpodEFliDwB+PHomJecs5f8FZbgXs1hn2X4A6vrA3qJu8HPA&#10;nXW4TAC9XDCwOr16dZmx4PrKxdzcnXgZT+2TsWBK8TGUtBYR4hIhseyai+dTTWX3+RVEqp5VyfNy&#10;kGoP1MMqUNTMydzR5vA+lzM6H0tar5tSkkfaBktGZgFpbSbNtQttZtoCT1PdpRPRuu+Q6i6iFgIC&#10;FNYv6E84CveFlQ6uCX8rLCfbdstwfnELrq7GRdVcSxxN7m6a1fvIH8N3LR164LfPfh1H3iacU1ws&#10;41mgP+EZ06k3A2DTppP2Lv5ByU1Ljt9jI6G+vHz7/v125uY6OjqwLj7193/8oHU+hHWLDTBHD7LQ&#10;vnj1ysfTs6qpiUVmZzDTfW3zW7T4FTqUhk7nowslRAFwIgftjt/myFP7KA13R0dVVcJxzfz556So&#10;pOjo6D1btjz28ACSyNDQUF+diOFiYrgYCAj9jlB/hMYiRFwEqqrIMv9+B1K2Njb+nIZfhz5h22Nz&#10;58L2xx9/LKdrUGJi4kcffSQ+gQ+JTJvyoN9WTJkUmaSurt5u9H8x+PG7XwviqH2pMW2yViqQ8sPs&#10;/Vo2mPynaPeJpHUAAKaM4UMZS/AaKlJEyyOIE8nFUnStCl2pQGcL0Y6Uc8rFvYBhz5V4kPAAeOrq&#10;unu3pJb9H0JPTw/4OhsTGzM7u7xUGR5+QfLF0wKBQF2WfFmM21IDMk0geGhh4eLioqNjsiWx/Fx0&#10;1ZmsBib9B3grjLbXrrwPvohufbsV5+Z+OWnSzO+/Zx/IBGr189M8kkO7UzcSFcHIyGjBggXDx46F&#10;8qARI2DL8OeGDVxJBGlfEMVQ0lMkPS7dwJL8azfvUUZ8hq6urpWhlcwz69LT1f3itgUVHk0sB2b7&#10;N15ART709fWtjazZFWCYAR8ukTM2JTpF18zMWEtL3remZHYiuAJXkoLEnMOfq+3NOaZRVYAvpdN4&#10;2CKMHDkSXqIEdm4kUXrff793ly69er7Xs1Onbh91Rj16vPPJu+9++GG3ob26fPLZeze7xDn3xJe7&#10;JbA/4QMuG0iSzHNg/hN8qN1Qa1fbIQbMnG8Q496IxtCH3+a2czh8UGylkAZtOUxNiewRGGRqdxiU&#10;VwB89fnnS1bOb2khYrevx4zJKSoaM2QI3AVWmZkLF0IBWMGOqCM8KZwAu7BGQ+GFmxt699130Dvu&#10;NAKMObUFmaeQP+IjOiUFLvjP7euV1wEAEiMStU20pWX6SZGREpkD7l/nPvyY1NT/2UwAMDe+D8Pg&#10;008H9R3EVVHAGPhtwQIyDpuamMoTykuWLGEFf26s4pGDBnlRwcen1GOYVbJ44qz8nws9c/Mh/Ujy&#10;HplAmVdofBL9M5iIjQJw2RocoYUzLXCpKS7ahqN1MKdmhn5ggLIKzj2BY3RxjlZF4oHq0FVFns8r&#10;MoFqByoXaGNiQVLTYlEbNz3H+Uh54P3imJu1cSsLPU5Ux3ApwnhYI3yGDs0abnQHeh/utbbhVXJr&#10;tE4Oj5typuc4XRT4q9fGadYnLC5wv1EjQ8+3ouDF+iJPuJdOU/KJquDFWe4JIu8OaBVsbx85fSPN&#10;7zPP63PdtB7gLA2cvr7I56bINF6MqYvm/JrosK0ySLc5BS51vjpkSaFHZFv3AoCBIOzLKGN1nGaM&#10;K9f+OGjQj93GyRoqqwp9NhR7QYMNy+KPVbyCxktf6pC3/SC3qyuirG1w9og7e8d43+x6ak0FcEpt&#10;sb3KZ2tDpCUWOuFqIsBZQegB9lL+FqW0DMQNy+oCoKOMcJYxzvq7LlBTpKrhY2NN6N6GICOcCedc&#10;xHHL85+niCLLM7xycD8d6DaowgEVkhQR8Eu28TA3N79Oc4TKBMo0Irb/JObP1W75bSxvXLBgboH7&#10;pbpwfZwGv5WVLyW6fdAg8tnONb66KcxiXGYDQoNhBidy/89maDdi9PFXSK8aob5wDvoaoQk90e+f&#10;o5Gkt4f1Hwbbfj37wbbnu0TZ7GTD5WuNlOVKJQFgnzb5C04llP3lx9GT586dA3oM+Be2+1YAHDTK&#10;PU/iKTXadMCuKM8c/fLNgFOL9uBMicG39Oe/yOs8PRemqkOhWCWEREOaeINzDeROoriOm0c9voaG&#10;d4T6J0D2YLxo0SJg3FGPUeq1GH3wOeo04mol/maP4ec77t8qI+OEKhLevVeFx+01+m6/CZw50QW/&#10;gqXwO6olHTgiKiqKWe2wezEuD9Cxa1fYskpjY+PY0NCvf/ihxzs9YBeoGtiOG8HFGfsPQl0pmYvy&#10;84m0OjW2zXwSn55eI2V29gaoxfhiGj7EUwC4UdE2kwyIITYonLdkCRC9ERERPh4+nnQ9Cg8PDyPS&#10;e6Ikg21OTg7QXUmUzWGegvBS2Hth9Il/eHhcWJi3v39TJZlFxdn7XkVGhouCVTJ/uDNXrybQ0Iis&#10;H/z8/NgdAcye+/KpVltkOBNWT7UbN/ypLoKtjC5Pn+KGBrEjcrmwHJ7rMPX193z8GDhoOFOsTmAm&#10;GqysALA0m+qaalHivIh6JLQLPy+iL4Geqa8vf/boEdcdAGtr66oqkh4BoJ1UQDuKgNUoBtBqAAnr&#10;mOzsJCNr6wfGxiwPpASAHTwUV7LBV7aRy78Z7Em7yn/YYNE5gJs3b3K1UmC+GIfff/8WQil0gQiL&#10;iwOWuJDWi8F0Ncp4AAStWyFTAfAsIuG9mcSXDcBVvSbWvczm5+mVZ9PNwA8BlJGRwfS9Z86c4YuG&#10;U6i90uYI4b6oAn78HzGSkiIVW27yoWVsbGqqA6yO9Lj6fxDwXMFyQj0oD5i8JHgVZaB99648SzHl&#10;8euvv3IlEfR4Zn1ipStMXg5ubuXlZA3IySFDQmZ0XTYsu3X7kO3WtM0EwCLONxIzZwcWBYjVS9uV&#10;/+u2hZVE8i6mWXJyqqDBPRDqclPQWZt4AHQ1xB/Y4E823P/ww269eg0d+41oBqvCm1DcwGn551DO&#10;UZT4S//0HQdkTLvw6cN6UtNC5ftScfPZlj1vKc24S6XueIpabqejiZ2PJS0wK46LI6QOLDXFxcQD&#10;AHqpuJpcDT6st0pryUbAU9ctc7qqbpp4dPmIQ0vHrPqKTDKwvlQ0kJZIvymxN0MDCS6cHhaWlpRU&#10;AGsJGwlTZ8+GP09PJwu7r1QeCyApGhvJ9OjqSqRFT6hfYUFBAT997gieLE9JoCVB6Gw2OlOA7lQQ&#10;BcBFAVr/JpaJFvr68GlHR0eHxsZu+PNPVrls9WpjbW0m9Q7gqesQmk/CxJNU8cDdTEDo/fPXiTiM&#10;2doAmHx/+fLlsIWeufQHyWE1dMwY2P32229ZJWy7dOkCWz74drUMMGOnp7cKVaEsYcqqoaEhHU9M&#10;MSSieSiPtLRYcdwhRo4wpKZCM+W24f594kmqJPhtU6adMnUAfKQokRchLS2tmOrc0LoodDybeJNc&#10;qSB+AKfz0YGUQzImPxngr5Ji8COnm+rouL944eTU6mj11gFrBNDKQPZBWVtb29LSgP+a5EGfgttp&#10;C5j/k+nVpHGiuPlGXsvRrIaDXiG4gYgSbBF6CANbvr4BVnmuJAvsowDAd9GvH+GgmGiS1bNtr169&#10;YCtIT//up5+m8T4lBdBtG7xeAZR0p9iyZUuBKPaXAhgaGhoZGckLk9pYmHXX/dX+nKrzqdUnUqp2&#10;hBRrKxH2Rxy987WgpFYDoMBD1Kpt5g++fYDYLeNUBharBUaPHg2vRgxNQ8mwTnOmzRmwxnD430ZD&#10;V2sMXW0w5C/1r3bcn7BR7fMZv3cdgKw6YpsP8AKSPb4NDC0tmZEXg0CQxg/6pEy+CjHUKbid10TE&#10;nDlMARDUVsMnL54PA3sEZowJgLEh4U/Dh/IKAIQ60JWoX5cuhzU1L/fs+R6rZ2sN0BEspQ0A7g5b&#10;AwsLYJsHDiQG4IAePUgW9D59iDhj7NSpY+k6zgc8bDhUxsmYZoGaVeA1ogyA/udKr4O7V69KWP2r&#10;q7fh12AkZGRw9jqv64X2X4P33iOvG2YhcaZEhh49iJRq9bJlsIUhcfToUejPqVO/hpNm/v4nkG5o&#10;1Hg4NKhv36CXL0eOH8+GDcsqP3v21DmLFv3xyy9Q/o9GTlFRmBzKYXCRDUkDUGo4hkQj5zAL+6MG&#10;6w+anbyJ6y/B+MmTyfdMsW7bNqgxxyUkl2+e/pz8R9lNVTUtNdXNzQ0VFVVNTc3N1bBtrKzMbKgc&#10;nmGFMjThNDOc24gbK4CP4IXfAZArbpiBsAuqtfhLKnyNGMW4+ZNUc5KnN17DrkXuTHK1MgpFnkFR&#10;V+fkO1DLIg67aIxscYydCcXOKE0d5ej6iKTe9bh+wYLfmHSbCa32Rz9GcbdQ9Lm5Be7yYnhoPDSY&#10;WOJNHlB/6brO6K6cBfpaVTRpVeSV2cJH8uxDv172y5cFjujlPhRz/WSYaznVWEjDEAtRuVUX7NLP&#10;T42+DQLuGA+z6yKQwKJz4YNnrUyhJJxwM8q3QkLLVc2ckE4mkOAWKjZDxXpr7149smePur6+2HuY&#10;jzI4M+0iytJBWVe7F8hYW+F5BsBgiDqHknXspZQu4qeAQn8cgDp0RKj3gvu+CPXUqIPKd49XkUNz&#10;AvHwOcPRtA/RlJ5oIPLAeEwvIvr/9NNP33///Z9+IpYT8JYlsn8rwK2EsgMxRRv98sSvmBG3bz2e&#10;J3C+KP8ycQJoseuAXTtitwmpMhq5bNlm8kYRuo3xvld4TwD5AV3FKgHceRQznS1Q7v0OZZZnKMNN&#10;Dg+eDhtYmNHQH5ZbZy6++xJ98PlFAXEjOJ9LfqjrgAt5JLPCjRaMPl+A0OQuXy9jl128Yt28efOg&#10;EBSd/P3MhVAYM5E4ygO+/vprujuR7cLRFevW1bQAzVw0bc4iqIErzF+y6pMhE9gJ/ylYs2bzor+3&#10;sMeH7W+rNsz6eem300jac9hdvnzt4M+Jz9PoCVOgcuSXJP9fZGLm8LHf9P2UqEw6dyfMLwOcP2PB&#10;7x8NJqvJux98wio///hjK5q8ARARkQBXYPaOUVFtAkxFJ7f68kogKYsjvyMyiMTGydPX2csP5pC8&#10;Ev70JhdJWZVwhfTSuoKKxqIqnJZXki7gVLBQ89gj2JjGjQ+KanXu1DAgavLk7ML8cpyYSSRjMTE5&#10;tRgfOHCCHucQni7IK6lNyCDTlH+YDLrowQNHIbWaTsysMLR8SOvkwi+UTOnxVKICyC9vgJazcrtw&#10;8fZ3c+PiEsNbINh29UGYP1nPyurrfT09YQrkDiC0U8r0WwFYfExjLWNdMzOYEeTxhwyB9XhvYP6W&#10;yFb3h/9DVFdXs+fl9tviRVYFrLTsBAbugBRYvFHmAZBRVu8fFnbjwgWoyW0raMil6rKjCL2ikiAF&#10;kOkB8MiKsEwBoib91Z4WQSZopH6BTEm9YiRFJunRBWPt2rWsRgz3wsYjAcJN4YIqSaMEDnGhocro&#10;ACKTkv4fse5XHlTe9OZ+APev329X+t8AU3CAcGtDQ/T8+fDzFggcZIXs+OeQkCSa63FLr4mNjf9T&#10;/4cPHx46dOjIqVOPZQm2AOo0RSqA7bJMAOlCIjtm9uPpZbg8nygA6upIjbieb1fO377deq4NQmL/&#10;Xi7ynZ32zTRo8AefT+5qid83wN2MSMThD93wsA6oVy+0eql/j484HdgelPDDrNIVg/L3o+RdSNKs&#10;NXP533YIWSIk8A6DiTSrkEjGmX+DdHuY7Tycw3S3F11quShAB2KfWxE5OKx/2aLI+3Cd3BrSk0X0&#10;ZFPda7N7o0VjSYqkBZ+jRQMRUHrTP0azhqKfPmrdLvhEskZe/YxP0NwRaPGn5Jqrv0abZ/c5vGzY&#10;jt8+2zWr94+DyKvMh1sXid4U732Ja5h+wtGRc4gobMRLVbkcTbCbGpv6KjIyUFYei91Hjni7eDNH&#10;vwePH3vT5FT8eN/P3dwk7EzbBVoTjo5mEgUA8wA4no3Wtm/hIg1BaemtS7eAs42Njf2FMsYSoc/4&#10;qZAQycz1FULfIzSVOgEMPriDk+lAJ3Tt2JVY2dTXL1m3bvFHn7KegWfni/75Wz7E3yBDYlZWSV6J&#10;uE+k7RyTo5LfQJtopCkZekh5mIiEiTTjS6uoV7Eo7c6VO0rqd/kxWBTYI/OheB0RO+rKQ2ZCglh7&#10;gZaFoWNZZCBdLid+ACcFaJWy+qQHxsZciQd+t2RnZzs+eMBW1X8pYJy8ga+YtZGRvb29tZE1zP/Z&#10;Sa3Ed05yjqmtrTHv6WDZOH7PBJixnbGE4A6mEoSEOXOMaQzx2IW/07MkoYyHCvlURB8FFJgGiEWs&#10;MjQ07NmTaAW2rVsH28jAwICAgOEDBrQb3Elexgtp8D2WFIB5dipAcU6OoSxxAEN9Roaab8iu+NLj&#10;yZVnoyr3RJTzvaH/FYB3ypXaA4wBrtQWgjRBOqxhPPA1Rh6OnOkWvK2FB7msMGLo3GsVkW9wxt3v&#10;Nn58v/lwOB5riH94iL+3x18+wJNtSWGaA57ijOe8wvvWYn2En/XhxgMfcJEsWClFMObpIaitd/uh&#10;e6kVuYliXZQyCP1+5nmRqliM11q/FCucDJRWTnBdg2Yi1OHjHuvPXTvH6j8TpQEX5wPv3aU3K3z2&#10;+edLFy7tM3Dg6CFDmCfN5199lRwdXVhYOHvq1Li0tGfPngmpuC3shx80EYKfmtRqxaB24x/15Bu/&#10;CHjXEmufhGeAeKb9n40CBGOCX/ioe/ePBg+ePpmIw77o3x+2rzD+YzMnXAMMX0PkPuFwPrVghfJB&#10;FRV6hOB3Otq5HYTGDB3q6ek5tH///kOHetGQzVAJWxc7II0JoPwfioMtsUhwG1VYoyabGFtPtsDV&#10;YexP4tWUbMRhU+ufzSVWwq29wQA1Ts05zjWpJ6pDvsyy/iTVbG2Be3VzM8me2dzcWFkJjEgjbnTD&#10;+fY47YZL6I93rIcnWo0R2DvjNjHNyLU6oWGat2EZ1sVF35a7DU4xXVMmI6G3Py61acpxbsn7Nd/t&#10;o2id/umW3kQ02gZFuOlBYzbUn6uK/jLpwYeZ1lsriMntU1dXGycn8aoXi1uCcbNaSewQ5xvI59yw&#10;BEPLsngLDYOwuLhr5675+Pi4WTn45CS7YAH8zlUFj8x6AHdcWdjGbhdg5+KSAYsCrrJL9es3AXU/&#10;s/irIs8XJLB/G7BWQcuhVWMTrPqnG2wo9uKOiVCeX26WEuKGCxxwwYZq3xEFjlOKnQNpKCTgI/h8&#10;MSPgSL99SRLU/UV8rfDQoUP5ITugvkuXLiu0zxzEuR9q7SUn01fGtgyoc+cuQ/sfsNGFeRzqvyh7&#10;tqe+1dtMjJ7FtqhAGxXpqgr87Q0seMGZ2gAlHydB/7Pvoay7iwtfbhLFtecD3qBtc65dS95vRZ4j&#10;Eq3H5NlL9xUAZrqZqSULfJv3PscqsUQOfiIHX4nESKscbc2Eo+txTlf8rCN+glrMJegYFt03TSAo&#10;BRauPTDp/54AIV9qlJOTY6qjk5Ehw23in2Ng/SNUb42wPf259LTbiBy3fXhn7rKv0dIxaMs09koJ&#10;4MF3+OBtL/DW53imn1e/UFX0FYmxs/AztPI7tOwLtGoyInmFpvREE7tM0ftzTJwqGjTXEV7EYCAx&#10;6PAY8j0auwi9M+puJb6ei0dsvULi/7wz+GYpPl+MJ86aBadc/QkdmELO/asf2QLW9kX7iRoULetN&#10;tusHkx9gTR9ud8UgUgBs/IwrrPyIbA99j3aNQRMRGo0QnDIEoWE0DjkclNjCoXbL/4rzhyIETYbF&#10;YARtGwvEtG8E2v0NYkkZLk1F1+aTwjo4G6Hj36GtI9Bs2g/QJx9D5/ckZTjKTgBAJ06CS3Uj5X1f&#10;kv6Z3oOU53VG84F1Rmhbd7TsffJjWDuIeLDAD3jpcQjBC4QmwRW+pLvQe/A24Ci8gVG0cgL9MQ4c&#10;tj/AyZ1Iy7+jNXA+1Ex/h9RM6oymIfRTZ3IF+EM4BD/xX8E1F3VFc7oSygm28Oek2fRv4dB3ncld&#10;voU/hwa8y50PDD9UQqvYFeDKUAPXFG+hBurh6GR6R/hBr35Ba8jVOpKjUGDthDvCI49EaCB9KTDc&#10;YFh9Qh8fKuEEKMztRM6Hp4D2zKXXgbEEpw2nbw1OgPPZLtwIdqFtcOuF76HlA9Fi+uF0op2MPlFr&#10;Y0H8DGNYBD6YTt4tV/XPEPr991hKo+5fimE2eeseAKFxcbrthSSSCdYVW9as4fZFiHzupksnWXYC&#10;A3esLcRhjoBuui46B6ZKU1MZhmbhZWXnlPAACFi2TCIHQFpaWkMDWVVgHfpi824F7VGM9T45+6IK&#10;fIvbOLL9Q8DV9kbmr3spV0EHCA4Olk4pLIHXsgz9fwf37ysrUJDAlfaiezN4FjfvySy/PXysDk3I&#10;ZvOWPk9pSPBFYus/gUBw5MgpKOSXExjKVz+wYXn6NPGKamkhJLLYFp5JwwsrcW0tpwNgfgCsXtq6&#10;nEmZ+TX/vJ5ZrFc3Y/olEVy7Bp2KPuyIejoT2/8eJri3PfkN+Gb2kE/IOgYcJUJR589j1Cdh8uSi&#10;DZ8Vn0IZ+1GyUAPfH1U0Cr1EyPfYpCzfz1Y9pq8m4ItvKjGJyJ9VSe4o77mgHwoLia8AawnaFNb7&#10;Unqno4mTTxDGqYnmAS6vJ63NriLeAHBmTQ1Jf6R7/cAjKyNbPbWHlpp25uq2ZnqWmrcfmNyzNr77&#10;wETHQuMWFF6rDH9ra6Zmb2Fgp6/uZKvn62T7+wS0ZDw6f2BBWlpeIwlXh8vqWj0A+P0JNVAP7YTW&#10;xuRUe/vHGVsTRuK0QyQdCOjvv4mmMyAg4NkzGbxKVVWVo6O7l8j+8cWLF55OTs5erUS/vYu9C9UK&#10;KA/0ewg6n0tCtdyhAVugvFQyAoyS2LZ/fx31xfb19fX3939BrY8ZXF3t7+noiHUA9FmBcAJqAWgS&#10;WKb7/LlBMlFKYWVhbkjInIED13355UTEWfpraNysqKiQyOnPh4QVua2t6UNXV+b6o6FxS8LmMT09&#10;TtfstYMmAZS3LZUG356aXyZm9gqjQis52/N9ILKzs/neDwogT8oPbVLsHxAeHs6PGo/+jiD6pJul&#10;6FIZGVEnBWjza6h7H1m+Yd7O/0PUY+xdS+i0AM4IhgCWAENDQwnrdU8bmw33dY8ACYSQKUL3RQsT&#10;c33FgnSmAIieP59WS0KZfMj+/nJfVnp8PN/HVOwd0qyESyw/F5QCyDMIlUBzc7MTFXjJhB9vQoOh&#10;A5/u7vi6680kZO3xnKY9kRUnUqrOpVRdKWjYFVZqICOG4tsH94Lag8zUIAxhYW0+Q4kUZ4kiryD0&#10;7gd0biSYOnWqTtv4yN3uNIzRxxP18TdW+HPd5okW+EvtxgnmLV9o1H1l1jxOqwFqhqi1LEnGdlOw&#10;OsInO4Rz1+KBu5YIuqKoxDGpqe2+vtTU1LfoaZoP1A6N/CZGRkZGaqpy8cKIXi0Zvq9SgUCBf4Yy&#10;ua+4fkGzgenjiqJe6vvpp6zAokAAOnfuzAr9+/f/7rvvoODp6Rn5iogyf/jh6xkLFnzHzL2bm18G&#10;veSi1oaHa1EFgIV8QhQeQckkKzLxxjoANbU2mcn5ymMAfyl5Y1eP/yYwj8NAGiTBKrMcDf48FcZP&#10;vyFZGA/5/c/x6/YPXkJSiRqLqOU1PDZ5165dP1FTYpY/YPp0YgQK+HLSpMVz57Ird/2QeAN36NCB&#10;HiEjkxX+E0FMvCtNEPb+cM635ItCaMf6Hc+otcp5nPotfr4EB6niWHaIge8K86Q8Y0Kx85A08xm5&#10;znolsQn15WydytLOejUiMmpkUPSo6Gyd7B3NIcMTjYb42W897eZ7PnUdcv8Ouat9ljscremCen2z&#10;h3Bh8Ha+KXs4TOiwoNjLHgvK5Vivby/y/CDFbFi6wZGycH8pHQAD1I/ItB6QYTiv0MMep0lLrZ89&#10;fIJxw7zoB1+UPUFPTl+sDTvvRWTHYmNSMfxx6fAMq/7pljPz7M2ac4W8VjG/PQZVnDay0GOs0Opk&#10;bZxEil0xWKv6pxvMFj6xbU7JaRt1R4zDdeHDhJbo+eUFPro3/Z/Gxoa+ohOXGNxr8DzRv851qf1N&#10;aNCCGTO+n8nlToMjrBARGKiB62B3Ec4AVqRj165DJxLfXIbJkycvXbhweB/iHYU6o8lVPosrXz7E&#10;6RIef6o4jPiIFOqgIt2nGkSP68xLocfwTrYOF/wn6+5PFR6jipx+LnW1wAIZgTIodpb4DciwGpll&#10;rFIdE0xi2ssA0nI75I83eeNdYXinL94biO8Bx3o8G61PhlWtIzYkXiPNtqjG/NPG1kW/qqowh4a4&#10;XN2eJMq7lETsOBlfejVbWVvjt4IxOAC1OBMFQIvdkBrn72u952RaHfI30LdTC3B9GOJpmx729OFD&#10;gzWB5NnZb1Zc2oxmr31ZjgYBlt4u9r62Zh6PTT2dzPxd7MPs9aM9bLSDHqzAFWRI9JuIBgGz1lOz&#10;Ht+ogZHQZWwgHS0d+6Afbn0y43PU+2uyC5j/G2yyXmlnBNyGQk2sHmxxhiE5hJCh5qXKKG1WZsh4&#10;dlv7yjFWxukkwnDCs9uVUXfJbpY1rSZI9brhbHbQRX3jE8M9jnfX2urucLjzt7PeTtja6Gz/vy1D&#10;e+z0djqrbfA0PeCltyPOm6SEeWK0x1Vj873jP436CK3acQJqgl4+YE/026oNk+evygy87GynNm3O&#10;cqipiweqH6X4XC+ONYNCry4o+eU1f5eLQtqHC3//6+tZy/ID70AZehX6thNCtywvndbak53tCJUA&#10;qIF+C3I8G+N5/bnVHhfzQx46255ZHrm855vAJ6dvHJx598xif/tD3naqAQ9P+duf9LNTDXK/+tRg&#10;1wvrY9DmJ5ZHoAw1EY9Oe9mq+JodCHE6H2xzHNoQZq8a63WjJdUW7hsGu943X5rsc7c+Buf72qoE&#10;Pjr918J+q6Z/UJJmt3l2HwuNTfD40Awf0/1w6PaROYmvtNZP/2D1z/2hHv4WKuHWzwx3+9icgCvA&#10;9vqBGb9Nflf7zDyDW8ugnXCv36cgnbNL4NDLB8ev7P329J5pUAh8cvna/u/unP4V/hzuC1eANkDj&#10;L++ZdmHnBOh5NjYe31sH7wLeiKvBbngjDkZ7vc0P/fptJ63Tv8I1dc/9tvT7LuqHZgW4XoLO8aIj&#10;6qHBbvgr+FsoO5kegFbBs8NTRz6/g6s9WfcCYkP9ENqaiFa0WkdeqMUavNy8MGsrGV1IJiwRgi8D&#10;KEUJHQBwlXsD87dGFRS/JbJbjNu3b3Ol10FFBZ0RRIsBQ9CLFzXAUraQsHDsKAN3mIfspGyLh5zj&#10;Rvru3acQeq7Q1D06u+ioEjkAQjZsOMS7HfCrYmICGK9+C2kENPjSyng8unLYEpm/yy/Pq0aeu96b&#10;wL8W1p7cjWEywg3zcfuyohd05wrzAfrPQ3xYvPIxjhiA87x37TX0VU/rsLW1O1MAqCN0sKZFblQF&#10;OQDyIaCM+I4GAQf3LCBkQhs3tKTsbPWbkhwR3/3/6NGjMM7LhEJ+oktpDBgwgI1MKAM1WVvbxhY+&#10;TUDkxUVVMCUItI3d1dXtG3n5AJhkmW+z/68opwuJRJsfXRJa27dTp0826PW2xz3NcC9z3NcB97iW&#10;/dkH73Zg32At3riTfC8HUMpplHkGZamivFlDBX3GZgz4JmNR14TF6MUudNMFITd6fk0NFlLZvbzn&#10;YvVZlURPwOz6v7yb1f1YEnEC2BzeXNXc2Ejs7ktLie0/0Gm5JcRXAIjltm7BHF3M4kQw2v3NtuwK&#10;0jMC3K2ykmQMVvwsBQW4gF7ispZVRkb9o0eBvsXctHlIVZWzMWloyOTZaTKwaOOPRYlSvF1cfIJ9&#10;7MxaRecleXkHVVS4HeWA1kZyJtsXS4kC4Ggm+rt9I1DFePLsWYivrxvP5L+sru7SqVP8yRcBc0DU&#10;7WMRsZOYC6OAOyBCVVXVqc2bf+7ff2a/IYeZv3wjPnedCMEf0WCCMsGsyMvz8529vNwdHfPLy10f&#10;PhSUlkp/rTCf5BYXJ0VKpqBUBoYa/0hOLZb1JEcl82PKtRtvXRmbVok8EMpHL5GZe0ax+X9CeIKE&#10;0JBElDqcThxKYDjB75QQqCYllee5wMJ5x+2LqrydKcmiKxmBXSY0NDRMdUz1zM2hZ/QtLJQJ6aMM&#10;KhvJOr7uZfbmCOFuf8GBmCKg07ZFF27yFwTWc/GGYRzamZmVikgRi1J8I6/lGMamCAGlD1uotLfg&#10;4r87h4bi5GTMC87OR1RycruRuDUNDQukJg1AVlYWfI9R1N2EGfSxWLRWVla7Nu7qN2QIsb9QCBZd&#10;dMSIEfZyDLR9PDxmLly4bd26EeNkh20FunHBjBl//P33j5OIyzMgJiVm0Zw5qzZs2LBq1erNm9ev&#10;XPnnxo3du3dnR2/A55CDb5XhyxkYPjb0yWeo7wjDenwhr+V4VOXepIo1ViS9GMOE0aPFjuTSqCws&#10;nLlw5vzp00uYp7QU7OzsPv/sMwU5e156vPT29h49ZIjMKFUAq0ePxo8aL0+APvabb7qKgpsx8JPc&#10;jv/uu/fe42LOsFVg9iLi/84Qn162du1WB2uHzseTZ3jhOQ54jD6eoNcyRr12xJ2K7lcK3jmejY5k&#10;dIJ5G377suzp6nEECS0QnoZOswuKYWRl1MLrBH5UInneQsze30jTCLZv0d9Uw8AgN0XSqkmZXCNi&#10;sIwO7K0t/esvWicDiqloAE2cDJiNELHsRmiCoaWwxzskqg/siM7hCl5eXp17wMqFYPWHbWRipDAj&#10;AwolJSWwHT5wODtNfD6HsLAQmodDMWBdMNYyprmUSW+363olhvK+DtLgS/Ylctvwfa3eOOrdfxMS&#10;IiI6des2kU41hkK8Qtthp50fGvxVMn3jaPxPJw4c2EYdvlmkU6ibwVIF0PK2ffuys7PZTCXWLX39&#10;xdcwP0ABvfvuj5N+hMIH73xAj0iNov8ojKx0pAoAFzS5Vak5gio/xFie/xzZAePOgasF0rqGRP4p&#10;KyuDrX1pGsrSvl5MQmIW6+Vm64itDZqBiK6uri7D9dW4ZRkO+Al7rEeeLijuDIrchcIGo5Xf7j3K&#10;nUvhg2tQmv7dRkWGd3DNXwSu3ZO0ZWsJRHiKhSj5nj5Oe/bkiYuLiw3VZ39D3+PDJ08MDAx+W79K&#10;XV99Z0vqgAzDLZdPiyNl88Fu4YJLUcj1y6LcuQBvWer234o8e6bqMQZEHgJwGYrXvF6tSIdq7+q6&#10;vSn500Kbszr3/F2ecrUU3GsQvQggzEf8SgyauV2qBAUml9X0p7EEj+NC1B91G9GaIePbcd9+RbM6&#10;d3j/fRZjMAhXoTT1e02S5owo7yZTAGgHuRtra9+9ezc/ozXQBbBvKPUCMf/PvKNKpDgEbrgCJd45&#10;J8p+LBNAei0ucO+dLtc5DC3x2OnXsosKwQ/4EIv41a4YbU8eq0X0K6hFDzU+IEF1ygzHNbgdo0ks&#10;AM62thL6UWk8tLBIIUH2S3bGvYVQ768F9V2q6Ocx5HNrsUO15Nm9MB5Q56rGY6ye1uK1Dg0bvVp2&#10;erXMsSIPC321EadNxP6yCSOMVb1rjyXhEzH4XA4+k4QPhpD8AR+bVgGZcVOAL8Th05H4ZDg+HI9P&#10;xuPtwW357f9VdOpGskoYW1sfOEBE/6xy9GejYTt76lS2C3iPeol9+CH5djp3JnSvl7NXVFISS0DN&#10;8OXIkVyJF+B34pgxT0jObTxz5wVYUKDmE6DhKTRutWGU/KndSWRkYnQ09/W9otrrhAyhNEccFhZ3&#10;U376pYBnAcBHSxt/5OWVFFdX79x50Cck5ujR0+Z2nHkiIDm7MCspKy2vRCgsg/rc3GIW/EcmoD2x&#10;qYQgzCkq0rgl++OFB+FKYtBwyooBzxUQHx8RkQBPDbvx6YKECDLZ1rbH9Xw1hbqxiCdAdL2YJLhb&#10;yzUC+k+H5iIXo7a2xNbZ+dEjS1tbW2trI5grgf1WMvK4hkgBIEEpzjt+9kxWxYGY4jqhMDdXhg6A&#10;n87r3wPWKQBuH1ay+npg8h1gNPCOMjQ3VwcFBXl6PnZ0dAR+g28TF719u6roIuKwnhIILytTJgdA&#10;yIZVh0WXIrJ/3l0Ao1ZuZ42B8iOlo8FY6Ktf8A5TiS3eH12oRHTZ14BPUdPeyPy1L9pE7JKJixcv&#10;cqW2SE4meb25nf9A3Lt3jSspBwlLJWURFhYxbdoujE9n1h+PqtTnf6s81GH8ohGnhMSwoLSHNR4e&#10;yK0+HFZKLA2Lmq5YvzBECH6O8xaHxYW5uNhZPnokEMgg0RRn/ZUHNjITM8l6DB9ReTkXy55F/C+s&#10;JOXialIJ2LbtLNRAvbSl/L9iK+EBcPcu4Q9NTB736EEd0lTD+j8FyunxwOd4wDOM+o355JOeu3bt&#10;mjZnTjw1tbb9rHonyp0zrfyjnwonTy5a1iH9AIrZiUJXIZ9pJMMQQXMzF8FfXg4AtmW28xUNmIUv&#10;TijDaEtEj+PJ6FDcdV8iYITZvKaF9B6z/ZeQOTY2ElqnuppIuioqyBO98RauX1lJrgNXg16pqyNX&#10;rq8nZWhbFc3kzJ5F+h2xpyir4/IZlJVhE8eXGcK65JwmOgrQZEo6w4QZFhb2XJaY28HB4TANPAoo&#10;ry9nhrR8e9KvaLo55UFitlwUEAUA8wA4l4N+l0w/8LqARvoEBz992hroozw/38Xbu5ga0TDcuSK2&#10;BCFM71MpBknnrs63nTr9MuyLcZ06cVUUMr1omZoNpkSgRZ49e3Lq0qW7V68eP34cKmHFiY6WzTAo&#10;mTFYGlqygtUoD76sTSLy8jWFbnnK3FdCRgmPr6urm5XVjuyYQULkBKuMYi80actTtCgAHUxF16g+&#10;6W4l0QQcyehxTRHLDbCHS7VgmFygoNWAjyRIct9AROnqmrF8Kq8Ffo4WMXR0dAwsLZXsE5m4FlO0&#10;MSwPFnH47Ysq2Bwh3OCbuyUy/0BM0cHY4kNxJfDbEphvVtycibF5Scv24CJYTa5kNZzLaXLB+DxC&#10;xpQaacbNQDuxayqG4rEKlKGawkA9L1++jImJiaABXvzDwrgvTwLvtFJ0EoAvSNsYmkzAVbXF3F9/&#10;ZUcBXFVb9O3enTvMO4Hbl4Vxa/fC9He1EN+obQ1WC38C7yxIJDp58MCEeXmKj0qA1UuDOyzCj5Mm&#10;QeWPP3KaCWkkJCTMnDkTzvnpJ2L0LQ16VfSpSKgnAXYUwHahzeIsYgD+IVYODCSviZUlMfukZj7e&#10;4Ys7nBKiw+laMqO15eGDKNceybgCHMyG9UkE/lwhLd2A6fSt2ftnZalRUwwompiYGLZNh8AQEqIo&#10;ZrQE8vLyGDe0du0K2CqIdQYzGMxj3I4sUBe0kdRvHoYBlEkof3lwdXVtaZFrDBQSEgKcjru7u6+v&#10;byGvn2UD1vhZs1qkMq7zobyP7xt7A/Pj+2tptVlfLCxaxQFvvFb+N4F9QX0G9oGtLhHd4n5jxpw9&#10;ftzewqKSvu4pUyZMnT1bPEKYRJhB/LdjxhD5zrvvcp/8MAKSYQLGDDuHbW9raiqvAfp/EIdxPCrX&#10;QtilO06GJ2LgjomQg7E7xutw0Pjj675s1Q00Vjc315WVNdPo/1mNlWoloTtbQpdcs3k+TWyb0gAU&#10;eBNjBqjXaRAuNMYFXfc82vh92C0UD78P0dxNN9uwz/ZPXZe5agy2ObGp1F+B2Mgfl56pePWLwPVx&#10;k9zgzJXwdeC07VXBvyZaASX/lAa1u3r1KovPyRJ0Xbx582FZ/KoYm4V5Lj/dJbSoTFQQ08m8bZUv&#10;99STp8vYskWfGq6xo2IE4vJzVcGLhE+cmuUKlPSc7VY53d9Y4re+yFPeA8bFxd0N8pjhpfZH+RO+&#10;Opd7Qwj1otpot8DnaMwQM6jfufAJ9dswNzfXpXPFu1QTAGfCdrPh7Y0u6qgHEgtcRo8e/fnnn0HB&#10;39+fnQOwxOnbKoO2lLdxg0C5N1gUoIN5fnb65hKjvY/QEqVfRpnaKE2Vq6JWQrrNuRuKvdYX+SgQ&#10;30FfXagJnVfo4SLLkwNeaodT8Tv9WjZ6tWx9hbc8w3si8PVYjPYl3aULxVDswhQAqFgP5d/pXcqZ&#10;aMgDvHRPH5+bNy/GhITYpuSeK2oCYk8pqu7tweTqXbR5KlEAwI8qAMqIfLJqV2nY3oZEZsCn6o9X&#10;u9Suca3706l6uinnewev5GRZwm/VIY/qiQgCOGWYvGDLEC7Ey1zrNnmTkEH7ovAuP3w8GqOz2fde&#10;mxL/3wKM/Nu3L9XU1MDqwGqAJwWOGHXsOGTIEPZdeNMPxMuPJJsFQNmG2oVAzXvvIfTee25uboNH&#10;jerfvxc7v1f//gMH9unUrVtOSgrq1o3G0e1G/5SEqGK5qYGm8OJ50Hp4EC8WIP6hHgqwpoSHBwD9&#10;H+rnx2r4ALolKAiI6zaIioqCuzPAbkRCWxOQ5ua71MKsqqrq4MGd8ERij1LAotmzmdURQE9PL6co&#10;5+rVM2zXNyTE3l7qs6qvP3H+fGgo6ZDQ0NDz589Xi0zqWQ4ekiuYZAsOe/mS+EhVV7fxH20XZ48d&#10;g+skJiZevXuX9YwCDBoxgj11fEZZZBL5gBC6Wkkc288Xo21EdOsQmeU8Y2GrFbccQXxOcrKBgaWV&#10;oRWwnVyVTAgEGjQoNrdLoXPvHnyNewPzgav0r+VsXvh4/m+X/jOwrmE4dubM4MGDoTKOqKDxz4cu&#10;QuWy2b+wo+x8mYhfvfkEQiE5OcfOnj229xhX2xbMA6DdHAChGzceofcqzCoU2/6LwVqy9yhnDmCi&#10;YyIvZZ8PNdzQ0tJiLyupkcRf2u0vYxX5J4BXecgvr10PAAZpCyao+eekYURiYru2Uf9SKP8Iyvhx&#10;K4Z5XotqWs2F2JpDtdgeISCwriO0v6ppR0jxrviyQ6ElB/NqLtOQQfC78Mnow8I6WMKPRpTvya+/&#10;MnCEMbXW1ERIsYCfHym4pqRERUVFQaADMdjgPHiQ5IlqasLCciJB5uzHBZy9f34+0QFIegDQLbMu&#10;/1ds2fXThUTqTTO64979h33xBTVWAo555KAOv1xCh/zRqCWox3dDQjEaufarwR/DITjB2z8sMzNz&#10;zxH8yYTcaePyIzvOSUIoHKHfUPAaFDADeT7aQqgNQEktuT4/84G8lsC2oAALyrjsvt+r53U6mtjj&#10;eHL3bcQ6FVoIi0V+BZH+A4pyqs9snbtwCHKyJXNmWT2ph78tLcWZBSTOUkY+6ec328IViotJ1gFo&#10;ObwvuG9BJZH+55XikpI2zyKxZfVwd/YUDm6R1tYvMoR10cE563UeQ9fN/XsrE27BKnf69GlSaosK&#10;auHrYGXFbI7cnj/3AvKTt+QDDaE8ry6EV7k+Gp3IafUAOJKB1rRm630DZCYkVFRUuDu6O3l6wi6L&#10;mwmLfWVlZWoqN+MxNkkMok1hnh08BDx0/bJ799l9BnyocBEBlAmFT58+tTe3Z+bPLAgS26akpMD6&#10;S06SBb7s47WQEJ4QmaSU6wDL92OooaFtYiKy7tSUyPcr8b4U6ACUue8DYxmzVEpurpmubrtRJiSu&#10;r3iKlqmcvhOJ0eZ4EvkHhtPlckIsqeSilbIFcNkYXyoH5pCEUvx+l+pHn46CT+Cif9rdRmwji7RL&#10;zcuzMjSEtTs3JTe/vHzy+Mne3t7w9tlRU1tbiZA7AAU5RaFPgFpNzGpfDc+HZ3Xz2hdZeyKEsIL/&#10;GZqrmVDmVtDKa3sWN+skV/4dmX8iuOhwfKlqaMnRxPKTYaXHkioOh5VuCCmG9j3nJe0wE7m96x9S&#10;hVXmkfyhriBWlfZdbbHFQ1VR0YPHj5+6umbAmiELQAFDJzMMHzt2zrRpBw4cmD17NlclqwEt1S1N&#10;TZyGEiBTA7eFBr9muCMrUh93jIKrElXev35969at+7Zu3bZ//6RxRBbPsOV2q16T1XA7PNSV1hVV&#10;kdT0Eke9XVxYJWD21Kl/bdq0YdWGH374gatqe/KSVaug5pc//uD2pZAYGblqFQnuIfMcwo+JwFW1&#10;BXcMoRcvSMA3f+/WxJgAdkhc7t69+49z57JKwLLVmzRPXUYDfkEdh3NVUndhohC+jUpuCJ6BWoOP&#10;i8EdFsHSoDXGi0Q8Q5oX5B8tBHyoUfIJftfkdJFMAAlhSnV15np6jM8Uw4JHwN+71o41iUzfJj5o&#10;LNl+NJDsu+lxgsRMGarBvNRUTVl6C3nITUmhfJ8hzFpcFQ9Vjx+rIwQcn7zEAAxRyclKvgVYU17L&#10;f0IMiUwA/DWCP+fAOe16IP3Xg5k/h3r5+RQ1D1uzG3pn4++/+4WFrVqyhOWwBUosMDCwN/XrXbFi&#10;xbfjxrEyHDIRsf9sVb1zh1NZWRgYiLlRlhsPAH9i8J+fdwGVqKNm23fwS3gcwI7167kDPBRi3A27&#10;aROJOkUDrm5uBu6prK6urqwOysxjadoWIxSplRhZEDo61BER2U1TVVVNS0tzdTNZfanGJTe1BQlc&#10;5h0PeoIyhEg4Gi3U1GzDOaqqquYER4/xV0cJdxSz9Mm4CvmqrCtsDX8vE2srXqBUvcOXLjFGb8/R&#10;o5WF3IPoib6dCuiHsItnGtr5dpaXB6JYNZjJgTk1oAqAYJoymo9o3IQCTu0olqsoBboIyKG/SvxQ&#10;9DV5sfFmfT8LtnP3rkUF2jdF8vEDvEwVAOgoqHzh6L4ZR3za+HKFKIuhNTUCYGUAlJ89JJoPdOsP&#10;KPdGXaysrF64uYl1yXA+KwBIXyXe4YvFtXA+UwCgAkLxqqurP3n4BHrAxY6Q7ij9JDH/z7it0hJL&#10;T2/F4gJ3FHg5q82KJ4kEuELohUO1sn3yclvwO+eS13s07fLGm58S6Tb8LvpjtJG7F9EBlGuhEn1U&#10;ZIrytYizQtbZyzhDhlK3uEVflRjx6F4n37XR6Ss3BfhsdmOYAgXFvwBjBwxDx5d0wm4kClCdZYxI&#10;Sf1nTSzKMmYSsTH6eRucqlc6Vq1wqDj2kvQeM/wPhb5Kuru9Khp6lHGysK2r4zL/fWuUv9atYZM3&#10;3v2U9BUU9gRidOxNPKf/p/DsWauLKkNgREQ7QuDXwfVqrFGHxc4+wI7dpXSOKy/DFgtKWVNTExcW&#10;BgQeP4a2p6endErwly9fSsQQDgkJITMCBezq3GvT/tDQ0NWrV2cXFu7YsMHf33/Xrl3ibPnuDiQP&#10;MOC2piawDLc0NOJ5lIzqwYOwNZclhmVxemFGei4KmwarwJL588+dI5mZoFfhWeC+UN63b19dmbIx&#10;QMWT0tmzZ1lBAfr25ZJmpMYUO7oT7hUmLoT0cQdL3PERRj/rdzmcHoHQK4RiaL+Ubd5sS926cWwb&#10;3l4C8PqVtzvT1eXY761RBXsD81mEWbhCZmZbJcy/ETBixAEo9h7lksCIweonUgWAv6CWVa5eTRJC&#10;ykT45s3HeMuJgYGBoZWVpaUBkFnAt1s+euTm5hZWWnqWeABs5E6Sg1fLl++il+KHYRGDtWTpzz9z&#10;+xRA6ZqZAYlrZqihoWVsbGqqw+wZ+dn/1kQIVeNKNtq1ytfeCmBtUNIDAJCcnAwfIbfzNpCcHKVp&#10;pMmsov65bF0CwIcYaWrqmJq2azj2Wla08GrgmvC+3iwUaWVhlvGryAOp1acwZub8QGadxFgltfpY&#10;UgX89iSWHzd5zDwAgEeHieopb2I5RxUGN+2fXirD26LkhvYTRwp2ooZ1V8+e9fVVNHLiqQT2KkKe&#10;CNnQAEfwiQO5W9lIJP7M9l/sAeATnOITnANl5hnArMtZVBlpe/m3VZ9RTmTuLPyVhoF9SGzu1Nkk&#10;GAt8TcOHA2PTt9PpRDT6zw6HAzqfiUJfb5o4hCT9cX1KrLkR6jJlQfEmFLcDxcAkGQVfMULeN/Hj&#10;/U3logmsmtrRs+dlzyWvPex5syqJBJ/J2274tXQ8ktD7UjraTNaV5mZiiQ9UCzQ2MzN/yXi0e3af&#10;7UtGrf4aOdkSWhxmcFjvWJ6AzArSqyynAn8Lz6tMPVyhtJbI8YU0mj97a3B9oJyqm0k9tBPO5L8p&#10;9h6zq8hROIdpKQCmNiSc/YtXWSoqJPfjDjMnsckAQNrv3vXpUxUVlVeRkb6+hA149uSJf1iYBy+g&#10;xGvhQEgz2hBDFADni1s9AH4jStA3hoGlpY2NCawULB8mMLe2trZlZUK+9homdq5E4SptC4BxL4Rm&#10;DxgwqXt3T54YApAuFNbX18PqYEfrTUxMLl++fIFyLM0wCDA+ffo0XB/6x8XFm+lL5OGfWDW2q7+E&#10;KQsmKwlZv0xotA0olJISrUDK3+59HRwcKhry0Wg0dg9JTSkBWPUUT6FiS1JoQ1KSTANjAnnNKIYP&#10;H0bU5XySU/pKBdEB3ChB69voYGBmvVSOYZ0+6Bf78wUSMZOP7oMGAdF6vRgbUMG+AqXFiRPnXrx4&#10;cfXq1YsnT758GXReRcUnOBge/9GjRw9gQbe15RsaA7tzP7d6o18ebP15rmACQZq02kAaMOdcjy3e&#10;GJa3J0J4LKoA1u5bGYpIT6+SlqhGvCO2+EhC2d6sCqvAiBeUXa0vLy8pIRZ85AMR0SreaWnA8zO2&#10;/9WXnJ+vBOSFcuLnFgYwih8+gQqYmGSBdfKm1aslctIC+vQhsqp+1AHZE5YuJyeyFSkX4RDbsoIE&#10;Dh48CPXAhMCWpRqWANQfOMBJGbgq+VeDVyJxSGJXAtJHWc1DVy7aJB/dqS/ChzTcNsOGDRugZuXi&#10;xdx+WzApxpo1a+CcFb/+yir5IHeid2dbabATGGBX7I7NIK5n5Q8+4CJmPH7MZTrZEoi/s8E/epCU&#10;v+zQN9OmsUMMYns9MchJNIMcH3Z2zsxaVgwDS07gKP2VMWL4bSFx7VoNKu/m9tuC2XxJQyL7NCwl&#10;VoaGdnZ2Bw4ckFhB2oWammyLHzE+/njVhg12hSIBj4ODu/jzhGkE1jJlZgmZyM5OgjURGDcJX3Do&#10;DU0lMlRJKGYUQ0PjFrA0SuZ9EYPvP8GP+y/hFKJMDpL/EZxIadaow/B9Mq/fmBTJoCvh8fGJiXJX&#10;z/8RoIIrqP4RwhavMJ486itmEcLAZqRf586FchfscrWJ+mjSkJ21paWltbWVhYVNTU2NlYTbSvw2&#10;8o/wZ+8U6ebSuJsxM0hvw0TG9wAAhGuUoVS7n44HbUNRdihVCz06Y80ZnDIAtZz4KrLzvW0oRVcu&#10;F0eRgqtRzPWj5e2YV86INUNprdQUTBESsQcAJChC8rWTte18kusqX6Js+n2V1QNzKtMUIBXXKtOq&#10;1aX+KOG27OWfxuiHrX1cWOfKB5dIzGYC9joYYGqFmZYRrudwCsrUehwsN+cWAHoSFT7QkRNzX4wN&#10;1SEoXZPFiPHw8Hj+/Lm/hgXKv4OKzVDBvaCqQqbHra6uvnnxZglck4b+R+mX6F+0wZ/FXihBs1Rh&#10;4EIYKvBqLopiB0kDqLehtwS7qfR/XxTJB7D9Jb4Wg9FCToJ5G2dOaPFCRfdRoQkSaiGBIcq5TtIR&#10;Z15BGZfJj4QnuoJy7qPcG3uzXoyxUP0z1UkbFxikY/007CHLhIXxRG8FtbVph38mGVPndCRDhb27&#10;LtibeADUGW4XBVzaWBP6brFdJuWZ3TLxz/alKxwqFtqVPOFZcQQ1NaEc3R25IdCjQDZWNRFOGTqX&#10;xUixScaLHpWvc2/c6NWyicZN2unVgtYH54p0DP8/ZKKwMCu3hESCqqlpeSgKe/4WsT+66nxusyWP&#10;ip89e7aPj8/Dtqs24wju3bsnpuguXbq19Oef4+LiXFwkE++dO3HipJRd199//w1D6+zVq1C+1TbE&#10;EHzIQNX8+eefFvb2q1at+mtjq5w2ODg4NDRU29h4y99/36ABPGDXU7QEeLx8uXv3Zijs2rWrhEa3&#10;kLbbFs+ljx8/ZpGLhFRjAVxecLDPRerdZSVSM7QL4ApZAbjFub/+ys9tLoFevbjU1X//vbW4Guvo&#10;ELFeczNGo45HZyGUTQ71BW4gCaFohILpTB2AkCNC1lAzeTq9SCsCxo7FPG+L5JwcXV3dlPbiAmUm&#10;ZIpz623wzT0QU6STzK1Z8RkZim1e4E1rGRsbahhSubYpbN8WNe/t4vIyKMjfn6RiL8kjg3vvli3d&#10;PmTJrrkV6/BNoGxbceGG3OAt0StXMqm9YsA5USuIn68ChG3adBYhr1hJXTFgoxeXaIhFy1Ie0N17&#10;AoTQ89edfPJkWfG8MZY/zzweXXibRn1RBhGJifpqahqGGnFy/IVTolO0tLSKYGiZmUl/SHzEh4VF&#10;JIr9KJmd11vTJ8WkpiaLXH4UWCwyJEYkRrWX5VgmYDC/wXi2NzePSxPA1HiTilrsEAqBla8SBzeR&#10;vD2KwcaVRZrgIo18dzBWJL5tC+b4CYDzA2kA9HSMN4eXHc6o26fteBUhK4SAo92eUqUaW6MqwPea&#10;sMHEWR4IeSPkL/oQmEV8Xi2RvKdR23+g5NTU7HyCc2pqWnMDkC2VknM28v+aslDI5QAAfNxj8KhR&#10;38F3BGXYfvbZZ999+hEa8Tfqv4yY//f4Dn2zZ/iRJ/RT484R1OH4m3gW8hcMfT+Q6gDIhXiorye2&#10;8MSynukzFD4XPDu0J7OAyNkBsbkYHYxlUYDsvMjn2djI2RGd3jJn16zeO38fcuSP4dsWf7pwCLkv&#10;9F52EelV/r34/flaZXgvuTWkZ5itBKOFmuldCpuIfwD0G9M0wBbK8IzCenJ+fgU5X2zunpRUYedM&#10;RPlzfyXpgFjX3aAi2gLK/MAEfvTo0RPnzp05RnykPJ2c/MPCQnx9J8+Y0dLSAus9zMnStgZK4oJf&#10;CxHXquQSBQDzANiZyicp/iH4Mab54OctAFjybKIZrLS0xqFOM/v1GygaM8AwMKFPQUHBjh07oPDk&#10;2bMju49AgfkTXDlz5ftZs156eLAUal6+vqF+ftJX5qNd6bxMW2YGxfrLdm1OJSAhlFeQ30XxfZkt&#10;4bEHZ0g46yXvfHOkNeIkH3A7BVMo3D0lJUXeWgOA9Sg+TG5qXxJU6kQOGU7Xq8nvSgU6IgSOCGCK&#10;SZzAkwHx849fY6NdJoqhDfn4cj7WpxTg2X37Tl++DFRgPnxLFI8sHzEPGEBUUBDQsmxsPHd7LuFc&#10;Ah+mZn79lsD8HbHFpxLKD8eXqoQUw/ZAcNH6mKLIChzUiIOSksrzZVi1A9PkX4u1Esv/Csvb6Zu7&#10;NzJ/h0/OxrC8ZU/T+YZs8iAQCJ5aWHg8fuzr7HyQjlgA01oB+JTrY5/g9M27dWkQSK5KFiQyxzIE&#10;R0uq63xDQuLappwFpFLDFBaHZ8vfWyJFmWmy2jpAsP7ndngYOmYMq3/q6irzhPPUhPD5k+ddeneR&#10;PmHxvHmsErb8oxK7fIgPpdD4XeJdmRAfBYqiuria7S5cuLC5ujkgIsK7rcU9gJ3A7WA8aNAg2F0u&#10;snMUIzUvz0gkG/2DckGwZbt8QD3LUUEuKquRrL5Ozgn8SlYG+PhwUctg9f/wcvlECxL3v9MVItVh&#10;J7D0NrCBVa+omqwpYnFIQwPu1Y+4jUtARUWltLSV1uFrZKWptTcgseQBljA7qVcghgJexphKV+E7&#10;MjAw4EvWgO18XYK83bTtaXkyyGYTExOZH92bAah0A0vLVh/5hITQ779vEUUAUIAb8nkomQDO0VxP&#10;T9/CAu7IVSkE3xOOH/dfYlT8E335fxPC4tLO5zYDI7DTzE6fLtzS+UsBwA684GVz/R/EPVxIQqk0&#10;26KWNoYsn0+YwE1JXdExXIla7M7QSOuNMHdVVJTX11cWFlIPAKJiL8LNyw4//DDR6L0S83wa8C1q&#10;EuUx64gOANfWsmifTrhkaZh/D+wxZ0/gNhQVTOU0uG3kYLj+jZbUjhmGKOquAnG1Cxb8IHBF/qeO&#10;VbTJkcsHTMT7KqPgOuiF7NAFDA+xcE6mA4q7eKJKrg0fzGvHCl51yjDqmND6fbmL+GgxoFVThU9Q&#10;gKJWAcOwt+LVO9E6KPGORBBUBjtq3vsM1/9e44WEmvdJ3qXWRQcAuy9evXpiRchmbVzwSbVTrxJF&#10;yT9e4qqfa/1R/O2rolj5Ho7EIZsPWKQutKR2TzJGWcSIAWbvm1TIaHn79qTGYJIGoFBndI13mn8Y&#10;sxoOdfa+h7OJqD3r7qeFbfxZgTU5IgxAyToo7KYC6YkbLphb8QLF3dQgcn65QF6+67LxngB8Ihjv&#10;DyLbAzF4mGYZ32O1Y7kVcVMQaiKBBspTR7lq5Jdzn8r91UgN1Au1UL42OQ2epUCHaDWEt1HuzWFl&#10;D7nsBUXVod5+L9xfXLlyxV1kJvgPobIA/ToQHZiC9k9Hqt/TlzdqcHf8inoAGMJiBgvkwZK4HtkP&#10;OmQYslBW9mn4d7Pi5Y/KfzMrPvSUoxdsqoqm5T9HGbf3lEcADZFbQmzsGK8KvC2L/TvXuOAv55qd&#10;XiRo0i5vvNatYYJa7mFmkvz/Qz4Ytc9E8KoHVb2VWOuVB1DwR8LLtiS2fgdFRTKUTs62hCG6demS&#10;lpFRWFiYX2hoQkKCoaFhdHBwpZTlCJDKHo9bv1+3R27+/v4PqOK/pqRG09AwlSdiLc4hEX39vP3E&#10;gYMeP2i1RITnBb4M7hgeT1jF6QsW6Ny7x9g0fRGNIUwXur94UVtaykwNdu3a1djYmNY2vHZOcrK5&#10;vX19fT2cCbuP3Nz8KDF5/fx1X19fsdFtu7AyJG+B4fnz5ycvXmJR+yTAzIMAn33yCVdFUVKL0b55&#10;x3MQEiC0mZ7hTnUAR0TykidUkMfKYkTMmcZcX4Ha46oohMJ0C4uHCthIfuxa4EL3Rxduicwv5k3q&#10;amo3pOUXVDQqm3CHei1j4+Q3ErmKwXT4LE5OREJCTAxn+ED7gwDY77Fjx7LyBS/O2ZydI42QDRvE&#10;gfsVAM4J5WmWZCJhy5ajci7F2gDg9pUG6/aNfoTTyM0lEnZW/8+x3idnX1TB2/IRM9HWBr6utFQg&#10;KC11sLaWjuUqhrr6Tekx8xbtenR0WoNXSFhvyYSCyK3t4g18F4RC4VNX+yc0DvJroaQkF9a6wOdP&#10;cqqrL5URHcBxjC9SRQJubLW08H9KqKvkJUtSfvsN5rBj2U3ncpqu5zafwvg+dTuA89XHTDxR3Az8&#10;w0UBvlSP7zuFwDQC84bbntbHgVm5ooLYxZfXY7/QPHHkH75FOd86/l+3ZTkAoCUA8RfECvSTQsNO&#10;PkUfTf/4MR4WT2oGWOKOtP7QoV1jJrbDoh8+TFy9gM4orSVPp8xzFVYSSXpNC0eXoM3hvS9ndDqa&#10;uNGcWzOYWGTBZ+jI32OP/DH86PJxB3777NdxpMEw2QJlw+7FevLNtsyWv6yORPCHUdFCotIL7Q1u&#10;PrbRtdUjcZyYLAaOVjSQiEBVTZyXQG0t0RBQI/VW5NM1IDq56JfZXMw03RSiHWCRARnpQFBfP24c&#10;CVFdWFno6Njq5ORIrRTHjx/Pdl8XKqFUAXBJSBQAdyuJAuBY1iBtRVbzykBTk4stJi9nJr9eIBDk&#10;5UlOSptnzx7/To/vu3RZP38+q7lz54qfiH4CKsHt+XPYXr16taAgE2p8fDw9fVrNlI6eOQPEh8fL&#10;l3CqqSzmnEHeWsnATC+Xy7L5BSQlRSpeTNXV5QafkYZ0S+TFdDY1VeRDKg4mMOnM3E7Lu7276oPJ&#10;J4jBl0xcu3dPXnRslsNQHhR7IcD4IQqAS2VItxnda0Z6Leha1fomvPz05Y9HfcUGOR/a2iYHVciH&#10;A2A1rpYGgTDDl2OYJPc6BNoLShNfEeLv2ZMnJSUlzc3VMBICAp4BJ+np6WlkZLT055lw1M/bOYaE&#10;EW8MIC78eFN86Y6Q4mNJFedSqpib1674UvtSvDuhjOV3uZheq5JafTK9Fn77U6pgCIbXkRiGgEiM&#10;1wUVHk0kCoODNAkQrNfLn2cCScA+2Hahq6srPaoB4tHIslUzFBZmtSbHkI8nz56IpYePRaY0pLuo&#10;/o/F5wX8MmvWzJkzu3TpMvabb7p165ROrem//PLL6Oho2ruIZRcfMGDAkH792J8AwqhVByMeAgOf&#10;w2m0Go8fOXLr1q2wC1vYBToeyurq6iydAOAxzQ9MrkuhqwtrHRo6tD87ysAO8QsMErt8QH2vfiTN&#10;IIOCMwESRyV2Ae7u7gEBASEhPtAJ2dnJR06dcnGxB/I1NjYW5p+DO3fC+Rt5RKZAkKanZ87P9LNm&#10;2TJ6zp/cvgh795LOYeVJNJcAK/MBlayeFea2nVJYJRRg1LEygB0CPMzAPa8Xj7hT0ekMNy1bPiJa&#10;9iGitG+wntTUEJpBDDMnL3YRCXCHRRCPpczMzLS0NqYziidGxTCjsf73IeQYFATsmYSHigT4PunS&#10;sLcnjCL7UsqEQuA+mDh+75Yt5PDroF0FgNiz+d8APT09Mzu74mplPvp/hLy8PDNeTF55MDNrPYfv&#10;C5KeHseP9wW8Q0qKovSb/yNY6/jiUkbdYWF98v/H3lfAV3F07R/ci1PcnQKlUEpLW9rSIqUthUJx&#10;p7g7BCd48ARICEQgECUkJCFECMSJu7u7u83/zMzem829NyHQvt/3/973fX6XZXZ272bv7OzMmSPP&#10;8XQ6SSUQxfISDiyW9vYKs4X9hyAPB7TihzSlapWhuBUSE5kXJcBJUjSceHYilhdIZAnz/i6qqq6s&#10;LMwvLy/NzS2qqsolZcf/et00/Q6kPeh4+VYQKa4iVS9BMKvUCI43lEdoI/FoQqw+rXH+bKvPCfB3&#10;AJqaOzuZEJG23JSkQ4wmRFzol2gYIDgLyQLv+YdUKwg6DSEqBwveymrIJDCuSYHwaxB6pV+iTiiz&#10;RMgDu8XvWc8h+DKEnjtcFKjwUriOoZeKuAth5wanmUpbSepMxoH3+mO6Nb2r0CvvvqsQlT7xWjI/&#10;MD89HaXlK1euYHkdcYW8x9jsnOyDPwsE2xMQQkiHInPI0v2k4KUC5wgGFIV+yX8NMSqQqM597WfP&#10;nr1+/XoZkg0LUgIvd0LgxQk5VgnMsQmH8ZnffpsWF/ezjx43AEBaHTpiSDgByfcg4YIyqfP6mJBU&#10;CL8DIcq945740TzBCoDLpzl5ryHhepc8B/xRQydNat++PUo7PXvWCUwMI2QpSYEucCma+pqciSGH&#10;o8ipKHK3kLr6wtRjPi5Uz6hEQrARWmTq/lTxlkYAUNX/JWYDuES1/ykqzABwm9kA7kCGNjMD6LAf&#10;pUNr8FDy6XFFth01txQGRMSEhBw9qoA58wMwCaWRCbBnNpyaBVNH08fX8tbmDsQR3wIoo35XTyoK&#10;WmYb4e0NK7ThCydpBMBC0/wvNenyHB/HzCwnamtJ0tie75fIfP9xxYqr1+JqGp2P0gUuZqc/SFts&#10;XrTWpWaNbTV+VlpX7HKqgol1uuh/IQ8egpxfnv/48WMUNS9fvlzANRf/BDwqCS5qcI0j7NcDqdO9&#10;j49PQEQE18hrad1RVlHJYxZWFNK27tvHz7ExN38m8kzCFRZucbhG4X/Tpk1JUVGhTJvP4eTpefr0&#10;aZ+QEPlo42dMcbF7927cnjlzBBeMwRJ/soTMTFJTs+vw4aqqouzs7HLscAw8N76jo2N5eblCr4tz&#10;547zKARc2p86dUpbX19hZvX68ECqS2Gws7Bw9XG1sDCyc3a2ta2V/eiLJNH+R1QSd8kYU1pKYNBe&#10;nwSAZHpCF7oZvLyVBYE7FbA1paeeYm1uyPz5d5gBwP0Tmg9dBk8ZFQllhaiLK2pqmXXd1df7pW11&#10;ScH1pxicX5gzM147f60xUvs7CQTksW7pUuliw8jICPuKwwu64PSWqGNiYmKSRSyoHMvP3v7jyn1e&#10;5qfJw3/hys31H5UCF2fu9dOzcpzv01uhAeBOeHrD99AAriUU7HdLW+RY+yDE7EAfDBQW/vJPP+Ce&#10;LvM0PxhPnjx5bW1tYmmZk5KC72pkgKCWSi0l5km1jg71GTAe/ENck2K+hZToaPlYSHncF4UbfwCw&#10;M39Af0aov7/Ng49ogU5OOw6cOFlF7n06RRdAh6n1t6KUEFxyMLHyaBkNL+D1twZ8qkSJngo0c6mp&#10;1vTHX/BNvwdwSN0cJY+ASuIpUQT7aGry/InSpVVNDckuoZlmPQOzvJyjeU5g7oEubEV+8eLtP1sv&#10;/Ys4PqUyRwqxnKtraNsCoBvAx86k40PS6RHpaU+6mpLeE6f3bddu48ZVmmrkqILwTYolS6JZI93F&#10;34XSBo91kP7dhu+HRyTksHdn/M2kttvDmh+M+Ggz5anAduOsheaGGss+g01z+++dP2jRt81tdKjO&#10;tKSEpFdQ+4GUo1+65Qw/4poG6tPTSVIxtSWkF1A7REJCxi9DYN0PnddP74J/6+iyr/Bvca9MGg1Q&#10;RO0BKInjvcmHjew+fPGzUZ+xh18Lw6gsrll+9eoVbtds3mzyyETmbTp06NDOQ4fwojk5OWV5Za9f&#10;uxvqKFa1N4wNzwpgawgcSmQ5AFh6m8NJ8OffDV0Pio7mfrt6moIxUmbweahR61oor6Eoyc7G+fWL&#10;jz7qi+O2ZK0ze948PuNYWFg4OXke2E4TuvBQAATKE7h9+uKFm4MbCiUobZxlSx19MzNTU9PIJMXJ&#10;3KIZX9ldHR3JVouXOSfyvUePtO/cSVLkVcHRcA6V9x1XZYIA6ovNamCW1xXxS1aTavgRuq3s225F&#10;VxhX7/Tn7e0dKpcMqmGE+oT6SfzHFeJGJIEd8dTx/2Z1k/ukhSGB+WeaCL27FsrKar5hsv5Zqpp6&#10;/CiWH5cT5RhyJqXmYlLV/vRyrSfPLrCF5YkTB/xYfBVHjKurXkxuPI6x5fTkg4lVSsGlJxMr8VvH&#10;48tPBRbtiirCxylj6MAR+EE+2RtSeiSl5nQUNceeia6hAV4x1Oqggp9cgt/dFpa3OTjbrYy45LxH&#10;wPPVelxlo5KTEyMEcSIlJeXu9VpWn1SUohoM3eMazG59+/IcfbyJ+HbCqFEBAQG4hdatpZWI3p1p&#10;bsmBIk8WPDR/6VIsdOlND/EaN1/O2CZ8KygoiPvatOncGbdLly7NTUnBo7ev3l60ahXWfMr8N3EI&#10;GtqXshUN7j0YtyrKlMrJ2JhG9mBh7dq1M779FsscWNO3b19eQPBKBN8dOXAgvrMHtm/ffuDAvq37&#10;pk2bxuuFkxjka8SQOYrlb76hqcUbidWbUQ6F0aNH4wrH8tUr08eP5XnbF62mOQD+klM9YyXOg8IO&#10;250psVlKgZUI+TKHtGbheVwrUPz0W23AK+yN6Xchs+u59N+Nak3H/DQs4DSIc1Au20otU78tovEW&#10;MmjRoYNwmEHMRXCTkReLgSOhUHpP4GKU0/3Xx/YjBc4R4r/7+P59ExOTM2fO4IP7asJXzl5ets+f&#10;67HA+YfGxgba2uY2NrsYzTpCQfq4d+F+g7xnHHaNyNgkRlpsmp6eXnqc4mQb7wSNL9HSqp3Z09Ox&#10;3VAqEnZF4O/jh+F+/UlQpBBHACB0RGxjMj46/2UBUg7NPR6evz8s7xpjKE6RpDVSiNzU1LS8vAby&#10;0PzbAyrvQo0xVBtJ2WYQmRHMABCiCsOhL0u9vrHS4+Pkh5FVKC6TvLyy8vx8mki5lPySbv2xxT1H&#10;khlLyoy8ouDGxbVHLN7Am8DJgT6jfAI+948YG3F/mVtrTc2jej7hP8YfAa+1l71nZAasodzM9FXK&#10;niUoyNYUOw9MMQkj5ZkoWpM0CL9zXI5Lx5WkQtjtk4Ueafh2E7I4y6mNr1qOxMwgxS9pLwYG33Mn&#10;+RnUMT+3mf+1w0XC6i0vLY8vhF+RvGb+d7Aez8EBYm2OS/OIu/KX+jPjZa/Y+0GEprN0JFnN4rUu&#10;M8p7O+a3y/GWFLSKvne62Auvgx+8q2bh1+QZ8H9Ntx4UoulBCvEHWuIP8b1yqFCQeox0dd+8efPk&#10;3O1bwS7gfPoeHacp7PEBqS+izwJgxowZWJMaEhsWFrY01R6cTr0pTAgozNhifKtlku5FztEkggfJ&#10;hBhNrEcZLh8l8KpAeLbDJtAz1SfEwc2N8/jbG1t2NFb6KvfVBRuDgMyEbVb3u2XoXyMZPpZ0acMB&#10;6ec4z/4BulAWICjZE2/uqamNZVycZds77kkAKcRHY8+e1LE8WQ2gG8lrG/dAhVkjLuiof2lyBVoJ&#10;I2orxkwoZDBuBV+G4Ip8MP7wK2UEuo2FAVPm3fKGLhOhQz+A7m8J6TO065fE9RptcrryVSIhk/Kp&#10;/zIWzpGwoyT0Jom6QCJ65jxqlqHdK9eE3fNlag+gloC7kHmDpjfIvkc/Wfd4lINbflq27T/D5zwZ&#10;YP1EOPI9nPkZ5o6jT7BL2IP25A3PAXCqOGpoxjOn6mpcQljk5LRIMrxLEqY+SFttXrTIrHChaf5X&#10;91NRKu6QaHA4OyiomoQXkCXZXh9FafiUkupimtmuqIguYEkVWVzsNTXNAb+18WXlapuqNbbVlA7I&#10;ogQOBcT8Qyqsf2PoSGZMRxtHdXV1B5FhT6Gau/GwzyX7fHJxdSPs1wPu2VBZUBkWF/dIUzMkJibM&#10;z09MgOOEy2mJ8xw/WeotYWViifKwj6uPmmQKu8FU8BxYj1vOdSEDaR6CXZs24fYES7+azZbhGfEZ&#10;RhYWr61f2zg6VhZWWltbVxUVcW4fxC8//ogjVVqa4FUvBnX2r6k5fenS77Nm4e7KP/+cN2/JU71G&#10;cStFJCYmhNeJdS6oqDi0cycWfHx83CTJCXh+5o969M8hRCOK3I4jqj64DKzSCyGvYlHqVilt8pi0&#10;syZtTQmss2ptQkCTwNVyuFEEx9JghYLlOnF1fVKPVId4yNSF9wHsoqPNzPRRrtXX11KoqL0Tnr8z&#10;IONPRazx/hER9XkLyiMyMqABfuH6IM/njnd78sLJV69e2TPHMQQdgUTAmonL10MzGk+xiq0b5eG5&#10;evWed60TEHsbjADIyIi3dHUN37Bhu9ylUIbgN7PyXTmEFWLlm0R5P32pmubnuhkFGgk9TdVrr/13&#10;B2Xhx/ZdTkmNx9GjR3fs2CHsSPC7bdRWxlfALQ0Pniim4wiIjIyOlqWw/ABIORky4uONLOr1uhWD&#10;6wv+Ji5cv94AV3V9uPGeyVh0dekv8vT05Aq4nYtW4cuL7/Xl7+cr5ZLTydVnUmpOMl5XrNQC2K1h&#10;q1mXWcjnq6+IonxuB44f5730qlu+CyHeEj2xb2ieT0hqYSXVWWcVUd33v5r3n1+fs9zwcgbjys8p&#10;oZw2mVVUly1FZmYl3nOXJtDmSlo7LdLJmHTQIZ1NSJuzsQN6tMRDRdU4JtQJ/C+uJt9+GwHwtM8Q&#10;dxPmfFLFYh3yy+lf4X+34fvE+0lPpzYDfieqroRq/w9Hwa7AmmIqW1dWCuw6liZ6vwyBeZ/CC1M6&#10;y1ZVUS0Jj6vA34J/EVuVb5OKa8vibXJJnZqsLOrRj9/l0ZH497kt//nDm1vn91JaOurgxs+PLBm5&#10;+AvZUUhGTg8LS7twXZ09cFnMPXnj+NtwjaxqfW26Aj9z5gj/ijweMQ3I1q3Ubs9136amH+iOAfO9&#10;4XQy9f2/Xkh52y9kwrJamfuD4c84+zhDLuKxhGyaQ0w0LC5zqCop9waY0JqyWAhVjLnPxdu7KCvr&#10;8OHDfn505faXiI6D2+dc7O1DQ0M5o7S9vb2tbUPUpQ0Ax8NGMi/fuFEvfwXOs+/lLymvW6lP119f&#10;bIFMS2q5a8GSVn13DO23cxhMq3eexfusLw5AIW5rvYMI4og3oUmAb5c30yedll7u1oyOEi1a0B4+&#10;6ZtvTp6slSDlEReXR88D4BxKOD0cjKg8lVR1IbHydHb1swKqRTAMjEwlxCQkRimVHImuuVRMHbjw&#10;cy2DnE2j6nv84Ld0i+kqUDBulJfv3buVF+WBIwOepokNSGhmgvmPziwwvf3NtQOU4pCSbr2faS0o&#10;Olqc5yk5OUpLX9/AQBu3tewfEohpWFJjYhQKvhyc2mjMkCEz5s6dPHncQibSdOpFHe0LCwsnjhnz&#10;9Y8/ulH4jho1in6BkMGjR+MWWrUaO3asNM0vvj5YmZSU1Hvw4O7du2M5FwdWJr/hFjF9Ds3ygvj8&#10;k09wy7+FwPKJEwc3btwo7DMWGrzh75g4ztn/dQ0NNW7SCADEpEmCy4umqiruGrFELPwQr0fwXYUQ&#10;zpCAVxbRCC8Fi05+lJcXrVqF5U1s4dFIbGJfWb9+mbCvCChD4jlfjB+Pv1GowiVNMaUbevO21ssU&#10;dxHCjgTiyhempuJdhHR322OBQG/nzloPStgf1+9GZsfTyRoiGY2fxsu4/uNZ8TkWgt9hkHXHQZw/&#10;f16c801TYppVmGPjjvaHhGZGp6TklJSErViBz1tPrhHEuHzrlljmlGbGs2I2b8TZY8esFS0sEaY4&#10;1TVI7CaPxrhGIVzfxxTK09BxYDkiISHnXbSuCpGaGsPX23cYAxhueb0U7drRZA6dOnX6YB7h+6JU&#10;zwohY3u+LTL/xMfHR7CpnEMcK/CfidVOSbh2uxYh6/OoEHdZcDaO/ML+fxLi0+O/+3RKDCFNyGMg&#10;JkNIrYAKIz6COYNh7w98aMKaFyTtz0LHIyXeL/LjOLN/WHnamZLglRVvVp00q2RCdD7J30p8thLX&#10;vXvtCyVitTXJP0b81hN/ajy/QOaDy+wp3lPuec/clQR96JVzf6bLsPskdkOF/6VqYcypxueYZbs6&#10;y+lmcZBUKf+8OmpLjsufGS/dJLwxFjUpc1Kt9ua42FMZgSKBFJ4o8MdzTkk0/jghrc1xWZtjr16V&#10;FJwS/cW4ccXF2ZYkd3u++5JsZzdqR6DAmjmpT7fkeNtL8u6Gk4oTBW8XZzmdErEDbSxw3FzspUli&#10;7jwT/FWtScauIs+lOfZvKe0QhSVJ/SXtxf48N+ldJZOS08VBS7LtlEWZBtbnueFHnXHBF2cXW1pa&#10;HnZ6/qu71toSF6mQAV8OhEOz4M+x0I62VU5KikNcmC0hp0n2ZMOTuw4dWjV3rk2g58HKgI2FHupV&#10;gVJdI97DzkKPZbkO3hK/JhuS9cnbO2uCLfa/oKONk63T9nPHcfd7n0c7Ex1TcgU72V4Sspf4PJH8&#10;FsRuEkUV5ZnqI4pr7a+QcgXSKOc+30VJ7GyZL7bnqSIhMhUf/6pMm1WZjjeKAqWzH94VNvuK/NfB&#10;7Jl2bdsV/wyM7AhdaVw6volY2W5oVzesbDEO2k3CSQ66TtKgC1VoPeFnGDwdBkx5hJXQBldW0K/5&#10;AZIudcowJ1mLCh2VSYzY3qtLkvbUBN+m4QQCzpLQIfnWMypffpbn2y3jGeSqQd5tyNeGfC3IvU+t&#10;AikqYkc6aczu+2L/HPi9B+z4Bi7PxttnaY1IeCtige/arxVvd1VFKuWGcFEJW29rqc+2vNj5j3IW&#10;mxfh589nBcohuQcqwtfiG4fSA3biSvIkP/23TMedhQGmbH2LLRxYVXW2LHZdqc8DkjfrYfZyq7LV&#10;NlXrXAluN1hXDLuesMdF3qvtv6gDU8mizCckhAvtUlhY2J07d/z72TR8+cOwN7b0TEqNTBz6pyOd&#10;v5jm+e1kjxEjhPVvWBi1k2lr331kbJycHO3OgndR2uESxcVTp05fEl40C6a4k6FR5XD1FTS9s2bN&#10;wrUGFpYuXYrrCBVVmgFbBi9fvnTy9HwjclyQl14smfYP1+zYMiE+Pt/OnBns7Y2vgziJsTwKCgo8&#10;PDxsbW3D4uIaz7BXX+6Nr7+epPXkCc+xikt+fIkQqiGlRtlEI4lcjyAqIeRSUPV5/wpln1J4U0ng&#10;RAFcr4Sb1XCrhn6wcLUcLhTC6WzKpLyk0YrUqKis3bv1AR6z5AFCZf1wLSXbXFPX+9W7Pmw8Qn1C&#10;35ehuDEYM4amHMTmw+2KhQtDCen4/ew/jl3hbcpOkYXfggWbGvHbt9SfA+DerXs8nt3vr78OyV2K&#10;/2mEsP+eWMuYf+WjLjhz/XvZUfBbGg8f8jx+fuVkT3A2foyNZXlXPwyBUVEH5LT/iJORmRvfJOzw&#10;T98ZkPHzfR7tpxiN1HY1jLKyMh8fH3yThf1G4Pl7ulzVB09PzwYYq+uDSiOcwsTQNzNztLEJDQ3F&#10;nylUYTdgwZIBlXRrGBjpTkjw99+Hznm3cejFixcnGas7YtCgQbyj4vChUUSUWcinnUs0148niyMA&#10;mDZc7Bf/T5X59WMZzz73dpfy3WM5oZDqvlNyqeZdKm999tlUvOeOI6e0fUza3CfttOinywsygPkb&#10;/v77TEdHfAedTl+uPnKkuFNPbwBrJU1yZqDAjEGljkrqR49XjmfsOo35jbFpND6RS+gqrgS2hXY9&#10;Hw8bA/zfUqUbtltFhRAHIAZKrnjnGYU0riKTcfLgb8FtRmVD5dQ8usXz8VvcJyK7hrpFZJdQiwL/&#10;I/Ymervm9j+y5tOz6yceXj1+6w/UCVcee/Yc6ddvOH/KMpCoP7A9CJbUi8gjTdozOdOa4fPne7ds&#10;ocfrQltbm5vrvZydj509K89z3UjAb29hXyycyKCk7WfzqCXgUOKN91BcNwRpBIBmXV4yXfVa26fO&#10;XVnFN8oDs0ZQrhjBxsKQWVhoKFGRb9u//+zZs9nF0kwKFNlJSd7e3jiU+Yf7cz4TfE/T8fl9KBoT&#10;7+UXHt7AyNNIxROHwpwoF2/UkqpJIaOvkUKe/O3H4z92XPNxv43DBu4ZCd/XOw8q/CsKgb+3MTlj&#10;4HJO837DetCMpi17tGiBy68+C6+tNZF1liyqpoxY/Cm+cgu9e5cqSvr36I+PfszgOhmMl3rnHGY5&#10;r05FVlEVfwy5kEnU8qif/oUEGrWNn9NMYY+bxjNr3HO5ZxBg9jrcerXu6vZ/Qsc1Ldv8Ae1WdO20&#10;tBP8CGdNj+E5Jo/ew90Y5xQx77baFbXwuiT7MtDS108QhVOYiAi4S+pK4biAx+3QTz4ZP2L8rHnz&#10;PmPK/ZZA3dny8/P7Dx/+2ejPsNwCWkz57jssIOgbRMjYYcP47sETJ7AG3x0s2zgKRJ9t2rTBShms&#10;ZQPOcEYsNnbsWKwZzzIHbt27l35HIllhAc/hdjj1Gzew5rmR0R4c6fbQfAA9OwkEPuxcoe+Jywi+&#10;e+fatb1Hj341YcL+/ft3b9o9d5Hgk+gklzQSC7h4NjU1TWGLeSmkRxHLFyzAsrwBgJ8jxi9sGYNY&#10;t20b7i5dV5cxui6WrF2L50ycOhHLPAE7gl2m9ucg7C0tsSa8Ls2gzGl811oSas13sbBF05iXd+8W&#10;GLFUvUnrMym9lFPhWFyKaK3NT8MCzhk4E+VJpuSXqyo3QsRzqOYniCGcwSB2PZO3v77XqCVFcHBw&#10;spyfkAxwcNa+oy0/fEmjs88oKe0+Qs3ep+pPDPDSzEycTbQxaDhvCrRp06F583bduj3S1Bw5cmT3&#10;9u2hdWtnW9sRI0YIbYeCWVTUzUuXeLmgsnL79u39hg3DsqurK75BP/xAVZn0Ugz8VX0v6L99g89e&#10;oQGgbZO29L/qamjePMzPr+fAgf2Y3Q7/kKOjI5ahWTOsb48FgL5Dh45nt50aG4vb1kClkcZYDuRs&#10;ALVmIXEmgH9kpfB/F46ZlbiewpV4HXaVBhHAyNxRxmsMF9O/E7D7cbQj7s2JGRAT6ZANK4fChbn8&#10;6HeS2Sq1rKx9hvbiLNscUlpSUqJWFgqp9/f9QJVBVNlfXk7lY0KUSn3gyVUHtgJAeeLbwpc/lAqa&#10;KXKezATHreC9BLxGhfjA0T+wrnpz9RtS0TpXz0YuS+3xfHcIuODKNPIoJg6N158Urs//ihQ5pKZp&#10;2O0Fadbc4HCnIgE8LxrXyEoyB/L9sP4Vuyscp8dFGn6aLCs24DHwUf0lTTCEPKyOgrCrJhJ7gBSX&#10;qoMg7nYcjglvqHprfNbzyZmy7GR4k80j7i7KtOG2Cw28lO8V+UsdKfbCekf2w/HMr/Otp5fVcZnn&#10;j6CJ75VpSc950NvRUKsB1c7c4ifOznK+wh/Cr72ltEbUAg92p2fnCAwQUhjbW3ZI1NleLsx9t0qC&#10;we3YdgdhfsHZnFOCXCcJ4H/tRbmgy+rjfkdwk8+8gVfGEbXgtT/1oE+/AymCbvExiYXIG/I/8Fie&#10;GwRelD7BYQkGE1Jqmx1/Gm5Hte70FQnFCaZLWzqQYuX5DAJdxkCTwbjagtajrlcSaDsGlxbTTplD&#10;p1GHk+g5A0gytJUdivH22sY9WJgvWKb1STzNkExkQ4Rvk7iPs43O5effyiG6xeRLYj+wxoJyYRXp&#10;UjNA1j1IvcItIOeOH3/9+rV43sSBVyYeqwG4WZ2d2QIOHNiON/xRtlF78rIpMYUa409L7IwlfhIo&#10;Y3OsscteZFa43qpsyfPiFU/yvwgMnFXszF9JXC/jShw/ySX4Ax+vLHiLjzmvAqXrmKbxWg/Kqd/A&#10;budqbgDYak/W2FZvtq3e5FQFP35g8rn/HKCkmp9GG9DL2UtHR+etRCfOWXC9g4N/Y5E3H4Yz0TXY&#10;mdnQFGZvGcMIZS4CaP0xJ3TazMC1lGgBhZb7rVrRZUVlZWJGQkJ0dHRSVJRXUBD330fgMlnqzWBq&#10;bW1pbPlUFKZw8uLFcFzksujkWCZUcOBudXHxvYcPk+X8HgrSC7DThfmFodTEV+LKSkpS7wqe54Oj&#10;MCMDz7x+4QI/iluP+nPzymDnRuq/30jo100VkJuSKxWK3CUJFPnvavXxx/h6X0wi3HqGy0n3dHLE&#10;ufi4Xzn9zYP0CFX3XyyCu5VwuQTUq2iaO7Uyqjq5nEO5FNaHXqk3PZ4ESUmPAAwBgkcOTFtPUyG/&#10;Ezh5cK2xvfBe/118MH1KfTAyMgqKovYPPROTMDc3nEz+MnUYOHsJb1Z+jgwaGQGwD8Cn7tosISFc&#10;U09P7D3nv2EFLjqFHQka+NONwUqmPXfKkhEJqL+PPJN+A7h585I4ut+tjD7KjYE0AcW9e7ULfjG2&#10;bNmydes70h6IUd+cgQvDyyE5uwIzlUJyNgRk1MdjEBcXypMBJiYmPn58f+3Wep0l5UFT/jVpwq12&#10;ffr0GcCWH1ju1q4drkZ4GbcTvqR5am6xR4YFHphsYKBj61S7lvs7dqnIyEjsz/KhKg2j8ZovhKkp&#10;FWUunT59g33ruR2lnRFD6u/cGGRkZPiEhNTUCEpMbBPER8PHOwYUWgOYAugdpRwmZTgG5ZDsYqr7&#10;/lew/4s9/fGvZGRQdvvMTLpNT6c1WJ9VRMu5pVRTL+XfR1y4jitW+AhF/Gek7RPSWpN0MKCfdivv&#10;9u5MOT/wHJ8Q8vPPKUvWZJ/ZUnKpf9J8cPkKXpWLnCjKymhkAP5FcZRDfXcrHwEA+8M6HomGdT5R&#10;XvTR473h64qijDyw6+Mh3OLt8w/OPdKyuB7LeAH+QeC38EyJHCWHanJo0fDLW768sm360WWDdG/U&#10;Kp5iUkpOn740WJITRYyDB3dyPYvUmhIREGAal6+SS65gy8eH44I8JMTnlatrdXW1k6dnA4H81q9f&#10;v3nzhvMFfQA6n42FXZHUZftaAZzLp9vj6bA1xiCRnA4mSq5y4u37QMr1LxMBIFZVy6utZWZrGWhp&#10;UTXxFokuUgxnZ2ceecCT05y4cAK3+/btk9Igvi/Ebp71AUeeK2cVc11FRga814ikUPWGlfL1t24p&#10;SAv5SKQ+5kBhAX6FQXtHDT3wyeB9o+GHemfDRvr8NoZJQ1MTxVD4qAW0adOkA8DQDdemO5CvrcmQ&#10;2+WzjWsnICyVlNDxrbiYvmiWlj641TF4ieMMf0eE8yQII2RrSKlSKlGKIbdqyI0iInWcO/L8pmOi&#10;jV2wsVmA2TN/fcsYSz0fPT0fE/mtqZ/p3BuLYB7A6o/gz2Yfbx7w8eaP22/s12PTgCH7x2BD9ds5&#10;rO3ytrCwGXwKWdW07zfe8VbGonxJ4lYjg+TkqAdPnvCYAJlcpkVVVZx0W51pAx+LGsHcnE4uvFm6&#10;dm3brVs3LLx0dMSaNl26SA/VKTRrhtt+/foN6NFj0OjRR46gtAXzZs/GSicnJ7EmUQFatcplXnvC&#10;riLgUX6C+DRabkYLB1jYr/SQfBkhsyuGzCGZ3ZKSbHwuODbyXZmjWP6e/Uwx+DlibNy1ix/aypT7&#10;GzYoSPArxdolVJT97LPPcmhgvAB2GQUYPZHaCaTglcIOg7hGWt5oYMPLf/21nR+yyCE9LmYNVM2B&#10;3XWGEX6asINTkGRy8lYlZyB5IAhStxTd+vUTzmAQu57o6cl6ICochRpGdEpKA9r/27dvP3p0rz6z&#10;JeLJkwe4fHj6VO/169c4dM/6/fdVqxZJrSwysLCzs7e3LywsfHz/vr6+Pl5ZOFA/Gs6b0r49fU0Q&#10;ffv2/fJLSkTLMWDAAF7o0oe+X+3ateO7bZo04YXOjCML0aFDC9xiO/PdJm3bin3fGgn71NSFdTsJ&#10;x5gxY7p27covPmzYsK8nTeLlIUOG4PZjRvDVlum22rdvj1vPQApe/9FHH+H2EUul0DBk5g4x849M&#10;jIiamuJI4v8EuJTU4JJwna+sIrJh3GfCT2puLhdO/hMwZ44QcIboTGLbkdctiPkQ8vpX4v87iT6f&#10;8VZZj4aFIYQvMLhXpG9Pd28ecL1loMbKgjeuJNd1AlPul5dTUZwFOuWQEpUzLrNr7AaXWU0rsjFl&#10;DC1HSLQySfVprbcd3PaA1z7wWQY+38zwGBXiOi7Q/ATJUOg4mUAqDauSxiaYfRR1r3fck7uVEQpP&#10;8yG5+3J9OkSqt4hU/y3jpbsi6vlcQoyqk79MMWkVfa9vgva9mpQ6zikS+JH8gwVvO8c+bhV1a162&#10;s6ci4Rov5UDyv863hl3jYHGPR6RUobXJnxQcLgrsEvegbdwDbKsAYbFSByj+PSVp07Kef5SkOyzT&#10;QK+uAp23P8cwnUNLSc7AHONeVsqnbHV1zQ3XL1h+V2Q3xRu1ZFmIu8ZrjU59uuDF7e/XUi5BGcw4&#10;tGqK3a0eSbr4F1cXOQXSxZOAl8xdF4duu2CXra4m/Z1udkx+CBZHqD9+jirkPYZs1QekPPONx0VS&#10;DFk3KS9Q2tUpxXZd058sLvLEp8CvI0YWqXpenfxJ/LOPojTwCapXRcqk9cSf5urqiv3mNsmDE79+&#10;QbwmrNMDaDHpoD7ORgDNoePIi1lk+hWaLeBmMem/+1TzygBYM8sIB9WmTYWriMCa3bNbgkG3hLsL&#10;8919BVe0OsAbfU0Kvit2aZ5o0Kf8dfNMAyh+BGWPodyUmgEK9CH73uwUCwN1dS0tLTcJj3lqaqqG&#10;BtXIvW+yya/a9IJUzbbEoTl5CcSkZbVtOJOuZfC9MXX/X+1UteR58SKzQpXcXIWOMj6EHCSZw4ts&#10;+xa8XFzs5cnWvwjsSzPMClfbVK1lqYDXuZJNNlVwPIxKq/9Fg+Da7bi4NM1HjwIkfsM+Pj6uPiG+&#10;oaG+oTQV4ofhXAUNkjZKxp58FeDa0KEKFs5ZxeSLL5wAbgHgQobqTUwsLbOyiu5oCV4Xfn5hgZF1&#10;COfF0NJ6YvXKTVlF5cIFqp1jowVFv37DgplWc/fhU9h12bkC8HfhdsOOA8+srXUMzPhinIcd4N+6&#10;r2fiW5cJw82XasxPyRFR/oN4JSGqQXBfSbwT7+BaLS507cN/Fy4qZa27EghzVX/1KjiQTkmTT2cL&#10;XpPn8unnTA71ozyUCBvC4ae3SoLBQwGCpnz3BMCIfYSqRmDD24z9YXl+CmafD8fNmzffSwfaMGxF&#10;ebRwzMX+hQ3Mm1WorQv/hSsbEwGwFcBDEgGAIybK/fJedcFbthyveyn4mjOrv0cLi1FYSSMANjsl&#10;WaUxXWNdXGcvwzvhHxFx7fw1YUcCn1xqANjhTgWXx/UE56I4bvT8+T/lM6Jq6bIhIOPg24y//NPv&#10;RhS4lhLrjArhmASqKnR5xj12zUVB7u9Ej/79cduVMfwOGzuW1VF8wggEEPwRSHNq8101NTUnJ6eP&#10;BwyQRgxAmzbNoTkvfzDCfH25F+3Dhw8X/PILr2wYjbc6cCWsrZPTpdNUs8NZDqXgKyh5HVwDOLK7&#10;luMFxSPWW4GcumkP8Bwg4bc/jb1TcMROzKJab8E7nm25R3xjtuJvNbCl/v5pVL+flC14vufnk4RM&#10;ynuD9RkZwjYunXrfZ4o8afCG2wI0+/N809ukhTppdY9+OloQliMFNHRrO9IccP0N3voCeAMYQx3t&#10;THFxo34jr8c7wXvjOQBgtSfl/zkQ/sCdehBjTV45tQFwj0gd9QvGmqrP9O9a3VczfqRqrn7DUPfm&#10;szvXDHRu4FZf+7q0jFuzu9dx+/j2VTwHzzR6eOu5xk38lqWm6tPHt188uI3Xeal918JY85Xefdvn&#10;D11N9F5b67tYmgQHe19cPf7GrmlX/5r0Rp+mNDx08sK9e49YA8iCE2FzxMfHx8bGat3RCg8Pd7Fz&#10;QTkVlx+cwCQpKghHGJ+QkIunTuGZ9fHcGT98ePjwYU7nt3fLXplpuJHY/rocVgcKaQD4RIaTGk5k&#10;h5NgUySsC4FVATDXo7VyjNRW0XgYaAsmMf26UfANRABEJScnRzXEpcCz+SdF1qH19/LyCpVIFZb2&#10;9m6vXj0R0URIswe/LxrPj19fTnL58b8B4NjFM/rIA/uD2OqMZ+JYJ+xIoH1HgaPrI2/j9n+2H3rg&#10;kyHbx+AWpiueEOXjMBTinU4DQkdnGPrn+alu5BszMkmLTNAkI24Ww4H4MNaN8A0tKqKjDY45OM7g&#10;mOMbmmdt7e/oSUfvYeMop6lUASePZ2+13NIctmiuhUXNWy5p2X1jv87LerVe16vL+i6t1vbquOTj&#10;Vmt7dl7XueWajzss6o7bTms74bbj4o/brO89YPOADpv6D90xdJTShOG7xo088unYnWOxZfC7zVd1&#10;gG8BWyy/olbMEvsZNIArIt9YlE/Ursi6ysaFhmrp6+tpataXkQLxhAvl9vb3WcIYsTtww8lUcTAR&#10;ShKk5ObWlMguA/lzEXYUgfP7N5XoOhH8KwpxQcTmpKpCcwCoKAsJ7vgJWMB7wMLvv/8uU88hsyte&#10;GGzctQsPSclhZM7kkHqCyxyV2ZUHv9tdGwUDwIadO3F3VYOsQXgUz9nJaEM59hyhgQ71QTiJQb5G&#10;SUlJWiktPLZya9sWp1NhF9H2XP6g+6XdTmRoiUYFTT0aZNClN9X/lrAIAKmX3wrwuwhZAK34RaRo&#10;VvevizlJxP7diEZKtmKo3b8vNorI4H3zZr1wcPBxdXV2dsZ14+fffvvVhK9wwWb97NlDCV3kKwpX&#10;ac4bmftXiIYjAAaMGCHVsH86ZUrvzp1bfvQRziC//PILfx0KM6laqSejkEZwLmlgci/C3tKSh+I1&#10;ZVp4RM9OnVC45eX3ha6urt7Tp2JmeXyWuOVyMr9JnquAl5sC1VJ1a9euoyShd0tWz4/yLUKefEwG&#10;MlkfAqOixMw/YhuAwlnmPwQ8AmCL8/txPZkbGebRTACK13r/lsCOV4upXToQx7bkxUjiDVcWzC+l&#10;0lgMi8p96irrtqJk/2h6mcPH3rfWER8zknBkj91LkkCHt0rmgsNMncmzo8+TiPVl7i0KDdtnGkCh&#10;OpQ/gRrjJuRpS2LUnph9RJ7jp12GdX9D21H3X3ymbPU0r9ydlCvkZ1idZTs0Xv/LFJPTxUGWJPVh&#10;dbK8isWuJmVM3JOxCQaLMm2Ma1LwHCmTjxirs5zGJxl9lfr0WkW4CUnFj7wuyZLkTk0zHZlsvKHg&#10;jR6eU5rqqkiJPFd9V/uD3/Td+fmmi5ucSY0hyZI/yYGkT0p/9l22xfoy3xck34TkmqRSv9U3L18a&#10;WVhIs2tuL/f7Ktfq20JHLZLuipMsqzy2bb/wdBiwZgOJWEDCTpJEPGELPoWz++Sj+dflvsI7n5Vt&#10;t9zv8Zj9y5+SPHk7xyuS9lnq04lppivyX5uS9MckzY2ZTKqLiw+coB45Xs5eOLxPD3vawfHifOIz&#10;9faxkd6akPeAfnKoX8sFMx3KlpN9DzLuYjeYlG+9vdwd28q4JEVhs6/MeDM49vGUZGP6BEtT8Uyp&#10;avvqVSFNFy4O5xC39bHp6+zJfj+yK5DsfEsOJ5GTkWSPF7kQSX1+l1oS8PAA62erSOL43UvwKy9J&#10;hnyzW9SkjEs0HJ5ouD7PgT3lGB75IYMjNd4DU+xpNuB8Lar3r3gGFfq0o1IbgHYZKXt950lhQoKn&#10;E43z1nz0KFXkJCpjc60PNjqrPE8dBseTTYgVzf1LLCFLY7nvgzPBFkecjU456T59cNvcUMNW98aB&#10;J+6LzAqXPC/+60X5YvPiWUZeG8K1z7o93eVpqP3srtG9W7hGNn1yB7cvHjxQslTt4XSpu+OpyR7q&#10;p52N9vk+vfr6iaul3qIbjmtsq6n2355stSfrXMn43TcX7VrkqbvLSm/ri9vrn97fZn5jlaH6qmfX&#10;Vhiqb2Lb/7iy2fWVxve2PL+5+un9ddgmFg/3qKz7ys3q7JzREGhz0cvoCLaV3b3Nr58c8DA4hFv3&#10;Jwee6+7GM00frLe4tQbbEL9rormWbbfi1vjeGno1zW14FM+xvvPXi8f732jv8Hp++LLm7A5zAwFu&#10;Xj+4khRrpIaq+T49+tb6ONue5+X419fMdFYRogewGkANRXSz64uinW/dPzrnzbMTTrqHL+3+7ubu&#10;7/CathqbLB5ufnl3A94zll883uaoszP01ZVn11buXTpKed1nb81O/Pl5cxwuHp7+3e/1VYcH2zf/&#10;PsDl0Z7l07uoH5rpanLU4cG2l/oHVff+oLL3Bz3lP26e+j3EXsXb7vKFjZ8H211W2zd93pRWMfYq&#10;+Bfxc3Lnt06Gh20MDvmYHH2pvyPa7vL3IwHbBO8BW+OZ1g7+282vr8L2xH6FbYItgPVWauueaf31&#10;Qo2eY6m6FuvxKJ6DLW+ksdqctT+roe1m+mC7ldq2kxsn2+jswvPxyp7mp2aPhBBXFU2ln/2tz8db&#10;n7ttepsPg9P/WJYc5OxpbmhvqedooGNlct9GR93MQN1a684zfertCqcPH8IX71YMgTVRsC2W0v4c&#10;Z8YA5VyBQ/lyDiilwIkEWBMEZ+r1E3/Jtf818oa6erEhouB8QoWeAjvo3wWu6u+rqr6v97QM0tJi&#10;M5mgLIVaLvGQiALycSIIrzVr9kok1AZwACBm714rNzf5aGUpQtetwxWVsENJ8YS/K6Y9fS+4lNRs&#10;90tb61OfNUjWB/PWrVu6uupS56lQHx9sVYXcyjeSipRCclb4UwOA1EO2PuzatfHA8eNTpkzxDAyc&#10;PHmy9WuaheZ9wZNQ4d/d5pp6OChrZ0AGflY5Ji5wiCuqtdDTbJx7jux58eKFlZVVdnLyvUePHj7E&#10;5dXDB2pqDfAdYSOP/+IL3PLycKa74eWvvvoKtx4sBrZHD2G91LWrsEzqM2TIZ59R1gKO0aMHh4TE&#10;NHLmawA+Pj6xsakyMfgNICLCv+GclmLg2qyyshKfhZ+7e1FVVWamYIg6cOAAd8F++lTWnbkBuPv5&#10;KSsr8/wqO5kOAoHlVwC4xFc18bFzia4gVOeeUEh13/Le8ZwVR95Tntfz88VbzurD/f2zimq9/pNL&#10;6F9B2RH/nFS9X1NC2W+wvrCSRiHwLXaYoqLac27duof33A2grSlpfpe0e0JaatBt1xVXO3SgtN/C&#10;eYREPyRPYH8yfBoJ37pD24AIerVHxjVrNkdVVFCOnXyWCYDfZ32/Ky6fxgpIoxBgvW/X8/EtDkWq&#10;MPuu6Ys6D31ye8CB/qe+MHM4fN8TfhwC03rA9MF0+8Og2jJuv/uYHsVzfhoKP/Si5//Yh353Zn/4&#10;ZQz8PIgmWfp1KCyYCPNHweIvYPF4WD2txZopcGhRv2PLe+upzD+8ePzp06dn/b6YPcM6eGpldYIJ&#10;vhzc/uzKtgEBAbGxsefPU7MBx9GQUpVcsuEOU9CUlXkHe1tZmWTgA5MDN0d5OjnxMcHBweEDUiNy&#10;wFwP2BsDF9ksdquEpm/FuQwnNazBuexMCuyLg91RsDaYGgPmefVUTbkVTI760vgAJR9yxqVmt1e1&#10;woGSa0YQ+vp19AsN5ADgPGkNQMaWgDAysvioRQtpBlRE+27dWklypZaW0ohyXs8z1mBBum0YODI0&#10;Pr9IfTaA9/KobSDLoowLrbxHbX1xYD+ozO+/qf+Iw+NHHvl02MGxMA/0fGS7yt1GGACio6Mbtohc&#10;uHCBNTN8PXHi5mgy+jH57D753IBq/yfokSFX81ucTDxjR2WesjI6kuC7nFNCx5+UUjoCSIWhgwcp&#10;WQ1C1kyNT206tFraqtPWQX229x145NPe23p/tHlA62WdYfFHLRa3gLWd4M9msKgDLa/rDIuaY7nl&#10;kpa0jDVLOrZZ3gaWQDpJV7ZXGb5r+CilCT23DGyzvgte1iDCrErksMZxtxHm4ZiYYOm0pa6u/uDJ&#10;k6SkOlROGhoaOAXLOPtzcCIvS0vjly9f2gXXhps8ZQYA2jQMPHKuPjwRBdVKIU0+JgZvVelbieAM&#10;FXHpgiPXokWUmUE6XuF8h7uOHijHyYJdqfYNwhkQd2lmcoYhfahDDRa+YrkHeCWCfqf+XTF2MQPA&#10;IckF23TurPBM7xDqbYSHWrSgXtgc9KIoq58+jTNaEIO/u7tvWC111Ynz5/GEvZIoou3r1+PuljVr&#10;+K5C4FE8Z5soFJX+DUW3dJ5RLYlfT0VnVjVvT3l7scNIj65ZvKZXr158NzEysRd7dz69V9PydLbY&#10;CZSfIM9tluZG1kGIKZTzE8QQzmBITU0V909xAFZUVOB7xbYibrOMl15TpqDgxWvEeF/tP0Lab6Vx&#10;YAba2mYvX9ra2o6fMuX06SMXrl+XRgDcf/xY3vQlAyaHy1KricHbx8eHTg1ce84hbbemzBWU7z40&#10;MsK/jj1pG0DZMUoR1lpCdYXC/AM2l/EztbS0ZMaBxiMqOVlTUxMndBtz8yFDhqBAXojiFwNeXIdF&#10;mvIxwdzWlv+5Tq1ade/evXPr1iPGM/Y8dqaxhIxIZv6VB8r5QkkCsWUF1wJCqW6H+U+DTVEVrgp3&#10;+KeL103vBEosjjY2pi9eGBnVpkbza/QK5f8i3NzcNuzYgT2QYnSTdsS9LXnRgQQKNVo7uhC31qUm&#10;a7xqG+Sl40ucRh89epSQQVdVm+3uQbYRuF0ZX/w8s+68vOSW3bgqc6ojznsA+fpQqAOlJlBlCMSy&#10;CXnagti0JpbtyOt2xLotMbWFwLHDbMDtAcTr/0Bq/UBlgLLHV6lPIeACBJ1WK6vXrdmwKhKCLoHf&#10;8SFxT+rTxOC9fpVqBQEnIUTlTkW9S0s9kgpRNyHi+tQ8h1QfV3+ZrPUJCVoAKgA/JTyDRHVIuqnD&#10;wgVevHB4VZcjGyWHkwE2EHYVQs9OL3OzD6GaB6znfDtizCc+2FZdiMMjQrP6c2B9RkYGLkMyKwt1&#10;dNSxU0KmDiTfa+t+NbmmBvvtxYsXxzEyQDE+8deC8DvgeVqjul5jmAmJgfBreFdjM8y4hdrLy8s3&#10;lPppIa6oqeHQvWzrurGJBpB6H/KfUEV5vtZdUkAiMihvfu5jyBScUw1JFm2r4MvjEnXqU+jg+PhF&#10;khF9giHK9+Q4mji+1cmkLPb2ZMNrstWFbHcjZ8PIfEvSRyu/341MWOkP02y5v+dSEgLx1yBGVZPa&#10;qhRDtyoJewv4Xxgar6/wrgKrCGRZQPYtKDKEUj2oNKM2gDJTgQsoR3PMk2NeNdkpdnXijFNTY6Sc&#10;eA2DxoIFHYaq51D9HCoNwGXvpn4wettocN0K/sfh8R+//db+109ouo3Fu3fPf1W65Hkxd///BqW1&#10;G9Mg4AQ4bx64d8Ifo+lqF9e8s0YIW/4ZuqEvuOyBwENgvGTeLFh58ITUAMA/G3VstreFbwHGAIwC&#10;GMSyKvcHGAjQ7z91i40wAGAoa4qRACMAPgGYAvAZa6VxrKGwBrdjJWU8BwvDWGFI3e1wdh3cYhmv&#10;hgX8Fl5kMsB8miMPqxdPaUWzQUxvA98B/NgWfsBBo52w/Z7V4KEZ3WDjMBhLtfeqyj/DzBYwswO9&#10;Jfx8CjC1Cb0g3h5eH++E3zN+sINh/bQWMLcDzO0H2z6D4z/BtYVwcias7g+rhsH6wbCwDyzuAV+x&#10;S+FnKsC3zemW7/IPXmECq8fTJjWl24lN4Et2CFsGfw5+8HdJ7wFvAH81/jZsSWxP7FG4i2WswUbG&#10;tsVK3GKZn8OPyp+DTYqV+APxmvjBMl4ZK/Fm+K/GFvtLRNBwZm3PFZNg2Vfw+wj4fTzMHghzRsOM&#10;fvTtwK2Aryd+Lbx/hHS7nkHdJA8nUTMADwjAz6ksmhP4QDysC2ly9j3iO8IbjBDEIUY5l+wVEnv8&#10;8wjzDbujrf1OF7/6cF1OcaOUS54TMnItDTyf8wfl45NBwJ9/bmEzUMPAleVNibtNfUg+cuSq6FKt&#10;v/qZPyxh//3hmFmJot5mp3qd9aKioh6oqd3V0dG6rSVW8WD5vqpqAxrzNc7Ju4OyfJj4IOXIVoi7&#10;d+9yC4GNjY3S3r3X7lwbP3w4P/S+4G6MLjk1q52S1vulbXVJ2RmQIZ/hAKGpp/fkyRMe3SMF9g3s&#10;GArZn3G9gduhzN9/4tSprI5iwIgRuO3Qowff/agFDUZGSB/KwJ49xQ8Iy0P79m3Xtauw/zdw4+L7&#10;BbWEeHs30gbAc4l4Ojl9/z3N3PJY4mW8c8NOXKMaGxujlM9rGgNjtsS6ffWqgYHB/u2UyI83CIpU&#10;+ANUU4itM/VZSa+giiDB/53r97mnPNOSy9eLufvj8ulWppyeTjPfZmWR+AyqhcfrFxRQfnyUXBPN&#10;HH2nzznV/wtc1lvh0FVBY8ZqSij3fVER5cEvLKTl8nKBYjA6hzp4tgdodiK89SMaBNBSg35aK8fw&#10;kKojR24BOAI4Abxt2yes06iYViOjYVxkx4HBkyaFL18Q17Tpi3XLQvBP453w++e/S/D6F5Xxd+H9&#10;4z1LLRCwwb+TUgwcjFBhBPh2dsGs+n8Oqqp6pq/92A+VhY6Ojh+L7tS6I6y97VzsXrPuUZJdQikC&#10;Ksj5a9c8PT2lQaCIXVFFl5Krj+pZcVYZZwnNFNeziKFrZFRWVrbj4MHy/PKCigoPR8fGc5XI4Iov&#10;TaVAgwBOZtYGtGEB5zKc1HA6O5FBZ7QjyfQcnNdwytsTDX+FwfpQGiKwPYzGEKD0PNej/fUEZVci&#10;tQNLo2Rk8uDVjQCoM3G8k2VY/F0ObG1esLe3nzN9uokl1W5jpbezM7RoYW9p7+Dg0L97956DBn37&#10;7bdpaWn8/E5McfNOs/eNGzdCfYRFyzuh0AbQeANAQGRkAxw7eDTCv860ImMDwKOB9fwcmAuf7Phk&#10;9NHPhu8a13PLwKYL2004+oNwTAKxD7tCNEDiwUH7PQqYkkkNDmZM0KMazPEa1aPUyoapF7bdH8dt&#10;dTj74fsemyaMSzgiJWYJjEAc/FKmdRdCD4OMRx4Z+dmVH8afGt9j94BuO/vlk3Kv7Noceo3E8gfr&#10;e28bPPzQuO4b+y3UUkD8khabpq2t/eTBg6T6vfU5wv38glg60+TkZLUrlLRNDA0NDZkAAtzVNjB4&#10;8uAJvr8yTv0WANoA5qI5kaNh7T9CPo9cQnhCVD0pSXnDPmZjxUsRUQlXSPGjixcv5pV8l5dl8M03&#10;3+ChfEn+WRn9uNr9+7gbEBBAvy+6QsO7iBzsFgzse7WHrl+/LlMjBa8XN+YLBxrRj7CqZ0jkR+fN&#10;m8d3/2K6qoMiM608Dp08iedskEQA4NiLuzO+/ZbvShHIjCX06vX/TBtzIQEDr+fA3a3r1rVp0+ao&#10;mh6vafbn3TkO5FMLslWktuKHEHwX58HKSkkeRkIc/F4A0HWhGHygkwJ7tVBiEI+3jWcf5uBG6OB5&#10;824DqOEt1bUBXLqpmAKrASRGJMbgTM8lq4qK5XL8qGl5eS9MTVHWEvYbRCOznWELvJCIbc+ePWsK&#10;TaFlSxc7u29+ElRy0okVG9OCBSLwhkUMmDLli/HjO/fujWWsf6avzwscgYGBYj/6/0XI5OCRh7wB&#10;QOzpHxUYJV0RNDJW7N8ShRERPDOcbbEk6KZxWL16NW6lRI4J4eGpubnS8KZ/YwSxRFZNyZNWxKI9&#10;cYSFVN1imh/mTGosSMm8aIulua44db58ScNYXX18dDV0cSZyxMWUt8vj8jgTkqq01X4+cY0gBfvK&#10;/IZlGtA0qlm3IEez9pN7H/LvQJEGlGtB9UMgevhpRp7hX2xLTCMh4ld4/fXE158Nsuo06lHL0/ec&#10;a8fLOnAg+Vr54Q+rkxdl2vyZoZjCK55UGFQmalckXCwKnJxoblePotmNpGlUJT+qiV6a47I+TzFP&#10;Ooo6j0nac5J9Otquw8wOywB0RUMHh0NYWDwNGsjBtprq9mBFvruWltaCBQuEwxJsu3J2uent01HO&#10;3xlfHhH8cI/FPU69LUV5Xh6u17IIwV+FPx6uLIPtNH+beLC6efFiaGio9jP9VzQnc/4VEju3yGmT&#10;uY7/yzcWcmy3v147Meve6UvZXkuy7RZnKY52SiY1+Pj0SKoqifkx/zXK0DE+IQt//RUPzf5uNgre&#10;ty5TH8o/rhxViXEF79NUJ16gDc40/w0U6ECeFmTfu0oEYwy2FV7tTEnwpHB9i3qa3Z7kalfQJ4h3&#10;hS0v1Irw1f3U5VZlW+3J+ldklyPZ7URAN4guYRb4tr+QoCRqszBS/oCk65XGLMt9tTZHcX61bFKt&#10;VZ7wOC/uZGHA5ETD54psIcOjnGg+g7wHVOlfqkeJgEoe0TL+Uuy3WRo01UHyZaVHVLROzsl59OgR&#10;nwEbA1w4UetX0UMo1O1SLkxhKD89IPkPS3IuVWfPJzFvWeXrfLLwST6lADIv+uw+vT72BI3ibC1S&#10;sLU0ZgdL7SAPbGW9sjxdUnyTFC8naTcyyULrCur7L/kceEtgyXuL3/+B8IlR3GP/JnCxheJFYwzy&#10;6emCoL5wRTyK/1gwMKgVouLjC4KjBcG7AazflnfwZOWRM9UbNwoeKXeYY8ET09ohLjq5JF0uB2Nw&#10;MH01kpJovFBQkLCkCo8vSEgoTM5+Dyf4D4O3d0NOLba2nnwkfKdrPT9Ndoxudj4edoRTtcj5DKor&#10;uVZA9SZX86lJ4EwK7IyA3/g7KKBHjw6devXq3bnzwIEDcVd6QX5xxNBPPjHQ0Rk1alTPnh2hRQvu&#10;XIb1/Tt0mHj8KooMS1Uoxy7/1r8Ct27duqujExUVKOw3Ago9fbKxkxHS9ydKxaOQX9V3/fr99f8Q&#10;XNFZWZnYx8QcBPD76y+hth4U37x5Q3Qp2o4AlYp48RoJHgGwxrte+/aHQSU0d1dg5lqXFP4C3a8/&#10;pkEKFBO582Bi4nukHRYjISFB5rtV+OqG5+8MyFj4+h3+U2LgnH1TblGH7dxnyJBevegiE8s8Nxov&#10;+4aG4trpHIvC45UIIyMjLPNd3Hbp0qWPJP6a1/DC38Q7dVUyuHGj3qRzYuCDKCzMPHL6CF7f0t7+&#10;pRxZ+aN3KWvESMtLk7o/32BJFPnPx4etkURuJRPHlx44lObnU+/49HTBZ59vM1lMQAbLnYtlXiPd&#10;Sln7MzNJQQXl2cBtVha9DpaLWBZclAiLiqgYWlxMHf/xXUlnSqhH7HN78ETlVHLYs+hhULUNY6rk&#10;EwieWVpahxB/EtMEtR/2eUtd0vaxEAHw0XPSZczUVgB/LKu1/Kkvquo9Jk4Zoo9D2DqgygI7Z3zi&#10;RiiS4ouKd5WRIfwuHgcg9v3nNTklJDeX3S0hkYUEtgR3v5gI28O4VdSKsQDZPn/4+whY8BlggdYy&#10;lJfTb5WU0F+BW/4r8C3Aepx/qrDUaOw5clpTU9DRyGDi6NEyPOAoiPv4+JiK6GgQSdnZFcyB09KS&#10;ahN0RWqXzV7Zl3NqDtzRSk6OPnPmzFmmUtx1+HB5ebmUA4EjNTUmHZ8xg5KS0rGzZ/Mlu+8LlAfh&#10;V3dQiqGW7EvZVOnPZzHxFmc0rFdh7EB4zrE0uJBJ4wPOpVPDgHIqHEyAk4k0UGB7GCz3hZ+p/B3C&#10;3CoRxnVvXtrtZfgu36n9R8h7IGLL47Zp27ZTPv10xYoV33//PdbwTIwTJoyqrKThES1btsRD0+fM&#10;mTlt2jc//cS/FeDhgT1ZRiMmD55fpGE3UikaaQN4SKGB4j6PskLgnKswYkwMmWFNfpQTczeLoeej&#10;12ptp5FHPh2kNOGQ+ameWwZ2Xtd52sVZwmGGlJRoeX031vAxLSowsGFn29zSUvoOACQlCQFC5lmk&#10;3/XC8Q+rx9wu/0S7YuDlnKbHBAMAvoM4IuFIJR3BcKTCl1j6JvJLIbCMc0Tfvt0iIxPdy9155bZl&#10;27B+3jzKdf7ll1/6u7v3kFiaR4zoP27y5LdvqdDVqRMNCvH19R08eDA7SCxjLGERDNwysOeekfA7&#10;TFw+NTc1F1/RV68sbWxs8H00NzfHNXYj2bTC/fykejF19Vqrc3JylJa+vlj1j28rvr9SBZBC6ADg&#10;R6vuDNiw9j8xMfH2bSHIXQyxx64M3F694m2I6N+jx9GjR3ft2rVw4UKhikE4lT2F7t07CDtyEJ+8&#10;jDnR45bvIvhRxDBJFmIEr8ECtk9paS7fxTFzz+bNG3ft2rJmzZ4jR4YMEeg4EfxbHEIVwNSpU1Ge&#10;3Lhx49dffy1UAZSV5bm5ubm62nOuYScvL+EAyz+0cePKLVu2/Pbbb0IVA78sYuPKlbzm8KnTuzZu&#10;3LR79/b16/F+dvz117J16zL8/Sfww5QCaAP9gqSrs28LYGmQBNVSt27dxEfFJ1dWFkhTF7i6uvJD&#10;CNzFXtq8OZw2clZ1TRVqEW0nqigrL1i+fvDoiUKN6Mp8/pJi+XL6FGTAnRWkENtiZcZbHIuEUuNg&#10;wsjldVFaYAYAj8mf83pEY0ZyeUg9H01MTAoKCup7DQ0N362DRomukSM2wqz+rDMR335LymQZHqwB&#10;DNhH2K8fQdHRjUkk86/GOyNrcQISShLIsFlK7fSN4Vz6N8bKNwnb/RRkhmsYOSkpUjMt9uqioiIe&#10;rzl//nxe+e+Nb8jbZkS/PXkDzqdxRBJqCTlDYoZGaJ8OsrX0cQ0MDNTX1w6LixPPpOmkfJbGc6rl&#10;z9KgvPA8W2z2Q7qbcRdSz7a8dHNq76upc1LSf013B/fSbaWFiwpdvgwBoteUmLYiFiO3WKwB55Xw&#10;ZjHYTgL9jhbGl0hUQ3n5CTlY8HZovL5RdXZW3cgDMcJJxeDY+1tyvEMV0b9IcazMd0yaqQ3J4iN+&#10;0KxZviInOQ7TvxbA5vFTPm11uZXseIKtIZTwvSPFo2L1VFJ9ft3B5iARMhMTpRQL04mb+P30CAi4&#10;do2yUPr7u/Oa7OxsGN8C7JXxQTSgH8G1xJD0Z6eqAhWyg2dJhtZDhQFD47WMqpNzFNDOC3DLSwPz&#10;XRNfXDUIcIxLS0OpNYL5R6Lc5ewskPjhnUCuGhQaQJGuqbtDqxBVWs69D+nXxO0bR8r7xOtvzXX1&#10;rfUVUQC8q2EJ2iYkVcxQFFRMZhhkLnlevM6VKq/XvyLzXXPB3mU+d8asB0ol3sMTDS0prVC9Nr8w&#10;kt8zRm9ztov8XSmREEi+DFkPmQ3AkKr+cVugTXezb9E8B+l3IPUBJN8Cs51Ued8IlJbGmF5dQHJi&#10;JhBXdiktvBQ/hIsdepfsuXpWV39W5rAvLzSFkEVmhYvNi3A72zjHUuzbWUP2lsZ8nvHsCSlA4R4f&#10;IUoU2OnLyuhWmksvmParVzsTaA4Arvrf8JZse0VmGRXDYs/dXvW2zH/BwXNk/rMAUMXRwQAlOlKP&#10;AUeEcJGHKwprmzYlpqfX1igpK79+LaS2lgf2aWadRBHv6aqNmcv+SN13rIxpiewklJ+1CAryun73&#10;rqqKykVJCvGsLKo/qqysRDmfsx14u7hIORKVlZVway3SkKAAL41c/Edgba2YN8WdOWcwGRk2Xni3&#10;MR5Q7Iu0EZx3xID9YZQbYU80VaCcyKBEQMq5tSkBdkbA3NoYailXY/vmNGXTSGYGiIqKWrFiBd4H&#10;O0LvaZYkOT5CWv/ZlfvmuNtxwOeiNdW/CAGRkVosI7nOXR2U+XTVdXFViVIglrEG6/FodHR0uF94&#10;A1kEdAlpOulHvH+lM2eEKhFClq7bxn5aYlZWSnSKhoYGvz7+LTFn5XYAL4lLWh3k5pKzZ10APAH8&#10;AALwUmyB7chaTNpoHwav7Ortfmkr3kc/3his90s7HJR1PoGq/yKTkqIC38PK8sFQ6BHvWkq2uqS8&#10;bz4rBM7f7/QVbQws6+oE/1k03utWiqvnFGhS5HGDue1Qp7DSUmNjY7263pchsbGRAR8S911VVCXt&#10;tCie3ksm1yOIY2QRzuVp+bSnx2dQDX5cOt0mFVNdeWwa1fJL2fmxPrmE6tGwjNuETGo5wO8WFVHx&#10;s7CQMvsXFNCa4mKSzTQVFWzKp3Q6NUQzhrLPqwPosaH96tUXp6Oqz/mV4+dCQKWyiY8OrvB/W4Xf&#10;osr0ilre4XPnruJt92CpgJvfpQaAVveoDaC1ckzbpsIv4nBbRkYPjl3VIXEbhB6FkOVD4gAEt4Xc&#10;MnqHeP/4i4Q4ANGW+/5jGX8X/gq8AcQXl5JaHYnuejwetgkO2m/eJNhbmqz7CnYsHHrwz2GLJsMb&#10;ferFVlVFM+Hgr8Z2wNbIKKT6R6zB6+SVU1pRLrVxC4e8GBsdXXzo0Mkrao/pj5HD2MmTOcWWQvCU&#10;nvLgsSPZxcUpdSkX1LOqlGNLD2VVBTBmfyu2Sjy86zBu5ZUURVlZuEq3tLSks6k0EeQHAY4EwVJv&#10;asneH0dnMaUUquI/ng4nMqlV+3S2MKnxeQ0/p/HDTAX8g+dIAwXw6/tiqRlgsecpDcpWjJCJTnio&#10;ISxSntR18ZbXaMujPgMATvOegTTGnFd+9NFHhrqG/VnomIO7e4hPyJAxYxIjI7/56acRLDgJzwwO&#10;DrYxNzcyMopkRChXzl7himOFaKQ/KUKe919+OPowJuUwX18ZH38ZjX8DLHnTTk3rsal/z7VU/Fip&#10;veGjzQM+WtxDJg5Ave5UHp2SkpeWx59dfR7lUpw7fpy+D6L33TCKdLyUPfxG0RCt8mHXCwdcym69&#10;N0aZGQDwHczOpr7/te94GmUb47k9EFvW0MDBFi1qacR49Bvufq31IxZ69epFK7/4gh4jpF83Ic3p&#10;F9OmrVy4skvv3lgezqLTZvz221KmZ1l0Y1H7jd37bewH81p9c4Iagf4OmO+/8PJKff8jEhNRdMEt&#10;3+XQVNWs16vLzy9w2jTC1sPmTPtvImrAhrX/Pj4+9THdoWwmlOpBq1ayNPEcYq0fr8nDp1IP+Am8&#10;POu7WVieib9FAn4UESHK2MRr+FCFv47v1gd2Vh0IB+QgHJZD8+Y05lkeF06eTGLLEo45f/whHFCE&#10;tZ9+unrcZF7+nQmi8pENT+tG/uXn54tPEJfN6q4g+CGEtPzClF5qkIpgY5DBvn3Ckquwis5fOIuJ&#10;rdf0bZGDcIwB+2FsSG1Qsow3dwP8YwrBDVrVzs5+P/7oO306r0SgFCQTq9RIcHtwXGgo9roG6DEV&#10;+s1cvyBkpLhEY1Vl86M0DPkYmhds0Av/6Sdc+GpjH/7tN14vRdCUKUJJhNDp08OZi6sYOGLjvIbr&#10;KWFfDt7ff0/NfozM6l8BmRg7hXggJ9LLGACkNkWUb+uLM/tPwGKvpC3OyT6Seep9sWfzHlwLu79+&#10;bW9vb9Bgaop/JzwiNc3Is/bkZWcSiiMSd2gLDw9XUlK6HeYOfleXhZjYPzLef+xYklcQKSWRpPBE&#10;ZQBkXKcU6lkaEr0/+1DV//WPL23eR3nd6yBrdWbaLyyPrwc5r+8PxKQJedrZ7cVKeDMLbH8F6xFA&#10;GYe2E7+Ps99hxHpF8sDz4v68hoYRHHcXZdpA2O0GdN+IQFIEiepXSXronDk44eEKy+cr2eDLoMWL&#10;ZxgcGl3mcMPWsAXUyjxY4KyViOe2tpw17gdVqjKTAmsQYX5+2dnZXVgaEl5z/jxlosNdXCDwwsTR&#10;o3mAHTsOk0j4tN9nzZkzh0u//By+lWJlwZs2sfcV5kaWwp7kNtxWz548y6qu/ivfHaLv2Xp5nTt3&#10;Dle15XwVR8jrF6/tXFxKnIOpAaBAB4ofzibeJvb21LGd5cvtky/LcDg/x6WZ/52GyZ0dSD74XVMq&#10;qQ0K/9Ms43fDrMXmRVsYic22V6SHRlZzD8ffSL0yP4cXKYawqycK3nHanxkvm4Zdk+8MEHofUq/Q&#10;fpujCrm3Ie/B54Uv14daaZAsSDkDKSqQrEoNAEk3IeHCVfKOtLoWD/d8CUCpZl+voDaSfBon0TGZ&#10;9ueyMipX4wo3u4aucOmauoosLfUZX/38D73cRWaFC03zpz9Ii2H2DjyKTwC3uAR+UV7eNu7B4ewo&#10;UkEz/OFKma+RsYVRuuBODfiyjXWMXGNbzQ0A2Hpb7UlPlRT48+2JN9wl779oCJxsUwxnSQqrDwCA&#10;sFLGhYeYzvXSKTz0EsAORw4AGwDhrZRh78DhAbeCu0r9wB4FcBHg8rwlip3o6ThCNUaCvt7tldtb&#10;achjBTl8+vTJgyeFXQny0/KfMR8dGxsbnqWssrAwUSKNl+XlHTlyhGdd+jA8NxR0DlLg+COU5MDu&#10;n0LYZ1if56tEYvbnh20vD9+aG0INp8wSBpkAkXhqPSQ5lEl5XQicTqZKkKssleK1AmYPSMF64SRc&#10;oH4xfuDIkfgn0/OpwyYW0tLScEUkXpLt3Llx1apV/bp1a9Ghg52dXb9+dHGLEgMecmJfmfzttx06&#10;/N2MqX8f7/RtUSFkr70P+011mri4uNjG0/Pu2E9OYz+NicnJaUi5cAAgYONGYUcCLwAXnEoBgtlD&#10;iQGIY59YgHN3nsj/xffFIs/EgwEZV+IaMu+/F3C6W+KdfCgwc6kkr8B7eYt/MM4yLhF5ZFaSHf7p&#10;+HnfaFaOu3fv8pz1H4wnzxrFc/cB+ADtP6LxfN9BLK05twTI44M9pHin3b2bansfpJHbccSbeQSU&#10;llLf2IICyn1fWEi12FguqqJWgcJKusUHiDWZVfQonpOfT2uwjF0OhVScnIX5mUtcgtxFDJhV18c+&#10;xrOYav8vBVVfDq45WElCp05Ptafu+SmlxC2fKHmXHM2jXn4P2flahKTK+V7gbXdt27TzMpW2j6n2&#10;v4MBaXOfdLIkfQHatWv35YQJwnmEzAKvz7/JUIGYeQOSoXUtY0B1NWUF4bEOGRk0M4E0miG+QIhm&#10;wDkCfzXKJYjgZAJ7Q7qdSOh9NQ12RoSGxjKXerJoHBzYMOnY8jHHlk88tGj4gonCIIAzGbYlSjb4&#10;63kEg9S7QaQ/qUVERMaR05cGDBjAH4oMxowZfP26Or3Qh8LE5JG5jfnTp09lnBx988ihyMJjcWWx&#10;ob7H9u3DGu7QikL8CwcaZ6etrW2oo/Pc9rmZmZmUfwOPWlram5ub4xwh42vfeMDhQPjZBTYGUD6f&#10;nRGU4WdvDI1sU06l9oCLTL+vwgjuruQJ29PZdKY7k0NzBpzNgxtFoJxHa3AGPJUE20K7rRTekWd1&#10;X3ap3v/Jk1rv+0Y6jYoVE9h63HURHwpnNdm6dSs7IuiSsrKS8NC0aVRNrMuMyp9++un+/fuxcI2d&#10;gFeIZq9zI3GT4h3UFlFRUfK+/DK2DRn1SuMho9u9XTd5o9hwLg/4AUYcHg/z6EuxSmdV/0Pjmv3Z&#10;jB+SQldXV0rDjW3r6OhoYWGBZaN30YM8MjbGph40aLSwT8iv+hU9LmaNflA2/EbRqPul/S9mNTka&#10;yyMA8E3E4QXfbh7Zg1ssF1TQt5v3abxUkyZNgClwWQX55HPqX4y7HLxygMTxv0+fPrwwfvyIH36g&#10;C+zu/fotY+FHePKFk5RAZvTZzzqv6zz9yh/l0kHwQ6GqqiLV/quqoJhDkZycHBNcu+CMDwvTMTTU&#10;Yqxx9eEugCbAA0Wyys0GHyXOcfVpObG+kUzuFRUVSkpK8+bNO8W8dbKzpcnzKGZ/9x1n9qsPJiZW&#10;AwcO9AujRggbJ6exw4ZZv6n1tcHxbdas76bWdXicOnUiPlMs+DAu4IUrFh7dt2/vXqWta9du3759&#10;yZIlvyxYkM8E4/T0dKnuQwZ5eXm//PjjT7/+2tifiTLk/h0//PyzT12OGkNJLoRXr17N+eOPzatX&#10;b923D2/j1r17v0+bxnoZxdpPP53HJPYVGzbwjOtJSUmjJkwQW2RlxjfEoEGDxKmPpemOxCa6t2+p&#10;19W8ebNXbaSWdfbX4L4edRbrqUlm2NAsGge0/JcsWXP8+FWcAcXAGY3PZdLqu3e1+RXEaJj/R8aY&#10;Ku8G3gDuP67X7P1Of3OFkI7/iYmJjx/fNzSv1wCA04eM5VhN7Upuaa6enuYHRB4ovFsjNuhFLV6E&#10;r+c9AL+va3lfEQUFBQ5ubjRmSDTbBn//Hc/dHThzplAlQkxMsELzdqGZmSpzrrv19xYsDeCdc43C&#10;Ge2uTh2zgbjfNsZO/+8KtdBcXDStfNOwE7liPHjwwMGB8j0qnTnDo4dR/Ni4axfnlfo3Rp6bb0ua&#10;mNepMxG0Aa1atXr7ltLsWMf7Q7Lm5ijbosBIUkmOkbiRJcbULTrtKqRr0UKGtmAJyLzR7+7Ok446&#10;MV8qpmWP/r52Ooh4S6Bcm6ZFJdS2txe8J4Gpwza6nN9B/CFLEGaWgsUqeCnveZ1AKiFEZXu+4DVf&#10;H5bmuOBpCjJ0iZCFA3v89aMkL/j72TiYqAP4swhUGWwjod0LbSZ26cJ3zzChAhtq5kzBpo5l3Lav&#10;DJh4vJYOgVfa21veZyP5jBkzZn36Kb7tU0kYP9Sb5YqfwJZgK1euVFFW5oqm3lMnTiLx3y+dv2vj&#10;Rpyq8GiPAQNw261bN9xKsSL/NYRdFWegkUc0KYGgS1sUUe5w0NyQJSVDX19rlqEvlTBev6Z2bqkj&#10;cKRnoDYpYOkc9KCCxqhNdLhN8+XmP8HnLqOhWF3kBFEaxfW75CMSSRVEXD9ZWSuH/6GXOsMgk9Lg&#10;MDf2nR6kCy4eXexb1Rhv9SldbS5NbCeLFGzn0LPb8mqZWhVicZYttoO8wsgqjYxOcxsdJ3hYN8l7&#10;rJTrE+smCG/Y9XpkGULCBUjSgMSbkHgD4s9D7NlWyYq0Q0VJMwH2tIKh58dC+WvaXHmPIZ3GHKM8&#10;gJIArqDTK+gWy1iDWFfq0zrWavnjvGWvShc8zRurTn1TathRXAHzc0xiYiD0yrY0GsCAkjl+t6iI&#10;rscl60ui5kum6WattK5Ya1ez3k3g/9lqT3qppcIfrsfd/644/W8JFFHwReOvIQILnOy3bdum2vr6&#10;cSwlFT+qqnq5Sxe6funYsSMu4Xn94NGj27dvbmvrzHdbArxiX+dfwYFk4a9DsRBLyNwbhlyMY6GY&#10;TthBAHzZxxPAGeBl59Y4mNTqOZKSgrq1v9uhO46BVDNkZ/fc09Pz5Emqqbe1NXfx9ubJXH/50Q/g&#10;rJqalVeQkKnF398/ISEhORnlbjrS4p1IsBXvB2tiU2N9RYTGHDNnznRwc6jGjiUCihMOL16gOG1v&#10;aSllMkCgKC7PqyFGTkqKvClFisrKwplz52LBxoYK6hzPn8uaBATUsJ9wahG4nQViQunjSjShgBF2&#10;ZasyY/NNarfLvAEZ+LkOWQBRAG8lT1QeR30JLPSjTpTH0qhyhPtLHk+napSfhbVH8/bU8R+Bf1q6&#10;PX7gOC68eRkxdOjQT4bSp8thaWKiy9xhoMVH08/ev8d+j/Tk/59hV0OwO+Ct8rvFp+ts62zl4FCc&#10;RXtD9JbNOxrxK7YDhC1fLuwwvALwYKr/aIAkgDSgthl8OrhNB0gGmCH5ix+MTY6J2/3SvLI/RDku&#10;j5oasvB1/KHAzCUiTqF38nL+fcj7ooqBUizKst45DfkvNAwatGFoaKhj+NDY2FBHp/HsdfIuV/8U&#10;Lt648U5e7/pws3EJMKICA8NFXo0ykOco5wj2Cla9f59zYioE67MCgzYuSXGlzocMfFVwJs4uoVs+&#10;01LfhzLqt17DWbPLWA07E8+ggzqb11NKiatrDA4rzwGOV1BV/knHwiNexaejqq8M+uwRM91qAFws&#10;IreCay4GVplIzJQo8KFkQK/D/h52WQOJAeBcPjnmW6YXQhxEbiE6BuZ4550BOlpQ1X87Lcln5bUe&#10;Ih9eROR1MqhnzOwvcwZPTVsKQURyEZyduJ9+YSGVYKh3MItjSC6hZR7NkMm0/3nslvZZlTXfGfHx&#10;6eT2BxPMmLvta3carLPq2+YnVo49tGrcyVXj9iwZuWCM8KexZSoqqL+DlDFZXmYJSCw8cfB8//4j&#10;2HOQRb/hwy9evCjVuddFidvTo75Pj5prbBIqGoHc1FR8d4QdCexLyV7vHKWYkghHR5+QED4xv3n5&#10;EgVlTycnKVlQYWYmzmo4ff70669nWSpCREVFxd4te7kA8WHAhtxtV3zEu0bZlc5lt8NIZ5TwFvhS&#10;e8CeaDqvHUygMW2Hkyjtj1IKHE2lM92JDGGyO18AFwrpFmc9PIRfWS44/svkKZVGAIjHwEZazsS+&#10;81ZPn4r5SetzGpXqyP4p3GIQdhRBPipORgvzAYoqDvkvyqRNftAgoxH8DJ8cnwQL6XsBC2D00c9g&#10;loKJ0sDAgDemK8ttXlNS886oTP6anD1by4MP+2KH3i0Yeq1g+I0i3A5Sy225O+qMC51usmuoPU+I&#10;8pHkMqEMYFWCR3PfvjTGkV+TO4t93PFjXjPDYBFu6UmM94kXeI3e/ftv374d0IMuZVFM5ZUwFr5U&#10;oenou+/svubWFnr230BAZKQ4ok6q/UeoXal9NLev3o4U8SlFrFqFsjm1ctTFHTYCa4pGSI6Gtf8N&#10;z1P19czolJTUuql95CHOD/yvg6OnZyYPkqioMDN7iQMXq1YAU1NTmeChfxY8n6oMSqKj548atfXL&#10;79d8993aT6dMatf1+K8LhWP1QCbHiRgGOrJ/4r6aoDq3FuVgQGAXRdy7RYfBXiqlE/RI/xtFT0S8&#10;bryZCpj9jMf2ib0gbYNw7ScLZSWlEpQ+JZC5z78TAdCA/0pgVFS4X6OSKokhk4GgvugWjmdyDY5S&#10;Ga5OhZ33gczfRaAcm4rjETa4tXXI/PneX37J66Xg2ZsQsWlp0ncqePZsfJfVAeTPl0KGIZBDjRkA&#10;UB4T9v9pNGzXCfMNk89YJq/iF8/O/8kGANdSssU5ea3Ei6vxuHONOhw8Y8CFMPf8wDG5qqjowPHj&#10;uMZnZ/2fB445S+fNk3kTt/48H/Q3dCIuXYgvfC3khzcxMQmLi1MKsW+arv0Dcf288CVTtdyFtNuQ&#10;oib4RCdegsSTl0jUGahdMIoV/WJ4fVxLR57yfTJV5ZQ9hkqDS3QFQ8ol5vL5xKdFEnvlS8gEMJ4J&#10;ZrjdBY4sya4AM5IJPsq7ixviN88gZHqcKUTekHekxYUVzeHPBABbUgwJN86yeIWAb79VaB1E/Fbp&#10;0a/Q5osBNDiVo3Pv3vNnz+ZtxUEHdIBeSrWJ6DuxOMhgiajz5Zdf/vj110qkZAIJ4TWTx43Lysra&#10;s2fPkCFDfvr6648//phdg+HlqV/WL+ckVD169Pj555/pBVvVGoxR6vo20wZ8VBpY1aOwZkJSwf34&#10;1lzF1noO5af311QHfZRlqHxfzcfH58bFi7j1dnEJjIz0cXW1d3UNZOtiKL5Hk9lWGyuREP0NJ6aQ&#10;YGoPKNCGrDoMvT+XukL4nYbtLhYkB2KvHKmpdcjwLiW/62YttSjhbuxb2We4bfRg39C258LgdBTs&#10;CoStPvDbGzjov906XxrF+YLkQ+TNIw12Blwy08zPXpfk4xJcCLkRWcUb0ZFUQZZuhxt0nch1ehyU&#10;KSjuHCRcpwYA/sEy1sSeG5BtdI6EqZKY/kUs8XXJK6hygiob2rcLdSBblUaWVVGffVwjpzGO38Qs&#10;uo7GESqmlMwschrk4/rns4JV5kWzjLLNWRwaCly41uYsuEZ2XnMNdSDl/u5iGgHAYwhyJLaBq6/L&#10;x2sk/aGXu8yydLVN1Vq7Gp4DALf73VHCD4W5jqvMP9xf+98Y+Ibxwjm2Qsdd7g1D60vJQyMjV+bS&#10;7eDg0K5r1+8Y48vUiVMnMVcDaTbNtk3b8ncc0aEFZePcsYHSdRrqkD9X/paXlnbWwQ36j8fnBdCV&#10;ZQ0PYtmCuTt0FNt1B7AWx/FyOwTAKb5rZmPjbOe8//hxLDt7eXEvmTnTfQEuu71KS8+P5+8mPert&#10;nZWUhON2WhxdyOBtcMycO648H3dxWVRcGwHA8OblSxW2RNp79KiLi0uROF4Vh45HJmJ6ZBT1T506&#10;lVZ/zDGiF7NW1gc3X7flC5bj6mnVokVz/vjDicVY1OcAQZMFVzszI7ElVBtB+RMoZNm58S3L0YRs&#10;/PCYMxZ2lqkO2czT3Es0IisEzPSk/o/SOIAreVQbsi/2Fpu2pMnK1CXSNragJVtd44PBMrcQ4JjY&#10;ujW1k3NPRisrKzyEMu/43af5ouGKXMa5/x9gZKSL8k1WljB4ZhNiJ+koUn8oKYK3bDn0rsZEHATA&#10;M4UdQhzYIwgDSADIAMgFKAAoYp9CgHxmBohnf1H4wgdhjXfKdr80Fxai8jeB8yj3/cetxO2YhMbF&#10;4bsk7LwLHgzCTqNx48bFqKiG/sTV+HwZm8TfRGJihKaeZny8glzBMtD91+S/aiRHR32IiPBvJG+s&#10;mlq9b5/UVUrG3zA8PFyjfrIshLo6Lh5h5MiRWH7OIrgSI2V9L54ybb6Hjo19LnGII07ZdItlH9cY&#10;bYDAuYscq8ij4JrDnkVnfcuOV5CHbGGJnztDJqEIwil9LkfX3FC34fUXx89UjiEXA6tuBFYd8aIW&#10;BOyi3AuAxxxgGcdsrPSY/K2fqfuB8Irz/hUXAipVQsg5/pxDqGiDd969ObS5ktZWi3QyJt1tSC9X&#10;0tOFDG1H38QHjyUMCeXkm24Jw6dlrWmVfBVuv6GBaLWoqaFOHSiXoOzBoxlwi+WSEnoDYjVRYiWB&#10;XZF9zqUPUsuFvTHR0clcM39s+/J9f/Q6u27ixd3Ttv/Y1sm2HtuvBNzTf+BAnAoUYOTIAVfvXC2R&#10;5KVUjOrsaS3gj0EwfyDM+gjcngrqeIVITEzU09Q0MjK6f/8+rgApcutI1yg+HgjPPxtXphORGOTl&#10;/NpdcEGysDCysLCoqKBC7+bNmzMyBNK//dsoGfoWNjzq6lKl4YED2zOx1ZhzWUpKozxkGwYub1qi&#10;cLzYE5b5wAo/Sna3LRTWBlOrAI8S2BJN7QEnMmjE2/kCUCujOYQv51Cz90pBGnj+vI5qXuq/KY4A&#10;ePSoURFRUn3N3bt3n1pZcS5dBLZJenrD4bP/MG5rNeToqqpax0NWnpXlg9UoGnWpumW8/uv1d5Bg&#10;kNKgiWenbjGmfab9hm5Dj0+aqz6XH5IBiiUhMTFxcXEyqRrkIbwwALGpgrUluZi0Op088HIOjwAY&#10;ca+47/kMOBwVyvo79tC8stoIAJ7nI7uYxjPxKfLaXarg49ccMmZM3759WTWBztBv57BsUvzwHlVI&#10;ib138UwD5jyiL7E26ZnowUcw5fKUvgeGjl4w+pr+u6kwGgbjPKzVS965U2tfF1sCxPUct3EEZv45&#10;wr4UPj5UIxBVJwYlJSWl4Xw/DRgAFEafcKBshiOojo5OXlkdCdvIqFa1J+NY/a+Dnp4eDoNRTATy&#10;ZuQn2NNwRcQOygIXBlYODlVVDXsivjf0nirwwNg1c+Y33founTBhyadTfurbtx+At4VFct3YCHk8&#10;rscdHkck7k4lBY7JODLzsrV1ndwwvLcrq9Bhoe3V/KHXCtqdS1cXkUTiDIizHI//w1USvmnS9dRC&#10;8DsBEfwKYuAhcX/QZ0nbpJBZGunqNlYqQxmP83jUhzvad96Z0UQM7LfRLJl2I7FGtCKQwt/fPyS2&#10;luCoMcC/K5/t7J1ZYbDrCiU2z+Kajj9lfJd9vvqK19eHK2pqshJyeLjnF5Ss7F+EhucphfZCmbkp&#10;lkJwD/lg0/W/B16kl+/wT8e1YYNCoSz8/Pzy8vKkOWDEnlLYf6yePn379u12uZTX/xchjDsMQhWv&#10;XDK+G/HvTF51JMFjoC2vn0jcqRIz/4nA8k/50O9D4kWq/YxRUiYxtfJcMjEDs6TFSZHTIk2gXmOJ&#10;3xA/PCF1Waod2I2rsqH06Pl3dGmudAp8RTvnmkCKSps8alTeDU4/g+Vv8PIXeDEDzAaAMA/uqQmG&#10;GBWIVlEm9bJyBZFqiFaFsHMQK/s6+E6dqMnY/J4B7CNpEH8NYs/ibxEOyyGcVLRM0sVzOmZbNmWN&#10;hitBE0tLnlfvzz9/lToFN6/0gFKaNgaHfhfm+LJw4S9zFy/Gl5O3Ngzo0dpECS79/gWJ4jU+oaGD&#10;B1M6ROEEji4wkuTACPho/PCPW7XKz89/+BBXilCRn9+1a1c8DRFJqiD6HgQdgYi7dZR2dbE2xwUC&#10;TuLnYP0MObiibpV8j7ZD5M0MJt/5SoIXL50StJCIIyQaqp9TV1yqktPLMHtDgydqjKHKEEpNIP/q&#10;HWbv/rj4OaRfa5XTUNDMXhJCdehJN8+TOnIUbPHe+LKS5wCQurHTjyvZbFu9xaVmnWXpRsfKzc+L&#10;4WgITH8FhwO1SDjtjVGnT1bWK5L5kjxsJfA/CGG3FbbV/vhytTQyJdsLUqll6wZJpFQ7dYFd/Q7+&#10;rfjzNBqA2wCS7kHSLUhRpQxCmRrUMbnEmBpIaiyovrLiGRTc3cnuClfNRUU07h+XqoWV1BKAcCsv&#10;b5FlCBnXf3wd/+ezAvzMMsrWZ3Z5rtWKSSG25p7Tggz5n1viRYPecPWNUiJfTc++lzzDIBO/yLX/&#10;4nbb5kZ6qqbAH65woCE7/X8yWreuHQBx/dK/f398xTw9PZ89e6alpYUyQ3Zx8bJl84cOHYr167Zu&#10;nTbti+lz5mAZz8ftZ19RpyUst2snRGnzGJ2l634GWH7xhufu3asXLVrkGZnU59cVX//1C3OK7sN0&#10;n5OB6qrxk852g1kcAK6MBOOUxACgJuesT86dO2ZgRvXSADQXd2iob0BdxWNsaqo4UBjvsLi4mHv9&#10;79iBf+4IjtQuLi729hYvX77E1TmWXV1dWXYu11MXL166dMn69Wup+kIGNjY2B5gdoj7g+s5U0QoF&#10;ZVGej+rixVMhbDURkZAQGhqalJQ0efJkdoosuhcaUIaxUj2oNKfZ46mhkfn+54h9/yURALjNuEF1&#10;zdicvgD+7ME0AJjlRZ0lKf8Po04+lUVVJEtrrZHvhYL0AgfG/4AS95U0ciTlPbTS91VV72hrP1BT&#10;w23D/uBS4JmL5i4SdiSws7CYNm3a9QsX9u/ff5RxUyiEmZlZTU1NsYRVBpcoloQMm7EKO8oVOS6a&#10;mLVbd72rJRE7AAJX0RBpitLStwAhAInM5b8AoBSgEqCKfSqwOzKTQBIjJZ86fY7wrffHZqckFPIc&#10;M7k64m9h4ev4w0FZUuYfjsiAyH+dJO0XHt4YRnvvnBqUZVc5Sk3d/wwCIiMVZsKUIsI/4l/BIlof&#10;2ZEY0dHRDfMj4/silN4FKeesDLhtA7dShoFGIquoCF8TxK8AbiyUyx7gJiEXIoiKDzmWTu70mfSY&#10;ue3f+nSWSgw561t2xrsEt2dFFD3n8qmWX9mnFLd4jspX87EePyb3X73KI6/jiVUs3TpWEQ8dm+Tn&#10;NL4MkVtGDnkUnn9TYBlDqotJcg6VJOIzqDdBUjbV1mUUUqGBTiBV9AoH3xScDqrWwLcb4A2+g6rG&#10;n85e0qZJk25jv+lqTSYfCsQXsxDgK7XcnnstB37cEX8U/0PPbUmHjyJ3ts9IYGxdfpL6detSAep4&#10;SqIgVVZWywkuj1+elPdSyx2kkotDq1DFBpy0ULcts1udWTowJlhxUGpERMHJQxcGDRrNW1sGg0aP&#10;vnvtWqGUIehdsHu4e2FXWPMpbP0Mlo2GcfUPaJdv3cqWI1LfsmaNUJJgw9uMw1FFuFZxtrML8vKy&#10;c3bmuk6EAetRnJIlLj2deynq6upK/XY3rNzw5s0bOws7HIdx2WBv75KbmmtsbGxpYvLUyurw7t1/&#10;X8GHN3bIqUrJh/AogXPuNFnFgFvZsDqSxrrhZMeDAE5n01iBhYJ0yC3cUkgjAPRFjpzy5P7ywLFF&#10;xjNUyrcuXV2bmJhIVWz/UjxQa0hPJKNYwRFPhhf7g1mA5DmdOc+MroYGdmBp2gks67E2uVvXLIr1&#10;baa2GXZhHEr6Jz0uTDo+CT4DN1+3r7/+ulevXhcv3uQ6eENmaHF75dapU6denTrZSggrteoaA9q1&#10;YyY+hiOna6kkrvqRjkeSB1/JG3a9sO+1Aiz0PpsGW6gIVFFBUnKpv78QASDZpqXRuB8cbfIlpr7L&#10;l3EpTSHsYw/X3tBzy0CY8W6xYcaFGe02dBt/eDz82Wz62Q+XBMQQ+/5HBQaGSppalSltOaKDguTj&#10;w9SYAeBJPYODvpmZyaNHUq3Qw7/h/q9QxktISHhuRKHP+omhjmygjDgPecOcRf8U0uPTuZdopOT9&#10;TW4En09kYGBeXp440uLvQD53i8OTJxPbdpnbf/j8UaPGAqwUcTU8MjbOTKijyhejPmOefNpnaZ5b&#10;BD53ocQg7urtT2T0v5jVdn/cETsq7RdW0ZV5ah6dl6U5foqLSTFbClhsqTkKsUOhTiZnDjwaLKKl&#10;Eo+3CJlMJA1EAKxdskTcSTh/WsPw8vKSYZ5tAPIc9A1DV11X6mWMs+oCSYgwvpXvZQNQKO+9Mz5V&#10;3iCaEp1yt9GU7jg+cH/w/wE0kKEN4R8REVrXTwUhLyGLlyoflr3m3wlbnJNx3fS+eYBjQ0IKCgru&#10;3VLs5XD8wHEHN7cP5m/8/wSzvvtOGHcYeOXuI0f4bk8S05m8akus3QmZXOVI1S5FuoxvQZP6V6Ze&#10;oV7/cceUSYhiZbk9+zQCoZ+FkgBykERQ3obsh5BBV2qvScVeEnKkJBi3J0mkEonpDQ/mgNUSsPsN&#10;Xs4GC8dD1MCsQlKOklA85xgJw889Fj0gAxOSui3NbUuJ96Eqz93VQUdqot8KfgsMgYH3AfYD7Lhz&#10;YC+J2VPjvasq8FBV4OUaBT/LkqT+le++qchpZ2XA4eIgFCixoUz0qIWDR3YmJiau3LHDgFRvJ2HA&#10;ZK0DJB4mUKfg8Lf+uoaG2traXDOomuIz/NSmNTXec+7TBL9PWTI5BK4IcNu3b98OwDLiTO4ObeAq&#10;ycCrL3xydaah4FxvxoLh1i2j4QXmJGtTkef2dHe8t+357muynV0pJUwdxJOC/Xm+W3Pd1uW64jlr&#10;c1wuFgUyvXEdYFstijTv+UhJiYTMDjFWKvW56vfCh5H7hfhQVZ0XYwHaGmKpQlJtCGlCrJqRZy2J&#10;LafwUDXRk5gE7KkloEzrGEl7hjIwKbxIkuQ1F/hOqpOisyTuAim6T8rOkww90Z3jgmWJi+DDzj9Y&#10;XmtXg581ttVb7GpWvaxcaV2x4kX5Lpuq6U/zQNUE9J+pkdg9NcEHKvzPlsmmnUAYVCZi+2xKcpK2&#10;g5tcXmhHUjUp3m9yosc2EoqdCnsXXlM4JoIHqVItjcH+/22hDbUEJN6k2v+021T/iK9J8UPaArQp&#10;TKgNoPzJJ9bHlUmqUm5MUjF1kkPJGVfuNA4gn2jmpm4sDNiU5bmLBC59lMMNALONcx5L4mCOnr2v&#10;Y+OxKtLxz4g334dYYmFxktMCh8fUtZsNbGuMsmcaZq02L5Lx/cfPdncy17AI/nwL2/+r/a8X+Krh&#10;VlVV85m+fm+WkywmJeWnb+rQf40bN6558+YWFnbffvvtsLFjsQYX7a729oNGjcJykzZtcIsy2yMm&#10;kPALzp05HEB948pvFq1a9cccuq7pMHnuklunASYAzGRO0bOYHhQ/+Ww3BsAbwEZKnBPoGRgU5NSj&#10;h8bEiRILQHm5nokJdydxc4sFOMMZEoK85KNeZBUj1s+sUwQXyVyAfUvX1RnlKpkz4o4dO/guTYZc&#10;U2OBP9jCIk0uHnrT7t1WTxvKltxfwvgqAxsbm7Nnr3g6OZ26ePHt27fnrl5d+OvC9PT0pUuXhjGq&#10;JSlePqOMyv0KzajJuUCbJeXWGEXsz1XEHyNxW3N98O4vFCZsKwvdmhuC25vFSbi7NzfkQEU41Swn&#10;smSzryRzW32gXEDrQihVwqksyo98JgcuZcPBhI/vNeRJlJuba25gYGxpKeXE12PgmVsQQdXkTEoN&#10;fpztnjfMm4+IioqS18PevHnpjrZ2I31zUlNzp06davXqlaOjo0dAQFBQkBuz3OJz4ifI4BxTOjt5&#10;epqZmWmxdY6KsrI1zmSZddY2UmScOHHsXS2JOAwQsXOnsHPlij/r0divCwDKAaoBaiQfLFew+lSA&#10;UIDP5TIHNBLp5WS7XxoKeR/Gjy/GtYSCI8HZGwIyfBTl+KJEEh9EWN8Abt682cjni70KZdmdARnH&#10;WN65/zG8b665xuBS49h7tm1bJ6OLlEFkZGQjMwEgFJocUnNzVzF71fLlC3hN43HhwgV8TfqzqC03&#10;AM9DFw1ZQmDVGBTviLqOxxOAxwBXB3+mnEqUfUoPeRbh9khKzXWm/dcBUMolB17nO+fQyIAXTD1l&#10;O3y8sFJhDEJFRYwfqIwq9LEeh/NSpmQ/8bbguHu+fQz1LszOppz76ekkoZDq6QoqqL8hzzRAz2Xn&#10;o4xztfcYM5ZuBu92tZETSpcft4QeTkTlh73clGG5VBWWUhVe7yG99+07CtAN4Bp+80uAFEbVNRBA&#10;bXoZnjByZDBODdxmzr7a5C5zAaa7rTszBrzWr1759ho8uk2bzl16DxkzePArduY4w6r+GkWTxowJ&#10;CUnt3Xsw1rx8S9Wsk6fNdfGmU1H79gKpZVJW1cWLVEMqj19/+mnIEMqV+QHwMDv4W19YMx7WT4Wl&#10;o2BS04YGNGn2wtzU1GfW1rt27ZLvjZuDs09HF6++QbUtr1xd37AcABxc9W9hQd0Ps7KycBpl1bLg&#10;PuBOnk7ffPONo4eH9bNn5jY2L0xN3dzcrKz+hXwasC0WTmbSTADnC2j025FkWCvoniwt66xsFUYA&#10;6Om9mxasPj1RTHBwssS4snXtWhPL/4mAerFGTCFk1IIyXBONiQAI9fHB+VpXV/3Ro0fad+7ExwtJ&#10;6WU0UDjhYq/gWUmwP6NohVss39HSev36defOndlZFL17D0kiSfAJtPu165CJQ85uO/aD5Xw8+Uvj&#10;2Z8NokLnp59+ittRo0bxK/TsKURcctew3p07d2MZiTi69qHh/IhBgwYl0/ChWsx6WNz9QuaQq/mf&#10;aFcMu1449G7BR6eSvrlLXT9wzMHxJKeE6v257z9nAcpg2T4KK4URCRGXRgcHhLCPq9mMt902dIPl&#10;gguhQuCc/bPyzy1W9+i8rhd8L3zXvH5K8UZC/LwiAwKkesaEhHCpJQAh1vCK4TVlCv7wJ8+eGWhr&#10;U948Qx1jY2N9LS0pZVNycpQ6e4IyeR1k0ECvU1YWMsRKce08jbHC1+2FJEvtnj17Tpw4wctSiD2a&#10;7zFql927d+N7xGv+PgzMKUec9DkOHDiQa6KxZsaMGSNHjty4atUnonwDz+1wVhHO53kg+gwZ8vHH&#10;H42ZOBHL33//Mz/0d3D7tgIPiV4AcwYP/nXoJ70VXT81NfXONQX2lYDIyPryMfDGFENsgn0mIkbr&#10;0qUL/cHs76oHkPbnM6jB7KBgMsQ3AuffzEwhOw7Oy7m5fJ1OEalOzlFvL1kc2rULj7oxFi8O8XiL&#10;kLG5NqCF19U1xI4n5ooR+q1PiO/06V4sgF0eOHYJpXchJiZG6mMug+joIBz9HtYNe0JIoy409fRK&#10;c3OlQ6J8/E19QDkZV0nCjgTyj0wGDTjuaGlppabWVfP5hNzi/P5yRkFtbW1zCgN9MzMZbq7AqKh/&#10;ZGlw4fr1hkNaFT5xmdg1bH+xv84H263/bbDON3WrS8oH5AHmkSW7Nm7M4BmrRBjPckofPHHwf8Z3&#10;4V8EYdxh4HllxJV9SHwnYt+K2AHRo47MRbrU9z/7HqX9ST5zgSS80xOtxq7Go3tDofBuXdy8BtQq&#10;rSD5MtWfpt0OJNVzytwmSNzGcQXUNf/JzsLIva1cvgeLOWA1kSrMiR2paZXz6AXXfuGTCgz8uNhI&#10;ELkkyKbEOOafpNcO3XB/2d66Dv7VQUHH9y9omm5tLLEfHC8Pg8gbnpJYBA7sBF+mWA5LEAbJfEJa&#10;JmkokTodoKCy8vPrB/sXmW/0MChLzU1ISFAnmeB3LhPv1oV6OOkY6GQUZHjnpPxcav8DcbV3FYwk&#10;7QqenaTO9wKEZzCseZPQK8teCS/4HZLfvdC8VnZB+eotdeSfnGk+KkV4zfFuIPjywnSBwl4K7YoE&#10;rNetEjgGDuS5Q9Bl17o3n0bI1DTTyZk2xpbG/m/e7lVR7pRjfIbE4MwVmxr7ww8/DGORnXhf/YnT&#10;F6e2/D7lO+jcpj2JoCvFgTCqdadh/RgV5NN10A6aEIcmlP6Z4pSNIZSbzrZUbdasWfvmlDOjXTPq&#10;KO3JrhZGyHcjR86d/O30x2dHsbQTeMjBweHTkQMAWuyPq6P3p4xAroQX8MMrV9tU7bGraZ5oA8ee&#10;ZrKJ9lBVJERcl1Hu55CSyYmGQ+KEWRV/L4ReWZIt+NVJ4UGqIO7B79nJNuz5nyWhkHDXT+KRzYH9&#10;alrW87EZtT4BkHzviyLzEcXPIfsWDZQpuz2DRIHaehoH0BriX9OOebg6qWX2QxtSlV1CPfeLiym7&#10;ZkQl+SrVYUSyEfbzx75ktjE1ACwyK/zZJNeYeVnwoWvBi8cQfUs5V+i6qyIdm2XoW7NA+60muTMN&#10;s+R9/7e9Ioc8CRwIpxHhxxSYQ/4LMbDjccYXFHcjKHt+crN27datW7dgwQJXZgNDwduOhfLgVkpg&#10;++DxY6mUeJwJ8AZmZrwPI5KzvQDorO3v7//1jz9Omza566+/wkdGACgbfwqQwywBFcwvmrtDJwIE&#10;Aji0aCEMyPb29E/Pmhc0fbogtR5liixra2opBDjL2Z9CfHxQKqMlBiVlPPQMwIolGcaPrI6RnwxQ&#10;x9vMyIiqLBAvXz7bybS4uBKpqalxcnKyt7RE6UeacI6j8SziYuzfv//8+fPShCIIH5+Q5csX2DjZ&#10;xMSE/Pjrryjm/fbbb9HR0c/09Vcf2kW1//la+E71KzQTK/twQJ5R6Dguy7aI6X1x7G6da7I1V/CQ&#10;qDUAOChaHsig3fl42BBOyX84PzJusbwpsuUlWVYW7CJGukYoO6ZEC07i2Aq4SpT3HkIcDys/k1KD&#10;Q3ZBQcFTPT1dIyM9Tb17VDugfVdHR+u2Fm4fqD1AybsB7xu/8PCbN2/iVtivH9/NmoXbS5cuqV1R&#10;w+2SeUu++eabqiLF+VJWrFhxkKWS6NWrF7cdfTlhgn0paT/2W+y+vAe3a9aOnkpIi+7ddwCcbERL&#10;7gKIk0RHukvc/7Gbl0i0/9jp+AfLVcz1GBdDEXjab7/xb70vXqSXb3FORjlP2P9Q6Gmq7grM3BOc&#10;bZBZ+ULEdSUDFPT5s8OnhhK5PCNnI/EBa4Yl3snbXFNxUtBt0FHon8V75ZprDC7U44wvD+YFWccJ&#10;Th433qcpFMY6WFlZyRBzvxf4y4JoNeHLYkJwvAivIB6FNCWAj72Px1gW08RX/2ykJpVUp/a6zxBq&#10;nKX/JLkBSqnzQw2h4Yb4yqIck59P+QFzcwnPFJSSS3X6WF9dTPa65Jxzz78ZVFyeT30M09NJHMvM&#10;yT1zqSUgk9ZnZ9Pv4tV4kKA5gCXAQ69sLnh1a9as6Yo7X5+Lx5kH8cN8VfjiMCvCjgM7Lp/Bc2hq&#10;E4Cfs6B/GkB3gN0QtfPkzolfT8T6sWO/6dJWSOYJ0JQX2jYVglL7Dhs7apTArtutGxccu3zxsLrX&#10;/dIt8+b16D+cH7KyotPbzJlz5/yxDAvQsuXz57b8HsTYs2ePnsTRT5zO8X3x9MH6WR/Bik9gw1j4&#10;ZQiManBAe6jx8KmVldLevbt3735uZJSKT0IOO99mHE0tPahtwNPySDV3CEOm2Xd2dn5tbY2z3Rkl&#10;JV7Pgb9iw8oNWOBGBZxfcStOsIND0AapJfVfAFgSRBMDnMmhFEC4xfK6EC7kyjDISyMApBYRhLhc&#10;H+ob32TyqUQFUlaHqMAonBk/LCNlY/DOaCEZjb9Y3fbO8C+cBXCOlpkLbl0Wfr788IJdWijh/B4W&#10;JvWV6Dlw4BiRcWsISwo34jBLdNEUVJRVVJVUsLjUZClud2/axK8zZ86cYC+vMWPGjOg/YsqUKfRk&#10;Vo9rtsrCwrdslcgrEf179MdBRqq1R9xyJq3PpAxSyeX8P0Ou5ve7kNnkaOwlWypYlZTQROJ8bJFq&#10;/3kZx5zMTOrBJI3AGT5+PP6J4cOFt9sswqz1ul7we0NvGUyFtsu7wG/NJxyl2YARUk3rHS2txA+d&#10;XqWPDPuV2Mv4St1HKe9XzpFXRn0yhJ36ca7B4DlEfb1OYT2X8TQePpSuKExQ7JZLlSF9HzkePHmC&#10;o1NBRYW0v/1N4BPkhRNspsbdHqx/DpcYk4YMGSI9ByEt80IfUQfmPaF///58930R4R9xV+eu1u3b&#10;4rUNx/Kp07/r2HH2wIHDRXciDxxPsD15Z8Cr4YjUsJ+7DJ+MeKTSE6U3GM/6Of+9erGk89HUPtfS&#10;YQX1sMN3IatayJmBbw2+IxkZdO6W8v8sgSBT6gwjC360hJDsJMHxSGaMlckBwOKrGsvdn4e3Qogq&#10;AH5u1tNijY+nRNSXEys0Lg57rzgJLcdaSb53fB+lGbk5OCua2rtYUhV6xxtoK0gLIUbDhtuo5OR7&#10;9+5FS/iR3D+ZyCn+62siDlzxYT9RV1fPSkrCriV9Cti7+JpOusU1gmSlQFd5uL2tdVu+B2JNY/gw&#10;5edTeU8amZqGI2j/E7DGyPZwUNYHRE5rMyfrw6dOWT97JqPoz8/Px7W8h4eH2cuX9aUy+j+BXxcK&#10;cUjCPhvDOYoI6UjsmhJTqDZm+V21IPvWgOLnirUJ9eNt97eBXwR6j/T2nejrMczD5zMfz+GeWHbp&#10;JBvyC3HHaVQBdaN+cJckiK0uOYScITE/EPvkbHIAHGxWZe4nYfNKXKRKTYdtecNBd+FPbyYSBx0a&#10;+EqBf6BXrJ4KiZHeM45+ZwGmbfpiVO4raYDY5uqgbws9ggWqFQo835Kkdg/UkFLl2JPUjtH3LpcE&#10;i/1gsUvtK/PtmfJIeqtbSchAH1WNKOfcsjIzMxteibNCU/erv76mJk895Su3gl2GZRpcromOLcs9&#10;fPgwPwclrWMkfiqh1BF//fgLfQDKf4DGauj3ET+Bw5mUDIl/IiU72md1v1fq01s10eJgt3BSsTnb&#10;uX3E3QTKdU/xS9qLSeH69iRXIqbRlebz6uQOkbr7JMkALEluh0D18xXh2aJ2uGCgsybb+fPCl87J&#10;0YM798JZr8/xDXhreIhvcbaifmFTe3cmoShjdW/RAivPrfirzfSJrUkoNIFm5C01Axz8hsYEIGrs&#10;jAhpcXE1DOr5E8nAEb/5WGozmD59+rL587t3706v3BSw4cYw0RdXU/il2d41e+xqNtlULbcqW2ZZ&#10;upE5/m9hqn+xbWCueRYsd9jxUngaViSte6D6fkk2YHyCH0VpXCoOEnPU7qbuAAD/9ElEQVQ7oFSx&#10;s9Cje6KO1FBwkAQMCrXalpaH05tGNfFmCl9HUoRP+ViZoIG1Inkdg+9dqIwQ5aGgba1EQn4rrE1n&#10;ujrJFm7/BS1hzyUh1tbE1WeVuUH/KMO9pTG0mavJ07S0LnGPlXNj+JSAnX6GTuYis8K1FiVzTPPP&#10;WgnmniUl3p8GG71ixgBKvVtN4nExW5bXM8X4Don/UStdxvd/lyeZa141UDMH/vCBuR5wqlFUyf+F&#10;FM4sna8YFZyq6f3BiCHqgLHSBDBa9Gym969gnxIJH0owgGObNrUTd1xaWMeO92bOFMgPjx49ygtb&#10;t2kCCHYCFTU1SxOTRMZtCOACYMuohDwYBbsngCuAwwWJAJUsWdosXZry+yyhXMBWcc/t7N6+eVOC&#10;qz4GKxMTrrVKklAJPWLg5b+DDIl7HAf1xF0kMNlcv349Ly3v6dOneq72guN/ySOceuZWBd6qEV5f&#10;a1wXZz8/VZ0UXyFE1pYTakHdVhY6PMsc32vatPGMtgIHHvaVhoDvFaz0p4kTL2VTbci1AhoNcC4d&#10;NoQ3O197oxrv8iIUIyeanCsnyql1ic0+FJGRAQ2HkxsZGc2ePfvyrVsXL14MCqIEna9fv+YGK4WQ&#10;UtH16NBhKPPnatas2Utt7WTagQRg5VdfTfj888+xMPGvv640oiWPAERJYg6w94Ux9+E85v4v1v7z&#10;TzXr/lksSoCYmrqGfoiV0jm7emdAxmqnhgj0G0Z8fBj35tsQkLEnOBtnVytFhLMKERUVKF5jrF69&#10;OadBulVdXfWHDx82xp9UHhpJRbsCM9c4Uz8FnqzjfwDv9Jx9L6jXk3S3ARg/fPio/qRbERH+jbGN&#10;SYGLKJl1lIyf3QdAyko/fPhwnJsllBgUWOZcwIV1WfJRSJFy9xdVUS1/YSX1tOV8wVjOyhL8+nNK&#10;qAYhr4zq2goqKKsAnuMaQ5RccnY5ZlZV0aNZRVQfxxm6MwroNrOQah+yi+m38PyiIpFYx6Cubog3&#10;3BegpwsZFELg853wxSaYvp//EASeM2PGDNwCdD8MSUdpoM64i5C4+fTmoKDkt28Tvvnmp77DaBwc&#10;Pad1a14YMmZiixYd2nfrN336nNnzlvbpQynzgqLp5AHQYoIJwQ90pn7KH/XoP3Lkp44eib/8skBJ&#10;GSVzBXhuaysN8K+qquJ8TeHh4QUFBe8kOq8PB3+FKYx4b/dM/I3vWM7k5uLEpEDvL8XKgIxTUUW7&#10;neh4a+/i4uxMx1sLC6OXb944Ozt7BgbOmzc7JCYGyzy2VwoTNolaMmDBwsLC3NygPrq9fwVouuCD&#10;CaCSC2fzaASAUgrsilRiywFra5xeayFVRxqIknAaGb3jRZbXVkghr+VXU7siJcPBsRFHyIcPNRq4&#10;wvsCZ8935guR0fKLDQAKJZ6oqKg7zN8ft/VFcUk9l2XGPezbvIC/MT09vk2XLny3a9e2PLaUg6+I&#10;Bl35jL4M7eD4/v1nzlweM3HILKPF/Aq9WLgAln/7888R/ft3ZhmoNu7cyWNHsP772bOXL1/w448/&#10;0ivgFMxGAU/PJByRkpPpDq5bYE/0gEvZIzVLht8oGv2gbJBKbv+bWbAt1IdpLXGMwjEExxMcVXgE&#10;gHgrzgTgGZW1ePEa/odYBdEMMemyvkvTFe0q6gyKAqac/g5mQPeN/WAm6HrWqlFkmE8+AOJHeU+U&#10;rEJm0Lh371ZqquK3W6E/x/uigV6HfUYo1Q+8W4Vs9TKe4Ny85F83ndffQWvJYI4YOHKk9IHitk2b&#10;NrwsTfOAkMasNGtGD3Vq1YrvIoYMGZKenv5xx47C/vvg5s1LDdhgOgD81Hfol5067Zk3T6hqEA1f&#10;TQopPxuHWDYwNa1VaktnfCzPNyFdz6W3Ox7/9R1qvq2i+kE6d+P8i3MxbvPL6fwrII2cgIR+8Cf/&#10;uhRNmjQRTpBYjhFcKJVCfti8q9NYxwVtpijXYwaAG5LXUx4NLzHEwBEmLy9v9erFwn5dRLMFiBib&#10;pLygcrCxsTm2f39JTYmGhoY45EKM+uYCHUaQ5f/TT34//kjk6HEa2T7JyVEPHjxJS6NmwsesiXhG&#10;0Drw8ZFPFyyTOKqRwH6I7SztjdgzG5PLSr4FoqOjZTIiyCwroqOD8Bxh5z8VK8/fPRyU9WH+YWMn&#10;j/Xw8MDZTZq7SIy9e/fiFntvIPNg+DeAMBjhK3DmDO52IAZAnkKp2gRif5G8e/D8m1AmMZRRPekm&#10;fsSqVQ5HUry42kWDZNmQQlOSv5343aWZfRmKyefwbDHYzoFXg9c/nXzD0aCqEEVYVZKynoSKVfZa&#10;jO5/PsCflYkqJOQBSVclMevLfLEsnCHC6iyn1Vm2t8vD7lSEHyoM+C3jZYAg6dTCkuTOyDS/VB2l&#10;SWI4+UyXK+sFxy4R2t75a2aQ4ROSjrK+UqnPVhKiG+hEtf4i+BKymUTbo+xB0ujC7MRv+CCEYyJs&#10;KvLcVOSkSVKfkLiZjjqrCh3lV7/mVUnTkoxOFPirloZeLglenGV7qkhBF12Z8XJVpqNqacidioRD&#10;hR7zsp1DBSc1XJZWWLE+v9z06swsm2ekAsb2hTbQd+WvMJhSnSxl6YgR8EVLmlTtU8ocW1JSkpKS&#10;goW9a9fiyTAUqPYfpx3iSslwuuLvoTk8aeX4lvSEQbSz4UW+mzJlCotLa9O5c7tJQ3HJB33a4lrE&#10;FgvNoIlpHCx0h+1+3xllL3ia9+ezgrUWJVtcajazCADq7c5iArCm2YnwPS61aZ7X5rjgE1QrC8WH&#10;eLDAX+ETtCYZvxa8VCeJyrkx8PQVGBuDnj0s8oA5rrCtNlJwZ6XH5mKvezXR92pSjhR7YVsFU/NH&#10;HTiTkqXER4dkOqAQSzJgz8+w8vOeAwfyo5aWdLLAZz761f0fw01VSe6VvNi9pTF/Fno4ixbnu5yq&#10;ljwvXmpRss6ydLBb2GOSdoNkLs52XhxoiyI3DjbCecyKs67UZx8Jnf8oB7+ySpIvYZcn6XotHdYG&#10;wyyva+FyDEf/RSPAXf5xy5Jeu16+fJnXfwBkvOwRo9aVMp6fKIA0phzlSVGlGVEDAF6LHZ/i4ny3&#10;bEmeOrG2N9rb28elhY0f/3zp0lrPGIlT/z38Ort+CPsTMWyLZR8A52fWwmiRmJjIXz0cEXmNuzu1&#10;PiJcJVKNoI6oqNgnRyNvaGj48uUzlNmE/fdBQUFBYaGsouPnn3+urKyMiwsLjaVK4JycnKvLt08j&#10;QSzN+HOoUsd7Ok7S95IUbVKgS6pPksQVFeFCvmMRXpDy+aW+1ysTqL4qkicBVlZRyOgiA5oje0c4&#10;pUI+mUmDAPCDhcNJ8FfYSfbSSbPVNQYZ8diyV9t0tjqbRjyKihrDeN4YvNNPhKdp/pIxA6Smpmpq&#10;KlZka2lpRQcHYw/gKobenYXMM9XV1ZO++YmOygxYuXbLlp+++QYLM1evvs5qGsYugNB1QuL7t8wA&#10;kMz6eBlT9+PfkH44C1AJiw/AXn+7KSUKsLOwk1qfGgnXUnLAPf0v//Tsugs8XHzjFuXmhv30de7e&#10;DZMYo3a4p+8NyfGvIO9L74hrs4caGrgiwsHC2tpanitcir/jUI+/dJtr6oYA4eX5O37rjUcDkeYf&#10;gPdVrGyRMBts2rSJF+QR4u39XjYAxOVbtzIldMb/SDN27EgFIMSQIUO4uz0ChanqajpPFxRQFuCs&#10;LMrUn5ND/frz8khaOfXQj0unGvzYNKrrxy2WEwppmfsPCl63rBzPODfw/PJ8Yh5Zdco2a5djJpYT&#10;i+qcKd3Gcr6OVHbNTKqDEHP0YyXebSuAzmdje9oT6PkDjFra7IA/fL6zM/shvr6xX3wxDc9cp7zu&#10;EiRdpXNVNyy0Z2EBH3cc8NlXP1hauior0+6B59OL0oKQA6dtlz7duwuOn/h32LbtV1YEfjoPfzzm&#10;LHuI5cvXf/zxgGbsLzLQZnTzrY1ztWW6dUR6uqRZCTmw47il/Yesvd8L4X5+a7Zs0W3QZOWbRw5G&#10;FByJLiak3N3d/TTz9Xj55s1r69c2jo7+b98GBwdfOHnSMzDQ4YUwv3LQPIQ1NbuPHMHyfUXelPnp&#10;6U+fPn18/92O9h8GnUgCm6OETABncmjE219hxxhLpIwBQOpxLHZ2k9GUyQDH2/q8U+U58W9Iws/l&#10;gaO31m0t3Daen1ohGplvXHxvYn9bbUXWpruN4EajCpggqoKRYYpHWY13dyMjI29vbw9HD76Lh9o1&#10;bdfio4+w/Pjx4yAvr2F9h2H5F9MV/OjcuXO3bt33mRpNOYW4claN1yNGjRqF6yhLS0tfV5p6rnuH&#10;Drz+rx072LlwTcJkjS/StWtUyX7TiWr/+1/MGnI1f9j1Qu7+31M1p/vJRPiT+r5ll1BtJo5LdCRh&#10;vv/RKTXSLR+XkksE/aa9PZWy+N+S+vPCn806rul4z1vWgnLfVQ9mQYtFHWBUHaFCrN3evGdPZWHh&#10;+6pXxGO7v39EVKAgFYTGxfFngcAZ//bVWnWq5xdf+E6fLuyQd7OKNxL1qVPx7fg7/Vl+Rv5ns/Tj&#10;48PtvVu3zMzMujBi0yvKV5YsWcLreVRoC6C+fhzS83lCAr7LwcvimsYAZ/OG8xIh+gJ836nn2Pbt&#10;3esP1vwA8PRdUmiJbFFST4iooKA3b97gj7r9gP5pXCP0OZcOSjFqzNewtJTO73Q2l8y/OMtnSRi3&#10;vC+T85QRswV+XYzDIqLOp6JXQCZnuIwNIDIgsjH5maKSk6Xxyh6TJ1cr4IoV0Bi7FMfu3btxIYfQ&#10;uCnc4UNjY0MdQxMTE4VZeRMSEiKlvLZ14WJvP3XqVF4W25gR+KZwb3qFimwuTHpNmcJTdj+q281Q&#10;/pdhwPfx8cHh5d6jR9IxQYwYXC/JBZoI8PHhicF13rMnNwAcAXB8qG+IkIHCEUNG3S+ft0bGpP2f&#10;iSVHLu2Nyfmw3GkVBQUog5GyMpyJcvFlrgurp08PnjjRQI69/3MQBiNRJz9HamNS/9WgbptxV2mO&#10;0wTFMeLVhEzIMYH4OxClYStSv26A17/AiwXgsBZc1oHrlz/YQ4oFxDxaJSLV4UjZulULfx2uvggZ&#10;lmkOfucgRs20/t94oTAAXJXB7/gPqU/r8xUqJGRImD6EKEOsmgUpcbKtpbYQw4hk0ztPuD7Kh0oX&#10;Tp6etra2RbWWYQEbSAHEqLbKMcansG7bNqG2Lq5VhEPoWQi72udFvbNkNqkeFKMJvsfA86IJo/qR&#10;RKDVwfkCf/A9B27HfkyvI/Obs3HYxszG19dXRe/+KGIPnQBcVbqMGSz46QPg7BMfH68R5AT9oQMJ&#10;7MBSGTs7O29cuRJPaI1lO7tTMxe94f2qmgV2E1dQ/hluLob2PDjADbrQzjb6s8/GMmeyQE9PPAuX&#10;fLhtXeLa8vQaMfMe4tcn6bvtikEpGFa+hFdW87xzuM/7GtvqjS8rsX67dR1P7YtFgeB/Ap/g9LQX&#10;QkCEInxd/gISdSBKFzTtYb/f8beMN3+xJ0ytlQdUSQxEXAfP0zMyhdgOhfiavO1CXkDQJfh+1IAR&#10;VBGH8A2rXb0itqQEQ64JZBkuJSFcQS9+OjPMCle8KF9uVbbZqLhFlnnnMiszqs0jL/ziVDVlE2vo&#10;kKpZD7O5+z/n/d/2ikwxKu6uLg4L+S/eDwEBlAMwKEjwAwiL+0D3fwQlUhbMagLsarDSmVH9xDIG&#10;9EzmBZ3OYgLCmNs+TeFWWFhrrALQlfdUoleWA+O892bK7yR2Tbw4bhNZjR8AFVLpm8jAym6MR4pk&#10;VhITPeqMKP3VITEpfn61qhh5hIdn+IameXu/n5MBno/fEnZEsLV1svGga70dB+iw9g2JYAlF6Eeq&#10;NMSxoDVxbU3s15DkuvbTOphComnTBrFYCNy3Z/acdwK+d4FjcdQX8koe9Yu8VsiMAamwJEjl3RYE&#10;WeAD+2prCMqNg6c6mOipeXnJBpV8AN7pyZiam4pisZmIiro+xOLanXUFtqVqu48HDgwLC5s3bx7v&#10;HBwqjKl21KhRbZlpCcsN4zB2NEZmiojr0jZYFOhSJQoCwAJ+KiXEV9hVEdzj+Nmz93MAdC0luwIz&#10;8YMiGq6XEiWL/6VLl0p1NNhut25pyvtpxsbGSpmaERsDM3e4p3sy2U6oeh8YGhr+PH++m5uboWG9&#10;2rH6XJkag5Ia8pd/+u6gLDc2oMg4iH0YsDvJrPrEa5IPi1SoDx+WsdDU1DQ0NDYmJKQBxrEbN+rV&#10;IdYHMXfznX8iVZo0weawceNsbYU1NkqpJSXUBz+TMQKnpwtbruXnHMHcu5Z77nOtAS9zj36+5fVZ&#10;RVRxX1BBbKOqjzhn46eacQ2LIwDEPN28Bq+Pfwu/VVBQh8hw8rRpTQC6jJna7SWBjS9h8/N+jgS2&#10;2A2fu5rlnxJe9m+//bZvs88B2n8D145CbD84xOuvXaONdu0aStS1w8J9PSv2VVpz/rrQqpcvU5H3&#10;LRtt2vyh1uU2FYaGj5u2atXOKTwRWYsW3ZtDB4CLM+Hwd7BkAMyhfODwQ2tY1B2+70h99r9pB5OY&#10;5/4EgGkt4EuAT7CpAYYzP5IhAAMABrOUDLjbT7TF+qHshFEAI1ml0SVKlfaPwL1cMAB42dm5u7sf&#10;O3YMK8309QsrqbRpbf2aM7C5uNjbONYGhyIsLS2nfP99cLA3nlPDDOmPHz+2tLR/ZWXl6Oh4+PDh&#10;c+fOuTk4mIo4hf5ZXAgglPXuQibV/l/NpwaA3VEXma7V2rqOTk3qkS32+ufEMgoRFRXlVb+OSYYd&#10;QlW1UZFM/oxjpzE+vPJoQPsfHR0t9u4XjwMyftbyI2EjTbn8mmHx8YmJtdoZo7phVdgHhJIi+JSG&#10;9N/Vv+8JukDikiQKbMNODJt07etJByaxClmI9Wj0/QIYM2aMsC/Bl6o5rU4nD7iUPVyjaNj1wjFa&#10;5UOvFQy5k9/zTApsCkxkqyXsvDhu4BjFxx/5CACsx7GluJqSjEUlUZFs6Nix+OdGT6QsYQhYDK3X&#10;9Xod/zosLM7H1dXFxcXHlZru4Cdos67X9LO1ancOzsKJyCwsvHL27FdffcV3GwbOqvgcHz7UEOu8&#10;QmJj/UQ5qKVs4yghBIh0kb7Tp6oxBSJ1ImYwMKjtBh8Mv/Dw+vLTvBfXigzCfH3l34KG8xB8APAJ&#10;Wltbe3p6SqdsbF4DCffahQsXfHwoVy+C8+xj4YHkvZZ6S+Xm5nLj+nu5v2C7hXh7Czv1oy+LAJjY&#10;tK19/dGBH4D09DqByVT9x/DIpI4Fi/92VVU6r8GR5P43s1rsilRhiwx8N3NyqLUe3w6eJwNnfylH&#10;VsP8PxxpaWlSbnodwzpWRvngGIXZEWTAs0k3BighN3KMdbK1dXBzEDvrcJNwaSmK4YrltPpYg+zt&#10;7T09nZ49s965YYOM7dnb2zspS94bWIAwHzHtPH6oaq8ucHiXyULPZx8cAW4p8unDO7+nSD73mDyZ&#10;DxF6cn/ifwbyqwYcB2SMIjIzKa5r6svT8B+Fdb6ph4OyrsZ/iAYnOTnZ2NjY3Ibq+x4q8gnDDsNj&#10;yK7duRMX93+PZXvs2KGffP75OEbU9uA2dnABzZs3R6npe+ZHyIGVA0ZQKkIsd2vXrn337s2awdOn&#10;L3iNFNC6dRuApk2b4gTRe/Dgzq1bt2jR4tmzZ+LTjC2pdlvmixwQfQQS1akNIFF9R4UCCfMNKXxJ&#10;Ms1I5uIipxHZFpMLzSgPD7z6Hiz+gFdLwHkDvF0EHjOHO/009O3Ar4z72dhMJ27npbECIgSSIryU&#10;CYmZn2PfN0F7eKKhfV1OfEQcKX9enWxRk3KyMGBovH6v2Mers6huTgZuJM+SxDwlaasKHVt63Ryb&#10;YWZTN7bY9PFjDdvn7qTCg5C5NupNrM5+mm1xpCZa64nsyPz1gb9o0+Ba6My83SQbbz5ATnWfT8pN&#10;SKoVSVvm+3Rimmm/RMO1OQoSLruSXLx5o+rkX9Ot8c6HxD2wp0qpOuA/0JLkniz0wBbAdtjAWI9y&#10;cnIKeOqLqio3XzcfUvrJyl9xcQBrpsChGaNyLT1J0eRx47jwDBs+b05eNiPWoLXioqEg2V68eLG8&#10;PH/ZsmXSB11KyBctP1K1Z1mCbyzi0QBw/CdcDbpa2kt1Vk/ZEI0jF35x9q0j82qCxxWZb1UUorEt&#10;Ng1ueXMWoDW21cutykbei5YxAOSQEsOqJHyCp4oCxyUa9Y57siZbASsG7LGDq69BJ1CJZc1dx7Yz&#10;DYtgbwh89YpfsZhGJGRbk4KzZb4jkvBSD9bmyNJYccDA1vD7eLi7c2i8Vv/AU3O2jd79XUtsuRWT&#10;YOkEWDwefpneduK2iV+sRqn+G3iyAJ6v+ejSlIVfw9pR8LuG00rrinWuBLfLLEtX6hd8sat/29u/&#10;gMVaMPjzy7UD5w2EOaNhZn+6/WMw/PAD/G5XvMaZJkLg8RB/uZP1bmT9VPgK6DIZ18vjAfDVxQ9f&#10;KUvXyAP/47fYDtga2Ca4O0yiJRjNWgwL2IC4/QTgc1bAE7ANB7MCfnGoZIvflW6xZjg7Ab+FC6Hp&#10;NGK2C35mtYTvWlKdxq9d4cI3WHmZ0fL4A4QDRLNPBNNYewC8wh6yvDcs6kfPxyvsoeOu6vrB8HMn&#10;+ILdFW7xKMD1tQPp7rQW8APAyqHQimo48LIhTKWazVKsFrLYgixmA8C/5bviExBywTF8OWgd/qxl&#10;g+D3HjCzA3wLNDPiGIBx7K/gxfGH4AdrsFnwg+2AP5CX8YTP2CFsN6zElsEt/0hbCQ8NkGx5++AV&#10;sE/yK+DXsW35/S8bBRvH0s+R8dCvHzQhL5oQKxqC5qoyjTXv+YVdDxz4eq3q/K1qy2Y9XNLZdV9H&#10;5z39dH5fMgXw8+dYWD61Cb5f6+e0mXtoMm3LtyzsAV/ImpoaGdeS+gA/vaVEQNwv8lw+NQOcyqIJ&#10;Ev8Ka3quIWOIPMJRaCBk6vpQJjdq7Nr1fo5s9eHa+cZmzXoviA2tRrj8ZuMvQllKNXP27HFFc7YM&#10;dgLESPPRHT3qKwp0KWEa/2r2qWKsV6Wse+YAGLC/deT0af69+gKBZRAcE6OnqXnlleuR4Oy//AUz&#10;fnRQtMZDDYWaa/+ICFx732G8nHd1dHD2wvlJOIaDe3b1dre0jYGZNX/DB/C7KVN2Sewf9eHv8HKu&#10;cU7eHZSlHikYs2UYjT8A2Bq2z58vXbpU2K/r2SrWjv19SP1e9ZjrlqUxFQSxwLe80LxDh5coL7KI&#10;eNx1YsJ3v+7du0h8xutDI32ppIjwj8D+w8v/oAcl3jOHlAgqq5h6nIj99KW+gTJlMb+2wjJeIb6A&#10;lOQIBoBdjpmkUMgBIH8dwUtX8l08J7mE2gCkcQCnT1/C++zSBForx3R5SrqbkS6PSa9XpNcylYEf&#10;s4hO4USKbRB6GKLWQcgG8Lekoc91gL+xpKSOdMldHnl6Fg7YHTVRq3zko5qtLM1hmpva4N5tWuGc&#10;1bLl0qVrSZG5perSWFe1ALMTblZnvY2PuFic8bY4c/3gDPVDc91Nj7/R3mFjcMjbSMn6yQFbjU0W&#10;D/e8uL3+mdaO5zdXm2huNbu+0khj87NrK2S2WI9HLW6tMdPeaX3nL/yW9Z0ViYl1dPF/B9IIAP+3&#10;dRh+OJ4zl/mqoiI7Z2dXV1dbJyeHFy9sHB3NDWoNhJbGlvYuLi9evCiupo318s2bV1Y0t/7bN29e&#10;u7+2/EfVW2IouxLYFSmkveE5bzaEH2cay6d1rQ6P7gmDgHgNzJNgUn4rOcjMUCk5OWYGBvr6+pwX&#10;QkzD0kgPVinCfMMUMkE3gIZ9/3F82yZxs5KJBJIxVMhkCEA00pSLv5Fz0It/eHRKitQnF9FwOIWm&#10;q2b7jf36bB+ydq8wsebGpi7VXDt0x9AWm4TkAWJ4idIrIdiDAlVRLCDOlD/eyW99JmXApewR94q5&#10;7//QawVD7xbQXKbbQlPYm19WRpJyWHzSu8aW7GzK0svB8odT8N1l99cN3DIQ5kFBQgE3Gulr689X&#10;md9ycUdcnRTVDYMXx4cZ6eo6enh4enrqNEiyjE9B4XyKY7vY41is71NVqSMb+E6fzrV7XlOE5Kj1&#10;ZQZuPBrWYjfez1oGYb6+KMMIO3XxD5rqsWe+evWq4T7JR7YGcPvBg1TsGe8JfNyN0f4jcPnzfaee&#10;kzt0sH1YmxL574B3WoBvhX0GnqEd8exJrXhcU1LDT1U6Q0cAOJzUSzkVDkddtKGaGpwHpTkzcIvz&#10;fmFh7Tx4HOLl+X9ARJrEIeY8FCdeE0ckSKH6LjbIBhgU5dHI9cXJkyd/+uYbpTNnXr9+ja1Ullf2&#10;1t/fy9l5x8GDwhlykM4jMti7ZW+OxJAgzfQjxfUL9Q7gnKWdwsfH84svhHJdyLwX4hCKW5dvSSVA&#10;Me4xCDsS4CiBn8q6Vvz/GeCsJ//WX6or7l6XS6z1z0YF/d/FFufkHf7p3jkyFJjvAQNtA0qlW1qq&#10;a2Sk0Li1ePVq3CYkJHg3buz6/wefMHZfhNLevcJYJMImUVhS/+EjeKFnx57jJrPEZgy4XhNKDG2A&#10;RowhUKr/bPRnvIzo2LKWBQ6vLFOQok/6E4i/Bok3emQZzi1yMiXpCjT3DBsK3vaL1BmRbXGJRFH9&#10;bDnZBz4/g/1ccNwAbzeCx27w/LmT6wAjuxa6z4ep29bJalUXOwredorRHBSidyDfz7cexhRXkjs4&#10;9nG3gLvfp1gaViXFK6I0RCwIM+0brj0wxeR4uZ+3KEahtLT02Lb9dhZ2jgbm+CZ/nmE+OM10doq9&#10;I6nSfinMLAkZGeHh4azhKa6QuG+J59f5r5VJSHg9f+6qg+mIJKOPgzWnp70wqk5OkOO34ViV6djV&#10;/27PGL39uW74Q4TaurAnuaNDH/eJ15+RaaPHDCHW1ta2ttTaUSpZMVI3C0JmkagpORYnKgNUXS33&#10;HT2KKxTjlBDBV7fGEirfHRcLFdpQY0FzS1RoLydhaiRV4BeXQyghU/NeDM96PifNwZBkybzDyj4E&#10;fnXf6kqzBPMIgIWm+T+7KrbD4Q8fGq/fPVD9x3RrE5IqtirDoQCY7dz9YuJeiQc9bvnnmDuBtd5N&#10;j9eJvnIg+Z+E6/eOe4LN/qgmRRRXTzGw50D+BFf4a00psfgkXn+mk/oW1b0Hd648vGbRzo1/blo8&#10;195Y88WDKy8e3D5nfWdQrN7QBP0p0UYnPa4vfBK+6mXlapuqLXY1WMBf9OuzAg+D63MDDYfEPxme&#10;ZT7fRfWQwQUzA/Vn+nette6YG2q4PLq15LLxYvMinhcB75lbRBbffB5iqeSqtxdXzbheNtfZhatg&#10;+ZWyofqm/9ittB3Mb6ziWoJnWjtsdXef2fLlK719Fg/32KhvtHy09+XdDc91d3NtA29DPN/43ha+&#10;xfaUbvl1nt9cjWda3/nrxeP9nrqbTJ+8AFApi1X2MVFyf3Eu6Pkpo+eX3rzdAODOEtS6MqU/ftwA&#10;3gBYX71DSn2OxrqqaZ//M/TVlUSPk6NGmQDMcjXZuvKnbpGON0IslX0slW01pgFcKw467Iq7Jkp+&#10;DldJ9C2AXUztHcF0rvlM51rGvKzzWKhBFID/+mW+JPse76IMX65e7On8cMnDS0vCrc+fP/CTo86h&#10;t9bnb+7+7vKR70+vGf/6yQH8nN021ev56QMrxvCW4bsnV421f7QXfym2D26xjx1fMeb05ikuj/Zi&#10;M1qprcN2sFRda/pgO7bb0/vbcItlrMfz7e5ttjU87GFw0N/6vM6FRTUpFkaXFo/tJtxTOxLelJg2&#10;IU+pDWDmeDjwK5ylpkQpJsyf0O7JATDd/33wo+vxL11C7PPiQvPj/aICPZO9nCsy4mm7Boo0FAUF&#10;6eIUiw0AFgcCLoNPZ8PNYrhYBLdKqI/k+QzYGNH8Ag0MaSSSCTlPeTbuvn0bHxxc0r2/jcKQjQ9A&#10;I/lMG4n09Dh9M30x1bUTIa8I6T19Dm9rXpmrrHxJbsKWx0GAUFHkGnbqIIA4FoWSy9T92BmxV+IW&#10;y9grc4BGRP/A/5Lk+iZWjVqxcP8+HgHAmfH/DlxyanYHZa11EfQymnofaANANMwq83dYgK46uCmF&#10;5EhZgBISwt9Lg6YQiZmZYmeihw9ro87F5b+DlJRoCzs76fM9z9wGx44dO5IR5F1ju4jBo0fzQo8e&#10;VKzk1NVYGDVhwiefUOaZBnBb673NKtLVYGJi4j/ov8M6MgXfxRGouJrq0binv9ivX96jtuEt9yjM&#10;LydmEZVHnLOVXHLCMyizUE4J1TU0fE3OR1zAcgJLgTfZsiW0XqbW0Yh0eUr6uJOP7UhPFzKA3f+j&#10;R7Vi8xLw2gD+J0H9Hny3DKVTCcrKqGdHfj71c8RtSQ29fhnTg+DIK2VDQsDemBH3iofeqdCMIaFW&#10;x3r2bEVjJlp3bt8MfF/sF05ShMu3alfjzl6y5ML/u1gZkHEysvBZBblx6pCr6yseOVuen79t2zae&#10;ENjRxsbd3d3J1tY7OBgLds7OWPPK1fXt2zceHh4SUp0yNze3ioICZzzqSC1edhYWPEb4KTMG/Cug&#10;hNLz+lA6r+FMVzcCQCavndTtVMqCrXXtGgq5E9tSKwCv4YiNjcW5SdiRYNywYUePHuWs9DIDozyr&#10;dWOA6xCEsFMP8ARdXfV3noaQZtqUUfrIGKFlFEmNubIUampqeWVlMiNMrfaKvJtxrsmCJr32jvp5&#10;78/5+flVknSiMB+G7B8Ds+o8AnmwV1nwVkbgGhH2RHc9lz7wcg7X/nPf/6F3CziTybiLNIQORy18&#10;l3Fs4dFF9Y0qOObgqJJXRi2LUvC/yI3o1vHWvbcNbrmkJT+EeBX7Cpa0gp/hvqusR7BMx3NwcPD2&#10;9rauh3oRH4HYbi0DsWe01PcfcUmSkE0M3+nTpQrE1NRUnFV5+YPRcETaB7DqYRfSvnNHIREKx3t1&#10;yPrAmQxTGkxihNDWvotdcPFixfzviBuNVj6iHHvz5k1dXV0dnbu3tbTqi5mQR1+AGf2G/VMRAKzD&#10;jpKEkAl0NAgbGyHoQSaZFjsfOCsdHEzoez2j1ZFoHgGAVTk5QmwfvjvZ2bXKG6fd5BwVhGVxy1hW&#10;My5W+j8TJY9JTaVENcKOCDJMQTLIyIiv14teERrjS2FkJNhdnj9//ubNS4+AgHnz5uHwHhMTYvXq&#10;1Uszs2fWz2RYUxTm9tDW1pYy6eOvS05WIMbLzykc+vrvjmyIjg6SySAtNsTimKxSj+UMf4s4Zut/&#10;EfKvtoz2Xz6KDlvGxtExIeE9lqv/rljrk7LDPx0XiX8He/duwS0OAvKx9dosXOwBTXz9fuym/4vg&#10;w86hkydVVVS+/umnuXNnPLdlDC11sXT+/BEjBL3/xx8L2WgHjhy5cOEvnXr1agFg4+TUv38dF4TR&#10;o0d3aE7jh7H8+eefd2/fHlq1srS0HDx4MD8B0UFiM+CniXGw0kNgAUq8UYInxN+5Wf2O5e0fZW7D&#10;i2pt1QfB/3uwWwxOy8B1OTjgsmUJ2E3r4QQOj6f+VYfeTQbVhPyabv1R1MMc2XRpdWBPUiH41nlJ&#10;cmAZPDQWlvYL8tz6J+l6p0Q/e/bs6dOnBopM/u6kom3aA6Vcn6SgIMoIKnkuHPwcxOIip67xWiLx&#10;qha6kkGY3lWIykVFRP9S4DT0XbJl+4i7Df9AS5ILUTdVSaqnrZPU+9OWeQP4MCINbhUY8vradOLr&#10;lUwFkqKkJP23r6HsAZSbQpFu/6qGGHIg+xIU6kDZUyjRfMoiWpcSnyH57+Dxe0kKIQZH6jojuaor&#10;gV/c9rkJOQBWvCif/yhnbKKHcLgevCJp7AcKl4KD/rDK46gb1Zv/xXz/8bP+FdnoIZTxEM1AcFhB&#10;29K2irwhvquPB/ClMxxd95XG6d8vHp52ePcXf5HwsZXCXRWjYFDXxoT9HJ+HG3a/txX4E/hvwc+q&#10;l5VrnKtnPczmbCn4JRQtlpKQEcV28p1h+I1EmjbAtTYl8gyzBhiP/ouGYGf3D5C1iAEgS9WFU0Uw&#10;IZsOVQGYATxnHyx4qevU0tpHSrhMAG4WVgbs3EldK6KjkwMjpfWyUYzM492NefqnigwARf+PvasA&#10;rOLY2gdapDgtxSlQpEChSI26QJ0KNaAttLi7u3uwEE8gjoQIcQ/Eibu7e27ck/nP7Oy92VzLDfD6&#10;3v9ePzbD7Ozu3JWRM0c55mseJxgIY7RDbW0Za6gAn02cSM0uc3LafUYFhIdHdfSqjUSafxjeMo+I&#10;hIzw8Hhp0yQOYWFxviExXX2HXl5e/O0gri/vSXy7EWvOSMiqG/HqRpy6E+dniXcP4oNbTxIKGz+F&#10;E4vptu4jcN0L8yewS801zG1tqX9OqPjjD75uMR6o7E4BliXB0WI4WwUX6+BSA1yopaYAR4pgfWrP&#10;i6oymk+0kSGTvF97q3084mzfnw4SIyKQLnwST7IIXDbcunEjVYbmjsWxtZyE0fbEAwsbDp0+ITNh&#10;y2IzQKTgzWN7fMTJANK5BljM2aWUc2kJJ6XK54xV8DEkP8SgqdRZvFAPFEfDTQEFW6OLXUvkC8BV&#10;BNKILJYA25V4vn4MpESnRES0h+yQguHjGuzr6+vjTW6PLd0cWCjRaEmOinpCxZPLZzpYkesJ5BOy&#10;eq+PARqKjOMpCL8vAndnv/NO3+7UpzAD1wToOX2HDMH0pcmTIwIDAwIC3n/jfYlsQAm6agQQl54u&#10;iVb3JPIeWbAH2XOEjvtVzZQnnllEOQK8Fi2XCr1pd5IW0FRyLdKKra1ks3PhQf9y3WDqKa64uJOa&#10;JUeLikhuGeXLM66EhoE53ucAgEGOZMbRaJwlcJt7Iq3HOpMXunfHQ9xZFF67yE8Q4Mo5VfPA8ohE&#10;HP2bmkhhJeV3sEgGmLI4ByIRySunmo8lNdT7AVt8wY60iVeqRms3WeSQ79/q3wt6dXvu+TEvPnvy&#10;a2hJsbC2dkqKivIMCKjhSGEhJDraiI0bNzJa+T8EqwIL9yRVbr/nezsxK4UQf06t25bjdFRUVOA0&#10;e+TIkUePHuGur7u7G2fOwnD60qWLXKS1QzsPhcXFnT16FPOnDh2Kiorat2/fgRMnXO673Lt3T+LQ&#10;7KmDWgCsSqD+7gQWACwGAELIgTIXK49LlILv6xi92r37e88/30/QQq7q6OC4x+8IwHysMacrEm67&#10;BGfPnuVzXcTVc1d1jI2FfHmcELGExQzgi1SGvkDIxCCMviAbA6CrY/gYznGqEEJ9WEW6sRLAAhi5&#10;aqSeu56RToeVJPzcZ9yGcQsu/4z5IUOo+sTkmTOlxCp0JAJQ4wQAOGnAxvSxF8pevlQx8lLFpGvU&#10;+Q/2yqHnS4Xcf+yzRVW0X/Pe/5WOV2xUySml3s+Zztvp07wzAW6P9P+r/8AN4zzSeBYqfAsvLH3h&#10;3VOfsl0hhPq/NaU133777a/ffefpKce8/dp5ZYYg6gIuf2pMTII4vrTQ779c4DxlJqP8K4XIpCRm&#10;R3hTU1PWHiUqOVlqPpWCXH1eJTDWMVZRTtZps09PT5dybCUB0pNSXEXlUBKYoVOrRHwD3Nu7ifN1&#10;wmOFUUVwLoBGv9a/f1BXQnPJBddUp3Pm8u9zdtvDF33PCzA8/Hkbfz/39vXMuOHDuUv45g27M4ed&#10;yIN9KedcKf1ZV0cj7mCPkMy2OEsyYk19aKkVtXqVBlm+PFgwkDI4OTmRjIxbABmrVgYIWNiG2tzI&#10;Ex4eOncuV0Ah4QQJUZBewPx8IrS6d4/mHGyqAkm0AyUQyupwRm5tbdXR0THWNf7uu+8ePHhg7+bu&#10;bOO858iRN159A1Oc+3YfPixlhL1227btXGCn9+a814rTZWGhIrtb7C9y24mKhsJSY4WsJyI1DQ2k&#10;ovkdAeIzMvChUmQDAv+NkB1hpPppUmSklA5Qbm6uu6/v/u3774ntV/6Xsd43d0tUkW+pXGaFSkiP&#10;i7vv4nJkz5ETJ05ICQKNLSyaq6uZ6kCkgqBH/2lITaW+2iVghfyOAKy87zN8TK/eXKR3bW3t8ICA&#10;/kPbmf6SMxmEu90EeWE5y+McLXe9BumnOAHA+QAa0bFyfW3YlqogJf6bYkjLaZKxkoS3e3luJbsh&#10;4ivwWAQ+qyDwdwj4FbzffNNn4pr7MP6GzWaFaqCeRHS8OuTTfCf7VoVMHhFSg01Jf5X6ri/zq5Ph&#10;pFtZWVUWFVmZWZ15eH9hmOmHMSZOSoOw3iHVF0jejra4Ru61SMAf5uBP6o+VBH9aIOeuJDRqNQ7a&#10;LSnLy/zwrpTIegOIaE9l5DcFTneaFIoGcSjWb0tbV+O7ryXFysnp0qVLn332GTsUFhYWHx5+iHPo&#10;Z1meZkDKPy9x3WBpQIOFJhVNJQGUs19pCOUafavkT8o7STwUaUP5DagygipjqNDC91lMQ01k/lrs&#10;rSQYA8KAFOxtjt7W0k54QMUlqL2+1raZ6bz/yenLH4grx8bg09EFkxC4Gr1NMvGdnycpGVjJu147&#10;Ob75SrHuP6bbQ9vtAPDQt3eq4Ef/5ffkGCrgXW1vDd1D/X1QsM/3Yv/+5qe+Vt/+8amN7576fc5W&#10;3a1XSfWM6LtITDha0YmsAhfgTTTlrL4ptvo0/3qnCh9hA8e+ZwKAVU4NX1mWG4inviNnDc3T0w81&#10;ZPyQ52dYVYyfqhJJC64Nfnw9b5Ft9VrOeoBd+7W5yF9ilvsPVEZhRmGOYq+Dj4fWGmwYdLEvwYUy&#10;Ihsoqb4+PStJ4LGQaxsAegAbuX0aZwvTwEAu2BQ9JC1XOHQaCx9yqu/ZnNsf5gKoglPAzuDCC7fT&#10;saytItE7dChPJ0RxnIoGUQOCNFCbNlZenkdbkoOAyHRxcfHwa6+qqqrK0dIxk1tnSagyGm9JBV3n&#10;iIiIuXPn8vcCsOzXX78aN2VEgzW0WULLPWixgNZ71LRIHA9AvHEOxGhEcSfcniEuPYlfn8jLsOVz&#10;GMJ5sOar54C7fbp1e1cQ5005Bl4vg+25cK2Gcv/VW+mm30atAS5VwJasETfkW1FJYWtwM348RcZN&#10;UnEhHg84l+MqFFdTuPbrkk2Apqam8lWlDSekwmUHfZUAu48cIXfvXun4VuViD7Y+QbzWuLo6TwMD&#10;f4AIgATO01UW54wKm2cmJxUoH8TrBrIfmilQxDMwN0hPbxc6IfAZce0tRTfggL41uhiJPPda8Wj6&#10;WNBKrNgfW/qXL0/u43KGZR4Pqakxihbkj2cBgEsRppq33C9vW0yJv8CmVYlngMeAkEfwVFwASVZc&#10;2Oouc60OP7SlpeV9TpsG89xBin79+rFMt260kFGQPXrA+++/P2xguw2pIpiYdNnqOS8vLz8/rbCi&#10;Qkr59Alx4MABrjlDXBodAJC8wzklU4GGPvOkobxc6M0/r476FPJIazsUINruW5pTSm0CsJx56lBe&#10;D9aAdyIZe3JycHqggXefWWOk9vXBck44hxlQK3iB8v+hTkDivgEuLgDuAA4AFh9THkETZXPz3o1K&#10;ubSslkoC8H7Ky0lxM9V3kFQAuzKmGzVN0W/D6Qtr7tPnhZeG9ri+BDbNAcMzC6TU9JQgMfEJpJ7V&#10;Oc43NznoL8e5li95AuBrXBtTcjS56kxR4/HUmr3JVbhtSqzA9E87H6OgKPyN5JISH47vH+bpmRbm&#10;f/z48biwsCtXrmAaHx8fExJyVUcnJibkkqbmzJkzfUNCbGxsiiofx19tV3E6QmABgPOawAIAYSv2&#10;942QMG7s7PiMm4XFDHj2k+HjRoo7r65AYKAIUn7wEbm5T4HS0tDQwGFKSkO/S7ippVmO7bUjDA3b&#10;9VVl2aZdlTHIzs5CF0NS7oZk8bXaj89vehm+k55/Pz316fANUwZvGhWeEU+7qwASp/9sV43zewPb&#10;cqYY1E28UvWqYePkazWYTrhcOUG7knr+2ZzIuP8tLXS8EolonBLs0bJ2RbLjFY4qNBJJK7+eSUri&#10;1ZzpDk5YJuvHbJ0ES+ju1xq/DfhrKHyF+XYDeSEkXoDu2tn5+vo+iox0l2FjpURHK1JuRRpUU7Pd&#10;PikqKkrC/c/LS1Wu256alyeMDSAXSHtIRRLClsBoMGNjHUw71WHHc/icalCRy4nolG+LzWzux3P3&#10;ybgovHzmTJeoRyW4qLRf4K/g63oqtMpQgPmjJrwzaNDOHxVagagIgN6cAGAewAecMeqE3bulVYUq&#10;GxstxKzYDz77TNi8YWf6iEsFPfenCmMAMJu8igYqBZcoH++E9FHwM7tWCKSKkUK+LyCEEM6RiTYA&#10;Bty2tOOhQK3LOgC4xf/4IyspKEgvZLz+6mINgCQuDKOrtyuVImAT4iqhEbxUU0FShY6SxMnAmeLB&#10;A/q6Th48eObMGU9PaWcb2OlsnJ2PHNnD73Mwusu5VeEQGRl5fP9+GxtnJd1TLq9QNp68LJDm5HNi&#10;sA4l5TeJGzc0MzhfbVLAOUtPzxRHD37/bwT2FFxH8DscolNS0tLajSDDw8OF3P+srCwTXV1LB4ct&#10;W7bgrirv578eK8LzN/jlPaEFAMLS0sHf0xMbrcQEB5cwh3btqqioyIj//xRrYe2ff/LjDgdWyO9w&#10;u78uW/adWFioJ55TenFHb3Lxva2trbk9ML5714WuCSiYXEo4/uP6jh3Cq7wCeAVPZoGHGS15ocIR&#10;o4ttIfsc5F5XJ7Rhr6jzh8TLcvXfJcDvARlah6jDGAGaqVOgj8DtV/BeDL6bIXDKRf/nKqzngsN0&#10;uH9/r/wqs7CqmOObKngWmyIsKnGD6HNlvKPTdkjsohA5pAXi1bZUyXENKsROkj+LxLGXw7Bhp7SL&#10;VaRgIOroBhmP81Ii1cWl7nhXyhX8U0gNRJ1dX9aJfu4vlY8ghVoxnjly5Pz58y0tLdv27/fz89t5&#10;6BA7AUFNNMoNVooCbLQN0/LSWoJTprT5Q4UWVNyCUvUXOKV+7C9sLGKAfAPI14ASXXpOpSFU3DxL&#10;KDEgwkPpGjvr24U4cvFHQwTk8Q0MyjWhxhSajHY4UN493QLIorvVpnUESvUPk04WiRtJOJSZwtKH&#10;C25XMs85bNvkRRZ6tMEvkacj+RLcdgUS+DXokgIfAStJPD4IZqxv3WJf0PrST+rbPz6zef6F9XNP&#10;r3pv61uAdDFUG7/pTSdNbHkNDdQSt4lp4RGy3qP2G+uKv3xbqNY/x/3/y61lqXPjItvqd2/Q0Qbp&#10;aslHDWpuhhzdTYW0iWI9jOe1ybriF5vK3xzqsAYWP2CFQx1s7hD/5h+oAvOO4T/379/28OFDnrh6&#10;AnzxUYiQX3+ogtxoIJ0MDdhmYDGOlIQkh8SEBAQEREREYB8MECtDABxPlVJOaMVCZ84LUBLHZ8WF&#10;WDFnDZDJqWEHAHSIscRaK/5hHqmveG4ic/SiPppvC5xeOnDgd6hmSTq2RiEbE4/6cN4RZdcghhTS&#10;+nNCcPdAMWXKFFbSUkOfKrAi8/1H2qakbLGvHtSaQq0Z1JlBvTk03ILG29BoyMsGOCsBoGIA62eJ&#10;a2/i2Y8EDSAhIPH6ilWzTB/OsbiK6KdbDVeqQLcFDEi3G3TDDBUDqNfCxXLYlKHR2aQP4DDnpwRZ&#10;IRzAPYCrAOoA58eOlRNS5vHA9KpUiS+nogU6EvWehLy+ajf9OH37Ir1zTvwmlWATQILYsb7Eg2qh&#10;84MYrvWFccKpeG7DSY8dRVBJLIfSjuo2SN2y1TXTF5Nr8YC0HVJ4KyPkWEZ3CUvC8jb654cLKMUu&#10;6cTJBd6zLKtIxfeP4L6ptqGWoXAZ86t3zv7Y0ivZHSgYPFPR++kqnroFgNCWgkWawszRs1TlGXHt&#10;fLu3BElejVueSVwDmd+4ITTcVgRh9AIVcfvmzZqaGldbW7kxvh4PWOHbH33E2vOyZWuwpK6O5NcL&#10;LAA4DhqvP6s0z86X+ODGGnI4rwK5nFxxh1/Z6cCK1Q+LSCXPrVOl/oxC6qtHYh84c+ZMvM9eU76a&#10;dbG8lDPNmbMr4oWHZASWPvvs7Kmz+fNwNNhROxbuVWz6uTqII9oaqGVDQQOv7Yg1Z3L+QLD+0lLK&#10;9aiuprEBEA4e1EIF9mZP02yYdouM/Pl0L249sf5LODQPPuiH7UGhvsZThNeNjW8A/DgcPh9CA9fU&#10;1CiLpq4KsA/uDSreGS/aFlyyPq4M010JNI/p0eSqPUmVO0LL9iZX7Uup3sLFCdhT3OSYLtK5ehU3&#10;vPzcsWPz5s0L9fO7/cRKrI8BPgaA0AJgdaLEAsDKrN2xhsQC4K7YAsDV+O605577eOCwl7i+bK6C&#10;F4649LhUgdYw1mnl6Pim2AXtvws3btyQyzY16SgOlGLQP4mwQQKhUEGRXrYENonO/f/sD7/zDnaF&#10;gAUw8/jbU0/Oxg71+Yefz3rnE9q1xKAniDNLXch4jfqpGvWvmbS8ol47+VoN4/5TD+brYgo5qWBL&#10;Cymulo5Zonw8Yefg+IOjiiS+yPjx0/BHp3FmWy5JLkO2Tpq0ddKaO1sGLhmGT2EcrHCgluoLLTUt&#10;Ui8nOylbkU6umoaG0AYlNSY1SqDYq9wvTWJWorB9yoXyeBIqQvXZn0FHzMXDGVCuhY0ESCPxOaX4&#10;i/NYLcGVxzXBkYXy+Bx49KnQJwxL5n78Qb9+n48Z88YzfRd92MFxvyxSU1Pl3puHh4eoXgSwEGAW&#10;x/3/mjMCmMqOlnLiSXc907XffTcd4O0BA0Zx/ah/j/7Ytg3EoyJsThxyNBv2Jhtw7It6nOgbqRQc&#10;50FhbAzPVeQUXYk9w3XHdhh4euLKzIvZ1XXENo5rTxn3GRn3BAuw8Hff1QXAzVRwibU51dXQBNDm&#10;Alpg3t7C3ooTAOB6wxjACAs5Da9OoYqMShInw8bGZs+ePZamnZBPqzZv5nMcbt+8zWKriurrTxw4&#10;4MWtOZXj1KlTfE4MXB0I43wgIubNCxY4KEcIqVkGiT6KpGdJkByVrEiClZCZaaKr+3g+6x4PUcnJ&#10;iR3NiKNTUoQlSZGREu9JCHwbQjsGIV39vwwWA+BJLAAkKCgocLax2bVrV1tdHVIOLTU1Ns7OmQm8&#10;gPn/C/hxh8ParVuFJcf37WPn/Btxsi0esq5C3nXIpaKCtc3REH1Vue9mXI3gOftb5XkHbSY7IewL&#10;cFsG3q/udn6u0Gku+D0EcKMRLM87rZRmGuSRNki+dqi+E0EpZbWHnM/lua/tEPp1zMG7ClfbosBZ&#10;kAQnSf5bJOXAxZP8N5CZBRCZpBFiL+6plB69pQQAv5UHQOgF5dpDMaQFgs9tFHXCal9b7QOp6mIG&#10;tRycOnjqhpdj90qbqyQ7R+yTpPFBJLUDqDKCCkMoowNptKuPT3C7D4xsQkaIrKDoCpQbUAFAJc40&#10;lI+Byz9IVvAFBdhIwnuLrOjnrtCiPMHmu9BmttGRZ9Nv9CQbPNq6XYoY3GDNwhgowe8kAcI1Prtf&#10;hZes8GjDaymj34t879YCP4XDsijYkrQliNaJ5Ts9CfwWBu9RF1KyBuiHSeKAVsrpYp/v+HndK1u+&#10;PbF+1vl1bx9YPuvAwmFWGmrWCQWQp3+kKYm0Ua49rosxZWvwNa5V3xuXLLKtXu3cuMylaT3H/cf0&#10;d8f6X+9X7XpA6fLKJmq1X1aHBDEJasZ3pbOtJoY0UQt7pDfY4vndGwUrHeuZDQHWsMqp4QuL0sAn&#10;ZVz/z8FaIABAykTHyAgJD1tX18yEJ/URDXAO4CKuqhBIWV6uJIeVTx0NeIk0zYNwsbGhGvqEfPp1&#10;+FefSDv/4AhAT4AQjsmayqmXJHG6/9LcfwTXYHnRLF9E/X25Wzo6UrMeDswZgFAugvPg8iXL+R3x&#10;Cba2tiXV1Xmp8m2nDA0N5S602U8jbG3pUBYQ4HX9Ah8IFmFw8mBDQcbN06eRAMZdvf37Md3SFHSa&#10;JKqT1NnEE2pMqDygxYKaC4iNA7oR6+7Epv15sHaWGTJ6dGhoKCtB9OYk2LgGYLtYPmrU88PGjZs4&#10;atTs2ZTtxRWPpdumBzDkA+gxGZ6ZCH/colGOP9cBXao8+8KaO/sWfYiZhZ+8880333wye8qMGRPj&#10;Qj2ysvByR6lw47hCBtA0MWmnRUz0agAUchPc3JBIdtu2bS3b/eOPPzZsWJ5d3Iljx6tXz0UoVZJV&#10;XQMdv8n0X5Zy7wFIcDCuLvgDirEH29payvREyLo2rl2+nOjpZU2f4CyoCqcZ9hMIvqgr0EwQIYX3&#10;84MnosNwncYoRZfi9lkvNTXmqWirXed8UzBdHlXiN6hzXnFvaGjIPTNcRC0e/vSR4xsEz8drEfz+&#10;Y8HMrN0HwlOJAdCpfuvTQld5Kwz29vYuDx9iplMNShURFBTEGvNgzmwWwSwAWAwAoeas8pTp3jLf&#10;/aU1lM8uqqf1VHOerhwLiEVKy0H/8v2+pdYJDXhUlfqZz+6qJiqTYDhzmYpkBgH0Opk2xJs870wG&#10;WJC+t8nzf2g9T0PYt3fJiI6fEeegek7bEe8K68Rfx7SsluoCI75ayM8Qa7cei+ZCVsChgtnm5CNf&#10;vrN/9+uy9WNh8duP0+UfD7MBFr8Cf74FS6bA/OfBRkvaR1xXgX1wW0wJ9kcJ3MtaA+pJRAP5I7Jw&#10;ZUDButjSnfGiXYkVe5Iq9yZXnUyvO1bSvN03Nj0+XHXF3n8RDkUQWJ3YwQJgW8o5MTtFrgWARAvA&#10;08pqTrfnPh8zaRzXPBoaOjGJi0tPF7JiEdZOTm1tbVu59aci4LBpYqIrGTmfIjQ1NW/duiHl9D8/&#10;n/z4m8G33zKhI8cOF0O/oyGUIgEADrzaRkZSGuKKIORrK5KzOnh4xMfHf/fdd3sM9wzaMLz70r5E&#10;RBISEgI4Z6wSDN85/q1zHw7+abAk5Ia6uh7rZYhnOZ+8ODuO1W+bpd+GfXCaZsMM4+aJV6omaFcO&#10;PJEH62MLOMZ9czN97IoKqrmMfRlHHiUjiTBlowqOS5JRZc+eM+zX2S78CFMOzHpx7ZgXNk+Yf2Q+&#10;K5QLV3FMPHsPjxBfX1nOoNA5lRC6Mvx9ocz4qoDZl7h0qQbAHQAJW0FHRycjoxOFjseIMSMX2cXF&#10;sjoBisAiGeTl5Tk7O+OIIVdDWYJO+bY5Ocn6nLOpRX/+yUqeIpdQiXQEn1f1R1YZLQOpEcCoL16a&#10;PBt6//Feu+N+WTDNAOz15uYG+BotLIzt7OysBGLL5547jJUBICU/3+yiAREV3Lh06cqWvZMB3h08&#10;+J1Bg74aN+Xr8ePnPDe4JBqXUhQ4b7JrjWMIHEwfeCANltPFBU7OrAfhAqqmpT0KTpwBMaIW2dJg&#10;R8uWLGEZCUpKSqpwzsXn4iJdSdliYuvFdR7tdWLc4gK04OIEp3NZQj37118zvvmG3+kMqtBRqvjf&#10;lyA3N1fWlx3zi40TDS7K3N3tZT2RykK2jeHMkpvLS8VYNG/s2mGfvMNKELJa8BJf7bIjBgMO70It&#10;eylgK3pCgzMVIRX5IDolRejqE+9QyvOPbCSAf4BYGUHdwwr1up4QuCRnC1ukH1jIisd2Y/jvQoFI&#10;tGnTJsngs23dOuFY9O9FGmmDzDOQZwB5Fx1I3QtFhpB5U761IAcrUvB5iR3EnzrSqFDfubyNvLnV&#10;9Rnv+73S/HVhkg/H9HICGAomJQItXG9S/WWtH6SfPtXR17wQlYTsq47umaoOiVqyRgQ4s7CMFRF9&#10;UWoPcSf317Q79ZZCGyF6pPRtEjuDBLP3j+CPCeBICt4rdIboffi7fJEYErP1GtJyqD6+d7oGJOso&#10;cf1u2ZY/r9AGoo/tVSyWyCcE77lP5k1IVVfSac6n+H5R4waiGyak9ba2Nq6dmdPjYJ27PXJNqKJu&#10;7T0QKRyRtEgFVOtCvRXUUMH8UhIERdpnFKvtI12qRtKH1dq/QzynEk+O9e/A8fvMdzuTDWHUaz+T&#10;AXzvWwu16uDpCdNd1OLJCkdZFVwCjo6QpD0xKGq9e+vKAF5+sCeIjNIugnli/yrnfVlMYNxWBZKF&#10;lnWwOGSBFj36UOxLHL/gdZKH9zOb+B9QvyD8gqYnluxYOGz9x3B598/42caFmUHJtZ2c3XkLt3Zm&#10;Gv2rXSo/v1uy2L1mkW31Evva3x3r/3BqWOrciBvufmNd4cyxtVpaqKwJaQmT1trPS9wg6woTALBI&#10;e8yS4A/rCrzkL7eWFZxIY4V/25emZRFi8uMfqIKCggI7N7fCQp7MPnQKcQjfbn6+wuBbXcJXn4QB&#10;nKD8IOo8ihxX6B+GAFwHOBngyQ9EtjSU4EMPPz8WWZB1fFxSAxzmjrcjr8ydswDA1I+LLRzCeWF/&#10;COC4YEG7YVMs5/va1RVrmChstwzFnNteBNWLra9fv2M925VFQUE6UryrVy/FvMR6WxFcXV29vBw5&#10;v5pUdMp+F8H1JIrc1Fg3N7uICK/w8IAwf4/79ymJaGdnkZ8enpISkxDRfv+I6uRokp2d6ewcR/L3&#10;NEXNc750vDUEmo2h2YKGGefPQnL25k3mOwl/iQkAECPEvDkQmwUM7T90ltir5qgXRmG68vefMAVz&#10;vHAMPP/e4ADS9z7pY0Ng8LtY0h0zMIG6CdKvAxiL/RQGjsUn86BRwsn43uEzthYveEC2RBGNeHI4&#10;kj4igFuCjKZLehiWdxDkSvDWRx+lxMRs3LWL3+dsPJO49cCTQPXFGJI5L/+0iv9IDx5cljc/SWEz&#10;vmQuOpyjYpXqysuX9QRVDZ73E/8Tj4XFobk7O2ruPwZCy1o3RxYu85YWriSEh0d2jIbx2IhKTr5y&#10;tj0aoSJcPiPt2EsKLsVNuwIKkK7F5aUiqMuzPFARQm7UU7EAMH4yZ0qIvNQ8Zp2kHLhGSo7qssAG&#10;RyV/T8/a2lpfLrrRkwO/srA9Y8OUigEgq0srTIV6tZiyq4qLSW4taaigxoAeaW1rvItPeJQd9Bcd&#10;8Ctb9aAwPp2KByRXKa8/o4LWVljZ7n8Qb7UfQM8l13vqkedukD43SS990s+WDOKe4ujZdj4aY4tW&#10;t1CKBMlfpD8KKvgYANQHEaf7X8SRI98v4h1NmJt7mVlSSWjPE2VzbpH+L03uy1XLjpaW/h26/wxv&#10;APw2Fda+Br9Pgx9eBEczaUvbLgFHjC1RRX/55souA4RwK20JEJHABhJRQXRKmneGle9LqTZXyYfc&#10;vxanAwmsSYLDhTTE/YkyagqwKvGQWL/wvkARW2IBIGFCeZhZvj1gwOdjxkyCZ1NSOjGkiE1Lk9LT&#10;1NHRsbOwkOiQyuKm5k3h8IX92lBLS8fY2EjbCEekx2C+4CXsWnwERVEfuVY5DKA/wMd8EYeU3Ny0&#10;2Hb6D++EzwmAc4RkbFdxnJfEFcD3kyTPffCNW7fUTp16/fXXMe8Y7tn7x94Dlw/bqrPV1PRebmqq&#10;UPes5w8D3j7/0ag9HcOkU/0ReI4KAPr3RErlNpltQLfXdFumatRPvFo9QlP04r6ct/VK87nlNa4i&#10;iqqo5x8cZyQjVYe0s/GqpITWIBxVEOJQwA9fWDpq7PZX4EMQLuZFIhFzkCWBv9jrOkLWz4/Q76QQ&#10;6QUFOckdOIznBaxtYeBf7HkaHJMUU1wa3jUyEsoGlEAV20pVgBRFVhFPXisHUnpxnGM0SweHN954&#10;gxUqArY65f70cX1egK+7oCA1L49FZxVGSnhCKOL+p6amXj33FMwmFAEb9scDh80bOXI6PLOA6yly&#10;oYSjvfLdT+cA7Phybh94f3C3eQte/XTdR29//9Lkr8eP/3b06G8nTv/8xTHvDh7xVo/+YwH2fPYt&#10;XsIadm4uP3NdCCU9tqVQAcBK+v7r66l9HvaFvDpqA1fFSesR2yF1BPzIrpWge58+/GEZWMgIuvQ6&#10;KnZYCSgi5pqDIUCFaEnKwemed2KrwaTCuOS7Y9i5JOD6RWlaVPuKNvN0Z2NjE+Dldd9FWjdNEWQt&#10;Oa6IB9KQt9/W5IQf4Z+2xxfhRtcOKyahFr+iOSgmNRXHZykOuxQuqKtju3oqGkKykLLLkdL9R0hZ&#10;KvxLe9n/ayw1dN4fWypXX+rxYGFh0VTVxBgo/0347Fs6uP0nADJOQ+51yNegW67e2DTTUBlnOwy5&#10;pPW7YleIOQ6Jl7dWK4z+GkXIuDaHgW2WQ7xdJ4OPD6ciewjeXQUd2DFL2sKhWAdKjM8ThTTtvdY8&#10;SLgEcReHxuoFyvj3Z9ROMSELyzzwHAi7uE/xXSFNPIE86NN4Hyx38vOBDA8E55j5RS4QdBR/dG9V&#10;kNSK/47YTaUVKYDoq/gSRiTcCOJ06mWB7+pbrCr6GMSrKfJxhEs3y7Z8rAcSTr+QdSdOgZ9GxHZS&#10;1qPG7sUWXz2qzcyH+EI4Wlk5pIVS1jx14W0HNXoajnLsg/FzQtN9Tm/XcQsp7tFi92zJXXW8RwVA&#10;onBsq9/Uek/O6YcVFxTUZi8p6UEstrmR3YFkvS9Z85CKATY6kh/DRS9ZxL6ongvLQ2GhH7zltsaV&#10;vpOkJnIsuBoOWU2IDNpgWbfaplGi+7/Tk4zUKoRP2olPCLb72CNvA3cUz8Ft2MU8+PbRVWPb5uLs&#10;3FBfPAdXBbOJ4wxiu5k00kh6SO5q0LVSdHRJApLQYod2X5UHgOgWlJocFMUXNFA9m0pujbzapfLT&#10;GwU/W1f8aVu9yLb6J3PR524l79R7/nqnaol9LW5Y4sKRijWcd02c73+qCMQeAal6O+riyuqoTUBD&#10;A40lgNhmV4MX4hPhDf9gmoY3/KdrM2z/bxum/qWwsrJys6Prkd2bdrs8fFhT+pSDAVDUIwF5hloD&#10;zPaXXcwkRpIBw/QATgMgRVcSGckb/TRXVx88eDDUL3T//v02t27R+IIcAA4fPWoUHiAdJu3UQTxk&#10;x0k5nTmfzbS/Nzfz66l7pqacz9tHALZXz/3KDTwU7KgQ1tbWSKdVcIomBQUFN2/ezk3p0EmRfkNg&#10;Ji8V/ynU4bC3t/f098f75/fFVDTC2lqhfnBLScmjh853jXXj48PNNDRCQnz9POxDQ/0CHzg1NIgS&#10;IgKzspJ87exaS3PNLnIhFjQzCt7Nz56RtYdEwZ2k7D9Oa/q4UU1G47t38ZfoGdRNG1VjfEbsbXxA&#10;jx4sM2XKlB+/+mri9Ol4Jg2syd3ilHFcvC8rAn3fBxgPMA5+uQ0vvD/In1BrgEGfdLvF+QWCydRZ&#10;UO93AF4EeAFg99Sp6VSt8mgxjSVwMB/258LM2NFDooA6282ETRnwZzIsSzLLJ3ea6KcqkzfBhfj6&#10;Mj/pj4dgge2VBHL5F4pgSsjUH3+jbwDfXkQENUbuDHsBotZQC4A7d9p1SKWQvWXLRXFVuxJEfP2P&#10;i2Xe2ZsjC5/QxnNxaO7e6GKdjn51GJKTo64ptW1/irh2TSWNPObX0l/ooF0ernOWByYmuqamprhW&#10;wbwq2qlCXTMpvbPHg5T+7GPAwsJOJCrQU8Ec4Ul+S0nc5i7BwNxA2KTb2qgMoKSkg0Yt45rJ6tKm&#10;c6mU1j9e29JCEouIZwEf+/d0YAWmmHfIbyOtvMdhlernynG0EYmoJgLD9evYs2EoQD9byvrvf5f0&#10;NiAD7MmAV95+9lmYM2cOf54AEgXpxkaar6qi2o64oi9poUQktkus3yswQ0eH5yPbPMoaZ9Y2W0PU&#10;k3szkjg2aSro/T0t7P4Gfh5Juf+LX4F5g+Duue/4A48FNmJczuqav/7zuTU44u1OrFBPk7+k+dug&#10;m0NgXQpcKKMCgMuVdJLamnxGzCoRCgDucDGNGezcqRcgTyur17v3+eKlyWM7G7dj09IixfyXnJwc&#10;E11doV52bm7p2mXLZKWMGhqdqBJocH7/5fJoOA1NfXNzc5biOVjCH1OA/HxGjuDTzOIUIkYCtLd5&#10;qdCUskNiVHKyRLFAAuVy3LS0WIk2t5LbQ5KLzyE18t2zg1YMcs+lCw8hZ5y7c3hfe8GcU+8yP/sS&#10;1FNak6LfmBlvWZDXb5NZ+m2zzNomX6uZqFPFPP+wM7EX4xiFNCHz/MOsedh4wuyQlI8nzAIARyoc&#10;B1rp+6wPzxBpaRmyX2c/QV2sfwuGjzpw3B49ejTh1Ve//uQTzLMz1dXVx44dW1/Px0odP3XqiBGD&#10;sNzW1ra7OCw5SyUZ6AkPH3ZgIArj97CoMwzpBQW4or7Dcf/NxJWogic0qpOCirVJBF2lubnCQOhy&#10;oYTHLcGtWzdEIhFjXaXFxrLo3E+OyKQkRZEPpLSYnxDYU27cumVpaSrsg4MAPhk+/KOhL2GntVQQ&#10;RRZx9dw5PieA0dmrrwF8P/m132bP3vb5h1s/+GDNZx8se/PNxTPfXjhlyqfjx7/5bD8cDnYsXOgo&#10;ttdBUpC2S0Hj0QgnsD+VCgC20JeAKwecB/PqaG9qV78rJicgj10oxDV5d4XIy0sV9n1ETnKy0EU+&#10;tuSCgnY1VaHvaUX44Uv1RX8ad6xVITr1dmVnYcF+tLKy8o+faRByRVA0vuGFK1fSVm3jbCPly0IJ&#10;EsLDZe1i1fV4yjB07twImUhvsvOLZHzYuGIFy8gFjtJ6pqbKp4/EiAjlnq8eA1K9Ji0tTaj7j9Ds&#10;6OzraVkq/1di2VmdA3FlqyKfmi8MR0fHSZNeK/sbCdd/ETILM9mQwsYiVvifgCVloZCrDnnXB5TS&#10;EeYRaYK063urpKeYACJ6JunK8ZqYQtJYhIvics8eKbqyC/i1zSFv17gzfxaZhLxMvCb+EvUx2M8B&#10;K4nnUSTFxtba3yUl+76gFNExkjO6qp3oleDXYu8JmTcfkUr8RU8igsTLeyrbhYuMUMSjPVPVT9XH&#10;4y/ixt2VnuxdnSXZPUOvp5AWGNSbvv1UddlPEESKe6bqHa8JwafDX1xc6vts8lXhesPCmCoC/1ju&#10;OTXfLIk0lZJWZ1IJKddO1EqzffFu2bsqIA3YE5aXeTyTpC0bLeCXIpcRGbeiSDH+oicpgGSdYzIC&#10;jHhSP7kmBO92/hvvT5w4CmmUtwmlfp3ETkLykMKoLXuWBMOZBdRDd5MRKW5qaGh4YfRoPGoqnqqw&#10;hmdIFBjTiBRMaUSd1L7SKkcJ7wTJ+4uUDh0w4C2S051G+3SHSz/tIqQfcR1AfJdFNx9JIocSyLYY&#10;ss6HygA2efEs+50BZN6tir5XsuBYMs7OsDUYLOO+cM9d69byl1uLRPcfz/zasR4Wh+Bp+HM4Q05s&#10;un+UFMOx6I3i+MC4bX5Edj8icDKN1rY5EmxtIegOHPWGs1kv7NnTK00ffp3exLUzpIQRkYGZ+BmG&#10;ldnvLAhPo9EXyIq6uKG5Jox2X+Na9YVF6WL3ml/vV+H2i03lFu8mHFM8CZmvXbT0YeNiO2oW8L4h&#10;EtcUAYQMzzc73JiJt5hEyNKiR9g7UnERyckGmJrB/NuV+Cz7U8nBdCoO2RZC4yKsfviPFYCqcLW1&#10;ffjw4YED2+PT0w8Jwl08ddRSZ/2aAJcBLgGoAVwAOM9tN7p3pwsWa2tNKVPv4uLioiJpX2g1tB7q&#10;MyfA0zMqKQnX2kGdhTFDrFq1ClMA5xEjKFmLHZBB6pFNTPSaSbOhWMPDzMqqtrYWKU+2y2Bpasp4&#10;BUIdFClUl5Soqaldv37dzsJknR4dssaPpx6mEaWlVJxQmJl4WxAnQPfaeaM7On4e9m11Ck0kKgsz&#10;w2nc9zoHS7MAT0fdu+dINHFa2e6nCE5nNmxNqcb+eOdOB8to5pAEf5vtsoyWllZ4QMCAYcOEhW/O&#10;mEHzQ0a70pJeYNkG5uSZ+5gf8+xdAn/a4Wk9LLjwADC2tyMt7/OA9Lcj73xVPmZrNWg2wJlKOCVi&#10;HJaZY1OHrivl1S2Pl8KxEioe2JEHhwpeeTsVJofA2mRYGQ9vh/z8fiInIHxSxIfF43IlIaKD76of&#10;OPV8FYFvqs8b8/Ex6Qvx9cVlM3+gI/T19a3MrCwdHR9lZu4FMBg31UnM4JOLnH37JFWxyldd0sKl&#10;KSvpKpaH5a33zX2SKE/4w8z/j0+JWF9LBrgiSgh/Ui9gyhEfFqaitQGTeWjEy7FuU47olJROOQXC&#10;9dJjKNvKIiM+Q5HXZhWxdOlSbB6qaPcL4w1gu5Is3kz0qE8Mlr8tHtFsbW17cd7oR48e/ejRo7de&#10;ewvzffv2ZRxPSVxTYbw4IR/B/MYNSZ0v9OmD9M2z3K65QQcBQFUz1QTMqeH4ZTK6tCzPyoW+/rOr&#10;qZ5+Jc7dVZT1rxNUtc2n5FQAVfnf61p8KbAiqZhKBerKqd49ni+5VlKnsH6p38Lz8+qoXQLOH4jU&#10;sla82549od93R/vephYA/e+SQY6k128XB3IPUsBchHC+jIQ4O5ES5W1tNB5AfT3Vh2lqIgkZDbis&#10;qGgg/v4ch6K6+RftqBEa9TPV83oADBkyBCv8ddmyWI5namJigrsDe/XCPHv/CJz2egK88wn1Zo7l&#10;z8Kzkmgizz/3fL8XX3wGAKe6Z5CAFI/VDPTibt08uJMl5YITal4B+AhgDsC6t9qvegz417XhmLMi&#10;PJ+5Y+oSTsaXbw4s3BFXdjmpa8KDpwv4IQR2Z9I5CGconJIO5OHss92P19++Z9LOUTLj3IYwuNlS&#10;/QgPM8sZ/frNe35kpwIAie7nZS2t1Bhpxk1yVJSsV5Mu8VNSolOwjxvrGOuZmmL6eD6aly0z4pxg&#10;zQKYAfAmFfOLn6swozBNwHdDSA2JSjSvL5+5rGg8F46xsvwpuYAF8Pyqker26tUl1RLrAbxP5lN8&#10;vvb8cTumfK3GBwUVos9m57ftKfd/tgGZqdc65XrdZL2aUWeKYEMc69aNjdQeqLy8PY4IpiXV5NHD&#10;JOZVTHZskc3jOUid1rQQIyPXAhGJji7Oqeb6o/hN4jrltHN7eF6G4GDe+L2qmHpHwZL5CxZ8zSnw&#10;4sjMnUIGDBiAae/evdmuobb28HHjWH7Miy9iyi4UQuLdW2gHgMvS3M6sVRThaXmHY1BFw7qrIgdV&#10;/Lbrm5mZilmll1QQGCDJflPzJtZsqGXIUnwPUpaFSugiVexgVISsRaOBmVlNCc+/6QbwVo/+b/Sl&#10;pmWsRC6unb8mZVNyaudBXIi83r3PR0OHfjxw2PujRs2B52ZCz2kAowA2z1/gaWUlFR4clw+0vQp+&#10;6GYkeXZr8vNnMmEVVSDAebC4mY/TI7H0j7hEbkIFu1AI7iCFbUcOuFBqhchKzBL6q0nOyZHySCvr&#10;zl4KAHO5IY4a9fFFiqHKCOzk5ORgaZmfn5/VWUx+WS/8CLzhu3fv2t+7h88itK9SBXIpWA3Fsh9Z&#10;nSeJ/z1rJ+cDO3ZYOzmZ6esnKpaH4RSD4Hfk4UxnZruqIzEiAql0foeDrHa/1M08dQnEfxN+2H9+&#10;V4Zoo3+HSfxJIIy78P8Xfn5+BWLSi41FDKzk34uDJB6yr1EZQDa/2lpTFbSi3P98TYxkAWLRkrsj&#10;z29BoUsk9cpDca81b0Gh84Zy/wCx/3fsz+qtqX9W+6hR5Wke50jOJVL420n/X8QesfFzniXZJ0ia&#10;unreV+DwMdhfNszaS5LVSHqomEVeRMiJ2tgV5Z4S3noLZaP7/VXqi3fFFgH5afmOpGBfdfD3JW7R&#10;4iBrVqRgQabz1urgUMIzs/B275NmWD4bnudfOP1vzQdHSbazYIHlRAo3Vz5aXOousTPAyr8tctlT&#10;+ciTciwokHz70PbaupqQ8y3tI8bW6uipjmp/hliEio1U8M3gu8Jrhe/qmwKn9aV+kneVRJrwQRaV&#10;+BwVewfCh8KXiQ94vS5OslBxJ2X4dfaS7ElvUubYLC5uJ71/gG2618YOG4aZnkOHwhs4fwK80fcZ&#10;4gLEcaqT2uBu1J8snvz888/TithVgYfh7aEwf1R3wy1jAHpMHoN0LRZrBDhOmDDhtcmv3X70YL/f&#10;PaRx51ideu6b16mW/VjoT4KHfTz3zrK9MOlZmNxjCikHGtNt2Ef7LbbFkLXevAyAcfZXeLRt8Ghb&#10;7966zq1lhT/N/OXWwspZutOTvOycCCv84QidyPxI27nmlFWETuUTr2RtcWn607UZz2S18WkAtRjA&#10;anc6cp5Uj2bTZzn8M2jsfCOpSjIxexLyWdD930Th98TcD9vm6u9rQo40RS1zrfrBpPQXm8rl9rWL&#10;bKt/vV+1yI0PLVBLyIG6vPnaRYvtalY61uPRD4yKzUj9wvKw94seSWT+TqRhZX34zvp4txaeCsIB&#10;bnUkeW2bBXAN63wueWW73lvbdGEPXYMYcfShq1if2M7CAlfZ9LYBNC9Jk+X/s5BoljhaOsbHx1dV&#10;yTemURFqGmr4eie8io2TH1eFmsS4ohBaAKTFCRzGt7VL5oTOeOUCCVUAGmc7WcD61716la0IcK2R&#10;m5qampubLjYYfYSL7gQvgFMAV7y9Kd3o7OzMNQQKdo4EBenpGbgaJISmLS0SPozNLRsHBwc8ynYl&#10;vDK5sHR0DOZCBJ8KL7BEYimqiP3W5MmTsbA0NzU3NTYqKijUz93T06GigM5K/p5UTf+2oXZIiO9D&#10;zsJACe4n3Ul5K6ZsYVmBYJyHA2m1pzMbVnNMFnNz85KSkuLiKiMjnlAWWlDirTAph2Rtf5MTEng4&#10;OODcgLPEW/vOp5SWcn4yesDHF+AzbdBuoq6BvtWmkYFx+0GPpkvvcxYA42DBZXr0Qi1oNcK5arhe&#10;11utftawtCFXm6lUgCuBs1U0nvCZSjBsnP5CUt/VRTS28MXylyDk+fcTqY1aL4+bheKR/gmAXx/X&#10;TqampiYmulKLqE5xrIbKLdnXIqWlJjLtw8DAQMqT8h6ACE6+pATZe7cwL6XzVmHb5Srn4PpYwTB/&#10;8srYHFkoV3lfRYTXK/SqL0RKSkqn/nkeG9eune/UmYYEeMP4yMvDHkcJpdMIEFJ+/7WN2kVzjw3l&#10;ccBVgYoeTm+I4w2wRqWmpnZNV/fevXtsfcgKMWWOJp57jrr/mj59uqenJ45uH3/8Je4iJKch/Pzc&#10;uwmCh/fv3x9TpI1sbGzs7NwfckMnlmAl3HEydOhQCVeLlTALgOLiDhr6wpTp2Aq1/isaqC+dlhbi&#10;ntq6zafkgF8Z2zCvE1SVWER9AVVykQaFuv+sHtn6ZVM8H3+ltpX3HoiY8957eMOD58wbYE8GO5G3&#10;jsVc+2jdiHgyiirdgrbY1JShKIkcghv74aXv4FyBzGrIyyvCySmwCn+DkF3WhXC+dKoVee1a7jM4&#10;evboIXkt9pzDpZkzZ7JdSfmIl19mmeef590jfPDBB2+LTxs7dizLDBrU+/3338fM4JEjWYmkBvaN&#10;Pvrii/79qXXXyJG8t7eniKUPs7ADno99TAvBK9lVOODg9pdvLub9ysRuU/4uINUPG+JgXw6oiagA&#10;4FIFFQCsiJM8DzPrYxBaADx4QANhSSwAWBBgRWDK/nl5eZJe2SmQXlHRh/4TIj8/7ZaNjZubbUpO&#10;yosvLuKc/0wCeAtgKsAUSVuS0veX4rzI6mZKQZEHOSFPSsU4Kz/oLh6yZnQ3cRzgl17Cd89DzVFj&#10;yom5fZf1FcSv4QF7sl4zaZltTnX/mff/V/RrR58thoPpapxyCY4AODrRaKXcSMJ0/3EUCg8v0DFy&#10;ra/nI4sIRxi5KV5VVkvrQRw5q40jZF5e2yROpDdOzK+XCxwB5s+fj711wYIFuIvnf/fdd0OGIK1F&#10;5YKY1tSUFlZUvCzu5ohZs6b0HTJk3HBqnYm7oznNMgkk6xkhFzUnJ0dipf4YeFr+fyS4fl0hv5Kh&#10;qwKALp2vRE6GvQ9XDsbGOkpoRTxkYmKC5yiJi4D1yGpqPx4UaaNnl5RUiVWinqVuOil7m+0qgqam&#10;9Fo3wNPTw9LS09z84f37dkrDRDPMmvUKtjo9oZ7BxvgXz+cM2J8Kf1JlSeyClZU0yo5w8bgZEofB&#10;D3ihFNhRprRlKiakpbj/2dlJCZntAa7i0tMlNlUM2tqdyH44kfdIzrZpJgAdN7KzFQqusSGpQogu&#10;Xbq0qqmJ+UBXglu3bkkZmqSnpz+ht3psV7JzBI7nUjYTEuAoLRVFRhiAZ/fhwxUVdImbm5uib6af&#10;malQy4eTAigUA+DiEUfyJ9SYuXL2LN4tv8NBVrQg9faeio7OfzGwoWyLKV0dJa07+T8ICftPCDYQ&#10;ScCX/jugo6NjaWlqb29vlxICWVcg5xpktjf+4zUxEHeR8b5xZH0tx2JmLs+NkqCCkO6JV74t5Dn7&#10;Zm1pkKJrJePQX4dk96u2lUiEPiUBCwh1tfEJOPwA7gvBYwE4zwSTQemWG6l0gMKAFECqujWRtiM5&#10;Vh0N8WrsrmpxdsiznJ3vyA5J0IBLkhzd3+t5ZV4PUjuVhMPLXIA1gO8XLdq5kzojNSLFvcrNIzgZ&#10;AP5NybPE2rgr2lFJSI8U3cWlvJq8Od6V735XTtiAM/L9+7eRbvcyt77cmAUJl5jkAI/JfVflpK1b&#10;wqVvCmiUeIRxczIkaN5rlZ6yD1cEQtx1JidAQvG1ErsPq6kOEN45Um6vcSw86AkfkVwseViZNXbg&#10;QD+cjt2O6YW4Q3foTfyfJa5IXOM8MXnMmLNHj+JptF5CNixcAh8NgPmj4KdpMP1ZLFn6Po0OBS8C&#10;rhYKCwvXfb+o+/vTYcrAWHxq4gOjoT/JgbHwK6l+df778MGQISQbXun5AomEEc+9Tm9p/LkcstOf&#10;bPWmnHrcVj/iM1SLn9PlpxnOp/9GT7IpkHx+txpcgiDNFAz4Dz2v4cEndbwjILpKWvpoZwDl+LN6&#10;cJPUiduaILL6AdkXQ1aYpT3bbwg1MBc5gnroB3eq/GrJ5yT46/qAnGqkMeJTc/klHjaSTxzzF5qW&#10;/fGgYbFdzRL7WkzfMJQenc42V39tLvrLt+V3x/rfHOp+uV3JfAR9Y13xvmHRgTDimk2MU8gkH5+V&#10;onRsYNhgzEj5krY2gD44RV0qJKcKCPSbBENmjDKsVCsgr41p15WZNGn0Z99+i1Q091P/gMft2x3Y&#10;j++++65vSHsADxcXF29X1+Do6K6+t+HDB2J6//59R09PFtIsMDCw7zPPYOfEtTR+EbaExHViUlLk&#10;g8BA/BXc9fb2Zh9LKt6bPCQB7AC4GRZPysvj+DIktDiOf0wMJUpTY2PjBHSFmZk/AOWEnzt37tEj&#10;OvThb0nAnSKN8nIah8zZmVexx6lE4jG7srISj7K8XEgMF662EHyhQydPFv5QenqHFXRYmH9oKF/z&#10;yZMH4qmaP5UH3LhBSa+QEF88mpAQaGlmcOsWtTlIJ3HBEHxvmCkpJT6TfLzEXt1o7VtTqndHVPgy&#10;LdfU1LyuL0gOFZKr2R1GffgtDvZm05CJx0vhajXl41+oBbV6uNQAlxtBr5X6AtJuolx+PHSmkt+u&#10;173ePfHFay1wvoaejynL6DQPP1g3c0AqPaRRP2tu3mtv5VB2zIWyYZ+k9QAf+CAKVsQNu5iHw9Df&#10;D5zWcC5lX2sE51OKlfu5u3t6esoN7roJIPjXX/kdBcjdv58Z4LOaYzn/R81VVXkdla1UREA9Dvr5&#10;K8IfX8XjV++c/bGl33hJ66LKxVPnBSAunT7N51QDi1iw9OHjmPB3agEgtfI31OpCtDe5sBNot1VX&#10;V+PY4WjpKCtcDXwaHnjS4/gREMSuvRDYxlhmUC/qTeKDN98ETr2U8Y4Zf8rJiwuG3qvXR2+/nZ2d&#10;jSPmmx98MHX8eFwf3r9zx5mLEoyQVIWZUk6wP/mll9jutDlz3nrtNZFIhC+QVgWQwxmU1LRKxwCQ&#10;Slk5DpIZhdTbD9P6t01uFmr9b3IqwBKk5so4/8J4Jp4vuVaqTqGHbtlUciatSmwDe+zYObzhF/FP&#10;reDNo8llALgF9B4Bq6w5Lhz/1IhsVzIerDwBcILC7fZuSrBK4adTAd3PFA1WE4291zrHmvQcNpaT&#10;I8Ci7xcJq0J8KnbXO+ddmpEc9Xb1DuEUWKZMmfXjj79Lyj/55JNXX39vSL8xmGcC5BmTqCoKYujY&#10;V1hmwoQJmL7++nuZmYXJ0ckzZ77Nyp8WvIubsPet982V+EF6DByLKVnmnb0lqmhXQMHmyCLM+9e1&#10;PYY9weNhi3cTLI+lTP8TZXC6gqb7c+GXdr4SMy5mkGsBwGIAYINh5XLB+Cw3b9+2vye9/JALpISU&#10;+zF/cmhraxuYm5vq6Un5K+Q0ZEdzmkRTAehqBCGxVpZASlv/2vnOVS/xiaQcBEnpeKpoAWAdYd13&#10;zegBy6k6vJWZFe1OAM8M6Tdz/cxpp+ZM2THlc86lVW0blTgy162nvcjAA3mjLldO1256TbflVa1G&#10;zL90vrT74cyZF+jY1dxMvfbjrMusiHBMYGlVMdExco2MLPILzVMyzkileCaOcjiutxASF0en8l27&#10;DrH75G5HPvo90y8iIuL1V19FgjvAM4DKYgmZ/c47eFVtLSUMoHfvxgqqPY15DQ2De6amvQbRYRwx&#10;5sUxuFDsLahf6zKNmouQ0nCX9ULeJSB13qnOfpfASYaemteOLtEksWlpimzp8BllnVk9HqQEErJ6&#10;zaogITxBuS+azKIiUT5lvtSVlZ3dsgcz+qam+WnKSEGhPZ8SVDQ2WltbF1dLh1TkmjNs33+c7VZi&#10;yb6UwYcyYGf8dX+qt4VtNqeU9qnCSl6Rqy2P7IR0dqEQaj/+iEs3XwDn06f379+PZ+Kdy0akEMYs&#10;4b6dtCuMTlnA3K+9BPA6Z970GkC/7xfJF3V06vlHiNSYVG4sNdU3MzPW0ZHLHF8nDjfNIOvL/vEg&#10;195FiRG61CsS2oneukE96kosKuIzMrS0tPA9s11Z4JivRAyAwKMs3oyhlhamKnrnj5IXOUbWb1VS&#10;ZKTw3mJSU+XGj/kHEjwIjNgWU7IpoMCjM4+p//XgxgHYundvIxd+o7qk5OTFi6yQoVlmuPsbgC0f&#10;16RSfYqGAci6iim/zzH977XmvZ54+9lknfHx5pcaEuTeawSp2FP5qGeq3oBYvYVlHiESLz8CIN0e&#10;TFq+JuGTS+3mtvnbced4LCn7Flz+gAc/gddicJ8DVkmV5AJJHZl5a3CB+erGR+3KpQLgXVm25b+Z&#10;fLdXmv6oLMOrzcmUZJEBEltqJGNGs+ts4nmY48sXV1GTx8XLl2OeScqRavIltXPLHJ5PvPlS7j29&#10;1lTOnYw0UkjNvurg0dlGfTJvfhJvtd/exMHBwdq83fcFgt3VG0l3eqTovpxwS9G7CieiXaKAZ5K0&#10;+0Zpf1fs+khsHyBEFmmyb82bkW3XL1oX78qApDPacvjw4ZguXb0a0xEvj8AU+gKMHfAHErRcS6Ml&#10;AL+RfCoAAOhOIuFlqok1nrsQ8eWXXw76ZDYNb/BqHxgLfUkSDICrpAQGd1tOarG2T+PN4Z1xWNiL&#10;hMGFH2AU9CS+MBnIbwQ+BZjQZxCJhz6wGE8eMQIc6vBX4FTB/KqkX6Ord1pRBv1Gx3ZmPdPfZ9tO&#10;T/KFRc3Yi3mwKBh+9FyfmreJBI4QWc0pcNKmdiPtgPWhsCzoYAC9nLcAENS5yYtaG6z1Jlujyf5Y&#10;Kgn43YsMjoiAlLsQ6nCeI19DfHIiI9tf7OaHjT+alS+2q1nl1PCbQ90S+9qPTEpl2ww2hp3hZLFF&#10;zZ+uzWxb59byh1ODRB7w7f2qn29VMKnAx6Zlv8WnY7s6Rpqh1yyc36dvMbxWSmD0BzDqjWGmtfda&#10;yVecm82la7Z8881P69ZtW7t27W8rN86eOhtXzRYW1K3rP/DwkPHJz7GOv/32lx8W/5WYmBkeHx8f&#10;LncYUIaXXqJsiokTp2dlFU2ZMgvzQ0ZPwnSbhRvAgBDOZRbufvjh5/hpiooqp0+n4b5GjKB6kL0G&#10;Di/PV4kpunJTAYD6tWv0U2Zl0YV8QgavD5HBZQrFSiQApngmyzOk5ZWfP897tkTwpYph70GNFRy9&#10;xBJNbrdTnG0mXoT8fPqS8FfK8/OLi7OzkpIixAF+MyIibGwo3yAiIUJI/8RznAEmD0DCOisrK5Oz&#10;PTUFU4dZDlaeBgX19DEr/qCja0xMDEQH+2xNqdmfWmOSK3F23TUYiMjF/LYt2dJqdcdiCPwSCTvS&#10;YGM6dZ18hFPeP15KGfeYMvc+F8po+flS/qiaaNbHeeO+zgfDRioPUK+l4gHNBjBrmzUrb+6XZWBO&#10;hpxrnjUw7fkzjdRuAI9eq+l+pvLVUYkjF2TC8VxYnQh/xUxYra1m5VWbGuLu5+fp6eDi4tKpQvcT&#10;QmIBMJcLKd2pyuteVSwAtmy5DXBaU5PVzJc+LnxKmrdEUQ4av99FXLD3PRhfvjqqSEXmW6e6e13F&#10;qVOn+JzK8K9r2xxZ2FWZB66COjUBkbUmfsIG5u3tfUlTMyAgAPtkTEzIo8hHTKQZERjoKZZtsrFp&#10;4cKFkydP/vbbzzI4I6DHQ67Y2k7Srq7rUwf3LP/MM9RpTJ8XXsC0d+/es6dOxcyYMUMwrS0rY04n&#10;2MnQs+fSpT8LG6e/f1haWtwndB6lJJDkUL9+VLQ+4dVXMR0xglJCK1aswKOIc+K1XyONdksyZTRn&#10;mb5tVhXv7adeJEfr3yCuDkuwHGtgWv94Pl7FNHNZPUyvn3nkkNX3ly1nV+XUUN9EEuAND+wJsPLG&#10;1Q+3MgFAKUCfW2Qw9ywaGu3Nfj2E3uOiy4dRjoI3X8oBTub30a58cV/Mi19se+EXPhgy8/v/9tuU&#10;Ee/ncW8QwImvaAmp98T00e3NxjrnfkKK20rjr496iMJvlIVSCUpTkqEogXOyVOX9/VvPnju3L9+f&#10;mtQ1Z9/JjTVJ5/L18dTbUo7P+fRwjfcnwunTu2ti6ExWF8d99Bwa+gUR76nma7LN7e4+K3k+UrqK&#10;S5kVe6OLF4U8aVg5HEtx7FocmrveNxe7M+vRGvHlbkqiez8lXIkisDWZirGvVFEBAM5c+3Km72kX&#10;9VlZtUfuEloAPOQkYZ5WVm880+eLlyYptwDAC2ncUZHozz/X8UWKoYg3hEMWrg91jI1NTfUwTUvj&#10;7ZoVITMz00hbW8/UlMUAMNbR0TczMzc3uHXrlpYWzx2WC6Be6qk/Vj3Te8XFyW6+vpXcOlmCmNRU&#10;4a+r7m4oITwcV7myeQbZoAJy0NZ2K8J6+IbhQ7dTCxjWquee+PgDnc/eOPP+S9tegp8ht4auY5up&#10;lJDHJwblz58unHCl6jWTlmmaDdONmsZdLO9xLGf2JUoqtbbScUkk4j3/MB1/NiKV1RITE3ukfnWM&#10;bMvrKGe/VBwboH3jSlg5S3FcKikh1c2UByoBu9WLFy/y+zJgMTxv29icO3cUvxcrxIydHb8sWbeO&#10;bzxYD3OzqyNmU65evRlTSRRQSXlOTo5Qk1c5w05FdFUlv1MoiffT1ZhDXfJQpIRf/LSeMYWig472&#10;bZvb+EFVpyXwehVV0Y1lrI/T8vOzs5VxRfU7UkFSirFubrZWTk5lZTwhIQXWnlke+xtsTnzhSNYL&#10;57JhVURwCbWnqWuj3H9hLwg8TbShkF0oRPinn0Zz4SgL//gDTystzZHyr4oQcv9x/JF1PyIVLVYu&#10;uF+bBPAKJwMYj7P611/LkYJ0ifsvF9i0DLW0cEDDsZeZf92z7yBDvX5d4TjQJcht8Pj2Cgvlk47p&#10;6XFCQwThjIa4e9coPz8fyVN+n66Z47W0DGVlLRJwHEtVRxV8LbomJjh/Yftnc5kwLhfmMZWyUUDI&#10;fVdSP6r6PfzP4r6h4a4M0baYEu1/q8fFfzsWLFjAjQM8sITPCcDO/HuQmpqK7V/byEiuxSekn6JG&#10;ABnSBlt/lvjMyL47N8/hYl2YFSkwaUnJk3Fk70hEs/Is5xRYr670xnPMSfoDeaztA6T8U1LwE4m4&#10;S6rjkZY4EjUNbn4Pbrh9A07bgPqsCCLNH9f6fVhtu5HEe5EG3CKpiZc0VooCZuaavFfofLU5GX/R&#10;iqTL8u7L8OZJzAfN3vD7q/D6SKFcwt+/nYO2uvLhK7mW7xXaYFWOJN2sLb+gPeAaj0ekEiy2D4/X&#10;+D7HzZkUWZMKuUGS/yr1xXf1Tr4jvivLtnzj5uRcxtEUwL617NXMO3ja8jIPPAffp8S/kBDLil0n&#10;Zt3Bu7relu5Ayt1Iy5Er7fNOgCddx+FiHqYMg3G94PnuMOF5GDrAMIouFoAYdKPhRqlnGty1dKDO&#10;PRC43g+85dS73gquL3mGBNETbvzRjXjB6W9oen0JGC4Fjd97kBg80o0EwslPbhGS5MLVqfEjmG7o&#10;RTzgxqYDbWVffXWyz6vdtmD5thhwCMVfBGI+Oz3+p4iGnY6Ucb/BgSr+Myb+QU8CuxKox/+fH3U7&#10;nED5hYTsJPHvVTjPq3igQeLvk5LbJFPygWB/DPwUADvixlnmT3RNmRaYucC5iFWF2yYvsi6E2gGs&#10;echFIX5AJQQ/RZCRgbt7mxnscLiuVRh4+ubpAEdzn7tXj1v4Lrhftcy7aYl9LeP+L7arWetmfDLO&#10;Qc3L3MHS4L6RjrPNbXtTfTz/ml3IT04Ny91bme0CZnD7i4tewEQCK/zbljo34oZ5PLTCoW13JHbq&#10;509XkOOp5EItgVFvQL9J6q3EwPxgX1w4l9gO7QlTx/UeMRimjO2FX4lUuVRH6+Dq2EN/vbvJdofr&#10;yy31N9heXeaov/H+laUWuuswddDf8F+ZdzTYiE+Kz2uv/peL4RZXozUn1s8Ntt33zZxuX8+G05ve&#10;e3BrN25e5huvH/gq1P6Ej+2xwFu78Rx34+2uRlvxKv5dGdB3dU9vvaROK4ON+CY9THfgW43zoBLW&#10;6mgjTEm5A6aiBPONX1NPjBfULzjE0ZIBPYFk3ho+iPYbUk2lZU1Jt+n52XcwNbz8i/edLQ6mO5w0&#10;V+LvOqgvt76xyVFjhafZTk+DDZ6WB4Pu7IlwOt2YeOnq3mUA1wHUDxwo8zB9xVXnTUuN2RURm+5d&#10;n1UetnzdX/vWrcvh4g38RsjNJJcjMW7nY+yO5caYOGutLky4MZa67+JBSu4mPbwSYrHP7e4+N921&#10;+Cz467ZGW521VmE+xG7/+xMA34mX+a6jy6Y/tDnC7g3fCT47e59YgvfsdWNjsO2xMMsDpvdOnDPe&#10;a+fDixme64ZtL0gUbq528OvcUL34AI30AI3NS98w11h5X3vLqY3vxvjq3tdefXrTvFD7Cz6250Ls&#10;jptprAhzuHhLa5WZ2or4AAOH6+vvG+21sFicNjcs/R1PHaNv/S0PpKTohk25Z2GxLvGRFoR6eKQS&#10;sjuiYlMi6+MKESAiv/nnbwsuWR9XxtLtIaUbE0SHwkV7k6twJZEudnUkxDa3litJZLJ6KaxKgDVJ&#10;sDOdxlRcm0y3HWm0ZHUi3TCP5bsz4WD+SxAyYmUBaFEFf+p74VLFKx/lvvZiCvUIpNX4+nuFb7xf&#10;RH0HqdXTjfMg1P94zdTe8d1OV1BBwv48OJaDP9dbowPnF8nZ2/fvK9F/eUKMWrCUfbZ4FUiErQBx&#10;S5bwOwpQevy4F8DLh7VYtXzp46K4iffg/xhxgG/f1NoeW3ooQfSXCdVsVRFPa50cmZR0+YwynpQi&#10;SHSQi+SoX8uHKn5C5Z7zhAIAiYuMhy4u1k68vWFWUlKxwAJg9uzZrCVI8GtHxTHVIfFxjEtEVhXb&#10;ZXknjq3JCt3t7KB7d7rbs2dsbCyuAFn5Sy++mF1czPL0KEB6fHpAQICGmlp5eTnuQm/KJWSH+g8d&#10;6sOxD1iJp6Oji4vLN/Pm0dMA5i+gwfHqOb/AhY28zj6u8TMqKL+M6czm1LTH+HVPbd3kVHDAr+xU&#10;gGibTwmv9V9F+f4Srf9MztsGr3WrwB83y/P6/gry7B5ySqmfYtZtzl/TxXvuDzAiniRA73AY/MqF&#10;1EGOZNDUdwZzcaq4syhqy8g+uHYZVnvBiGuwLgq7PHshk9b2GDoTz2R+yYV47bXX2LW/T4W3B9AS&#10;rZ9hxSw4xH15PH/jHJqRi0/xTfahGZa+DfAGJ49EfEbdPvP4ntovUCzqTz25IPDM77gTPuL0ul/j&#10;no7dxmMD6XjGr1cSL6SrwDo14suXh+WzmjH9+UGmwA3g0weNi4Uz1OFC6v/nTCUVWu/NnrKhnRN9&#10;16jdakfoYFoYA+DTwSOUxwBgXp75HQWITkkx1NLSMTaWq8koOyKx83VNTJiWpcT7P0s1NTVTorum&#10;WI2zp/PDhwGeAaL6AtJWV0FjpMmHlL6/MJoxg56eniJn3IkRiUySIcX9R+BT8Dl5SC9I93FzY9ZR&#10;AzcMf//M+z2+6D/07aGfmv/48YWPJ+x+tdsf3TQDef2vpiaqXYY9uprr0rAhbvTZ4gmXK19Rr51u&#10;1PzypYrBpwrevMovTktrqa8SFvVXOC6V1pCIiEL/sHysTdfYrrGRegdiYxfWrG1439jYDVPMl9WS&#10;6hJ6lJ1TU0rHKGpX1MJHFUacvqTqLP9AQdwgS0dpm3oJHjg78zl8jYKmIqXvr4Tl3SU8OYdUCnIJ&#10;CaQKuhptSHUBAPYyRZr4T1HCIUvVIBWxYcOGTmVdeA/4LNpGRl16A9c7eqFE6Cv9ofSCgra6tvry&#10;ep29R1mJk5gyQdxR7HR137Z9wsb8oXH1i8dynj+cCRvjJ1ymSgysT+XXUxmAxLruAMQCvMsuFAIP&#10;BQE4YobjTcsSWkI/pQhZeyPVoywAdONkAGM4X2e8Pz0JVFENeQwYmJsLYxuoYi+lIhS1Vav4+KjP&#10;5svGAUZIKEOEhUW7fRviJmepFh0dLRWNICY1VXkMeTyk5OiTIDkqWTa+vVR7+P3333NLH9MJ4f8U&#10;fth//vHiACdHRcl+hf+n4AcdDicPHhSWsBP+NqSkpOBoo9xyBdJOQuYVoQWAEE2cWxvqQT7mvFaj&#10;Qss86iEn4hLEnZxTYC3LILcCMAdorSn9iUSA6MYLTfcjCYnY1fA6WL8DlmLH+zx8SSt4aUKO3tc0&#10;GqtC4A9RlfaEywYyfoemcobm/BsPOQ/+O78lvLd9WRXaakLexapijkPIBV2Bf3+Evr6+sXj4ssIH&#10;TLwMwcdeyb0nV8cfge9qRvZdCDgE0eeu17V7CJGCcXMOPDoDkUfwZDkSAA74E3PTLCHhNMRcMyK8&#10;z3oJwsTG9zvCHF4mgb3aHD5o9lbnpmZoMwPiCa3246ljfIqEiITyujrmQ+JV8gCajaHFDprv0q3V&#10;Hlrv0ejB/GYFbQ7Q2EHbBlot2SF9ThtvO8l7jnhNIR44g76THk8v4Tdz3IaLPKekxR10JF+Flb8e&#10;GQnxlrApEH70PyIvOi79giHHIemK8AvCvmhY6Ac/B8LmRzRagIFn/1T36UlJE72jBmmkH35AxQCb&#10;H1BrAEyZZcB6+9RpD1ZBtTHknp996tON78KKhbN+8W76zaFutXPjEvvaFQ51n1qJ3t35KQRvhfiT&#10;cPuXBfP6fDsdvh4PP8yExa/AH7t3/+XWssitZdetwA1m/ljtCnHcArZhfrl76wZxHk/YE0Un+kMJ&#10;ZHcimfnlcoChBrTJjcQW1xPgF/FieS2uhDtiGsDLAMM5O8GhHJWAi+n/+hSfFJ8Xn3o8wGSA2Vzh&#10;HI5XwFwlMoIJ3xamEzkL8enc2xzHUVFy35WkTnyfmGGMiK84Jwq/Urem8APH/UAgQYYnMPxKAyNS&#10;/M6pW37PncnwDvejeCejuN/FmjFl/hxf5ep/g7PrfK8bfNEDts+kZ+KPcLGFL4pjC58DOMuxQ2Dd&#10;ZMonwSfFL/4695hf94ZfR8PSUXCD+llox0+DYU43egL+HP4W/jo+EaYTuMfEt8TSV7jyEYJ7w/ws&#10;rn68Mdw+ewYW9IFlQ+DkJ5x6HYfV8+HIAtg8Hw5+Atu/gJ3vwB9zYPXrsGQWrJpDt78m83lMMf/b&#10;bNj6Jmz4GLa/DVvmw+73YMv7sOtrMIHtu1bCqanjjWHdnjWwezW4ge2OFbDlV4CbCZQi359aczy1&#10;5i95zppLW6j3mEU+OdtiSg7Gl2+PLZXdFvvyekCKYkzFEOJAyMp4cjqQHI4kpwJoVJAzkeRgOJ8/&#10;G0XOx5ARmgWwNBJ+jgBw6fZ8IHwY3XNubN/uj/o/G0xtCC6UDVlTPH5Q/OxP8l+fkDn2QC11IqTb&#10;gtsLZ5tmDkh9FvNnq+Bq9cRlxXCuhPogWhI78GKeFMPbCHH3bk5O1zggnWKJRxz/3TicPnx43fbt&#10;a5ct+/Dzz/kzBDgCELdhA7+jAOUnD7hgvzrOi4P40icA0nZbo4u7FAc4JyeHRS/YGV9+OLHi17Py&#10;GTdy0SWFO0XAdX6IwMVYV8HiAHvLen2WB1U4F+evXZPrtPcJH7apqSmvrCwiMHDu3Lk7duyo4bSb&#10;iyorr169iq3oyJ49rA0wHD17dv/+/fwOwB8//cQqUR3Z2dm5uV12NSDE7sOHb9y4gZlABQwpYxU8&#10;Bdvb32OPwHbxmSsrqWf/oiLKNcO0vI7X+mesf+btR6L1fzW6GguZ1j+7iunYKvf1L7QtkD0qm1I1&#10;3pIO6iV4w4N7w/N/XBrkSJ53JgMsSL87pNfJtG7P4WwFamrtY+A8CAwASAZIAUjkBADLuOdFcJMd&#10;xXff/crCzTNgM9A5+sHG2XDsOzj2Pez6Bv6cARWZPOelsKIBm0ZLS0uVSi3634bzsaXY735+wNvT&#10;PV3417VhzVj/vpgSZtWklqGIGn8iwIJAOJJFhcpXq6kAQE0Ee7LH7+T1rxGWlh3cj+qJuScSC4DX&#10;u/f5fIwyC4Dc3Nzy/HwrxdxbXAQq1+iPTkmR1Yt8KsBRgkWhZBrlqkDKF7OOTge94+qSahNx2GQN&#10;NTUpt9fK0WkMgH3HjzOrqWeWPfP66ffePv/Ru5qfztw/84UtY75W+5qdg2hspH25poZGKGlrI1FV&#10;1MhjvKZowuXK6UZNE69UTdCuhG382NhKqK8eHH8kowqmjPvf0ED9/1BZQgOVKOga20VEZJbX0/ov&#10;37RhvH5MdY3dTE097th6m5l53rR5gJnb9x/i+VhnRQW1LWASrPh4KlhFiOo7mZ6VTDQ6CiLcmlnx&#10;fF42YjPItfOQ4p1RI1hc/Hfd3c3TlQHI9aGvxDJAEVSfozU02l+UFJ6WAEDFOEnY/ZkeNKZ4/5g+&#10;yQ3o6urm5bVTL2Zm0iIBKbjep5pWuFb5hTO4FrJgZE0KJLh3j07rU+fMwXwOjqI70kZcKuh1IO0V&#10;dbpMwPaOvQ/nL2YHI2zvpmJ6QAIcfPhjHCoqKgoKOvCMhLr/iLMymv5djbLA/eyzstx/9QsX+NzT&#10;RmluLpLZLJ+eHidXj+oxoKgP3vPwiFu4UBtAC0BWBiC0aRNGuEFIvoWsTJcBRw8l85SmpqaWllaX&#10;xvxOISuzvNCxd2ALv/NYIdP+B+ETHY1rfNxU9wKEFIKpnl6BSGRuriqF8B8OrvvzYG8BVyVb16zB&#10;XW7v74Mq4zwVAGRdgcwrN4l8StuTqv/nmram/lbuv1LE+32WApJD5pwFwPmWlA+KbJ0ETP2Yjz4y&#10;BDDh3GEkUkfHlW6kZRdJOE699RDjD6VZKLhqGwp6s15xGDTO4NOCcEUDmTcpwV+8RTLWNEXtFMcP&#10;QLDXjpDkjaqTb5HG75p9wggJdpOjfehJRGataVjbqooHqyoiTO6ZIE0uFXAxj7Tda001bc27WBf2&#10;Tr6jQ5t8lwAebflGTdlGTUm/FnsvK5YTBwJRSloMG7MMGxOPVkW9lW1h38pFc5IBvas2elfLqryX&#10;13Ygn3x9fVnmpJnBDn+zOCqfqP+DJPrlxb1BgqDhJjRYQ7VudEtJeni8hoFBPOejnLl8xKaIb96Q&#10;FIFIEyq1oUoHavSgzoBuNddy7Wvz5rZ77DxB8rAeaLSBRkPGATP/KcHEJOXYmz6XSOYmkgktJlRm&#10;0MYLCaANNzPwcYOz3nDVBy5afkMimCMjWWC7wveJz7i08tH62nafMOX44U7Fw6ee8J03/OYJh53h&#10;iA1ou4CHJVY77GLeV5Z1+0P5CAFrgsjaYLL8wKxfrsyfFFx9hTRdIeRn58YV/m1/ODUs4QL/vn6z&#10;EG8eaXW9stzfvax0SPWPJIN/gxw+u1/FdP/n3BD9cr9pVSCtmbH+JfEMJHk8hNu6ELInmvoj+sUo&#10;alcGORBH9kaTYfplav+SReQ/eFLgwq8TjRgO4QrHG4rcXMrcTkujHTY2lQ5ftrY6tEMLIBIp9Kyb&#10;UdDg6Ej7YGgo1X5goxOCO9gJ/EI7oT/Lca2IhBmu5QkZNvdLVrOeXofx//z5804P2vVvFKAtKSnJ&#10;1ta2tLTU39/DxYVGeXkY9bB6bXUtqa0ixSSLRL6a2LKvJQ7ikr8rFv0ughNptVuSqzA9nlqzI5S+&#10;HexvHuVt/uVtAfVEO6lyZUTBroCCrdHFG/3zr2RXhYuIX1krbkglYOpb2oKb0P2SrHdOxN7k5lMF&#10;xKYrxoX+/mTrsuw9W4rMzYlWIdHMIB/ZtbzQ/RG8EUmdMv+UMXVQ/MQ3sgZtKO+7t+rtV3Jf+7yE&#10;BhjQa31pW83Evklzh6W9uLaEigH2ZMHimGfOStOdafn5ZvrUAleJBWtXYZRNPdbJBX+GGIcAElau&#10;5HcUoOL0aX+AV05QNx2yNTwGlvvlddXGk/kN8KwnW4OKd8aXh4oN01SB6uttRcA1TFe1/KSwzDt7&#10;vW+uvwoUbac8C1yKI/gdGdzUVNWyJC0t7esff9yxYQP7rIjLZ87gSobfUQq+Cg6NjY18KQeRqGvT&#10;l5T3506x4+BBX3d335AQFuD02vlrjJQ5dPp0fnr6j7/9dpPz9RHq5+fDhTL3DwurLqb6Ftu3b8eU&#10;xWyRAr5PdvOYxy/U3Ew9ApeXUx/ZJZyXf4m3n6vR1Xtcig74lR1zKxHG+MXTiovbfXMXcPq5mPI6&#10;/lwq1OuXlFd0tA9g5whT4flYf2UlEYmFAO/OpoqKA155u88t0tuA9LlJnrtBXgwmuKKeAvDuu+2L&#10;6odHSCLH/U8FSMIuDzCQPfDkt2HhxW/vUC1jHzFdKzSu/3o47HoPNr4LO9+FRZMgwmpXYibVzAoK&#10;4tVhIhTIXZ4c7np/+TucdLjeiX2ScqwIp3r6/orox6eEJWF5ODftiynB33KvlbbbfXJQAcDOdCoA&#10;OF1BBQDH6Gzyyvp2FVQpAYCh2GcC6yMeZpZv9e//6eARLyoevXEOwlSodymB8gGH4YK6+lPxFi1E&#10;bFoa8wiUGtMFxhleJau7KuVE4sNtn9e2tiuZpcWmSfHvlEBPZROrNfe3zDk1Z+71j1/e9fL31xaV&#10;tfINo7KJ1NVRvXvsywUVPOfxgntrt0MZL50vfUmvZtLV6gmXK2ns3/WUjVXdQv2TCG2SMGXjDF57&#10;Qf1eYyMdGXAIwvEKx67AiEJTUwc9E/empvZyHMGqmnhvJzjGGZh5mpt74ZmlpSS7hHJC222oOWiq&#10;KRuWhRx8FSEU3kgWxvhlFfnvlsRWDZg2TRMAp6Wob79lJV3C05UBcJRAO3Wuuk63ECrO0VHJybKR&#10;DLBE28joaXH/VYxm9LRsMoRgvdvc3NxIW1tHMROf4dq2fSMB3urZf1avXr/PeRdLAjhOBMNdBQIn&#10;1pLV1Ghb1Qkizx7NfvFYDutTtW1UcpZXzvn6K6I9URjjiF0ohFnHAdaqo8mC1Ohx7bwcmVCn7bCg&#10;oMDU1JJZPSqChtrT/xASCO0wnoqmvJKYEOkFBZWNjdGff64DgFv4u+/wB8SwvdNu2GFv0SEmjXAw&#10;Pyfjdp8hJjVV1iO/EDjyaGlpmeiasIgIcU8g7ZAN/CvF/Uf8K3rQfzFWRxWpvkKMiooqz88v4NYd&#10;Tk5Oxh2F/f+vsXYZVdThd/5NwPlOkRWaBFQAkK0D2VdfFzkrX/4dqA2dmm/lTPg4k1/45Pzmn7/Q&#10;L2++c7vkII+0jS+wPtYcnUw5rhyiogwAbgDYCN7GWZL8Uan7A6q9II1X4daXYL8SPD8Fp76Gt2Gs&#10;/h1tuS76eZwnKZ+SAGbjwAZ8BrZbGkvpT2yLU8odT7alqfsqDJElSi940/XqIC81RyJSsgyIIk0T&#10;s+5sKPdPlOfsSILdFYEvZ9y2b83LlPeMDFjDsDSzXaKAcN6GUz7wtc9MvWdNqUgeXgEBjx7SgKJh&#10;/v6alzTTPcPNwwM+rnV/y40Sz1OJJ1SbQJURiDTDG3hPd2ePUKm2ojCn+Z/kPwC63KAIIZnv8R/0&#10;GskB0Q1aVTVVxfMFMds8m3zwrM5Okj6cOEKTEbUkaLPkt9Z70Nju4PSrNv/DJFHahKEj9teEYLty&#10;JaXKh4yfSOCHOdGgGQHfBcHuxK8s61ZyFgB/PCK7T2td+LInrrNMSMtfdi3L3VvXu7f+5lC3yLb6&#10;zTtUc/Py5Zv+HrzZBC51ZpTYbmpIiBC/0M/uV+H5KzzafrZpxDqZ7v9OzATQGAYsZRYA1P8PJwNg&#10;dgCruMgEzBbhWAiBVRHr7eV4iPoHQsgNaPqvxql0croIR6dOwPjdsrjPsZ4Oc9RCYEQE60f+Yl2W&#10;GvHyECGJYakIV8X6JWyYYmAlimCg1MrW3t4+JiTEISwMKWls2y+OGcPqHDp0KH+GHDBxHrttNlBj&#10;CeWfcXkePj70qRsrCnGA0QXdoCiXY8f2sUPp5f5Va6ocw6kiI2yILz+WUr03uQpT3LaHlK7jlPqR&#10;DtgaXYzblqiilREFF+LKVFQ5zciIl+izMPwVUno2u2ll+JPK1x7Y4HunmpL46DrZBH6MH/Ni9LC5&#10;aVOmpk3/rgg06kGnGfRa35maP3ldzQD11ndm508Zl9brYDmcKYJdGfBzxGl5TDO8WyS7zczMOuW2&#10;KIGXF72xuvx0HAfhna9eWrSOfUgh9DnpE8NVgHzOwFAJKg8fdsIlkCd1gIXgSx8XooJ0XZ/gQwmi&#10;NdHKpmQhJPqbUU3UAgA3l65o0zxhHOCnwkFgFgCd+iGJTEqS62ORITU1tVMfsipKO1pbW9nX7Cp+&#10;mT49UF4byM3NZSdgPikpKejhw8DAQFvF5vmItLRYKU1PVXCf+/S+vu7OnEMJD792sf/nn39eU1Py&#10;24oVq1b9kZydHR8ff/rSJQlf29vb287ObtPu3WxXiMuXL0tunqGujnoHbqqirrcZ35+p/LMYv5j3&#10;RKKomtcfFNVLa/0z7r+sFj/j5rN8USXdTC09MFXxfKwffxHvjY2BxzmjnIEAfe+TvrepDGCwEwmB&#10;AfkAWdzjsBGaYf3ChUkA2IcXAqx9k0bixdfXfXXU1hnL4BPK3ZB4cA4IaOetnP0Ffh8PP42HhWOp&#10;qR2WMEsLf3//Q6dPh4cHaBsaPupsurp3756TlZWHh4elpWWdalpdez+D78fQ7evhsPm9xxxz/Ova&#10;1vvmrgjPV9311uMB6w+oJ3/65OA8pdWZC7vHwFD1XOqbjlkAnK7gLACyxu1on9EVWQB4eVFlK08r&#10;q9nQe/6oCTirs3JEQUGBhYWFhONvYWGHq+hEGb3ITicjDQ78ztNARkYGzoN6pqbp6QotoKWQl5d6&#10;A0nCWzfwKrm6n8xrBMO3e7+Fb6mlKL8vBv4ogt9RDAnpKUVdyML+nj3XC2H//naGINIMNTWkqIly&#10;HrEvV1by5JJaAOl/LGeCduXEK1XTbjaMVxP1PJ6ry5mcNeEg00LHGRxhcBxguv8l1ZT7z3T8Kxr4&#10;2hh/n6W4KykRiUhNC7UhwHoQN2/RkRNLsByPVlSQ0lb6KwyqeAES6ufKwsbGZvfuTfyOGJI2efN2&#10;O/tbue8XdXZJQgQTAAS9+SZX3GU8XRkAzsJIUeA8i2lm4eOYFqk4R9+UaY3YGbukRa4cKnL/EU/o&#10;V/CpABvkB0NGzxs58s1+/TZ++qlQpKuIzGDNeMfBk5g3iKf9a7haPqyj4m1JRI2KRtp3sP1LfLjh&#10;PMsuFCK8I9fD2ro9iiONbyaIYCGr+49QpQUyqVh1c3OZODCSFHJykhVJy54KhHYYndpkdIrk5Cik&#10;ZvkdGRga8vyduK++ivrgA5YXgmlvMERy4eMkuHOnnTeEUDJuKzkkhdSYGANzc5xBFFkVKIIqvH7Z&#10;c/6Bcvx8+tKBuDKkppw7I91+//33pqYqXAs4WFq2tbVt3rxKEpnmvwlInJfVytfy/hsgOxNJgQoA&#10;cq5Brt6LJcYjCsyV69uUk/r+OcZgfQt2esKN8GXRxb/556+LLYUdHrj7axDPFlhZHz4gV0+4hAmZ&#10;KW0OFUJaIUdXraMDH7Wp4dPA/CtwWAgeP4Pzj+A//YgLOFqOhxt+2xWyVpFq/4SkQw9+wEdIRURn&#10;+KsmBKLPydaSn59vYGCARDXmQ0gNJF3ZV61wIY/A51pU4vZMknYpz0eTjwBSAPEahys60bJaVOLT&#10;PfGy8qoekEpIvnq2iR+TvZycdsjj/Ex/eOX5zFuhpAwqtKHiJohuvNxAFX4DAgIiIiISIiJ0jIxk&#10;Y9sQXGRnkZI/27n0mfN50mgzSYSSayAyhwqtGpxzf2/nvxWvqbI7nzuHeKnjzzEZQOs9mjbfhXrz&#10;KW3tWp7rW0MH5pkqb1fBpARS9c41K3vtiAMk7VPimIyN9kQq/LhzE6eqj9vyOHL5fRimX0ZjBQdS&#10;Zv0yl6bFdjXfG6fo3vXJyaHv1tUn2s6OEuVIP5RzTXRojR0+VEQh+d6ORgDGq5iO/19uLTsDOM2t&#10;X4P4bXvsJ2blWLjGpWmFfxuejOew8zHF/EE8/89g2MA7Yf4HSmBj828QAKxLrbmQ12rQGf9Y0b05&#10;OTl5BQS4u7tj/sGDBwdOUrrU25sGZdy0axem9h4enp6eDx899OXOUQ1tbLBSbq+djgNTR4tVubgQ&#10;m/uQkMEjRrA6X3yRxsuUQE/9QnCwj6+7nYtLB4tMznZLAoXsnfR30otJsqOjVVIUVR4N57hMfmPt&#10;i5qy7t8xoqvN0w8CM3CEjS09klSJ2/6Q0rUxJZsCClZFFv7pk9MljzEMRgJi7mpK9a6Eiu0hT8EJ&#10;I4C6gEVGAWBrkE/G2rfCjjzYQ/U0J22tfn1kJui3wdVmMCdTd9bPGp428ddiGk5gbzasSuh+RtnS&#10;kapcdp03mp+WRj3wtvBCWiSJWDmDByE9P17IPi1iETe9meM6v1MbcE3NAADDhw/ZhXzh48LC2Di6&#10;mfLxDyWItqtmziwhypf45R1OrDAqbhIVFKQoWCbJQq4mnYpQxRe/KhBrInfC/VQUY4D5pFblKVTU&#10;DWSfkuH4+fN7Nm8+qKE2AWBuz554NK+83ZYGT+BzDOrq1+S2gQY6CrAKWQEDjneMZS9BSnQKrpEM&#10;tbQ61SuRCxzJcPkt4eMLmSk4mG7bvx8zCxcu1NXVvax1+YHzg+JinqCUaK1iy8lM6GDPcfEijf0i&#10;deee6eR6XB1z8sP4/rht9S52S2lpaaEatbmcdyCmjcsiBvP6uQJdfuX5okry3ns/lbdxV6lwLZ6D&#10;T1PaSukPBrznfgDdFpx+zpz00ieDHEkx0AiGVBrTo8eb3NK6mZA3Z7zJPR+FoZgZeqCNhHHBgf3F&#10;D84WW06c2jg+pJ+7e041+WwihDmcdNL8nTtIHASql3VtbZqXLh06dKgwQ9ph666NGx0cHGzv2ErJ&#10;6qVCOOJRu7t2mAoNR/C3vhtNwwysmA3rZsK7vYFUPA6jbZl39paoon8FR14ucIba6J//WxdjfauC&#10;s1GkPQbA6QpmATD8t/YJQhgDQKgl6mJDlRGcDW9P6dXrg35DRglauJmVVXN1tWQUxclCys0FAnuo&#10;It+vyVHJOsY6T5H1H5OayqIFYM18kWKkx6VjB8cbvnn7tqmeXgIXllwR8GhOMs+s9/YO8krwov4d&#10;v4QieepXWhz4HXmQhA3YvGpVUaV8fSMcq/nOxoEvJaSsjnLh8+t5ayFqNtRM/fMgTEJJj2M549RE&#10;k65WM/8/z+3OVOO4jth8Kyp46yLm95/p/usYueK1mUWUg1nYyNsTVFdTLj+mhZV8nsobqqgNAe1g&#10;jcTM0h//xzyWYDmeg+NJXV27XVFiIh8BtVagkyIFS9MOpIUUasvKjnQkKrKTspPF8hIz/Xamf6fa&#10;mppdNzWQi6crA3hCqKiRIEUBYk+UjUjxeOhqNKP/BAEAYhjA/FET5j0/8u0BA+Y89xxfKmPfw1Ap&#10;Nkxku/px5JkjWS8cyYI11NAWF+3YL7KKaR/EvoO9ScJoPHv2KrtQCIuOS7LbgghewggWsrr/SLOp&#10;0vYSs7KQpsWMpalpRUNDCd6WDFS3PXo8COtXFOkEy61v3UpTQQ6hhBDNS03NwFFMKdLz6TRqdvFi&#10;gKNjX4Bvpk1j5QihNFcCJfr+qosBGHC5YapnamBurlwYIPutcebCCbE4O5vf5/rsP9z/x4CXtfm2&#10;mBKkpjpd9ZeXl2/evHn/9u3Ozs5/Pm4osv988MMQwM8LFvBFfyM6Hf8hdT8VAORd7150+9lkHSWS&#10;CqQy4LIzRJ7pE9keEEiC6Gqqpgn7fZ+5k6RJIiBLWyEJwiGXtELy1SONkfy+GM6rCieDxXfg+jM8&#10;2Aj+k475PF/kvAAe/ARec8ApdL+cWkNbyyDsJCzmHa7zpTL4s8oHf1HIiU6LTUOaMJNzYc2QRZog&#10;Xm1fdTC/rwDfl/hA8PnsjgqzUogiVRB4eEM5pdmUYFGJG8ReKFfMfUNkkAa8qwNiR0BSHt6qxcvk&#10;bwqdIOHSBf3r+aQOyjWg3ABK9V6qsWMGBuHh4Ug5XLnCGz463LvnHRQUkO4ZN5Uq66S81b6iz/q2&#10;XZcICi9jJSC6oUUKq9a029rlvp2Ldww2Wm6k5UMSAk13odmCcv8b70CtKVQaDqvlHXWubY6GmGvK&#10;NUZjSS0EH9va2WvfSMKhlJ/dYEfcxgBeE3+TF/nKo41p4jP9/aXOjdv9WklZG+P+460mJVWdv2Zs&#10;a8v/xJK6+F75ZrWEXPRo+96uZj0X+HcDx/1f49L06k06x633qFULJ93PJFJ/RPO84PcAOBQ/6Wr2&#10;n7bVGx3r1/o0b3JqWOPdtM+3BZb4wdpObv4fMBjJrFVtbGyEq+B/BSIryZ6kyjViCaUiSOzvpSCq&#10;r78vQ7o4WjpaO1NtEhux3UBTVZWDyg5OSktLP577Mb+jGFqXlS1pGWyaiBV2/12n2AA4ZMgQ/gCH&#10;stzUysp2ms3FxcbHzTYgwLGiIgN3a0xyfcb4hE8L8HvFL3xqgP8U/8hXH3kP6aAYmvJ2iv6966S1&#10;JjyccpDCwwMiErwejnJJSnqIeTrgigrSqWZZcZZpbevamBL1vCc1hNEx5tfqSNyviS4+lCC6nv8U&#10;nEFodAzqiwAwyqDvAVFtWETgcOG0wQlj9lWDViONDXC5EfTbeum3vTU5Z+xyLp7wgTyq0fkZ70ZD&#10;EXAFaGKiqyjyPgKJbM4vcwcPBpWV+Lgtrj4+UfJ8CmmJl/cMk7n4nBIqi2W8MgoWLfp+voTUuKnp&#10;DXDTyYldImkFfn7utbVd+0aFFPRNYS/alSDCKaJTZwJCOnuFf/6OuLIoTleR+axQEfgO+ZxqkLz5&#10;p6Vwp4oFwKlTp/hcR6irX5C9jeiUFFk5vIr+fNl3RPD7YlhhiWClJPfjVp87pyOPPGpupo8mrPaP&#10;Vau+Ebt2tbe3xyHD1tZWX1+/U83ZTpGax5thKYqkXV8vcvLyUqQYqCXjAfbcuXOSO09sJLbF5Ehk&#10;47HgmrNBVQf9y5nKv3tqK3P0j90LiaXyOl4PF5ftyn39K0rZ+dhXJXnl57O0rJZyAyUE7IwZM7p1&#10;g36T3uxnS3roUjuAOYcijn529OSgcb2GUzc/fqGx7NEQb3ZUoV1bQgI57v9u8SdjEZLvcZFgLS3l&#10;K+eWl+fhrIOZO7a2+NHxPbNyhldfncAyjgI5AS7Sbt++7eLiEh0cfE1XNzAw0N3X96GLizCWozAf&#10;an/i+zGwcg6seh1WvUeNABwNVvDHVEZRI9kSVYTbY0iOHw/4iyvC8/fFlDCJ9cqIAuz1WCJM/3iQ&#10;eUFggKUizkQS2JYChwrgShUVAFwshw1pNwpI5CPe5Faokc2cDDIwcYujuflUgPdfGDVU0HPv379v&#10;Igj5a40fwKldrZXBUB4rXFNT00hbO0M84XUJTLvf3NzczExfmOqamCjx2iwB9txbt25pa2t3aQzR&#10;0WlnwCVFRcHXMGrzhG5/PG8ZppCLjT+RlSVH2mog1i4sKCjwCQ7evUlaz11iS8Qwfvz4fDHJgWsI&#10;5se/qIiOGzh6YL66ml+0wfrYUWeKJnP+f17Rr33pfGm3QxnHXOmgisNwVRN/FY4AmJbW0Np0jGxF&#10;9ZT7T/X9BR5M6uvpmrKBixbe2EjHCm5s5uHoSKUKOI4hmproUXaOkNvPbl5JDFhHxbEiGI4ePcos&#10;tBiE9LqQXauKtqaxsQWjGZ4Q168rdA/9XLdufO5vAc7mSuz8EFKsf4ZO/eSoCCQak5O75m2yUw3Q&#10;vwempqZjAb54afKXY8fOHThs2ZvtmuOyMgApob5eLOl3NHvohVxYTblF2PLr2mgEbOxZ2AeFYFdJ&#10;0BPgT4BS33a/zwUF6fkcexoh5BHLCg4TIyJUlNnk5qbcd3GxtrauqanBdKU8t5ydRh95Qgi1/hVx&#10;zHH4PXDggI08FrwQSixZsfFn4limFCd27HgJAL/17N69p0G3t/q/+DzA+X285XiemPyTAtLDSmLA&#10;Ss07yqW8Eujo6GDTun37JkuRjLl16wamsrIB2V9PTY15PB2XfyAqoGp/W6OLdXMURUtth+qWgv8f&#10;kcDpKvGDEQfmh/3vRKcSazWSDjnnIV8D0vT7FN5S5KRhXUgpXA1Sqy+ALG01Qn3KKwLYRkOYY3fn&#10;zflhynjfNKxuwukDtfIbQNDRpnfAYQE8mKbl/GKpz0LwWwqBS+ERZj6Dh8ECieGmw4fxxQ4kHvDt&#10;RMxcOHGCP9AR5YR8XOYBadeZsgQSgbq6urkymoj0ruJOKbcAKCRkXqENJGpVdNCf7QCk0WhVsRf2&#10;VFJfPYqQT+rfLaBceyWKTnxVcacOdgwsjOP5yYsXWXTDg6cOOmdGfphzF3JM2F3NbPWDMn3Kuy/m&#10;SOi2NsZz+PzzzwMCAuw4oi4kxvdeT7FPpDBiC7a5i3M9wMMXfDO+yUj9ODVhWgLknoBiY6xqVpv/&#10;Q3gYCIHlv5Uzf0H4w1BriqsUf9IGDbeg8TY03Yd6c6i9BxWGUEL1L3GN/F21G6QbSNxUygKpV/qA&#10;8Wr7a5RFasRX9Hm1T7dCnm+AKzHYGb8xgDcCwG1tMJ9Z4dH2hV2NUKSCdDLS0UlJVXfuByFNj/P6&#10;wjr//jV2eGjQqfS1rs0SXX7MT7tZ+KebnLEri5DlDmXbfGtgdwR85MZvH7rC+87r7J+CdvL/CCRW&#10;gEgs4Xi4Z8+eEycOIAXFCv9F8Kwn22NLO/VcItePLsKIY0K+/PLLbFcKTk5Wbj4+m7gVpZK4VlKI&#10;igqqqyNLllA/yReOH4+IiKivL69rqxOK94TrX1lIztTFdUdaHTfDSOv+I0SidF9fu4qKAnuLdtUQ&#10;XJVGnw0KHeZXSb3qc0tK3jkFS1tDh4WGj+BtZ5PfpIuOgoKMSs5s+tFDujxMeoNfibQzJlJyc+8b&#10;GjpamTGNmKeCgHqyN6h4hf/T181kALC6eJIqTQcHUwleuDOWeD3/aiLl15yphHPVcKEWdFvmflk2&#10;+YdSuF4HJ8vhaDEcz4VfIg+p4DkZVxE4B2sbGeFKjEtvYiqlYoMUrbmBubGFxT2Te0zr2cPPz0HA&#10;4pEAaVJ4eQ770kL0/2LxsC+X8DtifL//OPH0zwZwzsxkJWGEhnLPDYktLCwszc2NiOiCc3wTPb71&#10;aGY2HE2uWsb1pWu6ummxlPvDNGgMtQwlC2ChXg/OSNj38Dt6lNNRWa4ekCJ0SsHgL+K7xTW28Nef&#10;IlaE52/wy1NiAaBII0/R2pvNxMr9nMpFdjZ+TAq22/eZvpLwuQZYaG8/aPhwf39KdRmYm7/++ut4&#10;Zlosr/DlEx1NLmuZAqTW1kpqQIwdO8zEwj6GkGVXjbi6O4A/6akiLo7SMbJyYCncUk2BdPPu3exW&#10;L/iWGVYS/TRyMa7tRGjter+ygHSSVEy9/Fc2Um3BjMJ2rX9eZ1+QMm19VVLZa1WpAc/B380q5jwU&#10;cXe+9+gVvO0BAH1syDM6VAbQ5xZ5zpwMcKf6kr16DWLPheBOlwa8d3N5z7lwLhtpIISbODAUUwYP&#10;8vZubGysLaVyIGw23BGKe5x6oKWppY2NjautbbKAx7H/+HGWcben8HJycnR0bBQrSn/22Wf6+vph&#10;cXGPHj3CVhcVFIR05EdvfTRv3rxzx85ZOzszdWit07u/HcVbAKyfRQPr27oG7xPXrCJwzN/FWY/x&#10;+38LzsWUYE/f6Z+/JaoI+zumeA+YbvTPx9Xs7kAaLviPrkckPhhOYFUCFQDgxHFKRC0ANqbrpeLi&#10;kJ88hGJUIf1hd5eSp/onTmBjeKNvX2EzKMc2JICjlaOsBYCUHmhxdnanPruunruKVzFdfiNtI5bq&#10;mZoa6xhramo+dpwbnN1UZNlIQRgz854pnQ1hIYzfOXXyusnwobKhKTknB98kjoEmurrMQzR2gWXL&#10;lrGj9+/f9/X1pY1VDDU1NdbRGF4d+XJ4Qb1kbSdqoHxG7Lls9GB9ubSU6uAjIitpBODRZ4snXK6c&#10;dLX65UsVNADAlqQIXK+00XPwTHZVcRXSkbbahi43tZz9QvNwnsc6WffifvY5/KM78gDQA1O/uHbr&#10;LkW4rGXI1QbvcgFUJZBUHhsa+/zIkX270xblLHCHgmDnNIk9CrFdoW6OmX67OqEq/prz0/JxpW1h&#10;bKx6CGi5UFHv/u+BlqEy5WKpfseAlAmfewIoUjJQgoTw8KdlefCEiOWoxIEAH4yeOP+FUW8PGLBJ&#10;rGEg9BjDMG7qVGx71/V5IZ9WIOl+OHPwoQxYRcfM8noqM8suodL0EjFfIewA+ZiGmewAbMGFAOGC&#10;biVUOxAygqWkWV212HCytraTF15SAiV6uDa3brG7lasSQZ9CAEV+8xUx/aWAc3qncjthnAwhCtLT&#10;M2SMBRmam5sDrKzw404DeLPfkE8GDZ8/atRHA4Z++OKYmdyjVYnFBrq61Je0XOD8ws0yKr12PNNI&#10;WxvnJhYJAMf5rsajkuDa+fOysoenZT38v4nzdj77Y0tXRjw1JsD/F4wYNIjPceDafgfwB/5G4Dim&#10;3Pr8FImnFgD5GpB3vW+R/HlqTVAx3Iz4tTgIMi5B2slTHf32CFFGyLC4E5B9DnLtU5cv5ktlsKTM&#10;D2KOQ8z+Ex3D20oBXI26Eev+MXaLwGcDhK2GyO0Quxai10DUQggl1J8zwGejR5Dw4SSMCQDmffMN&#10;f7EAiaQR0gwg8QxEXr59/z4uf/JS5Ugifyv3h0dHIHq/EguASFIJ4WoQfQxCLwh0M6SxvMyDnhO1&#10;T4ksIYlUQcIliNqLKV8kD4tLfSGavqvTDe38Jqa/cv748TOXL6cHhOOdjKywhgLNZ3OMQ1NjrW/e&#10;PLtszdutoVCiC8W6UEgZFF9+9BGmnv7+TZzKyf3bt73CvZwGO9160E4EBqSHL9izIPvX9gXjIZIA&#10;+Wq0nnIDEGm+0urOtE3USMEzxUZQcON3EkFV/ulmhumzwdeg2pg6ICrV+6LFd0zOXUi7CNFXFXJP&#10;CFmBrx3fVfS+/TXtEeykQG0gUtUh6Sjkti+R4KeA7WKn/LhtfkA98rP8F+4WSY/opIO0bGsrpeEl&#10;fjJxufx84S18nH4llLIddjB9mUsT0/3HzDLvJvjzH13+fyEka1VXW1fm57ampkZi5/0vQj0XnGZT&#10;QIFbKWN2y0d8RgbjZ0oBVzGWHAl34sABe3v7uvJyBweHB84PpLSpumRui4vQ1NjY65wydGJi4gWO&#10;SeJhT+MK3L9NHW/gO5H16yvBPRMTpqe1v4ycDWJ+o2Hy5MnsqBj8w0YFeceEUAaRnjq/pr7f9z55&#10;yPP6uaSWkFrSiMvRNi7P95bYKaEkqSn5zQ6DWGgo9d0dPpsnFOXMaknZ2dHRyoSoqoBpweskVx2M&#10;L18TXexkbS7xRas6zKyslHtQmjbBa8se/i37+roD0E9oa4tTi8uwJXlwqQJuNnTXapw9PH3EShFo&#10;N4Fmw6hfima+kgrcOh9OKav8MRAfH4+tzcrKDFO+SB7Oh6T0/vQn9tVVxFt/rt3lFMEEbV+9M7s7&#10;V4j5u3foSl6iM8gs903v3WNHEVZWVoGca5HLl3lO98YE0a4EUSDHI8nLy9PS0hJqlV7nwO9w8Khr&#10;2xZTIpG/ybX7VoQUCjltCX8C+5vUD/0r8KdPzpaoIkUWAMnJURIP7FLQ0FDIwv79998bGhqEdgCq&#10;PMiPX3/NfTT6XUaPpmY+9+/fv8UxcejX4sopeysk5LXXXsM8Yvz48Zi++sYbnyz8ijg6LgAILqFD&#10;LTv5nVmzMB3344of9l/gKpADPOHpwpxjBsmyLKWwefNmY3nBwGUxcuRIdqtIS15IJSGlJK+OtNVR&#10;T9mlpdTLNi4/mZd/5u2H6ewLNfeZlx5ZnX3l5bK6/8rPL66i9gd1OMCKNXbxnvsCDFh8vpcpZf0/&#10;o016GJNuNwgsPMGeiH0+UkRS1cmVF7I+B+93gNchgt2ZcDQbh6CznDFSeECApyeV/bhxnIivv/4a&#10;U7/Q0Hv37lUKvJ0IPSALMeuddyQMJucHD7ycnFy9vZ2cnNx9fX3c3B4EBuK4hIgLCwuLCwumiJby&#10;ducX6seETx8Phe9GwzeD4b1utPEkZGTgRZjBGdTUksLV1dXB0hJnL/zE9EoZ/PIwCxeQLI5cbm6u&#10;ityNJ4d9Xq1/XRv2dEx9S1sC6mmwekz9y9tuFzXiLa3ouo+gU+GEThMH8+FyJRUAqIlgY/q9WpLG&#10;vRMGybx2WyAZtbOjAgDEl2PHYksID+DVqaqamo7v3+/p6ZnLDTv5+fnLl29gh4SQ0gHXUsqC1ODA&#10;7zwl4FczNzfvEusfT2Y6nromJsKPXl6e19yMtExLz+UDJ+2dMXHPdPgJmsQ0CkN+fpqxhYXspJmT&#10;k6yjo5MqCI6NBNyxY8dYvnfv3qyjMUyYMCGpuCkNv0guuZ5GbnIL57o6UtREe67EZghHkioungdC&#10;LYByJ186XzrFoG7S1epJutUjTxfyzso5uwEcf/B8ZmnkE5zDjABwRBLVUy1mFnYaoN0pCvQejHdi&#10;7x7bv//QHv2HDho0wsEhDEusPAMmTHh14sQ3cEzDXSy3tQ2+ds148MiX+/VrV/rIK+MjxGzfvr2k&#10;pGTanDmvjB2L5YMG9WInJCQkDB48mOXxNGxmEydOHD9iBO6+9dZrOJayckxZ9H4hX1LYPrvaK/Er&#10;mJsbYLO8qamZVaSQrpWLqORk5Xr3fydMTBQyMWPT0oTSVgm0jZTJDFRBV/0gpabmqqurK/Hk3inw&#10;coQi2qarYP5SEdi4Pxs98fMxY94dMQLz/pYO+eXSfZZrv9iAqUtAxJ1s0ntn+pBz2bCS0ksNDdQ7&#10;lkjERfoRjwF/QvRkWMwulKCN86cXLKBhkK5mGUlsKgapxtwlqhLpGZwf3d3dpaK5CKFIFwSB98ky&#10;t27dCggPGDd8OI5CrBzpQ0z7P/usnXiqxdEK518s7Mn5e2TAJpcis9rS1ta2sLMTUlCYf2XWrHKB&#10;i0i50FZgccuI9qxffskSBPR2NzXFjziJE1HPGzly/qgJ80eNeqt//9nQewLAcID969dTQY0YUra/&#10;QgKYISsrC2cBXIfz+10BXmiiq5vDwcDc3FRP78atW8wCAPOYSlzAIdhco6kph/X2D/f/CYEk09bo&#10;Ylw38fv/G0hKSsKOyYArNSzhd8SQaxv0N0BRj2Y40BZHLQAKNPvn3N1I4nHXl3QwH8dFO1zyCiSZ&#10;eGh7a+iOtriDJF7Kdz+DG6k5RDK2lfrOeBFg7XeQFJUvE942h9Qcq47eKPJaKQrYXPloU0Xg+ZoQ&#10;2aW1F2k4TRJPkDx1krc6MnHcQsvPXgjaAbFbIGk7pB6CjB+YuPez0bB7AayaNtZ+Pw43ukSOIrYV&#10;Sd9WE7K9NnSux/V5XppHGhNDqBu5DsgltXurojZVPFhVEbip4iG7K6GOCINFS+5GUcCKcv8V5Z54&#10;DuY9Oe+MQmSRpiOVj9g5+Ix42tGqKIk2iQR3m3M2lPsvL/Ng52woD/Bok15cZJGq3RUR7F3hjW2p&#10;CrrSxGvhvPXRR5IIeSfj/H9OtHn/keFhkvRNovW8B1q7vMxzY2ODa3Kg8DSUGEOxzphqevLOnTvZ&#10;JRLoAz8g4yJx1+HDuMSLLklOfL+DxKhf8V0qAyg1oTKAiptQocVt2lB1F6qMKbufbpg3gnDqGx0q&#10;DWno4BK99xqcsalsbQ5eXxuKN6/Ku8K2Ifva77Xm4aFVFQ/W1YTsbY7GOqM450tbvJteMy7Z4En9&#10;/q/E9AFZ/YBsDCfvZSbuIzmXSdH9oCSkvRGSKEF3W2q2t6ZuIzV7STaeo0Yy3jErZwEAqFt/v9a/&#10;7GpgtTKjjX/whLh7lx+OvLy8Tp8+7BPss1tecMenjuV+edtjS3Etz+8rAPMChAvJu0ZG1tbWNja8&#10;0/zCwkJbW9v9+4+TlpbKxkofHx9fX98HHAt+8+bNzs6UQerq7a3E9hqBdaZzS1Q3N5/48PDYVCps&#10;ePCIb29hYWFFlZXh4QG7jxzBXUVOMhB/LlqEabKP68ECYk1IdzEHjNO1lkZMiO+tm1qWlmYJCYFn&#10;zhzGkvwf84Pe8M5bmBc/lRFg3FVNVZT7T1MEHbcjRz/KW5LmDPQNJL7a7qstPJ7yoFI/5iUl7eS1&#10;ELgWQoqT6Q9iaqStrYr3SSESs7LuGxqujiraHFgYKR4Vrl+8qMRWFHHjxo0AL685771HOB8XnpyI&#10;5r2O2nBC9O17f/kS/kkGDXL84qN2TkFv6mPDu/9LMYMh/PVXM+FaLZyvGajf9lr/lBnfFU+HqPGf&#10;plP3Dle6tpp96mDfHrF0zRq+iJDQMqroLQTO6j3HzoLx06jp1rAp+OUfiq/F8zGN5BriiBEjAiMi&#10;bO/aVjU3YyFLmZ8idibCOKd5V4Johb+qKh5+Za1IEW4K4M9HupxlVAQuRPkcB1yedWmF9oRYGVGg&#10;xAJA6t4kUH6HdnZ2a5Yu5Xc4qPJEy9auxU/AvsKrb7zBChH4Wu8AfLFtG79PyEdffDF13Lg33n//&#10;/Tfex92FX32F6ZUXXpB8QQZWmxBYOA2g7rplruAoO/lpgdl/dNoGFHkwlwv+RgcMYJRdUxP1o11W&#10;RrI5fx1MA5dF6+V1eDmOPK+b/1j5rtbDzs+qosvhcjFVPGPGW3jXfSe+8awR6a5FumkS0CCg3goX&#10;av0tBTqzFeQ78P4R/NdAEKasDH6Mh53psDJen9Nlcffzw/lj77FjLKID054O4zjyQkgFdZDA3d5e&#10;wnEWuvRpra11c3PDEdU3JOTS6dP4E48ePvQJDsYSTJ2tne+7urrYuNi5u4f6+QVw6/nMwoqMDErq&#10;paZSchzvwTuIyihucz9dXFWF06qtq6uTtdMqeQKA2layKrJwo3++J/eWcCVfLxKFhipTFPobEC6i&#10;a9r1vqoGL5EAiVRYHksdx50ooy6AjpfCvhz4OaKisJ3IlngeFFoA3DPpYAFWJPYU4+HgcOrUKQnN&#10;dFXM1JDY+jAIWVo4Y6ZEy2fkPV1Px/grqvP9MwoLLU1Nzays7hrdxTcg5M5I4SY3VhiEmw/6bfgr&#10;+2e+vOnl3itHWEd0EGUhfVZXV4c0pXIf9ww1Ys1hNmwgTNVNQ9Nq8Q0aVuHsRq4mE80Ecj6m5UEm&#10;JYXKy9v9+LO+TGOQcjW8r1007ETeRJ2qiVfoNu5i+bNHs405U2bsiEWc/x+p8Qfryayk5RILgMGD&#10;aeymgwfVMN8LqBbhyMEvT5xOR/jegyhrfsTL1I/2qInT8TTMTJw4vY6QAT0HcGdS4g8zEtDnAdDQ&#10;0Ph12TImM8bC3mKmf3x4/IwZMwb0oCHzWMnLHPmImVlz5745g8YYlxxiYDFOEaZ6HTRcsOV0aZSW&#10;4MpZ3hGt6lDOxfg7IVfHnwH7b4FIJKVD9OSiNUU0hhI8xhtmiEpOvqmpKaFGVPSD3ymYzwGGfpye&#10;+McDh30yfPhUAGF0E8Th3dSlg6QFNmFr3Jk+4lLBwANp8BftV9jvcCzMK6f+tSTspbN87PwOeKtH&#10;jw0dK5eYWwlFWeoXOrzern4v/OKHd+9+EBjoqDi8tnJ3lHirzwLk5OS8/urr7376Ke5i4csjqb35&#10;a5xKFytBvDxt2sjnqYiuB2cSxCCcNRg01DQqGxvv37ljIZ7TVYdcWUUWZ5dsB2AN4MDdjI+d24sA&#10;M/r1Y/r+80aOnPbcc0g6DgYItHYyvEwlXikdvb1lJ2ULI76Eh4eX5JTgTJEaI/1yMuIz9PT0Hs9s&#10;KCU6OjJS2rG4BNra2vpmZkqmp9Mqh9f+B4rgWtKM9NvfbMH5b8fKjRvpoCMGaWnhc1x/Yem/Bcrt&#10;56gFQK46FGh+nBfr00KeK7ixsZ73/IBACh5O+F2sS4Mc3XuEp34PkvihpSayKvSfN/u838g5D3T0&#10;LPewhDj9lzN5R5cSGDfnQPA57SZeTL6n8hHEnA/oyBrGnfmVLtMq2v0QziDee7KyfoaIbZByHHJX&#10;gRd9rW/2G0c8gNJEr5H7JAqXriRAiheDE8QHxa79gq8acKJfXBqB/fbVMm55TFpyIeS8TjM/Xsm9&#10;qxzS8laOxfB0ft2K5DjEXVxW7CrFsDZsTMRy42bekmmjKACCzkrxvnFnetadCZk8gy8fq0q49EtR&#10;B7/bCKOmbOG72lcdjKcJpRfu7u4mvh5jw673Dbri4OkZ5x+WWFnYr/jOopx2D7pQdAWKdaBIe1C5&#10;nOkpdi5Pq1jYU19AOw4ejE8Pj39X2i9T/xJOBsDbAdzgxAA3KaOfbZgv19Dx4X60lUDZdep9qFhn&#10;Zi1VZ0bgK4KkK3+VunfQ2VHtXeF0PyP77sQsXoEJj/XM1dsodkIFi4JZJIBVXmS7L1kZQY5dDXae&#10;t2qt7r4xxO1OcrKOrU+NWCqE73FBY+SbOXdT/1pHPOKQhB7Y5rjaplHo/f8Xm8rv7vCKqv/gXwGJ&#10;91prc+uA8PBgH58HnHrxvxrLoov3h5RqFEhoRvmwMLbAtCA9HSmoelH9XRkKSo+j/7cfOICph59f&#10;S00N1si0IR0tKbfZ7q6dq7e3p6OjnZ0dLkuxRAJJbUd270b659xR3qDTSeyk/dShQ6yErXkVoaS6&#10;2t3CAvubZgW5Q8gz3LVffikdUSA+PGDXrlUWJpQ+vKurm54ef834WPCMYFu4e839vGe4lcMOy4Rp&#10;zA0MJwNoY64F6JBmC+IxJJ24gEvOWjEt51xp198uY16CO/imfhwb8lqIqhObEi0YJVjul7ctpkQo&#10;t8EXJ5eeFhUUbOAknN7e3lpal/38Qg8dortqamp//fXXhQsnoqOj9+yRw3JiaigeHm0AHfRBtm8v&#10;YR5WHiQQqsJ5rARuNrz5WfEb7xeBWVs/neaZH+W+3CcCPojqce0/VNlh65o1XNuAFEJ+M3c8lCAa&#10;NPsdKgBADJsCQ8dud4+Fsa84YEl3ahKAl/To35+ez9HuTB/wnU8+6dWL6g/27d4dU8TDJrIrQbQ9&#10;trQzcRoPphKyOoo3BJZ4AVMRyclRzPcupir6yn+K+Ms3V5EFgCLrBISUnmBGQQbz1scgd5GpZdgJ&#10;12zN0qX0w3Gfafx4yhhCsGXSbYD3t/DiH0dPzw8+oC7jfXx8cHWKGbxk1aZNQ8TXItZu3crt8eDY&#10;QfwhzNRv3IBzYDprJwAvz+tgVokESLiILA7NXeadvTws/yevjE4jJAvBfPt0tQ0oh40NvgAKJtDE&#10;u6mupp5/cPh9PC///4oU7wHvR6I7jDh2jAYtxP7W24rq/lPuvwGhcUdOV9zqKMqdB55L4dFfEIJb&#10;BjeOWtYRWJ8KB9NhoRzmeEk1MbN0KK6SbrSdegBHuFHYInHpbG0tpWetHAFcgPXAQGrWh2kQZ8Ll&#10;FxrKZsfi4mJjY2OpGVEW3FhBffGz3ezs7KeunP4YYCPYY1gA4JAHf8XA/lxqTHa6gqb7cmBTQkMG&#10;a6oUEp0ITnmRp4ZZOAchRPX1e/duYVaTDBLuP2LZsrWZmbxLNymFVmFEfWMdnVhOEp+RkYEvtqtS&#10;eaxZ4ovZjIJPOW1KzUylEX0ZnJ2twzwd/Dw8SH3nDm0QEqeK1hHWQ9aMnrBpwkmPiy+uHQPfdiA8&#10;HBzo69q/f1tUVNSujRvxXbFyJRgzZgwbNDCPy6CbhUQ3h6inklPxJK6M3MoglyMbdwdWFFTQPltc&#10;TDX3sRdjzyoqotZFnMsrAutixlwrGa8mmnazgUUA7nc0+4A/HQ/xeHk5f5XQ6oiOSIW0HOus5joo&#10;uwcGAOrU/pm+Q54fNQoz3Tgf9y+/PI2dw9IePfqzvLBQAtwdPJg6FPr5ZxoKiJHXOL1zB6mJIR5j&#10;eYSwhkljxowePVqyKwGz2ULIus/G9qMutiqVQmtoaOjHH7cJLF2EUFdXN6HQxb8bGhrKOaSIx2CC&#10;/4sg7E1CYM+taWnBvlzd3CyUZj25//euPvu1a9IxTuUiqyjr+vXr2HvxDlmqY2ycmtquASMB3kBX&#10;Yw8IkZ2UJDXsr/ngg5cBPhgy5N3BIzBzXeC42cbGBpufpAXChjTsXzQC8K6EKSfpYEV96LVRGYBk&#10;bnu4hXwPduwqIWbOpB5o+JOoBLqd6a8vcJqfW9pBrNvV75Wfn+YVEODqalsgUqgQI3ftM+HVV2Nj&#10;aZgftvvcc90Yve3Bie2Zjj87Kjln9OghAwcOFJYg5BrUYletaKhQ1FaVQ2r6QNy9SwdhT4BtAL8/&#10;99wrAwbM7TXwq3FTvnjppfmjRuFbHgQQYGXFrMkZWltbXTtqG8jqfDBGPM55cmOeIUxM9IpwtP27&#10;8I/u/1NBaQvBNTtuTIfjfwTYJSXYsIEPfJVfXs7sX/+NYGtnfkcGB0k65F6AIkMoOFXB8YEOtMW9&#10;XHiLWQ3DqYAfav0W1vkndNQtnV+UBXGm8NAbNOJx6xYYObfN/z61FugAMNV/q8SuVDwufF/iMzfP&#10;0pOIJEM3rk4d2vL7p5jsruCd2T4glUOyjS62pbWbLXPAsWM3KWzKIsvBnr5ig419H57F//+AB8cg&#10;GZdF08Aax9+5bR4XCS+beESqhudbrYm+E1HRPvsEiArmP7o5KutOIcfnQnxX7PpOvlUgqZA4B8H3&#10;YN+ah3e1S8TLQvCeB6TqHauOzhWYR2ST6nWlvi+mINnIX7qg0Pm1HLsAUiCsCh9waKreLhHvwMeT&#10;FAxMMztWHSxcSySSxnWl7v2STbBOVvJt0cO3c+8J3xW+EEdS8Hzm7cOcL6BHNi5hpB78T65NcbOP&#10;bV8D4nCJX3BKuSV7vDHVtpwMwAgKLkmvBvF35/N6SMXFWSy+y85TOxPmyXENvZPEdzt8CYqvQqk6&#10;lBlAmQaU36ChhjFffC6FVOfHx6fEpGwmkVCkLRY5tGtDF5GmjaKAYWn6qryr3RXS70pIPeBdHiTh&#10;bzR546pypkkpiwO85iEu0MjSSuLPxcazADjzArxyb/3xVHdLS39SQ/AFTa33xKndHMANoPCPVVjV&#10;5sjKFR5t1IlQAPnLreV3x/ovTEr9/5dGrb8f9wVkmBPnacDenvLc/9XAhr4vpXpdSCfRGiRRfF1d&#10;GfXSVC0VaYqDq6urV4BXSIivB65kOWsGTHGpFeTtjQM+Ln3C4+N93d2DgoJcXGxcXFww/yAwMDjY&#10;B8936xjhsraVN9pmaKR+eJDK7Tzc4JakpitVBN+mWkYDu1bi8weRlPQoL4+t7uvDAxwZi9/jgEe1&#10;bXbCNwlegdb5+fF4KPdLKaVGfpDI+qxdQ7FyS1HBN5xRpleDfQ8+aogr0CCFiHZKVDm65CCJAXsi&#10;0wZ17ch+lWUJ5aak4NtXv3DB2dnZx80NKfI2MZvN09MzISEhKSvr+y++OHr2LCuUxVdfha1b10FN&#10;8vKZync/bQ93M8y0FvYUTekV1/94DQ0McL4Grte9cKRy3Pi4fuA9+NBTCHb3r8AXnOs3xIL581f9&#10;RL0GIS0w8tXXsQT6PO+N6cDh2HihL3UpM3788CVLlrz00kvcFaQHt8wYwh3CC8dPncoVUyyLLt4c&#10;WBig2ljpW9oitADoUgwAhviwsMikJEz5fcVIS0v7YbFC54NdAnN6joTsBr88R3mSQyW6FVJx/36S&#10;55pQCp16Ot62bx/XzelHwSFmSL8h0IMqgp27excnvL0A0998c+CwYVgyYOhQegEhU8ZNGcHcyBCy&#10;Uk0tGddvmjdYJUKwE6bNmfPh99+vwF09PdbfNidVshNwUDyYTg7E1m5KrNgaVIzvZH9sKfOTvpfT&#10;jF4cmqsRX86TVIqhe02Xuel4jDagBObmOK1TMCWH5mZSUEH5a0z3VqiPL0z//nK8H+pLpEXaCxB8&#10;ffIZI04AcL2Nji27C8eadrDD/QQ8lkHQZoj8HcKvD6QE7s1MAnuz4UgW/CmHuP8IYMFIeEv8ZSVw&#10;tqZqNZh6BwX5e3oyf0EMVlZW9bJs05YWOzs7L0dHN1/f8ABKDT90dsa8t4s3pph39/PzdfP1DAiI&#10;CAwM5VRfcc7DNDg6mp0f4OVlJTApKCwsvGdiYmppedcI/90tF4dklIBJfJn/n/8chJW3YWt/DAsA&#10;BPwcQZn+zAIA0/25sDy2qrjd2bHEAgAhiVUr6yPrjqGhu7u7JGiwmhpVGJdAokcZERGR1FEFUsLQ&#10;SYmO1udMFNU0NFT3tiy24TPqNIqAIuSnpZmbWyMNlOpHXYgeLCBXisnpQkrB8GcoQGpeXgH2GQ4L&#10;Lv88Zu0YWNwjuCS4z+pRA5cPNA9v12nC9szkTN5c8OQHzs5IydWUKqP2uAEDjFNa7jaTuyWU+38q&#10;HKcq/mhuLdkYIDobVLXdtzQ+nQYRYbr8hYUkp4byH0Xcihg2xI08XfjypYpJV6vH6FaPOVcCW6hS&#10;fFUzqakhmUX0/A62R+IUy7O4CAE1LWTbtuP4IhoaqORSS4v6BMcaDh+mDvdOXKTvnJVgamtLHaav&#10;Xbv3waNMdXWqioKFRnfoI0u6bnpcORYiMN/v2WcZRXtNzNt66PJQytgCz2QeWnR0qCBKcq0EyTk5&#10;6XG8yb9cX9tyzdeuAlwDwJTfV4rEiER1dfWbmjeVMLv/QyIBxGdklMmLZaqnp8f8rTlaOYo4uTuD&#10;mVKj4E7RVV3+hPBwVTz/RCUndykygVzqC39LQ+MG1sMiMGHKYodI4ohwFsA6STJukUI4l1zYzCZw&#10;oXpbBEss1vy2nL3zuxfpdrgQO9SwE3mwL2X6Warc2dREiqtp7yuqorM8m0X3Q+orsJxdKEF36N6v&#10;X79HD9uVPa3M+OFCqv1Lcck7XaeonVKTesOOVlYWFsoWsYpadSW32GM3zEowY8k1GH2uTwU+eMAO&#10;bdtGHSJdukRVlLDERsBMN9Pv0MC0OWAGJwJW0lVIKcgbiV/XH3/8Mee5wR+MnvjVuHFfjZsy7/mR&#10;s6H3rF4DZdn32BFKskv4HTEksmchcDzB3lQgEml0nM4kwHUcvlvZ2p4ukiKT/uH+P0Xg2nB7bGlE&#10;Ry2W/258//33tBtz4Iv+Y6DEfu4giYcCTcqxLb7KePB+pO6HWj9NknCqPh0s7A6S8Ks0bGo7ejnk&#10;wa0MiPODeE8ICYEHgRDsA49c/yLEQWwhxPBRauzgiFsXWlPN6tKutaT8Vu55oraDeRwC14zLil1/&#10;Lfa+WhKt3ZS0vyZkYZlHdrt4l0c5jiqE9DzwJcwE+HQ8XF4N34xYCJYnIHUVRCwG35B9lPm1jaTs&#10;IhG3SCFup0nGe5G3HlRKa6Vcygyc6K19si5OtyX1anPyr9mumOePicHdlfcvRQ816uM1GxKOVQd/&#10;V+waRfX+O8CuJfejXPsjlY/wNK3GRDznuDxH9ljPnyVu52tiDMrj9lYFKa7q3tGqKP2y2It1cYtK&#10;3GWrwpeyvMzjd1GgOUk/XRi4KtF5Q1u6d0n2o4cPcSnnIo6k6kHKv6v2wVu6TYpjSRuUmzGOPOSd&#10;qMBKiqu9AgLOHTvmnxa2HvCjSSP6LfniopS3KH8MCeRrpESdlKqT3DMka9XNBzWExLj5hoeHH9u7&#10;F0+AnGOQr0G33A6qIY6k4JN8x6NVQfg+u/SuosVCEQk8Sf0RUgWHT+/w4Jz/eJF1PmR7LNm6z3bl&#10;iB/vzXy7+de1zgBLNnz88+rX9dvKsOUcJoXrSKkWwENuK9lKvYCe96GXr/Bo2+hJgwAvdW781Eok&#10;WQL8g38FhA4G/k7guLM/pmZHulj7UgEYIRfqF+rn55cYGYmtOiEiwUmxjUJzc7Orj094QDhzgMy8&#10;ICDwckw9HTiPza20XOiP4fyx8wkJCfHh4fHp6TkpVNmaTRyrfl9VUVFBVFBfY/DAdUcrQRp3+JTZ&#10;ePmgKbN1xdo/MUHewa4dJA2IvFl05RI2rv1Oir6V78CmeFE70Z47N9cx36rk+5LK1UXZzTyxl/Q5&#10;TwOrOtsp8Z2qCEzvUjaakNDjvAQ0FrOAn1VeX+/t7bKXG5ICwgNO7Oc9iipBQEC7Vibi8uVKgA5u&#10;mIZOjnnxxWgaH1i9FjQbqAwAM5crn12WDWuSjktPbf8RwGaBKa5IWSYzMXHOtGmzOVa+p6NjsLc3&#10;luOnxhQXDenh/s/07cuuegbAzZe+T3ahrZsbyzDop9XuiCv7SzWOmFtN65aoIokFQG5uilxXuU8F&#10;XVr2JCdHIW1kbKxjYmJyk4skjB0ey3GJyBxzG+TX7Y8tXRImZ8GPwKv4nAweQ9ylXFMDge8fcZRr&#10;0kIgma2Hn0apqb4XLp6N7gvj/I74fdMizpVYcHR0c3X1qs1UJI6wwKoMb9ZRZhQFOxnH7NMZ5GR+&#10;2/7UGs77U/7VnGr/8rbwerLMO3tFeP7myELcmCQAC7HnuhR34O7dvHnT0LCd4/AY8TyU4LVJk9h9&#10;Slai1dW8923GhZfVx/93lTMvQBJVuRkzZuBt95nwem8rsQXAhVq4WA5LO/hhTDEmyyBoNUSuhegf&#10;aTBvcjKdwPWyNUM+gI/1W1vLgoODT1y8yE6eBrB0OiyfBSvfhfe7Q0pKe1Cj6GTa7xILq7KLq7OL&#10;m1O4uYchPT0/Hm+a6pXfyc6uTimpScjoMPAmZ1cnZSlUx8urbcsupkRtBndVVFAQs8R359iyDg4O&#10;Hg4Otra2lR0V+vTFzIu7d42srBwbi4rWRBfj0lFFyeLfBv+6Nmzbj2EBgIBlUVQAwCwAcE45kAeb&#10;E5uy2llIQuaRxDeF0EmFBHl5qQUiUX5+vqJoirFpaVLRemW59syfmxKkpsZwHD2tJ7S9wJu8d++e&#10;hbFxKceIx/XZaO9iMEuD25lwJ4um5ulwPU6JEMDAoP0GYAH0XD7MM5/SLjAPhmyZCD/0/FrtR6b1&#10;cPbs2dOnKXds95EjQUFB8fHx6fHxV7S1Dx48iE3Pzs7OyctLotyBYMPF0MmTgwgxKyfX8wg1CRaj&#10;sZFavhRXk0MBFQf9yz25qL/ldTzXvqSE6iA3c0tU2JQwTqP85UsV0242TLhciXkswfKWFsqRxzNZ&#10;3BHZcSCjgtaGdeI5eGZlJa2ztpYfGZgih9CuSnJ3UVHFxdKrYwqJn1MEe7pb8sxIFTkBkwApBKM7&#10;0vwCiVwqKytR1s5D7mR3hRMAGAtoBhWhSN/8P8cL0OiJE/mcGKw/FhQUVFZWbtu2TaiU/SQWAEgP&#10;dMmP/+UzZ1Q/v6uSCaEfNqRVrl+/3lX7IYaqqqp6sfWP/omLp8VWzwys6fb/YttL12om69WMPFME&#10;B9NfO8/PU9jwsbNgT5FSNWBXCTFmzJiePXve5UKpM0havpTKvJRPJ1XWKUJrTnMDAw8/vzx5MiEh&#10;sFVjN0GYmeljx7xzx9DS0tLG5hbTu0TgUFlT0+7eQXVIRMW5ubmM9f8k0BM0V2zPJpz9OAO+1Q+G&#10;jP6gX783+/UbAnDo99+vC+K0S4CjfVGRfFOwtLRY2fkoITOT2b0JRdrFzcUwHd7fQz1YMrjZ2tbi&#10;+Pi0EZOa+hiWcP9ACZCIxLXh4cQKjbD4zav+4Ev/N/DDl18uXLKE3/mPgRLvC0isUw3xMlMo018t&#10;MK+fVuFMgwMX3wnqyIvvhyQcEm9W+WBbDNExQKyAOEKaB3iWQ4DoIqd8nfrlF/zZWPnlB1+VW0Li&#10;ZUhVt6K/Jh/nqqMh+hxEHf2smFcslQX0ALDbN46EjSBe8BId5A9B/GIIXgJ+79EVKg8jUkyZ3SXG&#10;C9scCpmdpgziRQW9A05BvBokX2V3JaS1JDhbFQRRZyHyyLxCZ8mSTQplpHVYqhlEHIYETcs2hcMI&#10;fcDIo1jbpwXWikZ5rGpoqh5EnsEbs5QJCSDBpYYE+j5Tzk+NN7vt4lIinjU2bmwPMoHfbHa5I37B&#10;QeWWW3NcOQGPDhRqjRBRQu7Rw4enL13yjfFN+UKOGlDM2/K5EKkf8zpGGmpqCcw5BiEHgY8rUCp2&#10;+IaUKmQegTx9yFGHzDPC9V4lIcPTzSHiSOfvKoq+q3mFNopG/FF9YIM/p7zvSTZHks2B5PLNyB0D&#10;PznENTGk2BGBANs/HjuKRPUjIYv91LFlegP1HuUH0HCILhauxZAlXA3MDuBP1+avzUUdmID/4Gkj&#10;NPTfwyfF7nS2iRxs18xRiNjU3FWbdmHmjou3h0fYniNXKivpIjUgvF0dXBaJidRMxcTCLjWXttmU&#10;nJrk7GJMWT4lh2owpOaWZnFVYUewt/fD82pb6UozIiLz69/4zlvNrMJVQ01pTRwhOPYtvoatux1D&#10;Js74de/RYi5GlnhNSZJG8auqpkckDMKoHQ2EJ/dLrllXU/5beeGCwpJFJaWLSzGPJb7gGwERrftb&#10;/cG/lpo9Nd2f6ILn54iFwfnf8Dphqi7wpHSiOwXe+58+OftiSn5+IE1NGndU4VGOL374gc91hsTM&#10;Dkw3BED7mhNJRAB3DQ1MHw79IZey/jXqqQzgbBWcLIdDBbA2efgg/xQ5Qs1/PzQvXcJxOTo4Ojk5&#10;ua6urrCw0NOTjyaKMA9P1yfkVDoVs6uIR41kyyPK01eFU1fVRD3p748tPZvNy71NFDCwHg+FmZma&#10;mpqludLSCNnYaEJcPnM5KlnO/Mf8pyMC6smmgIJVkYVhClwd3dRUGKZDiWxACZTzOFjf3riLjk1C&#10;4BhzD4BwH3T15s37tm7dfuDA3i1bTlzgY8lKof/36wIz243q4jiwfFFjI5UlXLkioVHYJZjB6T2u&#10;jUTi5Cozhta0EP86svRh1ubIwp3++Vuiijb45W2NpoYCv5y5fOnGLVdbfsmN1wY1keP2NCK5LPLT&#10;069fv96pOwgpJDbyN/nTqRvs1traqIZgaSnPfeO1bjmOvKxu/t+ZZ1y/rGLqx4COzYTsOXIZ77w/&#10;QM97AguAYyWwPnW3wFNl6PbWnyBgK0Svh9hlYjHHGc7aEQkacys6MwVyNJnduUULRsKG2bByDmx6&#10;HZbNgIUDYSrAOwAvA7UJGM+l73LpdIApXAme8BrAZ8/ARO7MmQBzuRJMJwC8Cnz5LO6SSeL0bYA5&#10;AB9ymR8HwQfPwFe94MNnIdzqYFZRZQR3Py42VC3Fy8nJycvL1dbW2tr6rtFdYwuL2zdv6+np5Yst&#10;AO67uDjb2JzUNzvE+RbzK1NEb/97gJPyivD89b65ci2BlAN+DKO2GsdLqQAAZ4qD+bAyvqa0vZEL&#10;LQAkfH9Fc1xubq7cAPvM/76UXn9MaqpUiax7ByGw9+FaUe6oqDq0tLT0zcykWFG4DgPNBH7peL8Y&#10;7ErAowysC8AiB7QSwUo6plxCZqbW5Q6KqPDbc/1+HaIRwLuj+eb0N88s6zds+TD4Bkx8ucFWzAIP&#10;DQ29cePGkuXLda/xs0xNS8sDZ2c1NTXJrMdGjOUXTO/VEtnwCDhLMQNC/dDag/7lm5wKW1oopz6b&#10;8/+D/RfXXGxlApsTx5wreUW/dtLV6pcvVYw6UwQbaWcUNVA9ZST/6AigYPyR2AEUF1NbARyvChup&#10;JCBfRK8taaFSzMJK+ltlbfR+SmqoagiSh9bWgeZWATY2jzDFvJmlv5FRh2WzmgZv5sXvC3BbcWgp&#10;hurm5vPnz3t7ewsjKgu/ppTPdIRcXfLm4GAfzoP5Y0CuvnliRGKXuOH/Iujr6zdXVws9dF3R1haJ&#10;RBYWFk1VVawvC32dS/GXVUdKSooSewgp4Jmqn8ygfChQBA0Ojxf7AZGWn2/UkcgREqKHTp1i7Xa2&#10;FZlu1PTS+VLYkvSGNuUhZGU13bIOvHfPz/D2w7t3fbDl5+bSOSIjo8HcinMJ3RGvffQRpjcEzyiJ&#10;5yb0RSM7Qqq+TomMjMTRGPvL7ClT+KIng7VYzNYlSAQAXY2tJYvYtDQhZW5u3iHOCgJf6bLPPnPm&#10;NDmYqZ8sJIEWFOHi9etS7zwxK4uN9jhisyh5B61OwnzotWQgfN8DR3hJxBc/P79gH58GHF6qq5lW&#10;gaOnp5CuYAFLkLS4efu2XDE59k18Rpyhbt26pWuiqyg6zj94bAQ2kG3BJbsSRLGpVCp268aTNsv/&#10;j8Cewuf+A5CWlqZkxIYSdc6xu/UPQ4EuJDlQgs3Uw4yQBc6nR2r+8U65Ay4Asd+Bfhol2+xLwbkC&#10;/MogKhsis6AgHcr9ocQHL6Y1xLT3KTCOVq8t8yGlVqTg2yyXUVl3JmbdcWiTXkNmkSaHtnxHUnCq&#10;Pn5qvtWYFOM14oC3iNaOXjIo1rzxM0ncSQqMLUrngv3DzR0shnGV+t7LNq+vdv6ZPHq90XsnkcPU&#10;NcmNuRDngXe1sMxjdPbdSdl3HTt6n0dkkkb71jy8sWPVwXjbL8boLiqhJphSCCAii5bce6153xa5&#10;jIvTn5B5x1NG1FFCmu8253BVRb+aeHtExq2/SqlqlBQ82srxF1lVeA5W5dAmzZXJI234olxJ9e8B&#10;5u9VOE/Iuj3N65KsI7h7ebHLHfSPBrmuqAujjoCoEQCVAYysaB/Vkz9MLm6Wdtwk1wUQIusXXlk4&#10;Pp/XdybRJE8/zyvACykf7ggPpI0h8ywVIGVd6Z3fQc9AlXdVSlrwXeEznqiNnZ50F7/OqooOKti+&#10;6l98t+jDJf5tm7yo85+9QWR7CPnaUePYn5OuLXpx54+DDv88csPO2Y+Auota98VL8698u+nlbnPM&#10;N84oMf5r/w8BADe7wR/zntv2Nqx+RI0ANnIygA0ebYt8W75b9BaufHFFPIZbGg8HKmwayu3Kpi/+&#10;k6qQ4rsaCzCCe5+vc4yIUVw6UvyG8egwwXtWXpvqqeR3J3Af9EuOWYE3MLrjl8UUfx1L8K4mc7yR&#10;z5+FVwC+7g2f9oJvnqOXvAdUmXIad9u4ixVO5/ghWD6HY5h83JPuftKLXoUnvI8lPWg6BWgNn/aG&#10;2QDv9IJv+8K85+BjgPl94FPut77oAfOfh9+G0/IFfeCjHpTr8irHfsFbmsS9pXHc3WKKz4I3gPf/&#10;BnfCB3h5f/i5D2yYQo8qwccD4bsZf67b96LGu3Dte1DfDkd/gcO7ccDfsWkV7PsOti+Bvd/Cjt/g&#10;4ELYuhZsntm8axecXAEHNsCBL2H7D3B1xqSbz//hAv/H3lcAVnFsfx9aaPHipaUUL0VLjbbU3R0o&#10;pbi7u7tLgLi7kYR4QtyVuLu7u2e+Mzubm821XKR973v//no7zM7du1mZPXP86N2EH+/Atw5gtO5z&#10;WPUOgJGRkaGhBrZLlshTtUuNE5eFVkIW+eQcjC1d4ZsrGUco8kdD4LWxzpgxQ95+++0xQ4b0GTDA&#10;3d193LhxzPkUO55BQaMHD8Y9p0wZN2LECLY/+yG2E6ZPHzy4b0ZBgWiE+x47fUV9BBIT0y7KCYOC&#10;X30uYfK2ajDmFHaqLaBUN+2rXABfk0epXPW3wzMw8MwZPgZCFMVvb2/v78+rYnVLyLki6uKtV0vi&#10;FVO+7U2s3B1foaCv7tXEyp2xpasDCthCof1EbxOTsRcJyuoWFhaaaGujaIQSGj/UE4rUEvjDLw/P&#10;Gc+c35aAHC2/HJ8LOZD/K5yNiCNc+REh2giJYt8pAP43ErjW9aepAUBbu4ZzneB/I/tXYvAtbb2e&#10;XY3v7NqoIrx1u+PLjyVVHcqrO5BSsy25elN4+cHUWuzjzLmeXM3/RgAme6vpK+rFlkijEbtP8vdz&#10;3XevqYkqbYuL/yuy/wvbUk7f19jZIwvQ0H4wePHFp3S5CIDrzdRPfGumXk9v+18hYD1Eb4GElRCb&#10;wOVM3gOArIw3QOOeNdwuvA3gq8Gw+l1Y9Rr9LHkZfvl4TKLntZ/n9wu3PHxh+wfeptt8zQ/e2vXx&#10;1SPfYt/ZZJ+H1mZXswOx908t/HxEpPUxN4tDfhY775sf9NLZiuN+FodCXC5gG+p6Ecfj3C77Wx7G&#10;fpzb6Zsnfvx9wYCl345d+umwtb9Nqkuz2PnT4FWvgNqB2WV5sSzagGXHEzpfSwXTGoS0UN8xpBJs&#10;8L8KOKu3RxdLrQUiH7AsCg7kwLUqagC4WUtNxbvS2vO6lfiWlt0qJ1NTXnuSk5OTmSkemIyQWsBQ&#10;WflaZqa4Dh1x5w4fFCKCLK0frs4PtUBLBR5c1vFprlinQrAtAd9acK2BwEa4Xwt+ddQS4FIMRhlH&#10;OSkAKerdu4a6ZmaiWggMH178ccyqMfBTD0JkFm0Gv8CL6158avmgb6/SOucMERERehRqKtykOn/9&#10;OsvnGB4eHpWUFMglbWQU47np0+kPBDhkcCoW30+OqDY0EKcicjSw8khARUoprSmC31Q30wrAzK/s&#10;cEDHoBM5k1Wrp9ysnanbPOla1cu3y2Ez9XBB8tnQQa0FrAaJLGrAqFMZV6u8vJ7uX9VE/wr+rbIy&#10;2paXU/N5RQWlZvh369uphQCPjB+kIaIPwtDS3cUn2c2N+ianppayC6Rf9ERBQYGcessMeKO+/PBD&#10;Oy6ZkghCG4DYU35Y3w5FEJ2SIhkH8B/JAnTl9u2sLN7355YGn8Ju7969tq6uFhb6IiXjltWrrZ2c&#10;JPkNPQUKYkuFggr9R3tzlS7x9ccYCioKVFVpyqm/FTiF8vN76FvLy8urq7vlfzs7C5y0T42c8ro1&#10;GXu18mND6ocQFpZ61yEgKokyDGzmM5Yzv574+dGjXb2qzWa7CMHFzbf6woqe89/Iii8PbmbWbQOT&#10;zJL/UDfTzMyssrDwLldB8fGBU6uoSAoZF4PqjR5PSpe7HHyv7S0tCysfLkaNRXKwChDIRYuqyCBo&#10;wbrS0gfz5vHbPWEroW9iiIuLY3Wn5CMuPV0yVJddV0ZGRh4XMbbg3GcDlw2csHv65H0zadGX3+B+&#10;rm98fnxdXZ26ulJQZGSIj493cLDv/ftOTk4NSCKlQVtbm0ahWRqwVs/cvKDg4fxL/sXDYrGB3dnC&#10;xq1JVYFOTq62trt37+a/+L8BngZ1YcEbb/Bf/OeAzKEkY5b0/ffpv3xzipBvKuJpHVdqAwg2EtBM&#10;0IzLXbH4nekwXGXZTK9zuqR6aVER5daQZ/OvB/d6CG8H72b6iSuAqiCocIeiyGuJ3QZdxJrEyuUh&#10;vCSzvSbkhSydqTnm+6uDxUrsihBG6mYVm04rs1/c5ufGRUKWlvLMDMMOTsz/Pcnma5L+IwkxJS1S&#10;1RVfgu1rYPQ9ifqMeC4lkc6kSJJAmOtRIoZnNS5H75VcywM1IbLOCscnZ+mMzTT5pMBKvzU3RyKB&#10;D8PmigDcB/fcXx0VJCPcAccnZ5k9n6H1aaGTRVtqDu8JJg48FO4zJdtsX1WQrLNyqsp8t8IRfC/+&#10;2RDgSBqFOxkZGXVwEiYefcytTbNK7vEGgBI1KO5ePrSAmkttkdNLJFZglfZ1mg3YuIN7wqcJUW9G&#10;RbweETI1JPKNyJi3Y9J/SbcGaxdwyf0p15GmBCaeiUGug2yDi6Mig4K27tvKHa8b48ssIOci5KpD&#10;hri+gkGRexVMil/JsxyfZ/BNhactyen2Spyxdm0kp7iPpL7/+5PJrOJ7nzntPeJ41aoyIjs7Or8i&#10;vzbUNRjAH6D4+vk4P3t3d8MPie8HJOWbK79emDLQaem3sbFhGQFGfwVzSYS4dg1XCnj8QYM4+10o&#10;/7ppbLTT3+mkvMZGZ5v9rZVWWlsctVbf1dxse3N5j1Zjs6PmakuNTdgXax00V/1fHhfdJSftNdba&#10;Wx3vrL6vv/PUxvnYYh/vqrPOWhxn99ZOaYVof8cncT70OFqr6VO7s9pWb0eg8ZblJ5ZvOLlIT2+H&#10;u+EmHHG4vYr9XWzxHPB87utv8DDac2H7B/6WhwOt9mif/U3n3O+65xcmel7DvsaprwPuHvG33HVl&#10;9ydRNscTPK5qnv5myddjVnw4ODlE9dTGt3E39YNf4ciN/V9g/9re90JtT2Lnz2+eX/Xx0EjPa3oX&#10;Fv3x0ZDVnzyXFq4R4Xg2yet6hOORKK/rkU5Hg5zOpd6/pHTyp2iX48HO55Oczwc4nAmy3utiut9V&#10;bb2d3g6ch/d0t2OLczLU9uDhTe94m2zD8zy54a3MSO3lX4w0v7k41/diXayStrbJBx98wJNLxLPP&#10;0vb4sn7ErQ/xBhK06N7yBc5/RXgY3fdVyhnn05qi1/jAqCHcsCzMIC9MI+OBUXWxaca7DyoytHxs&#10;TxRF6hRGGOeHa+aXG5o9daHWNcb+j01ZVSpRwccSPZXx6now2Tcv3pTqP6h0SV5+EiFQ6P3WI2Oz&#10;f74s7X88cojxPaKH8OqwnTB9+ttz5rARxFuzZ7NsNsNe4MulThk3hW5y9WwRg0bR1PZz589nm4P7&#10;9sW7hp1PvvlmCJdaffbUtwCGcV8SI60GgB7uMPB90tyX095/vxg0O+Bm6/N3OmcPSpk4L+OZ1+Jh&#10;sZQA9v8S3L9/PyGC6pVYNvAAD5qpqiKfLo5rIiqPZjaeiq07ktFwILpmR2qtUUFHNCGhtcSrp7ZW&#10;Ka1uU3z52YjKY0lVimvrVvnn74ori+xapqRqsh4NBuoGQqXGHS2tAs73BCH0rhVBEe1/YGUnnu3W&#10;wELp6zMHWREAyVHJsrxoL9+6paeqJ0vIjE1LS5adwoi+xgDf/voryy8mBPtKElfOnFm3bt2ezZv/&#10;3LOHuLi4yVDlu7u7M3mspIWgMF1/iibI01FRYQcRVUFxsLR09vJytXVVJIFPGyHXk6s3xpUdeVBx&#10;IKVmX2TV4fT6s5mNh9LqTqbWLuuq8ioECqIFFRVi3mFiqGsjHo2dGml1WxIrD8fVa0hcO9uNeeBm&#10;FVP9GvPAZb63/9mW9wUuolmAKrssZ+++9i6e9sApb1IDgDIBpTaqKT6cD9/28IH9Eny2UwNA/BZI&#10;KON8/n4+7W8MQH19zXgO2zMoKDGxcN938OUg+G4sfDUYtn7H3xB/f6oZdLfnDX7RydmREhFtK1bw&#10;daSFCAh4EBkZGRSZGBFIz0dVVTc2NTcpKkns5/n5lD1b/BJsfhfWzqAWb9wMDo56wM1VW7NeEo8w&#10;hLbycUX89n8TWATAQ9W7ZoBfwmF/No3qwMd6rgqOF8P6ZFLbnQNNX5DuX2jblvQdlpTi4tLTb12W&#10;vraK6fgQkiMIpFQ3ZZfGUQR4DnqqqrJU/4hzmYQmjb1XDM5VVG70agKfFio3ejRQYwDKk5Z5oJxY&#10;REsVSQd8CE8tH+UQL0XRtt3swLj144asHA2z+KnO5VukcxXnrYqKjiiLuoOHB6tLgRg5ciRHLShY&#10;xkXtSGtYDH3xOO/T47S00BRApIns9q84F1R1K66+pYb30y+o5JM0XvXofOp49oQrFVNv1k5Tqnv+&#10;SsUL54o+0qDBnhWN9B2XT39E1ECyLS4Wb0tK6NFYK4oYyCmltoHcMvq3cGImJVVb2vPJSdilPf8c&#10;LQkjBuSg5Pu9muma3XNxqSrqIXYKEwqZCGYpPv1H9geXD0kN+MM6uT8+lDmTQ2JWFjIY8QK201Ci&#10;RjdCMuIQ1zK8P/zGw+CS3IR+DFTx//Cqf+QxJLnxO1ypCVzWDSwtLQ0sTe/dszExyeEsYY+J1JgY&#10;VVU95NCk0gdt5R6OIGzSDv3l8EzdZthI2QALO5q/roPQOBjkUquq6NvX2EgaBGSY/UqI3B8XVQAk&#10;A0R38QN4LYUZvHJc6Cmv2TN71cP6bRhpPnSmR/nolbO6feV2TUvLltVbWGUFkf3JwsLCytFRll5e&#10;KtQNDOS8ue7p6RoAWgDmPZlGYyurOkoZZcJIUxPvMLby8xEhFbp1WbxatdpNSquLs4pZXouPTn01&#10;fuP46Ydfe233vBlHXx+7ZSysGfaXyl8JBeKm8ZLaWuRO7+IdMDMzt7OzNjZmkQT/4h+Gf3gccubH&#10;o6ojut7QqqIilg3y/wh4GtSFtz/8kP/iPwGk9vpqqviu8dtdSPj2G10AIwC9tz4wxnOuVIZKbSjX&#10;5MpF8gCNWJKerg6gCRD5228HSAlk3AXrTHCsALc6ysX5tYFfO22Rl3MrA6dK8E+AOjtrgcJ6eUjJ&#10;rwIVActt+Gmh0+BU9YruTKhSEEnI6HZ75oPA30pp0utaEjW1Vly4mAdXFoLLj+D6DtAUcPmE9CnW&#10;VSZSbKu3OXrLpurnxS6jYtWl69q5kAiEY2clhF8+USNvPrcS8n2RM15gpfTEQjw8SRHEX7lUJzNL&#10;AfuLnxQ4yrlX+86fd3FxQWoIOWrXui6wpKSkurnZy9kZ6aEoMw+CJnpiuYCKzuPmPTMaEpc0k8px&#10;aZ90M4SiysBiyPyt+waug+3YmoGZZ4QncgtsUIjDHfGQfRNylSD7xrZmQTB7Tyh4r0JILRRo6RKq&#10;NBhyOm1LIM3bs96bHAghW5MIUhtc6CMA1nnf+InE1uiZkd1XIrlUP94Sc+YCcsUJd24E8+f8pyM9&#10;1DYvagCgnyACe8Xl4n/xBOEhobz6x2BZT85VkYN5vfjwOXBKUcSNG6qGlvY2Ns5FRVXm+ua3Nbvl&#10;8ZScEm1tY5bYB9uYUMpHBQdTHVp2Mg3/jYtLC42hg+FxafX1HRkFVMV65w61t2UWVloYWOAxdXUp&#10;IxoSwhMTf0FypFS5OdLt3HrEIQUFRcbkSEnlHxcXx9NNgCEkri+x4zK2WUOnE3Q68p8OoxdI8PLW&#10;HENSryQotlH0GU2z39nYw/s5+k3uVCNJ8Zvd6jvxFywtLVZNX00sj0dGRkZ6ukLJca5nVx+MLd0e&#10;XSJV+49gPjvIKFtbWxtx7DteHopnCQkJH3311QvDhg0dOtTDw2MiF5Y7cODAj7pU/GO4yqjw1FNs&#10;c3j//nQTYN67VAGH/QkTJjQ2Nr7z2mvRydFhYWHffPPNZwt46z2ARhitk9eNO4UETpbCpTq40dLH&#10;lHz6XuVbO1pnLque9UMxXCiBpTyHeueOdM+U/xQcHByQL798+bS/v395ebmrj8/hw7sCIyJYvcTg&#10;arIqvnx3ePn+5OqTnLM2dvCDI5sTKtYFF2+KL8d2L3J4ydXYZ/k6riXJWjR7wLS4+XB8+dKuPNpP&#10;0AAggra2tkgyt9DXxxlybN++ey4uxlpa2iYmxsZaxsbGCsrMeJ54tje7chZJhawIAFmZfIR1xvA0&#10;DA01JE+GaRykgr7HABs3bmSba7ZsUb52jQ0inh48ePt2uirLQtW5czelsVBicMB9BISDH+Vy1OJs&#10;8fT0fCiPHnsDDeQmcF4h5TAMTzd0cEBuDOcVziJ+DwFQGpejRgxs7Fzuk7MmkqYY2hVHQ4x3ptXp&#10;dumKJ07kQ6D27j2Km52dNF4VJ3U5l4WjmPO3ZZk3WF/Y/pPjJTVUo1fb2p0F6NQpJTztIQD9LEkf&#10;HQK3O+BOI1MTC+Xsz8FrDURspgaAeM2X6dt6o4TA2UK4ki9ZB9hRa7W37jZz9RX8tgAsVnTnzp33&#10;7/MUrb6+/syZK2fPni0sLMRWSUkpPNzfNzTUjQPbhwE3z127Fhoa6hUUxNW19/bwcAgICAj08Mgv&#10;r7+1acimd2DrAtj+Bax6Ba6tHYaLXFBkpJubnZOTTN2uENE1ZE9C5f9aBMDPYbAvi9Z1YBEA+GSP&#10;Z8Pv3fNcmE5EmPpfMkm3WD7xuPR0VrNEDCj1Sfr+S9Xyx6SmJkk7Qq9AMiXyG83I6CWrI3X/v5sP&#10;3tVUbnzQAf7tEEkgoAMiOqkNwK+O2gZMs/YUSpcBtAO1By4bAb9Jp13P/PnM5H0z4fcBn3YFAYgm&#10;W0xMjIaGRnZ2dmRQkFtXrJsI2tp85XCYCC+dnDZxz8SZx96YemD20ysGsx3wDW1ChjWjUxQEUFlJ&#10;DZC1tbwcez2YDDmVN1W9durN2hk6TROvVvY9mavKCTssAqmkpEcEUi/0gduT7c9aVj2Y9VkkAbZI&#10;PbI5GiKKGCgro/QkLDYvMrFKJCbinuzi+O2ekLPKiKCh0WN1E+akMhEE8D2yh3uvSEuTZ6X4ZyA0&#10;dSDwVXW2sdm7l+a91VEgtcUj5P9B/rlX7f/t21ceQfWPwF9J8uEqKjQfrhR0NmQGBWHLb8qGsvI1&#10;XLuRv8Lbhfy5sC9ZMYIhLy9PhStpKwSbsS8d9H3qQolo7TO18cbXsL6d2rpwnuPbJ+TJ2E/E0PAg&#10;vhAgFiC8a/4LaakoW0JCJqKHKpkJFIpDapmNR0ZyTo5YhIRU4C1dvWUL64uuxcrRqqqqSsyeIR9y&#10;Llad42A1ON0ftmwQIZloQj5Q1mD5dpDblzoTLknYpHV0VKqbm+vq6uztqfIOPofph1+bdfzNOSff&#10;nnxs5rjt48ZueXXk+pHwE5hEysuYVFVVaOng4Oh419HR0cHB0tzODmUfPKaVkdH/jG0AWTUVXV19&#10;fM309eXXD/tbEZ+RgQI40kZHI6OtnpGn0+u3p9CULJWNlcI8cv+rmDVlSgGn30G8++5rPA3qAhv/&#10;h5Genq7L1bSTxZs5vfeeHoAhwMk51D4xp80Pym5BqfpSgZYcTnCsTGpq8hdf4L8o5I9KDYV8fwhN&#10;pYycdzPl35CXwxb7wc3UAHC/9JuC9DMkYy8Nz6ZYHFv6pwQ/H0SKDtREf1/k7NAhTz2Si/SBlMEc&#10;molB1p18QDqvkcSljYE+3LLQ2lrjpZO1AKx/AJefwe1HcP0A7mVkEEdSsas9bmedH+PchGBJwxAh&#10;pORMQ/wPxfccOmQKINXICLXlrSp3X1nmJ6qTJ4kgUnWyNvSTAkf7dukZCBD4hui3pqwq919Rep/z&#10;J5EO+feKEUllY20LUr69JWRrE2Xmt2zZS9rbSwX2+4aGhnB//+0h96D4JpQZQqnShAbqTLPv/LFS&#10;/Vz1lQbOk6w7ui4n/l3pcyZxQbdmfC/sNYdenLog6zzkakD2hXkV8uK/FblXCCdSeZHkTgwMXOHa&#10;yrT/24PJgRRy2z18hklRAkASgPlIOPbXG4tP/nhtGA2O98E5I4oa6MI9gEPzRx/0VWc81gf3WtZ5&#10;0TLCtJJwOM0FBPul2z/+xROBXVc66H8eMYQcy2ralS4xJ3oCOQdhNabY2NSYGJrtUBSzGBQZif3o&#10;aDpPjh6l6iZWPhYHUdJku7WxGnGE4MjCZQvNzPS++fXXrKQkz6CguLg4TU1NFE5vqqkFcR5pvnz5&#10;bt7ZmJG7Vat6FOgWkana2toyxUqosuNMnjwT+88Qhz7EhtZraTeEVgtoNYc2O2izgA4H6LgLnVZA&#10;TOgOnnuHD39hpfqlvI9S3//hTXYcDtwNWdpNqMrfyW/6q6rhzwrpdFmo62TgZI9enKFaCNnsn789&#10;ulglqUrWyoAylVB33FrbeubMmZfHjKnv6Bg9mBfdEU/D09hGBAbiLWAjrGNhYHCLOze2OXj0aNrn&#10;jAEDBw7E9rmxY9nIR/Pnj5tCgwYQd+5UAFxbtKiHv8xQrQY4UgGaHdMPd3wwpeQpXfLyqvp3Pi6n&#10;+ruTpbA1M7oE/wqv6En9j7Fn4jhw4ICTp2dxcbcGdueGDUKPNnzU15wCNf3D9yZWboov3xlayto9&#10;CRU7QkpYe55L4XIpr25bEE32ssgnR46nPMMq/3zcU1WQ++UxPU/FwCKIOxsbPTw8Zs2a5cAlgCqp&#10;qal6eB5UlP1fvr+vrAgAqTmRJd8IBhwX+mHJ9xmkL7QMNG0Tj8ITQ9HWrcdkcFEMlZWVe/bs4Q/H&#10;4ULPYHOGrEQpJbjlwKRL2RQQEHDr9Gn88d6Iqs0JFb1OGBE6OsjvXlmMMmC7NqpopV9+sIR50MTa&#10;Gs95/HiaeBq/bGkhJa1UR8b71XJaNt739j/ax/NB3qysvUcWoEH4/7dnaBCAqAzAprTzAlYk3ZCs&#10;gvCNELsXElkdYASsSoM9GbAybi/v2dw7xPw19m2l08aLK83PtF3Yp5YeJycXb28PR0czW1sbExts&#10;rY2NS/BuysYbfWDH2zQCYM97tALBexKTTVtZmQmESG0sDWjl23v37iE5cnegNVpdTE1xVhwKK1PK&#10;k+dg+J/CI0cAjLqUC3sz4UQJdf/HD3b2Zr6wtjtRsoGgCLAwAkBSmyOmT5Sqe71y+7akX6fUCLwH&#10;Dx7IiTcSAikS0+sZqBtgK8dKJ4RnFYlq5pLJqqXQvLHOVRDWRv3FAjvph9kAfFo4b7Iq0Mk6JsUm&#10;SAFvwZhVL0/YPb3fkqHwOwRkBNxLdnFLc1uiuWrAsgGvHJoL38PdeH79CvLsjkAPCwuLTk6OCw8P&#10;CZHugrRNZd8Clc/mX/po3pF582999N7Z92Ycff3pxZRz6Owk5Q00Cz9iu0vxkYAK9bA6HKypofVF&#10;uOpK5CONsufOFEy6VjVTt3nqzdoJVyoG7Ms6x72JZfXUWpDDae0flv4I95fsM6sA6zNLQGUjiY7O&#10;CY0pbaujfxepCpujI158kRJxGTRf1nokQnpceoIgr1ROTo7Iw11LoE59BB23gpDUg/d6zk8c7B1M&#10;zMpSvkZXMWMtrYaOju3raMF8be3e0xgK7Qe5ubl4tBJprjoiyIqgFSE6JUWR+EVJJEclS717t6/c&#10;xhPjN7qAs36ka0l3sW61lIulJM2NL6ibWVRkqqPDeXkbMd0uG38oSFaSOHHgBJuuU8xafjTnuQNz&#10;W2qlxnWc1tMuoREAQpekunYpHJGVlYdnZuF+oIlW+f0IwfWL7wkiACTrrPRqAFBTU8P3gt+QFpL1&#10;OGBzDPH881ICd6RCdC2PUFVL/ptr7Olp8dI0Y7yHAvfhmpoac3Pz0pxHCQ3B+4ZTRTL2SHImFGZk&#10;sOgTFxcapgwL4ZVdc0ftnJYRH59FsuAXGLLp5fEbx/dbNQY+g++v/24daX3xPh/mpQhKZBilLtlf&#10;0vDTMA02/fTst/A2wBxo4tNN/X8ApBs6yspq+voolWCLMoio1VXVfTR7oSywv6VuYIDH1zDUEL4R&#10;eyMqD6fX40ru5+d24cKFfRIVy/7H8M0n3/B0B+CzBQvYIL8NsHn1ajbyjwEfNAKpPb8tDZoFHXuR&#10;ds18Y+e0t9nIKZIGxapQpAIF3Y4jcEG8yMfhhgYo1YfMSBq4ibycbytl57DFPo44lINeDvJ7B0gM&#10;5GsyJmR9SMmXPlKWvDRSD9EntlRyqeRlYP3ChfD5iKdrzdnN5EclkE46IPLc4Y50UlrHJJQ/weMb&#10;cPgBXBaCy+tghXsgNrWHQ+otSeVfTnJORlcpsizSDDEn5Z8V4scSVwi5ICt7D0MMqYWgY5srevF3&#10;/qPMDWIuyg+GYPdK6qHK6+uPHDnC1Ih/NgRAloqmO9Xsr9hAg7lxpUbZ7b6vby2Xo1/1+IUH+FhL&#10;laBcEz9j6uiCjs8rUzvTDdy8immyVuJJomZKFwoiJ3W5CkUSe7CvptYQeYCMszQCIOfmswXa8qtL&#10;KnivzpLC1e4dux+QTX7kUBjV/t/IIRM0O4bbkBSAVICWN9+vtrF5nsSrVMuUa/wBggG2RGhNJFSI&#10;nqVWs8GHbPSlxzwYSw6lETjazfT+iycOobT7DyOoivqe7nlQIdWzXIh7HFvlYuPi4+ODPF5MSkpS&#10;VNIPP/wQ5kdd75EDj4yMfBAQwDKoHz13jvnhnT50GlvcJ+ABvmfESFqUsBiQSNpyrKlXl9fauKlT&#10;GblDsBExGGuL+wVKBTvCyHHjsI/8PRATquVvs9AgdfMaPaFOA+o0oUELWsyg3ZIzAFj3JXZDSQL7&#10;4S24zDoMmpq3dx3eRDhOrb6eup8yLPWskkmXJXN5y+dC8Kks9M5mmX9Y9JMiYF7Y6ziRDB8XPdk+&#10;ffT19UV3XxRUe6NLUNHQ0MC9WF+pS8hE6ciAS2U7ceJENmJsZaXHVbsSYeHCZABzLnCKx2vuBDTa&#10;v1tQ9fpRMtSdjFvf8vMf7U+bEzAhoFQHwyJE6ggA3fnzaTjz/y+oKsp0tjFpLua1vR6Vnfj+BDfT&#10;t0i4iCrl1a3yzz8UV7bSL+9GTk1EZWdgY6dkqUx8oDtjS/EjVjPg9m2+4u4TwZ49mw+dOmVj052s&#10;qagos9eiZJL4wy/vRE7N6rtSqvQIISsCQFKMTKeQGQGTkZEh9NhVVr7G9yRAp3dPXFNW3nzmDC5p&#10;KD7GySh4wJC6c+dpGTTl12+/5Q8nQGMnrYPp5ORUX08DnR4Hurr01UORIDwuLszN7lhR8/7kak/F&#10;ZCv/8vY1kYVIFrBVz611b5DJKh0/jlI/RXEXZ1JfT1OKFf/3VQKoaKBZO0RXMmfOHDztgVPe5EsB&#10;a3bQarEHcydodZtBA7g6wBsgZhPELQOev5lp2kwNANuTxyormvxXmHEeYevqam1tLXxlHhkHfoDl&#10;s6nqf+NH8NckUDn2fVpeHosACAwM3L9tG+5jxb0a9+3sHLlU7E6enrjEYufw4V3Ybggt3ZtYKcoS&#10;9l+FR44AuBRLYEMKXC6n2v+btcwA8LtOt9/93bvdZERUAwBhbMzb/EUQiwmQ1OBI1fEh5UEKw290&#10;AemRItr/rKxETSNNYW5oRRBY2bksuhiZrRM5LaoluBpmgk0x9fT3bKR6f6b9Z61/O5UenavAuvBG&#10;j0Ju3Xjn8DvwA4xYN+L5zRMmb5v8wtZJL2x9Ydz2KdN2Tpt4ZB5834OmIb06tGuXs7NXRYEUNy79&#10;WAvbFFv/8nD4DYbsevnVM/NmnH1v4PoRJ3wu4gs4eM6oWcffHLBuJNu5qYnm1ampIZ5cJYDd/uVp&#10;5XSkocslGjbFvXi+eJpG3TSlule1G1++XN7nWNap+3SG4D61rX8v5WFHLqsjERGZ4WnlSOjq2qjF&#10;QuTjVlDQwJFDuCEjF0evGXVYtCVDTk6OyB4gdHymCRklZpcIHQ8ePPjkE2z57YeEqp64cvnOnX+0&#10;yJKkjlhYghvZYr4nA0IDgJWjI05OCzs7flsCvT6OtLS0R4jX4biLO1Kf0UVpHhgDvYtBJ4srzlFN&#10;a3W41tDYHf3cV+LqT+qbB3l5lZUp5H8kC2Lcjgi4BuFc7fPirHFqNTe5JJopOa1JScW44JeX00gX&#10;bPHt6/KsomDTWww47uQZJOozsHWHQVQDQNJ/X079oU0rV7r5+TVXV1c3VwvrJSgSTKM4WLb6lpoa&#10;WcWrxCDS+0tm+egVYvFkkrDm6vdIBd46e3v7e/fuIfNgZWWEz87GxoTbNMYROdn2c3NzxSJOkLBI&#10;pogpyszM59L6BwUFlZfnw9r+M46+3n/rC64+1FfOM9NpsfoK+B36rRozZOWYwStGDVw2EBb3g2/g&#10;68s/W0VYXfKTYvD29XX95NtPkN9obm5uauJVUjWkxiTIBD4G+ByeXjSo7+K+zywZ+uyfzw1aP27o&#10;kqHzT33FdvsfABIBQ0NkGRB8K18eFwJJk4GBOv4GWznRBrczGg6l1R1Or89IiPDz8/Py8rLqKrzx&#10;vwpGZxiWcVoIEXBW23CONf8A8FGi1KnIA10ZVoYP6Ghmo0pPNRjknoQCLci7LHLeh8P+YjTFFweL&#10;TCAiiHP2r4XQVsrRYYt931oax6lNOYRtJAmKeD4WtB4ESePncT9IOHdIWgKc2tpa/oYiti6AFCV4&#10;CuRYkvJJB2TcWZLu0NaVqxYxGUy/BNvXwSq5K9Z8K0mEXHWpuj+RLT8Hzyrp/MHaXnI4Lyl3hyQV&#10;+frvdNIA8VcO1MjMfsPwZ0UAJF6Xf6gM0gkJZ/dXSz+UL4Ir17ShNRTyDALS4x26atIgw4Cr5aZN&#10;m7BvYUHlPhQ5ocwAKrSg0hjKb98iZSybnsamWy7gkv5NesxsedceOy026/us3MW5XXNEHsaVmEEO&#10;lwUo8xw/JANy7pWdm9vTVKXXB/vT7OpmrFXGSXGzlmrqvz5t+YUvmaRNXFNaX+LKt84DMCkqgrcH&#10;w9xpAwYMZ0ewdgp65plnAPqyzWFceVjEe6TQ1+7+m2YtB0LI7nhyLInAMxMA+sNcPjEd7mNibY2d&#10;q0/Uevp/HMIKTP881gQW7UmokEqRhGBKeStOKe8fHp6UFMV0+s1US00zZpNm2gn19cXxiIgIvzCq&#10;2g0PDw/kFL5hYWG7d/OlL5Cdo3bC1lZcEFVUVCIjI/393VgSbzuUBTh21p2L4xGBm54w523eOiuE&#10;WU+NtCywI7w0dSrbPEXyqJa/2RTqxN1Elmj6K5GyL0ksEOtniQcEnGG/VcP/AIa9gBg2ZMyYPrgx&#10;CK7BuQGTRyC1+fTTd0NrW+dZdc61j5OuUkRI+kEnR0XJ8W96BO0/g5qeXnO1VML+KGjo6CiV4aWV&#10;mxrav/+wr75K5W4RfPrtpxc3LN5tyd3uYe/BM/Pm3eX6Y5CdfGHGNTIELgIMfn/yZPZz+hX8tGbL&#10;Q3PqTwrpcXHq6urZSdL9X6QivaDATFdXZCGXCpzf+Oy2RxfvDSwUtfgcPQTesn/45R2OL18k4QsQ&#10;nZLyaDkoJFFVVCQ1My/iTlf4TK/A1xFP9Whi5a64sss9cyBIQlYEgCQfpkhu2VuXu5V3kl5RCG7+&#10;wNNPP72nKwBcBBWAMi5xv5XsaqsZq7cc7GkAyMzMXL99Ozssw5kjRz755hv+6y5kFRdb6OtraWll&#10;xPeS60MWcP7UltbuOHgQ+5FBXigkHEipiZLN9ZS1kYjKziUP8pnXP5IFnGCd3bNJJl4Zj2wABdss&#10;b6A+g0I/XOZpK+l7+0+OZ1VTzWBOKZ9jBHGoKwsQbwC41Q4XauBoISzpYTT6FQLWQdRuiF8GUWE7&#10;6cjNVAKb0mBXGqxQtO7Iw0bxK47OzoqvR8O3z9Ea+p8+Tx9BSHQ0qwHge98X1z/sME9MZy8vD26i&#10;ejl7uXIGAFYleEti5c5QcRvhfwkeOQLgXBCB9ck088/ZSj4CYFParTySHOLNdhBSLfkRAEIDAJd7&#10;vYfeRJZ/tNTxXqvyJOfk4GLBMk0rDnx2K7na6UhC8WkejKm9VkRANRmsC6mWnyb86YoAwNuCbUAH&#10;jR93rQG70qWZNIo7mdAq9MESTIBykLZXltcy3XXwe/8R28e9vOvlkTte2my0mf+6C1HNUVoRRluu&#10;bll8cQW28Ff/gcsHDtk0ZsCyASP2TZl+ePqEw9Nf2vHS7BNvzTkx5/kjr/6l8hf74aQXJg2YOWDm&#10;sTee+fMZNlJDqD69oBJ5ArLBt/R8cPXN0NrORhoLz2J3YGviuAslk69XT1Oqm3qzdqxyJb6JOI6U&#10;qrSO6iuF/vuSdOBxxvkjF1FKoqbnamjojhxQE1clWOi0OuhpGlmEaOGKuosBV94HclXzwvkmdPQW&#10;c/qWkwXoNgBKbNjy211IzMqSzJgvCckV9tGq6yNwUcbzlKOulfSRl5PBhqGmpqZQLmsksqBYWFgc&#10;3r27ra1N0qIggpqMzIEiKO77nxKdwl2vnrKyjtQ871IrASDALhf0cqjq37/96RjybAIZmE3oq4pv&#10;rn0ZmGUL1O8PDbz5eD6yvFPZRB322V44x4dsmph4IVtfWcnXvShuoTY50ezeu/cc+4kQx87R6WHl&#10;6In9WW+9xfYsy80VZn0R0VjDngyenLlRmpvr7+//9ttvHz9+fHPP0Gw5v3oEWFlZVRVV4bzCCcMP&#10;yUV8RkZ5fr4oOP2hoG5goK+mr2FoiO8FayVjT1V1e76A5eWaAJYSr7NUoOxgqqMjNVAGCYiQhkRH&#10;R0tSg6LMIl3OQpOYmGhiogNrnp26Y3a/TUMqGyvz06l1BEmdfZw9/Az0s7Q/TRO3dNjI5SNhydC+&#10;Pw2GrwEWwJcXf7SKsFJy06jv6OH7m5FApbAF5z6juy0cOHTJUGzhG6Cb3wF2Vt5aOeCv4fCtQlf6&#10;/y8YlWC+/JJ8An5raGgoi6+QBK74p9PrnYqqFn35JT/0vw5GdhikLrJ/Kwo44y6C35YLX0K2Rlad&#10;zWzc/KDiSoZ4YreXyy2prjbv1sRK3mazIbUW92d9RABpXEoiaVnXxAgwKqCVAHCZQM4NW+zbloBu&#10;Nop0SiR3dJ5BtwFgD3X0EYNVZ+EXJbYQf+ZIgzj7UVBQwN9NxFfjwfs4xHavU2cOH2bO7CI4k+KP&#10;qTr+wu9R3ZwzRTn5DKxZtrjMysq9VZEvVtvgWUll34uKigozCq1J1Rc5rnhWh+pkemrmk459RUGQ&#10;pgGR12T4q1A4kaIFRc4QfHxbdTA/JAH8OX77p8EhpgAA//RJREFUdIwaJF2Xs6rivfq8+B7EnjpQ&#10;Ix6QwXDf3M7U22VNotOIYtNnC4xMvJxZPmcGTYFXgT9p+Lk9HLJU+lSb0pIPlcZQRl/tJlxiEV7U&#10;/b9XpH+SprtMxTfGV1bddRHOkUxqAMi7Bdny+BbRvdourbJCH6CqfwROhw9P2r2y6dateuwPxoeN&#10;I/2XWh9IIYs3bEil8VpQEOBwGsffGCCcc08DLQWKgKdohg/8ld6JhT+R2C9Iya+vvvepVefOUHLk&#10;ATmJovSgqcgQAFDLwVNAU4Xrqqrev38ff0J//y+eBIQ+Mf88lkYWHggpiepNW2yhT7mv5upqa86C&#10;e/o0de3ff+JER0NDcU1NJ6cEOL7vuF9YWJAXDb6ppFIiLbDqxcXiiJg3By7cIdCTAju//vkny4Ij&#10;qkUXFBmJwqRYIt/t69ff42If9czMIiK6K0GKfiUfOF0Zyst5Z7BzpAjqNaHOYG59j5TOiOL3KWO8&#10;BV9VYt2P8NEZQ6cPDfos81xmIjvO2OeeY52eGA0w4nkSL/PdkBpOK0t+uxxfzrTGj7OEPqncjsac&#10;3U8Sc+fP//jjd7Aza/Jk5tq/fv0XU19K+WD58j42eN/HzzHH9v3RYQQ/P75dC0OmgTql7SxyZMuW&#10;XwH6ATgBaKqrP4ECa4qA4+E08Fkgf5+VRd35c3NzDTU0zMzM5BfpEqKgIF2JE1xR3NXUvC1V6PUr&#10;a/sjPA+f4JrIwi0BBTtiSnbGlv4VVZTaRjZw+iDsS9WepaWl3bolXg1MDIpU/zOS5myCF25vb9/Q&#10;0IDSCD8kDbiU+Ze338ytXeWffyShYk1g4a38eq/e3KKl+otJ5cZQ7uV7spGRkSHKSJubW3r7inhs&#10;BHvt+I2euAGQsZnqwpqbq6qrpWvWU3bsON/z5+yADD8sXMiPykZOTg6KbZJ6SUXAtJy+vr5Jwd7b&#10;kqtPpdUZdpEnt/L2SE5vyOX2oS2bP1wtkOJNfnk4rxTUCZ+6dIldDttsa6OZdsrKqJ8s0gah/yzT&#10;pkn61f4z46W19KzwokRWDTznwQADvj9GywBoE1pc5HI5bEwV0sMvwWcNRGyE2A0QXdD1EGB/9ug/&#10;DOE95a2KRS4KfcyfOFJyaiM96QKfkkJNfRGBgf7htCppYGCgN7ekMecUll8IO9RNjFtiWd52FgEQ&#10;WPnQSvZ/AI8cAXA+msC6JLhYSg0ALAJgX9aNZJKVxGtthCFKwhoAkg6qwpgAoXc2IhbJqDS/PEnp&#10;PSOjQDL3GnJE33pk4CrMopoLCzNyU6ToDaUCb0lQE1FNrsY3F19b/OBbjPRTFOAy0qeElvn1qoL7&#10;XA2AgA4uAoDwcQARnbQysFPlgRKi3UQuZJOLpeR8MTlaRMx6yHo9kNCYkdmUmUNK4Rd4ZvPz8Ff/&#10;PstGTDg8gb3+iCE/D8H2tdPvTD3xFnbeVH2fG6YYc3g6jIc/fl715uRZ/OEQLQSGw6tH5g1cPzKl&#10;hAp3ra30tqC82dBBPDPJsaCq48HVObU0txgDHEx96WLpdK2GV27VswgA2MHfND4CoITP2COLDjzO&#10;OIsAwOMjcUNKqqxsrXvP28TEy9o5yMbG2zEwwcmTspXskl944QV2YpKQYwMQZjhJi40V5orRFLgP&#10;q3Ohk1JxB0BFQmNoaWnpaGVV19Zm1FvJU0OJGJfc0lxO4yFP5YGnbWKija8Ptrha4Vsj1NKqco4p&#10;+eX5wsHbt68wH/krAk6jV1ll794tB08erKmRqQpAjotpNs3MdN38/DatXMnGpUIqwyxCrzwSihYs&#10;7zPeHKn+/iIgrRDKFSI04GzRzqSROkFkeBEBkyL42gDmKI1HeTiE0DfXrvT5AJlif0ZGPNMjs+og&#10;rMURbDnvVCle/0Kwifri/mA4QNeO9PyG6OQafPtqWqj2v7CJxvOJUNXcg3vh0VXf67333sMt0eNj&#10;nlwiiPheMQIr5/7jVbCdc3OlUEX5s1Fx6JnrWVtb19e3u9y7Z+OsaEweXqZYJYNHBj5BSW9HbW3t&#10;oiKet2BlgTUBOrgEm0JELlgQ+5V0f3l9fX2xWGoGZCZzcnhrUEJmptRaFCgDs46GgRIs7DP1wGxY&#10;TIkJvk1s3EyNHtknxmfz7d2uKa7wFVXfA3XkfwYWD35myVDug/2+8C3g55sr37il+dF9/ug3/K/h&#10;uA98CZ+f/147ULuBvgHdgI9g7JaJ/T+j6WH/jwBnMtIQpLoPFR/AsCy6+ERKzZGChg0HT6qo6Ozf&#10;TyM+RcAjsgj7/zEsXbuW0R4EP/QPolebMY+0NHxzrwDsJWRLhPR0LIfawyH7BpezhS/LgUsInOWT&#10;4SAv90tDAOTfHlFt2i8+ABwLwCoD3MtxRaCtTREyeIfKaRL3ZyqMoEDr1UorpNY/BGeviu9WRjPg&#10;YvlTqR3EX4FUpVNt4gnB9hw5wt/NgQDe+yeT4C9IDJP+Ojo6xJatRkK+LneHlJsQfvpSm8wI+wC8&#10;kNCLUGX9epOTLA2RirPNb5WekHgNki8crg+XyuUj33e3owCSVSHx3IvZZtH0UqQAxe/Pipwh/gwe&#10;7WBtqCyBgR4q6TrEX30xWzdGRjYh/AM/lthC7CVIOHuwNkZWyqEjD+5C3GXIUZtaalcgozIBnsbP&#10;9f5UHV9msLYpiAYB0I8RFNOCwAydjp0REyNa7klRwsVMjcn8LjP5zeSgTM/k7OSgoCBWfkAODrXH&#10;0RmFfzFX6S6txCwFYveK1wgIMPutt96ZPv25ec+9edwFnplwrohcKiMwcsrFVgKjPmTK+p92HkoA&#10;GAVwIsXsZcIZkF4Z/zIMYUcYNPIl1pk4cQa29NtvX4VpsI6QT+fN+8qXav/3POAq6iGen4cN7vZi&#10;V/ZvtvkvnhQk49r/Sail1OyKK1vl30t4JQtcKy8vDwjwCAuLDQ319Q4OruMCjNrr60NDQ0+dOhXO&#10;aTZ8QkLuc/E35uaUFPu5ublyCf3XcQkPECEhPpGJiZ6enpGRkba25qs3b87OTkZJ6vPPP9cz02Pu&#10;Ebt20fwHDH0BdDmvi5s3bxZwSksnJ6qOnjp1HE7FoUOHegYFPQ0w/bXXnnvmmVGjRs2ZNg2eeYb9&#10;ZNy4kWO7amEKzXPT6u5DjR5Uq54mlBrXhhAP8EhZVOIP/uEQF/pT7pvRPkBM+hI7naDmGTDjo74f&#10;VUP1PHieWgTfJFMXv81KyrkHBOy5G8COj5hEmmAMnq4Mnb5UBkIqk820/1sCCs5lPVb2B9UbMj3R&#10;HgqmMsq74TV//PXXH7799pLVq7/5hpYOHj3aYMcOGrB2bO3vk/fb9NfmiAiNABjxyy8d8My8/k44&#10;0l/53N6lvy3ds2czfskO1a+fPUAvPpgPi9u3b+uq6DJvDtb2ysOhqIyyjcgPSE72ecRNNbWcZCqb&#10;YasrUFRJAp+ianL1uujiIwkVu7lawRtie0kjc/189zokhgcPHjQpUN/MRkJcN9HhRxwcHKqLpWeY&#10;7ugg33lmbvbP3xFTso+rZ7A6oICpruRfo6x7K0sbogg/LdQ+IJSvKQvtFnRqceC3BbgKkNUVIymp&#10;N2RIXrfujOC37FCbd+9WMNhcBPlVCmSB1TA5ePDg4cOHcQ7tT65GaWETvvjBxUiRtwbS0r5M748t&#10;swVez672K2sT5x97A7uujAIqyzVzlTxzy6ifLNPESfGl/cf7zHs3t47qFqtFykQa2wEDvj/HlwG4&#10;2giny2F/NhdTy+Pi0yl/QNguLgXQrSF5bBDe00aS7A9g9uYP3ECtjeoyriMdoqzBfwfC/f2pTZvT&#10;+GMb8OBBAJfqx8fV9b4vzebMDACsxgB2vJydLbkRZgD4b44AWB3xGBEAO1NpPMeZCmoDOFECm9Nv&#10;JJNULmyQQZSnThifIfmkhDRQ2I9NS5Oaz0cR3/9SJE0JFasjCg7GluLbh2+iUl5dVDPV6YtyvrEW&#10;RwIrO0WtyFYnsthhuyayUCWpSswCiXIaGGdQKdG3lur6fVu7bABcKAAXBPB8RKczcofc5y4hltwH&#10;+ydScj7UV3JPd6B5e36BZ1YPHb5u+JjdE17e9MqY3dMn7J4wfue0sWsmDts66aXtL005Ngvfo48t&#10;f/7K4CuODMAWxyPxDfEwDPJJPm7iyWRlURlwzhw+vrKPgCQOhWfG7Z81asOoc07UJFPTSj2Oyzv4&#10;SgAnQmpOhtZ68SnxKGBX2vhLZVNv1s4xaJumVDfhSgXs5gljOZfjK6+eUh7JOIAn1me2gSL6V8rr&#10;SV0ZqW6mKxp1cOHmaUJCxSUlmvAQgfIzHZKA/LhMoaOuMM+40Hs6JToFZyC/IYbIyIRffz35008V&#10;Fd3KNXdaPzwYeWh3f3/5Xgg6st2rcW5L9SUXnrBUMKuGvpoapznNzMjIEHsjrt65wxz/78llAGbO&#10;pMW1EJv37JGT6UL4nsrP0yLHjpIUmSTnGSHjp6avLz/vMwOLDJAaE0BaW+G4DXhUgH/7sEIy0KUF&#10;pQyAtwDeAPh1Ms52pGMBDaCTJWKkcE3XNjExUDdg3KPMOaAADpzgCwDMsWiDvXTNS81tIy0kv4JG&#10;0hQ00rWyik5rHmxnMfDfdX0r8hqxt+hWVWTEZyR1RXWIRQDIuf8IOTzPI0eliIBnxTxsEDY2NvZu&#10;blVFRXFxMlVaQjxxlzrJmAbkQvX19ZGqW3E1gdUlWNDIBQvYuCwbAEJbWVkykljM91/S6wVh4+Ii&#10;KqkHv8H4jeM/uvUL9r28vBIjIx9IC0uta6+7HaDlGOEIn3FO/V/BUz8M5OwBz/RfOqzvT4Oxpdr/&#10;30DTXaYN0jTJZtDyQfDnczfVHqLAwP9ZbAsq2ptYWUHIe/PmkZYWsfK/d42Mlq1fz2/8L0JqvbS/&#10;G/JtxiKYAmhzprt7s2bJcWChSds5l21hFqBWagnofK7A6BpJREYON6+TLMi3BNsU0EwHi1zQypgS&#10;UhOaW3qB5Mwvs0Mqify7L6mbW2YARuIR+Z6kqk/U9cP1cbhPFSE7WsNGl3XnBF+zdSsj3bDjQ9j3&#10;fnA1XWqQ4Xq+weFwQQCyNJmRiV9++SXzJYokTZCpfaez8LKlAR5tWXXw0HgtmrW2J9YicapyqsHV&#10;PNrbt40MzzLRIOK6iDBSB4HXthXTavP43doqr35pGpKqqEUlrmMzTWNILZ6WJymCZNUTEml5gkgV&#10;jp+qC8N98LOk3P/pFLVcqn7vge+LnKdk6wYTeoVOeKjIa/sl0tbjvYKIqwdrY5D9xN1WV3jgoSol&#10;9Psran1HpaqH15d7FmWGkNansnUvtIi70oeTehxXJpmhpTmOCRGveyrT/DxcJQAoVR9e1WMF6XDo&#10;iJoclfR+UtrXaRtg5x7YYwl0Ab2qdTUmJyYiIuK3735LSEiQXxAOQWszZJ2HvNv0k30D/zr/RRfw&#10;XuEVCe9V31R1MQPGO2MmXCGdnwZ2HsvCZb3/lQai1kpgwKS/kBuBifm07Pa7m3adtn2azprb4XQu&#10;Tf3wQ/znA5LD7DMjBtI06IjpY6Zf53iD0EHQaGSEfxHe67+4FkUMciySuhzBSx+ixAEwgfvVCPYr&#10;3J91/sUTgTDG/Z8HSrI7Qko2xPbifs306cVZxcGcnIJ9Z2s+mdv9+/eZTgPhGxqKfZRl2GZHQwNj&#10;UXEff85DAtsbN25cPXsW+5GRkcbGxk5OTkwVxuZVbGpqfXn9tDlzxo8aj5t9uURVcWFhUcnJc+fO&#10;xT7iix9+2LhixS9LlrBNhueH8mWihr/4Iuu8MJwaw+hrAHClZwYRqFKBal38zDOickrmjO430ejP&#10;hBnEcyxxAmL9FLlniq/hL0uQ0zu18f714mp49dX31nxKuIQjXwAfUAvjFkH/GUPmvzKJJL5M0iGv&#10;LE9WfnNJpaehoZRaVWsiCw/Fld3gX9jHglQvkoeFVBXqlStX7LmHOvHVV+fMmcYG2VMUPapvHSn5&#10;+MCHfPNJw7tG2H9p8H0Cy+7B96ba19Zev0769bscHUxXLwRXOJrk5dEsw48JFHUU0S/3CnyOKAWh&#10;AICCMT8kAyKNlRw0dNCIG2YDsChrk65+EODWrctp0mRIPCt8Iubm8rJf1dQgPe8BNy7Z7s2LF1Nz&#10;cwMDA2m+LQlcji/Hucc0Xyv98v6MKIio7BQ9DXXZ0foIqTMZIWscpUT5fnkMYjaAgoJ0FL1Yv6Oj&#10;g73eDGyQ4SxAdpfHTUNDQ0WFFJ1+3qFDd7hf8b8XHMHNzQ1vkZeXk6ViFVpQ2ud7DwNRMDiyWX8F&#10;FZ3KqzuWVIVzY2tg4dqoIo28uqAm4lfWLrWGhOJgl/bCcN7jFbkJqjtoopqy/55KAHgmxcU0X4fI&#10;m/jNDz7A0+6z8AY1AGgTuNFCvcUP5cEf3eJxihpZCaHrIRo/PwLPemrP+CyIq2s0f/zOu2cm/DgO&#10;VkyFD56CvLQw94AAqsLsCSsrhWSGRwPNlNfWhvfcl1P3h4X5MXu4mx+CRp85ONAJ5uDgUNPS0lhZ&#10;yawCuCgynn4DV2n8vzMCYLnPI0YAHI0ksDaRRgCcqRBGAGQnd7PpovdOSOUks0CYmHSnUxD2paah&#10;kBo1JVlz5Rf39K2RNGkbvoM7Y0t3xZUxio0ffBZiHzaO+7AP7o8fJJ74WeidHdlEZL25Qx3yaUFR&#10;2xLqX+zRQL3+RTYAbCPJAR+95BKfqOqQnQYbBywbMHL5wOc3Pz9m05CxW8ZO2T5u3PYpL+14ac7J&#10;t2fsnTTt5JxZ+6dM2jtp3PoRI7aP2Giw0b/c3ynTySXbO6QmZMf6A79///uSJatOHDiwaNEi9tff&#10;eOMNbJEsjh4/fsEC2n/lFcpvIVjlf4amqqb+a4eP3TPxbjzv34oTEV8g6njVQrQyOm9EtxyN6JYx&#10;YVfahCsVs/RaZqo0zzFom3StCk7wOe5Y9EB1NfVfRkGpvJ5/66VSg8dp2TFLayk9Kaujfwv/IlI8&#10;5kvl7EWLNzCSuGXPHlzWPQIDOxvFxWQ5VWeEISlC65QYjySnlo8Rxy6XlZUZGPAr45a9ez08PM5f&#10;v97rcoP8gJwAhfT0dMm/22tUAeKHH5itVKYvPHuhli5dyjYlUVVUdObMmXPnzrFsofZuboytl4RY&#10;pI4cyFlVJWshMEi9A7KAvJAsDoTL9dQMplngXPVsBuf7T7X/nwH8CvAlwEcAP42qJbRk9/3SL2xD&#10;UOx5sv68RkZGdI4+N2G8Rt155+JaztcRG3yDsI8cMjfAY+9RKcl/zl4VlK8E+AvgaFcCK2ZdZhDK&#10;n2JzWBbn1ivwKcjKiq4IVFVVmasXQ2lt6T2uUH9CQoIiGdieuAFA1n0oLs5yKCh48O67XtXVuI4j&#10;Ry1iTRN/+01dlgEgKiqyqzhqUVEmMoFitQFyc3OFNRVQghPLu4WkA2Xs1lbKmH948sO+K0cPWzPs&#10;K6Wf2LcIZ2c+mV5zcxW7dZI4ZX9JK0DLKsGRVvf9An65/cuM31631BQPMBIhKCioIqMClsALWyfB&#10;QrirZSQwP/0LKVgfU4IcgoKVvf73wKgQYsNOLjvnPwI5NUtEWJlXd/2N91jgDi6o/Kg0DCs0Zi7b&#10;Q8p42l6C16XlqEOS1jYFxXfVLAsgjVtJ5F3SI6R+c/zdfSTqFuHdkhDgfndcjK22QO1r1Vm4tSro&#10;5zK/UOp2QhFImtaRKA1adZ6Cv4NTnoLzvxtyzqoMfxU54V+0I3W7r1zJTEz0CAgwqojf1xy1qT58&#10;sxHP5TqRop9K7x+sDfXqKk6L9OI6ycIfandVjp8BJgN/MNtZFmsvqGNoQ4p3NzxYXhNy0I6X9/FQ&#10;P5a4bqmM8CS8ESuPtF+qC/ujzO9kLZ+HB8WAlWVuK8v8btXHiUwFjp2FWyoDF5feD+46Bxz5vsh5&#10;b2WgJ7V3UOSSupO1MbjPqa76B3ioVeX+K0rv46FEvveW7fmbKzzwLwZ1ncPdjgI81L6qSI9O3oyK&#10;T0epLXZzw4Nf/DWtnJzC3KiEtbHOb0NtqEZ7mugK8XJ21Ycvr/Ghf6+hIdg7+GSo7ZR7F+bnWkCZ&#10;JpRpQInasEp+rRTCNdQ1Li8utS43KomqOC9cOM68u5S1tY8d28vt0gsg8xyNAMi/83at7ZHOBJwM&#10;ItZT6r36odjlQE2I6AkiYAz0c8jf5kW2BJCb1A35aeg3fthZ7amcSzJpzEjJIfDKyyg9wihghh06&#10;hWa+gM0dmrKJjB798oiBIwYNGvmt8VUcwfEZ3/31wguT+D0H0fjgMwXkbCG3OXAKwLP4VVBUVH+6&#10;3UPN8i8eH4WFGWK24X8SnlwdYPz0ukwZGVF+3onz7FFSusTEENv798PDaeHf6+fPRyYmnuU0++7u&#10;1Dzm7u6OQk1CRMSFGzfYPmwwMTGSZUHgDADaq1at0tHRKa8vx6lVWVlZVVV1U129tbb2888/x31m&#10;zKBBKkOHDm1qavplyZI33pix4DNkwnms2759cF++lMWkSXQCI6ZM4Q0AX/30VWhoKNuTjYgAlcpQ&#10;YwbVqj/5hSnl5kZs4aMD7EnHKk3/s6QQ2iy4OsA2eN748+8++27wVz/tNuSvYuZfb5ATZMXJFWwT&#10;hsyHvvPnETKRZID+BvrHZGmfJceletms9MvbEVMSIVfvkxQZqaysw3zb5Si7ZflCPhSk6lMOHDjA&#10;OpY0qJlXohlxUp+F4KK4+z8GYPizVmTgPdwcAr9q0ZrAU08CUD7V6G4PBRzAXYDTH75NFWGPgJjU&#10;1JsXn7x/SlcOWekxAUyTq3ZTob97JqFiW1DRLi7uplflWWJEBIuskQWRacu1i9FnkwHfLk9HRzb1&#10;g6OiPpo/Py8vLy4uTkld/btPv0tMTCwX5MVDIEegklS1natYsNA7278rHY0I8rX/CFnOF1InD0Ny&#10;VDKeba+eepJHELpJ/vnnn9wco+CH8CddNQAYmFZCDLUHTrryv6NQUlIqzs72DAqyMe0RbK5IzWRh&#10;bmjFoSfQH7WUZK+zCf4rqiiySkYg5aOCK/hD0R9o7DbLx11R0eWHy7XMf/Y/1hbRFs8Ez6q8yy9W&#10;WdkEz3nQ1A+pAUCZgFIbXwbgz24HN+91zb9B4HaIXgdRi4HnRJHFOQNgCvDRz4f2fwHHv6DeM7ve&#10;gfe56XH16tVQTskuQq+Rm48DDweq7PP39w/k1GosOO6uo2NkUBDT9ZtzdjgWB4CtlzMtM+jl7My+&#10;3RBauiOkJOi/UoZcHVGw2T//Ec6NRgCsSeAjAM5VwclS2JJxp4CkCQidKOZMGHW0Z8+eKpwoAgjp&#10;gFbXO5gSHS3pe4vrglQ6I+lHfDy6+DfPTLyuxk6qNb6WVIVvJVLsDbGlu+PLN8aVibT/2GfeE2sC&#10;C3Ef9dRa/FVgZadraStNPS8XeNtoKWDLPBoz7lxF4wB8WmgF4EgyxC1/+p0/Xzv86ov7Z03YPH3S&#10;3hkTdk8YtXPauPVTRu6YOn7n+H6rxgxdPbTfqiEf3Vq5PuTeVk+TtZ7agYSguCNZ8mXyi7zl7+VX&#10;XsnNzXVwoKr8Z4YOxbbv4MHYDh0zBlvgqoohkbfqScrgV5hzkFbkxj67pto2mkmsppXmIr8S33E1&#10;odOvy4EM9mW9cK1qpkrzXI32Oeo0CGDY0cKjXG5A6ivXSsrqafRAXjnN98X89J8s/RHSNFFbWkr/&#10;YkMDqeMuICKxcuOKnRxF5NeLnVwtFjEoX5NuAxBGQ5rpdk9OI03x5U8yr1RuSi7KivwGB3317pQF&#10;FoqlL4hOSZGf+x75H+QJkVfJzs4uz89P5go4Ia/scPfuihU8z/oIOC87JBHBHCCYtlFfX9+VW3BV&#10;rl8XZkli6NWXggHfYlk+5rLeZVkxEJJAjkIOzyyqkARaGeBa80w8gQU6AG8C/AKwCGAhZwmY8nwD&#10;V7LbMP+YuK/FE8Arr72G83PoL2fwhdp9l6qW6jto9F5BJdX+4wouypUnPfmPgBciqXX+AF4A4V2D&#10;dubd7JBw3j5UBIB8KJqLQwLIuBZyKZiXCEoL4Lwq4CZDdlJSTIy86j4432yfdFGfh7oWXV1d03v3&#10;7MPjor/4Aj+uKSl6XE4eHlFR6lzQgLHgAaUXFEjGat+hyhkeqTExYrEy9zhTjQfHNnx9+uunV4wa&#10;umro2yepsYEl4HLy8qot4RPGibIGKQJDCXthcVZxfX09q8t3+/Zt+GvAoOUjD1mcSgiUYin8Fwwu&#10;JS37g4vXx5QIDXX/d8DTIAH4L/5+yJE3EWsSKy/H1W/p7LQcPw1pDT8qA4V4IVnXqcY277JIBfti&#10;9j3w7LGIM4wpt9xK+APeJY3gf1qYQH5dcjWoRJqQRIi+4c1JeCWEvJZ/d16BlFC55aRkH8nmb9wA&#10;gKTroixFnZ2d7E38xv02BB/HxbWktjantfZp34vfV3snZGRUIcfTBfwzfVPV/yhzY2uFNuek78XF&#10;Q/4FXp+B06/gsQy8397oO5u4slUZv5ufZz+/jP6JkpKSoq6jISmBSOUfinlnTYO2VEi8ZtWleRfh&#10;eHUwxF1mOnr8ydQc87l5lmK8cAshTyWrLix2ZdoPleZkCL9s1N7DfILYWxkIIReYnQD/DB4HP+wr&#10;ESpJJx7q+yLeGdm4MwPSbt0ndbYcxWOx1IjzzVGQfCOMC3RAxntGofWCrB4yPiOVH7X5QZUJDQIo&#10;04BiXpnT2trq6uuL8hr1HuN0KZFBkRqi0E8uipTpXqwVUAJA+mE6nQruQN5tPE/IUYvkLrCekGm5&#10;FpL3CqkHPsGllfxU8sWfxN7f60m2eZFNfmRHCDlSQNRyycvx8a83aR8zXXd61Wt79szbTCr+EFie&#10;RHi10WN1J58cD+XSscSTiqMC/OZJDsWRfVnkUBg9+OV88p0nGXjjb+Bv/oUAisycvw8HY2qPZTUJ&#10;/Liko7CqqqaYV0198MEH4f6cNrylxdvbG/sXOJGE1TV05NLBb91LTWJHOJOAD1fX0JgzHthz5gEE&#10;ci/CIGwkdazz67fffvjll2xz7LCxbHD0+PHffvYt63NkkQcbQUzpcvyf1BWIvLpLMfjRV92+EYiY&#10;Ni4CoEYPavVtSduAbDOVN7yRQlbgdeX4vO9NSRy06EGHFRAn0Z/Azt6IxBdef/29pZ/uh+uDfXFk&#10;wCRTMoMmuXluUQihFbefB3A+Tn+QFBnJihsIkZGRIamLl1yuriZWMhdC9wYpPuLIgRkaGuqqqIgd&#10;H48jyz/ridSVlSMvyQfekmmDY0drtMPNVtAmfEZvbTJ3bt6Hi8UDT4I8cX+qaF64MArg8MFTMqO8&#10;pQIlwMfxPFIEGRnxKioqwijd3JQUaw78tgIIaiKr/PMPxZUpUuMhMSICnyC/IYEXXxyBwA6bqS++&#10;+OJoTq1z8uTJu1yWeTb+/vvv42LFNuGZZxJ7zgc8HzyTg7Glm/3zr9PCRVLQq1+VkSAJsgiKTBuc&#10;yfI1GlJZOh3B+TSTZnpdHLZymX9QXq86epR9KwstFy6c4n/UTUck0avlA7F+2TJzW3M8z4wMcT5G&#10;DsR8M517K7HwyHjueb5oCdtsaaG+9iV/Zz7uhx1nEQAFjVTHwXBJCSVlGArwlC5HNG53wMVaWjl2&#10;T8Z+QZjpT+C7EsJWw4OFEBzU5YQxyq0dVKre2b376idwfCHs52wAq6eD+smf7O39EzN7sK3378uz&#10;NZ4+fTkyMTMigrJN7u68BVhxhMVSCoZcI6v96+pKOUVvF5eQ6GiW84eZH2xtKcPq7uDAVkoXb2/2&#10;7X93BEDO9uhilSTJyOBecC6SwOp4OF/MRwCcKoMDOealJDe1m6iKXKGFXv/79u3z8PAQuUtoafVg&#10;m3K6KtWzyi5ikEqIFPEXE6KqqMjZxsTP3t7XztzV1ralpIdj5kMBGf1rRYSG8d4vhXsl4FND04kk&#10;dD6ndWfmtuHzjrw66/z7b1344M3z70/ZP6WetGc1Z+WR8symzNBacf0Xcls4L5GVR84FJSEk+vrI&#10;J3QSllDJLy3vo/nzp03jQ/S8vLz6cLp+REBAQP/+/ZGBY5v4uiFrwfoi/Ka8dNz+2S8deGnfvnP8&#10;kADXEsn1JGLXpeP91apzvFLd6ybkdW3yhimZo9427GqlNh89T9HZSRchfMeRtamooFm/2LsvRg2e&#10;FJ1h1cUrG6mtAiXbdoF0xZFD2Lp1TQmnLztyhPKpYtDWlrLuCD1qhX2p+fFu376ibmBgZEjzvxuo&#10;qzNdvBD17e3l5VJEtV5x7pyUxyGGzMzMZcv47GdM9S8rG97jIz8/H/mNjgbefltXV2fGRQ1LZjRS&#10;MFqOJSaSChmhPFIGxYALND4IqeyECDcEpwdm2eBSTav+zr7JZf5BseR3LqX6d7SKBO7g2wo2RRd6&#10;Cf1/FLD5OWzB2pFqNcZdbxByZvX1dCZ3JYChYHuKYRV0h4l0bD7sA+AB4NDFALAK8wzCiBYxHk/B&#10;fBpSocjjkAU2Z+7ft1u3bh12iour79vZtXL+8riZmZAgylkkCXtLS2F8wxNBamqMnHxTikBXV9fY&#10;2hrJeMyXXzIDgIUEz6mu1CPvVl5eXrSgpn1UVJSYDcDWzMwnJMSfk8O/u/Zdn2UjBq8Y/OlVKiTX&#10;tbf7+tJAQ9Eyio+yuFjKsigVOjrdr15aWhryJPbcKuzgQAWKp798+sVtk/ENaER27V/IgH95+87Y&#10;0l5zK/+vgidDAvBf/P2QKociQmvJtuTq0+n1ax+GZeU0thpQcKdvmeXkaptZNa7+pBzsYsEoXkz5&#10;jSTpPMmaWGn1fMXdrSQSvxWpuqj2fD/lshpJpzUt8WrzbIbWi9m6Gu1pkq9QRUMFvV8fjITQm+B6&#10;AM7+yn/BgekZ7pw9u+fO1XDS8WWtL0RcHRClYk5K/dOkpJ2IJFX7q6Ofy9Dqn6m9sNpbxItNh7u/&#10;gPsS8F8GwT+C919/Re0gqTOI55stLmakViRvGBh069yjScv+6uCh6Zr90jR+LvMLpllqxFFO2u3b&#10;02bn2PZNVX8hy1StNUWq8hjPal9V5JA0DTzUknL3EGk+b2WkzqItb36eJXcoHTwUHxbRE9yhgoam&#10;Gz2XceeXcvcI6mpCsXXrVuZWhSjD+0aKPix1G5WrPrHQWptkSjXLOWdFb0tyhvLb1AxQocUKAnty&#10;hUbz8uJqa3PT8uJCQuhz1Lx9Oy0vLygoKCYmhlUiPXnyJKviJh/XaB3gi1CgBfk0TtGHlLxT7j4q&#10;V398niVOBql8RBSpPtIQ/3yB0YSKuxBpvcG8duX9trWeZIMP2RVH8/XPNWzffWb1VpOt72bcmVRt&#10;MylTebX7Gf7HPYELwGlS/joJmt7gvpHkSWrKntqfvTWSbPQlm/3p52AsgasPodD4F48Gz/+oKf1o&#10;FbleTbPL9grmxag47vtRGTQoslsC9PeX6c2MNO+bX375+uufRYvF0KFD8T2dPXv2yHFTcfP5Ca+y&#10;8Y+//ppSSIBLSurjukpTiL6dPn0666Cww3ZjmyLsJYVQrQp1FlBLNXv40n5XFTnootp4A8tTl8KY&#10;QyM0m0K7JXR23xXkKVO/ass7RRqPkN/2Nk007lxgSt653TGPE3Vfu90xlgSOJQmjSRj/9yT90GVJ&#10;PmKizrro4n1BRaclasUgevVtl6Vv5bzGHisl3yMbANb8mgEDvOBwPlX3XK6nnry3Oybva37nuXS4&#10;Vo3iDb8fBwBjXdVuBfTIgfcAzuupiYvNYsBzUyS//5NFes+EpIdOnQry8tq0e3dbXd3iFSuQfee/&#10;kAGc2Sv98g7Glv7u1bsWSc6zmzxz5veffTbn7bd//+473HzntddKSkqQa2fzftOmTe/Om4cd3Pzh&#10;hx+w3bBhg9grcSGnhmWsXuGbKyejd69yu4aE8gjBZUNWyCQj3wYglpWYQUydgdfF46mnovEaReez&#10;dy+5cMHvo48auLLA3VBSYruvEhuXgHyVgRAPlf0W5djMhG53SAXTDT0a2JVGcdad2jaqRyhs6vbA&#10;ZRo03ov2P9Sn1TvLqG8jw5Uzt/GEhwA8c5eLALjdQesAnyiBjannaBoPHh+D21oIQi72TwhI7pqh&#10;xoUEjhR88uevSj/B+R/g4Fdw5FNY/hbo7p+V5KUSaX3M0WiPi+o6W70d9/V3nto430l5q43ONofb&#10;q6y1t9rfWokt9vGr48tmXjr4VbLLhe/f6HNzx4fh9qdPLJ/lZrDL8c5q3MdOacVdzc22N5ez1kpr&#10;C/4Kj+mmvvG++UF/w10RjmfvHPnW3/4Q3mcWK2rDJfZx9fEJ9w934uzkTIfIqqw7uLvf5wIC3B0c&#10;mGFgc0LF9uDiR/Cy/wcQ2YQ8Yv6SBw8t4h70a4NtSXRFOF1OIwCwPZQHq+Kas7qfq+hdEKVWY/7R&#10;bvb2thzs3dzE8oxf63pJJXOMJEclS9XgKKiLlIWMwkIzXV19C/281EfR4ZoUkevFxKKe+Maqw9cw&#10;YfPQGWv7n3U8UkEqLMMdbrrenLxv5uwDb712+p2XNkwdtXPay7teHrlj6gtrJz21fOCgFYP6LBsw&#10;euXgAcsGjFox6PnNQ0cuHzhm05Dhf/XvtwR2uNqudtBa66SzzNl0a5D1uihnk6IgizReHH0oWCc6&#10;vbjtxXlXaYEffqiLmAzpN2TRiZsencSgS7HuWUVeNe780IK8a0U+v0fecSDjL9U5dc3ep6A7uRCi&#10;tI1mM/+76Q+LAChppVYHpHsirF9/gF0F9lNzcwsyCoKjotzs3EpqebdZRDb1gBN3V7cT+BczRzOG&#10;gvSCtIcsHkNQdIyKco6KsjO3E5pecF1QJE+O/BVTEqqqqlLX6CcFe0vL2W+/ba5H74+TtfU9jtbh&#10;taTF9gjHUcSvPD4jIz1Ouvu/rHdZzsobl56O91OORUEEsX1ANRkcyiGw8yU6538B+BDgU1o4Fab3&#10;s6+nkQFBTaCduSbhCWtC2+vr2eSc6Uym3Kz9xqgrLK6NpkdobeVjcRB79nSViOyJM9Att/++79xV&#10;ADfB+2trJj0CwEC9x6N5nAgAxCPbABIyMwsKCkT58e8aGoaHh8+fM8fu/n1GabMSs9TV1Y21jLVN&#10;TDLie6jF1+/Y4cxV0X+y4LxwxBNJPywyi4r809JWAKSvXi3V+1irpwgTExMjfAvwPRKtcSLcc3Vl&#10;hs3vrv02aPlI+Kn7KTPWwvGuYwVX/y6zKFPBdSo1Ly87qVsqseLsQE5WViLZAH6GgctG7Lq1S5Sw&#10;8V+IAXm2rYGFKMvz2//reOfjj5HssP7l25R1F0JOWfgnDim18SIjrWfM2NzRcTKmdkVoL9muxXC2&#10;MwGyL0D+bci/sqTjwXdNXjdIdilpe/nBAziL/E4PhJOGD2vvf1zvvpUkBpHm2wXUCguGcbDVsytI&#10;kmJ1RcDcPMvX8u8qtaVak6J7JFtQzb1LjO0LoPIXOB9DDgPpzi5/S/euFEBVVVWnLvF1ibc1R80t&#10;s/+hJuQzJ+X7pM6EFAkPxeDRWTgn1wL/3PKaEAdSYU/qGZvyIbj+BYFbIGINRCwD75n7vNaR5D/I&#10;A0NS7kbqcc9K/FtINZCL6oJjZ+X8PMupOearKzysOgvNa1NEmXyEWFHqOznL9J38u6fr4xwaCgzb&#10;kTESd2bFs5qVbYYntqTc36Iuz6ijQJRfSAg81GwaRmB/rTER/+LdjnTJQ9m35+M+eFZrq7zwflqT&#10;TP+e1csZNtb5zS9zey3ecGmg8dkIp1v1cSIzQFF1NQsCuB3v/j0JpvrBGlojVI1aJsoWLIhctCgF&#10;YPUHH/BLQEUDrk903akqKlq1atX65ctv3rzZHZQnG1ubgmhSKW46sZEdrTGziu99WGp3vjnJsbEQ&#10;74PkBXqR4vll9l/X209wjFhmWr3CtXWrJ1nnRfYFkTWB5NmrlbdWjr6x/YvPgs7NSFSel3D1A7VF&#10;17OCzkVaG3tYBdw1cncw8rMwwPbBXaMjHlqvRlydkqL2RYjamQcOZyMcr0Vae1gZezmbxtjqfWrV&#10;uM2LHnmnL1nvTfZEEJg7v9LjTIDDGT+Dna5mB9w0Ntrp73RSXsMkZaH8a6mx6d9WwRbvmJ3SCryH&#10;jndW39ffeXLD2656O5j+QaRVkH+Ex2nx+PjsbHS2Oaus9TTeq628ZtPpVWv3/uZlss9Fdd093e0i&#10;TYiV1ha2Jz5xfO5BJvvObV3w/Rt9PnsdQswOOBrtua++AVucFU7Ge71N9/uYHTiz+jVs3TU34Uio&#10;+UEcxD3xyLgn/q1g0/3YYt/BcDf+ytlkn6f2FnfLwwFGu8vTDQsC7lQkGDnpbI12uRBpfbQgwSj1&#10;/iVsy8I0QlwuVDzQSvK6rn3029ZcZF9j1vw6keTbV2YaJzmfi/O7RVLMCx5o5fvf6qz0KAtVI/X2&#10;jI4e37YtIz4g1Nbc08kE3wJvU90VvupQow+1BhtjLRKtTWxt9T8PVh0ZcuEdd8utRdZXIxyVI52g&#10;0ZhlASrVU4u/axjv7uARcPdyvGHs/LSDP1389ar29u0XxqTnj4tJwc/HhvY7dtyc3mk0ggQPI57d&#10;HJhYNlJZeUKEK9bSyKIjCRVLqf1YHA8ePJCaEV4I+T47curKKoKH9ZcU4tmrhbA1E65W0jweJuSt&#10;cTlT1tdQ989jRc/d4RMwGVt1AnS7JjGUleGKeKZawiudOXMZG2sprpx9gsjKSrzr4IASLwcqJu3d&#10;u8U72Ds01Nedq4ugSL0yXH52xJQomEf71q3LfK8npk+Y8Oq8eQsXfr+AyyuKM/7999/8eckS7LAd&#10;WOfjrz/25BSO9J0QiILBzYSlrr6aWNkrMy/fxCLyvMCnIkytm5ERr0GTROE0NzI01JBzEDkaDTyg&#10;ZF0NVplEDOwCESYL3micNy8BIA4gBiCSC4EPxWvvegv4/QR3QxYUd4VTfE8GYQZeyRTnTxDsSk+f&#10;5mcRshi1tTQ7dnExKa2lmjJJ/9l/vq1u5uuLIvYdo3mNmQGArwOs1krTxezNvCJIgn3y6ZhfwWMh&#10;eP8Gnqf78TPkRAyh1EatZtvvA278ALvfgVVzYdUrtBLAPIA5ANMAXgGYxHXw8yrXnwIwAWAy107l&#10;NmcATZA7G+Ad7le4G3bwK/wJ23M8wESuxZ+/zH2FH9zzLYDvX4A/J8DKufD9cLi4YlBqLhU8WAEA&#10;b2/vI2fOeHh4WFtb7+AKwd3lYGVlhZKSjo5OaW1tTUkJCt57Eyt3x5cHVIhzhP8NQBEXadcK396T&#10;MosBbwSsiIGzhVT1r1QHpytoNMDqeFLZrWzFu8H3CNHjygDgPTl16FALp3LA2yFKQMegKXD7koxV&#10;kqrJeoILR0FBgYaGho6paW6uzFAtSeBafjq//UghLzb8ePPHfquGTtg8YeyWiS9snfTyobkvbH1h&#10;KN0c+9KB2c9vfv75zRPGbBozZtPLozaMGrXhpRHrRoxY9+LwtcOHr31h2Jphw9aMfW71sH6rxmAH&#10;Py+sHTF65/hx60eOXP/S+I2jR28cj7/qv3Y4LOwDq4bCl+CW528Ra6ET1YtLeEiJz8u7Xnlb6UN8&#10;GceO5eMxES+8MJl1oO9olFYvuCR/tmABDJsB/ebiCzHpWBA89y4MmfuBD6U87733XkJmJXacnIKm&#10;zn5r4MCRGgbUGlHXRuOQ/j76g0fG49e2dlMVIfB8ELgstre34+wSrVn+/v5smsmCMIdYbW2325a5&#10;nryqPGKI/uILNS5LeNzXX7MRfX19KysjfQuLyqJC5C7YoHwoEgfwHwGuZWZm/OosfDcRsjw0hRBV&#10;rrJ2ctq5c6fQS11ZWUpGvrS0WMmIWwZVmgpJYDGWCzEDwNEiAlYFENLSJ5hMohPmJ241eGGQT+tz&#10;BbRQB9iXgapCSYceChdv3mST83Vr8qp2I+zJSIvLc3ePt7ALy8joNja0tnbzMELYQZvW9B4aEDbO&#10;b1BX7u7ZJScCADkuWXdVETxyFiCEKOySeaPbdAVHFhYWamj0KOSOI6Y6Ovdc7jnb2BhwZuO/iY9K&#10;TY15nLAGIay9vKqbJUQaDvr66sKMwJIBNNd7TtGyslwuIqStsrAJvuUS9H/U/aD9/Px8Q0N9XF1Z&#10;gUpFCpUxaHcV1ClIT29qaiorK6ulZSja3LiAg581/hi9cjT+ObbPv5BEZBMVrFYH/F/xn2UURgx6&#10;ZmaXT5/GDr/TPwJT054LRGQkLrKaADcAercAS4Ar3MplAcq/w5QyX9W5QabyM3m3r5EiOBsIZwK2&#10;RIgy9HBoq71XE/JUiRnkqkO4JdyTbjhsJ+T9YhdIOo9HM6MJgXiwW8fQ0lITgyMFWlCk87TrSZGC&#10;GQl4a2urKJneHSujbyo8IOEqHk29TaaRz5pkQvptyLz2URvN1IH4EnxWw4P1XA7V34FmH0UsJNFU&#10;Q52jxsoV6Enjagza8iD+CkRfmJ2jJyueAunFO/l3cR+IO63cJDP8yLI9jTvUiSnZZnIP5YD7QOyl&#10;2w1SipwzGHUUQOI5vA8zi2xEDFxJSXZVUxNzsMAFrqS19YcaH8i4g0fT4YIY7jqirNHiwFVmonp8&#10;QhaQYKjXhEYrqFMCuAKgv3Fj7sSJ1tv2FQJcA9gzebJLejpdQ5cuXVpfX8+yEVgpFnkGGUcgTxOn&#10;E+Se5Ic4vF98D+IuQ/xZlWaZLqEfqucutKle7tKyNois9aQe+hOvVu4MJSGq609veufypndO7fpo&#10;9+Z3nvfYA1nnIP30myfeXPZmnx+nwi+vAWvxs/D9Pktfh9k7ZkPYTkg+/5TNsiVLxqx+FzbPA3ZY&#10;Gl4QStaHkF27vl4/kMq8yNMj38OkZhR4UTRGaRdlXpH8+2/7sK1Iz4C38Q2B/uGfuav417GDDxRP&#10;4C2AjwE+4YpczeBOA8fxW3aGwvPEp4/7zEK+lOvgnjiCLfZxh1e5H87nWuzjCNtHuCe2eEDcAVs2&#10;gnviDnO4CYb3YR6ncnkTYEF/emI497B9lxt8D+CLp+D9PrTzUV/49ln4uB91yfliICwcAa9xia5V&#10;l8HK8bB+Frw3FuCpQThyedMrK+fD0vfg51fo5F88GKDGlsv/Y/7Kra8XT4Of5sBv78Ev78DycVPH&#10;HD4MSdch5STU36VBAB0OQJw+Mfpz9v0VYXAqGi5c2fOcxsrRpj+MmNKiN5S4DyH22D5HAk6e/NLp&#10;0/6zW9UGE7vu1S4mNTUlulsjIMvfENlsVtvqYm7twdBSqRWZkyIj5eeCZ+hV//g4cQC6KlL0rYqj&#10;3+U82JwOl8unLi59e1ouqLZQY8DpctiRo8WxSQBOAEYnT/Zuok+JjhaLh/2HgYKRqakpk51EXHVV&#10;UZGtqysrW6EgFnpnK1jtOTolRWp+W5zi2A4aNer1Gfjy8nNvQJ8B2NIXAiA7mf7qGXjG3Ny8NDcX&#10;R16dOJHbi2JNYCHyqWopCjloyPcIE9m31i9bJn8eysnVK8dGJdVyoHFLSn026Nv3fQC81HzukweQ&#10;A5AFkAGQCpAEUDWJ3isG/jdyoaeqqGZHkT1VVFRENj9DDQ1RPLuxjKqJTwQGFhZ4sS+/zIdHISoa&#10;qQ0gu4TqyIR+uHxf2ModZ/62wvbRxvGYpaWkqJqlVaTAEx4B0M+SiwC40wlXGqgBYGPqaQEHGHKh&#10;5Wuw/wQcvgGHl6DbOReWJdEs8+q1L63Y6GewidRkG1vxpeol8eCBTDVHXFqPSKykKEXj6L8fDmte&#10;h+1vwarX4JuhEB/v7+vry3hEsTzgcoBrwbagIqm54P7jCGoiWwIK1kizVfcK+PUBHMihyX/OVdHI&#10;sCMFsCPlgl53QhVhdnVR1vXXFywgbW329vYXLlxAGlJd3O1eJ8xeLebHipD6VkraCa4pK+NxtLhs&#10;LdiyPmtl+SOLISEzE397VbFYtI1hZWczG9dGdks9ut66NL/Iz9znU3DJ9rYOMrFMs5/36zynTM97&#10;0fdMo2yMA41NIq1x3CTSxNDfEPuW/obGEcZ6PnrGEVbWkdbfXPmFskXfAvwA8D2ntPzxaXbMwSsG&#10;D1k5euyasUNXjRm6amjflaMHLRr51PJB9NtvAX/bzOWHFQL+gHfPvPvcr8hPUdAUqhzGdFESgMG4&#10;EsPI2W99+aMz3Zz4fTCBYe/BBLwS+C4IR8YhD/T+559//PHP3P4weeaCp2AQ9mtqSFYx/+6L6IAs&#10;+vCw43hMnCB4fPwrKECqq5sjLaGXQLOLhA4YTquiMeCIj6urh4eHlpbWxYtKpLm5oKDAklMmTnqB&#10;7jbs2WddfX2xM/2110aPHo2dua/MxVXG2sSEKWFZwVuTh8nhFv7OO6qcASDp99/5IQEUXwseNg7g&#10;n0dabJqQWxPxCVIRm5Z263K3hvfo3qMeAQH5XaEVyHcJOWoRZOmar1xRtCAwAt9cvicADQKwLQHP&#10;RggiI2vImHoyuo5Q33//dnCqBPOcsxm9+/09LHBe4aQa/sIbrxp3Tr1ZC3u7LaN297vjKXEfSZyk&#10;4ktpRk9NNfuqvisHljACQGgAkKScDxXRKAZZsRoK4ipXxBjpkbmenliwl4aGhpguu7q42sbGpo4z&#10;9AmrdDxxXOqZqOeRkVlUpHWn+x035kgBZcUIKczISErqNlkJc1IxiNkARHFI51VvIM2nNoBPwDTJ&#10;piyNTyJ0z9W1ubpaT0+vsCuoolfgeoc0EFfhkpqa+3Z2LB6RxS8GBQUZWGjA0v4Dl43YqLSTtFGX&#10;5NTHS5H0v4frXkFHEyulyvL/k2AURgz8d/8sxCjD7itGmpwBAJd/fughAWmHIOcm5F2+SGgqgnDS&#10;YU5yzEnptuZgZZKI8x70Y+CAD5wJgEN+cD4YLoaCQWy/8LjXAz33Rhivaw4OlOYmjwglpdqkyIlU&#10;bSfR52kOoR63ke2DcCANx6NcfvHX/LbSy4UzFRQXF4vqjTM3OC9SrVeTbNRR8EeZ2+JS6UlN80mH&#10;NSkyIyVaJON3ElVLSMZVshCC10P0bohfC5FfAf1hBa0D3HKPFK9ueLCxLiyzKLMyQ5xuVJAOvZYc&#10;y/a0k7UxbySZOnRIN3R5dFbqNifpt+auLHNbVEKzm0oih7Sat6bgPpfr4+bnWYoq+oohiBTdacw0&#10;rc5eVOK6olQsdz0PvMuG7fl3GwoutaZ+W+m5wVbvyu4jDg4OHo6Ora2tLJpz27ZtN6J9jkY4rfE0&#10;3tkWu74lmpYpaqG5/vHbvLS0YC/T/arB0KwLLWbQbBrABRN4Opl4edmU5FDe4/j+ewBHAW4CUAmi&#10;tDRX8/btoMjIYAVSACGOdCbQLED5dyD/9lHSnR3Fh9Qad2YYdxbKeYLTb6f/ZlW51LFxK6em3+lL&#10;PjRvHXi8+IJP7aWf+h5dM+PEoqmrPgb3+nIUpexI+y5SdqQrJ5IY8KpwmbQmzSqkeRnJRvHmeAj5&#10;w62dGQDw+Pjpcz5ra/cJ/ou/C3L0D/8AipBP7iDHpDskPDQiIp6MYjYuToqze3icTOsmTzSBFrdj&#10;m08DzHn7bbYpBC0AUK2L7VZaW6QH8AU2CiiYF+BBLQQNRjQLELHuQ5yfJq7PEIeBxGVoQMWzEZXP&#10;NKQPIq64OYA442cg8cb+QL2aiVsLpxwo6bHMCP2VsrKyMjKkWy+ZV8sS//xjSVVrAsVP68GDBwpy&#10;0oaGUvShQqSlpSU+ZCInER7Ho4eB6n1O5r7yWtrzmyvgTiNN6k09QMvhaOGqVeWLf6JWkM++SwBQ&#10;MbCQmvCNh9Bv+j+I7OxsVRlGHVdX1y2rV1va20fIvdsRlZ07YkoUzBSpoP9RmyBBbGNFxVGBk2BD&#10;Q0NiYo/Q4/UxJduCihTMMSJfra+IZ58IOJ9l1aWQFesg1QCQl5eXK1EgoXb27GyAYoAKgMquTzlA&#10;KUARZxLI5MwACP4HvUEyNbYs9GqBY1ZAExNtkU4kLTYW5zNzeVOk3sCj4dyxY9wVQ0EDcfPjPeXb&#10;abJm6iGLgmc2l4mb5eNmLfPMZXUCWF/4LRt/svm7KzmbhAh4toMABp6I5iMA1NuoAWBPxlW+jhGF&#10;2aLs8WDw4EyD3YZSwrjQlpaWmpxJOlVws3Tbi59/OWrxzVx8Lt0e5ZIQ5kQWA61uHxkZzlXxRSgp&#10;Jv873vn1hxdh9TxY+wY1AHw3Fpy01/DfKQx8K3fFla2NKip57ED76upqz8DAAA8PVrv/iSCgooPl&#10;DeO3HwajL+fBviya0OlmLTUAXCyFnalfqHVntxdGAIg8Om1sKNnHpxsVFXX68OFSwVwRZgNTlVD3&#10;S30rTUxMCisr1dTUzMzMTE11JH0thcjJyTFQV8e/gsC3tVdPf2VaZZQqsGThZmrt3sTKDQoHpAcG&#10;BkYGSSeYikM3WOUNnfM/2qq9cvjj/kuh388waPmg0SuHPLf5+dErRw9cNoIaDL6iloDglmq2AMNf&#10;/SfueRUl1Rdnvs8IyO3blM4///zz3Pdk9pQpWbjbyKmDp845UYPvbP9vA7Ed9Ec+GbvG6iM37A/r&#10;s734l28+mT7vXdx/0MiXsD15iRK6+nZq82O05XHohqzx8nqaZYiltQPgKx+MGzlu9tsfsj69ngED&#10;sGGbA0eM+OOPP+bPn3/58uXXX38dR+bMmcO+Yhg5kGYxqq4ufvVVmlgPwX5769Ytc3Pzhy0nrs/V&#10;Ku8MDOS3u1BEw+6lhMPLglik6X8hhC+XsbFM20Z6ejoSW36Dy3XwxRdfuLh02wVlZUaSyvc+rCe4&#10;pkQZZ0QrPmL1VGoDCGgA72bq9e/bCsHN1PffPOdp20ehfr2CTkuACX9efd2EjwDISCjw9Iz0DEpU&#10;Ve02MrHdxGAMnYchL+QEvw8D++rYsWNsU1YNAFEddRGkxlsoDl2Vx4qywicoyugqCX0LC1FNeGNr&#10;aw8Px31c/ae/KQJAhCeYa5Tl/AmdM1WDKwyg1kWI8tPS0gt4nVpBQYEYW5idnZQoqHNTjOjaDIkO&#10;4eMAfu73p9ZqfXN1YSGBh4KZmS7L4oW0qLm5GYmbs7NzfT1NMZKdnI0Hf27zBBYEwIKe/4UQKw3u&#10;n8ytWxvUTcZVVW/k42r0v4jxr7zCKIwQ/Hf/CZhwjCJiS0TlUUKOTpqR9PvvHVwVrkfA2c4MyDpP&#10;3fmzj/NDHM60p88uMXOnCnMxtFdFBmVEBBZFRjqkx79b4bSvOSpBhh6WQYUU7SC1MKk/f++k3b1y&#10;0vFy/t1d9eFirnPZAmMh4kBNyJRsM8fOyvLuRHHiQKbz/WbnG1zm/X19ktZAxEaI3QAxKyHsE+h+&#10;l8+RxNkltj6k9rxYUIUAyaRmbKbJvirkTeUpEfZXR83K1rVoy5NzVimkdXKWzuaKAFYXVxb2VQVP&#10;zqImBzmHyiGts4rvfRthxLSaDlxKVRYFJcTrTtc+rPUNQpJ+ly79HlwQwLx5jgA3FxEfmgOkxQwa&#10;qbdWVlZWSVcBp/p2pIF4hu0AOwBuxYXx6Z1QKmGdXsGVAbgDhTqQd4ofEuBQXeyUbN27HQUVErmA&#10;9jpV/mJZvsS+fhWnqV/nRXb7kzkadQOOFa2PQQbmdkZADzn3Cin4goTYk3o5KSZQmF5AgjVI2fum&#10;1Ws8OlkQAHY2ubXDyrCCJ+/e8C/EIUf/8A8gDElZQcehfPo2WVlZiep4PRqeVAWmVtJqY9Mt1Le2&#10;trJ6wlIxc9Iknm5yWLdtG/PT4r/uCajUhkodKOe1qe3t9DVraeGoCUdRkCBAxR2o04BWCyDWQGye&#10;JrbPEo/+VNfv0p9Y9ydOzxCHfsTtaWLXl9zHlutb9OU+Pf5qclRyrCBvjxzfQOM7WomE7Awt3Rgn&#10;zBdHvd3lK5GFUERHH5Wc/Gg2gMf06GGA3yLgZC5cLoezVdQAgJ9b9f2PVQ2E4F+Muund8AHOAJrO&#10;1tJXAlOdxxJL/lYoX7uG7V+//4WtgYY8l3lEJfIoAQW74sou27vxQ3Jx+VaP8GepWL99O7a4Gl8+&#10;fXpvl8gnC6sDCnbGlkYoVmVUvuTzsBljZV1LdEqK5PyU86eTsrNRXuI3OMRz7v/lALUADQBN3Ac7&#10;dQDV3HgBFwpABCUc5UPx2JdeTQUrN20yMTHJllbFTk1N7a6Dg9CX+QmisrGREUe2GRSUVcUxbFXN&#10;tB5AcQvVxDGf2WyuHi/2kV/K4XJoiI1Tv1qma5Pw232cPh4T/1Z+RXeFQzzbQQBPLbogFgFwQrwM&#10;qjiW/PxzWBt5G94OAggA6Dyyh/9CBiwFpa7EcPry5ZCQEO/gYH93d4+AgAsnempWZON1gKUzYMMc&#10;2n4E0NraSyETSail1OC7+Qgadrxvel2ashs3aMhXYETEuaPnUP7csmYNNwvoNPBxcYGnnsI+86+8&#10;xhEuhBoXBivaDaHKHQRx/np3gM7jRABciiX4HGlJ57OV1ABwtBDWJV0QaCqY/zWDuSDrOsLJ0/P0&#10;4cPYKRCkpxAaABBi6X2kRgBoGhkp6NcvicSsLEMNDW0TE/lmAzwN4ZnExMSIcivjKn8sqepKwcMx&#10;W0XV1Y537z6+hgsloXNF5EoDTd//of7JFebqM89///SP0H/psBHLRsCfzz3767PwM2zydxu7ZeIr&#10;O19e62mimd/BpgTi1YmvenJ5zw3ayIqbtjiC9PerUxq6xQQ+OfO6CfnYH+fPM4OW631+j8A3V7ZE&#10;0ALadna+t7WMHB0DcX/8Lc0wW9UVAfAYdENWH+kJUqqcUkrfEOPGzeo/7IVRg0d9+u3SX35ZMmPG&#10;GyNGvHjwEl8G5s0338R9Fi9evGj58qKsrBZu/uMItlNmzRrQZ0AIp0cbMmYMPVbXt5KdQglfuUeA&#10;XRgfoa8gkMNMjfmv9sBNyc3NSuR1lJJaZhHE/M3x/Tp27FgRzpIuyKphIJX3OH9dBWlUUBWlVIGV&#10;ndgGVHRg61fW1jNlAwWL/ZeKWkKG+peDbjbcKwa7UmoM0MsB9dS/LywL5xJi3I8nWARAdw0AAdg+&#10;YvAdTJSgbhOkOSn38Nxj3zKfeoS9RbelSlgDIDMhUxSPKMLj6Lsl5ZGHzaKDTz8jXrrXlJubG65H&#10;uzft5rfpOk6nwd9tAEhPT1fTV8M1BWcda8WWm4eCDjfnWTYw4y5igkCeNpkL3mW4qaYmrHaQFhsr&#10;tAFkFhXhCljKBUCgDDvoy0GwdBjN0rOYWnPZPg+LvLw8By4tIfaNrKyKkZgK8NPKnwYto3/FOtHJ&#10;j6v19y+E2BBbuiusLJR6FVOoK6m3t7dv5Cqx/6+CERkR+NH/BNw57nFLROXZzEZse0+wKxeppA3S&#10;z9LU7VkXxPw1AkkTJNw53c6Ln17Ozlu3bsXOWq61cnJycXFJLinZVO/fP1NbfpS9fmooeOyBd2mo&#10;pZx58leV14BMHclE/0J4kip4cGVfVS/+IrtJ/CTcl5BTkLoOojZC7DaI+gl8XZZ1OwPHkjrI0Fob&#10;ZSMytUrFD8WuT6eoydHIIxQ5K/z94tL7vR4qiBRBwtXj1cH8tgy8l2gMYZdU7/UQDWxMbCw4R40N&#10;O3Zgu81G57mKu0akMdKT1vKdOckG4NjyH6iUB6360GoOzaa3SUNhYiLL6nxLU9PS0DCzK5QqNaaW&#10;yyxF58Uff/zBBr29va+dO3fhxo1Az0CW9FUMF0gyFFyFYlX8DKuUwg55kWqIuLq/Wtyi4FdOnjua&#10;sM67eZNb+xqPTpavf5cfWeZNpl+pgNP53xo3iqwc+2yaLfLIpdS6OWGxg9VjVzs0XPXo3OfcnCJu&#10;B6F4tTJwg20rHnMrp/3f7N6xOaAD3lFIK/UvHhNy9A//DHam1V3MbdUIo9Glq3uriCkfUjOGPTK2&#10;rt0aGhp6dA9V4PhIe5VE2LZ2LVt3RNiyZQv/nQAbWlOo9r9SG8puoRTQ1kaQ2DU0kOIaKifiCEv+&#10;GkrIwpZoqDL5iyStJLFPE/N+5G5/4sRU/32J3VPEtg+xAWIKxAQ77PMUufc0sRVf+SIiIkTJ2hAq&#10;KirGxlooyYhFAxQVFQUnJe1NrNyTUOHZZUyNjo6Oe5gsnL1GADBEJSenPFJJK50nkTeZ2gD2Z1Mb&#10;wLkquNMEKs3z3i2Y8V0hXCzVFLjCm5nVXFKSovzSVjiBxn8Wqqqq8qPdGf6MKDiSULE/u/p3XWf5&#10;qywCZQ85NgB9DqxvZWTkyBm05UOroOFwfLkilTx7lQOlzr3c3NyYGJn62jt3pD9KSRuAfM/6tPz8&#10;7mqNx47Fc2l/qgAaAdoAOro+2MeRGi44IB2gcCzvxNorFI8A6HVPyUoGQuDtsrS3l2oeeHzwdJGD&#10;hqGls3OwP/fcOzkKWN9O621UNlItfFUTTcdf00LpI7Y4jpulpfy3FUgui6l3LbbCyABJb9yHbfHI&#10;1dXdbg94nkP7weDFF8UiAC4pVFWa6H+4yB/AFxm0mZ/zQzIgR2Ug5tXLKvcqiLkAX46gieq2ffYo&#10;4tCayMIdMSWRikXniIA3DVsldfXTp09jZ8SIAS9Opuna2ThrERMmjJk8cybr9+3b46sxL7/MRhBs&#10;cPjw4YMHPy3aZAhqoiVMHi0C4GIMgd3pcKwIbtTwEQDrko4J2F2hAUDoo4pgtQ03bNjANhnEDABi&#10;XsaK0OFHhhoHfkMalGm5Gi1tE5PKwkKmT1keU3IsqQpbtsMjwIADv/EYQGmsgMt1fr6Y3CTkfd3j&#10;L+7/HL6hNR7HcOUEJu55ddSGUfgOqHIBkn1HvYRzgEEjrT2Q1oUjdm1EvUsyhsP5cw3bX9PseMeB&#10;vG1B3jQjr5uQUTdrxXR4SHOQ32KxR4yGyKcMj9ayCAD2AsGzw7h/qbvi6+99ih0739CzZ+8ERmSy&#10;y/n5568PHz68ePFi/Ao3N+3ahZ0PP+RjBRBRUVGjR49mfdxBasdQELnyCFDlvIDXCN4yBYGzi+/9&#10;t0LEtolqA0hCRcLQntPldoeQE0ErFn3YSsi1pKp9WVW748t3x1dgywod4QdJFvsg3xVZRedhdXGW&#10;IqEbFYQczybnqsmNGrL1IcIzHgU4lxATl17Dd2fY1UpjiTB8toMYLjyVrQ3kFJRtgySxTF4jXpyC&#10;O1zrmiQunGc3g05PymkmUVfpcSqlS/KEkkebNGmSyDNaKnfEAm0lmaJ7LvdOnz7sGxqKTG95fbdv&#10;tSh//T8JJPKPXCNNV1VVqo4SuX1hBc78/HxV1e4MrshXi1lrysvzDLo4mbXn1sLivgP+Gg5/9Pvy&#10;4pePHEO4dc2aey4uwoAkfCWZi8bPGn/QssNfU2IlXK//BcpxKMjvS6pKJeT8+fP79lF18IoVi6sE&#10;tsz/NtTU1Ozdu/fQqVM1NY/OlsyeTekMIlBGePc/AI+MhDxC9mQ2ns9uXtnlnf2YeKHIhFYCyDp/&#10;jkuLL0IeaYcUpZMtvIRrZ2dHWluZDKgpkARX1IZC8g1BbHMPlNWV4R3DDsSchNdpEAAbl4q/qrwg&#10;hdqq8ZUUq4YiQjppgLjL+3vTj28lSc808OzKjxCyAWLWQdQyCA4S1BUqxrNKvXSiJcdBrmC7pNwd&#10;4q9USCu9K0KaYme1pNwfD1VJV2aZoIUZYk9tqRQPnRTD2qYgyNWPKs4qF0TeOHt5eXFV4mkwUxtx&#10;yoyEUv3bpLy6mFpbcZHE9r7vfeQd55AwmgOk3XI+keKQgWtWKUvcfbEV4CJ2XH34HEdZSUkNtCBw&#10;Y2VlpTCiUYiXau2gTAPKNbG9yaWWEiKXtEHC1QM1Ify2ALArDJYF7wns3OLRydL1bAqnBXv3R5NP&#10;jBvf1q998UbxvmDyhXntr46Ny11alrm0bLzfhp+/nJp+tq//06FhlFLusHOZ7IP9ERey52uUrb9H&#10;6wqs8ejEz2r3jtWBnSvt6k6KDJj/4u/E3+2y0Cs2hJYeSKnRDY6SjJLR6+l+Jx8aGgrpnx8KLDzC&#10;w9ER6SQbkQNu8elC3778qAAXWnNoep8qHagwym6huqaGBtLQQfVO9e00/wTOeJYpExn+scRpYmDE&#10;2KOF006VvXK6fGxi5JgH6X2JxdPEldP+Ww+/nvXMlXQgyHc74eZTxOUpSQMAQqqHSFx6+q3LPbKd&#10;3LczR74BP9EtlL4ba2kJvTwUgeKaylsK+JJL4klVwYKVsTQH9IkSOF89SqltzuDUlz/Op/aAHb37&#10;ydJVtgsAdwAeNzHRfxzLoosPhZXtSahQ9w1VJE3nnTt39NX0NY2MDNTVUfI31jJGKU7y3ctMEKRK&#10;kQGDtDoFvYx79YKXGn1ib2mJXC+eoVS/PznTKTolRZgjqNdctCgp1ZdRApH01IB4zse/GqCF0/t3&#10;IkfFtfhp4+IASrl6AOE4LrU6pAQUt3s9voXMUMNQMjv5E8Ggp5/mKWMX8OqLOPVYTStpbCSFVaSy&#10;kmrl4uLK9e18nZ0j9xy9g5xMeFx5fHwFjiMfVdNCGiqohcDHJ8U/PL+YiwlA8ZC1zPf20VoWW5BX&#10;Tm2wTB7GMxwA0Gfhed4AwCIANqQcl227PMP5hjOcJ+TjoV+vG/E+HOglYYvQC1IMDj3D2y30H26p&#10;Njn6WWPjIybF2+yfvyOmxL9cni+MJPoI5AdrE5OsrKyP5s/Pz8+3sbGpaGhY8jMtDz5lypRfly5d&#10;/OPiEePGTX3ppXFTpuDO/YcPZ7+aOHYiCvk0XTp3KDMzs/T0dJG1QATX0lYWAVD38B5WRyMJrEui&#10;BoAzFXwEwK60c9QFh4cwj7PY08ELYfXMLQQERyxuRqyYJ1JLvicNyteUkYoaaWpyrRFSKqSrD1tj&#10;Rk1NTWoOcTH42tndKWw8HF4uivPLSU7W1DQy0TbRNTMz0dZO60p3rgi0tbVvK1zX8aGg6a751aWf&#10;aS2BP5+Dj0Ak2CUR8sY2PpkY4udDl3BQ+Pxvx5MBx4peuVU/V6N9umbHPK3OOept05TqPjDroYPC&#10;d7y4hlRUkExhDYDHpiHCltGT7BJaAwDRB/pA/+EA/Zw8I7HPnQWBPrTz8dc/s8vZsGLFJ998w38F&#10;kJlJbQMvTZ2KrWiQdQY/Te1hCB+fEBwUjStSBzgtNk0sizeD/8vTmSOwquAVVhCSett/ADjne3VZ&#10;EKG6uJipEWXpCn/44Qe+JwNyNNFCC59fWdtKvzzkag6GliJPtTaoiFVSWc/lWlwbVYRUa0ds6f7g&#10;4t3x5TtDS02ayJ6jfHDx2nPncKnwbqFxA/9BsBn10k8nXzchz5+pwHdKDGwHMTj1J1eg4SwULofo&#10;8q50/0yPYnr8uiuAI84r7hEIBU6kPxkCnpN5Rwohq+6CIpD028jOzrazsMvL43O5lufnb9u2DRcp&#10;trl06VJrE2upeYeSo6KuyGYXrYys2Oxi1TieLKJkFKySxCNHSxRmUPAbAiBpzUIqJsCdq1dFUmFG&#10;fIZkhQA9M7OmJsrVBQV5fn35Z/i+zzNLhsLX8NaBD9gODwthPRIrI6Pq6upQX9+gILpaw18DBvw1&#10;QDlIB080W0J38H8WPrZmm+LLjzyowNfmq48+8g4OxpWd/+6/FQcPHgyKjEyPjz906BA/9PDgKRGH&#10;U6dOBT6Mu8wTwY1Fi7S5BXQvIVsF1ZUeE1ubIiGDCwLIOMIPcbAhxfDgzK56Pq9mYUah0GLHgCfx&#10;baUTpN2S5bbP3y+AEcR72LW1/Kg0NBLyYel9yNBSstDPT5POKCLdtyZFEHJCqvpYhGpCfqkIGFjD&#10;+9ZcH5C1FCJ2QMxCCM4WUBQnUgVpl0+0RNeU1Mj6iyhCLyhyhgdX8iVS1oggOqutVQIuXwJI6T4v&#10;vgdJ1+UkJEeSSA8Vf0XOBereM8VT+bLWF9x34Vm5W3YXva8vLxdlKTGxtjYjJZCjpkdqsoNrAK5G&#10;B1Ni62RtvXs3DSyDTmMuBwiTx0s5rSB9XiKp8Pj+/XFxllzsFgzp1+8Bp3JZtmwZ9zwp9PT0po2f&#10;NrgrIQmL90KkWbq91hFAc5HX6EHNvY9hSMi9bqv8PTyr8NPbpV0gNcl87AZbIj41rtxlTxMBsXoA&#10;67hogG1etI8f5stPVfncZ4tH5yq3dvysvN+22b1jhWvrJrf25VyLI/ityPcfP7jbepcW2B69zUXO&#10;c/gXTwx/U9YHxbEmsBA54TgJTYOmpubWNQ+Ru1jMD08MGhoalQqoN51RwhdUU7O1tfXy8tq/fz+/&#10;3RvYeycCV9qjG7OINzSZQJ3B6DILeiodpKye6v1zy2g8emEV1YPVtNLSU0p1dZBn8LRv6JQTJROu&#10;VEy8WomfyfuL+xcFcdp/JyQLX18utw0hcC4ROrW4agGmfYm9FOEtPT1dVkbgS5eoCM3QWpqzL6nq&#10;eHL1TZ+QwsJHURspzoCmpsYoUlVYEk/EBgCnUmFbEhzMhauVcL4aVJpnfV78CsRN+LUADuXBdXlS&#10;pYsLnRzJ0fikrwcGdgIIDNb/f8LDSMu4sROf+5bMyqaiTFYR+p8BSsUoKgcp4GXc63NPS4sVyxBV&#10;VVV18uTJlpqa2tZaMTdeEWRl/EeIbADp6SiE9h4HU4HvLiG+AAmcAQDX89Yu7T/7YL8doB6grMsA&#10;ULdxI/utHOB14ZnwG3LxpBKsy8p0/ESw+/BhS0NDnjoClAr8UpqbqbdsYyexcgq0dg6ycYmytPRP&#10;ymq2sPCzdo7s7CRhsWVaRo4mJl6ahg4JGZWGhu7l9VSlwDICSXrgsowcio9n11ALhEifiKc36CkY&#10;tOhCHx2RAaAM9mRclh1EkZSVFRzM+5jsObL65T/+AI0yWC3db1QEWZOztrb2/fff5zc43L3bzUr+&#10;3VgTWbjZP7/XCsBiym68aaxz69ataXPmzBaoLxGi/pw509577z3s3HVwCOCyo4q+6tu3r4MDf5n9&#10;+/f/4K23Xpk7V3gQEfAMt0cXB7Ik6w+Dc0EEdqZSvf/1alEEgKwUQJJP5/Dp0/v27asTWB7EOI+U&#10;6GiRUgkhy6Kmqqoqy3k/OzuJWVi1jI1NTLTx+KxvaqqD52OooSH1h3hAscchhmvaJnsSqI3fqKHD&#10;2cbEVEenoCvXM0NeXqqOqamxlpaFhYW5uZ6umVl+vpRqSEIgl4Z7/h3OF4iTdidraRKUHjAtbsH5&#10;wCAqBiDCJ0YNYy6Xz9Zvna3W+roJmanSPEOn6dkjBcHVpIWQ4b9HDvieCoHU+sjFFTEaIowieli6&#10;IWucZRWrbe3dzvtyVxZjfptDaGgo3+uCd5frtIcgoXA4FxsugpqazGQyuIzh9GC+zFJtACac8kKF&#10;S2X+sBCWzfgHkJubW1hY6B0cvGDB67jwffXRR44eHvfu3cN3E5l1lJA9PBxNbGy8vb2dvbx8fFyx&#10;PXjwIP5Qqq3ilyVL+J5syInjEUX8OBU1LffJ2cHp+qOaKWfFxsUQUNGhlFeHYg/y22cyGiatPfby&#10;7tM3WigNvNZEDqfXH0yt3fygQruKxLQSXPtRVOhlCXmiYFNx0l/X8fUZcb1aryf3wb4VA44rQdsZ&#10;qNgLmSovFBXjWi5A5dItrgBOuNx3JZcQugpZC80nflK8HWVlXuoVUv02Zrzxho+rK1I5c3NzkSVA&#10;BDV9/bSeGR2FQAFHLArEyMoKZ51fWBjOOrzmJ04G2XnyG73hcWomo8SnI0xtGhl0F0kBQIyaWm5P&#10;+pWbmyJcfdQpepQmEq6Y+qHm8C4MWPvC0CVD4U3okK2kkwWhF5o+5wBxz5UG4eWk5MAP8NzmCV9f&#10;ptXd5Qv/CgKfr6GhhrqBAbZGRkaPbFD5z+L786oozSFtwX7JYzjU/2Mozsq6qXYzLCzs9OnLiYmR&#10;omrhDwWeEgmQwhVN/WdQUVERGurru2iDLoAOwKHRLz/KNcgGpJ+hBoDsG6IsQJvqwyHxHCQcPdIg&#10;U+5DefipbFVIvgAZ0mdykKcnvVM/jIMKLWjUNpT9emaQRkjXhISz4N2jFIEYVlcEQuwp/BysFede&#10;RIgldX2yVCDzWr9ynrBnaJHV8GAdRAnLAOwlkZBxFZJPnGylz1FXV4qUFE1qIFUdYg5CsvQwJgb+&#10;rGIOyjmraNICKTfpbknX5Ty71RUeXYeSnlrgxPYD1olBzxYYUZtNkkpjZ6MweUh5eTlu3r9Pywiv&#10;rPOjeXjKNUPwKuCypqZ7RUVBdnaytZNTSEjI6VW7V5I0Lv23I7jbA5gBWOGzQpZVTe3AnqNH29vb&#10;cRMlKTwUAHWfmjuX9lndmuED+iOV9vR0+uCDbssrylOsM/a557CF2pvQ7EwnQJMX7JuZyKUh2tOZ&#10;AKmXIPHY4XqZCrpntRIgUnleZcQu+/Y1HrzSn9kA1nqRDaH8iNhnXTBtmZZf+GF5/9kHN1e5tW+y&#10;rMcJud7sX5vuP4G/yeNTcVxPrt6TULFUovrsw0JOfS+UZLG1tOw91vb06dNfCgKvEfZuFPxGb6Bv&#10;U0/s3XssMZNXcfLe+m0Wg9vus5xsLS2kopPaABo6aFQ6ozw0U1CjCXQaDw2ImHqydMqBkpdcS185&#10;XT71VFkfotOHOFO7YJobK5fwoIIsUqv5oz1tOSlZj5SEO4IUKCsrIyctma0V2Tfmt9JIyK6wsr2J&#10;lZL+R+y3yF/K0YTevChd8kxW2IFFESRHJSmoD5UP2JcEq+OpDeBkKbUBKDeNuNEyd37enL6x8HMa&#10;9Q891yPaToS0PL+7dxsAbiJ3UVVFXp3Ye6Kb/3IUFRXFpeUjv7gztNSziZSlpj5s5Mej4aSd75GE&#10;ivUxJb3pGHn0agPAmSb00tqwc+f169f3Hz9uYWFBS+1LA84lORUp8FsdGlv9EEEePgDxXKVfFgEg&#10;1QBQyqUACgPoOHOG/5lsKG7xevDggYLvWnJOjpFs193MzMzHibtXEDx1BDi+vzuxO6KTECurQJG/&#10;LvZTclpv3DAzcgxISKDJk1E6qKWBUmT7gQtNTU+sHoAoZzcek1FhFR0ben6/ne2uAXCqTKwGQJYX&#10;sVucq7eYjxy6fu4cC7o89lef9VPgyKegMRdgcS8CvNDHTQgLfYuzXZVndHV1raysjuzZI5Yz4W+C&#10;U1HTZv/8Xv3rN61cKaYfv9tl3cE+a0WdhIwM7Lz66qv9AGJiYp6Cp4TfWlpaYof19fX1aa9Pn8TI&#10;SDaCEHVEwDPcHl3sVyb3FKWBjwA4WtgdAbAuSRgBINUAkJqXF8/lg2Z+1kJ1iaT2QWhFM1AXz5aj&#10;woHfeFQgf2+kaSRpCbh4kUYES8Vaa0/ktDbGldkbKKqowqvG+cnFB7AoARMNDQ1RLQEhkJGQej6y&#10;gMcx1THVt7Aw1zPH6c2P9oYa5lFPyIsjRtBJAjBy5Eg2wlCPU+VAzuTr1a/cqp+p0jzXsH2aUt3o&#10;S2ULVChbM/z3SHjurkdEJ3JkuHxnl1AdfU4tffcfn4ZI9vGYKLAVNVMOr6SW+nfgSSCFqWyi+c2E&#10;WtJxU/j0Bdj/cdEiNigGWpwXj8hB5N0sDElE4EqHc0/TyEhfTR95tq5YPQMNQw0x3k9VVVWq1qyg&#10;sVH0VxSHJ+eT++m3Vxf/pJ6T8+ix26p6elbGVst7ptiSBIvL8fDwiEtLC/ML++y779i4G3Mhb23d&#10;fuAA/nvkyJG4uLhTnJuLg4NDS0sL3sLcFHFmICMjQ1grSyrkrIkiDTUuTN96ZKgkVbE5WlhYaKqj&#10;I6qnKgnktNcmVak0U+LmwJG4a1VkV3r9geiao5mN5xKbzhZ2IvMxdcdJ5SoiSqZuzPnz6v5tazQ3&#10;DWH8z6dmmJBxF2pMBMwg+0oMOH4GGm5AzRHI3wZJBhvLYlL5O8zWcZVt+1wBnHFPzkkCYS6YtPcE&#10;+pGWFikyvyT9VBBSq1NUVVWxNfTR8lbhMfH9EnHIuBaU1tZWFxeHhoauXr2aDT5BdDQ0uLu7s/AC&#10;+bh1+ZYifiryIYpgePDuJ6qcOTDh11/N7ai6Sgxivv/K15RxpeA38Dg9Yy/ePvghfAljl46FL+D1&#10;vbS8+UPhmiCwVZ3jxm1tbbE9bHiaZgFaCIlBibWCmvwPhTt37rBqClLV/UzyFdFSRVr8yd9dEyUn&#10;J0d4T4TAqaLpH0+luSeUf+YJ4tatW4xcMNzpKgqCcO2qiIZP1qIru6Coagj+SpMTWFhNKQSrFBXk&#10;5cU2ERwp6gH+i78fdubmSVnFexo7lWe8ro2nin86VbE8oQqDzwKUc3NUKZUmznZm7G2K3FgXtq04&#10;eEdt6I2WZEkZ2oYUf+Gt+lOq3cJo0/0t0bi/H2WOxHG5AwVW2NMYcYrknSEZSkSKpOxEit4JuP1F&#10;iO76mhD8c2urcLEXp0g5pHZ/ddTWqiD8dlt1yJrKwMv1cZK5vyzb8zcXBGyoDT3YFraXJJ4lmfje&#10;Jh8nCyF4G2cAWAQ0lY0mycdvd7XFbW54sLvhgVJbanRyshgZdOwsXF0RsKbCE/8iHhP70s6qVXRW&#10;uI+ss7Joy9tSGYjfsn2w7ylRChgPdaImZE0F3Ye7xuCTEjYAnL2LDS59Gqm9PMd1T2fCOZL4WZTO&#10;3YJ4UfatUi6p4N0Aj6NNiSdIys/p9lurPHfUpgCcSeWOlsStLCbWdLUfeSFkMLEbTrxGEzcAdwBc&#10;RZHp9ThwAPmrxnPXruFhX5k7F/fk5vuUtz98G/szZlACi9uNlVRexs7U2bOxxf7Y58Ziixj98sus&#10;Q0sNDwNod2CWABsUjkjizrbYHaWh66qDrzTES3Jy/qRBj+QsKIoEZRNwClzoUrPWk/r+r/OiuYC2&#10;RpLvrnl9fNlhpy/d3OHDGwbww+IDWMviBtiH9UXtTru2fuWWUHbrAnmUPOH/4mHxH48AqCNkR0gJ&#10;rlmSmuddGzeyvLWKQFZ9L+TDnW2c9+7de6w336aUlJSEiAhVXd37AgbVQt/CVm4BABHmcq6Kyxct&#10;xz52xHD0u60DiTeXpt/6LGk8RPJ8aMofagMoq6esMXYSGsmJ2pzTJB/u+w7xDx8Vljqk3e1ZYoWf&#10;gTXe4y+V9aF5/62h0woM/O4W0JB39VxiW0qcq0kgro8/yDYAMMSlp0vNZGpjYxPSQvAZrOOikEQQ&#10;U1XI8YlA7jMtTXzZS0+PY3VppCIyMjK/vNzISFPx3EGIJxIEwMDbAK5U0vw/txvwM/BEzfTn4mfP&#10;ToHd6cNViiSXildesQfgz3bLloxvv+2hPs7MpCnL/79DsLcLPnqR7ScmJoY6vcvNF/+YMNPVtShr&#10;280ZAPih3qBgfhucrjk5VA9eVVR0z8Wl1/SgjxaJIgueANEAOQCVXMZ/UQog/GCnlasMXAyAC34w&#10;QNVaWqtZDqS+U3KgiK1Cx1SnpabGhktEKAtSqxo+cYx48UVGGWfPfis5u8XTM9ExMMHB4cFJJf4q&#10;bGyC7d3pJDx8RTMpqzoxs8nExFnP1sfY2FPDwI3SzTqqZXtSNQDwaBUVHEnmcOeOFj25367xEQDq&#10;bdQAsDfzmiAnsuUfeXPAbAFYvw5W04DPbBDvfmXxS7D3O9j3ORz7HL58Gzb2fIZI7lgqeQbka4uK&#10;eHNjDy88msL1uLe39xPJt/5Q8C1t3R5dLD83l4mJthWXIE9Bt0d3LnA1IqKX1JmKg0UAPGyVAsT5&#10;KCkRAL3WABDaacz19Iqrq0VxcloSrgdCrwqhmhWpk/Jj5+kSg2QkgdRq/xUdNOJqd3y5IhFX8lFQ&#10;UIAP3dzcXOqjx5PBuYFnxW9LAL+S/FaLg5iMJ0RxcdbuIzQyWhQgMnjwYI5+wOjx40tKutfqjw3r&#10;R18qm3KjZo5B2/Q7jTP1WiZercQ3F7/CS9fwb0cZq7SO+lygXFbbSpfsqiZqA3iyNUXYcZCqlJTQ&#10;KiZIW+ra6F+sb6d5gRo7RepQCjx/di0IfkgaDLpmprU1z+waWD46cZDl+2NsbS1GiBQBwPdc3XQ+&#10;3vzRoK+vZmpj0yvFW7N1q6OV1enTpz/44IMHDx6E+Pg0NTXdu2d67ty5d197zT88vJULvvX3d0/M&#10;zLx48iT229vrd3BBAFIvTb7NG3khUaZ4SRgbGwuZZDHk5aWq95aeiz71AQNEjtadyEkSsj2nxYh9&#10;NXo8rhbfKdNI/2xCXp1Io14GDhyILY4o7iGuIOhfBJi87MabZmScaouVwDGLfdUTz+D4fig+DPm7&#10;IG09RHvuZft2AykP21Vk8XJy7Bbq2tp41S3bB2AB2xThcZy7ZT0XpD9Io/iNh0dWVqLYM129+k++&#10;90Rx6NAhpUuX5NfT0jA0XLr0N37j8dBNzyMTlQHwg0Iabunqir8d+flp+T3zxaXHxYmih5GMM029&#10;EPAWDP1j6LOrn4fXH44+oMQq8uBBTolq05D5I0TzgRE1APz4tKSWSj6Qr0YpEtmwv8nHPzs7Gyce&#10;UldshRX4Hhmsio/ohrPMyMuXU0WDGJAzSSJUkN8UL5Ne/UegoqPDXBPwDcd2yJC+Q4cO5b6hwMHA&#10;QMoZTps2fgqXE5INilp8XoERESNHUqJHlRUxMd9++il+hTCwsLA1N2f9N954g3X++IPGhfzdsPW9&#10;/8DDwaKN7M5ouJzfjpRP49bfwqsfaI2FzHOQqw7ZF1G4hRw1U5qOheJwfTgk3wghPeRopLQflzuC&#10;3aH8inxkNXBBgVz9Ha09/N/xLn18+/DHJF3kNXaeZOOfiObttjzC8lKHelx5JY9nPGgSmJSbf5T5&#10;ib10+q25kHDVsJ2fovurgyH+iphGPo+0v5N/d1pudwq4Zyut8I96XiO/gPsqCF8Bod+DF74wg+ss&#10;7LjatoijjQn4F+NJh9BNpIaQdwscp2TzI7hGQdL1RSU+YhobsbM6UB0C8Vclz2p+nuWUbJ7Px9UI&#10;EpRXlN4XO5ReSzIeyqCNt+0dqInGzaCedgK87e+UOyyocj5//TobAfddRzozrAXi9sFTB0/k+ID9&#10;ZrOuR/aZV9DwZppY4qa+upOTEyeb18KoUNhqMpqEvUCCXibhI0tCAHy4rLSBAL4ZGUYLFiyYNm0a&#10;PkT8oZbWHgB+OZs0lmr5J06cyDZf5yKtGabMmsU6kyZNYh0E9MVDBEG7G31tygzsu6xEh+rCIPGa&#10;2L3Ce/J5tctbNbw+FC6HQ675R3Z2273JBh+yI4Ycy6LzaqFe9M5YsiWAHI4nJ0LIoThyPJgcCyJH&#10;A2m1gB0+BPff5kXWh3SbAXaEUu3/HsfOwXV2UGcAZbf2EonqQ//ib8B/vAYAYkti5cHUWqFnd1lZ&#10;maOjY0xMjHuXuNcrZGW6Q7rBQlKRjxLFd5bU1Ozbt9XDw+PEgQP2Agf/jz766Mcffzx8mJYwFEEk&#10;bclDczN9gwBu3uQTsbJNIYaRiEHE5xni/t1nv31Nyi+SNnzZ8NQ6OPttfQcxJk0zOp1e8k0dfShv&#10;/KWy5xIiBhIX7uP9DHF4mq/96wQdd6Hhtl0qUc0mGnlEpYhYthOrCILsd++slVTtnqutLS4Dh8PL&#10;1wbxL3xmQqakl0FMaqocL2OpqvnNq1bJyioTn5GBTFJlZaW1iYnietjolJQnFVXAxwGwegBnK+FC&#10;Df0o1Q3ZVQZHCmBTGizqYYTs1w+pZHd+qF9/Tdi0qYfjGJeO7eSr8/4/Cwv445LG8eTqnaGlwjI6&#10;cnKePiaYn9HGuLJjSVWLLnQXFpMPsQw/coDzSuhd0isuKfUIYX4snDsXzjn4l3C6flEZAFYEuIEz&#10;DORxUQJ+3MotH7KiamRBkRjwqqKqAydOXDlz5u7duw5370q1mqZEp/TqESkHGRkZKGAXVVU1V1fP&#10;nz//xIkT/BcSmDBhAqOM/LYAhZlNl28ZoJjGNhs7UTq1r20ljZVUW1dSQjP2dPvtCvJ3C/1wha38&#10;cTwCiwBobOTrdl5SUscTGzD5fd4AcLWRGgA2pZ0S2MVc9ld/BXbfg/MicHkLeJ3+awCb3qHu//u/&#10;oJ9tb8BFjpUN8vT0CAxkzmuOPTNmMI/IHQcPhglyINwzNT158SKrGfUPw62+nUUA8NvSwDwoV61a&#10;pUhmPYS9vf0+2cbgR4BKUtX26OLlPr0XbhHDQ9UAMNbiXxAWRcjAdIh3BCYBMY22ULUq8rCQqpdH&#10;qKioGKgbsOz/CY+qL7h95Qrf43DhwgW+14WgJnIgpGR1gEx/5LTYWHymrKYL8/fH+6Bnbo58FfO/&#10;kwp1dXVzc3OpKk68J3hdzAOd80mnnulyVKWI7KRs9nel/sXq4mIjIyNREAADIyCI0lJeJi3HwQM5&#10;L6nXTlOqm3674ZVb9ZOvVw89nB9YSYqbSWobiSoiXlkkJYdSFYbmapLH1RV/UvSE73cdjdKWWkq1&#10;sI9tVjG1OuSW0ahPkdoXx9mFPMcFaEuFSEMnTLlzU+GoCzHoy61OoXbzpuL5AAE+wBMHmA0wB4Bm&#10;NHqcOICHgrment39+ywuh+Gu4V07OzsbExN/f/+/fv89ISHB2dm5o6PDy9mLBQFIeuXLN8up6ev3&#10;urbKersZ8NvUGOlJAxjwjmHbD/pZCgSep7lB9hWKD/h7gGdg8Hjc/OyNBS+99JLo2ycIPCBiwq9n&#10;3rlLXr3T6d31trFxMbCvlkPyAUjZADHLINj9MJVmUKrp7KQiDSI1l/8ts8QghAoRxM2L+gB4rS8D&#10;zAB4AecS/wUHxYOKpEKWr/Tj44aqak4yXX3Ubj7WGQqBvKuLi8vBkye/+ugjF29vHLly5fYDQcqv&#10;jHjKXCFFFfmb8188IUiVojOLigozxFd5lS4llwi4giD4DaT/urpisUQz9i2Ar2D42hdgPmj4PYSq&#10;9PaVbmGkOCurhRAfLh8a/ATw5zBTb0VNRCii4rv8ZKPS5SMtNg2XPFz74h4jPoPFrIisvy6c+4hk&#10;5GhuSi4St7h2agDYGfrf5YkmohUMU2bNSk5O1u+yEr3/5pvwDDUlznrzzde4HCaIZ4fRyvmsRUx4&#10;/vkhY8ZgZxAX84fyKaMqQnA7krnTqFv03w2Nfv3SlyzZR8ipvLaLua1//M0hFzSlTM5NyFV6udwy&#10;QVClFmV2L1I8Ilv3WBNftS6YtIwtNLnGVQwWZTlDgnyBpMyp4z1bUUaDeQDr3hTdNAY3Uv5isi5L&#10;K9RaWrrF6g5EXb/Rkiw0L6SSts0VAYNT1fP4YGnyQ7HLWynmnqRKFI1bRYhDR8GQNMPjXXV3nUjV&#10;wGi10/VxhbyARYEv8hVS8JKv7ZfguxvC/4Kg8bvs15BE4fJcz4UgjMsx/zXBqomjJ56kaFim9tXG&#10;BCFJSiGt7Kxyu1gqqWeFv8V99nUVA8DNoemap+piCwS3FK9rZZnf6DSN5C5bCB5qTq5FMKkWHQqZ&#10;G8eOwhHRqvuredchH1I6Jt9QhxTvuXNVlDNExcv5SGcC+FyIK8+L8w+/b2u7lWTOidU/4WPm3kXV&#10;AY6ZFte8R4Jc8XysncLs7O7VENCwgC9c4DnHCSRgKomZQSKhTxTANYDnAQYCeG7c+VXXz2Hy5BEA&#10;qjncQ2KVpUSPFTsTX32VbWI7Z86cuXPn9u3bd8KYCaNHj75z5sqZLXvo2ouos1sncLrHmyh2r7xI&#10;9ahc/audGcJAkkQ87OWP58Re2uSH8gXZHkzWWmfuSyJHHiAVIm9s04Ht2XAwFdRDId0DXEPhr8SZ&#10;qtVTzXNnZCYecyY7w8g+L3IonAy7Vtjvch5EuUCLOTUAlP9d2qd/IQZLg158ZP8BGBd2HstqOpHT&#10;EuDhgR/2+mCrrqQUEqJQIIjUCigMZWV1B7Zvr2trsxWI8PdMTVE6wM7Ro0d71bEII1ZlAWVb7i3q&#10;QU6zs2vWbz/BxhHDSeQQ4jaYhHZtI6cbk9FFeJa1RP/YGoor/eV0Mupi6atnK4dnRQ0m9weR+wOJ&#10;S3/iyUUP0PK/0GbwWVGiUyFJaqZpQhlu9ctbB0k9/rxUSPV68LUz3xRffjy5Wo/zpNPQuCUra8qd&#10;OzIdZyTzsPcK5HczMxOkVqCSgycZBHAqldYE3pdF/UBPl4NSHc0IhC32L5XRkgAbU8dqV+LKAeCx&#10;alX+9OkeANTvFTFrVrChYTcxdHRsBKDs+JUr+QDnDvRW/PO/B4svquOjl/QZQelCft6nR0BqXl5V&#10;Uebtggb8ixvjynxsu9/JXvFQz11VVYppod+QIXxPgNTUmCeSV4qiuTqAKwOQB1DBlfxt4swAzVzy&#10;nyqAIoA0gAcASuOpGC8HDzvJ09Pjen2PNDU1a2tbUX5g7tgoaspyrxPziEzIzESx09TUxsio97Kf&#10;rOKIubk5Hj8qOHjmm2+ycalglLC+nUREFFpbB3l7J3sFZwUFZd5Uo4rywIjCP/7YhZ2aGt5Xt7KR&#10;atOyOe/aEs5jV+h1y7Rvkt64ioyX1dE6wzzHR++/Jp7YSIB+lpwBQKOdRQBcT+J3QPgdqvsI7H4A&#10;l+/BWWQACHY+//sLsP0DGgGweQnYASxSyyUdtIKTCHXt7a2t3XpMtuD5u7vvOy4vw6biMFVdZqe+&#10;gjRLXxF7BS4C26OL8eOGD0YG8PkWVVVZWPQedPI3IbCxE89wdYRMjbYs0BoAu9OpAeBGjSgCQFYN&#10;AJGDrZijhJ4eHdcz59WOYloqoQGA2Qays7NxpWMjImRkxIspxJkWnuX6x1bUN9TQwFcV+2KWBiHE&#10;qvqLHXmxb+7h+HK1lB7ac4bMzEzcOYcLT5YFzuVfT44vM34l59tHwPWuWK5ewWjImK64ZsRPFm1j&#10;LpfP0GmafrthjkHb1Ju1yFG9p1yJszm5hiQ2kfA84ltGycjiS6nwsZuFXx2SF8k4gMehJ8KWZSpj&#10;x2THZ5EBRc3UBiDCmTNX2LXclHufsRUaSPAu9Vo1GucVzhxWAEAEOXntGRITEyXzpEsFd9bTOQXu&#10;2wBTAEYtWdL7SvEP4Msff4yPj7/v6+vk5OTn58eKTOroiGvzU6Kje109kXOW7zIs3waAx5dVi0sM&#10;RkZGJdyT6tuX8vPvvPYatnh/X37tnZV2YfDiZFyzx81+a9xbb338zjtz575Cf/PkwD1KGPvbtQ9s&#10;yUf2ZBinYWaDYjhyhL+cS4NzV0DoUgj8Hbx2Au9ninIN82xCsP2tucwGCLGKEdyXLwO8ATCTMyAN&#10;+uy7HnptZeVrfO8hwbT/8o2OjwNcAVeuXIktv/3YKMvLe+/T90JDQ49w+SG/+ukrJLxI9z/+eD5u&#10;JicnCzPt/B1gdn1J6EkrMK6uriQmJyKdSRIQGZTJ9fTErSMwH2gcwFfw9skeyXblQ1jdRKRfg+9g&#10;4LIRX178kW3KAkqmavr6T1BsfARkZSUyK/jDzsb8/HwWa2hjY9LU1GRra3vu3Lm9e7ewb4XQ5ow3&#10;aqWtJ1NrtyTSBCD/PcA3nHXOcBMbNyfPnDl+/Gg2yOv6n332h88/HzRqFBvs04f+hLUIdoTx48cz&#10;H2dKMyTA7fj3Ykl4uR0hx/v00QXAj8rMBQfL2m5XSObgecJ4sdiUGQCgQNzwg9hU77+tOUqHZOmR&#10;0mskcXNHvGSc56edHt+TqF1x9poN6dRY/9dM2krctI11sbvqw9dF3zsUZ3+xNeXXCg+hvYHBoaPg&#10;4/y7J2tjVJqTrjYmLCl3P10vnjAAJanlJfdXlvkpNyWqteYerA39ucwvRqKkUyQh+0n2q+9ZLfjc&#10;Cz8v7byvVCpF9bSmMnB7TchCb13jzswjDfG/lLvHdvtO8HDoqBCd1fXmbKlnhVhe4opndacxQbUl&#10;B8/qp9L7kmdl357/cb7DiZoQ3Ee1JfmnUt9TdWH8dwIsKvFZWeam3pan2ZF+sjVlca1vCSERXPVp&#10;CwvewPn2xR3TwpTes752rSpyc4bHp4nGeFdTBYZSVkjyFMn7Jv7ulXx/R1L55r0QOObFpc1zGVkS&#10;Mp3EzyLRU0g2lzk4nEsf0F3guoorug5w+PvPBaKpBIKCgvCJNDRUOHp4sDrtIkCbHTRZQ7XuDSKe&#10;23NFKf8E8RoP14f/VumZ2l0mj8fr38JU3x8PhJBjSWRXGFl/L/pMBjmcTm7kENhbKLpr2wnZQFqf&#10;jygEnSCw9wN3dzjzAL4Kg98jsR2hWnzlAdndUQ5NOlBvCZXKZzkL1r/4u+HIxfH/Z4ET92xh57ki&#10;khDoERQZ6e/v7+rri+O4VspnuUWw6qqtLRXNpFlSkHFzs7PlqnH0CjF/Tang1h+4c0cKcWb4+pV3&#10;BpP7g4nvIOIDn72AO8/Yu3UbKb5OqnVIlTpp20MyAgjxRtJRR8acpnXsZh6vfo44DiXuQ4jfQOLy&#10;DHHnIgCsP8sUD44JPErWQuJByIXq6up127fL0ushYtPSUqLF1Z06RU17EirwE56fb3hLXkqHJLlZ&#10;+CX9pGpra/fv3//dd98dPn1aFODPcgiw/qMBmTldFV3OM4u2OsrKj6zDPRvYCb8+gPXJVN1/ooSq&#10;hM5X08/ZSqryO14Mv2X2A7+xv3XTIwD7Jb+ki3IBMQDo6ep2Fy6f/ZYPCvL8xmPg8IP8n93ShEbX&#10;Jw4VHdNN8eWHw8vvFAqyEnQBZ8vlW7f4jUeFsrKygbqBjqkpy8C7Nqhob2JlegfBKcG8qHpFTGpq&#10;UqS8FU4M2dnZQr8h+bihcCBCr3DnlugUrhJAGaf0r+bacq44ME6aaABfANcLFzy58GpZUJDwiaCh&#10;QB4tS0tLZ67Eubke/kchphISQehZhjIh8/KuqqqyUMAWiljyy5K7Dg74q2S5WkUEo5usf/Ei1SbH&#10;xpaq6bnGxtJ5cueOlbK2U2JiVV0b1f5nFXdr/3nvWk7jJuxL8cNVrE+9dLkIAMbgsAiAoQByIgDW&#10;g/cXcO9rsP8K7B7c7pYB9i+ENa/Cpq/Bn2PZkF+DL+9Tr/OVsb/crVjKPfa4tG6PoaDIJ8nrTAP4&#10;FeXrUdQdl/MQehT0mmE/JTc3J/mf86STxIOKDjxDPE9+W2FciiWwIYUSdqTwLAJgbaKsGgAiAwCL&#10;uxfBpus9YpsIA4HSFuV8vscB+RixEURyVFSE7AIkcsB5gKpL1fkKKV5abJownmBddPG2oCLJ/D94&#10;DinRD5FtU01NzVBDQ1adGPwWwW88NqKiovAqWP+nn35iHangqAic6CLjmuFk8MXSKTdqkIuafrth&#10;mlIdywLkV0ZFnPhyElJLwnK5yHGU4keY+oW11bdT+19uHaUDT4SeiPUl6RWrEpxbhlJZ91s6dthY&#10;di38tgREGjphHZfUmBhWfUQIfPo4T3B/0fPS7Jmb26jnpgjt/n7tnHcMQvWGTIOTENwpjwPqVTgD&#10;YBbAgI+/lllg/x+Dra1tmF8Yy/zDgP36cspMad4Wt08oEj+HuKSkJIcPuXL7tiR3LQQu64p4bWcV&#10;F7fV1Xl5eQ3v359NhskzZ74xebJ1UBBuWnE3fLH5fQD8dgD7yZMCfZIAe89pz7Ejn1qRz73JcZfu&#10;/FRC8D8gxHVH61dw/3Nw/gjsJgGdn3UodDWTKi7yGnHtnIrYT4T2VO4bNm3mA+DyNeaPn3tIB1lZ&#10;WUqXHjpMk8WwIu0tzc2VfDtk4euvv+Z7CgClSgUtZIoDV5zCrqC6iMCI+Pj4lStXahkZWRuLykD8&#10;jUB6K4u2u926JcwLxJARHy/U+CPS49LFaoxr3dESeufVkfaPDn0Evw8Y8scQeAOnhLh6USrwrPC2&#10;lNTU2JiYeAcHBwQEBAdHaVgoDfhrOHwJkZGJduZ2hnfvGmsZI5XTU9Vjmf1Z7M7D+qVJAldbVodf&#10;ZIBn1BVHRCsUAr/FEUMNQ2zxPvCjEuBWcD42DqmBfIrBYjKKMosqGxt9fHycucT3DpwHjxBKXezH&#10;htDSg6m1Ns3kyQZcPj641xxcXFywFY0IO/dtbVkHWwRjw7Blm3S/rj2HPjP0mjLOxB5gO/x9wGXD&#10;rIacKeg4V0Vuzf9Ij6v3u2v0K3+77p/DtuYoWgYgVwlyaUkbSbiSWpojKOfm8xV3j5EkZVIIBWeg&#10;+AaU3YIqFajTgCYTmvO94y7k33q+0gpeGiT1pllqGCz21acVcROufVXmLkUjwKGCdEzK1Iao4xB+&#10;2bqTvt1SfYUu1sZAzEUIOvZ5sYucGwXnTQe12vYvcpo7xN5qi3Tb1dXGBAi9CPFnvipzk3NWL8dp&#10;QPQJSLpuzaWvkfpHb9XH0bOKPiHnrHDtej7dGGJOQsJVJ4nqAiJcqoulZYHjznxb6cnugL2/u7O1&#10;cx1XO33Hjh3cGJmaqw95GpClEo58l5aWob0lq2OBYAYAhANpgBK94cQGrtzF6Q+A67s7QNCrJGIW&#10;SZ5L4uDpGIAQgAAAt//H3lsAVnF0/cMHKe5QrLjTUqSFeqlTSik1qFBKcYq7u7uFEA9JCAlJSAJE&#10;ICFCQoy4u7u7EZ3vzM7ezeZabgLt8/zf7/l1O8zO3ezduzt75vjZcaAZ2Vy8OOmTr+VYOwSEhIQk&#10;RUXFp6dbWVmtXr06Ozs7Li4uOjh4/4r1UHELygyhSG8XkSPQSe7VkS9zpTOh9x82bOLEaR0BRnWG&#10;nclkxgb1PXFk4RMy+6j5x3vMdBvxsZa8upUu9D/88NuqJas6TZ8+h+SPISFXZawIAt4mMTQCoFgf&#10;8hQWM/sfXiICAl6mg2/bkEvIJUIOS5vhSFFWtcEdlfLvB70MFUooci/N2zBceZElyyPKnYNu63L5&#10;oltagz4kKa8Qm07EthtOcgDGNy0gaZ0bnccR37Pp8ewk8NvdkXcbRl2vGm5UN8qysT951oe49CJO&#10;3cijjuQBEJN5VtIeJ79SOpV2GHLBycnJ29vV0s4OhWf+QxlI6RYL6ml24ANRRb/d9SyWZKNWgmvX&#10;FIp2yG/xPQ4WFkZ7jx7FDnI5T548ec6lYkIuzdLSMrtYIUltG+Ljw9TU1OLilMVZKwKK3z2vpdN0&#10;QEfTqWfoxWJaFeBaBYsGeGVbwZA/smlAwIqmafDoCRLuJvn5xo1iAGkG/cKFTACV5GclWOAYtyMo&#10;a8mTFC9JwoJafFtSSn52TQ6qpuU62eCLwMnJNqyO7IgqWumdrcjSgE8Qp01rYzUQciXeteH52yML&#10;fTj5UJxbQxFY1k5+pzVQRdhmuCyTNKONeP48CiAIAF/xFM4MgJMgHSCZG8HxpwAVW6lXuxK0ISuR&#10;UANd1pMXZZX0dCoC4aovxBG3CMFTCSVSK3v79cuX29vbr126lA2+IAQfQJ7kcdAzsSosbLj3KMTe&#10;PmjpZpou4JK+9eXLNM9jQSHv+y/2zxW3sl63rW3l1gDoDdDprigCYHviBZEb96/wYBIYz4Q7k+G2&#10;ybxmlPPkyj4/TqeWHmTWcHMBOPMxXJgOu9+A9ZPgkxHwwwj4sj3M4HRm73Cuj5M4H9oxnApkNMA4&#10;5Ksk7VjOQxIHWTucG2Qb9vFPcHAyl4Dj/c6weDIsfw+WvAG/T6eD/AW1EiuCsjaH5r54vvh/Do8r&#10;6jdxYQqi9O8qYbB6FuxIorbeK2XUAHA6F1ZGHRApiOQaAHAtY51du3Yd3buX5WUWVygSG92Tk5Nl&#10;/f3FCAwMfJEsW4jk5ChZX0Kp7xV08S7VZGt4Pm5SnmpIHmVrvWhxWX3u3LmpxEifkhKtqWmILb/f&#10;HCqaAfAYIdaBtbJ/Jf6NngE0Ml0uunXrxmiIJA8Qgf2ZE3Vp/p+pt+onqlViv//p3A9vluCMTmgg&#10;YXkkrJzaAFBK++xAZHo9ySqmOfoLCvgMY0gNkCa8LNqiqEVqht+F3yvUA0gq4kniuebxHAIEDZR2&#10;8+Jd+Nx1jI1xFTCh0NO9fVs2fkLKCiXXAPBs5szrTM0XzT9cTc0rquSv4K76NY6G9QL4kB/9j0Ju&#10;7s4te/fW1tYWVlYK/igMN26oWok6JDZWScpK5FVa5CXwvWuRM8nNzX34UL7OF9fyI3XkZDbRw1MV&#10;ky3x5WqJbTT0yoJ7juD2yO1wLPnEhqxNb7ZGCygTifBBXFRwYFbTClhdTRUogqPh7sOn2V/x+yIn&#10;bgTAXBoODVO55FE0X0G2PJf6U6dO8T2VgTdZKszlZeZ7VOwv/7Kwcdcufw+Pn//44yxXyFpqxv5D&#10;UBRvEfT55zcAcAv+4gt+iEN4eLhsXAJScjH9iY6OlorQf3vX2/ADlw7oC9ByV8kbzPrhQ/PmAiZ8&#10;A/2W9Pvi1Lf8/stDSkoKUlpc0xktFa90TMsvjKSlpRlpaeGRAmVmQD4cRxRF0ouB34XLnCKCwFhl&#10;E87h4PDp06GhoUi+1jQvk66jo8Pmhksx2R1buje+PDav7OlT+oqpXmD//0WMGUNdKRn4oX8CwcE6&#10;KJ7gomzhcSKrcW9G/U7kA8e+HTH3U/6AfwU0C1DaVchQa59rIGXPPECiRhc/hLRzkKkLmdchSx2y&#10;LkIe1epSf+o6cyD27Yh1e/II23bkIRCrtSR/L8n/kQSK2VBTUzpbkHRbkeyHJOfU8+jpmZZDU+4s&#10;K5A2OCG8SbFtQ+bdhszvch2GJJuOTbkpWzs3hdTgMXaNWUfL/calmg1O0lte2JTQTMAo0Js9/vEn&#10;E2yGHXkwLvT+J/Ue/jKuSxmkwZ4Ur7e8fq0+Y0aW1Wup5ssL5SRbxqvCr7NszFqQ54hXrvyqjpTx&#10;V7WsgPd4EMObZFvUZ1jUx9MfmKSPR7rIWAJSSZl9Y7Y9yT7fkPBeod2EAlu8KkEiecRlKkM8IaW/&#10;mJ9dbKW+kUSPzb0zPExbPck7nuMiBAMA4mSUix1Jgu91wDmwS5AXXAsHcB1cFDmZRL1BYoaVhQJ1&#10;KnsCYH+y6Y+I/o2T/V8z++orqvvy8HiMfLKns7OLl5eDAxeV/vx5cHQ00qKQkJDQUN/Y1NT09PQ1&#10;mzf//PM8/NDinBqU3KQK93zt3oXG/jIWE+FeHavwn5hxd0TGrY3PedXixJEjWQffvj152A44nkjO&#10;FRAYOK3dWz/DhO+jdtAX8+hs2l7/EQ5sgLdWwdsLYcTWnqA+Awy+gh2dP+oGnwC8B/AuwNu44f9l&#10;j+n1FN0Gq3k4juIwsgUo6qKcK1f+VbFlm/JjxC3blB8jbtmm/Bhxyzblx4hbtik/RtyyTe6neA9H&#10;croF7LzFtdhnagS5x8tt2ab8GHHLNmGEXQM+XPzqWQCfAXz9CtWH4IaMIF4Vbp+8AnM7wfvc3MBj&#10;ZnJaDpwg7FM6W7hB/AjnCXZwEz5lGx7PxtmfC9sb3AgbFP7kQ1H7Edd+zB2A81f4Q/aN7wB8APAp&#10;ftQR/sZJyWH2mz22ze20/JNOv7wJi2bCwrdp+9Nk+O1dwJEVM2Cy3k8CHf4h4Pj2zzr/8QF8vXXq&#10;5wfe//bStx2vLoA7m+H674M+7WTz9wjDNeMM1wwzWjveYdHYj0lofxLSm3h2I49eIU7tyb2j42HN&#10;Vx02ftt339+vLAOLHZB0ELJPQBH4PPFB3lqqQJMYsnyGdzXZ6J29OjS3SmX1riKP6eigILFeI7u4&#10;+PDu3QEBAcf378fdXRt32bu4lOWVCYzsy00agEDBLKpNbpUImhv6K1+aHUIcCsAKAwgBAVvTe5/n&#10;DdRiAwDAHQDbpzJSIcCLqpXLCPnDNXljcPY6j4zjkTSRyC/uaTu9szeH5mK7iavV+at/ekBhQ2sV&#10;YQJYFrDVz3J3RBUFKY1mjg0JQTmZ+dTEBMdoGhoqylOP41pGRnLd2BsJ2eSTQ8tRct8lZNlWgtZm&#10;wxcg9wIU4aXZAAiJ5Fy/cbnGDm64jAdxnuDYYRXMlOCkeG3nYGRkpK/eQlVGlElYZ/3y5eKYdFz4&#10;i7KK2lDpJT4snvl2oYDHRl4cJnom9x0cju075i85Zx/Ow1EMHPQL573jra19rB8F39KxLXku8sxV&#10;2jKv29a2+Ld4/rR8qrNgj+eGvileTHchAuB8JRzJgzWxh1Tzlr5/+rsg+wOrV29yBDiDJ1q4sPNn&#10;3/T8/rdxi5Z+8/4kNwA1gF+vncVjfO8fObtltpPOtgeGa+zVV1jrb7RVW2apu9zm2l+Wuuuxvauz&#10;7MHVpXd11mFrof3X/St/3tVehy3f11mHx9y7ueqx9lrnu8fVlo/EJWfddFiKS85kuobxF9RKrPfM&#10;3BKW59lSaLONjc2ZM2f27NnjwNU2+JexIihrh1dWa42g8IM/7EqhT/NkMSXy+zNhU8w62yZ5Q1wD&#10;AGcs6wiWM1dXVze3Z6S2Nik7W0hqgZBSXstq5wXEhsQq8v3Ht5X5FTIvwhbV6KywnhhiL+/YtDQW&#10;cYVUHemtuAAAvt2yGUsik5KuX2g2iAu0sY7OZQV5hyISE5VEWUn9FnFrrGOs6KfJ5uxWnllFAEc8&#10;YPQQvr7ZN5aN466UTVSrfP3G8/FGdROuVYy6UNR+VwpyO1lVtBJAaC7xKSW+qTQpkE8ycUkiZWWk&#10;pITUlJKUXKqXf3GqorwVzp+XR80PuCywedykLeUq2crilsQwI+VpqxwJ4QlSUSMGGnLSegR8+ikz&#10;AHhNnswPcUC+sUVfWnbZyI3z+/9pCO9sdlISq0pqZ2cXERFx9OxZ5ELWrl3LPhXAfMZVQYt8JnIs&#10;Lfod4y2V5calYKhlmJavMLu0blbj5riyQ8ElO6OLV3hl4dyubIFgtwz2CO0saWD4597k1e+PsREx&#10;tm+n/LwAZgtIyGhIT6+oogoHmp2vvJyW2q7nvCIDIgvxr6g3o2Q9emTNa0YYAL4D6MklOIaQWHHG&#10;6WZogxdIYKB0uDSe5EUihsWQzcP+T6AMCQSShd27123fzkb+aciNt2gMDORNgzLhFJkJCbHcQiNG&#10;SEhIvCjTRXpcurpMgQGUpGkcwE/w1k7p4s+yENf5QNSSWpjfHn7poenQwiqpOnDVZmuWEv/9VgHP&#10;g+sgUmxu7VMYOcfAfTur7qAp0GpLS0tjS0snW9u6urqEiIhZs2dXFjbxKhnxGddEdnq/OrIjsOhI&#10;Xq3O8X2Mx95//PiBHTKFuf+voGdPJBoUwwe0kFK1zdCrJofHzdQHMAA4N3xqWxwMXxIukiguBRDV&#10;75uTfJTx4mlm/xRIOQTp1yBDjWr/saWdC5CjAQU61Jm6/lY7YtqdPOtNInsR/27kCZdL2goaLaHO&#10;vFPhXQtSwTPQDRWVlc3U7s9I7vg081GRup9l2VvUZ6Q2+Uc1w1/5T/uHao5NubOz2FuqLq4AF1I8&#10;OcpkUCI9lVFdupSz75tg9iPYfQN2wxeYD42x/qDa/iRJElLwi1GcnW0e7zcx4+6gSN0vch7dbchM&#10;k3EnT4qkTjDri7wGhGkNTjI5XOqr6KpwfAo1AJjMTbA1qEktlB8wQNYVevZKMB4VeXtXiY+iUwWS&#10;omkFTmNSTOH6cr1iftERDAAI3evXb926taE6aHbd03kk6MNHl/+2oGGIAM0M2+XxYRusqkHdvlOA&#10;B+gGwtvPoJfzBOI/gYRjy4UFPAKw/uOPS1Yi8/P3X4dPmfkMO95BQVFBQY6OjqG+vk5cHOfJixeX&#10;//67UJUdyTK2t0TxozRGBKdKrmbvwrs4x6SqQAvAHz4t4+7wdIufslzu0TLMlFXo3ZkWrPr6k6/r&#10;6tIAxh1LIKdTCYz9cuC7y/t9ubrd0H54DJIl7h2lKHfXCjHYdOX+kRnFVlPSzD6K1dxituWm6a7A&#10;2wecLLa6G2720dj4ncNmKDSGQl0otDx46gu3O7sdtdbcN9iMcrEgCwvyr4X23//rt7aP99BKbwPe&#10;T0fDLUfWzLp3cxPTOUjdW0X9Nn+vuM+uwe768geGazx11y07tmzbvt+MddfF2+wNe3A0ymRHyL1d&#10;t3T+3nR69a7TS9af+H3HycXrji/fdvy3tUd/2Xrs17VH/+LaX7af+B3Hsf372K/cp39tOfrL6sML&#10;Nx9ZtPrwn6wvHL/myCIcWXNkKRtfvu2HPw7+sWzr97/v/2Hp5u8W7P114cZvf9v3PbbYX7Rp/uID&#10;P/229fs/D/+5addC/C48/9/HluF3bTi5eN/5ZXuublHXPzjt0/fY3A5xc4v2fuhqbepib+JuZvjo&#10;noGzsS62bncMnGyNvSxvJ5noQb0FJbyNVhujrUPu3cEjva30fKxNc0Mc4Pt34MpXcHbO9/FPf7xt&#10;sny/8W/7bu24aM8loubgtK838eSqAjhsKnVL9nYtzAhwM7i3E5IPQNYFKDwFJXCcK+/JvbDyISty&#10;aMSUbAnLW9SaaopxcXGKfKBkVa5r1qxpIA21nDT74IFZYWVhdXX1vXuUMqri/d1aIGevJEahRcDJ&#10;JNgUQzVEZ/Koxv9qOZwug+tVcKaM9o8XwuHc8eZ1uAogIWZ/8uPviW+Oo5lPAawAbNgg4sSJLICm&#10;UlcA2gYGCmUbJcA1+VxEwaaQnL3h+atCcvZFFODzMsmuXhmcvd4zE8f3hOVhu84j47eAjKBqatHx&#10;KKhn7cMczs1eMbKyEpG/xI5mXu3h2NJ1kYWkoEBPTy9TplCeIuATx4Xt1i1kXGmraWioXO1+KaZE&#10;rI3SM5GWCqTQNt9/AZqGrRAP1NSa1dJsA9zd3a9d0+Z/m4aGB2eyd+ek3/pjzWqLy4VcD7Vff/3V&#10;yKgFDf4dyavk4uW1bNky1kekpcUWFxfzccTZ2VzmHzl6H7nQ0nqZ7nIIc3NzZE1OX74899NPxbwR&#10;YtOmTTyZA2BcaGMj5TcrG0hpDdXH8Xn/RS2LBhDn1xZ77LJsG7Jet4rGU8tIcXFTHOvUqVPxStot&#10;vNz+psQAcDgXtsafaaUEsCCsbnUKORRC9oQRjRwCB5OfclEgTwBqd+9mxyDTxjovDkfDzXN6wF/v&#10;0DiARePaGAGQV0uQwmzyyXFRoFq3tra2sbF5+NA1zM/vElcM0F5pDr5/CEvd05DuKclTJBfwUyAc&#10;z6S0/QpX6+VktlSxd/ECKkQD4E9mPox37t+3paAuUSwRkACxUjspKTI8Qb5BXV3GmJeYmGigoSHX&#10;ZoCDJiYmhlwFXRMTPVlPQ6m/ktplOtA/Q3MPRhfflKwFoaGhshmEcITJBnKBP01uVRUEfqPUl74g&#10;pGwAsSEhqnigX9GiObsQXOw1qSKkw5G8yerV0283TtGsnXqrYdyVsjEaJbCSymbx5SS2loTkkNAy&#10;8iyF+BcQ7yTimkP/0MKjokFCc1gcgHK68eLjBRU08qCggdeWItgPGTiQ1jyUhRBrokr2f6Esp65M&#10;xn9FKYD0ueQG/E5zJCSE43oaH9+k1xOjqkpclu8/j+xsfGWbuezZ21sGRERcvHjRPzwc7wzzqxVD&#10;9WyHwTExSuIAENFBQapomVs0A2QmJAjVMmXRiC9gzvOV3tlbw/ORaG8Ozf3rafrl1FLk/fgjWgk2&#10;9+7cc8P+EV9+VwrsSIYK0jRv79rSGB0kx1T7X0frWwh5CqYAOHOqi6yffsJdZy6CSowFC7S+//4a&#10;/klsrMIlFvlLvvfCiIsLvX5dr20RwwwZ8fFSs0sRuLdG4RNUBTiTb4uMzcjD/fnnn/zOP4AECvlu&#10;H6Y+fFVPKeTkJMs6myN1kopE19fXzxYlpmskle+f+KbDog4dfxkANB1QK2AVZAW/9oQv28LhiIGL&#10;F4uaklpY/wkgxUY6jItpi5EBeCRXjV8vp4TPK4sc12HORSmPMwghbt7UYJlGBPjVkb3x5fsTK+2z&#10;qxfMmRMeHo6y2I4dB/iP/8+Bp0ci8B+8MFDuuJZRscY372h+3XFdO5bxP7c1yRJfOpLx96adhZyb&#10;kKv5Sb0HVfFn36C6fqb3T79GP009M6rI8ixJO0YSzpNCNcJLovzdQTzcyRkATKDBFp6bQpUllGlB&#10;nBkscIS3FBbDdCHZEHHhbLn8dV/Ap5l2PeK0FKnRGexJMURdvFjdzC7rtK3gHTB/FyxGgrHuj1R9&#10;/1uFx4A0c5mkIBSCXZ9eVfSNs/Ky8yOLiy3Kj7jNz3nUM067qGktagam7XbBq4o4r/wH4ro2P+de&#10;z3gd+RYAQmJyU9x9fYNJDQRemKi2DUeEAGLE5cunEzIyvIO8XYKCopOjd5LsvslUEAA4Lcvech6l&#10;5jD22TASCtM8u4c+G02CRpKAnul+ANb4aWGhJ145+5nc8ep+3G14iuB6d+3skNuhI48fI9VFFiII&#10;vzc4eMmSJbdv3163bh3TyCFwOkGeFk6nQyTm7/rwgRmiypbNwQQtT1IF6drmpH76pEncABnBFe4G&#10;6HSljJyvJDBgXK9Pl8P42b0/Ww9A/UgWLlzIHSgNvN2dCuyMKBPRDJB9EvKNIF/7jRpq1fgf/jm4&#10;eLXRYfrlYn9Wo1olUa+m8+dcBd1O5ZCz5eRaBblaTnBeXS6l28lirlpAMe3QLZucKuE37OPI3oz6&#10;/UWNu9Nq9xU27EqtYS0bwVYYwXZdYmU6IUhroglBXkcJKx8VFIQS1z4u+Rtu+F3Xq4h2PTEiBOWH&#10;H49fZ5Q1n9CkssoxmXhDlR7U3ofqZkoAvSQyWL3oTfM6WKw3LK+8H3mC28jIolFFBMYi78yh59T+&#10;5Bm3OQiOJ7sh9RTkHIG841CIGwjpI+UiLjROSpb2LGxgemTv1rlREj9Gb2QQGhcnN+Hmnj17WBwA&#10;Yvfu3e9OfTe3tLRYbqzvy8Cl1scLC6CVgf8MaVYV4HQpNQDghp0TRTRH0ITwDSv5i0fegHUQx44V&#10;ABgBWPXs+RjgQpyEzfvqY98OHe5zmd10fJ60oJSXi3MRBSuCsvBJ4fO6ICnxhFeAkt6llBKmC9vh&#10;RRN34DHYbvDKQoEQWzweZUJ8vviqF3HlpMQQInN9Smj06JG4sqNXaViGmshE/LKAV/uLexpKqhu9&#10;s1k0A4Ny/dELyk43W6OcYpEN/E6b4OnpGRMT84yZ2ZFnV6ojkIKs77/qQGkBW5RIzQzMSiQyAwPz&#10;U7OztGTazFbFrZvq6yeobAqSi/tmZuPGjbORMG0MspJzAVcNkxG69ZyDIRKkqiqSXkA9ZMV5/5nG&#10;H/s5XD0AFhmArTBOW07LxnvaqtBn+bgzCpucbvEyulEDwClQ5wwA5ypo1vhV0du95PORqmMngBuX&#10;FOihNS8b28hkdH0RrPmKRq592Y+GuXHZmFsN56rGTT451BaoAPdM7zk40Nx87u7uSO2pAaOmJrdM&#10;Lrv+DwLp4TqPDCE3miooxSf7Vxgl7FT1X0xb7P/VjO8XJ/YRfPzvNA9xYAYPqbzMUvZs2WzIiODg&#10;YFyF+R0OYfHxMYrz9cmFkShyLj4sXrymRyYlib0XWc6ELb55O6KKQmpwwmdra2tLZW1mkPL9lwu1&#10;82qKNM6cFaB1ZoDEiEQ9E73burfFeeoZZG0AUkyF3DvGqMfw8ePZ7k8mZLR69VTtetze1Kqbeqt+&#10;zKWSfqdy3rxKFSixpSSgigRlEY9CGgHwJJdEFRPtp+UAel6RjbVlJKOSpy1K6MaL99n508qp9bFA&#10;4n53YMcJ9ltq5IWLiRVV8WFh+MT5neaITUtDyi+IoLeapwxCtGplFANXySsyoSeIl0vHXgruyqiM&#10;PZyc3J49iwgIOH7+fFOZWhFUtwG0GAcQHRStYs6Z6xz4HXnQ0dHB5VtXgcs5UnnN2NLFQVmM69vl&#10;k4Nc1nKOq5fvzqcYbOI5OFADwIiBA9muGCWiMyLFr64mRdW8DSAtjaoIcA1F9rS8nOSU0rgWtqJe&#10;69jTmXNfpMV8ZAwATp5NeSEKq6ryUnkVpxRuqpymSUUExwRHt9X6rsh+xhCfkYFvH1I2pNWZhYUG&#10;L6Bc1r6mLZU/x0TPxNLO7h9VWCtxu9FtXuku9KuvAt9/n/Wv6+qmRDdbXLj1rpmVJTErS0+9mdPP&#10;5J0fwBzot2oovAu6nsruqoB3970Lizr2+q1XqyoJi4GrlY6xsfJ7qKmpiU9Qbrwa/iGLZmvbU8A1&#10;mosJuNXinwuRE0VVVc52dmYPHmTjmoFsPLdEHtmzZ9+xY0JmJGe7u3vjy0+n1hxMrg719T19+PTs&#10;2bPZR/9XwVMlDj/No8bFFwTSrhvRxSg1H4gq2hldvD6wCAVCXER3EvJ3QjMH+X8fkH6OqmsLdKh/&#10;NLb52nQ36waknx9YYFHAHyWN7QcO8DcI4MR6Gg4yljyBSj2oNKZb1W2ovE2LBDg+gNfl2wCQbTas&#10;jV1W4PF3gYcSRZE3Kd5dGvJt9kOzWoX2LVwhtOrSVxa7rinjy8UjSkPIgUmW5r80OaH6kJrTNSFf&#10;5Dyya5TWaKXGpDL5ESVG44aEFUVe6wo9lahU2FXNTbBVclW4SN14nrK+yOuv/KdVCkwFCBdSfCjH&#10;5/Psh7JXxaCjpnbN3GjJI40pDlf+Sqc5uGy44Pvi4uKLFy9eOHGCO4pcuHDBLjNyR7b3cZI4Ya/H&#10;km+bMow9efKEkBLOQ8wSwAbe9YRtHnDNYyh5Mph4DSC4hJqlx5F6Um9vZaUjYW+EPEIoi0UGBlo3&#10;964L9/e/wpUcCI4OzkjIMDIy+v3339lHCMi+RGdR9o2DJBrX5uMNCd+lOtxtUCb165OcAyQJpxPb&#10;bQftsIVvL3FJc7ugcALQxwDbzpOgHfcRwLSJE4XjBeCNvksytjdGHiDNDEJ4JZClzpm4LrVFgv0f&#10;VIa1ibQTzH8EO5KrL2YT3I7G1Z3IajwU/fx4ZsOByKqdKc/3hVdsT6raG1a+Nr7cJJsajYKq6Rb8&#10;nCru4+qIbkAEttjHwX8CQoVhlKAjkPvKJpvTak8mkRPFNAnnrC1HKGEFeEqIQS65GkZORhHTaOIk&#10;LwvPptJYWm+j3Ai3dQ14Mh6fqRehZIry6fir5a/FhvYmzrj1IS59ycNXid9gkjSEJA8mgYOI5xDi&#10;/RqhFZInwPf4pUNhyVy4dhTyz0DeAchqwQAuxW1UNpAVQdl7wvIupTTTGKoId98mCi4F5K7EOZER&#10;Dvfvh8XFrVlDc4hnSyoNrNmyhXX+CVy7di6+rXmWcZ2nVQEWhcDOZFol8mIxzQJ0vQrOltP2VEmP&#10;s+UDFqRNdiGfvZd47RyzjPJgQQCVzbVnALxr+VPHOgDNIUPa4jBrl1X1uKJeUaqfp/l1zBLAafwz&#10;VoVQIZBtKBOyDQcvuXo/9OZlnuzs4nv3mh7TWr/83bGlVtVk299NLuSIjIx42SyfbcD5yEK8Brye&#10;q+nNqLpy6egF3b4SEhIUeSzKhXI5vEXs2rXx6NmzTpwq5OzZs6pnaXjBQIc7d6hszKKk795tdsfM&#10;zMyKi7O3bNny8KE1yjOKCv/KhZGFRWlpqaG5uU5bDUKM5qC8ynYVISyMGhQZJT1x4gIbxJleWEgK&#10;K6mOTOzjn19Oqp/TqgBsy80lz2JyaUJtUQRAa1s8j1iDjZfRsSN0mbeDpgBSa6Bv/cFsWKFYKa4y&#10;YE/csl7vwKe6myV64EePXvIaXFOTY352Dr/TengVNaLk87e/IoFCGilcNWAl/uP/EP50S90UkhPQ&#10;Up4iMbYFNNBaL6dyqFn3ajmNAzieCT830wGJ/fofSKpes3zcR47sdntGfVIYhy0V9yCVo4ABX5zM&#10;TF4jn4k9mYRayv1/5UKjefIWqdzuUnaIJT45h2NL8YH6RKekK0hLwnJMM+ALy3Ify0YbIJKSIrVv&#10;aSuqcMC0KsnJ0mk3pJCenq6pqSlVPxPnj1iXLfXVsSEh4uyCxsbGixdLS/unT/PJc0ZNmsQsed1O&#10;l84wIdN1G7F9U6tuimHt6IvFfU5kvXGZevtHF5OoahKQQVMkPUsh8fW0HgC8ag4z6GMtKKA0ISfn&#10;haiKKi2eH7+l5DnVmQqiJ/shgwYN4vebQxyNkZ4ep29qamZmYG5uzlpzc0MDMzM264R4L9kIAFwZ&#10;21aGmkE2JzsKlnzvvwBrt259bGODk+rAgQO4Int5uTg6Ovr5+TH/uICAgKioqPPnz1fgY26OhITw&#10;FrP3CFBeD4BB9bzzyHso8rwWgC+OksyZLpxctCQkZzPN6FiMb/2umJI1vnnro4puFzUGNNAs4cqB&#10;s65Dhw4ObqGHTqE8L42dB5seOpLdykrOy1JiNX8mqT9UU0MTSVdUNGVnWHnwZF/uDGz3wWOerjJI&#10;rYAsJlUWL+gLIhcoI+irq7eW+6rg/BV27DiIswjnFa4OuBbY2lq4u7vb2treuX9fkHEEtIHOS6Ek&#10;J2ftVum8Vf8QkGdG+sDvNEdWVpbw68LmzNECwE2wAcRnZAhRRwyycQAIHTW1XOTbRIB3oMuKwR0W&#10;dYDP4G7E3ctumiVEvlgKs6DbqqGvcDWEaxQcIxe4PLEqKbLrmgB8v0xNkaCaSin98U/Ymoit7EfC&#10;ioktnh+/BddBRaukFPDPEfyOAhgaGoqpq2BrRyLsypUFRiQmJtbVld8NiDiTVrtNUhRE6ib/H4CL&#10;iwvfI+Tzz9/niAoPfrStECRo5Co3h+b+EZzNstQikCgfSnm+Jf4/rI28QZKp0r9IH0rv0NK+RXqQ&#10;d+ZES46n/N3h8N1XX/GjhExqtIMKXag1o9EA9XdpJ9EYZjkqsnL8mv8YQs8od/CPJxV4zDp5if7F&#10;+LnYG+Kb6U18oqVDi9LwysOOri/y4vdFEBvCfy90hvBzype1BFLJXZWcmgFiLMhzh/BjsjmFxMAV&#10;Do/ZWCx9tSgpuDs63tDXz0pK2rZ83QYSBNnU0+7w4cP29pZltfgfFS93cPm4kB6a3jQ1CXKByrs7&#10;qpMAaMoKVx8fNrdjOHkKwIuzAdyDSz4dYh3aRbv2IS49yWPgLAqZmYl4RlbhZs6csA+/oAR2//79&#10;GQkJQVFRfPZ/CZw8PC5dunRdV/fmTQ28wqigIOR/2Ec76HXeYNEk2MeRbPzqqIsbS+RHeglY8jwY&#10;sm6LwwwzCFkXgK8J2epHTmSRbf7kdCzpUeen1ZIX2rIKD0hQkzARPCD1DM12lXl9UKFKJuH/oW0Q&#10;u7v9B3Ero35/YuXB5OpEQgKrSAghvmXEVbW13fofLsUk1pHKBSOtjoToZZFr8eRiFDkXXn8q+Pk+&#10;/4q9fuUmSeRpepM9gNLtMjMo0ThEuJBzDu/pFqJYOlazdOTxwsFBST3Ig57kaU/i1Id49SNPBhL/&#10;wcTrNRIynPiNIoETCwOCJjdR9Z/B+hTk7IKU1RCjbAmULSt3ObV0p3f2bwEZ5coonjKcuXJFkQ+U&#10;wKMw5JSUHNp1iN/hgKTwnApJUV4EeG0vkusTZZie59JhVTT1EmU5o8+UURsAbqdL4UpZp/2F47qH&#10;wsZknYymVRFAWmE9bJj7gjnNeOKPvnwmLiHwD8GeK4LnVdTIvMOYX9j+yMI1YXnLbj3+9ezVoIcP&#10;nWxt2cF/Pss9Gl9+JK4MZUU2IsDIwqK+on7FihV3bt5B/p4fbT3muSThNehmSjMYGQUFwoIkixeP&#10;+9ZqSTHx87fNyoi93EpxKuIFvdtYBICenl59RcX27dvtRGQ9PixedeXs2q1bH3HpuQQITtAalzXk&#10;+g63CAsbm6kSt1xFcOOsiYyi7TtGKVVFA9UvZFWL/HAlbXU12bT7srGx8537btgiF/Lxx4tYvg6x&#10;j624VT6O58zLox6LzCU0La0ML6MfwCsWhEYAXKun7/v+TKlcMfKQ9eTmKpNLf/B78gB/BMGeOFgX&#10;cdKbH5EqVPgfh89zsj2gkEk77ImwcQZzc3NhENsOHTpge/UMrXQwbNgwNi4ItA73eE4Ux/Xb6nGs&#10;CL/6p+/wymqV9fqEVyOsiKSP8nghpedH82F36sR1zYxbYp8I5r9DO5xJ7zQHnCMV+VQBxOx8ApJz&#10;cph3nhSSsrOZ16T2Nelqh7EhsW2rBixeXqV0u+aGzdKFbYotPZZQoe4VVazAVVztfFPeM3Gf4Zq8&#10;arThCQl4AYoy80QkJhppacnVs+AIXq2iDMtif3bsS0UbyMYByOL6+fM40xhwd0sYmaHHb9N0GqZo&#10;1o7Sqxp5vvCVo+mvX8rG9R3XuohK4p9OnhZQG0BmI/l4cyjOp/oKWhEEaUJqmTT9UYWetHYcz4zf&#10;gt9YVUXKOaEqp4R/9fAX0f3miEtPT45qwcrCYCCJAJC9n4jQuLjr16+3uR613Fzh/yVwuH+/kZA9&#10;m/dg38PJiVWdRZ4Tpd/AwEB8H/X19ZcsXOjg5mZpLC0CxQQHt8oGoKgmlgA1NTUVHQu46IqWKx5R&#10;laFSpWE1sm3pdYdynu8OKUWxam9Y+dH0ugORVccy6g9GVa8JLUtQoMbBKdd3yJATJy6w6ScF/iDO&#10;+xJX55wyvtKv1uw4q53F74Plm2Cm/QmdTs+f0xoA+Cmbz6HckopgehCEeNW7J1kmGBTl1o8Oilb9&#10;ubQW+IAMNAyQV5Sa1Xid7MrNRWxkkLc3c6To1r8/G2FABozvyQDpId9TGUwTxHCfw2Obx3HN74DG&#10;5RbmXpuhr9hiISjggj74nBkAwuY0ORygjMDScAuQjQNAZCZkaoiyBpWT+tl7Z8NPXFWAn7u2X9ge&#10;+/AufH5ynrmf+cmHtDTxu/s+gW9gwJph8DVMVqFsAAMuVUZaRsrfl0s3biipTNM2IL011NTEb0cO&#10;nB9SDG1tbV3d2xnxysQrnIr29vYPJCQ9NS/vxIEDNjZNWWcr0tO3JVbim24ihw35PwL2Mh48eVKI&#10;3/p72zYcWbSUOhe2AWK9P/KT2GLfuXlcaWQV2Z9YuS7gxf1/Xgj5+PMLzkGpAZRe0SYcD9oS2O0S&#10;wI9KAMucIMMGGm8DsaeFAeqM4BtP+FR+JN/vhZ7gf045tx1O6sHv7IZiiWyjAOsqPSG5mTjgZCP9&#10;pel4qqiLe0SBAgISqCsNz0P+UewKgReU20CSSDX4HW1RqU1tCVEXaXp7xbj00ARiLu+rkLb6W3HL&#10;mb+HP9K6yoyMiU5qvWU013w4Zm2tl5dXRkCEeVzYgLoHWsQX4KK7Ox+doCbhtyMSbZf+EgdgCpsd&#10;IMkFwLgrecjSN+GnkZGRuampaTQbWClAUzjm/PnzL52iSVkfPnxoZ2cnyCMV9fVhfmFRUVERnKYl&#10;VKJuP0fSeQNAFl/7nRoAgk5uKm0h985yfIJp0o4IPzo3rnEj6z3J7mdknQfZYE+Gx4XpkhbemqVl&#10;vhB6Rcp7+ySJgtSrkK4GaWexz4/+Dy8bxv9Aqo824FkNORBYtCG6Jf8UebilNOn9i0NR3K0AgbTi&#10;ghRaRoKek71Py48HVB71K8ftfEAl9s+E1l6IbNwaXkANAEjAS27uLmti5C65ko5H0oafzR99sXh0&#10;UFR34oBbD+LYmzj3I09eJU5Dic9IEjCG+Mw7EKUFefpQzL4UYQyFf0P8hc40ZEeavjNkZMQje8Hv&#10;SIBs+V9P0zeH5gYWKYx4UiUaGjlyRX5kYr9CxEQuU5gAlMp2HWpmEvgnEBcXek3lmG65+PySK9UZ&#10;7U6FcwU0/49aJTUA3HjOVwW4XErHN6fChqShGnRxBHggdsGMT8cRORMIgHdzRhgayg95fkEICawZ&#10;kKfRjC1lkQFH0soORhdvSC6+W9jwd0TBVr985iWK26GYEhy5EtfkDo2y9O7dh1k/OzvJ0tJOeaYp&#10;RQiqprnFcdbx+xIojwB4Qdd4RIsK1uTsZCk/vhe0AejqtjqM4AXtHKmpMaxsw4oVK7A1N2/mYacc&#10;oaGhQt1gnydP5s2bV1FRkM3BxcXlq4+bgqyTo6Kk/HZVgSq+bywnAKNoQgRAEeeHW1BBdWTiCAAc&#10;uXWL8ovGxs7bjqvV1FCfjRxJFiBZH1umZVM0zs5Z8px6LDIcP6+Gl9GTqwBMIwCu1tE3fW/6CJ0m&#10;d1HL3zPfBLPpcPctsHTYRJnGgz/BN73h2yHwZTfY9rV8UoyA757Bzmj4I+ikSJmpJyk2+9+AMC6T&#10;7EVa5oT/FUIHIe737dvV0s4uNTU1PDz8008/ZYO9evX64sMP+wwZgn12MGsva2i8+LssBtITlNb+&#10;bE31GrznsDIKTnOJ3a6UUbPu7tRfDJvpJoQK1WLnCLEJLSSEZ44TZTSqyNnzPRnYSkytYtyQMfuF&#10;xcer4pctVicJ9T8YxF+kX0LOZzZQf8AyaU9ADQ0NqRwIN25QyUEW6uoXk+VVL0xMjMDrx5bflwc8&#10;P16qInuALMRxAFIxAYi40FBVToLzjWH5N+8NNqHa/7fvcGYAE/L6jeeT9atH4JJ9MNkvn+bVjSzk&#10;bQAsDiCujhYEzq+nBYGzn1MbQCGXC0gcB6CcnrRtPK+MfldlA/WeZv4YfQYPZr+C25NGUna2KgGO&#10;4jks5ZMhICGBpormd2Tg9847gZ99xu80B85V8dNX5dH8a7Bztnv69GlARISjoyMbYTY8fLkunTqF&#10;PGFydPTx88fpuM3j1atXc4c04fr1JvZMFaiSvg9vMq7yqlgCLp8+rcj/Wgx8oMpfq+4AuFpHNFDv&#10;vNOlBOX1q/lEo4YY1hF9vOYkcgX5cE6vJADn26xZs9jEk4Igotdw2flwrpaX81VzpsCdr8HmW3g4&#10;F2zN19LzoVCBx9SiUCSxNLCT0MxLHOzsmsQ2VqNIAL71iqjKi9T3Uh1q588LRbDwmlnnrq2tt7f3&#10;iAkTJnP1sXE8Pj0e28GDBwtK2H79+gUFBeFgjx4d2IgAU1Pp0i+yqCgosJPgnqlpMtIdDkjSWf53&#10;KVgaGyOtkI02eCnQNDRUlB8pIyPjukQqDpsz56YMjUrMypKKNktJScHpKht+amBgkJvbNHje7vpn&#10;J76BzwF+gPYL23f8pUev33rBou6v/PoKzIU+i/t0XdkXZsknibLAlUsR0ROgyYHf+WcQkZjI1sEW&#10;IwNycnKs8TjFtqJyDvyOPNBUxdm0POz/Sfz888/4cgngR9sEsd5fqKL3q3+63JpST+vJvoSKzXFl&#10;/04OIPbr5BJ2a0Lerw4SIk/btVN2E9h5GPih5qDq/h/84WQUEJN25CGtDbDAF76i+d/EKCO1m0pD&#10;OiWoQYyGEv24ZWPWB9nWEHZUrtaeIY+Qo3VhfbJud802OaJ1NTU29qOPaFDCI7dmX2pDCj4tdIaI&#10;A/sq5IfE3b1Fl4+jdXHdUzUhQUeJLcSKFM/Jt4HIE7JaewFIZ/dXBkCiLsRdVXIqo/wwMNkIAfs3&#10;5Urfovr6eqZvuRvg9GfqI/A726+kmVWb4dixY8yL5SG9qgdQZmhCis0M3QGQ965KTo7Wu31bKBBi&#10;6nNPhwR8RUL7lpjiQtqOmFI7TePtKYR+e1gYEthCgC2rViVnZiYGeXvjmWNiYoI41xCUtgI8PYV6&#10;IYj9+/efOnQo2OfJlvhylAh8uEwSY0vv8QaATGoAcCR180sdIPqU8nt1oCqwQ6qBjAGgZsEZw3UB&#10;ZI0b3Va5kpUuZJZj3A1qU5CPclK3pTysa/INfIJV/FgT+uca0MoWuKWc/r8Wx/RfAxTeU1KaMlD9&#10;p+BU2LA9snCLb57sNGgRUnrOfwL6+sqCAOQS2IxK8iiXypK7fEqO+VecDqlRjyIf5YZAiQaUm0Op&#10;5s7k5xeDyKloEs5RHNiWMPpG8eiLxX2Tg7uT+1wEwOPXysI6O0d2ikgYTyrmHYjaOCblKuQdhfyT&#10;UGwMlYvgPsCkA5B0EngOkL+IyoQECwsjeysrIwuLOzdvIjfGxhGPC+pR0L2aXr7BK2tveD6uf9L+&#10;3hIwtd15FVQ24QkJinS4Slirbdu2if2U/1G8uE83TRyxO5XmAT9R1FQSYD/nRro7lyqS8KOD2bA/&#10;c9DEiO85EYih5ytPASzfmizNSQPwnjthYdg/D6DnbPuSuQspxZAA72qyzCNjdWjuJp+cbREFB6KK&#10;sF3hleXDJdJbEpLDxrH9MzQ3mLP4b1+3jv7D4fDu3a7e3m14dvi9rCYBvy+B8myqCFV84pRACT+t&#10;BGoc+J1WApfw1lpWXzy/rfCN+qam983MFPnnyqK4uPj999+3dXJ65uYWGBi46LvvcNDxwQOWaXHG&#10;B808rUz+AVW1mSHv08QoKYsAwMlYVUVS85o0+8wDF/s44hmQqa5uhZJQTQ3vPys+hmnWZH1vFfVT&#10;Smlq4jyJYHXhBK3r0l+IALhcQ/XFu1N1RfreyAuNn4P9YnCZC06HgAZgft8TVr0NG9+GpW/CV93B&#10;XPsvdqQU4Dd/WBsGq0NOiMoJKK/c/i9jsVfWiaQqK/yNXl7Qvj3eCv4DDqMnT8YRZlHGzrzP52Gb&#10;EBGB7Zvjx0+YOjUrKenTuXMXfvvt9Pfe++Hrr/GwPp37cH9Kj2edlwKvqkaU2VYEtcIYedKbwJY4&#10;mtWNRQAg3V6feD2TJAU1Ke7xIhH37t0Li4vz9vZu17UrDo55fczIkSNxfOvff7/xxhveLi4jJ9Ld&#10;kRMnzpg8uefAgXib7t+/36cP/0sR+CnfY+fsDPeap8XDN1SqHgCutjkpKYmJiTdv3NAyMlKiK9QR&#10;0UxzSZgCQ9hTXuOJ0C0iWvnEXKzh47LDy3r6x4fFy3qIC4gNiUV+QOpqGfBX4EeqUxsBKN/KzYMc&#10;HxYm1ANIjEiUzaJ2UV29RZ/K/v3x9aUoqCQDdRoEG8BU7frJ6tUTdSuHn82HTdTBNryBhOeTZ2XE&#10;L42459N6AH75lG/LLiGlpaS8jlKGZnEAraQtqvfx/DTjWSOvM01PL2c/oXv37nRfBmn5+bjEZ0ls&#10;t2I0VPJqV3HtUHy+cp8gA042WUut/7vv3gBQB1BkAxD/yX9VJFN5frmju7uPj09gZGAUSsZRUamx&#10;sZ/MnYt9dgDL4qXLvUfV1dVb1qzhhpvQ2viGFuMABCA/06Ine0xwDD4RFSsS3bhxA98jWWa7vWjm&#10;vPX667OnTrDy9j5i5gi9BuG8QjJBp1e3/ktuPvrVxgOGvXnhwvGF8+fTQXngT8Tl/MG3A+ddfj1d&#10;fxGP95Z/Bna/g/N8eLQBKC2tr6ceqriCC/oUdhJtCStuIbJTRqekSEUFKYnavCxPFf7SkRwVJWTe&#10;p9fdqVNRVta0d9/98qOPcM/X1xdXN/xo6jvv0ANeeYU7kLwxduzgUaOw07FnTzYigMVoKgK+xZ7O&#10;zickSaKlgNNY4/JlVndHQH5avn+4/2maYqItCUVVAc5SJTNQXU9PbsQbQ1p5uVSuf0RcWNwFmUWN&#10;qwogx0fkqM1ZG38b+AxgDsDP7Tr+0hG+gll7Wk76j1QO3whFqn+caSyzP7b/tOpfLnCtvHauBac0&#10;D3//0hw5ulZbzlHmIU0ULgepnFXvhfzd/rtB30QR+NHWgOn9/3Rr8vdnev+AwgZFyXUZtpTX7a9q&#10;9JCYM/85CL/r8GHqdYe7w199NSQkZNywYSNGjOjadyjOAKRHMGpSXlraxGnT8JhRkyaNfe21R80z&#10;v3N3iAc/xMHFzsXd3Z0xGdQh5o8gWBTSjpi2J/eAWIODAyx6tsZRlA6V6tCzIfgSRF4YmnLTR0HS&#10;rQzSsCDPEcKOQvQlJQYAa5IDqZqQdvX1kkeO+XG/rFmaK0kcx1mWeXxf4QHx5yHu2r4Kf2ZjlgIy&#10;yRq5IR2o9l9tWJxhIJGvOSwgZGHJE4i5AiFXDtcoDOCmPzDxOoRcfjXdKEZB3Ry8jO/K3CHkDCRr&#10;bEyRfgFtLehyhszq8QTP9xq9xtY8erXcHLIvnSHNUlA4OzsjM6L9+MGiPAeIutj3+b3tVYGlNakT&#10;p9sB7KIqcVz6OSvpGa0r+E+fanvINegVoeubFre57Bk0WkK9BTw38CunPP24Nx8AIPOco6+vH52c&#10;jBQP5XcPJ6eAiIj5X84/wxVqyi8v37q2WeK4TbGle0LLmFM9LSKdo4HbuDJa5OyPam+Iu4qbIgNA&#10;LWfmoceEXB6SbSIUVdj8HXzTGdYc2bP6CcGNaf/XOzcuulM6JZamLJcLettDLuOEGRKt7y9TChif&#10;Ha1rnXkdMtS658rXZf0PLw5cB/meYqC8z6q18fv/AJjWMaj1MQBS8u8/AakQVSkwGntoF58es4le&#10;1XCkhHOcSc8nEQVkZXEULQBAi6/omkQTtQRa/vdGMrmdRRa7kAFn8kYaFw6JDu5FnHoT577EtVOG&#10;B/1jQg5A0kXIOgQ5F6DoFJRcgbITUHQG8g5C8rlXmlxyAb/716fpq0NzQ2SImHcx1e2ypPD7Igq2&#10;hOUtckuVSrwlxu3b1MUjEUVwxXoBAYp0zUq43n8z+ZSSjJYq4totC94GcK6AKo9OlYA9odvdBrBr&#10;pHEAxwropl3+1lvJvT9LhC1pE20bLt8kXYFGw1lY4CyxWLqUJ5gADz/6iF+NAO7q3KrIysKOOQCv&#10;CX0pUMQBM+TXUY08zoHLqaWeojzaBfV0nFXrPRhdvCOq6A9vyuUbGRkZcjlY9x2jOHr0aHGxQu5f&#10;LvDd3hyau1QS7CagRZ+4+Ph4JTmCWgSbyYr8W+fOnSsVVS1Gm6VNqTzdLeL6dYXB4yrCVKmEqQQo&#10;WJ7mAsk//vjjZ25uJ0+edHzwgJE8FqPNnnteWZ6V1e3dHFf6EoHkpaqK594YJZWqASAbAZDH6eNw&#10;XGhxRPhU1tNWeYt/hWcoq6XaCgZ1PRO8jF7TPqXu/3oELlTRKiDrEk6JZOEPwG4RuC0Grx/BM8+M&#10;RHpuX/I6rHsP1n8GK9+C714D3/u7vYOiZK3TsDgQjsUj2709sMkAIORZ+m/AKp+cfQkVuKoIaWfx&#10;brAOonv39nyv+fiUKeOw7dmTqkLef3/G+++//+PcuVNmzsTdDh14d0jx8S8Oj4J6lN9k6YkSHGAR&#10;AGfymiIAdqVcjSMZCbzDqXCFmpqaSN8++vLLDz54C3fHjh3LxvGADz/8EDuVlZVMB4RSGfcJxeBR&#10;g7G1cXJCRnz48OFsUDin1M+XokhaRnJSeyNt1DIykq1iwmgag1TNj1/c40A3ESwzwTCNtg+bUemb&#10;N2+y7PBSUL5YMCQlJSnyjEY+Aa9feTSAgNTUVKnMQhoc+B1qQI0VJzrHZ4Ej/A6HtLQ0RfRcAD4y&#10;vOGIK2VkNJcF6C1Tvh7ARLXKCToVr53Ona5Lw5MTGkhYHgkrJ76pxL+AtwFEcIHL5k+pSJaf34wK&#10;KacnbWvZmYuqqNVB4CCPHTvHfgK/rwDRwdFpYXFxYfgiVF/z0DHzNRs6fxzLjp2Tk8zsuAyyKn4p&#10;4AHiBxHy5ZcaKGIC+L9LFZ2ywCcuePUaG/+Ho4lxDpua6iPJfXTvnoe/v+vDh04eHn5+fqtWrfr1&#10;1+9xFUvh/OMeP3584sIFT0/n8rq6vDyqfcjJyXF79kwqfwvO9hYz8ovRKi4F32hV3AuQa0UK0CKD&#10;JADfFDMzA2StGenuKVJD4yz6dO7cD96iwN1vv/gC24HTpjngRxOmDv7sm0k/Lsdj9F29uRknje/j&#10;ib4kEB+lhuJiumIKc9Xi74J5YL8AHOfDow+AX8twPcUVvE7iUMvOc02yILKqKgLEFk3ErVvSIcti&#10;vEh9L9WBpBJbvGa2271792HDaMKfn775hu1iyz4Vjhk4YkTfvl2w07t376ioKFtbCxNr67Iy6obJ&#10;TOay8PN7ynxCMwsLCzMzcfay4ANv76Y0GoGBXjifBTaJoaamJiYmJjr6n3Xfw7mnRHRC2qKvL2/h&#10;wF8URK9frmb/wvXrsl7wV5U6aZWRshMuF0ppOdIm4LfjO4vyP8vaj2uiiYkJEgHZOANEamqMLlez&#10;V3CwVQ5WW+XOnZtmZmasNTc3xDcLeWDkja2tTZBnw5UXn5eFhRGO4wjjk1XEaXmSBZtITp6eAwfS&#10;N7cdrUTVkRUiYh+lpMT0HDjQ29tFmHJCBycM9unrDJ2mjBvXp0+XpKys118f03fo0G7d2sempo4Z&#10;OrT7gAH9+3fr16+f+A9ZB1sEm6UozrNd4VNra+t2XD1PbHGkQ48eeOedPT25o/jz/Av4+Y8/2Dci&#10;OnXqxI+2BFzJZf39cWN6fxXT+hyd+o4aQGKgSnUdXgT40/geByQOE6dNm/3OO2/OmoW7702fdJuQ&#10;ZTb+I6dP//777z98+20cxD+ZPWfOyJEDub+g4O4QD36Iw86dO3EF9Pf3R4H/KRcbN1g9C5aFQ6ZT&#10;R/KA+pg7B8B3z/aLZJMfC50npBv50hjSWldSAjGXd5VIl/TwJsUd464er4zAY5DYrShyfSVeW9Z+&#10;9Wep25t5D9jLmYgXGa62LNzCmEuP+WBN3rGpNp7rCk6dCgET9cskFhmvQtK4qsQHzyxrc1heGQD2&#10;B/FUeJgvqeuYqnW0TlqKDyf1vTN1L5IkPAa3TTXPemXcktXuL6vwGJv7IImraf+MlHVMMzwvqc9p&#10;YWv76NGjIFdv5BI6Jei8YbALBysJ2Vof3itdR6w9e2RNrS8L4h983ug9vs4RitRpoeZ8bci6eJBE&#10;e6BI4GTDwtxNsoPA++RtUu2REKFme/eT8FsfkdB8EsZl/N8YFE1c7E3s7e1/yrYfmKCDVxVVXfy0&#10;PH1koS22UGdOSzU8N32L0MofrLRkXFxcdnF2cnIytetwYFnCGN2wtDTevn07N8zjb/+CA0lVeOvw&#10;AUHWJcg1gOxLvzcGTiqyxHtVxEUErihy6RinVSRTD3lRrsOQZNMIUllAH3pJ12wTTVIWYLxtbi9Y&#10;+QFsHwmrYqgBYK0fNQAsd2r4y7y8d6Tn2FI56sHv8x9PzLgVSKoKSMNTUgGJ1w9USb9cXDXgi5Bz&#10;EzIvnCGpcsj6//DCwHWN74mAa6uZgQGSfVzXGCOEyMpKFCIjXzr+DM09GF1soNgMy2qbyWYfMdXn&#10;YyvxmnFRdvX23rhypVQlvBeElG1VCozMXpFXAvD5cxrPzbxkEDdIMVTr05orDcYHSFFhA3lcTq6m&#10;kZs5BElqD/P0vs9dxz7LHVDu+yp5Ooh4DiVPzDvm/w3xeyH9MOSegMLTUHoGyk5ByVHI3w2pf0EY&#10;ZzTkAZt8cg5EFe31y2fxFH9HFKzyycF287NcHNnjm7c6NHejd/Yv7mlina8smA8F6yvP0MIgPAMx&#10;EjIz0+MUJgwRZtW/g5sqKDhaQG5MT+18WBYPRuUdw0jnSNLBl3SJ4ltwIbA3H04WD1iaN/O7XLhU&#10;Akfz+0Bgh0Wpr93hn/+5fRUADwAMv/qKV2c8uoezp8kQYm+Pu/pvzlJoP28tXiRLr1dR47WMCq6a&#10;XNG1BN48K+RT8nR2Xr15M+urggtRRSuDs3d6Z5+LkC67h7h5owXFREhsLD5BTUND1vKjqgFly4KM&#10;jJLnz5csWcIPtQZttgG0qG2RgioZt5TASKuFUgeKsPPgwQsnLiD1LMlpKksixv379wsrK1muZGRi&#10;7t69qyhLbxuQJMrywSjpgl/+CgvLO3aeqjVZBADve6tCyzxqW9vi3xYVkQJJBM6UKVPwMrovukIN&#10;ANcb4Xwl1RSvjTssei+/Aecl4LMeAn8B3xjO9Pv1K/D3u7D1XWoAmNsJ2e5qFMlQSucO51GNv/FY&#10;/N8wHFtx0kOr2y/HANBQkHBPY4nFue/5/TYB14vDIaXIApsZGrZr161bu3Z+fn5njhxhn+KdYR0E&#10;9pmalfWxRQn8HkqPnEdkt/79me//I2tr/JQd8BLhXU2QnrTKAEAjAFZG8REAJ4rgcC6sS1DPIimS&#10;DD/ii6zidj/66KPZs2cPHj165MCRTHIezaWAiI6OnjiSJrV7d9q7/YcN6wLw+PHjMUPH0L/kIJxK&#10;6HQSnVz9ojRxULLOBgYGSnliivVlgpc3ruigkwD3c8GhFFyq4MlzcK6Eh8VglH6cBvpVGyjgii62&#10;hlLhmqLI3x/HDTU18drUzitUbsrNB80gFZdwWXRDYlJTZe8YfovyyAO884h5789A0XDEtXqaBUiP&#10;2gDe1KqbcK1i0PnCHnvTWUHgkFoSmksTOD5LIW55JCSFXLAvwrUYOhjYelaW1dJK4y9OZ5S3eGak&#10;dSm5NBdZqUS4pD+gPby26TX4teNP6otNgqyuOfHLxMmHFy38Lb48/R3MBVjUof389vDrK51/7wy/&#10;9er9e2+YwU82i+bO1OfV1GJkanJKQUtLS9CGh371lVDhUy6MJKYa7Reu1iPAzti4GO+IyogNiRV7&#10;FuObeGQPzf7PMGcOTVDu88TH39/fg0sExCRkVj0sOym7urqaCedSGdVlvZWVA88fHRSNvIqi3ClS&#10;OHv1anSwSgrcVpkBGFwfuuLcKc3JCYmJiQuLGzFhAg66+fqOeJUaLPEjbKdPmoRt39Gvj5j6LnJ4&#10;DiiEDBtHp1xzfKBf/MZNos2p3MvqaOYfnKX5+SS9gLeaG3yX+iFYfwN2H8P9d4E6ZNXW0oi6ykpS&#10;zMWVIvA8vwLoSJzlpWQqKe6lxbpNSA/V6ExWKUKibUjMysrmmBN2E9ggdg4cOIAdZidzc3NjHx3g&#10;lCxanBYbR7766qvTEleJUdxNRkjZAOhJAX5avHjDyg0JGRnYd3V1nTFjBnbaQ/vp06djp8+QIa/A&#10;K0IMK45g6/H4MXTuzHb7de3KEhCxjxC9O/UexAWrdenbN4BT0Q7s1Uv4tA1okd/W0dHR0zPJTOBV&#10;A1E//cQKA1AzAH4qz9AVHBwTK1OYSvNKy5G+eal55jY2yC+h/Kiopr0UNDU1b2lrS2WTUwJcazQu&#10;a6D0yu+3Bjb+/nZ2zoaGhsLdUIKrzXPkIvAxpaWlvf3GG98uXDhe4kDQcyBV7LInGJ+ePoFzOEB+&#10;A9FQ0cDGEe9Nf2/41HeQRYV2lEtBTJs48Z3Zs1n/9TFjmL8CogP3J71e6cV2x7z+evf2fKjQ8eN0&#10;CRbOqX/jBotomTR9+rSJ1NkcwUYQwmFC598Bfh0Dvy8PD3OeI3/4p1sq8ofrPDI2tdLfXwqNXl46&#10;ALpsVv/DwPeFGYfYD8Q2Li4O7z/jLQf16hRJB9v9ee/ZT5+9P/7NN3HwVW5KWFraYYvg7g0PNiKg&#10;or7e3dF9y5Yt/D7yAxEEFoXAw6BXiE1H8gCK7OConw6nAMc7dJEkrav0PCvRrSOHuaLIa3mh5/nK&#10;CMFNwYpk78rx+aHASXDixpHv8x9vLPERwgXyCTmS5jvLT+v7x9pP/fwivQJdooLmBZn8XuR1Np+W&#10;5f8ArHAFGQnGnafrfnjvkeBzak+yP89+uD3T04XwvsHIyeJVbWsI2JDtzWpxIbY3Rh4gURqkSUV8&#10;+Nm9MyR2JWkKEHYilYuLvPCwaBpeToFrlzZJ30CirpImSoIHbGuIMKDhNChPUZnwmL/N3IC7f+a6&#10;udflPeWS6yJdW1obepJE+Yn8fXsHXn+1/AHV+xfrQ8lN2nI2gHFhPIPk7u5+Msr1B39jvKqAxsLb&#10;erd3r9nsQ8j3GTamKGWn3t+9ORfgqmsy3ivHxdkuBrk8n3ya5A7Out2rwQmqTehWaQwVOB/3scqT&#10;N2+a2ljY4DrCHcsDVy4hgk0KG6KLj4VX4BM5TxKo+3+uJmTfWNEYuLYuLF7ycywbs+Ym2K4r9PSW&#10;JPCJJbXnKsJ/zX96tJw+LwROj/2NkUdI/oAFsOBjWDMOVs+EDUHUALDpCTUArHBuXONQ++GTmE0k&#10;5BSJFu5VPqk/Uxu7psz9XH2TFX9dZQBu6o1NVNqLVG+oDoLcK9SOghteZ8b5SyQmUcYs8T+8CIwl&#10;rtg4Z4yMLCyNqfuIotg+KWniJQKFr92xpWt85adDz87OZnKuQXM9e1ZiljDPkRFCfuzYvn1s9yXC&#10;4zHviU9RSoJOkk/B6Wt4ugB8cZqOgYVvw8Zj05x8zxCHpc2c6pFbrqsTSXOVakDs25GHn5PkG6RE&#10;7AKP/d5ekcPy0iZblYwJyRlGfEeSiDEk+BqkH4eMQ5BzEYpPQ6kaVJ6BsktQcgCytkAckjMB+F1w&#10;IKpohVeWQW7NSu/sHVFFh2JKsMVte2ThJp+caxkVylc9dXV15LyxFWvlWozsNjCQH0dpaCjHpZFB&#10;q5U63BeHpuGLBnv6+VHC930+AY/6dsEEvEnHMNLOh3SKIO2fURtAtxgC1ypoaqDrVbhN/T7/rTHJ&#10;oF9NlU07smBVclNqBgkAHAtkyj7Z65FOAz2uppFDIeSANzkYTPVWB4LIPs+G5c6tSBOUkBCuSvSG&#10;cpxJK8NJtTY8v2mhIwQ5b+uH1s9LSlQMoT0XUbA5NHdveP7CJyllzV4QHq3S6SckJLQqOU9ycvKd&#10;O/fum5mZP2hjrJCamnTGDFXQWgMAgmYdatN3IdqcgWHz5s1bt+7ld+TB3sXlwYMHT7i4Y5vHNkiL&#10;s7IUZQ5rHWh96fr6+/dp+CGC8axspjl7RSKxEiIAWJYMsbcsa9uW9188wiIAcmqa7LR4DShf9fjl&#10;Kh8BcLacJvhaEytW2X8BrsvAfyUEYRsmsbJ9BvD1q/B5Fzi8sInzPnjq1JkzvC5gWQZxAnAB2Nic&#10;NX/48CHfeyHUvgXw/avwRV9Y924bBRXnqkZcLHAlZrtRUVGRkZEeHvLLgv1n4ZBXi1RlvWemij5c&#10;iFNIt8URAIdzpSIAtm9fzzgMnAMXLlxgbpgz3n8fd7nPafrjrlxSIAQbHDp0KNtFdOb0MgyDRo7E&#10;Njg6+smThyySRjhJZmZCTFPgMwUL11UCKY2YONyHJf0vw/PrJoJdIQQ2dgglgxrJgDLSt5iuU/Cs&#10;Fm5l9HCXw1ppcJUA5LpMKkFiYkSLuQHxzMzjku1GJiWx71Kk/WdQO39e7KF5pfn6oqWlpW9qKg4O&#10;CA4OVl7DFu85wu2ew1Z/MlkUBzD9duOEaxXjtMq67059UysP5cjYWhKSQ0JKqQ0goJAWBIb5T+AT&#10;Wjy2uJimdMzNJazSuDgOQHU6o8p4Xhn9lgpJZhXEnj1nBnw3YNqxdydtnzR8z5v9VvXr+derMB9g&#10;YftXfn2lE9X194FfenT6rVPn33t3WdwFfuvUbUm3QetGwlx+suXk5GRlNWMDkCu40tJ8Q+jr65ve&#10;u1fa3IQphZSU6FTJTG5xAQqJbRbGoQin7zvszHm+ztbjbnOLwpIlS+zs7AR7A6uxiTNK1ufX4dF9&#10;weutsrDwsoYGvstIx9wdHcWUFtcdXMtcXFyOHz/+8VcfYx8Hb1xqFlnSWhsA/sa4uNCEhAwV/Qbw&#10;eNXz2l/n4oFUj0u4f+cOdO2K89/OxeXs2bPYYSV8Jo4cybSBM2bMwNbT0xPb8bNm/a1jwb0u0ljk&#10;S4Zr1elxEQC1tbQ+f14ejVahFXoaqDgeZE9tAOZr8/dPc07jopVKCLUT4IqJxzN8yC18DgB5S3/B&#10;XdvmsXFSeRpbTAvJgKwg8whprXVERaBsyWwAPOrqNOX5ecmCJV9evfpPKysrR0fH+AzK5Ytj1fGu&#10;Ypufn4/cF75g7du3Zx7N3bp1w/bSJQ17eyt2jBg4ggvQtHff/embb4YNG8YGu3Shh308axazuw8a&#10;NAjbYeNoQB5iiqTTZqh4b7OyspgkaAygzW1BkuyRzC4iBaTbsjYALa2rSgqM3dTQUKTVkgsUT1SU&#10;UBDa2tpmZgY379yRopbSCAqK/PHHAIkyXYxbAHfxkXFmD7xOZCRMrK1zkaArxrnmkXCzZ8/+5N13&#10;P/ryS3y+r7/+Ohtk04C1sbGxb75JPcHfeOONUF9fZM/efuMNFgWCB8DkGTBlZrcPv5g8efLYoUMX&#10;LV26+Mcfx40bN+LVV3/4/feF337L8jdmcDJnf0n96hEjBoqjGBHdOGd/hj4SU9O7n3zSj+N8+ven&#10;UxQh5Lli1/bvYKUoCADBj3Ko4rzWfg/MZJ7+uO0Jy2Pafxxplb+/FBq9AnE+6wIgDeWH/klcu3ZN&#10;+Gk6OjpG5uaWlpa3OT0dW2RnHtH89LjazYcPHTjRCZcw8a3gbgwP9qxl4ebmJsQY0dwG7u5diD1u&#10;1AaAZ/uDzuF7pLZDrqEDZS2b4URVJMRecePGUQ58J9/m3QJpAQEpf9fkGz8V8ak1TUkyPNxwINAy&#10;IiDgmZtbUFDUkiULn1g/PFzmC8GXkADOhHufgu0Aswftdt701WquRMOZFqf1m+QrDEhejzwzpoR+&#10;9KgpF78mye1UaCzwjh0djyxqnn6H4e0at1XU3ZY8CwnRrYoc8/yZbNkuNZLQMd+IsTUabvfeqXj8&#10;Fwm35VwHGE7sP2HhZPNGqcMBEoTsrDpJoo7quZpQcIszAJhA0Q1qAMCt6DbkXS0gZO/erfiHXzx/&#10;MivP0ZuLjgoKCsJVz1hX1zMxclDh3b20ckf5L7+chU0GEGl8AM9ZZkQzhtOSoRpQZkh3KyxoChFs&#10;SzWNSHlBQkRCRgYuK0uXLsUVU07xCnlY45t/MLm6HKVvkg85lyHXEDIvLKqV9jotIo3toi99m/2Q&#10;PQyjujiIvmHZKE2cr5I0iL705Z80AuDXObAuoCkF0KZnpP3pFJS5EK+V3lvfyNc20yc5kKJhQ3P8&#10;NMNF/Mnp2v6cWeM5d68W07QRhDeolJhCgQ61WKQdecnJsv//jfz8tMbGxr1btpSWSgftIGM8d+4n&#10;py83sbLizI0vF8g24rTcEi9yaBdB+F57e7HanJiLauAznxIldfjajAJaRYuEXiGfwOMF4L4EfJZD&#10;wFoI2wjR2yDhMKTithXi10Pkb+D/PTydA45vSwJhBewhcdBoBwZLoQ/A2+3wKkF3+ba7PKM79da+&#10;gaSg7x8msx+TqaQCXA50DrwAX7/aEYa9DxfOQcEJKDoNpWehHNtjULAH0k73b2It8CWtqyNwWaK4&#10;Qfg8J1/vO5bQQDvexcRZXrFfVtsQ5SjtW7cU6SutlaYWMdLWlp03Auzu8kZpMfhi6M3h6+6O9Csw&#10;MLCy8p96u5GRzUlJwV9qqGmIrYGGRqv040EuLtr4zMzzqWelVyOzAeDWzoe8Ek5tAB39SPdYAgeL&#10;qcZQo2bQ/sreJ6po/0wZzTd9vBB2ZsO2DFiVbP2c3MghW8/VdwKPmVNiXaPIhSJyNZ2YlxP4MwZ2&#10;pdBtZzKsjYPtibAmFrbGw6poWBFJg/WWhsL3ft0up+x2l6dKF6FFLyoV8evT9P2RRWqZzZ5LSnQK&#10;iiLYaVET5J5XuyIoa71n5jF5vv8MMcExLWbFlUKr/OXjw+IFPUUboDwXqhK0LQIDJ6qKQpcYKsrM&#10;qoMq+hPpes98/51sbe2cnR0fUDNWakwqSlZKMkqrCORfmUYmPj7+/PHjjGctrCSurtFHzlKbkLgG&#10;AO8ny2nKeG9cmb74GEXHy46nltFsBmJfxQ4doMu8E9QAoNZA398DWfgC8h9zQCqPa8BmCPkFfL3W&#10;y3dJiAiI8KOVmkhcGq973VZAngC4c6oQNsLwzI2vK/simAiw6nVY8gasmAyfvALmZxfwH7QGgUWN&#10;27iq4Gx3M+dIi3Is2/1vwwavrM2huXLrtsmFnBoA6xKuZzZFAPj7h1tYUC0Y9hdLfGocHBy+4DJm&#10;IIK8g4TMSMxU8PHHHw8YMADl5AcPHiBP356rmmBtbT20X78+fXCpB5TSH1o9ZOdkuCpSYSOuX2j5&#10;Zcc1i+9x0BUpWy25HNDdHuWATT48reuVQbq6PgcYBDAGYP4onM/4qx+Xw80UMW8Vk5oq+72xIbG4&#10;ahhoGAitEkKElB+P53cUAwmF7m1dqRzfSoC0Wpz3X5sDvyPB9QtNmYhiQ0LCZFIkCXhNUgwA+/2v&#10;1L6l32QDmKJZO/5q+RiNEtiR5FFBi5sFVJHATPK0gI8DQLIQW0v1mBX11BKZnEO18ymc9l8VmtPa&#10;vkCLiopo/nQB3Tf3n7Zv2nLddb1X9IbfO7Vb2A3+6NtxQQ9Y2J5mx/4M7ALtDJ7dMXhmcMaRutCa&#10;BFl1W9INfulYWsszZkLFTjEunz6typrL6UAVKt3EWUGVRwAwjovfUYS8PD2A6wBnasmuVGnDA76Y&#10;dpaWSvSDAsQmottWVshbnjlzhgXIl+fnU/8mvNGEZHCmIzMDs/sODnXl5ZGRNAI9Lj09iesIuKig&#10;+kWLUCXXP8Pl05dVtI4g8JysRogqb58sbt261bVfvycSQwjT/jOwN0UKuGbNtiFDThaf5/IblRA6&#10;P/FdwHU5rZyrBCCaq26h9JKQziAXn1VM3x1Be/RukwFgKe5mFReL51VrIwBkgZRK09DwpccEiOc/&#10;LgQ+Pj6s3waI6yfhjcVWqB6Mu/Pnzx/KJZqDLl0+fe+9ivr6BQsWTJ06tTOAvgkfYD37nXc+xKXo&#10;wy++Xbhwwgga0oFgHuKvjR0b5E3BPIUHdB/AfUjPzGgg220tWsuZ4+wiVVWaAGbNv1GuDSA0LlTW&#10;BpAYkahvanpb97aY7Otz4HdaAq41nOZfmeof5RddXV1zQ3OkD3dv3VU9Hl2dS4l2A6DeQ+QVyJVL&#10;wXH84aFf0aKmAhzj4u5wxxMFIQUaly8LVg18UpOmT0+IiBg+fjw+TUbHoFOngowMlk2R7nI3tgvQ&#10;TFOdoNMbb79dlJXl7GxnYfMYJxP0GQ1deY+EEa+OYB7iiCF9hoycSAMWEewMrNVRU7O0tHxoZXWF&#10;C78Qf3T16lWLW7cGjhjhZGPDpyHiDAPsU6Gjdv68EBf+7wC/Vwx+lJDVz3K3hufvDc9HnnCdR8Zv&#10;ARk3oou9qhrdVeYPlSDMz+/SkNHrG/8rvI/3ZTZcKSPO8q6FvykS8KPNUVlZiZyqXxjPNcGvYfBn&#10;THdyvwdx7EbugWUUpDm8RzxPkmS5ay3KSfdI3icZtv1yTKdlWGgR+TG4iaTxeEPE4KzbAxNurakN&#10;/XznSv4DDgkJCdY3Tb2To+dc3bOOZM4odulh9uCNmfdmw4O3oJkxGBFCSjeVPusbrd83y2QHidpk&#10;qjHhlZ7d2vOGqF69erm4UJU6jY3oANCN++WTB+PtwX+nT5rObKvufn6DO/fGEVb8Zi5J+LnEFY/H&#10;j3AX3xRssY/sO7ZIlXD3Q5KC7aFSSqOwk5eXFxMTwwwn+X5hi0lQp0JjyL4EOZqQp8U7qudfg/yz&#10;1wl92WkioCI9KNDZTxJ7ZdyCe7uQU3eJCvr9999Zajx8CoL+BGJOUdf+56ZQbUo7ZYZ8DEGBDt2w&#10;g6diqvDiGxPrPRsiMuLS4pCIMSrhFRjowKXt9XByeo+r2GTv4pIRL8f88+ez3LPpdVH4jVknqNEi&#10;R6N3ofwSdEGkeGexd8947e6hmgvyHJtlG5GgkpA7uc/g2lRwXfluRMAGe6r9ZxEA+wII7Iw+y80y&#10;ZOYuk9IpZY4DC+zWN0YqYlzwzn773GdMyaP3Kp0tWfZ0vM5SA87scZe/J3iTM463JT7rf1CAwMDI&#10;4Gi+7pqAQ6KiVpduNC2+EjXJS0YqiufF5ESWfALr84TnuzwDmqWZ9XblrZgMHv7h+Fv4HRk88fHx&#10;cmmleaCc6v3ngQvT+/8FfhsheDWE7ICoTRBzEJJ2Q+pxyORS9KRugbhtEIHHLAOPL0Dap3NytQst&#10;tN4H+pCoUxD0VJv0mfcBTB3/BclZQ2q7fjFm5R/VSGS0IBc2joZfZsG3r79Jyi2g4Ark7oRsv7/I&#10;ASi6CuWnoOQcFGyQFP4VQw65R7YJGW1+R4TIpKS40NDMwsLFi3/ihxRgmagArBSEHKPmDx54eXlB&#10;x474A+7cu0e5QA67d+++d4/mE5w8ejS21pwiKSjImx3Q49VX+3ej1Br7yNdi23vwYJQLgoOD8Rgc&#10;9/DwYKLaS0FCQrhUxgBFeYRZ/kdZQwXoJ4Mbl10hiGpV2ofQtkNokw2gazQBy0ZaJfhsOdx4Ducq&#10;QKOGturVdPBqBdU6XS6F3blwvHAIBL16trz/6twB3UOHjomm7qi4nS+Eo/lwoYi2WmVdThZ3PlFE&#10;U5Cfzad6q1M5sCcNjqZTk8CGKKlsfVJQnkdVdXgWNmwJy1vumSmVNEpDQyOjIKNFf7Rf/dORJ7uS&#10;Ju1HIIU2eL63Km8+rrXK80UoRxs08ojk5GQV82LL4ty1a0qyr8ri5RoAHB0dd+zYwbwemIe+nbOz&#10;i4vL3qNHuc8pUlJSFOUEVxF4TpSokXQkJiYiTcBXnlEDBlz/8/N5r1tZn1lVWnGsgNhvV9wyr9vK&#10;Blq3kAGvoTuNADhCDQC6jbTgB753v4g8l5+TH8FjJQSuguCFINIIFEe5m+32t9jrZXciwHaf2rEf&#10;dI798MtXAxZ+2C3Y9VKc45GtOue0kKwBkv1X4/20A+7uc767/4npxhPr33c0XHPv5iZbtWWWuusf&#10;XF16V2fd/St/Wmj/LbfFTx9c+ROPxOMfGG5x1l0X5KK+cCgsfw/+mgp/vE7jAFxNdvJX1RpcTi3d&#10;H1m4JIRPBoUU28jCQhWl238Eq0NzUdhDGY/fbwm0BsCqaBoBgERVUgNAPxulOz57pjgzNcsWwoDr&#10;EbaO9++7+8rJz+bL+eL5+qKI4Yd9flQEcZ3Ga83V2WFhYdnFxcwzVwmktKumpjxDhjJJQ2VBHk7a&#10;myng87xTBOn2pAZgOMA3VDcMHwH88Bp+6tUIrsX9HtHHmpeXamhuiGscO4MATpMux5v+ypkziizl&#10;OK6urt4qO7oUbnDgd0TAxSU1tUmXp37xIrM3CxD7TiJtVxIHQGkKl7k4l5DBeuTdu+QtfVoTeLpu&#10;4zTjhrGXS0epF8HmWPcyEl9PIqtoNeDAIr4SgHcScc2hqkxmAyitkR8H8LJaPGcOV49E8ILQ9rcY&#10;s3PMBzdoqW1+CG/akxtqnrrl8uQxBpYLCI/h9zk7Ct8TISAgQBXtnoEBzwg1eHpG/PCDH1f4lOHO&#10;nSbFmaFSjRvTx8lWnxZDD8AI4DbAYRQ5csjmtBZcHFRHcXb2A8cHN2/eZPwkzn82LhdI7nSa1/CP&#10;SEzEOcbvtAZxcaGahob66uot5qzHI1sV14hg/u9t40wEMLMHgr4mMrgWTj5yoDaz7qfzaHpgTrOP&#10;8xNnKb4F2OIbUVZG85yyytUODnSVfP6crt2lpQQJM/YZ8Gy/ANzksqgxiCtUS0UAqJJ3VC7wnuAN&#10;ae2dVA4hRt7d3f2RgvqrqkAsUJiamg7q3Rs7eFucvbyQ3cL+lCnjWL2cC+rqY8aM+eijLy8cP06P&#10;lmDwqFFvvfV6aGjsmKFDfYKD2TuFZ8C2A6fJwpZFngl1d0aOpAEBbUarYnMZTO/J9xiTWw8A1w7Z&#10;TDgCtLS0kMLIpV342/EempjoSbW4cCjJ8s8kOzxhiywNUiF1jhbx+xIYc+PXARoDeYdWBtzFQfwo&#10;WOIrwBB08SKyfLhRG4ACZGcnMa8CQzMz5lXAXmpDQ0P2cBHYGT9+fJcuXS5wxm9WvRxx+zYVgnat&#10;Xo3vIPbeP6lXmBjZsUcP9ocODg7QqRPrCx5+ahLihuP6kvcO76fwXQjss9uuq6srcCwXL17E9ryI&#10;huNhN1Q2zLwUjFqxA79UwJtLt+BsO5BNvUcPx5Zu9M5GSdOjoP7lRCg3x+ay2n0JFU+URcT9Swgj&#10;5Gh63d4McVg+BX9TOPy2bBk/2hxWD62Qm0WGE5ckVm92vFE5LE/oTez6ElfcIMkbkoK6ZHtPzo5C&#10;lssf3xr2l82xg0R9VevwEwm6TbI8SaOHTBFXBI5/XOaIGx785tktj0mFsIgi12dhY1OYmXnb0nI3&#10;CX07xq3vKdPRH1i92cMcXyP+IBHsSfa7BU54qt0kFToB8+ZjfPWcBQs+5gokIGBEzzN4cuwM7ITC&#10;8+DPaIgbw7jXkBGmOOltBRN6/kgST5GSLjMmFxIy6bOmJIejhAxXQ7qsJM9hMEBncCHV0I6+HW4G&#10;d0Jqc/VJMeRdpUp/qvc34tvc0yMqmvyRS0NioOA6jQAoUBtZaftFyZOvat03h94/k+a+wp7/gdWk&#10;2omTMigDX6hLNd3Mx7/MjKr787WpdSHrImQen1DhtDr10S/5jiScMhJRLt5CPs/o4OCmAOLnz1FC&#10;SUmJuayh8fUnn+SUyFZPINHIPGfUT0hwEvL/HCTR7qTcmiTLxgjbNhROSTUbm3Ln1/zHlo1Zlo2J&#10;Qi4mMU6TvM+rTb59Er3Shar+1/rR7dPrzt0/+mjnyY2RdvtD7x85brd9YMC+3s7r3/M8ftL74gEv&#10;9fPOx1F6faSxysZoq4PmapfbO2xvbZvluKePy4bX3Pas9zpxJdRQLUJn/uWF8PxZT7+tUOsOlXeh&#10;xAAKjb9z2+2hs81efYWV3gZBXr6rrUxq/l/LWqo9uLqUaQ/u3dzkdOvvs3vmXNn88RPTXU46fz80&#10;2el2Z9PZLbM1D3/l53jUzWCT/+Nz2McRHPewOXb4zzceG221u7682Z2XtGxEaJk2Q6zTEB8pXAPO&#10;ATW1dWuOLFp79C9vkw04K/DJWutvZJ8+Nlp7dc+cb6bDvBlwbe8nOE9wtuCcwSs/vu49bLGPZ3A2&#10;3u50a9sT60MPb6xkuhS8QskZtn4yFdT2zb2+/xv8pd++1e7E+vfxeEetNfa3d7jqb3C1OuhnvsfH&#10;dWeEx7rQ0D8D9zfGGZLPweV7ePonPFsG/isgcCUErYJg3FZDyN8QvgGitkL8TkjeDam47YCkTRCz&#10;BkL/Ar9faXYgx6gkS0dzo8c2t5xsjZNMTKDRsiNxh/f7wIYuE2Cr84qsEe8OhPGvfk2cVpFgGNpu&#10;1/yaTvBpH3gfDn0B2+fCqg9h3miAfgvgrzhHd59TJce4OADcDlOTQHIN8Ql+8sjD6a6z3W0bCx0L&#10;HbWm9VuMhMxMzStNshlySEh8Bc+LFiXAB4qKLDeSLVu2OHKuAW+MfWPclClsGDFq0qTOHDPxao8e&#10;bKQXF5eKvAi2uOqw8Ykcq4ro168frljI9WIrZLREkZ2uT/X1UhqTlwspSQ/lQ2TBmJQotYLuSCJw&#10;N4OmVOYiAJj7P27tfJptnSII7OEUTCeK4WQJ1fvjdqas2aZePeP9rBkfZFHDwPWqdjeej1xeOLN7&#10;7OTPsjqdr2THdL5Q9cEH2aO7ROH4612jp76T3gHH8bTHCqje6mA2tQRsT4S/wmCefKNWG7yoFGGp&#10;e9rm0NyL0dKkP7A5EywXf7ql4t9GqVDd+8qZlnOAiiHYmVREXGhcayP6EUI+X9lYh9TUVHyblCfQ&#10;kKveUhGtku1v3rj5groAMWa+8Qa2LMKUFQTOSsxC1nfTqlX0YxGunbumPAuHEmQnZVdU8Fysrpoa&#10;5VslQkgp53ubUUm1DMw3lnnLyvrPyo6z48UtiyEQj4iPT87hfBUlfkJ4Dd0BOpoTZEThSi012m1M&#10;1hcZyL32Ny4BH1wJNkPoPGh6+yzVF48BmAnwMcBEgOnc9gHA2wCzcOsIq/rBro9g31w4+AF82xXe&#10;QwEGYBTAWwCvASCxR25zBNcZDvAq1+KncvsDuSPx+LEAbwBMBfiqO6yewkcAfNEXLM79yl9Wa/DX&#10;0/QtYXltqMX/r8E9r9azsMGrqNG7mux+Rg0AOMJ/1hJoBMDqGEo8kZCyCIBdKX1XNb2hZtxyxiDu&#10;B0VFsSzP91UoLmRsbKzdnPbiPE/Kzi7OzpZayxIjIuLS04uysv766y8lPvLhCQlSmXP0JWF57HoO&#10;4Np0Pxee1g2hs3cIp/3/GuBngAUAM2DKla7JBB6VgGkyaaxMwhdABlfPnlXyFscExyBtUeRxzOIG&#10;VI92QjrM4vAElQQSSVn/8YjERHGMAt6r0OY3QaxNRn5GSSwaIyyIXEJe1ydv36Q2gBl6ZJpOw6Tr&#10;VaMvFve/kgt/hpTjlxYQHy4LkKD9x9YliWRzklRNKc1+npvbjJ7I0h/xiOrjAnUqKmqSsX699tfE&#10;Y9O+0voKL96keZVaJYB5AL/2vBvQ5NiVEh0dlSzt44OICQ4ODJRUd1WAzIRM5qN6R8b7VVxrC58X&#10;32uO+IwMMf+pxQGfJvbxjbC2thayrOwGMAbAb3mSknO+kJwkhE83+1KB15MS3ULOK5ScN69eze9w&#10;iExKkqpc3SpEBQaq4uN/VmkpVEXAd7PNS3+s5KrYCyJGB4AqQiar41aNrCYe09BAckqpVV6Ig8nL&#10;IxmFtBJACacXs35IA/6Ln1M7Ab4yuKoWckUCEOyc6iJ1IeMrGKQiALj8MC3fLiVo252Ui7t3+ffo&#10;wIkTpUozuiiHlEcRK7WKnUunuCJCEiMZDjL56NGjR0M4xykh24/pTQrsqKlRsQX77AyIS5LUVSyT&#10;vpBPv123bq/gQSLdrupA2VC/9XksudoJ8t22FDmpKLEByAJZbgS/oxrSYtP09PTu3Lwpm9lfUY0T&#10;lEWR0F2Xd988Jk5skFfuu9rV9bmMfagUnwVnALjV0iNoMS+uIG2xbDBi4A15FJN7Kofg9n8Y/jJk&#10;avWjEOSoTiQ27kuoWOmdjTzhP4d1AYV748tDFOY7+FexOa7sQGSVOPKRvyMc+CHFYGqWbeu2hYQ8&#10;ox7xq1MGkLxBJAA38E6ijPGBLLif1u65K+SYDqpSJuZvJ4mDGr0nE5cfSaAJnqpUc2KDpxRHbksq&#10;wf0opGt/UsF71SDvt2bp0sjExOTo5NDUUIvv0yfDjc+jvKni+5nGbaLQPofSOHSCjnWOn5NgbQvq&#10;NLb8N1q+3sPJo7Ky8rfffuNuAMx01xxBEmiPCwjA1eTV4cORmmF/3rx5S9euHQU0GgDRhyRhO2zW&#10;m124+zZ68Gj2RcO5qjlvfPnRb57G4HgEJvWe5a41l0RQNT3n108V9HlaNEl9nlbPc7yyyIsDdkxP&#10;aUCQOjvsNk2VRB4+edLf9wr4HILQM/qkGTOGiys9D56WFQ8oUFsfaXeYxIqplT/HdOEawTKS//Hz&#10;H8HBwaSBeAcFRQVFBUdHIw/AVr0rV64kRUV5yqNRiIAGciW29uO0UC52QePN8gfrGgIh5DTEXtGS&#10;KaQswKguHZ6dhpAzk6NM5FgVOMy/U7rCuXGlC9noStb4kn0jYPNY+JSTiFFERel1CsAElKzfAbBe&#10;CE7L4fikse2ppDyOE2mxHcYJzq9zx8OpseC+BjyXj/oJlgD8zSXO7eq6ktpISkzBZRWK1Xg8nhaF&#10;brkysrgvbhUd8/+f45n2YCynasB7iHcSb/gs7gHhw3kTYBrNUgPvAs0lMIPKkPA+Nz6Ja/FJDeVO&#10;NUikr2DnxGeBLY6P5M6P7WCuZUfiMYquAb9xNtByZpNF50dRFj/FOYPfi+N4ndiO5/4cW+y/xfXZ&#10;zMFTvcZdAH6Ef4vfiy1+hON4JP6uqZxCBn/LB1wfpxl+hD8HP/rjdVjyISyCmfPh4B/gvRB8mNJ/&#10;E4QwPc9KCMLdX8B3KfjOA68FsOV7GL8YJq3pMOUUJO2DhI0QvQSCF8GzBeD+Izh/Bna/fwo/vwW/&#10;TYS/hsNUrV+B2HcgDrCg40UIWgI+u/ujuEOhfvDzmxoLoS/MINXwydRXYQ4cmAFbZ8OyaZNI1QRS&#10;8Cnx1P771SMDjhyE7PNQeAwKzkDeLkjZ1e/Qll86rp5Jv2XuSPgabxPylHfu3ET5in8jRcBBcU5e&#10;1WHRPFmnAC9OMfoaZ1Z9/fXXly5aNGz8+Fdf7enm5vvh229HJESEhIRMnz6dO5awCvVD+/aV7FLV&#10;P/74GTNmvPXWWykpKe99+imODJWUlJwzZ86nn34aFRXFclD8cxBqSuTl5Zk9eODCmZStbt8W8jwI&#10;uFxK4F4OeFYKNQBeCec1/tiyfvsQQj/amk6XT9wOZsO5AurLf7mU6ptYhYAbzwftr5zWK6GPHgHt&#10;erhQBZq1uL2iXf/2hznYwvnK7ldqp/aMf+OLnM746a36Hlp1o1YUzeoRN2JfBT0JbiwsAM9/PBM2&#10;x8J3z6Tc8xFtTgovC6+qxnUeGZtDcy9Etdq1Qju9fG94/u+BLcdsodSnen5bhIZBW9zEbnApg3WM&#10;jVV5F/z8/NTUmvwo8W+Li4uXr1+elkalU+YjI9dBCcHya6WmpuJ3IbvTKnd+hpjg4NZ61567di1e&#10;cUIM1XHfwcHKyoqF7GCHDcqN40bEh4Up0v6IcefePZyTpqbN8snYS4SZa9d0OHrIM6/19TS/cH4+&#10;XwNA7G/LtGay/rPicXY881JMLeM9FoVx8fF5ZVSLIQgOW7fuxWvoAfCKBWcA0Gmg6WJ2p14WhaoH&#10;HSC4QqyBUNxwSeBHJUjIKMBvkQu1SkJTex1Jgy3NOC2vwNY9ZQVoxCXgh4EwqwP8/U7LMoAsKurJ&#10;yuBsfM2dVfap/5fhlluzIihrg1fW1vB83PZFFGwKyXEsVzXE+2wYoRnVkCYjNb5aTinzsYzha5tI&#10;vVCOAiHWT33++efYMk0lU8G0CKm8K5mZCfoSt32GjIx4lhu6RdxqTmHi0tPxbKzP8h7StcmmAILI&#10;4CpcVZGL+xxgIdBU8T9Qrulro+6phK5cd1K4TLnSUCUjPCI0Lg5lDCV07Pr1C/iCS6CLdA9bExMT&#10;Q01NbLGPowYaGnItDYmJEXIjtMRa14TwcHF2IIRUDB8XjiA/4opSFi5CcYY6rWj6vhW1AbxlSqZq&#10;179hUDPiXEG7g1Qki6+nlQCCS2gEgG8e1f6zFmUemGGPnZpSkl5B6QnSDYGSyNKfto0zWpRb21QD&#10;oNO6XjNPf9T1beohgeBHWwJ8AX3/6NtjAZ8GhEFTU759HdfcFtXHhpxyykhiACASo7h47WPrnRh6&#10;eupUv48/TAY4aG5o6Orquk9Ssyu/gnchXHv2iJPt3UPImwE4//gjG3yJYGpW5cDLw6V/y5o1/L4E&#10;VPXYVud0f39/VWwAampqKtYQlgI+RGNj41tILG7dYu+dkZZWiz82JUWSQFwGOO76nEzUaRiNrOY+&#10;+m7iqlBW1jT/sS15zkcAsNwYbhITXT0XK/CciwZgc/nqVZw+IPDbCDGBlYoAQNy4cVM2P4zqQC5I&#10;kW8T3mEjI61bt26x+gECv4THy+WdBAnoo48+Yp22Qfd204pgbPmSEza+dLR5HiJ0ZXKOmXHpcbCD&#10;U1TIeCMGku4WfWWQ2rfWnyYrK0tPT08uCaIIimJ5e3Bq8iMS3AJQU0Frrwqcr18P+VKlmSPEWskF&#10;y5aZTb16q8V5dx8/fhwVFGSVVHwxm+xJV5UX+n8O+DLrFjVRqrfeeov/gJBAQnxKiMs/qf1HrIwu&#10;Pp5YeVteLuV/H+sDi05kNQqBpc/Jc/6+tDRj2QHDxo//5huaKGZgr15W6gdoygHEtF4wCIaTdPig&#10;C2UhYTAsPQM2FbCUykR4cO/ONGiJgR7PqdDnkkz6D/EGYg/9AV7vSp03ETtfv06qhMTBU4/9/YzU&#10;qpGMb58/QbKeFBTEbM+4nsZyq0ZMSghyw49IiS2pXFvnt6zCn/u75qiru+5ih+d+Rkj7L6d0u7ya&#10;fjNKkSYmRUnUZvD2hx8WFGSU19XhOE4HbJFBWUVolDb2a2uJtbVpfn7+B5LJ0/Od8eX40YxRgp1z&#10;kqRm+5AhVFvFKmZDL06LWW8DFbeojr6QZvaHnMsTOJf/eBtaKcrT0/ORG61J4MUZ6tLC4npf3wB5&#10;hpyXPWVTq6urrYqjzEm+KUnGX7eusin5HoL64+drQyFPOb3t7Zui5zg0VFaeOHFBnyOAQUFBS5Ys&#10;iYuLY2ofpv03MjLCX7dk1aq/fv31iqbm3r175dK9Z6VEL5tA+lHI1ofMCwc5x39TkmNCkn4v9Pwr&#10;vynuWYx8Um5Qk2pQE3OkLPSddAs7mWIA+wIafretXO7UwIIAfvIuBp+ULnryDTkPSYkDqdUi+b/W&#10;ZygSJ2IIsSH1T0jNQVLyG6nE54iz/SdSDOXaUHoH8v/VtGP/f4CusV16fkVGQUNICI29jk2lvg6L&#10;V6znPsTdskzOm8M7qAWHoTbjQDE5UyupOq0aIjJUqurS4jW/CzY/g+sf4L0c/FdB8BoIXUu3MOzg&#10;7nII+BOefQVuZ3vEee2Xpv9IWBD8DgeDRbmGc5rCEGl8z3NTaLRsR1xhOqwDj2/BNfICGcFMjGNn&#10;wugPeg++sG55JTV8dB61TQ3Pyfl2fjKQ/uuwmZ1nN6QegpyjkH8YcrG/DKSVpU0X8SKCihTEOhFZ&#10;/PjND1O48KsJ06axEcRorn5Rv6FDf/zmGzYygss/yCIASp4/HzOG5qlk5gFWjGjqhAl1HNXG/pA+&#10;feb++OMbXEJMRb4kLxGsNtd9Lgh395EjgkZSCldyCS2x6FrNvP67RNGk/6/4061bDM3/g4M0JsCj&#10;HleUd50aqJpvdQzN478rBfZlUGX9Ea745NXy934snD4ocdjmMqr6ZzmCzpbTTb2atterpg1MmPJd&#10;Lk1ScaIIjhfR9nLpgCNl0yCi643nfFTBqRI6jufcmw5b4uA76TTipkqLN7QWJ5KKdnhlrWgqqq8q&#10;PAsbNnO1OlVx01WedVoWLxjrjcKyOIuxKsDXqrqYd9DE9dXMwKAMJWAZ/PHzH6U1NWLxOyY4uMVo&#10;G1ms+fPPjAKFtRPkIiAgIEqFyAy50EH5rHlMDMJMqVjCkBSJ/8lJNSbG4sWLa2pq/v7rL36fs7qh&#10;9ML6eteviykpcm9VVSS9oO15t/F45KCKqmgdQmyxL3se7OfkkMwqqq1gmtHTl1EkhJ4ANP/P9Ua4&#10;WE1jbtYl7BdllvM9Q5aB/98QvgOifgBpPjUuLe30oUP8TnNcDSOwLYFuy5rR7vw0/I9Pu/+CMDr3&#10;fUOBQhWtcnhXE3xP2/CO/2v42TV5L6f63+idvSokZ51H5lynhBKVsxKe9WMGmDwurVMJNQDsShm2&#10;psnzTsj2gLCU9Mvy8tTV1d+XGLNltRuKIFXDVgqsEkBuaenWtVsFG5tcGEi5joosEPaWVAbUriBg&#10;WwCeDQOxA99zvhRzAH4E+IK61OhmdQglNHbNVI4PeKu8LxHRQUFtoGOqQFHej2vnronti+LkPzge&#10;H9bMnBCekKBIb8jIC+KiN5llSGYa0CCAGSbk9RvPx1wq6bEnbZtTQw4hUdXEP53WABAiAKKKyceb&#10;Q2GUJQCljUiPWQ502dokL9IXaJFEE07W6x2YvGPyG6fe9gkOZleuJMpBjLsBd+G3XjCvGVeKUJKB&#10;R3lNHeG9eDZliqD9l3oRYtPSmN9xVmKWoaEh70LR2Ojh4aEobqakpOSJj4/DPQdra+vKAl5XcPXq&#10;1dTc3JKNqx4A3AfI/fNPHIwMjETG4Pt33unDufygMD6K20ZwtPrhzVawOsnJyYaamrKaRB0dnYfW&#10;1uu2b3d88ABldeR7XVxcpOIAGHBZbxt3rWIcAB6jr67+svLY4C/F36vEQs+mlhTYR64lNPv/yOuF&#10;rCxkTQ21TuGKzNZQXE/xXcgt47Pn6X+RfOwT/1s/ZARxxAylRVzBBT3l0aO0CvH4YeP5fZylt5oi&#10;VOTmj8J3GWmCtqRql7hFgswfpBhIqZAX4nckkJ3nYfHx+C1aRlo5KSlyo2ZN9fnZ9encuayDjB+j&#10;3jgTlGe+ksJlybS5c1NhJFlyTk5O8j8r9cQEx+B137xxU+4cw09fPH5CvPYh0dDivOCRtcJdlOmE&#10;LDRSwMcq98niHJZ9YZUgLj39tq4urptys2ALeDZlJl4SbobNBfiXjrvOznxPAmMuvABbfp+Dctbi&#10;7q1bKDvX19fb2dkxTzUGd0dHX1/fOyGph1Ke7wpW5J77/zZ8CK2RykiTAP6zfwsxNWR/VaOiMpX/&#10;MiIIOZlEDkqeNt6NYePGqXJP8Bh7e/vlvy3vyrlj4q7O+eM/6SXBwBHDSOxIkglv94NPRmAHd2EK&#10;0ODR116DgQNfJ2TsFKqTYcA1uD0J6UB825NH8FZf6AGvEH+Y0QWmdQISBI1eUGnLZWy/BjmnjEnV&#10;D9uW41/hQvFm+eMzJFUtwPnePQccCQoK+vSbb/ADG5sm1fP+xsiZqfetSY6UTae2tjaTy/HdHkDb&#10;4tZqEjvz8BqLp4+tsqPhp8nveeqS6JxYB7dM5wAXruDKjD6D8QciWDZJ7Lia0sUpwYNKbb5m94/8&#10;QgvSfDlzJozjC6V8Pvr1OVPfmf3qhLpQqsKDi/Og0RIanWlejsq71P2/UBdyrxyl85FEeQcd27sX&#10;O3M/mcuSBO49dkxHTS0wMPA5p76nCXyyb0DmBSn/x6N1YVNy7zuTImEyQdYlllNoXpCJh0VTKiEp&#10;XNfV1VNHWZkqSfafOIGtq6srfl1QVFRUUBCOs5LgShDYSJbGpUH6Oci8jq1YubCnzHdcqpldY1YK&#10;b7WXg1hSNjjJZHfpM3FJgBNeVV/czPndtnI9FwGwwYVMdE4E9weLkVFQDGS2pxfexWctm3pIjDMk&#10;7ptGr32VhdcqyMLSFL4SQE7r0kX8D8pxz4G+jDZOTsj60v36+rMiwdCJqxQlOEAwlelLx/akqv0R&#10;lQpT+Mtg1+HDgob5BRF9iSb6XwPPuMqOoashBNvfIWAZ+P8M3hd6J174tJm5ToC6nh5HYOQTXqaZ&#10;OELyaFWPOnNovH2G1uuliBGJLF6EvLGpVA0SLkLS8nWZs9zjvnKsG0qCB5GAV0lYf0IfDeJviD8J&#10;2Ucg7yzk74X0TUjVRO58pbUyNQCQZ3pxMwDzMWTIKipau3Yt+8EMlvb2azmN3nvvTXtj5sxRgwdH&#10;p6SMHz+cHY8HsM6rr/LVAnr16jVx4ggWo9C+fXtskXdBQQvHsc+Ox9k2atRgocDAP43oYBq2fO7c&#10;ORpRpRinagh4VbWLpor+numkTxbpGU+6hZABZaRLELUB4EqJn4JTBbJmbLKU4WnDCfzgT/P1r4qm&#10;ufv3ptMM1OcLB+8omjYyYfLkpK6HSkC3khoGLpWwduiSnDdei4FDOTSGYEsa7M+kLRdPMOq9xL5f&#10;JNMjWTwBrSvA+bGezKZxAMebKf7MzJqcrV4KfgvI2BOWh63CxUECKa36L+5pe8PzF7kpLMP7TfPX&#10;GJcxsWeWErygkFxcXIzT28zMjPnBqQhx3gPE7t2b7F1cTpw4IGhJdHR0yuvqjHV0soqa6VJV8bWU&#10;QmZhYRte4ZDY2Li4ZukyVERyclR2cbGdpeXKlU0lm4wUxAAJQHm4tLRUUSSEGCEhIeJ78tDV1c/P&#10;LzIx0djY2MrKiqMoTUSskVBdWHkdjQMo5HIBMa9bsRe/ohaPLKggd+67HTp14/BpA1tbj23H1XBp&#10;k40DwJHCQglVpnPvNl4DMoM0AuB6I2jVUX3xjqRI5yaXvQwdgmvDBq4OjOEUav6JcDoW8uRykNWO&#10;u7aeCxd+yw6TQozPE81cLgf9/kSkCfyoBCjd8b3/ELyraf6fTSE55xQX6/6PY6l72pawvGCVNf5S&#10;0MghsJGjn0g5kX7ik92V8trqpvfLUuSYaWHBK4NsnZyuXj0rtl/qGMvXX8hCs3nxXgFME5SYleXi&#10;Yu/h739PQd5kxA19fXy/+B0OrCIfg4eTUzEhgzwLaQqggIYOvmQ8XUZ/5rL/zwKY1N2htm82Ac8G&#10;cCkCjWYVMlNSUlqr/WdoQ70WVaAoQQQChSuxBlPsS6t9SzspqRnTGJ6QoGgpp/Slc2dsZqgXf3iP&#10;vGfJ2wDGXy3vfzr3A31q2o0sJOEVTVmAsPVJprIKzLB34UycSJHy8uREJrWtZWdg/tTF1TRzeh0h&#10;aWl1YWHlb26ZNf34e73XU7e7mSijAsycSTOztYgaUgOLu/ReN+i347/xQxJoaFyWm7MuJyVF0WKa&#10;lZWVLa+OlFyCb2SkXdBksa45c+XKyZMnpXMVq4CSVaseAeDm88EHbGQQTugBAz4fMmTO8PFzR46c&#10;N3ryN6NGfTNq0pzhw2f16NEHwNnSril0QgWoq6szT3lNTU1WYSKnhGbQwKsVXjE8nam+Pgo8yLJK&#10;FerAkRb962Vx7Vor8gidvXq1beu4LBITI+SqUPGX0pdCBuxT2Js/Tru859F0bc5gjTMT3xBci9mM&#10;zc2l7wITGH8Eu0/AZj48+hRs766jbln19fROCg9k9+Er4jMjxBEACLmaXyXgHh+NKFISJYk8JHJc&#10;LK6U4ypbeF7G8gi7EAEwZ/Zs1mEcEfKByEAimOqnRVy6cUOYQkION1ncuXmzRY6rzcCbdvPGDXEU&#10;l1TMKHe72uhAIAVxelXmaG8qevr4qWwdGga8SO1bt1gsF/YRbFwJ8Mbe1tW9S3GLq1okPSWQq7PA&#10;b5f5af7vvhvy5Zf8zj8Gsc2eQU1SS4Dfl0Bu+L4Aa2sTlDWwY2Njk4eLEIfGxkZ3R8dcQvYlVKxv&#10;fYj2fzO2nTsX2727P0DkeV1rtnyL8C/XpkKh/uqw8QdNpKs7/kfg30CulBEtzvds//5t/B2RmU6y&#10;+Oann8aOHTpq8uSdGzf+8MMPhw/TTBQ4DjBuIEl4jYTAxwPg2zEjScRIkgBv9R1O8rkTvwvjB8A7&#10;vah3I/Gn1SwRQ2jTnjyBcR3g7jJw2AxdAEb2oqPtAPbOhmITLk+OIcs281rpHebbsJNEjy6W4/Ji&#10;62zL92i6pwZI1bpImjEe+HNXFDlPsjx+ieQMTNChLvl1FrStMYPa+9TNtuYOVbTV3+W09iY0KIG4&#10;cK0VNNymevx6C3oA3Yy4w+y4cTtuc4YaQ6jB81hDtRXV2eFWZUn1/uVG1Ou88PobNW7fxfHuOJk0&#10;nxgvFixescLf35/JJYGRkUL9MF7PnqF2iubeb4YwUg7pRhcl47PrntJYgVxNDSLNniUlJeWjmMrh&#10;8OHDenp6y377LZrDUz8/blkmAQFU5xQYGGhgYPD5++8/fvqUO1wOkLkdn/4U0s5Chi6kSHuq+ZAc&#10;iFI/VNJCrfvfCz07J14X5LDJ6km/Pi7/3a6KRQBscCFgGwEHvd8n9lrUAVoZllV49Mq4pZxvSySN&#10;Ayts/ijJgVJNLgLDGDKbVcf5H14Q7u6OLMKMIa+czrfzamrq6hfj4+MDOAPA48c8V2xr2/SeKkd+&#10;fj4eXFSl0qq01Ddvb3z5LZnSJgx2dnc9PT33bObd4RENDZXHWpmW02lrxaH2wZPBinAySjn3MxH2&#10;K4oWgMMicFsMnj+BFz9druEAAP/0SURBVG4/gofLgexCXeIcScXSyET5CbU0NKjDKILfl0CoKImA&#10;wvNQbg6VuqdIzmmSO4a4SmWIgEO5KIROdCLT7cibvmQIcR1IPPqRJ32IV3di5solEkSshpi9kH4E&#10;8o5C/gHI2grxp9o1ufThN8qn/heuX89TXBapRThLHjb7nXLBDlAdYb5NHKexpI75nebyQItgGTCF&#10;b8cOy1jSpW/fPp37AFcFCwdf68+bdhnoHwCwkHY2jm2Yn19FRcWqVau4D5tO2A7aMfsHG4St2gBd&#10;BtHdXtBxGJy0GlRJPxpCSPdYAl1GY7dneL2ajAINZ9npEAKfe8OycKoB/DsedqfCiayOc+K6gveA&#10;YaFUv78njSqn9qSNmhQJQ7z1i4l6FLmQRAzTyMVk2r9WQN77LBFG+MO+TFou+HghX12AubLin4vr&#10;lNIAfFVTBquIhgay8EnKDq+sn13leJKKcWDHDiGSDoHvwjIug1BAoWymIoUIjYtjMdrK85BeOXNF&#10;dY9UlNb2bNkiSF+m+qYo3RVnF8ekpkp5kiqB4BGGQC7cgYv7W7+eD5XasmYNSsQpiu3w8+fP53sq&#10;Q/1i62RjxIv4cBlyBl51yfzJTEgQR23jeEkOv6uBgk1Nze7du1m1AJTB2Lhy4N020dNDOc3J1jYg&#10;IuLauXP3799fumgRffckbx+LsyqpoV6E2SVU78Cyb/P++y21OTlUT2Fs7ByVVJ2UVG1u44d9ZkWQ&#10;OhLPmV5A9RSMlZs69V28hleW6dD8P9cbaXTOoRxYHbNr9RLuc4qvwG0LhG2B2G2Q4L4nbsMMWDMT&#10;Vo6m6XdsLHg9vo2T00Mrq3sODr7u7sHBwbqc4WexSzWcTYO98bLxOkKi4f8Ijobnr/fMxDf0T7fU&#10;lxOJ8M9gRVDWLp+cNmd6nXqrgi8AwMgmUtEdSSO2NplebomeguB37+nsPPXdd1mfQXWvT7lHivPY&#10;3Lp1C5kkfkcGpqZy1kTBJP80LO5+Gdmf1WhXRcAglWb592rsHEhG4go1TQ0+MgC97H45XFyaYxnc&#10;TDkgsiOEhoZK1RVoFVpFdVUEUnu+Jw+xISGCDUAqJ1J4QsK1c80ce3FE7bx8dTYjMoj3vWgcwFv6&#10;tBrwZPXqUReKYBtVD4XWkdBc4ptK9f4sAoDZAOLqaB9pUUmJHFrEfPlVb6WoENKlZCRZhdSfmjQQ&#10;O2dq0uiwtPv4PeMfZ1D15TVtmkEFQX+DCoAF0GfF4IMmJ/l9EcQWZVaPQVFeJgatq3J0UlLFk+Ti&#10;3LlzsnmBpFFbawZQyBXYkMKTVYe2zJ7DXGfNz14dC+0/7jFgVo8en/ftO6NPn68Hjpj96vCPBwz4&#10;bNSorwYMmzN8+Azo8irA6jblaUmMSMT3/dG9Ry4uLpdPnz5wnPrWIcSau4TwcC0tIykNnba2Nq56&#10;uKLx+yrg8unLfE8F+Pv7tzmeTwrxYWGxMoIAm1SyYJ92PJo//Gw+HEg670Q5N1yL0/L5mc9mbGkp&#10;zfiPuLep9AdwQgnqT3B7F6gDYxV9tvyniI0HL+FpPxJNYEvjZrG2quh55QIpg7q6PlIPRRQJ57aK&#10;Wc7kRgAI3vqfz5vHOuaG+J+5naWlmZmZFC2SC6RF4pcuMilJdW7zZQHfdEXxQ3jfkMdmnPbL0v4j&#10;MjMzxabrKjs7vidBVFRUakwzm7QYeFWqVAXD34X3NjlKmUgSOON9PQB9AB2V6edLhPrFi7JF/lmK&#10;IakIAIRymyLez8c2j1kCdx2Jy4ithQUKsPsTK/fEleklyUnx9/8cTh06NHLSJEaIAgBiAbLYTnOo&#10;UoLuJeIelyrqnw4WUR06DcQbmUAa9Mlj/XJeCFUCduT58+d79nz1529/xnv44MGDIG9XmpT7TB68&#10;dhoO3gToM5zEjSDxMKMzOB0HrxPDSC3Vb4zv2JP4dSEur5CnMBjaEZ+fSbYVd04888z+r/3000+f&#10;SFjl86RqcrU9V8P2AlWCZ6lzG939oNq1d6EcecfFjhq3GIrxtBk6lzj9OPLHJ0kUpB6mZ8jToj74&#10;JTdppdwyQ7qVGvCp89mGfRwpM6LpeqgG/zbdqDb/LpTf4krscn9FNyO6i4exjX5kBKXCCU34XP9c&#10;th9Nksrqa0R4BjhwsQuIu3Z2deV1yJCfOXIEd90d3RsbG90c3ARdqjZJh/RruI0qarbYIWhikBgN&#10;XUJTI1wkWdRGQpMFaYwrc0QO0MLCgvH59+/cr6ur27VxF/srhhMXLujp6X399dd+1ABAJZSAALwq&#10;Kiw8c6OipY25whgC3zICcYaQdg3Szl6WMTYkkirwObS+SH5dSQGLi1wg7qqQbuwNjZSl98uWPHzO&#10;agBQA8CssxH4A0tMz9LcXcqwsMQHQq8olzozkRVJN/qpOog+X3woeVpq5KWtU/8D4t69e+X55cnI&#10;1Unw+PFjX3ea33jOx3M8/Js5LCrxVjS2tLQQMVFOtrYHTpzANYvfV4rQWrLFN29pmByLEZ4Tr8HF&#10;3sXd3Z0f4qBKTb5UjjmfC3dngOW38PBLeIRt1EXy99/L/MKaFNHjwGwu2L4HtkGczHTgwvr95/cf&#10;Pbs3jTO0s8Iesrh8+TKjqNhnys2iason51dwGbwayfqiKI5eGSB5OVybupekdy60bLrLHHodK5iq&#10;XT9Dj4xzKBtIbAYQ9z7EpRfx6EYebWusDC4hjnXkCSFHBuQdg4wjkHeBqwN8GFL/hBAiCXEsq1Ng&#10;AEC0mbeuqeFjzNiPRFw4cWLPnj2ff/75qUuXVo3hTMAApyRlrBBb9+49dfDgyUuXrl271rs3X2gF&#10;RcEDJ08e3rXr5z/+YIc94col4W01MjK6ckUl7lwKeFrW2XvsGLbTp0+fyuVU6tq1HbasuvpbXDIi&#10;AcKfsPLxg3tT3zocnD9/EQor2Kngwu9RuIVXXqHHEcKqGbM/hG5j4d0foOuQgQ3U8R/6jKIpF977&#10;ATr0f7WeQL83oOvrp2povmBFyCVku1ejZiyZcr/sA/vqWU/rVvkQXd1GZAUP2JNjnJEJoJlzkI90&#10;WSmimUrgrziqlzxRBNerulys5r1Zj2XA1/yLav2oWab1l4UaQjaF5OD2WFK7VRZ6enSyMY2wgGsZ&#10;FfsiClSpBCALlEmURwPgpyrqu0ePHn327NlCSSkwzoZPPRyxVT0XENPV5uaWuj58+Pjp41Bf38OH&#10;D+PIwYMHkTy5urqaiRLdyoWGRuuCM7KyiljVxFahzeERKGYI2n8GRvHv379v50yluL17j/q6uzM5&#10;ZN++fXFhYSac7U0qV4lccFk7mp6mkPyXZQBD9O//WkpzAllXR9nB8nKapL6ggObzwXUqn8vvz7Jw&#10;MC9acYvj+GlEQqGxsZ3BfbewsPzSGuq3y+oBsEgCweu2rKwpmhEvoEMH6PHLGZoCSK0B3y+qMv6N&#10;6uAE/Aief0P4NkjYCcl7evxy8g/Y9zVsmQ2rZ8LHHXgK4+LCi7tubm6hoaFL19BQ078BkNGe0Wfe&#10;NRl+56XH66iOK2llW8LyNofmno8sFHw6/jvBqpF7tsaOyHAohMCvYTQV27ECSi3PlNEEa/hkDyYP&#10;XtE01YW0PwjBwVluFRypJZVlpUji8pAKSEqKlM28gSOsgogYOOsMJe8Ocva4i50Hjx/fvcs7xds6&#10;O9N3AyAnJ0fIF7Q1oeJwas2JrEYUm1YmcSVqHEohiMao9cqgG61IT+vVV9OPRO7/+NPE72DbwHnX&#10;6sUoDZtTHdFBQS3qnsQuzLJxUerqF/meBFIVAgSwOzlm4amP7tOCwG/foZUAJulV9T2ZfegZFcxi&#10;akhABgkopBp/cSUAbF2SSGUDtUcyesKyisnGAbCsPrL+/uJx9leMjqWVU8qGZ2b+1K6u0Xdi3aYe&#10;nTp87wQkfQzssvmdlrBUa+nQna93XtFnv/HxSiJk4iVJkZGCNgrvWHhL91xRVgq5nqo9evTAK3Tk&#10;vM9QfgjjpNP8/PSOs2Y94y5+hYSbmjJz5sCePSe88w43TOEX30xHdn779rf79ft4wLCxkp/8x1sf&#10;4GExT56c3bs30dNj+Q8/bPz559u6uvPfeOP9Pn1mdezx9YgJXw0bNqvHgBEAy77+WsKQtwK4siPf&#10;+MnXXx8/ftza+uHdu7fkBjvjbzczM8OXSHBBxc7NO3cUeTRLIT4+vlV+/Xg8LuXY8vsvACmnEHbn&#10;pdCuHbTvRmNzEe0O5YxQK+hyIOmiN91F9q+oiI/Gw3mL8z+/nvd1ur+m7DtwWwI+i8FrLjQlc8C1&#10;m+HWvmMOAA8B8pb+wkbEkUwMKma4UoS2ZVkUQ66gJNDbuVyhMtWhqal5584dWZWuLKUSo2/frnzv&#10;5eH69QutrSb14iguLl62jK+NqQhJ2dkt5qxQhKSkJFwRmHjfAqKTDTjV7T2V6eeLIyEhnHEF/L7K&#10;UG4DePDA8cSBA6xvLlHznd6161hB/Z64smfKPWn/u5H/168d33yTJ0MS3AJIBfDm93jwf/DvwgjA&#10;hNs4t/v/PFY/ieFvhwT8B0qxe/duXNNdfVyNjY2/+JYPVl61atXkUYOP/PIxvH6JMskfawF0AuhH&#10;1Rrmfw0lwUNIEDzYAs7HaU3dvvguLYU3h/06/p3XuvXDP2eelwhcQH18gvEvoVMnCx0qM+KifpIk&#10;QdIBSL1Cvc4zdakxgDrFn99Acys2Q3w4VV/oz4jKCaF1HWjynFwD+ldpVyH1DKRrQ4YazVxP4wk0&#10;IecybbEv2BgyztMN+1nqvD499yoNQci/xgUiXKXGg9wrdBz/lra0fi8dl/2Uy9uDXze62GoHaZZA&#10;3IFLlpKTTC2Oubkpgs4UZf/9+48729l5BgTk5tL86Yi1dWGQcgYydCCVqgjEmFvpTH8LCxHAn5Bz&#10;k35plh4emeBJNUGbOWfnbfv3Y7tl7xb6NyJYSpKAMRZF8M5m2RTuylhbxYCkk/SWpl092fynIazw&#10;YUVe2FMmXdlOjFxS+3GeIySpMwZrtlH6DxYFvz4oX+pQu9KbFgBY5UP+ehVcSTYU3T4tY2MQA+Xg&#10;j3LvQ7x2BXUTVQhHUg75Ru/UP6baf5qCSdOj9dzd/6AE6XFxlZWVYpaMzSsWWYKwEsUHIBS5Fz+6&#10;d8/d11cI7qT6otraE1yuqhbhVdS4NTx/uaccJWFOSQkSrtpavnq5GGKZXS5ySksbSIXb4dKv4P53&#10;4PA9PJ4Pj850Dz10eVdxcbYnF9yAUP8gilKr5vhl6VIW3+ngIN89/fz582LaW87VvqpqpNoq5lE6&#10;vPwxFKhBsf64Mko3FtX6DmxwlqJ7nU8UTddtnKFHxsbGMt//3sSzO3HoSlxfIRbgHLExBV9MYn6U&#10;7IG0I5B3AoqOQcE+yNgEMae6Nrk+gKGmoSKGow2MCOIBlxmf/UIEG0TUsMhea2tcKBi4YfkShSzw&#10;SF+JAuLZs2fMh7q1YD7+DF369v2Ii5HHflRUVNd27cZwqn8cGTdsGBtnu9jeNzNjnenvvffRRx8N&#10;HDmS7U4aNYoexKED8CfvM2QItnMWLFj63XfwzhwY8gH0mdwlidCyij3G9yshMOQtOG8Hp+/Tj9q/&#10;hiuhKoKaZhnBF0huvRUA8+ciG8LmNcj/XNS+KqgoefTXLIULReN/zX+zR9z4LeU0F9ChHNiZ/Mo5&#10;Ootd7V3ZYS8dS93TNoXkqMsLNU1PT2feUq+PeZ0ZeASgGLg6NHdfRMGJpLbEqGpyERvKgUKyKipv&#10;sU9uUmSSlb297d27mZmZKNLzoy3BwogqBO3s7HYcPIgdpHeRgYHPCQnz8xOoiXKo/l2s7m5xdnYb&#10;4jni4+NfPJcrgxm3MGzZuzchIgLf1gBPzwMHDjx59MTR3T08PHw/x6Mg0uPSlftCooQfFyotot/W&#10;46tVnz1L0wQz9Bs6NCODT4bNlvrSWqodK+C0bym5Tdp83huR6dc4j1qhj2xYyXNSXUzKaql+LbOK&#10;/lVyDh3Hv8WWed0WNvI1DBH41T0Bun57sP1NzgBwuhS2pJk195v8Bjx3QvQOSDoCaYeGbrr4M+z/&#10;Bg58DmvfgbmdeFKDy4avu7vAGSN8Th16AuAO4ATwTaR0JRmpvFL/Gs6klW30zsZ192K01Kr034gV&#10;QVnrPTNbFQGA0hqcSIQVkTRG6kgeTZ7GCqiwqKmN0bC4aWUU3rLkqOQ4iZ5UblyLeD0NCQlhaVWk&#10;FlnZnBsXrl+X8v308vLCKYcdPXV1jZsaTjY27K/YoLDGCetR9wEDJg2m65RJNjmQVL0ntExIf9Pd&#10;IRcsM2mhGq8qcK4Elyp4XA5upWCVBZqxQgqjy5flOCC3Oe9zKBen1draLbJQhcKHJyQId0/WABAW&#10;Hx8b0syyIj5ejIkTJ1ISA/CJE/nwHh8EMFGtciwuqVvj7TJJainxLadBAE9yqd6fxQEIbTDHcSHF&#10;yKqmNITRHOX5/RX18W+RphVVkaoimk2F4aE1X7MOscB8wc/frly8eMVPi1ewkVdeeWX8eJpIHfmW&#10;Qb163blzJ8jbGzp27IB8g7m5o4SDP657ftL+STAZhm8ZDm/zRCkTb4ik7rS4urISyC15rcgqMIRL&#10;K9wJaKkndrXYSSoq+pHr2wF8B+DLqWiH9KFsFcJN8tGkz2hNQoZd8+fP6NLn26Fj5o8d+0mnTidO&#10;XOA/kCA9P9/F3h7XbuyfvHjx1KVLoW5ufQDe6dnzq2HDvnzttdk9e44AWPXhh+z4fwhpsWlGFhZm&#10;BmbY1pWXl5SUyFbQkQtVGBUpRAdFv/hqbto8ypa799J4h7PK8AcczB56Kgf2JZx7TOXzqiqSU8PP&#10;eVxzcT2tqKCeRwjbdZV/gNdyCFgHAd8B5efxD/AdkdSzINnf/uzA5XQq3bSJjVjd5td9MZCEsiz/&#10;RlqGOsbGRlpGSA9leQZFiAkObrNfMFIPuXEwgi/LlyrEbkYkJrLKUiZcEmpZtCHrGlJXdk+k6Jsq&#10;UNGPvrXACcwiBpRYXPA+lNXWthgqlJCQkN56sw3OjYRwGeNlUJA6V6U8din1t2iGxMSYF6vhLBcZ&#10;yGSLKvnj/GGrIbZttkUpmjkCDh06VMgVP2Q+vxQ1NUfSavclVPw/VAKghhB9QiwJeWvJRhg+HomD&#10;IwCfUBmg04iJc5bu8cNbWk5MfaL5UQn4U/zruAOAW4qUg9J/CPy9kIAfVQHnrl2LCQnxEbluGBgY&#10;VBQUFBcXu1pT78PfLYtcOeIPf6cPIKGDiCduA4n/AOLbm3h2Ifb44FqLbEK6ZN2GpFOcJeAq84un&#10;6u/085B5kWre95/vPFgXxtzoM0MPHmlAkTrVy2drQMZ1zgBwBVIuQ/Ip3AbkmV0i0QdIFG5KtMt5&#10;hGxvjDzJHXaSO17SV6ndWhcuipjlYW1igvfN3d29pHmFXsT6HTtYZ8uaNeLIJ3rN3C9lu3jyV/PN&#10;qT2D3YQMNW67zm1qzE7g6ezMRJwdBw8mRSVtlxj85IIdiW/TMzc3XPtSYmKYETAlN1dRBU3JJV3D&#10;i+GHOKwqeQIRx8Fn976KZh5vYoSQUojVAr+jkMxLN89yydcWBb/ZVPz1uH4DVwEY2xFnR9C0J3la&#10;l2k1X/kIJWUQcpl+Y9AlaXlYhHWVnpB8CTKvdy25Q7X/BTqQc/l8wv8MAC8ZyOew/HJizKaeNLQ2&#10;qo8PlUpwRrFsEGK1e3ZxcXocLyzbOjnhPBTOY3WbOk8IuROVo5SQDV5ZW8Ly5Hr4Md714cOH+WnN&#10;3CddvDnnFAlcVhRtAK/hYFTRnJXztwh/Hyx/hofz4dE3YDcNLFy8rX7+4w+8Wv4IefBwcmKWNinO&#10;WQAzAJy6RKUkFLGRKuSU0rjYfGR/nxO32lpqTcQZW6z/8/Pg8eWOUHHrVa5yuBijTcjsp+QjAzIx&#10;sXAw8epP3HsT5x7EsRt51JU87E4cehO7wVbVJ35vPAYZRyH/MpSehOKzkL8DklZDiC1HXX1KJBEA&#10;N27IkdnkGgCQ90JO7haFtjGFjqmpqYWF0YMHDx4/fuDoSD25/lyzRuECo3MtkX3GfXpBHbmvJmzZ&#10;wv/hIRRN1/7F+gI4kkVhbmMjleNYRXAnIZcuXbplYdGDU5TY2Ng4eXp26ULHu3enI+OGDcMWwZm2&#10;Gh8+ecLUK+yYyZNHv/fee9jBye3t7dJ78GDsvzN79s6NGx+5ubE7xr5l8ujR737ySUNlIQyeDJsM&#10;YNWlrni7oVOXLAId+ncvw363we9/BqMna9crJngSpKLUmk12N+lkmuG770Lffls6Bdubs3wBpMOT&#10;oZf/pEmJ034o6PFLHi0gzHxatyf2Uc8ieW3kPltEUDUNAlguz5f/zp2bz549W7NmDfZtOQiWcIRF&#10;Qf3WiALZSgC//fZDi9of5VmAxKBGgNZI1+uWLUP6hZ3MzEwVPfhuiYrX7Tt+XE3t/NmrVKh76ud3&#10;5Mhu5KLYR0qgvObn2q1bBfKaX16+a9dGO66GmJ6enknrzQCqaw00NQ3xCd579OjmzZs5nF/D/v37&#10;kcBduHBBCIB6++23sa2QZDjz9PT0Cwt7+vTpQ1dXFiUg+E3LQl1dPt+Ik6S0lGepT58+zZEHHkOH&#10;Dt11qCm6CFFbSwkH9dmvo064xZz6TLZCAPPux/G8PKr9x2dSUU/pMrbYx78tLOTHqxq5WC0O+Ff4&#10;pb0BulqTDgacAUCtEjannmsuaf4Cvhs5A8BOSF4NX+7+DvZ+DTvmwW8T4MgiSi4Q1y9cEKcGLs5O&#10;7nw80BDAE2CnPFqqfEqohPp0W+1lpIRniYuKioxQEJWnvxNjaVjewejiFV7/ajbVNoNFAKhuAMBp&#10;Ct89o/VRTmRR7T9SyFMl1FZ6rABO59JqzAt8SR7vjWto2OTtK2QJU5KTV6zfT0tLw930/CYXAuTF&#10;cyXGMPwI11apJdjK6vajJ08iIyP7v/YaP0RI586dWQfnIbYDundnu7NmzXq1Rw9coRIiItr1G3qy&#10;mKDAvz+xUvNZrOtDKwcHB0YxzuYTMEkGi3RqCcANO9rxnWybNBRy5wNSMMH7vrX0U4zr168jD9G2&#10;LNLIgvA9pRDfc1kbgKwRQi7bg+CoC0xYpiZUAph+u3HMpZI+J7JOP6MZ/8PySGgZzfyD4o13Et+y&#10;OIC4OrLiQuKiM1QZhyQIlzhGeWT9/ZW3+FdVVUTPysXY2NnC1v+unafpIx8bG/+gqGL29GfovY+d&#10;kJqUCVPfwV2925bcVdOP6uvr58yZgx1Eby6QkWHmzJmvvdYfOyu++X2m5kd48JCDk9/bT5mcnORk&#10;xrunp6erov3PykoU4sDucCm86U/lYKAgXAm/buSgQUi0sd+Zi/5kg6x9iB31i8PefBN3XxPNeXbA&#10;tGnTsN0wb94bAF+OHfv9hAnfT5g6C+DnL76Q1YcFeXuHShJY+fg0+To4377dH+Ctdl3nDB//1bDX&#10;3hs0qCd38n8BSMCPHt1r3dxP6vLl0wGRcqqaxcWFts2jH9/NF8nT8kgUGIq3XRZ/Hj49cuQg7PDH&#10;HMxmEQAnvKiEXocTHsUbbs7TlbdIwsQTcvunoj/h2SoIXglBP0KTG0SDSJTDpR23h5zbBCI/P19u&#10;bQlZJCUl4Yt8+/ZtpKJCq+jVTkgI1zLSYnn/WwW5+X8Q+48fZ35nCxbQNy43N4VxR2Js2rRpw4YV&#10;KD2lpvLsP84ECw5sl8Hfw4PvtQZCdfTk5OTr16WNYXKBlBBlOuSrlcfOthY4b/Gc4gUCz48jRkZa&#10;cr8rPiwsqyhLNuINcZvT1LOqAEiXIloZ4Sp3XfadNYsZALDlh/4BVFZW0sRcUVH29vbF1dW4juMg&#10;Xo/u7dusbsELosVskCy6ncF4UO+kn37Czp70ulMpzzXz5AuV/0Ec2bNH+5Y2TsgbN26ev2sc2bmz&#10;M8CWq+aM4Ahw4TxjHHFR/vvYI85vQ5xJlz9IAn7030Xijz/idMXtvyQLEH8vOPBDbYWQ6YEBpRXS&#10;WDR5hxWNBliT2o9Yc9r/x/2JAzwNm3Wl7SEQuG5dJFGQeII6oadqUiV4pi7kaEDRbSjTgud3uNT8&#10;FjSbf7k51fZma9AIgORTr+Xe2deAy95/WO2LkuqlU6dQpnbhVJx3795i+XIRSOpv3pHDXUPCPkjT&#10;4hX96ee43DtX6Qhv1TiN24gCi1Mk+W5CAC6xDZWVVY2NtpKF45q2tq6uLooJb71FXVptbS3sKO46&#10;uru7OTh4e3s/ffz41CUa6opXlZ2d/P2vvxoYGCxcuDDYxwflC+4cFMJ1IiD5NLM6nJYoq4oJOVcf&#10;vrbcb02Z+5oy3y3lfieqInkhX4S7DZkrirxWFrviMTuqvfc3RmaQBr0oMvdu4V9P65Y9rmcpgFZ6&#10;k1HXR8H23qdIzgESpS4TZ4CwbMzaVPpsNd3ctlb4by7zdaFX0QzIrZ56HryhOmh7Y+B5kkGtRIXG&#10;kH+tS7GVfg7ZllipntwaX7D/QSnscU5Lwkrcnj27ePLkgl9+QVbnww+/TImJceR8wXFG3ef8IVau&#10;XMnUtmVlZbOmTHH35UNGkFMKCQkRzsM8R2erZgBArA7N3RZRIFfALy4uvufg4OrqWlvbbI3LraFz&#10;2H1z7ZnuMZ+C0zfgvAAcP4b7rjulp9NkuP0+WM4Ay2ena0grFR76+vKVVxYWt5D8Hj3Ke3XgK1Ne&#10;TiO5aSqZWrK/KApyuZRlRfp/PPfZTVL3kQRkXGgclSwGTRyc5TKchA0mXlwWIPtexKknedyLePQl&#10;roOI8/sXi5kB4DSUnIbS41DIggCurq1D4V87XWIAQCGcdQQIHKQAXI+5+P0WldX8MsPvcDA0NOQj&#10;x7W0fAHc09LwgJumpib6+uxgWbw2ZQr3pxRshN95MeB5mBbg0iVeL6B7/bqbG/UqYyx7t/79Rwwc&#10;wb4uv6IiMDDQzgU5Df7bbW1t9+3bx/qnT5/GFj/68sMPkb3Dvp4kFQMC5Q0bjiI/5to9WjSGABIa&#10;aMqFr/b0DK/Hr593Ue/bUzdOlZAnUiUeZPCXX/7RsHI9xYpiFLfVdJpVEjDQLAVopiJsD0/mTouA&#10;84VvvJEycF8FaNTQvBbHC2nR4K3xML9ZHqGXiIDChk0hOes8mpRKAtLT002594T5dgV4eopjO/4K&#10;z9/rl39N4tYti0Xffcf3ZBAaF6fKXBWAa2F0kEqRxeIcHWLltXKBBGd7VFCUWMNr1jzlkXLcv6Ps&#10;4ICAAEpka2vXrl2Luw9dXZ3tnPPLqdkzp6SkRf8gWXB3Q6U6dQiW9djaxBq5DGQ7kPlAMOrPYG5u&#10;w7iTxsbGr7///vTh0/X19fjE88vLi7OzBb9pWSDF4XsykLav1tUNHDiQvmISDBs2bM3mpiDKkJRS&#10;c/On+iauJiauOrecbtywZjYAlpGD98nlIgBScmnO7vx6GpmVX8FnZ8N+Xjml0UWEeuAyH0bE6dM0&#10;oVu/dtDjAWl3g6sBgO/UgawzYsG2kVYA3gvxOyF5HVAyWByk9+1Q+G0gnPixiaz5hYXhFAqMjHzG&#10;mLCSnGP+DXA2H9SLYJcctxW823yvTXi7HbzfGX4eAl92g++nQmRipmDW2LR7N84fpIrffPYZTVH1&#10;8OHTp0+fPHqC7yb2zXxDD8eWLgn5r/BpahG/B2bu8skJUo3rQ5kGvvWm2v+96VT7f6KIav9PFlPf&#10;fySS2xPhRxppKxi3xDaY27q8d+odxZEZ8WHxUVwgcJiCdDo44XHlVaSowq/z45KldJWsMuZcQU7s&#10;lJSU9Bo0CDvDxo3jPuEtAeyL8JgrtWRjcIlvc0HMzMzM29W12Ntle1bjySRyIJvsS2gQ22mTsrNl&#10;a5PclAlTQCDFaLMZABEbEssxGK2ICVDRAIAQbAAJ4QmyGZbE2QgZLsi7jAkTJuBt7AAwy5HMNCCv&#10;m5JpOg0TrlXQjOcb6S2KrSWBmcSdqwPMNhYB4F9ANHHR738HQM/Co6KmlEYRIeXhaY7Ix1/cyo6z&#10;4z38Mww0HRppJjTXm6ZN0pqVvfeIgTRMYbH9yilXPn5nwic4uHXrXhxBDBk9GndZ3yckZN7n84aO&#10;Hdu/e38fH5+vPv64ro7oW1NObLb2HGy/v/Y9HmxmaJjCqe/Dw8MVZX/C+6lvamqqb4qyopmBAbMW&#10;IOocHbUAtJkNgBBNxQnukErzPUk8Jb1EzqbFWkS39jS9TN8uXdguYhw3yfFXnP5z1cc9Bvw4adr8&#10;18Z+NnjwOIBQvHIUTbnDHj1yc7Jxuu/oaG9p7+rt7eHkhPKA3PhfFysr5Pne6z3o875Dvhg6dCiA&#10;teKaqy8FKHJji280roDR8mosy0J1nwZZIC8kpYdVEQ6SDKonDxygj6Y51mqZm0Rnd+/eHft4jGEs&#10;6XOhaNiZvHYHkxM4bhSnFq6bpaU0DqAYp3QJXWQEYvwL+K6FsG0QsQieVUney0qRax/7lnMil3Cp&#10;TIOtBZJWRdQVJRRDTU257z4Cx5lPPb/PQZZerV++HOXbZ25uTJMyZ8ECbHGl9nV3v21lZS4yGMtW&#10;AsD3qLKhwa6l+HRVEBYfL67XgtepZWQkxQ9z5JZeP46fu9asIMrLQlRgYEisshAE5NIvc2KUFC7K&#10;e0bqKLtxynq2m5iVpXFZWkpVBM0rCpPkGLPKupIknwicch6PaQ5i7GDr7eLSritNsgSvvOImLvAG&#10;MHTMGNZ/LKmMjX3EK6+8gv2DB0/huswGoWPHnh07MkW8vYvL5tWruQPbDrxsarTgUoqJw0blgiVq&#10;8I+Ptxk+3ATgNkDSTz/h0KGU52t85SRQ/tegcYnW+VCC3gDPJJsYg2fMIKc1HPAOpEg7ViOQPWeH&#10;rQaoluSR++dQ5+d3BeAqQENA88KPMTG3uJRE/2YiKUVgN4TBtvUpMRWisZHls0WhD1v4I4oWJlTP&#10;6kesezcGgmYqbMuA9YlwXo743yrsrg2FuD1cLpqzNF1PkTpUm9DKvcSKbtip0IECtXFl97c3yrGg&#10;/wfx5jvvhPuHb+eqFt28c0fIJ6wIF0kSdWBn/v7pOrSTcpn+8MQTr+Xe2VLXjBlzc3Bg2XuKiooe&#10;mJn5+AQjrcNn8ewZXzSOJa9GPHn0CCWX/dto8P2hnbSWb1BQEMuhFxwd/dO8efgnKOXZ2Ni4urru&#10;O3Zs69qt9M840PiDTFqP4YgkQf9dkgGpmqaETyeyvSoSQi4H0jo+TSgnZGq6xegonpVC2bld9I0D&#10;JOp3u8yfrYpXP6oRDAAbXEj/ReB9kab7Pk1iIE0rpMlVgAI50Q9z7k3K5BdHfOch/trqUmlfbJqP&#10;KPH6HUkSIWoAKMBZobOrJuZ4QsP5zIZ9CRVqiU35Lf+HF4Hrw4fOnp6RgYEffPCBHrdkx8XFPeI0&#10;eG5ca25ujrMOeSEjkauEJadtFpJAID555xMvLz4KMzclpaK+PtArkOljW8Qqn5yd0cWqVrIpJyGn&#10;yRfg+iN4Is+5HAJw+xv8fwOP38BpHEin2dD8Klac5KeqsOr05cu1ZaqaM+Um4WAUeM8RmsQeL7qm&#10;htcs5XNqTpraK1+bqwFw8/PqpkgFcNsNaz5mf9uE0dAjTqtvsdUw8nRoTfDg6qTxJL4f8elLfAYQ&#10;3yHEexRx1oCco5B/FcrPQvlpKD0CeYchFbluP2RBCyQGAFlPFiHRNoOa2nm+1xL4KxMteElRUSzy&#10;GtF4/rwfwLSvv8YDnkp4LBWBB8tZ6v8BuElIJ6Kiov6h2NO2uvoxd9kCGsQOS0rRWJhZFMXPctMa&#10;ol1Bi/SeLCY6mS2cASfGFt+8XTElSHrv379jbW1y6+5dfX19qTAIAK0+fewtLHh1OUCzRwZgpquL&#10;olUjvlW9wL/3hSo4W06DAE6VwIUimtpi+UtwRZELr6rGdR4ZK4KUWdCQXpw9e3Tp0qVaWlqff/55&#10;DYqMhGyMKcFfnag41kt5PuLr11snK7LoFn5HBcSlpzs43Bfs5CjSs+x+OFeZloFNWgEDR4wYOWhQ&#10;F5Eiw1mmTgj+CXPnYX+rI7keZ+dmmYKkzsx2bWweO3OsALbu7r67d2/KLy9/aG2N/FmLPIcs4uPj&#10;9bk6by16hGVnFxsYaJY8f45PLTAycuHC+UxKP3bsmNTLsm3/No/mHm36ovLIYiQmJir3XJOrx0EM&#10;GcJXGWH45sfFCQkFazafOa92KzaV2oEr6qkjP+LGDVNkUPCJ5ZdTzRqLACiupnqKAskbyV5u8Ssu&#10;ZChmsLT36gAwshP0tiO9bAmtA6xRAwebvZglN8lqCNkK8Uh5t0MLeXVZOIgVR347HU8E3Uo4VvBx&#10;szI2PNqcuADx4Oov8wbD0jdh+XT4ayp8OwRMb54KDo5meSFxXQ8PD/f09Pxl6dIoiiRkKK9payOD&#10;GOrruze+HN/Kmzn/DjF+UWjFle2PLJKbJVAWXS4m0Qw/xzObfP8vl3JZgLKpifQHvlyKMxdegxBP&#10;QiH3t6mpsnDnB+bmf/31d3VxccvFTpuDOTCu5ZjyHQcP4txu167d/fuUZWnPTXVBNzFmzJg+nTt3&#10;60/dupHjR9YZBy8qNh4rgdz4IUVxOQjkE1ShGEqgOgU2MlIYaSEFcRCAuC9ASv+VmBiRzNlppMDd&#10;Zph6LpxlAZphQiarV4/XLocdSfZZ1EEksopmAfLjbABCBIBPMslsJPDWQ9sISkfK60h+Po00QprD&#10;Mo/Jevoz7b/sOKtTUk8fgQkKMUjKqnG+WVNV45kz9G7EkBS8wh8tf8SWXjF3ze3adWNUd968z5kX&#10;6syZM9mniPnz5x/04YOoBh4fufibH3FQUH8nZGYmhMv3jI4LDVWSvY0ZAO5wl5FNg4CbkUQB+KV+&#10;fk8Lqyj7Dp1oIqDevXs/5yyR+KTYVdHjuCNZB8H6X86f/xXV/k//YeLEsQA+nEnYlZA78xdqfDmf&#10;KL42Y2NjOzu7hw+t7js6urtTn7gITnGz8Ytv3+n5KpcRaOxogF/foVEULwv4/pqbG+LibokCkKWl&#10;tbU1tuy2qFIVFoFvFt97AeD7hedRvUowqxmI4B5Fc3Ba0SP3HXrRFM70iVjnkNcul47RKGHFsRlo&#10;XV8uzykK9ELkHMPvELABonBbBUF225v4PKGHpAzPbM1lmRCAi1Eb6huJcV5NTYm/P048Q01NIW7g&#10;9m1dgWhgn3UQcg0J5uYPkOM6efKkra0t7n72GY2kwcn2/7H3FoBRHV3/8IFSinuLFS/aIqV4qQAt&#10;9VKnlOLursEJLiFECYGEGBAjJCQQJZ4Qd3d3D/HMd+bO3ZvNWjbQPu/z/r/3x3Y6d/Zm9+69M2eO&#10;n6NHz2AHnziTCXV0ZOTYyckpMbtzB2dITk5yTk4O0l7LJ5ZZYuli2gUJWwUC+du7Wlosepup/hHi&#10;sVz/LBISwhVr/wXgNUjXG5Dm7ZnK20SMDiCY2lExoqOjC5QW2hFTpoybOXNmXl4em9Xz58+fNWUK&#10;dmbPntqdM6v35SKW5s6diy1DV24tIJDjZTlgX7x4wbQe+CHTuKhxBG7Z2D5+/EDcJf/VoCFmDmH1&#10;tGQgxNcSwIo7xz8szPDBg8Ldu824rPQpv3ybQsiRyKpt/0OJHK9Jq/47doO+Xfm+GEIAggEKx04x&#10;cfXRNXx8QYn8VPxfAjQAVAEUARiKDJkfzp3LfLH/QQR+9pk6AL78uHBncey+ZXtz+NT2CaL/Avjb&#10;wUGvmLSZPPSxo+P777/vGRCwefNmPERqJvgbFRa2Sm9q40hd0+LT0ysLC83NKc2BTQnUgWZvNhzI&#10;o/6FjH9uXRTtNYFi9iWStcwuaOJC+47E4A3yoMd7/8Dm+O8BpQNBQGgTGys8IPESpFzl9P7nIPms&#10;JolZU93atsQhNyXFwY2GMyJLwUaeP30ak5KyaNE87DMNG/I52G7fvr6ak2ORY8QtJigoiKVcNjLS&#10;CwkJkYgzO3LkyKFDh/gDDtQUkasNBbq3Cc0kto7ELKr1E89+gEzpc1L3XsEDVcKH6HmR4gEZD8++&#10;DG5J6YB7HC3wEALhBmtNSpbZVa92alznS9a6NC/zaVZf3ULYvUj10HybM038Lo+Hb2feu9yUJJ4M&#10;GsnW1pch72QZC/Trt7Lns4ucI1uSCBJap6HYGIpuqtPaATSN9qnMhqPJ1drprawL/4dXA1PvPH5M&#10;22tc+TQVFVoP18nLy9j49vnzMjLHMng4OiL9b0KmkENITExgYKCgLMKOv7+/tzcvZStGIiH4QHcl&#10;SiY8F4ft5sqom2QhuDK9/3oI3QQRWyBqK0Rvhkg8XAH+34DLR9CGHR0xa9asp09b/K4Ug4U+SIAR&#10;YfEkpcgVU61SA/FsbORjVko09zYn05UmAv2btXOW0xAXHhNQqLTax33YoEVmtDTdXHsCH34IJxeD&#10;zaG3SeAQEjqS+F6B7JNQcB7KL0HVRag8CyVHIXsXJGhuI7gL0iUnnQkXIW4AiA8LUzI7IXc1FPwx&#10;Byt7+2P79/MH+voooZ4wMBBOe/j4sYGOzmUpVxodAx12jgAcfGbD11L/D+OJhYWLt7eduV16wau7&#10;SzCR4HYJUU0h1/NpPh8ZYU6y4FPSvCeqaG90sZ1Rq+SYabFpyP6isMAfI1N4JXv4cCcubPryvOm8&#10;+cjND5+LmqUllaoYnw3g2elGJVVvXaig6a1VS+FEPhxIg1+ClfOUbR8q6sma4Ox9PjmnIqUqmYrA&#10;IgA+m0X9FpF1ppfx8uWOp36qqTVrZRUPUAaxIbFKSiACcJ4r6fl+iUuJgFspUjHB85Hh/TFjJkyb&#10;lp+eziatAHbozbH+XaDLyAkTSnJyuKlNwZ1CJqHEywkJTH/XtV+/2NBQfNfFzu7ChQu9O3fGERwf&#10;NHJkTAgyxtAVqOBx8zI19jx+/Liurs7lyRPKEzQ0FNGYIpKbm2tnYaF8vWJp4D1hWUrluc6Jg/Ec&#10;0Zx+QU1NLSYmZslXX33z88++vr5lZTRotKioJU4F71upLMXQVU3NNnP4ChlXZEJbG4Ujii1baLwO&#10;22isrf1CYkpREswqprkIcMxAx4bVB2aatZRcqpsr4FT8+Le3b7dYYu7cQTGKKlqFEQbsUyy52f8Z&#10;9od1sSLwrT5A5znjR/BncOecg9hzkAowAs/BkZLs7Pc++ODtnm+zEzp26zZ48GCWawVPxlaTiyUC&#10;mADQA37R7z/mfTyYP2PGyIkTp3LpyMePGDGMy+v9anA12btsBKz/CHbNgnXT4c/h8PM0+r1MtV3V&#10;2Hiec+rBlYh78wNDw6VLlzJbVJy7+86Eij2BsmPu/gvxop7g1W6JFt9MZQNpE/wcBPtTKTFkvv/Y&#10;Yv9QBqyL6XCuRSMs+NSYiZmvhDib27ISVQtg8We//f03O2wX1ETFSApE2xCr34VAasA64jDh7BOx&#10;OJ1KyY74tqLMpID7izTdEDRHCoAU446m5qsFBMjLqiGNdulDheQ/UcnJMmmLhA1App0A1x2SgKEr&#10;zn/8iPJbH+pTG8B7ahVvnclWcaWuULi/+ZRSjT/z/Wc2gOf5dCShgbYs22N6AV+PBImfdByA4j6e&#10;j5SKZSrDz0EYW3gXZBDtu9Zdu/b9+KPvYBp8Y0INAL+YrsuOFhEojqq82bMn/QNCRg0aNWzcuHHD&#10;hlUVVeFPGnlkwsfai9g5bw8fHiJKkRkfHy9P06p+SZ3FsihAo5j115RmozO9p6ublpaWnp6OfVw7&#10;QnapgvSCR8+eiVs0K5RQ2CU6ec4cMOD7oWMmQyc28uJFBKkrtwZ4CGAjRqWVQVNVU2lNzdTOncfB&#10;m5/1eufzgQOR+P7y4Yf822LAucFyzWNrdMsI1ztrjfWM8XdhK4wI5yio0nnr1i0z5aINlI/JaxPI&#10;FylpAwiNo27jbApJIJNLTXmM7owUeJprDel/vXzU1VLpkLWKBmpHl9g0VkAYiiJHIWkVRLgf5AfF&#10;cVPPWPhwcSRmZRnr6Uln9FIeKPUgPyMzg78CiH+jtIZdgFBXwy/Uz4YLCEPmn0UsJefkZGdnKxnz&#10;8cTS8uHDhwpCyhTAUOd/WCPWLvocFxrHfFEF4NNR7N/DYNJWIsSM+PiCigpbW1u7oCCSkBAk0sUr&#10;wJj33/901qxPvvzyy08+wUOcfp8uXjxryqyps2fjYacePb7gagPg+FiuAi32WYWSQb17z5s3b/bU&#10;2TU1NXc5FhQHly9fjp28srL48HDseHChsXhV2L4ONDjt/30A5KrlZe6O+vrruwC4hHZyF3BTTy+q&#10;qCh7zRrbYZQLxcV7MqN+X/ArilevDJQL8D4ImDpnzn3t+zvuP0c5JwJgDHRETqwJb+mH8xzyyNc/&#10;rR6Et/GS3uzVWxZ++8vz53HP/eKmjZ825oMWG3ZlI60dIqQfycmp4T8a//DHpRUAYQDfb9jQiR+D&#10;zbtbXJvbhdDvvrvBefrzxyI0BgbiT8IXdvghEVDGP1vSvDHh1XPg/CPgfznAz1v2eiLtahR5bsuC&#10;tbU1q8nJ/MmOHj3KYn/TCwrqystPXbwY5O39UMw/NygoaMOKFbt27cpOpn428KsV7EuhIbOnCqkB&#10;AF9crcFOF1sXRnttuCwr/gtct4PPAfD7Cloizv8fAKRoQtyJqyRFcQojlO6Zn75QQ/XB48c2D6ja&#10;EekMEjDsuPr4oFT+UqhZJwLz0f7lr79yUlJCQmh2ApbdWiZo3YV8HSi+PS9ES+f+9a/u7dZMkWFF&#10;20ZSNoTdP6t/Vif+mSpJ+TXXLa61Iz/CnVR8VuQMt4PXPnm5yrFhmys1AGx1aYbrrfbEfSRmS1OU&#10;IckwIOlXScyyah/pGetBKn+q9tYisXgOvpbX+OId49/jQIs5l+jj6ybh7ehaeeREXN3+tFpkyP8P&#10;r4Oi6upgn2BnroblokWLUmNjfTnBgWXYR7aWaaVkwiswMCYkhs1ARKCXl7gVio2fOUN9JtoEThrV&#10;XHI6UTr7FHE/UHeua+xCcP0LfH4F360QvB5C93B6/4MQvx1iD0DcSghfBkHzwT1Nm1isaVtL0C7Y&#10;ikrui4PR4Z0HW7JTlNXxfqXbSmNY9n8o1RI3myHo33SGxZWeuMGEEzrLP0dW5AbuRRRfBZJv3URE&#10;/t4NMN32DgnkIgB87kLeCWpVqLgEVZpQw1kCirZDqtmQMg/8WPxo6Ww/CEGLoX7pkrR3hkxkZWWx&#10;C8B+YiK19w4YMCAxMdHJycnWyYkpTdT//FPcQZf+GQo2nCSJh1OnTl25ceXhw4fxsEHkaovjx0TF&#10;UhDMP/pfBYvOZnBwc7Czo9lLcBeU74neNiye0MuOJeR4bO3prMb17Sm9dD29/EhU0fJQ2UwerUZr&#10;YGBjYyOdxwlx6lQmgKaWVinOiws0Ex91fh7wxgtQ4TJcX+eKW96opJv0hQK+GMC/gEtRRTvC8lZ6&#10;ZCgwvKaktNDuAE9PpAhWKbksdbXEnc/NTTFFJsW6baW2urpSdQvFkZSUpKGhkZ4v139QHI6Oj+2c&#10;nZ3t7JBDaqjkjZAzZsz44ov5X3zxxcKFC9kIQ0RCwltvwfjx47GfmJk544MP8KTZnFAhrAWm3+/c&#10;ufN8zklz+vRJrH4joh/nZDSQS/SB42PGjMHOGz160Pc4IDdQlpd3lKObT1xcxOOC09PjZPq0them&#10;pvoTp0+/cPLkx4sWWVhQgZblM0Ug53Hs2LGgqKjr169r3L7NeY5TC5efn1+Yv7+ajo6Xl9eTJ09Q&#10;En78+PGjR2Z4eUgYHj19ZG5+j8t8a25lb29rbi4zVas0FKhUGJDgUBLD3Vh7V3olts6B9x4iJ0QT&#10;ruGrqYncNnapr+frARRW0vw/FfU0Ixti0KCRoyZ+6BGQwD4BgI/bQPFv7OSZrI9gX4F4N5xArznd&#10;HuHIUDhBqXevXtShlTtnFJ5wDVI7wvsA1JXs4y/42oDRKTljuWzdCJb2Ds/MqGzAa3un15tvPCMd&#10;8QP1mpCYblq1ip2GwKmF7XtiSdJeAT9zBoDNn9EggG96wxOX4KuamoGB/B58+fJlHx/K4cXEhCxd&#10;uhQ7uGf7urltuPvoTHL1/tjSktehhv9BBFZRB4FtIW27uWlEE+rmj4SRUUW1CkohD2XAH+HHWoqf&#10;UeDsZZ3borQ/CMHBB9cI68iDzPwGr4YrV648e/aMkFoXqVri5RQ0IMm0lBxOrPzbrx0pm5B7M9bT&#10;y8iQIbApYwAQcLH9NUiNjJTyhkYoHwGA0BPbHMX7ApKSIsX5HKSWqamSBno7Owtcnt3f/eAzZ5oF&#10;aMYDWgr4A8P64ZeKPr5b9pJQLX9IDgkuadH+s5bFBGDrym1xZWWUzhQUkKIqqtNnNUik/f2lW/Fq&#10;Jfi3+AksmCk0tszFJzo8viIzs9HaN/TN1W/O1Vww+eTMm8m8/lSoSiqBDfc3vHvwg3c2v/ONBnX8&#10;RwjprWRmf0IkJ2dLxmbFxrLsHDFcammGoqJMvCH5+ZKKTtzWFej1kLuT6TUjE/t++eWTAQM+e2f4&#10;YY5A8Wa5+Pj7nJvwK2ddKMjI6AeAnzy3z6C38XcdpylKcG811de/f//+6yidEbmlpfr6+paWlrh7&#10;4panoP6NTLyaUU0mwhMSlIzUwb2bzSJxmN2lFjL8+50GNoJmDfq9DwvOjtOrokEAovsvdBiEwznf&#10;TEMBbB4cOwHpRyAx9iobbgV19Vv0Y+U/SmQDkN6amZlha2pqKtNupwDJyVG3jIyU8WxA6Bm38r8x&#10;bn0oDoH1srWlm0KuGGeLkPnQbR48WLd9O38gwiMuqOvVDAAK4rT+M2gXfWaQsAHEh4W1aQNA+mcp&#10;q2YGQ1xcXG5u6ePHNE4u8tYtnMdIpiRiCKTRo8cbYXFxH330/qxZs1B6ZRoN5NtHc47/vr6+bEJO&#10;4cICGHpyttW/1q5d/eef6urqzMecnYYtLnl8vsLIPwsT+Q4HzABgBOA1e0qEyGkA4cqZEu9VkcvZ&#10;TSfy6+wVuiz8g0DRAO+AgEmTaI5yRBQhbm6xLwACufElS5Zii+PDh4/D9r2Z1AzzwcxPRg2miewQ&#10;oyZNZycgkA+tay1Vqqhe5T4G1NXpCo2fPx/epw404mBnthc3AG5ynv4eY1sy1ynGiwpyJKlqS9A/&#10;rFpSEgUFBSpnz/K/mQMOIonUqyY2HOcgAGXqvLI8JFweL16c4jQwRkZGviEhQm5uAXp6er+vWBHs&#10;48O8IUtLSx0dHePT45cvX479a6qqEYWN8HsYnMqk9QWvcW40V0tpbYBdCXBWKVWS8vgcnJeD79/g&#10;9x24tZiA/t9Aal4TiqZtwYAjLPfMJf1mysrKUABXvXoVW5bTwtnZ2cnpcUhMzAsPD2Qk2K5nbGy8&#10;atOmmJAQ5NWDuDhIlBqecvuOo4eHvT0fWABZV2hmklJTSLgA1ts3A9wDQNpCxBLNMSyf3hfc9kOK&#10;5p9NMkIWBICWw2rbqpXP6te6NONrux+BvyQ9EnDmQf4zyLFa26xo2sx9GY3n9Cpy5v1WxEDzRJXf&#10;h1ItbTE7BMpLGs1k3/8SD7b/NoTHFyQlZUUnU7NxbmltZSXZvOcIu7nJ2ZTKJWVRF8+EDEocfENk&#10;OznjJ2QVNaWm8irN+PyKzMIqbNlhSkpOZmHj6s1KmWnxb1Aipfl0GPKIy9Hqk2+EfwqOS8ETKcMq&#10;CFgDQesgZD2EboSwTRCxGSLxhZ3lEEJDhv81hMS0YvwQajqGAh2WxlmSw8/YMkntFvurg2pqKH58&#10;Top/5wYHzPyDjc91JfN86Tk9ThVO8iXvEK+3iddgEjKCBP38zcvzkM9VAK68BFUXoOIslByDXFyi&#10;z/M4A4A0AxGdkpIcRZecxpV2SPs//sFfDfYXffddWV7eO++8M+xt6uWKgzk5JUlRSZN+/TUb4Jy1&#10;NTtz9tRW2s+fly3DthunA8VBFiHyM+fkOGvyrNHvv4+df6D0pUIkZWcL9alxO7x+/nwdBySOu7kE&#10;668G5uG+NbgEuQHjtnL+SGClR8auiIIYJSI172jdKSxs8bLv0BXvc8sTPLoX773VnDlRf/5JzaGT&#10;HzbQ9Hyni2gEAL6wczQbNsZ3PK+Ud1J7wapxase1Yfkora0N8fVl+TFCfF3P5VH7Hl5uTU1NeR51&#10;Yn3w4AGzZivpN3ddfiCSAsjMcy2BlOhoFtBdVlsb6ud3U08Pt9XMwkKcutnZ2bNnzxYmNgM77Mi1&#10;naBTenr6tAkTWM7uAQMGBHEqPHaOl5cX6wweNaoPlwrZUFe3M5choQe3oIZwWT6wI/EViF0bd+Ea&#10;aapusrCwENfgGLalMVceVvb2R7mEhg8NDafNnetsx4czm3MxLmcuX06JSfnm558vnrrIEtogzh0/&#10;19DQUCXm/o9gd48ht7T0ieUTJcMkldHCPLp/H28OIr+cavbNbb3i4spxo6qqIo+ehZmbez186Bkd&#10;XeIflo98LPOrTc2jlX7ZNjRs7OTJkz+ZNu3zadOoW0TPN9+ho9RDdtx777U4H7GvmLjPHvp+DO/+&#10;TiMA4J2JHM/ch6sQjgDoOhFUP6GeQ3OZAQD/5NfB8McAWDuB/vnPA+HHHrSz8wPa7psIe+fQTn8u&#10;5/jisXBxCT1cNhC+7gXfd6P9v/vRdjHAaICxAO9xwQXvAAwDGMm1b7fuD+fOxBd28EtmASwdBj8P&#10;h6Vvw/yOEGNPA/cQuLhY5+COg97chAwKivr1u+/YYHV1tUlwyuHEyvXt0Sb/zyKekCvJzUhDZHMi&#10;YoA/wmnkMi32W05f2DmSNfxmkbRYIV4dS9DmCBEAykxOeZmm2wumLb1vY+PyRDJe0ppz3kf5c1ts&#10;2e6AQr/WyTfkAXd8BaY1NSWi7yWgfG0VBuUjAJhHrZJICE9Arob1jW7J/kMJTwjp5yjI0p85k/fv&#10;clmA9MkkrdpBV0o67E91zyeZlSSgigRk8Bp/11zasheLCXBNIaEiOyyLA+AjAKRa8ez/fJvLxQG0&#10;PhM/IaOQ2iyFWcoo7k83/3zv4AcfHf9ooekveMHilFYAfAn91g/t+Hv3maf44sCWIlYwJTc3nXP9&#10;lob0zug7abpW6/TcuSkp9q6upw6fshULAlAeV9etS/jxR8LZjxUASdk3I0fO7tzL3909UixPkb29&#10;r8aIadv4o3aD6fvwpo3iyK+3nYvFkyfyfGylkRwVFS/Lcsaw4nfGur8i2jXn24Qyay09P5+b8pJg&#10;76L0tO4qC1aDv9ZSNx1QyRl1tXTE5eIpRlXstHffHWtp6TJkzPsjB07Aw8GDR3sHJY8bPhXf9V2E&#10;93n07/AAt9DRHT5GcfHDCR/i+OTJM7H18Yn59tu/sINAfshJitWRCSRfLAID16+82hXSUL+krqWl&#10;JZ43XxoSHJQCxSur/6avqV9bW7tv61bkVudOm6aqqlpZWakux+SzessWpiPOyspCLojlXluzZk1l&#10;Q4OxngyDpTL4lzL7K4lXm6vtswGEhGhyZOfq8uW2tk5aYmX3kIJZGhuz2NzyujoVFRXBAHCzrYl0&#10;6RK9bwYGBk6PHwsGb3MjI0NRTAPLkPZOT77oVAK33rt06XLlypU0LrZjwYIFOO7r6xviG7JtO10X&#10;+Gk4gp1/HCzvqDzEfvddhs0jYxeXixf5qoMMt6NzkC+6ktO8xcJLyWzLrwPd1l7/pr6xXD48YlJC&#10;7hUS8yKiS4gDgBtyp7+vxPG+XWlERadO1L2pR6cB2BoZ0YvkYvBohDR+CLaltXyNroYGLosCB/YV&#10;CHZo5ubXuTOMn0oJjoBk+UYjhCGn5b8j/bxSU5GJlzEuHyhxHAgtQ57ZVQn5/R8H/2tFwJGspCT7&#10;mBwUq/dEUe1KXmqeT3DwlClTaEKYeuLm5nbq8OHnz/1Ynm6cGOHh4Qc4w6T7s2df//ST6Z07t2/f&#10;NtHXd+Bq16cXFBSjyMQhICDg5MGWMC7KTh/KoBG0LAgAOwfTYdWrJ4eUiR/AfTUEbuPKyAftaZ9e&#10;5b8frD5im2AyyE2xSjkMVtwzunHjhr+7v1dg4AsPWnb122+/xRY5eU1NzZiQkLS8vPWicGSU77DF&#10;TSoiIACfdZi/P7MEICCbMwCU3f3yha7jQ93fnp4bqLFs8J3lW1uvhUcAtwG2dwBr7eN6pPrjvKeD&#10;c62lM/UjYJfHqseVK57WsRoAa/F1du1XnHCKCxVf01F67QPDPoWh8+FNlH/PTIQzE2AtjOcEXnxN&#10;5FpkAoeNpcJ3n3kARwfC2UmgOuqdcYAMxBc44yscodwQKmx6bOzxEVD/OxSB5yMDD/A19wkoOI/j&#10;xOSB3EchyyctO///to/b2wjRLcKbMwHg4w4wB29gR6rImAaAt3zmG/DNW/RhTQFA1m02wKed+IeI&#10;txdv+CTuo/Bd/HP8KPwc/DQcXMi9i3+C7QxuhLX4fHEEHx9+Bfbxb8dwf4It9vFD8Hvxr/AD8Uo+&#10;70U/54c34Pc36FdT9Qrs/gGefQuu68B3BfhvgSCkD1sheBUE4Os38FsJL36Bs6vhq23fws5P4JcJ&#10;8FMv+LwzVYngBeMFYIvfNZi7CXjBOCWwj63Qx3E8AX8I07ewOYN9HMHZhXdsEDeI14zXiYP4gXh/&#10;8PK+6AaTOlA6/BaukUUdfv8AfpoKXw2Hr8fDkuFUHUQLm5fdxRnbKfLSGzYreqp/tfKTNzbM73hr&#10;E850HuN/Hj943bxR6+YNebQD7PeBvcrs1VOt9k202DPe+twih/Wjl3rufocEvk08B5Hgq1cXaow4&#10;cxSyr0LpeSi/CdXHoewalJ2A/COQeRjM6erduGIFW5MCmAogKTIyXX4eVWkc2LEDr4+pkLCjcVsD&#10;/xw7eDh41KjbHCO16Pvvh+LdmU4N+OwtxPLltPQH4q236AgbX/3nn1OnTsXONz//zJKH/P7DD0rG&#10;IrwCMjMLGRkVFDqJWVlOTk5ff/01IQ2HTx3et29fOZeY/hWgr09trX5l5GB8+Z7AVjpQZbAsOPtI&#10;VJFaBm8fUwwhrB6xb5+kCO3nFjpopM/27bw0C1uSqMfr1VJqpVer4Gtdbox/40I7nruS8K0hO8Pz&#10;14XmKrDTC3mx4+N5ScwfZ2MF0Uax3NIkS6Q+jo+PD5XlnCgT4QkJzLLdLiiQ7iRgbGmMfFJMSsqv&#10;v36HEkJhYeGMGTRA2NXX18fHJTk5e8SIgd7cBSB3hXPbjsuyYmplde/ePTsXOyZU6N28yRlR6wRN&#10;DXuOuHljK6wU7HhyVUCZWIKHZmata+GKoKenl90677/yv6i9YBXGGJAjbGys8uJQIVZ7ffLkydg+&#10;cXny6JEZS3xs+LBVhLi5ufmzZ+4ODq2ysJlyQNmYPxZBGZ84vDmIlZt28cdcmkKUFrD9/rf1eGhu&#10;Tu0Wt42flNVytX85O0F5HWHJJ6BTJzvnqOHDxw0YRiMw8KOwPa9mYGvr1a3fUHoGB/YtQ8II7KCF&#10;xLvY48ibgTjb3dyERDE4TqyxRdqPTMg0foTEfTkTrp8/qKd+eua7QF764GCg7am+XSHe/3qW16VJ&#10;QzoMv6SXChAHEI40c1SXslizKLvT6f7UH7MyglqS71z71f3+QRfjvU801ljpb3t8Y+WT21tt1FaY&#10;39qMrXjfXn+brfoq6zvbn2qvxz/xtthzbv+8WLdzz832E1LiH9ai7DMVBdawCePo6BiXlnbl7FmO&#10;EhKUxfcFl2ySn8vrfwTI+EtvDcjgogTu/bIZmWjjZnK5mFyrJWqEXKigJVhyuN8inoafyidXSqjq&#10;X6uWRgBcKoJNsvNQiZupTEQ5iHECY3tLjnJZAsnJUe3NPiETuJQ0uAuQrqVhwoXmRDeT3QGFSj6v&#10;CxdaHCmkoXbhwqtli1Y+3whCZhybTCgfK8AgZFqX94xSU1PT0lq2FWMpgQqBi64TcoG/qs63IXOt&#10;WrIA9TuXN/NGQQkhUUUkopL4p9Hs/75ScQAsF9D2a6nwKY1YR2qDNKeA5QLiMvwwH3/xmAA2Lh0N&#10;wOoHCHEAlZVUA8Kqldi7UgfPH9R+6LFr2EfnPv5AbYaTZytF/BfXv4cl8O7O9+AHMA2hHhUNDQ33&#10;xQIfFUieMh+QeEVKBE5LLsDLyVzKMU0ZoAypz5UQ4I9loqFhPHT+avjw2b16pbW2VeCiPVLctFfJ&#10;smCywCrf3jp1ydnWVjnDWQtw25XYeSWA95Z57b0C2hV/0yaUYQlwwkuDf48zAKzVMGGDP/30J45U&#10;EvLlg/r+5/PH3qukQcuf6W09S79l6FAUoOgfTp392ahR1PP365++brLDz5/cDRb1obIbfTcwMMvW&#10;lnI4ffv2xTY3l2bzQIndFwD3VwfFU0IKWVlZSJ9letzLRFpa2j1dXTMzM2z5IRE0NSUjFORFACDr&#10;ha2aGm8rxbWQx6loDxw4cI/bIxTjtokJsjfZnDMdYuXKP3JKXjFJS2JixOvk98fJdldLC9c7Uloj&#10;ilvtqu/SXvrMIBGJhVAQnxGycCEzPYZxMZEIAwMD5DDv29jITPCAp4UuWtQc/I/VCC0oyCjj/M99&#10;goPj4uK8uAwwNlySHwEsDu9fAooJOaLbZcqIcGWLp39afr6NB72YM2doJkwWmOLh8SwiIcHc1vl8&#10;OXWuEqtx+K9Awuv/p5sWBZNnIrP7HAD3m9vZRCedXEoknDqaQk2Xp427Dp3EFv/k4WNKEHQNbbDP&#10;vUMHzcyoarK6mtbrqhaj9GvWbKFfIwKO3Lv3EDs9e/YUyoNt3779Gcs+kZ0cNI0y5BJQF3n688ev&#10;h325NfvzalsHkf4nwH6sAH6UK7ByIq7ueFqtL2UYmuZzdQvc3d3PnTvn+PhxoSiQHVFUVXXo0CEm&#10;xjl6OCJdWrNmjemdO9eu0XzfCDs7c7/Q0GnTqGVXAj3VM6nL/5EsPtPA6SK4WEhTA4kqaf0j+AV8&#10;NkL4ZohcBkHx7fZO+W+HkrFfuGHdMTNjXAduN6xOmICvv6Z5lYODg0NikA0P3rZvn1B3HalWSEjI&#10;ig0bli5dwqynp06digwMDI6OvnqV7neCygtyNGlykrK7elyGfQ3ychaJGqu78seZPYKCqBydNHs2&#10;rk97gKdcW77jIPKCc6pd3it48HWxixVJkSCCO56V/2Zdtty+Zp0vYUWApxqZr7q1KcReJcjujIfh&#10;zqdmB5xubXqms8H16l/nHx0cFas1LPPhR2HXt1pu1bqzzs10P777xHgvnsDOeWy48Xu/c8OzzMcm&#10;3vrR4+Rliy3xDw5CxQOoeAjlBn9Gqr/gPtNZb/NzswPL9vy06dSqjSd/9zM7gBKxjcFOu5urHe5s&#10;RwnaQm+LhOz8/88+3gdb9VXPDHY6Gm48u3Wux4NDAY4X//64m/nN1b/O6xrscgWfkY+lypW9Cy7v&#10;+dzb4qjjg0Nud7Z5Pjx8cddMP4dzrvpb8T7jM7Iz2uNqsu/I5tl4q7HjqLsRW3x8n0+FQNvT+Mku&#10;xlvwHPoQuXftTfa53N6CX4efwJ4Xnozj+KxxxM/6OM6QxEj1/PjrhFgsgGkNlfeOaW07cnOPtdn+&#10;cPcTZ0Zc+hEcf4Pny8B7OfjiCzs/gPvn4JxgSIL2NEVHr0kKPHLvxuJolzP+T8+HWKmE2Kt6G+9x&#10;engYv8vFeK+95lrrO9vxt+N8wNby9lbpPpsn2NpzWhfWZ+dY6W97orHG6d5up3ub8NfhTfAyP+Jr&#10;ug/vSU0qbtEUf//2fYSHo6u9la2Rns0DXWszbZsHhv4613kDQMWDnkVG0166fJNjdTzsvquPJS5E&#10;9oetsHp2x+fnvyHBGiTaJdll6SWjNZeNt14xmR1kIRgA1t855/57/GHIPAkFZ6HkHJT5bSenoeg4&#10;5B2BrAOQRncFaTGAZf5lrfLgLws5ei5pychBg9jhy5cvh3IJzRHjf/o6A+CrzZvZWzjStWvXjyZ9&#10;VFpTU5ZX1oFLcsJqK02cPh3bCdOmXTl79uDJkxtXrmTn/0tAUtvY2Lh1zZpckc8yAknqE0vLHA78&#10;0CuBaTy18+uOBhX/5dPujwopJbsiClZ5KsWqJWRmZsTLdUCLSvL65ZeYvXt5AfWNE+m0Yg/L1ne2&#10;hL6YDQAHfwlWlQ6pej387p5+JKpoqblTjVhMND5WpgR35UJrEStWrHDgdOUzZsw4eP68HZ7TsT97&#10;y8/Pr1u3bjNnzhw9ZMi77703f8YM6NiR2ZYUZBwLCgpqb/5c0/ZM/uLqauYlER0czbJeeHt7h/jS&#10;b4yh2fVi/N39PV68aOZKHSqAeF5FeajiMvu/Av6lnLAmVlYvPDzweR3YfoAfot7HvB6//9AWXTnK&#10;KiiB4PVnc0LpA4NWShBcYnYWFut37OCPOTCdnTQbdP8uHcFlNWoiHxScm5KS19o+xyZMUhJ/uyo4&#10;iZCJhYVVxMrK18aRGpnumLohg5vOZdVgHrX5HL97lCvSoqqFzC6vC8NPY30TkyedegyYMOHDPiIS&#10;18uc9HhA4A9DuN0MuhU44i9ynUDY2/NBS85eRuf2f7zyPUi1WofnpKfzed68g4P7dOnD+p8uXty/&#10;/1Do0sfvud/GQ4c6A+zgyqDB0RYXb2MuDZqFnV1saDt8q6Xhyk1RhBNXxofB/F4rJYWzl5cjJ9B6&#10;c2WotwaXHIgru6Ww5M5/GPQBcFvDE1F2OHs3t7feeosNdho2FnoOB3iTkhHoTXVSAF6ETNp/Ds/W&#10;JmThNVNjQj725z7nSzXQbYDL1TQiCsng77Lr9Ao7Y1psGtJb1md6HyGEok3EhYYqLuOsfJFn9tXi&#10;EOyIG/zz98WUtPm8NDnwB7KgptA20CbC4uOvnTvHHyiE8hEAyp/JIF41RPqOMYjrCsVjAQXM/IAG&#10;6fQeOXeGDZl1j8x8SLMAjb9ZPeJyMeymFp3wBhJRQCsB+KfR7P+C7z+2fqkksIjoPCuHzkb4Mveq&#10;qiunUUc09ojp+jm/fvG+zBoA4n38W6RdLA6gooIWRiNN5LEjr6RDWb/bjn6TD82EVXyWfAR8DgPX&#10;DOy+oj98zDNURdXVBa1dPRTwfsrExr0mWAFhHYDWWQpawVxP70PosnjYsMkAgmcAQ1A1OZZacyi8&#10;4pUdAgvS8X7I9YFIjEjUM9a7d+uekOsfW7xjJrdN7t6/b25ubmFhYXbnDs4f/g9EuH37Nu5c+O7r&#10;8JOvuRLFIeT5FMA5db2JL3Z4S5RjVALsXQRubKtO8ed8/vVP/CguE8OKdy8UwE83ATq4cyQaB1k7&#10;9t3Jbw+jmT3mfbeoQgcHJwKMM4C8WUA9lAf3pRs6UmlsEUNGv6+uboR/6ANgBtBJ95PvtH5lb7UL&#10;BgYGFkYWyKuY37vHvMIVQyL6R/2SuniCSgZ5NQCsHRwYfyLAWKxW/H8YyueMiguN09DQMNA2QLqK&#10;rTxTU0RiIlIAPKdNW1R76bOAGxdbJY6TWaOOoSkoCGeYBs4rKfaeGQYoffx3gFKz+7NnX375pY6a&#10;zrxFizwcPUpe1U7zCsD5aaxnLL5bVdvZ4U/GF70bUqhqbLx46hQr6O0bEqJ59WpGRgLux+fyiGV0&#10;Dr7lzAXv/oNobm7uNmQMpQsi/HDwPG5LNoS4A7hyikJVPEwn4neNWVurqY6aQshbLghOjY18iU/c&#10;GlASKmigux7y8wL4L+Owbx8NbMXPZIfYb/WMYmLucQ7LSFj4ERHCvv8eiZqhrDv5CjioY6M6aOI/&#10;qfZWDuxXM/BDImxMqDgQWsbcW2JSUj6e/jHT/nMDFFmJWcncJoW0S6gyuHDhwpSYmDOXL7M6Fjb3&#10;7zc0NLB6VJuksiPgo4MfX8CGOF69cKaY1y1siBOvp/WaWAZB2yH2CCStgags2TydJKzXl/kfqPM8&#10;1fB8fZls/v6/Bq8QtY9Pzc3NzcPD4/yJE/uPH8cR3PsWf7JY++7dmBD8F7P2r7WxsbHIjV9QUxMq&#10;h+H4z998g/QhJibG398/MjASZ8UPX37J6gYjIOcqZwAwUCMt9kVcPp/s/GRKERUYbbg9GjtOAI4A&#10;lbtaHO/8SDkk3VRvbOXw9J1p7q9Wpcvta7a5UgPAdjey341AaBvlVX0I6VVkbtgS7SMb60js5AZK&#10;66BMG8oNoPSuBle7WEASIWdzmlVLyT9cleL/UXhwsSMII3NbV1dfY4uWzUI6yQ+OhMjK/GPvJqlP&#10;fOxELbvtRh2JUSVXBib/AO7fw/OsywR3QRRXhDLWn4HtF/D0J3D+Cpzmw9PQa4RIeW5HBcmubfbP&#10;ItBLkuozapyRIVuy4UpW3IGyu5cIlWiQcx5PvJjyiP1h//7vnjunPW/ed+zQP4yGGyLfvIoULfUk&#10;7+rUozQ65mndO8QLXwOJ9zskCTmn/ZB6DvJOQsEpKLT5kRyD3MOQeQLS90ASXbHSkv/9+9T7uM0s&#10;2xJg1zT/o4/e6t0bD3tzLWLMmCE4/sknn3y6ePExLS1elcuBnSDR6c9ZC/r2pcYABHcifwJ+suAb&#10;/s/C3Nb88O7dlqJK94phn1vjVKXAkV0SHi/CV4TnH4st3RtdHF9PLCyMHjwwuH//vgmKjCg9Gt1C&#10;XlmBZ41vDdkdWbhOTg0AaUg/uPz8lpISKFxbGLeklut1OQv2JtON+QpnAFCroLZ6FN4OpMGaqC6q&#10;Kf+gqs+rqHFXRIFKTIl2Pksaxj9xZGSdnZ1HjOCzrCDYuJWVaReAZ3g4cgKfZYbDsGE0JhQpgTAx&#10;+vbtwrJwykN74wCk8wutkAqUwSeop6fHrDsIa1NTb2/vkyep3wruwdgGB/vgLsu9SY7u2cM6CqBM&#10;VYOioiJlHPek8Wp/1SYqKwufP38eEuJ7TJVPI/Po0SMFmR9uicLSxUNVFED7+vXcUsmZL1R+a2io&#10;LC0tbayqQoLa2NjIsjcgKMngwA4Z7j/yt7F5cfmmhaamlfbdR66u0XFpdVFR2cwPt7CSSotF1bQO&#10;MFvcApGuq5NdienhQ1v8in7vf9H7CXlDh4A+oVW1j2ZryVmpvw+FI1/T1/5F8NfIVteG8PX1TczM&#10;rCgoqK+vZ54XKLokvvnmCwBL/Jp9kgoIBJf//dXh5cU/JqbiZ5DwUnzCFS958OCBK5ccfEd8+f7Y&#10;0v+eCsDsEXsHBWGHRQWhbMwG7ezsUN7DflVVVXo8ZfXfGU9DyhDUjfuDGdBnMI7iCcgOAvQBKwLf&#10;acH32tQGgOLKwfQh2rLVB2ZmvE3orsg0JSiUlfTZYUhKipSnRtEzNsaJrWRKa+F6BLD6HL6lZF9M&#10;yTrfXJEczQO/F3cc3HeYd6di1T++26auR0koU5FFeb9R5WMFGFhWDQZ5lDY3N0Wg5whTsTIqDAYP&#10;HuCEQSx0I588pqWAp5uRD3Tqx9+u7quau8+XlpJOaCDh+TQOICCDGu+Z3l9oExvJApXohxFUhkE6&#10;g9SG1SEvqqJtcTWlRazPIgOkff/FowQY1cJPwM+pbODjAOzsWgpC6JtajT05edS+iTttDq67sw5W&#10;96KO/391matC3SwYTEwkEwQpmHhJSUlxof+yO2NoaMTixSQ+3pwrmC8TvlZWM3v0WDxs2NjWRJ5h&#10;W0jp8bRa7ed+/HFb0NC4IlEjh6szZIotf8wBaQurY8wfKwROpMOnTs2bN++xoyOuR5lZmF4NkjUY&#10;XhUSdAPgUy4EfCaXIm4W7oxsqkuAP5uTTx7jpnaeRqQhfH15a/T+Y9Q/FPYkjdAohpknH3JGNDzB&#10;2o1Om2valLOCN7pPnTM19w6ZDIc0IQffnQk3gpKiPpj5Sf+hQz+YMf+tt96699DRysrV1MrVLSTV&#10;9ertcT1hwpXP38PZu7bPEvUlt4NfkZ8pLs568PixgVi8iwQkcv2fF/lLSkDeGsFNWaJQmVAnqb3A&#10;XQBlBP5ABCG2QBngalUgWSBhR3rL/PqRQ+ZHlQZuDchVIqR3kOTkZAWWwps3byqOJJD4wPZuQH7v&#10;T0ImAF/UI/5/J/D+4HO5d0/XyMiItW3u1xrc7zWW85MdPTx8fd1cuPhjirIy3ZmfnCYERcFb6pdO&#10;yJnkrwDkyYcNG4Yr+i6nE+wsUv07NhDDAoJE8CHAYy7bDzu/vp5y2tXVlN3FFiVDoY9tVVWrFhlP&#10;3ONeNtNa+rjfFRfTPVRwrErKbqKUSISiIp5t/xXgL+nbEhOD9+oOZ2nmR/4FNPv43OLMDPir+aH/&#10;CPhbwIEfEoNJSfPB+PJtsaUeHo6ffUY9xMXZHgQy/NLpWFlFEwE4o1h9xEePzGRKfPhYhurkU6//&#10;CwVUq3C9nEYDqObC+thTLRn7XgtrIGofpByE9P2QYvF5E24oMZok7y75Ap7/AO7Y/ggeX4L7EvBc&#10;DB4/g/fX4PUr+OLrb/DDwRXgDvP94cq/lVjiNYFUNDm53ZpKFF5R9nHiUgV4vHjBHImw9QoMDAry&#10;Pn+dpkT2pLr+kHOiSI6Kinwm0h0/ftzb2/vUxYuXLl36TZQaCEENAMW3odxAv8UYR+wBziGZzfPb&#10;R0r8y3kbrTMAvprOtKrg+oCkb68N3VLdqlBZ58tJmxwb1nEGgM2BtP31ztXJj/94ThSlib5PKvaR&#10;kP20nqZcIH92m2SfIpmcAeA+FGvocRpVceiXkgsZ9btFDoL/B8VQVVXR0dF5+vTRrl27bM3NfUWm&#10;o9paJMzE2bmV6+rp07ixyEDL7vMaWA9uX8KzP8BjGXgtBc9zXelM0KwhJ0QeO7+Cw2bwdDpcSYUx&#10;OfhHrqRNWFq2KqBiaspHAPDHXMQ2rla8hWyjGl7lzBUBNoUSyuHjkkTyeoEUuIro+XGuIBni/iOa&#10;cAIRFZSEEp8D8uGkYJR97rTbzXM0msHr8CDiM5iEDCHP8e6ocBTyCGQdheyX3sRkTvMuSNgGMZsh&#10;EmTaGC2fPDERK2+oJHYcOIAXtIQryCYXWlrB3O9nV8/GEKxoEiLENyQ6Olqw8LHTBLDBOi4j0D8O&#10;JXU3XkWN60Jzt3pnrw3JuRytVG0fpv3fGFGw1DPzoSe1TEoD+e87mprI8zH/GkMdQ2ocuH07Jycn&#10;tJYaALa1J3RAwoNp96bdQp5HAFVxfRAuX1jkh9IaDdZjcQCqpVT/dTyPpvDblQAL+KqA/wiuxJTs&#10;iSraHVB4u6QZSbIQGlJZWPnDDz/gI548c+bqpavXr1/PnvgPn9BC9rQ3dMy73buzk8dw1SDi4+Nn&#10;iOqgjp86NTY2VtyvM1PkmSsA77Dy3nNs/ov78e1Y38o5HcFys0o7k25duxXbqqoqJycnH1efR8+e&#10;2VvaC7Z0BWgzQvzRo0fMf03rzh3mR688rNoZ0KMkkPPzd3enGSRx1nE6/c179ogrlGXi3qt6hzGU&#10;lJTcNTNjNUJiQkKuaWn5uNBZmsqpgLmJQyEY6fCeWdoH56dTlb63d9Izj3hPzwQ7lygLC2+mg+P9&#10;arEVxQHk1lIZI6eUehjlllGpI6+cShri9rCZMz/thhLOMo3ORgQ0CajV04WzObHFvCYGX/11a6fB&#10;ycVw4As48jn8OQ6e321V9A8nDG5LNCrTl8KPsyEhIYQT6XAlG9ZESVuNlS+YKRNPRVX4xQ0JSHBu&#10;3zZ5YPDA2NLSydbWU0SvPBwdo5FBDC3bEl0sfSX/U3B/9ow9a/6Y1rtO/3jRoqH9hrKENvjWr9+h&#10;ANiy6Sxe/GlZXt4ff/yxc8XG9b/+OpvLXEET9+k1dTDDzlDQqaeCysZ4idq/AgTPWUFGYvl/ENL5&#10;mmNDQjiqfhfbuFAZedUv37wp7eGIn8PsuLeMjNqMXpL25GVJqFdGFBwJLFJL4HPHJUcla2lpGWhr&#10;K5l9SP2Sujxdw6sBKXCb9QCU9xvF7ZHvKQeq2se1zUFB/RgbMTZASIEqDpxCPQA+vJrysRkNAvhQ&#10;n0zVaxqnXvX2xcJ5WqW4t6JMkdhIcwEFVJGwPN4S4FlEYwLYK6iYWgIiiyiFyasjRUUkLZ9SofQC&#10;qtFA4EgmZwNooUuiVogPYO9im5pH6VX2S5r9HykVso33H9GabwxHj15+Z8k7087Mmbhv4uBto97d&#10;+C58BywnIYM8O4qCvRLnD84N/uCfA9K6X3xytNKoRMHAclbIxJqvv17QZ9D8oUM/e6fFb0AASnfn&#10;Yuv2c65tLt7e1qbWRhYWWtdkaCQ5roBqVONCQ6WzjSdyOWTumJmxnPL8qNKoKioSz4/3OmDuC7ge&#10;cf1K5Eh5hQyHDOIxMV98r02NoFT1/wmSTIC/AbYxgimO2tKWp3OlhODj+fscNbhOn0gDdsUBK8Pf&#10;OZ01+lwe8pD8kMimLvCfruvIVog+Csn4QmmEH5WDR+lhw3cPf//4R+/tfO+dzcP7re8HP8ERvSNP&#10;7z9NDOT/1ts7KNDLC/fQAE79oRj6mvoyQzGEXGEI9UuKbJYy18j48eP5ngg4jS2MWpkElERSUhLS&#10;Qwn63y4DAAL3Hb4nAn6mgbbBP0vbr2pq3tO9p2dsjJIL7lnyfPYR57hQMKQhOJPxGmQmKZLW+Le3&#10;noEG5wsfK6bDejX4/dvGztbgTDJGKAO+gj2mOTjYf0ZLeSqG+IwM3Ru8jM9S6Tp7e+c5OFhxZdJN&#10;AVRSakJCQp4/fYryFDut3YiJSf7559zQWGZBhV58aYQAAH8AbwArZFGSiVo6iX4p5j+M11NHOWrc&#10;s3Dnyqnh90HaFrT0cV9rGRe1uFfi/oi7HvbxNxWJGG72vQLYYPGaPXglL/BwP24IrZD8zTepy5cT&#10;UeLZfwPNPj56nAHghBiP+h8AfwvkfKlfLdn1ogA5eexLezkgEiMShZpJ4kAOSkj6j3OmsbERpytL&#10;cSYTNA7g1xCaXVMoBoCs9ZEs+EtGGq61ri/P+jSrhBBVXyLdIjd+zo9cjyPv3ihAIQs6B+GWcQxS&#10;j0DWechXgZyDkL4JErZD7GqI3AvR+C6+tlALQQzuMvshdhvEHIA4POEgxGOL4+sh9ByEwo8R/0bS&#10;438ESEv5ntLYK0qZ6+br6+3iguyB3/Pnnlz0jwSuc8YAceQhNynCvA/n2YkCg3gDQIXhrsc3Stdt&#10;q9q92w4AX4+RJcB3K+6dF3lZu3DxPY1HJFXAW5uDIaNVYr1x6pmrnRrXuZINz8keL7LRnex3IFB2&#10;vNOqNlbKOhICKXcUe+AipeuQZ9anxormVMErzznLvyECzsw10cXHQko1XiNX5P9/8NzPLyMhAWWu&#10;/PR8bAXOJ6+83MvZS1yBYPHkSaifDM+b06dP31JXb6/roOGPGRUt0gyF/daS78DhF3BdCR7YLgSq&#10;ZL+YQVTkuF3KhJUJ70L6b0O8Zi0jyPqmLSMlNdTOnV/B2bAbyOaiSCjQpdO1WDNSpC/cS3K+JAXs&#10;bzdvpqn8GBYt4uMAsF9HyFTi3TU0dq4++SaYftG7JGMw8R1C/IaRSC1IPQ9pxyFtLyQncuTkWIfU&#10;78HPT42AhCzBYGtubiVV/F0aaQhO48ZQLioXxh/LQqmKCrOEC2fidhIe3sJ5WFtTkRtniQeXhpWd&#10;5ufnxzoIHEQpolz+lvMKSE2N0dExVLLgwV8hOUeji3dHFmK7PixPZKogztVNXkWNITW02u260Fzd&#10;hArcZf3M7q4ILzgWW/p3GEr6r4KcnORjVzXxu3ZFFDwVOc63CQnm3trB2sXFpay2tq4876c/7Z49&#10;kvylsCQAjqXSjfkyt0mrVcCZEtrHERyXStuXoRyzGBoXl5AgGbFxNbZ0c1TR6aSqqzX0+d4m5CbS&#10;9H0qHcRmzowZVLP/008/sYcC736AREAQFNg0YJ3bXAps7IyeNGnQID6Pis2zZ2PHDmN9CeCdQfmn&#10;TR/G25wBAG8a8wG0sbFx93e3bB3KbUb1AreysmhF5TaBzLe9vau8clu3b1OBB8XRW7duZWbKZf1H&#10;TZzI9ziXDZmZmh87Pt63b5+lpWQsy19//cX3/lHMmTMnICAAOQxxZY2uVApdCTC/8tdEYmKimdnd&#10;m3p62MFDxobiTIAOOJXAyMIrI6M+lCs67eYX6+ub4uKTbG8f4uydhBxsaS1xcwuxcQyvaiRltVSP&#10;xvxtmV8tqwdQguJKAX0X5Y3yOqqbK2ggNWI7GH5L3y7Q7fvjbxgQ0GgG7TpqNlsnr3Zl84oxsHcB&#10;7P4Mti+Cn4aDo+FG/h2FoAz04URYEXbUR9xyRyHhadhexKWlqenoaGpeDYmJkZnz6omLy9efU3h5&#10;OR8/fvxeQMThxMqNL8SFuP9hXBdp5fBZYPvZZ59VNFRMmEBzkhYUZFQ2NLDxSI79/fJLak0cM2QI&#10;tosXf/rtt99uWb1696ZVyK1Q11cz0pnmpO4KRo20MsqaqJawqdYQ1MeCAeChqKCFhBUZ6Yy4JI99&#10;mYl9IpOStLS08BFoafEuOQw6OjrK5CKT6Yv69dHLx+PK9opM1Lq6N5Tc4BBIJCV2EHm4yYE/UALS&#10;2igJtPm9wgnSvrFtIiiKd6eq5OLWZYLlcWYIkWV64VZ9lymb9b70IHNNyGwLagOYZtI85no5nMkO&#10;r6CSEG7UOHmQI81uJhkNJKaGhOQQfOtFOgku4aMBXFNo/uKKClIt1lZWkinjqDNdSQkprZGkS0z7&#10;z7z+i6t56vSyhNYAqCunCRMaOX+mrKRqL6fAsHKCz3v9geN4wRO3TRx9bBIs67z4xo94gg8XzcPA&#10;bEUyodjxVltbG2e7NKn3/+ADEserVDITEu7iSffvKqM91y1sOJVYiVIZf6yQvvUGWDxs7MK+fZdz&#10;Re0kEBwVvR+nCsATXP6RLQ9UR0cNF5SxsR7zpcXZKO6JjGtTSdtYm9i9u4VTF8eTJ0/cHByeubtL&#10;cAJJ2dmMk5EAPoJ793QlrlMcyclRWUVFd7W02CbYLog/u5UrDbmKZTMBfgb4A2ALwCmcORLgz0Ze&#10;BW9mPXHklgNCTSrB4FVf8tbR5EFXc2BXQpx8vnUZBG2DGHwth5BGkc8GcvjMX0LIAYL4Xe33kUen&#10;9d0+ZMmuVb229Bp+aMqwQ5OHHhjTdX3XDY8OTv91um2i05abVPdRn1/+wJA3jTeSxtvBJqYhpqYh&#10;VlYhVrCYK50/FQoaKAUQt4QxiNdKlaibikB6fsvICOePqanVsmU/86NiyC0tPSalZ0TOxM3NzdXV&#10;lWU3/Q8D5w/fE6G9sVP/IDQ1JamNPIIvTXxwo2lvJk9lgCsInynuJritm5ndYb7P5ua2Dg7W67jE&#10;nv8BoBiOUolievv6KC8vf/SIamosBg605WijOYBSifnk4xayQ1yIqh0AciG4rzCC0P3LH4JQcufq&#10;V4lTLrai6+roGsfNrrKBctcZ3I7G9jXxFvlwBeOs/g0y8JwTKm4WzuyrEfRYhMKlq7xZfhI5ef/+&#10;bVgu+OY6wBGjfzjJkky4v6DJOvi7wIGNS8CpqHFPVNFO/3yZvkoSyBCraY/b1qVLlwIiAjwcHcW5&#10;CAVQ9SWwMx4OZ7bkGDhVSGMCtibTBEFLI2B1JPwWSts1UbAjDtZG0/PXxVDvQ9auj4XdifTkvcm0&#10;bOHRbNCtuAEJuyHxEGQc57JbnID8Y5B7BLK4aIDUfZDCXtgXXgcgDV94Av4VvrC/B5IOQNzfEAqq&#10;uRcUhST9j0Emb68YtrZOj8zMnL28WNYBbxeXwMBA5pTtyIE7i1w6ffrXX2k+vWfPnuHTfBH+4mDr&#10;BLzigFwtKNGHKttfFgyyAWAva2524UYN5fe1Ca+Rc+HKeyCxZocCdpL4zsWt9p19IWSRQ+3hRLLF&#10;i7pv7/Aj23zI2hIy8MrASKPV/EmysJOEdyuXXftQHP3qnk5rfkINAEW38fpL+OEW+JYSlI9wFfi1&#10;eDX8H2TDy8vrpp7e0qVL4uLirp07J+508vQp9f4sKmqJsTjKAaVv/pjT/mdmJmrduePL+TW2Cc9D&#10;DWc6R80Bu0/AxuMQtS01NjbW1/NGpmlg8Q08WQj2n4Mt9g3u112qIifj2+GXaCgV3vTPwt7e3sHB&#10;Kjg62F/kZIlgBPn7739LzGx0daVqopcvqdxXXk5j2lgcG+RegyIjKNLY08TrO4+QrM9IEfvb5cvX&#10;sUEGNtiny0DsjyUBVoT02FjApeCC7vkG75L4wcRvCPHrnu4O4P0WeF+CRMMBrSRf2dvD06dPpeO/&#10;pIHs0qOnT3Nb53NH8AeyUKqqioSDurWKzly6dGlEa+OkuJpVOO3hvXtCH+Hs3SqY6HUQHxYW2h4v&#10;j+2+ubh3Pixs2BhRwGwA9xIrlwVnb/XO3hmej+2uiAJ2zq4XBftiSo7Hlb1+zcwN4fnbfHIkMm8k&#10;RiRGybLfMBi0FrlxxltbW5e8fHnj4ilmXJEALPChe+2hDKrEPFNM4wCEkgD7UuBXxnnzZil3d/dd&#10;GzeK10uQRkBAQE5KjkyND1Le5b65Z1NqPjipxh7rE7yAzgM7cf3ly5djy85kHTr6Fs23XpqbmxaX&#10;Nmzs2PT09OjkZBxpEOn4hJMNDAzsObObghxWkUlJCiKUBaf+98fQUAPE7iNUnrcXxakoBkr4Tp6e&#10;LE8i4sSJE1euXAmIiAjy9j58+DCO4BWW5eUl5/DPLjsp+565uWBTiUlNvaere9vEpE2liXTEwEfz&#10;58eHh3sFBj6T5Rt++eZNmQa/VwbeYeQeUK7AK2morIwS6dcU4Ah3J52dnVkMvr5I/GPljhHa11v9&#10;anymD7gp5GxrCx074qHglTCwV6/PvvqK9X/44YeNuzbiuzSDMcBDW56kHDhABRw3t1g3v1Rf3xTX&#10;kBRsr2s/0tZ+5B2UxCIAqCcRp1/jPW3Fcm0zSYN52qKUUlJCCsRCAPCLegB0OB5L3f/VG2nlWGRz&#10;F7eiZsmWLTqM39+HrdNgyxxYMYZmPuZH2wL84A9bomB5iK4Uh/oKcVoC3HU2qB/+FDsat42DfXwq&#10;URprC6al5Fxa7bpYRav+P4y72tq0pj6Ai4uLuro6cidZSUlvv/02Ci1U21tHn9Hnn3+ObYCHB7Z1&#10;dXWuCHv77lzs0fhp0/b89DUld9/cpr7/0KeDNaF072A6LJRbAkUwAJjq89p5oaqnhAFAWqQXPI7l&#10;QVdXVzy3b5uQjuGrI+RmdvWx2FIWdmZvZaLkBwpemfyxQuBPE34ddpDOy4xvkIBRWw5NqampKPNI&#10;+2Iz6N67J2hOX0E0wgkwaOTI/t3oo1+4cGFPznkc3nzT4xl1O8B3sb18+TJ2WH9A9wHYGT9+fN8h&#10;Qz54j1YxnTt3bl45X5Fp0F6fz+zIDANqAJhyq3HyvYbR18rgQFryS+JTQlRcyVGX5kOODTbp1B0p&#10;uIZGA/iWtdgAPApJhEiypo77NaSYsYBwGnlB5AiR2rTEAYi0HtjPz6fjL0toQuS4fPI4ocE5qUk9&#10;suqQY8E+nxIV15LDAZWXo5quxRLjbHL8eRq7Wt9Sfj4LxckRCrT/COH5Kob29essXzAi/Msvdbjk&#10;GwH37t23sRHPt44T21iPqt5lPrgXXLHEHfHl/jyTT6GAvg2nBoBhc3oP/OVDGUpVXAIXO/Uw5PI4&#10;Jy9bxo8qgdiQkNe3AaioqpqYmBwXZdWoLMB/PHVFadzjxYvo4GA3UbY6ASmcq4G+vj5SFdz9DXUM&#10;27z/aWlpeD8LMjKyioruKLdsBUjQjcJCnHjIfyGp/B4Ad9LdALRQjTj4UzlYI+2tIy7cqkEcPnyK&#10;jVc20mnJBGpYH9pHJQUOJ+rwKWRpvpH6elIuJqn9Cr67IWITRKyGQMu1dAEgi4mSY2EV9Y3Cnabl&#10;037vOGjryPvhVKBKjKicOG/6F/NhpOaCaZfnvLfzvSH7R/db36/3moHwS5eOK7r3Wt0LfoaOv3d8&#10;a22fARsHdNswtM9fgzqvGTho7ch3Ng+HRXDRSf2RmaQSQdzfX7qmVFxoaJtzAznPxyLGj4s44ue/&#10;8xO7yMREVkj/PwxpDvx/0AAgM2zriqx5Hh8WL323cfds03enTeAGd8vIiEUq4CqQKUOhoIEisK25&#10;ufJW81cGux7+4F/DXe27uVwEwCEuSSlRVQ0EuOcZqVWrMJuGfKDIdj6fnCXkEVed2xW5blzO+1UZ&#10;QWDn5H//O+sgcBXj2sd1jbSwoIHubmn5dC8T572F+DZl+rgbZlXTTxOikkJCUhct+nXmzE/4YxGM&#10;er6zVuyqEIWFhZ98+eULMe3MvwcUinZXNe76j9TN4n4l/ZlCRx62+eTsjixESVwxkOP6u3UYzZc/&#10;/IDyrIu3t79/a9dc+aC6hT1J1KvmdBFVLLAcAycL4FguVS8cyaJyE7b4wkN84ZnSLzz5eB79K+TP&#10;jRrXQNJxSDsD2ccg9yIUnoD885B/FLJx5DRkXYHsU5B5FXKwL7TXIFcH8tUgXw+K1KGQxQ0YQP6b&#10;u6vgUtXE1j7Biz7+eOG333q8XpLV10d0Skppaem67dsft6WRu3v//gMDAyEao76CBv7aW9o7cdmZ&#10;mN7/5MmTF0/xOzU+PuTcsOPh6BgYGXn+xPln7u7i2jxxUAMAFwFwyEatYOXGRnV1ZspDWvwL9cfX&#10;vEl4P0ikA1TQApj16acTRlBPLFrQ8Q34kPiOb4pCDqN79+5PH9GdtyorkjvxjRsNOF27HM0mJxOw&#10;M+jHh6vmfrgAT4AOHVC2YyIVnoct60xrDobrv/fq1QtlfRx5C95iv5GdQz9yYC/aVlkE4mEpd+V5&#10;2j0LZdxA3YQKXAWrvbLEuM7/gwyYcY+MKiA5JWRjVZXFEwsHTtMV4ut78sIFz9Yxl44eHt6cktbL&#10;2fnGjRsZCRmXb96MDQ1NTEz08hLS9bdGBQlXI5+B0yJwWwbeS8BzFXh+AU+PAPXgUVVRcReR67/B&#10;YQQYux8sbxaV2ToRV3cstfYFH+veCjJ1/WmxafFids3Xh6GhIQv2dXNw2HP0aDhniF00b5Hg8Id3&#10;jM5JbopaWHi7+lIDQHEzjWDLKKQ2AOwjIPsKCwK4XpeH29rJhowx5PkCksr+Fnc3epII9+8/ZeMb&#10;SPoo4gbTTalNfxF/MoSoDiYhg4gPvgYSO25dWuJ64v+Yg+wdYuZMPrOKAmhqXi2rrTU3bwnYLyrK&#10;Yt/7s3yJq1RVxURYpShq/PYbGxeHeNw9Ow0h0fdVThXbJkxMbreLw7sWV4b0YodfHtPq/RWScziy&#10;cGd4Pnut8sxcF5p7O7s6tJYs887eF1NyIr4cW73XSzSGEtGuiAL8fAc6JVpg+eQJrkB5Xiq4c/O9&#10;1rB1cjp79uxjR8nIdGRPuqimwPZY2J9K7fOnCqmtHvfaq6V06z2VCWui3lCj96qxsfHYvn3YUaw+&#10;QNyjmaaNwuSEC+CPCSO0DAsSb9VcgiywuEzsJEYmUG7UeEl0CWHl/pCIoIyNHXV1dZmVdXNLSx88&#10;eGBuayvThZNBQQYJS8sWAQnp13O/5zExMWevXDl/4gQ/qhCLf/zxFgfkk3BnvXz58m1j44sXL/qG&#10;hDDt1cuXJU9cXGpqarC1sbEpqJDrjqqjoyMo78ry8nRaJ67NERNd8vJScf/G83V1dcPDX+Cckchf&#10;zICShpIKvvZCyIcuDXFZGi9vJOeg3bkzLfT3LqdWKykpefvtHniIz4st8EKu1jHr493z9fUdPHgw&#10;9hE9etAz8a2opKQwPz+czGwJ//33bziImLvwFzy0c46KjCx6s2fPd7ma5EFBWUbmzvr69q6+1Abg&#10;G5Jr60z3ldJS3tOW+djKy7VdwFUJrqinWgmGA8fP4Xf1BHjTnMv+f72O5rjckqTXOiDEfGnmh2D5&#10;JTxbAC5/gIeJxqDPAVR+xt9FhTFlcDuawKYI+vpW0uNGQt2sNKpmAg1B+Hs0fPYmvcNKYldE5cmM&#10;+n/SgvRPgKWfYnj61DogICA1NpYZKv1CQ1k1haysrIAIaj9xkeW1BAfyaPTG7WYwJXCxkkY+bYhT&#10;ke9raGrKp/MWMv/IjABISUlJSpKd10JDQ0PxMryhq5uVpZQiUiJE4EpMyfqwPBajttQz05P71W0C&#10;r1NT846S+UaTk5NlZiFPSkpqM8t/mwYAhtTUGJlqYvzzVZs38wfyvUflARcstt26dcMW5X/mkDtn&#10;zrR+XK3yKbNmOTvbTZo0iRnD2MmsZWAZ51atWtWpU6cB3d/4cuXOz+zIPGtqAPjQlLyvU/+BYf2Y&#10;6+U9LhS8eTizz9mcXqezup9Ihx1xEzWpfjy+ntoAwitoRqCwchKYSSKriEMsga/5nY55R44ejTxk&#10;bT1uE8006gipU34+XxsA+4WFlAqRZqr3131Rsduz8Kh3Mb5UfUtVfEqO+Zae8C8/HVh1KbLxWizR&#10;LyHIS+FPEP8VHh4tMq04/yYTMnVz0sC9xtTaGjcg/UGDdLisykFz5vDvyYK2tnYr83xS0v7R0y+N&#10;myVhyxIsbdIYxkUAzHije5Czs5+siOOdAAacAeC0qPKHkggKCpKZlkQcOPGQf0A6gGyGhYURy6Jg&#10;YGDA3KCys5PrSF1uLk2JERUVhFRIKDAQzvFCKBplJyfHxbVtMJOHiMRE7gLo2o9MSpIZV6QYMnWO&#10;nBH0D077v5pNGwH4bolYwpx9KQSnzsmABPauEOVUX0+zmjLfrys+zbA/tvfRZNjAR4Q0NtJ368QC&#10;An4Ej9UQuBaC/wY/h+08f4t/XVFBfXuxpZOdWxdvrHxjwMZ39V15coe8cNWfmz3xu2cOGH95aoe/&#10;u8K6vvBbh37rh/Rb36/r+iHvbH5n8LZRE45Om6jyIbbjDk8ZvX9S/x1j4BuwSrFnNe0FIAshHn2l&#10;rS2ZGwHvcJtZWXJycmyePWPZtB89erSNCwWYOpVOP5Rdb968LHg5/CchXVVFge+LAlhZWdk6O798&#10;2RKg8wqQGdCWhuK4rLoaMq8Tdx9cfe1yZEkID8e9GP/K2NhYGaOmnt5NITfUvbaCWV8ZuMEhfXuF&#10;xGKvgLt3+W8Rqty5chQDdwLkYJwUZ9NoDVybuF2xVT/joBrvKqWqguIcrqgDj56zt9iwOJAm4LpH&#10;dgz3r4ICuqMhRy0e3yZd7UZey84veUm1J8q4fR6+cUu4KiQ+rI/YuHMnO+FfBV7hkaSqw4mVrv+y&#10;5wz/qzi06dCzLDj7SFSRWoYsnZlCIHfCOmpqaoGBgdeuXYuOjmaFBBQAfg6CkxlUk3CtjHpKqVfR&#10;lmYaKKYjp4uongFb1pfZ4pkoYamWws1q0KnvvrNiM2RqQLYWdZrN1Ya8q5CjCTnru+XNnVsy/4vy&#10;OXOKsYOvT76smDev9MtPKkapkH5+pKct6e9OBoeQwz0qLaB6yHXSy5x0MaFJXBGqKvv4O8hhoaz4&#10;QnEgIcKd1NhYT/fePXnc/mvCyt7ex8dnl1hZXZlgdb8eP+ZdkZ4+fXrx1ClmpLF++vTZM2btrn32&#10;7FkFZxvwcnY+e4Wy8Ximt7cLk4/kAU5/BsXGUHb3w1ZKGvJnUxBka0De3es08T6FCwBuyn9zed4+&#10;//xzbN/9ZCaMfGsUScH7yZ1CtaXYTp80arpD7bJgMn27Fgz5SLOGXK4m0GuqSkzNypV/jBGld2bp&#10;wd99l3rtoHwCPaBHgyeI5NZRowb9tGwZqxg6ejRVEYyaNwk/fWCzT9daa3tSM67RiRoACgwhg7d8&#10;iAMp3xrvbJSVrv43ubX9FwI5/LJaqrI4ceIEStlVXKxxVWOjg4ODs5cXzk81HR1mcxLw7S+/BAR4&#10;xsbG4s6rL9K2ffXVVwmUj2IKVA5VJOIG+Rycl4DnL+CzCgLWQBC+sPMX+PwMLh+BjBxlEtjNEdho&#10;sU8VMHAgdZBH6HJgfYTM/BmvgPnzP2Ie1acuXmxubnbhzB7Xr19H2hgSExMkclU/d+0aIynYN3zg&#10;UVVFHti8QH4XudySEtpSgt1IemQY8lmASjTV6tMHNDi+Uf/gCxI/ftnXH85dYGUlqff+YePGj9Pu&#10;Q84T8HyoSWrwOiZaEeg7D97+tOsisxEk6m3iOYB49CfubztR3SNXff92lihaQ8Y+jZi3cCHfU4ik&#10;yMhEUf4TSxPqtj948GDhR8pE+fnzNty77LRta9eycQHl+fknzp9nBj0GduZtDT7TC4KNN1a2h22R&#10;hXu696QruwqobKBZfbRiS1d6ZDDN/jafnF0RBbhrfv+cJ3bVTeRaWtmvbqk+L5vxEUpjMxcH8JoR&#10;Rn94ZOCX/ib6UgFPLC0dHR0FT3MJyPSgYTA3N38ilSKGgcbr/RIMG+OpNZ4Z2/GFGzArCbA+FrgK&#10;/jjRLS0tCwvbiGyIUVouvZ1LzmQ3nYyvN+T4loLKSvvW+Xa2pry8mNBgwCgMi/mUD5yZt01MChSa&#10;+PDp8z0pMGsnwu/586NnafI4ZrRE+YcbbgP4RPz8/LSuXVv844/PufCo/dv2O7i5VRbS35aXl4ef&#10;H+AZgDLh4cOHcRwHDx48mJ0ksmZKYQSXVfbQoUPY6nFyu52dnbUpJYvOdna2trZ42NjYGObvHxMT&#10;o6en99WSJa72riiC4gkyocBjNy49/datWzJz4yqGeOZcccSHhZXV1oqv9O4dO2LbCeBFeLiDtTVb&#10;0fgbU2KoxQIPM7gEHb4hISNEtBvf/fnrr/sNHTph5ITJkyeT+nro1InFeSD+Xr/+r19+4WgD/aj+&#10;3ak6LyenWU3nwblzdzt07YuHt+45RQUVu/rSr3D2Trp52eLijYcxMaV5dVQaYb5FrE3OaW5pxcax&#10;LSqiHkwM6upUqOgP0Okhl//ncjVLHK/S2rPz6YHSb8H+V3BbDV4L4FUqz+wLIbA/Fq6nwTLJXM/S&#10;9SeUgeov8OdU2DOHxiKsmwBX/+rCv9EWLtSTy0lNr661+ncgkTqjsrBw27Zt2GE+L95BQQGenj4c&#10;IWLrd0vrctyDtUrpg7tQAVdr6ENEAQNJHx/wJBtCzn2zO7yCUrAEiPssS8RgSQOXIZ4jz9s9ITMT&#10;6Rh/IB/iGoQrMSU7w/MP+OXhluFdzEdrtQm1C2rKeD1raWkZ6uhoad1NCFekCLt+XlJ3Jo67WkqV&#10;/mZoU/tsoC23kqdM4IIdMnq0NzcNsP9mz56zp87++OOP2SECO+NH8Cm8WVV5NsgwZMwYbJcsXYqD&#10;3QfQ4IDZzrQO8CQzMu1282TdhklatcNuVI69UTnmevnoa2XvXCoadrFwsGruW3uTx13KxL0rro7a&#10;APwrSGguLRRcgp//xgMY7fC3WLnpFSvi/viB5s2rriZZxS1Zj7GDHHhcPhHX+59yKsT+wWf5G9zz&#10;kbbZJTW5phD7FOKVRb2nQ7m6rPSH4a8QBeQKfjQIQ5HhSgGELFviCH9Br1BXSqHZ7BNsBnBP7KYp&#10;gIZo5d7mijHqA0TattphZVaoYsC7v7Dv4Nm9evlZWwuZncThHZVEoqMPqj04Tsi6kPZJdwpidMIT&#10;Em5clKHGNTI3Z/d548qVKLFj50VEBLa3OW9r7GB78uRJegbX79q1H3YGjxrVu3PngSNGYL//0KGd&#10;lbtvDMbU979AgYuDAuCvkLeKv114FWAkd5mtwL8thotV5FsVPJkCSW0ktzMWv6Tztqia6voR8Gdg&#10;z8OJ+BqnTvP7IM9eX0/PwXeZ5u5TcFwPfn+D3x/gYbORsncVDQSlowxuwmcW0U9jEQPwF/Rd11fT&#10;l9/0Q0Konv3tsVPw223NW/Ip6fvqP4p7+jTskWdhQB7J67djzIf7Ppyo8uGobZM6r+n9x40/AhMD&#10;ve1abcTXtLQSI1oIYFJkkkT+a3zibWr/ERYWFk8f8d5LzCZUV1d3VkUFO8iPnTt3br9UdqBXxpqt&#10;W92fuYtXcZAHaZsrUnsFOfpxPzW/d++hra2DlYO9mxvK9vHp6RkJLbx0ZGCk8s6/EpDHJWpckUHq&#10;FSjrcfYqo8pH4JnK7G4M+vr64l5NyVFRev9OtITMeiT/EnKSk9PyW3yMfLnYoymzZ7OVqxlT0irt&#10;oHzc5+ypJgBXcTG+M45pZZKiAscPHz+VC22BCXPZZy7+ZPE3Py8b0m80Dg7ogaS6y61bD5EeVFbS&#10;Ojf5+a34bRlct8JWnBsvqKTWQXmMjuAalpxczC4M+4KkwMBO+LexI758f0hpAL8D/1v44vvv2Y8q&#10;KZHOdyKJ4JJm5rPIH7cF5GyZL62Hh4ftw4fP/fxW//lnQkbG+vXr/1y9etOqVYLvuUyooBSzMpw6&#10;Fx7LpfoEZLPPcZYAFhDA9AxnuPzD+DqNryIZL/Yunol/iBy7STN12eFeHR/xHTqIL61a+tKuowW9&#10;bjVS5x59zk9Lk3TQIh2vk573yGA3MvU0Ge5FRuG17QuBj3ewuyeOX76lzmQKcFXMB0VxXoFXhp2F&#10;HZMvFPss3717t7a29vi5c24OFDiy79ixxqpGpu5HsIxACJSMmqrpohFyb5SVlV2+fPnixRtOti2a&#10;N3F83AGg2IJmASrmqW4iaeyWZ3aVxOC2X03INhIzrojuwo4ArD7pr7/S0ms4Y+jB5xPmz5gxbsqU&#10;D0mItsj1bf4HH+jkk94axWoVBIZ9Cr3GQ5+JeK5eNYEpb4+aR9Mdsxpv2Bk4cqQaqfiZREMfKq5C&#10;r86TiJ8rIV/P+fzTWTSQvX/37r/8Qh8W/bphA8b1fBv7p0nW2IbHVJ1aeAtytbrny5AX/GrJTv/8&#10;jRFyvTD/DwzIwxw7doz5tjdUVt6/f79AzHl60bxFQUGUD6+qqnKwskKWLYArH8i8P/Vu3kRONSJC&#10;FAqK9Gdv88nu8T9ypblXQcBaCNoJ4RsgbDdEYrsDwnBwGXh/BY7z4dG59W3wOcbZTYcSKtqVnVie&#10;fgxXi28pcSmRZUyQha+WLLl69aqbr+9PX38dGBgYHYyINjQ0ZFWLhDxpVlwF4Cljp2DfwyPBPTzd&#10;zi4I7xLuidkl1C6ej19cT4JxAuercQaAO6NK7aOaaWQNbtgTia9wC4RtJAa/nUSNvx0EYO2USK6S&#10;mhUk7oundVP1mmY+JnP1yfRztYNIcF/i1pu49CCPdTimuzgb1whPpmTvfzNnzuR7yiE5ORmfOnbw&#10;ntHlx6GWj9xthYoTJwy49czOQS6WjQtwcXEJ8PR0bh0kwk7Gjq4hciB8PzxcMrl8u5CSEi2e204A&#10;Esbr6eVM448b5OHIQpbbh72wj+/K1PXLxDrf3L3RxbqiMoztRR0hv7un4zXg9Yh5TfFwcvL0dnE5&#10;KN8tXQGLrCtf/Y3oeD6N6vrP5tDSPdfK+L35ZAGcy4ON8W9eUpZpaBe00+uOJFUdDCuX+VzZu+fT&#10;63YnVeHr1Z79drFIOgXJtVnsEgpvwuqNjg5WMte/AuAOja0Jp7becfBgXR0XdtbY+P33338r39Eg&#10;gatmrKqq+sMPPyxYQCPjEOeOH38RHu7p6Xnx4sVAL4qoqKAburrXrl1LS0tjl12en8+c0eQhKSmJ&#10;1Z1OTIzAJWyoo6NvaspU/87OduevX587d+4jWWUwpZGaGiNPj4njNg8eCFVi8Nr6DRnS6803sT9u&#10;3PBZs2ax5TxrFqWMyIjM+fzzo0ePPuTCqYA7DTFhwsgps2Zhx87ZOYpLP/eOqPaj4UPDt96iWWC6&#10;cJQBKen33/Mhq1Onzv508Y/s81XOappY+ujr27v4JDt5Ub2qm1uMib1PZQP1JELelUUWS3sbsYxA&#10;+Vz+jYr6lhoARhZ2+Mk9p3zW4Q7HWV6qgouFsC5GwrHf/3zdF+DwO7gvBc+LPdpWIkjD3ioEmSqa&#10;3/Tju9JmmTajcCTQqVOPzgCnv4K939BqBEe/hlG4Lc36lN0lhLGFBetf4UxfCKS62F689xDHcc04&#10;PjCEjh0njsK/o6fd4TY27sT/LlgaG9va2j558sTRw4PVnGBBP+IpUHAFUmPn8Tw4X06f4E3OirMv&#10;RUthVLzg5i8dAfBAlAsIoSDGSBxieaUR+rgG79+/e/f+/dLS0jb1O4KbPO4Ovz1P2xGWh5sU7lBs&#10;sE0gBbh5UzLThThwl9QzNsarUt5RMTwhQV6+coTMjHACMjMzb926JZ5+UDpntDjam8ti6NCh+fm0&#10;sgN+C9ODzJ49+6P3388rK9PX12fTmLVIlxy5IDnxud2zJyVHhZmZONi7d29skf8dpc9HAEzWbZhm&#10;0jxJq3aqcdMEjZeT7zWMU6+aoP9y5JWSERrFsDvRLZdWBYirIyhrxNTQ2gBFSA9LyDpTqp5W0634&#10;7be43r1dAG5/8T31mEY+D7nD/HoapYRwTmoS9P7shYc4SCppwnTcTFglAGROkBdjOpFn7lTNh9eJ&#10;uCaaKp6eLR4Dubkp4ll6ZCIrMVHI8CMgL69sLVdU5s8/aQ3tNuEjVr1GHLhGvKOi1AHucgYAIpYY&#10;JzEiIkVOQDriXYAv331veoeurtx++lIqEBAXPuvsCCtXSXmpm9k+7YvMdYFzW0HFXaQGeJ+x8/vv&#10;P/z4xx/YYXceOyg+l7x8OWLECHqeaFKJV4tF2RjbDlxsipKIDQlRRistEwr0FOyaJYDjMrWo7N0/&#10;T980ryJq8XSusuxVOAMZDfpALb3D/th+59M6HoibwtkAWBYgAXsg8Bdw/Q2efwnPbI9QIQLfRSa8&#10;sJDGuxQX08hoZrqCJdBn7aDbLjxR9Y2l81ZTn+4+70vVPkX4pT3vtOntCUenDTs0+e1Nb+Of2yY6&#10;UScDkSWMQdq+JUHrFFTDFgfyaY6Ojs7OzpWV1C3Gxsamro4cOrTTm5swErWgkeaHvkb8BwKn99wF&#10;C5CIWTs4HNmz5/59ud4e0hEACJnxwTSjlCyXgu3ffTccYPui79ysHdysrV/YPIt7/rwvwDDu1RPA&#10;z8HB9OpV/mz5yMiIZ1y0rq4u7nG4V2KLe1x2NvV9kZmxU0GBGWRZlZn/OoZyjYjisLIyYZy5gLTY&#10;2Lh/J/9PbGysYs789YHbnJGRUUNDQ2FhRraUOpgtW4bBCxcGbNp18+s/icIfew05PQAjAGrfdaSm&#10;zTH9KLHqx7Xvj6a6/o++pzG4Q/t36zluysQPF8bGUl64e/93scVxbNm6Lqxs4avl8duKxwsqqNcO&#10;0hlhKf/22wb6YwASs3gPHaQxLHKIgb1ryHmAsj4DLlh2wr+KbSGlR5OrjbLa7bMYIlZkUTE8OGVu&#10;ZGSikiZh5+omptNACUgZmJmZMcZsCrdVIVD0CA4O1uIEkF9++aVenKzLApyMpzaAE+nUw4Yl87nC&#10;JRnGFvuXOC9DlKGO5dIMBCo5cD6/pcXX0WzaF1o8B8/E80/k079lLfvbXRn0BGzxcF8O1V0cLYYT&#10;5XCwHC42wJmmv0LI4UwyzJNMTCHw9VF+KshCWpoiq4YQnS8gNTX19XOUSYBJAWvWrJHnlie4QDm4&#10;uTFn5EM7d1qKxJynT3kHan9/fz+/50FRQdeuXcM/+XHx4j9WrmRvIV6Eh//444/yaq3PGQjUib7Y&#10;GAroCb6kVoXErKn2Duft+MSDVK4jIbi68G6irLriINVKdfvo/TkWZ3a4U3Fp5MiReAF9rq4zEFGD&#10;ft36YQu/7p+7zQS6jr5ZTS5VEeg5TB1bGAmHTpk7UfFqdF/q1w/d4C4yYIR07Mf91VtvuRHy8d3j&#10;R7wt+o2hRd1CUmPxY5/hW0NoNAADyiEnScYbFQ+4K9eFbA1VqjWVxJro4lOJlaujWrLY/x+kwTjq&#10;s1fO7t69m41IABkn5GuY9qyJK+J05coZCQVF6DFyrW/qr+D7B7xYByEbIGwTRGyBKPbaDJEbIXwZ&#10;BP0O/ovBI45jxGpJWVZWkoNYoL80cGIcCC3bEa+s5Itw5oR3FJy9m0lgFUFOYnVg0a7EyoNh5Uir&#10;twaXsKhV93qiIHJLYvtAGojkNzY0lAnmviG+YSJXCY6cwA2R3nX5OppDxcz6Oa4f5JZruXoATGqD&#10;ghvU0lZmBqU8l46yzZ6mqD1NSTr1nPjKwYZUXCJFf9fFAZxhI3iD9pN8lKBme1VTmVSfTLIuG+2W&#10;14fY9yJeXYj1EpJ0gSvD/+23KQCU06PrUBoOyM/pmyLdYTlbDXUMkV800DbAFiUHCUlA+7q2hHzI&#10;firi7w0b+CEBxsa0QojonC/mf8GGBRw/cOCJi0ugLAMAQuhjR7zo6CtA8OIU4FTUqBNfvj4s70hU&#10;0a6Igm0+OetCc1d5ZvrWEK+iRnx5FjY8yZGRcEYmkFiXJCeH1ZEdfnl/hcgm3G1Ck/Po3OqdrZoq&#10;Yw7OmTPnuZ/fqVOnGAMtDXlZgBgU+1fC2WRYG01zYeOufJqz2J8VlQTYlAD/TtH828nV+2NLN/jL&#10;qL6JcuNy39xtsaX7gksOJ1buDSr+2Vuuy7w8qB47tofLQY8wuiU3GQVOMNcnT+K4qOSjZ+jqYpUG&#10;xk6e3I3zXkcIqjccf3vYsJ6dOj169Aj77wwfbm5kpEAt+9DwoTEX3FDy8qW1qbW7u3tcWNhZTtl6&#10;Q1c3KVJSjZ4ak2r48GEZ517x/OnzPUePXrlyRU1HJ8w/TEVFxdPTs6K+vq687tixY9HR0bGpqZ/N&#10;msWqr+A6OnHwoE07kxg+evr0zJkzqqqqp7hyBT6urgYPHhTLmWACFOcwxY1BmKJMK8qWMGsRnTt3&#10;xv7ksWMHjRz0wXvvjZtC3fpQZg728cG3+nXt6hca2l+kHMG3KgsLIyMjhw8fPoxL74MjDM+fUt6L&#10;P6B4s6KCxKbWYs/COcjPL9U/LO3p0zAnr8SCggYWAVBRTz2SxHOMMkmD9zbi+mw8vYJq4kpEBgD8&#10;zA4doPvvatQAcLOJOqTg0lgt6bI9Bu4vBSdmAIhpX8ISHlW7N7PCSl/BlN1SSpgHrTULioHXjO3i&#10;sYDs3NEFsOdzOMdVkhfe9fX1NeDkcOzb2NhYcUayAd0HREQEjF5/3Fb0CYiuHB9maGh4i2MZhfH/&#10;ZqDU/cDAQFzOvxhBaG0xJHHMpQipHMoMf0ZKWHEkoC+yHZrq87mABL2JuAGgvQlqJHD3/v2SnBwJ&#10;X1QJCFToF9eUg+H5mz0zTyrtyYK8voKs/fjJ93R1FX+7PMjT8ofTDM6K1F62HE8mmFUQio0o7Y0A&#10;0NHRYbnXL6hRpV4zF1Z1X+QJYin6LpzMQkg7y+DBIGgGL57i66Nif4k5GaTxcpJW7RSjxgkaLydq&#10;1jAbwPvaddjBkUl3a0deKel9JnuGWn4hIXFlNBeQbyo5qJb/xRdhIyf6cB7zd3HBff9b3NWrpShy&#10;4iF+cl0dZU9JDfXr3/E0T8WnRNW39Kh38XaHXOekppgU6kZdU0qyX1KtSmoe1YlkVVOdaU4pHyPH&#10;5XymPwchzFXX1tnn791SxCQw5KZQ8AciVDU2GukpIvsCjAE0AG7KJxH78YkM/SA3pJVsptj3tjfA&#10;wsGDJ3Xt6sstZ4n6/AhzEfNzs7iJ8fS32qN/SUpKui5K4o/AecvVIJWrjomPj2fzAYGdSZx9dAKn&#10;8R89eDCK1tgZMGwY9z55hwsu6deVklAGPBm3yAFcdrv/AORxhngZ0mBvBXi0qm2DKC7m/Wo3Hrrw&#10;sJJcjyM+OXyWj4IG6rmP6wv5VlgV0PNwYq8jSbAlavQ1Gj9aVkc1d2wjtdhS/BnYLgC7+fBoJNAn&#10;jpwu7rM4n3Ffzq3lbAmckgGWUQOAuhM/5V54UOWvpr4VuwY2KGDJpSVd1/cbsXkE/N7xZ41l+iGU&#10;Yjs4tJIhM+IzJLT/iRGJ4h6dCCW1/8iP1ZWXI5/WUFnJMhziXmNhZFRbW+vMlSyScDdDSqivnAO7&#10;AiC1ROD3Hj9+XEGGaJluQDJTsSF5LEVGRwRbPaM3AN4HmNN74FfDh3/cb8jszr3m9e07682e03r3&#10;/qL/UBxcPGzY4mFjp3foOqN795EAeL6vlb2hnJvG9GXI5bJDAWz3FA/PF4ArTp7JDSmS4prAuGbx&#10;t7eZzislN9fJ1vb58+eCBhOfnZWVVVJbTO8rAL/Lzc0NOX/++N8BtbJw9H///v114vm2CBncty9b&#10;L4gfOecYhC+ns2MlPWUioJIcKmy89jTUkJVVJ0ScG8e23xCqg2OHiEV/70ARri8XegvAeexyp7F1&#10;LXjbiPPYyvfxb/ET0guoLw7TXSdlV7PvZZg6bjY3TGOJBLC3mA6L9RHfiByq/m3EE3KMkI3tdwS8&#10;dk6p8Ax8yvhzmNJNeawLzd3qne3yUllfVwZbJyeUW508PX/iwj5ua2j88ccfuISVkURAJRqWh9BK&#10;v3uSaDTAgTSqYcAW+/tSqC8OcuO7E6n34bqYljrA7LUznmok1kTR1+pI+D2Mb/Hwj3DaspGvAg3y&#10;yfUwcjGRaESTG5nkbhpRk3L1RFaDzQFpTIZVb8JnRAn7bE5yjrT/hGJZ+BWQHJUsZNoQgLTUVN/U&#10;2sHhiaWlIOOfPnLEw8PD5j5f/8/MzMzBweHKlSvhL8IXLVrk4+Pj7OXF8hKzbMbff8Hr31iNw/Dw&#10;cCb1S4N65uffpzr0PBocOaP82WdZMopaD6/ymr6wry1XTQiG9ehsceQXTd6NzJizUjg9fIzvjK/2&#10;ZgFo2O+huwtycj/6W3tvNDkaRCZs1TgeR6Ztvf1ZdVN/g4PQgdINmsq/N7zRv//IgQMDRbnme0Hn&#10;Jfcuvk/Cturz+UiH3Tq8nZR9OHHi+0PGgEhRg1hIfKFYA4r0IF8Hsi7LVPPvTqo6FF7xan6l/z9B&#10;cVZxfgWvmnMSLXZvb28jPb1vuNgLQ0PDLG63jQoKChP5N+SmpsamUrb5I3D4ETx+B/91ELIJIvZD&#10;7HaIPQjxOyD2AMSthkgc/AkC1XtmRooZoYJTYu5qa/uHhSm2L4bXk1OZDUci2/DN9qkhSU3kThnZ&#10;E1V9Nqf5ZHz94axGbLF/KqHhai7BlyrX4gvHD2U2qES/3JdaczunFZE8e/bsuuXL//77b1NTU4GH&#10;9HKiWmtcRBFcNi0mZ7Gq7Aic6ojjx/mi+x4BGX5+qY896ZklNVRew72BRc3uL4uF0jtQZgBl2uJC&#10;14mK+I7l95+TOtzW8DEsJgGLyvwAbkgwOHNJtDMhX3mRWeZkemrpRBIzjAT0Is5diUMn8rgjuT+h&#10;mca/otS5cmMByCz2e/++ojj9pKRIlB+MjfVQOBcUEBJgv1YCZzU0lrzTcxz2uLKNCP5sMTCPY5rl&#10;ozWE84WOvkigfTUIv9G1hlYC2RCevyuicFdEAb42JxWF1tLx18GqVavKyvJ8a8juyMJtPiiStxt5&#10;tWRtSM7O8HyJ2r8C2L3CVl62aJm+P+KQZ+9lgNOJdEM9lUmVYte4YD21CmoMuFAAmxP766KU9w8D&#10;5/8a72yVmJI/vWQL65W4GTQSq1JyIK5snW+7nWi2bdtmI9LQyYsAwNmFtAZX77x589hht27d/Pz8&#10;vvn5Z+EEbMcNHz5ExPX6+vpaiCrTdu7Mz1J2KBM4MabMnlJZWVhdXe3i8sTFxUXQX6Snp2tqtuFL&#10;5eTp5O3tIu7IjKgpLQ2IiLh8mTcGIlDmdPf338dVa7CwsBBXqykAnikEqldXF7P+rdbGkm3b1m5v&#10;XXkCqQHfU4j2uqsLELxaHJ7T2MaQmBZVEd5qxCxOYcflWKKegzRlv0iJ6+oaI0xUCztqnb6qaeIb&#10;kuviEsSybBdXU+lCcR5SfDc/n3rXCj5H+KVdkX354wI1ANxuphrksznwi2TOq1FgOgfsvgXXheAa&#10;QpMBtBt1fqHPubyK8POTXkaS3IuzcytbqWKMF2kz/xoJO+bDlqnw53AY3BcmTvywV+fOSVlZgwb1&#10;Zie8/TaNoHzrrbewxXn+yeSxOHtuNRIYMIB7n/Th3urA8WcIVtHhfx3gO184lkoNADcq4XwFzTF6&#10;NHvEbUVpjtPS0jIyKPsqKP3vim2X+qLyAMq7zMsDsyXIy5mA0L3XojG5klLyi2uKkluWBgf+QAq4&#10;p7/mxd8TuzBxKI6PLi0tfX/GDEdHR+UNAIrjCWTC1rYVw8MyNkrDK5BfVsHBMopGIDiqA9ra9NF/&#10;a0qGXi9/T61igv7LsTcqPzCsn6DxktkAppk0Yx/Hh18qQskWT07juLePvwsFuP/JD+FLVyd6ZYny&#10;p4oAQP1ekeXMqCT7fUuPcS8Vn5I7MTXOSU3IJiLVKudyl5W8pHSpiKsVjC32y2qp3l98a2aXKpTK&#10;8JdypXFycgqOjsZdrIxZDGQBtyq+137cVGgAWBdSejm7aWdBva8vzYYnQN4GzbDxyy9n9O//YZcu&#10;Wzg1BF5eXh6fZ58hJydHqIJzu6RZJaUGN0LrSZOILE/2YDm5Cm/evGlkZIRtm2rEZ48eZRdn19bW&#10;rl692tKSN3IjsBOdnMw6Xbh2165dCxbQgL8OHTpgy8B8/9lp/wHI26+5S5YEe4tFzIiDeUUgrh0/&#10;h+zLtVjyopLq62lQXQn19mXRcpmVtBpw76PJ/c6nwbqQwCIasIJzm0k7NmoJJn/laC7knxSOV1bS&#10;uY0zGec2fg7TXx6z0uq5qmfnNb1TcFQE5P9+4C5gAqdzZ3gQbgNLgOb6/7XrF9dbaozZ2PBqEYb0&#10;uDiJjAqhoaES9WCV0f6zqkvYkek7j2DfayuW1FRJoJzV5qxjsDU3L6stk+n5q20gm5LLNAAg8vLy&#10;2L7z20cfjQBYMGjQV8PHfTng3QUjR371zvDvx7z/3ejR342e9O2oUR/368e9qFXg6xHjvxo+HM/8&#10;YujQj7p1mwQdugHgaewzGVBeK83NzS3NzcmRTN+PI0zbLsFnChCWp5nZHdwmMjIy9IyNFdvXExLC&#10;24wPwO81sjDCefzM3f3SpUssz6ednR2Syld4XoqRnZ1Ev4tbYkwXhhByoDHnIRYm0q9f185ceBl7&#10;C4Hbsfgh9lkwMeuzt7Cd+CGSwy4sV/iJEyekK6OwkxHDx41jFmJ60KtXAFcfEK9AnuZSv5RczGzY&#10;VdiyqzC/bwb8DJZW7uShQ/QDAQq5QQ1LunUamdPgVezgumbeNizvvzxOW5kWaYB4umnuO1uAn88g&#10;rg/HqYVvffzxdOwLgd3/ASD5wi+z5nLcHbR5lcRZ6gqFdERcGl/nHyFh3VcMlLX3RBW1Mz1eC1ie&#10;Bs+AgGilM/0iDr6oh688YWkA/PiCGgN+CqTtX8Hwg//dOHIslJwPo/mCVH1pey60pa8aQtvDXo2v&#10;6aeNq4+/Wa3RC7Yc3JHviezrFKIFpTsgVQPaNgFKlGHLzMxsM/PnK8CEIxTm5vcMOOKMPAY3TCOP&#10;Hz196uj4mIn5T1yoao8VGtyyZQs9g/N6jIyMRPrGDp9y7B+2SOiOc5n6EYcP78IRlydPnrjITg29&#10;j+TS8qT5BpB7bU61yz2SKdPXGjfU66R8alPUXBJzhhTLU9A4kaof6j2GVT7+jlCHoDfVIxda1ezy&#10;IJs9yZEosjuStsf9CNgHbyHFn5CIs+SlPNMWSmKbSdF04vc1iVKwqg+SfJpWpcgI8nWGlMlwHbZ8&#10;SVRLyfY0GWlL/g/S8A/j9fuxsalm1g71NEy55mVzM96+vDIqzVjZm1Y1kvXbtzs4IFffHKKCrJr7&#10;SnixHkI3Q+Q2iNnOGQCwswWiVkCY6cTStNdbNyql5FwZEV+xsTRRFckhZG9J89GcZjzhfDm5UEHr&#10;iWrWEK1aol1HXyhgY3u1hlyNKfWpIR4FDdjq1NNBPAd5O/UqcqKexIaGhsfH+/hQWpeenm/zzMPZ&#10;2Rl/rxEnrhoYGJhwadVNrewNDXkdozgYkRESCzU0kNsW3sgg58oiv1CuA5UPoUJ3RFNLhEEJklxC&#10;vidx71U8+5iEIaEHuMCFm0riE48CsHLtEfECTrgDOMI4r77ErTtxfIu4vEEev0FsPmuiVQBolTRH&#10;WWZbZTJLKoCPC12JyKix3ywP7GQJmOqbIqfY/PKlkIedgf8bEdZu3Yrtzz//jG16fv7QoUNRygr2&#10;8aFOuSJ+SPhD8UMBjJKqxpbu8MvDXfBodPGG8PzVXlm+NcRBoZ5CScSIyr5t86FK/GClU0oJsM+t&#10;2eKVtS5Urpob7xXXyjWEKKMfUWwDQMDigFaZ+/CFHTzckgR/hJ9/xVygcoE8Jj6FI1FFf3jITXin&#10;6uB7Ir58U2Th61BrQx3ZN2dg796ZhYUs5+mWNWvU9fQG9qaZ6HEKId7u+faOHTtWrFhR8vLlnGl8&#10;nUNhdtlZWDBLQO/evCJVHpinVWZCpuHDh+JeVwwyswxbW1tPmTIFt23+mIvzvaPVwoi72rteaC2y&#10;osBlaWnZWFV16ORJlAfW79jBv9EWkJxZGFmgWOLj6ppbWpoS3cr9E3+jeNZdhDLOznHp6WmxknUs&#10;FKMgvcDF29vL2aulAlJNjcPz576uPJs7csIE9lxw3mRnN4WG5iHDXVZGfENz/Z/TLcrJllb6dXaO&#10;cvVNefqUBnU9eRLsG5K7efPpx04RKEXkcDU2mY8/8zCS4X/EvZuaR6UOQQ3GvrfLsRCa/0etnsbH&#10;bE0erCV3tSaeIqkOqZG2h33tVb2MdjuY7n+qvd5Kf+3jGyst9LbYqK0wv7UKW+zbqq+yvrPOUXej&#10;08PDQRZn7t1YpWplCttUxy1dDZ99leV82sv29PO72+1Ntrqa7Du7da6j7q7HhhsdtNbZGOy011z7&#10;6O6OJxprsMW+jcGGZzob7E324fkxrqp4wWVxd8tCtfVNTc2OTwq0pWWRJk78kF0hAk9gnQ5AlVN9&#10;u3TpyaVawnF83shsvdu9O/c+QRmVjbNDofO/C/CtD3U4QmqGZO18OQ0WPpJlI5fwUAhVAQU9tVAJ&#10;QDwiWLH/sjJgihgh2kAa8iiYAihW/UckJqpfkr0d6Ojo3DYxMbplhL/rnu69W0ZGKOfI07DI23cU&#10;fDViJRePzPLMClBgM2gznkAmjCxoMigBFvLdtViIoby6L3gfcM63zP/tqQMuFAy/VDRYq3TU1dIx&#10;18vHqVdN1KxhcQDYH6pT3vNw5j5XUkxIZBPJbibIueVx9oDMSoK8QriYRmPwYDdbrjKjfQo5+aLi&#10;uF+ZXmBVQiGpr6A6FObvz6hWXp6IOnGaEewXFNDM6TU1vIc1XmHfri2VmaaOG8cGBwwbNrDXQLa6&#10;vby8enbqxPTR7DShg+3QMWM6IhfpSU2QiOHvvDOYc2/v2q+fpYmJm5sbG2d/JRtpaeoA4T/8wB+K&#10;QS+76Xha7Y4wKk46PWzHnmJrZD4OYG6fPn1FX80ylYmD8XgM13D6AaDorwfgm5KC32ViZfXA4MHd&#10;+/eN9YwVGxuUAbsJE7j9CA8fP3xoZmamfvEie5f52TCX+cs3bzKdjta1Fu9OdU4+vyYSyP9tyHTc&#10;4X6BJPj3ZMVY1JbR0DpEUVGjcTY1AHhm0llXXEyrVpSU0KymzF6eW0PL2NBqwPtiNHwoJ4wSY0kN&#10;tQHYebfUbyjnMghlFdM5nM5l+cCZzLylb9rd7rtu8Jt/8ikBGfwAAgCuiV3kV+pL4JcuPVYOgM/B&#10;JJi3HVoYW+SL6wtR3ruuLZHdJSE8PFQsdUNkUpIy2n+W3xah1jp9jY5ay6H5PbpN7Nq4kR0qD5yT&#10;is2fApAyI02WmaNJXs2VNnNV42Od17XvzB4DpgJ8O3HiqsU/fvLue7ji3u/YDUcGAqT4+Fw+evTm&#10;niMZ4eEjAd4FmPFG99m9ei0aMuTzgSNmdurxNoDG3qP4UYa4MkVrU++mbDNJZkJCbmku03PJBK6a&#10;R/fvq6ioIPudI5XTRhoKcgcx4Hche4ydNZymzN8/TPv6dR8fn8jIyGOqqqS29jU9zARoa2sb6+mx&#10;KHm8q9iqqamxld67c+du/WlxS+DcKdi7rOKXALO7d69xhIK9y1pdXV1fX1/WFwYnjholHLKRiBcv&#10;WKXxvmKO/8dUWxyMrmhQZWgPPPnkRaS2avnEUFDyR0ZGfPppCKf9PxhWfiSpKrqtuIX79++zr0Du&#10;HKUU8bD3qiq6lnFFp3F+Nor5bcXj+Le4AxaLydPsSwXM/OATNl7FaQ2Z6nDPkUvsXe7o38XT/LqQ&#10;UnIzu3rji4JdlQ1Xeo+8y4X44b1uR4oKEeTZ6hjYL2I/DcEGlcSqyMKjQcVaea8oRj9+wOuOAgIC&#10;Lp66eOL8eSHOqc3qTf958DdINnr1ulm9qZHgDmdFSJdfv70JRZqQswCi8fcY0Yw03f76Zu5HQ4aw&#10;grQC1v/NJ5tl0NTXT41p5YXwT4HJAsjP1JWXZ2dn21mY3zEzEw+Z2r5uHbYPDGhELNtx9mzeY2Nj&#10;Y2lsae/q+vz5c2yxjzyPEBmJQAIoMwOkjpqaRFaJAryBmZcgRwtyNNc2B18jqc6k2JTkch53rfCC&#10;VH1a6bSwxm0bCXElNY9JZWCL0NyCdTUhn1Q4Lmn0MiWl+CFwwxF543WuZL0b2eVBNrqTDc/JYU8y&#10;4PEf78ddXxp583rc/SvBtzWCNfzM9ns+PuVjstf90YHwBwcdrI9/5Xzk3RcnxwYc3haiqR5463Tk&#10;LWuH4yhiexjudHq4y91gR6DRkatW+9/K0aRBAJwNwCXYxOPGSpSLnW5temK8F1sNja3b9/+68eTv&#10;Z88uczHei7IzyuYoiVve3ooSOpPNzW9tlmrFx+X1/9vPF/QPTBfBtas5LcR2vA+PDXc56m50MN3v&#10;dmebs/luemNtTt44tDjI7gy+1A9/le19e9Xit/f8OeLo3rf2Lvj54arMMxCl/dH97d/1zY01LQrU&#10;W//dEA/HP34A9xXgvxaCd0L4RgjfBRHrIXQTfGqPuy0xKykxKYpUD3t+LuzRcT+Hc8GWR71sD3sb&#10;73GxOPr87nYH0234jGzv7Ra0HNhi/7HhRrw2fI5+d7evPr30wPm/155Z+/f+X1ed+mM9bVdhu/r0&#10;6n2qf21TXYfvbj+3/NDFlbsubjp8adWuiyux3ae5be/nvVd+0iPP7ZzuocVGR77WP/vt9vUf7760&#10;mTtn066lk3ec33Dw/IpNN3atXDlT7cQP4TYnr+1fdEf117vnfrt99GeD87/fPPx1cvBtfZVvQ+xV&#10;7xz7TvfCH0EWZ3ztVUKsVGLdrtmorVz+3XRGaOry4wI8bV2tTN3crHes+M3X1erGoV12FrcdDXVt&#10;zfVsDHWf2RgGWRivTX4CL03oq9r425g7OOL4+N5zs7uPHhl84X/93QTdeTGaa4N9ALTv17tbO1g/&#10;f3Q//JlN+AtHUukI4Ae9XXt7R/fxiYEr0fCb3zDi+Q7x6k1cu5NnbxGXN4ntEYvLFnZGXUY5gFAh&#10;RBzZ2Umvk/HchbNDCsjMzPz+t9+2bNnCbgHiDy5BqmJIOAvzfymCkZ5eb1GB0JkzJ+MIO4eNPHny&#10;5L333mP94cOpiNtJamvMyUn2iU7ZG118LLZ0Y0TB9ed+4i7nuro3Xu0OqKvrSbCey4KzD0cW6ra/&#10;2n5VI43R2xme78wVbJEG85fJLS1NT5etB1HMOghok1emZYHFK/jfqKSasktFcDiThvL9GgJneaee&#10;6qIiG0dHBwcrOzs7G5v7xig14rZjaWlufk+eh5Q0mA1gV0TBlRhJRh9nBfOo2hJdvC+m5HWiNOTl&#10;j+7Zs6e3t7efX+iyZT/hjHrnnV5sXs3nwuVYf+Ynn8z98EPW7/8uzXGZyGXqx5Gmpqa0vDzsOHLJ&#10;+F4N4QkJSUmSyWQy4qnfcU1Nzfnz5w9zkXoG3H6vr88rSpA7ua2hceT0aQmLwj1zcycnWzdfX3m5&#10;2xTA5tkzaanM3t6eVRli0FKusKeWllLRrOJA7kTeY0LuZxSnh0Jc0aByckpKCS5hBzcqxqurP3T1&#10;TWF6/4yMyuxicl3brKIBzym9pmWN8oNPcI6N4wtcWEVF1HMWb5h4BACTOsR9jgoqqNRRJFqIu3cf&#10;xu9FwYlWANYkoNdErWL7UjSi+RMkcP43WDUZVn4Ay8bB9/1gFsAkgPFcscXRXCJd7AgtjuAPmwjw&#10;AcAcgO+6wOrhcGMmfV2ZBkvfhhkAOPnwhPcBZnMfhZI5Ho4FmADwHvfJ2GIfR/AcfGsaAE3zL8Jv&#10;3WBYD54kduzYijayE+xENBz72JqKxgU/YjbOOghW8/B/HXqfTaaRxSo5NLbpfDmNADiSBb+z7H+y&#10;YSayjgt5/wVLgHj+n9dXKbIYNZmZkRmUz4AfkZioWPWPwHOkfUi1ta+jVC/vGoKDg2X6qMq8MMXf&#10;jnj88GFpaSnyHuywzVioNnVYEsAPRKnpwYNWWYNQzhG+UQIsmyoCSS7riKOhspLNfBZ1hBvVFzrl&#10;1Ji0L6Xz6azOR7IGXi4ee6NyilEjyw70nlrFgAsFnxhWNBOSXE2SmwlubgkNJLaUBqUmVFBLgE8O&#10;gW5UhNYzqnr0iLo+u6eTUwGVJ/yp3qCsjForCwpoxFJeHp9JmXlTMu0/DXvKo/FP4hEA3/y8LCCC&#10;Fi1AXDp9eunSpTiIffZuV07p/9Zb/KGekdGHH07MQpoo0kPNmcMbuRmEPxzL5V5DvPFGCx1gHeWh&#10;VUvjdk+k12lw7hH3OMGVQbut5E46J068DTC9a1fx71VvHS5j3Jrl0OVUMPiSjqmROPN18PDx47Aw&#10;/4cPHyLfG86plQWrvLOzc2xq6pUrfFD8/ywk9Jt4G6VxTGSQkEhhL4Cdhp3raeRqDPEr5/18cZaW&#10;19FcQMI8hM2RAy5m9DycCCuozwg+79paGvFpy1noGerqaOaS0lKSKYplwU9gbPlNb4sBGwe8uZkv&#10;/IPoPH5aEEAwZwPAwxUGK2Bpz8HrBsNfXb669BXTaRW/fGluLskDi9tdGJDOpIr8dRBICZXJ4yxo&#10;/xMyM1PFQhIRrG4T0y8zi6OVFR+viXyLsIPIRCZXxH734cOu9vavn01CgQigmCAjze8NsItLXSWu&#10;DKpuqs5FEiOGlJgYlEGw42pqleDh0ZczBkzq0KEjgI+Pj4XI4JqXl2dgwO8jyNdZW1tbWVk9NDRk&#10;fvGI+5xXO0pe7FAmTExul9aUtpnlPCw+XkEdGgZmHdx56BC28xYtigoKun37Ns6Na1paGhpXCioq&#10;cnJyXrMGgCYH/oDDG2LEysTEJLMwc8aMD7A/bvjwTj16JHAGdVxQU7kKvclcPMqbvXrRs0VgoZmI&#10;0ZMmvXz5klt//Gd+9NFHuFkhxz5iBBWN2TxHKsTOYUBeVwJs/LGjo1ERQTb6ejnVgRa8CDfkdNZa&#10;ACo15EhS1d9+eW3mLZo+nWYKMbtj9qCemOaSJ1wgJbLM1dVUmEX+OZ3boaRjbaX5bXnjrBZXbi2f&#10;4w7x29/r2U8QwL/RGpmZ/H7NH/9zqGwgTlU0PzDK+Cvc01nUPkqvKjElB+LKjiZXb0O5lYsAOD//&#10;CxnV6tuCgjh+9osQ2J80nQY3tAuJhBxNfrk1uG1zmkx4enracoZtXDSBkZHu7s9YbttVqzbXlJa2&#10;GX/zn0FcXBx/j6TgHx6O7YYwAsOXQp+F0Hc68h9/3PDAwW0qKVRyGjUd1KtofQLoB1dzFvqSpZ9O&#10;zikp6dev3/Dhw/HDJ06cuGjRognTpk0YOfJfDSsxM6PaMKTDyMFmZsq9sbmluXp6etKx/tI1nAQI&#10;eraDHLCzbt1ybMWdmRgg7QJk34Ysuut9WeEI8WoQd163QW49yMckA1I0If7C+3mPFOhpvq3xhVzt&#10;nlXmcM1hr0vzOs4MwCwBtDWL3dwThv4A4LESgo7CjckfDqbCLL5QOp4KMIWThSejkNsF4MRQCDsA&#10;Diu6/04FZzrInYaCMLbDULQufEizGBXegyLzWVOo4MzeRRkZXzMBvubE5I84CRrFcBSiR3DCuISE&#10;/v9Sy34dtsO5n4y/F381Ho7jOngD8f7gfcYX3h98fdwB5gLM7whfvgHzgL6w/20X+KUP/A7uy8D7&#10;L/D5E7x+hwu/j4H5eD87wTdvwW+j4Wdw+R6eLwHPH+HQTzD8h+6wdi78PB4W94BFXeFj7pNncF+B&#10;zxSfr/B0BP2GoNkQ9BvUI4F70NMBvsDH15m2X70JiwAWd+KvE/ufcJfKrgQfLl7tJzgIsOAtru1M&#10;W/xq8ReO4MUvBvjsTfqZ+Oc/cp//JcDn3PkLu9DLntcFFuCZ3WBRB/i6F/3Sb/vQ14Le9BcteRt+&#10;Hwp/j+YmJ1DfdNXlg3d++caK+R3XzIF1C7v8/RH8PA3++hB+mgrfj6H9JePgj5mwbxBAkzM0mkOD&#10;7axbfy6fRMd/nU7bPz+DP2fDsp96dXt0HCrvQdzxmRcXb1vYZctXvbS3ozR0iwvnCwGIBAiDBcHT&#10;SPI4EjicRL5NPHsT767EehG4HfwS9v7cW+WXLnK3Q6GuyCuAJdp7HWhdk5Tt8d6JQ3wE+98sWFBc&#10;XT1+BBVZ38QZM33694sWdR8wYMTAgewE6NpSGETALypXDqaX7/TPr20dPM4geHq+Jli1/S1eNOai&#10;vdjqTZkJryJx20Qr6Jua2jx4IM/bVEkDQFxoXJu7NdXyH0ijuTLOFFMbAL5US2lJgGO5cCiDZu77&#10;LfTHGy01vmXi7t27DwzovzY9wS9kVBz0z18flie9c+zZvNnZzhxZq/2xpb6vGr2IkOcb9fTpU2Fe&#10;De7Thw3CG2+MeIfm8/3qs88CAgK6dWzJgMkwdTwSJZg3fV6HDh1Qzsc+voub68OHD18tn4a8yAyU&#10;mq6qqp7hKhOghIn7vSCe0Qq6c+ZcOn1adl6vu3eZnNYuyPTJUlFR2blzJ3/ASTJ8Tz6UzKWrJFj8&#10;wQdjxnD3HmydIi9dMnr0NCwiIr+Y8zbAPv0fTfsbmsClqnL2Trp0ifI0Ojo2zzzi3d3jTB18Gyqp&#10;ryJKFIpzkqag+JFHc22jJMOkoAtqOvi9PZGo3yGg0QxXXlI2cUPcXs69UQKh1sf+ngRHPoedn8D6&#10;SZAf376qDAUVNPkdjcI5Re1tGq3DUv3j2hdU8QpIIeRsTrPqa6y1/1rscK+jWc6OZPFkjZYLy4a1&#10;0eufy/WKEmqHCP7FMg0Ar6+7Yb7/sWlpiREyXDsRbRoANDU1ufo9uvFhLOWmXEQkJsaHtTJ76HDg&#10;D+RDZqySTILQZr5+MzMzFgSAiElNTWiryH978//IeyLy6HNoaCiu8VWffprGFYORBkd7YPQQWv9Q&#10;QLnI5fCcH+l5sZDZACZq1oxTrxp9rQz30NAymuU8qYqEc9r/sHpaFSCyiao+e+JUnO21RiwD1dM0&#10;csGjYr9vaWMVyaujOhRGiwR/f2yFPo6nc3bKnFKqS2VMA17h1rX7sB3avz+2G1as+Pqnn/Zs2TJz&#10;JnLawHSULA6AYeKHH44eMgTfQuAhtqMmUrUOe3fI6NEhXJIBQQ/VpW9f1hHOURIPJs+8OnHuCZyl&#10;HGGR4FWU2VO+fBelAPqlTmL5OsQnLc6iVh55ISEPZn5yWs/ubEnzdnwMYkjMykqOksxM8mqYPokq&#10;YnCD9gqkqm1HR8cLJ09m4FPhkJ+f/19iK7VsTT3wTkqDfw+5DjF7v4Bzx48Lp+mkUwOAezqtzFlU&#10;RFNXifvvx+YSOBDXRyWl06GEGVz5qPp6Qh9APXlgQ5lGnPzNzbQ2AJ6P2zV+QmoebQsb+YrB9/2f&#10;9t46ss9amk8cMWgkSq9gA+AO8M3WaW/vHj5426i+6/rCt3D3Oc/X3Xv4sCC9VUGUhMxMTalatSz2&#10;QkBISIgy2n+BaODMSZdVzhd5sD179tg8e8a8McTjJ4xuKZIs7mppPXz82M7OTh5Xr825fSiJO/LD&#10;aOTVgWioqDA4QatfID8ZK7KLCK6vgnfX00c0AakAPCE5OTkqiddw3hPFvjCk5efnckVEclNyaTRA&#10;XZ0QE4BgjizMUoLPKClS0vdFHPKydYlD7QJNVN0mtu7bFx4ejgx/JLdUIwICnDw9SVPTNlEOTM2r&#10;ioKQxJGSksIi5NihlpaWhOqfgS0WhL6m5tjJkyePHctGWC3BTlwJEOEchI6BgXB48Qa9pewQ1wt2&#10;7omeIBvEln0OdtYsW7bgmwUorWCfQf1SKxunIFKOGjwK3128eHFC+ItbmVW3XxK1eqI2ZoYRgCHA&#10;VYCNFfWcAbptsC86fUkdL087jVzlzDQ1NSS3jMYDZXJ56iT2LNpK8dsK+HBskbaUl5NSEYPGvlSA&#10;gmS77ITz3Nx+HVQ20Aq6QcVNv7qloly/NiQH2x1heYciCrBlI1u9s5eH5uIm4ybaZ/QJOfqyeXOg&#10;ovSSMiGPb2E/h4HFebQXOYScTmw8ki3bv7BNnFWhKU111HR+4TKAC7B58ACv+RWiM/8NTJk1i79H&#10;IrBVto+7+LVbt2ILo+bhggeY8Ih7TO989mefb9cO+3QpnvyVF5njQqDjRzCxD0yCPh/+Ne5tWr9n&#10;Bld2fhJX+3o8J/vHtLYB/7N4NR2CMhCkGCQdjLazrUpclmGA1HOQqQ6ZlzIJiSbNpjUppiT3zyLn&#10;Pwr4pPwSyKfhFLkmzTlq9fHzch1cacY+GQgnFUak2I2U/kpCexkFbXFu2sYZALZzBgDswymqm8Lv&#10;8EMZgdRtIPnyCjHheY9JpS2p2k/yThEpUyfnWgo5V2klgMJbUCRjWe2vpRbQVrmV/w9ykIUyiRgC&#10;djV8B27rwW85+K4D38+gVQ69nJKSgnDivpJuJEVVr+5cLg/F2S+dk4qRsmsRohrDZcuppttEZmZV&#10;cjFvua6spPnosKN1h68CGBenqMQ3IiwtLzU2FwUDpNpHmgjuoPj5j+9R9VpCQkGqWPoe1mXeYB4v&#10;Eoqq6Abr6RkZGEl/bGwq9Qm2tKdMVDJnbw1Nq8vIIAfP0wRiAUkyQmRmNXoCsYJmK2hqFbMuAOCy&#10;Tnk98uUXSYPg0sIViwxCagSQRF9dUmBK5HiSNI5Evkte9Cfu3YnNp0C9eZKTm6Oy5RQBRhRUFLyy&#10;DUCi4FV7oaV1LV2W5wUl3hyYUhg7ki3nyObk5eXt7c1qVCL69GkJrpTAhkf+x2JL/w6TPQmQpUOG&#10;lj94PazyzETOwKNAURWLBw8MpPWz68PydsqvAYCQV4OBQV4uZmkokBME0Bo7p7P4OADVUmobP1dG&#10;PWdPFcKFQmoG2JuM51yLpatFAlVVVeI7Sm5u7p07dywsLBSEBayMKMCnczNbdurh7XFlB+PLXyi6&#10;o21AXV3uV0dHy5Yxjh8/ju1lkecXIlFW2LU0UBgwMrplzOUtla6mKA+XZUVmZGdnWzs4SBv5/ykw&#10;wZX1s7ISMzlfNgmMGkXr8gtQUtd57pXyG0yYMPLFixcsjoQfosqC5sTIyPPnz+O6vmdOd5q0PGJh&#10;4R2RUOnrG3NOm3rYOXsn+fhEu4akYOvklejIlVtBXNOyrq9HaYpWAEYqXVDA+9JK+x+Jt0VVNLOB&#10;4M94544ZfnW3MR+9ac4ZAHTqqW1sXYxM6QM50B3zYc/nsOtT2LaQGqL5N5RDVBSVTmF5DI3CWRdz&#10;pnWQQUhIyCV1dQ8PD5/gYFfXJyiHOzvbIieHLfafP39+Sf1msI/PNS0tX19fPz8/f//ngRSeAQEB&#10;4S9e+IeFhfj64t8ivv76619//Y5l9hTHhvjyc2m1pvIlq//VgJ+DaCGyKyWUpiE1Q/q2K0FNvvJZ&#10;SPopHQEg7kdsYvLqFnQGIfu/PE2QjmErBT3uVrgSWW0ebGUqIGRC2vcfZwvfUwLSe5CpqBCCONr0&#10;6RZHm3VQEG1WuJGAvNysSUmRzNdSArjAZ/V8eyzA59Om8UOtoaari+cgiotbROikKpp6kilMcF6N&#10;vVU5Tr1qilHj+JvVE+/UjLhcDHuSQkoph4pn4k4QX04Tp+KOGVlF1uHc6+ogVBlBeGeTM0HVJ1/Q&#10;8MGSEuoTndfa9595/bPs/yVcNeDKBtJUzRshUgnpO4pm4mZV2ew5Erpo0cefffVVLZfuHweFFieM&#10;mbV1//6tqjtK5KNgNT+CafApT8RYB3nF23JmqUxY0fSTVMFk/fEiNvLoUSu3aCX3FAY7u5bdkPnK&#10;CZDOoBWAzENo2YWM+rWtPR//qYwfAgoKCu63zjv/3wZHR0fWwYcojezslkWRl5fKbEXiEOY/9q+m&#10;UAOATynNkidk8Mcdk6npTnk2vHEwvv+FdNgSJTB0dXU0DuDJE0nHyZcvqb8w/i3O5CqRjAm/wYS9&#10;E/bZq9I+hw79ug3fM3vinW/HnZo1ZPto+BJMQ3i5rrq6SEJ/kZ2ddOuWEavdIg6JlIlIB5TRLyNu&#10;i8i7vGnD9gKBv7V59syCc3W/detWafv9MMQxfPhwJWsDxIaEKGBQZUYAvCwuRkoxHGDTp5+ySCAX&#10;LqGrI1d6kWXJf/z4MQvD9fB45hsS4uXVStR3cnLy9XX1Cw1t5Io8IJNvaW9fVETZSFwRJS/polvJ&#10;JUS6x4Gewy12ZgZAxGdkpKXJrbbdJtoMaBZQVVXEMmKzdPmzP+eLx4pDsYQlgGnorJ5Q3ZEwN6Rh&#10;aIg0jwL7rGWdMWOG9nj77YEDqbM/9z4FfY8LPmOHLO8/7ozsELmOoUP7Yefdd/sjh1zNpRfLSUnB&#10;lv6h2OfMmfO5vqn9cz/ejN3M+aiwFpGez59ZVJTlFRWl8ZLoVJBLhLgu+CZxyRIS2UYghTjY56Sl&#10;0Z3lZhIlCF5ZBEW0ykq6lnE2lXL5NnG3wj2L7V+KK29Jt7j34R6HN4Xl97e15RPTMWzaJVnC1DU4&#10;JSCAXwLsHAnvqB8XL8ZBf39FqWyZxj+khiwNzFzpkYGyPHsxjT++1obkrHDPwHfxHDwTz5dGJHW3&#10;r94W2+61L5OT3LR7N/s5CH5ICuxdPfk7Kb6L90K3oZXArqn0PvjZZ59FRUV9tWSJ5tWrZbWtDOr/&#10;gwiPj09ISLATy9zI7oOA9etp3p5p02jZmA8+oIkifl00zzgoG2DogmCiX0M6zfwR3v3AlpCfr7hc&#10;LydaZQQ6vfuwgYwn1QAdAahmCT8H6VunTpStYofY/qtoF/8sAQX2A6EWJhJqtkMhYcEdSvDFEQAp&#10;qpB5C9IvqNAKyjwOVwaMSbtr3phVzLOcMpBIGvGcbaUhcTxfLBvaJA2CLZfeclrnywcB0Jcv2eLc&#10;NOAGn5W1kpDJlU7nSZxiFbIqSZleauVIT5cEkg7IukxtAAW33q6QdJTEH3Y6q/FoVLWcSP7/A0XU&#10;ZTIdHGJUiYaJRlhYmJA7cTE4/g7uS8HzN3j+BTyV0ANq6l9JyYmRV9K/vWAJWp25che4EvEaLl2i&#10;CY2vczo6BM75CxdopWtWEgNxXVs7NJSvi8MqWiGXIjrk/Ru++umr8PBwHPcQFdYWx9Gc5mt5RNoX&#10;JjU1tQmFLhFcuEIahYWZuI6qOBaW0h2AnbtouGFmZoPHC34+ZxU1WdmHREbKSOT/OYnuQKw7EDcg&#10;Vq0EFREA+EV9nVT8QcILCFl/rJar6B8NkIr8O7IDABkACQBhY0nGaOI3iAT3Is5vkAeWGvxHgj/3&#10;F7iLugDUcIVEBKTk5qbFvgofZmncoqprF5D/lulRyLBv374lyJGIst6v+fPPDVxO8zlz5niJXMDw&#10;Lj/gXEtuiRyor1+/jq240lbATv98xTVwZGpgXwHrQnP3+eT4yK+2jzT30MmT185de//9911cXARZ&#10;a41Pzq6IAnn1A+JCQ2VqLgQo7yOpTKxAUHIx9Zbdn0ozZpwqpEnPz5XRvBnYYp9FAxzOhM2JsDZm&#10;0NWcfXyedgq23raLPGvEgXztPXNz3RuStorIKnI4sXJzoIzAiWPH9qmkvER2Kkq06HDv2iIqjPP6&#10;EJfbLS0tY0JCDhw4gH03Nze/58+Zlw3DM1lkQjHiw+J1790z0DZQRkOnpPihGOlx6fgrnj56hPeZ&#10;H5KDzMxMF29vlX18sVpl9ICRSUlt+hcLQJlTeb0k/nZ8ps3NzSy/oZBpXQCjqrNn0/K/liY+0ckv&#10;XVyiXX1TQnxTrms/2r79nL6Jq49PspNXIrauISmXLt3DTkhIyhUNy+vn7yMrgJJ4al6LXxJrmc+R&#10;eIvjeE5mEdVZMN4ev7crQIffrtP8PxrNcLGSTv4/ZKuN7xwbvOlTOLWEGgB2zaJxbfwbyiGKK78J&#10;f0VTA9vaaO3WjjVuvr4+rlREd7Di1R8SYO6xgV4tmRYEoNwb4hvi7e0d4OlpwymDAiMjXSWKSxOy&#10;J7DoQFzZ60Tb/DfDIJ7AvhQ4kU8NAEjHjufBxvi31eVGthrr8YpOQbnD9qPUmFTxjAHt0mBKIyE8&#10;IVpkKRT8CqWBC+qulhbSE2wjlDNGSiA8PCExopWQL5HPGpGYlWV25448hwDpYOG7rQujCVAmpAAh&#10;rw6BBNrMKSQBrmaAbN9emR81BDrMerPnjP5D36OZE2T4EyEYCXp72DD+mAPu1t9eozv4fIPywcdy&#10;WT2A4epV429WY59VA0auIwfnTA21BJg8aQZ4AnAPwPSDMciR3UbBnHMWIa455HxY3aEXFbgOkf4I&#10;EQDiLVIwmls5n9SUUiMBqaaVA4yjms5GN1sUE+j+Lgya+MaAd9ml4md6enoKBV2FRFX4FgsGV1Pj&#10;nWctTUxCQmJGjx7dnwsdYINXRQ7UJvr6uPc9sbDILSvDd4WMQEriDqf9x1f0gm/YCMsewNCuPQUh&#10;lMRE3G4dOnBPV7ab8/G02svZTVuSW6W1UF73oSRw1US3Lp/zXwU/LujnOGdHl4CQ30aA9DLXuX6d&#10;nYx99ciWCACcpaxGRXoBr8E/YlsF+2JoDYADcTncLW9spP7+TU3ELTT29oJks7/z8KX1XWqMFV0+&#10;+FfZJdSWUCRi8Los7zLu1BQVU177+dGBjxfrLv7o3MfvbnwPvgMzvxbewOyuWTquBzFoXdOSmcvl&#10;RmsvdYQC6UMcAl+UlZiIvHpZXhnKJsiCskFEUmRkbOuwoft37z96Sl3mreztFdBzZaCk9l9xXK+8&#10;/Glm565P5LL/DxAteY9nfCY0R0dHe8sW3sDe0tLd39+buho4I1fsHRTk9PhxiVi2tNraWiaLMdjb&#10;2+86fNjNwU0icA1FjyYqM9LB2xr8ltouC7QElIx7RtkWn50VRy5++PJLuusJSnER8DlK0BMFePjw&#10;4ba1a7GjoG7/a6KiooLxaQiJyBWEnWgGCrkxEZ98+XsSilKEbN16NiGjoaGBFFbR9YUrC1efwM0i&#10;tm3bhv1CXAUZREW2t64inDx0kn0OOzwWSzRjiD4SP+4bKyvpii4rIxmF1BKAuxWuUcZvs1aa65Zu&#10;8UykKrgP4iwTCPeyZWvY9yL4IRESs6rY+KZNtISYtfVz7M8VmfMX//gjexexSagxJgISHuR4b2RW&#10;rubq8O33pcl4UYrfEZaH7dqQnJUeGdfSyoKKm+xzW+a8AgRU0kxKe4OkvePagHiqdwH8dQMcPkXV&#10;XtLAt1jnIndCN1qWG0JCQgaNHNm/W//h48b5+yOnAb/r2EC3od25NLZ4iIzB5LFjx02Z0utN/Meb&#10;o/p37y69plJyc6uKqpo4O0xRURGL7/kfhJkZdckSsGHFBv4NQkYPpn76Py5e/Be3PBFvADDaaMUJ&#10;TZxPXgNAZxi5b28O/uT+D7kfPuPE/dOR5GgymX/iEcAggD6jSVo3kvbF0DGRATRKaffmzdjimUgJ&#10;sfOv4hUqfglQ8LfS9A3nm8wYLEg+C+lq+FIVMwAgXEkpBFzcX6ooLVsjIUsLnSBWS4GdAPGgoQEc&#10;d+14VLdWlAtomytZ+ax+8LnUZDHavLI+vGfiPVlWthb4k/oOsVpnmmTsld3y7kK2BuRpQ75O31JJ&#10;B5FbWY24Tre0f53+vw2/Y+TKW8nfgPev4PsTeP0Gzw925EPGfUXRgePB4jtwWAQO34L9mc+didiM&#10;cLa1ZU5mzzw8SEMDW3fK4+nTp08sqFad+TAd27fPMyAAO25ubkw1xxeb4kaw3bt3L/M9ech567PW&#10;kVPrIZfCkrsePHiQXVKQtzd2gn2p50eIL3ZDvLy8hGlaVVUlpM7Wz6X2oRNxddFc1g3kGXRv6CIX&#10;cWDHASQCzVy4K3ZWb9ny7cKFKlyMEWL5r8txEKF6VbNX53ecPFsWFw527tzL8AHVImL/3XfHdu71&#10;Tmho2vz+M94kTmC8lcsbBJ/SbG2kI3SELn2srOjdnj11OADdF958kwYk4duLSUTXc7EALwDiOe1/&#10;IYqtAPmcDSCOhgX08R1K3PsQ107kMTTppXKqfUjk3owGCAVqDHBrvYmKS2XKw1ysTmm7cPOmDDW9&#10;gOjo4IyCgogIGjL855IleSj7csDnxzqKUYekqpT41dJ9HdvwerI3uni7b66LfL08QpOibW9EBfCt&#10;IbsiCpB7cJBfbOex4+Oamhp3d7qLmD16xPxrkGhuiizcHVko7wrD4uNj5WfDxB1OOo+8PLQZK3Dw&#10;4ElstY+vH2lSQhP+HMqAi4V8WeBzZS3RADhyqYim1DiQBhvjYW30sFuF6pnkklGr+n719fWurpJ5&#10;opDJsLW1NTExKeOcExFnspvwFSW1ZZw8eNCJkCs5zVuSqYBoampN6uoePX2tuBNxSHh17Tl61MfH&#10;p7JBhj1ZPJD5FaChoaH4Gcn0pW0vsrOzkeAijyJRnEMa9+/fP3HiBFMPXVcu6lCeX60CMK2lMvo7&#10;IfkGMiXSlckpaQT4Y+Um7Menl7u68nwJ5/ufnFtLsGUvZgMor0cpSEXPyM4nODkpq4n5JQkRACzK&#10;WNrniI0XcwFlwjrE733jDejyrQpNAXSzCTReUqvYaslH+XhlwTR44rI3eAN8sQk2rZtH08bx7ymH&#10;gl27kPfEzhiDclpvY3vsOzdbeT+gXB0YGYkbZHNzMzLBxSwFkgjFxVkWXEK2AydOuLu7O/OksjbQ&#10;fLemJr8/CXj2zP3ixVNCln8GJF97oorW+shNIikNtq3+b8Fmr0ZYH0vtN2dLKAU7kU8jLX6Qy9Az&#10;n+Lbt3m+OTs7ieXgkpifyuQwUQBx+4HinNGvg+ScnOjoVs4uyM1ktTYkGD40FAzS4ppWhrt3JXX9&#10;KBnm5sqWBpWJKZTnjy8BDY1XIYzyaE4SRavFW1tbGxEQMAJgwaBBnw8c+H7HjvwbrXH58mVGhZLF&#10;ItV+v5AOAx6t1S855kc6ncwYcbl4gv7L8Terpxg1jlOvGn+7mtoA9lDJpAjviWUzgN6hkwUZ3I5f&#10;wbWcSeBuai41v12KbDwb/NI+heD+w7Krl7ykehCWZaWslur9aZKwZvI4oUH3RcUer6LjfmWnA6vw&#10;D6/Fkvvl1GNFO5Sq6RHsChEnT9IN/VlbwZovXrSR1k+AgYGBJS32Y26sp4dr5P79uw8fPjS7c8fa&#10;2lp6l1R1CLkLYC12PeIBXu0yexu0LuogsVjkleLQuW+jUkOuWLo6tE6dLF1JmEHP2DgjQ0ZxcCXr&#10;3ygGzj1ldsN/HCVcMVU2MSSA43FxraxlsWlpEh70d+7cEU6mGT9aRwCkV1BNH05gJprBhrD+F9I7&#10;HUo4K8qSx3x4Y0tz54Ll12D3OdjNh0fGyygtxSVQVUUluDpaCIOo2msO3TFmlvqncwF6fvbO58Y/&#10;zTg/f+zJmfAjPIprSURTXV1tJBVRKtP1JzU1VVr7r2SWQnFvShNOjkWZMzAwUFymlWnpNDentijk&#10;ZNLT89nIPwVOSGkV+IJQ7P0jL/+PrZHRJOiwcPAoJH1sxN6NV/qzpYT8hre3t729JeMrGBwpOKeZ&#10;mhpkMl1c7PC/p5yPXmVlpb+//4wZMwIiqMSOqC4ufvAY8QC5fSsTkybShJ36eoICHe4cQjITvM+v&#10;FoGtzFK6efkyq9OAsLOzw5+2YMECdiggOSpKwoqjGKxonMaVKxkZrexP/yAEPWxBerqbry/e8wLk&#10;YluhkS1JxMRRo3D1ubvHW9mHaGpa5pRQ3RuOoHSFfC+uU0GDpqqqxf6EHR7IJ9fzyc6M9oVXP7Cx&#10;Ef+Q6Je0KjjShIIGau3Dr66tpdEACLwG/Pb8ekofWD0bxfW3WJtaRs/EnY7zh5HEp4t/nDFjPn8g&#10;ArseAY6eEazD3l21ZAk7ZMARfNhIfXZHVu1Jrj4YVn4ooeJEfPne6GKUwdeH5a3yzLyeXu5V1Pg0&#10;n6NK7YRXEzUA7IhXLptSa0jYzPgr5sBouDTwLb7HoS+XqW/I6NEfffQ+dgZyyv150ychmwu9B7GT&#10;33+fvvX+Rx9Nn06jBnt37oxtcHDw8HHj+nXj4wIFPOTIi+qxY198T2vj/TeAux8t4EfFIDOcHdGr&#10;c+dRgwZhB/4Ip1qLU5nj9Kp0KsiFBPo65UlOxNPXqUxy2o50IHeZtynLivb4saQX+b+ENhN+KoCC&#10;v1VeuKAGgAxdSL+gSiNXW5BCaiDq8taSNkog/FnkhafJnqwiIC0D/w3va/+2xrmJxQGsdWle+ax+&#10;6ePKRXdbEnWsr/WDZA0kIwqQiZQwXu1YjWxRtHueAbUB5NKaxr2kcgFtfFFwIr5CPUm208//j1BD&#10;wi+QK72Tv6Y5/f3XQNBaCF4DgX+D32/wfBaXSQbR2NjY0MCVOC0lz1bkVZFEg6eUR3Li4gVRImDh&#10;mL6+buLRV6bWsjlzmWBajgsnTzIPJNz7AgICLEXuCDU1NUimzpw5gv2Kivys4hbjTUVFvZ25uVDp&#10;liW3QEbxJadTZQox/NvY2NglXHU0hLu7O+vMmbMArxk7np6eacjRclgdWHQho35/Wm1KiC+yKPfv&#10;3//99+9xnBEcbBsaGrCdyIkVNpx/8IETJyg94k748Y+V06fPww6CjSAuX6Zy8SQudyhixMAJ8FHH&#10;7iQc+kBX4oviG1xZC2/yJ7/RvT+23333MYqN2Bk4gmYmx2U1ngT1VI8UGQByAIoBSrk2F8VTgHAA&#10;L9Dw6UeedybO0GR8lO51hBoI8gCyuJiBOK52gCdAE5dhHPHIrN1K1YePH9eztJ3thJIikF9o6K1b&#10;t6h2koswLckuEfKrKsC1vNrdAYX7Ykp2vSjAHX2nfz62KjElNzJlaHWlYaic66I0kMda7ZWFDISO&#10;wo3fwoj6bkwT+SYwD3SdgvojgUXLvOlzegW0SzOr+OYnJyd7OjnZu7klR0eXpsamlLyk6YA2JVB/&#10;/+N5fDQAswQwL9rTRTQl+rFcagk4mE7P3J2If6IWz6tQi5OjUXrUvn69QjzfgQjVRdWOno4xrq7H&#10;84lBBTkhi502CY4+l0fOJjdXcU8fpRHBIPT6iEtPz4hvJe3n5+cLCTcF4PXzvddAeELCXS0tHUMd&#10;mY5duD0j7ftHNICnDh9WVVV9JhbcIBNW9vZH9uyR1rbLgzxJUhng9fC9VwKjqqxOoKdnYlEVCqIR&#10;TPt/Sp1e1TOPcG/vJEdP6utx/DzV1LgEJ+N8uXzTwsrKF7cAIQIgjZNAeI8kWblHqZ0AxRiRLQq/&#10;twf+dyyGRgDcbKJxMEez4TdJ/+KYq+R7eL4KApZB0J3BOfFhJzjXImXR7OJiwqnJngLgbkn11Nti&#10;4DuxyBourD7YJ1ioOM082hA7Dx06q6JSzjQoIjDTzhyAJcPg9/6g8jMkJBTgYKCXl7u/f6if39Pn&#10;zxktEvCHR8aRqCIl6SRDyn+x06tMwNpo+vjOFFPyhYTrQBr8JTsRRBSSQi5XOLI1bETwdpdw1HrN&#10;CABNsUCZf8kAkF5QIO23dVdbUqGZk5wjkFZpfkC63s9jqeShDAY6SoUwy6t9IgF5bp6GOobyMiYh&#10;FHjFSuyA5dxP3vjJJzO69180ZMho5NUouyEDHBGCM2f4P6/iSMRv59PwdFx771/P63w6a+SVkrE3&#10;KidovGQ2gDHXy0dcLp5txIJDH/im0nzoKG5ENZOEStoiA2v4oL5HJ+rseTGg4UJ4vVsqr7tJL6B6&#10;k/I6qvenHFAlr/ff7Vl41Lv4qHfJaeeiY76le5yL3NOJWI5K/jrZXPLj3GQYjPSMBO5WJlJyc3OU&#10;MMkoxlNRhQn9UnIksupsSfOWahEx5WAoJhu0a+1I+NtKeLTJs8Oh/FAclYTU1QwgU8T6M9yRZTNA&#10;0cXS0lL6PqAAoLyPsEzEh4WxtDM4A5ETUOC1/W+AzQoJsLeEtO8CJPIpDRGrFXE+jCr7jKOacFfF&#10;+ZleQW0AafnU8xdZvshMAnujaQTAwfgrLrwBgLnDBGVnq0DwInBYBs4L4InTYbrRMD9lmguIO+eO&#10;n/XQHUM/PDt3jsbnM87P/+DgBx1XdPv68k/cmxQV+RX4IHJxnxYDignSzrOJEYlaWloJ4ZI3WRnf&#10;f/wrFPnEtUjOdhTqly6pnG0p7ByblpYUKYOXE7It/1PAn8wSNQgx+OJQzNLHh8XLjBizvKI57s03&#10;P+89cJxoGiAEud3a1NrDw0OIETQ1NX3+9KmDg0MDl/TkicUTlMzZWwyzZ8++fv06y69i+9DW3M7O&#10;zcFBgifBp4ZcR4CnpxlnjExISMhM4O8w/i7pJ6UYbeb/wV8t4Tv//Pnzbxd+y09KEeRFjUgA+QGU&#10;DZECGN0ywsehZIjbKwDvyU0p45Y0Dp86xZakpia/VIWc+LW1JLeMZtbKrKLcLIvOYcxocEwJ+yuW&#10;cQihkksuxNcjrVYGQ/v1mz5vetcO1FnRwKBlkmumEC1knvkjHjs5TzKG7BKeVijgvYU+bsjIq1dU&#10;tOT1+PDDuR8v+o4/EEF4jn/+uZr9KAE4KHTYaeyQ4ccbD7QIOZdGzucT1RSimktUol9uiC8PKycu&#10;ckLw24t9hBypbhKqAiiPp9YtZk7+ckXgR6VwA8HZONk5rO3zVp8hXNp66EKLqcyfPx/HcWNm73YB&#10;OjhqMP4bRc8R/WFMTAxwxgBxMN9Qn+BgXDulNTUWRkYsgvA/hs/nzPnyhx+yxKRmvFQB+C4/KgX1&#10;W7dY3DN/3BpwNhmWBMDKcJTmqFzwXegb5MGa4JfbfMhWb7LjGelT6grNprabqEejPOvLvwEl9WMy&#10;Ia/eIUJ57oUzANzAl0QEgBXJhRcnt5W2ovwSQGb6syRLiL2m2PzlS+og9dqobbBV036tSzO+trmS&#10;VY4Na5+8nHenZXP/otwdIm4o1vrRqwo8vauStzpLA9KOUxtAtiZk3eye30o2eVFPdr0o2BRZ6PMP&#10;Lfz/XXBcWZFgSBaC60/gtQL8/4AX2yF0PYTuhPC1ELwZAv8EryXgNA0saLZTDtZcdKOts61PMO9j&#10;aufi4u3iIoiujx8/duCEjvz8/HXL11VWVtorDAJAqZN1dh0+XFtW1tTU5P7smY+PjwcXAFdRUSGY&#10;f549ehYSE5MWF6emptbIAk5bQ/BHR0aFKUBySkuRJ9l//HhUEPUw8HF1DQoKWrNsGX6Ouro6tldV&#10;8R+1NDh5ep5VUcGLp38vwr7gkqPJL++LTeXAwEDkkY7t39+FKxo6cfp0JEFRUVHPbKgB4OpVPm71&#10;9xUbvvqKWp25P0J6RYnqC/f4p8+p0wOOf/DBDPYuDIFuJAyGA8o2B0nFLJIoUOCBvUdi+913+BWU&#10;HxjMpXh1IuQ94jHVLgnAhysAkMlFAOC2zgwAKdxgIGj7DyAeXYg9EKvJAVxm6SqACoAyLlogmysc&#10;EMbZAEgd/X1CklAlQSMMXxXyRHpxsFpk564JNQ+ovzzfkwOUkbXyavfHluJrvV8erup1vrl7o4v3&#10;RBUtD82V65PfGrpyAskVA796qWemSkzJn15ZrYRdKbi5uR0+vMuX85wtLCwsKKCs56aAwtfJvCHP&#10;900e2rvBfKYXCOsdaFqSQxlwoYAqzq5xuYBuVFI9mloF7eMIjl8qov7RZ3NgSxKNHvgjfLMt58Vc&#10;IcOlTgIjLUs+s62CE3HdzqddjCDiaYWQ01TjDHs+Pi61yN7+o9A31c/hSufn5qakIAcqBY0rV/je&#10;PwSZmvSirKxTFy/+f9y9BYBVRdg/PIKJgkg3iISgEioqKiEiiiIIioDS3d0du7A0yy61u7DNdnd3&#10;sN3d3d013zMz5549N/ZyF/B93//3Yz3OmdPnznnm6WfPns3c+ovCwsLALzQ0IiKCRUjJR1eOEjKh&#10;q/tS8c4qd+6kpnYjzSiP5upqQlMRSsxqCg3Ng/nAMyjRI5Bk/IetpaXY0Ssyq6g5uxhfV9PPKSHG&#10;AOi/coVIaFdVdR2DEuGQujYigVQ2EumCxQFI5yRlPVVNRF5iOHxaCa7bG+i3GSYRAKptJALmRB5a&#10;J/kgs5AzzKBbUNRqFJn3QgphXYTMqV1WqwGjfSnEALBCkqeZv2gRC2oDsOAhgLe393U1NW9vyRRV&#10;MxApvr9xOtryPfrtA24q8iUVAUJ4K4IQ63xz90YXR/DzLcWePXscHS0tHR3tzc2tnJxMTU3NzMxM&#10;TXXZEnqqqop0YEo00YFNsISWsbE2LI2MnoCcbGio9ZIO8q8WhNdXKiRmS1bR5EIe+le25whfGZ43&#10;AMBzsQZAKP/r6z9fXO8KEqRYOo+5gjgsSrl2R1wRBqMFZD9uRQBHR8KTPXr0SCIDQ1pcHAx4+Pmk&#10;C50BtwRLA4H7NhAZ5vENEijrAdTWvmKnyK64BeA4GysrjY2NuyJi8G5lmlrT0mIzRRUvi4oyi6o5&#10;/m44QvOHf/RFr16rRdnqJQBjntIh7lMC8EIDy/f72Z2SfspFY29WfabbOvle01T9dlYPYPiD6gGL&#10;U5Yvz26muYDg2klVOK0dp9QQV8RnNcAR6gD5uplJggAC6KkaOkgcUns7Ti7BHoV4v2+pSO/P/cEq&#10;9KdQ2aheVAkAYGHh8ddNLkae6xIAnpdPwC0TMBUKq813G+Xlmggdtw05XtZ2JaflZHr9zvCKKKL7&#10;69QO8dXms7KyFPf8lY7OFNYAgPN0ZZ/2j4tLmj/fCCH48VzpO9G4epUoySiE4Qg8pIv3PH5MPhNh&#10;5Q/5qCgoAJrJMtoxREdHx4kbFWA2VDyJ+Uui3zvvsCEhxCmBVf6puMGPzxcMSElJsbCwYIfAajLI&#10;OQn4RGhdWx0XAVBeT2ZhZuXZZVGJDiX0u5z15ok0DfHf9llKjs+5lsXIGUTK35DjVMTRVfgpeIvb&#10;H9f+GHNy2pTzX8Hfe8fGL34olp7Y2FgHeGZuRQTp+EUYV/fu3eO/cSGSIiNl0gQe8NPDsRKVyYqK&#10;ipi8ExQZefx4Z/LxrsaDMEfQy2PK+PH+/v4tLTXSSufc0txFi4hXmnwwDyHJ+Onm5nEILRg5/vPX&#10;XuOpvbMzNwxAEm5urgb6pqfHPWNbW5uDgwPIySCZh8XFxceHX7p+/dy5c3zkUFCQF/SzmQVgZ2cH&#10;nImDh4fQnwae4oyyMpyLWZqFmsRuBQMB5EuR6qQEl2R65+ri4tOCMV9YWCjh2QPMCtei9e1cXW3g&#10;kS0tDbWNjaWrSrwq5OamPIbJ7OljZleQGX4kA42N7JOUEIcaGsiXCF8J87gHXrekhHC/vC2GHcV7&#10;CuuFxipVEo/1B3IL1zFMmj4dluwMgREJffoMcvEhnPCuexZLL2p+d4YQDdhkZ0dG2p07hDeA1Yc6&#10;RKuieBUuuPPKys6ohawsLqYNwHWJg9smgrDztzPKYTQpP1sdvXLHTvtwuK3LxViljnhTAl50qusa&#10;JSUaCN1EiPMv7Q6Y3grAbpgH6+wK92iEFmtbODqytip1sGD+JW/QHuifo0F0ZGycAy/HAj1Z8mTg&#10;BqFf+jMEiRKWtra2vMMs4IXLRnYL5MkF4HrhlsSTl0rD1dV1xYoVwOoA18oiluADc3R0dHKyFBLn&#10;YoyP+rScisBKgVgjD6MFIf2w9REnvCsC7/PBy6NbUPvd+eg5eqf/AvIzZMiBHKrI80vr1q2TT81Q&#10;+klSAyBH5TbunAe3VAej2Iso9sKxmi5DRaNwM0q+jWLOo8Rb/JwujR31/ijrFiq8DzwC6vPm7kjM&#10;4gDWubSusqtfoFsa2UwCZN8tNkKpF1CmPGvT5qogFHcRxV06UScj8y2DL66DZ0H5WsQMkKv6TqHY&#10;Ce8XN59OrPw3svup0P4fRSMOPd6m3CvxR+S5FPn/hYI2oLBNKGIzVf3D30YUvh6FLkMBvyPv75Dj&#10;SRTmsrUkQ+QiYmNjLDHGJNSPRVVFbq52emZmLDocpAnpKtNC7D5y5MqVKwsWL1aningnJ6f69vbq&#10;6k4f37iwsKM0iDkxMXHDqlX/btoEbAOr5cNQUlJyZPduZ29vYFHKaUzAeRWV06dPs63ulO356iuS&#10;PtqK+umHhYWFhvpdpkTvwoWrwcHe1VQGLJbyjoI58WJ6/cXydiCVfBGpEB8foEXnjpEs/wMHDhTm&#10;RIX+999/H5Zz5/4CqyCL3bhHXo66lvmWLUdiUmphU00LHjSI+PK/R0uUo7fRGzgMvYb64SR0+Xd0&#10;dcMjU1stLSKVINhCIglmI6QBc/rnQz9Uw7gHtnoPu1zBLTSJTwRV5OfT/D/wl0dWh2R82JHwIY4Y&#10;iP3ewz6v4afIgoTsoDaEWhFqRsQSUEmNBam0ijBWJiyRRDqIrsCiHnicOXJk3rx5CtZH5aGtQJGT&#10;Zz4+Zy9f9nTsVGIaSaUgkMAS39zjIaXb48rupHY6sQJTY1PaPVuF4j7RPDTS6g7Gl28O6hy1QoDE&#10;C9KgoyWBq60rCEru9vbGNjbAIsNW3dzWYyk1MjPgKwg+V7WCEPqcSsNMTw/ujVuhEycsq7Ii1+qk&#10;kMIAW5KI2+wJWiL4XAlRpbGYAPYH7YvlRLN2tpgLC9iVQUoFwFEb49FfkVuskpaqhV2Iwyoh+FIC&#10;NsigBYdXxpJwvG0pJEM3/B1MJ/tvSiBhehviiM5uWfgc27pTgcTR8mXQVZYDlgtb19S0srAwnRoD&#10;0vLzMxMSkrKzX7n2H9CVAeaV1DYAucXN3u3y5cu3r9zesoVLjzht4kSQZFibITUmNUCxIng8FK8z&#10;0RWA8iZGdLvWyIWrVxm1Yas+PimeQUS2P3uFkJErV7Td7cLi80lSNkevyJKSVmcfwtzA0sYmxN4j&#10;3tkquBFkv2quOhnLWZwBwgZfD0Dk+8+WsE+pyABwQ0kdrtufGgBIBMCdVhL7cjxPOgJgMfKBufMc&#10;Sj6I4vGLhYqmpGT//nsVcCRF1FF9V4J0dpoVS5b4+PhYGho+tbLi6684eXmF+Yf50tp9PGxVV/w2&#10;FO2cjjZ/gfZ8if4YhW7t+Y5t8gwM9HKSQe03RhQcDiyUqEO+c8NOoF0OFhbmFEWinF0MztbOrESP&#10;HOg96tKkmp6ervvwoZahoYGmAVBdfQ0NRXzxXgbE3+dYLqFaQKyATB3NRqtlJ4tndI80RBUphPnu&#10;hZp6CS9mIWvyXEhoLcvz84FbsjEx6a5NV1lZWZ+KZOwzgWVQZCQIk+SzQcg9IADmGmjQfQl2Hjzo&#10;auM6YMQICcM/7FNZULnjwIHh/YezVeYT4ernxw6HJRwSGRTEVnsPGkQ63yCcCvR4O3kHRkSEBwTA&#10;FBPkRfLwQn9XUBGYDeRA2qcpKTJSQ1+/oqACfhF7c3M5/raJERFRyTJEHb72AMvswQCnmo7e/nHY&#10;sBFw24IM1zyO7TsGT8Q/FExGLS24vIHTrbDImZ/16t69XDzuds3Hag2f3G+Gv0nqjaM163tPid17&#10;rqYe4zygvbU4upXYAIBBBkqD/gI2zmHsokiDAnw9vsMiAXtmYo8Movff41TEa/zPuxIDwG7HQre0&#10;9oQMEhPQVEWIFXC8eeXEZskzPcfEczQDcnNzhS5sdzU0JOLeJJAWm3afgltXAOENeBfwTgg9QUgL&#10;IeC+tyRXx9SSZIyAZNGvkJmQyWfbUDzaUqYXM/sGEzIz4T7lVMWwpwL/XYTg3nBDx+bffpuE0ECE&#10;/hXF51bKdCloIxk2fh41AZrwZTF9ZUpurkyPb2ls3beP0UYWSZCXmhcXJ9vUoeBX8DJ4eOcOGw8S&#10;4DZTANvAtSiEPHBqaq7mXU3+kPgGYgA451PDIgDYTAqzKswMLI8/Wvus9/HUvqcy0M74CbTCCvuW&#10;3OPT7TeUz0G2vyKHWcj6K1KWkkQAgOwFS5bpG218a+qBqaNPTESb3xGmjQLoyEqQLZ1B/rqaWkq0&#10;7Ao9QDfCwyXtmkLEpqWV5spwNwRuSkVFxcXHR/mMsjDoWSLsoLCwEObHfVv3ddebSj4OnDhxbN8+&#10;aTMn0EAFveZ5hp+3vTGMISN81NQ+fYKeWvqGEgUKn3e+MKOwoqGBRRlq0+/Umk5/7e3trr6+QP/5&#10;vEAq51V++eOPOV/N8ff393Jysre3B/5EnzInQF1ZlCEsra2t4Wzw9kL9/ICH4V3thJpEiULN8iHH&#10;11VORTeQvFg14Afa2vnipiBteMB2ksgI2uXlr14tLASQLL1HevALAg2EUcf1ygW825s3b54/1pkI&#10;nn2Sp08T+Z3ZxWDWgrkA2jw3C8usajJHlIimh+uXCE8LgPZ5as3abBV0Mr3+VHiF0vPq1sJRGzaI&#10;JeLv/y7jEwZufejy2tDJ6J1hbDdYvt13qJoakUx7IJJVr6aGxAkRWkG1/MKM/9IxuEXVnWUa2LUA&#10;W7bsZT1Ar2Ero9q6ujbcZgrTXOwHJIse1ROhA6Z2MMOGkPTlHIQ6Htjn5M6d1dXyouJeAAZ0BgSK&#10;Gfkdx3IrjmhKu+ijcGD9Lw+Qu+7UknCH5wK+C2tn5z2bOV80FgEAMyBTkD2+p1VSU1NZWCnha/IK&#10;UV1dfe4Yx2sJwfJ4KAiQ3K9du9ZCciZKRrtq6OkVw1iUAprti5ycfkus2uWAN3viw44YYYd/kL31&#10;llc8Qp4L+VZqOZBjAODlF1bJTA4e4hyUexXla6JsUlsVRL5zLcn7akM2VwXtqQ7eWBFwtS5WWhVj&#10;2pa3LdcXtu6u8oIltD2wJD1Jxi1ni4O314Xuaw05hBM0cNmXOSVvXYpf59K6071jvWvbasemFTa1&#10;vc4m3cJZh3DEgfa4A+VhsL8nCS3gwMzVsH6iLhbuamvNsz1FwdC41Zwk7X1rjUuUcMLOjnj6RGrk&#10;L0dVIrJhJ80XIiH5/v8Md76KCbtYPxlZ/oLcliDftejZRhS+F0VvRdH7USwsob0Sha5DIUuR/zzk&#10;EauKnVYrGsGkqSbGV0gkm5UDxpkEBATAb+oVFOTv7s4KGQLK8/K8g4Mfqaou+uuvLJotUEtd3cDc&#10;HNrqWlqnDnamNS4DNhRjb2dvxoFAmy1tTUzMHRx8XV1hTu9o6Kirq+toaCAeP7KEu66wLqSUeDJV&#10;dBhRDjkmJGbPkSOGjw2Dg4OVlJS8vb3vXrvWq1cvoE4B4eEDe4NgQRCZyA3Xw4eVWUP1kQn0Q0NX&#10;1xWeg3WqnH+0+cl9hC1ew6RMy5+P793Ajddwx2Zac4vt8/Ho0bQMJVrrrANbT+Cyy7gamCq0GmRw&#10;+IumivwshLKJ+//i3B6Xk9D+0M8fRw7Cfn2w+1vYHtGE8whmlQ7614pQPY0ZyKUlAfzpleA3oJd7&#10;DuA+ZKJZPNhTPhTJcTZ7wYKQEDGVlhw7ErACqnl1pxMrD8aXy/Sj19DQMDJ68vTpUwMDTQMDAz29&#10;Rw91dWEJd6J9/74hgZYRAclmu2/fPhMTG31yiNH2deuMjKxgK/BqcCzsBxwbnAc2ffLll6cOHXJz&#10;c/O1NdkeV7Y/pFSYwl6Xc5U1BWpr5eQEbZhTnaysQCYEOYHtw4j1rsTKC2l1mjQE6dSpS5dOnQJ5&#10;w8vLy5DsSWxoBQUF0gHOIP2yTJQAuGfWePr0sbG1PGsbD5BnuBa1/MN9Pn382MrJCq4Is3t1cTHL&#10;ziyMkY8KDsbZUTcyMPojlOjlD6QR/9kTeaRCAB8TcLuGaNZYZMCtamIMuF5BjAFXSkjmjUsFRON2&#10;OJOYBGC5I42sHs9Fl6m14GoZyTIEZztVgJSLSP+FfLLb2WxyrX0pRCu6Nhr9HnxKts/u83HnjmQ2&#10;WB7wDplrgDF1kNTQ+G9d82T6bYGMl5v7atICeHo62tgQWS69oACeKzAwQsK60N2q19EpANlydbfw&#10;AlaEc+c69VnRKcS/+O5d0wvXyLcD34yNDXGT19cnrKGvb4x7ePp1KnWoqOg4eScBy2rrRlJ+R2RU&#10;PjYkQUVtbcRvsaIBl9UReYNJI8zzqLiayCfAMcIEwfwXnjyxguv2mTq3xxMaAXCnlYztE3mjNSUL&#10;B8HEeRel9SIU2Zk6m2ojpIbQo0++6IY6GFCSk3I5GaO9yWh3onR2mnnz5nEtARwdHRMyMn78UcJt&#10;ufDn3mjdFBIBsPk79GtfFGZHsr3ZubufPXuWDyMQYq1Pzt7o4q7qkDMAfQB5wNLSEGR7K6un1tbO&#10;9fXl0IYeoGwWFgawFZYWFhZGT57AwDM21uY16dKQ9jYCWmdmZmcPJ3FwAIJvamv7Mv710kDLwtHF&#10;fKL6ZxEA0F4axm0TB+8vw1NX4QQE9J9rgbwnHuLQLQNAamqMRB58mH1cfFxg3uHWFQYLMxw2duzE&#10;iRPpKvleFi5c+MsvxBmB1aVknYCBAwcGBITPnD69/3AiwPPo1es1roXxVZo/oT/NCfvuu+/CEgSw&#10;aTTgetSoUWTTiBHffENy2Y0fOdKGao5GjBgHS3aV/v1JBkP+ijKhpkB+f2mRBmiRhHdnYWFlV1na&#10;Hndh7WbVzyRKVA1C6Mdhwz5/5x27Lhzc4HEAFy5wmSXgU2loIE4GvFZQyQFvcsCDr5WPv1M7Vb/9&#10;0wct0ww6pui1Dfk1Y/YKosLLa8M51AaQCaO9gbQBCOkBXbudTaopKkc2nQ+pPRtcfTqwUjmoijn7&#10;P3xW41GIk4oJ+QJ2FyhYiahCACxLS3FRM7kTHuw+x/yzk1vH+Mcfvz2jrMyHDaXm5T169PwUTPfv&#10;34fvF76Fx0+f5ud3KZRqVeLjMbWnqQEA/jQQkkFfKIRx6IrHBsn07odvsLCyUmYVOwn429kdwfgm&#10;xnEYD6Vq/YVjxnz7wdAP6OCU6b8Cb+/Ld98dg5BEOAhv+QM+ELhH6cEJ9wNErIoaDBhKS0vlRK8m&#10;hIfLtFG9QrzRuzcbD0Jw20SQqK8APCHXou8HHpM/Cu6VRQBAm0UAwEwKSz5n91W/NrQ1uu+pjP5X&#10;stEWLh9Uam5bBVzl9+wpyMTqaLXBPwWqP5PXXiPK/s+AvkBTVL+asnIKt04B409GVsb7tyQMVEAT&#10;5HiRJ0VGPjfy1dbWdOK0aUL3fzMz8vvOnj0DZlhoAH/e0tKymqrGtLTEbLQw3128eNHDw0OiSMAr&#10;R1x6OrNwdMtIfJ0++yPxosSj6Lfw9Zt9/OzcYNUjMLCpqYl5wwHYO9fT0+jAHTCGy8vr29rqzl4+&#10;6+vry9LB2VHQ/KySgPHPe/draWlZWjqyL8LCwCAwIsLb27kdtxcVETcOiSpc7D4VQVeqLphPpX3/&#10;ebS3twMTJeENw4OFFyM0G6G3pb+Rl0RaWizQMZA35TtgycTp06cTEhJuXb4ckxLDq0HZJ3mD1oRY&#10;vflMampdA63LzThbFs/K8ulXNZEMXQwpOTXsQLYa4O4eHxDwtAofS6l5rhZswYLFwN6ww5csISzK&#10;sLEkm/zkDyfDx/z2pJnoXVJjluU4HjBgpINHArAE7FpwYpi5WAZOaa9/pv1nHHhta6eKJqOQC3QA&#10;wFPwAEojLOTM7YFQEsbA6HhifFDTHFa/pVUZ7167wO0nQEkJ9x4YuN5XgcQ//9SkBoBkH0XL6vBo&#10;J/b7Tt031/sqAG8L5ugzWU0SMb7SgPnL1NTU3d8fpn1YZdSsMCODzw9ppqdXR6OkX6ENACjM32vX&#10;HjlCamzKxLxff+V2VQw0Ar6jrI4oB4urqzU1xQhLRmGhtJL9ekAHUg6aXhixy4MYAPZ44U9x8mrk&#10;eAgppBx7heiKa30uuqKKAKL6VAC+rq6Ln+mgAnXyl0e0BMa4BKWrGWJObXW0OhjFXQ8UrTLk4rav&#10;ck3HZXMiEkzrKEF9bYmLhFpQpyUZJd40FGULu4pzZ7TaoFvBW51b1ru2wd/GgI5VdvVrrWsmNXJz&#10;KIyz13MerhNk+IHfDog83A9Ku8vf1ZmmSJSqGsqlEuQABGNuuf20cjJbtcIt5V1ERU/Ic+VeFdAS&#10;bFFIqN+/gQoYx/6fhdnKvC+R5Z/IczUK2ojCt6Lo7SgW/rahGGivQmGLUNDt/tmhINl0Q5XLobCw&#10;UMKaLgews42Ni7u9PatF7+LiEuDhYSPS+wO8vLxY+opgb+/7T54kJiZGRCQkREQA/8aqN7m7c6l+&#10;gFc5c+ZwWFwcDFpYDQryOkQd/6G/VCqQTowra2lhdVhV7ty5RJM6+rm5nTlzhm6TxIH0+usF2JqK&#10;eGqamra2ttXNzXAJz8BAOBYkGma1BYBMzYgVW2Xg56mgyCL3gHiPwIz8fDEdC2rRQR3mqMP+MW6E&#10;DX0rLU6S1LCdcPaGCc7wOxzEV9y9j5uX4YS35sLlAmhV33gSDfBGymD/9P7ByX1+Kfs2MXEw9u+H&#10;g/pguw93J+7cWEEMAOyvA6EWmg6oCKEUWkqg4eDOZ9HPEUJADOCfjcQNmJvDXPXPsmWnlUiWDMCq&#10;PzozdcqHIhEAX0z+grcFMQh1LkJcT6jYEl18jGb8v53ClYAAaGhoPDEyMtA0kNaevyrAvOJgYAAv&#10;7kBo2ZGkqseBidbWRlZWVraurjCm9boIBAbOmC+x6NlEjt1HvAcbT506pUyH4OWzl1mODhA2Du08&#10;xBW/FoeDhYWuKDcFm6cBlo6OinuRP7hN/HrWrejUNJnoEFUXfMksE478+HSSQW9pGLEEbE2WHROg&#10;XMX9CSMDYIezxZ1/sErUcOVkB/YnDCA4mU/MAEez0c50tJZe5VAGsQSsjX7rUnrnL90d3LosW0/E&#10;BomZmRmMOpDlWOd/CpniqImJSVYiZ52WM24z4jMsHByAS2O2Jd6kZKqrW1ZX52pray8SEnJTcrWN&#10;jYUpHVKiU7qr/Y9KjpJTg7pbUDzpAbCbviEhj2gcK6MwxsbO1+6axcWJlcZ19km+QkMBAGcuP2GV&#10;AIqymo2tCfNt5x5mYREIIqqpqV9qWdvZs/ePXL5vaOipoecWGVnE1QQWjwOoqiLsCwNc9LXXUO8V&#10;qj2eCCIA9mZrS/mpI+RBVf8+CPljkRYiKQkvXQik+RJCd76cJenOLxPp1HiONieScb4uRmKQx4eH&#10;syg2IYCV0bh7V5iGhWH2AKL3XzISLXgdHV+M8mmQBAMQFgOioxejqMu9s4/Hlt7K5uT//wFkZ2cb&#10;aGrC+DTWNgZqBktgUh0tLa2dnYG+ATWzMTGRk+f9BYDWRJE8ZkBhgNTAEmjLGk5FJQFe08cbAIRe&#10;scLJ6CVrAEhUcOEvpzhgQvGhYYkAWIXlDzNnTv36a2jPXrBgxmefQWPciHGTP//8M1G44iDquT9h&#10;ypSPx3zMehjYGQB3VFQCAgKmTpzIeuASE0ZNSEpKYvuTKyFUXVz84aRJsDp64sTs5OQpX33FdoZr&#10;sX3GfPyxJ03l1xUUkXPk77Nx40ZYsjp1Tx8/lfYS6MriyPJp8HMow465v8x4b8Ds3gN3LlzIdYmD&#10;PjcBtIEhbGsjPk4gC7OYoR6/B6Mpvmh2yAdKheMf1U5QrfvkfvNnD1sn6rdPuVoHxCETE84ur40k&#10;H/AowOYVWL8c/6UMjJitfgO+l4ivxbUrRTQeDa4+4VZ2wK/s4bMam5RWTGsCN1Zyen8Ww5RFdSVA&#10;r2AJ7dJSkgOa2SEyE5vGfvIJ3GSPYR+RdYqQECJBOXp6Cn29NTU1YRKxNzcvrHyO7ycgvaBAW1s7&#10;U6QFCJ8+PSMiQruF8MdXclpgaVSNCyMS1ERDSCaEXv86DxQ1BstUmZnb2wN94FbkwtnKCm76VjW+&#10;T2WbCQjNGzrmj4kTF48f/zFC+5csYYHDQoxAaNaAATD6bcRVz3y0JdClxspKacsEvEngo5hDjEdA&#10;AFBsFr+8/8QJicz1PBLCw0Op//V/gXcHDGAjVgilU5Jl4QES+nSeR01LSxMaAPgIAGiX0bzebBzC&#10;CCxt40bgjUCMjiaTIIDDiWcciazt4iIj+x9wvU1NuEKkkDp58CJ/FR4asqjrXal6vynR0TLz4wNg&#10;8ChYccHQ0LAsTywS9+DBg4z9vnTqFMtdw/oB0vqUiydPBoSHX758uVSyXuurRGpMTBxNnNWtmRG4&#10;vihanAOkZdYD6AcfwgdDv+8//NCvy2CV1Qsx0eW+qeLi4id0SHg4ODCNPyz5qgC6urqMzwR6wjz9&#10;9c3NYeQDRQX+OVXknMQDqAfL9guSv3+YPyz5IIAHt2+zBgO8QK4lF12pup4bV1Qvs7asCAj9hNAo&#10;hD6lS9kF4V8At6/cfpmaHytXrowQL7oAYHF4o0dzM3grJplzcmTxtDBfFLeQb419auwrYy+Q1/YY&#10;VmKQYTcFFsrh/z4aNgy4AnZ4cXFz74Ejh/cnc/2Mz2agcV/2GPbFAbu4r6ZwbADq0cva2mfYsMls&#10;taYG59GsRMJ7k/D9hyXcP+xZJboteikOc+YsYZ0yNVTr7tgEUXUhi5R5pGsytG9f7kgKprPmcWTP&#10;Hm4DBdf7inB84IQLGnaSGTwVQJ5IzQI4tLPTfv9KsD6u7FR4hSK5ngD6okyAPI9kYUA0aOnp6UAE&#10;D2w/wKROFj3/kti7ZQv3zFLYspcL++guQJA/fv68m5sb3H92kozA4tjY2Bxx0zuQJ/StJ2q4fsiB&#10;lKXd5YDH4qQZyGQKDVb7n8QL5waUo1vbeegQaxzYvh2ItrO1tY2LC1Bl1skjwjNQDVeQqrlF91H+&#10;9VM4YU6evZ+goF0ViNXt+b1T9Q6LigE44MpeUffP18bkc4F8BDm4dl2pb7+o+8lcRXD8d4nLlFzT&#10;YFwt/A5jcTsK09tuWrfWuWW9W/tO9441Ts0b7Op/Nu2ciEuBN+iIH15kxE+rm5si5+TaBYvODADq&#10;F4irBufrn2/lOA03XD+kwOAGzuBvHa6Lim+jkoeo+AEq4FJKxnfgozktV/PatrxQ1e7/i8jGputy&#10;b04WZ4eK8I/IcSXy24nCt6CoAyhuDYr6F0UsQSFPhhUmKzTlysMDuZlFhTCzt+ec5BqJUj5ElLrA&#10;xdcXJheQy5KiomJEcyXIoRE0ptxZ3GfR1camkVqJw8LCEmCH8HAXa5cGgQ8UjAxg+6GhrKwMXBmc&#10;hOVdX7x48co//oBV1atXoUfnoQ7zGoEv7qbyTaFZiMfTIhI4dTKdaO1zUlIe6ugUZWVlZ2dXFIAY&#10;x0XR+bkRFwovJycgWd9MFatKUt1CIlzZmI9L6/yO+HtFtXdQ01PUbIQaiDMEkKQ91UkfVjrwKSwv&#10;4Dy06JahuPQQj/FhXLgouJiU/EXP0OTEkblEZYQ+SkLIZQT2GYz9B2Af5O9WqwHTqLGYAaCNJgIq&#10;oTWDQ6HzhpK/VNEzCfzxxy+MIkPbEKEWcaaNbQJw63KhSAQAwMRETD6UmZnnekLF/tjSUwkV22JL&#10;tYub2+vLtbS0QKYVejD9pwhpJRn8z6fW7kyocLUl8wTwl+7u7jD3sB26AtwnjH57ff0kjJdv2QLc&#10;uY8PcaIEWTQkJga+BODUr9P8M7b0tDyAdnt4OADnDcOdOa8VFlayWAE+0F4RwPxdVVRk5+bGe+/y&#10;2Txg0z1Bdk45VuUT/u2D7uZxloAtSeh8LlHZC+sECGMCWLUAtrxV3bmVX14sRzcqifYfznAij4sY&#10;2AkjE4SWALQ3m4sMgKvsSUK/B0sHfD0XIM0CyeBWxAFjxtLRkfl88YBRx2cDf7WQ+RWwPOMwNjwD&#10;A08ePAg/LOvPyIjPpLkOcnJybE1NOzo6vv6aeMk5WVl5Bwe7uxPxDMYAPJqnpyf8pixvozRATpaT&#10;LUEaMMDua99/sdz9XUFB5saBFmxhfmSMtmzdd0zTwN7aO3r3YeX7T50CAzNc/VL9/dMCIwqdfaIt&#10;PDtNFC6+5IaNrIK9vaOis4mqwso5ytIpyMKR2yc+vcI/LJ8kSKV1yZgXErRBUqpvJ/SaAS7a5w30&#10;zm+ne2qLIgDu1qP9uU/FY+MQMnoT+f6Fkq6h3P1IxuvNK4N9VBG6TXlmeUiiwW5ciMyBtAviQxVm&#10;LJjIuBUB/lq9WjpvdRY8FW53IWmUyVwDxwJdcnZ2trc3Y1V6WMgLj4hGvC+mZJ2vWKoBoKXwRQCl&#10;ghEFlAdohbW1tZXVU5Dera2N7N3tGxsrgXzQaADSLz/D+P86CKXqZgTAY1FDmBdbWI+0WzXYpSGh&#10;Q5SY9Z4L5qfPAMMVlm62tkM//HDQoN6sZ/Lnnzs4OHz00UefjhvHvPKjk5NHDx7cq3//KVMm9OnT&#10;hxwpgoGBAfnS6Hl0dXUnTJnC2rCcMGFCYGDg0KFDXVxcvqK6/uCoqLfeIlthGRQZ+eWXorpGdNl/&#10;+PAhQ/oCtwTtrpBdnC1f9QmUR040NMioBw4cgAaIeT9+951HQMDODRvYJgY4tivalZWVCPItyD+8&#10;9RTgbm4+Db3147CxQ+kjAITxKx5UBQNPB0gT1fphWpW6OiKBhKVh9KZZejk+H4rfOJ47QaNu4t16&#10;EgHwqG2SBR7/WQoaEw5cHdAjnRpsjjFQ7T9PFyKkqxSIbydjqyIcVIRdqZskoKWG6P3Lyoj/JvP3&#10;Lyoi3p2wZFSL+XiyZXk9yfPANCPAqJ4/r8Luc5fIrcnLyxF+uLa2NltbUtSOB7AOx86d++abb1iM&#10;yHPRXF0UkRBhs2DxE5rtR8XE91xOy9aUmnDKzzrKtfekp8cJydS9rpN4CCG0lGdmJvA5smGuNJcq&#10;TC0NM3uOyh3KwGoNhG8GgFzxw8fT/vrkk6UfT5v5dt/j69bFiKcH/JjGgkx9801dQawkgLf8wYxT&#10;koNyAAD/9ElEQVQsM3cHS2mifObMb3/+qavLFacF2hseLs+LMCE8PJJS/leL1NxcNgwkwG0Wh4GB&#10;WNQLzw1KGACAxWQRAO31xCIFoxGmUVhWNhLbuWjmhCksdoBKzuvHUm7Q+cqGzsgA5g/Fls3NZH8+&#10;eoZdYgy1KTKUlZUxzlYIicquAHX1GzIz/oNo1y1va+loM/g6rKnFHfhtV1vb0trOBEFCQxoDG/x8&#10;8lkejLvmVl4dJH6v5yIyMlIij9A/M2d+1XvgwjFjPnv9PU9K6BgnaWamXyXK9WdpaOjk5QV0o6al&#10;xd7evrW1lXnuvwAYLwecA0smDoSIf58SEbeK/GpdSSXCwAgTW1s2qGSyJT16iOn3o4K8duxwR2g0&#10;QrMQmorQFwiNhGO5zS8KYKFVVSVHbLdwQ139IXXv8PTspK7jxhHPegbWA3MQzBfwJbIZQehfD18o&#10;zCNNou+Onx3ocQQu1tYRGYXHUmoOJ1bekqsImz4dSCN6/Fgs8ePAgaN69h+xRdt72SWD6ZOmD6Gl&#10;ZYWAe6ttJbOY/BoAsLW0lNwnQ3x8AbtPhpiUTrvaJXWDhw9ttu69AocAVGKxcQ12E0+jyx0mALeB&#10;guuiWCJeHB4Anb/KCrdVENvz6s6Xtho+36ouCXY/DFzXq0NUMz4QV7bBv3vprZh/IdBhvv65ub4+&#10;sG11dXWMd4I5DrgptqlbqK6uPnHhAve04jh+/nylAk4JcmBiYmJvbi6t4BYiITMzL09MXkNfuaJa&#10;le22bZtoEMBebzxoh9l8ZNUuPrT+BwByN9fqDqS1CtbO1h4eDqeVlHjJkeVAAyJ89OhRW1dXmONY&#10;Fs0jR46oqKgAqfkz0ZAzABSon8IJNyTLexOsLXZZV+qr3pjwoCXnWM2zJaW+0Z2Ocxxs2/Lm5Nmd&#10;rQ6+35x9vSF+ZZnfBVmZ+j/KDu5rEbHNpXWDWzv8rXdt2xnQgTaGc5kiKYIw3tgRvibZaqm92l9e&#10;T77xV7tF6mdJ4kB72IH2OG2crYNLlXDC6sYgCcuPCi5F5WqowgCVa6IS1Z0FlcpF+GYRVq7CWs+T&#10;zf+Poy4Wb0Fe05DZd8hyJjIPviVpJ/2OGAB8/0JBK1DIYvQsW2S5a6FxmNnFJM+VsM5HdyGUlaQB&#10;UtKFCxdoJbn2gPAA3vwfFRV15SzJNMUcvrW0tIqqqjZs2KAqS4ULEiizOAJHzZLW+Pm5kirfIjd7&#10;3k7gTvOrwz5xaWlZWUkaGhoxMYQFhQbdziGa4Bn89/AhmWHZXcF8zcICGNIxqRlzhqYBY+JqVlZW&#10;WR6gTEdHp7y+vrW11pPKhj/9/hPQLnXx2NC2NiKRMZ0ScyBpF1dcXsPlqE4DNVjAkvVY49ZljYFX&#10;cIlmR/lDXHMAp12oL0NIMmL7Gq7XBSpK2+86Z79ploaQPRqd1tciYRgOGoz9B2G/0QeBpTEnfzC3&#10;sD9mAKilBgA4IhQhLwVy1a3auBGeDXgRaGsgVCXF5lK6TcCtdw0FmXJhzmVAWWqedBD6v5GFx56V&#10;aBc345JsY23tvFRJx5NuIY7mpNY0MNDX0NcyNNR79AiW6XHyTCPxDaSA0uGIzrnKREcHJJr927Zx&#10;63IV6AC4bXd3dxcbGwcPDwsDg9LSUj8/v9DY2PXr169Yt44vCgQozCisamoK9fNjCXz4CPqSkhJH&#10;T8+u/MvkQKYOuiA9XagTIdHrLS1bt27l1rtACXwkURj9GETqBGxOJOrL47kkmc+ZIs7N/0IZ93ex&#10;vPOP9cBWFhnAygYcyyEK0K3JaFUcWhmLMQjG0fCmiQEAzsZ2g332paDFz7plA2Cx9hERJKaI9XQF&#10;eAPG2sbAPVSQ/yoiXpH/uxAybfV8PuvDhw/buLjA3MxWhZkTxo8fb29u7+LiAjdZXF0d5BUEEzn0&#10;NzU1zZw2k0/yIA3Va6rd0v4DXj7vvzQUPCef497MzGzWDBDJkLGxdV4ZTkysBHoaFJR556GNj3Oy&#10;v38a8/qPCCzcsONkQEC6R0TG0b1Xbt6zBJpraEE+H5AoTE39LJ0iMxIqHxt6Ghp67j12u7lZ5Isk&#10;WGYWkVjpGkqsk7Kb4aLv8gUA4E+1DanUkrG6lIsxR8gQpEvNX+ovofSjKPsiyt+JuiQXO3bkIXSt&#10;SW5ivSIq/ZChfrkYvgU1YmPuRGlpW6ascuZudv5mbuIl/oC7pQZqHs5WnaEDzJcHRjhbZQhsxEeC&#10;ijZHdSavAMivvOJm58ZP5DwMLCycra0tLS1J1RNHx+5WKPlPoXgEANP0CQ3JvAUaZgSQHFi7uxY1&#10;aSRHiVlt5QfqmtvbH9+/H6hBV3muFYGLdbdTVIdL1QuRJonS+zwXBRkZ8g0AitCKtPz8trq2jz8W&#10;C2VgkB89wGp4spxvHFpbx1HN7zjUk7FsZQKVWTP1S6Q8DhrSdwjrhL76elxYxdkAGOAT/fxx5UiV&#10;0lEadZPvNU151AZ/0ww6xo5NQMj3138Kvvsra9rMeJorzOW+FykMANIM92G3kFNVV+PsEs7fv0jk&#10;6S9Nr/glbIU9a2oIr+nuHl5UJeLHeg8UpugorqkpgfNSPNDWrqZMP6Csrg7orcwa+BLQqsSnGvFD&#10;hHRomrNL748R/uqsKHRXkA56e25WFoAwwgZkDKHXv4Hm8/WqgZ4cBwVv+GouhgHhSvNeXkNoap9B&#10;S0ZN+GPi1F8Gjx6JkLcxN3VeOnTo50GDZo8cP1qKm9UTT6IiE0BdG0QCSVJUVHl5fkNFRVKSbDrD&#10;47/IBcSNAXFw26QgEclkqss5fqan52upa/HHStcAYCMQhlJOKclDVUsHHNoW8/7JdHQk6aorWbe3&#10;D2dSUHULkX9ghoV2RSOxAUAPA7uEcAiZSzGofPUOHnfELTQMDx48ULv+/KElAZmCiZ2ZGfDhrF2Q&#10;XsB7xljKysBz/MIFzstaAB8Xl8BAhRhIq6dW9vb21kZG2fDlPw9y8h11hbvXJH0v3qNZgBYMHMmb&#10;PDuog3xVYWEWTZOdVVzc1tbm7O1tbWQNjfryesPnVf2RA3Wa8MfW1tbd3r6lpcXNzo7RHGBlWUQy&#10;Q2pM6nMz43dVA0D4hbIRCzA0NIwIDBwxbtzYYVyS+piYGFi+O2CAjyikskePHiuW7CdDkGA+Ql8h&#10;NAlabOuLQeXOnReoeiWBx/SHzknhDJ9Dxoxht8jQE6YqaksrqCTzhXBe4PzraZvNDhKe9dcukrSQ&#10;AaJw4QfBUedTaw8lVNxM6pJJZQeeV+mMN+W9cG8nY+1i7COaBeEbb2khdUGAo84tI5p96XsTqwFA&#10;ZzHYs6mJs2R/991v7HIMtI9Ewtm5xcH86BGYERiYAUu44OUk/CAaxwlCO4C2cIeJwG0QoaWmhk+2&#10;w3WJsHDpUtbPwPV2B/C1n42q3hYio6CIHHDXE4HrfXVwKW3dFVCwKbKwTsgTPA8publMr7Jg9mze&#10;BnDkyJETFy6wnAEA2MdAU1M67kcm1v79N/eEsrBm+XJuv5eARL19OZCoInPdvgFV394vMAD0fGb8&#10;B7Jz2fp8gvxqIafGiRw8EX8ckCbOHz8fFRV199q1q1evsjouu3fvhqW3M6fqBQrMch6AuGZH1aaX&#10;cRIquMEiAAKk5zMRrtREo0hlFHj6xyKndpq9ShrA0w5ON0ABp1HCTQvxrEFCoBsJ+13bNri1b3Tv&#10;gOVmy6aZ4fEHCcvAISoqyz+/YhkuREVPP6h0XOsiGenLAx4AFVmhQssVbbLlMmApULU2+at6giqu&#10;e7fgOznYIVBecaD/J+Cxs2IWsl6EnFYg19+Q4+dIkPGGIvEmvtwrKVvMc5sAfrjTN+55OSmUokA+&#10;On8wEfjZIS2t3NUvdP36/dy6CAUFjaW1OCWFfF/bth3zCo5qbCRK7ZoSXpzqREkN3rz5MDTy88tT&#10;c8UiuvLy6rfsOWJi0pk2hs8VkZ7fUF/fkVFARrKpq5+VlXesqNRTcjJhcnJTxQg1nEdY6xBu5hrG&#10;uoSJdW9rwyUtGN6VtXenwxCQ02fPiDzOKJiaWve8PYrgwFpdVKcHf0dFRWrgw5mHI1C11ZiOAOaZ&#10;tXhbDkKSKXPhqt/hpCE4/DXLRDQj55c4/LUfHoa9mPZ/IHadiPzQ24T57NT+t9NSwNW0DnAyQsEI&#10;WZ6RkWRGAn/80hkBYIBQnZQbDoDtAODWZeH+fdk5WKQhkQwhsBFfs/ODJa9rD2oiBm348w6OEuqs&#10;XwzAcSbTIFkJ5OXlaWhodHX+J9X4Wn77NkHZYdiTVX5jOHPmMLMOKY49R4+G+fsvXbo0Kyvr5s2b&#10;zs7O9dRm5OrrCrJEcHCUpqbmORpXzkAzYZHcQbCV9SiItro6OJa1t20jQk5aWlpZXZ21tRGf7w84&#10;9TbcJu3u1BVg/BJLwJIQEo2yL4Vk8D+cSTxtj+UgJarfP5lP/i4XkyXz6Gee/ocySAzB3uQhNyJO&#10;BSaUYl8SxUXouUcLfob+iSdnUCklarubVcQMAGeD8y+iwUSK4S9R5v3olBT5Xu2PHz+GX62qqqiy&#10;slIiNP5VQZ3m7pSAqSjcklVe0hF9Al3lvwJcvHgxNDQUfi85qn8YSOrqXMhbt/DCoYhyoIjSBwDf&#10;UQ2ILBQgv/GEJTW31tMzEWaC/HIy3Vy9quseTj63m/csAwLSNfXttQwc9h9XNTT0XLftPIxikCUS&#10;EgpTy9oOniLxNDUtxG+RrwEg9JbKrBLzPzp37gpcsTdCb1vg1+5hkgXobjt60EJMVns47wOEiLai&#10;6gnehlJOovwzqAiW5/5G6yegFSPRb++gX/qguQjNfRN9h9DKUWjG63DKPYemkZ5ZCP3wFloyEC0Y&#10;gOb3QnMGoXUI3Ufoz+/QnVno7hx0fSHaPRmt+Qj91Q/9OgTNQWjxAPTLm+j7HuhrhL5FZPnda2gm&#10;Iql+FrxO2tADqzMQ+gaR/fsJSDGQEa5FDN2EUEjomlkEAPy5N3TO47AP8/23snoKkj+MMYC5vv5T&#10;KysbGxuQoJqamvgIADM9PVjCrnZubizCFMaznKG7d+8WFxcXCwsLW1dX2B+OgmOBDTXR0dEzA+g9&#10;MTLiHX5fCUgNAGYAeF4EANMOC+cgPr0Mnx0I8PIZimDeEeYxhzfAtWTh4MGDHopV65EDC0fiDK54&#10;rqGc0tKyMjHXUYCDg6ShoqvEynLwXP2+fNs5A/xSEr4CDPKjBwDsB5X4CoYhNH/4R9PQW+6yLDHn&#10;z59PysqipAgBIYKejg7CkAChqicFJIkNgOl+fUowzH1jrld8ptv62cPW6YZ4qkb7dAv8ydnqgXNS&#10;F60u2nS40i+NMN9wlgIStssBZHM4D/OXZP7+rE6J0N+f0SuWOYG1WfQSHMVHwUIPu89RSyR5bgCp&#10;eEmmFbEpoygzM0tkEhACGO0nzXhvdM25nBbgdpQq8W2X6CcIWSAkTJ2jpiHPJRl+C2m7+3N/33SC&#10;zqQlQEyMRWr6fFIxu8spj6GmuHjN/N+5FfitiQsYdqD52vwobfyQpAMa+sfEqYvHj587ePAPQ8ZA&#10;5609e34aN27hmDGjpFhZ+V5ODEbWYqNx/Uq9SZMOK1J47KYyVzHslUDp1Ck2ACTAbZaChPob6DBr&#10;SEQAMAOAMAKAjU8Yq+XlZPYEXjW5mkQA9L+S/fqxlLNORJtn7cMZLOHrECkhJQHnX4JQhIC6ShBD&#10;4M8lPP3V1MicLoFbL8SwXaXJBhUBvI2uaN01qdxEgMCIiN9/7xyEcuAjCEOJSEiI79qkyjKYvQBA&#10;/koTJIQEwCewcMzHMNqH8GODEhESIEWdcOFh2fPa29t7e3vDFE/2eVHo0ARZjp6eLS0ttra2jY2V&#10;vN3x/q1bfLLKe/duskZX6Ip0SMzIZNT27Jmdnf3VV1/N/QbYIvKMk2iUyWczZsDynXfeIfth/G7P&#10;nupaSkzpT3moaQj1BU6KbX0BvJL63i0tNfeePAEGeN68efTGOnHsHFczGb44+O7g62M8rXBeYEuY&#10;NYCuFzV35tb/YOhQOMNnND1gRAIhy7Zubripab1d2LmUmm2xXWqu2aUvCzKp8v6MYQ2kiP1FWgoP&#10;5kC4FlwN5MtCGsEmzW8L7xP6gZKwWgW8Gj81lfhdKyndgCv6+sbAnoYWHsDbh4TkeARleAQmACXZ&#10;suWIQyN+kIyVE8Xyf3/77Y/sVhm4XlmACYZricAdQ7Hvea5vMhFcTfwCt4d2w2+cu54IXO+rxsaI&#10;gj1RRQECDl8RMDkUqNP333/PekpqaiwtJS2ghRkZpnZ2XTGWa5Yv555NFvZu2cLt9yrQLeOoMNfu&#10;TvMKVKm0z6Z1kwfeFoKPOGGE1bchlx3Ij9vjFcFQS2vzHq7MskwowvpKAwZzZmanLhsm8cjISBWV&#10;83FxccRRWoQlP//85OnTrmYxZZxIEuUX3kP5aqdwxPgS20kFBp4k948YsnCzXXu+fUfl+dqQcdnG&#10;QzK01pfJeEuBuNC0Lc+0LfX3YuehmY9hTw8pS8DJDegv72ZmAGA2gI0BHQsHo+mI/H1Cpd2pCA37&#10;HI2agwb9gtCZYejODHRpTK9P0BSEPkZonGg5qg8a9h35e2sVQrc/Rbc+QZtfgzPAbp8h9CVCK2C0&#10;RR+lKldT+Bt5/L21PYkkDlvhbwL9gznxI5oDDhojERrzHyzhzHD+sXQVbhsaE+ml4VYn07kH/r6i&#10;f7N6El3BL4PQX8PQkvFo9Rcg3U/8Dr3zCRoLsxS8H3g0eK7ZMI8j+8XIZQlyXYScfka28Dif02R2&#10;sA80fhiM/hiFlo0hmgF43u/pmb9GaMF76Md3SA9cEQ6Bq8ObhPuBuxpNG+w9SCyhH7bCPrAKtw2v&#10;C+4fDmS/ArShB+4KLg09sMNMqpSAK7K7Yn/wm5LboPcD9z/vbXJvM2kber6Ax3+d7DajJ9GfwBJ2&#10;/r0/OQr6oQ2b4NnhErNfJ3/kRfUkzws7wICBHjiKnf+bN8k52Vti12L3Bv1wErgiXBeuDj3QP/dN&#10;7rpwA7AnvJzfXkOLeqCl76M5vYmmZeUotLw/+vEDouFZ/B76ewRaPRbtIowDqdY7dhjaMRf9PQPY&#10;KvTLRPTDEPTTODR3MJr/EVlCG3oWjAcxE/02Gf36Ido2ApGhWG9GRuOdxX8MQos/RYs+QTM3jvly&#10;zydf7//6vYeLkduOcSlrqdvShtnjR55ahnb92vfI/B5/r/0b5kb0qfG56L1/Nt1bXHrnO2w5BAcM&#10;wqEDse/86GiEzK+j+KNrqOqfaf9baP6fcoRyEIpDKP3997mv8HkgdJrOTCQFEI3akAbbh2Xm9bC3&#10;t3B0tDCw0DMzM3pipG1sDFSP5/CeC2Gwxgrf3D1BRQfjy/cGFwN3wi9PJVR0N6JNGkmRSWpqarDk&#10;1mXBwsDAzc8vyMvrupqa+o1OXeqpDKxc1Cm9S6K5mamPFYlVl0BbWxuQbFZQ+8Ht2z/99FNcGCcJ&#10;XxHlX9IU6VJbqcIU3jxz1dcQ6W0vUhcPpnK1sbF5DaFe/ftfpdmvQK4D+Yr3C7azsyspKcmktf6r&#10;mppKS0trWlpsjG1u3rsns2TocwEyBDpPFPTon3CSeWNtNPorkmQK2hhPapxuSiANWF0fi/6MgB0G&#10;Xs1VicGrLb2o0t/AIsFi6jWz5UbW6DMX9GsAcd09kEbsB+dKSOgA/EHjWA45w7kX8Zt7ru7p4MGD&#10;zs7OivgYvjCkVeEsAoBJRKs2bOCTtAgjACRw6tCh7TQPxo6DB+HnthAvQJcSnQKCvYSXseKITklJ&#10;6iK17stAwRggcxGDon3/PiMsta0gQDoHJxeDnHD7gVFmZlNVM6n3m1OCAwIIHw9LN3+i9bPwjAjz&#10;TzN2IRK1tpG3kRHxdygrw7m0YiHzNmKaC85DilZLyy7hqnoC1LWI1aEXyI/axABAIgDUOtCNRpKu&#10;6hQJLEWII1ClJvgwyjyLim+iqouo/MmeHomWf+JWF1xlmeNzO95fLcbm3DPnKxEWpyoSTlG33824&#10;+klDgbuH+rLN36Gd05CD1j+Bh+YF0oosHghddbP7cfV3l39Hp35FFxeinT8g2LM+385dbaOH1qbK&#10;wHv5/mrl/tcKI+7BEtoVAdeLIu+X+V3N8blT7H0559mdBItTgQ5Kjvf+ZXcIsKFDqzCj8KmVFQsZ&#10;kYgA+Nsn52R8+f7Y0gC5dYBfIbbs3etk5WTr6upiY8O0/9LZk19Y0yEThAoxAwD8iCwCYLWM4Z0W&#10;m5ZES0EKNct8BIAw/4/ieczlgNdYmevrn1ZSggbzkaQxYeRzhv5y6pgJbwkgP65ZPlhpRxOaB0Zf&#10;X99c35zaWsxovRzNFPEcEQwsw74EmIVSCOme5+K59sWXiUB67skNNImqSKIK5caFC+f06fNV74E7&#10;f5BdBgDAaFE/6kwKM29LCy6qJvlPiluI/qJcpIKfcaekn3LRR7eqp+q3T9Von6bZAX8fG3R8cr95&#10;kSjdThv9qwZKW4KHL49Cr5ExVtZOtDnM919Io6TzJgvbsA/Lw97aylEwNKTvzBszP9g97G6Ym368&#10;5K/z1NKSFb2UAFDM8AbsLYrnNkdIC6GbTpEnKzpOxtXvSK+He1cSd38uSC+QGbErhMxojOf+vncE&#10;rqaAxKysjHguIN3ExMRWvISDBKqLiuBnAlll4TRSqprHYxIoi+wQqqdea3t/X/4Zen3JhAm/jxj3&#10;y8SJP/Qd8tOIcb8O/XDByJHAzrNDeOg+lEz6DzAyMrI1td28Zw+3jjGvJKVSTz+EhiuYT/yWYgnQ&#10;FQEbpRLgtkkBOASJSCb5BgBhDQA29mCs5jeQ4BXARbt6dCiBRABs49wsHB0lyezNzxMjKKvCD0Fl&#10;hFwRcoSriO6EvwcGiRgF4G2ko6/kVE7qCsD5K679Z8iiVsB3+vVjaX+gPXYyyXUO3Berl846+WV4&#10;fPzb6G22inr0cKVhc2wT4M333+/zxhvQHy5KsP7RRx+NGjRo7FiQsgnYzm/CuLW3rympAZIlkcyn&#10;W8iIj08R5KP/Z/rMz197Z+GYMQsGjgS5fc/8+dwGaj+rra2trq7u6OjwcnLy8/PzcHAoq6t7mUhr&#10;oBVwBpjdWCYKI+JP0EmaMhMSkkUmf+lcT0LIDF8ODw9PjekcEuzVkcbrr7Nq9v40V+9b6C3SKfiB&#10;ADNmzPjuiy9YD1VZvI/QLLapu0hNTX0l2v/Lly/TmxHDoFGjiligKP122ttJRRmYfWC+kDkvsDar&#10;E1Ncw+nr8/Pr2dmgnRwdHSxyfYu0tNyXW3s2uXpNtAxLMEDXxASOUrlDyCCwiXA2mO8Yz5xVhC+F&#10;N8CfA1DoRhKRUFFB8v4zflvOvfHzF+zPu/dlZ1ezO1yxjgumT47ibikoqSgsLC8mhcUa4RsRJPhA&#10;2sDKDgeclxpIra2ty7ouKssdRsF1dRNA7M6Xtu6t4f1fnwPuYhQVDQ3/hczFsMMvb09UUVi5yGij&#10;GHhVjHz3FB4eHh5JWVm1ND2Tn5vbyYtccRdpnD16lM829gohXZcLJOiucvmmx6WnizjqHWblSNdm&#10;an7YJg+8m0YATGtIn4FsvkbyOA3FAZIF8C0HDx5kqzLjVhkUqY8lE0JdQVFRkZ2dnauvr4+Li5tf&#10;p3Z+48aNuzdvFqaXEEIZZ6I8NVYs9yHOGZ2uPzrf/HhtSGDn1ykGD1w5KcFwSIbhDwUO2s3Z5bKD&#10;AfCOcv/eqY/GxBscq4kWyxdUkQFM0jrf1vWubbs8SPWFje4dfzo179A/+NTxcKjefl+T4xfWT/E0&#10;POz7aJvT/c3wtyjo1vBs7Qm5ektsjx/XXef8YIut7n7ot9HZ56i+0UF9o+vVFZcsDk1OvAe7zYq5&#10;s8F8p77+jlTbC7tO/XPg2o6bu398rSmIc7tu9Dw57c1Ez5vh7te9nux2NDwMZ7PW3muvtsFCa5fN&#10;nbVmGjusb68xfbT9BZbsWIklO6et6jo4P9wq3LPLw61wXc/Hu9zNTgYYHAywvxRhcSrY6XKMzbns&#10;qAcV8WodHeYeSqfWv7FkD9Jei55tRkELkbv+Qv1Iz9Owv4f5KT+9/TEx+75FFrORzUJk9zmyOID8&#10;fO+4emhthDO7aWx3Njrqrb3H0+K0v/4BH+tzsD9cC3r8TE8obZruY3wM9rHTOwDvkH92uENzzZ3s&#10;bvkl9LA7t7u73urJHsd7m+D+4Y3Bsa6Ptnk9PQK/lJ/tBWjD76W069srR2edX/cZ9MMl4Fo+OnuD&#10;Lc8+PLZY9fzPhkp/PrM+B383D/8IPQs+Q3F2F72tzsIywuPGrSPzEzxurJ01QPv28tXf9fr7pwGL&#10;P0PQ89OnZBlrewGOgj9o3z8y/5ev34yyOutqchx+QX+zk+qH5t0++/v9I4tuHJp3dftXcLZ4u4tq&#10;F5eG2l6Av3j7S6wRZnfxmfE5f7uLCQ5K95X/WjmnDwwD1eM/Q3/Q08PwFNC/+rd+ZtdW7bm158Ld&#10;7fvu7MtxUTF5tO7o8nGbln1oc2fbvr/HH1z18Z7Vn3g92XP3BOciD9+aj4uJn6meramGg5a6mb6a&#10;zcM7JrqqsDTVuwtL6LHTuGv59L6z9gN7c60obW1Uo0NGY43OylA9d31NF52H1sYPnZ7chz+Lx/d+&#10;jzaekGf6aYn1xQrNrw+kIaRxT/kezYuejtDVQIcCA3OtJaa2U+pCR7XH/pDhMQjHUvd/X/ibXhF+&#10;DEVXNQWiVur430CT/1QgVIBQKkLhMMOJCoKByCcIoRODsw9RE7PHQ/36RcJRXeR6BuGT7cWtvyhY&#10;KlUA0JLVUUWnEioOxpdvDiraEV8O3MmZpKrTiZUH4srW++UJq1bml+erq6srXm1JTU3tyb178v0E&#10;efj6ErfZ7OJioIK8BfM28KnAtnJrkggKCnqBQF0ePj4uf/zxR/SzZyBdJyREhIWFsdRUwL6zXEzD&#10;xo5Niopqo5mlgMeF5dOnT4GsDx48GNpmdnZOTk4jx48fOrQvrL77LokVBbBfZ/TEiR8OHQoNpjKu&#10;rKysodlYaa5Ponc+c4bE2ixbtuzq1avNzdUvH2MB2OvTcioCK0VgsgzEm70kFBChGMPsJZmMGC4M&#10;hxArAoz+k/mkTgCrInCmiNQDWBomFgukGPT0ZCgszO3t9+/f70Jq46TXt7fDVJ0rihX6LyAtwzg5&#10;WR09ezQ42HvTpk1cF4WhoWTsj0xYOTk5Ozs/fvoU5EP2LUi7t3QX8HXI9LN7GQjztMoBv9tDXV0h&#10;VfENTfUIzHj0yDYwIsPIimj2bWxCbqiTYXzznqW/fxyrB+AflmZu7gGCQV0bcfwH+aeigUgjzK9W&#10;mEebeSFBP0ggfODZp59+Cld87a9br+uIIgDUOpBGO1KtQyuBCndGaGqNqTiKsi+hCl3UugdVT//4&#10;nwPrw2xc8JkuHDoRMkuOrnG4MX3nN+j4z+jkUrT1S4RTYoKpAYDQZFx7Yg669A86txhdWEnMAFs/&#10;RSDxHwrHR71bLBqxfj3Wq+v8060lWcW1q/GTKqxVgW9I0SNjqmiztTUB6QIaDQ0NlpaWNuIBQ0BL&#10;T8aXbwzoVC7DJ29gYWFjYwxMpJ2dqYmtbWnpq/THl0ZRUSaLJ4DbMzfX1zY2fhlNhzSIrfFSAYnh&#10;YBEAF/JkGgCYj39+fj6fITQvLy83l0wrsBTeEp+H7SUBv8WRIyQy18/P7+clS/z9/UNiQugyxtHR&#10;EZa7du2CrS0tLXZudvLTBMmHmZke0dS3tPAxXkJkZyfBsz99+tjY2NjI6AkQwEePHsGzc5sFMBBN&#10;0DyMjbpX/kERXaeurkLqvJjUVOkERM+d1vnYFGHWERdd3Rnvvbdg5MjBXfMwN2/eZOSIBQEA4KsC&#10;IgPUA5Z1dVwkrG4o7n0+96MH1RNU66Yb4mmaHZ8/xdCYZIEH3qkFunRDCy/bWNCzpzep0YRM0Df+&#10;qJ+lfXgHbAJ6BZSK0ShGnRRZlteTOpC81mHpxQ1jT38+7eI3Yw9PHrV/1Ps7h6C/0TL1fzQDZLnq&#10;l+cbIvQAoWMYX8xvP5/bqgtP5O7+hKb6gWU0xqyqoa24i19eaqpMu5EEZOa0lR+loSzXI97OzEy+&#10;X8WDs1c+ROib9wdL6PGBcN8C3g8mCK6DYAhCPwwhlYGXfjxt8fjxv3446QN6VCvNBMVDZt2CvXv3&#10;Ojl5wf3wvtW21MBG/bdGUneoz6mnF8oTlY6Qg5fMGM7AxqcEuG2yIO2LwNvzJAwAyVI1ANgoZfm7&#10;mRpOxbf1tcOJ/S5n8QYA9wAuad4fyO57ZDUH2c5C1kZrxZSMEc8zAEgQW2k3AviigVru27fP1tQU&#10;uN+sLBlpgiUAb1tB/l8I9iqqqqp+++svaMyePRuWOSUlH3744fSZM6FtZmbG9oFlWVndt59//u+/&#10;/44ZQ+JLAL2oMnrIEC6N2JAhYj5Y7ECGceNIkdXXX3+9uLi4pBZEN9Q91V0XyE1JgRNyKzD1z5kz&#10;CSEY879++OGsESP6I2Sgxb1qF2rKAjkCJiOYm+BzaGyslPAykQb8NMbW1ltWr5bWxAG0tYlR/zCd&#10;0UpKSuCJWA+DMO2eHOlJmnkGuU96FoA3xr9PaMBdQUOTHhsYASOObFJRUYmOjmaDbdiwXht33di9&#10;yfCn31/c8+Bl7NaA5ubmQ4dIil167xz6Dx++fv0OR0+xhEIgsYEEVVVFKnDAlyjkZoVL1g/cb01N&#10;p3KOnZY5GkcFB8PbYP1aBgZ7c2pAxAa5WzpYB4RBdiBbhZkO5rv6dnJmwOHAyrPB1VrhDQ0dZDas&#10;apLNaUsveerBl9lmVwHMmfMzrGoa2MOdw+rbffvq65NEJatXbx5MPyiVFGzVQjaRwzDu2ZPIucOG&#10;jR0yhJBcvn/0aCIUT5kyAZasHwDtM0eOnL1y5dzRo+u2bUsgKapJGb8LoscEkgIvhLW3rV0LWxUB&#10;yCQq42ecHjuZW5cLdnIGWG2AF/efYUVo7rGYkptZ3da5s5rwhYUZQr6R1NfpOrTthro691SywOdV&#10;+y8gXR8FuNmalpY1a2TnF9LS4qaSrGaMdIyn5sftsGvfROsAT2/MeCPWdCWy7drNsxtIpFPSldu3&#10;PT09T168eP3SJb7OnwReOB8gqyMoDWEI+PLlv2/atAlGu4ODB9clwMhSE5SrivLUPqzspPPzi537&#10;pGnItgCIYN9RgeKuqdTKS64A7NTvxc59MwxFfjJYR2XxTzAeQtvWubSxCIBNgXiHW/tbAQmyIxQE&#10;WNcaM6lSXt0pAEwJfcpMgZspAcavGT9qw+6UjSEpgKji9UB9HBBHVdXnuLD8b6HOFq9GEdtR7A4U&#10;B39bUfR6FLIC+c5Ektyvyd85LltLzFe9rEv0SyIggJuFYXYQkXOCSJFdk3kLrdqwg61KICQmJT4+&#10;PSWHJAXauveotAruGc1/GxdH/KF507UQiZmF0dHJwVGcS3d8fHxaXtnmzUS+BkQkZKRRkTY0lIu8&#10;zy4uhr8iGuOSXC3GlFp4OMA3AvetBZwJ7dm79+h5FVUgJk5ewb6+vjD/sipWNjYujLLRvTiwNwBL&#10;2AX+mCzBeoRA1Q9QrQmqun+aJATqBNsNvhR27BqcvQSHBBfDlKGD0NNevaIQIq/6egfJ/DM/Ci8M&#10;wEMMKweWhvSuCxmE/QbjsEHYdi8R3TCqoWl/Kmjq/zya/R+OZnHQgO2xdcdTazcFFoqJOyIwLrCh&#10;oYE9IeCvd/otFS+4x4PtsHLlSm4dY69qHFSFPRpxYCV2K2+XUPpKo6CAS0MP+28MKDiVUCH0R9gR&#10;X34itEy7uBm2dur+KaQzhMoE0NbH6urd8vo5tIuUUDfyCg56/DitT58gmjoJ/gIQMhX/yaWxc8NO&#10;9k4YuF7FcOLECVj6unKVspOSku6oqDx48KA0txTED3Y2ZsgdPnw43QWPnTz5qylTnj17NuwD4qL4&#10;1ZSvYM4OCQmZ+8svI/qPgENYHN/87+dv3bvXx9knIDy8g6oFT+w/QW3FnL+/0o0b/u7+zBLj4+Pj&#10;QtOG/IdovlVTw8W0dgV0KgNtSyGlBS6UERsALE/mo30pb13qtppbZoTd9nXrQM7Zv5/kTGA1Q/5T&#10;SMswJiYmvq6uvOM/D5lylEyAJAPLrvJZ8eiujwlIYhr6+kLvqpeB4nEVzJVSS02NfjqopgXHhuQ+&#10;0iUOdO4B6Z4ORGjR03PLKsJ+fqlO3klXrhDux8aGqKpWriSBESCZ5JQS6SKH1ipkvoqcR5LAL4n1&#10;55ZxlQkBcLl3EOqx/PJr9wQRALeakXYzQl5H93TSnr9R9AmUZ0xiq7IQykQogyZXi6EUgsuvKoS/&#10;ezxCJ++uRJd/R6d/Iz7+W79ElYUO+PZtOAZ2WD8KnVyIriwmBgCVJWSfS7+iX+a+yZXKOFRAGocL&#10;iQobltA+kIf25ZDKAcdz0e5MtCsDbU91SsoKN9gJZ2NpvmBcOXt729jYGFhYVBUV0epPlXyOKUBg&#10;Iz4aXAxTALfO6n+Io6Gjg5zH2RmW7v7+KudVAgICmHcJLJ2cnLydnc3s7W2M4Z+Nub6+trYxX8fi&#10;/wJIvNGJPEI3WATAkSyZBgBWt0Co42YZgQASHqYvWQGYh5ub26lLl7yciFNkUBBJa+bn5gZEO45W&#10;LIc2LIE+76fTQUZhYU7yS1lith84EEgLQb8YgA5IZ1ntlqn7liCHgBwomIIsITxcupbAc30w+Z9S&#10;LKt1R8dnCP0yeuI00UwdFBl5jkbMCMHI0e0r3Bkqae4CoDMgvJe0ckIxetcafREEH+NEzfrJ95qm&#10;aXZ8sbnq09+LJ03K+ABFAPPVp0/omi3FZ+41FXTgpavSJ82jKph24qdZXt7pWw1L5ikp7TspXLIY&#10;pqxizgu7pAT7xaWN2j/qC+Xv5l6bO+PKjCnHJ3x4aNKE/RP67BiNfkN/3V/tkOBgHG1sGfQYfjnT&#10;OSssiRUC3f7oy1OV+FJBh0pKK7DMrNgvbCInJSlExAZ8NnAkNFZGPuT8jl2NhNtXJJOV6j16xORn&#10;BgsHB/nzSEt1NbA7377zwdQ337x1Rqxm1YMSrFaBlapoeXQRts76acobvX8aMGJm3yFM+x8ZFClt&#10;bLt2965ERJ2xMVA5GVobOkY+pGaAr2lId5+lq2SZXsSRmpoq/ewykZaWdvsKYZk0NDSMrK2BS/cJ&#10;CSnPz69saqKXlgQ7ShrShpbknJz8NE6MTEvL01J7fg0ANvZYBNcx6xp0ML7PiTS0nROx3Ny46FWr&#10;PdWLkcsy5LEUuR9EYunXPC5dn0vDrrl1QR0CBqHfgMwgQpb/PS8vr7Cy0trY2MDAQH61pxf2suz5&#10;3nsgMnoEBrJ3Ast3PoAhQ9rv9iQRAPu27Zv69dfQ+GHhwl/mzv39999HDxrNdgBMolVSPxbZA2DP&#10;wX36vPbOOwY0Gmk0dd9h6PtWp686gM9X8/LQVBMbih6GFjBSv+8/fMHAkT+PGjUKoWLghDCJDIal&#10;FVUewSzf1tbm6OkpRxaITklhY5LHdTU1+F20DA2Fmn1dXV0Qbo/QbNRPKEnho5lT8/IyqR4WICf9&#10;pkS267CwsOdW9hKC6DEF8U8eHjIUYS+MFx5XDNOmTcshSUpzv546FX56dXXDykZsakpkwIAALv6p&#10;qplYnQsqJWPFpOcFIX8LMxTMTYzoqdzp9KrxDAqKoGUq7ExNWWKQ1UFFZ5KqQO7mzckMKiqdBYTh&#10;9cEYKaWWbzhzSw12T++46F5+0L8c1+GCxi5qEkjNX7C1uBjDleBsvMnhn39I0UF2IQa+fVrpXmZm&#10;01ezF7CeOzHYqAX//PXP6C1iSPvy+/njR06Bho2NL+zQ7513WI3fCVNIp7LIeC8TG3aI6aR0Hz3i&#10;Noiwdc0abptcxCxYoIEQ/EV8+y3X1TW0RIry3UdIKubA/8z9HxBW3r4nqmitT7e5Rz6mzUoUCJtM&#10;5/2zUqkgVm/ezB5HGpv+7YxI/k8hQTfi4uKqqqoKCwthee+mbDaVr+mCtrkOrLPdad+x2RNv8cKf&#10;Z0YibNj3BwPfba/GF3Db/v3A83h5eeGWFlaDl9sghRdLwCuU6QBtdXWurq4gRyjduAFt6GF5hhMo&#10;LsvK5IEylIgBIPfubaIn5/AM1xyvjVlU5GTc0uXgAVqh1hC/rtR1XakvC6+UCQ9cebE+bEGpmyvm&#10;cmR9jNC/no1rnVtYFqBdHsQA0PNB9DWcf5EUYe0ScbhdCWf8XeLjJakLFIMeLj+NE3+viVYqbDwl&#10;et+oVAVVaBEzQNX9pKpOxWtlQUEeUNX/VQQfwVcH5q5CYatR5A4UtwslHEXJu1EitDejyG3o2Z/I&#10;80tk1Swva8n/NOpKS319fcP8/aOSkmTkCWxuZnzml1T9GBERsUZAS5sqm6qpHp0pPAGJJHWVCiwD&#10;IyI8xXNVQc9VGtTl7cTVsbh8+TJwHXwFYzfqfwNgvtFuNPnVz3/8AUsWb6SlpfWIqn9TUlIWr1jx&#10;1JLQtMJ5hTYDXd0GuZWtLLuALniN9SqcV+C637UaF++3dXvcBGMbW3h4NDc3F2aSMWSmT5BOc7Q0&#10;V1d7BQUxKgerDCAV1teTeO4aEOWqCG9cVE2ks9I6wnrwXstHa5K5ohSVj2fX+oIg0drKxdWV1JIl&#10;7MzckJ614hu48iQmnHlv4ixqSvOwWiNkS0Oa6d9bAWioY7+sqCE4cBgOGoF97qK0EJdaVES9/nOp&#10;dioJoUiEnBGCKdwdXnpa+9W8tmMpNacTK9f75UlM+UVFmbWCzAzsIXnslDIDnD9+nG2CtkkdPpHf&#10;fjK9/mhy9eHEyoPx5XuCirZEF8NVNkUWwjwU2IiLBW4GZW1ED3Xdnvxg/wQUHEqogFsSav89mzA7&#10;j8RNKg6gqvLzv3eFnerqTgiFIRRLX2AKVfIlIBSNUAjV9nH7CbB5zx72KoRYtqwz9lBTU9PIyMjA&#10;QPORnh4sQcKRzn25Y8eOW/fvBwV5RSQk/ErjFrOysjZs2BAY6NG7d+/z54+z3d4XpXLq378/LIGJ&#10;/JCKGXDFr6ZMmfPzz99++zmseng46OjowHwA/fPnz2ceRgBnZ07Zd45mlvQKIqoowIIFJAx2+vTp&#10;fP2f/wDpjZVKra2S1URl4o2ruaSowJkiEgFwqQJdKydavDVR3dUyyowAAOg+fGhq+2rC/Z4L6XvI&#10;yUmuqmqS9q6VkHZeHpoGmlFyLQQyAaI13NsTIyPpctzdwnM9yHiw9FOqqsBLEzDnmMjIzMxKnFfW&#10;7uxDGJSsImBPnzl4Jth7EHMo8B3QY2UVfO8xcQ2oayMyEsv8U0ptAMwjCagOkT2oNMK8k8rrScZS&#10;3jYLl+vzBnrnt8Ov64pHAJi1I2QgoIh4A4rTIqZVIAk5tLQK0Np8agkA8gC0wU3C13kj8UzS+G3s&#10;B9dWEe/+E3+gXdPRjY0kRQAAbmz1WHTwBxIZcOIX8nf8Z7LPw1kIXS0j6v4blW+ccJu7Y8fcHRve&#10;OuVBnNlvVJIv4koJV13jcvHGhWj7FLRyAsmCx07LiuzzMDcnOm6+5gTAtaztQFzZvmclvFjs6Ghh&#10;6eTk6mpDqpRbWwPPClNsQHh4iK+vf1hYeHi4qqpqWJi/X2go7ADLYG9vG/GrAHREhcKkYWdnamZv&#10;D1dxcnKyNTFxdHR0cDC3t7e3tTUxtLS0sDAAXlam+/kLA62IIe/nYjl5afAmz+eiJcytWQws24+J&#10;gJPmCwAYGXW6AKenx71kBWAe7IsAjicqODg8Pp79WAkREf9u2rR582rg1ENCfD0CAlqYox3MYoL8&#10;eC8A4Fe++Waui4uLzOz5z4W0PfKhYq76DN2qd6qmplDwkwQUzMDA8v+UlGSzbNcMA4kz7Ie/jZ08&#10;gH47MM5jYmIaxf3yYKamBKlz0gcODX6combig8+c4rY8KN6nS8gEOpH3mS4pAzBhdOpXS0o/2VM9&#10;+WbTpQA8pC+hV/C5wf5XbtfMW5bAfl3gGuE8MiMAGL2S9qBk/bB/SQnxxwQaaEdVrm/vGjbjyqx+&#10;k/t98sX82zXJlxI8Bmx7b9iZT0aozBqxd9yw3WOH7BzSZ8fo/mt6DTj/Wa/LX4yfgTDlaOPa8ZHs&#10;5gt5bSQSTaQdk7BYP3x4Jz6DU0jJh/yEttKxIGlppDQGt0Lt2RUVBU+fPoX5kfXAt2knZSaXxlDq&#10;1z8NvfXM2fmZIME6YJdnhGoZPiNgPgEehoavIbR1Fpf6o5FacpjzoxDp6enq6up8PnqgUVriIXol&#10;8DNwrDLItpNoSvFxCL23aJGiFbBUVa8+0NGRz6l2ZX2k15UEt00c8J6lff8BQjOnRAQAiJwsAqCt&#10;TjICAB66pJVo8QBoU0S/y1mvH0u5QdMM8EX2bLbV/oY8/0EBq5D/L4jYNXkcuckl+uPWsWTGCaFf&#10;p76+DAIoUaHhuV4O8oelHBw4cGDnTpLGoSdN+DN95kzgqEeOHAltIKpffvlpdHQ0U9ZPGDVq2jff&#10;pKamTpkyBd7kHqrjY8/IliChjhw5ABo8XnvtNVg2UKccto++mRmTV4UvRwLwOwI/+VBXF5bwXMAx&#10;whLackYRe/zm5ioPUS6IbQsWfNevH1C/bz8YqnbyJOtkUrR3cHBgoGdITAywZJ5dGI/hHuS/8xui&#10;7KkZhYXFxcVwKuABYJWZc5484caz0AbwoIske/AN8tVBoKW4R0t1dTVzhrWg6ZsYukqHzSOd+hsq&#10;gruqMupAdAvE6ZC+YaC38IuzH/2GuqGWlr1nEIkAgLkG+E++Tgx8fUz739W8wNrwhZaVdWbc2rKF&#10;E07ZamBgoLP457Y3p+ZscvU9UbohhkuiyiJsFSYsmPWADpSWkqi15BJ8wK/sVECFRyFuEsUlCGcx&#10;6fkLeG/YJ7+BzHo8+PN/8X1nQipEEzfxgH1mzPpp1MCBT5uxfjkeP/4zB4dAG5+Y77+fP/mL72AH&#10;pRtEsd6jR489W7bUtNSUl5evX79+wIB3yd13gbP08+ShrKzMbRCA2yYX0T/NYgaAmAULuK6uwU57&#10;XzTLCD21XzkCG/He6OJNkd12yuHDJesIOFV4RkFBh6jc/datW9mDSIPZ+SoFLNZ/CplZ4HR0dIqK&#10;ioAOc+tS4Osh9TqShFoeLAus3OKFt/viYy4YYa13gixnoy4FmW6hoKAAxCVgLcrq6pysrOT83ArG&#10;v0oAzunlFeTj4/LFF18AzxMaGpqbm/r333+DEOEqciRdunDhpk2bgPu9/eABi1YUghoAHqEcFWXx&#10;3BYZuBFFX9lRLoyclIHFJT4o5kJXiYAYsuAq8ZeONItUELUxC80r/nVo3BRI8v9scGvf7tr2sVr+&#10;FZyCimTEXApRAKdKuXOo8TmFNte2RL9b/GBfbu2NQnwgn7s3VHwZlesTM0C55rOHOvfv37+prBwa&#10;Gyr9Tv5nEH8d/4x8l6PglSh0C4rahmKY1z/8bUex0LMBhS1F/guR+wxk7Xu+NuO5IRL/MWAOBVmV&#10;z03i7e0dERFx/tgxaAtdZ6qriX3l2TMf4A1hZxj/YWH+LFzPPyxMiaa9hQPv3r3L4l+BDnt6Sv6g&#10;8Ml4eXnBbiAXJyUlHaG0mlFsN+ohd+4c8dNi7rOXLp2EPS8c57SjLr5k5LvSLFgw0xkb6+iamGjc&#10;vZueT8xLpUtKc78SC2Jec2RLaimhFSZrTYKGBWGLSpAnNRtINMmuf5exYBGlm2KqWkbrHgpyhNbV&#10;Eat2eTmZGWHmhSWQQJDOoL+KavkByS0YlatRK9RTVKb2TpVlNoiETWQf2LOqiuivYK4H0sli4+Ce&#10;EHbwIpfjZLE7rfh7bzzfGS+KwpPPNCFkQ0wCdv4j8LMxOH4s9kTIp1Edk4Q/SQjFU8d/YjvIqzOE&#10;g2vxrWIMYt6OsPL4Drw3uPhkfPl6vzx6bwR5qXnaUtl+0GezJixZzx6YB7cN45MnT7KeYuBaKjF8&#10;b/vT6g6Gle+gGfy3xpTsDizcF1Oy0z8fpiJYbowo2EHtAbsCCrZEF8M+hxIq9oeUnk2ugeX94mYh&#10;IdHKaICtwjwV3QIbai8GeHURIiVfAVXyMT1fNu2MQSirV68GUYXG1X/9xV4CAxBf6ORWRO9K95GM&#10;fLIA6dyX7vb2/v7+IGMkJibCsA6MiCjLK4NBD6cC2aNv3752dnYpMTHDPoJ/xOvfwcJhwgQu1JGe&#10;AA/qPeh9UcTxwPfeG0qT/wBL1L9/fzinowVhhdvq2mbMmJGRkAEcH0wbcM8XL16MEDHidTCEXyWa&#10;W1qi68svlpaq1Jaeb2xUVCMMQL+EEU/n86XEAMCCADYlXO6mNvslo3RfCUBa41oCCDOM81A8q5V8&#10;FFZWAn2U8BF4AYD8xirBspTi3QVzK1MEbraEsmvevUu/GzKYdXVdWA0AG98YW1vi9mumz3nZG1qQ&#10;OQOW3t5Jzs+SN28+00jmnk5fJJA0sqi8ATLJd9/9WdFBZRLqnQQSFOxTWNVZ0wwuNxChN82I9r8z&#10;AuBGI1qXi5CY4mAzSpyG0mlOtUIaZFWFUCUNtQJSkYBQEEKO/GkBi4bBuRe9hZbe+RsdmY9OzCVl&#10;ZCItScYtQGltq/quvv9+jI7OQvtmk617Z6FD0xFasIJ4958q6HHU+948dHs+urYUafyMvt5+gJTF&#10;PlOENmWgPVloX85X61YozUQH5pIzbPqcKJ/gtDDpsvMz6FLVv9AAANgUWHgkqSquq0xwioHkr7eD&#10;f+5BXkHGxsZlXdMNnrbIAZ95/+VxKhCjrcnkRQHdUKqksRQZ6PdgbrMIfJ5xQ61Oh1O+LbwfaT34&#10;iyE5J6ewsBDkEx8fnzNnzsSFxcGbAT7JLzQUiPPqzZuzkpIuXLjA7S0Cr0x5AcAVnZycTF7UviLt&#10;fqu4hTIxIrFb0c1MS9Ut0MolCvnG8DlGnARBAF5GVtPeemvJhAkzBgyIFRi0AsW9RClBQudpknr4&#10;uFk1YKA2ucDq1XRmS62DR8jDgy+Wf3S/meT/McTTtfDw+80WlXAGZziwgsYmPyvBfd50Y/IWHAuc&#10;n7RfJ9OedNVmdCwbLl1JNETM57rn2p5fqcz+fPfncKs7rxuA6AYfd+qKBafeQn3ufj18S79R+0eN&#10;2j/hkzNfjNv76djDk9GsTkbOw9y8pabT9+Khjo4wDeBdWfVOu8JzZ1sJn3eJ6MyMjIzVq1eXCcaq&#10;nZmZxfN0doD3EKnx++m77yZ7B8eKC/8RCRnnWvEjE9/rQLJ3kkipzvQTgPZ2/tN4+lhGuX5ASnTK&#10;vXv3unJSjgkhlkWEetIUQKMRGgrMGtukeJ56+FJAKOrqe5EZc8OGpQS4beJIiowEIsOtCHD32l0h&#10;WZAwAMDsILMGACxzasn4ZzUwvlHL73MijZQBWEnmaFc6UwPsdzasQv7rUMh2FPo74jy2GC6cEMsu&#10;AjAV5y6E9V1l0l4FUwvykGn8YJCOcBIiKCjIxdqav9W9e/eyxjEq+gJV4Tfp6+tbUd2ZIR1FG1at&#10;gk2JVFtNHpUCROV33nkH9ezJvODv3yJWIqZxuycSMmHMwJ6sLYGCjAz50cxAD4E+A7cJI5bromCR&#10;TyCThwsKyx/45Zfv+w//edAoGLWsh9E9eF5Yqpw/D8vjIrmaR3p6+jXF/FUf3uEGPxwCX5yvry/z&#10;KYYxVlZXV5DOSXZ3RN+InCJA/HjQUbhQkKWhJVwRntfUzk6Ya0VayBXC6MkTS0dHGwXYZph3XhWv&#10;Drh+6RIbIXUCylRG/VTyaTZL9t3Jnxf4NuF+aYwOz9+xk589ynkBw0UMH5MvyMDAwNPRcd8d3RN5&#10;dQfEK9lWiaKLoA2TV0sLiUIoLSUeNrAECvrwWc1J//KjzsVJxYSjFtIH6Xvj5yx4okqRoWHVqg3s&#10;EoDCDGZMJ7h58/F5GuIP/fCD3H9CRm+PHr1MSrFBIx76Nslz+zp6b8pXs719orVpfXh2EmhMptl4&#10;tq+X1FpI4JS4fuCCyJdRCG7b83Dqw0kq42fI8C4RB3dSCtZTWldXCO/lv4F/ecf+2NI9QUUvkDXX&#10;R6SqNhWpRxcvWDB37lzu7rvAOhp+weAs7Rf8H8BY7rcsBza0NIsSiAkdmp+VpuxzwXuC8Bkv/Do2&#10;QdhwkKjk28vDycrKzs2tipbyWL9+PdcrhRfTUYSGhsKPwtowvydERIAEYapnCjKFv0gGvHXrVkZC&#10;QmJmZmRQkKOUNRdlKNMIANVhSZwbKANIayj06q7K56jaN1Z4oPjr8q09WbgZJd260MoFCALQ2mdr&#10;fVp2uLVvcGvf6d6xxql5jVH1ZZyMMh/LH6v5cGzU5QP1MjgZITY3BaF8TeC0j+W2nk1qZhxVBxxb&#10;fBuVPoK/nRUBGYERPs+eeTk5GSjsofjysN5SfBpFzEbOS5DvXyhoF4rYjCL3oZitKBqW0N6NIv9G&#10;z1ajoPnIaw5yjQSO4H85PoGgsbLymx9+iA0NhXEVHx5ODADNzfw0BdzCnTt3WOQ6wIwqMN38/Fpr&#10;OdUy87g6f/58fHj848ePr128mJCQAMMSOsukEoqePXKE1T2F8QxzopqmWgDlSVxdXZlbT3V1tZ0p&#10;SXgO7draWjc3N1bZnt2Po5dXcnL0rSe3IiK4ocs8HhIqMlz22XgNCzKM0EppzYmLizt/lRNqfv3h&#10;V5YTzzMyKK4srsW7RReZXAbBJJd4zAMOiTLnA0JiyTBm5G7PERLlACxwYyPR/sOcCHIczNTAG0M7&#10;u4RyyB1c8OGhygRUqkrsT5WPUbnassaInjk6RAZsJJ40wJ7AfA08dlEzmbUr6EwI43YIdnj9nAsS&#10;JYDqdbl6mmYHiJbvT0tHgR5DsD36xW049h6Dw8fjmBE1yTQRRTiq3LUJ371aeErJ+fflwGZea8Dn&#10;SvGxlNbtaXXPOLdCrJpXt8E//2R8+Qpf8htoaakLRT6AaT2+Wo8dQbyEHwMmyLg89tiAGX9zCfLW&#10;HT/PemC3q2Ukp7sEPBpxQEVHYCN+lFvLqtLvjS7eF1MCM9PBeGInOJpcfSylZl2IjJAr2HoooTK6&#10;C/9/LUND4JuFceJCdLfSlxiUlEKoyz88cBnV8NXQP2iUU7VfNt1aPnoU7Msen6Bnz7Mwr4uM5zdu&#10;3GDd0G5tJS4JrF8a0qJdaWlpYGAgjPvIROIDcvvBA2NjHYmKyvX15TDiYc/i4uI6Gu0ljeZmsfR/&#10;8NW50FTgfGLfb3/8EZYhISE//0xyL8JWd39/BwdzVjdSiMbGCEzsrvJir2ShvqHBvK7uann+ySac&#10;SM/QPZyNpoq8K7Qa8K1qosg7n4v+kEwBIR8vZl1/tZCpNZMpxCZGRMhxXlAQVVVVM2fOBP7Aw+NV&#10;Go6fPnnS1WDrCuHUyVQR2FNCf19bm/9wQF6NiipS13Lgxbf0/A5bt1BW7zc1tw4olq1bbEktVr5J&#10;BEuQnWpaSDZSkEbK64kUxOIAgITAnsz3ny1hH/45Dp9Wgsv1Rugtc/wGjQB47TE1ABh0IOQjoXo9&#10;SbT/EdTlv5TWWGlAqJ6SB1gFwhADhwh1Psnely+SgjH611eh3d+RKvynFnbKFSxT3vm/X5/3Nvpj&#10;EFowgJSnv7iyc4fzS0hMwIWVCBqX/iF5hE5MRbiVEzsf1OD+vy8/+xM6/CM6uBBtnUEq10O/RJA7&#10;S+0lkS9SvbDxQlrdtlTitvxIpHyBG532zTejR48GmgCr0AC80bs3tIGLpbsQzh74gN69ezOPSAaJ&#10;lM1wHv6cgAEjSDqyxYsXw6wMzAEsp079urAwEyZvR0cLOzs7S0tDMzMzocf9S2L4g2ISLXSdav9v&#10;1aDThWh/6kBVSW6Dt8AJIwD4tlB5J9ML9QXA5xdi8AgIuH37Nm8defLkfnJ2NhBqmD4WzZ9/5coV&#10;+H5ZxMCDBw8yMhT9lF4VpLVmEv7a8qHazVlYZu54+bh7V1HdtJUVZ86JEE8fcXzJkl8mTlw2adJU&#10;9CbrWbp0oUS+1BUrlsAABnDr1KcD+Drg8IDmiPkzHs78WKvhs4etpAaAFoblhEdt5uSL8ExqJup+&#10;EEvayao2NLKaCXfY0EH4RebdKfSXlL9k3pRA7oBIWjhEtLVh5+yoiScmLjQnascJX80BEum/akMQ&#10;Qv4IBIszMNMYJVfHxMSM2DtiwvEpaFnnsxgaimm974krwaXjFOUAxsZzYy5hHxhXOSU56dS5nuvt&#10;Arm5KRYODnxQjhwEmJt/+e67P40YwYI5PALFaaC//wOEjGjio7yVJECYueM1NjaamIhxO3JSkQDg&#10;k+RaAjCfIwAbJAiR+EuAjSvRMqg+epSVJZbOWw7g7T3Q0ZFICNDVW+KuJg5umwDh4eEyNZWXxaMx&#10;WAkEQwsL/jxw0zcS8PGQWokIAFiCnAPyHct/pR4Iwz6RGAAOxidGdj6pwbKKf1HgRhS+kfqycb0U&#10;p5Xu8VcBVFcXSUgfQq5YJu3tVkWWrmqQAJu0f/9+OaML7orVwgFSxqLO/UI76yvKgYqKipmdXXtd&#10;XUFBAV93ZPXmzTLr3BQRiDlgdgXFY6QyMzN1Hz4EEQnmfZhbYYaFTl9XV5hr7t/vjE2ZgNCijybP&#10;GjDgGJXp+FBRDw972DMoKCg2NtZcYIwBCG0zMhEdHc1yhRVWFoLAzzQsRtbWPj5E+rCzM61ubm5q&#10;qhIq4vnSo119fXxEiIKGH7iub0jIxZMnWf3hYiCXMN2bcZYk/nJClNTUwFuCb8DJyurImTOsDpAc&#10;yDEpvQBgNhF+EQCQ75jHPf/dyZ8RhEvYH3jg+nYuZzEAvfYanJzxEsSJkn7svMXl1tmzJ/Prz6fW&#10;rgkWS4vMbimZ1t7rEN0PfPuVjURbkVSMT/qXw59bWjvrl3+fLPu/SPlPwM7PMG3mD1wvxeXLJEgI&#10;GgdOcFP8rVv3b2XhR7l4yXGOr7hC8/IZGjp8OImYvdn+LE1ueT1X+rgrKAnUOoAtUhH83AYFsKe6&#10;+VBho/ywFO6kFFwXBfPO+Y+w9VnJsZSa4O5K7cTY06l2YdIEd+vigO/rhdMzvBIUE8hQASUmJl6X&#10;m8aAVQh/mIKRnd+s2hSVVHw+FV9NwyNxSE9sPew7S7OvXyrwnUdRVRGzUjygas2u8GI6iu+/J5XM&#10;QVj47c8/f/llDrRXrVplYG4eFubvRZOLAoDmh8XF/fgjyU9la2srUWsHZSqjPA2Ue3VUXue8ZoEL&#10;fyqxQbEXjtWIRVIKkYfbYeubaZoo8aac8WXeUfBdkTOKP3WhrVOngTYHrbetW+3YvN61bVMg3ubS&#10;+p1T0SfNVq+XyjO7WuOS36qcUPKVcy0k9bFMlGIMW9/I1UU5RLKzLMLnc1u3RnNKz+HVVqj4ASrR&#10;QYUv7hz8wnjwU/I3yGwxclmBfNeiZ8AXbUIR8AeN9Sj0TxT4B/KdhzyU30n0Pcapzv8XAZyPtbX1&#10;GWVlFrd37tw5WN5QUvIX+ZH4+vpGJSV9//2X0AbuSFngI+/q6xsXF8dy2DJUVlaePk0yq588QHI1&#10;nz17JDw+nsUK8ID5+tAhsg+cDdpM0cQ0lgA3P78zZ87wQUhCeHo6BIQHEFU6QWuGVoZzD+tsbTKR&#10;eUQQ2hVSGtviXVO/o77laEv4x/FNnlXp5fkpMTGBERF8BiEOKdh9sF3CrxGuyBeYpAc1+GBAfH1H&#10;R4QobjI3lwxjRv2Sk8kl2tvJjFZezmmcQI6DebCqifhmgWTHOOQPKg1RyUNUromgUa62uSlxXIn1&#10;G2WmKbWcFAlyHMyMMIdWVJCjQCo0xrXLGgPfbDdDy40WLyAs6EfazZPvNX36oGWSReUA7DIQ+w7G&#10;YUOwxygc+xGO+gRHoTdCac6aZPSATuLw7cI8eUa2hpwAOIzdgYUH4spYHh4htAqxUiG+W45v12D1&#10;RnyrBW4Ig5Qz7vfl7OHPx5TCV8XaR58l360nufmCrayMbWxMdXWB/eJOJA7Hoia/sjZiEqjEHtRu&#10;CPNHAH1HjuKGuBuZjWciq44kVUWKKbEJUmNitAwNm6ub+ZwGkUFk8uUjN2UKaYrDm6rxsqn2vxah&#10;JoRa6V8zVfVVU1VfPiKKQCHgQH3YR5RiFT4Yvt+EWpu7gkzpzsaYHPLT9z+xVcbTgGR+ePduPSmO&#10;AfjpGPGYd0B7fb2JiQnLBMdgY2xc29pqbWTtLMqfFf0smlnSLl67Fk3P4CgKlbWzs4PZXZTTI7m2&#10;VCUv70Jp7vGSnHPF2WczM0/DMiPjUEdDfH1dWEdDeH09LDt9i6BdW2tSknMM/nCjmMKlu0B/RYoF&#10;AZzIQxvjvZOLhTyKfLxYZolXiOSoZJkSeFdx/fKzZseFhl6m5lM5ABZfWfmmh4O7Pa2deEEUaGL4&#10;+DFTB18TOXVKZHFlCdcY+Ow9ulRPqieSmgYNGjR68GA2tu9Sh/3+w4drUJ0FtNm3D42Px4x58/33&#10;oTFo1KhJH37I9n9EU21CQwKZRUW1ILKAbKaqCjsAPMKJg5hfWF5CQuWmXUrudmGGFoHu7mHXNMyc&#10;LCPNzPxv3XqyZN3+0NA85ZtPTU39QNqJj6/QMvB48MAaKGl9OVcHOAPED4lKAIVEeikRJfZRVSUO&#10;d/0RettC5P4Pf3fb0X344v2ObO4kQCH78F1iFoym/v4VlB4w2gBEogahYhoZEIKQWGlrjR1weo3t&#10;o9ClVZIPzsfjywRIWX8PIMp9pd/Q2d9JnYCTC9GuSSjOrfM3en/hwkvfoEPzSPTA1hnoG/puhT7O&#10;vE+rhH890NUTaXX7Ywl9+Gj4cLjF2tJS+KR27dplbm8PqzUtLa8jUmwcprickhLoWb99e315OerZ&#10;E0RJ8vW1woPDUaRcIZyB7EkBq7BUv3EDJmzWM2oQsZUOeLcz+8H48eOH0qxl/xHQ39EkWuhiOVKu&#10;Iktob4w/JUWHWAVggHQEgERurm7pm+SAD68GZJeUtNW1RSQkzP+OC35fsGDB4gULAgIC/Pz8gDsJ&#10;8Q0B6ctR9GvGpRGF6Sv0OnwupHUcims9FMzMIwEJ1ad8dCv/MgsvgME57eOP2RAdNXHi9OnEU/v7&#10;Hu8u//TL0egt6P/qq6+g56spU6D92muvvfHGGwN794Y2oFe/frAcP+UrExPClQKXVlhFuLfiGk7P&#10;EleOXz+WM/5O7ZRHbdO1iAEA/kY9agstg+u67j1W0w4CIdkRVvV4xgam6OwSjlIBdWJek/KXPB0D&#10;rhGuDvDyynoa5TTi2GdL9DhbxdUy7JNcE4CQL7QZya1t3W25e9jusX3/GTLnAjH5A4oyMzPgXBR5&#10;qXmsZhePlOjobmW+UvwXSYqMlLDESCA+I4OvBADL9LhON+0d63ccOHEiJ0csQe0jFdUp6I2fRoyA&#10;Xw5WmQmTB8gNNuPGAYdmiNBxXS7Uo6qwkM/tw0Omr70QqldVY8VtYOV55SyrqQRsRaaFqKhkeF7p&#10;2hVyAB+avr7+k3v3HunplYg/KQP7lSXAbRMgJVpGuVTAHRrOIoQX5f2G9SMxayylZEwtvh7fcda7&#10;WqIGAFuCzMPm0JN29Whn/BvHU9GOOMLQUxMXwzIUACLuHhQF8i3XRXH58i3hDQsztAAkvLxl0l7t&#10;+wr5fqalpXWl/T916NBsILYeAVVVVV3Vn39EA8CtKdF2dnZu6OgogW9VAQADFuYfBjS8PD//300k&#10;txZLNSCRnY+HgnnekiKTXjgTXWFGBuMDWZ50hi3zF/00YMD8jz756b0BU/v0gR4Hqu9j4xmkehbd&#10;IqydzqrmyERGRgb8dtnZ2fA+b4t+xPy0NEZhSkpKlE6fZtLHQ3pC3taYm5LLqmoL50cheL2/riDu&#10;Xj6qiooaGxtrKFe58Z+NxdXVRk+4k/PzvhCHdh5y8vJiHtnP9cuOS0+XX3nrBcC+iLQ8wpLVtHLz&#10;ggTvKn9eYEt+/6oqEh92+7aRhUMEn1qTXYt5QPMI8/ffoaF/Ia1ud5KYvM0O2bePBLu0tZG8xjDj&#10;wJlhtsoqJlmB9vuWMgNAYyUXx9bVfUI/bM0tI/Mm02/NnfsHOz8D7SOobKLZkGm7lMqvFY3cDBtd&#10;jK/FtcMfWREHO8lNqbTvrF8aLEMXD5gHN+/efeH48dPKynu2bGGdqzdv3rx6dSk8s1wcDCs/nloL&#10;1FImuOuJwPWKIOQ8Xzl2pNdfTW2TTdq6AHeXIpAuGi13YMcBrksEskkAkGX8XDuVyB4ODjKSgyuA&#10;Q4c4w4y+piYz1F2/fp313FFRYQ0G1g9zB4i0cD8gb6IePZKiot56izByjLUDwsXf6ht9+kCbpyT3&#10;bhDHL5RR+Sc89Vsfo76TEOoNP/x72AWZLnmmEJl/ZXgxa+LJixc9HR2FmYVAmmCxZQ7mnOdfHf35&#10;2tvbWSy+RK0dlHUF5avB34pUbpiUY7y03B3FXUSJN3dXcVYECTRjbNaeDzugeKUPMp5GdeEYCqTk&#10;xyInFH8J9jzLpwAi7tj4Z72yfx0a17m07nBrX+3YNMsnBZVpzCix7qrmAJCBNc3BKPMeSlC/1NGl&#10;I5QFLkTpaijmzkfFRkCfYOpSSmg8kg33SwAvAhXeJDaAovvvlz/HjP2S0JoZXyjmggLyHv4WWaxC&#10;7iuR3zYUsg6FrEXPgEFajHxmIJdIZUJO/9cBM3VNSc327dtZeoRjNN7x6ROiOnjmQ2qIQuPKlSuq&#10;V6/GpKSw6EZY1dXVTUxMPECV+/kVFVHBwedVVGDIwaoQGQlcEtGamhrgmVm7uKYm0NMTeFSmiQK+&#10;lPeHgzHsTnP6a4k4wO3rt7OGJIJx7s+58JezIAfagCe/3cv6Lqvg1wLrAS6xs0MfIT0c0JiNi62i&#10;jMyQmYG9VlBkZHhAgFCLmP19tsFSIvWntsXEoViTz1JuYXy/GquU4vMhuenh4UVZWXV1dQ8ePCB0&#10;Q0RVqqjPPsyGTIKDJcyDFRVENmRzWO9cXaL9L9Ok6afUlHDh8GIrVKIzKs/UvaEBWGgSRF7JVZVj&#10;4mRsG/6rKBhVPvkQO6BBVLF2Mn+Cat3Eu/UTTMvex2YfYM/+OHgA9hmCA0bh0PE4FB2LoYqpVJL7&#10;X7OBxC9cr8DKRVi+tmBzVNHJ+PInNPdfPVBtqpS/l9V0Mr3+XE7LIY/EnJKSCJEvFXw/wKezhxfC&#10;HBg4tocAPP+nIFj1Boat0TVX89qu5LScSKuT6TplYmLCZ7TQ0tJi2U7c/d2dnJyEiZleACV//w0y&#10;cxL19K+mSv92hDpEf20INYpsADm03BuAOxLuBKEmkR3s8tmzsOnKlXPAE7MeObh3T9L11cmL6BCX&#10;LyeF7Pl5NCclZT8JyG2F5120aBG9OLp+Xe3ixYuwlS+LwcDmOT6TL5+/paioytPT0ZA6BMGne/fa&#10;tbOXz8bExMydO7e1tRWua29v7+LjExMTokKnWxsbFzOzu42NIsG+MbARR3Q0hDfiBFiWlh4vzj4L&#10;f0VZR8rKLsCStcvLLlZVwUMxLu6lMPReIUnfcbaYqwSgUoq2pTyuxOHukoXRu0Jqasz/pNZMCJjX&#10;WbZWbl1h3FRWfuE4gMrCwpMXTwpJ25YtW1iO3SFjxnz4IUkJBSOHbulsAHr37t2LJqVlYJtGjOj/&#10;6aefQqP/iBEsg+2Mzz4jmwXHvvEGabBVdXV1I3qtd/r1I9tI9oAypu01tLDg7QR0Sye0ReTi9m2i&#10;jge0tuKUnJq0tLLDp+8FBHDan+TsFqUbxJzT0EH+ABaOgcbGJN9cfTt+bOgJk04D8WyyNrH11de3&#10;r2wkFLm0lsgkfAQAyCGFTZxtFqBnZgeX6zN1bk9t/LqOyACg2ob04HP3Pb6vk6+v0II7D0UojkYH&#10;VVJiAPvAXytCdTRAKJtSYU/rc2IPiNCLsHc5OSW7/pm0YyrNHfQLOvMXaWyYitL9O72e0Y60jQvR&#10;xa/RsdlonuCtWhoaltTUAG3k6aREMgp4+qNR1Tcq8ZILqjCrvff66yyBD7wK4XLevHmDBg2C9uLF&#10;i1kn9CxYvBgagI8++giWP82aBdz/jz/+yDR6Pd97j27sBBw4deJEWMbGxj6Ljr56/vwhml6W2/yq&#10;geYFonM5hGIoVZK/6xXoaDZaGy0t0/P++I+fdlqsmV1Zwi30VUUACKMcHBy4zIkJCQmOFha8swOg&#10;uLgYyL6tq6ujpaW2+J2kpcWqqz9W3A2fISU6WkNf38BA08DAQPv+fZY/mmkYSX4GccAnDPvItEwr&#10;qOGNSk5OSenST0cOuuUJ1d2UQaGhsd9+TryzWRGdH2bO/GHhQmh8+W7/tZ9+CgNyzSef4PL6L78k&#10;Xi1sfDKy+ffff8PYhh7W+cHQsbAE1NcTKlRXhxmNuByM3z+Z/5lu6zTNjhkm+Isn+FNjYgMY8368&#10;jS+ckBOPtSygrQcfYN9/wlmGsaoqYq0k2hOaLUHad1K6n1Gz3DrCPjLs01UZf+yz+dpcQkJ3MzL1&#10;kwnY37+UqlwqGgp6bh0wYOuI+bcWkQOomzCv/QceQKLGb3JUVHe1jd39RbpCbFpalnhwpzA9iJuf&#10;3/H9+6WVtr0Rmj98+IKR49/naIuIxFN4ZGSkLP7p8GNP5Sq8L1eejxV8X1yrC4C4ImED0Jeq5QOQ&#10;yGsPUFVVfbHvQgLsJ5YAt00cMr9ikLXS08UiSgGBNGj65MWLcKrr1GciuoYYAI49q+EjAFiWKj76&#10;hLmXxOdjdCiBRAAcSUoXzym3FPlvQhFbUCSIu1ZbODkccFbbSHjPzA2Fh4SXt0w/CZ6zlY8n97qk&#10;V8o3b4bSkjaOlhbr1q3jegVQEymebGxsWN1IxfMZ8rh9+zarfCuEdKkJAEzQXdkhhHhuzJMcXhco&#10;G0jXK1asYL81w1CEFo8fv/TjaXMHD9716zKul0pkycnJsD9TMBUWcoLMI1mJKxnU1Lg3xsDLgLyz&#10;/z6aUMjQkJi0gVY0NjbykR+sRotEnCIPQ1HhDYmxIQc2LjYeHh7W1s4FdIKDCxUUcEmHsqWKmV84&#10;ccKPZg1WEIqn9lIc7ItYT3UcwLwDQ1tSwvnUKz4vsCV8p+wLhU/OPSDd0NDT1TWWnb+dBqxFRAQy&#10;fQ2Dk5fXzTOHT+bXH46oFAZwsUOOnOH8jeB7Z57+2TTCAFh0lgVov28p7iA9LAsQm5uk7xO48VqB&#10;lvzixWvs/AxcL51VS1qJTqSujShE4D3AUWQia8J+5fhiWP2l8AbcRmy6Qn9QdhKZ5A44WNg0ZcoU&#10;GGNX795VPn1692GShJMdwsD25MH1CsBtkIX1cWUX0+s1KwR3IwJ3sAhcrwAStUxeLewbiAfnBVmp&#10;H0tKav5atOjfzZv/+OOPzwXli7kbFYF1AvMDrPv6FSug559//oFjWT8PUudWnIxfunSJr1nYLSgr&#10;Kz+m3/jAkSPHjCGpjPnb4BuAPn36jBw5ktcVApi8+a4gLtnc3p55rbED+9FKLY8fP/bwCIyNDdFS&#10;u67bSjbNwKVo6DwdjE1gzxFoIM4lqVQRV6ft5QGUU5E4jxewAUgwGO7u/pmJidv371+wYEGYyB32&#10;1KlTjo6era21p5VOHz161NKy09a+vy0W5aigwseo4IY6pe7BuOXdrAdXWpKLcUsxxhvK3V9PeSid&#10;4Wd5sfPQzKfRuKQI2CpciJLun62WTK8aiAvh2At1oXAeIBVba569l8PRzIBGvEC39B/7hnUurfC3&#10;2rFphU2tcmYVEOU+ZXqXSdUAMcD68GqrB7i4jXoMH+wI71f0VNoGuK7W98NCy1TcVk0epObtAgNt&#10;nHytoON6QYe2aMD2q3pKtLHwV3jvMily9CpR6ImdNhftQgFTkelnyNjtgGRGXOhfhJz+RJ6LkNeP&#10;yFPlvRTfff/7zv4MMB2Tkj+Ojq40njU4OJgXSNktMr/qgIBw4MzzyspgDjUyMvpn2bLy8nIWtwdc&#10;MasLCAf6ubnV8JIJVdgKxVsGxhU0NVWmpKToPHxoYmNjaPh4zZo1xFGA5md79uyZj4sLq9IMdJIV&#10;9QWYmpoGe3tHJSUB22bia7L3oy0d9h1xZXFxZWnp5enh6cQ+FCwwzzfvaU7umex+0d3S07IBN7Qd&#10;bwvO7mTCXXx9/f1JPFDhb4VFuIrNIDeRkt9Vt1hXDAzNgxqs2YHvpNQe2bIFJmZ4P0AdALAbUHyY&#10;BEHMgHuE2Q1mQJgfYeYqhZHaTPNoFVwiWafKOe3/ssaIWTU+ARjH1beb1tW9la55vC4V5jWQIuFt&#10;kRfWiK2qq9/JfHy2JZu68WP07b2JOGzko9Lxd2rHKlf1aw7qjW3fx/7vY/d+2GsQdhuJfdFyb5r8&#10;Jw6hLOKHerMIg5BzoxAfzKBJOrvGtfjyfTElJ+PLt8aU7AkqOgirz0qOJFWdT601bCRR1Ww3S0vL&#10;iMBAPrMEe34G1iMTNxRTFvDYk4VVcvCZYny7BJ8qxOdTWuHT3RUhTX8IGDMHXF06bbi6up46dGiL&#10;KEHnC6Pt4oVn1IxSQlV6bVTvDw/M/qDNVH1l1ACQKP74NxFqZHGFbSQEGF7OR1Rz+lxI54dxs7Pz&#10;9/fno8ZOKSmxIJSSnBwYc+zNC6Gpxsmfra2tDubm2dTtZdWqVawTwNhrBj1RSb0D27c3NDRUA0NH&#10;3yTrrGxs9HBwuHnvHojczt7eIb6+ysr3cNO9pib5MY4EtbW+HQ3hdXWhuFH2r/YCOBjQgTYloJMF&#10;xJNXqZKEAhzPRT8TZzpzhd1y5eut0tLSHujowD7dylj9XMj3gb129658H6KE8HDFfQY37NxZIRJv&#10;gC145uOTRX9WgmZsZGXF1LgD3xv4yRckbLAXLR8NeK9np7r2k48+Sk1NtRSxpP9s3AhD699///1l&#10;7tzIyMj68vIvviMVt6Dz66nE+BUVTGZ9W1NT5rf17gDOxfs1RKwIfd8imToB0cnJo+jV4RDWg954&#10;gzUYcgSv/eHt27AboKoJm5n57z17e8+eyxWN2MIi0NAxMDu7xdwhAPj+IhotlUNTkdaKpAUjI29Y&#10;smoq7e1Yy8ADqLMwvzbzTgIpBfZn+YsBcK3XXkO9V6j21BYUALjdgu7WI+R9eFPnSK7RwbdINZB4&#10;agBgEQDNlCTAkhkAcikV9r05Dz1zIUFzDAjJiNiwRegpQk7iNESIGCrJX1vfZ9VgUij4zHy0fw7a&#10;OAbdPTEnJYVzlTCqxvA5fP7vn29/O4/1MDy1sspPk1Tx3L0m5l69OanqXhXc2/uzqb8z9AwYQGob&#10;AqZMmFLd3PzBOx+QlXbi2ffZeGL1gd3GjRvX9+23Sb6INqCO5ChYErz5Jp/vmBwFX+4pUjsRMHns&#10;WKGHLIzAefPmkd1aW2GEezk5OVA/91dSA+ASkIvdiYREXChDSlXEZHi6EB1M73VZkq1Mj0tnGk+h&#10;RiMlNzcrkewpYQB4ARueTAi1+UFBQfHh8aqqqgnUcGJvpqhFE3BdMWkhOSqZafMl9JVCsH10Hug8&#10;0tPTfagrxwNawazHQEWBdnEr3US3cqF2KwIAkJGQAaMOaCCrsvDDDz/ME4m+o8kIRn9+/vn8d/u/&#10;P3ow9MDqeZoFG8CbBAAzZ/4waxYXmQc0pK6OZPanXlZYLw33Va/49EHLdC08Qwd/YYV/MMCfjsv+&#10;42ciCdwE2oIsSdUmZPwQRE844SBb1NvELayd6XqyqN6E0SimMeF8J7toA00DGp9XztViVffQ+ujI&#10;JwvuLHhv/EC4T96rmjm5e2Z6opVvfLzzYzSH+zzL88p574S02FiJQvEp0eQft6IwtO93O4sX3J50&#10;KIDM7EC3HzzITiIf7NPHjwuBgkvBTlNzPHp93gdDv+7TJ9jKKQvovgBluWX0V8I7Mxqu5bdvlo4t&#10;FUGmFkkC8NVIfIMWUtyIRNkVBqB4L/x18GBDUQLcNgFkcuDSvv8MwGG2t7ezU108SbTMUdXE3/aM&#10;F3lRpaVi4xPaZWXEWYmNfLQtps+JNLQrAcgvrPJC7R/IbxOK2IdiVqAQDxLezSESIXfB3GcuXuNB&#10;qOSFUSjTCqWgqakregLjZ+nChe7u7h20AG9XEE4NNSUl9u7ufOb6/wKKDDyAfFWRRI0NaXh5eUmE&#10;zwL1WzZp0p+TJ8/uPXD3b39yvRifv3qV5XQixfQEPuMy1d8yxxWzAYBwwfvUT5s2DZalpaUg51c0&#10;NPCxBUwqkZmcB6Ap+rieawAAscVA0wDmWUdLx+0HDjA1RG5KrvDM0lmMmCsDQEtd3cLC4qnAQiOM&#10;IGE+yDAGWLzCK8QwGl4GCKRVW4G6AX+r+Fwg3YZj4ZslmgiRqoydn7mCudNSEDUtLeb6+gYWBkWU&#10;VOrmth5LqRVK3OyQs2fJGwCuG753+OqBfyYcdRE5f1IxPupcLMwC1NU9Qz/RkrDzUrCTM0Qmkhto&#10;hD9BPmWYE1m9gewSwrHDLOmRgc8GV5/yIClB4cNluZIZ2Hluy0q00qtXL9gEvyy3LgI7hIHrEoHr&#10;FUCisJYQMbX4ZHr9HiCXUuAOpuC6xKG4QesFUEfzQAgrz9bW1q5bsYIPwOLBbcb4799/57oomM5H&#10;fqQyAEZRaW2tUOLwc3M7IooA7i7gurD84O0PJlEvfl6u7P06jUim+GbatLVbt547SmqBMsD+sPzy&#10;00/7DR/eq0cP+L0G0eSlgN5U/OQrI06dOHHWTz81gYRJrtUHesmjjpyNRsz450YC8juO4u6i73uK&#10;kcjuIy81z9bV9RwtFbNx40bWKQcKxrQJAed3s7Pz9fVdNH8+UNobFIsXkGLUfC4HFx8fVtpdGko4&#10;AeXdRYX3UeFN9QwcgZvO18b8VeWVIPKcMO8oWFTktLMiIBBz1DsFt16rj1tZ6ne+louwhFPDDuvL&#10;/O7Wx/EclX1Hwa7KwBWlrkEkDIDAARcurPC4UBcLQ2SDWfmvFpVbnJrXubSud21b69zyq2Ely9Nz&#10;AqddwhnqGR6JuzcVb9lSsnWrvtm1I5Y3V4VpMi8WgA9u3VAfdhonplHSFvv1HPudGzVxxfa22BtE&#10;6crhFE44hBNONWacyK+/mEb2DMXtBriCaGPLNIgNoOCG8iu1ATxdlDkdmS9CTkuQ69/IZQKSZP9W&#10;INfPkUX0A+yytlM5/r8LayNrV1/fkwdOQpvVjQBpNDw8HJYAGFqwBLn+7JUrqbGpMIeW5eVpaWnt&#10;378fhnRFQUVubm56fDywSWrXr7NM+s1MGqGwpYm2WNYpVsiXxwmaIGg3rRn+4PZtYJUdLCx0qHT8&#10;E/UvJMc2NhZVdxJVoF2urq6s4HBAQICdmdlx3eOpX6dmz8/efXN3Oa4HjmLbtm0uNjZPnjxJTk72&#10;Cg5OS4vLMaHxW6fJIkI94sDd7ZE/cprM5Ozoq3pEJeIZSSJdarbWGEZo5dcTIla3vq4c599Ct7yC&#10;jS4nVT9uwvebMQs8IbQCIQ0NTola3dJpsc4tIxbrcmIWIPkzUaESGWmVj1HVk3dLjH0w3lWZcK6V&#10;qm46SGmfNdVR6/PClBozYEqF6Qz+tCoL9xRHLa95xtvTELo7qjxuSETCRLv8j09VvIdt38MuvbFr&#10;H+yG+lqgmR7oCyd0PERgAChBj2xt19y6v/rmk9va2rxitytciy/n8/Jv8M8/EFd2ML58p3v81RP7&#10;y5iHjwAuLi6hocRAxFLcsE45eC5Hm5eXt2rVqs/GjdjkkRAD0waJ4sF3RW5EN4vw8TxCvIBf1NYm&#10;uSyNjYG1A2hbOFjAoNm6bx9sra6uVoTCKoL2iyfgXaZRH/+uDAC1dGsm9fXlDqNQQ6hKlAKIjZKf&#10;fuI0BfKRRtBZIwUAkkZMTMydhw9v3brlGxLCeNCEhIRYQQ0K07tXj3/1eo9e/dlqRUVFApXn4ftr&#10;rq4u5vW/Uj47clx4AMwuB9+nioqKj49LZGQk1Xfo464zr/3XQOti0LEcUUbvaqLR25rM3C1MTRWS&#10;A1NTU7uKBAfwAlViRMSrsgHAFbvKhkx9eBWS9OTfj/D8u3dvcnJyqqoqAmrr4eHAqv0cPHVqwYJZ&#10;D7S1PR1IpeihQ4lGni3HjRtBDsO4v8gSAIBRNGXChPHjx/OrQE9nTp/+x6pVv/467/Nvv4Ue6P/k&#10;EyIsDR/er4iaZN9+m/OVeP117nNgu/XtyxkAYAoZNIormMF6+AaDjkmnlK6qIRaqzJCQUGjlHGXu&#10;EGBm7x8XVw6SBsgGzOIKXBxICDUtxAwAW0FKATkBhL6wuPL4+IqQmNLWVs67lvklldD8xXVtXEwx&#10;AK71DkK9V6i8roN7alMDgBZG1xvQ40aEnK9fZwONYDn66BH59IHOZlMaUEWJAdCJGhoQUEzpb8z0&#10;vsvO/o6yvTuV/gjJKOLKElIbiz+pEIkgfIsyVCx8C639FK0ajVTWdjLB6enwMtqJshv+Dj0n0igl&#10;OloiGgkG1s0msR8F8OGkSSNG9B85klgCYPXTTz/tQzMDQBuWMKdOmTLl+++/Hz16dP8RI3JSUlg/&#10;vwPAwtER2mz1wEnCWECb5PXzDfHz89u5cyesVrcQQGPfvm3AZLja2lo7Oz8VuOG/MNCiIHQgjcQJ&#10;XapAd2qpGaAQ/R3dyZWIwOcBEHod8pl/tEQuhwwya3i8AIQ+O3fuqBhaWJgbGDD6YynuBvtcyHdC&#10;vEehSPyZ4lAwR7+qqmRle8WhoF4PANSvu2EQcXFxQz+gNi04PDf3s88++2r27FaRUyKMxmVjxsCS&#10;sarz5s0LiIhg2c+gk+5CGgxsFWgIUBE+lohtenO92TfmeEEI/tURz/2mnN8ZkN+BL2q2w8QMDA6w&#10;gVpU7w1iDdAr5mEt7Tspf1lWR/REvL71g80fzNH4+cNfx8JFT17vzIF72ejyu1sHfHhoElrceTN8&#10;ZpXo6GjpOqgvZvHqVgYnQGVl5erVq7kVCvhN4XPo6pctKCiQz9Cu+f77r3oPXDBy5ESEWC1WIQwN&#10;uZ5tqbVX89r2lnQp40v4MncFoQ1ASyqZQ1fencAZvMw3QkeZJLhtAoBslp0tKd8C7yEd8cMQEkPY&#10;CXa200qE3MW246uxbUeDq1trufHJ/JFZBAD08P68aEsUMQAcSbohrilagnw3ovCtKBqW3lz9UQJP&#10;agCAeYKt8rFQDI/0OhlUmRWAAQoSiq52qygo+H4+Sbz2GU351RWEGWlsXV3d3d1hHgFZQ6b9ST7o&#10;e30ToW+4dSmA1N0VxygBBaMfuoUf+g7ZOO2bzd9+O6cPpzVjAGEBZGmW4dfImnsbJgKGjQG+F+mY&#10;EgY4AwhofP59DweHoMhIlppST48o5bW1mZEgg33aMsUT/lOSU4EA5jvpEgJAMTQ0NCQqqPEVBXi8&#10;QYcivFhXP79p0z5mKbAY4GfjWtS/ePDg9yWCrV8edGwQHDrFMYrwZb3YjMCW7Cjge1kWIIZLl9TZ&#10;Vdiqjasrq8nMIwHjYyk1+2hdKAZzc3PY/9J1TlqpryecNtwVq60FHHhbG9aMq1cKrNznUwJt6JF5&#10;z4zrBs4cuHGGAlIYnwPXRe3oDaKKOPxV+KzKMNOllOLTgZVngqrs0ztg1hUa79ipbkjU7KJgmySq&#10;/gJYPwPXRcG89yTAbZMFEIwPgQjGrYmBOxihnTS9tTReVW7JrsBd/nng9hYhLCysqakzfN/d/fmR&#10;T8BFcC0KCweHs2fPmtPPvLvoO2TIB5RPGzyYuGLwsuoAkSWA+R4B/8bkFIZ+NAJg2LBhbBXwGnX5&#10;B7z9NnnAiRNHs9WJEyeuWLGEtREaMBTjt8YsBNKGPpgE3DnIPOiHvnD+F65iXFhZCB8O8Baenp4q&#10;d+4cOrQTOp8bM/QCVB2uUl9f7+XlFZ+efvw4UYUB2tra4Lvm8zwrnznDfLqlcYoYAK6hYm1UfFup&#10;EH9V6/pdlVgpYEANyPUpd34v5qxIBh3pKPmBBZYUK87VPEOJ94Johss6jCfkmk7LF5vTATCe+hYY&#10;HMIR63xrl1tV/+vQyGoArHNpXWJbx3Mqerj9taAzxxEyRUgTofHHZk84PgfIkD2Nvud2wnhsk+Ue&#10;XN1oqKWN0CqEelV7e4qZFwnu4rQ3yvQ2VhQoF2H3jo6FHQG/YsKgoLKrqMKAuGYX3htUpvecDF+K&#10;ox7/iBz/Ql4rkO+fyPMHUe3W/5twpfxMRAJT9RNRJJA2bt2/nxITk52dHRVFtNBAUZnWEbBlyxam&#10;HgS5tbq4+D7Vs7NNDMFRUfdESVBu3FBft25dYmYmUIYL14jHFYdw7N3L2e2EX1wZcW/1DCKWqpKS&#10;Ejs7Oxsbm7A4UmPg5MmTnGsJRX19GbMl+Pj4sB7Amitb3ZBr1l9FEVoRlh9YeiLHclxeUVEBrAX/&#10;KRl6WLggm8d9DZOsomyRazSKxjY4DIW1H2iv+qvqJLoUOsGv4p8KjyH21Wuqk99LDkSB6UvjQ1Eo&#10;DmpOLc0txXn30D3cUXE7uwWYe8ZbUHqJLgqcKeFGYWaE+aiujqbAbCVmJVSkTMZY1RNUozO+1iUc&#10;43eKnpq0cRp1Lj1SOz7VmIHStRybmiqbcCbGXxY7f1XqW9+pc4LLaU33aOzf4t0/OXmMe0Yf7NYb&#10;u/bGvtD4AHsOwC4j8LNx+NlYnInei6GZ6YvEqHllYeEff5CiZ3LgU9LiV9bmTMUhVrPXy+qptSCz&#10;mByY6JrkwIzdBZ5r1WRvU4iv75qeKMMPWvDmTPxhYOVTagGyFzmtSwD4eG1j411daP/V1dVBfmC+&#10;jbAEBjFFfJaSRsPBg/IjAJppCqACWgc4RHziBK6hkkYAJEYmsmdh/YpAompxVVHRaSWlyKBIlgOr&#10;gXI6387jnHzZyZV/HIbDyeXY6qRJk6B97tw5GINm9vbmom8gOScnLVZSnOajm6UBHLOJwG3K0pB8&#10;n42VNxSJAPiPMPAq0W+iM0VEqadUic6VoF0Zb10nPH1lU1MxyUapEG5fuS2tWZB484kREd3K1dsV&#10;uvJOlc59rK+hcVOe120kcGPcijiWrFgBW7kVGmYF32wVcNwgrNraZohcrgA/LiI5H96h/BAMFbYc&#10;OXDgW337Th47GZbQZv2AN998My4trSQnh4wq2jnk/SF9h5LEQQDoeW/gQGgYGhpGBAbC6qxZs2Bp&#10;qqcH0wk5QHQevgEQdgL4hFQAGJ+5KZ2R7/dv3mT7sFUghcCIlrXjlhoiezRUEBmD+RmBbJBFNRHM&#10;Fwm2njlzLyGDMAFAi01NSUC3kZG3pr57nSh/MYsDgP2Jxk2k/GGXe/dcdGf+nzutSKUWHSXjCiFO&#10;Z/TgaI/tSOMSKviUaP/TaBBAMTUDwB80gCRk0aCgsHWzRx6fjdJCOY+zud/Erd0mI7ehN0LA1vgI&#10;3pIEwuLSirI6nVhDbWVH1KJ9OUi5CG1P/VsnOj3c397Dw8bYRt/c/Olj+PdU75EeyMw6Dx5I+1GG&#10;tuFj0TVKz1NlSLgG/19GCbyNNVEk4c/5UkIogFwA0dieipSJHcXS0lIo8fI+/kJnf1YBWEIH0ZUX&#10;6gvAQeTramVlFZOSsn39eiMjIz0NPZJ/oFPgUgj5afks+k0Cmpqad/6DBAXRKSlJkc/3l7kpMoG/&#10;GBTXIHcrVoDBzc6O/2UjAiMcHR0jg4Lg2+/9Rm+W+Xr4uHHA9bW0tNSUlCxYsKA8P/8mZWf5GPm3&#10;QZRE6LsvSCAUoJ5EsHJ+iNAPy8H69Qj1nxfIqMrHH37uCf+7ZJ4w++cVH0+b+cSJeJpUYJIyCKgz&#10;CVUGGtNK6JtEjnVpv07hkvepBOqXXUK4T8YyvrN72I83fxz722SE3vxDRFjyyvJe3zZw0q5JPde+&#10;ZxjBKan5jDrpcXGsFLkEXtjipUbBrTwP29dtL6gQVXinYwzmX25FFhwsLLbt3w9Lbl0WRiH0/fCP&#10;5n0wdLAs0srnmluXWnvriRNImI9gN6k3EJuWJpxb5UBoAxDmKQJI5LKXwIt9KXRcSUJatwUwFAR9&#10;8pATOcSyvbMT7thB/LPCK7BKTOtpz8r6djLDCscnLKGH+ReHlWOJCAA+PP935L0Rhe9Hsf+gcH+S&#10;qJIDXAJ4BV6eNxWk1pHQ4QLfzrXEoWD0jxw7gYEmUb3t3LCBrcqE8Ad1tLQ8dOgQq8jCjpUAMF18&#10;zEdQUBDu6FRPIvQBQl8h9DlCMDzFbABJ2dkgmIR3JyjkiVTK0K4A75mlGwLpuiesvPUWq37JNrnS&#10;sgS9evRYvmYNoWsivEV/F2gMGDAywN0dXkJOSg5IFt7OnFJJmNHiARWsuJUuwOYjPhHQkd1HgiIj&#10;i4APo3Ezzc3NhdRQzeQOEEBuSenxeQNAakyqzGg21avdKDgvbVWChyVL6mL8yRdfTJkwgXYT8Fkx&#10;dXR0spKS2J6vCsCTkzdOcegUMdnW0cqBuWWEy2X8alf0X36/cHZgFuqkpCp2oWaBWyUP4I7U/OOP&#10;Jlcfjarm5Z8Ht4ir+PgRnEsQUOrycu7MsIQ7rG7GbmntJ/3LjzoXt7URjxyePvD3w98JSLHsTgDs&#10;TgD/bOzUjAMrys7feQa6BD4frgVyHkgBB/zKLrqXu6d3tNURX8uWFu6cw4ePg7Px+eJ5sKsAtNTV&#10;Y6iNkwe3gYLrEoHrFaGcpqHoCiCi69Bw3ipxL1fuYAquSwrAn3Otl0BlZeWa5cuBOsGFTispgXTP&#10;LqoIjp49+/XUqdyJxMFXyHyBMAXgnczt7W0oO90VgE/Q19fXvq8N3yO8B5BWjLW1n1pZFWeBJIWK&#10;iopgWV9WBssRAwaAlEpuVwR2Br4BYO2+b/UF+bR/r15w9ZbqFhBm33jjDVZ/BXZg1c5Ym2H+rWCk&#10;29pn9NT7zXiVZvhKjTg0+/URuGQAJmXPyHm7D3tz+2fPnikpKfmGhLjY2DC75p///su2dgXFuSYe&#10;LFupnpmZUGPDYEnTrAHgi2CR+tIgEQAF6jQlzqNBafaHGmV7C8Xg2uO1of2ynrwfr7mswiOcJNmV&#10;BJByB1w4vcAB9hmVZ6bZkS6Z/oYCLnAZJ6Ec3X8NK5kBYKd7xwa39nUurZ9812m5sXDQ+vLs76P8&#10;LsxL0DIKtm5ydKxYuAwYBlegXUc4PwIQ3y/66/dVXzbS9fjnf34onnqwEyCxTGmLfafICRV6upOU&#10;LQTpHR2o6inJylKmgYruo9zz3ZS9CBrisaBwMofvkOPfyGcl8vsLec1E9tbLFdVN/Y+hFQR/v9CI&#10;iITMTDIsH9wmk3JGQsZdDb3MRM7dMC2vbMOqHdBITiYRt3lpeVlFVfr6ZkxKikvL4/US2cXFzPCv&#10;rs5xm2u27IFldDJsqa5owE9YTHAZ9h4eHDk54Qq6jd2wUZRT2t20W+hJy76Wtv2t2BvvVjrs6+v7&#10;5Ck3aIXw8+Omo4AAwiN5BHICQsveloRlGR4ZAT7PnoVXxBv1swK2s7i6uaamhXh9UtimukahqNi2&#10;OE8qVuhOsYHxl7hZMhkAQ/uBdphKjGj2dX2RwrnjYIdzdPDdEyfgS4OHP5PUzOiG0PYMgIFFeWEO&#10;qPgyGV3V2qjWBNWbzcdR29tS4TGkhxnMKya47ceqoBE1Lp+Vut7H1RIiPULas3zwhw54ZGxu/5rk&#10;vjjgfezfB7u9j92pAcBnKA4aixM/wUkzcDTNXp8rg2xdu3u3WywmQMKiKwf5XTviyfEjc4kh3qOS&#10;0ApAYe3IpQY5VCCbEmSej55mrkttq+C97BTAvXs3DQwMZDpZ5+bmAjtrZmcHM5O0twhBRUWgqAZA&#10;DUItAgMANNqoVQBmpGxaKDipRw/uKAo1OITmyWKP8g+t/aU44DfiWhTAnVc3N7e11bH46EbRG4Ap&#10;k02NAJxH/Miu7VgJ7YU0nbEQeampT4yeSHuBATIJOqOlJBBHrHBJbW22jZVKuO1RY+WNxkb1pibZ&#10;BWH+B3AqAqON8UTLeaEM3a4huYCulKCtyddpTI6Vs2SmXTmQyKD6QEeGiJ4YEdFd31IJpKREp8rS&#10;GKqpXZfwydXQ0GCpzeQ4CCRHRSkYMWBqquvm5maqq2svKJBw5faVhIiIyMhI3UePugoG5OHt7ZRR&#10;UOBNwXXJRYYgCaMcCC23EuDzsDNcuwafER3bFO3tROqANwSSBsgAzDOI+SEy6ai0lvRXNREDgLlD&#10;+Nmz95VuGLq6xijfJBLjpesGcXHlsBWO4vcHKQW+JZY/NDeX1LB9D6E3zUn+nx5PaP6fR22keOxB&#10;MrEhpEmDyPGK8Wg7ij2CsnQIYQAKAeQrg/6lU4thIo0ICpnYZ4PGerTja9RU5Bnrq1oWegAh07U/&#10;zUrwUPLW3uP09Ii75g5fk+M+OntDYnRSc03u3NkabHXExfiY66Nttrr7He9tstbe6/xgi7fR0Ti3&#10;i6t+Gbxq7vv3zyyKdDydHKwd7349yetWis8Vwxv/7l0+7tjWGdc2TJy4fke/I0/R0eyRj7rnyhBZ&#10;RRy+usqxxgMmjsM0ZSpAmYK1gcG9dInzMnZxcXFwMH+BFMmvFkpAKPYmk5K/N6uIAQCWJ/LQCiL1&#10;1dKRL6x9x/v4CyMAmIJYaBIAdOWFynBdTU0iX7kcwBuLSooKCODCySMTSYKFpKSknJyUwIgIZuhV&#10;HELBDKY8eP8KOsZ2F0APFVHNv4xfM6Bb1dpf4ElBEmM1IQFmooRLEubY7OzsBw9uRycnC2cKoYqc&#10;UaeCAu6XAp6Pxbz2oMwAulyMeo5bFIzRqDnrbDD6cB4a/QvJBYnQkm3bJnw9BfZJb8Bbj5XM+zVh&#10;58n83DZiDKivJwFMcGusWgnzmmTaE6EfpXQ/7F9a2knNeqzu8f2DRe8tGO9J85RFUiq6zebY0F0f&#10;vrnh/e/Pfk92wpjl2AXk5aXGy4oReQFZVAJwBviB5I8ZGL0HaCAwQ0xqalemboa8vDxLGth+8OBJ&#10;ZqiTiX9mzpyG3vp51ISfRozoB29AqhYZn5P96LgvHwPLiZDxjBmsR4hYEovw/DiA9PQ4lmQJIK0J&#10;lf8mWarTboENPwlw28RhIGUmkelbzaO4uPjOnTvCE0Y248tRzUeCqmB0SUcA5MGgpb7Cx21q0cF4&#10;FgEg+iw4eF/BG1DYNhS9BUVdG9SZi5pd5aZIq8v8wRkkwiak62MBFI/+6VZNEQkIf818EHKoF3lh&#10;YaWhlpbEBMHg6koml5iYZ+XljHNYh9BYhCYjNB2hBQh9j9AchCYhNGTAgL+Ts5Ptzcz0zc1zc7td&#10;nkpBOsl+R5gUPAIDB9MwPsD773em1Ta2tvagwsW0aRNhme7vv34KSQa4+9sf2Q48rqqqJiQkhMXF&#10;2dkR1T/vrQ+fpEz5QhpmZmYWFpzVpKWlhWUAgDkLRPXm5mrmEaKt3flWQUxLFahrdQXssYRdLa8s&#10;D36pnJxuVO2UyU6/0afPQOraMn3SpMm0VAzDQJGX8YgBA6bPnCnxZl4YQjfzD4YOTcnhdBYwmzAv&#10;eJZxSz79l9/PeN3Stk6/e3Y5YT5YHhZALlpbdyZUnEirMxYlqLj9kEvICe0WGusG8xTw23BmoADl&#10;9eQ+k4rxSf9yYRYgNosJ76eigeRG4NRvmATgstMCuC5qFId9YE/YXxhDwM4DnD88CzBx+31LTwVU&#10;BGZwtQF4eeb8eVU4mzB3EwO7CsPXX8vWdL8kor788ilCVoKQJgB3SQquSxaYDre7qG2tXbN8OXyV&#10;3AW6gxMXLvz555+Vlc/XqLA0Mqxe4ItBZk1vxhu8PI8hB6R4CUVXWq85X3/NGk+CshDqgQbMAgL0&#10;2uQf3/30p9dVTFDAQfTVQPQh+hUX/jBp0ttvvy0zm19XOHv27PVLl1RVVfmk2QriufVdJCBzGmLg&#10;JZ1ly5YBs7R06cKEjIypUwmd56GMM1HBDVSqi0ofjS/1PdSY4IfrbXFup0eGCI646osiqxnFNtvr&#10;/KxwsSHO8OHqXolhS7X35ELLOWV26jjDEhcZ4sKSzgAkDlG45a0Ch38NKzf4t693a9/o3gF/qwI6&#10;Vu1cemU5inK6nBryKPC3z1dsn/299paF2PxuvbtNa4gxTnafO9oLoSCE4uLuFmopwbd2DiZUve3T&#10;zA7+tnqyWr799XhNtYDrjoa7vJ4ecdPYDrK215PdbqYnvnU8/Kbfifdc9v0VdPNW8P1rcfpXz6/Q&#10;1FyFalxQpSFNB6SDCm/ax5u7PNzqrn/Q6f5mkMEd1DfCEtr2+gc9tHYGWpwOeno40EEpyulIevqG&#10;Uyh8BrI+iUKjgrcEGh7ysT4XYnIsKUr5Z3RhKXL7F31udPRoQ4VabOhVX919PlS6dzA4BHcFbTgb&#10;0wNAD0j6Njr74FrO2nvt7q630Nplq7rO8fFumztrzTR2WN9e46C1C5aszZamj7bD0l5zp5w2vz+c&#10;x1xzJ5wTzu+vf3DuVLToix4JgeoPzy1Y//Ogv77rpXNn7c3D34a7X0/wUIJlnN3FX2eix0p/al9e&#10;E29/6Z7Sn6rHf9a58rfOlcVP76/WVVkS5XUrAV6C1+UUH5XVP/bTv7YK/tRP/fr0/uZN8z7Ytnjk&#10;gT9G611dqXf1D+i/f2ZRaqqK0+pb+nNXpqeraT9Ybvl084Y/Bttpbti4dEhNjo7uoxXb1g04OXha&#10;8YxgvxOmubEqN079Gm5/0tvqbID5qav751ze84W/3UVvo6NX9s6Kdj53ft/sm4d/DLO7GBi46SY6&#10;nTPLx8RkseW9zebmG7XRWSPtNaaqKy2fbN7wy2DtW2tyQ1RUFu8LQFr7zo3w0NplZbXaqMetUvww&#10;CD1dueHNJ8p/xbldi7A4BUMOlqG+56PHWRto/WOqul7z4tKyUA2NC3/cvTon8/PALX/1czc46GR1&#10;+Z6l8txfpjIqiluKg52tPR2futrq2ZjommrcNTdQtzC85639YGCtDa/9X2FyfEqaxqjQqz9F6ygH&#10;WR4IM7vsrG1l9MDx8Q1Ywp+bqZ618cO5oWqD/S9OiLu7LUT3fIzNuWfGBu7mQZaPCzNBkjuD3tff&#10;f/XRrxaGnxYbTU0zn1H7EGkFvI/taSlg58HYfSQOmYjTpuH4DwwLiT6K+9SkICcLioI4d+yYJ80u&#10;IoSc3M3F4tWW6jFObMIHCzqA2r7+FfDE9FUmHMIem3Divb4VuEcURgEdyKcFPWtBztXIrgxZFiKj&#10;rD52sgrZyILq1efrIOzMzFhs2rJ//mE9QvggFEtT/Fcg1CAKAmDaf1it7ML9H3APeny82UMBuF4B&#10;gO98qKsrZ+YTihzMcyeruDgiMPDQ6dMBdC65duFCbWtrWmwadw24Sumdw99+wNrt9fWeQUFh/mFu&#10;fn4WBhYy/UN5SNgbhKgpOVfZqI6rLKnJNj+9IN5Y+4Xj4V4K+vr6JPYnIxytjkSHM8WCAI7loOVR&#10;hP9rb8+l9UsVhDBXaVf+ZXwe1eiUlLt378rU5suBTMWHdI5UTU3Nho4OkvvMxKS5ujo5p6sa+AQw&#10;eLTv33+uJ3Ie3YF5VAFcXFxuUC2DLw0DrCuFf5J5vRiAS/Bzc/MKCnIwF0vIKx9GogrV8mEscv6S&#10;hgSPqHaNqwzGVoFiwP1mlxC5QpiDmGnzWZtVJHsWXRIfX9FM8gVVWjkH37pFPp81y0lREJBSWHUy&#10;2J9pLnif2aNniYtTb+ABn4jc/1XbiPv/hTK0nES3bfynYPVmYu5W3znk3N/o9l6ktQt53+qPkBpC&#10;UVTJFo7QM4T8EfJa/zW6shj9Own9MwTN6YOW9AYeErBx6WAEgjW0J1APwIlUMfAZQh8jNIt2TkZo&#10;NELjEBpON41AaDzdf8HrRHnwBd1hBlUkzEZo5QS0fQqpCnBoJjr1K7r/I/pu82qi6f67e0m61kQX&#10;n02uXkOckLuEqZ1d9DMCtkqbXDsoKChQlBvU2ogMA4maVELsOHjQzc7N0dPTw8HB2dvb09HRxNbW&#10;6in8szLTM9M1NTWUSqDxAnjvTg7amixGJY5kaVBNUX1ZPTxLFfz8FEJ7Gz9/8QoyiRlNTpg2i915&#10;bngvQ3p6emJmopG2Nsutx+Yg5pW269ChttraM92coBsbG0N8fSMSEoj0/hKITUsD2iKMloOl9n1t&#10;mK1g+UBHRxHf/8SIxJfMn9atnP4vZuoQ+q4y8wmfK5/h5IEDLOqO1dFhsBJEQ35EywV/QCOiGmgW&#10;IKYtUVHVNdUzjSSSf4+5/rAcvTAco4Gz0fDvYeaGL/iBNu439gzVEliMHxny42+JH3zgCfNWcQsJ&#10;I6ipIUkhYXhyno9U6yHDr1OqzeKZGE3/Q2P99FPTp9qtTEAI/qIRSvn9pyGnJr27dYR1NEeohVrg&#10;riLPXiC6oivI4TlhjFmJiL8iHvdPnz49ceAAiOLOzs4g+krHNfJY8/3309HbP4+aMPf9wXsWLYLP&#10;rUqQmRTA2QBiYrRomPkpAwetSpI7URqqV1WfW/cCODr4tJOjkqVn5+dmUuoWT04mEylw26TQiBt1&#10;bcXMJPlp8I/opmXi8O7dEjF8z0qwUkTjKY+KDqqR5OdQWMJcDD1F1cTxiYsAOJmOdsSxIsC8o5Pb&#10;gfa/0bMDKG4bilmFOgMr2VVOHODMP8L88kIDgLRBhUHx8al4RJE0+LzzAEX0dHyZOyWlQNRzLyJz&#10;/i8IzUdoKW0sRug7GgfwwZo1zwmMlgPFFWev0xTY8J4LCgrm/PzziP79p06d2ufNN+3s7L6hifjZ&#10;Vlh+8sknbBVYEcCOr0mFp549ew4fN86EDuCEiIg7d+7EhIS4+PiUUMKocZf4bdy/JcuJShYY2dEQ&#10;/Ry2trbM9gBL9uszG4C6QDedkJmp+/Ahi1/kbWwACXu8RGWj+IwMOAp+O71HerCUdvPqqgYGPDLL&#10;m/rugAFTJkx5+wMiVYG0C8sBI0a817PnqFGjMqnBHnroES+IpqamwYMHw0kYzhzhPCqA/gCVgm+K&#10;5dnnvzXF5wJhmx2bU0u16iJlr6qqjASbDEAZmouL7/qFXkyv3yGq5X2FZvrl94fzVFWRc7J5Cpa5&#10;MPHUEKW8UmDlnZjapioyH0G/kD8HWgFPVCJQGLJzAp7c5z72VprPB/h8/liJZ4F+uC6cXzW2Dq51&#10;wK+sFW6jmkydjNocOaPMzknXxMD6Adz688DPSorDXFDRZNu+fdz1KFhnVyjMIMY0bqVrMB//i7RC&#10;e7fwxeYj45Zv/UbKO1ARMH7eWGCW6y4k4htglrxNXST/a4BsEixye9fTkMEowpsZS1m4jQu/mZUC&#10;qwOAF0TDvkBDP3eCxvFHROLyv/Q6dlk2fSbbnx6nEPbt2+cREHD+/PmDB7kqaIogLCwsF+bU7kA4&#10;Q0nAWiSYa2hogGi/YcMG+JZh1d3eHmQukLugrYwTRREAd+5l4g8LHVHiTZR57259l5yVKy7rmf0A&#10;pajMKbOT4zW/vNoZpV5FGepaUsmCAFuci3+1qNzm0rrBrX2XB95IgwD+2LESZsoZr6OZbyPgkgOo&#10;rv+Xb1AfvTmo8AYquLRq6WBvGjg4eSg6TNno2whdpz2HxryFYvej8IPo1iefDSSSMvDo8AOCQA1S&#10;9uzX0bK30Q/vI3RpDIrei5zX9l6BfkJoCfyo1stRuT6xAZTpIeu10PMDlbtBQgd5nJfTP0FoJkLf&#10;vIX++RitGoxWIf8lyHcd8v0JOf+Oxs0dRATzSVRO/2EwWjwC/TQc/dST3AOT+kGWZ3I9LD+i0j0s&#10;oQ2bhiI0BiGYDEYhNEi0HInQwJdYsjOws8GZ4UHgKnB16JwHLMhraBoNRfztHTTvbaJP+OEtooWA&#10;m2d/rH8OfYHfA/vSi7yTn94lPQveQz++hr6Fzh7olz5oWV+yhCeFnqXvo597k344/4LX0dw+hO/5&#10;8XP0CP18EX3922QEf38PIL/Fz2+g3/qi5f1JewGcqh9a9An6B/1/1L0FYBXH9zZ8KC1QXAoUaGmh&#10;SgXqeFscCjWkSIu7u7u7B02AOPEQ94QQd3d3d9f5zuzs3Wyu5Qba3/97H9LprNy9e3dnzhw/sAZg&#10;wxv0g/gteHv4SMcAvVV8m/iIsMWfgG/hpzfooz4Ls3/oDysBbsHMSSNg8mfgAU7YzhwKf74HC76A&#10;ue/DlM9BB/5U7/mzLsz9/Sc43Blv5vd5I+A+/HW4N/z5FfzyPj3/134w412Y1g/uwvzpb8Hv/eGX&#10;LvBdRzpCRvfEATZpTC/Kvf3RE5b3h7lvU6KK+PGj7uunv77ka5j/Lcx6H2Z9ClOHwMxP4J83AYpN&#10;uMw/huC1e9UI+kW/j4RRK4aC924I3Qt6c2f+1AnPn/YO/RS2v4ygDwf/ZiBv+HgeRB+G4MPf7ftu&#10;+Y+vH8QvhoU40nV39dLZ+InGrq+erP1gl+7iYaWPOqS4ArWCGQAYDyZuw0nI5yS2w9kYKvnx80we&#10;kCF+OdMrSlwod82fP3/MGGkruiI2HSHO2NhEyD8+uScyGm4V0XrrHy9cwR4lO/pGAHnNl3QMI+BN&#10;IJjAiwYIaKShAM/LwDQb9JLPtLVKIo/IajS1iZySHKSJT58+lfI24nH9eiCX4yOPCwKo5fL+4181&#10;l/M7l/P4DQV4IbMkHGC/h0Mzc8kTQWyZUGTplXqSOib06TG/WmdP3mn0piRlDf9NIrD9B0+d8vT0&#10;FKfwUwQlI6E8ny9hyupoqVLF/lWAw5IGAVI80KF4qKenJ1ZVnA0hsDWWajmvlFDVHqsEsCup23lq&#10;YTI2bhlmbSIxMTEpiS+Rr0S1h7eE0jurzdAuy3xoXFy8TPlE2dy72dlJyJbv2rWRZdLXNNQsLS1F&#10;UY0dVQS8c7wrfD74sIRfoQjG1ta+vs+RsQgK8goKCrLn+Dkrea9y2bp12BpYyGH1cnNT9MwQ8vWz&#10;yjMyM2RkxGdmKjTg6bVOtn7kzBnxYG5spP6tyBcVVlJJQOwZxPr5XEWykhp8lTZ4Znk59Z9CmNtT&#10;/m/h8gNNTTQ+AM9h3ot4HZRGJOl/cAro4ne9BdDFVJL9/3o93KyEnZnMDQqvDHiAw2/vwp7JcHgW&#10;7PiBv71r14jaZXLhJjlyhLiowaPNXaKcWw0VAI0sZdHDJF6p51oYF4InhfmDYftE2D8dTiyES3/C&#10;36vHwZEYuFgIa2Mlnlttw7uG7IwsXB9RwPxj8T1aOjriaOS2WmBhYeETEuLh4cG8gRxfvHCTpKq3&#10;f/6cyfAIxm6y+jxysXPnBmdnZwcLCxsXFycu2R9/QAIlziyqA/4IgJOZVO9/o4LaAC4UwLo4ucGh&#10;T5+2eIoJ6nvBrVh8FCFLJdIpqLI7KyvriYGBeBawoWttbd25c2e6+cYbAwb0uHz5clFWFjtkY+PS&#10;uTMd4Rw6N1VV4f/69+8/cuRIPAdPwIfZoUMH3MniELnT4AknlGIHW8Rbb3VjCVK9vb3f6tYNO8Ih&#10;7LCcp20C6T/SW4HKvSJeUWuckBDeLjvry/n2iqM9GE1D+sZKICoB83tl0NLSou9D8rSR2AgrrZah&#10;A+7/2oZ8o0+6LX0y2ZX0GPqgE1wC2DF4+OMe7/Z/991wl2TqtMjcogDUUeATNLIlJQpzKCtqWW7l&#10;ykY+CkHDRe+Tk6N+Vp+JvL47wIJjE4Zcn/D50W/hT/5uhRGOuH9foW66vdWVlUMVP3c1NTm5m6WA&#10;611GRouEHJmUJBW9IcbWOXN+6NFj+rsffdu160hJMUAxhFxA15E6JVUdSqraEFAYIC9ADr+3TZ4Z&#10;F1m51i+cX3xPMVSMA2CjTgrnz4sy64vhTlKnppICYp/fKpJPU1PhrLl69y67puB0n99ATgVWHfMt&#10;s0xoZL694ggAXFUrKnivXlgd3OtQEuyNVWtdA8DlMFkB/ushfCNE/gO8gWfvXhTwKdgm4pkkuTxC&#10;XAlGNlc7g4pz/8IN+apeVYD0XezbLqYbcmHvztsIuUT/KLeiTP0HStOc/PYrwDxO+v6Z0yp0bIvL&#10;U4Y2TRrrtm/H5RXXhV69OrE9PXr0GDeOurS7uLiw7PbCw2cdccYb3DNvGIrYdH+VJPOJZ2BgFHKQ&#10;UVEoWdi58XmimSO5isZvBCvDK7YBuLu7C7mqWQ3tnJxk5X5LiOTkKCHkTqzfx1d2756mbGQzSlVM&#10;sGI+NEpiR4Sq73IhqBTlws/PTyohslxcVmtJz9KzJ61NKgBpOHKw+MiLqvhZJkXt29sKq4OwQp2/&#10;rsm+ukZeEQuUQXxjY7fElh5Pr2eySpWkKji3Ra3dVVy9eubjjy1eX8gCtONFAbLrUry6cA9Cza0F&#10;S9eyazKwncilI9+OV2YURva3SH3XYS/qpoz0R3AwPn78vPiCUsCVIjRWpVAVRKVM0FibuEYII1Xs&#10;HgRw+9qArTzvjdzS3IW//37myhX+Qirj2L59i1euZLWvEThPkDAplHKVgrm9Szm/IxlQHqgnhjh+&#10;C+Xfl1M9tRelubmHT58+degQyhrm5vI0PIT0798d2+LibEm1sy4fk8IZB51QgAHoNvLiw7dJNnSD&#10;riQU+nKRnaq9Sim0N7oLn4/cnASKICU7M2RnZ9uZm1tLalbPnTt34fLlUVE0EgL5WFYdkNlcaQ2A&#10;rMvU/z3vunYR2VCY+Wt6/KzkoLeTXfqGmm+OKdkZULgpunitbx622N8XV7YqOnt6QsS0eL/v0/0g&#10;Wm9CXNyuwCJ2zsaoIjwHP7U/vnxuUvL0BP8JceGzS91ml/q4lNQgoxZQScuo4rz90bJggXnZP7a1&#10;K52aVnvzBoAd4mqO9+55c151bAtpEQoGm13U5q35JrAnv6jxuHbNCYUjgEha45egDLmEJEvJzC9w&#10;kcJ1s4osrq4+UpuL681+kn5WogN4q9yAFgMofAhFumNJMjXwKsbd4bmrIRj/VkLg3+A9F1y+h2fy&#10;UiL9/xQRCYVPn/JeesnZNYWVlNAVVDTml7cEauiauOTktKwOCQk0P7OuLnVWs7amg6oQ6TuNYLt5&#10;5s4j3zB+yTO18RYvKXlIqQkOr2j1nlQ1l/9r+Qvwd05iZXRpvPKeI1clJIo0beTo7SVCk++XER1R&#10;IoHIxEwfSWIihshIuny7vE39oWNyUiocSM2aGhzKiZ0SyXk6ppNmFj157WnyrGK8oD08dwIPokmK&#10;FjWZ9aEj/0VFfOHQQhcIql7VnPFbhU5nq+Il1XHfIWtLHvWm8mBNDV2/BDTt5NcC3B9dQ5ADePfL&#10;LxmlZftlAUW3oewplN27RBP88MinqX4qNUnDxcaMuSSZupjJA7LPhqQRb/QqSmH8PiQ+lAJ3UasZ&#10;oUfe02l636T5Q7/ygepZMOQZbHvWtcxnIPEcSiI+Iv7QK8oUatomVUhontx9gm1cqKoue9oPtA0M&#10;DNwlTi4ClOc51XnIa2ZRsFrtnXMysfJoTC1b7thDZNWlcA+4kA4+nPYf/7wIeDaDRyO41lIbgFUh&#10;GGXAbX70yMWlW7eUe5Ad2EHBbygA9aAPCSm3t/fiIugzAIq4Kp9VXOafEk77n8wl/8ETUG7jPyYB&#10;+0UIoa6gACkvlfCEBEU+leLnaWtmZm5uXlFQUVZX99z++Xau4rGXl5e3Cy9m8d/HATdxP8t2h1y1&#10;g4UDY7iVAO9BkXdbTY1pRQHlhlnOU4QJzSr+SKqa1r8CFdkCmOwNu5Ko3v9UEdXunShgQQDsqI56&#10;O2wAQt5/1TkS1XMiy2WPZL9I09DQy8XFTPJ4EatXr8aVO49L0JmTk2OkpZUv0Eh5wFGE8oyU0YhB&#10;S0vLUJLAEbFbUoEK+UJbW9tqUdplBvw65ociFi9REkMZj8ljisaSVNZjuRDX9JOFVFW3ioICNp6D&#10;ojkWv5FGAKRynkG8P5S8FiWHJ8+eI9/OKgCjHGVj4mVq621nF1JeT48KZ+J10guoRMT8Pb/88gf8&#10;rjdWPKTaf/y73UzL/+IA25JyS2Jeqa7GicZzWrHPr5EyXAVK138Edte+ZTsVgdqnoQ1x/YWD/AJN&#10;DHZmcgrDTnkTDvwEB2bAxT/g9Fy4Oh9uTIN10zrC3tQLNI1z28BRtcore1dU0Q1JwbdHjx7Zmtmu&#10;3UYDJsTIzc19/vz5ixcvLAwoy+hiYyPI/05WViwnIMJIiy5R+o/kc9tycffxY2NtmgPB4MkTnAty&#10;syq3C2vNy2BTFK2HfLKQZnBCEnE4GxbLN5IJ9gZxBiohCkGoD8wgGyeEpFiQizJak1AcTsXZ2ePG&#10;jVu0aNHwzz5jhepwJ7YzfprB6phNmDq1qqoKZY/ooOjnvr541MbGRvO+5h2ubCk7GeFsZQWSBMQs&#10;Y/i7XI4CxJfff//9l19iZ/So0V+NoUmlX+vaFVv22Q5cXy6QEHF+/XeVRIC9HF5Ra9ymYksKL2dv&#10;EMcbGUvyPD6VyRsgBXE2lauiIiW1nE6ksIrqblhEkV4Keet4/gd368Y9It8+JuPukK/ViIVEa714&#10;Y9HmPSXIa2c3U5/9t95yT6wkPX73hx6GK09RvragdaZ15gWpqBXORHKO94BIra0dsnbImEs/D5kw&#10;ZMjeCeOvTvlw3xcwB64+pmqyvPJypPL0PA7yUyByCI2LU56Lv724dq6lIroscDTyvXYiKCha0X0W&#10;V1e/BTBl8KAxA9/7FEBb3ugScgF5EbIpqPhAQsXekNJbRfK1P1K1glSEinEqbcYBsCEnC/4wwwuS&#10;OifVGqztwb50bWnVxqoQCPYADzdwK91SSiQ2vif3nsj1Ob0jUTZt2XMEN5l8vN+v/KhPqWVCY00J&#10;79srjDpcVXNKeb3eHw8L3ziQQG0AC6iSVPA9sVpZtQB8d0HUZoheDnxGl7uPzdkXsU2EeH6JvRql&#10;fL0FqDL3X0X7j5DKTChYzpAjwtWqROYBhvn5IRHgfhZyFNM5r/9fufKEf3H9n7n9IwC68B9oP5BX&#10;FyJTlUAww+/atatjR5r5H/vC08YO8pyGEiumj49PRQXNgpiZSF00iopo0fJkF5fRP/00bNgw7DP/&#10;WR83t4CAiHB/f09PT8Hqz8LOlMR/S0EwFajf5u06GzdShwNra+uCgoLS2lpTXXrBzISEm0pzVSGE&#10;jEBieq7EHxYhpC5UApSbmJ9sgbxg3DajXZVTOZwqPbhSWwz5HGufnk+cnYOMrQJxvuWWSWfAV07/&#10;lbfCdUpK6Fz2cIx4qE3LP7BvV1eXb1pDaKbXH02t2x/Pq4TY+eu27cN+WT3VuQt0gLW4ZoXkkn32&#10;eeIsQMK34zmpeZSH53RNFOyCAtjO4hp6n8KnhF8h9Vuqi4lFfMNJp8KdHoWkij4xmpWIs9pu3HlS&#10;fMH/MS5V0UoAx2Lz2D0w8MfaglBjk+EHLg2XKli+cCH/GcUoIeR6OTksxw+7bTAa+IqxuX8sWmSq&#10;p6empqZiTZ1Xx3WRTKpIbr12jU5VFy6CuX+PN95afh/0Srro7QF4824duVCAo7Q32G15k7iCxmp8&#10;1NyH/kdAFp1F37ZJ7eVSPBRM9h8/7mjpyDa9vILC/enKq6+vX1ZXV56fr6mpyUKdaA2AzFuQcwdy&#10;rqolkwOZjYciq3YkVo6Idnkt9ulv4eEro7IOBxXviSnZ4V+A7aHAor2xpUeCS04mVq6KToYo3U8i&#10;nf5Jzd3F7cdzdkcXC+fsjy+/EF7xaZQzXmpGYuTWuLxDSVV4/Ss5pOetxOUWFawGwGYXstKp6W/T&#10;mssotAu4cMELAOUigpz59evkyNnsr8cu/nng8LOzbWxa2TyaT5+2F6XeQllrVJXzRZIgePQYF5Ez&#10;OQS/dHNKbaKEBB0m0RPy7F2onoCiT4k+5N3nbADqUKhQIzQFfNZB2AYaaxCxEgJXg/d4sF0FvKHl&#10;/w3U1gYHR+empl66RP0Ub9y/n56e/khPLzQ01MnTs16oi0hoiWBsaUlRQi6fupyYmYmrv7Wz88rF&#10;i3FPdHC0wbNnOSk5uHavW7ZMyGudkpKSWVioq6GbX5/vPcyFnCPFJFvbSNsq0DhxRqapjWlqaiqe&#10;LKRUvXr3qtN7vDI8vT49fll66AecQo8zWdPCuK3BYpJcol3TJkh7RtZuqU2sTAzKbm3+3805+HBw&#10;zLAI+yCu8KfMxI2J5DHRdOf9nwIiaSWHauvqJEh6fox3R5g3b15KTEp8fnzo575+8TTnQTyyBCUl&#10;yAWqJ1GPPcQlLgiSgWmTmCUIitVo/p9yzZuNvOAnthDhLx9Z6LS5Jjqwuln8KfFPPUJyh9fadiD6&#10;nYnOVlIHoAPgsCeVfPKw6Ws98uX9hpHalb2IdS/i3Ju4SCoBeL9HnDQg+zBkt4NahSckJCZGqC5L&#10;S2lGEDqt9XdSeMS58+C8W+WVfTS2dLl/iwMXe4gn9u+nfRfyRgRV/XcIkUQAeDXzcQD+DWBbCo4F&#10;oJu0OVpMJFqgimy2Y8eBnTt38hvykJOTY2fnhgwu20zp0CGRqwRQzDn+I1+czfn+hwN4y6wHmZmZ&#10;7Ofw262RlhYrW7dK0TMXp3XOzs5GSaOgogLpdUNDw3N5ZZn9RIkyLSzopDWysnr27JkSb1wxFEue&#10;tdXVlwmJNTHh07OuXbsW2zZ1JS8B1bXwMD8ETmdT1T+rBHAkB9bFHeceAJKuvDxVM3Ejbt/WaJfK&#10;ScU5IveaXH6AVpVUH3MuxhtkBmQDaVi/fj12LGkV3+SffvoJ5RYhb4ki3Llzh2lzcMCYmtowz9bG&#10;xsYrV66cPHnSg6tpfPr05cljxwZGRjY1NR06dMrR0lJse0CgSCDkBs3OTtLQ0MvKajVor8hT8Kmi&#10;u1FuOxEPeAY2lU6e5J8kvlmq4eK8ilhEMPMJEkcAFFeTQ4duGVkFPHhgyaiqmV2IgYG7sbUnCiR4&#10;FM9hvkVFVVTSEIqg4Re99hp0/+t8xyeSCICLlXCpCDYkbBHVvOCcDHiFr9HFH/ZNgHML4MhkWPK+&#10;QmJbWIifajsdmbdSRRvzu5fC8QWwcQzsnQpH58CpP+HcUjj+G1ydDR/Mmdr1bhtDheF6fPmxuLJ1&#10;fiqlzbVzc3OV3IaVlZWTxD6P3ACrIohguoCHEnPv/wkOBTXDykhaKQQpw81K2h7OHv6YhtfIQvDx&#10;F0ceCH2ptFRSEQC66urIGJVxhjpEUnY2rh35+eVWRkYhMTFdunTp0aPHkL59P+I8BfCEuLi4L774&#10;AjujRo3KS0vbtm3b7zNmxMbSQmfcBegg/OOPP7AVAoDosARIScnp1amVwwvuHz6YYu6sWV+P5WOT&#10;p02cOPyzz7iMTMF9uULf3bt35E5vAQpguFKrTmnbi1esmxIaF5eQ0LKQqYL2GgwYxLmkBR1fVlZW&#10;UqTCaCpc3HNyWgToy5IKe2wTeZsqJClcrBLiRgDpcibn45uVyKh9rUG+fUo+VW/W5d5qMyHHztXN&#10;XZWNBA0nXiUh0xbEnbpUtEm3GHoarb1GF68sjlLJ+n6K6Z64TSml5yOJE/K6wd9dvj07/qeHMyZc&#10;m/rl+Yl/3v6TP0DzdLUa1QgcFXxPBgkJCa+eMVIAvl8lpfVR1uV77YeSkfPk3r33ASa+9dbnr3Vd&#10;/uOP/N7W0BA9gfsZDXvz6k48sDT4fqJsWWDES2gxVIkAYFCioGTjTRb8YYYYEv9lPFFQkcfqE0cf&#10;8C7ZXEK4WjzIWiDJ4o7wCPHxefhQTnqQE/4VR31KnZOay+upXo9l4RMiAMrL6fhHsAiANw4kjG+9&#10;AFUmkPnggzLzVohdDfzNsW8Rm0bErIiY9soN0EQ60yatUIWehMTG+nN1j8XYunWNk4fTjh077CSB&#10;bgwsAoAxSOXl5fuOUX2oABYAt+yv+1zY/Vdcwp8ZAPO5zmzc06XL7vPnn6/ZYibjeqEqOJ8hlcae&#10;YNcUYPf8eWJipJeXl1CCnhV4yyoqigsLu8IF3wQHB+MJUoHLwcG8p5Grt7evry9yjzhOBJ99Ey5A&#10;WRxU1CZYUC+OvWxJOOy2/fsDPDxQusnPz9+6r+Wp4mjMzFQYECaEbovtNKo4oyhHbm7u+fPnmZdD&#10;bm4rx0O8Z/Eq0F6IM/537069jxkcHOgI1DF2rm5uyfyjOv1Xvp/yxnm0OFZwdI6GrsvBk7dSSsii&#10;RSvZbbAbkMXzenIkpUYIuGcnnzhBY+ubmvh4XEYHGO9dUkMz84izALE4Nrn8NoJdkCE5h5focQ3F&#10;VUxY+2R/F/suPIeVHDjsVWyV2FRRQaUD5q8fGyspjPd/BCQ3sw6dZveA4PcqhrOXF3Juy5Yt+/DD&#10;IT+KlqfvJkzgL9EaB0+eXPbXX3jC7ClTSmrkBHAowrHYupOZjR5yI2GVIiMjozg728RaJU3C/4sQ&#10;p7OGmYGdieehIrIzgOwKJBcTSTfytDNxBmIDNabyFU//PW7dunRPU4vmRNDRQTkaVwH+AAe5GSw4&#10;JYCpUH7A2trY8YV8J7MzJBnSL0C2BmS2qnXkhStdTQ4ka/yT64NrtncJ8altaf3qiU8pQanVtbR2&#10;cok3RNy0ra0NLSO+dS3nYB/P0S1u3hiYNTMpCcJvfBbjvT+sfDdHWH71Kx95M2OFR+NyLgsQ/q1w&#10;bJwYFvcZkbyOw4c9OC9bbJ8DOAHYo/gNYHtmT//GgEekhXWp2L7dBsCq9XTbTKIHFGrjDNkVVX0q&#10;q+lgRKWazHQJIE2Q+fAM4Yl872JdyLtHQwGwUygtth+F6IXgz7T/6yF8FQQtAa+voR2pkv9/gsyi&#10;oujo6Fmz/ozm1A5xcWHIhs2ePZkdFcDMAwifkJBQkeZKXV0daQJ2vL29Y7mAqvh4ymWhsMCitzdu&#10;3HjgwI6yurpikh01JqphO29FzqnJiRwdmVWVlZAQwZguYXxWrayKrErKyEioIA2P4JFzkfMF4OPw&#10;bGSyzSOKSXHcd7zbuou1Ncq8wd7ed/XvFi0uSitLy+Buw8+PZ1FcTrvoAOVS6sxKCXWfJtkkO39B&#10;uloXqpfGOUV3cchuzk7/Nd71kQ+OHu1AY+bhEZcX7/UpzgYSkRCRmpqK0yqec9IfMJTlSpRP5KHk&#10;ClQaQZUOVEgz/0w3havh6prgAZWWmRKLlIDjDelQ9wSadYGYdiTPupHnPYlVX2IHoDVgQ+G35qTX&#10;V6ve2a/Zm9j0JM49iUcP4tiLePYmLv0Jjs+4PRCzAxLavQSq6KYUnhAuq+8TP0QpCClcHiRU7Ioq&#10;Wts62TR7grc4Bq6jH3X/pwUAWASAYAPwbILndeBZRQsCP0093SqHCsVtDvyGatA0NNTT0JDNSfLo&#10;0aMmBCEtlRi1tNI5r3/8y+SSAoVxqXULCPFtXSF5486d+Fs2Kcj4dlneHSp65viExSUlE7OyDDU1&#10;i6qqkEWWqw2UwgMtrTb1xVKQ0s+2hNXXxdbUXEmJ9mYBQUzIka0s94polx7nUiShOb6FIABWCWB+&#10;SFFSYJCXlyrP56WhKFpCq3UiBbm6DKlZE50SXZJTsmrVKn5bBGdra5qsv7nZPzx8ztSpuCfIK8jW&#10;1VVKXJcLlH9MbWwcHBysnJxMdXUrGhpecFbcq2fPnr/Om0GtjKj2FiUcHOc4rthOKeg/epQgMzsU&#10;uYviM2kzP7jyc2S9/O7fR0GaAvuNXGR0VjH1NxTnFWUSAuujNMKig5kOzsDA/cnT59HR1Hwc4pOK&#10;+wXNBZ6P/fwGWhWN11wAdMP/Zp3iDQA3G+F8OR1ga6RjATkmxETzwvqbi+DqGrj+Fxz7leYCCrOX&#10;VpPZ2l4dPkgfhSalNR0oipqbjU6c0AawVrCWML97GdT8MQC2ToATM+DIbLjwO9dOhM/+XgOrouBE&#10;G2GnKOJviS3dG1KqYsUANzs7xkEyU42+JNG/g4WFEGdqZ26OdJX15eKRvv7Tx0+1jY2NtIx0TEye&#10;KK4J8dI4jesF/vxDWZQynCuj7fb0zTY5WVE0dOzy6dOs8CCD4Lco1wAgZeeW1UPZmpk5OTkJlS3w&#10;5wi+1Z9+9dWksZN0jI1xWOH+betoUAUbzD0kSZmnzpmDnRFff42tiTW+/FZvX9jEjru7O9NRsp29&#10;OvXijpChH388evRoF29vHx9qp+rP6RT6dOni4UHdGdjJjx8/1n+kr66rKzdI6N/Fy/njC2hv9MBL&#10;WDIiEhPxOYjX1vT0dLUr/PdeU2zI1G7tjorMMT5e9oRRLETqVNhE9e9FHNdwxpt03Zs67ErJZ3dq&#10;v9YjX6k3j3rY9PoB3u9h56mqTp08kPJkN1MbwObd2ZPnRlegpM0dLWikOiAxfeP9H5X28XyaOaGB&#10;98X+8/LiD45+PuHYhAn3psKkVuNKmLkC2tS8Xzt3LfTV6joICAgIiAmWE2CNMq3qcahyocTX++yW&#10;LYMBvu3alb0vWSShuJzUknLkGiEPgVYFeKDgfBxFinKIy0W72Jvbl+XUHGaDTRb8YQ7u4J73l3Qp&#10;F4AOXHl7ykUg4kicL/jWnaujEfXIBt9vNWGjoqKECAC2hw7nRrLXp/Scb9nNiMpaUe5vHHW4nuKo&#10;y+bk6lUmxbAhotehpNe2xj7gnFnF3kxzwWsnRG6DuO0Q73MWaevtQC4/lTiSVJxhUkx75RIuVWIx&#10;VaEnci1Se44cQYr6zN5eKvEFk2XYGmfp6PjLL79wu3mgnJycHL14pQ6XTfAHgNGcAWAil8YWZcV5&#10;/HmtgVwW0hbkf1idFVZDBe8c+4/vPMaW+YGyiiyqzxFcZ7FF+cLB3d3S0LCidTiyubk5rikBHh7Y&#10;urm5UQG9ltY4Qb5R6synT1osMe4ODijzh/r6iiMAcDXHtl1VTJHkMv9caoDiVsz6+vpj586xa2J/&#10;y969Aq8bn5Eh0GcpCLnFY9PSUqKpEkf1TETKgVxNbW2tiY6JVJQMyox8TymQnpjpmYnryuCPevtt&#10;SeZgHPZZvImFqRT1TL2NjT0DI4uY9l+YX6rTfyXrArY4Twu4xWfDhoNaho7M/sTu5OzRo3RDHtbF&#10;l59MaGQywPDPP6cnX6XrY2UT1dRnc/p94fqM92aZefbZ58Xm0W8Ufgv2cV0TcuosXL6DfTsD24l8&#10;O65feB1Fv53tx2vi1fBS+x3yj3iXeCfTZ4jCuqDZZtdkFcW/k5S1aBO/Tpu2dtu2rWvWbNi589q5&#10;c+wiisB/Rh6e1rei1fxeDmVlZTN++onpzgRM/5Evgsjw3QS+RD+C38WB3/UKWBVdvCuwKIITjtoL&#10;ZIktW1PCJwYGSGGQQmKLfYv22P/+/wYjUbIR+MkDzN06kEf7npFtvuSAP5m3J6cjMQBiCrX6A6ta&#10;zvw/BK4CampqWve1kKvXeagjLp4vBSMRaxfo6Wn//LmzzMkHmyIh9Rpk3IR0aZV3FmmGsPPH69uQ&#10;ETdWeUJiGxxOKT7bpNtXWvsmwIaAVdbVy+zrmQFgrXndYLfYYUSiUj979jnHJBBcx8+cKV2zhnA+&#10;5uX4wULtEzQhEI/KgwctAZ61niYbmwIhW2NtaN6lrKYD4RVyfwP9gUm3Tze3pBWhNoD8+zQIoPTx&#10;e00tr3squC0A320Qto4WEAhbAQG/gfs64Cvh/T+HzZs3s05pTukLf38fSUA/wt7cPDg4eM0//6zY&#10;sAE3v584Eduj587FhFAEewejlBTs7c28BPzCwsL8wqycnHZs2IFMBULP1LSioMLKyqqRVN6Chwce&#10;7CixrckeS7nrpOYkbZCj8Iwvj3/x44vGHY3ZJNvzlKd+B317P/taXDzjyanbl/1Fhquc5GShKptx&#10;J2OHcHooX8KxXL1zpnRL6ZOn9249fBjqGxqfns7y9Rn4GYRwmScTZ2Q++fAJYZYFHeQsqSGhnJTH&#10;lNJIgqjs5DJSlr4sjRiRuHVxiUBd2Yy0tVNqcmq31HrHeDPntpyYGLdaYkbIzcxKRpzfeecdesHW&#10;OESyoMEQmoyhQYsx5a28KjgsrY/rXmAoVC7Fwf1ekxNUqUODETSbIs15jdh1Ik6cAcCpD3GFYBcA&#10;465nx3fcNq0v8elFnHsQx27EoRuxxz8Ionmze8PklRCo+X15u9cMJUr8NqFE8jcyojTIu4TsiirC&#10;P19m/pBg/bJl7CFiX04EAGs9myCoGRwrwKUYDNJuV5NAZ5o/2tBQU19fX4n/mhRSoqMFvxh2V3L5&#10;xZKSEqbmFgA9e+IdfgewFyB3yxZ+b2tUVjayH5LWuuIxgyLlixKji2xWpWfPnnp4eDg4tBGCyoAi&#10;7R0usZKKEOfpe6ijk5KSEpmE0llNVdUlVglg9erVOL2dcGZbWbEUQwjPgZ5+X/r5fuHrMdTD53Mf&#10;/MNOoXY7ivEiEhLC26U5QgIAKyJolg9WCeBqKdX3rYlh7KWjoyPLcPeKEMqcSkFW64QD8fvvv+c3&#10;OMj1iBfruCOTkpj7FWL9jh179uxhfYSlpSHzrhr98+ioqKCHDx+eP34cB+r588ddXV1lo85lgSwm&#10;8mSsX8uVFjh58mR2dskNTkWyfft25tdGfbpdqYgiuPyLYSbPjiLrpy9AFR2HkrcsO4uruDh0RHw6&#10;nwEJpY7yeipRiH2jsJ+PIgGnlSiuprqzigaq/Te1oxas6maaDgj34H4WAcDOZJmLBeC39OoEcDiI&#10;NwCoN9NxdSZHSC0loFiNzIAAAId33/ptWfftOjvh0mJaiTc3pJXnZnw6XvMawGWRplEO1NXV9c3N&#10;cWHQANAG0AVInDmTPyaCjYL4AJTJVn8D26fTG9g7lYsGmApfL/kFDifDooB/7OS7vTN4E3Isre6M&#10;ai5E5eV0CWPxgDY21BXIQlIowprL6c/6Fg4ONkpNg2I9O4OZmR5yD/bPnuFnHRwsWH6zV8FhXC9W&#10;RcG5PKr6v1lJ2/P5I3dolZTkREREBEdHX7jQkuFXVxICL9cAIM5DjZCyUV3lqKvBkye5pdTUert1&#10;NP33X365jfNkZO45RpbIoPIrsobEkDBp7Ni8srLp06drGRqWl5fjCVRH0LHFbZ+Ofsmnnjx9KvSF&#10;Gom4CF64cGHTpk1hcXHBwd4jR46MiQkZNXpUdHSwk4fHumXL/nVLrXKo6EOgCO1152+vAQAZOEX5&#10;4u/e5fM2yI1wQtxrnQBKbABAoFhdXk5JDXMbSKggOAffvVDw+ZO6L+41fK1HRj5oHKZWM5l7G2+/&#10;HdS5swdye0z7M29NyldjAnEMheVRMQmvw/ysme+k2P9ReVtURWOkOP0/ue2l23Vp1zHqP4tvksHU&#10;VNqOhetvm3Eb8fFhr5hNRcDdJ3IWR9Vz6ymBovGTnp+/aNQo+hwaWpKcSkGqvtFDAFYZWEk6jxsX&#10;LkhV9FECNbVWxEQ5pAY2e4my4A9z8Af/AAhoutTkDu7RLV72nTm+9UuulttvuCcCIsgT8hye24M9&#10;k6B1dVtWf1bOXeriyFb5pJAj3iUsuzfKXyz3N1uFcVUtK6PjP6qIjwDodDBxwj1pO8Qf4MFJznE7&#10;ICHdgUQDBHJufdm/tNSlZDw5g0B7peadAFXiRRTRh2Xr1+voUJcjRSfY2ZkjV8ZvSKAhSbWMPBgy&#10;w9j5jpONGbyDg5kVFgG0dNxArsYeLtHva94PX7Si1egSgAyAuMbAvwjBdMEqKxQUpBtZWdna2kqF&#10;tSlHfn5aAdMcc1fAFq8QEBGBYoiQA5BFALRZHUEWNzjh64mkuCgzzOvo0GUU17Xq6uosEVFCBljW&#10;tV/sj8IsEO0KRFCCnJwcuSSRxey2ieTkZEaHGYR8cYhevWjNHgF1ddQfkPGo+KSRhkvxt6/e4tXw&#10;miVc5d749IbUVF4CZzr9ESNGsE1Z6OXQvBm7uYAHHR0dPJmlSkcgGS0p4asUMK987OP9I31AKsGy&#10;ALGsm7gfW/x1NSL3ae5JUIiVAfjEior4GF+5vwJbpDx4NbxyQwXZ7VV83q9cO6GxuZp+lvn9ILSM&#10;KK+FwD7rbNm7lx1ClJfXb12zhu1/afDXkoDfixgwgO/Qek6tSs7sP3GCP8CB30vIxIkT+V0cpiuI&#10;UXt1PM6t3RlZuPBFK/ODirCxMZWaWXacG4G5xJng8+9UNbT8DyAb0aUcj0X5DE68aIBDntCs/ld4&#10;wy5Psj2cbD9Q8cFUO2oAaLSEkjvHSVv+XP9zbFi+nO9JkJmZaWxsjJQ5v7xciFj6/scfkS5NmT2b&#10;bQpIJE2QfAbS70PaeanBYU7yIP7G0VplMWeFpOmnQidIvCVxmJUPeqmEi6eaWhFV+Nt7nXv9Uru6&#10;1d40BdAm5+Yhz0MFA0DzoUOuAC4y0+05qYdsjbOkxY+kdO8WcwAz0ZlVhEyveNEl+9GVkpoLGQ3b&#10;JUlupWBGciHuvNRd0XoAJY+gUhvqDb4izlch5Fd4vhR8uYQ/NO//P+DzM9BEav9PAFeY06dPHzp1&#10;qrJSvl6usbJSoM07dlClf1BQkJaW1u7Nm+7cuSNITNgRYgERVpzZLDTUN6ekZOfOnSdOnEAp3tnZ&#10;ee3atQUVFTs3btxz9UjulNTdVw6nlaWRXJI9KdtjpEds39gdcKBwUSH+Ofa3cBvuVvpP6XW4l9Aj&#10;4UH/BynjYqLGJFmEW2zdu9fU2/Qa3H1sRpd4JD5NTU24BjVz+rHCwsKKhnyTXibPQ59ncdZs5Haq&#10;q2mq/e2wPT6f931kEjrC0N8iDML8wK8gvKB0cEnumpTKjyuSIDGqc1LOLynkMCHnkP8glQsLi94r&#10;QsY4DuLqz9UXDi2MnRJbxfmIhgynU4BpcUtw5aspQSHqBSELLzxgdPu2JJ+hGED0XyPmrxE3IHL0&#10;ZiWErCRZw4gLDvdbpBkqb0KNHuf4bw3EpgNx7Yh8erQabJvWKfFhd+LQm3j1JW79yPO3iN9bJKw3&#10;celFPLuRZ6+V+YJDGPS6rMN70zQ0k+pakiM9bdrEk7sv6Y+pxLe3ID7eMzLpQULFuvD8/X75t7Lk&#10;RKCxJ6h35nD3dFEBAPzz4tz/WRYgN64MABcB8OuzMByy/IfbiSN7jrCsOFy+aXUlVUkFsNtDzPxk&#10;lCOAIt02f5IMtUJE0twv8j13lMi9sipR5MU9Jc62KuLWpVuyeYcUQYhRYP7sz5+tK8o6VFFgiOOJ&#10;7RfDt5+v3zvyVeTFusXPuz0v1VemfxSAI+clvAv7X8yA3clwjFPz4d/RXNiQcE0yBvdv289y6L8K&#10;FBkAuNHeakU0s7UNE52cEE4LWfIbEuCe+DCeMOF4iG8dO7J7927GS7nYuLx48QKJnRDWV5BOBbAD&#10;2w9g6+fuLuTxVwWlubkoVqlduaJpYLBgwYLY1NTDovCU6uLqs2fPuri4SOk+kqOSkeAeO3ZM1qtL&#10;ubGtTQ2RcgXfzYvSKbzYhLp8mv9SfKP4VqVyEGN7RcO0PJ/uRwkEnxatLXP0jqOjv7YR9YPW0KD8&#10;BO4vLKTn5OWRjEqqKcuXsAQZGTT7bXeATsac9h//rtTQ4JJ9aTCXFk0SI12T7IHoXyB6CC0BjsyJ&#10;RleYAzBsYK9Tc+bEjp8Ssuj3CIAjAOe/GquoxIscJC5aqckZAIidnTbAY+wI2Ui8vQ25Ku9Nkrxk&#10;ItSPAFqtft4gWPs5LP0cNr0NcDwdtsXBujA1+apO+lQNDDRxsbjVRL7fRmumsf3GEgPwLS6rHbLF&#10;wqGQmJhnz555BdGnYc+lIGP1oxCOlpbiCADz1jkTpIAjShwBYKSlZeXk5GBhYWZmhp99Zm+/eRXv&#10;mPDSoBEAW2JaIgDOlMDOzI+06Mved4yWyhQihNJi0+Il3lhClRqEUIdA7IWKVFSYvwiWc+CeJKSG&#10;RbAhshKzuDgAnudWBOTJpk2YwKYDclX+L14IismIgIAMHKltIbOoyMrICN9FY+VL+XT9N2ivBl+M&#10;9n72JbKxL/j1V74ng6jk5MQIfqGUtdbL0j2xAaCOUO1GVjHVieSW8T748E/IWzfyP7hW9tmd2pEP&#10;Gkc9bPryfsPQm5UAL07fbta1wWnoeOxc2eo9OTjd71s0ZDYR/0qSkkMNk0VFramcyBdS3Lbykcyh&#10;56fm0Y8z3uiOj/4PP9LSJuwmBbA8XVJQJas4QsVCtcoRExwjG0X3Kvl/BMQEB8teGSFrd5RCck6O&#10;dFbDxMTD0PmInuvx9Pq1cQp5CaQJKlbRkHWvQZrzSF9fUW5lweOSvUFZsKMMPuDjAnwwNSIYOWb6&#10;wTc4P/TvucKzPwIM/w745CoG1585g3PBBspaoASVm8KHwDM5UHx9WtOikbgk8waA2lLp9RfX09w6&#10;Xrv3/YX01/fH9z6cDOvDYyUBqMzvaQ64bYGQzRC9HeLzzMn+ZX8FAOBKyR3kIc7ULNBeufkNxNyU&#10;IiihJ6Z6esXFxXiFNn2eMuIzhNzc4jVCCjdu3ECBGTuNEjUkwE8AHfGPbcoCVwqmAf8vkF2cLSjs&#10;pHI8IoysrJ7b25vY2FgaGhpbW1saWspNsoQQ248tLS1ZDkA3OzsPD4+XrgEgBr7xkpwS5mWP12fe&#10;qawmh6amZn55OT4lep4E9+7dE5T+UlSaGTxY3MN/BCkbf5swtrIy1NL6UFItEFEsEqTKOZ04rhfI&#10;iyLdxnkkxKdKtyL/d9bKpf9K9mOLczarmlqXJV74KHQcZnfFb3PZ4YqqqpArQz4O30U4LrIJjUc5&#10;W97NmzeFk/EKuMZll1BdvPj6yFcjfbjqU3rGu2Ttc1yK6O9Cnjy7hq5KQoHJ5SL3f34XISW1PG8v&#10;3L9wZeH6aeX0G5GTx1+Ba65fGjkZUHnUrRTX29raluufPkyz8w3s2fOtd99l3/Kvw83NrVevXvxG&#10;a3QFOMh1kLc00dWFTp24LWn8IFL0T/7lF9zz7bffzvhphoNMecV/C941ZLNX9uqQth3IZMEWUDF9&#10;/nnmTCcr6oVpqov/TNurl/hP4a5AcpcL2egi+NIB0gzGJkevcSU7PcimbHIRToz02EEVcxVakCc/&#10;I2LohAlh06bxG/9bSEUqI1DOsjE1ZTqQljDrpqYLFy78Ko8HhsRTkHYd/86IPPTXV7yA6DMQdfhw&#10;tcK6m8mkBuJvQOQhSFDGjf9d4kMvFX3kYmOrQhd7fev+elb+j23tJufmVc7Nm13INPf8t4UIgDNn&#10;WNoffpPDbuRuUq9B+AnxrZbs2WMKYCI5MxN/UZYOhF+AjIf4CI6m1h4PK3eVUUf9XeIN/ifwrk40&#10;SOcJfK/JirpvE9MORH8mOK0Bn2Xgtxz814P/VHDbDaqWv/6/RVJkJNKTub/88vvChbGhoSyttBjq&#10;OjoNFQ3Onp4eTk7Mva+S06xaOlHzxp07j7I4B5eqwkLk4mJCYhITE/E61+7ejeP0V6GhoQ8ePEBO&#10;Y8+RI8bGxgkZGQaaBomcTjUpK8vESzfq0yhLRyPBX803z9fqPZ5QhKWFFZPiO4/oIr7l6hbTQaYH&#10;bh4w97VLy4tLy8urKCjIai66D9efmD9xsqQ3g7wKtpr3NQWPhOBhchQc2XOzo5KCfENDk6KiIiUq&#10;FJMgE3/w3wN7RsCIju9AKa4eu4jGGQ2kuuyEzgM7L1rxB7wHMbNjyAFyxOwIDANyiuSsLmlyogXw&#10;Nx5cgaflpqZmFBRsXLnyo3femaVmYsklfOvx7ruvUYoOi/5YERbHRye82eFNR0s/5GbAbgu8CdAX&#10;3nO+FOOa8uMP06f9umDyiHG7rE3gDC0r0oG4UuPiqZmUvDSbAHEBjSUwAODMEnizA3dhiu7EjwUB&#10;9CVubxE/bHsTlx7EEvdP2mzKRfRVVFe38kaC9upVX9p9T4kj3ovw8LVheTsjC/Hv75Acj4gIwd24&#10;ID3d0cMjOTl5FOecRaHmxef/YZl/mO8/tu714FcPdlwNAL3kXe0p9Mqgq6s+ePhw7Bw/fhzHupBk&#10;WS7s3bkMqRz4G2MDxdRUnes8f94qC39ZWR1/UmtS9ejRo6dPH+txpW/4XfKg5OnJftCBC4dpamrC&#10;ifrllyjatfpGuYgNCWnTv48hONiVG9IozNkWZR2qrjZBgsAfE8OH3AU5TnxSaPZqDvykbUL5cn6F&#10;h3B4rI6mfr6nimglgBMFtCrAfF4vjxRtnyiR6L8OKW2FrZnZTJHjtlyfNXFMgKyCCWHhYHH27Flc&#10;nlHgROkU99ja2jLpF+cIk7hQpj0qcmYRwDKvyULTULO6ujosLOzSpUspEiFfkPbr6+vxGw+coKYF&#10;MTIzM5Gms5yP9+/f137wQF1XtzAzQ6pOrywSqOFD/p0IUKJCSkpKkvKGw28XT6vmZsr3l5S0ZPPH&#10;trCSeAYmldVROaqykUoazKsIBXEUVEJiSnNyarWNnGq5aADkiPLqaYtDnOnpECdPUtmmJ0BnE/La&#10;Y64C8L16mldqd/K91hQ0JnjPg48KtkLsUUg9Bmk6n8x8HRYC9N66r+zPP5N+nB7+4w/+A99vxQqX&#10;lZUdO3du9MiR/HZb0OFKvWgCRP78M9sT/uOPLBlF+PTpbI8cNBV5mRzy0qHF9AzSCdWArwuD6S10&#10;TAB7mCjOmerpfXf+3sgdNOqT7cSWeYAOGNDD2ztYi0t3wA4NHzz4o48+wvUP+46OVPUvhJ2iLIRg&#10;fWdnZ8ZG/B9ihVMlLA+n0RusBsDZUlbLgeTRoWXj6irUUBGiZBD3RSm8BHWh2FlSKh4LD+mqq7N1&#10;JCcnJzubLr04cwWLgiyE3Os6OjpVRUVldWLvtxZothULlZWYiBLXq2QiFgNXH7wfbe0HSNNY2978&#10;5gLa5eMsCy2tdqjDKCf6UveJS6qi5Vig27KJzmQptpGRNk6NQYMGsU1Gl8rrqW6CqQCv+pAOe1I+&#10;elAxQq2GZQHC9t3u4Z17B7GcIxfuNwDYDRzoqWFDipB4NpLwfOJVQpqrKR1DLle23om4ld2P9DAv&#10;j9I3rnQWD7xJV1YerYx3ypYb74VQMdf/vxIHIKucVa6KxaXB0MLi77//ziqibj5KcPOm/IIrste/&#10;vm1bOT4vmvB9Xy4uJDIIjIyMIWRnUtX59PodiZW4WSXksGgNVWwA9zSl/ZfVOUPjM3v7Xbt25XKB&#10;elKoqqq6fPs2vkFZoCTPn4RIJGXbypxELmnhQMUzgCFcJvrJAOMBJgF8OBpOshMQLuBStLEo7Vca&#10;rio2kFQ04LCkWLOGD3VF2c8lmRz1KT3kWSQbAZBWToqK+TU3vpzAxsi3ODPAlRZfMYoJYPcPVz1v&#10;FUQ1O9NhidjH1WBk0BK5/yME2ivXACAbHSsLJXUXUNJhnjeKakdvWb36mT0NtBVntFPiOx8TQ39t&#10;VpZ0OEhNCc9riZGTU/Lw4cMY5bGBCvD+++9v2CDt7ymLpUuXCnZuFENYhyE5J8fS0rBc4H4kwGfC&#10;bBhiCNntEBYWBiwy1cbG5sWLFzIRAG3Y2OQiIyO+tLRUuEMbFxsWW6ypyYIDnjg5OcnWG7t791p2&#10;cbHUGGCx3bLWjpfGsWN7T106JdT4eaClJZdKKIGuri4b54iBA1s5/iNq6ygXivSM5cpnmS3ZnGKx&#10;X4y/TeX899mMY/vZOYz+s764VbRe4PWR2uEKVSXywWP3xjwlzxw+7Ort3SCJkVrOaYv2ZzSc4RiN&#10;K2eOsJPpBofKSj5SjcXUClmA4vJpdn78s4hvqMNb4jT7YicFdh1ErsiuKkT3ip8DuzKLIciqpiss&#10;jeitoldDQhRQRS5FNh0LpbSHWRkF4MW79O7NvoWB7VSCgydPrl69ev2OHTj3Z/7xB7uOGBaGhvyp&#10;SkH69SO9epLOnfltBRg37hv+uhJIFQH+1+FR2LgtLG+Z+8s4sLNaWeJ8aBNFwU8IMzPbrKxWtrr/&#10;Asj1IefAmAfk4nR11XF1QPlUNpFDaFycugqL8o0LFzILpX1AT/g3wCYXaLi/y6R5rRtZ95xcu2a3&#10;dWpXqpurewql+n+ta/XbEQ3IPDO3rf8LZGYmyHqyIuFixJDVAmRwtbX1Dg6WpWNqJJpq1dNvvFdE&#10;le84Ly82Rqyv8F9b9nxtme/WMt/L1VHSCwaS3KasLaU+q0tc15T6bCv3w76LKC8/Qwap3F8etpW7&#10;zrpyvx2VATdFNoC19mWLnav+sa1d6dS0yrl5tTfZ7EKGPD3WcyfoZBmTG/cdRHlxcdZfJbE7myK3&#10;1fttqw8/0BhwVZK7P3fNGmOuPAD2XUnJbhK9ozFgR2PEwabAMyR6bnT0ubQ6nawW5i2X1B2qisT7&#10;wd+4s8pzT20IPgH+mATQrNGR2HchNt2JxXxwWwu+i8Hze/iv7HOvgoc6OoqSM+/evRvni5+7O6td&#10;n5eXJ7x9luHH2dOTWe+uSDQzB0+dwtYryCs4OBjZ5jlzptC9jY0rN25cv3x5eUP51q1bdx48iOzQ&#10;Iz29sLAwXMFZVRIEW8pZqoniJcVaL+jEjIqKYooFROGiwvD08PT4eJSaFy1ahHv+/nsutveBnslY&#10;rNjQ0BRa9DQjcFRgQgGvUKohNbI8Bl8rWISceTnRNcnalg91rXUTMviR5nzbq/Sz0o96jGTJfwZ8&#10;PMDiuMVmWE10SN/P+laQilGjRrEVpCv0Mz2sd1iDPgqk0uQ61/qSP1ctxl/BaAXdQ8g3wwaZ46JA&#10;SKRkZenevTvrIPCE+PQKvOk+478ZRHIGkCz4uFOH3EfsaIc982DGUNBf2x1Z9dehEwmk/qfEjFoC&#10;Hv3d6+cxLhp6eBpSJ7wOw3Ti35M49SY2/Yg99/e8FzGGa25IdW5caFixKPOvZel//pk07de4RX8k&#10;AuAXXQEklyh1KNEvS+GlDQCKvLeQlVjhkXkwsnCFR5Y3cy7igOwvcnUpIjLEngvitVRCs/241VGX&#10;f/wLaASXanCqBPsycC0B40wwk8NSq47t27eb2dqmxkgz3ywKrLGyEgf9Q8nKwd8T9zoRxYcOnef6&#10;lJBIZOz09HT+JMlpiLzUPMHq1SaU5EWJD4uPlBdjzn+fBDQmRSnazIVaUxPcWGhUWXmxufp2fvn5&#10;oqxDuIc/1hqz3p6VMi/F+BPryFERNI2IAlSbVEeOiUj4PcEYuAyhNA/1o9jWyZFiQ2JfRZsAc4Oo&#10;jzZV/RfDyULq87s6WlCqbd23T5VsObKICgy88/hxvDxHQgGaMir++XPmWHFWU1yKBU9SMcQ+Voo0&#10;6Zs47/5jnCKmqKhIKrUfjrofvvxSEEgE4Oxb8/ff/IY8mJubRyZG/jJ58vHz5/GazIKKgpabm5u1&#10;s7OKtSJwHMrNayQFVbLuKtE0SeXfqCgoYCO8Y7duuIkvF8WTombeZwqlgoxK6tdf2Uj1bri/tpZ6&#10;EjVxNcoYHBzCT16iZK2snmr88dnhOcU19DrCUFFTo6bg/igzmHLu/7ea+AIAa2PF8UoHFsLKUfAP&#10;hByExN2QfAiSNvVavPK9llkvF+kFBc740FV3kKmq0pLKZhgTg+Scmh5bV5BWhD0+BJaGUgPAjJbc&#10;eQLgjTf4HkdG9Dm+6sN+NIfdlPHjX+eSyI8aPfrjoUO5U3h0/+jLuWfUlmyi4SNRQV4vHB2FQoJ7&#10;Nu8Rqvbt3ID/lJVY/9+A/nxGGc6VUQPA8Xzc1LDxZpKDsTV/54I8IyU/CHyG2LNGkY8k4t51qolI&#10;iowUknrJwsLCYt++fcJci4mRkwZdRcRnZLwcZRMDHwWuO3J5g/CEBM1799TxB6vrskyvmoaG2Ir9&#10;v+RCdU5DLtqVBe4VM8bINQMkhCdES4yjYn4aWQK+JwJHlmDPEcopljdQbUhOLaVFmUXUr5PRlm8f&#10;l75/uXikNnX//1qPDOsd/c6HccMe1Zzwp5OO5TVDClNMCK6LsaUkqIYkSVxE0/KpPkW23okcH0+u&#10;z85JLaP3kFfekm15AoAzZwDI+H0hvwt/voKc2iraAF49DiAsPl4qJlK5AQBXTCSiyOcoknPEkBvN&#10;wDKVC5j1/qf9uDfY1NTkKylnKgWBH14dXHIpqwnXZturd26uWCTiZFtwToVHJx5yTN2jY2JC6upw&#10;dXj27Jms+hXB3aMc8Ic5JH1FWURP8CzfxufKCwfq0Qa9FnPJf74H+JlLR/O2BbwgTGtaSzSAzlZb&#10;sCVxpKKiIg9XUHaktJZ9xf7j53GT/tgm4l5AzvuV7/QorG1dAwDHJ/ZxLcbxz9ZKXHd6HUp6fX/8&#10;WDXeyYYpFC22V/wCLgvAdy2EGnxB050huCM8DCSpYBiEfC9S1ZUYkDrxPUJWbd68fpm0axviVcgR&#10;Lg22nPZEXEpXkQEAYApAD4DX4zPk5xmQgqLZpyLkxrjIQlwXd8GCBaxz9/HjcmSbqGWixNbW1tKQ&#10;z+QpAAehnpmZsbYxjkxDTU0hET8bnM+ePmPrPuVoJNwpm1kvFwGAePDgAfK0rAIH3puNi0tubm5R&#10;VRWrD4z7c0tLUVpMbK1eDJGx/rLxg+ss23x15OXlZSQk1HLWVDdJcifV8d7AgWyQI1r4UQ5MdkSZ&#10;DXl5nDs4g8R0ns0pFs+axeW0ZH70yOviisB84cXnMwuB7H65awS+/Hxkfev4e3jrnXf4O5Sk/9p+&#10;4ADSIsFrWD+XnMujiYAQ7MyEBN4BMySmFGkG3hveFcv1j/eMd4tLz1a73MNexQ/8K6qaKGeeX0F9&#10;dxhWrtzFroPgd4niCYSaAXhNpDP4q9ML6FMqaKR6/6JqqvcXrNvhFeRGPLkrcRkS+Hn+6q0h3j//&#10;n3/Yme3C/uPH+c8rBRk8mLz1VkqHDvy2CAdOnJg9hdOmyQNS4MKM9uXObRecq5s3eWatDsmp4E08&#10;7QDjhMXWUFzv3N3dhThgJycnsXng3wKyqawOCmuV1JCT5U6ZFlIR8MqKFojkGgKjnaDy4ieJkZtt&#10;yFo3siaWHIB3oSaYZvSu1IFivQjtFof38uPnjQHwT180pP/HkLWS4vo1asyYyspKIU0ToqKhIdDT&#10;UzZD8qrqIEi5Cuk3II0u+gYkDZJu69Gc5BRbSn3A/4ILpVgtKCXky3TDD1L570UKAbHX/sqX9jnT&#10;asiAgIv3G3i/qAMV/hBzLVhCEJfYFMOOiHX29UIEwGoXss0grEPImvfUx+wFsAOwkDxVC5IPGQ/x&#10;3tgmLV0Qd4+phzMWLjSUGGCm1LqNyuSHYiUhXbI1pub5HksrWy/KAqRHciDsuobEXHG6OQrS7omX&#10;1dFgOa6Pa2di0o3Yd6c51p/NAbcd0L7UUv8zpHGVeOUCV3BB429kZRXk5bVDUgOvvrzc3t6e1UCK&#10;jY1dsmQJY1BvXrzgjTKPN5V6bl26lJSU5Mot+toPH5pYW6N07ODgsH37dkNDQzbpmP14+cKFWoaG&#10;WVlZeKn0+PjHtvqx34Zie/UMn4fHx8cnISPC/UO/wsrC3xYurCgoyM/Pz0lJKSoq2nFgQ9bMIqdA&#10;p3kcZXb3968sLFx7dGv2pOQLD1omWj2OalNTpP+ezs77jtO05Ak/SfxNX5CkMUmZMzODIKhwUWHQ&#10;V0H+H/uX/F1SMq+kfn196mupFV9WzB4+uzcM2qy2+kP44jv4rvjt4lRIRbJMdvFLw0fTvzQFvbfh&#10;/Zxfcp50ezLxrYllQ8qWnF6SPpGyTO+PGNHApY2eOnUq/VR9PUospoRmBMMnxa6A6N6xI98TMP9z&#10;GDcIvug3kCT1PfoPzPmgP8mAj9/oQ4J7kUDoB12JD/Tk9KSE/DKCNwyP+WoMtvh2kN+ryIg/ol8K&#10;gYGglQmbs2F/PmzKgl1ZcCBj8NHcpb+mzfwj8ZfJ0T/PjJw2MWzU6IA4Tg/RQowWLZJj0JZFuyRw&#10;AeEJCYmJcmzX+Lb+ck8/GFmIrSorzl/Ll9OHddIS3Mvpn20JvKigXv/YIplwLQHTbNBLXhsrLPT/&#10;GjQ1Ne3c3Ly9Xb2Cgh49elTZ2Ii/iHt1FPxJhOQfP35JsoljlHV2bNggdVpJSbZU5SjlYGopRZBN&#10;fMm+DoGTkO+Jvl0ubt9WZo2oqDAsyDjA+fuTO3dwutK6GfIRTC7BSZJBPCOpstsI5C/5QZ8GNTvz&#10;HJ8N2NzgjHuIrKxEqlfSVUdp//GdO216iyvHwNs4B5Jo8p9rZdTb90IBrI+/IfFvQAnHzMzs5ZgS&#10;HA93ZBZUMaSygTtYWPy+cKELzeWF8oz8UDiWc5YBnwDfk4GVk9WPXHColZXVc4liwtxcH1dxcabC&#10;9kLsBVZbW7p///6zZ89aOzsLAh5DdnbxK/pxyM3vLAtFfpqIa3fviu/qwoULbITn8woKXnePcgWT&#10;LnA9qKmRU19FQAFKD0px7S7Nrj64A3R8Qjo8InCjgXqOH8qCVeLIx4YFQ+DQYtgIkTsgfgckrIKo&#10;W6MV+hj+y4iPj+d84lQBPidYEgRrQ2G5v2ygE/5S1sF5iH3k6HHhGdS7N+55i0vw2qtXr5WL//ju&#10;iw+xjzT87VW78Rz6At79CKD3zUayJ7U2hRaTJIFNxEW1EgIMxsbGdubmLOcPjj2WOwj7/24NAAT8&#10;5kfzIB3PhxsV1ABwpQT2p2+wpNZ7WltbAoE4MP8mAcwAkJmZmZ7eoqNUNGfZfM/IiBd0x2JkZ2dr&#10;GRkZamrikywry5PSYrw0xPqv9kJu0UsVoaGhoaehIVXFjkFWn95etCsC4OV4FSnI3rNQ6Vf8hCOT&#10;klJTZYuBU0RG0kGFFKm6meo+yuqol6LgKhXVTHpcKPj0dvXXegT/Ph6a8I0ZefdGxSUuLg6nDtKu&#10;au4vuZq4xZLMJvLXjXR4U2/hxYSmJt4zlPlCynp0yrbsTJaTXXB2wpt0ArDBWS+yHKenpyclSTKM&#10;tYaKNgDlTIsqkHr4ysdPcXG28Ebu3LlzX0srIUE6altAYmKi7NHMzATxstIZYHTPniMAzDn+yshI&#10;vu8L80RGbKxqvvv5t084ITPd/hkKTkIksoBLt24puSuEmAfQ51ZkF2QaXFxQEGI7dbnslALYGJMF&#10;f5hDxoyMvKVcbEcdcQZnd3juAz6hEBoP8ZmQCTCLy/4/HGCAK4QkQ3I4hPuCL54TRqjAm7U4K/0v&#10;Lre7JNlLgyQC4OTJljV6n2/ZUZ/SB/4V5Vxeb3EEAPbxSeD4Z67DuO70O5/W82AirODpDNP9hT0j&#10;+mtKnXc1e50mZz7zZl/BHechVrWL47Hklh0SV+RGQVSRav7lYpJYrn92P2IGUq6TO8AEgGEAnwKM&#10;AhTl2gLHYP/nQPldqhSZwAHauroib+nh4eHp6RydnDx16vjAyEg7OzuUetgJcmFpaWllRR/Fs6dP&#10;y+vrq4qKBC2SwZMnOSUl4rWyvcA1BVd/1jfW1q6pqcnNzS2oqGCeWHFxcbmliFx1pRl4WCYi5jTD&#10;RtdjziYhDLM+fbqMHDmy22s0Xv+ypM62kZUVdy49JyQmpm/fN72Dg3HIdXvrLdzZvX9/3I8d/CzL&#10;ioDo3btzlz59OgBEJCR06kQ/iIwLK+w/YMAA5jnEXZLHuHGTcc/rr7+OLTsktMjBys6mPM5PH6l1&#10;DecXj7xudTVdKSoq6Pm4vuAqg+cUVdEW1wicfXh+URG/X3w12dWhkMt+KaxQubm8tQ/7EREB+BtR&#10;bmKHGKIJOZtLLnBx4OzMo2cph2/jHW3wjCr78D4ZTRDupLSUuOTQgKHdXjSOGe+fUQYGdhGK117j&#10;d+EJ3HXw/vE62OJvEWJ5a2spby/YD6SAJGbB9WdSCUr463PAzb9++01RtGV7wV9UKZDUqnEdHx+f&#10;U5cu8Z9UDf91xaY1obnbw/OdaFq39iEtLRbnuLhGy8mDB93d3YVcCAdOnGCpQf8V4Ar++M4dVSy4&#10;yGCbmJgg9XB0dBRH9CpBfHxYm9wLbAyE/X69ic1mG7LGldoADiQQOBcLRI9WAqjQ6ksL2VPfZiNk&#10;IQAcOT21MTfe/k+gxPBpbs6bZidNmhQZGfnHH3+cP38+v5xnOQRwZQBuQMbNebVu08rdQ6mzHA/s&#10;WTdnD0h8uLeUN7u6kJxeSbonKloJmHGkfkOhU48E7XTCq9p/zXs+JtPEhZQISwsKpzYkp1+awakm&#10;yn+iaA7n49ZyNQBoBABnAFjnRzZZJ4280R9sW8oVrCbBP1d5Rrc2pXoR8kW5xXXCx7YmEvJptctt&#10;kiQ+qYhlDcox35ySw9x+/64JnlJq58d7JvDwIjUfVThqkOxt8HwWWI/t7dLfwuLbrT7dyLNu5Hkn&#10;YgWkbY/eJKWZRf5T7N+/rc3Kl7hOnblyxd/fX7ChBgV5eQUFJSREMJvon3/+ia1PSEhqaiyr0o/9&#10;YInz/s0HD1AoRkYCkcDJgP7hlN3F/qNHd1CKNzHRTcrKYiHs6sbql6BFFRYaG4trelxZWtCnXllV&#10;VAq+rKZWXVy8atMm7BeTaoOOmlvO0EKYLJ2Auo6Ona/dZc5JJTY2Njzcf9pvtIQVAskOsjeI4zeO&#10;J43h3KN9SeIo3un2BVABX8NEI6uqKC1PwpPgZLXg19wSKPmB+sR0IJwU1mdYn3pS//XXtBBOz6Fv&#10;kHAyadVYqgE1Je/Be8SI0FxAnE7riy8+qOAMAAFcZqFPhg5FBlGINxw3e14uIYPnzD9g+QK/qC/F&#10;m9w6ADD2fQg+A0FX+pMXA0gijOjSnyRAd+hDYqgBgHMhXTWLPnkEni500kQpfGBFAlV1niridRrX&#10;ymj+8y1ydA4CWoiRIg99KcSGxKroXSKAy8Upx+3xJPX6Z77/mapo/wV8163jZzG18CiFOvubZoNZ&#10;Dv3DDm7aZB9OJqez2716KccjiS/hs2eUB/Xh3Gy590bBHeGRu2XvUcmeYC8kPhTsNLFf9j1R2KyK&#10;uH7+uqInH5uWxrxjBLBvLETeULTJ+kognTG5piQlZU9++vHU1KP56fs5ykwh199KQPCI4LSlVK5g&#10;0lH8dPn3HDmGVy5UNxfpvq1LvEmVsdiX+t/BDo9GWu3zUBZ1/z9dzPx8YVqr9H8rV64szuYSZLUH&#10;/v5tBGNKRWYg7Qvi0qMLUpYsxDYD5bl03P38dm7Y4Orqenz/fmdn588++0yQjqSQnp7+zMBASWFe&#10;WZTm5pqbm5fllQlmYYaSnBx8pzt37twhU/uuvVBFN4SjXVH0PUIqN27/Hv3FgxxXL5QHSmqpHxPz&#10;90fuHmUbV9eYiIiC+PSGsjySlFW1Z8+RzbtPx8XxzIESmJq64sVfX3iTrwB8rY7S2X1pg6+1PCJP&#10;nZ1LP4eTM+HKbjjVa9emzn/eGiXtcvKfwkXx45IFzPGBNSGwwHe9o7RPopaWlvAw8RjrR7vQ/NH9&#10;OJFs61193IPb7NBUzjqiSwgOX+yolZBDSVW7g4r3xpYeCizaE1Oyxid3Q2QhtuENtNK7Sw3xKpZP&#10;og01DXHsOVpa2ri4YIs8q2ADYDUAzO3sXr0GAOJ8GIF1cXS9PFNCF0ukD/vTYZV1RkIEyyfIIGTf&#10;lvJeZJWBxR6UCCmbH0NyVHJcOlWfXVXgkH5N4rCsoaHxb2n/ES+tbb9w40Y0R6lUxOHTp3/99dcX&#10;L14gr8bvIjQvtmz2alVcs5WjXTrlrKQklA+f3H3yKn6+sp8V8o0kRSZFiQo5SJnh927dy00OniIV&#10;11D9BR+TVMjnQ997t3SsWvGwKyUj1GpGPWz6VL15nD75VLf53RsVt7iBYB1I1mzNHTspikteqjVu&#10;XDB+bsH5NOj2dPWVZCRxeDXel5NrmS+n8pb5TuI91NbyotLATz/F+7woKdovQEnWGlVsAC/BK8pC&#10;mDW3LrXx6mVTMOG3K6lbIHcssUgdhr4AP/bvPxLecDHl44F05YVsJufkCPU8LGf8rsklZzs25Du6&#10;XZH/QIavRjZAybompiHMm3Lfvn2sllpTVRWzTTpKLJRsgMmCHRVQsL4geWzLQGUIhmBH4tHEOeXv&#10;3Gi1fz9/zSho0ZV5ONICOSSUOAJN2vZMwmMUFRV9NWYMftGBEzQAmWrOmsl+v/KjPqXOSc21MjUA&#10;sMU95eV0FiBw3el1KAn2xppwX4Wrc2kdXa9bwu8J+Xrc13j9zZtbkXr9Ry1EWPtBy4OSy5GiIGpt&#10;YiJVu0gWL1fVjFkX2P3oiUaFbLWG+XPuAgySZFj6DoD+Lv6YPCDfiBITv/FSwJkSqlogYFxo6L17&#10;mriKsax02sbGLP7MjGMXrYzoqLt06lRwNEVQVNS969fHTp4c6uuLI9DV1tbQ0jIH3y6tA5z/zz9r&#10;sGNtbW1hQNVM5hyRZPExhpy0L9TSf2nYmNoIzLORlhZOO7G5Lisxi+XfV2IDQO4C2xCfEOEVsJwG&#10;77z1Ftv87JtvRn3yCesLEE5mHWy/+46b3YQM/fhjtodtCp1ukgt+8t4nX48di50ffvzx5zE0YePs&#10;KVPW72hJcI/gTsTlw2DYZ7xnX69eb2PbgbMVsVVDPJsY9a6spLMJ5w5T1bKosIpGqkkvrKZHWb0Z&#10;PBPnXV45tRPkV1CNeWYR1cKL56bU6oDfhd+IV8CrMbD73LxaId91OIcwRpid+e234yMymwo5V3Vd&#10;XZd6zjKB34sMAvPWx83UMmoyPO9eboOUqamlglxJNn8RBmtnqoNBsoGrVW4Z/WxOKb23wioaE8By&#10;+gu2CilMmrWYvwoAO0c4c8mSzfwBAPOnLe7PiuCoctQIf1HVwH+mPVBUD+bfwkrPrB0RBcHt8doR&#10;gPeWU1KSmcCnmnnGZRQRdI62ZraGovgA1YHr+CM1Nc7H/w7z9EeuTImnvxTS49KdnJy8XV2f+/qi&#10;DNtmGqWY4JjAwLbzEiPgfWuovLjEu2aLK28DWGJDIMKJ5umuN4AKukZk/P47LTyLlOfuXZvWRWj/&#10;x0C6zfcIsX/2bM8eqktlEKxKc6ZOjYqKSo6ORk6jokBaMITEg5wB4Nb7xSZ3iZz0dAvyni8vcLxY&#10;GalRHLW/3O+3fIcwidZIgEF9+k+ZxsfLw9SLIi9XRy0qdDpZKf1GcFqvLnFdXuH/qDbFl5TBTe2t&#10;dnUbWQogzgCAD5y1Xzoanq+weEbqDUnBWhL6RKLoF2MriT1CUixIhSWpvEUyV9cEt9JrcPAl9V/k&#10;u/+UGTE+NgQvtbEq8CaR48N0lKSeJtk94eHI0ZZf/Wn98UWnX8Htyx8d3iCWHYgZNCtzuspNSbGx&#10;sRGyvP7vcfbqVU9nFYoOcqn/Th7g0z57cWpMb29vZKjUNDRwBvlwsW7YpsXFBUhmE24GCiUJJWA1&#10;MpF/iOBcyjITE8M4hTXy6n6c62rRzKIokpySkhKVlIRcJdP1B46O3Hlw48qVK7GvZWjIfOoR2m8Y&#10;BkR66Bgbp8RQpXZydHJeXV7q+FRTF5t1y9bhHuRe5s+fL1gjBOiDfukamj/TxcUlLM7X4SPK6xoY&#10;GJSUlBgbG1N/1iLiddq5YT35bPxwSpf7wAm4QEqRmHec/fdk39DQvNTUTp065aXmuUZ7z4JJ+PHR&#10;M0d9t3SC9k8Pr+pfPX/9/LtAa8ng/lgu0uKjd975/PPPfxo1CufV+K3nnnOqXzxh89y5H0yYgPNw&#10;f1g+/SKArY/N4fMJKO1t4E7oS0L6EG/oBr2IZ08SAP17rPx55vF11OWRnY/A/sBevQYNGhQqCjq8&#10;FEXgYCZNaXC2FC5U0AQVrO7pMmVeF62IkYq+MO2NrBd74gi4mVm51Sd3Z2ThIo9MMd+vOpCu9LTK&#10;BLVouBMDOon4t8IjMS4t73o52RYmTXRUgVz1xOPHjy0t6aK1c+fOYJHYNm/ePOFliJGyZw9LAcRw&#10;6tAh2dPuK/ZMjAzwv62hUFuRkBCO69+tW3JcBrS0eDmnsrKSfaP5tRa2hu0R56CXC7x+UovOurwg&#10;40R++vEaEl1VhVSjxXpx545CN3Na1DeYhH3B23scExyT/mxRgosRN42Oy+rmonLSED6SGgm9+vD2&#10;kn8XsCyMKv2P59P5cKWETpKVkeIoyrKyvH/Fp1gW4hGFpOdn7vkrkUjFKUSUZ7A1NpajapRCUVaW&#10;sZWxhaGhkaWlKpl5BKxevUW2CCSKXo6OjjbcfkNDTSGP+X0OrK86VFTkKdfcieutodjDBnmvXr34&#10;XTJIyKACzUMdq59+msFOVo779w0vX7596dZDAwML3OwD8Maii9QAoEHgUhVcLhbXlGZY+gEcWwCn&#10;58LFFbBztDRx+K8RHd0O5wJY6E8NAKuCrii1GqB0ebORPKyiRZeQbbpGyJlkcrOSPMFODrlaSs7W&#10;EkOU7vjTKTyayJO0ug2Rhau9c9aF5zM6L/5DAWN7eP4Kj8zVITkLnqcF1xDPoiaXGhox+j8DUgBa&#10;IORwNq0OwgwABzJgubRz7kNJUUexa+cDyYomNfLlmtnYObJBWmKgXPSJjN7h1dEuxTdKWXh+uzTs&#10;DGeOHFmwdOmVK1dQcjh//LhQ4hKhoaHB1DEPObCdLw0VpTK5wJ+mROuqHFJ8kZiqi3kbqRiRx/rU&#10;SDZ48Adss6aGVDRw2v9K6v/IPB7ge/eeJzM/elDx2Z1aGgGgQUbfavpsXs7QHxIA3DiPMav3Pw1a&#10;tDHzWRgJL0ASZ1iAAm0DX3WnrIyU1kpHALBMDmK/Ttn9hZXUg1LQhpw6RZPIG8hjS5SMB1VsAO0a&#10;gXJB/Yn09XUePswqasM2JvadF0PRfeJ4SJRX90hDYjnbOPOPid27jx88eKco3bOOunpenrSQmZOT&#10;o6PDLUY+PuYA1wBuaDrsS6/X4NQo4mWdITwhQdFgFq/7bO6YcK4ADg4OampqQubJ3NxcukTJAztB&#10;DGeQk1wuCIKsIqmGl6G8nHcGx/2sg2CyH8IcKDPpJHFwTs/PNzWlGUhPnWrhRWmxTc4AUM5l/U7l&#10;xiQbmbTyRD71TWZetrjo9D2XSiMAVvIPobZWWk/Afsv91hE/Yv3Rw1bhkvIF771H9wr3rAjK80op&#10;QlpaHo5JvB+UHsUBkeIYBYZ9x90BPgSYzmUBQsZjFACNpVME2ToQ/wNkZiY8MXjSVFUlyBFPn1K7&#10;iK2pKRuoKDtER0ezyDAXLy9vb282Npqamp49fVrB+W/j8oebLP/PixcvmNyEeMIl3nnp/D8C2FrM&#10;uD6ccSjt0+xYrYFsqoODhSI/XxYgGxAR0a1bi2s5Akfa+29T/D59+sw//+z75puvv/66uoR2Mc99&#10;ZnvDM39l0f0c3uLSTnbp0oVtdunTh3VGffJJr7ffHtS795IlS8Z9Q9X6+JE/Fi36bfr0Q6dOrVu2&#10;DDfZRcaOpdoEho8/Htm175A+fQazQ/AavXh+A9XXM599Oo8kOfrb9JbCuYZvRdY7HlcicVSB7HqB&#10;30KPcrYExKpVq4S7VYTDOZQh1MiuCfLywjMf6VOvR7yai0u0i3dySkotyvjVNdQvp7KS2guZ/ftQ&#10;YNX5sHq91om12XcJ4Pdynij4W5C3UBqFQiZOnHboEF97X4yHxnI0X3PnLsFDs2bN4rcV4PDhw0eO&#10;HOE32gL7OtXBf0xltMuX6yWwPqJgV1RRiOAA3B4wJlnIAmT/7NmZM2dmzZrk7ueHEqWxsZXcwFAl&#10;SEhIQA5EecycKti2di3ew7hx47CfEh2dznnkKILqPPB2xwrQo5UA5nqXMAPAIU8CEcZAbJgNQJ06&#10;l/Oo27vXlgsF4Lfl4cmTJ+JRgR0hxP/Nvn17d+7cqVOn0NDQIR98gDSqc+fO1tbWg4cP79OlS//+&#10;/YcOGGDrZtvzjTfwU++89VZnLmJbuFSfPii/0lKjzGvb1dV16oQJzFsZgbRUyEgR6ut7+fLl8HD/&#10;AwcOMHuwgDMkGVLPQeZDSKfJVeTiQkU4hB6HsPOTc8zkFYekKCJNAxIfQug5iL5q0txixJXCzcYE&#10;SLoN2WrgZg77nu9wbFzp1LTam6r+hb/NLmSped2PjgkfhvnZca4IcuFOSKcqZyh32EAUGtdRlO9e&#10;4Q9F1t3KHZSUDsNlbxAJgWrrIdftfwOHeeCyM7OwA7GlydkbDB8Q6aBPMYKCqDbM3U9hGtj/FCkp&#10;pREJKiUQQ/YmR2ICzMwsTMri7bPFKMXgNH/Gx/EUV5MteyhhTOHOXrZuG7ZJSUVZVc0lNcTI0iMf&#10;Vy8arEO/NC2vrKyOBm9lovjBITOzEslM2nd59pyDOJ76POx5PsolNMs1sXzhiDzhoUunPCIDSkgN&#10;HjXo98yjMAKXMvx8QUUDyi+4rOj1tglJTfWPyMBl0cbFm3GYmpotDMB97CdStjZGYrJq3EGXEDs7&#10;ag9z9eZeNWfatu9GzRW5dVTVGfRnUBZkEa5YYVQ27xNzRoMTDZBrPkMI51kUU8pPkObFzUFcbEcq&#10;imQiaOEd8t02gEtiVxLahbhguyzf37FR0eyRj+6GFTQl9fVyUKuh9SlvV9MIgMPZH9oLcp4ctCJG&#10;KkprKsYKCJDVeF5IqNgZULg3tvRW0r/k9N1cleztEu3tgm/jSHTtjsT2PTvE1q1bBb8qAcHRlDcx&#10;tbVFwhIcHBwREYEy2IMbVObfv38/0lOBvArI2rjxhGgnOwfBNsvzymU9wqQQIUkcpASyNpic5Jyi&#10;ajpL+e+jQkbvvqQv/mGH7dm5kdb/VA5BU5yefrww82SdApKqaKj4DOdNUkdhb9y0OLNBeoZgGD05&#10;OuTbEL8P/QK/CsQ29LvQiNERz+G5CZiYfmtLCwBILHbu3eWUJH1FvHUhnc8CdKqI/h3OhrWxF1pz&#10;FJtXrcppq0bCS0CsKnLz8Zn7yy+44mbEK+SBxDMrIjFRKgOyGG3q3IuysnBIWxgaKud12gRyALqm&#10;pizdJwpdKN8KDlZx6enFknC2Bw8e6GnoYZsUKd/eI0a7tELKayfeEYVTXLx4kY3zd956B1cpbja0&#10;ABeqLz74gp3wEkDeq1u3jt1+PUYrAAsFANbEiInr9aXd1v8I536FM/Pg+l9w9h9YMxyWvA2/94Bv&#10;OlDfv88A5nSFKW/SdMvYfgMwphP8CDCpM63D+CmKIp1psgD8wz7u/wmlzW7wOcC4LjCjP0zpAuP7&#10;wA+vw8ge8N1r9Bz8PR9yKZyxj1fA64zi9oxAgZbb+QF3tbGdqfMhnuyj3+L00edsCjUALPR/42Ib&#10;/oZbQ8suZTVdiG84ldV0Obv5ZGbjwYjK1cElcfXkuQqWVlxOPYuavGvI3djSxUFZLMcottvC8oR2&#10;e3j+Zi9qLdjmm7csPP9RSo1/A/EppRLjfwf4K4zGBp0ubokAmNdKRyzWWYtnHNMvyGq0ZbPuML1/&#10;bFqa3JofYuDq8/333yupIfkSUD2qD6ek6h5VinDlzJnVq1dfPHnSuHVhEkGT8ip4CcuEFJT7gyuB&#10;7Gor6P3Fdh3BLMTA6MaJE3xQXX4F1bmnV1DdSmYR1WUgYJrfuzcLhl8tHaXTNOph0wg9MuKX7MHD&#10;Y2BkhF86Vdz8szV39RYqIJVylQAANJKaSVQReYFrSC318Swo4DWtvEcnp83hfTll+uwclj86LZ/P&#10;GoHYf/w8u1tuqxWUW03afJ74zJWsYv8ulIx2RTYARfev94gy7cGmNp+9+eaUvoPfaf1kijKLDCws&#10;hBTYArQetNzApuRqpJNnY2rXhlJxQjYzjKI4AFz3xbRCyOln5ews9uBj70sWeMhLJnzHDuw643rQ&#10;+lcEQ3A9ZwOSygywFPhc8Ah3e54fYwYAIQIgJyVFU1MTLzh0KDVbcnpCcsC/4oxrCYsAENcAYGMv&#10;JZezV3FnPgkjsDm677lU+ItKXA0NdD/OCMHjGIEj8jmAS2ttl+BFLuWsI1tvicHDyenkyZNeLi77&#10;jh2zNrEW12sR8HIRAAKkarrYmZu7IiTFdRGP7gRzjv9TAP7kggC+BuCr4ckC58ur0+GXBhvSQoST&#10;kTYV3AI8PHBERQcH44hlXrQRAQGBkYFhfn4nL16MiooKiIhwd3BnNL+ioSEX3zQhLjY2zPOXBfsn&#10;ZmWpwhm2CbbmMhtAMrUBlLJ71jExEaIBsGNtYmJmayuXSdbnsl1v27btwU1Krtmk6PE6VfEjhnzw&#10;wbBBw1hfADsHv8jc3PxdLuGPs5UVizeCjh2x/XjkSBbrIEwxth8xuE+f7ydODPH29ufEuoULF/bu&#10;0lJ4FvfAa9TN/9o9FLz03+gxgH6GkE5AvVjYCaWSeBoh739FBW8A/vTTMXPmzJ/5x8q5c5fMnbt6&#10;ztT5x87dE6yTbDJxmnYKaxOvT78ao6lJnbKR8qcXUFsCqwcgu0bg/MXZWsItD8EpJcLdSiE7KenF&#10;ixco1xw0snpYRUxQ+l69WnxyXFp9UlJ1cDSVrfBOGhtprA+2jDf3LyBXoskZkQEgq7iZfZxh4UK+&#10;bgezXyhKSzNx4q+HDp3iP6MA2zTlREg/fWrOjvLbCiCuvFJpVOkz2Dvo60DfD3wDvgpg8mzAgJaU&#10;ieyC7QL/SdWgiNb9K6iuLl6t53I0tnSV18skKtHlStYLRlCcibZmZq7e3tvWbns5+fpV6v/JQqg9&#10;pqVYfG4vnwnD/4F6gy41LntsqQFg3XNycsPDnlkPqUa42RQaWkZO8+nTNm0ZAITBcGL/fmwnfv89&#10;7mFWE6Hi2uvdu48e9QPrIwb1HsQ6IDFDDh88HNt+Xfth20eyk8UkJUsE9tzcXCdJ7XRDTUNLR0dH&#10;LgDU2tr6yJEjIcyzuKFBysKKH4aUs5BxEzJvTciz/7rYxkNk4WAoII2GDRnWzdknKsI/j306KEV/&#10;RaEcG7xzc7FVU5ZxU9YvyTZ4zoepBtbN0mkYcCGxI3nupGJXcRK4PvrNMWOpXR2rAcBaFgewyrl5&#10;hWPjSuOqWbrF07UKfjQs+GrxmK9+fm/8lOFj506azFndJw+DL/+C4eOg80qAix/DzZGwhkrWKC8P&#10;BfiEk47HoMg8BkbNhM/mARwZBI/Gwe2vBn0Dv70OkwbSjDB4zkSAkUPhq8XwUffjw7+1e/ORWb/Q&#10;OSMP9OgffgCarKBGD8otxnL5/j4CQL4RBXC8OIrk73IVlphIjofwhLcB3gMYyN3AgJdt8bKs7S/p&#10;4368JrJ7Q7jvxa/AO2dVnia8BtM60l/xMXcy3gk7B+/qW+5MvFW8sdHcmTPeoJzKSO62f+T0Fci7&#10;jH+TajOmdaPn49Njegxsx3KKC6bTwPYnSTu5C70IfjXux8vSd4Ef7wgTO8LMTvBrP5jaF+7C/HnD&#10;YNZ7sI26zkw9BZ+Yw7Xj8OFN+PEqjMNWHX4+C+OuwecOcP8ufK4Gkx7CzJ+GUt3Ij++CNiya/g69&#10;21m94M9e9CXivY3rQu8K7xDvGe92QldYAIAf3wPDD0J/K9Ce1At+f5e/h2n94A7MnT0IlkzCq/2h&#10;Bb9pwCQ/eKbdY8acqaADfz6G2Tow8xqM59pvX4Dhr9/DH0PpFVa9D4uGwpzB9FdMfwt+egOmvw7j&#10;O9DfiM9wXh/4oxMs7kw38bezX43n4CjCJzOLe0rYYh+H6HR8zj9CH7VxmwDmvQlzu8CPHfmr4aPD&#10;gfoD9x6RlcQ3iM/zM67FPTjexnaB05/C9QmgOQ0ezgDdWXBvKjz8CbZ/BCt7UdUQ/rGhKLz34QC8&#10;o4EYqujmFLnbKILYxSaklqxPqDifXn8kpeahqOL2vwXDCoJy12oFAWz465BRQ7D88smi+H3kZb//&#10;/nt+QwZpaWnR0a2ktd1HjtClW+YBZhw4cF2yk52ACPXxCYqKQvaxqEiaXL4c5Hot4fWxZd849vDX&#10;LsTLhVj7El8n4sR2ItiZSiC83MLMg7VEYRVKRePEe5h09E30ZOnK6QzR4+h+M7dWbkEBo1oYqX8L&#10;u4MJzQJ0Npfq+FhWrOPp8If0Fy1fvrzNOsltYsXGjYL4JOXzu2PH+jNXrtjbU/5bEaSeqtwkHklJ&#10;kbK5DqSA4rGhhaFwJy+NvXu3HOKqvcvF06dPly+nNeLFyM7OfvDggYGBgRKXZyYsqYiUlBT8vYqy&#10;UWdnJ4nzFPWSFFX78EOanh5lp4oGMnw4F9XVGvpc+T4Eq+OHCI6JuXnz5tJ160z19O7d07SwsPju&#10;u++OH9//I1JlgK4ANOHrkWia/+dhM80bczoH5oscBZqKZg6AnT/DyUXUAHB7Ffw8EJZuPffbX+tn&#10;fgVx9ue9rE/HuJ7Fa0yaNHfG7yuwUxipPedbmPjrOuzXpZrVplCfyqlzlk74ELK91H77Hmb9SX2v&#10;6uqemgEVq5CSq4N14CdOO2HoHvhGd9Kf3sFnfMz2PDc/5vt0b7DNmXvnFoT73/fQ3uFoeMD10WYH&#10;g/1+z45f2TxsIS5UY2HZl/DrENg7hScCh0MILAqA7eFy6wCLgVTgYGLl2dTazcEl6sXNfi8TXiUN&#10;5PVeFDR415A7MSWrgrOXv8hYHZKzPTx/Z2Thrqii3dHFe2JK8G9vbOnGqKI1PrlqOTVI1F0Ecfbf&#10;AKyMpAYApAn4NrkaALCslTbH0JCXtR6I0k0gNLicDyYy7ocGBtK6JFXc/xlwiTGytMTRzm//G9DW&#10;bqWSlovr58+Lor5eFVpa9BtL/oM0l+2NO1SEW7cuyfX7VgI8X6qCkZi0il+uWCmMExbBKgAjKiv5&#10;/MslNaIIgN3Rg87kfPywkkUAfKXe/N31+h5DI7ikCPScWzpNY36OrCA0wgYXp2Gfe2s+q8e798ik&#10;utvycnpNpH/55VRrI/biVNTmcdUgi6tpNgbBtn/iBF9Dhd9uDUUFIaiiWoUnKejlVSmBK4Xs4uIf&#10;f/gBebMiFVJjKXflVlRRRpHA30Sati5d+nWXLjOGfjzzvfdQWpNSRiMe3bkjqB0RuBLl5bXExWvk&#10;kH3p9VdyyFZctfl9rRAWHy83DkBsRzSTLE9isJclC/4wl429oqIlga9wiHWwjW+ID4ewzVc2I8FZ&#10;vPjP3py3IMMGoPn98BwfHx8hkwwzADg68qaCtLw8ZgBAsD2IU4FVx3zLhAgAcZ5x5rlc2ch7/sIC&#10;3z5nU17fH39XkqimtrZV/p/iVUs8AdwB7EXXz8lJFnzt9bgU/AIUiSTmdnZH9uxx9fY+dmyfnZ2d&#10;1KcYlA+bNpHApbgVYOXkhONcSB+PoOs2FYHncCLeTBT/T19WGOr6ElQOmb2nTx8bGxsj8ZGtOdEu&#10;5OamVDY2CpUeBARxzv6unELfw8kpMDLSy8vL09MzxMdn+m/TL1265B8ejpsO7u6HDlEVGz5Sz0BP&#10;HITYNzOjs0Zu1SscYAh+QzWw9RS5PpZJOTknp6KiwNLR8vTp0y5cikIBzFSA98Y2BTCDhIeHB9Jw&#10;YfQK2erwGXoEBLCB3fol8tUCbkms/idOnMD20aNHLMRE08AAz+GOUCBvAFyJV+zjczDloiIQGhos&#10;9zuoaZh6evJ+hbh54wa9q8OHr7A9R87SYbD/BNV+stnEKLxU5Ba7lFzwZ4jA9o+fwqfMxrUDVyJh&#10;hsquEcg5Mys1gn120cqVzIwhBj7hx48f59bVXS8nKNv8tPMkO5kdfffdj99+e1inTj0NLeQzmfp1&#10;xKCB1khkYJ9FDHjvvV27DvF75SE2Nm/5+laZlGRx6NCpn2b8jic7E3KnNWM1+Ze5S5asws7r3Jk3&#10;btBUZsrR6Nh4A25UGsl3Lox8LyJzNI2DPX37MnfJ9oFdRBW0V/2iHEg3HLjk+M7Ozj/PnHnjwgWD&#10;9Pzj8eXIgXu3Xxpmdu5/pdJvQkL4q/t8MKBc/82IEbgW8NuEpKamKpIo21VlChH77QSot4dm9T22&#10;VPu/Lp7c/mrWxo1DOxIL3iu8kWfCm08fatMAwOqFMAwc2HP8lClsbOTl5b322msjR47sw8UYTZw4&#10;cdiwYf2HDkWi99OMGZ++T837mZl8GPagQdQkwNq336bJxBBfffrpgAED8DQmvIjBGWzq9u7dy28T&#10;Yv/8+fnz55ESOjpKp4WkWYAyHkDmLci4OaPS6XRzUgCNppYDb5IzPOXpwCT1Sdk2hg3xaS10qxU2&#10;FnniOR+kPt1T4u3duoawgDT8Xvt7YGu71a5umX39KufmNT58BAD+YX+VC1np1LTcoWGlZ9MS6+rl&#10;Lxrwb4VHI90MJouDmhc9dNI8/1fs073X7I99lqv/abbu6ET1jcYb7xtsd7y/zkZ3t9PDDe4G+29d&#10;WrT78JJDl1fOjnk8rtZ2CnE7TTQmdr//I5wvKLgRZHLI0+qUt95uL91dwXpzb+l4Tq7R+LrGZW6O&#10;3s9ZD6FWHyqNoVQ/Umens/pGa51dDvfXuejuPrN5XJD1afzDjovuJkutHbZ3Vps/3mp9e6XZoy1W&#10;t1aYamy2vLlcaNkebM006FF2jrgVn2+ivsnixjLjhxuFFvfjlZ892WZ/by3+rgCjg+qXF/8xutOD&#10;E79rn/xj/pS+T4796qa/F+/NSnsnnoN3ePvQLPzDnbZ6e/DOfWzPLp3abcHUfskuV3zNj/ma7310&#10;Zt7CH3vkhj7WPP/b4p97YRvjejXQ6qDa6bkPD858fHb+jf3To12uXN40Jsj59LW9UzVOz50/vmu6&#10;//1pX0CwyxVPnZ3BLmdiXM/eO7cAvz0jQmvLvMHbFnxodWtlYaa2OVzdcmbYiY++tB2U/ODBD9HJ&#10;hz0h8IbWDzrqf9y58ktBxoO/53Z5prnA1GZu6mw7p08i9xzpc33avtTP3TIzH9rOW/1869Nor9Op&#10;Pnd1L8/9e3KfaJszwTZngqwP3To4E/t4t7jpbXPGy3pTg0O65sRpkZknfVy3GD1csWXuYI3LS3RO&#10;/ZmScif4bVO8muWDFXqmS0y9lqjB2NNzl5TODjHVW4J/NnpLVi3uha2J7uL4+ONpU58b3FuQFvrE&#10;9MrfNnqbn91bZ6C5LOUb1+Dg02qHf8Hfe2P/RHw++Lfop55Hr23dfWWzhsYmf4sTHto7XE2PYOtm&#10;dhSfyXPzY0LL9uOf7721rO9icviF1nYno4PPn2x1NDwgt8VzfPT34K8r8rz01l/Lv161asK+feM2&#10;b564f/+3a9YMXLyqxPsKvk0crvZP9+Ebx1EhNeqkiZEqBoB2KRatRSGxz+ppqOCVZHIou/lx22m3&#10;XwY7IipPxDfIupwhlyyrTo0Pixc8iTav2ixwaVKg6zNAWBi96gdffPHDDz98/+OPdmZmbD87R0iZ&#10;Urb32BXJTvEJ/y7kvqaCSsqasC9FsJ0IfhugtrTtHBtCBEBm5klSI9/7T5GUUqBVUKQjbeEI+VZ+&#10;NFXctDjHF9J5Fb2HS9sP/hXAvGCq3TtRQL19scW+TK6PnJKSjStW8BsvC5waJhLvV7mZr9rMgSiV&#10;q0dKaRIbEqIkP6zmvXsPtLXbNA+oApSvjLS0rJ2dnaycnj17VpZXhrKWkNuRQZxnNicn576Ms8ad&#10;q3fkqj4ftT87eURiIj6ZO3cey/qTSjE0PXr04Ic7wMRpv/I9DhO++054OKmxqYpyQbIQB10TEx+u&#10;1AwDdfnXI3C7GW42wsVKOoo2JPS63aKWMr3z95K3YcdPNALgwnJ4spZ+Izvk49Yi5Q4f/hnrDBz4&#10;PrZDPvyCbY76ZPSnXEl3hLUJHUJffv8ltvXL6zXm6n4zmU8O2+cz3t2DIo5k/Jghjmi0+3ZC8SYu&#10;fE4EXP/+GAqbv4FVX1MbwDjJXdEcOAv9YXUwzPfZ4aQsZCq4hOyJKdkZoFLw4KvAPr/es6gppJas&#10;8speH1Gw3S//WFwZ/qE0csC/YGdk4RbvnDWhuSs8MoNriF2ewnhPFcFHAJwqogYAfKH70uDPVvq4&#10;xxJ/fPG0FdIQM4OrGFKxbmpXqDyfFBkpzhT/0mBZUNslFLW5mi/49Ve+91JASY+O8tdft5MIV7hl&#10;JmEP8EEJUwCBfSFm4oGk2Ezn3r17vE5lcOxfuKBQCMdZ/4p5scWICw1t79WknqTYAZl5vTGIjZH4&#10;oxBRUZRENDTQjAos83Iel8GZ14QuDux7LXf41dIRajUjHzR+qtv8w4NG4EpUIanNbiYxtXidJxU4&#10;iqqoq9X06eGz/4lJbyCeWaSomuZELiqiPqE5Ev9NcTZnWb9ObPEGsc3PJ3n11A+0klO7KokAQCjy&#10;wlMxvuTxncd4JlvXaACltvaTu09U/GxBRsaYn3+eM3WqKjynck1uaFxcTLAchwZllaIrK7sC/Nij&#10;/4yhH0/tN2RMr179AKxbm/1ykpOF2HmEbBH+LbXEAEAX4DQAH28vQlBQEK7p/IYE4uz2prrS2lj2&#10;pmTBH5YgNS+P+WIjdsLO9ye9D507Y/8NLp/JJ3+MioIo9ilxi+gM8OFEuvT07t0bV0m2kxkAzCUl&#10;HHNSUtS42c0+xXT3B/wrjvmWWSU21cqrAZBWTjOSF3DrDCz373EgAfbGqnHsHq1lXUv9giX6RmJ2&#10;lvgCeAAEi36XtkiUkBoPcl+9KmZXxCtGAEQmJQm+7YwVcXd3v8Bph8d+TZO/A3TnnLSmcZ6I3+PT&#10;Xf23nEAEhnb5Rty8eFNMiBgOHDhge+eR+b0nWorJqRI4cGm7mVLb5LLayZMnseMTEhLkFRQcHX3i&#10;xAlnT083Oztra2uhEmxjY6ObnZuDuzu+SCsrK/YuzPR4w5Wlo6MBlwLo3wJbVTPi4wUbAKmtdXFx&#10;2bt3b355K9+EO1dpLWV2PoPAKyqph9letCslC5syPQfwnv4IZglulmTswXWBzZHCJpq3Jw0JdV7L&#10;PMJ+bh1/JoJdrUOHrgcOnFy6dt/29Qdmz/ub7RzUOo6B7UT89ttytqeouaUSgNz1AlcWdieIIUOG&#10;4Ge//5KSBSmcvHgxJYbS1SMp5F498ZN816FTlFEZNIxnd/t1e+exvm2/fu8MfP9T3Ozad0jfrn1/&#10;+OFH6D8Sug7p1m8I7vxgyOdHzl7t2ZM68ezZczarqPm77yZ+/t0E7gIUbj6xv/32F7u+Iuw4eHHG&#10;TzP4D3CIbyBqyXycgSLbCTNuKUHge4EkFJfgNhz4KhZWeJ12Xnts60YuuWf3wQAA//RJREFUgbUY&#10;65cvV9PQ6Agd+a8EeMD/nwd/XltQXoFPOUpycp7Z23s4OTk6OuJcHjNmjKez59ixY3Ga4zxFeef5&#10;8+fetqbLLPyR614alicQZBXBAlhfsdoHsrjI6+J6zW+/MrTu37exsdFpHbCriANRxg/IQ+qc+X0f&#10;/wPNpnO9S9Y9J3t9yLpyog7Wk8H7DWJE88ITvQcsYufMmTZTALFhgE8AuegeHJXoO2TI/NnUaDfm&#10;q68CAgKcrZ1TcnJGjhxJz+YMdCxBGUIYQn3ffBNbHGfYsjgABHTqhK2YQRWQEp2SnZ0teMJt2EC9&#10;+g6fPh0ZGCi2mjAcaIyAtOucAeAiMi5r63wHZGorkx4JrQYMkZcuVCjM48QEuZ+zrLvH3y9q5QnQ&#10;CrDbC449/8M5a6NT00arJsEAwOIA2N9mLiBgpVMT/rE+iw/4x7Z2JE2f2YJgQjrkmj+VMUscyaU5&#10;b4XMJJ1WWg12c/sZnCIPKryxNEKGEReo1IZyTSiWVm5cvn07MTHzippGcLB8X9j/FOn5+RtWbMgq&#10;qo4Pj7929zHyWnM5w6cYfy5eqaPTKnUhnllSUntTEtIaG5uanF2srW1UwJWFSM0tjQqi1mvcj212&#10;djH+xXB5+RmSopKyi4u9vVv0h+H+4cnZ2fn55RkFFbWltTY21Fp/+vJlX9+wPXeOVP5embW4qoJU&#10;4Lfgfq+x9IO6nBpk71FaSdvM1vaS+i3dzpT3PnLmin+GPzlOF0ENMK4n9TklyIzU4JULJcmFEPjM&#10;sRX/LiNLo0ZHUjqfakFtXGx0nen1k6qKTF1M6aBzJwbxDtlji3PG8YxN8IjgMlLn4uJ1iEt0ia0b&#10;p8lJHJ2YWUmVIfgcTE1tzO2omug4UHYrKIo+Ft/Q0IiIhFsPtYuysk5WkRsFLRbu/w6wNRWullI9&#10;1d06OFcGl4pgY9vuWXKIUZtaA6lctwzcEsZ7SYgRIZG08eiMm0b3ykmEvKI9fbp0YTFKGhL7NrKS&#10;L8GlHUhoPJ/fapWWGwcqID4sTFGOFKSVdnZmuromb3bogJs//ECjrsZ/+y13sIWBWLVqCW6+N3Ag&#10;219y5owGR3nZ0dVL6NH/AnIrATDtM/tqKURHq1TXMYWC0qnSXJx48lOVKZK0PYbK8fII+lr+98ZP&#10;j38eyqe3E/BfRAAgBt3JgT0p1Pf/WhnV953Lg9XRu2WsG3Z2dnLHdruwfPlyQ0NDpIhy0x22KZTK&#10;8iVqamooYyYnZ+PEDFNQUxEPyQ0XeAlkZSU+eqQvdmx0tLQ8ePJgc3W1ENopBWNjK8Y9COoPsU4E&#10;fzIbUQxnz1KCriJkc6rgo5CykWRlZeXktFKwrltHferF0OBc/5DLwVZdR51VY/b2pouQNwfP1pmC&#10;2QlpaXxa5FtJhJqOLlWBejNcqYGblTSR1Kqow63NVV8DbJsIB354d2/XtQcHrMg9SiatmvTRR++y&#10;ZZIBeW7mr5GfTz00h/Tty/YjS/fZcBq5KQCgY9NGnufow3lzIN7px/NzLYgnOZPp0y5YvhyZS2OA&#10;lNm/sCMMTto75gyG5SNhxShY/gMNkeMPIHd4PQ1WBcGKwB5KswB515CtPrnrI17Ju/DlMO/IlZsv&#10;IsLqyT+huSs9s9aE5m4Pzz8YWbjZK3tbWN4y9/QrKe33U+JAy4Nvi6PvkUUA4HqJJOLvVkRB0PuL&#10;DQCsshlC7IplYWFg4+ISEOAheOwKym65eSfai5jgYMFPX5Xc6wJu35b29xEjPT9dyrddFkz/i/KY&#10;7Pe+xlWERnTkUiHjqMYWeQBcu+3d3RkjwXay9saNG+ev06Qrb/btO2AAlVs+fOcdbBF4qQE9e7K+&#10;FJCyKa+I/hJQEgMuF7I2b4GSi7O7PJWMDWRI8SezX41ArplmVKihWtGiKup9z1iga6Gkx4mMD++X&#10;f3Kr6ms9Qm0AJs0AnjG11D6HsxpPQ64qoYIggUPR7bRa8aefeiIVC5P4T1Q2Um0+ywIk6+/PtDli&#10;v07kkPF8mkW6idciIZZt39+Jc04u30aTeIqhpC6UwCiGxMbim2V9FdGu1SotTSVvkTbjXeTOhYSE&#10;cOVxDMM7vDkSYNo778wYOnTG0I+/6fBmBxEJRfDZ/znIutchjDiy/JT7VC6Og9ZITk6+fbvF1xgh&#10;1m7bipLJINigkkVmppyfIGSuODf/XMN++rb7DRmyePGfU+fMWXb8r2iI/mMnLUr01juU8f560tf0&#10;VEK6Qt/Jf9NcyaNGfcJWTIQkAoBLiYpvJC9PXCie4XRQtWwEABt7LHsJHXWcYP3F9bTX9sZSG8Aq&#10;njkU8np/B+azwHkueP0CXgcBjhu0qGMMROE1UvNXrjZHrr+/LFS0RYlxqnVYpEDhWUwY83wXcjcD&#10;9Obi7Edz8fRf4RPDh6MIqsRsMcidQQ0NDfhlI2jw+2tfd+nyniQhwKLRo/kz2gLyQqyD9/nl66+/&#10;xb3fiIiIsLg4ZIp8RUmoUD7CMYA/lqG+vh7Fe8mhFJZpB2Fnbq6Ib3xpMN98dXWe/rC4q8rKSicn&#10;p/U7dpTggJNA7cqVsroyITmbcCcmJiotKIlZWStWLOI3FOOmxJ6tHB988AE3Y1qmTA2n96/jauQi&#10;QUbagPS8pIRq+YuK+IgxcSRNWjk9RwC72uHDfJAZwz9rtrD9bHPAABwCLVi0gqaBRVpQXU3nI85K&#10;cQQAWy/YSoHfznmUUew9SkNXEfw2DSDg37Wnp+eMGVThjtzh7WqC3M/Uz+nP/JKzFowe/dPb74/o&#10;1WvgyB9+xM0hH37BLtK/B82kNHLkD79M/gXFb+hPaykjmV+wYOnZs3f37TuGm4jRP+OixH+pqY0L&#10;vQMF+PvvLXFxLTFPYoSU0kRDl6Na5Q/iP8bhbY4h5w/IQ9y0uOS5ybETYsO/VKjERCSMSqhYXxEC&#10;8j3exNhx82YNfiNAMrsDCfjDStEufvLp48fP7O0dHS39uAz4564hzuH7On58v4uXi5KJuS29/Fhc&#10;2c1M5apdaajr0qUQJbIkmXKgKuLf8vpvE4rUXO29gfS//po9ezg0m3yeF7vFlmzyJLuiyLrf8g+A&#10;/9vRLp2JyevEAQhdiWq37LEDeNbWW8ZhwAga4zCLs7OvX7++c+fGX+b9gu+LZT+bNXfup59+imfa&#10;2ZkfPnw4JCTEOzh4t6Rg/oYNOwhpZpUm+/Xr16tTJ3jtteDg4A5cTNJVBQ6CuNYzORpFGCbFfPnD&#10;D5bygjkg+QzNApR1+xZJLCLkComeUehsQ9lV+UCKpVkft6LQY1m+g5IQbm+Ss68sdHaOrVWTQjMb&#10;HPMFNRuwcfnoReIRV7Ldn2x14zMvbQmhnTWcMWCtb4s9YKsvDQ74x7Z2omYr+oDkwJhk7mqOOkxt&#10;AS3QryN3SsljQg6CxwxwnNbNYdxq7w/PWwwAHSV63K515pwBwBAKW+nlWL0oWze3Opac/n+IxsrK&#10;M1fOrF27luZJlgRz4dxHEpAj4wrMaTwEgYAuSzhgtLUfInnHLWcuBDAwMtJQS0vH2FioRIXcQmho&#10;6CM9Pe2HDyMTE1n13bq60hccsF9dVOTw4oWXF61BFRkZyBREBs+eubjYbN+///z546xi0P7pJ/Cl&#10;JkuGUNCYIF1rk9rSUhNr64MHdxajvITitrVuwsdUVq0hJad0Thm8Y6AP+s/8DPAKVlbGT83NkSFJ&#10;4iJEcSQbaGpqGxnh1zk7O2Nfjcvdv2jRClxs151fdxeunYNrJWtKzPuZuQ53PQfnKjdUPoAHjTsa&#10;y0n5zlsb0uqo5qd5F79k7Dy4sYbUmLma2QS72ASb3nuNTs/IIl4eT0tL03U2KV9HF0RPT6lsV81n&#10;csjp7OZw0aP9jwDb0qhu81YVtQFcK6Oujav4EEMlkEOM2vSIYcvGrayqNT65m6KLLxQ0CEsX0xH0&#10;6tQLXn89ISKCEamRI0eaunhjB975MJMjcAjkHZFt+mHkD8NGjMCPjB8/fuLEidjpz+VYDJGwofHx&#10;8VIikHIcKCSmeBu+obPHj88sLAzjilArh1iWSIpMQrKrq677xMAgJ5kOx9zUlmJruIntpLFj5y5Z&#10;cv/GDbbzHkesv+bKyyAajh/3Ywc4sJ3/BRRlC2VCCP/1HJauowWyQ7ni1KqAaltqQ6qqbmk/MJLr&#10;Tq7IAPDiXTkGgMCv5AS5Ix6/9jgw0tOkddSF34dtv6+XwJEQAuviaNL208X072gu7E5+64I0OUfC&#10;YWZrmxLdOlj0paCk4pmU/loK+E5lvVORFseJ3O2lcFE18aNNIN9mbWLC/Kryy8uNtY3Xr6cpOJGw&#10;OlhYmJqa2kscAKWwY8eOEydO2D+zZz7RemZmLi4u4uyB0VwaH5yP7c3BPerjUXxPBFmJXYjgZmB5&#10;VNjg39dapeXq48PnN+RWZWytnPkCic5WtINr2PV799TV1TMzM4VqkJ/oVMHubM6sWkULrJ8shH1p&#10;b1/hlSMiNF7bCqtAfTNEn4JE/HbCqYZoRwKhzzqsRQHVw9HRwcHhKUdM6M568vbYt8l5ojb5ys2F&#10;NyMjA5ieEQa8gW0LXEj2L9mla0oDIKDu2lYTAAOAlHnz+KMMZWkjAOYNgkWfwJ8DYf30lps5FNQM&#10;C3xhZSBMkzbFieFR2Mjl6Jf9vf85pEJQq5upNeJubOmS4Gy8n4ORhctpNvSXAaUJa2NbaMKxPFma&#10;IOj99R+1TOdnT6mS16o1Z4x0DMfV8fPnBb2PUAlNR1JG+FUgNeZVn0dtupQq0n+hgPT4zmMpcQhn&#10;MVI2JAWGlpZRQUE4UD9696Phn302ehSdp4P7DGanvfPhh4JFnOENkXJfV1e3ICPji+++wz5e4eOh&#10;Q4d+/DGSuH5DqBugGGoc+A0VgNNWUFkqh6IqkYogm8tesE2KPcvM9Xm114kLLUl1mjgtT2YR1eak&#10;crqVtHxeExqXRzocSXnvUtEXmvVf3Kv/8n7DSO3GXl9FqWlQfUpaHc2U9fnnPgdvFSIvktRM/DPw&#10;id1H5l0vGDs6Ox9SJ5esanpN3ktUFAcg7rNcz3hOPn419eF4bm4fevasqIAKgCOAFTUf8jkiGBSt&#10;VlLyczDnBNouKF8HXwJt+u7FBMfItaC3mXcFBeyvOnf+vnv3yX36TH/33alDhvSVkHEGsS1QX1SW&#10;BqGWbIrPFsX+pwCUIhQXZ3HyjBRuiPy1xbGD7u4tVZHYiJIFO+rCOVVJgbknX19wHU/rM3xQXlna&#10;82PPZ62a1B+GRkAEwGvkKr3slDXjL8Glq/POkrN0U6enzkfT3+0KfYtp1l9cAEjaAioR4QpFN5FT&#10;Sk4WGwCYnHQwoPKCfwWLAJCtAYD9wkLqd4xnx5YSWB9Oi9BsjNxuQX3KhHo9k8B6IbzYCIErIKAz&#10;zLr6mDpxI5AbZ5wJIjEiMVKUtQz5Jbl1Jh6o5k2PHJcivwol8Ba5DAuFWxjN1zU1tbKyEowl1dVJ&#10;AIMAcMgMpg9cKVT3P5W1iSIns/mXXz4BmNCv3+RBwyb1fpszWQ3FEfs1dFnx00/8eUqRmkqdFXrj&#10;kBg8eNLbbw8D2Dt/KfJCMSEhwdHB7pIBIIvknBwTHRPk/Yy1tQX/D+QhLSXP4d8F8+4X7G1qGhql&#10;uaUo+9SXlwvqfoakyMiSkhK2U09yvur0/1+J3kOwIpyIcokaqpLTwmeXUHsw0nCkzCm5dI3AuYMt&#10;zhecQQLdxhb7uB/PF6xl7IKbdp3mtzns23ac7WebQp91Fi7kIwAKq6iNgVmO5a4X7Lvq63mPXPbx&#10;s9xjR+zZQ6tJbdmyBdtGiaHgdAnRaSa2pbXsZNwzVMLAD+j5HgB1pGP7e789zMUl+Oef/5g0dlIQ&#10;7uxCw2GX/bUM25Urd165o3fsGA1KE85noBcVYfHilSExcjyaEUzfwuLbHNLJzYjGw0GUxjAl3Adf&#10;fMdfgsM7b9HsntwRaeSRvAdw3x4kgo8LUWQDYCZSikriDm2XsssHaMQv5cIfxeAPK0ZabFqCJNmL&#10;FJD+IIlGeDo7nzx5csr48c7Ozg4WDqdPnx4/fvxzX187c/NcFdIAIBaeuHEws3K7X76oLItKYA6X&#10;L+f1EhoX919UQBFHcosh1wagSK+iCHnbtpnS1xY8Njp6uzs1AGzzJXvryDrwWwyePYhlV2L3BrF8&#10;jZifjDS2B7BU4RWLgbwH0uTIxBaDSimnnA2NjY1mNYTqCct+xsK2UBj3dJZT75rBw8OD78mDILMo&#10;xxUSzQUB3IZMquym+XlCzm4rb0N1s7DAEcLOK3HwRySQSgg9trFI4f0jNpuWgKYB5D2BnYGwI+Ft&#10;jeKTkWRjEtnqQ9aGkY0e1Biw7TnV/m9xJWOMq2B+yF5f8o9t7SyTYnOZF7u+wR/SpJ2BjuTSkubb&#10;fk2bC84rwfMXcO1CbPp8o2c4Ub4F4CrJhcqHUK0LldrvNkgvka+Yl++lYcD5T4/++We2qQSu3t7R&#10;0dHHjvFmVwFIN1invr7ekRs5uOA+fUK5nWBv7zJcG7iKU1Q9FReHo/EAFy/IUMspillWEgSzDeg9&#10;0lu9ejVSITMzs7K8PAsLC5RP8eP8ORBMzpCrcDUEQnScdFJzc7OSkgorC411dH5fRM3woWVxRTOL&#10;GrY36AxUdwKnIkLV/RpqallZWSkxMSitb1q1Kru4GNsVK1agjJmWlrZ/+/Zdhw4hhxYaGopswPLl&#10;ywsyCoKz5YRiFC0uumBBmXB9MK1cUVm7pcYDPCo3VLoOcg35JibgY9pPHB35+M3HlmDpC756gx4Z&#10;ggUpJWl5aSZeulmz6M3kiWIQP/roI2x3JFbuCy2TcTb+l9HzViHsyKB6jHNltKLhsTzqziiT51wW&#10;IJtRTpF6V8DFBw/WhecfjS3dG1u6P778Sg1dmFGYeyLhbFj2sc8//3wap9P/+muq4ofPv4URNCT2&#10;hx+pL8A3475ZtOh3bskDFAo6d+7ci6oMGjtxkUoIdojFOlkZGyuqRisFpBxrYsvYZxG8BUcpkpOT&#10;79y5g+Pm7t27jP2VAl4HW1yosR03jubiGDGCxleyr0Bgf/Jk+tMoJKlREdXNreuQqoBbt27hlNDW&#10;foBvAdv7WlpKPDTvacrX3bC4rfDWyUkFx1Ux8O3r6LSKjENwQmNmcfZhtimrglFoAFA5AuCnP35K&#10;nUMftVS+0bDv/5Py6Chw41LB18jG6SEv3zfD08ePS0tLMzPbSBChz8HgmbQUMUAS26sk7kSJTyVD&#10;QkK4IvcEWbyix0RoKO/SlVNSgiLr/uN8cf81a9ZgW1lZKPblR6rK92RQkpMjaPzd3OzcKMvVLM6I&#10;jWBu9e0CS+UvBblecjdbS33rly/38aEmk/zy8lKuULuvr4gLrKtDzpiJAw4Oz/CHI8fM0jFzixkd&#10;GBcuHI+TRADAkii4UED9xG9X0/FzsRDWxR1VYJGZDd4bIXIzRB+CSIDuPXtSgnbgwAF2VLBVXOdc&#10;oRFIKIQHZWhhgZvY8QIvZOygN4SS2CCgz801xRUP5S1o8R5Mm55GI645+IFf48lGy9FDs2RCjyka&#10;C3bPpWVktkoKADBkNdNsDNQAMNcrXbGNuhBlM/f0bWF5nkXKuLd/HaY2NkePtiSmlEJILdkeno9/&#10;L3dX9+IIHxWENAEXTny/a2PPtyYJQiyz2FWK1oSn5DTsyJGUXYeSUE5mYBofmgmBg+Cvev8VQrYF&#10;SBGExMREudnDZYFrCd9TAKnZhLQdCb6KGXI++OCDGs4fllkKmS0fMWBAjzcloS2MiWSjGnHvyZNR&#10;oz4Z8fXXbM+nn1LJv3Nn2u/Zs8W4lZHRkp1PjN9++43viXBXEngkVJ5UjtzcXKmYIVUgRbdTU2OE&#10;GC9B5SSkg7h8mU8EzDZRika5u5jT1BdW0twL+NyYHge2xAy7U/LRjYqvdJu/uFc/Urux38S4zXto&#10;/UWU8pGl2ncu78qdElws48qoDSComEYDUAPAYDMAekuFhfSaSKfFvpzilu0v4PRKgYlFxtaeZnYh&#10;GRmVx7nE0wwXAZwArPGGRYFraWmx4jpJYtzTVCm/ihLcufOqwXZSUGUplFsJQEUf8DtXruz9559v&#10;X+tKMwINGfIhwEIWiU8thS12SnEG5OMW52EWvLZvCArK+KyPM/mxvkzWAwuBXOhDHZ3CTAp+F122&#10;+AWaDSdZsKOIxsbGPBn2lbFqadPSKrbz+Yeog+oVkto1lS4r5wlKUw37GyrWV5SvK6/YUNF4oNEb&#10;vOM6xpFrBOUft6n029N+TSOccUHQdKsSASCuSyH4FFdIsiDBjggaAbA7+rJXKybd6VTTYvBcAQGb&#10;IOgLOH/kCl+1nkmzDFJxgYosSbKcLeKpufmav//mNyR4xfoigt9rVlZLHAabOF5eXswTc97fjxb9&#10;cSunrXA1JOw4GlVh/4T4BuTQbGxshPrMg7lqfiO5OIAf3ugxoV+/X4YN+2XYiLG9ew8ACHVzczE1&#10;fXrtGjtZCuZ372reu/cJwKz3P50xdOj33btv/PlnXFwjIyPD4uJwxXHk3PpUh6urK0r7/Ma/DaS6&#10;4gwVSdnZyOnFy4u71Xn4sLy+Hs/HN8T2vHqkrxipbZk/+3EpdBCnuGQCDFVV1N8f14KiKjo7kD5j&#10;y2YNaxndFre4goizHLFr3rrVapyznV0kVT1CQyVMLId/1mxlm7TmdgP9RnZl2VUD76qkpMUp9N13&#10;38WPj/nqq8rGxnCuEsDo0aOZfyji+PHj9y9cOJ9P1GpoGm/2XbqmNj4+sW/2GYR9dhp2rK2pM6mt&#10;rc8L/wzkH174J+Ar2arvo5vNf4qdxvDj9N9cXFqUJ7hnzvylwcHKPLRwVcURW1NDg+eqq2mbXkFO&#10;+FecDKi0S6VZlRAmJs7Llm1nX3H16h3WQciJY0O6l0Vs3jex97Ov5bxo4ya22BpzkpOLq3lrbsps&#10;elfFxcVusW6VBysTR7WRfmHFjpMVAHywhgjbOXc95WC8pYmJDvPud/V2dXJyGjt2rJ+f38mTJ6dP&#10;/xFb3PMStjeU43DOOltbJ0YGboktPRZXtshDvrFBEdjMeon5lZCQ8IrCbHuhiDduVxag1H/+MUJO&#10;4Ld3gQTvsSXbwqgBYFcxWQ/+G8B/LngxG0An4vwaMX+NxM4f3kGJF7wszp07l5KTExTkheKzs7MV&#10;v7c1bG1Nja2tGxsrdXV1GxroEiuoaAoKCsQsHPK94uB+KQg1z5QDRzYNAsh8CFmXL1EulUDKnWN1&#10;Cj0UGRYXeUL0VeXWpyTSDFGn95a2URjmDImBcoPLSc3wZyAsDIf1DieHwsGHt/YfX7a9gByMJDs9&#10;aCjAen9qA5htVguHkzd5Nc83Kz3qwzvCC9jUHNUhV3qs6peRGxUEmYx73eKWw4vFnSKhxOW+2EG+&#10;Nb4jYdDkBE1Wc0gbD+F/CVNTXV2Zcj5SsLamgu3548ev37t34cIJsa0C5dzU1NidkrrZNy5cUNfR&#10;sbU1c3B4sWHFiod07lBiascFi+zatUvQzyKXiKOxuJhfapEQ4bxGLigxMRLJo77+4+zi4qucIZnl&#10;YGDIqMg4OuXs+WnnbVNcjZ3o6GWsb6ivL67aKIDHxsbGxcWlkJx0kp47Jff8r+fzy/OvXbuGV2PW&#10;BRQYDZ4909FR5+6NeAcHx8fH//3331paD0JiYoKDg5GtWrJkSXBwtIsLn6a7FXBNyyb5v7WEiZSt&#10;5aPt/OPd3WLpzdx7+sTUW4+cad5+f93zOF/7NPvI0YmmwXrBg6lFgVngpLDOL39PTInvvx3+EdFa&#10;5wErEmgOgzMlNDvFqSI4m0fTG5xo26+FZuyVUswpjwDAH7IuPP9ITMmy8PzQMuJXTq0w/bYd+3rT&#10;YXzqb3DrdxeglccH9+nzDecX/8WHQ5BuwbtfQg8a6MeyXnzy3id9BlOHQWa9/P777ydMoMn+Thw4&#10;wa+EIuB+C0OV0gElduoUCjS5Kf5hh31WFfi/kK5uJIC7DHw1ZoyztXM/LgUH3nNxdjbbj7h77dpe&#10;ifWM36Xy94ohN7dDeEKCIgnnkZqaIt8locapGEgQ+J4Eenp6+vr6Ba2Z5qjk4qKsQzU1vJUsPixe&#10;Sh+kaISoXgNgwdoFeUup5qy+vt5Iu0VgZpWBD2w/4O7uLpv99lUAs0OoAQBnyPly2mJ/dbTUasQC&#10;lAw18Z+0JVxNTW3d0qX4uG5fprKZgYFBWV3dhuW8N42AoqyWn39Lpv6YAFUEPFX8+tvrrYBADg+J&#10;qbWJ9eOnT8WuUtvWrn3u6yuQMOzgHlNTUzwfIY6+V47y/Pznz5+72LiwTIKyOZFVhKWR0XKZx8ug&#10;6OkJKnXEo0ePTDllXG5qKt6JgaamD5dquaamBlcsR0dHDycPcUCDs6cncs/4BKKDo2/evDl+/Hjc&#10;6S45gbqKH87m7avYKo2umgfe6yF8F0QtgoBU+YJ2G0ibmFa5g7ecF0wviIKowj8Ks37mF9ToYdGp&#10;U1PTpqW5Qouus3RNCUkgyabt4i0pYIwzrAiAed4nA5T5+lxNLd0fnr8osH3CwCvC/OnTnQcPyq2l&#10;gfAobNwWlnfMN297eP7yFxlOVe0zA7x1Px+2pMCJQkoNcMnEd7o6+gwfeEaRHpcuaBOELMbGHMPE&#10;5fS+/N57Tt1ftwA4jyvAFS4cxIIbV9gRMoOLp9hLQy79DwyMilbBova4LTWrlPZTRb9sAwuL5Oho&#10;YZljnU7QaeDAgR1EOxGsogYSTLbJ9nPHaacrt56iJGbI6RPZ/qePH8fJ5OVT19XFkYDrhTiLmrG2&#10;NvNgoNaXWhIcHX2U80xUDqnoDRUhG5sljEyhVgSCRUFduXKF/lruFyHLJEQA8H6duVwNRk4YgXnB&#10;Q87lfXCtbIRazTC1mk9vV390oADAFWdjWh31rsolVOMfX87/JTWTtDLKdI3dRUkQXic1j16TeYky&#10;/01xy/az782sIpGRRacv6zo6+gdHU2Wk4KGAt/onQFDr7L2K/PjaFZahBJf+PYFfdR3utXPXpLim&#10;dlWYWPHTT18ATB0yZPKgQR+9/vr8z/mckILtR8j9hSisKoRp8MHaDzr+BdfTylGsOY7iCz1SLVSN&#10;ksK11hMwMoC6/rGxJAt2jgCkOakx0jYAZPCwzZyZWX+83gNaHACpjVkenkNLNJgTUH7gGVDfEXYd&#10;huzk5DuPHwv3wFT4BwMqWQ2AmhI5NQCwzc8nOaXUpxgB68KoAWBT1ClPSreZry7i2bryX+H5RghY&#10;Dv4rwbOM8PZVIac8QlwjAaFoNMrlE1YvWfLs2TMUB/ltDu3N+yyGYKeUzXyNq0C2JFF+e3Hjwg0d&#10;HR0ljKLYCiLUZmBAngelYuzY6Oml+oQMBpgxYOjs4Z9N7//uuD59vuvY7Ytu3YYDDAN4n0sQhP0P&#10;AT4C+Lp37yld+84ePhzPH9Wz54rRNGggKijINzQUZemAgAA3kcJd/5E+0j09DT1DQ0M9DQ3xsEcg&#10;H+jm5oYSzX8UAcCAXy325ZeKBBUQlZwsVUVcPJhfDiEhIUmRSXgD1iYmUvLCsmXUk11Ar1692EzB&#10;DttTwVXDziqmtlu5M0WqFSg5riA4g5okk4VdVi74M0Rg+xcupGw5ooirAy++vtSqgXfFItXY3Ny0&#10;6xS7QnZ29n1NzRcOvCkoJTcX5Upra2v8SYk46bJp9gwPY2N2MjuHQawDgTd6dH2tK7/BJQlh50sh&#10;LIxnA2T5WkZzmD6vvIFSlcIqere5ZTRLEq62paX0CTN7yWGX4hP+FW6pLcETrUAL7fDoL8mozmAM&#10;xkHFnshvY98xgI5k/b7mXkk0VtjExQR/0fHzx1km28xFLbxx0lc0Pil6hLSf6TMHh/oyjvyhwOWX&#10;zn+lDNgJskAuFOUyLxcXlFOO7dvn7Oxs/8z+wIkTUydMYH1Ful1cF6TqtynCjh07xo0bhzPXxcYm&#10;Jjd3V2DR7uji4PbQMBb7Ls6LKCArKUmRVBsYGKgKN/vvQlEtOkX75SJm9mwUBmjl60bLud41W2zJ&#10;Zi9yIIOshMgNEDD93Ref6bt1Jw5vEtvXaVlgMyAuUPcEyu5BwYX7JP8CiT9Mos+SGGzPkdgjJAb3&#10;HCWx2O4m0VlOnsjTThk3Bb/o4I4dTh4e7g4OghleLvBdG2pqshw+COzjgFO/3bI2CVFQsmC8uiro&#10;k6MH6TcgWwOyLm8m0RBxcV+9Qt9NnN1bSn06ht2DmGtKUqGYNGdPyTWH8BP7yninB1ngSDxDonsW&#10;GvUraxlg6/vT1Lv7v4ddk+A0LmlLn4J24kEPvjbAZhey2pusd2hYYF72/f1WYgU+84FZxm+W8GtB&#10;sSjw4GIGwfUsOgUpw2qaR68DMP1j7y69mcay75AhQ/oOeZOryUwnLa2vjFOXMnV9u/ZlNUXoDk5b&#10;2JXLlfp2L/z3dr+uXVm2c5QUuM/Qc1grdLAd8sEHr8FrlpaWNIMTwLv9+w987z3sdOrVC2UlnO/Y&#10;R7BPiZEYkahIcyIGjpPTh0///vvv2Le1tRWv7ALGTaEDjyE4ONpUT2/Lli37t+9fuXEjzmX2Gysr&#10;KwWXF1NbWysjOTYqHMPRwcHIz/zzzz8RCQnu9i0BUl7OXlFRUSsWLdqzZ089qT/xw4nE9yK1PSiD&#10;J8jz0cnR98yfZBYmRlZFunZxvQAXVp5auX7/9pSUlMTExHPnznkFBfm/eHHhxo3g4GDsB3gE0PFf&#10;TyzlaeSVwLiXddAYL3Ur9SdPnkQVJbm8L20n8Pb2Dk4Ozv8tv5BU4pJn72ev3kn97OyzB0ZR/05L&#10;eQE06yMKDvgXeLdbMSMfpYR0PB4Hc3zg72CUHPtdp+zxJ+pVNKmJ4P5/PB/2pkqVM1QEOQNINiZA&#10;jJuZlYeji2XzQb+1nYbsMQ1csDdN+IOdtWvXYnv38WOUfABeG7mBRog84iQlZqXB0xg5s7GxecG5&#10;FdBBzeHa1vlLVq1i/epqKqjiuMdWEUIA/AGiubR6GdwfdiIBfORNkpeDl5f0EsVuTxb8YZWB41iu&#10;bxoDeyMooyYkSIcfoiSj0AYgw+M+fkwftZhLjuaSpaCc3yphfU1wRcUFzvGXh5SIJZiXZfGiv7SL&#10;UPRkaTbIO9hFJ9D4xZcvQqm9tNWKkLkoY9LcSUguIgMDXby8WC4XhpKSkqdPn2HLNhV5JiqCXgmB&#10;XVk0Q9alKrhTS7O47Em5Iro1FAtRwjEz06sjdeXl5erquiyP4R0O7BwGnYcPkWKK3fQEPNTRET92&#10;qRK+AlQxACDU1JAVUciL4EVkx4NcZGcXGxsbu/n4fPbZZ+euXUMOcteuXfwxzrt59erV2PHzc99/&#10;fD/zjU0TJYzKiI+Xqm4qi4cPbyXRHII5yDsK3u765ubOXKGVl4A9hZyYFQbkI+VGxmhKJPnU1FRc&#10;lnx9fVFcwQ4OmyAujZ044qS5ufrIkSP4KhFhfn7Onp54vqMjDmDKo7u68smpqnCaCwaAG1z+n1PZ&#10;MFchtzoTPNZB2HoIXw7+3nwUTXtgi3OGq+6LHPMYKrWy7HKyKNlcUnWoKvMnOg5Tv6UiSvLXyc/T&#10;lCXzkcXloGaY5w2bg2GKMtdp9/z6raG5+PdvW7JfHrgCzXNNWRWcvckza1tYHt7bosDMwKImFUsV&#10;06iO81xVcPZOD2TA8vCVzkLxp1ZZAgQ7FpImgEc7dyYGR7fYCowsKwE0oAPluY2N6YAXcsEbGKhq&#10;OVMCRb7SuB7ItRmLcbct050sMVdFvVuWl4dzh+PrEPRRHDx4kB1CWa6iolW2zfaCZbGTgian9793&#10;7152MZ8JxFhbu7CQvu3169dr3r+fWVior08fFPaxFbzJtAwNWTliVnvjxYsXyMsKBZwf6+vLDTWQ&#10;Cym6fe8eT22yshKF1EOyBgAE8rJlZXwEAMuuUNnIp+WEdx3evVkw/GrpSO3Gz+/WYfvljYpeh+nV&#10;UJpPqaE2APwr5oQfJARB2eRZGImtIxGV1MOxqon6kLIIAOa5yTI5iH05mf91WjnVNyFOnLifKkok&#10;zcDu9mJrLZ4iUfPVDQBxoaEPtB/g+i5UtnhFKK91IQVc6KW4JhXtXiwXqrOJyWCAnwe+N6Ffv08B&#10;5nzwAe5kyUwZpARp+LXj+7s+fWMRqBXX4OC4kU8zZSNcoqVZI7m4dekSeztSOHNYzuoiO5h5WuRO&#10;ijcVu0CLy5W4L4Yj8Bpb/8oXdmCXPJlntKiOT4JULv87uw1+l0wEAMteIoxAbEtqqD6OLWawOpga&#10;APbECBEAbGXR/Cv/F3D5EzzXgi8ALbvFIK4HJmaxkA+UraLMgPtVHF1KGNo2ITxwKZ1XZGSkkLPo&#10;VXD9/Hm5NSrS09PFw2zRjBlCnl8GlM+RC2Js6kCAqf36je/bl0UDzHr//VnvfzrzvfewxT7uwf2z&#10;h382e/jwOR98Pr1//y86dls5hk8d4MOlTFy8eDFSeyG+DSGr43vw4IGRkZa2sTFy0UFBQbNnT0E+&#10;raqqKqb9+cFUBIothoaGyN/y24QoynAtNS90uaCNVwdyvMySp60tP506myOIPpyqCIHMZX091Vzj&#10;ilBWR61iSL3ZuiDMF3ErpudyIwCk8NRcfqJOdvSvv2isHgIHC6sBoOh7cT/eW3WzdMYhIVOfkZG2&#10;gYWFVCzduTzyuI6Yp/FR+Onp0rwr88EX47dp07Bl5wvYsePkD1zZAAZ8YrhkMdshs380NNC4upoa&#10;mlUMnwmup8XF9BfhaohPFVe67BoawYDrY3M12etTejKg0ruU2g0UcbB9+yJRpxg8mA9ezJmcE57v&#10;5xPik2WceBfuHod9SBt9wMdqqFXM+BgN0IudGmvSy3oHrM9elW0N1m7glv9XvjNQ8wAi7otWecnK&#10;6+uPSwKsEQGtf/Lhw4f5noii2tube3gEuLnZufu5jx8/nnPwP/jj9OnMwV+Rul8K67ava6ioEMel&#10;KUFGBr8s1tfXnzmy25KQ4/HlS4WKQyoA5yO2ciMAWAzlfa37OjooKOs8vnPnnqamltZ9bOPjFaqP&#10;/zsgXZUrQSvarwQp+DbLr/esstriSta5k72pZN1v6b/Diy+uO3Qn7r2jbb4lPm8Qo9eJA2cDsIFG&#10;I6gygdK7UKwBBTch/z7kXW/V5t6FzEvd8+nDtBMpZw0tLRsbpQsz4CKoaKXLKSn5Z/58foODXKZu&#10;586djOtWV1em/ROACxukXoOs25DzCHLuQJbG6WaFLnHGTVkQcxWiLg9OfRzGCdeywNn9a94zCL8A&#10;Uaf3lyscDKYkGVIf41d/Ue4gCHrzB8PWCbB3DjUA7PgJdtzc0Cc3BWo09nGJgNb40FLAy+zrV1pV&#10;db/QwvW5kbo3S59CucE4QiXfreD2JbSsaMgzqdVQGwB8Ah+Q+GHEe8o1Gow+ZcqUCVzy0rfe6o4t&#10;WxwHTf62E4l6nbjjy3UiZOmc+ZPHjatubmZzefLkyaO5/HvDhvGF2bt2pfaA1yQzXV1H5/2332b9&#10;EVwU9ajWNXs++IAnuYMkVxCohJhcCMClmU1D5biipvbnn3/yG61hb2//y9y54opWuKBra2vr6ekZ&#10;cSWOkC45SIRcXMscuQzG2Pf29rYV5Wy/cOLE9evXWRT42bNHUFZk+xHX791DhiG7uDiZY4NXr16N&#10;MlRWFo7jrMtwGQlp1qws415GOfNyjHpaZc/NNuhhkTSmZZC7u7t7BgYqiolRBBsTE5aXpby83srI&#10;yNnT09/fHyVW/C3ewcFRzVEu4Ox00krT3SCBJHiAx6wlk67e4bPetSCeGCwwMPU21QvWC4bgMvOy&#10;x2aPFeUZW+2dsyuqyFuBDVVJZm+5gF+8YFMUTWeyJ4VmMTmYSTP/nOCyU7Ds/9fLqapqR4JUMgNF&#10;kDN6NCVirRQ8i5oWvsg4HF28M7JwgaYcJuNUUdPl7OY9rsG7NUwrMzICJK4fu3PItTxyA+mUJLO/&#10;ImzYuZMugN36kcCDHKdEtdV0j2SUaz/UlstVuwIEAsRxev98gGLuLw8gjbMBeAM0tS7b9dLILStD&#10;hq9UVNBj+YYN7A4ZVixcyB9oDeTFH2hry0rOcaFxt2/fVu7HzRTQ8WHxchXHivJBZyVmyT6roR/T&#10;IAyxDSA8PLy2tPSRvr5Qtycz82RjYSt2QSqbqhL9tfcw/hXrg37MlBjkkIzAMG5aHDJM0V9HozAZ&#10;+rlv7dHaur11SQOTPMGTXOE80SSJHBNHJfpysTZhcdJJXZkUJJaF8oV4chXwIIPQGBm1GlBvhmt1&#10;oNUA29P7P+DtWFZGVkfOnDlx4EAD0r5nz1CGwZ3xGRlqV+RoOtLS0p4ZGGjo6SVGyBHM8BWLZ7Ui&#10;DZ3qWbzxad/X0sJZiW8BW2SddHV1VVTBoIBkamNjY2rq5uN2bN8+3IO/DtuSnBIUULlT+PzmtmZm&#10;X/7wQ71YvGgNqRw7cpGck2Nubu7m5rZ3y14Ws795zx5WH7i9wHt+pqDkAAMuSLKzxlgihv25ePGm&#10;VZuwg8MbOZ7Ffy5ma89zX18PJyek+0ePHsVNS0nqhq1baWQ0q0iBczwyMPBHrrIZ4oiPqIAE0tnj&#10;+ZT4/q4wYGgeeK+DsB0Qjh05nkttIe47buQ30kSijScb8c8VXHE5zJiRkTg6MWVKSsIPCenT03Ln&#10;50b1inIFF6KG1K9Fd582gY/4VhEoPsFcLxoE8KdnmnzejMfS52lbQ3PvxLTHHeh/ApT+8a5WBWfv&#10;D8/HO9zwIuNqammFAlcT5CAycdmbFUQ1/mzhxD+WMq/1OxU8ZcRs0I4DCZ++TwU85v4gBoDW0aPU&#10;DIOjyFmiLFNegl4VKNJoCFBuA2jTr0o2/4kUtVcO5PzUNDRWLl7Mb3NIyc19rLJWXQB+inXkOkej&#10;kHPzYisbuSXHid66dWskt6jNmDEDJeRP33+/L6eheOfDD1/jMm7joowtgvndQOfOtAVgcaND+vXr&#10;LWG+20SYTCUAIRxByPxexDkrnLx4kWMH+K9uaKCem/mSar3JOVRbIUwk2JX04f3yj29WfnandoRa&#10;zdCHlZ0PUcsfEg+8VmIhufiwcs6c2I9HBXChJwZDhjzHw8HZ1ABAvR25DBLMl1Ocx1nIvY4tfi9+&#10;expnl7HyjLx502jp2mP//NOSX4vdrVRQvNxKNuJs9XIRnpCgSCcrCxU178rxEqkDpDwnpGz8imBn&#10;1iKKv0GzrHT55s032VsWIgAQUhnGxx6e9Pry/iM2jxi4sefoSzNx1JpzVQGQa7WJbiM7aFVhIXs1&#10;ssCjOOCFqq0CpHiD7KTs1DxOg5NI7MAuEALLtpaVbikVrxpiZP6Rmb8sv2B5gdNMTytoka/EPviK&#10;agCccS1xTmquKaHWJmHsCeMQR2B+A42GQcDaUFoDYFMUMwCwSBSBZkdaac+RXJzBWDQyxQYA5eNH&#10;xdGlYg4oWSSEJzAfGoS4FghyhqHtFO2UAGnOpZvyR/gDLcqV/fbll8MBcCCynYjqltge4sVxPuOH&#10;f14QHj4Y4GOAT7jsQF/37j26U8/xffuO6dzrmz59JnXp/UXHjl8BjB88XF9kcmaWrXmzZ0dHR7uK&#10;ZHtFkXkMBw4coPK5tTXyhPyu/wbI4loaGYkz/+D38r3WuCwSW5S/cbxnHG/65uasDpxy5OXlGVpa&#10;hvn5VbG6LhKwzPIM9a3Z6uIa6qte0Eipd3oB1VnLzhcxDWd9ZjmWrQFw8hI/8Ngmgm1KgR2aO3cJ&#10;21ReA4D1U3LpHQr3/t57tKTftIkTU1JSxFoeMfbF1V8vp4OPfd11kTIBd+I6KPGApwiLQ2GdohOt&#10;ENAC/jAHPB+XOfas8LejgIJ9bLNwAS2hWn58eqx2Aj5DanfMpXQmi4tvqJQ8qKNupWeCa4QiVmLe&#10;UPAzRew/Tr0YGXCzdk0rixrDVqBilCyQZvI9AQmE8LYACicjI39/f+HlITHVrGh5ZYgJEyYM7Ekr&#10;J+Xn5+vo6Pw+/bf4+Pg/Z826fPmyi42LlVKNf0JmQlqsHM4/p6TE3t7e0NCwvZWocOT7hISo6+js&#10;j6fVgM/LGHIUga194phIAUlJSeHtVKz/11AU+/USMWFwWBcqbmwzqF/tQnZ7URvALzY5n/xs9Rs4&#10;LPokEvY7fN/g9wYx6kgMOhB9IKbQbAINRlCjR4vHVmhBuSaUPaF/pY+h5BEUPqQ2gDTptOwInHoV&#10;Dv7vO9NC6HKhvPKl1n0tWW5nwtSpns7OOMBUNBQhIPEgLQWcrdanmLLrGxojemRoyTr+zM6xfS9S&#10;3ZeUIXNvQ3Ig8NLeUmnm0IWUQPCV/eVhFVzA68oi545x94p5tqIFCwsch6QZxJK6UpqvpbJnoZE6&#10;lwV+TlfYOAYO/AR7v4WFG974pEqb+QYusmpiEQCrnMkm5+YVHo2wkl8a1pGwSdXOzG4cib/l+r1h&#10;k21WgOOn0OJ7tKKq6m3iPeCToWwT2TvoDb/PmIFTFTczMzOH9xmExBCfF+7p8Plg6AhvEMfXiPmu&#10;WYuXrls6qE+fL774As/Eo0vnzx87adLiP/74eORI3GQTuaeoTNoX3303oEePYSNGsItj+8Hnn7M+&#10;ojtXGBXR903eNilkWBXOkYJUQJ5chPr6omx7/fp1N0lZRIYxY8Zgq6GmcefRIy5VMoWVs3NMCDXk&#10;L5k711uixzczM2Ne9nhaVFCQu58fkjhm5iwvL7927RqrGYMkT8hAfuz8+ZCQkOjkZF0NXTNb2+3b&#10;t2saGBRlZeHAi4qKCoigr+6ybgsH6xIs309FLsrz8mpqqM4F79bRgtc/Hzh58thefh7hHeI4x44H&#10;d9uRgYF//fXX1bNnsR/IpbNrIk2O4Fi+rTx3Ti4rgMXkRAHNzIKdRwr/KKzdU7uPWw5iQkLk5v9B&#10;bIwq2hlQ6KdAtfLgwQMV66XjmIfZ3rAlhnr3H86maqiThVQldbaUOv5fqICLldQAwHwZZ7Sd/Z9B&#10;zuiR9Rz3riELnqdtD88/hD8msvBRTo2tmZzY8NvJ1QcTKy9kNFwpISczG8+UkJ2RVfvS6y9nN58u&#10;bv5FwnkoAY5mhJqGLrFYzilqyKlTB9lOdgIiJyf5VuvB7QSAknEcQBZAEUAFQBX3V8YZA1IBwgFe&#10;4BVaO8i0F5kJCbSaNofk5GQpbk9cq00uHkoSkoq1GCkp0eJqZkqgXEBVJJOLZRIGnJzGxsZSlRIf&#10;6T8qkfAWNTXeRVmHaCUjEWTVzYpsACV6JSSYBI9oEWsTZrQKrmdvc9nx9cY9dSwzLId9M2zUyjHl&#10;f5UP/Pn93Cm8Auj0lSuDBvVmL7179+6MBrFNbMeOHTtkCCV/3t4unTltzgCKHt3eeqt/f2qVxXPe&#10;5pw9HV68GDiwJ3a++eyzxX/Owg4Nd/7tPmzAIdMTHlTA37wLXi5ylxyePHnCqPMTFVx3kQ/G99Km&#10;l9nNmxcTZDIMvISXQXtx9+5dE2vrQ7t2VTc3Izk+cOKEnbn5fm4AILUV6hwYGBjoqqvnlChkLrOy&#10;stZu24aED/lIff1HSB90ddV1dWn1CD0KjaetswkhWO175nsoRCO2C7gmKSKpAmTzULNlBql8Xl7a&#10;qk2b0tLSopKScLYiJx0cHPzC3x+pvx/HHiFbjG1ZWZ2FgYGxtXUdNwBKS0tZjpe9x47xFZYIORlF&#10;YH08zfuP1PZ6OQ222pX0WIHBznNX00Ka/DFiHYRRA0D7kfBDAqkjHvCCZgGqJN7gHd1bjqNoQFVA&#10;ZKdI9+n+KFeFQLA/8Mpri/502ctZvfoZzhfVPBBh2nPYEgLzvPfIZEgUw6u6eaNH5tbQ3IuRKjrZ&#10;/09RXk+upJQwK8X+8PxVwdmXo4slAiBFHCGHkwm+dTicDPvS+Oz/uHxeLaX5f7bFdT7daiLTlM5c&#10;TmexQzqABnNDkx2cdXV4lFJFLy8XO5E7gCoO5ikpOVr37+NMNDB4gnPT0FATWwTKUXgT/EmKcYsD&#10;vyGCVKYLuZCtqCGrNUMSpyRbi4eH0x9//FErk9ZcXf221EKjHCY6OnpmZlVVRSpmjTh16FB0dLSZ&#10;mT6S9ZiYGJZv8LsJE5D4hMTEfPv5576hod7e3kIdEVwLsO3fna4RU6dO6NqVpiD4/5j7CgCriu//&#10;gyBKh4CAIiYCBqKigiJKKwqISEt3d3d3LAu7bMDuwu6yBdvd3d3d3d3zPzNz3923770NUL//32cv&#10;w9y5992cO3P6IEX+ySfUghtx4MCB06dPm7TOSy8DmTEHx0NekY4C4R8e3tTUxKYbSMwUZtLKSmqZ&#10;mMuiPGNZVk9bOOBo0jtXCj95VDdGuebzx01jH9YO3pyxYUPeZ98g5YJ3p/vmm56zlyQqGTXtPl0A&#10;YOSWTuLqiW85tX+samK5VauovKataM78jKUs6DPiua2vuz+Vfdu5x9vZhbv5x8fGls6duwqvlqdc&#10;EiHvvyJNCeAU8FRC1iPUHj9OTaUcAnb44uLiTuaokJabvzTasUhoB3iF0pF/OqMD4DonDpwQl4wb&#10;hw9NEGkja20oSBXlA399f+L7geuHjzr8+XvHxnxjdtgZiRNJPkAzM7Py8jZNLFknUgDcxOmiPXu2&#10;sB1bIP80WpLxZNPI/r7gm7tCYnOhCOlz08tOltHUl1J+odL3np6fr6OjI14JoqBR8AAwT2jEfo7z&#10;P49jznugGMEcp1k+JsNOFgJof8x1NkmKUU0ogpLdGMUexag7RFlZrrTwS6SlEe37K3eydynMKtQZ&#10;iD5ASE1JD9SdGfNfFG11cq+goF5IFfcfOvH1/h927cUbcdzz8vLCVybwqwyZhZk5Eg9aK13dIEtL&#10;DwuHEGtrPze3YCurizspKytaLHg7ObGD0D526uDB9PR0T09HcV6T7+HS2LRpU0NDGxr4/wAaurol&#10;JSUd6tpxFlPV1kaqFUtpQyIZiGn8ObikoEMcPXcuLKzF6O7jjz/mX8cXEycGRiqYwbG/4+jNBw6e&#10;CaD9PC68xHFewqlQ8FNs3LhTWJcaLoR1KfD2hSuoUz6iulrwAGhn1sCvWNqQ4tKtVtZ4CoGk6uUC&#10;ajnroq+vcGfpL/3LL7/n+yBUfNP6j6GZgXYdOi1sZkA+G68Bn09JDZXs8xJHErw27jnBxxk+x2EL&#10;ttNcI+yyDQzsTe380uMrjgZW3Y1qNukEMYJPg18Pwvp9BSrS/bCtQVE0cO6zi6Bxyf8Mhr9De+nn&#10;lf3d8raQY3gaFocD/XNCrltFuy1aKapJOH7++Wfczd7cPD8/P7FzUiEEfolIsWD/VxivD4mfMilr&#10;xRfC4cO7sFQvbj4YV7beJ1ealm4LOEpzjxCFcWYyCjKkTYD/L0BbW/Gg8RImBedzaqD42ryAym1O&#10;LAC9G9kVTnZHkEP5tDwSSWY8jRv9heVMMJsKzqPmmX+0yw6ILtUEND2GBm2o04Lah1CjyXPJQpk+&#10;5N++L5pGSiHX2oVa36ffhvQrkHZyZJHRMdLBUw2RM8hAage5eOTlH6upVTY2zpgxmY/8OEGIXiDt&#10;A3s2pFyELHXIuqZMsuNI/dIqz1P1YS50C0UmqTpdEb4o3+50heCsj5/N6kLPVQX2d6ujRImocXP2&#10;thLnufl2PpKbNWrKmpNjvb8k2LFZ+GIzSOOVyoDFBe5nKlskm7sbA/aTGPxEd/zdc8VwWPUNzNvd&#10;552rH9sQ4kbIsPM5G3ypB4CweFMdAOyjrPQTUn2CpBozBcNZiJwBtuOPeX131HHSHOfJYLqJZfBO&#10;JeTXkujfSC5+mLjqZGJy0FYLXqfbrjkaI7sxasQIbIch3ZG0ev/7scixvE68uAJg86x5dmZmm5ll&#10;cEFFhSGzXZg6ddKY8eOxQn/FjslLdXV1U1vb4cMF/7B336VJ0b744gu+ysFzpCGkM6Riib1US84P&#10;T8Rff/0l1NqAu78/3ojKo0fnzh3FVUdHi6CgoFuXLqXl5SEBU1hYKPO1XrlyJTQ0NI1lRvQJ8eG0&#10;AYJnlqZaAcYbC1b5tbWXWUqVes4wU77YyyckBGdJ5rx4t7y83PrZs027dmHlr7/+VpXKvxIriT/h&#10;4+OTmZl5RhJMu76+rKmVxpbi7NmzNy5cYLmIKSmJV35dWTkxMVLMT4N3wTUW+L6xzm9qEuMWWW4A&#10;+issRa0GInNKZhgJQ55p8eLFRkZGYWF+pyQi1jNXz2Q0FmhaKZNqqgNgbdX4Wx6lRh7bgkuOp9T8&#10;c0nfq2cSYFs0FVxwSZRSFRX636+jEU1UG2iJ9Qul1Mp5S+I5BRIjxRA6ljREQgo/1+sxJcuCsw/4&#10;5O6OKNjunbM8JEf0ZVCoYsKtqyML9wUVH06o2B9cgiXWt8WUKCW1Epe3BezWiGPXlYnOPKpkIeTg&#10;qVO8ke8gQksLOW7GcpeUeLGI/xlM+l8JUM/S6+NSy3QA+AUnMv+A6GVLPaOibJ8//1dsUowfv4BG&#10;PT4jIyW6JZrNvRsCq6lQT64QHXIUSlcVzFgy2dIQmhIdhgxKS0s/kLh21tS0ElwqPHU7fJff234p&#10;y1tuNumXFrGa+B6tnZ+RY2TyjAlYv3jzYk8YOPjzwXXPSXg8/VKGS7xlh4wcuXT+0m+nTEH6hv92&#10;/vz5WE7gyaUnTpzw2WdYGdafJp1GvMJkOp9NoIcVMZoNqQga71SnsYsegVd+gN6T4VEdHEo/0Ua4&#10;OdGis0PEhoR0GK8/OigoVM6n4eXEFoi/fv9dqLWN21eE8fTp06e6GroJigIWdRKxaWkWRkbYV4vb&#10;FechJfro6VPpWJOOlo6HDh0So210EnjBzt7ef87588eZM4UmRQhPSJCxxkWYmZkhx3v9/PnQ2Nja&#10;kpKVK1fGhcVdunQpOjg4KCjKx4UqupGj495qO3e2ME4i6svLea5jM4kU8nGSJFssDru4HM+B9THH&#10;FFNcxcoTNTZA6DaI3gtRv7YRZLk9WNPIW+mT08UcAAiFpppRRVFu4JZG2QoKP/Cjlgw4YoNyybbl&#10;zwGMAazkhk2F6HMlARb6wCr/Hic6cNU/HVGwzyt7bXB2K3nN/zG4FzQsCczc5pWNc9Yuv/y10cVZ&#10;zWR7TO3FVJoiHk6kwoE0IWQezpdYcvP/PwJlHWslnlKtFQCXeEXaFlgEADUlsLGxET0AENqdSAKs&#10;cPR+UeB4Ij2kIGnTGTZG3hZS/sviPgHIM+C9qD1+rK2qGtM63ajCDPOIpMikDj0YOAwkJld4KO6l&#10;dI8Zj7QFHJ+Rvvxt+vTg6OjaEpzqKbAdS5wXpk6a9Clz1IVu3SZ9SfP2I3i+gT5DaJ52bn0Dr776&#10;y0+/iLmL7c3tD58+bdVu4ix8MtJSY9EDID0uXfS383SgpCe/pOvnhdtHuqmoiNp45jJr/YICGq2Y&#10;mwPCrvgRlws+vFU+RrkGl5HqVYNmxs9bnHH6SkVgEWWnuF7urnEzgJ43HoF+/iSZcWxNVdSGNE8S&#10;cYXbkApWnKyO7XjG4mpqfamp62xg4P7cNvTsWbUnxq1Gp++/msYvWFhnkM+FIz3vb926dePfLRkL&#10;dR7olNXVLVuwAOvtkCvY3/KlEjzwyE7/BC89jSJw7hYtMDrznSIzINQUQZ+FWORQvn5dqEnw4+kf&#10;h2x+58t9X446/c30DR+4AbgA8JAQDQ0NBtoKXLb5G5GHsBnnyjYMFW9fbpXNMjErK1s0Uwig4aql&#10;I1bLI31R+vOBeqS1T7+0MB3foK6JifTF+OZRBcAxJ2pUV1gosWWWKrn9cmaRYIcDG0J5DgBlRmyW&#10;N1DJIO/njf4JrgD4fMTonTzvOodM12rLX5lD3phJIdq3B28L2HNwfON1aW4I+WSh9q+inX6+bfny&#10;r6Hrz0OHjgXg0r6WqBH19cifI+/t5O0dyrLqBQYGRiQkpKSkRCcnIzMfm5qKDDmWfHeEryTvNAK5&#10;5Rk//BCXlnaUJQMUs4i1rwCQjhYljfSG/D1qQlLBfxd8lpHJn/ESsHZ2Hjp0KPZqI8bfOVtZ9Rg4&#10;EFe1WQ95yPJesB3JzZvCuR49emRuTpUED7S10+PjF65YQb8KgG6srCoiARE0Ut2BEzdxlf/klOTz&#10;vHRJ5chZOkdnFFK5dquvRsoeXxzPqby+niocuUyFnQFWrBDy+iKKqoRGE11Zw0nePmfOCr5a1Nzy&#10;nbY6CzuveCU4Q02eKaQ02LnxID8IX20Lx3KIRg0xSaEsG0LMgsFpRhk5ct++b/LdGKhuXgSOCZWV&#10;JKeWjhvi9Yil9Hwnlvh8vINzdHWdH+q5GBp6mNmHu7jEmJn5R9eQ69HkBpOCfvrp1+PG0YgcHPgk&#10;ceThfgn820nIqHjrDZq0eRts6/WWoFETodezFTuDXxD3+Sv6g6Z/g0VhsDeJ0pP7kuFYsuV3WQcI&#10;OZFHDsU3nIytO5vVdDax6Roh5mx8CwU4mlTN75zidZo6URrI/wq1drF51Soc6FLlMsAjDMzMkFoT&#10;Vl4Q5ubm/EPeHFDYyWzAIhWHM468Zeu/4u3370LG5VEaL6oDCIsjkHdxrI/P+me1a5nQeacr2eBC&#10;NrpSZcBeT7LFgxyNIjvyyI6LdVtGJsyZ5gMuzz/3yHwSTe5JSVyoQXr9U6oDKNE8R9M/yWIfiYas&#10;a5D3CPJUIU+FOgpkK0P6qQtELv9P55ASnWJra2toaIj8O3L6yIALGzrC69lPqB4i6y5kCEq7flmP&#10;V5YLtrCqDfEQePVxk6z680CpLwRccaY2zSSfkPHZJrjwTSKKSXOXmBtzcoR5XxsPFX3dWKIPEHGD&#10;xEAhfYNG6mtsbU9+laevTHIOhJLRysUb/YQcALisdyY7XMg2K3IpniCL+36tDb+m78FlFfivhaBD&#10;EDZhpd/AVJuvwXQtC434W53vPBKgVEVo+lJkpZlV0NXHjycQ/2ukGllC94gI+s1q78bhbcaEyTD0&#10;dVx7hdh0IdbXrSil9OecOUgjXTlDw54jTl686GQljMliRFn8CT52rIhyOT7vvP3GG4PfeQe38kZR&#10;JKstNe3i1nZ6b4ewYOYj0rRKSEhIXFgYz5WooaGxff16JAy4/Tv3sUb4hYVlZWUtWrQoPT49MDIy&#10;zC8sOjpZ9bZqeHg43/MgMyPYv3073VtifOAbGor7xKenR7NoP+qMkjHU0VF59CgzMZFbZHLw+qpN&#10;m/Zv379ly5b8/Hy9Z89Kc3O5nytem/J1/FNucYKTku9zGf2dBw+Ks4v9w6kgUUlNTe/hQx7rYvYf&#10;f+hq6urr6184Tpl0xImLF+9eo240l05eWrVqFVdsiCiYV3ASThaQiifGVJeZkJHgEsrooiRyC24p&#10;g3KVUZW2nXZEANVIIX1FNzFLYnd7e+nMTzgbXk+mgQcUosU0pyNQvTLOKTwQxaVyKvG/Vk0XrODC&#10;zf/PFlHngGVtBuOSh+K5nOdoxhF/b1QRLpsiCm7Fl7dYkjDwjqsQlUwT4FNLSyeJmUNngP0Gu/VD&#10;vefEeBmhIXDJ6tWrsQXBd5CBs4+P/+LFQQBJzNi/gkn/kUvmSyMAzq7FTDcQyZ0AGAoLM7QNDanZ&#10;so5O533VZYCfgUz0w3Ygkwo1Jycni1mgGL4I49G+hUt2dnaKXEhZheHekE4ValJ4+ugR0v3SZlYi&#10;FM4H7fv/GoMxkWiRzYXsKRTcYN+HR89g/o91TF3cC3rxVxyZmFhZWCjaIY4fPwY7wIo///zljz/+&#10;/PNPbMHdZs6dy3fGcsqsWRMnjl+8ePHHLEEKNzjFyjujRvF9EP2HCeqBY8t+hptloEt3gD4/0ixo&#10;F/PeUWtlzuxY3CzGFVJVbcVFtw+u7WwHAQEBMjqAxMSItvI3tI/ExEw8mrCiCMjjdeiX0CGSk5OV&#10;lWWlGB0CXwFOHlzHZm5u7+ys2FO4HezcufP06dMXb950cGgvvtvduwpcIJtJMzftjwkJ2cbA2z3x&#10;iVBEejo6BkUF4TTj5OV18iSNgIGn4+GA9h47xiscotiXmvMcTINrLP4P9h9mLX5UErm4BdXZMwfB&#10;Opi6BSJ3QuxWiPoL2lAutY38lfn5i6gbJU4/vAUhnZVRRBop8wTPLCIkna7bUUdFjKUkfAYVrlky&#10;81LkMfhWhJ3WRgfD3U9VW6Wn4zjuXAOr/GkUoOmKw9hJY0lg5qHw/MUBUqah/yfhXUOj7x2KL7+a&#10;1XQ+h2hXEqQgqPSf2/7je7xQSqP/ny6Ac9mwI1Y+Y/4tiWjSyKiFzAIQpNKia6Q0AIRAc9IRq9U6&#10;pyrW1dC4nVGxxjNrY3i+WmIlnz25TsK+sNGzqAnvyL2gwSJLsaGBCORbkC7UVFaW9zpSCIXxr2Uk&#10;YvLq3viwsKjklIyM+If6+nqamqJhqULcu3cP9xdW2sCWvXudnKy2HzgQEMCyKOfklNeXz507l29V&#10;CNynSOKHx0d7cczvPXjwoEEC6y42Su/Dy+fPn48YMeI1yQ4c5eXlRkZG7Ui4ZPhYDV3B2O3pI2GW&#10;t7CgfQNpOzwLPxGSq3V11Fo/XxLxmVopVgjvF7bHjLhcMEaTZgD+XKfxo9sVXS5QY6h6xiDlseAJ&#10;Fx/VAej54c9xZCYks4n8fitt0+30Zz61SGbzKEDyNtdc+o9nDAlJVX/sGBXVEiybQ1/f1cobyfLi&#10;+UvW8Kut3ksjp3HIx2Jqh4dHboHTG+npce34NWJfsrCwKMjIECW5nQxn1xb+SQB3xD1JiM/OCIsV&#10;ElQiZCgleYINfobRR7/44ux3Y89P+tX7+j2m8D0r+aAtpRSNCP465CFsbhdIVwS1jv2FHwt2SCHK&#10;li81yzADs5Q/U5IXJMfNiEucnxg3IzZ1ReozeGYO5skLkmxiW006cg+n5usPPsCLEVMvBNWQCyG1&#10;B3xKGyupZXFeHimoaOmNXKpYXE1KywTrWVgT2OdwAo0CxLzyZSKDTwWYJnWnXGHPIXMl7b/9Tsoy&#10;Xk6HJO1fayhx/ui8TU/ngR+IQmpHGv3wiQ0fPmnYsF/GT8TVRhYe08nJCYkeHxeXFovl5mbkor29&#10;FbvVczY7JMQnNDb01qVLv/zySxTrRba2VOj55IlGMZN1ynhgy0OGN6wiVYYBhoAvdQaS7HDGSJCJ&#10;/LvgOoBO6psVIpd9HTxVr6auLj4NkXdAHDt2jOvA+Df4yitC/+RWmfi5leTkTJ2KN9kCbL+q9Hj+&#10;/DUqWqY///wLrvJGUdTbZ8g73brRrLPl5YJ/GB+3+fcib5WfWka1yIJFpWSImDt3kbDOwBsRwroE&#10;vHH2fBqsD2dN7CCltfSY0h4A0ufFdrwevCqEaBvBD1LNUky3hQOxdbfK6Tw15dtvced3R48WNuCE&#10;YkU7mIh167bxA4rY8bwlcBbO7Vz6z+e1tq5T+mqLqoh3cIqxlTD0PXvmk5aHT6xZN7hENZ7wDKDC&#10;mRiMLangBsee2lo6R0vbtUCfV3fDbr7bYymXo8zZsnJwF2vq4ly7vvYt/TJKXl7Mo/YllwtAoxgp&#10;cCsADe9knM/PZTefzWo6nNmIPIYRgA2AB+8MUsgvb4mhIjTJvcf/Dfhbs3V1dbGxiU7OORhXti+6&#10;+EasrJeniLyysgMHDoTHx//www9OTvSpyo+E/3Cm/i/QjpT/JSYFmK4P+afm2mdsf1a70bR+mxPZ&#10;atm8nUmfN7iQze7UFWCnL9kXTZe9UeS0P3njUdmbd4uoU/K6aACLmxDqva0Gmp9AgzlUKCZBb5BU&#10;KHhAkweU6kHJPVopVIcCbci5AZlXhxTq/EMH7fZlO9LIxltOuUEDAWUq9WWC+DRCzjUnDcnU6ZX2&#10;aHmJsz9REKW5nNSbkJwf8kxxn3ezn2iQZIUSwmBSsr/Eu2/i476JSnPz7XwljgXSwCYnUvMnCfme&#10;+P5BspAZhnspPz2u2hPYIvrfFkyf/AEfAklBo0n0TXac3RDwJ3ivgcANELIRwtZDyGIIHw1eO0je&#10;TBIxh4RwguNOJdGsJTKsiz6pm0IifyJR19nQIYI6cxArILrSzFIWjtdMrsVX/y8gODj4xj3Np0+p&#10;lVVqbIvOSFNTV8eQenmqPKJfrq6JSW5uaVycIBb38QmJZTun5OQgL1OITAVO9Ob2FhYOOHgmJFCB&#10;AN+BUxEct2+r5peXF1RUmJnZ5eeXp+JgTW0SqPGQsaUCDnrbtn27D1NlkodH4IkTVFK/+/BhnKcS&#10;E+moi8fPK6s3MDCITaUztSPLyeobSo0gldRo90vKKnJy8j5w4ERNDXlqanvw4Mlj567j5RmY2Vk5&#10;OSHxsnix4vTIRkYWS9e0uNKGxaVFZ1PpbunC0thpuRHfJIRPiA/7Oo56dKWR574uLN98k6G5Ob8j&#10;Pyn29ppUwu3Y2FjkbVRYxhfcr4BQeQ0ydAqCtbWL7SEEdsZRScWpfCq1UK6h9v5XKmlFqQruVFLZ&#10;1PUSqh44kKotm5+3PUBGvGJRzqTtxw+ll+8JKAxobNXLRXSYF/QlgBSYMOd57SUpSGxRMaLQ0gZc&#10;WISfdCborwFowj0lSzPTB5QD5LAAQT4ApevXCz+TIDwhgeeieVF9L0K0/msfRZlFWXIEU0ZhoYWh&#10;YXnbIdfl0aFNejLVK7RSt8orabiaq6Ki4tKpU0ePUscfEXs2b36iyPjRQEuBbVpCZmZ6XKuM6jKw&#10;BuvircWJ4xKl7cj2HDnCuVz+Qmn5iHwFXz165eH3c77HlsrCQlc/P77VwsIiOTl58oTJ67Ztmz9/&#10;/nc//YTcC3Trhps+/PRTbycnHoVjxEcfvT98OFYQ/IdvS2I+cPBI0IjZP42jZNmMS/D7o66muPNg&#10;6k2zRHBPQziVkI3h+YvdhS8iPiNDtPDqDHgW63YgE3cY0flMAJ1HTHAMcn3CyksBGc4HOjrSVsBL&#10;/2gV47tD5OTk0L5UX4/Drr25ubm9vX5rHVgnwVPiyEPGwlHEIWbUz5289m/fjtMMVqiFTk1NQEBA&#10;ZGCgi4+P6AGAKMworG5u9vX1xbKxspGn9DG2MvZw8BBdumBhCE23wuPFnymkeVdWRwhydyk46Oxe&#10;8zHsfOOvAxC7C+L3Q8wi8CtMPONtdd714Q5z7d0WSquN1bea3vrb6MEWWqrREluw/fnDHbYqG+xM&#10;d3qOfKzx8x/B3vt8hj8r0fC2t1+do+vkBm5OwctMn2601f/7md56e4NVng577jz43Bu83U6pOvss&#10;r15brTpzbmTgEe8xuuGfGUQna1ivm3QER8V8Ozx7sNX5c2v6TR8O63vARoAB7BuRBiXjeBqABV4K&#10;nNVbw6OwcUdo7haPTPkn8H8QoXXkSQ1RKScn8wl+6fQ9ck+OC6V0wbd5NItm1PldVlUjLbyTzgEA&#10;oDpjMjVScHGR1Ww50FTAwngr5qJAJITjX8eyeAMDrfWh1NNuh0/unshCXm73ztkQlrfNK3tXeD6W&#10;O8Py8Ml7VSuckF8SCq1fH91vZZjQfpwNBI6TOBtqq6q2JfmNSEx8dP9++6Jern7eum/fyYMH8Qtt&#10;399IIe5pavp1FIsPgV+9UJMDzqE2z5/z7CNtze8yORLE6LrS/cSZjSQ4HyFC0yjLIdoz5ufTOMXI&#10;FxQ2STwAdsa9d69E9AD45FFdzxOUwM1nnsiIy9oNAE8DCqmOLwZ7VAXlq6DrUxhmsuEm3QWPhsfM&#10;lWR0FG0ksQXreEafkNzISPrJqqtbPrHyOnPmgZ6Nj7Z2q1BLeKmuLDRNNrPiR4g51UVIp+WXh4au&#10;Lj4NhbEIpIH9JDU1Fb8KvirzPF8UMn1VhKaycif16/xF6zzo+DLa9xKQsbVU2H9gFnx68utJxyeN&#10;OTb+/e3DflZeplrQqCT5oP3dBRKC9xx58K2dAdIA8h5y2UnZ2traBQWMRQgjXPSPS8K8hOTlyXpd&#10;9OwzPRwCHIwcjXgQPxGc1sIOeTKNXKshx6JrYAZOJnD4sOAZjZ3zcnjDSVfa1UtLFeSlwDoeMq9e&#10;8ADQ8CawP4Y6ATAFAI8/wOXUm8+wTGBSN/tcKhuQjAdAW0Klp0+fPrO2dre3l8nH0BY6EwBKBtIS&#10;Lp41CnF0795Oah3aAnIiOCZjr+ZlJ9Vj3iYmn/XuPW3g8A8kz83VxhWfJ5I9+Lybq5vxDfq4uNCI&#10;vcwl39nK2Ts4OC4sbOa8eVvWrFm1apX2gwdhcXFIO3kGBvq6ChOio6cn0kVVTU1c74K94n7nCLlo&#10;72g8jVGgEUwHmNMFlvUftHLQm1tGdv2rq4prZ63eXhTcnvGldQDcoLLvqzRSHOK9MWP+/PXXN95+&#10;e1j/YUpqSrxD6mpqIseBFe5Jhhgu4T66du16/byQ+z0tr37hb4KtPaJnTyFkMwfuMLTf0Fd6vvHN&#10;Nz8Of38stuBc0OI3w74XaXt8sY7fVGqelOaYYQxT+Uj7ZPJ2AMorVUhsJXnTyJEfYx2/QSTg8Hvk&#10;84XCc9FS8s3W1QneOfwgJ9tNOxSLE1Y6MnbEREOZ78/bf/+LjhhpeS3iPr5VGut0qfAIew6eEc+L&#10;Z+/wmdCS7ZNaRvcvr8dv383ULuzZM5/UXGJuHuDoFXVBz0cljzxgE45wJgZcxatpaKB5pKqqkFOg&#10;OgDxSZr3MRf2AxANqrilPweyGYnUko14Yd97J0EwLjlbxE2Fdrw13Z0J+jUA8JmExKRYiSrepKSc&#10;5cvpQEnI2mVrhXMAiBmbPv36a6FJahj8X8KEiv9yAzw8bFlErPmPHU7GlW2KKFAoq80vL/dz87ty&#10;546vqysOOBM+/TS3tFRXQ5YM+D+oAEC0k0PrRXUA657lwB+WkHcSiq99FB7+cWTgp3Fh4xIjFwSX&#10;7LemrgAHfcluf3I8mOwLoiXWD/tTrcBJX3IonBy8Vb8QXIZM0RFCAzVoazqTdc5iVDYBV0kWTRhQ&#10;qQNVj2eRgF71pjSFQNkjmjmgSB3yH3BNwAVKKr4MolNSRLkHzp7Wz6zPMNjb28vLoLpnqkHaLchU&#10;gsy7fQro+BlAqiYWW31TYLGy3M+kJkeX5DgxOZ4MttUE426TSmzukRQrUmJK0uQ5SoumrE/Tnn6Q&#10;qr+myNG4Odu4OcmpJXNWCw6TiGnE5zJJAEfPNx8nb3emtv/rnakHxiY3+sz3RZNpN7aPz9aYVXVm&#10;T5XnJ6/Yfv+V718f+q6HkJ0Qtg6Ct0LQIrjdQLQWRF//KPzymOALB8NU7kap7/a4s+HRwV2nViIT&#10;7ff0oKfF2STjc2cdz44OOjcy8Oy8gCs3YvSuB2vo+dxbG3UNmi2h0QgazNYl60abnPc3OORhfibK&#10;8tyF/dMizM84Gh11fbTD7ukhZ81ttvoHnTS22ugdkClxq8vD7fYGh3FPLPmejupbrJ7sc1DbzEtr&#10;3f3YgvvzdjvVjebau63vrTN9tJOXNvfXY4utygYLnT1YYh1bzLR24VbHx3tnjYLrx35NdlJeMPF1&#10;9bN/LJk15M9JPW7sn6ZycMbS2W/qX/zrzuFZBpcX/zoe0lxvBVmei7Y6H2hxdtbnEO10He/l0sEZ&#10;6W63l08dsPWPd9fMH7n/z/d3rvxww/Q3UkLuaRz7dfGPfXAff7PTHjq7/UxPzR8HOkqr1/z05oo5&#10;w42uLlW9tOjhid8S3O8s+fbVjAjtWJuLIdYXlPZMeXB5nvKxX/EJ3941uTBSZ/Osd/RurDC7vWrf&#10;uvFbf3l39+pRWqfmxrneurF9El6D6qGZWrdX/v1Dr+v7pkY5Xjuze8rjs3/gvaz4vmeMz42Vk3tv&#10;Wjxi3/IxG357a+3PQ/PCHulcWYLLhulvYYn3gkfwfLzHyfiYm9ZOB8Mj7tqHfZ+fxOX2qZnJTtfx&#10;Hblr73J5dgLvQunIbM3jc5YsGaKv8reG8oLk4Ot37swLcb6AC95+WtijRRO6poY+VD/6C77fcLPT&#10;nkZHp44BP9tLkQ5Xz+75KdLi7NUjs7Odrh9+cFjp8ZFrT85dVj109vHZq4+PnNI6dUfn8JIrQnB7&#10;+IgWC8ZMTHiwyv/yYr64Ptrgq7LBTXVjyMPt0SbIEf89cvbsCTNnfv/bb1Pmz/9m0+4JGzdO2Ljr&#10;+/Xrv1iz9bOVKz9ZsWH8smUf/rWy/8+/bD+/PcryKPYl7BvPH+4wv7OKy5oMH2yWL8GCUfbPnj0z&#10;Nn6MVCxnwjlW+uWrF7cpazA1/fdNXRDskQBJukYe/Ubu/kSM5vOWRlnfQQFuzLo/E6AUoI4J/fEQ&#10;fOFOAJUsG3ACgB+1btsr/EwRzp8/L9Q6h6SkyKjkjp0A7O2pSeM/BxLfHfocGLX2vX3+XNaorbm5&#10;uYJJHUJjYzU170nnl28L3PtJHnodhXbJ+k5WnJgYGent7U3fLwPyJ1g322VWSQqXLl36DnN6msqC&#10;c/Xu3W3WrFlIqB5hLlRTZs06c+YIVt56660ePXrgQdQkUgMtLa0nErrqDgvF069f9259+ohnUZbI&#10;ZeL97Khv5pf74XETqDXBrDvUrHtv0jGJwhKJm3XeObsjCkRLh/a9LuTRoR+AvJ6p/RyeLwHRKO8l&#10;gGywQk5YV1f3hZLaZWdnl5Xl8bHF0tHx+fPn+GzV1F5Yx/bD9OlCTQrKytcVyqHMzQ2ioqKio4Pn&#10;zJmTkJBw+PDh5UhkE2LLOqqdnZ2zlGr6Gev5vHTx8fHzo3JDDwcHJ+bM9c0332DJAasjaFqV6yxb&#10;LJZYX6UgpJvj4y1rfoL18HA7xOyC+K0QtaLL2F+HwgSAzwE+BEDOHPv3u5JlBPVAoS3Y/j7AaLZ6&#10;Gn78vA8g7T++P+yD0ftg6Hro4Q7uW6DfLhi0E97aAQN3wdt74c098KYP+OyD/ufgi7kAk3vBlz3g&#10;MHx0DX76AmBKH/ixN0wC+Bbg536wehzsHkFFe5bIvAEYaMuqwWG6C1UArPK/FtSxcHmlW/qO0Nxg&#10;Wbr0/zRgcbigP79VTnPm3Kmk0v+LebAnEeb5y9+zGNv9oX4reYeLizWA6t6tSRlciCYFACVHR8Eg&#10;XcZ0ukP7TY6T9+9715CQWrLaI3N9aC6Wu8Lz+cJbtnllH4ks/Mv1RQ0I2oNCJkeGVZO2gGsfOCe2&#10;L7HC4eXJE3U+yOjr6z99+jSnpKQkJ8fU1tbe3pzL0crKyratXZsuFSimk8hnEFbahq6iDEYIJH7w&#10;SsrLy42NjZ9ZW4t9QAYyNygt7370SJD9cRUjzkGIs2eFJ4zzbnk5DU9cVES9ASQaRgJHEnkOgE/u&#10;133xpHn03er+16jFALcOuPYECRmjkFIqaEDiLK2O4HMpxC4aQtYqZ1tF02mLZwIorqYSIu5hgGVe&#10;Ho2YjP20vJ7KNR7quairU/JA+sOVcqUls5iXpBNAxS4a/JfjsXGrntAZ6zD5gLMIFS0V7BvCSmsk&#10;Jkb8E3+1trRT+s+f42E7c2T1J9Rmp0O9BaJ9EUZycrLMPYox4qUBS2HC7RnfXpky6frUyaozPj7y&#10;zh4Po5b4+pJuIw9hc6fRlvwC+7m2tra1s7W1s4m9v72dn6mdn52hg2F5S75PWRzX1H3HoxDUEsEk&#10;GywKwaMSfGohmSibCLbknkXkWlTzxdC69ArawWiO6xraD6Wtd6kHQKkg5f/ublbXg3G4TFSW1fOd&#10;hchN4L8PgqaBs99BKq2urhaEAw/klDTyeYAQ9+/fd/Dw2LNnD44qpaW5PJJb+3jRXBTMAzinoqIC&#10;Waf88nIx0dGpU6c6Q1S3hRflQaSBjOSv7435umsvJzb7OLAYuD/MmIElUjU+Pi58UMLhwtHRMRjp&#10;pOBgLyZwDImJiYuLwzIoKIhbseCebnZ2+Aw9PR2tra3ry8ubmprwEdFYNu2iglTc8VCzDDKGBXg1&#10;8NrSfgNXDOy5YiD8Dpu0dw9ZPQQW93ng3lkL05fAjXv3cD5pJwRZW0Deis8dPAozYvjwATwdIs4I&#10;OCX1k+SK79WL+paNHi1GFqUfZnl9OVaio6N37NjBPlbYvJsyLIjbt7WhmxDcZj+LP9CzJw1Ghxjx&#10;0WeDB9NY0hUVrTwApG3bpUv8mnBUxxlE4vnWAmnrdRHYVltLS+mtdXWkmsX/kfbRaassqqLfsuhz&#10;cPOmCt6agUF7etCAJnKrnKgxHQV/FLq6JtN+W8jrCLYXxdKlgtsZx4PwCpyf/JnRcC311KezWDvX&#10;Jl1yDwAcYZjFLcERzcIx0sxM0KeeuKn3KI1g74cBSGu3gG9F8g+fJ45a1KqTN3Ew/2FhV4An6nSa&#10;MPk5+woh57LJ7Qp6m0pVRKWe4GWvhDBQYX6l92ppdObbFb1XmrkBIL3o0NHQjQevax0oIS0tjZ8U&#10;ITS9LBYvXizUXhzHz593c3PjM+yaqKKTcWX3crkmqAVWTk5IEf2xdOnFixcLxbxGbIRMT2+lgVY4&#10;Vv8rSExM5J6vWHbS81UabfHgLxGfcKNdPgx6CtdNIO8iFN2F0vtQRUP8DyQus9WrzseQK4lk0nHd&#10;m2nkUj45m0QOxlE1wE5fssOHagL2JZOdYeT4M/JJXmw3f3dYEATLg2FJAM3/eT81YEmh++ICM1IB&#10;DQbQZARNAjWyiITT/AHVGvRcVBmgT90CCh5A7k0aLCjt1E2SuruxvZgBMtBk6t7ErCxkZNz8/JCQ&#10;UHn06ODBg3nSGUgk6JGjSZ0Asu7iwv0AOPRICiTcgahzH2catRMBfElTIGRcgUw1TcHcRQG0GzIg&#10;4gyEXfosXUvBFTB0vRUHtrb7Wdif9c7U5QKfJD7VA7Fk8e1vdn8OF7bDFjCaPS7ybeL3JvH8xMV3&#10;DQSuAr8/wPP3N2DJKPipO+Wjv+sOn/YCuDYavLaC97Z35sPCnoC08VeMkUfmehzWu1Dm+o3f8dte&#10;AjEHXr8+5hXfg/ThVxlBhdlMtifuNhbgM4BPAT5hiffHMGEvcvofslVcxDqWvI778GUUK8WtfGfe&#10;joflW/nR+KH4EfhWXMUz4nknAhUmiHtiBa/q+y7w9Svwy2swoStMeZWW44GWePu48wSASa/D9J5M&#10;dAC0Mq0HzBsMP7JNP+HPe8DC4fDbcPi1P11mdoPZfWFaF/hzGN069XWYDPAlwA8A375KV/EIUwFm&#10;9aHn/aUfvaQ5A2B2d/gRf9id1vEg2D6jKz0OlotH0E2/DYTFg2HZuzDrVboVf47HwQvAt/Pza/RS&#10;8cpxNzwavgte4qvB+/qe3QteA+6Jr2xGL5jZm14wlnjleD3YiPvgLePP+f5YF58DLnjxuM8UoDeO&#10;J8Uj4KPgC67iM8HjYCMu37D7xZ3xJ/ii8Wj43nH1915U/DKnB72XraNBaQlorYSrf8CFaXBkCmz8&#10;ENSWCGN7L5LWhThDsxPUm0KNCVQbQ+0z8N354am33702esTpER/e+vSDCx98rfL17LtfjC6+9gYJ&#10;HY2cyntw6wfYNAI2fQRIUq1+B5b2g6VvwoLX4Y9+9E3hW8aegMtIJlYaISV3elsifeIl+Lv7Hzt3&#10;zl6S4Es6YHdVZmZTVZsEX/ve0C8N/lywZwjryG9fF6wqhPXWcAWIYEF+SljQfxkPAK4AyGcKAF+A&#10;KhbIsh3gTPBC80d8WFhcerqaUmflI/8QHT5zd3d3ocYgHTuVg1PwiYmZJTk51EINicGO4MgCGshD&#10;JmaWQlQtrapc0kITeCRKLNPtSdJ3SckTk3HM95ak+ZbOwnHz/v389PRbKipYigG2/jk0Ugi14D5X&#10;TEk0njJ7S+Lw+8wvnuFiXNkhv/wNYS1mKi9qT9S+K0lYfHxsiBC3XcS/qAMIjYuTP35noHRV6SW4&#10;JgTy5GY0OXArVZOqqmpOScmJAyf2799fhrS5JDrkgzstvB/LPNxe5BDEaCn3YcR1ZeW71xQLNdav&#10;WO8fHq56+7YHC46EzO2Gv/9GthbrDg4OTVVV3NvG1tbW3d7e0dPTw8EDefXIwMDTp6nH2RmmZ3L1&#10;9Y0ICPBlJa5y0LCe2Gewq5wvoX4AB9PgD4UOFoV/vQVIUhyA2B0QuwnCUzrw2FGA3IW5LDRiKygM&#10;AYTwZjkGQnJbkU1uLIWRNIKMj84ZC/cB7Bk3cgTA/MEmYZsEysFEiAI0TUG+ARncSC3d55W90KVN&#10;cu3/GmB2oGCchW/wYhldzhZRd7l9yW28ypaRVk+zVcf2CqLPHFlagMe//RZqaVxdUku2ro0CuHUQ&#10;aXkJpP1dFGrUFOK5VAxxDpu8OlyqJFwp/r+daSi92lbMvwQeyl2hjFX1i9poX7lzR976WAY42uC4&#10;8fTpUwMGS2Nj+ez0/xEy25jirZ9ZI8PDvejErPgKIT1UJkUmxUqmQun3HhMS8sTYWCRdGqj2nRRW&#10;UT+AvHIq/ceewwHrY969VvyxUtWHKvXj1Jo+U20YfqH0MJNd3NDDzmYayfgnLoXB+TuyiMz4Ky5f&#10;Ek8Zj1NVRXJKCY6maflU4p+aR6UnWMeWrGKqdcgto+fFE+KeOLVFR+dYOEZevNhKuYXXacrjEuS0&#10;DMtmT1uCWSHwTQm1TgN7AjKQeWlpycnJd64oTpbzTzzh2rLK59HhO8nDa+jqFmcXtxO5iKMtbwMR&#10;9+61eqQKz26aZouP+vt7c5aZLMPKApNl0+5Nm6GCPAvUf4iMm2IIP35BXLggBDz9hwCdBDBIh+e5&#10;YFkMduXgWAVO1eBQCTalg+wEtcH5aKoDsEunMmbsb9j3uFeKYMPLrIkzCmnuUwQs8qPm/9uieRJg&#10;aakSci7bIWQdBC8H7wsDYpKyWoboJ+oKlD0K9Rz3JSHaOwnu/6Gtqqr2+HFOu24uHNwWcs/mzUfP&#10;nkUKR+Sbju079tIeADcv3hRqL47MzMxDi1bOHDz4xxEf9eEDTnkDjg9RQVHc7qGMyW6QI3C3d0cK&#10;Bykff3//lJiYyTNnRgdHBwYGBgQEYAtSPpxrKC0tzccRhAF/247XVCkpu29z/+dzv8B3AH92eXXx&#10;q7Co94Dlw7BE9nrWlXna7sIXCnO7vTqvj7rnf2sIHBoaWlJSQiMFvwhEOyH81oZI4i8PeP31nm+8&#10;0f+117gMFLrRwP5qampFWUVYGT9mDJaIJJb/OTY2lq507UqL3r2xHD9p6itA05LR3zJcvUpZRazw&#10;xi7QBaAHVnCUzm+dA4BbuEuX4lbcM7OIjuRF1ZSBwxJnk/wK2lKAg3wtKa6hJdapz1kp1S7gVvzu&#10;cPbBPbGliGWjEY8pfy7xjPj9pubTI3NPggMnLvAboStt40Iu4e+Y72zlRHsgryP09FrYUt6ybNla&#10;rOsUEpU0ElNC6Rycs6RHj7auULxOXuIIw/usqV0Y1m3d4iwtg+zswp9qmarkked55LwJtT/j+GMp&#10;9Q+mI08jvcGmKlZvoF56AYUkFGeuH/JwULjlm9eLhTvjUBtigVePsyDeoCqOGISoE4JE87KhyWDc&#10;DA8aaYzZq1VIag5enKHzrRGpbeEuXwj8dO1HW+oM1F88tgFHck7O/m37xRzCfuVke2zpiZDSB4WN&#10;zcVZ+fn5VUVFR48exWl9xu+/B7BEoDKQz8nRYba8zgP5XBUtrYf3HiLHHSMlOuD59ni+t85DngZG&#10;IF2XHNXZOM8yyCDkMon/uMqCqgGqjKi8vtgR/oiCi/kAr/e3wvf7ys/XLK+nUFeAY0FUDXAkgOzy&#10;o8qA7d5klx3Z40GuRJJBt/M/vls0+EHBt/MTZ42K+AtsgWgwFwHd/c4xkhCwNLqICSEfEBt6ogYD&#10;qNVjygADKH1I3QLybkHOPUi//E6h4ZEmxXYY0pAOgGlmZnb58u3zx9vTTPfO16IKADxFzr1+RcLw&#10;XoGfIUnTI7l3m5N+LDD3pG42AkyikQoiLrnEJpdcTy6ZeTt95dP8fSS4LS1FMWnWqk/XL0s7Uxkx&#10;MdvESs6lAL53gU3h+5zINknkn01u5JAf2RtIfnUigxhPvAYi90PMOoieMylk1rcBExd4vXnVcfkk&#10;xf0EB3QLUuVC6haQnO+ai48JzbLATo9D2zVSQ58zfdQagytaEcz/f7Fq1SZNXVkZ4EM9G6QFtA1a&#10;uf/KIIWxACU1xNHSy8U31MzMPTlbMBzCmWXfuevO1vS5cX0QUnrVNGc4FaQY6pgnZVHLpsRMyrQk&#10;ZxcnJdE+mp5OqcToaMrfVVQ0cJLRxSfW1zfOwYMSePbuNBRHZSONxoMVGxtfR8+gU6eoQa2hoT3O&#10;IKKoEo+PM5qZnb9Bu7fAkZdXj7PJoUOnbHxDKwoaDZk1dkIGlUkqqRlmZlbxenx6fkZGK5M+vP4c&#10;nAlwU3yLSZm2tlkUDTRFVLWEpHcZCQoC7uw/L4QVTUzMCovD751i3rwlRhaerq40WNDTp3a0KVq5&#10;L/HoRsxo5KhmY7aYADF5hdh0Jx6vE6eexLcnce1N/HoTt74koB/x7E+ccOkSUwdrX95kShrgFRR0&#10;myVP0NLScnb2/uGHH4QNbI4PiYnhFRFDhw59d+hQHmRDIZgZ1Mtf3OLFi+mjoScVuNAb9+5JWhQg&#10;pkePUIBUgEKAKibxF50AuAKgguUBjgPAmV8wD2gXd+68TAovFxsbfpHt45sff8SdZ8yYIawrgp7E&#10;mEgEb8dKbW0rgen777cyZ9i8ebWMhpan50Z89BHzM5Hg+vXzJy9eTG/tIM83CSuETPryS94iZSPY&#10;gk8+oKceP15BhJZdhw7xH3J8Nvczn2EhzXubK1dXun7gmvVLVuwnsaR1sHEDA+1Kie2Ao6Ojk5Og&#10;EoiODj579iwylOXl5diveOOLAukY0SwUzwEb42jknwulNHjWmUIaFeTPVp3577C8o1FFdzKF68nM&#10;THghW9T2FQAIhfzqv6UD6PDsIhITI5iP+X3kbTovo1RVVdXU0zMwMDh58qSNzXOsIK9lZGGxaaWC&#10;4PLZ2cWlpbncqQhLDm40Z/P8uYuPz9q1lO5vH9nZSY+ePn2irt6ON4Z41xduXIiJCbFiSSZUtbSC&#10;goLqCfHELuVJlVh7jx0L8/Nz9PDkeQLcWZrfmzdv3rp1Kzo6+sKNG9jfsHLlzBknr5YgubA2igaK&#10;4QqAa8VwIBWWKx79EgP2rAL/LRC5FaKWQmBoS0KBziJneU72AlkZqBPLSiQPD6Bfd0RCq8BTt0GB&#10;D8pYgPlT4DmTW+PQU1cny5Msty6hUYC2h8DMjiOouBc07AjN3eqZJaOqUFFR6YwV7f8SSIPQ5Dmn&#10;0mlU1ptM9I8L1f8VUGegBYLDtTxE62/pDMAIDw+B5ti61XHOtBCAm8jUf/utu5OTxJybyZelBdkP&#10;dDpr8KjaiTSkOC4diy7eEJZn+uhfM6eSt2uWaekwBJA8EhMTcaD7J5TAf4Gk7OyYmDY9o8eMGYOj&#10;E1bi4uK0DAzkc+qI4BZSIsShCd+76KXH44nxSTApSzCBam6mcxALwtGCX3Vrhl0v+eJJ83gN8qUe&#10;wfJDlfonxeS5K/7cHb9V7Ezn1JuXLs16c2QggAmA4ejRQYksN4AIpMuRQsZZtKCRSk+q8USVtKWB&#10;6QmQekaaG0teD40tMzPzt/dIiE1tIRhu3aLWnQhhnYHGDJHCU0VJq5APX7r0D2GlNZSUrsrEv2rL&#10;GwZ7C/a6l4jH2Fbsfm7TnZqaGtcJ3zV9fX2cyBT6LkhD4dwtDZkdUlJSkpMVpOTChzz90W/8UdMn&#10;3gXG7fkJhsGG1It0VQ78Vy8HvCSc64WVlwLcjaLSf8ciwGnCpxacayCoGdzqIaAJ7CvAqvgk03/p&#10;1hKtCuLPGCLsjUXNlD8sq6NSuYIKwT4XeUVOwsKawN6H4uFA7L3WDHhEYWUfmLeHOgGE42Q6C+zi&#10;ylpen8L5pZ3ewuOU7t27F2f8Xbt2ZWS0mbqG9yLsBjUlJcuWLeON7cDOzm73JqpH5/nPn0mcijj7&#10;+hIICAh4CdtVRHFNjZMTddJN9/ObPGjQ7JEjB0o6jIuLCx423N/f0dOztLTUxsbF09PTL8yPpQUO&#10;CvX1PXv1Km518vLycHBw9vbGm8I60kUm1tZlZS1EAk6C3G9DREltibrnYyr055H9/+zR9a9e3Rb1&#10;7raoG7X9nwlDl72r6S1rAQG/UZ8ANY//3F6KK2ixVPj1yUPM4SxmWXRwUCDQ5JBmfvEDzyyUDQqP&#10;vFU7ny0fcPk4zFHVRBnTdGaPL+8BwKPciHbuWBZVsRzyOKSzcR7LykZqp19eT7+vvHragscsLaUt&#10;hYW0xK259bSlooH+Fo8gHk36+PLnzS+n+9dIfMXEqP3swtsEsneeLBYQ7jns/WHr1q3r1esNrL/2&#10;Wn9hDwmeMUESh00puRdDToTU4vnwjpBpk88j0tZ1cg+AIpbrfvb8LevXn7j/0OaqkmC44OubeiuO&#10;5gCQ1mI9uC2QW9YpxCmZ3I+t2+9dctq/4lxQ9dXIpgspxGR4tAaT9QdHI7FtPg9m+YKvGRhsgdXr&#10;YEH0+ECCU9kZ5HhJyHJSCIX+vct3zW2ogIouzwho1vwCbZKX/8dhYvKkhutpW0OjhBxPqbmUXr/O&#10;OiTQ0QL3QHZpBvMxagsyPlsvnfdOGjijIZ3Q4XFuvIjyuy0S93Fr+v8lMKDEhOoAap8B0e1a7wrr&#10;kqnL94RLYNkM0AdO5k2yrv0iqvhqEjmfQ5UBB2KpMoBrAnA55EeORbPYQRGCi8DKePJ1edq3TYkT&#10;wOxPcJ4NDrPAvkCbJO+jX/oJknqJlI8i9jSRQNNjaDCkngGVhjRAUKEOiw6k9E6h4e7GDkgC6byV&#10;xcXF1kwr/NVXX7m04d/Wv/gJzUicT/MSDyhpNU3nE/JFkdExEl3M9G1vX4qbppc7VTNntlHRTO2C&#10;X01KFj4r/cOoaIZZ/JImT3dS2Zo6boUkUj0iw3BvdZDIV+DO8J3jwIup+31a4v5vdCVbPelj3GcV&#10;rO651H1CwzqI3gGx2yAaSYttELwBfD8Cs4UkREewomkTx0hM73TzuQmJ7cj1R1ZZUH8LvPfs660k&#10;dP9b4Hdx9gh1O2tsbMT5fcoUIdW56J7IceHChdDYWKQEhHUpOHh6hoWFXb9OUz/6h4dnMqirt6Jp&#10;AyIicnDAJWTD339bWloii/fU1DQ+Pl7H0JCn20V4eXkdO8aVJpJJjhDvECqWCcn1IVFMTOFCnjnr&#10;1ZG6ysbC/PryJxoaoklxeHg4Z6m282TChEQGBmKHFI+PhPodqfTFMky6NPBQ/PpPnTqF5bVrZ72D&#10;gz09WzE1IvC5YYnPTSEj4ClhhZyYRcXEn3/G0pFZJ3tTCFKaxMzMQ4cO5ZWVcbEhmy0VYxhJ6Usc&#10;XiXmQsgvYtWFOHcjdr2JX3/i9QYJfYO4DiJ+A4lLf+Lcj1j2I564fx/8tP3D4e+XMfOVB9TX1x8/&#10;f37vFpoAwdbUdP/+/XwDAi+RNDUNG/aet5MTv2InJ6cZk2f8OHNmc1XzRx999NYbbyDJWFVUpamp&#10;qSsxoFi9ZcuzNliyToKfi+RQRn3/iRN8FcG3yqBy82Z/gHgW6L+UpQEQdQBYNkhyAMTgPhI3zA7x&#10;ctLYzz//XLjQtvHTdz/hnhv//ltYbwO7Dh3ix+TgjVVVLX5UjpaWvFEewh4MMTEx/m5uwgY5CDtJ&#10;INO4YgON2IhYt2yd0CSFX//8EzctXdoqNLyPszP/iTwmzJiAO3jHMHOvdmFlZYVjk727+4UTJ05d&#10;usQbs5OSuDX3SyArK2u9VO4HGtL9cAaV514opYbAR7NgbSsmwZtlAtjhk+stIYFe1JqsQ3tGhXZ5&#10;/zwfQGxIbDtUEW5llNNDZjfRMf0kD+XrglFVTknJ0b17n1lbGxoaxrWrHcGt4sjAaamt+/Zhaeno&#10;aMcSpSqUKMVnZOCvtAwM9B8+TGTWVW0BpyINZup1/Pjx82zecmUxK93c3GJjYynXyihZ5GmrmBc0&#10;d8938PDACo7ZjZWNyPdGBUUhn+zt7B0cHS1t+4/Y4tlEszNhJ8Gucq6YWpHvT4G5LWnrZfALeO6G&#10;iE0QthL8vI6+sJl28q/Jab8Ls6AN2OQuzM37K88e7LGSPjM98dvE1OmpWMn+NbtoaZEbuLmDu/Mk&#10;ZxdwIRLRgdVQ48rWfswMpad+hy8HUDdAiSWxLGCGK/UAWOm320FQfbWDlW7pO8PygiXEzkN9fW4z&#10;YmFkhL1CPvrn/y/0uJACuxKE1ydK//ElHkjFcUDYSRFEka4M8eTlJYwVKW0PZdhvRfvxznvVdFIJ&#10;hy9vU0TBTt88JIV0/iVzKhmpJUIm16tMngDcv5OS/bjQOGVl5Q69Af43uP/wYU6yrOmQDDp5X5kJ&#10;mUnSOh4pgykxGjiiqIgaiiLOHGnPqsAggbypXjVJj0yyJl9qkgmG5Ct9ciUAZ2T3QYPCABwBrFet&#10;KliyudBWKleFDONSJRlsqOyVWYZyOHgqyD8mk3NVBL9aGa8XaaTk5rblPyGD8ISEW5LpWxrY3pn+&#10;oKSkhPNUZ7zZFFqFI0TPgGsdSe0RxpaWZp1zbpD/WGQgc9cKI2LF+8VTD22AcUrfIY80bta33T7t&#10;1nfKkItxF4dMeefL5YLtBYfwm38AnOvxsjuTiUQek7XcQC8F7Aup9N+hElzrIJgATou4uDeAfwN1&#10;CIirB1ACUIM+9uLcU19P7Y7Ly0l2DdUB4JeXn0+lljzy1Td3Ml45ENv3SOJk1RYDK4TzjXvHAdZA&#10;JNOjB06Gluj/+MW1lZNJIe20bvv28cyDcM+ePc9tbCyNjduhVbi6KDEisUMlEIeRkZGrr+9zBiRC&#10;xGniJVxkEDHBMUiBCCudxuPHj03t7BrKBeH8SIDZb46c2L+/73NK5NSV1nEpHvLzbnZUr+9sbW3j&#10;4oK8g7WzM5YWFhY1JZ2VV0R7U6m3moPa9Iu/0bD+C7rAr693/avXKwtfoZ7nM2isAYtAi7OWV/n+&#10;USxBnwzgF3h18atqHi/mT/ZyuMzM2iKTIjvMPx+blsbzmRlqaxdXV+ckU/BN8ti1axdSib6urvyN&#10;1+JoKwGXC3DwL/cAS2PIUVpHbfCLmqk9fm4ZLbmmNrOISf9Z3DbBkp1JtNup457p+PMCau2Ov8Xv&#10;C+spuczDppLWU/NoiXX+3eH+aSx2ELepT+Vyf6ljCnb0cnW+D54LrxOvn4PfGlaYbVabeH381Ftp&#10;9fUsMpI00gtadEmcwRJHDL98cims/oRLKZ4dOyZev8wzaf86U0rpPeK989nNxMS7uAYJsOe3Vc30&#10;H9kqZZJHaYTHaAxvIHH1xL6RXAtqPhVWfzaw6pRf+WX/CixP+1fg6lnPqrORTRfqiFavsFTsRd8W&#10;cs3hHrWzq2G1cCcAkxfNNLKkphKg1rRrXoP+G70yAX5ftPP25xWgWUNaMfH/AoIUyewQFQUFh04d&#10;2raORSz6N3Dp0qWff/65SSpuVHVzs7UJFQGvf+5zvoRczyHajEvgMcTa6Qnyud8U2tq3DyQGJHzr&#10;ww7nX2l03qeqLTOClxvPZTCw9Bk1D2807EL0sM9D1zfA/A4wNyO4VADHsuFRGetQ8H0oWeFCbuWT&#10;a8nkUDw5nUC1AqNWXcH6mUTaciKEfLLj4aUwuulEKdmmQbb9nL0Mgv4G1wXghMuPYPftFYdfSHTK&#10;cfKU1JuRBhr5qvEB1GhCubYQGijnHo26k3Khe2abulieEEUeHgEBjo6OYoY8aQypNKTHL9aEort3&#10;qAtEK2wnIaOrjacoZS58VrravHKJeeUyy+rlVjUbbeuxssaiCtvhrCfkPtQWudk2sL7WZ3CB8F7g&#10;O8dfdUu2eQu2/zz6/x4PGvxnZT6ZovbtMYhCcuIgxHHp/xoImAfu+5GIYThI4t4o6yCW9cLYWMh4&#10;sLNc8TxymcRD9nXIpo/0PGnTZuhfgZYq9Wp1tbU9cUKBdeGfc+bwCjdKCA4OPnXwIL4s3igCeyD/&#10;lqXl5rbPbfHNRkuiAuJvY0Nj//7779jQUE4R2bq5cZ1BsLf3I339devWVVZWGjDGUJN5QwZ7B/NY&#10;HZYS+12OEwcOYLl19Nrmo83+E1zJeaIHeonzEwPVPOOmxymBUtB3UQVagh19dHJyQkQEz5k8Z86c&#10;fduosGj6DzQQNJ6XH5+HOUFGuChTUL0bWiiwuijJLsE5OsgriGcGUgh7M3u8X7xZLP3d3Q+zOBBB&#10;QUF+blTC4+fmhkyWg7kD7hDEw5CwIRHrnH+yYbKm4xcuxITEhMXFHWHaF11NzW1MxsXBv2t59Ex9&#10;NJgE9CZ27zNr6Ax3f9r6PtJRvWDWO7B8PEwaNoIUvE3Sh5Hgfs2eEBzdnzj1JQ74E/AJgeX/Tk9r&#10;xV3IyNr69eunoqJiwRjaV16hl5eUFPXbb79xLwFcnTpnDpZsX2r7Fh5OQ2Pr6mrI20S8EDZsWEFP&#10;1hpewdgBqImKqSnOKa0mFXcA5JJTWKx/HEerJToAXJAvwZZsgGi8TkXfTFt46Vic5RLrvnv3buBl&#10;KzOhpAyQM8FNCvlSc3NDdrut3ktbLTJxSxcuFMIsCusEqcAM3iKzZ//+r/N2YZ1BpmX7unW8BSE0&#10;SWHFCqoAGDZsmLDOtGd85xGjRglNDA4ODrwdITS1ARyP9u/fX1VVlV+ejzwVji/GrQMQvzSQcxRq&#10;OLElEir+49m0z5dQW+CNcSdbj+234sv3RhWt826RFokmQp1BEkUHfnZX5czWEhMTpT0ZXwLt0EZK&#10;Slfx+MJKG8jMTCgtLTU01EZuWWhqjZySnAcPHjzU18/K6uBQMnjw4E5OSYm9vf2WvXudnJwsHCx4&#10;dgo7MzNXX1eedVNPUxOPj8MIPmrp96UQ2DdwcLdwcOC2bwhHT08NDeWgoCh8CDiax8XFzWOxL1n2&#10;QsqkWVubNDc3W1nROc+MOelbW1tzrYCTlxe3/L1x48Ivf/yB4wzWOZDSgl3xlES7UUplx1cKYVO8&#10;atsqjwXgtR5CcPkDPKn9+QsibmYc8SdI/yR800ID2UCr18G5JoR0aKCMHym9lfRdUs66HEfPlzFC&#10;7HEihioAVgf0udKxnOhmWtnhiIJlwYIM1MCA0iWInJwSKxMTfBc4a1hZWW38+2/e/r/HwYM0HTSs&#10;CqfBf66xrL9K1C8brhZRp5817X2ealIh75+YCOJFd/cGgMcAd3FQB3iwcmWbQkxLFkGe13E25JUO&#10;ISNzbwd/aZmezqjgoxN+We2YtXYG8oOGfEx2ndZODBkFGThPdd5tCI+mzPKKdzgq/kd48uRJWwze&#10;S8O4tZOEpsRlRIbj3bt3L058o8aN46tYf/Pd0d370jyTWH/n43F9u3dHehagP3T/GGDIT45kyGqk&#10;Ad4C6KNpQvfhPxwy6h0s3x/71fhJU9+eMAHbF+82f2fcuM8++6zvkCE9B76FW3UM6VSLFS4BwXq/&#10;oe/ylm69e3frPRjr2gb2vIXt0P3JE5oVgLe8/faHNi4+WEfgAIvXjJXk5GQsZ82nqZgGsnSXyTk5&#10;qW17USCw/ygra7Zjdd55Hh7nLBl5uomViRGjSE1MTMyQHLQzM2kjR5E0zSM/28rACg+riIuQh8y3&#10;oBDSQn/s8wrlifQpfw0LdBfg/8IqwHrr/aNmjRr8zWAdorPw/groK7ypfwUJCeGq2tqPH6vh5/Dk&#10;iTo+Hxyd1J88SUtToGVBGtvCwjDR0wG04sA6h8b996kVpP9ezS0ltvjVg02ZOSF71Kt6foL95woO&#10;kh9/LBhQIzVcXk4tE/PzSWktletxQeJp94ZXDsS+cSkNtkRGi1NaRGYgo9X9AFZB+Erw+x5aBhn5&#10;DIQiEigUJOaRxy0VFYWxK2Uo5PahokL1DdgDRY9bkVKV8Q3qJDrj8oJfDb47vE49PU38BLRbK2WH&#10;Acx5//0574/9skuX58yowowZWCCuXr3KXYHNJYFeXwg1pMY4yJhGQZ4F3Zf07be0HyzsSeX+02kH&#10;Noq0uGKhgME2smzRg3JUk2qYDd0W9Va4/38Brn2PovL8Nv0A4tLTRWr2sbFxh1nWEJYs0VpZWRmP&#10;KnnmzBl5IQv/nDWkLCEaGmjPx19UNtKvoKJBsNkvKBCyZXBrd26V31aZX073LKqiP8GvqaxOWHA1&#10;L0/I/oJba2upelg8Js/DIZ2Ng5fy1vTyJc86UNXU4rXGb23uokWurq6LFilw/EXwfXB+wfoHnzJV&#10;pxT4Pgi8zgZW4tVyjfVB37KTvmVOyQo8Fdq6QvGO+L3jr/C31c0kLq3+zh3tdfvOe3sn+/ikmIUX&#10;PCggj7OIWiZ5kEGUk4lKnJC25ExA5Wn/ikN+5c6pxKuE2EjFtizTJ8SHlCynI1RQECN3TxM1C8Nv&#10;vvlGuBmO1UrH/yR5TASRBbBlSdM2SG6l2Ow0tqymCgZhRQrIFvFT2bq6jhs3itdlwGVt/xwnT57E&#10;cvfuzXzVzc/v9u3bwdHRh5hh4i738Pt15HwyDely78aNyMTE336b1kDfZAuKijLXMKPS3NxcmW9K&#10;oUa8LeCo3nlqQR6JiZmdjOggk+tLGk7BHZstdggahKdCG5qtuhJbmvnN7TBMHICv7Ekzsaym30uf&#10;RjKIMG2ZTiUtD1z83oYM2/7sp73qv9101aHf1Kuzzphfr6H6A+RPcJefrzkdTiBHMsnBNLIjj2zP&#10;JTvLyepRCWPueUPc02lgvRLc/gTnPBWSwwSSyqQGym9RVUShEhRoMzXAndez2+RQuN+8NOw9POrL&#10;ykpLS9PSFLM/o5stodqSRh+qlNUf7CRxUzwKl1lW/21Tt86bbHVsxnKNQxMuq+0b13o146YtFlUQ&#10;rQEdZZfc2hz8Vpn+0ahqmOnGpf9r8WhMAbDBl5a74smSPUN6kueTtsXsgvDNEIELcuVIUUxt7U+/&#10;jURDppqMMY0MFqXnQ9ilpVWKmRdIu0RzIKffHpjbQXzIf4i//voLy4qCgsuXL8+bN0+UNCLKyups&#10;bZ8jzfbw4X2eh5IK9wUnnhp7d3ek5VhdAO5vwZwjEWJU5KioICyx5caNGzdvXoyOjr59myrRg4K8&#10;PANplB5eIm8RGxqqqatbUpLzkFE7C1eswKmWO8adPXuWiVwEcKv5jZM3RkBEwryIu93Vg8d4Z5Gi&#10;HJJyES7Wbq9tPtrctKeJpJLrcO7U5EtIbBQXF4sEc2ZToabmPZxqvb29uT4S//m5ueGIxHfg4LxY&#10;bm6K3vPnpqb6SPk8fvwYj8O3IvBXwcHeFmyaRtrJ39/9wo0bAQEBOKY9uHPn4s2b/JrxGWJpY2OD&#10;z8HHxwf7f0UFHcV9XV1jYmKQSONiYY+AABum/nd0tOARp/HJ8BhojhYWeF5ucMzl4fRblseWKcNJ&#10;TH/i9SoxP0laPqWMhIQdC+Wk39eWjSAFcDBvIHHpRxypAsA7BPYmweLwt1TyzntTD5uXBhhoaeVI&#10;hXyVxjMW1gYrWOL4zuvfjhv3ySefNFXSQQpXpQWjeMOJES8mGWwLeHARyIsKrVLQ1NR8rqdXyIzi&#10;g1h4nwimA8hlyQCqmO1/o4wC4AXx0hOPry+10/vqhx/w4rdJeVSI2LpmK27at5WGIJTHb9ORsgZD&#10;KQUsfQpS13+dJUXgCU5lwPcsRVKIYe/Ro7i6YsUKvioNvieOJsK63FnwynF14tSpMu0cS9euxcad&#10;Bw9mJwtCQIW7ieBbkRUR1hVBX1/f3NAw/p/JszrEPm8Cm+KpFfCFUmoRfKaQighntBpQqglZ75N7&#10;Mq5sg2/e9Rw6jD5SZKjeDjpj+XtJzkAyLD4+milgXxTYV9uJrtgZjxadBw9MrKz27NlTixTexo28&#10;MScnx/rZMxwxDSWzxUsjKTJSJsC3obb2gQMH7MzskH3iSVNL8HxIy7cL5HtdXFx+/PFHKycn5BsO&#10;Hz5cU1Kjwfw3aSQfiQYbHwj3DPB29vbH8d7evrq5uaGiIYPlwKhoaNDT08OSxi+ytHS3pyplSyMj&#10;Pv9Ja9ePh9AI3VQBcLaILsdzYE8ijrkKYbeyfAF47YSwdRA8D+gxXxQhY6myPfLjiNz1LQ741tAS&#10;xQ8flIOEjXcF13ySfkVJKTEz8hgco8YH4dSHwClIccig9rHRrhz+9IY1gTDDtcMv0KOwcWdY3jYv&#10;4YU+evpUnWVIQ+SUlFgaGxsYGJjRf2b/UKf1onjw4IGRjg4323n9z/OwO4G+u3PF9EvH7/10AexI&#10;fftpebydoLFQiMdqgjRH/OpNTZE0v6FyK4+v7tvn9P1XPgCXN2xQIDtDikr8Xjopd44Nie2kfe6q&#10;xYvT8Av1y98cKbizJ0dFhYW9vFe1PD8mP/HJt3B52b1797RVtTuvCYhITNRSUVF7/BhLrAut/w3i&#10;0tOfPnqkb2r6L6aQkQYPIyZCtJpPzMrKTmoZ6H767ic+9/HVTz75Hkt4tQ+Wo0fTDJMIjWScH/v8&#10;FkoGbDP5zZVAl/dnO5L3dKli8rMfZ/J9Pvx0MpZfT57x6eTfsXLlAZLpBF5/z4Jpal4HGlrhkw++&#10;GjHiM6xw66z+w95j/5O+3d/84IOveB3RtdcgXsH9P/poQoQ/tRLA1bFj6T7SVzvi8895hbf06UYv&#10;G4H3qKKiIh8xH/vSo/v3O9OTO8yWLw08rNjHdm7Yefj0aaTdj549i3OHmZ0dt1CRB88BIKL96MOd&#10;9wBQYcls2ofMN6Uw84GNDTX8GXn2i9FrR0Nf/tQF7LA5AGN7fL3x041uO985MsqjsM1oJP8K8D1q&#10;q6qqP3mi80AHy8dI00tR9TT6v0k2Nf93rAKPRir3xwWJKF7BFpdasK9QzSdWNcSUxXYN9MAOgzTq&#10;ZRb6m8YiLy+nkbVx7s0opOG2yxjrChvD+h9LhiOJN8WAkGVloQCxLGLnAgjCObQgvIU3b58I6UyP&#10;4velMJZg5/Wv8WFhMalURqhlYJCZIJg6icZ0SZH414H5ggw6Y2zUfu/tBTBryDtz3n//m1f7LGGO&#10;/0jYEBoKptzcwNw3NNSCKbeMH7fpKS+iorHilp2qmoOaSbQVjek/i+byhcV9BiwfQGP6z6bZ8cwD&#10;zE+bU9FAW5BRTnCo2KrQdIoz2uQR/nUkhCeEsvBfNNuZItxWVWU0Jy2Epo6AdA7Sq5s2bSqtra0t&#10;rbWSaB99XFwuMjKbSilY7AL+LbM1CqSr6+po9peyMvoVFBUJ+Voyq1rs9KXLVCbRlmnHPdMrSFUR&#10;8QnJffLESv2xo66us5qORX09tfHHfQoqSGBg0q7Tt2f+uIhL/1OYlBx/K1tK2dFLl63s6yX702hC&#10;wn0IE8RzfSor2SoXw5NvlcanrRUA3sE0wUZFI/UEyi6hR84sos+koJFG4b/tX3HJr3yTewGppM8n&#10;P7+1v4JUqfC+8AlkVNJni8dEPDai9DxHYDOV/mvm0OV2OrkVRnOWhOdTcX8qp7VbSwFFpWSDHQmG&#10;YONoSkVE3c0i53gzxRff4RcC3QHnc3jY5ZkLQDFAEbwZ2L3q3dYGmpWNjeePH79y5cq96/febh2P&#10;91/EWx9+KJyvEyjLy3Nzcwv19eUK0ejoaA1lDWcWPdXV1RU5KbYXRaCnpzj/ZmZmkupilbjyW+VE&#10;g5CUTvhLacnNmJ0Urdy6dOsl/NTl0Uk/ADHvF0VhYTlywefPNxw6bfPJJ0LjP0CfAm0oVKeScRro&#10;w/oVYjOVtFhReGYFdvlkIL5B5PS6dRsEhpUAXeEu8x+9V8Iydw5aWoQfV5+n5QTe+PqHg/rIMMNr&#10;o8+nkH0sf8AhP5o5YKsn2ZxIDviQo1Fk1aqM5RC8DbzmgNMf4DgJqNoScYvkjydONCIQzQ2gAll3&#10;e+bKKj/oeeH1bxj552Rp2WvQoGDmASbZRMHrY95779U+feLj47lRi7AD8aZfxci+7/Z7E1uCPD17&#10;D+p9iKk3trNAPXOe1cK26Mla5Vxqj8s2J7LavnGFde1q88rXNbxhXXtKlymNHhBwBw75TdUtwR25&#10;7b94nA2+ZOlsmPz7yt4V7l9vcD0AwWsgcAsEzgS3A9Cqu9YR8nu+G6Teb3HjUoTpYWGQeHVlvgK/&#10;/x45upB2iy7J51tJN/4brF6yurCysqqoCr9cMTtIcXExD2wQFRR0+/btwMBAbmORU1raUFFBreOb&#10;Fej+cURys6NG/RdPnrRzow6COw8dqmTikf3bqC+RKfscju456ufnFxkYGBwdfe0cHfvK8/K8goJi&#10;QkJWrFghxnq5c+eOl5NTRUWFpZHQzTgCqwPrD9Z7gZdVjfHTsKdZVVmxpakyURZiSWzguECiQsIN&#10;wi8vuu0YZGniZJJRkUGSyEU4aXfITctU1S9OePhc+oHn4jmNOHD6NtTWzmf6eGnYu7vPnz1bWUMj&#10;LS7td6Y+yWW/cvT0vH/zJufgeGgghLmBQVNTU45E9yBtEeLm5xcdHH3xJh1GPptAY5kgODlq/UwQ&#10;zngEBNib0fjAly9fXrhwIW9E0M+BwY895OP792vsOzaMRPcnXq8RSxwNFowfLR+UQfgNh+rGLiHH&#10;YXvIYOI+gDj3JmbgEAl/x8KGWPgrFJYFwSTn9jtwO6Cf8fI//+Qr8nhXkoRz2LD+S9eswcoza2su&#10;1HB0tMBrYxtbgPyDUHtxREZG5uamPLe19fR0wB68ZcuaDq1ySkqybd3c4svLa1NTvZgfQCIT93Md&#10;QD1AHQsBRH6nPPOL4qVz1vu6UIaGv7ttiqKc79ixAzftOHhQWG+N/ceP49bZs2cL65JDCStMQYer&#10;W7fS1yEDTV3dyZMnP2cuwIidO3fingrjsxsZGU2Z8q2lY8vnyk7Scpa9W7bgqt7Dh3uO7sHKgtZx&#10;UTesoHoq8e7WbKUqjUmTpvJVhcAdEMLK/z9U4pVwBYBSFVyphDuVVKq7XoFJ40q//MMJFUcSK9VZ&#10;yk35SNntIDkqisu7uXtUW5DPVIYUT3x8Bz7L0kBaqh1ySolBWOkETG1tOS9Unp+//cABe3Nzlo+h&#10;gQvo5RGdknL//n21zj2ZjIx4TT1N0d5KZLr0Hz6kVmbGxi4+PjbPqR6bt4uwsnJysrLCOe/o0aO4&#10;6mxt7cPozqdmZg0NDanIFTHcunUrOJqSKSFUW0tVTUFBQQEstR3OYbjKDVuMLC2llcMIY8bF8Ul0&#10;x46DYuYMxHlvIgiRb7CAUZfycdi92DqmtJmZkPQv+Dz5G3w3QOh6CEFqgze+EMImCK/eHMzFCN/S&#10;CgARoSTuGeg9uyB86Rpwl3sfRn0RZe8vG66woCDd1df33LmjnDttCzDTjSoAVvqd8pObkVoDH9/O&#10;sLxd4fn2hS1sk5qa2kt4h/xziJatMnw+jf5/JlPw9blQSt/gsewPtcpJbUpydjbO01xTKw8xFr9o&#10;5Y1kuMjpNOJfvUB84OS8Y4esDmD37t1idutOegB0JjdaZFISDzXjWNy8L7oYF96OwC+r87GGpCFv&#10;GR2ekCBju61weHnyRND3cCB/iBeQnv4CtgjJyVFcE8DtkfEfvsEHOjrKysoy/gci8Ep0dB7gOIyV&#10;dvyZ8GI0dHVFL6JBb7/d/7XXevToERUVNfLjj4f06TN8+PDBvWk8QJyPxowf/9prr0UkJCBzzmeo&#10;zMLC0NBQrMyZOjU9n2ZwwvEE+WGsDBgw4LX+/WdPmUJ9QoOQ4miZzqSNPXnkcRG4G2LnTjrdY6Xv&#10;kJGGhpRSxPp7Y7/s3p2aScJ8I2r13+fzeQEEun74oz15j3Wcb6bMGj72q/fHfoU74+onP/z267K1&#10;734x8a0PPoA+l/HyqesAQHAMHUux8umnX7/S8w36S0J6s3tEvPnu6ClTZvUYMLxr1676z1379qVc&#10;GeKjzyZ8+SVO2r9OnEjDWY5irntTmcqf3r/k7mhAT0b6Dxw4kLdwpKRE4/viFuWP7t+X1yS1A56p&#10;T1jpHPDrFkMtiamqEG056cvErcJRop0+g8x/pz0AOhXARCYbcFtKsgM2B2ZpLz4Vf4o971a4UOcz&#10;UXfBd+rz39//PiwC3eAOiOH/CHA/FuzywaYUAhqpuD+YgDfpEkJLwQ8giIBTtXINsSgi6lkkSiI5&#10;m/hzEMBprgPAoQq5s4oGKu9DXqWBWYvCxrAhVzN7nUx7IBlvHM8RD0bGHwOjxeB/DqKypMzu9Ns2&#10;0uRon9TJysrivlklJYqlvZ3swApfpZFRS6/QbjtZkTyQcxZqbQP7baycoA35z7CwOC1V1SHILIwc&#10;Oef9sd9277thOnWW59wgclJFRVQ/YW5OPxBTU1ORL5BGYVOhmofO9IvTYSYeCGBRt+5LusOi3q8u&#10;frXn+uE8oy9umn7xN01vzfIWOXB74D46MlD3fMz9BoT1/wkSwsMzMjJKSkpw9JDxdLkjGUyePXt2&#10;+PRhTo6mxXYcc0wEPtL6+norKysbG2oPiHPEyUuUwvRrbfpHd5Wgvp4y+5WV1Ka+rIxGxEJStKyO&#10;agJKawUvGaxnVVNtmUw7tmTXUKcB//ACv/B0/JqammgdD6um41CMP2EeAAUVdMGz4A1xKbm81TyX&#10;8nemPa+Mah3y6ltiyvGb2r9/fwPzmkUam7cj+CYRyDk8CEh4/fXX+/d/fe/ec5ksLSRHbS19AnhH&#10;4v3ic6hsJIlF5IRP6XHvEovEpnoWPQzvnd+XtB8Dvy+xhd81lmnl1BkCnxs+HDw+IiSm1MLC08o7&#10;OiIi47SBAqMcHIuQu+MZDhAuvrFOTnI2K3EkAAKcv/TeB+fwvkZ9PktoZ+gx53wPbB0JRkMCrw97&#10;shFOfv/JhWXXdUN8XNhj+JeB9IyS0uOzV9WvXLmz5wiNWYG4caO9RIkIpKlwjkaKC0dRZLWQszt2&#10;7FivXjSwA25NSUnBChIAXGGG6DNkiLe3d3p6Ot8hPjz8tirVsNJzALzx6af4cvmm998fxpP28dVQ&#10;X19eofsB2NvbVxcXJ+N7kkJnogC9EN/aPnD87Iwdkru7Hf2voSEcAKchP4AAAH8AHwBXgFpFppwv&#10;BBolv1iD6gAazaFRR0si9sP/et7fAMR7Oqnf/uX3W9es2bd2wdY1NLoyDPzEgT7J9/G1D8DKBzCA&#10;eAMMnHQdyVGamFqzlsYCOhIgSP93hpEtHrSyzYvsTyEHUskBQlZOTt+DNzQn5JJEmaJLSmhWgDIV&#10;Gq6n4AFkK/fOb1HS4GF5Bem61NTUiT///M033/AWBH7OWE6fTgmwqVMnsTbSY8CAKVO+5fVtk359&#10;hbhAH+hG/Ek2ZVKmzJoFo/t9QvLeW3B9ox8zqlsbdTGMhusRBfe4UCt+b/K3Td0ai6oPbqZO1c2J&#10;kDP9NakpgXzVN1xdf/HK3uPQhPuvdRR+vp6pFvAgX6gXzbFZCOW3upBn4xdYbQOvReD2tVQsQY50&#10;QrpnqkH8ZUhqTx21pcoTEpUg4cy6GtmgK+dJMqRcgHRVFkypU2ThvwVna2seKxuJcx8fn3PXKH3u&#10;6CjoO/Gjs7OjnZlnbrC0tHwmJUotKEg3xDHR0zMyMvL48ePY4mhpuXnznspKwaRMWh1eUFBRV1YW&#10;GBk5f/bsaElSNC4O0rx3b+XGjbGxsWfPnvWU8oErZCa8hw8fDiYx4RBuAiban6nmbMsJAy7cEIba&#10;0NjY5csXVDRUkICmhMUZaRvSHMAhGIILdhWowu1LcIkkkcDqqLT7abkLczNnZ2TMyki8Qwl472Bv&#10;nHSkz4ioqqpydLSUjmCPwKeEI9tff/21aNEiQ0P6grjQHx8LD2eEcLOz27XrMFbs3d3xQeVJpEkI&#10;HlkIn+StW7cCGXDVQ+LfQN2P2UMOCAiY8+cc3Mq9AaTBbeg57kisapCS60PsWeh/E2gyWvj3b6aS&#10;L04aXADbO//puyTqjfrnWB9OUt8grn2JQ5dcZ7CP6Ea0oMQJzgbCumCY5kz16i8OaCe1JsKFmSkh&#10;VLW0sjph2IJzTHJyMlLSLxpvlHuX/BMUeXrGvvJKCNMB8HwAVWwRcXDHDmHXTmOOJKiWNPz9W2Xd&#10;lAcX3PGTrmSJwmSwedUq3HSRiSPlwX8orDC01YKzuLAuQaIkS4YIvqeDHHMb6iObGY/vKaxIPAAO&#10;sIuU2YTYwFQLPJ47YnAfGl6A19vCR2+/3eE+/xtQ7dnpAir9v1kHV6uogfD2lB2KhIEaOeR0RsNx&#10;5qNen1eeWdRmEunCzEyN1sI+Ix2dsro6V1tb7incFuStkzpJ+lDBf9ui/9iQ2M5IFWVg8/y5paMj&#10;DoLUZIy5XOHcQB0/pUKdcnC5f0I4/czjw+I7b88bk5r6WE1NU08vJbplyEqLTXtuY7N3797cUppZ&#10;Fjmrs0ePnrp0afmfyxcsWKCmpoYzEFKW3DYfR2o+fBcWForSf+RGfpgxI5XxbxrKyjExMTcv4h/V&#10;2eJ0GBkY6Ovre/k0zVOPIz6WPL0McoZ6enrNLGQGvikj5txtIPVZUWJlQ2yLBwBWdifIeACMktjJ&#10;Bh8jf4HvHojcCGF/QnsmDG3Bf0TL2GIN1rZgawd2UUOj0makJU9Njvs6LunnpMRvEzNnZwaO89QG&#10;7bhecR7gEQohLtNpLrWYsVSPJX39HDgLYhkeH+4tseNQiF6n4qgCYKFPr0sdy+aWBGZu88oOFg2l&#10;/n8gNC4OP5a2rIRgTSQcyYQzRVT6f76E6vy20ikMiQe+A84IMlnTEaJOLjspOwV5SuSdsnAAbHHW&#10;4d5/IgAECwKOkpwcHBuFFeTMJSqEDtH+58whTtZLPbOOx5Ss887xkfouOxPrXBry48NVJSWZ+Ow4&#10;jyuM2K7wvkyfPl27bZvOA50XtYGVAY4nD3R0tFS0pEsZ8RxelYqWyqP7j1gmc6HEPeXFc/269+OV&#10;Dz/9dPJkakePGDRiRHl+/qt9qEk7txzp1asX2yIY806cOPH7adRaXwxz9+abgtwceWMsPx43bsx7&#10;gok9h2g3LROr5L2xY3HiU1KjQrGBwz/gjYhh748VamyGXZKI5Tu/OmM56FdvArOuOHgE9H1HiB30&#10;xlufYjlu3E+fsICYiL6UP4VpF+iA+Rr0U39soa1NNX/iJAuvI89ILt5SMTf3eK3fUN6IAOjKKz1f&#10;ecPKKfiDD75660N6cHilJ5bL9h1bA3CNxXRH1hdbhrPIP4guXbrwyr+CaKadFVY6DXzI+IKunTuH&#10;tL7N82c5JSVPJL5H0sAxQb7ftpVlJzEiEY/zb+UA4JAxF2hLAYCY8+TPNRZb5l+mQZakQVQNrAF+&#10;//vDARe+HLll5Ct/vwGTQN2zs+PJvwWqAHiWA+4V4FTNPQAE6T9bhLpn071S8qyUPM0n0jOCsw92&#10;NmreXlcn5APIb6AeADyeOGwKH3QqvfuZTC0+fheQPyBwNUSsgcgNEMo16BKpI0Vbdtwi2s+BlBwV&#10;hW/5ypkzYnw2GeDoIdTaBo6HnOaRgbTOr/OZ8LH/xwS3F02Lox15WX+AKX2HzHrnnWkDB26cQe2c&#10;kH7DUvRIQHB7/OfPn+PcJJ9RCT6Drn917bF8wGt/9INl/V9b+hqP9gPTcGyZ88hXX9VONSPixbxy&#10;n7IQizJQ81CDP3v8jxUAiASWzBArsWmxqTGp2QwaLDFVDkveUE9o9ruKigprXLG21pFK6NI+DLS0&#10;uGQTKXxvZ2ce+1gMB6SrocE/5M+++ZG3ILgFBvZ//CJKqNiC+gRUVNDvAimRrGL6jRQ0yuYJyC5p&#10;acfPS0PDqrqZNFaSh3ouUVHFARGFurrOPI6QtL18Kxt5abv+Ttf5b9Mr6LWVSCgNflM8iqZo3M0b&#10;pYGN+Gj265r06NKFr3I0Mml7UTOV+PO8BWI+A0b7k932BSd8StUDqbagvpxK8/PzBf8GbuMv7RtR&#10;gNfGYh/V1NAS2RRVLbPHjx3VHjvo6bk80neNiWEHZeAXxsHnSg4k/wVZLNPN4DHlEXAnoS98TH/Z&#10;dRBAt6HvTuTtRpnkc3MytwBnW4B3wWmo04qBC7v1BnrPivDWWx+ev37vxIELh05dOnnw4uHTl08f&#10;vnzs3LXzx6/feaDD99mw4aCyhu6VM3f2HTuXkSFcDd+E4Kvy4Ft5Ak8TExN9GitZX/3JE6SdcM6S&#10;nw27Sw7F6ZZuvXvPmtWi2Pj600/HfUtFuvyM3t7ePAOnGP8Zx1B4dQjSx79M/Plb5nX0229CWvs+&#10;r77KKwhekXECwFG0w+w+Mvr7f4jO+O1FNDU1nzvnCRAMEMXySiYxaVIs00kjLYT0lrDry+IWSaM6&#10;gHItqMDbo/JWX6S6SdFstTP4oBDzHNTu+9pM+/77j9/5GLcO7U89OwePGHw3C6+LIaKQlnvOArAw&#10;UBdyu10ueEen8pIfDXy/253mv93rSTa7Uz+AbV5UMbA5kZzKJ8M0S2BRGGwJXFuSbEAqNEmOOika&#10;1GDGIgKpQe79voXC9IdH5RUEMsi4OnPmTCwNzMxIM9361ltv8X2w/H3GDF7v9YZgd/IWvPIqcQfn&#10;48w0BYwI82P4aSTA0AOxVEa/N4ga1WG5w4WuHnAh25wFK34s1zg0bbZvXGJeufBZ6XfqWUccKh2z&#10;iEMmca8ksMNmvmHRer3StZbVuA/uyX/FFQlYLnFo2u9DkPG+QyoPEb/tKdavT9V9Z5Thjp6ywi4b&#10;UravJHhbTfD+2pBNFf7bcrydSctAwZFMyNmiwEMN4SOjLD9Md1uU76dM2wTk4+1T6f9tSLv1Rp6U&#10;78j/BFxSce7atcjAQB6+hkufg4KCFvz6661blNDdd/w4N2rMZew/An8lxj3GraHMAE60eW8Hrra2&#10;0dHR4rlwtHRycgrGpuBgM3tqzCTC1taWxudpaAjNja3aU+UJnqHTfEgGMQKd5P7CiXx9ffG3mYmJ&#10;RUVFziHW5mBvONjQ3z6icFRhOIRp9BMIbC9mzYlw9BLMlLe/tz3vr7ysx1QKh2OatA7A3twcKZ9T&#10;rZOn2rq6iv7f30+ffuPGDbxrrGOv5vOXCGMrK7xHYUWCq1evTpo2LSooiD/bS7du4Sxvb2+PpMIz&#10;9mD5lOju74/7YMXZ2Tk4OPjOlTtiEOnirGLa+RmUJKkIehGzV8hzICZTifddUn2pIfyPn764o2hs&#10;uUFy4egfsH4SbPwBpox8i4QOJu79iVMfYt+L2PYkNt2JRReiCQuCYHXADltZUUZn0MGI9kRi+Yu3&#10;xO1nO4nExIhOjuCJiYk8Wve/htOn8Tv4GqAlhr0UhH06Dexn3OoQS7wjvFpkAYRt7eKzzz7D061f&#10;ryBQD7eX79Gjx+XTp3ceOrRn8+at+/YdOLB9DsupwCHsyiDfguCNHBM++yyR0biVoiWDBI+NjISd&#10;GHDPJAkPEB7eyqeJ7yCsIB22aROuHj26h6+KW3lkq4MHD+Iq9xVC8K2yQuLW4Pt0kn/+T0Gz4pwr&#10;BrUm0CBd9AmoNsDpgqdtSOmP5RCkHY6z2cHVVYEJFUJXV2Pv0aM41khHz2c+So0hISG+oYoNjTlE&#10;sZEI/HbasVXkUJhGWERsSMiLauA4kCPiVs8eHh44VeBAifWQEB/OVSIyMuKRppQXZ+A1Mzmd4gC7&#10;nUd2dpKOkZGdmZkNc6NZs2aNoaHhXXV1f39/LlgwsbaOigq6du2alZUxzh/YYmlpKY7ms2fPzsxM&#10;5N5egYGBEgFTnR8DTjyNlZU+Pj44mvExmk+QogeAi41NQ0MDt5jjoDkAdidSH5EbZVQBcCkf1scc&#10;a0OKnqBNlkDAVojaApG/Q3svvS00OTQ1W1JtRNJ3SaSO4GyH9dLtsqQJIpyEh0FYZSa1kajaUmV5&#10;looXE7+l3YbnOZCBT0hIGnbI6GgDAOQz8DMWNkjhfDSBv3xhewhMo47A7eNeTMnOsLy/XGVfd7/X&#10;XhNq/zHC4uPl7SJF0OzN62Po+8Iv/U4lfXcX82Bpi370yO7dWGpoyLngSHIGamkJ3WDGDL9lkjzh&#10;VVWFMiHpAC5Kd3nsrvyr4WhH8KcQHYaDuMWkYNhFlnpm7Y0q2hNZeFvCIiLwdO3EXpeGvO2/Qm8A&#10;afs+afCAjzLILi4uYpNLcnIUjgY4Y/LR/iU0kf8ivvjii+HDh3/wySfLly9/8913x42jbHx+PnVW&#10;wMqXkyZxufbbb1MGpk+fVydNmvTN559TqyU23731lmD2LmoChg2jXBn/be/egjAdIWbCyM7Olo57&#10;q6FxF3fmR7t5syWUHLLcPQYM5+3w3VWA1/ove/KdMaHSf+gGs+5o1hJVA0FOoc5G4CV7DD/+WJ0f&#10;DWDX0auCpa2ajvmZM8LrO3FR8AWBrl1xp+vXqahLQ8MYgJr73VLRv3pVmHFOX6GiLmUNYyWlFt4v&#10;JqaUHhvgW4BFly6NHj/+p+++w6eHLTKRNzsDFsNXoy2ftuigoE5SUwqBzzkiQnFvb0tmqlC5zv1W&#10;W0UAaBf3H3XsbSPvL6iuKFkxPtUuY3vs8dxzIvUme+oC+FYPACcAj8/f+cNoL8yFPptGwGz47uzs&#10;RqJIRvXfYLB7AdjmgVUxjfXv3sA9AF4JJV18yGtRpKsf6RFDurNhFSc8vVKSRKevFjBdEuV8amsp&#10;v1RRQWX6ggfA5oi3buUNupSvx4JuX++fjVPndojB2XMR+CVcIXF5skKrDo30OzSe+GH69LYYGRw5&#10;uaY8NTUVKRneKA2ccWTGQw38rlj0fxNJqhhEZmanunRoXFwn4z225YuM/WRi//4/vTnyxz59vhk8&#10;GFu4cZKZfYtwU8xhw69Qlwm+pQFfwuBNI3r93csyyVE3WPe6t4In7OAga1LQPkRPHWkYR1l2/asr&#10;dmNh/X8InrMBwUX/zMqkwdze3tHR8fDp0yYmJuXl5dbPnh04caKWhrf+RxRsrJQPwffff88/Z73n&#10;1D5DITjHhl8HfhM8aLNoa4/gddyKe/G6qSkdhHFPXDMy8nxmQ4+s8cSprI5GwM+VWMp3Psp/+yUe&#10;DadKqm+QcJb8jqxYrBgO3iKD69E5SYRsuHmfrwq7MuCRyllekAKW/yC/gEr5i4sFm32XPHLSt+xM&#10;ROV9PRsT62D1x5ZcB8DvrrCyZUH+KjAwSeWRrZaWmbqxo7a2vaqWHT6r4mrBD6CykY45TN5Fwa+E&#10;A1e9gpOdvJPT04Wx1Nk75csvhYC3fQa3ymOHOPzgwSj4RhvMf4L50KcPPwLieDCZ6lz7tJff025P&#10;7fsEwMCefUcOGcJ20NY2PHtV6dChU4mMSv/nsJJ3TZACvPYau3bokHnk6NmT6vsR9vY0LdCSJUuw&#10;5MQt0jyTJYLdt99+m+0l5LimJwDAERJndPj0a3hn1Io/aTpA3DRlyrcffvjh06dP12xZw1sQ3ftR&#10;84vc3FyZvG4dSoc64yXQeXTGqM4fwAsgnMn9M1k06Xy2ZOP9SjLT2Enu66UBuReg6DEUaXzeSB3N&#10;/2gOmlTTksRoaLXladISlpkDZ8H3iJP4Um+Thg9IGPL/cCqdBjPYGAe7wuFibFc3v3GBWfPMK0+G&#10;kVPh5GAYy4UbSja5Ua3ATldqzbbUsRpyn8FVh1tsanUgTVDxAMoe8XBA1wh9R9ra2ios9im+RGST&#10;uUppwHBqTWJkYTF//ny+SaZ0dnb++eefkft+A7p2I25IwPYm6fAxDLq8stctGlL4x88/WudN7fS3&#10;O5N3NYqx3OhHpf/UTkvV7s+Q2pZIPt5klV3DcquaxWYVvxgXT3+UN8uwcIZW/jpn2rLMsnqlbT2z&#10;/Rfi/m8JpMuGNHLhXimyH2/Um4pj0zJjr3cazWU+vypCppXafJYvzJI4kEKi2oaylox6HLrUwP+e&#10;C8m9mtWknEPmFoRDxoMoyntRDC7QpqH/cUm7LPvCOgHkExHCSqeB31FDQwWX/js4OJxjjrkIV1dX&#10;zmohX3b/4cPo4GBTZuYoAs/l6usbwKLeY3mQxb1x9PT08BDs2dtHVVPTzZs3Hz58yLMC2D5/7hEQ&#10;gG+c5/2oqqoS7wWvCi8GKzG1weQ88YMWliEQAtUdqbFOeHw8jlHJycmlpaWHtU+HQZgrcc2anURs&#10;SSRQUjLy48BMUrh8+QKsOzhQ2+Xo6ODEzESTYBO3S34uF2wszjhomWrFx8fjqXErgls96rPsxyIs&#10;LWlUZw8Hhzycb9rA8X37uFaDm/NLw8mLavQpGhq8goKkZW5IOSApiJDOjoBAAnXNli1cV8olCfh1&#10;cNyQRLZ4lRgCsYJGged6QCqxx57t9+bt1mPLRpK+nFBylP/81Yg7I0j8EOIxkPj0JQ59iHtvYteL&#10;uNKj+brC776H/GVlvwqRlZX16OlTkVftYDhLjYlJYpFMknNyyvLyCioqDCRikQ7RvqhXU1lZRUsL&#10;yxf1BO8MTqmq8qfmHhFxBR9rIH0fvAXB9ykqKnr66FGHVkUywFfeyfl1/XoaBXLx6tXCuhQ2r9rM&#10;r6QtCPtJIDYGREYGewW7sWBSCLU7d7r26sW3iuCbRCRHU0mE/J7DBgyQJlURvF1YwYvcQyP/iDkM&#10;VrAMw2tYGKjq4moc63F1N0t7jaC/ZL8VLSlkEJGQcJSlQ5w1pZX75H8EPNGbI0diyWcvrJgws6wA&#10;d/f33nsPYCDMVO2iR+DVcQCfAgyGJ82jjhh+9/HHfYcMcbCwEKMKmBkYXH38GH8Og2ncxrKyPFoH&#10;UGqdzCA9Pd3V1vb7adOunj0rNDG4hoUV4egRFuYwbhyLJ3iwas8eSsy2hsot2U54+3KbAW3xs2r/&#10;y7p9+fI/jK994cSJa9euYYVLxn/66Sfs9jpGRsg98ui37SApkgYq0dXQlVdsvARWLlrErfhxPmuu&#10;FmLi2NracvE9IjUvz1SfDvpb1tCUU9HR0WdYJnc+/+Gch6M/l/47e3s3MQ7Dw8HDx8cn3N8fj3P5&#10;9Gk2Q1BSrLm5uampycnKSdoL7EQo8wA4nkMlyLhgRc4DQMR3MH8dBB+EuHUQ7TC7yR8n2RcX1IS+&#10;Ra0VMmcLwYWzfsryBMFiXRrlT/NjusT4jHXmkSSPwwVKJzJlvPxMhkgLc9W4tuwGgDmAIUDCvHnC&#10;BimccKmFhT7UCWB+x1Gnvaqb93llrwtp5dv7PwN2yDiJt7JCaMUT2JxA4/+IqT62pwx+0EKq4dhl&#10;1Nrk84YUy4HzXU6ycGsALeIMadkKBzdxFWFpbCkj/mj/a5XHzYsX258TbzM/ACRq1RIr90QWrvHM&#10;kqZu8NtvZ/RAxIXGycv6efxiaQQHxyjUr0QmJSmUjmH7c339tqQn+BAe3X/UySAb/y76dOvGKzhu&#10;T/iMhsjndSzfH9vKBh9LpAVxcBjAbN6RyPN2chr5MTXFQrwqmRyhe3dXGxueY5P/ikM6Fo20RbCN&#10;ixAKQFiX+AhK4w/L5k8e1Y3XJeM16PK9Pvn4cdOtMGoduf1A6c+/JL0CeJDn+PnOWpxx+HBFVDGZ&#10;vyTz5H0qExIlrvX1pIgduqCSRljmwCGPy1tFcElTIaOci6XstcW9rl9QlrlgDgvDTgXJESHG8G1H&#10;1tnJ+LwvCnn5O4dCQQCP2fK40xNWZ2QT2NuFmgSG2rL8Hn/IiEPhp3baHuz2WW++yrci4XKHEDE8&#10;Pr7l6Senw19d+y7pC9NhzoU5Vy1fbGBRiDtX7nDNPZbaqtpqjx/rsDz/SOcjT+VuZuaQWASaKTQJ&#10;sH0FuNXzBACv+JLugaRXGOkbSQalE1BvvrmDvDMls5AQaR0RtwjBEdLevhGvH/tkfgXte0IOgM0R&#10;b13M63+t2IbNt2shahfEH4L4vyH0zKtUhu7N4wdJQf6pyoBphduzLS3JKWmH8b537x6OYEVZRfK5&#10;W+T1zTztDc8TY+XkhPywpaOjzfPn2a1zHSlE56X/7YyZwwGGMkNQpGjx28eBK9jbm0fxVmNTm5aW&#10;lpGOoCNE+g1LMVe5CHXPx93m9obfZT92aXA68IWgpiT7NU2/+Nuri/vA1+2d6F9HYGAg18ErM0aA&#10;o6mqav/+/V5OTrmlpSU5wiyPjLGFkYXa4xemWvX19cXPtqysrG/fvv1f78+jC27YQP2kpTFq1Ldv&#10;D6ISVSMjB+hKOTKs85JDbAF4RV2dvrLWW7vtO0ZvpLxByMprYuKtbUDJPh4xX7D3lyq5Rf+LluIR&#10;qIV+Af1yxTmLXRtwm0deFzFCKrq9UWJWMPau7Ga+yn/r7Ey/oNpa6t9QUkKvuaaEhuyvK6Nm+DEp&#10;xDKp2SeFKgAu+1eouKZZGHpEJ9fg/FVaS/UfnoFZD+/bqGrZaWvbqzyyxdIjIJPb/pdLIgXhNfMS&#10;nwYev6JC8Dd6Zu3Dr4QDOVX1xxa+vqmJmYJ+YOXKQ2xLd4Ce+N+AYZQ2KKigT8AnJHfR3F1sK0yC&#10;5dqgfQzOVc6rdByXZfphfNAXxb8/soVXXoHXh73++ntdulCl/rVrLRpBBOeL+WRbxSZs6ZK3t56l&#10;OwC+EZ7xGJ8Az0588aSgQuY7dAi+p46ODuflsf7gzoNJU2kUX2BGPMhkHdt37JOvWrIH3VJRwT1F&#10;oRvgnfZ5ByuhoT6+Li5vvvsu1rFcPHfu559/zoNri9cjRtzi6DDnCo63Cn1PXxod6gBcmaV/siSR&#10;ZDlAJUAFCyZRAJDO3AK8cJVl+HxRPNfT44rnkySORt7PV4Xcm7MaAzQJyzEoQTGyciTm/dJnojBv&#10;PQmZX+Up8yBuhFhPIy6cFdeOIHDaH4KMQcsN9nnD1ihYFQ7bgsdo5vzqXbPfmhrar3emi2hx33d2&#10;IAxwhpVh/NRQqUZ1AMUakHeLfwxGTOiBFRw8cU7BChK3OL/gq8d2xO8sqvb58+czEhLyysq4ybmP&#10;M/3EsEJjm2hvpl4wxltnqQlRqnysn80yr9zq2LzWsXm0RjFeCbfcv9VQ/l6JN5zxGPGgYD9r2cYi&#10;+ay2b1xpW7/Rtn6ZZfVSiyosN9k1YAu2i7b/uOB9HQglW65WLQXPV357tAkZIH4+CQJJ86f1bupE&#10;MHv1IeStNP3rJFmaaSolZFtN8IgEbdE/bnWlx8Qiq2j2aZ6Kqz+X3exaT7xIzahMQzzUZRIP2co0&#10;i3L29UuU8X5hOFg4HDp0qFxOFtQOkpKSXGxseC/i2U8Rwd7BU5j/zeXLl7HuHRxMGpGqF/pUeV6e&#10;uYMDj00f6OkZGhsbExKDZYCHR3V1tZeT104pb/X2cefOndjY2ODg4OfSKZobqWchr+K5eIXDG7yf&#10;p+rpwTOyn+xUPWRfYB8KoXVUaduCzMZCj0KHKIgq+6SM4Hj5nJSOLY2ESPXRT4g7yasri2My9L9+&#10;+0vvmV6dTV3gyMDLM08nzEtwB3cSSwkw0RCtOKs4mxneyVNu0t6QOoz2wxYfFxdOKXFpqqWTk7+7&#10;P3ZvPA7dj0mQAjzwOXlwHwJ+JQ2MlXJk8VTuXLkSHExjInl6esaEhOCTD/LyikhIELNlcPDvBbHu&#10;PYHZnESC6QfSYACVgmEcHmUicfr110km+PlUUqn/eOJkKWHshN8jds8aRoLfIK79iGNf4sAWj57E&#10;Bi6Hw4qQc17C/u1DlwUw4NwrQhid24G0OANHgXUsdEYncffutWRJklgROBB3OBa3Ax7xGecP5FhS&#10;UmTDcnHwx7VvH7VPjwZIkUixeTuvGxgIKuhrd++2FXRYITop0OGK8eULqBZLBluZB8Brr7129OjR&#10;7QcO7Nks6ANWtDG18K3CCkOsnBwWh2C+G0JoYsiSi1pz+/ZtYT+c7aR4Fd4irBCyfR31oNghdUnS&#10;O5w5cxjrUySx4cRNPBqgQvR7803c50XFYS+N114TLpVf2EM9vYCAgHck0hyk83raEHj9y8H+pK8D&#10;rr6LzBTfhPj881F9WHSIV5iVRCDd/1XqNwDtWTdTfebp09IxghvCwgwlzoNBrPQFcAcIwUuScpfI&#10;ycmRj5yOjN9jCjXs7VhirTNxlm9fbi85Wydx9epVNTW1oKggHjENZw6acffFgTyndDi5F4WNjc1N&#10;Jv3ncHBwwDd44ORJHx+XwMhIHHatrKwaGirK6+t1dXW578vZq1QBw/2zRDn4yZMHkB9DVDc3u9vb&#10;B0YGcuk/3+rn5xcdHY3U6pkrV/BOZTJzaMYQ2MM8AM4V0+VygXwOAA53s5m/gtNaCNoO0TsgdjNE&#10;rAS/yWDruuOFPbMSPk8oXtsS4b1keUn+3PzMKZk5c3Iyp2Tk/Z6XOy3X+JhV89HmeCJEPNAGVSKx&#10;O3R0VCCnm/IqrB4F+94FWyZHJIr8/nbZV9A8wDtCYWbHCQxya8na4Owdobne0gTs/wTJyckJijwY&#10;pAELQ+BwBtwsg0vlNNsHy/V9p23TzOzsbOn4v48eCTJuJKUAri5dGsnN+oOCWrwOOQBapO14kNWr&#10;qSJKGp3xPpZBYGBgOzoA6Xzaa72y90QW3oiV9RHBgUJ+rMBpDhvlfYPkYwfhPgpt/FVUVNLT07nF&#10;tAySkiJ1dU065OvwAnjUePnL+y9gqq+PI8YryJx3pab6PFs4ggdTeqNnz6FDh3aVTGo4U/BsmWLy&#10;IUtLyw8//HDIkCHIy4TFIXtIge1ixtErEr9OhHSMckPDVgZu/Ifb9h3DOrJYTU0tFp0cyMX1vpQ/&#10;+m71eF3yhXozlu/cqTSqwh8aTJmVsGhlurIJyWqiMgKcN/jvlm3LnvF7SyfhFtbl5SSvnsZSqGyk&#10;cRuqm4WoEZWVpLCJ1rEF2/nWqia6P7YjN4HXI1pKIvgFj5akgOIoKqpS6wTlFhsSgnOWzETfrg7g&#10;YieNKuQRFxqKfUlYkYKOjgIbZA55e+q0tLSMjIzMzEyZKOEK0UkCRl4DYWjRSu7MnzDHfKX5q8x2&#10;bXTbiHVhM05b5eRBJblRSqRVatr+2jCNxmzptmgQjaj+M+j76pe1Zqs6BN7Cw3v35N9RW5hWSsA0&#10;DzwqwbkWgqntf+94Kvp/M4u8nU/G0XvhshEXAOtLcl4iSDsAUFM17GNU+k917bR92sPSwZcL3lOu&#10;OVBHdkLcPkjGBSvLQOgnjnLpuztzwR2OtzjO85gwCoE8hb7+c0tLY2ldJvZP+VMf27ePS9URLi42&#10;Jy5c8Hd3R66SkXOiJEEx7txpGTfaAc50bfmQIeuekpPz5Nw5+9Y++NbWJk8Zd3evdSAyZHpzSkoy&#10;MmRDJJWTcljUreeKnhptJ5ngoYQ7j7y81IICWbNImAHdFnUzinwxJeI/B9dBIsLDw/EJGBkZ7WPj&#10;MFZkqO6Xi1wnfrNcE8Drg1j+lY8Zu0G/cI7XqDX0FyzhSq833sISYWzsKB0L7oNPvurdTcjdAl16&#10;YNldkrIFgccYN06ItZ1U1KyvT20tcdiuZyN/eT2VVv/zuP+8xOPg0fCYrT0e6TW88cYbJ0+eZLfU&#10;AnHr3i0CCWRMqHUK34pzU3x8vpqOQ3o6laE0S/QJZvEN3slkt3vBMa/i494lJ3xKcbnkV46lbx4x&#10;tvLS03N5auamo2OhqmXnEZAomv/zJVcSEYjnAODeD2I+gMJCOt/xedbKyptfCQc7ObF0pJ6deI/u&#10;/gmsuTvAMKA52YfgSk4JcXWNw5OGheU/NuYxWHoB0ID/PYYPx6fyNCx/nnbCX65lW6NI7wlzu9Lo&#10;QHgEGDJECNwnoqGBZs8Q/TzwfVVX0xLrSLphO75EOe/9VrB0DHLyjnZyCrbxjbV1bbEt5Vs5eMsl&#10;SVrLDoE7azHnaaxgmZiYOXH8+NDYWIGHbWry8qKJjvB18x0QW7fuxZIbYK2/rzftwr1L9H3S4QWB&#10;FSRNeUohkAoExCHm1uLocDDHkVz0Iv3naH9eqN67F3nzOKnw0fUAjQAN2HWZMiAfIIVx7tEsCH5n&#10;UFJSsns3DQH9GbM7OX78+G7mdgxZ1yDnPuTc+6DseQubJ4E9KZxTanudJGuRdFWSvrU5SInIzlY2&#10;vr63ScWXzveQE8XFjlTcJgXbokvuRpFBl9Nhnj8sD4YVIXDPGUJs3n8Wu18SYweXjX7kYBw5dKoc&#10;RnrCn5TIf0hKqQ6g/CkUqb9TqcDZi4sLm5qaRMM7DplVhL25uaOx5ZWqSGrjjEuz5TnjFp+zUXcy&#10;lphXbrZvXGTf+ItxNZf1f2ZWEMlCo8EMPzgYdzqAbPcR8gGscWjCZbV942p7WsGFt2PJl/U+BD+9&#10;Garp44caj/vOYsgeo/HLFeiqD5HwEyTPlFSYkoabJHUdiZafnt1Ixfwqz+skWpsU3iepW5oibxKB&#10;GjyWQ87jqMjqp0g8vhfIucG1OG+XKwh21xlw+YPCWHntoKqqKiYm5JIklOXUqVORHUPalcdGRjQ3&#10;C4oBJOY9PATCICQkJDTUNyYlRV//0UM9PR2JpYuoRegQ+IkvmjuXahckaGxsDPb2vsoMYU9euhQc&#10;3NITfHycmzyalECpgFSQ0yRyaVLR2iIf8ImEyKefmmr214z+JZmcIOfhOk2orkViITYe4rPOZmGJ&#10;Y2LyvpysLVnpv6cXNmau307FjykpKdnVydVr6ZyRU5JTTvJjV8QGvReEx5fmR+yY+T835+eorq6W&#10;VlfYuLridZfgaMtcJbhmi/fhhIiIiATqTGzGlCUIMUlAfHo6knPr1q1LiYm5ceMGb7x/8yY+eR4N&#10;BXFbVTUsLMw3NNTbmwrKgqQ4HRwDOaYBNH9HE3vQRqILTUZQqzeGCN31Aik9XhuyduL4hQN73iM5&#10;e0gWG1YFCIeY8s5wEjKY+A8gzv2JFy5gtQymbIa9SbAybJO79C/aBBeL2doKj6XVAK0QCrn9zkOa&#10;PXu5uOTSwCPwVAwcEYmJSB/LWyWfPn0aH9cj5tPth5OQJGozf4z9+/ePCGjlOa6srNxhTDppdEaB&#10;sfDvv/FcWArrUli7dCluOtla1LiKJQY4dozSpjKgFy01lY798ssePShpKA8HC5qZWdx5woQJoqOf&#10;DFwk6SmEdbmz8Cj/MvoecZ+j52g2JHzOvP2jESN4O6KxQjEhM3y4EO7gfwNgyRURfV8V0tOP+vzz&#10;VYsWjf3qq51//QUwppctu50+s6DXZFjjCD2nwcD3x4wZExMcPPHnn2NDQ/38/D4eKSoMeuHAAENH&#10;f/8Bzb0jn6iWQ7Qa5vBgFEMMiySYzFwL4wEimSbAtfWjuKsokPELITwh4eWk/6qqqg/19fU09ZCb&#10;zc3NxQ821Nf3zoMHKrdu4RPAHezc3ORzSLQFAwMDJAT3bN6Dg6+pqamTk5OhtiGP7P+iQOqTp53B&#10;g1y6dSsqKIgbGiDC/cP3HD2K0510vPvKxkZO+xZm0OiKlkaWPj4+oqCfW7E5enq627tzLfozGxtP&#10;R8+gqChrE4G/tWS+ddKA33yoAuBErqAAwMrGOKWWQDIt8HJcOx8cVoLfHojcClG7mQLgb3AdA4rz&#10;J7cPnC+r91bXHajzAlkhCEcNIYFKiemT85uPNvt9HRb3e4v63SeGOo5JYxzAzgmw5Tu6LPwerhyW&#10;dXDmQNaMKgDWBMICr4J2uREO5ejiHaG5K93ShfX/FToTpReWR9Og/5fKaZKPyywE0LbkdmZIaW8A&#10;HjSZw97M38ambuaP/iyWxc3f/go1M2hx61izJnLq1BbS55Eieq6dOEXtAEchUXIhj3s3BKmQTy3Z&#10;4ZO7vA0/DJzXpCPpx4fJHjAhPEFe+o+zqrx3xQMGYeVfAl6eeG1Yqj1+zG2QedmW5KtDRCYlcStm&#10;Hui5QyC5Zvvc1tTOLiooys3Pz+aZDZaOjo5m9vZ+bn7SxFz7kI79jWcXagx0ogFQUhKEwiW1VOZe&#10;2ESlANwa+oIP6XM444ObZWPv1Y7XJZ/cr/vodgUcERi/fEKKCMlAUriGmhul1ZFsQtwj8LBW3Oqj&#10;ro7Gki4podkU8/NpbGUsMyqphWBqnpA9EkusYwu2i/tk4mUUUhvPcvw5k8zy7/705Qf8mgVDUylg&#10;N0CaEN+R9Lvjpaq29sN799rqt+3oAP4JZbh++XL5M+KVCDU5KBQocO8fFRUVhRHepYE9U6i1C3kF&#10;AEI0j+DPVhqb7Hd9fWtGSetAtLviG27kUv5TRj2i6a1JIzQtfKX/sv6wuA/8QnO03rPu4HvBp4Rv&#10;5yXkKQCXfignoJ8PjlXgTXrGkn5R5M0kMqqRDKdR/pGuiWJ0DRI73gC2W7YIjKU43gJc0GIxFsuY&#10;nwq3ezVNJ2+eLXr/GVkwqfgkpJ2FzO2QsgFir4wTktFVF1WLOX5EtB/8EIH3KNTaRvveHqmpqXp6&#10;etwvBMdMee4AR5gn6k827trFV5Hqo3Zkzc22rq6OjISQyQIig056vWAfzk9vc26Vp1Wyiou1H7Tq&#10;9pqamgZaBkjXYWlqa9uW6wN8Bz1XDPzrFg2cqBDP5cLjtoOKigqFSYDhV+yxPVXd6FN9IahoaY1g&#10;AY7+OfC9N+NrsrWVGZ//CV6TsgrCD5lXhr3/PpYFBQXjR48+f/78ryyzOmL2fBpoBTd99hm1nRrU&#10;++0vv5z6+eeCHRXi44/Hvf2R4KY2qPcILIcOfS8hg47KA4a9/9ZbH/KfZxURJ6sWcUxTE/X9wjEc&#10;x39u/54jkewLFv2drvPfcuk/zgs4T4m2/xzsPlrhVGtOlgNnqIe1NB4336epitj7F9jG1esGlwRl&#10;kYO+ZUccCvd6Fl3wKT3mVXzeuwRLXLDlsH0Blg9javX1bfG+yuroiFGMdyex8RdzAPDrlL5msY77&#10;4PVzDwAZ7aijY9AT41ZmHN7eKeX15N13JwK8BtAPXnmDCfohO7vZOzjHzy3eKyg5KqpY39R36NDx&#10;2L5+/Yk6QkpzamddCVhlXuXDRMMpA94bsfhO77mXx/wqsPA4yOF8WlwjzPX07RRTvTvX0GcW0RLr&#10;DRVC7COqp2AjJt6dTyiVN+qaOOHp8F3zuE/SoM+UwSOgZXJ4/30aqW9ka7V954HfBXJMLHStADGh&#10;hYjm6mbPwMCzR6ihVXZxzdUqcj2ZPG2HsJaCjHFuO3O0DP55DEmc+9qX8ER27x7M3mMhM/xvAGiW&#10;LE1MB1CKL4IFAvLED1BOu6kQR/bsufPgzvXz58+dO8cj63K8V2JC7cezlT8okzKmlgJOn2Oyn0Ds&#10;RYhWtlGk3Y8MDMRZ6UZpCFQZQc7D1USWI8XfnMeZ+lYarPGEaCuo1/o0LO6YFVUAcLv79c5UDfDW&#10;rTyYSaPGbSFRNDtx6SMouCNvSHyYedVzlNXXNzJVVZCXFw/2woH74CVlFRXlhsauy3GCGl2o1cdj&#10;ZiUl4Ywg7ETI9w9zuQ5glmElt/RfaVp/R5JiBqZ6w/LgN69l7fcR/ADEkmsvuM5gjUPzVsfmVXYN&#10;I7QLPgfzgQ/1gJj0SH32yfDnX4FeviLyc43lXgjaC/GXFtS08GvymFgdBXmm/YudpL+3m3VESWJ2&#10;g4Nhj1I96sBR8AAKOtuBFcKbBeewby2KPH++A7uoyMQiHDfi0ihdlMaYh2Qk7qUQHZ0dn16RkVGZ&#10;xNyBsY6P/6mtW2UlLbFl487OKgilEZUk6Kq8vQWr6+TimiycbxhSSmpjY+mQlZBAP43oicnJv9D9&#10;keYr/qWaaBGHKR7REG3/o3/NNlKwqoHcJvSZKpO8A3kJkNDwY0P+znJuFFuyrqR0O7k3gFJx9vZC&#10;kjDsz5qgaxZPhddOyUHZPxdjF0wYlVFMmvkZEQEJtBt5B7eYNvI6b49NzeXR3sLDKU2VmVXFtMW1&#10;lo5Blo5eR84o4byQgKyRBE8sndav348D28GDl6ycgpnWgCIJh2NCDO09kHfjTx5LPA7bKOCxRYsS&#10;go/SiOVUifhh7liaVhY/G+oE0GgINZrqlLejwN+82RwE+VpjV3xP5wkpOJfR4/RI0WQKAPc3iO9A&#10;EgsnL8H7enAzF3YnDNbu1IiECIujdi2+sYLMvGOB7OMXd4qUxspNm5AXQiBd/tJ2Xhw8nqywIgWk&#10;11et2mxsbGxhYeHsbBUaG2trasofupm7+/s4XkssiXjj5s2b+ao0cIaQVi20j3bsy0QsmTcPz7Vi&#10;xZ/CuhSWrKEx8tZKAuiLYFcHT6Q8Vjh4u7AiWW3LiIlvla/LQ2arzOru3btxdevWrcI6w/btNK7R&#10;+evXHz16hJXDEhaI24N8zRIEteUEgDsghJX/HuK5xMrIkUNmzJiBFW177fX3NEcZ2kOPgdND86DL&#10;tAE07PLnsyRPdOxYmt2xb9/uP0wXMi5Cz54m9FBdO2sjVF/vDhDKRP+ZAHnMixCXXIAMpgZAXtkN&#10;oF7KWINH9ng5IFeflCRLBOjpadK8PW3DwMCgLZ7Q19c1KCqK6wnPHz/OvaU6Ax4Hw83Pz5TpY11Y&#10;KP9Thw7t37/f+tmznJyW8OgdQlX19tI1a24zY1se7W7WLCGd2oQJtFJeX/5ciqbkvdHamgrceUBn&#10;HuIfSweW0oBtpSVvJ6TGycuLe6pOmDAhICLC3d2dtbdg8J0MwQPgVjmcK4ErhbA3aYiSgk/PWvPX&#10;GfDhInBbCX5rIHAV+C8Fj/ng8DPs+/ZVGAM0g9i7AB8ggd66xAGK199j+4wC+Axg3JtwGmZ+/TZM&#10;GwsTgC5f4PfFSqx/BfBDT/h1KMz6HJYBXIBpXw6HcUDPghwAbsUKHudTdqhvAZa9C1t+gq0TqQJg&#10;3ZfwedufISzwoh4Af3pv9pAJnKgA9pWNO0JzccnjxNH/Cgrl7NJQTiZwNIsG/9Gl4SngQSNNAryj&#10;vehVPK4ih6R7UAQFtrBAZ646LFkSAfAA4OoHn7jo65cNfMvG3qyFuv13ReTBwcHtZPLg58LPaUNY&#10;3tGoottStEsnERISIm/zeF1ZWd6vTkWiePsf4969e7q6uk+eqD958oT7DYjlAx0dmREPd37yWB3b&#10;k5OFhA1toaCgAA9iZWWFHGlxsbwNlixwNysrY9zf0hK7iSUSM9JRwkRI87eZmQnSzk/jvsWvkIKv&#10;1tVRy0Sk47HklGVKDel6Mu3da8WfatWPvVf7uU7jh3TAoX4eeBTcin03oYI6hyZWEiRgkaRFdva3&#10;hQJPi3RqOcuXiNfF7R+lSy434aW0pSSWvB1/hb9FmpNL/21c6GH5BYvOEP8KQuPi2soHgMBZjE1k&#10;L2aHq5CqRF5UqCkCnkWoSYFHg4xKTlbo+yKik5GCsIMJNSnwEPP8wcpgk/+ury/+sNmQWghKw7ia&#10;mkkJZJYs6qdcmQe/QZ9Vg3v9/cZrS/vBeChsEqTnMsBbRvpZWHkRhIXhBQtRzsYE06y/A3PJR4R8&#10;hTeyDTfFMbFJOluSmBrAG8BS5h0Oe9/5iy+oRZV0NCrYnzJKp/Hnc82XIf0IZB6DbCWwQHopCD8T&#10;CT9lougxKikptXMv2H/kaSF8wrMl3p+IrKyseEmul3Zw+/Jlhb0RR05eQXrGSEenmeWTx9XGxkru&#10;Uc6NYdtCAkUH7wK/FBxnsBfhsCY0tcYzqQ+zpCTbwNwgL69lgsvOTuIRikTgcNRWbCKTaKsey3rA&#10;nDapgiDGQFWT6jse6prempreutesaIhIhQgJEdIa37C5YRhgOOPSDJiJTx8GbXy7y59drjq+vD2v&#10;ra3tl2PGCCsvixUrFmZ3YszvPLBrYammo4Pj/59//smNS3q+8gqW3Av53Xepb/GYMUjfQXdqIA7z&#10;59OM39gYHl8QEJA44qPPsc4xeMQoF5dQXROrJkIGvf0RzhRduwrZ6d9jOefd3MJ3Hrwofkb+ERme&#10;QcJ8h404hpfW0lH9n+QAwHkBZ4SKBqqflsHBg4oN/xXiYj2NYMZ3+3nbOQscY9PIvRhyJaLxenDN&#10;Sd+y40zuv8ejUCOq2iGxySye3lZTE40IVF5PVeN4L3glPPo/zlw5UjMXlvwe5Us+r+Fv8WkgZdq+&#10;ZT3CKzo7u7g5LK6cXSk18Ees3HgoLr3eMzDJ3T/D3T/BOzgnKqqYexVkFJLU1LL7LrnLlIOXOjYj&#10;N4ejFpZvepKeN1sEN3jeejYv45MsKqIzbAHLdsBLvuB4qKbjgMSIlpnb06duZvb+FhaeeKcxKTT5&#10;KgeXWDU3U42CeC/CNqTwP5sgNBFy9OhZ3iis/zMUFKQ3NTXhmCZtZYXgGdf27duHpXFU0vkcsi+6&#10;RQTp6+o6eeZMnoxEBjK688TEiE7O9bjnP5QddagVdmLxf3AOw+dey4T++Ij50sz0ARWMi8e37AtQ&#10;tmGD8LN24ejpidylqZz2dB+JhowrkK0BmVfHltrsrJfV7iB8SZk1yTUl+ctrvHGf76oc5YNdHNC7&#10;jyN+BCGaJGcq8f62yeEUpQ1bASdSWGYC153hli0EOn4TEcGF6Zv8qQ5gTyBZbN7I/QCg9hFU6kCp&#10;HuS2UrHzePFnWXBjE5YTlM9xlxhTINqwNzdX37x58/x5qv26S7JobuGyR1Ci+SvxPiAxpUcc8K1b&#10;+Kx0qUXVKrsGbsu/xqFplE7m18SVM5E9LqTAkgDYGDbLvHKfN9mGixPZ6Uf1FnzB1a2OzbAncol5&#10;Jf/YBoP2+P4mo/oYwrwH3zR6fFtpHsBcCkTs/AF+ngjTtvfA5ZOTb8HD70FlAmzpPpZxyh8BjGYl&#10;8svvjYf3foU3fwE49TaofA0PvhnxGazoQvOJfoZ7PP+Nyv3zVSFfC/K0+hwejGQ9HgGZ9w8ZF49D&#10;/AjG5oslb8HyHcbpYyMeBvfHX+FvkRNHph4vAxs5z/4dY+H5wtuxggfnV4gt3wB8SQOR0XIy+/nU&#10;12mJCzL+eMAfu9GtP7xCl3EAE3G3rrSRt2MLlnhMPNfH7JLw4KJcgssisORXi3XcihU8Ox4fnw8e&#10;nx/2C4DvAX7qTq/h21fhR3YZeG3f94Afe4My/DpnLMwcBAuGwvIvYd5H8PtkiIao336g9QXjYcko&#10;mD8KZo0CNZiVAAl7R4MWLJr3Lcz9Bsk/p2l/QhREfTcSfhkJ0wfAt33h++FwA6Zeh4nfjYZdALfg&#10;99nvwN7XYCOThEzgT6MrFXfgNeDd4a1hycUm33ehW/lzwFv4qgvbrRv8/Bq95ilAr/O3nnT1B7xN&#10;dnf8Kf3E7uuPN2Fub5jek+6JB+R3ivtP69HSgk+Ay2fGs9c6sxvM6AXz+8INGjddwJvvQnL/oVHw&#10;pgHAmpHQLewwywRgCPW2X31CD/LZCPjgL5g0FVZMmzby6howm9v79KAFI+HvN8CYhoyBkaR4GPEe&#10;QgLGNSnhpSp9C0o/0aAOuz+C5QPo2bF74JvCzsbfIO91omQJOxjeF3YwfAL4KPCC8RF1PFV0Xk/7&#10;n+JFswXQB9YGvp82TdipNYKCgjrpB9CZqA7zWFIdLIV1KSz7YxluWrVokbAuBXaBsi9FpnEN0x9M&#10;ZrJseUjvvIoFF+I5+mVQkpMjvSdCerW+vHzsVzietLSI4I3fT5+O5U5J0u36+nrernDiR/Ctv/32&#10;m7D+3wNPxysWhob87FjvCjQQxID9w3B1o91KLLfbrBi97N1xi/tSv0+AZQvW1uWVDZIkPuK/QnQF&#10;CKWrSL93Gz106IgR1DanHSAxEQiQwDIIFTPqoZItSGMWsUbchIwukh3CDxhu3r/foQUiAskhocYs&#10;1OQjemvq6ZkbGlpbW29ZvUVhPoAvPv4YqZMwP7+9e6lHpzSsrKyO7jlKKxIm9tSlS51XADxRf2Jk&#10;ZLR//353f/8zR85MnjwZKUL+c3N7ewcHB228sGfPvvvuOysTE9wTS0NDQxnWNDknx8nKavb8+cnR&#10;0dSTvU5QAHBlACLc39/YyiovVRDD4TVfPHnR09OzvrxeRtDvZueGdRcbmwome9i+fTvuY+/uju3c&#10;J8CE7RkYGZkUFfX15MlYl8bxEEkOgHPFVIh8Mg/2JcPvihP8Hp5Lp8M5MHY6DPwFHCeB1SHwc330&#10;3OXhegudzdb31j3T3G6htBpLy7trnj/cYaW89pnmOmwx0dhmcWeVicZabDHT2mWnutHqyVY700X2&#10;YPDo6+leXucC7A/z0tXmQKDDEW/v88HexzSnLtgBw7OfRNnorbDW3Wb/YJOFzh5blQ2Oj/ee3fId&#10;1h3Vt3gaHVU/+sed3SOWDYUNX8P6r2D+O+D3tE0TAPjDk3oArPI/5iTH/CnCmqCsLR6ZXtXyViP/&#10;FeLS07MSqQcn8iH4edpIvLtUVemYbGlJOy2sTqAm/7ps2JmvRnUAdyphiJDPfMjIkTxLG1811NER&#10;6+pMMujn5qbFRnjsMhMnCj56XKHFUVJLVi0OB9AEaMn5ISNw+VeQGBERzYSG8hDtzW/Elu6OKDjo&#10;m7fYXWJI0wkoXVWSkf6rMAgrUjh0ikb18C4RFqca4lX8v3vd7QBHNi0VFe4x0JaYTAaampo6RkbZ&#10;SYoFYZ1HZkKmloGBnqaegYHBYzU1fBc6D3RkZOVPWXBwjjFjkPqi4KtF1VQ2kZZPbfaLmqnIAwE7&#10;YkdcLvjwVvnHSlW4jHhQ0Z15AGQ00EAKCRUkmZVRODxWUwUADmcHbOpgsNmau/RzyG+gkgVu/yhd&#10;SttFtiql7D2xzGP2kjzag6MllSgpXRWyDZM25vSXgxg9qS3EhoQoK2s+uv8IKU+FkvoO0WEcKoU0&#10;7X3Jr0JCQtrKL5KTjH+dCmqHfVKotQZ/pPLYdn3buCtT+qzuI6NLDaGmT/AIwLQ1qSANm1ib19YO&#10;HbbuPVjc/YSerIF8SkqKPIXQeXzwicuyP1o0aq7M8oNJ+SMk5g35jKjBJZcpA5D2cd59uEXqxicS&#10;ACoYFb1DLziTPpcLxj4jGyD1NGQcg+zjkGMBq+OZf2T5ypV8Nz4OywN5gZtyaUtEiK+SAy/3i9de&#10;Gwpw/VhLvhYc/bCftOWt0kngeFJdXW3y5EljYyMSIUhX/MqCaHNBSTt4oSCoCj070/LzC9Kp2Vde&#10;aqqMn4TKLZUEKfMgHKmePnqa2HZUovKGcljSvffK3tYpzibeurrBunccpE1umw5rn6bM7tLXeyzv&#10;Ccv6vzqvDyzpSy36Z1HJPpfvC3UsF3WjlV+w0vvVxa92X9L3FWSXF/aEGdQeIaPwBSYpaeSUlFw7&#10;dw0f+FdjW4KS/x8BdjB7ianN6C++4FwGAsld3CQSzwd2HKCfDkMXVg7oMQDbc5Jr3hvz5ZgxXzp7&#10;x9jZUWngjRsPcSv7EXkVXu3SY8AHb31w5w51UsS519aW0p9Hj57lFt+I48dpx25uptlfcE6RH+e5&#10;jb902VY7t/3PKKTRabinDkd5g+Kxq0guxqwIHMosJSPesn3XLJqIeha5EEMu+zdoJBOnZBrxPyal&#10;ReJfUyL4qHHvNCxzW9v7y9+XfDteP+6Pvy0tpU+DHly4nPaQkNmI58WR6s03v1i79dzvv28sqCCB&#10;nklufvG2tmEuPqnezjEeAYmenkkBEYVRQdmJiUUHHoYuUI5erlvqxbSgdgD9NWtmGdIBDv/hefHs&#10;OMvn1JLqYpqUuLKQ+jFUFNBSWdlEVcsuJCQXK3V1dCvuU9HQEm2JPzQR2FLFIgUV19C3LL2Do2cr&#10;cwfe2PkoQO3g2bNn2HUtHR1lstcUVVVt27YN+Uesh6bmnclsPJ3REEZtkWuP7tnj40OVo0ePUhZS&#10;BsjbytCc7evppdHhnN4+OiQknFn634w2FACNjIXHeQ4nPH9sYdyoPJAKNX1qKsaOQ8qwrVhwkHYS&#10;su7SJf328hrv5/SbU4xjJPqzCvvx0Ro7H510ULtSsm1b2Y4d5Tt34uCSpC5oxxMImV3l+W2T198k&#10;3JWQsJ07U+ZQQ2MRRx2rYJozPLaAtOfDH9rs8BX8AHDZHUBgdwLM9C/Hq6rVg3ItKFK/SQ1OKB90&#10;8ebNB8z94jjT9yA8AgKig6Pv3LmzavHiat4XJRD58dMkgQrKC9UgX/WHOteV5X6m1BZcwHfqWYtM&#10;y5db1Wxh0n9ctjg0vWsVrUtKRJ4TTsXBL56w2B/m+vW7ltVLJW2oU/Jgs4R3AjJBLXBZcI30oLMK&#10;zMbDk7/B5hZJ+7TcdHSx1bnmqDCqfRMwgYlcN3wAez6CH/6Cd4POjS21nh6nstZkm5bWLvsHu5Hj&#10;Rn4ZS1xcb/1t/mDTyjDVUYWGv1RbfmN/edqNOV3DD0G5Hc3enK9KQ/9nXutf7BR09g/TRxsYF7/d&#10;/M4qI7XVZrdXGqltMb31t+GDVVhiHVuM1bfiVsrjU05f4PHxpBe2fz/7Y3DVP+igthlL5Nbdnh66&#10;u/dn1VNzcblxfI6z5n5sn/Nll0CLs+wKNyOPb6N3wFlzm73BLnftXf5mp6Msz90+NPPB4VnBTtcj&#10;zM8EOly9tvfnSIerSnt+OrnjhwDDI5d3/ai0ZzaW59Z+YaN7AM+Fd2pzf73po52Wd9fg9QjyB3Zt&#10;XDqBpbH6GvGascX63jpz7d0Oansu7vjh/onfbhyf5qZ1yNvkuMrBGUtnv6l2ZH6M8407h2fdv7Aw&#10;2uq8ktIUX/B99Hyh7vk/De+s3vn726YqG9PiLkZAeEzM8TDXW4ZXlmxbNubZjRXZyRqPeh2Ih3gN&#10;k4ne503IMlKyjviD//OvfKIgqmQbToREf6Ar2dccOaswdWCq34x4cpwkTilMTj63YeEHe9YMyZ8c&#10;rnJx+r3zcyItzuKNBxodvbRzsqP6XqsnW/lT/XUMzPvmVeV9UwPsr2DpZXwszPSUo9FRfFa3Ds54&#10;eGFhQsCDBeNB8/yfqodmRjtd//1TuLrnJw/DI/YGh920duIT1r/41+If+6z56U3lcwsCzM/gsmD8&#10;64sm98ZG5XO/4vN3Mz2FjVhGW13Ht4BPINJDKdrqXF7oo1yfe3xARrzVE4fxoLofNnjD6yZIKJNS&#10;Ggio2RgazMBrW/GTc56P9/iqbHDX3qRvc3/wrrmf6p+ck6J5J+JBfr5gzj6CZLxJvAYRv69+mP7F&#10;0qVD//gD3p+U6nPT3+CQo9EeJ42t+Gaxd+Fb4/2Q9b01+JbxXdOOrX8Qbw3vceXk3n/90Av7DNbb&#10;ZCpEdN4u/r9DQEBAQtu2kG2BPzV5CJsVQT4+rEJIx3lvC3/MRioYsBTWpcAT7s9fKgSEkoaTkxW7&#10;xlYX2VZLly5dhHUGb28hyuEzJtPk4C0DBw4U1hnwefL2I0eOiMaMvAUrPBLu0aM0Z+92RWkJ+J6I&#10;nRJNOBfg8sb3xo6VTi9sbW3N2xGVMuEk/z+hx/rhcx7Oma02e/3z35bozF725NeVZosWG85boLts&#10;/LXxWy1lZeIijpUQTULOMyt2Xd0WL+/IyMhWwe6LqjyYLRzSE8gWV0riCeKClSqmEshioYHwhckY&#10;qCA3134kn6dPn65n5maI+/dv4v68LkJDV8PGxkYMfaMQ+44dO3Xq1OnTp+3tzXmW7ycmJvbm5rau&#10;rpGRgdHRyR4skhrSc1i6u9u/RA4AmkSV2fsXVFQcOHDg+XMbm+fPzSRx+fG8WJaXl5uYWNnb25va&#10;2hobGyO/5OBggVeSm0uFntwXdeLEifQHdXXB0dFCnf68Je6tkaUlPv+pjPFuampCPhwrrra29u50&#10;H64JwPZkSdR75FhwlUYQYo4C/CxIMZ+6dCkoSEG8HVgfQxUAN8uoAuBqEVUALG1/SBQs4P4dhJO0&#10;GWlZf2SJS/aCbFwyZmVQWWAbcPNrMW8Mo96CNccXwJwB8HM/OL+gvQEQZrhSD4CFPmcDW9lQtIUr&#10;kYU7QnMXCvmo/hcQk0vjeCKW/YcNe+cdGiXgpy9GTnQicLoAniDd/npvOwKrDGCuKtytvr1r8YQJ&#10;n+I+41oSgQCOmXp6etgfXmN5z3oNGhTKZH88LvymTfE/zRbedavcR4ognfU6u7h45cqVhobm7ceC&#10;6AxiYmIUJtJITY0RncBuxJbuTyk5GlW0PCSnw9eGI8a9e0IoQxHSORKlwY+8J7IQl71RRbjsicSl&#10;cK1XNp7Lq7gZB6/nDx/K55b8P4WMjPiH+vr/SlryzkPaCpjnv+F9FYE8f1WTEJmnokJI9gQH4966&#10;mPexOpX+f6bd8MHNsp4Xcn3LaOxRfM3IU+azHHGlzB82vJCcuFH60ef+8LrVunu0e9BYB3VU9iFt&#10;+8mlJPI2ntLtfP+CCip5KWikplP55cTDI9HaOQQv2A3Agc9T/x461AFIQ5nlwnkh/9F79xQH6BOB&#10;BxRqrSEKjiOTkhTmAzC1a9ECtg+F0V15H5AH3/ra2td6bXz7WYig0eSoIkQd4CFbFKudGXqs6DF8&#10;/9j5SvOFdSlIR6Z6CUyc6PXTTy3znYm19euv4yUHMRsGpGIKAcoYjVPBhCfZALEsH4DsgwIQwkVy&#10;qEWSAddLvrnSeAFSDkH6Mcg6ClkbqLIdaNBOMUY4tWZoc2w5f75VAnYR+O6kx8whAN/16/cxgJpU&#10;KAOOmODg+4/uv5xvBIfImNi6Uopr7ty5dXV1Ym6AtoDnfSGbVoU0oUdAAKmpyWUEDAeSXOrqsqIu&#10;fBQdxmCESfDWjg/6renXf+1QLLuuHAQ/Q2hZHJZdV/bGxkE7P8T2biv74Oorf7/R6+9esHxAj+U9&#10;eiwf8Pqy12FpPyyxjgvWX1v62mtL+lE1wB/URs44ylLZ6loxHb1eHhZGRjNnzrx69uz569ef/Ae6&#10;9pcGpS2jo5U1NGwlFAKLGtdYU9MqMoOIB8zgQAYuLj56z22UlTX49I2zagNlI0hsbCvB4JEzVzQ0&#10;dL/77ifhZ1LIZk+3oYEGh6QjeYXsON/W+C9dcul5eT2NWiNi1apNwjnkIOzRBpKiAvGT4HtuUTLC&#10;eosUsJneILKDlY3UOj6zikr88X6RGZX2VOPaa2nr/vavn7fjcYqLqdy/tXxSAfYdU+7b9+O/N5zE&#10;GblYMuTExJTGptV5BSW7+2c4ekbZuyfYuYU7eCS6+MR6BGR6B6cERhbZ+2fMuxOxTDl4g37aGsui&#10;pY41Y5+R/teKxceGd1fdTJ9kfT15oG2vrW2uYeKko+Og+8z57l1jfA54m+KCd4pnR3ogv0HwCAwO&#10;TubPbfp0GpgL7wWPU4/HrG6xbR448C2co4UVCT79dAL+6oNPKaH7D1FXVoZMWzsp021sXAIczPck&#10;VV1Kr9ctIQ5sTzc3tx9/nCkT31iEikorX9Ko5GROb3eIf+6J2L4OwJE55acyhh05dGTVkX/AvosL&#10;VpBtL2f6bZzz/HGq27RK+JkUuA3Kjh0HdHUVR56MiIiIk9iwPiAJVPqfrQyZSoX4jaTev9OoWMBV&#10;UEm1vFl7t3zy9yeDtVdpANgATeSGizWzMuS7cUQT8ka97cLhoKfo29zvUwszbOFo4IcnbXf4Uun/&#10;Rj9aXgwjMDsQEs1ZTBITarlfcCffLwxJr+zs5GVr13LpP7cInD17dlZWlpqS0tI1a9hRFeASiaNS&#10;8lwVyKZsRTDeYKbaPeq/SjFBNX2xfcUS80qe0XedN1ll17DGqKp7kdE0mqNXAD6Wo17NJ8PI6QBy&#10;JpFcZjFOdiz0GZxgLu8xkdNaPvFLsfOQTB3xS8FPYvlYWPU5XX5/C2xNqXoMuef+xcaPpPQE8vBE&#10;yqrWhWZHKH0IxU9o3P+su4MLtBV7Wb4gkE4QaoSYmwtBY9LT8w0MzCy9vNTUBBnjA22Dtrqur29o&#10;UlZRdnZ2YmZhVlZRfHp+WFhYZmEV0rE8Py1HiFxM4JcGHvaBtrboIxuXlpadXZyTU6KtTQM/iPo8&#10;L/DS8xHo2LyyOl1mDxEMLZ61Tk5OODaX4GSlRWKACkyqm5s9EmnAH+3e1HQmHMLd8u1sw1y3HBEy&#10;yjiOpr74So/VTZxMTJiQ54qOml4XPZzvQpm80Ztl3xVj98sjLIx+fU6SJL0xMSlb9hzB68e6j09I&#10;XFpeeDg1B+H2WCJ4P8cnHBWlQOCSJKXh09J6ampqamhuLz1m8mEcof/8eSQj+eLfnmwOkPQmS5TS&#10;9BjqTaFCu5UQENHQcB/g2ugvJjCfHui2CI8wnKQOJu79iCVsS6ZKu0vS2cE6Bd9Q+qCSOa1AiN6z&#10;Z/BE/Ymmnh6WyCfIGACGJyTckqSb+P+I6KCgAKR0/wFqS0v/XL58w4oVYkSXthAfFq/QYloGnVEA&#10;zJg7F98ZlsK6FH6bNg03zW3XhF8Mr4/gLcIKIdzKnjfK45f/x95fgFd1dH+g8FCo4RQKlFKjFAoF&#10;SqFIhQqUQktp0VIo7u5uQYIkBAshRiAkxN3dXU/8xN3dE6LzrZnZZ+fkSATo+//ufe6PPMPs2XK2&#10;zvK1fvuNbcaDWyGFuT/9BGtZEQy+vLuWlhYrdT19+nRYlFnD4Pj+42zjzaJyT2G+nJMgG5cJWAu8&#10;crn88mv/MwzcNHD2zdkjbpigey1D1TLGPTaapGb48QOHVXe+mHd33qcHvvhFfjrU07G1F7Kea+e3&#10;NVZWsoz/m9asgTnosZimr2bnzhAaLQgcA/ANwD20UTaC/bFwwlJaFQDEaGA7uN3EADMpyAl6mnqP&#10;DAzS4zs5TcDkApzZE2PjLvKNwDYy07DCxM1Hr4sjJSUFyJGdnZ2fn99lJSWly5fhHQvw8DhOa8uE&#10;RIeE0qC/l4eJrslTU1M4t120GhJL0s3c5aAN9PQ801lEB55DQMsAAMTPIZhmFgIw//2jtHKGmb29&#10;NzCstFyBuYNDdEiImx9J6QMj+0Tpttg2rM9XBLU1MWFmA3Evb4ajge2cAYDVALhYTCquyIkA6BWO&#10;nD17/vx5buGFYC0q5CING+OOC3EX8RZCOu9ndpmFCf3iTSIAVoeodRDrrgCc0G6/3APRRX6lZNL4&#10;r/Hg1gM+WOS9Ye+hvn1ZHZ5vvvqmsrIyLy1t5+qlXOp/HaCa0/pbw4w0Gv3rhH7Va85OXr58OWwM&#10;c9GU8eM//eKLnJSUoe+9ByPAx4ynQT+fffBBai5xURw2Zgzd0tzDo0MVhZCk3pyHRLp5OE/WeSam&#10;BZaEbP2ADMCHyfU6Q5xeX79zZ096+TlhxfroIp8Que/n7YcPxeOHACm5uepipbZ5BDXiLQH5R+LL&#10;ToWW7IwtORBcxNqjCeXnEyuhPR1WCu3WwIL/fRXoniM+PV1PU1NeFAVAU1OT53+eaT+DlnFEhjqG&#10;uiYmhjo6XXjOdg3jznVieCIIqHzO5WsmNoBKYg8AoPVRY64VjbtdNeVp80TV+vF3a965UHSSJlkt&#10;AWasFB9VLl/yR+J7nwQBM4mQwahRAXMXx3/+EZdZpZhmJ8imuRHEfSSl/T2l+7B9URHOrSP5iA0s&#10;AlmdRgCcsB8r7YrQgs7VgF4SqqqqvfXuT45Ohl2g5ZZlAYRwJofzuHvjBtcTgzwDgLiW4WUy8gGk&#10;6S97AaTBrQZJ49GWMdvHoEWS/IApQo8QUnQSKBZifTHFHA+0DE1VmNV3I5cqRAIvaYP8co7/9193&#10;zCchIc4IHaTuklnUJ7IaoQaEmqjfJO8lGYpQR0Y1Jk+xOsA87NLwmx7t11HiIZRyEWWfRNknUNb+&#10;9ZzDFLcRRdfaXnn59B894PZ6pqz8BXrth3fffU8Wo8UQnZwML+TLRAOY2NqePEB0Xj/++GM51Z52&#10;mw7ucS+roPM0hWHjwoW6d+/ydfkqKipAKmEcqQQyCgvN9c0NLC3N9Mz0zc2BB7OwsAB2y9DKCvgE&#10;G1dX3I6tEp3gLXpjy6h3tr/z1rZhI3aOfe/YpBE7R0D70Z6P0JY3tjzb4l0VjBtAmHpek1MSlhtn&#10;FWVllGhlKbA0FFjq++tDC/09qkeg1Q8303LTKhHT9748YnqQsul/j9La2u9mzMjMzGSZfwxEbACL&#10;OmV9efjoo4/Y2y6NL78kVWSjoojZ5sYNjenffMOt6IyJ06dbGRnN+fFHtggbAyVpbCT++8WiasA9&#10;mf9Zn2n/s4qJLbmD6ZGauJ48MX6L2gC51SKUZJcYGBh4Ojq6+/uH+YUxHx1SOE2ELIw3nOzQJwDV&#10;A5pVVUXoIJwto0HsnBn9Eu9z51nY/bXA9iUlxJLNHKvgmNzPS51wv4Gf0eF+tEVhfkQD6+wcHSQo&#10;DPFJ9g5Ogr6LT7Kno8DZO8nRUeDunxboKQyISI+Pz9d2z1ujFL7dKOuYRcEZ97odxsWfG7Sj04R1&#10;tLEJNbEJNTcP0DHwhPuh+dT2+XOi5Wc1DBoaONuGxPVCP6eW2C3gnlD5G/O1oGH+bBfVEihvJ0eA&#10;Pq+lkmC7VVTU2OVwyy+B9z75pJwmvJYHVrAwuRmfTa/fG0mEC5bSR6bDCg+Nu520TPHx8ZkiEa8L&#10;sNSyLwNd9Y6ITGm0X70aRvX7xVRmB3rWSsV2+AOBnTnt5dEaAMwZIio4GNhs8cz+pbm569evt+6u&#10;uAhTAp7DQpSvxnzJYdEU5+yuCz9QHcI/zcREohVtqW25fv16YmJmy82bight+OPTbYLHloYq+Nq1&#10;hI8/dqfGgLrDZ9gugOI7d9a+iRasmjz9c7kvADoUi+75Tdzjvk9UD2CfI57bkCDyRzZFdfrzcVBz&#10;THZSdHRgZCQLuz906BDTBoSHh7N0QAu+5RJplJaW1paWFhcXl8CHR0Gvjpk3uExxT3Hp2faEo+2c&#10;ChWdjV9tXb3DuWmTa8tej/bNbq273VqnPi3ZUZ20FyfI0FBQLEcBS5DXlPE2yx0ib5EiI3IRiRsU&#10;mpPX1Pq5YpKg9dhvJBfN2s/R1kkk7Qmu51h6I1x9DAvhjy1K4DrORmVKqPIx+SvTRkV3RldY9DTV&#10;es/g4eHBUmkxVDQ2JkZFmdra7tq0K6uIc6oL9PT0Dg6W0JsB3Z83i6QrCAoKCqEmNIWbN1mmPoWT&#10;J0UJFDkAJdrfA+4dPl7gHzJhJpKP/IqKdlFiuMrnz+ENYQY8PVNT8Xq8fsg3H5ObHCjiT7KeJ4aj&#10;cCOvx/BiVxYWAvvRhKuTp2Tb19snoIRm3Ozv76+kpCQoFFr1MarDrVEoyj3N3YGKz6G01ETi5KgV&#10;21ZAh3dJP3BihyZ6+syccHp+1LW0voywXhLxl+Vwwq3kjsG9hV9hU6cPpc6bNm3SMTBoqqICWGsr&#10;bMNH8jH4+fklRiXCOFwpLLLqF3DPY2NjWV7cVatWQQt9VW3tvLy81NzcvLQ8luoT4Ovry2ZjAM+R&#10;AmKGf22CUNI736M2e1Ito1oXXjZuHY8GrILQ9V++m1OWh/aQnIEjcdww7DUA2xA/meVdO6FKwt3d&#10;3ZFGIiZnZz9+/DgtLy8nJeWZubnkNAHyMKv6m5GRkZbWqTzF/wlSUmJ6lfnn5cFqf3UNPb3ut5nw&#10;4YfwzCZPJsWgJPAJTQgwRb6VnrwvYiRcfLGaFuVjxVFXbyRJbHjI/C0Gj8DAuXPnctshNHt2R9Up&#10;HmwVdKxoVg22OG9eR4ZBcbC1P82dyxbFiwVdUVZmaxlGjBjBraBmBumqbv979Nn+zneKX7x+WZ8U&#10;CNXB6EE7+bvfijRbZt9b86PSnM+Pfo5+lU1BtcvbLqfV7U8irDlvBzKlger//vsvW8SKiuE0IW4p&#10;dY0T9yaAP2ApQGIGfiKbFgmQyAIkDZhWgPtxIbAxp+iawQLkSomyGRkJDx8+6SI7toZYwgoJLFu2&#10;eMGSJTXAwL5qFBQUwOUcoFEmcFG2rq5Xrpx19PQEKcLNz+/ixRMwfvnyZZjxFy/+cf327WvXrt2w&#10;Y8fatct37drFAqvhQ7h661agqMhHNmVBzOyJATYgIIDGAXSk9T985gwQAPERAEx0LDvQ6dOnXaVK&#10;JlyLogGSLALgagW6WYp2Jmv02vIqA97ezsSD7yUgM800A/uEGUAWdXOzBUoWGEg+0t9WrAAZUTh/&#10;PpZl6VQTYGIAgL9fOBNLt1DJrDoVW7Im/AVD+3sOYIW5HgWrTAiyKLQwz8BctHztWu0zm9GjeqTV&#10;2tcEBscMcsOD/KAzmsx5U6fCZrDxV1+RPMKDBr3OdoQWMGT0EGi/nDOngfI3LJ4AoXsFFRyjmZEB&#10;i53SeiDE5RQCmJlJZvzQ1tYGRsTWljgCw0v+xpAhw4f3dxe5J8Dvrtm0ycnJyszO7vvvv+ZPAwB9&#10;pjy6fZuzN+w4QAKtpMOls7KyxNUiIJDsjC05n1h5Mrt6u5XXmpta4fZmcA7m5vpwAqamT6V1Uql5&#10;eeJ+DUGVWDW/fmtgARznSHzZOWEF9O/ndQrbstfXv6ylBV+AQUP7dmoPgL/10UWCShnVynJycjQ0&#10;NIyMjAwNdVg2f9bCqyuezb84Oxta6D8jIK2+vhZreTUxdDT19HrIkwAH9vDhQziQzBlPXV0dzgfO&#10;SiJViEwUFKQ/Be72haIHeALR1gazPgFbhPmmoZ3o60kiYFHm/ceJeMiV/M+0aifcr5uq1/LZvdpR&#10;yuUw1Zy4UIWQKdP4r96ZDe2242T+b6ShAMBY0r2JdqC2hWhSWH5kae/IrtvSWqI3gSPYuIa6+XM3&#10;+eBdTW0aBEDOkvjOEF+Bl/fF4wHPFJ5yrywBIKXAhwBvjsTnQDX/kmmgYCS/vFz6nZFXwwneTK5H&#10;8UhMvGePDyFS5agnsO1MSri9pcCtpjCONh64cYS0AQAAYs2TaqxYiO8Uk5J0cOVqnlwtuzV6a2Yo&#10;fosmIgsHcrZl1JnRvvORe1gNWyZmTfWd/UNHDig45y9I3pE4yr8Ag1ODUCN1cmgSGQCA8QH2pyMI&#10;lQGhDh927XiM7pduQRE7UPQ+JDyIkg+hlGz6LdK7InkH1NRkxycBUlNT5bkHwaQHrcvTpzP79/95&#10;9Ghgx9m4PKSmxmo8fdqrtxGgq6vr4EGsHS0tLXZ2przPsYlJV/omQE+8iMQBfGBhIRfF+Ne0aZ+A&#10;QEiviH2V7GJfDHDmKWGxJsk29vHm2U3FuBk7BDhMPTS13653px2eveA4l03i9OHDjo6OaWlcfYWk&#10;pKSY0BiW8eN/CWNjY3k+tv9jAMvKUlRNn95RdlVfn1AK+PwdpAqoysS5Y8dgNpsxg8sR1xMYWFhc&#10;uEB4Yx5sPDmbo8C1tb2uBMC2rGwkM724ByQ7sgS+oFMArC2pqcnNzb2vpQUCIKumY29vDxwFi/HK&#10;Skpyp0cY8Nprd31T0LBPrlsTNYq5fQDbHWhWXSuJVyir6ziHnp+zdAv7wlXXNHdULyCni0bQlmDm&#10;zO+NrDnOlg7ANzQY9RkDPRU1Qtfcw9N8QpI9AzNcfWOdvZOcvKKcvBKhhT6M+IRkB0ZmFBQ0zFPw&#10;3aSXukLR8YdNN2HfT1dfn2SJT7rU+PuTrwPEiXpavpj49ddxGn/WyqthwOoWwP2vqiJWHGYDEAeL&#10;AKirI3QfWuiLORATZBWTK4IOuSzoUEXBy0Begv68vNRt27ZB5+zZs21tRON2IqrqdGptuKQXq2wU&#10;FRXx8xhDBnxInUekIS7RvBjU1Lo0hDc2+nWmavXUpg20DUT4SoQKKWGLQkh11EewubKyMvDnz58/&#10;B/6QHaBXuIaTiH68SJ35yAM21/mjxNt8PTEWl3/w4EG26DprlhtNOdofZzFJwzJR0LB1Kwxy0Znp&#10;6bY0TyD8zTu5ENl3qt0oAXQ4Dl0PeSvT8Tg1AOwKw8csMTEAYEvU7oCajEeGq37a5MycDdzd3UtF&#10;tehdXFzaqHnb3d0umWY6cvf3P3fu3MXr1wWCoAMnucwE13AiylOlBgBlNgLY0BSNcu4x3fS/TpXr&#10;rao2+DRtcG7a7NYKf1sD23e6NK8Kqe5Xq3eTZLjshOg7eAkK2ozCd6LQjch3+E6TfrXdGIRycAtK&#10;uXeWmRyqsk6sIvnZx5F71ek13dgcA2fFrpTHDZwCzwUV3UGlelzS//wr50URDC8A8oJLveGnDh6M&#10;iCfTxQ5RRgeAf3g4cBQgtS349ltuqDNqa2thsr12jWR6/PNP4kMcFRXFu73LjNdh71JPAGcJH1px&#10;dTc6uhY4CaAxNARTSJ1KQbS0dHTcsmVLGHXI8/4lxHc80doLBILQFDJSgktCUWgpJgaU1NLUkuac&#10;AlyQ/lNCI26MQ7GKniqX7l2OyI8/cvlIxfKGM/qHI1C4bZhpdVNTWloac/C/ju4YOXFV1oKDuUiR&#10;qu1VkemR0GHlG4k3A3wsojwTAGsXl/aGBr+wMKFQcOPuXaY18vb2pi9BO/AwrGoFQz19t3nAzQzw&#10;8PANDQ0P979OneQ8PT3D/PzgogAgPz579IjJ1NHR0VlZSdkEycCnMWsBANgANhsDmKmAR/igac4w&#10;2upG6nhXqF3BsqcRH4ROqJ9ACbeQUO0dHDwIu/XDpmilQKmXCXFYxjYQmv7666+6trbNmzebmpqC&#10;eE7mjvfff78SSJAIMAqS81ONpz33iIlKSrp97fYr19QnRSX1KlemNOA1FbewSQDkfy19fV11dXHR&#10;sSdKgZ7UAHh5AHXheiIUVVdX5FfAa+rr61vbOXWMBDbv3n360KHTly8rnjunqq29d+9eZ29v2Eva&#10;x1kCtaW1MPvARMAtd4tGLJ5xiCEXeDpZMJFSsP6fAC1EHx/93Dr6OrpejW41oHstRPt/txkp1aGr&#10;Fe8cWDji0AdfHPgC/UwpqxT+DSpUSKlZEUhmVXXq5vnMwkJHrUMmaTtzJaJLAwAwFsBS5LB0uYx+&#10;dwm4w0qXlS5dusTy1YhD8173tqiHtx/K84FNSUmRyIh9/MKFW1dvgVAd7B3M6v8w9XpXvsydAXOi&#10;4UtoHIBBZO9JZEKCMvU14BEYGSmkoW1r/voL2scPHy5dTWI1WBwAD29n5/b29jPUM8LOtMN72teV&#10;xBCwEq/wdTg5OVVWVta1ttqa2Do4OABNLZa6vR01AK6Ukz/oHE5V5HQvnTAc6X6LLGciq30osElG&#10;9ohOsLCwsHNzkxcnKwF5BSfgRuXLCVcy1JGrpItoaNCnCSU0ZL14p8Ja0OoQtDUS/drTmA8Qt7ZE&#10;5h8LLPhPKwFIx6IB9ew7cOAXn3ZUspk/YwYtXDSEaPyXP0Kb7REaBQLe2nS8bv5XbJs+qM87778P&#10;HWNjY5b3BnYf+O67/tRhDfqA9995f+rUzxws2n9bnpCVxNHynxZHHNzZQeCeqBeNH9+RZatr/ctb&#10;w0iqX+D2Zk+bVtHQAD8BVAbm5C+//PLw7t0sBgsG+fb+fS1TPb03hhCbBOD94e+DmN1P1vMC3kvC&#10;o39DTPHpsNILSVXwtzu+jOZmlQ2hUJgnyl8RVIm3BRUeE1acCS+D9mBI8a640n/888R1AeIwffrU&#10;niqwHqXXw47wi0fiy/YHFaokVvJE676WVhb1Y+oWwE5xve4APMmThw+BagN/YmBgwNcAoBxLRz0A&#10;eRU+YfxWLxV8PLS1tZ8YG7P4AJb3X2bJBHEYi6htU3UTebEQ2nWIVM2pbiY6muwSYgPIr+Ci/lU8&#10;cT+FnI9vVUy4XzdRtX7s3Zp3L5UqJ2CYSr+aTyY9xpyuPZr/558pwH1nN+E68sKYxuUSp5ayeqK7&#10;YXmTmdck84vsSct5IxYRD0Rrl2gPe867JC4NyBfBlr17U3Nz4yPiVaja/dDp0+727tbW1sAq6JmZ&#10;OVhY6JqYGDx6lEKjZwBwZ+BZsH5PwKw78GS7qHotDXjQ7LlLq/4BfMZhacuZvLpW8F5xPRGYHyu9&#10;B5/RSlowt3Bp6LoGX0EHQHeXAW61CC0gsi7pg1YPkFdhFajKhWL8603Nv+z8h1LDDKlltHTELxq/&#10;oBED+46fB+e66ddNMGaBkNmPi7jdgBy8hPbkk0mea5d11NSFg1PPFuBcgMEpFFU4qqecThUdSUEo&#10;9Ixkrh3YkXPV/069Cl0t+FynYf6kjJMoeh2KPIRiVyAixQHg0ACQMNkiAzzHLiI/gFcRkqQrkmA6&#10;I2AGZvR5e/577w2UNX/KBP82Qnvvptx0VTo6Os7W1jC/Bnt779q1C0aMrK1rRF6Q3ZoMX0C0Ydwm&#10;AJ7+zHfGTEOve1JnN5ZZEa73ZcwAILW2tbWZ6ZuV1dXV84ndgQC0tBQVVcETqaiosDQ0BK5DW1VV&#10;3GwMDBVQz0QRh1lfVq8vP23IywNmeHnf7/8SQmEmq0UkEXUBotOTJ09qampe7FlYGxvPnj2bfQU8&#10;xn3xhebdu8xPRSbYZspXONJWWkdmckYFekIL+C0rKgkd4cEOKwF+HJ47sNk5OSUZwgzmNsFwRVk5&#10;IoBQkNLUXEqhONwJKUZvk4DLvojEKsEItBI0qydnK6/lj1BewV3Fsi1H4FfeHPo5/X0OKio6CekN&#10;lZXsxAajviPorI727CGyhrd3kkdAgiP1+vd0FDh6CqDv5JUIfZIIyD0+OKronmnsMtWIky7N9AjD&#10;3hjMIjk+Jj9JUUJ9+aWvq9uWUeGqKhIH0NRE6i4A+DsLzx+uq66ORA3W1HDbsLWJWTD3EvTp8/bQ&#10;92B6QA/+yzRZLLqxsbLx+sWLmV6OB1NqrkdXg1zM1nYL6fx4EhKcNGy686zvCbo27rrQyLVEagMo&#10;prmAQEiHvzKa2A6oXSxCASC8BwUxOYdllwXOhy5JIiJChusJ8NvPnlngRnydGABUULEuKuS8fLY/&#10;j0Ixd/mPr7KwkPkQ3Lx5U/OpCVZR8UBIkxQCTedpefKG9W4IOdLvqGDFCivoPDFuU1b++bePkdlm&#10;to08jNSOR5WGf7nVbfPEB7zxAR88IzORGADgr9UM1T9DlY8/qJVU1zCZmvE2ixYtUtXW9nf3hz7w&#10;t+KVoq/jLBYBML6mQ920tz0S5Xe8k+hnj912dawa8Ga31r0e7RtdmvdaNKBYEz2qJuZxqV/K3yh0&#10;GxLsR1EbUMhG5PPODutR9d3MrsAsoeg7p1u7cRg6CmdV0KGsALI3sswM5d7nIhjgGRWozMzqSEz0&#10;YvDw8LCnSZXF4ezt7eDgkCOmK3tiRBTcCxcu5BXc4gD660P9QNki8A+7d+9+oq7O+NsmEI5CQy9e&#10;v27eS8cCcWQKhVZOTszvXh7c7Oxm/fCDjwvR73YTMrkAAP/0SURBVLc3tHuKskMXZWVt3cuZnWw/&#10;sG1WaBIIqV9mE76CruRszAlBIXF/hbWfbQ+bHYbPteNzOOOtDKyNY1CM2Ww9fA+3b6Uf1j7skO+Q&#10;9F1UYWMhXB3wPDE0obECUohI4wSTqOCoR48erdm0JnRKaJCAiM+uNoQFcrQgiRzszUgSCCBPQIn8&#10;KAMfGhpqJQrIc3d3Z3qtI0eOBHp2yvkM99bB3AHk9BsKCiyrBA+48+7+5FUnacypwPZUU5P3hQIx&#10;PCMjQ09LSweEUh0dklGDom/fvmxaBkjHMIWjD1f/8jWqM0MVOqzqhgSA+TqhUYx++3gIDhiKAwdh&#10;9zexBbLzQ0tDuknpKAVvZ2+4CTQ5Ian/B6cJiElORk/paRVVVb0M78iS0iQKBPBSvkCyfpmAQ/Uk&#10;S+bTp091dWWr7GG2BW7Vw6EjGFkcMLFyPQqQIfU0NXOoqRPeuq5rzvTWeadbFBQUANdoBzA1BZkT&#10;RJo7d+44O0uKbfzv5smvvMS9bl0CNpPwg06nDH19fX0D1eKl5qbyCabloMkzKAi+JW6pM2TOXwAL&#10;C4snxsap1Ej4fwjnLO/3D7z/2amxa/wwulmLVBrRo3Z0+zl6+BydKmHzGVqDSDz+N7KFxt3xZReT&#10;q9WLm6qKMqWrAtbt3h1GI+FLqHDcImYAgE4bFZeBvciiEQBA17nd5CM/P//IkTOurq7sa+VhbW0N&#10;86+EFrixsfGHH35QVlX18iIMyl0aqSQNEFRgd9iY91WE+Qta+JbVdHQSIiMFQuEtWuzo4sWLfn5+&#10;3eZAZ7hNdTHWztzGFhbP4KFv3bqVLfYcda2tsWFhwMVeFiUFKoWZl2pzdDU0Nu/enRgVtWfPnpyU&#10;FHENZ1lZmaOjY1hsrL+/e3hcHLBo4inhWJi2Z6AnTIVspLq62smJixdjfnwSUAzC6EhahwHgRgna&#10;nnhNltPbd8jqT+S6HHksQE72m7tJEriDenaIW6q7gLh1loeenlldXZll52A3HsZdssvPaFVJ4Ca5&#10;ZTGc92pEm8PRNgFaKcvKIQfKCeWnYks2+LyKyAhZSE2N7WHGZFKhQbMGqTfRyB7cxwgj5XoTmoqA&#10;p8riMBVTJbBMOyynEOCLL0iiqSSRAYB3tWb4cILbA1p8FWBlZeUo50EwfPXVVzDrrl1L4vhgcRYN&#10;3oQ3c9x7RIOnICqlDhjYl6sfCPji00/7Dx/+EU0fD6LekFGjuBWdIaH9tNPTEoI4EVwEc9SFpKpj&#10;woptQYXBkqZk8lI9p5U2giqJzQA2u5RbCy3sld6OpbeXCR0dtSqQWYFY07iBI/FlZxPKd8QUw9+v&#10;p7sqZPJ/gns3b/KFQHqIKVOmAL/LLcgCswqYmIAYaPJMW1tTLHwwvaDgmUgJDrw7PETApUvktrS1&#10;YbjBFRXEeFZdzUXx3w7Ggy7ljtes+exe7TT91gn3695TqbwlJKGhIOXBBjnNJKo2IB0WbWHSA06l&#10;AuMZCwQ7T5LvrpUmHeazAEl7R7IMCfLGS2tJ9ACcj6VTkL0Hx2cD2GkfFdX0U1Yms3FgYGCQQODt&#10;7c1cZh4/5hxzgI2ZM2cOs/7qd5cCRSbS0uI09fTgvkGbJCtbXQ+RmSnUfsZpYCX8+gH8c5GATAUB&#10;vQFjEXEgm4RIBHn/33+XtChIwMSkw0GE7i4D3OrOQCtQv7/7WSTIZlkZ0PCxOhkVJNMzQktjTkI7&#10;98H0cQvWv/7ljyAaDqEaAYDJrHl7K9pj6bv1MtoTgQAuoUOdD0ceOBD98ksIQgk0i2E+Ql/SOwMc&#10;TTFVnsA4Rzt0DLlZcdqcuNWrs1kq2D7XiiY+qv9Ct2nUo/ptOvjWm+mLUAcvSs8dgeTGLYsgbcUR&#10;R3Ryssw8/llFRe8jtHDs+K/QW8Hd6Zjk4b6SEqvrCCwxvNtmZmZAuI8ePdpCvYuABxb3ThW3tWjK&#10;KQQN6G2cAeCJcUdKsYEILRgzZvFHE/+cPXsYzWLHs+LTpk2DG1hYmFlGv00fH59B/fq9OXQoH9uu&#10;S2M94eM9vHt3YGQkkCH4uoODiWfcLzRFKvP8BRYCjgOd6qZq4BJXrFgBEn4m1W4D13T+/HkQeu3t&#10;7VlQPAA2PnPmSoSI3YJPrBdeRP9PA0x0cHWsxpWRtbUe5SIkGAyd3oQptNTUZBQUAAfOqjX8u307&#10;8O137micpqkyu8U9rXvks6HPC55HczPxQJeIBut6/i+rI7QDqBKfNx+oCTumONiqn34iRQh++5lk&#10;Ma6srFy1aj0bZ7hJs9eCDFhTUwMXA1sOHToUoTeBZqHhn8GqAcNJukV2tLpWmrGHVizoyXl2Pc5H&#10;ALD6C8nJ1eSkOwPGhRmVcJvHjJmM0GvEBkANqc8sPIKjsnxDc5yciL8/Uf17CvmWRAM4RfmF5cbF&#10;5e3TEa56krV9yYmpqB8a+lW/fh+gNz+GIyRkEG08fHW1ono84p7+7DxZv+vzr2wklZzL2zs58T99&#10;SnSp8LUB0QeeobaFtPx6emUchr39NnoT+fr2SLh4Sey8q3GxuOlKev2l1NpdcbLd/uCUoAUx8/XX&#10;SdAtQ6WYdyNwudLMuZGREbsc6EdEdAhx8tC3L9mSbS8P3cy6dXUx1AYQT4V3oGS59C+TlrWJQsgf&#10;oaYTJPIG5j1oS0pKSEY1OZFe9+/fjxIrhQjQ0tJ6jp/DXgKvoBs4m+T/KdaAvzDceh1nDSt8jDIf&#10;89k0YXKxFIvwrgf5fzD6UfWf/jjYmX6k8KoF00oAQIm5jSjOO6oNczyOdDu5G0sgArdPKQlFTbof&#10;B2bs98LbvfAOb7z4SjoNAnAkiYCabWglAC1+BgfJ2sHB4Y66ui8VWg/TeUnp8mWhUGhvZtbeudrG&#10;uCorVPAQFd65izlf8ts4c1ilZd+SDr4Ipk60O3yLff2WgLbNbq1b3Em7ybXlJ4/8X6q5+yY4hxci&#10;n80obDuKgr99SPAXcnv/D+eP6u3frpJUjonDEhd+X2yDhIqXWuTqmupAusfCkWVmg0rJ7N2E8ahy&#10;c5R9A+Xc4/6yL97DKappbQ8K2rfSDFcvhtra0h8X/Xj16lWeIALD4Onp2djIJeN1dPT083OraW5m&#10;BdUdHR2lK6vD4PWLF2/dupWQEMl02X5hfomJhEMWCgUCoQDGZ/3wg7ghViYeGRjwRaplApgcJyen&#10;cvmJT5nOwZcmZM6nUV+RkZECgWDTrl17RQaA8i3lflP9MjG53kAUiB9j1Y9UQ1AIvotDv/aJ/Ckh&#10;ZKZ33F9xySg57Ux+NIqOQTH4Coa1+DjGKjh8mp9Uhqfm4tXkXWJWt+CoKBb77jiU2CqeP3/u4UGm&#10;CGYdCQoKgrc0Ij6eKXycnZ2PiSVb5i0BAEsnJ1h75OxZOKy5gwPTBS1Y8G1CQkKbWCkAJi9YGxmx&#10;/NIAuF4TG5u1NKUwQFtfH8Tw7OLixKiorKwsPhvSinXr2CQGYCMMaXl5j6iBdr/RbWIAqHx4v7PR&#10;iwHNuI2WzECVOoOw3yDs1h87o0pHtDEGLSamiJ4gOjo6Lo7YwM6cufzw9m2BUBjs7Q0tPLKHjx8n&#10;REaiioICkGDtzc0vXLgwfeJElv/nZfCSPvsMiYLEHsYfmMGt75xslyEtLi2ZavNlhj/fVyKVzaWR&#10;GpvKfNy69jF55REA4h7TTUQp6QSzLbcsBr0uPWt2HT7MvWs9wMGdO2EXlqcyOznZysnJ3939x0WL&#10;5k6f++92kspm0qRJn4wejV57DfrDxox5F8Q++hKDYBDgHlAvmvENaYbZZyJ3A2bD7DrjWFxaWhd+&#10;Vf8DGAoMB+3+8PO9o+xaMTpTRmwAtxqQcgNJHX6lfMpTjq0Cafzdje9OOUW0dRJ4lF5/TFixPZgo&#10;v1j+HwkAbQamoYA6xTWKggCY9r+JBhiCrAxMRjjcUjmF7LrFN9Ong1Qc6utbXl9fIMq9CGxWmJ/f&#10;7YcPQZZYuHSpjFBSCnN9cy8vLxACnby8mIVs9+bd0LLav0BQYIKAmcKPGvaAlfd29i7t7JTXBXYe&#10;OnSB8kkAA0otxCXkniCzqAjezPtaWgmRCb6hofX19SDfRgAbGBFx98YNmHyTaDGTnRs3Qj+EZog7&#10;ePAgzODw7fj7+8O+oTGhINnWtrQA4XTz87uhoABXoXlP8xpNqwItMC4nKHmAcWJX9/GRqenTzMFo&#10;Vwq6UETy/1wpR2fz0dYEmREA3yLHrSjwXxS0BvkJunukJiYmZmZm+zrbReC+mVPspwG2POCxwlP+&#10;et68+0pKVSK+uampCSQ9F5sOJ3RxPNOWreFidXJwVlaSnGoo652r0KpgtD0K/d7JNt41gJHZ4593&#10;ILpIKf6VlEeSRM+rhqLV0ehMHinXrNJIInvuNKGz5c40riMmRNIrnFm8GMrz8uAF+3Xerzwni9Bd&#10;MfkLFjtRGXGlmIuNjY2cmtsTpk2AlqVBW/r331fOXrmtrg4TaRilyujNN//8809mPldSUiIjIkZB&#10;R01t5Icfsv7kceNKaktGDORywkpDwqvdhKp44Mt/UNBwMKT4aEL5geCif/zzBJVEsw/tXZ+Qzfpu&#10;ILDRtRXnEyuhv+WZu4qOjr+9vbW1NVyRnpleXmr39VpyU3KBwjIbVVAlXh9dBL/F0gdBXyu1FgbF&#10;b+P/CYA5kzCT9BDh/v6uvr7nzp2rloi3lw+4Gya6JnD3JDxDCdFF6DQ1ANS1kRwFxc3EBlBY1REB&#10;0Pdi9se3Kr7QbZqoWj/hft27l0pv0fSkCBnktpBSwBkNzB7wKBd4lVpiA1ixQvj9H8RG5RDZ3t6A&#10;i5q4fMq8ZoHzjuyyz7bPrsEgkjwxIhkSzOy4tCo3b2qxM4e+vrZ2bm6um62bR0AACADXrl1ztXVl&#10;Ug3vb3iE1o0HFFZWAjfF+i8GFu0BnJiuuq6mnmbX2f/Fce/mTfFKTtJ+/TK5u6SoJJk8J736z6mO&#10;exZCnyI0YtUfXXmHlOaU1oiRXbq7DHCrOwN+4fU1g365/ge3LAtL55G4b3IIwpERmMLipG8mfDmH&#10;ja84duyiT/TpVqxSiC/lthyIroZ3hnccewHAXMe8QWCeYb9IB9OpA8Nw2slG6F2qKoHFa3fukLyr&#10;aio6S1b+2w/1oxs/jYiHcyCUmuy/Tgfe8JUipqBCRGoMArnSl0yHKAH49ZQYuUKBTOVOeXn9BPT6&#10;wrFjJ731lvWdbuJ1ugDLv5+VmFhURXzh3SjYKnFfeF1dXVdbW55T6iJv9QtIEOIyQrCV07fDhrHC&#10;4rDIWsBNBQVWWIjVtI+KInW86RqyTVJ0dExyDHT6Dx8OI2+88QZbNWjQINb57rvvGiuJVuLgjh3M&#10;Y7GfiOh8NpaobgEgXZfm5o4fP56FbdWXEYrPfkVXQ9few4N3a5DwVvl/DdLy852p5w1wjEVFRTUl&#10;NcCgMruIRL2NXhGdK2e4XN7Jyclb161j/Z4DHgFg1yHi21jTQvzE84Ec8B7o3c3/RAvfSsQFXu3B&#10;DggYNYpotwFHjnBnqKiiw0agDxQB5EeWgYHhm/nzQQaJj49nFRFgs8GDB0N7whlEondgZMiboxF6&#10;TU3NgFnBc1i94l7SrC6uBV5JXl03kEv034G2ehyXWpaWVm9qFzZ6NPHMADh5CRISKgIi0l1cYlje&#10;fyevRAeHSEdPIe1HOToKvIIyw/xS8/Prf74VefasBTN+XoGdB4xHaBj8HxlJtFbNzSSqD+6ndA2D&#10;Hj4LeGrw7GAWYdGUfuGp9BzR998Tph24hYJKUjkZaD085VpqgPv+l1VsG4bBb7wBLVnxn6EBvvfs&#10;pnMFDRejq/cnVT0rb7t4RzZZhDMpzs6eOmvW/G+/TUxMfBOhMVyFLTRy0KD8fLiLCN6WLydOHPXR&#10;R3wlbf78x40bB/3XX38dJhzosLjYfoMGsQ0+HDny/U8/LacH+XrKFGgFQUFwnJGDB9O9JdGt5TWM&#10;KvpBMIeJMo7+wRwaQq0CvDRdVF0ts9pK1wCOaPM/xDH/2vELJ210eQPAvGbfETkmKFvjo/RnAqnK&#10;YGfotFDw4NaC/Qv6PLcaWqijIjDQnzatYsUKZ5rrr13siiJB1qi1fS37zhtXFst1EcV4HRagPG1U&#10;bj7BPY0ZALYn4YNjk96MdKA2AEMSBFCnj8ofqYgUsYUZGS0tLREBAcAPsxEHc6I3YB7WZ0R2SuZG&#10;jPJvkUsr1bpAHPFxCMaD680H1ppOanQUTy6zy632/bvZO2kp4H2eeKtHO7Twh54FuKZgRSRchvz3&#10;oIhtSHAQxWxBEcuRx/K1kVOwC6oxmVRoGd8pV1kH8nDbnyWuKF4ZJd893yg3ttgN1/UteTq0wmBC&#10;nd07lUbE2T//AfH9z7mHsq6PKDHhNbIno6tPp9YG99bpmmLWlCkk7UxLC3+uBenpQFsVTp0yoq+6&#10;ia0tyPUgBsK9rWlulnZR8nJyOiLyvwF40nwMTIkPEivQnbVbtihdVpKpMJSGMQW3IAdOTk7b5Gvw&#10;Kgsrf1q8+IcffmCL3sHBQsoJJEYlEnrH9Obh2Pm2sypSTuxDQsCTQVJJxMQAAJsVJubVEm7y7tO7&#10;MB0+GfMwCokcfU7g/FH5GIRyqq5fe3Trhh1cCdLAgqDyLeUXnpAqFAD4xpOysoQZwpKNJdFJIYGR&#10;kUE0t4+jhSOwH0qXL3sFBbFoAIAFre8IaK2rg/H4iIgTFy/CZtJxSAwhISGxYWHM0sDAnpQ4/lqz&#10;xkCkKgcua+3ytdC5e+NGVGKiIEigKEreO/RNEozFwEYAwB8Cl8W8YdRwI2owQLV625+QnE7iOEY8&#10;b1AfbPU2yfvvAn9E+78mFq2LRGc7QnJ7ApIDqqXF39/f19UV3h+m5YO+u7//SxEJgawA/557a3aB&#10;nlsRZJ4DQJz3kvDFSE+Pl5fejkG5u+CDntQA6BUKCipMdHVhXnC3t+dLqUiDJZySCfaSMXBD4nB1&#10;JQQMkzz1b1BujG3222+/ff3119Bhi8OGvQ3ta6+RPlBTaBkmffIJ64wdO5ZtyTBmzLD3aT6NSZMm&#10;9e9PTAUjBgyoqKgYNowk5u4aL+AD9apgKLAcsXPEG1uIRy06UYSuVRHff6U6pFqPLpehg5yBdMG1&#10;BQM3jnjjnzfmXP6RjfAIacLMWxb6hQQds3YTdeFJHTRIukxes6hSXjn1LBAiFCj1sPTMzC5fvnxK&#10;QcHNze6pqVx7j62tLZAKVWVl4Lw9HByA6Tx58oB/eLiPjwuMtLe3h8fFZWQIWZkmcQDBsLIyjIyM&#10;PH36NCz6+voGCQRAPMJiY0G0U1RRuXv3LnBpsAHZurERWFAVFRVhRka3yaN4sPw21bTYQ2NjJZwq&#10;i0XoOYDbgPavRYtglgeOGvrMAMB0/QBqA4jeQmtQw6leutThQ+1Ip3t/f3eeU/FxcQkOjooLDxcK&#10;hXB1AvhPKIAOyx2soKAA9wrug8ycreivMKSQQ+rK3q0h78a1IrQlfpuXJJeGy/EfyAt4lO0oajMK&#10;+0XqsfYEfIwF3D3WYSguLlagpSwXL1sWEMCdJIwsXbr0Z6mK3wwyVQ9+ert+mw4nJnXynUEMADui&#10;0faog7690Nzezak5HVe6VVBQ3FNNaU/Rc+0/QE2ISZVmeF7wLSvXI41mYgw4TDKTZGV18sd5+lRy&#10;Dm9tbb1MtfCA5yRC3IyGSTjcUCjZvj1z7Fiisrl3jzwId/e2IUM6+C2Yt+Fr5RY6w8aGMFswZwJB&#10;qaoiYdr37988depUP1p5TldDIzWVSHcDRoxgXoTw4MgK+v6wlu/wi9IAipZFvhQOBQQcgWvH+E5y&#10;9c7YknPCiiPxZUfiScr+84mVzN8f/rYFFT4oaJBpJ4SjAMUBPsnY+Alwjerq6ixCThqpeXk5ogSA&#10;no1YK7WWVRHg/7YGFuyIKdZMqQlqxIEV7ZKZtv4zABsgzgnIg765uYSR0sUH/rkwbhtmDF7f98Ig&#10;DxWhq1e57C5ww2tqiP8jyPlMNmARAJ9qdIoAuEFDlcaMCXaJIap/mBZpUgVL7yyc1oZTW7FrLCya&#10;oM8dECI2PyA+lY1EgyDtadh1W1JDLAfVTfixIZmr7UQGgOxiLnkR9C0dHe/c6eBTjx/fB9MyzPZA&#10;s5gZAABSrhksVlYaGT3uVRagbgE8G/AMXXNuahTcggg8p85DZg0AeQwJQosRAj5+KkLjEZoAtyKv&#10;TLbkycDcAxnYrZMGt1oKFgkOr//9OloodwMAdwgALeq07KfFMDj984/Gjx8PnXGTJ48fO5ZJg4+r&#10;8IHoaoWc5nON+OYPfxnB76Z1b9KTxi9/RK9bRygyMA/0h7nTo1qRm9R/diBNkDAAoTCERtNVZBu+&#10;RYjoBb76dv7in+ZMI0VZBnym1+Ih5VRnT3MsAOTd34SMDJjruIXOSEuLE58DGeLj479C6NcPPvsU&#10;zkTM5/QFwHhveNttXV0dLS2lk+2SvNiNjc24+YsvPmUj4j77EpBXhUIesrISYTbmFmCOtbT89V2S&#10;2XzJGOL+D0hITy8qKiK3rq4uLy8POixH8y+//DJx4kdTvv564sSJbMvJM2aA/BwSHQ3jbIRZqYHN&#10;YAV1AH1QnxhX11W/ACODvn377XB//+/FPAbyyspgHDpWVlzoz3BqUQD079MHuCvWl75F/y8AyNK1&#10;taXAOioqKgLHWF1cBITjMdX7G+ro1DQ3s6KIDNJzkTwwb9+6ujrg4eHIbLBXGP/++/BQmGoVAPSF&#10;eJHXk7m9a1rAZn6gROI2bjgUD1gsqMDfimp+MrBVIDwy27+A5mFwdOyUOyIzM1OA8T5DFpKEgD9w&#10;xjha9CvAmQAFZJ7yvaVW8lp2HKCA4t5KZy7f33nw7tmrj6bN/vH2w8dZxTgyoSAivjwxsaqsjtwi&#10;aOPjywMjC3xCkt38Ulnef0dPYgNgLYzAuHcwyBzFd4yjfzfMMPzk23SaxPUU6of6vYvQ23CB7OeA&#10;aa6o6FTVoOtzlm5ZPZ4GUQQAu3sMsAhzI1xdTTOxc8A2vK2Z20IM3Ir/APfz6oBvPJ5YeTK52lBM&#10;nnj0SIb/6HffzVwA+O67P9esmTqV2BE//5ikS2Lz5HfffcdOFdrvZs4cRrNlAgZQ10N/mnZj5MiR&#10;0L7+OtlsCDVbvvMO0VQAYK+f5s795ptvfvmelOdhx/x49Gh5ly8veQPw4XzpTvIlKCp60SR7PjRG&#10;v61zKlqAvvkLJoFgyeIAKE+Z1AAo1phQZwefUAPGobilT6b6+UZu/uRRAneswmL3XxOAgj9G6I9V&#10;n35of0SDpvvPW7aM2wjjo1j4DY7yuX7gIUKngSo3Cu5iSZ+JSFzxTpGRKc47JmxEB30neuQf8MZ7&#10;I/HhVPwP8r+CAqbh1C+Mi1HbM9RgiKqMUGHHXGRlaOjs7e3p6FjTTEKqmV8dy2IfmZBw+/btRYsW&#10;CQUCWEey55c/QxWE8T6PM1fjmFvnMpYjj2J4lHV2GmL1TsfcydobSIoAbwsi1Qjgb78XXhqDX9fX&#10;X4K8dqEwkKnhbxMKW4b8LuLiNTgcDgKfQARu75P58HStZIafIFzZN/nu5bq4ItwE9217lfdbGTp8&#10;YiUee9sTfm0hflfrcTQqUyU1fos1iUkmV+ndUlMJZ+xHFe2XUms3yQlw6Rrnrl719fVta8Pzvv6a&#10;j5aTAIzfvHkJXnWJ8lpOTk4XLly4r6UFJPXa7dtAdKANCwvzpgk2gFho3b+/dssWbe3euVwDXbYW&#10;84KXBgihTk5duWxaW3N0H3D58uWHjx+zmgTiuIguktK7KKgSV1p7G5uXOzADADDwf675k21DoI45&#10;AwDcm8ckHZAdsktBKfgc1kbaBm8ahI73LfunzHeKrwBFVh+oLvi9IGdeTgrOefTo0f5r+2+gG/ee&#10;Ev2AnaxkJAHUHcHPzc3FxQU6qtraOjpqIM1xq0UA2dbJyZJuY+MbGhoREQE3nGWJKC3NqXr+vIjG&#10;yvPwCwvT19cGPn/Tpk2PDQ2B7QQRg9RCIHozcb/JZma8ZKhoaNi8eQ1MhHl5RLfMROlnuB61maMW&#10;22Vrf/KhmfF4DIgJRfm3+mHXt7HTAOzSp8oJ/StE+4RoSS9yMzCYPn1qa2vb0sIRRfHsLy9FJHTk&#10;iEyPe8z3dIFe6X0kICHL6Wt1mqyV7st2/+85/qMaAC42NmcppUmjySUBWYlZNOPws0cGBl1kHOZe&#10;Mfkkv/HqVQu6llVE4LZG6PrFi7sOH/7rr79Y8A6MrF66FFrWn/75dNSPOXChSZ98MnXq1EO7dk0T&#10;KyA8ddYs4P9CQkJmTZ0aHBwcHRLCxIwhouzVXeB/U0dBJsz8zd7cOnrgJuLchNamE8/u69UkDgDa&#10;y2XoQNYJEQ8/T2HeW+uGStflC67CwP0cCuVMNWpizlkBAQFZRUV+P/wAonAi5RGLaaLcaur4X0VT&#10;CoJ8loJQJEJAqrndxADvQGRkJEgXLL2GTJxXVFRVVmb6fZiJ6srqAiIi3O3tW1paWFSHn5ufiooK&#10;y3rPYEPB+sf3HYfWy8kLKDrsDnILbm8HYgODPiEh2qraa9asCfEJsXF1bW9o19bW/n3+fBYN0C3U&#10;abEUwH4aBGBnZ+fp6Hnh2jUPB/jnceLECSo/OwKN2btlC9vSxMTEUMcQyBLI1XxOm9OHTsMsvHr1&#10;apivmXUXP8fUlo6dfXzU1dVzS0vhpRXQYAXYBmZ5oJeOjo5EV97e7urrW0Z90wDMJKCgoBBAw8SC&#10;vIJgik+IjASCCtRLKMyA99bBwQHkZ7p5J6D1UehkNlIoIREA8G6czkWbZAQVuu2qXY4CjqD4fUh4&#10;GMWd+hv9IP9jlAc4B1sTW1M7O2sjSYOz5j2AJpwz9J0sLa2pO2dCQgIfcS8B6dRAR35Eiwahfz5E&#10;37+GQk2Im5g8oMX+aGcM+lewTDs+Kyka7ja3ojvsiCneF1gQ1I19oRe4e+Nub+PJ4JGjlQJ0Koc8&#10;rBs15KNWrCQZnNYlRGV1uHAUZsC/Ti48BekFurq6fAZnBkvHoKeaNWPHgiDwBCHrw7tzr18nCv0F&#10;S6IO7OgwJ5jpmbEszCm5uXZmZhIeFoUZGXUizo9wCVFRqXGplo6Whw8fBj4spcf50Fj9InmQiGmT&#10;MBWD0A0y29bAAvgDyW1XXCnLC+RRwQc89AhpcWnw6UlUHWCAa88UY63gF+FN2BKQD28Fsz2wyICT&#10;IcWH40rhPVkbma+eVOVS8p+EB6ipqWnp63cbZwa09dyxY1988QX0YY4K9/f38/OD6cLd359FN8P0&#10;cuvBg6eamkE9rlIgD0BDAeeoAQA+EZAxi2uIJE/0IfTtYBEAHymXf3avdqJq/SePG9+9VKpO37Lf&#10;12WsWZMKDGNiJakVNWNG0De/RWY346QmHF+GZ80LfXdN2Durgs3c61hGBc7TUMrfULzt5Hso2r60&#10;lOQWMDcPcPTquF525rednOqpd49Zd/kP4d1Lj+9Q0ycKBA8e6Dx5+ARkb2iB7idFdTLF9QqwL3B3&#10;z549Y3UgoNWllZygL0/dJm0AkI4AiElJgfPkFiRRj9BahAbRipHdzOosjRgDu2/S4FbLgrKDMlo9&#10;oN+f/Vq4vFAcalpq9MPN0PfotQ0DJh2bhDYPXvmQhGn2BDqV+Pjtx4+p7kAbmBBuuBfISoJrIeVS&#10;fENhJkSzZ3f4Q2zerP/wIX5sCBtMeuONZUuOb39/IanKM5tWIJi3cCm0sAsjrb/9vHz1htWmthj1&#10;GfcN7HKuU5h32pwf4egBCPl1eYt05NegfiaVdj/UxmbqwIE/Dx09uPfkWAJP6KxuYWHB27ok4GBh&#10;8eQJN/PvpPG1AHkuO/KSUMkDi0vm4WFgMG8EUfguHUusPj8uWlSSk1NcDJwmd5kSHX83t2CaUCs6&#10;OpqNjBw0ktfpwwijT9CZ13fgIlrkYev0uXunExPTms+mznytP9uLISk6+rOpU6FTVl9fA7OYWOY6&#10;2Ixl7AV0EQDx/0QAddPR0akqqgJOeN68eUxSE0dubi4QR25BBOnaRTJhbm5uRiclK0PDsjKS67K3&#10;UFZWhpvPHhPQ1JYWXFRN5vMsqoPuRBHE6AL0i4txTinJmcMnj9i+/QQ7FIAbkoKqMswl3AbAl8am&#10;pNy6evWyklJTdYdxPyc2NrwVLz/LnRjID3qlOIH+TOVz4r0OvyszXk0enerJeGYVOWZeObH38Ra/&#10;xMSi7BJcWoajEquCgjKDBIVhfqkBEel+fqnBUUXh/mn+4WlubnEeAeleTlHM35/l/Wd9V98UP7c4&#10;v7DU9Pj8764Fb1MT/OnaAh9SOi05BRg3bmYuVQ+y2IusYtmxF+Jt1+OZRSTDTwXlpekvcIBFkNXg&#10;yZaXk18h9n6yCQduIxG40VeN1T7ZZxPKgZfbHlwU2oyjnJ1PiZJYikcp8RgxduyXEycmJibO+XLO&#10;CFrPjJ3ba/37s/58Wu90OF18JFLdsG0+/vhjW1vbt98hgSNsBPXpA+0bQ4aY0yl02FvEYODm5jaM&#10;mr6m0foZZDM5lw8cCNfrAQLkJ0LJSc5JFSVJ7lVO4x07drAOyTbD6gCXdjBU+59H7a4LV23rYLB9&#10;cYsmrtkUpqnK0gUrqlhYPNgcp38uw5EvlQtT8FNcegjH6uHWgr17bRF6hJAybj+GhY9xJv9dO+LC&#10;Y42Cnc2hsP2twHb0T/hHzwq2eeJDvninD7EB7M7D+xyJCn5dUCNq0kW1eqhMe0h5J1JV2dhoZchp&#10;h/39/a/TMHoXFxfglslQc7MCTiWFcysfoxpNoAQquPKdMU8WIKcliHiWqODC8zjTQhSiA/cXKcRs&#10;cW/bR7X/8LfdCx8NwDNvB89d6/HrB2G7UNgKFLB9WHAQxko4Txd3TC/bq4K3lAco1cXxhkvztvyj&#10;+QFLi12CMSfrWeLCZWXuh2rDIrgSWiTTiglu+eLiF8hkKap6gmqekmRHcLZl2mNrbOR5+R9Irj4W&#10;WeHN/1JvwDzNvYKCWL0EcRRnZeWK1BQ8iqqr/d3dL4mCIJl/fbg/8chhMqCLNRfNeVJBIT4igg+5&#10;6yGKiqqO7jnKLcgBfK1crzsAn8oqviyZPx/aa+fPs5p2UU1JtZtq8j/PN0N6aZvzsDpOQknJxZIW&#10;qcQZiXo/6OHHOB7FZ13PikOxBaMLanHLsXP7YK2jp6W2GWHqvIuCmxWai5fSAJJU7PQW0W+YbDAR&#10;t3CRrEQtLdDCHYMWxITff/+dW0ehoqh4//59HTW1gIiIhd9/7+Hh4WzlzHQpPNxs3ZKSkmCbGzR1&#10;NrzYpw8RT1kGJyenOXPmsCeyd+tWkN/L88sTMzNBqL9x4waMHz9OFGsMtbW1f//5J0xE0li/fTvb&#10;Rhfef5p360vTy1fQkEhRIRkPGHcPR7+PZu7//bE1Wp6ADqeiFTKKXfUQIAfZmdrBJZwSlRYHyJ4l&#10;ewjmtCgNkPe43svhhW0ATzo7/fEx4BkZGfL8vHqOtLQ0mflGXwkuXz4D75ClpSVwhAaPHiVK+TRJ&#10;4M6d69w7JYfgMVRdUwxD6P2ZM9kitwNIdWpqq1b9sW/fvlV/kKjzxYuJNxnz/f/pp7lkU4rJk8dB&#10;O3YscfPhfUwAcIQpX3/909y5U2fNgsX3aEpr6Awc2JHJWh7kmeL/BwBZesiWIX13krwcT0swOlZA&#10;/LuvV6P7dUzJaybmJ4fmouE73kezOt1emABOJlfvFXb4sLHMqnWtdQIBcTGHfviyZeHUzT+DavwL&#10;6V8BjZZPpnGFSdTHQaI4TElJTbi/f2BkIExhFXISuhlaWYX5+bmINLN2dnatuJX3LDhLM5pBR4GW&#10;OnF2dj5/XhGOqayqeu3aNVtbVxsbYx8fH3sKugdBaWmpv787bAx9uACW/Z+BGQZ4mbZbPH78uAW3&#10;7N5NcgoxQReuBX7Rm+YUok6jxD/RwoFzF4L3HFqQqy0tHS0tOWWNOfVhfPDoEczacD4kHTsFizUG&#10;eQO+Zd4AcOfOHY+AgLY2QuNhA4CnKOwLpKnnVVVufpwDL3CKcLSwMD+fEGKOhv7t27cZxQIkJyen&#10;deb5iDb5agG6VEreEGiv5MucgoMU8WoUsg8JD6HkvSjh/L9oyXu9m1qB1Yez4hbgNcjOFtcjw6zF&#10;1FvuVMHEyoNfvnzaQxQQIAET207RbY5q6/4YgzZ/iXbOI+23Xc4VaGUQMQDsid9qkdBQIZmKrwto&#10;p9WBVPC3r2wn8R4CLvPZM21NPb0XnqgH3M0mlPIGtdmo1pP4HuVydDJ7uEZH+KmRyIUhPz//ibGx&#10;lpaWuH8lg4QRReV25u+/w9f8hKrROpRQT6kh05w6BOXnp8EXtGdzpwJczD1QJm5fuwZvIDAZ3HKX&#10;YNG1XUDc1T0tLq67Ii4vjuzsbHV1delUkknZ2enUIUgcjYUZVz0Fmr6hsOIf/7wdMcVbAvIPxZbA&#10;3+m40r0B+duiCtWTqoIacWlKSmGlbOVaD8EyyPfqzeHVeSDJwGtw6xaZ95i/P3Bv0EYFB6ekdHql&#10;W1pa0OuvsxpCTU3VWUWSNBqmo/j4+NAYrtBILPUlofQW3RSzSTRjbO0SYmkZZGcXHhQkUAzCAxVy&#10;PtWoZhEAE1XrJz6qB2IEWyrcrfl0Sgi8vklNWNiIAwtwRiOOr8fRRUSfAicHZ8Auo7q6U/Zhpk2Q&#10;9jEUH2deirA97JVbRwwAVs5R1tZkemSA0zamwqdgxQpP0VQpAfiOgPpzC90BOCjg0IABeHlmrCeA&#10;+YTriSD9u10bGsP97NavN17z132a9LsrCAScBxB73NJga7sA+hW9/e8wqygiYz/w1Pn15p9oIUKr&#10;Xnt9zesDdrz/5tq3YPpmW/YcwEboiGauXfCAe4+qKrgiK3YJDx92TGienoEzv585Y8bkvLx6/7i8&#10;vlPmoTGEV2RZZejmAxA66EoTUn82daq3URb1lh05NRYPvVXxqHOhRB8aE5kpcgIVR3l5uSVIMJaW&#10;FhYWfK1pCUibvYEf/fWDD2YNHHGpZ7nUuwAr78GqX3YN4K+A1WH+BGZmskWkXkUAPJRSWtnq6c15&#10;Y/DeuT/D/f1t+fKIiE5FOz6aOFHj7l2m8Wd5foBfgnG6HjOfnvr2dhjJYpYZjOfPnw+LQxD6e+qs&#10;v6dOPfg9vHMEbyE0d8iQmxs3Qv/DDz98++23QViA7WGR7cjc/JnejQ3y9jZj+QEQvUVOyUsxFS+P&#10;TKGQUYqGhoYTJzqlR9i8eXMXpLbn0mJhZWVvfTl51La2NjezmrToxAXOGbOxERc3E3twWR2Z20tr&#10;O9osmmsexmEtzAe0WgSH4pqOuQtICQCOEyTItHXlyBkPtg10opOSWKmt9vb2mubmpupq9lawxO6/&#10;XrrJtvQHXqgQ21CuAY4pnv2/J3Sq5+MVDWS+Ep/m3PxSw2Jzw+PKgqOyAiLyfUKSvYOzvIISfUKy&#10;vYOToO8RkADbuPjEkFz/XqQGgLN3tItPMoy4+6d5Bgp9Q3OiorIcAwsWKfmv0xHu1IhZY1e3ya70&#10;U2tgOGt4xWBTE7muYlH1hRc7fxaTAc+FyX+eniT1TUAkZ1NvI86/ZG1pKS7oHOsAYLeaBzf6iqAU&#10;X7ZVUABs2/boottJnLIUBNiLJ0+yfnJOTna2pHX/0aNHRjS8kmlC4axu3SJuEGxGBXE1MDDwqaYm&#10;yLwSJwyLTnRKvydSBMEIe7XgmKrU3Gvr5sb2gmnHxMaG9aGVqHHIo7dqBxtaXFQmTEx04Ztl0bHc&#10;UGekp+frqqvLi4NEaWdQzn1UoIPyVYZWdITOqOAMlPkwRJQ487f2wL9wbvGBHc4IwR8bBHxQa7sP&#10;cw43Nri4b4mJLzEE4Mp9++AukILAwNXgNJTzNJJq2+ET/zzfYnYp56Cwx6MerQmboF22nxYA2OmD&#10;90eRznYvooXf54nXBjaQ5CRVT1AR59IHsLOzowH9Xoy6wWJsbKyDAxFMZlEVEEATl6BSVVSt+wl2&#10;nIp9T99M/Rd5bUDey5D7EUS02Lq4eGCtKS9ubcERW+zbmPZ/dzg5h4Mx+JgOHu7rMuGy+wJEVN7w&#10;So1qd5AuLKlQE4PilT2pFQwuflqu2Zd5HToNBviG3s58uLqa05YE4eco9RKqMEA1JqTW8XMr1GCB&#10;qjWUSIpNuTgQXX0h67lBQe/8pRiAZAA/AJ3vvvuOjZBgQerJB62EWGdP8xBEJSaCIMx+DASNB7du&#10;ZZAUTOT5wjwvLz6y54DpmrlFvjDq6lr5egPR0UkGOjpJYhH2nkGkkqaKo0ocisv/KF/tPTVLRC5W&#10;15hoyf7999+/lxLXEG1tbccCT3dk74A8zZaZlX5Qmr8nLX1teiWuPHHhwp4tW6qeP+dyUWB8BnEJ&#10;6ABV68nkUzifUOTg4OAgAoGaCnFSycrKWrGCJNCLiooSyPLpYaSKh6enA7zP0Pr6+sK7DSNwt3NL&#10;S/l9vYM51ROguIY8gpYWkoNo58GD7u72R44cYdn8ZeL48eMwF0njWp8+pbt2YeUHd0N038KefbFN&#10;X+yzzVLFHKHIz3+OxvgH7Idca2DLQThuIHYl+X80ktH2nlpleo5OE25vIc8AAHgllQAAL2ADkM7l&#10;mhydHEtLE78SgfOVxDdIQEtLS9fEBEgJiDfcUM/A3icAtywHzSdJsbgZM2asWbOGbUx3QquXEnet&#10;iR9O/ILaBmDkp59+GkUD9KA/XpTwh7WHT5/2cXZ+75NPhrzxxqiPiOsDDAL6Dx/O7PBEMyK2fdf4&#10;P4wAeBL85LUNw99Yy6VARYdzaXaXKvIHnTN56J9OkWVoDnpn2xhxG0B0Ez6TVndMrDJMTUlJZWOl&#10;nakd85RntdEddXRCaKLcBKr0ByEsiWYVjIDF1eTOM7jadOQjg3n50s2b8fHxfn5+MCVNnTrVxcbG&#10;1tXVRFeX11U1NTU5e3s/ryJa4GfPnsG0JZ6RsJ4WkGFZ+Vgu3ajgYCUlpTA/P3GLQjHwmJ0Bjy8y&#10;MPDouXMsr9/Pc38OCQnxdXUFXqpXGQ/hPJlWlAE4M3t7e6BbcJ7W1tZFVVWVhYXANBmIwkXz8/Nh&#10;DiV5yqTgZMnlDiLxDXbEUgLzMvCLGhoaQBF3bOAyxDEVqilVju/Zswe3tsL9qSsrgyvauZGrdeHu&#10;7+9g7gBXdO4olxaprq4uPiIiNDQ0JjSU7ZuamipeURl4JrQ1AZ3JJ2/F1QoSB3AiCy3jkmOII+oa&#10;XoPCTqLkwyj1BEq6sB79NqT7T4BHZGTCE/Unq0W+IYCy+k5UPioqUZhRAIQ2IT0f+kECySg2adiJ&#10;uRsIHFXWfYy2z0SHZqOtX6FFNJZWHgZeSiEGgM1xU0xqUmx78ZGGt+JDoSU7Yzs50csDvAOOlgZA&#10;cp2trX1sbBwtLa2fGHcR5NRzANuENkSTJwXPS7GSfNSseMP2RHSVCFEltbX8+3xXzi/mV1Qw30Ye&#10;4eFEokjPTzB/lj58eEc6rGd0xpZZaQYg7/gM8F14ODj0MLmWtH+rBCRy3XRbhRU+OqA4QHcMdQzh&#10;e4T2sZERfJWs1TE0fKb9rIsnkhaXJuGXChBmZqbR8gYSKCgoKBf7stzKWoMa8Sa/XJAk9wUWHIot&#10;2R9UqFfbcnn3bjgfbiM5ACLOe3/raeqBfAUt8wRnVL4LqCrLYEtaW1tZHrywsDCBUBjoGZiYmLhu&#10;3bojZ86wak45OTlJSTBzy8bCefOmTJky8cMPH+hw3IWPi4+Tk1NLba2lo2NHxDfF9gMnLC2JDp3V&#10;0Ll6leMdPYOExU34tQtZHyqVTXrc+PmDBvgbf7dmwPXi2FocXoYXLYrLwBi+rdBaHJmPg6txRB6G&#10;Vawfnou9MuHFxiUtxDcws4jod8RzEHfbh+2za7gIAFNTPzt38hCZDqX97FVvagCw6wFZ7y3gab4S&#10;rqwLSEQGSHiHAORl/+fQ1MR0qT1BBa2Kxp61NGBVcnS0V7BXLTwqOUA/oXfWj0HrhqKlCP0zeCh0&#10;Vg9Av7+F5qP5ir/f9X3R5JPx8Qk//7wPY+X8tv1R8hzdugJCzxAitUZvPZAr8AC1doWPnVsiQKjT&#10;rLUWRVxESceQ8CpK+PxcBTrSKZYIDj4OoY0KCl8gtH/JSm4UY/eAgPoyMSWlHEhE0L+N0Pxh75EC&#10;AK/ivU3MyoJJDACUixuShR07dhDK3dJygCrF5FXtklmFQh54lXoH2tsn9+nz14QJC8TcccQRHEW0&#10;JUyg7Qlg4v3zg89WfTFz5eTJc0eNmor6wU1T+Hujt7WzKRXBgEljWwZSgRzmSWhZxS9x/Zf4qXYR&#10;q9FbjBtHrEr/S6TGpmoD/dN+BlcBlBGoUlt925dz54aHh/uE+LAqOwz6WvriFUek0RNZODIyMoVW&#10;NWT4k9qee4LHjx+b2ds3lBPGfvz74+ELGiuq1gAfDPD7+RUkI01+A40GKCYt9MvKcHYJGQd6Aduw&#10;PPIMZJ6imPTxJFhMTKwCKqCmZqmmY5mXx21XXo8///hzthkrtMgAwgvILIyXhvckOznZvQ5/t4OL&#10;J4BBw0KsSFnX8nby60CnCPWhWm9pv/gX6wMtg2ssbSWe8rxePiAgPSy2FNrAyIIgr0TPwAwnpyhX&#10;3xRv52hX31japnix2r+OAhefZBhx909zdo72Ds4K9BT6h+f5+aUmJFTs0Y5Ycz98+8Oo9epJu7Xi&#10;Fjwu+lS9aYWY2RFmf7guRltf+PyhzaLRG3x9IB6w1NKCS+tI9qSiJkLrc8vIExQPu2V3mwc3+nKA&#10;O7nKO+tAdNGp2JIlwGqIAeZDz8BAppcHSAfBMNi6ufE6NZDmWAfQVWR5ayuJTX+lkKb+XaOL1Oqm&#10;pqZADgorK/Py8mQWVmURqKW5ufGy8hbCZ4XSr5KM83mq8De4rINSOOGqhTW+H5bZDwy7tz7YCKh1&#10;zcFT9gjZij3NXFrDdkyR0cg0/XUNgbxJvPrkSSuEzOmW8NS8cNXMIuvB8dpjc0wftad3ihf5LQD9&#10;KzgTgQ94E7X7IV/OAAB/+7zwUYd21KSOakklAAXMcUckPqmurqqoiEk9AOBvK1nFbRoJlBEkQG6n&#10;UdkjVK37GylJgF1ONW9APquRzwbk/Q1yYB78CRjPLrP7qtFxIY5NxviAejX8NH8Oh/0w8AV/9Pf5&#10;eZ/nKhw1DfudwxkyYzHKcZtpS+7MRON+KVrjEo3uNCXJ5BLScJsKFn5e4fhhnhkqvE0S/lTrEu1/&#10;iytqi3hzL6mX0zVgfr9a0H62NwHTXl5BvAwPkjuLIXajjvwMIMULOgvyINqnxKaEp6amxaclZXVK&#10;SHBHVGDjsrIqHI31XxhC+GlhR9rqF4Camo6KGifzGusa/7uNuAXo6hqvWbOJDfJ4vp5MYWk/pjnm&#10;B1o6krkym8YBPHqmWokbK9oJw1w2ocwReeVspP78XPlIgri4DoEu4iPiWxaSHBJVFRX5U0Lkxwkg&#10;5bBVUYlkRoqIJ1R43da9dXXcjRffXRzBUYn0iQgDaOyCBB4aGpqa2t7T5FQfLL5BJtLzy62snDTk&#10;2P8YuFlYDBtoYvBMmkDz0MZ5Q3AATfHvo6y85yuh4bjg26vUyS1Ad4sfIDQUCwdh94HYFQUJ0VrZ&#10;2S9fBi9FHrqwpvZ2nu0CvbUByNQsp6bGPnig03Vm/x7iVcU3AB4+fGhmZ7ZhQ4cuuFfgXiiEqsW0&#10;yTKRf/YsIwkMV86cYTtyyxTBNLPYWlFiFmlwmVjkw8q5q8RhEuhtFlRxXBUUbAjNXuae1r1QKAv3&#10;/LT6r+8PcjVbRFvSiI/w1Qp0r5amAypG2xMljoxmoWHb3kOzuTsGE7BCTvPZ9HqYsSLaSEagaIyv&#10;OZMbSCqN0BvFOBeLjIyE5YtzP/gglObHDUHIGm67SN3A9PHAG0Hr7OzMqpADlJWVvcSKkLDs8FZW&#10;hvuOH7ezs3P2doa1wJrICyRnNvmgoCBtbe0bCgrx8fE3b97k6TSgqKjIxsaY2fNZrh7A7t27WUxA&#10;TXONo6PFrVu3AgI8WDDB/xJwSnAal27eZKJFsLc3PwOAXKRDJczo6Ojy8vx//+XSILD7ZmfXEXIO&#10;l9bc3HyceqsBQDJppsZbhpqaGhaffpiaSeDNl3mZpAzLjiTiSw5vxd0akln+WMaoBzJYkRsDkrei&#10;yP0o8SBKPvn+6mPzkbnyYoGjoof5WTetXTa6B+1VN1vq7LO7v8ni0V5Hna3QhxGrx/sd1bZ6W11Y&#10;OB5lCNTW/Tz0j5mvKe77ytPgmMezPXZ6h6Hz83RSBz7G5Yaf6elgp2u+JqcCHa76GJ/0NjrhabDX&#10;Xv+Is/p226eH4DjwK04Pt0HfXX837Ki471vYzOvxvnBbJY2D72+cSlT/u35AW6ajL9mHX1oaJQoJ&#10;EsfVSBIcik4mowNJaH8iWhEJbCJaGoLWhKElQejvUPK3OoRkCloegGa58p5W4XUkLGZHSCfDknt9&#10;mz/V9gaUt0EbWNEe9RwvO3N5t1v4yexq+DsmrDiRVbUjpvgVcvrocio6mEyU/repVQ++a3h2l3Lh&#10;WoAnDvfnwkF0TTrEeAmYmspW0FRXR8endWIImO8/YMWKFazDQ5iZWdYDN/zYHkQQP3x4O6szRygT&#10;4jaAnJwSfS0tY4InJgS68M6z1tT0qbzcFNLQ0NAwNNQxMjKS6fUPgxIiH2wDZ8stiCElNzdLKrC0&#10;tIVkCtrsn3c4rvRIfNmz+jbcWAnPJS9PknV7Ae9+ccD5HziwvbqpSfpunzt3NDEzk48N8g0NDfX1&#10;jU1JEQqFGaKSXDNnzmQUsye4rKRkY2ICkiFMvLBvU1NTQno6W6WjY8g/RmefaA1dFwfPSDO78Px8&#10;IlqgLfGfPKwcf7f2y2dtkx8+n/K0eaRS2Q96xGe7HF6nCuL+H1XI6f35NiIPx9Tg0GwcUU58A+EW&#10;lpfjque4uIT4QhYXE32NeMt8P8VbGIctS0tJZuG6VmzgGGjr1iGWb1ZSfYiQO0JNYrqeVwvV7qou&#10;vTA0nkpasKR1r137Irj4+LCqWd2C+SmzBy0Ntg1DaWmpjo5sPxJ9f/2+qweM2Dn2zX+GoN8Q+hmZ&#10;x5sr2JLSI68Ep3JblPPbtr+gDWAfQgZqasS5QSbUi0hIJYvSX7wsDaG7kWISrtd5vAVF7EZxe1D8&#10;dhS1EYUi5U7T440bd+FGbZ42bc202b+8//70N988vnKlp6Vlz0tw89FUIxBaOHbsrx98NrN//3F9&#10;3o6TZZXsLR4bkdCHCRNIxnx5sHd3ZwyMh4MDiKF8RKMECjMzl/3zD7fQJeDTkGEAwHgcQn98+sUP&#10;g96N8iZsZ3RyciAtWMKDaf+ZR1FdXZ2bm627u7uHh72jlxdLRuzp6QkTVGNj45l//pk3cMTyz6f/&#10;NWHCJwj5yDLB+vn5wb7QcXUl5mq4z3WtrWVlRO9kb9+huhL3CdOjHr6vBBcuXMjJEYv27wGA8q7o&#10;spQuTDiP1dRAhtXT04QW5BFgp5890zY0NAS6Ke3U/9TUNDYs7JSCQlVVUYEsbxV5SE1NfVX+cDxA&#10;noV5TILyXrzOhYNzyxTw6QBnVV9PdMdAHfgWRoCsSOhX2e7i4FZQBMTnq+kYcitEYM6tDL6+vgER&#10;Ec3NNcBOX7lyJYSWQ3AQHRb62nn4diJ2ySbnALQGqA/zlJf2hX+xlvedF5N1CDJopqPknJrAyAzf&#10;0Bw3vzhX3xTm4y/RwjisJfV+w3Lj8+vT0+uDBIUh0dkpubUF6RW/3IlepybYZpi5SStuj3b8NzqN&#10;I+7WqIp5BMFdheuC33qZ62IxeUCpgY43tMuoXQKfLzw7uIdArCsqCMUXv16YK9kN58GteFHczqra&#10;6JtzKrYEWuhzo2LYs3mzuT3nyJyZCWxvJwsB4NkzMgvxFbbEa0WIS23SeNKDiKteIT09HThJbqEH&#10;kCgNJQ7goqEFERvav/76i45JYunSpc+fPzcw6GQyj4mJYaXjK+FJpZ1B2XdRrhYtP3vzGuY45EmO&#10;KiPC7k1PN7fEzxUzgp4+vXFfpNbn4YJrZhZZf11ss6c+wAlX2eKSJBDtt283RYjU+xFhe5X3hFyz&#10;bwut7remWuEiU1zKXpbXLiahbQJ0KmWZe9t+byLtHvTBeyJEQQCOeDpwrc+fEE/54uu8lMf4tEKS&#10;QrXDEK6vbw4E4rfly9MDIz+rdWMa9lHtDvAeAEs0CTmuRF7LkccC5OS8nXt/buCcN1TNB10ygzfq&#10;c/TsXye8i2r/4Y+dw64wvCSxaB9O/BOHH8XpnrjCAlf4E0ZYEptK/abmPP220Oluc4wlLrTEGdLZ&#10;+g1wJbnDBWqkOnGFAao2Ro3Bn92cuv9ttHYIEniq+ekdcjE+CdI6yN0gTYNs7vxku/WTA9CHkSDD&#10;fbsUNu1UWH3z3i6Qr5lED7K87b2N5tp7oIU+2x5kcI9nR0GKVz6zONzsjMLBeX6mh8Jcb8a5Xf51&#10;Vj/1C7+AIO9rctDZ6IRIlj8AfRj8a/br6755K8HjVpDleWjVT/yicmx+sNUFaOEvMfihyrFvoBPv&#10;fiXeXfnmoVk3D/1wdet0pgeAM4TfhV9negZ2Vg6PtkBrc3cDf4awFrZx1z+y9PsBK75CPtYXxfdy&#10;1NkK2zAdBbRMXwGt0+Nt4voK26eHPJ7tUTv3u/qFP5SP/ARnqHp5WabX7Qj7K9pnFieHaoTZnvKz&#10;vRRifAKuTmB5Li71ZuQoB5xQcRG9bzbBHyvi2D9zoE1fnp+5sjB6gbU5uhyB0ko/K8WmuGxzqysC&#10;4fTXWNebUU7nY33vRVqcFTgqws9tOjRCCe2GHfEdbIVuPzNfpnVzTZL39funF8HvCjxV7p5cKPRU&#10;2frb0Kf3/r5z4hfoPzy+4NbRnwPMz8J5LpuDls99U+3Y/DsX/nhw9Odgp2s+xif97S7DE3d4dhTa&#10;APsrv09C8Izg5sNflNUFV5NT8HSuH/ieaVrgqmFLj0d74D2BY/429034iUiPW/BEYEsYh7Wumjsd&#10;DY55Pd4HdyDWVaGhwEFH8fchCH02EE0dgZ5qED/sTTQleB5C9iPRzjtLh+OYIdhjKE40QGhNqd78&#10;IMV/Ffc9U74SFmYLMtesFE1YOwj7jTY4N/yXP/ad2wp3w/fpQfgV16c7+WfNnjJrpZ87PEf+fXZ4&#10;sIW1MALP9KVoQxe+8DEpKS+T6VUCvbIB9CrLW2/xSrzVkqOTtZ89k+DeegtG2q9oa/siVC6Vj1IC&#10;Dj//rC5GEti+baxgtwhAqAIjI1muMZmQp24WRxdBIRJ4mQiAX5yTDvnmnIguWu+ddTFG0pO9W1Q1&#10;VaG1bw7dOlQ9hLwqnxs0cEEAipXoSgXJGH4k7XpHCgSCdtyOZqF3to9Bc8ltBNJ3taAdBOmz6fXH&#10;BaQU0nlB5b7ESpBRKisr/dzcPDw8cBuJs2a7A9Lo3Ya2Ftj30g4KxWK+rF1cWNWRm5cuAXNw7tw5&#10;EHprS0ttbGzc7Nz20soNPQfzwQkICPBxcYGnHAGdzpnczcVMdz1xEyPxlba2lgZEz86nNIHzzE4i&#10;37iJrok+yWFqBtJvdXE1HNDK0NDFx+fahWusSgHs625vz2c/lIbxE2NLS8vD1FuW1UPzcfGJiI8P&#10;8PDwDw+/e+OugMLMzs7fzW3FihVwkzdu3AgvJIivsDHLF2RHr5qB2SaNRb7Vjo6OIK+ePnQI+iYm&#10;JjVixgA3N7e48PBqsdSlPDRTMNqdSnTHVyvIH7wYO5JudPhpdeBn5LENCY6jxL0oYQ/66e8p6I/+&#10;aA5CUxD6EKFPgQAg9DGtlggtLLI+CNsT6OLntDMZoZkITaK1JifS9gOEZiByHFiEXaCFbWDLj2gL&#10;W8JhYRvYEo4ALfwWOw5sOY0OTqV/sxBa0ActGYb+eEek/a+tBUnuMUJR33Wq7QbYYl6ONoejXbGk&#10;4Mz+RPIHnb0JMv5gG+Agv+nQB8G3oJBSw+IAtgTkb48uOhFcxPy7D8eVngwpZrngT2RVXUiqOp5Y&#10;eTisFNoz4WWwNqC803T0khiklNspCIBF9hxIuhONIwO5vElGjztqGYnD6AlJhFWai0+dyjl5MPvg&#10;wey5cwO+/yV65GCgyA8RuiaujmICAIOGhsaDW4RAwNwOM3xpbi58ODDbs7UvBjUKbqE7vCRN6RbJ&#10;0dHq6roSoQaA+yLRjoeqsqq031NiVpaaiuxruZ1URd+NYtV8YntNy883ePRIh+hi4F+PvPu7Rnl+&#10;vqWjIzxxiRxf1kZGMM+EUTc0FUUSQyoBuN4f58AnSPDgkUFOTsfUkZlZeeTM5UePgHOTjWXLlvmK&#10;EnSykR07Tqanc8blO+rWDx9aZYuRL/VoPPRcwWf3aqdoNE/VbJn88Pmnd6rhNYZVGQ04qYpk/A+v&#10;x0DxEhpIG1ZH2ugiYhVgcQAEjSRHMMxnuWWkDqR4m1NK9AXZJUSzIN6ycdgG9oJ9AXbu4fb2nKFr&#10;37Fz7OTZokzomZk5W1t/OXfuratXrV7IZvzC+R67hoQnCrxF0nxp1xwj0DUfn87cgHywGyUNbnVn&#10;3Fe6L/1WZzUVEcLwFTIINCjslOH5FcDfzk7HwkKxEKsU4oPAh/z1V8LPP3PregB6KW8j9HTp0myZ&#10;flHG1Rju1AOLdlo+XTWE0ko2rWcE4sXIfQMKOYhidqHYyyhupHsbHwHA6yHhBxZ/NHH7jBlLxk1e&#10;/vHEn0d/POeNwaMRCray4qJmugRwTSHW1rA98/2fjt5cSRNMA4yMjF5SnZQen56fn+/s7Jwspxa6&#10;BK6cPVtfX5+TLHfjnksTMOU+03721NTU2sjazt09MTER6P6Cd8b88emn3w8YPpPmyAZIqK1t3dza&#10;6tuA4SmVf8LANc1Gr//52WdLx48HSZUblQW4gdAyXsvV15f3jeUj2Fi8FAPcK5l+ry+Ggzs6stb2&#10;BBUFBaxmw20pUgWSKcitqqqqLyCfwjHtu0vEJw/wi6wCCvy6uq6uzoMHjOHvLaKTk+EI8iKW6BeK&#10;zlzuIMdMe8x8ImtbSXwk69fTj0nM9Z+A7S4OFjOsoqI28/vvuSERWMCNutg3derUqUunOzImA+AT&#10;IOmMKWBRPZkYAIBa1dURusN5ytOWecG/TAvHKSoiUQ6kRq5IYcl+evlvayfP+O7UqRuhMSVeNAKA&#10;+vtHhzhHh7okw5+3cxKMuPml+rjEeAcnRUTkHzzJWVPgaHF5dcf3ndf1Kd5vWLjBuHizWdkJq6rd&#10;ZvWTjfDbtzspxEvrCJ3lIhte4rrYvnAcuEtAkZ8/77giHlVNxN6QV05od2EVsfTwfGlLS6dHeUqU&#10;T7y3AJn1d8+MY4EFB6KLVnln9dAMC9wa1xMDyLD8u2EglqsNJEeuJwsw02YldpMGubeQZl95OFpa&#10;PnliLF57D2RbricFZlstLCzUuNtVmO+6deu61py8mf8MZV5D2feYDWBQKadCOXPlTJBQ8GmMLirT&#10;R8LbK/sgYDTZKgkY4kIUdx9lqCx4Hhzwz7JnQKGltgS2dXaqGYq/imLuqpOckcROD7IbkeD+FUzQ&#10;Lvvsfim6mfPt8cTd4ZwNYEVQJakG3GhIEgGJVQNmMOqc2jSjsJDV/7iAk1CJJsmqX6v3VaMnarf4&#10;xNLpZ+SwADmRFEAiAjUF2SxHHiuR10fKDoOw2yfCoBPBJBMR/PR+URoiZMVFXnrjKmIjib7+eb6l&#10;vNhJmNVmFDqhiCso5Z4O7nBvL8G4f5ERqbiQp4ryH5BKv3B6Vqu+nYGWI7TkbTS7H5GRx1GpGURm&#10;6PByOgja0IcRGAfZ/AeE5tE+rBpD18IqELqB34DtQRgHGRykchC34YAgaMPfAoSmUz0A9H/tRyrw&#10;zaWyOQjpsA3IFdBCH0a+IQV4SHrerxD6jrbQh32hw0Z+6Mf1Z9OjwXGgP4PuDj89lp4M0zPA+cBZ&#10;ARcJTMK7tIW++HnCYb+mu08Qu152LaNoC324OtgedoTtoYXrhRa2Z3oG+N3v+pBcAjACZw5Hg7/5&#10;b5FbxPrwB3fs14Fo+RA0ZyTaipASmn0GjdyP3jmFRuxDw6A9iEZcR1/seA39OBFtR2gLHGESWvwh&#10;+vF19Asi9wruDxx8Pr1Y0n5M/k6iT9fDvRpARhYOQD/RGw6/+/Ob5LrgR+EZwRHglrJ7xe4qtHAo&#10;dkzYDJ4107TAfYOnCYtwmXAn2bODn4NB2BIe3Bdi+hZoYRE6cHB4mnATYBG2h1cCtoEjwHHgmNCH&#10;HeEgPyK04VN0YSa6twZp/s3NxvDWlSOUj9DRuWhy05N3cdg7OGRG1O1Qmixk8Vx0cuH4keX67zQZ&#10;/2V2eMfF1UNx4CDsNyr9lsb76O8R5MbCD8GZwB88Nfa82PMd2bnPP3c2zj9TaOHq2HvSFcPXLVIJ&#10;5HovSvteMZ8L4IH09DShhZ25FT1Az30omO7vv0B6evrLRzYA0y9tIZcAddi0MTSUHWrQTtN38s9O&#10;BaHsAwdYXx6OvIG0RNuzfQFsURyMxe+CXHWRz5pBgip0gZd5TIWN2L+udb131v6oQvhTyey1nIyW&#10;oH6b3rVKJOZ95QRMirsqlBAv76sVSKkMHc8coy7D3xam8/7bxyxTJpUSzqS1XS1oPxNXdzClZnd4&#10;2cnk6kuptVtFVQGqqqpYbRY7uw7nwWvXSDY9gVCQm5saFEQiwk5Q7/sr1H7z4NEjpcuX4d2YMWMG&#10;LAKAt7CysuKj7QAuPj7z58+/devWhQsX2traysrKHBw8mMacAZ4dCGatra2Ojo4sDgBw9uwVCS2/&#10;l5cXMOv29u62tiZOcgI7jG2MDQwMgAXka4bAb0Hr7e198uRJT09PEG5ZaIKNDed2B8eEtUwRDycQ&#10;Hx/PEq6xwIIunClYIjyWN6m8vhyuAiRMkLTpSgKBICg2JfbAgQNHz56Fe/vEyMje3hwmEBZswfz3&#10;4VrotsQfAVreHgBXAScDnSCSwJpzlWFpvo8cOSIUCu/QwsULFy68ePEiUQWK/A0/elROXgyVSmoZ&#10;KkfnCtDB5GuyskHMR57bkGA3ituJYjJ6qq3tKQIjO2dK7hmioqQmmQbgijgHiuylS4GbfIxQ4sqO&#10;TAs80Gw3tCUCrYtEu+PQxhii698nRKdSiDHgQBI6mILOZZA8+2fTyfiOaFwWFxwVFefvf8Q/Hj6E&#10;44mVR2mVMPa3NbBgZ2zJtqDCE1nVfAXajbElUVU4tBlbVLSfT6zcHwQizKsEiEtobTxXCeB+HWmh&#10;fzh15OYOfb3MrPpCIcyQt+DefPaZ7+eTAlasEM6dGzB4sPuCBVGKioUKCtkg4/GQ6Ud/40aHuy7Q&#10;R5DYuYXeo1f25v9a+y8ONTUVCf0OjVHoJKqlxMTIzI2gqqzM9TqD2QAOhhQHS7m8dY1cOTnB5QGO&#10;/49//sOi5+FU/xEbFgZzb0RExN9//01fnA58SOth8uBG5ePc1Vt6embc1rJw4sSFggaiIwB4BCYU&#10;PsexKR3GYCA5/a8VTbhf95Uhnv6oHdqJqvVIkXhaFQD7VIfT2kkd4LQ2YgxgbWoriQxIpgWBtSPa&#10;1l/Pcohsh8tqpvkfYCKDFvqNjUSXzEYkvEHL28mI+JZwC6ytQ9z8O9gzdvLcgizwns737t07fJjL&#10;etRbvHI/WVVVyTdNegTQrS/CpEkkG0a3YHdJGtxqWYD5Qel+p/Ld/x3M9PWbRR6/J2uw+swFJtRV&#10;0Prr79lg14A3hF0OvCd//p1D0wE9+fZbwZdzwqdMCfnqm8hvvoocOAukGJg8H8z5UtKPJM4OH0OR&#10;S5HPJhS2Dwl+nZUzRr0KCAq3WgRV7WfwEx8NGWKuqjr3jSF/ffjhn59N/e3jj+cOGQJiG0izB/74&#10;w9PS0ZDmexVHRUVFfn7++ZUrJ/d5+9cPPvj1g8++RG+sF2Xd5aGh8VRXXR0YDH1iWARowdNn3t/A&#10;23c732pqalY3VfP5cHhs3LiRaZwBu3fv3rt3L3R++okwik+po6hMvIw70crJM8ajvnClS8ZNXjTy&#10;w2mvDwKBcCJ6g2TtFL1yfF4OgJmZfhNlbNzd3cPDw+PiUnNSUhoqKkDohTv8x6efwo5syy5gZG1d&#10;UlJS3dTk6+vq5MXZ+aysOlL98PlwX1X+H3Nz+2PHjgmEwp4kR2WO+bDlyYsXgf2GJyJuEYFvn0qd&#10;PcrID7yBia5uUdWr5UpeCokCAcyQXZ//66+/Tp8/quzsAt8TsB3FsWDBkqSkIm5BBHNR5TBzcyIn&#10;qoh9iUVFRYVSZVLgq2A7njlzJgw+wGR8Iep5ewMG2ifTU55lwpH2i+/JeFkd0YbzJFxNzZL9NMPt&#10;h0aJiVWBkQVeQYlufqnR1tHrMoJQg862jKB1GZ5acXEZjhkxPtlxfqnF2eSc4RbCXAedmma4TB2S&#10;FAUNWTljSdDv+0b/vBW9M3lBFFnLfgs6T4yIwFJCs/Oz2gbyzrMn45lVxJ4BzxHeQd4+Ghgo/GPV&#10;Bv5HAUDBa1vIVZe1Eb0/D9hGHNxob8Ay/p+KLYEW+txoDwATKx86ySM/v4MVFGe8TbsrFf5IVvzT&#10;yyAjIUGeBXcGpRdMXGVgEq5MWIsKib08Xs/VI+mASCjAfWoGUOCfONw1R9zojJsO4OITNMu/NGDU&#10;EBda4ywVnLHkOc3+JgueuPJZWxpsuaU+YE8bCU6F96XPhUQSzP1HMFofBdLceJOaA6JEQEci8Gcf&#10;6KE2c5Itp0JnaEWnB/FEfokXVKhIvOyr1FdgITCRqmVlS0tCxXMqLEJ2S5HzSuT1D/JfOjZ0/jee&#10;X3/tst3p+d5Iovrn/oLwv46N2vStgbthhnONcNG9lthvChwd2mUHYPngEtjGGGfvaIpRxELgLYYX&#10;61Ljyl2Uo0lsANk3RpbpEzNFUrCNxgZbzY24rRcv9rlKfKOZq7bVBRIzuU2KqppsXTtCaZOyqrOz&#10;a6DlljGOSMuLiekIqtbRsYBvH1BYSUSgZLIxp4aCkVxaZzwlh0uxCxOtMKMXgWgSiIhIe8ksQDoG&#10;FmoGHFFOSiKi354jZ2DeKyggSrDIBCIe7jt27shlZZjE8urqEvJlOATE56VlAdVoxIWNle2eOGJk&#10;xyxRJAp9KuKs2Ljkz5LSv7jLzy6ubgc+9iQXlJye38B+l0Eo7LgzW7bsqW+Hm0/uZEI64dy6TaEc&#10;Qi8nIb0iQ+oO8/vC2tti1bDkobiYMF2hMZwSAKbivxEqRggYaFh8D3u9i8OH45Bdu34NQwi4Zxhs&#10;MnqiiNCj5Yvv7PhjZvSdodhzEPZ7A5ujrQnXZWQaeym8CGEQRxeeFGlpacDg8jwuCNjAwbA+Q698&#10;vuBoPZSU/qMIgFsPHqTEyE8U22NIMP11rdic+jyKY9OmTc+rqh5Tdbw0GEVn9aZhzycI5XZ2u5CA&#10;T0wM8C8P6LvF9gXwFTx4JFA945a1W7pgtbvNQ01zQMtQ+kijW6m7J1BOKD8QXbTbLzewoXvvMHGg&#10;RejtlcPMQCplixuTiX/3FZoISKEEncyWWev1UcAztBihNYOWKiyERQnF3r7EykuptSwREKCsrMzc&#10;waGtnjxclr8ewKIumIrQjiYWsHVzA3ly6erV2qrk3tp1yQ8xRTYgIj6eeff7+fmxAPma5uaT1A4E&#10;43U0xJsHX7Wfh7u9O58RKMzPj+WrLS4uhi2dvLwsDQz4CgFeTk4aGhp//PKLsrIyc+f3dHSMiYnx&#10;cHCws7NjR7567hychoODAzuT0tJSajlou3Xr1l0NUkudRSR04evhaEmgcOoUtyyCv7s7yH4wybD0&#10;kSBmHzx4MCcnx9bUFPqpqaksmyTzSuP9/d0pA/fll1+yRYaj584FBwcr0Lr5PiEhCZGRrHQetHdp&#10;wXdlaoaB39IxMLhDTTXoXyF5K+CV4F3IN8dt9ZT8cAB/It9tSHAYxa1B8jNa/q/Q3NwMj4PdMWmA&#10;/B/kGRTZ2Gg9ZlzaP/80y6lAu92q6pwAKwbh81H4YSL+xyxtwm79KSdtJu832u9V9fHWRyecs9Cu&#10;FHQkDW2K/V4jJjMxKkggiPCw92slGbFCmnBQJfas7ORi5iiLldcrbTknrFgneHFWRh5Ife8DWeSj&#10;hscHD5FG9gxf3VHSStpaWVWUefmyG0LPQkjwegcQkj0VP9PuPijqZdArezMrqvYCYPEKfD59aPW1&#10;9EHughb63EZSAGoINJFboKAa/07h1dLbMDyVU1pAM6XmSHzZtqDCnszmiVlZBo8MnJ2dzxw50kUZ&#10;RnHAO7k2IP9gSPExYcXZiPKTydVn0uoO6po8uX4d1mqrqjIbJAPMjxyxRCgyoaK3uqDQ0GS272uv&#10;vcY6gB9+/TvML9WLGuesnaMdHQUJ6Z3mk7fOFUzTb/3BDs91wN+b4K8M8TAVolIB7rUO46znJPsc&#10;iG0wOwMhgRb6IOek1ZENThpXo+HWB8WKXQMkPAd5ygB3mOkLYKSaipviXIiLb7KvS0esEzt5PpqB&#10;4fHjxya6JnpmZmZ6Zg4eHra2tteuXeMLnb0AgJN8GWuZBOBoEv71EqwXQ09iVY+fP9915ncAu0XS&#10;4FZ3CbhvXO9VA05g3Jgx/QYN+pgWdhJHyB+rrGi1QMsV287UE0VD17h19arEFX3+UcDUWaGffx4A&#10;f5MmBU6bHTZ0qGc4yOqiN6m2lbxd4u9Vax0GmX85ihhr0zz0asH3d8m72t7esU16ejn7lXaa0ObE&#10;qvWTEPp++PBFH3646MMJPw8dPWfwyK/QW5PeeutjhIYhlOTtff3kSb2bNz9F6Ou+A74ZOnrBO2N+&#10;ef/9jxBaNmcOO2avoKam1nW8Ecw52zs73ABXXMhsemJe8MDz/LPsn8bGxrxUuVPTS8ZJ22nr9SVu&#10;bm/9+sEH7P78NGTUD+++O3vQIP4x7d68G5hGE1FWn9icTiLMBJJH6NMl48Z98Vp/T8MOt9zirGIN&#10;sTT3PEwp0w68n4+PT21paQb9KMQ9VPgKLvIKY/YcYX6ElYLZJTQ0VOGUwuXLl9m4PLTW1U2ePDnI&#10;y8vOzc2ps69JfHr6PVqzvYeAqwA2CToXT578/wcbADClj9XUejg3vvvuu+wL+vjjSXdvaJ65rKRw&#10;6sbpSzcvnrx+SuEGtNC/dPrmhWu3b166d+vBI/U7T1z9wtguDJ988gnrDBszhnUYDKh1p6ak5h9R&#10;ntgomjb2yJEjbFEm4OVgu9+8eQ++9jtJWCmuVVgp5ilPNeCc5/tL9DOriEUhr5zLa7T/gCL7XR4w&#10;GJ1UHRGQ7h2SHOEeT7T/Tcbkr9mE/LWYojbzTyodt+RH7m0Uvt93OM7G9eV46FujYcd+gz6AO+pg&#10;kDENoQJ6tNFDYAYix3zvvU/09YmA8wYaAm1tLYlCKBLV4Hmxa2H9DJq5qKiJy/Dj6BhEf5kgO5tT&#10;I1Y0knoAhc/J/RSvLOPsE81tKgK3ogcoh2lQWAGS9bHAglXeWT2IvJKEVpfufeKajW71+zLjCV4S&#10;+WlprEK1BB7eJlASm2p4iVsaZmJ2gpcHyD/DCg1R1h1SFSD3PspWILK0GE6V+r0dfNsH13SoOaWQ&#10;h9vGl9gqtgvTuLg72ThSHzErx9YVSzrTo7/C0LmMIxEkF9AOb3wiGo+bbPR6nBlqNUO1eqj0/nlR&#10;hiIGeXlEJ9TZkSxAlY8tuCTH+Gcs0MXV4qzoQRSyDLmvQt6bkf8m5LceeQ/eEnA4nPP93+rRvtej&#10;fZ1Dw8BLKeJqY5gBJ+Tq7asMSuISDcrGMSwkt5Fo/KG9S+5qhuJb+Qay7Sc9xjZBlVJeq46kibMD&#10;QO7ZtxIYGJgcE3NHXd3GxOamGOkpb+A88Pz9/cWdMqHfQtnxSMr23FdSYjoikOXry4iJArZnzpQX&#10;Re5lp6nSDyR9lkOCobCqW/OEJGyMbZi/gjw8JfVvxJk4DuwNK6OnBxDQjNPQ8QgMbGYShSx4BgXB&#10;ljExMdCKu3jyOI+O3kT3FJGiMlK9jC77TgkN+iSoaFVR8vhO5E8oFGrdv69naqqjo0M9O8nvQnv2&#10;7FlogwQClucQIBAIIgMjWQ0GpnPrFs5W5MRCaUY7NsJQXFxcIdKb9RDsLjW0N9ibkekC5uFfqPt/&#10;JpATnD4aB47Avr8BVZ23NJRWCaWbEzig5bsRehenDsWepAaAXzhaFXWhs17i5dELqiAPaWlpMv2q&#10;eAD7Is/zordx34w7T+8ytlT/lUYAwNEsLYHzkVv37AXw8OFD3lvzz7AcILR3sqslNNgsSZw42FTK&#10;aDmALmHnqKgnCGV0+QHH56U9v33bG/YRuYcwNbQ01KkrdNfoIoCOoWvaz0NP79VkCGU2gJWdCxN1&#10;C/QrGrBhuFEUx4igdQlEvatSSRSF0EJ/S7zMeX7O5R/7/d3vzbVD5p/nQst5sDiAx0EC8fq6Nc3N&#10;dqamkQkJIFH4h4dHRkY+fPwYJi83N7d2kQ1mzZo1urq6MFgLzKN8nD59KC4uLiDAIyI+/tatW2Gx&#10;sX5+bkpKShEBAa4wVQUE3NXQUFFRgVmYryUAsDI0ZJ5fPDw9HefNm8ctwISrqMgSBNnZ2QENukIn&#10;UP4jArIEtAd+iy0CYPHahQvcAgWshV8HPO8sLMF5rlixws3Pj9Uz6MKwxFxC7KVm5/taWqtXr4ab&#10;k5QUHZ2UVJRFEB0dDZxHeXl5THIyU3O3tzc4ODg0N3P0Ha4IroXN3ZWNlQYGBrUtLYxIAARCYURE&#10;BNztFb//Dn0VRUVow8PDoYW1WnpAU/QaKioepGNiB1IoIRnkr1WhWxVkcYOMCdhtV80y5L8dRe1A&#10;0auQPPeL/wog24OEfOnSqet37ggFgj///lsohEsRMnuGBMTjUYKlErLb2NjAk/IS3SgesWG+0MI9&#10;qcsjaqJc0UyO9qSh45noUAoIdT2BkSyXma2BBYfjSgW9o6o9gkEGRqdyiOUGniB81zdL0Y6k26J5&#10;orAwQzyTb15eHkzyRaLgX4SeTJhAqv4yoLdkiwESZSdfLWTqK7sGXAJRx5qZmZoC22ZibPzE2NiY&#10;ZfCHFs7WwOCRRNv1fJ6RkdA1tQWKnJ7eUZsoKipKOvODspRn90M5RnpggXfEFJ8TVmwLKuw6DkBD&#10;Q6OysrCqqgqmDmtnZ3H/Mpl4UNCwPbjomLDiQlLV7vgyi4r2vcKKY5EVZ9Lqbua2nClvK8V4p4YJ&#10;PH7eggH3n5FLbpnC0jHojTfe4AcHDhzIfHxgZPz4qWPHT4X+J5NmzJu3EEY2b96tqKIDnW3bji9f&#10;vvbhY6Nv5/9u50Z+QfywT01cYRGhPtBHp3O/saRU/u3JCI34LRL6/a7R7wvG2DyOBvTVdYlBaKiS&#10;VisMwgjjwaGv7N7mRT9rcgSE9ExJnBN0Bg8ehdAbT54QvRhd0+fRIzLlQo9sLeog1JeNu/nHeQR2&#10;PEe6C7pHuTUgPbeuXmU2XQlIxJm9AB73ONtVt5D+fKRjUgE9sbGZmprKlFV4sPsjDW51DwCMAdd7&#10;1Rg0aBDrBAV58qcEnbi6upqDB69Br+9AG+JhRwYfmRMpxSs4GKggUEzxS1DX1YVF8RFpwBujIsRX&#10;EzhelolgvM2JAe7jh4tSR6qWoYPJLBsWMKPiea5fnzMnBKFwkJHefpuNeBsbv0s13bMGDvxpyJCF&#10;Y8f/8v770C4cO3bO4MFzhwz5ZujoRR9+uPijiTAya+CI/r258zKRmSnsIqCqoqDgsZFRZWUlTK8m&#10;JrqWjpbipGTnzo3MF2H52rUsQrELvLwfjJuZ2SAS0/3aNPT69DffnNK372iEfvv4c261GFZ89Q3M&#10;AiMQOr5yZVpc3AcILR0/Zcm4cXAD94oyQcF0CvwSy+8MXJZ0cJWVlSHwsd7e5HOwoOZh8chOlhcb&#10;8JIGgNBQwnIwHD16FNr5337LmzEkUFhZ+euvv/64aBH0JbJlwvnDcxSnUD0BPE1g1z09Pe/fv3/p&#10;0iXpgI//GVJSYkB85hZ6BviS2HfaQ7z11ltcT4S3hw3jehSzZ8/mHbpZrvOioiw1HR0Tk6cqamrs&#10;DS8tle1SHeXlBF8CO85NWhOVGQA8M4jrW0mJDE/5l2krGog2nOGKMoklEgcMRicVB0cV+YQk5/rl&#10;oiZd1GJL9P7w12qG2uxRuwXClvDXD/uiD9BgHL8AZ6FBg3TIJUxCQyYmrToxlxoABsB9e+8rdszJ&#10;M2f6hGSPGwf0miwCJ1tWRmIRujjPnrfiMQ32/vH0OjjQMQLgCiorSe0BuHZesL9yRXn4WBYO1AFu&#10;XZcIbGjf4JMNMjX8ycz43xN0zVWKVwfpOm4Vvtxu8yX0BO1SRoyizEwQIbkFEdLy8sw7u7wwqVAe&#10;umRRXwRv5GqjzNtcVYCsC+LHt3Vzg28MxSmdLu0QTGRiU21Y/yx1sUBlGQjADShLQ0UsVQ5g+N1s&#10;9K/gNE0BtMMb74/Cv1gnv3fbCmFD1GqHqnUnNXYiZxJqMeAJQ0J8wv39D+a4MAPAV7hDllTBlUhV&#10;1VOnQ9KbiW4vQE6/IOdvkaNAkXw4E7TL9lHf/60e7ZvdWv91bNzh0zTghqThc12F5+upWjItAPBE&#10;R5U/I6l+yN8jYgbIvDa04HGv9eKyEFKNT6XU7ImQfG14qGprM62CQCA4e/UqjPy4eLEEa2dhYRHi&#10;43PjLqfHb2xspF5HhEm6cuUKs3PX17fV1XEPEDp8//Tly0lJSa0itzpWladepJ0/dv58QECHMaCH&#10;AFrPyL1MMNuAhSwzGNNoeXoS50uWBtDf39/JWzL/p52dXWRgYEBAgL8/KQMO28CgQBAUFNnhodjU&#10;1OTn53rhOqdWCkvh3CiDE4OjEoPvmWieUyG+pzwu3rgRTQvMANzoAQFNTVUw+8HrB/3IyMAO1uv5&#10;c5ghWcqHqqpC6a9eGobUsbWhvYHt1UPI409AYOJ6IAs/ezYboSyEFM+u+ACnjMT+7+JUrxmTQ5n7&#10;v0jKIEpIwIIx7+LYodizP7Ym+Qx2xx8JkK25fWGgdStWdPH4e4471IfuBfACuV9TYlK09PXlSW6v&#10;JAIA3sjYsDA+zeV/gQf0tbglrNgWVXgmvmx7dJFmSk3Xj3fi9OmUjiNemwnQQ6ios0JWAomFhc+v&#10;XfNneyJ0+cwZbkVnqElFVctEt2qpHnqtvpIIAEAFxnv884BZ8SsVNzB3A/Qrevvftw0FnKLcOJtq&#10;ey8WE39hluxle6LMbO+ASce/7fd3P/T3wDlnfuSGKPYnVR2NKM8DQigqIA5g+XlsxaaGvxYt8qC2&#10;3JqamtraWt/Q0CdPniQmJgZ5BTW0tzdVV+/evZttKYEL167BOxMfH3/94nUlJSUvJ6eWlpaIgIiz&#10;Z8/6uPgEB0dlCIX3tbSYFef6xYvMYd/Z29tD7DW2eGbh6OkJEzHz9If33N3eHubourIyFvm4YMmS&#10;K2fP8jYMT5JKyAFm7fPnz7MRmMpZ34jKwNC5oaCQQCFRStfPzS+ClsFk2qJuDQBwbmwRrojZGM4e&#10;ORuZkBDsHQxEdO3atZpPn0YGctR05b//FmRkaOjqBnl5ubi4eDs7w5Wy02YRACw6wYqqaCsqKq4o&#10;K/u7uz949Gjx4sVAoUN8QoTUEgBrAaGhoeePkYv6Z9kyIsw3wAuQRKrIMv9xxUrybhxNRz+RByeB&#10;IMX29Sh4B4o+hGJ/R50K8QEOnzkDxA5u2tKFC938/OA8oXV0dITWx8UF7iGcG7dpD2Bmb29jbAy7&#10;w9N38fFhMR/s7QoODoZ7tWH1amhDQkIuKylJ2GMI2kgeJEGQQENDg9lOxOFq6wpkdcECyaoAwD7D&#10;XsbUJVBVLNs72pxKNOy7U486FOiIETmZeCxLV95MFb4ngoucaaDcqwVaHkE+6kulXAQAfNSHUs6J&#10;Jk5DMbVFYlZWOn1RxTF9egBCZCrbty9j+3pJYwnDf2oAMJDvG6WiqBJFy2/8D3BXLKORTMC3mSzi&#10;xgApMTHSXv/SNgB5hQ3Oq6gdiS87mlB+MITUA5DrSULFD3netUAJPCuJv39wFSmQuyWh/Dyt1LIr&#10;rFSztIXPqQWbGRS0H8tsvFXQzhKjXyvC17OwQi2GLX6YDawaGv35VzCpaZUSF/ssjIe9PYzte/Qs&#10;eeG/+OK7KVO+hs6XXxJaMPiNkdB+NIpo3z7//CtoAT/88CfrAEZ9RFaBqDOg7wg2AkDoNdYZMmTI&#10;Thc8Qb8VvTXp50D8myesmoD6TTWgMwSiroh9hg2b93UyQv0R6vvb2nxK0r1sqbps6OhPyH/kgJyo&#10;j9Ab0E4ZT86QLPZ5e2C/d7k+eh3aqVPnsY0HvU7P/KOJH38+HToegQkuUhEALBwEpk3pqYP4SRgY&#10;GMmPl+8hXpX3hrRPvTy+pYdmthmTuLx80mA3RxqWYpmOu0WiQPAf2QBGDx0dSI88aCR5xK/1hzeH&#10;PHGg7NCOHPkRtDvuakw/+yAWrmXgB7DINhhFgwZYH/BIVZVclWgRvp22NuJ/+vw5Lm/gvG4D8ol2&#10;TzGICPmwlkWfsGzjPNCOpBH3SkZezvuahqqAaAsCbHENOQ7bsmbjTj+EAhEClpUsiwA8T5Cl5bbf&#10;fx9DE5hOR29+0b//z0NHLxw7Fv6mDBgAIx8itGbabG6Hl8YddfX0eNnmz4qCgk2bNnELGANXxuoh&#10;ieO3n38TjyiSiVdm8WpsNNbQsNXSO717t8FVGZz8rbNn30fo22HDfh49+puho+e+OWTJuHG/ffzx&#10;1IED9/78W0VDg6+Li3hqDgYVqdOzc3ML8fFhpj72veuKxQrwKqFXGBtn5eR0+PBhS/muuJWFlfMW&#10;LkxNTQWa7ipmg4Rn17V6sQs4WzvDld67d+/kf1b5vFskRESEh8stydY17ooKAvcKEf7+HoGBpp0L&#10;uWVnZyfHJLOKBXFxccDNBgkESdFJ18VEfsYIHTx1ytPRk/lgAmxMiFYIJkF28IvXiWByTogfJLRr&#10;pba21JIIgKIiLt+9uP+7eNvzceYvX9LCRbYdPAh3oN+AAVPYrwOA7kYlFvn5pwZ7Z20TenKq/xbT&#10;Y4IgagAw5w0AfbELyaA8nCYdszj2Lo5Fo4fO9QCGEA1Gr2fRo731FomTgB/q/84YJ6fgjz8msjks&#10;8hEAL39dcAQ4Tk4piQBgOj/6yxxyRAIvzL0FlVwtn4YGkdM13XjWrFlsYx7cOlmoaSZpf5g0vcEn&#10;u1cCtTT4Ty8uLU3CiQRGUmM7Qqy68PHvefkrafAXC52pU6cOeI3jsgBslQudvqDPmzA/Hk2iOgDu&#10;VEKX6H/y3ifo9dejoqL6D4c3Aw0fPvzo3qP+4eF0q65ubK9wpS2epAPKukPMAJnnO/TlZfW3PB1R&#10;wNnJVt3EC/5b6Y2S7nTt7Z6Nm1HKvcutnQJ293jUoyVBS12a91MDwBF/fDQAT7DzGHnZHrUboudG&#10;qOLhG+WdaISxWAmQltoWJlCje5tQ+SNUrYtqSGw9wGdDdZ8FT/pkWU1GRpw5i6EE26wuxqIsmOhZ&#10;5B73tr0e7Vvc2+Bvo0vzVoeGxebla0w78mQCVleHoKjbHV6WFIXAVBcbozxlkuW/SB0VPYH+yDIz&#10;LmXMK8K2oMJjwop7qTI8NVtaWn6c/WNiZqa/yJFRPAUfwJi4C3CKoAAP8lI5WliEh8ex/qFDh+ql&#10;HHNhl/b29gNiEYeXLl1KiIxkdgI3Nze2L8uj5evqGxIdLZ3v4WXAdCksDqapuho6NiLTvouLC5wA&#10;b5xgXxMAviZgZW/eu7d66eolS5bACB+joEBTTYT6+gqEQhdrknsA7oCrqysfYeDl5RXm53eGOi/a&#10;ipTvJdkdz7C1ro5lzFZXf/LPsn/YoLe398UTJJm2h4eHDQ1TZop7+HYczM3hPKHPskQAmNdCt2CJ&#10;0Hm/H4WTCqqqqiAsAC8N5y+hy1JQUIDWz82PKcS6wD1NzckIpSM0DleNwcEjcfgHraZc8p99+9g2&#10;8PzYlPIeLhyOfYZgD+Qaig4mI5AJXykMDETl64SZ3SRF6gl666rA4wV2zMzMlOeZ2HMZUk9Pz87U&#10;FN4eYGnY0Q6ePMjdkVc3oXcBTU1i/AisaP83ihTJPCesOBhSvCmuNBFjf7GpANhf1mEn1tjYSWOo&#10;g1ClIqnQEigWCiSO5OJs/PChgO2M0LqtW7kVUogVc/TuAl0/rzSg7j3Is/mqRH3A7ayqU7Ela7ga&#10;iD0CWoTQP4MNBZz+bl8QRjuTSZbwy2XoTjXR9irkoL/kpnNhcQCvrxk069Qsbojqkk6l1GwIIYTp&#10;6VPOx6G4uJpNJay+gpOTUwDlJwDMSUooFKrp6MCcLhAK/NzcgATAC8k2AMBEA/PpSTpvstQuAN6l&#10;rqgok9e5+Li4qKioZAiFV6kq9vz58/7+/g4ODrC9r6+vj48LsyvA9k1NTY6enkyEeyoyw1Q2NtrZ&#10;2Tl7e8PGVWL+eCYigWqfaHpiWn42n7L5MTg4WP3OnZUrVzK7lCNM6o6OMAjSoIoKeTOZIc3CQu7M&#10;y+ZT3oEURP3LUmVFgWYkJkbB/OtOzQnr16+vampiBIbhzJnDcAnQYfeEeeHZ29szRSo7VQUFcied&#10;qGomPNz/2u3bTLBhmZd4fzc1RwE6lkGqQShWchnkrxejbUKZBQCiruHVKGQ3ituFYqHDjYpw7tw5&#10;okdISFhEnafa2trg/kAnMDAQbhF0gD6dOXzYxcXHyckS7iq0IGDB04T3BADPEVoYh/brr+exmOvn&#10;VVWO8AgdHVkeXngf9u7dC7QfDu7mxxGhuLhw2AY64giNSU5MzIQ/Ax0dFhMnDmtr57s3bmjr6/PG&#10;nivKV4DhYH3m/AXQ1tZ+Tt+QhTdciVb9agHakUSCpXuPoEZ8KLZkW9Qr8c+QBFoRia7ko0s0AoAY&#10;corR1gTeJMKXLszLy5M57wmEnubm9QipICQ3K5eWvuwY2FcCA4Ouws5421VhZeXjx49tbFxg3oD3&#10;AeYENv5K8OBBN3YdhtjUVAmlsIQNIDk6WiKrhjzRrrIwIz4//2lJ8+74MuatL5PblgDMiGqFjduD&#10;i/YklO8KKz1Ac/ucy2g4HVt7MbvpZm7LhaznVvK92Qyf47Pp7ReK8YUsrFSPH7VjPxG1/fOQAnxj&#10;5uX4UT42rITBYTDHsejx994bN//b+bAN9KEdOXikpSOZAJkifvj748lGdNXE6XP79esHfdiGDfYb&#10;SBTxzLzR522uhueoIUPc6vCnuk3o9QnfWOKfPDAaNA2NmDdYlfDHGiYuq7Zbw9FcQ8kxF/z77w9/&#10;/vrDn3+6xcKiY0Yj7j/mUyYust8CvDF4FLSw8aeffgEt7b9F1+C+AwZAO3ToexYegQ4OgV9//8sn&#10;n0yaIbocZ+cQiQiAAQjZfvYZzDXxeWk3b950d/eHeQyoA0y5fO61l8cr0YfKfLVkKvplxgTIxOzZ&#10;stXKcGdkgltNiFo3OY55/Bf1AIBG8CcDnckzZjAaPWrw4HGTJ0MnLS1v7PDhwP1aegZ9MuNb2MYF&#10;ob4IxQ8eDP2vv/+eV0Gq66rDCIAttrcTQb62Fje0k5bQg+c4oAIrChpvxHSY7UQuFhxq4MW7mD3y&#10;ch46nVpANVWNjbi+jVSfhleXz2F9EiEfhAyoD508GN/RCHF2hrOENxta6Jtpa5PDvVLA7CovtRoQ&#10;jhQxB3kJd0jA9evXPTy6cSHKKSnhZ/JXAuDfuF5n1JaUwLObgNBXb5FAil8/+Gzh2LEz+/dfO30u&#10;t4UcaHYO1XWysgI+ATrAwAMnyeotPRRLpqdrQuwB8vKXvhiEXXoBs6ewfft2tsgQExPzwlWIc3KS&#10;mcy189Ah4KZ4Z8P/JYAvFUjFaP4XGDJkCPuu33ijY9aSRiMB6fiFEQdkDypsAk/OdB+Mp2WRvheo&#10;7w6TLOL9/YGnZ8e/cYNoA6OqiI3wUhih6aWlnKc803pL+7/3djy7hmTMZ6JzQkED/dmBVIs/fNRH&#10;X8IkE5lQECQozHXLJRp/+GsxG1lvnudfJvAUqsbHD643n1HlNbnKCWGrvtjlLRzYH3sPwn6DsZlG&#10;Dr6agO9U41vteIUnRt8Rf38A/akONDR0imx4+euC45SVES83huLiJva7DNwotaHWthAbAMzGvHg4&#10;d+7PsM0DHRKDKA5udWf4lbZsicznM/6//DTKVwExNDTcuGsj6/MQzy3ZhaeLvDqIXSMuLg4oST96&#10;pX379oV22oQJn08nng329h5FWcSCA30WFTBjxoyvvuJq/Ax8l3OPgH2ZvRxo1EgaQjd3LtkdwPb9&#10;DHghindEBdjl3dgXAMhvKO0KDQXQEI8D0KkUokz1rRmOlRlyJaZijL8vdkHJd7swAMAHYokLUeK1&#10;i02SRmv0qy9aF7nMo/2QL97th/f446PpeC0KGCpwRO0GqMEClakq85V8iQ6N6LizioudnJyEQuGS&#10;JfPZOKkbXKePmom++0tkNxdZjHviPbTQ8WfkcFJKRuahiVuQ0OKYJ2YGgM1ureudnm+2q+t3MyVH&#10;xBvAE1la44aynoiHR/TL0UQZ10iZ32JdVKJFyvwWKoq+gx6i8RNaHvbgL109R5BYD8eV7oyVNCuU&#10;1dUxjRYLlgIp/ui5c7xDZHZJibiv2OlDhxISEpydiab+5qVLEfHx0pmfS0tzQH5vbW0tKytrrKws&#10;L68vyszMFeXbUbp8maWLcKVgg3WtrYrnz/u/qM1YJkBMtre3V1JSun7x4oUL1/z93SW8PAE2rq7u&#10;NFfzFQoYuSri3B49eODp6cmIBYD5uADDc4tuwMwhcDcCAgIO0kqTLi6cOqumpln6hwDl5eUhISH3&#10;7t0rKiravXt3ZCTRicPxGZvK9P5WRNXzPDg42J4aYBht4gt7MGvfE2NjfTkJrBiYMoozADQ2pufn&#10;WxgYGFtbp6SkCGgZgNPUBuPhEXD37g19MzMdHTUdHZ2QEJJLQx6UlZVhljiK0Ers9SGOew8L3sVh&#10;J1Z9h/U6nr4pqd9OrLZjcNFI7D8chwzG/uhhIlopeJiJN6z+Y9k//yxc+H1AQATw9s7e3s3NzXBp&#10;dWVlJUB1qB7P3d7ewcNDPC6zC6A/4KdEgGXPoCAnSydDKyujx0aPDAyeajwFwSlR0CNG5IV9uuH4&#10;Pc/9Clzdw4cPZVYXZNBVl5G8UhrSviHcXRADt+I/Q1J2dpaIyQt+TqyLJ5KqLkZXX8h6fjGp6Vwh&#10;PiYWoXV833GJs5o1ddZFXd0wGKHcdkAkp1mWQFpZWauSUhTbGaFWkclOGqrdpfhn6PZ59eRNeFUR&#10;AICaZgy8yx7/vB5WAihvKEcr+/RdOuCmW0f0Cfo7hlR8vVRKtL3QnspBG+WEAFBMOv7t4H8Go187&#10;HkcoxieiqvYnET1TcXFxoRiRdnR0DIuN9XZ29vf3Z37ZjB74ufn9+uuvGTQFTXxEBMxZsMHM7zuK&#10;8jGphtUmInqW1lY7OzuZNkzmSO4RECCRqdmB1gR28fEBss/miIzCQpg9gWLp6ury0T/smNZG3PzL&#10;o7S01MTWhLf6AoASXFZSCqQJ1+C3LOk07RkYCOSfRTaweDGvoCDNe/dYfV1mQBbPFSsB06dkBmQ+&#10;ic01NbzdVRz+QGSoaR3o+r2bN2Eu/vfffysaG12sXYBbNTY2ZknfMouK4ObDBdbQi2WAuw3UEegB&#10;nKejBfkVR9HJfDOfsCxAodkiwwe7NLn8P9eqyN/lMvI+rIqSqYm88HbiVhS5FyUcQ8LNr/+otKnj&#10;lWA2HiBvcLtiQmOAJ2CZ4A4dOgS36+7du7yVWxyLFi2Ctbeu3iIVieHDpwIVu8/whsA9l6jx8JjW&#10;orE06KRrWbh0KcsnKIba2/tnpKeTZyQzAybg5MmTYX5hPLEEfoLFkQDuXL8Tl5qaRP0cvxg37i2E&#10;dtvlIuVyNO00OkFq5rBEUgAbE5MggWAYDS2HxeAoMveMGjWKLWrQigsMWwMLDsWWPEzsxmz+YkCb&#10;48gXDc9OsZK0NK8Xt07M9MUy20rgCa+/aAO6oP31FBl0/XbPQp1eGD2po5ial3do507Sa2+f89NP&#10;vq6+7e3tMIdMmDYNxu6/nD4xOTo5Rs57Io3Y1NT7Sp1+TtoGIGEkkJeXmXkVBVfhjaElxwWVp1Nr&#10;odUub4MRHp6VpIJ0UCUOa8E7Q0v2CivO0y1PRlcr5DRfSHyuWIkVC8nf7SK83zuq8vnzS1IlRrrA&#10;ggMXCLFEiBHLgDasmYJNWwmTAN/PD7tufn9RAyESDeBp6Wlh4THuvXF0QwKE3oS2D+ISmIz9jOQF&#10;Ynh72BjWYQl/GOCY0F67pq5nagvizXCNaoQ+/sEPD12hNnSvI0ITJxniBzRoAbY09YtTt3a+bUXi&#10;W98ZN/P9T6dAxzEQfz0vefxU7odUHhoqKpKXkx2ZRRswl/97954q3u5YxQbhhKdOnTV8LLFYPHhk&#10;fv78bej4ucbaunKGsRFTZ/kg5IWQE91LHKSubEuLkbV1iI/P2StXgLM/ceECm/d6i6SopJ6/b/Kg&#10;rKoqkTQA3sy7VPckjR7yigCgPjLpF9xGaZyjDhk8Yuk03kO8qnoAWlpaIJBAB86HjYwYO/b94cNB&#10;orM0NHzvk0+GvUXe3n6o39jx4wM9PEBO+3bGDNiYWAxoO2bV+tkTJjCbOkAiAqCqidSfLGoi+qns&#10;EqJ3A+bLMwNfiai/Gsg7oeI9yH8ysmoVaQzQNuGoK/kjFHLQOiIKtrQQ33/gXPIbyBHKRJlmD1+6&#10;L/5bPHgvM3GkimnhXwnK8vJANHWwcLBycgJWpKa5WUNDQ6Y2+SH9lHiI888giYX6+kpnNZQAUFWu&#10;9yogM68Fj4by8mcPHgRaOBxcvRqI8RCEVn0xk1snH081OglKT01N2+rrDSwta0trKxoampqaiL9F&#10;czOrBwAwfkK+/by8vP+aPorjvpgwn5KbK+959Ry2pqYvXFPnlSAkRK6a7BUiNzeXfWgAa1lcN4+M&#10;jAwQH0CaiAgIAFkD2IwLFy6sX7VqxYoVsJYpa6B9ePt2YmbmoV2HYBH428zMRJBG2PEPnCB8bEA5&#10;Vo1vOxlSjes75cqX9pfvbZ9VzYW5qLGRs6yX1OCJE+eO+mjunj1XYCQ6ujgivjzdI399ljfx9ycG&#10;AL1il2xf19jf0j1YIqD9iV65brmpbrmFXoXrCgJ3lcZNavR8F4cp+OGjEVghBp+KIVnOJuOioTjQ&#10;IrLDb7K2lcQwlbYSLfzLXwvrs+Pk1hELKxyfgd1MhlKRWrSGqMzItVdXdyRHV1PjVP/QZx0ebAMG&#10;EGo0kqu3RRWeii35JyLvJR3/eWQKM5OySc1KmV+iuNJfXDcqAXE7YlYWkTJ6gvj4+JqSmiNnz2pT&#10;mgUjX3/99XQa2ggoqKiAQVbbAzp/LiTZGtmqaROmDRgxgi0CZYQWPpCPPydRmzA4e9o0fsvh/Yez&#10;Dj/Cd14JiA0g9TKXDij7IjzTGziZJbTZXcblPJFGNK5GSXdQ3GVou1B//1PmT7aJO3OtUdKjTcG3&#10;Ga0JQweTz/jj40F4fxA+EIz3aLfdRSEI65CvhhYDEH9FzB0cWuvqIiIihAKBUJQrDNVpkw8KW9rh&#10;1msLst7K8ByM3UeUui5D7vORI/H6l8IpnEMOXv9osX35PlElAN4GgM4lVNB4wQHZuuQ+JHe4bsTi&#10;WhIzkXufOP6XaqEybXeyYS/QWpr6GUKbJqA1E9CykWjrz3IfJTA526OL9ktlKN2+nihqdm6UNHQV&#10;ZRbB691YWenn53ftwgUQzbzpNOvj4gJT6OlDh27dugUdtjGDia2tp6Nja2srbM/XmeC/l4CAgB9n&#10;z2a+gzyWLV7sSYV9+JW7N27wsaeRkZEvHEMmjuaamgaxkwTuCPhh7+BgmOEXL17MBp2pxpl5M8Dv&#10;Am5fu8ZbAg7vPiwQCldSf03Y5iQ1GzPffIbKykq4D+40gQ+56rY2nvOUhtb9+yC/6+npwa+wEbhM&#10;n5CQ+IgIOCsWgXH2CAlEA5LE7iFzwwUwXVNWIvzraj5hXqRM93Lz3r09e/YcOnXq5MGT+/btgxP7&#10;999/9fX1AyMj4Z1PSkpSpYBTknYzgueootipGg2wXuNxyVgcOhoHEspycGcknTqU67EPfDh/knyw&#10;fRIfjsaR72K/4TiZRBgdTn3teqeztTWxdfHxUTx/Hua6qOBgeCsAbvQdA74rJiaGlYiQBggFrra2&#10;zt7e1y9eX7lyJQL6H72qwwrAbdUZIJX1xEtF/yXcIbt2Kudx68GDzO6CFfgn3QWYO7Y4uOsX3YEP&#10;PiBkgF/875Cfn6+t3XHtYbXYmCQaa7lYgoF9fgoyBiZ51BgzyE5JJvgoAWlkVhbiR48ucht2c0XP&#10;5LtpiwO+t1T5ddK6fZqwb0+iBHoOpfgyFrfILXeJ297qfVf1RYs63YqxmiUkofnFYhIBcLmMeXwf&#10;k3SS7gQ0Ew3f/j5a0HGcI+n1Z9Lq2E4GIoUssMswr12nocR+fm6saoojgQXTmHsHezNvdGbLLS3t&#10;iHerLi62tbVlHzPw3/LebRhvba2DKYDp5UEOZOPArzOvHFYt4MwZuS8Jc4h+RpPw2NvbM+uivX2n&#10;EDYGNtfADzE1fXt7A5vHIxMSgoKIWgq4AWaJhRk/IoJcILN129jI1Qo5enrCqTKvf2t6NBbjdunS&#10;pXM0A+yFC8eB5vG2KzhyUlJ0RWMFiwCorSXqe2v6UTNLBrQsnztM3HAVtbxvoUiTDoC7ffXWrQyh&#10;kFhHOgNt8SC6Y5VKov2/V0veiuOZmnJ0U/OR53YUtR8lwt+B/qs2fIF8dHewVeyBwlNmd0Ycob6+&#10;UdT4FyQQrF+/fsW6dWlpadCu+esveNACSleAuty4e1coFDC7OgAorlAohKMBYRN/Otu3r7furBxZ&#10;tmwZy7/EcPx3tHgw2jSN8DdrpiFrb9niZVVREcj2rA/0VTwiESTSP/74A54sP4eQ2cS4CaF3L6wn&#10;WYNgKZ7aZb+cMwf6jUQmqWEbT6bepoB+/dCHH37I+oCdsSWHYktoxohXDMJAb00gX/GVcvIEL5WS&#10;aICV3PcsPv/r6HSIHyM/JDzHI6mvDCF9hB6Ks2l5eXnAsiSI+N1Xi+zsJDi4TMuENIAdsTUx4cuH&#10;uLu7M7uRNI2TB+BQrYyM1NQkSyL33D+ah3haAIC0DUDCcv/gwS2ZkXxPnnBaJ3iDd8bUXMlvu1XQ&#10;rpDTvD+q6lBq7d7IitOptadS4K8GOvAHs+7htDrDQlJLDf5AVNj9z1/19eV5afGPe6aH0gvXc87y&#10;ds9z9ykOSWuLv2B8Ycg3QwbPHRxcFRWXV8Zic0GmgnkEXulFl/Ts2/H8Y2oGFdi4Gf97/PY/yh0B&#10;bZeViR7wyi3u8b3Wv3+/gaQwI/T7vP02eotkWLZwAK6P4PRpMulB5wFNvk/6l4ApG4tQ/7fWGfzq&#10;ht9c+2iGER50v87KGTYjlf/3XtWB0wGZ/7qutbpzNOo3cOzU8QhtHfPFzL4DhjPTgvoTKzgmPR53&#10;PoBt+0iCbGVlbX7VuXNctpD7WqYqKpy33cGTJOmTm3+qZxDHax3VMRA3ALS1tcFrpqR0GTjgefPm&#10;0WybrcePHw/09Dxx4QJMTV2I9F3gJX0C0tPjpVMPK6uqpnUuTC2OnvCKDFZWVtK+1eT5yQK3ujN6&#10;nutSXVduSoSuATwV3EPgw7tOwdw14ClbI6QXlyuh/oQji19dUxPx3AdWpaIBF5fg6iaie/Ipwdei&#10;nl+JF9GNarwYua1C3kuQl2If4UaFmpGqZWPvlbx9PlOFxCGQD4porJpI7g5oRXMYAfut8+fJC89D&#10;ZuWJLlIL9hyRQuG9e5w9csvevcCcHTt3DjgcaI2NiT0S5A4tfX3pG6upqakl0j4XFmYUVxPVRnFx&#10;8ZkzZ4CIdxsBALh/XzLY8YWRXlDQk4SuIdG9UC5nZmamxHRyhQEZsqampKGhAVhTJy8vHwo+fFP8&#10;cah0rhDTW4SGhjJa1hMUFBQY6ug8NjIC6skN/X/oAYZ1zvjPjcpBZWHhnqNHgbByy/DKJSScO3cO&#10;5Au2+Nvy5cCjsv512gEuRPzIwJjdiGlWCK2xT2trrMTl9UTHXVxNWnHP9xdrmb98Z9UcKY1bVg8M&#10;W1tcal1MaI5ZfBrxZW53QK1m2zNDbH1jt2cGL0/3XJERtC6DtPuFXu7xeSE+yQJBoTAww8cl+5/7&#10;aQdjiDL0YAg+FIoVfPGb+Fk/7Iaw4XXick0AEkaTaDYDyaOkpqvz7HkLdwbmxrpWMt8y5Fd0ojvc&#10;KEzIRIlGthSl0yD7im/D+oC/1qxhI4DIdrwjpPhIfNm+wII72dW1L638NzMz23mImH8A/MQoDfG4&#10;oi64BfiojaytQX50oLnU/pxKfGMjIyNhZgaJ1ejxY+kiJTxiY2NhYxZPP27cmPHjuYjMnJwc9NZb&#10;zJkMNoAWWGhNynv06dPhlmFkZcW0rm/QbcaOJRr//v25PEIssAAARyiuqYErZUd4hQAmlsQBZN1B&#10;edooT/k4TnyA049h4TkslMjdz2Delr+1InBrhee2yqAD1SH7KoM8SV6cTsjGNSero/dVem2vCj5Y&#10;Ewp/t59L2gDeuJKG1EOQX9iFLPLCw9+JLLxmV+5CZEKKATSboBoTVHydNzAwq7ziuXOFlZX373M0&#10;FLXqI2z5GrY+iwsv59VNP+ox+1LY3GOec874T0cWHmslrdRPcJU6ztLGZTq4APn5/eFcvc2TFATe&#10;FoQ3u7VucG7a6tAwQjNnYn6AIS68g5Mu4CS4DxGYk8lQ1gWS9L9YA5U/I9mHyrRR0bVbOF9u/f3O&#10;sNXcCXLxptlowxS04Ws0Q+yzksbtpKqjCeWHQkseFj0XF5CnT+9Ud6e8vBxebN4e7+BgLszI8Pf3&#10;d/X19XZ2Zj6RAFavEd5nlhkY+jCXnj9/nrcKMDmuuqmavY1ssbWurgjmGphj79z5++8/9c3MwsPD&#10;G9rbW1vrzisqint/8yrylwHMqGFhfvATwOEz3X1ERESIj09iYuLTp0/5n7h97Zoi9X0BiSBUilsG&#10;dghmHmj9w4mW3yckhEWP8bh169b580RCKaP5qG1tuXRJErhw4XhydvaOHRuSkpJYBADg1KVLcEoC&#10;oTDIy4vZPNjBmZKKzTCsBqGEnkQevJycPAICGC0TCgSmtrb29ubGFNv27YOnkJGRERkYSOtQUl6W&#10;CCDp4mkhj+7ZA5ODNIYXG3+CE9/HIaOwhzHGC2tKtHdvJgHa6FMagkIwGieMwhHv4tg9Rxf7wbJJ&#10;h38qPGuuR/HXokXAjwlp4UemdlNRUYyIjw8ICOD9OCVAMoK4uEQmJMBeKB7edZa3i4JtIY2YlJRu&#10;s/yzEJgXAxw/Kaorvu3ezXs9lGp64tXF538AsAtnkBiB/pUzZ7gFiq7LtL4wpMOHAdHR2ba7Tocj&#10;BHQsmRaOAC4ATSBW6C7A7SyGfOAI7nMeVYfk2IV4OJh3L7EwdO27JM/njqGH9p6eoxFjVrlIKZ4L&#10;kuoCui66aOXbEgaACzEkOy1JaXK5jCgNLxSho+nDb3RjUUCz0dB1o6Fli4aF+Hxm495I4oxfWVmZ&#10;R2d/lgnOMzDQ19WVecq8chRSReT1i9cv3bwJVIT3Z4dZDOgNdNra2oDqtLa2NlRUPHv2TDqGwN3e&#10;ftOuXazv5eTo5+fHagvD4r59+5SUlBRu3Dh1kLjQwiUw4mTu4NBS21Lf1gbXFUyzAF1RJsXA6+rq&#10;GE8QERDB8swwP3ee5knD1oRIjwE0Ugxm259+++3vP/8GUsFIi7+7O0tcUFVVBb8F05yKoiLM/jAn&#10;ZBQUQJ9x/CzRELPcNjY2FhUV6YmSmTZVN8HZsniF1rpWoJSGjzmmE67RUypVDtEd8wUArlag84Xw&#10;bshzKvgFeR9CsQdQ0kmUfGjgpj3TUJAl5zXvakMMAM5WzozdFEdUVJSBjgFQsoqCgl2HDrXV1cE8&#10;Dn3gaKOCo2JiYjQ1NeNSU1nNA7gnS5YsgVb9yZN79+4B7YTBLu4nYOXKlTC/cwsY/9oPbZuBjn6D&#10;9n6Dtk1C4fcv2yBkCNOF/CJXHh4eZjTAUwJA/GAmmTL8NWTQgH6+hf6wPrSTOD4sWblyGC3b+Npr&#10;r/Gc9MSPSI5p2P6TSZPGjx0LV/3+cM53xrMSmMvi7dFFILS8clwLpkm94CuGx6dYSYI5TmSh5ZwZ&#10;25ZmpwVITLwI3TKTZfQC/PZbAEIdBM7OzOzgwYPl+eVRXZKtF4OFg8M+mqjNUMw40S2APv7200/k&#10;qxHVyeghbEzgn2QWl64psq6ubrwc15Ku4wBSYlKkrQIS2YEAJEopkxjwGIDonivEihnEo/9SSsuV&#10;/Laz8fUHY2oORFfvSq2FWTdElHQkMTiY+U7CjLdx9Wo2WFBAJmQeWv5aJsk27vHu6C/0+j+vD94z&#10;asShDz6/Mn3C4WmzNBfOuztv9r0fflH/Y6HG0uUGy2fe/m7ARpItRwJwxg8z8f1UUtXwUT5WE2Id&#10;+iVVUUG9gtq0Kp93ZDUBSGX4JID1fMY1ZgjTiMFj1Ku+ssTf6OCv6N/nj9qnabUu2lx28WJTA2XH&#10;YX7PayW6B5iU2KVP/yZBSMW9mBJsL9K5wa/DOQBYrnb4rcZG0gLK6rk+jLOzhbODfjn13oZxW9sw&#10;PgvQhWu3+yC0UMRdMGXfmTNn3Ozgn1tlYaH4VPPC6Lk/vgTi0tKeyvL5la48IYFe/eKcOXO4HgXl&#10;p2SAWy0LPbQBvFgVK+DHXj5+gsfxIvygolMEKtAd8QuEdwYkUD6Ld2kpWfTMIPk9VERuEwuQ104U&#10;ugmF7Ubhy1HAGeW29x5WvqdYiPYTy3ddG8mYkVNKNFxwBOBZ8iuInot9Dey3JObn/LS0dLFyuzye&#10;qD/hPdBfHjBHcT1ZUFNT09LXF89hDbiroZGbQlRRl05fAgm8ubkZpKwwP7+eSJvRycmJUun4Xhjy&#10;cu/A/SFVOoyMyvPkhgjIA3xZEteblp9v+vRpaW1tXVkdu1gfHx8Wg2giVhIAAPtKUIRXjrS4NGCW&#10;shJ76iD8/4HHJBr0w2P10qXcii7Bx1t4eXkx56RM4LYpvY4NCyPOgi0twVGcYpFPAcQWAZf8ahVC&#10;azzS22uauW8fvl3WMv/3F2vhCCwCAORd8bojMMkATl++n5n5vCiq6tNqZ5Lov90CtZplOmUeTwwe&#10;nP/smDAo3C3VxyV5m9BzYK3t7eBgx0BhsHdSRES6wlPf9SH4oA/Jir7Th/zNKY8nmlA4SKsdqtUa&#10;XG+Pmwjdhx+CGays7JVdEWvhODC7lkgZRxni08jnDPQaZs7CKhJHVVxDsgCxG8C2OU+jylgfQNcQ&#10;6NXhM3F1Z9LqdoSUeL4KLxyjx49tXV0DPT2TaYaA1Ly8jAS5LjK8Pkdfq0eKozWzZ49HaNJbQ8Uv&#10;IRvkQBpnIBOqVCAFPHnyBN5Vdvkgk7LOO2+/DYIt20CZulhJ1EF8Zm4Om7G+tii66wqtoagpRsph&#10;m557EvQKVXDw9KvE4Z2UtIWTI7TvOs5CSerBxOLTgRqMv8wzH5/9lD13+BRR0p2/SyTLBeu35qFw&#10;JS1RRN7p2jAkVAkle3cC8rNDQq/vp0Qfa8SHw4gN4HAc3n/7+QJkRIxnz41Ifv/Sm4qYOBrWtra2&#10;UrWYkRV5oDuRT8nOZvhA+mLbAdjlExz0qa7PBhR9GsWuQ5HDMp36zutQ7O71bOh3MxZdtEbRTxan&#10;5Z/1IKfvjZtQtMs5R2IAIDWBaUagTa4tO12a57mWoA0+J3zItQ+rNDyGObpZjfHYGhuS+adMm/yV&#10;ahFjQIEaylFCGefOtHVjhLbX3rx4JNo1DW3+Eu2YQjKwcCvkYENI8amUmgtRVQeSq/dGVnDmcZHl&#10;rSS7xNjYuBQ4G4rNmzezzo+zZzN9NJ/Jh+Hc0XOhoaEwcx6l0fYsgJVlUGB+vSynQk5pKfPsdDA3&#10;Z16Sv//+O7z+0BFSVYmzVVchXL1CaWmpk5OTZ2Cg1n2tb775JjExUUNXl9fpBUZGRgRQT//AQPiK&#10;dTV0/annPot8ZcpVRy+viICA6KSk3376LQY4nKgokExh3M6O04Tcv39fwq18mSiYQCZ0NTSYNcWb&#10;Rj+sXbsWWj8/Pzgsq7cMcLMliqbbdLpjKheW74HlXWBaph6qqU1Nia8J8+i/o64OD5SfATITM2Nj&#10;Y6OCCYF7ePsh8FTLli0TZmSYmJjsOXIEBkGSohOMbEzE5R/hiDE4GDm0ozn6aMHkAc0maN30d3Hs&#10;CBw2CqePxHHvYr93cdjUlHvBNBkm/VnZgNvIIg/gTWild4ApzYCLjgsPnzlTMsQT3iIWG+FibQ3P&#10;EZEEMtSyxE6OL/4pEyw8+cEDEOElIx0APaz+Kg+anUsPiUPCr5AB3rxnz7Sl9+p6Lq6urrYUGZy3&#10;7tvHrhqw/lPuLnPL8nHgBKnI0W11L4Y716/3RCp7KpUCLBahcKDuCKVQ1X8+PBqESmjLbSGGuLg4&#10;7uQouFER6tvqC0TVHrihzsjPL/9qEpcFz8mpIwH9pk2bKipkiFs87t9XSkuTbWRNS0vrQqpJTU3t&#10;SUxJr3AlvfwkzWAoU88iDi0/vddWvYaWdbobMCVzOUNuVRDNr0IJSQKzofvsn2hlnzfXDvnuGnGC&#10;hinhEs03Df1G3MhynyUmkpmivr4ry8TVs2elc7L3CvPnz48X8/h2cPDwdHQELtzBwYHmnXesa21l&#10;HVhLc4V36NckwKwFCjcU4uLCWfyUq69vbGwYm+WhDQgIcHIiLu2uvpxJw8fFBWTgizTKgcWCBQYG&#10;ZmVlRVNfM9geWj4TnDTYZO3vT1SKLIgBQCrFCwTAtxHLc6DnYRq+YC6q5QLTnIBUBUi8d+9eWFgY&#10;7OXgQFxobWyMbWxcdtK8KHCNJra2cAdYUnsWqVBTU8M6MF+Hx8XB5djbd9LOnwvC6HAqUfrfrSEG&#10;gNtVJHvMGi5gxd3dDqh4i5ghcCny2YYEe1EC/O1D2/7+At4rLgcCu3AGY5EuQEnpUlJWkpmZ/ulL&#10;l06ePHnw5ElPT1JpuaysLJ2CbRYSEhIUFMTS08N9YLfF35+GVggEfmFhLNJNHv755x/eomOuvHjl&#10;J2j3HHR4ETo4D21fgC4hZIeQMULJIpGvoCBd18TEUEcHWjMzPRsXl7lz58JsydaKw9KQ0At46rQS&#10;6TSahJl8Sp+OIelNhg4d+uGHHy6gSasA/fv3h/bDCROgffNNkhrl9cGDyQqgF1nPjyaU/+2bwxZf&#10;Ld7XKCbfL3zL8AThOV4sRscynopmYt42bm7ewQ3s3BiDUIeq4v79XFdX2Yk0NTXvVVZWAk9Q2VjJ&#10;2JpXC+Y55Whp+S3NT9U14OYzQ9d0GqoMYKkVdShZN7Gx4af9d955h2xMaY24Fh44GOk6bF1T89Wr&#10;5WoKpOsBAKWW8AOVsAHAWum87TDztOE2NBOhb5FtCudeCow/CEVdaHoePCAaw2mzZzP7NFzvhEXT&#10;0GuoAFdCf8jR0ejvvqOPfg79Dy9Pe2/fJ19r/AJ9wLt/vbs++ADtIfQmGr76/e/Vv4elUctH/WW2&#10;Bjr08LhPH2Li6t//HVNTYtuDzyO6Gd/6/7H3F/BRHd8fMHygLbRAcYqX0hZpqUAVakhxKV7c3d2C&#10;uyWEQEKEoBFC3N3d3d3dhRCd98zM3c1msxFo+/u8z/P8v2ync+feXB05fqJoYkMe+vz1ayqRR16g&#10;qJGWeMOvXtEWLHmdOjJXUlk/TiGvGqnnPpZYLyFN0Xtx/vlUoXS8duP4h43f6RIsJ+iQQdOSD8lR&#10;HgMXkow6koXcbw3lCDPZXyETip11s3IxfGZzVpe6t9fU0CuKr5JfR0W0PN56ZX1Tie38HiRLXMAs&#10;HCPtPQTb+TNX5OmbEb0EGvdDV7esTVrxLfAWXDT2HPXn6i29QrHLIYSN1vFGV7wtkeecv42WEHa3&#10;gvj4sDb8JsV4U0saPOe/aEUuxon4uqu5TaaGqk9VJZ8Rexf2H+wCqWVU7lZWQ+oraQ4A+Whyizn5&#10;HISIjRCwDUK3Qxhy/uE3iE41+ehm4XClAthDvxfSadjNCotoHHAquWOxgESKPHLnDr3c50OHCtsi&#10;tOYXlZWV+PjFi/9Z2Jbk5GSl5mmKEjIzjYyMbty9q3j9eiNpxCXGlXkWPtNvla8RIzQu7t+ih3Fg&#10;CjUR4sPCVFVV8f0I27KQnh73UBtBC1wL1J8/l5qQZWbTzclJdnFxcbS0RDqT6wCwMVmWOhAHY8tz&#10;/itITo5qO0PA/6FtbN3HVj0GoanDOHz4sJiq55lgkLSOYgKITZs24RDwribIT0qd/FRA5Q3/inuR&#10;VTVlpKSajn1JDwAe/aalLXxH2ouqqARc0p7kl+lCeIP585fhUmiVkvIOMWUKAMvVyU5Lc51/zrK4&#10;Expq7Bxi5xZv6xpmEJh4NcRnRJHFmhTkOzKTPJMm6ydyY+StzvR3MIDA4aRpycFQ8wSqtKg1dNH9&#10;D0qZyW2tEBUtP1/IbfAvPheu1GKlRlZxI38oxCEmzUEgRYHUBa7v+JhiDlhTU4cfxje/nSgk/MhB&#10;RrWQKBVSiwrNf0lzunbZMqQ3KisreY4QDpyThVoLiBdoVdX2befX/PLLOOj8e/9hXwAsbp62RFIW&#10;3yFI5IlpV4wTFMViLzLYtPAU56hjntPCxr+Nd9JUIVke0pUgWxOy5YeWmSSRRqT9xhQZXBEtzm6k&#10;oH/6y6uvQyTj2CaShj0lzr2SdHIElTpZVOjxS46xMykVd6RK5DJIzvAM/bMiPwAk0ycRp0WBiVPB&#10;cAO4bwD/g4XU62WvD00JcDKBTEiOhnotqgOo1IfSB8NqKSudmBiJ9OtZ8JkDlnvAaeAUg/eIRXdi&#10;25s4/XQBTxK+DXy3Qshm8PoebO6QvN9YSAs4GgPLXPqZxs1yyJRzbPxQKQF2hHc6k4K3p9RQCZGe&#10;x12ZEwD7bWaZgWmKYK/Gsfez+qulO1UTDZI5odpK/DirSQgV/effpZqA3AeQ84gqTjI1IPVatxzZ&#10;enGOhoZM5DPWjoP1X8OCoXB4SvszIRL7u5KqLmbW4+9SVsOJjLqXFSQsLd/G2LhKpAl49eoVnx7b&#10;cFK0NTEJZstlgURobvxDJSUlbiZ76VJTHj6e7FeMNWvWJCYmBgd7h8WFcZ6rsrJZtuQ3AhLDVlZW&#10;18+fnznzL0VFRbwrPOeCBdSICiv3bt1KSkq6ceN8eHz4/du3U1NTg5lRJuKRjg7PZhrC8ExdnefN&#10;Rty6dQuP1NV9vGXPnl2bNt15QJkyL68g/Fv1Z88C2WGvX7/2DPRctWqV2F6ToygzEweqnZ3dhQs3&#10;eG4AbuHu6EiZ9wUiwYWCigpe1Btv0dvbmxnjL1xIPZyQIMEzOzvTFi5fEidLaEkjIcmN65eFhT6+&#10;AQt9fQMDKkrCU65mAe5CfHwyMzOjogS7urtswuGlpqZmcnR0XFpaRkbGc319fIcJGZTC57OuJJCZ&#10;xPaxJGkkCR5GwvbhuOaIVh5A/AeQ8H7EtR/x7SuULn2Jz4lRP3oCuABYp6QgUx8XlyYZLaqCmfni&#10;TUYkJCA5Ks7R6OnpKZYl+rq6Ym/0dHScNWvhhQtCCFw3Nz9HJgDBs7Hsw8yei9/MopVCYuXWgNQt&#10;r0gRc28UL1gmWlpjcVsbmVSjWIIQHxYvZT/YhlUXvqYqkfKNPy/Ha2cV4k/Fi3xTau8VeflTBw/K&#10;KysL2wx4DC4erTlZcHA1Cb4ZrLSUp+D6x6nqOw8eZDc3a3IFCGZW/2kAOQCFACUApawsABq1CQer&#10;cChDYqYghRduDmBN84xYvJHn4ObYs3kzb5QE3yWOBYld5+8WQc2k0Ialf9se/cjwtO3z8RZY6pzC&#10;swGXi/lIWVB3V6ceADOkZ3lYFCBEAbpUJA4avtVFWD5bw9TTU99f3RvHN988mVl/O7vxcUgMqa1F&#10;zvzmzZs9Bgy4eqYpsG8Nss4ipyRtFqUX4eTtjdMTdO36/fe4EtFT4VQi/iLc+QthpKMjlg7gXpx9&#10;eB1xkeVpSReFDzq2dy/OgDyqvumLF1xMb2hl5eXlZc+s+8XZfY/tPXbu2jVsOchMGxAvRESbAVMe&#10;4K3WlNVYWlpyDerxffu4F5u+hQWWFXV1eACWPAkBwhO/bCj9sjYmJlpsJk3IyEhPTz/fSshvRLB3&#10;MK4T15n+wMvRC98GTrgXReYbkigsLMRnWThr1qNHj5DPPMGWRj8/P7fmmQ+k4GbnxiP/sPwwVLtu&#10;yW7s+vnr7u7uUlrPD5UyYEc8NR6/wkIAXSiAPck6jMcUf8dz587h8ugb6nL1S+s54LiTSToOQPim&#10;KaC2nUbc5sCVA58FK9yDAcvHjx9rGxpmJSWVvn5taWhZVlZWX1mZX15uZWSEJR5z8ODO2vImQs7f&#10;39/Zx8fbSVhrOfAjBtH/2jL0xtV6t0S67796wK6JcPx32PsrrBgOJNLRhHsAZGTk1tS8fPo0QTSH&#10;iMFtCXEJ55tiGBsbjxo2DPoNhZnPALp+a0HZjS7QZQCL7YMc4KhRo76YMKF3167QuTPP2Mx78stn&#10;z/Dxxb16Q0TBPp/c4H/D8kgKOPphRThLUFwM18rEPhxHRG/RWKQDfs66AUfnbibP1JscigFuykzp&#10;ryUR6HmFaNH9d5GVlaWjqYlvcnJzo+OW4C/zoZYWjhoeqxQxuPdgLAf1GuTj42PDmLGu7LABLPHs&#10;E1VVZ2dn7tfcBv5JPJaIxEQp6Vh4Qnhc81SK10WEhBhSWgHEB7/2eWf5O0P2fvrhigFdN/eG2bD2&#10;wVrTML3GJl64GRRcVNwz3KccWtSrV9cvlCfhy/ldbwGWiKmaNCHel2e+7LX7k0G7B2G927puhx3l&#10;sJJIJer0TfaiYbGhJ7yHwAo27l9/Aivzn8wfMfHbYSxE/rD+w7AcO3bi55//gBUOr2xyLbTmctAr&#10;bj7f+EqQ7+eW0bKgnpY5pU1S+IxCKuvMeU2tBVPzaIl1bC+oFLwE/lAq6Hs193PF8vHajd9qNIxn&#10;HgCfXy8f0YVKCZHXTCQk9TXBSRZLvNadJzUAFsiIGkQSGGAGs6mmtqiRnjMtn9oPZlRSqURKLi1l&#10;1vGYzCpa4v3gvVU1INPiZecuUHQXT93E98DfyX8HsWVGR4B9DMmnljG4qOC/w5Yob2SzEh4eXs+c&#10;lfiraAl+WNvoSJbjN1IA/Lv245J4XEbFQ/tEKuA7165JPib3AEjHTi7yAMB+6J5BFGIIcsKOkWQD&#10;+O+A8KMQsxsil4CwVIFc1qDL2XAiXs6CMsk4LsRxwLHEOnLBXHm+48B5ycuJ0W52WeQX1HChUVH5&#10;F/0hWgO3g5NEZWXl3mPHqoro0+3atQtL/dYNmySB3xH7RsddY5F+ltmXOGEpBs667UbDT4yIiJAV&#10;JgvfpORQQg4oMUJai2Dw/DnOxZzOvHz6dBGTfSRlZ2toaMSly1Dt4wllMnRvDclsov+HtwN22pYD&#10;rSMozs5OzMridXEOKqTJY0Ji9PX1TfX0Ygj5Zat07rqADHLOt+ykfQEudrj6pDIpuWA1z6TeguV7&#10;h+v8b/E8OAvllTd52o0dT2kAMbDlS+LzHrHgHgDXw/zmJDluifZ2tg6xdY3D0s4t3NU2zMIjckmy&#10;09IU5zMpITPcbKfbxG5xInudqRQSy9+elPFUUo9JKVQZUFPokkfU6DjnShLOXLV0TsP1Pb+AajTF&#10;9/Z2zyWu87mR2xNwCI/EIDQxj0OcPwsbqBUCx5/zlkodg7Ak5GYVUS8gb6ZnbhNqamqlpaXI8Vk4&#10;OPi4uKzZsoW3Ix3LKzJx/7ZA8snUL0piBMCfQz79tVvfbvgsgnkVhZg17jjwT/KRKmKQaeEkCWdr&#10;61eNjV5OTkpKShpsct61aRPfJYm49Lg2fB3+IagfQPIVwQ8gWxmy5W+RxBck/yqJeU4yX9SkXiHR&#10;KyrcE5ppviiMSM6MfLPrtXHar5LuNyatL3e71SBDDbyzMmBjZYBmdbIWyXpAUveQ6ORi8idYrwPX&#10;TeC5V5ccjiLHfckON+oHs8eKrPauhgYtmkKjRo9qAl4/Pm4a12nc40/mGH6z0L4zefw+sepB7HoT&#10;p37Edj2EyUEkcsebIWgyULoU37g2KQZbV7jvhRzZLpbsd7dj42bHxiNOZKrhK5qOcX8cODsvcare&#10;50LHHfcDYDqARjxyvW3tNpuaYXfTezwNn/oqSJfkmpJyE1J+kESYiFJgDC0zgazb7Hef/ZQhQxCj&#10;t4Kqq0s7fQ0QZCho1DoCXDVNysjpHHI5qRGJJSzF7/fK6dPY07gPSotsfKSqsIrqk9hUJfZTqa2t&#10;FccmOXvtWkxISF1dHZcXiUHD+9TV2bq5BXt78+z0SJcmRUXxmAFU8ise/B1ARmGh+cuXRtbWXB6C&#10;4KneQ2NDuXw/MTLy0u3bXHxRxwQUHGp37xoYGKizJHNpcWk8VA6X24ilUvyvEAERlLqIjo4O9Q3F&#10;Y5BXxU08M9tJQ0pgqa6uniZy5fH09OTGpvjegoODo4ODKb9XTzMU4v9La2peizhzPBt3Eg3x8fET&#10;BSpcxzy/a8uoEFCwPbWgahhuoIDgaj9TOztrI2sTW1seoqMl8JzP9fV5Bq/o4OgwUd5TpM8TExMd&#10;LS1Xr16dKQppe5VluxSDz7ocdHuxXCl8euTIls9I7HDiP5gEQ18A13MfkcT+xK8fce1LXPoQZxwy&#10;vYgj/noSiy5VDrAvFcypWsja2Hj//v2Hd++OT4+vZVPWzZs3Q5iPHX795OhofHYscdOTqTpCfEKQ&#10;AFu8eDHWEQ0NDdytxOylIPRD3GY+T+CD98dCI/F73b1bxuwmE1I2g23Y73cQqk+f4mtNz0+/f/++&#10;lpZWG2SilKTgqWqzUMUyvRMQyTk5ZSI9LX9YBN9E1D5dzltKcnJ4BVgSGDHosHDaXO39SNgp+ltL&#10;S0vsQ3l5MqwSJePcsedqsiATPx1S1bwihgOz/Y8HyGSi/zIApM6q2K8CoIi1x0jcOYezjxBkXLg5&#10;hkPMIUXcyOsHTp7kmzIRHPPGzOS9ezIEtYh2+dh/ImOSCZ4N+HhYnnyKLNGdCAaRFtQDoIWaVyGF&#10;RQG6nk8VAAqlVGh4KJEHdmgbMA8+WNPnniOlD14WkMvZjaey6Myu9fDhWFEGIXocIXJycnp6pj/9&#10;xLIJvX79++8z+vShufjEB/CKvb29ziMakptvYsnjuX/B4qiI27EXcQm7lGaYo6qoqKym5imziWto&#10;qOLeZwgfHxdbW1ds4Zs41UZGRvqH+/P5upzN8nZ2drY0TY0EqdVhPH36dMinn+IdfvfLL/PnTx/4&#10;yScjR478bNw43NW9e3fqrdIVAY5eXnhFeP/9bt06x8TEDOrVCw/gz4V4t0cPvtkJwLyFqTtO6zcu&#10;XHBmgfVdfHx4uDfJTMWI3NxcHhnJysqKP5ofg7O3N7edx/cwffp8vtJIAhb60zDc5/Np7PgrJTTP&#10;7a7EPWwtw5nn5sWLF27cwDd2VYGmyrTYWTgNrP4Gt7XgsxSEBc/ZOeTkDSVLK6/iV9Tc5MD5GzeU&#10;1Pcdu4bLmLVzCFfiXrxIJaRYRa4DK1HJCFwXG48dKwVQ/uIL5+nTZavHwuIEdUVoaFs+77mlNfvP&#10;NclY1U58vXks7PgJlg2B+7sHJjEJBQLnrtzcdgzocI7KyJAWpsCWaDifDkeSld+K7kUi5XBU0cGI&#10;Atv8NpV1b4UPb2bQgD8XCkCpEq6XUw+A09l4w1xDJTlYjIya+AcAwZEQgUQXgOx1RLX5cvPPgTTT&#10;I11dSb2CGCUyVRAS+OADYbwcPXNm1qxZ/YYNG/vJJ3wQ/cpw7Nixo0f3YsvRo0e//flbfvDwAQPE&#10;2oLW0BFJZdtQVm7mTx2ekNC2HwBCqiU5OHr2vUU91vcYeeSLUSe+Hn7864G7RvTfPgyQq50P1iHG&#10;RsFGs27OgpkAcwDmdeq+rnuvTQNHHhkJX0KnX3HmgBkiBQBHZEOidjD94jN+/51f4humYvH398e9&#10;PQb0wPKw3G0s6a6fflq9eTfWl1itxjI/HynamGlzl4wb9/3EKbP5MRxu6eRy0CuFkNcXAyoPOxa5&#10;MLNohJSlf1UDtU+sqKMS/9LX1HoaRyGSJIWVtM6jqNexE6ZUUyeAz1TLRitVch3ABB3yrVbDh6Mj&#10;1q6lNAyeFglDnKlxgpbD1Qo0PZMIks9JjdQzAIFMA56NR1fnFtYFTFabXy6UORKleC+/E7w33u/W&#10;rNnDTkb2Hj2Dzyv5yP8F1qxZI9RaBxKyKioqD7W1pSJ9I/Pw4MGDjov+ESz/hCC96iCQH+DvoSWE&#10;I9pDR4T7b6QAaI36+udAvue2oZfKd79QyRNbqiSftLaW9mccFNhzsM8g6cXt3iwyqYBpN0Rth9A9&#10;EL0PYjeCIFyea0T6X88fcif3neNxZ5wpQS0+Qw6L3411HCk8apZXcvFVlnNCygO6jbjSUuAZEXAe&#10;64jXxb8L/IL5+fnIz1cUFFA6hEHKyqc13Lt3rzUWhgP3cvZBpv/K9nXruEw8NTUVhwOWvL0luGr/&#10;/u3bYsZbJiTnZD7K0ptL9s3MzHxCQtzd3b2DgyXzPGVlJbb2sfDGtLTwNrWePVN70Ho0uY5AR4eK&#10;GzIzE3BZF1uu/B/aQF5enuRA/rfARVeGVtTWNTg4GEl6rDwjZGHzhN5I/VolUwXAaa/iWLbWCOuR&#10;LCv4jpd4BpyFKlkmXknwSwv4dkxf4vM+cWIKAKsPK/XPxvoi+W0ZlGTrGmbvnuDoGeXqm+bunxAS&#10;knss1acHsetEdE+6U8P/XYGC+f9ninkTHzYF0aJpS8vVoEwPijQhV5F5NtF1H++koOBfy3Agfjqc&#10;dTkyixqEhwLYzkKzcuDcifMwlqmpZVZOlJfnx4hjDJzPJw9q6A8ZVL6Lt/8T4HBGThMrz/T1y8vz&#10;eQjyv//+G8uckhyZlC0Hzifp6VSs1rbnVh+A6UM/+3PIkH4t7hb5F6EmgdRU2vfaxQvTF+bmL9sO&#10;eqFjbFxfX4/c99KlS5XU1U+xkCzI4fK9kngj2uNNgeQYJJ6CtOuQ9ZDqAHJUIFv+vcLnkHkfsjV3&#10;N7ZqCoZfZWSODiQoQbqaFT2NbKiQGDwAMpRWi4LqIH4H22Xgcg58Z/jRhMAH2UDA315nsjSk9D0L&#10;fRYIy4qOJvrT6USM3yF6HxBnHDi9iGNfYrP887At4L0ewjZD0CVo0j3A3hDwcTnCZPr8t9VHsPTH&#10;k58NJZ8+LoWtMWDhsDysnOve6M9bOH6TQwPWd9jVbbV+/cOTtJHeMVCi0rPKIF4gn5uAFDLVBOTe&#10;AXxXxdpQrDPoVUdjXL8RcFwqEfKQleaVJI4tqTsOCAMzLq1JdH5XTYiAlJlZhaM7K+tVUSOt4zFp&#10;aW/jU5uT8xrpdoSprVtlA9F4Lluc3RIhMc0Y/9vMeRoRm1qWkUHPGBsrTTzExeUhnaZtSN+hublH&#10;MZMPpeY2qSj0TN3wG6Tk0FkYZz9dY+uiqsb8fOnvgth9WK6qqjEpi54iKasIT7GBva7n+uaGhoJf&#10;Ds6cuaU18ek03IJvK+KOFyZUrC++h7y8WkumYEBERQnkPT4RltHJAgGWmpobnSx7LAQlZcWn5+Nd&#10;JbOwsSXVlIcqKqKCMCsrb+TdDp266BtGPy4uGVjmUDJWBu4/pNHDOLgXVLWmzmiSMIJEDiE+g0jQ&#10;RySgP/EXWf379CWxEFwN0dUQWEVLjUIqwTguqBw4rJ19+JtMzCy08g42NqbBWnJzawrxq0sAXyb2&#10;B3y31A1chD1HTuObwUp4vEC88Sei8eUJi03B73XaXJpUsyOISEyUjJX51vFbJdGuNRMSvi3jukra&#10;gLQW9TU2NlacGZU/KYKEHSdai8jD2bFnfxVaCDGwsBDqfvuJwi+NcuMbLn1bf/EbIj+JaKwkj5fF&#10;HqM22hz8hIi88nIkZyXjkMq8E6Td1Z49w3fVqr6kqMgTIIqZ+SNbXwFQA1AHUM/KV8wJIBsgFkBr&#10;l5AXtCVqysqE+5MA3yVsMPzVHyZgu+cuYriZhFNTRw4ePqXjaC1adLvy/beLdds2AosaeDbgNtSg&#10;8D28s7z71MtzhG0RcM6DTZE0ChBNGVrEU7/CwvazkMHyd7os6qkTTE1gcFa4ldhwp4xs3n24TPQh&#10;yGuqq+QHl+bmdu7cubqkuri4GHdlFhYe27fvvffey2bS6p+++aagAj970/fCcv785R8PoObVE8eP&#10;nzJ7dllenjirKj8gKijoiry8u727l5fXmTNn7NzcTF+Yit1TclNyra2tfX19eex4sT+UpYGljY1N&#10;mJ+fvLx8uL8/HnDz4sXo6Oglc5cEBAREBgZyq3mezYbnLn5pbm5lZcWt/stra6tLSrDF2dqaqsF0&#10;dcUZbxD8DsWZl3p1pfJ9vP8uoggw3k5O4sd0cnIa9fXXWJk6Z06Pd6nibeL4if2YqgMhPqwl9PT0&#10;uIb2+vnz/uHheBu8HYFMOFKleG/UJcrb+/Lt27cu3cKnE0fO4R5hPMaRJGB9GI0eg31AnABgO52I&#10;uQMaB7L35oykLvMh1ntKLrwb/gfYLQXnRaPhrx7wZx9Y0htmdIcpQOMJzu8G07vBwg/h106wrC8s&#10;6AerB8GKUbC0D8zrA4fHw4k/YNoH+JTbkFAH2MiywQzDbYD7ANRyGY9ZNQJ+AXqGPzvRmDvfsnwx&#10;XwJ8AjAaYKzobz5njfj7oTPM+wB+YjeAR87vS8f73R39i7IiS9nK0NjYyLVHHUFoaGhKc79+2BBO&#10;zTQ2RR5mcRvfFMEl5FBk4Qb3VlN4vTWueDPlBH61uxVwsxJuVNCxfCpzuJLgHCOpABCnS3qqlv/L&#10;L8IIRaxcGbFolgypRLuWSm+EzXv2WBpacn/DnJKSEonlg0NsIdUasG/wyh8//fHVD4JN+g9ffYXl&#10;pEmTPhXNEkP60OhM45gSDtG/f/8xI8bwukzgKoxrsbDxtkhJSZGy+m+5JrYM7if1hstic6fentN3&#10;a99Buz9RcVaB1e93Xd31/S2DB28Z3Glt3w/WfNB1Va93FnSHv3t0WdkF8PcXwEJ4d8O7+Ga0DbUH&#10;zfnESIdOy8P6D+vduzc/J2I4i0mFwNmPz8OIHRt2LFlNnWY+Hv0NlkM/o68rKqqYZ2ZKIsUDB479&#10;/ff5w9lelUdGZ85QFSCpJ5rJ5E5ozaXAKvxdDKi87lZ+wb/iiFOxcwoRaM4aynshZ55b1mSVz+On&#10;i+0fkQ/F9spKwixXyM8ahQPlsj67U/aFcvU36vX4+0q19quntSPGRAI4zFuaMmthwsQpWH8GYPHC&#10;hcYCSqggMSUkLI9aglVUCNHVm9lXSpbMxrBlOx7P76S+klg5Rzs4CDob9oZA2sbsXwIyzy21QZLg&#10;Uf4fPHgiZYOsqqr6XF1dVfWpVIzytvHWccn5S2gJYXcH0BGap+O6t7Ylxf8cjwF0AYxFD8gfNjaW&#10;rh9U/1Qu9GEsi4tpVgkELhKXVxdvgsAjTPq/F2IU+1G2Fqmpjy8WDr2W1+9cGmwMQG4OWRlciZC5&#10;E/c9PA+ODp6RAmEDgD+zFq+Xh8VDdHA2Rur03r17/4WfBFJBLS14OEqqq6uKqnbu3Il1XROT8vzy&#10;Y8eOceuKjoBzClLfFzcl7aJaxm0TA+8qQfSWWgJHDZe4ScW8bg1SYxPPLBl1x8rJKcDDw93d39na&#10;uaamJru5w0HHFTZvh4fMBDg+I8PCwGL//v288f/QBvgo5hCa/g1wD4CGqoa5c+empqbGxcVVNRDk&#10;zNdcUZG8Fp0k6shR75LTXsVm8XWvikVjn0m6uc27ZClpC99aO56BrqR5TNfOrlJZL2Ou7hx6py/x&#10;6UosB7+2Vg8IOB3sPTvRYXSB+bg0kyvB3kGOUW5+6QEeiX5h6eH+GRZJWefDw3+yDzjiRW2fD3nQ&#10;6P/nwgj8riYpWMFlt1ejJbzSpBFRih9BnmL3tCekka7jmUV0lad+AMxHit5tjuz7b+25JEtcl5ED&#10;ay0TAG+hq3MjnVefPrWLSGBCQSRmPvqYH4OzsEIpeVZPkBDGRZ03cvAj3xrIw34zapTYNwvp2PsS&#10;gdra9tnSFHksPWhuQivGhwAzhn0+tfcgZG2smFWcFPD+Zw4fJWzgF8nO3rJ3r7BBiEdz5WJYWFgE&#10;s0cWo6Kgou1MLaampoGenshd8k2c0iWTrEriJjOI/u8AGc8g5SpkKFGT9pxHVA1ANQEq1Lw99/En&#10;xYZjimQwdKm4ApIaL0IOVUX+WG43q9JBpmVZEmnEXqFBCqcR70nVTrdJccDJ+kXgADPD4WbCIOK0&#10;1Kd0jxVVAOxzob9vDtp3Isb815mYvENs3yGmXYjFB8S4BzEbGuc64aj3BCPvUf7+3+50uDlAYPQe&#10;xBJYFQmbAk8FCnb9/HfEivoW8DqefL8rOelOljgR0PDor5Z+xpkevNO8XqwwwE2WGIDmB96oX7nL&#10;oGqQdjQYGY0rs5na6Cil0O5WZkrddJRW8t4+jsRWBSR2f+edzt26cYtpBLbbi7zVJ0yaNKRPn5Ej&#10;v2CHU+z5Avqzyu6x8Cdl1SkXP4v6CcM0oFw28ua/sSxZ/Df5PbqJ5c+M+57EGHbkxLHEvxqFjDzb&#10;O6crLbH+x7v0mG+QbWcl8u/IzmP9a8baj2A8Pg5jLJH3/54dg6edwM48pQv8DjRx8XQmH8CrDAf4&#10;FGAwEw5gOZL9IZ4Q2/EG8OT8TiazOj8zbuKtjmEHYwU38Yl+fIc+BV4OSzz/RFZi/ef36N5p71P5&#10;Bj47lvgneBjWkRXD98Pb8fy8PqmrIAnBGxaX87vBxC7wB3tMLKd2pfIKrGOJ58cnwufi7xDfj/gd&#10;ikUfeKv0DtkV8ep/9aAlXuWX96kxGJ4HD8P758+Cf4uzB5b4h/zHW74SlXgMlnhj+EXwTvCc07vR&#10;LzvrQ1jci77VJb1hTi+Y+Q7M7UVlOHN70xJbpnemrwWfHW8Mbwa/44x3YMEweLyW9g0xnv4OE4jO&#10;5yTuYxIwlISCx0WmAHBjCoDQheYrHnwG176HwwNh58ewvx8c+pj+do6G+R/QnjbzXfqw8zvTu8K3&#10;iu8N3x6+f/HbwxJ//H3i/WOJ7xBLvCV8J3iHi3rSM+CD0Kd4F6b0hL+GwWx8idQDgBkc8RtlY6Gj&#10;UJewVHoLV6yOg0V6lR0LKCUlJTlZCNOWnJwcK0o9JInMzEwxVfrnn39KPGkO/hH+T/4INfF7wkw7&#10;+d61v35GY+3meJMCfyyjDC+Tyojqy5OI4y1C0qujhXwyCHYeAQUF6VqGhi9fPsVVjftcvDGuXAkA&#10;SGSx/ssBagEaABrZDyu4iY25AAnMS+Ci8DetQrhF0U0KG3gGH1zAUkmxF6kNIxnupDzslSOS+OXh&#10;B3DCESDledQ2ZMr6ExLC25YiPX8TS7eOY6lzyvGwPCyF7RbAkd15WeenYTKSjMPiQLiYSa2/75RR&#10;EfDlbNgQ3lbwfkKeqT+DZdBz58dzbgsaBbnsRvkcYsrcDHlGSnyfWCopqcfGUokYbi5cuHDgwIEf&#10;DqBBOXDzY1aJj4/nQrq+LPQtUnK4KyQkBMv0/PyvPv98zZo1v/32G/+Ty/Ly1tbW/fvTgDNXFa4+&#10;fHg/Kirq7Nmz/uH+PNC/ubkg6CwsLPT0dORZv68rKsbExAQGBvKMu+5MqH1DiDH32sXHB49ZzULH&#10;cPcRG1HCej7A3d3t/cLCeAuWXODu7u7OfcBNJEg9vMNXr1717NIFK4hSZpkz8JNPsOSxyLmver9+&#10;/fCY4lfF33xDRXJfjBwZEhPi5+c3e/bs0SykDEIsuTMzM0NqjFuZ7d69m8vu8ZGx9PLycrW1RSpN&#10;8m6Liors3d15dCD+pNxX4MKFC1fk5X19qeoY/wpLScDyULiSQ2NA3WWy42t5sJKSjF5ereYw4PB3&#10;Wx9ud97H+mqix71VU3o9lJsT7SSPP8XjMwItTgVbXUnxVtk8Z5Cd2o59a8dZaW4x0txDXhmuW4BT&#10;ty7+Pv5YP9VnXrDRarlNAw1vT80JvlLgv+GZmt3hw0UADwC2EKKb4nwFzx9kKOdpcclT65CjgZzL&#10;473uL086aOy01Dpsq7rNSfuIvfoON70Taudn4rXUT84Ksrzsp3fcy/JygP5BZNCCg6NjY2O9vb3f&#10;aIAjcBZ9/FiQOGxzrYE1wXAsDha9pe3ew6yqU5GFKwNlZxD5J6BD+FLW0G2u54bOACNCFQAKpbA3&#10;JSib8oaSOU4QYg8AAAMA/bVbBdMhAC2ezVUKz/7VGNM4fu3s3KyNjZ8bGNjb22/eLBhcc3TE1YAH&#10;CkNgHcvw+Hg+XRQWZoobEXfV1EpKaBB8Dt5O/14W/hXpPwKX45bZfW+10AFItUgJ9UxZGu0Zisup&#10;4f8qYR545KO7UGkFzANY1hlJPKNoq4eeDxXd1CupWFKAkRGVR4ijyixduxbnKHzqPn36ODl541w6&#10;9PPPe/bsgrtw1cb2Tp3A0snL319g81SfmFpYCL5BP6ybgTRU9/00ebW2oaOqqmBnevCkEOboVEDl&#10;leDqoCziU0a0oxrlAquuhdZcD6u9EV53M6JezrMqoIqGBqaopTZZ5eWkvI7aO6eJ7fFzqPU9tlSJ&#10;/PdvPHPvfDZ1xK2icU9qxj2omaBDvlar++Z5fX+18oIKsnJl5tTFScvXpTlGUZEK8vYp1TQjW0I9&#10;8a+kiXyr6ewnRGhpaYHIpQySLZLteCcFBfROzB0CnLwFBx/abwCyp07im/8ibrQSGi4xMQKpPi0t&#10;DQ0trZbSzIyM+I4MEC5/NGDgrr6PdHW51eGbgr+BlhB2M/c+odY62qV53siiX6YN+L8ITQBtACMA&#10;bnzFn/fIEZqqrr6eWutzK1fst5X11GuKq4L/AretELIXYsTm/8tcyNA7ZZ+pltH4PzsjMpgYq6qK&#10;ZEtEAKfWXrnUP6a6mtrTIeQAbAGCJN5wQUXBo0ePckR+UXp6ehkZHVUhJyYmPlJWRkoV6VKh6R+D&#10;0zDYD5Mk0i8ZGxvLXbp08dQpXGHNzc1ra2t5xDl/d/epc6a2kQlJJpDrQWLmyYMHMtmfN9IApaam&#10;4vrVkVEjBeS/pNiZ5xJifXtzc8/AQDc3tzJ84JoySfPYnJIcW1vbNuKA/3OI4/lmZWW52Nikp0vG&#10;wf4/yAAfxQhh+18CJ7wRCQkJcWlp6eHh8tElToT0/5wylZ98QpPM1SNTw4xBz/qUnvYqxrWF5gEW&#10;RQF603VKsgXXRFzvxFad9PE69e3Sc0SnD4ZgNTWVCu2HktDexOk9Yq4XHh7mmubgEbk4yXFUgdn4&#10;Ysct0U4qMTFeQcmBkUViutgunmzWzDkSTfb50N9xXzJW7j50GSjslsBdvGLtU6YD0IQ81XcLntGp&#10;sJpG/CssFPz8JJ+u488l2V78iupHxeY2OAvSx2TYtIlGG0OY2YVradEZhr9nRH5+LT/m9wMnkCE8&#10;JzIy5o0cQtO/iqcvX3LTFlyp24hCxhNWIXJzc6XiKDgaGg5j0v/pQ4d+363bim+o4YUU8OZx1wCA&#10;W4xdxakyr6zMogOGTdnZSThRXzh58urVq3PnzhVaZQEpSY+AgFOiALnI1fKKTNy7dy8+XghF8l/g&#10;ZH0CdQVIVYT0G0JEoJxHVAeAlcxbVDeQcuZwoyAQSyPkNIlWJHH3SOYNEv9eoT49JvMeZNykJdaz&#10;bkOOAuQpGpPcny5S8TdiKfGZRLx3kkS+pP3kUQlICFAbf80FcdQef6szFdCvjGwceEl75Bnnz6/b&#10;vUP08PcuMXuXPEWi+QT4nYagpR+4fOHkPcLCYaJhEC7ouYQMVimB1VFwLm0xk+CLRf+rvUvw5L2r&#10;rbgagPsZ7PAnx1wInEz45VEJnHEGS8t5LqWHHRs32tdvcmjgaoAt3lQNgC3rbWt32NUdsKv71Sa3&#10;j7UzWFkZSAaKYqABPklwJxICHwH0Ffp8L4nAA8/19TnXMGwYJfU5cNe9lTC+K3zVD1TXscFS5YDl&#10;sbWfOWofxkqylzKy9sjmuz874G10ZuWllSdu7Nh3ba225hEvw8PY4mkg52d7/tahKWrn/0p2kp8+&#10;DlJ8FFbMHKBzZenKWR9tmtUryvH2tW3f+9qcc360Bzl31xf7vCxPYwV//i9PephftFPbbvH8EHL3&#10;WLroHHV9cfzKlgn+djduHfoZr6txcbbShYXqF2bh+S9vHu+scxSPNH2y30p5M5bWKlsctQ7jGbA9&#10;2OrMjf2/J3vLr5/Rf9307kum9sYWS7bX/NlBfn579R14fje9/XfOzr99eKrGxUV45o2zPsISNz0N&#10;qMwBnzTI8ba/2YlgpysxzgoPri57KDcHK0onZz25tnzTlF5a91fdPfF7sJN8tNWVxEAN3q5xajYe&#10;r3h8Bt5zlOXluydmProyj21euXNs+rJfO2GJ72feLx+k+SlqXl6y/vceL5U2LP3lg8d31iofmYb3&#10;c/PgZA/9Ux76B+WPTMOTPL66DM+vem35sxsrVk3pFeN8deXknnghbFc/OQuvrnD0T3z/rk/2Oeif&#10;wjLQ4dZfXwP+ra/JOf4LdLgU5XiZ3o/jZXwivIHlv3U3VF69e/Unx9Z9tnPhx7sWjdi48OMkz/t7&#10;lozEX4q3Soq3wr5ln+2eM8jo0Z69S4foa+x8fnMRdoAA/ZNYhhififFWyfdDEstv6NChtLswlFTr&#10;fEXyPidhI0lyn9dGYKwwiHh9RAL6EtcxDgILj8gKfBhsdDrE+urT839p316tcmae2vW/V05+b/uC&#10;YS9vrMA3hu9w2/yhetf/xnqKswJ/mViqnZgZ6/sA3+G9i4vw1eGD4M/f7AIeg3+7c+FHeJ/5fmqG&#10;mpu3Lh1iZbXnxqifNGDRbWRrfbFDM989fge803cQkiTpf8eKxIaE8LzGMiHpeCWTREZI5g2bMnFi&#10;yycVt/AKgrdzmLkLudSzdg+k4nIRhEPf8KW1DSeAUBb6v5jZ+3PpP14Jf1ipZ+GACgCSGF9kOWdx&#10;u94+UycJHHvbt+rDgrbX3/wpWvMIPxLBw4F1BK3ZtbUd0vQ/UgC8JmSne8bekBy3VqKLUFXpkvfV&#10;3WWYJtH479vjqPnwJZYG4HQ2HIi/00om4JdPn5aVlUUHBx97fLbb2r4wR3i9+iy30qlE6pgzsGdP&#10;fJM/f/tzTk6OnZkZ3hBu3mJsG3vHwp9IVpB6tre3x8qYESO0DQ3J69d874K//8YKryupq48cPHjw&#10;yJEGonGHjFathH2ZpaUlz8rFYe/u/vDhw7///js7O/vJkyfyV65ER0dfuHBBQUHB3d7e0dPTxsYm&#10;m/HVAQEBG1eunL9sGf9DV1tbDw8PbuOPmwdPnbp69mxDQ4OZnpmdm1tNWQ3ywOK94rwCCH6fH374&#10;Id/s1rkzll+M/IJHik8TuSHHMhvh7u90H8nSUMP77/NywhdfxKam7mWmHPxUCB1mecFLZK2xTMvP&#10;R66vsr6eR3U8dfDU7du3PRnMX5pjOzbim8HSyNoaKz4+PlwTgAiKisLNxYsX4xnEuYWL8HJbokEu&#10;i3aAq6XiVBC4y9bNjR/TGiIjBevUiISMXKTcCXn0SGflxo3R0YIQzciKuraVSUiWr8jj0wnscWKi&#10;dEBhSQDYAbTqS9sSMSk5Bw+eTMholhToTaUPLaH1kPY3+WACqwJhRzisaN8/RiY2uGfsD8sLLGrm&#10;vPbPcdCjnn6+p+URzE2KjqLn9VSTt5b6siB8mmuItUTZmR49slZQyRkxAmm7mwBPAFRft/ARTI5K&#10;boOT4Tab3LtLXLYtoNm6b584MdGjFsZNb+RtoPu4LTMrKWQVFwd6esp0ZFa8rvjPpf+4KD9VfSoZ&#10;AU8SLZdpKR2AlIiK516D+TB8xyhYKkwFbwoNBmGjBdhUBHfuSL/wZ+4vLZO9ztpcG33hp0GbB2WK&#10;s/QSKsFHcIO8M8HVN8LrHCSUWS655EUsuRJNc6JqZhPVOHI3ndZjawhXLNWLsgUK1otM+pmSS7l6&#10;3G9lRa2Vexxw73Ml51OF0rH3X32tVjdBh4x7UNNXofQO+z44cnA1wcWOe13h1B+SS8zCSUQBSaAe&#10;oE3nF0sQWtoYtqzz+0mvILXlyBF5eEsoAFzYgHIUzcZvjYTwBA0trefqz7GHt2anrHRTKUIUXrMl&#10;Htx5IDPCuBRwfFkaGuIrOnvsGG5as4VD99EbjBQxeA9pCWG3CO2SNG0fEBsS+0aR6x//l2EHKEJD&#10;5cZOfGjgqYiThuglnLxAFTbY/ysrSdYr6i+C/RZJDz4WtFcXrwHvHRB+HOI2Q1Qg81OFw1kj5UuG&#10;XsvrdCYlj/X/GuycTAcm2T+xXlREs2Rz9Bg1Ci/3mcixCcEl6XpPBG9jfX394uzsR7q6bVi7twS+&#10;Ya4JwG+B5T/JRCWOPoq9UTy9GBsb+7i48IgoCCNmi2Ciq+sT4hPg4XHt2rW2DU7fCK16EjPgavVM&#10;TQ3H2jO1ZzjWWkbw7zikvA243T2HhYODn5sbpzZ591YSWcK+ePzi6Jkzr0tLNXV0cLzjX+H9pKWl&#10;3bvVFl/wRhBbECPGTphg3F6KiP8DH8WIE/+qw4Q1k50hpk2bFskyWiNP6CG63PHjNL8XogSn42qi&#10;EvP6mm/ZIY/CmjKaewbnkDddp1quWbjecYZ1+/Zz7Jq9uvQc8cEHn0LXTx5se/ApCRlEvHoSxzFV&#10;DtFe2fb2EY6eSVbWwcbOISYuodNynL4stbZPyKitbTbVy1eTsyHkcCA5FEDOxRFIuAk/C2ZJHD16&#10;UMvgJb9QCTK8uk9TAhQ9hDzVjzL1/ZBCqCbZJVQHIM6VIvP+O/6MOa9ppl8xW85vkgM3PQKEAY5P&#10;IWm/Ar1p0qMuH4+RJOzmi9Iji3OW/osICwvDUX/gwAG+2QYp+0SkAEA05UptIBv+mDmOSv+HTe09&#10;6Ptu3VY1T/wr4NWr0QC/9Okzkj1+ZUFlCeNheVjwthHJVLacl5w7d+6Zo0dZswwkZGaW5pYWVFTg&#10;lH758uUD24WHikiMSJLFDrA4Fh2KQfTW2FPtc4VEf1yoT4MCZShRaX7WfRoOiAr3lWhj6jX6w0q6&#10;aC8PHCT+5T6gmXILNahpPHbasqcsm4XK+EbHE4RSVoWEfEec75NiqHtGw/03GECD1ufL/fb7kb0u&#10;ZJsLOR5G/p6ZPnK10QAz+3XgKg/BRJf2uZwtZB5471lTwoPiXutLlTp/EH945g+Hk25EkEOBQkaN&#10;PU7ksGUjNGhAozY06gDRGVTi9EVyNHcFwGPwgB430m+wtf109GuYZQ+KfktdcmkqYJEfgNgbgOYG&#10;sKvbblu70rxyjU7JJM3sK9HVkp9n9ZzF0JWZxE/+GOYOWjfu169++OHrUTTwwMCeglYPunbFsteg&#10;QXwTgQPk3iI6TO7+DZeX0Ao27t1Co6pi5fcZM9hR1LiTVxCnc4jKa3JNpGnjGVlDQ2PV1Z/5hNCO&#10;EZuaqq9vHs901UrqwgouZC5hJYt7Tx3usVS4yvyMRbBwFPLrisHPgGcOYSdvA15eVI6qrK2tp0cX&#10;65SUHG92FZkQbsCb3ryKgjSdGeJD+eiMhAzVJy9w1n1hYpOZKPA/ydnF8aI4Myk5JVtYHFFsScqi&#10;nEpwdHJOTgnPWspDDDmxS3D4hYWV5Ly+p/E8I6Mgp+S1hgYlJ26L/OD5/SMiIhKys4s3M3ftpKSs&#10;tLyyRMYs5OWV6Rpb413xa91nworWEJaWlpVV9Oyl2ZYte/CXFif4jTw0MLCwcNi9+3BhYWVGQQW+&#10;JWy0snK6cEOptJQaZxkaWuL/Gl81mti42Ni46Ig031LQNjSk3YUBOd5xJG4MSeyZqUG3B8wcRIoH&#10;Es9+xLUX8aROKc2Bb0DtbhP7nBydfFle4JqNja2fPKEio2uKqvgSApnQKSAiQSxlunSbhprnb1VZ&#10;U9vBgvq4nDlzxcEj0C3cLeh2UuHPhXf/emoTSk0hWRJgFxocnN2nND/TBqTY+P9IAZCApH3rETwl&#10;LVOwLnM6RkhFSG/5pOIWcUUMXB3Ly4WhnLDxQxLbjHbnxyOE7X8M5LEjWPyfEoDXEtJ//IkVAIUA&#10;KSxLsNXmIzcbyLMmq0dpcLtsBL/JHSyAnUx4MKlowcEB5JWgPeZ/0kHiQCYfgt+u7eir/5ECAKGQ&#10;Wno8LG9FgGzrMFgInZZ2UnCRQZTIeTXSwCZyWdRq+FIR3CjARQsWUCt+KaiqqorplWf+z2B1b5gv&#10;dANcsK7k0J8kwvz8srOzHz9+kIPUHCE3RTIvpJV9fX0zW6Rg5XnV5ZmPtramJlJUrFkAz58eExPi&#10;yszYDdmHLi4utrQ0sHNzu3r27LnmsTVqysoUFBT09Z8/19fnwRnt7KiwvqxMyIrBoaen588i6igq&#10;Kl5hl25sbOSW/nV1Et6nhFTUVeA5hQ1qb1JhYWFRg+S8CNyVgVN+ISE++uZUV2Vra+vl6Nh78ODu&#10;3d+hB0mMOC71EwtMkUl++lQNKTO+lwNfnZahobExZfkko81yQzxdXaqFiooKcvAQ3PqQAL98+za+&#10;XknXexsKYx8fn+nTp+MmdyDAFraTHA0R5YG4XEw9AGgwqCxYSidTZ2fZEz1HeDgV3PgxYSV+a3FG&#10;Gkn89ddf/HHwrhbN/nbFChzojtjy7rvw57w/6+txfMO6detGjhzJj+eqC47ff+yvrOkEoEloBlAK&#10;se0M/pUsB6zGTbt28TRBiCqJ9PG+oaE8gcxbor5i8j0P2BoChyJhjjQ5whHIOMDWYJNXsz8sb19o&#10;blPEqH8Jg1Vy4ELG6IXPolkS9Rh8NY+q4VAmklqBALggG3//vXAowxMmS5JavPTNK2bO9Ae4AXB1&#10;yhRPfX3BBagNS8bWdM8I3NWGGoCLjbj0f/uB7VJRgCTV223g2dsm4FGn4VPouMPVE+fwjqeglAI+&#10;4PPn6vgatbQ02ngVHC3fhpSFqdiok8POThClwVwYfmAU/PWWq211tVi02AzD+vNwW/S0hlGWtul+&#10;O57t6HN08JBjQ8ac+nbUiVFjLv48/MDwHjsGXHjZZKvO6XUsHbPI7ahG+WiadLclcEJc8OTaDrNn&#10;Ey/P6bH+HZgHB9zDTwe9cmWGqhV11Ia6mElRuSV1eS1l71+Y+PKA4XAgXpwJ4Bv1eiw/VqqcJyiz&#10;qHO3ijH5e336uB9CmReRwfDh7mJyAKfnshoqNWhpWdl2ybMC8ET6Z68Jqn18P65stjKXmJA7AqTK&#10;njx4gBOUtvZD/LK4IkjFEJcC9vk2uj0uAQ8ftqVUk4SeHh3dkyaNP8lc3LawzIRPX77MynozSSjv&#10;Hi3B9+JkHxITExwcfEhOrhRfXJtom+ZpW1/YEsj24J/gm+UR1fkYxBKvgu2cKfrnMEAms5LgUsSf&#10;+tIl6qOA6wlVPhXR3ot9+FUj9QlAWOyqWge+OyFiL8RsAsEu3qKIDLhRMOxuPuym5CX+bQ0lV2if&#10;x/4m6QGAPbZS1IOvyDcLHoLgVsZcgJ6Unf3iMe2cbSj2OgJ8S2897+GsJY43nVNSsm/r1tzS0vLy&#10;fE7jcVg5OXG9BdJmWJ4+Tf0ntm9fT/f9Y+B3F2otgINI7BvdGgorK01MdE1NTfGVOjg46D56lCXK&#10;6SoFKQKDR97ncHCwsGSGBS9MTV+/LuWL0WP2aRCtfZ17t261kZ+g49DVbVKc/ysn/H83+IASY8mS&#10;tmyf/yEsCVl48gK/kNDENH849p2SqRPAGW8qrsV5gGfE4blA3nS14mVhJZ2LuMHXuv1cATAQ4KMu&#10;PccAdH/v5sGPScRAEtiTWJjG0zg/bn7pDh6Rdm7xVlbBDh6J96OCDuSHr3ntg5we+1sBCqXkZDg5&#10;HkpOJZJFGoHw4zA4uFDc9bW0LPlha7ZQQyVc1YbyYCOFGpCnCpnMRf81nRupdwLzdvon2Q7EWVLE&#10;dgiSkY627aMZMsXgHgDPEsjDInLNJZUfw/Y0AVtyS9tZsN4aD7W1TfX0eKwwHJhI4/F2KRgayhAc&#10;9QH4sUcPbvv/OcDKb4XkVVKwePhwfNeukz/6aAQAz7BSVla2bts2vrcjwPX62LFjGvfuXbhwoWWe&#10;MzEePhRmv8OHd5XyCKps8l+/YwevS+HevfY1EP8Kkgk51BCpQGI+KbZi4v677KcGaYq0xHqGOgsZ&#10;9FDQAWTLM+n/HSb9vwelj6FCHap1aC7faiOa0EJQA3jdIknziS+UqULFS9peoT7eIAlWBy0xqj7g&#10;Ty30t7uS/WFkmw35/HO9CaLwesdsUlcFkWOp5EAB2a9HVoMQjf0DlxgI9r7qQ+36ueH/ZsfG7aa1&#10;X8eHU9eZgOervQmourKkAsriWEBHfQjsC93n2qTLgstBcNsS9Gznu5YdcSJ7WFYAqdwA621rV1lU&#10;rTCrWG9aDocsxPTw6NHDsexMXGD0ezDh/bk4Ir2io5jMsFu3buwQOiKw7NdP2ERgy80VdOworQcV&#10;llGbN/KSV3hSWRcWMBkRmZkpl01zApvgjdNx2GhiQhn5ehajy93dHZfmsLi4IC8vDw+P6OBgS/bn&#10;r1412ttTmYzcoUO+vr7u9vYOHh6NjY12bm48lyGHjY0Nj0XMqSBvpDtFL78N8z5HRwvu2GTj6orH&#10;cwLb2dnZz0/aqBEX+nSk51iYBAcHamRpbNyMHautrfXwsOcChFi24K7atKm8vJznWUQEe3vHpaWF&#10;+Pj4h4dL5gT+S6QsoRGnmcWGioKC2CAPz+kdTM/A9SWIq1fP4K3K5NrwmLCwsDwmgMrNzY1nRjO3&#10;L13Cy+F1sc7lZmLpB8LLy+vOgwdrli59pKODpaKqampqbHRycmhok3DP29sJnyKUBe2QRECAe0l1&#10;9cmTJ8tqangAMSMGvjcxkba0hJMT9Tin6Nv5B1L2FUn/gmQLLbsCu3gUDSE+/YhrTxKADUOG0CC9&#10;UijNyTE0NKyqKhSbYnt6OiDPjs/O3zYv8dFonb03XtcVxSjDb4EE2Mtnz04g7h5I/51yXkWkKqck&#10;B+nVtLQ4iMYeHBJy/e5dfmP8zzoCKT7/X8kB0BKqT5sZA0pB0nJQMh6RFHQ0dbigJx3XT4lxy8E3&#10;Pezt33//fazsaa4KfqrWZCYZMq8TCW6yN0FIxlVYz3JP/0Mgjy2pAGjA+xT9GlkagEqAfJEHgOGc&#10;TdjNLybUK6RSxZQUDLQEPzjxTfLNlijAEc+4rrTt/UiE4AjGxZGISjFD1goiEhNlRl5ql636L3IA&#10;cPBswEe8sr3FxhIinDe7TgN9LYbCKtmhfWBpMJxIZ/F/imksoGOpsLgtaSYCR1SXRV06r+un5i5o&#10;7Q7E193Jo6rgF0zy7O3kFBMTkyYyrcVpJsyPCohvXbylJHKmdrF2wfWgikfSZahiYfe5KZmdhDk/&#10;gouGcTHgm6YvhL341WrKanDNcLYWkkKrSdj5Xr59++HDhwose62x6G+/HdMsGvgvf/6JpZ2dnQ+b&#10;ScWZdbl1v5yc3M2bN+3d3WvKyrB0sbHRt7BwsXHBVc3NzY1b5XPg6iXUCDETGd0jvFp488TGxrZ0&#10;q+QW/RzJEuufGLoiMzoTXV3mkaCHxB9u8vvHNZLHOLp9mapDcTXFvbXl5bq6urVcssXukEcHwlIc&#10;3181jsDOBJr+4UoJ/WEH2JWoyYRxbayvrk/23Tn7Z0WFSA0Q5hcX5sd3iWFhYMD9JD799FMsmSmC&#10;QPu+L4px9MUXX3CV2wj2UX78449J46kHz6De3CQhF4Dm6vjr7x9xQxw/Cktc0fVaGHRvXr06ISEB&#10;1wAHpi4Sr9ARARErTp7M2LA+dv583vKmUAkhVAGAv9lNX1kS1xUVhZos4KjEsbnerS054FugAt/G&#10;xgiqvXtUfWjMSg/k/3Z64Bfca0yZHHMAfRYxnR+MMBAtGZK+MpIws6+YM8UT4PLEifTTS3qSSYGr&#10;oNrA3Rt379+/L3Oe5Fi5cSOW+vr6kld5qirDSL8lOmLx1Abw3trQsreGmOAY1adP2/VykAReBa8l&#10;bDSHZCZ/qThL4lwmCPgVBmwYjqWw3R4ks/LIxIztM+DTThP2TJhjuGr8pfHfXPhp3NlxX1//8ffz&#10;v/90448Jpyd9d+WXzss764W73XIQJFl8SREnXgosotb9ahLM41VdhYdehvOuLsVV5sMV7/bfPmzE&#10;roGDj4wcu2tsz40fLVS/qJxMbrhXHPUucUxqbGgg1SXUhhppk9Q8Kg3JZVrU4GQqHHkQSnqdzv5Y&#10;o/JLldc8E8AXR0s+/ilh2TKcCkwBTIb19/trfbqmDtl5sRDAODiHrH2QCx++7DGTUva4gAhWh6zk&#10;FoVtl+Lj8X6ymRMMZ7/6jhu3CMC5dSpCCkgfYu/FeUkyU1RLJEclq6mpaWlocBvh1kwFk7Kz9Z48&#10;0TI0zE5ic3HHkJWV9eLxC1O2VipKzEhI+0rGbGkbjAiSAb43mi9nDU3radtojeaJC41rGR3rHyI2&#10;JBbH5mMVFT5Osez4UJVCCnbFGjKNhfM+cptS/lWN1BY1vUDot7j28dwVlrtfrQe/nRBxHOI2itL/&#10;2qaTD67kDLiQATso41fymh6Pf5UrtooVlch7Yv/n2rX9249LvmoErtQ2Li7cpolD494/kv5ztJbF&#10;qiOQtIV/+vJlfWWllC8Xd7Ti0RGRSgmIiECqCeuGWoa5IlnSW0NKLs/RWrwgSeDVXV1dr5w5wzfr&#10;6uqQv8VKBjLTsqIqSa1EkjpaMzs7Lozgvg4IbSOj0txcHLN8szUkRiQq/GMXlv80vtD/a+Dk5PTF&#10;J58sWL6cDygxNm7ciOVn48b1795/8MiRWMfy61Ffv9+nD9bvscFFjwPgchwjIyOsY+UdeMeaCbz4&#10;Zp8hQ378+mvO8UEXGlgP20MJGfzFd1gZNYoGb+H6cRz71dU09t15v3L8OSVT5yEcBzgbNPkBdHi1&#10;4iUejzMJngFpZ74uQ5cReF2Gd3/r+9snJGkI8fmIePxMIiojKv3C8v3c4p29Y6ytQ+zc4l1tw3xc&#10;Ug2jo3sSB6QI+Z/1+W6pWjo5H0fkIsmpCKIsirfzVajetzSEPunXvR9vQaxdu49eleGjQn3qBMB1&#10;AFmXovCxa+mchis7rvItZzxxKfO5JEv8WzwDvqsixi3lM9ZSuAMGuk3ljBQ5r4kOc0B8lEK0GskY&#10;lgngY1FU1f89WspnePYUboPPoaf29Nj8+Z8ATOn10Yxhn0/u+VFvicm/JTbNnv3HhwN+6N7v+ILl&#10;ES1mLaQlmB+q4ImLMzynP6U8C0tySpBCKG5zskqMiIiMpJLihOaGeri2BgbKULIiVdC2H62qqqr2&#10;Q+1HurpJ7LT/AvLKkywcr5BkSLwMSZchWV4ok6/QtAHMG+DTUuObJOE2SbpIEu+S9Pska56K84d/&#10;PPvyV2N4/QCqH0Hlc6oSKNakvZf/CtTZT/DogiPRsCpwmUnNXmfqBLDDjSYH3qNDBudaw0HkrowP&#10;JpCd7mS3JznhRw5HkTlB5BPtV788qkae+if7wq0sgfAWJ7LDrG6fSc33saFQcXcIkzP8YJIHDRq9&#10;ih2XeFdzBcAeJzJNpwQmOUlpqJAmBR8bSHoIZ0P630g/4k12M9E/1wFwb4CN9vVrrV9vsareaF75&#10;zvk43jMGf/rpN8NHA3Ypq6PUFYBY/UQShwKNTOBqY0NjgIo6m7iCwPq+HwBpeQ5syc3NHdiLegys&#10;W0ZDAnHpxB8//SGWbNTk5uIV5SKrjqVR2pnbu7x8+bLxVSMVplUTU5HbN4JLHmxsbBoaGpDTMdZp&#10;WtBzknO4aFsSeXl5LjYuXNaB51G4qhAUFMSFBhb60ukMEXp6Zjcv3rzKZD7PWQxMxKVLQgJRLpGQ&#10;RFycwJXj1XkFUZyVhU/i6+p7+fJlHo4l0JPKxP766y8s89PzFy9ejBUeJiskJAS7N5dH3759O57J&#10;+mNDQ5mqIpjHUcBKTEgIzgDRwdH8vZnZ2/u4uFAZy2v6XCWc95AAPrI4yT+SLhEJCbs3b95x4MDh&#10;w4e5ZU94eLgg8W+kcwue//b9+9HBwUhXz548mbaz62LJ7w3vJMjLC+tcE+MiERyYi0puXriAtJy6&#10;klJBRQV+9OPHj/PXZaBl4OLi4unpifNGOZ+FJbBjw4YHjx93pT1MhHfge1IzjsR+SXKEljMpcPV1&#10;v9rQ/sStO3E9OGuF8MftgWoC2PzubOVs4+rqaEHlErx0d3cPiYlRvK7Ympyq9nitIlwLmRajBELo&#10;2tTUVBZhM9T3oYGQs5jvaBctGYm2fVHfGm1wLPObS69kksKS0BCtQDjS+MNKAtvFFTGePW0WJSZ4&#10;KVQ7y85CI4bQ9LaI+aBTGAsBVARQxUz+G0U/vOnXAKUA2InigLluEIKL5+Xsxl2B0qa0ubkpuSID&#10;7eULFuCNbR7U6r1ps/RNiLj175AYkXkhU1525KHuM5cTKSQmJrabde2/8wBA3Iws3Bea21LIqOuj&#10;+87y7jC91Yca8iCXCv3PMxtw+RKaE3hP9B7nFpqE5oDV7/fbO9ShsEkeeiSH3C8mt4tpVm7czEhI&#10;4PT0FQWF1FjKbdayD4RkCs5Kitev4+jlcysOYJ6nl6OaVOPiUSYZOIbxWlZOVjzFHMJMFHvn1Cnq&#10;5FFUVGTFos3k5+fX1tbiuuLErPix51tbOzc0VFXW1yP5bmNDpzzF5gE3rp8/z7UL9u50ZcK/Qt7V&#10;nAE3cYq/ceMG52BpBHM3upLhOd3c7DwDvfgxHJJiO3F40LNnz4rF0Bzl5bV4HsnYQR0Ef2RjHR2c&#10;+IqRuGbAj3SLrW329mbB0dGBgYHR0dGKitfvaWiUl5dnMIUKzxzAOVi8dGNjI891zDFMLZ9mAL5d&#10;TKX/iuVwNhcOJ91iwiKxJbIY+a7EcVfRrOGw/nfYOZlmvOHtTk5k9WppupDzRbQC4OKD4xjMzLBz&#10;1rn4+MybJ6Rex0Zd3avTp//AbDsojhyhDnRTpkzBkudVZml7zlZXl3zPfCzE8QpbjtPVmzdjr+Or&#10;HSI1t5TUCsOhaNeuFyzjcMSsWbzljQAz3bgC4AFbcNPSmrIuJSVFtqv5W+aSeiI8XzlatkX2W+NG&#10;OKHxu24WwrUy0G6kwX8USmFfKiMaaXQ1HQATibekpUU9eFJaxB6VCbEhg0xI2iG2AW6x25qn2hM9&#10;PQsDA0NLkR90m1ptMTRaNwL974Bz+xvFKkEoKyu3ZiuBfUZsvJmSEi1lyCk2JuWApZ26rur1y5Vp&#10;wnabuHjq1AEm2JLCy/CXsBze3dBj7KWJE29N+e3O9G8ufPO9wp8/X/x50u2pP9+czKT/E3649lu/&#10;7U3xQGXCo4Esf3JtjZHOvKvzYA3AYui58aOeG3v23/957829+20b2n97987b+g3cNfDz41/12tTF&#10;NS3vZTq5Elx9w7/ijHfJQfcCpxxSU0aV1kVF1KavokLg4TngYuZnd8q+1Wqg0n8d8u3GwlEz04ev&#10;yJBUyysb4fDX982jEyBVAAw1gS605+A5xVaHPJJAS7vClu3cBjO9gsoaRJGEyfXrajjDiCeZc9ev&#10;+/r6nr58usltn6khkQx7qqrKLYxkIj09DvneFy8eY6mmptbS9U0KWVmJjx7ptrSsR9K8I3qvltLM&#10;Q4cOyR0+nFNS0pG4MfyRW6KxsQpXbWNj47y8MidLSy79zy8vNzAwEHMpMiGT5rl//7ZMJfd/AZx/&#10;3s7gHbvWwZ0n5wCosyz9iFpmvYsdUdIDwHR9+Xrw2wWR+yBW7AEAcllDruYOvJ0Ff1O9OHIx2M/z&#10;8prZw/J+WFJN+78Y/G3XiZpwrURWDdk/vsmBX0GyE74d7t/XFGtn3yiXo5Tq9xnjsSVzYCK4Ufwz&#10;Zuqxbx+VFcrJHYpKSjp27Ng/1AG09ABog2MSw9TU1N3dP8TH566amobGvQssptOZM2fy8+g6bmAg&#10;o4uqNFdcSXoAvHj8uIbU5OTQDsyflOs89DvGEmpoaLxFouCk7OwMtgDxOOP/h7Yx4/ffhRohhtra&#10;fFjxzS+/+45XEEM/+wzLwYMH802E+LCrV69i+c3o0eOYD+WkSZN++uabwspCfsCkCRM27tzJ6z98&#10;RU8C/YbiKk4vA3DmzBVs4cBZgoro62jinMtBr7yQNGM+ATjEuT8cz4vT0g+g7fULZxJuHS+OfX/0&#10;jPzatcfW/33iGakfTLzZL/qIpqaysk5sbJlPSK6jY5STV7KdW7ijZ5KPS6x2dPIAYo9zN7/nD4b8&#10;+qCGKgDOp1MdAHZo3o6M2SxSyesnT17klZ+nzM7KElkEEPJ5ra2gAyh4BlmXaSiNBlLYQOP7lb6m&#10;Tyfp68Dvv7Xn5e28xL/COZPbL+mbBxTiGZGvLBQM9RCrWUwMRFA1DUt4LbTmdlSjLls5U3KE+2f7&#10;ZSM9Pb/tA/4JWpIEicyWVswz4qXHAkx4v/fUQYOmDR75GcCOP2bWk3pkGGtqZE+SfWiMoM/GQ1dH&#10;Nv+LbXIRbWgW40JDNbS0kGLXo3iSU5LThu2/GKGhoR3PN4O4e1fwFg2Ni8M5mdNFmjo6ei+eSDpF&#10;5eTkPGgl+/E/wc5Kj11VgQnNCEnZOAJOC8B0M1iOB0O4cYO6BeQpUi8B6i6gyfIK3BQTgQi4mABr&#10;gv82qzsSTJ0AdrjR32FPmiX7YAJt2Rcq6AD2eJErMQR2JcLRFDgUudTnNZf+bzet/Tw9rFOqMZSo&#10;DK2hmmMc+BBt2LPKkuYAEOUGoOb/jFpoiWsk7r1Kc7gZAHM8YZ43XEk+4yPyBhC5F2xyaFhvW7va&#10;8tUO9zo410y7P474Qp051JpCRUfWnepTC+G3zjCvD7wuTQ0La6bXqRNPN80R5WR5KKnqRkadpkiO&#10;XVJSYs3ApRAcRUVFztbWeA4zMzNtid7bNnD55pLo8vLyoKgoDwcHR0/PxsZGbJT0FcA6l6vcZgK6&#10;oyzUga2t7Y0LFxRVVd3d3fGi4hx4MoFrOg5Pfi13e3s/P/o5AgICAhmig4NVnzxBMhiHNq4pITEh&#10;bky47+pqExcXh+2InJSUsLi4hISE33+fibtusEFx9aoC0gkLV1Cpt7Oz95kjR7DCIY5qIInCwkIL&#10;C31bV9f6+nrunVBVVYVXLy4uLszMLCsrO3DgQBh+mLAwvCLu5bfhGeiJx/AW3ogI8PDwCgrCRheX&#10;JnE/S7pG51JsX7iQ3hW3sscKUkd4/s2bN2dlZdmbm+/evRsbkeDkkXvx/fPPf+DEiQcPHrD5VTa6&#10;+VwdS5LGkETYPIm3vKNHesSn9yd23bE3imbdIyKDDERCZmZUVDMhEnYee3v7oKCg1zxNnAh425wk&#10;vnz5clxa2rlzNN6pFAx6GfiCbypJTShPcL/gfpPpAHR1dakomaiqHj9HneZ+/vlnfnS7aGnv/6bR&#10;SxE8DqykLYlMKN2UQY63pNHb1UCU5eVJxhlgX0EAbiJdgJXzJ07wvYic5BwpG5aARfDap9W75adC&#10;CNtvCG4l3SgnFyRKAlwGUM2s/nGFx99rlgG4ACAVIBwgQRRdfXtY+aWkqm3I/UtAMijE6i1b8K7m&#10;dJV9Yym5VFnA69Fr3ifezfgZ/kRL1qwRtlvg4X3ZTHhH+BAtrf8kbBQHzrK7PDL3h+V5FTcLzTDt&#10;ytwPV3wIk1v9TMrRBHbEU8kvTwMglwWbo063o8uQ8fVjXWxOFREkKG82kOroaCoQZ15Y6fHxT/UE&#10;c6q7N25w/ecJFqMA51Z/f382p3s4eXm52dkZMLfxdmHwXDjs3LVruKJghVvum+ia2OBMV18vKZpH&#10;cJ90KyurCzdurFm61MvLizs2mouCZRlYWrYRIbS8ttZMz6yhoaGmrIyP34q6OtMXpvnMw4ZDbKGP&#10;EFt54NJl5eRkpG2Ee7HEdrEVdgexfft2fjZutY134uHhYe/uzlXiuBbiO+TqE1tTW65QCY6Ovn35&#10;MlY4XGxs8K9el5bi6ltTVsOj/2sZGNQyC0aaAfhkBv3uV0poBzidDVtjdnnS5UFST8BhvCXnDzBb&#10;Ak6bwHMFuO/9Ey6vojEE//rrJRM1XxozpkmRI+4buw7NBni4Zg2V5uOyjeV3v/7K9pDe708DmpZl&#10;MPPw+RKA5k/D9m6dqE9idXX1Nz//fO/WJvzzAzt+n8O07p2bey9KYsOKDTpGOqJoP9W/dqIJ5ae9&#10;D9e39yPymgYAzwFCWU7pN4WgAFgZcC2WBNjbV7Mvq6+v/1xdvV1bcmRgNgdn49h0qGpimf4VwJIg&#10;6ruDX+16Oc39e7kYDqR//rS8QpT10VVCUSEW3Ji2l9qBg0t2WsPT5lHm2kbb1r6StsnxYfHtvs8O&#10;egn8i1C8rtjxtZ5bgrdtkXpbYrFAqkCoMfAIRZL4/tivsKwbzIKHnu0vHwdPnWpo3s10Q4xhJny4&#10;8+Mfz/84+sI3n+79tN/xoUP3D016VXzO9Polx/tc7j9ebuKQY+Mmyk386OAI5E+k0GTjvwi6L+/c&#10;Z8vgIVv79t8/rNemgT03fvTB0g9gNcBfoOltdc9BK4MxCZZJgQN2DIfFwiDNrCKqcbUn7QtOexXL&#10;eRYpRVRmFNLQKOXlzOJegnGDtTFjHlZ9ofJ6gg4Z/7DxCx2ClQF3K9REMcbkdXDsvwwopMkAIhpI&#10;huhvC+olPACYNEGwK+xAPaWUyhrSC6isljtMHThxni5vokkmxMeHZv60c+OKWKSYW34pKcSkpuL8&#10;gKWw3QFoP3zIJaQ4veCFcBXDFXP+/PmTxk/ijonIS+to4j/qPcBjnbehe+BAFohruNu1PubP2xJi&#10;jh35H6WbgjUN4vDhw0ZWVloabXXLljRPu8ba/wXuMQgbHQPyInosEY0NkqPuEdgrsG/k1QoeANhv&#10;uUaqPI6sA99dEHkC4jcDZWDgQsFI+ZLBV3Jgb8wF9zrSSPLKqa6LZ/6U7J9Yx7Nhv63n3vKiT3BV&#10;xCPYsKX/OJOhc0z89lsnJycvJyeZPtRvBJzTHquocMIVS6x3ZJaTmq94ngnEPQ2NjHhBYCTOtvKc&#10;iX64iuj4vuPIudmamratx8K/dbCwcHZ2tje3f/ToEY90IYbU1RGtdSc1NTW6QBsYGGoZIk0YGRnp&#10;y1zdlTU1U2NTj58/zw9DyF26VJIjbX+HkBxZkn4PCBsTEy6/EFN9OFqR0uP1llBhBoliJOfkvJFn&#10;D6Vm6+v5zNNxucn/Z/GaZRHjwM3t+/fjCFq9ebM9YwqG9GkaOH0/6IvlhC++6Dlw4LsAyLP0Epmt&#10;cOAZpkyc+O3PPy+bN2/K7NmzJs+aOmcOtv/4++9zpk7FyudDh25ZvdqDkA++/3XH3Wfii0qCR6PU&#10;iaah886IfLSLq6n9Ps+ai/woX4Ow7MiaxeeQtHIqYS+QUIz7heWTWNKHOPcnboNJNMwaLb4fH59U&#10;z8AsD4dIR88kN7vwc2F+88t8ehIHZJv5MTBy2t0CcjaGJvK5XUw6f8Yi5u+dN4Pk/0lSofs74f50&#10;dLNDYdemw+yCxMop+kFq7OrqaCh8KOgA8tUgR+Gd/JcEl1Tm65DFIv7hPVOLfi7rZ/ffbh2PL6cW&#10;YyaPdJpxIvweOHDTsJjcCmy4FlpzOeiVLSN4OQHED2htnszIyOAHIISmfxsy3fu44SZedDx0/aVP&#10;n4ldu44EeB/AVkIUmFVczD2opDAGYPrQoaPgXbHaB1fkkpycjvsVRbYSmEgmZEqi/hU80++QrvRf&#10;RDAPd+Lk/Zrkfgk634PuFhCs9I7w7ALJVyDp8vvZ2s0i/zLAFE9YH7bSouFIMDngRoX+B93JNlda&#10;wd9hT6oAOOpNdnnQkib+lU8+H072uQjS/9mORVAiDwU37rJkA4gHJBcqNcZmR+2yaMBj9jiR434E&#10;todJCe4Rr5H2fh3Tr8xkQIXAcBUTcsWbwGSP908n7/UR9Ae83OzYuEGUFeAUY+E5cPqBMjUof0qj&#10;deVda8dHWAIV4thbDElJWU/VrgcaHKIxIETIKS29ceHCuXPn8gk5lFR1MrxC0ugpLV/gQHNTcql0&#10;vq4OKduXLXz32wWugGZ6dPnjEnNXW1vkdNgeClxPDbW0Sqqrnays7NzclOXlL968icfgLhYm2hJX&#10;T6kMcEiKtOQ0o6OjcfHAa1lZWfGIDi5I9js6cq8F6scgkkQjManJCI9ynNqQtL56NSkr6/GDx6tX&#10;rxbL+hGHWKZuBweH4OhgJSUlmXYbr0tLN4oMW/Pz85FgrqurK6upwcUI35hYVrlq1aodGzZs2bMH&#10;ifmNzHsep5fLclTO4+/ubsGs4C2dnPC5vIKCHMwduFaAoqbGIyAgKigI7x/LWcwCklrN19Tgkbt3&#10;7960a5epnunydeviw8ORVEuMTOQaO3xj+B7wuYpYmMRZf/zRvXt3PmG2ixRCRpLgz0joF6RaaNq2&#10;f0BFwUfEoxuxAWJ1i+bYaobEiHCpuN/cjlbj3r0nT57gCz95kYaYM3dwiGbPyA4h+HVe8fVVErhc&#10;RJHizU0Gl+qgbuVEbYIhkE73wj3hDj+/ZsY1rUGm6DYwMPCNdADIDWK5i328NpCSkiIVsVqm9EQq&#10;S1VLIO0r1BiSkpKQjhE2RKtjuSg8CEJqhCD8F0KlR1vmlvwkCGG7w3hhanqO5alD+ACNy5TOZP1l&#10;LOZPFSuxji3YjnvxmErRIEGs98s/H1++K6ooICETRz5S4ZKi2MWL57RxV8gVCDXsJKuBBDejp/NE&#10;yVqFbQlUV1cbGBhUNchIEpCaimx++3x+u3Ez/iEUUktPRhRsC8uTlADBdHj37x4GkTK8pTjOiKPA&#10;XyqiFsQsD/DVVkN3CJgzdckX8hPePUCjsvhHRIjfGFbmyms+riHH9m3DupMTHcM9evTA1RcrTbMS&#10;nmHxYnl5eZxzefwyDw+ccj3q6+tx4sMpuKCiWTZXKTx9KiyHOKSpNxNzKMNNnDrxz62dnV1Yng8x&#10;cNURmyJ6eXlFRQUFRkbiTOrrG3r27FkuleaQk5Pjjl1i4AnxKriu8Pmovr5S38JCMh8Ah2SMfplx&#10;Ht8IOTk5RkZGB3cIIRdxJXBnqbmLioo8PT2RkkFu1t/fn1veBUdHOzrS76ukdBPXCZwfsX7myBEn&#10;L6/a8nJ8P3jn+GLxKVjEpGZ3LmQAxu9+pYSWogzACOsWCgCn3cXTwWYVeK4Hv3Xge2QJzOhOv3t6&#10;fHh6PhU6S0U2wg4watSwP/44AKCK9WmiDAeffEIj/LCR3ZuV9wHkAZC+jQIIfO+9j21cTZYtWwYs&#10;kfL33396eFfRPQ3qxoSbdnZ2kt6Lkli5EVfSnTzK3oUN7679FLb9ANt/hL8/h6wii6Jdh+NnUrX8&#10;WwCWeMGWENgSPOe+kAPAwsFCKn59a/B61bgvNHdz8Bsw/B3BtVACBxOo3u5uBZX+K1VSJ56jKTEs&#10;bw+H5FzHFVfIfb6Q9eqkgN2PWzi2BtyLRwgbHcN96grQPvvR7rrWrhpVWVkZuSw8T2ueBx0HExt2&#10;SG7IL9qucBPfgJTEVmqzpYQLMeXSlK6bBsI0KBOk0x2CboguLIaPdn70xekJE+Qn9VgwYM5uqkJD&#10;qLmZHTE6PfbS+K+OfzXq/I/99veDdZ29sqP67R82/MBwu/QwFWfdp/5mi24ugvXvwFLovXlQ7829&#10;BxwY1WdLn48Oftx7c9f3NvaEhVTif9NcKa7FZIiAv2HgoTF/3aU+szg38/tOKCTq/hVynkVXvEsO&#10;eRQq+lF/0vQKoplM5Q7XGe9lkEUGy5d8q9XwrUbDd7pkgibBEutdLhUhzfjYBucN4+ASUop/SEhc&#10;GQl+Td3/8fx4F2+XA4AfX1RF7bsl3y9OMi3nmYaGKuS6hQ0J8GyfwgaTL0iRsx1BdnYxMgm7Dh+x&#10;Nzfna9KZK1eQpscKDrfWnHKwC+noaMoUNyBevnzJcwMgWjsGwR9WJoQjGLjimaMj0UhaxrTkEhBJ&#10;4DjFyQHHNY/m//wZK5+rd8So4o1wp3mioHZhAGDLFAAVbpTOR24Ynx7n14ICUtXQZHu7FLx3QeR+&#10;iDsB8aHI+ShXf65W3uN8+tj7lMnBvyovFyJiS/ZMrGMLnk3KA0CbXZFUCnZzPFsP8mnc+M7SUdqH&#10;XV1d/cUL/BQvdHUf4SSP/bAjtKhMJCZGqLbHnGtrNxPfH5EwZ0vMysrOFqZcpPALmPGaFiNReL6i&#10;nTsF3ufhw4cvXz7F5Ulf/xl2eCMjbaTQkOqzZYZd9u7uixYtOsc+lhQXI3X11ubbOy36+aRp03D4&#10;BAZGrlixQoXFLHLz85Nj/PnsKVMkn0IMSXJd0gMA8Ygl1sZ7FlN9eOct6SUE8q48RBLysUVVTXKT&#10;Dlq6IAICApYvX35PQ+PcOZpXlmdW+D+0AT5rIXr2fO/v9evnzm3mPPfee+8JNUI6deqEpWSLjpER&#10;T+mMf27p5MSVLqNHf/z1jz/GxMRMnDhxzIgR2PLVV59/98svtbXlXI6ME3SXMRPHz1mM9W8Yl62k&#10;od+5c+dPxo7HFtxEJDYQhRhyjzmAKWs2SYJeNVIdQGFl00rU2jolWeaL8tZIBqwNsozanh/endj2&#10;Id6DSDJemmP0N9+klBKvoGRX3zRHzyij4OhpOVadic0wYodMET9mlVbUpSxyOorG/1HlmYE7w3uV&#10;+r2J1SQS5COSfLFjYfNuYbxgh15SHQxh57qVmWypDhHFUXkGOQpHqpNx7sM/wzkT7xMZdFxh8Z4L&#10;WH5g7gvVsuR7eYnznbKyEfJ1FXX0PGJpZEJmkxMAfDDEpJZG/tGOakRCQnL9vnDhBj9E2G4OvosD&#10;WTyh9V+FZvNJQwyvqKC/v/76I4D+AGtpBNcWAiyRvZck+rEUwdOHfvZh8yfi4cU7jsA205VJ4dob&#10;rphtIHBMYOgPoSHfh+BPBR4HfRcUNCGo0lzSsbMdHDt79tChnc7e3lgKTe0hMNEzuTg6Ojr4noZA&#10;xnt7O5ECcm/iGyhCELA4EHZHjXhYdCGBhvXf6kx/u4OoAuBoDhluZrY/jKoBdrhRz4DjYXTvFiey&#10;07x+YUAlFF+Gq4KanAOuvYBytV1aVdyEf78fgYsBY7SaVgcxnEj1e4X6kKf6Q62blP/4EW/S6UzK&#10;APWCY0zTgL+tPoIOYLXlq/kmZSfcRQQKodQyFLFIR7kP7pL2hZZIQuQwSxQx6srrcnNj5/SChcMB&#10;yxMLmjoht02pzcvTKycXM+sPhDfToSDFaGVFpztc3yXjX70R8vPzPTw8rK2psI7bE4jXQaQbq4qK&#10;ympqqktKGihovAdx4oo2wM0lpaAsorEtGO+Miy+W+IAmtiY87pCjo+NlZl55XVExIEAIgIE9bOm8&#10;eYmZmfyc8leuIHUhyX1LYvNm6rdUUpLt6ek5bdo0On4bGpDexUY+EXFBkyTwbJwYTk2N3bhxY0lJ&#10;yZ0Hd4JZCgEEj3lgLWHjz4GMAw8bExjoiWfAiquv78yZ1DeOZztAIO2to/NInDxgw4YNWIaxeM7x&#10;8fF4IU7FCRNlmzC0tBxNBbbD6IkIGUJcPiYBo0i6sPv6glGkYDDx/pC4A9GZ0NiqtYQYSFB5ODjs&#10;OnRo5cqVSVlZQUE03D8+VGpuLr4upP3wbbv5uTWw7yKJyBF0dPMEABzqoH7uxTX3AHsoFm6HAndU&#10;NTbmS7BtraE1VoTHBX6s8piVgjVNa8C3OXLwSKRutTRoCrMnDx60Zu0YnZJyn2WCRoZN0lpQEhGJ&#10;iXESOR8QRlZWe7fszWF54RHIFPCKTIjfAIdMqxyfP6HKU0a7JPh5EHuPHrUysqJcSrVg49BBhDHr&#10;3zgm689lKX+LmOg/h9n+R7PgPw4tVvHjcWUnEyq0s2WsncnJTaQPQjKmf0Nlg6RWk2Y5bu4BgKit&#10;rRX+Ehk/EXMW0aZdagftYXU0/1sFAJJZy13TTkcXb4xs8rqCWQBz37/j2qq5ItUnH4incv9LRfR3&#10;Jge2xV5vT3YxazKeF6AH/S6D+1AX2u/HjRs8uA9+j2kKj5ATwp3YiB2YVz4dMoQLMrgLM07Q1xg/&#10;42LjsnDhQmcaVMfNycoKJ3oHCwsXFxd7c3stQ0Op8LIc4hAZ3K4fp/wLN24EsWQggt1Eff0JCdeW&#10;llBQULjJ1In1lZWOnp5udk1qiUDPQHEMGQ4TXcHIi8fS4Rb0OIpdbW15VoAbN25cPn3a2tnZSBv/&#10;Gek9efJG9tEcCeEJOD/s2bzH2Nq6trycy3oKKiqO7D7CFRKnT5+uKStrbGy0sbHx8fGJCAjAVWf2&#10;7Nm469yxY8HR0X5ubiExMc+ePYuNjb1yhfog85kR77Oirq6mrMaSAe/Zkn2CYCenY6Eshgx+8css&#10;BNCFAmpRPpNmRUa8bO5FgQi817AIHFaD1wbwXw++p+fCgs/oxw2Li+O5aGRi//68dcul51iAADay&#10;Y1gAMBzreazEeiyADAoVoH05bHJ09BqR787sLrDlO9j5M/3t/xGQD+PtbweY5Q5bguFvv1OBgnLt&#10;5dOnsR1YOBDK0cX7QnPXuXbo4I5DMP9/WAVaDYL5P/PdKUsTFgXJ0BxiodtjgOVge6K9tyGObtwS&#10;fj/+iIswVgy1mkTVjUFBSgD4a2iTu8D1TtKqKCwsrOU7lCkBl0Rriyy2qz17Jrk3LpQ6I79R1H4x&#10;YkNib9yVHb5fDCRB1J8/70gEagSu109VVaXisd671axX416ZEeTLSC38BJ2Xdfv9RFNkg9ZQT+oN&#10;Ii1gDvTcNeLLM999dnZclyldcBLWvk2p8E0Pd32wtc/II198eubLYfs/h9Vd58ovEa+if99dP/zE&#10;qCF7Px20+5OPdn406PAn/bYN7bt1SM+VPWFjT1xKbjlYrNZWPh0srRzifLd4ZU0qquq6uXfvzYNu&#10;mlMDgpLXVE6RVUwtFhsaiENiw0H3gqssKeJpp+JLgVX3oxoVa4ne7/Of49KfUQHX8sbef/WtRsMX&#10;mqS/HRllRtUAY7Ubpx8vA7CJrCI4r+F6nPyKBg7LqCfJ1ZTowPMjsSppZ82tJlvaTjYrRe15eSSj&#10;kJ5HTL7QBQ7gx6++wnpqbKwLsyDWaiUEx0Nt7cSIpo+rJSsXKNJmOpqaT/T0dB/pPn7xQvuhtpqa&#10;Go8M0BITv/32u19/9XV1tXBw2Lp1K29UVFVtI5o/rrYIYUMWkiKTZM5a/EllAvfiOOKHcbQdHEwS&#10;Mscd9+DB9U5FRYXHLJY6vyTwDO3S1W+EN9IBvLP9BMuHR18C9u2aGqGPpeRSqRb2ao614LMTIk5C&#10;wgmInz4kddSzuo9vFsI+as1XUU/tfNMLBBtYyf7Gy8JCki/BL08HcGIKgPz123mLnZ1dHXPJObEf&#10;/52oLBSo2ZycHCsjI+xLfFMS2A+xG+Bs0643VUu09HWWguT8/Exf/9zxc+XlTWFhxbGAHC0tuTQf&#10;oa1JV5N169bxzTawdOnSmUxJf5l58eMZkA5kewTo6Ojkp6c/ePCEe1m1VPEWZGRI2sPm5eWJbWkP&#10;HqThIuPT0xWuUnv8wMDAIOZyLmmVIonmCgBp0v05ErLMD5UrpLm8gGexEoBcfXMRgM6jZieRcmxv&#10;Ddqamvrm5jHMrMHWxMSDiST+D22DjVo4xcJjhoaG9uve/d0ePXhMKskIJMrM9siaBfpH3GG7NDQ0&#10;sI4VziMgnj59asC+spGODielkLjydHDgPiWaVlZmODz9BEnHuXNNM8wHnT7gFWy/rWyoW0PWKZrC&#10;uwNwkzc+eEA7J647+fnN5gfJlUty/RLq7EichYpLaCp+ronMTa154BsKROddYkaFLLcWQbC82Amg&#10;PJ94B6eEu8VfDwv7uNB8S7STmV+8eWLmcZIO7jSwj1I91cGfDCcXI8hCpQCYN2RQtE4pIa8IzQDw&#10;DfHnTBc/25o1NAg18ogDCsxOl0QjyfLI2ftYTeqwfFORDkAdcq7wdOE1TAOKc9grJACqSUUB1Xbg&#10;/XApP67XWOIT8RLbcS+ODI+ATGVlo6Iq+mZS8+h8K5EtTriN01bROMVcjSE8HAD1qKigK7gQqEJ0&#10;WL/uMqIapqUhryFAaPr3gOs7l8Ooywr2ZWVIBXwPjh2rl9T9NkdOck62SJKD6AwwtfegGcM+/xLA&#10;kk2n/zMoXr/+FuuIJDRBcwWscIqyxGVTaGLQs9NzOevjO9T3tXWHZsJ9jAo6fPgwn8k7gm3gchDc&#10;a0l+dDANTOXGrMLfCCUiYQBM94WdEdDX5fSR4qPOZI8VOWpNpsnHbAfX0+B1Pl9QAGx3pV4CW5zI&#10;bsvGBW7lUHYHnDQlviQFKOpBqcImg6pNDtQDAI8c4RkFh73gUjPu4DgJm1Vvz1cUJCY+qjTXJNJm&#10;ZHDcrUuW50UPekXuB8BjAW2xqp5rVHJMlE/4DEkZUPGSeeeoQGo7JFBmQkLLWPyI7wDWjoM938HG&#10;b6kOwOaBQJRK4lJig3wOseMDsLb2KMswam9vL4618NbgVo/u9vavGhu5GQpOwpzJzSwqQhrJ0dMT&#10;90rGLdDT0+N+AG+KnRu5/DYOAAD/9ElEQVSphkn+ivyKFSvOH29yFkQw23nCkzi6+/ufO0alWNgY&#10;FBSFtHp1dTX3CZBEeV55IRPFLFyxYiYLDVRZWYlUU5ifH9L/p0+f5kJ2BFJ4Xl5eqoqqPPqQGJcv&#10;Xxar4pKjo6XCSivLU/Yz2DvYJySE2+8jFbR48eKioqIlq1fjLmdnZ/KaPBN9AlsTW0/Gp5+7fl3r&#10;oRbPbIx4cOfBxo0b8c+V1NXD/MJSc3MNDQ1v375dV1EhTJQtgDfP/1YMBwAvNqMuI3lDiM9IEv1R&#10;pX6vqPsw/zPYZfCuW0UfYt2JGEOlRlsWvhJYvmABlk6WgsJAXll5z549B0+eRJKMS+rMHRzw6czs&#10;7aODg239bPXhmSCjySYu4FJzrMYHfOJ7xKuDkiKzQxXAj0G8kDDdbQMdZELwsOfP1VWfPsUSSUPk&#10;XpBi0NZ+iHRzaipfEJuQmBghJbOQxK1bt4RaK4hOSZHkHi9cOOni4yM2ZmkjWGRpKQ3JLX4Jjo5C&#10;7nIphCzrVOXYjgKAEEmVCgU24eKK5LU40Wi78Hj+PJjJ+hOZ0B9X5hSAeBb5x4dJCoXjJLDuzpOb&#10;mfUnM+ul3ylDWU2ZcDci7Dx4sLRUOq5uxs4PSYKMm2xsbBT+jOG7737ZumZNoaStRXN00IKApw77&#10;r7E9PP9CQgWPxXbL82GXlV1gaaeiVzLUyxyHgxphcxRczaVxYO6U0XywR5L7XW9HXjlx/JRRF0YN&#10;Pz7Ko9DjNxZWBV8UL+GTsUjgyHsHfz1qVHZy8qcskvuoUaO4AgAZ2sr6+mqRahHBraiQyM7NpWrb&#10;3NxcU1NT8bvaunWrg4PDC4m42EZG2paOlsjaWVpSvyc7NzucRqdNm4t1S0tLc/OX1s7OJ060Gs/H&#10;1tb24UM64qxEDlnTp08XrxMzFiz46y86R3OVLAL5QzytlbVTfT3tADQwmbu7ioICztRcI33z5kWe&#10;Kv2fAOeIvXu34LPY2NggfSNpaFlTU3bu2rnIyEjsltySzsbGGFeIyMBAZvvP8qI4WnDl800lpVgG&#10;BRbDlD9jbXk5114guCW4qSkVHNyJJfit6RdXLKcKgFtF4gzAiLy8VKmYYF/Bi/lg8ze4rQHvzTBh&#10;Wh9hYIaG+kitWJIAuIu0vhQAXADC2HDPZ5k+yllZwEZ/FACucIUPHjzAlZLbMwI8i6YkXFvAOWf7&#10;+vW8Ph6oAmD3VOoBsGk8rP2T+nq/HdLrCCz1pgqA5b5ZMhSO7WBTUNa+0NzgN9OKtgOkr2BbbN99&#10;PpFMYARGhGbvOJa6yiBJbE8kaUOEHZhXnuPB777UlDWjSsKquQ5MjKCpU5UBVPDPY0MNJSIeBE+b&#10;dp/5cVD1QHu4e0OIFopQU6NCdrGFMqJtCSZHyxWz3dWZr8vtHsbRtm8fX7U7IvRHJCcnP1VVVX/+&#10;PDlZOkmG0s2bWdSovQlteD+ouz+DGQBL4GErKvm79urzFGga3h47BgzbP+zbiz+PvzQeJoOKKFvD&#10;bku5Plv7fHb2+1EHRn248yNYDsre0tEklL113t/y/mfHPhuwo0e3bf3wGJNYF01HzQKRtXNGHdEu&#10;JiqiyIKtjQY8c+/NvTutFaJ1IU/+qpFK/7OrqcSTuh1WEKWIyjPeJTf8KxRCXl9OarRTMzVC5pYp&#10;+/EJe10qGqvdOOd2UgyNEdZphCP56QCSod5cCIBsDc7FuFoEZpEZf1FlNd5feTmNNpArsi6UtJfk&#10;0hNuXylZ8mgDODsh0V5WQ8/AdRjJu484MkJWDNbcpOFoF8j/IyUtFZF/6dKlQk0CmZmZuH7R8Lx6&#10;T57o6XGbaE3NVnsXElc4RiS9DaSgoqIis79x8LVPCsJDtgDfy82gxJAcrWLgsmKqpyelvZPprKNr&#10;rIv9/E1zAPDxi+MOz7l+xw6kq4Udbw4lpaYoRm0D6RLJ94C9HXsI9pP8fBrTv6ZG6P+LwXMHhO+D&#10;2OMQt+C3vJGPqj++VwirKIuFx1Q10OOxj2FP4/2Q90nsgdjrqHHra9p7EWeuqLwHgB0PR0EO02QX&#10;VFbiwhoUFcXlywgkewyeP9cywD5iaGJjY2FggP3mxYvHvHykqysZ3zkpKVJZ+VGCKCJcR4DHC7VW&#10;IDU/+/v7i7VTHM9ZSH2cMOTkqH09Z9F5JoDWgMxwQEDE7Nmz8yvyHz9+gNNvFFIzUVGLFi2Skne3&#10;69el2VxS72xt7ekpOO1x/Pzzz48fP8bz33+IuK+oqurv7q4lyzdf0tsAx5RQE4GrwZB2FRP/np40&#10;/uGUKVNWbNy4YMYMd1mS+nB/fzk5OWTOl65dq8CsNGSh9vjx43/88UcGo5BDQ0N37KB2eXVM0YL0&#10;IZY/ffPNL7/8ghWZ+GLkyDHffsvr348b99eKFasWLVq5adOKFSs27Ny5be3atdu24VyE97B8/nyx&#10;X/iv33//94YNy5YtW7V58/rly7G+cOHCxavXLJs3b+7Spd+OGcMPmzx79rBhgpWfTCDj+flXX3Fq&#10;38zMDOut2UK+fPZsBDOol4nPhw37ePRoYUMWHL28Zk+Zsmbr1nXr1u06fPj4vn1yly/fvHnzww8/&#10;xDE7us2//eeQ1Bthn1t2VUFyruDo3I2Knnlj7/d7I6uJ9QZC/vxz3gd9+oh34YflsfL5eiS5ckmu&#10;X5IthZV0JS2oFwelIJWZpHeODhCjTsT4fWJlpmYGk3vCgmGw/vfeY8dmZzd6B6dcSQlZnew0N8dJ&#10;zd8/ODgnxCfViFTDiuFfPja+mkpOhJHjoQQroLjt8zBXqtwQ4QLJOEtKceDRJwRYuGJnIiFyJGvr&#10;6xD7+no+Dx5zsZmd5bg42UnQARQ+h9w7vYsNY01iXtj6vnzprm/hoa1t9cjY+flzB10Tl2fPzD0D&#10;s4qqqGcAdb97RWdLtad22I6lR0AiNuIMie04DnCeRP6bsxFIAyArYIdLSSkxKKJkAAL/Ft9ERQUt&#10;sc5x/Jwiv+FKSc2cCFOnTsVdwsa/h+zspIsXL/JEnbqyLNh4RL524SAywNqEc0qvXjOHjxoPXdeK&#10;oqciw5gjK3CZJHCtTEqSDrXxFsAVhEu0uLQqsbkVS1vwJiFfhhSJIsYgRykZqxmRn59mn+mhuF5R&#10;Gzqk1di3dWtHjLs59oLXArDF31R4+JqU+vj4nLt+XdjXEZSSXeAxBprEaHA5ibKBKwOgzgzq1XGs&#10;AdEE6xi4lTnqWcVhT5oPYLsrTRe8x4os9noFlTfB7akEK0+KWAookH8ExSq7DKq2eAvG+zQKkD+Z&#10;+bIAyQaY6wW7PMHUdlSCfz+J9D/nSfwFkulKanA5V/RjTgnyTuDkBU5WoBSx0Lz+YAA7mzfVAay1&#10;fr3CvHKOYbF6Rr0OKblKYkdUWdA03TmPIO16UquUO650CjyLb0tM7UoVANt/p5z14hEQZCgn7GA8&#10;8hrrku125Sa5ZLZl0bt347GO7RXp4TEhrZoGdhBlZTUeDg6KiorR0dHu/tQ80cTWVpyhcCfTBjk5&#10;efk0N4HnGTIuXWpHiCoTjriWOzjExsbyaAru7u48kv5NpZt8XXNxoWoGpByQTjFu1a2h3tnZGY/B&#10;P8Hz3L5/f9euTXwHlcgz2kkqfv2rxkYktnGZXjZ/flJW1vnjx4UdEuBa57i4OKSUnuvrIx3I30Bi&#10;ZmZ6fLyJiYmjo+W2bdtwFnyqp5cQEeEdHMyjR4iB98OJorS0OFyauZVtKDutGHh1ns34LIvUwmdR&#10;BBKofwNI+km3hDkz7XxAUgcRr09I1FiSBdt+o388cBVcfT2IOHUnttBo+IRIa0o4pk2bdPl2Uwhr&#10;TW3tYKbwEKs9TG1tN29ejRxWWFiYtzf9HPxxeGbm/L9pMBiVR4+ePFHNITnR2VQsVrlJEN6yh8BJ&#10;v7bpEbKTsjtiy9mub+w/gdJNpVQWMVamxrgN3JMwNPv666+xNBXJfV6KwqS0xOJVq4T3wCAVcUiM&#10;qNVdpSLkyEC+H3k8vaGBHDl9hJ8TgRQm3+nq6uqB5HxgoLOPj7cTjcImXvxmLly4/u+/cT0oZHPi&#10;1bVrc0aODGZCQfyFAPgDuLe+PPsYG+PyqJBC2hYXIdUr3JMIuw8fFmfYKz//OYlrdTHeuGuX8DfN&#10;sW77dqkcfZIZNtoAz6TxXyO4hOyLKzsTXW1eT9zi7WDFhzCxLSoH52nYGEFjv1wspHbE5/JoEpu/&#10;WpXncnzaZ8iAA8P7rx8WWhM74/cZfVgerYEDB9IX1GM4ckLQs+fYTz6h4c+8vbv379+vHyWFTx+m&#10;sSORKzNvbl0eESBbgG7w3MDCwaGSAdm2ZKR8GRwsLOrq6vA8XK7t4eHBMwG0AeTTzPTMOPs0c+ZM&#10;njsX8ev06VjydkSIT0h0cnKgpyfNJcBw+fRp39BQHkgHNyuZB8mkaYJbsYW+BY5Z5FTr6+uNdXSK&#10;mKb3H6I4O/vxixfpovT0CCcrq/PXr/PoPWJd+gWWRwEHF9cB+Lm5cfnU1atXMxISHjx+zH2Zce2s&#10;YtkLsP5cQ9BqcNyNJ7A7iYaOuVJCf2dz4UjyNYmFQK95sIuh8ORXMP4VrOeC0+WxMlJhywSAtCX1&#10;ZXls9GLm/9lM7l/FUn5gifUcgASAgGuKti9fUmKxhJlPrF2W+tMf7QsylolmHsRP78H6z2HpSPgF&#10;4JFKa8x2+9hmWwbLfGBzEMxuSnndQSDlu8sjc19orlt+24vmm6HX7SxQKrBj7hJxAEcGzYUbBbA1&#10;hmQJ1sEpubmSUYaRW+CVieNv9wKDlKVCHrw1W6JXjpGhvDT96it1gCi2oEpCrAAInDixvJaIxyPS&#10;FPcA8Ncoy62yJVRUVHgI9aysLAsDAylevV0dQEvBInImQq09KLMY/erPnnPPAEnrY9zE87QdC1vx&#10;umIH7aHiw+LxMWVa9CMkY6mL0bZS4acLf9BsLi3SuU+6PBV+g05r+w7bPqznrhETL0389fGfn279&#10;cubfC7nFlWGQ1ftbeo89PHbEqTHdt3effHBFTrWgj2op0Z726MpqbWWDrCLchUtDZj3BpS6jjoS8&#10;JrE1xL6CPMsgtyQYQEEzIIHkV2TFzRU9N34E8+it4nxZUEllHLk1VGaRmkf5+exqUltOIwIdtC/Q&#10;SGxg6UiIPoAZ++kS8iSPdNJ9HSHq4QsP1o/qH/+1Wt15NyKvSZYuTflwAFIHj1leD6OBTNha2EAj&#10;rSfnNklSJG0quY2h2N4QW/AYXs/Pp0GEcILMrxCsKU1Y8He8gPvob9iaT5HGUoZGJCTItGxIzMri&#10;M/aLxy8MDAx4fLDs7OwnenppsU3kpaampky3tjcF9ivsLa31LgT3ONHQ0mo5mnQf65aLNDoI4fFa&#10;QNjN+B+hxiAVD53DVE/P1tUWS2GbQaa+LbpjU0S76MholQk8PjZEOtiuTCBXwV9FTAxdg7AnYx/j&#10;fbi0VBA8If4Ct60QchRijkD0zK/TuyoXw4bwLEYIFDWyPtnCtpfXU3LpuBDblfBrDf/pJ0niEimo&#10;i8wS2dLAQDKfXmuISU29z8znxcD5CmctYaMDaCMnsOQEhT3czM7unIhHTcrOzkqkwiZuF8+j8SJj&#10;5uXltWDGDKSpju/bJ7b5MNE14XsDIyOnTZqGjD3SKshzIp+M8HV1RT4/IiAAOTqpBMjtQlvClRkp&#10;N0VVVW1NzV9onI0mIEV0RV4eR2JUVNTNmzetnJx4ODs9Pb1NLOsdh5Q2C0eTUGPA8Y5cAA8R85KR&#10;ZDzKJf+IHPS4FhD2AXzyxSdCkwg7WV7ZlhB2M3DrNmFHm5eQrLeNDh4peZhkzFUp8AN4ffIs6ij8&#10;0x9/8E0p8CMvtmLoxvcKG7Iwe8oUfkwbEA79D2BpIBhVnK+gMYf7f07zV40ZM543cnSBXlgC0Czi&#10;vd+nLBJ0GYhM4Nxfpg3+lNpFQRd6QE6ptO9ay7lCss7XrHzmbF8hWsKjqwnUP2dCSaPNyV5leeSj&#10;Lh8t8NObRJLNKyv9wzMMopIm5FiNz3Z08op29U3zdY3zCcltfEXfs2o+ORJEzoWSYyEsJ5z/CWx0&#10;cmo2UWuS4l+JYDU/fe3a9SR/fo0vFfI10nwGXBuKy+iwctPV1cFNfgB5qu8V0gmBk7+V9aS6hJTW&#10;UAFMCfsrtadmWlqO6s/sWWnO2ysLaYnPmFFJS5xvkQl4hReooZc471erEEPkg4lOU4pDes5Xr+j8&#10;XFFB6Q2RVkLoRWpqamzrv0VYWBinAcQ56nJLSyVXf442TDMl4cOcqjdPnfp9524zhw+f3POj9b/P&#10;4LsQWoaGMr0MxUD6dtQ33xi27sv71sDVk8e94Os7ri+4Cqs/f/5M7Zmmjg4PIK5l+NBXNSx2emzi&#10;osSwr8KIhMkycqY52IPFcCLxM+O1BmqZQKv2kUmRScbW1qePHOm4COUrMF0KzivAfQO4zwDbwENN&#10;jDm1Gzc1bTsLi9Xm7G/g5WywmAtWP0jc2AX3OpjuAp9aQ7ki1LyARkOqAzgQDwcjljqTE3Y0JcAR&#10;I7I8rBwa7oGiqYjQpnhdWnr49Gns9PI51VBwY4Zd/n7T2j0iy31eXgggH97M+Fg/6ZOooMGPYmCF&#10;P/zh3vVy0mEv2p3lSQ4UGcBpJ9jhDzfix0QmXfIks8zrR9wv6nYnl+ccxvOssK9fqF+5xqp6o3nl&#10;jKf5I6uNuIWvkO44XelUg2wvUsU2FSRfAawaC7vGw+YJsHAAeBlSYc5+t1qY4QpykaPupi83KVui&#10;Xfy3aTled7RSBuwNgZPhcDpqrU1HdTYy4efm5hUUlJmYSK3gRYQrj3rPpZ2TJ09GsgErwd7e3Cqc&#10;a+VxcV++bTlW3hRVVVVc4o91D3vK9ceFhd1hZiv8/CdPnsTStrnvoBEzPrgsJ4fHINX9Jwu/g3X8&#10;Wx5jB4dGQkTC+Rs3gpnYum2D4AXTF0QxWwdHL6/k6GjkGjavXq2HD6xnumnXruqSaqRbnKycLC0t&#10;TZiNxfb16+vq6uTk5KydnWtra3ft2qXPbFi9mHm3pI0yl6cjnjx54mBhged5/vz5CxOTqKCg0NhY&#10;nttAW1s7Li0N+YtSpmHmsyii8D170jc04qOP2QlahQUL6zKYRI8ggVQBsOMP/ufvPiXdw9L6E7f3&#10;iDnUypao41eOZa/rrxkzkEjLysqKjY2Ni4vj4qyAgIDHjKNRZC4R2O7r65seH4/U47FjxzYd2hT8&#10;BX23T9XUCgsL89PzS0pK8mry/L7yi0mhtuKQLotwUVFplqNJJp49+18sIYjHjx+3DMffBtRFsg8e&#10;ndzCQrC24LSpTMyaPJl/D74ZwUTwLZGytQ+JbRZLvSVSrBXKjn8mbEh0FMROFk+qJUJDm1SCOTkp&#10;YmkOdjTK35w5Q1RVb3ftWs/GmODNIQtaFhbm7IrfLV1bIWItZKIwM3PixIn8rsS4qKQ0ir4BkQVF&#10;K5g+bujU90FZU0f4s+bgMYJ8fTukAPjnduIdhFpG3eXsxie1BOZCnzV9/rw6T9jRCmBpMFzJoQoA&#10;xXIqDr6QAQuFODBtAKbAoMNjt+oK9l+qqqrIFbx6VexXR7NIKUi8V65HtdDX9/DwwA6K39TERPDL&#10;loIhDQhrJNapWjo6luXlFVQU8OOzk5K4zPHUqVNubgIpUFz8qlrkYke7v4WFratrXV2FjYuLo6Ul&#10;zoZYYv3GDSou53FUOTgdpqioiNygtzdVySIu3LiBy4aCigqeh7ecu3YtyMvLPzzcw4NaeFlbG1U1&#10;NHBtJHd+Rxb34s2bXMJ+dM8eLHNzc3FuRf4wr6wMJ+5n+vqcw8QS60i54WPq6z/jfGNryMzMxAUD&#10;KUg+G3ApjJmenoOHR1kZFRFwBYC3s3Mws42/rqgYFBTE45ZcvXoVJ02ktGhdQQGnSHt3ey5Jx69g&#10;Zm9fX0/77ccahTSMzIUCGkf+cjEVIm+POycR/alV5Tb+NZNFID2281Dhli05v8+ImzQpCkAXwJAl&#10;BNZnPyrqahm9h+n4/JigP4/Z/tew5N9YYj0fIBkg+Kef7GtYflBja/ppVm7MXLiwfcGrRnMNR6jN&#10;HedH1BKHE9Nvh4sB9bAxgCoAlsj2lGoDwdWExf+RbVLxdsDhQwM3qZWv+eVoPBOPDt9hj+N3h1mT&#10;IExfQiCOXZFXgoOd9uxJPnRKNNtHmAO8XAeQskaYH6ZO8vptOn1RjwA0Wd4G3i5GQ2DgY4Dwv2hg&#10;d8Tjx7Il9eIrtg2pSM1ZWYm42GOFO6m0gZb2v1pabfFCbSApKUlZWRnXoLaF7xwdjB+Cp1JRUZHM&#10;wC8J3IUQNiSgotLk5CQTdaQcpkKvVb3+uEHfv3aQIUwC+Pvd91f37r6uHyyl0Z1SSAqMoxkyEBb6&#10;Hv516d23d//83FejD47ufWTwnMOLpYx7WOYUkldLgqppBAD8aSYTrSIq5VdLJ+oZ9KeRSX8Ps+hP&#10;O5u8KJP2Qz5vqqjhabBAcTksgM7rur+zvkffvZ92X9ddxUX4jsgFIR+EE2QFy3lYxjQB5bW0he0W&#10;VvkCt/iwH5piHIFqmTtTEubBgl6fJH3xafLQzqEALn/OS1m9J/ueQUMGIfYZBMY7Qh9qplBVReUL&#10;SAgUtYg1zOvFr6g0ofQ1LcXWhXgn+FeVlVRCITYLacxqtALQYv3f3N6fv0/EhAkT4uIobern54p0&#10;OTtWAM7S2ob0NnD9sjEx4bHLccIvK8vLKcl5+PAhLjfi4Dl4DK4CfFH4J+C9t22baAQuzfr6+uLQ&#10;eRzcyUx4sBbgx3Doi0hKDilJKIc+y5xmIMFmtNuf/y0kJITfu3fvjezcO2jNUyl6P8fOUnc6BPYx&#10;7LfYx7Ani3n7eeC8EQK2Q9hWCDm7rPS2yLehnvX5ltH/xTa8RUVshWO4ePEmv5ZC84SxHFzKV16e&#10;91CWU0VLtNT6dNzvAdFa4hOxIhmBPcre3j4oKogrtAwMnnObO87WcvJp7969WAZERLja2jY0NBQW&#10;ZqQx/svT01NdXenOnTuPNFUSMjKQ007JyYmPjw+JaebQi5RVWU1N29loJIEriDhpsLm5ORJyKSkx&#10;T1680Hn0yNbWtpZRa2LIy8sjOYrnF7ZxtJbkSMb6l5qlVR5I92czOztnZ2p3wi3cfZhZH/+IHLgZ&#10;nZzs4+OM5CJy67iJ84CwjwFbxBCaAAYNGrR48eJNm1b+Nn260ATg2NyPQWjFdiYHkQLfxeu/fv/9&#10;8vXrN61cuWXvXsXr1/muW/fu7dq4cc3WrWuXLp04ZQo/ku+6e+PGzkOH9mzevHHXri2rV6/avHnN&#10;kiWLVq36kZmXISorK/GwTh8IwW1agp+H1zds+BvrS1jiXCkgx86PRAhNzdHGLo7VW7bgAT179lSW&#10;l9c2NHR1df3ggw/4X4khHPofQMwg3Ksi1OCJ4ebNZnQIv4GnenZY6d17MFLNWMFlA0vPoCSALvAu&#10;1Q1gx+x49ho8Bo/EWUhsawTvfYQnBJezTPpvBUSnwL/C0zMpM7PeKTlbqTBxRoXbV8T16wq7w0lB&#10;ZuHxfv7pXk7R7v4ZISGp9x3xKwy5kEEO+pPjcVQHMDU7GwZQFwqEcAGGV4Tg4IQj08Dl2Ke5xvqk&#10;Xmx/zn2YsMQBFtjYeK42bWieCVUA0LTA1A+Aqlsb6FyH7DKutjjvcRoAS/7Dx6H0AKvj7CpV4vFI&#10;qCQUEtW42osBlfeTyMWI+pCmgSugkc3PrxrpVcSWDefOXWv5LK2hGzNTezs81NYuYfwd1gsrK5Fj&#10;tXCgkCnuxzlBqLWO1NTYfgATe/Wa9fHoP4cM6YWPIGG3+v8nuKmk1HLlVdZUJrHEEAxplCiGl9CM&#10;1UUunrsAhn8dTkSOxFZgpQFaNj7GLS0kkBdGZtnY2loqJ3xrCLzUsBxc14LPOvBdBZ4zwW48PMwr&#10;i/MODhZbjiP1pSFKDCCFOz+EjoXnM8B0LljNA6vfwMRipwz5EpSoQJUWNBjAK0PI9HiHmA5s9Pwj&#10;IeMdogo3/H99IC31fsloJKzE5hLwfQzFt7+PiR0Z7X3YspFL//G3w5/sdaZCfPzt86XJgY/5kneu&#10;p/VWzoZp3nA4CFSc3/HzW+JdciaE5hneFUj2u5KjrI5/y0+Cf/vDi7INdnWrLKqWaBcr1goLH+Tf&#10;hbwnkHHzCo2dKQ0eN7hNVI8HmD8E5veFWyvpgBqpkjPiftYuz4at1q83etSvtX69ybNhnU0N/nbY&#10;1e32asT2He51VBlwIgx+sD3nW7PJsqg9T/4m3L7/ECmZtDRqKn63uQ7Py0tQT/qFxWWIHG0TMwsf&#10;P9ZNZPLM8HTKDuf/nZ+7LDd7SXbmosz0v9LTFqQlTU0i7WW4RISExMSm5kZGUlunmJiUhIwC7IRx&#10;zFLcVxR6PTw8PiYl5Tazt+Cm6PLyyjksNGQcu2ffUDrzZWYWZmUV4b1h7w2KorS6+AwyMXfpmuzs&#10;4srKhthY+ue4UJqb23H6wcqKlkgXBURG3rmjekWekig445WX13p7hyCZcV9Tm4dPxCM5NR4aSyMo&#10;4P0j94H3oKypySNtpOWVWVo6+oTGHmSCVj09Oi5SUnIMWVwNLYMmSp4okuOwXwEeaML9fS+u1c9c&#10;WAWO8XCCPMM1WDikJYIBppeZjCTJY0nS0DITPgkPDiYgTz4mHv2I73vE/kET/dsqopPpkDcUxTCQ&#10;An4jLLOKqvT1BZNiJaA29AV1dfhOrK2d8W2cU71DTlN7nYyMglaXgbZ1X4j/1AOgJbQear148SJP&#10;VjqvdevWFRc3ywhiKMuDVWyhIBP8eyBISTRJs8UeS7I8SXEQSXEmea4kyZFURZaf/5EYnyFpbDNA&#10;n0QaEB9dEmFOy1ibYJWjSZb3id2NsnM/UD+AokBSSgeWtKC9BfCY0tzSx7q629at0zEyQoYhNzc3&#10;JyWHBwkNy8/HQUVvkaFClsKGA/9q3fz5wkkZaltfILPZelNeXn706FHhaAlkeuCynUxSXUi+G0l2&#10;IgX+9KlLQ6ocNEj8S6I6g+kJKFGBM+C6z4S/4sBGSU5+8qxZW9esWb16NZbrtm/HctWqVViuWLHi&#10;FMs59r/Bo1xyPCyu56IusOJDVdtWEwBwwPowQRB8uZiWx9NgbftzpGmcba9NvWDDh0i7uUpEgMER&#10;eTmp8VRWk+6Gx83nwHel/+wZfidc5lsu5zy/+Q5RjD+xJYWuSFlaWViYkptbV1dn5+Z2Yv8Jbvsv&#10;psWNdajA2sXGBduvnj2L86yztTONf9LYOJNJLS/duuXh4BAQEHGbJXJBJp5nR3ESSXNcbanFmaQ/&#10;QX19PS7byMFyLwFDtoQjP+bh4HHu3Lk6pgHiwL/ifsE8+oqZmZmhljAwufBFSjCq90RGAF8ppMbE&#10;8Dg8kydPdmE3wHOW4NVdmdOWu7+//JUrgaLY63eu3eEZ0rHkdn9RQUEuTPxdVlZmoS8xreN33xxF&#10;PT8uFcHVUvrpWfqHQw4SH070/lvgla/NsSxPSwCTCYMMx/Qc8/ziQbXz+03u7Js7N3jh5AAf46Pe&#10;OqdjXe6QxIsAyq9jzvhYXw02Oh3qcrUh8R7AIebhI1YAvMaxC1DNMn9jC7JGwWPGaKid+PFVkqHl&#10;/c15oXdG9lHo2+1atNURRwM5B42dpk+2Wd7fZKS5x1xpg5HmZivlzRbPDzk+PKxwZp78kWmuJud8&#10;dI8GWV720xPsE6taZorvME7418FyX9gUCDPezBoRsdQ55YhXtkLqP7KAkELfO7lwNbf/drut3+/7&#10;+/cTIzY5wu1i2BF/8XmTVw3nQzjEhgbRwU4ATQKOsmu+AC/0AIxE3BHg2sne0wWAh7IUAC0h08dZ&#10;x9jYkeXNtmvPOPfOgwcp0cJsr6GhocMkpM/Vm2lxWiIsPl4qbnhLn4B/He1K/yMSE9vOB9Ca6D8x&#10;IjEtLa2N+D9iqLurw9JOfdb0gbnwwZoPPljTp8uinvAHmISaiC26f/hsHK5KPT/qOXT752Plxn56&#10;9MseG3rMf7D2npYwlqsaqX0ckqlc9qUR2XAutOZeYIN8NM1SeDeeKIaRO6nkQSxRyiDqCeRxLtHL&#10;J0bVxKaG2BOy4eXdU8jVBjrAYui0rBOs695r08BeGwcO2jzonfX9P9zw0YcbBsBfADOBE8F1ddRC&#10;ELtVXjmVdKQXUM4/LZ9m3M0qprw6tldXN0VU58gvJ0t0SG8rovzJ3M/dyHdLS74+UPHZgxpzpnes&#10;RJqPuRogDp/OOnOFrr+FVU3nT82jUv6UXCrl5/aS3Iows4jKZDMKqUwBW7DMLqGWg5J0KK8HMvFK&#10;ZFKVl1cyUtifDW1a9XesF3KzI1HO43K0BoPnz8X56jk07mloGRrikCyoqCjLK8MKosmT5q0QGxIr&#10;5cvSGqSEEcLztICwWwLiHFEJ4fhPhiL2mdoznoFW2KZ6gv8pwRwaF4drn7DRHh53WDnBX8iFC0LU&#10;MuxjpaW052DvFcfunwl2a2ge4MCl4O0tyiZbxvJz4pG5Io8TbsMrjuKNPRP7P45B3vH5hT7+WIZp&#10;VdyMBRu//ZabniFkziFSkLJeR3Tc7wHR2vuR/KZIvJnY2JxhQX4RSKVkJlDGm9MMRtraBQUFhTgU&#10;mdUCNz5A1JaXIx0SERBwhYVfv3bnTnRwcEhMzM6dOzfs2GGgpcXjtldVVVkZGjp4UOM7qagRMoFU&#10;pRGDsM0UAFjeVVNbt3y5EvOr5gnuxDhz5kx5ewI1qVctlY/NxsTGUiR/F0eX5t9x0cqVWCZkZmY0&#10;Hyx875UrV7C8detWsYgAHjeOTtoIvikJ/ec0bp/ULt7CITRJoLV2xNvtkkIbR04cT9Pe3mC2KQgu&#10;o1/MIhFLgZ2DnoSXLSE+oDXgPIwH8Dj+Oo+ohRZW2B8JaIMf/OfgtD3OuUqVBIl+fsUzV+jN4FqM&#10;9CZf0UqbizhwMVVKIGLROQLXPlyDCgqEWaLlXCE1b2DJc5AUseUPoBe98Pu9OxFnJv03ehwa6+cW&#10;7xWUHeSV7B9eEBiZtbIg4Ldy1+nlvifS/C5HB58P99cNjfV1jQtPKPhyq+7pZLLHi+z3JXKB5Eww&#10;GfLgKiz9E77sg2d9770P2T02AXAZVF4yMlgZJwjD6urHNWURLGQ/PgXOjdRatJ4Yvy6dVOzE/ADu&#10;UR0AywdAeZI6apuPKz7OeziL4iqMswKu11iK6zivYonrMlIIWOJmTRmJyyfq/hWHPAqv+Zad8y07&#10;4lScxZSvYpKhb9+h2oZUNIbvBM+P77Oqis7AHPT9YJ+UiDwpE/wwhLD9huAurY2vXm3fvp3U1lJf&#10;8BoawLYkpySR2bVIwtQ2bP36pzMWtOqYtWr8xNEAf/Yd8sfwUVN7D6LS//8MA3v16qDJTscRNDYo&#10;ZU2TGCd2uvTSk5qXp2+hnzCraXpMXpJMvEkdix+PM3ZyVEf1vmI81dPzdPAsIcmzwWEd+OyB4A3g&#10;Px2odaZ7gPmTFy9wrUHO3UkiyaqqouxPMAae/wnGi8HyNzD5GfTngAwJ27ByUyjWhMrnUK8P+aad&#10;iPF7xPx9YgQOAdSxfk1bgm5Y5AH+T6H0AbzShjq1Jd7Ve6zIykgaQYj/trnQXAI82/B2P7LHmRzw&#10;J8dcqHrgqDVtxAPwt99VOAZ/+0TZgLkOYJMDlcUvMC2/E1vjRPV3BAqUIE8NspU/Lmxm0oFoV/4p&#10;hpXyalM1mqDojA9ZZVC1wa5ul0PDRvt6/OEVdzs2Ysl/WMfG9ba1a61fc03AcpOyQfLJsDsItvvB&#10;ctcgL0v7C39Yyc91ufOnmdp6W8Xlzo/24M9O74Trk+MXDvwR5Xgbfwu/ec/H+GyY6Xn7lydxr43u&#10;Xiz9bK9f2/Z9oMMt1eMz7l9aLL9nWqDFpWirKzHOCkon/1BQ+E4dbh6BsaGhZ11tjvnaHHN3v+Bp&#10;ccje7ECAx8UF8I5nF62Eu+4WzxdZaR2xVd1m+mSblfJmk8f7sDR7ut1Z5+j1/b9HOtySPzINz7/s&#10;126RFrf8TM9HmF90NJALN7uA93N9+w8B9jdDjM/iYVe3fnfn7Pxbh6ZEeyuvnvT+sj+7rfnlA9wb&#10;anIO73Ddb93xDNFO8niHUZaXXYyP8vO4Ptln+2IfPovti+POj47KbfrW00AO23WvLFs9Z9DGyT3j&#10;/BQV9v6pcmWpwa1VuxaNOLbss/3LP98zd/Cxbd+fXv3FhZ0/nV494eCK0Xvnffry7oa984aYPTuA&#10;7YdWjtG5sjTV50GM9dVgqytKJ2fhddVPzlK+vIS/ny3T+qye2lvr1io9te07Zg631Nz97MLCvUs/&#10;XTWxS4q3Cv7hw0uLX97YEOF+IznqdOqXIYSECDMjwDejvqkkHpE9e0bDoJr529LJ0wswipwjzs5b&#10;fazPhBifiXNVvHNu36tsw9hry1b3+gRGv9c9TPWjTIGGQYxeeWpikuMnJBs6A2hvrvZSvnxkc7DV&#10;afzJye1Osz3365/zZs1aOX7i4gJ/pZsXDyU7ycf5Km5fMOPRlaVpropr5w1R2PsdPc+A94yUt6S5&#10;qvranMVjMgM09s0fumfLSD24nhytvOGPARn+6kWBD/H9HN36qSZcNtRc/FhhbVvTKHL4Ca179yck&#10;hL9B7LO3wuPHTQElOWpqargfihg04wETRYsjxCHE0ZEkIeW43RL8e3CEH/ia+B8gDhuJ/Q5isIo8&#10;mkcUviMv1hGVeUR5WumxIUWHR+Tt75e7b0j2nt45e0fm7B1ccHI4bhafnlB+/fe8/UNxb8HB4UWH&#10;B9YrTSaa05zXDBZOLQt4dSTZeRxbMzu7/fu3a2hoJEZGUg8e9iyuTNbZWuxIjsLCzGVr1wpnFEHY&#10;1wKeCAeH4Ohobi5XWVm5bvt24W9EoG/g6czGWz9XyY2okhtTeerjuhs/4o9oLqk4Obzi5ChswbdB&#10;HvxK9FcSx02zeor+kCqXqBJS2G4T9G7+J5j9/F6P7f1hZvtXFBKKXiigHgBYXsqCxYJAuQ08D3gO&#10;a/p0WtvNQMsiPNzfzt3d1dX1/PHzemFx59Nr94Y0CT1berTwmP7cW1AShZmZj3R1xabxFg4OZmZm&#10;FhYOtUyJLScnh2RcdUlJEdKGDMdZbFlxOM78/HwcQR4UdJggi1UhchmbLxHqx8PBQVNTU1HxOpeb&#10;z1u6VEFBMPE7JCfnYmNzkOXd5XhpLtyMjQ3VLpSXl9vZufn4uARFRfFwbGLgVbmM3tLSEkdfAGNf&#10;8Z2Ym9vn5lJFJTIkU6ZM+euvv7B0cXEx73CSDBwsl+RoxL3nojfG85WduHCBP8Lly5eDgoKcnJyw&#10;5FHn4hioT310dEBAwPnzNJWNo6fArzqwaQRWRdLkz5eLQamSltfzsYUfwCE1HYkxFOA3gGnvw4J+&#10;XwE4zxp98eA3sGoEbP8KBnzoP63PBws/hOnd4M8PYPUg7PLKWz+lcXgmvwfTADaMgq4wlmX3iAXI&#10;ApqXvQKgkmkCigAyWbvf4k/g+G+wdgis/gQ2DMeT4J/0xHPi9b4E+BQoJ/Ixq4wA+JxtfgHwE95Y&#10;Z3rMBFyrAAaIh1tS0mMAddxkyaDeCMrBhHoAbAqE6R1y9JHEerf0faG57gVi8ewbQwVAgxrpC8mN&#10;adSmXYmDt1jHMP2JIb5Lw0aQy/rsRVl+uKCEw96Snd1kFGzAPAH19WkJ0CRbN7IiH4O+Ab6TUoGT&#10;AhA0hb61tYHjmzmztwb1VoT19rj6vH6tBrAFwDwgoA0rzti0NBb6rin2XbseAAipmD9v7QHQQbQh&#10;/Q9PSFBm2YClcvJLgkn+ZYvtcOF48cJEUnLaNiZfnPz+5kFUB/D3u3NuL34YKO3i7ZsWOmDFx1M1&#10;F0+6PWnIsc8W31/FxQ0uvoIxAc6ISD8gr45ldjU5F1qjzGz/zQtoaN3AJCZXkICWp5Z1jPNu7d39&#10;9vcbfqD/yNNfDN03dMjeT0fuGTn4yMh+2/p12dSL+h8sAB1vo7vuL88aN5kwNzTQiL3Y+z1Gf4ud&#10;rIZZO1bWU/4/v47y6tjIOGUqQZDU0Z23w36eOUGHfKpLfjEmk4zIl7rka7U6OJhh35xG27IledEi&#10;OmvV1tLz4DmZRQw9f0kJtSssFHkbVOO12A8visdgC5avXtHbM2G+S1YSq7OLC2VZnz2zC4sXRPx3&#10;7tCE9mJs2i0E9HRysoqOjm5tqmwNeXmp+CfIi2KJ6wKucW1k3u4IwuLjxWpgmUCah8ey45vCY7QA&#10;3ysFcdz/1rpxS0hai//PgOM0NK59RUhrFu4t0eNrGtljxw4hEVxNDe1XvEeJc0L9DOa7wGMLeG0E&#10;D5N13KuF9mfs53l5MuJ6cxverFdNZ9h58CR79zJePu+ZL3BXYSESx9wQTLVNeQ2u+UXNk4twdPyp&#10;n4sSIEmhpXazpX2riYkJd8znntq8GxQXF/P4Rb6+odHRwfc0NHDIuPr68jxGMTExa7durcjP5z6L&#10;CE6fIH2FZLtjK8ZfYlRUVBw/ftwjIMBBYgzisDpz5gq3zrt+/jy3Qamsrz979mxgZCSWDdz7qU1I&#10;5f5NSoqU9OsyNLTEh+V1sT8Q/454cixXM8F3uJ9fXFpaJmMe+V58KCwvXqSWdxy8XdhoAaSfpQ7g&#10;m1VVVbwitIogs5Hj7XZJYdxnVBsqM8CX1Em2rF6Nm6tbxBJEYLuyMhWXY6VH//68URL0RG3ez6FD&#10;h/AA3mf4wQi+S1z576BlSHVs+FHls6lenF/9xImmjJE4V+DKwtdZXJu4vT6us6pxVKEuBs4XuFqV&#10;MQ8A7q/G/QB4tB/JeYOXqWVUn40rF9du8OtChFJnYgPE+ANi7eYX7+6fgeuXd3COt3dKSExpeHxB&#10;egHJrCLzSMg7xLQbsZFL8gwKyjZwiFyqm7vNhSYv3e1JdQC3swn8PLpT7qOvSDzcnoMn9vJqRjDz&#10;q33/55+7SBaU60HRw7t1BfQ5EVzVwerc3kaVpIljAfXKYipJvpeRGCylWrOyroL+IbJ6vEQ4JDYc&#10;dC+Q8yziv0MehY6MkMTZlb9Pz6BmfiRI2xSJVnaqjWC4fFtZfEBr8PIK4scgPvusKaTBG0FfXx95&#10;OuS2cDrCOVBbpI9sadIO0AkAWaOeADKiY+E9fN+t74xhw2Z9PPq7Tp02TZktuGr+PwTleuWNXo2B&#10;I5qSoLRUAHA87txk9RLyKTU69O4jyLLiMzJUVVW5VUFrUenFQP5CU0RvBMk1LgKPTRC4GYLWgo8P&#10;4+yVlNRVVBS4r/zVq1fF8zbikUyS5hUZC1rjQHcrOItSGEgD1zPIvAjF2lQH0GABxOg94tANV+wt&#10;yciRweVsWBP93s1mWaAkQFVY4PwIyp5CjQk0ao96ucKy66R79zx3JpJTkVQnty2MHAgn+8OE3ML8&#10;h3WebXhfKJHzJCfdyQmsuzRJ/7f7CZXNjo0b7Oo26ld+HhYGxcpLSchZEsu0cSqQdl2SH7v+RqkR&#10;GP40Ll2pX8mF/ngh/G3xplds+eM5CfDHlQHbbWt3eTZssqja6vJ6jmHxbIMi/P1pUzpv2ZezNy1a&#10;PB7+6gGbe8FkgB8BfgD4HRmLflR0MB5gHGPqkf1HmgzLbwF+xZHCBBF/fkAFDj9jywewFuAO/PbL&#10;l/BbX7oXD8a/+kLir35/B34bCssAzsKv3w6k4oLRAGOYMGEUK8eKrjIJYPK79OpTusB3eEvvCCVe&#10;9493qUwDz8bvCi/Nzz+B1X/tRNtxL578h85UWoLPgrv+YJWpXWkLbuIZ8GbwKlhiHVuwHe8ZD8OH&#10;wpeAz/UTwESA6Z1hbi/qe7F4BKz9lFohLxwASz6BlR/BmpH0FU3vC3/1p42rBtLK7C4w+UMqb8E/&#10;xzeJ55kKMLMHzPoQlg+Fxb3g9+5CfU4vmNsbZr0H8/rAnK70PIsHwqLRcLgL6MH622Ph9m6YOIJP&#10;jRTKc2HtfDAHCISBegALN8IaXIVh2fSvYEZ3LquhODINegOMxE7eD74hlb08bwk7APz8ZsDk0VQH&#10;YHYBvy9i1xiaXBrB5EVw8ifasoTVlw6mP8TeL2F2T9iPLxTgxh9U741favUEmDcS5n4Cf30NC7+h&#10;P3VYMWUEfQR8gTP7w/xuMGcEPIW/J/Wmb4muAVaS+vfmaDtWZscJ6LfGrVu3Ht6/j0/Yr1s3Hmq2&#10;16BBCgoKOSUl2IibZi9fYiUpimZ4w8pn48Z9+emn4jo/hpdpcWkjxoz4fty43oMHd4WueLbRH4/u&#10;P3x4327deFY3POy5hgaWLXFXjUpsAzeNmPjtmJFftJpsiiInOG//UKHeChYtWjm5C2ya8u3uI0fE&#10;Xqh8V1BQ0Pq//5Z0WHbz8+MP3nbeMIQ/i6gjPhuvIOSD21Ed11fUO0uEBBH+TAShlSEoOptUJxcd&#10;bjXiFf8TnnFr9+7dfJNDRUHhkJzcif37FVRUhCaGr0cJvrT/NWAG9F3bd/BRIVp9G4C1IdTqX+wB&#10;cCId1rXlo8TxxPfFews/hLnN3hgC//JIUPEeFjaXIzErSyoSIrcofNI8ZHBL2Jqa8jwqPIspk+xT&#10;+QXykwisVLBMAN+KMp6J4eDhEerrO2vhQmGbkJ8mT8aS84Hl5eUeDg7IgvK8MXfv3vVnuWVkgueX&#10;R17UmammcN22NqL+AZGBkTzzrZG1tZudHb8ilXsy3Lx5c+HChcHewT/+8YekxQGCH2Pr6mpvbi5p&#10;qd02rJycclOoFsGSsdyLuVd1DeFZ8nAcCfQ3w90bd9esWYM8500lJR5/CXH07Fl85CYrudwY2BFP&#10;4/5fKYFrZfTTn86GbQKhNnvyZHwnbnbNgtzJRF5aWs+PAsSSAQBpM3kAGTGFWRLgEJb2Gyn4fIBC&#10;ZvufyZJ/BwPgdakCKSSGPnJaXhrOSSY2Ek/YCsLi0lKRQ2qB5CVLnjBJeuDEiUJTh0FjPm4KhOW+&#10;ys1Use3DvaBuX2juLo/MvPZvXDbch49WB1y9qAyItyBNCSolZwbPi2NvKhonFLVyOJJ8Q70p4Jtk&#10;5obMhMycnBxmiVmzZE7QIgkFz+df+0l+3m3rYhf8LbjsWhk267Fto2W4CYR9QgLe+UOudGE+vy8e&#10;P5aU8reEmpqalobWQ23tZ2rtm3xKRQFSb0Vi9c8RFh/fmvT//v37qk9V27a8jg+Lv9U62VCUlbV5&#10;zx6eBaeDKCbVSPhMujxV2G4Om1SX/jv6T7w15Rf5aROUJxkENsnO7O3pcokcMnLWNTXMPrGRuORS&#10;/dZVFnijtJSE+wmMVj4huj4mK5/v7Le9+6gTX48++c2YU99iOfT4V5/s/qTHgf69Nndd+mjLUzcz&#10;eSedvDIZ/buyQZD+I5BMxD78mPWE/Aoq9yxsoJJ3Lv/E4Yq8emEVvStRVBVStWnVNyvMJ+iQ7x6R&#10;H56Qb/TJBE2qABgsXyKn3cybJy2NvPchJRhesecqYgJ9PA9yzNznIK+WljQau0OgJottlWHnj3eM&#10;91BVRb0TENwPxlhi9bd2pi/FJZRqTdz8mhxZhg8XUbgMfCFTZ4HXvJ2cuKdRG9EXZUJPTw9XEFxl&#10;3O3tXXx8PB0dxaYP5i/N9czMmsXMbR3YV9ugYLn7OaIiH+db2eAHtATPrdquEaUkWsbp+t8gJjiG&#10;x8FrG0jMd4SeL9t33AYAfwn+Gc4+tEtUVFDrVJxQ8+sEGVwBTssPcoc9LQe1fN7hsRdg38NjWsb1&#10;5vX0CjrcuA0v4s411dbevx2LqYedM1tbOyAiwkskaOYRUVvDwhVNlI8kOsjCPJLlxtRS+p+QmSmZ&#10;qQjBRV0mJibiGHQvTE2R/uF9b9K0aRs3bty2b9/uzZvl5eXxWZBqun7+PPZ8pEyWL1++ceVGbq9w&#10;lcVBunz7dpifH5J83LOzNZw8eTI6OTnY29tOIiYvDzGB18URJLYCsdC3wAupKioGRjZTleGKaWpr&#10;21KZ8VRVNbW5E7Zk/KuM+IzKykpjNjTqyoVLiL+juJKam4uUWCbTf2DLvVv3xowZgxUecqG6unra&#10;L8inA4563GwN9FwS3UO8ySs8+rAYvFHYaI6329USMg/GuU+qnVtZ/d0iGCz2AfFh331HWX9elwQ9&#10;UZv3c4ilTECOGOv84G6dhbTz/xuYv3zp0EA9AGxENxCTS6XO1FWcaZpxfsD1BVc3pGX5XBFVRN3s&#10;FET+1dhpeI4cagVf2eQtJDOHDW/HY1Lz6CzEV0922Q87E5dOxLgTsR6tf3NmhdvNiAA/t/RAz6Sg&#10;qGJuK/XDV1TSEo1zeEHCjYSIJSVeGzLcF99y3Gz5aqsztTXe4UZORpDPFxzHw97dsQEn+r6P78Cj&#10;ve8e2KGTQvUW8sHk4SsCfT6FTyYuvPDsQEHdkujoJSmpn4fbDYt3O+lfcDGg8pxr2Un/istB1WeC&#10;q+/6112KrBqcYi3WAUDKI0W/2gvuFSf8yk87FR/1LpFzLDriVXzWpxTLUw6Fhz2LTtoXHPIoPGGX&#10;z0s5z6IreJhn0V7rHLP4OlJBY69R7wcp/QfD48d0lsA1nfv54TH4bhGRkchWULQh6AxkOjkOHoH6&#10;LfD4xYu6igqtFvEYJO3r8/Lwnt9hYsOxTELYF0DI64uor6jAfb/37//nkCETew38BODSbhppveNA&#10;GgBXXrVnz56qPm3DG/U/he9ngmHcC3gR82cM/vRAL3padNiPYYFjAkJ/CAkaGxQxMSL6l2h3cDcC&#10;o/T16QagL84T4P6htOlqQngCchnP1Z9z7gCpfZrHS5R1ADmLFGZgx3G+e9wG8N8CwbuQ24Nmk6ql&#10;peWJEycuX74sGduWxafk63YzKE+LlhUppxlwDFIdQNFDGguo0bAzMelGdGFbKs2kiJz1qUxksfup&#10;5kUb0Q8hToGTlpZWVVXFDQSpl0zFc6g3AGL1ve+xpfDdBhgw1KRG0yj56rKth2/fPxxFTviR475U&#10;JYDlPh/625xNVlsRUAoEHWcw8wMHh28CMs+7kYOB1EWAewBguduxcYddHdzwR67vJak4T9KpE0Du&#10;A8hQkmukIsSk7GwVWSEH28XvT/PXWFXj+cWCfrwiL7ntPxf68xbx/fBj8LfRvn6nPQ0ZtN22Fs+D&#10;N7nCo36DXd0Wb/KHWQWwnF4cusYujo5BOw4ILmVS8AujzFdkJl1btxw5jWWlO6ncWVlzrKZwUatR&#10;wWNrSh3lAj2/jaw5V+MNMoynxcgqanz4kFIFWVmUVouOph57WE8peZ2ZWRiPZJwI3u1JHTni46nu&#10;9+jRqwXsT/E8Niau+eUkO1tgfRIyhNvOySkprBSO50hLo4yWj0/sVYXHVxUeIIPj4RDo7B3j4BHo&#10;6Em/pg4LEIR7fX3j7N0jkP/KlrDmyiiod3UNu6P6xM0t3MiJPjXu3bPntLVzCK4+CFxTXH3p+wxM&#10;yso3rasYXtG4q7Ech3IPMnfkGmFylFiRk0aM94cb4UCZglRIzXiP6rpo6nZCVm+mobDXrt36/sjB&#10;74QpjiGJ40io8Pcce+Z+QbKHE//BSH2dPz970aZVizdjM/4VlisXbRoznkYm/OmPmVjyxrh0qhN+&#10;/MLkh3E/pDCbRWwMHRdTuLOeGJNACEz5IIVok7TuaSRJEIbl5VFZEC6+t4CyabrWznA8rmyLd47j&#10;q2Y8pCTasPVLzU19o0iabwENJpHn9W+++QbLSRMm/Pbbb1iZPGsWdxD+ibXTFibT/JNluJKUdU6Z&#10;PXto375YmTfvzz8k8i99Nk7QbA8dSkPd/f23EMp58uzZeFGZOLnwJ3rAZFrinLUS6feNK7lnroCi&#10;wIKDA4R666i9/hXS5LwunLo5bffy5UtLSwNuE2fj4mJmplf8SqLzykI8iy8heSpeR8gwTWkBfQkX&#10;ilevGoW/FAEbhTxXuS5taDj4wfv37xfXJT0zpMAPyGaS6/8aOABgXqeuq3r9ePeE0NQ6YFEAjft/&#10;Ph/ulDE1QDasl4gE3woeej7ssrInzGr2HRHeJeRIdDGOMmGbgUsQJGFsbW0hKzyiJAwNDe3MzLA/&#10;YN/ATU9PR2QaGxtfcb5RMrIQBx4pJ0fjLHFL/1u3hEy/iPr6+vLacmuJ2D4XL16MiYlRuHoVeUJ/&#10;f39bGqa2ys7NDhnO89evu9jYeHp6njt3ztfX99alS/cfPoxioXWsmQDd39991aZNi2bPxrqHg0NQ&#10;VJSPj89dNTXxFfEk+Oe8Lsbp04c5A4/3z6MMGTIzoo7AzMysoaEBbxJvNSDAA++cp5IPprnplWJi&#10;QnjkH4SpqWlCQoKKigofIB4BAd7sSMQl5l/vExKSkBARXMIyAN9i8X/uVQkeAEwBgI+M/DOe8xr1&#10;M6irJ/VeXmJCKsfbaEturg/OwDwr5v7j2Pmr4H2n0aMjkODUVCZFVTRtC+7iTkhr16aukfAGZaiE&#10;LpEAHkwHEMti/iQzZUA0Sx4j0H9I4Xt4OFgxm0cAvJP2TTt59h5hQxLJyU+ZPJrEtd+xpUAVAPtC&#10;YbnvCX+Bye8geAKATUHSca7eCIaiWOSIj+4VCiGbjIg9C4/e81AAzd6xqZn18RORuS6Ca5j0mERy&#10;0yZ85woAdxcvjkIehwb8kQCANvueFLq6TQYy7aI1U181pnHhCgAxVFVVZSoM3hRJFE3KDJnxc7S0&#10;tJ4/V5dZamlptM0d4dk5H9VabPF792SnLhQDz3D//n0shW1ZoNnI2lOCdhC6Ibqw5P/H3FcARnF8&#10;/z9K8aKFIi1eaKnQ0pZixd2LOwSCEzRoIEhwtyABAoQICXF3d7v4xd3djcj83+zsXS6XSwi0/f5/&#10;nyzL7Ozs3OrM8wf99/UfcW7s18e/7TuN2mzw+zhkFOBjlXZhQbLxUSLRTGfZgsnLYOsNjzZ0OfBl&#10;P8Wh35365Xfl3yc/nT3x1sQhqtP7Kn0fWF9gndzI56mVwBcYFw0A/H7EdpFI8PouXoVfZSFHVSM/&#10;jzQZsxx0BnDkXIR6OVMFwDBnsmm/dT9P8r1WffsbMsyxJANbIQoi0l9xeUiQSMR5sKyMmvxjx66T&#10;Z7/k9BDev09C8pvZ/jMZgRuXfNhX4o6FhVFCvLwZw7sxY8aw2ZwBa7I5d0aGMH//E5zH1c4DB2I/&#10;JvEPDubp8fEsT9Xy9euxHM9FDyitqTE21snMbJUaoOU38xOk/wgLCwN8V/mNViAuLqzlN18ScXFx&#10;Dx48eIP8vMZTXLdSSN0yWqMDQCA934LXL6Jw3z5rLiP0q6+Ha9pTvhTfJaTgkBUrKmL2rBSwP2rg&#10;/dxuF9LGPaO8KAK5KZwis2TF9UbeLzeXvv/s3UMMH07tmo5wTn7SiI+vUlYulKeZbMTQbzG859Pm&#10;05W1JpNZc77OTcf5ph6ctramhoaGJSUlku+qFUd+MB0AEkU3bty4fv16TU0D88yAJJMwIeHWrVtI&#10;TQmFggXLlyNhJt6FrEFeGX9vJWFhYYFH3b59Gxvjd2coQeDJBJJP6urqzOCDUZUMB3fudPb23rp1&#10;Hb8tglTGCymfALxYFmsIERceHhoaKv6UfvqJPlO2iwE+/xxrUnNzdXV1sTBnMp/vhB7Q4teHmDRp&#10;kmQbyUMkywxNa8T44K5Ht28fPHkS74a8goL8+vVrt25du3TpX7Nm4f3n23FgjfkNEYb2ozZ7lhKB&#10;mHbu3IQ1m1dJZ2KkB3fowG9wm084l1ZJ0DbNnCrDYSUlbID3WeDltXz5cizHpaXdvnRJ6eJFPH88&#10;Z77dfwY/O9MzRTQHAII7WRlny2Y08ezmnkcexBH1xjaINTX8qMLy07D8t7jOzqaZQsSeAbjGckEF&#10;bYnt2ehxfPFxII589H+9XUdvqY8ptNyY5KMeFOQclIX9/PAbfXMYxo2bVllIIiOLDuX6/VjsPFBD&#10;g9kLsxAiJ2PZVXTDb+NtNrmWS4YSwYLCBMWEyltCwpbXpUSjjGYDUhXS5WFE/e9JQR0iNFfHxJ4R&#10;Fl7wL2OLSkD5leBq3KstIJD2htcB5Nw7FVeAlZeDqrDNeb/Ss74lZ7moPld9S26El1/xKT7jVXja&#10;swAXsdX/8/Byu1jk3qg+FUddHDlLOI0+G3udfZB9oJjCiYqwGd6ZYi7bELYRja9kwIABrBm/LQvI&#10;72MDsXP5p4HZtDU1+dcXDTVb1iBFPIhTAOBz+YWzG27LdiEeKikNxGvp0+c7aL9dlLqcCbNag+Do&#10;6MjGESOQBEXwG/8reA+TzrgWvVg27xYzN8aykPJ3kgj4tSVHxg/ib3DfBoG4LAMPwQfD2iNyyNfw&#10;0kr+E8MwUvW/pQKNBVSpDkQbbglpKN3zuXC7iK6vZMPRRJALC0ygYh9k4fGdLOImxwokQDnzExoI&#10;6L0ufr9tiUlH/Iqf58PWOLicFQeDjQDm2R/+wbvqpB/ZGk8Ukuii/DYJaWO4kQZrQmn6xmUBYOgF&#10;AiNQ84cToV/ezVZwIjt86He9zaF+s837WcaUukdKdjcJoJ9h1hNIvf919lv8nJiI4GNxwLZkvkHB&#10;eosKObta/Alm+7/Pi6z1qFsvIKvdanDZaVuDNXu5vXgmu/waQhWxMYdpAsT+AeJ+cK3sQ2Axz2gE&#10;eXsnJSUx05PKyoKTF07iGst2pqZWznSuZ3TF/OXLs4qyEgwzPcCDiJ6kLchOGZ00KYmIXjFP8Eyd&#10;25yXBrHmFEUnTpwIiQ7x8KBeiWILDATOO/V0XKcoL88rL2+kRmIJ7cRYtmwZkgfRycnPnz/X09ML&#10;CaGCCFyrqanlpqZGJSUhNYWbLAKKlxf9KK5xTASCOUQiHj16VFNTU1BQwGIqMqsCBAufjjh86tT1&#10;6xdwuMzLy9M1MXn1iqdemMVzbm7uyZMnq6urJYne6Ojo7Ozs10+fIpdhZUWv1zrK2rGfIxFZMSla&#10;Kua0TVajDBzFXqVt/A48T5BHTi1hFDVHSwAq4J0xY+KcJUuwGZaTIqnFDHwNg0js9ySDHsyxpRSq&#10;8r+SihEkF94ihdAXmyHGcYa8c+dSsTbD51yOHAQekZxMZUovXrzAcj5JI6oEyamy3WUhs0LuwOND&#10;aruMk6zJaWIGZimrY8IhvMCxQdBat4dn5OB8bOmRiHyP/GYYOw4y7V/EaEFD8M8hzsw2oOcAPEUs&#10;LN9AdS9Y+ePw4QEBAenx1OUNN4uqqrAw7++/2SauJ86ghiRYnjBmTGhMDNLrvXv3Hj1yJFYi/l63&#10;Dtdh3IMfOHIkO2T25MkDOAcCtnn3yZPHd+5069uXHtAK7DpEnVhLTnzLemgBmQr9SQz/Nb5//54d&#10;vn0Dnz/208Aya7Ou9inS2KsPRA4N+I0eo/GHP4A3je2vCzMzd3NGJQxPWViGXL+Mbf24/dLITcll&#10;LctFDnpss7l4amwvv9EYITExnFjqX4tkPU1pWsf1PdoshCtMtNMiYIkvnaXOZvMeACdTYcuHU+o9&#10;99Bsu6otzJa+Iu8qst87a0dIowfQNK63gryCjY2NOApqa6B45kyYf5iDh0dtWS3TQr19+5a5AjCc&#10;OHDizJkzWPDy8kJOhpUZ9Dg+TVIB4ObnJxQIHjx4JhRQozOswb3O1tbIbV5WVsbNEF8Kri2NpL9m&#10;zRpcC4RCJk9HhpN5FCIzyfLxhvr5iacH7If9Fp4eMo2MrLxw/Tq2wat2tbVl81ZTSrE5MD7TmAs1&#10;i7/L7Pr93d2v37+fGhsbHBWlqqoqEAguckIELOB6zdI1rIDzh9i+7ObDh0/v0Rf7YTzh4z5dKYar&#10;JbwHAGchjr3FhoXhsZFBQSz0cDHJPgl+k8BqFuxfARNXADw/QkdtJqt6zokGlqz2AzBRVsaZJicl&#10;JYVJvqJDfHCqQmoFywx4tvgEsQCgx/kBIDHjT/3JaFYADwAHvCVZid4swwES5fUVBf2HGsmtiY2I&#10;lyXZb4ILFy7wpX8JsMyDZgCW8z/jxGvpW4lNLsn7g7NUhf+Owu9eKIF9CVRLh8/rRjlo1cOrapq3&#10;eUfUeY0Gi+OHomjdDCxGv6RJck4KWbw4BOAVLn/85PNck6daABrNa61/M5sbtZyLi/2buOYwPH78&#10;+NY/tk6StPoPi4uLCpJOW/LqcUuBMhD4yTBLIsk1F8dfvWW7fuSycMTmN5oAj0Wmq+n5iJGen797&#10;yxZ9c3Mk48JbLSdtDlqB2jAZPtv05dfbv4Y1n697SGVYbK5JT+cfrpgTfvfO3cwuzNFR6BGYnhhZ&#10;VZxN7kZn73Uw6La1/VeHBw8/NvyHS79NuzFt/I1p857Pm6O3us/PfZacP0nuvCW3dYJua7/QslRV&#10;fXFL9cX5k80agzOKmM2IyI0jKuLztQEZMnpiZcwLgWPfsVIHANe0DeWOaH4ChJlIAbB8m0F/I3Jj&#10;/BHk8iNw84xTp9t8ZDlhIjlyJH/RyiQAewD9aolpjukb3gDEa5rjheeWUVk/HpZn5s8UABkOgVgv&#10;6XPQZ/SUQVPndv9+vL9/3JBRVLjfve+Qd2/sHD2FX3zRu9eA4YbalCLv0KF7976DAwLiy2rpHV60&#10;ciV3mylwL65ncUmJWBnRrl27/ceOKR87hmVxnMYOHTrgFMDaiNe00K4dthkwYBjW3L17d8TAgbNE&#10;WUDDAwKoD1xVFTIP8eENei+ZwDezhXePddgU/O5moKOj81GaqtYIHYKjo5HSfvL6ddPY9K2M5NMy&#10;qIV/K3QJ+C23pC2ITz8NoI5vKSEGFtTMCt8llmciNY+W2fujH086H0v66kIas5yorSW5XD5qZrcr&#10;GcU7sYjK9fDYSu7I1NxS7SAr5JEQJ3bKttWwyvSyK/XzSvCCZUjHU4dwO3/q8tIcWsgm0lxsH0k0&#10;l+1MSgGA1HJWEf8xioHvZ2Fm4WtRCEfEG339cydOODs7u7i4SAmRpZCVlYVEjo2Li6kuna2Qxrl0&#10;69YNFRWkwXx8fJBmYP6ILOojQ1FREbbRff368cuXUVFR7DleuXMHjyotlVYwlJSUnFE8E5OSsnXd&#10;OlzfuXNH5caN6uJqSetRhFRWG6lsClL6AOZP+YrTjXlxHx33MdGvCc8KCy8kpjnxrunTp2Ph6t27&#10;dZzIQFzfArato/Zxm1evZpuSh1g4OEhuIqQ2JfHBXc1hpMjsjOGoggJWHjx4kN/mwFryGxxYDoC1&#10;W/loaQzF2dlYKbZKQXDHSZ+VzEpJXDh5gbVpDny7/wxIxl/KJA85Q7WWf5HNa2w2fFlEHnkVsfYn&#10;TtA3Fuvfv+f91XI4yXVmEV2n5dM4+CyTTTIn/ccyjjwZhXT0YHPofVJHQ5DXG0C91ru4uIiAdAuP&#10;iOUJjv2rrKwE1FCS/ZAY5XXIy2T4hqTsc/QaI0zYZ0mFcWxZZVIDe+kQF1hBwsuJTzHxyCdzckN7&#10;ZBgYFhLvLOKQzq+9Mmn6ffc04pZKl1uZhRD/fF16uG8ysUwgjgl07ZxErJMIcoHGxdWQcxXytaih&#10;dNq7tDRim0JckolbHm3pnE18c8jehwaKqoaPnBId4uvNYmvt4+pMY2rsYmujskllIZX7I58hvg9Y&#10;Ts6hen2WZeHzLxoMEIvf0zEZ7w+OTOkFDeNzTEoJu/xSkRX2fwTNZ5pqamo4NkZwQRrEsDaiFmmI&#10;LbuQuunHRfX4gwsB8guSCWwXw9pfxuF5Omo3aNFqS/GsP3zaOPpFCjhfzibA6VjmPPtfIO9NXoGW&#10;NMsTMla23VXEBM5yubFWtan+4IOws7NjyfMvt4lcBT77IVgO/BZCwwjTAnaD2xwwnQRGP4KOzgop&#10;SzWcwVuhGHhPbGxS4HA4zdN7KJbKT5BNU8mnPPWFPKoPOJ4M2yISC0laXPi1c5RyLskuEaeuRVD7&#10;aGL4OTHtRKy6EBpA73YW0dty3hfAB6BDQcW3rue8kGEesXn/1yuRMKbuKjsbCKQrPgTO+kCmIWh5&#10;9r+Uid8y8wPYxtnaL3pbzH5pL4ngQwCl3IPYk5QK+XjgqPPDo8TNJiUbLCtZCKC9DvWKXgQWXZ4H&#10;sKINfacfz0RuMgomOYNK3Gi13JP+NFfBNgHZ407jFx1yo2oANuaIfQJYmVVin4ft63rdob53dXV1&#10;dhLcay0XNjEpKYmNpTj/2ptxwvH6euQ4UuemFuxtePdSl8qW7CfPbjDWydmcQ0IJ4Z1jpZGfn6/L&#10;6F5GrnHmlbg+cYKSakoXL/q4NFhEvXnWQFyZckeJY1lfunTp5ePHIRxNGxQUFBcXx/hfd06KNXPR&#10;ouzkbGoYV0+KkCehLFIN1XlyKOZ8nZYtW7Z59WakapB6yS8vL8srUzh69NixY4zEFQfZPn78+OmL&#10;F5GOwjZIgYRzzIKjl1dSVNIGeXk7M7OLFy9uW78tLS3Nw563T0WmIykqytTU1NHScts2Trh/mDzw&#10;v54OaYIJXgthxRHYux8oC/MMnp2EQ5b9LMla7kjEG5L8xyxzgKTff8cycndDJgxhe7q0bfvbxIkL&#10;f/gdBsGXxGcQicUeppJw6NkGCxQKC6EvDCS50ImfN5lNAO4ZPXJk1z50VMfy/PnzoQ09ZPHixcOG&#10;DXttq6e6QLUfDqG9pGfbUD+/OJph8rpxkrGhUCu+Q7w/+ONZBUEQlis2VNTuroULcWWKwgIv/mnK&#10;xgepZLzp2OblI1WZUoB/yL3gpYoL07lAH6qqqn5+roMHD8Zyt259J06kMXlycnKQvcTC3KVzWWNc&#10;h8WG4bNnjgLdu3dfsGCBZHSU7t2pIBvfjN5cyMUJY8Zw1Tw2btzICotEmmfsc/DgDysDiCnvSdAC&#10;YuXaiRUADPyxLeKKSNfSpnNnbGwkmkSxjLy3uIxgZbX799kmDvxqZeQVH7y3WWRlJUqKjyXB+qGl&#10;2rACRf6dlsTUqVPFbdzd7Uvev48NC2M1YkjmVWexj5rTHiHHrmtisnfvXn77HwPmQq8NndeYqXH5&#10;ET+Avg/TQTGB+qzdKaYz1qVMkAv74OTwzP0ZrOgEM6UfomdB/aGwXDkkDyUgNccjSmtKLQwM9PQa&#10;BneZOHr0qJmZndhWy9c3hElPkPj25mDv7m5l1UAtMWCbs2fP8hscmEU/HsVvU7G4mUCIf1ScHh4Q&#10;gBym+GUoeV9SX1+PJIWfn5ubn5+3s3NgYOD9+/cfqau/fPnYwYEOnZdv32ayZg8HB2dvalqL7a+K&#10;dLZ2bm5WVlbYCVMDsPnA09PRljKxdPLCiQ0/1ZKSBg+vluFkZcUdS+P/rl+/HsefAA+PoMig6Ojo&#10;p69fx8RQq734+PjU3FycYFZu3IhlTU1NvDp3f95fh6mRmV+C2bs3I0++o+bkt4uoQJl5AJzO4GwF&#10;SGxsLHLy0SEhEfHx7969OXD8+NWnJ+aDwwbwYqEV93XcsP93cLV9jfNuIVLohBRUVNy6tO++Wh6A&#10;9tWrJaQmNSkry8/PT+Smc100nRFDS8vLly/jrFNZKbjzGHfh9MGiLFgCPOTm9/f4+Nzc3HAyY4fg&#10;4YREO3MK/w9i/jIuOBLOYlPhr86UHDm1FEhVIyb/owBz3eBACKz0Pv+RHgDbBBl73NM8m/c2k0SN&#10;n99dgHs4nggbmfCIQYP/ICl5twSulcLjak4NkA9HE3tsbwi1gdSqZPR/FgEZ8UZf9oy2Z08cJ4C9&#10;A/BywYpGv9s0HkJzePNGdmAfFhuhBSDF8+jRp/ifMkjF/ZfUBzA8anWqz49CC9L/0NhY5LU+mCvo&#10;0aNHhYWVOCQ2zdX5UdAM0IQ50HF9x267B8EiWHKPFw8h2ASk+qLZR/DY5+0G9X1d5boNOTLk5xMj&#10;/rjy19irk394ufBb3cVdpw4aNpO3mEMc4rRz/pwJf1M4A1g81FK+fHv/Mao0bRlStmx6AO8ArJqS&#10;AdnV9pzEv7tF/dc2RMj5B4V02bRi2KNv5qR0a4fngmOF2dyvwtbBc00YvOlA9g1mh8nBhtMraIm6&#10;ZREYcI3fIQ5CuLACUtpiGWHPTj1ZoUP3vqNHU39HbI9t8AKxHB9ftmfPhZ49+3NNyO7DdNj/5tuf&#10;2Ca7D4jbEkFvkGxlBazHdVek1bp2jYqKikuj4QimzZuHPD3b1XPAAK4h6dutGyv06NGDFbp1a4/r&#10;r776im1qahrgfFFUVKSmpibJPTZFeHx8aKgMFT49S1lge5mvlUwgx6Vn2iDV/SDwG2n5K0ASujnf&#10;GgZ/f/9/rgNASNJgLQAn95gY2UIKdot++Xsro6SQGysqojKpwkKC5AKz8J35sqibSnq/ixlMglbB&#10;+Z1gGykPgIRCWlNURaV7bFaA5TDw4MBxD6ZOUJ0+6uKE7tu6t93ZG1Z9Bis7f7768zbbe3Xa2GuA&#10;wrABCgO67Rn81e5BQ45833ljZ83wZgdnHFv4kiy0RiPSnPJGymXq5z//ZBRFYWamsbW1nJyYKSRa&#10;jZXQCBsTE0dHx8O7d/PbrQBzq0U4iGwXOOrrpbq6OvtdVh8VFYyXLBAIwmJjExIS8BtEsgcpItzl&#10;7u/P4uzb2toaWVuXcbQF3gFjY2NkmJHsQ/rE09PTzc2O6QD2HT3q6eh4TPkYlsVoej8la15wWeuL&#10;i4ttRbEf2dsiLvfiXLEZcHPuXMqsYQ9YFr+Z9ADRIc1hJxdLZ62cHNsUH8LclNmm2E6QbbKyFD64&#10;69atW/uPH1eQl9+ye7fcmjUrN21auXDh+GnTJKNmM7D2/AbNa4rjLnTvy1vzMWxZvRorsR9+mwMX&#10;AL3ROTAdBr8hAtY0rZQEDoOsjRgegYEnTpzYc+QI/uLoP+kw/p/ifUm2kkc8kh1Kokj0/A5Cen/z&#10;M6spbCJqULSkgRu5ODBc/t5ulK9H1NRQPzyclXBkwDKucQ5CVgHHiqxqqgkoeU/HHJa3ho0eCCi5&#10;CzWmUKvfr9IyxjXF2TvJ3T58UbZzj0pD+7i8+PiKtzY+3M/xwEOCo4qzIrMGqpkxKSEu272p9G20&#10;Wu6tJjPAtopAyNFN54hYPDdKxXM+fJWVnA0+F4cnvK4O0p7vz6YGeXhueM71XF59NucijlVH0VAn&#10;BVqQe5/NCjExpYaGTsY2Pu/euevp0W8HB9K6Omq5X1VEr5TZ++PbXVDR4AnBIiPlltJ6bFlezvfP&#10;nQUF9lBHrXHpXcL7ll9P7yQDu3yWqrf10P/I1D6S0Nc33yJ68/FWpKbGMmYQYBvAUE4H8CMAnetb&#10;sCYRo+kHKInWeLzhjPzy0aPW6Ob/CTwGSzu+I4L/aBRVSdvIKDubineDf6T1Uoph/18akge0Esim&#10;P3v3LNevlpn/y3PR/49DK0I5VZIZYLkMHJaA7RwwXQ+NXOuQnzI0NGT6bGSrWWULAOVIGk1BOYly&#10;1jcLKE99r5RqAq7nUWO77ZE5JaQ0N/X27dtM8itGyuQ5ffzOdyJBXYjLF8S2K6HWfkWTZvoi3Qsw&#10;CwnIMjMqlrmSPanXQvyePWQNjD2IZSSOPPdyWGZg9l1vpamA36s6kjHEEfIfQs5rSH8IiZcl7UIz&#10;MjJevn2r+exZRsGHzTHt8si05+mrTUo2WVfLexE5u1oq/Z/syr4zrVvLSVFD0LzNJiXXQgmsEPQ5&#10;aXdEad0+Q8GeeLIrlhwNIgd86Zgj6SUgXqhSwbMe9gc3lV3pmZkZcynidHR0eNE8VQNwbA5+W3Ek&#10;+o8GojFltezUESlLGurfcFnxAvs1a1xYWFlpaWkpGfVk6rx57968Ydd77ty59zjQUC64ETeak1Ni&#10;bk7Ni1kk83wuyuvFixfpPs5Ak5VLsrPzOCOAJ69ePXzIc+v5OIaS+qDISKS4bjx4cOEkpWHwkNTc&#10;XNVbtzIKCjavXn1MWfnw4cPMSi8iIiIpKgrXQqHQwMBA9/VrfGmRf0ceITiY6ifq6uoiExMtDAyy&#10;i4sPH96DNUFB3syykyEqKcnAQIvFRDn+x/EwvTCynbzoyKdOQZwHPkkVgh1C1iNFSDJ70keUMnls&#10;CFx9A+OwHP1TdHJxNlIRXCMKI0LaEbNexHkoydxGBB1vUZsAijMrfiIl3xDf7kTGiIHA8cpfRFYh&#10;inEaQODsokZotJ/ThNLfslCwnO6Iax9LDJB5pEa6Feuplv7oGQVQiS8/GlnoWSCeQGWgNWYyDFFB&#10;UTievnz08qmGxqvHr3DNhlfkf1pOyNYy8OZ8Bp9hYf8O3trl0KFDSkd4B2HF06dZCtBBgwYNGTJk&#10;zRIqf2e39Mcff0RanEVFROAXEuTt3aZTp/YAWBZ4eUGHDp07d2a+KkNGjfpl5Mje33zDGosj33EB&#10;o3lMnkMd62RKyc3fIfPOg69qHmFr2xGvRsIIduCC5cv5bVkQ9/xNb3qSbTlfuS5t6XrhzJnF1dUv&#10;VBvS+2zfuF2DS5DANu+VkvMxosm/eajdly292s45XrCuKk5/zyrFYLsQLj4uoX6N+Fg5ObnHd+7w&#10;u0Xo80UfVkAeg28nC2l5efeutcp1vWXcd3/WYV2Hjus7qoTHnUrnvRNawNUQAjujqQIA56oLXJgR&#10;hciT7pTYawH64eYwvyNMk376XpVkn2fG9uBGItemCgDtF9pFRUVmHwqCz3SSrq6ui2cvXs4BN830&#10;9Ly8vPA+45CHm97e3li+cP26NQcLCQf5t2/f2rm5udjYeHh4hPj6BkZE3FC5sXDFinlc9B5fV1eP&#10;gIBbly49ePZMbKHJwBQAWIjgkuuySm9nZyb0N8YORXypCadUwJowf39m245gpJ75O3M2cxhw9v5M&#10;deHk5XXt/Hk8H393d8lYhC0D+0HuFAtrli6tqalhXKhQIKDjz+PHahoaRjo62/buxfkmPT8/NzUX&#10;Kd3IoCCcNrANnvMNFRXkeO1M6an6cMb1ow+9o6mK8IlfLaELFg6myFtmZkdHa2ho4OThHRSUIExI&#10;yMjgZrh6pKh2QPBRiNwLEUodLv7+e9KJzSdeaGu/enzl1IVTVtyFnFbchpQ6gPHo0a5FWTgrRYWK&#10;kiuInQD2ycvjfUDGVSq6LhI8+C83lSeF88rKlI9RVhzg4fxljaxpWsZSjse2eLhuYX/YNRo2/wxr&#10;B3E6gE8FrPACeQGs9N5h0wpvGhGssqr2uKdtE2Qgo9Ia+E2Zch8AF58/aMA3KbS/kUbN//HbxCd1&#10;vYyusXwyFeR4np9BcjR7dJuXU7Aw5WKYvH1raGUlJd/frhDp51ZjYaFvqGWoaWBQmJn5wfwcYkgJ&#10;hhie3rsnjgKRm5urpaXVXBxzfJOfaWrGhHyYBZKClMT/9ZNGhqsyz+qfoznpP7P6b9lvgMUU4jf+&#10;MSj/uLbbl5u+hAUw+9xsKYKGhZlGqNxoEPldsX6s52cLq6Dzps4DD4744egPY+9Nnnx18l+vZn27&#10;/6cZE3tYAnhhr+xICbgBuHIWa1JwBnDirPUlMWzYjwq3H2cZGyeqqwsSI705r9LmkDKnQWnRFKCY&#10;MUqbzDoXQkUmAyKHLcoatSDjgYhbRC7InTux09pk0yreqIfNdpmGdKikdHQ9lfJXczkPampoqNfa&#10;WlJUTctYX1fHWwj+8NvEr7p9BdARy3/8Neub3iP6DByoonSjuJrO9SNG/2li4vLVoO+4tjywfvbs&#10;xYMGjRw5ejSW+w+lmapw9v9+CDUXwPL0+TSJIpbHjBo1e/FiVkbMWLCgR8eOffr0wTVuDuw9kNW3&#10;69oV1+JmjpaWzOurq0gBgECOVI8TbiLPdq/FxNGxsbHZjQdY7FkmcFd+Oh/34GXz+bdbk5lDEuqq&#10;su1jHnDgN1pEK6P5fxCt9NkNigrCr5vfkAC7S7MPnGXMcVUVtS3NzyfZ76kUjNn2wsnYIaoFbe5k&#10;mYsCSOSW0UgdyVzsDqlY3ngso6djS0vx+/1VZfzYq2PHXZ/6q9KvfQ6N/Hr/8C92Dfxq11c9j/4w&#10;6OTo/pcn9tjXv/2evrAUdukd/HLHl93kvvr7xt9cBxQ4ViMX+qdI3Mm88VpAy3ejuWFTqh5nB6R/&#10;zLhkXYqKipKzSXx4fKT0zE4kfQJag+ecZhS7RQoNC0jDIL+Kk8imTZs01DTi4+OxgCTl06dPkbPl&#10;jiDBPj7M+y0mheLukyfZycnM5u6oiOq+e/UqMneG2oZ/r6XqioqKCnd7e2XO3RPBqDs3Ozve91cE&#10;qWuX0tqybAfvWUhy0dvStLx06VJxeeLEiZK7JMvNYdZff0m2ER8i9qAV10iVpfBpu2RCqj1yrLiJ&#10;ZDO/zWHt1q1YuWF7I1dv7jgZGCZyRmdglfyGLHz2Gf1FSZzmHMH/l9jz4A3SSQuPnmEnwGg9gJ7c&#10;Vg+cUPC/tLRGnNT1+2+4vd0BurAGrF4sxZYEzlBIdCK/nl1CdYo4buD4I4ZSRTwNPl79Fmr0NPzD&#10;3OxiHTwisDAj06lHpaWVIDE0huq4uZ+jMDR0EiZURkfnnDYUjHvnLmmHu8+LwAZ+9MMxDR9jHn7L&#10;FWRqnjvEP4/Hp1rdkL+ntJSeD55VIaGpC9SLsiD1/uHycFLT0AbXkvp+yLlHPQDynoHfNV+T6NjY&#10;MrzeunIaZA+vMaOSSvyTsqlkPwU7z6bjZFYWzaGCazZ+SuZFYJmQU/M4PSt3l9g4zO4hzu8VFfw5&#10;iPOs3FChuRUR/PYHUVn5ce2bQJvTDhqIhovZs2cP68/bEABNz4nojmUPD8pIhoWFOTk5Mb/wb0aM&#10;wJbQnqr/+wwa1K87VRRhGcdAayMjqVNC+vljZfo3HjxomVL9J/Ac0hAjRYzb0KA0ff36tZ2ZGdO5&#10;ho+nFspSPsTiFAKtRwmn5xGqks3gKw+CvRA4E5x4WrBFnAHBQnDaBp4rwXkamNMEWY2RVVSEM2x0&#10;SkoMF7OlNaA6gMNxlLk+n0sT7F0uopqAczmUX1svm5N1mT3bgbOG6U7iuxK7bsS+O/Ew58z/iaOF&#10;Mqn+g6ZW5PD6iR9HpfObIoQR0qHCwJTUvIwiG51puuAdztQPYJtD/UHTGgjTg6KXkPuMZQCWHKPT&#10;49LF3t7azRsMiTHvTdoy/fy1ZmWbbd7vdajfY18HRyOVAhsN+02xvRfsmwiKY+DIr3BsGMDkybAs&#10;oPOVJDge/e3rHDm7WgVOB8nGoq32dRutquSdKmFXQ2rG0txcDW6qLaysZAl+GJgcpppUR/7Gu78Y&#10;gmHcvDhcWCFyUqRwklA4URg2Oix6cnTs1Fhv8DYH85ydOS/h8eNNvLukdy/ZficZ8RlW+GWKQkcc&#10;OXIkOTp5CeeKx5KV6pmZGWppZXHvs2RoHXzDkfN1c3PT4Yjq/LR8Pz8/SmD4+XEmoI2wYMECD05i&#10;bGZvj+yKQChYvWQ1u14GnEICJGJKS0rYN65cmVFQEBceLhZhJUUlbdu2LTc19cYNXury5tmz7QoK&#10;xcXFBw8e1Hz+HEcSf3d3Z2dn/C08Q4GXV3p6urm5ubajNnlOwuZSLS0MhiNw5ApcOQ8nBJAwG1ZR&#10;Vwnkuc+RkMkh5DVJ754eBmHkJTKWxJgGSqaeskQcyU80n+EADHWa7Yl5H+I2iggCDbToyMdhNCkb&#10;RAK6E4cfieybn19evmvLLkNLS57CzCSx7WJxodL/auIO7kSWU1OlYmVkm8iEHvQlie8Qjwu5ih9y&#10;0vnz5+FSYuUOnw9Eh3n8qlkX2tYjICDgn1gwuYpijwgEAg8PD1yzTQaxewhCKBR6eTki1Yvl0JgY&#10;V4lEWM2BRZgSQ/EMT74wqJw6xe9oBfhjmoxHUhCsACJoZKatuG/fBw/s0IHfi82GD/96pChyUSr3&#10;mZ0/f4LrgAI3kQ8xE+kkcPNoIrmVSbb45X5gZJKwk5UC6wpBXHZESESqYZW9enVim8iKh4bScaqa&#10;c96RxLs3jNRrwK5d0umw/gvMujKr666Bny2iys1DYdTuqWVcCSbUc+1MJrUHv5AHl7NgW8RpGbxw&#10;I8Dv0GFr3+kq0ukovSrxR3O3ejSKgNZUAWBgYVFYWIhrfrt5qL54gff2+nWafoMZsDMgj7ecCxQr&#10;FArWbNkicrqs9Pb2vn37dmBEhC0nmne1tWUjo4+PT5g/BZZjUmIuXbokEAWZxaFBHL1HU5OykfhW&#10;zF+2DAvjubSxx88dt7PjnRUcPT3xJ7CAgymO6fjzdEznYgF5c64ACPxF5CSxwNZeXtQbERl1rr0A&#10;Tw9/zjsoqGWzDgTy2M7O1nZubngUzfSLNWZmOzdvfsZJPy9fvswqo6NDkD3Oz8/fv3//gQMH1LW1&#10;4+Pp3cBRno3DOOMwA7E6JJYJOXlot1ktgYMp1Ofjagn1AFDJx+c+TIGSAjExMdFcSOsHz57FxcVp&#10;cVmtloDvPhAehJgDEH1s0qIJo4Sc8M1p+I8+HPNbUVdOn3hycvTbt9Znz2anpeGUFB6bmrp9+8aL&#10;FxUBTgGXiQUfEFJUXKEB7KGIERARUVde/ubdfZqoHw7xta3DJW5qdDM9v+Qb2PEXbBsD2ybQPPts&#10;L6kreyqKOtIabLIphlU+cDAU5jUy2fggWAKAza6ybRCaotbf/x7nAVAXIB3iA8d6WBdOo/28qgZD&#10;Qs3/75XSr3VHlEd8Q8RSdfUGIjs1NUYcglBSAfDyZcPU9vbtW7ENhZubqZlZg4wmNi0Nv82meTvE&#10;EKu31WSZ/z9sPKKy6FvIibagP0lKSkJOJlEkzfkgkASUinQhZe8v5R/wr+DBgxsy7Zqjg4NDW4wk&#10;zpCSk/KxrJosVEy6vBDmQ989g2ExTL9JxyiZ4KccRG+AsdB5x5d9dvX5+tjwQSdHj7w+ZeD1P0er&#10;zek6umuPCT1YqymcQN8RuYsXL2o4874G1NRkLVrEl0VwTBBaA9hwEdKl8Fwkmn++bvytW/LK+ycp&#10;H5t1dPtvxw9MPiQ3+tj+vxTlxygdmX5y959X7m46tWfcacUZuPfo9kka90/6+rr4utgIhYGZiYJ7&#10;rjmDH5SP0ib9jcgka/L7W4LlPR6kPJ//RrzxQ75HBeK9vvxot3FJdOzIG90jxAb4CLwWXKfl1fYd&#10;PFhb23Lx4s3iytHj+FCVw3/8UfnK4/bt6YWzGsSo337D9cCBVLjfn2P7PQUCNgkOHz4gPT9/5syZ&#10;M2bMKCgo+PJLmpDJ0tESuQx3JBpFdhisHtGpUxtWEOP166c5nOvYw+fPJT1+pIBUIjIurExPThbY&#10;Xg4VGi1KaRkb81GQ8gPA8gczZzTFv6ID+GCsf4aQmJi4OOmcDexGzT10nUVhQHqSZuCspRamjApP&#10;cyeXFmb+/mPUlJ9jvgcLponCObG8jkqpWPxu5gfAbFexnpGKL7wMB5/67nuVX+eMXdLxt457Hx7x&#10;KfY5o33ZId7BKtPr3oklB3vDxkbPiMhrH+0m9xWLu1heV46cJ3IKyFUiaYE1aWlpSUmyo0BIAu+G&#10;zHEM0ZROY5CK/8Oi/1sbG/8yfvz589RCTYwnjRWxDJLzEQLLWs9pJNwWIkAyy48aTrKDXwqu/URO&#10;LSG+vmZ2Zkh455aWvlBVTczMjI2lTy0+Pl5u925zc/2cnJzy8vzt27fb2pqyY/Py8vBzCIuNDQoK&#10;us15DHA9Ufj6+r59S/369yoqYntWKQmpa9fSaqRQZ1GAakktM6tibwu3hxf619VJ16uoqGB5xYoV&#10;bJPtYoRcc2Bt+A2JzdzcXENDbSMjIzc3O3GluNAUn7ZLJtTUkFoBseZJ5uFbt1Jt8rZ1DZkVTp48&#10;xFrKBN+IQ9MaSVw6fZo1kAS/73+IpKJqJI5XXWmUxBsLHbp/377b4M86Dwdoc1SZEmZRydX27uEC&#10;YeHKjfsBOlP1wGdfA3whPoohLCyVO4oHX4uDjgQf6+UoXL/+iNK0Pbz0/73u+gRHgWNCgH3484iI&#10;vhUGUG/Qo9LQM6EgMigro5DcucOTRjhwJSQUpsWWdfA0WC+ksTj2BvLGwssMKv54wgtGmBLHr7a2&#10;bY4upFxrk6VDv9JKKk+vqKcR9nEEw9GP6s6ryPqCQEi+i8vxHF5CivVsEQoztQw8HcwDbnh4gFCV&#10;yh9pJoCnzHmtooL2VsDlU8FRMb+cyvpxhGRrHC0lR05JPyrJsRTHYWovK4F2XXl9OfNFEIXuINHJ&#10;xY1u6YfAGjPwVR+JzMJCHMRYzBD8QseOHYuFNm1obz//PGL0aCrNQOAuv7CwysLCsZMnjxkzCmt+&#10;/b7B4lDcDKCdmpra/mPUJJSdkrq6upSqsvVA+llVVfWphkbT+e4fwmtoI0M6BuEMob5Dg5JYHHUt&#10;YkKEkTMf10EMKl78JMwC560QIA+CTeBzudOH50FSQKaC3UbwwvarwfUwNGJCMzOpAFH31auKxkrN&#10;1oCPBSTpB4BrLGPNzuh21xu5bwqQ0l2wAGlvDy4qbncS0I24dyP2PUlizbkT40l+Z+LcTxykRkPD&#10;nykGJIAcLxDLNsTKjxDjbJol+GwyDbbDPu0dxtXUT6hQG7Lu9Ms3kIw5gESRZIwjfF0/GJMZtnps&#10;Mi6Wc6+Vs6MLTTK8xS+9xTs0/3uQ/w32jIMDs2HPeFj9LWQ4Uvt3ObOy0wJy2KOOegnM9J5lXc10&#10;ANsc6rd61G02KQH5hndJU9MAqQGFYwqSjKqbnd3CFSuEQqFjvFf0ZGlxa+xcSvJVk2oTV/oNihE/&#10;naeZz6vR0M0srnLon82+dfgJMzrk0CEqi8BSUlTUPY4ufceZ+TNkccDGWVmJ2cxcXUQ8KChsL6+r&#10;Kymhlf7+/gKhkFniM5w7fpxJolxcXFhqaKRPkrKy1q9fj7TNMc4O0pYbRtzcGiJYCLwosHDw4MED&#10;Bw4wSwhvJG9u38aRx1xfH7n7hAQhkxWv3LiR8fuICFHUWUdHC8rocQ2ioqKQB3m49WYIhBTKZ6rK&#10;q5KfG8ZA0t2hqhPvqYwQLkgQTgz0swsLhdDUrvRlLsHKoROQE0yYPr3+CH0bWNYBhjHEC4hhV+L2&#10;NQm2fnyb7xSxe+owEvkl8WlDGpiLysoCc5Fxrby8fFUVMdHVzc/Pjy+PJ3dozgYiihpQKF+YuUKG&#10;WWHJzuKYL2Lw3OjGI0IDAV0lRaTI29sZroeV7fT9cNiN6/fvN0citx7/0IIpNS/v+oULczgb/Kzi&#10;4rrycnxTbYzpy/oPYSOhJOCfRDPgG7UIvmmLjYNWtnnv2igi8ybOp7Xlo5gOHPEDZxsSwzEAg7jg&#10;UAh2OIJtXjt3rvOXX+Lm+fPn8fvEmsPh5RfiytZ5pLfAJDOo3pJh94ScFet/bTf6EykpKd98++2K&#10;hStY5cARI65yQWZ2bNqxatWqIf36depJwwjgrnnTpn33yy/FxcUbuAiYz58/546gwAY49XboTjX/&#10;TdFRQvTwyXju8RxWf95uabsFWqpPcohioogCah44CsP2SBoC/kIeXZTSQV54ScY83ggwAz5b+dlz&#10;D+koFl6VNAfAztBGX1lT+8E3am8sLS1NPxQCSAxXV1c3Nzdn64Y8li42Lv5hYTgIBkZEIEfKYv6w&#10;XIXIXL148YLJgn18fEL9/PAuuNvb47vBtK9+bn445CH3ePHiRfZNWXN5gzMTEhKz6DB9mAumz0b8&#10;ceOocxMCvz/8xStnr5w+TTPOI8L8/fHpP+NMGiMCA5nKAXH9wnUciMMDApy9vXHNzgTLHg4Ofn5+&#10;dUhB07hAplWS9jyycOHUKeR7PRw87t+/H0ktFAX79u3TMzXFMpsYMpDAx56dnV8+fowMcE5KDpKJ&#10;WINcLra5fPmy2A6HJh2qoVYkL1RfXD13QqeI0CeOdMnVEhpPBp+7QuJW8/T0iIA3797t2boHWeUw&#10;Lo5/bmmqlyLZAcEHIPo0JOBaeRG8OUVfZhubkjNHCwHeAlh+952D7mteoBybGhbk7e3DCbPwPnN1&#10;mVz87RPy6y9dvHm6MLMQp+3EyEjfJqEq5v1NzRvDw80P73nA5f79sAZLEuwReGkrLvkG9v1GFQC7&#10;f2lQAKhzaWkfUUP7P1hNyzjvVgNr/GBHMKz8OAnjSuckRc+M20nSUZI/Ad1upMHx5L7rLIRcxuSh&#10;+5zowzqRsupJg4trZkJmvATpdlfk6SwZ0Tg9Lr1pREtNmhdXhsebuo6OM/dFNEVAQECYaHLUaMKB&#10;3OPyNUnCTI8qAPS5O+9xsyUJeExIyOPHr3Cs0NbWxvUzTU22fv3kiWSMflzLtGBibjEMTSMC/RM8&#10;5MBvNEYiB37jv0Q5qZ9+ejosgN6be7fZ2Aum8q+0FAqQFCNkrb3+k+Obxt6b/PudSX+c/WPkydGD&#10;9/Tts7PPV7u/mjSz0+GvwIKfkQC69kEi9exxOnhmLFhAI5d/DJJnz+ZL3Iy5e8vuEVNGIH/ix3Ep&#10;DkM63L688srZxVf2zzq+c7Ki/MRj+/86f3DOiYNzLikuOK244OrxxWeOLrxybNGpw/MuHpl/4uCU&#10;Yzv+Oq0449rBOQ8uzF1/UWvAneKfn9aMeUFwGcWtez6qslNb80JV/oXqPnWr2y9e7Ht67974X8yv&#10;nV9z9sBf507MubRvxoldtB+mb3hw47CLtbWtm62TpaGnp4OLtbG9h72rjYm7nZ2Hvbmjl6NQ4Ll4&#10;8eT4iABPT2oYYe0dNXjwr18N+kWbi/vfu/cIAEqHFFfjC8bb3xk5Rb59S2eiggKioecmECSwe9mz&#10;Z88//qC5PT09eXGeoaGl+Dt68oSSQEiC4xrnPrFVEbRrd/wADXfWu3fvUWPGDO03dMDw4X/98Ue/&#10;oUO7tusqDoEiieykJGYGlYCftIQ9VFOwWOQywbeQwNPXrzPiZXOAWs8/YFouE3ev3sU1fjv/JAYx&#10;UtHp/zhVRiup8RuNvROigqMMDQ3xXnUf/P1rzjywvp5a9zMbWI4rJHprcueDww7w3gje+8BzkhWd&#10;00trSVk5jVXNrFlx3MU1llNyqeUsi98NK2CU4qijVmdMdV3xJ96+bJRmueLIaSsuNF7hhg18FSGf&#10;rfrsi829/zxJpa5mnMLGyMgISU2mU5dJx8oEPosHDx68evxKalhrOp4zSGpbpfS7UogJiRHPDpIQ&#10;y6piUlMTOXYXz3nr1q1SMfebA3LC5P17NQ0NFopBQ00DeUJmMItAynCfRJ7kYG9v3IVMu1RwCU8H&#10;GdapH/TVlvItk9IHsPMXUz7ch9XwZWH5D47SwMIgkSvPwZPUoX7JkiW+rryZFz1G1vfIgPSYVAOp&#10;TQZWWVNaygp8bWN82q7mID5ElUvN94uIThZj1ebNWL9xxw5+u/lfsXFxwXqkcvntD50P24tYvoCm&#10;/0XwO/7neJpTs+LoJTyBjgDKlx+Hh6cBfNWt23c9+o3q2HEoQL+//liFI0JCQmVYbFliYpWRNU3h&#10;CdCNW6BHDyrzFaNjj1HcXvgs+RXUO0LZ/UtVmUeLIhWqIhULhSdqYm6SAhj9Fcz8AYyP0+j/uNRo&#10;JFolutqGnhZ4rU9wXJ7guCnZZV26x45kn+fp8bkppV4JlS+tkw68Cpl41OqsS8iKSK8xAq/D9mSf&#10;JznmTXa50Qjdbc8m54jMn8vryZvy/L0VETtzfOXKwg7mhu4sCTEqyi7jxj2WnwAL4fl1J8tiD5bS&#10;vYewWWmonL/5C0tPK0Ov17qu797ZC4SUN9GozVOsFB6tSoTsuzQEec5TSFchpXQUxX7EI2SWyNK/&#10;ubVkJhVxPfXEKmEiLDJ16lx265x96ESTX0E1FjmldJRmPBDbq6Skwm19AKyxGHztp6Jzm0Za/F69&#10;evnhmNXgHk37Hzp06FguMThu0tyNXKgDLH8/ZMjQUaMiIiIGjhiRxTlXYaW1cwMj/E8QGhvL4gL9&#10;WxkCSk1Ly82pylMSXKz/Kma1JonYubGSwlnkRPTszN7BG20rbR11nRccF8BofhZjozkiHCE4TZaD&#10;pwIEbYPAdeDhckzaHLMpgm4TbLkF/HaB33Rw4PX5HGxNTRUVFXHqx15GDBzB134M4GQsHIzh8wEg&#10;l838AM7nUumKYgJ+bnw7hkuXkALwBKhascHCQ5NzAnAHvcPw87f22FW39hqkVpPTAeKj78vFUMNy&#10;aGgsEpweWPll2w7fD+45dGivScPANWfGGSQcep0WUj8AeUdyVKcKip9Azr12eY3CLWTExzN+UMfY&#10;2NfVdefOnVj+oOc37PTd4FS5m4v+z8f/mdDInlgSJra2Ai+BjW/08o6UE9//B2z9FRb2BDu1XXwL&#10;CXyz8+p2b14BsMu2ZpVx8dRnjeJIM4qXFkSGm/b29klRUVfvXiWBxENJOpJM5CSqBHrHBZkYNaph&#10;mE1ZQm/+sWPHhAIBfoM3L950CXYJHSctiGBIjYmxcHBgtHpEYKA7Z6p48eLF7du3M6mOGIYcYbBn&#10;D5XsO1k5iemEN8/esJy9CGsja5zj8Ntnm+YO5vjWeQkEgZ6e1i4uuI6NjX1w4wHNB0AIfi9YxkIZ&#10;x5Q5mDsIEF6Ce0+faqurv9bVZTavCtu3Hzx4MJ4rB3kHpaSk4CXjXnN9/eTkZLFhK+LZs2cvdXSS&#10;kpI8PDxw+GGVWA4NDU3IyDDyNkqbmkYaZmByBPbi+4YgF0gsfB4mzlbCpf6pJJXqP6gntkkk+Uie&#10;URY4uNfvBjQBGxWdeTs1CExukHR4r9uWmHxJXI4UFMD0IaxbxI+E9CUeHYgFvH/ClLX5FRU2nF0s&#10;XunOAwcqKiqQisvLy7O7ZucHfuQWKdvNS4Qqz1TmyslgV8sPlzMlQTiEpw5MjWsfRxSJ3zW3/crH&#10;WuUBwNBcLqyPBXN5/jR1QlFVlaurKwsNn5yTU19f7+vre/vy5ZsPH/7NickY3r8vdnX1PdPE/zE7&#10;O9uCQ4nIQZXBxcWFFbbv388eg+qtW4eVlPCHznGh6qXAGouxcuNGFZVTixYtEotB+XbNT5Oha6Q9&#10;ABYsYE5wLc2s4r2SzVx8ffv37IlfL3c0xTrOwITfkGiJo8Xx6OJdYbmVmQnIdfC1spCYmNjUcoqF&#10;2RX3+fPPP3PVDT/0zTff6Lx8qSxyqe7YkTZjJyOGOLMCTiesMHfp0mnTqFG5GBskGLx/DpgJHdf3&#10;mM9Zhl7KJApBHxZBXg4idK46ncF7AFzJBnnhhz0AZgGs6PTco5E9FMKrkByJyJf34kWNampqOjo6&#10;UlwTA94cbYlkRy3D0tHy1KlTFhYN0hBdU9MqLg0djnH27u4sFhvC2to6zN8/kMZEo9dw/cIFqZH6&#10;0qVLUVFRdDCViLdu726PTKP4S6mjCltadvT0FAqFimfO1NWV+4aEKCkpid29EV5eXk/v3UMODecG&#10;FZUG88YLFy7gUcyPRyAU3lChRCdzGWOW+BacT1PLcdKzshI9PALcufZI+jB/dgUFBS0t6ltKjQwl&#10;EBQZee/ateeamnl5aZs2bcIbzuShgfTE6K/7uLjgTMOUxlVZSRb1BA6n0ZjyV0vgfhklU44nq3Bi&#10;q7CwsKVLafDKkJAQPDyvLC/tAdkIQQcg+hDEKkCkfyyl5IqKirKzk7OLcTbNXLLEdNasKACqyMWx&#10;ztubejzgb7EgufjN4hrx2ygkTVSNjIIMDC4SUsL8lhBx4eGRiYn4uxkFGfX1BYTUABgiP6iw/fLR&#10;owrYj6Ojo7Z2qyQFLB8DzgLjAZYNpsv87iC05OPtJm7f/gTgITW0b8T2Vzl7azAXtsagurEdwXA2&#10;CuZLkxctIB/pAPe0/cFZbrmcpOcfgHrnbI+Ea7n7h6/E+4vLiRFL4EkxbGpEr4uzACHUJBJuq6s3&#10;qNZfvfpAUlwpjBjRKO+fJBITKQWWkhKN1AarkQSSL5KxVk1cfSPmz3/OGYbHb9tm5Gwtebb/IiQH&#10;GZkDDiI2NhR5CRaNR1PzmaamJnIXuGZlXDetb4Hr0NJ6fujkyebMZv8t3LNTm3fjb1gMPfcN7SbX&#10;DZbA2+BGskIEslwvs7Lm6N3/4faKdmthgMKwIUrfj7g2dtDJkV129v5sFayx01COSsL7jt+VOVAF&#10;QKMYbf8iav3vbe4dyJJLSOhrGVJSclxtTNxsTfGb9nSwYOsXL1SDvJ2eP3/o5WWJNV6Olv7+bvrP&#10;lQ6c3fHV9byfNWp+eVb3mw6V/v+hS9UA90xfGzrdMnBUVbu+5tmDra/urLTUXv/67uJLZ1bcVFp2&#10;7cSSy0dnnjo8T+XwvPMH55zeNkFx38SDW/48snfCwS0/H1WYiZUXDs29cGjqyUNzLx9dePX44idX&#10;Vp0/ufT2mRUqSvPvnl386s6OV3c2Pb698dLRGXoaBzUf7Ll+4e+HKsue3NmkcW/X1XNL7h6flZOT&#10;ExPiW5iZGRjomJoaK79hQ7t2VKCDU8f7HJfKQq/8eP3ESMMMoez3sCnCw1siEb28cOhuNCWXZGcz&#10;6+PskpK85skbRqs0Bb+7CZKys2VqBE1sGllRtR6tjMLfMpCE5kv/DK3pR3L8TMrKunv3LrtjzFQB&#10;J12ceHEtti01O1y2Glw3g68c+B8CP7idGcUJH+rwGZXQ6BY5OaSwkmrWSmuo4IxFJogrK+u6+6th&#10;R3+wSvJ+rkn1cYxTRVDXbEJyt2wxATDDJ8X0DBxpN/DgCJjAP7u8vLJ3GhrG1sbp6Q1vDmMdPwo4&#10;vuFYh0MesosZsqJ9xseHi3lvhidPqF6HgUVllATSDE09ooSJialcfD8WGUOMkpISfI3FUQjEwBuC&#10;a0dHr6FDaeqyESNGYA3zBGe7rKyMunTpMmfOHNzs1KYNckZYQCB3gGvsE2nCzwG+/fZbbBwQEICV&#10;4mOpXaDEp8HVNAupqURSF4LILMx89aphshN3GJVMJ2i2iZw8rlVFF35gxw5Wj2U2gfbs1ElcIwXk&#10;5JvualrDwOoZ+KrG+LRdzaFbNzbiNXvsmiVLsF6cAyCnhOZinSyhM5YE10dDJ1KbkmC7GJAmxxrl&#10;y5fZrv8vwCf9y7ipffr0GTlw4IHjd4cNm9S514+9ev3Yoe/3AL0mz948ZsyCDfJnHD0jsnFAyCDW&#10;PlFDhkzAk/9rMRW65efzMe4R7KJg0KBOxKsNMYJ6Cyh/DiWvofARDeJR/JRa/dea0XqcyYkl1Bts&#10;SPR2swt77Rc6PsNiVKGjq29MUFCWbUzKWBKztT7+oGvKKt2cnbY1R73I6QSyxa92XF7aDp/3h/0J&#10;Ww76EqUI8uc1ypsw5BAyrzxgdJ4Zk6HiCwoJLzYWBSWXUPOC8nJqQ5VTRlQrMyHy9iYXE3czf3ez&#10;sIVe2pD2xqakJJ8zB6ZtSklsLZmYaf1jsU1dHcGPH7Lu0CjkGbcVKxNIDfUAoPHQKui1swg/kpb+&#10;4rwpUjVsje3xqOJqKuVHvHplzN86DlhTXU3PAfeK5br9+9MwfUP70fGkNWBdMfBVnwrWAw6wjAjH&#10;zalTp4qt+wdzARuxMIAzIpw06XeumuL772lEwXbcXvFpsGyZ/y5CYmJwIkDqN6oVwe6bIiEh4oW2&#10;tp7ea0OBlQZoGHlbG+vouEa7OgZaOGZ6GQ/QKeKGXANHA2tnowpSUUkK7GLtjHs1UM46OryfStDv&#10;LZ2AqqoqMrapqdKCv+ngsAX85EGA62nQKDKqFJBvdbWxKSDx88FhE/hshYCN4H0SeAPwjMLCEydO&#10;IJNeXJydyQErx479SebM2DLgUgIciKbR/2/kUw975gdwq5BKWo4lwdqwmFKSyjIhnT7tzikAsNiF&#10;mHxBXHGB8d1hPDUJxUEW178SD118VbisAH25mnl/z5u0cOEiUgxDecvRb8d+M4iUwcApMGDS7SKy&#10;y5Xstaj/JT0cClTnBzaaxTIzE7Kyskpycqg0o7b26tWrzs7W5eXlUrFhpbBMMx2UwuVF6X9p3DCV&#10;uDvNa45cbGyCIiNTU1NNTTUmAizqD7O7wNEF/GssgcqxAApn5Hf40LwF2xzqN9u8lzMr63K12Rgq&#10;OL8zO3EqEhd6pSxJqSflLM2PGNGT6ZkVZ2VVcrSaiQlvnWnV3+rcvWvMqaq8nA94/pyPTyADZmZm&#10;Hh4evr6uj9TVNTQ0TpygfgNX714Vxy0oq621srKqq6vLz6caC2tr67NnqVRwu4ICt58HI9fxVrNN&#10;p0jv6OwQv5iGMEeIW7duPXv2LC48/N7TpzhcYA2T4LNwoMHBwdHJyWlpadiVrakpi82QkZFhb2/O&#10;JC3h4eE6L1/Kc8YQuw4e1FZXj+JUhiEhITNnzswsLMRnwdw38b5NmTIFC7FhYeu3bSsm2a9B1zLD&#10;klwmJaSEhRjaDCIrbS6mYy70SQUap5SoUem/e5h7wbYMcpHKO4wUeCMnZPp84HjQgB+k6D8ou4+z&#10;1RfEdB6p712iCziiiTCY5Hcj9nQ683xBbWdEQH4Hr+XYsWOXLysbeVuF4hfKkdzO4Fy8o7jmfI0j&#10;OIZ3C8/dkpu1MSt1aWrmhsyM5RklB0piesd4gAe5SxJ6JNB4QRyCuYwgVAGwJ6IhbEILUP9XgwhH&#10;BUU9ef365aOX3PqRVHTU7Rs2aDaOgyYTjApnQX6YBwpSvTc56R7Cxccnq7EporaRETIPLi4u965d&#10;k8zwRuNMcWAPQLWxeFSMhWz3h9C5V6+qoiJ+QzRFSSF2yxdSOQAQLbSXRG7jr5ph//bteCzLCsDA&#10;evuFCxPE4FdK8Fkf8Mn2qqTWRmKrWJmQshityK9gfBrr9uLNm+uXr+cqKFilFMS75k+f3o8LBIxY&#10;L+KOxAoAbLBg+fI+X3zBNhEaTzVCmklA97F44anVdnEX4EZYfBXORb8/ENMkrF0TUCmnvBCURB4A&#10;OD8djPmwB8BMvJKO+Iv8tgg4KOI9PxKR7+obwkalfxdfcTmuxTB5+/ZdYzuvnOScivr6MH9/ZA65&#10;DL3eTPKOMLWz83V1xTlJKBCw9YMHD5A5ZOOOX2go9sYV+SD+yEMG+/iI9beKTbI0s2Q+y+YvYz5c&#10;AqHg5sWL+CtYdnBw8OY4+ZkTJzJNwPFz5yICAy9wWQTwa3Wzs7OV8MWJTUtD3viVrq7uq1e5pTR2&#10;Z2lNDfU58Pef/ddfb968iYuLC4uN3bdvX3x8PIsHZ8BNAAikrc4dp0EAcFgPiY5+/fQ1i3jA6Tio&#10;lhvXkj7m1dnJsDGSZn24VEgVALg+mw27kVxvBKSTWOHtjqhdEHoAok9BnBxQtwAkjDS5iYSB5eHR&#10;fFYHoJeb2zD4i7Ng3X78OD89395dPzMRP4FHuPz8J/9Qgr2NIxOd8Jsj5P2JE6YHD+ZwIvqDeJqW&#10;loZpcQ1WAMiK6xgbNxdNnsHHxUWk9H4vMDwtsLyUHOISEN7IlKApAqZNe8D9qi/nqCuGt1XQrzB+&#10;BfwAco38Q1uGW27N/uCsPY3zYH8aYFkAHE+G20WD5OyjOQVA7522cCRdw6whPY5e49gd4k1JqUpr&#10;5hcpIPUmMwpQTEiMvrk5UiHqLUYFwfE2LZa/A1c3b2YKgOC/+AwHL1++fPvyLb7t2i9oKGdW+Q8h&#10;OYbL9ADAmbc1sXpaifvX7yNXYKKrywi15pBVVHRgxwGxdK/1eO7wnMr9p0Hbzb0HbB/QYVs/mANG&#10;kbzZOAN++IcdHiw30IKl0Hll5+5b+7KWn6/pCgoDxn0Hp+fTmQhHEyR6UglhUdKifm/gMKWAw48p&#10;/TM11KKhJQw0DbQMDfXf6IvXWENDTmgbYRtsxzyuJJEaa/rmwiD4ugs3K0qrGURS00bwdIh39EqQ&#10;KcSGw3HD7xT/qlXPnAB+0iXfmZOrY3eG4bskmnOtnMhP37rKy2cmCD09Aj28HC0dOb0Crt3tzJi9&#10;P1t7eXkprPzh8NbxR7ZNOH5g8tHtk6ijwM7JpxVnnNw99dSeaUp7p587MefawTlnD8y+o7zy0pkV&#10;986tvqy8kq3vnl2FNWytcmT+tfNLVU8vf3R7o/Hj/Tcv8sYySlv73r8w6P6hPud2fXF5e6cTWz4/&#10;tBT2rIMDi2H7Qrreux4O/w27l8KRZaCwka6xjDXHNoHVS+WYUN208HfitZ7aQQ2Ng9qP9r19dTw7&#10;2uTRbXmh1wuBF5Km/JTk6MUbQ3mJCpJgp9QU/O5mgLMhzphibzYGZtn0/xH/ig4A6fAPRuZkLnSI&#10;2tpanHPLaQhjGs/KSvQyl9VRmbyYKjXZWbIYXPZw6fEVIbDzq+L7orGZxe/OKqaagLw6Wi4QfQAP&#10;HbQGHhzRZzf1Z1W9RQ2o//iRd0pz5pL0RBYW4s+JR5ZZVxbh1w1LPvDsnn38OC9GeHy8jo7Otn37&#10;NJ816qRpnzjitextgPf5uoQ1N8MdTnQuZWOIfCzLjCWlFcYbgjTG1KlTv/722/bcGxvmhx89LQwZ&#10;NWosZ47D2nTjsmcLAwPZXmZrxcrjxo2bypml//XHH9gVFoYN+6E0N/fJq1fv3rz7a9YsrKG+BS1C&#10;UgGAc1/LMwj+LoKFA0KMHDmS1SBYDWLL7t24eebSJaRVtDmhAIK1QQz+fvCKFSvWyMnhmfNVAOI0&#10;VAyskvp0NoapbUM8Nr6qMT64C6lTBXn5rXv3yq9fv27btg3Lly9bv37ZvHljJ0+2FFGbYuSkpLCj&#10;GPhaCSxatQrrV22mkdMQzTVj6NaeVycwsMYqKiqHdu3aq6h4dN++E+fPP7x5E9q2ZbsYfhj6A760&#10;2urqp1RUkD6XV1DYunbt8g0bls6ZM/zHH/m+/kvIrV17O7IIv9iv2rcfPnz4mO8n7DhwZdasTdB9&#10;yDffjJ2zZNe6dYfnLdszdera3yYuXLfuCNLYpTk0O4hJ9PvXISVqZmEeAfEODhE2PtFJSVX8Vd3Y&#10;04W4fEZMqFik9h1UaFO5Py5VOnSz3pCT/vNLqWnK1RDf7wsscG545xZm65uSHp5+2ymT9vMZQIdf&#10;odeP11KJSj65mkKUk4hKOLmeRx7kk5Oh5HISuZZL5qXnw5f8nceXexTxeljPibI4II0RjGRGfvjQ&#10;Qqv4epzfa42NfUYJtHo4qr7ITMAhjuonq0hMDdEuzOwaq3EozZ9O8zVEp6hoQJKOUkV8TCmNy4/o&#10;VWQEWY9pIPLU86SeSudT8qh+NImT+/N2/ZzEn7f0b7GM7fHY3FreFIq7cRS//EK/dOR7sX8ceysr&#10;eapj18FzrAG31Sqw9gx81aeCdYIcmbgrcQHByuL1UE5XIa7R0NBguVtwE9Gy3VjLUFVVxXGe35AF&#10;HN8kMxEyrQDLcNmcDX5UEAW/QYj/SJ5XegfvYufGJq5INACDmDkxERMiwsaF4RLyU0jkpMj4+fFe&#10;4GUKppnyGcZgLFDnTTDdu3042qo4z3x1dbWfn2t6eP168NgKAQoQtAw8ApWkQ9LEhsY+R+ZRXQdn&#10;maIsajXovruMzdpy4L8UGpgpxBt9/QyROzXLtDTqt99yWzQhbQ5wMR72R1EOjmVYREYblwt5dPNU&#10;GmyOTmZWfE/vuQMYAHQmzh2IRXti3okE4YP+ceWs7StWLF68mGtETLgXgKYNEb0b8Nfw8fOmLVu3&#10;bvr06bg1Ud1rXjxX//106DDkeAjZY14H5fqXjRriozIpIosvb+XkNH/6dDc3NwsuFDPeHKbwaA4H&#10;3UrhcPhOLvr/Nod6RUcC+4MnXnYSCLxuqKhYOzsf5NwIxDAzM7t9+3ZQZCSLbGmgMr+2VsZtPL8E&#10;1gyE3YfWbOAyAWDPe+zrNjpXwUbZbvc1IltPYYLwMZcPdT/Q0FgOjQVB4lA/1OyRC/p3X01t9ebF&#10;9oMavWC2JiZ2YXbRU1oiC8vKyjwCAmJiYq5xDu5MHJ/F6WxxYLt58eLdu3frKypw3rc2MsJH6uDg&#10;wGZnQ0NDpn5g6fp5BBLzwebBk3yCfov0G+Fm2se0YH2BUSdr76SG602JiUEeWefly9DQUBZr5Mnd&#10;u4cPH0Z6CYH0wOmLF48qHDU3N3ewcNi0Y4ce90B9ONKxJKdk586dxsbGeNpvX72KiIgI4gLyJEdH&#10;a+jpWRoasvCDzBjU29u7oqKAOJIb0244JTo5gRXJIVde0tHmb/ibvksAJZtLrprc3Tpv2liArvju&#10;zSLVztUxJMYRHKnpGSH12+pVDV/kpuaapoYGwl4LLtoD3SHCb8QJpy18sXeQJFByAMt9sHMy6xwU&#10;F3xFwtoRM6h9A8t4A9/8fF5K72BhcerUKbMwMyrTFyFnCV5hSVSvqPD24SUHSrJXZVE1wMrM/G35&#10;xTuKozpHJfRLIKdJ3eE6XBcvKsaTjIf4Q28OMQ+AD4cAQiAdGcu0c/8BAgMD40Wj8MOHNwsrK9+8&#10;kZ2Ntim8vBwDAgKYUDKNyy6NIyA+y6Yx6MvL8y0dHfG3ps+fzwKGMCD/zgrs/uPbwzbFiGY80u2J&#10;uFJQVmbNWo/tIrN3MdL3dicJ0o5CrDG/0QzwS6uulmHDjkMeHjtw4MC7V68y+xoGfrcId2NKDofn&#10;rRVJ4hgHIhOajWNGs7hgiGnjx2O3nTrBDi6dt29ISHh4uKKi4gtVVV0Tk3YSiqxbnKXbEi5kkxhY&#10;j5fAGiBoSBYOX0goAP4tlJE6mAVddw1ccGsBbuKIq5JedyquzEf6vZDGJQGhmmqldOoBQLPC5sD2&#10;yA97AMyEz1d/IfYAYDOKqa3ptF++O55cfCQinwmbPgo4OSG3KRVlVV9f39BQhh1lqIQWra6uzsKi&#10;QXddU1pqI3qCDHZ2pu7+/pGRkVFRUQFcUg2W2w2f4yN1dX9/fxw6p4rimSJOnz7iHxYWHh4gdnPB&#10;CzQXac7EQK5y0axZz5498/Pzw07u3bsn5DQBk+dQX06EFJPm6uuKHy8iIjBQIBRGRARaWlram5ub&#10;2ZmxmIMMixbNmrNkCcs0wHDv2rVHjx7hoMT8gYIigxhFeP78CVz7+7tTDUR1tSd2SyHEq4tPj79/&#10;/zrzWbt69+6DBw/wS0mMjAxnHPLeeCr0v1dK4//cLaEx5Q/HkUyh5I8icKapJ5XqQzN3Q9hBiDkI&#10;0W+HN8Ryx6uOS0vLyEhgdAPOfwB6PhLpknAeys6mQoyCggIJ44Ls8Ph6ZIEBHnPKAFWJxWiVKJ8n&#10;IjExEakHfkMEHPqQ5bOyspIZlhqHQTax4biXmluK825saioSKGxvc/CfOvU+wAMcQBpnWzECsOTM&#10;paEzn4+9NbidVHQiNGdtQLMKgBo/v7sAuNRHtBT5l9fM4fd4uQie1oA2oTkALhf9ZoX3uqFzFmZU&#10;jJdveWqP5SdksLX9aANeA+o8Js3zI9Ly0nZvoblMdHU/4FIQm5YmfqtVli0jXF4KmVBTU/uHaoCw&#10;uLj4+Ib0CVLjOYOqaqucSD4InLubRjqSBH4OFg4ORziZqbMzEsbOJibSgvLmwNv7L6Ry/57y/b/c&#10;8XX7te1hNZjHNaJu9cP1vz47q82KNt239uixrd/AgyOwPSwBWABGQdz87h8e+dskrq1sIGGKnySO&#10;k5aWBkhH4hl+mmcGHqWpqVkiIsozIw2vHPja5dUfHYeO2gbgCxAgMS+zeKo1NdT8RmTZTFJza/VM&#10;KQ/GfPklY66+CSdfXM0ZpVo5SpuMMCVnznj/akAMYf2h0bHTJ2RwcVPtvv8+YtOO7B9/pDzGvwhH&#10;R0sfZ+ugIC9fF5vgYG/JtY4O0uW+796pGRpqZydH3b+w1OXtcTbFL5zZ/8nxzqf3dTy1Fk7KwcEl&#10;sHstKCyEQ9z6yHpQ3ABHN3Y6t7ntyd3tjm367NSe9sc3taXrzW2PbcJdsG8DHFoKuInLZYWeF+Ta&#10;XdrXA9sf39n23M62ivJwcA1d9syDA6vpsn0l3cRujywD3KuyFR6e7heii7S6bEQG4VeQWpztnBf3&#10;Li7uXZTPy0DP5+5m13FMYReO00dKTqm2tuGdx40GWCTKW+YP/1PI9Ev4BLQmDwEjZnAeYfFS3Tjr&#10;PFeArJkzuf2NoLO9aBE4bwZfBQg6BkHdNMv1G+U/4t9qthbjWYD+UMWhA09Sg5U7j9+yR4NlD5Ge&#10;nnG2vr68ty4s6/CV3FdtF3dhm80hMVEoZa3/CcAZdvjwr5EyyU9Pf66FkG0c9/jxY5yCcd1cDLSm&#10;0iI9PT1JVeirV6/Y5IU8rYuLi5ubn6lIPTBh+vTZkyfPWrRo69atbTrRhFvIRrNb1LVrV+SrkeqY&#10;yyX8/2vWrNJSahCKezds34BrZNRxnZGRkZ6ezkJv4+b86dORWlu4cKalIw0chGMPVn7z7be4xs0W&#10;8FSjYWKSqVeWBPYm2SGeAKtB8FWELJw5Ezf//vvvkvfv8ZsK4eilivp6HEhZSymwoyTB6qs5/1cp&#10;sF0IfrsxPrirBQyRCE0uBr8PQG73br5KAlOnUh3GLJHWn7Vk5aZAElGyASu3gBkzeCfyFsC6+u/A&#10;/0y7dqFcedSoUT//+XPXriO37bu4c+fxdduUNm8+sHj1gfnLt81ZumvW4k3j56/bvPOEm19qamqZ&#10;nl/uU9eY+3axj6yC/P3T3Pxiw+PzdXVpKCScADoRp8+Icf8qqzGFlhMKHdcn4OIlL3SEegMu3rcT&#10;LpDzeprD85Ox/juSnBdkOj7x9cV+UkJihm03orG5oa8mEoF4Yh363q8l8NVI6DR0uarXAlUBLQO8&#10;wF1f/dJu5FzoRX8zDDd7dIRfBo3WON80SMKTnORB7g+WuJodCnO/V5O7tTzgTFUil1CM2tpTMWYl&#10;Sa0lq7Jd1uT6Xc+LvVWZeSw7eEmumwMXepTJ6APq6yHjFmQ+hgzVIxURpIpmFCiuprb8LOJ/U0v/&#10;5tbMV6CgguBHwOiIXl8PHzq0IdAH8wAoLaUSOvHYS6+TRmpqrb8Iay8GX/sPILZFk4I4e9x/Cpz7&#10;Cisr8UPbt28fX9UMkH/EcV+muB8r37zBgfCNhsZTXCNfyXSuYpTolhABCZagxxKWy56SkhfzvJ5T&#10;llPMFMrON5eLVQriSYTZqE2BpxvBeysEbAG/GdBI0IS8+Rs1taaeysF3yAbwYofQ+D/N47ZEZNFP&#10;AKjEgVwYHE2kfNyFPMprXyqkuffO59K8bvIJeCW5f/6pA9CFRLcjdvjVtyFWIzRO3jSgQo+2bdvi&#10;PMi6KuVeSP0HNLP6tVi3KabXcObA0XXSJJ7Op+/oqtczlY1UabnTyViaUHehRChXnNkrCgqQIamu&#10;LkbWuKam5uyVK5WcLLE1Fh5wPPjz8zG77WrlvaiY/qg3gQWezBfDhRM9mzV5vfG3kI5ie5sDkqpb&#10;B8NOkxB5UQ6AbZ71a83KtjmKhCeVmScW00C+k7vQhdVt2rFj586dSDlg2ak/DTmAkDRbSZ1LlQ1Y&#10;ExmZiIQrvrfsRc39W0bcmKRZnJV78xB4ebE4+3g5iFLRmOLu7h4bGxsoEWmHoa6uzp4z08TGnHUj&#10;xdvjb4s3UflJ6ZbSiPHx2x/zklIhtdclgmGCktUlySQ5Ij4gNTe3qqpITPR6ezvllOQcPaqAnJqj&#10;peWhkyeVuCDVCgoK7FtOysoK4KIaqD96hG0QWN69e7eOkVF0dEhQZKSvr6+xsbGehgbeipcvX0rK&#10;eY6oHHkGzypIfQkpKdxXaPKlLtEivn+4eoDHeTh5Bi5FQMQuOHgKTu0H5T1w2B7cp8AUPP+G0P2S&#10;XqAvScaE+Ugth3/VEBLwIckAYtiWmHQlVHfSzi0W5L6D6d/DbwNg9rc9iSGNeYWMXTlv5YM3bfXq&#10;1VlZWQdPnKBTizehCYcbo2x3WbWsSF/V+6vrTzdWASaQ1K6pOd/kwOWkqr3C1vry/FtRgGRCUoIQ&#10;FRQk5ROAyCjI+G3Ub8eUlfntxli+fj1+7AcPHrRvrPViwCdtY2Jibm/v7ewsJbV8LSFnoeOFrFnN&#10;I5CyPYX7hpISXi2GPPmijTsqpBWrFJu+bWSRIQmxTqLkxLckV1qbwtrMmzaN3yY0s9N5Ltcrg7VP&#10;syx9XloaO1wS/D4JIH2i4JV5KCzXizeYa3Y0fyohLEMwS/CgoKDk7GzWuYW+/tS/16akUNPsjEKy&#10;eNOOtXI8yYsEIGuD5Q3y8nMmz/mDI3lZZVPgLt3/4NWadGxS+7XdYMnn/DYhLzKJUnz5B2NeUTnj&#10;tgiqAMD5SSWf5Rf9sAfALPh89efqIscOOzMzTQODwszM0tLSZ3Flh8PzpPIAtwYscoiU3bG1sTUz&#10;gFI4dsze3B7fbVtT2z1HjmANjrz4/ru6uq79+288FsdiW1fXK2evMPt9QyuruvI6JLk8HR0FQmFS&#10;VBTOGatE6vRl69YJBYInr15hPbPQR5w6dOrMmTPvS97X19e72rpih5IJt9ObCeRVjWQsvmzldf7+&#10;/kKhcPGqVdinR0DAggULIiMjzx0/h+dvY2wsjuZ8+/JlZH0TIyPvcEy+jYsLXhfbhSjJyWF65vtq&#10;ajdUVO7du+fkxE9vwVFRa5YuxTWeOc5n2A/zK8eh38fFh9HBLMAXjvgs/jLC1M4O22MBv319fX17&#10;ff1rsQT2JVAS5HIRVQDgQ8env4Z+odfPX/cMDLQSGaYhTG1frwCvIxDBMgCTUJKcQ29XAVLfhFRV&#10;0a+MfejZ2ckAhqWlvGDvtQklzs5cuq18+c65q0/d3cNxACkrI4xtTcjgxcGZmVRlkiHafPzqlYrK&#10;Q6Td8aYWVeFe0acrC4GB8QJhJq75bQ7BSVQzn5z9Hs/t8Uud+Ih4vCK2qwWUOzhUiu6zGAoiBcA+&#10;keVma7DJJXl/cFZAPnMikgG/KVPuA+Di/XtLIlqY6U19RfExXS2BmxV0uVYKp/LeujQMjPnpja5d&#10;bPWP76o411ZGArFzT1M+lqSomLBtfcSiVcHfD3Fo08kIQAVAsbAZmZ7ZOzN9WZMLAulprefPDS0t&#10;tV9oq+voaD7TfK6l9VqWixW+w3wJ3weOVmsBSKy/fPtW1Ocz1jOOBqz/5qJb3L9+H9mVaFH2VIam&#10;khqZzMwn4MaDBzIzEIiBowEbfxw8PK5fuEDzjrQCr11fL7i1HGbA51v6fL3j607bB/Ta2AsWghN1&#10;jmmAZYIjVsLqtr229+p94JsvVvf+4uSIdhdGD+kOJtGNVJ7NISU3l3lNtexJ87HITEhgGr6MBMtb&#10;+3o8uzDINiY3CMCfSwjM2ojBhlS2lvxImn4wOUgsnkwd8qJi+TYt7U5WX/SO6ds3fsCsrFs9LCd3&#10;8X0skfgZaM77/xHcA6S9SMtpQhQfnNyXzFnCVzWD5GiTvDj7jAzH/HiHtDj7ggTHrCznwkSn9HgH&#10;XOtrquC6NNfPWWf7iV2fn9/yxaV9PS7IdT21p9u5zV1U9nQ7u6nz8Z1dlDd2urC7K5ZP7PoC21w9&#10;8OUtxX7XTw16dmrk2zu/5/lTE2OZeHx5kvXjSfdODryzv9epre3PbACFlaC4HHYuga3TYM0Uut61&#10;lNbsXQ7HVsKmWbBzNqybBmt/ARxp/4nt4T/Ev6UAQHzQmYCplqOiopKiOLbw/Hl8tOoAMq3ri12I&#10;55F6o41Jcr8ELBqe1M+S4GTK7+PA3uqm7/aAY8N/VP5dQBIMrby+AJjPfSZBQZHlnAbs+vXrHOtI&#10;AdOhL7LIE2mDHM47sAXIHIc/ATjqyozw1hSCxlpzMXCclLKXZ5abzDGUZU4qzs7WQdLIwiIkJGT6&#10;9OlYY2lggB3++v2vv4wbl5GQ8OeUKfv3779xg6pt8AUWr7///vuZnD6GxfTITU3t2qcP/7wIWSMn&#10;99sPNBH3L9/9guSTNzez/zBs2G8TJ7LotEVZWayfliHlxyCVD0AKSGeOHj36Jy7okBhjJkyYM2WO&#10;BUf7FXOEIlKkv//4oyP3cB88exbM2BxOQspkMUj+TZ06NTJI2vRBjOE//shCkuYky7Bm++mPP0ZL&#10;eEJLYtTQoSNEsUylMGXKFIXt2zds37517dqVK1duov82rV26dMmaNUtmz/590iRzWU5sz59rzpw0&#10;U5wlSwrv3r3DX2QyGnymWBY7rcrE4MGDF3DvAGLc1Kl4JvIKCod37z506NDlM2dCQ6leh2EC1+zo&#10;0aPIMx5WUjqwY8fGjRuxPT53POd58+YtmjlzqETc5/8C/Klw6DGGhvTBezj2p58GjhiNFU5ekebm&#10;HmMmLB837u85S7f8/bfc7CU7F83cPmPhhsGDxyM5GR2So+EWe8tQcMlS+NY62NU3xsUlWphYqfXQ&#10;4se3d9oSkzbEqEel5bVQPze7MAeP+CCnRE/HhLKwMvaLFCsW9CROUKI7I9PRzC3MwiPCzy9Mwalq&#10;lys5lkzgm8nQ63dsteZd7NNSKuvH6Rm+nQxf/4XjWMdRM5CcwjYrHrGcBDCFlLbxvg1jvx0/nrLk&#10;Hfr+ipVf9P7Z0VHoF5abk0OQmhydZw/Zr9qlvXldQ0chRpqX1FD6P7eM0va4XMuNgeQnkHLvr2yX&#10;9AqCS2EVtcdn+v6+6ZpUAZD5CNJukGLqF1VQQBKzqA6AeQA0tfeXXDfyA8ikRyVlUyl/g1ESFRdR&#10;eQX+aGUlya+n2YCZ/wFi5ECq+RjWv7VRgBDcvWkAX/up0G2eBn758dHbPgGvHj/WNTH5afhwfvu/&#10;gc/XPgnrG4T+0bNlE8yvoWE41f1Gl3iTcn3eCqFliPPl+AT7pLqVzQP7HeCzGXzXgUcIx/UWv39v&#10;qqv78qUEgdgYKhCOXO0+EOA66b+/8bBCAIoJlMtGbu5SIeW7cY1897kcWBv3BYnpQnw+J6Y06hfR&#10;Pk0K/uC80+LS0l69emVoaNmna58BAwakxqbSLJeIU1Ph4jJm7oRcGIIrEuh3Gn46ez6VnPQjw7bf&#10;VnAiK62rt5jyBEN5ebkrJx+/dOZMTU1NeX5+rijjl7GO8cmTJysrK5F/LMRPqxnAVLupb/K22NYw&#10;O33qAbCAF3xbGVKWx7bJ652ZmYnjv5E2b3MsieScnPR0Sind+BvW/AksAQBTAOyxr1tiWnrQjZck&#10;nF4G6wbD1l9A4XdYMRQeH2uww+CV4Di+cGedzgKQcSjeURzOWUjn59cbWvKkVH5dOTUMb4K8tXws&#10;oOaQUFD5+rVsKzoWkOruXd4eTiBsSKOVlFWdm0sZndjS2HqleiEIySsS+Rs9V/qiK5K4qXlJC4tS&#10;/6Q92IW52Zf5qwNV/OAxp64/cHcPT8ury8NRkkMRF6oihyMVjJ0bdCqHT11wcQkprqZXipvOzsGG&#10;jvR69SXESgicjwqbyDEMLDwvP36ctZDeR+y+fG3dY2fjtHwqvJgCNL4i4gDw5k0Mx7GCA5HUWor1&#10;R5zFbN28w87QJrInNSJnAGL4GTHuTPg0tu3t8/tVGPxIouDBVmgLfUgodQKoNxhSz0vJcNy2dPQK&#10;CYm2jgpOm5t3o720GUrtydqKfY3saxnwPst4xA/I279sqALgsH/eByhoEV7+M9XfB8FskGUiISEB&#10;iW87NzdlZeWm0QPY3ZcEq3cQqaGO7Nnj6Ojo4OBw8vz5I0caNHtpsbFiV5QsjgKmx+ouKVcanHto&#10;YMquLxK390zc3ilDcUj63u5VjxYWn/2xQHFI4dH+5Sq/1NwbW3Hx15IT35SeHIHtay+MJpdGEbWl&#10;xOdY2nU+/c6UKX8KhEJWFuOvtkBc9pO3m8jjSeTSGHrU9T+JOTXhR6wUuQvc42Jj5bx/n4iP1s/v&#10;HB51717tyZNEFIBFCkUScYd+/rkRzS0J+aBMpYj8Fxn8i5KaGhMhy0KqqXjorShkdlgYdT1GFN+Z&#10;SfSWkDu/E7U5RHMe0VpOnk4mz+YSt13Lh7ImDfQBv414wC13AGgUUwq+xb8NGAO9d/aB9R35bQ7K&#10;SVXHo4vF+g+Z2O9SDQqR1CXtFjcnXc+DXTFPP8T6AT7zlZ1vWfHfiKT1KH58Wz3SD4XlejQvA5WJ&#10;hIiIwsJCliZRjAsXLly8eBoHxOPHj+NbbW1sjBzUEU4BgNirqOjj4rJ48WLkmtw4nDlzqa6uzs7N&#10;DvlnHx+fMC7r+r179yIjI/EkEzIyBAIv/PTY13fp0qX79+/7+/NOYSVU9F9hzwX28fDwOH36NFOl&#10;NoVkzlVG1VlbO+PPRSUlqas/4oZoGv2f2ekzBHJwcqKz9dq1ax+pq9+9S995d3f3/cdpEkgGMzO7&#10;0NDQ89euzeKIAJbbw8HB3NXVl+WI566SjxzH0qZ5OzsLhDTIDwI3PQIC8LqQemAqB3t7ezyTixeV&#10;QmNicIJ3tDR8k0doeqILeTT6/5Vi+txPpg5+LvK6cqCXbG1kVCKy0V0J3nsh4hTEbeifCd3Cfxjg&#10;Pa3vYPlRsOlrmtN/RX+6LO0KUwYu7drObXVv+Oszqq6f3QUmdoRZnflldmeYATC3Kw3KP707zO8A&#10;M3vCgo6w+EuY2g4W9YJ57Wn9gh60wazP6OFTcEj5HEYBXYZzHxB+Z7geBvAdwLcAYwF+49ZY/h4A&#10;qfufACa3BeR7pgL8AOBjvD8lJUecdedjAUrhm7DvCapKgbKUn7JQWkO2CTL2B2fZc6meZaLW3/8e&#10;5wFQ6y+t1hbjlEcd9cs5nUG9NK6XUQ+A6+VwrdSIIwIQnDdeBwD6kogh/gy1OBWOUIjNrgM8HzHC&#10;deRIt4Uzg5ZvwPHZeOpc/9OnE44di2rBWtTKysq0cXChD+L+dRl28c9F7rpZWYnZ2a1KwNMcHj++&#10;Q/39tV9oa2traT1/pqnJEl00hWTcBoZ/rgDA32phyhbDMzAwKiq4qUOeTOgE6ax8uR2WQ0f5/r13&#10;fvPV7kEd1neANeAs4Q1qnWS9+fXOtpvb9lQYMEBhwMiTowfu6tNOrhtMA5tsH51ebd7inFJV5R0U&#10;aW9m5uTkJOFq0wBkJIyMtDUNDCQ9jf4LaKnuvXD4qydnhzs4qLzgzP8fAmgbvrijvP/auV0XTsqd&#10;PbbjxM7VSofX4fr0kW0nd605fWQ9LmcU5Vn5jOKGc8d3njuw+fr53Ua3t4Ny0jdPS558+5c6jNk7&#10;psB0yflf3GkgoKW781YviTF7d17zmYqFlhKA1WXllzcuyF1R3o/Hnj+x5fTe9fhbp3avVT66ERcs&#10;K+1Zd/bYJlywf9x77vhmXM6f2HVm3wZsj+sLJ3crK2zEk8TlotJe7Oei0rZLSvKXzyhcOCR3+cz2&#10;K8o7rp498ODCHjy3myp77145rnpT8fkDJbt39+dO/ZPN7x76Wx9fnnn90J+Xj/6mvP0HZYUfTm4Z&#10;eGbfqJNbRigr/Hbt4NjbZ+jem0em3zwy/t65ObcUJ9w+OhPX98/PxcJzlWW3j058qLLs5eWVjy6t&#10;eH119ePLK3Gtpbrt1ZVVqheXYz2usYz1b5/seHFz+dMTPz+/MU/r5nwzjTUk5yk7jaYweb1T5/aw&#10;O8e/vrCn/amt7Q+vo9L/3X9T6f/2RfyC5V1LqfT/xGo4u6PzuZ1dcDkj31FhIwS7UHX1q1dPYjm2&#10;6n+M1vvIfhCt1CVs2rQJ5z8Ws57dwFUHzupUkUeF5IluyMthv18mBMkkjVKi+564EnIghoAjuT9y&#10;7k/nQoiCAknhZ08xll+85cOpxDxuPBg1auLYq2OnPlvacRT16fcGcOI0zXxTCcBf0GdLH5jH75Lp&#10;9yaJDzZoJZABkRncLIjP6i+Nhw9lxHtsOurq6b0WS4G3rlvH/OgRjpaWSNawMuLA8ePWnOmioqIi&#10;3kf5DdS0H0dgS0fHjRs35uXlVVcX/72OJkJj1iGIIUNocrmePam7AAIbOzpaPn75ksXeRZjY2ERE&#10;RGCbr7p2ReLw22+/bd+9O26yvU0REhMj5QXedFoR43kr5pfCjAxxdCAGAReL0t2dGk56cKZaXl7S&#10;rtItgEZ5/TdgZGSEz1p8o/5voksXPqwcw5OPzGn07+KwEs44MjB63Dh8r6ANDeZeQmhCXcTGjQp/&#10;/LV41uJNs5fsXLJk8/QF21atOlBcTSIjs547xN80CLxoEeHgEOHun+YREJ8RUUEDJnDhfSYVOy9P&#10;cPy+wOHXAssrwcFBTpEuPsmxsaVJWSQjocIqMVM52OdaaKi80HFMoeOoQsMZwgR5R7I/mJymhF8f&#10;1UryjI5dHZ/VEejU3wzLX/8F30ymBaByJvh++i9ySB9S4GsHbdocDLWFH3oOL7GB82tYmmJEXBwN&#10;eIbkLI5yBqRSl9RsrY+YTELnEn+xFArpHZYhIOQ90SlKfFeWd7pQ+FO27dBMw63l4cXvOQVAPUH+&#10;BDJvQ9YryLjVNkeX1BIkk3NzaRaETJFdP5PyN7X6b1qfU0JzCGdWUR0Adi/lZYUnjWeF9WJfwyNH&#10;VNgV8dutAztEDL72k5BJ0Sw3/vz5v2Ok8n8B2qBN40lx0IVGHL21szUOvy4+Lu/k3rxc8TKqOPim&#10;o6ot2PrcbW0k5BcvGgwR/oLHS8FuNbiuAbcpYINvlFOQkzi2e3NgOQO2QeAG8BL8C1mKPgwazfVw&#10;PFzOojqAuyVUB4Cc3fFsECR0JWadifNnxBiINjL25qROjsSNzDNbn0llBW+eUXIlnwMWkP8TEoLN&#10;9pKI8fWeC4m32HYdToQuIJkHbGhm72PBNJ7+rLe8aqympgZZgzt37nh5Od198sTS0rK2ttbMTK+4&#10;ulpTU7OQC1PziLMee6Wrq6Mj21Uapjsc8ayXs6vdxonpqQfAKp+cGF8nS0tXX1/sk0XzayXEjoN/&#10;33iz1qOeSf/FOQDkLSt3uFAeSl3bcmUv2PEX7PgDdo6l65XDqPQA2XxcZvSAhZ1g6WhQhxWLh8Oy&#10;vjBvEBUjIFV1Cyb88SX8AjChH8z+EnDvogEw71dQg6XjvoMxAGN7wzigy88AN2AethzPyRNw+YFb&#10;RnBShe9wVAekwqgQYyz2xgkckNb/A6icARtPbUcLMzpQmcPEjjAdG3emzaZ8QUUZC3rApAFwBSZe&#10;gR/vwl8PYNycP2FGR1jaB+YPhiU/w6rhMPtneAZz78HY2/DbK1jkCS+296INFvWC2W1pb+w8Z3A+&#10;EPO60W5X9KT9T+QkKn93gzlfUIHJpE7017GAm3gC2B7PB08VTxjPdnoH+ru4YHl8e/4qsM2MfnAH&#10;Fs3qBXN6gyosW/MnyI2EHbOgpG3MPFi3CFZ5gudG2L4bdm+DI9thewLEn4EzSqBS1dPb/avdlrD1&#10;5aQ2V4Em/L8Je+ePhwd/w8kt4AydI2CIAQBe71qALtFX23HveT/h6UNd4fR6UNb5vc3EnlT5o3ew&#10;TeSjLsSGZrWpdpnG3fApn8NkgJmd6EXdgzm3YPyvHXhpD95tLCvDDyow7ieuBp8m/zg6wXn4+Sr8&#10;he8A9jCvPSzpTR/cfZjzFPu7klx9LKqoZXmoGHFxcXdFGRv+C7RATTLrXSTB3759y7RkYrBJqClw&#10;V3p8/CyRgXNTJAoj4iS6WrRypejAApLrRsLNSaQRjdSfaOV77yBJ90g/MphYnqahe+ItSIhJwzrM&#10;jCRZk2gbkutHnG8T1QWcc1LDibH+9yoq8tsiTOzUMHe+d33CKmtEBk06VlYe6ema332HPFIAgIBb&#10;/DgnfyzwNsbNAGlovtQENyLyD4bmKHhleol0X3FhYVJR8O5duyflxcZQkZ/PKAp2qghuC+m6RFIb&#10;RgoFpDqYrkkW0Vpe6aQqbsMKgwZ9h+WL5Cac4CKdiMB18olISkqKkQixgkjIzMzNzWX5T2A2DJIb&#10;BAtAW8BPkDtDSi4mVDzO/oA0ClYG8RLhiwU0MoxiAkyX9mmSxBObJ7CyMzKlpdyjbxph/G5Kycmw&#10;3HWB6SJz8NZCQV6+qLFrs6ejI84u+m9kSLVagLO1tYeHR319vcqNG6F+fkIONEQPFw3/haqqQJRK&#10;HuHm5+fh4CB2H3Ozc8OjWFmMnTt3IpvE8uYjrI2NxfySgSZlaI11jH2CfTau3MisnpHT83X1jYqK&#10;Qh4Ygb/74MEDZit358oV8a9fv3DBrrF42tfVVWwnwkJsi6OvegYG2pvZs06wjH0uWb2aCf2FAiEW&#10;IiMjL126xGpuX76Mv6J8VNnFx0cyPU5mZKRhIYEDyVTZc6WYEiLncuBYklYCTXPP2pSWljIdBssd&#10;sgi8j0LkQYg5ATHyPwTtP1YNOLyDw9ddXI6tXOlktP3eiW9NnhwAMFPcp2V0e+Fj5UUvlVc+ODVP&#10;aHnJ1eSch+ZhJ8Mz7m8O+Zmev3dizpLJX6ifWRjsfCfS6rLA8lKggZKX5aUA/VOeFhf99E54mKv4&#10;vD0WYK4Sbq7ib3f92sEpTtpHrR9vN3653/yBnJG6gsXDrVi2eiRv/+awyp7xDppH2NrmyQ4LzSOO&#10;LxRvHJ6GP4T9+OoeIFVJd+/eZXfsEwALPGkGYHnBqYDWqrI8K+r3uKdtEzTohz4N3R6kwe5YuFkA&#10;DyvgRjldrpXCIWop4GjhCdCPI1Fw4huEMzs7pCC9QGz1r88JuZydqwC0X77kKxkAmrWLkYSVlZXM&#10;HAAt4/516dDPCREJYonhC1VeSHRl0yY1AGMcDEVWrv8upDwAmsqhWo9EYaK6jo5kWmOZ6NCjB8tU&#10;iWUWXRrBIjMO6tPni969g7gr/fbrr0cOHFmSU2KT7fP5ri/ofPAz/HJjXFe5r+BvCEhvyE3tmuK6&#10;8eV2rOypMGzkoZFDT48ZovRrz9sT/3p1YIqeWlDjQZLlgxJDQ0NDy9Dwnca7N/r6uq90/4tcLM3h&#10;yd0dl+Q7XlKgEpBf5tEQEAgsh4XFBvsEe3hQXyU7Ozd3e3dbW1dcs7J47eHgYW/vjm3c3PwEXoKY&#10;mNAjWhGdLmX21Kly+fr4d33j9ioZ/PiSJgNYoFr5ZedgHKuSkrKKspLGTQ1T2O4dHh6AR+GxOPY6&#10;OHh4Onpib6xPVvZy8mJr3Ovt7N107ejoib/u5OSFPTg7e/u5+bm4+Pi7+2OfgZ6BXgKBhpoGrvFX&#10;XrzQSo1NtbBwKMwsdHX1ra+oYBd76NAWUp2UkeCZGekkFFgmCCzDA8zjAy3YOiLQAmtYPa4Tg6xw&#10;nRRsHRPjmh7vkZMTKvf3ODw2OcQmOsQmQ+gYH+GQFeWsp3fv6PaFurp3sSY2zA57xpr32cFH9i6r&#10;Lo6qrk4KduFt4tg5NAUhheq3OfasOruiICE31i8m1DUp2Dky0ilB4CgUOorXUVHOKaGuiYlGu9eO&#10;Prhryul9C87t7HJ8Ffi68i5labFpLWdU+i/w5PXrlj1vWo+Xj1o1ADqLvKSPKSiwe9j3u18d6gl+&#10;S+YAppy8Hmd67UyiXUkcK8mmZGIGEMEt4VyOCimsB7DDWZPjIRHjH04bd31qx99o0loXABsAoybE&#10;4a+np/fe3JtldRIIhAcPHmT1YmQlJeFYp/FU45mm5hu1N8+1tEwa20/8E2CffEkEX19fln6sKWT6&#10;VUh51iJYDjqprL80CqKZmdggkaIaSf4GqlVdW5tFYQ728REzRHJr5dLS0rTV1cWWT2I8fP7c3t7+&#10;6Jkze7ftbYhP3VolPrXN4vJhSqs6ZLJswsTER7dv8xsfwktJryVqNWId5u/PPFCNjY3F61ZCrFxv&#10;PdILClxsbCwsLDJFyv/16/n0ZueOH89vHLLy/xS4j6YRkNzl9/3PwZ+BCD+NHcsK08ZPGzZsGBaw&#10;TXk5Scuri4srz68ggYEZI36es2TJ5lmLdyxevOnX8ctu3dIOTy/39Ey4aBDxkNMBeDlFuvrGxNim&#10;MOk/l+DXaXui03f55rjICx3vhYba2IQ4eyfZ2YW5+CS724fb2EQHOkRg/fgMi965eoqWVIh20JUc&#10;DCW/7n14PJqoxJPRhzSu55E/z+OIBQsiM/+0c4MBk9p+M/thPRl3ygw/ou+///X2I52qInLx9MO5&#10;pw5/8/pcR4Fqe30VWDwbvh6ORx1Rkiaf8LUDhxvwcscko5cvuBepvp7G+cErxa+2liOWnQmZVu4x&#10;qtBpWUXgs/KCxCrCQgZ1KDCA7Cc0GUD6Td8aUl9BsqppNH/mAdDIxp8rt1yfVEx1ACm51PmgmDsN&#10;kYUMRWktlf4z5keSl+ciS3wE2FFi8LUfj6yiIuRw+Y0maKXH1X+E+Ph4Ix0dtX9P0a4FWnFr4/wH&#10;+dd7Nhp5VZSUxnGBHzwjPNOepe2BI64/uSYsT9B3+Agen4XpC0zz+AneTgWzJWA7E6xOAjWMq8C3&#10;8ENYAq4sZ8Df4H7zV97o+B+iuVB4YrS9mgw7oqipJXLcFwuoE8CJnF5Epztx6EysPyPGPPtNQ6oI&#10;B6drrqz2sSU5j6yMdB6/1NTXV2vsjqZMokaXmf1W5XyfpDIhGrx/2q/QcZ8l2e5Ex4F9jmSLbU33&#10;i1wYQ064wSQDFvo04n9eXl5xdTWbBbKyspj0n42ozWV3gxmOB2zeb7Wvw863OdTP1i0RewB8Mtpe&#10;jV5rVi5nV4tny84Zy4peBLb4OUQUMKJiUhvY8yvI/wYHxsK6X+HdqV9Wz+6d7fMk2PpKfsDz11c3&#10;bx6LtNPlnbNh82IkvcLjpwWQa8QHfMglLhC8Il4S0YGNZu1PGoGCE2jTeDJPaWJY9RUrBJanw2Kv&#10;+X2hl5qqkRNjkhlpGGl128X4rJP6PkstRTu1XdY6xzwNTl89Pvv+oSn4iwLD07h+fW61xrU1907M&#10;ETreurl3fKDFRaHlpSVj22qcX5rs82TjpE4ZwhdPjs/SerHeYc/WjH7pmf0zI6uUn90fF3jRIOVn&#10;1zC/a89OzX1zX07v2pbXV1fX5r2TP9Op+Mfi9K0ee260v79lVwREJFffSXK+42V5iZeTWFzE5aHS&#10;fJOnO/f8PXjLkoHqZxZivZ/eCYHjrUin2/dPzsUG7mYXWEs8n1j/+8vHwEOVZWFmF1QOj4twuHlL&#10;ccbjY7OeqyxbMbHTnWOzIriWAsfTQT9YhbqeE3peJO/STFfvzEp6lDsnpnC5l2fgtkp1L89ftZ7e&#10;GxvhqUQqDXFc3wW72DCY9FnxWPjCPkDuIJzbDkex5grwcl2XV/uph9j8I1EwwB3a1RDXpOLgLsQW&#10;lx4kkHi9qIjX9PZGgpeD5ek2QY+4KECW392YF6lz1Fb3hOOLvbjGftxsT1wAOffR7/A83UzPe2kr&#10;ctd4xG2kRsB3ml6Op7HG1eScp9YRD3MVgaWi1yjtkJ90Hz9eaHpvy5Y5fbbO6/v21abEGU5xS+2p&#10;AoAaRDfxg2gBjx490qFQ19XVZcTrv4VPsGkqrKxkd0wcKxPBahBYDg8PN5EV7jk5OSqSywctxqxZ&#10;f4mPkgTeGxYjKVauK9UKtIwy/yrlYXxZdCb8BoeqKlFeI1lIEzkIR+fkxFvo2wKEcoku4wESARIA&#10;YjluKoALwMpaNoVUCOymWOWSfIqLSCOW4eHdePz4FYsZLY7LLxPMCgmnRv6MmwsgeGkMoXkWGxEK&#10;OTk5Pwz9gd8QAdsEBwc3Z1feHNLz0zdt2oSFzZtXZzaO2WFkpO0dFISMGduEOfDlpi9hXYeJZ6j3&#10;DQ7nZ5Ord/nltcz7wJZQqgC4VUinpRv5NGLdevFkJANz7i1pt6YrzOAfikETRrG8jvpenAjNuZ3U&#10;SFAlhbdv3x44cAAL6elx796909fXd/T01NNr5Gd9/OxZHx8XpJz47dbB2tnZkfOMY7kBlJWV7z19&#10;Ko60ePn2bXX1R1fv3g0I8HD398d5USgUirO6B0ZE4Je+bNkyNzc+pJ0O5crqcZosL8/XMjQsLc1V&#10;UVFRVORzAktaTs1atIi5q9vZ2QmEQpzAEjIyXr9+GhQZSeX+nCT62r17+Iv4u4j7amqipLU8fhNF&#10;9EPocdlmAsLDZ0yYgL2x+Rvf2CevXq1bt06s98JfWbCAJn7AnnHtERCALVlIOERpo6ABVLAP6yNo&#10;REJ81vfLKBXC+XwcDyFJUbzIg2ZQqKpiL39GYAWSSvtAeBBitkEEfg2sDeLo0UJo68IJQ/DbNXj8&#10;uLqyMDEinvLnOTklMU3CmkkiOCoqJDqZJSuWiaikJGTdvQQNepqmcPWlyjA3v0Zmej6No8EgWFL7&#10;TwCs9oUdwbAtcJed5D1sCU9TSvYHZ610/kBIwQ+COo3ezz06bOHh79bS0P+PqkApn8kGAAaLjBJ+&#10;5XQA3ecsoYHdWPZpRGYmn5UBkZGRAfBmmChIIqId0JeqZeSnp7MP84N4966RiCchISEuTtqtQTK+&#10;PzO/FS5YoM5lCnrduze+ri1HBvgESMXBaCEHMo42r/X0xLcLUZSdhXOKsTF+9MavXr2S3CUTzGOJ&#10;je2s0L49X+7fvz+up0yZgus/uRQjyG/jGttMUKViwL9e/QUjYd6eeVjJ4F3oDRvbdNncZYDCsGEK&#10;w/ruGfzV7q867+h85Mi6HV+DOcDTOTQBgyTUP15Pk5IS/UJbu7moSv8EQq8XSnu7n17fcDcQihdv&#10;sk2chqppwGs6QTS34F4kQpgCkgG2ho9QKx1iUN+3ffg4fTLBkPymTn7Twc4bVKe7d6euWMGPhzWc&#10;nRR2gl2Jf4uVW7ngseIFu8IFT5vpsq1deLFgcvJ7v9BcDQ07n5DsoCiqY2MXywJAfSzKyspcfHxw&#10;1uC3PwSWt008yDN04Cyam4LfTUhoaCjObvVckJmWITkrHVoL+1dBSEgje/C7T57gW8Rv/E+AZNjD&#10;hw9ZtEzxZP0J+GBsz5KcnAfPn3/G37xGwL2P5I8yBYAxMjzBxbcchY+sIjUD0pWDSBhHviLViks0&#10;Z2AFHVnSPh7WnKD/de8uuiY2vQ/2HnNxwqwrnLKwviJPTi7ewIDFjWXQDNCHhdBxfY/ZV2dHBkXK&#10;zOPS1CdJz9S0BdOij8KrVo8PUu+hGDJ5HCTzpAZ8BYkUZSmcGgC/O95qobLSgQMtc0CqQJiQIPDy&#10;Sk5OxvKtxnfgxAmqI4mLC8f7gMM+0kjiPExufn6MgsJRndU0xTszsxZGxaY3Fht/7FcgaeebnZ3t&#10;5ubm4eHBogMZWlFK8qN8OD6omRYDOQWkirFw/to1V9eGWMlFWVlI0zKB2v9Z8N+PBHYfPszv+5+D&#10;PwMRmJ6M30DKbPSIHv166OhYPX5J6eeCShKXVp5Tit9I+qgJC2Yu2jhz0fZp89cNGjm1sJL4h+UZ&#10;OUXeshTetBBYeib4+sbEuadBnRbUW0Cd/oosJxebEBOXaGPn4OkZDt/kmOgHhGONg0e8nVuYnVus&#10;rWsorrHsGhqDnaz34qxoncguTgew35vssa/baVIyU9n5qm1O9wnz6fkN/BN6fQYvlU97Zgzt379j&#10;xx54krGxZUGRRVFRxREZ9dnsWqZP6EEs2x1ag8WJM5a7+aUKhRl+YXwOzx79RtE20B3u7YJ7DVHv&#10;ZE4sjoR0zn57h8YQ4gHZdyHnKWQ97pL8itRR+/2S91SOzzIBMD+ApuumPgGsPq+M+hDgFF8lkv17&#10;BSVyp8dPfJKeAaz+3btWOYFJgh3IcOAj9QeIsLAwJMURhpaGqc1klG2Ng+l/Bxyr9+3bV1VVJbdn&#10;T1Ma/tPgPaDBk1USNTWlxi42LsFcePpwot6GH/GeNqNdbgo2XrEMkck+2QfAZzi8JbXEw0M6UZ8Y&#10;lpaWx49TpsZZoWoZeMhDIDK2S8CVUM3Rv6D4HD58uKmeHpJ/Bw8edPT0PHLkCE5bUrIRXgdwKZPa&#10;WbKci09zuhP9rsTtc2IKxHA0cYsn9bu4LGs3AswhU10p3qEgIwMpN6wJ8PDIa+xDhthPosbV2UPx&#10;E6jQghqNIxb1LJwOi6Xz8+sc2E854hs3LqhpaAQEUALDTE/P3d2diaHi4uJySvi4IE/uUiMP/Lmm&#10;cTKQoYX1nns86qgCwItK6r+4ljJUPZMJDXBCfy9KA4b44YcfTCXC8TMgJyUZKAIBl4SrjIs3WlWx&#10;PvGE5exqd9q873grAZSodO7Zswfrt+1Vv7RwbleaKHjJNzDnc9BQo47mzzX1a2trd3EmEcu+g3sj&#10;B94a088OLmxeDM/u0+RAknFgbu2DXXPg2CLYuQqMYKNNMj9plq+jNEbxLDr5Pjnw5brvYHk/iPL+&#10;sIGIlZUTi7zk11j4gMBRHX84nhODeN0KtAbvsLVhBd8XxAOVnJTgH59WkiRmZhYgs4HsahcT5x+d&#10;7cC9oF9BQX8qfzX6zcqkrY1FPH1YaXllSSLDPsSGDfKufn4FEqr61691tQwsoqMb6PPgqKj88npG&#10;5+DIwyq9BAJmDMFyMiN8Q0KoYWxBRsB3AbGluYmJiUlVWaHfxOA4mrQiKVO+0EtIrdaKVhSF5TUM&#10;WRtAng2D92l0AR4X4FRf6DsMBvDbAJ9/zkUjX7ozHvrWT9+GxZ7EsAfxxGmFCSBgdSjfFGAQSetK&#10;7PD9V+NMiqWRSsqVpF/78j3l749Lsok8ag7W4B0uIBVv3vGCjoL6gvh1ael70uFCWNkHI6K0DCQB&#10;35mbZyf9o1AGDE2tY1oDdr8YlSwGq7Q0NGz6OjLclGUCyY7iN0RgRseI8L/bk6APUaKRVjS+vwis&#10;w8WrVvHbEhg8fhrbKwn8+MrT45hmIhBAyMn90wFyAPIAcgGyAVI5biqI0wHUnD/HehMjOSfng7GM&#10;kXXf4pZ6KjxPzj1NJaIhem9YXJxkvvumyEpMRJ7fk+M9xBGTGK5yA6VQpPKtOvoDqeLtjPgWEnj7&#10;6tXpS5dwTGdUPoORtXXrI+omRCTo6eklN3a+fsCpo3BUvXLlytylS5WP8ukiJl+d3X5pN1jXfbzS&#10;eNzcFVp6KbFyg1dLd4lKG0+kUN+0iwXMHhz+bonBpjZsq7q886fBqXKSc8R28ZIILKjfH5y1yUWG&#10;FznDc+Sm6uuZXCwiIqEws7CoqAjXmYWFcaIxC+Fm53ZMWRlr+W1ZOHP0qIqKiqOjowWdcSlvaW9u&#10;7+zsLJkhg+kDTHVN9TnRia+vb3hAAPKEvq6+kZGRty9fZs8Uce7cOeQwVW/dYkO8rqmpn5sby/xO&#10;yY739J6LM2kjxBEJEchNsTgn1tbW2D8LPfRYFItQKBDOnz8fh1ws11dU+Pn5JQiFyo3zfJw/eZIv&#10;IQ+cl7d3714XLtNRRGDg/fv3fV2RXqHiMeRshQIBXiOumV4BqVxWg+WLFy/i2t7e3tPRE0dz/C12&#10;wviLuIZdMaCcRUX/V4rpEz+dAdup7EwcdJjZCCAC4gOezg5dC/7HIOoARCuCcOMPjUaMdxyHr3xM&#10;R1m5YdZUffFiFTcITG0mOKwYLBJuUzh4egq8Pmy2b6xjjETMMQUFfpuDWIbyF9AoQ+NpPsCWtAjN&#10;YbNtCa8A+Bgzh82uKXvc0z5Kx9wUe8zL4WDM16t0wzmJkhsOIq/fw17e8hHgG84jEK9vEuek2H/D&#10;Cmq+IVZEaUhEjbOxoVqDYcOcuKxvZO/e+E07pA0bm0JXV9dMNH3KBH6PioqKyseU58yZY9445kzT&#10;eQ2pSRzBWJmPvxEW9hJAA2cfkTOW0Msxy9spOcQ3y9s7QeAV4mpjaGVl8tZE28hIFwkZXV2t58+l&#10;dNjN4cGNG1LBK5qLi40zJn4jWMBfMdI2cnV1nT59+oXr12ta57iE457J27dMOIWPaNWsWbhGpqTr&#10;yNGswYBhP2LvWNlp5kZc7w5/gGuG2a9nQ69ebBaHLlBIMmDL5/3l+/fYN/S7U7/0Pj+229r2sAw2&#10;GKorChPwGwtbusYQQB+nyIUruIMoqoqKnrY6nQzOVhpPn+ro6OCa0ffh8fH/llW1GFHBL89u+mz/&#10;Sn6UYBd74gQ/cedXEGQTUvNIfj7O3SQvjyRxa1YWrwvxdhTSKJDFHIGXV0vgaOKgZ2XffRc37kbd&#10;b+pk1Avy+1vSuUtwhuhDS0nB36IS0qoqkl1CM4ik5Db8injNalq5xh4KCui6qIikF1A5BY6lhoZ0&#10;yGLWyTduvHH04l/shIQKdR3epIXVtBJIUhrr6CTJio7lwYk+bZoYBVtzg3lNSYmkvIX9dFOcaWKy&#10;kFlUxPzKW0BFRYWLtbVAmKCluu3Yjs57uBA0ZbkNnmQInNqSo5qd3/9TRAoim4tF0zICAgKEIke3&#10;5sDfOAmMGvXbk7uvrZ2DmX0p0qL4MVZHSRsl/HglColV684/Ih1riYd1ozE0bFxcrl8QpbbC707E&#10;Wrvl+tHI/hsaxWxEmJqautrQWR4H+A7ruk8/TR28CiVCDooh07EpOzl53bp1eH/47X+A+Pj4KLH5&#10;fItglgdNIfMMddR1soqK0uP46QypKVtTU0ZD4mzubE0JmFOHTnl4eJjpmWk3JpLxc1BVffHqyau4&#10;uDhG9iDNY8aN4RqigHU4MeGbuXLRSim1RIiv7+zZs1kZyTNG3Ulh8+bNfEkWJHMAPOHAb3wMcBZL&#10;imyYyOzMzFxcXJg+D8cBXIvtMVuDVmoLcPY0s7OLCQ2dvXhxWFgYznRIIUsSsf+XwX2CPMSbbNf/&#10;B4iM8Bg+++wzvp6DZjk9vZEDB/btO2TRoh0/j13y+LFxXjmJiirGsfPePb0//lq1ZMnmGQvlx09Y&#10;pnJDE+tDQnJuGgTeshRc0/Oz9ExItkmGOn261L7Lsk6ydQ11sgqydY255eUln+A1N9butMDL2TrK&#10;xiXE0lJg4xLN7Q0N9Y354240s6JlOoBDbkTesnLcHv1L2gJ7+7jISBptq6CClOcTG/L+clWSXF2Y&#10;fnl5Tg4yBakB4flB3km+ISne3knxGfVfUAqzHaxZCncPgvyCW9qWgYEZ5u7htrahOkZO58+rcZfe&#10;Eeka+OMP2Da/r8WNpkE2t+5VuXru6f79dPbRILUHS2P2V0exGN1HiyIh7znkPYOsO97F1XSiL6bR&#10;/PEMeXv/TL6Ms6K4zOqbrnFvYhbtgVl+c+fG460xzYiGVERtLdUpIs6fv892cVsfB3YgA1/VBHJy&#10;cixqHM6MNjY2CvIKyM9iTUZGBqtHNOdZGxITE/mpzsr/FsLi4lqv920NXLu6evaTwUDV2tUG/RAU&#10;MDgAC0nFDeMhUu98qXm8bRzc3yeYRqJK4TjjphGzBwwbZmFgoWVoWFtGFUHhcf7BV8gm8JEHwV4I&#10;XAhOWVWR4mi3nwBKv4mEZgit51o4uVgYGBhbW1sZGeHsxu8Q4aKQs8A7mUp58PO5cCwLHmd1JXqi&#10;KECGUPOG+rIExNuG+hmT4p9cniwM0sG3d/60+SoqKnwvErAihZCjBgUvoOQ1lN2XN6zc61C/jVvk&#10;7Gp329X+9Cq7xy1KdQi8vDwDA1kYOlNdU5wFmLBCrzEToa6jk58uneZqg3YmKIXvsK7eal+H4wxT&#10;APTZoladlWTHhSZWuXHj0pkzWNCgaoYAOzNqy3Ls2LG9XBBjhJmZGU5z7CkIBV4bFY6uNCpaZ16+&#10;xbaG9Ylnu8u2ZrpBAYy1ZVbIYo80k7urHPSVnB7J15ZSSbTiaSpE9/HxycvLyy0lm7+hIWts4fy7&#10;rrvlxkGM672YlJj3Bxqkw3O7wokpcGQ6HF8MJnB8yxL++6VKglhCcsnVTW03jALFiTTK0DRqvyV9&#10;+YgzC2h0nb+7wcO93X19Y55LqHaCgoISI6kw8KHStJSQ14YvqMVhTGkMuU+Y3D/8l/BSUmvQwcCb&#10;BGUvakTqx9bGkpOkGP9oiE3iDM5Pzj0h6ysd8h3ewLMCUhETGvP69etQCdGu+iN1sUwJcV9NLTU1&#10;lUlvcM1SSz69dy86OTk4ONiryZBSWVlpa2KiLWG3mr2q0SmVLS2jTl5XuLPChzVGWMgnfCE46p+g&#10;IU0o3uCfCLVda/lSY9BjFG6Hwhfvf9qMb0kfYtebuK4ilGuAXnwQGsQ3JOULJKvr9I9RTZMMWIKl&#10;K/vCRahTqas4IkNvZznBkVwiWSQrmfsVRFxeXNTKqNg1qdQD4EhA/j+UziBqa2udraxsXF0rK9mL&#10;+ilowSyxBbD7xW+IcOMBlSzs3r2b326M5hTLrKu1a9fy2xysrXmiMHpzFxoRqGWkuZec+IYvizpc&#10;uLAhR4cUkJHdbebfduxsGDUmHOlpQvjg6xoaEQBJnMS/EKAUoBygDKAEoAAgg9MBCLgwqay5GC9e&#10;tEpnjiOBnHsa0wHwVa0AU1e6uPiIBaMIdo0MSZGRLF58ncovJJsPh8jvA5g6ddz1ZtLNIW/j4+Li&#10;5OVlZWVVLOHp/FpPDwkFfqMZGHJCqxPnqA0C45ryysqkgmtPvjqb+gGsaXfXlgq19wcXH48uvhPd&#10;oH6QAmwOoQoA5gFwswCOJ8PGZhm/W1aPqPn/PCjnEpkwK/WmwAFjj3va/uAsC1ECBingrGnn5nZK&#10;ZMjz8u1bXQ7I0kjK77bt24esGtUWNI9Dh06eO3cCbwuyNIyr2XPkCG5KWgkZGxvrv3lTUFGRk5OD&#10;54x3vkSksp7NJW2+dImLBVhZGRgRePXcuTrmsMppDryDgtzc3Fhknl27dlVUVFSTarEbO545K0jB&#10;09NTKBREJSVtWbNm4YqF/v7+eMiLFy8CIyKYL7+XlxPOmvgyYOfI+taROmdnZ1NTac05org4SyAU&#10;3uIi+zMRf2CgpwfH3ypdvBgdHY3MMDLbjCXGeuSKL3JWt5dvU/qbySi9g7wLEyOvRBPYG0/9PC4X&#10;0eVCHrVHWE1N6cXxZ20RIseamKdEHgL3gfA4RP/dPm5w3wBLUZTalJSQ0hppYxYvL4GamhrLmP9B&#10;sGT0K1cuZJuSaNmBoAW4c5/kBKBxA+V/A7lfYGYbUL0lUru3GhcD60FeADtDYFVDvp2WgVQDe+et&#10;mwTdqvX38/79d37jQ3iSTOBI/FB5IxwVI7moEfCsbIxovuaCSSCH9geXHOFH3IlkkmTsYEmrfOYB&#10;g3j+PJ/LB9CqABHm+votGDKbvXt3TPkYkl9Ydre3l3r/Zc5rkjwPL7OIjo4TedThzRrqVQjaCXTR&#10;iodHkTek9f0UaWmx2I+Ojvrbt2/fqKlh+e3blzhiaD1/juegx0FNTToGUXJyVFPf6szCTBxIL168&#10;eELCmMtCX18oFEZGBjVEjW0GhZkJdjjuFWcJqXUClQpCx55OuG7fDacKfCJIqnhgoe/3+MPwTe8H&#10;5eZYuVx7OfSBvYE0OB6t7/3FAZ+7vz6k2fa+uzHu2wPf9t0z+IuDff5a9eVazrgdx01Jaihh+fJo&#10;kQCLoQVTVkk8fvz4maZmQgKfZ1sSn2aF0ALW/j3oyHooyODfRrw0RGImT3Ih61FaQ/39U0opb59f&#10;Lr1O5qL6FlZSeT012xdNHeOf5/d9mD9sZuLPq3P+0KUeAD86kwErs/oPFdbs4l0ifvydDib4LhUX&#10;k4xK+isFFbL7b+53m9az8yyqojaGJe+JuraVrW3IypXb8Ye0DOg1WljwzG1CBnn2TJ9dL6tpDVqO&#10;ZK2srMxy2Jw/f556ZYlw+LASriW1p+x3ZYJv0QStCQwVHh6eEmOqvLGN3Fzaj22TZCpSJl3/MyRn&#10;J3+CE0BwdPQHpf9Is7H79uKF9vnz91J593oSxIn7rZ2p1sE1pcYlWdr4SKBIJv2e9cNt0lNAogl5&#10;ZmbP+uF3N8Hb4Le9tg9os7KRAFEMmAZ9dg2EOUhlNeuu8S/mRZAJsb9Fy5AZ/AchU/qPQBK3uLjY&#10;wMBAl2Y4NGQEW2ZCwlsTk6tXr06fPj8AyeNm3GQdPByQpsK3Tv3RI0/uUeLXgW+Co6cjzkfiKI5l&#10;ZWWcU2wjTg/JSOadiTh39erF06ezs3mSeNSoUcz5Jj09vQWLfuYBgMNpU9F/SOPInC1D0skgM7PQ&#10;0dESiTqWng2vi9Xfk3CbawHa2h/+ihFRycl4z2nKq+tUF+Xq6nr9/n3J/HD/Z6EkEW2f1YQ2Tszw&#10;P8aZM2f4s+HA13LATaQBblt59+/Z86tu3RZvPrBkza6JMzasX783t4zEppYhVfHtT5NnLqKpgKfO&#10;k9uy5VBCJvEJTrbzS73+zv+WpVBZxzvNPQ1q30CdObx/HeWcxKT8uHa2jlT39oYKrXXxDm5usViD&#10;Y5GVUxDutXUN9Q9PW37aUJ7zAGDLbn+yRC30lqEgODjZOyjL3T3OJzgbf8svNDfOP+1tdHInYrWv&#10;MDI5qhhrvIOSPAMzPALivQSZviEpOE2vW3cEL6ft0xPfk0DrqCR3/zQXn2g3v9SIhILFq3Zyl96P&#10;SxLQHvoNgULt3an+4eF54oR9Hfp+z7Wh6Nn/B6zZSVLal2uK+ToovAXFbyH/4bHqJBzh8uuplr24&#10;ms62OPuz2RZ7y+bWWMaPQzJPQKIoBwCusR73ltXyHgC//MIHHkSYmVFeAKk5sVlpREQ628VvfwyO&#10;7tvHjmXgaxuDCXxxZMP14cO7cUTKyOBtXDILC5kdt0bznzbOUDExHzGStIC4uLgnr18/ePBhefr/&#10;AO5fuXsP8/b/xd9nuE/gmEDvAd6Vls2K4T4YeVsyTpq7uz/OGvwGB6n4cgiccSorK404j/b0/Ph0&#10;TbKKUwBsBt8pIIPdbj2Q2Tl58uS+ffv47dZBWFhJ/QBOpMCZTMqJK2aAasYXRLcjseR0AJY4AvxA&#10;eOeJYyQJvy9WboquuRqQfpPG1Mp7A3nXv3oTt9W8fINlJZOq48Kk6ptd3392ljOYqC+vEnnKIG/I&#10;7BrxpRVH40AUZGRs20dNtiWx36UYDoTs9azHPrc51O9zJHAxfrmWMDmaTpeOjo6hfn6nObk8Yvfu&#10;3WacAuD0xdOBgZ4sMi2LdYzUgpbWCwPPwGn6+WLpP3aI6912tTONiuBPu9ZoY6g+UyRAWPUTDVu/&#10;YQFEQMTWDvhh0gt8Ag2T7MxOsGc8HJgMR+bDmY4diB/ZoEDtqGiYIM4OYd5XsHscbbPjD1g6EOw0&#10;dtFaCShOh2WD6d5df8LGAaB7t8FQIDAiUEfHqLYsb84XsHcCbP4Jdo+Gs1c2pc3NC10TSjh+1F/N&#10;3wsCY/vkBoGOI7x4+5lyzqr39dvqCb44+0h69/SMbfFxEFfyTQmZQYq/LvbT40xgFcmGoxvw/2cP&#10;HqSlpd24cAHLFRUVsbGx4pgfXl5eSUlJ4aIY5iEhvvfV1MLCwqI4azmBQHD78mVJx2Lkl8Vx19+9&#10;e2dlaGgf7mHR18JR6OVhbx+NFHJGYD7JNwCDzKGZMatDaOJiEdbvXY/jnnCo43wWxRK6XAONM3Dr&#10;EJwvWcUL00xtXdk+Mbr88RN5aJAHI51/mDSQxPQnXgOI947qRjxLPxLRnphDVbPWDMZgzEQqruDq&#10;AA5O4IQLFuzAzhqsLcESFyzYg70zOLuBqzu440K5QSR+SJQ3eJulmn1cDoBWIkgUKvRj8U88ADY0&#10;DiR3ZM8eVs9vSyA0NrY5K7+lc5c2PUocRyJxe08S2/DeyEaCY5Uynd0RrCsE22wOOMwgU48f6CUv&#10;IZKuz8tpOYgT8Wdy0v9ygPcAtdyCBdws4NwCorhUaXwcQQ5SMdFahlcl2eeZsT24wZWmBcSGxt7h&#10;aHSaZau+3liC90bIr6efAcMZLu1J/cVfSVmD0Tq/r/lbIdYouLm5ifPEHjl92t/dnUVdl4Le69di&#10;Paq1sfHl25fv3r07etw4pOlx7JaZtx3mw+dLvnjDGemrFhLFwIIjEfm3ImW/+tQDQJwD4HwuVQA0&#10;7wEw6/KiHut7wEz+6kybZH4XY5sgY497mifn5dQUzzQ1TXR1Mwo+XYX2z6HHWY0hP7l6yRLkV6Oi&#10;oq5w6lNJ6aetq2ugpydyj5Ui8lYL2VZDQ2ZnHZOaGh/eEBVHDB18TMqXPTw8rp475yCySceyf1hY&#10;oagf/JX3SNtyUYZdXFxUlJRYtBBEZgIN48LKDGwQn/3XX8jxYuHkhQtCgcCck+zfwOkhLg7XWEau&#10;2N+dPjvc6+7vHxAQgGssY01SVFR2crJloSgDMFMA4OPel/CCs0pkZmhi1JfXCxIFJgei10HAWYia&#10;+XvWkO/jv/3mbi1nBurjgu+52YIZ0sb1eK/i4+MF3BtOv4HPPzfiBL6uNjbQvj0W8EI6ImvRpQtT&#10;S3Tt2hVb4fvM2uMa0b8/TavNyh8LvAOur3cu/hoUfqcTNq7Xj4LFP310b4cD6kA56vMp12Cr7PgG&#10;TeGWW7M/OAvfeX5bAveoxxzgmt9uEbDUj3rhPCs7OGL1qe/+Bv06OJx2n+uVeR0BzAP4EuBrvJG0&#10;lrOdZAWEZKg6SQldNZ101Ub/2dRaSxpIGUjZ9YuBY6M853Jx5MiRw4cPI1fD6sWQKfeRFHkY6/Dk&#10;uyP3Wna1ywX1RDDMAOMsuhhlgnUWPI/vZZ3VrMbyY8ByckjhnYYGG7hK3r830zO79/TpnDlzcBPf&#10;XgNOqdzRMhMeR4FmHKgK4UH4xfhGg9jWiPzj0cX7o4tPhpZeyiSPOWoGu5t97/U0pZuu+IDa9YHh&#10;f2x9prnN8yLuYlhkTE0eOv/+e7uRo8feHdtjRg9WP/zKj7AaRpxfMlv36WuTaB2ApJV8bvwW0IL0&#10;X1VVFUdXFhm8Zb/yl81kUf5EVBENtUMHFkNSFBXqPX77ll0g24l8OD5R5O2TSxps+hgnL1XGvSml&#10;VAeQWcRz9fkR8aAQOXJL6tAJCb/pkD525OH4rWYjtiDl4IlkwwreK6KomsYCFscUpraBsvr/2DL2&#10;g+eMfRZXUwLEwDLw3Tv3K3ferl17OJnTvCdlEaGQTmTsem/IMtSSAj6+1uhvcO4I8/cPjJBW3pTW&#10;1lJPYw7sR2WCb9EEicLE5uwQG/D+/YNnz2pz3Y5ubGP0mOpoxQJWhL29/bGzZ7EgZaP93yGWk54w&#10;sCxZHwV/nAc/JP1HsPvWHuhUxWBtTT2m8W208o4sakw/stgSY8ByBXhthuCDEPOy80b1GfJtOTUr&#10;6+pyMwHi1fzfdNnUBRbLeEYafhqwqi2ScC+9W7Lv/te1d2LgGC5zGG+KkJiYprHyGV49bvb1Fgev&#10;R/I1vonJi5IS1W8hJdzUfLKac6K9d+/efY74V1FRQS7A2du7losX5Gpra2Njk5fKZ4DUt7DISmz0&#10;wG5w9hZYcLKywgFdHAcfSRGkq1m5uQjICE1ZaedxEjx06BDy5/x26yA5IWoaGPi4uLD5CKm+dBEz&#10;3xoPgxbOtimKsrLyOfNPvLc2Hwqd+n8E7CNC8Nv/v8GfDQekXflaUf1KZco+dAAYMmTId4O+W7v1&#10;1Lp1e0ZPWRoYmBGXVodv+pNXNlOmrJm5aPvChRsGjZyKs6FfaKqfW6yuTfQ1Pb/r78LeBAQw83+o&#10;0Qs1jbF1jXGyolJ+X5sQVS8B5L1ZF+/gYx1s7RzlyOkALC0Fdm6x3t5RF194MtG/AhcBHJc1ZmXX&#10;3/i7+cU6OgpdfVO8naPc/FNdXKK9BJmaEfHtiN1FUnDo0LWwsDJ7/zRn5yRrnyQnp0SPgHR397io&#10;5OqqLLKtUtizylgvLNbLKdLZOwr78QnOrqxkF9sFoCf1A+g3pGut2bYMQYhLtImNr715wOhxTLDQ&#10;De8Qt8CRIzeukOpudebi3KyjiBeNWFKqMTifEq7v3/N+e9nv6RrpBOoWwJGs+RXUbiCnhvrk4deM&#10;c3ESNhD5ByCdgPNyUjY9CilRFoOI+3Xwd+NlmqVc/yUisSLbi+C3Pwb8kSLwtRyoNdupUzgn6795&#10;Y25vL2VVraampvVci1HvnOeldJxSMZrzpvpYXBeJR1o/mP/fgVgqIhOSjKq7uztyfPoS3Iq2RIpg&#10;MZBnd7e3d/D0LK1JnQb2u8F/KwRsAK+ID2VRSedQkJGxf/9+R0vLvoMH8zs44NyH3C6/8SGY2NrW&#10;iEyLFu1X/lmjFFlvUEqnrgCH02BHEjgFdSSGbYkJ9QOoMxhKo2eRkyR2QJWVTXQI46kl8UXOa0h7&#10;ABmqkPkIMqjTP5IkoBS+xbR0nXn5brtaObtasQ5grVkZHAzNRRbSy1GsA8D5MYGbBLl5h/fJQxRk&#10;FDBllRj7rAr73UoQewBsc6jH/ieoCnJiYrwEAl9X3wqZ8b/q6mxcqBcOYsaECUGRkUguHjq0e71W&#10;wgZL3lMBe8PBCrulof/nujUEEvoQ8H5GBgVFREQ4OwfPGgALOsLFi1QH4DEtMGd2ToIhP7kj7uzo&#10;vGUEld0fGgeTe4PJprt1SnXKoMxMyOPyyvBYlmNA7hdYOQCs1KU1OmMBdv9C5QnYA7acKPr28fhQ&#10;v1ArJ288EPs/PhkOTqGaBqX2QIREsEBAjhHC2QgFPjfQhgXr9oJlx31rlsCjS9T1M7KIemomQALB&#10;kRFf6svk+iBYNx/yJ9AISCSfuJ5wjY0Ni+K8XZnkRxJeXl45KSkrNmzQ0tIKjYkRvyHq6uo6L3VY&#10;wB+EOPTIM87/XtdU1+StCbNmYBCO4Xu+/uZ60cYi90HuD4e8SOqVJNggIFfJVbj6EB7Gzkkl8uRv&#10;GH9/N7w++Lnj6R7GV77UV+qudbHH2a//mjEDZgyFQe3obdl16PyCBcv5IZLD0BmTcErwgc7fkpyB&#10;xO8b4juAZMHG3/nd8mN6EZ82xAhKKKueIGx4cA3wJiSGpP2dVrivkOlsKk5XFCrIkGe+v/o+GIJT&#10;bKnNnyu1xKPBgsglkktK4XJS1bGoIsdP9QCY8uef6+Xlz588yU779MWLO3duWr58uWS6qtbj0yK+&#10;rVixkP06v83hwAneKYPflkDLHH7To8Sy6ewDX5N0KqFrEe8tlnU/ee0e6wfRmvCyYpxwi8H30Wzp&#10;mlDO/D+Xs/2vwU4kFtws43YlcoGAsCU7VpKAbg1ya8jB0JxDYbkf9P+ICgoKE5Hg2i9eZBVlZWZK&#10;v5FlZXhSDSBuu0h5Iykhv4MDXyWBkJAQJyc+KveaNWtYATkT/M7Pn2+wSMXfNTExYdHujh/fz/Te&#10;eD4424nlbnp6enJyMgx5YC71H0dOkm0+y69TFBbg5d/k5BRSALkwKhS+XcR7ABxLAvzym+C772ha&#10;Y5hNe9YP4GfcFnIwbHFLPRCS7Z4nEYLx/xi8vb39/f0jI4OiOT32ggULcOhUuXGjSpRyIC8vzx0J&#10;B86oXCY0ZeUFQca1rCyvqS4H50KxoLa4uhi50JL375nfN4M4ZpG2kRGWCyr4h4VPmRv96Z28f/+6&#10;BI1Yh9TPmzdvGF+6ePFivBCcZQUIodBPZLB55cqVoCBv6ldemkpND5DmuFNM4//cK6WxCI8mnvMj&#10;Yf60sZufn9Lhw8xWgmEmOClA0IZOicN/TFoFXyKNzWiHGTOEX375REklH0B154EGj43gqCg8Gbxv&#10;bURvPtOl/fj773/+SUOjiL8IZx+fAT1pstDy8nJWOWXOnK5d22Fh6jhqxUMbfTywt+Bg67ld6VyO&#10;U/X2SbD2O5gx6qN7Q/7KgovkIN/qM7mdVHQiNGdtgGwFwIPWKwA2BdPvEZ+RaiW8qaXaGgUajgzB&#10;5BeI7n23ysm9yeOUMQ6eDQP1K90GsYtkWQyA1wBPxNLDpsDhBSmGFlyRUlNTY5oJY8rw+JWMwVks&#10;ztDkgnQhknyc+3sVgkE6OOSDRT64lYJ1EV1jGWv00+BJtKyIgB8BPuKQLOTnNzym2bP/YhIlBNy0&#10;AL0Uela2OVQtYZMNeqmgk9jTKpPRpnsTKq6mvFeKL8flXMr7o5FVZ7LIQy77nPimppG4uz5Xfr0+&#10;fsLFCcsN189QnaGRSuU7k14unHt/6tRnc8eoTh/57O8+9/90L2utekkMU1NTJRUVOzvZrlcPH/IB&#10;9z+IfzfmLBKUHgEBqWEaRzdCbixVrK747TcPzlGFNcCbQ7n0Ssq9S8b2bbrOLaVtsGVBIb2rjGnC&#10;GRx2xYyakTDUkFz+fWMkFzMQ6QFfgIPX+IGutpbafODcyH6l5ZjCrV9jP9gbfmvZ2VQHUPKe2hsy&#10;aBk42nvE4bfiE5Lt6Cj8/fdJOHD99NNP/O4mKMzMtLOzE0sbETjjGBgYvHun8Y5Cw9DQECf6M5cu&#10;XTpzxs7Nzc3OLjAi4s6dO3PmzPHz82tKaJ6/3hCIUwp8Cwmkp8exjNZJrYimZe7gUFZWd2E3PFTq&#10;bvbuAmMI7969kpKSsmXLlrq6uri4OJx9mov//i8CqZ2nT58aiNj+1r/hDDExIfh1t9KycuTIkXjr&#10;li3jLeCePTPDR52RUZlVhMNsBD5rc/OACw8ajSoLwJHLKBhpBCtSOFJ2z6C/sZ49heaCtJSTclj9&#10;ecf1HR86ShtxI4nVbk3XmZep0kXsp9gU/7oHwIMHD7DPj5IWqTc/hrTg4oyTy2s9PR11dfEsc2jX&#10;LgvOIABx4sQBpJ0cHCwk4wiPHkeJB/wgpnJBI/386CcfERjowjmiIcw5gwxX7hBra2uk2Zw5Mual&#10;BKdwWVl5xowZWEBKjBk/IpDWqqgoEP+6VA6qFoDf8olz55SPHWvhGTUHKbWZmZ0dcgSMlk5A8pHj&#10;OCRz50hCUXFvNmf6g2VmwtJK4HdkY2LiyEn/P5UJ/p+CfUEMfNX/b/Bnw0EcderI3r18FXeet52C&#10;hvbv2W/IkH2Kt9bvO71w5fate1Ryy0hcWp2rb/Tvk1bOXLRx+oJtP4+dY+0cFR6e7hmYoW4VdMtS&#10;+EA/YFycPRcCiHoARDol2riEsDg/ZyKDpqWbQ4XW1nB7X5toa2eqA8C1nVusvXu4r2/K5Zfes15F&#10;M9E/Ltu96XLllY+vb4yzd5KDR4STV6atbYyNT8mjSKdruRrbiPoXa77AEw53f5cQaBDqaxpu/yba&#10;562bnZu7f7leWOratPChhZY9Ki31uf5tbEJcfVM8AxNi08rMzd379/+NXu3ksZNzXDsRp4WRTqqG&#10;wluGAjW/3PHztwF0oBkCPu9DQwn1GvarwcOfiW9/0mBW9YfNE5rnoOYdlOvDMJpH8P176qlfUUGZ&#10;HMmo/Qy4FykBZMtw8s3L4/0DcBZGiqK8jq4r6qmegEkfNPUbCS6wN6wX94kjOT1zDnzVx4A/UgS+&#10;ls6MVyMiIlikWTFwfFNTU2v6IYfGIpp1ZBHTop+MpmM41nzs2P7/Fy3oAJy9nauDSaUsOSFCHMW6&#10;OcwHh43gvRl8F4OLo6woImIcPnz44s2bNjY2hYWFBw4c0DP9iMGWISsry8rJCWm5mTNnsngVnp4O&#10;gRGBFQV04uv3ooAmXERe70o29QY4lAr3Yz8rdvmc6LX5f+z9BXwUx/8/jk+pU0qhLaXQQvEiLU6x&#10;QrHi7m5BkwCBAAGCEzx4AkSAECPud9GL5+IXv7jLxd1t/6/Z2dtc7i4hpH2/37/P9/F/shlmZ+VW&#10;Zmde/qK4dDigt1MoryGtTmfOnKHSRfgboHGaih9eYYtytbD0P1frx1JjNhxhZiPV41bCcZ/GbY41&#10;u10aFfhYtr7XrXknt36Xd8Ps1/kvMqniGF9HD0bUAHxQRQMWEEvao8imOz3oXbHBumy7Uy2cipxz&#10;l3ODuoBKEwoEAr4vzMdubiS6spKSEquhAQr2Ih0XiAB2xZryxsLF9lVwBhigphlUHgrG45VyIIW2&#10;hYnv7/2A76epqQlI4jCJtEkAIZVevJbRM7IGK1ZOAbonf1j6GZrSQ/zB5lEu33mn1TGC75e3Ny/v&#10;g3aOw9J/GNdaS6SVOuMRtiPcNxEdmoP2jEcPj33LbKDh5OSx7hd0eBpSWYKl/4cXI0NEB1Y5TWVR&#10;WSkzUix7O+qjmZHIy7nnsWgU4vT5KQO0O21mGnWVuowuF/xUQN2neMj47uBPT65FKmtwOKOVU/Gl&#10;xk6IzanOiQkNJSb/Ud6PZiG0oA+ObFxYmJSbm/vKxAQeBbByT+/dI3EX0vLyoLcAHxEVFcUXCFxd&#10;7YjJKfDdjY2NRAcghWYgcj0pnpBTvLc4WQfrTbmnudRrKmicJ0V3rDyqtBjrKKiNi9CtjejxHqSt&#10;/JGWAnp+rAeUWkpIbz/SV0L6Ckj7wEdOF75RWj9GfjqyDZOHUMLBVMxgKnQolTaMSh9KlSH9/XQG&#10;YJNJtMarI9gim8orlUV7mOj3cKmFu9sFPiHIWpxVrsx8Dc3XmqNRdNjSMJ467/RpZaSRXndUIgp8&#10;1wHcDnMDHcBQV1ejA0ufTvD03tPYLusPWTA/KTH33Lp8S6qFRecjPjlqAZ1BlIBNENF0Zxo8ZKjM&#10;X7bswI4d27Ztg3LXoUMK27dv3boV6sCjksNZVMvO250irbQULs7tyLkYhIBxKqHt/eFBt8KNiBdY&#10;raM9A7KBUqHDYcOBtu/a+OeuY69fzoW4kn3+bXpOKcCzeq2t3RWvZwL/sDDmzvFVMRNJQkQEeYZH&#10;Tp5kttG4feXKmjVrioF4kUBxdbUfHcCUgC8WGdfV1XHoPGnE4olEOX9vtgNJ0Dzkp29D2masW4kV&#10;Z4MKTkQXyvoBoC3RWCh8vQQrAGiJMFrNeBhJYc/VPZ9t/Qat+KhWfL8WHZuhwQNXCsj75xG3ugjg&#10;tEeMGGGs11mwIAJLQ0tTW1tgJi9duhTAC4iPj4fuTSwmYEZhZawATy6XpEMEIiAyKGja3Lk49IcE&#10;5FppAWcLPKGkoyJBRUEB8VwDuDs6etO68XcSGhQ62zAjtQQG1ZPrqXL+POFp1y9fTuhC6HVwwTdu&#10;3ABGDr63rKQkGP1zU1Nv376dRANm5IDwcKEAz8zQpaViwKGd8djiAF40SQAAZMd2bF4aRU8w9+nk&#10;AQBl2rUFAESSEhLMm5j7J4qseAFkd9rTVhwgDiEchM7J6VleKfXJJ20uMo/v3NF5+7aoqKjnd98x&#10;TTTgE5gxY8aAPjjnGNQ/6927oKDgF7E9xeghQ6AcM3QMzHNBQUGzFy6EfcimbiAyMuPsSrS0N57R&#10;N/+MRiHUDT+TL1FfJ4Rgse7ylezyzjwWmR9WIk+4np7+CM7TtchIaFMk/h41ytDtSuylAZ/kTmwp&#10;EERHfwJIhZ/gSoTzg77H1Gj9JVNrj82rg2HKYlYkAPu7ubmpqqoadmD+30XIlQpJqmzZvLVIPw3Z&#10;FSBuGXKrQh41yLMO8WqRezVyrkCOxcg67wf3dgPmB6AOazKYepfR0zkfKx7gkpxK8FXBwinFVwIt&#10;0K6TrJja+riKOpbZkNxM+cmLU+Sd6YI2oGGnh486N2Hu1bkz78+ffu2vWZoLpl6eOujc+AnnJ/Y/&#10;NQQpDdhLe4TYdauTO7q7A0VoIE/0Ey8QAG/JrLwP/wo3mBydDPzta3FISgFf/9Q6lJuKuYtA2jyf&#10;R98jUPY4Oj+d64/Y10uWknb3UMIYCWVhISWqxzkDioGxpzn7B54Uup77s1mjB0JxtALAFfW6/Nsu&#10;aCQSuAbaZjC/os1aUO752fKD2uFsGRX4+uHMcP7sYpwVAL5EB4c2bzmNi5p4she/1rfm5tbG1vCm&#10;jPX0XpmaOlpanrl0acmSJcuWrft7zt+zZ8+W1ARIAqYGmJ5InXXghUb4iGJiYpIkjLPIz8mC2SyB&#10;5w+fdzGLBovIhAzmbHXYLiTc39+SVlEPH4cjjwUGBjZVVl6+fRvvQAO6wTsxG0lCkQJgRiCV7kHf&#10;xERx3z6o7NiAvaGf3H3SdZu7yMREGIugZNa7AK37WvQdM3ekpWXl5haTWNBobx+SIbYmd7MPgSGe&#10;tXWBKfIEij6EEt3QFiBT4ZFRdNr5t+ZucJ5fJ04ku8kCLUFoa29rQdvoDf0XLUIDdgxAf6BWWpxl&#10;a9qhg0VHsXe6B9Zi9IPQyTXIDi+leXlvzMzkeqxaWVnxxTYxBPnl5ZLz15Sx2NXYg5YsAEXkSRsq&#10;/SkREs2ZFveTjErufn6RQZgIJ9YVRkZGxsbGJfDRwtRJ+1zamJiwdBexumCzNcodV+Xi1atXsjRe&#10;FyFpfwcwNzAHco7ETQawUSykRIdnL1/Wffp0Oc2vAZPvYudiK2Gr8V4Y6eoCHXvy5MmalpadXXAy&#10;+9+CfIYETNP/B8BcEA2dx4wGTlNbm2lCaIcmfnc/fffdmDFjRk+auXHlsX1Hz0+duqqkFmj1KpjL&#10;JkxYunDlgWXz9o3/Y83duzphsSWhfimhoSl3zEOeWsYujaUVAG0eANEu3lGvAiOWJLuhOpMvyky2&#10;p/FtcOQfnAPA3S/FxzXaKzAhJCT5rFnwZvsqVgGgxKOWWOTc0A/wCsxwccmE2STS+XWWz+4M550O&#10;MXs0BcsfRW26+WCYyho0rz+iil5WeB3LdDlU5Ho4w/lgketut9Cr60UaiOKPKeM9CIxw94vlBaT5&#10;e8T5haZER2f7x5Z4xdfrp9Vubkr6ivL+st52gZCnyRHc5MbrOsa65ZCn1BfrAL76Cf01/Tcq6ct6&#10;myF5TtccHFyCMpfNxz70PSgvHO2kxRG9PsB/hT/nlhaqSkKEsOPAxTNnHm5XwHFFYGaHreXY9g77&#10;CtTWYs+AxkaqrB7P+NAOLUXVmMYop5XkhOkkhDjhVKvpFaJBL6hoe490w4eBOVIMaOHz+CSaH/Fe&#10;Arx8/FJXVzc1lrbklYdOLP3jBfHdCHAnic6H5TfP3wDP+K/nf5LF/WfPZF2muo6O/Pxisn1PIJ8/&#10;kPlQZOJyUFoI+F6XxD+R837kvxX5LUFuVLtkmm0A3uHUqVNPdXUXzFpgIZNXoCtIE4ncHBx8fHzC&#10;/P2JXey1a9eYHH60jqcABzquQZtc0KlUHHThfA7OxgfL5qSeVOBnlBXjCoC9ASxRoxmq1sVR/ku1&#10;UPFTVPgYp9EueIFE2gPKJOkHDCCz0XyP8/4t251qj9KBgIgOgPgBrDMq6XUHy7js7Jh4sBdOniQx&#10;DyQjUm7fv19yplbgli2zKt3BqYNTwdgC5bjn+afC8X01wndIUbmlpQ0VFeThE00AgM/nkyg97u7u&#10;AoEA+D5Xe/vDanfgcBijjntTSx1bTvjgnCVwzutyYpR2BqA2HR0dJbXv8HORQUGhNbG8zznnEE6m&#10;yBPwSIoIXfISRVTWnKyk35OILnLWrFn4P4oSCvOC7a5cXolUFiOqSW6faJqM0IoBaENftORr9OLW&#10;WWjyc/NjpSvzeqNNw9GpmTgK0N7p6BbC8X5vIazEIpH0TW022KFDhzcjbs/T+9ehrYPxuLHz4EYo&#10;A8ZgEdMzNO/EanRtKTr7N1JegYzRfu/MoNcfvc4sYL/T5r8+Rfsn4agGe8ajRT1QVmWTlmYbrx3g&#10;gc9z4cJ1De1XYlcTBkBv1JXVZQJP1QEEAwQwNnL74r6UHBNTTBXfR9jOJu9ZatHiQr/BbpQqZYps&#10;9Cetv7oG3dmCXuxGD3aie9vQ5Y3o2hKksQHd3IjbX+5Bz/aj1wd7mKn18r/X/+RaNOYLNKYPGv81&#10;ThC8aNVXI6jKX6jYwVTMICoEyp+ooH5UaC/KFfq5IdUux5gsnJBTqSIjyglEgbnr5Mly/an02YyY&#10;JQgFRaAI2zO2+eX5BmZm6EZa7cEgOUqDzsEM8zRUzp3bvXv3kfPnl32Otiz5A9g5ZkN3aZSsrET9&#10;LoRxFIlE8Ao9PT2jgoODo9uyJ3/77bffffcdqatduZKYmEgyYhG818RP+cABOPCmRBrSWjrs7rpt&#10;28g5u4KjJ0+Wl5d3zw3CMjbWWuE03E8mHeqnlpb4wxNnl1aEGhAqp6MAAcPv393nDODXUafiStSF&#10;pQ8ksrfB/PTy7dtu68ajkpKYp9DBhR3Zs4fZLIMrV66oq6r+uWjRiROHFq9ezRyA46bdgFEMKm60&#10;UzAMoMDzA5dSXV0dJxMKoCOgaehLhQHEiIzFk5xqlZiik7HFj5PbLGvhWWCr8IsibHF8oxTdLcYT&#10;0kr5ga2WPFnz+bZv0N/MzRYXZxNDJLnYH5AHD/zfjbjVPbx79xpmcdNXr8jVEraNNcYP4PHy8vJy&#10;clIePXoUFxcu6WB45fYVIONWbNiQJhRqamrCi2DjxgJ0dOTbF8PnYGlpyM5MqqqKNjY2VVVV1tbW&#10;rDcJfMunjmLXDTaGElAM+fl45Dp37oSzl1eRONE39BMo4+Pj9bW0YBIFhEuEMlixAr9idh7avn09&#10;iQWkTqc02HP4MIwb9+8/CwzE3PW5UAqTGlcKse3/zXLs8wFkx37cqfh00l0SCAXg68soz1chb0UU&#10;/t2fGftQWCCtFPCCxlsF3/8efDcZm4HfufoWIVNrazzUEDIiPiIiOinJwcGBaJuhq0O7mxv2ohg6&#10;ZgysQgXw6defvnnzgrwL0ti7d28oP/7qq4ULZ/86YQLeqVsgmhVv28ujEHp4ZhHUSbihDwJSjniO&#10;kCNCtkFdkpoVNFDHIvNhca+RpwDoMk76tyCVZKykgXd0uxI9qsTKAAVsqsC6Z5G4yQTl5SK2q+jp&#10;tQ1i74nxLaOrzclJrqxsZM/86lWHsQVgWpGSX8jiyRNx3ksJSGrLYv3df/GnzfwdixG/DnnVo/BW&#10;5NeMBBTyaUQhzci1EnlVIBvRPf+wzMaK4MxMRwsL+FisrY2trKygNLW15XCssrKy8GD68cf1ZWX3&#10;7t377DOEPv20pKREWRl3VnPxx2VAS1IIN2JtYgJHTJgwoUePHvBJ0tsxYOZDZpk4DJFPJXKtQsGN&#10;WBsR0oSVE37V+Drp8ERmBnJ8niwQunNiMdrUY6DysF9Vfv39yrQJ16ZPvD5j0o2ZUA45NWSwyii0&#10;A61+2RY7Mn7ybKb2gYDxak77ZAAsXnQ5JruWlnSk1A9CSkoMzJvwPKXyKySH6pzch6jK4OfOXsG0&#10;AsBD/L3DRFNe3s42n5RE2k6s7Intf2ktVViEbe2rmrB9X01Nm2vFjGclfbRKV5719qFt/7/ypgYb&#10;Nv+qV4MOtaW4qa/H/H9ZGRNTmEQcgjOzvyj1u11pJ9J/KEtqmFhApaX42oDocQ9LcXXFEvnAQOyo&#10;i3sjQn///Xd43PsDzhhaWspOoGfOKEdGRrIBVW8/egRjPjGuMLK0NNLTI47kHA5ONCsXeNf2YIOu&#10;fBCGDRtrr/O78Y0hfm73evToOWPGDGj8SqzZ/enbb3coKLi6ugJ/S3502LCB8+bN60HXP6Xdgb/q&#10;0QN9+SXeu1vYuXNnXVlZZWNjR9bQneDO48fdiKd8/vx52WcIz97BPebGDb3bj8w8PMKghEZW/bca&#10;+RxG0adQ6jGUYTNw560/DxKyQEcHZkbpU0kCzUff7vx2xYO2tN5z76z+bGtvtIiR/gOge6TLuH4D&#10;nj17P9fQdXQv7sQHSf8BlpaW/h4ewKfIdS+DMQ1GY4DZmzcG5uYwHzEbJKB85oyPjw/0N5ISQygU&#10;Ll6MKWdnZ+fbV65cvXMnIjCwurk5NjZs7dq14QEBzc3N7FQVEh29cOFCLredmgGwcMWK27dvl4uj&#10;IkjOrV2EoiITn5O46gNyS0pea2t3onkyMpI2sXS2tfUJDra1xdMuUIlkWJDKr7NkyZKDBw/CY79w&#10;/UJoaKh3UJATbSf0QcgrzfugjAX/K5BvRxLMhv8pmEuhwdrMvnz0iGmiATMRlNPnzRs9esiXfcf2&#10;6zdq9sKdwB+n5rYCez151ooFK3YsWKEwffpSTS2TuLjSgPC8kJBkLY7wiUXo8jQ+nQPAUkHIE/DS&#10;Qt1iHkZGfpNnpZDGN+HxXwdFrkv1GFLrZOoJPT3Dkx8fICz1Dcn2D8udmGpFgv8cDGJ0APs9Wlfd&#10;8o4MDEzxu5fP3VHgfCzCU1lLqOAbeiTI+eCmP9GVl789CFyxfRnaNhHVhd/Pcj2R43cynatsE3HA&#10;RLA90ftQocsun5ArE0qM1qcJwtxjg4Iy7V2jnzsnPLeNPBUe91Ol3d+JwW+CEp9HJsyPc/qxjqPn&#10;H+fhn2vNT79mKbaNu75tMsW/GpN82TtKic/vU8dZlRm86m86i8D5fT0oZ6wDaDRbl8ek0mHxdT/s&#10;iUXQ89vhTCsNiTDA7QBfMMyLXZRDwJzOnL1b/Yo5kgbhylesWADDkcbFi47ujl3JrwPoZNQVhod/&#10;kN6aRXJycufxc1jEpKQQSv7N8+dQGhvrmWK8ksytZW5uDozzGzM83wH1bmKiD/vByJaSkgKjkKGh&#10;oeQU8PTpPWh5+/alVDtQiXBeOCd9trdvLSysrIzIOA9lJ88KfkWun4SAI5qBLJcgB1j+QOYLUTtW&#10;pXMFgNW23GXIaS1yh+UPHLazDWUi0emLF4FyA46bY21d3VwtmU2t68hJTgautqGhwdfXV8DnX7t7&#10;19fNjXjV+9KOa3dok4iUnBxHR0uqqkjPygObYKqmoRu0AuB2ITqQjsJTe1KmX1Ken1D29GdiTWvL&#10;LFGjPaoxQlXmqOwVKtYdVGVfGZxYVydtZQnraJrrUqMSxQCcCpj1A9jl3LDHt2mzXeX5sJZKikqM&#10;CiYXQ9XVicrLy8rKWBlxQUFBIXwkYhxyrdxkWwGHw3lgYFH0aEXXkh8lUjs2bBBiM3Oxr15rK9Cl&#10;MEG7+/nx+Z5AdhLxxfXr1yMTEnR0dE6fVk6nqO186kwkdTyKuhBHqcRQ52IodC3nVncnJWsuF85P&#10;ZCNME5COl3aeQZdEO0TcAdzMvzNz1+WmTE+h2uWRxYbdZma4D8g+QFm0tOQ4vz4QYn9V6/opWA0I&#10;CIiiky/yBQIiXbmzGa3ph9b/iB6c/pKiRSXhE8ObqWa4ZahXNAQZoN17lyCnzy/s/g1Z6BypAV4C&#10;KHMrvdy1JVVU01u0+dhKdGYROr0QKS5DJmgDN51v9rFBbg0j5o7gXtw4DIchgmXfRDS3Fx64gC+o&#10;BCaHRmpurcZ6tHYw2jEUzfm4bViD59PSUpNDG0B0Eqswfmx8xTHMRSUXZddQJa8/MhXVtfEmqSWp&#10;jTC6Frw7/ie6vg6L+93sz10ajnzf7skKfqF38hflWejEHHRpIbq+FD05gp7uQ1oK2Cfg9bEer5Q/&#10;0ldCxopIdytSuzpojdueqRVvfqFKB1M5P1EJ/aiQrym/jyib9SJO+PsENX7Izw25uSM3V+RKUuQV&#10;VWPQG8XIpOh93FuftRZuxv35Kp36CF1Prdkd3aEORC6YMR6hgzvbWUy03p/Ipuhj9ugugQLUMHwn&#10;bAI/XgAA//RJREFUJvr6orIyQx0dPWPjty/f6hgaGrwwICW0ZMS3E0IRjksK+bR5V2VlpbG1tYm+&#10;ia6R0XtNpabNmUOOvXnp0n4lpbPHj5PV9+Li6dNL166VciQvrKoy1JUvEu0I8AlRN28K6Ag/RXS0&#10;HxICCJ4pLFBhPQByaKM/f7hNGDopKhb47fK23D5dhHZ+/aWE8l1R+INJys6W1J51D+H+mMlnHkrH&#10;HQC4i+VjBsBn2TnUVVVLxbbKPNobwIvr9fjxY+0HDy5qaJgbfIADmlWcEw6KtkD6ku5kV50PLVaS&#10;cAJ4nEShoynYyvhGKXYCgBlIJVm3A8MFNBPbrDkn4MmssqAS5nXSLhd7Y4tPhZVg0+X/LuB7MdI1&#10;kvQEZPkokp3JlRYLsrHIw+PCd2/evHHjRmN9fZXz50kji/C4uPT4eIFQ6Ofu5ypW4BMAkcTU2gO4&#10;strWVpayOayi0lRVBTytJN/Lek6wMZQsxc5ZTU1NknGBHj16tGzZsng6sA/MtcBkAoVH9LvNFJWd&#10;nLxu27b4iHj4lIDSuk8z3mU0N+vn5wfkWrrY6jwxKMi6jELHMtoSAFwpRGcz+2jiqyKODkCpQFmW&#10;V1ZO6OhKrAA4jKK/npC8CbXlwlUXpD0pooyAKGyk/GJrEIJbqNcXqxthRiTR6GxMTaFXQ4VNvmdK&#10;WwqT3g6V5OxkPo9P6gDWetSawzlNC3C7Bylxv72bmz09zX8Q0KYgdCURXYq/QJs5vBcBta1H/XL2&#10;C+SINj4I92IpdCQZ52Z4WoMVAPBJnsse+BBbn3qK/YslM2/jPCU0cpJzJOMpd5KfEyEVpiYBZ2dn&#10;Nzc3eHQWb7GtBNfGRja+PwvgAToP/QHci2zE7ZSYlGSW/mitwRH2rfOwlb1HDZb++7eggFa8CCjk&#10;24S9AVwrUWj1sv4zLGhNDHNge7Cd55NevcaNG0fqfQcOJHXYGhGPRyCyG7RPGTcuMRNzVr369WPb&#10;Cb7g5DEKCfy7zfga/JrxAtfGq8WNsCmi/Boc0n5ijRw3dSGwqWeHDzk1+pejv/Q6POj73T/3Otzv&#10;ix1foK2fos0f80WCd5HvcUzuOjz5/AVi0xUpdBJ3WwrdNv8nfCMbJU8KiVHvLu74CMYweLCAxwi9&#10;iCrw9sYPHGjs3FKcA4Bk1iU29Ww+AGhh4/kCpQr0+KVL2q9NscsL8R5oi+F7IH6QTtUQq9YframJ&#10;eq3jdZpHPake/qICKQiLxPs0NmJ7wCr4oUZ8NjgnnJn9XVYrIHUNHdXJ/lCm5+Pz5NTgKATZxdg7&#10;AUbgHTtOewSkwt15R+FIaOTGgbMlV/JesNa+LJTPnPHkerJ5aF5pa+sZGQHhHp2UZP4W0wBkdCU/&#10;JAv6IGl03a5ZEotWboITjh+Ez7l682Yo9+3bB1xiz2+/7U0ndPmVduFqEr+bsZMn/zV9Op/PjwgM&#10;HDxqFLT8OmFCRkJCN8T3BEXZ2fomJvbm5tmdxhyTQrwgvnsSbQLyGBNpjRLwPNCXCsWEpm9IkVcB&#10;xbX2hHZgvbDlG0Xd+Cb1CIpRRWnXUM7arS2j3KkjdMhADc12zgSyMAs2Q9u+YYm06feWfrrma7Sx&#10;h65fO+mw3GwNncTe+VB041klRibCAJLSwSAAkB1eUnJzW2pqvIO8r127Jtc3axTdYd4L4h9JqLsb&#10;9++/ePSI1Yv7+voS6w0Xb++U2FgSfbiysZGEOT534twjWgMNRJG1sXEaLWE3tbV9fOfOeZrqg/2X&#10;zZ//oSGtqpubtTQ1Hz5/fkNd3cnDg0RS3r5+ey7Nb3cE2fwNMGIAzc9GIiKUamZCZqKEhhVG/oWz&#10;GbWxoaUlzNFENvf/GIBvJR+OJMj48z8HczU0gAoijTAhMk0SWLlo5W+//TZs2Dj0xdAZM9aVN1CJ&#10;iZVAUY0fv4TkAPh92urz55+ExhTD/OgdlOnnHvvUMnZJjBsW87VY7kj3jPTKuJwYvC3OY7mIpx0Y&#10;6OuWHOGZfjEicHkaD7Y+Cg72DckOvWtouHbt6UCbSWm8ef4pxPYfyq3uLaq8svtWioneuwpdjmf5&#10;nODzlDh8BViCvI5RAo0jfyHlAx+pao2+dndwUfadXI9TWa4nknxOkH1gSecqk4XH327NV1qfJrxi&#10;F3zHPPqeZZiCgL9AyFuY7vk6MjLYJyvaJ+l6avhfMQ67s0J04cOLLclJro5tobSosj3Nybsyg245&#10;R2pZCy44hcNRizKCFrvak0f0KeWLJZutVgpC/qkLelduG3A4gtzUmqVr99HbvwKqil6Qd2JFfD0l&#10;aUwWLiw9cuSqytUnBw8y9otAMzQ1MR4ALMmenl4Gh4eFMQQbmahI+W/5ARCP/xbg+z7c5bSTsRf4&#10;PUlLr64Axi44iln5l2Dv6tp5iLOnT5++MDDoNj0JcLa1BfrERB/+Sc90ck8bfKVyNrLZiJyXIacZ&#10;yFLKit/gRWdGMLYbM35D7xYje1igwrTSeP3unY+r66JFi4h2uRtIAnJFX7+2tpZ4cEYGRQJXRfLT&#10;ANSuXhUKgCsKBy4eeOSMjIyte/eSTYDP7+eiQ4k4M7B6HpMVQCvva8r8a8rtK8rlS4r7KeVIpwg2&#10;wZ9Mkzmq0tWm8BT29N49eAWlQFu3B3wHaLr7PKMSJT5Fou3Dss+95ah7yw5O3VaH6s/vpyoaC71s&#10;MEsOVwS0bHFNTUU+/GNsaST7843w1lV2lXAsOY8Cn/r8Ruqcx1geAjwjPDcyyc6fP59I1e7fvw83&#10;uGbJGnwwYclpsxUiJcC+QejrCUd1x515fTmR+vXo05sJ1Ilo6tuND3vuevi7edUYk7JDt/HU9usv&#10;PwCnBl8ZPos8PKdFCu5+fgG8gCdPnsCzvfvkSYivL6sM4Aa2RR6TCx16Lu4oclRxcTEbQ5/AxScY&#10;RhA4P7xKfzG1EBkUlFnQCBxzYiZNNx5qjKuNS5id4B2FCR4XOzufpChrpKFzp5fjZ7rWJtthn8TE&#10;xCw63MhbhD3JSuaFbR2Pjk1B+yfiTMLaCIdOeoRemNvjy0uJTdmzuNfhkVj6f2wq2v07mi/zTPwM&#10;j5DchwemIMVJaBy9A/RDfw8PkTioNcBCd6/3m2MCPifMX5rU4SFey/mWtGV5fij07WHzrUex6y1B&#10;QkZGcXF1VZL56Vno8ip0dQ16u2ZP5vE2k75Up+vpgldJrleyQx4rj0Vqf6Mby9DlTUhjGTq3GF1d&#10;jNUG99ahK6vRo0V4eTYRPZ2AFnIPrLNa9j1ViHiMwZOioiKpSAGe9po1uDuJVrQzmQoPCJi3bBmb&#10;1oJFCAoh0n8CFx8fdC65KpphVboEMr4DmHUJlKr+SBW3eWkx+3V5ItHRMZS1gomnRRVdRGZBwaq/&#10;/z5Kx5nZvGdPJ7R45yCXLYtu01s68pIudgLLU6eCgd2ikwCX0+L+ZnEgICgb6MQARbRjdRRCLgfP&#10;PqCom/nUJTqdw7HA/AOR+Xt8s/cL8nb7ZG0JzRbUYUmcb1ETscP1qG31L2lhsz7EtVKn48tUhaXm&#10;BgZsdv7uwcPf/+bNtuhmzFPrrAOk00ojBmuWLIG5nzlGBmQfLy/GvZcXEFAlNvLtIoCH/GRzL7RI&#10;zvXsiyu5mVF/PItwrxTaGoNu5mOh8KNKXGqI0L5YdXlURCVViTZ9/MX2Pop6pwR8PnEW6QS6uS2X&#10;MxuOR3VGPfwnYEK71JiatglWnKys7FxcXok9AJROn7a3t2c9APz9PQgPKSXfB0DL84cPFRQUSJZa&#10;TvsIj6/EP5GbmysqaxuVDh4/7uLSzkxYynUDVmF6Pn0ap5phBbVEE/DO7h1hYg3pMHyurrgRRgaa&#10;FsQR/4EkSkhIgOkH5rmnT+/BLALsR2Fhoba2NpnzgLZg4+KZmJjA95icnU02oR1CbF9wvQQ9qcb6&#10;njtF6DAT8MrPzw9+i/jR27owqhGXXRWLkJciChs6KW0xCmmk2tynAoB4LcJ5a2YfzLh5qZzHMbl0&#10;8+a2bdtev34dHR3C8uSdg8/nBXdgjMb6NHQDRHn2D4GWB6CTsWhLyBH39zimEWgJS49F5m/0aqcT&#10;7QYGPBDhoJBOrZd/WoSsKaRZho6m6OO5ooWd5CTjbrF6JklTGmevDs0YX7/O//77dp2TYOTIkTDO&#10;uLu7A8VvZWXk6up64sQh6/Yd/oMQmZgo68gcExNDJC8AnGXXtRArAEJoUbuAYqT/pPRuQEENKLx2&#10;45QVVggZdTC0BkVGfv31px9/jJMhT5k9+5dffvisd+/k5OTx45mEE2Q4hRL7ozQ2klVA//7Y3aRv&#10;X5yLiQC9SMTXwynFtv++TW1X4t+CdQAeNTg/Ab9s9sApcD0ecXFcrrWlk1Ntay2VnX0TzntuEFqJ&#10;Vj3aZBdlZ57UpnDKTMyMCIwAwAf+3jHzvThw7JimpgabV1wKXcwL2j1uLTMz4cULg4yMzqiU/ART&#10;q/tDPv4YHsdH8Kfj4PvkiWE53W2B8qqqwkb9JSXYgh4mNLYsLsYltMNWoFRh6g6Py9PQxNzg2Ssv&#10;hEIRzFWsT2sZvKkzGb/q1YzRqptkQv3+smm8YfPwhxVDtcuQSvIfOkWptG12K21EXVeH9QfAwFY3&#10;Y5+ASlofwP6i5DV0XpL9oSRngOsEpgDICrgwZ+8EuOb7+lb+/pii0NMzhhsH4IvoAkSiNPaLkAt9&#10;Y2NLS8u9R45UFBSwET/IT8gCNsk1r7a2fo/LjlzASzTRHHP/1DclNUCLoSVrcHZHNrcY/YPMbe7c&#10;iX2Zp0yZMm4K9n3+6quv5tHuArDDsLFjf/gBf2vdRpw4WWtX8PDWLfj8mZVugdzXqVNMMIdmOu4E&#10;ces65V9yKbDcqwBHnGDheZE6gqJVUdo5lA2P6k9vaqgWxaUZLnKqjmJjwteAVvb4Zl9//1z/dc+2&#10;9drdC4irqWenMpvFIPSMJJKTo7tN8MuiK2d7/vy5qakpXAlQFEBvdG5aJGn+ycLZ1vb8tWswNQPl&#10;0z3aWyhkSAIze0bqTSQ16uqnCMlkamtbW1tqYmPj6empfuMG8a0kqQjsaPYe9oSSAL47Ijtg4evr&#10;pmdktGz+fHjVrKemXFhaGpIkXlOnTg0ODjYwM9u7F8f8BZKSjfHYOWQ9AOCZwGDCZgJgNYjGEr47&#10;OTnJslp5GJOZ2v8rGDV+PPlwJMFs+1+DuRoahFr29fWtrCxkmiTQq1evuXOnjZowCqHvbJ2DYB5J&#10;zW31CU6cPGvD/OXb5y3bN3r0/LI6Kjgqyz8s1yswwZOfnuid2LvGESsAWq12pHu6x+ZMKuNMKuNx&#10;AnAWX++gRN+Q7CDvRMfYlAH13PVlAd4VFA/ojpGffO+jdjo+fvpJx/1OtQcCqTVuzbZez/kcJS+v&#10;Wzpv92T7qiR4HTMRKNB2/cczXY4XBl+hUp7s+hOZaIyxKD5vF3woI/BMtpuKd/DxZ+HbQ0JOpHOV&#10;c/zOQ5nlg+scPhy7/H6A3lm7xPPuYRPznGaVe8I1ewdlurhEwZUHBiY8c/IYWsdZVejtHpriKRBd&#10;zw0bSHndSY6JjCwID08LC8t95xzp5JG6Id7zRypgsz3WAXxMuTCxzpstLY1i7znGanIEzwPz/1iy&#10;l36EfdHHP8ODhNqErSeBJ3mZRekWU49pjRi9A4PPPmuXmpUFs5kG09QekvkAjCwt1U6cYDZ0AX+v&#10;WgVHsXnauoekpKhOLP1TUmJ0jYxg7C2vr3/x4oWUt6UUgKjrJK9AFwFcsxlGmx3J5bNntV+9GktH&#10;YPuHwGwyDaBknDw8PD25HB4PRry/liwhO0j+LgE8Adm5ZiB6vRDZLEWOi5G9KpL2HdERG9LJRX4g&#10;ZbI+zfdO1Sj0ditqF86X+EV9kKmBJF6+fEnEC/b2ZsDm3L9//7rY7o1jZXXt2jWhUBgeHkeUOgIB&#10;PzIhQSqTpbaIDsZwPRfrAO4WI9U8ZFiMBAIkENJLGvKKQEGRh6kiHOUjrm2GUlPDmSNVVFRk+QJ0&#10;OxHtD1flY38gBT7jGISt+ANaD7s27fFt+vZhxgn75CkPgyoTGQu/MH9GMBLm3xZNBM32gpMQ8384&#10;z1H3lp4PMyY/kA4Ucfv27Su3b7e0tMDtr1+/XpcOOsda12vQXq1njx9CX0zSrqc0yuDr+/ppDZS9&#10;NUTU1WQK/TgJjZyLeg4HNgZ/k09zDm9mYhJ0BHjmJjYmdfS0CHPxo0ePQkOZlI31VD0J32Rq2m6i&#10;lwKcwcHNDVgz4/ZWO0BLXLp58969e/R7ZG8CA7jjoCBsXhAS4utHM7l8gQD6T2hMDL2d4g6kYyHM&#10;ile7zST15PCsc5dimwDXn32uPr6TRlPp+eXlSupKDv0cPOO5tdta/f2NOPoKJbF6cWHXKdqrMHSw&#10;nzWfQwjakJjsVd+hncOwjf/iXujkEukxLdTh2uqf0eG5tJfAnzgGcmpurZ9EAsukrKppCOc5WDEA&#10;zUOIJKWQQtPhJmOnZWcuDTuyBVvIsYiJCYFSZcsgtcXo4gqkthlFLsI0VQz9tAuz8CCWEfjg1sGv&#10;sKQQI+mt2iDDc6NyQp+UhOkaXZ+wfQg6Mh4dnYBurcIqhBvb0bW16NYidGM+ejQV7RyIXzh9oHzA&#10;AEioLIAn8sybL4fNobKogk0FfsjXG3kzVyEBdCminCdNPnUIfDk0mPX2yFP6kcpmgrQC+HwB2Xnb&#10;fiZ7WOcoE4l4vIBTR48W0h43wN2R9v8J4Brgyg+fOLF706a/O4gt0HXovS86hCysaOF+OkIFtA6g&#10;BqF6eqlFqJLODZCDUALt8g/f8c0K6npKi5Kg7GBQwcnY4jOB+cejChT9c49F5qsG5EF51C+H1BUi&#10;RNB+IrrwbFCBAl9kVdp62N7nSlJl9/JASOKthUWwT/DFixcrC9p6GekABEyTJIpCKtVGMPUOwBws&#10;BrQQNqMiv50GsivQ8zf6eNPHbKweKZzJbHhYQD2pxvMBTvlLzP9huVKIV3dGHLBpUxiyeOTz8tMt&#10;n6Itn9aktAvMrUlHvJWLR5UUjOxvJLxudOUxh8DtOH+453VHIBSAZD+0dXbmdnx+DofTUNFg7uDg&#10;4dTOchwmBh6Hl56evnbp2szMzL/++APmNmabRJ4c+JZPnjyprsq4gRN0HnIhMSuLY81ZsmTJySMn&#10;mSZaAUDi0sL1eNOcbXN188OHD3WePAEKTCgWiAsEwoSEBB9aVyEQy/qXzVsG7fR2Jgr/ljVrsgoL&#10;3+roANWYlZRE/AAYVw+NMmz+f70Ex5Y5gMV5NmJrU8BrU9M2N9paqsaS2oKCF6FI9BlWFzc2Fubl&#10;YcqjIBGbu8L3iJDTXdqq28kKM+FC8WV8EGD8DI5KjIlJhpIEI4qI6L7rSHjAhxnOyELBugztC0MH&#10;I9Fm+ckwZLE1LAfGHEE7OuGDga02FIRIuyyGjniGY3zcK0GHEi9FUgI+o9XITUlJyWW8AtlOKNnf&#10;EHrXr5e9sbF8zmT0RI/LZ5hIBVIoE5WyJyRwsLAYMWKEXXfNDMPC4mT9AHKSk9PSMKGMDJPbPAB8&#10;m5A/bf4PC1T8mnFQILcq5F0x7fCdTjwAOGJV07fffjtz0kxSBwyhs0qQURRKZWXlXbt24VFVfB6S&#10;o+Kzb74hqwBkkoaD/HDLsb0/XAC5GLLAKjQ6lyO3IgXVdsNdZmEhLyBAb9s+C7G1CyDUzc/fP8zd&#10;wV0qoIQoTQRUprmBgaSvxgehNK9UVV29VN7hUUlJCRHSbzYeCFOZrDZd1BOwgF5hoq/f5r3RGeLI&#10;QyaA9TDxbFsP9Dge07AstaICS+Qbabl8eTkum6pwe2UlzuYnFGIqzcMj9p1LZG5uayMtx5f0+38e&#10;SX16LnvYg/JRT6pHGDSOflYLFVj9/nbhAA0ROpYw8X5bdMjmZvrYBvxxVVfj85Pfkr2GrtTZ68Qf&#10;eh3Wavj7pzj6M/JTY2OP4Cg6JhXcu7RJSofIp8GsSCDUL3Tjzp3l+e3mYjsXF3J+WZAdSEJ7Kdjb&#10;i320PwQIff5Epd/t41999dXPpGXQoEF8Ph99/vkn6BNXOksB+Wkir4TK4B9+oHfE9R6oB1snlQ+F&#10;1ofYuT+lwaz8A/w0YgRc8M0HmGmEtwyTIdBf0FtaW6lzbkUX+WX8NKwAaGrCPQrAU6UO0wqAGyj3&#10;ARLN9aVmm1J9b+LXD+cB3L12jd5RDtBsNEBh6Gf7+g88MBDt6PvHOZzhVgrGMhR11yN9dRGsLbNc&#10;vH35sqxjbzApyB2FgJRypGOTOnl4dOIco2tktHUtw+N1AtafD7qivZlZU1NTQ0MD0EikEZCYyEjK&#10;9J49K6YNMM+fP69x8WJ0dPQZZeWCgjY7hrc4/icjMIJ79Pf3D4mO9uR6QjtplAu4F6CvrtF+5QBN&#10;Dc1NmzYJhcIqsZbyXXvVgizkxqlwsbMDgp9kmYI5gjRKRQGSxduXHzaY/58APE/4cEidrfx/AfQH&#10;zeCrjz/+pFevH/v0GTp06Kq/V/Xo0YPZIMb8ZcvGDRvWr98omNEy8imYtJ/pWc2evXHesn1//7nr&#10;5xFzoCcGRxUGeSd6BSY4O0dGemXg+D+tVqjVuk8dZ5KIcyo13C4oMSIiP9QvJSA8zc8vJSiyICAg&#10;zSQ+XSU7ZDwVMt7h/MpLK3WAOy6knuqGLXyeocorC/E5zOOocz1v8jgaJnxVfcF2fYGCh8d+AU+p&#10;wPlYOlc50+V4fuCZmtBrRSFXhQGqriGHX0ce1BIo2AQeCPY+nuV6AnbIcD4m4CiFWR6FMsBJ0clD&#10;0Zq/XUOo1L82QEnIf+cV6eOa5O0S5eab7OWMcxE/0XXQi4tTEPKGlDoNLeMsKvB6HZngEpQY6IX1&#10;BL5uMbwAob9HnH100sOEyAX1/PmUcFg5Lf2nnQC+qXXSNcIKgNdeGaf0POjn14dYCkPNIqVF05p/&#10;+V3Qq4hy0wxq+tqj9A49EeqN0GdQgyleyrbT17ctVDIgRyI1F8k0QOZnEZZCSsNIT+8ELVT9LwAo&#10;5PdG+yH5b4Dq68i88lbXwv4QiNLTgQKUq8QlIulXEg7oISEhi+e+RwjbRRjr6bm6ugbweDB+hoWF&#10;wVgX5O3t6cm/eu4qEZ1LcR8Eb9pLyQH2u7PGIOPpyGIaMnPYIi2vT4iI6Hoex38RZSIRzs1OszaX&#10;Ll0Ki42NoUXDxOsd4OHhEY4RF+IbQizHpfLuWOo9hYOxDuBsJtYB4HSMImyUebYAqRXi8moROpWL&#10;jmeivW6p7U2J7Myw6EBVQgoB0yKPz/cweno3GefXPR3I+AaRBer7PXB0oN0ujYdcGn97U4BORKML&#10;sWe8G86FNqMlV9Hfl6+HtRz1qLnu34L+9F75rgJ2xtJ/+lhVPoWW+l2mQ9hLIl2CjmVpBh9X12nT&#10;psEb9xXntaI/sq/uZFOo53CsAPh61I00SiOdQoOnfzl7Z+8J29CguWj0Mr1WvOf2ZfN/+ew9UwD5&#10;XSsOB555VRXjsFmcjeVU506cg0fReQbNvXv3lpeXS+bPAwDNkCZMg/cIJcktxKKoqMjVx8fH1Qe2&#10;BgcH+9AJFOvr6+tKMVtwQ/NGxOQIE75J0t9Zrj6u165dO3/tfDXVTKlhLuRdz3csZ5BXmgbtKX+l&#10;VFKVuWtT4eCA8IBiOhR+w8EGKovKN823tjY5ePAgEC0cHs/dUlf74ooQ86tmj9tiybJwerZv5UCk&#10;NBkpTEZHJ+JoHdDIxHKgYzyEOlzb0BftnYD3IT4EoTFSn0/j1J+QFVK/8v33u6ZiKT/TTFEpxZjH&#10;OacyXnUmVgCc/wvF+KlQLfgJx/P5YWGM5qk1L5yjtf7NseHWWsupnDbdgyTWHd13YnOvWwuxT4Dm&#10;BqwGuL0aqS1Gpyejt3e2JGXJD9KTm1tSJH6zGHVUMAr2QT7eyNsLeXkiHg/xwlBYtUq1hJ0qBo8W&#10;KAGQWlJXjZHpDoqBV4pCqHgulepBhZhTcU5U0Du4sZyTgymOOpXpTYn4VJYPDM6lnPtth7wPJTU1&#10;JF1MYWami4sL0I7Tps3182tTuP0P0UXr3Y4gy668FxoI8ekcv+m0H0AJHfMHllJaJZBN+weEI+SJ&#10;0GXmCAbuJS38OsqvmJTNL7Mqd3lnEW+AY3Q8boUI0V6/HJWYouNBBarC0itJlbB0Iw+EFMzMzOR6&#10;MZMOQABfN1UeQWV4UYXBVEEQ5fO48spvVHUMleKOV9M9qZIw/IVAS52g0gfIfdp2OOzkehwmnQF9&#10;1u5Az18PbfoKLZZ/BpdG6n4pFUgmmwu5tOF/Gc4BQMf/+UJDvvWTQ6gF2twLLUXZ2W3uCN98800v&#10;2vwWWCYTa2tbW1tTGxtidRXugck4Dkxs9JOJo2MiT506lb0vqEBn8wgIgArAwcHBkT6EbO02gLLR&#10;0tJiQ98AnKys2qLU0R4A8Ftm9vZONDzF4m+plG7HDx70DQmZSCfxu3gRz6xE7E7AilwJQ2tjw5xE&#10;KqahqKxs1KhR7n5+ssHXgGKorKx8/fq1kZVVeX4+cKrujo5OtBLi6p2r8GRcXWFmCX6mpwf7AH8L&#10;gyyQD2/evFi5Es+7ONKOWCsQSQefvX37EeuVUlxcs3XtWlNT0+zs7OTk7KLsZMNiCimno/ulWPr/&#10;pBq/9Bt5aBPtvtrSUig5toqho9Jvy0h4HV5AxmxYAF+n961bDZa67vmBB9493JTiV/Pzz8FTp754&#10;bK92TmWJ8oZhm6d9HO/5wM9Qxd3ivNdrZT+6dDVTI3XPV0ou787y9BV9zNQ89I5yTU5D6f3urPe7&#10;Y/6OF6AxkHsz1OI8lLePz1k5pQfPWNXuzXGY1bivlO0f77bUPWr3aJeTniKUFjpH2Dq0w1bYB/a0&#10;NzjhZXrmzom5fhYq3FdK9WXd1CJgGmhLCPYAWNGlwbCEYhIAcPO7LPaTh95Pc3AKbuNaGAyFCGEO&#10;5k0F2oLtehobGS2gpKzfXBzZw9KyzewF+MyfB5kh9Bah+0OH8p7otHMeQqgdKSMJKYMUFu/evYOO&#10;lImTVn0wgLeR9Uom7qLoTQLi5DE5ALwbGFt7KH2bUVgLlv77VCLb/Gs048YTCisq2glJbREyRmg1&#10;Qj+OGQOjEHy8kkNH7969Q0J8gDOvry/fe+TIihVtaaVJRbIkQDrJyK0IS/nh7ZMrATKX9QPwqMHX&#10;Y513U6wdk0VVVaGtiwv7UjpBSkxMR0/7vZD0bZKErF0/jA/p6SJZDkq7A3kfvGJ9ExMjXd3X796Z&#10;mxtYWVmZGxh0HhS7qqlp1qxZbMZXFXigCMtB+vTp01TV9PjxYx6HExeXGh4Q4Bca6ubm6+LiDfwA&#10;jIfOzl6weLu4kDpp9/D393P3e/XKROeJTlhYbGhoKJT+Hh4wDgKj6OsbIuDzw+PiWnJSBl2N6ash&#10;GvGycsSjyt8MGkc9qR73pmH4wwpo+fl2Ye9rOUhJ+DSWKoz2gf35fEFAQHgYnDw01N3dDy7D180N&#10;fgt+VPIaulJnrxMGZzhVkHeQoaFFREREYGBEYlSUSIR5HvwMEDpyZAtVHp8c45sm4ERF2QV5vwv0&#10;son0fhcSYh7oZRrkbRvtax4WZgnt8RHcl3dOCAUcqAf72MUFWMXGOsaGORYURIV7GF89t4eqh7kM&#10;yOJGiqokJ5cFfvoN+Y2FUW4OOhmRzrFh7kK+dXi4FXt+KOF34Roi4NeD3vl7GPl7WIbzjAMDTaEe&#10;wLOC9tBQi1A/Czg2PYLrZPVMwNM4vfOjt3fa+H92xvnvgBAS78W/JfonePHiYdsjpWM7wNxI9EBP&#10;Y2tuBparBpQC+8FGmeCpUrtQpCpKu4ByH6GCYRnUGD418B0VIe4JndyFtcC6x67vBp0Y2Vdp6KLL&#10;OF2NLGStxbv4WLqOTjSC0LeBfz5x4lAnEeFYwGgvN4QO0EihoX5qalcoqvltxzkVOwq/k5eXJ6k2&#10;8Pf3jwoOXrp27cpF+Inl5+cDgUQ2ycIZJgaarrO3tweqDyrWMhyKralpOe2mhN25xBxQeX09EUtJ&#10;gfgNXLp0MyY0VCAUwuhH2pcsWQIH+vr6qqmpnbuKMxB2ghcS6XBYeHh4BHp5sVGASHCw984m3WC4&#10;/v/oNmCmIx81kBYLFiz4bcSI4cOHT58+ffaiRYvnzNmwY8OkSZO+//57ss9nCP0yejRU4MC0vDog&#10;HH75dcacxbvnLN48e9HOnTuPpeS2BEZk+IZku7pGe/LTfd1jDmUGo1ZjHO+bst5THaNeIryem3Ym&#10;IdIuqTAzoQL2T82rTc+nytPr9fPSFlFBsChwNO+4mj8sSLycmHnP0lIQoO7tfZmW/qt7et5867qH&#10;2P7z+Ep8nkJgoHK854FsX5UM52Mi/kUc99/9ZIjPYYuYIxYxe3yTz0VHnwgQqHp6HuBzlAR4USUK&#10;ACFHyTnyGJzHK3KjqpCjKoxQF/BfBUZ4ciNcvBM5HIGrT9Lbx/Y3IyJm5DlNKuOtT+NdTY5RF/Bu&#10;RUa6+ca4+Sa7+kS7+6X4usVw+ekb0j2nVHitKnTpU8ehFR5OqMXIzzHHwi3GIjTHPabYxiuBPEMA&#10;1zM+NjZXIBA5wFa35HfemZM3KOMNPX6ilQQ/QhWY2bdF1IsKbEbN2uzgfSTAtGJ+B4/eUMKEChCm&#10;lV6+fIu8KSkMGzDgzp07XfS/53JxxMJuQG7GLBbJ0dFElvrGzIxYNAMLUFHRoKygYMPl5ubmfmhu&#10;f0NDQzs7M7laZOCagS6VdDW4fPZsSkruiUOHmPV/BktLy2vXrgUH+8yePRuGO3tXexhjCyoqcsRO&#10;e7J59ToiVmEK/h7JV9J0rs/+D8HW2dbV3r6xsRHoRdJy9eodP1rtXVNTY+/mRoSktA4AS0Kg1KQT&#10;9ZEA9FwuFx5FXVmZ1TP1URbVSDEVS2buFtN8uphnh5LEabhThJTSRhhUajDemBhE8E3kip4cDl/A&#10;sK5l6QJTzwi0LmybR+sZrzYdACwHAqn9tCZA0aNViU8dcmnc5liz1aF6l3fDFvsqqMCyxqFalU8p&#10;0D4EsD8cpRxIfXkr47N77bwGCU/XRWxbO2+kfRWW+KPvb+FIXL2f1VLa9RTqO/azCWvRsIW4/GUe&#10;1g0Mm70igvrSRHoizsjIKMrOJrElgTaws7MjmfCOH8ddworDpMZRV1e/fft2fX294fvCc0nlxQFq&#10;IS1NuHTtUuCJtuzZI5t9E140zPUkf6qzszMbNqqhAdvrlCmUmQisHyFsMOoS5RJvE5/+UXrZ5FJ7&#10;ZOaG3BI2JlDqVMvJlsiFkcL1wqzvsygdKhJFZPXKfNjjRSjCeqPK3ZWl27ENX2JmJtAA+eXlxw8d&#10;cnR3T0jo7GOfgtCqn3CG4dkfISFPk5V9Ezw9v3TPeOwfoDgfKwmW92GGxPQIm1cXZ9ndWnVpw0d7&#10;R6Eja5DmgAF2H9/WRitaT7VW76t+gLTf9Hhn1T/AFu1SWYMVAJdWogOzkLbiF1bPFFtK/Pkm6nnh&#10;xvkRpkXR5vqqQ65tRRfmI7PbU6Pt1fytTmUEPiiNsyqNMxYJralC1/16VjfuK1459POj3ej2bnRj&#10;PdYBwDnPLMLZC5qKXNfP/DzK+1Gw2Vlf+6sBxqdCHa7FOd3YuWLgtnnfRHg+CLM8z+doCDjqyclP&#10;EhNvRWc9jou7npj5KCrqclDELQEP5hyNEHO1AKcbAo7GswvLDG5vXjELBdtdQWcTK1zF3qOdgBn7&#10;EQrY/mPllRHZe/plHPw2aU+v+J1fRq/+BMq4dZ/nqc/MOflr9pF+Bcd/qjg7vE51DGWxlhw194+5&#10;zIk6RmFmoaurK2PZ3dhIPITP0uky/ufgWr8nZlbn6Dy8wDtb20O7DkklD0iuaqY0NAJpgVcyHe0n&#10;m7b6z0QohQ79H4qQOULn78rRD3eEykaKI6qroq0CYHzl1+GctKrC0suJFZcSyrf557bZA3wIoqHT&#10;3W2ntpUF6QYAynFr87XxlcdHVJ0bWXN9RuOjVfkHBhae+Dlv/49FKoMKDv5UfmYYbGq5Nx12a70x&#10;kdKYRBntoxz2ppycwJyhu3jFN/l41VdIwkuoBtizCkohvuwCMLH5lEk9NYtTh6cZYhIOy9UiHIFu&#10;g6CjKBVoPuqzvc+mF7uSY9pc7McMHZqcnCzg838aPhzKn0eMgLJ3//6w6duffoKSvo/PYS4it0PK&#10;H7/5sc+AAVD5+KuvoJzz998kqrUtbe5E9vkXYc3hSGZLIzZWABJL3UycKVRK1CVp8cr19Lx+4cL8&#10;ZcvIanZSNmuF7WrvCuMyzPFk1d7V9diBA6QOyMnJqWxsPKei0rlnDOFggZXlcTgkEpGVOPoK0BDA&#10;dQiFQt+QEOAPgW7ISkq69/Qp9EN48vER8UAhAYCiJd4A1+mAtrMm4+eZFJ0ExGIubeuBtsVikuJ6&#10;CbpVwSQAOJryip5YgcOvrq7OKsJkXxETsrB+HkIKs9CVxUhpJjo9C6n8gRYP2kMn9XRAyJpeLIYi&#10;hc3fox1foo3foq2foekITUJo2sfoD4TGIzQDoeEILf4E/dkD139HCEjsXxAaidAghEYg9DNdQh1a&#10;BiM0SlyOoc8D1P1QmrqHxh/o3fp1UMJWOO1A+jzDEJqN0FiEfdzOruxmR7rm14wOROAcAPu75Ezg&#10;W9R0jPY9YtYl8Bahp7QwnlnvFPD14fg/N0q/OC2AcW/b6P3oeu4vRiXJoYzpRJpIlJnQJog30WcM&#10;CSXpG3u3tvgze4/AgGqJkCZCxgcOxIcHtCIkHVCiK4Dea2dm1j0dQERChJzIpDXF86z8GaN7ThkK&#10;rMdB/70bkFcDjgjkWolD8djmI702M6WMgoLXz9sEPa/puEAm4gf7+OVLo/ZuN3/S4iECNj1jJ8AK&#10;APhF53J8JUTuzxfrAHyakHs1csJZi1U/gNB9D6QsgLqC5OjkWHmmWwkRCVJ2T0lRSSRaC7y1JJlA&#10;W8/u35d1doZnyNQkcENdnY2WBhg/ffrF0235OVgZmf/Tp77AhyNkBcN3z57BrmZ6T6/r3btw9+qR&#10;y8d2XTq98+zBTedObDmtsEHt+GbV/evPHtvElqQFStgK+1w/ue3CyX2w/3mVrWx54eS2c4e3XDm7&#10;++qJPXBO5wfKP10OHqAhGny3eNiD8jGv6kY9qYZl5OOqUbrVv9wr+fl24Uen03++Eu32+MTL2ydu&#10;nTl48+IBuJLLZ3bBeeCc7JXIXk/nJXudcFXqp7bfUNx+7dyRR5cPad5QevPwMsdEq9/X2Ghx16Jx&#10;Ly7/efnguNM7hipvGHB49fcHV35LlkOrvoNVpe0/ntk5DEpYVdz2C9t+dO0PxzYOPHtw3PV9vz67&#10;Pk/v+lLda0sibM6YvFKC08pFa6re65srHp6ZfevMbDhKZcsgpfU/HlnTD04o/q0h8FtQh185sKKv&#10;wvI+eFnWZ/+yb0gdGmETHAIHntw6WF1x4p3D064eHqS+HcXGto0t1hK+Yh0hTZRma2r6r8gl35vT&#10;Avr8o9s4Ot+/iONnz5KnCnVsWNpEFVQy/iIeqa3qAaXn3bHdk6wHgAYS7UKZuTQFe+6Pw0DKOFli&#10;g4Zxw4bRO8pBGVWHVqOBysPQnwiLAeRBVjr/oR4870VqampHwneAmZkZ8Le+bm7vtUaX+y5S8/LK&#10;8/OJvecHpdgFUoeMYEBTXT13ztmLka8FBgZqamqmCdOAA7cyMuo8gtbB48cljXXs7Ozq6+uJw41I&#10;LLMAiisgIIDYiACt9YKO97jq71V37typkRfKn9jhNtLxpqBSU4xpPxdbLAKwNzOraGiQdDKQhZSN&#10;CAtJDwAAmdPlWsVKout5X/7/ABgYGLBfd/ewTMt436nrU6ZMmTh6tKqWfmADNX78+MVzFs9fPn/p&#10;X3/NWzZv4axZCxYsWLPniGVcyTf0b53ZeAC6y6Y/d80aunzR8JVzfls1ue+sF1cMyiPK4/miJNes&#10;KO9MIScNFi4/nhjFf0RxBxteRw93ojITJNL/8YbS8v2qS7Yc+WvrUWXlM3v2HC5uoYqaqYwGCmiI&#10;YVTEV1TUszhFb5ezXs63nL1u8TgaHJ4Gj6NubaJQ6HI8wfOYkf++e7Fbn8Vt4/GV8sXx/XP9cej/&#10;PJ5qgfdZKkNbXfXHh5G7nqYcfRN1iM9RgkVIL7B/GkcJlnhPXOHw1/ctf43qrFWFfGevSA5H4OKd&#10;6OeX8ljH3t8/1dYr0ss5EjZ9WW6K6k3HZdqaBUeRfTy5Ea4+0VxuhINvsotLlKNf7JBSJ5LzAJZD&#10;md6xfjmhfinBUYXx8eUk335xNRUXV8oXiIK8E32Cs4J9kmJiii0N3enn+jX66FsSI8g4IO+mTYSm&#10;Cd+ukLrjlrz1utF+TeukpHahmXJzGda2ugX7dVXQYzjUJXHs4LFbD98wB8iA2Ukelm/Y8N59OsGD&#10;mzeZmhhs/Eyg94x0jcjYKyorg9Ejv7yca2NTUVHBsbaGkbnr7lkE8YL49/ocsDh9+vQVNbXCTtMA&#10;fBCk7KxZQDvcnYM89XBHfg8BcdLxfwj+9fmxK7B4a0GCzl28iI3wYNKEMjg4+P6NG8C5Q10gFG5Y&#10;sQJKqENLkDcOuQNbn+k9g5kR6knR0W/evOFxOGHujsCEo53x6HwOzgcAPDsw7LcrmQXq1+loDSey&#10;sK/A9ji0KfK+mE8tKMh8QrMVUcHBnoFMiJ7TB3bktVJoaRi6kHonhjroxSzHvakDnhRJHk58AqDc&#10;596iSDsHQAl10k4UBlCH8nIwhY5H3de3wpkDxIDZ2cfH58Q5rPk2d3Dw5HKhJL56DuYOrDSDoNcn&#10;n0CJzqcg9OmtTGrq2XcIJ/z43AAaUS8gHFGfMejTUc/xKnzlOB94X+02g07A25cvdcWGEdBzqqur&#10;Wb0+sdY/pa7u5+fX1NREtHc5yTlJHxLcCd4C8fCDz23Xpk0Pnz+3NbWVpDRw6OamJr5AcPbYMVgt&#10;yMAzfktNjX9YWGRCkMv33pkVmFnmD+Wn7M1JRanJKtlmyIwyobK+zxKuT7uBblAaVOgfofc/v58z&#10;ODtqd5I9sq/PYMwH/ZBfBBWfNZfWw7W2Ah2SGJVobm/eUYJroLcPHT8OlfQyKsD41PWj06FOpP+S&#10;lhOzh2MJ+8GpSGU6VgAs+VR6sIp0vrVlJDo9Gx36GynORGsnIJgCHI22eZnuhEpyyFUTzTEnpyP1&#10;5TiMj8oSLLt/fOj7mxvQ1dXozmp0egV6sudT3ZODX50eqn16KOy2bwY6MBanNb6+FqmtxpkALm9C&#10;dse/t7g2nqMxye72n9bqQ5/sxX4AOCjQcnRgMk5durQ3zqW8+Dtcn9IDS5CgZd03aMnXaFEPrNuY&#10;iXD7bIQmf8RIlibTwqUJtOxoilj6NPcTfI/zvkYLP0KLeiJ0LLOC8z62BHc4Gsx6B0je+ymVKxNv&#10;i8a6deuY9S7g/Pnz2UVFBbRgJSnpn0Zw+1cgFQnrg/De4MKKiopcT8+0tHb6NJKAFOBLy/ojEYqh&#10;lyh61R+hFnFqVuAfOk882zm8gyK3WrqfiitRF5bu8899lNVuVuuEBSJISUkhytv3gvQEALOOkV5z&#10;/Vem2h4FFRI2pRqToAH+h5FU5gwfAPMQwy+290ErMFdpVUuppFSrhpeeTay4kVZ7PbflYj5l1kQH&#10;G7lJR/9/XIUVAHeL0anU3k87jPOAFqHPtvbmxnMDJEKswBWOGz78j7lzJ/yK7+7HH3FIjX69epFN&#10;k2fNosrKPvvlF5jr0E84LeeECROgnDlz5oJZs8b/8cfU336D1YWzZ0MdKiNGjBg9ZMjPI94TK+lD&#10;AVSFZDRzHo/n4eTk4u1NbP9ZUYUDnQK3E7B2EKwVtsXbtxoaGp6eXCcPHABHJBKViUR2EkmE9Iz1&#10;yspEFmKmThbm5ua2zs6StmY+PpgRLSmRfBF1nm1+OU3QCYms//nz57qGhkZGesQwk/gEaGtrE4dQ&#10;D0dH4J+zspJIp0WHk9BFEbYguFWBSyAs6AQAQqGgoaGhtrW2vLy8srIyPDzAwMzM4MrqQ9PQyXno&#10;4gY83CvNZPthY1oaJqOhy8bGMhTqzXycEJgNjPJEpx35dfDY5RMnrjr6h+XQfPJ/Aem0Ha4onru8&#10;D54GvN/gGfqDoCqk0EwtDkIHu/YBPsgoV4su3Bom59t5itAzhJ504Ty3oyikkozfC3yPWnXIsgUb&#10;ehxMiJSIMyYVW4A1D5QUrISHMyaEktB+VTZkiAdCGkeOMGEKPxRZWYUw9up2y/g0KikpkU6V1g7N&#10;lehpLDLLRO7FyKkU+VVjub9/DS2CL8OKgXcZd2RMr968eUHi5lkh9Boh+y48WEnvn06A7U3sCuR4&#10;AEA9rAVfG68U6f974n+gIpKju86JEXQU4VR25mU9DHJyciQzSbJgBzGC16/lSPf8/NyB+/L39wdi&#10;GmgVT0/P4GAf4AmZzTSKi3O2qKgspd34ghByQ4gO9iMNYm1HpjqyWbYkW8mesqWUj7+ojkKHonpd&#10;yfrlWcmQ+6W/6tWMfFxFvAHGvKob9qB8xMvKb2/mb3Fo1pawk2JBztb59XRUSl4nIDGxMpeWEwZF&#10;FQC7sWjRRnrqfk/PbMVcUyCMvcx6e5AhPS6OUfZ4BwM1JB9kB4JOUqdwPdu4tfeCTPGHFyOVvUjI&#10;b4vDQ1jcLuLVq1cdyTq7iM5j3WhpaaWkdHM06xzkwR46fpas1tTguE/l5ZRDcrN6QOmlwPLMynYe&#10;AIdQlCpKO4lyPNECogBIot/Lw+cwRGGQPeVi/v1lwK8wK/JgaCgt/ngvmf2hSE1N7SR7ZHZ2dkNF&#10;xeXLl4GSYZrkAQghpiYBXV1dYsluZ/fONyTE3b1Nldh1kJw39+7d27BhQ3BwsFAohNNKxmPsOoDG&#10;A/JP/cYNoNlIZ65sbFRXPyVMg7MKBELho0e34YJDQkLgt+BXgoKCYPpwpw05ZQFj7Nq1a6HS3EGa&#10;B7kgjgiyoONiexZXV5MMBFZWzFSrL5MEQhL/ujvI/xD55eXwsdRhk63/FNiPkVScvb1JBbgAMzs7&#10;wguwhqW+oaFEe/QTbcwE5BbsPHvKWCiH/PjjwoULf/75+759+06cOBp9/PGaNWsWrlwJrM3MBQum&#10;jRjx26a/p1GF46j8YVT6QCqiH+XWjwr5ngqG5Tsq6BsqoCfl/DFlx2T1bDGiheBG2BweKwA4H1G2&#10;X1AC1PdLtHIqWvUburf1o4c74Xcl8dmEGYkffwUTrrowPD7/gYXvET/3e64+d0j8H0/Pi05OF3zN&#10;92T5nEjjKAUGKvP4Cjy+krVAARZoyfQ+ns5Vzg+8JPI8neF17K8f0KFV6Pihj+19DntFnnkVcSDS&#10;62BZgCq951koYR9SCngKEYE7LoQ7LRfx16a423jGEz8AHR1zKJ29In19k014fFUhX13AV0jjT82y&#10;u5UQGeQc6eyVAFthHxdvHDvIzTdGNzb2hxq4cUfUjHUARuHhoaE5fqEpfIEoMCIjKLKAL0j3D8v1&#10;Dkr0Cszg0bkQoCW9nNq58wzzFBBycgpLzau19E/1iC158haeB6BHj54/9f6BMaQjuHSL8VMEwOhd&#10;W4vncZnkkW04evL806d6zME0mA0ygGmX2QOhKXQWnG5AavyUSqCVQocXz81lzK6JH1VFRcXJkydP&#10;XWhLbfJ/FzZcrrOzsxWdzUUKHWUw4nLli6pkfeb+o8jNzdXXY2ikCxcuvHjxwk0c6wbmDphT0uPj&#10;tV+9ev36eXx8PI6EExICcw1U4BVnZWU9fIi59draWkK8JWdn25iaAtsOdXTACxtlAht4jc7RCJz7&#10;s1qsA3hSjSU2D8qx+ebtQmw0djodbYt9W0Q9tYSpqqYwS35qvYGvy9GR5B1c6nwcdSaQUvSnjvhS&#10;xyKxMuCAJ14OBWMRP1kOBrXVSTu0qIVQ6HQ8WoblD8AUkNMC7t69JkxLI8oPJydLki7RgrYcCo2J&#10;iYuLg4mbKyNaREdje70sVBVQKsnUuRhKI566l0tdScL5AG7kUSoh1LVi6nQEvsLFcG8dAx5sXR11&#10;7hzO4bF27VISi9/Vx6exsbKggHGdf/myw4TbcnH//v2te/eSoOjkdioKCowkDEnz8/MJCWFoiPtb&#10;fXn59Xv3yGdbalx6YsSJpMok6ib1sOfDHJVivhaf0qGyqWxtpF1MYUGBriFj/hWDYlpjW5N2Z4X8&#10;HpJljjk1fWQSOCwwsCKS+BMAgLwwMDA4ePBgSAjTtVhs2bKFVOygs9EqmaioRNKXYAqD/W0l5FEP&#10;DvRd+wPaPwmt+g5duHAKWLl9+/atW7cuiGbPU+P81/VHSgvQ0Rno0DQ0t/2IV1pLvXu4UXUBOr8U&#10;XdmMLixDz5W/fH5mbH4GtswAkgnK5zd3Pj/27etLY/VO/fL4BNYN8EwUAm1OB7u0RW85emGd/dXf&#10;rTVnOt+a8vLx5jVvfdXUVt9di47NRo2ZTHpCa33Vllz3rCjGXv/atae3XmBDB1q082EgbBqHw0eR&#10;dE8wkDFz27F+PTN4i1FFTMc7RppCHyqyXcAQADlWrpkktBNVDFSg9HFxQZ999gld//6rr6Bx+E/D&#10;+/fvD1QFPgXdTipW/13yLik7O13YTtX2QejcERt4DKBWZWPPcazahLN1SqoJPXv6IASLJ0Iwr7ZF&#10;JBfjxaMXCd2yRSXwCozY65dzPrZY0T+Xfc1vX758b8DZx3c+YAQhrw9AVj1fabN1ANR59JgS7h8O&#10;9QEDBsD4CKuXh8P9MpIyfDBC2+msEiTfFMDe3L4rVlRHnfS+2P7ll9u/fNtMaYgotagqtaTKwyFF&#10;eqWtsbTJw5tECiedvyhi/MtIRHiFzgK4o0Xo0y1fb7rSFn0MLo9Uvv7kky+//RYqv06Y0PeLL776&#10;/nuoDxo5cuSgQcBulaWnox+wFteEon757DPY9BlCUVFRQwcM6NUPZxqBTRN+nQB80U/ffffLr79+&#10;jHBMoX8RFnBqizam64qaml9oqI+PT2BExNljmMm3MTFpaGg4eeQIcCBkn06QkpubJSG2IxZbRP9s&#10;SYvn3rUXpQkEggRx4kRZ7FdSkrR6sDa2vn379p80Eal2XI1MPDUtLb5ueNyvrq6GUT6YdhFYtWqV&#10;rqFhfkYGERXBZBwfEUGmZKwAoMPRAl9K/NmPBUkkAAAygrzurXiaJDsUZWWVl5e31LT4+vpWFDSu&#10;n/m54kysudVYgZ2zDgxr67o2Nqa5ualF2YwXCEx4xdUt90upm+kkiBUGnISESyKyWgBc28qVK0n9&#10;P43k5OzLG3vAPKcwGR2ZgP0SqNYPS/txMZ6aiGZwEbJDKOHPP5nWjrHLO/NYZH6YRJhRFoZd9gBA&#10;68OxQQeQevCCgMiDyrnswbrFJaltikniAszCRCxfY1NJA377Da7aCKEHUC5YIKA68uj5cMSmptaV&#10;lWl3y8E2JiXl2X1puRUw+uhZHHqXgaxysfDdvhAvNvnIIgeZpPV2BDqp3uSVtNVDXmpqJw6nb+in&#10;7YSQV0ICzLPkC+oikE4OcqnAHgBMDgDaDwDqHrRawii3m1F7OoYQc7ztOL3OIde7WdaTQFNiLpMS&#10;9BOI0uBfO3EeSaRp9+7dfkVFqABv6evmtnz9+peP8azng2Ne+tjZ2UmqKisaGxMiE0ysrfFERXve&#10;BCBksHtOZCKewoDwammhimtwBJXcUpyDN5/O9JtZKF2K6pl6aSmVVcSUZH/JFhib88pwHH8gAsXR&#10;tqkxWnnoRNKPN/IG3Sn66UXFiEeVxBWAeAMMe1De707R59dz0f64YlpGB12uuZkqqcXnKaRzDpPz&#10;y70eqVLqOuEK4b7g7oBAsTJuSzyucVGTPBBmvQNIfrOycIHpybMtxxo5oSyYzWKwdIIsJE2BOofp&#10;a1OiltixAJ3egEJ828geKwn+p4t4Kk6F96GISkrqSCqNXd7+k27+5NnevcZQs9DfKiup7GKYgKmT&#10;fsU3eKUcGH5aMFcG8DjVeghFnUKpN1DeYZQV9fP36QhNu5rUCj2tmjnVe9iJTiEl4f2gvAiAlJgU&#10;ydEADn/z/M3Lt2+h1DE0NHhhAKVslDApWDk5TZs2rZMoQK/kXRURpAJIV3dzcOt6J2Tx7vVrmFa9&#10;nJ2FQuHapUsTMjJgQAPmvKaknT1BF01zykQiDzrGjglQ0U1NhoaGZNy7c/Wqvr4+GYrvXb+Od4UL&#10;FluEJERGPn75siS3RDYgD6EY5eqYv+rx1ae9e8PbZ9bF8BcH+ZGCu6M7h4eHEWKDRRQneFWvM6s1&#10;uAWm9n8aDQ3woD6j47nLPrF/Eejzz0ml7xdfQNm/N3ZW7tmjx6SZM4UCwQ+/4HSyX9H5gSbPmrVi&#10;4cKiqqqWlpb8/Hy4qi/79iWX9/ecOVCuWLgCylmzZuH6ggVQzpw0Cc4zf8aM8f0GzaLiJ1K5I6no&#10;QVRIf8q/H+X7PeXzHeX9LeXVh+L3olw/o5w+omywuL8VB8HHCoBWJ7ECwPojyhkF34ZzKm47tXnz&#10;4fkexsjyKFo2EX3zOTQSXKSd5iMQCkEozP+Uq72aV+BDT+5F1gPA+P76bF+VdLH9Piz5OKOvkokA&#10;awISvM4IOapZrmoViS9+Q2jtKLRjDFr3Kza05FhvN48+zA1UTvA6Rqz+0+lS8jzl3B2KcU4ji1w1&#10;BPx3QZGe3AhrjsDJKsDZK4HDEUDJ4wg8ufGvAiOGF9huinLR4gu4nhGkHSrEJyDULVk7MAI1GqAm&#10;C9Rs0b/WSchJ8wrMCOAJvYMS3dxioO7jGu3mGwP7u/kmQ90nOMnPLyU5p7kKJu5a7CUgEJZFh2SH&#10;x+UVF1PfDpyC0Pdf9h3Wp8+YQSPnQsk8LBrwWqOiCjk8YUZGA6ZPamhdE53Lp5EWFGVlNTm4xfB4&#10;gkwJH57yemYYZ9Zl4O/vT3YATBw9mmn9cBCPok7wytQUhiAYh2Ecg2GQJPw30v1vyIjszeyJx/yH&#10;QjKjQCewNzeHWaYkN1coEbyXwFKeVgAgZVfOoiMrpfxA6s2ihOq2+AX/FKmxsbq6uvAumHXoSmV1&#10;d+/eBc6dWQfG3N1v8+bdBw4ceEwT0sC/Q3mNTgt088GDdcvazIXjwsMDwsNhrrl+/z6sent7Uw0V&#10;ije0MOcO3Dow78ASEnHNzQrGjx/YeeDlrxbhrep56FgGTuK4QzjJum63WRbVUpLgbBvs4/rg0qWo&#10;qCiY4+C0/rGpeDf1vM2ulIaAOhFMnQuhjgVSSgHUUT9KNYA67EMd8saLii8uia/ACR/qmBe11bEF&#10;qSWhVUEGdj4RgYGsuUlkUNDm3bvvXL1DVglMTEwaKiqqm5tXL169YcMGEibUxdZFIBBoaWo+09PL&#10;SUmhKjLRBu2zUZRVGo4shDZFIgXhd7cKrtP6Cbiek35Y8bDPvWWLfdUv7YMOSQEYk7Nnz4b4+sbE&#10;xPj5+VU2NsK7cHBwAJ6F2YP2e2ZqHQA+qNc0vUHs+n3E03pGQQFMATAvu9i5SNIw0MKS8Y6OjgI+&#10;34amwHlCft7yvBgqpmYfplKckbM35fP8owdQr1OoS6nOSYpOKioqEtFdPeq34DwqL+wHzObXKeMB&#10;6RV6FdaKjaRhXGK1Jjfu39+5cSOJD0F+FG45JzmnqqrK4u1bIyOrxspGbCdaV+fg7s7YKME+5eWl&#10;wKXQZtaGFhbnz9/jcUz20waduam5wWLX8JTY2KdPnwK/duqU4lbaAP/N2Z/KytLhOkNCQh7efKhr&#10;aEiyke0YgOP1a6ygFQCXV1o+XaqvOl8YzinPx+KfAONTT4/21lYe8PzYsDfHh9890i/dUzuQe1Pn&#10;yKj8BMKbtGpt/8LowgTL6xOsNWby1MdcMTNTvHHjymqkNgflxGBi5u6R3oqj0f6JOGnw7B4ICGm4&#10;R19f3927GdljbS21YvZH2b5PPIw71H3qnFu8uBcyOPFzbW2elZUTPG3kKVb22tkxioWqpipm2BZj&#10;9dw/WvVmkK2dIPvI15JJgAGBgYHkDMx6e4weMmT0xInZ2dlkh6/oyCcAsjpq1GCyChgxAudbY8/T&#10;0Qm7gZycHBhhnZysTE07lCC/lRcEoIvoPJJdJzC1ta2oqHD08OiEfZVCWloc8C3AzMhNZdMVbPLO&#10;PBdTtMc3uyu8WVpampZWh6lu5WLz6tXw7giu3b3L01SgnHeiPj/Cpp49e0IJ7wKGql9pw3nAwIFY&#10;gA47UxQWLhcXV5NjAaQ9swDrPNgWuYAOHlFPXchrXah98evD/b7c8eXZqMQzCQ0wcEqlv0arg9Gp&#10;VGz1D1MIiQh/LvtzidyJUrjn9AxnFd7wUTWdoqQjyL02eK2oXz/Ud8DLpv+kbU/HMDLSlXSeUlVV&#10;5fE4XE9PHx8fEjLP2cuLSPCJrRkgKTsbZvfc3Fx4R6SFhZRTtpqaWoPY6dvJw2Ps2LFdtDhmwVI8&#10;IlFafn55Y2NjBS1/gWsjPgrA/T568eLSpdPkzF5egQIBX4e+1BcvXqSkxAKHn5KSEkWrJW7fvp2U&#10;lASzrI8PVvwS47V3mRQ2JQBC4XEVphs0y2D1Fz0sFgde+tQpPIwWZGRY0yYVwcF4VliDsIfX3a04&#10;QwtHcyi0wPR06/JD8r0ER2PJfkhIEtEfnPeLeVxFnU1kjGLhRwnzXF1dbC/molm++r+AxZ+gQ3Ow&#10;ElthMtoySE7G/M7R43nGMjSag5AN9OdCOdbTkqhspPYLcPpx9xo5CoAu4lYkhQ7EY1sP+B6f1eJ3&#10;BN/mocSYYjhnm5GSpDMs9E/CABgYtEklEHr183curq74LRlaVM+dC7zhg+HDuxmcVBZ6xsbAfMiN&#10;QtMVyFph1MI137DGCYFN07EmABaTNPS2XTSb16+fkztlAV/KS3ny08Bhw/Rpz4A3EgORR0AAliuI&#10;OX8piHbs0FywgFmBi7EqxR4AQnH0f6iEtaCAWvSuYGJqa14Ajx3i3rx5A1Qsqf8TCMPDk8UhUDuH&#10;XMvfqKQkKTvojIyMzEwm5FEqPDh5L8uNVihKQtLKtaamhs3Krv3qFXy5skEwi8VBz/CEhNCYoWOg&#10;/ujFoSdPjkTwce761lasA6isxB9IURGVXU3BGAkcu1SZVdWuBfj5sjpcwv5snZTAh8N5RPU4HgvM&#10;I6ztXl4dhbaH97iUMfBm/vAXFcMfVox9Xf/r05rf3zYRb4ChmmVDtEqRSvJD7HWNAdw+EMVwHnJt&#10;cGb2V+B6oJS8ko6uk70e+O4TMirs7Hw4fKGPTxJ8seSZPKJjiXSEjuzaZEHOJgtmswRsbOT7CAOk&#10;dIcdQbKP7Z+PDq9BVGObLKQjZ/zO0UXhrBTk6rqMjY0N5MVP/3fx2tQUHu/AgcOhDn0YelptK9YV&#10;QZc+6Vd8KbA8ML3NA8DjVOsOJDiJUs6h7Icof1wm9as/Nfwd5U4rncmbMunAiPvCqVNn2ueXk4WU&#10;PeN7Lb5hfB4xYgTQDEBhmpmZEak90AlA23dbawLjSXl9Z7YRcsXQrLicw+PZ29t7euJh4UNh52J3&#10;/cIFf+zyiD/4hw8fbtmzx9e3nbMmdLCu97FLZ84QGxqS6deFDr8AWLNkSTg9yv399yoo8+jnBnTU&#10;zYsX4Q3W19d/+umns2nLDFgl9jqRCThSOWnhASXE55NVguHDcf8BsPvw4XR8PvDS7G5QIcEiAN7e&#10;3sSikCQtyElOJtpW2bjYkvh/QAFAnpsU+g4cyGz+V9Gz50ekQugB+CF4p5WNldOm/Q6rvw7GnPjk&#10;yXguU9ixQ0NTE6Zmcj0AoO1J5Y+5c6EcN24cWSUg4gkez2n69HmThgwZ5/JwPJU9nEr4iQrqT4X9&#10;QIXC0o8KIeb/vajgTyh7Iuunpf+0AgDrAKzoHAC4fe3dp8Z6ViklLYlZlVFZldYi0W9UlDaFP8Pj&#10;x9XgF3vTXvLRCIXf6P/28WJv70dBQbdcfe5wPS9yPW86OV1wMTuUzlXO8lFLE9vvx3teFHGWC3GI&#10;/jEi3qR67lgqYBbFm0mFL0vR7f1kDzb/PLiyh9OzZcIAddvIg/pChXjPA2Lb/zNQEk0AXVdI8Lqk&#10;IRB+Xmq1L9bd1zcZFh0de2/vKGevBCLrJ5oAG8+IZXke/XON3gVF0tL/eNhKShfvxBDX6O1pfNRk&#10;jpodUKOBbmyst0uUu1+Kq0+0q0+Si3cU7EPOBiW0ePjH+QRn+YelBkbkEy8BUobG5DCS+s+HfPLJ&#10;oL4DJn/33W+9f5gALDZupHHhwg14eoDk7GZjK54xJ+DdO29LJ/9371yg/tbcTSBk+GQY6iVBDi+t&#10;7dCaZuVCnGVqzeJ/mi/3vVIUoMDZDCLZ2dlQz8holxzrX4erqw/f01MgFHzQPA6UJ/H/mz59PJRA&#10;h5KMBfRGOdA1MiK5B54/b3PUICDGZB5HSzYhFxzLWIyOHLM6ihKxCzlPQabTkNmvyNBwTWck97t3&#10;rzvRdgNgq7m5AeFK4DIOHjxI2gFEo0ygrKwMZVBQkFCYFhsWBhMY8MVQ+nt4eNJE8oMHD5ydGUqb&#10;GJsTupqIwuJSU5txSN7GoQr6WLJ/Lhvb+18uwPz7jVKGlye5AaAOLQ/o0L7ARarn4fBByunA5t8N&#10;rZnzyOeCnpWvw9uGjEhn09dxls/W6YUj1Tw4zyRraqcXdT8NG92rh1OXE6nzodgATi2YUhfi8kIc&#10;dV1I/fSm4ve3VWhfLNoVmVFPZSdjjoOVrS9bt0xPT0+IoxvV17a2wnh+6dLN5mYsKWptbXWXcBQA&#10;hIcHwDQYEREBu8Fqtpj3yYoO5nNMqJqUpzkU2hO90KaexCYiCoBtjjXrrUp7nJXxI28PoDEwtRDm&#10;39TUVFBQUFdXVltbmyQOjgrdj+WM5IL02CNHjkRHRzdUVLS0tLCmZikpWP0gEpVZW1sXVFQktnfd&#10;hkfh7uhYSWsRa2paQv38giqjClYVRKyIyKVSgu2CXZFret/0OoW62NZUIrR0cHA4duZMTnVO5Dh8&#10;UwlUQvO5Zh/kU6VSlWqF+xVNLzVA53n37l0FHSakuBgHnwSYGxjUUXX79++vAB5GAo6OFlnAkwBz&#10;weUWSbh9k4dAgtMAdWFizZHkTfz93aOiosrz8y1pjw0ixVC8cB2IbZJdEgDfPrF18PBwOjUDOwGc&#10;mY00tDC7EWx2/PBclJMTU1FREBeXen4JenjwW1geHOh7dAZD59SWhp9bjBKDXqSF6z9RGfT23Ejr&#10;+zOtNSZxb06+rqenoKmpsQAd/xOVxmGeSGEMtj09NR+dWoZ10gleDysrG0+oqZE0D4Dbh77a9yva&#10;OgrtGYljAWUWMHInFvBbG4ehw39gEdCqr5CjpS7cPpKWgUqAaQJUhYiUcXTyzlFxeThV3y7DJDnP&#10;lr17mfX2mDBhwl/Tp8/5++9FtD0psTsAoE8/hbInbXFAQKynER0kC/AJYirdA4xQrLWypaXllStX&#10;Ll26dIzWbslFRxEG3ot4gSDq38i9XllQUNaJV54Mup3zHbrMHt/sczFFe/1yOnfffaCtnRLTme5R&#10;LuLi4o7u3Ut6BYAKM6LsNpNN44bhYDiA36dNO3bw4OBff50ybhyJgYP3rMZj69hhY8kqbqEoJSUl&#10;xXX7LsY/YFsIvBoovdSanZH5x4MKjsQWq4aXXs5s0BRRetBzViO07RtL+F15QKuCsALgUj4WOML8&#10;ca0Y7e1sRjQOMEYbvkR/S3wpHwiNMuyLYPqfpVW6CVtTzHHBiEwssADZSUm0pX9WbGwsaSF4/vAh&#10;mfUBCgoKwEm6ObixR/1DEL9OU4lcxBkFWPji6oP17aSFZOuNiI948+JFdFISzE8wlcKM8vz580O7&#10;d6/fvr2wsPAe7YgD+3iLNWpoawwmCOAtw7uGNw40xNEUnWQqhg0uL57nCPMJOP+X+/hPYxYOSB87&#10;LH3DhjL0WRhCzgh502FXTBDSR6hN7pxcXX0jr/VaTrNMth6M05cu3bl6NSQa+4h1BOB1371+bWBu&#10;kJPcYRCqruPPnkhxEo52d2wqWj8Gqcz9sH6LlvrhBAAT7vE5mEbpHAG1rUf9cvYL2kmoPxTY/F8t&#10;CxNwz2rRHZqYg/e1L7Yho813RMqU+5GYDWBtEHr1sh84UI6IByHjwYPfE96qi0iOTs4rLYXxMIam&#10;hz4IOjo6QDdL5jBg0FBuFZcHg4O6iNJIo07ltZbxedVMLgoG6cL0hzJmqlr6+rkp0hyFGUI6CMVz&#10;ueViK4jPES36r6wEAhDIKTJ+WllZeQUFKSJEp5NDlMaNjwYMKKa1feg4DhP8UTqFpf8AZW1khtVd&#10;GYFe72yxcw/en56p4yMiiEHu89f42qDdXizN+SDItZ+VhdyIKLJ+aU/vMZbLQJET6T+MWqSFDeEC&#10;Ewqp4BukbycxKsrR0ZHUPRyxjWqYv//dJ0/i4+MTMhJkHdvJqQYNGkTOUEardh/d3vz02tbwcOwg&#10;DJQpPPKMAiwxz6ig8vOpNBEu/2Edzpaejy3xC5uwJUiZmFjQ5FHoSMyPN/KGapcN1Swb8ajy16c1&#10;4w2boRz5uIrRAZxMGauNRyiiP8ivwLb8OTX4nN27nsxK+u4KsC5Bkgjt/8sv5LEw6/Lw3rxkBOQ8&#10;smA2t0cnUdoNOxUjEkjG5/W1v3poNdr7V9sPdTueT+eRfDqCbCRfYEKAJzG3t3/78mW3dZBdwQ11&#10;dcmHDH0MZl3gMkge4FtBFYoBpVQzo5i13FejgAQnUNJVlH0N5YzmUTOMqEn6FMyzsPX563eSpwK+&#10;Szbb5M8/Y6OfjiBFkxu8eM/DfPHiRX15vYKyMpfLtXJyMnpfEPkugg0pJhdyxdAGYgWAtbFxWV0d&#10;G93+Q8GlNQfEtk5DUzOKNlDoNg6rqLA2m4cPHz6jfAYqBRkFYbGxUcHB/v7+JLNffno+Ec2XlpbC&#10;O1JWxhPFH3/8ASU0SpZDhw4l2aHYrFdQksqgkSNHjx4dExNjQn9Zkkd9jD4mAWc++fprKAE8Dgee&#10;UmVhIUuDvXzM2GOxIj9Z/D+QA0CuAoDZ9m8Dffllr48/Bv46gPbD+H3kyHFTpmQlJa3ZsmX8yPHj&#10;pk6FxrVbt55XURk8eDBcxqd0QheCCdOnMzXA522W+LL46aefpuxa+TtVOJQS/ERFfpX4Bl1U+OjS&#10;AXRh38mSWKQwCW0cO9jw2rH8yJ0ZXgpC3pBSp48rzZan8aC+Iz1wR7rn4xO3EyLy/cNyQ/1SAsLT&#10;EgIzjIVpXzXaKZaGZ0ZWEC80IJQTTCPCFdG9o/0tny7lmip7BT70drlNPADszdXCrRRJ/J94z9Np&#10;HFURZ30dZ0wdZxIsQv4kEW9SGWdmg/OUKtc5lPeiCO2+oXc/TTP5kYpcmeiyKcf9vG3kwadhW+M9&#10;ldkcADJ+AAf4PFVUZL8t1SPYJdHFO1FX14HY+LPSf09uhCc3fnGSKyq2MOFh6T+0QynpByDipqNG&#10;M6wDaDTfGuvh7YKzCpPzSO7P4QnI/l7OkZ78dFfsDZDF94z3CU7y8koIiizITqpSUMLquo++HPjx&#10;xz8j1Hfx4j34pUsAdwIxWmqoqibsTVjRQNWV4Xp5OaYrYLQvqsbt7JxOjr0mjkUsF25i4uqfIDIx&#10;sZNobP99AA0NY3tlU1NyTMxmsQXu8vnzMwsKhJ1fZ1MT8TEdOxaLMlxdXefPnCklC+4IUnaoJIPX&#10;IuS8Dnn8iZwvoLBymitypwPhyqIjKmgsMlmDHJYghwXI2u64hIuHBIjB39nLl+9dvy5XB6Crq2tp&#10;aXnx9Gk20q/F27dNwMACRYglsI58geCMsnI6UIcUjobfUFHh7OwMfAdwwS20cL+ETi7YWtvKE8e+&#10;Blg6OWlpaqrSIXSwDoCOKQfjkpGRUREdvD4ur7a/XgmO+H86HWsC1POwrP96CSPAuUX7BLBuAcA/&#10;ArN/tQgvsBupQMv1kn53kh/EU9u1+IfeBCtre+Kd1ejznMmfZE1NNG6FcoJRy4BXdcPfNIyyaMYq&#10;B+V07IWwPe51BhXvaVNfXp6amyqgxfdVhVXu7u6xdPRseGJPdJ7EhsVqamrCvZQAjS5WgcB9wXPb&#10;sGHDy8ePJT2eF61aZaSHJVQkdlBkELbQKUuPf2TnM9u0nOQkUKBzD+xybtjrUP3V7USRjHRQMn8v&#10;8IM1NTVAaRD2xMTGhth0vnr1ilAjLNcsCRN9fSLVgR5LMgORXIyeXG5FQ4OUkTHs4mxrW1BRwfKe&#10;SUlJloaWJTU11cXFcNe+bm543GjBgnRLZBm1KjFxURROAKBB6QswCU2ewKFDh04ePVpSU+J+0jFw&#10;cmDj2UZKmwpDYalW+Oew/wdF1ba2Ophjqkk2+j+JBiwpE8hLzSNfHKEralpaYBaDysmTJwVC4VU1&#10;7P9x9+7djTt3QqWCeDzBT5QwSs0nT57wOHDfGFJGrgQbN24klSN/oOvLkOIMlOuPvXuDTA+qLkcG&#10;j668fEmUCmVGF2YcnosMz0+nKHHgpvL43dOQwFoVqo83IxONSQ7X/rC6MYOv3meaD3Vp58DLq7AH&#10;QFWWq4ivdWgqurQInZyH1Oaibb+iaNcrSYWFlkZGafQ7EpVRK3ti2c7JGejAFJzxOMQeO9w4uLuz&#10;DsqzEFKajKX/J/5A64egUAucmqLd0E8GdMDBg/hxtCHFPWUfjlLSOWxWoIVThsHTZM4iBrO5PcJi&#10;w2BTVlbW1N9+GzcOC3/JnjpvMdhVgu9oZQB0XyLW6eicHcHc3NzC4i08CGtr63NXr964cQPGJjiV&#10;o7tjdXWx6H0hlLoXPS05Ofpfkf4TmJi0caFdAfx656GHOgLMbZu8M8/HFu/zz32SI8ewPS8vtdtM&#10;LyuVgzfIgrSwVv9//vknaYSZgExy/fAqfkdAfUJJjnr8+PHv00YuNqddCnDGI+Y8ryuo8ynVZxMr&#10;LidWXMuphlItqfJYZMVb+lbQlk8/3/b5myD5c2G/J9noZApjcUw8ANSyrnWcBGHRw5Vfb/kazfuw&#10;3igJGKQvpNYcT6r8nzgBdA6itHfxdjl//jzwYKRRFiQ7HIGOzpNyWiMKOHnkCJS2tqYObm6SGYA/&#10;FPDZ2tjY2NnhV3b06FGuJ5NxEUZkkpEGANNteHh4YmJiVGKisbE+TAxpaWmsL15ycrKWlhZsffbs&#10;GRsrAO4Hh3uCiRzIAnjXMNnfKkQHcX+LCMSsNTC6lY2NRkZ4LqkXq99+m+PTv3/s6k+SNqOkpXRi&#10;egBCTnceu7HZdF7SRoXwWzF+flapeXdzmlVS2r6jkxcuqNGpaQicnDoTeLHRbHJzc3V0dKycnDph&#10;et+LWX1wNvy9E3Ae46W9mU6rZ2RETOreC7QxEB2MRAciVEI7Vw5ivMyCjy5/t897HAU6ATb/V0lG&#10;z8uPDd94YfQ6ZE1hou10+sbX7SJHvX7XlgCAja5A0kcTIPQigY7HJwsYRT4kB1JnINS5tjb2Z+w6&#10;DHV0Wltb4ZORa4lcXJzdRGu2WBQUZGi/apfwAABdgr1xAqDb4EtkVtojIyODZLSeOG8ejJnLaH+O&#10;EbSVzZAhQ2ZOmhSXmjr/lCIX55LDagBoJxlKyACLvu6nbcMFKgx90QdWAX379iWVgQNxZdq036dN&#10;mwbEfWBExPDhP5nR5jBfi6U5HwT4bIVdsK6SjQZ+UyZ3HIkPBsDqFjqWNABmk++/x06HzK3Rxozs&#10;KqlARyLxjj/BYQwL4FFnFRYC7xcfHx8czJxTFnAgQFOfcVO9c26xxsUNfB52za6txRx1QQFVVAVE&#10;M1VQ8U/LwkpcwtmAtyqrgz6D87LCG4ZPlCa2Maa9LEQnkkhWgDGv6n59WgPMzBitut8MGoc9KCc6&#10;gAfiyDow0te2Yl0CnA3OWVyNS3J+pmzfwl6DZAntcI+VjVhqwFoNFhU1kScDXAHTJAbwjS52duev&#10;XevIfk0S5CSyYDbLwNS0Q9pJW1v6a5KFrkQwgSDv54dWox0r2n6rG/F/CN6+bffNdhGyvV0SSVFR&#10;3dBBdhGltbWSzxmYcZgU2TzAF/llV4Lb8rLUplJbUMhxlHgGpZ9FGUATjHtNTXlH9byFjbMKCxvJ&#10;qd6LL7/8kpxQCsbG7fS+hLuTAjxhIBgUFffJMoqAbkdhkkR6enonFqBydTyWllgr8PYt8x5NOnZP&#10;6Rze3i6n1NWh4hUYGBQU5EonSZKLtLQ4eALKysp0xjx9PWPjjIx2dloAoOqZWnv4+rqR0IWydr69&#10;emGy+6cRI6Ds379/SUnuJ7SF1u+/Y7NxaARKnlR+mzo1UpztZvREHAwEGpsqK/l8/qQxOBoJtAwa&#10;ORLKkSNHRkREjPz9d9IIILnWOTyeq4QkkbDinXzX7/UI+b8CeA6aWlpQsg/kv4kffujN1Chq/frl&#10;cA1ffPFFnz59PkVou7q6VzmeQ0l2d2YnGvTFdojfm1yHUHEDKP6PFIduwI6IwwZOgRkrL681JaY4&#10;1i8ngCd0jU5aIOJ9Xe1g7xMt4KWFe8T5uacE0VHvvQITvIMyfYKTPOJSr8WGfUlxdyf5REcXhURn&#10;C4RlkQkVVI3T7UMfPz3yg/njxU4e14ODH7v53iU5AGzfHRNwlNK5ygleZ0Sc5UTuX+45C0oRb2ac&#10;x0QooV7p/Wejy9R6/gIqZHGR67R6zwW1HvOqXKc1BK7k8LdrChUSvI5J+hBI5gOI91SO99zRt/z1&#10;9jSen1+Ki3eUNUdgzeG70JkAnOmI/zae8e+CgmaUenxWIscDgOwT6paMGt6gJgfUaD6k1inENZpY&#10;/WPpP0/A4QnZUvIo4h9AcgnAs/ILxdmDgX35pv9E+mmjkSPnyr4mJVUsaiRowP5S2JMPZvAS2g6A&#10;+PZVNGBNAIz5bGoPcqzmfzLuHIuopKT35iP8FwH31XfAgG++wVIvW1vbjz7CLjLQSG+kBAI+caGA&#10;+qaVK/FTQKi6unrkoEG9+/cn7aSRhEYhLZIVAqAtQ6Kjp0zBZOd78a69BH/m/En0LyBFFH4KhW1G&#10;PiSuaS1M0+39em/TiWHIvCOL6chiGXJcjjh/Ilvz1fL5NSBygDB78uTJsmXLVFVxMEwWNlwblruH&#10;fSQ9OO3s7IgV4HE1NZitSCMBa1rHAvqVm5ubJ59/+fLl0JgY4Iul5nSutTVMtfDk4TlwbWzs7e1h&#10;kGfP8/XdbLQ3Bvh37BNwIRd7il+jMwTcLEdPa3DwWLa8VYH5fbYk7bDcqULa9ehuNbNA/XYVsz+c&#10;5FzRDgH1JqFhuz5/uz5v0yMXT4pi2WYrY+ODx44VFmZpPGAYQLhO1rfv0aNHQqEwMDCQ9tjDcHJy&#10;IpkArt29myYUhsXGwgyuoakZGhrqFxpqYGDAxi91p+0DgEmEsjgl1jmhYohWnhIfm//Dstetea9f&#10;83GfRrTSiwkrLIaUjWZiYiL0z+rqYtavWof+CbZXSLmx6uk9g3GAfZtpIlFBQQFxOnH28rK3x0YA&#10;IpHIwMCclR7Y2NhUVRUZtu9mwG3Bm2pqagIyoqUGRwN48eKRidA6+GfsLJhFJcJwcx1dr+fWC0sx&#10;HZWSgy87OgtvdZ/uHoki/ZBfMoWvOSA8HJ4pVLjiLJUVDZiYJHEmCOBipCwC2ZiBhYWFHDo6Fjxn&#10;Enfh0aO2hElEtQBwwKKkAKB5gGIhWRP2Kyp6crmS+TJZwGstq6urqMAXcHAczg2pOhOJBJrN1dlX&#10;dv+8dwKqL8+oLs4RieQGkK9JE1gfmob41piKG3nH11kZuV0d7Hfu092uWcsCqMd/4yTAx2ajklhM&#10;zOz6CecTPj4HKS9EwLqL87VRV65cgTIzs2LdL1j0f3Qe2j8JrRyInF+3ydzMaYk6HLVvBg7/cPBP&#10;rCFwN8SKkLbxiIwmADk+2nwT4Q4cHLAjbJEw65ZCW2BaCRDPkVmzZkHp4uLDRrmB/U3Fspu7Yuke&#10;AJ+HTkirfuoUqXcRR/cehTfHtWGEhoAQX18YEG1pfygeh8PG4+4E3fMRlhua4J9AX0tLKkLxe9E9&#10;HUAjRR2IzD8ZW3w+tHhPTJGOW0hYSq6vuTkMW/DciP01QTWM2iSKcNcAfEivT3r1+RHH/FG7cgX3&#10;DxpkK3Emhcq4YcNIC1mF8vden/T+AUv/R40fjw9AaNWmVVCuMdyCs1/T0OSbXCmi7qW0XEyvU0uq&#10;VNB8pfzgtUFUUpCEPxCWeG3uZegufy58GEmh/XF4/rhOp5iH8njmD7qMh5Es0B8IbfjSPuQf2TjA&#10;E74QVhIoo8L9L+Pd63e05b4D19PT1tS2ubnZToLggKGTdTViAYSRuQyLmxGPw9GavTEjpA+cs7m6&#10;+k23TIABqbGxbAaC189fwzRI/BIIfFx9goODL52+FB4el5mYSOLp6xoaKikpsTx/eEC4lpaWUIAh&#10;FAgJMQTQS6WQYiqTAACWq0XY2HwTZlOBL22trSW6eoChri47hJUYUSO+iho9OvUYityLFQC4b23Z&#10;kn3rMpbpRwYF6Rvrv37+PDU3N8gb6+2TfH3VipquxVTr5mJpXJnYeiI/PZ14pZFv6p1ESD5JEOEj&#10;i87j3r4XCRkVcU43ZiG0+hN0SnF/bGwKvB1oZ+fITgDjDtoUhBUAW0LeP2JS1L7w3KN+Ofx/oNdC&#10;68LQ9VzFIeuECMUjdKr/OqytURA2SaRykpzs4zMy0uIYcpBVACgpCX/5FSitdmJ0Fjs3RqxZg0mN&#10;fw7WwfbJXfmSd7mwdHScPGbymUuXXF1dc3Nz2etnkZea+uKNtDHjfXlBG2UjOWppyregL6RTxYyd&#10;PLnyyhVrWgEwcSn2ghw3fPhUWmQzYs6c5mvXfkI4zuCcv/+GoRUaZ8zAMQAXzp4NVOQmsY4W8Lm4&#10;QriO36ZOnTQGxwoYNWrUyJEjCzIz6bEZAT1qZWRlYG5uqKPTRRklEAldyQYsV8omO/k+vvNYah4f&#10;O2zY0nXr/hj/x/bt26uLi1esWFFVVMTj8YBE/vybb8gNDvp+ENmZJDzcuHOnwUuDI0eOmBkY6Orq&#10;zpo0iWxlAdcMB7oh5Cd+LIA759Y8urzJk1YrFlZhK8U0EZaS/4tlPm19DzNzBjDtJTgKf3U1jukP&#10;vDqR2xU1YQ/ivhqiIfdLRz6uGqNVN1Srbtzzhl+f1gx/WPHdrQJ0IB72AVQ1t/kBwNmAPkrPx2eG&#10;ktTZFvZ3SSl7VTDC5ZXhyEKM1wl0EhoKOxSYdTEOHDgAPx7o5eUdFCSV01sK5AyyYDbLQ0dm2qwy&#10;uBNIRooHxPjpHFqNdk5p+zlziVBjH4TueQDIlXRLIikqifi6/SdAHjXJAwz9pLaWfr+VlGNKy3WP&#10;kjOB5VRLW3aVTShICQkvovTTKP2ZFTXCjPYA0Gyztvnhhx/ICQGDBo26fv3Z0ZOMMSn0MWYDDdIo&#10;CSlFuFwPANaqTk6udRpPJFgMWWRlZb0yNS1tH2ZNCqmpqeHhHeaISohIkLUBwnxyEZ6Pzh47e+Ic&#10;NsIC7Nu2zd7VVV1VFX4xI4NNG9QGEl1HEma0QNzCwpFYGjbQ7vCyeHrvaWZmZnFOjr6EFgTmSiNd&#10;XSm1sSxsTGyAMW5oaCDx96XwS//+Y+ihfujQoQ4ODuyb+owuJ48dO3r06Ds0kT9+1PgJEyaE+oUC&#10;CQarEfHx7g4OhoaGHo6OhJ6H/dkSfvFX2lUIVgEkCiXQpY4SqkFCT3Zy/V35tP8PITIyMkqmA/x3&#10;AKMxvAtJLF+wHNr/nvMIof6ffDJozx7swy0VdYHZVS4U5/1MJdLR/4O/KCOZcnrCX1kd0M+ZAeFp&#10;0T5JL0Oivyu0Q41m/aotTD0jQt1iXH2iudwIN99kb5coN98YH9doX7fk9Wk8OkaQ0a7M4CRXHADH&#10;3z83JialxGPfjf1fPDr4nf72L0q3Iyf/Z5I5AHTvbs3xu1bPnVVGS//LODPrODPTeJPiPCYK+FAf&#10;WscZQ3HH1nPHNjhPyefOqnT5s8B5dov7X3UB89M9J6d7juXxl0d6nSl0wemCJZcC52NQcvgK9+O2&#10;HUneuyw1PNo+yd0vhc9Pf6Lr4OcX6+qTRGz/tfh8fO81Rp+XWtt44hZaB4Bt/4ldv7NXZIhr9KQy&#10;HvYAgKXhTbJDMhxL9uHwhLAPhydwcgpn6+yxZB9nrwTaJyDe2zsxOKqwooCyiKn2E9sEAJqr5Iyx&#10;wPs3NFA5JXgElprZoQ7zPrxnsXUsNfLnkXDge4cRSUj+1ociPDy8k7xx/y4GjxoFJfoYJ94bM2nS&#10;BNo8se8XjLELYP2yZeRG9GhdI9RJiiDSyN4jOQPQ1aTli/b3npyTA/NLR8F5pCCV1WDevum3UdQk&#10;dOMqTq4/CCFsIzt79mz4oU0rN33z44996XweAPLTRlZyxnD9mXHTkNla5LgUOc5GbUGwbUxMCisr&#10;gbaJj8eqYiMrKzcHN8nA8SKRyOzNG0NLywAejzXasHiLzZjeiBkWJw8Pd1rMDSgqKiKqXEk0V1fv&#10;p7M5nr1yhe/JZ+drezNGovLSwADG/+bmZuJDjGMuCQQGL18C3+RoaQnHSom5lfiUfRHt2X80BTuL&#10;XxRhvl7KIYAV98NCZP33avByvxZp1qEH9W0LrEIjbCK7XSzDBxJ9wI3SrU/d/77ius5YWnEOXxAb&#10;mQBQXVQNPEUcbSXgLZF4loWpqW19eXlpaSkcdfkyzgp7lU5LYOvi0kor3eFwHx8fAV9AogONuxU0&#10;7nn+XrdmogM4SgcCOuJQjbb45ssnARiQ9wUVNlAPjO2WlpYkGkp2UnYqTeoUVFQQ/wDg17y8Atl8&#10;qwUFBTfUb1ykk3ITOSR50aQECqGmpoa0Q99g+wAgPz//nZ1dfXl9LnAUwL0+e5YSm5LQkCFaILI7&#10;zvQokUlaxcGK8gPlATMCqk5Uuf3h64W8SvaViKzTYqqT37x4Ae+ddLOmqiY/Pz8ivwU4OTndvn2b&#10;eJbI4ml7m30vsZz5Fu38fV0i/DJcPJQkksSZM9j9EY4FrhC4PCwLqqnx8PCwc3Epz8/PyclRBnbl&#10;wAG4HhKVGnB938TzS7EHwJlFaPHcuToq/XaPQCcWIx4HE103T59uaZG2pTZ9uHH19+jvr5CAVgAM&#10;upM83qJ5pjU1xZZaYlHNKgDO/om8THFwmuBgH4WhaPPPaHUvZgypp0VVUGmlL34GQnvG4xgPO8eh&#10;KQi1tLQPGtFCnVyCNgzAWw/+hnAOyCps/Ng2HsEwAQgKYjQh7SCwjtrcbuRiUVJSQg4kgP4B7PSR&#10;Iyr9v/kmVyxBkwt4cyQDhlAgAIrQRSLEhxQKCwvXrFlDtGdwFGnsIo4fP+7q6nrmzCUYvIBIdXS0&#10;4HI9iVmlubm5B5zU36PzLC65ubkk1/wH4e6TJ1I+Mh0hoLZ1g2f6g4xyv+Jmfh3lX9ICZUBpK5QO&#10;YishFiJRmpSCq3N0TwEAsDcwMKppURSWXk+tUU+rvZLVeDarUUo7rFfaeii48FRcyT7/3EdZlXD9&#10;zIYPAdNvaDBNstCcRFFtbJgaHepxqeXWFa9XfK74DbT8fOX3sRfHbucZv6jEsf5TKMrDyZJqbISh&#10;06m9KRBajz7Z/Imef7tGFoq8WrQ7Ct3Iw9MGPcpjb4BDiUhDWjBHgBahHht76PrJVyd0ES+TKlXo&#10;mEvM+v8IMBO40Bp7+ExglVimOzs7a2pqaj94EBcXB7PXvXv37t69O2/ePBhzYRx/RAvTra2tO/Gh&#10;wfb73DbC4kNh5WQlKQSHoaCpCRMTZDUoKOjqVSazkAY9MwHiIyLM7Ox27tyZnJwcRg8a5DqBfPTx&#10;aWOi0JZoTCJo0tL/R5U47pNq2kuaW4ejXFxcJFWD9fVlPHqo1fhCqID4a/olfz4kLo+2/Dt6tAQI&#10;Gw6Hoa6WzZsHNBOZWtzc3GAu56SJrpe0nIuuArb+vIoKDNnnTuC8/PA8T9K5FgAwpS1YsPzOnas4&#10;9m5zs4ODG4/HsbGxUVBoJymTzbb3QfDyYvSgxdUtrJbXwtGxsvL9Iv2THjVofzhWAGx+PyMK4/5R&#10;v5xjkfkuhYxLHYuKjsd5SagLKKQgRNplZ0esikdIiNDRX9ai67l9D7ST4Uo65bF8yBuzNuJjv2Lc&#10;qMEdDu8KSsKtaxmi8x+CtUjNzMzsSN7UCURlZTDRvHwpHd+D4IlMkPHnz5/LWnE+u3+fBAwliEtL&#10;k92HBRlvcVpghMYtXPjlRx8lZyf36oVNOHvRhpywA0zuc+nAviQbYW0tDvuwbdu2pUuXQiWvtNTf&#10;3x0+k48//viLvn1Jqu1f+vcfMBTnxoAdGhsrlE+f/kMs4mEBz+fl27eGhjpGRkavtbU7koR2UUKa&#10;nBxN7AkkIRspRRYjfvtt6tTftmzZ8vecObAKFzlp5szpEyaQrCGkBX3EXPnIQYNyS3KJ2FH36VN4&#10;I76+vsDhkK2SCJk7lwQFm4kQsYi+e37JzUsbWQ8AINML5HkApJdLt3SlnVjil9ZiaXtlI5baFzTi&#10;KEN19G8Bv8/6AQBmapUitawBmmXjDZt/f9k0yYQar9M80bh15OOq4S8q0MmUR+KPGyjbklZ8nupm&#10;bA9I4gBAHUo4P5TQAvQdyRYAv55PRzSC62H9AOCqKhqwBwCrfDt79jJ+pDITPbFFAgoN+I0zZ5SB&#10;ppbi61iQw2XBbJaH7Ozs5OhoZqU93hs3PyMjIyurnQpK++asQ6uRtclFnhMT4M7WlmEqPhSG3Qos&#10;2cVY/89oMCv/HsjTfvCAUag00fGsoFckFVEX+WWXgyq4EqZOGxD/KIpVQcnqKG3uH0WjHKhNV6Ju&#10;DFm291pbxIMdB5Tj4zs0ajl39Qn5RQDTJAE9CSeA9+pFOgKhDeTCzMzMwsIC2Ifp06efvngaxmdm&#10;gwTeO87I5mwAovTWrVt37uDcgCSbEekJwIJaW+MhQvK+WCQkRDyRyGoO/HZUVDCJjbB8/XJd3acP&#10;tLUlBTQErLlDR3j88qVc23841dmzZz09PaFSXV3Nek1JAdjyAHHEBqko1bCJqf1j2Nqa+oaESHoA&#10;sA5znThE/j+mA/hvAhg5oKbGTpnCfHtiqGoyOiSEVBBajNBahP4iLXLBHCYLtxNfU25fU77fUP5f&#10;F1uSNpjIgqMK/UJTrqWErU/jrU/jr0v1gGV7Gu9BBM6m6+Kd6OIdRWTor4Mi98d5kH2ghH1OZIVw&#10;AoR+ocXlEQ8C9Jbd2/vZzWMDC6/87PPiNw//+y7et3kcdQ5Pw8npgofTqWSLP5p85hDb/zLOpDRs&#10;9T+03nMYxelDcX4Ul7AMoLh967nDyrmTC73/LPSeWuQzB8o0zpgMr9newWcznI/lBahDmeN3EspE&#10;7+OegQdsIg5w+ApegQc1BZqHMqOc/OOCg7MMDOx8Y7LdfGPcfJPVBfy1Ke6wrEsN2JbqsTbFX1PA&#10;9/bGEX6wdT9H4OOT9CowUCGNv1zEQ420AqDR7Psq82CXdh4ARPrP+gG0lfR5iE+Aq0+0V2CGb0hy&#10;ZGSBprVAL65Wks8kT55g/37GsruGwrN2eT2ewaXoDWiBGZ/137txH/umDBRn9XgvyA8RME0fiP/a&#10;Rw1X+Nk33xCZNdRnzp8/cfToqXQsLAJoXL58+ajxOJQ/vp3m5qzCwhUrVty4gdMiIrHwvS9dGTZs&#10;oL9/mLe397f/IIcHmxaFwPlhJO09M/gRwkY2I9DfGzeuJFHXhtIU+OjRoyNofcmPfbC3Lgn/IoWS&#10;WGoPcv0NvZuBLP9A5tommIkGvhVmEy8vL5iqyG6SePv2rZraFXY09vDwcBHPO2/e4CtkY7W5iaMH&#10;49m5tfXyrcvELK8gI4NEPSIp8XyCfUgq4JePHwuFQmVlZUfHdm6gDg4OQZGRzs7OISFMvFyY1+Bp&#10;59OacuDNSSMBn/5FjXgKbY7C8ZzPZqKb+VgTcLkAS3Ue0FKdx1WM7T+rBnjZhGX9Os1Y7q/bgh42&#10;MAupQwntsJXVB2jV0Raipdgr/UQW2pM08m3VkxjG0qW2NM/SSE9Lv62vXriB02yQbIWA4uJieCYk&#10;rg6LjIICaG9paRHw+W6+bnC/NS0tzdXVvAB8R/A6oNTU1KQaCpAC94hbswKf2u/Rus+9ZY9r0zbH&#10;mj32Vb3uJP35QiaWrAREIpGVlRWUAFhNaU/SWLx9CyP/tfPn/cPCGhsrW6lW0v9txKYDXE9PNTU1&#10;1goZTgJ0SG1tbVFVFfQH9r0DzdBMNRfQKYJJCwD4xJaWGngCxBtb+8EDCz8L/wsemkgzeIR31Ymq&#10;yuOVnDGez9D98+h60Z4iSpxeDQgJDQ1NogvhcrnAZjo6MrO/haNjeEDAmjVroP7Ozs6yPUUNd0du&#10;k0VoTAz0MeD48vLSVqzYQBrd3d2hXwUH+2ho4s7vSPN0IdHRDg6Wklb/wJK8ePQI+mGz2AHqmZ4e&#10;dH749ABbp+MMwGqL0ZaRyFpfgW+i5G908vWlhaEO5/Su7ystzQsPaGMVW4pjOcaKtg83Oj7d6vx8&#10;p7/lydJwrdFa4XMMChfalC80zV/l0rjOg7q1CCsALixDm1dPg6MuXbqpb4KvxzcmmTVvhWkauH4S&#10;7ik3NQ5YzsW90OSOR9eTS9BUhBdmHUYq+MvLyyO3ITfDGKDRxyB6CxYKSAE6KzkQwDR1AVrQiWlU&#10;NTU1VzdraGrGhsXCiCD1PUgCehj0KkC5RJf6VwCUZRWtD+gIktEkuoKEiATWf6dz+BU3b/TKUPTP&#10;PR5VcJovgpLUlQLyVGKKjgXmK6aVPnum5+/kxDE2lvyWgGoHtpZZeR/em0O/I1jQ6gf9MkpVWH8z&#10;n3pWSj0op+5mUzBmO9ZQ6iLqTnKzelrtqbCSU3ElZ4MKjkcVwvVvDcvRji9zr2mpTk7OyeksgD6L&#10;S2fOMH0IIY2LF4kivR0ez5FUAKhyVGdqzZ+kPumjA4x7eO99nw1QGnrEwYL1xheliaQSkhBgqnVj&#10;T12/DmM64TzAqmlYHAzzBGsYvkEga8pcSVWiJdgD4K7DezIUdQ6XwkZ4bgoRImCk/z8CdXV1Is7j&#10;8/kw5Tx48ED9FNZSXr58mfB7vrQbDfCxYWFh165dc+ogDEJGfHx5ebljezP2D4KDhQWcgeSrUVVU&#10;DAgPB85ZRRx00p8erB/cvAkzFlRgK7H0h/0z8vOBt09ISHj69Gl8fPyDmw/Cw8PZSD7X4yh0OAmT&#10;BeQtXyvGbh8KQiKws6Pn6dTUVOkZuj5+DnJehbwPoMD5KBwhlzQREH+uBRWZ6eKUxZIoqMTnC+A5&#10;nfKIu5bTrBLDKIGhL5XklHj4+wfSlgJOlpYwA8WGhQH1A/j777/ThEKSh1kKXHEOUrkgYYLkyikI&#10;yH2xAIowFPsc+nUl7vb5sBa0NRSdiuuKAsC3qOlYZP5RGZ3WW4SeIPS4C5MFWsDHUR3h67Omzv60&#10;6tjwjUi7DB2Ip0Rt5pZsLGBAamxqvNhw0vRVm0GNj08jQm3xykTQGy0sbIC2snEODXWbPNbz7pPu&#10;BymShKR1+Yd6jMH8a2lp2Xl+LaDImZoYQNzLZmFJiYmJk+i09zsVArIZayUB1HZsSoqfm19uSYmA&#10;L4hNkS+KlQR045jQGE8+n2vNFQiFceFxUp4rnSMxMlFurLyux3GWpVs6OqckYLqBctSoUVAhVquA&#10;3v37Dxw4sO/AgQP69NlJuzbT8xK6f/9+QmQkCS505cqVjuxtMYqK7BByR2gAfSA0GOoc0bqxXSDA&#10;I2c5HTXlX8wBAOfJrcUy+rwyzLeXtGL+vKgaR/KpAMqtEVtqS2GeZUufG6VY9K9PTTalJuq1Qh1n&#10;BdCp+vhs5riHmNJoojUHpXX4PNAvgfwursF1uH4ooQ4t8Fvwi/C75eU45zDxDCDXhu+uALfDsa2t&#10;TAatX37Bcd5/pP3/pHDq6CmYTapoza5eB52WfpxywGyWBwsLi45mH/h22DzzHcFQRvG2Zy46shYJ&#10;+XhIuXzmMsySV9QYDfSHohseANCrY1K6ZFZC8OzZM/gVoEiZ9X+MVyYm7DOHWQwoteIW3J/hFZ9z&#10;K7ocVOElYby+FvkdRJFnUIICEja9pBCHEiAUjFAAQntUpJWyRFFcTXcU8mmRPlNYybz3b3v2pBva&#10;YKLPcEGAN53G4u8ccilkPWPj0jxssAZwc3Nrqqp6Y2ZmrKfHzjIEHXFMLGQ1BEqnT0M5bS4OxEGs&#10;+El+I+Cfy0QimAtgLoPVToD59sZGF29vH3pCh/E2PC4O+ECprEudxDh69OIFm3Umv7zcysrK3tU1&#10;gMc7d/Xqoj//nDhzpqu9K/BcZAczWqzTEaQCUxDod1cfIxcmNjZB3kGS2lY2j4KUVawkdNub/vxf&#10;wZihQ+W6gPyncf7kSWMrK/KtSWHgsGEBaaxjD3yPmxGaSysA1iA0B6GfwgM65NwBW9euVb148byK&#10;CtDtV8+dgxNC429U0EeUzSeUfU/KC4n0e6FeiVmNfEH6u6jEmSLOryWOWHLtnGDCE3xRZr02xR0q&#10;tFV7JJQ2nhHqAmxBfyo8APYJcU3ansbrWfHuVmSkj6tPTehJ97vT1bcjTaU+1pwFHM56d7+nntyb&#10;XM+bPI6GNU9TxFkuEtv+44U3RkLi38HCHVDH+THdc3KZ9aSghz1hEfDGZHr/GeN7riDock7sXSjT&#10;AtTDw09pChUCPQ9kuhwv9Tj1OvLM57UeL5OSvBLKXTIrnG2DHP1i33lFwk+OzbCBuwh2SXwVGNG3&#10;3GZRgos1TwALbfuPI/moCvnfVZrdjAj8tcSJKABQw7sk+yTYKmP7z2gCZNvhWbl4J3q7RHny40NC&#10;kq9ZhD7yLpQSEJJXTMA0AQlTjbX7MI+LWH++MqYOUzSM+cSq4PLlW1IHdg6yMwHT9OHQ1NJKinoP&#10;adcVAH3YyejNSvANXr4kYtCfhg8fOgAL1gFcLteftkce0GdAcHAw8cEC9KXDYALszMyI3yG5U7b8&#10;ofcPeHO3IMnXAOBs+igNoe9oBQAW8cPc9Otg7Knw83c/A+cLO7S2tlqbYCcbaOzIy5yF8wOsLfD2&#10;9oY7unX5Fh3pxT5NrPrNz8+HeYpE5/b09GRHYxc7O+JHTmBkZcXqAyQ9ACzFlrtEjbF26VJgdQO9&#10;vGDeB55d+9Wr9Pj4rXv3rqKDkQIIy08A4z+PwwNaKyo4GFvH0/TBK23tbdu2QcVWnlk9oCIzMjKz&#10;8duDz9EBLg4NdCQZKwPO5+A8AZfyseCejv7f5hxA3AKkHAJYnwBWJUA8A4gaAA4h0oPLBVgNoJaF&#10;f+VggipH9MY7im/N0CdtwR0aGoiFlhUtWa5qanqrI00e0GbKjsTGsSCjoLq5mc/nW9OGAvDYEyIT&#10;Hjx4AMT5D09zFD1aST4AKI+6t+zg1O11qF5vVTpPL3f0s9QjjvCZygEJ3717M5N6UxIlNTU31G/A&#10;9xXm76+uru7r61vZ2OjJ5d65c0cy7gIBCSVUUVBQXF1tZ2dXV1dH8j0Ajquphfr5BUZE8Dgc1jYf&#10;tpo7OBCKZfqE6VAa6uqmFOfklqSmFKe8MtF+ZoTJ/puv28wI4Jwuti4so5Wfnt7c3MxqIzKxRgHf&#10;4vb166/S5hRw/WyAo9S8PJFIZG1tDZ2T9V+8feXKW3NzEoecUH2aGhrQD0lEoEs0YUaQGJVIBCnw&#10;7RBoaWq6+gTbmjo7OPgi9Am0jP0S/fgF0t2K7mxBN1fiDMAnpyMTjVmml9jMcDXHZiOlDQOqsiTH&#10;q9og7+f7R6MAJ8ZlP9RC5dZKNPvS6z/fZC43ES1zqt1oW7HSNv/pEqwAuL4MjZ29guwJnR84GvgW&#10;YKYmLeEBAVGJicCZktXoLMaUEyhzmHOPHj1KVqUQGdlGYOCh4QIdV+fevXvED0IOBNZx26WHbPqx&#10;MGCaxHAWB1TqCMSfsaAgA3oYfNjQ1RrocE6do9uh56UQERG4bt26ouzsPXv2rF7NjDhyYWr6mlX4&#10;dA7gtYyMjKCUNfwH0mk9L21feO5un6yHmRXhpa3bwnP3+GYfjyo4F1OkECEyyq3ZL8iDrVBCO7Ts&#10;9cs5GVt8Mb5MLavyaFxJIkWFJCW5OTiwMfQl49ICUlOxmAZK2dhqANY4+kPB6pwL4IPJqIDPiE9R&#10;AfB+gbuooVRFFGGgIyuonZH5SgF5cEfsAnehk13F+jTAUp4vh982oYdCh5RipidJAEaiM8rKqhoa&#10;675BG6eMWz13dSKViTZ+NOLy1MEqg3cbHIIDQ4EHo6hZ2jsGHxmMVkv3Q1m812b/k6tJSDkB55Mh&#10;tuEPKvCEcTLly5vSF6/J1UQbe8IJmfV/AHjvxyLz4RH9D5Ffng8sqIMD9DJz+CSJtxqbix9ArK4q&#10;KipMTU3ZxOunT5+GUUlufDQAjKHm5uYKdMab7gF6IMnBKBKlAX8LMwq2kceGh43Almvp64eHhxPL&#10;uNuPHsXHx0MdyuevX0M7NIaFhT3T04sLD8cG72LpPwBtisR+HkAEPKpEN8rQvRIcOnA9PqSxsbG8&#10;nJnJCgoK3r2TlULi8wiUcAQ7hDzmzIGvUyRXAQAgtFFcbq6GiNIUUUdj8QDrSlNIMNja0xYQMM9h&#10;QR1F3bp1KzExUSAQ+IWGssYCkjhCp1XoCGSeY2c7WXjQRFtAgEdUVBRR5MyfMeO9RoIEGgIK3U3e&#10;hUagye8Pc/8go1wtunBrmLQC4AlCT2kdALPeAaBv4XiOQKs9rMA0mWEzNtw4m7nZoC34D/QHSVWH&#10;pO28pFsAzO4Ivb5+H+8Jz7lCTI4QIHQlICBcUrf6T8CmXcrMTOioP8iFib6+DZdr3Klrl9yxXTKq&#10;AwupgCed2EyR/BYs4FtjB/z/MuRyYjCfMrX3Qe6e75XNEcC3xtTECBAH9U6OickrLZUaAXJKStjR&#10;rxPAd85MYwg9vrpH/5liuD/++pqa8PBRVoat4wsLse18AR1j90NLOLasDnPjVU3YCrttaKMhafXf&#10;EQZq1//hQE01o2ZxqUn61CQTnOtsgmVL76fFel0TMrOUEdDoVVXYErykBN8XXFVlI5YLQzu7T0Y+&#10;80AI1S4FrqfnuXPYL6ojkGNlwWzuAKqqivbyBlJAJ5mBWbCGxiwOrUanN6A3Lw7CKH3r4UOYKM+e&#10;xfFwuoFu5AAg0uSMjAxtbW1jY2MjI11jY6uDO3dKZcSVQkpKypMn/8hGgcW5cyqSj72VwpGmalqo&#10;pirqlH/J5aAKvxKsDCBYgTz3oJCDKPIQigqjZdH3EOIjBPzTb6sMJuq18w+GyRl6C/Af0JOJ5wqL&#10;ggrm7X8hFsoQSGZfgLExJeWD/XRZyD4fUyA7aDdzUZlIku/IyUmGUffty5e5JSUwtKamdqhuJ8jP&#10;yICuwqyQa25oACY/MjLo/PnzROMF/DOUxPHcwkJaIiCL8vJ80utqWlqCgrw1aIOq2NhYyYlM1jQe&#10;ZiU9Y2O4L+Iql5eXp6enZ2lpSaT/bm4Oqqqqsr6AlpaGByVSFnUFadi+sN1UBesf5Lgsi3Pnrnp5&#10;eRVVMa6f7FPS6TiJt4nJv8Mt/jexeRWOa0rANP0nUV5fr3X/PupDVNXSmHvuyYnDcsZkbG2MZiME&#10;l7qQXn5RVJRP/3cEbM0aLhxLBaIWI0RxelC2d1NyYt1THiUmDi3jHMoMfhMc7Oab7OId5eKd+Cow&#10;cG2K+4gCu1eBEUHOkdCyLM9jRqmHJp/vEBpDZNwmPIGGgP9zoZ26UKvUQ7E27LqR3rznkTuNndaF&#10;3Zvg4nWblv6rW/M00zgL8j1niYjonzOTsfr3HNAm629XH9hW52JvgMAHX/pfR8GPvsrQ6ltmPdTK&#10;eHTMGpT0O0qbiRz1Jljzlic478wIvJTjfrIwWC2Pt/9RYtAEKmXfjN4eCNl4ip4nRA6t4ygJeXAv&#10;znQ+AK5nhD5fsDXFY1CVvT6fH+SMpf/zct2nZds/jIx0841Zn8anowA5oPrXL6Ki6ChA0jkAOiqJ&#10;H4CrTxIvQBgSmn3PMux5ZENK++n3+Nm2SLx5YhMUoFJgVAdKg/jz5Uv4IJbTud8JVNVvkAOZ9feh&#10;orGC7C+ZobQrgFF0x44dzAqMXaWlHYX16zoyMzNhPGRWZEA8tADAV5KKoaEhUIYffYR+kQhQ5urr&#10;2/eLLwYOG9avX6+vvv/+95Ejv+jbl2x99eoVu9sDcWh4udlWuwjJ+Q4wGl1AqMd8dP8MStj91Ytx&#10;U7EfBomQwePzjx07dvfu3aNH98G0EsDjAbvHyuLlwlPMwvsEBzdVVZUCiSmGgYGBm4ODk4dHbS2j&#10;EYc6sOKkbmRlRbuIMSyzu7ujA83VAmBeK6urK6RVTnw+n87ui8W5fE/PpKysB7QxDfDpydnZr1+/&#10;XrFhQ3p6vK+vb35+OswgwLjhU4iFfvn55Y6Ojm6+vnFx4d50Ulzg9OGocDoyAb0jRnNz9ayFC5ct&#10;WybL1apFU2aFtFvAtlhs4gn8vloW5jFvF2J9wL0SLMcn/gEkcwDJEPCsFnOgzxuwxJ/1EoAS6tAC&#10;7bD1aQ2WFAGverUI5x5Qz8Pio6Mpk6zrVjyPoOpEVGXhwV27JC2JSazLCydPktWKhgpDQ4ZpZe3r&#10;CwsLK2mxANx1a2urBw5m0Mhax6LLCbNNy5V41IFAnBB4v0frXrfm/QGt2xxrNttVrrcuW/SuYMrz&#10;DDWfSmsZiSCJvCIJeH3wThsbGy/fuhXm719Fh22H34WysrESqFwg4wsK2qTGb968gT2gY3h6elYU&#10;FABnTSST8O6IxB+OXbduXUh0NFD7kt6ZZWV1RKYE7x0+KCCNYpKTIyIiUlNT37x4ce/pU2jB8hDa&#10;MN+P1rG1ttaWlpYWFWU1NTURVRyBk5Olv7+/s7NzXFwcVODKvbywM+6WLVugfPUKc3/V1cVwndB7&#10;8QE0Hj9+DJcqjgkRAC8lNDRUIBReVMWZeNXU8HwHBHNuLqZOHd3d8WjFoMeUb9Gv36D1Y5DGBma5&#10;vgxd2oiN9M8vRWf/xmnszR4dEluzAFrry9LtXmy6sO6zlmLGkE7vwvzbu7/PSnKlmiRorTze0qWf&#10;bTy2c5EttdKZ2vXG7sThP66txQqAc4uRoqp6RUNDbm7qbjrf+MGDB0ngLBKrI1Ec+5pI3Umehs4B&#10;33hIiG9wcDCXa41HKHJ/p2l/Uvngm6Tux7FWCCoqmHEcsH79eqZVAmyEps4Bbx16ubOXl4eTByGC&#10;/0NwFDNyRDZEoklu3bo1W6wvsoKB08nps88++6V/f+ivMBrCwyX53HWf4kMei+cDuehc1vAsruRY&#10;ZD6x8T8XUwQlqR/1y1nOkyOvJwgobd3ql3M8qOB0fNmFsBJFYalRCZ66Ld6+NbS0LBOJSGZ2gl27&#10;dtmb28MtsL4hUujE07lzEC8tQIibGwzZzFuXN+VXUljWL6ijdtM6DOLNwPo3nIguVOaLDscUqYQU&#10;KSeUK0eUq2U3aaRRDyuoJ0UUvB4Y70/6xRrfZ0gKWfz+eM6gwyN/Pj7iy51fbn6BFZjXaqg3jRSM&#10;Lnvs3/bZ/yNQpORKOgGJ2u8Q0mFUkArYZ34A9h27KML6YZgPrhRi1fGeaGboFcNayOmxsicQwMz6&#10;P4CWsPQfZkztHg7v3m1mZkYs6czevLG1ta0Ux70hiVZcXFxaalqIHARmrJKczoJ6/eeQm5LLzosw&#10;xUBJ5OP7tm2DsRu+U7/Q0Ljw8JsPHuA1ofDl48cwuqmfUgf6IJp2G2S7MeBSEIXfrzr9flnz/wPx&#10;N+nAfc4yVvbR0VnnVqPlX+DEuTqH+9XU5FQCXSzGd98FIeTYWIkHfT6P7xEQ4MVlUs4WFRUJ+PxK&#10;ejZ9ZmR0M596VEhdSG1NBMpaEq2t7v7+sGdCRgaUTKMMDN4nnCWZ8UkpFySKGlCHGQkJOjo6JL+Q&#10;jYn0/crFmQzqNkIchOzg239fSDToyfDVh5eKRUEsMjIeI2Qgb/SQxO0oCptsAFkGdBgQWBrl+GPc&#10;FktVtn0gkkIZYXo6azUJ90UqBP4emGJA6NnQoTxv53aWsAg9f3wHnzAvNfXxh4Qx7QQsfU9yAv+7&#10;kI3pYURPZyb6+nv37iUtAHgaydFtrleJkYnR4mlOFkDJFVdXWxoasqrl/wnkWkN33QNA7p5diQKk&#10;0+k+8fHxS2hD3arCKmByYKgklHHXwUxdCKnsmRsfj8mJ6hZsQZ9fga3js4qwxFxUj8vMQumy83Y4&#10;tqwMx/oHbryYNtt49OId+S28gild+M6Y+pljt+LTy2JCsu8+MST7YKx+C5MqQiMR+mKOK/XnG6rn&#10;AVM6HPM3aByTRRn20tbGswNUfvllwlcff/9Jr349e/QcPJgJ6/TwIY4QDZWSWiy9hfuqqGCuqoyW&#10;/rOaiUH9BsGeZOeOYKgrX5xHDpTFnSudUWUA4JdYuyQpdCV2P4lpKwmFBejoOpQY1c7ApXvCzQ/1&#10;AIhMTLQyNtbS0pIbYQwGB9nxQRIPbz3sSkaN94I8+bg4LPhuacE5LSorsbTonFvRpcDyIAnb5UXI&#10;eQvyPYSCNyA+D7NXFNAWG9DkObvtv9YpQvsYjqiKlvtDnyktxT28uBj3bTgn6T+E6DpziaE8WbkM&#10;wNKwnW/HP8l8AE8mvoOQNSQPP7zivLy85w/bpE4kusJ7IaV/Bc6tkPYLBLB8qZGVlbOt7cyZM7k2&#10;XMmRvCNYWloCtTOVDlxGnAiXrl27YuFCeiMDSVXu8+fPYT6K7VpIUklkJiQkfWCWfJhJ0+LE3vti&#10;pMSk/EOBnR9GqIfYjPSthGbuofjMz2m5BnBGJLIB0d/8H4J/O3EDxrL585lt/xJcswpvqKu/fPkS&#10;fYITOMtiofLNxXtOSHE6rDyDAKHvEfoLYfdnWCYjNGTdss5Gno7Q4h6LKg2wbXur1beU14GIwEOJ&#10;3osKvHRCQ/09Un1co119oknEfA0Bf16uu2Kch5KQryrkL8vDFRfvRNhKfAKI1fwCkSAocKN38PEg&#10;r4NeCWfsgg8JA1SbfNSsnC6Q6P9CjoKIMxOWfM+FqU4z6ljhfhcX7gDKeWDQw54BN1Duvc/qTH4s&#10;cB7ueH6wx4X+gZcGWupN8Lk9Ink8quMoZQVfKfA+Wya4WJqmv151/dajf6mM+vp4ZtS+3PDlabzn&#10;QTi+P1w/j47XH8iNuBAe8FeO275Y/5Nh/nBri5Nc98cFeDlHuvkm5ztnMGkAGs22p/HgacD9culY&#10;/5z2OQDk1uGxcLkR3kGZwT5JGtaCN0FSvAcG8+5pkJYa2o8wo4D2MqRt/1PzWqGEuRQYxLwyJrFj&#10;bGyO5FFdwRd9GRv5rkMYHm5kZFRXVsYOuYY6hmVlZTCmPX/+pnveAMAvdO5x2znCOghR2BW8s7OD&#10;kX/s2LFlHQfOlQvJ+e4iEiogwRWUqIji1iDM4b7Sakvk5uHImOcTky/g4j25XCn/MCmw8Vs4Vm3K&#10;PCsjI8IXmABT3NDAyujcHNzY/QE2NEjdwc2NrZNjSYTtK1eupAmFJDQucOjAgRpZWm5YsWGHgsKe&#10;LVuAT4d2or2QBMw+WYntpCLAw/rSvDzfkw88IHD3rhIST+JLB2iurrZ1cXG1g40+d+/eXbJ2bZI4&#10;fBDgdCC12SBKP43qr1eC9QGnUnHOALUsdIxOIKySjfnNU7lY8nO1CMsHZLMIAFsqubC5AWC3G6X4&#10;ENYn4HAS2k/fFx1yHXD36tVAlniggxIQ+eSb9soh5TNnkmNi5s2bF+bv39LS4u3iIgKegaIqm5qw&#10;TKMiE+12VYmhlHhYAUB0AGsta/a6NR9xa97uVLvXoXqDddmKV6LJ2umH7KX1+gQ6Txhm2dHdfclf&#10;fxF2nWQn5nA4Xs7OJGehm6+vl7OXi7c3kRUkJycDDUPyBBw6dKi2tpZESoASezS2tr6ihZA37t+P&#10;CY0h9AmcMz+dsU6wdHLydfMVCoWatF0yidkAwCabtOgfkFdWBvuQgD/q6uo1JSWNjY0w+x8TW9sQ&#10;OaejBb5UB+IO2NLCBtVkfYiVTp9+dPv2OXGmJT93d+h72cnJ2MarsRHql8/gpAsE18+fz8rKyk1N&#10;PX3xYqhf6FHaLB4wadJM5QXo5WZ0fz26swapL8dy/7N/oyuL0eFp2Or/zCKk8gfaPxF5PNtGSxCp&#10;0FDfBFpNBYgLN9ZSGsMzVg11uOZrf9X04ixPkzZXAwC8zZRYv9kbFq5XWr/l6lUFLa2j18+rnV18&#10;ZzFWAFychbQkXF0BcJE5xcUCPqZXN61aZWxlBV8T1Lm06SeJ1dE5SHbP8yo4kAb6/PPPyX3SmzqA&#10;iJ+nhJ2MCMj+ANbYRxIknlcnkMrMQAwbO4n/888BlwplnwEDfvvtN6j8NmLErxMmkPYdO7ACAyq0&#10;x2vjoEE46d+4cVPW0WGOof6JOCAylB3B2Fh+CBTA7ehCJdq+Wye76nlCObH0f5lV6VvU1BVhKq+O&#10;MihsPBpXcjmx4kxC+Q6+fG4WABS/vbl5XmmHKcuAP4R59LW2dueMohSIrh5uXxZkB7kobMQm/8Sn&#10;gZREE3AiuvBkbLGqsBTu5f9H3n8ARHGE/eP4pJqu6dGYmKImphtT1Bg1aowaE1vUaOxdCTYsNMUK&#10;qIgiiAWk996OfnSOfvSjH52j9972/8zO3nLcHceh5n3f3//7CRlnZ+vtTnn6o1HYfr6i/3o1daWe&#10;ulBJ3evHjgXQhVmHC4NLBvNXzZ/4z0eb3Db9ZPr7F6e+eFf13UPmm2GEwfJ7voEybaF06qgQigov&#10;CXhx64toPc63oxi/XFz+1PoXgXxltkcA+isVXRBbiMPsr1eLjhWONx5m7YXmojf2TX5uxTCrtIcD&#10;THtbI0qhk0CvYJr+R+DoiNdLSYtpoUjk4+OsqamppXUcNiODMKBy+fp1EoBPT0cHmPDw8HAS7+9/&#10;Bg8eOLS317M6gJaWFpi7165YAcsPbMLKEcsQN13BUcFAIsCyQW8CSeGKo7kND53/gXkjOl2OrtHB&#10;f+D7wlJ9voKY/wOAWiIVFvGeZ39/Fc/1h39Ge75FdlqfkvYasc/SCe0mhPAtimmSLlW81AHyy4bC&#10;iwWklcDAM4eVZsi6AiM5C1vKC6u66tsH6tupwop6UVP3PRnfQACPr2iS5AnwXj5dykVu7tCD5eVh&#10;uwxXV9s6OiHhqEB/xd2nFQCeMPBHiKnNgoz30E55y4MSIOl/MRVl3IlJq+vN6N9it04qMwmbJABE&#10;IlFJzlB0e0lrRyKvYeEVxNCsn08Np4MPXfvgg1CEzBDSMTEZNlUCL8HUHg0FFfhryo3jLBdAY/3w&#10;ww+0fYci5PD5spHuAR/RQUWbm5sl82xLSVsU6KdzS0szRvua/zXgdxUUyHmGO1bKWkuZSDA/LEZd&#10;5uBLjRTbmmD+9zj2InHmIDlRjh886OHh7+pqY+EIsHBwcAAuVHHEBrJWzls5q0LCQrlHLFUB6r9j&#10;gJGSE7ELKSXbR6qTK7BjDKFnmcqTL3C4fHM7PCWSZRrK+Hgs/H3tNdxbPv2UyV2M0LQVfGpBNDXL&#10;kpofDJuv/ZFOLU+Byqt74qipU6fCMXZuoa6u2GDiDXE+ZMDrr0+G8p619x1LvIIg9ATdjCHXX/K1&#10;116jX8Moyy6gA37ecJAT5YI5YgQsWbnyysgZuf3DRlS1sggIH0rmRqPv4BocAiinuPnSJS12pVDG&#10;alsWLLvyGHHr1lW5swQBjDJTS9P8/LFZX0qBvPkT2oxTKbBsMM33tVGWuT16Ca04D7AY3yL3P1Dg&#10;GhT6Gwp2OcCEv7MspV4wrH4bpncVbOIHvR04YPjm9fVUQweWN8FyVFNDVXRgDRnsZd1FXn75TXJr&#10;1gjOwVNawgtDfiQ5/qgAthbeHrMhAaCr7czMRE0M7SGVZ2VUyDpgwZxj5+4e5O3NCkrGikM7d4aE&#10;hBD9waJFi5IyM7OysqSMallFuGzsOBZwDMxjQP5VDU90bGZmBqsJNOaJf2kqDVIfCbAKP7pZ7kiI&#10;wlF6E4gFA8Bdws2xoqKAaClaW1vnzp1pZGRExF5SpgD/n8D2DRtIJ2fB7BgLYM6CodVIUTtCMuEK&#10;n3zyPryuaZMnkwvKYsqnnx4TJ9+WAhl9vb3YoY2FjUs0rTlegHCuwU8ReoXZMVb0U1tK/FGLJep2&#10;wLl8Kc6vtZHBiQXwFxifF5lQFojz/TJ+APZc3tTaQDprrpsWH0v/PegY96z0PzCiNDfANCxuj4Fg&#10;s4Fgt0fcPyVxJ2viT+HgPO67OXTwn9aI74j0X8RZNNz2/0NcyvEDGN7uP5GKfp/ifZhw48V8vaco&#10;83cos/HRFQeuVhw0rT6VF3e4cde4yuWo9fDkhuQL7YVGAzarOw4+G4OQ+qqvXmx1GkeFzhFyfDIL&#10;uLECr4g8eGbiAUDs9B3iUj+q9kQdrs822Gph9UY6hy8MiszIDS9BvVao3wf1Ou0W8hIC0/GvHs32&#10;n5RwZbhLGK84OqkwM7PepbD98yVbtx/Vrx6apDH27TvMdAWEGsVWO/DlYQYulfAAIGVjJ9bxswZQ&#10;5Kx2JXwiHxr5+fmwVkqua/dtbdm8PqWlpUCD3bOxIVEQlISHv//x48dbabMtJSE3uMJDgIjRgWOV&#10;9S8ksLa2Zn9ssji4EMDRa8hncSmK3INS96OM3Yh//dXiosqhw9raajtpwZxUcDZYcVg7fbk4ceIE&#10;LCuEE3Hy9lZXV+/u7m4RK4x8Q0LgCqROvMxtXBkCJsDTk/WzdHOzbWtrY+lqHx+fMNqUUCAQbNq5&#10;s729bsOGDTv+/hvKGzduEDP/5KwsDofj6xviKbOgy87hWlpaJPEpYO3aFdnZ2VyJ8AOKl9Te3pbQ&#10;2FhyeknaEGmnc9fpci51q5Da6VupwhHtdK3817/6dFAdOlSEVIRoZyHWCmhV4XyQZ2uw3IDkErjQ&#10;gKUHl5oYX4FbHZhXJRwrtEA78QmAszQqsIJhU5Yp8N+1eV00LZGQkA6r9gN7eyKsIJ1BUgUCdI6G&#10;xnlY1uNSU6G9qWkoQISlpWUnFvR1I2R/LAtL/4kfAPypcKkFLu0/O7X+5NC8L7D3n/DutW6Nv9hV&#10;HfAdNkKrm6vV1NTC4+KcraxqW1u7urouX758QkUFdtXVlTU2YqN7qBMz0LT4eKAx+vv7ScRCAIm0&#10;Y2GBl3vWdKympqavr4+c4kGn242Ij79782ZKdnZsbOzAwABcmT4Qxz7SOHoUKomJiZfFzjFsgkNX&#10;Pz84GLoE1Ft6eojVP4k9VU0HESEuBeRGqqo4Qa6XoyPrHGBlxdjeYYfI3l7J1Bd8gUAkKl7992qy&#10;qSPjvFtVJYT7EmvpVatWkckNiNzzv6HL69CFNVgif/InLAvaPg2t+xDxPLQv75l09W90dj3imuN8&#10;jU0iAckHqaVF27wQdFWd+gMt/wBt+gZlx8p6HfVQTYL371dsVD+qTisYjl3YqXZpN7ndqV+RkREe&#10;aHp6ejk5OQWZmbsOYaTl5iZFR5taWMBQ+u23VUD8wDERgYHx8syDAr28Ll68+PnnQ8laYGAC43/l&#10;yhXyG1HxiW8p49mdWp/WHH638O9X8re/lLv1hbxtL+atf7H8wJuNWp8O3Fo9cPXHxO2MGReAudJw&#10;SNrIyKJYUEyiNx5SUzutXOzUOxLppB8aS3/++bNvv123YsXvv/9ufc8avjGxl1mxaNHEjz6Cykd0&#10;GZEQcU5dvba29qWnn372lVfy8vJgsiBx354Vc9dyseFPORG1CJYG5e+LKNXJkK+CUxJxDg63q7uP&#10;JNSeyW2G8kqFdEZpgjxxwjoF0T8JgC2R5UxGAvO9EbpiZFReV0fdvs1sj4U8hekkqq5vKCJQE5XY&#10;R1klpG+4ebe0Bvddjx7qeg8FnQNWrWD47vAroq/Muv7Trzd+naE18/0Db869vs6ovB0mmzut1OVq&#10;HFBlJx1QBWCXYoc2jUfLR38ehzgHtO559OsoR55Np3DuX0knAPVytHGYlAr9jsZtGr/rGpM66RFh&#10;UNykFlv1l2QM3f8eMBAU55UNoOdxWCe2b9wODFhUcDBMGTf19Q8ex+oBBdi1eRcQOm62IyrGlMdV&#10;ujPjOPU9PaqnTsF6GRIdTbQRMCHq3bhBMuyT9QAA6xCA1AFS3kjPXMHeedi6nDX/h+V5t+CMeNqU&#10;XIOJ7O/MYrTxK3TqZ3RiMTq/DB3+FcEsCAvAj6/seAlFrnoZ7fgafTPBeNaTaCHND/2E0HSE5iI0&#10;E6Flz2ITqa9oQ6l5dMDU3+jgqYvpljk0C/X78zgrC7BTc8bh0KrQAleY9ySagdAH9AW/QDhpO1xk&#10;Ns14fUI3fozQJPqAiQh9iNC79O2AyftG3P4OsHb0XjgSNuHEuc+hpU+jRRPQb88gY02cLUp5oL/i&#10;nllwa+4Tc00+mMM0jQD/6m6S0+Lh5P84/s9uAR56lj3IdgCTVjD61IT694YWcknzf8lY3iU5JZJ5&#10;jdz9h8QEfAGWhwYG9mqpCZ295eg8RvKdUgbAhED3+5fO2EwiVgGUlIZ4OzuvWbNmplgmOxJGsheG&#10;EWpvbi5qavJ1dSXyGtngD8rYwv8vQoF+wtjY2OqOFTy/Amk+8X+UwqjS/6yiolFz++vd0Pvyyy8b&#10;OjqACwKKxdnKWa7VWEFGwe3bt4ELlRtTXhQWZobQEoTMOQaGZ1T1dfZrq/yjdXzzyT1/nT68QW3X&#10;WrY8sXsdLiVapEtVXJ5SXU9a4HjNY5s0Dvx97vT2e+eY2CyAXWuWQxnsYmR9Tx8qXI75s3R7XoQX&#10;lJHed6H0f3CdH0biucP08Oxcf2qxJ4UmLsJzyYvfoedmfOZPvYCQh8P1cE9TOCjUzRhKp7s6N3QP&#10;213ThHqg0w0ove7q3TPCYZ1vXdWA33XmxBZ4nrMnt55V3Qq/9JrmIQeLy1c1GVMagNu15Wf2fHbi&#10;nw9V/5p0cPVb+/9848CqN1X/maSy9p1jO6Zrbpqivn+a9u4ZuqqzTLR+yYq5wJwmD00CE9Mzi+FI&#10;jR3Tj25879Catw9tenvvytfgb98fr8OVz++Yrq3yLbSrbpkEd4EWaCd/UD+55SOVze+QRjhlz++v&#10;wt/uFRPgb/+GN8hFTm39GE4/vWHysb/fh/rhbW9o7Hhm8y+YeOiBkStWuY3EySvGQ+QAUAaj5qBK&#10;y8u7devWQ3sDfDTxI3j5hoYMWd6CJQ5Ygh9aNKjNa9IMxWYtJO6T2S9FjltrXHbUm6+rKhVr1W+n&#10;Us+fKH7rfAX6l9HgNtASpfJ22tqUjjdNsk0WV2MJFBlvRAtAvvvbb79Nb2HIJuhKz89/lJwHMG+M&#10;Shjnp6dnjqxlYZFRUKDAb1iZvDvKQFdXF/hAYA5/ph0CCIhJh52ZGZsYXxbG14ZmyKKsogcODvbm&#10;9kQfQBpZy3plYDSypm1MaK2tDYqMBOpOSg1IPCOJjRtA4/z54xIkaGluLpCCUIlKTPxr5cqFy5b1&#10;t7eP1Xfh/whIJydgmpTDRUHjvoTaY0UdFwoHDJooX7jUW28xF5LCG+9tO6J/9Ki6V8SwSYDobtv6&#10;sX03jOvOTgo4Mxjddf3YHrxFLCw1MTGnrwLELFx/FdM6HEARkR4F/L6TpZO7uzusntDnq4qGqZqq&#10;QlNQ7U3iB/AqFbYvPX1Jb/xPPXE7OrJikouiEsujgjOJH4BHWI4Bj6eVwtOivQGmFLlOrfUy4PPC&#10;/HNgb2BEnr9/TmKks4CzOyXleHz43qDEI07p+x6k7vGI25MboBriqpEatqfZf25N+BIRZ5GIM2f0&#10;uP9y/2gnACpoco/nrN4bL/bdfIkK/ykj40ha3EnPXFWnhPV2fsuzDjzTVnCzVeeL8h9Q+45nKt5/&#10;KwAhg4nIqrd1LZ8zU8SZ0uC7pijUIyyV9gDAtvxEB3CJjwMZadEeAFNrvT8v9YTNIr+iD7s4xAng&#10;vTrvxKB8cjyHjvJP7P3pkon7L5UDIDiqgBeWE5daDV/zpTem0h8O46kXsXafBdNKg2kCUnwA2/uT&#10;OZnNAQCsVU0v1toSKwRyivbDBhmuKy+XvOOjAOZkS1NToBWVmf/9PTxgkln3++8XLlyoKJAOVQp9&#10;Fdu8YwuAcH19/SO0BfHjihSKo7f19ETERzSNII7fvXmzt7c3oYrz0oaNUMKcxl2mtqGEPShVFaUt&#10;Q0MZ9QmcvL1D/fyABZb0fWyurj5x4oTUHfO9h5sb0su2n6sfEbCSN8BGlA308rIVxyCCUVzT0hIg&#10;Nrf3Dgpi60VVVU2iJlZBG+LrS2L2GhgYbNuwbcXatUToT+DthKNWjOSDLswWys7hwP6zMX9u3LmR&#10;lZUF34hsAkbXqXfj/IXwL5EvA0LocCAEnY3C0lL8wt3p8P399UzHeHHbHc2YTrQ1AIsODhUN+Qoo&#10;SCfA+gRcFCcJgINVhGh//pdHnKneWqqjoa+vbc+WLXB93TNnoBTw+RevXesBYkiM2tralp4eVoIB&#10;kyqUobGxLTWlBgb+CNkg5LCI0/V3yADxA/g3jNodRqmG05qAMGoXl5pt1rDJt2OrZ8siexFSY2wc&#10;AfAFQ0NDSUZVc5NhNnMAkpmA0LdxcXHLVq++ff16O909JKkjkUhkaWnJapU6GhrgrUYGBYXxeNkp&#10;2STj4Pnz569euHrz7t3UuDjYS3IbEMAvjY2Nzc7OvjBcXBnm79/a20s8Btrr6xs7O91sbdnRR8K9&#10;zv9+PpxIesK8WTjmPuuFQOxEof9f0NQkQXIIQmNiNmzYsH///s6GBj6fnxwTk5eXFx4eTiIOETg5&#10;OcVHxHsGBDzzzDNkZoPGTBeNU0uQwTqk8ye68vcz0b7n072GNAd39U6X5XtRDcmFSff3zkMXd42/&#10;uvMTOodaV20taynSJxRw8iKt0iJMTYFhWf3MhTXPCvlD0gk4YOL1nAX3o7dct9hkbKdicEnjwPtw&#10;x7N/oJXvImMzPB4LCwuLsrPgydvr6kj2C1loampqiBNksgCa6vLly/HDw/LDWA7xDblmjNk6tO1n&#10;ejFoz6TaMqjqcKo0gkrzpAqCqUJfXK/iUjwDynRlczh29wbADEVfRBplZXmkj44E4J+Dg32AeoM6&#10;PGhDg/TM+x/hwxkzVq1aOnv27L9+/33FihVAK8OvwO10tvRXX3119jffQGXCBMaa+6effpo7dy5U&#10;nn/+iR/oIAAvyKQgk8KtW1dlo/8DRF1UgIKEgcqBjf62KabyeDZOumsi6orLyQkN9YMpT4qXAAq+&#10;qalJGbtOZZJVki8OYLaBGfN1ZZoQqqiogAkUxqeUDdGYAFeIisKTRVltawkwHjW9v9kcmHr43W+u&#10;LPzu7BdvHxqvxufcbGuDoQwc89UG6pKIOpbVYS4hirkWaz5u0zi0/ql2aphq5PDhw9ra2pIy7vvR&#10;Nk+tfwqtHp3mwGHi2UwAhi14oj9ZclksJl5iuPLN7W+iDU/z+Ioc65RHay+1M6XydEbt9ZLh5hn/&#10;JVQxcKJLgKurK1BFPsHBQd7eHC6XaIPJMpmdnbJuHZMzXRmwslR/f/+GhoeJGmQJpJyE5u/evXtB&#10;Qd4ktiBZ71Oys2NCQ4GYEAj4OcXF2tpqhM4AwILE+gpU0UHGSB3wpG4J1uvo1uAlmfh26NfhgIBr&#10;hgwoWLvC6urizsFBHp9vrLl8x3SktgJpr4P5HanPR3npd3LCdk98lX9Xv9zHZseO397yvvengKOV&#10;E3ZdwL2UEnotO/TixqVvrpv7PPzdP79MwDW4dnx2vOfZOI8ThieXnLh9QvPaoaNXtru4aDhcXrnh&#10;55fuaywrSLpnpP6bycW1Wb4X4ArRLkcDHU9xzQ/F+V9e9QPavvTNtXOQheFfd3WWZgTp66rOC7U9&#10;Hmy139NClWOyy8vycIDpHh/ro1B6Wx0Jstrn8eBf31s73M1V/Ix3Qnuo2UE+1+DG4Xd3fI32zEL7&#10;fkZ/v49O/j4Gyhstj8EZgPemnZAj5ByGlMbBIxm1O2QyACuJc5kUDLSP9wYCgRMNU4zbIPa/2S2g&#10;GpnAAvB5JWcbSXm3pC9LSLSPtXXme+8FIYSDeAZKuKzKhWSkwrHCwcFBWxu79TlaWHiJyVPlYxAT&#10;kwHFGCliuKMjIwKrrKwkc77sfW1sHt4WsrAwE3gqW9v7QHhJlqNK2JWHkqbQQHrCfeG3SJYjPQbs&#10;ZWojQJmsoWwSe2AzSEUxSktzZbMyhNJBzyMREvzyS2F9e1p8PEwpsVwclhVo5ZDoaCiBNiVlVHAw&#10;W0q2sEdCCVQve1Z0SEh0UhLQsqWlNTBWgMmH6S41NQfq+N4DePmmBgfRs9h8AepvvvwyqQAD39fX&#10;N336dNiEue9N/bYffKB98qpM6sWtlq+eDP/Mg1ownUlYR64GZV1dG3ApNTU4AiRwA6Sd6sKV4uJi&#10;+F2JUVGx2CErNiE9PTctrbKyAfhG2Av46PPP4Q1VVCQVp/pnZ/tlx7olJ/umRzolJ7smRjlXF8dt&#10;Wv5NaV5EfkZQdUkq1YS5xCP7t5NzZYHv25JbV5eYmxaQlRwCV0tKconl2iUkeKWGOyQkOMGVYdf9&#10;q8eEQl5euhefz8mIcoZ7xUc4JkR6QR323tU/kpPqD0cmJjqnRTgmJnrDufHxjnAdqEMLHA9XtjW7&#10;IORzqoSxzve2q259ct23w6bNTz/99ChtzTRWPEQOAOUx6vAsKMi4Y2UFz3BrjJFzcPwQ9hPQ1sHd&#10;wCq3U1wRpc1rUotthP4A3A/RAcjiEpdCWkKsANAtuURb8vX1YR8CYAzr2rCMiY03DRxfczeOBcTK&#10;guvbcU8DsMZDxA9dCg/3uyQBU43VnTswpphtGSiYPeDNw7wEc6asRWplZSGsDu40gJ5hWsUoLhY8&#10;RN5aVuQB1BGrF/fw928SiSRz5EiC/LoKsXRDLmS1yABY5lx8fGR/F6wRkrxPUlKSQJxGRXnADwFu&#10;/OrVq5aWlrtVVLy9vY9rsiL+XiBEWc9yOzt3mD69g4KyZWINdXd305Eu+qXiZf9/AsAHxYWFkTp0&#10;8q4uOcpmAtLHYI2DtRiIbaABOO52B7Mb9Mp6DUTYQApImRVaBmSwvPX1j/ifl9+8cMFYIJDPphFX&#10;/u4e7FXW3o7HY0sLzi5TX49zugAJj93OiMRXIh4X2czKkk6iA7h9W1ozRwB9UspH83qAA2owRt0e&#10;aNDuT6ruxSC9V7Js3w69equj0j+nODKhLCAgLSgyPyA8LTISy74DwnM3FYVOqwv6qt53s5B3PTUu&#10;MCKPw+F7R5bVBq6viT/bEn6yM/mCIFbFMn2fRdoW54z9HO7u8HDdZv9vaen/HCF3ERblS8b3l2P7&#10;L1MPJ8dPxDqAmCmU/YRBs7f7br7Un7i0P2p7Y8rF6MJjnrl73DmLEu58kZ19oclkUZfBHKr5Qcnv&#10;HyUgFI9QWRulHxk0qyV8RhNnkYirxec9iGN0AMQPAOoREXlQhx84tdbr64aQXdmh9zIz1wq5bBQg&#10;Ex4vKqqAHC/X6l+yhHcVHJUZlVieW9qydrMa/mZPTIKugNDrUK2kQwoT7D+CtfgEpWKGCb449AGY&#10;h0n0fzIzwyTc1IRneAJyipKJxKSw4Ee6Z9Jgmh4HYC4aNc4BzMAwh/y5YcPFixeZJoo6enT/MTos&#10;O8ylYWFh/mFhRleu3LexiYjAJP2JEyqeAaMwEcrg5MmTycnJP/30E7MtD7A6kxlVSkTDoz3dl6Dw&#10;nSh5D0rdjhL1XxoWAam6urqjowOen7XBJ4DfGxwc3IWd6YecZYOO1H6BHOcgt6+Qc/D+uvza/Llz&#10;v2X20XxWbWuruzvDFhHpP6txhwuyVv/BwT4s1wOAur94VfILDfX2xnLk0+JEMq29vT4+zj4+wJ2N&#10;YpYkyc2xiI6OTszIiIkJDY6KgsXirK5uhIRkc88eLE9XAKCZYXmCj8tsUxRXQFMh8VTh14Vmm/CP&#10;zarIcgt1E3U1lZRgTVJ2dvJAR0dPjViw2VND9ddTAw1/OZZOPWyJDgRjlYBqCaMMuNaIpQpSngGX&#10;m9HNNtwOe+EYjQp8ihrPKghbMfq62hIZBfwcPp9P5OYsWL+TKhh13d2snTtC12d8y5g8RpT2TrmQ&#10;sieM+ieMOhlH4bhAsdThdGpvOLXYo1uFS+2I7v/Lo3m27TB6wNXGprOz09JyaKGvrS0NjIggvs6w&#10;1kNJsiFmZ6ckZ2UNDg6S6EA2Nq6sXwiLAwd2sPFRb9y4QRbrUzqMoPzK+fMkOq6fnx/JCQEAbkJD&#10;42hcaurt29c1NTWhpaWnxdfXJSoqCkrY7GhoIFkPWXkOANgWLS0tgVAYHY01N/C0AeFMB6ipKSFv&#10;srm7Gc4NCA+XFP6QUBbwnIcOHQLyprSmFAZXWm4uvPMQ2usFXjUcA0w0zGZkUiLEVWr4de1F6Pzf&#10;2Pbfz1azNk86yD6X4z4wMOBqpml0dLr2WnT938+8rIBA7eQzskFJN6M+F6ONp/5A2v+86nH7n/KC&#10;ocDU469lz3OsWeTetYJDrbeMuLAGOxzor0LT3kSErjMyMsosKADuauVfAGz0Bk+bkp294Icf6AsM&#10;AWgnALNBUfQbvi2b6w4APxD/zlckbGpGQJlAbSb9ThTN1HIFyvnp+Vu3biV1R3r68PT0ZL/oC088&#10;8ez48eOfHT9uAg4xxDwQfRcvwjo++ST8GBj2dDNypmcNUocejC+hBMahcXAXqLz81ltvvvQmaSQX&#10;KS8vNzQ0/GnxYqj/+uuv4xACOmzq5KnsO4F2tlSMHD4/XSJ3+WMEidJOcD23eV9GrXpinUpx0zad&#10;G8BpwWiU9I+zsHCsLJRP+ktBgX0QAX5BNJhtiRYA00RDmJ1tampaOxbnaBatra2+4pzyb656+V3V&#10;d7849cX3ej+/o/LOlnAvmOTgKWE+MMQzXU0xRSXK4y3RCjRu07hbMcMib0QEBh7X1GyUEBfejbyL&#10;PQB+G/1r3iugsL5Xp5bR68L0fbT8fRtGwfDk+idf3v7mIu1FAv6QQvsRcSWrXjWt+mB0RezD2U4/&#10;GqCPubi4cDBz6k51dcHKDY0wh4YHBCRlZtqamR3T1ORyOMQuQAGuXbwIk1SwNzO1sTFYxoTbFhYV&#10;MkZ2rq6uB48fD/ENgVVQ9yyO3bZ62eqc4uIFPywgBxCw8WHL8/MlVw50Lh/tysZKnXN1+JvCH3zc&#10;02VsMGKApBTY0curv72ddoLuA0L12EK0D3kdQtkJOhk6X0aUR8FYwORgc3Vzez9lb49luM7Wzg8e&#10;2GdlFeaV1gjFoXgS0qVtLVXPGAJxerMP/7nTodwA1tbO1dXNIlFTYUV9apy0uz2PPqyyssHKyau0&#10;tIb3UL0u1f/6tqlo3/fo6I/Ya+EHJeY0Fmh9PNqbhnbzT4SLGcERcKOs9VR8zcaoh7S/e8+oDunW&#10;/PvRuhyE4E/lw7Xokuj9A0MibBMJBlJSTiGZX8vVzzUpuh+IpJ07s7q6KCDgqsWGFTNnyNfYKR9x&#10;Xi7c/PyIITDrAaAgw5gUCLGlGCNJyWXPlfU8GFUaOBJu6N1QsKIZ6uo+lvVOgQfAQ2PUr2lraytp&#10;zPK4YDs8OT8gCaEI+s/yrC5p6e3F9uP9dPZU6JVQQh2m/LY2XPZ34LK1FZcDdJ2099F21nA8zDa9&#10;rbiEY7DtShdjuUlW5MKKATLn0Uv0c9bWmBAku2xtfdGT2I6BbJLK1C+//2ziq7t51Ne2Awi9sMCV&#10;mhcI7U99702hX4z/+PnnceOY5E/sWQDJKyD04r172NAGfheeLIevXfQBGMz2CCDRPKXAnCkDZrcS&#10;qG9vd7dzr2GDtQ0HcMusYZECsM+Wm+a56xckGGa5w2BUUkoW/5EHAMGYaFGYH2AM3rW2hlEDJanD&#10;2Gd2D8eJf09IfoWWXmwdDP2TeABohGBPc2hp6MSS/Ta6a3bQXYKNe4e2pCLzqpNPfP70/Hs8WsgJ&#10;x5fWYkkTsTZl401DC7TD3naxqIrc+tYVJmcvrO8lOSM6TerfvPnQEYEACqT88H6YmgTgNSqeUqqq&#10;qoC4IhZzkk5sBMB/eiixEEgBiCKmJgE/N2YxkkJeWp4ymRLoLDLS9kMHtm/X0dMDBl42l4Csxwlx&#10;0FQS8EKA7wv28QEuLzslJTU1tUooTEiI1D5xCXhTnJIETQ72sa5saIgNjcXUqTzAFbq6uvbv3082&#10;CaepPK5ewMGp/7eQFh9PwhZJIigqarCTGTS5paVWd+7AmqVAsplGUefy+0xbqFt0sAcyUoj/uhTI&#10;RVv78Aht7GIs/WE1qWjAeThKarA2rrgaW3+TElqam6k6CdsqcnFSD6OjPEshLy1tJC8ZKR15bkDE&#10;Z93hqM0aDbo9TQXRF34Czf4GFd4/05ybGFUQEV8aHpAWII71z+XwPcJSyd9vBcHv1ng6hKWGRBcG&#10;BZU1cXHw/fwEvfT4s3Fxl6GMjb0YGHHKMHevXeihav+5tO3/oibOzCGx/kP8EScA3oc9hi9gD4Dk&#10;ZVTK2ubU612xWvV/o9L1iOu26EHxv5XJmjVput0515u05hAFAL+J8o7Mdw5K9IvJvpwa93yzh4oA&#10;ezAQHQBdpsJvJNb95Af+UhX6SYMvnytE/S6ozwX1Oq0pCo0PSCPHcxTmACDHBEdlhoXl5JX1bt16&#10;in63ExB6FQgDqG3ZgrOOs6D3MiAtMLdDr4A+QGZjdk4uq6Mjv9HHvPsu9iq4PhZvIRbkXgRM01gA&#10;pO8DBwc7MzvoUbLzFYDWdFopMnPswVHyWRNmmEuJ4tDF2poQBvr6N1csWkEoGp/gYL9HVisCT9oJ&#10;4623l1jBjop8mWzJpovj/kJxqihtF0rZhGIiTw2LYgTP7xUYKGXpv3Pnzt7WVvh1jhaO7I8FqKK4&#10;35H/nygIyv2IkaKy+TIB2OdVJCLSpIqCCqizilW4i5M4CLCZmRlcn/W95ri7s/oAoqF3t7Pr7e2F&#10;0t7DQ8oHaCQYiYP/NFdXe3l5ndfQOHP5cnJMzJUrV7Kyso7R8mICNu4/wbEDB+bNm3f98mUivZVC&#10;ZFAQrE3xEXR8dg6V822O//MegpkCqNO7qaLZRdV/Vcd/HM/ZxcltxgqArMLCmtJSNp5SeV1BXo00&#10;Rw895JAbnUjg32LsGaAtwib/5+qw1IiIj3Tp5AFQgU1o1KnFx6iXIxXubm5TWaQ3UTYMoafHKyiI&#10;48YhoV2wXXV3d19fXz8wA3jgGH/yjR9M5AKBoDQvr7oak0Ba9rzkAQrp181xpy4KqTOp1JEErA/Y&#10;E4bjAm3261zn3vS5aUmKhGhQymS5tLY2IjAiOCqqt7U3Nja2j77XL7N/iadB2x5F1NPBvmCdldQB&#10;EB+OpqYmEnvq5s2bJCoDLywsODgYuG+oaxzVaGxs7O/vb+npIR4q0Ejg7e3dRnsGeDp4wm/sbu5u&#10;7e3taurC2o6+PknZpqOXFzUwAHQCICE93ctxmHAJ1kc4HaiUy2cuw42ID4GVmDInaSDT8/JIXIf8&#10;jHwS1ZDIDbbv36+lpsajyUUyI30zezbUgYBVmYnD8pyYi+y1Z3BMNh9bjage6BFMHyhKSamqEjbS&#10;eprrxArwzqlN36As36vwTRNpy2Y80cAfsHMYzdhvtq/VSP2H0zgSCcObvHU++SeHkhX2ot982leH&#10;UDfmYZ+D83+jL15E5rT4F2dTkJB8ejk6ZtLQ0hoW9B/4HaDxiO8pvIe/tmw5sGPHzoMHz2vIn3DQ&#10;669jbTBAXV29HdhKuahNJ8cAYCs+PJyNwyWJkchfHxcXD39/krnYwsKitnVILfPMK0wAwSfpKz/9&#10;NLMSvPjGG+PGMXUuj0fuCwiKCnrySabONj4i4Dfz+fza2lo+X86PGhMKCjKMjaUp+0eHlJQntnFw&#10;b3qNdk7T+Yr2/d6RKSNMqfeVUJDI+lCzoL82BrMt0bLzkPy4Nw8tUumBSQHniKfQEvSu6sdfn/9x&#10;2ulp1dQQc+7ubu/tbJ1LJ7uQC/QnemLLa3Ypw1ZoSycnSek/QNvjEvoVPbfrne9Ofcc00SiqqpJc&#10;GgFdcM0DBTg7PMzaJl14+r7ejPbguQOtRB+f/BzNx29mJIbk4XAlq/50Ru3WiNJRhKz/MWi/XSxB&#10;I/HdYCI+cxk7qQFYiwApkEA9gNWrV5MK9JOztGEIVD794IPx48c/j9BTL7007T0cRgzaze3sSOUh&#10;QDThS5asFAoErO0/AUnJWJqbC9+UtADw11ybgs6V44WZ6OfP07l/jxa8oDskQWAVp9AZYC1hpcaA&#10;zqqL+1D6SZQLf1DR/6Fu3h95IpEgp7i4sqiosKIiIyPjmtitPiYmJjaWMYIj1jFeXphagmtevYo5&#10;cBsfn2udlFE9pVdLwYqcGx9ubm5ekpubV1pKvN3ZxDWwop7491+owJQLVAisXmm5uVL+XABYrQmt&#10;oABcu0NrpmAPgL3foe1f4YhAzI7RAAMDKwCOZqINCaMKzHbSXkrA7bAYTEmJ/27YcBsJ2EXjRDG6&#10;1nRk2oZchLIROjblN6RTfk4crEVKDs4qACoqKiorGUKBplEaEbpFgkW3ttY4OQ3pwxG6+/bbcqSN&#10;QD0wtYdCWVmZs7OzpNGKMmJ9AkUsihgj2QvbDU82MFLcobHqAIDqkhsRWwpkvRtVysZKGKFSVCSt&#10;nE7Pz4frMBuPCUp+TViw4Knkuu4pj3s2NuwXlLKc5dIWW0thmkPInnYrBgABCCO1rQ9bVrb24hLq&#10;zc1Yvk/+iFaAlHBkLb2XPZ5YZUIp6sa2eHBMeztjkZee15qRjylpNnK6koBzkEbFDzb9M+2pmebU&#10;Dz7UN2aD39hh5xvmCDH6+3HWVgKxxQ9Gdzf+XeLw7Axee20S/dNHn2dkI9GRE2XB7B4LKgoKbFxd&#10;JW3fWMA8b24+OtHi4oKnnXXfokObUEaUnJHI5lwdNfoii/z8dBJK9T/Co5jAExgbX5NL0ZEPQfIA&#10;A8cHMz2wioUN2AMA/vyKBoF66erCcaKJH4BUqjABMF0IBdEZZWzu4wgGvTBfN8qJN10Lnb8WRyBh&#10;/QnIra9cGfppcu0EWaTl5UmGUR4T7o7soiE7vcC7Ymojo0kkIhmA5eZPEgqFD+GFRvLASyEgIMBX&#10;RjFQWJipIBu8JOT2YWDvVVVVXcUWiCyU4XdgcYTndPPzg2Hi7OxtZ2bmzuH88MMPs2cvPH78uE9w&#10;MIn+HBkUFJM8lAuHTjY7nQ5tOBGhv5nWEaBz+nRYWBgR21UWFj6KR/L/GAhNCP2ZbMrCxsYV+swD&#10;hwfFxUoZfAAhe0lEAR/1pDjnSvlQxAXaU6cf62hhbMI8DatGxyBeWWAdgdWkqQtHd2noGCrL27Em&#10;AFYcWGU6B4c8AADk4rq62ApncLBDLuU5kv5MltrRcbqLmi3QgCtWAKhtxpce/zZavfCPdK/t7ZkB&#10;cbmhMUWBETj2vb847n9QZH5QZIZhWtpuAXeRiKubFh8UlJgSc1w4E5XPRxULmL/ib1GD5pQUu+Xp&#10;eVur/efWRvwq4sxpDvuWjv+jTNx/mTrxA/CfSAW+S9m/02/08qDxeMr8udLvUOVC/Ff2MxIKtLh8&#10;laD805mJR7sEBv3OS+MRikMoo4/KyKizt+fGhGa7JmepCXhrimJXF4Y4xqcxFv1i6T+R3QdG5F1P&#10;jdtTHLdZyMUKAKwDcN6VzY2OLiTHE4k/a+/Plmw7vCt4S1GJ5ZmZ9Y5e8BSAdxB6kVYDSPe67dv3&#10;0wdgME30zAxUR307no1JFCDoG5IeAOfP4yjSU6e+y2yPBSUlJeR2AKZpLNh5aCepNFRWKs5wDlSZ&#10;o6MFCSgvampytLBww7D18PD39/CAGuEZZYFtT5OSSNR+kUg4kk8VCw8HB3t7dwUWLV6BcDEvH59g&#10;Lncocv2YsBRF7kIpexB/G0pYgIYsiAlgXiVhe1nklpbCrCv3yWcj379Q+EYUuQyFJJ3HS2xUVFRg&#10;4BBrSeJ1szpmF1qOR+rEj+fePUb1u0dVlSXh3DnuO3cynwboK0tLy2pYzkcDfBcXF2sihIGSeDDA&#10;fB4eHh7q5wcPBgiKjIyODmGj9xAQnh3e6iG1IanUpUuXEhOZjHGSIB4APCGfCscKAACHP+QNwCJV&#10;lNri2dOwqaHDtyOrAhsIqqjt3qO1R2QvCn07Jvyj8Jo/auCvcXNj9eJq0Vz8zJ2DjVm+mEp806gO&#10;bc7GsqNTpdjYX78OawIMaen/rY4hn4CLjehcPeMQcKDAUuxgANOjs7U12yGDxRIJPz/uAEzZeO41&#10;BboJeAhb6SWeCYgN+DWd2pFJaWZRJ/iUKq0D2BU6uCO6f517kxoPWw1JIiA8IDo6WlUVW+uH0Gb1&#10;cXFxOjo63NjYBBrQEh8fD42Dg4Nh/v4kyIykA8cRdXVij29oaAhktoWFBV/AP3bsILQEBweH8XgB&#10;AYwyRkVFBZgTPT29BInUzQTwBSMiIvr6+vz8/NLTE/T19ROjoljtDvSExs5OX19f2Nvfj9/DoUOH&#10;gAFhebd74ufR1tbOysoi8YtILAobmkYCOlBX17C+vuIB9plzXLNmDTTmFOccO3bs1KlT4QEBQKW2&#10;1GBH6uclZiSnU5PVf8NpfnfPRHbGmgUZwUF399/V+dn26kEYwr6utjCDRAU5X79+qTQvvbOz0Uhf&#10;PyzMQ1d1SbKvhu7ezzvqCxsr6SfsA7aJNuMSozjVI8ZV0/7S3Coh7ojvGRUselC8yL1psUP1qmBK&#10;xUCL5Bz+6AWsAMijI+u4uzOjj2D2119rXcTSf5hPwsL87WjRXENHx3kNDXjD8KUyMzM3r13r7OMM&#10;nSpqBJsM/Dvp3zsEzePH9x4+/O/u3fuOHNE+wdj7EMDBJNlUkNcwRxWAAikGzD5Ax7S0tMjyYDM+&#10;nPHOBx/AlUkmvRdef520P42Y1LtPPP98Gp1PGd9+3LjasrLnX3uNPoR6Co2e9HWsgJ7h6ucHvadM&#10;IljVmFBYWHjHysrS1NLY2FgqgttDQzY+NQziW5UdRxPrTuW1HErB+TqkUNuGWXcPDw/ZkSYJbwnR&#10;GIv+/n78tmmQFmaDBp23fEQojj8rF662eCJLpycawFrzzW8dmzLt9Jcfq37+xJ4XuFVYhtJe316u&#10;MKYnWote2z3p8B3ptB6ymH7sx5c3viyVBqCjoWEH7W0kCbQtD6tq9VrR1Q78B5Xz9ejgwi91vhy3&#10;eRwcEBMyxK48FtTT2YCJDoC24/lfRhEwUrR6CWZGKysrF2sXQhPI4rVJk1597lWoQA+B8p3x42HB&#10;8HPzIxwjO2YBxBcHyIJ7dFchx48VzdXVRBZMfMdYEPvr0tzS/PJh9o/PXy5GRwuwmx7RycPqC0vv&#10;iWK0Jpm1TATs2YMDItW0tJxTVyeRH1lUNVFfv1348/e1iz+vXooymiXMC5IyM/MzMoj22CfEJ9DT&#10;k1hlXLx40czYmHVdd7bGr85QV5fIQ25aWem2YIbtkpDypQV2aWnxMA2mpqby+Xycp54G0TCpqeCU&#10;MhtXrcrLyxPwU4COoXcO4fv5842vGcMzA7XENMlB1eIn0LYv0cFv0JpP0cJnlX3zx0I70K4U7AGw&#10;nkltPxJ4TdSJnKZjSfWSc4QxQrcQsh7tQ6PjAuyiAd8IPpDd4Ps7fD/e6oVMGtFuAdHDVDY2Ssa1&#10;tJHIEHX7+tDqA7N3YQU1cQJeVluqW4jCXxIIXRXKMNSPqAAgAGq7WMDcTnkPAMCoEWlGshe+N1wj&#10;Yn1XjmkqQAFPIhcj2f/KRVpe3gMTk5Esji9fvszUaMi98kOsGooxpt/7iHeHVZ5YO8pqX4A8hTdD&#10;L5tM5wciHcj4sjos2SxrY6ws6+uxnMXBIfykrunAAFXdg3ns9n4sOSUlHA/HVHQwx9fUMOeW1GD+&#10;vIa21AOS4MED/x7anrq2Ddt1AlkAZV07LptouU99By6hDmt4YxeWB7Hj9Mdb9W/o1U672fbFnd6v&#10;7w/MtKc+u9090aBp/j2GZoV5Eghu4OTg+jWt+Fc0wOO1D9XxXSSG/fjx4yV/uALIkjfkRFkwux8W&#10;9+/ft3RygtWB2RYDZg8236lciJoxB7tnJTryJ4oJlSNYt6PDdBIRg5HYPn1UPLqMXgHorLa3Ht1H&#10;55qM7pB8i5Nn8LiGDw59CWdx6qSOxzRc5DZygXPvxnZN0JOJ7T+B5DobgFAwQv4Ilf+2Cg6BK0Cf&#10;h17N2JmK401DCf28pWWoX5Fbm1wbJm2XfUJJwOw0ptlMEiPpTaU8APLT80fNCuDp6aly4gRwufXt&#10;7Ww2RUnAul+QMWaFUFlZWVGWtPDL19XVYngGSIAytv8AxRos2bwpo6qWDU1NyZro8MDBxcVlJNE8&#10;8PbuYukSgP7O0+g0STPpvEivr1jL6KJaW1uBv/3xq6/IJgDYHP2bN0lWZKBXZb0rAMCE/h/JClCW&#10;V+bo5UXoOvpnMiB7pSCV21kZoKdfIhc8cxmvR0QXDJM4zM/VLXg0wViD1QTWDlhBSlsZzxsoS+i4&#10;W1CH9ipYJpow0QtzO6wjMEJbJdS95PpG4nWTzYYiCbleMgRSsoKi2JQPOv1Ql/0TlMfLVBZ9bRyC&#10;+XkP3dd7Ax3T83AmgKj8MP9U4gcQFJkfHpAWHFWQG15yicd/qsXpu/RIjrt5evzZ8vmo9k9U9QuW&#10;xZd+h5UBZT+jkp9QhvW0huhl4vg/DxX9X/KPOAHYvzNw6y2sAHgwsePYs3DTgQtf96SeaY9Sz407&#10;eTNvW0jhsYGkK/3Oq+IQ4iEEbHp8Wo2dXWh4XElEYHpEYN5vBcFP9jja42y9jO0/V6wDCAjPhd8b&#10;HpBrmZD+ZIvXKx2+RAEALyrNEytC4BiOnLj/kn4AOAcAvKuY0OzYFOwLvX3/UJwfklJ0mPW4RG8s&#10;r2c0rkAhiJppqoPWyELfgFka6I2eHoZy0LsxLCLcWAEnKo4arQD1FfVkdCiZbQvw/vTpJMiPLAht&#10;AHMUlI4WjpJzCBv7flS89f778GoU9HxnMRnPmpqNCYdR+naUuAelqiD+nygy8bTEmKTh5eS0iw7e&#10;Cxg1x9VCFLIXxW9BcetRBPc4Xp8bgToEekxsOw+Ukqipafv27WST+FuQekVFxd27d1mZjOwaNFYc&#10;3ruX5KSFuqU4/O/h06eTZVhdFsXV1W11dURGDAsr1dvLevwD/75ixYoLFy74BAcHennB4kvao0NC&#10;UrtzuO9wS1YyZn9S+hLAudPn0vPS7cMenJp36vwCjQjdiPy+/A7fgdRJcdRwed75W4xVddn3ZbHj&#10;uRVUPWsYfiKOmmRYjfnZfXlYEwBcrU4tFj4QbwA2SQCxRCRqgIOF6G8fmKjNL6rF+fvb2NgQmViq&#10;hIvVqlUFCMHK3mvn5sZxd6+pqfGj+X343S+8kItQOEIx9GQTs3zXIHQOnTzqVBqlnojDAalwqX84&#10;XWtsG+baiwQ8LhsHSU9Hx8DAACpBQUFZycmSSRGgTrzQtNW0dXR0oNLY2MjlcLAlPo29W/cSW0x4&#10;jXdu3DA2M7OwsGAlHkCcQH8a6MBLkJ0503NKamoSo6IkUxYRHFJTS4hMIFc+c/nyTX19Opofg39P&#10;nowUSzJbe3tP0jaRrPT/Lt1tgiIj53//PVSIu0Zva+s5fX3ds2c7aHso4mP315Yt8KgWtHFeaGxs&#10;Q2Ul9JzLdA4GABzPzmYwA2qtQKpL0JklaOfX6MrGZ8gxMPFsfA95mG4hGRQA/f1t5ZlJ8G9ZfkZX&#10;lyghIpDDcdfZNnnvPCTgcVJSsGUzRi9QyQPU4BAhXJjsu2UWSrHDiqtp+pkLXRtW2IuWerf9GUSp&#10;GKjp/Yo9AD56Hrlz8Hvw9/cfycTz5MmT8PaYDQnU19dHRUVd1NIKDw93tpIvuMM/tY329VBXH8oj&#10;J4t94jA+2BOBoiRpNYL7tvItca7fvt1Im1dXyiOR4cqSFVICfcDj89ldzz2HHdZIHSrQD0gUCLbx&#10;v4BIJJRrMjYmFBYW0jaPTDeFuq04frHF7duSvi2KMZJlUHwPtT+pXre0x4x+G8He+BurqKgQh/Qj&#10;R45AeeHaNRjeb9H5oGxcXCR13VBPoeWMXB7v1VefH//223wJFxgAfdTQpgrtw6EYhYXACin7u1jc&#10;uKHb1NXVRKdHB/hEBRtlGn1wceaCKwu+MpqPdo27GTmiNRYB2jzuc91ZP+1RFFmPBfoWvbZnElo8&#10;Sv8J6KFgyn72atYMc/tPbtlOue/7l+nnP11fPPXUF6vvY4skuX4wj4geitoWWaaaVn0l679SAZDI&#10;oQ4ODjsOYiWtYowk8ZfC559/vHTVqkVz50I/4XK5UJJ24sfz2mvPk03AS09hvZ3EAViV8nDo7u4+&#10;fZqJLUhAnlbWKhCt4+Nl+Cot/b/Rihfji1Vofdptj6EMQoAm2skR+EnCNbGAWeeLeaVLJ5et/Kh6&#10;1Vd1k78ve+utIeoqPT0hPS8PVjVmW4z4+IiEhAQSe44gODhYIBAkJ8f40KusoYUDLEqXRNT1akpL&#10;RLX09v69enV+fv6tW7eSk5NP0mGOuqiukBDM2cL1C8oL4sLDubGx4TJUSwQNqBA98Ei4dvyXhQgt&#10;ewtd3IzyShn6v6pqFOpNI3kAHclAVwvRzlGsKe/U9p4vbN+TO2Tx0R8dbYwQ/N1UOF3XwEvekopO&#10;luCsG0Ab3elFxp24Dl9NnKFBKp8za20tGX+DqIV27MjctQsHCJaKkCCkPfX+/DPhzw2MupHFY1EA&#10;AMzEJvmS+olRYWIyylqTn58ud16FsczUaEjpA1jAuTAzMxsKUVZb9vvvvzMbY0GBOKo4fAJSwkon&#10;V8QpV2Yk2QjPStZKWCUfwjxfKia1MngsGghrmTgw9fUVs376Ca+d4s7f24tt9uvqsFUdEJBQAkfd&#10;3I2N+l18k3T07gB5SHwCsrIq3TgpIdGZ56/YAB8OB8CR7FlQEjtNOJfoD+7exSxlUxM+t7FRuiTt&#10;bNkOF2zBOgOa42OAVHM/vN009Ubr17YDWA1gOwD15y+JfjBijCFgVmxvx+fCNVnfBXI1ICGB32Bt&#10;vdXPGZFfDcQb0zQyJGdIADlRFszuRwbwrnfuSEuEi4sFCkxYAKk5xbt/R/AX6jpM5UxAPABYIzjF&#10;l2JRUFDw0PbpSgJGJfG8YbbHjpKSHHhjzAYNFxcb+ByTJk0im9AraCdv7AFwJq6ZK8QtrA9KeSJl&#10;9WeZyQomIB7BS3862yO0+bk5l2keCnit5mbcn4GPlfQAqGnBPRx6F+tZQnqCVMQJoTB7VD0HTEQw&#10;O43V5QJmMKY2HFKzruLY/cDHfv311yR3EaC2tlbr4kUPD3ti7TgqvLykRfmSgK/DRidgQfohUUcR&#10;jBSTXQqmpoZMTQnAHDuqlxgbl+/+/VHUD470z/T0xLEjuqlmhJ5G6GuEvkEI5s/PEJq8df2Qc9Xy&#10;X35JEse0vX/rFsw8x2lSFrg2yaiP8B6AFGxpafH38DitoxMc7OMdFAQEHrQA7+Pi4jKqSe/jhamp&#10;KXwUye9O+jMB0/RoQIhkfEdYFikGjC+Yn2GuhnWnsROvHXVtuKylfW5IhHeokzUFVhMYcTDPA3UI&#10;q5VckFuwgh4ihJKCAh28FD9Luitqvo4GOc9QPi/UOJLrX6QaX+8N9IzLDY8rCY7KDI4qiI7OwhLt&#10;mGxzjsDYL0XXMe1wYOS4Qc7CrBh3d/uCRPXKhUi0CDXfXtwoNG4outWcernLZFHJT6jY/7OagCV1&#10;kUtFHDoBAPzJsf1Xuh45GSsAPCb2G70ccvPljLsvXTuE5nyATC7O7Em9XB1+Jjvm0I28fRHph9sz&#10;r/Q6LuEhFItQWg8Vl1oSl1ttZeUVF1cSHpC2QsR9rsneKSGd1m1gsT6W/mN9AM4KQHQA9zIzX2pz&#10;ntFEnAB8UI9ldmgReySW8o9cwjEB4WmhMUWRCflxqdUVFe2uRYO2ySP2+V2H6DwBNJgmmkKAtZ70&#10;FiiB3qDFRQzeo/25JY//HwNZZEtLS0f1j4H1C+aBkcz8RwKc4uJiDRxEYKAXzBV2ZmaKbRAJYKmV&#10;S6gTiERN7nZ2PD5fV1e3g6yaSuNb5P8P4u1CKfC3BcX9jIbC7ssFsUAidmmyuHfOexOK2YGStqPE&#10;P1A49tejAWM5JGTIzWtMK4IsYK4L8PTE2b9HdsmC2ZjEFSAxvauri5vEVGlmZtLSP5dCxd/fPyIw&#10;8Jy+fkxMTHR0tKamJqynvb293t7erbW1DR0dXl5eUHeTWIjb2up8gN8O9gkNDb14UWvBggXa2lhI&#10;aoaMjyOtCp+C4t+LvZF3QO4wZ3p4GJ6ATwmpkp9KqEqq/Wh7OArnr+VXe1TnUzCI4vT19eHbEfu8&#10;mORkyRiStX/WOp4aFpSmgaKuZtGxB47kY3PDy9U4AsF1OhCQUTvmc4k3wA3atPQKHZMAGN79+Q7Y&#10;sAJrzQuzkoC2bGpqyqctVBA6N29evHcQQ2fWV1Sk5RLzaC4dZiyNdpsXIJSFUCpCifu9KcMaSkuI&#10;wwHti8DJgXfFDs63xvS88TUc9Y58F4FA8Mf69Tk5qfCLYFPzIkPiRkZGDklCurrYiAiEjyYsM8kZ&#10;ADhBi9FhXSZLszYtkm5treHGxgbSIaE4HDfWe+PSpUvwdUidhZ27e1dXF3zHcBrsuyVruoGJySVt&#10;bajAfYHPsLJiuC3Y215f39/fr62tLRAKfejVBL4jUe2cF5vjpKSkwIzR2NiopqWlcewYSZi3Yt26&#10;7u5uAwMDff1zsEmmsj/+WAJ1V40pR5YitUXo8M9ox494fqsozITXlRBo+e9i5Ky/Cpa/vPQIPp+X&#10;kxrn4+NSW5YRGurH47r39bX5utraXFm9fioqzIp+cPs6nIsFOUAX95AXiJdVgYDf0ZC17UvUkmZ4&#10;LHpggUv9ApuKxR7NKx1r1sRQB84fvboGJwE2/As/En3WfwLm0jwuI8rcuHEj/RKGgURxAnB5MDr4&#10;8FNIfCUnSydCRcnmviOAbwalghx65mIXY9aaAG7Hal/J3WXrNvfvs/X/FHfu3LG9bwszaX76wxtS&#10;5fD5xsbmsjxYbmqqickD4ivANI0AxRGNT9X2wtuAETZRRVvA5Xz22WckV8znH3/e09MDu+bNm0eO&#10;BEi+t6effro4B88yb77M5EUAwAEEUpvK63gVBwKCS7HGL1DC7PwubR6ufpTRP2ULhVHBUe9MeEd9&#10;+1G0ELfMMVmBvqf30acA5xlPa/7RM1gpl5iY+NuPC2YZYjmLRQDmIshhpBwBg3DBCZvfQfTAloRB&#10;mIk9zz6yNgH99cQMrQ9+1fti2f2Fa01WrDD/fa3JomX3l/2q9zPazJwVKxO487EgtnPwYHTFLn5V&#10;ktgQ4/GClRKOZC8sCVbnrxgfzpjx5bRpy9euXURnz2aTZpOv8DSdfJLgqZdegpL9Ogo/0ygI8vZm&#10;F4kmHMwBzxs3ZcRwZ9IotDd3yPyfBP/ZhCelnDhpB8CyvLL29nYPiQntkynJ9+kXtgtla6GiIyj/&#10;OMouaoQnZ6iN+LS0nFRm7QTUYqdLLIxjjQtIXMXW1lZYC6OJgr2LqqXp6KsaGv7FLVpNlIEIawJ0&#10;02qKU+MSo7C7FisXi4iPj4+IT0nJZmIXAsskkd0eIBKKampq2JT3ci3gCPh8QVUjtXPnsaxCLNOZ&#10;MXOmzunTe1RVyd6RcCh7UBshP4R2j/axVPNaYdmXMulJ+eWX5IUL++VloWFxKZVCuwWM+f+VdqTf&#10;hr004DPtFpBckQBJqxnJWCts/A0AUQDs+Tdn+8aMlBTp4Um8Af75h//XSunAtaNGjVcSBRkFAvou&#10;dCTlMcibRl0F5ArTpSZbWKdGivMA189NHTGEGuwFjh3WIwXHPC7I/aVVQiG0i4qLpZ4T6tBCopOT&#10;Ep5TQSwLeCGKF6CRcMXI6FF+O7x5KT/0PtpeA+Y3wKyPmPmwoRPLOoF6gnmL2F2W0nFOWnqwtV1C&#10;em1DA4573thIJWXWX7tmt2Hb6e3b1YnshpzF2mmSsqYGR2+IjMzn8UXYUo/2D5As4fpQkiMl28vb&#10;saynogFLb5tpAev1OAodL3rHpHHqjdZPjTvhb9rNtilXG546W/rNNSw16OvDtt7wbCU1zHXgjpX0&#10;L6ptw3uJVWBtK/OrX3/xRbphFBAbIgJyoiyY3Y8Pt+hQbFJQYCWdERW0awXa8pP8JyFTkMMDRkOp&#10;fDbXtLw8Q10mOcR/CqMrRsTL9iFg/2DYgiJpJwUdp68fe5kMdFBqsY1n41uigeul9UDmi4Qzkdsy&#10;5Dsfec9FTKREoiFCp/NfMK1+Wr8MbcQrXXc37oeklwKvx+QAEPsBQO9qFKupyH3ZHAAsgJZWxtdh&#10;rHq+kfyupGw8pXS9sAZ5OXoFRUamxsV99913kcP1W4Aw2nzqwcgS0vL6eqAZgLJds3z5rl27Vv22&#10;CvhbZp8MZCk0kjNMMnOYMhqpgoyMXOWscWGugzkW3jmzPQKuiR01yvPzJeMxsqgsrLSwsHCxtiah&#10;JgEBYuNThH5B6C2EvkXoO4S+hI8OUw2Bt5MTn88nXhRZEvozkVBIMlexIOPR2co5MiEhjlbAwFlh&#10;YTxXGyyzCPD0BE6kSdRk6eSkjGjvUQCvi/DCUrh85gzp0gRvTZnC7HgoIPQUuc442suWw8WyvxZa&#10;+g9rCju+mFLCzwZKWE1gPoe5vZ7O99syguifwMTcHe5iLw5/KhWLmQDG40ixAa3uSA+raJ+QW1Q9&#10;6rBDlPuzVCj69NM9ueEfUxGT+7z9sot4YTncWAGPl2POEdxzSdKwib5kz7vqm7UtMnJ6RTAacF0h&#10;5Ak47u2FVyoXorpVqMtgTk2abkOMZl2UekXSebeLHzTGfFMWubTaf7EQKwAe2QMA/gImUUGT+26+&#10;kX/3vTTTF25sQd+9jgT2m+uTNBIj9zul7zfM3RKeptobr9vjsDKGtstNrKNgjY6PKLW2DnJLyd4s&#10;5E2u9XqhxdMjLDUqqsDkmh2x/YeS9gNIDfNP1eLzFolwBuBPG/2YKEC9TgU+BQF0LgT4viPY/g/V&#10;ia8AN1YYF54bk1xk4M6/4JqcJ/64sO739srx7QDUis2DOuj+Ays+oTeAPoG1nqCqqpMcrPv4lrBJ&#10;rzJ6ZWUAw8pqeNBFKQAFDpyCMHuY+vmhUV9RYWpqCne8fdviIaI7sFHyL5+5DBPyueEu5gqwCfl+&#10;hzy3ocitKP4gSt6C4lYgbsRZsVZ8BHg6Oo7kG5GQn5CvT/2F4nYj/g6UtBINmcG11dXBrFgseJgk&#10;c4DM4W4HMLuepi3HZW3yCIBi/PGrH5OSktiMnk7e3skxMVpaWoODgyHR0Xo6OIKuP71i6p49GxMT&#10;Ex4QEBgRweVwgOEl7L+k3P/B7QcKNOtmyKxqF16JmqkerpDr+K5Xm0RUFkBgYCBfwCtZMkQp5b6W&#10;m4ASus90l/085CSanJzsKZH3OKAmPOQZ33aN9kgUiR1sZQA8LFqdhHZmITUhDv2vLcJxgYDDJQ4B&#10;5A843wsNuB32qpagg4X7rQlJ03dJW5vP4/n5XUDIytkbv8+ysjLiyQp8AW34n0ynzCtBqAKhSoTK&#10;ESqilQHpZ3upa0WUegZ1NJE6EEX9S4cDQhcK++vKiW9BqK8vrKes3yqR0WdkZMAdc0tKSERiANEE&#10;sDYuAKL3DY6KiggMbKF1Ax60xAPoFkNDw1v373Pc8KXglcbFxfW19RHlTV1dHfQxT09PuUkaCgoK&#10;Wmpa6traJHNFiISi3t7eW1evrvvnH/ju0MIaeAlFWPTR0tNDbCIDAgLIkxCriDNnzpD4MRw3t1u3&#10;7lvesayor1c/elRNS6tQLJSGSx09cLSiouJ3OhEsABovrEGH56Fzv6FdXyO99STSDCbAmnMDbK8u&#10;XP8uMlQdZmp8SUuttDQv2seHy+UEuxidUZ11cDZS/xNFepGVDl5eL071hsHMqzyuieXJWYe/R/vV&#10;t3/p3LfMtnKRu4h4AKwMoI6c2667BJ1Zia4tZx5JAUpzc4lMFegodztckZRfKcbQpfv72yS9P2QR&#10;GBmZk5Ozcft2VuEfFBTkQsu2JEUwBLR0exjFU1xcjPOf/H8TaXn5N2/ivAr/Ee5YKVrGRrVOhS5y&#10;FxiPAQr4ktULFjz1FEMIwq7Vqzdt27YN6q+88gqXx5sikfB56uTJJKfH2rVr927danTvHjkLQA5g&#10;NujN7GxlFQDwoYVCbH4rF59//vmX06aJmkTksnO//faXX36BCtkEzrmxsXH69K+JzumGnt7ibxdv&#10;d94Oe3+1+mOO+fLFe36a/8N8cvDnH30E5dq1K44d0PjN5jdC/ULLlLfegnL8+GehHAmD1CBag8Zt&#10;Gr/x3vZ119ehZQj9jtCqZ17d/epL+997/+j0zy7N/en6TyvsN693Wv+Px7p1t+du8Vw/z0lvgok7&#10;4XsqKsbs6KA8DEtbTmfU/p08zPLucQGmPCcvJyBBhMIR1fIsJEOZHz58+IDYH1AK5M2/9trzb76J&#10;lUn+4bAmMZ8DwFYAko0A1t+QpGQZE06eZFy3AO7usDB0w+zEbIsBMw42/z9fga3+b7TiRfdKPTpQ&#10;4FBN5ScG9Q1FsxxCVVHRwMAAuz7B+grlgfesj6ICNSQ8hgq3I6w9trSEXR4NHZWwjhYWFqakpAAd&#10;4+fq2jk4SET/bD4logAPjQklAfVgNSIZadTUsELb2PiaG5dLdACGLZRG5aCwChMR5BjA+fPn+QIB&#10;XB9AWryGG/0Rvzl2Wh4pTwOAPMlYodlI+dIKAGD7mCZ5gJVNw8b3PkLwB5+TaVUO6M8EnKHhWhOy&#10;6UemPdg+4mwNNppYOGS2QzJKEUjKXBwdh8wbRUIhoQAQutTT09xPL9tSQMgxO1tsqyzG4/IAALBk&#10;95iiABHVhQLItReGdVbK2h2WXakWFtBLLW7fhl9KvNCgvGttDaVcifx/Cn2x8aAUlDSIhoEg+xvh&#10;h0uRHASmlqbW1ndp+99RMg3ANeH9PNzbkLWxTcJuocwst28fo4Pv6sKWmDU12AYT+JQS2sa5qYuy&#10;s+M6+0RlZtYTy/rqHmyG6cbB4x1KOAXaa+moQXA8sf2HsrET/wFjH5tSBRVoAYaI+AcQG0+iLSB1&#10;yZK0w/HAP8CNWLrs+7u14y9UTr3bOu1m25fWfdON2qfda5t0uRqdyiugGSU4Eo6HJyHPUN6On7ZL&#10;Ivp/TQvzkydOnMg0KQFRE57xyImyIMc8XlQ1NspdceR2IUB0iJHqSrRhqfyHIQSwpZgMVj7/B8Gl&#10;S5eY2n+Ju3flD7pRARw1zKvMBszzra1S34VY7JmndOoktGokMdlC3Q41/o78V6HgP1HQAjRMY41U&#10;cycaVr9wpmTeHZwLDuZoKQ8AIp0cyQOATZAjCbn6UVkoE7Oehdw5GWaJoqIhkyZJVTTggZj1Cgvj&#10;EJ88Ao0LFxIiI3tp9o9V7dvby3H8Cg8Px8pAigLeu7S0tKSkxM7OLiUlljhqywJYMMKFsSBcuiSv&#10;DhipY7NgHemcna3cORxgoaEbW925A3e3tb0PpZ2d2T0bG7iO7NwrCzaLo7m5iUiER7e5ubmrq42b&#10;mxuU3kFBwLLWiC0KWQDtVAdTEg2EliD0GkKTEWK97yl72i3b09NBSnwA/bO3t1cqsICrq6+TpSW8&#10;81OnTp0+fRpaHDw9vb29e3p63Gxtvby8gCGF6wDby8a2frwg/jcK3jzpzyyY1ocCzp1LY8KECUwT&#10;UCCuWCMCaweMI7LiEHt/Mr5YPxtYC2D5gDm4YXBYZpe80pbxb78N1/zws88uXza9cuX+0aN46D14&#10;4EDuRQ6TskdhQTz5ZA2ioScxNTHcaLEOajRBvU6Icp9KZXxJJbze6/VlW5BlerptTJEJh3/BN0vP&#10;KeGaX/ZlhzgdrwT14KRFIu6zA67jBv22lMRnJvo08bVZD4CWtLPNqWcqkzUzM9VNeGur02aVhM8a&#10;5gFA/hi7fmXyAUi0+3+EowDFfNB9/fnO0IXxusjt4gRKaNyQfKEkTtU5Y//1nH/uFRwIT1OtL7zS&#10;YbMgCqFIhFLolToyoczY3O1sXvqLrV6ozubNAuvjfhzDO46RkflE+k+s+6F8EIeTAKMer7faXT/s&#10;4rAeAHczMsL8lfIAIGVAeG5gRDo3VpiQkH/RL1vXMYLVlMK3hokGSvabH9o15ASQm8sk6oS90Dea&#10;uzG10DGAZ2NCVb82SdkcP8oA6CVyNQDTROOOOCDMmEBbjZiOFJmNOAAxG0pD0sKjuLgYxrWSWVUA&#10;5vb2WmpqkQmRCxYsEAqFRleuSMXGHAkiLvUpsl2GfNehsL9RNPwtR6FGvymypiKQjaxI4qTzeLzO&#10;wUbvo+U7UfJelLYDJS1EiuR+ysPC0bG5udkzIIB9t8DDzpkzB9Y72Zw0gJaWnrlzZwpFQhzAhwZ5&#10;wpiYmOzsbBLnlkRZcPXz8/dn1I2yIKfbe3iQXDJsBCFZ5PyUU7R86CMW/Cb9+aJDQgapwdJfGUV4&#10;056mMIStacvnl8PSLZzDUEGXr1+XjMfig3wS+jJyq9Mcdb38EZ7K5OJodP8b+mVoRyY6VoguVGJz&#10;t2uNWOh/sw0rAEiGAOB8LzVhLwHgf7VF6EgZ0k7ViMbi93/WNSHE8Ec9jC059eqrxbT0P5+W+9cj&#10;1IxQC0KNCNXQ+oBsNLvBDeeHp67UU8eTqbOl1Mk0ak8cpeJe3N3dPET6S8DKyuqcunp3dzfQP6zM&#10;FuiBg9jNDk8VDQ0VjY2d0dHRdMD95NjY2JiYUCL0aIXFhqK4sbHxtORdk464pX/uHBwTHR0SGBEB&#10;y7S1Ne4exCbA1dX12LEDngFDmZytcSqIIWrT09MT1mtCf+rr6wPfLkl+WFtb9/X1RUVFnYNdg4MV&#10;wI1gahwbB/j7+8OzQV+iD8SsZX5+mfW9e1paWocPH84RRwZOS0sjFTLzbNi2D8ac2i9IcznaOwtd&#10;2Sg5F7V53d3w+0S0ZRa6/u+3OTlD8T9cvDGhWFWFH7K5JODfxejAj0hv24uDHUV8HukPZIol0n+o&#10;dwbd+PXqarRzNtqkeXC5XdEi96ZF9qIlni1QLvfrnMOhLi3CCgAlPQCOHz9OogD5+vpGRgbp6OlR&#10;AwMaGhpA7QCFoyDGg/SlgbBiajLoaWmB7zd//nxmG1tYPCAuJFIKgNzUVLkz438RMuX/P6DY/nRU&#10;4dSLTz4JpQVFzVS7NGfOTKq7G1bo3xYsgMbx48Y9/TROqEDAZlkAzJwzh1T2bdv2rDhib5/YzJZs&#10;AsjmQPtAvdI+a8A5jBQBY8aHH85euHDR3LkLly2DTbj+74sXz120iNThmcm6Rd8Z33rnzp0cd857&#10;09783HAWaQQktWe+9uRr++gYR7B5Q0ePtMPA+uzDz9ZtWddY1fjme+/BXgWYdeKnZza+/Oo/rz7/&#10;z6vj1ox/cuvrE3a988Led7/U/x59jC7HGe6/eYRcFm1MfNELbrQARyP903lZMrVl5RL0xBPPPsvo&#10;GOAQB3E6ZZikSOVREF3ffzi95mB0xSha/oeF8kIuSTLCy8mpubs7L23MknplANP633//nTpynmcp&#10;AKmxZN4835AQoiuGGZCVv0jiuUvCYdH/z9XhcHu7sr0SFFlw1NEOd7DwrFkRe+KfYlPTLRSfUkFF&#10;51D5cVR0CDH6LYSsic3c5rVr8/Pz2XwbRHbfTVci4uOzU1IiExKyU7Jv3LjBKlmBEyaVHDrof0NW&#10;8rHkopttjCuAZSuVLDaMjUlOFsARfD6UGhcuwEVItn0WEbRYn/i+eTl6sZlzZCE358eoQOt481/+&#10;zZdmY5gmeYAFX3/a92a0AiBjKfbcVBLNcItt6cioTuXDtUenb3xvuw/W02hU3KQFthFiRwqgGNgI&#10;+4LiYtYn6cFwcRt5D3v25CBk5eMirUKzMK1GSI4d6GNUAACfUJiJGY8xyQFHsjaVBBAxslbqN/Wl&#10;5Xp5aXlKRnweK27o3Xj0qOIEI+kAlITRlaGPWJBRMFIccEmbX3hyJaOB09zjMJ8DxcFDgNqRtQhL&#10;Ssrkm5uvpM0y7U12k0bo6sBLF0vY8kMdOPCjGkYcToq5HVcyB4CTU6SlYwSUUG9sxHGZgQMHPry3&#10;lynvWfvY2XF5fFFHA2PXLzems4J6WRuW4IuasdUnoLyOQgezJuvVTr/fPt2o/ZNbHVNvtH5k2vyc&#10;mtCApt2A7QDGp7QW6wCI9J+cS2z/AWTBBABdzjQpgWYRNgiQC+aIx4qckpKRjOOgL8nNKMgPM9m1&#10;Am2eI/95fFxcRE1NbHaBsSoAAIa6uml5YzYqHCsU8MaKIRVnhnyaowcYQXwDMIldFFdIXUlq10xm&#10;qETXnQ1LUMAWFL4GhS4azhUj1dy3zlcgLaEp7dLW00PV0DJK6JOsdJLU5eYAYDaGA0a3Mh48MJaZ&#10;mhKQqwCQytciufoQBT/Ax0VaJFpXXl5RXxERgFUCbDRbuSOE4+7e0dGxZ8sWqHc0dHR1dZUXlGdm&#10;ZopkktkAgObpa2vbf/Qos02DyF8kPQAAI0WHIzAU/yjg6TzpHMJSq6qSqKiosDc3J5EYH9CAikgk&#10;ujXcAtTZypnoAGxcXaEOpYu1i72HB1AvxDOSYMMGqxMn/LUv3S4pUfRl4aw2erZZPDx4XalyxCTQ&#10;kDGhoYqzgIwVivPiSIJ0aQCJb/BwYC6B0DO0ry2x1iQCKkNTT1gp2HWBHV+SfjbE9r8RWwEyM/m+&#10;w2cnT57GXHRk0MdiC03WulkWsmuurAIArjDY2WlIlaAWS9TnjCj3LWlpJrEC9aSk57r8V/C5Ju4C&#10;E3f+Rb9sfedEz4BcAx7vg06OioBrmZDuGJ72e3Xclhrdmjzdklk4B0CTyaL6QqPm1MtB+ae9EtbH&#10;7Xmh/fwz1f5zRZw5xdzFj8cDwH8i5f5Ox9VnqfglNQGfDyTtqA47I4hVu5u/PyblUA7vRFnC6aD8&#10;Iy4Vx2osloTTNro8ERWdVBHLFawQcV9LtTjh7++cmHGJz59U7bFbyEsIzCN2/f5hqXH+qQZ83kSR&#10;+67sWIewVPiNuwV0CKA+7AGwWcgN8x/yFeAMj/sv1w8gMCLP3z81PK7E3J0PL/CmuKe3D2Dagx1v&#10;ERF4AWI+LQ3SDr2ifgD3kPJ67C9IJIIF5W3kGGOl894rxpyZc8gFCUgjkSrKnYdHAhBvsuwtrPgw&#10;p8HMBhzZ7t2YGJOyFdu/bdvOQ0NZZOUCWDCmJkZ+er7ylDaeFbu7w+mstmlpaVjRqxz8d4vmIvf1&#10;KPBXFDgHYTOvVAnh40iQjUgJCIiIqBJWhWT5/oNi96DUoyhzA0ooHW59CtO1ZPg4WTRUVkqRT0A1&#10;OTk5BQYGBgUFXTl/Ht4zaSc5+QByVxM1NbX0vLxj4uSLJJYLh8NJi48/e/ZsRmKigQEMdOaXAr9f&#10;C3Qn9rCvdfH17WpqcvL2JvbORAHQUlPjFxoK9boRNOWJ79F5ULlU8tuMGN0TSUs7tW9jrUz9gfqK&#10;ZRVArLcebk1E9FmwbpdTVWsZi8k1y5eTCgHJKBAbi6O9ayLNnG9z6OYRgYUSJC7QyRLs5n62hpFO&#10;6LYMpQe4TEcKgj+o6LeheyQx57Ozv/mAXGQCHTwZoSRaRz4DIQuEOhDyQuhnhObSaoAvERKiJ4vR&#10;8x/B20foLTpU+IsIvf7DgXuzAnpmT2GsgZ+k5YcRCQkfffQRGXpQkvC57OacOXh4Qh1A9LXELcOV&#10;tjsk5TFNzYGBAUIrEltDLv1OiC6nAbiFgQEp6URFQUVra6uTPLoU+mGAp6fG+fPE9d/D3iMmOVky&#10;DAATP2ZgQFtbOzs7mzwVKQkFHhQZGSZW7Z87d07A55fW1Fjfs66or88TJ9fJLiqCu3h4eMCvA7iZ&#10;Xzu1BF1ZjQ7/iswOYkc6ghjXWxqr0LHVU3LTwgMcTS8c/HrH1/A2GDVMdW4aHf+Hc2LLpLtHplH9&#10;Fde1/x2oT9JciMwN1pJjWDRXxxltREZGGnMNwn61Sti69w+VzRPWmGXPce9aQesAFjs0nyundL5D&#10;WiuU8gAAVFVVNYtTbcMIigiMCI6KIr8dxkWuDCFkZmdH4n9IX7q2tvQh8t+yVjAmJiZAH49kIRIY&#10;EUG/ZIwzly//tXKlrA3I/5tQbJ6j2D8AEC7uvjDdThB3lwkTJ2qpqc1bsgTaJ06c+BRCgZGRU6a8&#10;TWT9campUAK9OHfuXK+gIHwyQvPgXHqAkU0AuRQB0G0wJpmNkXHf1tbb2bmlp8fBQY59E9w9NTX1&#10;i+++++6LL8Li4rh0tCLJe33xxcdvTJ5M6tD4xuQ3SEUgEixRXUJ7A6Nvr3+LVuDMEGsubFqlvooc&#10;ALgbebe9vR0qpAVfQiFwjrFVCM1GHjn+9nz7I3dPe4Z7fv7R5+/RMZGmvI3H/5OeFHpqKlYAvL3w&#10;zQy47IfodvdZ1b30BTDIjWBlJWTHSy89pUzg41GxPqJUPbNuXZgcru9/Eneth8gIe3t7W9v7CkIc&#10;PiLyxyJbPHp0fw+WRtXCHHJ4716gD5gdw4G2puFV9moDlikbtuB8O2rCl/RHZ/YKytt/fxX98J73&#10;0u8jr61F1xffVkfl8KeGhOrPZCbk4eVt2bLCFNpX0srJifjKAW9P5PVQpqTEEsv91JwcoB1JCccw&#10;g4gOsBodHWxOs0M5xcW1ZfkH1NX12yijdqwDIOJ/osHmwek0oL5y5Up6D9YuGJuZ/fbbfAsLC5In&#10;ICQkJFwiZZAs2KhEYwJaH4+OZ6OzuScVxpAwaxy87BB+H4YhjIgRvL/l4ljyAFLNfX+Hbybtx+iP&#10;R3Ir2sosWiRfAoFkrLm74gBWkh4AAPY3noTvjgzffDP40PEi+DgcTtfC2TEIXaGtjaUx6hw7JpAF&#10;caTIeHIxUrxpKch9zht62E9WCrCmKBn3XxncunWLzG8FBRlKGtsqRn5++iNKPG/T0RVvXb06Uh65&#10;9Px8Wat/eC1ktb19+7adnZkywTEAiqNdy0oVCZ0ajFAUQtEIGTxgMrN1d2Mbuvp6bPVfW8tE8G/r&#10;AyIWS/zJH9BEcExrK9U5SIfpp2Xu0AK7AHfvelt5Rzo4hJvbcYEzb+1l/urqcRwhuCZcuaYGW3RC&#10;Sez0RyrhGDgezoU7wmRE4rbX91PoaMEH1xo/t+z55FbHF1a9Hxo0vXerHh3AfQmOgSPhedrEWQSI&#10;5oBgwgSgPjCYbaVBzpIFs/sRAKyss7OVi4sLW1o6OVVUKFLn2JnJcVfPTnHbuRwZncdGFbJw53Ak&#10;LQrt7cdgZs4CRsQdKysYXGMNVa884sXmTmPHgGQUGvJ1rhgxLwqWMliLOULqXGLbJX5XHX1goGrL&#10;ShSwGoWsQsEL0VCUJ83QwRfOlLxgWo30Sq/TixX0O+hL0BthYSQWysQ2uZaOXgU9n14qqT3//kvu&#10;izfkQVbuIwugXkb1BGIh94JS4ktJWQk827sffzyZJl+h/t28ecBRk0UfNvfswTJ9qAwODj5J/4q6&#10;8nKgzKHlg08/hZLsHTdu3MwZMwQCAdRffBHYddTY2Njd3Q0VAjiMhYuLdVtbGy8sTDKirgW9IEp2&#10;SIBU3gJJkNUKeEi4GvHFeWgQiY+bmy3QJKSF9gAY4hqqm6uhhdkYDcXFOeV1Q2NBNp+/jY2Nn5/f&#10;1atXifBlOe1MLAm4taWlJRsosra21tfXNyA83NvbycfHB0povHhR6/z5848rHwD0LlNLUwV9zFfG&#10;z14gFEK3rGpsPHvyJNM0Fny66zjpGOPHD7l3wxBso+P+w9i5Y+nV2TnMA4CML1LW07HgYCZnNbYv&#10;vfQGuSCBuzuQ/bZffjmV2RbjjTcwa0ZgP3LYSYAUfSKrAAAQkQ2q0UVtzqjf5T0qyc2vUi8wfUlu&#10;+PLKmHWpYQ94OREReUlJFXrpCZuFvGWFvoZpaeEBaTxesXZq6qnSG0mFx3JUXq35A2cALtuAIs6+&#10;631zWsDlj4RzUMeFt6v959ZG/KpsDgDJUrKd/IVPojgTmjgzGt0+6Ihe0Bf0fUvcloSIw2E5/3IE&#10;KkXZmt187d403fT4wyGFGmlxf+kf3Z/4/c+JBf32qal7S+LXCrm7hbzAiPTo6EKPsNQ1RbGrC0NU&#10;BDx7Lj8yMj8gPE1LwNtUFLq8KtSAx4uJKYLfeDMjA/VaYQ8ArADgJQSmB4TnSln6j1T605kAQqIL&#10;I+LzLAPzDNx5djJWvwJhl6cnrYylpyAWiYlMaCxY5aGHtLczuiXAOxPeIccw24+M0poackEC0piZ&#10;icWvHCXS8AKtS1ZPZns4iosFTk5Ofm5u3rT3lc1wg/TS0tympiYfn2ETpvJQXgcghPmItm5WO3SI&#10;xCuD5wkK8j555oxUujIpbEOBXyDHPWgoYi3xhRoJUn5pgIaGhuikpLKyMtozrG09it+P0vejjO0o&#10;MW14ACdzc/O2vj7ZK2RmZgKXDcvKHlXVnp4Wwo0SlJSUABcG61pgoBf8libxhA+Tqu39+46OjrIU&#10;kZubW2JiIrHZJ7Cmzf/DAwJCoqNJi/65c6ROZMop2dlnz+IZMjIoqLW3ta+vz5/OZMvm+G2pqQmj&#10;cVLeRJr2nfiBeVT6F+l5v+aFoJCcxTkZP6Snf5/On8HPXZKrg05XbqqMQTF9N/tCUWiTSlPNembt&#10;qNteV7OV8Yn5c9ufpEJQ/DtemEKS8cTOQe4xgykpHzDO+gqgm0ahNck48u2JYqwGuNowzBtArxXd&#10;7kZXO9D9AXRr4MVAGJgfoNX16Jkf4dxxCP399yqgE7E8CpXStv/GCPXTofMGERpAyJ52oStDKDs5&#10;+pbxIPXEZ7+jFz++3k0Zd1I/XQ44U0Jt+JMx5v7kE5wwhh10UJkzZ+YTTzzBNj7//FASxzqYBeDH&#10;0t+FRNgH+gSIw8CIiL6+thKg2Gio0oGF4+LieDwerM7+/v5wDL3yStsg5onZQBgLjmKyAQB1oCoJ&#10;8eDl5QgzD5xb18ZIp0kOgI6GhnO0xS3h+ltaWuBeRBtxVEMjMjKyqQvTM6W1tbGxWNJoZHQFaADL&#10;O3d2Hjy4ffv2TTt3djY2puWl/fAlLVhEEyz2oItrcfbdPZ/BD2fkHX7mWil+mgYqM1LDmO564eCy&#10;Hb89E+t2vK4cp36srCwK9LrjY3P0+r+f3dXbABQxDJDsFD9X402am6YIeEDwMOKpRiHH1ezgP3sW&#10;/6xj9Ytb5yL3ptVXzQ4c+G37uSNrrtlhPwD3pm+MgZiJUJmDNJbhhyGfYFSQKEDwFcgmG3mSzdjM&#10;AujDwMBA4FmgLufS8MaNFeZLycjIsDMzk8oMZnTFiPDVCkC/Yjlgdv+/ilHfG0AxbwNcnUkTdUmG&#10;dJeOczEC2K9QDWUpzCYMyF5JFAsE10eTmBRkFAAt6+Pic/jwUILWwspKN1u3gYGBe0aYX/JwsAdC&#10;3EZsFqR+jknBwUYNfvvtt9+iI/mcOnyKtDz77LMVSQURLfFw2MsH3vpU81OsDJiGvrsx76MTn+Fg&#10;oV8iTVec2CQ4OLi8oOCzb78NHsE1lUViohwyfcmSJUA9N1Q27N27d8bE5xD6BKFvXw6m39JzcxH6&#10;7AkPXAcq+ZVXXoHj36EDbkILrIihvr45OTlTJ0+lr/RI4HdRJ3gi1bRq30plHS/+IygpI/ufRGFm&#10;Jolc/4AO8yrX9h/ww5UovL7C4koU7Ofrsfn/xgyqafQQh+EeZ7Z+jP74QueHr8rvHUXnUYUmqryI&#10;qk6gYqMFDAuHkE1zNZVZkAn9DTb5PB70gdy0NAMTEz4PGH8M/C/dTpBCc6rh/uGkHeoLZy+E8tqF&#10;awV0IFqhgK8enKFbQ92so7SrqQu2flvXY4m/QCBwsLAAIoyVOMAFSOS+S1pMBAm4poDPX7Fihb+7&#10;fJf2IJnFQBmg33lofwbalKyZomhGOZTSqF3cxRg3jgU4QuKR/MkbnDPpBEZhMJb0am2xMx8FVF59&#10;+VA2bEm/ovLychKzWCrWQWDgkIlBbGiRiorwo4lwSUOErH5aLF878tjt5QsyMuDxGiorsyVCZyiG&#10;Mh4AgOqSarlrgVwdQGZhoaSl/END1lofWh4lYj6BICVFyZg/clFaWnprZOszPh8r3JgNGehJvC4l&#10;I9heH9llWyomOIAIpELp4L/wp3+TMTdr6sZcdEUDtqcrq8OW/lBvacF29G1tVHULLgmn3Q3Ldxcu&#10;OzpwaW7OsXKKNDPz6xjAwSSJhqCyEZ9LSrgOXA2uCVcurcUyHVKW1Cgq4Rg4C+7e2TkU9xkG+Yu6&#10;NdNutr1POwF8bNjynn4d0hJeNME0dG8vjvkOTwUl1DvEUwIr/WeTQyoJcpYsmN0PCydLJ8V07EiQ&#10;m0Nl1Vc4A3AKVz4Z5uPiIhlFRPkcAHKRw895RP8YuSBv9dnx48M4YdOmTfuIDuAA7aGxsU8h9MLr&#10;r7vZubHR2B0tLS0sLOCAqV988QR6Ari4ktxcDm2uAfjkEyCK0FfTviKb0HOIp7h2WNPFlM4MOlz7&#10;tyjsZ+S1AnEWIt95aGhOLmmmkGHJ8fGz/3l+7mla4w+9CHpgba3YQlmiLK7GfZt4ABw5ooN/gMKO&#10;oYwOQJljACMdJhnBXDL/POCbb76BksRgIc8JXBahYzet3gQtLTU1PsHBjVWNJEnSUzS5O+unoXiy&#10;7K/Dv1OiDuXLdMorKWA/+q6uS5cMfh0e/cbFxcVvuNRspD4pKC6G58kvL6+qqnJ1de1paZFaT5UE&#10;nO7v4QFcKCv6F4pE92SSLhD6XzGcnJx8Q0MJdQTw8/PrptWMJPcggZmxGREYATISE42AKrp3b4nY&#10;NoKFhQWWHBGrw0OHDlEDAwHh4VwO042JZXF0UlLoY8rmpYyHHPmybF49Fm1tbU4ywpFRcT+rgVzw&#10;aTq3FtHRNXTi1YH4acE46uqiTC084Yay4wtKOKaqCXvhwLoDgD5JLjhlhIQE+ufOTZ6GnQMkg2CM&#10;2mck/WZkcwAAoLdQNa1XqALUYIy63NGg3fVqyjmqvKiKuknVfUrxzbKzuSlVnnG5M5u4s6v8PMOx&#10;9D8wIt3fPzU0pogbG2tbtDPI+vvyjajmD5R47j1z7oroY6/UrH+x49ayHP919VG/iThz6BwAdGCf&#10;R/7r4nyYEze3iTOzJ2BWjv8Jc/5uh7g95YnqVMntO4c/znPa2p+hXxZ52iPnn0XdOYGlLZEJ+f/m&#10;xL1W46nF54X5pwZG5NG5f9PiA9I2FcW+1uJ5ic/jcPgP4lK/K/P6rMQfdpFjgiIzMrzzsWME/Ik9&#10;AGRs/0eswzWDIvOjgjOjkwr5vGKXwoE5a1V2aZmcPqKXImiEN+/iEl1SMmSIWVOCEwcSQJ00tvZh&#10;HQCbi6WiApvZAa7IpGN5RJDLEljfwwNc9ywmz/xGlo/DiIO5WhlvGwKYowI8Pa0l9KPEnl2uXkou&#10;LBwdG4cnNXnoDFKH9+4NCQk5c/KkpF4wx59e8IbDYIY0NWtuMqLWDZ6QqdGAWT0iPv7W1VuWlpal&#10;tLz1b5R0EGWpIcFGlBCxdyjQgOUdbIsNk3mORMYgqNuZmXUMDOzatYtEWGU9xiTxz7p1TE0JnNbR&#10;0TmNw9kTVBVV4RmAttqODMJMJOxPzsrqo8354abx8fHXLl4DLjg4OJjYlcP3cqc/GcnpAoArhPj6&#10;hoeHqx3C4VCkEDdJmvsTLJKWA5zWP80Tcr2/DK7ewsj9qRLKH/nXbqtJQAnxKL54cXHxyuKz6JRg&#10;riD9i3QoC34r8ESefsivek/1LXQrsi0xOSsmc7ayplfHYwffMajCYoqDhVg6caZ6KD2Afhu61oWM&#10;+pEJ9ZI3GRo/wP/j/XA9zuPBO+/soo39q+jIP9206P8vIBZoBUAHQuvpRPrfvUzTD2jGIvTRT7eb&#10;qVlncAA340E4jDFU/Xbut1B+/SNWLQDWLF++YcMGWM2ffPLJGR9ghwN84/lM5G1Yiz0DA6OCo86c&#10;OWNiYADfCxgGX19fD3vGnQLWaxJpICIwkEThD47CUnI4xsfHp57WH7C2ni7W1kTE7+npCf2B1Amg&#10;TjwIASdPngzy9mb3VhUVsb1lzZo1IdHR0E+gk0QGBREPAHt7+6ToaDYtIgCOhGeG/gN8XGoOdtHg&#10;0+yhUIjpFmuX4K2fo+tbkME6dG4VOjUP3VOfRnUQU9dOc60Z+tvegFEULNYR3rihmxsfsGIG8riE&#10;nQ4birJvaaze+x3icQw6G+HpsptLcmtqSuPCwk7t+2LXTNQoxD0WcHTj+wuXTVlwP/MXt8bldlWL&#10;3EWL7JuW22Uf/uOpbUd+/c2mYPr9wqJkV5NDE3wv/Ki6BOksReoLYHUfJZwJ4Pjx41GJiSsWrVi0&#10;aJFQIFiyBKcyBrChoSUBcyCHpGIl25KQHPkjwYFGFfCayqG/nziwYKx/F53VNVy0YoWJiTnTJKZ0&#10;/9+ElO0nkLkwtX300efMNg3F9qG8JkqjsF09Q77rk2K89cor5BMEZ2b+SGo0mN3yQGwn79nY2Nre&#10;l5V9AIqLBY6Ojk1NIja5FqwowPlIDkgpZGZmAncEFViMi4qK2uhcIWSXXDzgO8RWxaJdE17c9wb8&#10;vb73dbT1RdMIZlkiGuNRIfd54LfP++679evXE3uiu96RaL3XEw4Ueu2nF9r14icAAP/0SURBVDyp&#10;Z1wodH/gla9x/CICwsUBnqBtvj794APFb09J3MlrOZJRuy2ybMz+OI8bCmzH/mcgVwNRVobpGH9/&#10;jwfyHE0AafHhn9o1YvP/szU4+v+lJhxx71DRAxFVqITY8dgCBBO39mL01pTCI9vvGiLRZVStgSpO&#10;IKHez5GltREGJl3z5zPLmDPNuRWUl5fkluSJ7ZHT09Pj04aIwtySkvLyuowMfAq0w2EF5cy31aPF&#10;PUT4QvThHGHTzT7KbJACcsy4chCGQ21tK4fLq65uLqqkReM4uXqhqKkJyvwyJkEeScF0j6abR0KQ&#10;1b4ELx0fo43MthJAm1PQwSy0N+3SyGb9Uf3UCX6Tal6LmEcYA7ApxN5cdKdlysFQ9emrkHMfUEK3&#10;6MXX03NoIBdmZkraelc1VpFU/s7Ow/jJqMT8o0cLiPSAy2NYfQXIKiqC+YrZeHwguoqRIqHJQkk3&#10;Z2Njc1FxsdwIeySbKJsogoUyCmYFGMmoCjgu2PWI/kA5fL7ynNuooBcmHLEaVqUxeT+M+ooUKypk&#10;ZYWxsViiBAvBHoTO/vqFiTgEEKCXNurvHGT+oE64Pda+WiBo8g7O8A5O9AnJdHfnkZLsgmPgYNk/&#10;uAj5A8A1OwYYj4FR/+AwOB6uIBWNBAbgZxbdn5p0fWXTP+1m20emzS/plBllUjwuXzz9DMOlSwaY&#10;aEDogw9mME3KgZwlC2b3I0AqI6gygNmVzUkjhT0r0ZE/UXSIfHWaO4cjGeVWNvzuQwAGV34+46f8&#10;uDCZTvsEqwb7htm3TQyIpk+fjuiIkWzcyLfewkFF3qZtHeDI/HzsPEfOAuAjKGpwkO4/XdTd/D4D&#10;fteZVOhQGMAetNBdqwnIWgmz0yXo8xCEghBqoqMxAIDNr+zEUUpkPQBq+7B0EpCVVSF5U7lQRriv&#10;pK/VSBOypJxIks4kNvvvT59OZPFQnziRcaifNevzdz78kH3y7OzskJCQ5KzkKVOwbgDav/vuO6IS&#10;gPqWvXvJkUvnz4+Ij4gJDZ3wzjtk148/Aj8v/fNPnDgBsxPAw2Oo17m4WEvFtR+pTzo5OTk7O1dW&#10;4mmcdgLwObRzJ9mlDCorKx0ePPAKDCR+9KRRJBJaWTlXDl8azM3NCT9fUVBQ3dwMzLyVszM8J5Qk&#10;N4CTpaWtmxsr1v9zwwb4mkAOwYoWGjM0lunAQgzJx+Fw9HR04M2bmZmt37oVKC47cWZaAjc3Wy6X&#10;S5IxREYGRdFgQzABYNdvCxY8FgXASAulJODzsWCaHgGWpUw2jpfpyD8EzbSHVksPHjts3pfk5KKo&#10;xHKowJiCkUVGGYn+L+rG2lwC4nECkEwk0N/W5iZPiCCJURkuyVEjWZeEPS1CQtWGOBBQv8uXVD5C&#10;hDl9efyuNQeo+untwZ+3hJ/Ki7BKzAgPSIuOLgwITwuKzA+OynSNbiiJUw3Sm2rPXWEnUAnKP52Z&#10;qV4af7YuUb867iSfs1vEmUN7AMxpDvuWjgIkGd//IeoTmsPmirgzhdw5Iu6HJgKViIR9pfGnqGIT&#10;WCZWT0eLJqJ8523NqWcyEvTWl6Z/2MT5sIuzQsS9kZ5ObP85HBydn5T2XL6WgD+r1PP9dp+ptV7E&#10;GyAqqoDoCfz9U3PDS1APvBOcA2CzEOsPyLnExl+qJNJ/tgWODIrMiEwog5vWt1Po2ffpV8oACAAC&#10;yaiizD6EjhzBlnkEhLogeJX2WwIw248P5LIsiNOPru7Z2Fg5JtUFBRlADyuw85CLw3ux+z4bghVQ&#10;UlJyz8ZGyehwrq6uQUFBgYGBReI8ogRAxyqmEhWDDZsxAZlMRndi/UZMo8iiurpaMlo6CyHMrcPa&#10;u27evJlDG+wn0lNf/ElqC0r9F+WoIMEmcVh5AEzmjY14nZa0gYBJlXhHkVkXdpnJpJ1/CCQkRJLw&#10;DwSs2hjmZ5I9fvmaNXES7uznaCPRixcvQikQ8M+ePUs3Y7AeAABgk0mlpqYGGGpWZBz/LuPgIom0&#10;7+Q7RFb8XeH+oX9McogflwtlXHFcfEm4/0/h7h/ixSU6MzimkIksT1C8DvfSbqqJJ8SEent/e9K5&#10;qE4/GUebkQEE0gMRhTZm4CzBp8uQbg3OWWjYgnUAZoPIhJrAhaExBf3Thd5fgA5Hoh0+73CpvaeA&#10;VHCijdua8V4s9/+RLi0RckHoezoVcNqsWX9hauubOWuMY2eq2dnCKHti4q0OCn38BUJWmpodMNDg&#10;GUhpaKgLpOCiuXNTBIJrFy+SRhKjG6B7ZijtIiA4Kqq/v/8wnV+Hha+vL9YK4KhNmA5sbGyEb+rn&#10;x6ywsL7Xt7e31NTYumGLBG/voO7ubujJXl5ebH9gfQIIHjxwGOjoIBJ/ACv9b+3tHRgYCI5ifB9h&#10;SIZED2nROFxOV1cX8aaFbuDj4wOPcYZ+/qSkpJSUbEIGQB0f3V5w4Accc//cKlxu+QzV5Uc90J57&#10;4W+04XuUH3k3JxX7mty8ydiNFWWnZGQkUm0FTje3Lf8A7Z+P7h753sPhMlC7DQ0NouKc9vqKUD88&#10;w7jbGxhorQ268ev9g6/sXfnCwuOaS29GLXLvIsb+K+xFUC6zrVx6M3j1wb/X//HitZ3jE5z2UV14&#10;/K5/F51YjDR/QbNeGJqoRwJQcfDhiKnEOf1zMHMaGBikJyQYmpr6+fkFhId/9dVXPTQlTewhiM8o&#10;sr1/X8qDXnFedRaVDQ37tm5lNhQCngnP5QjV+RhRPeGU5R+4NRPLXvuDb5JdANz4/ySkZOjEVsJz&#10;OEUlV87OIqRh4Ghi3fnC9hP8puslDPelJFauXMl8AAkw+5RAdUmJgmWPlX/lleX1tbUBfQ91mJpP&#10;qDAhEVgkx8Tcu3evsarq4LFjZfnAZpbdvo4jPLSIvXflwtvauRUYRIq6k2B1PQAfPybI2vqxv33i&#10;hAmTPv6Y1PEbcYdyAjKnkPEgssctW/5a+TztJBUTEoLorMvkSPqMocrDIaqub3eqSCW2iidJdv0v&#10;QXHf+x8AzF+zZs0K8/eX1QSs++cfpjYcLXTUALQrmzH/v9yMleraIrQvDwhdZZKRBFkdXv0WOvE7&#10;OvabxsRvRX/+0KY1rvE6Eh1HRfFbcisq4BNH+5nZpQeeTY+4sXvRqzdPL83yvRDveTbdSyfWTSvC&#10;UhVKqIe4aERaHea5a2eHXvvth2eEXAPt3TPTPM8mh1w1Pbnk1vllN079anH5r/say25fWpftdxGu&#10;c+3QbAH3kqOl6vFrh7Sv7z5x/V8VAxVr/Y17Fk+y0ttgprnm8onFcC+jc7/dPf3n9ROLM33Oh7lr&#10;Q8tfP72wbd5LG5e+mepxJtDxVMj9A362x4Pv7Q9wOAnPk+J37erOV1a+hjZ/gP6ApWWRsl0UZ1FW&#10;EaDNKTtCmASPssjpodQL2vYnPoy6CnsAHC/CFI9RO3Z+PF+PVIQ38rAKhzkC+x7Bf8MiALDWl8D8&#10;kwogPBzWmkvPTeA4WTGEoIdHnEAhg2D3UGbCo4LE/1E+CpCSHgAEslJ+FsCHSIqz89PTgd/OT5cj&#10;ZM8oKACeB0Y3G+leVhYPLYotm2AvPLnFbQso2bj5yojhWMAV4IGt7lgBDwZrn1zdxkgozCw0NTW1&#10;vmt939b2UfQco/J+Cta4B/LuG0x7yMIqAPh93VxHw71VVY0CvoDH4ydGJYaEREeHRAcFRcaExoTH&#10;xd0zunf8uNaZE2egPH78uIWFQ0ZUItwxLjyOlECk8sJ4cBYcHxwcxZbQQtpJGcuN3b1bBdrhylHB&#10;UYGBEZFBkQEB4QpKOAaeBM6FpwIeOzMps608Y75121tX6qfdbJth0vWpSddnFt1TrjY8dbZUw6aw&#10;qkpo/8A+LjWVz+PHx6flZ+RXVjakpGDRJwH86orC6IqskOwUv7wEr8Qo5/RIp/gIx8xol9Q4DyGf&#10;U5gV0l6R1NOCOxVzjgxy0zCF2lydWl8YLYBTkn2Tol0yopzjwh1Swx1iuXb8MPuYUNsUrl10iA1b&#10;xoTYQjvsTYtwTE72vXflKJ/PgfsmRDrBufAMpITngevAMex1UsPsExO9TXVVzYw1y9IDYS955qwY&#10;17R4T3jmKiH/2Gq0ZyXiumnBg8nC19X1MXoAsEjLy1Pgd/IQeOEJLGUGwEueP38+rKpaWlrTpk37&#10;ctq0t6ZM4XG5X37/PR9WRx7vA1roDHiZNmD/cMYMIONXr1496bVJsEk+EyC7CnO5HYPYPhR4i7hi&#10;6nxSu24aY1GY1kIVdVA5wC91YG/qgFzqMD0tdxw8GIpQCI5W+wU5shEzioxVcjEt/Yc6kH4kBwBr&#10;eUpu2iUvTE1Fff2GP4c55ssFma+YDYWAOY2pDYek/bLt/WEf+vV3mQxblUXAeA8RhG/TZnS2rq5k&#10;E8YtbnzlFZIzYObMmVACGiorx7/9touNDTlsyqefknbJS8kiwNPz4sWLceHhUrJvPzc3Sc9IuSsR&#10;PD/xBH8I3L9/H1belpaWmpYWeIZa2h4cOHNXGxuWVwdA3cnSkhXZA4BNPbx3LyuaGQmGhoZ5paWL&#10;5y5Oyc5OjYtz8vZ2s3Vj5UQARy+vlNhYeIz4+PjkrCzot01dXSQjlCTOqaufoQdRUGQksYYLlRBn&#10;h/j6RiUmsvFzHwXK9Cv4iATOY1nu5YK1/QfAJpEPEOl/SQ0eO5LjqK6Nio/Ii0osl2yHUu74mvTa&#10;a8w2HV+bZGVwdnbmuLnVSFj9s6ioqNhCp6xQAGUUACKhCJhEY6oS1ZuhTjtEuaPkW+gtIrB+Ghmo&#10;/E6l/lQTsCcnTjctXo2WkrM28kFBZe2JR1P/QW5+v7hz1wbkqiZFHY1OPpYReaQqVi3G9ZiIM1PE&#10;mVMTtoSOAvSoaQC6ODO6OHOaOHNE3Jlhqb/bxe4KiFctyFRfthrt+gXt+BGLkGDJoDKv5Ed6X83K&#10;mtnE/arCZ1lhiBafB09uwOMFhKdxaek/Kf3DUpfkBnwqdPuuLPBQdigcBn8P4lLpX5ePPQB6nYgH&#10;wN9ZIeEBWPovzgEgP+4/aSfHBEdlhoXlJGbUudtx6Zf5CkKvIjQOavv2YUHq4CDVPGQFTpXW9tKH&#10;YTBNNIiNQqHY/N+EFtQ+dpCLs2BahyOTzi8tS68qA8+AAH8PDy86RvlY4R0UFOjl1dbW5u8hx8ca&#10;ngcoSUlCFJgUe3N7K2dnJ0snmPfgXN+QkCA6M2dloZyYYzfnZ8xCFt8hy/eRUlpqEu1ECtXFw2Qm&#10;8DwHdhxwcXGpEjJzo8CEOoFyjqICdVSwD6VTVGeKAJtAAWvc394umw7NwtGR2Avfv6WULSCbWHUk&#10;NImavpkzB9YssinpqQmzdHZ29oWrV4UCAbHmJrh58+bff/9tSs//GzZsuHNjKLMIyQEAgBUhzD8s&#10;MCIizN/fl06hB7+lo6GhhmrN+EFOsIfUWfLTGZZtKCvfyJiusqj4u0K0W+Qb4xsQEFBfP+SVDsie&#10;g7U1sBRqHtMkeWh9MkMSp9HJA5RGeUEm1Zxzv4Jmt0lcII0K7A2g14pu9j2HBVAfI/QW0oxFf1m8&#10;FUK9ak8hNXeERDAQEfoUoVagjBDqQWgmQtYI1SKkh1Dm9On1CGHT/m16TmeqqR+PAXXxhFYVDjKM&#10;0Nvo/U/OH1uA0PYDBzDn/sKTLxgYGEAFZ5Glw/g0NTVxOJyfZs366quvyGAM9g5up634AcTSn/hh&#10;EMAcDiW0NzY2kqhugMOnT0uuuW62to2dneTIiIgI1VOnSPg5kukX4ClhTACoqqqS5PFJH9DU1Px9&#10;8WISiahrEPuLEGrquBYm0Q8ePBgWFsbSIaxGobW319/fH3rXlfPnYfOS1qXc3Fw3NzdNzZ0aP+KY&#10;+3p/ou1f4p/p5GSpv23a5T0Tr+36wP727jB77dp8b92Te6Fzwt60tPhQ2uKnJTdAd++7ar+gWxoL&#10;7K4daikNDHbBTlEJEYGmpoxAMjnE99KJudv/fG/dP59t0jz+p/69DTo3ltul/GLXuMi96Versp8c&#10;qj81qXr/wBUXja8tT30RdXd7o9BvsCrW/8E/h79DxxaiY1+jL754l1xNGXA5nKtXr5oYGJy/csXE&#10;YGg6gnYYHSf//Rfqc76ZA5Qb/qlSVorKp0O0sbEZVefZSzFrSezmCZTJnMFrsymrDT1nP6YMZg5e&#10;/JSy/KNSA1u1AJgT/t+DlLgEyCNb2/sV9cMiLBUVZY2UWYGA10WpCRpP5jbr5LfuyBo2PY0K8v4J&#10;Rs2EIwXF0mF2CgBs376dxIYTiYTBwcGSLAGBjc19mHFUaKMwYEFpL6FemIDIXrk4f/78QxvvjJQG&#10;UBbYOQsmYrtBmIixPvZKO7rW6PhfZq/YmFSunlm3J02R8uN/DMpPCP8FgHzp6enR1Dwu15VpJOQl&#10;BJpXUehAAbpSj23/jdqxWPmSCO3EVhuh4vy6inFuA/rnQ5wOXu0DlV9/bv14Sctni5uXz2l45uVM&#10;hKJ+e+vH359H855Ei59AS15Ai55DsxCCRfIbhL6gXe+gnPUEjlMFLaScQx8Af9/SB8x/Gmfd+PEZ&#10;NB/h0+EP6j8j9Ms49B3Cf7AyL6Sj+v3+BFr5JFr1MlpBOwHC8XCvhc+i759CC57BV4M/2IRz4Qqk&#10;ndzrM/Ed4awVE7BPw/4fkOoSXP71EeK7S+vhpHAilZp4XYQ0CtElITo2zOAFIyfnNon4n56uIuq6&#10;UNRhWiPBRigNwxL6S11rxNEP4Uvp1AL1cz0HR0NijqCks0iVleWRGHTA/5MWAoQMOZwhyQIH200Y&#10;0894zTtIysqZATF9feyAJxQ1NUnlJ1AAJe1SWSiQd8NKAesFs0GvHcXFIktTUxjIcBdSwrwtayNf&#10;UJAhmTUXoDj2vQLAoia1rikJoVBoajnizAxPCE8O6yOskrdv35aNCq0k/pFQHJqYYJJXARQ8D0Cu&#10;3Cc6mjavoPHOhOfc7dXu3jhtePnkJa3dOqf2nd63QfPYJo2jf2se23lq73ooL6n9o3V8F5Q6Ovtg&#10;F9ShHUqok2PgYPpvx8k9f0FJziXHax3frK22W33/xnPn9l85fwDa4Rj1IxtPH95w+vA2tV1roTyl&#10;up7UocLWoYRj4GrwPDqntsGzmV5W/euy57PnKz40aPrCqneGSdeX1n0fG7Z8eLvpxbOlS3WcTS7u&#10;0tc5cklt97ULh+5fOeZoaXj98knyMwGRVtt0T87S3PnJ6X1TVf+apLpl0v4/31DZ/M7B1W8d2/H+&#10;yS0fXTj29bXjs61u/NGWD0NSPm5fXhdgscXo3PzzB77SPPjJkQ2Tj2ybDFeA6+z74/WDf7+1d+Vr&#10;+ze8sXvFhH3rX9+1fDxbQgu07/n9VTgG7qtxYPqBVW/CWVA/tOltOBfKE/9MPLRpClzhwMY34Uhy&#10;HfFZ7x/58w04lxwJ5x7e+i7cHX6LnurPp7Y+uX3+iDSqO4cjGXHl4XIAjAQjoyuPKyvAi2JvRXjP&#10;UH45bRpbJ5g06VUon3kG+zKSllfphEak/eOPsfT/o48m6Roa0t8KqaszJqKDFI4CxBEyCgDaKoNK&#10;bcZy/6IOqhQm8DgKTfJH7wXlNFOny6gdryw48epcdKO0kKZVe3qwM0pdHc5OQeSVUNa34/gk7f1Y&#10;u0BAbirJDbJQxm4JZjPlPZZGInvuSXgGSNK3gB07/iaVzMyCaxcuFFVWikQiC5yhJyQzM7OkJDc2&#10;NjaMFmrcuXPjt9WrYQmDY4C1/vprxrT/22+xMz5AQ0Pj0KFd08Vct7u7/dxFi+hfL6cTArfsE4wN&#10;qkjEGwIPf//m5uYCcaRW2+ELJYFUv1UGlZWFVs7OrOmMrZtbe3u7p2cAMO32Hh7V1UMTsqWlpZ27&#10;u5SNKjQqEP3DXi8vR19fXw7HLTkrK5rWlLS0tLjII9hqarCrOnF1hw8xUtbxqMTE8HAcINiT/liR&#10;kZEkcjQBh8tNSoqWzKDw0BiVTiafj0VX18Nb91y5coW5CkIiMYfUL7b9h7EjaekPdTKaTC08YWSR&#10;FiihDiMOHoJkfzl2TINckL4YhpubtKQevi/rogGoqqq6e/fuSDl4JCE5ahS8KPimpQHxKEYDtTii&#10;fpcnqYCXqAT09hTyYPBzIvJK54g42Ba+wVZFwIuMzCA28qExRdnZocI5qGIZari1MCbluGnuXgPB&#10;Znv+7ryIwzGuxxKd/6wJXyLizKkOW9zFmTFMoM/Y9Std57zTREv/uzgze8JnCTlwi1MOqf/cqjh0&#10;q3DHqbOvb/8B6wAWvo349msLk2wC4qq5sQJ4Qi0+7+k+b9Rp93VDiD1tm+8fluofxmT0hTq0uHP5&#10;sxtDUYftkz2eagIu/LqgyAzaA2DMOQDINeEKIdFZ0UkVuaUtazer4Pf41GT05OsIvQlVFTWG+IE5&#10;VtLGFB9GY8cOJkcri/ffZ3wImO3/AOT6LJhWGjY2NjD/lJY+fPxJ6LTc2NixznsE8+bNw1qQnp6v&#10;xPFS5MLU1NTB4YFUHJ7m6uqwMN7FixcTExNDQnyrm5thIZNay3rzqA+R+ffI6lNkNgeNSEVoX2KC&#10;voaE+Hz55ZdQgZJ4AMOYjSZGzTRcfX1dXFw6OjpSUlIQnTYWA0uTgffU1UOlnyAN0vb0009raeHI&#10;OQNkOhiO4OBg4jlhZjYKVZ9TUlJfUSE53mVBLEHt3PH0AsuB5Brh5+ealJmZnZ1CMscSnNLRKcnN&#10;Tc3Jyc3NNbWwcHW1vU6bhxKwgRyIfDM8ICA4Kio6OppDL7VQT0iPLFpTZOklnWl2JA+AouVFpeul&#10;5zRogXZmYzhY7QLOc0uDw3XLmD9iGhgptLa2wne8RrNLqXHM2vSSfhnamYVFT/p1WIJhNjg+Br5a&#10;9NvJ1Csu1EtW1Gse1Nu+1Ot3oLGYjgJUj1AT7QrQiFA13ZiFEPMOGxuxtmljMHUyl9IpoJYEUFop&#10;1PkK6jjtZwKDCSEdhIYYGcK75eWl27nZdXQ01LW1kZhXUVE4snxMaGgn7THk7x928OCQvyCs3bC8&#10;nqKDMxMADUM0McWwAokBKzVpBATQSiBNTRy7GwDzf29vb4ivb3Jyslwd+W1abFhb2xoVFZWYkQG0&#10;AWxqHT8uEAhgWCUkpF+7do34HyggMwja2mqJE0BlQ0N6epnqLBxz//hylCl28w0K8i7MSiooSLxy&#10;4P21H6Ldc5HVzX3FOURp1HX16vm8dKxyIKhJd1w1HW2egVzOL+ByzJubq28bMIO0FebMW1nzHEt/&#10;tUrfs2eW2iKksRqtP3t2kXvTbDPhbNvKiddTtwfVsdRAabqjyly072fENd9senLSsYX4qWa9gDSu&#10;jCEUB6uVOaurq6ens2DBAj09PXhn/XQqLz8/PxMTE5iRkK8r/DeMurI0lZOR+eHQ2dlJZvBB1sGs&#10;OrV6z5B9AcHsr2eTw5jt/9sYq8eZYsi1PeTz5aQRv0knu1AA9f3brWp7D2TVX0xp3BwrbQgDqCys&#10;BG4ExhXQ5R72Hm4cTrB3cCgdT01J3L59W2pmV2w7OZLfsZT3HCAyKBLGsIWpqbO3N9FZbdy4kcfj&#10;tY09JbWSkBuJUi7MiiikIsSG5FfacVYW3RZ0vHKSxX+oAbiSVX84veZQTGWdfKbmfxRKBif5j1BU&#10;VEQM/2XN/0dCEnFu2piBVejE/B9WUJ1adLJk8j4sJuiV0DaPipq0swMhlDYqPvd03a7nqj5HaVJW&#10;UKU1LcDK2bsPcZUsMjOl7QgIeHxscFFWxsTsKqzoaK7uAa6ssrKhuKm7qkqaMwQiHZ4blj5icpOX&#10;h6kTYzOsgr51nw1Lx8zbcLXKys6Ccmlr/ayQq7tnINV5SGsROroAHf8GaV9Ssaimnlt36XIqdSOP&#10;QrND0ZoYtDQSreOhFbFoUzJOoaxe8NLSe/cROi0zPyfPXngHIdglWLHiQsOAekEbT5G2bkS8dbUC&#10;R2o6V4dHFnysszVof/6NUipHwgPUbrjbKYlBmV9eXpY3lM/5kpYQoWHkKUKGLDGMkHxbWk+HIQfS&#10;xwt45oqKigI6TtGoUNIulYViCluBemBUsLL7Ue3iRwXwJGOVXQqFwpF8DgQpKQ9n8yUFS1NTFbEL&#10;Wn56euZoMkG5Nv4E8Dxy6QHilWxkZEQIG475ME0bO6m7usaQOpFwkpIMftmyk6ahSElavILSw+gs&#10;8T4hWJfD5WZ7B+POJnk8cR0dqSTHiIP/Yyxz7ZioLfrYsOWTWx2fGndOu9n2wbXGiZdE6EBm9XDf&#10;QhJBmPxAAGlUEsw5MmB2Pw6Eip2OJdHTQ7WKncSVB59vf3wNWj9vxMerrKz0DAhgc9+ZjWDi+tCA&#10;PvaIGbMJ2DcMlYH29gsXrmGr/y+//GTKlJdeehP7Mooj/0geyZbP0JFGkpKSFi9e/Pu6ddBoaIpl&#10;HNB/gK1o6MQ9WyOp/UZCbyQdlA6GcWkPBZQolPDSdxo3bDJmOGSkU/bSzdoXTpbcoHmo1j6sP6ho&#10;YLJT1NZSsHwB6Vdai2Wa+Mo02BAlzLYERn3nykRokYRcPiijoCBPwrxRSgHA5lsDxrKoqJKNYs+C&#10;zcHDBxI/lSHy88vwEmYjjkmdnpCQnJUF/DYbPxOQmpqqeEqvKqqqaWlxshx6Zntzc0snpyZRE9EB&#10;QCkVtxrg6+oK/ZbZoCG5nkqiJKfk/v37jhYW1c3YWB64axdrazzLdXdbStyUwNra2k2ekFdSdkxg&#10;ZmYG17RxdXWxdpG6DseNEy5BAJjb2ZGY4JJQP6J+7969CNqYV9IOURLHDhzwDwvzsLfv6+s7pXoK&#10;OOGEyEgHT094QhsbV6q399SpU2dPMZnGHgVk0RwJpN9Kgdk3RjAn02ioZDhr4EZY239i3U9KST+A&#10;6KSK5ORKogOA9poanDMGxh3J4zJ5Mo7s/9HnTOxZl5EJDPhqDg8c4M0XZSkySmNBj5qh6Wt0uqKJ&#10;QsHqqM0aDbo9TQVhHcAbk+HZqpuppOjCK5lJarQd/Zqi0KX5QYER6UGR+QEBuZmZPnlfoKLZqPb0&#10;F5lR6nFhe8LjVcPi9tjzd/O5u2/fVmnCTgCLRJw5Qu4jZQLo4swk0n+6nCPgqAk5KnFh/yZEHM7M&#10;VNe7+/2J2zM016BUh3+otFMhSR1x4bnhcbnRIVlWiRlafN7xlFgVAff78qBLOBkAttAndvr+Yamk&#10;fi02Fn4dHLm8KnR1YahneFqRX5E4B4DzZiE3PAD7DXC4fD+O/Lj/0M5eMzIyIzSmyMMjztyeCzMq&#10;3WteQmg8Qs9ALScHk+ywLDYM4khQrB+ASNhFH4nBNNFoaBggjY89+r8UyF1YkMY+eQ4oD4GjR4+O&#10;KdMJiUYAr2n+fJw3lcPlBnqN7kAAc6+bmxsriKxtbYUJMzIh4czJk5L+BzCaJB2bPLeUvIHubkEe&#10;1fLN0zFuXb1KNAcTP/zw608+gcpHk7Bu3tHREd5VT3Mzj156Xp006cevv75qbFyQmenqiqV8L9GJ&#10;u+EYI1S+ABktRTcRmtLX10besKur6019/bmLF0NdChx3d5LzA+b/LBnpDUFpbikdxQH+a5TM+SEF&#10;d3f3uPBwlRMnyKZknhiiGtSjo/+zWUyXLl0KbNSfGzZA/fLly2bGxrqGhjGhWLRdU1LT2tsb5h/m&#10;5O3t6eDgLBHSOSQ6mlxB67iW3h297G+wqNvPFf4bsiPM/FF+mNDS9aXCFdLygcJlhcK18oUGq5B0&#10;QN2ytrKRtAuSgL5h7+FBbOHhaT2Gr8WAC9kU+jsTqZagk9XYAhVFoimFz9pQz9yjXrCgxttS7/hR&#10;b9yFD1qMUDmtBoA/qBQhlPnJJw1aalj+1tWEGYK6/AzbDko1nDqWRGkmU4s4lHoi9S+PWkt7WdQX&#10;+iBkQSz7gSbE/9CAnrN27dq68rpfafdKYph/ycBA/9y5C8MTsFVXV8M6C/ciCiRVVdVw+udI8ted&#10;jZ1HNTRS41K1tbVh08XXNzwgPCoqat4sxtwkKDLyMh2lZ+7MuVDm0MH6WRBPEaFIBPQVHNlLd0ig&#10;E6CM5WIxJnECgGtKyqwEAkGFQiYUfiOUc5/HCgDdP5DKHPRABdu7sKiviPYzPsh1u8g12bxmNjMX&#10;hbjY+NFBfgi4XPcY1wvnjy3zvbXzyoHpVA8Qv33VqQG3ogvf1c2b51gzz7JmkXvTqis2m65eXX9W&#10;d/vRVRu3//bdnbwXz6a7Vg52F0tykW0FSdaNAreiZDOX8z/u+gZHAYJnY6fBUcHaZ7A5vQCNnZ2h&#10;fn6amprwfjIyMubSjqfIzc9Pyl5JsU238mBt/4nOgUGaZ9l+PAdJgRz5o0K16v8RjOTA+HAwNlZk&#10;LAZ8ApD+zMZoYp2qqqqWFhxGf2t6jXZO0/7MOvjboHcj2c8VFp5AL8de4KseCn/++Seb74GkziAY&#10;VcykvC+8hoaGjg7OCZOfn3/w4EEBn79p506YGqT8mh8jRjXYYQG0NfbJ0qvFcmTjTjo9Sx3anP0w&#10;KReUxrbIssPpNSmNDH3/v4ix2ib/r6O+MGvyXSzux6JkklXfsAVpVaGjBVdtMRkUFBQ0qn7444/D&#10;EbI/eRKzu61W1BGUr42KodyPsIitlmbawwA0j5qYkVFWls/jSYsCz+jqwnjR19ePiYmBD9ndPSQg&#10;7+pqJEMJdkHJ4/NJ4lBYPmHIEwIOnpNU8hMT1XiCK/XUrQacGbgBhiGPy4btPCxmX4lY08TAIKuw&#10;EC4CNHpqaly8WGBR305tfA+L/k8sRieXIIM5CB1yg3eCDmWjfeno7yR0OB3tSsHlbj46mokT/57M&#10;RafyNrzxqx9Cbgjl/Tos0yDFF5gidA8hd/ew8/X9x5MbRowQpBBobQpSL8ffCAaXUTv+aseL1HiU&#10;pIJd0gPg7l1mhZKK3jNjBtfMbMivFp4LPTekgPxhfqIVHYBiwrhx6IknWB9DoA+cnJxg9SGbBGQ9&#10;YjZowCaxPiBgLeWBJCWVizIO0XBZKJWUBo5VzSYle5JCbmqqYo+xUWFsbPxYNH9jkrvdHu5ALYW0&#10;vLwxpRyANwB8CO1RJ3+qhzEyqvS/oCBDgQ5D7q8DCnWQJEUVd6Qvfp5MNglgJ5DkZmZ+wG63tGAb&#10;Z1I2NzNldS/OzdvWN6yEFbi6B5dQh2OIBP+Sgf25c3c9A3GEUxeXaGfnYGiHq5HjRd3AsVOtvdIl&#10;aSfX6RzEz0Mg6KLQscKP77RMvdH6pXXfdKP26ffbJ8PC929OraSWQAzy6wDMtnJgzpEBs3sEWNJg&#10;NpSAjauc3ispIVUe2bFm+1ehdXMVPWFgYKCLWIareGw+HIyMHrPA5ZqxsVA4lPtEks4cCSTHDAGR&#10;NUh+NWKBfTatx0BAFbZTWbSonwiUuukgP0AvsSQTrM7vX6mfYtyAVBltHyxm0A+hN0LvrellxgLU&#10;YaSwHgAActOrMtm/pfLxymKss5ncSUNKriFr4IJlylivNniNjlb8+edMGEkAR8LmNCY0lC8QpKTE&#10;Ag0AgNWfff9Esqanpwftly5dCg0N9QoKYp3uFYBIkaQsNKFPurgwy+W+I0eaRCLiOUfg6upKYjuw&#10;OK2jo7pnD7OBI+8JLJ2czMzMRGI7c7gL0OTNtEEfjEcpOsrN1pbYYwK3CXUHT8+IiAg/v1Bim5kY&#10;FaWufg6YERu4sasNkWHJhbMzfuaLFy/6SOTGBDg5WblxOE1NjCajY2DA398/KDLSw97eW5xBFx6J&#10;ziswlJNjVDwWDwDAvRFI5X9PDrlJsWD2jQXASKMnXyCnv0Rn/SUg0n9J23+SRUPYhEvWA6Cri7pj&#10;GVjXhqX/0NLYiUcZy5yTy5JY291NTcS48rFAyscOFvHRregGqY0ZzqjdBg26PUkFPEMF7zSzLcys&#10;j0mu5IXlxMeXRgSmbxbyPi/11M6JcwhLDY4q8I1uqNWZXKbzhch+c0mAannU0ZoA1dSwf+35mwPS&#10;VK2tt+eGqzZxZlaHLaZ1ACuwNH8opr9ce3+ZdvqvOWxuF2cmXc4oDtsj5KiUhKsW+/9bFnS6Jfxk&#10;UqGGhsuP5eX6jSlqIv7t2JQq+ItOKoxKLA8JyYInTwrONOGlTq312lQUa8LjuXMFjB+A2GY/IiKP&#10;y+FHRuZvKgr9pjH0cmpcaAytAMAeAFasBwAcKWv1T0r2auHhaYZ3PM3N/bwC01NTS9LLWv3D+ORD&#10;A2jBIGYjcLIWmgJhKQEAcxANpomiJk+dKtXy34HciAW0xKVJ53F9OLj64smB5SMUo7Q0V9TUBPzC&#10;1Vu3kuiQI+fU1YkeVDECAgK01NTCeGFkZiZlbi5e72BexUdIQF1dHTjBJhkd7UggL+S155//4Ycf&#10;yCbM7d5B3lDxDgq6cQN7A/z888/p6em//DLn+++/h02Y5X6ZM4c++KWrqAKh59cCi4Rwru9xYucA&#10;cllZWLu4kKne3FwOfQ57/T08YMZobq4GTq2kRI4BK4tAL6+oxEQSt8fCYth6CmsElMlZWbGxXBLd&#10;BbB62bL8sjIrKyuSCoiF5rFj2dnZ8NKixUcCAgLC4bXDGiGZP4DABbnwhPwQiQXF+mXpDlDZiZmm&#10;sg1lot3S8oHidcUjKQDSvx+S9X/00Uekcg+NQm840q6BHXQCFkvLO9X0kiqL1jKcCGq6TTuWYLyc&#10;iFDIMz4UMqHG2VLPP2D8AF4zhQ9XScv9CxHKRSgdIXiTDTYu+BlqapiZPCKNOp1PqaVQOvnUG3db&#10;L+dSh2KofRHUH3fxLWDsI3S9i17n+TweEUc00bQXkCJ5eXkREZjL8AwMDKI1K2vWLCdyfAK/UD9Y&#10;61t7e+Hc2XT6TOKBIUlHHdXQgE8GnyYjMRF6C6zdAwMD9fX1cBbsLa2tha8JhByQQNBvXYcTbAUV&#10;FdDDsTywt/esri65eGtr68VrFwUCfiQt+oc6PLZsrIja1lbobzHJyRe1tKCPyQkm0d//99/LbvyB&#10;zv+NQz7s+RbFO2I/hqxk6FrEnorKyEjkuWtv/ArV5AVSVF1ZWb7umZNkV3t7fVERSdoxkB5heWvH&#10;K6Fmu+ztTZbeS/z8TunPTrW/WpX94tY437qcRP//xa1zrcrmlSvfXauFqUTA4GBHUnRwcnIML4wD&#10;9GBeeoJIVBwfYBF8b5X27+jYQiy3UZuLpr7LuPAqhpOTEwmNAH2MtLDo7e2Ft82+ATmjPTc199Ht&#10;7HJycmAqAQzZ/hNkeOese55UuVzuay+88Nb778N3VT11ihxPToR5atz48bF0dBfYHMmQHHY9i9Ct&#10;+5gJxycj5Cs+hd4P8+Nrn37zDZb4PPlkCE2Y+rvDlCd/jlMSl7S1P/nmG2bj0TBWo6RRk8vducH4&#10;Qa+KKj8cX6MmaNTOaTqQVQ9Ty/7MuuPZDVDu5oku544h5CXxPPB0dJSV5o+qKyqj5aQjYeMqacVp&#10;YmIiMBV//409qVkN8H+EkWK8ygVak4xOlWIjZWJOfqYa7cu7/HioEfm4XtJ8OqP27+RhkaD+V6DY&#10;sun/IISNdFJZWC8lzf/h863jE0WrXI9yWXQ3U5t3VSEU9vyknD+/rFV5ruo8KtiMUojJbErMUBx2&#10;WPOAgYdlEia7IC8v7IPZ3e0djDnScHGgQ15YWEJCQq2Eu3RwcDAmaXqwIgH+ZTkxkqoljIMb89Lz&#10;dPT18+nUwYDjVYMGQkqzatCdWZUYuLm5BXp6Emti/Zs3EyIjSR0eyfja0OcLLmjTnoFuzEP3FyB0&#10;gocuVqFjhejfHCzr35uGNiZiBcCGBOZvNx/9EY/2pH6M3nWDSRimTRmylaCEwhmAt2c+pLMOWp+G&#10;sx65Dkzf4YKsevHg2oRtTAgJQlBRUSEQp+ploxlIWfF8MiUkXkyJudt3IWRTmDVEGv78fYKjJ36x&#10;70+fDuVLb75JN1M/fv0jIc3ZdWGkitGVK9qXGIrnGfQMqcgezIIoAGzuKSV4Gusog4tLmojKQoEN&#10;zv8kgNsXjJyxgAU8rTJeC1IRihQgo6AgP53JoSpXZ5+fnk+EbnCkgieE0cTUZDASpVRZWAkcSG8L&#10;niXM7NyeomN2UTR5P0DbSsOO5KzKpMz6hgZs41xXR1V04LK4mrF9hlK2XtY2VIfj6+ux/eYAney3&#10;t5Uqr8f1tj4s2WdtqMnx2NKzDZdSddhb1YU5/7p2JgrE/WSKxP/53LJnulH71ButU642wBTRQO8F&#10;iP/FAAoN+rxst1cMcoosmN0jgJUV3r05ipxXEjdlhMJSXvlKoY96cPvfo6uQ8cXZTIsYmYWF1nfv&#10;mtvbw0R0Qlub9QD4LxQAgLGSiwpQVleXmZR04QLjeQ0IDQ2VlFDLBdFVE5zT15f74SxLqbv5lMsA&#10;hX5J+R4F7UKxq1DkehRhtAqvDjBh4bgtFBXfQ71+pwV6GjoxLIoXySXAohFryrFugMVpHT259wXc&#10;URgFaEz0HkCuh6gUxWstI0JiNUzHNDVJhUWAhH2fq58f0LdhwGYDF0Qb3MWmpAj4fE1abTAqXKyt&#10;Dx4/zmzQqCqqIlH4i6qqSnOHaIySnBJRUxOxCPP38IC6vdg6jLCI1mKtVaCX18WLFw0uXaoRS35F&#10;NEi9vb3dw8PDxZo5WLJOAEeeOnUKKB+gPdTV1WtgiqFxRF0dyuCoqLR4+C9NMhYwi3syfATMMxc1&#10;NUdSSjV0dgZ5BUmm8ZSEDS36JyXBXSurWpjssF2zUDI/AYFfaOjR/fuZjUfDSD2Q9FgA1NnMig8B&#10;chHAyTND7oxE+i8V9x+XtPSf1EtaqNZaLP2H0QR1OBLa4ZXU9jF6u127jpMr05ekCB/9WGBqKIcO&#10;ScvLU8aTfs2hXajdBfW7Isr9nSaOh0NOUlJhREJpdEhWGK84JDrrcmrqBJH7biEvMSjDO7KsMPpq&#10;XsRhLIuPPCLkqJC/nLB/ObzdJoLd1tb7i8PWiThzyF+R3y9Skn0l/mYIuXOEXCL9nynirBVy1IrD&#10;/iU3gvtWxapVhBwryFQ3TdsSkXZYxHOPSKtJiy9NLWnm84p5fBGXKwiPK/H3T/UIS11dGPJai6c9&#10;kdeL/QA4XD5tuY/rcIwBj/diq5cWn4f64T24oD5nmRwA+Hix7b+AtIdj9UDOnTuO1009IiPzgyLz&#10;4+JyoxLLk2OKgOrIKO/zbqPYDwyzBuk/QFFAf+jtZTwUi6uZ3I2AjRvxAGkExorGHUND+pD/HOR2&#10;BKRluDjpIQE0eVVjI6zdzLZCsNlTfluwgNz9G1qMPiq2bds2ODhINKwVBRXAsbHyGVloXbwYHR3d&#10;MTDQUME4ybGANaW1tXWws9PT05ONd//ECy+8/DR2yHtHnCKebqamfIIF+gTkvQG+EaeT+fw77N+D&#10;0EvGqPI2Dh//+lcv/0a3MKePf/ZZgUAgV9AEM6dUDgCY82FNOXHiRFJSkt6NG7CCwOrD7BsBO/7e&#10;kZycrHYIxxqCNUtyNvbx8bl85kxSZiZJAkz8ugCwShbn5GzatIlsskjJTvlz6VKg8dgjtbW19Wgr&#10;UgA3NvbK+fPAYseFx6WkpPAEPL+3xUtPNFW8uNj3LV99pF+4rCBrdhZ/Bj/9+/TMHzOsXnbOn58f&#10;jaLjUXzpH6XZnxKpLkbez3kjKQAkEwxwOJxqOjDpfrSNtADK88st6WT7zDYtmQU65+ypU0B3EfZT&#10;AfLzMyhRcVpLz0wc0tYRjU/GeSiNB5+4TY0zo162xvkAJkdS79HM7vJfBhHiUFRbWm5aRkYGESYQ&#10;IOS+3Zo6U0LppFN/BFEf2nepZ1JHIqk/vBjrHuAjEMLOLjweL0XMfcM+oAqgV2ir4a9GcPbs2Xt0&#10;6HjgrYgHg7udO9H9A+UjFAj8/f35PN7Ogwfx0TSI1IV4OVyiMw04Ojr2DFczA8sP6wXQmVIB/fLL&#10;y0tpzVlzdbWDpyeXlv7XltYSKcgNOiEEUV2TvBGSEYcAwT4+ERER+vr6xLoCSrgF9JBEHB4qva68&#10;PC41VVPzAoyCgwvQuY3o6A+oLN2qt7W2qkpoQ4uXAWlpWP+hpbZ22zSU5INTCBA1G0FXk4DqLt5x&#10;P0TDNuRsfOsfW3/dsPTp+TcTF7o2LrUu/8UNlwtdG5ZYls53rvvhXsGEi/yKwmj9DSjBSZH3oTCF&#10;K4i9pjoLHf8FqS9An45DUgJ1BTC+dk1WREAyABNNG0A+IfLovv+//76Ynnlkrs+3F/yDg4oC2L0k&#10;ZhN7/OdiJ0Sy+c0330x77z3SIgXi9wQgR5JKU1PT888/P/6d8bA5mwbZBY1QTv/qq88+Y3R0D4dj&#10;GhqampqKIzAoiVFtq0tKSoCmFDUxs6QysWVJEg8At4u6X9i+P7NOO6fpeHYDKcnfsayGW5VY8agk&#10;TExMnL297eyGGewUFRUVFIwS3UKxWZaNjQ1/OBUIUz/wKrklJVHBwaSPKrASekSMKeaGXjo2jcRZ&#10;ZA1bsED5agMwrhNvS/MSjxFRdX2qadXbIhVpUP4HcMdKEVP9fxBGNi5oVza2KDdowl/qZhuO/n+5&#10;Gu3Jue2AEzfVtLZKRqpVBktR4tIf6j6eVzP5y9KLx5kJOCM/MysrWSAUmpoaFhYWwiKdmpNDRPnn&#10;zuG0+H40CwokSGJioo6ODhyppTXEtNfV4S8bEOABaxgcExEfHxMaSgz9YMUNDfXFsntj49W0Muwq&#10;LfqBNQxKy1bqQuXAufK+Paly1Hju/v7E9qGlpTooKCgpKdraGgjdu0WVlT4u965XU1gRoleLUyPo&#10;1uAIg/CutqRi8//lMTfzqUt8SjNl8Hx0v0bywMFQiSkiPZ0a7o4niQNJ9Sdzmy2kQoQohzqYtI/k&#10;v7XDNxMhAUKqH/+FH283lvUHiFcpAMyB6bQ8t6wsj13VnJyG2fNOmnQdIUxj5efDQmCQlwdPPeRD&#10;gBBjoQ9rxJfffy+5ZJDKyy8z4S+ik5KgkW0HvPACkzyTBeydNOm1J198cepkxrj7qaeeIhUWxGtB&#10;+XggimPNSwLWuNhYrmJp5uP1VJNEQUHBrVu3lDTGh8NGjV5yQ0+vrFbZiU5JHYCx8ZBDhtTKRXBb&#10;LBAEhiSVJi5loVjkqlj/3UiHeG6ieBEIRSEUJtGd+AJRclZDay/V3I1l8fXtWCJD4p4rXzZ04HOb&#10;urAcB64DJdShhURRV+aacGRd3TC7P6QimKxXO/1++3Sj9s8tez40aH71kmiOOeP8J4nx49+WGiOK&#10;AawIlOQUWZBjFIAlJCoqKsg8oAxKS3Ozh4d6U5LnJ4ARROZwK/2le/9A6ZHDlsLMwkLJaDCSMdbH&#10;dBfl8Vg8clgAfcVqWLF8YbCzv79fwcp4/fr13Fz8e1mTLvLtKuoZzbWODlaV8Zuo28UUXBeh52Dv&#10;F+jsYZS+AyVx1KjrHv5EgfTJJ5+gl3C8kRkcapxJY7BPMBDnb7w37cwZLFc6fRqrFp588kXNi4xO&#10;VENjmL0/visNSeYWYKEw4cpY355cLY6t7TAJiKzOsqqqio1oHBQZRGQTUCZmZADbGRUV5esLjLC0&#10;/YFnYCDMQgCot7W14bDNvr51MDhlwOFyv/rqK6icPXUKvpqTpaW7u/uJEyciExJOnGDijEnm/gVk&#10;Zma2tLTAYd7DTWqIZwA8bU1LC4lNcenSJU2xTkgkEqmcOBHk7e0bEvLjV19pnD8fEuLrExwM1zlw&#10;7FhQkLdnQABcAZ7U2dnKytm5SSQKDQ2NCw+HX8F6xRGExsQIBIKbd+8CeU9s/WRx8+ZNoHbWyEh5&#10;ALdCb9mluNkm2/p7+DsMl5XAYwcHe0vZqoeG+nG5XA8PLMNytbEhngEB4eE+Pj5Aunl5OXZ3d0MJ&#10;b5I+nDpOCykks0o+CmRzmzGdlQZpkbRsUB7MJehQ+AQDA5hWlGv7L1myHgDW1sGS6wKsGnR+X4xT&#10;Z2+Qi5PNAIkcjI8CoHJZHZIUgIp4YGIyqlITbf0OtTmjbkc04Dq+043LFSYlFUYmlIWEZCUmllsn&#10;JT074LdZyI2JKQqMSI+MTKz2/6c04rCQo1IacQrKknDVav9/3fkqRkkbc8L+zXLd2YRD9+CEwFDS&#10;cvzhsYCG+QFMEtcnUOGTiNW/iDtTwJtJ1xez0v+S8JP0HWndQ9DpophDN/L2JWRsS8mmUnOwKOrK&#10;lXsw9SVnVcalVkcm5IfxisMD0laIuM822DrG42zA/mKbfVL60/kAwvxT72ZkPNPvcjI3Hkv/B3xR&#10;n7OkBwA5XsbqP/e6qYfBbfvgpAJyTEB4WnBUQRgvJyqxPCa5yCoowzSt5a6Y4OrowH6BhHKor2fi&#10;EBKQLkEAm3fuYE9ZUv8fA7kjAWw+lpjAxcXFrHJRb7SBb29v7uHvr6amRuzWYT48c5Kx/B0VwK0Q&#10;LsDZ2Xn79u2kUS48PR1a6OWMmDZLAnjD5cuXr1ixAqZWdtYCkBfCllOnTn7pzTe//uSTd955B7gS&#10;0p6Wm0YqE557bsqnn7b21labUjPRRYRegzX2KjYYx3tzc3Oh8txzuA5TOpTANo7kcAkjmqwmAZ6e&#10;sCLAfAsPNvvrr5ndI4PooY8dOEDSn7A+ms3V1SonVEhAdj0dnQf29levXtWis7kC+tvbLSws9u3b&#10;Z+/uDi+BLxDA7Yi0FxBIr7CONCtEVltidxUdEgJ8N1R0DQ0To6KgUrKk5GbUvX8/213+W3lGW0L2&#10;YDYXDb1MguAovFhU76kOQ3RE3wwq/3vaxAc40WYcBQjXZZCzWIY15lIOexw0NI5C1cXamsyBRGMN&#10;dah4BXq1ttbCl21rU9SfCf1JMooRwJqNkA06VIkjAhkPPm1FPXufGu9KvWJDve5JTeTBXsz+EyKZ&#10;mF9nZkSHh+cg5I9QEEKJVhSlLaCM6uFIztUGam84tZtL/W6RWyXAVlAIXS+mJ2zar6I/PC78+vXL&#10;8M6DghjNE0FIdPTduzeJ5FYoErHu5kKa3g6OioJbk70EQM9kZSUTL/kbN27s2rWZ1FlVE3R7OAso&#10;hBu0Et3J21vSJeLePYbpIxqj2trahoYGeAaBgG9sZrZhw4bcklxDQ0NubGwz7ZoDJBas++QKrbW1&#10;h0+fJvESYmgsWrQoOSsLe2Hy+ZWVRf7+/lmwGRMDQ2DRTHRlNY7R/9drKL+szN9jiN7AQRfgAfic&#10;lR8jvh8277ipp9Nej7vEjlsur1zNes+o4Id75T+4tC9y79pxbPXpP9Fyu+xF7k3wt9ytaoFL/UKz&#10;otm2lZ8YZ+/yIyxV077vUbD1EboOoEmjPrIkD5laPdCee2Q+UluETv2BLq2AZ8SD9KFBNIi/LJyd&#10;kJ4e5u8v/1qPbvP719at+EllnnUg2Za/YqgRDnjx9dcr6d5jfO0abI6jc9O/++675Nw33nvvZwlh&#10;jRSgneyaMG5CZkEBn8efPHUqbH766afpCekbN26cOGHCE088X15QABPctPeYjGdAQMM98Pljh/KZ&#10;Y5XBqDJocjtfsTGLkrIkJmIdDehT13Obd0RX3CxvA96M10XdzW89mll3Kr5mZ0wl7GKOGzsUd5KG&#10;ysp79+71tLTcvw9M032BctkagUc6f+VKZFAkTAfudlhzfvv6o+qi5IKO3azIT00W2E5ZowJLky82&#10;YleA02VonRwbllu3zEh/BvBzcv5/3L0FYBRH+z8+tMUKhQotNVpaalTeGtQFKaVAixWHAiE4QYNb&#10;kAQNHggkARLirhe73MXvohe/uMvFL+7J/p/Z2dts7i4Xgb6/9/v/kE5nZ/f29nZnn3n8SeYU5BkQ&#10;qihqW2jRzvhSnoyYOf/foP+VEv4nUJSE1iViHffJMvyYDGpwEMBxGdqSgeZjtqC1tZXY5weENSju&#10;NMo0QLkr3y5+elwCQq7WzngdOnP58iOTR7dv335w586jR4+kEimpvwTrEP05zIs0dXW102IWMDSE&#10;wyOAFS7QJ5BbcAk+1dnYCQ8bViYyQryPhUJhbGxsO0VJJRI+H9vYbWupM8mNR7Mbg7DPHwVvGayv&#10;1dXVBTRzrOS+AZ+No9MN29jgxQyX24VpfLR4ysGBO8P2gq3JlYejKoC2DALH4yi0L1vnhZkptAFA&#10;593V2FqzFGuaGiq68x6wdID1xwFwNeDEvWLKTxHAwSB03dkarqY79dzWrZkvv8xwUZ9OmQLtBLoA&#10;JoCsINyOiUIoVd21XVEjfdxoJpEdou3KuNNzTUnLzyd5nDMT+5sEv58+qkVFRbNmzfqJLn6oAf+S&#10;AQAoZxotO0Hbn0jBPtc4UrtsQNDglc8FWxdUtXwIXDk3K3Fv0LzG9eknIRTH1bdHBSIErGWwYnqk&#10;pFTHpdZ0NGCfO5C6GW/NwbbA4iq1mo/ntnB8bimOACA51s/wO0fuz335QsV71+qI+z/0kW5OIe2L&#10;Q/R2xPj5tCIVO3Go0YzTR04TLTz5iCqOKSra9QYlfTqI7mxsR59Q8jAA+URzLSU5LdwKBAKuvnjp&#10;T2jPAiQSdmt74+Pjudp/AjbWKjk7u/9X2H8M1IddM0A68gkMhLVDLpcDu+UbFMT35MNvV81OQADs&#10;3Je05+OwMWPICHl8V68yagKEGM+eO2mUN0Vt3jzrOJJOQQenIj1dJA27Rb02eTI54INvfy2GVfVE&#10;3MlPl64b/TsZfBr1MKDCmaGtp0k4GjZ2GMIOPQRyGfPVY155hRlSgHV/UcVA755S1RkC1bxAqjYA&#10;1mdF6C2EF8TgxAm6NUhMTCSqf2crK9ZDzeKeBVFeCEWiS2cu6enptTcwvm/GKvqXHfv3RwZHxsTE&#10;wPzcv38/G3FCaip6KdgGW04pYIL8tDSs/W/pkReLTZLjS2u1/NzdKxWJhkDAzgECMUDA9ejq6hrq&#10;6x/gKMh06SwBBleu5Kbmwm8kg0oICgpauWgRiO5H9+2TyeRdVV2T/vrUwMYAzUNoARqy+sVn1zyL&#10;Vr9AtyPRX+jFJa8fuHOgjaZJwD91NTXBPXTD/9xA2gd+6RAI/DRgkvM9PQ8fPgxvPXwLyBRVjY1O&#10;lk4wrYje/+N3P4b7qbWyu5LhY4KbhxpAJioBMzRwRNa1M6eg8+ADWuhIMuCPgHoDDVei/NklXWzL&#10;pfbGD33rypk+tMAtltYysV/H9+uT8+MN2kuG+HWqAlgaomLrD2xpf0PNuHnzJqykdy0sHt65o5qR&#10;TyaSvN3oiWofoiYr1OFw2CM6KCg/Pb4sPLbELzJDLzFqaIPDqhxRDD/LNyjB2zs3LfBEqTfjkk/+&#10;UoU6j0KXG0m1pXhTV8bTbuZNVmTwZ1raDPB8t+q/Z1/Om1zt9B0cKed9mSPAf9Dn+v7DH9vP89kZ&#10;Er3ndtzquxnmUhC5OXMAltmEyIKwmOxAcdrDyITpJQEj5M6kGjDx5Wf9+nF6H57ELjIB+/632ely&#10;IgDYGgDkGMXxWO/v5BV7967blTsuJAKAPSexJfBDk/39k0KiCq2dJdciy2/RQmpbG54DMBPIrIC5&#10;VFPTXXMlVypnLp2eGKRj/a9l5VUL8qUs2PTW/2WQSioAmUxW0u9EPQPF9OnTs5KT2fApAj93P6BR&#10;afHxx86eBSrNjPYDejSrk5+fH8bnZxUVleWXVTYUlZhRG1DsSZQKi/IChFXkqoBVSU7r6K2cnYkN&#10;GFo3Nzd/Dw+sQGxpcXFxAVaBte2RVOMOGh1i4KZ5+PvDecincmSy4izmlpI8zyCwACsCnfN655UK&#10;Ef/+++9NTU0bVq1KTU0Fefb06dMpsbH+/v6hfD5ZU0h0HZv3H+Dn55ccE8Pn88V0CD7J/yH7W3YU&#10;4Ri7pKQkaY50L1KO0vP2xj6CRSuK8n4jkYpU/al6PuILkADaQBSY8n1KwtSEqPejYr6IiXwvMu7r&#10;OOmMFHtk74JcchbnOCJmSZX+IBXECkiiFbhjNaU1jxwdwwXh+/btg8smUXdwH2AR7y37HOwN8PKK&#10;TEg4vJtVEHcDIXP0rBg5M3EATEkARwp9VIxQxB/AXRUlEyuLRIrvD0JEChFDu9WDupJL6RVQ8wxa&#10;0LiIgwnYALDIqSm/lcpIjKyqgoNpJqoTe8LB/53pewKAux0REUG0GYBjx45Fh4aSeZKVlcVWVYTx&#10;IN8geIJuCvGcrIlisfju9esSqfTy2cupubm3r1whMQEAWLmJvSc8PDxOLCb3jc24e0cRbwRzpras&#10;jFQSyqdD+q5cuSKVStPz80kNgAo64wjwtPgMHR2kJhPh2eC7gv2C/WlTEBcJ6eneLt6wBhlfMwby&#10;Mu/jIZcXo9N/oAUTEJxZIfdgdHU1tpXlxwlvL30DXdg9NSTEv62uvK6uDh2N/fxm1jcWhdNMs6c7&#10;Vc+xKpljFbtxzY97F6KFJjEznOV/WBb/Yl/4qwk+5u0zsQsdGfVgWYTtyi+QzwOScREmfBut/e8C&#10;hoaju5A/MPjRZOtbt3e8tucbnAto16do54nBa6G3bNkCSz4xhISHx/bKlBgZKTsyDAg6GzfC3dxJ&#10;1w3nojHANGEZw+jDAdzOSi0t6ADOnTzJDj771FPQAqtqqC4/ALFYAuBXEYGNfGrYMNyOGzXqt99+&#10;m6yQOmDXxYunzp8/j/sKrc1AodaXcNDo09ACzJa9vf2nU6eSJYeICv2BkaFhRu8JIi5LqzfGlx5J&#10;rtydWG5IVwEaKPrU/jywtQWGno3SLSzMMLWy6rOOq7eQoTX/Nvp0PFEFWhiN08pfqsKa5Ss16Ggx&#10;2pV+NJzxB2dhbm4MFCqFduaKjIyU9O433Se0Yot3xpdKBqVXfVLoM+vU/xTQGh+0PxdXaDhThX3/&#10;4UldrISnNu4uU/2CG4XXG4LNd32M0OWVQEMYefhnlPD7NxUTvy957oNM7dVyYFfk8lxScAZoKLTx&#10;aWmrVq3KLi4GbgMWeBDjfX2DPOztG2k+pra2lcdz8g1iAhUBhFiFhITwYAft8QFyslgcGJsSe/Xq&#10;VeBxL589CyvljRs3gN2hP4Fx5gx2hAwXCHb7RZ4vaNseWw2SIJzh4sWLJF6vurqaXVNZwCpOqhFG&#10;04sfNgDoy9DOvIc93OYGD0EztTe5ck9SBUlKPlC8alSCXyubFn+EUhB6Y1MQOlTg0EDFRzCpkwAk&#10;WQEBN6iIO078VpRgaup482bl3HkShLrdxmEheO2dd156qdupH0YALHU1p0sCAFgVCdxVMkI2AWxf&#10;tUNAPII1Z6VQguZ6MFycvXwZ5gmp69Ub1m7ZoqqcghUHJO1Hj+4Zm5v3JwZfFdw1q8/1C6CZ0g5C&#10;+w/IyEjoT01U4uP/119/kU0ubt5UziGuCs3XlpmZ2J8qC3Z2epYrh89D6Hn4mzgRRoh/DRB1YLWr&#10;GrF2pqyW1tHQGRtIn9v2Nk6yPRCvT25LxlWPVz1PZQP2+KvsZLJATDOtev5sCZv/h8n+r0jRzqKi&#10;nnlfRoxgFL69oQpHFjBEgXxELcgBGqBqyupPQfjEzExuFAgXXKKqBBcX74igoHM9H/36X9Hm+SjY&#10;DbOOpaW5ZmbW+flqQkby8vLYit/J2dmqFoLHBNcm8UTg4eEBa1AL7TMVGBgYEBBgb6/JXDd2LNbC&#10;s4+MPL7n6RQEgLHDGR29sJkSUtTImT8eQGkXUD5Czx1GmXFXqHd+wIXdAPTnJsN/8QjFIuTyw2r/&#10;kCRr5253vBv37A0NGWJ4/a6dQCSd8P5nZJMA2GH6JGjUqJeYIQWu372bz8mzx0KzJfKVt95iejRg&#10;CVabRF6V4qlOTnIPHz58GBQU0UY7vBNffg8Pe9h8QPv0wCyycXUlDxTufwOnTBrIqAIejzhqAUpK&#10;soGLdqZVJK6urkKhCHgMD/8eWmbAZ599JhR6E/84tVcOJ4mKiiJ+8QRsflhSDod8loBI4wBPTzWr&#10;qmZws0B4e3vDnYTXTSqRzJs3L5LjEqgW07fP2fRwE1o9crzW+Bd2vPbGzjde2PHOqH9GoVUj0IKh&#10;o9eOe27dyy/tnDRh94SxWuPRX2j3lt3xPd+y8vJymNUwmbkFh+G2e9OhmQSlGLkdVIebmy3RkqgF&#10;yDiwVlpamsAjfnjnzr1Hj0D6A37Yzc5uypQpv34L+PWYrq6fH05GRGwwgMbGxgaF9uq4ri6ZpQAy&#10;MgjczKpiTqHQ/gOAYld14dow8mastyX0nPj7EzqvGgFQh01KbiQCgIzUtuIIABLmeUjvOvkKegtD&#10;tfqaRCIpKCiA+Tlz5kw5yR+vDgh9zj2Vd+AAZLqsrCQl2l5Xh5WhjA2gxQZ1OZlmF//52z/G1+x2&#10;UQWIcoY/bakgNiBb6I295gU8QXnQZqyIp33/JYId16OWnc1eRSIAYIT21teuDfyNePRD2xr4o0zw&#10;pUT0fXbARy3Cj5t578h5k+k/HCuQI5gr431f7Pgt9KWiL1MCPoIjJQJG+58r3M9q/+HMcH6XuI2G&#10;0lV3M+YvLcMsCrkVBM7eohwZlSbOM8/IeKXREX7Oi7W27lGJRINPtPnEZx9GgoMzFmbxUasran3Y&#10;HQFA1wAgv5QcT7z+bW2DDG87O3qGQV/IqShAWjgnXSc5PjiyICQq08E/80Z05TVayQziK8wBNoIE&#10;2qLG7rgQALnyujq8kJP+mTPKatN/G+R7WTCj/y+wfv16oqQeHHrzXCExW62trWvWrAF+lU0bC5DJ&#10;coje3CsgQCAQ1HOfTV84fRonKlHCL+juChS6FkXC3/U3C4oaGP8k32Asnz5UCEFlZXmwQvl7ePAE&#10;And3d2j5np7QwogqZQAcxMCKu97g7ucXFRUCSxjZ5NaqEQqFnp5Man7ijl1e3mMFl0qlS5cutVRZ&#10;14IiIkDchg6JA7hw6hQceXTvXnonFR2NSxbBAgz3kziCrPhwRTAKTqKysqtwbp/wj8L5yd1ZDQFE&#10;Z538Ec5Am/EZVnB5I++KLYyTftYf6n25shZ2my3jJ+H16DpivEzgHtaWlclksrq6OrhUnrMzm8+j&#10;KDOzlWIqQygBVmS4J8A/EI8BNb5cHfBSmAPr9JQP9ZQt9Yw5tgG84A2DEvRePjKivufENtCqf+Cz&#10;EhFKpnkuKTAopzOpKy2wy06vHBsAlvt3sMIMQpj7DQsLM9TXr6/HskFNTU2wn5+pqek/S5eyPhZN&#10;1dXhsbGHDh0qpZcl4B8IP3NwJ86ez1MEstS11cEzFYlESdHRaXl5JHTDx8fHL5gx1bgQFVNXV2dn&#10;J6kbDL+a1FICgJxLOgDgqSobGlpaauzc3SsrK7u6usgTJ8cQ3Q5I8XDlEpHINyiI8F0hIf6hoaFw&#10;MIyTGBECeN0EHI8EICwjR478feozhn+jXbOQwGwHPDJmH42s5Jg9K175+zU0/03kZ0GnRGtqevFq&#10;2k/G6T9Yy76jtf8znJvn3/XbuxDp/Y59huZa58xwlv/qUPnLvcyp5gXPnohwyGJ4A/97y5e9j2aM&#10;QP72rIGHDr7qJAsyvu3NJbEHf0Nr3kX7FgHRK9k8Be2fifbNQe8h1NDNMA4Y5NEEhIXBW9MrMX1w&#10;+wFwzGlx6kPj+wSh1D/MmMFsK9AWaRc9u/tLyWGkn5GQcPHGDdhkdf1b168X0GEXgFN0KkklEG3+&#10;A5JpwdSUPdV1BZ11srKCZ09/Cd5FlBHwyz97/32gRIUZmnIoq8UTyfzDorCiIobWFPcT3EqYfSI7&#10;OZvrLauExk7qWkHdjvCS3YkVpsWNDg4W1mbW/VRXpcen9+n7Cfe2tKbGR8UBZMVCnNJECcDEF6QX&#10;ANUDCeHzfoSSPSZSJan90R9xEeTjY1FIoc3p2J38TBXjV745ffT1fzFFj5G0emd86T9BaqTZ/xoe&#10;0Yne/k8Anc/H2m3ygPTlWPuvV44DNZYxzpggGJNUsBqw6yf05+to3/ev/jbpp8kjrN98Lx2h6Ck/&#10;lc15u3jjkFwdFGczL62dqnDycirMLExISEiLjyeZau6am99XUUvV1tYSDzglgITvFxxMVjvAboWR&#10;39vZOzo6OiU2ViKVEC0VtICIoCDgY6AD5OKRg+eZqs5DCXXwq9xpxhFWu6jEKJL9sKJAOaIwNjyc&#10;rQMMQNuzse3qaLG2c05JTneKw0FDIscGgHWhgyxWwVTXOF2JLNqRUxd+ZLo5s673yC3GKvqNDLs1&#10;2vlp+ayuwcpMvbf7VYNShK7M+rk7ERAXwDE4enmxfgpPFkB7q4qLk/tdibc/ynQWPGeen5+fl0Lp&#10;oAFGRka0b91DaJW+Amj4g9u3YZXvvzUUKD/XRw/OyfR6wbXzmsKrB6f9J5DGxvaHhitpcgcEuD8a&#10;+J9+RiEUJtlfPP3K9O+ZdPkgt8NgE53ZvKwN5+3JoT00ubmb/2t9+Ha4BqIBkzVTaFf6hAsVk67W&#10;fnCj4eMHLe8YyoefKX7QU4nNav/HcUpQqoUVPTlJnijyEbWgj+0Dqur+zMRMzdWblfLzKAGkwYwE&#10;9QwMyIqJiYl/9gyvWfEr0pqGLxUoBldPqoqkrCTW9x+u4eGdO31ySv3HEzcAwI89S6t6BTwBq3HW&#10;AHheb45jIp8A5AkCyObrk5jUnZkdFIhZb82efRpl3sK16Z47hnKiTahPf2ZqyKNRU0YfKr/8xT4J&#10;LZj+da2OVDJkwZ4T8NKzb7z66kdkpKsLvzsENaXMBajmZ1Ot/QDQXNuMzebv4e+vp/AfV4vrF3q8&#10;+KoSAWui3rNli1dAAMmN62xl1RvvAZKqwYkTpy5cAAEVWmAqYH6yipLk5OS2uroNGzaQTeConZ2d&#10;Wd9/tfDuJX/Ljz/+CC2b2AFWz+IsXDNfSQcBEtNfs2ZBZ/7vvy9cuJAMDg6hfP6C5cqFvgjS4tOK&#10;U7IFEoGzxHnO5UVoGhqy5tnxWuOfW/fy6LWjsaf/gqFva3348+ZfjG2Nm7KrgP+xirXabX7o1/W/&#10;Dl0/ZsKW94dpjU8MjrKwtwceLCwmhufkRPwtWFhYWNjA7aLvP0Dpza0tKyM3Ge6Dzf37D2xtLU3g&#10;n6W5sTk8U3hzE3uv/c6ClnF8iBcncHThAoGYU7eAzE8CZmiAuJVdzXxekfkHqHVbG7baVlczvv+E&#10;njP+/rT2n9snNB/o9v3bLkT7z6X/FR04kgCgp6dcWsPJUg13UVBQcO7kycWLF0OrVrpE6CuExiP0&#10;FkIfIIS99xJoR5kB4fKtWyC9MhvwSlrYY+1z5U1SExj56eEL/fuHYZe27aYKtYrD/s4V7pAKXAPj&#10;hTi3fq6UdyyHdsYXiHa4+y1zlmjzRNpO4RugFYuxDYDeq6uIAPhSRjv1l3h9AS30ZYLvixy+yfaa&#10;LuPNyBHMkOGCAdDiXXLeZIlorlP4djinRKDs+y8V7ICvgD9v8epNaT7aLalzeWb0Te1Gayt1ITPp&#10;n/ygxTmCVTmCRdkByxL99CXdef9JayaSaCXzF2bx4QA4Ek7NRgCsSA5gawAEBaU7eoYZG7tCS7z+&#10;2ZgAnpCpBwB9n8B4b++4oIj8qJDMiPiywLhS23zKntYkA0Wtpn0RWN4AZkh+Oc4LxFJaAqMrzG9h&#10;tp8cqktKtHV0mA2KKgbQdIkL8tUsmNHHAEhSIGoxG/2GtbU1G1f6BHFk7153Pz+Q8i7RjinuCjd5&#10;QGpqKkvtgdoApSL9PrF9+3ZuxDmLz5HDDMRbhAJmI//78xgFaBXMAIrS0sKBUPYeHmoL4CuhMCMj&#10;q7j7MRELKDFUqwK78OobspFhSpWcduzfT1R5AFh9iAZZlgP/mB/u6eARm5Jy78a9P5csARrL5/Oh&#10;DY6MFAfidDf+/v4k5v7kyZOJUVGkHxUVtWjOHJCjoQ+rwzXF+Sk5FYJCLqFLEZ8EGaOHcbk9Cjnm&#10;lZURCVo6WcpH/PpT9TycT5+B9Af1wZHJ32GDAUHB2oLoV7rnFVvJ1tze3ua+svoOfhG03FRLNaWl&#10;sCrBTDiur8/Wy6lqbFTrbEQnFnVEiI921Y0NoOBrERK/nkqNFVCj/Sg0LPnzMUUIRdBK/3SEchDK&#10;RSgDoYRQijqfT51LoxZbU19oFW+NpnYIqB9tauSp+HatX5454QPsLOhEP9OcnJy2ujZ+aGiOVGpq&#10;agrC+D6FfwCsre10sALZrG5qIjMn0Mfn2LFjpbA+KVIphvj7wxO8RCcY5ErrwBT5BAYC/3ny3LmQ&#10;kBBYPYEjhfOQveT+EDhYWDQ1NZWWlsqbm5uqm+ra2srysA0Tznzj3j1iAbK+j5ekYD+/6KQkVrty&#10;8eJFws/DOLcOU3h4OFx5WW2tSCQ6exkX5kEjXnDajs4sQrrfI/vrPRN21RWInI/7Gm9yv7cuzHJb&#10;gNUGT5O9rxuIp5vh3D6zHxXNcJbPtZYtuGiyQXfVir0rtPatXL5n3drda2desfnOsnjy/Vy0WxF8&#10;0FYeaXfQ+fZqX+N/HG+t9LqlFWJ/mOokzqbdDEyOyMzu+jL/e+t8zTcn2B30dzh8fe3TB35DJ35D&#10;Oj+ir955jTlugNiwfXtSdJKrr28nXX26D0oK8tuNG31HeauCptJqTt4WaR63ZAizoQK5nIk4Y7bx&#10;Q2Jr1ajHnb4KaGgALDR3aM+OrCxsKuwP+q+mgVvXZ/aDgdZa0OyfpYo+awZcK6g7mlK1KaE74qw/&#10;OY6MzY01ZP/Pz89fv349dFzo+jBkkIV97yFsZPHgq7gwP3EMwv0fcMzMCe1Mw/lJTlfiSgB65ehU&#10;IVo4yAw//UF4U9fO+NINkn8r3rBP5OWlFtGRj8CfwVwqrBiwwey/A30Rhf6WYN//8+X46VyvxwaA&#10;y9U414229G4BlRYR2NhYyRzNgZbWdnb1Ivh9NJr6XsIzz0VNfDXlj29DT2353fm+7ABKO4BS96Ck&#10;pSgC5wLEb9b9rKIiWAvZVJKpcXGrV6+GTmBgICycLYpcmlevXl2ppXX1arci0oO2VMNSFEDXVCSu&#10;68GRwWS5pVpasPGX5lpiY8PjUlMlEhG0tLMOdv0CmfVSceeWTMYTBM5GzgPsbIC60m1FRZXckFK0&#10;pxDfmZNltFjGXOTjYF1SxTFpNVASZnsggEeCUzadLWGe2tlq/AQ3psJyyxyhSBwJKCzM4Na0YTMt&#10;VFbCYKdEQn32WTBClxG6MnF8wM2b3Y87JoavWt+SeGL2Bk9PB5DnSShiZj8UAUq4e9cC1rIB5Yvr&#10;sx4MF/b29q21tc4q2UIHDf2+0rAQcEMK+qwBAyKWhls3IIOHWmRkJAyOkhP05wI0HwN74akBy8u2&#10;Vhim8HRYnj4z0/7U1ud4Zt8TxuY9OkUhgHjekdy7JCMztyW+eKRVHVc9vre2t/NU0vWB69spRc4P&#10;aurd8rFnit+7W/f+9fpPzdveu1Y3ybj2qQN5mT09TcivADDb6lBenk9qSObKZPHx8QKRiPmMCsjx&#10;/YGxsbIlSbNl+s6dPqoUmvXCGp2+eFEqld6/f59dLyJ8rm5bhLYuROHh/TKXpuTkcL2SgbfUzC/1&#10;H4M2AMhyc2F+KuWvf+ToKBR6p2Rnx8dHGBgYaNYpA4hLNfvUSId+jN0j4ydiTT3cuCB68+s3fkLo&#10;WSNUshdlJZtSL0x+hz3yx5kz0cv/OfzW8r8N8mAT3oxP3n33yhXMzMPGJ1//CO3J81jVAh36Q0yH&#10;m0N+lCIV1djx45khBdQ+3z75bZAGr5479+effx4+fNgrIMDH1RVkBGafAkD3srO7BX61+iATk74V&#10;KLAok3U5iA4NJFXvgoKC4Fl881mPcAdi/y4pKYElj/UfVALIzIGBPh4eHkKh8JffmaxKSiAGAK6l&#10;h/j+A7g2gMuXL5O1FejYokWLyODhU6f09PQG5IFEYGxsDGfj5u5ffnr5jxtnoiUILXsGLR86YtXz&#10;L/3z0pitrzy75kW0cjj6Ebmkegskghwp5nvVKj588nxe3Pj6C9ovOAuc4ec8sLEhsT4nT54M49Sp&#10;VkJpaa61i4urq42rq6uLizW08HwtHByKizWZEjWjpCQbxJaAAK/j+sevXLmSkJ4Och/JikBmJhcD&#10;tQWqav8BMP/h7ErRY1x/f25L9gL9B4Jv7SKEFug/GYFVQN6M6weQEOb9x3ukAAKQ2gmqsLW19fb2&#10;dvTEHppKVZpn/XweoZEIvQOvPkJACj6kT9hrrIAGJGdnA7/HbAAv4RlwjSpDNXdQh+cQyhvtWjpC&#10;Zobm/rDwD63s5MZ/8oPGNHpeiYtwoTXggYERMt7iVKGOtWSVaeyGHN6OMp8DsGkkxWYAKa24p7X2&#10;urnCjTLB97mir+SCL5tpewBsYjMAXSW4LPA3tpUJJgtEM+KEx+GzcKpbKSudJd3af1IDQCDaAeMR&#10;4k35vgdjY5s3l0d+SiXo+fmRGwtw9haFVzdNqw74uEboFZYiFuc5RCeNrHFZmMV3j0r0pvP+Qwu/&#10;QlcqGl7tpCsVRPtnRvsnbcwVo3Z71OFBagBE+SX6BqXDkVfuuNjaBvlHZ3L9/ZVaOKdvUEKgOC8s&#10;JjstvxaozO/Ltvyx/shnyxgzZ2srrgMEpAhmBZkb0IcRpdiYb6dNg58wZ84cZvtJAKgrkDV/f/+9&#10;e7cyQxS1Z88etTFM5B6yYEYHAliFjc3NYRmFFrhHZvR/AE5eXjxnZ08+H6g3vHfNzXJLp+4VxNze&#10;HmTDzbt3g6jYG/1XwooVK5rYyk490V5Oua4pjTXq+hI5nvs6IrMwiVuSxNraupE2Bri728FqAi1c&#10;j5ubLbSEcvq6uXn4+8P1NHZ2WvUs0HjmzJkfFEF+SoBHDHsbGjBPBTSTJLTg4siRI6GhoSBzCRUJ&#10;Z+iIB56S1VZPD1dMbWhoCImKAj4NcJkum+/ry9jLA8ICxGIcPxEWEJCen3/tGtb7x8SExdLudBcu&#10;XEjKjK73a7ffwmjSVAUfR4XaHcBDvCCkKEQXQcV/ot6nJOZthRdvMuWC8JIKPDDcLAcLC+Ao4PeS&#10;nWoBx7C5+3S3bz+urw/reBsGI1AD3wV3nvSVkBD08LsUCo2KQMgLoQC61lg4QsBvQxuG3i9Ax6gL&#10;7vDipCNUgHDNZ/grpDfTQR42KKX0c6lX/sg6EE9tFFNa/M71DngpnDMnZebMHoSdCMJnLl2KiIiI&#10;TcFscGUlfpSlpTXOzlak3r6lk5M/XWUHRKCOjg6QT2GQx8Nytyet4oiMjITntWvXLugTAP8D86q1&#10;tRZWTJhs8Jthk61ykZ6ezipnZLIcEEScLC3h/AFeXj6BgSQZLyk5QM5ZU4MP9vFxiUlOBh4mShGM&#10;C/OK9OlcC5ioET1JYWHh7kOHgN2CMwM9GTHihbfHoDub0KkFaMtUJA03KyrKSo0TwRujr7sjwPGM&#10;1ucoL555EHbGu/6cgubq35/uVDLNspho/+dYpWhrf6Wj/fEs8/Sp9u2zTUK1Z6BZS39+96p4lROT&#10;HwmQKry9+WcELdnkP9qz9jNUlg/TjCh+CGRGupMN1rzAbMHUXYYkwtt7v0VHF6HjM9EPr6FzVwds&#10;ifzoiy+gJT8f+Gg+36NfZPTquT6kKVX0RqM7oh/F/KHpS8kHt9OmSALLXsrAFhUVqfX0GQSSsrJu&#10;XOy7tKCS749mgLzF9/TUrEHo04OSwPGRo0AgOHHggNo0FxpgYtm3HLI6TnYwouxqOsNgZidnK3F1&#10;SgDpiOn1jod2dsVZxVhSa24m1IGFBvu5u58fLDCwBPoBGfDz4znz1q7tLqT+pNBPz021YLyV9cqx&#10;pvJUBa40uz6pW7eqEX3m7FZFfTu1QVKyLbTIe1DlVbkg+WoGCuLjc+/ePZL08+FAFJqPgxhsK+47&#10;RweghqKGn82Gp4DTyByXYT2yPl37F57OkSK0J/NVo5LCaPVZ9oDLDBcIgE/avHYzifbKLq5a+hL6&#10;9M2EocOi3/4wa+Hnj1LjxA9mxu1A0q0oaQGKmo1CWin8pqTQculNE5M4MfOyiOPiLE0t8btDS1T+&#10;tPhEsthfO38tLS0NWI2zNLMSExPD1FhradlEJ0nzDAjge+AQSGi96fBPIqXD0iURYZv8rcuXRRKJ&#10;VCRJL6s7ndlxtqQrm8htBM3NxHhGpN/hw4c/jRB5ZEKxGMjphA8+gP6nU6dSuTZzpqNp2/ahHxYj&#10;9MaYMcNaalrgALZEJ2nfmTx5/BisUsExYsOHQ2f0yy+/OHLkqHHjnh/+PGy6uLiQgwH7YnBdcTrZ&#10;6YCBLTcbUtDOPLqoRjl+s+Cd0kpuzesmQWymAm7yH2wKUIjT/iHuD43LELqsszEVp7XNozZuTEXo&#10;AUK3uYm4gSCTVJXAU97VSASAJwMKJJFIjtHPK4XmePqP1Ly8yqKi/vv+E/RpLeYCfv19GxsPB+VE&#10;EI+DPv3xSSVqFpqXtlRJKsxzZkMd+rn29Qmg5/eNjAYa0QV4eEc5xbZaDNrGQPgWYBn1toy+tY/J&#10;nQLYtu0IvZ+qbMQZnEvoKr65pVjq5rYF9cojT2ScfBdw76Ug9jdQ1bSQn9NEAakk7v/v3G/54EYD&#10;dN66WElqcbMYO5yJY2C2e0FVU1NSdDT7RMhHVEH29hOZRUX5PQs1s/Y/VSjJpWoB/IlaX36pRBKf&#10;ljZnWreaIy3iwa5laMvvA7hgoABsLiCChIwMmEiDmKVcDLoGwNotW5rlcqVsfkS4+mPaH/Aik4VJ&#10;M1SrmwLIo9x3VHmxNi6jMqE9SBmgXF2UsxtlnB6DPQnqQeojR9AwK6FG3qn51rHzDeNaL3V+DiQb&#10;NbwpjXSnvh5nPmlpoeoUstJzzz1HrkEpDoBdNbjok8b6urmBBM5stLVt27cP5NiXX35ZSQ3NpYQg&#10;O6hGk6i1ToGc//0XX8D59+/YD6v3maNHyXdt3bq1vqIe5F4nSycldwSCquJiXMY/udvqwEVNaSmc&#10;Gc42c9482AwMFBvqqy+EIBIK4UhgsGHml2SXwCJ+8uBB8o2sJQAwc+bMqqKieX///c/SpaQiHx78&#10;8cffBs7BAvLS8kDW/GrVVxH5EWgOQn+iEauef2H1C8NXjn36r1Fo2Wg8OAudfHhy6709Rck9dPEu&#10;Pj4h/v5cjQxBXXndqKWjXtB+7ajp0bKy2hxpTkZGxuK5cx/a2hJfP09PT1s3Nxdr5kfBr963bR/p&#10;/3topVpFIlFmYWFtGXAjasAc1z9o8P1n/bVJq+r7z83+T3y6K+kKwMT6y47DilBUhfW/gOTkIvJd&#10;bDYqVxvl6O0+MX/ZXYTGIfQZQp8gNIVO8zWM6lAYmQcIrv8E4WbHN3qiZmtEOQ9pcQGmFq526dJd&#10;2clVHkmZ5+Ij3ix300rmC71TI33TDSUCq9hFPNGOKPt1eYE7idYe/ngibZPoFRLBDhIH4BimZRKz&#10;TSpYVSr8u5nO+UPnBfoqRzBZRpcHwCmAeHMlAu37zrr+HlvhI+QPzuAVvsEkRouYE+DPWoKtCyLB&#10;DhlvsUdIZVhACk+aY5yfPp8qfPXydrhUfwt/d6r9m46QXfkJVuES34j8UH6ye3Dig4j4hVn898rd&#10;7ovjInzifQLTZqX7Ti30MxSJrAUSoXecX3AiPzQZGwDoP1IDAMa9hXGBgfHexN+fUz+A24djoM8P&#10;zRIHpkXElz144EM/ZAWefhPuKtBSoKuFDd0zClpSH4KTmYwh9c8NHcpscwCrm7T3rHpqkZ2c/dDO&#10;zsfVtbyuzt8DC2js+kK0HGZmZkDZyAgLcg0EzFA/UJKTA2vcg9u3n2A03n8BXMfwAcFMXbpsVSSW&#10;RxZXZWO5UiIBWZjkTwfklZW5WFuT/OmqsHBw4Dk7wzOyNDEpUHyE4MSBA1FRUapZH+Qymb+/Pzt+&#10;Q2VxJHLZsWPHYsLCfGj5F0b83P226+pCv6yszM3WTXUV+Gvp0vz0/D+XLIG+H536n1AJWDXIZkps&#10;CskFcubMmchgrAA5d+5cYkbG1TtXqSpqD9oTXxsPP17e0w3OJxCvGtHjo0kyH0pKOSPnnMU5sRM1&#10;zXDYm70o2+E5i+vr7rm723F5S6Wa/EqobGiICsHYsYOp4Q8Abs3Ly0vA4x05goUFOBsJpWXRbeeu&#10;K9cR1SBDOXKmRgfDCxL8chT1UhD1PA+XBHgjAkaktOO/DKFKhKpgMUEoD6Hk/WLqWj51NJk6mU5t&#10;CaZ0hNSGgK71/viFX/JnGkILyOkJnGmdfrAfzuAX7Od3+uJF1k7DAp6yJ59P/HdLc3Pr29vb6upO&#10;nDghFouJJVHf0DCRLsvMwsbVFTgftTZ+4E9gTSd9ZyvnoKAgkikI7glJiwRws7Xt7Owk/pQAHxrQ&#10;SYxKBL7luCL1AjfXQn19/bVr1ywsLCQiCTDk7fX1EfHx82bOJCSF73Dk8hx04k+k9SFyvDSNZlfx&#10;wzi5aZLBmtev6GvT58B43SBwzlmjLcvGrdy37Xvn5pku1Fwj611/vbTg8J7vL/M+MpKOP5MyTi/q&#10;5T2PLlxYd37pKOZUFGWtP+PW9o8qMrkqqfbCTI/TC4ZKBQzn2ZIrvK3zWmHIjZ4mASro4a6zdH0C&#10;/b/Rud/wBTM7+g0S8xTgGZCQnh5LJ6/u1ylg8g00XzB9P9WcvDPMMnnlMGZDHdasWaP02aqqKpms&#10;237Coj/a7QHhFl2WujfcunU5O1vZG6g33Hl4x9LS0qNnPShVqOZonnfHZmlkgaSZCnS1cXa2snZx&#10;cXOzjYtLjQgKOqIuoZsG5Ofn5+X1nYBeRKfw3hBewgaf5OenXe6p3MnNlcLdtrIyVb1gDZj66aeR&#10;kZHeLi6wulibmTl6OoJclJ/fq8IcZDZ4P0EGg9bJycmZxwM6SHK3PSmABP44vngP03HBUnSiFEcA&#10;nK5E58qQtvTYk7xAZfwTVPBEygCYDkqNRfKYE9y5czWXpK/+n0EN0Jm54Tgs42A+zvXP5v2/XI2z&#10;3BzPRQuiqJxel23gVy5cv0688KKjQ8PDw8vL6ww2jtz8KY4CW//rwik4/0/cd39U/a2TWqSILic2&#10;58ykpFxcDConla7xIBCJpFJpcXFxXlpaen6+oaEhcQL1x5X0McLCsH4fJjMglB5kEwJgWzpdoT48&#10;PID4YhB7O2kBCQmRcE7oGF+7FkLb7Xelc9wgFSCL34tvvFFK883kVX3n1VcJdzN79oLTF+8d/Ald&#10;XIhM1qOhQGFvYI3M66+/fvjw4Z9nzaqpqSFU95tffoGWZOL68nvAl9B5lc7+DCB6lo+++OLzzz+E&#10;TkIbdTizXldarXBQGxjeeFiGjEqQXR161IDcO9DeInQgb49Ht9t4SXY20VAUFRUVFHSrz9ikQCSf&#10;HUJqTNT37lUgdLqlp+3s3r17XM8yDTh79qwuzYAOCLa2ttbWZgPV/gMG4d7b/5Iw/URv0X5ZWUlG&#10;Rve5jFpaXJwSS6qEWxrrGSRlZcGawmw8CQB/olm7mkmD2aDRz7XscYIMgE0H3u7CltEnduK35vu5&#10;c+EVM7JmoqRBuq7GWcKwobeqCkcDsG1Js/LIkxqH76qpocrbcYw/u+J/a1LJZv//8Gbjp+Zt716p&#10;QWdLuC5k48aNw2zZAJlO8hFVMLsHAtVkqTBSrG4SPlApgqoWVlY9pujXtH/04sWLySaL4mwv3dVI&#10;S6PbiirSgP1SqRMQExPzODaAQUcAAC9aXV1tZWV1jxNmVFtbe/LgwfPXrgUEBLj69KHsu3lJvT3+&#10;o7ffhqf5zjuMaz9rlb6WTsGCZ7SjaydK24MydVDqSoTNgbDmATXPa6FKgKrQ8w/W7vfu1k2EJXt/&#10;LiMk0brO1laqldb4N3Xhd6QBXpZqStaC28bOHt6pHBvAi8wQDXaNYNFnBABIsHFx4gsXLoDgraPI&#10;V6AWpL4IgWoWoKLKojt37ty3scnhGI9J/v1WWuHq7u4eGh3NzWvKVcGzIOtIbx45JSXVwF2fOXOG&#10;nAfEjeqmJoFA8MMPyplXCVxdfUCO8Apg+Aq4nqCICLK82itMI8B15OamnlWIQtz8eLa2A7M/1bXX&#10;WcY4Lr+3HK0c/sr6V+gqvi+OWPU81vj/hn4796dDtMdlXrfMJeKk6deM7JQUtHrkmPVj+JWhRVlF&#10;qbCWSCT6dG5ikOfb2uqIFomVv/QOHWJNXPCr4VbD72UCLvsCLLJm1tZKqi5AUlKvUeNsIDsXCQOp&#10;Ct6b7z/R/qv6/qvm/SctyfZTUY/fF+OHvtAhXt5kHM4jl3frGMjXsQGXg6j+lZ/fRp/jTdoG8C5C&#10;ryH0U2kpU05zoMjOTpbm5jIbwN+6YP4WVwLodHyKCkTPvwrfNGvW2pScpoigdM/QLJwtRybQlcKf&#10;aGFWmJlEN1W4MdlRK4euB0Cr6XVFAm1ribZABH87oHWm+8R/PxVn89fNDzqZw1sVJ56nL9TmCYw8&#10;Pc/wBIY8gT78ud9bnh+0C47MDzpY6q0jFutYxa7k0eeBs9EphrD2Pygo0jcoISAsWxyYFpSev64i&#10;SpeS2VPt19rKdWriVzXHWkmlCQnlYTHZodFF/v5JERH5+hLx9JIArWT+DqkI/uaUBGxPCfANSqe1&#10;/xne3nFpgXmozRxHANA1ANgIAOLjzxNI2RZGYNwnMM0nMB4+C1fCD80SilLhu9Lya5duOoifzxB4&#10;LqPpskTMolbVhTX+JDqEzCsSHcISZCOj7lxGhIJxUZafX0in2+4njI2vyehM+p58rMv7hZY4WAJo&#10;bWYGe0EecXT0VF3fyTUwG/0ArLmw/DEb/xewXVeXaFF78/vWgNrWVlZs7A+It5mALqBaV1dna9vD&#10;5AD3zdnKCpYqoJnOzs6Ojo80eF0ASmtqwvHqoxwEsGnXLj29Q2W0SzhLXriAr2hvbwe5OCQkhM17&#10;AyB6Pzc3vAYBL10Ma78C8FgfPnwI0jcwgVFRUWwEAFuxtqGh4Zap6SI6YAWk+5CoKOL4HBwcDIKA&#10;SCLIpXJzZ+Z6vOzv/Lxz8nfJsR/Fxk+Jhz+bkTZRE3roqbsCujr53blZVAFkNaA6wBwZU90p5bth&#10;Z6fJkAOL1MWLF0lu+p07sTtgW12dX3AwcbE/fLi7AjBb1Ub3+PENq1YRH8SCgvLOqmJ4T9G2IlwT&#10;GPHH8Kmn71Kj7ajR5tRrQgot6kK4DlMZQrCmwMJUiXBWRhwEYE9RJ1Kpg+nUtlBqoxBXAvjTB7/b&#10;S/9KXzBbeXWD6+TxBJ10hnp4FvCk2Kq/BMBIwCsM95mMk8w/AJLf2N8/RCqVnrl0SYdO9gXHAK8C&#10;z50oK0gelxyZLD2dWSW53D58l5cXdiN2t7ODO0MGAfXt7XDfiN4DIJeXdHV1hYeHX7p0KSmpOzNH&#10;cLAfTC0ez4kcCdNmzZo1ZBcRCUePxqLNivVbry9HpxeiAz8ir1tzfI2XxnkbpAqvSASGHhcWxHph&#10;/qGqOLuqsXHY6eRvTYrmOGWv37twg+6qpSdPrrh4cdnutcvXzX595x1tQbNDFsnjj1Ge4W519vvQ&#10;R3tiA27FBly2uz4/yp0JvXr55ZdffPYpuDzol4QbwjUc3LW0s8hh/0bGICESMRwR9GHewk9M8dr3&#10;KzZ8o1tayGAmevolJqCcx+PBoJJC4JyifALcENI5bmAgossewMFwoyQSSX8p6cUbfTvIs9BasQJf&#10;o1oynReYsgi7lGoA+SzXF0bJi5zA3HgALpP9hFKGtXv37pG8kANSfLPQ7COp1hd+rihnb2jxroSy&#10;zYndCUN//fXXwMBA4I+5Odf6RH/84ABVWVl7kyvh754iqQjB7du3Le5amFpZudnZlXAob38A0i+s&#10;4oLwcB3tbqNZVf8unlRIB8Dx/an1NyBozkndJzYHt2GH5aPFWPt/pgpbAvZlj7vwL5YBuJJXoxte&#10;siRwkDw0izuD8iYwzJXDV+OUN/+TGHo6E+mkYu3/yTL8ONi8/7TvP5qhbjVWwNHRERiC00eO1LW1&#10;hfj7//rHHzAIwjO0BQl3d36Ntn/HkC9YNR7YAFESvzox5f5tzBnX17fXt4OoHA59WDDt3HyhhX5L&#10;C1XdBCsl1u9nFeH1W0qHsbNIV1i/EhKwQj8+ntEQwXhhYUVmIXaVikzooSEqKWm29wtpaqKsnbGm&#10;+yJFXW3FesPeQKhucjKTkf/L76eTDkLDYdfdtchgCbLYggnsgtnP0ePowy++WLZs2R8LFxLvORj5&#10;5pdfoCX9X2fPnvrZZ38uXfrBW2/BJknCQ455c9w4PkWdjK9dFa7Oe1MjYFKNDatC7uVI3ILCOofE&#10;UUhEDUml0Mn8NzZ1e36BsE46XPf/nJQclhJKRLzvpoWZK4o8K+Ho0ewhI9UoVjSjpKTEzdf3uEr6&#10;Ms1wt7ffsGMHUEtme4AYUAQAActjqUXywDOcxqency39aXFpcFVqPac08wMXrl9X0rYrweIJhe5x&#10;obkqgKOl5cqVK5kNBZTs3L1h0DaA0NDoikyPY9ojTq/HTg8eH3zgCG9OT76I2KeISN3YiU2BMALt&#10;E++T8wOIxofV1VZ2UGhv1lsXKz8ya/rwZiP8vX+9fvylqpVO3UFG7YrU/+//p0eudrUwtcKaNScv&#10;L/IRFfSaAbJP2Lp1l/AiqG7q8vfwr1QpiWXjykgFvcGfTtvNhVyGVRICnkAoFHOl6NBHy49uGE51&#10;DczDEaA2R3aflioNeJwaACQEngvg0PqpA+3On6uCy5cvk4fKbNO6e0AWRXl2Ute3tO9HqbtQOrTL&#10;ERaqcykqu5ECARGYTbL42eZTL50rm2Rc+8J9OTLIZRmdqias/S9txdEqeWU4coWNZamowBasZliI&#10;FY99zJgx5DJAlmaG1IUsAB3T7Mnk5+4Ok17Qj9Rq3GhIDapSaW6upYmJvb297QNbdz8/P3c/r4AA&#10;+Jampqbaslq2ciwIOyRtphJ6i0vOz88HYc/T0RHWKT6fD3yLLKdbXOKpS8ScXVJCYgXqystZ/8Td&#10;mzcT2QpGyBlA2D5+/HhCZCQ/NNTgxAn6qIGhurnaNMwSfYPQ0qefmT965OoXRq4eiVYMR3PR7xfm&#10;PxA/KKNjKB8T6A80eu04AxsDWKwlIpEHn6kh6YHTVrgTDRqbTdTZ2Zmd6qwsqfYuqQLoGLRc9gOw&#10;+u/V9e3t+Wnqq3ORqUgAmxt1dEiH+KX2CW7V33I6DwRQ7/b2nr7/Krn+e+vD8aWlVGh0UUxMMdHw&#10;Eu0/GS9pxpbgBnpd0De8Tb4Ub9C43e+E41zQ5xiN0CiEppARbk68AYEbBEA8Pd9t9kaNlohyfooK&#10;HI6Gl1RTUSGZwZEFwX6JYWHZO6QivLfcfGqhn5kgJz3oZKn3xij7dbT2H//lBe6U8naYxGhdTFp+&#10;KVlLJGBy+LCO/PCXKtQp89l50WOFgIf1/kwr0DcyWgXj7GGl3jrwKavYDXCq61HLBKIdNd6rnQUi&#10;Hk+KtfPecYLwHHFgGlzeoYLEoZT/kBaX3+oighMKQhILY5KrSmsouOCwmGKRMBWOtBHGvV/hjioe&#10;Da920peIXLASP55kNPILzkh0z0BtTATAyhRcA8DExMMHVzxm/P15Aint74+P94cb4pcoFKX6+SUG&#10;ReSHBaTA/QkKSk8vaFu9ej/9dJ6jtf/YCwhuKfAeMAeAxsJ8YOcG0FtSH4IwAdOm/UF/kAE91o0d&#10;O3bs5yTx7w9IhJY/Xa+brC8OFt3pDYBmAn0DjjpdxfAWERGRnp6uwfymiv9bBgCRUGhgYNDW1hYW&#10;E+Y0kCt38fG5fPbsLVNTUme1n6hsbIwICsLKcdqo7uXoqKRGHBCA0ooDxaQmChdEqwNrUFEmI5ly&#10;4S0UxoSFYd1uZ6eNSgAB0POzx44Rh24goaQSgJ25uZGZmVQinT17dihN/L0cvcRiMUwPoUgEI0Az&#10;U2JjicszYfZcfX0b6bzn0bQH3vULF8S5cXG5ccEJPUrTu/upkeAaHBrCnw+vJ3UzFCityXWJ81mH&#10;lhkj84g3IphRFTzo/X7qHTpEbNVNXV1AJKFz8uRJNn+9LCcH5gBZl0neG7g/JCvGuatXJcBJxseb&#10;0LJJHu0igMPokddwLwoZUc/cpUY9pMa5UeibekUEACwrcrqFfhZCcYdDKX0ZpZdA6YgYA8AS11ZY&#10;m3V3lCB0tzQvngj7BMT8cOzYsXN0nj3VCACCDatwsSKLe/jgC6dOkXoMm3ftSo5JPqNQQ1dUVNS0&#10;tMDqTHL9r1iBy4LCAlGSzagRbiiky8rKyr1Hjwb743UTZia0bI3Doqqq9vp6Yu/x9fUNptfWtro6&#10;OD47JeXo0aMk/g/4ARxFQbtvwvGBYrHDo0fkHiYnJ7fUtMDFsDTtwEx0fj7aPAX6+J5fXP/y3+8i&#10;na9Qbly3DmHo6eRfTbKmOVb9gTP/NP9z8uT+eWjnT2jOyi+2OaqP0aQ6K/XWjlr6Jlr/LcqL6DZs&#10;fPXxx9B+MGECtOPHjqca/N9G6EtslmUI7NixWFVONgMDfYJ8faOiQmZ/gG4sx8dcXYLT7dEHUiOe&#10;x4kZ2A8SsJtKHdIe2bsX3vQeH9AMzepsLuALAMLV78j3vyPTeS1/86jcjS/kbhyZv/mlEt2JVZem&#10;ZWkNS/vn2aQVKH7pU5K/cZuyCuVoP1+688W281O0sFMR2sAR19VGHz9xsl5TU3NIT6+hoaGNTpM0&#10;efJkZse/gzvqUhDUtGCd7/rQomPS6k0RZfdAOqeAxcH0C6QFzdnElKDWpUgtlp67Cl+3ObFc2bJP&#10;A4RhYrXrJ27fvq028qC3jNggJwPtc1XY8RwcnkxqCFU8ji8nC7Q2AdeVvVyNNc6XqrD2+Z9eiw0+&#10;PkIq2nfGl24LLcJp+R4DFhaD0bitCcyDbw+lJ+H/GmAlhzuP8/5zff/hiRwuRLsz0Pw+Uh6Z9yyn&#10;AaspMY0SrPzw7b3fIp0f0OFf8J/ul+jgLPTLhHXDUdifz6JpY9DMIWjWKDQdod+exX+znu3uzxyJ&#10;piI0fThOg/rN0+g/IAY9hb5A+O97hD5H6Dug8rSLFLSwF0ZgHI755Rl8zM9P4xH4+3oI3pz6NJo2&#10;DH03DMH3zhiBZuNweXw8fPxT+jAQtL+iN6fAlyL0LE17N8E+hFZNxO2OyXjwyxG4/0AH3dqArPfh&#10;vuU2tHQKmrZw4dy5c2Vy+Y9ff028/v/zn/9A++7HHwMNJFXyP/zwww8+eAvfF4oaNmyYp6enXwgu&#10;aPP6iyMN5TgCIEFNQIImwLKPbqcip2IUXIcETUiCtf+4De1A4U3objdDRtiO4uIsUouC4L4NsxyU&#10;l2MJHCEDsqkWCJ1kev0GyPzAUhAfpT5RVVwMx+/cudHR07OSc5EDxYBqABBoNgCwlfAHhMzMTKCT&#10;jx49grY3H3/NnEB/yKySPoUAuL2QkBBPz4GlueNCQ70itdHfBQUF921squmEpDDBSqrV27EGYZth&#10;sWHDFxd2j7519G1b201RCMFfGEK2Pg9uXjxyQW/LqUNbDm1edmTP+kO7lh3atVZ3w2JoD+5c+i/1&#10;92v/Dd91bN8q+N7Te9ZfPrPP5crGyWclEy5UfGja+MGNhs8s2qGF/isXK5de9bW5st/S5JLBCazA&#10;AgwdikTO2hcOTT224aNDm9/btfSNXf+8sX3R+N1r39yzfMLxHZPPbv/itv6MWJ6u6eWV5COqaMi8&#10;9+jGAkPd78/u++LAmnf3rn9r28JXtq8cv3HeC1uWjdOe+/zmpS+xLYzA+NblL2/688VtK17Zv/q1&#10;HateJX9b5o+DFkb2r35n9/xx7DGb/3oJzgbj0IcRGCdnhhZGti54mVyt061F5Homv4aunfzpZyCg&#10;QBIv/bFiATZzAmZ/i/UjBMuxPRRNmYKpKjxT0pLOTRNmtu/du3fIs5j6kk1Ab55f9wflTQJ4HAOA&#10;EriKcs3QnBmsqZpxVc4q6pHoI7mRgtfYULt5C0rUQanbUPI62gBQ2I61/ylVVHoblV6LtUsPfKin&#10;DuQNM61ypbPY7lDcwNZW7PtfWYlt6qV07QoZnZ8aWpzKvAJbs7hxAGPHqslPZWqqXBwe6ICG1GSe&#10;fH5gYCDtbNUHcnJy2BimfvpKy2Wyffv2+ft7uPv5OTo+Ih5OJiYm9+7d465uLEhee7UwsbQE4Y3N&#10;B42V9zIZGzLPro9c2NEaWOJNyVYm5ILY2u05UctTFEWb+4N6qt4pxQmzPovR00ufHqn92tBlQ9Hf&#10;Q4BZcZZiVXuawt3hiWD2jYUjV7+AlqOKTDWFqQQCwZw505cvX65ahAzuPLQgUR7oh3kDbvKMGT84&#10;83jcB5SQkNDZ2blnz56AsDDVyhlkEhIwQzSI/2mfUwVkCebDCMGcJ2hvxzYAtb7/mlt4X+DdqcUu&#10;lq5wNuiTz5IW9paX47esnWbwU1KKyffWKepslJbmqmbr7hP5+W3zl939/ZcLzLYCd+5cVZvtQQPg&#10;LePGUXk7OwPFQPLbqM0NUc4zWlLFPmmh0UWB4rSAsOxAn/j74jh9icggVayVzP+8iv9mefD91P1J&#10;Dsvzgw7mKOIAcoU6EgGuBhwesMFZon0vermZVBv6pd772WOqw45aWCznCY4JBMdoGwBuH/lvlcLH&#10;vXVIHACJGyDngVYgWvxNpcN75b76EkmET7xvUDqJAwjlJ9vEp11Ni7+RmbQrP+LXzujfqcTVcgnc&#10;Z/hFEfH5YTHFfn6J/NCsK3HiY1LRMYloWjHOCATXD78lNDTLLzixOwJAUQPA3M6XjQBgW5/AeDgP&#10;3A24J+GxOeK4Umjh/CFRmdAmJlZYOITQT/glhaDATFGYXWwEADNnWrFVgAU5mIAZ4sDLy4vNy9FP&#10;kJylpaWlQG+BY4T31N/fH/h8srdPhIT0y5ZG8H/LAODh73+aTvxy4QJ+g0h6nN4QHR0NtC4oyCdB&#10;4VUAgmx5eTlwwgZXroQFBPD5/JiYMHZp6A3p6Ql5paVSiYS8+ftPnAgPD+fxeAIez83NjSxV/QEc&#10;GRwZSYrNqEKtHg8ACy4wJImJUW1tbWqzfYBo0NWFTVGRkZFLliwBvp38OrKXAKhxCF0NGI4JFOPS&#10;vnBMVFRUUEQEtEKRiFQ9PX36MHGGgBYgkUpDQxnjMcF9lVK9LBo9GxN+TliJVq5EG26im3E/xoWN&#10;77XkDAtYI3qzAUynAxRYH3Y9PT1pjvTSpUsdHR1lZdgXYuvWrcQj4ejRo7C5h54YtbW15LfAfUvO&#10;yhKLsZ94cXZys0wwAknQy4nIjHranBp6j3rBmZqUBi9vJp36v4x2/69AqAShbLoycAiwRwfjqV0R&#10;1A4JNgDA364EOB57jp9SYRF3HjwIAhp0OjsboxITg4Nxrm6yiwvCptbU1ERERMCzOHCSEcCPH9et&#10;pj2JSfr+4/r6deXlJALg4cOHrLqSrepaXV1MMjMDOuhgJM+wbiLj5+cGVIui2uD55kilN+7d8/Z2&#10;Jufnvu+kosAJAwMvL8cGnIyuFaRXb2+Xu+bmhAQNG4Zp2pdffikTGR6fgY4vRgteZkicXCbKj3yY&#10;Hmlnd37WtV1vPDw46f1D13+yrf3VoXKus2yGs3y6U/WM+6LfT1344fjtZbvXeut/dUlrjJPRKvJx&#10;LrJjnVJirZLDTB6e/On0iqGXt0+kqFz43u+//5JQ1ImMtjnptReGfPfFeHxNCMGlwdAE2kIwZAiq&#10;rCz65hvsgGWqhfcaLMHxCjN+wNG33333xQsvvMCtPQYYOXIk6bz4ItOBT0H7GV1iiuSuUEPNe0NG&#10;QkaSxqh/gjWbNuGrw9+UTZWKKSmPyvWmkj2pwhAqPYhyPVF19EOqPJKKtKPibNpDLDpjHJsEZl2x&#10;VpTImsoRUI0xn79CP5OeK42qP3s/c/j2E+729t9++21yTPLZs2d//+UXaJOik8wV6aWeCO7evXtk&#10;714SEUPQm4d7O0VtCC/RlVYfi63ekSrfLh2YAz6Bu12v5XaVEO3puYWu5Hmd9kFWAvCs67dtYzY0&#10;IlWSOqBIEYLqkpKGjo6dGzeSTQ320sfEkzEAzBBhpTNxOT/FlAHQCuDwSk8aa4NxFqCYKk0xaH1i&#10;cLqD5dGFuuElA01AFCuVmgx8GgwU6Gw22pSGjtH1Y4nvPzyUQwVoQ8pIg+5kAmqhlBygthS7pMXR&#10;6yhCngjZbF5WTjU+OrXl1PbFZm3pD6k6N587awoizwP3H+FzItbpaJjnESlP/7b+30u+fjZVeMXs&#10;2Nw7BkvMji2+eeQPGJcKDNd8/eytM4si3fTELicu75se7X/RSHfGxT2/xjieObnzp2C7Qz42B6Id&#10;jujt+jnW6dilvdPiXc9BK3E+Pv0jdGvf9BD7w/raX0b6no93PXl23/RkzzPa2j8cM9yx+8JaQ8MN&#10;oQ5HBGbbg2wP/vEh+mvK0/OnPpPMv2R8cJZEYFgQfH3Fgl9nL1i/edao8kjznUtenDFX+86dk1S2&#10;E67IRmPm68h+N+7cv38FfjKpuOXg4OBBu2m8OHIkGjpUIhKx1Mnh0SPWgcvO3JzVLB/UO3+qon1f&#10;TFVANfET6i/Q9URkl488KpB/PQpuQ+Fd2AAAbUg78qtDbmWXaHGbrdzLpcOpeXm5UiYwnGgrENJU&#10;wBYhPabXP8TFpcFaQLJJaoZcLt+utX3Xrl1wvGqKALVIioqaPXsBs9ETg8iJz83Q9V9DYmZmWlyv&#10;qpz49HQNe7kw7ukSGBUSBRzJkj//BI6cGRoUNNcrUjVdwOqjpaXVXl9/4MSJo/swk60K+EWDzh67&#10;Z8W353a+aLj9+fy2/AiEIhEygxdw48aq4qqIiHiJSCIQhIfyQ319g4L9gn18Av+9NsQ/xM8vOFwQ&#10;HhQUAd8L306V5Ew4lfSiQemrl6ux3v8mtgG8d43Jx0LJcgoKcGDNqFFP02QD5cSGN1bFlKYFSiW8&#10;7Fgvicg5LcI1TuySI+GlxnnLc0X1FTi9XlYykFD1gL0dDZlNJbF5aYG5cd6JUe5SkXNEkG18kK1I&#10;aB0XaBMusJIIrcMCLLltnBCPwzHiQJuEYDszo2OJIfbwKejDCPtZaNlj2Ja7Fz4VHeqQGe1RI4vD&#10;F9OZRdUlHDx5kGrNf+vl5955tYcTjbE5DtCcNGmSw8UPzM+/t2bNTjIOeHn0y9CmxYMEhVxsbMLC&#10;wjIzQcRiPsh2eqvYNGh9xKBrAKhFbw4ZXPQnYhJ+L+D4foYIE2/iiFrKspG6uL5hN0rcgaT7UMoS&#10;hGXyErhvNVR0I5VQhvuYm/ouDE0OnyGiBLQBwAchHdp7pKYVRwAQv9QcRWZqbltRQZXIcdQdm6iK&#10;XMmIESOY7V40DjExMWrjADKLisIFAgMDgzO0sM1mxekN7A38N+KZ0uPTB0FzTE1NVRMfEXjy+f4e&#10;HkQetlI4v3Nr4bi5uXkLhU20CF1ZWenp6RkRFJTWs/CGKmrbah9FO6AfEFo+9Jn5o4etGPPMsmfQ&#10;TPTX+b+u+HRPsKampupi9VIMSK2aq46phYW/Ba4f8OdTzHZPyGWygydPXjpzhvA2XLh4e5NEFtZm&#10;/TLbaOvoVJfgK4/hlBeGldfHx+eY7rG9e/cyQzTSaZpAQHwzuagsrHR3d5fL5L1lhRbhOYwjNQFV&#10;tEjRhrUtVHk9znyVW9o9/7m5/lVb7ptSUQ8Tvjg0ukjtewTnrKlhKm0AyFcbc6oL3rsxYL8EDUiL&#10;ixto/BM30y/JA/5WgweqNUetdqjL6ZhAEhyZERSRH+Kf5B+SFEhr3ukaAKLJuc7vlbt9WxwjFGMb&#10;QI7Cc5/8yeiWF65tEqNlHasNHYmgOw6gzGdniP0WFxsdVvsv4Olb8vd6BWyIo+MDyGHwR2oJ1Hiv&#10;3pDt9WqJ16Qy1/VJ/oYS7JXvExjP+uOLA/NSwrIf5OVtosqQky7aOx3R9kr4OaGhWSSCAQ4WeuPs&#10;PSuzA14tcYLrX5UjMhKJXAPjS33ysPt/hwO0i3MEIlGuqakn/FL4iDcn1z98V7hAGh6bk5xcVdlA&#10;1dM6/aTkyvDYkoig9JCozPj4sk27ztEPGaGhb/knYXm/tq0HpYUWZkVtbfesOLL3NPMRGiRPKRc2&#10;NjYWd/vFviZnZ4OUsXn3bl9FMF95XZ2Pq2ttbW1xcTE345NmEOUdoLOhAS5JczrKJ6spekwAnw88&#10;g5WVsmWai5aWlpiwmDVr1ty4eLG1tdXMiEmbkyOTOVlagtQT4u8/Z84c/DCeeYbs+vBtRryD/rTv&#10;puXm5kokEiKVJSYmwrijp6czz3o1sv563uuxOXSm2YDu+L83Jk2CY4YNw4GqQqFQKpXq6WG5CYdC&#10;trWpzcDRG/zc3Q0MrqjWsynKzKyrqyP0pDAjI1thWSwtLRXHxQF1vXDhAjf/jxL4oaEXT2OVdI5U&#10;KuT46jl7ewP3Dh1PB0Y7HEkDOsRC4O2MncR5Trx6+rCgiAhxoDg0OloqkURHR2PeO0hR5leBe+pK&#10;+BRmFFo4OCg5DmpAUWZRaU1NcRbWYts+sM3geNOzmP3rr9ACf37y5Mmk6GiSeW/6dBy1b+PqSrzf&#10;nK2s7Gg9O4/HA1bT29ub/NLjujgkwt8dOweLBMwN+e67cITckTWFbnUNuU0NN6VecqVGnwfCnkXX&#10;AS6h8//k0ymAJAgFj5icczUfGwD2KrIAaYMk/kfM0e2LKouKPHuaWARwBXRwpK+v73k9veTk5OjQ&#10;UDZGn0VgYKCbrW1jZ2cnHXEMv8vFx6ejZ5BuRUUFqTFz/zbDoWXSoSFcqdDaG7/jtxaZ+Qxx5b3q&#10;5TbKLf+v/PQp6dDuRBujK5kA95s3by5btuzyWXzrqqur8+iUziwc6HvIJgPE6KCuXMF6D3jLnJyc&#10;6JcGrd+6tSz+wa6f0O6p6Nqul8iBLPiPtppvGff776MXbF3321U72vdfPvtR0S/2Fb/cK3zjWv5C&#10;xyqKkt5Y/9aZlcPMdL9MCTftrCQUSdmnmme46uTSp/RXP58edP4/tGZ/yqeToH35OZyPATBx8uRp&#10;X3wRazVn0Rdo47zXqZa4N9/ElVoArz7//Ntvv036cM1nFyO939Gvr6D7911IwqinetbBevk5LKcA&#10;4GC2Q6pCAl/R0NCwdc8eZkc/kZ+fZtx7EVcCODugmeuc0wOyprMfMd3eQU7CbNBQ9eV5UlUECfLz&#10;8+VyOU49r1haNu/eDCNKRpVBY9GiRdC6+vgAywhLHRnU4A/SLMu5FxK1Nblyf6r8ZHrtRnHpwHRs&#10;QBADlG3y8HXl5QWxsbFcZ2cALMAJbdS+lCqtsGLG4jZwADHtD2+3ffv2bdt6BDvb2dkd3dddoUtt&#10;/bTHh+ac1P3HjSQK653Pl2MDwJUarIDenXH1X4wBwFr4Q4nldwsG/WQwBhcBYCSthq/+J0h9pHNv&#10;SIqKuqUu098TxN6YTrQuEZ0pxgl/rtUx2v+DBUgr+ViPqa0eXk5OXJ4mODhSwmRGuxXKLCutaWnx&#10;i1bCYhmJno3fd7RL1ksipMqGztLSmpySam6bnp5eUd+Rmsqws4mJWJJP6j0pCskFJKLr/XIRTtdp&#10;IdCXyu+2U7q9uGIAt/fAxiU5OSurqHL//v1EzpdIsC4ViBh9CHXu4KZ936GLK9DlVejYXHRyFqqL&#10;7DW3Q3+QTVEH02uBRjHb/cOR4k5kmYX8ypFPDYruQGGdPSIAxC3YMGCKPcWcnJhUDNxUFVytN6Gf&#10;zz7lau/eq8UHoX5Vk1ZCVu8hxrAC2traHj9+fOfOjey9fXwMVC1I8vrduXqVXU3+O7h5U9P9HJB3&#10;MyzxE15+GVpDQ8Nla9damZmVVFfDja2pqXn99dfRiBEkZ8JLzz6Lhg5leTg4XoPuUnO9IuAZYPlj&#10;Njjg8/lXr55jY1RVMWiv7a3rvz2zbdjxjSMJJxj8/vtw/SYm3cQHWDFglYBVBg75X/3DHtP017GM&#10;xHemVc+fLXnvbt371+s/s2j/8Gbj5PvN7xjK0aEC2rmGAVwwgNnoB8jxqmB2PzbU+i8PFErXA5uz&#10;/vpr6tSp0Ie5B1x4RgY26c36a+kdg3cdLuC8m1M+/RTmIQwSjlxGZ/qGDqC4CmftIDVy2MHeYhkt&#10;LQdpt3uCEQCAPp2RNcQAcfHAxgZ+8htvMNlIWZh2UefX1m1EcdtRyhaUuBZFwsTLb6Uy2qn4Uiqp&#10;AdsAYATNFEfS+dtufqvFR8gOzrUH097OTiw8VVdT+bTXP9frmfTzanF8QFMXzo1OcPjUDfg0gNmm&#10;cVldZS+1viA5KSluvm4kDeCBAzr/+fZbMt4brK27mZwnnqxyoPyqKQ1mQwX19fUHDx5sbcXpFGDT&#10;lU6zoGQdaW1tJSUHAd5Cb6FQSJzWe8PNMNM/Li1Efz0zZv2Yl3ZOem7dc+hPNPviH0YiNUYXpXob&#10;jw85JUcz0bMbX591fhYz1D+wpn14f/tZh6aoqPLOnW678vz585ke7fGq9I48++wQmIF8erXiZiJm&#10;YeHg4OjoCJKgap1q2ucPg+tPBIxnbS3OMFmq8N8nb0Fvef/JOOvjX1GPs/83NTHZXZTeIzhnSTNF&#10;Z2LAUM0CBLhNq0ueFAbqhsV9s8rK8jobO9vhRlXeRPUWqM1+QqG7e2JGcCT8Ffj5JQaEZfsF4/z4&#10;PoHx7lGJ0OpLJKjK80SgQa3PGhIHQHL+EP99ovFPFe53DFthJtWGTXJMftCuEPstnp5HSASAUHhc&#10;KDTw9NxmKNUWijcWhR7hxAHslPEWBwZGOAuk9J/k1yL/8cVOthHxAmwDYHLxB4SlhEQVSnPlr3xA&#10;p3Aehp6ttUEfYWOPTE6FRGUKRbne3nHkyl2EqXAeuP5pxQFvN3r6hyT9XSrE2v9OT9RuURhSGBGR&#10;/+CBd3i41D8k0zcogf0WQbg0LKY4ObnYW5iKv4WGJz9ZHJfn5psgFncnknWB5amTInJdSwvmDYCW&#10;whwrL6eKm/B8w3yCglG4b+NCTsVsq6D/ShJ44/xD/Ftra+vq2vbu3QrvwoCyGnARHh7eQGv/CZhR&#10;dXiymqLHhIuNTXBwsIeHpjhXXzc3IyOjTf/8w+aodLCwAKJN6tURsD+ZdH6lVckAkCPYXd50ghSy&#10;ybbbUdhQtGI8OsoeBvjgLSbC2z80NDoU/ouOjIwUi7Fe3sbVtf8RAIAcmYxcJ9/Tkw1fkMlySmtK&#10;Hzx40NDQ4ezsDPw2wNXVp7GxKiwmZtq0aXBMcLAfkVtZgCRrYIDDu3k8Hqzj9+7dS4iM/O2331iX&#10;+ZMnT5qYmBB1Fp925P9h5sy///6b0fDiQzDfTVwxSI4dkg5IHBh4/fp10lcNXlEKrQaJD6TONLoO&#10;X5+A+SyTyeH3wg8k8WcknX1xcdZ9Gxsl9elPP/0ErQN9AU48XldXV0hISGCgmvSVVVVVnZ2NcEB1&#10;NRb3POzt4YbAzyd79ehgEaxwaI9CyOZiUjS60oJudQ21oEbep14VUM8bwaPPoB3/c+hOEu2M5Paq&#10;dc7yKOpwFK4DzBgAaBvAMQlVVZwSGorvjyrq6zHHdvH06WvGxjCZ2YyCBFu3boXW19cXplBERBAx&#10;xuw7dqxN4c4PT5PUFrKw6KHrg/OQmH6Ae6IfVUbZPefusAc/u8C8QLZWjUgiSKhLyPk+p+D3gqgC&#10;HKwZRJtw4PmGhYV5ePRw2oapW1tW1sMAQKcRg1bA482bNw/eAvIiaH+JDs9Gu39BDhdxSiIl2GXU&#10;f2IQuHL7tC1LR/9hmfyLReGvDpVf30l792rabBNu5p/23DiXVV8i/iOGlaLoqgk4iSoGTMkOqgtG&#10;OoOM/4Tv/eijtyd88AHsgIsZMwzECyxfsC4scMDdLaOnvIGvcMQI5m196tmnJk6cuHbWKJ2v0KH5&#10;yHAx3gv4/Ntv33oLa/yPKpwSYPBluj4W6QMKCwtTUlJSU1NfHTt2woQJmH6SQweEW70zmuRrAMy2&#10;Ap2NjcwOhER/v8CM9g5yJInNZ8HNG5CUlZUeP8hUqpoBfCFIgKT/pLT/BKoMuuY6xkTtJZJTG8Wl&#10;x1PlWmHF7DugBHK7SH0VWCeeeeYZ2IT+C6+//trzGPt19o94nk4uhZC7vT3Zy4JEB2uLZHuTKyWD&#10;0mhJFdnW+gRIIEQI4eKbb75hXWme7D1n8UTc/wHw7iqXAdicPvr6v1gGIKaqc2d86UC18EoY3M8P&#10;b+raFlqkFftf1TD2By+dz0d7s7D1BR7B2WomFGN5v8o7FxcXu9HZAG3d3IJ8fYHTlYhEZbX5s3+N&#10;3rkTx6MRmJkZPY0iOylqI5JMGJr4MopKuUxRFZThbUNYP4DnIHKRpanp4sWLs1OyExPxt9+4dy9H&#10;imMYz588SWYyyZYTHhtLbPUAEP9IzAFja2xr8wK+R6HGqGxsrCvrNvYQXiqZzz9eQ53N7oIN4Mng&#10;gzUciwThbHxdGZ+anJyc21cYqQkku8SoKOJhVwu8ULN86Rvo/E/o4my0+Ac0w3mAwR09cT+3WVda&#10;DXSJ2e4f0LUE7P7vWYkiWrHGX4S1/08n0DaA8C6cESioFt3P3UbXiCSsGFsXBABcFNOjERbgyeM1&#10;I6TeLP3j14E//ohzLD4mMhIyQBC1trZmGbgn7n3fW5kZ+N7cXhyj1i7DqQwJ9SYoSC94aGdH5sO/&#10;gT49ggeULWeyonYoWZhIf9Inn4iFwik0Zzx+4kRo36cjFl984w1oyWGw0pn37nWbkJGhtm5Bb9iy&#10;Z8/x/fuFItHRfft6i+QYdBag9Qs/0Ns8at8ilF+GX/l7Hh7cH9vRgb07Qd6WtWAJPK8M+zWDBA7t&#10;E+zDmUuasS61uJrO+Ex/9RUxLmj/7p2a967VkdT/Hz9oecdQ/tK5sll3u+kPuVq2ymufIMergtn9&#10;hKCqOxsopnz6KXGwgmsL4/OJrvPzzz9nL5V0pvz0591D464dfGPu3NVkHPD+hPdJxkJyTFpeXntd&#10;Helv2bLFRnFtXKrFhZWV1UBTYRA8WQOA5rpWwM71R/sPOLDzAPx28vMBrD8+LHvHVlXroLhtKGkv&#10;SiYRAPBOSqupiDoqupAS1WAbAMiOmfUUcJ1A49DVvJG3ZehI1iW65l5rK871X17OeCurzW8Os7qa&#10;1lXRgQfM9DvZM23RzUtqmJ8L16+rjVXqv7cjl3uHPqwRzMZjIyYmpp9xVIB79+715vVPANyC3qFD&#10;gXSuYZJhmdQeUK7H2N5+/vz5s8eOQdfJ0snD399bXRJROdXy86Gf0e9oxOLnn9/w6kubXkI739wd&#10;csE8sdeA4yc7b1mYhD5Cf+BKA/dFA6AG8KQsTSzNrK2BtVCt3qwK4J0yBlK/l8xAANlMi4/nh4X5&#10;uPgQLQ8Le3PzlpYWD3sP4PfICKv919Y5DnNeHJ8H4m8X9tSj8stpv2yi3+e8C4wXf+/jtWU9sv9z&#10;jyHvERwD3wXcKKxEADYLUAfZVqC3GuCDQDyuM6QmQ6wGcO39hCGcUO+Oah6gZuuhDR7zcoW3irPT&#10;48vgl5J8+kSTTuvf412EcbpS0bQYT+0cXo333zk8+D/jvM/9EwlwLV9ribZIwBxQHbZPEQHAVALw&#10;Fho8dP3HP2mrt3hjRvDuct9dcLZc7+MuwlIeT0o88X0C0wxFIu0cXMj3aGw4GeHxJPzQLLg2kQQz&#10;cuQOo7eGoT8noYvrJLny0OgskgVI2H3ladC/Ehe3ISVgrkwwQyagDQCO8Jfmk+fqE+HsLAqOLAgL&#10;SCGWA/+QzCDfhEBxWkhIJggS9BeMpXP9MwogFkSHYFtG3U6lziRjqgm0t66OKqzEFaGB3sJ8q2rC&#10;FJV1FKDPhrw4XjiqkND+1MyGRkyaNMnJy6u6pOQxY/3L8svIhRFoKH77OBGcTxx2bm5HjhxZRytJ&#10;e4OTk5NIKNTX1/enFZcymaypqQn6wcHBpFos3O0pU6YQ1x/47QkJCdDOnIlrh5IRaMMV5tuhQ3Ey&#10;w+Vbl7fchl0jdFHsHpyK8int490sDRww9TOcBpHZpvHrN9+QzDODw65DTLHT2rIyNuasJLsE1iMf&#10;V1dYX3zd3Dz5/Mjg4Mu3bnl6egYFBZHfS1CclQUzatn8+WQ1DwsLI2UAuEiITADpO4FWMbMRAAAe&#10;7ToWheOtZ9+7cQPOw+YLCoqI4NM1A0jNeW+ASvF5si4kZWWZGxvf7rdpP72gQC6TwbODXweb8OuC&#10;IyOJPwFXRgNqZmpllZOCtQS+br7Eg97OnTFLHzp0qIKOVOAC5nagjw8/NJRkumdRSPt9E/NGAB2X&#10;o2+4H6GbCN0XinjoVD2JAxh5H8cBvB1Doal1aHoT+qUefVpmexVfpDU8+hOlx1Mp3XBqUyClQ9sA&#10;tPids9zqbvcelQdrQ3RoaGxsbEpsCjPEAdCNw7sPxyQnS6XSyMjIpOjoADp4ztHLq62uraGjA1Y9&#10;2Dy4c2cb67sB7F9paWkuo37xTPasOVijjwxbz7UGfiz2fsFZ9resYHZB4ewCo7ndXGscFSeYGF5o&#10;0f1qezl60dmTegQB2Lq5tdS02Nrayku6lZuEJ4EJDzDUx9Gr+79CB35DW/+DRM66+QkJ4eE9vB82&#10;upR+8jB/noHNmhM6mzb9Ns/gzjf3CiddS591V0Xp1F4e7Hbe7vxfJmf+oBroigW4sEIH1dbDhbc8&#10;Izg/6HyQ7T9UTfeNri7JSU4OlctyIyOZqJSsUJMYx71SHubKlHBp/ZjtX6B903E14MWLZzCjvSM9&#10;PV1C+5iSbFp5aXkwV3u88KqQ4SwHWiTXJJAhNj/XQ5p2k/pIUbSz5PfTp5O7CcBH9ASzgwNmRy9Y&#10;gJcttFqRFoaAG5jDrcH1P46cnBziP+Lo6Ojn58f1C7Oy6tWUAuCGkK8ILTqaUrUsWI16gr2Zbm5u&#10;0A4fjjfr6ysmffLJD199Re9h7j/pf/LJJ19++SXpE8BzlctybhY3HpNWr44bgLGXAMhr/+M64cVT&#10;zXYN3EBdW1t/0m4MDpq9VgcK9LcEnS3BSuertdjxXK8ALehRNf7Jwr+hY2d8KfzV92b/6Qskm8Eg&#10;wJM1k69+zAoETxxoaTxTieFsNX4Kx2Voc39nILyGZIUGCMLDgamCDk9gjRBPqihm29XVdP++ED2N&#10;GYuVKEYbSV/8JG0JCtT/vju+4J6FBfBh4bF43RVJJCRCPCMjcf78+bH0YnzuHE4yC8eERkdHRWEz&#10;AAsgwTDbm2hC7EqzdNASuzqMN3Z2wnJVW4s1hhjN1c45MkMZpS+n4vPyiNsCrHOPHjFif2VDJbxU&#10;JAoMcOnMmevXr/sqfmNnZ2ecWAxXC+SetgHkvLx8+Zer5qITea9vfCy/xc2J5XuSKgaaIQqZp+Ps&#10;/yH1KKgVSaghYmqElHomCrdMHIBPDRxwkf41cB+ghXWHzUVbVJTJzUtLGKx58+IQun3tWo+F/9y5&#10;PIR6TaPcJ3Jzc4H5s7KyMjIyAhrOjNLoMwxuoLjbewC1r6+vSy8FlwICAoDmE7IPMDc3b2xsrK+v&#10;JzOExcqVK2F6MBuPgczMRM06wUyMfhnhCGBJev/99//zzTclJTlffPcdjGRkZHxPr02w67tp08ia&#10;BS2pSg3c4peTJ8fFxUmlkmd7RjuqIisrCegetMx27wCunXRgFewtGcUgKjQQSCXWm2ehkhw8SwvK&#10;y01NTeGHAMheAMjbdW1YC1PViGucVjZgXc+TbcmZa1qwtrQFK/rw96LVkjevl0+8XP3Jw9YPbzZ+&#10;at727pWad27L0cZU1gr6Mh2fQa4W2P3w8HA/PzeQRtzcbN3d3Xk8HsxAkUiQkpLS0NAgb2khB6uC&#10;nI3A3t7ew8PD2dkK6LCJicng4leUrIBcAH14YGtrb2+uQStKKCccQK6NzVtIOBDuNd+5cuLS3ldu&#10;7h3z/fQ5b770EhkfNW7ce++9OX78eOBIR7/88vDhw+1pnwbYe+YM4/gD4gw7r5Tg0j/NoyqeyFvM&#10;heZiHjExMf20AdA3DKWk9HiUqRR1bHrJehS9BSVuQQkkAqCgDUcASEqouBoqMp9KqMPRAOlt2AYA&#10;UuWUa2XPnsh76WQ+2syoXBsbKWB7YPaS7P9cT2fiyyxvpmrrGO0/4I03sLvU++8zQdMEBQUFsAoz&#10;GxwkqKsHAE/tkJ7elE8+YbZ7h1IIBawXsFLAeoEVzJaWQDFIv/8aBAK455orFbOA6ceVieBVUn0v&#10;YNGHlxR+Jjf7v5MTY7owU6TB+emnnxauWJGdnfI1bXklUJvDCn2Nntsy4bl1zw3TGouWoSgqg7pm&#10;HN3zHVcCu0I9ccw0mDd25Vj0m6ZvfxzQfmb9dUjKzs4mLwILGNRXuM+r1raRy0uIVaagvGDbpVvM&#10;Z0aMyM1tdvGOs7BwF0hyUlNrGjuxHZdo8MmcJy15I8g46Svthb+QqMKQqEw4BlYB1TeItLA61NTg&#10;t4+AXMVrr73GbCsw0GmsAQP1RuK+aGVlZZ2NjXVwnZW3UJMT6nJClPdbj05bm/GKqzrDY0uCItID&#10;wrJZv3hfnBEoYa5MgCof3RaXSnhmZYFrsOKeEwcAbam3jkSw41LyCp5EG/oFwYfKfXc9NP5HKDQg&#10;WYC8hQZBQeddH+70TN5mnLa5IHF3ruiK0FvoGphHcvGzrdA71UyEaxGvzA4IDs6AEbgSuJ5AcV5Y&#10;THZ6Qd2DB67kJv8tF02mRH4ZBdF0FiChKJUfmgVHkjgAaKP8Eu8lJQ2psZksF2Dtf5cX6rLKFcmt&#10;rXnwVEWSXJFEFhqNPxsQloKrIIjTUnKa/lq6GaFnsOr/KSCGuDq6jk53kkxi2SltpY5LWq4ntptm&#10;YxkEuALgQ0A4aOGG/tG4cOE6uVpm+38GQNJra7ttAMxoL3jwpCO0Bg3gSAsr1GSDAURHR5P41MLC&#10;DK6Ms3XvXiKxHjq06xTt613d3Aw/mVRomzhxYltb24IFTGZRGxubYWPGkHQ3BKtXL4Z2/NvDed/j&#10;gj26KPYoikHoWZ392jBempdX1dg4ZgxO/tNRXw+SbHRoaEhUlK8vIz8qAThY4NwcHCyg5dHF1R0d&#10;H0ELHJ2rqyvfE+PIkT16588nJiaGhEQFBQXtoB3hlfzECWQyGXyKLBBCobdXz5gzWLPCYsI0mHZO&#10;X7x4+fJlPl3UF1ofH5+AsLCTJw+QvUQOOncVK9+CIiL09A5C5/Tp07AaAtLz80m1ZFWHVFiCgTXq&#10;j+zABXCPcE+gQxz74KeBcPrjjz/y+fyDJ08WF/VgpYh3IDxlmMPbdXWjo/E9//TTT1Wj7uDhHqOt&#10;8iKR0NcX64Xhlwb6dFuU2+vrD+rpwesQzYStw1P21tPDHks4DsCIGmpBjTCjnnfCZoDxAbgz1ot6&#10;3oh5HGhz/lo/ancitTmoOwvQWt+2FR4N6FhKXCsllFFu+ZR/IXUrpWuJTWkRfEFKGBGUgCM9c+YM&#10;OQ8BPGWYAMm09n/WLBycB08kLCygoaOhq6vrzKVLIfRD8bC3h2MEPF4urEw0CJH34HuAdFJ/uJ6P&#10;+JQRVbOxJoPiWt87alxqjqA9VBmVREWnfpwq/kEoRmJsw1QAhBQl/w/u8qGrr8v0KGrHcW2acjCk&#10;Q+cHpDsDrfm4m5IEBHiKAxkfiNEXEqcYp89wpv4y9j3wJ1qzc8mn5nVzzLgRhN3GDMCDc78tfgd1&#10;NJA3HfhTWLLaqGZyoTgqBaMpZ+l7iP8I2wJBjGpRlHQigBFsNoB5dX7Whi8R1dRNEBQonzMW7foZ&#10;6c5FU55GmI73DgdPB5CagyMjfV1d4WraaSFwj+YUQMA3ezo6+vuHwIpr5ezs7+FhTRdWJuC+NuQ+&#10;EjBDHJDxEwYGW9etO3HiBNkEEEOEWuCEZDSYbQWMDBn7j2b3pf8pcGUPHW1trnumZjmQq2aCO6Uj&#10;ku1OLDdM5Ux2GuQuOVlZkc5bH3yQT6vjP5k06e81a9597bW3Pvxw1+bNEydPnvLplNcnTVoyb97k&#10;ngYAABEJNieWH4woOzuQkgPXzl97ItZ1Nzu7DTt2MBtPFCBNPVn7P1oTh2v/6tFZgKCF/preraVP&#10;AksC83TDSwxzlR99P/E4ORC3hhbtjC8NqRis8eFfAFwK2paFYy/OVuPs/6cqsDFgdr/cT0BI7mho&#10;YP0RgOXyp7mHLP4jhHy3fIaWjUMh/h5mZkZL1gR6OVJZnXwtFKOFkod/lLIGBT440U0A/543D9gI&#10;6MCqHy4QYLeCFkYf7cHnRwQFpaamwuoIDAeMEBs4QV5Z2ZZ1W6DTVldna2sb7OdHatkDdu7szjRd&#10;mpsLzFxHQ4dEKNQraIO/3X6JVGNjC4hrFKXFqZGuBJZhsnlgw/ITJEtgIZ2GCN+9U4VoQ8rV7pjg&#10;AaMWVtDwkl0JZQOtEY3L/7qW4lz/YZ1DxNSwGGpUAvVcEjU6EfexDYDfgFxkeky1f6YOsA0nXwHX&#10;/zdaEaXIEwAltEfoKkKP3n6bj9AZhAacdiA9Pv2uhYW5sTmsLxokfw0paAYHwjiqhc6BA34qHCqB&#10;q40rsfrkl5eTii/Ae4EI8dtPP/n5+eWkYO8Mc2NjeXNz//1JNaBPL/iB5sl59flXoX2aXrbYtZ50&#10;SEQzWae++eUXaN/79FO8d/hwaHEHocDAQGUnVhUkZmYCKw8ts03j9u3bJpaWFnfvmllbW5la3bex&#10;yU7mRnGqwaB1r/FBd1ZNR1kx+ONFWTjNJVw5+Y1Ax4ANq+jA+p0cGdbRMB6aqn6dT2K8rAx7khLB&#10;MKWYQgfTXzcoffdKDcn+//71+rcvVaFNadxUZ+RSScKQPs185GBVMLs7cSwUsedxkZWUBW/To3uP&#10;TK2sSAvPJb+vaOvMxMxkdU70cDZuHmE6dtvS1Ko7cAdQkJ6uVhYl8OuprLx/e4fe2qe15yp+RV/w&#10;pa25uOPuC+/gtvU9sh0SaM7/qwFPtgYAQLMBANCfGgAA8qC37MZZgwmjQEQcWCy3oujNKGEPSlqK&#10;cNh1YTsFDGxEHRWRR0VXUuJcKqyasQEUN1KBpdTQPZnYALAzrZRWRclb8IwlHtDMrObGAdBvTUEF&#10;zmFCNFcHTzIZrumtbgATnqbOtgcruKq2XS6TwbPT7FYPK8WOHTv6nKgEZB4yG33h2vm+8/LZ2dlt&#10;5LAKgJyUHBjk8Xiped2LeklJiY+rD/AkTpbYe1eWg4sFQ4clm9aKztmzZ6+eO6e0kKtmyTcLN0Mr&#10;x45aOiqgGPMz9RX1DcDbIATLrbfKPWfh2ru57jEhkojQb+j1Na+jKf19Q/uPSzdv9ifK3EXx6+I5&#10;BQAAZFAiknz33XfBfsEAJ0s1cyCMVvmRj3w6dWpBAeXmGwnrQlktFRaWdfr0vc5OnJOdnf8sPScj&#10;QNVJP4/W+5NjSFtRT5mbuxMbMHdcKYYG9sL7hS1t9OM/cMKAXAxOwsXBk3V6uMApPtEnlLz9SBAA&#10;Kr+O6h+hLqenKB+0fjZc8FPPvg6scVhMcSg/2S8Yp9QnfvSBPmkLs/ioytFaIPENSnfm5YiF92W8&#10;VXQ0AE77Q1z+U4U6l1M28EQ4AiCXt6MwZE+s03ZW+y/0NvANOp9sskLAm2Eo0Xaf/7PPgTseIYV0&#10;1n6c65/NxR/hE28kkqAKi5XZAWKfOO/ANBKL4OMTHxxZEBOWnVHYfvYsJrwbqiWvUUIeXa03KiQz&#10;JCqTz08WinKDfBPg+r2944J8082jEsc0eiq0/85bMqLSxKX3bYSpqTXwHOHZpRe0RYdmBUWkw/nh&#10;s7GxJT/OXEM/wGfpv5HQW7MJuyLB821upqq6mOq+t+NaTkc3nAyqLWrEsVbwInP1McXFXcGRGRMn&#10;TqRPhcHsoP08yMgPX/3ADP13UZRZBPyYF80zVxYVca+tNwy67s5/GSCQMj0OqktKHBwcChVKjJkz&#10;Z+6kC21OmjQJDRtGPP3pB4JB+p98/TXpAyZMmPDVV18t3jF3IeJPQHTxN4QMP8ZlqL/88suX3nzT&#10;5Cb2hJg6deqoceOKsrJgTYyMjAwPDxd6e3t4eDg+emRJe7Uf0tPbtWkTOSegprTG3Fw51BgEENJp&#10;rW29cOHCnOnTSVYfUsj0kaNjcVavDh/AZ8JSBW0NTOueAFmYbkuPHj0qoNPQQ5/ko2cR5OvbSJMs&#10;4MFI7lAASN+5qalu9GYQnfiFuP+fu3p13fLlD21tz508R6ywjw/iPjJ58uSupq50WgVH6hzIZDKb&#10;3gsLA4DfAAFQbVRraSn+yVLa/4z8qICwsNtXrkQlJlZVYbdMcmcAzc3NEpGI6B9OXXBHCEvNXuFe&#10;6FobMqKG3MY1gUfep0Y+oIaZ4E10q+tzWugExgntyr9ZTG0NwUEA2gJqBx0E8I9P6wqPhtmPKv9w&#10;rJr5oPQn27L55uWLnKrHX85GmyOBjbCWyPdtWJVfVhYRFLFr1y58LhodHR3xEREknyrhh0ntltra&#10;2oiICKlUeozO+B3s58c+QUtT/HqGRvsXOxbX7qyNoHnFU/dOUWVUwPiwyATsiAkQiESpqZiLcz3n&#10;IkLhOi460Off4AsQ/tWAmzdvGly5cuGUcv15Z2dngVQUXRhSsbziHDpx92nzsLfDdJDOJXTGabhj&#10;zmXp9VNT9/+AvelXvKVMTKQino6N+NNr6T9Yy2Y4N/92JwgOW7xj1XOnuEIlYT+hZRZNm+MzV36B&#10;WktpuRsXH67raABRvZ3uA2hSW5a+7DMU+mhPskL8rC3NCwjwDFXEwdA2AMrh5sJ1/0FdXawXLldt&#10;3jz/TXToF3TgJ/RiX2Rw3RasdAJ0NjZ60G/B0n/+6fUzt28/cLe3h+cHLwy8k3XldJ5OXLImmlwW&#10;AU1MGOQex+tBOl04jgXZxWzQ6KQ6ySCAGVKFwwK1B6QBx52fBhKjkkvm/z7gyouKlJOA9xnHcJVz&#10;wPXChj1JFao2gAc2NjdoF7ahQ/HtIqWfnZyc4tPi33kHa1gAEz74gNSPBrzw+utffPERyczFgsQl&#10;XE2v3ZtceTSlanWcLLy6S+GB3A2QLuDmW1tbmxsbE99YZsdjoz/1pQeHQWdv6A1ofiT2+j9Zhn3P&#10;T1XgaIC/++WxNWhImqmdj5EF6HHugFZsMXz1QL28nyy2bNlCatMRbLDKZrT/NxqwAeBiJdqScU+9&#10;U4Uy9u7de0iPiUxsq6tTmK/lS4BVHh62f+bk3b+gLe8jSyeQb7FF12yGdC2K/AslfPpp+gLk30Yp&#10;iFtr6y1TU6WXyN8/hI00hKWArWELOHHiBKx2FRU9InhYG35XVxccAG1kQsKOnmYwWCatYnNOV3Yc&#10;y2l65OkJ98Hd3V1buzt4UxXcHNl8fo/kd5JUuvL7lgy0LxvppJ4fQGi7MkIrO3YllK1VF5OkGcg6&#10;B2f5j8LJf0alU2OSqfHF1MQuahJFvVJJjUylcFlgt/LjCj0esTRzVeQunNQED23jLS2ZIHqC4/qy&#10;/fu7lYD9wa1bt0Ci6E/emIrCwgG5wi2eO5fpaQTJzKCEzs5G4PbqFJkTVVFfX19dXNxAIyoqivhW&#10;nKf1Ryw3mZdX2qear5/o03FvoFpysr5bOjqSRJ94vX/6aZFIBJwidN+Z/PGECePI+MSPPiJ5+QRe&#10;XvgwDmNw9+5dWI9gJdWQViU7O/keiDGWJtAOzpNx0BnkQvk3tKahODE2X6WSt49z/cAM1tfj3Fwg&#10;8nC9OImWh+vR+fjjlQ04FxAh5PsDW4YfzX77VtWkq7WfmrdhG4Bp49DDhWz+FgJyqXDfektCxYIc&#10;qQqyt729vZYT7dsnjIwMmV7vUPsc2Zy5qoDjYZ48unevUF01NgJLy+6ITLhmgUhSVRywcQnKTlGT&#10;/QDePiW7nVwulyn40i179nh7uzj0zD1KoMQ1Xbt2jeQk7RODtkJpAEzs+0ZGGuiePh0frRnvv/8m&#10;POsrV5S5WVhe1iDxJhS/GSWsQ1FpaRRI9pkdOAIgpooS5VCR5dgGEF+LcwHBOABtTxmnVzDCqIRU&#10;AgDAMJBA8o6Q+cz1X66ox/azyk7Gs1UqLeFOPC56Y1Y1kEdjY032D3gpiquKYV71+XYAvL29d+/e&#10;LFPUjDExMVFN1JaXl3fjIq5zqAHAftvaPuCHhhLRmgXMaltbW0dPz4ICRmddXFwM89Pdz8/ZGRuc&#10;ZLKchw+xhoKbiTSjsLC4GDPecpksUCyePLlHpi/VeAI0G43VGr/BantbeV2GYs4QA4AEofxWSqpi&#10;TQHyzvT+BQQHR0pzpGj5c8+vev7b00wW7CcCDZREFdwpR/rrly8nmyyCg4NJ6JUqbOgqGgAza568&#10;GeYGQzQu3nDw9Y2oa8NafuLpT+Y/9GEEjgSaKo4rrWnB/apG5hhC7WE1gU3jh77NzbgD7w4ZJ28N&#10;0f6TPo4VKMdZ4OFsRHtBLubVVxnhkcUT9HtIlUj6GV1EwKX2JE/0efO7qM4OdTpiA4DDEXLNcxfv&#10;SM6uCo4s4Icm+wVnCL3j7CITtHME4+rdR8it7aPwCO1fn+YaWCbhGaUFnpPxVlUE75YIVjlLtHEE&#10;gAjX9S0I3p3rrRPmuM3fYWtg4AkBTzc27GiS/x4DmxPfhe0dmmTiilD4F9+FJlf6h2Ri5X5gGokA&#10;EPAkx6SiX4s8UKOlVjJf6I1jAkgsAsnRHxJVGB2aJSip3lIR/Q4lnEjx+FlF8RH56QVtBQVtxKM/&#10;KCLf1zdBEJ5zTCL+XiZ4pt4eBzrgWAfnZQV+uVK5QCCFs7366kfwk9duPgQsRGBgmltQgjNPBM8U&#10;8Mw4XGoIoVG4GYvzKAJaWrC3QU0NLghE/AAOR9VfT2w/GtbNPz+09QEKtWXLoS+++I4+AwbR3rI4&#10;sncvGT929iwz9C8DSDSJqQL+DSZhURF2pBgQ/g9ljOgTdeXldb1wUyAskFS0BE1NVV4CQVp8fGZh&#10;YXl5gZzKSTnb9Svy+Bkph2SV5OTEAXuaGhccGQlyhH9IiJeXl6cnv5nxWcYgUQjLFZTNil5W3vv0&#10;U75CjAUSd+HCKb/gYOJzHeDlBfSEzRpibm8P61Ftbauj46OsXuI+y2rLBAKBuzvWdJeVlXl6OnR2&#10;Um62tqGhocStLSok5Lg+TgQE7NnFixdP08slcSshhQGcaJ2yC92H31FQkHGdtjUe1NO7RAv70dHR&#10;8BuhI5FKE6OikpKSSGzc4wPWZVjf/fz8nJycWGvNY8Ld3S45OXnB7NnAJcJmC0XB0wHmgWRDysnJ&#10;CcFPSv0KC5w7QvCMapFpFzKinn5IPXWHGmlNPW2M++hWFzqNldEtNXGJ/omwhl8vpHZIelQCWOfX&#10;vsa7ZZVX07qQ9hUeDeRvbXDbBq+mP11r5zrLV4U3NRWnZGTgKUcyFuSXlwf6+ISHh1+goyvagUn2&#10;8iKl8kit5ss00dChk7vU0L6MZXl5zUQuqaREMwRGyCgZJRe4Y8VCZEFk8Hs4Q4NYLI5KZNJsuG60&#10;yf1bZo/seUhQQpVYBVgZv3En/FWcdMGQ5vH4fH4Vh0QYGOB7lf9TfumfjGGpg2oISQwhRAxvJ1LJ&#10;K87s/A0bALgRACxcUmsmXUv/1iRr/oV7mzdP3TsNLdy2Am6RAjTrSXL946DVLNc7a3RmoE1fI6pF&#10;4WlEsgC1EPcqbC3IEZnd2vfFny8ikfPxLNoA4Otq28BEDFB+bnbt7SD4N17e993xuUjrO0QxBgDC&#10;Q9DfSGPN12jHD/hv81Rkfb8Puenhw4cwo7y9hTCLiK1Iza9lIc3NBb6wlH5IuaWlng4OQUFBxteu&#10;VVdXw2WQ28cCf8Dl72YhFnQrFCIW2aXW03/L2rVkL7GVKcNoBtn76+zZzMj/ZZhYWsI7YNYzZDgj&#10;IUPJM1EVIBJwbQBnpdU6ItmepIq7GXVcpdeDBw/gXkGnubq5sKIC+oQmBgQEjHoaA/rwvKFPDluz&#10;cSPJJceCdXe6klazKaHsYEQZfMtOcemNooaoqEQg/d4uLub25gXpA9b3/T/HE/ebu1tAq1BPlOII&#10;gFOV6EgRWp+kE0hsgP8KRM3U4HLxp8WlAfOU2dc00wAjafXj2B4eFx0dr732GiYEND6hA/PR2Vxk&#10;UIMu1OO/s3JcCUBbujesh7+SWpSUlICUy/pTA8cQQVePibTbteZd9NmExK8npZ37De35FR38CxeC&#10;b2iozLhOaSPRRxNTPkeh05GXvJkR9eHNkkqlrKMBAVDVyMjIUD4fZHuit/Vy9AoICwNZnXAn9e3t&#10;wMeQfH9VVVVhYWEgycNiCXuhZbPjwQpKWChYIKVC4cHyttNJDdZyKqLnO6sWRZlFXP9Wnkp+Q6ou&#10;H0cA6OYgrWQNBoC7d++C/A8sd2/aDTInN0hUA9P6wOcxjYhXjUI7hqdg7f+Eeup57Lz/FkIgtCx7&#10;C56vhELWMpbxJPYMbgQAm1Jg+XJgXO4gZIrQ7a1b+2cCUgDeC6AMxubmA9KPL+o98EIVhvqGwMUq&#10;WYlUUVRVVVnIpG/i4p9Nm3T7HRQFzDvN0SZOmzZN1YPm8dGfuzRoLbkqQBphehywWa3UAtZTIxrM&#10;9hNCQkbG1Z4hpQNCTMDN1fNQKm0AyEvD/iBAx5YjNP8QdpcG8aasjqqo7OG/SbQ8T7wPkyKvjJH8&#10;pSUUOpL1xvnyD00bP7jRAH+49q+K2YxQ3UePHsk0qjjJYapgdnd1EWelAeE6HequAarRkwPS2ami&#10;KDOTSzmtaPPtqunowBIUG64mVaObrRvIZjNnzgRpGTbzyspYBf3NvgqEDG6W/hsGAIJUiURDFkeY&#10;/5pzPMJiwT5xopkgYgowi6tQuDaS7MIGgMj7f8uBzKXV4ArA4lxKWIptANBCXwSDFdg8cITfia7m&#10;7X9txi2EHB4xNoCqJmwDKGrEc5jMZ26u8wK6ioZcwX+RKzmwk8kDwIVaIlaSk0Mi+VRRVFREqsGb&#10;G5urLR5OkB4frzbFEBfAEgjCBcBIu7i42NMOGcBRc3PsJCQkZCX1oRI9pyBE1mbWLt7eGvwK0wsK&#10;cqXd8ekmN02INyLAqmcpst6yaWUUFual9ogQbIV7u2jEuM1v7nPqVvy5uflSxVnaCEVQtb7pvo5Z&#10;nuevMxEMLghZw5So6E5G8W8gN1c2ev7o0ZvfRLMVBOexcaEv4sMFmW8AEqkGiKKzSnJx/vz53/78&#10;88bFizwez8vRsYqtuktRH5CqsAh9+OGHta0UW6k1Pq2sqKjzgU1gs5yJAGDpeRmdzy0pqVLvvPHF&#10;i/eiEisSEyvuWfi3tPRYR6AP33PngSuuAMwZ7xFDo3iPQKZnOS49vfPkkkiiABY5KTlq464GhwHp&#10;ZEGCZno0iPc3ujwddXgMoVyepcSIzmC+ZMnOlJxqcWCaIDwn0AcXADgmEY2QO6PKR2+UuV7ih3nF&#10;ZpuYeFy76xYcnOgiTOXxpNaCHGeB4EjypQVFF/dmbROJFpd6byzz2ZTrvbGRv97E86ahQHRb6L0y&#10;oGtRQNcOHgVf90W2tcmKPwLO3AwU53HqDWAbgJlIMivdFzVaDqvCKYCcBTgmgM3pj2v2+ib4iNNO&#10;J8e80OI9otnlw0a+bXp6Wi2sCM5jx46vLaMiE3BGIN+IdMfQ5BkywdAGhxEUjzUAlAaWSqVy44du&#10;9PMZhdBo+N+QIa/ll/Xw3wfo7L8Cu3adZPSGbW3YSiqX42gPaCvoaABZC3U5petKKmVLi3cwx0yt&#10;Aj57D99JgrcUtWEJailqxm1nZh8NZseTBpFbYb0bKH8OgKtSdQ/992pG/k/h9u3bq1atgk5Z725D&#10;gJruRLYYqqZoFmysPOCRo6MMiAVFbVi1Adq68rq1mzdDx5YWx+ra2vSPH4+Ij2+Wy2tbW0Hw8QoI&#10;KMlWFg9h9YFVr62uztzeXk6fTQlCoZBYFFxtbJKSkg7RruVCb+/g4ODy8nJ3d/cArwA4uYDHM7W0&#10;NDI0IpI1tESjxcbTExvA7NmzF8/FGZAAJCPQ1atXja9du3LlSkREBEjfwMXBYJ+RxP2BNDe3z0ji&#10;AQEkX6DARG9ucvPmLdNb5CfAb2xQ1Ghxt3P3Cw4+sofJPEnK+P+9Zk1ydGhsrBFdDyB6xGu8of4U&#10;MqOeekA9Y06NcsMGgCH3qSE2FHKmpk8E8dkeoYfoaumlFGwAIJUAdgioDQFd8KfF79we0LXev4O0&#10;2/id6/za//FpXeXVtNy9/hf7ilnXIh/cuSpWBFKQJwLghgXU1taevXx56dKlTk5OxCuO58Rr6uqq&#10;q6sD6tSMzdSUCbrxEOFkFZ1HOm2QTXIXvpkNWxuk1Zj1yipKzurMivtYTCVTHoX2lAtV/HYxRefG&#10;D34zsoIqrFhecd/6NrkD+O7QRjJDI8PTsy8aIUMzqXUtVcamTCTkaxJdWA4g8t6v+z1OAbRqItA0&#10;ZWnFLqP9Hf24Gfclmzb9tH8mthP8vmWtZzJXZidsL7Q1GSF3V32Jln+Ads9HFRnACShiqonvfxcs&#10;/S3t5Rk3j3y7bAJa/y06t+lrGBZ7dzs1EkT6uuUn2K35BC2ejE4sGVKUFUpXIAX0WJSbmqqXT0Db&#10;v0f7vkcLXkZFahQJ6hEWEKCvr98HBQcOeOfGjSQGnEVTUxO5fQQffvg5s+Pe7xRVn19eXkorIMhe&#10;skctyAFffjmZ2ebCaMaycXjvmX4XIdHR0flIJbPN/wgsLU2qq6vNewZRas7/w8XChQuZHo4DqN+T&#10;VLE3uXKlSu1NZ2dr/CKpoJ8Jfdh8oJ0gwRY3aotkB/NrT6TVbEupelTZ0av086TRWxbmQeOJi83n&#10;Eyhcgfa4DF2pwaWADUqRVvKxfzMGILQSlwEYkBYe2CbAgLxs1CK8qQu+ehB63sfHyJE4fFUNZuxA&#10;Jp04vd2dVroIcH8jMFx9fEhdfkBta21YWAAh28kx/L9ewjR02NiYGV9KD05BKclONJ2FdaTR6Db1&#10;4rtxNhvTAjfWJBcxC3wsrK5mZl0cQQ4QFBERHR1NIg3hPfT19RXgrNmMkQA24RvDw8O7urq8vb2h&#10;H5OcLBaL95/A8blNeGHAgJVy3zEcIgdsWSif75hVrFfQtjcbk35iOdAMbg1DXFsYR+wmfY/Q7JfR&#10;rKcINW7CBZMP5KFd6YtMYxITo/h8Dy8vLxcXa1ibSW5Hbp0Si16qrd5OlcPE+FvYt/OjEt63qEB+&#10;9UPiqJFx2Pef1v5/gtA0hCv6/Qehxc81UB+lMNIMMYRwawAAbGmXDXkLfPBBrCLxNEKudDInTYA3&#10;gngSQYcZGgg06IB6gwbtv40rTgX71KhRJKrx6aeRN81CwSC9n5o6dSo93ZGeHlYWw+tAWCsYeeuD&#10;D4YpcoCSY1avXn3jxg2YTm09aw09KfQzhvrGjT48WPuJqqoi4h7Chb1Hv4obGxkZPpEAwczMRJgn&#10;A6pqoAqx+Pb6X5FEhAWMzMJCYHUDERIinISVHNDYiGsAsD6eJA7gibfAkVU1wl3FdInIDkgndaJR&#10;NYkAeP96/fv36seeKT6OC7V2g0wtWEDz4fp6ATlGFcxu4OB7ppLoP+7Q1dJyc7l5Nruh1h110Hkq&#10;kpOTMzlOQ3Z0Qi3AhulIZ82Q5DA1li3gtQK8vEQSyQEdHInMBqCYmpr26aI4uIwE/2oeA81vLrwF&#10;Gsx7wKUrPXQWf6Gg9Sh6A4r9B0VYbmusAEGuk4qTMREAEWVMHEBkPpXciLMDwVxZs+mBL0J+dFYZ&#10;stx2deHFuLaWiQPg+jJDH+ZmfXt39mpyJVfUTQ+1lTxUc+6/OnGijQ222MFzJBl11qxZQ+/RhD5t&#10;ALCKNTQ0wLSB98/c3Bx+EUkWDDAxMakuKZHL5Y84Of25ILSI2aABxwMvYWur3rvl7l0mxQqsm6am&#10;3R9kx1lYW6vXfZiYKD/uOZfnjN/74Si99xrW7yEjB+7o7PQ5+fTmce/of//ylpdf3Pj6mPVjnt/+&#10;KpqP0IphaN/bT+tNRcvQnMuLnGKdboaZNjAFyJ8k9PWxDgD9jsZtfhN9pWYGDghAbQZKQ8h8A5Qr&#10;ouRVcYiuh+lLu5sQ7FMUg2FBXB7CJSV8PsNkSqRymPkw52GGk0w+sEYQ7T/Q8PvWQh+fOCce9nx0&#10;8Ay1cw8Oo4v9cik/bN554FpL63bJCPfdYd8g2AvnrKtTrvuqWgmgoCBdbejVIHBnIIlJlai9La22&#10;o8RpqNESUbxnKPdnKR+44IV/bEvOrsKVD/yT/EMyf89wf7/c3Ugkui+O05eIRta4zA51iBeXmph4&#10;kDz7Qu9UQ4nohRqXldnhRiIp/E0viR1X7/cwMj/EvzBWWv3aautVIqwO2xSB263R1JRztvYVhW9T&#10;YXsaMuMD09h6AxE+8YYSyfhiS+0ckW1EPHzjgkz/CfXu1gIJWwlA6B3HD82ak+01WS4wk0gcU7Jv&#10;56ZOo7KnezEVIOw9otLT65KTq0yyUl5r8d6UFgi/5dVmZzr/jxPqcs6PKMss6vjtzzU4t89TL9FZ&#10;/kfAB+m70iva2rANAPgp4DSqq3G0Byu42FdQFoWUBW2kI9fAgt7PACTPw5XUnVYqqudhqkza4wBI&#10;HDAb0A5abmUuCyHVPPv917f8n0N1dXVAWBjIGml5eRfplLNEbuonKuorYD0iqVa5cHFxIV7/BDLa&#10;G1guk5EIbGwMaG3lCQRlNHNIygUTP314iLDGETu3WjywtfX1dTt48iSzzcHBgztrFGu5Ds1Z8XhO&#10;ISEh+xW+UKyXxo9ffRVJl2efvWBBSkoKXyH+iUSis5cvs5JXdHSSP+2ZB/2mrq6TJ0/GJMcoxc+B&#10;5Mv0/gWQCqCDgLdQCL8dOob6+rCO//EHDnHz8/MjYmANkGwF4LfD75JIpWVl+YsWLQJmaN/RoyTZ&#10;0eTJPISMQDpGE1PQa1I0IQO9nYUmZqO3MhEKRcgHvRhnYIMVtm9bNqJVKSs8O3dFYu0/kDv42yhm&#10;OvhPxJgE4A/66/071ni3LHev/8OxKoymJ7q6OMP+0b17oQXpFVqSFglAHCKlUun9+7cfPHhw7dq1&#10;QDEWNuDRBARge89xpJv6d2p8G10agVciQqLE+YnWyDp9VLroS1HNmprQD0JbdFockWP+0nzTMZax&#10;KDYGxWQNy5IgSRVVbOpoKnqNcXa8dOkS3HNTS8ukzOhWMXVnyB2HtxxSP44LuBTW2Mko9wmV2LBh&#10;Q3s99mkOsd9yeDbaPxOn1L93eEKcNw5JByTQxXjdyqmvjt/fMRet1Tv0+92o3y2i5m/5/cyKYRS3&#10;+ACNOwe+PrZqeFUWv7U1L0fivOVn5HVLi95DtPb4keVIeVt/Qf73tnR0FFJ1Bed3TTm2GMWGM3mb&#10;N29eRjhJA52PL28Y62Z3jeoqzot33fQ18rdg+C5aR4vB97y58UeUEHRu9WS07Tu0/gN0dgOTI7ef&#10;6BfDBO88vNhTP/uMbK7fto3cPuiTDkHWkW/JLwTsOcIE5ZFNtdBwQOPRDxPN9VQPsDe3d/H2JhW0&#10;leDtLYwND//nn3+Y7f8lxKenq2YgHVBm9ouc0ODw6i6tsOJj0urdkeVrxGXpFHVe76CQY6olMJNR&#10;23Oajkubz5Z0nUxr3ZrUkM2p7K8K2wfKkVBXfcTbpdX7YqoOptdCa1zeJpIzRqh/CZmJiba2tlvW&#10;rmW2nwQGmpm6TxyTUGhjKjYAnKnCBoCjxWhXun5Po/qThaiZ0g0v6acBIDMzk61q+PgAlnGDpGRb&#10;aJF/A603+q/gwoUL5N0nIINL/1qKhg7FVSmPJOH4tevt6GIDvv8H8vpThDmjsLCjoYG1ZQp4POy5&#10;2YxjCYuyKk8ueWrN60jr8zHPPROFUPDu3fWnLhT+9LXtjh1yhALgJhQXY6lMJBAEhIcHegcCjV6p&#10;cAafO3dudGg03B1oY2NjSVSBt7Mzqe5L+tCGCwRBERFhAWH19fWwisP6FxYQ0Ejn43zk4ODr6lvR&#10;oCIet7fDy3umuNOujuqtKJMSnK266YBEJClpov4YhjZNwUni9vyKFo2lifaJUqQvQ5vS9NTpNoHa&#10;Ozs72z18SNw9evMQXBFTBHMyvEkDRVED4BPQ71EoqHWIGLv/v4tXgbcRmoewzmAG/TcRPdvtvEny&#10;ZVtwPCWBVSWdJfPihg3rLu596Wbn9g3VOw/aaq+2VnU4TsnJ6dOnuE882WoiZGJLJYzGYerUnwnP&#10;NG7UKLwbGLK33yYdZ5qb//bzz7/8/nvofPUDk3oVzvDuxx93NcK/rrdeeQVGyvuXk3oQ6Ke/Hqx0&#10;qjm1B4eHD9Wsj/c5gSAakJGQMGh/cFIH4sHt233G5/UHEqHRil9ReiT+Lenp+OkEIxSIkAPIqPQB&#10;lY1Ys5lXhjU7xLuTtLml3S13XKktpX2iNbdwJJynooIqrKTtDTQvOuO+/M3z5ZOu1n5wo+Ft08aJ&#10;hvKhp4uu9IwXwsQXpwCyLOUkFueCHKAKsjeUH6rGH2GASC8ouH1FvcpJyZcZUFxcfO/ePSXPZQ3I&#10;S001NbWyNjPjav8Bng5MVPvKaWjfIuTr0kNShU+ZmZkBL1rJodhALYFmcvOraMDgqvKYGz/hZIZK&#10;6JNT6s0GUK1wCYI+EU1Yw/hiJFiNRFtR9EIUen+1vByoKF0DAHv95+A/gQy30ZVUdCEV00QVNVCW&#10;FFbm+SOEE6OcyjBUhFpXNOA3hZsPnW2B4MNeAhIyaH1fjQZErQ5Ig2FDKWa3TxgZGd24qIn1cnzk&#10;eOzs2QAvnCfQydLJk8+HWUTcD0HC93BwUC2SAVBbZ0sml3/x4Yc8Hg94ZmZIASNDJhL8xr173Jjd&#10;7ORkboUAArX63LvXla3+9R31sERPOvDJH18gy30r19rtQn+il7e89dbWt0ZovzZkyRC0aDhaiGBw&#10;5OqRaNXzwxeNHfXPS6PXjhuy5sVX1r+CVr/w7Jpn0crh6EdkGeNYh8PbnwBkOTkSqRT4HGup89Dl&#10;w9BiVNnYbxc4Fdy8dJObH2z8+PFuCv2FBuzYgP1h5/8+n2yqhZ+7O7wjxFKIUV3tQZuB36Lfmp++&#10;/o0M80OzxMLUgPAUN7dIiRQrF4BiV1b2WAUKG6jExIr71phSx6Zg567GTgqrjB/xW1uV3wt4U0Ki&#10;CiOC0ol1mbuXRACo1tJooF/g7koA6mBoZNTbijAgcEtY9wmlg4FnhvalKZ+iTs8hlMtQyn9MlqVH&#10;UWV4bIk4MM0iOmmHVDBXJoDWBRfmjbMWSFZmCxZmBehKRacs3KP8MnyDEvQlooVZYQsy/Q0logif&#10;+ODgDBiZVsxfnuRvECeOE6bq3xcR5ZeOEPvGbgqkljs07HNKWVufuCQvcGdahHtwYqBPGo8nOSYR&#10;LU3wnVMSYCQSCb1TI33Tj8aGz0r3XZkdfjlcRLT/98VxO6SiP7L42lKBjzhPGp4jym1GSz5GKz9E&#10;n9LpeugbfrcgY2tF9LqGKNf8sr1ZoYhyxtr/DodNeRHmxr42NsIFy/fQx46lgwCGk08BatuwHRQ4&#10;CpgJ8haQHnDb3IyjDIFywlyqqaFKa/EI4QEIeBS1cNtp+oQMuDQhlaKOZnfpy6gbldT5esoJ+NKF&#10;WsxxCB1lcqgOEsArFlZUAK8FPMbgnHK4CPLBRiAWzKgCvXky/f8Atm5u0aGhFy9ePLSLSW87OAD3&#10;wqX8dg9xVdv8NEamAAna5r6NuSJcoDir2MXFZQ+dWJzv6Tlz3jxY+30CA51pkU2D9p/Frk27/P39&#10;gWtitmnhjtQM8PLyIgniD+/e3anRg6SqqurW5cunLlzwph3/g3x9w8PD71y9evbyZZ4TPkMn0EeK&#10;OrbvmK+vr6p8JMuRlZaWPlkDAKyzRUVFliYmwD88giW4oEB1jVYLkDjYWQq3QqgoDTh/2TKSPrSh&#10;oYGYLmpqambOnHn58q32euZNburqCuXzz549W5KTk56fX19RDzeQ9TBYu/b6+6PvoRckaGQcej0V&#10;mwFeSEXa8mfcKWTcNsQgDWeWb8KrCVoa/7xhydjLxadjqJ0R2BJA/oAGslYB0ifBAf/4tC6xqTEN&#10;x+4vvorQt720DQDA5/MbGxtxDYbmZmKQIPmX9uzBumw2AjLzeqa7nnvQJKw5Sc7CZTAk07FhG3g9&#10;4Vc9nJIyf890rHKEqzX9wirpdxydGfSiT0Id5o7cdrn57vJdqbUyNxV7JV4zvuau52eDHoTdjNl0&#10;Ateu4CNPn3gfqqNDKpUSEuHn51beXtD2V1vshrNH/kAHZ2Elidunu8TeOonBd6nqHLiHzbLc6xZ3&#10;//pn6bo9C/6+4vK9c/M0y8YfT1w9qzs9yPZAXTqj5KkrS+c/2nvfYKavMXwXrRVprbE996fp2Tmh&#10;j450NjLyRWboI2ejVSZHvi3IYBxD432uGuh8fH33L0VZ+P5g1BUE2x06u+EjEe+4lOTb76i4bzAP&#10;ziZwOkY1M66QxSlOV3R+CHfanisRXlz33MaPcRaglePR4d97kL5PPvlEKVUpoLq6+tSpUzB11C/w&#10;mkHu3UaFUwzMOTIC2LboOzJINkm/N2g4pk2PrvhHo6qxW50jEAj27dsHFEHJIyAvL2/nzp3e3kL3&#10;3qOZHh9BQUGRwcFeAQFOTpb29vbwrmrIO9wnjM0H5mly5fZtkG9Jv4OilocU7k2uPJFWczC99nBm&#10;vU0LJW2m4kFgpqgNUrlubPWhjDoYh7/tsdVHshrO5jRBu18i10qpUqvHV0sERd7OWUCFM+tPZzWc&#10;yqw/kFazJ6rin4QyOAMXAU1doZUd/MZOBTkaDIBKEv7bLzhYKVpicMjKygLpLq/0CbCqXOiLKLQ7&#10;E2eeIREA58qQtlT/yWi91ON2qvxQYnk/DQBPvOYBfO/O+FKjgZSGHjRaWlpeeeUV8uIDTl3odlj7&#10;7a+lwxB6acqspx7g+DV0owMZNeNKDHuzTHG50z4ARNDFhVlQy8vLQ0JCurq6gP9oU6RTFDjrZgQf&#10;kkutgYees7j460/Sfvstb8ECrAS0slKj1lmwYAHprF27FuhPfHx8clZWXFyciKMAhQWYrMFAOsJp&#10;/3Ho0HsUaG+Xs76LnZ1hYWGx4eHQetDJox9FZwLnfSgDv1RsOV/N8PXF5/cSCODX5crkcd7Hl72H&#10;dH7E0W2HfkcnlqBtn6Mr89CdH9HYRasue6UkREb6u7v7+Ph4eNi7u7s7PnrEelgQHk5tfKh/Aw5J&#10;gb+Bvu8j9HPQnky0p3BYDDWugPoQE/mPEJpDq/7/QOhrhCYd38GoXRwUajiuWo3cGQBC9wlLQQAE&#10;AyFfWijCYjUzSsPMzIzNjPyYeIJZbkixFgK44Ndff51c9vMKtzvY/PDzzydNmqS1bdsPX301fQ7c&#10;JXwAtFN++on033rrZfpYatw4nC6/P5Dm5sLqqbSA9okcYCt7r4rMRXx6OkmpER0dHRXVt2WuN6QX&#10;FBTT+am5sLMbgOYU5Fh4c9VquEhVACsasNZYW1vDkdB/eOfOk61Gkxhyd+NMlBiFX6XqpqbAuDh4&#10;igsRuruZEdVAVm+mvfNkILpXYoNrVRXjqUf6ME5GyF62LW7CbW0r1uxz26JG5RFo4cjSVuzjyb6v&#10;9knUSH0ZNwJg9KGCWz1DXGCOAeDOsLnLuSB7VQG7Ojo6BhEuowFmZmp0072JbTKZ7P79+2zOk95w&#10;78YNYuNUhSJsq3XrQrTmT/yL7O09QLJVOl4my7F2caHa2nbs39/bqdRicL78Snkwnjj65Bw06GjI&#10;o88o6FbsEql9BuItQYHLUQi0Zhuq4R6lt1ExRVjjL8qhxHQWIBIHIJHjasCw1sFU+2uX2w40GTlW&#10;jT9TjI5mo+VR5MSwUsJ7UdVI6zHp7CXEfxlmOGuLOXOJcadltjlQJQWacx/15gwOayKsmNZmZixD&#10;zsWNixeVbIfz53drhw0MDC7dvAmrGFADZgg41eLikpISe3vlYu/AwQ4opqqoqOj2lSuk/7AnqUxK&#10;SkpTUX+opY0AmMyFPd0RnKW80WtHv7v/4zcOfPLmwU/f3vb28A2vor9Hoj+RtaSHmUTf29A80vxR&#10;tMOW61sOW5yKroxGcxFagNCaZ8dqjR23670x68eg1SPRj8gp1qum9bE8iOE6iZcoAP2Gnl76tGMy&#10;wzMMCCDHkbojdxX6F1NTrMZiHRg1oLfJxgVQidLS7ljJwuULvBAKQuhvxQejogrDY7vplQM/2s0v&#10;0tlb1NWFqT3QcHkzztQPLUx1e48Qb29RbEp1am7N2ctWKSnVwIbBOLwX8C6QTEHE07+crgQQElUY&#10;HJlBbACqEQDkPcKhA+VUUxdJnIBBfheA2e6JgfIPasHqp/oDbmwroK4O+x13JGUip+2oy3kI5T2E&#10;cplTHeYflekbkX8gLfC5Bo9jElFYWDaPh2v/+gTGh4RkaiXzx3R6bvVw8AvOsBaIPq8KmFLg5kLn&#10;7ic5fILp8XH17nOyA/wSC46Y8H+xz9QWMNr/ddHUvn2WDh98k3T63qa6hLFNTtcTE/2CE++L4ybn&#10;On9XHeBCe/oTf384p21E/OhC+zkleBy+RVeKoxDgqsTivEBxWlhMcUFB3esvvos+RKPq3MndfvHj&#10;jxdROUuoOCNr3qovVsHvwgaATseJTV42Bi7e3mJYwSPi8+ljn0ZoDPxvxPO4dAdwEc3N2BoEvERD&#10;B17r4WlCWw5zo5YZAfoJ/AYXJwzu0Kdi0G1l6eoCOqwro0AAMZRRe5MbrRTGfH+KelDbx/ToJ+5a&#10;WDy+3p8L5poQKiysYIYUyCwqys+na3L+/wjAgRB5rYwGGVTCgx9T23oN4FQDoIGwwBHlbHVJieqq&#10;oQpXV1ehUNja2trSUlPZUAlkGcDs0whnZysQbPfv3w+tAx2CYGFhIW9uPn9e78rt24G0qzupc1tW&#10;1qsah62IwOPxvL2xZdQ/BKfKAezevdvX17e2Vjknqre39/Hjx6uqqoKDg4VCbw86tc5jgnivAs8A&#10;3LIS59B/TwI4Mp/OFAogCorz167BzVy+fPlpOrYDGA+5XN7Z2ZiSkrJ48eLrd+8G+/mR/PsEYTFh&#10;lpamsHK5uLh4eXkBk8zmBQlKy0fX6nDiBGucEQj/3ehAd9uRvnwyD8gHXoCSPR+ZlVBophitlqAD&#10;aS/clo25VPTinVJoh14sPBXNWAVYS4AWv3OHiEK7EioylWW9o4oaIaSMH7CEHnw+yIYH6MiP0tra&#10;BprH6KQa/CfgLJodpzseoXv3R9yXTJeIkKh9d3vU1KjUIan+H/jXLK3pOtp1Fp3lIUE0ispclxmN&#10;otsi2iITsTmhZklNTHGKs8g6Y2qBh79DWW3tlSu4cpXPiy5Nx5qSK6NJvaKMWQUhSSEnDAxSU1PX&#10;rMGV0s+SK7xKBQfv2jMbq85x4v5mKvzYsQ3fo9gwzG9LYwXbFg7T0vpirnXOb661M3ApYPknxvkP&#10;4vP0FyNr/Xkk/0+8z9U1X6PkMG7yT8wC+5lvXv4flCOhV7r2gkvrx1/SGo/7HPjaGh//G53RIg5/&#10;XVKR2ZpPULQ/diWJDe9W+/iZ79b6HOWlwUsBRFy+fy6yPfdTTCi/uBhroeHbtT5EG79Gq99BxxZ1&#10;k2V4KUhKHiWs1taG2zJg8k3IK4DZpgFMGDNKg1XhMbt7gYZjOo/gtEIIDYEDtq1fTwYBxL8VyFMJ&#10;yAEqgBdD7TjA3Nxc7deRQZIlxi8k5JlnniGD9E4M6ItEIi9Hr7y8vGGwMQyRKCeCjISEwQm6g1v2&#10;gCYyPRrh1V03ixt3R5YfSKs5lVl/ML12b3Tl/lT5ibQaXWm1tkgmbqEEtOQuklNGsuaN4tJ9KdWH&#10;o3AGIR2RbHWcDIQuflUnYQk81blHCegQJGc5dSa78XBmvW5sNXzLyfRacv74VupuRh2ch1QmgHZj&#10;fOllaXV1yWDsItLc3JaaGicvr0O7dxerOvEOEBdv3EiL+1fWeyYC4FhJdwSAtvRfjQBYEVO0LbSo&#10;n5V4B+ddqAHwvYOrQDBQnD/P5B4FvPbCa3mlCs04MCL0mzh69DOj5+s9Y04hIwpHABjU4Ju/Pkkr&#10;oI+4lFxpbmlNja+bG08gCPDy8g0KCg0NbezsrC3tXjgJYCVlb3NEBKOsLwTxiEZ6Qnp8GmZEopOA&#10;n2R8zTZu1Glo6Mwqqiwpqc4srEhMVOMknpCeHheHbfgSUQ9L0SnaYTAiPi0pKTOjoBzOGaX4eEZU&#10;1HmKMm6jiIlZJFGfCkMJsbEpl28x6vKqqq408R3tj3Bcm97v6OgcdO4vdOJPpD8PB7vpvNsHfSb5&#10;Hx+qk4Fjqjp3DrwyBDwktDYBHczHpbOPy4H/eL0UHutahD6nDQBfI/QVPOVKhQ+fO/3VSvkZrWgH&#10;kzpchMa+pKT7nowcGYfQQTqb0Md0i4gCsD8yfP+RkJHxpDzcQXorq6sDLu2D//znpylTgNuTiETA&#10;rb735nvkgHF07TVSq+dlOhkr9EUCwXufYus42Qucq80DHKIBvxdazajIyDAxMWE9eoBJfXRvAEVx&#10;++9THx0d/UTukirf3Fs8imbAL7WxsTG1soLfa2JpaW5s/ARzGWuGVGK9YTEqSMSTkMRlw5NSeljA&#10;PwLNAfkcpHccnt+FC0rBCPmrr8cj5I9I9eQwItWTv7a67j6R/5X6cDx8FhZ61pkK7ZC+dbHyI7Om&#10;D2/iMgDvGMqHnym+3TNM8ZMpU+BSHT09Gyp7aAMB5Feo4nFMPhpQ2dDgZKms7ldKTamEuvI6C4vu&#10;yCElqJ6NC/LSSUVG2xahvQtReCxjYWZra7NobGw8euYMm/+0nxhcXaKspKx/dd4Cv9RnhFNvjCt5&#10;+sf3MxWD2ZX7R+TyJ/JZiQKgvf57fiGFc/2HVeMIAOL7T1pSCQDGE8upBNpINcGi4rlThW9eLx9/&#10;pvjFE3loeVQ0rAvtVIkcayqVambACIyTjOXbN+wjF4M3OLBUKcxAa/81GTVTcnKyk5kbDlL9unXr&#10;SH/Trl3H6Gh31ahZteA+NTc3t8DAwLa2NhlcvQIg88P5la5woGsN1nApdAcArg9mQXp6skp64qt3&#10;7hQU9FrT6ybcQE7UMvoGjd/29mva74zb9eYz655DfyHsTNcXgNsxNOw23T2It90afeOpc1+/tGnS&#10;mPXjn13zIlr2DPoezdCfe8dnkApl1l/hr/N/PbNsNJrS9zrIBck2zuYHT83LA14ROkT/5cEJPVRF&#10;R0cHmWkESXS5iH4hL88doQDmc+jmpR7PnYhjEqnc0THs0IW7trZBXIsv9JOTqx7YYIKTmltjaGjt&#10;GhQfG54jb+7W/rPvBek3NvaIA+Aew62lkV+HLc3l9bgyDaCyqJO5vl5YC251usGB8HL9BLwvuT0V&#10;GSQVCVaBd4ZhLTnl/FqL99e1Pu/IeTNLhXejojxCkoJ8E0g1YN+gdOKDry8RfZzn8kaZ6weV/rpS&#10;nB0Ixom+nuTrdxHGGYlEq3JEk+W85yo9Zkhk2gJqVxA2AKyPoUy/mCOEZW7qz775ZWeyY78r8ZrY&#10;5PV5lecOqYhk+yHn4dEWBWiNRBKtZP5rMufXS12m0/EBroHxMfzkQHGeUJgqjiuFNZ7cZHR50RQq&#10;4i+q4GJl1p1AMT00Ygjlg39am93DhPSSHFY0oQ4duk4fgNCQ12ETKF9rK6aBMEMKaFtObinuy1pw&#10;xv/iamwfrcEzFnMUBCcPnmPOQGPBqQvYX5qGW36ZXgVlUEpdzu46kN9q3VOXe5eiQBRkPtYPtlMt&#10;bt68+WRV/wQVdAXE3hITsd7r//+ATCYD/t/fw0OTH2oN9Rmy+xY5aCMBrrHTbwDvbWliCTwzs61A&#10;ekGB2ghLuBjgx7A/BEXd7l+cLgv4IADYYFJdAAByenRotEgiOXvsWG1rq4DHO2FgAAu8tYs11dYG&#10;ayj8anIk2Uv6Xl5eQJMdPD1JLT0ueE64Gl8wnT8H2uik6LCwMBgPCQkJi4nxVVSVGxBg7bj36BHI&#10;FGQT1o6qXoobk5U9MzGxn95FZnQsphUt+aampurr65MIADaCAX4jtCKRKCUlRSwWK9kAjpw5kxoX&#10;Fx8fX1RUZGFhAfcHe9xj018L0gpDeuVYc3KpEV1tRdfacAc2dUvIO1NaWlpFK5SPiajn1pt8sMdh&#10;wm7717Tvj9EyfXfjbWwV2Jr0q0MDsQGw1QLW+3do06xKQEAAyUxLAjhIjiYAXGp4OHbqB3Q1NZXW&#10;1tbX1/P5/Ci6gNYRhBP3C17FXLfJI5Nqqjp1BsN78D9knPw2bMcZFzJ/T3KoxIty1z4m94CTl9VJ&#10;hMsOWfIdb6FbziLe/fv3Kzrqzf8ypgqo7C+YV+OWl9mDkQ/8M/1Do/EJZ877AQiFUMRroCqpbZRI&#10;onvoZ3TkD6Q9GRO0qj+S82pcDFa/YLTjVfdTn922uT3LOPJ39/Y/bWt/c62dY1XyiXG+Q3Ij1ZUt&#10;st5xePkzx+Ygc72fa1JVCi5SVFNTcWboPcMd7xyahfSWjUp0vwDvCrNPgRa5TCpydjTV2v0z2j4H&#10;Xdr2YT4dWAA3jRwAPxf+ay1Niw96eGHdhH2L0KWVYx7d3EopMhoVFWHew2D1kPUfoA1fYhvAngW9&#10;UmZvb+9VGzYcPHgQ6+2ZsX6Dpvk9PlVeXk6Yy8tknwJvjnvTudnainK2pR7cpSzMKeM71ENryuwR&#10;5RhFMSWYd6z+G9+OtnSqNoKqiqHyg6jaeKo1jTJZSFXztFYuIoeRLwK0trbu3bu1rq1NbWbYdVvX&#10;qfXVBbAnOXmuO5qbHYQbXV5X99xzQ5+m0y+Q8ZaWloigILYCPnsw93oAWVlJpFLNgPLWqc1G2h+Y&#10;WCqLMSCax9VQOnk1G8WlW5IqNoSXXC+sD69Wn5ojrKrzWkHdupDC3Ynlh5MqoN2TVAF/8KkDeTXa&#10;IllCG7YWiFso0+zGbSk4+c+hjDqi/TcuwJauyDrKqrpLL6PuRFrNvpSqvcmV7B+c4Zi0en9uzbmr&#10;g8l6VllUtGHHDjc7u96sOJoB9x+egiWd41uzo25ubu7Ro0e//hoX3xgEzsVT2IuZrQFwrgxtSPlX&#10;awCsDS7YGV8aUsG6b2rCE88UDN8L3w7XwGz/O4DXikWZSoC4mRmuPTUeoTF8WvtvRqHLTfj+H8iD&#10;NYk5qHc8tLOrrS2rqK/38PAIDg7u7OyEVx54J2Y3DZGzdnrQSfu785ulhjyzuTyjueHOq3bMRQ1F&#10;NxxNFmbHnEn00zO5uMLs2FyJwPDqgd9unl4Y4Xogyv2U7bmlq+a8+sBgCfyZnplzXW9+iP1uH5sD&#10;fJOtXpb7/O9tCbQ5cG7nT/E+54Jsd17Y/Uuw3S5f24NwjN6un5P5l6L9L9458NvDa0u1/hi78o/x&#10;BVHX//zx2aU/PeXoeGbPxXV7Lm61NN0W6nAEziCw0vUz3+xyX8fjxjpHk21u1/6B1v36WifT7TAC&#10;4zyjDXA9N49Mg29JdD91x2CJ833djXSZ+AN/4giAY3PR8Xno5FJsAFjzMRI5Yy0GgZeXY3t7u6en&#10;J3BUcJe8hUKBAC/h3HoALFbEFB1KLL+SNzD3vVHX8vGLc74c6cuxG8KVFnS9fYgN9erw7TjzD3oX&#10;HjFzKO3hRVxauPFrlgq13V9/Jezand/c3L2UPjcmiS4k8CVCsLR/iNCr//yDLWF+foPh7TQgISOj&#10;t6KRA0JOTg783od0zofV2tognUEH+MlXJ04kFvTCwsI33njx/QnjRCKBl8LZ2dzOjugmclNTrWk+&#10;mwQ+Qye+lTKp6twUUbY5sXx9aJF2nAzoPGk3xpeuDy2+UaSsxiW4jUOwTe5aWMBaxgz1gv4XL83M&#10;zHz8egBKfjQAe/turZaTk9PhU6cCAry8AgJAJODWK/v3QGwJAGtrEJGs4b5puCdAr1dOQ8dXowCn&#10;o13VmBPdvXkZPCzyvLJTUmKSk2PDw0Ojo8MCAoQiUYi/P7TQD4mKEgcGwji0wZGRMEJnD2PaQLE4&#10;lM8n8gw/NJS0Qb6+Glo4RhAeLhIKQaaKE4tr89PRvux3jWvfv17/mUU7rgNs0jDibImtTwTMq/T8&#10;/MLMTOCyThw4AJd65szenBQBVZvW2VlEtWDtGPkJqlCEtZZWl6RUZYfl5IRLJTypVJAR5Z6U5CER&#10;OceJvdMj3aAfG+6UnMRPi3BNSHCLCrGPDHZLCLaLinIPF1hBGx9kGxVlLw60iQhyTQyxj4lxTI1z&#10;keWIFk77EE5IxuF401tHk2Mc4fi4QJvISDuR0Foc6ALj0dEOEUG2afE+RUn+V8/thBEYp8/pDsdE&#10;R3vAOe/fPg4tfC+05PjYWK/kMMfERPesGE97iwuleWIXG53D69Dqed1EqaSkpLCwh4ocxJizZ8/2&#10;MzyLBfE4GQT+7TwGfWb66o27IBNg4mQ1VbjgAyCtfnOvohmkWTnO9R+Zj/P+sxEApIURcS6VWI8t&#10;BNk09/qfw4Voc/qEGxUvXJENMcg94Y3NCqRmRqmiEgBpqxqxrYtlj8jFXLrUnSAOoGTJBlrXp7UD&#10;YGplBa+8TC73cHDwDwlhXf5ramqA/pw6dUo1vFotQBQ3Uej3QbIAsRxkGeiznpJK6mNgZQdafeTh&#10;w25qSfIwEJSW5nKrWxNorlMdN3PmHYTuIhRn84AnEiWHxaBZT6OZ6PU173627LO2sjZZaq5EIgHp&#10;3Q2rHjQqllpagOaEKngtD4S8ELpwYd2SB2tIvqARq55/ftXzQ5c/h37DloBLXj2eWv9xPeTe00uf&#10;RotRLS5W2i/ACqUqtZEgAFhk5XLZunVbyaASkugIDzLNWAzUFQynQ+SgjCj+FWhvx0K/VCp39pbY&#10;2gZJc+QdHXjmg2wUnYRdJGAE9p65ZHn8uBEcCbySqo+/UhxAdHSW6jHcI6uberxHMnn3FTJDHMDU&#10;Zac0ARymVMdIFUOG9NhF+B/6G5BpX5KLUuZu7EDa2dnV2IU/3MknNoB35LxfG0OX5gcZ5MWfTIg8&#10;n5DgH5LkF5zhExjvQ+fhcRGmLsj0eDvb8f1Ei8Uinr5ERMwAwcEZRGsPRwb6pBnEib+UC77pCJly&#10;8q+dgdS2GGpTELU5iFpXSJ0dPtH+8PXEzPqgiPS/S4VfVHt9Xy3YnhJwTCqCPzORhI0ngDbCJ15f&#10;Ivmu2uuL6oDFOYKT6ZHHJCK4KqEoNTiyIDQ6KyIec7nwC5bk+Sygsn5vCLlKlaFXxqANi4ZRoTgC&#10;oMsJtSiXiFRCWxv2DKisZKJAKhvwfKhtxbMFuw78f9y9BWAUx/s//NCWQgstVCjUaSn1llKnSqG0&#10;pVDcrbh7cHfXEE9IiDsh7p5c9JKLXdzl4q5E5n1mZ29zuVxCQunv2//7yTHMzu7trYw8/jR2if2L&#10;ZPvrr79OHxqHN0dSi1Sk8vFNnI3NPhMj06ii0v99qfcNu44kb07qGlrZ6EfI7wf5qEHL1q5le/uI&#10;R0IZPhwcHB7GfOQ/C0dPT+REkFPDuoWDhUBUGChM/tsh/C9wnw7uU+Deq2Ak4wKK9B3dE9tYWlra&#10;u7p2j77IUF1crDJ0p0oo6QnS0tJkLBEKN7c4cF4FLHuKv7//9fPnWXQgbMG7PnTqFPOpOnfu3OzF&#10;i1n+FWfnLvpaQ85aaO+xY7hMS6VSIRsfUt3I/iNVjPUTFy5oal5FDoLt6hcSMjKqqqrsXFwEmrAX&#10;+6Slc+fiwcg48Ns9g2nut2xBlpDMn//XjAULsIIUpmI+OT83NyZhVztyJEwBSoGCWTQCY2vq3I8/&#10;jUQIbr6iVc1br95qpNJ/7ftwrgauVMGarNz7uF5Xs+hqiNrSNG9n29rSTslPW358RGkrzLD+JbRj&#10;QyT1i8LP+giyNIzY/L5DyvnpSuSe4mm1tfGBnhffeCNmyZJkNzdpZVEdl3+shbTkyjUZ2kbaDuss&#10;C02pIDtkXHRiAY3/U9iQqQd6ts6maaV5DasaCknFzgMbA9MiCkmGFKSBL9BVoGVdSwrJvet31ynK&#10;K+f75BvGNwobClv2tmRwaRrnL59eOJsn1VzBVTZXFjNBFAiBUV8HkT2EHCPaoH0ZTu+DfcXTkkuH&#10;1LrA5n3zqYnk+o/55an+5wJX8yXbp8DNDWMPnVq14Ibx6lsaC20SJltUcx4AqQ7cHVRm+apvevP8&#10;+tfMTv+ZEm6Z5HMrP0GFN4n9lT/Prn3l1qb3YnyvZIpN06OMiYLsgsFEfZfJwW+0to3xt1hbGm9l&#10;emtTY6Fit2TLcoOD1jK1OXBg4VBvk5356U45EouGikSkVfLzKU1yZgnMH8PrAE6tehJfJ/etTlRV&#10;UbvIDRs2ODs7I03b4zrdE9ikz29wuHVJ/a6bW1B6ujW2czZZ7JhOzAT4APfBADLgSfLks5zOnoFk&#10;nyFOK8ntucRkFrnxIzH6i2j/RawXEl81ErSTZJ7iD5NDliVDgruisPCBGbcQeXl55gYGJra2EYGB&#10;eBIJl/U7NizW2snJ0coxPFzCzjzzt9+w0tTUhOXixYt/+u23id/SQEZlZdSJ7NmBz9JzKdA0Tyhc&#10;jyKSY2I0NG4baRn1RRnwDzhAFfI4xBYu+XvfEVzedi23hsmG9oWX7Eos3x5esjupAkusb6O+AhUH&#10;o8r3plTvjq7YmlIdydtAU2Q2Emw/mlLN9A2iJhKSmOhx716YhQW2HEmu2pxVef66tsok7yqhoaHx&#10;D60ykZfrnmWhF3z55Zfnjx9XGdnggTgSS2BdSpccANtSToeq1rj8c9S18lH4XWWdBiC94JF7ACBn&#10;gr++TVIcWEo1QI8Yzc0jRtDA/gx7jvAmhErAXc8APL7g/ABNTgGg3g7na+kr2JEGag8wjU/Jza2S&#10;VQkexDj2sQzx8UE+nLUgvE31vn/s+T/e/Oz9Qd+OH7XkqxfvjH/L/PNXwsaPj5k62HclfLMIfp46&#10;En6i9mrwM8Avg6ixOn5+4OrTn4YJg/j27wHGcHFtcM4bC4CENpZYf5cTcn/Nyae/4Y75ljN9x83x&#10;3HkmPgk/cebreJ7JT9ESP7MBpgB8xdm0v8Od6k1OEYKnfYsrX+LKt7n2l7kK/jQezM6PP/T7QJoB&#10;eN7zMO9t2PUNHPgdTv5BE9mv/RBC7Wi2YQTSRkgJRYdEHzt3jrS1uSMX19rKqKLuHgBCf+ijRooB&#10;CTSYI4b9eZzOrAYu1NE3eKhitBkdOO++u3P1EjOOiuOBszSrKFpZsjiPiNWrMwGMAO5uXlWIg/iO&#10;Dnns6XDOIfpT7oPP9dkpf13HI4VMDI8QONtcP09P/k9g2M2aWBGRQdSSGllD/HQPZRLmRhlCz1Zy&#10;sLD9VGH71WayP44GfDueVovzNs7nO+JLN4cUbo8rwRLrW0UynNX3R5QKM7ZKxKenG2pq6hgb4xzC&#10;Sl0Tkzvad/RMTXHdwVm6JLckqD8m3lFRUZLU1GvnHjILFsKiK5PAjP4YiouLfV1dI+LiAjwCWJzQ&#10;iRMnnjp0SKXD4z9BtjRbV1cXaQkleYcATQ78hhwm3MEbfoMzW4Zf2/uRrd4qV40lq5fg/EHhaq5x&#10;69Luc3vXnTq46syWpYd3L9m/fsGhXYtPblx0dM+yw5uXXD279tah1cf3rTi0aTG2nN68BMuD3N5T&#10;mxbj8fvWzT+wY+GxdfP3b1+gtnoOlkfXztu3bT7WsTyyZq5Qx3bcu3ftvCNqS89vX3Hh+IY7x9c/&#10;fiz3zUsVY2/UMQ+At69WDz5d5KG9T+vq3ttn9hjcOmxvcGXatMl4qetX/IgkqfmVOfeuz88IucSu&#10;vzs+f3tAlPdBi7PTru39/uzWz4+u/fDUqvf2LH1r9+I3dy164/CS0VhhnyNL39q3bszJjZ/uW/fR&#10;ocVvbp//6pY5ozbOHIEHb1r00rrpz+MH65sXj9ww40X87Jr1EqtsXvzmjhkvsgPww+prpz2Hn+1/&#10;vcAq2LJz5gh2/MYZI/C7W5aMXv/XC+x4rGA7tgjnxA87Hi9g06yX9s1/VW316NObPzu69fOLOz/d&#10;tgzUaWqrTih5YVoZGQWEhwu58rS1tZGSeWD2iH4p6c3NzR2trZHrdrZ1Vhkj/hHigQxqT3kIzAzM&#10;sA+YmtpGJVLpJItu08DRROdSiFUeefNgRg2uxS1EXEgCyzrl/swDgH38ikl4DkmoJ3gOZO4NObcK&#10;UC9QGz7hw7kWzMYCT1JdTe1bkbrkrZhlVOZV1ER1A3VcoiKkIlifpBscckpKCrvS5A/0Z5r/1198&#10;jfO9wCePb8HA3DyTs3bKSU6urq7GddPB3V2Yo7y8vL76+Cs/kai7ViArKQtX0jwu3JCBBrXsU9us&#10;5uvru3ODkNiNR1pc3KX+B5pj3nICduzYwdfkchBF6HbL96iE2MmTtAC0AWK//55v6hlZMpn1nTtI&#10;Xyn56gkoz6ddIiw21vbNN+1pOkIo+5tGjkZc9L7pGuMKv8MTM56ARc8OXzIc5g95aJ8AmAwDpj1l&#10;EPpgu3J1DvxGN1zT0mquro7vOXAz613I8rAK4u8FvHeIEowB8EladeUZ7ezsBD/y5557jj8FwLnH&#10;HiOJvE1fC2evzQgsU5eQo0c1bV1CcJWr5/y9ohMrtm8/j3Vsqb1PLb5zuRy/wogQSsHev7GRXDGw&#10;x1KpHUvFTAAFDdRXrEIenqqikBOvc7jVVaPGoCjFGz9+/DfffFNeX48H4+Z7b745ZMiQLKn09bFj&#10;RwwdgaVIJMJd5QUFr44Zw7IWIdjBiEtcQHm2iaVYLMYSyaQwf3+sWBsb37x5EytDhw7lDqcw5Qba&#10;yZU7aSCgdhemA6h0LbpclPVcMw2eM17m6iBJceM8AATb/Lt+yVhaRcT9UuQDjWaDKs22SEWCBwA7&#10;xjs4wz8sJSgqf+mRNaulZEcglf7jZ2ssmXQl+Yq9NDo6MyA8191d4uAvuesX+22lD5QYQZmxmtTX&#10;Xe5PwDQKWOIxgZ7x+1IjhjXaQYfdZ0Wu9+JSQ32lAeGpfn7JIdGF2dlNYbHFophsUx/xd9lukK8z&#10;kHg9Ru7RO+qgviJ4m/iuK5uQYaKR/bFv4FzX0UHt/5qaaGT/iorO/CglJfQ94jxZUksNf9msyHDw&#10;5EU8G8Nbb33It+J0FJNl0ER06oh6BTksIzZyN9z6+no2fhFMz13eRtMGjPh5Jn+Wrn27dyBBKH2k&#10;sQEfiMLCQuEKmd30/z+AcwiOi+nTp0cFB1txIVaqm6uLs4ttuYnFWX6nU8GHxd/7BVy2QD/F/6qg&#10;b2ZWWVRZVVUlZJpRhEwmK+LEOEgR7dy5E9dN1q4EJt/H2c3R0dGuZ1pIiOKIM+3evXvJfbJv3z7c&#10;RM7Uy4kXs+JauXDmQla35Az58S0HegaqHTmCdcHI7zIX7AXX69OXL184QbPBBXp6NnBcA0tf3Mfs&#10;YkpAqsDJxkaQIz3Q3Xzu0qV8rQfcr63ds2cPPhbPwMAgL6/58+fT5EBcqNspU6awYxDIoQsZAhC1&#10;tbXh4eEXT14UJyUpLv1+fn6hYvGtyzypI0lJSefsDEbeqqBiK0VO/HQVTQ24Naws3stVbkqF58xJ&#10;STGytJz528wbOjqhPrwJP3KA38KzJy44rvOnU+KuYLI6hhj/9DdO03EKs0HEihXuXFhe/LgA1B04&#10;wNo95f4WwVFRWobXXIbRWeW8zvnIsZEyUoW0sb2vfdon8VmN9O13HOrIGJd4G8wvwaW2nW2Epvwn&#10;TgNt0gemd+zu0AGdRtIY9DVVG6QUp4jfFxe0l+vc0MkhxelfdyHC3XP8fd+iQ+Om3sX7OEC8nYW5&#10;K/OXTE3N7w78RO0jd3/GX3/TEoFJvn/w4O+Xl8CFDUO3ampNd2/501z2hWWJf1frx5wUhy3jYfZo&#10;uLL0ZdItObAA96vTDvwGp/6AuAAV4SWLc1Jyc3PdDI9unQyr3oeLG98gdSyUmeC5TXycbTs6aMQL&#10;rb0frRgLG36CKJuTfn6dnWHPNFjxDqz5nJaTn1NOCYB96fr568uWLSvLz0/Ly+uyry8QnlpXUEr/&#10;FkD1WT57MoIdqYS34OXUABbADj777DM9G6czmrePXL195orGwUvq+Dl8xeC6keWSt+DgpkX2ohh2&#10;JH/GfsJEIWsQOwmyZxcUUkHe8/QcN24cPnHcu379euZ3w/1g5y8ifcYqSIjc4tSeint7gs6DKGxj&#10;44e05FLpNfn33/wM+HDwKm8TVVED0jX2vuvjS1eFFK6LK1kYXIAt2B7ZSjMB4GERtWS1tHJjVDmL&#10;ArQ8rqS7zBuZYaYD2JdboxcchRO3ra0Jcj6Ma1JERkYCPiVDTc1H4gnY35wBzJJLV1dXCOTSdxim&#10;ENidSafLazV0Dj0jg5UJW/2VVW2PCldzqvfHly6K7pKlsBc8tG6pF6yOKdomKe5vxtcH4ty5Ti/U&#10;YSNHplIFtAqcP4+sKBXuDrIjjxlyCgC9dqp9OVUIsx9si21lZVRTUyOT0czhsqys+ra2YG9vQYMI&#10;4ASAbKndrEUF30zMmDApa9iw6C+n5G7YUKd2hnw9In0LSFdxOQzZ8YjKRlJURJ1UpNKi9Pz69Pyy&#10;3Jr7xcXUgsve3rXiQQ9pyxa12+Z0vpZm0RVOnEm7Ip7H0FBRuFmdVVSJsz5OSddaSL/7aA+4tvbp&#10;/V/B0clw/Es+IbCvSOTn5+oTEhIUFBQQEBDJlf4UYZTk4kzhuK92IricJgDor0fI9TjOb+ZCGRg2&#10;0+QN6g30De7kc+6xMHaKEAxJFP12GSXEUFJTg6TmqlVI3yN14TNwYDDAbYA5AMhRPw0wmR2mZDX2&#10;CHHt3LmHzi8ixBruBQG1ZGdG/dGc5mO5LQcT6ndnNd4JjEjCrtJGDpS3Hc+7fyG/dX9c7SHOPQvn&#10;ZJoTXlIc20xzhuM7EsqQinYsNVx9N2dVMi3vrsTypbGyrhaHfcJDuz7cvHkR5yVc9bTv3OmXZeu9&#10;rs65SjY+iN9//10qlSKVdvLkyWvXriEFjDS0tZNTv2SsWlpa5uYGFhYWxjo6WFpY3EbKHucNXLkM&#10;DAwEK93egScxMDfHbyFvZmzM0x47FsKZNYORyPTxoY+OzXXvv/8+26sIpWlju1HJjjsKCrFuYCQh&#10;kxDhvIlzM3uhbB3CsqODlg3tfLuSsg6XsHd0apkHwNib9WN162Cvcme2svJkF8xvc2AtSnjyyQcT&#10;RUq4bW6e2FUm6+zsLYQrRQ5IUUH7TyCPQNoJJzn32BPYu1jyC6jNAWnXEOcITU1NpJ7xXbOIyW53&#10;797z8LC2viMMarFY3LsJSL86p5mZvqur68Fdu44ePdqTj/mjwgNzbLAwVt1xRVOT9QSsK5FUd7PJ&#10;jTRiWEwVmQll1MY/LFuFBwArI8uof0BiA5FWElxganCa5YKlYEcUmVOH6NZW2tVLS0kpJ/Fk9svZ&#10;XBQg7OpKEcxvyjV2rl3TRShpcVQiPT299+muoCBdUTu+e/fuCRMmxCYnnzx50FFubNgTkN3Ak0dG&#10;BikdefPixawsSqj0BEtO6GyvwPwz4O8ay5kO5lvAsJ2TmAi4ceMGy8LXOzrEYiOAxFmz+O0+49bl&#10;y4p5dAWU5OQgt1/g5GTG5Xamlsld0Uba7GPs4XeAaQMGLR5GNQELhsJv8Ou56doefdUfTz477ak1&#10;L8PX/Fzk4uPzzTffrN6yBesaGhomJrq4+uAa1Lt/MINOD4ZWCNa1GHBzzpIlrKISOCp0uA/Wy8rK&#10;7KiDMk+fOzs7C55DA9993RsAP9jP15/vTHzV3k4dA9nrtLIKPHlR19KSxqVkEd6qqqj0v6yMRn0p&#10;Lu4yIljJIvxgO+4tq6OSYi1Dh8ZGPoJWdz8AHEd4ZA2XLUYQGufm1iBxzu73pZeexTfF75AD10sc&#10;X5KUFDzgzTfffGPEiJfffhvbcZOV33NqJNyF5R9/TMQle+K337K9iGefHcgqDIOGD8cSGfPXR/D5&#10;jR577DFWee45XEnJK688zzYZmE3AyInfwv17QFwHkLvjSNSUKSvWhbvrNxRuL4mbIHM9J5H4u1MP&#10;ADeFGP3u/pJdzs5qUuoBMCX13tQiH3suhg/u9QhI9QpK8A/DTlvguGLB1q17/o7ipf/r/KnR6/ur&#10;zTIyygPCU31Ds/DMePwVzpPgkNgHzzMz3UvIK4C/Qv0P3CWBEXkOYSkX8hPOpkjYVV1KTIz1S/YJ&#10;ycTfwjIsLMXcXoQfn4qG8WaXHyPueC94RzDjk3XLKSmOz72+no/mh3NgXR0p5+rYE8rLKVdSUkI9&#10;AHAmlDXTdpwLOYtbHrgXn7kA1piYmBEpT915/T45k0Wl/8IaE1dLjDwkQihULy8vFsfjOjcz8yfq&#10;ufMrAWfU/2Ppf2ltKX+J3EXW1ZU+cuuQ/wnS8vPXUKdhcuAAlfYyoRArT5w4gWVYGHULmAh6S0G0&#10;HMIXQfBkcCOPIvN6Tk4OZ8neKS5HmiFDTpYIXNupU6dYlLzuQPIY16D9+/fHxsb6+9M4cuvWLccy&#10;JSVFkPgrQTj/3bvmSI1XFxfjqGeahhMHDkybNo29VpYfzs/NLSohISyMJo89cYJPtYULH662rI7c&#10;LpbYk5GgYi34xYeLAmRpSa24zOWa79sKjyUvL09bW9vW2VmIHLhy5SZW6QVvvPsuX+OQEBWlYWDA&#10;6JBff+VzxSMcHa3CYmOZPRyT+Ht6enJ8EFUGYPnd5MmCxwOSo2fPnj1/nsbJQaRI6JOBJUk0dgXy&#10;4MiJX6iDm/VUlnW46COHFpwrdXQ67dtYrKTmZirUDuLOuXXr2g8HTDYa88O6VLIpmGwVkd1J5KMx&#10;v4YDhAHEzptHv0aIP5fnpvznn+OnTMGlDbl0bHTn8jr8+v33169fZz5zhbML/VPCsVKzrkbfVt/F&#10;xcXe175tJ8+vREP07TCLwgpePhDxcVxyNhXdnOTTY24GAAD/9ElEQVSiBtmJ7TJ+LkiDtGJSLGvK&#10;1gADY2vdwopCo3lapFtUzoI/eBkadh4DA3P5tFDfwmWzXT6GRkj+403a+Ct2SE4q6eNCFcxTbwnh&#10;+uC89vYFgQSmnX13ROeyhe166gfvlwQk+2lGO5/y15qGLfb2lFTWvn6OHWNiQmlR7hwUWb6HsXzn&#10;1VdhMF3UrKyoYY2rK696WT//y40rf07xP6e194ssEU9yNzZWhAdQS6OsrJgrVw6XpHic3TNN4/Qc&#10;3QM/HVs+hpAmpt1B7F8Ac0bRnMD4WfsF/AgQ49ppWcupvajvna2tbV/nboYpU6awq+e3u+IYQJmC&#10;9olh+ODBpy71aDXWR/QU0613KOUpwvMwWfNmtc2sBUEfAXc79+SkvGdQ0LMDBz45bBi2496Rw4YN&#10;ePppdoyxri6rPBAPtMLuCw2qEipZR6TAhFil/wTdQ9wy2JuZJROyJblKyAN8q6hRtbCWw+KQwiPJ&#10;VWrSSmO5jTDO4DhLIs/MojAbaWk90EquX3iI2NBa12j3QB4+Oad/UjyYEQFqWTT9LM6eJ8rgQD78&#10;3T9n7b4DWWlmbR1crkx29wTDPgf17juWczGIois69ZD/EE1NTYrJfivl6z52qo4OUnOflsKPjR9P&#10;47WNePdrXvp/s40z/y+Gtcl9ibxkY2NjfYcXIjO7cuRF5QHpygHu7tvHe7pWV1OnwlOX2g21sEtQ&#10;X+j1ELcLEtdC7FygxydERmZmZt6+fTtOHttOAGvJzc2dPnk6a1EJ97t3Q+RiBSbc9HXptMsQiUQS&#10;iWTSpEnhnBvdwt9+0mymabh4f7lHAZjwy/uLF78yd9oSXzqh8a0cakpKHBwcPB0dnb29kR5isonu&#10;I+tqTrVaaNE8/36OmpmRsDdn+GrXPS9Pe2uLH40CdEQ28hZn79bGW4wKKMrEP9oncN4oSOeX7bL6&#10;+jZFWyZ5/DtEUFDZ5Vsdo4aLYUDY0Mcj4IlOFlrwJPgn6Mm7/6H9APqSz7OBkCWhRZuSKnZxOtcj&#10;MVX702pZdvejsdVY4oRMtbNcxDYsH0je+5ia4pF6GfXr40sPSyuXxsp6ihT3ryIuLe22hkYfV8DM&#10;pC4Jvu91lZdFBUdZ3L1b0IOw1crKys7V1dnGGfmBYM7hF2FoaGhlhH9W5gbmhpaWZvpmfVHGCCjO&#10;Lra8Z4kLYveoGiqxYwac2j3Sw4oGHrz78st/c9Ndal7t3r1UqmVnR2eV+/cpO93cTAU0OANWcXJv&#10;eNUBhlHqM6+UZDTQANCIYVNDnporcghowWW1oYHa99XVkTIuv19hJbX4K+a8/nNLO7MHYx1bSu7T&#10;Y8rqeYlAViUZeCJ/9OXKj4xa3lNvGHujDuuwh85+iFeeH/PqmI8//fSbT7/+eeDAgXjB2Lh161ZF&#10;Y1VFPP300ys3dsbKMLQwfP6pp9guvomQAdzmC08/zbworl27lpOSk5CQMGjQIHZAd+AMoKeu2uWi&#10;71DpZ6PoR6IEJKXsOXMHxOpfYP0MkASosERW9EBVlAIL6H1m6MmOvnc4/vshjE17yKssoKcYRMiH&#10;c2+YvnF3d94HnJGI8XXEMIeoZ5CCeiJuIjFFRFxJZf2KOQBYyXQAAaUkKp9EN5K0WpJPyHFOAYAM&#10;5MCf6YxR20qlYDgckOVn9stCHHPs54Ll1ZAhQ4TrQbh3zb2fk0xNrfiNf4bLly+zSn4aL/hmz7D3&#10;iGSltbVh/mF79uzht7kYQbfkp+oF7I5Y6e/mxioeHh4XT1x87733kH44evRofHy8L2dqzY7Eeox8&#10;0ys4GNkilmwJNyni4sQTJmCH5jf/MVIlktgenHFLONmEf06OoKfpjvvkPtUE/Abw1+Ow9LkRf4+A&#10;xcNgAhiGPZjCvxNhNXDhQJg7oI1Qh2V7M3sHTtzwEEiPT0/qQROTl5eHT48+QJZ0oldYcI4UBwGc&#10;o6MVsz4IEIxGXTnpvxd35mef5f3OGQ2MK0JjI43eziICHT2qKc1qQja+rpVKfvO5eC9sLPQU3z+H&#10;y5WNdVxlLt60UekHIByPR+L4qq3r9ANAwODB3KVR8E3d8P7772OXHjx8+PDBVIjPjmRfYR72uPn5&#10;d9+9P3o0VgLllhkmNjYrF9E8f+wAVr4+YsRgzvYOeXbWYqChoXiAgIqCivvYn0pL4YfnocNlALn7&#10;JPGGx+nw/3vhAZ/Cig+r3ZZIfTXDYlkUIM42n3oAYN3MwCUoKN3PLZZG/M+2PxxD4/hjO7bQwEGe&#10;8b7Syogvf7ABWJtCFQA7AqkCYJs/+elC5AXjSOYB4MWdwdVVGu7O5xn+tNzpTAyfXcAjII5J/6OC&#10;MyLiSnNTavLTWv2Lqz+p88Sr0gqXUEcB3xgXF7GNUzDOYElJFdirmCsDZ/7vwu4XeSK64nP6nuxi&#10;KuVn2f5zSmg9r472ARb3H4/BIxkVwZBZ2PDai6/heRjsOSVullQqEH/rtEsADCaeyqDRiDoaYmJE&#10;WTGiV+Y5AOgCclzFKRMmTWJHCoAPKFPG0McoQP/EE/ThwF8fB9bi0H9BwX8TJTU1zLJBxk1Tpqam&#10;tffvB3p6xkiluApgS35k3SwI3gzilRC1CIJ3w0Pa7ighPj3d3NxcMTfAypUrW+vqTGxtq4spaktL&#10;kbG9cuaMyvgKVTLZgRMnkFrA+qlDh3ClwFm6DKlY+V59fX2VOQb6AsZQewQEnD169IaOTmRkZGpu&#10;7pQfpmjevp2dnHz26tVgzoAMn1J1dbUQG5P6TLS3K1ka9REG3FCyViDM5i1bhnQaPh/B+yE/Pz8r&#10;ib6jFStWsJaeoKurW1NTo8hZ4BWuWLCCJdZCLmavPOM9Yu9WqhTE6xcniUM4RTIS1Xs4lQbSA1ev&#10;XmWmNIrOiBWNjX6uVDOESK5uho1cIOvTlVScgp+z1TQ9wNZsXFYYDAwMkHLAiqDUF+io2wC3vp29&#10;OoZK/w9Ekt3RBMc2jjJsL5AvXuXjxkVw486vuTmQW912cpt0uiYkSSxm+u/cKblppfHBGdFlM6m1&#10;e3pCQgWpiPuVqgTaN7VHzaLW/YiUHJrfKOLjiBROHJLwW0IZKfPL9vMjrvkj8i8B9U5zX8t74mZP&#10;5nkZAZYeloWzC2OyYjIzM+9yihM2LSBo7DMOW8bTTat9oL0OhsMH2PLVV1+tnT55RjyB4eN3NRBt&#10;ByM84LPFq+BTanJNvysvNW9r3rvHlnKqdGxM0j9w4O9wf3dcDLlGMozjdL7+9FO2mRlMpeKEc+9/&#10;4dUXPvyQJnLHFqZtHTZs2OTvqQnjhb9f9DBaV59PO0B9WX5LC5WE37UwjBH53tS9eb+kpKgoK9H5&#10;1OElw5L9bteVpcuyaa4IDk1THoflH8G+H2HzBJj7MpxY8ITcloACO62jpye99L5j6NCheIncdfMC&#10;L0WcAMjYtYvfUABTTDF8w0Wl6C+Wzp3Lf7/P0OmPif3x4/t+//13fuNRoHcLr4eW/iO076g2dc/J&#10;ydHU1MSS3+4/9PR6u+ZNSRXHUmuwxJks7EGWeTi+1Qsb1KSV+FkbVhze2ev+FcgoejObUomioqIc&#10;LrNKfn5a91w3vYAmQjlZQOfKazVUAXCqEOb8W3YNgaX3t0mK/w5SYVSlEv+ka/UC5oWwEPnyR4HL&#10;Gp3pQoYMeYFv5YBLA64+ChZslNvHw3DeefJSIZX+GxC40kSj/+/L7Yv5/20LC878n19TXV1d/USi&#10;KF4a2PLLIDjyHXz3gTmyyY6OfCA/AN47W39W4gaI3wSJ60AyF0T1VBxBEqOjc3NzkUTGeg1nd4C4&#10;ePPm9OnT09LSYmJiUlJSvL0fLHQWbBLZKuhL4RISHe3vTxenlpYWpM4LMhIPRmVckZFNmQ/Ictx3&#10;wNpkOEZj8a+/l1dbmhcSEuLuftfJycnQ0FB4SgzW1neQO1W09WBgGSn6mJJaAMyXgGF1PIAUIBHf&#10;qHkTbOZ1lt6ciYEikApUqiCY9QGC6ziDAGhsRAZGHDBs31eSxS04bLEU7CIFmJrqmZmZ9T2cfUZG&#10;QmVlpYOl5bJlnKlAVzzciHtgrG0liKrIbVnT6tCi9fGlWBoWN192CfHqOUaBShjJzXtxiC2TFB+W&#10;Vu5KLL+a8jDK9UcCfHS3NTR6t5XGN/3mm2+++OKLtP7447QcQIXJllzQlauamlSPyKXup7sABg4c&#10;yPgirLNGBNaff+X5r7/+Wggh1XfgV3xDQ5HCjoqKEvn5CTNTS02N5b0Hx2PZ8TeoH3wpOtGWXLgg&#10;BogCsBv9fgUhaTj4SmmMFHNzniLHl1LeQNP5+OfQuE/wrA0MtSrlrPAi82h+VJxr4GkLGEJ/tKmJ&#10;Wvfj3IijsJbLHlxdTa1Bkf+vbqYSgaomKhGobOTr2F7fRuUCDGfDyLBThWN16969Wf/xnftjrtW8&#10;rVWNcwLb+8KrfBpqfG7DRo1iTxKfA1a6Q8keU8Drr/P2mwgbzuh1zJhX2WZCQoKNDW1hZ2CNPUFX&#10;9yau1PxG/6FSOi9YbCnCyMjojkLeVMTSabB2OvjZq45KJ4BZgXVHLzNDv+gNARb/vvBC0cPm958v&#10;zlyom5cnZwc5FBQUZGV10ckxlNbWsrf5/PO0Pwg6AAR2ZjwpMsq4fKbWkKQm2p8jFaIAdSlLaBlT&#10;RSTF1NUJFyR785i/n/lp/2tT4EwWWwZxDFZU0DjXuF4xy+USTr6JPR/HgiDVYteDwLpIxGvZy+rK&#10;mO1kT1GMHwLdNYj79u3z54Kh+/u7s+nIzB7R5aXv2bNHiByF6OP1DBs5Euc/FoP+1VfpgHr+1Vfx&#10;HrOKir777jvsw+x+hTlwKRdzgAmUX3nllffeo1bYI0fSTZxGsTRgQr4HDcN+AVfMnqIYFVRUtNXX&#10;46xlba2wLmdlZU6dytflaCftDhIHmAGPrxj63Ja3nlryFPwK+iEPeEow//EnFgydsr8zfNNDQ0ur&#10;N3ll353hbKJ4EUZPsGKyp/r6uh07Zo4dS7ssB+zVimBzPkKa1cRFBIpOTKzAAVFWRud57P+K8f1Z&#10;SX0CuHbci4cyC/HmZqJtdK8RlwbOY6C7HwDzGGB+ADj4O+QjCvfyVwbwjNw8n+HcuXPIfh4+fLih&#10;owEJYNrfmpo27dqER4aHh/v4UIoa+2ROcTETiGC7tYJjlqGFBbawuqMXVYIwX0+hUbFy6NAuJkIS&#10;UMUtEHN+WQKtjkDsBxKvJzP08EiErIp4RaZPL/F/rdTaKiKOSf/d/GJZaWjhFhgY7xGQ6u4vuRob&#10;+2SF6ZosESe1T/UMjPcPywlLqQ6bPs8HYGEZFf0z8/+NUWTSEfNPD3glRWf6ibKFHAP4LY+AOK+g&#10;9GuS8KdrHFYn+YRw1v2cJ0FGZHwZPvm5S/es2nRo9uLdFe1kdkXIcJm5nne0yFcqsNSFSRVweAmN&#10;+09csTwvl0siT9SoEOWfvVMW65+t8rj619TQHqLkOHf4NFWcMEz45RcvJxWuLV9fTAfQ+uxwEn61&#10;kpD9OncS2tp+po2axvFlxTXFFzi7ckXs9kniT8qBb+0ZVxWCQ/yfgb84DqzFTp4w9v8HcPVFptUK&#10;RyeWbETsOXqUcaaIE0PT/obINRCD5S/gw2vjHykkEgmLk2Zia4vsqwW3nLE4PIq6bUXcdXOLiAj0&#10;Q0K6pQUnjX37trF2JvU25tzNZVUyxegdfQfL8cBcrI4ePSqVSq9do/bXN27c0JCTfJaWlvVtyrnQ&#10;XF1d2XrdX+TkJFdVVQk2/j0B6T1Fc2SVfjD5+fmFhZQVsuqaRGH27NlxnNOei4uLQNsg3PGKOfV2&#10;e0MD8iZYCQinQnNPT0+ccukR8vi33t7eXl78ZFsu5wFqciVvW3BSlEsV1BrvViPVAVyvpZEtVtBA&#10;hfaurgsXUjG3hwKV0thIre7CU1OTpk68/O3qDelkWxjZk0zUxORqc+dwYwczMPJRBOArb/fgXI72&#10;HT+OZRtpS7+RXmhKPTzKZ5XHVlPTAaeTTmIQx0BMwUsFNmBtD/aZgzI1QOP++vss8k/ohBg8wAoc&#10;JSCJA4nZnwaFbxaGQdjtZJ5CFhQAhQq+hvkz89VNLpbV1a1YMZ9u5qfRa30ClsKahnaeCeUun+Ic&#10;LK/owKtqH/3t1PWpXPuLH8OIT37aQS1dQnw6w5Y88wzvCvDEUJ4PHTlymMR9r/WJ13G+HT+eKhIQ&#10;PA8LMH78+8+MeIbVES8OhdK81C9/+BJbpk6dOmwY1RNg+59//okVhM3F3/fSPGScTYO5Znp6greT&#10;SUiI98WLB8ry051s9HJT49Iirdf/ALfPTGtqqjp1aHdeHi/Lyg04t+o9ODIZdv0BG76mUaaZ3eTM&#10;337bc+TIod27e5u4IyMjlayJS2pq2EVjXcopHn/88UduD8VugGwFDZUifOQRD4mhYTCAQjx51YjG&#10;n+Bym+iZmODPrenhtL3ggTb4iuijNV/f0fuvFz5ssPsHRsu5caHT9LVfSMnNZZnKVWJ5XMmp6IoN&#10;CWUsqk9PjgJKOOkcrCat3JNcdTCqfHGI4Fb46HG3B7f07sBZWEfHuFIuUEgvKMhNoerEfhmBwoo4&#10;Gsr8RBnVnR4vpXlol/Uj/QACuWhnW1t3d/fNqzqdUVQitLFjc0jhmti+9k/Bv/jRQlzZsU1SvLHP&#10;eohewCYQBpbyh1EmzMqppJZKqRQtj8Z+8gke+TTAk7Zy8/9zNVRxvT31DE/q9AZzA3NBBy7LkrW3&#10;t+O0xlagI3Pg77FUO3pmEsz9ThNXKD+/5vjIupkz+dssuUZWQJwaSNeBZA7nARAVFCSVZiXHxgZz&#10;K669m5uzjTOWzLIgzN8f2UKq2e4m0e6O3Ye5aHZyEzBXu07CdMsa6rTu5eV1+fTp/TrWFwvatsY+&#10;GiltTaoEVibSxAnbUpYbpUql/bb7q2/rX0YKhsMiArsyQKs6kVMAJOAb1ayCxXxYMLeuxpLX5eG8&#10;cGwKvp8IZgcBMJDLcTCOS3nAa23D/KhXoxKEXFjM10eAEMUCWVZdExMW9b4Xi10NDQ1nZ2cbzpNA&#10;8KMUoN1VaNhH9CX/5L+BG/KJDsmyG+l1OyJKcYrWf3TqpYdASmyKuro6lvx2V2BPwfJxrhz/wfhR&#10;o0ZxzYRFIGV7ETiBs2MQ8OSTWA7h6C26KW8XIgn0Hbt3775486Y4VJyVlWWip3fb3DwtPm3mzJk4&#10;A4QiEd+V01aJI0sHXD36SnKsBXHyEgOE48WoHTYJzmipIT4+SZcvU3nWs38gTWSEbySwjMZAj8il&#10;EtJipBMaiaSGbgaV8+01hEw4nJRSQ3yzqFEnjsB6jpdBjia/nI8CzKxBizl7T6HEduoHUMt7AFhI&#10;yKBThW9frabpf2/Wj7pcOexQobE8C+mHH343avQHo0e/7+rXGYPxvXE44pQxchgNDTFt8uRBw4ax&#10;7wqAp57CUlZd7cKm3xbCRMPXtLT279ixatUqegzAj1/9+GS37yohIyGjLzFbugN/q3vMHDybNFvZ&#10;Pujq1at8TQF//4TrAt95ekFPUXF6UQCwlLBy+4P8PmY/6in/0yOEEDOXS0wzhNO8Kz+BKz2oTpld&#10;OeLCBTqXMi1+VQz5CTyXgt8M8PwJHMsJSaogYTU0CpCIi/uvaPsv5APAvXgMHonEmW8jgQt5L1wv&#10;efpozreX6dtsaiJ5ZXzfRso9U9YZwRzbkYpgfmKCvPKlZ1+qxFYOSAM4ODhUyaoe2ja8O8oLCoTE&#10;dwz37t3DFhwXs2bNSkxM9AgIIO18gAIBRZld1FqKqu5e4MyJSB7jXgre2rhvviHNzVjBzTfeeAPL&#10;tz+kcb3f+fhjZM2w/feff8bNlzmp69jXx378JeUzX3uHavie5ObJ25wCAKkfrD9anDvHO78rAefS&#10;Ym4AIuVDCcDCQmMAU4D8nsUo089Nh5kDX1j+Io0L9DXoh6i2VTKNtn38ryEwC7JjBTu4fwTt693M&#10;rdra2NPuIxSzMfcCRdUjzkX4Ewy5CjqA2lYq2y2to15fCEvLABvnKHNzvw5C5b9C/Hc2FoQRgSWu&#10;CFVNJDY2J1RcxFYHHEGK+QBUlvjdnBIqU2Z+YwK198wzz7BrGzJkCN9EyMGDNCADQhwaKoqJSZGk&#10;cGWXQaEIZqSshOLsYsX8pb2gu2eYrSldZcb+9hMQ18eIw1PEjybfB6gobI8KLvgzy/exGgfOul/i&#10;yukAWHweXV1Hj4BUP7dYf/eU22Fh0GS/KtHbz436B3gFpQd5JfgkVfh89q03wLFjHssj+KSX2/xp&#10;3stXf912V5Qd4pPkHZzoRj0G0gM84rCO39KJjH+81mpJlq/YJ8lPlB3mj08jG582e24Mzwx89yyp&#10;HtbhIvA6LGOKekgINJhCqzW020IHEstw5w6VqJY30HeBb0Rxfcc6vndc9wsqKCWAfFN7e+ebKilp&#10;GTV6NPs5xJgxY7ARqW4AG6QrEEiDZnZQL/NTLlQqhLMmrkPIarpkFvkkFaVztELcfaLu7C3BX+oK&#10;nMv483LgW3vA/0T6z6B0eTXFNQX4vP7fATIpfK0rNqupsTj469ev9/MT2coZ/8pK/v3PhpDVIN7G&#10;sa6Pyvy/FzC5P8LPzc3Nz09lRB0kdVzs7Ozt7RsaGszv3q1R6FR4PFWRc5xgZVERs6xXwqHdu8PC&#10;wpAmv6cQ1jUtLb+6uJhJ8BS97upaW4O8gs5cueLt7Y1c+eXTl5G2YeFxENnZ2TU1NY0dHYd27cJz&#10;ZkmlXypIMvsFJb+9mfKEBD0hOSbm5s2b/IYCNq2kXlAIu65emDcvIm6SDhIQEMA8Jxjqysoi4uIO&#10;7aIJDI7tPRbDmVkz+u04J1tHhPmHneISq+DeI2pqAr/SVFkpTkpK97KBncE0gsWJMmr+f76Wila4&#10;QEDv7rQ5t287Hnn+2DH8XfYthvs4DeFb/m6yL8CiArI9nByKpgqAk4lksV0mG24M+L7YV+IBInEM&#10;Cg5zHR2OXl4dHEkWERiYVpcWOjpUx0oHV7D4T+IzSRIxIxKQkABShn/Xyd3qu4m/J5YQatzcsZvO&#10;kqVIGHIEe9pfaYd8DmVBljNxtgTLYgveIjN/Zv5xnePR0YkhPj40VzyHnF/pGVhsKIY9e/bgdW4H&#10;eqfpUdQq9O3nB+isgGvLwf67zzdu3Lhm6Vw84EA9gRFfH6wgMPDdE2mt2BLkRSPJX+KS4uAmloqV&#10;199999j6HyZ/BFOmTBkh15Q/y5Fbk7//gm0ixo54wucynZ+x/tl772H5wWjK3r7y/PPjxo378K2X&#10;8XZx091o+cZvwNj4QrCTk7u7w10Lw7S0+OzYMNJW1yQPndHRkLn8HQh02Mdky8UpCgLJxsIfXoXj&#10;v8H2H2H5q515H2PDwlJzcx8wcWvfuaPdNbo6Xi674tzc3LS8PJyeBJ3SQQCdTz5h9e5gbtfFe/Yg&#10;dcNaegGNmciNq5OcZzFyjKy97+hXlNVHjt7lsA8nM0LcunUrk4sY3gvOPtRa21PCK2TimK3o+vhS&#10;kYJHl46ODs7ROTkPoLMjUvNMyts2JVUcTaleHleiwiXsUUCIpHnI7lBxCz8FdIdgwKvo6yDwXTo6&#10;fdWdwII4OFtMJ8prNTQQ0PE8mPHgsKoCVm/Z4u7ujivTxZMnjx2joSF6QXB52/a4kpXBfU0A8NC5&#10;JXqHqIlskxSvEv8jLQ4ynGz2QBw71skcIp2JKwNyNSy6ZUVH50qB3Q8PHoqfBecH3CZwq4Omrcfl&#10;6kQ+zHxwMlImrrW1tTWxtS0uLnZ29g4O9mZ6csQ3AOs596htP8D+n2Dr5LUAPi+9FOXp2VpUSadR&#10;mTnZCAmbuBBAvwEfKBNZl9jk5IiIQK+gzkDSSG2w2HZhYf64soaEhLS2ttqZmiJFwlnW045vamfn&#10;4GDh5OS1hwtKy5L4C0adSDU5WlnZODuXUXRqSI1SSs7ltmxPe5jwjU66f7vor+qgemw56vJhZQIc&#10;yoQt0ll6idwD7h+wJ2wKLlgd0z+b3Jc1ZVRPdqXq9b+9doxd8Oo6Dzgje+UaHaotLdVVCr6iKbm5&#10;GfJIdorjlNmLcX3nTYAvuUy/XwC8uHAhFYr1FOifpSUsLCzMy6NGDQw9RbG4du5ceg9xycw5aGqq&#10;UHymp8c/MOV7dyAV+D/RAeBzSC/onEz0Ktr3xFQdSK/bGPU/ZorwGXKrm7IkFN/3Gy+95BVMx9pX&#10;X3312fvv5+V1Jp/AvXwN63I/gBc5wcSoUbxYmcVYRLD2vgPfOF8jZN60aVb37jk725aWliLlbWZn&#10;l5uaGhcX9/PPP0tSUvz8XMVicXhAQEh0dGCgB04R8ZGRhRUV2/cd0z72qu2l96JD1PFStwDsBsCR&#10;Y2rbmcoCMXhOKDxtcTO4XlxJoiuo9BMr4Tl8GVVOW1iJe1Nq+Lp/CVUDIAC0RVnc5KkQD5pZCDIb&#10;T6wjq1XcwnsApBQTHP6vnS99T5+m//3QsHn05conTxaoy5lEGNQpkcfL/vzzD76ZOBEr3YEHzJjx&#10;GztSCbgX58DGysq2tjY2y7Hj1dXV/96wobmqas2WLUwM9FQfCELEZdo9lDMJ9QQtDvxGV+iaKBuX&#10;6epSai2zqChNYUj63z26Zhos7YMCwNS0R8uJXnQADFUy2brt2/sY2+eBmaX+OZj/GTe1vsIlksdp&#10;lsaOUPID6Mm++5kRvHAQ6yy6mN8eshzCl0HYQgiaAh54lox2at3PogCp8ADgysgyGgUouZl6D7hk&#10;EtiQ9tqN0hG46K+ljA2epLqaz3qqZLlcWkpKW3ndA2L/cV4nodGVS3fy8jqspmZj46S4Ljw0dFVR&#10;+wcPHkxKSsqSSpEeuHDiRFRCQi/uR0Lo5AcC72UwANOZjR079r333lu0ciVzBXjlFXxl8PLLyDeS&#10;l5555odff8XNT7/+2svL6/WxYx8HiI1NZlb/b79Nj/RmConExMQ//niEIYAUgWOQ5clQQkVFhTC7&#10;6g8adAfAGMC22zzgxWVnCpC3/3J5NkyHoetfgz8HTDn/F+kUdfKA72HwklE/HfiJ3/7HkMlkZWWd&#10;y017ezs+N4Y+Zigx7xZtDJ8JyzejZHWEZCrz22DgfwbADSBdnjMZgX0bezdSy/Vt+OoqbJyjDh26&#10;lJRZWd3MR4HHcSHM/xVcRHjcFReXZ+UYGBKdyY4prydBkelBkfl4GIsC1N0PgOUDqGqimQbwVhVt&#10;7gUdwPBRfHyDh4CLi4vKUGw6d+4UFysraLuDCV8UERsbtuSXqeCwDYjr4+TeIBIyEAamlrU6hEkm&#10;yHyH1FpZR6b5ucW6+fMeAK6uMT7izGvalh4BqXf9Yo8khz1+32pJlijCI455APiEZPqHpfhKKyU1&#10;ZL1V6hpfovjZlETG/m2cllbq6RnvJ8r2DZUGhOcGRqQ5J2acShIPJq5rk/0iI/PxDMFRBfHxZTMX&#10;7uSe2SjK0AwaCfD4UpI8ssNFKc8PxF6FehtoMoe2YO54vvM3NVEPgMpKGvmHefXhWl/X2mn1r2TE&#10;8fzzz7OvM/CthKy5XYWj7f3dSfg+kf7GCfa2nwi5CyQKcfHL5xQAttGJd2NzsFLGbeIxSBYzLuLr&#10;HbygoJEQnDr5swM0IP3RA/6H0n9E99AuiuH7/uNArgf5RCFKmAB7e/vIyCAHB16HnZKibD1zGJL+&#10;hkjkW1dB9F/QRYD7bwCp4qoqniX0DvZmaXW7Q/CpSuWS4QtAuotNBbW1tRa3b7MEjd3x9dc//TJh&#10;Aq6kQg4t5O/q6up8fX3ZW1by4MwvV86dhwuGu/tdDw98IE1hYWEsSv7x48dPXbqUlZX1cFGAlKDo&#10;H3mayzzcR6zesoUxwopBe3ABOnTq1JkzZ/btOyby8/v0m2/4HbiGNjQcPnw4IiLOm7M+/AMXcbou&#10;0OkkIiLi2rVrUVHBMVJpcnJscnIyG4NRUVGRkZHVOLlzwMdu4OpLLfOEhMC3Gqkm4HIlbMvB+cHM&#10;gDc4NumaCDA4Oppc1fQHOKQvVpOSnVwIoEOZ5GIBwQWMnxEUkAwQj1MQF55IcY1DygSvTefOjYiP&#10;4+xC7SwlDtZgXTS6SAKSeIj3A7/bH1rkP5NPrpF0SCdqJOrTIEuwjIbozFWZsUBJQekv0kASYfy6&#10;ce783PaD7ThVxZ2Pi0iNM5qn1eTadOEGFdMf37cvVCyuJbWFs7FfNSPTER7un5CQLpNl5+fn4+Ud&#10;h/MfjKcReBC4pl2YCaeXwImZMHcp9WKZlYiNz8JzH6yTkDdXXXp58rRr255GamrE6687cl6MWLLb&#10;5E5AYax7grW4ulIiBytPPwYunBsc1j/77L2XP6duAXgSk50DTx78XSrLGs116cHDKa+KjOSPP36F&#10;RzL5jPPFiYvG0ZP7+blVyajENTk2TCp39OHQnhJuuPBT8DbhArG2N7CUig4OFiO4lVprGRz8A3b/&#10;AmsnQ0B4qmLqtc6L7iPwdNyVET09PQtDQ8XJdD/AKoWn0B2+IlHVmTOaAAa+D0hHroPc4w0qkN1z&#10;9Kjwi/3Cv2QK3Ufc7jW+xAPZwl7Qlwjv13owvekJWtdU+7pi77tZUL8vvHRprGqpemJmpmL23YrC&#10;QiVnKEEvvVlauTOy7N+IBRQjoprP789Ohu8A5gwGbqioxKrNm3EpNbS0VAopwHI741SLrBBr6QU4&#10;LcL6VGqBfqqCegAcLcbNoTf6kRDVlBNrutrb+4aGunRV9naHqIlsCS1aF6dsf9ETHlq31Ds0k6u2&#10;SYqX9TPsuwBkloSI/8NGjszL48XZdW2Un6nooFRsXhmlbsvaKC0rGMXg8Y899tjTY74YaMNJ/6+1&#10;UG+1gwWwMqEv0f8Rty5fZrEIqY1Aa2swwtu7gxBJuOTWoakLR8C6L2HXt7D8S1pBBgkZrj//5MNJ&#10;uW3N/hvi1UC6BMRXhnfGmMIJGsv926nemAEJIBZr3js4WBIeHhIS4qvgamrNvRRbE35dt+KWQBtn&#10;ZyyZ2sDSsjOWiHZXWUCE571DmQ1nc5q1w1PxnIIl4wOx7leY/BRMHQm4kvBNiLJ8WJ1EPQA2J53t&#10;n9cKDxb/B/sDv903wLxY+tZwvCCFod5AKYyN6WrcEuYotzlFJOfkCNL/1Lw8IRakIETgetDLAJ8A&#10;He0fAry+fZ1lZqaKkBQM2dJsPA9WrilIA5OysoT4jEqQisXMm7Jf6H227wkP961/Ds2rXVaQuPtk&#10;b27L5aKOHfF1sdnZfshbcH4tLHq+Ys/8P0D3yEj4vvkaIc8Nfi42Nnbce+OwztpZaaStrXNHx8fZ&#10;icl8WeNwThCG8HJysuC4CyUr9atnrmYWFualpd28eVNPXR35Chy5kfHxWIqTkkS+KkwUGxoaQnxC&#10;PDw83NzciuS+pdfO0tXz0smT6fn5zFcXkZaXxyLt2lx848YJSswx5LVSTr6WE6Yg355WSi2dr3vW&#10;Itken0ejnzPJvmIpyiJ+nFRUsYXVpVXkx+1xMMIavqQKsOpqUsTJBZgfgBD3Gcu8Orq3nBMSXBGR&#10;wWpZb1yqeOd67cd37mP5xsXyp/ZkH/LhRLaEXLjQKbMbxF+4CrAD3vnkk9dffFHYFMAsj4yMjARL&#10;5wsXKDnOjLCQpbHlTDSmTp360RedRjG9Iz49/ebFLsZTmpqad7Tv6JqYKJY9Gc0hEjIyUiXKMl/G&#10;YFsaGiIzaWfKUywhPurbpsOsb5Tvqzt6kcunxKao1POxaLnYMx0492qVcYqUgPfek5fMIwSL8cq9&#10;3tGcnvUjbrIdMnOhshj3oiorNgT3XYpvx31719+/UJ8sg9gdEP83RM4Df+yA6XUksp5qtliv7p4J&#10;gJXBFSS+lCRwYiWYLnn5jOzlqzLYRCk0pBlK7tMezlsrd411TqNgc54urDc/z4nFEdwWD7YWFxYW&#10;IgeIveUf5qNi2ReVwFb5s1evsgUlxMcHx3t9fRvJzo79/nslgftdcxWS0D4iWsHdUNr1tHFd5SwC&#10;+h6+BoHPR8/U1FjHWN/MzETXhJWsBXelxT1YjW1sbGztZF1Z2OmMz1CWV3aXo3/sKRMO2tu3e3l5&#10;KdrnmgJYAlgrvDvsDr+f/B2WPkVzA0yDX4/9KiimzELNYOlzMG1AQ2cUqEcAG072UXv/Pu1Djz3G&#10;dSUe7IBegDSnop9HXl6ekvfMrcu3GH0iwNrYuI55aWG3HzHCgwud7A4QpSDLSk0tRUYK51HsTexY&#10;MzNfK8fAuLjSqiYqHWbzP875WA+LLU5IKLd2isRjqpu7aAjCA1KDIvNres0fwNYOfCfFNZQyF5Qe&#10;gg4AK3zTg8DScvAbcuD98jUFZBYV6XDsf+9Q76oDcOGkCm/M+pnGzSf2A8hd74Jym8SM4U2u0G47&#10;tM7xrl+snxu1/adh9zkPAKzb2AS72IX+KfOFJgv8rE7yifSkegLPwDSRKNtPlB0ZmR8VlXFKPWRd&#10;ONnq16kAwPoCx7r5x+7FphSH+VMpf1RwRnx82cbyxEHE5wniuLZYku6VHxiR5++fEp1ZMXfaWu6B&#10;PQXwJLz7LsjMocH0pXZvxhN3dHDqrPsEKm5BzR2qA9jyQagdDRWCB7S3k8om6tvEsv4WVdES69hS&#10;1Uy/q6iePXSqS87FzYd5TgR5ePwJ9eh2cyl9jzIcmJHx5n4xhdh/fMW5hFrYIi+NFZ+iympCIuta&#10;baMTT9u74oDEQY6j94V14TSlxSv8ZIX/fbBkC/uVk3IXECX0VxbxfwC8Wr72n8enY8eGdpMSmNrZ&#10;ifz8nDh79qSuKbIE/AYBWyF2DcQsh/D9oBys+5HDwpC3Y2PiXTar9wsymczE1tbdwV1l5oBeYGZv&#10;j32PWalnFxcr5Vkprqlh8vHdnDW6mz3VwTN//UscgSqYh38zcWKEPBt2T1CpOkJeErmkB8b37wvw&#10;JE42Njt27LC2tubyk+krWmspgeVARuBqrn/rlqmtbSg3AZbl5UVERCRiK9eekpJyW1MTOZ2506YZ&#10;Ghqyu65FCkkOfTsf5WQAZ6qoYeuKVEWpE54fSzd//1jOgj7ghx8CcS74a/u2XKoAwM+RGLI/jpxL&#10;IdYKRCDDOi2t2q++CgUwH0zTujhaO7L5ytPTE3uySBqTrZFd5dtUPY/GOYj8LbJoVBERE8OPLCs3&#10;V8YtSGtMaiRH6PFZ+MdVEJL5EmJASt8pLRxZmPtCbsCXAaScJJZHlcwviU+jtqF3gbqDnOLmJVEM&#10;fTKyuV36RnwZpfoM/Q23AZ2ZT1/eHZxOZRGrxsGFmbB3OgRdpPH6fzAqXRVN1sSQ+QHk8JktJxbC&#10;2g+hSqocGFnA/RLJgRmw+gM4NKvneUZNzWPfl8YnXtw7D6Rqk8hx1ZNkQ7TtpUWwfgpcXjWstDQ1&#10;PiKirCw/N5UOZ3Eob/SMuHf9r9mjYdJg8Lfg427V5ObW15dPmjQJ72vPJKrMODsdVr8PqeEeAeHh&#10;rq6upramFoaGD/YA6A7uhUI1Z/6AXK48mjbFPgBNzv+0F+i9++4VzggO0dxchTOFq6udi4uLubl5&#10;DedawnAToIoLkXHo0C72i6y97/jfKgAQN29e5Gtd8cAwPr2jj54NyGDztV5RJZM53lFhD4tU5dWU&#10;apYrUsn2Xwl6CuZvd93ccEgXV3eGK7kjT766IbJsX2qNXWVHxH3i84gyT7aT+g/nfg7zARYPGrL8&#10;haHLXxy56U2YO6CqMxVcX2F9505zH6xOEOoZBLZkwZUqOkteq4HDRbAj7VqPrq4qkJOTo6OjU1VV&#10;xVgLTU0VwQcEiJrIzoSy1aF0xOjr6yO/ytp7wr/hAXCf0KgvW2NlIT1befQCITIAYu/RLqompF/x&#10;lJWVNN6oUpRqxBtvvIFfeR5g4MUCGvxHv4MuThfKYGf64DP9SPmQl5eqr29WU1Pi7O0dEEAlZb6+&#10;fESy4yse/3kg/Po8XF8/ROiVH30kAc7efwmIN0MSfpCQypB3cyTIxGJxnTxtEQPOh2VlNINNSIhP&#10;dGJiSEgIM/BnYJYFiqpvNze3QM76IDw8fOrs2VjxCvLat20bm1cV4e9+90h209GcZtPoxKiEqIsX&#10;Tx47d87f351JjnqCq8Hm34bC6gmw6jNY+z3NAs/vwAl8dyYczYEt0j5qUJSAPWGbpDi0sR9DmMb/&#10;2clRGDfq+DiDOGrW8s5DigmUFKPuCvZxitaRAO+/9loqgBrA21wUIMDrQFqH360KggebosFdLzG4&#10;pWKxpAe5SU94uLXmn6iB/yGUuOviFnJYRu4Qck4h4IAApHoDAz2w7JfY6OGQlZWlZOWtZ2LCRgpC&#10;8zalug6fOYPvnbVUNDZiXbBPuXPnjrDrtddee/vDDx/n0gZcvHiRtafn5+/atYtp3ZAyvnbtmlgh&#10;QRFSIMwvmG1ev379Ey7+GMLBwRI70l0Li/c+e6+ysrKgvNxEV1eSKmloaLCXj/S8vDyBhmnlnJj2&#10;bt368svsBDSDYlwqT3b7+SX7irKcQzISG4i4kEb5j8ilNtFh2Xxs9IjSB5fMD6Cwg0w6Ir0eWJtd&#10;TS0E8ffrWqm8BmfU0lI+XjCWODnhTMsso2F93Gs3SkdfrvzQsJmGANKrf+18KU4I3KUpg119d/C7&#10;/xkqOVOvtm4hWXuHpqYmkotmZvq9CPpVguVJ4jcUwBQAyILa25sJs3RcoPbqP+Hmya/ZZi/AHtvd&#10;c0WAunoXKVV1dfX3338/iYvvGRgYiDM5VmxsHmza/w/pxj4iIIBeD/eG38PJlnMFeAvg6alTlfPT&#10;pqfHq9RtNDc3v8pFpWfY9IbtXkjBNXQ1iP+CgGJOzBRfSnNdYB/uxQMAR4S0ieYBRvzg3gLGZcOv&#10;yrDr4iZSIdjPKxupjFLRZplZMWNvr6ri4woiCgsb2JXw2xzK6upWrVrMb3BvUMfY2MREF6lrLHE+&#10;79fT7inf2PHjx1n+s9OnT7PJ0zcrS58LuaPV9Xo809Lif/stafbs1qAgvqlvqKwsFOYcBJvZBLi7&#10;q9YrKGZ6UAktLS0cX5zT2wOGWG5uLh5jZmZmpKXVyyhgSE5WYXRQW1vrpMBFlpTkWN675+Jii8/q&#10;OIARwAEAv+TktrZOissm3QlmwLBVw17YNgZmwpTrNKTv38YbRq0eBb8/zNRkYWFhaWlo52K3ZfVq&#10;vonLH87cFJAmY11IERs2dFrlK0Gd5VRoaGBKIAEqH2ZaXJxSRLK6ulJhFgoF8JBnBi7jHkBJCcG1&#10;Q5JSwnQAONvX3idJmZVmZr5Myo+rF8721c20xFXA3NzvxAVjjwCJlWNgVRO/IjD/ACwFP4Ce8gGw&#10;lvJ6Sp/jCtKk4HQhZATE8d7e/mDWgB2MePNNmohCQPcsTQxCeu1egCs7X+PsSbE8MmcpNLvR+DnE&#10;foLMbUVe5Jws3zlZoiVZvrMzQ6/EiAID05j0380vNigo3Soi7vdgG26vD/cJ3SL1dY3JcrUXaVm6&#10;375tb2zsGRmZfiMv/lvnRCb63xhFAwFhZX0E+fF84EWTqKysSnFo1r20vPMkb5y33mi7ywvzg3a0&#10;pe8sS/AIT/X1leIBUQnl3N0/CX9MhCtbYPpHV0jTXpK7rSXFS74CHmjLh0oNqLGEaq2TNDaPMthj&#10;Zh7SQm4GhoyC+jNnrnA/IeBJeC94oTHtNxU4Z3IG/qXYPThzfl9ZlUhWhS3Y+fRDopGhim+lEYGw&#10;ElpUaZuYiU8mvKblir0rlnmcwsA2ox3gmhAIFgm1Y5Jc/qdUkQT/Tek/Ymnfshb/z1FVVWVtfQdn&#10;eJksC7lXX1/XM2fOREUF+/j4VMlkPUmHD0D8CohApnUVRM9ATrYfvNrDwNZWUSTVGtEtOagSiooy&#10;kdbCCpbIx26SB4rBO9q9e7dgndk9TmNPqL1/39/dvYLTHAtTrqurnU8IFZKeQyJfLE6m4RZbAyMi&#10;mD4eSxYzB9flkydPIiOQlJQU0jOD4+Jit/vQIWfnTtt8AUj8VeGlV1U9Em/CfuHnn7++oaODfIqp&#10;re3KRYvYHSEO7dol5jRDF27cyEtL0zYywpUXnzYjQjw9PZEsObaX5hBmGHyliCYDOF7Kc+jqDdS8&#10;FZmCjekGrp222kfOno2NjcUXdAvZ59u3gwBEAFPSyLFUsiOCfnZHk8NZ5IiU8pJ/W1Pjegb6ZQsL&#10;XMs8AcTc+1VTo1EQyhXEWT4jfRIXZViGG5LLxNfANQ7ibL+xLVleE/9jBDlK0iBN8r0k7cd4e7CL&#10;+yE8cGwk0SMWcDcWYq3ASjI5jE5wyKtmSb0HOsfVYg9sZgF/ItsSPMAj+pvoilUV3uB1EA6eglO+&#10;o33LZpbd334/9vNYcpHEDJbmQ77Ley6FkElqSZVUY/sPcHQ6HP4FjOPz//Ahc3zJAse0LVcO7zq1&#10;a+mWpVZG+9I89yf54PKkqHilkIoM3AzWuNxa7HlnhZvmUg+jdUXSTkGQgGsASAeaDaPkjSHn+xjC&#10;wsPmdnYhl2GUitDkPliJOD7F3eGavr56dHSwq715RweVlLW25vnd3uJ2e42rxhIf002BVtsTg3l2&#10;Y9w4JODh9RFP3FwJp2YD3hGpcL6lb4e93c7F5d69ext37nSxs+s3tcTe6Py/aJKlYK9gXwVb/i0A&#10;yQ+aWBM2bjwHkNTY6HnvnlIsNllWlqWlZSMX/xsfUA23eBznpIdbe8gowuAbSsNzK+F/ZV8pQJKa&#10;qjLXxz/04+6LBwDDA1ffBYF5uxLLNySUbQ8vWRxSGFNFs/tiebOgfnVo0W4ubs/GxPJepP8MevLk&#10;AczSeeeGDaWclR8D01hsT6s9ndV4MKP+aGz13pTqtWHFy+NKdNJqRU3Es0x5FD0Q1wK0aVTQKfDc&#10;0ueeWvrcSytfgl8gujB6wLLnn5gxtKcIoYrAe8L7wl/H+10UXIDPYX186baw4lUhhfjBJ4Pt9IAq&#10;4t9CYppItHwRhVmJVDt6tpo6TOEsyVmjr/JR8r/sE/Ly8pDRyuJyafQE95KWrSIZXl5cah4SuCyb&#10;fC/4N/Re8/xzWAZgZCf6h5aWESNGsBkDwSL+t3GUK47yei5uNbNXLS0lsmbaUi3/iQ4uYubT+G/u&#10;GZr4V70dLtbTJWpPNsyK6iJ97xvS8vOpuovzqUQ6gJHSUVG8vXmSQmQtW1v19evj52+r2QHxW0C6&#10;B5IXQ3Q8H1WPhMXGRofQdXTr2rUNcrZny5YtjP7wCQlJiIpiMxKz8Uc4WFBhvQMXB6M0t9TKyirY&#10;m49EhEsy891r55QrKm0J9+Q0Xy7qsMZ7loc28A4ODvAIcHFx8XFxsXBwULJ6QKj9AvM+gh1fw6Zv&#10;YfcEmPYyP8/P/QCOfg7Xv4AfP4HN4t4IQ5XZRLwb2tVCi1bHFCHb2XfQ+D+bMmjgJhwySF6cLIf9&#10;+Sz+j6LTJYvqzpCZmJmSS5NzIJAPZxUGACQk5gKMBBjAWnr3iUjKysKzYUVRAdBTFCCG/voBGKoK&#10;DdQX/A91AL6urjif4PB66qnnJ377LbbQIQrw7k7KUWMF6byCjIKPP/74o48+whaRSDRq1KiSXMrv&#10;0e9zx+BTot9Rxfs9NLpHF1HUnCFCuIBvLG8E8+FVQnt7e2xYGNK7smxZZWVlnDzkF8Py5cvPHUMa&#10;RAX83Py2bt16+vBhfrsPcHZ2Njc319DQMNLSMre3nzB+PL+jE48fBZjz8vAyOvPxcPWVZidnu8Zk&#10;xZVQD4CofCoPDc/hPQCYDoDZR7MPqzO5P6vjMXgkyxmQWkvjAuF3JTnU9pmZNLGsAOXlNGIAzrF5&#10;ZXx7VAGBA+mvnit5Taf23Zv1Y2/Wv3Wl6slThVf5VMTK4G+iKxqUZA9yKA3VXqAUWPLfBs4A+Its&#10;HugOlflXNc5MWPEjxPr36Y6U/BKUoDiXWhkZ4ZyfnpBw+PBhcajYycmppqSG5b5LyMhgHFp3XD9/&#10;/iHijD0EBPdzgMdwMgB4g5tpOx3PFZESm9KTH8CNGzdYV/kS1u2FFLaGLoQg5Eoz6klUA5Xvs/7M&#10;7P2Z3F+xzjwAsvHtEHIGwAfgxb89r3MONvfvk8LKTg+AzCIuB4CCzTJSFEiBVsmV6aOG00TWCH67&#10;b7h16xbS6kZaRtp37jxQH3BFQyO9WxRNkZ8IZ3hpDEVkUCSLlYqMnx41o+1yMTHfTdLhGs37eZFK&#10;sYOUghh0jz/DYKrK8RT5LxNbW4vbyqFp+o60uDRN6pGjrTKnRXUxWb3FfvSo1ZQG7EZJGmk/IAhS&#10;aV2dl7AQZFDJ171cD2QBBq0e9dr61wavee71Da8PXPmSfUyXfEJ9hBBkAxeUKlmVgYH5bU7ZzCDy&#10;FbH+owhsl4RLkJ1mxwgIef99ZNe1OL5dkXPqKXMGIlUiiY1VVo3gasIqVWvW8D9JA62Q1Nz7Ghp2&#10;WOIoKK2jmrDcUjrPI3EeH19mZuaLn3BJSSunGECaFEk1Cwt/fVMfbMFxgaODjRoW4aesjmqjgyLz&#10;hXY2jtiY4kcW155TQ9cRHHdNTXyODcSRPVQZz9A9Jg+P9vbn5GpwRbz22msd8nXkntU9IZKwIm5d&#10;vvzA/CgC3Shov2iQyBYHaLOBdrsJMlenoIRo70TDcMkzBbZTUj3sfWPww+UAkOBHTSp6sc5xU7R3&#10;lFd6aGjWmiwRVJhut7IydxUFeKT6hNA0v+cs3ScX+w3Js1rj2rTWj+wI7EwIvM2f/HAsYOkZt7i8&#10;WuO6MpBegVl/sBtcI4t5vsbhtkwmEMvIAdEdOhvhyJ8JBXQ9LiNkRJ3jN1E2Zi6UZYDyi1BtAdWG&#10;UHGZdPD+FoIuU4DS6ltS0vLSG3jPnWDh/hEAll75BH+plNrPktz7NG5PRgNJ6uDl/kiFx7dS4b5u&#10;UGRaK5G0kORqGqXNXBRjERZbwukM0uqoZ0AecjRRCXgxeDy7IzxtjAKFIBhTM9xU0M38R/D7zJn8&#10;tT5SkvXfBovw4+XkFBwVNf+vv5BIYLHyVaON/AUBqyB6G0hWQMRU6NHU6ZGAyevw2vjHCmDScy5J&#10;JMnd7t5FvoOFuS/MKHT09Az19RXWo/y0Tomwmb5Z31ei0EyxdzC163dz45/MXXf3JHHSjAULiouL&#10;MwsLVy9ZwuTj565dy05OXrBggZ66elBkZHgA5Q6YXfx348fTb3bDhhUrjhw5EhsWu7uH0EYsY4Gl&#10;pWV3GuBfRUBAQKAnNVVMEos1DAyQ3mDtiGBvb7Y23bqlb2NikpycPHfaNHwCjHs6fvy4EAmZAaZL&#10;qCwLeXOWDABLrB8qhA1pBq6i4pyUc9f5JHmMNY755U+mAICzxSs8yf4IslVEEwIfiiZ7Y8nBBHKq&#10;kOCKDu/9oXGYyvrJpVshnAIAq862VDCiGMoVIW4Se8C9K1uuSL6nd+EADhJDiVM6DauQ25JC1Aiu&#10;S0WkMuxoGOFsJJZbrit4qSDvxTycDXNIsbo6nW0kEkloVUz615xDJ64GCST/93zjSONFKxdlkIKq&#10;NXRBDpeER2dQMvuqoVZDe0UlnngLP4lhY+UvVD+x/CM4NBXOz4CT38Aik+g/fMiaKwaHlwxaffnW&#10;j47kE+O6AKt9F2ZAQ0VXcr0q+9q2MUfm8iFnCSna9A2YXJqlJKIoKws6MIIK/evGfoyMkPTwn5pb&#10;nwsbQOUaEfJ5qfrsnvMAp0YCuXiy7uuf8NEdfAmM9v2Au8oLMpyceAOORG/1Vd+C1JcnLbSOTl85&#10;Dopz/HdtXMnuaMcUuL4ATs6CIzSNMNWXszWF+Yaa2NiAhkaPvgwqwc778+989kVF7AEQr6a53XpB&#10;1MKF23qdfJuamsJzc6/KPQDYz/3xx0S2t49Qsrr6X0GlDkCljK+P6Fe86czMzIwMeV6/blgaKzuS&#10;XHWyoP5Yag2WR1Oq1aSVu5Mq8IPtWN+UVLHMITzQ6sEhZeztO++ICaD3798vSG1Y5FP9InI87/7F&#10;grajOc37JDUH0uv2pdbgT++IKN2VWL4qpHAdpw/wVY7q2YlqUqMXbDLx1ET4BR6b99jg1aOeWPAE&#10;MgB/XJq1RUONHQMT4dkNb0w+M5ltdoeoiSwMymey/p0JZexzKKkCr4F9sH1XIn0C+Bz2JFftT6vF&#10;Cz4jI+dzCY65Cb6ESv/P1YBOK5VHX6uh2YD7mQG4v1jL5WBYo2G4fd06vqlnPFoPgKCy1tUxRUz6&#10;39fQMwpggxfx9NNPsxYkH5EPQe4P+RbkT0pLqR0flkXIVNRRyz4GRigPfRyeevvzx60IVQBcboSr&#10;1fRpz30ow3UFlJeXIwkiiolhEagZRF2DknWQSpwol4NkKyTjZwmIU+U5YpOSkszNzVnyc/e7d7HD&#10;IvcoWA0jNYOrrIhLYH54924kSpAtYZwJHunpeU/gfJnTYhBn8Xdi//4zZ66wtbk7tl0zvF5LbbST&#10;Y2NvXLgQKhYztSuuxCwvLgJ/wt7Nrb6eeiEgQmwPzh9Dpf9bv4edv8NPA+mUe2kR7PgJdv5Mcx4s&#10;ewWkrvyo6Q6cNwrKy5GTV4puzCJBLQ/gRfN9QTl2g/kSmjPjei2YcAmcL1XAxvSTnJ23oxc/S+jq&#10;dhEk6ZvxIjlBucgQk0w++yxp616L9SvovHT1avOCBQ8mubS1+UlMCCWUlIXoMXAQAuftnvIBdMdD&#10;x936N9R1fQR2PBxirJ6amsrqeBtf7jufLE9YhKCjl9uFHf7rT6lH5CuvvFLPhULG+mOP8Wdgm/8c&#10;06dP52sKsLXt8pTYAhoZH+/v7k6za3ZDaGgoUsP8hgLef/997m76gXc++eTsWa0zZzRxeI75+GO+&#10;tT9YARCLdBHAvRfALaZKkHLAc/ZD/gpHdkdSTOLraNbfmCoqzWc5ABTj/ncvhTwBEblUcxCRx+cK&#10;xrofZzUFX3niqToaaUQ1nGnr2+jsypj2uFoCO9JGa1SOuVbz8Z37Y2/UjdWtAzUVemWcr/h76Ab+&#10;iK4wszfz8XHZuGsXv/0g7Dx4EGkDV1dX5jv1L6GoqEhfX18xl7hK6N68idwpv8Fh/g+w7i+I9Vdt&#10;b5ESG5vQlRLT6FnAh3NNmoJZnJ+f27Fz50hHhytnXSVkrsO5nVWUcL1b4vF/FVZyITL/soFG3OoF&#10;PeUDQLz66gtD4ZMvYZ3OgjT7LcTEmxgW8x4A2GNFWSSci2el0gMAR4S0iUqdEv+Y5QXgy9lBM09L&#10;XGupfL+JyiWZhTKTWgo2y8XFlLpobOSialBxMR+6nTegfSjc4sBvqEJKbm73TFrp9fWXuW8JQkD1&#10;VatS5s1TCgHkq6GhzSkA7vRzIrWy6iI3Z06lApQ2BSi1Iz3jGRjYl2Goo6NjaWn4QLlMTk7ybQsL&#10;RRk6AmAAwHBOnzQFN318fOT2DBQ4+vIflBSntrYW31/BypU2AHfxQXHm6Nbx1jBvwIvrX3t7z4ew&#10;vH9ZXgSs3bbN1tbWTyT69ttxPQnXsP8wv65vP/tMVlV1586dmBjpeXm6RUUwwz3dk50JGw3MVaxH&#10;iug+nyBY1AUG1oERkZGdZAk+QCRThchvNS2UujZ08LdyDLR2ikxIKKhrpf61zEsA95Zw0f9lxXy0&#10;n1IuFhC23LplhzeGLaxd0QOAlWx8UUeBUrqaKMahxOHGXxmASpt9fh+HV95+G1sUM9NeuyZogpuV&#10;smQzSCSS7k9GEQUFBUVFVEng4sI/Ln1xKNQZw/170GrsEZfqHZzoFZTuERB3Oyx2cabPqCI7A5Eo&#10;wiPV3V8ysdD7q3zHaxLJRRObqMRyfX3bm05eh0J9PmjyXZPlKxJlR3snno+LG11pty7F3y85efYp&#10;n+1xZHMI/WBlfSBZH0A2BJKlbuTjVM934ozg+8/h9bEAL8LjNHVKNSETSbQGPw9Rk/l5pNiWtAuz&#10;QWZho744ad/9tG87xFFR6VBjBLV3sDzVqKz2SMyswBMmJnZZyI6fvz52LP5cJwwMqCySgcnjkeLA&#10;gY1PEKn2hDYq3E9vox9JCy11gyILO4ioqskkOCr1PsFPbDNJayUhhQ34Lau4tJDCCvxKZgdJbKdn&#10;cEjJveHoiPfFonPiAsb/MMBpTmLDUJCeriTg+y+Av1A5+Nb/F1CUmdlG2lpaWs6ePdu78/c+kCyD&#10;MGb+vwiCV87snIX+DUTIg17yz7Tnp+rm5+bl5OTnJ7p7925xNR9TujAjo4W04FrA8uQJiI+PZJkA&#10;jKyscCHB+Zb50ilC9Jwo4ZuEpAlJ6b+nH4N9vqN9kz5LSrjQKfJKSUlxcLCctWiRsbHx+vXrWerd&#10;6OjoGzduGBoaMn2AWCwO8/ePkdLluKdEmEWVla6u9mqHD2/bto1v6goTjq/EFY9t9gVIS+Ccz+oP&#10;dLPrCY6Ojh0dVNaPN4XPB+9IMTJBZGQk8kGGhlrsxgMjIto59sPDg+8/9vZuVI3MAQkz2JBGrf5P&#10;VcDNeqoDuFHHJQcuhqXKTx4hXbIkkLNbf0tEYHPmEleyP57OhJuCaVrgvSlUDXAgnpzPI79FkplO&#10;JBEAjy+fNYt9vaGcd2/y9fVdOHPmDTlFEQMx+a/nNy9rpirHAKILxq6bXYtJccfujhJSI6vKxvXu&#10;woLjYhC7gmvW4CzCkcaM9haJfJke3WwwL5DM+CajZl+NpJjGLLqge6FuR52viNrji3D+j4tLTY0r&#10;rCisJbVkKd97cVfdCmq77DF927ZfqQ7g2F9waTa1oN+7d/o8Q/eZNvlT7tVNsq9696K3JDXg6trn&#10;/Mx5KUpu3L3Dc8DPfEtLC5saEY21JanWF2YcmAmkkn+GTjcXuZovceNYQqLgUBIXuN1+MMRhIzUk&#10;rT4xgpIQTWvmsL349AIA7JaM3jN3QFpaYCv3li3OTtba+1FpGtUAJUYHl5Xlu9jpZ8fYu539/MDf&#10;n+LtbDl85eYiuLiShgC6fvyv1FQagfDYsX0WFhaFmZlZRUVGRkb0nrEvMjuXvhgkCk+qOzYBxM2n&#10;zpi9QLx69d6e5wgBV+UeAL38XE/oKe7q/wSS1NTkrrS+Xt9i+KhEfyVNPf1WWDOO0pI9yVXr7wUs&#10;unhzxfHrGxLKsYV5AyyPK1G0+t+4cmMdR/j2BOYnKwCPb29vL8nhA4gJNmUn09vOyHhSKL6V4Dy9&#10;WVy5JblqZ2SZmrRyR0SpmrRqd3TFtdxOtqCe1N8WGU4+Ow2+BZhD5f6Pzx8CUwfBbGpaZhDKj/Ng&#10;L96D2DHNc/CSwTBZdYfxaezYKpIdllYeSa7alViO9bWS4pXBBdfzaqm9fxO192c+EFolLesjSrem&#10;VB+IrztU1HEuh8Y1m715NyzyBtN2GotGvR2uNNG5ck/207j738TfQfl4tValvb0CAY8wB8ClpApB&#10;+i+PStpXPPfUU2zkIuSJyumrp9F7kXWvonapyI0Itv84oVXyRDLFO5ysjToYH0qk0v+rzXzo/1Vd&#10;woP8Q+AywCJ9C0SMAHOOjF4BcdshdT+kLYNYEafGRuC6kcNZZDg7O1Opv2JyNEJCxWJpTAwT6yuj&#10;pSUwMFAcGuoZFESVD9y0EBYbGyhPYKtkvndi/4ng4GCpSLTd6J56BblQRmTJsYpKiyNnz4pDxXge&#10;BP4uaxQOoCmOP4IVH8Ofg/nhMHskHJlMU8Ec+BkWjoUomx5JQ8FLSTHDBwL7w6bggn7F/7kRT2iW&#10;Ie2a7e/MP/jeLLBtp7GAFtP3KCRFLEgvUIyEK83OFmx1lVIIzpuXcvBgp2f0iBFBioqbLz/2+PBz&#10;FYkW0+PTk3PoIDVUiGj/wHn42jnVmVG646FXnEeuAECasrCiwlinT05mjY2NjwEMeOqpmpKSMZyZ&#10;v2kjVXMieYgjb8nsqVju2LFj+q+/4i6sT/zjj/dHvx8WFoaE8mvvvFOSm4ucPHcmupdVHhqpktSe&#10;JImKb02wMf/grQ9wTvLs6hyA2L9/P5ay7M6ELuYGBnh5Sli/Y78QeKaoskPjisYHn3935AjvQX9J&#10;3XTDhh38blXIyKifuXDlumXb9Ext2VcQF24YH99//uDJiycPXtyxnwqGKJm250gY57Ri/jLkFPMr&#10;xbJrxfCS0/Al4rI2Gg89VkZE1VTiyeT4QeXKJZXyd20JruCPj8onoVW0xDOIC0lmI5m8JxnecwKg&#10;faCpiVqJItmP6zmu4WyKhR1pb1wsf+d67XvqDR8Ztbx1pQpXMW5PF/B31Q24SylutSKErD+9w8zM&#10;zN/dvZ5bV2ycnR0sHHoKBPFPwMXgfoABqQAZVQp2KkIW/Qw7Z8IRtUn8dlfompiU5ecrRhLrfT5R&#10;3Ovi4xPJLRC+rq4VDQ3uPfPzUVFRfff4fIRQ8rl5IHDk4hzLb3QF7TFP8N3GuYHclpGiRprdF3sv&#10;y2ahGPdf0Q+AeQBgP9O7GezJeQBcAGAiauzJOHCQcuhusyz4AeBePAaPZGTTG29Qh2hE93yJ/QKn&#10;BehRDYBMeKcUWyLBeccIb7y2FlfnMH9/1uzYQ5Cfq8uWiSdM4Df6DJb1RADLLyWAJd/uDktLS6Rw&#10;jG1s7EztGPUeNa43NQ/+Cp5Z0WsH12U8A87M2VIVU4cAKysrJEg4b84BXFaJzwDGArwK8DPuvWvR&#10;xUEhOSdZyADUE2oIseP8JKwB8mfOZI11+WW79Q/BpmGjPgAa+6Y/YCMRIauqsuyzAxMihEu9oFJm&#10;zcDUewxK70UlkE8UdzMXM7GxaZF7xb72GpUpIybJV9uGDkpRl7dTihr5rbIykl9PCdKw2GJzcz9p&#10;VpOxrlNdK80TIOSGKS6mtvxsjGDJ8sQwHUBZXWe7yjGFJR6PIyu/nK4pivbeL8ijfvHbcrBGhFzg&#10;wwNXSX4Hh6tX+TioDqqihyM12Iv/BILlUBGif6j9MhVqraDRDFqtSzxyfUOzAjziPAPTIjziDseI&#10;JhZ6r04KVZOKtkhFv6d7rckS+btLQkOzjh3TtneNCQvLcQyMn5PlOzXTZ09yGB6zRuo7rdj/qp8f&#10;HlaaWvr92dhjqTTm9YFIavS6KZgqA7C+IZ88fnwFwHNPwsiBz7wBQF2f8WKOkZojJNucNBmTunOk&#10;ZANJFwxPfH1jsjmlsw8h7wbrbaxPoLl/8VOvp2RTVlPS+SRZy63L+vy2HAYaXZRMpRz5gbwXfnBq&#10;Rsoj7j5NGhTb3KUMzCvVCYzAMqWlS3vqfeKWU3zO0iG4oF7wDEC2PbSI8nOFHTQzMKKwK53AtZFq&#10;mYxmXPtPgr9QOfjW/zz8/PxOHjzY0tJSjMO1F7SRSeC7CaJXg3gDRH4BXVaHR4hRb/FJU3NTeWsw&#10;GDgQn6efiHeWUgpWjHQes7JnfvCK8Lh379SpU92poPy0fAMDgyquIyHZX1pbKxi/Rr0RFf1mp/G1&#10;b6jvsq3LbulT7aP0slT6QRIzEl80axZbH5FfRR45OCrKw8GjgROCY51l8mO2dKG+vuKkpGmTe7Qc&#10;7R2JmZkVhYW42vZEBSnC4NatxYsXF3MMKQJpyHt9SAGlEkintbe3s3gDP/72m+7Nm4Iog/m0sWeu&#10;iO1c5sK2+jaWp8GZMzoMDw+XuFu+bF5FPfVZeksW4gLLE2XUD2BZsqG7f3NxcUpOTnlBQU51ddxf&#10;0/3k+flfMayGNdLFLh1b/ahT1Dp/sofzBjgYRXZFkX2p5NIl73vYNwAEhlcUE3PywMkKTpOsZ6Jn&#10;bW0tk8mMOAIjGuibNXc1x2da0pJLaknLuhZDsDQcoEUOE03QzFtQSipJ+yZqzIG7EjMSs2Wya1we&#10;U1yUPSM9M3/ppPndwK0ssCw2OzaDFNwGqqHx4OQtLJOBOERcUE9XptE03CXoeN6QgpSE0DNv/gV2&#10;fAK7p8LFWVSAfvM3mGfoP92dTLlX+6e57Eur0s12mXmOO3wNVsf4Xkl0vuR2e4vh0e8LM4WETLzI&#10;LD7S+Nbm911Md8fePYtHOqvPKmnxlwCkATh89NHxG+dvXrhw+vThVave83gVHAGkWyZVJJoG6y4i&#10;8YGEs9MPFYemYjtAi+FRX/vVJeHaLmaHcsO17a/MlbrSSO8pEmoY4+tqX19f31QlK4xWH/csvD8a&#10;Qu1unV8A1+ZTNca5bT+kFxT4+/s3dnRUVFTgUDLUotSO8gyorn6pFxvzoqIiNrz57a5QA4hauZLf&#10;6AFRKxfiYfxGz7gO4M6Nxl5+rif0QqD/T4DPU9GGy/xBxiC9oL/23Uo6SaSeY6rIMkmJmrTyWGrN&#10;uvAuqWWrZFn44TfkYCzxiRMn2GZP6E65KkLCdVDbDqJ9nxzv1FDyuE9IWDW1L1geXnIwo/5KFdl+&#10;7/rMizNhKsCMJ2DJ8KeWPjdo8TBq7z+Lyv1NQ0yrSWeaAQbGsqr7qMOiZ/GLVK3XDXoF9bsSy3cn&#10;VegFR4kUxM19gameOvbDwQDDAJ5975tnF12kaoCr1bBU2ifB/D8AXuqO+NJ1cSV9EcL/cw+AwNL7&#10;C6PyWa5X/FzNqe7no+qksYYMeYFv4tDURKOIVlRQ272SEmr7jzwJ8if19V18Wpev247fHfYkDJl/&#10;7jFLAtfvU400Lks70uBUb6ZA/YK2dmfkXOQZS0tbc4pbMjjXcoSfiEaoXwkJOyBtB6SugE77zcpK&#10;euUZBTxDo27SxZguO1tWyDlFdkdYbCernF3VXMCdITmZJ5Qj4pQDCN42p5Zo+EO4HCEVo4nEk6RT&#10;1STJ6SQEiyqb8JOWV1dU1ITXhtwg8nIIV3O12rxOpcLyMTSzze5f6Kq26l2Ice002FGCiYmurolJ&#10;aV5etkIcxiqC3E4Bdgm34n7w2DArCk4VbnpzFi5g+Dn40kQ4I3vuKr1rQcxkaNmF8RYEDd3t5gC6&#10;BOsA6BKnCOCyYGGtBHbOgoJ0ZleC6Ms83PcYpg8np3vkcerwfbm6uqodPlzZNc+5SuAo4yuDwcBA&#10;g2lqsdGNtjzHhO4/fvXVr9Onx8bG+nMeo8yV58knn2SCD3YGPcQ/02Tg+thL/GhFwZO1dRcFJ3II&#10;fI3TJ/n4OEu5BcuYSywxZswYvEJFfDeJxl5nsLgblp6O0w+FuT1Vm93ziCvv4sXeG+LjS6Mzu8Qw&#10;7AkRAME//3xJf9eBnT/xTRwMYihzLm0iKYQk1FOTl/g66psfV9vXEo9n38ISz4DnSWqkcylMDfHu&#10;MXkYVci9o1M79kbdpyZtLAcA7FP26eGfV1cMHz6K3/3o4B3cGWvL3T/M0VFFTKeHhrMz9QrvF2h0&#10;OA5rJsGy6bR7W6rKg23GuSgpmkLn5qYozpZKUJxtfHx8Dp8+7e/vjuQ48p/35ApgldAxNn5gaPVH&#10;jpaamv7ab8anp2dn81ZOSmCd5+nnX/HCh1lCbMpJXivtwGHZfBSg7h4A2B6RSztzZgfxqkMaIPfX&#10;ZZZPGJfBpkS2YNbVUYvm4mIVUctZWdFALaMFkunMGU12GVi/d++ejbOzrBut23doal7tKRtTlkxW&#10;zGWTiv3+ewMuwGsWF3xA8LjvyQPYzU+F6rov0NLqdAJQkvizXtodiv4oCGsuLYFONz4rNzfXWEdH&#10;ScegBFlVlZm+vrCqqsTLb60BGMVJ/z8B+IrTBAxiu5QuOCEjQykHjArklRohIcFdra9IxCK/I+oO&#10;XLBlMZT6r+PR1dUtLOwfbcncOu/2EGQJoahF60kTo4TkmJju+aiRqxdc/geNHPk7lxXAFW9Tvvq0&#10;tFDNLlJ9OCJKSyl1jSWuAnomuBo2mZv7GZj5trXxe4UcADJ5JgBc8rAMTymhBv5cJoDuo0mxxMOQ&#10;elei24VMG2M//RR7nbq6ur05vgoe+C2VONlVDXBTj1qqSlJSWIBjJWA/7Mlrk1EFjo6dcjSo0oQm&#10;e2i1mVYcFuyd6Bua5RWU4BmY5hEQZxURN7bMEZrvDq4yP5Ic5hkY7xpD94aF5djbixzcJZGR6VFR&#10;BVuT/QYTV2izmSTzdRMl+6cUOwbGxyZXXzN0f+77tZcbyZ4YqgbYnURFXVg5EU82ONXDwIFDXvty&#10;0LDRjw95B++IXQyS4IM67J5s915Kugj2I9JKsXT1lSItgRW4rw3El2YwbutCTfn6itnzUYlZs2ax&#10;6KMMMJn+BPYHZKuRvUceg9n+x3HW/TFNVPkqlCktVNaPJft0b8eFR6gzrQCeB5kQPCczERx+uGjc&#10;Ij7cBCKNmxUrFTNF/PfAX6scfOt/ErgKY99uIWTfvn1isdjuQUZLeyBmCYSuguiVEDUZ/Lrw1Y8I&#10;/FNTAGtniuTjx/fzrfL2N196CUupNCYxI7OpqZI1KlpaOHt7nzp1qkQhkw1C0NPLZDIbzjTEnls3&#10;O3w64j6mixeu7Nu2dUZEQJqKUfJeUXQ5MNxmKZsrKySFEonEKzi4pUVZXoScApZIgMVQOzwq8I2I&#10;CERyrifTh9hYKi/uBXj7VVVVivfVR+Tlpda0tPTLe0AAozTCw8NZ9C2pVDpJwYaAkaMXTpwICwur&#10;qalpaG934tgid/e7+BV8Iyw7QkhISHV18fJ160hDxghdJLEyuvoB1NNYQNiyOdPUh0r5mKVO5I8/&#10;enFOmXu4CGzbj52D5ZLfbeq3hvE50tf5k20SqhzdKiI7E8jmIvLU1uR4ubAsPj5SiHqXm5uKr2/X&#10;pk34HEycdMlZkvBpVNw7VB6S3SQzdeZiABwm1mVOJKI1fkqa4QCtiPMRAXEe28/t0wXeQPCWvn6M&#10;3PYxY2KXpdwDPMImh5UtLAu8HhguoXYYcXFxgqFkIUddD4NhV+Hq7ac0OzZ3ZFaG4sPhdla6Xf3u&#10;6HQ4PoOqAbYdWz7dnUwyl02yr/rFrugj7dzVLpUkw2TD17BoHBjt+5LrlcwelPYouQ6gvb2hYP8M&#10;mPUe7J4IVTIaHCIcIJOjhwQ8DZDyCtxYCLp/Q6jdZu6LxMhIG3d9B5ABkIpcJBcOwefWt7u+hTNL&#10;oEnmV1GYmZEYXFlZ5Otqr6+vTpqrExIoPzUc4PQcODoPzi+glQM/QbTLIaYjcXW1t3OhKTBtnJwO&#10;HDigYvrrJbLn9Hnz2OXy212xCSBs7lx+owdEr1q5uw9z7k08xtr6/c/4R8S39gFnz57la/8xCBHx&#10;WLywh0N/7bsF28nQyo4b+XXbwop3c5H9j6XWHIqu0OwmyMsoLLQ0NDS2sbG+c0fQ4U+YMGHWokVY&#10;sXZ0fHPkyKdfeIG9EaTwuP3EOyQEWz7//PPH4DFTU1Nb+SqFVC8Os8eHDMG9LLjtZ6dvTTyozmTz&#10;TKzDOqUA8yryueZe+AOeXvb8qNWjh68eRY39fwbXGNczbp0hwrtDYAOo2mD+EL1gFXHoVoUUHkmu&#10;MpKkNvU6TdsY27j6+vq5uQnnRIz79lu8i8GDYeSTTz7//NPPAzzx236cGd+5o0LT8MixWFy4N6z4&#10;SnIXLzmV+Ic2xYGl91fHFKmFFm2PK9kUXHCcI0z7jieffBKfEsOeI1Q5ySb8qmbKLRRU8FZIzPa/&#10;vJxGFG1sJLUKKhQLB3/87sCBA4e//AEN/nOzDS7U0bBLuzPhwIO1633E9u25a5fR1fEHgJ+egGXP&#10;Uw+TiUBL/Pz6NKwbA9Phi72QshPSD0LGRkhY8z78ORymPQXfD6BH/jKI8rKfct/6UB4s+T2ACQDf&#10;cO1YfsxlUURmF9uxji3jOA54PFAnlq8ep4d9zn2wBWd53IstbwN8wFV+H0h3/QTwNcC8x2i//oPL&#10;yYi72PE4OeJpscQ6tuC9fPsktQ7DK8TzTxoMs0fCnFH0dr57Cn59DDZPgM2fwcGJNA3AuldBn1vO&#10;e4GSRXZweds2STH2Cn67b6Dxf86V7B0zXQqQBPDyGjekJLA9Rm66j/NMTnKnYiMjIUPI/mTaNf5P&#10;RgZSn51mwqb6DRN+6bwF7GAAPWaNEzIBCPG+e5drCLh+/npfHOP6mJtdCXFpabja8huPCMzo8q7c&#10;u6J3sKGKFaSDnbg4nli3aiUfrTum107CCVk+/deFCxd+8tVX3OGE2WjoK6jY8SvLly/nNx4KvWhZ&#10;EjIylKKrq5TGIpDyZhG0rp29xmSX3J3xeO+9z/T1+bzfAeFU2O0VRCcTQwv/uDiqBffzS0Y+nFkp&#10;+vryckycl+7fp9lKkJ8tq6cl1ltaaJ4SxVAiSUmVjOhr4NgtVrKVFc8ZEJAawU2i+7b/cOP4ilOH&#10;ZutdPHj1zNabBzaqn9x0RW3N6UOrz29fcengqrNblx3ftwLLC/v/xvLY3uVKpWI7q7PjLx5YeW7b&#10;8hP7/8bznDq46uLOlfqXN2sdXYd1bDl5YOWFHX/jr5zevRp/1+z05idPFrx1perdm/UfaDS9p97w&#10;zvXaZy6UOasfNDc4Y6F5NknsM2E8zkAqYHRuuZX2/FuHJp7f98PJle/uWf3W3nmvbJr10u7ZIzfO&#10;HIGfDTNe3DXrpfV/vbBu+vNrpz23bfrza/4czj6sjo24aycePGMEfnHbsrf3r3gHK5tmvoRf37vs&#10;7c2L38QD8LP9rxc2Lhwh1PGL7IN1bMGfwN/C39269OV9y1/duvQt9rvsg+fHvXjC7cvH7Jn78o4V&#10;r+F17ljxDtaxkV2e4jl3zHgRj8fL2Pn32OPrP95HvzV4+4rHV/9Ch0NZXll3e0Zh9tCU264ibl3u&#10;0fRE0QPAzs6urq6Oxr1tIrt3736grq4navzfg4lC7JG+Q2m9EIAzEus/+BCNSohhDtGQktQSGvBK&#10;JM9poWj7zz6BZTQ6VnobHUrjDSqHnSocdbroiR1ppzj7rJJaSj/w1spcqRS1vLiY5r1A6oJp4wWL&#10;Y26LIrOoCNcXfC9GWlo6xsapEmUFfO/IlkrxDKwe/vHHiiF9eF+W2FhdoKnekMUPTUoK8qJGiYrk&#10;2ZhXX+VrHB7umSMUDZ6UPPaUIvj1BOQymQKgRcH++qqmZl/sGbWva1VXV1fJqpDX6Kknz5yJp38G&#10;4B1qv0OJGuqNwXa5cLyoIvre25ViduHqZY70AUDCz9S9QECHWIzsJH7ae0iw0XuyWaVuI2DLnj3u&#10;Dg6rVvUY89bWpPOFmuj2lSxX6QeA8JEnlIoAcOc+t+RXxfwAmGdtTgmV8jPP2upm6gGjb+qTldWE&#10;ZVxcHmfpwo8OoURqvKJB2QNAcTQpjSxW4rdySynRJWTaePrpp9mzUkJBAb9Y4nV2dNBVFUtBQlxQ&#10;UP/8K6/wh3JgkaPi5cEtFZGSm6tyjmWBIgXhHf4eVGtBswV0uLwQri1JrQn1lfqJsgM84ryCEvBz&#10;Njb2bGzY4RjRHxne75Y7fZLviJsS/5TAiDwHh3A3v9io4AzrhPQr0piLCVFrpL4fVPl+IHNd05ys&#10;efsuf5UjP9O+T3UAh6Jp9ktq6CohV2RkgoY9fwAMsroXOHbsJ6++OkbD3jWZkHnXzuK8MOrKFtx3&#10;gpMNLZu7NimJyu7V1ChvC8QVkFceAhc5oyItrU5Sh51RCRoGBoOQNVi2rLGSylWn/4DMAcVMEyoN&#10;3M8pp5ESymultgLJ1VSCL62i8v2HL7kzxN0nWVxwNsQXR4uRaGK/i8AWH84z5j+LhMiElJQU/nLl&#10;4Pf992Cso+Pu7u7GaRkF38q1a9cKmXK7oJlMBe/lEL4JomdDyD4+YN4jxtxly/inJgfN0NnczHKW&#10;CDn/mPCT1RH6+vrMThlhwgWgs5XP/MXFxUIURATS0l9/8gmz02fA9bShosIx0ouISNpvaRl/pCd9&#10;lnRzEV0mKrg0yDXFXZQHmeqZR+Gox5eBFpzFN4/WVnt7+zB/f8H2H9fN2ORklqEnijNDiYuIYIF5&#10;HwJGWkbIAypF++gjDu7apaYQPqtfOHv06BVOBG9n53rlDK2E+ISoHTnC7SSBnp4nL16MDQurrKx0&#10;tKLT449ffomli61tQHh4knyhmSn3pUPAxfxOPwCWtA9LrB8thq3ZFv5h+CRLSkrK69uYEA25LWdb&#10;29bWuhR3S5il/rF2yWafjtU+HWt8aX6Udf40SBp+dgSSXdEEDmXCSUpUVGQmlaWn+4pEkvBwHI+7&#10;Nm06ePBkc3V1JWls39VuL3WtIJWBLwRiPeLjiOTvYtMHpid8GlXjQF90RjmV76/fvj0iPtBwgEV1&#10;c/FFjvJkMv1j149l/sIrAJy8vX2cKVfo86SLXqLppoObWPsfs2djGRERkZubu/PEgbT8NOyiH8AH&#10;Ns84VXZQHfM9K6OkJHF9ebn+5cX7fqAB9E9NhLVbJy9St/3ubvOf5lWT7GW/GuV+oJk9T8ufFPuX&#10;JTgF3jt+ecmoI3PB/PAkuegflzpGft7PkrpmiQwyok0czk23vvHTzREQBWBDRZvwJ4ADQDFAIkDp&#10;43SwkCxXr5u/h9yaSDcA0jkFgAZXf+18xJTzVqfNbmmYm5sdHn9t2fMmJ8cleps04YraVHX/fm2g&#10;o+OkSZOGPAbDB9Fpbf8UuDwHtn4HFRUkIi4O+79XUND+Hfvzy8ra2tpohl3u+lQAhwdSxgbm5ra2&#10;JjbOzq2tVNC5YcMG7jJUf0sNILpneoghbO7cjX2YcJFaJ0ZGJs7O+FtfffUVviev4OCKigoDA4Pc&#10;XNUSk/T0eCXb/6Sek3r/T8CyFRUWFirFteg7+iveteJShF1LrVkfX8oi+68LL9ksrTyeVrsnuSpW&#10;WS3aBTJZlrWTEw4S9ro9PT19fHzGfdOZDg7bX3vttdLa2tdeo4beQq+AgQNZ5d033ngHWSMObC88&#10;89LjH//A6k8//ZjQroiFQZHwG7y85a0Xt7+z2YxXhT0Qgl0VTIZhi4dNOtNp6SlgdWjRify6haqy&#10;myrC0dMTSUkcJ4LXNgKv87HHYOwG3U932b7y1IDhwwc/NfcMnCy37c3y6ZEhpKJ9R3zp5pDCB0Zf&#10;+SceAG1tZFF0wf74Ur2CenFlh1c9m8X6hObm5pdeegmfEmLEM8+k5jKZGJWUYS+rq+Mj/iOngZwD&#10;8iFIspa3U75FEaNHUz+sgQMHvgjwlBuX+FerhfqgnciHyQ/QwPcHEUNfDJzz/vh5r8CyLyBXIgFw&#10;Sw3YF+pyOtr2YE6Y1o4ZL3rZbLw3P3ArJO+E9B2QugHig71X+hps2bnw3fSgmzcP/K5/amqk54k4&#10;j+NHtnznY7rJyXinh/Y6P/M9J1d+euXwn/GeFy7s+CnAcpub+R5vvY0Blvt89DcFWR+4tGuiVKTx&#10;18cwZ8Jg3RO/i+yPhNrtvnF8BtZ1T8zUOT5D+9hfeBh+YuyP/PHNk9f2/poWqZPlembTpU27L6+y&#10;MNwbbLIzyuvk5A/h2tHpeEyEx/EQ20N4niDjHdHOp9QP/oGXl+pxPsztbIz94TiP85p7JiWF3MJ6&#10;WoTOop8HNklvP/P7zE8WLIC5t3f3mgS4O5AH2CYpXiXuR48/J+Hi/xwrAbuOHWNnbBszDzSrYB2d&#10;wD08aOg6hKIRN0KI15+Xl1rAkXcC5s+XzOJiBzE884yXk1NnF509O/qXP1VkgxfANK84/WYl8XZk&#10;iraTvUOdQy++cSYmDzmlP8KYXQz40I4dO3ZYTe2um1tPMSsFRMqjXnrJkzEwZBJyRkbOFhOBHC5v&#10;aOjJ6LWmpERlzP2+oBfp/yV19e7WoIpqG6V4EXh8WBifyvaDzz9ncxGCtcSmdK52f2+gDm1+YdnR&#10;iQW35IoBAYs2HsSyldAoBw04fVVTa0ekn2TNVMKCk2JtLZVf4F6c42KkMjO7UDwY642NNLsJlmzu&#10;O3qO92vx9aVcQWSAx9Ujc/Hj7++eGpfqHy7x8Ql1CRV7h0Q7BIS7+fvb+oS4+omwdPH1tfEOxjqW&#10;vdQVj8fSPSDc3k/kERh4LzDCKziKK4MdgyJjRDE5OSmZSeIYqTQuLpU0Fj2xP+9dvfr31Bs+M+v4&#10;ULP5E+PW569Wk7b6+1zq/tS4OP7BdcUWFo+yMbOiIjot3jM72e/21T1G2scKE71TJO7xQdbR0bbh&#10;AZbhAQ6SAMuICKtQX7NQXzuxr1lYmEWwt0mIjy3Ww8MtsV3kZ4/HREZah/lb4PFxgVZRUTZYD/O/&#10;y74r8jNPjHbWOrctLc1TsV34Lh5fkOBlqHXURvfE5s1z1i77Hi8JrwHb8RoiAu8lBNvExt6NCrbJ&#10;TPLB63S0urHh75/u6BxPDLHF68Rz4nli8dfl14PXIBbbiUPtksQ+2bF+9uZb9syF9TP4zmNk1EWu&#10;yqCtra1IyCllK1FEFkWn7argxYJsvGVX56ee8H+sA+h78j0l9JQIgXWh5OrmcHxuueSKlEa+isyj&#10;OS1EqjIBYEtYNucWU0mzUGa0k4En8kedLkIG8oQntRfAUYbjsViVB4AQr7y8vDPX7KlTl9g18Nvd&#10;QH2iNTX7NRvbmpjY+/lJ5/ypw8zn0+hcWlxcLOtmXxLg4cGiAgpR/ixu3/YO5gNXMhQWZihJtMO/&#10;/DJ6Yp+SnwlmT9nZ2YpzJta7W5SrQGmdNoCVwsPphUPBvmFlZWWmr29oacn6fE5yso2NjYudnYeH&#10;B1bSu67aDJwZwytA07N2Sv8RKjkaXGqRm+M3ekZlZaWti4u7O80q6e/vr71+/b0xYzI4WyVFxE6e&#10;rMnxzxFyNbYibqlKAM6A16lo0VLT0kXM9EAoRnRUipLaO1T6AVhby2MN1dU5AVzlLmno0KF8Iy5A&#10;96mqDFcoFl2TUdpVTZTYDostNjNzlWY16Ro7Ic2HjZWNdC8r6+iwtUdCCkeTogcAG0eKI0uxHY/E&#10;7yJVj7S9oA0vquRHOsPTTz/P7+DQ1ESvsL6els3NNDa9gIyC9pef65Io2NbWtp4p5LsB+WhF/ySh&#10;rwoeAAYGdlCrA21OQOzB4xz8/rN7TnGYf0pAeK5/GC1DfJIiIvI8POLmZPm+V+E8vsp3jdRXKyUl&#10;JDozOafZwyM8Lb81W1oVF1eaGJyhmZw8vsr1w2q/ZSQFvnoH6HUOZXHNNJqo6H9HBPUA2BtLcBWF&#10;5z64TcjIW3bXj52fPn0eu54XX3wNy3dff/eik9OTlzbNIuX43WSug4VytAFWtpHcgcQL3oChJH6o&#10;zv4scdbo9/mUpNOnL1NKX4QL+qZNNNfOghUrsPyY47Jnz56KJWzKeOUVylk/+eyz8OQwJEWQZs0h&#10;NKw/s/GXNnWWyc38h9UVy17aU+9TjUIxF2UIgefnLwvH9rj3uLb/IrKLi+3seCkBgr9iDnu3buVb&#10;/3vA+bampkUIfdnU1HT17NlipEq7YTuEzwP/ZRC2FER/gkJo1H8AXBYlXBySkBBeWJybm8s/NTmQ&#10;L7hjZdXe3rBQHv/j+++/xzIjI4E/otuyK4oRicXiqKgonL35Jg54dz/++KPOnTvezs6KwY5ySnJI&#10;HE0MS+TBeu9hHUtP6jB66tQpPFtMTExYclj+7/lZt3haSx30w972lzZlXbp0KZhbbUOio/FIhDQm&#10;5u8NG9LT0zMzC420tfEXca84KemMXHSuEsiT5uc/+oRVbN3kN3oAdgNcc42srJijdnVx8YYNG7CC&#10;HNyVK2eYrSpS+PhI1fX0mErAydqaRdl1daWB78vKylxcXNhzYIimTyM0Njl5yZIlfBOHQZcLqQ7g&#10;QjmcroRbjdQEU72B1i9VwLacjiLxgQM0enB1dfGcpUuxoq6ul5wcy5w2Dty0hlXiLSKymdMB4GdD&#10;JI0LhB+qEggnv1nXwV/hL97IO3K7S64dvEjPwMD953fcedzqwIUDrIff8qGr8534O+m/UV5PUkJ1&#10;SNGZVK5b1ookXqvxUGNXqWtlY1FmYWZOSso1rWuptXGpX/LGHCwXozfnrY4dQxM0zf1uGzsal7bS&#10;qSuxgFJK0aeiyRJyGg59CV9OW0MDfkrCA/BFE9JSXFLtcOyjfVNg/2+waRasWfrW3yd2LNJznmRf&#10;NdG08Be7yq9101+/ya/Uzdmic+tePTpvwM39n0oCtNobBCqoizuUyF7N+MQnF98At5ch/Qkq98eP&#10;DKAQoOJJahyBsNdQu3DiJ7XVo/98C3CwpQDUv/sNtwdgwHPzwshcN/KhVspPC367smXUvr/g5KZv&#10;ssR2MTGirCQ6SDWvnmXHViaZnvgNTi0GtQmgefsu8svnr1/HLuEREODn5qZ2+HBoaGiPBLES6tra&#10;cnJy/vzzTzzvnj17+Nau6EsOgOhVq/riAYAUG0lMZLfR3HWyS87JYdkp72jfwdJIy0jH2Bhpd6Uo&#10;zEhFsdwX/ykImUz09fUtDS25DCcWSElnJfXJdahf0Y2asrJuBMYbl7WqSSsPRpUvCS0SIvtvllbu&#10;jCzzfbBBOQW+AixHDaPu/1j/9NNPhz7xBNan/Pjji6+/jhVWssMQI4aOYJUffvhh1axZ49577/dv&#10;xo0aP4FaCnz85ROffDXHzNXVV/Thhx/iMU888ww7WBEGWTL4A95a8xbM6mv/RDhzc6hNlA3MHwIT&#10;VHxxfXzp0ZTqhRceIKqzMuLpSBYfDSHkWZoYTaaHk2efhFGDBsGc03Cq4hVDFSvxvwGtlOrtcSUP&#10;zL/6T+SJU30y98eXLhYXNijYt/YF58+fZ88HcWg3H3WuoYPyJJWEZqHMKaHcQi7HM2AdW7C9tZVy&#10;AgztDTxBNgBgyDtfDryYDrc6aOLfUxWPJPGvIg5PXQ3gcewHmgt31zi4datjxYJOdgKpnducu7bd&#10;6qItIN0BafsgdTYXls7dP+zQ7kN0H655epRxZXH8lRATI01Iz4+NpUGElCCRpLBwWAifUJ6iiotL&#10;lWZlmeqb3ja317iiLEBZuPDve/c8ogi50UqOdfXHEMVIY0RdLiC/rM78tnla1+gNSlcC61JoMKWN&#10;CcyUsu9gUaE0pLwXZ18AMyNhbw5V4ZyvRW6JJs0+WPDB7aocCa/OkWXJFOUFSVlZGQm8kL27p9Tz&#10;r1pyjPz12bOTAiOxw3SJugOgn6U6BAUPIQ6v4BfVL7YckRKbomWkZahpiKMMVxyBS8dp+aHH3SOP&#10;AoQQvBxYzr1eYGdqxyrW3WIZL7QJulzUcaqw3UBBKiXLyjK/e/eOqptFIpuv9Rk9Sf97ygegfqlL&#10;o2IE9hZCLhynOVQNbnVG/NfTM63lhPFeQen+/imuvlIfnyRHz3icf05eMtHVdfIOyaioINaOkU5O&#10;UZYONEZHGyGnT+ubu1FbkuKWLnGTBXvJ/HranltKtQJ1raSlhtoaV1ZSiSS2YL2qimoObGx4Uruw&#10;osOBO/mRrd+dPrzEVp/OkA2ExLeRpArKiic20DA+Ufk0Loqkhn5YfP++19l38YPniSmiklM8Z1Ij&#10;jaKOd/TMzMh9lrz06nwAeeqMbMz12g80mj7RaR1vTj7VbRtwtnMV459dN2ipCpBdhxPO3bu1pf+K&#10;G1xpba2iFa0SLBwc8N5wEfFz86tR0iQroBjfH971cRqDsa3PqWyyROabZsOqiZ1UhNa1Hh2GMgoL&#10;kStTjF6NTHJXGrXLdx/OB/TizZu9KCAfIXD09Z51sxeo/G7KOfIa/DUG5q19zjBLTPQKiE4aOR9x&#10;P6yGxKvKBMDKgFKa0yKGExSO0ysfdqrwGd0y2JYSxokFsL8iW4DvVpBI8hbKXB3HKY7WwkYuUjm3&#10;yh04cYF1Y7rRMx4im4vhK6/ochb0UeOocYzKHBju/v7enAW39R3qg48oLCzsHhfeXEGNGvn117cA&#10;1PG0Xe3ZHwilmTNVIumTDkABmUVFij55DNra2thvFaOxdUdRUdEda+vWujo7O7u7d+9WdY0Ewrk4&#10;qngFKpUN+BZwVWVXjj0KRxPO9mb6ZsgxIX1uamdnY2zc3S8He4VPSAiN74Q9QEBMDFMAKHppMBj2&#10;nH6DXaoS+H19w13zTtlW3z0AGLAfdl8BbyvMG7vUaUhSBpY+s5HTAVR00NUHx4VAbzNvgHqqO3eQ&#10;ZjWZmfnqGjvhkdXNdBWraaHtWGfHszVO5ZhSGl9YZldz3yrl4nERatffHa2cDVBFIz0G19Pyckr/&#10;Y1lyn2oCsB33UoUeh8LCBkVvgA8++CAuLi42Ofl+DVOpdyI3JRe7DfaF2xa3BWtoIQfA+MHDocEO&#10;OuyoTb2ZGoSePp4XHxVcEBmUHhJdyJWZSA8EReZ7eSU4BSU4BydOkvl9WO3mmVZqaeg+6c81a5ft&#10;nbFgQ0FBW6i4CI/BA5ByUM/IgAw92MaiIDyL/wZN2H0+jYYAOhBJdkeTc7kE3v0dnv8Cxnw05vtl&#10;ampHPhn7yYcffv/p2K/xqr765Mc33/+MXeHLz739Icl+f8Ivo0d/gJtffEEFpkNIALwEzxFRECG/&#10;/DJ18mQaTQHZZO7nKD7/8MNnuIAqiMnffYclNk7688+vPqaaLay/P2HCd999bhUQYebi4xif9vyY&#10;Mfjg8ttohMDkairB5235mQ6Aqyc3E6eMAs+4PFbvPEaxVDgeSxoRqIbgLImcAE6u+PRH/L6Qu0AK&#10;7ur+W0iLS8OJqyBdWTHJXzEHvuk/CSGdFeLkwYN//vlnR2O3MLMV5Au4uwz8FkLQPPDfDZ2RFR8O&#10;Ow4cYE/mcfzjICSYZR4nSmDR5xPS09M4oyKWIqU4Jwe/GOztzc5Aj+OQGJ3IDGEVOeiysrK73BTn&#10;5+bW2trK6gKSv0/Onsu7hiNypud0kA5myy+NidEy1DLSNjpreE02V+afQg03j2mfaznWcuiPU8EH&#10;g6UcZ+geECBFlpn7RSxNTU2RoLqjo2Pt6Ih1bMlOTj5xgTIRPcHe1ZXF0P+HQPpQyHKHYDJ9xdVf&#10;Edh1rbnQPQzUc5R5Gba11bW2BsgDSJ69enX+/PkxUik+W9xk0X4QFRUVTbgkdMWFEyeuX7+Oz0Is&#10;FuvfumVkZKRkjPnUVRlsyYLjpTQNwIU6uMiFAzpTRVt2xLcXJu7du7eosrIwM9Pbmw+zGeQZxMLr&#10;I+BYCpzK2MOFA9rCqQG2cgoAVj8WQR47l/P0uRxYG2s/XFq3sG5FHomIdwwLc6cXoUYs/SmHbuBr&#10;0LaxrWlpEzlMjMAo6tMorIjeErXvam9Z13ITdIumZrmC750hd7ImZJ38hpptIXKn5IZlh93z9Azx&#10;Cbl27RoLPYJ8QlhyrLGXbvAbURfh5Ck4KR0fE/dlatrY+JgrUg1zPvfb5cuXq7iuEs1Ef01F88fA&#10;4UmwZjwUuaodjGpfsvqXTYtemqmbMMm+6g/Twp9tyn/STX/sqOBqQ5fALJH9kvHgbUIVtNwCiFBm&#10;T2IAzD6AHWOB2Nwkhloaa66IkxpvcDPSsF9Wf7DHfGVw+99BbfaHNU44pW9qIDvLqfxH+z45V0IO&#10;i+mKs0dElvmTMefCcQSZ7Hr3+Iqh96y0i4uzk8P8ZyxYgOehQaE9LxyYCef+grUfgkxWdVVT88qZ&#10;K7W1ta11rZ6BgXHh4Ue1zvZv4uOeEtgrOOwoYg+AePVqfqMHRK9a1JccAKYAjj9+xX6Ob/r/BbrT&#10;rAwymYx5Pj4Q2ndUk+BlhLjKeILbp7EDF2km796TXIUf7dJOEsq/hexNqd7cH0He2LGv44tobGwc&#10;Pnw4bmKnTktL++QTSnY8++yzEyZQUwXhTT311FOsQl/eqPdxevjpovFSczdkgOCNd+H9z0K5XTOm&#10;/IjHDB36ODtYCRF1dcwPAKb2tQMwb+IG0oBfeWLBUC23Tt98hjUi2Yn8ugXnr/PbPQCnYy8nJ+9g&#10;b0FZSm8EwNvJe7wZmRpKXvvkx1eeG/D0vLNwvVZlhvR/A3oF9QcSyh5of/3QHgDlhGyNlW2PKwmp&#10;6J9ceNCgQez5IBQz+Tc3U9UnkgqMu6hooHxI7X1qP4v9R5FbeJVLIDbkMeolPnTB+YE2hEr/9drp&#10;enO2GOY/Yk/GgbDz67FBh/+EXRMBy8fAXzHG8qxFGfr69OKqzMnfEL8NUjZBosm75S2Ux6G2nFKp&#10;VCKRiLnEOyzqiBKCIiORmBCy8iLMcM1uaWkjJDAwENsDAz0o3dPa2sItutjIDqMMnBxeHDMTyv2K&#10;mYFGQMn9G2XksHzy2LNna0h0CL9mt7Z6BgV5cqYQAn/u4O5/+zZPP/kq5A1GwII4OJAOS8TbI5TZ&#10;qt6xOqZom6S47xmAqcJvZQKckfF2BOdq4HIlbMo4lUTSIvlbVop7oGjfrWSFes+T/0plEZmzVMr5&#10;+huNey/YyIiXbAIcY5WeIDwcgZxSlCA/BNLT43WMjfullO0OpEH7Yu3YX/RiwqkIO46aRNjbd3kU&#10;JThia4r1KzvOZDdtT1Mh3tXTU+/uhny5P49CpfQ/MzNTQ0NDZdDzrKwkpRjritIoIe02m4gQbW3E&#10;2TsxLa82RKzibAiPwFRHx8icYp44k0plsdl8vhMLC3fmsVReTyUdzMqYlcxGskwhejKztWR1VrLs&#10;Jgi1I1cs3MPS03lLxrTSvAsXFp45Mo1tIg+X1kpl9PF1VJofW02DoogrH76MqeIzBuPZ4mqp/DSP&#10;kGlns2G0C7zkxAU9IroJZMSFso+MWpj0f7wB+cCArJfPQPyz64aXX345MzOpTM4BKoFRL0r2y48K&#10;2tdVr9f4c8gLqYzkXlJTYmhoKFyPo6PjJXX1H3/80sVH2dujJ+hc+G33bFiyhLfBRCC/mpOjQqe7&#10;bvv2+7W1fiIRm4EZTHodfX0MCN4dQm72fxX/8FeUtB2IH8B9PURsBvFyCDdZWV9AyM10oplNzsfd&#10;D66glv6RZbzVP5aKHgDYhxPLqZUAbJF+sc5h8/AJ3s68dqG1leBChKOMxS3pbqeM7bgXv8soDSHa&#10;OPft3qCu3j9F5qXZs+0BkGFhm92DwmM/9Lh3D/sk1hmrz4D8M1+TQ5HPj5k06RYX5iX8yy/4pp4R&#10;FRXF7DQZuCm0U2YUGxuLdAu/8SAUFxenKpyKYcaMGXytDzC2sXF3cPD19d2/fzvymXyrAgQ/LYae&#10;orohMjISlO6lj8Bnbn3nDpVr9IwzS5cm/P4bv9EVrKsogd/3IMT/9psZHlxaqnjvDzfkcdZSXPJw&#10;rstj64oc/JUBZMkJb8EPgFHdiitUVRORSHL1TKi8Bsu4OGomEi7JlWY11bR0Ho9jp6e8Gt1LXA3x&#10;/Pj1mhoq5FAUIrFxh1wAXg/uxWPw/MK6iXX6o9V0Lx6jiIyC9lHPjeJvTP7YQ318esm3zCB0pHPb&#10;9kKLJRDXAeQu6O+GT1/fQfKXFYd5ppUmJJRnVLQjnyLNbgoVZwVF5of6SgPCc7VSJDtK4/8s8oX3&#10;3+R+lgo9l6w+HBtb7CdKdnUVReFMhA/8tSFwedUTN3fCQBrq5Lu5e+B00YZAsj2ObA+nHpPw/NtI&#10;SOEgh9c/Bc7w38rKwzuKzlqffPXjs3Lx/bBho73wmAGAHXTC+xNGjRqNTNEzJBg+f24Eib9NyKbF&#10;m85cYVEfKNavX4/f2rBjx6+//srO8MUXdFpQjL748oefY/nEiy9i+cwb7770Hu9qg7+dQ2gW3+4e&#10;AKxkdv3d23sq8WA8Wy53WkYv4fhk14ngGv5DwPm8pyQ6/BXLwbf+h4GTs6uvr1gsdpZLXQX8Djbf&#10;gu00cJsBnl+DYxf/mv5gzRYaoqon4AEdCsF5BBw9dy5FImHS/NTcXCFnpJqaWmtr69GjR/nvyx8y&#10;UlNx4eEFXV182PJ3YMcOLCsqqLZm//btNiz0mS9OVSTps043StlaWWRZpCgrJjTJR5Ijya1NFUkp&#10;nyuby1N9aSSufFH5mjNLTMAkj6QlZmQgV25iYnJbUxMrKSkSU1NT5DfLy8vNzc2xXlycM33evKSk&#10;JGd5sDUByOnY2pp4eXkhjSfIuP8Jtm1ba89Z5TPc8/CoqalRpA2UsH3dOicvp3v37iEpK/g54foS&#10;4OHRwEUj9Q0NjYiIECclhYWFnbp0KSTEp4Obf+taW11dXT0CApydbUqRn5FDT09P58aNGM4cGcvr&#10;16l9jJeXo2DzioD5DnCwAK5UUR2AZjPVASAXj7z80WLYTOUSiYm8kglnZkV3N0Swk4mWQwAs9PrB&#10;smZfBBX6rwunJfusDaOagK1cuSSGPO9ebf9W1ranJZ9CUOKzek99717pSiY6J3qPK8i6gu9UlnjJ&#10;m3COGWqHV4uzxPvP7z+rddZf4u9T6OMHbjEGUvccBxOw8T7onUJyfIa5YK/Ag31CQpKSxFKplPVG&#10;JEg4mQwvI9V3Nt2itsYpyqukhNrU/vzzz9g5Z8+eGhsbliSmd1dW1zpnNDUS3fo9XFk9mPsSeW2H&#10;zrxta1fsmDLjgu4k+6bfTQp+sCwZryGFQ53SHkKqE7xuGl+caXNxJr4BeTigLogEwM88gDVX1Gbc&#10;8fzRkywPJ9sjqJT/fB45nEUDyh3MIDvSaf1APP3sjyMH0qnDGS40m0NofoX1AWRfHJlgVmkTFexz&#10;a/bFjePKE2zq68voMHvyyV9//asoy/7oZDg0FaJdqM2ZWBx68uRJrOw5cuTUpVPnHK5VTZL1b9aj&#10;p+55FsCZI3LBAn6jB4hXr+6LAuAul22VgW/6fx+UCldpJsEhp6Ski91KDzDqFrYCeaGpPpksP+ff&#10;QflrJcV7w4p3JZYfjCrflFSxPqJUt7wtUCHPOLJV+9Nq1cTK7EdxdraFhYNKUlV4C1j54IMPnuQ2&#10;WWOIt/dTTz1VXV09eDA/SKK8vF7gwkFSiT+AIVJmXIVSRTAI4Cl1XCTkX2dlT4DJ8OryV1Wa83eH&#10;vRmvl4JvVEQBElURNWnl0ZTqKwYPtr/D6aytnk8HefPmTbxIdp2PX78/0YW8t0n/RaQP55yGszWw&#10;OfP/wAUAX9XmkMLtcSUXOTK0Fzx0DoDA0vvYf1YEdjEefyDYk0Gw7KAM1S3UQ7+0lVr6MPtZ7NfI&#10;ueSXU6sfJk1kSoba+/wZBuPnrfFPH0sZcJuABoEbrVThfEQGa5OPdMmb9QiAPXHpd+MP/EwVAHsm&#10;fw7QRYgPwLsNXRyRvwHiN0PSeoiz2VjQ2lr3G8cGewUHs4iBzjY2h1VF7gv09IyMjEwSi729vd3v&#10;urN8pEg9MDc9BqY2d+XEr272nJuenV1jR6OLra29mxuW9CDO6pNaN2hp7bdyPFtNTqbTtUQQ2sqq&#10;q/FI5gWJUFdX9wiIy/a7OmEw/DUEZMnmubk12Ii7cMZnxyCoUH6LFBZFFfZVkk/hVtyMM8zqmCI+&#10;a2ofcEZEYGc6JReQgGDmA4eLgIvh48MpNhCWCmbF6fHxSXI5haJslwHgoqLzZUwMpZ+WrU0GMAC4&#10;AKA9aVoXPYdKMKWCIGfJSMC/h7R1fYR45FGAEN0foEoIj0LJBdVafklbkqt2R1f4KzD2AjITE691&#10;E/Z1t1tUieuqtLD43Z4icafFpWl2TbOsJGO9cuVKc3W1mZkdm08Ek5eL6jbe3rTLOTtHewTGOTpG&#10;spnH3J4XQuWn1zt5R9nbi3Bomd+mI1FHx1Hf1KdeHmE8m5N08HaRCmUv7WzGY/rOtvpOC8fSBTs0&#10;AW7o7nCxu3zZpQOedsDJMLKeRBdQ8X1YNm8NzeShinUWJ12xnX1UHo/nCSilJ5TUUG+AfKSmYsmc&#10;K7y2xiGVPHOh7AONpg846f+XRuRjbRLCTQXs0SlhyOND8MmwOh6D/GedAiOhCOwP1/vW6/qL7n5R&#10;itDX179jbe1iZyf4EjFbKgtVFhXMOfqBmP8Djf+TFWPu49MZ0fiKKmedzas2I094/PjxT76mZp4M&#10;t3uV9/WUBvaBuCMPj/avwlCzT1GJeoJuNwrkJ/BcARFrIWYVRNvubsfuhIP8srhDPbH9eGBtUDmJ&#10;y+X7sy+LAsT1ZOzPUflUaIV0GBxP9QbwA8CSPdm6Nkpj5JVRSSI/+hTtlGV0DOaUUA8AxvDtP847&#10;KXJbD8ANVVEi26KikBBURx5H4UUbaik/K0tDZXG2uYG54B2iKOJfOHOm0urj3FUEIP7ll4ivaMTe&#10;vgBJDr7GAc+ME2aiXPKl5DvFkJafj2PEFOkJUzvLe/eQ9K+9f5/lWlSEejfXLlw1cX3BGdjA3NxU&#10;z7SXtcbZ2XnXoUPtXblFwWaQwfhh4031BUZGRsgXmJraKfFW/lpaekAzNFiq6hKsqyCEek1Nn+L/&#10;RI0bx06rCxCqIHZ8aJ2f0npalJmJfCK/wYFd3hcAhatogGPs7cgPltZR2brgd8vWI6xXNlINwRUN&#10;ezxGnFlprEtF6hYW/pHxZc3djhdWNL5UGF/CKMOSrXdI51dU0JxedXX01/GFV3TQekFFFy5AOA/W&#10;2bdwLx6DxzMfAkEXUF3c+RZeepaXm9u7ujaUqxZtMv9vhhsb9tNUusT+CRKIXx8EIzeQ9KGtnmE5&#10;1fb2ocOH0ww38+ZtK6okAQGp4QG58YF5mSGFTpHpz5MA2LOU+03kcQfif3i2goL2Gjn9kxNbDWsm&#10;QRXNbzxkyDvYgleDFPVql471AeSwlMCQd+CJ1/CzSD0aYOREW0pusPOwktlTX7tm1NREW0YS8WVK&#10;tDyDfNEwgl8B+HrEW39O+vbbX2idg4uLy4YNGz766MucZKqBfunZZ9/+8ENm1Yt7sWRg9auGFif1&#10;TACojz5rxAeb2N7VA+BRlAltNLsAG1Q49Xy2eDO9Vg7FOcr+Q/8TSFJTe4kwycBfsRx8638SMpnM&#10;nNMuu/lRsEYBrWlkFXh/w6kBtvQ//k9ra+uVM2f4p9ADZnOR06uU9HWcPXsiDSaTFBlETd8QrN1X&#10;JCrnRPyvcmkjEax9tVzHwDYVsWfPHqlU6mpHmbvWujqWaN0hwCHhUz7a5124m/VnVv7CfEdwtH7d&#10;Ov3ndNx0e+ruRtiY+1duwaz8aIj2AI+gr4K8wIvSGYTMUZuT8Gn63KXUn+a2puaFG3Rx53QAKWlp&#10;aaampps3b7Y3N2dRFj09Pf0VXDntOVTJZDgB7Nyw09HT09XeVVZVtZh7FA8NnMfwPPwGIe4O7mpq&#10;alVy80kjK6tl85axei8QiUQs34bakSMsw5AAnDH83NyCgoL2b9/f1taGcwWWimTnxG8mJmdn6968&#10;ySTC/mFhQXLpBLNg8OVS9MH6QDhUSJMAn6vh/QBYPoBDRSNvcYnHW+m90ArNxEB9M3dv3o1lZlIS&#10;rrw57pZwMh02xO+L4G3/2Yd5A7APa18iIsvjqJJgnoRsTiKnNlWApmzNGhncKoTzuaBe8OOUVHw6&#10;x3KJ7oGd2EMO7d7d0N7u7u9wZ+gdrygn5ErUrqhpDtB03GBtstIkIiLQztUVn4BnYCC+Te/gYCW1&#10;zfELF1i+ojIuqi0+vf37+eTV3H4Krb2vbBpH8ybOHoaNncLSlw7a7v8JFu78e5J90yT7ql+Ncr81&#10;LRynnjjDukuAXPvTv8x+H0i18kyoF11hh+8OQAywCGDx7EGfT558spycTKBC/72xNK/M0ViiJqYf&#10;rB/jGln7kRgabm6riGwMIjuD+PwK2yRkjivZejfs4DcQ5n60ICNDuJGdn9L0xXu+g5MbvwkNFTt5&#10;edXV1XHvq4kkEwMwEBnEAOynObX7gu8nTxZO3cgZsyDViBSJYNW+DyB27VpWRyA3iFODnqmppaWh&#10;YN4eMX8+LhSs3gvMAMZwv9V7TK7/AnAG4a4U7srDmWHdUE7w6ekhQUjvl+XpxrrwKExsbNguBIuh&#10;fJebegzM8O57fET4c3yNA1JyC6Py98eXbo8r2RFfyj47E8rWiGRaJZ1iG16PymFNctXZnOYN6dSa&#10;r5Rz18XR7nnvHrNHRuzfT3WwD4SioZCrfEFK6iCOhFyrIcgYXS0mgYSk4ErM9snRgaRiV4ejntBO&#10;2uEXeH7tK1h2PCilvWDvw0cB+rXLMwxvoQqAfbk1QU5dol2rBJ6qlguIjMB3gdDQoC/Ip5KMtSYf&#10;LL3ywmMwYN41qhfdnnujfy7jD4OgstY+Sucf2gMgtLEDf2J1jLJVb08Y+uKL7MkgihV0IMjeY08v&#10;buHtZ3FRqGig0v96jmPnlSochHxBj+G/WSefsCa89N+A0MXmciWoZQ279ehzLCDTd+Dn3w/+QfO6&#10;fPXO8U27uZWMA/biMR/TYB2IPyF0PcRthITFEJ0mFwh4h1DeVTD2VNJ7M3gEBODaLE5KClZgdAM9&#10;PXG1RpqGbTLKhpVeQV5VVVV1OJIVUJKTg4sWcvW+vlRWbuMdfJqLxyJV+HUBSD1gKUnJMb+ydPZI&#10;WP8VbJpIkwBjI5I4EXF83MSCxKizKQRWJcL+NPiLv80+Irqivb/6oZc1ZTT+z5UqGkDwFhfN6UC+&#10;BbcgMt8amSwro7Dz/Sra41spKCwRMTFVAJ0d+9495SewZInYykq1XFIR7LRWVp06VKWsif8T/JO8&#10;Hb1ASWKuEoLRnOIzQQjWKOvCS/YkV93O5u0mukNLSys7u9MLqi8RJ6Ricfc4Gz1pDvAu8B1119Po&#10;dguqkJ6fzuaTd96hnLkicOVw9YsJFWdqG91z8RU7OIQXF7fE59c7+0RfvGnj6yt2FUnxDqVZVTo6&#10;jsjSVzXxtpBMyt/d8pFJMXpqZxaUeAacA9m8h6td/E+/3UVmHsD69Sd0dBY8Nc0fXnVHOiqulKrk&#10;leyg/3mJZwvPoWeOK6FBe0uoSRQF7Ml+53ots/3/0ZH8bEO+4MiWzljXXYG7BLUKPY4mP2gwNu7R&#10;wl2llPwfIicnJy3uAWQqzh6ChX5+fpmJrm4vlsXnz1OLJwHdPVcW/QHr/oIksX4oN/0K0Ol5qBZx&#10;YHUhBpdKmJr2mC2gdzy05qBfeGgbAobuaQD+AO+VEIWL6VqItVejGTLyW2n8q0uJ7bcyO05FNwSV&#10;K/f/iFLeAyChjHbddSnEG8Cf0wHA6cwcTgTRTqg3YU0LJ0nkRp+ipw6OvvLyTr6t7x4AiOzs7HR5&#10;chQBYV98dIuLJJMgz5hXmJHR3aO3+7xUVFm5ggvVjVBa1xRRWFi4a9dBG5tH6eQhkUiEaOkXFIIb&#10;4G8hY1JUpGwYm1dWpjTR3+qWIFdT8yqOR35DDm1tbRxu1tbWFrdvI0NhZ2cqUOM+Li6CexaDXVcW&#10;Bp92RkaXbC59B/6uhcVt/GlTPT18triKGVpaFhSoWIBk1Eupc0GU/PC9PvJinPkA38ShvpzGZ2c4&#10;sX8/39orDtufruiQ05C5qXha/CBr90gUAAilAaV4FwgcTe8DeHBpgfMWUDtxRFsbbcfRIeOy/iIF&#10;jmNEoMYrG6m9v56JszSrycLC39YlBBe+qIRy/FZhY+fxzLeGjaYHrnfs/CVcfi8cd3gepPlxGcWW&#10;ns4jjFM8pqiJegngsFbiC599ls8rhuCbuJDZ1d34RyenTmL7bXiKM/93e5zcm/3ZkrZ6srgxegwJ&#10;uOkUxJ9LjuZkMjfbb2l22PrcgJnlQXj8E/E6MGo0v1vVdHGC1EGBnhgfInU1oy0V7QSWxiz26dgr&#10;IYeSyMkCcjyN7Emm+oA5rmS8hrKlHWezS4Uwa0j2R8RfJKtKTCzEqWoocXyepIwg8YM0eGH6E0+A&#10;o6cnDtULN1REJmHHwBN3lsgjMuDgxctCbgx5iXK8POwDhOCimNFO4/bwEX7kH1ZXLPvYzs6T1kr9&#10;C/FXsKdh5bC4iL8egOPHj/MX9L9DH/OIIPiLloNv/b+CoudWTygqqkSC3NHTEYcHwt/f/+LNm3v3&#10;7uV3K6KRugK09Sfk244dO/g77xlr1qxhB3eX/jPsPHiQxfy5ePIksytniIiLk3L6gAAPjye4hCVZ&#10;WVn8STlwR1EkJiaKOKEziy/v5eXoH0bjxH7zzUQNsyspP/CJPytJURtnUm39eqcqXRG74FAKSQlP&#10;4dlblhg26HWvoqYiqprgri06OjoqKvjctXNisfjWrVs4wcYmJ+NO5hHvHUxnEhcXH29n5+CoKE/O&#10;F19fTiIKmf//CZDx33eMOqwzD3iZrOru3buCx2pPuF9by2TZ4eH07q5ywEpHR4dnoKeLi4uzszPz&#10;Dyguzm5tJQEBVOpdXl5e19rawimwmV8Fg6enpx/3cPYcPYolXhKe357LGcDeMq5Zhme3wr5Uard3&#10;tZqK/jWbqWTmRh0NBLQvF+bwlogIFhXm22+/pRutrcwXhEWFevxGHmxMmOJxf0U8Wc95A3T/KLZj&#10;fV042RFJy+2c5gDLtWFkkXf7ap+O2aEdpzmaxMLQsKSlRDw6tICU59el55HSQAgkPdAR+Hz4GnU4&#10;a0ZCGru9l5PToUOH8Dkc4YTMrEOevXo7w/vkkvdh2xfU9n/+qyBCmlUBLS05i7+F+duXT7JvYpkA&#10;Jt3O/sakYMz1uJk2nY/XXnPu+h+xe/PrlEGMDLZ5DNjjP+Ji1A8OLaYTF5tNmLP9PjXzP5BOw8fh&#10;Z1cU2ZvC1/HDFAB7Y6li4FAmrWAjzTeTQOX+6/xpWoXNYrIhkOxKJFNv+W6YAbF3927evJkqrrmR&#10;te9XOPYXTWCwddpzuCmTUW/CddvWRatHp0BK7vxcIsa7XhYLR1W4NnfHkT178Ly7NyvnZZVlyZAC&#10;C8/J2Qdw55NPXEWie5b3uge00TMxwW4Vv2PD3j5MsvYsxh7Av8FPPlqwZy1UWGmgoYFD2sPBgVng&#10;YiPVzDxGk/NoamoaaWs7Ojre0aH2XAMHDtQ3NR0+iIbWiQoOdvL21uVUkcJplaCkAPjDO2NfXMma&#10;WFlMFRE1kdDKDq/yNjaRKaKqqKpYbsNyMKH+dFFHFU7K7u6ttSoMeqVd5zicl318fDoalOXvLra8&#10;Q31hZWVTEdVemsvIzoz6kwn1R3Oaj+W2LHYJIY2d0lVFGOv2nc/pgIkwcvFILPmGnsGCepchiTYV&#10;YP4QHc9Odj2sGmkymgbZvee4n92xfwevGMzl1AG3kmjAhDdWXnwO4LExP4BuG50K/+Q13v8ekN7a&#10;FFywKLpzfukJD21NHFzetj2uBH+F3+4V7JkgXnr2pZQcKv7HboT8Q1k95TqQmkeantn45NRQjqKg&#10;gkrBKMnMoba08wyzp07cHlhL8/1qcNJ/rFxqgJMV3AKj6Ff1aIBExfdfxALcfRKCv3h775sju+QJ&#10;//VXiS1ns4OYCiHbIW4DxK+C6KiLrI34ulAahaXWQXT390f4urqGhobGR0b6cnbu27dvD/T0ZOTR&#10;rkOH8LsIZmXAkvP4ubnV3r+Pi7flPUuVPkC4hqgfPHimihxKbEii+movXJtZbGuGUI5yQvz4OGz/&#10;CjZ9C7snwJLxcGEBHTJx3DKMqKmp0S7hrPK3pcDi/iVIx76nFlp0lXvXfQTMi4WzxS8vddv57sLX&#10;Vniy+D9bODN99txYNEMBinFyzfS7iLoADi1WSP+r8rH3BUz+IuQAQOh1nU7/J/iHQYR6Ql90G8Iz&#10;V4pLzrI7IsJb6LSJH/2QaJseYoMkZmYqymdTYmORsOY3ukEqFnfnec6pMtRCurwnHYbKfAMfvf0R&#10;m1I8Auj5KZfAeWAiNcsWuYs3jTU07HO4+Mjm9qLU1FoX3yR//1ictU6d0mvsoFaTLPIPb5/IZBzd&#10;7B8fUJfRuvDd8nKa7RwRMeUvWwBHAMMBcFVr7bZt63ba1Ot4tiJTHZVPbfYF6Wf3eOgsLkrf29l5&#10;8JyReSSijmYaEJbhoedLx5m2jzcg35qSKZ5ktpgskZKlRzTZo1MC+wrOP4qbDJoc76ESffQC6Rce&#10;+Tlv9BrsdcWPsGYa3m8js8kQ0F26rQghimtafr5ijFclPPScI+QsycnJQR5GiRR8VPiHHgDx6elC&#10;HheGn8FrC8RsgsSNkODPZastJaSokcb3PxXScD3u/v/H3FeAV3F8bw/eUtyhpS0VaAsVrNBStLi7&#10;u7u7S3AIFkJC3D0h7u524+7u7rrfmZm9m82VkAD9/b+Xyzyzezdrd+bM8XPdrcyzCNurgkhGIFeS&#10;/wdGL8yLwComvhz7Daw9Z3ts4Nzp2817yuaueV0yYC0ODISZC3M2g2g28Twlc5b2YRbnkkhEyre2&#10;swYAB/gFxXPyapGcPAwRbrMS4Z+od4JI2jpxtJEL3sDAoLS0NDs7Oz2uA1b29+LV45bF5fXT11lZ&#10;WSVtpBtNTIxYsIA+YHJOzptnoivIi4cdKKtGq4YUVVXdusTm56WA95YS3SqZW3uyTtFKADB3NBQ0&#10;aCttdYhOSdFUVJT4W1DZikKPav9bu/Zjt++hdKS8f6goeiii2Qgt6oEm8A6OihJMwMlYzPVbPI06&#10;WgOAj9iQWBGbusjPV3r0qDWxASiS2mwAoNjNzdinvrKS9cFPr2jhyWltgNJaJiKiUFkbs44qOi56&#10;em7QNjXhFRBH6xK9PD1efB1sow/Hc/VyYE/bayh3DL4KiSEoIPbyUp56n4vdATwn3rsY9ayPKoDK&#10;p7QPaKqqQmvHdmJsOjNmXRjsoLMnxWdMleN4JvjfaWtwCd9r29CpjSjoZWfGFVcJbjREtXo4ZRB0&#10;GBP4q56Mb+dQeXRxw0iEi9sBqNYTiNrZ0piv6u2+brSgzrppeZjOAPLqGOCod1o07nVhTnmCsIY/&#10;B9yZY67MYpOa0TdZ51BOhAa25AqTPJHx7V9rk1iEDQlZXkW9GPs+jGN/xqfbRZxSf8w3bEHd7OJs&#10;EVIvokU9+hoTwyoG++MXMgxMrYxGBkYMXDUaxk8ZL/+PuC8/1ey33Zd0fEgtTgGUDGIFuaVwnlQI&#10;IPv+b5CVlES9vNsP9qaFYPf+TwDruKKmZhsxE9nFxZakwhAM7MNnzsjIyHgEeEAL419iLa72g33a&#10;NsEeCqipkaj9V3j+nFrBS2pqrKys/MPCLp7AGnxLQ0N3EDxJVlsfH2C245iGBpqYFHhf9uxCwE5a&#10;YMDZGk/qutJSmCn27+ypIivmdUyzVYv2ycbUxDHSK3lJcqlQu8pH2jK2SqItKQ8gLy+vqPHC4UeP&#10;iIwIeGlBQUE0kw89hkMNKVfj6+oK9/yQOMXfvXbNNyTEzc3N3NycliNWJj6gfBRnZ39YPScbG5sH&#10;N2/CJY/v2ycxK7iZrhmt1Orp6WlhYOHt7T1v3ryXb9/KyspGR0fDKnZPVjYlJgY24WC+d6+2MD27&#10;kabRg+cPbl++3NDQ4GprKysvv2zevGdv3gDf/u+//3KeiHZ2dvDrAONBNwHqREb2EQjeEpY71VYX&#10;HUzANoDbRWwcwP1y3Ic9pxJ9U+v8/f1laCIEoAzR0fB6PQMDg7yCaPri0NhYpiwNKEbv3wwEKPgP&#10;q+orAua8G64MfNS1RelPYwL4Lf3Q+AB+u9upebMP8/0bYRhcBlMwP79kS0nJnpL8HRJcALOTsuEX&#10;vHPlCt/DctWmTRaGFpaOjueOnaOmC8CaNVs+Rzjd/9Ul6NZCdHo22vQNurulE/2WoiTGRvfutL2/&#10;oGXn99EIgEXa2dQGMFUr68cXEWvN8I35mFx5sB7dW4t0nAULtZKGyUSPeZm416Z2u109PAWsEbsF&#10;zKEkXDnmuB9zwR/n9IfOCX+c3/90EHONuPzLpDBXU5hrqcyFAhz6cCOfeV7A3C1lzvthAwAtqnzc&#10;DfeP+jAnFRVPT0WWLzeCjMDNqWvTsAHg+DjcrympARpylDjoJ49PjtuWZhlkeeH+DYRuZWKf0DtS&#10;xRUO9LzbSe1piRCJABAHLBVyP3/bHgPAG4R0p02kV2R3dQTTJ0+et2zZB9dMgz989eqVJgYQZ9y2&#10;oaP5bsSIbn36jBw8+DtScfHzAQPo/m+/HTZq1CjajyWVP3/4AecEpOjRowft9Bk6FNphw3CJXQD3&#10;vKh7d9oRgQgrsNU19VhoLkyw98JJSCZOZze/KMRJ1ThYaGoGOzkNQOhbwv3e2L599eLFG2fOXPrP&#10;PykxUrXbWsICkurqmNXe6pt7LrYUPjsjC0OJNwcAqJu0X0FJqb1qr0amEfjs/nuGo5Vo/JmWtLzi&#10;4OKX0VzUb3O/hS9X0k1ALIMrH5xPK7Mx7QDJln0DI7HVIOzyrPzb1Xc+/7wTdk3RYXBik3OpV96f&#10;feSjsM0tDX5lhXQ2KKENwFhlex0EDKHjYXnvjQD47LPP6AsB3CCVFSlo7lFYR0CugOWSy5QNUkRF&#10;A+bpOfTpQ017GNRJE92swF7/L5tw+7gaV1a4lImOxd791Ml/+DC2YqZPj0PIdMLPAg0Ndm1AqEWx&#10;uBp570Uh+1HYeuQfIgxDovn6ra2tLSwM3r17J5I5ncLe3d3X1zc4KsrPz43TH1Fnf4q6sjJqA6BZ&#10;YnV4xeLK6uosLS1h7beyMioW5gi2IUvU+fT6W5mNnNwM6xnwW1QlZGbH2rSmd0EHZ2IDwNF/0c7R&#10;SHbfgOTkbC45gOrdtTu/RncnoE2zENrSMasVrQDsUSDBXigRJz0b0Yl4pFERgVA0QtCi1yVoH/bj&#10;sLNjc+MaG7ciZXwvOX6qBABCqufPs4ydu7uEqIt2Qk8PqyTajgBISAjvaB3Ij8d/ZANoW18JeCNM&#10;KqKr26JTEEnpsNXM70Z8Oa0ZY2ZmBgxTTokozxpBMmyyG0SPRCNqRSBR+y+u2wX59tUrUc9TDhLz&#10;zMjK3qMk5ccff2N3ETQS22RMTK6BQ0BxDWPjGpOXV2/oiFN4wVeWTkEZlYypqe89WUyIgFIVFLD+&#10;j5SCifs8tr+lfpElNZgqgiTTxDCBC1YkrNgAF7p2bNrjy4vgq8QmtgaAXyr2euZ091Sz/zEtnMc3&#10;BdcDCM3F9YHoywGGBP1zb7wO87cpM9eO+e6qL/pq+vAtbWn/Keiedpf/wL/pB3v1SgMM5g/IBt4G&#10;5F49EakqQdFcnbVnCdqO/XcwNFsXIm5jqhIdbq46oV1tZAHiz7UO4a0wdAColq2r64ULJ/6L7GGv&#10;XokKuh2FSG2VmchhNwo+gqLPo7jPEC56WcgwmcCSlWL9/v2w+ldJzTKCmrDyVpUw/NPwvIgowDqm&#10;dKIJAFFlhHzpyAcFaH8c+gp7t3FcB9VawoTKz8ct9GEug5DLGvMZRkaGrfPGbrcDIvZpEShJCvLQ&#10;1m4r8gPAmXD4ePPmWUlJyRFh+bS280d9APjm0piYGL7GobCwUFtbGxgJ4DccExOB2VVASB4h29hY&#10;8eoacnJPpGXT5iM6OjpTqLDW0MCJWS7fvl1KdCgcREaIqvRgNbiimry8gobGB9ATeXl5mGsilgAV&#10;lde4wo0krF69ecLrv1dqbVxtsnrp9XXsXkkoYUrQBNRjU99B2wcNO/xtj009XvuKms34uaRFnrej&#10;EKE5fA8GiqsIsRXzEBKpyF5Tg6tlAC9Js/DT1Q1aagNoaGCUtKyik0uik2tsbHxuPdTU08OKM5hQ&#10;cDzMpuJqfGQBsbHRNZF67tNWZL2T2IqvjOJ/RWsJwLUKC3HMXGVly8wFpJUxX3/9NX26H3/7TUZG&#10;hv2CB5CAb9++DYN5wvBRyEcG+/IzDl0Y/dtMVWfGjH66MvbdGAf4dGHsOjE2uEpwgzmq1ETl+qhU&#10;HpVroColagbA1YMZk994DqVAsjQqC7sXGaF8hV9qXX0JXwEwt2fdzHNrGbQ/bINDI1XxHAxkdTSw&#10;OU+/fMyjVp5Vz/PjUaJSJ8Z0OZNglFUEROzslqNfMHa9GY/ejAMSyKgLcyRyyV7q61ssVfHx8fRt&#10;cICdsMrDTcL8xKSVwdr5iEYmoZHU7CXafy4C4JO0cM7wBnwtKjEGM8zEvaxil6sC+H+CD1u/6J1T&#10;sLv+J0hLS6urKzty5IhE+qb/7t3Ro3tgdcjKYrUo1GecqqQ/AEVFRdfvsaxyG7ggTOJP0VBeXtg6&#10;jRuFHEmomJ2dpCIsAQWktaSmJi8P2zOofxuXXNTb2/sZr55T795d2YsRVAt1BL6+uIQvTcDg6en5&#10;RPmJ6eesgFzL1BoLF2XzQeaeES05dTmkLEnxifZ58Py5qys+j6sr9tVLXy7Bpg6XsDIycvPzsyX+&#10;ZL6urrRgLKxffn5+IGXA1UEehz2ampq5uSni73z/iRPe3s7i1Pi9AFH3zJUrBgYtzJuZma6Ni0tD&#10;Q4WDhwfNH+Dv7w938vQp9pjwcnLKyMigt+fn5nafvEb4VlZWFt6qu7u9ubm5iYk2vBx+BKGpqamV&#10;kxP9LaiTe6if3+PHjx89whnhAY6enlRNX19ebmNjQ6svUDiSgitAUekm2haLEzLLlmHtv1wNTur7&#10;qAgdTlITLqRubm4yT57Q0ARaGZFG+cPAgLdXw+Q0nWo62M2wn3Ex9gu8mLBvX975OKzrPxnYovFv&#10;FR/gg3X99AN9uhPbAMj+s74MmsNTuiUz+evzXVJYv0w+krKzKysrg4ODL126FBAebmdn5+TkBPQz&#10;Ojk5NpYNK6HVmNbNG/hqFZLZgpXmlxaibV+i2lIRz/hilat/b/8V3duKzt879rdK9EKtrDkmJXNM&#10;cmYbF/+lnPyPXt5E+ZDNj+U0d6IVv6E1a37Z7MPssG/Y7d283a4ed5ya95LCyLA00Ow90B5wJyl9&#10;IrABQCYHl/m9m8o8KmL6Ljo8YcueXbv+2PI3kj/3fb9h/ehMWRHI/KpRwb2rfa7MiXDmWBpz8E9k&#10;Y/zk4smDtCYn3O6FefhZNv+E+7qmptnZOHpGHakf0TmrglQamAYQWBBO8HQpE+2Nea8NgJwWnT16&#10;lt0WwxGE/Ne1xTYBBHv2UAOAub6+RNsXhRwcE4G1RgB2F2b0Sw/v2kV3UtBKFyJgvyOQeIBEqMmr&#10;KWpqAq8pJ6ciMRMxyJ/wrTgHjIgqX11dnSoH4aJkN9OjX7++3fvS/q5DOD8j/UpPT8/D3qNHjx5U&#10;wffdiBHwXON/xnIRgPtzriMCkRoAN8Lz17qmtnJi4QEEJDjPukn/QB/b4ghgzX7KMHd9U3RMrL9B&#10;6CvgHbv2+qtfv4XffD3z69HzBn01bcCIeYMGQTt34JdjO/f8FqGDK1b4mpr6EZJKIWKH0H716nlG&#10;5QaPDB82j1kLIiOTUmMk2LdjUlNFPMXawIuETDQH9d7QG635fMJZ7F8jETCiCjOAC2KMg40RHPxP&#10;yzs8FFR0M6HihLl7ifRRJw6awenXH35ltxlmjSkzYOm13gj1hy+UGZwW7VTmkLf4ov8ddguyz3hn&#10;t6f+6od5BYJ8vcMj42JEAYwldpcY6urqBvVqSftTLLQUVDRiH9vcMuy/0yrXJ7D4uUxaPubmy4gA&#10;H5NSwv4xQr/88gv5a+abt8TlX7YOPavHHVhaYKU5mfj5XQmqmY+ExHAURc3GkYM9EHqBkPWvk1ln&#10;ecBC5Hkche1HYTtRYIDQW5Sui23Dw8EhMDDCF8sIGEZGVp6OjrDwQN/Y2trS0DCLTHwnLy9LQ1ZE&#10;pLpvYJgApLaPG/B8DRUN8FdeTl4eRIN/yCnqSQ5zIaMhWeBz7vp1DwcPI1L1mnPWBlxdjTYPwymA&#10;Tk5BK4cggUlLiYIQ07vrvkQXZqDj09Hl3xGaspD9oh2g9SEOeWZKDueRBLlonGzk642aUcQAEAY/&#10;+cvCL59hfoFGUQBEdCh8LzkdXqGOIK8shN6QbL2y0yb6rlvXgQgeEVB/DX4ehojExPiwVup+BQ2N&#10;3NRUoPbS8tH/F4gLDRXPcvPxEM/HzQffg5Ka4ij4fWDrFdQNDkcX34gv32rmKrCxsXR0tDWzFa9Y&#10;FRISK/ImH754ERvSYsSLEQjak/lHIIiBt8FutEZSZNJzoTanoqBgz5EjtJ8cnXzx4kVKWBobmXPX&#10;ZJ2d2TBkQXSJiYlLUlazo0WEjWtIQQFj6xbrZBlE9QtXZJQdzPHkMjbGxBXmpQgFg5Z6LHa05dPA&#10;1DwcF1XEM4KqvL768OKKFy8uJjYxwSBOZ2O9p28Km+uffmif2gM+bD+c0D8NRwDQev/9h2MHhb63&#10;i8YrM//oMSuDGPT1wp2BmEMQx3ffjT1//vq85WxJJ7qT+kaJQLwOBEVoaJzIePh4RCYltSeupf1I&#10;CA9/8+aNiLe+l9Oj48vQ2mks82DUehK14a1cnJ1tZmtrb2+fU1Iiks+dDz79aT8etE5MD++2PdrY&#10;juKTWCJFsronaDB7kOAYir2Mkn5A6y8SL/KsJiaxkkkpYczTmZeRTQ/CG+Lz8ViFuRCUiX3/fYjt&#10;KraOSajAvrcAkFO+e1o69FHRdvX62yRQr6oZs7gFlZjHyCkl0YcluIU+7IEZB+w/jQS6dvcpHcNk&#10;6/2AhYq6H0oER4VE8F6Dq/gBtJZJFgHdo/VWAgtX4+JSLXR5bgNP75IICzFIiNcJiXndqZMIQylP&#10;FtrXkt5Sh+Ydl83AiBjP7M3tOT87Cg2FVpMoMTFR9fVr6ucOawT0YZaBpANtbAgrtnwM5OXl+TVj&#10;cN5aSVWRYXisNtk88+GCOXKLp96e1Wlv//XPJde0w1lGN/b5fE3/bWr70OrPem0ftPrJavY7Icx0&#10;WxgVoDMfs77DO+GvpECvuHonHC4Ka5UB+g8fHpLKusdWNuE5kl+B5wVw4/n5eI3LI9790EK/oYHx&#10;D8vXUnKKTi5JSak1tg62MADe0isyMqu8nqkpwesX/Su6Moqsj5+whTPDVQpJVQCYv8U1eP5y07Bf&#10;P1YD8l58xvj0YKy6M5bdGIfOjBkuBYx1+sJPszGuEEBV/yWvUeFLlHfvLVP4nEl/xRT90eyEyhVQ&#10;lRaq1oYD+tfaUAqyNdf360xD94aGGIaxLCrqnKZ3pYTlMdSIyQRgVdSMIrXW2pbtFvqr0s9hp+a5&#10;emU/PWYn+GEmeQ1D0vnDnzRX98/VRWuxs2Mvxr8nY9eTsYWbJ18yPrwfvaqqyo84NVMc2H6APiwA&#10;NstwdhRcmDe9AWc+T6jE2vmYUqz9l+DF/4laOD9MzlwScQLT6XJQEntD7SaznxyhcXEfTDHYWydg&#10;d300goOD3ytHKCgovJPCEqi/URevFf9h+HfJEvbZpOMuLBNiGrPKggIqsfKRmpoqUhsmMStLX02N&#10;Un5ojbWMrZycjLW04HT7hRnw+GAv2Rrsdzz4CHyyVrETx5Gk+WpsbHSO9nEZbmPtw2afz03JPSKU&#10;BRJmJpQzDTQ2wE6Y7CF1aeo7e9ZvzNbWlmq6qZhD6w1cO3tNEI0hKyv79OnTmJSUUD8/EMZzxJaJ&#10;0txcmq87Pj6jqarKHJg98sgfCVdXV3ifvr4hkUGRS9eujYmJgZETLYh+QfyogoOj1ixZAzv5ts+F&#10;CxcGR0W52bXQBGnQ1NT0Cw318vKiGgMObnZ2NjY2FgYGGUBziUaiqarJwcHBhxgdaS4mH2dWz46O&#10;JKPredjh9X45GwRwKZPLflFXV+fl5OXo6VlfXo51HcQj+e7Vu3Fp2G/vNnpUxuSF/8p6IsqWMdOQ&#10;Ky5GeDRmgGzuFMPKs6445w/QzM1Ev7/LsQlo5g77BvjsdGiEPuyEb0crFVG6Cu0Sm1q0OVhr1qnc&#10;abAgMXLa2GPs2tmz3EjgoKysDBwIdLh88jTiPC4uzsDAQIdwJlqXvzn/D86Y/3gVbt/sw8layDGs&#10;KFqd5HVgBnp2/J+kKK/CxMCHO0Zum9v5X9WQWVpVc0xyFmlnzzEpWaBZuPnI7A0rBu9WNt6kFER1&#10;9PTOoYUPvXO6KMCHs3zsc8URY7cyGTRyBkKD0J3ixcqCeePQ7ySbj58bDOPsPX/h/ndEb3YwkNlg&#10;0Uj/dq8Lc8YbGw82WFQqKp6UXdd5SG/4sy7Z0cq3FmADwM6v8bQyIaqPKs0i23P4xw0bF1ZrisM+&#10;EFa63SlG9/LQvthObSrdtu7bh29BOnE8i1Cw0I1FGvzXrTsiPAPwYRzXK4L7cIyKyt3XrG8a7PHx&#10;8aF9EdDjAc7OzibW1uxehO7ceUw7Ep28xCEvVlxXIuTkRIvIwSX4HSMjK3LZlp3d+vSZNg2X7F+2&#10;bBn9ageJoujRD5tq3rxRqy3BitFvhuLQU/onAL5fMB8d0vDCeab0GTK1R4/BCBnx/tClhBmP0L89&#10;Byz7YdzS779f+v3YxaNGTRswYEr3PtDOHzx4yXe/LPnuO9hPv8Vf9ekzgve2raykyrfikBar27Z+&#10;SgTmDDPk1JTeG7qhtT0nnsPvUyJoFrNaphYt7fzZ5n7PHVix+XJS1c2Eio0PO5Z+d+To0fAOH75o&#10;+atqeKtTdnbujIAb7f6oCCk1Y4/17f+trrD9/tcfkF/Yp4bV/kMr7QL377fE4fbuPZjdS1BdjX12&#10;CgpwZDEshZzvD3DzJTVY6uCsU0P7soW9lXnqXXSxAIeVKTRgU8qLSrzG3EhHKwP51QI+FWbODERI&#10;ZdKkUJLWTxT7jqU6sxwFxmrkvQ+FHkDhG1BAKM6Sh2ONyTfMqVOXgY3ge6wDCgoKYH21t7cHTgJn&#10;GyQO0ZeEJnSqMOWrTWkpPOofQWMSudq/dNPV1xWO8QwMdCC3u09W9Vk58ySHUeaRoJMnT7I9IIA+&#10;+PYeb+qxcgha+x16tBHllDD+Qplhbk905G90bik6NQt31vZsmcvvBfD6MPx2BUum1RKBVgejO9lI&#10;tmzUEZ8LPy4fvscGnUu9RhIzcrHbAL53Hv998mvSysrn/v479iYAbN4cRSwBD3r1Mt95sGMugZFJ&#10;SWlpWDYQ8cAVoULaQme98ISEV69efXAYWUchL0WR+sGIS0/nsqJLBF+nw38n/L6pqSmInVHNOHwK&#10;PpTM5eSU2Jia7j0mGu0nTueTkpJUX7+GNQtace0/zhbS2u/p0cuX0ry85Z484biF3NyUKjaTLs5z&#10;DS0lLD/88ENaHs5Fll+Oq/5aOUclZFQmZjZZOgV5eMR7eiYoalhAa+sW++6dP40DMDPDgzIurV5V&#10;17aiAWs6UqV4L9KsBeI+jG3vhzvJI1FQfK/Gmhrm6tl/bx+aElyMc+lGVWOlp6AEq+xpJvSPbOE8&#10;gYUtNQDgEiUM89kwHI844G7pRFVmgSOzzp8ZtlmOvjcR/PDDrwoK6nuP4pSP9Ibpfg0x3be6gQHI&#10;P9JEoPdmRPkAZGZmJkV+yjgAAMiufH/ncI/nBzdiFx66mZyTw/nfAWDEtkETgHAB9QY6zw/5EsG1&#10;a+fOSKoe3wb+Z5kwacrKj0RaWho/v7zgCrMJBZ1A8WdRyjZkBgMpoRIPyNRaJqmZeRKNrcXK0Thd&#10;NXwy4IXXMJFVWPufyTAxJTjBNA1w/eJ63jj1+tHAJMhIGG/19Xh+1dVhfgP6Inj8+BUdw+z2+6BD&#10;9ODQsts8SKt0/Ub9PSpyieYBBaIK53v9i/AVgObgqJe0/vCMlvrD0rBx40ptbWPgA99qafHXFJou&#10;gAKYK0VSqNZE5AEFgtC5/9IUQBzgJNraSu2UO+jvvm/fPrpJk1Rg0ax1rKTESIgYgaD9mbs/AHyN&#10;FawgRlZGtbykFnR4rDXbukBxxUqtlf+8mfvt6W+/PDcWrUQzH64QpoFhgRagXtsHrXiBw7n0w971&#10;2t4LLelU2dSKabVqrW35SMuliA0ASGs8KWDIB4z/oUNZHluG1JvBuWkImoUZgYBXLyzEnDmsSjQO&#10;IKMSc+/l9UxERKaKjkt0comxdbCtrW90cg0/LxD8VSmpKECzCdGKAgUVuKWRATTbD8f/c634fu54&#10;7gxcfQI4f2YV9iWqasJ320junAMtnPse3FnUk/Htydj2ZFy7M5ZdGDui9LdC9fpYrV+hiP39z/yM&#10;pgx5gZ3mJaCKYb6ttkJFr1CxNip82bPMTKe2dHd11OXiKJw4owlnMDtcHXykJvpNeRodFub24fZM&#10;wzUm9QgTje76bjau5it6qA5o0nn97gs3ydSmqDLMraZEOWU2VwO6vg4dmN+p1PQzxuZzxuUzxrlv&#10;9mPjM7N1rJ3jhJkV80nKjn/mzaObFPCnUxbAyMQ3DLeRy+BEf3kMA0wSsLmwnnGZf2Jqsdu+RF/+&#10;D94P5wypxemGYMLDuC9lGF/hJALQO/zf48ULYbbWjoO9dSEyCkTnV0cBEkdJCc6PzW63RizRjVJE&#10;S1FSieT+ouD70Vvvzh6JNOz2SQ5p4oN9Kik4LEVxl5eamgIzUwziejAKoP/qBup8hlBBejqmXr16&#10;sZfngX4FMghnM874E/8Q5eXlUVFR0KFre/biVrkKvL29b9y40cg0pizBb1KLiNLmDg5MbW0503AQ&#10;HYTNosxMOAn1eS8qymxubraxMfH1DXG3t4+Ojg4PCHihqAgtfDtpkmjtfXd3+z/++ANEC11iVIB1&#10;LTc3t7q6mnqHgJRkbGwlTZnZHty9e01WXj46Gq+8sbGhobGh8fHhsOauX74c9sACGhMTEy0QPHj+&#10;nKgWotcuXUrrGVgLa/BKA60ZY6qjY8BzXjSysgIGVcQ92tPR0cXHBV7FMuLGDbQ32NubqyFk5uqL&#10;Nf63CnFJv/vl2BJwLRedTlqoFBTqhz2Dq5ur6c2UlpYGBAT4E3/oqKRgkyNW9ifs48rSKnZUVNhX&#10;pNREe16yYFhVfNwsy6TDTknocBQ6F4uUs+9dL1sY1DTfvGK5ecUi7eKDno17bWq3kuQ5e3xaac9h&#10;8835svnLsVAZHh9u4eDw8CE799XURM1pZrZmAFviwXz79u0EMq0SEiLySHn35YPQyT8xGb48Cz1a&#10;hf79Djkangq2vlOUhQWN9LSwulRbpcuLHh/+CWTfoqIsGEIVCeaXDo2Zf2D9iheGMzUz55jULHvj&#10;vvXatU27Fi09t3ebG3M0hI0Aox+s/RfGMbR8iLVjuX3DP2pxVkFRKy7epFPARPlOUdDbCMdLdJMP&#10;JodVnsCvsu5dPT3PfjecQehYHGPp5XRzx8h/f0FD+6DyOL27a7EB4MBk5O8fD4NGx1o5fXr+oVuH&#10;UlJSTH10X6PX1YeriRfz42r8c17JxqG1K1grjUTQm5gycya73RqHEAp7XwRA8O7dIFayG4zUamlP&#10;EaogSVrpFaHzRpiM5Y2aWu+uXV+rqAzu3ZvugW85PdecxYu5nZZOTtBZv16yEwcfT6WHoIoD+Mgo&#10;Sf4jbYBW2wCkxMS8av3IPi4uXPQThyahdkMcnH6KD6BHhhoa4hEVayZMGIs6z/vqh/mDR0LHwtCw&#10;sBEzqd8gtHLMmNU/j1/21Q+zhg6dhLr0QSjc3t3T0jLU1vb8um3fI/QzQr+gTuM/6/fPFwNnDf1m&#10;6fff/91/+JE5c+iZ34mlUWsbEjNCdNRd3ZHYAPps7NOGDYBzr0NLUM+tA7SDcchYHMNcCCs/Glsa&#10;/D5yKQI6lm7fbmXrRi9xobDu3bsPQajzvVhsQrueh3g5yj85dguyD3lmOgDz/j50yKYCuJNcfNgr&#10;60R4/k7PTMljrq5uyJCWSly5JFkctROAuA48enpBi9aM9eUR5vcsLm6pwleay75Mvsc62p+GLck0&#10;tRy0Nwtw6v81reTPT4jHj4sRsne1ZSZMi0FIc9q0mEBWsSwBi5DXCRR+AIXvRsHBJB+JO2EO+JkQ&#10;9x8/zvZgjREWmgf6kJqaKiBTfvHs2XQnwFgbD0V3d3cbV1cnSydaJ4dWz/YKCrJ/946zvtDoRar3&#10;p3h+44Z9RcPzAuZhJWNk6dQgzGcX6BnYUoiY3FdWVlUJw5iYtPIWBClrVV/s+39tLjozB537B335&#10;QwsRfi9oBio56kjcDsCNoN1ReEGh/gKqtTiqg+T/AVCfCwq+tyO/z8+/jNBTJaWW2AMBYZJ27Ajv&#10;hivtXUXoUUAAm9CwbXDqaZF4fHVhGhwKkQzdsSGxb9TVP4lerA0kR0WJy/MfA1gfMxNEnQT5iAuN&#10;4/sk8t8JP68lcOG0CpZqau3ZmNJ9fnncWlWSU7JezLVHvJ6qNIBsI+LpL+1vQVJ6/bTVAm1jYwPc&#10;8OPHj2OITuTo0aOUthB2DiM9vcHaRWBi4mPuEO7iEm3lHOXhEe8jyNm37bytGzECmfoKBDkrNpyE&#10;Vt/e39ExwsRG0NjIyycupGOsR/8H9el5gDYWFDBZxVh/wcVR68iduXZu7bWtv6SCoFjIBFQywVmM&#10;F8l84k7q935861mEzwlnjinB8nmnTrgSVI8rxTMtmcXWzHnh6iaCzz/vr6ioMXXWIjjY2pmt5aCs&#10;bAJf/TKKDdviQOUfIEHSYtJBpmJ7nw4aPOvgp4KCMJeOh4dHXNy7XbNQtKBlFohEebeRsSQhM5OG&#10;GPJNmHzA/qdPn87+a3ZOiViwpBRwKbkKMjKk+VJ8EjwT5p34eKjxXBp97+IIgFMo8RbKfIQyEVFR&#10;wn7gobOrWQOAX8to7LT9/P3UOqz9hw3geOAD3BYc30ux4mcTpp8zbH5BTsygHjjE9p5YqnpxcOo2&#10;dvt9oL7w0LLbQrQhKbx3jRCPHeHOpsVjisQ1xd4/j39Fyg+ELVvK7mo3+FV8qQGvrKzO5+nTt8QA&#10;AM9Iv5KI5Kjkjlqezpw5AwL2nTt3uGpGOqamIHtDR5m3potEAPzPIPdEjq+m4bL00LEB2GCxY4Xi&#10;Cuh0+aJLeEM8mo86bxs4cNtA6NAjAVVME1rVo8v2QTo+LIkAWePzLZ9rBbVyinJqHaDz8Qb+sPh4&#10;vjdxUmSSoqJiVqKo1unG/ftjSE1g+ICgF8kL2yxvwNG6hU0M0B7q10/rAaTk4j6snrACBoQX6Om5&#10;ERtACKyJKSm1mpaesKeiAX9LLQHwt7CiwVoJf0UjA6Tl/ef6/GOghevSPlw9vYI9D72HmhJ8FZCA&#10;ccBzDZ7+urquzj7Jzs7RfmF5FRXYWgC4fPuRjMyTB88VFy9eDZIL3A8FkLBujMYXjBt8Pmd8cKJ/&#10;12towud7S33vmqoWBkYkC31aPcwdbEzgn42loaWRlZWFgQVfV9u/xATlyqO8N/iT89SLKMvgDZTV&#10;4xZwpiQa5cr2y8aMk3dyyfdpZouqsW4R5wLaELDZuFpEYwX9pWZpyOsw+gfEax6G9EElOt0ZR5K2&#10;yL5fifKtPmjRUHa80dp71dXV565fj8Q5QMoTCnBOJE5YACkMuB74kcuEcUvppAYAcDm09q8E/32q&#10;zf/o/bF1TFg9k1aPTQ4AeHffLtrEPlS7Ke0nhKykUlIdAnvrBJtWtiQQbj9GDm5xj0uNSYV1UFdF&#10;1KBLYWVsPGXKlCtnWpUYlYj4sHhp8UM/IoM1yGYmshiPjBvajLc8IKnY76Pbt+vE6mlzyE5KSuS5&#10;PojghVDfKg5pWXGSkpLy03Cids6XDsDeCg+0PlNLvAswCsT0GUYyzFDUH29l5H9nbx8VHOwTLXAe&#10;Zm3njyVxbZIsyIK42ZkPMhdE+1C5/fSVK56enhUNDbWlpY2Nja62tv5hYXevXYOdtH1Hbp62ADjS&#10;zc7uJrklAwuLqqIiahHJy8uzICp16Jibm4tHuXUI1+7eDfXze/bsGcg1sFLkpaWlpKRoKGqk5eVR&#10;K7WTk5NnIPZYsnRyEggEr4la387Ozvl9Gq2cnBylV6zKMS0/31xf38vLK8w/zNHT093enrZOXl6e&#10;jp5u5PVGR0fv27ePZh3wCgrasGKFkpLSgR3YZXmCbi1W+lOh/m4prn95LhVtbfFUTs3LozETV05f&#10;iSF1lePz4z0Gs5maQuvjAkZ64B/uCqOKVAN/C2w40FB/oD7y96DCmZHNp5sLZkTYINPM34Ma7JmH&#10;ngkRuLi6T9/HSXPtypa9K99vh6MBKEVl6aoP85N2MTofxzQXnzhwICopyc/N7+SlS+I1AlOEhamp&#10;dwXwXeEB4ZmFhQ0F8Yv7oUuz0Lm56Nw0ZP98+sqNB2EEft8ZOT8Zb6/+ICTENSnI6fauPldWYVbT&#10;WFs5Ozm6ujgbmzpqc02uDl+w4s9/1GIXaWdvfPjw/DK04NLDXV7Ynf+kBzYAcD7+1AZMW1rNeIlN&#10;bbcFl3a+xBzIy1sHr85BL09NuXzoEJ0Cj3Z1Z8qx9Xfmn3/SPZ0796yNMb26pRNTi01cd6yC4Tz0&#10;PexzxWUATrgzQAD0Fe7vm4tW/o4MXuygEQAX5qOEzEJah+kxelxFZNCCggJrZ+uTN0+iS7/vxKnM&#10;39SzcQCnEtuwAdBbmTlzCrvdGqcRCty5k92QgsCdG/gGAGmU4hFCJVcuQ4de0dPBgXYMeEqxU6dO&#10;0Z3Qj01NpRmdevbsye0cOhRnGx8/fnxydraTk6WumRnfk4tDZmamxP1toG3PSnGY8lQqNCeXOEpK&#10;srlaHLm5KRq8ZF58iBsA3gp1vsnJyfnAQ7XG7tmzp37Wd9VPf6wdO3Zq377A/v+C0Lpx49aNmzS7&#10;37Bdm3adePAeET3Y2fnG9u0LRo9e/uOPPwl/O2/vlrJL7UFCQri431wb0fTSABSX2AC6d9vQe/KF&#10;yeze1jA3x0l40XLUaesAHQEmyoejqq+l1pqUMHactrR9oGPpAi/ZPUAlhhkuk9KZ5Dr84odJXd4x&#10;JCoqH61vqYT5MQAhPy2txaTvWNV0LDQXPkJvnrago9PeBIjAZD9NLT0elnciPP9pLK66IxH0DQC+&#10;+IKVugHAAcPyW16OTwIcPPXood491Pu1oAJz5MDBc5VX6Em+//57dpthBr4pw8uJbBleS15UYtuy&#10;TA7aHXXlv9L/M/HuJ67uedp3KF5HAQ4OzOf9fRDSWrMlRdxfcw3yoTUANqCAWOI8F0kGsI9A4CMQ&#10;JhgR+sqBBCIQRD99rRKdnFxe3rB379F8Ul47I6MgLCzMNySGqvsBvkI3Lh8fvIf6L3PfwpnhnBEJ&#10;GdweCk1Di4b8fJDFFRsZJ565EM5MO/eEXiE05i4+naUDYWFYYiysbCxLs932Pdb+X/0XlwFAy9oV&#10;8ESxKzgLhl97MlBR9Hqejk4n4SyB8Mu+rMK/7J1sRMo2AvgejnyJi+tnZiZk8+qQI4QXAg5cFkiK&#10;Y8dCW5fxk4zg4GAuFEzExVIsAkCyTfoVAbvxSQEsl3g9yQ6BK5lgb29va2sqzeeID5Gn5tMNvjaq&#10;rCyPc+fZ65t7JrrkeUKLuaWkJGf3EVHXoXbqKEWy/CtKKl6Snh6nrKMM44HdJoCfLygoKEQ4j+Tk&#10;WDf23UfOJGdXByQUmNsHhMWBXIxhZOTlERDv6hrjHZxkRdTZZmZ+OiZYBXD1qUpNDXP/mVp+BXP3&#10;qe7tR29hYsH6CbSLo2Mf3wJVBHmhtBYXmwSa2dTEVgLUcS55eWnmgwvLrZysYFyCLB1VzURU4rzn&#10;YeVMKHzKPuoDJ8Ep1Cuxp15iEzYAXHqLxRXjagbNvHW4uIWwiwCO+Xn8X9B2+WKggTlbruPZM3Xu&#10;Wz5AOmpqagIJCj7Uv0Yc4v44H4kWk+cnxbnr14H2ZhU1756NDqxAYe4t2nB+1RBA244L1D4hniOL&#10;oqqpCSYpSG4wttld0rF161Y7N7t3+vrUQ3DLli1tVAv8SEjk0D4Y/Py2ofeYzSj4NEq6hDJlUS4a&#10;gAdSSClWWmWAMBaDbQB2hN/p9DkuoJXegAdtJMmqSIfcZ/2GaXgkQP9vkk1uwp6z8fEFX34/jn7b&#10;c8AAa+fo/v1H/DBukqamxeCvcdTm6N+w4GRnF/btt9/+M3fpr7/+CpsAfNJ2QJdo//kRAPB7vdV6&#10;KzF1DKA9nqciwyY1NZVGpMGZOT87CnH/Sm0SAdAsvbh6G3hCMjUDqL6bushELVoUuXABI+RkxJGR&#10;ER/ZvhxT8FwTJkyYOPEXUxsbBweLgIAAfpCfmRlebU1Ndcx5PkPiUQ4fBi7CTFNTEVotrbcgH7Ud&#10;BauoyHdFYrVIP9DBgdBqndUrtTZCp6iIVZzrCHTQQjT00DdoWZeZt7Drm1WUVb/dw0C+oAcAFj1e&#10;1PvASBid7Dbc2KZNb2Gsvmu1EEtc4zoEcQ4Ehg7wD+wGh8pKc4SsQdAjD9Vv2LCMjJZVG3hyjnuH&#10;9Y5m+afRALR+BtW/G1l5wcfYOtjOLtTERmBs7Q19PT23wIhC+LaiAR8Gn7I6NjIAzgMrHT8ygPPr&#10;585PrwVXgQ/8FV4W69gP3FVQYpGOjouhZaChpaeRVRBcHa4LKzjcs7l5gJN3krNPtKtfqntAvJcg&#10;Kzw8PyalNiKixYsfmPDXOYxlFhYSdxY6opGDydOjH7p8gW3v7YOmpmZBATsZ+xQaoqzHKFcN5coO&#10;KGXTiVCvWeBIUP5zVPgWFSnBZw4juJcX61HAhoDgmsCbg6cKE1ZweZ/PhzF/nGZDkQBFTkFI8IRY&#10;KcxI1QHrPkVvz36ODs1C+yahJaPwcHLz9/chob0U/mlAEoEyKSpHY7974PKriPYfREPK8TwwMIc+&#10;cJPAtMGwiG/AmvpPm/2f38L5gYTBb1BLQgHgiuyztZvSfip8Kh8d9u4J2F0dgbGVVaSkCEVaUYbT&#10;EeupqsIbs7c3f2dnJ/F4Pghlk8ByeF+pno/s1yN3+CxADtQO4+rquvvwYXrzW1av5p7C2to6gfgY&#10;rd++vT2PlhYbC7SF3ZCC16/FMssRf4U2tBCKROcD4m0gUWeXATlo/c45wH6aUx6QMycnr4zlfOi3&#10;n6HP6CYfQUWedt9j7X8V4bIbmUbqRYcLAyQL/P3daSZee3d3Kysrd3d3JytcXNjc3LxIrMKBgQUW&#10;qa5evXr/xg3oPH585/ajR01N+DCqgsvPz9cnJ6dtSU2NSK7IDoHaEnxdXePj44HHOHbs2IUTJxy9&#10;vIDlA9GVHvP4zh0XF9Z4CTtBCPL19RXhupcsWcL2WgOEOKBs+flYObBs3rzHQrcAeCHBUVERgYEy&#10;T57QX2TDhg2nT5+mfUAdyaakqqrqYmNqGZiIgwCelmJnTaqxAbm+tb9mck5OATHGPpGRgY6ytlzR&#10;LrySwtiLjQ3NZoqNnYx1fHQy5idAPz6ftVm9eYfZxTQmTRG9SGXyoqIwzeeQvTj7UGQTOhoyRbPw&#10;CPGap1p1oKtAYP/RK0Pr3snfPQZHuri41L1PHQDHJETguPP88vo3x788+BvOi3BgMjK8havHmdnZ&#10;kdGFHp1a6am5UXZvzydHhpXH6ydGOuamYm4NYG7O6i3fvbnh7/583bwu+9d9sXn37H/vqh73w9n8&#10;D3owh4PxHcIH360Ps8uxCUcA+DCdj+kVM8xEWaz2uXz5dDWXSht+o2CV5ye+ijFdo3r33/L8MJqn&#10;iJK1GCHbX53trf149pM9n21c0Q2fkFziUBBzxBvXVbbNY84c2TPoC7T4r8+s7/x8dy2OaRDYPHn2&#10;7FlYfJiJtU7z5ea9Z/caWlgcPHiwuLoaxjBKQujc2K1IsZHN60SKO6MVAeLuwAd37KBzj90Ww0GE&#10;fFaLZkIUQdCuXWd4Z0iNSZXIZd5HqESY7opelAI2r8jIPJF5IoiO5vYAQoQu9otWrRLur+o7bBh0&#10;5i1bRr8CJGZlab19y/ffT8jM5HumtAcKCgpc7cT2ICM+Pomnz5IGXTMzR0tHTgZLi02TGBcm4jtj&#10;QzLecNBTk6D6ub99/5z+w5f/OnndD+MWjxq19vux63+dvGXUzwrHj8M8A2LWHle0UQitHTt22Vdf&#10;Xd60CTb5LD7FaxUVcW8UPsRX6NiQWPG8EO8FUMqhp6b23dQXre81+8rsgMrKTIaJbMJJD/lAmz8b&#10;tnvYTcWLjolFMjnM1ZQaOe/o9hQAADpuZMRG79KxFBPD/hW1IQPQxYwxj5K6YRtAp37Df8YmtLul&#10;mDguxHVaPgbw+4J0xFfheRY2Hg/LO+TZlj8vh3bmFwYudmNQ5lmfnL2huU9jWbOTCPrx6v1mCsMD&#10;aNbdvHJceY/6/vD9fVjvV+LXk1tHPF4Ju3zhBptBiJyDBdqViCMn7hRjkzJQnqs5aH/cF/db4iI/&#10;LY4vQ1uG4+w3J//8GiEXEM2qkw8zqa+dTa6MQkcQMnp8WinQ4mKAwQVfm6uFibdWIs8jSLAbBW9D&#10;fq+mWqX73391eZGv6TUPAzjm5r1j/ywYjR5eXOD49pSLztlbO3/zsrwdZHQ7wP6B/Lm5Gi92rPvn&#10;i2Cnx0/OzAl0eCgwueppeAk+DgYXo5weL5zSffmvKMb39euz/z4+PRu+fXhypovKWXf9CwEGF930&#10;zgcaXvK1ufvq9Oz5k7vCAX5m1xUuzFeRWXPlyZFTjw5tWzc20OGWq+pRL6PL8K3/uxtPjvyVFqa2&#10;aWp3xZsrEh0fhdree3N9mY+1DNzny0sLY2zuKt1eVRVpafVq1e0paOPC7uigBcgn7Ht5H2D1hrF3&#10;LDTXPb+Vz0UbwPl/LqRj/gAYBZgX8CsfTHhKTBUi6nt+Zl4uYQjfe9RemLqRQty23x6IeOyK5B8Q&#10;yb8vEgEgApDA4WwKGhqfxBgAM2L35s1VPO4T9owaPhxaOzOzwSNH9urShZs10FEUvi5SvQcxtbVw&#10;G9OnT4dVQ+AjGD9+vKsNyw7Ct5o8Pb441Fo7JHIamaTIJH5s8m5eaLBfHXPCv+BgZCE/EElbSTuj&#10;dexCfFjYe/MdUx8fPsT9Xl89fpwpzHSspKQERNlYy5gy356enuEB4RGEjZs0aRI8LH4bBPv3Y34d&#10;KE9hE9ZxAG7eVDB3CLd/52/pFGlq6osHcS3maqOjSzQNPVNiSgXRJampZcbWwQ0NLE1rRc14fv38&#10;tj376XmgBZY4n3hfAjn0+34s3MJhueI1W/fKXVl99excN/84ax+BvX3AO3d/CwtPIycvaxcfQ0fP&#10;d+/cRdp27oczmJt7GDt723sEWHgGOjsLnIKjkpKyUvPKnIKz5wcwvWZIcAcDJJEga0B6en51dXVW&#10;VlF6fHpBQcV2IjQCgFkoTPSMCbFJCrYK8TVNinJSULhhqvL04M4Fxkq3Q0Ntwz0MfF11Q930fFx0&#10;aJsWavtE5gh/D21DXHW9nbUFLjpeTlrBztqejpoSW/gWjvFx1oa/8nPTg/OrvL7KXQXOQM8DLT0z&#10;d3XYQ/9W2jnpX8HxEZ6Gwd7GuTEueXlht07uvLij6+lVyMelRQkr4qfSdjYPQ1L41EC9VRlzANA3&#10;Uxubib/8QjO8tQ15eXkNBYXS2lrgujMyJKeq+IQA3uzT1hPmB0D4kAiA0yhJBuXcRbl7rmyGgfTt&#10;tz9hv90GbACQi2Zsc7EHK0I9gReJqcW1f4NrsEoLdRrwRt/9gQaWsWmZ0wiEZh68NXPmAtjz4284&#10;Jc5PP02dOHHaz+Nnk/HJWFv7qOhgtzj0WT9ofUNS1yzZQv4UA/a8F6ryqiJv/PXTp21ow2MEAvHa&#10;5uIQ8XfhKiWIV4gVCDrmYPReKJHVysLAAgT+pipx2U4UiRGJHxxrYmJicvbsWa7qrw5Zss3MzID3&#10;5uzcH2wAAHmBrr9q8mqw9knM9/3eSgzGvCU+VF4+mJQp0ifDY5H2pqmPps6cgkcXH+hvNHTX0O67&#10;hh58e/CzPf1H7B2x7FlLsDusJmgxQhv7aAezP6U6QiokxoJuUnxkFiAK8Vjq8PDwNOL9JgKLixcH&#10;fN/ibD6071BaGAD+A/9PMwJlFmGPfm7Vg5b646fmYU/8igYmMrJIRcclJaXUxEZgZxdqbO0NfU1L&#10;T0tDTyMrLz09Nw0LDzimnFThpl780AL/T89TAiJAEVb0V5MqxHAM1fW/1bSkun5oDSw8dHVdof9O&#10;zw36dL+5vrshiTyAdVlHxQZLXrU4GgCr+cWAnwqE3zRGK4uRJ+OOfWby/sW94tpGQkICl/u7d4EB&#10;sQGQUIAidtiAMIQKHqBiZVSiikrxZ3a190umSj419lVxFnXdgkmG1ob0ifQ6Y836q9LCj3eiGbR/&#10;v2opvsuejG1Xxh5nKGoyQjUqA8rUHHd+rX1n9o4fsQFg12j07PxcOCwgIKCeVFErI3MKDTZAo7Ae&#10;OZ0YAEA05Ww73CPDHuDJ0uqxUCzuuf8J25BaJq4cq/5LiBnAk/fmAfSu/jf4VOtXQUEB3HlNuy1G&#10;0iCvylYFz83NnbN4MRAlV1fXJUuW0HwPIMgYtPuGs5KSNDU1+RnAKKYiy03IC6TUXShoAfKgO6fP&#10;m0dfPgea8KRDSIyIkLjepaWlcfGIADgGuH3aB54f6Fs7Vw0QeXwEgtjQWM67SOaKDHu7PLyzs7t7&#10;9eo12WuySBjb8TOzAW1Yh7ZlokzmFlO/rr5iQ3nOnJzsxdkZCzKyVmUFokBrZF1ytuQhesiQZHJO&#10;UVaxk2IF0T7Ad7kT1suMrD4OFhZWTk7ArXH3IAIbGxsfH5/o6Ogrp3HCRlqX+Pcxv0MLImQhyZtv&#10;ZWUFwsjJS5eqSZmEKb9NMbO15Uu17QS1zcMkV5WXj0xMtDC0OH358oEdO+Lj47lICJknT+Bm7ty5&#10;Ey0QvHjxAvq+vr78SjNtQE2NdWFxtbV99OgRPBf0LQmT5uHg4EzSItGkxFv27Dm+/ziXswRA6z8r&#10;amgoXT6EDiexlQBAtKdlAHZGsGZPIfTevfPy8oLb27Big5qZmve33omFiSvmz4ev4uLiNDXxRZ+i&#10;11VMlZ6eXkIEHpy5qalKZFH2HC0hJ0PCn/gYeL/ociTaIzhD9enCOABo/9YpQTfez4BxkFNWhpEM&#10;nXUD0YkZ6PgkZPN6C2xaW2OtJvBIdPh5Kx+xlptjeGuKucIJH5Mnhm9PPr68Kz6eTVFoYYjtPU5K&#10;p+WvTduy5rtl2yYddGg85ovd/3GBX1dWOw+3usmoaoFF5cR91y/sGOT1cpevzWszWZwj0dzAnNrD&#10;AGFhcYmRlq8Of2PwYIb6jWVZkZbWyldePMQZnlNychSft4wolatLjB7N2jYObfJu3k0ucdyNOezF&#10;nA5ibjtF3Ti+H6Euv3/TXedMv0cL0YnpyFYeX8vunZ2Zq1nVrqqsqqKclJy8vLyYkBgNDQ0UhdCl&#10;MSuRdjPOwvGyimTkyEOnk/q0LlsPoC+F3ZCE9kQA+Kxefaj1SUJCQsT1BVcQyhHGRtHrAmR4iVNv&#10;3mTzJUHfhacEf3T7tnA/VpGQjigyMxNAojM01NA0MsomZE5T8y1I5gcP4kxhT8XrZRGA/GZibc1P&#10;ut1O8DMqSIM6ceEUiW2XSEz52iuYZn369LEhhc65JxUIWqYuxfrt6zVv3Zo36KsD06dv+O23+SNH&#10;bhuLiw5tWrVo5ktDGU6r3RqDB/dmexRlZWu//x7OwF0oirw6CwsLJyegJPjOgSYCby2i4+OQmJgo&#10;nt/zw/RoFsCZnfyz2wbUa/9XwHlfSS55lo8raF9MaORsO2gl6rtr6EbDl2/qceZ08wbGSkuyb68I&#10;KC12JhQQDyDeEGoScp8K4czwJyXjnuX3IDaAnt+PxTYAIIt3stH8tpJovRc0Jyzn0gvwqWGOh+Xt&#10;FrzfhgSwtTW7ceOGtPwDFB4FDXC2ixEFe0NzxYs2A4DPhl+fPnvfoUPT06lzCQbwRdXNOEcn9feh&#10;2n9xj9fMKoZkrWRBTzVo0CB2m2GGvy5Bl7Nwzp9n5dgG8KgIR5OtDhZNhvWJYKu6d+kAdGgqOjkT&#10;nV+GrsxBg7s6dEX2u8agJZ+jxf3Qit5oEkITEG6nILR8HFqLXIG72oy81yG3JaPQtE4I5syvCI0h&#10;2bHgA33ajsbJsvD+cQiNRegPhP5BaFZ33M7oinf+Rg4YT76d3gVNQ2hyF7wTvv0bod/JAfBXPwnP&#10;A4dBH776pzN7PJwNJh7c6kqQUXvgi8JfwZn/7Ir+RPje4Jh5A3HhX2ihD3vgKSYLH2d+V/Tv52jt&#10;ADRu/350OwudiB9wr72epDBajoXmbnd/jzMIhxMeDeh4HDYkq9aiV9XoeQXu742h+YPs7Fr4lfT0&#10;OM6yzWn/AboqLTnonz9oCfkCAMVjex2BiPuMuI8/XzKXmJ5YIoCnV9DQoL6HVCuRmNDesgQVFVjM&#10;gA6chEbncegsDLUZNXw47QDowcD2vVbByTHfEH6O7oSW8qaTxo37ZswYbv8rJSU+s87H0qWiqSQ4&#10;bRQ/G3VOScmpU6fYDYKdkYU34svlW8ciwW+XzXNkAEjLEApITk4Wjx1+IGYPePMG+19nZmbCSs1P&#10;GgZw40KDhYQFAP3z198IBNkvFLErTWET9rivaMB2yuCoYirMOToG3pPFmlxY8YA60Z00rEWQXKKj&#10;4/JW0xGnISbxTJSaUW0+n751dD9LD6uxNQKua0pKWBgh5AcjzTrn0aWFDy+ueCpzVO7Okec3Djy9&#10;uvfJlSOPLu16eHHngws7Hl48ePfoVujQPu3QvsyRLRL384+Hkzy+vFv22r7XMmff3jplrHTHXv95&#10;eZzdL6p17FtrjSDHt8HeVkaajzQUHry4efLZveOyd4+9eHDx1e3Tfm5w1xinNo65f37SpZ2jz+39&#10;7vi6L0/uGHlq59end425svvbkzt+vLD9qyObh+1fNvDQhiH7lg44uGHw3iWfQwufQxvxnrNbRp3Z&#10;PAzakyvYPQfWD9qzuN/+dQN3L+oL7a6F3bk+beFbOAbOA8cfWD7o/LbvT68aCleBPj7Dkp70PNCe&#10;3TL83NbvYP+Rzd/C+cnV+4ucf/eiHiJnhr+Fsx1Z3e/snlHw50+vLrm4A0cAMHWsBhPAz0hGIS2h&#10;R05yMh2fImEKfL/j9DaVxTBnpU1biRAIBB9WDRj4MRU5OU1NzU/lO8kHPwKA1gA4jZKuoOx7KM+n&#10;NoWOJfgKqAaNALDOxvkrYCdIHWF52Ks0PB9/e/2ZHuqC6SHq3v2IHD4gHP7P24+6jYSd3377LbRD&#10;hnzTc8CX0DGyxKsDezw5P+Dz/v1BgIVNCrpTGpJzclRVRX9ZCRV0eXj58lF7NCzwtkXqnXBKcIn+&#10;krAufHzSGD7o5WxMTOzt7cva9JIDueO9Fty2kZOTk0+tr8KJYGqKV1U9oVKsPTFqIgDZ4dUr5ZjW&#10;kZHSIL7A8cH3moIhEYNQIkI1P/8MfO9vN3/rffJr9rvW+PfpmgF7Rww/8/N3Z3/ptnPIG/dW+rt5&#10;95f139IfLWAHmCZCqggBtbfEaVtYpKWliWvxPgDE8tHqPMBHUXO4RNCRT1G2D3tKcuD4+ZIavE7R&#10;LD2Flay3PtXX8/MCcZYAaG1tfd+5h9HIAF1dHELLxQRwn/DwDAMLD/gYWgZyLSy1cHB0comurmt0&#10;ck1ycomhpSfpl+AcO7w/hw89Z3Exrl4AYwrutrISK4Oqq3EanNpabBGAvypoxJTkdQouhFtSwj4y&#10;eUTGiyi2JCI+I0NRUZHPfFIAHdDQYHUu2AaQLYfy1FH+80iG+abIEpWoYL1/uT4qV0cVBrgtU7vO&#10;pKFSXRTzVJXYI3IY5h/GDjVodK+yPGON1TQHAnCuhgPuzA1/BiVFdWUMOjO2WPtfp4dKW1GYXVPR&#10;nvE4DmDnaLToG/YpmpqazMyodzMGzE+4RArRvMN78ErKoo9MAQfA9IMDgL0OrRONAKAf/p4P2w+n&#10;pVmAgGhTbZEvvJ+FIKOw2Lp2Ldn9v8CnjWD7GJibm89ZPCc0NLSggJWBF82eTTV9QJcuXLgAHap3&#10;osjJSTaxNukoSSzwYC6hiMMo+BqKOY2iaJIcQG5uLvv2hfhxJF4r24/Xr59KpP9AvZR1dGpLS/nz&#10;JSUlRU1eHss+rVc3ESRHRb2zszt79mweMMQETk5O8LeZ5EIlJSUPH2IGib1jSfgdjXEd4cpuYBH7&#10;H3IaUdCKwU7BOEFF0lT8kg0R1qXQKhoOHh6Wlpb19djLU5ozGbzAs6SQLF0xYbkMCGDVVpeI9u/o&#10;UVz8rKioqKKhgdbCtLa2bmxsvH358uLFixsqKji/pfbD0pLV2Kwi/rUwGLjxQPXyAF9f14CAgOjo&#10;6JiYGCVYA5SUfH1hwrUo99sAjcMD0Mo0tIKak5eXu719YEQgPQ91tlNRUeF7fQGAZ/ARKhWNsxns&#10;qXmnGEcA3C5Cd/PQ7qhLXqJWWVoMIJ54995CtxIL2eGUmJlJ8xBqISU7fzu4GQCwr6W1tRcvnqxk&#10;GoPGeGU0FqxatYoeTxE3vYVhRlMc0YlwagOgoQDQHnJs+lOjAB16v1NjZWWlb0gIjVGY1wWdXIA1&#10;QvCRO/xTVRX+1SwscMIiOsbmzsX218rKDMWTP+76A20di+z0sXsZh0AHi7D4+J/kov9UTNhnW3Yy&#10;Amv/gcIDnYcbOwIfH2boqyyTEqYgAp/W2dlE/f683T+jbZOQxdtL8NSUZFF3aprHHu7w3vltN5ah&#10;ff+gO5tw3iE+3r58CeMzNtQ3imFWGFbSIIC9LmwEACwEly7hvDh/TJ31ajO6sxpdmI6YQovr17H9&#10;LL8+v/54fVZVFtClBKKpgNmH5qM/kQLx/b9bioMAqGHnSjY6mBAPArQQ9I30GTKE3ZaEgwiFvo/i&#10;B+7ceVqMC48Pi1fS1gYpi8tiL4NQwc2btK8sjPGnmxR0z5ot2G7Dx8lLuHJCdnZ2115sACD7hXTk&#10;E1vQjRs3opOTp02YQHeKICE8nOZsHTdZctqZNtCefJfbtm2D86dEt7j8J4TDPwlyBWcVoFLfb7/9&#10;9sdPfwDFoU/61VdfQSc1NnbUzz9/NfCrXyZMyEjAodPw1QliMvkBoUrhHsA7YoUGOaprr15h/v5A&#10;lMd8882gkSPjwsLgmJSYmPF//fXPJExqYRMwe9i30DoYGGzatQsWs4WS0uSZiDk0cRC30sME+ODM&#10;sxNVZdESNPzIqG4r0L3UPLiqfBlzL5W5VIRDETut7TR8T/8VBoovCpkLGQ132m1pcCXpYECok3ny&#10;hD41bIJsAFxmUTX2f6eO0ED4vlWuHrLxVm+EevbszMYBAGU8n9b1QXu1pRKhqqdnyUsg4FXU1P4I&#10;AFiuVi3C6ZtPnjwpMRrgUVTRbkH2WZ+c9dJVuvSpAWevthSdL6llQJDOI54+1LOVav/5fq90f1o5&#10;5tcLhW7NvXm1Oihex5Ca8tdyMamBN3azAFuSd0fJiJquPhl8dM6sHYXOT0enZ+M8+MBYw87gKHhS&#10;ybKB69HSP5H5MmQ3F9lCh90rCQKBhJwA8ekVeWX1wOpkZLRYx0NDsbL76dMW7XZmZpUgmdWchoSI&#10;hvvQPTEpOXC2rCxsGblpHg6T/6kUix0gOFmyASU6marfGaDq6Ewy2hV5t91y6NPU0gvh+RuD2svT&#10;KKSTq2hXXxsxd9QRF2zguZT55TM2pZURrzIe3zLK6Z3TYtP48VLEke7pNz95KSpiBi4j40OsayIG&#10;AHHDKj+vmkSzazsBFJvzTxRp1d+oK2pqaipqwuzWV1MDetK9O05sLY6enXrSDkyZHwg9xzsHDqQ7&#10;AahTJ9rJT0/PyMiAA8aOHTuif/9l69f/SVxiB/di85DyJx2FHAG7IQSsNFxUHJ9o6KqoiHgrAyN2&#10;MaHiTDA7nDhoK2nzLQcAeI0ibxI232ppwbXYbQK47qvHopRZ6+1bEAlAzODHIlA4ODi8evw4jKhQ&#10;dU114QEB98kKoqfn5uwTnZBQCfOjrIxJy8e+jTm12AaQRe5X29rbwSE8OApvBEUWwfEqOi7QKms7&#10;R0QUltXhCqLitUwk+PW3u0/PQ2sA5JA4K3WSV8RA+Lso3D/x8OKKO4enwoiHD00EFAMDiSQCgk9U&#10;M9uBT2RTq35CpYT93PFwBlgE4WzxDUQnQq9HivXRlyaCnnOPHWITYksGPaxtPzvqQdMGHCwcXF19&#10;XV1dJflxtguWllK1OTYuPgEemD7AGl3c7nxl4ji4Eu2e3TJxspPgXwtFouBHKXGA+Q3tzD9xnhAq&#10;AlFkJWaJ12eSiDe8+n7tgaaiIswUs46rUx88fy7Re/pTgf9+fGSYPSQFkAzKuYfy9lzZAwPpiZwJ&#10;LI1cBIB+GpNSy2w9ezepGo/b+RsO4HRY+ViHdeycLH13OA/qVrPhLgyae28ocA4IffXVj7D/EUlx&#10;C5tqamaPlLSG9xverfeQb74Zgzr3fPvWUMfE2c0urMsXX+DhK0YPOVSYmwNd4Dx/OcjLStXCd4h3&#10;FT+S8xMUoZN8wDHwJqW5KHYIIOKvEz4+Z3tQUlICug1Xof6eEYmJsDp8mD1JBMf37bMkmgsaAaBN&#10;cl9wvkEdMnGBjP3y5cuOxgq/IrF6Ev+KU6kcO38ehsQahL4jbyaSSfz60u+9dvSi34qgOLl46KZv&#10;Bu4bOOrMz2iV6EBSsFdA63uhpZ2xlzpBEDHGc7mkKUQy730w4LlEbADRKSkilXL4uEdK6NkjZIcQ&#10;CMZCfhBbwWHVyy3DHDu//g2Xrz+PVyWYswQYWXlFRRVrWnrq67tHJ9ekpJQaWwdTn33qy0/9+qkv&#10;P9+vn9uvpOUEay49J6y/0EIf1utMUgeYiyGAlh9PAH24k6xqbLFIL8CrfEEjlkoAFz0qnkQzlK19&#10;8OA5mevkN6prVbWLAoaf1lstJW2lxAhWM/VETo76ovKhKrTAofQbOAig8C0qlkNlaqhCA1Vqosq3&#10;Z1NCcFVh6FdofFZjEtDI6DMNa2NtdzQm4P3V2qhOHzUa9q22OmyFsz/vdcG6of1uzMTUUMToUu3/&#10;yAYJAWEzu6Fjk9D+yWjXGLR0LKpoaIk+z2jEuZ5BeAMeKL0Be/oD6PNy+PKHcbATcxTwKcN++qwN&#10;QNyLn2rzP2J/TCnmWPLJWBIAy9H6Zsjd/Y+g8p+VyufXYwOs27YtOarVSpGdnQ1cvbOzM40u0lDU&#10;WLFihYuNTZkww/6sWbNsXV2rilqCfQFU/QfchbWJia14Ftp2AHXCL7kfakn1A/h9zJhU4ln1w7hx&#10;bdgFJUJaZv+E8HCq16Y18GU7aJyOz8jwdva+c+cOMGe0ji5g9eLFW7du1VNTCw9v5RiKH0kM19C9&#10;HYjNQQJYjRbDkXu3bj1x8eLm1atpaV9A0l9JztFATzAZdhxt8XaXVqVmoaew1h/8Im5ublx9GnFs&#10;2rWLqWfu3btHvYotDQ39/PxglVy7di10fH19LYSumcDgUU3RwZ0HK0imYz1i6o6J6UD0HiyItECO&#10;g4eHp6OjV1DQvm3bYPPgzp2GFhZqb94EBwd7ObHZtukIWbduXUpMTDSBE/GHo2urRBhqGNLz01UY&#10;AG/G3t3dzc4Nrhji6+vl5UVbGhsB9xCTEiNutwsWvt43aQw6Tgo33i3Fqpsr2ehEvLjeJhcoNcxH&#10;4GxMVAp3FgYnYdV8fHr825cvi6qq9N+p6/XUuypz1drZ2VRXt6CgwMrK6trdu6dvn648VJmYmQhC&#10;aBDP1S9sXEtubSCD6F8XtEdwxIc57NS8m2TV3+XYtN+u/mflbLSvpUqEOGAtFggEJTk5JtY+797s&#10;3zkFXZiBdv2OrOWOmCifiTU7pvWyxRWPDrO1W/GrCPbWzgvVu3NmsfKZv15dngqLSnp+emVmokdE&#10;xPCnMaNfRu6xxnr/0164pdn/TwYyk/XL0f6w62r4/cPgiQiMiIuLSwq20nl9pD7N7e7RCesmIc7d&#10;MIg4CqSkpGQVFYX4uDgZP9Z/dlz22lrda9PK8tiHaihvgKGor66fkJAAxH+1dQ2NgTjhjmsAwHVB&#10;0PtzNE6AmZNTK7MYPVmDjv6NQt3MwsMTrp8/r+NsUnes7tStU2eOHLGwsMjLyztw4ACmGsPkirEC&#10;7mYB9taUq0EmDFKuRg8L0bHUCqG/En0dAHInktGeCICAHevFDQAccnKSqe/zHYQyTpygOy/fgS32&#10;0nnl5SUlWBjj9ojgwIEWGgFg97YJEEcDPT1DyLy98/ixxIDBtLQ0C0NDmG80iZgItm3bZmVlLC1G&#10;WKF15K80iFBecTUNh23b1gHhyM3F+sFff/1xzpw5s//6a8Z8HGIzbhxe+P+YOvWvv8ZD5/vvR0C7&#10;fv3yVZs2bVyJLfOwCRg2bBjtUHz5JfafghZoyoAvv6SGu/Hjf4Z20jg20erWvXudXrHpC310cEW1&#10;ffv2waXhKwr1+/fVhOKrNJuktBX65ctWVXbbD1iE0RL05bHvP1uN7qrKKyfX3K9gVOtwXqM+G7v1&#10;3zP8UZCRDvApxOLXTkyaNIlGSJmY4MqHALoflpTKSkyA6oWpUKZoVn5t2Njzy7GdiQ3g8+9+wTaA&#10;W4XobEqnu6L63HYipyQHpoApz0epQxEA9vb2CxYsaKysNLO1FclcDJzIWtdUOBV8nmdUCB+iFb4Y&#10;OJA+MiBHqDRqasKmxYoKzKMDL05zZOfxMv7z2/xyzKlXi2X/52t70bZYvHI8KcFLyNNSbFK+nobm&#10;/Gfqf2CaAy9u/wFdWoguz8Z1UbZ+10IZELImefJboTKCMd6UZXuu1PlwsfGmtnTfIhpSClgvIxIS&#10;QkJC+Kn8a2tracElS0tL4FcEMMiIXd3cHBuHOaGUwsBAjGg0Vb5Ly3+ay1xpzb2AMFOSE/1qV9+l&#10;A9CeUWj7ZGThECjCUfmRMv0AtC8WnUxAh6PabwDY7p4OAwYY/XYC5/95nu9EHOuiEfrxgAO6kC4j&#10;ZIo4TweAnh7rDwjgxiqNhRKBpmbjT+ODsVPdZ85njohOBGl5mTmI1015/brl0gARYqugIeoR9l8A&#10;JgXt0MgzDr17s6FXkyZhYk7RrRt7sKam5oABA2CRSkiIoNzDTz/9RL+aOvWP3/7EBoDeQjs9d4ms&#10;rCwYJ9JcSt/ykiZzsUfAanAth1g3t+tpdffT63cEFJSThJIUIP8YGhoC7WK3hYAramsrwX1KvPTT&#10;169FMqGDjAHMn7GVlch+CkNLS5oQE9fIyskhdAUNFlZdc/HFJBfIWnk59v0vLMT+g9AC1apsxHQ7&#10;Ornk1kNFIysvFR2XiIhM2A8f6mZYUoMpW2FlW5Ttw1oaAYCTHZdhpzzfJWs0ERKs3kzv2SOj8c7h&#10;qbQSQGITE1WEVfbBWViD75/GhJTiVlDSqvWjbSqv3/oY+lehZfg8IK7HluLcsJwBgL40cezOZnpd&#10;qogXhm01N+NsRUSMYkEPe/78ObstBHDVV0hoppaWlrRSwOJQIUXMOgrgD6ky9DUvSIhDaW7uuXPn&#10;QOCxcLBof3y9CAI8nh9YgbYsaVkgOHmVAzwm3Am7IcR2UhDbycnpAXlF0CG7MQxIgtf3og2WTxpg&#10;ttrY2Bw71sqrt228JGA3/jO0igCQYTaiwFMo8RLKfIby0CA8kPbfuA+Dy7YUewM8imzyysL1KhIq&#10;8biF0RvRyASkEzNYHubxkqpwfACg8728H59X/GbY2O1kRitVSjtAxi+q5I9pITQQkiNVdtltIcSz&#10;8/Oh2m5TsXicK5c9mU97xUHtssANSgurbT9w4nBhUhoQubWMjfm0PTExAm5SPEL3w6CggKfArVuX&#10;Lt265eKC3b1pBICxcYslXl6eFFZqE3A/8mryH3NXIFeL+wV7eLDpMuiQAGgQLk5QE/3jhR/Rxj70&#10;Ww4wxVxJmHV5en4Mk9pvdz8QOuhXfKApOCJ54cOF7DZBYWEhn1ZIqzD0ARC3AQAUFBREAuY4lB49&#10;akUqAyuRR+bX9AKJBtbHkhI2DoDGwNGWZvOnGfzhW7pc0qUTFln4RERmqptj1b8hyd1PffxpCx9q&#10;WRf/0Oz/IJZB+1YTW56hz63CcEV6XdriOyEttwcH6pGKwXDPIGs4JzN3Q2qfRLPe8aN//x0e8Pff&#10;cbIOGsnNQVdXRZrxKSUlRTxykRrngPnFiYAK3qIyPazur9VF1a/knH1gWR3F+KAqLVRlhMoVH+PI&#10;BKZHtTEqe4MjAyo08VdwcL36Cs/CPURZs98fq4fO2jD9aqxRk2VGheSxHWx1edU3OBHQ4dnYXenu&#10;3s/pfriTJKL9j2rG3v0gqOfDqyNfkV+Vhb5/GLwK4M9AdIEjExp5NoDWXvwf2cI54cwwvmGOUddu&#10;K4aZvP8CvQ1+BfL/AYBWsL1Ph9jUVPosXAkxAJ3RJTk55vb2lKbpE43H/v2YB3Bzs1uxYgXleLdu&#10;3QotoKSGY8EwzM31bVxcXHkJ3Mf/9FM2SSPTTvj5+dEb44P97kPRhvY/uzjb0siIT1s6GqD225Qp&#10;kUFBHgEBp4TyTkUDZjcpNX5AMpslJSXR8m/s87RGNWpmewg1dG3QdWEdgAAbNqyAv8LwZRiiogPi&#10;5IN8LE8ZKRsrv3jxwpU4uYPozfnCSwMwkG5ubu7u7tbW1s2k4seTJ09W83Kb6+pi4REWBS8vL2tr&#10;dl2mER4S+VJpgFF05c6dixexntPOzo6m3acRALsOHTLV1QVZ7/bt27BZVIRVENSWvHz+/Jdv38rK&#10;yr5QVKQmAYlPZOnoePfuXRCXaMQJLVnsbG0Nb9vDw8He3d3V1hZaFxsbOzc3aKnDiqOnZ1RUlIgD&#10;PuCJnJyvr29aWtx2/TicueF2Ec4WI1OCtcT7Yq9KUiZ4OjpqaGiomqr6jwtLLExUVlZWIS9HhVDU&#10;iD8j7PztzPT0SmpqLHEJditXV1v7APvaozUZFQW6qqrh8fFcuf7wP1sRSUyN5zgv1Cra5dW006Fx&#10;l2MTjgbwbt5tVT30cRLJcicZsMYpKioePnza09Fy0xicDvroNLR9HJ01Tbd2DNG4uVxPTx6bqRiG&#10;S4AN0xl/3dQUI/Cx1zhwdk0nI6VTfrZ68f7u05+7j1dOORXEWnaPCHB7OJi5HsZ023hy9h3tUFv8&#10;kzmTIi4+Pj4RERGJmZlUv6p2fZmT0kpj5SuNjTiX1FMym/T09PIJw2lkZGli7exsraN6d2KgxUUS&#10;0IURmRgkp43FhFiGWaZfvseHma+RAdc97oevG97ATpykrOo7i5DMFnT2b6RgYC8Q+Dh7O1czxXXH&#10;6kycdWBMw0Qw8bHOL09nSUa3m5k4a/PNgv5nBTHETQAZN2P13DZWyKfnBdBNiTiEkO+aNeyGFEiM&#10;ABCBa2ysLEJ516/TTRkZnB2sC++v6J0A2O3WYL9rHzWkBDotLa2+rAzGHN0pEfDbXDp1StxOS+Oh&#10;2si9HhcaJ9GXvw20XxTs0quXQCD4ZcKEH0diZyj61D+OHPkt0Qp1I7qkP2fMGEU0/gHubE0/Q0ND&#10;bRLVTo/vgrpA2xUhqv2hOydOm9YJYVdTusm1gP3jJl0hhcXgPmNcfM6tXfsVLpzdeSRCi77F16W2&#10;UBG0kfH/Y+IAwtPj0Ww08sSPXXd0NbbCmj5g1d82MYMPDB6wd8TR10fpYR8A+rAyTzDBqmjEMaeZ&#10;RdifNK8cc8yUzkxWKP9Sra7nl9/3Rag/HH0pEcnX4Sxpe2PQaTafcodAK3DqqrTQ9A5FAICsaGNq&#10;I+6xWE80uRcjCo54Z9+JlsRn1NUNGTKEPnLPnqwPcjWpGJZfgbVXqXmY82Z9Y0lLfV35LeyHY9Ly&#10;8buqJE6e4tn/uzzPR8dS8Sui7v838tH5NK5C7H8EhFT79fPuj3z69Ansjjx/+CFsym8Ro0cH/vZb&#10;AEKWwKmyx3UcNJ+gCLyCgnAxX4GAy99HYcYzH+J4XjKGbEywbGlh0EpJlJ+fD+u9sbW1rio+P5X/&#10;Q2JS7mQ3X4+t828JzcJYMwpt/gnHNxz7B+36BmUG4iEk8/SpQCj8cFIQ2hSJDQA7wttZabmykdkT&#10;knPON9ehVeJ3qQBRBO2OQg8KrBGKIzaAbzeboHPYkEwBKz3b4+maAVyfyxIAgGEzatSooUPZODhY&#10;t5KjmL17cxF6B19dPYtVgdQ3Yfv69eQQyRDPvSselcXPiS+SH/8/gom2NpkZeGpwPDGA7qGd70kO&#10;X+gDP0rrAaTGxgJjBJ1OnXoaaWHZgzt+6NChNGvQ3xP+7tYHF8BPTk420TYBxitFvE6gEJFJSZwf&#10;HIDLdmJkZMTPxUSx6fLKgxGJT3IYvTKmPC0tBWa7EDk5ObZmZuKURxok+hAB9ROJJOBAc6rSIlfX&#10;r1+Hp6MgX2LY2YUByamqwv7+IEmV1+MsxtBGRGQqazvr6rqq6LjQ6oW1paz2IYWXs5jSLj59k9aK&#10;0z1pLfdXcP70AmxDpQFBnPEVhvTz5yfun192fv8kkOQFtVjjGZSJdaDuBYxvChNYiFvXPNzSD+0H&#10;kG/F99Pj4W+xPSCbiSzEHnl5wL+Sy7GvTBRdDxczs4yYL+6zXCagpJbUUajCNgB6tw+ea8ChOpK8&#10;jWTv3du/fz+70W68edYBL2AKvl95ALFxAkNPNz8VIjwV9y9HO2e0jCtzfdEIMOotJQHCuAbfkJA8&#10;XvCKr5TyyHx4OXUguRnMHR1lHSogAeUsbveke3b/Ptv7j8Gn7S5HanaiwBMo/hbKvI0yO5EiwLAf&#10;yLdDBs7/c8e7OrwCa/w9CrFli45nt3zcx+EseUxIHZMMHAXDvIxkvriX982jInQWq2OwdM4wpXU4&#10;E0hBJeY6oKXjFvbAGAb5nZMH8VURei2siMvHS9hPPuy2EG3Xg5FYmFEiRAwA/IgrLveaNISFxVsZ&#10;W50+fZrdBhJNbRVi0VFtQw6hN6R+KLv9HwNWHFgRSnNLaaYF6ofIz3GakZEBzw5vWFoAxPMHzzsq&#10;N0mEuPXF3Q7LQXQ8UPTtgXmMEqZk2Omf0ULRV2SqY+ro6Ohh75GdXIxW4cyiS55KkHNVfXW7beiG&#10;5ov+OU16QAFSJNv7FAB5Ct4Su8ED0Ie0WAnDo/DgQQ+ENvz4I/vYQi+fWiGfD+smrIbS1kG6H9Yy&#10;bt2ENTSzis3vTy3utA9taS3O/l9S07LC8ttkYR++hSNfvzal2n/uKuJXF7kTenVYVUFKOexd/Dy8&#10;QUXoZUIfjU5P99Yee+99/y8fveTmJoW6cIaivHvY/b/O7C8cpMQixyanS7o6qtTChoFyhb9qfFDp&#10;G1oYAJXIJyfXwE5UpdWrwuGUJS9vtTUzJ7pmxon5r9ew0ZziuDgf5+08NRUdnIIzlNKdcGdA60GK&#10;jq/AVtLEKmwPKCQrT0RhJX1weiSwE/CB49Pq8e3SOIBWvvyfrg2rx/FbGUQ3B+0tz0R6JwB6M/8D&#10;/EdWbfYxCNhdBMC9X7hwAeQ7K2LpBypnSKZ5TjLOrw1s07W7d2kmGXHA/tDQ0Pjw8BkzZtAquLt3&#10;725qauLz4e0Be1s8sF98EKRp/0GMpVZw/poeFhYmEsvbNnbs2AGtub09rZDEASQUmr/0zuXLdA8g&#10;NiQkkAQu7Dly5InMk4ULF96+dPuKjMyIuSOYpcwatOQFUuyGurHPTDBnMQ4IYOHJmPfSLzxYeA2d&#10;hS0QnaClefzbA/gFi6qqKgoKLC0tGxoaqJdVaSlbKJHagajLRX15fXFxcW5KLq0DLHEEluTkKCsr&#10;66upWTg42L17p2VsDONE3FGmoqLi2tlrXkFBVD8Oa2Jqbm6gJzYJWMB7Jx4kBQUFcDOcBwPN4O9s&#10;bU1N7Bxg2XVz81OVl1++fDn8TLS8MMDJysnW1RWOpwlwJMLa2joyMvKeUPV69to1Pze/Ry9fagl9&#10;BXAEwMkMrPp/UIETxtwsAE7sniS3ezM7u2iBILsm+xq6Bpth/mHZ2dlaRkrGTsYmPjoxc1J0fHTy&#10;mLLU3FRVUyzZ6TibuMe7KyNlEx8TfTv90NCWk/oOwMYbPrANYLL9Ja+mLdY1O+wbdjk2HXZq3mpT&#10;u9OiEl2KaMMG4EfKSs/7Ap3+Cx3+Cy0Q+tXpmuq+eHhL69HKB+u7Pn+OE9KW19fToTUEu9NVhfq5&#10;NTRUVBRklOT4HJ+Onp7Frs99HydRer7XBX+Ou+HPKqtmtNDI7s3+B+uRugKr1aR6D+pYTBEVFXXh&#10;wPL901FVkiWNC0rIyLA2MdEgs6ylMLgr8+Tnv49NREFTvFL+TsGFLhZlZc3KQoeDD9g30CRIpzyZ&#10;E/7MyUQmz+0cueXuV87subsWPViBDv6JYmJyXV1dGysrtSyNQseGFjPVZ48edUtze4aeFW0qaiEZ&#10;aEM4Ui0NQygWoXiE7ny7GL1tQk9rtQmLQM6LD3YPkJqE4QxCQbt2sRtS4LN69cF20Kk7CNnOnZtf&#10;j7Fv3z64tKpQL0DvBEA3KfoMHfrVwIG//PLLkn//hU367Zy//4YOvOh+/frNmjqV7sR/iZBXkJem&#10;pubgwThN0LhJk+APoTN69OjHxMkdn1EK+F6rFDY2NidPXrzUOleyCDrq29X+4x8Sqq2urk5TbT59&#10;DVIMvn/q5kDFY7oHWkOeJ5qmoSH3pJZOTlwfOjTKgfsrmm+aWj5gcxRCX3XpBS1g5TdjZg8bNm/Q&#10;oHlf/TB90KA/e+P3CYdxRIdDYmKiOCMugpcvH71RV4fDxH12xFFUVOTg4OAtrJCOZmIbQPddfZe8&#10;ZllztLHbwH1fmse3lb+lDdx6+JA8IowfLGYDf1zYhCNPgbsFLhkIEOfhrh7PjDJhen/9Wz8ci4eQ&#10;TArOj3YxA20NEZbO7QCUdXRKSnKMrVocvsoYHAFwLDTXOgcu+x6IeP1TyKaV7fDIuBhRsN49Xdod&#10;0YcF0HxhALhYXR1u4Xn5nkE0u4W4ryvdX1yNrQXcVeg5f/wRW6co0I549KAAx0nIlpM6sXnoZEKv&#10;51L97D4eysrFCKmvXJmYl8YUBLQqWPqRyMlJrqmpAV5QJGzIy8lJEB0dFRzMr6UDvMK1a3gtvHHj&#10;PE2tTjkqansX9zPlYC5UezVWFtxIr4cPMNyAU4cOkd3M8kFYSDi5ABsADvyJqwXAzvDwcGDd6AE0&#10;xx8wLOhUEg62OBZ7V3RJlQyfGuZkRMH+8FZP1wbOhpD8P09KftptfWLy/lNjVqK3VWh7izc35zEB&#10;4HsgUo9REX9zGDnQ0vqKc+fOHUzMmUePLhkyZAyJ2scwtTFNSkrq378/fEWTTYn426amxtB4WD7E&#10;ixCKxAS8evU/9V1qA0FBQUDo/PzcgoUFWiWiuroa25yiozvkKwpvhu/Iwzn4qBsYAMtLnXE4LLuw&#10;DK1CaD4CwZrOIvjzDJD7hYA3D0wS3yogEUmRkTSOmA9DQ4udO3fSPHsigONfCPW8AoFPSAw2FtJf&#10;n08QDS0wu1xL0vpX4mQFGcrazjo6NoERhRUNeA/1WKQ0HHjgjEqsfQB6BSIY53UIFIxmNqNxAPyW&#10;v1+c7kmjh/R4OD9cEe6hshIn4eFiyCpITp4LBybfOzfX2sc5vgFHAARlYl9+3xTGP5/xSWb88jrW&#10;UttAaBnWnCY1M5mNmIYD6BsTx7+6pUvdmH/eMf1lSrjoZaD8xSTPMkfJb91iF0R2WwiQN86cOVNK&#10;qhp2CLFpaRLjPNqAuPpGmvbwgxEtMDm5Au3iJd8MCAjg3Pmpn9eFCzibIt3DWUSAQfriiy8mjRs3&#10;8Kuv1NTU4IARI7BLAHz1WOgICffv4yPoBHs7ddLQ0NA2NobukK+/9vDwgM633w6jx6vr44qk9E/E&#10;QT1OYKbAWm9ibS1xxZeI/5n2HyByV0uQzzEUew6lPkQZ6HN05zGm8xkNjGMh8ziq+V5oHTBZwcV4&#10;3MLohTFMRz4eycQGAOsPjGQgDbeCYJTmfPOqCJ1qYRFhlMKUBwkdZjfQj9w63K9qwvY2mGck2y3G&#10;G3X8VseQxCyiyMiQI7m52E0h2ubDNTXbZXx6oy5K6zi7QlparPjaJBGcLTb4r7+oHv+l9BEiGenp&#10;+E+kBzR8QvDrkJmQCWJigl1zpK1NsAbBO+HqScJrb78E9F6EJyQkJQnFaYLQ0Ng///wTBoMI/lVd&#10;8svZX1a9xD6Y0oBW9ei7q69erARurbSuFK3t3H1j99e+rXgJmieaQrs1h9MGXr582Z7K0gCJ8zoD&#10;hrQkWxfFo0eP2GcGCLMLgkQDKwWsj0VVousXbSn/D+sgXSuhpdUCaHwAzdhD11O6B1o4hmYT4nv0&#10;05buh2PgT5RNnKFDV+G211kaBwAHw9pdXs80VDAuucytwMoH4Q0c60AfizrP0mQgHNpjME6MiOBn&#10;OQfo6bHUDJXKo+jHcPL8fLyEv1bFxi1lZxIEgBMBGeADSnVxfeDCl46JmSEuKcA6o1I1VKG41K3s&#10;oEXjHqIwwjYAZ2bU4jVXeLnmJGJ+L1y67MgctKE3WqaPVaWZxAaQRpT7kU2YE0shXATgpRGOpQDB&#10;FNbuSoaBJRneCUz4HMKwwfHicQD0w9/zAfvj6nE4Qh6pTwCXjuAxG1XtKDn+SaD5iZJriYB9DAJ2&#10;lxBNTU12bm4XL16km3llZUDlzMxEPUQBubkpxdXVjpaWx86fh02YaDNnzrx//z4XAQCrudbbt+1c&#10;CziUl2MdJXQWzpqVkdGBJAfi4Gv/gQ6LkF+gzyWE36CbwLnBHKH9dkJXVwXOICLfUaTm5VG+zl6S&#10;22g5xyuzaIwen0x/Dg7HiZM7D3W6R3XNe5sXMAX37rHaDB8fH76vHqynqnp6nI85RW5p6d69OL+/&#10;mhpessvy8qjtlkaQVzU1UVsFFdvd7e3t7Nyob/6hQ4fMzVs5hZTk5GiSNM7q6qzVxMnKipoiAFT8&#10;fHDz5su3b+fPn+/o2FL59u7du9CGxsa+evUKpDmal18ajh49+qR1Dbny/HyvoKAtW9as2bIlMTKS&#10;Wibo1KChAIDKwkILAjoa+YC3fYRntQLGHtrCzMx9+3AhWcCbOAb7bt4vR09q0KMqnOD3aMoLMUsQ&#10;1dbCzH+u/tx/XKjCO0xOo4qCgsYE1Z+vj18er4XeQsdluHXlwcqqQ1VPkFzqtFTN3gb2yDxtW17M&#10;LyGYxmFiUhzxm+SRBksVWuZ2yauJiwPYYd+wxbpmp0Vl74cJGwykToc7m3rs/gkT1UV98dyBCXvo&#10;0Kna2lp4byZPVl9ZjR7cvAhvnh5MB9iGFQvoZlRyVFaS06Y/kEBnj0ZEJUfM4bPXhTkYyKy0bEIb&#10;wuHaOjJzto7F56e6Fy8vLx+BICUlJioqiubfB5joKB+cgl5fnbD+K7TiR9RcjFPIcEUyTI7Y1G6t&#10;BSLubXX4AM8hiWK2cfFWm1pqADjowZwKZI7I7GFSVBDqDDcM9P78XHRtKdr+Ff5D4MGAHygqyvK4&#10;6cE4NjlHO6si+QZ3rMFsjQtkagAA//RJREFUOe+NcAadSTYleRsSEfrMmkFyDHrcfLiawRILAT3S&#10;iJegnI8jCIW36YkJCNy585QYJRXHHYRyibIMQC89pPcQI0tL2gfQrzgM+HwA2xmBk95MnTWLbg7t&#10;O5R2OhOnZu4PuQ4nD9A96grq/XmlF8WhJJZNYs/Ro7WlpY6engeJkVMi2vYkEsF7FeXSkF1S4im9&#10;3lGHYGlpGR4f78LLY0vhr//u78/7b/3ll7VjJ24fN2nlmDFLv//ur37D/kA9vsQ/C/tW+T4vFO3M&#10;g0QRGxISLinsF6j2+evXbc3MsNW9sREm1aPbt4GqBjmS4m8zUL/dwwbtH/SvPM7bhTb3GHlg5PfL&#10;WtJodAg/kuzbNMksACYl9YIHvjajEsuZ+RUtsiUQwUnvmH6jfh7QqVMv+LMb8biq7e6oo6617BEd&#10;AYxzC8NWSsw9ITmHPDO925HXGFY1tifE7aiiI97ZJ8LzN3hkSOPFyE+HwdXyrAYKWwMjCvv1pBGe&#10;m/W+IVw4698q1odj4PiiZvbN5OTU0NOSU2J8+aYMJ/+5WYB9/28X4TIAZ1PQqqD3P9jHQSBgli6N&#10;RUi9ay93masSlIwfBg1Dw6qqqtzc3IqCAsyFNDcbWhp6ODj4+/tHBgVBG+bvb21t/U4P/6sqKrIn&#10;HAC1pe0hCy3wFsAZQEdipmnA3q17YYSb65sD/wSbJxMrL4SV01xjnOV/YXccLHzmb7yq7RyNnu7F&#10;2vCQkBDKTABcyCIkf2zE7TFo7dzOaJPRHake4a2gEF9+Oqponx+bwV8Ev/LsOhTPwkiKwLulSKkZ&#10;KTPYhCxTMvV2y3phKoygEiER1LdXJP+Ps7X1tz9/u5jkGYNRNH3eJIS+Qajnt8OCEeoBOwd/zdbr&#10;G0iE2F5dcPZebrwBu6mtpC0x4ltTUYK08IjnwRGRmCgeX/+aZLHXUNCAlub0hxZ45bjQjukxpSEj&#10;PkPDEP/TMTU11TE1sLCguRTbhpaWFoyi9hzJR0J4AjyOiBcPZwDQU9UTWeW9nLyeuSt0Xd7ri20D&#10;fzwxgwvpqCkuLhXmOQVYu7iIRL3wkZiVBZdIaF0jC34mM1tbaXXLXz56xFWKBlAKduvWLUJXWggL&#10;JSC6pr6mpr6ahp66qraCaDxfgGRWVOD8+8C65zdgGp4BBKoI5xEuEEYAUM0F9Svkch+L9yl9g5Zq&#10;KGi/bXpI+1RjAtcqLsY5i6urmeIaNruOVxSz7k2ei6/N1bNLbh6YDCJ6RAHjS7KguBJtvksubp1z&#10;2tvS490LsPt/SB2TVoe1AAA4M31jIphv0LDFF7v/j1dmBjwtvcFKKFh9APS/oJKpE8a6HTqFqysB&#10;yBZGSm6ugbo6/KbsdsfR0SjyDvFRH4YVv6FzWzsdXo0zKFJU5FfQp+47bNjEsRP9w8JOkOyUdCe0&#10;1K+HRluOGjUK2tLa2r8n/A0dCnrkVwO/mrVw4U+kbi0fA3v2DCOqTziPu50dCGbKRPzmXjUInL+P&#10;Hg1cwYUTJ3744YeakhKgaUmReBEQUVQBYA8/2x6HFw9fvDdV2icEP44HOLmtyPcwirqCki+jJIRw&#10;7ROQkTKAz0xkHkY0yghqQkqx9l98tMMeHBNQhrNjwZ9ccQaRJKuLQj6SxTQBuKv6ejynYEbD/IJZ&#10;DLwKtHRewxyH+c7VIjolNoBFoMXL2sShjcjUtuthcBDn57nEr+LSRBtgs1oJBPLEAKAt/UH+vwJd&#10;2ZVJYBltpSEqOVlDQaGjNKE9EH/PTU1Nl0+fpuOBAnb+euPXgcd/eBcmVefSzDR3Wtuz+66hOj4S&#10;phgATUU9NvWd/2A5u03gxMsNC9SyPX6+XLQ0DJ72yIPSoiXayMHS0NAwYsQIePDlCF0lj99AZhOs&#10;lbAy8tc7jrcX6fPXQYnrpsgxEvtwZGElo/LalLMWcMeIr6f0eFivsf2+EK/pgDPOxXdDanV5mbe5&#10;H5QWV+RAc1C0E7KyLSmqsoqLy4GsENCTf/fdWLqCnz371NpEsCfZBxcGKFPD9YELXg6ucCixTk5L&#10;Y3WXA3J1UclrVH5/dXTJIV4cwA6N8K+7oZSStoTEHIHO5p8wb39yCnC+E38k5eXSGCa1Dmv/Y8tY&#10;GwBQdrg/WLWB6clncMKIIkIeKUCugA8wqf9RPQA4J5wZxh9cFACy68S9uLoGQObqVbLvP0c7qXFH&#10;kZaWRh+E3SZwc3N7evcuzdlSVlenLIfJWnpcXGlpqUjUrDq5K3Nzc1dXVxsXF5D16CrM1QbIaoez&#10;I0VCRASOLSAjsBH7KH8y8LX/iRER8Mj56ek02SYHYDmod054eHgS557cEVAmBxAnNELrq6lx+euP&#10;HsWpGlYuXHj/2bPqIraUHfWxpH9IfbcpmjcxT9Fd+rvcf8Mzf9oxsRNjVJBuhiL2UAI+6rXKa5DQ&#10;a+AnI16ttEJDbGxsLvHo5xskQJa3NTNzcnIyICp7xReKnDyek5zT2Ng488+ZcDzNyG9jYgPSPbUH&#10;UBhqaHB1nnJycs6dO0flIJD6cX4bW1tvb29g8Jy9vbmkwcvWreNyZZs7OMDxMjIy0cRpL8jLKyQm&#10;JojoEPLTRN3vdHV1HT092ZwBTU1cvg0Yltfv3Xv1+BV2C25uThWSLCprnz7EBhHqmplVFGABzkHM&#10;T1ciYPSeP86aCrSqGHQhHyk0YOleh8GWgFOZL1sPB36eA7/YUCaGMTpkGZrqW7y5mLGr3/7gQMBN&#10;98AZETEl+EmpO9exc/uAVl5VOeuO3BXWPz+jfeUNehavgX/EtYhNogWAF3ta6PUIwDaA5e4LtYoO&#10;2Dccdmre5dh0yLEJq8WtqnE9gBUeaLbTJUcadM3i/FpcVeXgFLRhJEr0xPK+vPAnyEmJPrii96Gp&#10;qKwsLzwg/NHLl4WFhVNmzaLDDA6IjQ01N1BQebIHSPHLl4c2Exp+1KVV2/VGeKqtKlNT4vhixZVV&#10;yJs48tICFQIfH1Vd3bK8PBUh+3fkb+yyefgPdPwfnIxo21j8aWwsxA5b/oxAxieNSYsOdn57a+aF&#10;ea3oT3gjA0+9zbaOriPnfJkjMcwVuSe7ZvXojrqTu4049y+6MB0ZPJjc3IzfG/xVSkqKibNJ9HfR&#10;tqm2ikjdwF7D19e31Xl7PM7CDrnGzfDTdlZlOsszfSwZ9MV07hVQWBoa0jOK4BxCgj172A0paLsG&#10;AMU9NbWnCHmuXHnw1qW4uDh6dT7Y43j49ddfRw0fDl/BbwabP/30DbTckZaOjlS/0L07u4cqjACD&#10;B7MVn7iDe7R5e+I5HGkMr66uikHrQjF8cH5qOw8dEk9ILYL2RxZLRG5uClAECwsDoDtWVkacsNFO&#10;eHl5gQjKbkjCtkn//Iw++7Nb71+79voRoWEIHV+2zJjH2StJuv92ektxSE2NAVGWWmhLcnIOnDwJ&#10;LfRPkFQDZ88esXZ2hmfEh/Iw4+aMAXtHDDk45IzJ1e+OfvfZnuHu+e7e3u8vDi4OPM4QOn0ae5EA&#10;cE6bRixVAp8KdLWU1JbkbNOwXqEb+TM98V/16tULO/4pVaHTSe3PtM7HkSNH6HLIYbt7+rHQXI8C&#10;YdCBdPA975oYZktIzuWoopMRBbJxrF1RHORBMbJ5mYGqqvDzAp8N3Dm8eHF/HPE2n8je8Fdcza3B&#10;I0fSM9NNlRyiHb4B0nsZNgA8LsZxEsdiP+wtfRhsbZlZCyMReoGQ6YEDbaX8ag+sTUxopTuAi40N&#10;rXDr4uMTEBAgiI7GrqNeXk1NQg0ELI26uiB5whSzsXHx8PCgM53G7gBoHkk+aFQpxTs9vebm6kNG&#10;no+Lm/cIMCsGzAqcKjgq6eHO3ltGoQMz0J4JaGY3lJ0cLCsrLxAI6HCh0WfjEdr7CzoxHVdBuDQa&#10;3ZM6HFrhQETBudhSab8PMFJsTwilLAZbd7SJ9p9+NBqm3xeqFXleHjSDBwfKihkZtdLL05GD0Odf&#10;fhkK/ePHy7/7Tv7777+HnZMn/5CUlPTll6zdt3PnztAKj8ctzRjDh7KOjrW1ibGVcWZmppGlhIKn&#10;iYkRfB1ZRGIi5zm4detW8aABDnAnIKXDrwlUDlotrbdA5MV9GOFsb7W0dHSU9TBUDTDUYWGCFnra&#10;SkoiDiltIycnWdPIqEMyLXD28vLyNCM/9Nm9QnDafyUlrHHgp/sEvCOuKGgZ+vb0T5/t6Z+AS6Kw&#10;cHVt5fSUkpMDjC67IQQMcpgpcM/sNoEyAe3QPSJ4+Ui0NoyJCV7OHt2+Db8yQCTWU08P89zNhPSB&#10;hAW3CLQIZkFNDabVQMOBMlVUYO9gkGVoNEA5qT1IYwKAqgOFp1kL+C3fq5F6KVJfyPZQRdoCvw3n&#10;B9oIdBXuivNKRIPeoWF4ep7fP+7RrY1vnh0HcTAsD3s9cxEAvkQr2p6WRgAEFeEYgliSNYU6BmY0&#10;tRB5PuYbNKzxZRY6MX9pMxN0mR+fV8CaRf4CA14jvEO+aZb+VRWx7pqamhYUfKw3scTonDYAM4if&#10;irf9UFRU1NfXz+bs29KxcSE2AOzZMoHdBnk1Lm7lypW/Tp68YcNyUmf7NxoZ8yWpnDR93rwRJPxo&#10;LKFL48ePpy5U8KLG/fBD165dob9q8+YZM/5cs3XrppUrof/tt0O79upFZ+6JEwccHHANGAD8CbQc&#10;j/r552ze58zMBImRMSI4ceIE5XLh9iglgZcLcjvQGolG0P8U/EjZaBDskecBFH4cxZ1DsT3QX7Cz&#10;AOhtJWOdzbyIaLwdVBVbxvr+0zHMH9WBhUxgBlZagTi727t5w+D5jiRJKSUxMBZBDIeZy81K2sKM&#10;g9kK8xrmO0VcWhkZv6iSF7QkAs5fj0NiYiKtzyaO9iSdkHgMx5PDWkA77QFnHQcGAns0tIHoaN+J&#10;E6FlN/9PwXGkdIlX01czNNSAgSqyvnwAYFTDogzvEFpOwpII8SiZ4GA24xYdEm8JFzfy4ugRR0c8&#10;c5eqSXwX9m7Q/q+688KDRGASbd1j02doATuFAekHDijxqr4DpOW440NEmwncxXsHG3Avb9TfiMQ6&#10;AMTXUD7e9ukGU8kWodK9rMQBKyaVdOg8antdoytg+1vxv4WrwMyF9fCN2jv+2ip+LXokrMiwasMK&#10;XlmJ13S3NOZ+WP3jqGaOPqYJpzm7zUPbgq04FHi/QlF1dVMTq0ui5z9x4oanZ2IaVbLVMihUFjv+&#10;5z+/yGSEmoVGZVXDQwF1opHie2oEctkM2hpyxAerbOhnfxgzc+aQntelOkzYym/dOQX79Byayjr3&#10;UN4GlnVgpGD1DW9gEptwLiBg5hKIyz/shG+BwFEWA+7z95nYfRWEZ/g2hmHiG7DW/tPWA4Czhdbh&#10;S8MHfhS4gQvu8fQtAciN/Of4+ArAIK+xvdaw4RXkoygtLQUJ4vmDB7B25/NKYYnE3Bw6fdrFxaW2&#10;ttbc3Fxk7OXn58NOZ2drc2npBFtj86pV7NsUYhPy8pFhv/0YwFOwPUxRn5WUlIBoINGaCGR2z9Gj&#10;tBTwByMqOZlyIxEREWVlZRUVBVRv3tDQAIKql1dQvVCrDq+OqwRLc9h6tSbat9Htf9A85jJOKF+6&#10;tjR1WiojdFh18nKSlZV9JdTX29nZOXh4wPm5kAtlZTxaQB6hmkzgZu3evcslYaz8PHUcaPTAunXr&#10;5ISiys2brEP95BkzangFHoCvq6ysDAryunb3Lo39srW1DY6KojoB4CWCg4OVcYSbXH5+uqKGBsjp&#10;XkHwXJipjo0NBW4TfhFoAzw8PAMD6ZiEH8Xa2trT0xOegsbQUydC+EWKgBoKMW/ZMnircBi73Ro0&#10;Cx/A2dmZai2o5sHa2XnhrFnLli3zgCt6el7lWeyG9O49atQo2HP3KS5ZNGxYv0HbFUCiR8vVUefv&#10;ERqCNhiiW4XAifXvhGguLMB5Ulqf9u+Ss5ngoHHGaahlNpOtqakJbckW/MbC/P0TMzOVXr2qqamh&#10;TJEKUrGNdWWamjZe2lh9pfrtLi2Gp73Lzc29TOK6OIBAh+a6ztIqAs6QxgFAC/0D9g2nvZvRiXC0&#10;xgdNc6UZjyMcHq4ZjqOp9o1FD3d0IycQoib5ziqcb+3YXHznvr4h0dECyvjRwfbZZ59B30Zl78Hf&#10;0OFVPfbF4XT/e12YAwEt9HyfH7Pi5Iu6vNinez/f9BNa/yOcCusIHTxZDn/nxo1UG2NmpvpgPTo+&#10;HZ2ciT9HJ6DTi/AmfHb+hq737GzY7QWjw3jN0tJ4MBLu+cziVlR0m1nZRovK7Xb1u52a4R5ORjAX&#10;4pmrE9Cry7NRD5yFBF7V9bm4AnBVIh6BhpqaxcXFVlbG8FsDD6OG1GKXhtJTtTovAB1KxLq55w2d&#10;XjOfKTMD7Rg0RYLjTFZiFvAx2kraavr6RpqaxtbWPtHJ8LPHvS8VbNCuXe81AABuIqQ/Yzp0qJGN&#10;3gCAfCkB3Fe0M/CrryKDgjibYTfE/thaWlo0x5bI8VwnMDAQdccOStLwXvW9OPiaIPj527ATUKjJ&#10;i3KrH4mNGzeyvXbAW5IblAj0ZGXfSbG3K0t5P/Dm2V5HALTY7p0dECx7c3stYfiwiPGJs3NSLJZZ&#10;/Nme4d8e/vaH8+O+3PflEbkzwR03ADx+jMM8ubHR2Ijz/tP8mHC1ZGBe85jsGix5FmNrHYZNKjNK&#10;h/lxw4OePTvjKndqdehw0jV2ln0sdguy2xkBwDnSysaV7Q/PvxJdDO2z+BZLtQjoY/YdOhT4ZroH&#10;5GXgrdMLsAzAeuKI+ePwW75vTmoelrfLhIYRenIuqzvak8ym/pcpwe3VHHQ66T+t/dsG7M0bvh/r&#10;itCVCX+3yqBHkevCGO3MtN2ba7gj49EYyfI/ALi3mxcv1tfXFxYW0lwo8P69nZ2jo6P93PxoXV+g&#10;jeRYFq62trCK15W1qC6pkwiAW6E5bBNG3gGAgjNVVfkMczG84lRSlSMv4jUnpXb17H4LuqGFY/CI&#10;pbliCqtYw0NYWJyT1qGNQ3DOO1hsTs9CNyahz+bM6fogXUR/KgLnEuZUYNExoekIfsrBI0f26YZL&#10;5FlaWqIePUaO/BGkm9DQ2AHffz+8//C0tNhbiXBYd4S+RGtUuqgxaJse5hLIPKL6rAqi++TnHANw&#10;FTv5vJemZiUIWXDY9vXqMCCP7rk6+ndc29aMsD7AT1saGVFqfOvWLR2iTbMyMqKnlUilCzMzjx8/&#10;bkmipGnMqThEtPaPec53yjo6Hc3RCWcjUQJvSMTAm4h2O/u0DUVFRW0lpfgM7B/xXgC3DXcOnKKS&#10;tnYb9/9cQYGqNTPiM3JKSrhKABScxmrVq03DDn87+uToHRpSw93YlFaqqgkJCT4+PsDgrlq0SlZe&#10;nhOBkrKzgSa8JAogIOYKpGgqXFckMkBcc6HKcw6FHxrw9dejv/rhV+pTzIF1H+KhorElWgvL44Ro&#10;WyY2WSQ0OiY2mYNMXIHtAXVlmNRDW17fql9bipUOwOTDrAWqSFcBvp+jNDrJ7Yfjc+swXRXx9kM9&#10;jAfvCIfbAc7s/vlll0/PjsiojK1jQnMZL5IRhdoAqDc01YfSPv3w91PvaaotDarGdVOpPTc8n31X&#10;IujRA20PZ/41ZabpMhNUmD+Umke/qOx3JftmEJNUxKDuRnFEsOXeG4D+oZGWVtvVkji8JhEzdPzT&#10;uBlNRU2RcfjeHOgiePno/VpXDjCk9VT1NpG8lO/s7PiVdaRhxwx0eDNSeNASyRotiP5zxoyVC1b+&#10;PmXKmsWLR/38M90PZA7aMd+wviY9+vZl6utp5cnU3Nz5M2bggwj+nvD3qs2bp02cuHrLlmkTp7F7&#10;ga+oqBhBIlYB3YVjGE4l0mknLp065evrq6+mBkPs42vGfiREUm0sR+77UOhZFHMAhTvcxPMvowFn&#10;9bHIwNU7H3hU0Pw/dAzzx7kvsQd4FrH5rGApskPIESF7hDIXzoQz19fjOEWYla18h3nzLg/mch3r&#10;DIuHL0IgmZMtCRBfggEgB8aGiJq6Kd5buUpiYgquJk2HIgCSIiPbGW3zkiQIet7B8fMfgXvGrKws&#10;WGVon0KJgN14H2BVsjA01NfXh7UPZE/xXC6wXkhbYWk2Bj6o9y4FDIlQYDV6oZ/vzEYbW+sFWgOt&#10;QuOOj/vp8h+fbflszest2t6iP18tU4s2f9ZjVd+3Qay8o4aQCkJvEfL/9Ve6B6Rm2mkDEutLP3j+&#10;PEbAc3SXhPCEBPGMQEBjpZkA87dvtybmtEkIhRdg3gxWT+Ac0/JbVjc+n98G/y/a8va/93i41hs1&#10;u/LWEofI8XAMjaLL5Tmv3AxvlItmtHmGXTllEzrN6aYPLwjAQ2hqbT/4rgmcInjEAFLGBCF1c3d3&#10;93gdE2dYJXN9yxYkWugS+zTwGPAOQWbEKz6hURh1DDrgMeJa6lFfVmF0xJlZbpCBho/yDxO3AZQ4&#10;a5+xVT3qpHQo2llu7QiS5HMKmkmeCyQNEHoTSCWAsHomphS3ceW4MmRGI84RRI2e9CYB/vlYAAR+&#10;MbUO2wwk+PJ/ijaqmclqxlmArli3ygIEILfzH6KN+oLtB58mtA14IpHgEomwNbN19/c3Fyp8aCHW&#10;Q8SFOSU318XF5dKtW9aSiiqJg75GPvYhv99Qxwxa4uBr/2m0ENCKNuQUjnMLF/pviccgth+6Kiom&#10;JiZVVVUaGhoVBRXwfnJgnhMUFRVdOnnJz8+vBFZ3bJWsdeDptfccPUpfgqqe6nnZ63wfOw5GVlYN&#10;xPhvaWjoKPzbfdtaBGpVopcw1DCEX8HX1TWfaBpBKhFJfEpB8+Y/e/bMUNNw+fr1MTExHkQ1/++/&#10;/6q9ecPFMQBw3EBdnY2LCy5ABKKTChadvJ2dg4OjogUCaoFYtmxZTXFxSEhIUlKSQMDa6e/evfvq&#10;1Ss4BngGGgcAgPFz9QyrkZ88eTK8EGdvb2tja3t7+0YgLq2xdO7SiIgIF569ytHSksstnJ2URG0t&#10;B0+dooV5jDTxsgiv3c3NDfhqv9DQYG/vZ2/ePLx1C/8Bw3w/diy08J6BL/rhhx+g/1DDAi3WQZ3G&#10;9nZg+nnDV19iTRcJxw9wdwe209PBgeoA4a+gBcAeaNMmpQXMD4guxg8b3xDvOATrRmjsbGBEBIiB&#10;MDWOn98fNi6ulil9aYS5ghfohctZ/CzFWS2uqX5ubpzHJAU6FIS2+l3xYbbb1e8iBYGBrrIdH2ae&#10;fnmvB+ld7qehVY+OD8RUdP84pH0Gl0TlUBpiqn9/3l+L/th6bi8T/CrHRybCQQPuSvaebGJi4v0b&#10;N8hYQ66651xeb9FRPrMvjDnkyex3w3V3p8nH7iHu//v8GHQ8jqkRvLk+9+CKIW8vLbRXP+6qejQ3&#10;FWdfMCFCMfzc1ibWWUlem75Be6dhX8zdfyDDi6PzYm2XfI5V/ydmoFOz0OnZ6NAspHDhC+1Tm2QH&#10;zI3xeRJrezfK6bGd+rPQUMyIHvBoWK9fvtMBJ5Tb68Kc92OOxjJGbw+9ujx74pfo8OnTUcabL65A&#10;5/9BdmrHr1zBNY0P7twJMqalpSW0zsnWRsio6lRV7tJcUdKMq0Q+KUHP6rtpMH2NGHRFQB/+YTuI&#10;+HmE5MeOhSHbhpbcb+3aQ+041RmEUs7iCh7xYWG0Yga9DfKlBHDZG96SDgyRz/r3/3rIEGj7dOv2&#10;w7hxtIIifKWmp8c/z2ti2gIYGhra2dnZu7u3HXEpkTNrGwoaLIlMCA83tLDglCnS8GG68rbRzurk&#10;6ekfvoiWl+fp6JhKDA0BdDQCgMPRc+eAirEbBGfOnOHLtwcOHODi6QDp8fnLnq1D23t9c2pM7x2D&#10;TQSYNHfUbZCMNXTrFhsZ1wRscTPWBJXUYG/QIpK2sqwOe8pUC7VNKjHMKLmaKZ64lnJf+GONBnQh&#10;/fGHlAGWgPZHAFiTXKubvLJORxVdjSnZLj17e48ePehjciV/AcBaw6IJTwqScwHJiE29bygXLu6V&#10;w99fWIm5c6Hyn7l3T5aen24OV6nBvv9PS7H2/1k57t/O+q9r/zJM9DffeCFkuuuwVMmZLNOi8LhZ&#10;MQ2ZTkfv/kLGFifx2i8RsI66ufldvnyKchi3hAvntGmslscjwIP6IHBw8vLy9fXlOBIKqiYA6lyK&#10;vUX0YS001dGhdQWAllpZGdHYAliYj77WfVLCnIzAaz9cnb8WxuaWpuWVxcWlcbV/KWBdBw5q3kDs&#10;Q3R6EbYBXJiBxiychc7HoU1BaIHHEwEj8e1oZTVdSqzcHcyuvkBFoe1O7KNdvvgC7wp6hINd8E+M&#10;Oa3i6mq8ocN0NWDQosd9nWAeDetsxiDZsq1r5y5cuDANRhXB+PHjyV+xoGoXIB18D/Fly8IQ0ho+&#10;3EdJqdnNrQM5doBXy8uT7FZclIXt1tCRZgAA+TkxsVXOQb5rYXp6urx8S2D4/xggw+vpqbaH4YZj&#10;NBUV2+n5m5mZwHfGpBoZYKzpJgWtNwXQiTH9+uTXE+9O+/nKz4uurMY/txjuCWPn373DyR/i4uJg&#10;yYsiAcUwzrWMjblfGa6VTtIcQwcWX87qkJGRIZK7ICY1VVHxBe03NTUBN3Ppkqhfgom1M7cJHWU5&#10;TAnV1Mz4O6/ImcDUuRhQccO//Jpv6VWfkivexfA55VlIO1wf2uN2eb65DHTgoxhQ4ZzDWCQ0gqhP&#10;rQIgEcAqALwJpZMg7UNLMxvwfR6p32JWNaarVJduDvQIbkm4TgJxSSNOc5cPT314cYXSq8tJzTip&#10;Lo0D8EvFOn0fYVZ06h8t3tJvg4pYX+mECqwj4Cs9xQFfffmGmaLJTDbA+X/G6zBjXlb9qFjR/Vbm&#10;xOOpaKxrl+X+5ASMk1NwQELBPVk1/Xd29G8bGoRu1UIkR0XBzILxqa+vD62yjk4bYy8rK4v7NY0J&#10;ZesQ3rx5j9YVeLlTpw7WMrVUzgGA5ANEpqKiQhp/wmHvUnRyBYpIaHESF0RHDxgwYPDgwdBHPbCo&#10;A0tnZ4SoXw+8DTgtCI1jhcIStGVledD5kQTAweaon38e3q8fdEaOHPTXX38N7dOnz9Ch1Mlg2sSJ&#10;PQcO/GboUOiPJCWp6EkAOqbvYRRFYGtr+9NPP0HnxP79F25cKC8v5x4WxHV9/Xe67XA9/iQAOilS&#10;dXwOct6Ngg+g8D1IYHy6GUZPBkzqEuZdGiMjqLkVWBmWxkYAUO0/v4WxDbMgsoqJLcWpLQZss6UG&#10;AHSSJdQguWcQ32FxL+M04rfB8SQ054mmdN9zTlkjgocv2OEqgrD4+ARJySo5SOR7gR0FWQA60pYh&#10;aQgLC2uP3fcVqRL8f2gAePnyJci6tM8VIqKAtUZE6Q/MvJGRpkgQWFpsrJq+vpWxsamNDbSwOpw8&#10;eRL6NA5YHAoK2IqcmhrzVktLZAUHAGfF9oTgIgAAWn36+CB0czAa82gmWivtpdWhpej7c2P7Hh42&#10;5NKYEfemDT30Tf89w9EMpB3cytiGZqMBR79b8hQXqwdkHzmigpAi77cACsn2pABGlDRtZmhcXHvU&#10;lFzuRz7k5eWBK2A3eCg9evRnQnAAdA+sUzCnaFQNnVPt4f8/bD+cn66hb9TegXgDfRoBwL8u7YN8&#10;UViIff8B9G43XFRUzGA0hHowev/QAo9K+4DU1FQ/Pz/Y1bVr13PnrtPwZCPiKUKP4af6kYht27ax&#10;PazDZ0H//M8//zS0CEzJqdG28g4MzAjxzX35SBOeorIS32dpKbY+wrqfmNn04IGCsw8miWh/2Eqj&#10;qr1CG8AeH2bLHDRu7iR6Wg4xrqqb/kDRwkxTvqZX132J63vtHI3OkSEKnDSIB8A8AS8V34AZhtA6&#10;XAyAy8ND75AD7AEeIxFeCPxVveQIAPr5gP1wtpBabKCFq1PrDMy3yfsvsNdGqAx4pv8Sip+oAEBW&#10;UdGKFStoPyk7G8QrW6KxzSsvB/7BxweTstVbttCHEg+AFoGJifXt25epzpdq/5uYpvr6eiru1TP1&#10;tD5KO0Ev+iVa1wWNe4DiVyGvoNs874yOg28ppHLNA549oA3EpqXp66uVlpaeOnUqMjJy+/bt7Bcd&#10;B7AoVHsuotWl2R34ujJ4b9Bydpfq6mpjbW3K4i5Zi3M+w9ysLy/X0WFZPoo8EmB67do1W1vW919d&#10;nRWgqAEAcOPCBTgt8IrSwqlzckpgBbn1EEv3r1VUDDU15VVVo6MFwVFRIKdcuSNaXvjAgZOBnp43&#10;HzygfvpeTk7R0dHBwcE0s/y9e/dARN116FBRURE8IAj4mzdvJgG3bL3ifdu27ThwgGwCB46Nso4E&#10;0GlBTQ0sBAEBAc7e3u7CIBL4LeB+7HgpWGfMmMFff0VyDPDdHaytnalvore3t4ODB90J423u3LnQ&#10;Al8EHdgDPxVCv6GRy1GP8aj7H6j3n0ij4fy2ZfjgHj1yc3NpXCxg6FCcfd3b28k3JAT4z2QmWw+p&#10;1d+oL91b6obcHG9ZymljZ7tbxM1LTlk5gwadFDKCnwU+432qTlUV7y7efmM73D8XIwu/Aixtzs6i&#10;mcmxDWC7/xUfHCG6y7Fpt1Mz/VACe8SZORGAXfUP3T59/nt09Du0T832SQpzL4xRSmLQXLWvJn81&#10;ZmpfdCoSHYhHZ2PWnD164sJyTyPMJdI50qMHGjMULRkBQuWVQ1HMMV/msBdzPIxZpp8/4XXMMVdm&#10;vz+zyanZKKnaTnbu5EHs0gML6e7ZyPQpKUoqVBQWFlauG8jqYY6MxymAOKVegsODtb+gXb9jA8DZ&#10;f9H5ebiEr4ncnLJQ/Ksd/Rf5mp4N98cjBFirtbZ12P3fFxsAjnjj8gOwEKyZgE7MQ1bG2ncWodur&#10;0OVF6NrWsdEpOba2ZsXFxVpaWkVVVQcOHLBycjIR6PgMx2oi7l5ZoF2R6FpuJ1Pmi3fMIHsGDV1E&#10;yA7O3MkeIR1HeREAMLvEfTQAwbt3n23Hqa4glNi6rC69jaVzl7Lbnw45yTkpubnVIM2/D3GhcR21&#10;M4uYE9qjiZYWAeBPwG50BArq6m0U/p65YMH+bduOHTsGr/eXiRNrSXK0jkJXVTeN6CulAfhyttdu&#10;VBH6CJ3GxkaaWpdCT1WPb6S1cHDgFg8t4ukT6ocDqRCM3PXdNj7cFeEVSPWnFBkZGSAJw0rPboth&#10;MCklCohPxzbh6OQaY2NnVV1XbW1nRQ0HTU1HBQ17LS0nH0EOyJaFTWw+B8UIZqBs2Z+GTBdqADgZ&#10;gI6l3f5EBoD2RwBsNPI64Z9/Pa7sZEDB01y6PooCltJhw3C9QQwS2QRLa3MzZhCB70/Lx9p/fr5O&#10;yoXz/XHE+3A8/P45pWzEK4Cefvx4NpkyOpTJ+v7fLcW1f69ko70xn9/9kHwO7YSLypGpCB36Ay3+&#10;ec73X/ghZIyQ5fYD7Upb8ScyX4WctiG3ecjO44Sotksc1sbW7v7+a5Ysgfke7B2ckJAA65aPQIDr&#10;sgoE/u7unoGB/u7+F4mFwCMgQMQqQBkFE2K6rxZaJBorK48fP077gHSSOVHd3v5JDiOTg4N5KUA2&#10;5ns5eTt5OwoDJylgD7TXlqCNo9HZv9HOKej0UIQuJaLtYWhfKNodjHYEoFVe6F+XR0FNfEvAkZSa&#10;y5FV3BCGX/PzAQPcSYK/b7/9iamKbH41G3YywUCt0RcIRZ76/eycX3BmQDlmkD+j9PsuNGoL3nxW&#10;fnbLmsWLF+ensyQCju/WrVs/ohQD0PkrngHJ19fXzo1ZvyIeIQ2E9DduTAyUHN3YCjTPI+CXX36h&#10;HXFIlIQpRHQ98WHxkbwcvgB+xsz/GiC0K2lrA716ryo/KTJJSVtJ661We5T+FPEZGW95Gfkz4jNo&#10;rV0RP83clFwumgTQ68CgqbdnzZFbvEZ3DfyObQAOhnGelJWFQwEEAi44CaCkpCSSAiI1hh3RwCyK&#10;VBh7IicnUquAgr3MjzPmnn8D9B2hHgG47QP7QDCecukliEfQhyPXXX8DHeCLoX2TzzwPb7gVWHnF&#10;ufisT8k139Iz3sX3iT2AtjIuJdf9yujnQUAFfMj+MtgP38LngEeBU1IzTFOg/1nVbExAbuuaAfwc&#10;xxmVOBc5zWsqmLPYGiEH8sHbBGl1OEWvnZudzNU1j04tDMtvSKpiwhpwPQD/CqzTxzWBUxm3fOwl&#10;7ZrX0gYW4pbu9yhkgrOw739CBVYN0B8MnlciyJeY/R2p0PD72yb4/AodraYfnpX3vJurm8psUysr&#10;qmqmy6yrX2pERIG7f/zKlRv5f84hKzGLy5fafoC4ZWxsfIxUXesQYPXn6xBh3KobGPD3gFQJEh3N&#10;ugtSt947PepZBgsfP6YKcHzf8UOn2dSoADuz66dWov3LUWwoa0FMLygQycFqISKJMczT169hhhry&#10;Yvy9WlPgUGyCbQUutv2/g4mJiY3Q/gGwsbHZfeSIxHn0ySFe6XQxct6BAo6hUGjV15cDpwEjPK6e&#10;MYlm7gRXw2QMKsK6fmrNor7//Ba+pTUtYA6hC/FIPhep5oKo4gI0oxnzYMDeivMqMAdh9sGvB9SL&#10;BmreeSwncQADsIN2fLw9FrklQ6JSFSDNNkAhLTN1VHJyUVaWxGoNbSMhPJxfE4VCGyF4MLh/dpth&#10;/CZNamy3Q+unRWBgYHp+fk5KikgWaT5gtmoYGuqr6WsaGdGcywDYAyP2nZ0dkAWaoxn2WJuYmNna&#10;As9Pj0nMytJVUVHT19dV0aUtXUc4u0hiRKJ4VjGqQcjPz+d+en9eBsJib28nhPopL/7h+A+r5Taz&#10;e1tj5sMFI/aOQOu74I37bw4j1OXGuG4b+/TbPQyt7D778SJyFIZxlHX/Pf3R8lZjzE6Y/xoAazTb&#10;k4K2s/3A642W/mI5SKwMHJGYyFVa5gMkGDovrpzB3oKAEhxy2gH+/8P69Px0nhZWgrBsTLMA8a/L&#10;HQNSSTqRYrkf8ectZ4Fx7NZtSI8efX19Y3/4dTLs3L4fh41SwGZVVRUiedgA7/T1gQ+BDurUie5x&#10;srT8jCRwgxaOB14d22K7dUuIiOhDjLLw1eivR+/Zs2dwr15fjx4dRYJrKcgVkJ4eViwqK1sVVzP2&#10;9uGpuXVAbbKKccgg8AbQVjYyN28+T6WleECUU47+4n4azd1MM0efCGfQmDHKR4AZZvW5WpdmPTw4&#10;ujCBVcNRHF2Cdv+E9k9Gm4chc4Ob8JPBipvZhL3+Y8uw9j+6BHv3wzSgKWn888vpHVK8MrYCloA7&#10;PqSW9dxnLQHUi59q9sX7/FbKMTQLUHINvgGAO8Pc9kpir43QqkWryO7/Ch2NI5QGeh7OK9Tc3v7G&#10;hQt6797Vl2Pt87lj56BlHwmh36dMIUe1BUtHRwcLi+ScnLy8POBGTHVMi4kqsLCy8iRR8koD1epG&#10;tqbhV1HKY5QF7SkUORW9P1WDNITGxckKq+NSpKWldSi2EuhtSU6JzJMns//6q1SKyohQm/ery0pz&#10;Sw+fOXOeV5AWJLh79+6ZChfHWoZxtHCEmRtKU3oQDQPlqfz9/W8TVyEnJ6cHN29aWVkBj8fZnkFy&#10;qWhooNn/qa1dXUG9rq6OizOgfrF8/32JoJn64RfBtBdoRDSLa9eu8X1PRQBMIC0Au2TNmp0bNyZk&#10;ZIAIDJtAmePj4/dv337kyJGzR4+am5vv2bIF/0FdXUhMjKq8/I4DO6gL9fMHDyhFoNX+vIKCbl64&#10;CcfQ307p1StVVdWUmJR58+aRo3CWeWy+ogopgpCQkGXLltEqgwC+4yyA84+Rhgl/40JWXXvhNOmT&#10;J2PqSuSsUajf7N4ODFqriraYoheVJ1ew0a7devce0huH6QNggkBLdRGwRuuoqCQz2RkzMgRMTDqT&#10;/lLzbVxYHK5VAC/kjQLwQgADDQ11O30tL7w+HkVYLrh7lWW6/Pz8ls2b++DBgwAPDx1Jt33GpQat&#10;8bniwxzxYQ4T7T+lsfQDlHavC/bZ3x/P7DEp+e2BwxfP8tDjrG9uey2/r7DgoeWE1zGjXpfcimRO&#10;ezE7g5ijIcxPl5V0lOVwxqd6JsDi5ITPUReELmcxJwOYiwE4685Ko6ItLrWbrWvgzHD+1T6M0aHu&#10;CR6KjQU8F42mQiulQ7dIWGF5eb2ZmZmb/vmdv2Hf/12/Iw/Diy4CrAHjfOaYo0xOisrW79CRxawN&#10;4PRUdGAyUjv2JfAvli8P3T6MzSqbhXnk4Lr7XHEEwO5oTHPhnf8yopPcmZ9fbMQGgAvTUVCQU4hv&#10;yBFSzDkyEeS0pNzc3Li4uNjYWFh1H6PHrdgUANoWOnCbXQxCmQj9dSf6uxiW3rXHnUS8BgDVX2Rk&#10;tFABwZ7NcBi7IR2XEYoigdsc6G3QKfRpoaKiW15eDvJSdnYrRY84OlTJlkLEA4hfZ1Ia2rBmS8tS&#10;Jw2ampoS3b6Ki4vp+2wbm3bvpmrHNmBtbc03JEoDPyfse1FSUmJnZ+ZGyP3Za2ebm/GSyen1RADS&#10;fl5ZHgzrE6QcP0fjnAXO6x/gPBW06ArcZGlprqqeHkjCpy9fPnp0T4YkXyou+c+m3Yejk2vM7cPj&#10;4vJh8QcGoLQWu3zSD9BlLS0r2FlRwWZJlg9lRjwtnWrF9EZoYM/OaPZpdCX7ecesRVJBIwDeawDw&#10;qWHORBffya7e7i/VGPNU/il9QEDPnmwK9eZmvKqWl+OwBuC/pWXhlNZSLx54G1w8xLW77FXoJjqW&#10;i55XYNX/i0qcYexhITqXCqRGQuTep8NkhLb/ig7PRmenYef3TM9LGQXM9u3pJCBbstsp53EwGzlt&#10;Rb7bkf8m5CXoUKbFpiZvb29YiX1DQoBHiSY55YF3gaUOOAeqGBIIfLxbi3BOTqyH2uzFi6kXAAWX&#10;MZ9DtI/zw0rmXh7L5XNwJmA3cNY5z/p61ukmUKhOVZFZM7cnktmMf5SbEcyQl5losTfaGYg/RwTY&#10;DLDdH63y6vMo8RopXv22irmT3TLk+vZtSX3bvc9QJl7h3tyepltG4V/Z5wwTLTMAodRzY9EcZRIb&#10;iHIQmgMUWyYZ/fkAuLYpJDkGAObj0n//hQ43PLRJ2IqIO4yZWYt3ZHZ2MozPHTviEdJC6N6vk91t&#10;TSUznQCOHE2bNk2iBSwtLbZtsvZGvZUOHbgoEZ3Cq1dSa+t1FHAnb3i5jPktrJ7sQdKRnh6nrKOj&#10;9fZt+1NzYk7LQJ3vTUk1qtSqCpx9ZmYrLaGRUctkmTd93lbbe3Plly5SWrXSaOes22yJJGlg/4wH&#10;INQ0/6Y0cMHFgNcE7IYQeeXlTST6lV7i+DN1WBSxcv/zESCdI9Q1DNrOA1GvITCpdr51RKgfafsG&#10;4W8/f53C6Kbg3MEZcA4yPtLKGetkxoXo0KH1LGJcU3EGHq3IposBFfDRSWYu+JfD51ZgJXweB1ff&#10;DKh4FYyJHdB/WlEAqB+tJZDfun4A7OFXi2Gisj0Q8oM3o95qagO9htt5dXmWmvwxY+07MLjT67Gz&#10;XkwJE13LhOTgaICAdCakFNcHFpS0tLAH9sO3obk4739iJXsqAH0/4oBjOHS9WfCrRsMvr2v/0G6G&#10;dqxa3dBHRbO0MGGWNQv1icGzzNk5OiCigEo69AwDBrALB4Wu2f/ItZwDLPoglcFMN9TQ4PzcuYpq&#10;AFoDid0QwsFDNAWEq6srn95Geb86uhXtW4bCaP4jIEpiwazvWnttO3k5BQR4gDR4+/btWjbogrFt&#10;LaKI2AM6VLfjg2FrZsbPLyzRHUccQI4k8kUdgoahKJ/8ZlvZNzhB3c6j35mGueMhCnJPZCFjlsrI&#10;htbBnIKBRqNYxCMA/IitC0Y4HF/MMFPeFva6kT7kViY6z4aFATGgfAv1FOZzJrT2Rg1elvGRu3cf&#10;pgOY/F0LdBFSQOgNfHjevuKQxr3Lq0kl1G1kpqaxXEpiRcXeCzm5VpmmA/788zUpC6wpid62B5mF&#10;hVu3bjWytDy4AzPMHw8NDYUO1eSEGQGrv4ODBYxYG1NTaIGNl1YYRhywePEjA8Sj9NzdsQ6I/vQU&#10;dD8fvQ8OGXroG5sY0XzfgOn35/fa3qvbzj52ZX6NF285kACUunPX4auVL1d23vbFsN3D0Apknm7P&#10;xOIYx577Bg7YM0BJmCBIZGmWKJFxSEhIiI+XoKPnA4558eL9XggSTVbhCQnAz7AbPAwnJfS4N9PQ&#10;gIOeYe7w44D/i5bOWZA4SBCAHa48TyPqeHOZyhewnlJNI71JmWgG+Dz1fObrwV/D5tdjfv/ttz+h&#10;s3jx6l6DvuKeJZwE6KAuXT7v1AlYi5AQrJIbNBAHsHbrhv2Tfv3xR+jTWoCjhg8fO3EidHoRndf4&#10;v3C1kpkLFtBTDRtGE0dQYyLz9ddfc1fhAOwyrAFwn0CR4O1B6+WVFJNSK3SLwkAHwtfbN+whWSOg&#10;3evLrDDM/G7ad4UeL2L9VCMdX2o8XOFhfpM9modzS9G+SejgTLT4M5RUhT0KgFID0xYNQ6IR69+h&#10;jQEWi3wA9PYA0IcbKye2gSwG2wBALIHjgWGguvsWbf5HtHH1OAsQTADgHkKBvLe+gf8OWVmJwNOy&#10;Gx8HmJv8ENs0oY//gQMHqAYZhBf2kRDiW4OkAZgTmsECkJuLlX2OlpYeAQHAunDV48TBXoCAVj0E&#10;1Joxp1DiGZR8HMVtQAECUb9zyQgICBBxGw2Ni4tpHZX1YQB5wdrEhCtpKw5LSyO+VwSHSGENYU0j&#10;zdLcXI5/o9i0aRO05uZsmFRFRYWMjORHtbNjWWjKsdDUo7TgLQDetp2bW2Nj5ePHj7mM+dACR8dp&#10;kLkaAHzWURwFFRXUg9aT/GSBgZ6wNj1pXe+Bg4mJNo0jBK7v0smT0IGfAPjDIALYxKEA5P3HxYXp&#10;mpqqq6vjq9fUgIzwlGQBgq/CcWRhhLa2dn5++vTp0+Pi4kJiYqjUqampuX3/fnhMHROTDRs2yMGt&#10;KCs7EQ7T09Nz+fLlOPuQEF5BQbCHK78sUmOPjsCGhgb66sQBw2/M77/PnDIFhtDFiyenTp2KuvZC&#10;JrC/e1cDpos+dLoi2bIhp4z++GYorXdF/6pbt240mgTobVRS0o4dO0pKSuCHgD02yFR7N7syCqJ9&#10;/NPCVE1V37m/07TQNPQ0bLSodBzimaGAf1BaCBNYdEF0tKysrIhfGh80OgSAFnigXUG/axae8cG+&#10;/7udMHWluvK9Ljhjzz5X5oiAOeHOnBZg7fnJQPzVgQDmuBtzLhRbCOBbOAY+sDnTotFa+UhZrJny&#10;ndmJgW8R6nExAxsATkcxC42ypuvnrzQqOuCOD4aTbPZhlM/8nJ2MvS35qM7yMpZb7WMic//C8ggH&#10;xVsbSR7mRejAr8hc4QCI4XBMUVHRvnPHmp2ajQ4RmSWGUUPLHvXps28iurQSmwHgs38SOrwI6a+f&#10;HnP06aLDVvv92eeCq58IZw5HM4ELGuHNfzHoi6Nrv7u3DhsAjv+DwsPxm6wuxlkc0tLiCgsLY4Xe&#10;SC9evMgrSxMlzWhj4L6B/4QjlIrQgxknRgawxGg5/L8rVedCAcy1/7p17AYPcenpBurq1KgVsheX&#10;h6f728BlhOJPnGA3GGbDjh30NtjtTw0g+sXZxdw8kQiYmR+Qnb89hcJ0dHQ0FFiyFZmU1B6r6Xuh&#10;paUlLb6YvsmO4urZs+vXr9+zefOKDRtAtoTzFGVlebd7IeESnbcLQifoJiK3wXrZ3Nx89Nw5WOjp&#10;for4jAxdFRXqKwQAssvZYw00sFdRGPHnMtPVLaysvHbuHHVBjRCmsUuLTdMwNDTRNjG2tnaytAQq&#10;o62sTB+W2jwBOA00Nki0yv4P/fx85q2mYy2wp6U4wyxA1pXp87Bwgi5+vbgMx7Lr6HreQ6nJ9DqG&#10;3YLsM97ZbRsA4Lt9fnm3Eiu36bsx1RLiGx4+fEgejsUZkhoMuFV4xwXERzU1D/PZrPcNaam3Ttst&#10;66GTi8/AZbj+6aef4BLL/vkH+mhvLnpQgT/3y1n3/4sZaHeUzH+Z/F/t+rw1w9GeCVj7f+wfdPA3&#10;lBHeUt9PB69honP50SPsSpaRgf39tyHfvSjkJApfj/xT3xMiLBV5ZfWqqhKM1XFp5Wls7TAW/kJ9&#10;UzrxkQ8PT49NLVNQkDBlsrKK5EDEJRpPiqSiquJs1vASl1eWmIiTV0RGYpkTzgOtmhqrEAdpSgRw&#10;Ew89G9FcVxwBsN0f2wDgs8YHbfND/7qg/f6KPF2hfOtYafh9FeYPYtTXMzprusKSD8TZ/TxjvwMt&#10;e4e6/JqJUBZCaWSkoUn4D4OioqA7YsSI/p99lkp44qfE0YbGwwIMNVo8xBF6ef1+SyQjzRVIAaLU&#10;4tneb99K1XfTzIbA50UkJEj0suEU60Bp5eTkEsVSXorneXvxsJWbJ0jRsZKkaGmA9UVbSVtFV1fr&#10;7VtaO4f2lXV0kiLfY3WWiKTISEVFTW0lJVhb2V3vg6qenqWREdDAkhz4V2KFEy8YAf1UVtZJj2NP&#10;8uzNm+QoNj8PRVZxca1wVtMf83yo3rxn85bpb9ugsWGT1aGl95bS/dJw+Q7rVAjQMDDgvG9EIC8r&#10;z8UEUIuIuOqfIjclpYwwfDSR1IhfJnoSfWL3PkMQ6qSm53brpSZCvYEXAvmA3EKfPy8qXnxhQfrE&#10;hZMQdjgHPBm0+GTU06aZVRRSCFehFqTUYqWkSgrzKLLpRli9F12OGoh+vwYrIpuqsN6koQL7AAI9&#10;hLaiAlNXOG2LWw6+K5yjYNBX2KeGj9S8VNPXR81UsZd6DRGkYZTD7wGiNVw6opIJr8Ca0IRK3NJP&#10;YhXeH1WN8wAA7YAP/bWAJJDnFYXQRMse9iSGGXyz4Ktn5b+8roXPmJdV3z0t7QZ8LnYhZBwz8Qn5&#10;mDDtXzjJrdZBMPCiCgt5lOL/CDRavw2sXrxZ5kkrhaynZ6CjZ4uTXWyo3r65SO/NOg8P1tNCpCps&#10;VmIizaPKAfgHaN/ptZhzCtIL8kg+WQ5uRP6k0FYWtSj8RzAxMfFycoI5zm63A+YGBidOnLAjHnMg&#10;9Z0kHhUdBeXzOSRkMF7Ezk+HnwzR6gLJiy/HiqdbnpW3g6rkQ+toBACtAUA/bA0Assc1D1u5Igqw&#10;YuuUY9NnZ5KxAeB4HEwHAMyvoiIJfAvHmcAcFKlLxG4IId8+AwBAYoLQNvKChsXHS6sfAIB1wdzg&#10;PSXBJKJVFJpAIIfQa4QiV65k93QQXE0C8XxcSUlJavLyChoa2bzy+O9FKEnsJg54G3A2JW1tWPtg&#10;PRIJAvsY0Ng1DnwtHsA3JCTYK5j+9Bz4+jvZN7Jf7P9q4LYv5XxaWR3U3NTQAjR4x+DO2wbOuj0L&#10;9uSv326O0DuECncepMeYhpiizZ9/fXL053tHfNkZD62e23rC2fTDWB2WyBzkZD2JaH8t02f37783&#10;Hl1ijYrg4GAJcQBNTfS17LqM1TRVzbhyfkYhK/Vwc+rTtvw5C211NfPwhSG0IvtpCzJXJhFr5OSU&#10;5x+46UDmMmx27twZ2gE9v/x6DHYxGTvpn02bdmF3TeE053doCD7dAwKjp6fn58SYjbpgxuCLQYO+&#10;G/EddwBtx44dy26SY/R47m6wHzBo0FfsNkiXJHdcdgmmSCBPFRTg2kJKSlaU/LyzC4sWJJ8yyup/&#10;NYXvo3rcn0FHXFbP7nH4J5wbOjOyVcYqvzRmzdMcoyxgCUqW90LHJ6Pd49FVUhYSOHpg3dLqsQ0g&#10;tgxXAoivYKsB04W78wCckQPIJCzPwO3DzcHxWSRXD+Yi4A/Fffw/tA2pxfcAzDQVPuEZhi3eTF8R&#10;gOz7T9C29lYagH/evFpyuE9KdApQJ3ZDDGlpWKyZNRVTg7ah+EKRr93Og7nEMFfu3Jkq9IUSx+HD&#10;rImajwLC5G9E4SdRwiWUeACFz0ctXgsSQXXN4ggMDPwY7T9Mn7daWjR/HQW1kXAxExze6evffPDg&#10;3vXrImqoY3uPOTo6wmvBb6auzszMrAwLrawIRit05iQnpxAJMZPkafD2xkpVE2treBVczSRaq9JQ&#10;k5UZk5OTGxoaOFlSVV61tLaWcmWklgBWejp4eHB8GqeXox4kfNlTHA4WFh4eHiG+vk5eXtbGWFcO&#10;svDarVvLgSSJQdvExMkK35u5MNUb/FVEYKAriQaorKyk9QD8SKKeO3fuwC8FfFouSAsEgYQdffDg&#10;AQhBrjY2a0hwgEAQHewdHB8fv4UA9qzcuJHLQOXg4EBDDXJTcmneYA4WFhbwZhbPmUM3+TX2AFN+&#10;m+Lq6rpixYrt27fP/HMmLIju9vbG1taejo5OAF7evIKMDOqfp1PDoIsFSLERvWhCLxrR61p0PU9L&#10;kvWNxloJBAIYMwoK6nlpabhyWBPjm+Kb8iQmenx03PS4+BlxCTMTMjdm3kPXfH72CfkuJPU19rS7&#10;+bDF/Gnp5ORLGHv65jnAk1YXFzc3N8/56y8ZGdZJszkpaI9LzbMwBm0I+Fun5AjJ/0NpLHxoxJW0&#10;/l4SJXCMlPalnxPuzDr9sOv/oOwo7FXsXcyc8Mefa7HMZIOKf1VTFxgWnvHGZoPjbsx3Z/HQpfm+&#10;+AC5z8/W7NGhIYf/wjV+j07Aif7P/YMWDUXmGs/T8/P9/f1jYmIOnNjhPAx7cK7dtq26udonRhCd&#10;kuPsbXy9c+ftk9CF+fhzfR6uGaBztv/6Gyfg9ug9b3auOeuDzRLny5l/0JcwRwI9DW/OxwaAQ6Qk&#10;JMDZO7ihAVdBu3LmTCzxZaSibVhcnChdviJg0GzlQITiEfrjdPAIX3aR2wqytSmDdrWl0TyDUPDu&#10;3eyGJFj7+KiN+54aAKSppylOIRSzp+VU9B7WLcOppgBlZWWqqqqxaSJesB+FNuJVgTy1HefbUaSn&#10;58P0zinB5U0AB3fs4LzVpGk9AOEJgBbK2wbUpLzbFRs20DcJ2No6Fp7CCX4a4d/Omz79grD8hURc&#10;u3utBpjEdkDDoJUU/V4UFVVZW1vvPnwY+tHR0eoKCi4+rSq1pqXFwvgpKSlx9PTcJYwUAdoKlNrS&#10;krWrHz161Nqa9YkGWglvO/l9Fnv2wYTMSnMz1uwAZabZMGmGh8JKzBMXVzNaWk7l9eRbcvBdX2bA&#10;tdyJZky/UeP7IdRj1W0kW2YiWdnVYdAIAM9CvhKpFXxrmQMBBTIpNcfDWqkeKB4LI98prl9vif4D&#10;ulBMPFb4GT+p3w2NwOV760jbT/3sioT6MiDL9EJ18ErPlSLFJvS4Gj2sxAYA2TJc+/daKpotain9&#10;YMAvC5KksbEVLFGYqxAC2HZglA9NRUen4fq3675Ec3uifxCa3gWt7ouGf+6C0JnfERqD0M8IjUZo&#10;Wic0HqFlA9G2sWgXCjqEIg+jqL0oZC2aOOczNBmhn8hh3+AQOPQ1Qt+R/vdk80fSoQfAdeGEvyH0&#10;F0Jz+uEOnJa2v5L2b3IPsAc24UhopyL0T2f0B9kP7cROeA/cD3w1TnjML0CQ4QC4wy/Q0s5oZXc0&#10;sxuaPwitHoY2/IjbeQPR/K7Y6X4SQjO6smeAm4H+RITvfya5PcuXEtQEsILfCmzESv9VXlj7D58t&#10;PmiJywyNDClEtrns3qRmpVV19/6BX0D/zX0mz4+Rm83ozQWeoJMu8+2dJGCTXVAnZM2gE6x+mRO5&#10;uaR+AC5/F+e5D0DoDVcHKTKRefW4A+Gu9DwwsG9fviyRQOnosEJ+RGJiUVERxzXy8fKlaAXae61j&#10;ZoEaS+SkgS5ZGBoCt2pgYGBoaKGtpNRO39v2ICsrESQTHWVl6q3fNuj6qKCgAPczevRoOwIrY2M1&#10;fX3xWLfMzAQRpQkF96PQGb3iluJi5TkbDLE9vsuyL1ZqbtxsfXjd9mXwsE+ePDGztaWHicDMzu7/&#10;UfcXgFUc3f84PPVSpAKlWKlBC1UKLTWgCi1aipXiEDxYCARJILgFSIAkJCFA3N3d3d3d3d3mPTOz&#10;d7O5kgTa5/f/vh/S6ezs3pXZ2Znjp6upifmxSiKzqIiPCA/3ACsjqw8JtYsX2fmB1wkaOkyXOETK&#10;yuFCoBrAFlVYNxvfzsAXY/viO4msPLwCB5fg8EbiW+CWT+k+QDdHafFgNwwY8Tp80KM+mcOFNPz9&#10;fA/aVOGQiTdtWvrBB0TiUJzk6W2t52Ki9uDGUc2L8hqqh68d3nrj1PbrJ7ddP7n32omt8Af1G6f2&#10;QbuG6h7tywcN1FVt9S/Fh9uZP77CriIGNzOt1FgXO63L1noXjO+ehr8bd++OvFI5Tb3pc6Oej7U6&#10;oIT6BM26pSqmtg9V4NIPbpx+ePOYldF5OLOHw/31K2EWIfA1lb9y8BPVQ58e/ecdhW0fntgy5cDG&#10;iXtWjNv/z1u7lr2yb/34Xcve2Pv3mzuXvr5n3Tgoacsr8hsmKG2eDEcqrprAH79z6Qg4Rm7Ja7vX&#10;jt2x+FW+3P7Hi3yd7YXz0HOOgLPtXj4WfsvOACWc+fimSVDCaQ9umrT/r7cOwYVWTzyy9e2Da944&#10;Jjfz7K4P7pz/Xe3oLIVtU+VXTYBj9v45+uTW6ae2TT26/R3FDe+qyH95atvoU9te2P7XR+ylVBDz&#10;tAFyT5ZBRAhra2uLx4+NBb7V1i4yZe6trTVAu7I6LFUsbtLwdXhDAiYfOzc3V1tbGxsbuBCsiVYS&#10;xviA0lLCV/9FTe14FBVlbt9OKK7127ZBOXfughMCE5zhoLWmRlP5EhBs3DYFjX9u59mM58+HtQt9&#10;ShPJlPQQtVZuLb6S0HkhptU2j9j4y/IAYGV8A5cHGPCMSv5bF0qRct4Fb/JRwhzf3E2oMua5KKRP&#10;oAU4YqKTE5ngstF76tQpbpsBOOxVqxIXLgySLVHNyUnWMTSUJesfxNBHli28Pl2GBueDBoFYvOZW&#10;56ePCFFQUGGkq2thYaGiomI9MFz+Y5GyXFPzf+K2AhM+fFMWFo/FlAGwCSsdtMNdMU05yy8C66nw&#10;SKEzjYFlfz/z4eZMTU2DooKYAQF79TwyCvoVM7Z5ruN2j0P/9Ps4msXboQXomU1vjNoyDi1/bt5Z&#10;YsvCII9Q2Y4dEZWVcNogT8+8tDwdC4P3X0fjj0x9/djHSg5K7yl/OVF+olMxR+Q0UcEfj0GioWZl&#10;JQKPx20MAzAmNQdVGADrKlUUCNRLfv6A7xQw+s03n6XUJqbJxlqof9u/4QuG387OD3xEWxvWfmQP&#10;FWEmAOYBUNxC+BTgKWAO+OQgSTDGHszQ0gvqULlyhVAOd++S7qVvGLG8LIC3RPF87ly/zlZm2GRB&#10;wNXViY4EJkx2gI7oax37yitffUVC88MX2ku1I7yLqr09UZECbt3iHJ2hl4DQDI7JCQvLs/aJAdKi&#10;pYfoAIjjOOUPbW39PIOyYG9CRmOYqy/alXBMZJrK/AD+9OpBC85hnF2b62Ohse7s2lfObX2zIZ+Q&#10;TOuuFSFk+JMaEbMVNBSs/QDJzUabP0CHFpIbBsKHyPSJ2Sgxg4A/2Myhsn7GC8FcD/fG/lg6rwra&#10;CCQgEIjZPZwfgJhFP/sbfnt6B/lL7CJOCfAHAyiQVlj/AOiV/yeIp9LPwVFZWVAv4AXuiYLUwQzD&#10;Kjy0tW/X17fDnMNtDw8hISFhcVIs2sL9/X9ZsgR4h87Ozr17icqQ+QFIBddTA3GEWpGX3MU7UOoh&#10;lAk8KTCnEQN4EXGYmJjYmZkVC0ORUMiy/Qd6QCzqplRkxMdbODiYSLissQlZLDOTq6vrySNHPAM9&#10;hbEfgG3R0NDwpAby3s7Ojo6eHR0dfK4jFrrH2Ni4Gr5/Ck9PT94Ug+sOCl5c1tbW1tTEza7mDuZM&#10;xcK0CMxm/8ABEknm2rlzq1atgnHiEeBRVVXFDuP1RmW5uTBcd+3aZWfnZmNjzFuUAqhuwDAkJgZW&#10;W9Wrqn19fY2NncDLRCQkLFjAxb0RgnmtBQYGwuN7BXEhvNzc3M5fPx8eHu7pGejhQfgpT08HMkVI&#10;ZPFVUFDIKSlZtoz4xwNWrlxvb26enJ29nqr2Y0NDCysrmfcAcMdM6m1DxeIXblyAUhIw5rW0tDZt&#10;2sQ2xUIAsbwCQUFBzEX111+/j6HOGbzLiBN14IA7L6goqK8n04leDkbnqokk52Y7kepoNAN3ryVt&#10;RLPoBVpatxhDt23vXngvsbGxQt6fwTHIMSyPPJS+jX5ubirTHLDoQBwvT9IrEmMUeNceHgHBwd7K&#10;yspwgJqaGp/X/apA1V2cnYwbC3/QTkA745+9UnAmAh8Ix1xKAOpxxSrQwv7E2vm/nTTAzoY0bPPg&#10;6M0laFciif5/NBV/tFIBBuG3Lm0HwkgygL1B+BR0y/z5d/a+eWb1M3baXG8DkrI4gW1sqC+L+394&#10;AbH9XzQK1ZZyfjA8KtZU+Mb5ZmRk5OSU7N22jVtuaFpJxVUvn/wdHf8NHZyDwh8uff1S2LEETkvx&#10;j0vbnkByY0qZWM6tHG7MNsz2zK/o/EqkuoIsE7Y3v/MyPGJzj4jTw+O5SAbwyWdS+YCUeRktj0A6&#10;VehBK9LHr7pwH95ehF52pe9+sUxB+X6Ektat4zZkIGHXrhMIMX24oaEh+2AkcQahPBq3iIHdA6l1&#10;EYFRRT5RD+ampIhFZ/4f4Ym8WYWQai4EYBGot1FGi4GXeuTn5wszszMAkadjqFNZWDg4tQeoK60z&#10;lYhoBpwe60Ae3A4JXEeoRZrZV2Fh4co//tiyZw/M6dwpBDihqrp84UKp6Q16mnucJD74QfDL999v&#10;2rXr0w8+JVa63d2ZmZl1dXWERBP5+DCk5uWZkZSD5iYP+s3NgFmAaynQVfYpMFoU+r+BDC4C4NSB&#10;W2d28cKYzoVNuLka6xp6AVdZKYp7A9wsOl/ypSl+e+sd4gHw3vfobhva8d+Mzx1xZftDSsP6CZgB&#10;uFnefjy+QbWo62gqb9/JQVtEoTIcP9PvFNzcQ3wXanpJrE/4nvhn5GxzKHU+nDrrk4pOkl6L+V9M&#10;/fBDuNYL8J8+Rnd7kUY3utVBFACXG9DZShL8Z9XQMUyHj0NUldVYWenq69ta22rt4tIIN0Tx04to&#10;+0do2SR0b/tbmQH34+1Uwt0ux9qcjvNVXD7f86tPI6Kt9rqaKHrc3+VspOCrvz/a6bz28V/t7dfs&#10;QLFAaR1D6RtQ7ON55pkRV8JMFd1Mj7lpydnqyztqbLHW2welzYP9Tne2Qovz3W12Dw+43Nvu8PiQ&#10;u/ZOOJu33t4gy5Mrv3kx1UdN7ejPYbYqiQ6qrLyp+Iv28WU3FH6KtVEOtjwZY3062ev6sk/Q7TO/&#10;aR1bCu1xtirBVqcuyX157dCCaKtTgRYnoIQW+G2U47kje388eefIGe3jrqaKOz8m6g2l+SSyv4va&#10;YjhPuttldaWFWsd+vX7kx4s7ZsFvoRJifRouDbcR8Phgc9FgeUSAQ0Ank9BP3mipH5rvsTuy6Vxx&#10;9/7YulgxQWaUZdWJr5uvLWo8Oyc9v97Q0rKtrU/pyu36vDwS4gmIA338jBkmCQAu1KL95CsQRiiy&#10;EkgZeNkZH+Nr54F0hPqF5r/+EP7ujH7LRCOrGgsLKZYXPLycnBo7O/3c3HgRiY6GjtBHWMiB3ze4&#10;/0hLSnQyarkpbuMv5gcgGRFC39TUycqK5S2ktvb/kQKQ2G4YAvUmpE15PHjwAK4lzJf45YwZhw8f&#10;hjuRKtMXQ2ZRERwmGVcaYCZKkwWg8wdapay5/PHypQ+X/nOR0BNTVKcv017znSZnYMKDHSwEt2Mg&#10;8tPydXV12at5ItE/D3by1QdU9OnMx2T0ME329uKmbqLBZVJ+oaxfphL1CfG4ETu1YPNG/DADa+Zh&#10;jSx8Kx1rxuGbaeTvYmrfjZhew2IcW4cjGokJfwnGwfSGp02bB+XUqd/Qe0dvz/39pQnv7jVORUQ7&#10;yUDSs7/wwpg/Vu4bM358bmmtZ1SSb1icc0iMq2uYnX+4e0CEtU+Io2OQrV+YV3C0S2isr29cYFJW&#10;ekFFdc8AL3UxwG0XVDZGZReHh2f4xqVFJmUBubnMnIT9+fBOyxfGvTM126drNI+/XqPoWg674JzR&#10;KTlXDSKXHnBbcISs4xkZJL0t4JjcUoyrqrOD0uJcc2Kc795QKE3xjggwTwy0CPc3SwgwD/U1ifc3&#10;C/ExjvMzhTq0wN78MNddm38rS/XR1FRODraCFnYkHANHxvqaBHsbDVLyZ4Mzh/mZwm+FJVw3KchS&#10;/eqhrCTPqCDL1FCbmBDrzEiH1FQfh8dXDu5adnLPCuWjG8pifaA9JcQ6MtAC7gHq2dFO8BTNRUn7&#10;/kKntr6wbsU0+oaJdRir8Bgy1jCwl83N/cqoFYt03p6+hyaeJPAQhRtydHQ8duxYQ0PDQzOz/yp+&#10;McDa2Zmff/jcHjxyy8pgRgIGbPbMmbApNQ8KE4c9BVZ+9MXLCE1AaMlMLusPw6H7MGCI1uSmvikb&#10;OVDPwyRTBe8BYJvHZbpmHgCSOQCgPbIQR7XgzEbyjSPlPGRQha4V3aKSnyZKpwENI5U+gfamJi4o&#10;FoDdw4nDJ7jtgbCWpgyGteCRllbSoJLZQRQAUtcXAKNdn1oBABDLlP7vcfDgQeZ3z0PXyKi6uHrj&#10;xo0V0haI/xYw/xvrGcMaOuRCAEuepYElUA729vZ55eVluUSRJlQGDLDo7OlhhHNHRwd7+wy0jYNP&#10;qs+InZMn7H83pjZlm942tAq9tuO1sQc/GHli2hITzhCts6ETPtvWGhlxK31iv7+1+o1NkyYf/GDG&#10;0VlTDk3boU9+GCiwlgXAajtIHo6n4zTV7t3LTJDucgGIiYmRKvWDX3E1EQoxdkXIHSFnUedUtxDu&#10;APgd8jUxS/xBeYF/U2fnr26GGy4NiioW8lxQFjQSTV5xDe5rw3o5vXopvWq5fcB08BBz12vp4b50&#10;UyphyE/vZ05dhuEUpXvnzvOjR/MROB0GxjkRfrOTJxOjSwDbPHj8dlhYXnx6AywCwBsCvVZGzfzi&#10;0upDQrIfmfkfPaqWlNVsYJGILuUx61S+RFcLVelgCTY6orpupNqOCcBx4MbM0Dy84lrRQxE1enQx&#10;MWw6+BX6801UTRWbMLkVYxLfHwZBTivVBHQQHQBQybAGAElfQ4kixhy+QCMm1dK9cExWc38+AE6a&#10;L2nd/yTtadTVAN4MPBFwGqxzACyv6dMB0azOliI7Qn7eY2obgI8gp5qhri60cBsiWX90dPSBnQdC&#10;Q0P93PxYhBYm/2Vp88XAVuQnyvXFbgPAbYugfPHi4/uPz9BgXEINhCS43w8Et48k0YlTQpkHUPoR&#10;lDyPZLOSibi4OHtzc2dnZyi5JgpZ84C1tbWqquqQMZTg57W1tbw+mEdeairQG3VlZeX19ULPAGGd&#10;B/Av33z+OVS++OKL0NjYrq6uPJGBhbGxcXd3t4O5Q1NXV29vb0tPD4ufExISAoTogrlzuR5B6KOp&#10;ZABzubs7Okh0GoGlwiPRHbq4uAR4eLSKXHrPnDnDKtAzTK5dDteGmYWCp/RaBLkZmPQfKnamdsJ4&#10;knoDiQR4Ut6nHFYlGF2XVFSgDnc+eLQ3W6DTrF1sBobfSYuLMzIyykhIYH4PYXFxmYmJ/IIIYzKB&#10;Gv470wHf1tbGtAgrFi0iuzH+esEC9atXawSqheXLl/8tymst5gHA9AGtta1eQUHu7u7h4eFBXl7A&#10;Plw/f/4ydelg4THD4+MbKxtZLnT1IowUSogk53oLCeoA3P3BAnUJd7LGCmLmsm7FCgsHh5ycHHi5&#10;LLJTbQkxPZFEV1PTpZs379y5E5+ezr678vz8qzSNDazaUF5VV2d+ACE+IXyuRHj1jLIOiYmBa0El&#10;LiwsKSmpMJMANruLElfqpaDlES+eypEPw/t8+uRohoBtXj37vHu3enazcqtXD8sVzP5gNub9A3b6&#10;Eev+rdF4eyzeF0yi7R8vwGMnf4BGjlVJx4ci8IlIkg/gfe0GtPbx0Z+R7aXvL8m9V5LsfO/GBWtr&#10;Z1db8nLtzLRsL33JbP/3fo7uH5wkWLgImMy24DdxEkvf1bRhaUV8Q4XvzV8O/kY8AFZNIHOCL8ab&#10;I8m9MX+F3QFED3EqGp8AJrQD/7Fv3/W9H6r8gm78RXQAJxcg+e+Qwjdo52y0Zzra8C5SWvupxf0t&#10;DQVkRRGfsBjQXzFIqRBeMwnz9KHIbPxsBtJsh/br4qoLDscRih8qpVvCrk0nB86ShJiztNTT0xNa&#10;76oilCOS5LKLa+jolJSI+x8MksvxPwQMX672hBDzhuZh6+pqZWXlQF2tpUJTUxN+awzksLGxmNBf&#10;x1Amu9jZ2dAqoIM2yMmxrhOCORDJwnWEik5IZ436cfVqEEK6Tk5nz0oxM2wSOb9HJScnDZqyOHmg&#10;znnbvn3cKQaC2z0MCDleZ29vWxpYfPhglzt3jhMawrpBPMcFMfGZNQrUoaW2lXgAwN76eiJdYqsM&#10;Opr7mWH3O39dePllkhOVeMycr3lNk1ld/CtsCSw6lFgZUsstZjxge0da3bXi7otlfYbE97QfGroa&#10;7IkYJk2alFnYr0SBUdLWRqJX19SQZ4EnEtr4PGlZ10Z4bB5wuZHPohGrLxEFwL0+Ut5sR3dbifrw&#10;YhlJM64qk115Unh5eV3T0HB0tADqARZpIB3c3bmoOxdu1ALBleM9IJc4j3Vbs+7dk74aAdahyL0o&#10;eR9KWY+is/6FfOaWFmFKM2gKsIiEjMTERCihnllYmZiYmZZXlpydnZxdHB/PZUANpxWmA2cIi0uD&#10;JR/K+Ph4WImh5bRzDMxHbEra8ilZVI4tJWGO/hhDPpZUkU6UTwUEv+UqYVLoP1lYY1/hVYMV89uV&#10;89rO57TsjqzyE4hRW4z2Vql+3Xj7t9L9/UZzTVVFhkHZSLWKLBO3O5FeL7EUuFaN/iELRlhYvwLA&#10;XhA0nOmAy8vzmF0G4LXXXHcf6p8bEdLkJWiA11+2vXVLiq6xqCjTzs1OUXG/v7+/LyWqrl275ubn&#10;x4wI9PQ4AU1RUZGk7ZtUJGZl5eQMmKNyCQYsfmKTs1imk7KyMljXYHWztDSACV8EQ6C5WWltbQRE&#10;GLNEk0Rzc7OnZyBQsR4BHp3UW9aW2vbCr/gzwOoJR9aXl9u62rq728PKImnTJAs6Ojr6pqaFhf2G&#10;kDxgLTYQyCXZHALYomGxxmzNd5pLKrgws/g7/V9WGq1/+xwJpCsE9wMBuB0UcH6483JqVFJSUiJm&#10;PTR8ACMBZx77wafOQPyJ2CtgimFiZCpjMbmAGHbuPHBC9er589dPnrtz4cINHUNLdqs83v/kk4sX&#10;1U6dvw7l6Qs3Ll++pXLp5tWr6tev6x09fWPx0Qs//r0XPiovIPJgjJVg9UKsU4TvF3J/hsVYtxg/&#10;LMcmddiug1jkcedFaObsJVC++fYCKOcsXfPJnB9WySuOn0oe5913v4Py2Wcnr9kJJBXpN/gh0IbM&#10;WA+47hQa9gf+oJIOrH4vMQDkDMvJJYjuVRJsL8zT8OYKRaaC8KvLCXj89ZpPDbo+0e6cZdL30d3W&#10;CWp191KJ3Q0sKWz1OifIR8jOFhwdzWyseBgbDzAvkoVTp07BOxEGKv1vUVFRUSvIWc3gJ4ohtnr1&#10;alaRCrlf0IGNKCWEmyvEkqQNaX4BUDp4kKuRjvqWisQnIcRFR2Vz4MGDu4BjGTIDmxju3bsH1KAs&#10;mxIG3rdJCJgl3OzsnLy8WltbfXx8Qn19B6E8ASQs7kC/h8HRiDs/fe65z18Y/d1rr301ciw/0ngU&#10;k6GEL5tpsZED9bI+Mp6LuvHVxK7bCZ3D8QCIqydZLnL7iMXrG5vdvRG6AxwJXTHge2/rI/JBRqcJ&#10;KRPeA4CthunpxEKK3YMksiTM/2H+v29wf0i/W7GcMWKQ6mEGsKAhApgfgFTAdeF1i61BYoCZ87+K&#10;fy0LSdnZzDZTFrS1tc3NOUex/0/g6OjI/Aj5ldRZYGHgK4gfCJA6ANBS9P6xjz88+flb+96adOzj&#10;N3a+MeLApC++QbcQyl9KZgxYfCUNNiWxSGPde/Lvfawy+5Mzc17YO74NY+CVXOByorDXkvmxhRhO&#10;wFipyM/Ph9lJ1mvKzs6GM0uGOpRMMuRIFQBuov4Z5Mv6X5TsKtXN0A/WsHrzLVACh9LQQbit3Dqs&#10;Gtl0LqrZL5/4ZwMX00k8q0gppBIBE959d+C7JrMQoK6urrLyybRZTk7iLuxC0wp2FQDMMUVFTSwY&#10;HlwMxgsjSeLSiBIgLC7vlpZpREIlPA7gua1eq1zbhfanSpEYbYjl7pLi0Zkfjv7F3T8sacCusL2/&#10;I7RnAckHsHwkqqXMJ4y0MpFMH9hg4K+ghNEAKzQQD3zHcDdK+wQWdzgeiD+gK4B2AkKCSPAH2vU/&#10;UQlniO8gyl24B1jiZyrmBWD8/tKN3CURKqOhqJ8Cb9H0Y2+8MYJtwqlY5fnnuQrfAtwEk/i/MGZM&#10;enp8VlbRF198BHuBPRw/dWp+erqGjs7p06fr2tqYrhf4R6FHEYOJiclw1noeS1avJo9HwTWJANdS&#10;vXq1p6ensbPz+IEDTQMNGRlUFBW5HwugLIpqAih9gLeiJHmUBgzpchSRKVhtytqluwIDmyOUPgMv&#10;I1X6DwxFSkzMApH4eHAsXbqUqw0EsDdWVk7Adwwne1A37lakoR1gim7o4OyZmHjd1dWVmaIfVT4K&#10;ZUBEBBP+MnD9Qns4Jycls7CQxag5d+5cQUGBm5sbdLKxcf/sGhwc7B0cDBXgnxoaONGiZ2Ag8Ib1&#10;7VzsDQMD7itmTCLQPb6+rsRlqqtLSUnJz88PPi3mT8AA93yQJisWizolFlENLg0PwjwAHhgTTt3K&#10;2bmrqam1txduJjw8/OzZsyxqP4DJKxobCT/l7e0Un56upaUF83lCQgIfkzwzMTFMlEFw3jziltTe&#10;Tj4lOB7K6+fP8/Hx4ScbNmwQOlt7OzvHxcUx6zqxHADAi9ramLj6+grVGwzR0dHQD5FUARAfHy8n&#10;J8eOAXaGhHC4VE+C/wB3f6sBHcjX5njBfrAb0DU0ZG9k2TLi6Dz4Asrl1uroyMzMhAVr06ZNNTU1&#10;avfuwZd44+7djIyEjIyMO3euCyO1QB1w6dIl5hUBAwBGwrZt28rr69PS0liG59LcVNyQfjYTo/PZ&#10;SCEFKabtC+n9x7l1S2D3eqcW+PvRqGaVXzvZdSEHnciab9HEdADwx+Ls740mfgAH4oml//4QrJyG&#10;0Utv7TBJVUwjCoCjqbRlf655QERPT4u9vXljZcSicSiXCGmwr6vt9m/R1s+IlOboYmKsKf8L8g8X&#10;cNwdHUwNE5YW5vOWi0dkP2WeSLKPFpWvqr9868CRucT8X/EXZKtJkuwesXI69UKyUibnBLA/Fu8J&#10;xPKhJDzRiSysnIdPVOOru8fpbEFqq9C5P9Hpn5DqOnTqD5JLAE6i8BOSn4W2for+eUdiwmKAFzXm&#10;RgmSz0Ona4nhP0UZQqNPJRMb3nXSY+UfQih2oFuxJJL37lWWcdGy3FxTUzs3qgw5j1CJyEuXXX3Z&#10;b5yzvBCPRWG2/qd4agWALNsu80fmMNdABXgtsbj2Q8JIVzo7AYARA2VT04Ds/wzzRo4FSpQdFu4n&#10;7jHH5+c8iVDBzn4OViqqVFUfIsSLouvLyxf/9ZfKsWPclSgiRIkmAFzTsPHHH3/oaw4IWcOdaNiA&#10;Ve3XH35g/k3Dwe3bxJ8UMOIZjsJo6CTUW2EVoTuFdih8WVlJPABaa8kxzc1c7Pvv9OsmqNW9tkTx&#10;ZTgVnOv92ehMPFKtGnN3oGz+ySEXXy4fWuY9UAEQ3oB3ZTaqlfUpl2MLQQQM3i+V4bUJE1hcewCQ&#10;iUDT17QSeX05zVcpfC5J2xxhKau9oJHE/6kS3cDpoxfIRREiukNNqgDQ6Ca64vM16FQJkktD5/6j&#10;zMgU33//PZv9q+BNYNzb2lotWmYWLUpCyAohg82bC3slzLYQkpIhjccaFL4bJR5ByVDx2SHD5msY&#10;gEU0hPwXwqepwb29sJCze44ODoaVMiIgIDg6Gko4Mi0uzgnGrchUxJ5KaljJcOPGjbbc3KvN2LgP&#10;H7spv/tTElfu5I9I/nu07UMUakMoJ9WBLkTudiQCdVttWxM1F3pSwI0qx9btSx0w+LK3ja48O69M&#10;cSbOHuDfY1KG0ZkKdKUR3WglNgIX69DBgql6RNHiKfKIBPDGekx+DRBSVAipZSdzpGRZHWwOiMaD&#10;0MDoDRTAypaUlMBcxIgMxv9D2dnZuV9R0U0ga3sinbFk5Dcxq/+sxKxkAV/9yNzc7OFgRh+yMGvW&#10;rD9Wrvzth99gAOSFhZWkxNRERzdmJHRmJEBLmJ9fqQzeqaysTFdX94miiECfw30O4hygfv8+s6lk&#10;OHn4MJtJAHM2r9nsseuXm0viOjh24uv5X+8NPrJMe83U65+LcU3cb0TYyzze2ohEkil76srK4DaG&#10;430sCzpXr7KTA6HqwemPSLxv+NpgHPT1cRy4UAuw/+jpu3eN2a/+K3z11VeXVKTkCodRGEl94WHF&#10;TcLYv5H0yZxPfoDy3e+IlH/y2Gmr5Iino5pL7AsvjH57OtEHsBIA7awsgL8OIrLPaMCx7Tipioj+&#10;48uJTXQqrEFUps8UAOyHkqA7ubAAMFYyG3FCF4nDDqPqjD8eeaXywzstn+l0f67b8yGNAoSUiH8o&#10;kCaMRfvoo2/ZeRYs+js9PZ/V6Z4B0JTh0MkDiPsqqiuWpfT6T1CSnS0Wqd9fFIX/p58GC927/ke0&#10;4+f+5zIfeJND0oEw/wDv5+tCpPw0YNtkGhxuNg3h9iKMQmDq2JFiupMhIZT7DxL7W2p0EWDz/MLC&#10;VE+oAlN38eLFk+ekpJcUojwvb8ioyk2VTV7BwcCSGenpTULo27femj9q3LyxY0kmGAkENjVVZ2H5&#10;92w/RWvHoRU2O9qA/85tJW4x15K6L8a2Waf0Mg8AYdx/Vmd/fhU4ooCMeRj/2fClI+SDkBdCv6Px&#10;W3VJTwINVkLtGAZQMlCvIO2wJjTRpW+fAjAW0oduaU6OWFLH4cRYBzD/AG5DGmR5ADhZWQ0SaToz&#10;IZMRCbC+PNbWHkTxk52UlJafD+uapDz3fw3gt+/fvw+Mt/wOeQsLi9qBqoi7d+/e+U9DpzLAkreT&#10;2pnl5ua21rYeohZLJ6njMp9pzENEMsGY7zeFEAG+U64mAlqK3lH4aKLil6OPTEWrUFh9nLqFTsn6&#10;bYrAywBDVSkwbxkKaAX69NCnHyvPHqs0rePYGTuETBHKoBIQgKXsaKhPJP1Pys6GUSEWMBbGzCCx&#10;atPj4sTGc3ZStnjeu9ZWkrwLIXmaIayll0jYi6r7+SBJ+v9J+YXB29n3y3QAUMJ1WeTV/ArCZbT0&#10;YL3oljPhDUe8yFcPK0lJLfFRgDuEEurkS6fPASgvb6ePgsaOHQubQg9UEwkv+cEhZjnLYCzQ5bAL&#10;6epa6Rh6JiVV5ZQQYrmunRDyTt7JkYGZW3arXrlC5gFX1zh7d7IKwAT4zIF0+TBO2MSkTvPMG4XW&#10;UV2NmSHWFwxUF2UmEuoG1mKgpGE0l+G+JQjtmUsCnK6djJyNCUkMMxywQNAvQC3A9XPJYUQNwAgD&#10;fVsSQl0IaIS9hV04qVvciv/flIk0XxEj34H+gQp3PYTOnRxi6ZEF+O1n02El5ebtV1/krI6++oo4&#10;TX7388/8LmGlu7vb1NT0mx9/hDeVmpv7/vsku8NphX6DsO3/bOcNFv8N4Fo8uCYJVFIPKi8vL+VL&#10;l3rhuxKB+9lAcPtE+AfFbEVJ21DyJZRmg1LxRVzze03JHyW2L9taj7GOepsLkiMG3gY/NjZWqvTf&#10;yNo63N9f+eJFLyfCxN1XVxdLVz5M8El9hwknJycfF5fGzk6gNFjL3B9/vKpKzL1v3rx5kbp3tLa2&#10;woBmub5OnadhUDA+RPMh5+fna4sIM1UlpeLi4pV/rIxOTna0II4d9mb2hO9r7PyGUno+ISF8lBg3&#10;N7fLZ84wHQzcg50p4QofUhM9e3t7mBMaKxtdfHxg3Yc+gcX3xIkTvFGakZER3LO/vz/0FbWQKM+S&#10;re0AajMmJSUhIsJaJFgP8PDwDg5Ojk6GhQnuh95VENQBERERcMBh6sQAn3BMSExeXl5cWFx5fb28&#10;nBxjkIEjy6QT9WL6UN7UgyEyMJDoKtqJwCdRZGsbGBi4bsUKuHO2yWBjbMwyUcsKuAJwtupXmQOC&#10;o6Nh2IRSaXtYXBysmEyToVGM0dHSfg8AYPBPleyxLHa0NEyI4LwW5s+fz0iRe2r3TExM4CxAKEYE&#10;RERGRtaLwp4PAlgHt+7Z4+fqytMz6dTw8cqVKzoGBmlxacDUw+ZPixdDndFIvMVkVlLSIzOz++pE&#10;RWb++PFl6iaSlZVVm5tK4gJhrBDT+8MV/9OxfWjJxVkXfbZ5E3FBTgxRFFUnw3dUj45nzDatZ7Mx&#10;K+caNivSvMEKwfhsBF7jj7cFY4UUIv0/HIkV07DS2c3rjbk4e+wL6mzM0Nj99ZZP0f5ZRPR/6ie0&#10;ax7a+T468Cu6cruftHa3c1dVVYWKt7c3PIrxS0QTYCKKiJAMpAuM9u/LAjxUD3+Njv2KNk9GPCfr&#10;P6cCnc49m0iUE0eCiAJgbxA+EIZPRuGjMfhcEl5vXQszyQ/vI289hWSnbfIzSf6AE/OJGkDle3I2&#10;lV+JJkDmhMXwvhnV85xKLkcI/grglDZ9aH8urFuSUEEofaADqSSSt249PtRFAZcQcv/ttwqqAKRT&#10;ovSfMMXd/xqDW13JQkFBuiyNKM+dwlQVEBAAT8GiwQ4Hg1CQCgriRvT9GlR4BlEfCjNqMgRGRjo6&#10;ktOeRSiVqmcHQdbu3dcQqhSl2xVCqs/B8CFGAZtRM2G2i9mKDh+Onp5udnaDzHcMEyZMYOdn4Fqp&#10;RQmLKsuoXjErFZhLa1thSfCub+eoUhYFqKqLOAF8aYs/2Kw+AqFXXnkFyueWX0U3atGm9DNknn8a&#10;eLf2Hk6qOpJcIxTf6hR3K+a33yzHKkAci4bTlClTuCehUFW9mlnIG4YSwHBoh0munuOWmX2N0Paf&#10;UeHC5x28HfoHzgN9xQ80I2tnuPToz3985iGGPxICSKebrBOXK9DOdHRxMFOyJwXwzzcvXVK7d+8q&#10;nUYvXjwttJ3nsXFjPkLmCJns2JF793rNpUswk+mr0ZCasvA7CpJDcfC3EpG14anhGRjI6A8fHx/g&#10;QOzs7IB8h4U1PT1dUkHFqASo1NXV2ZuZweQAqKlpYTncGW5fuZKfn36uBhtifP76+m0for3fkL+d&#10;c9Cfb6Pbl4/DMWLB1pklCPMZBCj8SJIEfIaQq0l/jLVBkNKLj6XX7wwXaPnDTEtPz6o4M6f06Eci&#10;CSGHD41aiIb4TguhD+61E5+P4wU6lOvk0+MMcNUXcVZ2okCQD03rEeo/4J+VKVv39HOtRkY148cT&#10;6keI3NyUVEpKlpWV2dgYAw0Hs90ckoCaWy6F88DgXpmSkIx9LCbmFmPCra2dxeSGUlGclQVcJdyt&#10;A4mq2e+rFFtXhzSCkE0p8qhE1iXIovCWlKg/BHo0SnLusIlvY2NjR0fHx48HM1bNy0uVDL/AJhMO&#10;056T95Ofd3+h2K4zBVdWGq1fakYsodguBraXR69IEdfY2QjD4D+xXWVnvuqReV8w1UkuTifP3WFH&#10;ysInFB9//B6Un376KV//+OOPofz++++54/4LTEUIqLOdCI36DD5EAltb349/WDpx4uznRk6eOfMX&#10;aFl9jFhMeyRWAbMIbH8NjJluwk5nNZF8v8nVxOwupYYY3AG3z/QccopAN0lBHnP+h5mfuufnthKn&#10;gfR6Yk8NZ1b0JR4AXxj3znrQN9sMQwn1kdS4mvXo6DeB934BoQmvvPEJQs97BGSy0zIxnBjEsnFK&#10;Aj75/wd2G2aiSWa/oiLMh8CTQN3AwMBDFNVBEqG+aruWo53LuAFcUQHr6gCqw8hoiEczsLT0c3Pr&#10;pnpWGsfpXZp75QualgXe+Wxov3VL68KFC7Au0F8MFzoDgxEBbyZVNi3V5RR4Euhz4DPPnydyIj6S&#10;NY+G8nK106e5Ddmorq62sLCAVQx4M05BjfHbCC16e9rCKVPmvPLGSBlUemxbm8vpvi0o8gCK34di&#10;liF/IBaKgEJu4BQAw/EAiK0jHgAwbuFDUBcpANDR1GMPCUtZ00sosepmcfqEWSfA5ZgnkIYGiQ7x&#10;2TQa4qmqqmjdOpxOXO7gXYtR4MOxAGUW+kP6B8jyALB1dXURMXuSkNTlDCcPGdz203ErTwfGorMk&#10;N8DbW1g4ZCclCTXi/wvAKh8ZGWhqZ9fZ2enu75+YmHj69IUrV86yvSY0KbezDxFn1NdzImC6px+S&#10;mfrGjUPo3ne7EDLYs669nUQ95nY8FdBf6D3599AREqrCFuhO4ItFxrOD+OfJGieSgG+fj08oGcln&#10;kHESExMjoQNIEluFnxtLnHj4ToPVp6mJxN+Hr0nSS/hJ+YXB24U+1kFRxfA5Mx0AcFtVVSSefkkt&#10;VgiuUQ6t8y0nXAy0QHtdG+HU2DFl7UQXyItXL1y4IXwWHkMqOMXAnHUkwZOvY0WBgExNXU1tw2AF&#10;cPbmCLMtu09oatoGBZFuNzb2KarC+cA1UczWKv9Gr0ZOpAOAvwPh+NkrBQNtpFo2vId0dHbDlNtE&#10;TTOZCA0W7vVTiVUpCyvx5/OIGEDRlABwDMxlcBhcBugt3jaM3SEPaIED4FstwDihkzgXptM4/kSO&#10;P9C6n/0N2c5+m9lFLBKAeoBLwxgVRgECsDt5UnzyyQdQvjdxItt88823WeWtt96Cctmvv/JRWfhL&#10;vPn224+0tWtqalgLlMuWLTsvEiUzNDd3u9ra/nsqNCenhDzbcJ+uXx/JfiUGbp8IOXfxnyhKA2UF&#10;oeJzKElnS//YiMuLu619pQN3RL0dFTFZunwBZmPJWKYAObkDwLQDRAGRCNn/pOnKkpKSYDbmNmSj&#10;oqIC2BzmpJVXXg7ztpufG0tXW56Xd4Ra+jLONzY1Vl1dPY4IdsN8qDTZn8rH4UJQAmJjiRV8UhLR&#10;eQQGeuSUlGhoaNyi8WpqacbgQGrjDxXA2bNXUlNjfUJCAj093d3d+/r6+NizwFmHxMTAs0MP8P6O&#10;LP+Kq68vtFfCZEQBtMHevURp5OztDPx7eTknwpYapw5WJaAA0/Lyrp07FxYW5kaD1QDg6VJTU4Xu&#10;pzD2mGfOGgodDQ2oezo4FFZWMtss4I98fHzc7Ox2HzoE8486vdzqjRtzc3NhtEMH3X/8mOnXb926&#10;HJ0cza4F/dkgcJuQxANB0GwhoA9vXb4Ma8eVK1eg/6ODg+PT42OozwE8SF5ZWSENGf8gl4S1IKJ/&#10;PZrZUaMFHSk2rcc1JTnQe/AU8KZqSkqKi4vjw8PhJ8y3OyAgAJYeVVXVkJAQFxcXJycvGAxi1DWD&#10;qipxsIClcNvevXZmZtDJQGMAWct0ANnZyfDsUE/KyjIxIUx9Xl4eHMPigRs/eMDCqmcWFsII0XEg&#10;3ZiWllaQkRGdnMzW9IwI/7y0fhlRXJhvHDyeKDTCWqqnR4pp88wbeT+Aw9H4ldsVb96pflezjmSv&#10;vFB6MoWY2yukYJV0rHDjtNJXJDT/3b1j2ElM7v1zYCmRrcPf8WUk7v/+Wcjy3PSoIKcrt+/D0nD2&#10;LEerNDV1JUZGenh4REdHh6aGFiwrYB4ADVS4Cs8Ii0nL3z3bv0AnVqDdX6GuKhL7Cx62rK2samGR&#10;eUQEkvP70annKM1DcCiRBCk6EEbUEkqZxA/gmB83w/y2fC25HnBne8crL0F3zv95+DPOpWDoOWvi&#10;w3ZkimGGq0CIzHOmxMbTQprF4S2EiqiObhB0Uxqc25ANPYSqRZZK7BlYXQxBAqvSJ0J9OzbN577k&#10;4eApqGp9UyLSghEpS2TvDiQsxsHe3vw0MRxI8m89LS2si3hsWcu9bx7Vhw+fE/Whl+MAo10hFBHK&#10;k5fnNmQgTV5eDaFsCbMaHsJ4bYPgq3nzQh7ckP8SnT5NjE0Y2CwjBDuYj2L2pIBZkqsJcP36dXZa&#10;Hm+OfjM1l6wfbfDXRmJN8tJ/zkaeUqisDlxlUxXWMfCE7xQoY1h3KhqJZT3gtj8edbXqS1P8pWb5&#10;C1QHMBqhZya9j3Sa0L6cMWqlPOcsxIKvB4SYFENwTc+R5OpDEZwuGiAXV3+xrO92JVaK5KxFYBXk&#10;noRCSZDmF54I3hWQei0thIAGfriQUtjC55K0zRl+XTLG7rPPopeXXCTSf01MQsFcbiBeY7sy/lvp&#10;Pw9Y7y/dvAkrFtQLM8XHDw/gFlavTp8wwfed8d661GxQFhx2N21AoTtQrDyK+w39q1AVtiZA+pM5&#10;ylMQRTQwMnLlH39IMplAdjRXV4vZrpbmlBrb2PCmbZGRkSkhIbAO3G/Cj2C8LSNZize8S/IcHP2J&#10;fOAwP7QIvk3mBwdgBlBwzNKJaOcn6O8PSS7itrah38g/IaUq6fVaFf1UReaWkeUq31eenVew6w2u&#10;CW4sgCxOaGsWEfob9SBbjAy7iTJgdybTFvNxVM0f9Zs98vbyvE3WO+94I2Rx6jRnioLQAK549sd+&#10;ly5x5BoPMav8+vLyfUeJJwQreezfvr28vt7hCYWPkjN/ZkKmMB50al5ebkp/N8L7ampqEio5GD6c&#10;OhXoOStDK3ibFo8fS9X4vupTixyrkHsD8m5Bvm0oohO51SP7ird8gL3lUJ5XbiSK/DMcOFtZhfj4&#10;BAxDU56VmMhbKPPo6upiUwqDSajJOofd641WAvHONYlwKFF1ieaqv732Qp13NbmsosL2MkBLdFCQ&#10;R2BgZUH/bDZ8tPVh33ac0Ih3xNZdyOm9WI+B0mdnXnFCI1Ro5y9CQmHjzUtc7BEecz+fu3Pnzps3&#10;b8IBHQ0NjdKU2WIAQrOjoaO5u7urqau1t7enpaetr6+3lYgaHty9y5132MhGKBeWWoRYRp2X4e+1&#10;l6dNnjzts2kffvjN2A/mjR376SdzlgGBUtonnrQAZofcVpzYTST48CUUd3PBmHL7xN8IA5tNeJkI&#10;LEDAQea04KQeEoedcZMwP3+h1/u1Jf7WBkM560HfOPWmC6LkkfQ0b454/f2RI6c9P2r6woVbNm3a&#10;BE2LVqxol2bRo6GjU5BO7N2kQs/YWHKV/8/BZ+u1eGxR0dDgbu8+pDVAQoD2ruVo248cmQS8HKvw&#10;EJPCS0U+rKwUtNNYgnkgh2YgNAUhYoHImFXeI2GYyMnJ0dTULBDEYQeuPiFT/GsdxEcBZsXdhw9L&#10;Ml2NFUDXE+0EgGuSARuTAdJqPzu7d4j0/+1fXp/41ciRe6TlxAPkU4bZVZlE1TuIEraiqHUoENaS&#10;vDaix+IVAMwDAGgcKIXR/1kJ7REFOKKJjHmYWtDlfGRYjTTLDOjwJUKuZi5Xkxh9Ai3Q3trKBcGg&#10;T4lMKWXuCMsMQo/oU0tSiYMT/Hfv3n2kpSVVByMJWf4BLjY2g8RikrpOAX+eES8lYpsY1K+qD/Pe&#10;/g3uXL/DPmRYVWFttXFxYbHRYR1hdnn/O7CV3ZB+j+5Ums/COgNcRdKf2lpiAceDNTLwx/AwAzqD&#10;mupjaZnMeOjo6BjrGT8wMTHUMRRT/IsBqU774AN60fR0LOgNySziPGR5iojhmoaG2Bh4Ih0A/FZs&#10;r+bNAboufsU/TPNk9PURLzHgcf4rfmE4dbgWfLMeEZmxsWV1bZxkHzfjXQGVl8LqoYQ6fNfAowEv&#10;xo6HEvg1aCmsIpwOz49MemMSexyoM0tnBh0NmR6QkmAzhiQsRaMOwK7y4YfEmd4/vCAxsbKmBb7x&#10;UJ9QQhxaOkaZmPgChcKTRrmlbT6xbWhv8lbHbjkabBr+DvjhE1EY/SpkDbp2zkHmj5Xgd43Uxh8e&#10;jSn0iywM5JYghZXo3O9ElLNjAjq7eSS0w5FA0MDBMOkxyqbVyrnx+Jnc2FR2k4DkFkJWwFoFf8BD&#10;ZjYRHcAAW34m2Ze08R+qPb6DnC2HqigA0EFvLe7PQShMkDN8wA8njx074g2O3YBNVnnuueceaWs7&#10;ODjwLQByGYRcRbpVqKfFpbW3E10ga+EBM/DZs2edpLl3PAVsJLTv71L9hFScukAc5cVw+4qU3L6z&#10;kZ8fyr+CMjaiuNUoLLqkf8hdO3dOhYabZ4ibGdc3kAgGej5TgqRnTj/u9vYuPj7Mwh3KtrY24Epg&#10;JhdaFEnVHAiRU1oK5+E2JFDQWHnhNAHUIxISAgMDgTqCa5nZ2wOf29DRYaBDuFqghZgEzJdK/AGx&#10;oaFCK1VmR/vA2DiNTqRxYWH5+fnLly+H+i2aXAHAp+VgHgBAq3sGBiZERDBhK4u300AzqDV1dR2n&#10;Zso+Li4nT57s7OzkmWsG3i+Bh6ejo7O3d29rKzwv14RxSm5uVqL4Iuvn55ecnLxq1SpuW4Qgr6A7&#10;uro7duyIjo4GdowlwvUPD4d6XBrBldu3PWhPAml99PTpg7sOArcI121tbT1Icxyyt5aZmKhvYmJv&#10;bg4EYXp8OtNks/iWwkWNKXUYaltbv5s1q66trbGyErgeDxkkx4UL/WmEgWuDEt4Cs+gHGOrqMsEj&#10;YbiuNBKpzt1e9KCPBAJSrWIWfgylublwdW9nb+LDIbptHsA3kXfd10dW7e5uMTVAZ2PjOSr1Fdr1&#10;55LAMKabN2/OTMyEMWBmZgY9ANQRvHEgP7Zt21ZTUgOlvJycvbu7c4izpolmTk1Oaltq7ITYoDeD&#10;bGJtdBzoMMuICKbdDuOnl4ZNYzQDn5cL2q2trVOp0wP6KmChRZMiTRQs74sPReJf7TpeuV2x0rn3&#10;eAJncb/KFaMVGsoziIhf+Re070e0ZQr6ezo6/DWZjc/8ho7+jA7MRpveR0prp0Xn1LjZucE7yqAp&#10;HHgcpCFDWYyHvF/y+gY4q2NY4rA23rcNqS5Ce75GngZ7PBI4PV/Rwix2sLZ/wi+u+Fg+0UnsDyF/&#10;B8JIPgDFWHylEO/zaWNzCwtTnuR4UnEJKsjIgHVW78KpS/KzxedEqSAWnR/v3EVP9JILJhGgthDJ&#10;o39ExIgRz5Czs8MQ0qfi43feeWfSpNdffPFFqLv4+j7zjPjs/Pr7nC735ZdfZoMVGlkLA2z2nOTc&#10;WOgvyF4YTK+Ksvmz9lGjRn0kCl8zfFxNqtoSVfSPT65zv1xlCAzp/S0JZ2trGJHdzc2yqHx+juvs&#10;5CwChgMLwbcNoH3TjzYZMY9zj5LILFDp6ekRy2jEI7Or6wa8wS8H5HCTROw/608NfFliYBlI5BD6&#10;5fWXT1y7duLQoSOnTikdPHhUWVnt4kXuRkXAj9ewXzFIZhJmh+2hCWGGA+gfYZ79uro6PiYMkLZv&#10;0fEjhDAvLqCtjVj0A8UpaU3GSt4DwNDQidmesNiUQGmxvkfbUz7Ua/nSFP8Ugl9//2P4QMYg9Pyf&#10;10m4tBNFaI2UNRUhNboQS0dYO1ZIqdmXyggqvCuh8WY5vlqF+XEAnxv3MAidPy+euai9nQh9YO1r&#10;7CR3y57r30T8F5ZA4wJvwMvPSkqILmoUPO+1LCL918dEV3yjFu3JevaKTJHQf4j5X0/L9bngZha+&#10;bFlB2rAivUtB3CW8EgVvRzHbUPQyJG4s9qQ4ceIQlGfOnImIiAj29mZrPyz5kmo/FhbDUkYiONgL&#10;66WLC8lgduDWw3ttRMcLcNfeFGB/1lGjP/t6eXnew4dm9eXlwuiWQE9AORehTZ+gHd+ijR+jhWOR&#10;vSBhvSxsDyk9mlqbJOJbgA/LPzCx5vqPJP5POacduXv3OlBXmra+6HQp0m/zRigdIQ8YCpp1SI57&#10;DR4eHKUIqyyrAPg7FGYFmD/fYtIkf4S0EHJEaEBvwADnagMhyQM/trAQ07wCxVBTUmIl4NmGCUlh&#10;0L17A7IvihnOGBoaAnclGXKXz3IsFa/51iHXOhTY9WwCHl2Mx5Tgl1LxM/EY+bQiv3qknxdZ1ezp&#10;4AATGveDQVFVVejp6ZkT4g38lnI5vt6CT+X0DmLppK19u0haHKFDh3bTeYVDPi7fZLZJzk9uLvXI&#10;FoOc37FFOitWWK6DOvf7gSsUrNdc65MDJplNCZXH0utPZDVdK+6+3IBv1uPHGK9S02cn544TQVFR&#10;+b2PP2a7GGxtCRvf09NSRI2P/nOoqBy7devW7du37+nfU1dX19DQhVLrkZaGhsbVgXnsMxGKQiha&#10;dM8wJ7A7HD9+/Lsz3x0/9Yuxk7+CzaBq7EXF/6fVTNgBgIRKIpEp7CT++6W9nH1fSa84JcBw6Gx/&#10;coW9p+4cOa+38QAJVVRGJbDwvkvo+V++WT/jYurktVemrr87Sy3tB3c8Xadbk66isKbBeZ4bOe3l&#10;l997Y9KcF8e8o3De6pjKrTFjSF4+coQ0AFmvr/8EUXT/czxFOJTUWJMjfyK5pdxDCWckhsEjvUiC&#10;voGPEHoPobcRmgctMdTX2Nvbm/cAMNXXH75Pku5AFwRJe97h26nAGsG8wm+cOjUWoW/GjP/hjTfe&#10;ReifWd+yA8TgK8rg4mBgcHjFigkIzXn2lUVvT/9t8uQ5r7zyz6xZbK8kytsJg+ejhmE93YFiN6OI&#10;JYicqhAY+x6iABhmDoCYWhxXRnQGbdCxynlvXSgdfa74qA8huXp6CIUj1QMAWmpq+ukT+kYQW3R4&#10;BYCjhKx88Jj+g0hXJTHIGwG+YBDpicKpUy4uNg8khEqwrNy5M3R2SuqdoD+kdwJAchRJRV5enqYo&#10;MxmUYh4SYiq9nJxkHUPD4XhRPClKS0s/+ugjIKWMaDjjA8ePX758ua6tjRd5uItUa83N1fce3GNv&#10;HDjQHoEildmiiiEWGB9pK2BZWe4jIB3MH0lOKfCA0BumpqZGugOkyYVrN1shZI1QgSjyD49BIhAO&#10;6QGQlZUoK0yQ1kDlAbz3wd+p2KvRolpJHoxLmvrRR2yzs5NkCxuEJ/pvS8abwLWAc9Ex8IRls6mL&#10;iC/uJLdcCqs/ElRdVC2Fl+G9B6C9GWYJkdNbfj331Y8ePRo23d25Lw5WKN6seEjAW+ZqAwGzaGMj&#10;Zyl85w7nYshsvExtw3R1Cf3p69uv/mG54ngePSupaOShwEm3K47GYvk4kssR/g4H4lW+GP1B1e9V&#10;kRbqyzd/inx9yapdT2X63PVgU1E5HqGHE9HJv5HKUnTydyJ7WvsJcv5jPHcEIDY1AKFwhOIQSkEo&#10;FZZy0aoNXDH8FVMdAIwVYM8Su4j9fty/yweQ0UnOA6eFbwkmXldaYT0DuDAMV7NBEBwdvXjxYkcv&#10;r+joAZ7ZLDz6k8LGxUVFReUpOILhgHtgaTQSt2MgvLzIDFZdPSBohPOpXhOUaoNyPVChM8o5OMfc&#10;JaQ/XDsLqAJlPa6Pez+uYFOBDbIh+hwKWOYk83vl56eV19ebPXwIxChQOJ2dJLG58sWLPj7ktIUZ&#10;GXw00YSEBOiZIVW5R9WUMW6P+ShGE2neQ/diZsXEfhkTNT0KWnq9e0NyYtLS4vT19RcuXMhs/HnY&#10;0qWN+SzW1RHWBIjnK7dvCyO2bdiwCnoGlh6oW1hYsPy3oaGhJEp+eTlMhnGUybd1c+sbKPhyF+WB&#10;Ay7bJyTk7NmzYWFh8EOvoCB/d/egoCAm0ONzgRgYiBvpuvm5+Qgi4x89uo939+EhmY9T5dIlHR2d&#10;7du337pFxEqnjhxh65GHh0dUVBSwA2HMO7+9PTAyksUA6GtrY7JygL+/m56RkZubHew6f/7UqfPn&#10;YakCzn3Hjg1wTnYMkItAG5iY6LNXA3sjafwf3qYkMDBw2bLfeIsfeAroLj4EsZD7FgMbh3DprKKi&#10;q2fPsjjecH5ohEpUUNC6dSvoIa8+a45fsMJopR6ZTh60alIZPuzQunkzIjFRWVkZvUDykMGUuH37&#10;P7e0tOLiwpiugj4yIcfgdcA3GxTk5SzI1sOy+6anp2tcu5ZIMgEkw2+BM4UBkJubmp+fD31bWltb&#10;X19++PBh4O5hJAvNetI74kInxFatq6pcV1m6uFTPW88q2koXGaoi1fLV5dmfc0Z78fHxISGk51kO&#10;CXgDV65c0dQk1mCwDhpyQoN6tNgGnc9WDMPbvHq2e/eyLME7w4lPwO5IfCYBoyPZkx83ZkV67p5G&#10;dABHf0ZKy0nJ/pj5v4cFEf4AGO9pYGCQlpcHb5lJgQB9fW10vehqwb2Zn5JPNzw8PLE7q2ldU9eW&#10;LnwK175Vq/HZIuVV6MQilKaoiW9j29dtHyLNYBTtOMXS9mXbEr2cnhav72cieRV5hRSSkVg+FB8M&#10;x0ei8MlsfKMW/3H6AX1rqCPfzuT0jJsb4W1yg6G7W0YSYDGgY+Vo0lJ2lhF2mMR33km4wzde4VSy&#10;NyiZC3vXHiIPzNrDqM3prBmzZgpkynCMOx1PL6AXoPzq008/mTMHKi+99hrZLQIc1i7KgkKuSn/y&#10;jogigTMjql0AvIheZDGhholrydUH4ssVgkt+98pu6LdqHQKPtZ/MZxBgB3OPnRv0NMs2I4naUiLS&#10;rRBYdUkFzAjleZyWrLimRhiPkvUM4Atpy4wQiZs3K9JjWL5pBpgE4SOEsQjfG8wvrmFx5xHK3T5E&#10;CKA4OTmlQS8XGUDmIwM4RpqTFA/u1gWngqHP5vEC6pcN4I5ASHH//pE0kiPT1o568803RrwB7az+&#10;7oQJL774YmtNzT4FhSCvoAKBNL2trQ3OCUsKOw+P1ydOLC3lpl32NdR3EKuT4hpC6XLWLrRklimc&#10;fYqonXkANFeTOlytoBIDHVhLic7KTox2pr9/q+ELvd65QXjixJkvIjQOLnkmg0TCOVnM0XYCbFgV&#10;u3y5zAhBoXV9iml1irFE8Hc4qflmOb5eg219ifZI18iIPQ7gBUrgMrT2cbH+m5vJEwFvnF8hsPqX&#10;eK4nLfnzwLOX1hHRFpMPaz00gzt5BaHnLWn0f7U2kiZePu+F6wPImv8Rzv+N5GaSjCtQfj09CKFI&#10;hCIU5dvTxZVKQyD0Yh/zANiPYn5GXOScp4arr6+/O1n8gry8YKkO8Qnx9PS8RhXdjAYSwtLA0lGG&#10;fk4IOU1TGAancvhVXgrE2BuWCWAuIqL/PZ+jDTPRinHIXnuInO3A+O1MqDwRWeXLW/om2Bcdnl6l&#10;Or/82MeswUo0v81UtCUm/zZ9GVQBkAhD4W7NZHXuY7QRWSjwVv9CuXk/T07oP259srDomjIlECFg&#10;4w3+XpF0+3YFQjKNcAe3yONhqDO0Ga8YpApxNK4Rn00evKcFg5OlU0NDA4v7yQNajCQSjjEQMatr&#10;HQrpfSkWvwv1H7TRfINnzStfz8fPhGMU0Imca97zk2JtLQYg+o1tbOzNzICshM2xAZXofiYyL0AP&#10;cpFZPtLOeN5RXMaRU1qqfVumtBSei84uBKO+HrfDZf9Ko5VREtMpw0fbP1p4f/lXZ+e9pvwe93s4&#10;8rvFvx44ww6QGypCoBDAxrtXdobU9sZ34B2hZXtTas5mNiplNp7MbpZzCzOPyGAyp3/+4ezLmOfr&#10;mTOXP/jgU9bC4y51mACWhtEk/xdQs3IlsVQU4L66OnrppSljx7755psjRrwPtx1Ti61jak18meHe&#10;a7BqUW8Bsuo10KBA1XTkAOgBUkB3Erz5dr9b3nMjSQiUXOo9wLLT3NIi8zY9P1wFfXmz/NeHDX9c&#10;8PGLK49Obtm65xzZ+cL4Z56ZhNCLOy6GmqTh50kTEgZWloSdDMPJ/zeQ6qM9CNSVvtr3Dzq4meRY&#10;A0jGiU6UkUlvENBOAnAE8AUa37apqcnB3CGvvLwstwzmBN54bUiIZRwBwP3ExnIaVvWrT5BJ28DS&#10;kqdLV0z/DEbbT2+9s2D0m1+PGgeDQCw0TW1trZeRVYS9+0vwJOjlb8aM//m1Cb9N/mAWemkqQn9/&#10;Ppc7TgI79OsQcjydik9+brgdxexDMf+gkEXIsxljIL6sivGd5J4LMa1++ThKkAOA/bE6k/77VRAN&#10;QWwpyXgBtD46lPnWhdIRx/KBPQM0dZMvqZBmbBLSNlDnPQBY1OW33/4QXgZnz9veXrZjxw0RXy3E&#10;IJqeS4LcjMPBIJZDob6+fn5huEN6hPETh08wGzdueyBuX7kyHKk9HDP4qGBx4cvz82GNAx5Hx9AQ&#10;SqAqDe4bsFLP2Njg/n0oJa0dhwNNTU04z7/RBMB6DR+yWDBVoSXmLmogySsA3Gz77SrYt8eDa6VU&#10;FlcbFA8ePDB58CB9KAYNIPZVpv682JC6FGQPdFzOTckdJD7S4B4A6XHpJOKzDEiOWPZmuQ0JZMTH&#10;C70YASwGBYeeHtZjsZSjaaYxTouqCbX/73mHwUues2DfMnD2GgaOvb04qxqf8Kw6HVKrE9kEFKIY&#10;jyZWwl7gSli8U8AJVS5REN3CHSxjG7XCkZp/SFLDN4jvl3CNY1f59otvU0o5yrysDGcUdNawVZa6&#10;3zFkZvZz8ZOVIt+5V6sYSiw3ldPw8QJ8KR0vccWzbsRUex1R/g6t+hLO+gscCScVWiy2X7yZjFAC&#10;Qv63f724CulsQTf+QReXEFvRRwcmMZlIODU1KJ/9Pb6pBWQ5HI93cjQY0NlAUAIhUUYj9uRhErs/&#10;uUeadf+Tl7AmlfYRBQNcAuh+vdJe1jkAdvWnQ4CHR0xKSmpqKs9NAIav9pZEyqDpzZ8af/7+O/e0&#10;FFwrBdc0ENBu7excX15uYmLy+PFjP5F3eNprZfEobyOKg78zKD7gK4+yOnH7dDt/O2skkuoWYEtE&#10;JjdZyVeAS6orKyuvry+lE1FFRUV7e7uno6dYYIlk+l1sXL2RbQ4Ca2T1N/qb2xiIXufepOlJleaV&#10;ag84eyn+rVVWVrr5+dmb2XsEBDBvYGcrq6ioqADqR86gDvSwAMyv3ZaeISgoKC0ujT0j861XVlaG&#10;WQtWgUYq/LExNjYXcZQsOyAgLCysr6+vqHqA97+dqR38SlIlfPfGjRUrVrSwjN4YZ0vLjpCZkCk2&#10;n3s7O5+7di0lJgWexYvy+z3U1UYI6HAoI+iT2tjYMF73woULQEuzQ4Evriur26eg4O3sDTfWQA01&#10;4sPjgX/JSkp6aGp64vDhkpqa9Pj40NjY1NhY39BQ+C5YJCXAnevXN27ceOE0Z9Hv7OxsoKOjepWk&#10;WAC4SpC1DNDDYhWAs7e3qy/p8Imvvw5L8NmDu07H4Bec4JiJSM4NrdJ8zgHqLzhj/O6ECXAY3MnB&#10;XcRQnGUDykjg9E9hJKhT2uXLl5kPB9Sv3L4dHR3Nz4c8/v77b2DooBIbGks0HJS9iaMhepg7gvGD&#10;B5aWlq62rhUNDbp3dEtLS3mb+rKfy1JqSNx8ALV6xSk5Oas39oddyvkip+SPEi1bIutn8HZyYjN1&#10;YGAgC9WgdUsL1n34HOJ8bW/FY7QmfIdL2wrH5j2e3Vs8urZ59ciF4e8f1qN9Kf8Y06mjD2uZ+R2c&#10;R3Ixys9C279Au6eRyGx3L5x+aOamq2sErxW+6+bubrmNG+8C+0+VwLxtooeHx7lz54JJpiLyrM7I&#10;OQ/n9R1lXB0FETyHH/+BxO5XXoViSnNcQ8kbKUNlSTQRTvI3yZeWfqxz4rkT49CfRsknIokCAP5W&#10;u3Uox+Lj8cRObtLHP3w+Hm2cjS78hVzuLda8pJxZWJicTIb0sKZjdKQYbeByyLzmi0lWz2NEJP3x&#10;x5wMCDD7l1+eowdAvbi4esyLL75P90LLgrlzXxOFb4NNPXrM3Llzv589e8GiRewnr4oE+gzQ2EsH&#10;9Nrly6HOcHTfPmh5c/ToefPmfTB5Mj0Qjxw5Fr58qfGkJHE9peZgQsW+4JJbBU9gdA94ChLWysrK&#10;29t798CYSE1d/Rl6NXR0Zs+ePe2zz9icJYSPj094eHiItzfL29nR0eFhb+/k7c2TuTC+2Um8k5OD&#10;oQNFnlCykLh7N2+2b+tGpgAWDY3loAA8pDrhiwhVnLksNZA6j8i1a4+JTiUVPqFEZnoDoYKhxD0V&#10;ZkzuwJ1t6dKly9cSxy7WsnXPHrYXQPfjMWPGfP7hh1BhMQEZPv30U1aZMWPGBx/0tzMEUL3oxIkT&#10;uRMhdPHiAOtdAKws0MvNzUTkBLQj8yqVtJFn3qnMA6CG5gCopZH04Xh4gY2d5AxsNiE6ALm0CWp1&#10;n+v2/BjM+QEQHcD5EqTehC6Vo8X9qcwZhHHPxRDWjo9nNFzMazuV3MKC/gMVWJCRASOHPRGgWuBY&#10;CUsWLDFtfcQvQWgpwyIaSVrcsOd60nbWD01dhLvmAXfy6oto1LqrxPYfZok7LcQkfEfqEyjo/gXW&#10;jSOx0oACBjoYqOF3iInqhDffjJ46PhuhOODceUJ8cMSe7luFQuVQ3H/iAeDj4hIcHNxNXV+Zzh8A&#10;9AGQI5IRzGDFHSRKNQ8dC8dL9fh8ds8QLpoCMJ2z4mK0aBSJAvTXW0Rr2FUpMheRARh7R5Kr9yT3&#10;00xZW0dVnJlTf/OXiuPv61g4EF0sQqtXL13883evqeURfY9JnxdVAJAF40KprojN5F0UeUsKS8t+&#10;635eFxIXN0CkmJJCeszXFyaHePh2t++TGfJ+mFM0Mzl5UkjyGLnEA1Tg3siMu0Swk4gfwsNCmofH&#10;jNQ+FIdfK8MzyEe0hYYN+RGh994Ix+Nr8AvJGPm0IYdKAV0gDh0dHV3dAUQ/0kpHlkXIswp+iHzr&#10;SOlRSZQBmmnse6zIzzcyMuIjYIohIYEwIfAOeZxNPLvZfpe8HxGBcU0C/HLpl/XW2364/MPMi4Rh&#10;hWPg9zpAt2GcDjP2GhI0ZudGKRwFsIjulZ0w0mLr+mBd3hJYtCOuDEq5+HKa+6T6YHiFYlqdalaT&#10;UmajbT1Wp2EiAe0iZwh6fSl4d+ZMdkBMTAwsqawuBmBFgFsAOpvB3t7M1M4OSqhbGxlB3cHBHJZd&#10;GJ/AUTg5WQI9DTw/lE83kAYBULRwz88999ybo0Y9N/K5x4/tE7qwT27fKvlLCEHLNITGo+ffhmOC&#10;sghVwA84+qxSwO2Gr/6SKdkmv30NIc6HErq9VmROCC3PjHj/hRemjhr32fPPvzlv89lD5oV/3UtN&#10;z28IzW0rbsGWQVmHlNTV9F2Kq7uPUxvKvXuP8KuqWPZUHsCecLX/L8BiMA4fa35Axzc9I7eRROoH&#10;SM0vNZwoQEK0U/t3HsD7WQmSrbW0tFgDnK2HtLPjITnLwdjOzS0d0uZXCBZkFsDrSDwsLF5F6OtR&#10;436bPHnhlGmznxkxAaEDvy1NiY5+naQzfulL9PLc0aNh72+TP1gwevTsESPGIORj49Kf/EcaPtvq&#10;iaYCfYo+R1v3ouiVKNjqZM+NP0qgU3J6sVMxvpLQeSGmNaORyPcjaPwfWR4A0TU4poSYlwJ5g+TT&#10;mAfAtw84t0igXWEyAG6dp08YrQKUjzAHwMWLmnAzXA4AWFakdXtODjD10qW09+4NEUVKEoPoEhYs&#10;WvD48f358xeqXbxo6yrOlpuZyVxBGIZv4w+Ll1QZWUZ8vNT2/wWeThOQkJDA1GNubm5bt25ljVIB&#10;szSruIoSIO3fv59OTv1g7YBBrCAZ9PT0+G9kmBCTJCbOn5+6eDG3IYL2oGZkg3sA3JfhGMoAIzaW&#10;xi4QQmpEER6SI/OBYDAsGjfODSEXhNpiiCgHvh4gYIGbAJr/v+UjZLXDlwucS0MHjkgozEurVwiu&#10;uZbUfCSIEKLwRTPOi/FokueB3wKpX9NLjUko2ACYMmUK1HkiHMB7oPKAIdpeXw/UHbdNMYgaz1ig&#10;K31gwjnqTZtGeFJ9fbLsvv32h7auRFGppkkIhvuP7aGRmR4aWRGa3Mi7BE0/LB+Kz2RgRBT/o789&#10;ba3RjJ+fPv1bmpAPvelEz8oNYE1XQnJDRfckSWkO8/a7s2Z8PJtzdpz7JjKTJ5XPnkNGe8cHIpQk&#10;+mHv+esJVB/ANjkrGwqgJ4ASKKAOAck9xA+ApQSIk/AGYH/CFrF2OD6+g6gTGOGPRjnCwwObQe+O&#10;YKOcHN3zNACqDMqDShwFCLg37GCYPMTCkjAItWsw927evJnZ1z8duEcVABpvSsQ/AAjpAYawODJa&#10;gun9bEch5ihjA4rdgWKbg/CDF6U7AGX/3q/MqzhesQSJh6ARIr2ggA378vJy4DclWZXCjIyysjI+&#10;i5Is9IX2xX8cX0ckrcz8Tzrub7kfQPMT+Pr6sgAvAJYHGCo1lCdn3vCN8EkLwHUQBWth+QCYtwdM&#10;dzExpBLk5QWLO7DSKpcI7O05Q3hAfXu7szNhNq+qqt68efPauXPewf3fPqC6utrFxaerq6sX97Lp&#10;t7OzcdvevVC5ceMGUEcsvtwgGMTsDJgsqgYgPD587sCAZGRkqF+9qmNgAMuuqa3tZSq1Yxn7Ll7k&#10;4mC7+fvHx4dnFhY2N1e3traeVVI6oaq6Y8cO2EWi1dOxIScvb29uDkRjWlycj4+478uZy5ejgoKE&#10;qpQ1mzbdo6YngL2CJNhCHD58GPp5wnv9lluASXPeaN7a7LKPvKnculz6Kj5Fr36LDgehl2ePsMPP&#10;mMFrmtJXV/rrrz+wnwDgoFffgmkJkVRVkZFw1/Hx8WxGTchIyMpKWrGChCtgGYbXr1+voXHtDkV6&#10;ejr0TEFFBcs9cJUqLeAxgdX656+VUAc8MjNztrbec/hwaWkpjFJLQ8OdKgcCrwYGfxjlctolH5fn&#10;lOSo0yTAzXT2h5/3cMtAd0xfqs1R46jPojJxJpxHk8aADQ4O/omu1C7UmCkkJCY/Px+oDgsLg/x0&#10;Il9Z59l03yPxJ+vapXYNv3u3KNy1mqOdAYyjH4xaN7djx45FUnfe/X+95fJgR2RiESxYt7Uf5+WV&#10;3bp8WV1dHY6BG7A1Na0amG/cxdq6ubk7hLKl8LKY0DVuZhrMw14IBSAUSi1YYxHSRejYanR6MTr2&#10;PUrNFYUOXt3QOO8DR4Tu/YTCfpmZpxyaZhJ689LGfanE/P9AGCkPR5KEwMp5WOHGqfVfoNHPIxg/&#10;1UmOlzeNUFmK9n+Lds4UfVqDA23LJjGdGY7FE+neQfKtjn6BGB3D+3B1df35r788EDqJUEJhIfMA&#10;mPDqBHd3dyaBZfb+ADiBK3AOubk5KSnj3ia5XKCDfF1cxk8lGZN4wGGYuiXO+u47tskA9YiIiHA/&#10;PzjzI+qSyRp17wydvaSlB8vFl59Mrr78hNJ/hiciXo1lWHqyp5CFffv2OYl8QwYHO55l1TcW5EuQ&#10;hZT16w+J3rWrDZHEBXh4wJyYn54OX4iurq6NjY1tWJg6QgoIGTo6hvmFyaJHY3fsGEQBoC8Si5xD&#10;KItmNh8MKiowYBiCvILgfl5ECCa78ydPwk5TkfEp1L/46ItXaUC9KdOnQwmNn3zwAXrmGVYHPPfc&#10;c0f2Hvl4NuHeZ8yYASUD8xFjx6hKGEM1dRMbkzpK3TJL+cHj47N2PgcAML9QZ8cDtcoyUDH7kvx2&#10;/ItW/ehr1Z/pdH8dSPwARo4c+SbcxNlMdLsRnSy+IaIwVVTKv5wJH7tMTiysHitlNl4p7FQr61Mu&#10;x0V0HmFPBHj99dfZYbDewEIII3uYz/Jv6nBOOHNJK4n+3yCS7s+/Smy+ycSvkkbM/2+0knDwinno&#10;xNPYjj0p4LKXVqNrf6L9i3fsXmihsweNJt3DY/qocVGT38hAKNBrKI/PiCt4K4rahRIOoPjf/rUC&#10;gMUJhU6KCAggTFpXl7OPD9RhZLLcxUIAVeQ2MIWvVKSEhFwqx/An7uEpG7zTmdXdbSHGCu6PDmAJ&#10;WxJJaGc0HEmulgvjxVgk/g9n/l8VmZHBGcf98ANZ/pFCCcn3AO/dFJP1QqcJ7c1WEYUz5WOX8R4A&#10;fC7Q8rzywirOTOOdt7ynTA9csYjINZ7UXns4U/RTBHMDSPUAA56fj3XOBhnMQlBnng0RCQkfffQR&#10;NC6YO1f9/v03RoyAOj0Wy8vLw3rvKLICyPB3R1HdaOQ0NH0uQmMQWoHQhwitRWgl/GSEXceruTQW&#10;UG4fbAaJupFHYUahhoS0gkj/rUtIRgG3ehTSijybkEcjcTLwrkGWxcgouykygOcAP37/YxYPhAE4&#10;ZO3b2iwiEFyR4bczv2223/XrrdlMjs61IjTxl4nfq/x6POL48sdr5539arH+Dv067AkjpwE/6MPw&#10;goG9gA8AGBQ4eOOSJc3U3xzYy41h5QfCymFF3h9SyrTyBxMqFUPLDiVWQgsrdyZUHAyv2JxYaVHU&#10;BXOgYmxdDlDMbm5Wzs5OlpZw/8FewUAvbl1Hgg7xmP3997oie8bIyEhh+g0GWNpM7eysDK1IIuKc&#10;QQIjDYHHjx/DeexM7WBsu7i40LtysnF1dbF2sXN3d7N1s/fwgBLqsOZC6W7n7uTt7ePs4xkU5O/m&#10;7x4Q4O3kDRR/oIcHm0RLamru0Pw0r75ItJc+oanuFXjl9tMIvfbss5NfGD2V6AAQKm7BXsk1YXH1&#10;fYIXIQY4W2hee0hMbWRh1/r1sKpTP7SXJjAbf+WL+iG5rfEVOImKR+kv3hrx+vsvv/weev7tNybP&#10;2edSu/5GjHVMaXRyTXRxT0UDfmwf8M8/+9fuPrTrkJK8Cpdt+K1XyXwPoLc/AHN++OH3338H0p/b&#10;/n8O+Dal2m3JwrYfkdLmZ7esIEIigKQHAOBJPUE9pWlzD504ERUUpaSkdOb48fInlDIkZWdnJohr&#10;be/evZuQOYQql0dCQoIwZ4mJwId6748/voXQj2PGUEH/5G/GjJ/z7CusDn8/wuYrr0xCaPsff9jf&#10;HsK7Arj9JOqZHudny0bI3uvEoAdol0qMk3txXh22L8DqiV3no1uSirC/jOj/fBmej0PrcUoNiYL9&#10;s37dyzfLnr1fiS5wknqgxEpqCQ3GpJNCWiW/glBEzEpB6ewVdjNQb+OjhAzEIDLxQXbZurqePnp0&#10;F83XxzVRjw0xO2shwv3DT9PAu46ensBDsUYessKOiwHe++0rt7mNQQE3z9v4Q/lo2DkM/lswTQDz&#10;MADGfki/vZKSkodmZvI75IGLHiRmi1hkVEA1tfRkrxvAGhkkgznwyCou1ro1xC1JxZC0R2pe3uBe&#10;FA8HPYOs4D88YmJiJPNDDKIDkNRl5paV8b7m9fLyLgi5IdSw8zhrqW0jXs5FNCvv/4KnENYZfwHX&#10;qqkhVlk+uX3KYfUnvaqzqknEUVj+BrkH1g68D8ys1SIXu/pybiTcvk0+FuFHylIBCQHk2a5NA2Jj&#10;Ql9JzroMxVnFfN4XAFxixIgRuw8dmjbl07k//s43mtqGQenqCry2ZUwuicvM2j0iyGnR8+OAVVQr&#10;w+iZ92Fi/UZB72c1XzR2HlpLtD6blhHqujiJpHm7Y3RHy45IS195Y1Kh+q6wiQjIStgELNt8sLHA&#10;zOk6MRGwVkDfvoV+noDO7kK3JooG/+37QgUAw2LqQJlWTwxmgTYDcragE6f04vQGIsdnFv2cDkDS&#10;0p9J/yXaWRSgvHbioWiegBdYNgMR8OGfW+FCDOzST4H68nI5OTk+kYDku5MK+JWhlZXFY/LS89NI&#10;DBzWLgssTtd+ac5hw4RkXkap4I4eiPb2diAVK3BBzvhiYD8dUMbfKHIxCknCnonzpA/C/NX9Tu5X&#10;EZFyhE8SppEQB0yqMAc6AHVqZ1fR0JA2MFou80hjacxySnOg9yQn3t6Q3qS5STkrc5I+S7y4aoBJ&#10;JcwhQAyfokGbQxVDS1aW+M5yuUHlG7wVTltdHYnVnF/R1NV1+cwZNTW1Gxcu8JE84PHRSy9xfYQQ&#10;iRLT18dis2QUFMCqAZMt03cGe3uHhoYCRwCUcGNlZWVjo5Ce37NnTyAVzp45c4a1AHxCQljgdUcL&#10;R2IF29cHHLqvq2tXV1d3d/d+qnJToIGqQkJC4MHljx0jP5MBmNXzUvv56JqaGls3t+joaBZSH+Zk&#10;xnefOXYsp6Rkw4YNsCqlx6cnZmb+/eefbO1Tpj6FcWlxTI7MAMwXjHMPBwels2dDfXx20RsGrgHK&#10;P//8E+55xYoVUOfVBl1NXYep0AzANCssQQ7DxtWrgAPtoCkQpEYdjIuLW7t2bTKlVaDDK36oCP4w&#10;OP3jNKhDS5pmnjJSxBvwX+jbny/2odHTXw+DwyaM8sSE00fE9v+7n38mJ4I55vZt9ivoOpbnGVBY&#10;WLhv+3YzInMniayqiopua2tXFhbm5uY+pjYoWVlZ+/bt07h2DeqxobEJGRlpcXFq9+6V5eVt2rSp&#10;rbb2Gt0F77q6uPjBgweutrbQn+Xl5XlleTikzxgZ95zssb/iHoZC3S/729raRlIlH7Gf7uuDX4XF&#10;+Vq/6lK2pCzfLT8CRcSgGKtgo8bGxmW//gqHwbWYMoYpw0JjYw10DJhE3ksUt6o8Pd7KyshOW7u1&#10;tbavtjYnJ8fe3J5F72zr6zurdBYoMd4YBiaoI0eO9PX1OVvDP2cg9U+onmC5HGJDQ9mYDIoiiayD&#10;o6MZjxAXFqapr39C47DLWyRoG6wWMFHH0NBtzggdX42UlyClecjPTeuqqmplQUEsQk4IWTyHdEah&#10;YJpSjpzc9eIG07Rj6fhkFFEAbHLvPByJz8Tj45V4yXsIPTty71ykuhCdX4nOLkeXliKlhcObi9He&#10;bHS3Fb27gXyOCI0JxugMJ0OHTS86LqNrSkh2X21td39/GN/QDj3IU8w6IvsFegIUSjuXV78bWVlN&#10;eO2150aNgl2sBSrPIzT988+ZL9LxAweg5fXXR8A4cxPFzoZf8ccDeB2XLKgXNZ1KqdkYPyxfAUnI&#10;igMoFUIKgwfcLcOFu3dXjkEbl36vqKh4+dYtrlUajp4+zXSkQigokESLALZ5D6E8Om0NgvidO0+I&#10;jufdT27duvXo0aOHWlr6JialpaVwGfh2K86cyaoqiolJgQlR6GnL0APdOHmyLAVAWVkZH1XtCEJJ&#10;e7awuixUnzsH3CFU2OOMHj16o5wcULowO/CNAHoswaRJk376icSo/VYQc/YLmgTi3XeJemDWjBks&#10;ThyP2tpaOEDsPDxY7JrWVmIvD9NjUxfxAGDWJVVNhI4U2pWwks8BwHsAsCOZxQqcAYgT3jbzfiJG&#10;J4s/0O78KQS/iNCrE156GT7DswEvKdd9MAeIMRuEDBAy33Uw4+efY+/qSTdQT+7BLOz1RSBzRe6r&#10;7ImEMaxgroP1E2j0/0Wsf1ays7EnhavAtYSqf/T8lBdeIFEkXrSm0f+vNKLLFeh3zifrfwrWGxaH&#10;kKYcWjavcc86z9ubUchRa9Y+ENM+//yOyPJVOrI08AYUuxcl70IJK9GAwIVPgaYm4t/DFPJxVIHP&#10;AMsAzP5iSbGAOnF3H8L0DxAX5nu7E6t3ETPeYUKWBfTgkIsvP5Jc3Z8AIEy/TPnLKtWvK45/Alsx&#10;KSmwckNl4fyviRjxWDlZJm62I90edLUJXa9BuzJ6S8gEDo/JZ+bgp32eD+e9NREynj498OrVqudH&#10;eSLkkFU0tHmjEMMR7j+dAkCWubfQggyoqEM0At7bb4975513oPLZZ5/RPfitMWNYBTB+9Oh3PiJ7&#10;YSy+9x4hnlbMnf5SKUZTv/iKNP6E0GY6UOUQonLt38wn1uNRRbDrmRCMEwM8XKm5qKOFhZOT0+PH&#10;jyW9385WYSL9928gcv/oHhJBKKYP+bVzWYV9apFV8d9B2WlhYcwd1SuIG+Swtl66eTMjIwGoT9ZC&#10;74TgcNS5NY+W6TQXwfwO8xu0PPfVSOU05a1eh9dZbPlFc8lslfdUswhpAwQmkEXQX6aw1mAM9wpv&#10;FxqBI4Guv16DYR47ldNyhuqWDiVWwh9v9b8+piS2ri+sHYfU9vrApCzA7sgqpcxGLjacBOB+Zs6c&#10;yTKs5gPKy4FuFgsMCjAwMGCZNv6vQaiAAcDjPPMMmj17dm0f8aYnL4DMrKMRemXSpNmFXTixsAtm&#10;+z//3kZ3icMvLL+gAYenE/v9uLx2fVcgF2FefofoAJ6bAtXsFuwcnOMYmOUSkhtXjsdO/gShkS+9&#10;+u4rb0DlpdkbVQ5bFm/QTLvjlB2f3xGWVl/UjX/8kaijZOHw4cNNAgsXU1PqcyCDTvh/hifKQ7B7&#10;BdrzJ8rOjmaiYTs7KRLYp3D7EJtwTGxtgT88df58X1sbcOAlJTIFxLIwiBh6cACrqq2tXVwsRQrJ&#10;200DDixdPRWh2SNGzHnllV8mvvcFehHqb9PB5zJUImVAZmam0HaSDYMPPiHrBSy6JT0k+n96PREe&#10;2eXji7Ft56NbYmqH9gCIqsZRRUQUBaupfBh+d4ePL0IPEHFF3nCTWEURW4SOfiqFUSxAmwFFBxMJ&#10;9aTFO3ZwVuFkQxqAr5NlUz+4BPbgzp2MFrMTpPbRG3StATaVRV4GNhbIb9bIQ3dQe3Ax3L5yJTs7&#10;W2jE+v9HeGhmdubMGQUFBQ8Ph0Fs85m9HsPKlZw9IA8nEVOTl5fHZ+AvrCQBlBYsWnTgwIBQh1K5&#10;M8AtLS3JqNnDRG5u7uDKThZlWBZg1MnyOwEMJ+sDQKqXgLoo+IMYpPoM9cfCLi11ogoA/mPp7SX8&#10;RV0d4X3EvrL/tmRnrmkhXy7wU1nVWCG45nJ4w6P0jq6mYXE30A7LaX07mRNEPgB4FBUv8I8jzJkp&#10;Zj8hVSkFb+fu3RvcxkAIY/yeOXOcXeXOHUMFhdMjx04GsIvOX7h85kwSCy6zsHHKdEIZzvtt2RhK&#10;Gf4w5+NVrvhTiy40avrFPHyzHSNYiD/+9XA2RnuKdL2SJ86c/fyoUbkh+9ipAO988YXJ/pdSXyJJ&#10;ZljL1+uIXW3Brh/gmEdL0UOgH+E2tqGrW9DRb5GBxvz8mROJN4AoBBCAHCFCDI1IDNwIfDMwGQGh&#10;lQfUJvR/N9EEZHSSUugTwGkFJLwBWHtmF07tw4wwTaGkINA33JVEN/wvwaQEQ6KsrGz34d0k7J6H&#10;h5WVIdCE48cLciRIQ3l9uYXFYzU1NaDn/02GAO5pZYA7SAb6LvZ9i5zXooCTKCoH5SRPr85EmenP&#10;pFf/Xe06wTV3cW7WoqzU71LTvk/NW5Vng2xI8JBVeVaIY6miphPx4iCAWReW6fL6ej7eMgDopcrG&#10;Rm9vZ0YkA3MBJc8L8OiL7SOBhkTZhVnQIR555eW9vb0JlRmH0W4s8rUIQSFw29yGALW1nA8fH0wS&#10;2CgouT6igM369naYtFtaWg4e3HVISYmRQMyVp7eXKPd375Yua6qqqoIvPdDTk1Gnx86cSY7mJBIs&#10;J4GlE7l5j4CAwEBPommgTFBICGGW+/raVK9ehVUVxgNsysIDgQ8Kk4XGpaVB122Uk9OgdkhsUdPX&#10;1HTz99+0aRNLacDw558kepKmpmZGRgazVQWsWLHiwIED7u72QIYCXe3u7n784EEyKVEiZuemTVv3&#10;7OnsbPjz779hpYtNTYUbvnbt2p3r1xkfzYcJ4XUAf/31V35+Ors3qY6t6fHxS1Yv+fj7jz+b/5mc&#10;vNz8dQubcFNKCVmPXnqVaGJSaonJyIp182fK1asB2fWX2muh8I7GIDQF/fqosbJg9uyZ33///TQa&#10;l2XEiBGIGjAx/YS+vj48haKysoUFWZ6AZX5sbt7d1AQfF6CgoABWdhgGmzdvhr3wOmEAaFy7xobB&#10;smXLHBws/qJBgUJCQnJzU9WpwgAevKWlhgULiv84PuZH8iqLq4vLcX3czDjbMFf46sNEOVYZG1i2&#10;hLOdfxD7wAoZBV6NNHMza2xsjKOHwdweGxvLDcLOzmsiAzLWXdDbYXFh8fFEqbZ9+3bmkEE1EPmw&#10;LsAAu3Hj3o0bF1h8qoempmbwcbW38ws6DAYYujBcTfT1gTcFIrygogIeLZ6YX5OrL1jARdEsq6s7&#10;Z6kTTG3/uxdpNI7l5FRbPyMKgNOLyR9spiIUgZD6WGS3aSfWaU6hbl45dKaCbj/ilH0sHR+KwAop&#10;XDKAbWTIE//ywyvQrTXoymZ07k+SNmb3p8Obi9H6ZHSh9kVncvZohIrhf5ukKBgvIZRPkwAPgiZV&#10;1fvDuKgOQr03Biy3cE0AtyEDd29Ip9GLMjODk5MPhBFhVpyIN0kvKDDU0QE6+7G2Nm8XwyxTDHUM&#10;4RWKJX0Cal4yo7osiNmYwFsXv3+Nr4Eb4uoUSzZsuH1bmx0mifPnz69asoQdyVqg0lxNTBz0oNsH&#10;1VICYgQeAAAbV9cuOiHq3rkD805GQgb7Ws4jVHT4cGRm5rlz55ycnIqzxEO323t45CgoyFIACGNJ&#10;n0AofucQEcbL9iteEZ2KPdTNS5feeIME9xcC9n44deq4KVMqCwtZpHtonDaFCDJYvSirKDw8/BZV&#10;pbAoYzxi04gaE3Dr8gCqjnFrTd1kUq3vIBZkdcQln8SOhCUpv4JQmcyWhNmUcfYmohL26hh4NklE&#10;ooT20jZCd7J8AAyrbPGHuj1f3MiZNlL187nV30wtmTI2c+PGeqHR3pnLGc8jx7g0XydLcYJjV0Tl&#10;+ZyWMwUdOgYc36J/b0Dey3aqyajpJdS5ZKx/oY2MsHzSdr4fgC4vBNK8icRBYmjuxki74TmERo58&#10;bvSf1559hJF6F4kGs/kpuaknBeuN99DLJvvRyMmFd7Z9aH/wE+wFCzLGkVjh29MvE/GZOHbIy2dl&#10;iYdEBxTr4v0o9SDKOIpSFyNxD7unQGxoalgcWd3v6BoWF1dDyXuhBgUNINT8/cm86u3ECWRPXbiR&#10;FpcWHC0lUKluNT564Z+/j3BGRkMiOvhpNDFbg4oVUmrCeHkOTQBQfW5B+bGP/ROIqo9ZOixasODX&#10;y/7oZj3J+XyzneR+uNyAlMvQTs5/wlk0Hwol5vwk6WhBSBaYgRDqFzAhZBruxym47uhWz5jhg9AQ&#10;Kt7h2OcO5xhJDGLfpy0SKMOIgvKbL77p6Oj4nroiQQtz0AHaCOosYt6sb79tqqoCsvKPn35au2VL&#10;Y2XlrjXLRlbSMfzdElIiEi0HoQ00FhBCCx3Hl5C0wAi99msjMa6HtuNm9oN8WuhuDnKpJdmDg3tQ&#10;aB/3F4dRYBfybiE6APsKZFFYHE0owoCAABaPEgAEUEwIkSIBtQpliI8P0C5wOeW8S9uMtv2ht7II&#10;d92oTdnvenG7z/YNJht+e7RssdrPn52bfjHVF8YojGk4EbxUc0xs/4HsBYI0FAY5vGLartWBL+Vh&#10;paKuvdE198raYC0OrulxqxCoMWVDp7pbObZuY78zihTEpKTwni5CAE9iZWjIC4ZkQUdHR59kdNSF&#10;0ljPWKLUg9LkgQmwIsL0FU+MlJSc9euTFizgNkUwE2gmgGgmrx4hp+Bk/wLCjW/be/7gGe0tu1Vh&#10;0i2sJJq/kJhSdowYgqKKgdlOzu4Jzm7xjq7xT2/IrsFbDnFxkAHmAZnh6Q0eCZU+IaVQRmQ0PnCJ&#10;+eCDeWzviEk/XPTFm7QT5DTjFqonZhZ2RRf3wOLy2zKml0Knzt+Z/AnJUQzH0pKAWegw3Lh7l2sV&#10;rVD/Bk5eXh4OHsOM8SgJWxNbR0dPb2dvU9lRuSja5X5B//xEbtiRDiHG/YrB4AnzCgAMRKJJhvry&#10;chsKbvsJsXTpUq72hADaeJBo5sxLxpfajiVSy33nBw/2/v47sHG+rq7GA0lxWfAKDla/cuXzuSTb&#10;BJzwm88/h8ozdBhEl/QApVoJJB/G2c04vhPn1BAPgNsJneejWxILiQIgTGTvzyT+kvWERpxUhVP6&#10;iJTKCyE/hGBJWIim7DQj1kgwRKtpTiZCsZRTSobWi5qJpUIdUXQSwM2sRug3UfYyMQwSsUdWDJZj&#10;KioqlPy2NDCwtbVVVlTkPduMdKUL8QnfQScQOB7GA2sUQ2ZC5iDeA1KROFTE/ydCck4Oi/4Pd/vA&#10;xASeBXgiKFlWgEFi2T8FPqLZ3Zqamo4dO3bhwo1Duw5ZW1sLSQUhmKUX87EuFJn7VDU391BbCjrc&#10;CKCeEs0FDGT5DHnAfM7VKOBZ4BlvDsN9cHDA+9LS0krLF085lZKbe+e69JDcPAZRLw0ezV8IWT4E&#10;snQAcGYxpVFpTimfQQ2WGNaTLHV/D7UxqgTWplbEWfyn/AVr588Md1FQiTsb8d2U1svhDUdDan1C&#10;coHRgG+c8ThCvkzqeeAY4FOAp2sUuTpOeG0CeyKy0dkvfAQM05b83r17kp4TQrpi2bJlivv3Pzty&#10;JFxl6tTPoUXroR2Ltjx6NPEAp0eRjg1MqvpgEolYO+KZEbO/JyH+l7iSEEBXm7BGNUavzkBTv7la&#10;hTf5Y7SYs/N9mUTqe8b77jeumr/AGaqvncwkEjiEja2xgcF0qKzakAI7EMq7uMT41Bio3FqDbq9F&#10;l9egc4uQwnp0+wMU6ckNBrf4dHpsP6ARPiGYTIHtL+3D8IUXdBLaI6uZWKFlNOKETmLjz3sGDFIS&#10;nUEj8fVkg+lBKwa2HCHOrHvrnj20+elx/fqwVGIwS/BegDDTltfXD59yAzKvsbNzz5YhrBgHB3te&#10;HqyF7RocNihkDrJbgTx/R16zEFmXAbX/kBH7zcofofxx/R8iMQbOXUXks48d+imWBrOGWuP+4S0V&#10;2traQl9Alk+1oaJCSGttpmbLQD+zTYboD6Nz/+n/YcZv4ryItYtLbGqo05v9ogz7DzwcD1sabjWE&#10;CYcRGw+Mjf3d/SMTEwM9PVsGZsNifcXANVFR/ta/t7rQlLZkuxMHREQkRUW5urryfkuDYzc1zzp3&#10;7lxeWtriv/4COgfuk+0KDAxk0X5MTEw6G4kjwo9ziUzWz81NSUmJ+Y4MApaZMigoaMWiRXFpaXp3&#10;7wL1aGFgoKmvDzwUM/JbsW7drs27ampq9mzdynRXYXFx8vLylo6OivLye/fuZaRddHCwrqFhe12d&#10;vonJ3m3bYM2tKCgwMjLifbmuaWjoa+pfVVfPT0/3CQlh8iInJyc+coCNMUdbsnhZAM2bN2ExZaGT&#10;gB5mjUIwO/eekz1N6zgjntjY2BTR0sAE2czlAt1q+F6+fe6Rnm+P9pH4P1odSLUKtxMBgb+7O/CS&#10;e7ft7erqAhaY97C8ffu2g4dHb0tLFvUpv6un52Jjc+TIkVMKCsyzIZ2G3AHE0UTN9EfEKp9ZyvfS&#10;nAHQV7Ghobm5uZlUcgK8EssAEf56uEWiRffh7oqOAhgJtr6mfaf7lC8q7tmzp6GiISUl5b66emZh&#10;YXx+vPM7/RaQUfOTIs4G+Jz2sbIy4mf+uLi4biBCaI5VYIRjY1OBPIM6vMdqOj47OzvhHmDcVhYW&#10;qqmp5aSkMD8DuJbG1atXrlyJ8Pfft29faW5uRUVFcXY2S06wdM0amHn2HjlCPEQPHsxOTk7Nzf3n&#10;r79gF9DkiZmZcM54QDhnPQBXCmF+Wob9WXk2vksUACfmoxjr7dFWe89NR5ozUa7aX8Qf1gInUwWA&#10;/RuT4Ej4ZN7+bPqlciL3PxFJYgEdisDhMKc3VV68qDb3TaSxFd1cTWJle90hHOiwJqOpejXoTAUy&#10;xQ/+uliOUBlCRJ59vUWfFwxRqCNULPJDkYXEzZuPDmMGVEKohIbiOl9DZAoAGPFwTaYLkoXCwkqg&#10;5MSSv+nra8Kk9qiiQyGlZkcopwXKLCpKGIY0H1YLWAbMzB6KKQOGhBiDx+eEIRvNSUTFfvM7HHEb&#10;18bgmmic70cq3XS5rCCfcbLhye9HoDWT0J6vObMFHrCXrzDcRihrYKYBSaTs26cs+Im7KGP4RUpM&#10;M/NkwFmE0mSrcExMyAoRtW7d4DkAGI4jFLl2LbchA5mHDl0TnIo9Fw+PwEBW4XbLAFMVwtxhbm8v&#10;lnEB8Mn7JJvikCfho2F0dhI7lyaaD4CPosNs/HlLf2iR9ABg1ihAlUILrCBC2xPTdDz2duN8Szxr&#10;RulnUwLffXc/mrnqQi1OjnYqri5OT+c0FvBFQekn0lsy7AyvOJvZqFzWdk2nn/9kT6QsSmbQ04Nr&#10;+whdLmmbw6hhSRuZJ21nzwXnr6khobRgPuSfDrDUDb/689ERI555A7gFR4w0MbEBP1s5UpQA9n8K&#10;1hsAnImdFVpnfVuLdS1rb1jX3VPbt7J364pq/NAMWwVh37znEAIOYCw1Zuz3MESoocAu0+NKephW&#10;cZBGU+Fj1w22CigH/uRRmvM+7/y4mzHWp4KtTrlr77R7eMBRY4urvryD+mYr3b1QujzYL1a31tsH&#10;x7g9POB8d5vD40M+xkcvH/ghwf3sucMLdFQXpfqoaR//Lcb7Roj16SDLk5cPzPYzPeZxfxcc5qmz&#10;O8jxHLSonV4cYH4wwFxJU/kXTeUl675+Hs4Am3D8tT1fXzuxqDDi8Z9voq3T0eYP0A8IJfhrBxke&#10;djc7DufxNDgM17XVl3e6s9X90UF2D16Gey7u/87PVN7N9JjPg31wKqvrf3LdJxvulZ2Hk6pg2hQJ&#10;T2D6dihXmV2l+nX1uc8jaIaf8HAyX33zxdSx9xvRh3uRdie61YF0ukm+60vlM/ZzxhG825Yw7r+V&#10;FcdKseloxd9J8+b1T93ffBPt7Nw7fTpMAmoI3f/xx+AAj8H8NgCyopYJIeuYnJySnJwBihZTU1OW&#10;g1GqRZgQUUlJI599ltWZrB8A9dnff8/yu0wWZayBnoRdcMzC+fO/mjcPWmDzusLeF0sw+ujbTzF+&#10;Owta2Bl2IrQe/jcLkzQArxRA+ysbqB09NMIznCvuPpzdvDe6Rj69fktkldBslYj4g7qfTSAJhEn+&#10;gDAaQSgMEx2AfweJCORcg2yIzWkYBVR4wisxMTEhIoLRfBERCeRGZqCd7js32Oz4x3r7wvvLl2r9&#10;uuzRmsX3fl6gsWC9tYIvxkDWwUMecQpC46fC4dACi58ZLeEaY+cvHDt/ORwTRPPWPjVS+/Cx9HqY&#10;D7ltESorC2xcXd1sbaXG9CjLzTW0Miwr62dXxADUAqzv+qamYmTDkACSGghEG2NjZwIr4EwcHS3M&#10;7O0dHMyBHHcwNwfqPCwvD/7c3e2A03B1tfHw8PDNS3tALZd1EeoUrcI8hHYDpOcRuqxyObIbBxaR&#10;QHCppW2ppbUJCQVZRU2BgUDyScHy5WtLW4GfSfQKSrK39zdxDbWy8nL2joaW2Ny6qKTimJxaV99Q&#10;M/dwMzM3S8dAKM09IjwCInSDqo9YVp/w7D5qU7fTrGCXdsLGh+l/3okOC4vz84vLKmr++efF7BLc&#10;7b00Y/r0BXyjh4NFW1tqfLg/2+TRVhfbVpeaHu+WFOWZFGQZGWkR4mMc4mMd62sSHm4W7G0ktQ7H&#10;hPraxPubpcQ4b1v/jZXh9eRoK/ZbaJd6PNTj/ExZPczPNiHAPCrKMtzfDC6dFmebkeBeluuzZtmc&#10;okSP1Utnp8a6RATYw/0kJjokRTkWZUWZaa85uPnZHT+Tp/Py4kyoHjwYYO9vaqpfJko7MXwUFKSz&#10;aFpieFIdEnyST237L1TPSEVTVxMwYC0SCeuGg/LycnszM+Y9zb31gRhHQ28DrwB9V9JDpovMRmJS&#10;6lCIL8d3DDMHQGQVjizEqW3kt7AM3BIpAA4pBYRQ63ki6aMxyoX0D6NbgJajnk4EbjBWqVc1tz0Q&#10;2o9l0vmyFo4ZM2ZERkZaSlMP3L8vXWcAyE0hsmlXW9vBbN6fSiQNg+SpxwmPG3fv5uUNlsAjOylJ&#10;z9h48JUxNzeFxvl5ACuplhbxzZIF5gBhQVVuOwVmQ/fvq0t+O7AoQ6OFhYOztbW9uz1vZ1dYWck7&#10;+wKgBfh/tkvM/ZF57jNoaz/Ozx8QAeNfAvrtgYkJ8KFwFZgxoJegH7h9sjGIAmDw6P9ikCXrv3v3&#10;htRRIaldePy4fx28TuPRAeCbYujqIjQMibAvkW9DWP6bduCn4Jutb8cdDUTzpxxaB38+uX1pefX3&#10;7zv0kRV/iDxt/HngSPj2gS5gX39WUTd7nFdffZVst7c3wvOIAAu6VO8oMUjtRlORu9jsj7lY/AzQ&#10;0tGBR44dC/PPq2+9C5vo+VHPP//8TS1T4NegDi22rr6vvPIKVJhjJXrzQ4RefkTqY87n4HPZeM7B&#10;Rwi9PnPmTKecEjgfPTE6e2VX+rHVEc+SehoVAAGiqeTIYuFCuoWKItUtNRZd+IsoAODv0mp0aSM6&#10;9SNJUxkfTr5cdhgDnUQ5dFCKDmZsRtqVU0Iuk24CGcY8A4R5AsT8AKAR/hI6iTNBPk1cDAsq0Nbc&#10;lSjYhZiI7UkxeC4NIR7RDCKGVlbmjx55enqWlkpXW1pYWDw0MxNzw4JJ5j8JYMg9MEJa1D91mGg4&#10;0BByoXUWsv4B2YWc5kztChcSfgSgoqJySUWF1QEZv2UYefeTjgwh7zyZ7ZqDh4Ono6OLj097e71Q&#10;4g9X8heEwm+2bO4L7Yue2m9PJqkAaCMCCewwlsvLArBBxuGdCXm/5N1xuhMZGdhKzfbhIZb99hus&#10;nu3thKxKSopk9BXXXwipq5PZjAVzS09Pr6urY3Hh4X7YlH727FlohIoY+Pv3c3M7d+1camqsIu0u&#10;31DftLS42NTU++qcppzkzu3tVb6ofOLECdgsz8vrw31KBw/m5eUJnYRkAQbw6QunWdQdeClw5qio&#10;qLS0NLhzTX19uBY7DBATE5NLB9gDY2NYENnQggoA+AUWzxx3dsbFxWVmZq5cT1zcoB4XFxbKW6ZT&#10;tIqSLsKgZRWGCgJiCcHb+Nvbc8scrIOb1qyJoash83IQQ3RvdCgKjULEGLHrUFc0Ii83NpVLKpMc&#10;Hc0ZLLZiJZT5+ZGWc3ObG1HjTMV2pNGMdnIKb7ifqqoq5soMT7qOOiQxyMnJKSgo8IrSkpKSI0eO&#10;ALf24MGDiIQEmHh3HTxYWEjsYePjw5OysoCuMDQ0hDWL0aPQC0wZsH7lSlhVt21bv37betisNG/0&#10;O+bnlu6X/HkyjsKn7x2NuZsS/0u8cwp5RjllOXN389q+WkNL3UJcGYfiHuwniv+6VXUBZwNMw2yb&#10;9zTruxAKX5U6HADNA3WWkgEATDqUfMY+JtENCAiAI1kLvMGEhISkpKSmpqr9R48eo7Ck6mHdO3cq&#10;GxsLMjJu375dQh0pgMwztLQsLuZMOh6ZmW3duhWeJSMhgbHef1CVgIauLnw4oXQmr3tXkWgDKExv&#10;fndiPtEBOOutDwg4G+Ynp7nhu6wTBh12MIo6gBJOhAmcKmzYh/PrzuPHM4joXz4U70rEl0xtcRd5&#10;gy+Mmbp3Abq8Can8ghzUqfyBnH4orHHvREqF6Erjp0qRpQiVI7QDvfuyK0aqTehA+SyTPm0q6NNE&#10;qHqosO9Je/aclEF8C3EGoTLFo7DeaHXg+5T4gBEMD3aBBucaEjCw3Ozs3O3tXYw5W489ydUnIqsu&#10;pROVRTa8E2nZ//8Nkv/80wCeS2SQYm00gKzfRFNjA7DJYnx5dt/FWVhzVfO5uVWHp5QfmFgmP6F4&#10;65sVBydVH3m7TvHd2n3v9Fyfi2/+gs3WYKtt2HNL5JYp60gOWXoG0TumJya4Mwy9S8HOnUqCn3gH&#10;B18+c0b16tUbN264u7vzClgFhOKl5WkElOWWsTjdcXJyshQAycnJ/Mx7HKFY6ikzCDI3b+YDEwFq&#10;Wlree++9dVu28Oya2JMKUV1UXUY9zWmEZfJxwpwuacfBzuARQLLHDAdsxmnoJLdQ3UPiSBZUEjqS&#10;j6cP9aJm3FLTnwMAnpjZoTDqk9melLaRWEAsPr6yLx57tnKGSd93tni2VjpxjkJo8/Lf6KUI8tPT&#10;jYzuXD5Tcfaswy1RPudr2c1HoqrPZDQeS6+/IGAP5OVpjidBt8D30dg4wC5GaAvzX9XhuYDurxIG&#10;/aEAYvFdk77xX/w0fdyo8V/88YoZfsEKE0vww+Kc2/8CrCsAWA3nXdzw1aeFK+afUPoN7VqOLq5C&#10;b3xQcPSPWQor0aHfSHgHoIBVNhLvJ8UlJKn6kT/RzVXo9iZ0dSFJj35rKUkhYKyA9qPc86jkOCqA&#10;1W49+uaPMSRf7ifU1uZdGoT7baDSBy3hmKk02+Z7CE1GaDb9+TcIzX8OfYbQl1TEC+eElu9ouHf4&#10;yTT6k49oC7R/gNC3CP3wDPqcHgwtrPI1QoueR2veRwrfov3fIcXv0c456J93yAGwF64CP5yI0Dv0&#10;6lBCnb8H2JxBN2ciNErGZyVEWDs+EFa+OZFO7hTNhntKj86qOf9j0Z5xsbmEmuGNt9GBfJLc4kYr&#10;0utF96n/h1Lhy3Lcku9gzhkjMIqcgbeNZSYhCGkzYTQDQpYImcgrDp2ogMdTKwASMjN3btxo4eBg&#10;Z2YGHDtr3LNlC5MU8C2yYGxsDCPw4/ffHzlu3IQJJKpPT3MzMHVvjnoT6nFhJPwrPZAMV5abaOqH&#10;H054lRzJGmHZgBK9/Tma/Mn4aFpnWLUDvTWLZNZQ1ETyD4FjhDZ9TKLoqBZ1HY9vOJndfCyu/nRu&#10;65n0DpUKzOjE5zLx+F48thKPSsKvJOBXMogmgCgAQvtQTC/yaib+AYbEu4s3vLGzsyvOzoYZOCUm&#10;pra1NTqon76HK57KuaAUqXQw4vix8GPrnbctuPbZ3dacYOg3jNUzm2b8QwNrzPgOSD9otAM6GxZZ&#10;0W+FoG1PDN92rJ/Xti+19mxm45YkLqwkANZxWOhzy0RpkQYC2vX19WVFgb9//76xnvGTCv2fDDWt&#10;ughZSTy1DUJ6CEn1g4SBxNWgbgMHEhw/rq3jmZTcgt0zGj0tLcnH0ifesTxyc3NtibhN68G9e7C4&#10;37l+/dq1a8B5qqurQ8vdu3ehvHXr1j01tStXrqgDO3X1qvbt29DuqKPx173UnVrxG7Xid2knbNBM&#10;k9OM++deqoqWm5WRUbCX15w5c9glGisrU2NjfVx8fl26+jOStYJg/vwpFeFcMMNfv3/9ly9JpgFA&#10;kueJ60fmnt7+0eF1Uw5snLhr2RtyS17bsfhV4d/utWPFWuAY+NuzbtzOpa/vWz/18ApSgT/WDsez&#10;itgfHM8q7GC4FvztXj523/rxUMLfsY3vsXL/P28prBwP93Ng9cQjf7+tumXaqW1Tj61Gfy8gLwUo&#10;CvYKxPw4Dx48WPMkSQV4SJWTPnjCaELXqcXTU4BFNBbDaZsLlTQ23b/EHV1doAy5DYynjOPo1DWb&#10;dkKpdk88QyOsF0ATwQ+KmrBlEb6T3HMhppXPAcBk/czeX1iy9sBqnFCBE2moQ3S74NQLX8zZZT+H&#10;mv/39eEqGjFcKj0G7bXA1hNHcOxCFQBQko2BGFxu/kRyWACbW4BdTB/okyoEDLD68vJMafohQEpu&#10;bnbSE0eIYtCk4DaeEDcGDXYkBm1tbX54ZyVm6Yri+xvcvy+WFxeOHNyOCpjkQ7t2MdIfuAAWWzkr&#10;MVHS24AZbz0yfyT0n0ikKSLZ8GMtfOhqEutZAP42JHsYWuDOqV848QgfPO7Tf4Ih/TYGzw0gCRjG&#10;sl49i3QsBhifzLqTh5BGAnpG2KVd1EaqvIFYR0l+a/+Gv2B1prEDXgbOn1GJlTwqlUPrdKOa4eOt&#10;qyMaPi0tuyYi7eKuy/gdWfcA7cCzAs8CnBqzDqhq4kbIROqa6eU0wF8QqIUhIwkDJCcKMefCd2jy&#10;J4Cycv+ROSk1AZGZbXR8R0YW1rb2ayUBDVTKkdOKJz6sv1JIZDdnMogV5+FIfKMUI/k8tYFyzsrK&#10;BJXV6PyPyGA6alBRqbtwAR8/Qx54IFxcTuttG339d3T+d6IDOPsbUl2Brq5Ah+ej45+QMEHbgc1A&#10;6KbyqsJChzC/m/7utx3uc1Z00GMwXVdTxS3Q+rBaFFBlAHwwee0kT0B2j8AbgEn/B/oBJPeQH8IE&#10;DWR9yEBqEM4fnZIS7MX5Oj8RhhmILy0/v6Oh4e+tW9kssXktjTEiDUwLC7NxXVnZk2b/Hg7YI/+6&#10;dBm3PSjK8/Isgxx5Wf/9+f2BArIWSFdQqUnLIBg89cn6tqGiws/PLyAgwN3fn0m0AWevXDHQ0Vmx&#10;YkWXSFUW8xFnGG6OzNN/Tc/4LcMCWaT9kpbwVUL0h9Hxc+JjZ8Qmf5v88JmHYSjMDtmVbi91QPbE&#10;GYTaP7lSbwaWhxLQ2ChSLVINLpSsrxhg083NTVFZEXgTmPOZ9D8iICCYhvE5fvZsj8BkgYXW6ezs&#10;PHnyJBzJLPqVlZVzU1PPU38Rd3f3xMjI8HDiZH/z5k1nmn45KCjIbGBUnIda5Fu+pKICzw6VbBl+&#10;eIzvcHBwiAoK6u7udnV1ZTGF7D086H6Sn4Ba6HNMbmRk5KolS4CKK8sr0zMyMjU1Tc7ONtQ1zMnJ&#10;ASod6AQ4D1O0hMbGpsXF8XGkxQB9yM7MbYtgb29/jooB+YhkvM9rSEgIrKfJNJAAb4oHiJ0Qm/1j&#10;dsFvBSEopFWB6BX8XvO7+txVc/SoYVNDai1nAeAXHs7s7rEcRpp1xLnfFp/6seXeO7VIrwUYf3oU&#10;fqStXVZWtpZa/aakpBQXF8eHh6empureuePj4+Ph4ODs7b1z505DS0v4ynYfOmT6sD/GpqWlZXl9&#10;/fLffntoagosTFZWVlpcWkhMTHt7ezfGqkpK5DX3cIR0ONWd3Da/n/Fphkuqj4qKikemR82PJY+f&#10;NS9dnJv1fFbRwiw1pNZ5vCNwWkDdhrrAaZFZXyfpIb2+i30q6FL0+eg9qoebcFPsjFSbUBM2HgDp&#10;8fE/L1mSmZnpTHVL8enpl2h6Bg58gH+Rlh3eUVJWFnD3GQWc1Le0tDS7mLDVMJPs2LGjhDILUUlJ&#10;sDqwOFrRycnQIWvWrOlpbn5MJSGMkgkLC3Oxcdmye3dtWS1MmEwBUKRKZek3gBXEcYryCn8QBYDJ&#10;zzvqf2nDhoSGdrdfc3YzOvk7MkcoXbRAr1i0CD6cebuuKGWSTADyoXh/CD54RenMMoR7qntaqmGv&#10;1moiBDvxNUqKCuJ+NggMqjHwQyQK0PUaYtp5mjmZIXQ+mwT7vtuLbrSReN86TXDfdaKsFLKQuHuA&#10;zFcWlBFKpTlYThZjo17MyBl2WVodGmlU6K9U2LgzvOJoaq1yWh0f/d/kyRPHD4G4OODndQRcvZie&#10;bc2yZWI333B8Eq4fwBgAe8Kp9nhURrSc+pCrix7fwMKCVbhWWCEQahuq20tOnboq+glMkc3NzS09&#10;PZLZBU4hlCTDO48PnRy5du1+2W+Bn33kEYrZTtR0gyBh1y6hXwKArQE82JMCuG0BXH19eRcnQEVF&#10;vpufHx/+jOGtt97ifj88KJ0dkDKrp4fEuG9pITbvjPoEqpSVDR1AJTsLPQCEdijM9gR+xVN46HjB&#10;jHttX1ng+Y54rm4Lcc5E6JtvvoFdeancPHv/cX8yN/16fDK7+WJZ24GCBlWa05xHS00N/TXKK+Ms&#10;XuEqzd3kipIWMf9VWd1MKOkWuijpGTnD1emV8SuvvIFeemvkiciJVOAzU9H2dT94a6OQK5TPT5w4&#10;UWpEjv8K5JIiYGBhnDF6LY0ESYEJCyg6Pfzm1GwMlAYswRY0Lgn8sfDkxsDlEBPlzxBnLCOEOqpU&#10;RmUnUJEcSqsdQvb7ZEjL42QlsbmlRUXND03dcnPF7Rdyc0uzafKyzMKmoiIi7gyP56I05pRwH+xf&#10;b6GDv6EDP6DDi9CeuWjhG+R15Ja25eeLMwA8QmNlGkHLwtqAQoWUGv28fsPqnO1j6tR+JhmAW1PC&#10;wuLYSkzQkI9OlSD1pmmHIo99vFHho/VItxkdy8ftnPienw8tLPqNd6ytubkiICKgtxe+Vp+aEqHc&#10;+Ym7fhD7TR6DKAmA8gDWokAiUIaJybDWC1+RET0Ds1lgiImJ4Q03AB0dHcJsEIC+3BSU2PVMOon1&#10;/1oentKF38N4cid+o4La/qcRo/5+h8Cuxnh/fw0dgxxMskADaW1ajpXL8Z0WEvLqRi503StUXbVu&#10;BsbjiogO4KVUgQdAaBtRANiVs2hCQFLBNwGVhMpGKOH0Y8eOZNfp6yNph0eKhHo8gKNTCcv/Ydka&#10;OIa1GHQTTg+NGQ+vuR7OQD0e2C4hZrzzju9AD6dBAHx+XD3enFipmFZ3LL0e/qDyuJLoVB88ePDI&#10;3FxW/HTY+9jCQqq1V1FR0X0Kbvu/AKzHsPRDyW2LAOuyLv2L+pwkrufhV1GZMG8elpG11ca133cQ&#10;emzUqFEvkcy9Iz74anlSN7GnI+3PPMP6UwywK5EKUn1Sal1jyxwjixwjqxwiCqHiHF3iGlsHjS4x&#10;pVB3iqq2jyi0Dy+AvS4xte7xFVHFzfL6ROK/QTNu48P0f+7FbtBPg1LJoTAdVjSMf/+TyzdAb4EA&#10;XtBaJQ/WeOBAf2RhwC0tLdbObf8fQ2VlI5UG96M8323PnygtjvAkjY0VlZQOkVQAAFfDbTwJYGKR&#10;tAIe5qzC8NTSf4CYH0M3bpp7bhFZ935FD0KenhIuKsqUKith711TkwvmdsYeo88iL6TitShgKfJb&#10;hXx/RW4ai4qgfz0q8Y2U3ktx7fCZD+kBAHvhmOQWnFaHazFWi8VIrXSseiWS58y3YX5t6iL0mJAK&#10;YnWg1vhUO34YM1rc1Vfcvs/IaDCfjOzsJHiL3IYIhw8f5geJtbU11HkzUlNTrgeiRUGHJcFWw0FE&#10;TnoDg9U8KYBhNjU1ZTb4UAoVUfAsmpqaOoaGQr83qOsY6giDFA8TcGZAvkT0G0loU4WBrCPL6+tZ&#10;5B+hLXZsbKysaEi8+T8DfbEcurub+asAdyAWQ4x5JIgpJODGJL9TeH3Z2dl3794FysHQUIeV/4li&#10;AEbUvXv6snJOMDz1hZYtky5thJlE8ooZ8fHCHja2GTDqWH8umzSp+u+trKWjA7fSiFssFr8sruFJ&#10;S/a1suj/wHzpRDadDqk9ElSdWUX8m4HzIu1E/m4DfBnPeQ3O9cDZ4D7b+ojvAsOYMSSRPoD5AXgO&#10;5BkBQ4aXEerpeQg9JwDsEq+9NgFuA+DunwDcIg/nkBTfsDRfmNcofH3jQmJLw2lQzed2B67yxQrB&#10;RHZzMBwfTSVynHWBGG3OeE6j3/oBEH3kT0eErBFyD78MkxxrZHJD3q+hyUEHjgkajXJynB9dmWOg&#10;Mf/YUi6ctMoSkgry9makvgWd/5N4Bhz/AR2Ziw7MRhveRateQx4e6sYP9rHzwGmhz3l9ANwocDJA&#10;fMIDJHQSV4B+HYAgE0B2D/EbYEwLkDVv//436xYAiz1A2p88Gh7MUVxNNmDGc7CwYDI4WWhoaFBQ&#10;UAAWFWDvbn/2rFJzd3d9ffl/YvjPw9DQMCFBSsTswZH/q5QZMvU7ca8smNmsvK1SfpLiYxT+yRNc&#10;1PzRI+BQTooMSXl+7dq1c/n5FffU1DxF7AyvAOCRuVw6KZu5cEB7YGRkaGqo//v+13Wv+4ukrgwR&#10;ERE59E2tXbuWGx8IwWLaR516DQ3JutzRQcw9vb29AyIiUmJiLt28eVuU0LuF2lQBAgM9z165EhQU&#10;lJSU9DNNSwv1iISE5ORkZWXl3t7e4ODgEzQQkCM1n3dxcQEygBmtCwGvDOjDgIAAR0fHlpaWxwKm&#10;lce5kycPKilBBU7S2djIAs0DPQClX1iYpaVlK/C0AtTXc7w/zMAlOTmrSELgYqlx52JjQzMyMmDV&#10;E/o0wznPniX52IO8vB6Zmf1FDcaFaKioOH2BxOOFxykvJxML7wEA/aOre+cONQSBoW5HswwmTO4f&#10;5IpIsUWhJbZOpAa+hFNwiipSrVxeGVFJ1OopbJ09hdG9WmDzkXHvrY8bkCvWG1OClIimKiclha2w&#10;GQUFiYmJUOZSuVZaWhp04OE9e6qbm1taamxtbXfu3JlVVNTQUMFs3gHwdo4cOWJpSWznExISLB0d&#10;ly9fHi9KTcF77wFDnZWVlZSVlZBAbsnS09JshJlnlKcHjV9y8PJx/wR/j0yPrIVZlkmOzbhZ36af&#10;7jUNs83/Jf1BqEkvbrX1da2uri6srNypsjF2BrnJqKT+OMxxcXFwFRg2mZmZMAwMDHSuaWjAG4GF&#10;GEqa3eE+q99//JhlLV65ciXwlZvXrt1DqEGj7OJiOTm5ysbGHTs2QKWkJKe5udnamiwZ6emkz2HG&#10;gyNdbGzgV1u3/l1QUECe2tLSwYFz6WAKgDj6F0tLfYTOriV/B74nLNUlTaKZSCsPy1NcBfP/DYQy&#10;3I83dZHgRT4hIfDtfLVL/XwOVkwji8ihRLzqYViQ1d7re6c2FhAN04rP0I2/iA7g8iYqOZIKWDLV&#10;s5r2xdReLOt73ITfs61H+3LQ+Rpi4Kmcyj5RpJQ52gmP9sJnP1j7+uUKH4T61MgQHAQp+/YNxwPg&#10;NEKZ9ENtwViz7okVAJczGg5HVimm1Z3JaDiaWnsisurvoH7OzVxghSoLsT//HDX3a25DgD548zNn&#10;chs8wsJ0qFkfb+4nFskd+Emxm29U+gCnDeBA9CXV2jnOxVtJyHuGk4cPwxmCPD1tbFyEZ3uEkNef&#10;f5YIpPm/fP89zKS/0RATDO2XLvEKgGDZMlm4QNWJEyoDXdVyU3KFWZJid+xQlP0WWDQ0wHA8AJL/&#10;3nZw4KmEMn1AV1cXe1LJOdrV1lWMP+eRX1Hh6ekJHcJ++6Q4q8SpAZixe1M3sXmpbiGaAJJNrhkX&#10;1xDyVM/Iu1kUc5aVnO2JqAVo1ioR24l2ZUy+3filPv7aAP/kgsdN/+xVeq1ZMzgrYOZBD0jz9TXr&#10;xCpp7eequ/e7xLqZSklFSH+KLlzg1P41rcRTQfJO/qsSzgndX1jFcdETJ743/TPyaaAXSQKryQ74&#10;tZ+V332LPtCU5a/6YDRyHkIvkEPhmBe4yv8CtBsICJlpht0PYjQ6ef2PNQG7idOp4s91Glu7iawf&#10;VhboqkcYa8BnhjGQDQ9oCfWHVFXghZe+vpo7F0IaqOoOqj6PSpRQZq4U04qnhLudO/MvO3icLOQM&#10;krl5g6OjWRz2WJK8Pg6GWj1VPnvSHD6+vkR+OvcFdOQbzgNg42x0Y/2L0AhwEbgKCiE5451cQTwM&#10;vkJo/7cyv+VtwSWHIiqj2GcACNMvV5ldc/7HmvPfHP57ETTwceu03SPQoUL0qCMDoSzqkvz234bo&#10;aG4LdX8D8GJ3od8iT/qnxob+uT75wIH8igbuhAd25svJP7EYAjAkw/xIqz/S+jAxfFNKvYHaBSM9&#10;oyLgPikqCyrFZnjTh6aVNBELwy07N2RaTszzg3uIsJ4Y7NOo/Z5NyKRsbES/pQwPWxMTJyenjgaO&#10;9wMC+VI6fBSvU2+QX6irycZpGI9Oxs9F0hMGdXM5AByrkEMlzDgw2mExgDISync+Qh9/Dzf0/Li3&#10;ebuaDRs2QEk/i35Ai7Ki4u0zZ/ZsJRIBoNyfmfR+HMZffkdC2QIUFRWh5I4Wge16Gb3MKoMAptmb&#10;6fXbQ0ph7T4ZVb03pWZneAVwm3eCkt3tzVisUqlQv39f65YUa2vAPbV72tra2SKb0P8Q2lQBACW3&#10;LYIpbdQa2G7t4iJ0c5EEy4cBaGpqgk4bO2XKB5MmjXh99nNorHUMkS2yzpQE7Moo6AxKqnYPL3CN&#10;LXP1TTN3TzBzi7cOznH0TLLwSIQ/+/ACZ+8UaKd/GQ4eiVCx9Exyji7xDc1TNo1bdTNs/d0Uavsf&#10;yzwAVlyLSi/vqG7uVwDIAr1rDpeUlSUb/09BXyShZlg3HymsRFFBHJ1jQ0U8pgNHGj+LwigyNTU1&#10;kB3gBSBm1Ss5h+jK1kSKYXDL9MHBmGQefbgP/Yxe/edV9Pfo1ze+jtY9/+3pn+iOvk6gcgQoz4N/&#10;MtXJ99TUpNqts5cO4A05Lpr0oZmh16LwehS8C0VsRKFrUcCjnQ1A2PvUYs00EgUouZjk+A0T2fuz&#10;P6HtP1fPxzElOK6DCKHghK8cL3j1Qik6wgkugQqqq5NCBUEdbqakllBx7AnZHd6UcMuQKtcT4jGV&#10;F2clJvJ8+0nCuBITv6zi4lMKCjYuLnxU5SH9xgAPqYdZRmGhrHmpLDd3kLfwFNDS0mKR/bMSOQl7&#10;XFx6BhV4aVzTkCpnz0nOYTkAaKkLpbGeMZT/Ro0KfQh3wm0MA5KRaiQBjDR7szyqqMsyg9i3nJ+f&#10;L6aHeKL7AVy/cycjnjP9GyYyEzI1NR8+0tK6b2DwUFMzQYYOWAiecHoKyPLkiImJkfRKyUxIEHpa&#10;3BdkQFG9SvLHeCLkjlDpdiIRbuklVkeldUQiL/nFPV3Jnwe+1sZO7J3TezqkFv4cs7o7Gjg/bNgL&#10;nEhNC9EBBEUVN4rytAlLqecEXqyyiXBtTDL+wqjRbIQwPwBvZ5JNVIjB/QCk5pHKKS0VxiI31AGi&#10;gADqcM/wROfOEQEc3APzC/cJzb2vThaUrKzm2lbcWothyWbZ07++WrXSuVcxlERwPkmdAHgdwPN3&#10;OHoSUK16NRohb4RM9Tc4OJwtaiLsJrAKQA5CyQxWQ6gIqWPjzjD5X4zWj68x0otZ+a2B6ldbpiD5&#10;mWj3V+jwZ8SG9BLVClxeRkqoQ8uZ39D2L9CuT9DqiegPhFxdbzqYKz3SPlBQUQDEYTv1CSjtI9Yn&#10;Wc1cbgBm9S8s4zvIXqDj+6gCIBaW3fL+NYLeIPaWsGUeDgb3JQKwPI78vJpEweo8Du48eO7cOTc7&#10;Nya7tHNzA/ZkkLhtTwcWv6WFGnUNHznfSLFfSf5mwCPA6sB00olfUwPtgXgiDwBDKkthcv+ff/65&#10;RyRSDw4O/uWXX9Ly8vypW2S7bXurtbidqtSrA4TtwAedOnIEKnlL8kJTiaUUi4zPcJsuJcIJfAlN&#10;eFlYWXn3OpnEWFgbZysrFi2WlTEpKdfOnYPKqSOngPJfuXKljo4OcM3Q0l7fDryzr6uvm59fZGCg&#10;o6NjE10LygW67U+nTeMVHmKANbepqokIozo77ezshH5mxVlZra2tJ06cOEO9qZiyvKWnJ9DT04Pa&#10;/rf19blYEy+HrqauHfv3Q4UHHAPjLT09ncXcZkGHABdOnYIyMDAwlHpiwdy7Z8+eFTSETnR0tLq6&#10;+qWbN/PS8qCEFp+QkG3btm3ZsqUVJrWBOHfyJBOUMdt/oTlseHj4okWEZwfkm+bvQXuKLYsjCwN8&#10;03ztkX08zqg3Lb+Nbu8+u1s/ztQEiRjVVhw+yT8TFz0wpkvJVbxnVBay6vlkV+PD9+qRQdeHvxfv&#10;OUneo7y8/K5dux48MM5KSgIGp6akZvv27Qd3HaxqavJ0dDx57lxjZeUmGtyP2cjzTFB8eHhJSYm3&#10;t/eRI0fy0tIKCwtZfPwoKu4ALF68OC0ujvUMrGjrVxKrYvi5hYeFDTJRvKgYGxJyiMqKXV1d3f3t&#10;U79NbeioqK6utjY2hp6U2ygHPLKFg0XS1+TbYXrBPJEhZvbc5HWHt3o5ee09ckReTi4dCIL8/NU0&#10;CArQA95OTsD/FmeTG9aniZoNDAzYewHExsaGwFIaEmJiYgJPnVFQUFxcnErVHpoiYkOPLsHb/9kO&#10;owjGMODI3r1QtrS0PHz4EI4vq6u7epb4E9xXB6LAgAUtZDkAYN6OEf3FvvPq4UVkZqYKgMZbjFbx&#10;9ob5n/gKeKprnPwsxOVeXV0pjDH4fObvvnoiC5+KJub/R0PwF8ateb76J/9+wVZzQ2yozRfvjLm+&#10;EqmtInEvUFg79qjiFcYcYHtDXJlyWt3xjAa5uHo2FaFVseh4AacD4P0AEEqfNLuCZgYOR+j2WqIT&#10;A8omKjAwIiICPonegXqw1O3bBxEf8zgi8gDw6cN6vfganSvY5Zin5yDYlFChQq0FrWt7NQIj4QG9&#10;aniBBgFvmyMLMT/9dA8h+Iv9+TuuSQRNytWbST5CQkLq4sVcXcJ2DMBuHsA2W05NxaX9K5+OVP/i&#10;MNPcHTRYIUU35iIYQp2vABygQkPp7dixgbVLwnTmTKDe2PGBUVFeMnQAwLUbz5oVl5ZWLFInFBdn&#10;AX/C6gwRa9YM/gatXYg/3XByAMRs3y4ZTUhMWAlzNNy/UGbKoC+K0C2J0pwcFxcX+D4vqKmNfuGF&#10;Bw8eABusrq4D5a1bt24SaKmpqUE7fIS3b9+HGRZ4v1mzZrG+Yjh1Xgr1bG8fYWtLZq5HZv6wRNa3&#10;E9qOeaEKrU4qG0l7aRvRGTCYFeBJtxq+NCUKgJ9d8ZI4POXrde+MvzttWuEzz8QjFAh/SkqNva21&#10;sGhfKcAazXi3Z2S/3dpA6OnpsZtkm8DZtvQQ+phZxDDvV+H9sPLftAOFCssNoynhurNnfz/nh19/&#10;/eEHWGyf32oJLZ9OHou+UUB7vNBWL4S+PLybmyXH/M8UALQD0GvQCZ5Z6ZdUSL5RGHda+NjS+ufG&#10;JaJnI9CrMb7y1PwfPnc9jIGkB6IRJtt70MXwJWN8DeZdjG9R3QBw664kwvrqj1fLIxNgDV5DPyM0&#10;x/AEiU7zn6CgsrKvr8/LKygqilvbmpu7XV1t+KxrDDCDwzFQgeOg5DUELFxmWBihJquKEn9+ieQA&#10;gL9Fgi+IxdKRhJhe7fhStHYy2joXbZiJFo5FXrpSnH5Y/J+9KTW8EUKz4Z7Ks1/VXvip4vh7KTQB&#10;9B9//ZWZmdjZWDntkAVJ+fu40xehTJi64cUYNqOdnA5fKPQ3N++Xv9uIDM3i0sL27cuhDlT6a9dl&#10;AleO0IAbHj4Gt+IE3Ls3xOQvBDNX5DaGB37tZygvzzO2MWYWGQBDQ8OKin6hA5CPwkx0sEqhS67I&#10;qxo5VZMw/VDalSN98tu8MF8nb+/GRnE9KADGDx9Imn4TMxD6CaEFiDBuX6AfHo2ropkAQvpQVDeR&#10;/vvUokecl0OYr+9xM1gZxsCoIj/9ZA565wv09nSYgm/UEs+Ad2d8KTrtAJy5ffuzPSfHzV8ExBEQ&#10;VuhzkpcMyFZ6VjxqlHjqGgDbNXHiRFaRhZvp9bsSK4H2OJpaKxdWblhNFVAdDVaGhkJCXAzUrF+6&#10;QApe4iDsIrxfE5MHesbGzE5WMnLFkABiQAuRKYPblo0PPvkE6NqzV67w/tSSMBd9qsB3QadNnTr1&#10;nRnvTJ/++Ztvz71j6LX99A3WmWLwSKzMq8Ph+R0exKK/1NIzyTo4x9Q1ziIgky8tA7P4km83c4u3&#10;Ccm18kqGX8WklC66FrXmdsQG/bQdIg+AVZppBRWdwOovXL6Ou5gAz40c2YnxuHHj3hw9esXff7M7&#10;ByhfusQO4Lb/T0KY5nfrArRvPQrz40II8hOm0DpbGEvH3tzcUsJ0VAjgzJlclSE3N0UoXwM2YziR&#10;wRmY3PkpoDUwMMWDkAfoVzRu9xSYGLyyvZbcXPXKpjdGbp6M5iEzNzOzR0QYDQw/cDXAjwF3HRjo&#10;KSl9hg7R0el3RhLixAlioQL45JOvuCYBNqKwbSh6O4rZhMJN9rfVYexXj2+m4auJXZlNw/UASGzC&#10;KTVE/IS2JE5Wr5x4qRwd5uTCjAoCNl+SHgPqpb5eZCKLMZCCcJPTp5PMBEIYG0vPOssDpmuxePHC&#10;OE7COmA4b41fGcV+K0RIiLiJwH8OGKtSY8fDjApjfpDc0YNH9oepFeZVmHulEurQk0800965M4Rd&#10;dlldGRt+DKyRDzI+pC/FU3xlOTk5DzU1gXEHqgM4iEfEgUD6E7EEHmL+CsOB4TCMnWUBLifLcygx&#10;KytmYPpfALNnZACKJZ/Kkhiu0MBZQNkLPbbb27kvjvkB/Hu+g3lON3SQ4D9HgqovhdVrJDV3NhLp&#10;ObQXUK6K5WCDMigqOyiqGCrse5f0A2DnZ+11bWQGgKWKl0a8JkoIPOkN6fnAYZqTRTZI5gFmMBqY&#10;z4Od/yrVBAM/CmViZlVuaVtHBzGo9wpO5j0AkrKqgmP6bdWh34F43hxA5P5HovDRGPKnHIu1KjA6&#10;UYTucrx5s6pqJEIR9I1Y3N+itPa5aiqaB9IcjgC6PX/paj96QBwiSQJ8ELo8mxgrsJ8DbE3lg4IM&#10;/6bpxHZ+jPZ9ge79RXwCbvyFbvyDFL9Dx5Yi+e+Jk/H2j7iUY8vHorNrnjUwIBI3uE+4YjaQoBhn&#10;dUvxA4CWnF5iIAKzfTgMZqo2YN0CYPcQSXPOPynEojjM/uEHMR5nEOSnkTncjC6ODQ0NZaIYkv95&#10;XGiGiooKIyMj5lM4JMp9cRudQirXSjk++Ruht1YOvzonzRXXbQCeSAHQ1FRlZm/f09MTlZSkefOm&#10;kCsBuLm5sRSy8R/3kzQ8Er5KSKvvF6zziJreb1jNoHT1UOFashZcuX37AjVXDxQFzAFww4ICNuvr&#10;69nCYWdHKBNms19VVWXh6Ojs7NzU1RUbGrp28+YrZ89Cu4qKSmFV4fXr15OSkgICPFx9Xb2cnOyp&#10;2oCPXfFEePzYAnd0APcNKwjvPQazIkx6J08eTk5OZh0CKK6pCfDwYPb+3sHeTA3Q19fGMgybmhJZ&#10;POPxbWhSgYAILuMmAMgtmGRYlCEYJGuXL4cKlHZ2dmlUR3v+/Pl7VE71z/btaXTcNjY26urqrly5&#10;snGgxQbA39+ffQVQOjo6BgQE/PTTT3wmg8DIwJrWGpyLfYAD3FeLC7En8sTduGodUY10w79c3LC5&#10;oW1/W+5buSEopPtEd+u+1hSUAnV8GWN5XDm2cve0wqvTqkjwH1tM4r4Al6iGgXrMyyP3FhcWxgIt&#10;rlq1CsrjZ85YGBicPHfu2LFjsOkJL87beytlE1avXp1RUAAvy9LS0tXWVlVVVUFBobi4uKCggM26&#10;py5c8KW4e/cucM3WxsY/U51QcDDnT5lfn38fPe7FradPn/b3d4fH9HV1dYj0SPkmpQo3PdLWZl9c&#10;VlYW/BYqakgN2llQ35qaGnl5eSsnIxY7y8nJCRjho0ePwg3AkDPU1U3MzITXsWX37qKsrM27dq1Z&#10;tgzGkgHFnTt3WL87iIQtd65fT85OTkxMzCwsTKWJE2DEmtraPn58n2V9sPR07MSN+4/ub29vd/X1&#10;9XZ2hr0w7cBrZbko+vr6wsLI62ZhA4KoLN3599+juvsFgGfWPHN6MckDHOV1LQU+z4wCmNVj+ifz&#10;Bi351wsTHnsHR8Pn89PRGyeyiOaYxP9JwO/cy20pScZtdbonF9w/MBaI5QVvoiubSVA4dDC8Avht&#10;naymsHYcWtcH5dagYrn48pPJ1Rvjy8OoRpoHWhmN9mYj1SqS7PEkl4aujv5VI1SK0MJpm18eYNcu&#10;jppTpy4KViBZADojR0EBKjc7sK6oE9jloOLciuXz24/G1O5OqtofUvpPbGlILbewrwgsUkmv35tS&#10;Y1DV5S5ygRHDINQ2Q8RXX4kUAMSNiEeLkxOw+vcF5n62JrYwemAIQp2FAAMwmyBYWwwQchM8LLt/&#10;ANnQ+h7nEVkefKuyPBL6Ym2SVjzPbVDwP2cVwA0jvc+56tBgJ2FgemkxHEeogCbm5qEuIVUZ3AMA&#10;wKKewaniaNyrQZC4ds0+iVOZDMwL1FRVJXnz/wnS09NZnm4eGhoaX82bxy7HoHpiAF/kG5bm7ByT&#10;V4atrUOA9q2mWYIJrcksTSjFyepArdbUEA8ANiGaF+Kpei1f6uN5DniBJV7oiefPb/r4vfLpU6IQ&#10;Wg3TMmDOB0Cq+QEJaYTxEe9k3CeuaefR0dDAbi8auGEgBMn6TeJm8vfA2b/8R3UWl7OQWlMpX7r5&#10;8CF5QW+/+XZ2dsn8QxbwOHAnH300FY3+cbQX1N9CH/3URLK0kQUbdpGf/degT48OzUOm8ujWJnRm&#10;DdJZN44ILDWpUb8+br2OTyysRKOhe33WzisM2tNN5P4XYUBjrEqF/lBCHVrgJzeokkALYysYvrDI&#10;AKHBXWL34SHSaz8RgMYKCgryosrtoupqqbEsmQTwzJkzzMyB0RPOIoUiUAxQwvoEpZnZsTOX19wF&#10;Bj42NSwuzt3O3dJpgOMRDz7aPsN8RET/e79Amz5BWz8kuQe4HQLcz2w8mlq7O7Lfhi5P7rWa8z9W&#10;Kn2FXZXv6vUbpvnamh5wa0AKJYQgsMUn314xebMHulr11SFOvsYoIQZm88hgLPIAgD5hFR2dxO3r&#10;cxAJamf82deRlobSFWCDYDjWskMeY6hjCGvEIFLjwSGZ3jO7pERHg+PkMzMzS3O4MBGABxJhso9p&#10;map34Zv1+GwVPppLpw8RgOK3NDCQagLf09zT2ltLkzt8SVNFLEQkP/RX6Bu9V0up+b9PK3KtQ941&#10;SD9vdFC/Hdkrr7ySGBkZ5uv62J6MN/Ty6+jliV6UW3OGzfHvJMJojK/4ajNJY+OG8Td7T/164Jhm&#10;WfucNZvMOvGdZDIF3T1/nvwWIaBu6XcjDtjrQQc2q/NowCTXNKvDywY6RCGlBlbwzYmV8VRi52Js&#10;DONEGGdcCHhHst5USm6uoWwensV6lqrdyU3JhVEqlPzy6AkOhj9u42kRHR29n3pISEV5XjnzCwFW&#10;B/rq2VeenfHOO5/N/ezDD3/UsyKx1yThlUzkIKGpbUFRxa6xZc7eKWZu8XZu8eb+GbaucaauaVCK&#10;6nGCOmm3CMi0d0+w8Ej0CMgMTKxaouK3+lb89rsx6++m7LgXu/5uzPKrkWllRIzy69JN7HLsPlUu&#10;cUF+nINzHC09n6cqH7YLMMADQKay4z8DvCxjPb0iGbHUZQHob66G8T+L0dYFCHdwnB6fw0k4X6Xl&#10;5+ckcyI8GHV2ZmZisbMZeB8jMav/O9f7hXF3b0gxL5CF5JyczIShjYXFIJTfAb5S+gqtfmbM+jFI&#10;4PL14soxaOOIyQc/GL1l9Ni1JGyXpaFlXlpafHw8TJLM4gxQkl3yyPyRqb7pkImL2Us3N+eC6rLJ&#10;i03iq1DoQZSwCyVsQ9FWR3q6gRNuJB4AVxO7U0q4HADCuP+SJRwTVYSj28gJP9OpGnO+BBnVoBsl&#10;J516wikd19xMrC7gucXoMWgp7yC5QFvpDZ1QJRbNALIhwHA8vYZj188gy2J98+7dvKuBvsi/00hX&#10;iqE3eumlEQi9yBKWDoTYzQ+Z5PlJkZ+fP5zlD9h1mEIl5fgwYoXSZOpD8EAy5wq0S42BIAuRgqh6&#10;PBooMcybrNIXSzqHJevjeDEKWRpiQFZilqwoQ0+EjPgMHUNDIYEBXy5sPqmvAI8nzTwhCVmeClL9&#10;AIRzlN7dAfowFZq7/gWEYKpnLW1UB1BaR/ggqbk3+PpweA32nRa34PZ6fCu84VJY/ZGg6qJqcnIm&#10;/WfHQMkk/rDkRQRkCv0AWLvkdRn/AvxRYyPxkgQwYYHyRTU2WgBZMtaO28RrcMDAgHEi620KBxtg&#10;8uTJ7ORs08oquLASX7x4j6yHXdjSMaowkzi4vz3u7RdeGO1sLW4Ij06X7k/DF3LxmQp8pwafzsVz&#10;j+jebcWzbPrQkeLDxbCKXI+koiI42MZk/4EfUCFVAADJ3ohJyH4H6rcRSI+Jpg4csAhcoccPsIgU&#10;AO5nDEKnVqKRCDnp/rllCtr6GfED2DOX+Bzv/hodnovkZqP149GhheQ8cBVYMmGmy2wS+AEwHQCt&#10;pzfgdEziBQG0G3Aoxl9v4fTEAGhk8dmfFEAJ8/4WDp6eNy/dZNZpgyOruNjZ2nrXoUP15eVWVlbw&#10;vh6Zm7NcI/8jjBo3jqsND9uQ11xkefi5SH8kRdTOp9vNK88raOzXy2b/KT531ZnUVRv2E/lDgvBi&#10;PT3N3d2aN2/euAH8MHx31fZm9sBRdjSQrt1HXX/gBj6Z9wn5gQCyPABivxSnjjpwh/WLhLKKCqK6&#10;gb4+P1EsoJV//MGNCToq/MLCbG1tMzIyWqmpWXt9/cmTJ8WidTk6OgKhEhoba0eXUUVqbn/u5MlB&#10;qOuDO3c6enr6+PgcP37c09GTUYDl9fVmD81gbLBjeMANHN49IKepvb29ryuRmwXCkLt58yzVPTQ2&#10;Nh5VVoaKoooK8PbkOBouEkrgfOPCwjwDAx0tHOupd4+tm1uIjw/MANHBwcCzZyRkmJiYGOoaFlZW&#10;7tq8i9kBx6en62vq84738EmnpaXBrR6nlwO4ubnxEZl8XV0PnTjBXDecnJzE8hm4urqKRSLK/Ta3&#10;6US/33nz4ebK5QNUTcm9OfgSDl0SmtXEvdZERCpZ+P9H3VcAWFW0f4+JInYgiIoKSCiCggiIqIAB&#10;0tLd3d2wLJ27LNtsd3d33O273Z13uwOW3Z3vmZlzz569sSzK+77/78c6zplz7smJp58ifAMjzXqS&#10;+FfzEcn2B/z+jdqfUSyW5pLzo+4XvmFh1SXVW/fu3bNlC2zu27bP1de3vrz86Nmzpw6d8vHxMdPX&#10;t3Nzy0nJsbKyOnnwJLxGaIfxWF1SAvNtulwArjRpht7dVJEAuHzmTHVntRpSa8SNh3fvrn/4EJ50&#10;//Hj7v72RbOKrJ2JgnaTNJvpNXX1worClEkpDY8aPAICju07dvLkSXhvsCvzq0R7f/sLJ+DfBegV&#10;RlZW2cnJ0KngHqBfMXrDy5FIYNQpmFaG5Rztau3y9fWFYxKoFDEyIaEws9DBweHgzoOnLl7093e3&#10;9bWtbq5Or8v33ucd+VFC5NlIc5E93KG9yN3FxSZLSh/GR0SwHMuMDV5x8mQAQqEI2Q39Ejbry+uh&#10;x0LlxPpvjv6ITs9Bu8aTAZKEUIJ0ZWG4sAA53N/s4QG/5nIA7I3EO0Lx/hD8iXpObWp4UlJ0lvOx&#10;o3NRVVFWqv+NszPR5SUIHSmoB377YGrNgRT4q96fXLUvqXJvYsWKuFKFjNuZBIyWJaETpdAP+vlh&#10;NHQhXC8RoZlUbLNjue5vv62b/vrrk156aeKAAWMQ+uqFF0bQjJSJXl7RISG35swhyXKfhLMINR7b&#10;G4iJTI+Rxv3+5MzbneDzV+DzxY+PZjbADcPdHqf3vCGsdGtS5am02m3JVWx5UygoAZq1oIAzTe0F&#10;kRMmxP5MnaN7woya+2VJtc1GRmTJP3r0aGCgJ4sIBmCSuwcIwZOaIpQ/Zw5rB7BHAPzZD15CuzC7&#10;ujzao4ySl/cwoGa/FdZlsKlnKF4Gbp8Ue48ebWmR9R5iAOIgmzpqCSHD9UX+rUBqL4OI/HwaAmgF&#10;t60EMevXH5Q7VWlpDq9xZTjJ3fiTu81TobW1tY1mn2cQUY1IIxW+8LZsDO9//HF5OVkFw+IIq2Pj&#10;QmRAhpZeje3ddvdC2xPmAQB7WQw3S0sgvV6B88wKxj+Y4t9D8ZRv66Yv64COfXDnwtepN2pGAukJ&#10;G290IbTPrDvym1KQ3yB0/jyh14H3IWRfpYI7eVYlUNtAiMMMtesQSaYPMDcnEyiaA90cDQMAwbg5&#10;EOl1oZt1dWnESQImdNhFj332oE+PLA4/d3cduruNZPc9NBuFH9xJpP83gW2ixv70r+YCXjUlHyGf&#10;P0elYujIQNsAwQnrNfCnULlBNQHwFuFgmC3gh/YYu+Ed46BjEixc2O3W8+8BROtj/DgoKGjnzkPM&#10;Px1ahHIogA01Lzq8axfbZAp8PnXPxYsnWdZ4IyOjmE58r4tYamckRPr5cUEbFUJodw8YhtDS4Wjt&#10;RKIGWPw52v2rgs+0OaH8UFotmyiBws4T+1ec/ar6wqTai5MLLc9K6h4yJz7KZj9yacbobAXNBPOY&#10;ZAC+04iOF3+6gxNz8DYIAFMa4ZeBt9nhA+JnZXHWQAEB5Xv2FFC76muon52Jbrd51BPxRPn+E3OI&#10;mSuKu9V3KBQrA2AiZQGOZWJKyoTpAAQ5Wkq5VMXQ1tYWRknmgdB0moJ6ojTV9IfIoJyE/o98RFwK&#10;vCqQTvbtR7g8IiA4OJiFHWP2Eby8G+gzoEg+eP31z956ZZe5BxrwPnr5jWU61klAUZm7A6t0MS7v&#10;egpZPn45eHHDPZL9+IlgckB3f3+o0yoBELhqJc3rQ0vY2r0lsQJWc6BDgBrRkMB8BkNDwjwo5aGl&#10;pWVhYdGLiAp2ydjq8sjNTdE21u6L/bWenp4tgQm8KFs/P72BAzWZ7p9SgfoaGjLrVB8xbdasUF/f&#10;BxY9Rr0QFhbcaGVv76uvvpo0duzXX8M3VYBFm3YBtx9d9NiHSv+tvZNsQrLN3cUWAel9LK2Dsyw9&#10;E1yiiwPjC2Zcilh4I3yFXuoytZiV+mnL1WMX3ktNKWkpeISn/76AXRFuLKeayHZXbjrEt2zdunXA&#10;gAG7du2aNm0abJ6/do3fxfN4/wnAWOO7gbHyWOrKII2w0bxpDlr+R3fn5A2HZWbOJ9qOAN4bwpmW&#10;Qx+TCacutJhWNkvwEHoM9D1eEENje/t1amEHgLE08/LMF5e+/sKSFyZfhOWMDC4G03t6hQ2F6Gf0&#10;9qZBQ7YOQevfWGfMhfkGxIWHA4fjZGkpH4CxurpaxskVOLSff6AJJSm4VgrgI2AuW40itqCE7Sh5&#10;ExLbHeyCmwhuJB4AV5MeJzQQ6/6oSiLlV+YBwMr4epxUSWJK+DbjYUucYEIxR2jAe1f3WhGyDegT&#10;4LKZXyZQLDA6GUXE/Bc5NSPGW7bskb/JPsLV1dbGxaUvPU1euspgbKxdVMlJGy2kk4C2tgKbYnaH&#10;zLpoxIhPhgwbBowilB988PrMuXPffPnlt2kAEwA7csCAF6DCL15lNKGlpaWlubl+77OlPLSNjR0t&#10;LeFX8kLzLJYPUADo59A/TU11YWGFEuq9zK5wSwBhLg24BLtDKHVNTXufmeXjeJAPScE8FaCzFRWR&#10;lTFEaqAHlBKrKMyGDYAramgonY3/GYAIYT4B/8DqX4inzQCsEHAP6upEqCeDxKwsmXwANARC97op&#10;9JECIGk2IOF80NbG5QOobiZjjVncy5e98xeMY4JxCufJqMAs+I9vTifwUEAmy5+ZjWsY48FRWcwP&#10;gLUouyI7f/1DYikllH0nZZOkiAybN29ure3mB3mUlpZCj+W1y/fuKY0OpNczrUtnZyc7c24pZ8tl&#10;6RiUVdQEExEv3Rs6dCSrwGEhIcmo35vMRfKbESNQ/y+Alpt8Ixy9CxWk04HRO2OmX3BBn0zqN3Ty&#10;SnN/tOjmWyJ8ls5rRldmHfwTVeMO6P/APlbREEAwxwrtR0px7YEFKDCCzAMwIdfRA6CEOruf73//&#10;HS404V20A6hIhJjUvupxk5fTlStrXvt7MPEbXjkSbaeagDVfoIMLybQDfQE4GRhyuV0k5g+L/s9n&#10;AoAWmK5hDNRT8ypnYLySut+54sgHfQPL1dl3PLCwqJNIHDw86qUxM//PoQ3/gGz/QK7Tkct9FKC9&#10;lHa5BOyAHLJ/z3ZEjn7IL3t+tjbSTvk5JWFCQuLEhKTvk6DFBlk7Iaf0GekWiLNXiPj86YguPz8/&#10;F2o9dv7q1ZSUlJqaFhcXa+g87e3te48d4zmmpK9huujBmNgH2FsP6KH34iGvAAD4D/XX0L8ZTyO8&#10;8/lXAVyHoMjOzm5rI+Ly9nYS+LSystDM3r6zpUVox5aamkq+poOHvT25twcPnkBNMVhZObna2jp6&#10;enp5OQFlz5w/1q1bZ+/uXldXZ+dmZ21tzXuEAG8uzFEM8HV1vXbtWng4kRRFR0fHSdM3woPMnDmT&#10;Weh7eXnxv+rqagVunTHszC6WBT6KDAqCBQIeMzc3F9ZrwOrVq2G9YIww8NR8nBlAc3PzjYsX2cnl&#10;Ad8LSmZTqAxBkZHwfSPyI9yQXSbOvIEuJldxriRBKLAIV6bExjJ5NNyPvb+9Rj99TNPfmps/MBeZ&#10;l/yec2H6BeLofRMT42+1ZnStmXD6VxqRTtO297Ku3j2fm5oaFRWVlBR9R0srPj4iPT8f3iSQiCUl&#10;OQcOHPBwcID6/v37D5065WxtTdf6BwUFBUCcbN69e+/erXAwTLDAIMPyk5SVFRsWFh4XFxMaCiW8&#10;jYSMDBaXHz8mE1VICInvvXLnyuyfik1t9WpbW8vy8oAira4mUoKb6GYlSU9G1CErVqzIh9kf5p/m&#10;kvwp6c7R3sHB3p6BgUFBXkBW1T8sv4k0gqK8TqqoHD58GF4RcHxwMCCEKagEYPEYaPbpdv9wfy8v&#10;R29v7zA/v7i4OA0NDbhtIGlySkrgoqdVVa/fU0m6m5X7Q+41pJY6Mq7FtSXrcWLAGVHDmoakiUnQ&#10;/tgbps3yDQd2HDq0q6KhQU+PiCwSo6KSqRWCN/XWylyzxi+WaIWZDShg9xR05i90fBnKG/lhMpW6&#10;i6lmN5DKmY9NQPYaxOQaRtD0A+rnsvCBFLw9BO8S44/VknEneTlOd+beWIEePSqvS9M/+DNVAMS4&#10;ui69cocYeyZV7okoB1ZcK7PBr7WrqVsDpQDXYzFanY62FxNxjyAc0OlXXz00e/b2SdO3/PjjylHj&#10;V4z7YcGnXy748st5w4d///77P7727qRPPpnUB8r7AkJBW/bC4mAHDCQJbcyZPO/0S73WiY9lPYb3&#10;JKojcSrEdfhOUeO6kOJ9SZVHIys2hpfdziTDj/lWyMOoJ0Wb8Ndfd+F+lHu5ygMWXN5PH3CrZ8R8&#10;gBu1eLVDyAAhQzh5TxKQPQgD16QEjyINxbN7HMN+lSmNHbliIdG+HN9//IMPPmEtHOT0+y0tLey3&#10;Mti/fbuQu7sEtN1u2WA7MCEKZ94negAA/PPy4AvG05hfvSBp6TqFugTLnk5bwdzNPrnb/Bv4hIaK&#10;/EWxsbEwMfmGhhZnZ8Oyx12Y4tNPP71vQERmrr6ERTGxCW2ndvfw/pjViYw9CxCTLO4fepGYzLxl&#10;3sb8pCwAAP/0SURBVIbQ67Oi8AffqE//ufnLA7Z/puIlM2fCmYe8OwTKobNXwqIHFTg4Ly+PVZTB&#10;3N4eDmDHNHaQWEMlNCOx8E6E9yNsedp2OCecubiZWNAIZ4W/HPEEL/wKQoNeeeWVVfeRPkaqdWiR&#10;4oXqGYAZeUmp6sHPIbON6PZqpLYcXVhAEliFHThOpP9ACVyiMn1Yw9RpCfU7+NEZjOEPlstTmIQA&#10;4strVAcARwJhD2w4cIKp3YOUXvhZwsrQ0E1KudqZmkoocqSZAwG5MN5yyx4+fMjiFQZQbT9TAFga&#10;cq5CzZ2dlVlZB0xc79XiS+U4IYNMX44WFrxNvQx4S0MOXS3jEJr/Pon/MwaeUWr3ygMm0N0iyeH0&#10;ugBKKkeHJOGSUMnh0bUXfynd+Sm0LF68OCWFTGs1NTVXj++fdMENna8iBMH1FkIcXKhGRwuXGJIE&#10;9wA2HwIK0guEkaOl0je8eXX8qFHh34+NvnGD6zyRkd2a0XnzovTNOJqsL8hMSIjv1eCOF5Eog7Ei&#10;ccxTQWFEBYbbmpoP6+tltKqat28L+wAAvr6yeAIMqXl5Jjo68nYrNP7PuzCdIPTGrHNG73hWkLA/&#10;DhJkVfhpWE237QdFRUGFl1eQu527j49Pg2AhEAKYVyBgb9aRMFrQC9HIKbP2nuOGRx/AnaUn1HKa&#10;tyVXHYuqPJBSDVQHlHsjK1jMnw25NUlZxQYGBiU9TTKh55jq6kJP7sWQE5CdlN2LVendq1f/saWn&#10;MXX+g797CFlRW6TSnBwYrWxv3wF0MFdTBN5ThMerzz336+zZ3NuUAxwQldnoF1vqGV/u7p9m4RHP&#10;JPvM3r+PdfvwPM/AjMD4guknfBfdFG9Qj12mFkM9AFL+vhyZWNhYVImn/MplSQG2MK0W55QQPpC1&#10;AAZ99u3ozz57Z/BgqMO6aWkIhA8BHAOENXmMZw34jkJ7VcATx7U8JHlE1xTtfHXzHLTmx+6+ytuO&#10;aPcU9T6VFBVw92qPaDkpubm8D0HvtuR6ZmbAKfHRV57q0eDgNLF4w44dviYuDuke6Ef08vI30B9o&#10;1OEp3BFSNEntpj0zPNGmtz/f/fmHO4f2W9nv7VWfpebK5hvkYSDwigB88MYb7FvzeBlxOWmapbIC&#10;oJkXofD9KHkHStmCEuwPEclUSDO+n46vJXekluLYGiLfZ5b+TNbP6uyP1aMqcWQBjmrCGfVEdDUP&#10;fe2PEPwtQ9/nwzYmuUkl9YTuKqggckNGtxQ0ECuN4moqqZTKw35A6HeEVh3mrBkYnqiSAcC7rSou&#10;7kvsmoTMzHTxEyyNhN1JvmvFxMS8+OKL8D6hDuWvU6aM/f77CV+R8ErvUyvst1/hFADMS4CV7HiA&#10;PAekfl0d+pWxtjYr+/IUAKpjM+TtoOE+5XUAT4uc5GRlkYWSc3KAo1bmPyFj1EV6mxRcEwmTSMQo&#10;lU1NsLpBhQ8BAVeUz7UAc4hQ0/Z/DfAelGmSnhYKDSPU5VTswlHAC0R4DBo0iL1tPlPaQ+m4q67u&#10;wQ31sMcXlor4CygLG8mYhQmJ5f7d7SGBepWMj7Wg5P0AAgLSlfoB9Dwe7o1lMqsj1lw4LK700i0L&#10;mBLYEwE+Gz2aPpMCFGYUPuiDFo1ZePBgp72p2v1KW1uJXziJnkQ3Ye8XXwANTsc4zan21oefQfnR&#10;F1+Rlo9+BELOFiqfT1XrwKj/GCBM0Xtfw/Fq1fhCDp7rhYdoV47/kIjmV4xDvoI480C5t9Ovw+Cq&#10;e2DLBLRqEHKzuwibtfQAoPuB5aymRwJsXGzg1Bf+QBulmlza3AOtwBrMIPGCtk5EKz/k/ADgPKVd&#10;JCdwRgOR+PM5AFiZ2I7z2ohOIuAh1uvCwDxzZ6dgp+X5nb4jniZUA8Dcb0jpjdd7jTdrRpPhu9ra&#10;Cr36/k9hO/L5ETkuRV5/Ic/vkEP7UfJZsr/vplfzFuU9wvVFTbLeKrkLu2fy6I+ppPKDp3NUnTp1&#10;KpTWLi65qannKPNSUVFhb2Ym40eI/XH6/XwfH2dfX99wf38ooW0zUiznSZigwInhFDqkY63DrLwz&#10;EzNZhnzWExjoUUQTyaIDAYXGZNPJ/5kATTyAswCKy8rKysXGJkWayEeGGq+srEyITLh16xbcdnBU&#10;lPbdu+fOnYP2hoaGEJ+QiIiISBr2HFrsPTxcbWz8wsKSY5Lh+FMHTwXQVam5uZlZlKfHpwOdDOQE&#10;8IOwyXz6GbkUFhtrbWx85c6dyCAu2jlcS0dNTfXmrVDfHp8Vzj//9/nAjK9ZskQkEgd6evKqGrFI&#10;9MeCBXlpeT/OmsXsqMoNyjX/NsysSLyFbvme8M3uyPa67BWCQszF+uW4fvfh3XZ+drWtZcW4Sutd&#10;rfTn0hs8G/TF5umfp4dfDPdMcMTHpAoAEvmnBd1oRVeb0K36te9mxsV1RxPh8wJGAhseEV9cXJxE&#10;4+OLReIEwpjHi8RiqAO4HIdSwKqdnZwNB8BeaAcKlsn9V63aVJqbC6sSs77Hjx+TH8PBVcURn0fk&#10;10EPJSG24M7LWsvMRea5C0sdIhwMHAxqWghDvevQJngux0hH4wFWV42vHr18tLmjubmj49i+Y+Yi&#10;+8a1jcbe1g0VFZWNjbs3b66vrzfR1WXXio2N9bDnzC4Bng6eRIkSFMj6vBDw7XZs2LBiw4bGysrq&#10;6uoWXHPjz3u3vr1l5mfWiBt1bbgVYcWKFcVNxfUP6/fcPhJ1LDhhTAIOwPvO7WusbGQ2oNB/UuMI&#10;1e2CkDsMBNUbm8+cgU2428zMIg0N1fM/kbTt8Hd9EgnpFk9DAEUhpI5I9Db4M7tHsq7CIJqw5Ojh&#10;dHw0Em8LxnuD8Ht3K3FR8Kpv0d+D0Y0N/bycLMvzI3aNRxcXScebu72Zi5LAdr3jswdt6F7r6yEY&#10;jeByxBnt23dh/vwjU6ccmD5p9Zgxf33xxcx3P5o1ZMiiUaMWj/524ciRv3722cbJPULryEMVIe2l&#10;a60xDiTSfwk7M4DbLQdYzLyrHvu3cWY+8kJ5HjI5XuDdAT+vpvzM/wB89u3EadNg3mJ1GXDP0+t1&#10;W/31U1ZwrBSDsp/AdAlldDTxWDl9+jQMENqsADAgdxw4wM4jxB4qrDdFyPm336Kzk1tY5BophEbK&#10;UUuWPFEBADgKb/Xjj7kNJRBv2nRE0an4kNYMXtw9ookTFaRlfirkSSQyBtcKARxIMdCeFDBuuctT&#10;QEt1NZmoHR0jmeULszVjliaMumX2Jk2POQ+Ad999F8p+N2rRy1/Oj4GP+MHSKxiNmo0QySYN53zj&#10;5ZehHPTWW+jd/kCFQuOff5IBwi6nEPbm5uRu6AGdnRjuSOZOhPcjbPln7UA9AxfNPxEACMdXVOvG&#10;3ch9BZ7nJfTqmXh0/yHaV6T+n2Gmbl++vGrTqjYgnKWj4PvXP7m3E11bjq6sJY5RG39Bj69kEkP+&#10;S9I4P7elcX6ghPkA5lJm+w/kDS/9h/pp6jQAVLEWMEkwFeINI4leDVD+SLFI9F/C0dHR3d+/vDy/&#10;poWzDJJha6GXwqrW3t7u6uoK66jQj+/Qrl1ddGzGJCdXZCbeaMWqEkJ5AxoePZJIY83LQD7IWFdN&#10;rovONmfttVjRM4bVdB5Iqebj/5y7q128//2G2zNrL06uOPoFtGQWFjI2eydN9I1OxyOVGkIQaD8m&#10;JXT17dk3pZogFxdOfWgguA3eLm/TpgCEjC+dKV+yJBNmfWbKAIQU3fkPAaRGmiC/nwxk4ofKQ6E9&#10;5tNCXf26Muu/oqIioDXXrl3LbVMAnSQjzS8ryzWwNCgp6U1gnZuSYmhlJWOp9+dCvXXLdJqlauCq&#10;5GjoKhWRgSlhsrSLEEDdAvlYq8gITohFi5QKo2XA/UAO6rkth9PrzmTUr0msEBNDH6LLj3hI/gBW&#10;hlrylvVAJRcVPTkKiobGzQIlcqW8vLxebPdk8Bh6ofwaWpytIZf+h9luPBWAzeZqcgDyl7c/4gEk&#10;DfdC5QB7kypxUEKFd2KlnV+qXViuOY3ww+T7fSx5DwAT15SZlyOZBwDLAbD0bvTcO4nivDpg7L+b&#10;+he7KInnm1EfW9KZVfk4va773oaPHfvpp59OnjwZ6tHR0ayRPYKVVZ8M/eAbGWlp9W5BzJCUnS1P&#10;5Jg/KbeTQjh4euanO+ybhxZN7vFlmSgHxpfQWhnwtDoAmV7H05+9nMfCwsLDw0MYUEL3SeHpeTDV&#10;FEDsLlpjuQXNQwN3fIp+Qw9EvakQgIO9duKCZqDBC2tf+Pz0tyP2jxiw7f2Zl2dyu+WgckMlNzc3&#10;LS1v1NCh7EMDhg4devx8j1g0Uv0CgeMZvBUl7kSpUNofIoKk0GbiAXAtuSO7mUr2++ABEFuD4yU4&#10;u4PElXZwiPejCoDPF1scDCdrIvwH9ElrF7FUAFqluppYLVRWkhjijY3dhovF85fBr3wQatrXIweg&#10;WU8DXoXoyzE8+hK/hV9r4KOzCg94pVAOHDgQqPHhlJYG5nPw4MFQeWPgQFh/33+fI7Cff/55KAe8&#10;8AKU7FfLly8gO3oFzKh6Znp98YcGwNgExriPOgOFkJGNJiYm9pJdICM+XqEOwL6nCw7tdwTcNkVA&#10;AOdxyMdD4C8NVAHQBqwOuKJcT/9/B/8+ChCDwvOki8UyVArMvcI1VK2npcKjR4+4N04BQ1jaTuSw&#10;QDvUPyScQk0LVwIfxLgSZpUvz1+wdqalg3Hqk93BzP/9Jbi1FhfRiP/yFv3sPLwfQEh0dmhMCTAH&#10;1c2yVxReF45nXAwQGjc17KOTigwdSTxuc3vxmM8/5x4JIU3l0oMnAmgxrkYBHY+dE+p5ZW1AxT8m&#10;1nhE4M4YbLbrxRdJpF9WR/36QfnJB5+Ulpb+tnTpL7/8MiuK7IK1DQ2FtfUVJ3rk5QqSGOBQGj4W&#10;hQ/m4g22ObOuWKHPPkTfHFgX8tiHn+yohb67vaq9/SkXk/02NsdtdPc7Ot4uAZ6Rik2A2mii3FxY&#10;nJun52U7vZ1wcoC5vmwcFbhhOMzLS8vXV33Xr2jjSLT5OxILqJja5ZZSNQCQ/CwZAPMDYGVmO07p&#10;JBeCwyzbcTC9fyF2794NqyHv5fxEAAWShEmAyon7ZC1ReB+Ojo6O/dKUVAxw/mHDhrBILE+EMILZ&#10;fwcSfzwCGc9EjrORO/ztQ1HEsSIDS1Z1E8P6SL+Si6jXA2lTuq3uclfkRgx+ap/LCxdOAE8KlbOX&#10;L5+gOWnlUUkj8jNxv4+zs7guTUR9/cs29jBd4qEwM4HTu15JRUm3NYnTcwxNeQqzDffxEFK9eZOJ&#10;1MOlViMyEfwjafrc/yiYgVFGYSHjE3V1e6hIvbyCtO7cEVN7fKByk6kCg0EkCmA+AV4UUAn19Y2K&#10;iuIzbvr5hTFrGKBdLR0dD+/erUetQObPn29IL8pHBNE0MDA01CJs3UNOhQe/LSrKmk1j63tS+IWF&#10;sZx/0dEht2/fjoiICAsL6+jgZuQ/FizYt2/bSsqeBwZGhMb4OA/gKENgBePGpcZ/F6/5jgGJ76+K&#10;H+5+aNnf0hTp6SAdqGcNyMp8LbNlR0vtotp6j4eSNkkDcCG7MT5QQlh79RaiANDpIJy+bvOW/hnJ&#10;OTGnDh1av337+uXL9+/fn5gYdVdqN7Nw4R9QMh8IefB5FCLiSY8FkiBLqqG/evUqzAmJmZnL5s8v&#10;rKiA96NjbAyjUtvIiI8Y7PVuUG5NKrwle5F53Mi43B9SNfrp2yCbollFOZNSrqFrTduaEidkJk1M&#10;Ev+SVjC4wGKwQ/X0EhyF7d3NYQZO+0xsLjY3MjJKT09PTo6xsrKysDAwNzdPj48Xp4l///13f+lt&#10;29gQU0VvavYdINU78hCLRYZUskH8OUT6+BTOmJrBvBCghamvRP7+1c3NZXl57u7uHgEe9bg+/GJ4&#10;wE1Rql6cvcjd0dFx9uLFcNg9PT1TW9uLCBFTbAFBeH7b9wd/IBnaz/yFzi9Dm4BVsfQoWb8e3z7j&#10;+ddgl3Vj3XaME+lvsr67riTGBMbRpXoS/2dnGN4ahLfH4PG7TpmcmK6n8nOEw+Eop6PG5+e5GKvZ&#10;35x86peelJPm7duw6nAbfQbakIMuN7xghdHFXDaMx87fP+W0x9j1JgYWgeXx8ekREfki8TCEpr0w&#10;YPHo0XOHDJv23nvrvv+J+70i3EPIYPUeN9xDXcztexLgKbiaHLjsyQIwBQC8M277WYBlVH8iuKfq&#10;5dJi+7RFr3B1jLes7hGEV4gGmlTwqDQGUR+XUuiRR/YcYedk2A0nlw5dWAaEOUUf3Ofk5uLNm+Qz&#10;98rjKEL5hw+7+slGNhQiY/XqfYpOJTPph3J3h6rkzF3/AXj/CSFcbWxCY2JipfMRQOQvCoiIiJTO&#10;yOt37GD38M03k1iLtTPRtEseEoqTszShVCarA0VbU0NsPQCvvEWcOrenwBd/9/dkKD9ecQ+j0XPQ&#10;RzNbgFXbcQDmPHZyimEqN1rhf1u2bGlTTqywQwFQhym/qYlY3/D3IG/L/+/rcH64HWoRTmCTg4ea&#10;dQ1fpjZgwIsD4T7MMbEBX6nUbPBf4iKNRwyLIay+3IPnAYeHt81HB6ajpRMRvlVPIvwAQ3dXKvE/&#10;27O8QWX9Qh0Ak/5fp8fDKg9XgHn+JLzbDz8goVTGYCucJukmrZ4VYNyxCD+mpqZ1bW3MD4Dt4pFf&#10;Xu5o4egdHOxiTRwzu1pbgThgTpqApKyisryyzMzEa9XEA4CxayxLkkLIhGt4Iu4WN51Or9uQ2h0o&#10;rPTgp7UXf6m9OFnirpFQUMCbY5w9e9by9lmSAVi1jniDAVlwpZGYCRzMPUSIQwLe0p83e88tK5NG&#10;8AR+Ui+FpqNrqEhwd8djx5JhlZoaBl16w8oUhDT09Z/ayBoAC5mhFfwz5DNl8YCWokxZIxoZyOTP&#10;/GcA7lqZJSOguqSExf7jkZuSy+xBhEilkpcnWikaGxvbuduxiJm9AL6FrYlJL3brZbll5g4ODuYO&#10;wnwSdQ8fyiTz37wb1gqlAFqQO04OojqYCav3RVVepo56Qjx48EA+ah+8E/lVWx7wfmTswXloaGjo&#10;mJj0PYp61MRpQBLAnwIdgCJYPHg6g7Je/EvgW3M1AV5/6SXutfaEm19qeh0Wp9X5pdR4h2RZe2c5&#10;eibw8f2ZfJ/Z+EMprZO4/8I6ywEAv/UKyjxlnjb7dMCimyLqAZAM5ZI7ibPOBcdkN2cU4HepoSKg&#10;qgMHxtcHxpdH5D+E5W/aLC458DvvjPl8zOdffvIl1Pdu3coa2SM0NjYCnS3j4yID+MrwrVk9LT//&#10;3g2lmhV4S/KWvAAZa/2+Y83cr7YtQ7ePfMdtU/B2gjKRQ4SCe0tLy6N7STrEXpCUnZ2V2D0J5CTn&#10;8LpJZToAZ2tre2nYtASpKrQXhYEQIT4+5QXlQEGhFejDjR++vu79Ab9xMbuVISUn5zH1TGf0xr67&#10;+4af+3rShR/ePSqbJlcG7BMD3hNEOn4Eq1UX8SFra8O11DB/r1HjYQ/sfQ5vQ0k7USqUJ14ms5lP&#10;E9bMwNdTOu3TcFwtke9HKskEwKT/AeUkUlBEA4Z1qRqWniiMNMpe0K5Ep/NZpnC4LnBdUG2lZeVj&#10;IpEsrMT19bimq1sbUbhmSxDVHHTQzCU8+hLfCWYSrkZx967ifMgM/MLXC3i5v/zVgReFdxsUFAQc&#10;qUgsgjo0GtPe6Ozs7OTkdPjw4djY2A/f+vAAzZc2deZUdswqafTbvqCkpERZbBx5QE/uYz+UgZ6e&#10;Xqivr5OXl3DlzUvNg1GmLLdERnyGurq6TLz1isbGzmZOxkF6HsW7/YmFDQ/e3MFaKvIW6h5g9PE+&#10;EFzT/20YavaQKf9jwJuUT/wLkI8yJOMln5KSwtJUcnj8uP8XX/xO48uTFHfU+wZGPfCgFY1E99bY&#10;jpOSqlJza6Glro3I3HkbfCiFPAXfDscQb41GLvfvrYj6h/VEeyfDWyn8LRxT3QxrtUTbyDs+vpxp&#10;HZTlJID2qiqSu1hFRdcvLhfuNp+Sh5WNeNPKXVx/ooBxR3Y8JYQ2LoDW2lp2tqwiIg9q7iSaEnhX&#10;6en1Fg4R4eG5X02YxY7ct+0YlHCkrgmhu8Tp6ej5y7AJ9WnTpiE0YncGnrhPG8YeNE674n0qjuR4&#10;PEbTPB4KJ3Ee9gTiLZF4mXH2C1cK0c9uaF7Uc5fyd4naKjK9LixDBRkkLjHA0fLs5u+QKJ+kWKKv&#10;nMiZCxvaLx/57uLGoXDAkK+n6dvb3107wNp4H4w05hwAnFcXxhEJjvt/R8FJRJJ4etWrG75Em75F&#10;vyFUSB4Lw8AubMfJHT08AFgUoPR6DOQXvGlg4DVqicUSeSlSRCvK7aEM5hhP2Xx4wDDiBiEPfsq9&#10;rqJy5tKlOvjkUvQ9x+/2devKamuFq/Z/B67rS4YisxnIYRyy5TxEIrEL4ujwqz+dT50sy18Dn9jY&#10;3pg8VkoOibAlkjX2eiLyUlMDRAHesKg4O/M8JoOlkxPLBMC4S3GayG2gn28siTfriTwr11b6DPdx&#10;Ra65s3Ph3sSjxAkTEmK/jE38PjHlh5RAFGiDbApWF9gga7gxhpQvUyhR0A3uy1GwlrNHzzJmo/fl&#10;9T8NfXPz/LT8srIy6EWuvr5jvuCSH6jevLlkyRKo+Pj43Lp16+QBEqMPcOj0aa07WrzU2N3OPVAa&#10;48jL0SuOAurEgF0s3r59+7pt2ySUFCzLywMmJU0sDqPzM5S3LxP/qiVz57JYSQxX7txZSkMDwUoK&#10;7xBKqF+Q0jDQEh4ezofbTYyKKioqYscz5M/oNokzstIuw7VuuW5hKKwSF0raJIcuHoIxbuNChk/r&#10;zlbmfQLIzk62dXVl0fyzUBYya+3hAXC7YfWrcIddjAIBsDez+u+/CwsLCwoK1q5dm5GQAAxsSEhI&#10;eFycj7MPPJ23k7ern19MaCi0Az2zcOHCnRs3RiYkmOnrb9mzJzs5OYI6iPD+AXHh4YmZmcxrhNfM&#10;NT5uzNfIJ9MKxlXzK3E+1gs3wxE4Z0GOf5q7nR+JhaBro1uP61NLyaixRI46y9R26B0s/64gRi3G&#10;LdUtfkx6Xlm3eCeBQt6/3MKAUGhTphD3WaaBgEpbWxs8xdW7d+FTllRX79myBxjwdtzoj/xN3jBJ&#10;sEwweM4ArugR4WDh4BAVFSWRSDatWvXo0aP9x/fHqqe0b22PVY8t/SNXhERh1/3yygjfp3LjRm5q&#10;LjOsFGLO2+jYRHTsN6Q6h+gANn+O4sL9YTYOS0nxtLx8Y+ebD8s5KaW/+a4fxpFxdCoN7wrHB8Pw&#10;lkC8yR9vW/rx3mnc4ALApG15+++H+RG7p0iHHA9Nqpp7KsDShtZnk9QQ+vhF7cdMgzxIjPuZYnSC&#10;o9V4jEJoyVcTFnz55dR33ln9HXE7ksfRynZjmMrXb7eFwSbmzP+5fU/CjRtKrfyAypQ3rwOEjyKG&#10;2M8QQFLL+04CXBCyQihA8Czs0QDctgySbYq2dXNW7MjWLqkNdk/wVC90xPL6J1suCyPzSurq2MkB&#10;r9KbYbpZj8BA5lsAqKysZPWYZcuAUGKNvWAfQik7SN4Yhe+cIXv//nNyp5KxZgXQIPkE3PbTY8eO&#10;DcryozK0trYScaryfESdLS3jxtGxJb0NL68oYDKBt6xtJZSl0EoF6kCDNjwicnnAC6+9NmjQ5/Bq&#10;X1hj9aMXfEcYBMPR8N9GX0p/6xeS2QKOeW/a0r//ZgqeHwYN4ijRoSNHAhPI0uXz+OSTT9heQEEB&#10;0F1ESQwULdDQzCJGaCnzrMqqJmJJ19JJqHwGdKrsxyDSJ995DqHFt4ha+Hjxnb4K2f452IMDgDbC&#10;QNM6AZ9HBff6GANDB7wMy/QL0xjzAGAV+GOagJtUE3CGlvAHm3CMGkx8wAkR6lI8A59G+WdQwVGU&#10;OReRMcJMdZ4tmh4/9vAgYaaFQaIdLSyqpH4nQtja2gI3Eh5ObAeqqzvnTkD5olvxHiR8ATRp1OHT&#10;9TglzDdIudW8g8PTBcfYEFZ6KK2Wcd5+fn4NBQmSw6Mb78yqvThe4q6RTJGaGgd3e/DgQTiGZAA2&#10;ah+2N/j06MXIHqNr1WgzR7jY08cECKdEnjMXi2Hm4cY78wb96bekwED4yg8QuvXuEK/Vq/skhOWR&#10;n58GdJuZnp6kjiP9YeQCtfGYRg9sreFUGuY0/H0vaGqqfCg1vvg3AJa7Fx0AEEkbdm7gNqRQKO/O&#10;lcZZBkqRa1KE2tpaGxsbPoK5MpSUZOub6/duU9/SUjN9+vQFCxZERyfBU7AsTAz5jGmWAqjDY+fP&#10;r6TGKb0DvsG25KrT6XX3yrhVrKws18gaYCRjH8oA1Ai8Im5DCeDNKIzpD8SlmZkZlNx2n5E4dy5T&#10;AEROIG74vaC8vt7b23vKr79y230D76UrD21tBQwPN9/1hL1YEtuCU3NbQ7KaSBreqCJLzwTr4Cxz&#10;qQdAX0qroEwobUNzrL2TXGNKVM3F865GL7opWkFt/1fopUL9jldhRHp5QFpdRgVRNJa2Yr+UGs+I&#10;At/kat+YElFeG0xYp26awTrw1ofjBw8ePGT4cLg97tZ7QiLJg0mgtFSBKkvh19fVVZchHphPjMIz&#10;MCg8zxOxEajqv1BqXI/vAqOD2f7L+wPx9vh1dXUTJkyorX2ChlJmzPI8hrzRN4OVlZWNDbmo0KNL&#10;JhtBL3h1zqsvbnv/k/0j0NoBc+/M5Vp7AtaUF14gIeOhDkwa7VPIMzDw1VeBAETTx05CP7I29N3n&#10;hO+FyrCvvhrw4otFlZUDB5JQM5fPnmUHtPZcIIFCAKIEKB9opw57GH3kiX4Vh14gCoBdKA3Kv1EE&#10;/KgByPs0fC+1S1XcZp+Ho6u6Zf3KyphqHFNMLEyh1x3yx2+qlH6iXv36+eJL3cQsrkmp0YfB+/ea&#10;DpjwqTcAfydJE3/qovlLDD/6aB5Cb3/7LWmVgo/I3wtgBuZqFL1LKDQNnywr5/tAL/4rzUTkLSW8&#10;iNzBOTo6mtkYyuPB08x4MPfW15U/VUwMWGF78a7rBc7e3ufPn1cWgBtGLqza8nm8k7JJWABuQwDW&#10;94QQC2QlzIQIuG6YMVhLLzlXeFxTU6xC/t+il/WCAZ5dm+aieyLk7f0B2dnZMooBWE+5mgAGBj06&#10;cyRNKusF8wNC6VJCCYgs6KYw3Ozc4xYs2JGW12Zm5i8SS0hwf4FVvpCzAJ4FeKW6NpL7119Cov/v&#10;D6mCtQa4J+BolP2KlawdjoEzABf26BEOjyvTNnKGgV/drMAPgJUs0wDcm61tWHx6j97o6Rk5ZAhZ&#10;vxg+/PBDRjf2HUK3LQZ2qnPnOF8TmPeMjLyzi7t9o1TvmxcWdo9uhjf79SM/m5+sb+/+/vsf71D3&#10;+8368aD7das88NVifDKV/B2JwHsTSZCH3fFE0LM5gMh6tkTiXf74aBT+w7blHc3yAcPfe3/ES58f&#10;frDct4a3bkuXiE6vesXC4Ag8G1w4KjFoz5LnbW1V8nEbP5eX4S4Xm/2XtwyulQocDG6tVj/wTXZV&#10;NpPplHa2zH2NKAA2jEO/v4QyGyoaYXKgaoDEdjJFEx2AIBMA7IKeV4cx3IZOB47C+Ns5c+AR6cme&#10;gBaYBzD+etu+lz4eQV4LBxJ6bpMGJ/G8f5+kowNAPTIykmXm5Ol8GVMbecDMw2fVYpkU5WP0/fbb&#10;b1ztPwmHTZI5SMCeZGJn5Gz8uk76VAW2aC4u1j4hIY9xY8IXCXmL8kiWYFn5YZ+gUGC1+8huoRPf&#10;999/f0P3HvkS1djyeU7clNyc7D+uOwKMENm/d2sNU8cRIWzCR5z3lb8/d5ewIrCvBmAt/tQRAaDZ&#10;0wz0fwhjGxt2V+7uXIjdJUuWhFFbfuhpsVRWxnBRKn709uaChIdER8fGhmVkZNy7dy8zMzNNLGar&#10;zKVLl6C8TAX9N2hwtvj0dCb3Zx5szDtt2fz5VF8ggl/B/2gMeqJ4gFKclvb777+v2LBh0iTOJhXu&#10;JJDmHwVERETcvn1baErr/qH7HcM7wF0mJCQAk1hWlrfv3L7cFakpk1LKWsvc/f3d/e0NSfI53H60&#10;ve1Qt5qmuCnbzI08OFEAuHQg48fE0V/qAbDgZXj8DqYAgAf09fWFvlRWW7tu3bJNu3Yx+QbcOZTM&#10;v0EYERTaWdT7SOqWV1JSsn//duCqdm3atHn37nXruHxUcFhWVlJiZqbatWuFFYXwNnxCSSikhPKE&#10;gFcDEnAmy2NcWVlUg1t0kM65u+dcXFzyysrqy8uXLVsGu4qbipO/jy4iuk5sEWFR8nvJrcX3o8+H&#10;FDZ0J0BmWoekrCwg15kmBsDm88igoHyJZNWqxa6uridOHNhABZsAOFLXxMTCwgDIaTc/Oz1k6vql&#10;7Xnj835hfv5l4eV/l5v52RkbE+MGdfVrDx8+ZEJam5esjxmdO3r2aIBEZDXMKH9KfhWuuv/gActd&#10;JIOJCO2ago7NQ8d/R7smk6j93A4Y+zrLtI99jYklLIfESK87QVHjEDqQw0X/h0VhpQib6e9UPU3S&#10;AxB0VIvD7XVPTPfXX3R0rqL5V5klnTKI6dhAi9OR4aMY9FI5QtUIDZm47003jDQw2srFkeDg5vbT&#10;x8PnjP72r4++GP3cc95ycYfS8yVX4SMh1ElzkbOpYb30jfeO+7cU0L6ZRUXm+gTc9lPi3o17emZm&#10;Jjo6tDRhliN98YTV0dGB6wptLWGBMpWLIcAeEMBtC1HgWb75Ha4uPZLb6Ik8iaSxsud77hUVjY28&#10;rWh6fn4DkFqCOwGwXTIoLCyE1SBx69ZjSg4Q4jRCmdQ4rr7+UZuSsBJV+47LKwBkw5VIY763SOOl&#10;PC1Yzm5A78GXmewAJi+RSJSbm3vheLd7eJg07Be7kxMXiJ6AZALoxOXUooSzNKFlrrQOL7WkhuM8&#10;AUBpvn2zbrw+/s0Ff/1e0eoIPPCALXrh649+nMtTXXOXNq5f3syu0jveHjSosJCY0MICDZRXdXXP&#10;e6CWMs+qhHMChV1YSXxXWVTfe6n4U/WWgQtV3kII/p47EkFcw1bIyuAMtbTgVrkN3J3slD0Cqwv9&#10;ddj6xwOOsabzQ0RAwLsfffTnn3+yHwI0fr2JYSm0pQoAGNkmwItTBQDMHepAU9NNFbnygrS8I61D&#10;OxwPv4KPrwF9BS9AKodQ3mmUvxulr0cxvjHEdp7YYxIbl2cJIjrvKWGGdT3ML8zRy8tDiQA3P1/y&#10;9xi0dhhaNhwt+hDdXEneoVozyQMsFolCQ0OrlYwRG9feUgTLAJ5za1LliZhqlgAgLDYl2/hq9YVJ&#10;daq/1l6cHGbKUYo5JSXb1m2DDvjxfht0vWbEetdMGPI0Iw26Uok2crYqrjbcpQ0FDgpm0gdc9Kf/&#10;Quo1wggse3f46DqTJsXcUlVKxl5RlNwlIz5ex8TESEuLt6Euyy0DztnL0cuPWmQ8fkw0Kw2PKpJj&#10;YsLCwkKkXpm94KnsknoBcN29xJ2HNUUmxgiglyj2ACA7jLWNhXGZ5QHP7mjh2LsJKqxi958U1eHn&#10;n39mJglL5nKSxIKC8sP3D7N6zFPG5VQraT4WVQm9C+oSicTiwQP5HAYMKbl56td7+N7y0NTUZGux&#10;ubk5fHF534hevAFkEPvz9Ijveth9AzpjY9Vo/h5uWwkMLC1PHjx47ty5mTOVRkpRCGUWnQpzG7Dp&#10;TgbXr+sCVeGa0uKS3BwaU+IcnGXjk2wXluvomWBOTf6tgjIdaDKAJ9YtPOItPROcIgt9QrKpAiDk&#10;79sJG9Rjl96NXq8W8/u1mCtWiT5JxR6ifO/EysCIArewXJeQbPe4Mt/QHKj7RBeH57aWtuJdp27S&#10;W3uZhbOLCQ1t5HXFPQG0CrAlQr8coH3lXaAYynJzjYysbU1sYcawNTGR9+aRgYzvYB+xfjpRAIgD&#10;ZAcdbxkto5PjbYczCgsf1j+0sLDIFMQVUQihDiAtP59ZI/Zuee3o6Lj7SHdCpj76lV5yvIT+fn7g&#10;hk/R4ldh01BLcWeDb8QqY74gGSZZHWZRfXPz4cOHs01on2Ew55D/KahPm8VZqr7/+vs//0HcumEv&#10;wFUQlLapg9giAEVUV0eoBSiZB+Rug/pD7tjrLAkBtAulHUSpf1PNekkHFtcTD4A7ie32ecS6P4BK&#10;+dmf0Paf1clmPg6vwynVmGkF0aG8jy5XvHi++JbALduIZt7SR6iViM6xpJ6UsC6Kp/zqQEWW+NCp&#10;WxYe7P6531DIUp6KYConFeod8jHWZQDzGKvAnMYqCiG0XwEulKv1AbVlBMDwC9dfHh4ODsBvQ+Wp&#10;vGdqSksPnTo1fiTJX7pq8SoZfUBmQiasxbBCMb4JWOhThw4xQ4Ft+/e796RtckpLiwQuuaa6Cl5v&#10;QkJCcU8l+rlzV9jnE4LbR1GYkcHiOPOCLeDFWEUhspOSmBTm/yD4HiIPXRNb+uAZt7eQXGJca69Q&#10;llU4I76HpYWMzhKQXVICNBW3AWhsdEZIlb55QDmlFYGeZVFu0tLqTN2IwFnfzD8pqconOhs4CCGH&#10;wpfQnl9OeKiMCnzUq+JkWI12VCPL/Ss8UoYfEZbszMBt1bUR7aOOsY+Jia+WoRNwXlVNQFimMbm/&#10;zPFwxabHJDIYzFFA2jcK5PzwLNxTSXG1bwFh6iR1xCPWoMc0YmhpCWcYMoRMqrAidnWRDH329qKE&#10;ggYHhwg3/7h790wtHCJgXw3VYdQL+Iz7pJnMXSzsy+kADHT1c4fzXzpf/NyMS7OcH4/ceO9gHLH9&#10;Z9J/+NstrcDfLqoP2B+D37ld8M7t8n43StHaRKSa51mOQ232W2iu9vfX93HRsTI6dk/lz/S6fLhy&#10;HSbuU8RbAaij3DD9i38GRxkZax/T0DjkqLnF3f0m8KpwADwC/MHBc19Deyag9d+g478heIVA2AFJ&#10;mtmoOBNAbitRA8BhJi1YvxY/cbaFB4dldfiybWhgd6A5ht1zkObfKLgoycSm22iP7QLSFxglYIiA&#10;k6qgkg2YA2GN7j1ziZudHR95uE4igfkQyMte6Pb/JsIvhmOBhpuHJC/v8ePH3sFcnAZtpP3PpP9C&#10;8JEeAAEeAadOnXJ3d7d1czPT55Yn+PoX0Ilbr97Prcn9c9Gi0prc8JHhYTRbqQxuo26VYfGyYhyP&#10;46Q53niwTwY40jP3pJacGej/Fg4ODtEhIQdoQn5AqK+vAxW1R0REXDl3zsPDox2mErIwnTt//rwo&#10;gPsMTjSERlxcXHF2to6xMRBjwJHxGno4J5ThsDuceAaonFBhuoGHDx/evXoVurGxjg50QmjJEXA0&#10;zj4+qXFx0LeZBoLHlBkzdHR0QqlkHAB8d3p+vo5Upe0TE1q2qiy6KCkjAai8eGYnbWprGvVjVMS3&#10;EdlNxdbO1u6n3GsW1tSvrk9CSQkooXp5VeXSynPoaOPWxpYNLfgwzkSZG8eXqX1cdf+zOmSGia//&#10;zbqiIcQf6MiZM1vWrNmyZcv+/fv5NbeisBB47diwMHgueHsXL16MCAxUUVERBQTAUwQFBcGaCwNz&#10;/fr1tWW1aWlp9hTwQxiJHU1Ndm5uCxYsSMrKAk6Q+R3m5uaWFxQwRikiPr6quFjPT69sdlnjXvLy&#10;F2xY4BDvkDOpxN3fHRiKwszMaOoonFNSsm7furiR5CUbORk5J1k7IS+139U8IjyAxl65cWNeWlpi&#10;YiKQf0vWrHG0dNyxY4eqKkmC7G5nJ05LO3vkLFBx6fHxJdXVpnp6+/YdO7ZvH9z2vRs34uOJzQFj&#10;kHM6c7LHJhs8Z9CJW2Ad9A31vYvuQnuoVJcAd97c0aFy/aTxi8ZNdEav6awxfMHQp9jlDtKqw5KU&#10;lJQQb9lkzlsmoL0/osMz0PF178Om6q5RYaYn755f56Z3MM3/4qlN49lhDIWFmWZ5eMylwP0hJPjP&#10;3iBuIVi1m4TtionhTi7Jzy9Lc9/zV/8HNzcpIBoSs7KysxV4WMsD3rK5efd8gY4XByJUANQAQgdh&#10;TKvmvWSMSWrQfQLZ9KUz6gh9//HHS76aMHfYsPdlqJaOJpXYUqB3jKGdCnrY7MB29o7S0hx5Y3O4&#10;Q4UhX/qImzTwiDzy8lJlfIGVIS81ldcBWFO7ViCb2CYP9owAbptHTWzn9W9YlTtCyauws7MLjIiw&#10;tzdTxkjLwJjKVevKyvj5ggd3GSUXAhJB8/PPT/bhi1xEKEcQCCJDIYdsbGyl6FTegmHA3U0frsgf&#10;wyrPP488qMoRnhFa3n33XTvKYpFzIcQkBU5OTi+/TLIsvD148FdffcV2kc1XXsmgiVUZHGnaFsCt&#10;W7f4YwICyOBvbeWiADEqU2ifUtBA5PJt1C6GAQbIGM1Hoy3wtL3tYz8u/u0u/p7KIYFUjYvDr3+Q&#10;PHAgJ0M/c+nWvXtmI0eOZ5eTQf/+nFoIqEkgEGW8EJjHq/BOWPnP2uGc8HT1DwmtzBQV0MPQydKp&#10;gbgfQq+99torn40nOuHjxW/f7+F3cv/+fRbPBG4YynfeeedN+qrZJl+B9tdoBFu+hYHV9UxNYYkd&#10;MWIE38jwInoRA0sIK6AbTRQOqyQQDLpAOMCFqSgfuDllf8CSwx+rw5Fwjzr05xbEOgWhgVdR0X6U&#10;vQOlMDkFg0jcrWh9VrhxT5bdjUjneOmEjAK+LsTiQWjPTKIT3jkZrR2CIh89gvlXOEklZVVlZhZe&#10;U+uhWI2NU2ozK4+Ih/hgas0OafyfEyrXJadHV1+Y1HhnVvmRz7UsubGgq65eQw3qz0Y2ovNVX27w&#10;y6IKADf4POrVI3fCyyXgw5HxYYhI/B+pZStCOsxLJiqKOFxPnRqvo0O2RWLFRiUKAcyq0JFCHsk5&#10;1bTXPIcQkWKn0SxEbFfvWL169ZGzZzVv36Y/JxEqt65dS324nw69R58Hgqaurk5Lq1uxAetLXzIT&#10;FhQUGGtrAy2iUHbMANSYtbURkIbcthyYb4FCSTqPRbNnWzo6PqY0rlehV/8t76K/uodqHyFqw/uS&#10;KvcnV2kFRdramsB6ze2QQ0purkJuDahARgj2AuDZgMLlNnpF7M8/AykCf5ETSF7NfwygU7la36BM&#10;hijMtM/Aep08Pvhk0t6zWsGV2Ci4KDy11je0xCmy0D48zy6s1D08zyYkG/5sQ0scPTOsg7Pgzyak&#10;2C0sl69DO3+MZ0SBY0SBc1RRUEKDqrn4t6vRi29FrNRP26Aeu0IvdcH1sOuuOSFJVR5iiXtcmXtc&#10;rX9cmUt0MRzvGlPtE1LslVDhn1obltOZWkoi8wJ++OHnV1+FgfaE7vHo0SOPAFFQUCSUXNMzwhOd&#10;e+SxZS7aNw+F+MhKeQoJiCEhlFBjjQz8iNM3N4cBCJwJ21QGGctx/ue99Gcm591MrREBMr75ylDT&#10;VYNmord2Dt1h0pvRzLv9+7PKoM8/h/KtDz8c+OabjHok346mmaF9jYDVf5zJCRlHf0bSFNE9BFBn&#10;ePiQ+AgCzQPUSEUFcRZhczugFWP7Q5wCYDtKXoeioLGkgxgvXU/pvBT/0J5a94ukUYB68QCILSFB&#10;pauAxarG6Jbk7Qd1rx8vdqrEodLpBEhKXgEA1BdMWswGI2rWXAcatwQfOmXgSfTUACYhYuhlFuVh&#10;YtKbzkYexoqMqYWAziNTUQihD59Vn4UjVlZWKteve3t7O3t7A4/AtZK8O5umTPkVWPHLt28zlruX&#10;BUIh3N3tw8PDra2t6+q6TQVhFYa1WF5qVl9ff+DAATa/lZX1MAaChaChoYHdW2lp6Zo1a1i7DMrL&#10;y21tu6dN9u2E4HYIkJSUVFpaUyeRZJeUwCbwhgUCF4GSkmwDS0srK0N4Raa6ujI6+IKCdBjwUPHx&#10;8Zk8eTJr7AtgLfj+++/hzcBpuaZ/DXmjcgZ1E5NjSydiLMaZTrgM6KU4he9BBspsArR7muIZKpqX&#10;5P2rgLNh7x8AnAIDk3EDDC2D8vMf6pn6QR+pbua4CSgZf8EiAkE7y/17K6KeN/+vquLyBwiPF/Ip&#10;rJ15DxQ2koPhivfvO+gY+zx6RCTpMBdpGXrdf+DAvKIVXheGPvA1QMPCrNXSQhyS6LTHIbOw4c2B&#10;JLgpj/fff12wXwEOUoMASc/ArceP72c/57YprH2i03s6H8AogtkSSuAoiXi9A1d1kHj6OZ04s4HM&#10;k9lNZNIDHBLh73Wq0LGslw/koFN5rxzK+9GwYZc/3hxBJP689J//2xZNNAQH4/DuQKIMgGNW+HXN&#10;9WrXjk5aMxMdmowMzkytwo9hqob7fkgj7AOByz+pzvmvF32IRiP0ENd30pkcWE7pvI7d7U+tG078&#10;AP56B6WV5VXTsEKwZGZ30Mg/0j+oQ0sajHFiPk5cAW434AcPsXCpjqNx1RlgoI5cuVNe7j9h2jR9&#10;fXfcnnlmBrq8Bp2dgU7+TPIQsF9pGhBdC4Bt8oCR3ku8LxavnGW17aP85L8JNjN3uHSIPxO3O3FG&#10;FU24qRFXNOMO/1Q3Y2Sc8kNKwpiE8LLwPUf3sAP+MUJjYg7t3MnqMmE/eaR25Zohs86UzsJ2Mkka&#10;Ix3/vB5UnKWl5aHTh4iJHueeQeIFWe6xvGtERKIM69dzSUMZoIW/XH55Oe+59X8EsI4cpyah+3rm&#10;DWJ+eF1dXZ5S03tAXFxqbGzs5dvEnLGtDetraKzbtq2ysqiwouL+/fvCZOyqqqp3rlyprKy8fJmk&#10;ewWqGACVxMzM/Pz8WmJHvw7KFQsXFlVWGmhqzpkzB/b60cDagRFc4BeG1NS469evCwV683//fc5i&#10;cvylS5duPbgVOiI0Pj0iLCyWKGmJ2No/tya3eX9z3SoyX1W7NJfP4AQ4cSgucmZgdHNyVGZQYkVm&#10;dFJwRnlGIS7MRJmnx0iQXdcPO1o0htYio/ZPF5YeW+oNL4B37MssLCwqKoIxBczp36tXs8ZewqkV&#10;V1Ud378fCBIHB4fj58/7+7tXNzfDRLpt3z5YblJzc1n+gIyEhOTsbCAPdu/e7WRlpW9mBvTSnj17&#10;oEzH6f7Ir2FPQ92mOhvkcvyn4+4if319DT57jdadO+X15RJzScAgkWh8OL6JEyYk2IvsbUxMqpqa&#10;gOpgIVsMLCzgVZubmzNufTRNCM9sMdn9M/9sIBVghofeK+QIRPnxUUMITStSFRVOKD99/3CARJSC&#10;OGkevL2y1jxzf/t23H7c+DyRVh2GebLgcTDu2tlVCpNiAG73ak+tIaaQHR385IoNDCyOrf1613h0&#10;YgHa+hUZI3evHru0efDKL9GKcWj/su9Tczk7SwBbc/8yzOx/u/xIQrdP2EoR3nrFqLwgvjibRFfu&#10;bK4uLc29c/lsRWHC3W3vyc6VDFf7EHsLuPR8wZQNQFeL0KXyw99u2oP6c8P6Yu4r9hjdaUcbpaL5&#10;+/dd6Gif9NJLf4/5bkb/d64cO5aZmOkvEoVQddm9VhKKwxGOsbffd/w4OccpYoLUO0iOfrmozSyP&#10;ObchRfqMGVnz5nEbypEnkehr9GYzwlRzfUFBeoGGcvMTIJph1WdvC4BdlrUdGtWp8k3XxR+w+8bU&#10;gySlHg/uN3KwsbE5dOhQY2MjELRcU68AaphlBq8urgYa7tJpEk4EkENpZe5iSi6XuXfvNYREEklz&#10;lWx8JyFuIFQtCLE6d8mSUUOHnrp4kTu1FC8qugofYZw7qOcx8KEfWFgwbwxTXVNCxxtaAdtfnp8P&#10;RzZVVvanSXdHf/vtOGqj9BJ6CUqYj2Aq4U91XZ34l4waP/5bOs6HvMuFu4UDgOiHMpXGawPo9KSM&#10;YRdAReVeej6x324kCfSIDQtQDoxC5axUaB3aYWLkCT20JeNLvZZvdDu/ccXTj3eM+jDvi/4ZCEUj&#10;FIReiOpFtBWXVrt///Ete7qV5EAIEBqxmVy991iZ/6bOzgkUNtC0fHTxP/VbR9nj994b1r9///fh&#10;XRyKIzHft7CAMd2APVyN4uvhw+EThPn6wsclNqJ0L7BJ0Dhi7Fh2zCuoO+MFrxX4fPTo1YsXfzlu&#10;3FZppAKGd55HRvtevL6DeEWt+x2tm4gWTUFLxqA/vkQLv0Szv0ULRqA/x/dWwjGLRqLZo9CKb9Dy&#10;n9HWH9GZ1chqyVcHUM5RlLkSxa5AYdMRmvoccXOehNAnCH2N0GCEgCwFzgA2P0DoY2AM+lDCkXA8&#10;/Ap+C2f4gjbCaYGwHofQpwh9SesTaB3aR9ES6t8jNIweMwWhOa+ibd+jo9PQ3mmk3D4JLXsdLeyH&#10;5jxHjod7+4be5xiEfqGXgx8Ooe0jEPoMoUG0/IjEn0KfI/QVvWiI8T72nnlsiaw4nF5nUNDtnpC/&#10;eVD1hekVR8fgysTk5OzExMT5v82HBTuHOj+S+G8XqpFp594JWwIRenuTBzpWBOsQ+62T1KySt0C0&#10;FFjpIsQpL7KzyZBHiDNYaK1pLYeerQi5ubl8HMDknBwNDY0nSt/oNANviL11Yq8d7qc4KxEPrpMp&#10;xxGpYK6PkImrKwNTyloLzTCzErOEUXeeCC0tLX1z814MOTU1NXv3XYMrAnkqr0ppb2zcsmWLkfTM&#10;aBYaunPkiONjX1n1yhKttVjSLQDqBar5dTvDSvclVa4LKa5Tkqqa4ca9e/LRV7OTsnv3imCIi4vr&#10;o/QfEDnhR6YAiP15Otf0j9D3CNoMyoyCJXmSKml4awDXz+QwZcaqwYNhbiCBF0xiqvXu6V29evX2&#10;5csqKirXVVTOnz/PymsXLjyxhCMvXLhwC/iDS5cMb106cN12wXUS95/lAFivFvPb1ehDN+01b99W&#10;u3bt8mXgaC4DxwLHw7WghDqMROA69O7dg2Fopq/v4GBhpH2X3efKReNt1ReoX5h+cee4E+tHHFzx&#10;6e7Fg3Ys+GD7/Pe3zXtv54qBR1Z/vmvlUCi3zn0X/rb89Q78bZ7zNvyxOjTCkXD8jvkfwA93Lhy4&#10;a9GH8AeVQ4s+ZOdhR/J/8JOdKz6FcsfyD1gLO+Gm2W/xf+z88PM9fw8+tHLo6V1Tjq55fuVsBXQI&#10;gLfLlpHU9yK4VwgZe5Gc5ByWARXGLGuRR11ZXTms61I4Kgn5Ig/9cDM094Xn17xmmaDUyBI+EJTA&#10;qOempqJXuGWXNX43Zgy7LmwusF0x8sY4qH/1FQmH9RqlrIaOGlVZVDl05EjymQWrfC0m0jRmY1vQ&#10;QOR6ZXXdMQNND3RuQQnMA2AJItHqYCYqbiIKgLtJj+3zcGIh5wEgjP4vLPkcAGm1uAbj3fl409u/&#10;nvhg+vOODWi06IQJGTtsMvL64iuo1ND4PyU1RAfAaLD4GYuL5xOX8NGjyQiaOnUqi77KQ6HcUwgh&#10;994XPDGDKy/3790DQOj/kVVcnJ+mwDhAHraurj//8IMT7TnwHWyMbSqkq2pTU5OLj4+noyMv83qq&#10;eQzu1sXGxs7NDUg46MPG2sYwA/QlzwqsdHA8W+8AjlRucvTsWYsHFply8X9kwHIGsl7HwG/S/bKA&#10;NRF4dWB2mCwAKhYPHgAdYq6vz7QCygDLaJ1EYmJre/74+Tlz5ty5cgfmOlFAAMyZwd7evXwpNzu3&#10;iIiI3377DeZiece+fwZ5xhYAj3x322+4JQZnOXN/5YHQckeJxw8PZQoAmY6dlJ2t8GveUUTGsE8A&#10;SKXKnQ6BH8DBU+S0wAfBnMAk70I+BeowSzQ8wr45nSz3r3PW47a63o6Hkm+HY6qbiYhNy9BJQ8O+&#10;pgU3UW9sNv80SGOiCn8rcx44EupkpmojcwXzBmglD8EhLq/22gWgEXpAae7ohw8V+mmxXx06xMkx&#10;bF1j4YrZxc3wfoytQ2xsQg0tg7q6cEU7uQdJPdFGwNuLKcaRjTihHEc14cQKHNNCPJ/iH5FsumxV&#10;2ODactGvC21LQrvT0a60oTfLxunVHJLTBJDcAIF4XzCxCd0fQup7gzjZ0KoIIh664eanYmp7xMDC&#10;6so0mCXgD7hapgBgd84w8T1kcm36la3DorKi4BMTYxCK2YhkA17zBXJzuwGvDsYwDC2WCYD5ARBN&#10;QD1pgV059Obht7FU1GNQTyLKMLCrzFa9/9Z4Wbu3zz8fc/o0scll2D4CnZ+Pbiwi5ZV5JDJGtg8Z&#10;4NXVHez4S31O47x07drHTU2VjY3+/v4nVVR8XJ7sGfyfhniQOP5zjoi1cu6xfDx2fhw3NC59Rvoq&#10;tMrqNafEiYnMrhlg42vT3t7OFm6FM0YvsLa2trW1ZXFZL5w4wcSdk37+ef369X8uXJgUHe0bGgrz&#10;nl9YWKivb2hMTJpYnIkLTZHuaXQp6F2vUtvu3E5AUQBY3TclDAfjgpkFpQtLK9ZWxEvieZks+0w8&#10;gKNMkQbSAQaktA/GT/99+Li4hISE3L91KyqKiHqBPQYqGmZ7qNu5u3t6ehLao41EBdywYkV6ejpQ&#10;yMyvXSwWw6xrampqpM19zeN84H4aIGLZ/PlWTk7qNOQJk+ADt7Vp1y5na2s7NzszfbMEaj67cMWK&#10;DBrYypPauNy+fVv15k1v+l2unDvnExKCu7r2HiOpRBj4IIHsg7q8LmtBEhEf4fepX2xrrNN73iFf&#10;h0RVJon8RYEJgWGTfBv2KOC+M1Emcn5McgCYdWmNaUDu+DzKsna+e/bo0ZMnTybHxPiLRGKRKCI+&#10;HvpAbW3t9vXr2Q/hDfw27bdly5Ytmj17zuLFC/74A8rFc+YsWL5827p1e2mkEKBDzh07duLCCT83&#10;v61bt7IfMsA5YSkXi8Tx8fGVRUU2Li4murpAOMFvEzMz46iGIP1zot1PrCCEpTYVXz+WenXp6urG&#10;088ETwrz2l60N5MqroAe2Lt1q52dHaz15fX1NaU1v82fz4QJ+7eTYCH1km53LPg6B06ccLW13Ujz&#10;KsOQqS4puautncQ5GeRcQ2pNuGmnysE8jTSbl6yNXjAq/rg4Y2rGHXSnYGpG4szMkvUlJiNMYlBo&#10;AkqoHFaZujEVn6enhlFT6OSLXIM+IhqdgHjizZpUlLV8/nyoRHlbbRqPzv9OcgDcPkvUe/b6qk1V&#10;0X5mFzXPTDXaN/za9k8elZPpguUrfX+7zaDdDjDb8woAWA6WT0KxtgeyssitikTQJ6HzEvFOQYKj&#10;YsoJ8EQdgIaGAuv4q9kYnZY87ykY4eM3DfCmfgCHaoktqLW2LSXXLmzf/ufQoYtGjR8soN6q4Gt1&#10;ErWwDTQ6Ohg4OsIJ/vr7b263IgAnRiI+w3ouB3nTidIVK6xpIP5CmqqCwcbGxssL2CsvT08HGMmw&#10;Hti62QLdyO1Wgr4rABiU6QD8yfcgYG8LwDZL3a5z21Kw9t4BND1X6wMePCC+SDU1JeK0NGHEGwB3&#10;SYQ2LF/ONUmRs337aenN2Cp3iDaEY6icbueGDdy5egXMbuyHPLgdggcHZkM+Q4AQb7zxRkJGhpbW&#10;nS+//BI4H/bbDz/8EEoWSFR4NgBsTp0x44cfxs1dunTUZ5/BZmMj8VZ5553uyEvCOLyAO9racBjA&#10;w4PMKUDpwhReVcVFnGQ2JryVCizHje3EA53BLg+/f7XqG9PO8fp4tAWeYIXHqnVoywUagSXgt9+y&#10;6FKuFA8fkuvW1RG/VzhSaOHybEt4Lng6uBYLBjhZo/btm3UjL6a+gNB7r6FXF99Cas3oWNHr12S5&#10;HXhFrMJitsDm2BEjJkyYwC9Lr7766rSJE0fSzAqs5fXXX2cVAN848I03vv+JJAxnUR2hw8KuydQ0&#10;5Osh6Iv+CO6kWc0k4vCluIMnA3efCdtxwHvrseCtez03HwnasqeXEo7x2XY8YvfhsAMq8YdPl9+y&#10;gHO++y66gLIXobhKI5xwGd/fdCsn9vqNgz8EWx3zN9t5fNv3YaYHHQ32uKqvt9ff5Xx3ra3uDqc7&#10;a1hpo7PdVXc9lKzOt/MlHG+ntxN+C2fwuL/Jz/TgxZ3jrh77LdLyaKDFkWNrv4p1VfHR2eZqcsBb&#10;eyuUcMXLe34Msz0Z43LB9PoKZ+Njy0egvbPQ7qmkXDsEqZrfPK62LT3gVqjJfpH96ctbvkv2uZbo&#10;de76iT8CzHfBGXxNtl/YPsnbaCtc0e3eBifDvZ6amz3MDwcb7c2Pd1jyEfprMIJxcujP7nGxO6P+&#10;SEZ9DFMoAx43Fu8fUXX+++oLk3C8eQT1egMYMdFGQwY6UYJUapDmIxIW0KSDBIM6lBeeR3jB5uYq&#10;ltUA1tpSqcU3b4oIxA/1iQL+yn3xYg87u65Z07rtvl2VhLxgknSY9nVNTfPyuhXggPz8/NWrV9f1&#10;tMAiHQWNpOqVSVTl8faixfoSiVIBCj2+r+B+0wcA9eCoPMQEMxjUlwsDDWz5U4uctLSA/IKS2+4J&#10;eGNUZSIbrYuHwvi/QJAxzn/Wnbkfb/t48OHR/Vb2G3b0q3e3fPTakidkCgXcLmzYm1gBfzfSaqXy&#10;QMVQqPO4f/+WjP21PHJykuFF9dFzkUfEd9/FTP9X0n+4Nz5NTt+hTtXP8giXevVy3UsO0/9Y/9ln&#10;UwZ++gN6/t1pS/fZxFRrB1eam7vr2/ubmbnp2fmZ27tDaWzsrGvrKyzN7NxkWqBkx8Nv4Qw2Lj4X&#10;9cIXXI/9+3bkSmkOgPnXQk+Zi2DXA4cAdhV2fhMTFyhNTV3Zbw2dgpy8gjwD4zUtAjXs0l57b9hL&#10;NHExPEhuimtHc3Z1TmhmpldyjEtcuFtyqE1MjE1EoEVMjEtCkGV0tLUowFwUYB8faBEV5RTmZxoV&#10;6SQOMI+MtIT2iECHxGCr2Fjb6BDrpCTvjEjH3FQ/SZq/kfa5lDDbuDg3OE90tDP9rRU7Hs6ZGuem&#10;dWUvlFCH9nB/s3B/O3pOR3L+KCdoj493SIxyKsyMstBcvWsVWveT4rHM6+2KiooKCrotiAFPpQOQ&#10;8QAAMHnrk0Ov1JRm0y7KQpT2EVMvzXl3zXvPrX4HzUVo2UvoD4RmoVlX5trF2ZnFmanFkEu//erb&#10;8dKEY/CxPvjgDVbnPVr++Bl+RhDeGhcgdeTSNDAIDAyMjo4GqpvtZe0AoHMaHhFqhFnm1rYSeRZv&#10;Q2i97TFTAFAPAGKLJPUA6Oq7B0BsDRaXEWPSaoxPIhSMUChCO17+AU2NYAoAoFKI/JFqAurrCfVV&#10;XU0yJMnExmN3/vagQdy2FPfvPzmE1BOj+ggBM5J81HUheAWAshkb1k1HT0dvb+Joz6N3bYFCTJky&#10;PjgqavNm4gyuEMoszf9DgOe1c7M7e/bsuXPnvLy4iMlPBPtwDKylVUl8UQb+rerp6QERwupC6Ojo&#10;MD8AC4sH8FaZqEUGp1VVL126BG/v99+nz5o1i0+0KI+NG3d1NDcHRkTAEz0TBYAMv2NgARzxi/TZ&#10;xVgSSGz/ywOJ9D/bh5StsZe3kNwd3NGK0EteCiAMuBqFzCZDfn6aQj0N/SBoLMwVCD0MIDNVezuR&#10;YltaBuma+MrkAGAltFTQWP8ZFVzu37tJTTB+66lHtbzlPquzdvgtHAPn1zJ00jL0AkqymlpBsZJd&#10;S/4MwlJ4J/x8BXNFSyeZx2AOYfwOj8OnVQcPHswekyEpKampqio6KSk83A+mRC8vRyvnHoOUB3Cj&#10;cPznY0gylaJKYPnTvEOyHBwiMqWh/y0sPFsJJ06iEsGcCXNXZRMOrsKRBVhch6MKcXw9ji7CiY1k&#10;9kttxclVxAuqtIt4YwOci7CqCKMtCWhnKjqW9f614qXej3f54z2RJCLQ5gAiDNqTQNIF7xaRv/3J&#10;JEUkbG4PIe2wd1UEcQvY45hxU5TWQrSr3LzNnpTH4lFI7fz3DhZn0sqI2SKbU7287mz4Em37Cf3x&#10;Mul49VSzC+RaEnVfgBLII1g4S2g7MANwz0zFYttFYriyV8ZdoCdGffvt8eNSIZkU93e9feIPdHoO&#10;OjEd3bv4y6nZRDS2dAjX50ePBjofjR3LRbF7IuokEhcfH29n5xq6Qhw7dgzqfcmh+MzQhPshPayB&#10;m/Y11e2qSx/N0Rjxo+N1kE76jLSo94i4WQj7AGKVbO3TwzCxoqGCnyucvb0PHDhQWtotly+hgPkW&#10;5jqZPNUAB7K4t1c2NtqZmgYFBTHXw66urrva2vn56bEpKWFhYVGJUaGhoeHhcZGRkeK0tLg4InXN&#10;/YFISyMLAkkcm7g4B89ujw63cP/rulTMnYpL/+TuJCMjIzEzs6amdOWmTewTA6Cdt/gsrKwse5I5&#10;Vx/x4VtvmUpjOj0rHD++D6j9WbN+hPr58+eNrKyYNIOxAN7eTvBmli9fbgYcLjV88PMjbxJeaWZm&#10;pp2Z2apVq6By9e7dtDSxE00SABOXWCy2cnIyNze3dnY20tZmvum37t93c7MDSqyuTsL8rq5du2Zi&#10;ohufnh4QQATEYX5+ajo6qalE/RMa6ntOqpJ07jkFBUVGxsaGwa98YnxCR8Qs3jQbvlRgoId/mgjm&#10;OThAsphOIXU4DHUHcWo+0QxdkduQohoXEwUAywFg1nVkar3WRxXIsMHqzjnYu307J+tnWLdu3Z49&#10;e3bv3s2cqoKCiJof7oTulMWCBb9DCb3X3R/g7uLi0tbWxgK3iESixMTEB+bmBQWcgeltTc21a9dC&#10;hcn9AUyJAkgdmlpnXycuC0+s6FZdx0vS1U0owRaNXV9yzVUnnK9I5A+zNyzQMFJ8fV2Pnj1LPBQp&#10;D+4dwkUfYQHBRAEBoTExMVQrs3v3Zm9vb1dbW/jhxo0bmQ4AflWQkWEutk/6OMnEhyjhjlw6w4T4&#10;Ri9oHzM614bbqnF1zh8psSg2EHmWHawNRsEOyCEJFhCUlIgSdUea2nxiYzCYyJP93wyPGREa+2XM&#10;4VEkyq6Lj4uhldfOkejoLOKqFed2MSYm2Ya6AmcXF2eHXNvzF7q3c2isqwruqGYqtInDhnz04xI2&#10;q2+PIQqAlSJ84A/kqzvf1fQkfFuMH3V1tXR0ELHMlbNHe6MVeqF0e9mFZovRwdIXSLLTbrwtwi/Z&#10;YKTeOWvYVpGUQPmx/7vLxo79YeDAcHuOooI52PARcRuKQWgOncoBBdRUSh5AoMjwYHCwkxMZV1CB&#10;skFqfQSbX4wZ8+FnnwHP4IwQ0FDVgug0MpDx8mOW8vLgfcry8vLuXn2ywwTgwYMHtiYm9Q8fOlla&#10;2rm7Q2faIc2dzUCeVg57jx5le6HnsUovOLTzEG/j80Rkl5SU5pCpuYWG8vCVRroPoZlGANwd9CQo&#10;qy9cuC1ogRnQNyxMJnX13K1bP0Bo+Qhhxh50ZM+R4WPHblu7bcPOnTvWr9+0e/eJAwe4fcrBnRGG&#10;Ux+cam1sbAa88EL9o0fvvEok+MFeXrCYPUdPsmXNFmNjYyDU1NXJfApn9qFZ76E+ZNiwLz76CCqs&#10;nS8BxVlZ8rZC5LYQeovqFVq6iM9mURWhIOVtTIh1SRWx6YCe2ITxTMuGdy6VD7/bNFanY7w+hr/h&#10;Oh2+UhZZXx9/80MKzRPh+BLyWbWZLCrMDLvxMaFH6x4SuT+wO01NxK4NqFVmKSO8LrPfF5Y92umR&#10;CtqVHA9nBhodrgXXBQChjE6UjDfHbw4d9zaibj5mXehMBVqWxO5TBuxFhVCPCr4lJCSEtD7/PKx8&#10;6Lnn+HYoX0Yvo1degTqseaG+vuSwnp9j+foTUPc809/3xBvvET6IA0zuxG8IKKLbwBPQmP7AvFyG&#10;eQrjS4JSleb7hZK13KNH6tBNIIq8uRs+LQ1xDkjJySnKKuKl3gAn72cTGp5HXFxqeBwnyGZ5cmTA&#10;HJMXrNgQHp6mtv391YPRlgnE6l+vtMYMCJEOHB/QHaooISEjJafkqmBGCvdXbO2e7nFrwSdo53i0&#10;bixa8hHa/jt5yRGP8JH4+l3pguU/0YkqAH4q2kZEvUzDD5X5VDV4qwCjfUVItQ5da0bXW9ClenRa&#10;gpYndxQTUSyLkwiwENikWAsS1qXTlfLkwdJPPw1DSA8977nm7wwYU4DQUMUhL3rXvNbW1sLcwm1Q&#10;0E86CqGJlD/9FqHBGzfaM4cDedCDnw7cL3tFWW3tpTNnCD2kBLzVjEKpIqwvT6sGAMCpFJ4NoMy+&#10;T2F7kJfXdBr1G4AWo/e2Dll0k+T7/WjNR+9sHvzmhoE/X+f2KsScgPxD4WV7EyuuS4NKKYO89F8+&#10;mj88Eay8uqamxtrGNHKREZQG9+/Lx53g0RETo4YQ/MVT/9lnhdzc3KfNlsQjOzv7gaJYGdGUEeI6&#10;lhxGjJ0+bNi0tz/7tn9/Erc9qajJIKJczSXZIrDAK6jQKbLQ1TfHLizXkkb4YfF/LDzSoVRWd/LK&#10;pBmAs5yjinxDSy5ZpM+/Fso8AJbejV53N3rWlShVc7F7XJm9fx6JFOSdBWeG30IJv4USruUgyvcM&#10;LIBjgiIrzAMkP2wI26XqT273pZeWzF1y48ZT99ve0d7Y7uERcOkMSaHWCyQU3EaviA0zPbAA/T1V&#10;8UCGHphNbXwAMqPp/tNkW5WP+8SLJpXpAEpXrABS2YH+2SPkMXUqt6NXZCQQTqkTd6Jf0IvzBqDl&#10;b/Rb0Q8tff35v/q/vPyNl5e/jFa8+cqit9A8tMfxqEtxd6zFoiIFSaSe39L/oyNfhGTLRiZlIF8Z&#10;oW3biNEZLFKVTYQmKaAyNUY5lNZ2ewDYHeziPQCW0hBAFRiXNOMbqV3MA4DPAcBk/czqX1iPrCDH&#10;RDZiWJ2AbAWqAigJWDYkp7pNkWrbiPwOrltbiwsqyD0U0bsqbyCRGJlJ2P7jV9md061uKJstZdC7&#10;QF8eyqKuMwjt7uXjVGjc1KivrwdaCJgFroniac2PYCwcPtxN1ejp6VkaWPKxehlkNv891m3fDsx8&#10;LzMzoKSkBBhpoayqF1QWVrIPB+CaKB7W1UmkIQhkkJKby/JtAICSZx4AFg8smB+AfEwbIU6qqLCw&#10;D0LUSSTMd0cZcsvKgMJRqGz4B+AzALOnVt/xB26NJUL/TCfhX5vYvDBIk6gBYBcWy7wfGVy9ezcj&#10;npOnCCFDY2QmJCj8dlmJiSw+khCtGAON5UUzA6ctIjaS0AKcEdG9Ua8gNieQUsofAecC/AtuJMF/&#10;VEV1+0Oq8vKIsRGMWYXH87+qaiJnDo0puXfPrroZN9JsATwf1MNvQO48PTgdQTt/JFy9sJJI4as7&#10;iXiOmYDydqAlJc3A97FvAfiUupg/EUD7sePZJtx/QQE5pa1tWFpenYWFp5FzcGxYbmM7mbUq6SRV&#10;00XmuqBKUrLs6IF09ourJfqA8DocV4pTWnBSJY5rw/kwH3aRyc2xAB/2ePjtfQlaHY92p7+0P3uq&#10;Qf0yl47D8fiwCJ8rwleysEopPhWHj2biA7H4QAw+GYv3ReE9EUQZsCUQr/THfzk+chCwc+zOARt2&#10;kDQeAN1rC07Mf4kfA8VNVctHoH3fo0VDUUZ5Aawi8FVhisx/iIGUhAeFOgyGYngoqgBg0n+Gq8nF&#10;S69wFnVCaCiJvgCr/9ph6CwVh+mb3XRuwifHoSMz0e7R6CHlUWtauBtmxz969KgaZv9e4e3szKRG&#10;2tSkyc3Pz9PRke75b2AF8jNGIROQ4zhkux51m2/WtZUVNXGatpgPYpLHkkmM6Wg9PDy2ru1hIi0E&#10;M/9ndsoMW/bu9fLyamhoYPEhoHLkzBmhNMnd3l6hYvjahWs3b94M9oZ/wX5ubh4BAVB6BQUFenpG&#10;RhJTa8BetLdwbmFMdcw5bWLu6RLqEhDu7pXoheNwwKAAp+edysxqEwsigeIFwBsuy8tjSlb4Rgv+&#10;WEDPwSEvL4+X/rPowf8SKVJB1rNCXVvb5bNnoRIdTSwYFkjZIoAbe58PSRSNO1doNNdHj+Li4ryd&#10;yMItFosZd3NNTS1NLHaW2um2tbVBO0zyFhYWTlZWfMwcgL6Z2bF9+6ysrEz19Hjjj9gw+BcrCgjw&#10;8fGJiIi4cO3aj999FxQU5Ovqa2Zvb2Ns4+DgYG1kZO7gAF+K+Obq6V2+fTs6hNxt3q95EfmcoCBz&#10;QmbuL7lF84pCUEjBzALJKkkgCvRDfsRXY02FJ/JMeC2hbFFZ3uQ8Ilqh8AP23LLx/iCJ2sdVR36s&#10;z0cSZN6GdufrXCUqui1btmQnJ9/U0IgLjxOJxSx+ETwR+20IlaoL0//y8HF2Zk7nqzZtgjfm6uoK&#10;d3706NEjR47klpZaGho6eXnto+GA2PEARjDDK9W7d+/334nygMfd3+7CI8Cdn0VnQz4OOYROQ1mz&#10;o+YYOlZkROhbkVjEVLtx4eFr1651sbFx9vY+ffi0r68vjIglPSMQhvv7x8bGwveieRrC4Rs5W1s7&#10;eHjk0cg38G4dPT1tbGzM3c01EclkmR6fDsShm5ubvbu7iY0JPo29GrxTUEr72nZYXryTvJ1gXODH&#10;OoiQfAl/ZWbNTczYklHyRknZwVrLdwyLHxdXtldW4+ayViB5ce7I1EStzPsWD2Ldrh/8gag5j85C&#10;CRkkZCXwvMCV19SUwq3BpvuNRbc2D2qoKARqB4bV+Sq8I5T4e+0J5JzADpj6Od/dN284SvO/mVWU&#10;5WRlJBaLmquKHz6s641Q6EXK34sdAeC1OxXoYCmyx2gXsDAoCKEKhKLQgLfgbqbsipPOzne2bv37&#10;u++Wf/PNML6lHadgfD23hUzhFKxdHnwUCCHGjRs3YcJXTU1NMj+cNm0aqwyZNlEdobHLl39OuSl2&#10;iYkTJ76EkEgkhsH28fDhX375Jds14P334+Pj33vvPbb5MkIyGn4NDQ34EsxQ4t69G32U0fQSsAKY&#10;KHpHHLZTLUWWlP8EmJnpK2Nrw8LCzpw5A2NpR98SJjMYWBKLpzyJpKGiAsYerA18HtHCwkJjY2Pu&#10;VoTvU0vLRO67lEhX2U0rV3I/EKClhRNyK9PlLJo9mztUgNVbtrC9cGOO0nw+MiirLYNFURjeVJ3O&#10;FLwP0U2azQPOxts36ejowCZU+IztBgYGvK6YeQ9du0YyC0kkeQpzVMLESm8QpQPlRT1egfsAyoOn&#10;JoU2JnXUtxSeP7YGn0nAA44VfanXMkbz0XhzDH/f3Wl/4+ecQW8Dye4MxPO+fZWV1LWyi9wzsYDu&#10;7CTnB3q3DUjlRlzRTuxEGh4ROpXZubCrCK8rLFm70NqlL8ezOhwJVDXzYGBE20/GTR/fbfpGPecF&#10;hN4f8GK/hSrodgPakXNdqT3xM8byD9C15eTv/u7nXI6/fnw++w4Iw/piT0X/QPzAV71Ppf9q0ty/&#10;sELBinyOqgf4ElpgLwxZON4QqFqME7nRtwuWIgHImiEAb7L3rAAcfoiPT1MTIfyBjxWOEZjKhH0b&#10;UFfX5man9/NI0oGvNuM7jcQWEuDiYgMzQGhoKKyLzOOPByxIXK0ngGFb+zXaOJ78rZ9EYg1BIyzF&#10;J3Nbtsd0E80Nhmskp7+tPDex9OBA1pKQEJldXMyWbbTGEV2rJl6BWu3oahPpD3sKPB/hggRCavCB&#10;EfkEAACW+wjQ0lLN62iLqYzJ1bZzyq8wFm4gpDVwoOJUhytXEumzMgDXau1szfuTAhCaTqMfsUBK&#10;QxF6oZJKulhsQSHY15dH//7PG1pawgTCbctBXkwgA+gzlpa9MRW8AqCXWKWwvphSmJjoaBsbm5rq&#10;AuFoqKnZuwX6fQpuQwCF9n0KG3n8ofLHe3uHoUWkn9yn2XEWqC94c8PAAWvfe2l+t+8Oj/Dark3x&#10;kuPJVRvjJU+U/sOlZVbG5Jwc6MzcBsU/y9MY8d13LNSPvtyy9W/Qe16HvgD6qrwsqbq6m/gRYuz3&#10;348dOwm98hkNJIbCYnOSkrJ0Q3O0ggotgzLdYkvt/dOcIgstPRNsQrJZjt8nllQTEG8fnmfrmxIg&#10;lsjkAFiumzLvashlxwzv4CxlZxaewT2uLDy1zDqkCsa0nh7JTvnqq6/Se382r93IyMjZ2YqFwg8M&#10;DOQ8kJQjp7S0L5FkU8J0t8xFykIAAXSlsvuCgnSZCFp97APQsQ0UjUGmA3hgIeuw7w5rP5X7O1Gy&#10;gP05UjXApeeQNmU+e4GJCccs3QnW1g/XN4iweCB6YJ/mTqb4RQj9jtDyl19b89o7uz9/c8ObL61/&#10;A81CPsUhmRWZ/u7+MrmalmiteXfLR8oSfrCPe+ICl4YRqJRyRR4AkZkkfeX+scVMAbADpaxHhDMv&#10;7STGoTdSuy4nPLKn1v1Mys/L/eVLWJfiSklo7AaMF16PBc4iFKFYQQd7KMhDAPdQQGkYngZjGDqU&#10;+A+OHTu2Bog2AczlHLAUQsvIKOZpJAu9Z2IvJuAinikkLby8vFRv3pw0iQuTyPC0CgBmxWJkbW1j&#10;YyzkpYEYtrY24rOPwF6ZCOb/BnZmZmu3beM2ngVYfwO89tprXJMUvcwGQFAp867oHX/++QvLyvi/&#10;AguKTVlP6OHZuC0cVwTRgD/eRO5f5o8zHHGGJ5R5/vfaxOZtYnsWC+iJOoDErKxYaXJCIWT8/5RF&#10;xFLo/Q/wojk2Wg9ysW6AooVxJ/RRZvwFPz+01RHdHgv+45vT+fgxicZTLcgWwKT5cDyUzOofytjY&#10;XC1Dr5DobL6FP4Ydz36rjK9R1s5+xe6tiPo9A0ne1ERC4vBaTIbs4o6Bb75JeyLBgAEDuB3KwY5c&#10;uXJTTkmntpGTP80o5ugV+cDcA3grYLKApyN6SqpqQM8boF/9szuIxD+qksx7bFZkJbRAO8yWUYU4&#10;oYHkREluJjGC0h8St4CSTi7c2Q7XFqIJ2JmKTuS8dL74zY129BY+h/8uNOMfDupdrcIqLfhcJVbN&#10;x5cr8IUcfKEEn0rDZwrw+lC8PQVP9cQXqvF2X5JAi56SQ2lNip/bxXsnf0jN5Ux6l3xEYpOuHYbM&#10;zQ9Bl4XJGfgHoGyqMDH8h02guIUmYtHFVVcFsgUhOGteJTizuv/2sWj/dLTmI3JL3hjvHo0O/Yq2&#10;T0fRLpxEiJ0HpvfW2lp9M7OzVGIrD5j6mCzFzc8PPjBLi5gnkaiqqvr7h9fRXf8FaKDwAyj0J+T9&#10;K3LfgjjzL+Ct8qEXChGFc//MjW6K3r//BNeiBI2NjTLSfA8Hh6Nnj9rb2wM7CZO9n5/f5MmTZTTK&#10;zc3V8OxNVVVCGVdEREQiDXcjj0M7dwJfCfzdFa07ojz/7OnZxcuKoHR61ylvdl7WT1lpN9JEaSS4&#10;hT8NcRFDRcCJyvMwV1VV8dL/BxYWdXVP0LP+rxCVmLho0ewlS5bcoYAWeOEAqMyYMgVKdXV16Evq&#10;6tc1DQxuXbokJsLijrDY2PT0+Pj09OiQEKrgg0ks9ocfSHDFkJAQoA8ri4ruaGk9qq9nmg+RWAzE&#10;wJ49e0ypVj4+PoJFsGBZLfsIODNLYspyBhitNUq9QQwN079NxyxwVBzOnyNgHgNg3eCq/siPDGDo&#10;iuPzMP1oV4AaVa9Gei3IHat/Uj1mTwM6U/69S8e1Cwdyc0vXLFmSmJl558oVeEagiosqK3ft2nTg&#10;xInduzcvXrXK1FRPLE5TU1MDwonqoniNKsGqVYuXrl3r6+t65MgR4gNAcVJFpaWlxtXX187OztfX&#10;t6GhAnhw5g0AbwauBbwhnC1Y0I19qFrlzO0zWU1F2kZ3U0vpw0ryI9IjYoqTEzIYZdvJx18Si0XA&#10;O1tZWcEUsXvz5oaGhnXr1rFdcAPwgeDbpYnFfCwc+AQ2Li5wTF1dHXux8NTl9fW5NalazxtqW3FL&#10;Jzw7q8QtinNCnsnrOfsDZ2/vtra6VtyatzIPX8J+Nzh1yKmVFyWHJFXDq2CFdw11PXjwYGtXVz0u&#10;95B4NC5pDP46yi9sw/bviQLgwCTkaUCEopWVlefOnTt16hTLwoixpCRG1/jqb3/8QHjD88XEx2tb&#10;cHcOgJvuYtxSGm53MtBit/7F2V1dNZjLNNDVG5UAuHPlTrYSC47e5d39b5ej/cXoXivaEVZKFQCw&#10;jHwmwQcX3itH6CVjzKzN57338fpJk+YM/rwgMBB6Ilzpm+XduUHoIbIAek6NymflMW3ixBdee23A&#10;iy+yXBkVa9aULCA6RjjV9z/9xE44ZDjxDhs6cCiUk76ZBOXwjz+Gsh/qx+rssE9o3tEhw4aNpZWP&#10;3iUW4spuiQe8k95fSzfi42O+4RL89oJOPnyMFEWZRTA/chsUTpZOkZGRN1VVs4uLmby778hPy2cy&#10;7nRBgiyAgwUnpLt44wY8tQyAiNh75cpfM2ewYwCffvopt0+Kgzt3/vX339U9zeebOjoe9spg/DJ5&#10;8oqNGz94g/NGh5HPlPPKYKytbe/ubmkg69QW1OeAub0ASASuJgf2jHv3EucMIFvL6gjlyqhPoR19&#10;HhCUldSmox1fTO3yasDoUN5nN+tG3msdb46/GJLxAYp5a1SaP3WAQaiHyTNCRvX1hGttaSEWbTDS&#10;i2neKjgn0AY97FzotWSuC6XwGGV14fEyvyVXKScUPPMoAXb91dOS0Q7E/L9///7vwPObdKB9RW/f&#10;+i+RSoCZ/dGpX9G5eUhzDdLYhCIukbsw+EsTh2NshrEV0FMYw4p5nVYuSaX/t2BZoIL+03QXK6Hl&#10;NvUGAN5QHchAPG/APPpVURczuQc8BvJFFOghu+g+Ufb0tHBxcfGX+pUD8SeBb0BhQ50xAbA0hoeH&#10;i0QiFn8QAEdcryGEu1jG1oxawrCwegy2Joo9h87MQfNHoO3fEA+AzWNIngBo3FP46HxSk24NLy3B&#10;WesGVJz9sfLcRFwe4RdOCAe4Dd7bFO3OJwkANNqI+f8Vkg0YHSlYasRJNHhneYsH3VMWfz+hMUrj&#10;lYWFdaIXe7i4CqGhoaFraiofKV4e7Q3twKUA5wVsGpOccjswBrpELBLB9y2goaXYp5cBO1IG92/e&#10;5HYLwO1TgifKa5hRQ04y/Hs681IAvIcnSsbVrqnJ6wlkLO4zEzJlLP5I0GSBMRSai95Y/8F+nR7a&#10;jp9Vfn5h7YAPNw5FfyLjaO6TdQARn9+2NanySET5kqDeovfApzTSMpJXPMCdZPaURV6+THJq/TOY&#10;IHQXvlHPlEX/BkDpcrV/h8KMDKZI48H1p56YPXv2t6NG9XuTkChX7pLJJz6/Pje39aZ7nnZw0XVd&#10;05jkak3HBK+gTMeIAievRAuPdAePeMvADHt3sbm7GEppPU1QF8Mx1A8g0dY3xyck+7RD+pwzgYtv&#10;RVAPgKS1d6JmXo5UNRe7xpS4+qZYeMQLztnjPI6eCfbheZ6BGe7hZRHxhHOFe37zzQ8Hv/32x8OH&#10;Q70vIpLewTL1AerLy01sTYReRL1AhlJSCA3VyfvmIV31HZ1SMwUZCLN3yOjngHMDeo8fNVDXNjY2&#10;1DSUKRXa2wJyU3JZPA1mtcDDhor7nRDinWWDaQvTAVhDo9TrWRkqKir47OvyaHzcaBJjQ7PKoNfW&#10;vPb6uvdfW/IujGI0H4XVxF5T76auQ7JDXlr/gTIFwPAh5OOqq3MKEmCCgVpgXoksBwDQLYDtutVo&#10;RMgvdl0nUPIulHYIpS2jIYBgPiptwSopnWrJHXq5XYmFnLRLGPdfxg8gIp9Yv6ZUE9HSmkxgU0kU&#10;oECY2U05/WK94B54Ogeopop2Et2b8Z1kRCHk4OEALDlt4NAXl47ErCxlX1MZoA9wNSlgKtbU1KyR&#10;mr3zMRl4NbAQ+/bta29slNTVFWZ0T6TG2j0WRzpbKvDoEmLhwoVcTQ7AUwAf6+noeOHCBWXysv85&#10;2FdjeGMgZ4vAI6e0FNZObkMOKbm5vB9PXwCj0tbW9tItkuzExcfH3t4ezs/t6xXu9vbGNjYyRhsK&#10;kS5O1zTUNLhvoGVkxHoUfEFYB010TAytrGyMbUJCQgYNGgQPi3Eybk/Aee44x5XI9zOdqNzfEac7&#10;wF9rnFmOrxpTA1AdgDnVEDgzHYC5eXdQDhnExsbK92QZib/8usxDoffb9A8+YHm6oA5jrb2dZLKF&#10;eUCGv4CxWdhIJOwZFfhEaPXJsBrtqMaODtIC7bCX50H446sEVv9QQp1J/3vnZYQ8UV/qMteFeaOk&#10;hVjlA38HXBjMb8AZ8ILs04dV6bNyuCG1J1MIMzMzdhjUU3Nbb9+2SMggfFVzB/WaonmPy9pweyO2&#10;CW1GL5vAX0knZ/svPx8yTQDLiRJUSSIFhdaQnAHJzSRnAMsWAD+HC8Dd+uXiU/54gWsnQkO+se38&#10;1gOG0scIjfraGwPD0w+hedZFz3/xI3pnDBo6Gb3xJXph2LVmjJ4bhD6Z9LOK6806fMA29EWdpjVe&#10;2K8Lu9Zg1xZslfV4/vZlxtbcarj4bXRwMlo2HLnZnYTNFir6h6vDpCxUnew8ePCyIZenV4jdRy6F&#10;AXvZByx4A+2cjHZ8g2J8Ce0Kq7um5e093yH409hJRDqAO1e12GmhrqOmFqJIX36POiY2NjZWNjYe&#10;3HHQUUDlnrhwITkm5kDP2Az/ETzErijGCiUeQDE5KGcl8mfrU2NFo5AmTJ2cmvBFAi7Bd9DlABTQ&#10;JQhRUZwlywEBxd5Hx0chgJpibwD4UBbrL9jbGxaCtLS06zQwfV8wc81cKF3DgGPtgrJd8OWDg2GV&#10;5r6IoZaWiY1JmC+nOsqU+hLpqHULW0x1dWG9e1hf/wy10TLgrT+fiOTkZGH2+JqaGj+aioahorEx&#10;zM8vkIaYD46KShOLmdl0OpH1k44nCghg9v5xcXG3LnF+qz/9/juT1PH+AUzuv27dOmYEAJxpcnZ2&#10;RWFhQkJCVlJSQUGBxs2btyh9cvLiRSiBKoCyd8DXzE3NPXT6NHPX+Gv1jNRxRCaeOa2bVEif2kPu&#10;1+naKR5ElABlK7ulCg1ryEw19ncfZNSoPaTS5INqYtutUoNOltqUYBkRX0tLS1hsbElODvC8tVQD&#10;B41JWVnwZu4/uC8KEPmHh3t6etq6uYX4hByhxEZ8OkeGnT16VFVV9cKJC8HR0eePH3f39z98+LCr&#10;r+/erVudvb13b94MvcVUTw/OCZQbXIX9isfkX3+FEt4zsxtjcXt+/JHEawIAD8XyekZFRbHIBG1t&#10;bXBXwHq7UPPE3NTUB+bmzAKGfcdIakmpr6HPTigSi420tYurqkx0dZlPRlFREbM1vIHIR4F5A1gA&#10;ePD8NjIGxUiMLXHB8/luyDb/uXzPCDLERBqiJJSUPS874L4oB2WrfaKG7+Pyd8pTUWoySgaaODgq&#10;ODDCM/fn3Kbfqq5tV49D4Ymo0Mvwqz0zSSaAzd+ikwc3wHl8fHwOnz7M4hRRPNw+Fo0h8jB0vBgf&#10;iyIKAOYBsMG10y6vzcroDgxn6/O/rRiHxP72YqlVKxmTvUNNTbG0/YmS7ldulqE9Bci2E8j0EoT+&#10;plMAwA8h6GMv6eDVBfBVdm3+7rut06Yd2LADyDfuCAruLHLoxZoDfgUz4NSpU7+bOrXx2DE7hOCv&#10;evv2kT/8AHvfeustKJ+nyUXfoCJmdpVXaA60IcOGsU1W9utHyk8HDvxwKFlXhLueCOg6bBZQhvgZ&#10;M2CNgj8x1RkqhLOzc1ub4uiWfAYtBviu0F+hApMFTE8hIT1Uu0+Elhb1V+qJhoYGH2dn6OXFlLnd&#10;uHEFPHsf0QxEjXLU1dVZWDwh0OqDBw9EIpFMOLMnwkCQXNRcamX8j1FSUlJYqJTTY1EdD5/mcg01&#10;NXGRK4W2J1CHFmZ9BriZhu1q8Tfq1e9frRqh1jzOrGvsBVK+c4tzXl6+vuTKFWr/T/HLL3HHzhHp&#10;APD6NTWcRRuzc5G3cBHasAgtWRiVLIyPyUfJhJKdTXhOYVlDaV9eVzvdpPkLw0efLlR5ASFi/XI+&#10;m0h7t2YyhfZ/ByfmEyrz0C9IZQW6txJ9Qee719BrLddbSFYp+ObAQQPP8gAICqANqR/AXSrov0nl&#10;/lfp3xWMT2EMsxo0AhcDlIAREEH4wCQSXwjAXawnYKrl+XOTPgTj6guKi4sXLeLs2WGds5WaCvIK&#10;Bnszs8b2Rt55hYHlHToQlnK7Ap8s68LtDcDL+fgAmUHoDEaL8JoDgND6vgc6msYi9McH6M+BnPk/&#10;4Hzx4xM5zZG0x1I0FewZXHP9Z8nh0TjHNzEx0Z8G+zI1Ne1oLllmU0IC/th2nhvy27C9USQbxLVq&#10;tCXjggkXTMxRKoATxp1kNryAvXuDv5sagdAdhNRGjQrfs6fHcAsOfkJcYCp96xMZFxTltGKF3sIV&#10;eqWl3dTzfJpjh+GPP7ho1zy4HcrBHScAt0MRzMx6i67A/I0AfYxBoRDKLP15yGQhlo/1r6Eha4kM&#10;VJeLC9f3fro677U176I55DFjUwjt5ecXLqJJriwTLNECNGjTILTq1VlXZqXhtoN5rceyGg+m1twt&#10;bmrtfuXdAA7HUFOzF/mCjI1hL0f+99H74v60gIWGn2O5ntQTr737bldrK1TefLPfFErjAkpqOpOz&#10;m7W9sx6IJLq2tpuPGIxe7BCWW2Pvn2YfnmdOpfNQWgSk91KyY+zCcm18kt3jyq44JfI5AJbciVqm&#10;kzz3SvAlh3TfmBwHUb65h9JzWgVlWnjEO0YUOAdnBaTVFTbCg7z4/PMfvf/J+6+//voLL7xw/Pjx&#10;SmIX0xth8ESsXbvWysrwqWJrmJvrP9H4d9FktG0ZyhPrO3gqta7iB6ZCG+3s7CQtI6O+Wn70BDMy&#10;kEjyeAfHii1bHKjJP9vsRkMDsNGMpiU6gF5fpkQiAZbe3OHJduL3Iwx+vzYf/YH6r+7/1s6hA9YM&#10;eHvXIPQLd/XF91d9uPFD9JviyQ14J9ZF2SaTjgGtApQDUBdAsdTXk7sMS8VDd+ZeysCbkHgnSoW/&#10;jSgO6MoqaiXqXoavJLarxLb0xQMgqpLYvaa24swGImA4jBAwF98cCEWn8m5R7/ZHj4gHQJU0JxOj&#10;ZHhfBAZ2z/16vmG9XqdoHr3H81EIWCu5mhTsWjo63HLPG5rILPQMe/ZsltQRflK4hgr7oa6pqaur&#10;q3Wv1PITVxY7OzuY7YE3njRpEq+Z+G+irLYWRis8l6OlZWmN7A3sOXqUfTUhuH1S8J46CsGULvxs&#10;ABUg59gVoQSmXbh6Ci1Vra2NHDw8asvK4CcFBelEFqPE/h0wksaEOXr2rFKiiyJdLE6gMY4ZcnJy&#10;YPaQcYADvED0poW4KBgXeOKqECLWlwQQ0X+JL5H+F/u0xpm1pdmzOilL/SqDtbisABVBwGgeX/Y9&#10;E8EohLwfP9xDTk6P6IhaRornTzgyP1+BQp19mpwSbrTxeUGEnAXwILAadHRg7ajGM/H1+0OqMiq6&#10;vXbYyGVcCeNTgBplVv9QQh0a5TkXeW7o35TsnHB+uDq7W2Kk30C4IZhhhDh27gp7ZMCgQYMeP1bC&#10;D3Vw+Wl1TV0fmLvDVeAFAWdXV0feD8xXwD8SZ2vppH7DvbYvOVHYXqY3heMjC0i2gJhinNRENAHp&#10;D0m+9Hy4Cj0nQgOsm/D7Ok3UHXbU1Ajysfz/vMhuzAsO+HwqTCvo7dHXa/Ai/TT06Q/wd6kAn8gh&#10;kYJ2heOV7iRG0Aq/ruW+nRv9ulaK8HLXzkEP6o5c2r3va7R5FPL2Jmb4Pd8QPqiiMlIury/gxDVd&#10;UT7RZGdjnCyI0/PjjzPZATmlPTy0mqurV3xJFABrxnBj36oRq+ns3zUeHZ6D1o/onhDYz7du7RHQ&#10;Qwbfjhp1+fZtoeifAdgo1Zs3z549C9wZ1/SfQQBKM0Dxf6EIWA3/RGHpgzjBvYz6MG0KN8qCm4Lv&#10;oit8SBYAHAlLhtBSfuu+fZGRkbwHgL+//7jJk1m9F/j5+flTI8Tg4GAuWktYWFqaOD0/fwG1oH0i&#10;RCLREmlaTUahsYhMgIiAAPY5ADArAvcnH2tOi5rSCwFr0ORffpkxY4adm1svcpj/AupIhtge3hhe&#10;XqTPqKiohFJHwOCoqDt37hw9R0LhAydOhHFpacuWLYOSZesF+Pr63lRVpd4A+PDhM0xe5+vrwqzL&#10;RWIxLECbdu06efIgTNdMOBsXHs4k/rc1NRmFsHv35jVr1jBWCK7yq5QXUIbW1trpNH0Us8Njpfgz&#10;ceGabkuChDE9rKwYUr5J8UW+FVsqyhaVNe5tTEWp2Sj72vveau8XI4OHxO7zcgO6WYd252uW46Ik&#10;BT4i85YuNTHR1TM1pcuruZG2dkJGhow/t5eX1/nzJHzQ5cuX4RlhuO04cEBF5eRJFZXt27e7+/uX&#10;l5fD8KwvL69oaAAuiY3HDFiACwoSMzPhHfqF9YgpxF5IdHQ0vG2oQK+GNwwVFRXiNKOvr6GmowMd&#10;1cPDg08T6EKP3Lhz57p16woLC2tra1kUphv37rEkBIDly5cbGRldosobuC4s1uy7AO7fumVoaWlk&#10;pa2LdLMed2vjYtXD3JG7F/Ji1rNeKMj8M71m3NyG67LnFSej5CqagAHb4XSUzuxS6kfXp6E0lxE+&#10;122vXzK4VTGz0CWZ3DxwzxEowu9G7o5J6NQidHgGcbQCntoxgugwqpqYIT9WPbxpxTeIOAA89/bF&#10;MhLSbVswlwMAputksqx0pKeLr+77etkIlJrql5HAQni1kUkTupS8lYoQty+TCEfyUOjXLAS6UojW&#10;ZSHdFnSY2CMIMTAc9zfAv+w02z116q4pvy4dMgQIerZLxh6Kh76+vrm+fi/xIseNJD417vb27iJR&#10;yfL1YxGyQKh0wwY+rdmpU1xAmCCqAhrzxRdQ6tMRxUrYBZMgVBiTb2hoaEWFcZq3yRu4/TRGiDC2&#10;08U91Gs8YiZN10QI/lKVWOXAyOFqigAjgc+asn79+tdffHH48OGejp4XLlxgIbFM9bifq9N49/AU&#10;1tTBDcBcV2DEsU2Gezfupfa0Q+RB+fYegPl90ezZMETpt+oG06n0ETrP1LUWqPONGzeG+fnl0rUH&#10;yiIBef3P0EssDgDMyPDIt24RlQPwvSz6LWd70rOE9weEY0A+cXW3LMTnovFbp8o+ut0wRvPRl6ad&#10;UL5zq96QTsK3bj0c/R3RKzKJmaXjo6+GEQ0kjPHCSkKJCs/M2a0ouiI7sqKC2MHB1aEE+pLZmJS0&#10;kJJv5/0J+FJ4BuKRCmw2JWiBCEanyr5zJAPkvddeeOWz8UTauzv/ugI34v8gOjtLLi1+bvaHaPVg&#10;FG0sDQAkRfWFauIKAMscfDro77C2wrp5DYYBxheoHwDTAZyiOgCoQwvM6jBEgA8S5C3nLkZhurAU&#10;Z2KfUM5WfefOndXNzSXZsmkh/j3gnE1NTbwSC8ZsDz+D9nY3N/9wv3B/kagwMzM/Pf5SOVaFj0V3&#10;jh81iv6f2DXo6upe6OkgZaanlANsa8vzvrvWTW8DbiSqJjjb6fw2YfwfLNIvOzW+6vxP5UdIBjMm&#10;/b948aIbEKkdzd/bdAAd4IlQBkLp8OIetKG9hUP1ax8XkbWwpqSG+bHmlJbmC4yvmVZA41YZQve3&#10;bMmAtRj4/R07chAyRkhHmuwHW0v1BL2Di7f49LgqCCLHvjsPrlWAc8eO7Tp0iNuQgjtaiqN7SI5+&#10;hdBRHgVCXWpic+2fBpQX4u7Vq/JyBAaZezDSEvQuRTak2SUlNtJVoxUedjZCK950zHCEVVjztiYQ&#10;UmwX0PesstviyKBNg15d9TaaiDTq8I7YGpES8x1CXSnKtchDxg4xLi4uo6et7v8Wvcf0+MfgupEc&#10;2F7VU5y9IdsExIXn2cbWeCW2e1Vid/2LX29N0rVNcY/Ls/FJtgnJdvCIN6fm+RYB6cxOX6bOrPih&#10;YumZ4BxVFB6eN/GY9+pbESwHwJI7UWtuR864FKFqLnaOyoJjLDwUn4evwzGuMSVBkYW5tfRZXh38&#10;+kufAFXwPEIzZ86EG+7q6npMfaWfIbS0jLbRnGC9QFNTsxfd2OIpaO9cFOhwBupaPVNu8uBzrppI&#10;hbbPCplFRcVZhLFxkop37aj0v1OZ5d3jxzYI2dIYQUD0cI3KATwPV3sSNEQPFt5YiP4gPgEf7xuO&#10;ZpGe9vyS559f8667mHPkksHBnQdpl0RAHgCA43/0iPOGBPoBqIuiKmK3y2MDit2BUg6htBUo1nhZ&#10;Uz2Qai3YtgSrp3SqxLYkFZE416I87k/G9p9vD6okUYAy23FZK1nq0cXcd26Xv3++GG0hU0oDjVgo&#10;Qy/BnbBsBMwokd0zrXajj1/2H4x9ed7qYf1D656B71lYHmGmHB581ClhrgihQL+oqMjGxcXJyomP&#10;Fy8PmdleHsyUjFmPJj2NsfwzAaxZ29ZuA7YcsHHXLp5/YeiQCk+F2LFeNtKpjIZbGRatXKmMtgdG&#10;GFbJ3vXoDD19fbqnF6CLjKyt3e3hn4IhA78CvjIjPkMo/e8FNiY2t/f8hWvDcWEQMf/PdGJW/+Qv&#10;zb4l1rQq2hgq3B9t55wAKujx8NcWB++KO50c4E4S5YyIZfwClUUBAijUyn897Gu44qC3ufTaVc3E&#10;iogfifx4BObCN6dzf0jVUa8KqDysV8yPQAlzC2/1zyJ68eeRKRlP9KxKmfPDdeEOa2rI/AZ3wnID&#10;MHF9dnETPC/tlQS0TQHYXpWT3MTeQDk7mCEZd9Zai2/dd6ivx61dZJZjtv8sJwr7UzYfyvgEQBmR&#10;z/kExJYQXWlqDU6mgWRfHEBCHeib2+/VCkavDfsMyHU08KdkjJ7/Ar38zVgfcoeXHmL08gdAiaKX&#10;RhAdwItDTktIzoC9kVxc6b1BJLIECy6xJ5BUDoTizQl4l33a1llo9ZHuIObbT1x7f/j37KmFOHld&#10;LzyPrAoiCRZLcEonyQTjklzFWzvOmbOKOxShwkqBIbn11e1j0e6paOl73EvWq8HAmG0aRPzCd/yM&#10;1Nd/wNo1DTg/A7apEJK6Oi8nr+bmZhmTeQNLS1dbV0tLy+ykHu6wzxYtG1pUP8uzQGmrkHgzip+N&#10;wkkcWoyt5DIdZv3WPUJJwJYAHH4x3CuIRDiok0h0dbunyjt0Aty2fz/bBPz8xx9qAkmLj4vPnDlz&#10;Hty/D+1npaklAeeOnWOpZfceO3ZsL8noE+LjE5eaqnVHSxiVvhcEeXnxCgCAs7NzHHUWZ2DfApBG&#10;pUwFBQXChDRMtiYPZ2trNotmFBY+lf/WMwG8W39//8njJl9TU4sKDl4njWVXSV0WIgIDxWlp6enp&#10;cAxsOtFANLCGRgRGMI8TFRUVQg9h7GFvT+TR1GMzMijS3p44WMAxXo40RsUjfAKOpAu6o6UlU9aK&#10;xeIwqZMBC1Srq2uSm5q7effuR/X1bFdQZGRfnDPge8K3sDPtoVKyRJbZ87PTZ6RDpStckX0WIBLn&#10;/JxTta2qYU99w5oGmJ6d4DueKSfZ/q40klR/5yrRjpyzUbgoKwl3EtsFoGCBZ3emHVjEuMJO8izL&#10;FyzQ1DRIj0+HtQ/eANy5u527vK0D4yizpOtRSU5JRkYGfAVja+t1y9bt379/3759S9eupWp7c3tz&#10;c0NDw6vnu1n4pqoqxtF/+SUJrAJ9rLOlE946lGlpabNmzUpNTQ3yCuLjIQ/9kBh2d7W2hsfFGWpp&#10;JWdnZyUlrVu3LtjLi5kG/kqjyDx8+PD25ctiMSe+iA0Lg1WvLC/vpobGioUL4SrxEfFAyJV0lgQO&#10;FiVnJ7Merj3cOBEllp8u90j38MzwdBlhQ6JSY3wLkcU0FRE/DAmuL92Yk4EyghuDH2Ps+J2j389+&#10;FmcMOuZ3hBT7YFXoMm21ta2P8ePq+dWSBxJchnfSTABracLzB+g+3oOP3t5T2Q4sVf0PnxLdwDsI&#10;wbr0q32b0ANghV+XV2G7w/1LZ7Z8d3UpOrmAeAAUFGQkU6EWYrxN79YT2dnZadR7Qgb37vUpaCaa&#10;n4xu1L7ojdF7s9CEvdxkgNDHSfjDcHz1t4knFizfP316CMsOitDZI0e4X1JYOVs5OVkqDbshTtNC&#10;SA/m+tLSiJ5xbNJnzMiaN4/bkENjo4KY8s8WQOcpfG+A+BkzjBDqoF4qMlCm/2AoLKzgbfarqqpO&#10;U7FU//7ErYGkQPhxAlS++uorZt/0yiuk/Hzw4B9+/vllmqMfXi9fCpGZkCAT37aPCArqVgAqzPKh&#10;DE80zes7mKc/7w6jbEV5KvTCTQFuaHCRkaAOQw4owsZ2QiMKrVFYFJ36h/hxEw6pJgoAwwp8OxC/&#10;crHsi9sNY006vtJq/8a0c8idRieqZDl4sAahbvYyPh0+E5klq2lMW6CD4ZzC8zOvVRlbFaChi5sJ&#10;TdnwiFCrJCbvI1yX51+b6ifJE0EF/srzy6ERbrisjRwJxwPHXtNC6XLqH1DbStorpUnzAD+btnyi&#10;1jzmcsYbCL3bH6GDseh6DVrew1bov4fHxcyoRVVRMJYNIzfgBKoGgE4B064BFfTDxMu8Ac5KowDd&#10;pFoBOAAaLWH94cgUxstNRyFzURCLzCg63ZZTkgIrMXTvmORk3oD9maMkO/sRfsRH1+Gxb9s2kUB5&#10;nptbet7ZR/MRVsnp4TbrF+YHS52uru6CBQs8BbEC5WlKZbCoxxfzWjcIw7Xn+hXvG15/a0bF0S+C&#10;Crtp8czMzOoOTIK8GTxMRygToVR4dzpN6EjBxTRKE8B4lK61QrlGeXl+c0dzWxu8bY2sLC7JFUNW&#10;VrCVUSPwIIyvchU4MfSCnJyc9J6WBX1EfHw8M/RTVe3hys2i2zNcvnyZaxWA20fBNUnBtcpB3giU&#10;gZfj8DYF/x7KvCJk2PX793u4YcnsLSkpgb7EbWA88/LMV1Z+iKaQB+QCZHV1+YWHJ0RGsjAa+VRW&#10;+PG+4a+sRJ8e/OFwAWf+I4O8vNS+iFeEuorc3Nynk/6n5anRROrc5n8Az9YDgIHrQDJ46SVuN8UP&#10;33zDmvlYNRYOEW8OnQwtr38ywvDOlYQK7B6e5xpTYumZwGL0Mwt9ZaVlYAYJ7CPKt/dPi06qmn7C&#10;d5lO8pI7USv109arxSzVTvpVNeBBQL5HQLpdWC47Xtl5oLQNzbH1TfGML4/KrHQX5dM7fR+e4WWg&#10;PBD69FOSWglQryRd5z+Gu7u7QsN8GSjreKunoo3SBAASSZ5CDwP+/H250BMh058NrciEX1tbC9Ne&#10;3uzZ9grN/3vCR6oD8HrSkVnKo+4qg1mcHfoLfbJ/BIzoTw98+dqa19TDlFrHf/ABUAQEQIEwkFgZ&#10;7YSWKGwkdItwIliKIrej5J0odRMS2x7obMAYFgDPcnw16bFKbEtcLRbl98niNb6exLzO7iCRpk9H&#10;4FcO5Q26Jel3MveQBhEiQfeCLgY0DE8dQb2xETNbqa17OVvyjo4e0TX7+GWfiQfAxInTzpwhCice&#10;Dh4ebJXsPROvUO4vrLOFrJepVVuqylUGNzs7R0+i3OW2/7vIzk4Cph7YaYU8CPtegNdee60fMDYU&#10;3D4BknNy4pRwW/8FwMsXcjSmuroyMaz/Wc4Y8qSdybjQCygxogAo8cVpDjjdA6fZZ/vcpaJ/d1LC&#10;AUQH4IHTHcT2qjEmJ3BlMM5z78h2wRUwSaDHwIQogrq6AimSDDGgLN6dqakCRvWeINYN4NEjXEFn&#10;A2atX9VE6iQEdBPeH1KlKqpTS25+1EBaGA8C3AeT8gMnAlSilqHXvXt2wIawdsbp8ONayAexurB8&#10;tu3kivSugDNqekw9GwgRxJ6SAHaxBwd8/fUwY2PjO3funJDGmwawXWcukWHr6BkpTpO0dpGpMjKh&#10;Ah4fKuS0HVhSz8nxmV2/splQWclmSPbb2BocXUTiAqVUkyj86Pn+6KXXz+sQpvLGPbNUjHdpuMMt&#10;jXfHaPq1r40fo3l3x5p0ojn37110Wz92+k9XnSefsjubSaT/u0V4XxJJFLw9lGgC4I/U6R+0w96D&#10;qfhoIR748x8friRM2ZRX0ZmZaNUo9Oso8tTjfvnz2FVi7Ay3AdMuECpAMQL7ApvlmHgqWAUVJlCd&#10;StFjmA1I1gEeVHZKcH/XoIO/oN3fovgIbq42r8N2XTimpHrfRJIhc4vUMwDmf/ZbtqkM9vbu4f7+&#10;R88eLS196sCb/wo5uPEK/g0FB6D8yyhjJYrbj6KBCQ2vVTB9uSJXZvVPQrdnwrhpyv49+5s/JinM&#10;iVhaWsqLQVpbW2fPng3cDdsE+Pv7z6GIiYlxcOiOEHj48GGZSMtRUVHR0dHUA6A7z23vWDKXhADi&#10;oSKIsVNd3Sz8Fpcvk7VvDU24Km/7LwNtbe26ujpLS0uF/kb/CeSWlTk6Ol66dOniKZLL5NKZMx4e&#10;nJETi/UfGRQUn55uZKS9bds2fQ0NFouG+W1AF/b1dWmheTShzho97O2hjAgMjKVHQqmiosLqABay&#10;BgCcLDA7q1evBpYqKysLWubNW5qRkABvAFh4SV2di40NC1LvRAMHxaakfPPNNxLJP4mSFPkRl8P5&#10;CRDj/Ck0cmxLKVqdTvz7VeuQegspz5SjlUSQHR8RERDAWYMxeHiQ5/Xz68G/h8fFpcEjpZHA/ayl&#10;DbcxU/3Q0NDk7GRra+uVGzcWZWWZ2dnZ25sfPHiQ2fUWFhJleXZyMpAHgOKqqq1r1x49etTAwADe&#10;AD0TgbOz8+XLZ/fRbHzmNOKujasr8KqenoFwh9FJSfLJwCsKCJt6kYZUYoBXXVJdXVFYCPw4HH8V&#10;pizq0RVIxSnedIxcvnyZSWN4nl1HTS29Lr9xLekbZm56UVZRiSixYUJD1cdV2BiXHy6PeC4+BHnn&#10;HZKQlMtnKtJRusVUC8kuSecfnVkoy2kCOW0mygz6y8t7YnCqWyp+DKPeJs0sLbjIu+onkhsgrjYu&#10;YnTGwYXoxB9oz0zU+gtZePZe2dr0WxNe3XD/1ymmP/SbPR7FuR8KasSz7esOpHTnANgcged5PzZX&#10;Xbz2a/Lbq+sGhLroZCeHmJjoNjUVIRY58YnRh+Mz4hXKsvkMCb2jn0op2l+CNNpesMJIJQemg3qE&#10;GhA68rfmyT//PLVo0Yk//jihGzr1O5KjZpeA/jBUFBZTiJhJk7QQ0kUofc6cdhqTi9vxJPz7KDF9&#10;Aby3p5JPPVESJG/n4mhpySb9GXPmHN17NC8vb/L48TDMkmNiPqOmwd9MmjRj6oyIiAixSDT488+h&#10;Bb36KvllT2QmZAIVW0g1nDs3bDDss9yQR0t1S6XUJ+WJ6MUq9mnhZGVl5+Zmrt/t8C4W/ROZoBC9&#10;e7eoXb1K6AvpqlZDvd2B4yX0IrMZoVQj1IFebOnExkmPr6d0qtKbev5IwWc3675Ubxln1jVG89EI&#10;tWZ0mtggIGR5417rS4gzNkfIddw4ouxlFm2w3CuLd8koZmbXX0pVEaUprnVpogLP1VU+28rCd9b4&#10;HSiPOMyX0FLtsx32NkXflVB9gOQh4dXht3C3BdQ8h/miWjuHiPzFu8wl752rHGWOhy29++qrz5G4&#10;O4aP0K68C/+t3L/KMHnyL6yya5WCJNJNF6pwKE0MYEadAIBbuQYMCs39C1QHlDDN3MIYuqEt3jR6&#10;N/sVO+FyFLMORW9BkX+hQLEgrYang2fT48d8jP5nDjtT00ePHkkE7jiMhkiKTsrNjb269MVxCFVG&#10;ad8U5Wk14kP0Lhy9vNzt3O09PEJ9Q2/dupUUHR0eHs4iOTII4+/3jt3x9SdympMEIzhlwcvlZ6bW&#10;qPxcf2lG+Z7BuCFBYn4qspD4taENOST6/73WoRv9D3y5fPBqT3SlEs0hsi2mzHey5GhK4UzCckxN&#10;mhRqadkQF9cjDa+PM+n5584VvfQ6UbHIZFzvBf8sUx/cpHz0/1cQCQfHwDUpAncEBddEsXDFCq61&#10;J5TJX5jI4FlJ/2EFVxiZF3CXcl88ZERF8tH/zXrKodDvqN+KfmZxPQxJACXQQzD+yUoHLSYSw5cX&#10;oKXO2rdJ71AAtWvX+qJjhqfISuo2elJoZtgLDBDSoH9REydyTf8B3LlyB+h1buNfQ/XUKa4D9USp&#10;3Oti7d9QIxe2+dxz77z8xqc0zTVqanockFbnG5pj45PsSHUA1DafWPpbSO30BfU0B49429AcN79U&#10;15gcVXPxrCtR6+5GL1NLph4Aiatuin656B+ZUOgcVcTyCsicx5LmANB3T9OnUYDgitbeST4h2b7J&#10;1U7Bld+vM/70mx2nL90fO3YsvWv00UckkRLAz8+vXiaSwr8A8EW8i2cv0FeUh8Pf7tTG2WjttO4R&#10;ba5IBvpsPQDMzMyEMdyLMovyYBWH1dbHB9e0MAVA+JOEF33XAfwzoJ/QR3u++GzTZ2jZS10kqrNi&#10;tLe3s48LKK0hbAnQQg0NXL4ioCWAHuR9ANaiqO0o+TBK34zirbYSy6Xyh0QBIOMBwGxalZUs8rWo&#10;HidXEctWANqTQTwATuYaUUEJsGzlDZSSoVJCWKuBLiLWDNSc4exZTqfb0LMHMqaxdyi0mH4i5D0A&#10;ju7de+DECROBcwb0upbOTmB6/cOJRaEyCO20+D75RPQlbwGw37zq6+bTKzn+c2Afi4G1TPzqK1aR&#10;B6xiMivd/xDAUWtqasKMAV8NuLbec/UrBMzuL8BTN0aRCD/5HiSwj8D8H/6oAkDwB7syPCuCNEkU&#10;oBzXh/EWbSJ9XODJvzqFkOd05OkBhdxQj6Bn6enWCLnTC7GPJU4nkqlmaucO8wAv2Qc+5WE9vpvU&#10;pCqqOxBanUmj68BoZR4ALAdANbX61zJ0amvjogA921j/T1tn1+LvAeaT8kfkuapbSCAj3i7mwoVr&#10;7Nll8BXtsax+7BinTYHZqLERRyVWnjp1D8raWqIpgZbcWm6WUzj79b1kZ4AZNaoQRzTgpEqSNgw+&#10;RwHGea1E7F7TyeyS8e4ArJ+G0eH8/pfKX7tc8cG16tevVn2k1QB/i9zxT9aPV7rj48n4sAgfysM7&#10;comg/3Q6PldEMgbvFuGjkURDcDIWH4zFwMieWzvg5mx0dgm6Mpdka7u+ELlrzKbXIS8q6zHOayOu&#10;xlFF+EFAPpCKMOkUtZN7g+7yAfAUQwlT0NWqYOBv+AapzkHbv0cxrpwFxoM67AXzW2P76SlENAZ7&#10;13zOHTxhwgT44edU3KEMdRLJuXPn3OyeTDw8WzQsaSjyxsBgLkbiYFRkhTKxEzZBJnWr6gpnFaaO&#10;S02dnBo/Oj7lh5TUKakBKCDnj5zMaZkPVj04ff9SO26P/7xPBjE2xsa8sPVpcV3lujgtLSU2Rcab&#10;vBcsW7eOxU8HREgriVFRzGucITk5GabEuLg4F2oA3sc4EMAltdXVFRYW/gNrhj6iprRmzIQJpw8f&#10;lkgk5eXlLBdCV1cX3GerQMv3559/FlHRPNQTMjIMtQwzMjLgcQDQYiII+9ba2hpLs8iyKEARgYFw&#10;DJOAM/tmLtBTW9vFixdZRKC7V69mZWVtpi4Xv/9EInmwC2UmJhpYWFhZWdm7ux/bd2wetWlmonMW&#10;r0khzhw5slPOZ12I4AHBDZZKbXGabZoj343scpM+e3kB2ppJ4v2q1pH4Pxdr0akytImoZHzDwtzt&#10;eri7edMYKsFRUYvnzFmxYsWSuXN//vNPeMbQmJjIoEjiG4HxtN9+S6Npge9cuQKPaaKr6+jpaWVE&#10;BAUGBga2tra7N28uKiqC9pScnBULF+qa6GYkZIjE4rjw8MzMzE2rNt3T0+P9JHgwyQyUlZWVLTU1&#10;xN6/q8vaxaUKFpieMNYxboa5m05KTMOtfv06rNFwxYKCAnjnerBqU0/BmNBQuMNo+qr5jAIs1NuN&#10;GzdSUlKYk434s7QHEQ9wFhahAIcpHvE4ovqT6rJXyjJQBv+XjtLhDyqZKDMLZWWjbCjhDzYrjlR4&#10;jA4IHOPZMKbBB/k0TGiwG2jr8rpLhWHhBZNrme2Z6Sj/4EJ08k909Efk53aQ3gWODjH2M/152ACE&#10;XkJePxra/blS+9h7vxlnwZzMKwB20TzAhzaNryyC71JXly86+xcKsyXJWh4+rOumDIQWJQqh0J49&#10;OxtIhT65SvW7UYp255OuY461Zh2tpDqAJoRGqOdcWTL39OLFtxbPQZMuwKydKJ3xPQJ75DETT5mS&#10;OGsWt8EjPf4+DaeDqV1V74bbQjCv2z4C6ONcgbrpqQDv54mxg4D4NtPT64tRvLzc/MUXX2QVeHVQ&#10;X7ly4bc0tcAbb7wxY+pUqEyePPkHmgXhjYEDWVCw/v2fg1IhmGyorLb2n0UCNTXtzYJJCBOTvjqn&#10;PxEl1SXCV6epyXkAWDs779y5wdLR8WlthKFX9y7fOXbsGCFMpB0VZoPWLkIXsviVQqt8Yu0CLF9k&#10;w7XkjiQqVUcHcobeqP3KqH2M5qNxZl1fqreM0G1+E4XdukWs5UZ8E0P1WfoIEflpezuxoaur4+Jj&#10;sjMLzw+0MtDNLIJkdXWzRHSzTrSrIXJPReSR5pjj1TEXWmJPQNkae7ImVqU17mSNtAX2VkWfb4za&#10;Sw++LcnzBwK0uYMT/RtZeVs40Ki6cMOH8saadEylQXKI+f/cK/9L838BRn46kKabqiTqZIy3zpvG&#10;PooQK0ZuwLBMAI0HvLMBVQNAT7kKvYTWjYCTBjqlm9yE83Ti5gej6raghM0oHqi024ML6kjQ8rxb&#10;tzhVgDDC/rOChaNjZSXRvTlZWsLKxLOL/CL3Sz+0ZQLaOhEt+hBd1joKt88mR6GmnaUBAPDW9wCH&#10;vmk6I9tJAoBTea1UTsIhffWrZafG19+aUX9p6iPNv5rOf99178+uGyNf2OuFzlagu03oWjPSfkyS&#10;vd+oRTtz71LxiBelAHhXCWE8XDc3oqpENGcO06vzYDQNACHynuFt9D2fVR990WTQRnNpch+eQuhW&#10;yTUpAXdQz8Pu3+KSgshAoa0cW3CLi4sLChRHiusjoGdq0NgFubmKVyggPeEYboNCRgEgkw+gqChT&#10;aAc9RXX226velo8DfjiiAKj4z07/+vq619/e9Rmajg7m1qpKsL6cSQo8qTx1kZ+fpmtqamamZ25u&#10;LiyFGm54ImURjZQhad48pgAA8plr+s9Aoe3kPwPXe3qC2ycAs/Nle6dOneoWnovQy6+/P/b190f0&#10;f2cMQq/MW7o2sxJ7JVSwTAAWHvHMD4BZ6MuXNiHZVl6JLtHFUYlFky+GL7getkIvdend6JX6aYtv&#10;RSzRSpx2zDtALLHxSWYeAPJng5ZLFhE33FL16dlYNCGXkOzw1NpVquJ7bjXNzUTSceDASXbbn48e&#10;zZ4FAJxhQIC7p6enk5Olvb29jY0xTBTW1kZAawEtxOKe9wXsV9yGciiU7If5qW+ag5b/0f225X2T&#10;Aebm3G+fiQcAdHKbnm5kfOS3oMzMhqNHnWgGYLKi9wpvqgDoow5AXV3d2FjblEAXbgCeiJFMpaWl&#10;QAkrnGnRZPTe1iFoxpNPzj4uAOpAsbR04soqYs8LbBfQRZ1Sh5W/UQTzAICF1e5gVyPMfrBYVHR7&#10;AJDgFb16ALAyiua9TG4mEa5rMf7udvlrZwtfvS9B17JzqaqitZWY0wJdxGikujYiWWO87OHTnL9X&#10;O1FAdAPeCFdTDvmY6X2BMvcvGZSW5kRERJw/f5434ZSHcG6EVQM4ZG5DCYCOhXuGkttWDktLrgf2&#10;hQf5b6KurY59L5klTCQW+fq68B79QrBwvf+/Ax4ZkyyqKbg6hoT+rxORPMBZ3iQHQLFPqZ86LvIm&#10;Qn/e9h9KmgmAKAAynXBF0MN4i0JPzQKPW/ihCKEXuPPKQUuRb71M5J8n9uH0OTMsEXKFe1ZTY9/r&#10;4kXOBBgYID4vCJsTMirwybCaU+G1tyMbYHKAvcC/wGiFvUCRsUy/sGoAM8X4KXmr//9VCfcATwG8&#10;GLORamoi8iOmWWQ4ePDk1bs6mpqGI8cTzzx5OHlxHvMwR8EZIhMK0/LaYP1lbBcguoqL/9OXmbD3&#10;kp0BzgazZWIjjpeQiEDJ8P4fkZkzpxNnNWJgOaCTAcnGHuKQPz4fg380bAAu9bnD+S+dL35TpfSt&#10;i2Vvq0peV6ua+N7ECISWTlyKxi9CA0cO2aa9SYQPpeH90fhYFj6agA/m4dP375+dS+T+Nxcj1cXo&#10;6jp0cRE6/j1izwcEdwPQdV04kLrH+OcRVQT8MVXEtHOVaIqYOY3BdM29Munqdm4aOdWVeSjQgghJ&#10;SzEOwdg5KSkySCvR+4rKz0hvB7mu2UkS3MPcngs9T3+qFONHjqz7j2WaVQoTPBMFbkRx21DiShR3&#10;sR8hcb0/Vpy7kaVprWgn9v6enhwrZ4JMipq4yV8oyMrsuSJ8//XXXE057OxMeQ7xxIn9p0+fhsrf&#10;f/9NMkumpbGEc31BQUFBDbV8Z6/9TxrdOi41NZ6e4fr1C3+vXm2gqcmkpY3t7XpPkzMJ2Ieq4uLS&#10;mtL4/0wsUEMrK2A/q4FalUNXa2twVDDwUHPmzDl27Nj67durq0uuXbuWk5OTkJHBMs3OnDqVRf75&#10;cdaspUuXwnuLjQ27cucOe8aAgICrd+9S6X8aUxV40cwTfKoGOJK1wzFzlxBHCjgSynDiHCDKz8+v&#10;LCoysLCwtLQEupFZBcXEEGu/0FCOZZaHqqoqnFPGsUMG9Q714UPDI7+KDPs0jC+hRfSZqN6ip26g&#10;oRBtTicWfhdrSfBnlRqkKkFLFMdx/eWXX3yloU3gPbAKj9jY2JDoED4yFUtqnf9QsuPEDnexv5GV&#10;dnVndU51TkV7A/+tw6mloMDOr4O9H6Ecxt3f/9DOndwGxsbGRLro7+6uMJIwW868vLyYwATOnJmZ&#10;SD0wUvXNzDRoDIB7N24UVVbCR9M2MmJZGaBeUF4eGhoqEotZaCbWtwGbD28+b328cm5j6YFS51ne&#10;/qP8rgTdMf+QkJQtuNrhW4eHqvWSXXWlmHw74wHaCTgjASd4zvHMQlnwBgyeI9SXhrmGjo+O1wQv&#10;px+dsAYW1YmvqV24bqsu8ZA4vO3QGtd1Y+ibJ/9E55ehI98hz8iMy0f+LonRWfPjC4MHP8cmuho9&#10;N6t5034+uHCzR/3WIC4HAPxt9Ota/IBjh+MDHCIcdruoLUv2UcNdNd3zY0ZhIfMG6AUJmZnytiRP&#10;5RGP5iWhQ2XPe+IwhCoRGrhAb0QovjN31rmlS+8uXYqGTCtAKJ4mCoaDfQUfL+HHmdoIwZ8CHYAA&#10;eRKJfG50ebAs8H1EaWnNzg3dfeufQZkfJUDTwKAsV4HjuUJkJmQK4/XDh5/49dcfDh3KegBrGTZk&#10;CF9nJSA+Ph1YMajUSyRQsgMUgnT0ggJdU9M+RsGzdHJydXXlswXoqKll98wMrhAK6c5/j+ykJN7O&#10;FKjYura2J2aqkEdf7o2+VO41NncSeq6oilCxPWxVaCT97Gp8LqrpSmJ7LI2tgvZlfXKtevjdptGa&#10;j77Sah9r0jHobfHAgZxHGKDhUY9MU0ATl9URulnGDgUoUSjhrZe14fL88upktSqfbeURh5ncvynk&#10;PJP418ZdbAlTgbJNfIqvs/bm0AtwTEvsiaroY3UBh6p913eWxOq7p1kZBUvJUXwnCL9xrXqcXte4&#10;G7lvIUQc/veHoL3daWT+h+hP3n81TF3EqZKQsgRNSd6Xt/AZxzkc/Wpv9vFs7IyxPU38+4BG/jHG&#10;JEyQmPuUgFNSf8kWW7wOJR1CaVtR4t8o4jFuKszMrKioEItEMPtHBPagiqDzA3T/nUeLq41NU1NT&#10;XVkd+fJtBM1Ua83yrE5DaNv36Og0tOdHdGgKWv4GAqKPTcSeNFU9A8tpU9XcDOdhLQDeEr93AEF+&#10;U4IPpPQw9pSIxTkb3ig7NKpOdUrztekdavOxxmyxxiGi/wci4Eojut6CrjYRsuBkKdqUxrpNYwWR&#10;rfCRB4UyNZaJCCEyGcooANyZTYR0L8BKSUhuefyDMQ64eOqiTPwfbod0dPcC7jh4TDc3romCa+0J&#10;hWbsTNQitAPtI+7du8eiDxtpGcGZe4+nD+sFzOfcBsVdQfIDQHJODhzDbVDwSSkBLbgL/Umi/9uF&#10;d2vWLRrw2UqsmiYZdfrX99e9j1a+NfPsTMbCySA3JVehPan6dfW+eAP8My+xjtBQhbH1njlk8k+s&#10;3rJFaaBC5eD6TU+oUu9jgDeNLsqjorBwhDQQEEG/kQMGDH/rw1H9+gEB8MGkbyal5paFpZS6xZa6&#10;+6fRwP3x1sFZfD4Aq6BMvm4Tku3snWTjk+wdnLVCPXbe1ZBFN0Ub1GOXq6dACXVoOWWe5hOSDcfA&#10;qYR5BfjzOHomqLimqNnEaNC6XVium1+qQ0C6S0i2T1JVbFxpcnZ1cnJ1eQMO9ydBwhiAFqqt5UP+&#10;KoYuTV/0L1Hb2sp7azErexkkhWhv/gvNH9s9bIV+hDx4a+tnogAAwHmEFty5ZWXsPpnSNAghR4RC&#10;FE0mKzZsEPqHlW3caE1zAlvCwUCCPCVu3LvHaDwYpwbAXxoYCN9SJ+5En6FvT0+J8w9XGHCAx7Rp&#10;RPU+eDBJqcXb/MIvoGxsJHH5GXgPgFVIbLO9owkYvzbsIJH1AGDSK2bHyv5YXdgeU01yXca0kPjR&#10;QRUYXcp/gJAHQjOPkDWlto14IeSXExqpoIHSSHVEMwFITS1lnVDGA+CJEeSB95H3yOkLDHoGW+sF&#10;uzZuhPFeX1+/Ze/eWkWhqGCuFtLkwrVj18ZdMrH+YJT10V8BzsnL/av+w6kv/xkmjyPZ3QDBwcGJ&#10;UVEz586NCiaCVH93f1Mp2SCE2jW13j3a/+/jy28mESFnmxi3xOKGBBLSp9SPZAPO8cUZjpIADeYK&#10;0P1H4//gEt9i57vEAyDbBecH1In06+MtcB6J9MKdVw7pYrF8P5GR+Pcw9leIpCQzOmtB1SkIJjD0&#10;6ackHzJQBQ8f4uJqMgZhhoM5Abib3R6SSxH1e73IlFJXR/ybYW9tKzCeEi1Dp9jY3GoaiRSOF/I7&#10;fClvpy8s/3Pt7OpsPmlsx+2NRLvZ1UpE5x0dRM8BSM2tSUurTSrphGMYtu7jbMUYGGf8+DGu6SJe&#10;41GJlaGhOU1U+r70ahZCD2Zezkit5WL4yM977E++XVmd/TGvqTg4bSEOqyUzZ1IT0QdEN3frAxIf&#10;E30AfBLgOlgMUA8JPunXNUm3Gu3NBKa1/5GC1+5UfGBDwrlQjBr/oO3N6zV7AvG+YnwyFx/Kx2cC&#10;G1R+QPf+QGd2j16pejNE7adz05DpAe4Hv9M8vYmV2Cw8L7ORUT4vwX/Q+PIbn77y1mfoxQFhYbFv&#10;D/qMXl+GNHpn1bfI4TARdQEsLMikCpVX6WZyTPZrz5MKXGLhSFJZu/bYlv9H3VsAxlG8/8MDxQsU&#10;d5dCoVCKlCJFWlqgLtSFuqWeWiqpJG2aNJ407u5+cZeLXy528Yvn4u427zM7m8vl7mIF/t/f+2GZ&#10;zs5u9lafefw5cBw6r77LHk0u/utKv3KhiRI2IO4JlHkA8TchQseyKrPadrKRs01jlSd5P7Cpb2xH&#10;qH1EesQxdIz2rays2trachjnVJjB/dzcCkeuqEUkunj9OlEfMPjkk08SIiK8vLxOHjzoGxICcz0d&#10;9wkODvYh+ejb6+uBukYHE3FyF6PF1rh5MzmZnF5jY2OHjA+1LFysXcitHwGMAK3m8/PTE9JpTWD4&#10;RrJSUkAGvI8YepAXYG767+IAaoHiYHzlyhVlZWXoXFa8rKqpueT779PS0gQ8Hq0Mam5v39faSr3E&#10;tO7do+lPaWaYIK8garnX1TVJimYT7Pz8B0mgRK+dqP95ApqR6eKNm0mM2B4eHk494s+cIT7dYtt/&#10;sHcwrcoAshs8d1r+RygUAlkmenCG1qjfuCEQCn/65ie5hcdVr6hyebywf8lVcbCyCKR7IvWDpH+r&#10;lYT+X6hAf8txLKC5+BMSEuC1gjOEkSuKV4CrCfQMDA0NHa2czNzPsDSiryieVxz/djjvO4ER0tZF&#10;uvHvhIe+GXvkrSMpFRIFrxkrC+1EJyUZ6+gsWbKErgIaOzsVjyrSXExiODg4SFoIQOLwcXamiYDc&#10;AwJiQkJSUlJy09Phr+C5mNraWhsbZxUWFmQWlJaWGty9W9nQQLXEYm856FA/Nh6XV1FRoa2tXd/e&#10;bmRFRmrmC+2fdvf6xDMTZXIf43r/4NV7rDcQERfNdtzfvbXZc76n+9NkShWUCvBVfNdBJbk+s0up&#10;Kx/lmxFdDsE1NTULR4uAj8NbFFqwAQ4I9xjEg/lGfH8Uhu9hgYcwF4Uf30EsoNfXEPNqotOxY4sR&#10;epAQPtFyUcNP5MMvfS5D5VG02dT071RSr4UaAPaEDS1hLDpl8DXm55fl55tcW73qDdRRkcyyBdTf&#10;ynQKAc6y6v7pRsU+riUib9IoHnK5cOHapk139+yBlRKE0hAKGeFXgNDTZ5b9+++mrAFgEd00Hqqq&#10;qsQ+4HJRUpIjFeE4MZycLKneajwYGFhYGhpO6h8EXJT4ZSrPzwfO1cfHeeqZLsS4d0++nymFuHo1&#10;0J28vDxPJgGZFKKZGjKTAiiOlLZILjw9HfzDwkL9/IBm1TAyEkxIUhkwZfFfZFKGJyvF96em3o8m&#10;aCql3ui7e/YsMZgDhhm5t6aH8LjUbwVayimGlwxfS26/TXMcwh8qCN680zDHsueTe71zPPHsz4sQ&#10;GpMLRRLE97+HZAECHhGORqNo4cjQAscMk3JjY2d7sk51/JGOlAtd1Mc/7WZPOtH19/Aut/BUoe1h&#10;WtqXbOm42DYgilRIsl41nH6UcrQU6EzJxwbdC9zw3IMmM2fOIPl/LHteM/qX8zjfBzgRXB+dC0wa&#10;EqBd1JEF2NdRPaTKmb30GUli2UPLcDjIN0xeIGdcdLGS3cCA/Us4oiXeg7KPo3wFJFiL2DhKMzM7&#10;YU1zfllZ1tjk9WFh7DsWHh6fmpoaNWWnCTFoKSEKYBSyiwgpT+Lnw/dLB/98GSl8j07+xCzL0LZn&#10;kFj0T5TwiaDJ6eLixgR+RidNpCAeQf2mC6uPKK1lIwhGEMnEb3aUZzodW5Knurzt/PvY8Ls7uibE&#10;3/92GzLuJwYAvU4SDXC2dIYascH4jhA0sV+JC5PkmoJq0GbM8AkJGUhPH1MypLOzs7ubiB4IsaZ+&#10;yyknL6qorxAnVZw61NXVbW1JNW8x2A0jX/cEEOfWNLzLlgOhoIMgHtraEo9mZ2fn7du300FJUE6i&#10;oqJgKl6cxjY2dnamwPxBO7koLoHi4mypXP8FfL6UK6VUbmKYPWtqRvVcv17+9enDb6Gf2euCj01R&#10;iM2G8O2yOrQKvbDrBbTlkW+VvqVbpWBsrCNbW76srExvymHFU4/nGw+GmppTsTTcB+DeSkWJwRO/&#10;NyJWTRHsSyMDdjOwrdXVsskrFywgtfWefPHJ5557btbLXzzxxPtoFvEAiE1J8XYyWqnMP2+cHJ5W&#10;7RqS5ZkgdA7Kd4stopYAcct46+d7J5Z5RgjShc0/XQzdaJz5l3bSNgvBZr3Urea5u3SSv1flpmZX&#10;BaRVu4Vme3FLpY5D++5xxXdcUzSZLEDQdw7iw56wv19KpW9MRVBGbXxOdVZhh0DY0tAJlE0IJ/nQ&#10;Qw898AArxrPXMw4OHz7M9mTg7OPj5wcchxS5YuHvHxYXF/fH2i2bdu2ieUJd/fzq6+UkhzS6/cOB&#10;VUjAG+WR5PLAYr3/VPzEZQHfrGwdC/5Yu504CICmM/JCCJa6AwfooBiS1dRZ9PaC2M3aAEak/ftG&#10;WV6enbs7vMnsOgPgMby8HOVWR6CgT/PaNWK4pdGQwJk0dRGOBfrAG8UUYvRz6hmUdghlHUW5BxDf&#10;U5Ek5Qd6ElyH1bMHpxUBQFteC+bXkkoAcM2veDSDyBCMkB/zUgH3AoNwDpRfAk6prQ2LC+bQs5WK&#10;AABMnG0M5pfi4jGqmSniPjxdTp06JWppKc6WE2QpmQUI5g66j6ur600NjcBAr3wmgWdFRb2h4Wgl&#10;m4kB9F8yO43k8f8vgD4sdkUCw8PDKpcvq+vpdXR0yH0zxRFmUuFusgBKbmJra29vBtONtZERnWdh&#10;BMbpDuI8tzckUrr/1zh8+JTt9b9B8MU4A5cH1SVZk2rAHSnE5b8+pj7GmNQDyPNi4wAqQrrTHWqj&#10;rJJtLuCaiEIfNVIHuCRguCSghWtBywCwx5UHWf8J2fjsqUe83b6tLPnUgAAQK2AfkYwqO8m3Sd3/&#10;I0TkqwS5BigGlycysfGNS60CAkalG+r1T7X/tTK+/1Q7L+uh/1+PAz2hNgwnpyDPQJ5XUKJPSKZA&#10;IBL7S4WHszkSOgdxYmJ+Rn5rXGpxrrAbrnH58vUgIbb2wufZAbQI+nDtcXHFICGClNc1hLkCjB62&#10;XXE1T9BC6Ns/jwCQbOnRkusJjU1tJG1aE4kM4Lex9gCgpbndJFNQfh+pGwx0FT6qWia8mgquZ8KH&#10;NdJI/PorFs3oF4NXDJufVKufCZy/euOdD9G1E3OvHfxAbxk6fPHUUuPMuT74M198tAQPVxP/GLtT&#10;yHgn+gQhY7Vdmf3YJbmCI+h579OvqBg58/UPPviMJGykKvCnX3qL+ZeAvkiAH19HMxF6BCHrneS9&#10;ehAhm2tzfW02wSa6JwD6nopkZ4ttZJD0GNCtUqisnJ7a6l+EBUrfjVL3o4y9KP3WsyztrV/Nmoy8&#10;g4MD3N07qFEI4/wfpT1ug6O9XZ8kPlV2du7BPj40mUxOTk5LS4tk7XEQP5KTk7/77jsa3hfo5eXp&#10;yWlh+pJBZhxapRbjQ4cOxcTENMNkifHSES9bjZs39c0A+qamphyORzszaV65onr16mgVXwr2XkuA&#10;jvN4vAvXr9M+gMOJELuKThfAyTdWVYFINanQdB8A4h8fH5+dmsoTCFJSRlPr9PT0wCXkZWSY29sf&#10;P358n4IC3GcLB4edO3cy/MBwOsixI8UvezG+zlxsbnr66k2bamtraTgacICADEacj2ZU/yDmq6iQ&#10;NCzcyEh6/+G5QwvTGfWE6+7ujolJht8tKSkBthN+ztrY2Njamvj1M15BKSkpyckx5ubmMWOdhCh0&#10;jI3hlZggR9D00CwkBoDbdcTtT6edVAC+UYXWyZG4gfeGuZlm1wlmjElhEmEKcG+p2x+XRzQevjN8&#10;i78gMlRRQxFdcopHjpmDC+YWkOQNDJKio8VF6WJDQ1OyUmjJXwoa6HBWQQFaKfGWAl546uwvzkYA&#10;shLcSbif1D0O7m1RURH0Afl8PjxruOcgea1etdTMzo7H42oaGhYX51Q1Nt7T0qqqanS2tm7oaHBI&#10;cCiYW26JDBUtLkdnRoeXhFefLs5CWSJFkfP73qJnRfgy1tmo036+vUVB5PiKZw+jnrqoezLmhZie&#10;fT1cxBUgclH9/f0nmKLc6nZ6EXPCQxaFWD1hRVn5tI9y8pbnVeLGPqCOHOyI1l/cjG6uI8FVsa4X&#10;P34FvfkiWvLXSnyI7NzBRAX5ILXt33+/L49NAUQNAGv9u5LbcXlBElMkC/O4nuZ392z6ZuQrnTNn&#10;Tm1rKzBSYvvhBIBXme2NQLLSyFQAtC2QkIzfWVIB0st55SMLf6H9RqYKsxgieKTMQ83+/fesZcuY&#10;ERFIKc5WzkCZyvPlOyPTrAg2xjbiVuznOK2c0bYmJsCL+8oLDKeQPNpU7gPwo3ampqM+8gUF5KKm&#10;ma9ggggGKqxWNDTUjp90UigSVRVNVZgB7hC4YepzCvzxeLYTeKbiDFkAkEyyRxjo8SDlQfnPIftm&#10;3h+mYpyg7+pbb7G1DQEwNwJXR/1ZytsJp1hWh/vasEFut3pqp1IqG1/2k17Ds6oiWgf4C4fh938r&#10;e+lGo1S6pbIyvGVPMZMNWEdbu7af4aGrGeuCkPGjAU66sRE3NXXVh+yqTTzblXaT6P15qow2X5XR&#10;70+7jbXdzPa5iv3lRGkLzMLjV0TzHfEv4XgGQi/MmIHWaqBzxFT+/wydnUUXl6GvEALqcHXH4zyO&#10;akKAioCj+sXLqMhuc7D2yljdZaG6q7mGy2NNNvEs1idabhc4bMt2PdQfcw032Zuc/AbO/DWEZo14&#10;iwAq1EyyLlyr1rCH/kMIPckMYlzSUOjqabivsdDO//SRv1HWRVR0AhUcRtkNKYUl8TfzE43gd9PD&#10;7945+VOU07kQk4N+tqfC7c+oHP0uxORkgN2ZRKdzEQ6KqX43fngP3TyyELYGGe33tTkZeG+fl+U+&#10;D/N1tqab3UzX2Jhscjdba2e2xdvqL3+702Fmp28f/zHG5UKw83mg6cnBaoaKi++e+VUQoal7YZnV&#10;1ZXW2gd2z0ZHFrIRAKc+R4qK3125dxZuRbLPNfVTP8PfBsFPWyiqnViU4noRjgbHhCMHGx8Iszt9&#10;/dCCEJuT/vq7PcyP+urucjc7Aq2X5TE4K46DItfzytXtjy+dgTa/idbNQsorx7DLl06fZntETqYU&#10;I584+wMfYD+EHDFJAQR9pSr0Jyv5UO4EIPbftxpbxyUhIiAoqA8hq2DGiU8SAkHE0qXJy9YQy7+U&#10;EmpiAJNEgyini+eff555+CzYUXnsrBT0RvgPLSMjdogBHaReIROAelzKzUsuBlAhS0PD+8g6DQAq&#10;DbRayhpawOdLUW9Z+66R9hgzNlqOnvjrOd8sYtTxA3mgihTM3uyqh1ajt3a/BRO4dZKcKI2CigpD&#10;TWltWlFWkZGRkaQH66SAGYftyQOw3voIGcA9H2f2pI4zAJijJ82CPV1MfG5TAfvGyIDdPAJTPWld&#10;DGD+99/DnjNnznz9uecQevr5N77W8srw5JYa3L108qLr/qtObn6hFp4cB4cAc48AOzs/M3d/W1tf&#10;cQsjMO7oyHH2DjpvHPPb7aSd2kmbdLP2GqRv1kvdrZf6u3qqqgXXIyAc9oHj2Nv7w/6SRxAfRyUg&#10;18AjXZMjoMeke8Lvwl/B31r7BAd5RwVFJcaHp7X2kUt+5tVnXnrqqVfffRf6XG7gQEdWeUF0aUZg&#10;VoqvgOuZHOOSFeuaFO2cHecmEnJ3r/12+/bFZhqni7JDLTQvb123UCSIWLNmQU1uOIzAOI/Hgf0T&#10;o5z40c7QZsa4ZGQEWmgqlpYmRngYXj69zcdax9T0IvxVZmYwHBOOnxPvDuxvSXpAVXHa3l/RwdUo&#10;O469w5YS5colIfbWn1SZKAX4hClPQr9H4ELpEeTawEAaoZ34kpIExgDgAS8DdVyfGD09LkwuIFeE&#10;hJyJkshPHWb6+tQnjkIkEvm7u8v1l+xrayNvLUK8UhJ21tLL1gCAvy6tJXwL5XvQouTTKPUQylRE&#10;ggOITyMA6vuJAUA/Z0glvTurgs19QX1XJVuqw5IcoT6tWR1EV0WN5NQAcBehPeEkiK2zk9Q0gnOg&#10;/FJdP4mqpJoserZMdwwm/aLvowIw4D4qB9AZM7+8XJaKUsuxGJTEVVdXw9OBlg5OPapMNi75/kxc&#10;/xHok6KQikGBl/OOru6ff/7ZCyKPpZOY1MsF3DS4LjN7e1sTW8lPGITECSQaGP/nFQXcbInGgXw+&#10;YWHK58+D3Noiajl9+vT7r5NwGSmwl4rQe4+hFT+8dnX//mM7tLb8rITxIMZVwyX+uC2JaPYrQipj&#10;TUguoLzA6nD9olDdcm/t7nQHcQRAD8+zh+eISwJI5QAhx+Don5aOE+WBlHV4kpWk4B2e+hxKr+Lk&#10;oQvQHxrCde0kzw/QhIYGYgC4EFJ/hdsSISRab9iqa+PL59fRHEFljK6f+toLqS6e9hmNvKxv/v+b&#10;Pj2H0lbmDOvIOfvGZl2/buITkhkWll1YMeDllRgQke7nl5qYUZoQnhvBFYhpp41LjEDQnJrT6O5O&#10;tFlAl67dIRbB2jai92/vZ+5MI6GTPRjf5TQXDhDKRjP4y9K98ejhdMfp8WmcQVQd+cWYBjY+IK2K&#10;tQfQ+ID0HhIfkDVIvKuoJ0LVIK5ox4UdrLNVFsYH5xK/1Jvr0Lnjv601i9uo4/OXFX9hAJ7jgM+W&#10;4t2n1I1WoBtrkeE2tP8TVFrbC3LlALwkT72YVk0SgLz45uyFf2x97JlX0NMv3dBze/otUuJIPO09&#10;Rl8mhBK1nnsYIeNdhHS/+uxjERbbfvrpyT+3ruttLcXd1S+88QFuir/FxH7f2UwqZ2w+dHHdn+uY&#10;Px1D7evb24/vP3716tVJM178Fwi7OeSOsreg1OOIvwIxqUXyCPsqWkFU895MchhAREQEjecu+lkO&#10;dcpZOJrts2qEfFk5W0nFLwLZYXPNj6CkpsbJ0lKyKptXYGDgiKsWpQPuAQGZjOM/IDU11UzfzMrK&#10;ag9T3iwpOprH41kbG+eWkAKwYtCbLAYdpOVV6VVYjkwrNLQIqPf+kQQ400JeWVlzTbNHQMC/G7ph&#10;Y0I+yeTkZLje3PR0NR0dAY8Xn5ZGtdXQzywoOLz7sJOTU31FBVzLtvXrYZxycSB46urqxjM2gADG&#10;snL9+nUdHZ09W/fAporCijWbN1sykw7NFwRHA3nEwtCwuKqKxgEAQkND45gb1VjZGAlssWcgff9h&#10;tqotq4X5i0YfdktEecI+0HIjI3kCATyjv/76Kzs1VeXuXSNt7T/Xrdu5ceOmXZuAfwiMjKRz0D9B&#10;dEEdGwEAwr5KM3H4O1L8jOGo3d3Ry8vD3sPX11fl8uXEjMSooCAYpG7TPgwzU19e7xUUpHyORFfc&#10;NbjpcSag+s/qdMzK7HC2WVkkniBMKq1/Ni7+lnykP//xx/rly2k8dBBzcH8J736Fs8QcBT/n5+pK&#10;iZIYMMME5JJHEyFga1E094wGH8MTLC4u1tfQMLOzy+fn03zL0IpKS3cfPszyWkwKy3w+n6RFMTOr&#10;ba2Fz8o9zB2HDGR8ktGG67yTvIEHtqApRuH6mJzSweXBrbi3H7dnOhcEo2DMxd1bm27du3WbiS/J&#10;qM24HXU7F6Vno+zw3ADfkBB48S6rqGQXZ/vNDuXM5zTuJhr/9qXE3jZ8lBBJYY9ItE2EQ/GxLwml&#10;1dmE1DYh3c0kK9pQV1waIQgDCQkR3bi6fmn9oV0XDi5dejCZaP8VGAPAjsDej/SrmJeq2cPC8M6d&#10;a1pXzlpcXky+VVcbG7ELKnsZE0KumvX+8mOibSDpjIW72FNnFCKR0NnHJyw1LjwtzdbWlpo0KYAQ&#10;GBsbT8UkCE/a6t696TqemzHpm00kirZJArgiqQybU6yKLIYRE9YAC7s+NQiFQng7q8bPtDNp9gxr&#10;CbfcaUHsLyMlDAd5e9/W1u7o6PAJDqZ2ttJSAXDYE2QghScylfykU4Tss7g/TNGKIE4eMmvWy+wQ&#10;ITeEw+scJNr5tj7C2w0P4zPxTcpJ7Skjb6h2Ep51s/pD046P9LvmOQx/bND9gkm7PSO7wey/bmsJ&#10;o/e3/uyzZC2j1nv3WmgpYJBzWlvJMYGHhpaU7SU5f/5uSLnelabEaP/HeP1Pq+3NuJXpswtapn+l&#10;na+G86/iQb9DrpXPabV+x8E/OPW9+BB6+WmElAvmywkp+Q9xbDFa9gLa/gna9Rna9g5a8yb6DqEf&#10;HkD7PkE/PUn6Pz5B2kUzyeCvs9Cvj6I/XkJ/zkLr3kbrXkYHvkKnv0VnFpLlwlJ04w9kfQAZbEXG&#10;TOupiK58j058jQ68T/5kMULLnkS/P4y2fYEOoszjKP8EKjiKcragb+F3VzyOFiI0j/n1jxCag9CH&#10;CH3DdGCZjYiHC4x/itDXTEsXGPzwIfQHQvvRq3vQI3vQ07vRw3vRrH3oscNo9kePoG9mkmN+MbJ8&#10;z7Q/P4x+eQT9zJzPsofQ+ndI6v8ts9GuN9CO19DOmWQ3+On5iJzSXIQ+ZtoFTAsj5EeZQdgBTuxd&#10;hN4HqZLpvMV03mG2wm5wELi3+39Ae+ejvd+Rn+NY7GVvPcaJiYkpKbExMTF8fhL9LvQaMTpdBVQ6&#10;DqF4ePs9MSkIsWM0i70zM98DxaZUurq6uqpqDAsby7hXrN6chZC+tvYYY9I339ggxKo8vLymoYmQ&#10;67xpZ2cKFKawcNyI0cHBwXeY5GlisBtkOFpZXGIiNwFyIwC8vAiPMh7onAJwcpKvcAQ6Nt15hALm&#10;BWr5lq0HAIy7lKZDyvcfYGIy5kd/urP65T0vow3kou72YKs+DILCp8o/PrnrSeL7v1T+nGViYlJe&#10;PkZTUF5eDrMVLS8vBbmVAOjMAtci9sGUi4wlS2j5H/5vv9ERc3NzK2dn+r5VVBRIZlmBN0FPb6qR&#10;B1PBP4xgY18XGbCbx8LYWI6l/JdfWIeJ2BDyQTkn1TlltNr5h1kYaoJ0YaqnB3ytjpqa1q1bd1VU&#10;NG7elFxgRFNVVfv2bd0710/ecV2lFrPFLIdm/9/ERAAsu5PiaKFpcPfueEcYXcztNTkCWMQjsDMs&#10;8FdwfOCwzc0NnK2MAgM9Fy1ahtCLM2a88cKbLzz55JOPP/fcgg8f8jfbo3bi62sn5ipue+fU328e&#10;WfuSwrZXDq1+4ejWl6E9v/P98ztfP7HzfaXdbykf/1T91Oend791eS/ZU2H9KzB+eM2LsOfBVc8f&#10;2fLSgZXPQR9GTu76APa5cerzq/vfO7tvjsbpeaf+/vDoupePbX8Vth7f8drxv147t/+9S0c+urBr&#10;xqE1KDGKDal0d5fj/l9aWkrfZ3GalKmgqKho4vdN1vYGNFPsHJeCsQdjA3CfImfY0+PKGAxgf885&#10;c9jBfwYzszFvuCeHI84ULwkQiuh7SFd7ewn/U1fHVieCvtiE8TuKPYD4R1AOjQDoZCIAQupJBIBK&#10;evd0IwBSGojval4v0UydCR9G5tW/bLFHmsJixuDQhwn3RXOJNHcT3knspUvP9rHHRuu9U8it1CKJ&#10;qQSGysV90ArtEUW/kZG2FOWUfA+ByslKARPblcVQk5eVVMoAAC//N4sWzZ8/n10fi8LCwvtIejYp&#10;SqpLaPUy+qTEoFvF8PDwCAkJEcerwW2RmnfGA0xG40UGyEYMT1EckEJzTQ3IQSkpKStWrIiKiuJE&#10;RIT5+1N1EvBFkgIsBdBD5gLrhnPdWUXrQAXDVwJvCAt1yM0goa7tybgztY/v3Jfv3Z3u0EPz/9A4&#10;AIkaABUxxsQA0BCLe9Jlb50UZP39AYaG0syJ3FtBK9NI4auvvoIfNbFl3eZ6ekZlor42fDqu8Qq3&#10;Bb50Z+dgC4cIoA/whcJ3SiOnJeucyfrg/69ayez/AmGPyl1S666qqkvDzN0nJNk3NMsvLJUTKbh3&#10;z4vLEyYk5FY34ZCQrAiu0NCC1cACFdTWtjKwD4iNLbysSdQscE9aWkgcQFsbsYVkN7IaedpOTP3+&#10;rZbSW9oCRRVHBmS0YpBYM9sxrwbndGFBD9nHkyfy5relVg1VwmsMLznj9AZoqoq7uQ7d3oj0tyLl&#10;A+/rHnro2sG5RiuPb7+S+EMURn85ufu7G28knzDsozCHfRvRg09Aq3jXwpDDe+jJF+hgC4w/8Rzt&#10;n/TFaEXp/OUK8IfHVyLLYw/8RV4r8ufAt0OLnnvPL/S66d9o4cvIUovE4l9mKi+AWAeCWCWTtIas&#10;I/T000+TFQY0rvTUKcZp9v85vkbB3ih/H+LtQWl3Hy3pwKxeQLSCqFOBS+fyeHGMprioKFvH2qRy&#10;jRxNd+53Y/Tv/wSurjZSVWc4HA5NcQ4IDfXNy8urqyvfwRSnTeLzYRW4lPLy0ayh9A6LwY4yYChe&#10;r5u/2+BgZ2Njp7hCZG1tbXh4OFBIujotgER56tQpr8Ax9UH/OZKTk3V1deHqeIynOTyIvLyMDFjl&#10;8e4ydE/r3r2MjIyc4mIeExavpqZsamsLW6EP7C6Q+vZ28jUAowstgGqrVVRUJGd/fX2N/Px8AY9n&#10;bA0whp8LCyNZH2nmgEGmCEFHRwe01D/d3t5+9+HD9fUV6np6ktX+AHCeNCsOkOVjZ8/uYwLNBQJB&#10;DDHesCxXWk5OZGDgxJUApoLLPIxoDYCbTUi7DV2tRYpCI4nJ1td31KQUGxubnJkJvxsURaTg/v5+&#10;Pz/XDok8RSJOS/LcmI6THQmvRBA6gvGhkyepAQBePLjJcIdjKlKK9bIrf6+s21lHFOgSuHKFFDeW&#10;/MXrFy+euHCC9qOjyY+Gp5M42pA3fCJXJGY8kBGKQtNQWuTKxMAvA/EAzqxL0jPVo79In2ZJSS5N&#10;n0BtAPBYgT3ILCiAVZAcgbXYuHOns7M18FpeXk6eXE7C3YT8Jfn5S/hlP5RdX8YGuFT01xf9lG33&#10;ll22bWreu4z7dQ6u2VszsGyAlPk938avS0orSYuvjo96Lir2zVDO+ohMRGZP4Ae8g4JSUmJTq7J9&#10;PvAJWRTSotCSeI+Hg3Etbr2LblLXlXAU3nFhIImvrPwbUt9NDAAae4gB4NoJNPDZQLEdEfn7/urD&#10;QuxalHIWBa7nshEAe8OH9yYMb/HrvJRObAlitNXmk8+VePoMDBw7dy7Uzw9ePmerMQ6bciHru31/&#10;3jHofN3DfhgdiEavrUD7ox70xugQIYih4wR3jwe5zNw/h4bEpwtcI4BdYQBbZSO7AdOKhzBmSr6a&#10;T8aiyUVRVpG5g/zSwRMLq8XV1TQWTBI0ToJdmRrghtib2VPPI1s3tyDvIKDpsaGh+48fpzsA0tMF&#10;E9TglbzD/wSMf4qcZzFdZBUVFWZO1V3ruSeeoHPew089xQ7BR9VP+N3aNuLTUdOC88vw1cRW5aQ2&#10;jpCJhoUpIXx4hnL5O3ebZ+t1fnKv93O7wfdXln3yZR7jwOd7aBfw/WMynyBE9HT0mCDHVjQQrrE2&#10;Uasp/HRDyvWO2OtivX93gsqoZp9L/fon7/dmXKmOV2oIudDKu9XHv9rGvz2QcgcLDXG+lqOnwnJH&#10;jB4n3qYELy9E6GPnPlwjzJ316CwYGDlDAicmiQF0XnzzTWihH+7vjx5++IWZM39YsmTRZx/C4Bcf&#10;fyGVoGZSfI7Qno/R35+jY1+hLfOQ1vZn6fisR+Enepi0P/Am1+B+oBsiPAjCcD0zCJwkzKPdwGYz&#10;02EvvfsF0c7kXCXQKFYMjMUqlKiIBMdR/hGUozifmLIbRqIyMzNHBfJbtyajPGW4fGk5HkcLXbOh&#10;Ju6lMVrOKD6ZV21dQz09SRLAGiGxV1dUtIMEAoB7B9RZsshdikQ+ouQCcmIggdBVQHza5E4uvzyN&#10;FL5E+75ER+ej5a+gaGv24w0MDIwNjaUhjRTNNcL5jj1Io+nCh6vzEYJX9th7G9Ct2pfM2Cwl4gg7&#10;oAa042A+pio4PIadG9kMid4kDsAEIQ2EbN96KxQhFYRGtQ9TMUVT3JZXYt3ayOjE+fPdzc0TK18e&#10;euop9j1gwI7KMLWyYPdj9GLsEAN2FGjj+NlgbEfcFSU11GLA3Dpdj1GAnrqe4fj1AHTv3JGJBiiQ&#10;sgeU5JTAvMCuMEBr0XP7X9vtZ2Y6iEGK1WvoXKjy59O7X3p03awfb7M6dykAl8z2RqBpaDie1/8E&#10;lQDgWuAJsivyAExLso3NPYRgybGzc/TyEr8wcEzgB+TmgNa+ffs+7u14uL/KEwD2XZEBbKqTZyaB&#10;ayliuFUp0L+ytyfMbmBpr318tVsRttC8nFrUGJ/WFJJZHxZX5Ztc4R9W7BFf4hNc4BZbRFvfkEIv&#10;bmlQVFlAWrWqo+C320m7dJI36aYwEQDZf+um/HY7Oi2nCbbCPrAn7C/+W3HrHlcM44YcgbpbqiaH&#10;F8gthRHxuGeCMCC8xC+l8pwR//O/Q+85iiJoGYCZHzz18FsgkD/PzJ70QiZFaGysQCDUN5sqf8Ll&#10;8uJGMrNpaY37mGgEAGYq7AFs5AV6irPDS7F/E+COru5UvGVlbQDmBqPU0unqVU+EYAmb8l2KGIkb&#10;CJzyn0wMSQ/0UkFpS0uLFD0HkGeKkI4Oqwhu6CSad6GI6MugBV6lacRrjXMZb0PpZ1DudsTjMAaA&#10;8j7sXYsNcodpBACtAUAXWd9VyXGqsYprIjkrYPpXChtCl4UvXq9ECkR6l6zJBOcAbWUjsUzA7AOg&#10;J/z6Bx8wa6OYNOGYtdH0EnyJwS8oyOON2sgnBtBwShXVR8JEirOzJRNGSfH298a+3sCNAyVnV8YC&#10;aIsZ8OtmxAdzvCgBWwlXp5RYEop37vjxkxcuSNWJobC1tT195Ai78g9A8wKLQR+QFNhtEyKvrIxK&#10;9RT+7u6W45jYp477MwCcOnXqrorKL3/8YXnvXlRUVGcj0ezweLxFixZJ5nu0srJy8vbmJyWRC2yN&#10;ak63x9258MDrk2MYD42fmSh5aH9jfDm+INzkYBHJBVQd3sNzFEYYsOV/6ZLnxRoAaqNwhlNvhhOu&#10;j7lzaJm9+SRpneTGvsid3WS5qaysoupilm0o37hRtGEDdOzHGgVbeok0VF5PtOfARNMIAPOA3OFh&#10;3NvK1upgPf0lWuqD/3+hFZ9VfT05f/Ubpre0iIzmF5atdYsR1npYldslFXOgNoFReT4+yYFRGX5+&#10;qWHxxVyuUNfE9+5d8hQ8HYm+ycMjgSdsoRIitKJWEjseMZKvX0zfZOneePTwn4/LxgRQSwCvBbuF&#10;FTsllkUIerI7cRFTMyC/FQOdrWHkWX4d+WD9jyD1LUhvDdpxW3ulVSIPRmajUoQ+DMXf+OLlqhFf&#10;rzpv9Re6tgm9ApvcSSotkvQfPXzViNxAdTs/8ro89OTGXefN/NMQegA9/uyaw3poUeaZuwFdwLmt&#10;RLp/I6djJHvgsmWb4U/O3vNCc75HT77x1luzP36HSfyPkK6urgOT+fXHJ1BNOqHnL7/9NrNlDAGx&#10;t7evBVn6/zlSLw4uRdHhqGQrStuIiBxU0c7S1ea9zfxafmF9YWVDUW1f7T6FfX5xfgqq+2K/SUmt&#10;ZBO5xKak3FW5yxVxee8SjYqXI/w3UWTP/WF4ePi4hAInJibGyckJaClINLVlZVVVVV1NXd3w6coQ&#10;6nPH2MoEfUx9nejoaI4Hm5KorK6O1i4CiawUvnaMA8LDlc8rT5BXcAKIRKIWUQtwa8Lc+zeEtDBR&#10;WSqXVTQ0NIx1dFZt3FheUADUfuOqVQnp6WnxaRr6+gIg2Uz+n8GRnMhUXxwxUnwetiYz6eyHmALI&#10;0cHRIcwqhbkEs6SupwdzAcyYIIPAqoAnAFqanp5O574/mGoBMGtAW9vWlhARwRMIYP+GhgZrY2Oq&#10;m6Y4e/UqjRW4efMmzXoP5wDvM+y5f8eOLVu2MHuR+ICOjg6p7ECbdu1qGiviTRGqXJL7C10REfd/&#10;WK7WooMFyhI6jTH++AoKkYGRZGSARAb4+PhwIiLCAwLcAwJCQ30tFBw9keP5H0nGG5NYk3gUv//K&#10;MUVFRbEfw+2rt5MLkqv/rC43YkWhSBRZ9ttoRvEb6uqxsbFwTHadyWhCO6tXr7ZiqoMko+QoFGWN&#10;XKDNeSSn/1r/8N1h6MMSjaIzEFEVFg0WFRQUFFVWmujCf0Qk1zYyyqeMloSefM2aNbQcMZd59Obu&#10;9nztJD8UmqqX6pLsE5QfFIEianvLRC0tysrneYaC8pXlXEOyJwdxglCQSKGl47OOQlQIV+r+kf/A&#10;6o6GnzoMPTVjK2P9PvfjM2cCqCisCA0NPXX9VI9CD2c+J+CLgICXPXyzQtrq2rpwlw7Sqfy7IRJx&#10;+uf242P44hqks5EYU2/8TqIBrq5EFvOX92wTOT3ghQPZ6o8xH1a851WwP5E1ABwNH97q37XMtsEy&#10;T0z3yCuN4FbGxIQERQUNDAzAd9vV1XTh2jW6fTzkZ2QUy5Ou78PPBR0vI5UkLfADlhhaklf6GJu4&#10;xsVlGq4lJSUlE3sL3gcyCwtljwlCoLmDg6OjxcQmB7gVU2UcM/KyfvoJnj+7el+gXp8TV4OUREhI&#10;SFJSkrOVlVhhB3D1de1paQFqwq5PDZWVDcDtsSvEJ6KI5iGVxMTecP+KDQDuANv7Z5i4voIstLS0&#10;6OT34ptvikSj4UcDAyShYU8P4equJbefSyRfnZiqoBMF7xm1fqjbMc9+6HO7wdkLih78lM9EGhG8&#10;9FJcisR799r7URFc8rHCFNM9jOsHcHOuQVP4kcbUG93pl3rE2vyxbW/GLdrvzbgCfWhl+7QdKtbg&#10;O+/s49/u419tz1Qbzr2Ji/Rwhc5Vo3PO3lcLCozRUx++9tprH775Apq9GyEiNr/55ov03ExsbODa&#10;aZ/mwvryyy/pKmDmzJm0A/v8/NFLcANeIVYDFMIIllPEOwhtno12ziVe6uvfQZnBrNsa87slpDZa&#10;ZyoWReKaBFwTQdyjoF+XRMZ7M4ik1MYngzgPd6fjAfjKCL/VkOJKzoMBPZostJ8rO4D4R1HuYZRt&#10;+2FDfT/rm8mUAR7zjTg7OwcTeNPsN0eZej4UJQtLSBLX8TGMu+CtKP+xHDP6ovARz4uEBBK2Rqcc&#10;cYZBAS9BtwNrt+GA0UBANv8dBU0vKOkpIPZHmADfILRnIdo9D+38FP32BAow30PHORziu5ScnOzt&#10;TSzwzCfWjI4Uo7vNJz/clI+QAKHTb/+BblQpj+TyCRzxy3BzY0VKyQrAgL//zkJA6EfAE5BZXPGy&#10;8MQJ8lxyc8ek8TE2nnwKkMxxL6VNBq5o0qwOR/eOKRQBvAW7gXnBJgC709jdjLRHa8+IREK5EVol&#10;JTlij05xbnExZHMyTACY9WhekYmpn9w6LrJ/YiZBxgFoEXr79EczV5FKRo6wfzN+chN68+SHaM3D&#10;42n/K0mRrjF6T7kVgAHElj5ldaosrKyMamtbW3p6wmtqOAJBE8N8TxFFTE0FduWfwcBgqjYqSbDv&#10;igzo1shI+RVESMGBsTnBS6qrYRKHP/z2W7YGQ3A5vuMa++0fu/lJQVkNOCSZZOH3iszzTiyjWfsd&#10;OTzXmEJaAdg5iO+TVO4dlZ9R1rrkdvQGrYw9+mnbLAQbdZI3m2b/cik8JrMetsLf0grAtPavuBUf&#10;x4LD0+QI7rimkH2YCgF0K/yiR3yJf1iOSUjhJ9u9VC0EIDO++CapXgCzJdOyoCc/KYKjo9euXXv1&#10;qqT1c1zQaro0deSPX33FjEkj1vf60W1o90h9C4DUJ0Ah9okuysqSzJY+HqYVuyMbhWNtParetbxy&#10;hdoAQqd8l5KZUpxuCMF3wQ79A8D1lpWNaq5NTU1bW3srRqpMUdCHePo0mx69s5P4+YKMTzNmtDP+&#10;EBQRl/FelH4IZcHEeuEhwvGC9C+OAOC1TC8CILme6KdyunD1MD6TMPzYZeGrWiJ0jD3bAUz8alt6&#10;yDnQCAC2xuLICW9novglMbHFESDrEz11TF044hcUiNPZie2pFRUFknp/qYw3d++ybxFIoX///Tft&#10;y8LIiET90iITUhWDxZCakqh2Yzz8FxEAr79O6kxRwCrttPWJn97k+HLOHJW7d0HGUVZWlltLWQqT&#10;yg73YQNoaRFRh1Afn+BQPz9g0gCLFi3VunUL2DlPT08PDw8Li9HfZS62BjfF4154gYW7t6gzwZxL&#10;mWUDYwb4gwkNnUO8rrtyiIq/MY5mASKq//JgxgBA6gATA0ChLzDATfHwypGyK+xvjA9gJGTt4nLl&#10;X7lWAZo5LW/FCgeGWLUfPAirzHND+flE2QeiDY1gBmoAT9JS0HMrsfV0XGP/SG0ASd9/mnVH1gf/&#10;fzte304oSWsvMQBEJOR6eCQA3+4bmuIbmtXHxBvBYs8k+fELS4Vx6PQzVAgQGJUXG0vsUo6MT4+1&#10;NWGnzykTXpFx+SWg2c+o/n3qNPDfaukv0hbOgS6WgXm2sZXQkorrjaM1A9KrSUBAQRux4L767if0&#10;Qf+9AN3bgbR2oJtH5r2RicsR8phPqjku8u1YaD/8PsOkX1yArqxAF5Yh9cNsln94K5qIUYv12Gpg&#10;gl/Cc7vhaweBmXJ1VCw+tQBpbEUWCuhBhC5cI9QPbiVQSbEeqiDJOPAeMT6dXIQ0txOlmKUiW/73&#10;tdfeoydJV/9n6ME/oZANiBuBhFtQqs7z5V24qndHb8OyhrYDbdbIiPedIHlu8k10QxfpmiNzbXSb&#10;/wNf8IxAA+lX/VGFS/GGfRvc4/0voJP0eCDuAW2BDnyAvkDvQnwPMRrkw6dPh4X5+4WG0oRCe7Zu&#10;pfXY6tragOzYuLqKk8XJIjQ2NiGBCGUnTpCvmP7hvn37gNluqq5mIhR7yuvrA9zd6S0Vg/zxCIaH&#10;h3uJzY/GhxDLOi1kNTQ0pK6uHhNDxOTa2tqIiAipDEWTgsnBQnQpIpHI09Ohe7hbLs82KRwtLG7e&#10;vHlDSQlYRE1NVZ6A+PvTTRK6X6Jbp17/BZmZWve0oJ9VWJjOCOmwydTWFuYOGjEACAoKun7nTsCI&#10;bUCMuyoq9ywt9fT04JLFzsEwxaenk+MwnXQBj0eL2NF6ADHJMTAId3vVqlVkb4z9xUoAAS8lhZAX&#10;GklPs/yb2dmBfODk5WUxMpddv06EPsUrVzgcjr+/v4e9PX0ZpOTxKUK3AqNDhUi9kWj/tduIJeB0&#10;8S0JSUVN7Rrw50ePHmXXGVhbW8vGulWsrkhYnL5HiSgZqjqrBi4MHDu7H+iklZWVjs4ohxP5LpfD&#10;9dy8ebONi0nrsRacA5fKbkpMTIS3iIbTSeHvC4dS7VIdkSPmYJVn7mJGm5JSyaqbjIII/5OLS7AO&#10;TkSJbsitBteIVdkWFhYuLjbVTU0aGhrZjG9cQkI6j8vNLmInwfKCAmNr627cbY7s/Wa7+qf5w7fg&#10;FelVtKyoGXdzOJ7Xrl0L4ntjbVz+W/kQHmrYRGJ34jrjOL9GhG3x677UXRVXpeJxl9+WdNuaGIFq&#10;ztTw0KgqyYJDxEm9h/U6rg14fufpPy80sjQyJCtEJCrtwl0315GUA+0767vwsMqlo+Z70NqPkMXl&#10;+TfWEKJ65FtUUEEUQX24LSrIu60NCGrV1QcylgTWUhvAnrChnUF9m3075plJKiV60D0tLfjm4ZMd&#10;GBjwcnQEarvgswXs1nEwnlblfgwA23LR9QZSSVJ3gLTQ385+Ts3NzUDXCqZc7gO4tH8xzy9wP//c&#10;oxxOydjGZqrsY16eOUKmQEnHylf/BZYuXfrNXFJ1RzLaw9fVdS9TRmO6EJSWjudzJAlLQ0N4Q+Q+&#10;I7k+vFNHYWbheJ6kU0d2cbHBiBw1XbBzIELdI+nFxLPIhZj2m2ldtlkDwA729Y34oB3Pf0Ot/mOL&#10;7o/0u2CZY9mDVEcJ5fFztRtXjb4Dh3cXLV5OBEKY94DLbEzVa406K5Xxf8T3n3r0s5l8WjNu9XBV&#10;oe3PVJNqJcczXXYNZN3pz1Ruz1TrT1bry9fGQsPEyFuGllesvG9zIgyDrZnoTcCLmxEiNQ/enD2b&#10;OTUCGGZ7DGD1zQ+Jsz/0X3v2NWhfeOGFZQvenP0UjIAw0PzuMyhM/zQ5GnrMSkYBKg998xD682W0&#10;6XUSC42HSJ3YB0n0qJBIQdXhJPAZ5J+yIJLwFBbowAIjFSFkE+xQE0H2bIjFLVxSRa0HaG7fM2NP&#10;Wxb5Rng3yVmcdQplL5eo0gwTP7XAy4U41yGgfFU5XXI+ks7HIkZgbWTB3IKmI01hKAxeDiUlJRgM&#10;Y7g6QHBMDPU4CA0NpZzBlVqsKqRhcwTBIykj7RhLHrVAeEpERzqN7DABqoY6Qb786zVSZeGgRF4X&#10;mNHT4uNBiqarFVlZv1kXIAUhutGI7Ife3hPw4d9+yKgVaDjdAQAzCO2IfR+kGA6EHC5fHlWbhvmN&#10;uZOuIxdOIZWOQC4kDbE+Li7TrWHIiRjjv//4A4+zGyQ+almwe2Dp/D/rmESZYsgNw5I8Q2lfzgmN&#10;ymIA02ljbAOtXK9MScAB5R6TVqaShM7YM5l1ZOEze195Ztujd5t7QLgHznTmKvTWqdnwitinjYkX&#10;FgOuRcqrVK72/x+q/uF9/ucqp/tO5SGLKfp6i3F5JHGcFNjNDCzG8USGGUqYOxrcAwDSKvnnz7y7&#10;mFkjWXMjInJjCzuik8p9YyoCwnPd44q9AjMcOTxoXaILoHUOyvcPy/FPrUpMLFtyK4qJAMjao58G&#10;7U7tpCW3EhMShB7huX6h2W6xRczfCjw5POeofGglj2PIEai5JN/0z2H2IeOwD93fO4gPvwu/YujJ&#10;S8mq5Oe3tbRg7+Ckw4dv7D58oyCznjlb9PHHH9PznxSciAgQeoOiorydvJ0njGu2c3d3t3OnnkGR&#10;kUTtIoukaKNTa9CmRezdMx+HT5P0iRZHA4yHO7pyjG0TIKuoSMpvo6SmRiQcZQZ8P/vMk3HqD55s&#10;wqLounTJlxYPgI9lmiWp5YLGv4sR4OEB95ZdYUAfYm4u0SkMDpI4xfr60VzeIPiLU66GnxnejFJO&#10;MymAdqBEkDUaB3Fog3QEAPVLnUob04AzRLhwAAcXYKQgIBEAl4WajGdYfz9uGCT5EqnfrmwNAO2x&#10;j7I4mxT1ZlfGB/VyuD/IWoYko+vGg2SxO20jo1IBMUFBK+nqDgA5Dlp/d/ewuLjxvPuBT25paXnv&#10;tfegP54BYLzxfxFGk6UnBcADYntMOmy2xyB1bAgpcP47d+4EGYRdB74lOHjx94uhleI9PAICflqw&#10;gNo/JDHptAsUnl8wVecqQEVFhZWzM1CgqUcxAphLLsJdMNnWbvzxPJOg8XuE1iC0EiHgwH9D6FeE&#10;Pvztq+Mk73p9DGFxC3yI1784AgCW/CBSH7jID5cEDBYRr2r26BOipKRErrQrayln5GI58111d7dg&#10;+XI7xvTYvJfkkCTfGEK3tclX1jVMrID1A2zGm/CS4csJzRdC6oeGyBdazujWWS97RtvO+t3/n+nT&#10;c4PzhLPtHMRaWpaFFUS37xua4unJBarS1UVoC/SBpoWH59i5keCzxiGi36fj/uFEBHDwYFSHghaB&#10;oAWOAOOwekC7bK1GcUUHjma0/9QTf2K691+0YhuABUdgHV0ALbVG0JaeFbSJpTi2keQFyugjunub&#10;kCz6oN9AyPggMtyOzNeir6LwRrVM3Z8OKe5bfvHvN3+2a/rGBv+dgmvSzU/8SLKw7puPvJyutDER&#10;YDnDOK+FVBrIacRp3aT15LXkNmF+Py7uJPp9Iu9hfPZL4vHqsBe98yj5uephEoLAYbNlseivL9dU&#10;eNVTdfHl5UhlOdr28ejL/wQplUTArv8vcAIlbUIxG1GSBspRRESij50dyzikETvGXWTgGmub3UA0&#10;jxmlox+jDbK5vfK2SYpt+Y9l/qf9LTj3PB5lKZifn18AoxdmtOGeviEh0MKql5eXf1hYqJ8f8Ese&#10;jLjhYU/07AcOHKA7SNYAEEP1ypW7d+8q7Nv3119/wSotmgoSKLRHjx7t7OyEuYPsh/G2bdvozRSD&#10;jvMSeOm5uXh4ODYlJSYkpL2/v76+3pTRFnYMDNxWVobjm5iYXFNTY+MA+vro+UwRJTk5opaW/fv3&#10;NzBJcgButrZ1bW25I3EABRUVMH8BHMwdLBwdYR6U1QvBCI1rDGYYSHGsA8j1eRkZ1Nf+yq1b0N+w&#10;fXtdeV1ZWZmTkxPw5CR+zs6uqKiosLDwj5//APnLysiorq7OwtBQTYckRGlra2tuHs0v39DQcEpJ&#10;CS5ZIBDcVSGaJVoUAff20qsGvjQlNsXIyoo6FF47fy0vL09TVZXEEvX2wiD8BPwcrKmpqQl4PKA4&#10;sHXTpk25jH8AjKzZvBlkGdjn4K6D9vb2lvcs6ZkAVi9bdvXqVdqnoO/AaYmqflPHK9sM0LkyUvtX&#10;tYXYAK6I0IH8qxJT4q+//gotNX4oKSmFSQQESGI4YBhn4qo/qspwbamo1DjYZkhpqAk3ufq41uDm&#10;urZR12HefN7fesSVwSjampbHyHqRZXiiEhNzcnKoi48kgNIm28RwETcFpTgjotjMYr4mQHYRsQHU&#10;dAtxNU75LAbbYj/klopSix4pqsbVfD4/q7DQx8cHXnLKM2/fsMHS0VEcdmnt7Lxv3z5465q6mvxP&#10;hwksBGaIiJBekV4DuCN3XYlvimsz7u4e7u7CXXnL85ze88rAifEorRAVtt9uL0JF0Om71SZAgr5z&#10;bUEoKgFFJP2YVPVSVTpKh9MoQAVwzuXPlyUvTa59rzYEhWSizHAUXrOtBvr0HKr/qMZCnPpt6tY9&#10;6+hHl11UGedndvpndGslsaoqzEfuZkdy0+Jzc9OstW9j3O70bNSz9zIUmCxA0O4OHTwQ1PeXV+tc&#10;43LG7kyUlCgxkdhxOByOkhIxHtra2sYkJ8vNhSrGBJHv0/WJQ3tySGUJvU5STBJaeLH2jXFcqqgo&#10;EOcIBkZtYg+s4uJifX0NduUfwMDAQO413nfhER01tYr6SSwZeStWmDPpgOwR6mF8q9kN/zbgKr5k&#10;ssRaWlpKGmCrq6td7rcwwNR1OvCM4N4CaWPXRwAPFwaFwvuJCBPn1L5vwHsl5V85XdBvEqCuPkZE&#10;VMkdvpM1kNBCOOBBYhsngyCsvm3Q9L5222e2Ax/pd31s0Y2URu1yt261IjSqt4Vb8ggi9BT+tEVg&#10;2B5zYoKM/2K/fqrf78gy6eFu6+HuY9rl4v5A1rX2TJ3e0nstXEUR9/Jg9vWOrDtYoIILdXGxOm62&#10;UL2n4Oip6uKjHJxkrbrv1Ry7b9H7G2fMXXpkCwlVe+ghMuXD87pnaQlyjgGj7YVrh/b990eLm9GR&#10;qsZOb+3jARaXja7uACrNDFbjIZDistUPM2XAH3ts4hplQ0ONQVb7Q2xO4B5WM/LW7M+JKr81kUhB&#10;wgji8VQbRfyhCoJJK4okolFRKBmviya5UMujiTGgPZkITriYntjEiFToWY8S9qOMA4i/gSnWRHHz&#10;phJN0TgxChblBxLnaQbJOOszORk8AD5oRI3VTULG4N9QX9+LN1hvSkBCQgKNAwAAZbxVi7Vq8Y2i&#10;Qas24jij7UTeEyZpYG9ISEgsw7QBMWd2J/DwmFwhXg0UD+Mth7/Fo7oaAl9f36u3bsFcC/wctUPo&#10;F2N0oYIYAAx7kFEf0ulAl6rfsWD/Sqw7kKwvIlUBGCG91r5RAZKGLIjh4zNm54lzMoAsKqmPA7Lm&#10;7Ozc3FxD2amp412mHqkY9zQ12Q0M2FEJsBsYsEMjYEdHUF5eLpuLX5z/R7Zu4aS5m+GLA7ArE4Io&#10;/uVNYcXF2bIGaQvHMbP2wcyKp3c//faRt1ebbKIjaDmJBkASvtIUIpEQZAmYNWSvRVb7D3OEXIsI&#10;QE9dfVLf6owlSzbAHa6aXEk3Kf5FAwAA+G99fX2xI8nEYF+Usbg8NmfgeLEjAKkbmJqaSo8AfTU1&#10;Y4QemTHzjYee/BChl2CwtBWvVE5KzqzwSSp3YvT1jowGH1row4h3YplXZF5MZv0vl8K3mOVsZGoA&#10;/KWdtMkk61eViKiMWvewHI/4EvFfOUXmSbUwbsHh3fAruu3Md4kud+QIJPekfbfYIr/QbL+UyiR+&#10;eXpuc1FRZ1UTSXpQ3wHSyCXx+U8dwKkzLaEVcK8m1bKdkQjJkgQ/2ujAKrTmc/Lr472ZAEmL3QQU&#10;Cb6sKX6bUgCJlIYYiyFViziMUei7kbsk6Z0mH5IGAMC0SqmPB0lKYuPqCmISdeijkHyCQ4zffXM3&#10;0ZfRrNltfUQ7RpF0m9jUD6JMmFVhboUR4PZCG7BGzpAqr2e6EQCwJ+xP6wD3Yvy1Tt0jGlUPWteh&#10;q2wQAPxuez/xL25l6hJTT1IAPWHVKyRntBhys7HJAp6yrK/0FFFYmEnl+elCkpYWVFRkM5xqqUAg&#10;5cj599+bw+LifF1dq5vGdfA0MmJj1GQ9AUUtLZfOnPGUYB7+C+w4cODw4cMl8vx1xAqm6UK2Apzc&#10;qwgI8NA2MhIHKQKA55+i5FJUlGVia2tnZzppTCHg/uSRBx6Aj4hLGNrmcBJqiUDO/wKhRYwNAPjk&#10;lUyNp3k7fjsHD58xAEQTXpdm/xdwSAv9PC9iACj2J/4ufOfHp0ZaxyNccl365Dq0wQMF2lSwamn5&#10;xo10BEgl/dDoKmyl1dFaW4nG+XJC8+m4xr42NgKgvp1QDFnv+/87rTgCALBlt1J4eI5fWHZNTU9x&#10;1VA/4+wPoBEA2/cRwtI9THL7QAuyvE9IJo0J8PCIoDZIuuclFXP4S/S4I3rSRT++K6OVeNkDTaM6&#10;d7FGXoru/Vut+Ph0CclqsImpsI4uEI9I7iPZwhny20juNcqxrd51kj5o99NER6+1Ai0yKVzgh+eF&#10;4SNKR67tmvmjdfl3Xvgdg2GYsG3Of3Dxd6T4K9r6NnkxgE4VtJE6LvxaQsnTq0nrmlKZ00WOXziA&#10;S7pIWADg6EKkuoFEALw7UhTYS8SWf5fEtdUoxuXC2e/RpXXo+Fco2IVkGqFg/wwhmqBGEmVleXIp&#10;0r+Jfvwz8tuEYnaipL+I93F2H24dOiKelPA1RE4VpC1oMxilXH4+P6k8M+PLxHrcnp9PhKbqddUY&#10;JpAReyhcSKifn7husFw0dzf39bUFSvhA2Lm7Hx8pwAvCO0iIlKG6oa4uFAi27d1raUmmexpHzuWS&#10;H/P0JIIJrWHL3sQR3NRga6EBkvh8qn/jcDyG8XBdXZ04NwtQXVNTUzg+yLN9MBkzcPL2nnoQANDq&#10;ohGuGGYQ8RWVto4KDjU1JXA0yezWlZWFMLOLq4sBLyeOaLQacY9wdSUkfdu2bSfOn6fTAa0N6+Bg&#10;cezYsUuXzpxWUnJycmpqajqwcyeQyhiJqLgVK1bU1taaGxgAKy6OeGhoaPDzc23r6xsY6AiJiRke&#10;7k5KSkpOjuEJBGlpaSBNwz6KiiSRfXp6+tatWzPy8ug7qaqqmpeXRx1WoqICy2pr7e3J6Xs6Oorz&#10;ZJjp6+syngRxqanwu8bW1gUFBSDRCBixl9YiBiTxk9Li44NBwI4OvqKqGhkZGJOcHBrqd26sVWBi&#10;XDhxglpE5p53IYK/Zgu61Yp02mkEgOKoUgSvWfM7XCk1APz5669SOf3EyJnHisPhKDz7p2ysihNQ&#10;QvHaIjNkJ1wsvIfu6SC1qPeimrc12yDXGBRjMMsgAAU4KLJWouAZPkv+WgLvp6amJvCgdFAMIUcY&#10;j+I5j3Ea5zV6II8MlBFVG+TIcRzw7eje2531WbIm0sQpg9gY175Xy0f8pi+aeIiXt4FVFygpKV2/&#10;ePHs2bMCJqRDU5NYa8zM9IEvOn7gQASX6+3t7MnldB/tduR6BpcHcxHXZqaN2Ut2iShRuF6Y931e&#10;4aKKop+yK56sCEW+aSgt8YHIQlRYe6y278e+9rltlzmXexRaLOY4Vm8dITXGGHarJlQQ49vMYohz&#10;fs8J7YitP1hRtLmoh4RFYThteDl8kWtSH1+0XES/ux+Y8g+AOLvTp/8gBoB985EwgdiZ2trKW1tr&#10;OwYque967uO2fGlZqhCB9yeSREB/hwxs8ev83a3xeDDNetqPxJlSXXx9aZYugJQEIgnZ3MGSmG4Q&#10;AFqfji5WksoSt9uIZelSNdo4kasF/DpwYLIVCCRBc2xNC3DaVves7O3trY2sJ/DxObpnT2tra0VB&#10;gVSu5KlA7jmbmzucPHiQ6iNu7dhhghAI8al2duXAbgCvzNRdcWbSHAMzRf7g34PxiKnw38J0M/nA&#10;/rIx1zSjhdW9e9OSspprakCeaRHdp/wAMLg7ytT6jugx9Zg3Ab4F+N7oiDgrKwCemng8l/lwmA+T&#10;4FH0qIUjh9bz08rAmgIcV0W0/0Dk25mg0F/Mm167VfueVutsvc73rHo/0Gl/Uq1eeySiCj0W8RAK&#10;8RwRYW4r1yHGADAwgLviT7fwVLvib47q/cfm9Kd6//ZMnR7utvbguUNh8zpDFwz4ftMV9u1w+ELa&#10;wgi0HSGf4aQD2W5bcL5RV44GztcuCT+TZr+1Pvq8t7PyPaerjp6XLb1u+YaYqKwHxu7Br2eSi41i&#10;6roA4DLFmhdbU1NYpf2ZD858ZNZoeYAZM2cy/WY8lGN9+wDTryFe+SCrlAURMaYuGnen6VFLwMhf&#10;TYqnYM/BFCIslQSwblB0ASmIxkSLR2ABManQF5dGkv0rQ4GzQg+yuYkmQiveguL2ovQTKBM4NpbH&#10;Z+DNqN3lYvPmzbW1pUNhQzgRl24YZU3kVm0Ki/MrXTHq0tt0pkkwZ4z5k8LIajROQlGEVWFpwWoF&#10;/dcq+u9UDhwq6rCJyQSmJi8qihoAJIMQpeo7ycX+jFZNEZYbi9FWV+fv75+dmrp69Wp3e/Mj/k3o&#10;WCkxAKi1ozsdhG4fKzUfmc7EorU4rqigoqI8f9Sqf08LZi+Tz2eH+sP9YZASOyZHoVRGy0lzMkjq&#10;5mjxYSlV2gSoamqKDwsj9W9kmFq6gySuXbhw7OxZdmUE7N4jOC+RN1MMKdFaMlbJwXyMyqmwslLy&#10;XkkBKIy+xpRs23cNDPQ15JPiAj4fOE52RQJOEtM9sBpoMXr7yEdoOXsfoPPOmY/RL2NuC3D2QBjF&#10;HLkUpLT/xdnFsrUBKMSGCrgzcK9sjI1lfXYAg3FxMAnC5AgtO/QPAHM92/v3kJ+RP6l3MPuiyIDd&#10;LIHxniBAOlMTA1tbV4+AdIQef/iptx588PUHn3gdoYeX/HVr2aHYxccig6LynRj3fOcR/32ql/cP&#10;y/FLKXLgCJaqJdMaAHv00zbqZG7X5P6qEpGYUeaTVO4TnEn3d4rME/+tRYTAkSOw4AgdOcK7ATX+&#10;7voeAeYRHAtYuBwLT06EeUCJRQRshX1gT5IRyDckyy00Oy2+JCWrITu1KrOgPjOzHiZDev6ff/45&#10;ez1TAOVOHTw9Q3x9Ozs7RSIRfDt0k1x8Mk4KoNx0h12LkEDgGeQlJ5qYgqkJNJrrVNYAAM+d+otM&#10;wBWLUVJS4iUv6E1A/A/GGJB0xrJnoUx1X2IDEFfUHQcDd+74SJQO/lcMAFIRlj4+PmJSf+bSqAmn&#10;lziu4VpGo8f684qIz2wdKxfDsw4+hFJgPoVZdRtKAI6ooh/71JEIAFVejzgCgOqnqF/qeH26RNfj&#10;tCqSk7qmG4d34bf/sA9BiIOQnRkRahq6iMdxZSc5h5oWcufovROfsCTsTMcYBauqqgI8ArwCAx0t&#10;LKT07PkZGfdtA9C+PZojblqQpKg5OTkVBUTlbSwRMk9hZ2oqqw2XC0eLMcZmG1fXpKSkhQsXQl9u&#10;Wdd/C1K1ELy9vfvb+6Ojo031THOZd0zuDDUBEuTOaPK+spaWlnmz57mP45w4RcC3MLGHAXwpUt/y&#10;BLinpQXky93ODni2y2cuA+f86qvvvvzOx5999s2hU5sR2sO4Vn/LJAJajNB3CL2cRYofFhC2Gfhn&#10;4GyJ9p8ujA0gz6sh1oT4xJQG9mY4PfUUm6tTLvKY5NHAZdFUaXIhV26VawPwHnvPgRrQD626mhgA&#10;h4dJdZD2dmIDkIoAkPX9l2z/L4yLqRnIdJaOkRyP9MKKAT0924CIXG/vJJJKmaTybQVesrhqaP/+&#10;c3DtHR1sZn/oB3kl+oURjZijJxcYLJj18vPb+PlEDaqubptWjH++USTqJbrvlAriX59URpTssFB6&#10;SDXvU6GHE+8j2Rdr80OzO62jC8wDcr35bRkj9lfZ/elC+8lM7rWkdixoJlXcr+u62sYSk+ShD9GN&#10;tej8b6g71/5VS7zMpOLUxc2X1z+6yKbhKys8xwLvjcD8JOtzP6CzS9CB91FebWsNzLCDRNcPZDy5&#10;nER0wZEzWrFtaBHcjWx4N4AUDxLZ+cRcku3aUQGxMY8MPtxMnFbFqMtPOrsCNeXEH16AlJei3Z+j&#10;SKdRKy88QfpXr7zyCjvEoKakxM3NTYr+/+vYiLwXIZ91KHwzil2FiNtT4quR+DLdSBD6Yqx3kPeW&#10;3buhr62tDfSQeNNjHPthSgdusAggjAephioRzehhbw935tQh6WrGZ44ciYqKCg8IcPH17W7uVmIA&#10;47KOL1T5Dns2NzeDlEez0NDM8tT3P7uoqJJhbHxdXO7o6tIbKIZ0iHZPT1BQUAN80sy5ibX/taW1&#10;w8PDpqammpqaA0whPRgRVwLw8vKSTRQjBaCoUjxeUFSQT3LIYOhg8hvJnW4jibQYwO+aTU0ZRTLU&#10;M2JjUnT0roMHzx47VlFfz+MS8k6z/ANhPHbsmI+LD4xbGxuPSnN9RFlPKgQIBObA/llZUR//mJCQ&#10;05cu4WEig3c10dgVgv729uDg4Jy0tBs3bohtABRiqYHW5E+LTyPzC2MP0L2j6+ztDSTaxccnLyMv&#10;JiYGNsFPat1i8lQzxkgAPGsYhXkzPjwcfgWeFDx3eKa+vr6hfn7+YWEhviFwkwO9vNzd3aelJUtO&#10;TqZ3A23KREpVRN6/1cpGAEjE/QNIFhkG3c3NMJvDT9NVKWR9yPpBlveXHz1ztALXl/9W4J/jH5wc&#10;fFD5RD9uL28rL64iR+Z/lWTBcwwI96gerhZnZ/J6jdU+wYnRjiTSUXoI8vFDfi3EsQRjPaz7kCnm&#10;k0AhR46jUyTRLZA0Ozq46umqLtzVhttqFGv4iO+FvNIN0iN4EYGRkRGciNra2vV//gk7wzcIdwwQ&#10;weWeOnyqu7v75LWTvDmClp6W1t7eQ9cOwUEacMPwpeEm3OQVGRgaG+oSzTh06pO6Bf23+zXiNKJq&#10;E4O/Dnaf5w5vAdeQW/ZEWfr6EY7lCk5FqR24o7ixmJACCzx4aqArbMg7yjt7WTZWx64xvvCLMF77&#10;VVlMPbnkg+gg/fToAShrqjifGACOf4WctVfigYGYEN+Bjob6/oryrwvgU3vyWsq2CHwski0GsDOo&#10;b7df53cWNV555AViIwAkIWlRBMmktHSMTsp0Mu+5CbK9ywJt55HQkrvNJLREq5W8ZHvGTZchCfiV&#10;CbxpZFMcjAfggaYe1StqafH09ASZEz4nGgdt4WghTug8KfT19eFjtrMzpVyXpO/JeBUjfQsLjZlC&#10;mf+K4uO/w3S1/2Lo3rkj1/cTpCy5XOZ4UL9x44clP7ROv7BPSUm1oaG0zy+0L7300ryPPuLyuPQx&#10;0UHxh+fg4UHHZ8wYMw4dMRYsWHDRLS4YpvN8Eo0O8ucQkw0TYJqKH7lR9a5my1yb/o/0uz6x6n1e&#10;uc6SkYxOnKhDiKhx4Zlv31/655+5CJk5OpI0uj3cfVTXLzfvP/X6H8i6A7tRvf9w+MIe7mIc8R2O&#10;IG2PZDsy3ur1Xm/iClxwm+99QBShMFxiIOAo6Nkp2bldNPdQcfK64u5/19X1gv7hp7X3P9BaOpGf&#10;/nh4/6uvSNadxlTcFU+82KvCcEUMydVTH0NClcV++t2wtZC9d5O97WSHgWRcFkWOUBPBKPolcqFS&#10;WYj2mbyoZB/YE/ZvjJv04GKsRFF7UNp+lLERJfEk/AUdJ4xXACQ+R4iqpNe/XANAhIhbuXmUrXFB&#10;1sHt0flfEV+P00eOiOsOaex5etEMdHXDA9AX8njl/f37tSxVW/D1ygHl8r47lQNXy3ovZnWcLuny&#10;H8LbVQ0FIKmMQJyLfzzAi3WW13KltCdzEs0SwZuHTNgIAINuYgMAiq0gvDXi0C+Wus1HVNtSFSPf&#10;nROhqVKzeDkPIVuEtD59P+rP9WM89aSyu4wXmS6GUJgrJr9fffWVND86DsrKyszNzevq2LJC3cPD&#10;enp6zEs3CrppArD7SYDdMBb2Y50BJS0WUj6YzlbjWjtgmi+dQkbvsrI8uVl3KIDKyZXzTU3HTH8v&#10;X/rlrcNvzTj4Al1Fy9G7inMktf+NjZW2tm6V46jAjIy0zR0cJOdEPp9P7aNiwHnCfYCHJdfxsLw8&#10;39TUTqq6V4RIBDOgEUIuU/54J4CsIPRvAa5I0l1aEuxbIgN2swzGm/5AjmJ7DOhB/MLiLBwiEHoY&#10;oZcZ7T9Jsp+cmbnlRjavVOSbXOEcxKfZ+alXPhsBkFQekS7cqp+2+k7sFrMcWgNgg1biX0b8RRdC&#10;ItJrXEOySGb/MV7/AgsgWxzDyEgnIWd9RcyhUs52HkeBx9lXEH2iNHA/TB9Czrby6IPQwj6wp2Vk&#10;LfyVa0wF/CI3T5SeLkzMqE3NrsosaC8v71dUHM2JtGfPUXE098SwZchaZGQkZVYlSxnJwnectKer&#10;5qKDm5CQ5xgSMm6icykbpKndmJsPz2hanoPwzs+RqJEjCXjn2d4IDMdGNkQyBgBYmsYJaKDwZtJw&#10;w6vArmP8z+ugAiRjrUC6ixipVSOugURXQbhsbsaNnUTbQjN6k6zZHaQWP2DX3IJtKGE3St2FkqkS&#10;pGqkBoA4AoB6v1Ld08RtEuOLmtlOskYAKQfOL/jHjWEIBSH0KXodDt7bi+v6iYaxrY+cA0VhRTs9&#10;4b6xaeWlVMZBQd7L16+nafdk51CQ4e/bBjAt+UiMAj5fkqiCUErdLySrzkwLkrPP3r0KWSkp55WV&#10;Q5gUgsDZTsWa9c8hErWoXrlCHR5pbQ84B/p0mO1TAszmx48fDwgY40ZqYisdkSYXHA7nww8/95lm&#10;1iOYoSwcHeXGDOWVlU1qPqmpqQEa7uLiIhs2JxcI/YXQOwh9hdCruDkXt0XhoRzC0AL/DJwt5XXL&#10;glheN9+bGABKAkiFgPqQSe+k3ClYEsXFxUVF0tGrcucma5nMTvPmzYMTeP518jEC+vpw4xCJxSls&#10;IBEAl+KbfAsHaARA6Th+91QL/39hnMYzVXaSFEbdw1ggEAVE5AZGZQTHFMTFZYenlxgZeZvaht66&#10;ZRmfVtzHaOc6O3HTMDE6+ofn+PgQ9Y2zNyF6A4wTmJMTsTrHh+UAxasYIF7wWfWkokmGiFgC0qoI&#10;ZUupwOnN06OKE7dAM+kSktVgHV0AS3hJt3gQlgn+VrJNaSDnJujBhe3EQ5+5IBwZaHl1Jbq6BBUX&#10;x5X1YYXtz2r9ha7tmvmTbec8d/ylJX7ZnESwHf4cnV+KTv5EnPQbMS7qIMdJrWSjH+DIqY3YPr4a&#10;Lj+3m8QHgDAjKBWdWoCuryF1hq3ypVkp5sdxsPUJOOaRj5BIyD39LTrzKzr0GYr0GqMIgodI/+Tp&#10;l16iIzU1ws7Bwdba2vurRjt1uO6q+Ay5/IkCVqHgqyijcZAQ2FgUO3B9oHFLYzgKx214y+4t4hqt&#10;wAgRQuFqq/KrihWy0kPqzUebq7dKO57WlJSI8+GI0dzdHRUV5O/vT3XxFNDPyMg4M7ZmO81FExBA&#10;3MZ1dHRADlq7ZQtRQI/Un6ssKqIVfHYfPkxvnRjMME5mMtHVwTc8gtraWsk6Rg4ODoGBhML/sXbt&#10;3bt3h4eHgerGxMTQsrE0Q5HrZOkuJDOUDoUNpb2dlrckzxE5qi0lSvOBkIHkN5L5X/PTP06HPt0N&#10;zmFSuwIlWf5ublQj7+DgYWNiYmZnR+8AgMvj2jPQUVPjCYiSHQZDQ32BN9PV1Q0PJ3E8t7VvCwTE&#10;EpCUlBQWx+TpvaJKve/JIRhUMA9CNKKeunnzJuyfHBOTkJ5eUFCwevWmhoZK+N0dO3aU1dbCwZRu&#10;kriKjLy8bdvWl9fVHTmyp5DhNxKYsgHxaWmJUVHhDNirxWzxgElRWVlpC9c4klUF+s7OzsAMAEfh&#10;AQ/Dw0OSjKuoqNBMg2h/HrpUQ7L/324jEQBMEWC6D4W41iB5rIODYtuPJEj+nxFPG3Nzg6Nnzgzi&#10;TueZzmduHu3v74c/dPb2riouplfauoPcK5h9YBWeY2JiYklTiSbSdIz0PHLkyAqm1PwYNGEHZO6L&#10;fLEPbsbd9bi86HBV4+zG0u0ioNywvaK9ohW39uG20u2lrp/ZDOEhjsCj5mhz3e0y+Az1Tt3hWQjC&#10;08NPXrhQX1/f3d194MABuL0uNjZ+oaFnzpxhzFSlqos1Q0+FOnk5udvbw5MC5r+mu6b/RL9jhGdg&#10;YGB4fPxwd3dTV1cn7oxGSXkoT+sYER9CUUw4IvakyoHCtHW5mWiEQ7iMvZDX7b+0fcp9ip4qikNx&#10;1KgDxxR8J9B8/F4vrPNxESr0rw6HW3HprspNdBM+vYIC1v6REnr9yDx06U9iANj/JcrwukK0qT0t&#10;iYlBIKlX/0KEqbORrbP1i7cxiYD2J5JiADsCezf5tNNiACg6mFSkoTh//nxqauq3n7M15YBN6Wlp&#10;cff3l2SOQRKYwF8AAJyxlJfHBECrkpCiECnXEbPSzSYSAbBpqu4ngvR0OFt2RQbAo5jY2toY25ja&#10;2Xk7O8+eN8/LyQn6MALj1kbWxjY2U/Q0l9Rug8DZ0dDRC7JFX58dY0+bNG/DP8RxxvPRaTo88dRB&#10;s812NTUBtQJenObVunDt2pdz5IupcgH3UG5eyCkCZBsxwZVEAb9g0qcjrm95+PTpnLQcWgNnWpDN&#10;9bRs0aI58+evWbZs+YYNH7xBat4Cnnj+eWgffeYZuiqe/158i5Qz2rRpE4x0DXXt27cPVj/77DMy&#10;QzJ48MEnLEdMtQAqCWsn4ScvVHxo2jFbr/Njg25oZ2k0BdaC2AlHtqIzbk0zXrQo88cf+Ww0c4Fx&#10;e6Zyf6Ya0fXzSJZ/yYz/ffzbrSSzv2IPd3m/z9fd4b+O6PoXT9h+V+/zNbRd/vNS7dZUpl7vjj/j&#10;7n/T3PySqdsNe/ubFp6qzt637cL0tfa9qrH7aYUv7+clJN76OJ1ILFVhRClfGkh08QU+xH2JLtAv&#10;9CWDQg4eyCSJfXABvXsccRyEBNz8/MzPrCMJ/eFoxf5jIgCIRCR2iRqJA6A/AXvC8THJWckeaDIs&#10;RxG7UepJlLUZpbiPGCapz7iUr7ok4mcRtoCAi92Qm3C90Bt5R6CI3O9ys7/N5s3hZS3I4n/KL/q9&#10;yP8tN5ixQlFozbYaQ8RKYg6PeV7RIs7mQ51DNd34e4S2zEMnvkFbv0A/ItQ+oqaPJ/zTUCkIEq34&#10;RGb7GWG3UnancjmJCbhU0nUkrSmdSRcxaY7FjFZ8obD9GPwzBWyyyWRrAKi1ExsAdM6X32Xs2TBB&#10;MruQWjq0A5AScREiVhQBjwlhHcJb9+QwoU13EbLdsSODKmSkEnpMagUU61sldesTQ1ZF29jYSN83&#10;KbCbx8JoROclCXabDKQEbEk9mjdj9AVZkduD98TXnM5pPJ5YeyCz7hhXtJ9f+3dspU5FO68FR/Tg&#10;sCkorA01NWWrr1PkCoWSEU5SKJGQfCxqWp7e8vCrCu8etGHq+K1E7539BK1hrw54RB9nZ1neTlBa&#10;amdqKlcnUpxdLE6kCDAyMoI7MJVc23BWLtbW4t9y8fXFeXkpCxb0jc0ZdX+wnEzr8Q8hG0DJviUy&#10;YDfLwwS5JiTduulxrp4lgu6MGdQ97gH4f+3uG/bh8TG+vilZDZ4RAi9uqXcQ3zFQIM7d7xzED4zM&#10;i8qo/eli6FqNtN16qZv1svfop63X5G7ViF9wPTY2tsg1pBD+irEZCMwDSjicCB7nspCzTcDZJ+Ts&#10;E3AUSgOPQZvucZTLUYCOeBGyLewDe27jcVQTAy2to+vPaSU+/5t1UXFlYkZtdmpVbgmZD+Fsn3v8&#10;cebMCZjLmgTwbkAbFRXFiYhoq2uj0+54GC+7y6Zl6PhKdPkMcfYZD5L+LlJ0Y7xYWHsze7kOyBSS&#10;8ekAEPIDPDxELS3V1dV5ZaxJUgwa682ivt6ZMQDQUIA4hGpHAvnFoBWDXeEeSgjkcD5s7x9A8tqp&#10;7x6tV+/oCT+IXn+dsEnA5nR14fJ6oimjGj3qM1s/wOq8gg+2LUfh+xB3C4pbjyLg2Yt6cFAtGwGQ&#10;PaIDYrNg01bGF1WyTW8mWSN4vSRTBOCl3+1CEQpEaL0CmfVgSmtrw2V1uKmJaB6pPf30aSX6mrWI&#10;axMzkHpkwcHBGzduBKEaJlDgKsVZC8QAjnda1Z7F4BcUgOTCrkwH4qggMzOz/vb22tZWE10yvd6f&#10;DQCIOe1Qk9vp06f/SQTt/aGmpCaMSSsB8+/c99+PSU6mj4Yif2xtjPGQU1ICpOqrr75qmH6C1hdf&#10;JA7ykp5Y04K5ubm1i4uTpRO0zlbO1i7WlYXjnoNIJHKztbX38Kgunnb4+NdfX0PoqfZMEPtr+/K9&#10;SHqfihDCM0uxu7DkBzXGmZJo134+3EP27yeE7h3diSV6uR5yciMDpOKNdNTU6KOkq/CNdndjEXyW&#10;Xfh0XOONsMaw4qGeFlzRQSgG62XPaN7l+OD/T/v03MqY6iaVjUSzT+gZ65+DDewDTE399O38jY2J&#10;N7GPTzJsAeoCF9rbS7y+/PxSI3jCuFA2x6zY0yY8PDeytNc2pLBkGOe3kqz3gmZCzXKbSE787Aai&#10;AefV4HjGBsBSxQnp4XjjVLMPbVYDto4ucAzM8+a38UbGZfefyvGj61naK+wmifiBmPr43L6wCF1b&#10;jS4tRNUl4SsPHNhz8/RelUvbNDX3H9N6Lwq/rU/c39IjHM5+j64sQVveQrCeB59wI05sY7X/cGRo&#10;XUIKM9uJRSR7CLeTwKaLJ78hdX2VfyTvUlqXNEOFm3KTgrWTXa7FB2gIExwOfo0u/Yq2z0Fh9sTz&#10;HSDWk1ZXD9M/eeKJJ+hIiI8P1c/+52jECijiFUS4EXFdk9votnnuKH+SkpVVlp8PU09zTY2hhUVr&#10;ba1zkHMNrvG95lu9rvrsvdEoZJBAQ/38mrq62urqQCYF8uLg6UmFUwBVrwMiOJyTFy9CJzg6Wk1N&#10;Tap0aqCXV0NHB+wDfZpZPj0hIZFxuuIybSdTpZreMTH+ZPyjga9Ys2YNdABiAmJgbi5J37qbmzuY&#10;uf/MZRLsQJO8BQQEwC+29vaKhEKYhcP8/SMjI4N9fLyDgnbt2kX+TB5ocpF+n/4u+5GUgrDa3/73&#10;2ACIPu++jE8yer2IzkUkJGHKNFpuPHg6ONDE/Wo6OpYMk5OXkbd9+3axZokfNR/CAAD/9ElEQVQ6&#10;19P+OWVldSY97yWJTPrD3cNUwXOWya5T2dgYHx+fnJl56+pVGosPN6evrc+d6cOeV89eLayoIA77&#10;TKQFTF4NDQ0btm+HvoODAzBaNKaNVv2l/ZUrV1K1uIDHo87NlIbEpqQkMg8UjiYVM/pP4OviC/Ny&#10;fHg4XDs/Kam+IhMdyCep2lWaiQFAtYUYABSFKop7K4uKuDwesUbEs0qPmJiYExcu0D4ArigqKAi2&#10;xufEez8RlFWRAvvzuFy4A+317ZtP7bZH9vW4XVRaWlZbW11SAi9wdUm1e5i7ATKw8LCor6+vq6s7&#10;xDxiW1fTtHk57v72J86fh2+EHp8iPDc8GSUbPWeV7ZfKQ7yaMzUlZ2pyUA4sYY+EZqEsN+SGnbH9&#10;22YiRVHb1225KBcH4aaPmrJRtjsKaFEUNXzekIpSY3Ri2vraymrLOho6zp4968pMZ8Cxi7NFcV9l&#10;A3Do4wC4+dmlLsjuHOzsGuq6qXEpsSzj8l1FnqbA8V1H+HX4CbO3zRzeccAFOD+ffFD9B8mjc0Wu&#10;6khv+MwwLsWC79KxFoadB2+wMwp8iQJcmoky8zbk4bPY7wZxCBb21MCndw2pfb/hy4oOYpW5uBld&#10;/AnReif7FqP8qHORgWeTXc631xMV+tWk/Fso8Qkj/qe3En84fnzL6d0Hk0klgL0R+Gj48I7A3j3+&#10;XT+7NaIQiYRWSjcASuLwCpBJXFxcOByOu7+/pF+DpBZDLoysp8pRvahXiU4XozsNRPuv1UpespOF&#10;p+MZN+kpADhp4KfZlQnh4DDGF3VaoOrpmpqS+vb2qKggeMVVLl+Gr5eE/JHM19KOD/8ufJLHdU+T&#10;wmBqKncc/zK5OHtWwdDQcPXqZTrGxiAGmJqaZmenwiShoqIyrUxhsh4i00V+RoZcTzpZ7fwE8PLy&#10;GmSmKwq4NHsm3sLOzm6CzFTGNtIv89y5c5f/+uunX321YcPyV199lQ7SrPdvvDDiGDvC1D755EPi&#10;VWhXr17NDJMEc7BK4cGwen5+cc7eSXSrdhJ++HoljQCYY9jzme3Am6YdW9Q7QXhnjOVy0JFyoTP7&#10;enumWh//KqP9H+P738bX7s88Pxj6+XD4Qqr9701c0kO0/N8NB3w87P/ykP/TwwFsOxzwDo6YjyOX&#10;9Ccv7fKfh1N/b4I26ocezncRHE0to2N2bjfs3ZUcPVUdPS9Da+F5ua3O+9xKpLoPbft1TPjkVDAD&#10;bs5AMm5OIKr/umiii68OZ1TzjG9+ZShpa5g8/iDYwGptIm6C6QRm5UF/85sPwR18ckwg88yZ8BSK&#10;SaJ/qRoAcGQYzPcmRyNKf6ZIGowX+ZEjlwHJj9dUWG7vPpohZ2KozSygOYv3Id4W5B+d5EMzfUcl&#10;JtKKKXKR+Y0cE2bR79KqIr844rVas41Vv+q76Q9QNUkQcMTMEAye/nbfl+jIQnRqGTr6Hdr/FTJU&#10;/A7Gg4NJoBm88OHh4QkR7OVUYXy+ol8cGXCppGtfXkt8wCQpgPbkNt0q63WW1m/Ih04BRufLgVC/&#10;q8A9++oSFDAsjgAQc5bi8r8mEsUzAVpapTNfJKct5arg7h5uaAhzmzNCxLtWrJigANoygRUQuLTK&#10;hmmL/SUlOVLVXGjoAP1a5SIiIQG+dHZFBvQgspDS/guFuWUSOj7NCN5+fu2p7IbTOY2wnMltOlfW&#10;Ch0YgeVkVr0S04eRs6UtW+KqMnpxWJP8mXECHRBM4lLlIiUBYoOY8AK/iX5Hsy9+/uwxUrsbrWK1&#10;/8bO1ukJ6XKdrMvL883szaBl12UgNgmUleXdh55FJBKCVCPrWvgPMUWe4b7hPLaUBfuWyIDdPA5g&#10;5mJ7MhBLd4A5X34Jhzp9ic3EaukYaKjpqJPZ7luJDS0c1a6dyMnpSmSy+XtxS50CM9xii6B1jyt2&#10;Cc4MT6u+5JC+Si15rUb8VvPcTbop0K67m/Db7SRVRx5spXEDFhyhV2Qij3O5PPqggLMPGE0BRyE/&#10;6ji0BdHnGfd/uiiS8UgyTvfJiyTmAaZP4gOa47eeV9Z5aY3fMa1EHq80NbuxpKTZLywbzv+ZV595&#10;/fXXmbvCipcTA97b7u5mKmnUM/kSJ4Czs/zwyh0/oL0kzxUrM8uFZASPFA8paRsQw87UFISdK2Pz&#10;y0uira3Nw8P+8OnTQd7eviEhIGVdv3791Cki4QCPLRUrA6D1dVjU1jacOuXK2AA8Rpaumze7VVS4&#10;jOofVkmITDd1M2AxgTViWjA2HnXTA+4XJEPo0Ed2/TqRloeGiBqooQE3dBB9GY0AaGLy8FD9i+V2&#10;0a8oYC0KgwU6MFiKMacG38kauJXRm9BCskBQj9fUxlF9kGRGbKqBon3YJ6WC+MzmtZDIg1NmnY/e&#10;rZ5hU4+0SrWYsLGeHpJvBM6nvZ/o7CguXGPzGPT0jNF3y0YA0Hw4FJ9+/fWVK2dls+sYGFgAb0m5&#10;gqkD6E9h4VT9nCRx7x6J/QeSLp5ktZjavyYm8k0RZKaTNz9yPD19JBy/vAIDZUsC/L9BcLA3dTWl&#10;D0USmVOm0q6+vn5+bhNrsaWQlsYqLCaImft34eAwxrNhuviC5EwHXrGAcNFVYcSXBfhbwYjvP20r&#10;QoDvbYq3J1unbAAAGBiQ/BUTQNYPA9754mLpqmne3tKkhj7Ks2dZejjI+MUDLic0wxJWPESrdFCK&#10;IeuJ/3+npREAtJoIQDKN/NY9rDYwv4yMVtQPuPjE5IlG3b4iuILc3OrbOmO4AoC7f1oD8YTBvkDp&#10;mPApmMmKGetCE7NaPYzrgFzUkpz7QA8laeBUWthfvFB/f1gkByf424lb+Fs4n8x2YqUAjlbEeLaJ&#10;entJjd+1JFeP751vbCvxbDe891KA81wU+hSKRA+84YttG3FauMaFRUhpLTr6BfJwuFQNTP4guUZx&#10;BBi0MAvYh5fk95G7AXKgr6/umV+Jo+v1NYgfpC0ACtY8hmJs+AReddaHqTon7NQCpLgc7f0YuZuz&#10;Du8j0dQE166xdqlZL7/MDo3FBAWBpghZFxBJhMUTCWhoaMjExOSM+aW0l9NavVqLG3PWHd1Gd3Dk&#10;OAqbhcJmQUF/eYujqGZ5TZN9dXL56JQhFIlC/fziUlN9fX2bu7uh7e3tpf4QsPXrRYvoTAEIioqK&#10;jiakPoLDSUhPj4wMFLtqATw8PLy8HEHwzM1N375vnx6T4jgnLS0nJ4fKBR0dHfReicH8nRwAr643&#10;Njg1Njb2d8ZCQP3iqfa/rK6OxiWIyTVx7mGiOT09PUUTloHZgLYXLpMWBvv62o6fPy6ZbwdzcaJ2&#10;IrQUxDRibm7h6CjO/i8JB09ifQGuzMLCkOrl8/Pz3ezsjKysoH9HVzcvL0/Szzg0NlaSVbh0+nR6&#10;bm4wA1j1YEwpHQMdHA6JSONwOO39hDsNiYnR0LgJUmRKSkpBefkff/wMg3B8Wk4AJCOQQM3t7W1G&#10;HOYy8vKSRxSzxNuYscJu3boOxm1sTIDlgL+FwbAwv8KKQj09vZqamk2bNtG4zLq6NriTEwfFymLx&#10;8uXq6uo31NUTExPhioAvpfYJCnSwgKT90Wknnn+6HcRj+yzwbp1ltbV8Ph/OCq4rLC4uIMCdvm8g&#10;ofj7u1HdMmwS8HhZFVm8OVyvKC9TU1O4AwKBAP4Ktt5FZGaxt7evr6+AN/nw4cN+fn7O3tZZCwqr&#10;OosDAgLCAwJUVVV9fUmV4LYDhPju2rVLKlVARis3AoWHNoQGpIcnOSdloIxMlJmNsqkNADrMkkVH&#10;cpmFjmcxzvguhS48lF6sUtx3oK8aN8H7CacREcHpw31WVlanT59ub69Pzc7OKOV2nOywdTW9Z2lJ&#10;Y1ysjY29k4LKfsh3TfHN0Uize9jN41EHfBWeN1D1ody9uZVPVfojN+yDm8LZ97NzC5n/UvVStf8i&#10;meoLcMFQMbZDpl2nu7TGhithVXwL3Rpm+JSW9T21K2pVkEoYCsOaGCtilTOPKq9C1zcTqnhiKYoD&#10;UnsLp/x06OLv6NfLKi/diNvsN7gri2T+OZSCD6finconfrfLPphM4gD2cUkcwK7g/m0B3SiCEwFv&#10;mJuE6V6cwZkCvhxxXBIFVZdMgBqhcALffEmocjE6UUD0/jcaiQ2AqS6tNh3eOI+Xd3+eONMFfFRA&#10;c4FW9rX1CYTC7+fP72YELXih6Q7/HSymxqTqIaTPJNdg1ydEeX5+eHi4oaGhhYODED5HgeCvv/4C&#10;wn/++GjZnCliAvX61CFX1z+p/y8FzGmffPJJQkTE3r176QidySQxQWWIu2N/5VGEHn76aejQ2Y5O&#10;e9STGjqvPvsstLT/AHogKIhkJYN+V1MXTOdigwEABgGrDirrMsUAKFx9Y7kRvAPW5TPPl7+r2TJb&#10;r3OOYc9H+l1vmXU+8ESinp4En8JA1IK3bClW2nP6yMI/Uu2UhnJutPFvy+b97+EqtgfPFWv/iXc/&#10;57sh/6dHNP6yyyxYMGdOS8TiHs53LRHf4djfcfwvyS6L1O1uWFpeMXG9bu+uZOp2w8bm2jWTC7jX&#10;Kc5u86U/0JFfUE3NGNe5SQE3AfdlEJmkyI/o5cd4LTHxy7DAYIEPkW2qw4myHnfF3F6qvBKpr0G4&#10;B3iaQXozORFkVn/rradwfybZrTaK7F8ZSnIKgQgkucChYCmLIv1yJvU/SE3DOeRkpoxiDbwJJZ9C&#10;2QcQfwdKTCqILisrA3k1hUl4V1sqX3OU+Zkc+lX40xjGpa22tomhHhXLiE5heHjYzswMOEJmIxbO&#10;Z3mj3+ai45+iE4uIPwu0Bz5FFiqsdszXlc2yRz0FoqOjU2JD0uLjhVwu/JJvA75ZPaRc3hfDBPVP&#10;gAuZ7bAnZ4TvCrE5ofgnOvAbwkPSNXYAqnkYKQjf2eYpQAiWWLibN6tpBEAIU0hKbCoH2I0ljMbG&#10;5WZM0JmPM5MmbwTAJLE9Bk6W0jKk3OzqQBmmSBzkQpbF93cnSlXmLZse6J/LAjjooqwxVh9JL1r3&#10;6q7j/NqTWfXnk+r2xFebFnUk9uJ7gVxuD05oJl7/IA5tjq2ETadzGi8k15/JbTqeSKwFx7iiTTEV&#10;sDW8eziheRj2V/cLhXY82OtPVJDQyoh9Xu7DeLvnvZePvP3FmS8+vfrVzF0vvH/uU7QEpWSNZquU&#10;gsFdA1l9pSTEFVOKsrKmXpuBImXBAiwvLOzfAsxZloaG/x3nIPbwYt8SGdCtE0DKeiSJAAkTpqOF&#10;IxxNSelGBePEJhJhr1oMX1QgxpqOnNvKx11cfHJymnyiC8JSi32Syv1Cs52D+C7Bme5hxSExhaqO&#10;vFVqMRu0Mvbop23STdmtl/q7eupB4+SojDL3sBzb2MrAwMgRr3/W358utJ/mfiQh4Ci0vJERyX1o&#10;HABdYDwPNnnuKwvakZ2SHZrSkJAgLKvDmzadROihp556atasWe+//j5cy8rffmOubBKYMiwrCGNx&#10;cXEgP9BBuZAvC/XU7F2OdvwwyYOQTPovFQFgI6EQF6O8vPzW1asLf/nl8N+H2aGxOHHgAO3UtbUF&#10;eXufOXOmtbUVZONt69fDYGFmZoZMMOUYGwAD0b59txkzAHX5p6p/NxonKi65OwLbsYbY+4ZklmSY&#10;aKIkDABpuUS8ae0jOb5hVoSXkPXnFRGtWXk90frBacE8b7a2yn5P053fK4DREXYTv9e8XqyS0K2W&#10;2e8pwNmdxOMVlvRq4hNK82DQ3NCJpUTxBEtkLashSqkgeahzGkmaCHImy1JevF75wrWKB47nn/Ij&#10;UlZ9B8lHBO9YSwvJP05x9dwtes5NY2/UxF5N8ID2KiiwKzIQ14EwsbWFdir2gPvjmbOLi4GWsisj&#10;MNYxhtMT5kqTYvg0QHw+tEs6Q7S/u/uPv/021MUyG4WVlfZjy4pMClFpKRNLPaVYrqmAPhEpsNum&#10;gInzBP5fgLg24/0BpLN5877FuIx4xnSmNoWZEV6aMNIj/LN4oSmASiNxU9q07uHEdfXkvq6yXJnY&#10;VB+MkC/z65/99BOcxjvvzIF+H5P9Br7KIRIB0HQrsVUvu7O3lVAMcQQA9bv/v9aKqRn1FBff2Aef&#10;eP6JB0louHhE3KmoGFC8rAmrUfwyoDTO3knQp3j88ccXq5JajsGZ7fl98CcP0j98+MXZ0NL+jOc/&#10;gNbQkwtSZjUm9BBoINW8Q0t98Oki65tPF9iTJ2T9/aGV8veX3X+641F1JG8PnH9JFzFXUPioLVXd&#10;gLQ3osvfIYcW/JozNv9iayFCAS8j/5fQj9b1D2gRbeaxL4nX6plfkeaeV+BvizrILABHi2a0/7AA&#10;bXdPqy5vw5WM8/7G59HlxSTNxckPUVKSt9axT0DmiGBsAN88iZZ9CP+iK1dY9VmG161D36CLP6MN&#10;r5KbCb/X348bu0g0Bq3AB3jyySfJ3yAEHXZoBA6enoFegbTQ+rTgbGXVj/HCefNAFkuNiwuJifV3&#10;G3XUkEQgo0zo7u4G/nPL2i31uD5CgRPyQnTuF7kqSCX189S0eWm1K2tb9rUkvZ9Y49CcXBCdWZC5&#10;bNEy+ucUdXV14QHh/UxNIJK5YRBfvHiRpnCAX//ll19opTqRUFTGhAO6+PrSEUldnxjKyso2NjY0&#10;004qU4gY0FJDnI4lAYNwP3PTxuRpFIpEFhYWsvXAbqirO1paamtr0zqjMEk1NTWB1ExV/+39/Yf+&#10;ZuemExcuwLXQ/nhwQS7C9cJ487T8H/Pd0RgvsY6GhoCAgI6BDpyIM97LiNJOLFlX4opc8dhpIa+s&#10;zNbERNYPicYt/b5mjfoN9fTcXBNdXeC4ctPT09LSgPDe0tKCcbqnJEJjY28rK6dmZ4vrIQUFBUk+&#10;cT/Gph7DpJeEa6eaotSRQguAc+fOUc8IPXX1kpKSfD4fuE09dT0ej/fXypU8gYB694eHh19kwg5o&#10;NACPJygvKFAb8ffXuqW1efPmPVu3GlpYZDNKVx9AcLBUhbmJ0dDRsXzx4tzcXLheeF6aqmxO7Osj&#10;EhzaLiC6WdUWYgCAVrkOHQbZtsvLySm/rIzWQogNZcsAiLF62TK4k+YGBvfuWVbUV9xFBjvP7SwA&#10;FrmgPD8/vxDQXmGNjKu7qh0dHeEJ+rj4tPb21jJOcq1/EXvesWPHAiMjb166xImI8Aj3UENqRZVF&#10;Nc3Nm0dCTyiEHFEUilLQVBgeHq5tbW3DbYk/8KtOFdWcqXHOZLTZeuS9vW19O7wpvkWhxext+8BS&#10;JjXCCE/H38kvQAUVuEETaXpyPXt6ehw9PeGudnR0HNu/38KCvZkJryTo+hK1RlFRUUFmpoWDQ+dg&#10;J8nXn4FDThBNyxXNK/G58YHcSO8gZ0zKPOPkpclpKK3k0RLi7z9M0v5U4srAPC+bmS6hyC8exXUe&#10;7rQ7QljrrKysWEZdU76o3OeFkLadhK8taC/AN/Dap9fC1/c1+nro1FA3zj3xG1L/nVhDlX5G1zbN&#10;KC52b3ioAWcPug91nXnl8r716xUtPQ+lEO3//rHL73ZV+yJIHACtB7AnbAhFRkaG+Pr6MdUjKSaw&#10;HVVUFNCa2uz6ODCeLKWXGED90e5sBNPhjUaSYQpeLEXhi+rTduoEBuWf+6FPAKBuIK1Bx9+f3Jxf&#10;f/2VDI4EgN93DOnUIZUZI/3XX5K+/ppdGYE+YwDQG2FBZFFdXS3J67eIRFdUVY2NdczMzDRu3oSP&#10;n90wTYwnzBgaGjK5ni3g855UWhgv44Gh4SQZbOnrKo6sNzW1E1u/pTCeDaCAz5f0zJ0u6KQbwfgx&#10;iQGzCJ0ygfyDWAuAmVqs3ddKHBMB8Lnd4GtarQoSZjXvILxyZT5CfghZvfFZspCjkOh01U5pN67U&#10;G8i61p+p1ptxhfr+9/FvD2brSWr/+5NXDfm/RBX9OOIVzIHlXdLK6b8yHDCrN/L7vsgfcNwfIs53&#10;tZzvXVxOGLuo2bldNHa5ZuNyXt1OCRdo4xoL3OlmdvotlXXkotiznBrI/j0JuDiMqPgrQxlBRSJv&#10;Ke1XhJCtZVHEeR/XKv2ONr6P9n9CnN//eBrhcvj0gImpt73+97uvvDJyAvmsGaArjTj+1yaStiOF&#10;HEHEJW17MtuH8c5U2O3e2e3TKgHHvYx3oeQDiL8fZWxA8HwlLDkjBZQAg52dXkFBMFXQ1aKf5eSF&#10;KFowZjBoJJNJxSI2bcvGjTtpB1C/mvwQza744wySLvPsCqQwn8TMaujbi33k+5iUgvFM8N3Fi2xE&#10;QgLjBQAfA6kVLMKJUSx3Mh4OZ3dq1eI7DVi3Ax/XPv7Xc2jHp2jj6+gbcpOl4wL0ijC6WPnudi9q&#10;AAAZD92sMajGmcns5Uh6vuSUlEjVj6GQ9EABSJacAbiMk5AXiIzVvXsws9jZmRoY/CNnOkBFRUV1&#10;9RhyRCx8TFKIl556irziUwP9W7mQzfALlJDtwZ3tw6uSy00rOyIkdPfiN0oSnIQE4MdNizoOZtXT&#10;+AClnMaTWfV0oSECsMDWvQk1BzKJOYG2dp2D6y7dFFfUaR4mdgVqM+C24KQ+rDoSbeQygIFLmrEJ&#10;fXzpi0+ufPnBiQ9eO/sJ+nncq4O7N3FFYrh2cfwHn8+HN4H2pwh7EH0RMpgmnbk//Ec2AOrhy74l&#10;MqD7TICJa+rEjlTcAlgwBoCvfvyRXQfuqw67NxH/p5rcdJW7lzVunhaKcEVB/bKLsWcMEsLTqt1C&#10;s32Syj0jBFEZtaqOvKVqyRu0Emn+ny1mOWvU49R8CkJji5wS26KCrMqCDhD//agTAsbfH1qx7z+0&#10;3ADi+58XeFZqnPYlYwUKYy7kBR4rjDkJrYh7rDbqalRGH09AZm3mlsBn99Rrr702lZsjBepf5uAw&#10;bq4zT8bJSwqJUVonV6PNv0/yc5IRAIWZmZJ8gqRtQBI0F5lUZSNggU6cOAG8SmhoaEJExPfffy8a&#10;4VikkJ6eLqVBLsnJKR7rgkNR7e7eqX7DhfH6b716tfLvv7E8p+nxznO6kHR8o7MMPDLm2bH3sK+P&#10;eNzX1eH6dkZfxmTPgH59Pe4aIvoXMWqBhsD9bMeFA7ikCWvkDBnkDgdUk9wXMJLXQnxCoYV+TiPJ&#10;EM2vJXmxk8uJWTSpjPjD8mpIfgzYn97EU6GDSKn4JY3qZy4L0W4iBg9hYo1oZ2oAwFkBaadR87q6&#10;tnDCnhxOgcy9Ekf9ywXIrRPY5CQxlbhVoA/3F4cEtLSYUU6ZmppaMQUMad/V1ZeOi3Hq4qnIwEAn&#10;J+lcheHx8cuWLUtKSgKeGf4QZDp2w5Qhjn2Bv5WMC/knEL9I8JlApx5eGgnAd2dtZGRvb/9PrP73&#10;ATM7O3pWgEdmzXr64YfFqzY2NuI+APrULdHHx2fGjBmwGhgVBZ3PP//8jRdIZrbnn39+9uefQ6dU&#10;JNovk7xrUiz85U+7G7sJf1sZ2pxgLp+XZmJq2RoAwBjX+Uie4cQoKamGezuB7UpfX86ML/s4vKOT&#10;cn75BeYkL4T6z18D2Q/OQfI04EsElocrJEEAp2IbBgcJfZCsGkLphqwP/v92nEYAANsGVAVAr+jp&#10;p1/+YC4Rwx95mvUlfwQ9QjuAD9/88N0589kVBo8//iy0X899H5E6WEg3hpCvx155FwafeO1TZhdi&#10;Jnn5Yzb2CPaZ+cZc4MJzugj1oxFRVBcv2yZJuPaHl3Qz/v7lWQ2jgxP87XRbOFoiEwEAFBiIuYFD&#10;+KaDF+BsH0HI6AC6vRFd+R61YPyOwfAbyTgVoUKEDpzbueWm/pabZgeMnC2OPnp5OTr3G9r+LrmN&#10;VZhQe7jGlApC4eFKQWSOLerMaCUHz6ttPfw5Ov0LOvYJglnDKjFRX2OLA8ciuSB5/WXO9++hWfDD&#10;DOhNc1Sdr/gd8ZdaNZMdAcoPwlkDMwuIMWsW+3f5EulEqE+nKyPRTwsikfCKqqrqlSs5jPY8LCyM&#10;x+Px8/m9MqbJhoaKxsYxzlVWRkYbtpOc5kUNRXZ+dm5xfkZORKG049iO7QokMwygv7+fJxDQGi1i&#10;KCkpqaldg04Eh+PMOGBNCk8HB3qNcpHMyHEtLaKmpiZN1dHiTBSwKSIhoaODMYIxqK8vB/FNth4Y&#10;nO3Vq7cEDGgaw+BgIuVJshDUDODLiHuDg4PR0dEh41SOBfC/5hevZSVo38IQ4Xppa/fgYKdfalj2&#10;56MzYNmOsoxP5BuGjY2N7UxNC0bi+Sh/ePgw8djobW29fuc6Vda3t7dHMlqd3NzcgJFIerjP/f3t&#10;wdHRly9fzs7Ohv07BgY4HA5cb3w8sWH4j6hPYYbV0tL6bcSdBY52/fodEJANLSy0bt0Ss0NxTBK8&#10;Owzvce/ePS7j9hTHqPJ1dHSo5TiNAXRWbVxlbW1sbW1tpq9PY5DCmR3g3YAWfi4qKGiC7MTjgcrg&#10;cP7puenwyOD4G1etgrmPBucB0OEikvZHt2O0BoCiEPfWuvr6VlZWFhUVWVlZ3dRgo5AB7f39HI6H&#10;ubk5vEWwCtOKjY9LhAKHahT09EyriovLamvzRHnmyL6tjzFQMclm4E0G3qyury7v+7z6/np3d/fW&#10;1la42/6M0qP7aHdFe0V5QYGVk5PYXRLQtLWJ+MXjnn0K++Bv415kvM+v4DxEggwsI++FkrKaw+e0&#10;SF4TkpDHApcRhRLGV3HfTnIjc9elFT1cVAFsaTMOO+PvHsaqiUx0ddva2rIYFJRnhimF4ThsYmMj&#10;doIPqA6IQBHmjxCVeHhuOMySIFHSJAc3EDHbsLiM81F+5sHMZJQsXC/I+7409kbsSeML1cOsaAy3&#10;mjLV0BbWF/KE5DXwQuRRhr7oB1/fQw899NXKr/BFfH4jurMZ3foLKf+Gbm5FmcnJbX21+BY+KsRv&#10;a+RuTsXHMvDR9FGl/+HU0f6hFLzFv+tAElsPAFoEckhdWxvNqUoh64MJEJQK7M3sZbOUysW0iuyh&#10;nXySVuJaPckwBS30xVWSpwPgpyfw8v7nsPfwACIFpAqovJqaGq1eQlGYSf5jV/4biHl9AG/xYgNG&#10;P5L8zTfsEIPcbdt0gUyP84y279s32Nkpa91p6+ujdSDUb9zw4HAk68ZMHfr6+lK8oKwPflFW1nia&#10;oMzCwgK+fDlkUvH10KlTJw+SjNVTAZwngF2RwKRZrcYDDZ2mdcwkQTMzzHz+dZd2wsQAsWrsIqH5&#10;VEmslYhnni+nNQBoBMAzd5vdirGFBV78vQAhe4Tctm4tQcifmSaqcakmFhruW7wBF+p2ZN0ZyLrT&#10;mnGL5v3vz1Tr4S4f0f7TnD/vsNp/RsU/6TLo9lRf1A8DMctyA34t8VhYG/ilq+tJQ8cr1s7KenZK&#10;3s7KuNkCC+7hcuOWhMt7f0V316GjZ1SY65gclo6O+kf+YDP/5HszEss4C2wtDSQq+6Hqxc+gU98i&#10;he/RhZ/Qzk8Rz4KGRrYCEWcW/NoDD7zz8iwvQtC78CAwkMBIM8tA5Ui/BvfDBF/DLHS84/EHHmeO&#10;Mw2sQ/EKiLcHpa1HbMy4JLg8Mu9qGpJXlMtjmZLypXJSsYs2wCmNIiuLZT7I1MUgIoLn4hNTVES+&#10;Pmr79fSMaGUe/5E/HjkyD9ndIGGDAC43z9x+1IyRV8oeGY5ZUN5eWUnMTcAnAts1xdzAavCY4BPA&#10;eOdMtHc+Ov412vMF2vM2+nMhuizCwHaJGWRDIUYnypFlz/nXVx39Ys872zyBXFvUYH4ScVWQ9cOV&#10;myXD0WJMAJnN2OQDkjzifwozCVNoQEAA0D2/0NAQX5bDRg+QROoTQMoHQQrVxdWSufUpLGUuTcr1&#10;siyvLF9eOh27EVc7kKkSmod1Kzt2x1Xt59cqMBr/Y1zRaaZ+ALTQp1EC0L+QXH+urPVEUt3BrHpa&#10;XYDuAyNn81rOpDUpFXcqZXdeqhm+14rXuRu8c/Sdjy998cGJuU8ceP3XkUATWWjdu1ecLa0mgBHg&#10;qp2dnUHgl7R83IfvP0CPmd30EWqfmlTzD/Ef2QDYF0UG7ObJII6fkAUVWT00yYQLUhM9rK1brLq6&#10;nSZH4CjCliKSlhdgcueknZ1ZZmZmVEbvl/si398RlJxZ759aFRJTEZBWHZNZr+5XtFI5+i/tJCYC&#10;IGuXTjKT/0fgltpVFnUrP+gAo7W/IPbrL4g+L9mn2f+hZSoAy99H3IfjlAUdhwPmBx2vT77QGKee&#10;k1MCYmB0UvmHHy6DS3j+iSegZU58Sljz+xp9MzttbSItRwePWxyCxsVLITfB4eBqtJPJKTwBpPwS&#10;JPkEuREA48HE1qRxxEUOOJbLiox30DjQvi1NuYuzs6lmQRIwSTB1XibBVPTRU4FkBEBcKJFav533&#10;LTyvN9+cTQeBOjU3j3jLMloz2i9vJ+P1HSQPA/WBsMvBlom4ZJjkvM7vw5oCsgSXE6tAeR8G4lI5&#10;QNqKfgxMYUkXzhokmqbULmIJSO4guaF5vcTxvx7jY4G9S33adwX3bwjsffB4PjrAr2A0dF1duLaP&#10;aP/L6hhLAPO7APKpIASiaR4TgS6J7OLigqnlnZ8YE1TvkITsU54iGBsAocAlEq+EMFcoamkx1Bw1&#10;Ufi4uMitfuFg7pCSlbVgwYKJ8y1MAMk5uqWlZYpS4X0Djl8okYF246pV5RIlLv4tGBkZwRtOnJUs&#10;HG3d3EL9/PYcOeLA+F3BCwPte6+9x+xIVnlcLo38pptoCzNgYGDgK6+MJslsbm6GTRUjxoyXmZQj&#10;fa19MPjyrFl0cIqoq6sjv8IkvezNcOrhOY4NpRVz0UH1McZsvate3tNPs8VOp4j8jPzxvPfkVnqT&#10;pS2koGhZmS2tRMLk5YDTBty8ydoPWoCn7cEBJcM3w5tOxzWCRFQFn+r/T2oAAD2pYT4aNONJN7cw&#10;B4+I158jJY6ffIhNUvrgEyQggCr34Ko//fSrh59iH4GpqaueGZG+gWACoYOtdJx2yD168gWE2Iyy&#10;L3+8cGT8MeDvge7FSdZHYTzxJdskxt/fm99G/f1Dsjqoxl92z3+rpTUA+P3E1Pr5z2vI+SP0LkKm&#10;h5HeFqT4HTn5mTr9X1nht/zx3GD8s13XpSPzbqxFJ1c/aai6/OYvxKP/2JfI01EVPg+Qo2AuSOkk&#10;NZCBwmc3kNkhit8GE9yVDY/TGOjDsxFM5G6d2L1kWOvcJzf+QMdXPnDbufzBBx+kvw5ITIxUXoKU&#10;/iD5hSI8ifKxfYDEn8FcAHMQPLueHvbpAJ577jn6V2W1tc01NdlFRfykJEnF4rRA8w9zI7l+IzlO&#10;yzPb30J2wQfGECtZTb0qoyQF8Pn8/LIyoUBQWFHhZGVFnT4TMzKojxfJDC4QzPtoHrMvyaUD7cmL&#10;FyPGKm1Ka2v9/f1d/fx8nH2gjQyMFPehjYmJ8XTwlFujVRL0tohB41k5HA7Qt82bN0O/pqWFpG1p&#10;b3eWiPkWY8HPP8MMy4PTZRLop6WlwT3vHBw9SZpD/9SpU9SkUdnYmBYf/+UPPzAb5SDto7T830aJ&#10;z70HpL1C3RjHvvwfR/fJ/Y6EKXCfHeOXKYmSnBKg4UDtvYOCqoqkwxcoYkJCuFyuhoYGzeYP8PX1&#10;jY6OhnsOfclUnLCDQCj85dtflJWV6UhOWhrVy9eOFBBKSUm5xaTso2+Ihr7+lrVb4DZaGxtnFhTo&#10;3rlzm1Fgnj1LKj2cU1Y20TWhWX3gLmncJOp1qk+HN+G2tnYC81C6urriUlN/Y26d+o0btOLCdPHp&#10;p8T6eOXKlbiwuOikJHhkPB6vIHNUI4d2FRDnbNUWYgBQaSYpW7aR21tdUuLi4mJnZ7dp0ya6J8X5&#10;48ehjRv5EMjcamZmGel4G5GbA29FLa6tqCd2I5uZJqf0TnUONnpHeWM8cOI2SUByxOCMz/M+x63J&#10;QQDBwT6RXK6opTTlsyxRj0goFMLvRiYm0q2A9F/SLZChYwTrA9S+ibB7Q6eHih4u6t7Wja/gAOSv&#10;jvSxIs5fURaEgspnlmMFHDePOOZzl3BTPosRPiPMXpNt5E3U4G07246e2evt7e1iYwNfIs2vS+sW&#10;cLic20h7GHd7cjiNg43VuDkMhQUiov0oXlOViKJi4SFXpkSWRoZk+Qr+HDFTwZeqiHkWXMtXLZNR&#10;crhDQkEdubc2NjZ1bW1w/Gt37uBhwsvzuDxz+KwqKpJGGFENpJH0G8nmB/hs02f8J85r7UAaW5HK&#10;n8j59qc0FV1ZXZL1C8lv2RXvisGKCfhgND4Zgw9EsUr/E9Gj7fEoYgDYGjC8L4LEBxADAP0ZScj1&#10;QwTI6i/Gw9QjAABodTK6VkFeL+02EgdwqxbtySFVOe4L+vr6/52fyPHz5O0MGltHhaK4OFuuZvnf&#10;gpPTKMnjLf7OkPGRTGcCESYF95NPMKMy8PHx8fCQEywPxAsoO43/8vPzE4lE1fI8ziYF3HY7O1O4&#10;/5KuUkKmyBiFsbH8OFMp7xIjayPxE/y3/NckIZv3v4RAWsCeFMCUDw4O3lBX19TUjBmpnEFBv9hb&#10;kaVBTGZC4CmAPYBZkInYIwaAh65V0AiAjw26oX1VsyW0E3/yXsbcbzLFVf1Xbyo8eqYaN1zHwru4&#10;1ujO35tEEao0C1Af/ypjA7g6kHVtKGwe9f3vS1pJff9xwKiPP1kiX52s/0xt5PdCzndCzmJoBZzl&#10;enZK5vaXruke7CrWxyUaQ9CWauJmh3jzP9R3k0vr6JDOViQXDEebQXL0iyKJxJIXSKQUSd9/cT/f&#10;m3gtVYfDjLn4GXTkF2IAOPYDyX2/+gO05HG05Fn000Po11lo0Qy0+U3ipb78FfQtQt8/RtpNH6Jl&#10;T6Ifn0DfIdIC+/zD42xL91n8GFr1PJoLTDlCHyD0IUJvMwzrmwi9w7TQf4vZBMvnJN4KrfwUbUCR&#10;W1H8NpSwCUUvRq/Cr3+F0Hxmh88QWoDIAb9n+vAr0M5GSBn9+B4zPocZgZ/7GKHraAG0MDiPaeFC&#10;4AhzZ6Bb6IfPHybHgQtcNRP99gQ5YS204qsn0Ipn0YrH0R8voS2zybJ7Nlr2AvrjEfTHU2Q3OA34&#10;XTga/V34rS+Y/pfM8X9DaBVCyx5iTwPO533m6qADLfThYj9izhb+dilCvyC05mH09+eIlBz4mbS7&#10;PkN7fiGFiW/XYbV6rNOOTQbwYpgwrtaiW63IYRgZ9iDNFnSubOYm9qMG3oh2xJD0nxVDSsUvlSlo&#10;6rV8p46M/HzZuq81NSUNHR3Aw1EeNCUrCxhcSV1hYmIiUELgzoGgwQsPXNodPT1FRRI0WCOj3JeC&#10;o6O0FwYcCn6RXRlBWVmeYKynMMgAcvPqmJqSPI/syli0iIRx2dlM7iDi3U/bjF68g0/U/ZLLwaz6&#10;fVzR2byW60UdN0u6rpT23KweulWLzYfxQpU/3z/36Qfn575w4I2fR0xNUigvz5eNdauoqDA2Npaq&#10;qQCAcdhZyg8aAHTW0JCNMB0XAgFMbak/yz+Nfx337Y07AQiJlAd289Rg5y7fkUJFUfF5+PyffRa+&#10;9yNHjoiPnFPSVd6GdcqxowgnMLrhT79aSbdqaWlxOB4u1sba2tqGmpr6GhrQ2uvr/3Y7abNp9kad&#10;5K3muX9pJ20yyVp5O3rHrSCe43qB5/psu9/T3NfyrX9LsPiTZ7k4xXV1vPkv0NJ+htWSVLfNNPt/&#10;mvse2AdG6FaYJtj9zaT2X5NpszTdfV2K7bI8rw1lTj9YWGha3rMMDQ3Ny8igpzrrUeRvtuXupYVX&#10;9s05f+D9YxteVdj2yoGVzx3a9ML+Fc8e3vziwVXPw8jZ9a8oH//68t6Pr52Ye37j60q7Zx9e8+LR&#10;rS/DnrAPtEe2vAR7wsi5He9Be2j1C8e2v6qw/pWz+96FkSsKc87vfHDb8sfIbRofUhRM7PgD+C84&#10;EzGSZSo/FWVlVclE2YPk3No6iTBfXFz8r0THSmqTJfO2X7zOmie7uoiHbG0t68lL/Wep56xkFn4F&#10;yxb0Zsg+yxYQi4qHMLyxmgKsW4jjpXMXjQLkOaAvhe0kMiC/lVQOKGV8Ob1q8aaQgT1hQ7AcDh2c&#10;Y1jz9k2iGe/tJTEHjY24pYe0sK84BzQ9Zw0NgwwJAVIMhjoZylKtaUFWKzpeQlQtpqDffUAqGxUF&#10;5a7H47ElARS75X61/wA6g8N8xPH0PHf1KvXOmxYkre+TQopDAOjpjWscvQ8w8WrS4XqAxx5DAoEg&#10;MpJDNfjw2nzyySeffvppfn7+G2+8QfehOT+pZh8gaml54glWHXnixAkYoXWGKV56ieiCl61Z88NX&#10;X33//fd0cIqAM3n5EYQHs0hCy/oYouWnEQCSvDRsyvOqizYi/HZ9DOY7w2mwfz9lTCDGyt0kVT/A&#10;0Us6PzDQSXpD6OrQEPHILm3FV7gtlxOafQsHGhpIpRBKK8R04/9aS+kY0JPWVmLFNDQkFwWXQ1X2&#10;M0hZMgLxZRqYu1tasmlj6Qh6iM02M6Llf7iZiSlGaAasvjSi2AVi9chLb0OH7g87A9tHIwBSG4nm&#10;nWr2xS0sYn//kKwGOkK3TuzF/09aOH5iKYnKymshJ/zOfJC6CF5GyOwI0tzHGgDsmvAcC/y1Nf7B&#10;G39jM7DiXuJ6Tc91dz02nTh4ayW6+DvJArTpBbJn1SAux4S2FzCVkEuGCcHPGsCejpcPf05ioBXm&#10;I30zpYBhbN9E7MS5wtz03PSc4rQor3PVYUprQRBi8Nf7SH8PurIC/fUee9uB8sMZNjWR+g3Qdg+z&#10;MjgF+2cgzw509Pb2dnTcj/5UDBAWeBKJK79A7suQ7/fIcw5ycFjHMv++vtIhzunp6ep6JPELQF39&#10;Oh0UZzMG0sRUQxlatGwZLc/Z1ETYgKNH99KicdQSAAA5xcXXFwYlFdMnL55kewwo0yISCe2Z7P/O&#10;Pj5i/oGWkwGwd2QEZKivr7W3tbyceLbxeFwPDqe2dnSKlEvMeQJBfj4/p4ooVa6ZEPf2nHk5aS8T&#10;N3aVu5csOA4JucR1HUAj2gMDA+HIInmF6BNeIUrwobAh3rvsvQ1AAf7VrHIZUI87InmRESJuxa6K&#10;vB8Yuz4XU/f//uD+ZOWk8RhpioqKgnzm0iRRx9zV0NjY6OBg6qQvxvnzRDHt5+cXONbvk2q9AeeU&#10;lQUC3qZNm1xsbKgNgPrd9uCe1NQ4+vbFxsYWFRXBzAJPRFKqikuNS0tLo7WXaSBCKxPoHx4fTwVV&#10;cTY5ODLNJUWDAOCv9ExNBwdH2KzpIDTUb4hRA7LrDP7+++89W7devqwInzm6UIGuN5AIAJD9tVqR&#10;UtWHrh31FfBilu/atUtYU2NhYZiWk1M7wjiFxMQMD3dHJSaK3206fhNpWAcRJXso8itaVpm1NCsN&#10;pTZvay75pVq0WFSxqt7/Jf+yJWVYBUeiyGyU7fSeE3TyncpOnCeTafFbab20ZFcX0U/2t1dEeBIj&#10;We2KjOqtTYN40J55l+oXkfl64NTA4CmW7cv4nj0By8h7DYcaMGOjEWER/wfWYnQbKQ9fIiJTnigv&#10;/eOENtzm4+Njxzw1Kycnyu7m5OTsu6wwcGHAOck7UhQZhuJEr4n6V/XnolxY3D53S3w8IwtlZaJM&#10;PuJXn27yQl48xMNXcREq4lpEuET79OP2ZJScuoBwg3+tWNHe3i757ahcuuTi43Px4qm9R4/CtyYO&#10;vyhDZVvRVjWkVo/aWyOx3Y2PtHYg7QPo+jLkqPqd1v7XgHyWOeEje6pPZuETmfhQDLEBwHKUh8/x&#10;STTAgSh8JI21BxyPwt9dthCHBbBUUhJSBRYodIyNxeKH+HGOh/yM/AkqN0phpk45qTF9RYRuNpGF&#10;KQOgP21lrDQMDAxMbG2tjaw1/j29fKhf6IULF+BL8/LyqiyUVnkAgEOagH/6J5DSmqUsWMBbvJhd&#10;mRCp3/5shJAxQmmTadZWLFmifPt2mH8YvJfjJeKYLkpycrwCAwMkTEr3tOT7o43np/ZvZbCVhNzf&#10;mmJ8tyTcbN2Aaehq6oJ5QmztBLz2HEll8Nxzr9kyLm/A8oJs3DBI4hCbGcFVlUsiAGgNgPet+z7U&#10;7XhavdG9Gl+71r5z5+hUFOAx/OiscFx7dbBID5cY+Kqd9L61H1fo9ibeauPf7s9Ubs/U6fGcI877&#10;P13f/7HLM0LOd8Xu3wo4i0Ue8+3sDqvrn+FGqGKhYX+BDi5UGyjUxTn6eMj/+G/o45fR04+QMgmT&#10;Aj3+LMnUDwLJaPZ/RlaRXfKDiONSVRjuyz+2BO18Hx34Gh1agFa9j3LN94bprYnRWRqouTxKawXn&#10;7p+RmosDNP6IuPun351l4Rq/ZLrsghv+x0dI5Lkv12NvrO7qYO2V0dq/BWmtiNZeCfvnmK99Zxbi&#10;eysHOiqEmBz0sT7hr7/b3Wy3r+4ud7MjPjo73Uz/hhb6fnp/e1vtDzU9FOamVJhy8hvkswoFL0XB&#10;ixHnxltmvAjFaG/lTB+1y3u/yA5Vv7RnXpr7JfVTP0N77cQigzN/6t5ZFPWcVZjfqUhLhWDn41FW&#10;x+A48e5HQl6wSQk5Ge5+KcbmBNfziqbi4iivqym+JyNesY/1PRnvf1PAUV0+H1lcWr5p40wzpGRh&#10;+Gd+0G2Lu+sdVNbDD2WF3DG5tprnocLjqJop/aF/Yy0cQfvqSvjdIKdzYWaHA+yPQBvoeDbC4mis&#10;68lDFzYdu7X/4K5vopzOBRsfkLxeTwsF6MM1JjgoRjgoprhejHNTyva7wYvQNDrw2tq30NH5xBLw&#10;13PIxuZEEnBvDdikA1v14SiMHzVsRudqSR5A9U7iC6Bchw4WGBIOh0A29lCuL6SU52zO2Fz5hZmF&#10;WSOp1f5FAHMsS0lC/fyys7PjwuJoHQVja2vg9toZ+eDu3XHL4vUxDh2DkmXFpgBxTScpFPD5UrnR&#10;YEQ2DzgAaKk4alUKRVVVDfIm3EBGGg9rGkpoHhYXEOa34fMFbecyCFuZO0ykKeihdeiNgx88vPul&#10;n66PyTQqhsFdA6n4raKsLGNjY3nRANnA0UrVP6CAJ0t9bOEPdeXpXP5XEKSn/7s2AEZ0kobqZdbV&#10;a4qgWUQlcXDRohcR+nHGzN/feuv3l9769ZVXlHYz9liEbjOO8ID8PqxfhcOGMHr6I7JhxgsIkRwU&#10;Jro2cXHZ3t5RVs5Bzs5Btn6h8eHxy+6k/K2bskk3a7de6npN7laN+Hk3ctL8lUrC9wg8t/E4+wSe&#10;+9Lc9+R6bIU+kFZYcty30P7IOKkEwA1QEO8D4+J95O1PjpkXuD/CYB3f60BHyK7Q0NCAgLTU7KLd&#10;W9hriQu1w80l1SXxldmhuekB+UneSdHO/GjnhAgHXqQjtJkxLskxLjnx7mnx7nmJXkZGV6EPIzDO&#10;jXSEPaGFPvxVZVaI9u3jtJ8d58bjegp5nOqS9ONL0NFt6N4tNsR+PADdYHsMJA0A9x01eN/Q15DD&#10;W96bsN4ghdE/LqMNgpxk9vlERntOH1ZeHtEgADkUtZJsHqWMvoz1n6VevSLifdmMqZMT8fFH38Yd&#10;9+4DMlrcSbT5xpnYtJKoaegBZaHpSBzuQPKDvwUyV81QMmbLy2cz2Hyma/27tjsS9cHAAK5jYg5K&#10;a8n51PaRyMsu5qePnL7B/BXqhs0YU/9uWcAcBNwgzFP3wRMCGCo3SkwsDQ0bGhq0bo2Xl/I+4wDu&#10;Ghg0yJhdTUxMRC0tkpEB/wVoLEhFQYFPcHCgV2BISIisaWo8wLxgamraWltbOTYPxgSQtToDuJHj&#10;unYa29h4ODhM0QvNRHfcaQjeE9rZv2OHeJW2jz/wALTNTI7slpYWaPtaW8vKyvzc/GbPZgNiKJ6c&#10;MZpk/OmHCc8894MPvvrhB/HBp4jU1FSEHocZG5dH45Lw0khDmQgAhq/O86r01SUsd7F/ZSxcWuF0&#10;fwgg6y0hhmzef3jb4XthVxhIJwDo6YFzABQwxTp6mVxhAKWwxssJzVwhMdHV1RH/ejHFoNRD1h//&#10;fzsO5wbnWd3NZgE6f14N2suXiTfDQ+gh9AhJKePuH08u9eGnoSE7wWVqEBWPvr7ZO++8g2a9gtCj&#10;d2yJo8wDz7722GOvohkzbxkRthk98vSDz5Ey+ECoTl3UA65sAOONJ64du3JP0EN87WOZuuhwu6j+&#10;PYOpCWwekGsdXRCa3Uk1/pIt9dOnC+1T3f3EfbpMZX9aAyC3CZfBE2WpMXoWIeODxDvV5s6y4mJC&#10;hd4xGP7aGs/3xJ8G4a+s8KfOeL4F/v3wYQ+VhYcXIMXF6MCP6MoG8jUBVQeiKewmHGlFP26Ad764&#10;cds7SOkXdPoXdHProwEYe7bgmH5iDwby3cHEwIW63rG4/F1N+CX49bOLkYUC0t+Krq1G6Rz2He5m&#10;fO/K68lc0NqLaT0YOhMB8sp66ZkDYHX1smXe3t7qN268/z4pR/TW7NnvvvoqdJ559FEHB4f0hAQ0&#10;g1hroI1kfMDpX0H7xgcfPPf44239/VGBrHtonFLnH8h/BQpcjzjfIjeHP1nmmda8lQTMrfn5+TTD&#10;O4DH5Vk5OSmdPu3q6uri4rL36FE99dGPTumUUg6p1Eh0zQd2smlj4YvzGnE5IscfGoIZp6elhfrF&#10;h8bG+rmSpEZ1TKjWkSNsYWQKmEuB7zp0ktgJ8kpL4VokQfcBpMSkcLlcuVKMuUyNIpCg8jLyTEJs&#10;tJH2KaRUtrIs60OWecj8INPnBZ+YD2LCZhGFiXcS0XHXMz6PwdHRsqkUAGlfsEnzh8KGsj7Lyvsx&#10;LwpFFf1epI2M8pbk6SDj7G+zcxbmFCwtCEEhJeuKoZ/61qjF3QIZdOJBcY4TkDsmzY9v5+5+/eLF&#10;q7duUSkvKihKSUmps5HVrfv4+IDkSNzdBkifDlJcZG5jXFgYkOuy/LLNmze72NgsXEgyenmPVN1P&#10;jiFWnMLCwh07dtSWlWkaGopKS6mNISoqCvgEmu2HgsPhXDhxgV0hvvDBKnfvAt8O/SuKbGX1mORk&#10;HR0dA3Nz9RvqsbGxNfLSbFCGbTx4BwUt+OwzdoVBf3+/EeP5rqKoYN7ExP0T5+xWslxvQBcqLEa8&#10;1Hg8UqsgPTf35wWjDlsgR3sypRHi09IKCgpoXiNAq1Pr9dV37JDdWcuzsdmxASXhWAcrmSklFyZf&#10;0LnG5XFVDamI1N+5hnAUZXnka+paSK7oInKFR+hQg53bmJoEBwvQoUKkKIRl44N8/qdeGvo3o5OC&#10;e3cw9Agmmv29Q6cJp5guTB8+M2zswrLrpg/p5q8oa+ysgrfCClmZB5CXIXtNdv8JIviX15VnfpNZ&#10;2VEJT9bT0xMYmx1//QXjPEYd7+3tHHcjNd0gvWJVvZXWvXgUn4SiHb8nn15YVVzQa14eQg8mxR0u&#10;W1JW+VRlF26sxI15K/LylhO7VNq8NMy4fFxFVysHG+BLB0EYqAqMeDoSWw4QmT1HjtRX1GsbGWVJ&#10;VnvSxsRhk0G0t5HaKmSwjWQBuvwrctRc7nB374LDa07n4KPx+CwXH44ly4Us/GfAMPpdfc47aB9H&#10;JBkTcI6Pf7jqdCqWGAmkmQNn5zGiQl1bnYeHx5kzl9h1Bvb2ZiAXTVzmdwIeQgoX4wbRsTykVEX8&#10;SVWakUYTOleG1o1+A/8c9+7dszUxcSawkuvrIYvnnnuC7TGmsI6BDmqSDQvzv3DtQnCwzwQs739h&#10;Brg/UQSQuXSpCUKmCN17QPpZi1FXV+fv759bUgJErb69vbW1dc/RPey2f4xTp07B+0PzxDlZWra2&#10;9sJjkK0HICVpi/EfpQSRzWhZXJxdMp1c1TSfr7iiTh3lChnQD/XrXeepfNbbS7T/ra3E+4DyvsbJ&#10;bA2AT637PtLvmmPZ87xyHTV6ISbtlxhPoAO4WgMXquFC3fZk5eMrN+LKO0M5Gv2Zykw14G2doQtw&#10;xHe9iUugZbX/cnz/mbz/cnz/pcdzA36lcQB8px/Pap3Fddp9+dpYoNKVo4ELbuMSA1yu3Z17cyuJ&#10;T0UqKpMnAnoQeIjuNGIAKCDeScRHSSyrlDLRABK+S7golHQ6gbB0XViKFj9DvP7j9H4n/N5QDh4o&#10;xH183JePezNwbx7u4Y22MI57fUwuzHoUkV8kgM8Tngi0pUDVPQwVfYLla2AnQRX2P9wYqdDC9Rz1&#10;y07MINRcPKtxuSMdniC/Nr96nZzomYbNo/GPgNgiNlkhrWs/BqW43qU/h/lAysvraprZjI2MGwhB&#10;cmZBRQUxcU+QJORKK9brxBddpcvySCImORNYDZi/eTyYiQRZWYUV7fj6ajZyQl/pj/r69py0tGah&#10;MMzd3gWoaC9GpypJBkD1TmTUx1QEqkf7BIrM1QPREImkXdflftSyCeKkMgVZ/zclVVx9XSskFOjW&#10;1tYZGRm0mktSdHQow4FdU1ObNWvW448/Dq83rK5atfSXX355+GHU2Ni4YsWSH3/88Zu5c/9Y+wds&#10;ojsAXnllltjLjw6SbwOh+Piw995776mHHhIPMrvIgZQPHQBokVyCX1aWZ2xsAy27LoG8sjKpHNAA&#10;2YRvgKQ+fC6/9WJRB+4iKhgBl/vk6hee3/k82v7s91fkuCVWVlbKVlUxMtKWvJli6GtoUEchuZDy&#10;/be1JaeX+u23wEXSkf8hgJ8RF/X5h2Cevxywm6eDBOrvMzi4a9HStxBa+PLLv73++rI3P/zmoSfn&#10;zphx9FeSqWnhPOL/9vHHH5M9GXjXYXibyU8+8Bp67NUZMz9A6NFTF/VErTirsCM6qTwksz4+p0mT&#10;I1yrEb/VPJdGAED/h1v5jo6KLbwrxWGnS7lXaP4fmskH2pGc/tItl6PIY1ro0z0LoqT3Z8eZFo4Z&#10;bX3ASmt/iO2h5nSVnoSjAkFpdlEnMM4fvEGKH/48zeAPWoZHLmxspI0oFAdWoVNrUE7aJJ7IdnZj&#10;vI8lDQClpaX3ETU4XUix2XKjZ2js5gTQk1Hb/XMoKyuTF2zkrQZJq60Nl3cQrZmk52x9O9Ga1fWz&#10;NQCsl5aFn+46+70w6lxvoBPR6TdhbFKBXZnpkR5QLrScIgcYvQ/R3GOspuNCRj9cdq2CiDH7E/FK&#10;5zbGN4wozuBM2vqIxodq60a0PfjNN9+EP3rttefYdZBTLO9NrLwGOgzz0XRt0pKWb5jvJhAHgOYI&#10;RlQ/04XsHJFfXg6XU13dJDsXTIpEBuzKhBDn/adplNzd3WkmzEkBnIY44q27uwnOM8DDw8DAAB6K&#10;pFuuJMS1ZKYOuOHO3t4eUwjQqa0tpZ6e44G8YwhRH1XoQBsWHz979lt09ZMvv4xh1Dphfn6PMCnF&#10;of/ss4/R1CKGEumDKGhfPCK5aWI4OrJGPvInfYk9PE+SAmicelo9sMBW4KWL/Vt4jncOLbNiin9O&#10;HRPUWMrj8WTrBNy7NyYNiKuM6QVOG6A6UluSoBfbFg7cSmw9FdvQ24orO6Ujh2hLtfCSI//b8bI2&#10;Qs3a+wmFATpDs6lTmU4W8EqL3XFPmTYUDxGlNixApoBRpv0uYPKZ2CbaB/kzpZJkjKAVUCoGiCM8&#10;r4Y4bSSVsTUAkuuxBUdgE1NhzslNkvD3py3Vzv+/aTOAnajHZXAHYOL+ZumqnSeObpuvvZFopsLM&#10;tjhenrPoxLX5nviDGGz0w37dzze9HU60//Md8bOqxGZ8a8cTZ35Fp34m6XqubCDfAghsrZhkL6Sy&#10;9OYXydbzq5DCHPiaVDlADeqJQp/eQxCcJL2dd89D5keR9k6Sg+jrJ8Z8WfCkQPpu7QWC6QjPrqOD&#10;nRHc3ePfffcT6ND3E/Dqu+/CHMFsxN+N5FeY/Rb53gELFy78eu5cpvPFU089BZ3nmUigH5gELMC9&#10;rFtHRAPAYCWeh9yoAQDa9xGbwLmmpQVEifb+/tjYUF0Tk2XLlgkEgs2b19ja2lK32ptKSub29s7O&#10;zuEJCUf37nVycmpoqBTW1Fxl0sLAOLRKSqcS0tNpJIGNjQl12I2KSvyM0eECLxQTk6ykpJSYkUF9&#10;uq9cURQIhV8zNSN//XVhbkmJFL8E9G2AUcGzd2EEMNLV1VVbW7tixQpmR7z36FHaEYNOAZTWAVpa&#10;WoBjMbY2tuQ6pryYohU0RpQTl1Aq7KjYqbwz+vlEEJZXHl+ZwhS1io8PX7xcjldr/MvS2XeLfmen&#10;Y7swtw6Jynx5S+RIRpmLMoUtws7OwX379lFKbunkJOnNIAsaq62qeiU6Otrf359PXLIyLt0c1YLS&#10;HErnzp07e3akjCxTkiE5M7OlhQRqx4eHg2BNKwnD6ooNK3SYsr2pqXGrNm6EpwaTlKejYxajFgPR&#10;Hvg6eKbwDsD9hD0Vr4ymiIyJiaHPUUFhH7TBwcHiOJXr10m8SGdnJ9xzGhlw6+rVRnGspQS4XDmW&#10;FTGqq6t9x5aX4PFIxhvoXL9+kSjcL9cQ52y9TmIA0GhCR4p1R2y+4pJ+YSNxEoGBnuFMOQRqzjGz&#10;s4MbyGzBJcPVpd+XCpgSDk5eXvFpAZgEh4zxpftYJWKujo9oPZ4bjYmL4bX6w7MrH/215ON11ST9&#10;wJVadLoK3WkgnTuNZES9Edm0eyKBdUF5anGq42OW5fSVgCNfZo4IMu9vmYwLCkHFwYqqw1WhDbHB&#10;dSHlK4msWt5X7oJcor8mhhmHcI/ib3Nqcauvr69/WJiTlRWVc6k6vlQk8k7yzvm9uGl+UxyKS8Ep&#10;xW7Fdc/XhVURaxaHpCjDPknB13Wvq3I0WxRF5TvLCTUPwDWv1ERYcMs3Fgi+ExS08UWOIkw13END&#10;8NCBf4Cunro63CtaGwMA3yyXywWOCfqBeYFl75XNRV8jYllGHgF3lTci1Q3E0slRnbN604eKjhGn&#10;c7ACFyskkEXRk/vssXvPWrbU92PvqES0OfRmCTEAKPBIeywDLz5reboYH4ljDADo0UfhoPRBAh9v&#10;Ych+zBwOJ4wxIVITFgWcbmVDw6T6/ellAVqbSpT+8LBVmomhSakK7ck5Gcu+5f86zMzMHC0cjY2N&#10;5XopUrT29tqamJg7ONib2XsEBABXLWppEcdrZEqkpBwP4sxucqGupyebUXFi6Knr3V+2TcHy5dkT&#10;StQioSgwMvLMiGV4UnlyWpDMNOodFDQ8PLxXQUE2yHo8A4CPC4FsSqKFX3yxYceO7evXL1u9um58&#10;ldN4AIlO9v7rqE0ePU1RklOye/dudmUsqJAJoB/44CBuGib+aOX1RBal6l70/3H3FeBRHd3fUxeo&#10;vlVoS73QllIKtIVStFCBQqFQKBQrTrAkeHCiQNzdE+K68Y27bHzj7rpxT+Y7c+fuZrO7CUH6f/t+&#10;v+c+k7mSu1fmnjl+DmS+caP2I9POj3RIGYAPtTtgzDN7YA52Z7S7bKbCk4fssu1O4gJtslTrHViw&#10;ri5eeTjnZkem2lC2Rm/83pGwb3u5K7DQ/V+kyr+/pcbtm1z/5QV35hf6zG5N02e0/5r0t7qyNXCR&#10;Li41wF2ubtdn0HtkrnEikGMmUwAAljxPYicASQaIKfzLQAEG2jlcQ/T+pKBZJCkPUBNGFjhAtNAt&#10;deHkgF4eYwlohh997gn0BEJ2GoeA68C4cTKXele0D7T3MhEcIYwTB6XaAwMDQKT7hUJAJx7KnSnM&#10;eZWFA1BA487GUBSajJKrfqyqXF1RsarizlQfaGG1flN9CAqJRtGtf7eGIUbTB5PxMjLUGR9HDLxa&#10;kVCSpwGAFMt+ZlO037GRHalzOb9fWYB3qU9k7PR2nlSCdZiQwhwccuBV/l1CiLNBL3LExAYADMG5&#10;KrQriyas8pJlqBMl8hKH9NwhociQ+V8PDqAklIEG7GISWXo6esbExEQFB4skOC6H+9iUKbS/YtGK&#10;XzZupH3AJ19+STszZ5AAbaA8z7z0EnRmL1jwpVD3OuUVEgkukhz+wySEpZh4BGqrEW8yCcAcIbMy&#10;SnZxsXhOZBGyi7Mltsu0dscL8Kk8wZmCjsigIGohINmjNqIFZ7+nB4hQnlcu08dfXyo8wsjICOZK&#10;ma6aIoj7MVF4JyU5IWTELP8GG8B9e+OKA160TLC77wWNjY1cD86R5T+/h9CS5577Yfr0ZS+8/tmz&#10;z8IEEyFWOruwqor+RHk5k2+OAbCNzLap6Kk3EILllS3rdzV0wOcsyCzoSM+rv+iUp2jB26SVsVs3&#10;ZbN25k7tpMWqGZ5OFyO89jdEnikMPlERRAr/0qVUqoWFRzT+iqWcX+o4G/mcjQJiOd4IfWhLOXuZ&#10;vWOOh4XWA4C2IPK4yZU/8gOPVYfKN6ec74ndE5cL19brG5PNXPa9PS67cZKQaDFOTDKxawnauwYl&#10;et4lB8sENQAA9+eWAd8vnMfUzs7G2OautE7CADCeJvrWPZ7nXiFx/rz0dA+OB7ymt976CFZ7iJsv&#10;rusjWjzW65/RoNF+VRfhfNoYIvsV8liHgjci7gYUqvNHYwsJxMbejdihlbj201d/XG3MQ6YbAdBn&#10;2Sdi5Sd4auG2q0XE70mOi1cw7v/dRGeBq5qJ9h9+F/iuJqE4XF/POnuy60IAL2doaCjhxSwBoMPw&#10;pqwMDScZ2WxtdA8hFxkFBXn3S/2k45tBUhUIBJP0c7pvaAlJvYmOSVtbm6BOYCFmG5MJ4Lcl6sEc&#10;3LWLvhERqJjNEYsYtjcz45eV3VMhGRrLNRkfrIjJGTykkRYXFxQVRSMD/mlYGlrCC4UOjHeMc4AZ&#10;rvXXJ8ywZASAcMnzLAnTIyx3Q2Qd8YO+nyCACeriSEtJ8HWIe3QV19SARMmuMHAUKwU8xEQCQZtQ&#10;RrIAXYhtAREJvlZxuiHtg//v6dM4gOpuQluqWwhlo7HdMLd2deHmYdLSPsh9PT3kTrk8jJ53RY/d&#10;gbeY04zTekmO+9Qe0qZ0kzavj91S0oI9eHXl/SQbfkY9qYWbWs1q/1OasWVAnk1UoQWHL67xp175&#10;0n76//T28HryBhM7iK1CJJwnh5gqLEMaP6KdZ45vVPb4+4bCttvKenN+gyGYh9CtmRve88Ag8C53&#10;Z22yf0wlKv4Ly0mSn7/fQNf3vO7hqAxL0B011f3Tj81Dp1ais7ORhYeBgYWSiuHRlC5SaQbkY2ip&#10;1tDX9qruyY/PLiDqMN2tRPt/fDEda+yYh18aHmZl8LY+HB1d1D2M+bw6v1gmQEFYpZn9Hwawek1D&#10;Y+rjJFMT4KPZs3MZGy3sWvbTTwvnLvyKyd/11Asv/LRsGd0Ox7zxwgsFQkXEUDI+gCIXIY/FyGsh&#10;cmfFOcxWiI0IDLx165aFhUVhZWVeXl5+fr6WqiqNAKAHwvcCtLGlpaW2tNTY2lpHRyctN5fWy/Vg&#10;7JrtDQ2enp5Wwvz7lpaWYWFhkYmJ1Ps7xJdkdAnz92/v74dTDQ8PA6ufm5ubnpAA8g6XwxHlCOLF&#10;x2sKKTlz66OgGykS0tPbYOhLwdbVta2+3sHDo6OxowzmfhADg4Ic3C2CLgfFvRtXH0At8rhDaGS1&#10;EgqJuhoaXpFepiE6uBVHvx1Cjb8gWitfvFjPnEeEyCkyajsVrCpw9ZOR1SdzgQyxKOlDotilNf/r&#10;6up0pRLKyYSzlZVvSAgcD32Fw4ejk5OvnD0rUTsB7p3tMbiorBweEABP28/VLzUnVZSrB+4O3iAA&#10;+jRdT1pamqWhob29vY2JDVH6p6dn5BMVeWxqKp/Hg/cIfTdhQh6QUmnWcRgPNIYD0DMyonHtmrm5&#10;+apVq8guoERAtK9eXb58eQcQ03tHbW2tvbs9DIzbt2//vmbNjh07Ar28cktKjFQuwW8TnfuNVhL0&#10;r9JGCrUeLj5NrpGgr68vwMMD3jvHncTEAOg9+vj40Kq261evhpMnJydnFxX5ubl55XtlIdb6chTj&#10;KlRF/Ajh/Ao1SLEWnaojSgat9k/X1H22th5Z9SG34VJUO/PvVpKASJnxEYcWFhqOAAv0XQYrUeVv&#10;xcPl/YnhKD4bZWegjHSUnobSUlEqXaDPQ7xMlAF7c1AOLNBp/LCxiJSQJBV64dsrbKzkcD3MkF1g&#10;YqCvr6+Xl1dNTU1VVZUZA3rN5mEO2A5noszu5d1Ob3rm4rQgFCn4pa7kt5r6afWWT1vWf1detbqp&#10;7VRdLsrlIz4f5cJvwS3X/FlSv6bekcuySZXfs/5zqbGxlBreNjCoLy8HVodClCsFvhr6SBNOhZ9C&#10;p4yQ0WWkhR2559ajG8vRhTnoYkDZ4Vx8NgkfS8DHE7EcTKxrEFpAxHlfX0bA/yMEKaRdycLU618+&#10;BssX41c+XHCtmTEAPP88iUw8evQo1Vy8/vrr1KVRU1MlOCqqt7fXWxi9QiEeojIe7skFfqpOJZIv&#10;JuPgegvJMHWxDlZf05vIMee+ATSL7bG+jYYODg40pgFaKtGVl5fDdnrMgwAegij7anFxMazaEZhS&#10;qa+kpAQkCvhV0Za7oqQkx9zB4eEw95WVWUuWwK2yq/8YTE1NXQngwbuel5c/fvy4QCBjLoHnwPbG&#10;wsnJKTAwUPytAdg5Sgrs7slBZn4SeBEwHqyNjCobZfi33hVb9+yhV6IIXBIDkT9aUxPuGmL94NDB&#10;rLd0GmkEAPBDn5h3o3PsaF+/pWjv3lFP6mjd9Uan9+M85V7+bZyv0pGkhvk3urI1hrKvdmXrDofO&#10;6Y1fgbkLB5J+HfZ7/h7z/o/tR0zDnBcFnLnFft8U+y2r9v0aF57A+VodmWq03sBg1hVyDSU3cbUZ&#10;LmZD6UW+dTJh6eipfnA1awCoDiXCCfVUEvf9p1uqQoiFAI6E1SqmEkBnMlHrQwt9QTyJDCiPIJXN&#10;GqNwif9oC1tgO+yFY+An4Ph6mLBASs8GRtFKZR9c5OsIBUYK56sHg4eHR3c3yVWsoKBAt4SHh8N0&#10;Hj82dDHtDcLM5c8btTBVrhsdTn6xo+qq+r9GeYjiOUSIKvuqLL6MFXfb2voaGeaIyx0T8A5zP3AA&#10;tH/06D7pulUKpT0Xy3olHfLHQmS6nxgluYTaoxu1ZOK3HVSY+afCzA3IA5NVxdIpaizLK10AgEK6&#10;3kY6U49EAv8HNgBnApZjrm9rE8XuhMbEhISE0P4db++ZM2fCmFm6dOmeI0cO7Njxweefv/XWW6m5&#10;uetWr/5s3jzYNTg42NzcPO+774CnAb58+cKFn3zyCf33118nMyn5MBhaNGvu3CeeQCaMLZxumQDS&#10;MUkAmDVk2gZKS0ul4wYAIIdLeCWbSZVhiO/FCrktR/isQwSgZaTloucYczVIFA7m5tKZ/WGLhPbf&#10;iAG7Mj7Ky/NkRgw4MenpYCFxAP8C3BPfIg366qXB7r4XXNq/fwYp7PHU18+9+sP06T9M/2D+lCkv&#10;IRTv4dEjVfyV/or22ORaz9MUQOhF9MRr8OfcuXN8fl1MUZecBe9HjZQNt+I2aWVs0kr80zx34+34&#10;zcaZu9R9Ir0PJHodq0g8kx94jPr+54UTlT314qf9vPBTfI5iQ8SmXs6sgcj5vZy5beFfwcQh4CyE&#10;Fvp0C+wtC/+9lLONOX7MefIjjkFbEHmmPPBYbZxidah8S+qFtgSVpIIBEAIXLVokquq3e2y4ukwA&#10;j15dLUMtPhGb1Fu7dw3a8/Pd34sEXQLOUHy0l5WVTd4GQPk94DqKi8d4Z9+V1km4kpCMAVL6UDin&#10;tGeuODIKCgoL7+62IhMSNDyACe6mL+jqVeLBBXMR8DVNzbhJVgQACKTwWukctRT5bkBhm1HkJhTh&#10;eqirDSRPjFOGsG8XyfxAz7lXUei4xeDIhVt0O12l/bV/HYP2iS/WqzYQsWcvFx+OHUZPEC4Rfovq&#10;epqbx2R8fn0G8VqYP38xuz4W41FUCQA/D2/wrhz7eNzseICXByIfu3IvgJduYGApQfMtmYJh9+E7&#10;P3kAPRdFTpibm9cJBPZ3S+svzW8zb3IMDp44UZ6fr6atDTMsHECzEDx0uPn7w289/dJL69atg1V4&#10;WU5CXug6U2tRlA5bJmh+1JSUFD6T3/kBUVGRzwifpIFxRSVEkEEcHS3gh2AiZo9jHhceyOhLd+oH&#10;Vplk1BSrpyXeVgbXhRsQCwFjA6jxA76imPzvvWDiujjSg18iMsmBSU5N0bptG7Tk7ZJqq2x+Bvgq&#10;OaX4UkKbUlxrfgNbOwRohQT1+Le1NEYBrhOutqWbUDZKZzoGSH558bZzkHiddzP2AMCqKwV2KUMl&#10;PUSnn1aDMztI/hzxNquT6PqhheVOUiVszGgnC0+Aw3Jb7WKqLQPykhqJ+7+49p9q5P9bbXITTq4k&#10;1oviLuKV3wO8tJ/euSXo1ka0V1l5TihWuPD3paPTLOYuL0QoF6Hbc/98nYi6hKtsZ3L4VA7iP18n&#10;GX4UlpP25FJiCTjyJenAlnPrkMK36Oqu5+LIkDui8DPqEDrGFTZ1Xtv9/Pb3kPxSdPoHEkBwcQ26&#10;uh6d3/0FHWkUzLEEMN5gLoD3AiONeiSqqRkXVw/TY0JCkq+q60D/JSbhT05xTl1dKXriCar/pdkg&#10;fH19qb/2nDlzPn2f1APn8Xj03+fOZa0IkhjGe1DoLjTquUWzulPdLnzaLra267dsof7vwuw3Q8CC&#10;ujEUCb4yXV1dWv21l7louCrfEF/4R3ph4qA6Ftq3d3fv7m5xEvMRAcTGxq5myJ044I76+ojXCNyI&#10;OJidg0eZsIPgYNlx5CIZCs4AMpEoVcO+eccSUUL3hW7Hi45myK7KpTBobEGj06dPQxv8dnDtL7W4&#10;GieghEgUyS1lq681NjY6ejqKblCU/0eERtxpjAhDAkSSbhEhfZ6MOVT6DPeBQqHhv0SsEpt30Jia&#10;mrQ2AL2qgABCAGNCQ69du0b2MaB+ZlR1AIOnoKDA0NAQZnD4l6KiImoBik6O5vN5P/32m3h8PwjX&#10;oqANEGLDYmMTEhJyGVzT0KAxB/Pnz4dVesxdkcjYGGQiSKjs3b6XBBwYq15Gh4qIx72yAOl1E4X7&#10;rVa0ayI3CKr3F0cNo0NorS2FcYwHGuFJ8BHnm+eyzz9Z/Ob2OqLy1Won56c1BnS7SJJhu6HFO9pv&#10;zWxVmdcGC6wi/R6yHa4BWsM+4oNoMohudiPjAdibh+rOeOOoD737F/d3fdOFXbHgK4EX8sralYVN&#10;cO27tcW7s8v3lVcdLOhe1s1H/LZP25x/cM5BOU24if8zvxAVFuDKtrY276SgO1PuHLxyordX4Onp&#10;SaMbBYK62tZabW3t/Lb8wROD7sg9AgfC/w5od0Sj5AJnwlf75/pjXXxa8yj0O3BD9ZPVF8NJjibv&#10;xc58lIuZCMnzGueh3b6duBXWrWFHOM0koa6uDiwoyCzl5fkVBAUw++cwuRxheITGxERGBqXlpoWl&#10;+rGfKEL+F164sOf104HlZwrwiSSi+oflaDk+uuYRubkI93JhnMC/nzhLUkihv7noUv4ZpkLA8Uzi&#10;+0+0/wCyDyEao/HJjE9gZAjq6hYuX56Xnk4V/dKZne+Kyef/oQDRAO3OJv6kV5uIhedKIzpT8XCz&#10;AAF73Vpb+/mCBSY6OiEhIfBeC6W0GxS39PUn9ga6JwAXBU/D2Mbmrv7+96R6ACnU+MH89O0QgsVa&#10;bI78JzAZ3RDFBD5TMLOxPQbbN24kAxchOTm5Azt2XFZVpasU7EGTgEQucglI+6uKQ1AnsBkb9ezn&#10;Rozq7EW8wNYEa2dq31U0Ep+RsnrCETYzle7QXt7r12vevdX6kU7nW9odH2p3TFVrpKre7GQ4CdGl&#10;Eldz+KF4Rcy/0cu/PZx6k/jjF6hCfzBZnfjj5xl2h36DuSuY7P8zifu/v1Cbf//Li1k+S3Ls5/QS&#10;o8IB+JW+BJW2dJW+9IvQDiQxlQAqQCrz/uP7KXCjoupnMkGqXbH5f7zH8VdibACwCw4o8Sd6/KoQ&#10;1q8fWujDlrIAUhuAnqQgiEg+Egtsh71FvsQYQM8A/16fQCwBJJuQgMmd+tDQ0NER4BFAVcbejFd+&#10;RmSkUxveAuywEAPeA5iLy34fDXMpXMKSFIm83vZP2Q8RTpig6WBT3vtMciFG3X/hJ/TDy+iXp9Gl&#10;3x8R0NEgREh0dEQgm2uyvb//9NHT4gV8Bjs7z2S0ny/uAiliAjhZTphca3g4Ly9v586dlR2NC7mM&#10;C4BOp/wnW4GVz0fo9AdrkWoD+iNT5DvvyqRzkcYkfSElNCb56elpaQ9Bup4AfqGh7syPtrS0kApL&#10;3sEcYVrPYcbG8/UXX3zx9dfkUAaPTxXVcCNE5jUmBPgJJg8ALz6eUmO6Cz6KfvjUhasU4n2ZyCws&#10;HG+O0FbTlun5K9M2IKGRlK58ENc6Ip/TfAJESTH0t/d7A2vp7e1m52YxTmpsTeBWx2aWuD3piV7k&#10;MSoJHs94ypTcDRugW1pX52Rp+U/7rk4MO6n8VJMHvGJpPIoeZXdPDl5axnK//DIdoQVTX1n2Akn4&#10;s/T55z9GT0xFKMSO/cRihfVmVLS0fF1dz1+7FhEYSH+ObhdBQwMmefTKKwvMQqt9bXX93ex/vpG2&#10;WTuJev3v1kul/Q230r69kJvqt5XjKJcdcrI6VD6PcdWHRdx/H5Y0f4U64uw/q5fR+AvbhVT7X8d2&#10;RNuhJR0+Z6/4SSRiAiqCjtdyFZtj5HPTSuvb8ZdfLgfZ++VnSBoNwMQZWgC2sgaMRGURCUQFqx1d&#10;gzYyhQrvCglOQMI1pKGiQtwLG75iK0ND4PesDK1MmBpUtAVhfryvuyCj4K5+5RIaN6AG0rFBE6uk&#10;ARN49U4MiZxs4hWA8/KIYqKtn3jCAocDYjv15GV9Zpk+bO/sJLwQYAny2Ya4m1DE7yjc7zDDDGEM&#10;c54rsEnCcx6+NoYT/nnj33Q7XYVOQh5LXZ9dvONGKWsA2BU9iBDxroLfAo6rqYnEAYiy/1c09DPn&#10;QCd0xhRFlABQ1Mln+wFKu2+77BoSd30X0sjJKamQZRqfDOCabYyNRbnXyvPKa2pq7qqRf0AY3JYk&#10;/hMHRkvz23/+9ht9KSLQ7cnR0a2to/bph45nxMYStO98/PEH06dDx/vOnbi4uLdfffVxZnIfD/X1&#10;9V5OTkGRkXo3b0r4hN4rirKyMmQF+UmDudRiYHFJZv9Rdprhn6WW4lBdcgDljesjavzgg2KVlZPH&#10;BHVxZA5vccJoLcy4HYIQB6Fw8m4J1NRYWk2owSA+FS+4HtbiUzjYKyBUol4YP0Spx7+zZSMVhC29&#10;ZtqClEdbWn2kvIHommsFJCAgrRUXdOCYFuLLD0tCGY5sJG0Kk9kf+nQ7LDwBjuf32seW3AkutIup&#10;dg4q8MnqjGcy/0BL9f7UB58u0r75/5fb4Woz6nHWEK4aJGKMr+3VY98htVXEAPC1Lz5y4Yj6lqlf&#10;hGDdL3Ypf7X9VdchdL46t4ck+YHPpoFJ9QOdc0vRsXlkkV9GogGgVVpBygOcnU20/8kYB5G8FHKq&#10;O/6TnBwdGGi0+zW04zN0cDY6+h06u4TYDOB//56JDPe+RAkQO9oQ2rXrILOBzAIwF1S3EGtNZROZ&#10;rWBaCAgg+mKEHruoTIbukSNK9L/ee/M9WM1MYqmZByMXzJkzh+bp5nK5/kLnbhUVlbY+Elj2/vvv&#10;04iB4a7hrKws9SvELk5RxzpGw4+SoFvav3LlyubNm0Uu/AsXLrS0tIzjxqWkpGgzEK9x0tXc7ODh&#10;ccfaulgqEcJ4oA7vxsLPEOhVYkaG3k098frAgArmMHrXIsCWygLirHNw10Gqgvxs3jxoJbB//35o&#10;PR09L1y4QH0CAhlVoc9jPgkr07Maid99dldyxSoyK/mEhNDCtoDo6OjE/MT6Tazrm16snjGyttxI&#10;ZpPy8nJK+UESoaEAyR/B+x9FaWlpe399wSpy2RIyI4D3lYxAuoT3x4R51dXVTVD3BQAzqcxoNmcr&#10;K++gIGcrEkReWVDg5uYWExrqFRgIfdgiqKvz8vKqY/K30JZGbOSkpsrLy0Pn7NWrCRFiV9LXF8vo&#10;V4GLOHz4MNwLvDLKoXV2dmYmJcXExNDzAOBRhPmHDQ4O2poSaS4qOOrWrVvwamiNBxHUrlyBFl6x&#10;iPzeB8Lj44ELghdx/MCBqqamgsggYgC4WEcUs2odJAjgWjM6znIaEkhMTCzPyGhsrOyoLPRzswfm&#10;GPfW5fjZ/eHTdNitZo9bjUMttqzD/q34s3ys+1wV4mBW3a/eOWYx6CWL/fBn+9t132lCtoNs8AFd&#10;oA/H3OxGt3uRVj/S7CN9D5yIyrH5yJ0FdwR7Bf24v2JHPhYxvIrAXjZ2EW3cUNWuqpIjJFDGp8qn&#10;TrG0YXp9zes1aRuJ9QW+9IBwT2peKqurc3d3d3V1BQlr48aN6QmMbakM98T25P2eV7q8NBpHuz7n&#10;2ysniBfE31BSSixItEdkQHowg8drmlduT+5tx9vut9z5iI/18FmTsyqamgMdHf7+/vCA2va3JWUm&#10;mZmZgditbWzcWFmZkZFRWVlZUFHhaGkJUo+ztXV+Puuf7WBhUcpYnpisOGwk6wqL0gsl+FAKPp/C&#10;av8V+ficb/a5rwn9/P09xOfXwbemo65z5sxxDy4f7eXv5QiOpmOFWGIAOJOIV+tEI3hns2eTMF7A&#10;jBmfbFqzhp4dVoMYE+J9DKZ7yv9DQbIAXa0iWYC0mBGmUo/25JyPlfRsfUAEBgauWrUqOiTEg+NR&#10;VfXQtPwPBTIr004MY2NjFxcb+oKCg4PpW3vssccCI0nYFF0NCIggWaiZ/rRp01577rlHn302KisL&#10;tjgj5MBsp3v/CZhJ0ejxMEHeSYkiM8zdIKkanOxXIZ2Z5833yHQuDWkDsgQmsF7MnDkzJCSEWoMd&#10;HR2pM/UrU6fSa7gYTqYu+Fb7+ojXP/CCzV2EL+wcZLNGGibgRy+Vz7jZMsuy92Pdrk+t+t641Wol&#10;lP4Q0qPjHm6xP/FYX54mLlAl6XeK1HGdYWfyFbIlX6svYTut/cu0c0f8Xxib038yef9l9DO9v+d5&#10;LCLnjP+lM0t9IFOtL/2igKcMbUemGs5XGSnRxzV6panA2BOIst9IA/bi7hiiiAdRRNxfSdz3H7aD&#10;lNIUTRT3ncm4OxX35JJ/qY3DlcFku6h+ABxAj4cWdtE+3U6knUBynoZIYgZoic1yuYrbE/FwCrmG&#10;fwZnrlwBpg14NafAwGvNQ+eKOrmMawnFUMiQCxLq+hNxxgdsFjwYLLRD4YDI2A7LDSt3LvdD7HSe&#10;kV+eF6Cy8V20fx6phPzX+2j562PuYmhoSF19lMUcGBhQU7uyfv36HTs2b9iwQefq2SuNA3A9yRMm&#10;UaOObOMhPp5XS/iPzo9sO9GJSjL9O4xc+mwT9eU5+PY6INePqo7GD8FkyfbGQppLkwm7sbm2AUVF&#10;WfehRpk8PDw8enpGaNkPmIPpRgAwZE8xOfGgHx4e/vzzzz+JkKuvr+hGKFd96NAhukoV7ra2tqKR&#10;Bv00xptDX4xwvffeLLY3PiawAcPTkK6/B5DWWJWU5ACXzK7IosDxvVg+p/lg9qi9CmYQ6foN4mBq&#10;D4zam6FvZ2o6sXEXHqy1kRFVCtw1p5xraChIOLRODAD+y97e7B99++PB1vY+zQ/w9mWC3S2Eh4EB&#10;18MjwMrKxdR01DkZMDTE9eA8j9Dcp5/+furUH6Z/sHLatAVTX5mB0N5ffmGPYeDpOWq3AzpQUlPT&#10;3k4irOnPnT8/6nAkQngZPumqq2V0SdHAY5sF/2/9NGi36KZAu0cvdatZzmr1LC/nSxzHvSkhJ2u5&#10;iiWxF/hCP31x//3yiGMCzkLq798Wvojx9F9E+7St4yxkbADUEkBU/8IjZwmjB0bjAGifxgE0JJ5p&#10;ij6H8041D5MbefbZZ1944413XiOBC5t//ZW9jXFgKkU6ABN7c6eG6f39C/rtm0lNDdnFxbyxGVok&#10;bAAAGKtAwYDvFUV83hPu6vwh/S0YGEjW/s0sLLzrr99HgEtxcbZ4wkZvb2Lz1jEl/pIA6BMupZ/w&#10;OcDhiPvw0owZNAKge5gd7AuR+xoUsA4F/4ACQw52KnExejUkqQNzekkeCXrOqa+8clTZcK+i0l5F&#10;5aU/bqUbD18gV05N5dQJFDY+PnudSj3JebqXi5faEZ9xuJKmIRIBIJ7rGUBrOb6+7PUvdJegdRO9&#10;d7jfyVMeZ6/RiUMC90G+yurrGxtli9aTgd7N0RgyU1MyWfzTxlTTsekU6gQCEGDZFSkAn8z2xmLP&#10;kSPMG0ab1q6tamqiWYD629sPHDhADwDAmb/++uuVK1c6Oo4rJkwSQDPpz30+fz60sGXB7NlvMbm8&#10;QT5qa2v7esmSqqIimwm5I4rPPvuM7d0vJKz148Ha2fnm4d+AGR4s9CH5/aXraYnz1RVBCVanWa6Y&#10;xgHUR3TFmBoobtQyGpOs/67Q1R23ypT08Jagw/R1OyHki1AYLCUl9LHTvRSnE9ouxgviS8nXCtSD&#10;xg9RuiHtff/v3E5jAkSRAdCWtRF7QEs3sUHCfbW345JWoiunun5RHn+JFrZTe0BoTotdTLVtdBHx&#10;r28ao/enLdXF/xtauJ7EchLTkA8PhHmhCRFWZ79Ht39Hh88f/kvL6MKe12/8/cZi48aZ/vg9R/z4&#10;1aaCAeLZVj1Ejq8ZxhEJEfoXlh1fhdz1j9xSnLnjAwTLoY/Rro+Q0dH3DS0vJgH3Qj4TOY3dz5/8&#10;mij65eaiY4uR3CJ07Ae0/zP0x1to44vo8o4pRcIarQA60ihEvlMwd8CMADJ4SwuZrWBzaW1vQEBC&#10;ZkEHrIpA/+u7r76CPlCDHQwVusmQVlGNwIKCUUsnbGyBl42xm58f5RPM9fULK2Uoly5fvnxN6Nbd&#10;zhSsAeERZATqTAZ7Q2NiBjqI0xZN+eXl5OTr68sw5/dsZaytLbFzc4N/bGhorystjWIQGBHRCJPx&#10;WNCCZyLAlu2//17LaDaA7FgbG5EicfHxEpZOT0/HmJQUkInovXcPD3d2NsaXxud/RrQYCoiovNOZ&#10;BGuVq4ktITk6Ojo5msvlRjK6KS6P27ybzNdqly/X4JaQj4JxMcaMpSQwMDCECYkIjAis7KxMeosY&#10;EigaGhrqGVakcHWhA1eGvHnXCAB4INToYjK+MwTwe/D8TZlC9yLAfNo52Onq6lpbS+wT8HxcXFxc&#10;XX1pburs7GxxJRU8c2ibm5tpwEdyMrkdPp/H5/NvMXUTqUtrSkoKPEN4unZ2du4ODmV1db8IWX34&#10;R+rSJ7IB+Pj4REYS65GcnFxOTk5Jbu6FC2Mqsx49epRfWnrr1q0YYS7+8TBezSF4OC5MnEF+fv7O&#10;nTs7OzutGcFNkVOKLtSQ7CzU+167EynUODNZnfob8nE9H3c2xXtY4M6q1JYRg1r8p32OVz9GB4OR&#10;QgkxHpypQGcrSV53OMnFOpLn51oz8fd3H7F4t9XyPQFyGCGLUT+yHyZu/raDi7YLtKc3mLzV+M3W&#10;ZmTWRarDXmkktQcuN5D4A/h37Q5yJSaDRPtvNkwsAYZ9rx9uqUJVuADbz3Qfxl2NbzXWvVmH5XDa&#10;l7EOyAEr4pJlJY5PWwahyLZPBYbvW2JP3LeyLwfl1L5RW74mH7jKkydPwk3Vf1d+4PJxRUU576Ag&#10;MzOzBGFopobdtax3spwznElpAWPMKeWm4JhIFOn6qmtCHxnqHu95BDcS9viC/4U8lBc03zvy80hH&#10;A0c+4vdhQeOqjpgc8mo4HM4Z7csZ84hGyN3d3Sc4uKqqCr61Uj4fuA4YUZ6enjY2Nr29vTAwSkpq&#10;6suFmkEmdcqukC50IGi/c/71EqyQSnz/jyXgo/Eg1ONtcfjtdauVF5K6KUe/QkXVXYODnRFM/qiq&#10;ouTDWz9Z/DmSd0uV47FxAMA5kw8ePvsZr79OP37aijrU4nRPADkkjyejFsfEUMvEaH8+GR8wzmBh&#10;sgC9pCKZKf7BcVeHsv8KJuMFNgFg5oD3xVaoR+jNN9+EzqtTSR6np0jiSAIgvrPElFCf//BDw/79&#10;mEkBNPUx1rn1oQNmx8nYAO4qLHkKhYdFK1aQOx3LRxL05WUe+FzmrkuXLk3/4AN2hQHNYiHTc1CE&#10;0txSmXbg8rxyGxeXwc5OOisbWo7qAuiv/6XpJNIWNHYSbqOCiRgtrSPeBy2MSCrv1/2kfPG7Bq0f&#10;aLV/rNsFy0yLnmcu1q106pMs4FJ0laTdrzeqD7/oon5SbfPOYz9sTjI5O1ip05+4vyfsW2oDeCgF&#10;AJjlxRS7b3qZcw54f96ZpTOQqSbgKffGK0MLfRJ5UKyHy0mINL3fCYIAYC+JAAAJJH/8AgCwq5RD&#10;/P17+d0xev43l3ldmkciRBujyEYQbAp9GPuBJ1kk/le00L3U46nIF5cFDGTeIUYCnEOu4YHRXYz9&#10;tlb7nmyyFTryNzHuDGs3bWosyDwVn6deNbgbmHcJpGMX5FKyoST9fXYKkZCBqQo+++Ps2r9rfV65&#10;k21XPCDUCX6B0LH56PC3SHERsQFs/g9y8gyIi4vzDg6meSS/nz8mY/vg4GBqbCzlUwFnMtrPFXVa&#10;CqsTy4Tv2MAaCRQXN7N6lhOVhCCrd8Jc+4gnVpq1Ue69jUivGf0xxt1PIkxHBGkDgMyKlNL5ASiA&#10;Moi8aKG1MbYRteLbpVs4hmbZhtbWxBaokJ2pnbGxcUkOy8TXt7W5iBUI9XdzA/Zd9dIl6AOpPH/t&#10;GnWiGQ+ijIcy4ec6xjUDEOwzGgg8ASamhCoqMlKW56enS9gAxH2Wi7KKcsbWNjcp7JDPaf47jg1l&#10;1bubo2hxdrGoiBNggtLTFAYMRB7K4sf3R0bCwq5MAhq6ug+rMO8kcR++CwCGEMoA7KrOyYFFefve&#10;DxGahdDsqVO/euSZ+VOmfIme+gg9/i5CdIE+bFnx5puwLJj6yhz05CsIHVyyhDn9KBwsHGhyDBFA&#10;EqCl1ejM+OGHpBCcOPLb+1co/z5P87svr3+pZhz0p34uLH/rp23Vy4H2D52sDbfSDhhHJTr/5WZ/&#10;uMD7eEHQcer+L+H7z+fs7eXMEnDminv9Qx82wqxB5w7a9nLeg400GkBkD6D/xRcWBoBFdP7qGPm2&#10;8FONUWeHks/hgQLy4J5+87Xnnpv66qvQXb9+PXsnsiBTgzZx9B4gMdH6r++Q7rXR+J6JAZRBPCoU&#10;+iAlsisPA5PRy0tUBIFrkPZVv+vovdfYXIDEEw5n3CE/eYdkl6IFAABNTLb9ckYLBnwOaRntGO0D&#10;/yMQsLn4N6HAOcjV93yX8+aG9gz80cFC9HnkEYueFKYYJnn1srDlBCl218gsVcI6wLD9iW+2XinE&#10;h6JJDYAltsSi2UYcLYmPZ3s7yRNN0dJCUj0AVt3546uLiz6/PB/9jBx5o1lKpAF0eGJSTAFzDduT&#10;wv1REs7YXIL3CnGvfydLy0nW5r1vWI/Vku/Zs4d6y8qE3YTJl+HtUGvNCqbgZHt/f1t9vSjHTmtt&#10;bXx8PPVwfEAAiwW/BW1AQEASE7LwLlPChxkghGLTDo0JuG/QPM4TAL5lmRZ9mSAX1psGLDHJ6V8Y&#10;fBdmGJbK4AovLaFnDBsHgHmO57Z8PZ4ZZjxoqaqyvbHIT8+XlljFfQKcvZkSU93d7vBmGbUXfbAZ&#10;BUQ7RtjcYWxaNKSW1CEf09zfzkYAlDG6ddbXnqEh/+a+NK2j1w/9hgZSgRzoXvcw5jIZ8+PHttSD&#10;nvYTG3B2M/bO7HAKzPfJ6sxpYfX+4kf+O9uoJhIBkMl4Gr331S+/LZtxaS3S3ITkz/+kuv+D63vQ&#10;6WPzfjDK+M6q/y3jARAohoHxBqYU5Og+nNk4aKC4fPccku3Hy0urm44KIZIxjgCGB8TwW9sUvkXy&#10;35CYgAvLifYfBP0/P0F/voDc7K/DCWE8dTDxBHBmkMmp2PIIeoSONwCjTieAOaitjVhljI29U+Ep&#10;M9cjgqNHvIUFp7WHHagA2Njf3l5SUlJVRNJFAK9VVlZWX15+k5kaolNSoA+A7bBazsRvdQ1Vdw42&#10;FWZlRYylAAEeHjw+P1qYa5QiLDZW/erV7uHhhnJGn8okwPFwcOBwuW4PEIpKcceaEGdaItjDwUMi&#10;IxDFHWtr9lYZsFsBzENMiYmxuWNjqKkZFTUmhw/Ax8fHS1havKa1lU405Zr5abeIcjngpfBzX5zU&#10;CTHFlbhxJzE5cPlsQEN6Xjrt30C3YG/uSK48ks8wJowNfy5/AA9w4+LgF7WMtCIY7Tkg+W02CIDS&#10;riHcafucbGkxZ/mYVHgUtAYAoK6uLsTXdwi4IEMmRd74NoD09PReqTo62WOjn6mhWhw6JqaCOsGc&#10;b78V5WyEKSYxMRHe+21lZRB7YYTom+vHhpHELEFBQTcYNRSMeT6Pv37LFmo9otWeAUNDQ9fOnxfF&#10;mgDmLV4MW0HSv6GkdO7cuc4mNnOACJFBQT/99lspv/SyqmrwOCl5923fvvMgGxYjAXt399TY2KSk&#10;pIqCgr/++ot4ozMi8DN/WREl/pVG4n2v3kk07zdaScr+Y+XocDECFu5AAUnhDp1DRehICVH3wy6l&#10;WlKhl6niS1T211vIf9Hc/dTl/2Y30eA7Yqv32/RntGh83Kz3cbPK+/UGb9TO2liLDAVIv4WYDeBs&#10;p8vRqTJycljgF2HL/nJyTtV2chLNPmIAUO9COuSBlKGyIlSUh/JyUE7ZI0SBXISLMhGZ6Bs7Kuuw&#10;YAT31L1UBwfAkotyQxF8kn2xN1PtkXlMcUy6SoLaKrXu7pbq6moeE+oKgHcBA7JlT4uFvwWHy9H8&#10;XSUJJVVtqfJCgXXv1VWfrOYhHizpKD0DZWShLDhtHuJHosT+Y+3RKLpOrq4Vt3ogDxUnTVq3+Yra&#10;FTNkBqc6c+bMyUMnGzs67jDfqYutrZOnp6eTJ/AnV06cyI0NKwx2WWJapJaEdQox+jmNaMUNBZfy&#10;8YVUfDIZn0smqv/TCcSjXzMfo6Nl8NjVV6PLq4it1MCCfC8KTOHu6hRXoJx7vkQfTkdb/Yb3hZN6&#10;AMA5j9GOhQmTN6lcJNmLxMtOTh4TeA1MAODp0Z4c8r5vC8hY0Wgmr3ybbFOVNCbPS/07MRlhY2IA&#10;+V62bNnC5ct/+IEkOZ027aXvVq6EznSGkX186tSvv/hi3ZYtM2a89uTzz3O53Pc/JeXvKV588UW2&#10;9w9ApogugbtGP1DLJEBe/jDc6dkTUnHcPWk4Vp6ZxcYM6fFQXV0kneFaBFNTU/HaxSLU1BS3t7d7&#10;eHjUk7pndeIevoCZM0mS2effeUeUeaWzk+SIBL6WZo2EPo09BKCDWW8q131o0vGRTuds20FqA3j9&#10;Zgu6XvOzQw/hTRiUuB9xv6V4bPHa05t2cG4dsbx4VHXTJlxrgAu0+xP3Y+7CvoSVmLti2O81YgB4&#10;kBoAwn6N3zKcvBrOPBL27VC2Bs3/Q2wAPCVoB7OY+INSYOj7lG4YTPDAme3Fo/771Gef+iiJagDA&#10;dpBMYFd3KuY7LH8BbZhBlnOr4X97iDt/dQwxD9AYgvxAcnx1KCPVjO3DXurrVBRCUgk1xxD3KJw7&#10;3rXdE5x+L/scOX+HPBcjrzOI5epoBeC0tLjKzs7rNcNXqwZL4EjpQrgwg7C5DQnEPc0B/mls3p68&#10;r/JoUXjqXwm4vffpffPQkYXo+Cp08Gu08iUkHmjh5+qak5NDU9Y0Nlbc8fERZh4MICn8+gTyJd2q&#10;Ff1/aY7r8OXm5nbm8mV2RQY6tfa/vPsd9O236InzMSTjHsyy5iNkorUdJMRZocTEZczsMF48gXQN&#10;AJlZVh6cAE4SwNYAYwdX6+rq6hUYKMqxOzIyQr0zYO6DYwAka41UnJE4RLI0dOD5NzWN+tSLMjaK&#10;AA+c7U2Iu6oCYaYTOSKJIP30xJ2UJVz192c2yOc0JzAsPvDEQNOYzeNC3Pd/4pw/RPE/wQF8vj5C&#10;egilLL2HdP/34bN8fygqyjKyNroPewNDAmUA3vitI0d2zJ//61sf/jTjk3UffbTm/U9/fOedH9/5&#10;ePXbb69++6NVb71F21Vvfbhy2rSV096nev+ja9a4S2VhqmputrWVoUHbsGEDSKHRycnL4FtlwO5g&#10;YJsd8srBqd/eXLZY64evbi/ScsrYZsHfykQAbNVLhfZ3zQTq/u/hIVcecboi8XJ+4LGCSFL+V9xP&#10;n8+V6+XMEvP3X9gX/umo3l/2nPIiHEPNAPBftG2P+EF0Tnr+/IhjLqa7rDT3FXgf78xSx41qz0xb&#10;SW7jqadeevpp+NvB+MSNB2mP4LIyPrWITADda1/v+RnxwmWM1bzy8paaGjc/Pwl9pcTAlsh5/SCY&#10;POnLKioSj0WQvobJnOqePqjisTVFOjpYPQV5QcCGXWFF6K4uNos39YQV95OFLbAd9gIvJE1Mw/Mw&#10;v5QkjwZhWmQAeOallxSu63+1iHX1yGR+E/4XmKJGxm+Uckdk3yc/Xa0iZc32hA4vtibH9faSXM/t&#10;7cTBc1AYAPfOxx/DsY+/+twy858WqH3/wt9vvKk4C61/YpHyCvaIcaClqjpxZYUJ4tsmzqIuG729&#10;3iYmNA39/UFc4w+0HZhVCR39w0WAMD3s/v37gxiFb1CQ986dO+lGCVCPmQkAYnZfH85OSVn1669r&#10;GDOACDU1LYGBgRcZsVQc91faGgaDeIe2j4j1xTsSqGmpgQnxQUIrYETBdzrxuBKHlZMXqaTVG9cc&#10;o8tywsD3inhp6Zha2q8Mrg7VIKw1cMg1YcAb90GnloTtsudlkJ2dDawOuzIOQKKXOS2mpqZK3IW4&#10;T1VdXalEHif4aYCKyig3El6GLye2K8W1Dg8Tf/nmLpZiSNCQ/61WJOvRuwdCJO71T734RS1dgrOa&#10;rCMLoJXYC+3EPvj/3RbuKLEc53TjQmaKhpdrvhtd/hXd2IjO737nZ/OSlU71+1ScVDY98reCwrsO&#10;IysYkyvN/xOSknJiHbK3v55e3pbb2mOjvfP81ieLuoZgLqjF2KYDh4I0VNlx7DOS4v/USnR6LakN&#10;cHA2+mM6Utr2dHZ1M8hDNcDPwwfVhUuB3naQGaRqUFQofgwCAoiLbl8/mR1ofBi03cOkYvwwcbhO&#10;jEgs9+DERydXWThylv64nv7X7NmsOwWQJmDvB/BAZWFhkVBvUFlZaO/mRrPo0Lo+RiszlqIQk3VE&#10;41xQMeo0MzhIHhANCw4K8uoaknTza2zscLe3d/T0pJG4QCrrZBVKvCfQTJ7kVONH99LbpGA3kYoI&#10;o1aK7+fPzy0puXruHJyF3cRIcLQmwUBHR1hs7BDjDBebE3oKEeU1TQng94Jf485Gn49C4lBc/V/1&#10;R9FRp2c9K9dVKiGl7K+zQj8OTUWpXh8Ela4sxUKOJmdOTmgxUY4nJiZeukRORUOZc74VciDZ2AyZ&#10;2b/gHo7CC1YV8Gbx0uelJ32UlDY3DTo5y3I4iFO6rTT7m2zYxf4LzBEfs3MEPOHY1FQqmlF2znR8&#10;taG5g7lAILgPd2F4eueuXqXPHAgg3AudpPg8nq6uLp/Pp3p/QGxs2IkT56AD44rydVfOnOHx+TQD&#10;rb+//0VlZS8xs014eDiHS7QJDQ0sGyaCt7f34cN7oJObm6ZjYqJ/65bSjTGFlEQQj+aUALzizMxM&#10;uEIDC4v8/PyswsKsLGp6IfI+UehrtRPdvWEfaXU6iQr+ZgvR8qs3kVajmfXQv9pE0vrfaCV++irC&#10;nP76PUTpT3P3Gw+w2n9oYYteN7LoIf9oKCCpX67XIMVSdLII/Z2LdmWhjWloOw+tSzKtwqqJ+Hou&#10;Pse8T7S3lPwKnBnOc6uHnOccEcDtr5sVoAK8DXMR1z6NVdBFfk4+SbgpaIEgK8Yrdi/rzkE5XUs7&#10;4w3im7uIT1Xpz7Wh1X7uyP2y9plaxuEANqqoXKS1Gdbs2xQ7gxhjXO3s5G4rjlwYKcP1PbjV6BGj&#10;WiyUxxVJc97svFaEqkCORB7FFJNrLVxFZli1VdpVplVKt26Q8I60MKyEPbgeAwMDAsbT39nLCyZZ&#10;mE+7W4CqCfT8Yt856YoOZj2lX/OcRtUTGlVIqVSJh49H4rNZ+EgsPplNVP/QUYwjW27mYnSlEu0k&#10;tEhuFiGYx+cjAwtCcH1DQuI95HRPftxYSR7CJ/J6n76JDufgfeF4f8RYA0BaXFo8U5ManlRsWJiS&#10;kuwxNAHG8xeYDNCqJNbQBEOHlgFgEjNNAGCkrJn8qtDX0NWdvCj1r4JMv857grq6OodJwTHj9dep&#10;t/vNmzcpTX+caYEqJSQkvPHCG9CneBI9yfaYaYB27iBkiJD9WB7xwTGxfj8/Pf2u0Q/1ZSRiTv4w&#10;0f4D/paTo9vFkJ99kq3/w24QQlTtUxwT6OMMNTV7RkZAtqlvIz8qgrOVs3dQ0B0mAUhNcY14NRgK&#10;c3NzegGU7R0awvXtJP5d5BsCdLuqmciogG9uVk+5XPG2etPbpp2kDrBeN7Qf6XS+r9n2GlDSmWnP&#10;vZ2MkLPtuV2huie7c/SwwLIiUu3od2taUm/iIt2+PM2+hO0PPQJgxP8FJqfQip6w5f1en3VkalPf&#10;f6r9h35buspwzrWBAlXcTogpvV+DsXVBKWA7EVeo+z/IHkQyoQsjn9AFthf7EXkG185F6Og8ouw+&#10;+Q3a9D7yv/4tHiwkZ6iKJoJNiT9x7RdfikPHrvqRY+DIyiji+tSWYHpyvZMn60TwIAg91LwU+f6J&#10;wtajkG8Qq9iF6SE2NpbHiw8exMp1WCGXSe3EVGynHRFG/Ed4b/JwOPaNGeMj757mz5/LL1palDGd&#10;5RSbu7u7aY0IjNMDLm58Ax36hkQAbP0YVSWb7j5EwtMAHkyBNaDPSUlJg52dVWM9ggFakRm3akdu&#10;tI7Y3JHtBQDwDwsTVp2Sgc/hE5uJ5JehG78gh5+Brx9BesNIZ5BM3tdb0NGylzTrOhrHfLPivocS&#10;kCDLVoayzRL/LeoNjLKNjUuvoPf27dsbmRhMmAeBIQNEJY3Gn0qDspK0xi+gtqQEzkOpjSi5pwhO&#10;YtX8JsZkbABsT4gsqZzg4gYAflmZKO4htGX4eGLDwewmqhwz1pY0zxgZGZk7ONiZ2tHW2NhYpCCQ&#10;qf2H3wVmGmZh8UzoMhE7c6Y+QrBkrF3Lbpoc7k/LM3lkFBTAM79nbR0DSgClsXfFLzd+3rBv5cqd&#10;sxds+eKLX958c+6LL8579NkPEHoPoTcQeh+hTxCaP2XKp888Mwc9CavPIBQ2Th4tUS5XCdS1tVEv&#10;FS6Xe+XKFfrTdFdbH16n88f0/dNnXZ+75OqS7zRXfn75A3Xfrq16qbDQCIA9eqm/a6Yf1QwI8j5Q&#10;FX2ulKtI3f/LhAUAhAv1/We9/pkOky9uUgspLC8eDZDmf0T85PBbLqa7TK9uyQw63hun1Jl8Dg9X&#10;79ivOvujJY899pjodsaDtI+zpbQVVgobF6Jja1FsGDtiXW1daUUfK2dnQV2dZ0AA8Oh1AoHoq6GQ&#10;GOE6YknY7htMvOyosHpXpKWlFYiF40jHOtzVl+KeDAASZ/NhVAOdg4N0pNECAMDn1LWN8jlj/GTp&#10;FsYftr6f2Alae0k14C7G8ZJm56dow0QPQE+7V4k1bBg4cOkW50jybQJbVTVIvEdrmX8kO+ZuvJBL&#10;JJldwYNLXIj4B/NnZye5HuCy6Pmrm9mUL1+f+3rR7RVP/knqtK/XWP/IXy8/9uuU+Wdk1wQWAd4O&#10;rYUmExMnuMvj5d217kJnY6Obvvmeb5e9yBCEuU8/PRs9DuM+3oNjL5bSZ5KgvIEIjp6e43kCPhQs&#10;Xrw4VJiG+ACTK6Ourm48pYnH3VJuinQTCRERCxcupGkoKIqzi938/A7vvntJ8HuFs/U4SZwGBqi+&#10;QAKiL07T0BDmRzN7extjY0NDK4n5VyZgPMDXd0/fOwCGLgkmLfLt5Tk2RhmXANWiaTAlFzG+ms8p&#10;99RkcwTRPJlMHEB5BHzOJMSKntnNzg7el0SGVZmAa5Y5P2qrabM9BjklJfCm2BVG48b2GDg6OjIf&#10;Ivl1+ukHlGGVCJIFqKCR+MsDlRBRjFEaIkZPxNt/53bR9VOuHC0LRWvC1e40pjQTjbnI3x9abh3m&#10;lWKvjHZz/1xo08tGt0NLF9qn2vaJ+3T5vz+eJ8CZDTiboefwZk3+IAYAjR+R3JEV3znhd2JI+WnX&#10;V1Hio+gHLed3zhdfzyXO5cFRwWYah26e/y06JYVGdAWEB5hcWedsfTk6Odm8BYPYZpWeLz+DeP1f&#10;XEmy/O9+DXk4KmcWVnYwkwWwpEWdJPIgt4VUIc5qxCndpF/KzBGA9aYs2adwdyfKu/YBkoO3VkAi&#10;M2A+amsj9gA+v+6Od9JQJ3BZXjk5LO16660P2f9kcO3atTt37ohqkstMe2vraqr2fdRhlLoJJfyG&#10;zLLF/GCLq6udnZ13HTy4ZcsWPTOzzKTMK2pqKTEx8xYvvnb+vLe3d23JGGVCUXV1CZN8/wFhwNgA&#10;YBbo7e118vIS5VGgYO+NAbtJCD9XV1F+eSARdkJtiYuNzVmmpujIyMjly5fNzMzgmQQHBwd4BMTm&#10;xJb+QrTeojkonh9f2JkV8lEIlz/qBJeel75p36aCjszabbXxwsK/FG24zRt5O0d6UYuCvbl5W1tb&#10;52Bn1mzG156LeW+y+kAvJCOaAVC6rSTjM8IdjYSN0E6Pe0+3G5GpqdeUn59fTEyKtzOxVdP8Nmbj&#10;s0PwxgHsyqQhUachJjSmoKJi1eLFJAEQjw8SJaC6ReThyYIGDQwxdgLqJF4upeWHFwGzeTPzcCQg&#10;yhQUFBSUlcxo7YeH76M+zdKlSy0dHXds3gw8T3J0srq6ekZiovcdG1JClupmlQWs/z4sorz8sJG6&#10;9osW2AULHCk6WKNLcqFnoMpepVokV4q289EfmXKO/CtZWCmeDfQcD9Ot29HJKvK7cJ6b3aS90XpB&#10;3yGzMjPDKSMbZQegUV6It5CXTThHHKMR4zjLIhNlhiG/OqU6PuLXEJ5UUItrTaaYNC1pOqN95qAw&#10;QgK+UOC3EyMjvbxI8iWazCovr6y9oeGmn17bpraszqz+/aOkgDeXndmvuWoETQ+6YqNm4Whw28PA&#10;73m3ITzEE8Q7PUNkk56eHlg1esQqJib0+PHjvQIB5Xxoqp8vb6VNVa9Eh7KXuHQeSySxrXTZn4iP&#10;hhNe90AkSeCjGEf89y8m4I1cjPby0fECtIbNM7H5A0I2989D1tZB3nesvY2Px3solsSOzvJf/bJo&#10;wRUTOCecbfTLDwsLS0vLhRtW1dKiQ7CzqUlayzkB7km0kIZ5DSbxHTeZUJHbAlITWI5/NIJGdI0B&#10;/BBIJjIVRnp6N/+3zAAT5L6fPGhddYCti4tI9wSEOCIiorW3F+h7EBPDFRIT8wisPPaYnZ1dVFQS&#10;Q/kR8H8iraUxQkaMjoauPixI56sVIT89XdpHWCaovvKDadPgmlWYTB3i6MllZcUNTD1JcSxZskRV&#10;VTUyMjIiIvAo86AcPDyuXTsv7eNfUdFgcJsIn3esrbncOHiqfqGh8Bjr29qqCguhAyQY9sIsKNMt&#10;UeXSaXoN7LpYBACNDG3uInxhLyMzF7TDaM+Zrt3wjkbzJ+ZE+z/bdvATvW5oP7Xqm7m85PUNJRv8&#10;gU/WwV12uFoXVxjL//Qbn6NMKgEU6uAC7bvVAGAWtj/Z7SP+r1MDADln/C/tGariEQC9TCUA2Ij5&#10;SniAUMPxggCsnb2J1xI1AIj7K4l8/6EF+QQkk7Jw4qCE69e+jA4sILkdT6wmAZ48h21AbHF/BjlJ&#10;TSzR6bcyVQEqo0gr3a9iqgi0J5JQgPoEoMbSV3V/8N/TsgoFbUaRsHyP2CJOFDUtLSr1GJYmmFpi&#10;QqKjYeodAkLK7hZHNLZDbmUrS0tXkMXxGc/CBZJGL2AE2R5wsVWddrq7N01Da95EW5aQ6lIiP26a&#10;4w9YUOAVopn0ghIAHla5Dqu0YZPxVVSRQUGh4+QKDLM//Pt7JNL27Gp0YxvS2ox+un4eWWBiBoDp&#10;/HLDc7pE1UIt5BTOUvpucUjk9zcZP9sP2/svYWhoaNWqVdC5fv0mNdNdunQJNjI7JdHU2RkeHiAz&#10;rpZGFZibj95ObW1JXR1LbSoqKkzt7CbwNDeyHuOwLxPSNgBpGituAxBl4QeBTZHfug9kOOF1ilBe&#10;Xm5oSFJ7yQRcdlmZZFlm4Bak85BMAEuEbBHqlvmBjI/7yFtyT3gQAwOlfhJwu3BdeePGoyvX7Pr6&#10;69Vvv/0xQoobN3I9PFx0JF34Ff7+O9TNjdQD6JPB57S0tLjb20sbkyRQlJ0NE722thr8tJUVGZCW&#10;8Z6P75o6U2Hma/IzFD2Uvr257OurX6+13s/hCdbpZNEaAH/oJP9pnrvhVpqyo2Oa/xGg8yVhCqVx&#10;inkBRwujzvKFfvrp4RcFJO8/6/vfy5krdPyfaB4Zs53zBs3/I7QEzOJx5GChNQYKIs+kuR8piiaV&#10;h1tSrwviL+KCMyUM708fpsgLTyYkxjBgvGIk4tj5Pdq3FkV4slwEUGwOI7XSPGaurrbUb1oiB2Bx&#10;cbbEaAe+gu3dL+6qr5eGeCxCTklJaSnJPyDCxCppisnznBJno+lE1a9epa+GbiRJGNpxaw+j+WK0&#10;YNQTlnry0giASiYXYs8IIavA0wwzCiNoWXM3k8YBPgB62s37j7FbMZ69YDXdCH2gWSBbl/ex+abJ&#10;1hnfKpWSAgB74ka+v0NSDfT0EP6KcaFjQd3/n3/tiWXmP3187uOgCjYF2XeXvnty6/OPbX7sm2s/&#10;DrBuo7IB7x14VJn1FSbztCewAbRUV8O1vY/Q3BdfXPb66yunvf/D9Ok0Hmj+lClfoCdeQmjTZzIK&#10;MI4H6cgzGib4DwH48E5RnMXgoJdXoJvbuJkrvIQFMOGWdx48KJ2N+l5BPWoBSkpKIEjT/j3BdhxW&#10;hKIkJ4c/1l9yAletiS151MZ8f+FlcKMkjrY4lLR14Tjfq5arXxN2syhEZwwvPbZfHao7up3aAJgY&#10;2eYYmIMymNOOxlVTXqWmpsbSyWm8Ss7jSfcSbJt4xleR3pBFP1uIu7x+dLI7k9h+KaGNW0foA9AQ&#10;iSgicXoi3v6btzd2EEtGxwB2ie5Ej1qhJ+2AcImy/4u8+2GxjiwIymykfbqd6tb/V1oaAZDbQ7zv&#10;4Y1+vf7QldXo0lpSA2CDwpFPPfHHMbgIoUJEDAAHdr6yVCP0mUvlQJvVDnyofmJBaQ/x2S/qxPCN&#10;QSe9vv/ypkevXPnDtRq7FFUd+pikBpJfhnZ/gS5tejavnnBIQP9LunHJCNH183uZ+sOdOKUKZ7ST&#10;NrsL5zSTs8EEkdwJ346CVWA9HerigDmoeZjMWV1DOCGhPB2Ec4wvq7E+FmZm7EdBx+o94TO0SRHx&#10;j6DcgyhzD0p1jbFzMDfX0dG5cOGCoqJiY2VlSU0Nn8/X0NBQVb0sEvcmrr91H7B1daWaCjhzfX1b&#10;T0/r0dOnqdu4szO5TS6X1ZZQkP8Rw9Gj+6Ctr6+XSa/WrFnz+/btpXAbpaUgLiUKMx0N4kGvl718&#10;Y3zhNXV2Mml/uP5cfnzVehIw0dXU1MewuNAkMyn+y9YQ0urkNIa5tXiE5UzodQLu3PEZwkP5i/PL&#10;N42GdRaulu0wmvX16BzNX0SklaRXiAtXaWnpwMCAnR3xUYMJMTkri8MhXOJff/0F7Xg2gOrqag8O&#10;R2SH7ujoOHXqVHJy8oLPP+8eFuMwxkdra01SUtJPP/0EfZit4LFDB/iTdhh8YohJSdm7ffuGP/+E&#10;vrKyMp/PC4slkRAU4np8OAM1tFMAr7t371F2RVg64sqVK5lJSTDGRLZ5cQCRn6D6KVxkdHS0TM0A&#10;+jMHKdehK03Er1+1nXj0qzF+/RKtXjfZq9tFzACiFrbQ7eJ7tdqJ6l+NcfXeO+qMKF5gYwKYl2Dy&#10;j1ebyDk1usiv32hdoMbmqgrT9+cgbjJKTkJJdIF+CkppnN3IQ7y8o3nZS4s8eMQjoWdbjw7SwSq4&#10;4LGCk6YnqW0vPj4eBkxqaqqocjWAjuTbt28nMAWBWzYQK07k/Mi+eIEm0qz7pcwfhZWvKXd82rFr&#10;T1cgisB6OHBaICxxKM7rA2f3192jUFRsSyxw0SHZIS6I8B4RgV7hAZ4YNy4xLUJynBf0a/aEDos0&#10;/sDZ0kXU3xeOj6ThE1H4TCbWyMHoYhk6lo/k+Gg1myYLsOMDUgPgxAJU3tDvYaF4ZDnieijXMLU6&#10;KOCW0OszTvhkwQlRQkJCWm6usba2pqZmdkqKSLN5Sk4Obr487x6y+d9f1ksRVBMxSSN1qYEYAK41&#10;k5IRf+cqjeWpCjMLJ5PtB5gSK0Oru2qUHkePP/Lss5QCQjvt/fcfRSg9Pf2lp59ubm6GLfO++w5a&#10;+CSee5xU0o0JDaUHP0TITIjx0DFxxmoRHBEyeNgRABO8BZB+J68/ikhIyMjIoO8FIJ6WGkA3wscp&#10;kiuCgoKo8NPX1peUmcmL5wVFRoYHhNPclOevXaM58sQhHsEK8x+ZsQYGgObS6GYKa2vryMTE40wF&#10;fAkA5aCXceIgMZKDfNvQQSJbRblxqSQMxJ/6eX+oXYGO5r1xo/YdjeaPzYj7/yd63bMMeufYD8+2&#10;HXzHrAs+gTreRdxijzttlbftTXG9hptMBwt1cKEOUxnYWCwCYOZDiQAYcJ5CLQo9od/2xu9tz1Dt&#10;z1BltP80DoC0fekq7RmXcAM78dNblsgMDltI9n9R+n4inMhaYFeJPzEADFXPexSd+JokvTm9GG2f&#10;hVLNthKfgOEc3J9PEgR1ZZMSwbTtzBptRdu7Ukj14J403JcH/2Jx4+/4CTPg3xO+R0G7UcwWFL0R&#10;cUMPjU4JMCxMBvH1HlydSvw1srLIzKp/S5/Hk1SVcscKh4n5Y0YvAfWJYpCWxup02oSCUm5uSSUI&#10;FgxgJNPOpr/2lZbKMNBWAi1twJc7cHVOcbzUlVDAT/DH2cXzUNr6Mcm2eeFndGsj0tmCzv46X36O&#10;/Af7I2HapmG8AFqkiOKQvHzr+KZiCY1/wfj1Ttbeo2/4P4HAwMAoJvfdQEcHjOobUmFwgro635CQ&#10;M2fORCdHy+SxqEtdSW1tdRHrT+Th4QETK/UNMTY27hUIJp4r7+o3StMIsCsM4KlK0FKbsaV3aUTw&#10;zqzGC6ktRg2EyxFXnuaUlBSOI/lT6N2U5JLz0/Mn8I19iHhAvmJijFcRazKgpE8a55as3vfddz++&#10;9s67CEU4y3ZWAoTFyTaEuPq5+vn52draSviFSQBGkaenJwhiOYyzGP1pBYcbrxx85T3FWZ+e+vTp&#10;vS968AJg1/Tj07+8+e0lZ6PU4u5Tlul/6GTt0UvdrJ20Syf5e7VMvsffHo5y8Y5ylUlnq0Pl8wKO&#10;lgcS1TwTB6BYx9koEOb9h2WM9v8elhfFbACkE+evkOp2mMcEARREHodfzA88VstVbE1TGkw8k5+f&#10;X9OKjyjdoDc1XvQM9eSSgLf3GButTGxZgnYvHWVyThw4QCMCzcaGMUlkbANI19vQUb/LpzoxJhjb&#10;W8YvfiBueLg1lg5YT1iam+KujLEIEomPqO3Zwd0dXsrbb38M/QFGn1LZRHgbUf5raEV92A78DzBl&#10;Vc0kAgDmMKL3ZyY7kIRF0QAU9HWv2U5kWhCRiQ129Ct7BvrlfRgEEmjp9qUaocci8N9hI/sC+t6+&#10;SuYUkIDhV4RxdGz2f+Dq3/nx4xW3V6Ddz7E7GMw/Mx9tRFP/mIrIYBCbgGWBx+NJe3lPUANAHKKk&#10;wBK4cUThTSYM6Jsnn//4iSc+ZYwBnyO0gJQBnw7L0udf++TJJ7d8MdliFTljCTJccwJjs/mHIB4h&#10;d/78efgtmZkzAVXNzf1tZNIZEtbgpejslExkPEnAuxDV4Vj6zTeXLl2CWdtN1nQ8Ae6al68gI0Nk&#10;ZpDwdpcGcDWWBgbwRUt8XykpKfc9y8Ajwp1JxI0GeGmSTlMYUFsV0pPm0J1qL8lRVwTBxsJg7a4U&#10;uzHb4V9goQaAhkiRDaClpcXDwYGqC21dXekDoZUtJQAsh0wLh8TNirsdVBVWSXihMu8chIVRMmuf&#10;M3w5sf14UAOQAqASFUwdXdaPntGqS/vd/5v7QPcIJawn9oxuhrLdDhDkt+PIRmIDEGUBMvfPtY4s&#10;yGoao/enPvXi7b9/e1QTiQCgCuypH666vApdXIPOM9X1D8XgT9zwNiWe4aK92464/6Tnt3f7V1t+&#10;fM705EceHhalrT3AHBd3keiBgnbSQt8vNefGLcXTf02Dk8gvRUor0I4PUH0bmTVgGIG4kt+G03rJ&#10;Lya04+RK4s4CTxWeLR+2t+LCTszh97rF1sD1tMLXLZkpkwVMK/39pD5fRwexSbu6xhRWdjaAxKRm&#10;HR9f6uQZoaRkoHTLgsZwqF/V+WXjNjpu74qtyPcCKlFAJRdQ8Xy0n24E6gTnAXEpv7xcS1U1NCam&#10;UyxZKIDybxS6ExZKuSvuWN8BnhDosCh1DK0BUAdfFMYN5eUiekuvDUBXxdHa09NWXz+e30l4ePiB&#10;nTtXr1tHpSSKluqWwIzI/MVsyJR4HLzD0w7ByeTIpLGFBKwfs+4aGvMcALmLcvtx/3mmFivIX26M&#10;jGnn54pzsSdi080B8lfJiM0CiKoFACp3Vqa/ny6g1QzgOZiQ52DDaHgCAgJSsrN9XYil58BOok8f&#10;zwbg5+YmyqF3+cwZmMfhDYLUc0nocTseyurrvZ2de0YIU6GmrW1hYCAyoAZ4BADTflmYgBfmUD6P&#10;J+jrO7iLdTyPTU29ef16NxBEjJ28vIJ9fBqFWllrJhSYtgCg2IOdnTTOIzAi4ubNm/CLw93DCQkJ&#10;0Ifz0MNAYrVxcYHneeDEiZjQGFGdHqDVLj4+XmJc7iczZrA9KTxtUEty/Z+rItl+rjaRTAA3hDn9&#10;RQuswvZrzeSAK41jllN1ZCNdYPVyAykueLYSbctFO4NxE2He4hkDSZjfpPzDFOMZdTGcB35XnalM&#10;cL31R41Q+LhpmbRWkksMmyN9DC9QCSetS8IG2Ow5O1Uv9skXVla11NRU4soaXNO9p/vyD5cTCzLl&#10;Dx+2uXMnnSn8S7OqUEQmRp5D5zR0iWc8Rezz8Fs4F+WOKIz4p7mfsT4ThYID6sJjc2MjyiNaN7QG&#10;lkfc0r8VXRWNLbH1s849uKf2xdqAaZ4x1Sk4GfNv86pjXG/W4J/cutHpfDku3htP9P57ucTTH1rg&#10;bKnSX7SFtmej8G9+w+hSOVH9785GG9M2WbG+/xQbZhDKeWolur0R5YZdr84OBZpA6xuLADQQTVu5&#10;y6cQ7WGwe/fuUj4/WPiJnjlzDEatq+tE/hHSkPD0vFeoZzFvVKOZDCzNNhIVcqJQRezWKitHeb5J&#10;ArgTuCo7AlMTW1vxfKaAKVOmsD2MP5vHOtpMmfLYqlWrqE/E00+P0scnniD9KVMepasPC/83BgDA&#10;/9kPSWAC/83xfIFlws/PdRATbyMgjOzcNRYMsWURkZBw69atZGGdFtXLl68KvaEHBwc5XE4I4/wy&#10;gcAP1DfUz4/D5Z45c8YvlHzqADophoSQ/zUxkZT8yUfFQFWLVb11d4/JjUuzQ4rnw70NVOxwztQr&#10;lW+pNX5k2vmRTucXdkOfGfXPsR/+RK/7FZOOMzYgdXgYHdtnf10Bt+gNF+vhIvX+fC1coDpcbYa5&#10;c5kaAAsHk9eRCIDJ1wAQb+nCfZOcIfwrOBs9Z2/83sEsdYkaAMJcQHIiv+gZM0jlAwC7zigIbh3Z&#10;gBuC2IylNGCZ5ielEQC0z2dqADQyGXt6ebjAedV/mCCAFWjPJ6jQ52yM7o+cWz+HqC/x0/sxUOU7&#10;jxvLA5QX+eisglaiH6j8na/u6iDVxd6qP8DxkcabP3wM5SUYhlvK+dsrhNge9LQ86qu7y83ssLf2&#10;DjdT0rqaHvIz2w0t7YtaOIZj8beHhVyA4d4Ax1Ox9vKFhVfWosCNKGzX419vQT+abd2dFaWe7HI2&#10;1e/6AbUdJzUOOVrK8bm3NU8tMr++4ZbCt2UJhuu/fkL9xJJI52OBTqe5FkeiXc7pKyzXOLlUZd9X&#10;0I+6c1zt+Pd0b5j5YWihf/nY4hjX86Gu55N9zupf+JnHUcoKVi8L19S9uj494GJhlI7O2e8TvS7H&#10;uJ6E80S7nICDTa6s07y4Bs5GzwNXC79FtpscOK524JjqXzmhN+Eywh1PBRrt87I6FmhFWrivMHsF&#10;3XNL13z1COzys5MPtTvka3syxPRgkPOZOAeFWj4Hnr/iz+jcj8hgI9p68osyhEoZRx5k2YuOEUcM&#10;6ssAgK8SvpE4LtczgKgaZUJ6XpjA79XAwMDe3szBwUG6dXAwZ7LtmzsRWMLX6uxsZenkBPMC9dRj&#10;fNgN6THjteICqgQOHDhw7ty5qKiojoGBpqamIKZcraqqang4e2vt7e3y8ofOXrkCEyqs9vW1AY+l&#10;eORIRESEuF8GgNoARBp2YJrhiYl8k2EWk+lPKgLsvau3YHFxtkQxAAltHSlPVj5qv3d3J655p/IE&#10;sCQNYE/PUe/myspKyvHIREVFhZ6sZBQPGPA3SRTf7Vk9IIzGya5zV1CiJ4mnn4Zd1w8ffhuh+PG/&#10;iGPH9nOF9ZakUQfiGswWdwP1qBXpp9CL6HubX+epzPvk2jcv7n1xi+0hEYl+7+Kns68s0Aq0aqwY&#10;MA+r+V0z4U/zXGi3mGYfNAmO48hxHOXCPU9VeO8oCDrA99iWF7Av1/1PPmdvssuu/ojPBERlTxYc&#10;8cHofHGv80vENNF5BJxZcPJ4f0UeRy6eiQYgZYc9tuUH7s/z3F4RuT87xNQ/LLWsrO35116jz7WT&#10;SAgwJ8NjKa0qii4riy/lcRwsbuQleKanB2RFu6SkuCZEOOWlB1gYKEIL/eRkH164Y2KicxzXISXF&#10;NzvGNSfHrzw/wlx/g8IGtH2NDNEXYOlk2Vpb6+Licnj3bhcfGTVU9fTGfAvwDdL8v/cHadoIPCr8&#10;LpC2tr6+CSJyxOmYeL+0tFQ0JCaABK2QCeljYmMJI0TfyPXrrOKvn6gRx+TvpnxOUydpW7qJXq9j&#10;QHYNAHE0Cc/88dIfYRVkOAGjlb9pT9xuAI5cXg3jMVrJbEfoDUU+3pdA8v8ciBpAM4jyt6eHXI+w&#10;lD5+60M2k8OqO7/OurHwT3PiZCcO02hTtAK9sOd1tAyZRN0lsbu4dzPFZCIAKBgHcBl07JdZs+Dy&#10;9q1c4wdThjDaLN7D42UmI9Cqtz78Yfr0r555Zuucu9dNef755+FUMUyapmnTXnrhjTeeeeaZ6ubm&#10;gYF22C6ajCyZTCy0D4C+hVhyHvTUU7DFmuGEqTYK5GHR8c+8/PKLzAF0FXhjUf+GkhLwyTXjVJQJ&#10;FvrQwPESAAaS7roniMsONF+2opLS/Pnz6ZZJArgItjc+4K0Z29iAFCOR735iwOsGgcvW1uQBZ0lj&#10;a+vTm+bhzijCSxf6sBx1TRi1AVR4qZLgV+ClmbaXcfyHdpTHpq0oDiDfqz/fq5fnCFy3xqGltowK&#10;TByNHR2BXl7ffvstuy4GuP3x/DYkYrjFaw6NqhHhzAhFMpnuAOxGjMNa8ZWkDpoFCCSjhgZCN4CG&#10;UG/6/62WUj+4fqB4nYNEvxxej1OacWoLGwGQ1Ei8/mH53/X6F2/FawA0AMUewie/JgYAhWXk/Xp3&#10;4M+t8VwP/JEL/twFz7Xo3X5q7/of3zFVX83xuB0SHeLv75Ba01MKQ2uYaPaBgweW6DaXe+Xs90e/&#10;QyeXkiUw0Kgb4+ohDFIHv5VEG6RWs3p/UWUFWE4Zeobl9tjHlkSU98dU46jCzqIhckIJ99VXn3uV&#10;7TFzBMwUILN7BqaHhmbbuxGfa8+I9LY2zOPXUterxMSCqk7iwwfIyCAe9MPDuLAJOzpyLqloqqpq&#10;XVS+LSenSHYzkEN8BVRyGpVfRhVz0ajZAHZxOBzxmOnxIIABdF+wdXUL8vb2Dwvr7+9nsh1E1MPs&#10;y+SLb2ysoMf04l7x/GxwYRs3bmRXxACigSiNj0wcO3OG7TEyEc2TE50VXfTjqMzizrjYt+LWil/J&#10;r6fExFCvprCwsNBQQnZE1gJxuD7nCm+GX1q6YsWK6OhokZOZd5Q3zPqeyLP4p+LC1YV3kKTvpggp&#10;M1JyF+ZW7qz0Q37ALwYEBIhyGVG6ZMtMaueYKpI0DoBmz5euB+Bgbt41NFRbywpZp5jyvDQL/xFF&#10;xQneFHAFw8PD3cPDycnJ0UxCHhsbG+Abqf4KsPGXX0T1I3/+eZm3t/eRI0eOHj3aUFGRxdBYHp+f&#10;xBjXadYm+UOHyKEM3Ozs4JwiASEvjx3jampqO3fujIsjl+fLJLRcsmQBtCBNHDx5MiY09OrVq5lJ&#10;SacuXjx+fNR79ciRPXIy8mmPopmJpuTC0G3LQzuCSLYZxVKiuFepJxpa9Saigr/ZQnT6tB4AbDxW&#10;Tg44UsIuZyqW33C/loIX3uAsVA74UTfme+2o40GNJ6OHtimSqnsixDMGZlLFcBJohQG8Lw9drCPV&#10;CNQ7aQTA41eL6vMSlG7c6Ozs3Hf0aA6Tgr9pNfmAK3CFa7ZruCD8io1abSsbc+OU4JT4cqRgk6AU&#10;l3biQeBnEhMTjx8/QKXvjo4OeI3BUVEXLyrGlfBohquYmBi4zk2bNnnwPLSRdiJKrCeUBreOtOJL&#10;IKJ0h4aGBsQHOD3jmZCfQG0wlasa/XOJZb1kQ07Q/AhljnLX0uqDyZXwMJ/RrDuRPMbff184PpxK&#10;svNDhyT8SSJ6/+NJ5Bho13r1o/PFRO9/JBftyNBlypG0tNQA2w9vH77uLoz/nEEqppxaiRwvvlcV&#10;DR9deU6MHbzJW2Mzdasm9k/dcgJlJmXm5OSkxcUFRkR4OLCfPXz/NCb6nvCAKuZf4WEqlJAxdKOV&#10;2JHg1e7PvyimlyBVGR8M2cXFtiYmZmZmtYzqZObMmUAEaS4w6Hzx9deUWL/54pvQBnh6ijxE6HbA&#10;48+N8SF6cIyXEfuhg2a5/T/GeLkjKeqJwm6yt19cPOqWMijMQivCgEjmY6B6+TKJs7usGhIdPdAx&#10;EBsbm56QTmtaHD97Nsw/rAckRYwlKqQ5mI8KQgu/XCiyoIpAY1oVFBTk/v6bbhEHnBExCouZM2bS&#10;LU1dRDZm/VmELfC4FcAgdpLcYwBgnhZp1qHjBdNVG16/2fKRTuenhn2fGw/M0Ot+S7tjr0e823V5&#10;7ePHcZ0lLjfCpbdwvREu0S/lKnelaAwmH8T+3xKf/YgfevzfHdW23NfCJBGaS1MA9YR9ifONOjLV&#10;xGsA9MTdoP2WWJKMlRpcbuk70FfArBGQfj9JWkr8lUBQIQKJeH5SsSU/kBwG8gkINoOFUdq/rnwJ&#10;rXsF/fAy+v4xtAgh+CA/fwx9hdCCx9BchEBWhpYutD//UdJ++giaB304DL7iJ9Bvr6GvHyeedO8i&#10;9CFCH4GQiRC8mLeZLdC+OmH/Peb4acw/foHIr698k5QmXvUfcm3LX0DfILQcoZ8R+olZ4Hfh12H5&#10;5Wm09An0HfQfQQuZ/53N+PTB8bQPC1Ccz+CCmZ+Af4Q+bIFLhf6XCH3P3PIPj5Lb/+lJtORx9NuT&#10;5FRwDXBHsAvOQxf4RzgGds1hzgZnhhZuFk4F/7geoVVM/7tHiB4BbgouA24Hbm06cxi9BbiGj5kn&#10;SR8RnIH8EPzvf9Cml5HcLLTgwIHHg3EJQrCQ3LEug+gome1EnobEZjw4yOXGOVtJesuKIK0luSfL&#10;32RQkpNjbGwsnn92AhgaGtoYG49nSy5h3K6Be1Y8ogjcXlJUEvATsMXT0/P4/v3iwZu2trY05UIn&#10;E99qrj+aZa+yAEByZNnakqQiF5WV4TwTc9USmEzeGwnv46yiovyxenxzMc2OpaUlCFqn8gT7Qe4k&#10;ec/ZVwBMAzw62qfIKSmBWZLWAACmuShL0hSRn55/1xgFQMrSpYn3qJGRxj+d/+f+5l+G4MkAu3sS&#10;aKuvB6kAuHmZmTrL+HxR1qbxwPVnjXAbLbY9sfWJ+aqLl6gvee7kqxsNtomyZyop6U+b9t332t/P&#10;ufaNhqtpaWmvoWfeavXoHVqJG26n/XYz9Za5eYTz/kCvY/4OR1xsT6Ta/5Zitz7bbn285S+x5j8V&#10;uS7tdZ8p4Mxqdv0YWon54l6XXs4bLW6f1MEU4zGrxm1OnMW2OP8jqW6HqQ0A2izb1fDrfMdfuI57&#10;Na7pGhgYRAQGPvfcc+zDZfD2cyjM4Yiy3NwLez65eXjOsU3TDv/22sF1r5xc/+qBX/8DndN/vS//&#10;22vQ37/25X1rXjrGtLAKh53b8vap7e+d3fnK0b8eEY8AEEdJTkmW0G9gPGirqbE9BnetfjEBpGkj&#10;fH0+Li4gVI+XS52iMLMQjqR9+ELFDXhpaWkSdEAaDndLyA6QPiaMsVrRF3FY/hr0O4eIxz3wM/X1&#10;rL8/5XDK6okWrK0P9zAVF4FqAi8E0P6+4Fvkthh5rULesxkxni2eg/GUPzIReueFmd+uVXEC0R2I&#10;TkU/48SF8dL1uz/+eMn3fxyATyVriNgAgAo/8eP5vfH4SNjINv+e76zqM8pJGoLGTmIDaGeYwaKi&#10;TnqpV66c+UL96xnyM6wzZSgOQCxHS9CUzVPQb2jxmcXtJKpBNhyksqVPMgKAIrOwUGLk3BXPwww+&#10;7f3lL74x79ln72oDeO+996D94LPPoP34iy+YbUSjBE8AOjDrWRoawixmzrhs0420tbKyEpkHpjxK&#10;nKIsDAwiIyNhb1RUlBUjdtEjP3r7bXIQs7pj82ZXZvqju/wm9L4XKb/gYAnQ7dLITR2T20oC0k++&#10;paaGw+FKxL1NDGmLzr8Q8N7ObJ6Pu5IJOy1a8r3IUh1a6a1dHKpb4aVVFKLDBARQTnt8fpvnSAwA&#10;xX64l6fy13fiZaJAfu/v7x/C+MrZK9IW6AnChiTehaNY5rSS2lrqfVy87Cd/hMIRimFe+vEzJIaJ&#10;hIQwWYDUkjp0s7v62wndoDREJDFRz/p/fyu6ZqB+5Q0ky3xdG9FQRzSw2mrLgDzryAKJXP9Uk077&#10;dPnf2p7WytYA6MTYw0KJGgAufItCTLccCxqYbYO/scMLbPBXlnim+cjnxh1L7YY4dSBBf3vwC7Rz&#10;AXJ30M8ZIREAJSO4ugvbNWPHOuzcj49/SPL+y81Fnk6aLRgXYJzHFBtIriT+/vC74s8Qluxm8pzz&#10;2rCuS7JvSjOH30uuqon8lyhxDDPuCFJyyMTaNUzS0fSBCBOc+ctGogO1cw3Nz2+vaMC3bhGywOXy&#10;W3twRka9iQkxXtq5xri7xxVXDwcFZXoGyJ5ed6EsJVR6GpWfQmX1jBM8/cVvli49d5KUe50YgV5e&#10;569d43K5QKVPHDhg6+o6GXuAs5UVcUgaGABhZJBJyBYeEA50O0yoPRf546dIpXZRUFD4acOGtLi4&#10;sLAwH0YZEuLr29XVVS10P7o5Th0aquuzcHAYYJzT/d3c4kt54jp9PyabIsDlVd+bejd5jG6X+o2F&#10;hobCnCttAOjCXUcRCf5TuaQC1w+dhoYGa2NCWwICAvqBWsB/k1rOd0fm55lFLlUXLxLbTH97v4iT&#10;oREA9E5pBIAPQwD3MbmATHTGeAB4cDg0JyQFrf7o4eDhw5TVsZeVahJEQuo3doIxMKhqaWmpkroR&#10;V88ynuOM/n/NmjUtPT3J0cm9TJpZANzjjh07oLNXTu7Q7kOZBQX5+fmLmWy0AC8nL5BDRVn+Bb29&#10;1y9cF08XTAEy5pqVa3JycugbgTEgnrCutrb2goKCdMUsafiHhSlfVI6NjU1ISKA+Rt9//z3dhauL&#10;T6Xjw/Y5aFM6Am5tXx7J2n+oCJ0up7r+b/yGj7iXGJVjlQyhrQNjAyXyFsKdnJKiSCCIqurl3NjY&#10;xMjItDB/JWYX4Pz589BeVCSrMuN6ZQJtySJ5Ym60EgMALMoCpFDjldFwS0lJFMQWm0sMe5EoMnxR&#10;QibKjEWxIcg39Zuc4jk5esg083M2EwPIGtXFxeeuXoWnxOFw4B3R7UeOHOFyOB2MdpGOWI5Y6cT+&#10;dJyEkjrxoFegs39JWOnyUrcYP5prq+GHBi4/jpji8hPcERkq/qlubUfbghf44G0CdK0aXancxiHJ&#10;fKii/3gkUfrT/P4KsVg+Bl+IxYo8fDoC/+LR+4RG1eNMYQC0IfX1WzV7Pco2WeXjjoKq7OTsoiIr&#10;I6uyurqmpqb88vL+frzmJRIBcPoHpHNiybXzW0NvfnJzK1L/4xW4BrexDM9LhnUIxiuwbvSiHxAP&#10;FgHQu9GCP2oA0O4gHYUSFeEHby2VsOVBAPwNZXDZdYxffZUYh9FTT0H77LPPkj7jzQdwc3NLZaK0&#10;4Pt88cUX6caHhX80v4E4ysvz8spH06hNHvZMVQC78Tn1CXBX/xcHB0mZShrjVdvLzCRZaGg9egkE&#10;CJ12IwIDg6OC4ZOOjo4+f55EwVDyTaOoJOpfiZd8gSsHlveMmK2b8LITzsfdGH93WpVO+bAKNAMo&#10;fOcg4QipV0sjE99KI+KpTxxQSRq40NCPF1q0Pn628mMzUhD4SwfglgY+tBk4q+Njc/Y47rUglQAq&#10;tPgcZQelv/eu+F1pw4Yc3+tDKbt6uQtx+KK+8JU44jtW1cL6XYrnZZ5MnyxDKT/C2Xq5K2DpyzMc&#10;zrk2mKUuXgMA2ta0CwKeAeXdAe+++y7cr7u4ExncPmsAYLL8i+cnFfn+Q1sVQmSY4lByQHsiCUwe&#10;AE4Phmgz4w4IFAnmPKDjwK5VAfnFxPOPLtJ9OIBElDIuop1P3ddYvSckYQxisSHG4iyVvVtYVxd5&#10;yxLgy0rUA4hLYzU4NFFPXl5dVedQdTObYgjGDCAwIqO8niSpTMyQZJiys6tgTwFwrGNx2SsRLuwq&#10;c5oMoheRAWNr510H786SEvO+btdHJ5JvvPvLY0GYUOZzVeYluKqIdXpVUlICQir+mUhDel6YQJic&#10;POoEdUCZ3d1HMxHdE0pLc0H+F/dWg69bFGtJUVdX2t09rKmi8t1330mo72ncJQjMMHsGRkT0g/BK&#10;VE6junL4X+ARgdFZuWaNnZ3ZvVZ6159cnm6JJ5lVVCQe5SZ+d4CfLty8XNB+OLelvaFcRMpMxPKe&#10;AQwNDSfOBZSWljaeJ6A4UpYu1UMIlpSld/ddnQAP6FVwV9zH+RkCLwOwq76tLTc3VRQfMxlUVxdZ&#10;OjlJvAUKeH0SGd7FkV6W95veb4/89fLnZz7/Vn/ZQoPlaPkYuqeiYkUvbLXtui+vf6sf61ZS0hOS&#10;3PSDauQmo4x16tHrNbKvm9nH+itwHOU4Hop+9ofd3OQLg0+UxinlBRwtiDzTFrCyPeK7Xib7v2iO&#10;uN/5BfovtoV/JeDMZc45Kz38Ip+o/kfjAKAfbXvQy/pYT+rh5KwhkMYLmWLVS5f+9PTT6O2PPqK3&#10;QytUAWTmN/P1JR7QE6Cw0OfgerR58QPNEfr6Y7xp7tsGIJNnrqoijj21rbXGxsZAo8bT5ovzRfDN&#10;ils0gQ5MnJ7L0VGSvFRVFYrKfVPY24+Jj2wgtJGIrPQtwGwF/aEhkk+5uZl4+tfXkyzewNu09xO/&#10;B+B8nJwinJ0jnZ2D+oRe+c47GpYj/99Q6HoUslRYUV8EtxzsNYCtyrF/C9Hyl4wQ94gyIUNQA6uD&#10;xA+0eJikMd0U2b8jsP+vgL6f7FtcGboLY6W7m8QNMNHz+MyZy/RSof/xuY+fOPQa2SoL/bht6bUf&#10;0Q/oyd2vwUdkRhymZABopsgfkGIydhQJgKjp6Ohob2Zm4+JC8zNMjBcR+mH6BzQO4I/ZxKdvPMCd&#10;LllNSibQ/idz5jz22GO0z+wneETYL2UUCrCLx+MVFha+9BIr7PznP/+hnccfZ89DV6dNm0ZXKWpq&#10;St75mOSAAkx5lERFS5cfEEdKCsn7zP6zGPZs3UoPkMaa339ne7IgM/YC5j6JqDhAen7+eFVe7uP1&#10;/VdgamsLzwrmXlIDoNAHF4UQGwBTD0AUDUA4ahprOx6/DdvzPOsjDMn/ArNd7AciFHNaFpGRQReV&#10;L0ZEREQnJwcwMY7iKCrKGi8GQoJXEQ9IAjgKYw29EApB6PzW3+BHQWqgGwHhZfhyYrtSXGtBI/G2&#10;rmQih8QrAdCWZtoR3/Jv204jn6q6cGsryf9T2ka00inNmFvaa8FJI/7y//te/+ItjQDI7SG0uhXj&#10;EFfdM6uQ0nIU4CgXF+e/T27NJq3ABT54nheeTSIA8HsGvdYN2G8YG0dGajlba9iZ3bix0VD5d/h3&#10;IEY5I1i/BDvUEh3v1nfQ8e9JHbIrO6cCPS/twQUDOK2GxFLA70o/Q7oFHnVCWd8505D0NpzZgXm1&#10;pD5wAeOx8/UXLPNAkZDJikU9PZjHJwqEnhGywDzF49dxwvlBUZknz2nEx5dy40urq8l0EhaWG55Q&#10;lpFff+G6ua2tbB7jL5R+HBUooJJDqCiDSTTi5uZPf5FOSdKora11d3fv7Oz09PQEvhHkBVqnkGLv&#10;3r1sjwFVo4tQJxDs3bsdOkB7qY4yNjZ23rx52dnZqbGx58+fF/n+Z+Tn79ixWTzSCyCKygIIBAIQ&#10;ZMLDwxcv/kEk6ZgyzvKahoYSjAHA29v5DqNI6R4evnOHzGIx2TFeL48hGt7BRJ1Su622ZKQkPS8h&#10;oSydx48fJnGcOKwkrORnSUIdzuecQWdCkkPEWbj6+jYfnzsJ6elUa6+86GLKOxOV7EqYlhD3InFT&#10;cPYmGh6g8IMMHITOzTD5Dg8Pt7S0QEtzRPv5ES3/gQMHJCo7+rm5ibLlUOgwbk+0trkoDw8FXCf1&#10;1te4dk1bmySLi01NzWNw48YFWAVJDaZ+KyOjgIiA7dvJW1NWJg6pob6+QFdLSwkre+zYMfnz5/Mz&#10;MtKZfzzNpAmqAI5KDENDQ+rA+A0OyvQcUr548cQ5Itf7+PjEi6mqAZPU/l05e3bdunX25uZ6THoM&#10;Hp9vaWhoZmd38+ZNTU0SkJrNTOXiUDtLrB25qWEZEYHD4vWXMD60ezc85IoKMg45Hh7y8vLx8eSq&#10;YOPAwIAobj42lajpg4OJ1eeOz2Q1vcQIcb6a1BJQZ4oMq7ajq00KYSL3J6zvf6tpfZMfYq04caXk&#10;83GII1/BWZ2zNn+YmCGzHvceHRfWm83S0hLeeHFxDgi5EoMBQItRi5JrAUpwSSAKDEG+AkVB066m&#10;8kfL20iFcmwbbev1gVdcK7cfZtWCyOyubCfk1H68PQbFlCIe0kpEKvUq+fhkNj4cg49nknK+R2Lx&#10;0Xgsn4Nh++8B+APjdqRZh/7ORTsz0cqEjRZpN0oxP46DO4lo0FlVVC98m1nJyfn5+UBGaOxIWZ1g&#10;qNp371wk/w2KcSU+OkB8fv111cx33/BUWamrcRJWmf8j+u2l38wZnf4fHA/i18mL55pUYjapkzJT&#10;VBo6BwtvCeVfkcfiQwSMbFEdJFEWMFVVVfgmgb9857XXngV2+NlnP5s3D57atGnvr1mxgpaivSus&#10;DK3gadgY25ja2VkbWUNfZtaLzMLC/HRJvd4/h4KMAhNbEwn+bGLEzpxpgJDhvVcGzuPlTcZLVNxH&#10;VRpUC8+ujAWQ74KKirgwQuvDpJyP3OzcnOBLdfISz1RO4eDhAWOpob0dxLmisU52IgMA7L2trHzj&#10;xo0gsYTCzlbOQUFBExhRQUZdIadEZnvhs2rpIb5v1d3EBlAKbCKTD5d6uABVr+0lUaJNXaLIb2yc&#10;iV9Uqv3Uqu8zo/5P7Ifnn2lHKKojSS3DWdXq2LEjP29T/2OX/02FXt5tEgdQajhcbIYz/iLa/8hV&#10;pKUKl/tcXsS8jex5wheRUsMl5rjabDjnZlu6ijAOQLk17UZ37Pl2UmWXBb1f0btG6HGSrbEsgC0A&#10;QMQPWQsILSCHgBACIkplMBFjQJ6pjyCSCV2gX8sl26tD2QWEHImFbodj4EjRv+N80fP/hwCD5nor&#10;NmrHN3JbbXR0MjMzY0PZoj3axsa0jjQA2LXr58+PYAzcGN0iDeD8jjH1JKhdigLm0HgP1jauK2X9&#10;6mrqgqFNQ1548fHp6elxcXEhMTHQ58fHH9C2Vm3Ht+vwhdqRWD8/4EIk+AARooKDPQIC/N38RW2A&#10;R4BPSEg4J5wbH58cldzRWHnaq5zk7IP51RGTUvtAlo9XzDBvqWBsbwD4J2gdpcRFcUjbOB8K3XOy&#10;tAwJCTm2j1Ssqsi//7OZmJhYOTsHBwcD37bgc0kNS2VBQX1b26AwdaY4jigqhvr5tff3w/u9cIEw&#10;efX19RJ522ELvKBb+vpJUWzxycljMmYS6WPEE3fklpaW5Izy2TQCABY3oda7jF8mzhdKGAykoaOu&#10;MxntPyBx/jyhAWApu+m+8G8zAFByJw12txBOTk6ejp7j5VGVCZiXJSxSgKyiLJn6X/QtQusef+3Q&#10;O5+e+mrG9S/fWvAKXMPN62PU0Mx1PYHQoxscNizQXrXqxB8VjbiqsGnhjbgt6tG/qiWtVEnPCNwX&#10;4XwswPMoYwOQ87U75Od2uCrkZF7A0byAUwJh9n9opeaL+1tm0bPBmes4v/A5inymDIAoDgCWOPcj&#10;3Sny0dFNKdnN+RkNQObgNl6a9tL0l19m7oiA3iCIu7QjDsnKk1LQO//N/l9RKc/DOzjKy8lJphx1&#10;VzAUbMx7ub+CwDJ5ZpC3xeOZsoqKxqsvKu7vXJCRIW4DYOIAxqWKovrGF0+dunr1KshmnkDKAwLE&#10;+THgXdkegwBGL3Du5DnxV9BFpjASAQD8TFUXsQR0DhKfhh7GrcHamRA9mztRuA93MC5h1psbNiLu&#10;VhSzB8WuRsQjjHqKgdRIPSGupQzd5mOrfKLrz20hGZ9zmtk2tYc4dUK/AiY4Ht7k1LbNv2cvp3ep&#10;a3MZ4wTS04NbmDrDnQxDdfwM641hV2z3wenP0M934QpMomzQ1+jRTc/CgpajNSprtCIl3clpBSkR&#10;bE0eVCoBmdPe3Z16SY+HFxFaOW3a0udfew8hb1mWQopP5syBlr6aBUKvPeBy6RaAnZnZU4yHEwjk&#10;PgwfS1cBcAzVLtEwArpF1AKeQE+IVqdOnSrqizrAb9NVmeDziYIDjqSA/snz52nn/jCZyZECvp3x&#10;kmKJz5X/fsDj0jm4GnenEEZXVBKARgMAO83G2k645Hn2pDmQCAD4X+C9SzniNgAiCw+TDODQP3vl&#10;Ct0ojslH44nTJeCIKsWSnl/T1SUjgPlRkVJUidt6MV4QVjLSMUAoCfWmp3VEWP96Rtv+b+5T+a6y&#10;k9DAGkYHBRQsnt9rF1MclttD89WEM9pq6rf+/0cb04KzGnEu4+725+tIeQ26uhr11sbFwztVXLFd&#10;RUVO0VFr8b6t51NnOeK31TubGS+toAHsVI8tBVhN7cTVXW9zuB6pNT3hAqxXjE0qyYwQ6Kx16At0&#10;5nv0x1uon8n+D/Q/vo3EUoz3DGF7biu2jS6CZ57aQiwTsa2kSnD1MP5Dp5GUMB0LZtyREZiaWtNL&#10;0n3gRiZrE8xcfD6hxnp6bn5hxIgOk0l/PztWXXyS4+JKQmJY/yeYs1gvbgZ/otQzqOAkKjqBCmho&#10;m5YR64TB7JeB9vb2c1evBvsEe3t706Q9FKF+obNnzwbZjXrqWDpZHt59mCpSKUBmoVY6D2bKjgwK&#10;UlBSimbyvw10dLj4jlFTRAdH08tobR1Vj3YODh7afYgmTKeAmUhUJKCwqgqkA9oXcQvi4HI4MTEx&#10;8LvQV1JQ4JXyAp7xDCshChlA3ld5Dk971GyriUbR/q+71fxZ4/msp92TbkVLi2Dx/o9zLIot+bk4&#10;+4vskTCaSgCnf5oOEzjtiwOeANW5H9h5gPGZxPFvxid+kJj8RXLcu3GJnyfGzIiBFvrRr47RTVsw&#10;9AqeT1tf3+DgIKFvIyNw1y1CdAwMUAXRorlzoaWPWgR4wr5iEQAU5vrmMB48HDz6+vpEBlGY+6Kj&#10;o1Nzci6dulRcXW1ra5uRn29lRKqQwqxKMkkMsAXkgcl3YGBtbGxqa0s1A2lxceb2xBXV1NQUBAdm&#10;Sxr8Y65QDV3Z1BwRGEhl7ZDo6PSE9KDISHGNAQD4WPlDhyKYkj9GjNxx8OTJCSrzjQfKD+uY6Jjp&#10;EQOAFsPWXjtHVMkUfYK+DlHlf5g/CgpOHT3KYRAQHg598Vl17ebN0MIx0FY0NPS0trr5+XE5JLF2&#10;iG/Inj0k+RKAViryF7Lu8HxoZzzEhcXVl+fLu9UQA8D1FlIAQKOLKQPQ8tiVQp2rjGtjLb6IyDNP&#10;bGAd2njx8bqmpscPHD948GBiRMSJsyd6saAtoK19R3t8H8tgwyugmYg8AgJAOqAbKXjvscdY7LXg&#10;Im7Hzo4MlFH9WnXBgcpIFGn7hWvvXoEFsjBB2tW7m3NRLqkDrIHzUX4i0Urhum11gm2lasYYqTXq&#10;l2L5FHwiiSznkkl7IRVfKcR/c8ledLSMBFUAydoTZubGph+vLS1VlJPz8/ODDgitnU2dqoydicZW&#10;bvv774aGhuxsQpf2bnzv7AJ0+Bs0ALwBxt8wNUh2795dHXPySYTefPMlWH3hhRegBdw/ByYNmU4Z&#10;k8bgZucCEgGg0UzUTDqdxABwqmyTVXpWVrKrq2tjxxg72MNCXV3pXSXAvPR0IBbNzURZrK2tJqqU&#10;MAGkH0VJSYl0DtDJc7EPF9pqatKeMuOBRgDcU2VgflraBJl/xHHnzhg7qjgmjh5Iy83V0dEBzj44&#10;2JtSRpkYGJC044kgnRNJZAA4unfvmcuXYW6uFRLQmppigUBw/Pj+ieuMrVE2hFn2fSYKGwB8Q/cw&#10;cfYX9BIXueYuwiPS3LjQb2ggvnLt7SQSljoIlLfhJ69Vv6/Z9oXd0JcOI29PzUIo3l/p7wDNU3me&#10;KrhCCzea4GINov0v1tj6zW+wqvLXIw3O0zOMpze5zMYZm2rsEatqYf0uJ9l/UcCZ2+r/JZyn0OQV&#10;l7OoxP+I2oH/XN3yeLzl74NZ6qIsQEwcgFJ3c7coAoAyFqK0u6Q/lIzLwolkUh3KCB6crhS7rhRX&#10;2ictbIe9cExlMPH9J7r7BNJ2JDEa/xiyvSWW2AbKI4iU0hRNagXD8dBK9MsCcEUkcW4SxJPTtiVo&#10;H//V0WPc8fBQoDGMjTswsFr8eOLqC/O3aEIEPgDaK2fOwKwvdAQeVNXSSk6O9gwMZFZlwzc0dHiY&#10;9f1f8TTa/AFa/Qq6vGnMRwfMmYuLC2XRvIMJcYdfSWZ+EVADYlvV4G0BvlkzrFDaY17L8lUnmcCX&#10;+8ONUozkq0nV/pvdyGSQ1NuB+WnraM5rDsc9ECbvgYEJ8tvIlBuNrO+ia5483Nzs3Nwkv0ojI6PJ&#10;Z/8HeAYEwEyZkCA7xFSiWAjF8f37m7vIK4MZwdiYTMbAE/uHSZYwAkYN6Lz09rtikrppiUmkpCSH&#10;endSmIuFWO3IbLiU37bNY9Q/3XIsiyPtFywCcHX3Olslzp//gNp/wD8dIXdPBgBK66TB7pYFY2Pj&#10;u5pVJGBgcLtCLKwnq6hIIst8dEg0Wopeknvvk/NzPjhF5hp6GQ2j6akImG3PvfvzzB/t1q+0Wgsr&#10;jY0g3ApuO/KWXY/9+QZ3+Y20NL89Qd5nqPbf3+EIx0PR2+ZARuDp/MBjLTFb+wK+ao/4DqaGvvBP&#10;iYX43uYUmf334Gxt4Yt6OXMbIjbxOXJ54UehzY84DS21AaQHnOJ57C1OcU3MaEjPawOBHK78sSlv&#10;vfL2K++88yp6EphY9oHHyaqjADO1zCKWImz6Du1bi1JSWNf72toS+Apg5IPUYW9vNnmdIIh/0nEA&#10;4znJjgdxvxD4abgGG2PjMqaiiTgyCwtl2gAkJCUYOWyPwQQeOc7OrGkK5qZFixZBx43xdxPPii6e&#10;ygMQxlAwLWNjMqyErwAmvl5MPF5JRCMzCbq6xqhoOnkHJ23fezEsjEQjubvHCT0ccGsuXosidqDE&#10;v1DCGjRqmYbzwHQ1NIRTuvGt3BFYKgaI/ybRLvWQ5A+iNqcZFw1hw3S81qv9T7/u38K6t6wjESFw&#10;BuBJgB6LZNOSkhZ6qV/qL3vn5DshVZKea9JoxwOLzyxG69Fjmx97+u83oEUr0EqVNTrR7GgJFqt8&#10;CKDi+oMDRixMMTSXvUwwNoD3l7/xxtTxqQ3c6UdMlAztz/jkE2hrW1szMkjFV4DoMMCGDRugD7Iu&#10;XaW7ANCfxlja2HXh8cEMm0ENBi4+PmpMLiO6i7LNEh6R4qCzJD0YoKJykW5/QNxrUJ1MmNiOa1D5&#10;F8LCwQOhx+EZYpyOe1KJHr8+gjEDMLG2VUwcgLTvv3i/OrQh0oj8V7HfUJEv7ot/Ruxdnzt3LjU1&#10;demPP64SJqAQx3hzZUpKioRsK0E6bMcSIjoMSmqEvqJD2LRoSDWxXT6mmVYCgHlKvKaItPf9v62l&#10;1wnXDFdOySB6zBo97XA7oC6/nXimx8vyW/9fb5ObSE6e/H7ioQ84MhNd/hXp/YkWL/583pqjs5S4&#10;p7VUPOeR+mEFCL3piec64kcvN1C9g1s3Nq/B9jXYgss9uhK52p337CexX8YVhIx7OCod+BydWI12&#10;v4NAMqYRAKnV7JOUvhJ4tkmN2CaqMLcV28VUw2GwJJbjrE4yiXiVY/Qed4l6U09rDwy8jIIxMdMw&#10;76Sl1cIsBpJ41xBpKZRvO+aVEfajo4OR4jvITNdHwsUIeHxBXl49FbHK64l5IOTQ0F7Ek0P846jg&#10;b8Q6rhoaWtLRTlclAJKLb0hIsI9PPQwjIUBeOMuArrrY2Fgw0cYS3uguLjYRCQlwGNBwDocTKkzv&#10;I9NDkV4DBbtJiLq6UuqnUkcwKjiI1zgUcQsA0THt/f0qly6lZGfTbD9eQV64AN9eQTiQ/Hn5QJ8A&#10;+hv0a7cRFUpAgqSLmDK6SDzpMM74IIPk9mEMAOTPONi/f3/3WO/yyYD67AP9gTcFsvny5cthtWOg&#10;g1HoNTc1NY3gEV9fXyB6Qd7etmLqfpqBU6blw8bGJiA83JcxsUDr5+eHR0ZSc3JonJmVkdGRI0eA&#10;D5TWAa5du7awMCursLC5uRo4NziG6poBO3bsoLwEsKEaGhpUY66rqxvCWHQ6Ojp0TU3NzPS4cXGa&#10;mprx8fGxsbHwv97eY/Lu1rfVC+rqLC0tqSWjurpalCXyXgG/sp2JPjG2tqY2AFEFOwDtR0VFqaur&#10;Z2QkFlZWWloawtvx8vLyCw2lxn4ArSGUm5tbUVBg7+bm6elUX1/f09Pz1759Hh4eMKrLytgCBueu&#10;sQaGYEatQe1YHI57SHQ03CmMbTjnmt9/37Jly84DB3bu3Ak32FRVld2Fia78toCo/o0HiA2A0RsH&#10;BRrH347P+C4/b0W6YLvA89ToS6RVrGpra+94e/fiXn+FsPRPE0ZujKSgFEeeo4WFQTnjD0crN7T3&#10;t9fXj2HF06eRIXocHaerBEwBhTrPOrwd+9WMaiHuTB/1FPF7zQ+fw81PEEsbutKoVYHPF+PrJfhs&#10;IVZMw9eK8a1SvDsFkxu53IDUm2aYt8xSJOqUgcbRyJus5GQ7V1d4bp6enm319fv27evs7ExISHe0&#10;tNy6e7eCgkJrT4+/uzu0xzZ9oLAcnVqEemqIcQs+eWVl4pdM+/PefwTaX3/9lTmr0AAQ1jrC7cXx&#10;AnYJbaH2zntAQUbBA8rqr+3WRfLFJPMPjQC40oiOlJhK5h9++Cgn0Tbl+eP7kMKQ5fN467ds0VTR&#10;zCsru37hAv3AJoBME5aEPJafng6yPbtyX7A0MIBnDjLkJL0yxZGfnq+vr0+jE6B9iKYIflpa6oTp&#10;O8XhHRTkZGkpc9ICiXeC+1r45UIR9ZSJhvZ2xSOKS4UaqBBfX4m3Jsr/s2XXrop8YlqXzvEqgswU&#10;DQBxvz9N4USrpcr6v4Dcy+cLXHyj7e3DTG1D0tPraaQ89RaBtqEB1/QQ3qJFmAoXKZS8e6v1E73u&#10;T+yH522qn3GhZYuOD+63wrUWuMwQl9wcLNTBmdq4wdheYU+yy1Us8Khw/gxHrR5O/anQ5JWRtA2j&#10;OpfJLi/2R/xQZPo2zlgL5yk0mYKbzTQOvYp7PXC3Gy7Q7shUo1mAumOvt6bd6Ig6wCqqMT548Cy9&#10;ZbqKnnuNJO+tDCbuRVQmIYIHkT1auRZsPy+A0f4HEH19dyoeABpXDySU1AGuCycyDIgr8O/Uvykf&#10;uIog0kovdDscQ72Z4ITwj/3poov5R9CKNyzMvWXRcwvjwkpikkyNTaVRQT4hIYmRiaGhoSM9PVRH&#10;T+cSD8Y6FRgYODw8fMfHZwJfv7b+/rK6vsWPoqPz0P756Nh8tOJFBJMA3esZGEiz+1EMdQ0BP5qc&#10;nBzFFAvSrx05l9V5oaT7dHqbUYXIOkOQmJ8PtP2+gU5WEb3/rR6k2UcmWpiiDoyx7ampqcETOHlw&#10;XDODTKXYeD6tAENDQ1sTWzN7eztTO3MHB1E+etoCT+Zg7mDl7AzTtfWdO85Wzq6urn5ubpZOTvZm&#10;9vT48VSucGYAuyILNOhVJuB3D+3axa6MRX97/+YdOzZs2MAvLb3GZDMUoYDh5L5cuBBGhZubm70s&#10;Q8J4mOR8Kk26dTVG61mV5JQUMhlFAMcTGxT5rVmj3huSZE36uRkYGNgY20xeK/rQkcfLg1mgpKQE&#10;5iltNWJlebi4pxoAlNZJgN03IeABwvXDTD1JBbH4GwRIP/9rete26G5B256afXb2O+fnrDZdjd6R&#10;vJLHppAKqP9Z9fnP+j9/dXvR5lXHi2uG0xPKMzMrbzmkzbsUsfRaToTXfo6jXIDnUa4jMQD42R92&#10;tt7P85ArjVNqCNxEVP8Bixif/QctACBcXmTOtpCJANjI4yiWMhEAdCkLOMrjyKW5H+Fx9oKAYBda&#10;nJtbW9WMTx66Bjfy3HOvTZ069TGERErYWGFxfgno35qImdmxGO1dgxK9xnXYv6mnB9wsu3I3SLyp&#10;e+WjYDzAqICxcdd/zCgokPbol+YzxX1vrce3PIl8HUDuJauytLcSWrxAT2LABpmfGfXsYGvrJzr3&#10;6hY80AEzXfy1a6YxKdUqKsSKcOjQNX8u4QMd3Il8L5qT1qGoXSj5MEqFTpuwSiOcp7+f6GJia/DN&#10;nGEDPr7B7bGPHeb3Er1/Uifx5cztIfYAXh9RtJmXkAgAagC4gkiiG+BJentJPCXxuqCKGfrBvv7U&#10;YtXFL8q9Zx43LncnAUGfwCrBidTJ2fToo2uffXLr809seQL9QCwB8fx4kjpaiAk4xvsAzFxsTxZm&#10;MDaAmXcjOOnCqoAU3c1EacIXJsuKjo7OSycH2Jrabty2DeQaul0EUXUfaYAMz/bGAczIbE8KIEMx&#10;o4aA3fQwoKWqelfZx46Z02HmpZm1KIfA7CGA2Y3t/U9B+CQLcGGwMBSA4YdlhAIwen+6VAaLIgBa&#10;4xwK76hJMMxeXl40gkrCM4BigrlSwltLgssqraurLxv1bqYXf+MGaz0dGiKO84pxrSoJbVqJ7biT&#10;5NCnMdMgsbFxAHXE15563Ev74P+3ttMrpG15O+vRlZNT487hvvZbDHrSzjionVYATmIy11Nfdaqz&#10;pn26SG8fr0+Xf8nxcF+p1SQnG3yBuaW1Bxeg6xuQ0ymiYKJQAhZ9MSpDqBD4kCA8x2wYBFt0opIm&#10;3nZuIBn/tRLzt3+KDA3l7JpJCiDXagwCT3Zx9fZZ6PRiBG1GQUU18IECnN1FdPo0AkD6emB7aE43&#10;t7RXyykiuYm5thacVEHmjqohbDFO/V1qmc4t6eHx6qgNoHMQnzuh4+Yf6+wcmZzV1NJCRmNTE5HT&#10;oQ/cyGAnNnQMqKwc9A4mkpetTzRMCFlVTYmXSATAKZR3FOXtQqw9zMCAVFz/QliRRRzH9+/3DQlp&#10;E/P6D/bxOX36NMzINBOpRPyoo4WkMjrA0xMkr8HBQerXD3IQSBnQuXTqErN/FC0trC1cZq5vQV3d&#10;nj17xKu4GWqO+X5B2oK2TiBQUFBg4hVY33MOhxMZRLybqQInLjcsf15+eH0ALfzLoLdyHVFiNnZ2&#10;to51y6jaUsWJZ00apHowFw+Hjqt1hFsT1eO8V9Dqvu729vCgsrOzv1m2DFbhgTQ1NbX399P4CVdb&#10;W3HtENX+Z2ZmTlBVrmNgIDwggD6B+Ph4jWvX8vJAqOU5e3kd3HUQDti/YwfNDNnb2wuvicfnp8Sw&#10;yYv2HD4Mx8DBwP7FMJabHTt2nD52LD09nRdPZuS89PS1a9fSDIFdjPn81o1btG4wzQsUGBgIv0t8&#10;74QouXdn/wmQmJjowjClwDkUV1evXLSIMj01ra3tDIa6ukbZIAYwhGzu3DHRMYF5lhcfn19efvz4&#10;cWuQ0y0tCysrj+0/RvXX1K5AIfLgAT4Eno+FgYGuri704ZiNv/zC5/PL8vJ+3by5srByzZo1NSUl&#10;2UVFTVVNMBI6m5oYe1gfkislimLVdqL9v9lNFBSabTxFx+onq2M0QpwTvZpwkzNyDuePyYIATzI8&#10;IcAQGfZ69Jbj+lJcmoEy8udl5PeXF2ZlwbVoa2tTi5qJhAwOzzsHdxzvMHcz93d3t4pwxqr4iVef&#10;gC9r8Y5VeCdOuJj+5PPERSn0Nb/nPnoVOu+h98K/CofO3F9mocf+YzeM1SrxolNAFh7Xa8Eq5fj1&#10;PebIvBudaUCrz6KNt5+FQxFSv3quv7+fcly0HDQFDGD4FqqrqzkeHn8zhUhpBEBBQQGMZ7qlju94&#10;8mt08kfkoUTiWqgK9FFmlr+0/dObe9DCL788ceIEVVuRrVtjquVzmulyPLFBIbcFln2eCWraxnct&#10;QmJoqAlyAkgak/coHw9o+210soh4mN5oJZacq03obOWbmne5gIcIUe4OacD3QDnjCxfkuVxuTc1d&#10;xHiZBgCJfK8PqHMX//eioixjGxtbWxM7OztgxcRTUU8ecMJ7uqTuMNm+8PdkB6KZnWBeoasSkJk3&#10;iYIbFyedp1IctKyZjrr6JRWV5Ojo5T//HBY2mg5IPPt/WxuZg+GdTlB2bwLfWBHshazt1q2Hs7Ia&#10;/eNyQfTNK+tzcOCkFDWDXGpiE2xs7Q0SMkiwNA6A1gMAnoOZuAnQ8YJ3NJo/s+7/zKh/jv3wR/Ah&#10;XK/BTVdxtRkuuz1UpMsk59HHJTeTXa7euXIAD9y5Lfce5i3HkatK7GfgiO9G0ja0Oz/LeFyKfDaZ&#10;1EAR00YVMaP9F1v9Z7b6f1nq8C6pIsBb7qO2APd72Zx9S/3gK9e2PpFgtWkoW0NUA6A98lhLdarI&#10;4V3phgG9ZboKrB9MXsQfvyGSEUWYnKTi/kdMHlJcEkYU/b384Ry7LxH65UVSyBf6xAZQE4abY4hI&#10;kx9IjqwMJv9FzyPRp+eHtpZLjodzNgTdVvxFVPLo4WIGsv8eea9AnF9RkPzW6rM6bIi0L6OECg4O&#10;BjKdlkv0HeLxKB1MAAqHQzQgbX19tHQPdeiQiUCrfWunoT1fEgPAge/RurdQsg/rCQJTPrT+QlxV&#10;V4+NDQuLjS1KibEQ4DMZ7eeKOg3KZGj6t6fX7Y6pjr9fGwCJANDvQdoDyHyEBAFotqHT5cvMgRiy&#10;bp1z5swBFmeA8WehWyQwXuQ4UBsTW1t7ezOgljbGxtRP/17dpe8DIJ2a2tmJ58oXh4aGBtsbi7Iy&#10;fq1Y/KwEVC9frmyqVLl0SUJX68ww8e7uxBkEKMw9VWEBqj5JC7GEJzJA3BdYFL5wMLvpRFJjgpBx&#10;k7B2mI1N+Q03Iq13/q9A3BKsraY2SR36JDH5CABK6CTA7ps09PRkF1WThvgbhLEqWbNamDbukO/J&#10;BWoLvtFYOl91Mdr5uMjVmuKVVxagT15YZv7TZ5c+a+vDKdnVCen1saklsanATrfsPXWR67iX4yFH&#10;awAwEQAkC5CP7YkgmwOCuG1tAV91RC4WjOb/Ec/pzyzi88tktnPeEHAW0giAvvBP+RzFvPBT/LFx&#10;AIWRJ4gBgON4wz3Xgluan9/QPYwPHrxKH/jTL70k/tjHyzwu4Qsvji0/oj0kG8yoz500YLwBdZrM&#10;SAO+V5ySSOTNf7iQZs+k+UwJrf14VWdFPn0+wcFAnaSjIQHitgQArQgHMjN9EXQjDEOg/J2dxDvS&#10;OzgpLq02III4SVU2Dp44CzNUMVXFu/gQjyqKX1HkTpS0CyX/iWJdDrIJB4aH2QgAwPWcYaNy/PmZ&#10;gkd/TWwZwXn9JPMPvxeXtBBVDrw20yL8k0Pr7pihbf49O6MGkDohDiMjxA0TuCxxwHW+tOileVor&#10;n97O5ri/J/TiXvc0d1LWf+uTz2x/5rmDb6PVKKlgtEQKSN3V1Q/NR0mm1CDC0TVr5j377LxnXz4g&#10;KsonC9LhsEFBQeHCGryU046IiEjPy0tLSwuVZUIrZcCuCOE8idJ8IJqyPSncvH6dDhv05JPspoeE&#10;1NTUib/T48ePCwSCtra+O3es8ysqoA/IyGBzGE78zP/lgMepduBX3BU9GgeQTyoDy+S9e/keNWF6&#10;tVx9ckx9RLGvRqm/Pu5PgJOwp7sbJpgrYY6W0ABI2ADEM0R5eHjAj344ezZdhS8XvntuKb4YL1CK&#10;a9XN7gJa0N5P9OkgH9XJigOgWnjxLf+t7fTa4DpBpoNZ1dTWNzmL5DtyiyWGN1EF4Pj/HyMAUltI&#10;nv2iIVJ4zcNRSXEhUt+Fwi48RT5zBtfMrt3a9pTmd5s2KvM/cyYRACDVzrToQeeqohhfJqd6rO/v&#10;vvsbdElln30LMQAUYFw9RNLn7JmB5BahA5+j69f/9ExvKxkhlmCeQPaVUPtKSjO2DOBBS585tGmt&#10;OKUK53TjykGcOcim8RHBJ3h0VgL09ZF6Nl1DmF8qyMqqopEorT3sOARpvaWbbOkYICP2yhVjFU02&#10;Wi48nJhUjTdX7EPpcogPy07EzhGzZ8+G5/D555/TVRHuWFv7hoSIlM6enp6KioohISHiCjeRnAiH&#10;ycvLu/tLVp2tqxOEhfkDC9TS0kL9zHh8/qa1a3fs3y+KCxchKioqIkJ2fLMEqquKgE6yKwyoBAGy&#10;DHAL3d3dQHLhRxvhWTBF4EZGRuivu7sThb47cm/YP2pm2IrYKi8eAcSp+eTJ89RKQaIEiFsAYcO8&#10;kTfOxCHJIUeYMrAScHKydGYsEOK4J992S0vLnp6ehoYGagOgcQDQhy29vbB3DKWqZlBVVVXMJFSR&#10;Btx4UGRQbGxsYCDRv3cPD8MMC53bysqltbXbt2/38fGxNjZ28vS0sTGBSRaQl5f3O1tXdgSkqr/+&#10;+ovOWRu3bQQ6yWPM8L8zhQEA69atymR4DGPGLQMGBrTwZjf+8gu0dMoeYqwCMTExfn5k1Y4Uw5NR&#10;lPi+ERwcbG1tTSO3aA0DisigoJBo4p7vzsSjnBHLFPf7drZmj5mZXn55eWVl5YkTJ1pqamheGmq9&#10;qKmpcXOz5/P58HhhUJmYmBCbB493+PDhQ4d2m9ra8nk84Ezgd+FJQt/ExqaxsTKdcVnIzMyE/3Jz&#10;cwvx9b2orHzp0iU8MODXjVmXcaN+YgAw7EMWPVbvl3lPJ48O3mNtT2vqHMlMoVVVRQq3LhR/Q/j2&#10;ouzs2p7agl8Lzi89P+jTmVOcw+PFp6SkxMfH0/zw4jaAhLJ0p31OsSgW5gGXZB+chf1f9P98wYd0&#10;LyV6tN/zM+F8D1w5jjNwJapcupXk4ZmTg9FTr2/Qj5t3mkTaoidf+zGF/NcCnSyMm9cs+mrp16yl&#10;0NycsPq0lPS+fX/pmurC7UMfrnb/sWPwHNrb2+X27i2oqCjLy0vNyakuLq5ubu7q6uocHAy0OnZm&#10;FSnGfnEF4pfWwvnNzc0TExMvKBzpzNLxUJ61fv0SOFVCOrH9o+OJDRfzBNAezG6irSK/9Wxlx6X8&#10;Nmj3xtfp1XRn9OMAT0dfW9uOjg4fGxt4B/7u7tZ37kzgL3mviIoinxD6O5dN6gRv9Foz6e/JEbkb&#10;/x9AT1bRc2dvb+WLFzU0NLgcTsvkopBk+pVIy28PEsQ6gbIeuLFJZuCRBtXK3VX1o4OQLkK2snjH&#10;SfpUNnZ0eDCFWUL9Qg+PYwCYwJbg5OQEs8J4NBpg6+rqZucGok5SVFRAeHhiZKR4+Q5xJSxQ2MHO&#10;ThjP7LosSOTDlQmgcOSLQujkIba8KsjG7e2El4W5sqyecBjAQyRFFcakVFPtP7SwvbWV5K6lWYDQ&#10;sfz3jdo+0un81LBvlkHvp1Z9wC0RUbRAi4kA0MfFeqTTaNIUpX7ox624xfzm4ddw2W0c/lW+0cs4&#10;9Scc8QPP8M1e/1k4/H1iAxBTvkgsvZy52XbvMMe/VGA8ndQTTtugcegd3GSrfvAV3OOOO21xgXZ7&#10;hmpfugqtAVATtmcQborN94ONje/A/c6dSSyNEYERpue2kDQ+ZYyPPwghRPaQWkD8gAM6k7uidRdM&#10;RXJfob1fkfarR2AsATcdTowEhT7j/rvEAofBCeH4IiDWJNSdXthDx3fI8zcUuhvFrEURPgezuoZG&#10;MyeeunQpKzkrNzd37Q8/JGVm3lBSAvbI09ET2usXLtzS16dbYN7icrmzZs0CjsHB3NzSyYl6sjtb&#10;Odu7u3s7e/uEhKSGuq2agg5+gfbMQYfmoF/eAAHv83geL8AjICQ6GqgQiTdkAMcD2wedndrGymW9&#10;42n/AUb5bSeyGnfHjGvcGg/xHOUfn0C6S5DithcfccIfH4o5/dlf0/4KRMp1n5i3VBaOCfoO9PIa&#10;z4w3AaX6LyK7uFjCe1cEHXV1mZr3gowMcb6zpLbW1ZaoPGxMCJlSAY4E42+ZRMwiTExV7gpLxnNc&#10;PE5LZl5vuFoJn2W4zqIs9haKgA8qIm//RFIjTO7xwqLpEtO3uF/keHXXJ0bXONrYh4sJrML3gUka&#10;ABi6LgPs7nvBJK8f3mlh5qhzq8TYA8QLSw3DZXy679M3FN+bpTgXbXvagjtGBbzHXv6ba9/MuDCz&#10;png4OaspMrIgOrkqPjwvKqnS3t4tzmGDn/1hYf4fOS6TCyjU/rCjpVya+4a2gK/6Ar4ScBZOPI/c&#10;y0IjANi6Amn+CtT3n8YB0LY88FhewL6AAEtlDv+2B08/LLegoJFmVY5OLqSPXeRSN169ZXh6+bJq&#10;J/i5nj+6Bm1cOKkXR6Mk2ZXxIc4bTIZPeBBIMGbSPv7iWvsJuDga215bWzueYx2MPXGbU2ldXUs1&#10;m5+XvgLahymnvx8zXuY4ICIvNrY4NJaIVX6xObz40rA4NhI0KGhUaU5TAB1EyVtRTPxeGXNWRDl2&#10;zsChzfjl74jCAkTdhnY80o2d2vs39sbL+3X/ZN/yp1/3weDBvwL6Nju3n3CRUaCFAq7zhRlowZUF&#10;6A8SJXDfGMADjjwPtBxNO/o+WjJm8FDJ9qFggogNgJeW8dynn17x5puvwsOXMPSJAXgJtidEYEQE&#10;cAvsCpNpNyIhATgKdl0MZmKj18jKSlTPBt4+9ZScGBN4NtAxA5CXl2c3PTyMlyxUl7Hl+7q6egYE&#10;+Lm50cxgJiYm4nF4/xIj930D5CB4qqO1AYgZQFgVYAyrzCn31BT6zTD1txoiW2LN+tKd8NhSwBNg&#10;4rlSIj5PghKK1/BTd/EhaYwQKioiXy4IEzSBqE5yp1Jc67XQZs2ENtwxWjutThgHwHrcM1p4Gf74&#10;/+d90bWBHAcyXXJ0kaCP1ACobCJ+4k1DxDLKZXzqqd86tQFQv3Xxlmqx/7e2wx0llhP/+oJ24rMf&#10;4qortxBZ7kWPMW8WcGweUvsDXdk55Ut3UgR4lgWpAzzXEX+i1/28RrNqIlHHu+kd3vQZ2vQyOqd7&#10;0rQJ52Hc0E+KBICM+ftLJAJAbhG6sOGpzAHsmVCf10cyDkWIPUN6PfTZUr1/Wiu5Khp1Qa0v0c3E&#10;BgDXmd1EtotQ2zrCXqhw8PcxNoC6NiKPU5kd3i+R0IVjD/oVHWQ7vF+Ad3BmQQGxY4SH5+XWttr/&#10;WbMfZZxGeXKIvwPRIAeW7r311lt0lcLFxkZc9X9YQSHA07NOIOTLxSDy3dl/XCzriBhEWWsyEhPX&#10;/P771q1bqWY5QRbzMwFqW1u3/84qoLXGTkNGWpKzEsg4aWlpIOFCn2Q9ZdLo05hCkGGTm6JCUEjt&#10;ttqq9VV+yA/XsulqgX/oGRmJCQ2laW1wBLEBOL7kWb6pvHB1YWiKL4/Hi+Nyqb5YBOCWpXkq4Mom&#10;77gDKK6pgQdeX1/f0NDQ3t+flZX1w9q11y9ch1lUIsyiqqrK+84deBpFWZL5uins7e2Do6JA2L91&#10;izhdgfguisvn8Umxmby8PMafHVo+rOampembEz96mozILywM9kInjXF+z2NeUziH+GLz4nnGxsa2&#10;pqYim/SaNWvgDNA5LJw0L506BW13dzfM4NkpKSnZ2WeOHYMtcHfu7u7leffgXnZXWFtbbyMxgnyx&#10;iHEMdw0jDTqDnZ3AuuWkpp69ShIwxvN4+RkZN2/etDc333d0X0tNi82dO66urvVtbRUFxJhkaWnZ&#10;0N6+a8sWmIUBmzdvdrS0hOdckJlZWlp6cNfBSsaeBIBnYmJjA08pIz8fHgVMcEf+/tva2Znj4XHo&#10;5MlLp0/DW7t+4QJjAOiwamNSFNxoJXUKb3Yjja6PtjQ5KnFDXg3xz/X3ifIJzwvQf8Hc2EuLnpyi&#10;tLVU/uZhvSfMqjAJCoSWRAPg3qgpUSU9uf2MF0kNUIGREVrpGtrh4WFuXNymtWvr+uq4NzjJKLnm&#10;pxJ9RHg/+MBnvvvue++911DeAOPqsw8+gC0hWT54I9kV/RExxREqgJ599IPFGw146JXZxh1Ysw0/&#10;/eZXyKrv4vZfYB8c8/n8+bdv39596BCsKikpXT5zBp6nwpEjVK9CxxtwLz4uLvCtAWVwYWDr4tLe&#10;0ODq68vx4ND6PcfWoms/EQOA4e/kV1+dCgzj4689h65uQdp/IIcLpPx+GxPG2tbWhxT5rdviRoNH&#10;2urLYvz8Nl3SPFvZQQsGXspvg2Ng8ejFRoEJfKA1/fi+/UnHQxjjTo5+56HrNcT3X5vUcyDRAPvy&#10;Lt4bKXtQGBkZwZgDHpHyiyIA+RBR7bvCcBwluLQ8SaOE7hUGBqzxeTzo6sr2Y508JtAB9XC5ukxh&#10;AB1ZjONkSkH4hoSoqqoCIVZXV6fpRGWiqCjrAf09KdEX9Wl1lC1bttAtFD/+uBToqavrmARNEpiM&#10;nOAinO/ZdUKpiXc/UDaa+aeZqQEArb6+O1BV6FOfAjhGZFdC54vfVm/61Ipo/9kIAGVm1LVp4iYd&#10;XGqQ7nTKRf3kidXr5H/6U3Pf9o5MY5W/nsEN1rjwSoPXB3yDF1P1X8epP/EMX8KRq3DU900ur+DI&#10;6UINzovQr3CeXmjyWLzhmwLuQmIzSPkRJ68OPI0Gkw/iOsdrW5/A3W7aB/6jtf/lK388Fmr2W3+G&#10;Ko0AaEo+21kZBVdObRUAer80ex3w9Bhn47YEkp2/JoxIHeK+/7QPEgjIHi2xuDvVT2Pp9vfQ4WXo&#10;0Dekhb7jxa9wTxquiiba/FouEVSo17+E7z9tYW91KBF1ikJICqDGKI1DP1pPwk/tPgAMzsXTgq0o&#10;ZidK2oES16KI6GxfY2vruLi4qKSouDhuSHR0RGBgYkYGzQwoAswlZ8/KZt3Gw/HF6OfX0ebpRPsv&#10;v3TM90Ut0gB7pmQQxfniLliMK4U2GSnA+9oTW3Myu0kzfyKnVwlw3RXWv4oUfkYXfkaam9CO0/PK&#10;ESpBKBfet0Er2pPTVzYmewDwH/Hx4SBps+tjMUlP9v976OvfkvZ2BADjJTOmTdyzWFBXd/r0aUpe&#10;zp8/CXN/mL+/31ifyoebIwIA9FCmF7n0zGIsZoS2tCRf6KGcZpjHExknWeuxxVfE4x4mIMgyUVtb&#10;4pmQ4MDUijdASIYc81Axmfll8piMIEGpnDTY3fcIff27B5NRSEg+EhlCaGTohx+SPD+ffbYY+mg7&#10;ev/o+1MOvPLL7V+YQwjePvn2Yq0f1utuLSoaSsqsjE2tiUwsiEgoD4/Pi+P3Rtuu5ngoitkA2L63&#10;zQGex8b2wHmdUd8zBgBGfS/Dx/+e+zQCQMCZ2x8xjy/0/RePAyiKPlcRdKA+P/CkWYpmQN5tD15g&#10;en1+fkN2UVdFxQA3jlAgwIwZM+gNSmfMp8guLi5kvGbEkcbVP/AH2r5osu8OiMBdbQDiXv8Sfq8P&#10;HQ5iJT2AFknQrtLSXPE6gRPkN6e5/oE6BQYG7tz5B90oDon/tbIa1QLQ55+bO8oeU8/91NAcR8sA&#10;HpdcUmZSRVZyE+0D4oUdwE4UdR6lXECpPyPutni+Gm68giuvj5TM6A5D9aqoSRe16COBIWozIm2r&#10;AWrWR816ZGm5+X1U4yantt0xQ38F9O0I7D/q2bc2sR21aZJ/adBGdZqoVhPVa5HVTlM0bP8IDn8M&#10;R36i99NjD2YAEAGtR2+f+OgfsgHASKbOgOPhOSYL0PwpU3Ys/oHdJAXpqlqensTYI002AwI8gG9x&#10;dHQUrwN57MwZtseoFe5YW9u5uY0n+MyePTs1NVXcv9XDw6GxowM4bXadwdmrbPiOCOPV2rk/wJwo&#10;XV+NwthYu2NgoLW2VkKao/g/CDcENFdXOzs7H969WyBLx/dQYOnoCU/1pvxPo2YAcf65IgjaXr5H&#10;uacKCb2F7TRqtjGKVNjqjaNVne+Ku86V4qSypCRHnDLDEGpuZlMRBiDERcgIoTNao9ZKGgOtndRx&#10;IbYFFp2sThoHAPIRlZsaO4geVtor/7/VUt9/uCq4NuCxQabrwMRiIeglGWM6BnBbG8kdny7M/0Pb&#10;/5/iANLbSE42eMfAUW57F537EWnvRM8wH/iFPXOUjizkhRsc0jj3u9zen/Xj5lrgec6sDeAt7Y7N&#10;NgVRPup3bM5Yae6zMTluZXTUzf5mQQNRyFUN4nYmpODod+jYYrTvUxSZmFiLSU34zA6i0xd/hrSf&#10;0ozDclvDy/oKO7FjfBlcGE9ALAFprSQLUEY7TqshGeTgDHC1ua14pWYbc5ksQAwXobeX1AFuaSHv&#10;UTTqxN91aw+pN6OgpB+RkHdZe5TYqrxUdgBlyiH+EZSbJXStoeenuVxEiggqI3h5eZ06JecTHDxB&#10;mg2Rjw6Qr2pZ+QlqaoopcVZSUqK51+PiSKkeoMAfCCsRigoZTgCghDS+WSIpaHV1kcS/U395Ly+n&#10;BngoDGBmGRoaotWAQ0KIwpRbyin6elTiowYAwJ075DkkJ0fTvLUAniUvazYh3SApfz17trT8OJ4n&#10;a2FhYTKTqH1iiFI0l9TWwoOCxwIYZmLgYOZykXIwBf7K1de3rIzNmCcOeF/UCh4bGwvvZfvvv0MH&#10;VjsHBwMCAq7fvKmpqUn2MqWSUlJSeMzrgFZLi2ifRQUM4tLSUmNjMwsK4JmLdP0xMcQoArO/mZ0d&#10;bBTVB87LS49hSguQCkwwNDEOZZLsa2trw2lp5AFlAuvqSieoIXRPiIqK2rRp04EDB6BPfZThR5OS&#10;om7cumVmZgYtbGHycPbDMyTWDgbkP+GCy8ra2tqo9h8ud+/evQoKCs7W1p2dnX/88Qe0+fn5RVXs&#10;2Pj9999rWlrS09P9/Pz++msTPBPgn2GWsWSiIni8eBhaMCDD4sLgbEyIwwBclY+PD5fL5ZAQhIHb&#10;ZZi4iV9tRnrdxADgMGL2TjO6TebZPJRXtCTb9DXbKBQV922a2wuutRtrYXF7wS3xg8jh68PFrxXH&#10;oli1x9RSUHK2aYpbqF8trg14aTRZEPxEZmZSU1MTPBBa+TUvLw8kgt3nDuEeHHAKxurgTb2b8IHD&#10;LmjT0tJov6enp4gJDP0EzcH+PTk1OZeO7oPniB5/BegFQk+bDGJYEHrhXYeRn74hLoPwjxs2bKD/&#10;TsCw1NSoJi9/GFqanwaeVXl5uYgsWFhYeHh4uPj4wKVSu5r1mQ9OLEBKG9HZ75HduXfghIDPpqPf&#10;Fz2zcSH67Zsnf/wYvYCQztWDv20loTkoexxfkggnJ72YHBhZ2+PrTiY3iSwB51OaFXJbjiXU61Z3&#10;jQ23fSDQqzerxuhgIYnpuNFKlssN6FCR7X9Jd1SaW2rl7Oxk6WTj4jKBb8t4kCk35vF4aWmSxOU+&#10;4gAmk7lSjwG7cl/QUR+tAyMBWyYCAMvKaGFtJCmBSAC+ZG01tdsGhhmJxGZ4nsmanZkkKatTjJc/&#10;ZDKwMrIqGyuKACRE9GCfYFUtLZmh0CKM5yksgWmb9tHvDfrAEQKXUN9OeEHqOyDeUhsAsB3AEpQ3&#10;EE6xqYvEFQLQicK31Zs+0umcZdALy3St9imqhG+wVvUyV9hzZOHPFzdu97p0rJSrjBu1ObcUfa6c&#10;wI02uFCtP18LF5r0JazB3IW93BU44of+iB9w9JI6zopit2W5/stpW+S6NNt3aar9t5j3Cw5fSY7k&#10;LuwJ+xIXqPbk3sL8G7jabDBZnWQcKtDGlSYDmWpU+9+Ser05dGvLCPGS6BprADDRMcksrHS5uouo&#10;70HkKPIlMgYIHtILbAfhBASS7hzvy/M3votOfoMOf4vkvyU1bweTTHBfOlHrlwWQk1BXJvFFvB4A&#10;7AUZptiPyDDlgXjgn3L/v1AyAh//ta3NO1HicZS5F/E2IDI3J0WOpmabADRS8p7gp7c1wvOUv/6f&#10;7LoYXHxdvJ2dqe8/wKxmWKm0Rw64XeAAgBEYh5VULWgHug00XIdxuZoMrv+Gtn+FLq5El9YSu7Hy&#10;XlSJSDkvPjxloza0l9/RKJl7F9iRBQsWyPRkmeQXRAGMka1Y3v/x+rQV+bmLAFvM7O1pFQHa2hgb&#10;TxAxWpBRINMKOx71E0WJAUPZDky9kK2XBswgIPOLO9o7WljIfD73ClqXSQISdwHPgS+UwKuLitrq&#10;608kNcIYoBEANDcRhXjO9Ht6U4CSnBxaPscAIWNGqk+4eLFCrFjFQ8fDjQC4a7waQ+FkgN19X5jk&#10;vCwxk0qoq+K5JK0HvZhLlwgLAaLpTzd/e/Xgq88des05kcgGj+18bInO6gXaC6BfWtqbmtOSElMc&#10;mVgQGJgRFlsSHFzJ99jobXOA+v77OxyhcQBhDkecrY/xPDbWB3w1ELSY8db/Z2oA+EvWAIC2PPBY&#10;esDRIwrXX1l1xyU4i9oAwnllWclVmQUdMFe+8ca79K6/nz8f7uvpp8fN7pJXXm5vZlYspvuLDzc4&#10;/ivwwff2+ib20pDg9Cbgmh4cojxdejdlXNJtMWZp4mue2FAhEX0iYcWkD//KQTY3HYWcgH92oFIZ&#10;122pjpnrYbAg2GZJiOn8IOs5bnofuegolMShdmPUZ4Ww4+PYZQr2nop9nsYesIqGXFGHDWq1QM1m&#10;qMWedNqsULs1uwgsyRZYoNNmtNdSQH3/dwT2Kzj0oBY/1GFKjm8xR40mqN4Y1RuRDhzfaYsGXRH5&#10;CVji0fgmn9aeVq1IY5tgE7MYM+Mg4+v+EyXpKmkpQT+jdxVmouVjTggCOdsbH9nFxQYGBhN7tJSV&#10;lW3bto1dkUKYu/uX6Kkfpk+fhVDQOLFlMN+xPSFocgBvb++u5i6QqD0dHV18fb2dvUFoDGcULr0C&#10;gYaGxvr169etWwf0v16KZ4aZztXWFs4Q4uvL4XLD/MOciDbEA+T/xMhIkMZrhdProUOHQFpWvDim&#10;zC8dMOJgdzw8aDCJnmXCxMREIqOFCBIU9R/CHzt3Qts9PCzHpOj952Bvbg/PVu/wT6REMGWeJfjw&#10;iqAKL63iUF2mDADDqJf448aoJ19njakT466ymLHNGCcqiRxirAkqMdEPoTCEIoQjgQoTLT3EXx6g&#10;ldh+IbZFOV6wL6K+smmMLza0wOHSlnri/7da0ZWIpDlqpRBdJ1xzRSMj2Q3hnBZcOEg019RXnS7S&#10;PvX/W9sjGog/fl4fLukm9Vf2f4DOrkYXlqGECMP8SC0nTZrwhODAr+jPw3/Oteida4FfDsTveeBP&#10;DdvmHL6pvBEFBd1pIoXVsIWB4t6vUGBiYmkPiQAAkWkI/vFDdPx7kgXIzf46HMNvJRmHIhk7ivj1&#10;pDRjl5Aik+DCsLRW05Asv9SarE6i8U+tJktCO/mvnG6c1YQzBnA3xo+vy0Jr8pjRNwr2WjGRbWkc&#10;AMhYZfWSow5aKrMDTl82KijooI5XjvHhf6GEAyjzFFMAIEmYGYWenOpMRXT1ytkr569dC/Tyqofx&#10;cTeIxAfjsV+TCM5WziS3wTCRvzoZYbOjsZH+LgBWIyIi+kWljScE8EslOWMEJR3GHqA3tnRZoVTZ&#10;FZhTYmJS/FyJF2+Qlxf9ovM/y8+5xma9d4lmywaExfrxSnm37G9hPrZDtrwbExm8Hy7y8vJgImvs&#10;6KDRSDRHtAREimxxVBVW+YaEUDXdnE/m5ObmlvL5V9TUwgNIGhwvJ68OJoIpNjY2Li4uMJDU6oP+&#10;+ZPngeZHh4SIalYFeQXFpKRERpKqCWlxaS4+Pgd37XJ0dMxLT4eZiMYE1JWVAZ20MjJKJ5EE/F83&#10;bzbT04tOTo4PJ9x+aGgoj8831dWl1gUAPHOYx6kQKh2rcX9Qvqi8dffu/fv36+sTxu/GjRt8Pj+C&#10;sdlfuXIF+l5BQblMaALV/lcXFwM/mZ6enltS4uzsvGfPnvb2dlsXl12Mo+0dGxt4es5MOiO4l66u&#10;rhMHT3h6eh4/cMA7KIheM8jUlY2N8EyAQaoqKooVFiIKZVweD+/Z4+rqKqgT0PoBBQUFbvb2AwMD&#10;OzeTiRXtLCCKYmUBKQPgMKL7dhPSbPt/3P0FYBTH+z+ODy2FttSolwqltKVUgQotXmihpQLFi0Nw&#10;h+CakOAJQQIh7kZyEZKLu+vF7+KeXPzinsz/mZ3NZnN3EaTv7+f3f3WZzs5tdmdlZh5/vjnBRkqo&#10;wsXtR1njSCMr3VU7iNQ7tSpb5ZRK0ndE5CguJU9y86Fdvm6+1kJB/Ifh3jHs+wJMmjQJSjtX1+aa&#10;mtra2jA/P7i6lZFVcmEy9ulM+picAb2AMioyAhMCNa5psKMOAZH4e9Ocxt9Wzblx70a+RLJ64U/v&#10;2bX/dMrqs03XYEQh9CIaPQ5NuZPTTKYIV1dXlTVrZs6cSf8WQG2U69raDu7cST0AxLm5GUlJNGuC&#10;yu7da5ethQqA5osWCEgwFePD43ZOQIfnIdWfkLnaJ8zvBBKPPRu+RqNGjUKMg9amb9Dkt8lVZr2B&#10;kLerK4wHqkWUA1B1XHtCLV6fXLElsmx7SqVKhPRgatXJtOotiWUiGdHWPj48mABhh8K70b4MotLR&#10;khEFAJTHi9DGlCftb/AogInYzs5OTkGqFBmJiffMzfszlwCiWTFv1aBWZnKQi/Q6AB5HBzCAZc0A&#10;YOm8/uHr63ZaUzMlJcWnJ1CdiYkJjC6YQeguHw/l6vWwgCV5+vTpMTExlEdSCuhVfzaGcvhu21Ey&#10;qnqICaBm6+uV2BHQyD9A3+jqCmClBAK3qYu4wQKyGzE6lfv+5cqJxi2f3W7+2qLz65uNo1EEQraj&#10;x0XEGqwiGYClWrhUF2dewmV3K2POnV6yBlpaJdpYrNGUehVLtNuitmL/ySSeT9CMjuD5SXbf5Qrn&#10;5gp/4kqJzRQZI/cnx8CREQsbU242JF/uSD5Xn3QJys6UK1DWJV5sSzzTmnCBSv+r/TYBgd7UhDnZ&#10;Xk4Om1kI6s+RAD7FxPioIIjwHtTyiNr+5zGW+7QO7UQBEESOxM2nfkcrPkYqE9GqT9GZP+AMNcQ5&#10;oCGGmCnBMfCHlSGERcn1JyWt5wUQiT/U4Vc4Bk4oi8C1kTf2r7BmJsEni8OS1rt1GIaQ5aamTShu&#10;B0rZjpKXIzaALB8yWWkRz5KOQ3V1NfWQeExQ006aXpjD4fxWtaKONBITsBKoDeqMqRSGNd1HEmoH&#10;9hXg4/QS8l6OL0Jn/0IXlyPrJegtjZrjX68YvzeKLLf7M9sL5E0zZDIpjGiOTqWWCxwGFjkBAQRP&#10;ydra6GF58vz8fJo/AP4W/pnfu6dU1p+XJzawtLSyMuyvG0B5wLzN7vSAn+KbDwMDAyBxTBmaZoAJ&#10;Sl/fori4WCqTJvf4k/qHh2tpkfCF8KxoyyNDU1OTrfUgPSFBzmuBzzN4udhSr770vv74hYUZRT1Z&#10;gmGuU+oPoRTJWVnwMLm/xSUldxCyZmYDavH0XwDWo0GzPj4UBl1f6BQnB/a3R8UQF2WgIthaD/jK&#10;JADbm779Wai7evze8a/vf19VcOq7678sgaH78ltjx37jGpKcmdkQmVDm55dGpP/ByQ9Cipr9Nlka&#10;bnI1387lAKB+AA8sdogES+q9vmsKnS0TTm4P+pIR3/Nj+g8l7r9c/ZXWgI+oB0CLcHJewFJxX9v/&#10;jKCjUGYG75dG7NlwQO2fQ34REqn6/VgtofiuZ2JycmVsSnFSJll/PvzsM7jrp5/m4g0M9EaAjgWa&#10;pK6OsN9ikfXqhSgtfvB4JnIYQJ4uN+5SgGzK7jcy4eMA5rqCAqJsg5Jv6U/Bl/5fu31bqQMTxaDU&#10;plxOEQODXoquFb46+w2oMxS126FmKyLWJ0b6t4gIvloXyUyIOL7ejsjuoUJ2bRjZvQkjkXdFWDAc&#10;ez+PPUfh4BHYDWEh6rAnCoDq20QBABuR9d9h/vwuI9nvMf+Hq2RbbHJrWu3evNajdY9TK2q4TMz8&#10;4Ug4puIGMfyX3mE9AOD4OjPUaoO63RkFgDA6uZepa+hsuBlqYB9jj35GaAFCS4cNXzF8+IoXoETL&#10;nn96+dNoPtO+ZBgp5yOPBCcjkXVDERP3gcGza0Z/dPhzOR2AnJSED1jUGF01WQUG9SVVHPV8wBf/&#10;63vv/fLueGDm2Ka+UAxqT31bgdFzde19CBTUp7Cmpvn2tWvAYYaEhAQFBXHSfEBpaY6ZvZlUShYF&#10;OAOs6bBGcMuis7ONi4sXl8eSP5dqa2vT+BU///gjO0R7sGcPYeObm3nxOJ4E+A9WqbUsh8LCQgt9&#10;/f4Eak8WMHZovGZYc4F4K3z40KzAcgLjaWtrC32Grwi+JZgH2N+UwczOFR4ybo4jlHaJH6MD6Mm/&#10;RSlwiRObCrg8iFDULazd4sCAlXfQ3HJyq7OcH7w0N5eSr4EIeTFfAuDkeXYuam8nc0tdHTGE0o6s&#10;pTqAAyGVPlmdnZ3EjqqQyZrG56SoJT6NxqNoof9ft9PIMJUNRPoPaxL0jeZ1oxGBqptInxs6sI1n&#10;7Qt/B6O5/pkdRFr9/x9+AND/yDxij59aRWz2kzILd36DjvxC3IVttJeGhTlIWwmH24aJwL0D4x83&#10;bdq2/uMVaq5p5NU/Pe/MkT+WTgGaPKsTF7RjWMnEpS1uvm67FyLjO6dhNoHnCSvcpm/Qgdloz3R0&#10;es3oCmipZfMA858ePE+iWclr1fdJtgsuFIqkMPIFIqmklaSN8SvpTqkkWgroJzx/oB3ovKDCiE/Y&#10;T5CBnB1sWxvR3AA/V9VI3jL93jj+vYLx2gf0GMIRLEURwBvuQmnAJMb1KJHpyampOICx0cr18/Pz&#10;8RlqtExO4lRaU6NUPA38hZOTE98OiV6UwsjISiKR7Nq1i/1tQMhNiYaGZCnJKS2NigoSCIR8IaFA&#10;YMWPqAygYp+TPcFqYDaOyo9y3e/qMsol7488hxEW2b9lS2ZITJ6yzV2Suw/ts1hlIJKKXFzkg/v/&#10;F4D7oh5gcAtGRkbAu9EY60OBvv7NstpaPz93uCNNRrEdGhp68mRvWHxrJ6e2trZgAm9YQGkjzHW0&#10;wkFdXV0kFkczhuRHGTe7RYsWcWV8eHgE83KBpTJhWOD4+Pg4Rg4uEotiY2NjYmKobwGU169fF4vF&#10;cELY9fYmJ+RnA3580JyFAM7OTEdHJzo6mqZ6prbax9TUxCLRopWLMjMz165dC9QmPGQbGxMTGxtY&#10;XrkUm8uX/wmlg4PlAx8fqFfU16uqqp4/f97f3//YuXOwTCcnk/UCPmzq8QAVYI5o4CMKeDJ79uwB&#10;fhneggqjAEiOibFydKTERlt5+rumdehkCRMwpn7m+voZ6+rQ9Tp0EAZ6GxDiFe0VYRPImSMi/IFm&#10;drW319LSKirKEkYIE6YkpNfmw8AxNzf39xe6+fqa2NyNmCiKEBNdCyy4UGYmJ69nPCEomrq6tDQ1&#10;abSi+z4Ptp/bjgMwVsVWI63c3nSzfd65e3N3029kuXdltD4w0ltbWzuYnJkjblefluCzGfhgLD5f&#10;gie5d6OjBY63Nah1AjwxayOj2tpaOt5hoRQwwbWam5ttTU1h7MOzNeoh7agsmtaTkpKyiooSE8tN&#10;z46HCfPQz0QBAFMxnaBwXaST9pTyRJMRI9BwJrIQtAV7272K0PSP0Jlfehb+4qxiM3t7LuIYh5Ls&#10;EiKc7aHwOETI8JbEshOpVfuSyjeEFEW0ECEmB7h2eHO3rrhmaUAelN5sXwYCjbUEQP/EoSP5RMak&#10;UUNe6mkp2pbx/MUnGdxqUOSk5sDz7S++PAxRxqrUjMZllitN7twZNN4FE6O/j7CpLD9/YIstOQAt&#10;yNYGA4yBAaxjBsVDZfSlGNQ7gYZd8woKig+PP3HicmFRMAAA//RJREFUBHHK6vnuFTGogKY/KA1u&#10;21TVRDWr7D4MkPLy/uymAXe073BWtAOjFONphy/AivvhhxNht5uhaEtlhFbgYghCyY8nGJ1RceLE&#10;zf0nbtjZBVs6hIV4Jy/Xy3judN64O7KPdeo/u90M2wcGjV9v6BGxAS0Vs5/I+jN0iL1/1k0svbNn&#10;3rLyqIs4/XpjypXutGtQQr09Q687fhNOXlHi8E2u8Cep4CeuLHGYmuj8LQ6Y1uw3qTVyS33S0a7U&#10;W1TWX5twoSVCE8q2xIu1ogtc3P+aeI3aANXKmBtAvdcwng1UhKyjZ0aJjLa6NmtNFSxjUvgCR5Hu&#10;zEj8lW3UAyDfk/gg14Rj3Op9aWao/krfK7OJzUdjLJHmVwSTTABwqmJfshX59NloI2xwAJwEjiS6&#10;hHToBtOpJ4bbpd3nMtp1KrBaz+NfhGIOIwlQeCpI5K+QrIjmSBR4kFS9fMBU3t3c7OzlfL//FHmD&#10;wsfVBzhzWrJNGG9IbtCS4p2pxLWQaIBbsJOnZ0VBvw4HujJ8KaP9aI8CIKkdG8nwnoTabZn16W3s&#10;O+Vj9kvowA/EA8D0T/Tr0XPDjDEywkTNDpOziljWNwQQACgAWPvZHQYw+bz66qu0DnMmJ3xPyc42&#10;09ODFmqh/7BC/8fEtdu3+fatHOTsXimURkKTymRUZbh9+3YgWQ7tJD56FDKpFFbSAsYonkNycnIu&#10;kyD6lKrqr7/+elnt8ubdu+lPjwO5qLsAOetjPkHv5GStKq45LJGldJLAo2wrj8EABl8pg6GI9IR0&#10;oNKUZiOgsBIIYPo1trF54m/2YTXlg2LgE9L5TQ7sb48HpT4ccoAnLEdLWBv1Kv4bq6pof05r9kl4&#10;W1LdjVY988WRb7++/MNfen9NVV+A0GiEXoEjYVWKiMgLiSkK9k72Ccny9MyvjVARC1RsTLbQyD98&#10;PwBb071SweQO7+9rPaa1ekxhhPiPv01kPAAmMx4AC8VCVTHP9p9uBV77Cry2OYaVBEcXRgamm3im&#10;X3OM1xSKHf3SohILYmKK0nJItIjZs3977rlhL7/99lP0KQz2XiobG8PD01bOQgcXo4iAQYSwHO6a&#10;3k3vsUuAeaM/UwA5r5SHouWGDm440wj+fEDf2FrfuiKAuRpg5ALk8gbz5xDAa3W2RL7fakME9222&#10;qMmSiO9rGbk/bHWmZBc2qgCArUa3VwHQboew4Gns8iwWPIedhmN74gHQanKjo+J4Z9bqFtEnlb5T&#10;agPHVvu9mu/0U268WQezlvVwD0EZeKk18QDY6tn2h00tcGnwhyoyERFXk4imPWjBWrj0izrPN7t8&#10;SSe7hSjz0k7DTcGZwehPhP5CaOUzT/81Cq188ZXVr4xY9RKUaPnTaNlTaAkR96Olw4gOYNnzw/54&#10;Di0fRX5d9dLIf15+at2op5aPQiuefnbN6E+Pf/3Rns/HqU5Ec/p8dTfu3ctO6TXwh9VEbnW7dfWW&#10;nIZVV1dX38KC81frTz/NxxdPPT939DvfjBhhosx1WFF/QPPQwJzvw8vR4mxjU9/eXlVVVcBwsz/M&#10;nk05cD5sjI358R+cnZ3VT6j/yYCf0xXoZyNd4iENjK76lSu/TP+FRpFua2vzc3dnBydCD+7fpxXm&#10;j4BSUh4t8JEBD5bqwGDdOXno5NZ9+5TG1oBj+O/ovwb0Yffhw/AcqJXoAGo5pdBV5noOKzV8J0pp&#10;GAr03GjcFEocZBWdAMhG0gC0iKyJDgDI9Ypg7qUMgMtMDOtBAbwtW2Mg9z1bGPRyc1ZWVvzvob6D&#10;RAGq6CAR2Ds7cVEVPhBSqRkhOxlWrRUhozoAapHN56eodJ61yv+f16EPLS1Yz9SrnvFRgBY+f1fY&#10;QKzIAQgZouFmRZ2sBwC/pDbs/18sgyqIlX1CGxGpG946SBUAh6chZ5szRVVEBAb/KhlRPuCLvSZL&#10;D6+JREj4LApH6PL3w79afwyoERifGfA9N+CcbpxajK+ordS7uM7R3dDDydjN7dbtnWMPzkHHZqFl&#10;YxCcLakDJ5bhYCajMu0DPMNIJsp/ehn2kNReswqH/ggipBdsIr2SKgLz2zwiy/J7egJEg4xhzOl6&#10;QrrYl8DjS/MBbW3EDwC+unxG7s+9X/IFlpE3K8qV+T6I9Y8QVxWTP12GIrejZOAQ16OkkAP0HOz5&#10;u6l3Pw/AIwwlMg+Fhb5+aU0NcExDt32h1wWEeIewMfeHAGDf+HIYToz7zY8/RkdHc/kGAA98fCIC&#10;Anapqtb1dYCOS427pqEhkUiW//UX7N6+fU3fnhVVObizZgQmzkT+Y+/zQKnZ8RMHMDXw9IqLizM5&#10;WyUFKNp+ATIKCzmb+or6eqDYga6LCQnZc+RIfQVnBkkAKyBdW4EfpC0c2uvr/cLCrp4/LwZAV5gC&#10;QK3+b1+7DUsw9SmHRiAG4Of09PTo4GA/P7/u5ubGxsYwvzBqfR8QERHaE6nC2csLzhccHZ0aF3f+&#10;6tU/f/lT2E82rEdAgIfHYSahHfQWyMWQmBjoP/0J4Onk6cp8UeSjZ8YMRyIm9jxGKyMrAwOD6pKS&#10;7fv3y6QyFRUVLgTfGhWVCH+C/dv3l9fVUZlzfHi4MIDE3nHz88tPT4crMscSwGPZvmGDsbW1tbH1&#10;/fv30xg+ujCz0MzMDB4dtT9Du3OJUMK0zejDGmTZhS7UonMVE3aya03M98l3mQiWSUlJXH4La6F1&#10;/KT47OJUOM99i/uWDg62pkTi/+BFQiy5OxBLStVdu07ybpwiKipq4cKFyZmZ1sbGTU1N9q72OU0l&#10;DR0NVu6Mtqw6RyC09vDwoPl77czsGhoaAp1t1bLwsxqlquH4SCTeHY4PR+AxJrU77me1tMjgJIcP&#10;H44IiPD19dW+cAEGmlAgaOzsPHHixNGjR+kYWbd8na2tLYzNlCwilE7Pz9fvEeom5BNifulEtGsS&#10;gtly33dox2wUZnko3v+al+k+X4uDAhIPtpXMBU89tZnxLvUXCnPjHf11V2usRggYdW6cA+Aa/CmA&#10;AjphZ2pKvQw4NHfj6wV1G0KK9iWV0219cOFmUSmUexPLuEaow6aVN1DcA/g4qI0JAJ3PRvsz0YUy&#10;kgT4eh28SKRRipYl/C+dAGQy2caNG9md/wZZWcmKooch8o36+uy7B1qWrysbALcYsDsPA/P+w8j2&#10;BxiqbE0ZTGzJ7A8zZlBQUFhc3NGjJIeJXOIXPoaogWAWO5LtGuqjRz/70UcfUa378OHIOyTklZEj&#10;4VcaK4AeSdcnpYAB6efnfv78+dNMxpUhAig99Dbxq7lypVeL1tBADPyBYuBbrNB6ZQMxLqDxBBs7&#10;ia0EACghdCL7vUsVEwybJtxq+tqi82Odevj+mR8ZNGa3Rx9tEWvhjIvtGTo48xIpmeg9XanqDUmX&#10;oSSRfDIv4SoDC4sTl8wuhTms8heq+Nxf6ee+WWi9xNN5XZTzMjigRazbmHKzI/lybcKF1oTTMpEm&#10;LVtEp/hlddz5xtjjNWm3m7rIkGfC0LGgT3LZsmWTJk2AqQ9XxRLzovKgXpsjfg6AAi/Snu5J/I6r&#10;w4jsvjoOPgSeFQXMdPAU8xhlChA6MLMXMhtMcHIlbPArHAOLCvBy9frHNyQDuf3kAJTOhVoMyxp/&#10;zPyL4najtD1IshYllPcNc5UgycvIIIy0SCyv+Q+PZxMhAmD9j1A4YChIy2GXT0meNC6bWLHAI7iO&#10;sboc0coQuAPgbDuGBfBcB77Wja924dvd+FYXvtGBL7RiTRlWbcFlzCPmINRdeHoKmnPyJBH9w3az&#10;k+TZP1OGVIgKzd2/X4eD/kC1p0pjLP4vkZubK2flSqFU/qJ4ZE1pqYuXl5OTE/ASLi4uAQztApRN&#10;fX2FqqqqUnciIECp+Tal+/PzJUzzYyFbmYcW3xASYGTdK0HYkUrCQMH75TwAoFeFhaxN4lBkT7CI&#10;GA8WxUIO0J8nJbVXer+PD7knxoHOb4pgf35sDGVFlpMsUxscitOamv31x8jf+rV97/14dc5yr3UI&#10;jXrq+fFoxFtQWbRoR2ZRR0hMln94rldQkk9IUVyoQ0P0MWfTrULBbkYHwPoBQN3R8VCu4Kdyz+lS&#10;weSG4Jnyonwltv+D1l+pC/xFJpxcFzi9RTgxIeC0WLg7PfAIlD22/8ckHnuyQ08UeK0zD6kShOcm&#10;ZtTFxZXoBWVcdYjTFIpDQrLS0mqysoijFdz4K++88/LLL7///vv9PQdFqMxFu1ajpODBA7ZQyL0j&#10;mLvYWl/Al8npCSjgo3qyfgAFBekwWmndliGiOOTn53Mz6sCjOLmf3MgcFPOLyLED79W7EGl+qxMJ&#10;3dP5ALUYM2b4eqzNPlNOxhGXcKE6rrqA88/hipPdOZdwxdyWiGc6HzyLBWMN/Zcjr40odB0KilrR&#10;x3+4vB3PbA9Glfqo+P7iVJJMuKmbJY0ATnn4D6faVQ8a1we3r7Otg24saYmAybShk0hz2tsZm9M2&#10;dgUEBv3jei+iqOhyeNP34Ji1r76qMubtzW+PWvfas6ufRb8TWf9K8w2njQ9/sHhCU3FVeiK77tXj&#10;eu3Au/oh+gahFrZRtvMu/IF+AXrxafirYWtffXnTy69tfXf8kS8+PvrlR4c/J/kApvf58OAdAWNv&#10;ZWVlpqfHWWrDu6O223SXg9I1aFBMQGjBB59+hYZbKZu4LCzkbYPopAFMnLufHxeGIiQk5ORJYq3p&#10;wli6tbfXUytC4If9/PwOHToEzLZAKFAaOl8pzM3NOzo6IiNZU0QaYAHYezo2AbSdg6ur8hBGjwnK&#10;4dNY0nIZ+HNz0+ScjHNSUxU9aZ44WmQyGqzZybNX7z4UVFVVdXZSQaUSwFhWKrcCmNjYaKkuIZYx&#10;mUyuLL4/LkeHZ7hUhxlQD4BnBps8h563hlqtclBcW7klDDgJ+mGcP8/OOTB+6+uJ+WBVFYmhn16O&#10;byQ30JQA2pG1nYxFtqyFxGAB7onjpPi81f+ypBHhgYkzN/eh8X/43gn019pWcjteSe0+KZ3JlSQh&#10;MD8fwP93vQGgz1H5xB4/vZaE6xFYa+6biQ7PI77CMP1S23/KmlB+ceS1mh/0q25NRXemIavJ6N9N&#10;J59l4nTDQp7fSphAiQxndRI1gKXD1fXfI5UpyP7GBhvjw3u/RQd/Q+vfQzWYZBtObWIyD/OeW2wV&#10;CfEP7UKRFC4Kn9MONX3oAJz9sOYd4BKhRMOee2nsBCAX0IiXXv/ke4SeVbtH7E1vO1ARAc1ITQC7&#10;P//8+5iPvqB1Eu22k3xvcm8WWppIOBQ9PVMXHR3Whn05yWyfvBOlAntIbgz60MJ+4XKjmMYklPPm&#10;7A+wati72sPcxe4PGcx1O0NiWJv0IUIqk1FpjIEBS/lYMJaUAoGAk9dDxcPJqZ3xCfP393fosdGs&#10;a6ujkTxu3LhBCaf09PSVK1fG9viCK3qn/W+QmJgI96X0gZfWlO7Zs0dRZgVsGpU1c3jg4+Pr68a3&#10;neLDzdd3G89UnMLd3V39yhWxmOhE4xmYmd2j/nOnGeU90I1AsG3Yvh3myYqKij/+mAuN53hpeABU&#10;7u8X5hcVFeXPRIChOMpE4wliUvKGh8fzTQMfB0AhdHV10fwKGhoaNNYQvQqHmJAQkUjE5YoDEjEv&#10;TyLOzbW1tTW2tl6/fr2NjQ0QPyvWr/fycjlw4ICPj4+ZnV1qairN/bPz4EFgk2G0CgUCKmgNDQ2F&#10;0o1JBPv3ihX0iVHEhoZSfjM9P7+wMBPOk5+ebm5v39BQuefw4epqMpTQv27oYjnSrr06oZoIKG41&#10;EdvxU0AbtqleUy2YATNHHc1dnJAQ6csIBu+53AsYR9j25B5lw7Z9+6LSAwv/LoS6UCgEegYqDg4W&#10;XARRR0fL3YcPw2oOdbj9ospKQ8Pblg4O5eXl+WVlpTzDjrVr1wr9/XNzcx3d3Wtra4O8XEzLsYo/&#10;3hKAd4vw1kB8JhGjZQnHenhZeG5FlUSToXrqFBBmcHUAoyURwvnhfu3s7JKYfGaXzp7NKCiIS+1d&#10;ZMWaMt1Tb++ahA7/QaT/qpvJxNVU4rZ7Gto/H13cOh63l1cUJC1YsAAmBBgC0txe2Yu2ynPswn9H&#10;uw/bAJOOhb6+XOREftRgDvAW70hkq+KKd4YW700so6VqOFEDbAgpErVgqiGAdo1cmMOVw7Kv5wFx&#10;AjicR8RM8BapE8ChnFGX/nNCjQJGvp3pf0KbKkLRNh8mAtO7d+/cManoa0tLUVZbKyPJPh5Rcapz&#10;SUepDvlBcaO0HwXLI6gNLPQHstnn4skGBEQ4WCgx0pdDekL6oHpv+LJpRZOxhZw4efKSJUto44tv&#10;vsn8gse/Ox7Kd999V1Nb++716/ArjWLGB6xnM2fOXP7XX/Berl+8DmOG/WFogHMCbhv2iv+qmjBM&#10;F3llhG7gbEb4JdCIRY3E5qW8ns2kh9YlvnuxfPz1uvGmbZ/dbv5Yp370aekZhquinG17hml3/Hki&#10;98+6jMvu4pzbFdGXcPqFxpQrbVEXGQ+ACzj7lshf8/ztQ8bWqndszhgZndK1Pq2vf1zH7NhZnX0F&#10;cHyGTkPy5dbIC5z0vyVCk5P7N4drcNL/2sAzBV7ryvPLKzqIPqOm5zs5cUK9536t3K4exN1phN/I&#10;9+SZ/zP8BrcRrsOZSP8Lgoj9Phzclr7lWzQNoe9GoenD0JTn0FSEfhqJvkXo82FoMrQ/RcqJSL4O&#10;v05B6Mun0XcI/TgCzX0W/TCcnOcrhD5B6F2EPkToI4TeR+gNhRJ+4urjEPoAobeYRvjD8Qh9htAk&#10;hID6m43QDwjNRcDdk6v88Axa/AFaiWJ2MQqAQyht7bBvf3uJHPw18+fQn0+hS8x54LTvMCV3TvgJ&#10;zgnb58yR7zEtY5hjoAIHwBngV7hxuBbcyK9Po5+YXdjgmXwMjwWhb5jzwxXhACjnMd37mWmcwDwZ&#10;KOHe4RJvM/f1JlPCc4CTw7XgJPAT3Bf8yR/M30I5h2mBi85gOgYl1OGAmUz59wto01uostIbXapH&#10;19uI9P9GB8m2DzPzKkIj+rkRn0Q++uNI//eAJcyQly1AUfgCuHH5hqK3lraCBC0lO1vuvoDikUmJ&#10;EwC1MfRy8XrvvffoT0WZZCE/ePDglr1EtckHrKd54sHdibQUYvsA+suaqDg/y7Hc/LV1S2T5YYnM&#10;KLeZI+U5mjg1J0cxYyofcKFHWAs4PEKeG0Uoejw8ESiV6tLJTRHsz08CQ3mecvH0+F5ER/Ye4XeJ&#10;WT2IwJRiocaSV1TffmrUa4jkfHodDYc5Dy1ZvTtPLAuJyfL0TPQOzhQKxamhFiKBiqXhJl/LnW6W&#10;O6n039+aKABoFKBapym5gp9KHSfJHjsNQItwXNX9T6Xuk5sdPytx+CbUYEGY4W8JJn/QMtzw90TT&#10;PyOMFyabzw8yXXbp2CV1dXUYC+fPn9e+cFdTKNYViEhp7a9lLbAJTF+ooonQyJdffnvM6NEvM6r3&#10;rBg1gxOzNXZNOr9pwmGVcXuXjdm95O0jy8ZA5eCqD46uG3/lwOwTG5859A8SifzdHdxtnJ35ti9D&#10;AXB0wC4q9XEEKkVOtg5zy5PKB5Cdks1nX00YoS0HLjs0M4r7JZaAaRl4jEtEIjlaS1dLXn53D1cQ&#10;BUCLNepyM1hFnNABORhfi4/XzktfnOr2RYbtR4F3jYA3FeZGRuaJ/HMj/HM7K4kBJvBbwLi89prp&#10;eM+gMR4e725z8TzCivcbOoklRD3GvtVNevUVK5OzPsz1fyPrwZcV3t4drGrfMQfPN69c4VK/8UEj&#10;VEJww7mOwh8qfT4odltRGEzYslaSS6mlhZwKsK09AzUYoA7X17z2PbX8KfQL+vP6MoFIcNGLJOUD&#10;RHtFc+4FA6OmpeZGiL51gLFlnKVnoif6E41aPurlTW+9tWnsmzs+gFWztY8PQh9kJSenKYurBl8L&#10;rCzszsPgq+HD57///kdoWHdPXkE+FD0AOG9xb1dvJoI/QUJkQkxycltdHdTpr46WjmZmRDhrTuLt&#10;sgtEcnJyDqOJ4XDb0BD4IzN7extjY1M7OyizS4hKG7gS4I3lrE2Z+YmA3eeBypWeIPg+Vbs2bXLy&#10;8HDrewk5zxhrI+v69nZLXnirxwS3xjkrC/n46ddfszUGd5iMkRcYQ0vANSZKuBy8Xbz7kzdRwAwD&#10;3KIiDQMgz5xGAcpgJP5KSHGfMo87RAHQHIZGjGD/rB881NIvx9XK+VDyV7TX3gWKtffzAA6oooFw&#10;TPnlxPKaBNSsJzoANZ/Kk2HV96Lr08txay35tbwcFzASdjl+ipQ8O31++WTbuSsyHgAu0JM8Rjos&#10;1x/oZ3ET6XNDB4ZprFRGdACwpdUQyXVkT35gas9OJdq0TjdapzL3get0+18eH1yJE8uJyB4m7bPr&#10;Xts9mSgALNRnG2ktcdT4OTr4nqlL1JjPp9M3O1yt8ku99lk3YrZtO/b7bfc1u9es/XPMgQ2fxsbG&#10;ljN2bxIZydCb2I6TMso9AjyCo4OFQiudda9RD4Cl7xAPgOwunCBlPQDoBk/PL63ZX9ySVI4z2lk5&#10;wJELd9cdJaLJZ94ABmhUOrPCoJFvk/9h/NTz79LKqHe/HDvhR6jsVj1FP0IO9ABAYxeJeVtQQb60&#10;Pn4nUvJ9NndjavUFsFtRvxHFbkfJwBuuQaz4UlNTi56Qev9woHbl2SkpStcFivSEdJjJFfVnTxBU&#10;yCsH2reC9AJO7unp7Pyg76xemFEIvA/NoAurRktLixSeSM+8F+Ljc4GZ3AB+fn46OnpX1K/Q3f8u&#10;NOigkFvFKIAjqymtURqh9765vL++nFf3UODB6KEvXr8eHx8fyOjXafAfj8BA6m+nfvw4lGKRKEEi&#10;oTFdD+zYAWVkYODRc2weCRo2DRAQEZESG0s952hSUnjOVIqVFB198uTJesaZ7zGxk3Fnv379OuVD&#10;tS9ciIuLC/f3J8OopQVeaExISGJ6enpiel5eXn5+/vxFi1ztXW0ZLF+3Do7S09MTRfRK8K2MjGAt&#10;zklLu6mvnysWA9UBdwTfj4ODw4EDB1wZfTBVAMSFEbn25tWryXLTRnROAQEB4fHx1EMCVszSmhp7&#10;e/uioiJrY+P6+vp927bRACF3PCLRrhx0tVr//UriAXC5kTgBqFVO1hDm5oZnzcq6/8ACeF5RBInt&#10;08Yk3kjPT6xaRdR0VMNhbm9PVRHp3/b7ljOLijjGecGCBXRsFmQUbN26ta687iKTBQqeD9UoFGdn&#10;55eVNdfUCITCND93tFR0JJDoAPYypWoARot6Rx+8fXh367dtiwwI2HvkSFN104MHD44cOeLv729n&#10;ZkZzTkQwnQdkF6e2e+FL6JIm0sQa+MBwBHMvtf030/k4+4OqnNtphRXBcXGWATYXPGwO39j2nlB3&#10;rvaWb+lcFO5PEldQON7+nZ3sxHl5NLooH3l5YkMrK84CqLS0tKSkX4JVKG0JqewIb+6G0qOsDzV8&#10;TVxDXQH68wOQG4GaEbhPJoBrNSQTwOa0U+wT+G/h4uICY1Uxhtd/hP7i81hbW8Njob7e8OSLGMZs&#10;5syZXGRtFRUVe3s2btLQATyenpleTg6ZDQsLM+zsTK/6hu4Wlf7jp9w1VRwf318edoru+DQThFKY&#10;QGYUMBGwNQVwYjgYvZ9//jmtD4pBc0/BZ83WGEz67LNpc4kq9fnnX5v5Pcl/CHj7bUIBcEfK/QkA&#10;xht9thcvXmxtJR/wjz+S9Nx8wHQDf6h0wQB8sPEA/Mo/M1C0LcSQh1CrMHXwbVVoPb+O0Ij17US2&#10;TkU3OtF4tKZ0gmHTZ7ebv7HsmnCr6aUrVTbyQ/MBzjkvFmranNmyf/7KU//8g0tuY4kmlmjj9AtE&#10;N1B5Q+3mAUPLg3dszljcP25xX93U9shNixNXbu0Q+WvirMuNKVfak862JV5UavXfItJsjj9Jbf9l&#10;ESo1Nc1lbSQ6JzwUqqUAfPLJ13Cn8BF+/cn7xMOyOgzXRpKUvOmM1b+i7T/wIfBrTTix/a+IxlWh&#10;uCPT4sQE/2u/+1/72fPuH75XZvtcnu91cYaT5lwPzWmeF+ZB6aLzC5QeTItA42fa7nlhututBd6X&#10;ZvpeWRCl9+fkV1Can0aI/XEf/e2uZvvdb2/yMN7jemO9g8FOF5117oa7oLyvv0OuLjTaDcc4Gu5y&#10;u7XR22y/590t/laqRrqbd57fdEjj343qG6/d3hRsdyzQZE+Q81mR4FSeSMvmDxOg8HYj8Q6UsgHF&#10;lJVpQ3uk0xlfgx1wXaHuZi/TfXA2gdFuKKEOLdDupbc1wPqw+savL+6dEed2Eup+ljvVd0z1MT8A&#10;m6/FjlO7fkrxURf7a908MKuq2NfixDc2F6Y3Zvumhd2+dWK2ztFfk13Vbpz7W19tQYTgdJLLubtH&#10;ftl7ce2xy9vXHVkGPYSrQ8+h/y4m++DePU32Pri5Ae4L7o7eI/QH2uFa0JNAmyMmd7fs1lQ5fGHN&#10;Lo3NO9RX6uruhufmZnEQenLx+tYV+/5af279bs3Vqlq7T97eedH0rJHRajIJX21Cht3IGiMBRpcr&#10;qQfAgwfyqbP1FcwPHxYwRVhbG8G6AyUMNPN796Ck8f2trAwNLC2hAqBx/6GFltBO6/RIpeJ+LV1d&#10;xeC56QkJcvwzzIoymezEwYPUiY8CjgEajt3hwdSOeILws4wCDAwMfENDKfEnB0OrQQSON27cqGmu&#10;USTN+1MAwHyuaI8vF3uXk3LmAX0ZU7kjlTFPIo532Rk9amZOhigHOLmemdkTMeH/v3MSORQVZcrp&#10;1Ok0rgj25yeHu6ZKPlQ+5Ox5+R4AAMVeyfma0wMYjSQJl9+BcVRieVBUhm9otmdgoldQRnBwsMRj&#10;i8BYxd3xEI0CxOgAWD8AO7N9Tb5TpYLJuUKiA8Ahn2LhKzhwTK9Yn7XxH0o+gLdlTOQf2FqEk3Mc&#10;/xUJVVIdVol7yjTHf3vK1f4CLQMHXwuLB0YCf4FAyGz+Gu5pVx3itD0kN31SDMNKAsvxC+//gNDI&#10;Yc8Bhg0f/uJoxpylqSTOweGW3b1zhYXBWbEPkqK9suPcxGJhSU6Yj73akWVo3V99npi+vj5QLPD9&#10;w7wxKL99/8EDmI7y8+VDYlLAYJGLnwN4fNUX8D90nAL7Qb2L+Hqg/HwJZ8UMsyKtKAKmREUKn4+b&#10;N6/IzSRwZs4GCOhhoVAYERBwJfQBCenT6oS6/eCLArolKqncVM8pJbbIP0J8Cpd+1x4ypyvubHtG&#10;CrBD4Wl+4TkyGfaPyI2KYq9+17buVRPPcRERn10T/rMpnrIKXV1EFN/czESi68In45qm5EW8Wew2&#10;USpQbckNhZ+BsEzEvzvWLHeug22tE+HivNrrPysVflxoN68s8FZ1dnob7m4mNkltVOhTeZlEK2oW&#10;oENE0MMH8JaPE5EPAFeYd2YeWvbU08uffmH962hMv5NDfz4Z+g8f3DLOze19hH4bO/bX9z4e0890&#10;pJiCy8aGzXZoST6eLuAtoa52+fLFs2eh4i/sZQhlUqliGFj+mqWj7APLl0hyGLc2Gk0IONUsxob0&#10;7FlWQwkgx/XF4zx/MzO9tVu3sjv9wNbWxMHNzUJfH0ZHXl6e4tBWPaX6/fffc3nI+gOsOPBITe/e&#10;VVxn5fDaqFFPjRoFFbn7NTc39wsPf/ddInmEn/zCidnEU089BaWukRENiEr/BEpPxpAzISGBa/EO&#10;8YZZmu4qhSINA2CjAJUFEh0A0ORAgdMcABIPUpcG4KwHNeGGuDJE+/BS4wGdth9K+g9PSc5LL4eg&#10;j/SNfzm4L8D2yywXDIxXUxdr6Q9fU3ETsXvi/AAOhFRmVOC2OuJXXVnJegPwre+plFbRJ4BK7fkt&#10;j9POWYJXNpD4Py0tbJQYpfwd9K2mmfQWuDzGeBRXdeE5J1MNQhtjq1gptlz5f98nAPoZXUCC7Gc1&#10;YJiIl7+L9s8i8UKttRa6GWyEOeo1+l4RegA3ifFCAR57q2miNYbtW1u8ZNeuPWvG/fXra/fM1WJS&#10;UmCNSa8lEnxxDfEGAGK6jsQhMd49meQA2D+fmCLBWeDXlEaiNaHPB0rohmVYyW2HsLRm4j+ORr0O&#10;ywcVlx66annoqiF6/t1MRsWLRr4MnDj8NPz196kN27gp04LS2zwi8//dufO15Rlsd3vwzTe9S0Z9&#10;PbHSg/dI3ymUUK9tJe0ctRV7Ba9EMcAebkdJqxArorl9mw1y1dGjwwaUluZwnnxKlwYYQTDiBp1t&#10;5ABXUeRuBkZWVtb67dv5VvmckcFNnrWBi5eLqqpCxNselJXV+gBRxESEq6pqBCLB05ONgsvN8KGh&#10;oZy/18OaXDwpKEovpTLZg/v3FaMpAlxcXGC98HUjBukqKmtoY3+A29y7ZQutWwkE1HIc4ODuLhaL&#10;Ll6/LpGw3t50bo8QRdBUAdOnE/VYQEAAw1p2hsbG+jEm8M3NzVAXi8W+TMAfqlMHMik6Ojg+LY2L&#10;AqSmpmZkpJtRUADtUYx5OxdHHTBAvKNB0N0NZ4OrU4YXyrg4oqvwYzIQxMeH55eV7dq1+eTJkzs3&#10;baIzuZaWrqu9Payz8AVGiEQ0m3FbG6HQaNLaf/75B0oANWPftGlTdUlJfX09sDNAe8NiR/MfXLqk&#10;IxaJ4Pyw3vFDG8ABADhy796t+/btg7cGayicBH6SSBibm4rCj83q0anSqauqZq6vR/c6SKTim41I&#10;lZAl+AiuaK+wsLCAm+qAQcuQKDnVObVbajef3Hzo0C4gqvds2VLCxGvLnDWItXEPGBKTdCDPycnJ&#10;iiHL/RkZvZGRkYqKSmNj430Li31Hj8KIwLgDLRXtjyGif7rticTor16nitTUVHN7e09nZ6BL4WxN&#10;TU3Ozs7+/v40FTAgjqe+urLgyoUpLE/x1/fowCwS93//98j24hfNzd0ZFdEkKNtufH8jJS+lBgc/&#10;FWhO3v/36+OeI3MRNFUy3gZFRUV6Z2f0UhVKhSYUenp6VA0gZ3k0dFAdwM7QYkruywFYL7bWAzQv&#10;Eqnm9joBnC1HO7Nf0+sTbuzxYaSM31O/ciUpOprd+Z9AqQ4gKzmrtKYGxhU8c2B/g6KiFsyeDQsG&#10;cIMdHR2OliSrhpyFy9CRmpMDLzSLWYdWi0qPp1QaVisxJqKAmYDz4VKECUJ3mC3mhx9oixWTOkYp&#10;DHsWGxtjYy43+qAYNAoQvMcrV4iSmX7fE76ZRCswE9EKgFaO7ju6Z88emOO4dorasjINDY30xPQp&#10;06fTgB4AOQ9iAP0rWgLhbsBQxqE+PrRlw4aVUKGAXQBMEu3tJJsQ0H+s7QDPfoSzKQB6F4hCarZW&#10;UIeRevEnNxq+utfxjUHXZGv8KUxkR3vdX3arlr79Yfj6mduu/fuvQOtwZ8pN1SVrmuOvkawAGTpE&#10;+p93J8JfU+vO4dtWpywdzt+zV7O4rw51Pb2jZmbHcK5uc9q1zpQrjO0/G+WfX9bEa0BZFate43+o&#10;wGtddXWTtJX4KJTKCHVOp73Cinb2PumdNsSQyD/AYACzQeT+Clu6M5H+F3rjskjcngETNuP9Kcbd&#10;ObgjmbS0JuAWMW6Kw02p5GyNKaRsSJYvob0xlhzTHI9bJeSvcNVTPU/78XFKhm804NO1WOlEk66D&#10;VZBoJ0o9iFL/QI+ijQwJYQW7fn5kTeUQnZRx5w7h0m9ueGP1Z2jrF2jBi31uKjU1+/w1VvQJn4pW&#10;C75YTnJnPQKA+9epJ3fq3YFVlStkcSJR6WAP6E8XBlIFHZaiyw3DnLAvQqkIvbDeFW1haRqTvsow&#10;mLWU5uDlIzslGxYUaptvaWAJFBiU1E5fLt70E4fS6NjAP8sJ94HCOHPmTLB3MJe8FwDHZCTKq0Jz&#10;03I5GTofMG9vUpZ3KzMpc2Crz8zMTKOHlHEr6kflhB1mPVLjrVEVZzPqNluxfht8WU9/sU36008P&#10;gIjPP8fKcgmY3u0bNuuRoGjf+kRQnl9O5WIAzVPyFmEU9NcnC5O+qhpFyN2vNS8HAIB2LKmQELWU&#10;spKjr5qb8TvjpsExo1770sUlKia5MigoIzAyP9Az0TMwUSgUOQfmN3ivN9ff4Gy61d1xlx8j96fS&#10;f6g/sNjhY7Gx3PNbqgOo9ZjWQmX6D729wsT9Z6P/Q0UkVM3tCfoPG80B0FNucQkKsvGQOIRme0UV&#10;7NGOVL8ZK5JIw/3FRkIxjQV03TnRO7owpwav3XJk865rE76ZSh8Fe9sM/N39+9jdwXoTYbTzH7S5&#10;b+5WOQCJBc+8vyj5A0jYOSjqAG5cVu55ORTcZAgbCplUOvPXXzsaGviUCZ9u70/WzM17nOhBDkoz&#10;UvBn41yptL2ePE4nTW2Sp7fJEnX5omFIS8s4KamcifmMb9xz9QlNcQnOgPKrZPvhMTeophF2IyJy&#10;t+9XY/aw1772+Sh4HYpa8GksCrYzY4zwgfqEb7W8HjMJU/HZoLoTsY0eea1AKCyrjXqrxAFWKods&#10;vNiiarlzHZRCxj6nto04WdbAuJBJUf7d01Ix/HlTE64mSSIwKr9BdBUN9mj6aLJPDPlbPAQCpRYq&#10;+RLJI/DM1c3VekGm6HP0wUF5YxGKAVRKpv0zXHIQGlu/zPgITn3ppQUffPDre+9Nf/5Vua+dg+IM&#10;yVHdgLWMqIKz+tc8fXovY5OYU1oKNLnStYxb0xV94zjo6bCfCo0OHM2sm3RIAkyVjRrOsOwRAKsk&#10;cMg3h7Y2ZSQmyq3vhYWFNFKQVCaDj2EAioXvwXPzyiCX++DTT+fPnPnxl1/+OmMG28TgjTfeSIyK&#10;+vn33z944wPYHfU0URK89vxrzI8YDRsG5fOvvUZbnkHPkEbm5b733nszfvmF7A4fzjUqhSJlYmVk&#10;paW6EGf79mYC4DbYzXRtEVm3JtjgVtEAp6V4qDVXqbWWotrevIcmOY2QH0JnevoA8wAM4cJKIv0v&#10;bCDy/Xygxeuxa2bHUa9ymhLgZkqjb3ZXZyexrK9rY7KslTFHMpJZOd6KlAzPpWjX/2j13vP3jf/T&#10;37WgHX4tqCf9LKggGvrfTqai12wRMuSyAkQzmWwDmcy6/NwAVNpO6/zy/3k79DOsBqdUAgtHXA9X&#10;vIdOzEGbP2NfIhnzCO2bQcqpcxZDi04Sfl2nHljaidZ4shGeZNQy1aDpY53CbetmXNr2WlZlZ0oX&#10;cQLI7CBxfuBTroaZxPXGzm/Qvplo01gkqW2FiSm+BccVk6fE9Qeem19ac1I9TipnFAAINcDobsff&#10;/7X+lbfHjfl2OrTAUtBFRtAbsHrVQuWZN6kwHn76/NvpU39btXDJ6hV2+P0fNpDu9mDnwd7Y33Ww&#10;1cnnnwCOHvh6+AippPIXFLgbibaixC0o4cob7Dpy6xYbAK2a5oJgcIM37wEvwPfYA6rj1q1bEtFD&#10;RwelVwGUP2RAM2lenr6FBc1OD6Aie770n8LHx2fz5s3sTg8MbrHsA7Xrp7bYNKt8eHj4JcaAfdb3&#10;s85evBgUFGTVEz88XwL/PZyi4pFRVFRUWlpK867TLKdAQcGcb29vLxAKd2/ezfnGcYB10OfBg6Sk&#10;pH//+UdLl8STgJ4PkLkduFc3BwdnRueRlZXVUNlQ19bWWlt7iMm2GhcXJ5FIzM3Nf5s9G3YlCQlr&#10;166lRFpsaGgYEy0tJCamqceTLzQ2NoqJjA31SzpEGg5rnOFtQ6jDqURisY6OTkxMTDVDxYX6+qbn&#10;5//z++/QDo00ytx9N7fmmmZXV9f75vc5c/Whw18o1AKSztj4xo0bcHUNDQ0oaX/C4+OhXlBevm39&#10;+vsPHmzYsKGxq2vX5s2RjNvrkiVL2mprqRQO4PvAV8SA3qy1tbW5vr6RlZWNjc369euJVNPGZt3y&#10;5aa2tpVFRSlZKemJ6ZcuXSrNzYVnSCne+PBwAwuLVYsXJyQkwFdNxJUpWYmJiVDCSeDqlIo7z3jO&#10;0aBVaE8eMmi8PbaamCrqtBNrxRsN35oGOY8hR9517mU/Uyqz7odaaKM7zunOxV1VVV3Fzp7Od7Tv&#10;JBcmp88YyEqGA7yyW1evZhUVOVhaylpa3Nzc4C3XlpVpamtXl5SY2dnZmppWNlTC82QUAE1ofRL1&#10;AKCbqj+rAKDyNENDQ/hWMwsLE6MSoVRRUXF0dIRPF34qzs62FljTwZXandp1sMtxpKMwlzXa2PAJ&#10;Up1LXK92zEap5DW1AAvonytMuxYuMU4Q64r8w7m4/SULx6EXEYLx11VdXVhIph3BnaW9a39ubppc&#10;fio5wDugyQ0Uh81QsDyo4FhyxdIAJTEQlNrCoE2pSFOK1CqRTj3JB3CpAm3PfOrJZQMOCyNyEJgL&#10;eJLoNhiNMOTgXQYHB7u4uLDN/z2URv+HT5+tEZMlK2qfDlQ4l2qc7xX+aIhowQdSKlVza/4+Js+1&#10;yuHyjRuZmUr8x1MWLaIKAE7o09/nAV8X3wZtAG8SOQzFAgUmGlj/aP2LL8Y/6FGTcgpnblVzcnKC&#10;IxsbG2sZVyAKS0fH6OjgI0eOQDvbpAyvv/AC/C3Ma1AfPfpZG8Y/9/nnn4dy7Gef7diw0rCbLMZP&#10;PUUSE5I/YECtWoD+o5Er+RYlNJ5gQwfhWjmgkyWTrLqBTvrOjlBLk63xh6dqrl7tQsgfIZsJE+Lm&#10;/505bx5QCT645CpuN3O4utP73jGcdbkj8wbOvoKrDdVubjexOWNuf8zS4bzl/RPm9mqGlgeP6uzD&#10;FSR7cGeKWm/kn762/zXxGs3xJytj1Oqj91Wn3qqsrCxtIfoJ6CH/wYx7Zxzc4OHDh6d++hLGBUSI&#10;X+KHc/0Jd0HtjPI8SEn9ACQeRDFQHYbLIusSTY79iua+gmY/g3xu/A1rNPnbimAi3C/2JRmAC71x&#10;UQgpa8LJqbgSWgqDSQnHwJH10cSIqSHm1sHFdi5D1SQNjJ05TddKu0/WdFs5OsJS5+0tP/xDD3Qu&#10;Q5HbUBJsUGFbBwN8ZjDDHDxI4u0C6uvrYemqqVESDy3J6+yqTxGN3bZjKtL4dyRtp0s74MGDB+II&#10;4sGlXYZPlhLrE2oQ+lDYl1SvXtxJp1G3+4MbIcKR6FAJut185otlmYwCYPsnf6P9vWRrPnzBPNy9&#10;ywZYWMf4AwJoBGQbG2O4cT09PZq35/8VYKKQs0cDyNnQFRcXy2QyxXlMqfk5d798DCDlH7rcZ4hQ&#10;tLkD8EWBUmluXXn5moiyc5n1u8Q10Qw5C9QhfwZWKtl8KNM/CkuEdJkNM56VfCiapj4CLC3lDVSf&#10;OGBmUwT725PGoLGVs7NT+HkjlXoAqKoSZoOPnzV+Rv8Qr3k+opMqwuJygqMLfUNTvYMzPQMTPQPT&#10;vYIy0sIc4x0329ltczHbJhSoUj8AplR9YLGDZgKo8JpBdQAkG7DHR/34AfDq/JIE/5lcGzBNxpQt&#10;wolifxVxT/R/SQAR+tN6euBesVAlOeiytVBsF5Rh45Fw2zHt86U2H/7jaC0QBUbmR0amR0UVxMRk&#10;iUTS5OQikVhWWNnR0IATavFbEybQp8HeLYPWVpmzl3NDA+sZLRIZ7ViMVswc/G3CbKA024SiNatS&#10;KOoA4uPjH0EHoMuwoHz8+OM3fMuJwsJCjqa624+CDS5NMwR4enr+9PPPiuLvmzd7dQx8UHMtBwcL&#10;WOih4h0cTKkjYlnf5EASAOz6+cjWI9Cio2PqG5bq6sqot5lY/IFtbadacv+pCXfGbdBeVIkjInKF&#10;/qQbXvva16CInShuHYqa9Jm/Ni5TxbllTBZ6eJXNjFHluej6q/HNYbBIdmJPOJVMvBqLTqbVLHOq&#10;Xe5ct1QgO+BLetLWRjio7mZiPXqzKmtjVeyGypDiLkJxAS7USlC1Iaq1Qb+8K5VIhAEB9fX9mhAV&#10;FBTw58wnhQE8luToYaXwc3R8CaEpzz039513fn3v41/effe7UaMI7dX/jKSYA8CalwYGQLmbU0y0&#10;WahACzD8A1PjVlZWa9YMYggJHMrZixfFYvHZs+TjzywqYrpJQK3d+VD0M3hYJDx8QAYOcrZuwGfx&#10;51gOMPfKJf0e2ENowoSxX3755fyZM8dNnMg2MYAnAOWsWbMWLVo0Z86cmTNnwu77xHGW4NVXn3v9&#10;9deh8vHHH38zYcLnU6ZAnf7Jjz/+OHUqUSy9+eaLXKMioJ9KPzNyfEs8sbwpDyIUeIYXEf0D2Zzp&#10;CiR3mYc2rgRGMnHgBADwlQ5lxuNARRVygLlU7gnX1JR0MBZP7gj5MhvnBACzR10dsbCm1v1QQr1F&#10;RlIC7PGQngyrpmqAAyGVhqlNLhntxM1axmoCapqJlJbwWX0j8vN5rscv6TlpFjdDRz8o+TkJ+jse&#10;DoMeMlpUjGZ6+aZ2FXaQcEBU4p/ZgUu6SRz8yJ64QJydO1dS+fv/hTK2isjiYdYthPnkxvYtn5NI&#10;/Rs/ZT+kpbtPw7cHgE9r//rvqVHCcLVK4GonGXZPsWG52g9uNp12ivRwunD9zJ9Cf0FON/EDyAWG&#10;opVY1i8djQ4sQHumo+XvInhmMA6TK0i4f7g6/5lwOQDgYWpae5CrPvU8kfiPAM6UABpoCdx+FW+X&#10;+RE//+qYNz5hY3NBIx+0kQK+1Npa4nFCvy4o4T1yPHtdOl6EQjahOBUkWoGi/Xez7Revm8qdCqgK&#10;ttYDPTNCeMPogCH8sFb/FG+8QaI7cmBbHx5ZxcVAWkhl0tJSMlRh3eey/hIOoq6Ob7xvaHgbVl5O&#10;xGzt5OTKmJ9XVFR4BQWdPHkyOTn50qVzYXFxinFp/mszLwqZTHrkzBkfnwfldXW0n1C6eHm5Ozo6&#10;eXjYMa7bcoAnIJNKL168mJKSoq+vf+/ePVjR2N8UkJubZmBpQJlZeGL0EsChh4QQFTgl0rQvXMiT&#10;SikVFx8eXlhRsXMnsVsXiUQ0p7q6ujo18AcaNTg6Gkg1kVgMbFd6enoMI+W7detqbk+y6OjgYFhe&#10;w5lkv9TpU03tGIlg09JCVQhHGJc+v7CwIEZiwPkiDBFubm7Xrl0rKMjQNTKiUfj9mWtJJJI5v/9e&#10;lJUFHJyVFfHLZw7HiYlRwCNTKjE/P33Dhg1QuXb7NiUqzp8/UdlYuW3behsnJyAe4G8tLQ3h+xeJ&#10;+phOwnPOzRVHAEGflwdkBhxTXd28aNH84qqqPXu25OfnVxQWwpnhotxaTL0KYNVOzc6mV09MJNKY&#10;9+7VI+1ak49qh9ngke64ATVoTpTt/aIsF+VkL8rGqrhhQ0PMJyGBH0VGjQ9qO9tmgAwCUEDjgcYg&#10;FCRQJYJyDSsNyfShqt/gXTjb2noFedXX1/uEhLTV1V1lVmFqrW9iYlJWVib09wdCKysmBG1IPhlP&#10;RP/bons8AP4mVuYxMTHZxcUODg6ZhYU0rBNpTE4uyMjYefDgwZ07jx07duLECc/AQIFY4IWCpGuk&#10;uruNGhd12iPz1ZPQsb+J9H/bd8jH/HiA8ZpwoVbCnYTGRY1NvlWZvyZHoSgcXV9RT6w66uryn0Lo&#10;h/fRqqlAFUgDA50zM5NLSnL6zBdDkU1Ul5R4eHisX7+e3R8yIlrw4QjpZhH7NXMAXkvRfgEADwgd&#10;yiEJAM5XkxgUapXoZAnamo40+rXXGDr4c6WzLXFfAuzerZrOxHo+foBE5gLAMYvmz4eKOSM+Nmak&#10;zJ8wSeecBvSafARcGizAcV15OXwKZvfu/f3339Q76TEBlNamsJIDKZWGJU3ujoNLZxIzMpRGYY6d&#10;OpVv8tnf/M6XMQ3d3kouC+LAqKqqsjAYXKYJ01xYWBiNWwdYzSi3MzKUWD/JgTLP9MsZ+corTBt+&#10;nXH7nfTZpN9//x0q8Ouop0dBCQsz8zuJJNjcjIuqCC3L2on0lMSmAIiJeizjmW4udyEU0hcm+Ccr&#10;sn1rgr+71I5QMBNEjgVC5POTSltwzPY8j9N629bhins45SbOv5sQcPqy+XEjo1P699UtHU7o2Z0z&#10;MDihfutgexLJG9wefamuJ/IPF+u/Jl6jMVS9Ou58U9yJ8qgjlT7bpRFaQOLQWJxQAkVe1UPuVFV1&#10;wt1RkP2mOCLBp+b/EkbuL7dJnIghUpEPbpUc/QUt+RDt/Q5t+RYtegN5as/DMhHhSeDXfE8SkBTY&#10;lawH5HgoFbccP3IMHAmXgz+RRbB9eGysj67QyG3ellkvZpL0wucBdIxiHLDFKASIvH0oaSkK9904&#10;kK6IA/WOrK6udrVzpT7ycijsMbv7BsjlH9Cun9CRGWj792jOCHJrEf5kvXRxcaGxl2DMnMto1yjt&#10;dk8rDfPz8/T0zO35jIeCyFp8PKvhSEIt1TwDlHpB8aGRi4kD1u3m9/cnZyCUgtC/b/32nh0xOgY4&#10;OTklx8TsZ0IZcgDKyciapMI3trGxMjRUalf4/xBAfinmKoAWvtQ+vaBAaXRgpRbxclFu5SAX039g&#10;IcKjQdFHSs6iPyFBcjSj7rRIxlE3/Iw+WclZihoLJqb5QwtZbjHKYF2EwidOZpt68FAzeX/gqM//&#10;Avnp6XRak4PGSQ32iP8Ag2pZ+FSZnMqfdu9kTxJFijnn54zY9Nbnez5HK0lGPg4uLtEhMUXh/mK/&#10;sDQPjwSvoAx/D5FnYKJAmFsTtkloTDIBuJhtc3Ag0f/tzbdTTYCf1S5b0721Tp/neUyTCn6SPrQf&#10;AGf7/xNTThQLifSf2/h+AExdJUJoZOQvdvJIsBaKAiPTp+/1PKwVEBmZ7umZ6BuaHeiZ6BOS4uWV&#10;BPcSG5odk1wkFknjspvULULp0/jwww/ZG+5BRUODgDFAy0903vY3MrtMBHAcqO0zNbfhoz+7V2DU&#10;ldKrclDUAaQnJDyUDiAzKZOzTd7D2ATROvSWVgAWvO/B/N4g/N73338PlI+UxqHogUQkUhrjkaPW&#10;4HgtTa2FCxfOnj27mYkwZYirSdbfdhe0ZOLxA6xdP+4iEnzgQysaCLWD23BwZQMq0NtTxlqxOLjF&#10;AbUD8Nzb9g8K24Xi16PojSj0FK55usIOegB/Ja0llAbgpF/1uZiG6AI2mA8Ql6jKYHFczhpr2XLn&#10;unXOdV/dI2tKdTO5YlkdE0GxGS/NDUB5d8SMqyJAtUWMKm6iakt0uTdA5f8Sg854fCv4ORMmANU4&#10;AqGtM37xFwgjnTxGk2Q/I6e9M27Oy299/8LrXzACtQj4kunt9QPF71bRwZrCztUV+AgagmZgDOW7&#10;lUqlAR4BNFBADGORZ29vT4ckBT9LoZwn0/8SStdfpQJ0RausgaM2wT1COez550ciYrpxtCcJEL19&#10;QFRg4PDhw6k6BHbprwBad3Z2fmvs2JdHvAz1p9BTRZWV494Z98knnwR5ekI7HKO49gHvDKuDYvwf&#10;ipFvf0hE/LlCQjMD8ZzpirN8gLQuCrlHov9XxsAcA6d99tln2T9Qhts9jqdDRH8+bYqco50ZMbDw&#10;Q8gTIRPoB0LFxYSi7uoic0h1NWtzDeQt8E1QB06ksxP7ZHXuD66gEYGoJuCoV/mN5AZop5oA4FaA&#10;yqa8FcdnKS2pnf7DltwZ4PxVih4ACmfmt0MJfStgmIDGTjLXwQaTXlUXXnhajEZY/HFGwo8LRHUD&#10;dJOzwf9/2x6Zh6PqSUyeYozvW6ivmYh2foMubWXD68+du5p5n+gphG5ueJHyJ8Z5+N2LdZMMu8c7&#10;41c9CYf7jm7LrRxc0d6+azIy1dubj3FKF85uxLASp3Xj1Z8RPmjbl8j27hE4Q0YdTiwjGYDpM6H9&#10;gTr0xD2t2S2uRCCSeSTU5nQT7/JrjvEhWVCGVxJ9NBZESMuZCEKiVmLOD5UG5lo5TWy8IDg/4zOG&#10;c5p7RyuAaWMB/C+8LOprAmVtLetnBjD7tYKuaBtQDFTYVpgubpKIwT9OmsTuM5EG+F7FgNLcXMbq&#10;v1d+8ghYuHSpYocfAYcOHZLBZ8rA/P79zsZGGtuNwsHBgU8m7d+2n1oGAEpzcpqbm2k2YEeG9agr&#10;L+/PghZ4K87n4L/Dlr17r54nbhytra17jhAzBUBxVpZcvFYOKSnZNMr/8ePHr169lSvOvX737qVL&#10;l5Rm3Lx55Yocx0T5qcaqKljT5/5EAlCrHVPLLS29cflGZmamJCHhzp0729Zvo3p04CLFInFITAyX&#10;MqexsdHX11ckFouBOSVyNoZ67OgAXnXrunX5ZWU0ZwDVEAA9RmNyAGVLDmPgGUWW1/C08IS8hIhc&#10;kV+YXwtMhy3yZK1SwJvSPK0Zm5KSGhdHYxaRXO4tJFbW2SNnqacd9OQWPJbcXIse5X1SUpKloSGx&#10;nGBSPqxesgTWLL6f3Lxp00xNTQ171lYgAKjtLMzjyZmZ//7zz969e13s7KihMzyfVYtXGVhYmJGU&#10;wkTWz2oUrl2rKCwsrqpa1BNmnBpAJ6anm90zo7GDwnuGDzpWMX1P69SDXUZzMVpzGJ1PRQL8z1tA&#10;RdfDkG3oqLT0dSioKxDX5BZ1ZtVtZWhNBp6veibVR2V8l1FNvI8GQWuPtM7Z0xOo9Pz8/JWLFjHx&#10;O8gzKcnJuWNsDOSQjZMToyEIKo0PRxtTqAfAngBSHg7AaG0CluZVV1dXMNH/4W9XrlyZzjNrKC8v&#10;FzIKmIaGhnbcbvysdbNKjU8Wa/y9GabHX9C5+ejfCagwKTrMz/LEbygt7nzLEhrhDIcW+2YvTk35&#10;OqUV5zk5EcoB5ofZH6BTS5DNnQs1NfTDaEYwqpkawcD0DYfslJS6tjo7Ozsja+tBbVg4hFZ17ksq&#10;3xAiL/btz+5GU4TRbjE6WoCuMgoAqgPQlKItEqQ5kKfCwOjk0V60AuXEieNoJZORVUGlubnmzbFj&#10;Z82a9eqrr8bGhnwz9ZsxY1g/Yir55U7yBKE0QgUfLS0tMFpgdqCquccBrIsbQ4tPpFatDCmiskWj&#10;voZC/QGuDrMAu6MAff1+/WT5fMj9+/dlMtlQbIEHtZHkw9R0qLplKtuVSnMtHBy8vZWkUmCnqr6A&#10;l/78888/y7z6F18cTr+BZ0ePfhqh9PT8l0cSuv/NqbOhneLVV8dkFtKZgfCodW2MxJ9nGwK0Y00N&#10;eRd8wMIyPRIvS8QrU/CyKLwgFM90xSNRHy/m50dFungRISz8q4+6eOj333G+Ni7Qw8U3Ne8cNrc/&#10;ZuWoYeV4Uv++OtRvWpwwM9tHNAQSzY7ky5ztfwvP6r85XqMx9rg0QrUsUru6uqmqisQ9BFpHxngA&#10;NHezEYoA744fT+9uwdQPSKiY2khcGk54jBI/RuLPxP2nHgC0XuzL/AoLWM6cl5DKFLT9B7Tte7R5&#10;Mjr2KzxAKckKUBVKWBRqowTHEz9lJm4pvw7nJ87L3uRIYGzyPXFbAvAvbLceA1Ft+LBEtkvMSkZg&#10;FXf3c6cqfTnMRX4bUexmFL8WRUYoydUqD6A2qOwJ4OrqWlZWxsTh7YXAyqqpqwt4P6jf2jRi0zfk&#10;ydCH8xXzdZ27fJnqzA8eJMl59ic3qBV12NZhWKq5YItDR2QrvdM+/gd0/e4PxirPXZiGLBagH0+e&#10;H+aEkUMXuli+2b2XsAgMDAS6RSh83BmJQ2FGBoxKJydroEuAmrQSCBwdLWGdsjYyMrG1HcBWEeYT&#10;SwMDvpDU1M7O29ubc6HgADOYotRebiVKy82llrN8ZGenKJWG3L6tJIlff5CL0f/4UDSuz8+X8PUu&#10;G1Or1LIa1LMbt8cAT0TAWfcAlMb/uXWrj1h5qBCLTRESMSlY+IDn1p+c4qGg1HLnSYFOa4pgf/5v&#10;oNRkkg85iR5nJwKYMOED6B7f9Huu5tw39r///vb3n9vy2oe7xqEViNXUEWlRQ2BgekhMkY9PSkBE&#10;HhGjB2V4BiY6B+ZLPE7XRR5J99wbIVAJs1wVbvVvqu9BR0cSAkgoUHU13+4v2N3g/VW553SpYDLV&#10;AXQEf8+T8vNj/UP9FabySotwogwO5tn+lwUsFROr/8NMSWz/+fX0wCO5wiVG/lJrocg2MB1Ku6CM&#10;ByEpUEZESHxCsryCkqDPQqHIOzjTNzQ1KKogNDY7OqkiQVKWVYUXbzxI35eWrm5dnRJb75Wz0KF/&#10;0O3bvbG5YJKn8/zmzZup/zsHxTHFAWYApf4BclDUAQxgD64I/nQEfaPdg9mPP6755vyD5l95cP++&#10;nFcTsHn9ZXjihwZ2cHDz4CUj1cK5JLROkyXyO/k2I+sEdDHSf6ATgM4hfgItOKIVowKdA41ZuINQ&#10;3Ry8j3X8i8LWo+htKHo5CtLE0tfavfJaCRUEf9vUhTsbsWp4zZXYRmug0RiqA0gfJLM+XJa33Llu&#10;hUv9UoFsqgHxgm9lPADgcsD0dDfjlZUxKP1uVicjIe/Em5vjUfk9VKmPyk1L/YjV2P8Yg9KuRUWZ&#10;9PO7fOzYKwh9/8Lr00aP/v711yehkd+/8MIv7777y7vjvxs16kOEdjAxBIYCxe/WSiHxjLm5uYxh&#10;7584mpubMwoydjEmNXQwcqAHUMB3aGNjbMPk+KF5feB7M717Fzr/UGPkEaB0XCv1ogP89ddfbI0B&#10;kA2P0L20+Hiv4OCO+vrt+/efPXv0zJkzq5csgfYFC2bRAwYAjFA57oCDrq7uwLb5zDPPJ3QyUNdA&#10;kFeGVIcZwEbsdXDm5e3z5V6KIh7BUWOA5UxxPnR2Zqcv5gNBo995B+ow4tvayDxQWUn4I+CYqM01&#10;jaIDPFRrLfEG8M3uOhBCkgNzmoA9HlJ/GEwMqwJ/S/mX6qbeMzypPAH0b/PraAZgLzg539ugv/PQ&#10;68IdQa9qW0kP4V6qq4kmgDyBOb5opOWaO3lAoFEZd3QFhnpaDdn4PgFU9v3/toyvIeL47C4iQD/5&#10;78s7p6LtXyFn24uUR9Q0YiNUhDy4rLEalTBmCNoJ+IObja8IcRhCaQgt1JJ+oN9pUA2vpmPXz8jS&#10;8GAZ8IdNxMIpMh/ftziw9QviDL1pLPlE81uJh4SoFMdVy/eEiQJUYxtVHlLUCc/HyD3NKrzUO7kh&#10;qAD7pDRahed4JJTBYyTRilpIpKC0ZlJCHVoy2kncoTzm/EAW04AAGfV9Ji6mjQXcHVHYMBFxYfbs&#10;ZF4csKSAJSgcVrQlKMzvUK/RBc2T9zWT/burCwd5eW3pCRb/xOHp2atefVjQCCr19fUqKiq0hcLJ&#10;ycOT4UwpgAbge5yX19U5OTk5O3vSJQzqNGY97BozAlDmqD4A6oWqEPia7/8O0B+148dTs7PPnzzZ&#10;1tZWqszNi0Kcl8dXzPgLhdp37mSnpvIj0XNYyUt4yQHuq4RRCcybN6+goIBI6hlAi1gkWryKBMLK&#10;yMgoK8u/cvMmjbhIH5fQ0dHHJ6SbGE2QSIx5jAsCYykvoqlxN+7YsWvXroLycpEoIj09Hc58x9iY&#10;syqDqRLao/KjpMZSl1FeR9DuoPFBsD14wyd3Yc49ZC7D8nF+4dXw9TrWTtZw79euXYuOJpb7VMcA&#10;a1YQo1EAaF+4kCCRUH5ZFBEBqzaw2HCPWSkpYuLFWEA57rScnHXr1lVWVvI1/YDg6Gg/Pz8gDKA+&#10;a8ECKKHPcLaqqqrdu3fff/CAWl3DXZOjMcmRkJOTk5+fv3fvXigBsOya3bsHKwv1ioD+3DUx2bZt&#10;2w6aMJmXHm+uBKPfdjqia7fRSfQWehuGn07FkY/KGAap3tHKEUvJ04DHa+9tH/EOG+sb4P+Zu/UW&#10;axL7eAjQ1TXqaGhIzEhsr69H6FlmnkAHDhyAb4zme6DubjTyYW1t7R3N02hjysE4vCWA3Q7EYmiB&#10;tWrz5n/hmFOnVIEi6ujogKfBGSjY29ufO3dOQ0MD2v1KwlpW49a1OLupy/HaJJgbj80n25rPEO5g&#10;2YH981FqrDrejUOy7nd1VUdluDRubKzFkvi3WMnh/fvmn72M1n6OGioz/YUCiSTB2dYU8Ud4ZlLm&#10;ELn0nFQSRB4qkvx8oOEGjfsMCG/u3hVWsgXWDR4GzoSOZoWg/ZkkG7BaJasDOFdBEgKriNH5fsVA&#10;A6OxqnH+/PkvjxgB7wx2Z8MX2dZG0nEAu9Iz3Q9jwjLCLnzZ495+WygU+gv9p02bRn99ZSRRAAzs&#10;OPnIGFgHAHPuuWPHYmJi+PzYo+GORLYvqXxjaHGPXLePNdnAgO9EaTzQkuySAez6LfR7SUOhQHj4&#10;9GmaAXwAPFQMins3Hm5RgfmaKtzkyNzExEQ6cT8OdqXVkFmBQUwWEbpVMrJ+mg2Y2oMARQi0YKmM&#10;la1/9dX37B/0wVPo6S//SsJfzaww4ynUNbXg+zSEn+nur997u+hcwsVXUkPUbxqcMHA4by3QNHTU&#10;MDdX07U+fU1XtSHzBs7QYWz/Sdz/prDzjNxfoypWvSnufHnUkWq/g/mea2Vif6BvgDal8TepxUpZ&#10;G7HOa2IIGzb6/7Bh7KWb44ksvtCbmBdJnBihv8IG7TnuRJSPS2c8RUTbB6aird+htR8hT+0/SBx/&#10;qiEASqq/M9ANfoWN6ABciaNARfDtXb/LxaB/BAAJqxIhVRXXGOWyFh2Wjo6djY2pvLwrHGYhb6Dz&#10;9iDRUhSePbRvE5ZbO1NTCweHWuAD+srvirOyrHsGcnc3vnlT7den0eIP0JpxaDJvejmmpuYhIBll&#10;DUu7zxa0HU9uEOXmBjM+hk7W1pU9VgBDsaoQyTDc6RagnXkA6qe/vz2xgCwYagvQub+R8UL0y96t&#10;ZBI+UWzuE8sfNZfs7Ki1xUMBqBB4MvC0HSwcrAQCKKEOLUptLjjAX903N4fj75vDf/dtjG1MbG2t&#10;DK0IUZLORsA0NDR0cHA4dOhQmJ+fppbW4t9+o1Ea5SCnA5CLyAlQOhsrtet8KHv5J27GrtRamXtB&#10;/4SVqGU1HMusV89uPJpRl9YN32RucVZvNHDF+D9PxFqfj4eKIzwA5PRnTxBkWlMG9uf/DANnuIHv&#10;Ss7enMvoALh69Sq/k+1wF5tGvL/9/fmX/4ZdtBRN3D1xmMpzf2gvhV2ZjGQATkqqiBBJo4Mzg6IK&#10;PD0TvYMzhUJxcHBMuefakrBDBV7bYi0WpFn9LHFa42tJXAEYHcBuV/Ptfo6ba50+p/kA6jynt3l+&#10;W+sxrdVjSotwIifx5+T+fa3+aX1irnCJWKgq7mPv36eeK1QJCDC2FoqthSIBowOAku66BmcGeiZ6&#10;BSUJhSLPwPQAxoPBwyMhMDI/JiQrJrkoI6kiqxNPmvTz8OHDgX7jPxYOm39G2xehvASboKAomOHt&#10;HzzwdXPz9/c3NSUMglyk14GtYYaYG0NO5gXU9VBmCZiFFGceqUxmaWAgZ6XBeSkNkMGrP8B3Rey8&#10;+gFfASCH3ViMqgxQgzlqJSEXoKWRibpT1UV8GWGDFclIJp0r9UB52qpSEZDWLS29Po4u2+oXIn8V&#10;FLEEhX+66MFXOHhUhR1hYtqILT/8eXM3keyci2k4G0RMtEzrK+bKIlDFvRu48B/L6hUu9cucaqfb&#10;lGVXEa0DUCaNjTilqnNPbcLLOZao2ABILOhMOyM3RWXXUbkekt45ZKk89yCwajD7DYV/eVgMMfmz&#10;PTP868rK4El+BNuwYdOee27OW2/9/Pbb3z7/6liE1s/8lR45RCjOtHL63QljJ8B7h+7t6j+14+NA&#10;/+ZNYHoF1oLskhJmFBIMHFpTDsADw+gbip/NI6C/lai/EQ2dgbFgbW29Zs0auTg2Q8eUz0lgnzbq&#10;z8JM1CE+Pj8MTakjzZXq8/qcUVgIHHd/ZnMcoM8FBRXw5NsSbWURRqXhhpXe9wit3hKvpboE2k1s&#10;ehl/Ody9zkY15CJ38wG0Yn7/UbwHUAAwNFJvVFtAWV1dW48zKvOZIIZGxg2dZFwD30F5EMorlfV4&#10;AxQ1stJzXI8TynB4TjenCVDzqYT6vej6dCZzQH07qwkALob6E/SXJ4Bf52L3D1CH4+srsJ6pC5cB&#10;mH8Ma/uvUKfHcH2AeylsJPZVhYxVhk9Kp60XmfGAJUxiJP5X3asXnhZfD6pLzGe1AvyS2uP/70u4&#10;elQ+jmkkVvk1GK96Ce38kZjqWxocBFaEshbFXdjd8dqlba+f+RNBHaARj98xbrn56fxUhCQIiRF6&#10;1RPv1hUIdFfDnztYnq+HhQ9W4XYcVo2F1ppwwiMz0Mr3SfwfWDLTqnFknXyOBFrGVhGpvW1UQYCk&#10;FTgboUia3oaFEUwpkglEMvf40pRGHF+Ck+pxViM50l/cktxAWqKY/AGiVpLNOBuz1r/oE1f6NVLk&#10;l7OfKABeD8xk5cwSQ1u3oehfUGBtAr7xRq9inoL++VdffQV1f3f3+08ibINS0FjE6Y8UW9/Yxqa0&#10;tLSstlZROeHn53dcTa0WPlYGwMMC1QQl3aWgmUuhAie5f/9+RmG/kzYwZS5eXlSFAJxa+kOmK3g0&#10;hMTE/DZnDlSA0isrK6Myejlo6ermpMpP7OdPnvzjjz/OHTvGl5UDnQDUgr2rq6IHOcCYcc30CQnJ&#10;FYt/++03qJ9gmOIwJhOAiEmrq6GhEdUjH3dhWHhYGWNiYkRikfaFC7dv36YTuyQh4QwjEI8Qicz1&#10;zXfv3i2wts7MzFzeo5AmcfkZEie1OG7P54cjXw3MNWLlqGFxYVpGJOiQXxoxeriP7qd8ShQ8FF1d&#10;XeeAKO3q8gwM9Cfh6QlUT5+mFegD9UK4oK0d6uvb0CNbuH7xOlyd1nW1tGwZGFtbVxQW3rt3D0qa&#10;CWDdunWWlpZ6QE7znBS7mro4W4NrGhp01AQGBsaHxxtYWDjZkABB0EIzDVAsXrUK2vcdPXp4zx74&#10;1dHKyszMLD89X0dH54q6OnQwNS7VyMjI3tx83p9/0oyt0I0p00nOj+HDEXoZtaG2WcO/R28gNAxV&#10;PF2P1Crfu0fuZbjZfuYK2NbZtsmtCfe46wShoBaBLDIvQU1NrYGzde0HqbGp+48do6ObgoT8homC&#10;kf4XZWV5eHi4OTjUt7dbGhrW19dLRRFoU+rRICL63xeEtwbiE6EYbZGQJYSk5G2g14NxJCTGjiyH&#10;2wBLF8aJUeRL80J6wdHHvPS+2/E1OjoDnfwdnfgN7foRVVURR5C28sC7R749PB1lZFzEajhrVpah&#10;37WUm7HicREVuLDZsiRWPba8IEr7yLxlH6GfXiEUu1TGyliQW0+0dIqHsmTkpMD5+ZJBKZKQyg4q&#10;cWb3GVDd4wAggYBO55HgP1oyInu6Xkd0AJpSogN4VD8ATjLy8tsvz58//5upJIMc7NJ4ixTvv//6&#10;uHGsW8BXn3wy8uWX6TGAV199FcqBHScfFoWFhTY2ZPooKChQ6qNKAT1v6mpycHCQiwX8sIB3sTex&#10;DF5HBM8MCKg6RavYAaCvr0+nPA4DexNz1mrQf29vb09Pz1LWD6VfKM0opQigiWVSKd89bVAYGt6m&#10;OmoT2ydsjctBVSwjswJC+/aRNGtA/Dd2EpqPby1S20roCYrl67bR45VikT4e9WXvkonQj99+mw/t&#10;dPfsxbpPPyVzwZo7MInsFghUrQWnYLNy1NC+u8dacBpnX6lPutQqYiL/xJ+silVvjD1eHnWkLmpv&#10;beSeskhtaS4R/dNImnyrGWgBnpyzavjkk09of37/6TMSkKYukdjvA1+R7qzE9p/mAEj3JPJ6WQRu&#10;EYUaLJo3Gm2ahJaOQz+/jFoj7pAIQoXeJLYPnKHIhxH0M2eARsW6xInEC8p6QPINVARzt/840Mms&#10;VxXXbI3qtRiFb2njxo3sTl9IjPFaFLmJiV88C/XGYuYDxpGiPB0+NpjZ+XFXKFpaZMBbclGqMW7S&#10;3D359kkSSypG4SQHc5ouF3UYMRr9xs5GJr0Mnvr117DY2tub8XP99Ye1iWVn0mutmrvd+vJpQNko&#10;WrsDZj+D9s5Ap5citUVIayn6adcupF2L9uThDrI4xZWUBCBkzThxw65SttDWxSUA1kOPgGBv74iI&#10;iNBQ38uXL7u6ugJvKZUONIF3hYXdp9HkmWX1EUB1LR5OTrCow4SzaRMJvygHuSjbiquYosVfDoES&#10;5dDQtZVydriPD+iPomwC5sOgqMT1ySTx726JLDc3d29golpWw8606pCY3k8L1m65SMeAh/K7Ggqe&#10;VOx+N7c+ZtpPCnROUwT7c/9Q+uQfCooxu/lQ9MOAkc7WMO7oaOD3E61Gnxz7Ci1hd4GuRP+gsTvH&#10;vn/sk8W3iAnS7AUr/16xH6YLSX4tzQfgF5bmE5LlHZyZGXwuz2NLWcSZFIsFiZ57k7z2pfgcdzXf&#10;DqsJ5wfg6HgyV/ATlxNY6ji51oNY99cHzZAJf6oLnM639+eVREkg9ici/h57f37ZmwMgP3CtoXuO&#10;TYDEWiiiJfUDoKVvaHYoL3uBRwDRAfiEpMBdRCbkJ2XUw33Bo3jjhRdeeust+lgW9vVEWf832rEY&#10;iUVGIpGoBbe0MeFmBP1Mm4OK1Aeg0/iQ0wEMqgm7c0ebP5ECQQg9gbkdxinbxANHU8nFeecwgIh/&#10;YFtmpYbSHIhgvdYENbnBQ6YtnYxkpLkbl9R0S1rxnBJ3lKuLxFp76xLz64gRWo/wE9/fWPU38l6E&#10;Qr4d44kiBC902H/VERrc0QHH0DNAGVSB1WIajsc0lGH8W3UYkt5B1ZY6uIDmAFjl2zjfvtII1qsu&#10;YpVZ0YCNWqQo/S7Kv/tOnrV3Q0NVE9ENAN5v8KEKgFWxyuWSMOHXtrYWFRUptWh5NMCDHfpawPF7&#10;jZWVpjo6gTY223799XWEXkLo3x9/pD/xUV5ebmQ00IenLAdAr+utjbExvAcnJ6fg6GhPZ2cpYxD3&#10;BBHo4UGDQXOAUTalx3bqoQA8EYwFdufJYYD5dohavcdBbq4SKmsoMDQ0tLMzNbaxUToPcIC5AnhD&#10;ji8jw7MtAbdH4bZIjJOv7FgALcYDRq+lkb5dXGxPnDhB7JYxrq+oAGqNO2dJSckAEYDvmg40bSZl&#10;ZsrRTq497tdjxowhU3bPfAIcR0OPzzSfY6JcCQxw4KRkLUS+X98O3xjxCbgXXc9pAmCDum92F7R3&#10;dpJjqqpY7gb+Cv62ppmUiv4B/Gv1V8IxpA8k/s8D6qNA/4pv799fqXge6AP0CnoI6zVsNTWkpPnp&#10;Nl3NRsPNfj+VxvcAoPX/tz4BCbUkIj9QjTCZrPiYKADWfU5eXD0jQy8iMVT91FY+c/oPdE31s6zi&#10;4iYmqs/rNxqe9cdUAaA59/B3dvVrdi/d/j269i8SWGvmdONiYJBJ8AoMu9u/IjkANn2A4BPMZbK8&#10;xBUTWb9cT+gTgHbnqILULmwfUyQUy0KLuxzja3JbsENcdXYTNFb6i1tsIsuswnMtw3Iy6rFVeGl8&#10;DfFjiMon9wJnFreQDAQljB8AdPWqezX9GimItqkH8GVya1lNLl6AfFaj8HUocjEKvfgFSezJgf7t&#10;F198we4/OdAz0zqNtFPHEDOPACoNcxL0WpJxcPP11dDQ4EsIXb29+RbDAFi/hAJBf3afMFcAN21q&#10;Z0d5MeD42nCbHWNvMUCsiCcF+PD8/PyABIIliUZTATa8qK8DtxaPioOpjwqFKPh1gJ6eXhWTfbc/&#10;cJkAzl+9qqPDRjyDBwilSCyeOnUqbSFoaTl6jgiFjjKpkmEtjuyJ7wz9AeqUUiMRUGO8/8vy85es&#10;Xg2VjIyM2NDQcCanPdUQCEcLvc+5FuPiCF5sffira0xKiYSEBC1d0oHC+YU4F0eII+6amKxYsUIs&#10;Fmtra2tpadXVsdod6OH1ixdFIqKlgF2aAZEyqo2NjXeMjR0sLdeuXZuQQMztRRERsIgA8amjp0d1&#10;ANbWxqnM5WrbalevXh0fn3aaMS9wd3DQuHYtMjKwhTknXJfmMOBgbm7+77/ECl5dXT0gIiDU1zco&#10;KsrBwdLU1LSkJIdGH9LU0oLeql+5EhoaGhIS4ubm1tHRIRQKOeHl6dOH6YigeO3Lmc8c3IjfxppI&#10;1WaYydSxO5FhE7qVPRzbIyxAnRYHqkIkTgFCf0GZTW35X+U1m2uqNlZdMLlAgjVJJDR/g1LAm534&#10;4YfsZRi8M24cUCm0funSpagoMgOoHT8eGBnZwABGhw0csCn1TCJRAOwW4W1B+HwaRofz6uvrjx9Y&#10;6W+ksmrjQV1rQTRjfdjFrLlNDP16cNUHV08uJqrQpejEbGKFCdv5f9GZP5HOx6/57TJM/CKj5Mc4&#10;p7XLDv6GzixDPou2i5EIq7Z0bO+QLYSVpDQ7lUgFW5ZIg4NvHP6D5Aqe8RrC3SUFGexMhbxd5e8W&#10;OJahZyPh8j4D4JsbwGqjCuOdocX7kysiGJoT5gU58XF/QPMi0cFsogN4Qn4AQCTRFyZJSEDDh9PG&#10;V597DlrGMqwj7NISMPUbVj0A4P/ENT4R1JTW7N/P6qb+B1gakKcaXnq9QMmaoXNJB6g0dmcIAEbR&#10;PT4+OCnJdLCcyZY9epfNmze319ebKCSjk4NEJBpKT6ISE9vr2w8dOsTuKwCmJ+5aVA7Lt8K2MuzD&#10;/69Zs8bZ1vlJ2avCRwI4fJq4a8HqSmMIwhrBWotICVXKRWNZuXIDPZ7uTo3D2wrxR3tIymLALP3K&#10;t0YSSVNoaApt+WVGOZT04Lg4Yr0O5BeMlOc0pd/fy9xq6nnN0dDdcZe++fa6wCOdKcdbIlRr4k/K&#10;AnYX+Wyv8t3B2PtHlKS6AblZylDSNL4hZ59CS5hFKntUFPLR/6n5f1FIP+b/jA4AtnRnIrIv9MZl&#10;gbgjsznN8sh05K3zV3uUHm7PIAJ9ogBwJ7F94EjYqKU/t9H4P/SnDBdG+i8kqgVMngPTr0cHzEW7&#10;JbIzCbVD9PiIP9n9DwrbjUQbUMxCpDzojRWQETIZcNqK0Qb51gTwKTpYEECdrI4uLnXUahHYpOiM&#10;iAgRrKYk2l2PLt1IhjXFLYfzWzNDQmg4iMLKyuaaGqBshp7xf2tU+ZH0WqBiFOMzXlcm8Jr7LDow&#10;G134E6kvRrcWoB937oS5d6J1C0xY0Yx+4j5CtghZMS8Cel/JC0/hYmvr4UEcF6IZFT1DYVwHCmAR&#10;4wbYBwkJIgUZQcK8eTSdbMwPP7BNPUhdvJgoBh5G4UdxQ8HzNDUnJ5PJI8RBTgcAK5riLNSftptm&#10;dhoUtiYDTX1b1s77bTabwWzoULTiB6xNLDstke1IrbqVQzJ4aOkawds/GVetK+1V/CrqjYZou/pQ&#10;4KSlkYFKsmf3Tik9uMxTRQ97/nmyNjMH0C8fALt8Ea2aWk8s8h7AAfpDFugwp5cH+1s/sLKy2rFh&#10;h1dQ0AC20kPBAB4ASv0w5NZN2tU/lv7x0oGx3x75Fq1Ezb0+6ATTL/45Zs9Hn5z76ulfSWYaCheX&#10;qNiUqtjQ7KCoDC+vJN/QbCePsnLPZfmeeyOEqiLB7kiPPUle+5K997uab+f8AHwtd9qa7hUJlpR7&#10;flHrNKXMY0qPNwAR/bd6TGHKaYy9P7X6n9winCgVLhEJT4kV7P0V6ioCYQS197cJkDC2/2SzDUyn&#10;+QAiI9MNHFLDwtL4fgDewcne3skRImlaPCxi5Gk88+IHY0aPpuKkrVv3sU+BoHPbr2jnP8xMxcy0&#10;TV1dnGwUOIppk6fJzaIwk7M1ZSgoKACeMDtlcBL0xuXeaWGAPFswF9262kffA/yfUlszDpwCoD91&#10;BSfl5/tfAgbVXgzsA4RKriGZNWqwR7+NpS3wRImTdwsWyGQvZJodKE5JqeoUteC1+YEjSyxTq0mK&#10;AIa1wSa/5M9AzuNUBR/E+p47lglrpGddHco2OFQa391MIvk0NeGAPKwlatmWVPhm1f0T1akSjPPb&#10;8BqcsMi8crlz3XqX+gX3q6zpmt2B/6oI/ijfBk4CV7GWSYdn3tvfkEk0AN1YVSYmCoCyu6hQeaJj&#10;ABcBj3qyPxRgdQBa0fSuKZTwxKAcWK2iiCFGwy+pqXGytjY1tSscLFWVIu3KVwBw8ydlvgb+wgG5&#10;ubly6+OgmPTZZ2wN49hQwn8+DgaOT/gIGNjj6qF8jv/vAIazvoUFP/4yhZ2dnd7R5UF6R5lZf+RQ&#10;/GWpj11nZ2daWpqBgcHf8/8+dYpNMm9wy4CyTqWlpa21tUv7yQs9sB5F7teKgooaJhpVV1cX00m0&#10;8QQ7B1Y1Ea+1Qia/LscxcSXfjh44F+BfOjvZ0ED8XMFHvcqpT4BrZgfwYDAFtdURpga2wkpScrwP&#10;9RKAs8E54cxyfBBXcu0NlfiemXc9k28A+sP3IeiTA4DnB8C20Lvo8QmgZ6N3AX2g/g0FFaSf9iEN&#10;a89I7oc21tezkm7/XBIRKLaqN1cwtYKn0nDFOt0GPuZhj4+pxDGFGDjOCljazq3YNIHkLdvyEWpj&#10;OFAgyq2ubb584GtgdsqZ4Fqaa54LciHy0BHnq78x6HrHCb/gjefqilVXv732zIUJV1NXGWQH2x/T&#10;+Gdkeh2JxV+LsaO734av0LFZaM1ElJBOVF5p1cR+H+5asT/0yViEZqcUkYTArjFFp4z8LXyzA/Pb&#10;bjvE2USW+YtbRDJs75MVX4OTCkgcITvvTPoMyanyiL4Z7ii1iUQEygDCgPn8JLV9yMKCCpY7A1Bv&#10;eMAeFPE78lNBEatR+HIUhKU4KopvpUfw+eefs/tPCPS0FLTF29ubs+amUdGHCG7JM2NmReAK1Y4f&#10;b2pqojFpAUAR+fv7c3SRQCBw9fauLattaGjwcHKi3qhyWQ34sLe3N+1r7eTt6u3U4/U+6Orz+DA0&#10;NKSe9z4PHsDd1ZWThMBFmay6gq/1p7yhUplknjiPcsf9UVkc9G+S51meT6wJr1+/vnz5cmB4oc43&#10;2BU6Cmno/wva2lRPUFdGBHHXL16EdwfjJScnx1xfX0/P9Pa120ABwk9auro0fbSfG0mxE89kwc1p&#10;TjuCjtTtrQv+MvokOpmO84N6wkDRGRX6TF9N7IuhN164EYki3a+637tHaFGiWRCJo4KIFDggIACI&#10;FpO7JvRa1GsB4Hb/PlDIHYxaKCIg4K6JiSPjCSeKIIdlJCXRZ0JT8t67d4/mSV3488J8mNEY34su&#10;JjVxZGSkX1hYFyPShvtVV1fHjEgjKijor+XL7czM6DOnsgJq1Dh37lxdLa0wks046L6bW1P1IHH5&#10;1a9cocPhPtOHidYtf3nh6eltdi8QI1EG772Cc0dhr6exC9EBdDuiDnsVbeL3UOFSEfaWX0wjsUQ/&#10;e+nSTUag3czl92AA3ME777zDnqkHV9TVb9y43FlVBQdonmbTngcGBsIHll5QEBISAt85teL30rmE&#10;NqcdCya2/wdC8I4QfCAFa05E2z9BuyeT7cBstGcK2QCvPoWAT5v9Jtr3JTq+AJ2fQ4T+15YgjSVI&#10;exmxwjwzD51WQZjJNB4dfE/7yKsxD9TqyhNxS644/NTp0TAnSFsZR6yydOKWUZSV7LhrtfoqIlKA&#10;8780gugPzC+vJH8eHYRoICo5PBQVy9ehJWdlDWBzpJ1fezyl8kBK5UYLH4PQ1KR2EpPaWNqyJbFs&#10;Y2jxv/ElYdVdSvWYaHEsOpP/ZP0AhgL4BIECLnsk16qHAnz9Jw4eZHceDytXLqIjsD+EN3fvTSzb&#10;LCqlwQcVkZWVPERJFkX6sqX2sBQNJqwHqpHmlwdIZdIBYnlTDEyp86Gqekpd/UR5jw48hxe8Zc1S&#10;Ev2AXLi0VCaVwurl2DfdMcdCU1hZWdk6O1Ox7OODDGiEdquQwdrRQdR6QOdxNibwlmCkMnM1wYbt&#10;B+jxdPdsBv7dD+/jIhL+tHqJCtS/onuzfviBsRJjDzYSEGH0LPOGVy+UjderG6clG3O3FurPXClC&#10;K4j4taWmpaooRCYWVjDWJWVthPCtayO0JrWIoZYslIql9ikktGUF6TPw9pTg4aL///7Th0SjVxeF&#10;G2KIOD6dsfSn9v5823+oSxib/Rx3oieASmsCroVZqRJ3peKOZBKNVBpBDP+rQskxOX5Evl8eREqa&#10;B5irMzF/iHtBYTA5vkuJ9L8wI+PmQ/LwW9JrLxW2b/FUIpRUCv9dzYtR6CYUtxHFzkO9IeQ4lGRn&#10;VwC1zkAqzbUSWJWVyZtXU3A5+oE4cKBulV1dvmFhERGsXgFWHWadFjVUVKRjrFHaDRvQMrBg0wMA&#10;irbbA8BfRjIAn8huvGxm9uCBEhei2woEmcne54//gIghzxJk+BsaecofnSmzKsW1ZWRKzKyvv4aQ&#10;DULeCF11cKAEBA32B8t8bGxsTEwIrO4rV660FgiWrF4tg7mlsVHf3r5PUP6EhHsIwWbb94V2x8ff&#10;RAg2LJanaHV7Ms2y+zzETp2aMG8eu6MM1MCNDzmqTlGeq7ga5uWJS4F3VIahSBAoBQwfsCJBGRND&#10;8vLpH3+xvsL7ww8/e/ltEsYQ2jmvfABw+4ofv2JYoTUJ0lPimm3JjHt5D657BqqKa1QiegWdchOg&#10;ru6QtPIPBVhDqe9/bCwJaikH7l64ygsvvDCSd4PvvvYardAD4uPjaUVbW5szZpR7IHT36q1bN4aw&#10;kMHBimB/6x/0Ozm6b99jKgAGMLVW/CktN7e4uE+Qxg8+IGkAZpj88t2FGaP2vcaIWOUxV3vp18e/&#10;nq49b7Hl4smnfh49/aOR6LPmGhybUhUenxsSUxQYmQ6Mq6G7n0ioIhLuTvA4LBKoxJjPaoo9keJz&#10;nEr/mZzAqtQbgKoBOG+AOs/p7V7f1Qd9R70BWoVTqNV/eeCyXOHq/uz9+fX0wL0ioaqRfy6V+HOl&#10;XVAGlPbBmW6hqdP2eIyZZ2ItFIeFpVE/AK+gDO/g5MDI/LC4HJFYBvMuPIphw8a8+uq7Y0aPHjFi&#10;xJ49e9hHQLSqevtXDt8+n7xZki+STLxkBq6rKwMWJS0tbYFCaFc5b3elANLCyMiIr9lVBHB0fDm+&#10;Ui9bA0tLmk9rAHZaEXTwFhUBka/8rzjPmwm8VISAobgvDMAFoKIrJApQvR0yWTvlzmlKeLW2ksg/&#10;G6tiF0ojPGrLupowbIY1Nb+XCnfLxM515ZSKgKnHAlcdxMW6RFhEUIGxiixiZWXM5cpMEi+iFYdW&#10;4yXx4kk5YWtro9xhQWE+ayGuWXC/ahnjBACVB1m4EFivltxVVaHHGjKBiYbL5dR0Qwc2VYdBe20b&#10;hkkHleugcjNUck3GMK5KQW3qHR0dOc/ooUBXV+vx85oYDWiOTVFZWUlzVg0FipMGPweAXA4Vuclf&#10;EdvXrw8NDaXeyUNBTQ0b+nLVxo2FjDVABi+yFh13D4uBPR4eFgPT9gP7Y/0fBAzkgcfyc8+NhtfB&#10;7gwBQUFBU+fM0dLSBGpQRUXFnBFdbd7VmzeFymu27tvXWlubqsz7DfjHgS235Dos7HGCueTich0h&#10;IfSWMVCAj6Wqi9hIAW/CcSXUjp5KzyknRe33qR19bSs5HtgVn6xOw9QmvkMAbKfCa/Z5lQeUkT8n&#10;aCGSqEYmgwisHcAOA2dEbfCBL6uu7vUbAC4Jzkyl81ACx0RLS0s/6kPA55v49v60n/wWxXa+NwDV&#10;LtA8AXBd6EAX8F9M34C7LZWRP/zrUsbC0+LMDiK85vsB0JJKxv+7Eq4SmUdk8alVuACIMXHuvxPQ&#10;nulow1fkG8trxS4uOgIj1TC/3jknNczSy+VsapzDjWQ8/m7bFBu8+KrDRnX1TQf/nasrmmiNP7Xo&#10;XHDCwM1gk4Plicj0dGCfYOLY9jHaN5NEFrI3P1YE00g/HgC0hOcQU4ktQovja0iY04x6fMdDZBmW&#10;k9xBzPzjqkmfLcNKoEI3i9BsOBX8Cb0jKKEeXcDqAEoYc1UAnco4MG198D1yWYx8l6OgZSjwb+Ra&#10;1NEQmdgrLKJ/9dKbb7L7TwL0nBxoI/GwDgigYnrKhQ0RpsxyQEMgCv2FcXFhpzQ0/P2FJ9TVmxjp&#10;LQDqnMgeQD2qr54/f+TMmYEDUVjo6/PX04aGhsOHDx89ehZGtoUDmYQN+xpf/kegHB/cDtyXs7Nz&#10;Y2OjsTHhlXR4JlNAdAEhB5W6unI5HcC9e/eKi+nnAKwq4WIGBn2YLkyEnA0bVp47xzqA1tSU1DJ+&#10;Pb6hvtHR0bcMDO7duJGen+/jQ1ygzp8/QSLnAB1oYbFu3bqiykrKG2ZlZV26dCkzk8SEpMlvYRfK&#10;6Iyg6k3VkahHcCHFpQtLYzJ7icAIkSgnLS2jvSAUhe69e+SszlGRQByIiJ+BKCKCaolEIvGFCxdg&#10;gQaawc7FBciMnxcuNDMz8/MjkXEEjESeiw4UFRRUXl6+a9euTTt3Wlsb6+nplRcUwHngmRDfiKpi&#10;mqQ3Ozt79eolCRKJhoYGzVTsxETfDYyMXLBggYhRh6iqknMGRgYaGt4Wi8UXz571DPRsa2uzJikl&#10;nDlt09ABKxF/OPjL8De3cuY51U6LqA37rcsAnUATRryGo17GYc9jz2fwg2HYCWEh6rQI/7nUc4tz&#10;SXe1jYkJsJP0zyMi/OPTiBtEfXu7oeEtemYOkyd/BvcLv6YnROKOho6OBkwcXJnI2D04f/4kcyaC&#10;rXoXl4itkXGCqogoALYF4Z2heGcOVp2M9s8iov/Df6BDPyPVuejwPCLlV1uALixDGguR2koi+r+4&#10;Dl3egE7sQBq70IZFw78dj247EAIveVZygIem8921nnfXmpqy31h8mqP9opWGV38TWBObY3hfsBY6&#10;Wu1y/XuFkzEJ8EW7p7FrcpzDQYubJMoFcu9ZfflgOBaWboPV2kzPTN/CgpZKqQ2+DgD48/5ymsN6&#10;ttA/d3d46SlxzWmJ7FBa9b6ocij3RpYdSKk8Elm2P7kCfv0zMJ/nccWC6AAO5TxBP4ChgNrLcFYz&#10;/x1OHDyomNKT+r/wAZMRW+sHJndMZC0tin/Ix7qggr2JZXdgoRsQl2/ckIgGD74R/dX39xDSV5Df&#10;KQUXU9Lg1uARIYYShzo3LVcqk3k6O7dj7OXiUl5XB1wc975SUlJgzi3OKqZMiKWjIxwDFX6umyce&#10;j5sPOt6oPFjWSqhMvj0LUHtAa3K6xnXrttLj6S4wfH/F4M2l7Em+00lacBy/ioJOnyaZ97/+YRZt&#10;pwcnJBCVDzqSP16v7iPt2vHX6z68VjP2dvWIg9lajGcY9AEo3XKGoi1maGVq7VLA0J20P3wbFqhD&#10;e0EFMeujJujy0f9bREOK/p/hQjQEcFipP5HmV4XimnASDgi26jBGARBAsvsW+xKxPhw2wAYHwJFw&#10;HvgTLOHuXQ6wjkrhHoYA41p8JavzZGl3bRs+panJxeYbGL+ioJ0obgOKWYVCfHfIR7bNLy/nG9wB&#10;Cisr4RurVlBiO7i7Vxf3Nrq5ufmGEV1sU3evBS8srtQU+kR2l3YZPhGaLY4gr9OT6SqXXniISIHz&#10;pDQezmddCpTCqK808837jZ9u2OH4O9q1+u0X1GLQjQa0v9C+Aye0Ynt9/YKMPraB0FWgWmDtMLS0&#10;vNGjvdPU1ARq4NIlYulgjpAZQmVOTpWdvYLK+J9+ogqAO0OYQChuInQbIVOF46FFl9k6GFJJKUpz&#10;SLzLzUyWQg50RadQzIgL3KyiZ9u333578MSJ6hL515qekN5fXk0OgYGB9Ou9fv36NcZFlOKvGaPe&#10;eRaFWpAs4nkBh2f+2puBkPvarYyMdPTIw5T7/vlhhcJruleLSk+mVa9JkAZFJfIpKphs9kdXwJpL&#10;/fAAcmvKAPJoDuL4+AHusaFvCAjAAFbPgAAPEkmcfzsTxo6VSCT2PRoy+OmDN998+8MP/ZggqmKR&#10;ePTo0dxPbOWZZ2iF4mn0NK3wT6sU5MLKwP7cP3Jzc2Gkyw32R8AA3mZytFZqTk62spCJ75z+aNrp&#10;aV/f/MGfMcbhwBe2obnPLrJYtNB6yUKjJVDO1Z27+Na/XlGJsSlVcWE53tGF5+yiNdxzIgSnIoQq&#10;BV77Ik2mp1r+Jhasbo47aWu61c9qV48OYDetu5pvd3A4aGOyRyRYKBYsyfdc1uizstxzWZnHUhrr&#10;X9QT7l9ZrH9S5nkQBQDdJB6njYRSJ48Eu6AMxt6f+AHQuo1HgrNnokNo9hHtwPn7vX/e7BibWhzk&#10;lcRkL2DiAvmmhsWVREUViHNbgoMzmLf38iuvvDICod9/J7HUKLJT76ttGL5tBXmzwAH5u/foWRlC&#10;646xcRrj+8xHWR78N5AtBQdYcWDgDCBbvMrTC6ZkZ8vFwgZQfg8Go3EPQRITEkMrA4DmAOB8KxXB&#10;ZTLYzovaoZSGV8QAX6Y+LkIV90gUoMwbr+abAFvZ0IlTu/A3xW5fFbqW1ZHwHUDtlNQAi4TTmrtf&#10;yDT7szwISB2Yf4xaSp+qs3XoZumeunbGya0FnyqNR/l3nRiDPUFuy/P5zq+InQjt1EFoJyo6nmss&#10;XeZUu96l/jeHal1RiwkuQzmGujIp/DnNH1ABr7MZH6lLRJn3HBgRBlEAQFfL7j5/fSs5hTJUNzU5&#10;Wlq6+/k5WAyu8qEYlBQfFLBSwIsYVIUPLDGlWocIxbfGX9G4r4tCUQMth/b29kkTJoWFhQ0c/YAD&#10;M/oIjvTo3qZMmwa7oxglrpqa2uyeSAgwc4oiItBTJHyuiYmJNU/sQq3wKG5fI9oyWLXp7uNjYOO2&#10;hzJ9e1g4ODj4+PjMmz7d29t7YNnZEMElTnxSgPmumEeprt2yZRMTn8HdwZ22AOgYcSfaMll/349E&#10;JBrAEBCoKZgD2R2eh0rlhg1CJp6kG7P+tjE6RaCRCbfC402o9FyOZ6HSc+BoqB19XRtukZFJwyWj&#10;3V+K93iUnQqvuRBZeyay9kJgrXpso6aoxSiXRJvxKmCiugDaiQ8r8Ds1RFxIAotBWc1EJCtn8prA&#10;3FJXh4uqWA1BRwc2sPBtbx+Ih+Lq/D73V+cfz78X4NeAawNejMYFQsgAPWN+1b2aSv9pTHxaUlk2&#10;tYvnl1RK/qTagyqILF7UivNaMPA/m8aSMKHbPkYwQwd52aouQRJJgk0giU/LoSwv8tRqhNvKRmtK&#10;Z90o2rX5p33bZn5r0vaVPf7cBn+t3zlaS6YqkF5aN8rs0ooixvp+0zfoxBy07gtkrasKU4+4RkkO&#10;AH4/4WncD832z22x8860CM2GM1Ab/0BGYwF1aI+rJjF/4mvI+c1DsuCv+M8NjowuwNENJBZQJpcP&#10;oC+YNhapbngXCvsZuf+FvOYiocWVUH6kIIDinzwm6Ak5sK0MPJ2dB42pIAdq/p8rlZaVlcEKqH7i&#10;BGdb5ufnt3Uru1we2L4dSo6JKC0thbE/lOmLv0QCr7pv61Zqo0kiRbe00BMq+mQ/ceSJ86DP0AGq&#10;xgBKD8pbCiQTPD06P3c2NvLtOdILCor6T2ypCE5/ACsgp/Auy8vzDg4OZER8FTCSMV6yZIkkL++K&#10;ujr1jwfoXNIRiUSlublUmgp1Uz09moXeoydAUHx4OPAdiYlRpVY1Umtp00FC4eiZmhbUZYR+HWti&#10;c5fG4gfc0dYuLi7OKck5i4h02CMg4NyNY/lbyk6hU1kkRhfREEgSEpIyMiQJEgMLi23r19MoQ/Hx&#10;8ZxR+NmzZ4FUpnX4tG/dukVJXCqU0L5zh4Y/5TQKNIbBtdus4wIsAXRAUFMAkVhE4wsBpe3MmAA6&#10;uLtXMjbyjw86Itrq2EjOq4WyCVfTfnas+UlYO+rLv17HSa/iwNE44GWc8zwOfB57DseuxBWgmEhK&#10;0xMTc0pKirKKuHcByMigrASLaVOmrNu2jv5kb35PKKSyl47qkhySPLmrydDw9tuvvMIe3YPlZ/cN&#10;wx4IWy9LrNstJCGAtgWxHgD7PkZbxxO9Kcycyz5Ce78lOoCjvxKrf80/kOpCdOpntP9vZPQzcv0Y&#10;5SCyhb9CEjGW/DgW1+TG/+NnrTXZWHVyVGIUjDQRQrA1zPqh8ocbd7SnOF/8k+keFhipnluBUhbA&#10;WyOvhvZqt8runLhbqtNQoPNdBF8JPZSPrKxk4GcsLQ2UsgqKZEdenpgftzQpM5Mqf5QiogVvDC3e&#10;mlR+MLVqW3LFqtDixDYiUTIqbd4UVnIitWp/coWfnB87A+V+ABql/5EfwD1GhmXn+oTjNSuF6qlT&#10;wd7echne5IxJS0qqPT2dnTw8bG1NCvrJoLJq1SrqK9Qfylrx3sQy2HxplKkBAaeCPgx8QpyersfI&#10;7yyGsNQptTvuDzDTKY21zYdACCNRALNMbVkZzO+wbgVGRsI8ntXzVcN0TFcaql8FHq+pqekYE3mN&#10;4vElOAOAjjdKScDcqOgB0NDRmy5l8y5VeryBgYWa2k1rXV303T7aAliagH91wT/0PL/PP2f8hXqe&#10;eUFBnW0Gfv5C2UfatRONWz7Wqf/4Xv07mlK0gxUYAS3b2EksWRSjXlILFL71Cq3LWvpE/x/3zjh6&#10;RTb6f1cqEcTT6P8FXozEn2f7Dy0SJxLzB3ZLwkilNQHLRLgrm/whlB3JJP4PNLaISRqAplTiTNCY&#10;0m/ZGEuOaY7HrRKMs400Nvv3b9AHk4eiOk0OQCtdrMNXm4h6w8iISL2NrBxFInFY3CCf3J8ocC2K&#10;hA0qIjYVvzwCAiJC+06Avr5KbJ9hBIaF9WGTgnnB2QE0ETGQLdfbyAbUE9AiUYnEUDQygSjn6Lo7&#10;RLhgrCnDJ0uVTK39Ae3JI0H/rbqRfifSayez7smSEBhN7VinHnszaio+gP6wFolCvvqqITg4Nisr&#10;LKwnyQ7ME7/8YsZI7SV//ME29cCGSv9LB1FJ8hHy6ftsjQcTRjEAW9uAuhwnJ2tY6Q8e3MHuM7Yq&#10;bK2vvSQHRakKTDynTp3au3cvu8+DYtx2RbzwwgtsrQcOt+fA4Hpw8+spzDhz0fsOyq9/+GEYM8bf&#10;fPNFehg00sqIEX3mW07rqZ1euz+5EpbR1aJSOrXAV8TNh4B1SeWnJbLbpUQAp+gPoWemJJQQH0Ab&#10;ZDNQ4qElFt9inr/cWjCwjTyX75S7NahMGDv2/ffZV/zBB8SEatgw9lcgIl95heThB3B/8sYb7POh&#10;4J+KVpQCflUK9uf/CfrTjiiKovQYxY8c/r63fuzBCVNvzaaJb/vz6hv93Ofohdc/nf/1Ms+1f9kt&#10;/93wn5mXZr554oPmGuCEi7SdErQ9JNcc47WE0iKf49KIw2LB6hjzv2PMZ1XGqCU47emx/WfzAVBN&#10;AK27mm93dzxkabgpQkBiB2WHnpB47MkMPiYW7s4IOjpomRVyPM9jjUtQtLVQbB+cSe39bTwS7odk&#10;QekQmm3rmegYlgOlIDxXJMkzEoqjojL8wnJ8QlJ8Q7N9Q1ODogrC4nJiU6pSsqro3V++af/t9D9f&#10;fPFF/quU5QlPb3nOzfDfWmZUcIwNANgVKsnqUEj/xfpmDRkDpPe4e5dQIBQpZADJ63JoOE3KbVLG&#10;b1BQC245qS4fSr+ue+ZD4roHsIY+1J2GpNokClCd6fJLZ5fihPfqXT4rddRqkWYyjxAoB6B2qEVt&#10;UVWnUCbbVhj9RuWDN4rs/21Oi8Rt3HcKdBGwJo2NWNKKDWtKJ9cEvJJr9VqByx/pCTtSiOUdrJJc&#10;zOXpNmVLBbJVvo3/WlajQrPNzfEera1VTSRwEFyR2vBCCacybi2bUe71Xr33aKk1cVaouDe5JUIk&#10;VOK0Z2PjLBQSK6jq6mJFPX1/MH9sqyD4AtjagDh48GBkZCQ/88fAUHxr/BWNryviq737A4wLGBSw&#10;0h04fpxtGgxkGkKI88Wc3ZPq9tNPP4Wv+pOvPomJCYbdL7/8kh8d++mnWZUtgD9snxo16u23X+Hk&#10;Gk8EfG0cH0McF48MR0dHX1/fmb/++kQUAE88Y0FDQwMwUOwOA5gYEySSVoZF4TpMo0eWlpYq9VXi&#10;fMfj4uIGsBKQ84K6f5/Jj1pX9wAhD8bNObmSnSGAc6lvJ9wKn0Phl3z+hdrRUwv6mmZWE1BVRTQB&#10;GRVEUmwsajkWXX8pqV2vAtvUYZM6rFeANdK6YbMvJIJgokFkQO1waNQyAOzBLETUi4xFFLAYJjaB&#10;8Cv0DbgqmlGAelFT3gpKaQ+HxS/5vR24pOfh3wtcCya3sNSuf06lQZeSK1n5dUwlFstY63iqFaCS&#10;8f+ihPNH5fdaygPWfk5M9WHTVBltZbgLSE14Vp6JJD4tBzgsNjbU/MbfJ1a9tHLlp38evfiTkfQz&#10;d7zyeOz6o8HjBPg9nfrLMbiwosLRSuPsutduH5q0axKRgm3/CkELXCirEydIifG+0l6xmo/cFp+U&#10;Kugh3aCFX8LzMfFMT+7A/uIWy7ASx/BcvgcAPQ/nB5BeS9zTqJPvd3sT2dtgwLT1oiobr0WBKxQS&#10;wmVksE9Akah4NGw/wEYIoGBbewD0v0wmeyiPcBr938SEUAhlZXlCf39nZ5aQyIXvjwdVVdWjZ8+y&#10;Ow8DUzs7b2/XQ4cOwdTHNjF44ONDcw6XluYolUA+WdCZSiqVUvN8qgNQRG1t7dxp09TU1Hx8fPiR&#10;ix5W2U/9GyhsXVycGBGTu7u79p07RxmGceZ330G9s7Oxu7sbCNFzjDwqLC4uPZ3YBECd8kQw/QKg&#10;AgBOn9r+62ppSbEs5oWQHFwSOYYoBhz9HGtwTcKUSGjJrkrVtTLKqswqaC+/a0NM2rs1urfchYu2&#10;HbI8qYMIBxH2lt8da+PM5OSUrCw4P2e9DQQJXCWQUTZQdpJGtHfrIXVCYmI422I4sqKicMnq1bSH&#10;CQkJixYtSk9MTM7MZHpNGletWsX3wI4KCrprYiKRSHSNjFJiY5+s6S0dFJqavRIZp3z88vn4ucbS&#10;jzMyXsZ+o3HA6zgJ/fkncu14VpbwIvYZgd0QFnyJiawAnkZVVVV2T+wQejaKv//+u4QnhyzLT4cb&#10;JzXgncjAyfdnlAGOVoZBQV6Bns4/kOAcPTiwADEKAFUhVvEnCoBd8Xh7MN5i4jRn1Zymri4a8ghg&#10;rjbr5vb3z/2NDk4l2X2DzbZJpQn4nE42QrBlIZTJiPhhfdT/FF17CxnM/iYhkrzfomeeSYblEqEU&#10;pkxCqNVYszjLwnTvuxfWPh9utTmuxK1+ORuUwj0tDTo1esoUqCcEmvje+k1+Hhkibly+wdfhA+Ri&#10;EMPyL1awqJKDrYlJKyxxfbEnQro/uSKsWrl4muQD6M8PQP1xvXEVYW5uLrB6ODPbR0Ogp6eje6+R&#10;BQd+9FgbYxsXL6/2+nqY6JVaAg4FQmnLztBiFVhLh4z0hPRBaE2RKJrJdK8E6enm8F3On0/3HHs+&#10;9yGCH6NNKayNrJ09PT2cnOiKtfPQobPExUweMAvTiqOlpbOzMz+Pjfl/poJuqmbzCFGesqaF2I/k&#10;9c0BoNQDQBG/euGlHniuAH+tj/2ZkEHLl/dxF2iRytCxwnFaso916j+92fiBQePYq9VPny3YY0KE&#10;xUC5lsoInQpXhAHHXX3gEnjhip60QJWVHfRyALJPo/8XKpr/98T9p7b/+Z7EYL8VmLcK+JvGGH33&#10;83M8tf8I1P7D7coCn8uznC/M87r4i5PmXA/NaQKNnz0vzINSaR2O8bo4w+XiL75XFgTe/eNDhCSR&#10;dwKMd7tb7vS8u8XZZK/brY0Co81QOhnvcb+9y8/h5IlVn0Kdtrvf3gTHeNxRcTXb5n1vW5Dt0W1H&#10;l++9uHb3qdW5/pobZr14S33xncPzkr0v6+yb6Wd5CI6E4+Gv4G+FupvdLA7CtYJdjhYmH5uPvDeg&#10;kBUoeAnyv/L1fZFQ1c/hoL/RLqGVKpzZzWKHj/72AOvD0XbnZoxHkTZH4G+99Pap75jqY37AxXQf&#10;nM3ZZAv0Gdp9DQ5GeV68vP370Afq8Y4nI4Snsnyu6Jz9SyTQDHc/Ge+uEftAPdXt/NaLa09c3bj/&#10;8nazY/O1VOfm+mvN/364udqiv78ffmP/LHfLQ3A2J2MVuFNHw12uN9bf19/gorPOwWAn1B0MNkI7&#10;XDdEf/vaM0u3q60wubs3zHDnA/Pt8Fe0Py6mW6H+wPwA9D/Q5siFLVOCXc6JBad2qO/4YNHK77ft&#10;/2Xv3hl7976h5ot06pFKLgwevXZ8vQ5r5WJNKVYVt5g1YM5XSAshB4TuI1Tr4aHB1x+np5sgZATf&#10;z8PEuHhYxM2ZE/ntt+xOD7rj42/RkEEMXQJzRWNjI9B5MvjQGaQXFOSkss7sih4AAFOe8I5DYWGh&#10;ogcAhVzmT0Ww44hoKAl1uGYauniERC23v/ED7ELF4eqETbt685q8/8kntML9IVehcGFI2wgZ3ppU&#10;fjSqXEsi6wktRpCTCmBvUCSDV1azBTgejO1M+8grh2IazK0Fis8k7LNJt5nnDE+bbWIwsAeA4W34&#10;IwIqPOXuS65iaGh4RV2dtkydOmck+Yveq0D95ZGkje4KrKyY33sPUAQ9QBHsz/8TkPfSTw5hznab&#10;4u51Jc/we7X5r64d896+j7dob2F7j5BMmR6tsZPe73sIvfrax++dNtacde/vGRdnqFjrWvmXGoQW&#10;67gk+cfnRgdnekXVF/uqSyMOh9z4IcZ8fprVPyV+u3wsNtqa7uXnA/Cz2uVmuZPzCYCfnE23epgs&#10;jbXYKBaoiAWrRUIoVeIcNqU5/gv1NMfNSuu5giUwBHSNhfr3H5ibuxo4uNHSwuKBoaO7paUbLe+Z&#10;u0JpLRA6WLpZObrbm7ta3H9gZ+Zi6eAGLdDuYucVGps9EpFvYDRCWkLx9OnzmFsmL/S1UU9lx15R&#10;3zgC2BxoKSgvT2ZUrW+88AL1/IWv6+P33gP6SigQ0vwBMOLo36ofP/7MS73R9qACoLGwucZXRo58&#10;nrFxDg7uNzW9XOIQTu/Fx927d4Ev6i/FiCJoZP/ctFxxP5x/clZWJpNbTA5DsXQe+BhUfJUI1uts&#10;4X7VcONPNf7flXudr842kkkNa0pjGzs7Gtgo27DhRhIL6KdS4USpx6bqOLOOBkfc4sH4FlIPgPJ6&#10;3NmIC9rx2vzIjwtdp5d5Tk2NXSqS7M7Ly2wgSgJqSzfVoHipQLbepX6ReeWcLt9VTakmdeW6MqlA&#10;Jq1kpP9FVSRuOHEFaMDr6hLnVPu90eCKqg3JVq5TET2IbxYfctnqOOSKxVGJiXXlrK3ZI2OI4eaB&#10;Lzhx8CCNkDsUKOqq+Z+TJD+fW+mG/plZW1s7DY1dP66mRoZHD6AFyl9mzIDywIED//zzT0VhIdf+&#10;xfjxY8eOfW7YMB8fn4/GfASNTVVE5fPSM2wKHAsLi8LMzC+++IKO1icIuHe52wd+duB16v8OBufI&#10;HgYwZcFcJEkgSExMzM/PF0VEhIeHc3ad9BhONzBwDCU+oJ8DxJLl+3nwTQT+fuEF+DbefIkNnAJ8&#10;Ewxn4Js4zoUfT79PVP2+JT0ehin8LbF8qmZi6TQSzzi4KyaA6gi4EFTsK7FlM7arwLqlWD+LlBZN&#10;JJo8TKmUrL0gt/gyEt37932bu8mcA7McfLb55YynAmOzDyW9LpRcTxTL/nrOL/nHw5lpboDubsJL&#10;0qBAURXEXWDqiRRY9oMYSTfdFG3kH789oIyxpi/CKZU4lcnZKymrVRlHPAB2foMOL0UCI9WY5JCY&#10;GBLinHm2LGAXyE1Hw0N3z0w30vj9+/3n/rrk8u/BqxKE0hD6a1/wa9frLscQLUtsbOjN4z/cPTMP&#10;znl8NlEA2OkdBTI9vRYnlhHdA9V59NdPKs2nx9CN1qMr2ChAzlHl1hFSU6/EOx6SxHxWN8A/D/UD&#10;SGsmV8zq0QGcs6tg74QB06YE9R3k1VCzm12HztODm2t6OPzHAz0bBdvEQ1VxMVCMQ4maQHH7Glnc&#10;acx6mgBgADg4OLg7uj9UcEIKqVQKNBXHZ3GgZvL2zHWpHuJ/hrsmJrRSrMywlQq+zezt5fqsqAPo&#10;j1fKLimhWY4BWVlZ9RX1ZWVlNIIfzdNgaWlZy1l9MoqBpOgkmnj21i0D4zvGCRKJypo13Ax/4cIF&#10;SolRqXpmReYFdEEgEjQ2Vnlc8AhH4TeH3/RCXvbIXrZGVrWqKvKjyJivYiI+CqjdUiscJwxGwR7I&#10;KXpGdCgKNYizvG14O2p8Ynl7gTg3l0bzZyZ+CXwPBhYWYpGI0FmtrdQJ4Ny5c1fUr6SlpXE6AB0d&#10;HYNbt2BWF4vE1BAcevXH3D9yGaRkZa1avBga4Tx//vmnt4sLVRj4+/t7u5AbNNLV/XvFCltTU2p/&#10;w72LxwfaNBnGxY1jx9j9HryrkzQc24/CXq/g8FEFenDMM/DPIOVNnPIy9huJ3REWFAPpSR1TGEyc&#10;whrXfvfdd87OxMLG0PBWeQEhHQszk+/fJ8ufhcGtjKTohITIsvR0X1+3mlxxQADxL2loqCzMTMrI&#10;SLx8/Pg1jVOW8X6oW4Cw9W5GAQDbviASCOhfw7BRR7kwyIyquQMbXNlxdvkovaPfOV77tyTVLTHK&#10;tOXargyEYGMOY2H9Crr1DTIejZJj7pV53HFHKA4OKCFEXefs2WKEaj78EOqu9+aX+B00u7feEyFn&#10;hHwZLQLVJZATMoZN53dO6ncuGxTw4uGVszvKLKkTMzIG8AOgUBz8WxLLdoeXivjSi77o1w9gcxrS&#10;UM5L/9/Hnj17lJqi5+TkwOik9bLaWhiWARERnLHnIyCksmNfUvmGkIfwaaIAdoXLcsZ/7wMDBpw+&#10;s2FmwLfi1ix7+3sI3YWWwfyqTGwHmh2Kioq4/GD8bKs0hxUfXkFBF86caVCmh7/aN+fek8VpTU06&#10;j1BOsa2NSGEIXdhjtwJUHd8DYOOOg/T427cNjx69ROuAPW14cRheGIDnOOBJlngnY1Q9b96f9Ffm&#10;TwleOFfxuUnrhFtNX5l3kBBAujVob3p2I6FI2oCOqSGeqvS6UPItaKgXKr+lAvjnCmILw3h0EYz5&#10;6CN6ud9+HMtG/5dGkNg+JX69cv88j946tOe4E9v/tnQf/b9nP0O8nGBb8iGaNRzNegFNRejHEehb&#10;hL5/GsHM/d1TA5VwDEzJU59B3yP000g091n09+voS0S2jxH6BKEPEYL+fcCUYxEa31NCOxzwDUKf&#10;MpWJCE2A8yA0D6FfEVoAlefQHKachdAPw8mRXzHHwJFwPPwVnBB24RJwra+hzwjNBYYWjZ+D3oI/&#10;/Pll0gJ/BdvnCE1i/pB2DLr6HbMLfwtngFPRs0EJh9FzfgG3Ayd8lnQJnszGT9GqT9GmCeRBwVOa&#10;BudHaDZC/yA0E6HfR5JGuBB0A46HfsIBcHV4hnC2ccz9whOAyvvMjUMJdXgOcCNw3c/g3TGdh47x&#10;7w46CU8YegLngTPDaeGZQ+MfzyH1T5HODGQ+H9n8gWz/RKdWwwLbMOkk0VPm17bWYawqxepZnedL&#10;uq6VdmtK8cmcbvjtPkJOCAkQsjh48Mka7j0y4ubMoYLp2Knf0Jbyuroff/yRxmSkuHePlZsonYf7&#10;o/aUagsoBhafAfH00ltvvf/+V7E+O2BYqR94cfdC5HJvBR1ls75GDrfg3aKZv/5FPQCg/iYT7Z3W&#10;AVwOCQrtgASj0uZtyRWnxDU3i+UjUwG4MJdRbfgwkxkY6nKGOUCbsrV+wL8pRUkTwIJK/3m5oAGw&#10;iinaOz8OaDTMxwR9jHKA9jrGT/l/A5pFTRGwwublkXCZFGKxmHPB5gDj/6WNb7629d2FWgvZlh5c&#10;UcgGCQiNJXlTnn/+eUIBIzTj6IwF+oumaE4U5pKIydXVOCamKCqxPDQ22yuqvsjnuMRjTYzZ/FiL&#10;RWlWv4sFS+IsF3ubbwizXOXPxP/h/ACYkvgHuDvuggPgyBSLBfGO/0SazIsy/TPJ7Nc4h8XhRj9H&#10;GC9MMJkXe39RmOGccKPfE01/gXqm2Xd3tS+cPXv2iro63a6eP08jzF7T0IBNS1OT29TV1eEn4Eku&#10;q6md6QHUARoaGpcvX7YxNob7Cvf3T0xMHIGQZ34bc6Nozo+fffTRc24GU28c/wT4nW+nkxwh1MBk&#10;5q+wDrBrKFQyMjLGM1bJk3/6iTYCoL2yktAqMOKGDRtGG6mG76OPxtDdL7/77ocfvobK159+OmXa&#10;NJr5TRH81NYApTqAhwIXgoPvwyQHpeN04NmJQsKkpGN3FIAKzqJKc+IE8Ot7sAs0RmkLnl4WiHKu&#10;oVzdC2USoHZkMiJ3gw3onPp6Eiq1qwtb4uZXWpxQs+MvOJDqqoA0a27GlZ3kGCjL64n15ctpAlSk&#10;j0p1r7eVc7Qb9QCAbZ4J0V/erctHpUYoV+uTygeJ5W30imVtRDQGDAQ1rTjanoFqjMhWZSDUJWob&#10;JuoMeuHpp60cHYOCgriohrSklQ0bNtBdGxub0c8+C3USrwZm5lkk9OKYMex7fxwkZWZSj/ihAN5v&#10;f16/clC6VPGF3TTr+99//013nyzg4fABLTNmfAflR++8Q3/Ny8sbMYIIXukulBTvffxxW20t5SzG&#10;jx9PG8eNe+eTr0jWqwYmFSGFVCbbt2/fE7EfvHfvnp2dnaWBgZG1NX++/Y/Q1NS0bds2doeHdeu2&#10;8bOVDIybN68ojsqiysp///2H3RkQMIklRkXBI6XYrUKioR46dMjZ2bmpiVgzQCOU1SUlUTCNJiae&#10;OnUKvvxCxuYxNDaWZm/iZCUcBoj7P4AOgB9ByNaWlZrByKV9Kyb5QAiAC4FxPXT+hR5D+SzqE0Az&#10;BNS3k0g+lOZ74YU3mP/jl0eOhLkLPfMiQsOW67ioGAcgRosM/Cp6+nX01PPoffgCR7uxvRp96Z5d&#10;bBMOLsQGocX+uTi7mkQ5o7mFOzvZEmY8uFaLjPU/oGUJTHGVpA49oXnXqN8A3BeU1DOb70NA8wEo&#10;+gHAeeBscH7g6WDGA6y8koWetUI/+0lq2bj2VD7+ZEsqW09gBPFZnST+D+DEYpIBePc0tOoDlFFR&#10;ERYXduQXkhLAx5zMnxyMhCKYwmtI8jfy/HWO/XpwMdKeizyeIwoArcmr3zRovCYmonOgSoFfhpn7&#10;Xyay0PavkJOTNsz1MC8kV5Crcz0ZuLf8kh4PT8YxPPeuZ7p7Ws1F2yBdYTz1mVA8G/UDSGvGGfAh&#10;MRG+Acu27GFvBiFFUQK8dKAagZdnhHkEQM7Qg9s4/7XHAD0VBdv0eCgsrICpDzggY2PjoKgopbHX&#10;6+vrJ06cSOuSR02ESU0lFMHF5MkpLS0ZLB/kkwJMXC0tLUJ//4AAD/e+3k4cVm7YwNZ4oOGSgIfS&#10;09Oj1rdK/eduGRhIpX2EY3SqpMxaXVubYi6fsrIyr6CgsDDSGaByJRKic6SEAXxmNCjTv//+e8/M&#10;DLgz7TvamRWZtXtqrdyttmzZUtlQKYgQdOLGQ5Yn9RjrfkBOdY6lm2V2VU5CHuG+T6ATFcT+Egdl&#10;sG7xbjvdTk87bWRlBGsxzO3QkpCQACuI2b17lCJ9wEj/4asgR2M86/vvoXRlzLOCvb21tbXFPWn5&#10;KCNWWFGRnpiYkpUCyzfweiI4KaOrACLz1q2rYXFx1NZh4cKfaQ4AOENKSqzNI4X7VwSQ5qj8Impy&#10;Qx3ePwmvRdXxjDwKCki+XywYgf1exD7jv90Lw+eZl54h9NyBrDdw0cvY71ksHIZZWgJ4f2aEsWht&#10;re1sLBYKBcXZxANAEhmQkxOflRkLN4g7gSDpNje/WZorDvZy8fZ2lUnzMjKSSnKIb1Z6Ym9SSdRm&#10;irocVIV4SyTrBLA1EG9QU9O+QDxgCjLY3GBVxdk1pbm4tTYzKTo90uTc3+jsOnTvV5SIkASGPHl+&#10;RBiXV5uHTe5ASwJCTp5rNdeg6+uIcJ85BxatXpKJUDpCDtlh9BY+fp1EDdJciix/RLmI3bKZY6AC&#10;k9WQZpPMpMyrysxVbvL4TP5aziE2NnZQPwA5IaxeRt3+5IqBJdTy+QDOV6Oz5ehYIdqUis49hI3P&#10;/x0oxpjmAIOT2uwUZxX7+voCb/w4CgDfpq5dYSUqCdIhRADqF9BbfQvmP3394qyB3pQtCVjYqwAA&#10;rGZ29RSsRBVxXxnjSpGSkpLPTJQDo6Ki4sCJE3ev3wWGHCjX7u5uF9veaKp6OoN7QD8ObvWkJqe7&#10;wI7W1rJULLXvAAoPKMUqNtcOXrVqI/94AN0FLJXgX5zxXA/8kxV++TahMVRPsdoFeuRSG/zBzcbP&#10;77R+Y9U94VbTR9q1Yy6UzTYgMj6ae6CYoS9ZuxKGYmZtZxTq1N4EmHkSNYj5SArKWUkKgOz3a/7P&#10;2zJcSBSg8qiuVIu/XkNbv0OHfkLrv0cGG6ltF3Aa5bgNGFr4eIC1KMTNsC4yFeV1OKyYOR4WDKmj&#10;7qkHPoNoFvkIi+tDXsCSBXMZcMnQCaDYihu7oMyTKrObfUikpfUqohJ5yaDkEBrbKwwV5ZZmZ5PX&#10;9PcLaOeP6MgMQkwvf5d9rUAQ3+rClxnxip2dS1pO7/kBKVlV2dnVESJ5kqI/nG7FF2rlg/bcvKmf&#10;XFhZXt6emF6elMETMXR1oaMFRMl6pxUZdpNNuxVdqo+uwIGRfcT6eRhvT25Qy+y4UIa1ZNjiQajV&#10;7/9GTBzH/qwMJTU1u3fvHmJ87cdHF5AgTGgadp9BWW0tFYgDBvUAACgVrJjp9Ws7M4BuABAhIpSQ&#10;g+E/x1agk5tG6J39rkcmyUJ1CdI99XZn0ZAk3Q4lTXsTSQadk2nVK0OK+mM4bBi7mwgZUQAcAC6H&#10;eAD0seIf2AMgMSMjPYF4FFHAKjB0AdbQM7oPBYpa3ocFO531BfvbfwwDdfW7Z87QOrWBUgTfL600&#10;p5SG2uQw9cRs9Dsau2ksWoTmas5lWxmwd4LQjRvkDCHJlbduWbJNCI167/VJ/3z2g9r8JdZLfjNY&#10;/Mv1P2frL9p8bdfrr3+/ZcuZhg6cGlcSmVAWECDxjKwr9lWPNJmSavmbSLCkPuhsRfSxusAj5VFH&#10;S/wOWRltZnQAxPbfndlo3dZ0a3PcyYroc7UBh3PCDqV77s0JO1ngtU/isYfGBeLi/mcEQeNpXX+p&#10;tVBsF5Th7JluH5wJ5f2QLBevDIfQbFfvTEF4rldUga5AHBJTFC4ujSHJivOjogr8wnIiIvJ8QrLC&#10;w3OhDi3B0YUJCWWwfr34zBuVnUTX/u54Isdnb5vIbRdlhqyw1pqIW8JnT2VjkowbN47aJlNrrwh/&#10;/61biV8d1KEc/8UXtP72229DGRoaKmtthZYEHuEBux+NGfPy228vXrDg6x9Y350fJ00aM2YMtfZS&#10;xK2+5C5wXEot9IcOaps2QC7Z/qwCgT0bVA2gw+RuUQodXIDK7qJqS3RtCW0Blsi5rvxKVfHNqqzf&#10;S8MXZfmUtxOJmLSVyKpKZbilhZgjAFv7HDL+6j3XN76xR//c3nGcLOVAHTU0kJwBdUz+ANyC58dk&#10;/RMXtzIra2dT3Kam1AZG1DXXWLpUIFvnXDfdlphVwBxqJJPerik9LRV/X+htVVPaXk+oLDhPYyOr&#10;ADhTl0+k/zJjVGO198/llOP94M0PyG/wvnoiz7z63HPvjv+YtDz7LJR/Ll++YMGCyh6583PDnqOV&#10;l956C8qnFQK4PRpg/uTPqANDzsd6AChO4+Y96m0A1OWM358Uohn3Fw4XGAOd554jj+7SjRvajEEM&#10;fARE3grcNVPC83waIXd39/Hjx5O/YRLjQ/nW2LEvPfPMSIVQbwChQADEvEwm68/r5f8VUnNyspKz&#10;oP9Qsk2MnMjE1tbR0fGEuvr1ixdDYuQTe1Av57179yq1POAD1t/rF6+zO31hevduCfAS/QD6Y2hl&#10;aG1kzQnuacClpOjolpaWmTNnzp49u0Um+2HWrBnfzdiwffvEceM+/OwzeuSzzHD4ZsIEeAXp6elH&#10;mEggcuuvRCSytLQU9N//KzdvKv3O+d8hUIOyniCQMOWST4F56fC1dHSQbMDUg1kpzzIALwMlF1sf&#10;zgAzUjMzLbzzzrjX3vsYLhGRQL6iF14n8QYnTpw88i1iPvnRF9MfkK/uDeIr8OYE9OEkt268ydAP&#10;vfA+Gv6GST6+nNyhndB6Lrr+TGTtobDqY94VNOEwlHs8pL7ZXbA9yOoU5zIzHjOLMGampN7YSXwR&#10;YLWFWbGsjbHNqiCcIPBc1JMA+snlaYOSZh7m1+kxcLxMRiKteUa1Pf1X0B9nJGIZkV9Tm3dq1f6k&#10;SnrOkCosKiXR/7MbiVj86F9o9WdIdRpa8R5KL4eZHueWYm9v18BA57Awy1lvIC5+Msz5wA4VdxJm&#10;AR7/RefAHw7cXL/vmOVnSO9jtGKfy6h79RejiO6npIscA5P9ufUvbP+KcENXN75Zg3FOE45vIc4H&#10;gYy8fuDeKpa0/7FV2CmyzCq8NL2ORBMy9pDwPQD4JfUDiGkkOgCgvWgEDfpNUpDvkgc4AL6rigbC&#10;UdJfjp1jbfgaq5SY4zwU6Hko2KYngaVr1tAKzE5+fn5ymWYmTpwYGRl55MyZPPFDT7NwQg8nJ4ue&#10;8IlKJS10LqIxeYyMjFpra6lm+r8DF/df49QpAwuL8ydP0mhm/QHYwz0qe6QwxhhYK2gyCtL7zGm6&#10;vAOAZmdr1M69A3/zzTf90YT1FRXewcHBjBNAXFwc9bVy9SFuNLBeAJFABeinL1yA8vzt82Fj/ZIr&#10;MvNhOk5Pv29hUV5eLvQX5s3Ns3QwzC4uzpNIqF21lpZWVGJU9abqyISABupByeCy/c34D+Nzmktg&#10;bUpISCAR8HNyoA6lJEFCZfo3btxY/NtvNEMv7B7de9SNScAG6Gho9w8PV1dXF8HPIlFievq29eth&#10;8SovKFi/fn15QTkN/As3xBmQUlIzt7QUjofdxKiofQqm+o+MXd3xJMlTvRlqtkatNqjJEtXf08MF&#10;RQ1Fw/LvonY7RgdgPVEg/sMJ/2xIYuAMHz58BEIjvhn7Ns59Gfs/jz1HYDeRVq/030yH0L1Vxazg&#10;qLu7SZIQSeT+bbXx8eG5IpGDg6ElE8VOLIq4ePFMQ2FhXp4kMzkmPz9dFNHHcxQ16KM20x0POncz&#10;HgB7A/HOODxXZfX58//qHf2uqCi5sbjY3d2xNJcIBFpry0xM7iQHu0Z56WSFmD/Y+LXR20xGHCNY&#10;AYultYT1aJpwUMJY8WevSk372dD1q8sOqzalqqvbjPH0Rq9nIVSAXj2NtC4gbXovOQiFjUTG0549&#10;eOIbR3cg+LsEquOObUMwe+8D7mfgfP2A9ISEZMZZZlDTEqVk5ZD8ACx7/QAiWvC+pIpBY9Sgf+Lk&#10;/QDOliP1YrQx5RSrnZIHPAtaGTXqqRdfJCGDuRauArCxseHvvvTSS6+8MvKpp56CujAggEYiVvzD&#10;l156hmYm9AgMfPpp9hgAtAuYJIfMUY8ITtkIs+pXDJ/5ONjCiIrgOT8RFBcXw3TDZT7BIhFNCYDz&#10;2ckxbtIk3CO/oHEk4QAS8ntAD4Dy8nyGTlMCQ0NDqmWFUi6ZJx81NSVNTATHi9evnz9/Airnzh3V&#10;0dOrqCBSTvjbJ6J+HABad+AuCeguUAZA85X1xLKkHgD1PfQoYMX67fzjKWgLmnPo93A80w7PeoC/&#10;NMUJGGue2k1/oYcNv9HwtUHXZGuST+lri85xWrKnzxac9yW3D1w3XLe8J/cA31JGsaR9kzHRijh5&#10;JOXNtmzZ8uME4H4LcV0iCexDo/8r2v7nexKtQBaT0RcXHfoRbZqEdkxF+34lAu7f34IOl5E0APDn&#10;ZZHEUaA2kmQALg4lOX6hDiVXp+1Q1kUxOYSjSBphnA4cI9uzIYPozFrZhfyUFN+swqoRhKz5Y9ky&#10;KGmgOi71zSPg/HmyGPz/mPsK+CiO9++BCsUKLcUpXqBQWmiBlkKxQmkpVhyKu0Nw1+AWiAvE3d09&#10;ufjFL+6uF/dk3md2Nsvl7nIE6e//ftnPMDe7Wd9nHn88261cFCBcSe7TzF6K9e7a8fW7p5PUb8fm&#10;EveZzRMRz/I0jF/Pxg9KsS+jNgrzF68iUMe9Ol3D8eiqGznN0e1RHaKYvYhVI9KQNwq2AMCDGqL9&#10;f94C7UfXox/OJ5EKD0kyDXHkAaNQjHUwWTqLpbex6ZBz5v8WXJ5H0czIUmsAAPRFJikOMrLbS7WI&#10;c0hP529ZiC7uRNtXoucXJrCjItBRWHLjQJ8df3TpVS+oxxtCs3fz81dd6OBiLAZtE8JtA+GXCyu9&#10;mFvz3C9UlAa+USskmbOC4w3eiJcyTQtvi65nxJZETU0NULPRTL4gUfiHsd+Xv5m9/1tmfn8jDB8r&#10;8ywd+yA0hInFGYnQqlmzaIZNSWRlJeaJxLSJvWPoZ9T3wMje2wagZeLvBuXx+02cxl5SOwYvGDX9&#10;9PQ/TDcs1PoLlt+eLZl265fpt6cvM1yzyX5T/zH9EeqLUPcBw6fAfBQWmxsYke8bkuwbUm2qqyuw&#10;XBSqOy/P41Suu1xR8LVs1xPQQt/U9ACNA6Daf6YlMQGxbifTPE7Vhd+q9D6b7Hpe4+amSKczjPb/&#10;RHttgD3ZvgcSnM689Co0dOQbeyfSer9cK1oDwDkoc7Wc/eh/LAwt+V68DHf/ODe/FBefaBefJGfv&#10;KGih7+6f6sVL8A/LzcpqBN6eCh39+/fX1DRXtAgcPn44excQOrqV6CLnMQkJQUqBEegAibZqz6/y&#10;Ve/eoTExCQkJv/zyCx0B0M10dXV1dHTs3N0tLAyAsNPBkYPYPBUTJkz4YeJE94AAW6YCNl0r5gvG&#10;geb65xCbmkqDu98NRkaE9eJYREmkpqampHQavH9fQUHGWoCi4iMx+xOFXGs4ylMiolep3uofiE2l&#10;sZHoPloZh4aDpWHjimzUS3NjqpvLywkHAhwFPJk2xkPyD2S7AbkuQA69jW022ISAWFPRSKzdRPvP&#10;bAk0KjgTP4lsUIhpvlyfPrPYxgzXNsOzMy1ZZ1Wx0a36Zw2SOJgVMBuwb3XzqDT9Q2VxXhUVxUy0&#10;AeyNel4S7zChITEAqK5ntiaPfuxYknAG8NVXvWln0KBBPB4vKDKSevfDE4RXaO7cubTPbILln8i7&#10;upLnC1w9HXl/dN0yKruSiigkbc9vVC6/J+xF+BwDS0u4Y9xNA7S1tQEDE52URLMMs6MSANEa2ufP&#10;O3wdANF0+a9evaJVvgqEBUJhgWrnBvj/JUA0BrExJ4eI0rm5KXBuampqxsbGookjPD09YQKVl5e3&#10;srISrSxSmpu7bdu2xsZGeEaStcE5wHeanBzN/ugy4MuFc6NxFaLgRwo+Rei7776DPjypFSuW9OjR&#10;Y+DAgRYODvTBDRvGltkfzFi8vvnmm8jISO6ZivkNAOBA+vr6SVGsP6Mk4NFLrY0kKvtzb2lLSwt5&#10;gRDad5c1QIIUQ+OnuyLFSLZUrimrJXp2Wl6Quxba+fjjj6Ht89VXQ4cSykAHR4z4JsAjYthPv38y&#10;kNgLYXCXfji0aqX4XnTThdBqagC4whNeDiyH5VJAGSy0TxdYdS248mxQxY3Q6vMhVTfDaqD1ZOro&#10;QpvZHmrYVkcoXnU128IZAgWrbSWUEK66gqmkAlQUZmcaT0AjCaBPqSW9orI2kuWGarTf1kdedkv3&#10;xhfiiHyc2IiTq4iTvonOuU0TiGR3YBbRJVWBZNiEgSgD41KGsaBAqHJ1jpvZg7TyOvhZwqwl3l4g&#10;8GL8SIAHa9Z+a4g33L+/79jcJc9cRt0KfxhPVhWC0NhMrAsWBpdAYDzyK7ExxOWVwZ4ThDi2hswL&#10;9Bpln7NkC38VWoL1/HMTKki1AF2/FF2/HLi0zu4VbByajQX1xNpBbWupteQd4CAqSLW0kNmttpbl&#10;wQBcBABwC+zQO4HuhIId+g8AggDQ1WvnzkF/zx5iGHC0tHwrT9OyvDzgo1xdXc9fv37r1i3iP15f&#10;b2lJEmjn5+cDVaSbiQJmDU9PVicuJycno37S+0O02rCfn9+qVaug4+HgUFxFvOOlAk77+vXrHK0W&#10;rZdWUCA009W1trYuZJzY9PT0aPB0ZWPj4cOH4XO0sbERla0yCgubqRmQgRhDBTuxt7d3ZwR8Wh33&#10;zz9JIh03xgYAEAj4AUxNdRdfUj6nYO3rPafm5hYUZJi7myfPTD529RicbWImAedXbYhYomrIPAsA&#10;T8BzHuYdnRQSw+h+1/77LxDe7OJi4EJTUlJyCaF+QX38nZyc4F7Z2dmVktRpLDKLipqAPBGlx62I&#10;iIikpCR1XV2QdmGWsTY2hrkMVsEsTw0Jvr6+D1+8gD1HJkQC/7xhwwa4pS4+XPYbWYAbCG+Ii42N&#10;LSkjcejUqVNwdfBOmpnpitWuQ0XPUKUJUf03WJG22hRVqKBKbWIVqDVHjcafYUd3XLsvuup3q4pF&#10;Wvwhoyd9/DHqhdAn348chGP748A+2BUlPSPf2GefFWUlAkn2ciLhKRQRER63bl0UCHgYN8eFu8PN&#10;iQsPAAbT3518IE/uXAEm+ends0VFWWZ6HWXkpiZUoYpqteTsW2kKoAOhJAvQdzrFZ8+uUz03LsZV&#10;wdPR0MOBGNQ9PCzI59BSo6WlmJYWV95WZ7/0B6UxyOwThFWAfIWQhHRrcO6nJCYgG/1GjwDIF2id&#10;3Nl3w1SUyRgGVEkyCJSoEpkyi3x0KYyzf9HxbTbPFlcmWp+bi+6uJzEB8v+iK38jlJ+erqio+Er5&#10;FbR0d6JIikriJHyp0v4bDQCAN9YDEPVPgWlvT2TB4YA81xJg+GUBLQ4mcQCX89HNUjYO4GohOpOB&#10;lrwu5SwGSkMHfv31ZEYA6PsxWzmwW69etAMYNXHihJGvNTL0T2ithmmTpn07fTp0OM8UAN1g6Jgx&#10;IAFC58fJP05pT0I9egjxJgD07k3EjNKaUknOqYt4pqraFZ/3rkArv+5kbMk7ZAGSDSUtLWBKopcs&#10;UWN8/KN/W8KuEIGpnR3bexOMvL1Tdu5UEcncTcH5sFDkp70u104QGUnsDQxAsI+PiKAlTThcOU30&#10;qoAPmH2sMyg+fAjvBn09ABVMHCvrw9LeAicHfBvFsmVrRLen2CXH7uRPc7zAAf+ij6c/xiu+K1qx&#10;ouqbb7J7fhEEwtGmi63fbCz54UXrL4ptP2i0/qTSOFRZiHaRqKXWVrJ/4BRFjyvpL8OOMGtpXAKX&#10;/b+4uImeAIComGrCcLFvR/f/9rz/3ALjsDbbF9dFOD76a+tYtH8miQCAdskA2Ek5LvUnCn3YSaYz&#10;ySMES5oDTvckrehCV2V6k2AC2JjYA0DOBOrX4RZ1EVpCfDK25mJe6+MCfKUCZwQFRUdHp8bFxcam&#10;RAZFitaEfAcAFaUdkjdVZFcXTlwQ83O30JfuvPxXDxInASwvsNRbhyG+5WkvjB+WkST7WhaObRK6&#10;/sbKSpieuRoyXcGxpMozfKGvNLJqa2srdp7ykYwBAIjqgxqk0Iyet3x9P1TrL3RvJSlVf4sUrEU9&#10;e7JSIkC7XQM16bbiZk0H9FFv2CAllvi7DRw5slf37lwOWX1m8tZWZSnhcyYNJQC2l+2B/sHB+XSI&#10;Cupiudcp4MSkZtKQqpThVP+idgVRPD7y7f6V6PQatOE3GW9y/aF/0L7FsEFHX6M3QV1d3UDTQFVV&#10;NUVayk5K944kCG+kVG/qmChG9s2HGVxqTb8u2gCik5MT3kPLKQbZxhUZiHB0VLx06fqSFbf/2ay0&#10;ZbfO8fNHFi0a1a/fVwidX7ly7dCx8/oMXPTF0BkDBvzAZNAaCjL/n3/yLC1N1dVfJ0TrGoyePAl2&#10;dobPYBRJEfbp5J495/UduGDw4DlffjmzzwB422k8rCQ4WaUwo/CVSKaLqRfmoeVo6JExPf5B65+R&#10;IrEw+ZVifCYD38rDjxuwQR0GcmBchD/54ZMvfvxirvbyhUoLZz2fN+fOnOm3Z489M3bwqUlf7P0C&#10;re8eWxob05z85+r5zFfcs2/fQUzasG7r1h3LKMR8XoZ/WKqHR3ygoHz//uP+eqvSDZcVh1zPcTuZ&#10;5XIclsKgs7nucgZau2k9AE9DYgDgLAGmugc8DA6ne552VNqj82x7gP6htIBTNA4gw2kv3/Gyo6On&#10;lmO6oSPfyCvB0pEPHViMvROtnCJp38QnCfomPtFPXgUtOe4y7PdXYXGpTk6Rrr7JXk6RTl6Rjo58&#10;Z+9ET9JGQd/dPzXAI94/LPfy5UcIfQwXBTfn0qXb0NJ8DrQgMB3/c8GCn376acLXE6La1VW66uog&#10;ooQHhBsxMekAunE3xCb8gb5hu4uDhoYG/IQO0OQt7f4HZnp6VlZWGu0WMprqRyy/k66aGufjJhYH&#10;EJuaKkN3JhvcPmV8FDKycADg2wSRT+rXTQFSgNQIYJT9gAQBFKudYET3sjrid19YSbRX0FoKC1CG&#10;8rGs4KYqor0qZvL8UEf+35DNJuT+D/L4A9n+asn7ptk1i9Ge5DL5grJLiLesYzq+71d9J7IBtndv&#10;bf00T18Bl6zWK11nVbHVqmKWOmFfy5k4RThWdTXObsb/pHl0T3wVXdwEP2EcN+NT5fGoRJ0UACg3&#10;GM7koqGgT5DrAOmzYG4jPPHAwEA7M7tQhnjCWlNd3fT8fJBFa2pqBn9OlKF0nHbeH123jEoV0CSR&#10;kJlZKlFW8b82AMANARzdQ/LYyE7Ow2UTlopjx45dbY+O4sBNspVFRfAUOBkKZjpaMVsMNJs/zOPa&#10;Ktowa9PMpbSvo6qjoa9P818Dvps5c9GvvwYFBb2VqksMwT4ktQIXQdgZ7Nzcbly4QaeQnTt3Mv+/&#10;BpfoVSpkf7+iAE6GzvvF2dnwVncWWU5f4M8Q8e4fxjiuvVJR+WnOHOhMmTIlMiioz0A2Qw7dklJC&#10;6AN/a6GvL6rbeitIvsNidRe0marmgF69esHhniKUu/Mg/KxsIrQls0h6HHMHKaYTuSajgvwtzG4g&#10;hdXDpHmGuNMCzt8ns+2rV1b0SgG9B4yYMIHkc3N05Ln4RPf/rL+hIWGzX7zQU3+uq6BGbE7W1mw+&#10;DY+0NruUFvfUVtvkZur4rxZSddKv5Lxr8amAsmvBlTdCqx/419yPaX4Y1wqLYnwb9O9FN92Narzp&#10;X3M5og7aS+G1BvFtvtnYJws7ZWBvGjzcRBznWe6vnlg0gSoSMyoTPdBYSegkXAu1dwINbKsjRgWq&#10;6YaW+rxTXTb1ahft00VyXLIP+yF2hSzi+x9RT7T/efCJ5ZauHYrkfiHa//MrUSXGmQ3Ecz+pktQG&#10;gH5KC/FK0Vbed2dtz5QanN+GkzFOryd/WwP0VoCH3C4HWXW6Vv1CxUC5P9GcY2cfCYiePbeFcDVF&#10;GIfl5m79kuQX2jcFXd7yWRUTahxbggOF5HzgxMTOU3afLnBnjJwTdf1S3ONqoR+ZwWr/O9vepxhH&#10;5OHkZmK3oHpieElEYXSG1cnA0wH2sLSWtFRUu/uUJBy3tLTM7Vqxd6mgR6Fgh/4zOFpaLl269MqZ&#10;M9B/2+wIQP1OX7784ObN04yCBWidi40NSHz0J0BU/05RXFV16tApBw+PfEYb/s6asa6Aq0jP4Z9/&#10;/lF6/Pj6vXseDh0SAeXm5oo63zCWZiFXD4BLZ8RJr87Ozpzdws3NzZ8xhPu5+fn7+1t3nAerqqoe&#10;3roVFhYGd4nq+sXQVNVkakr0Y7DNunXrQkKIGvP2o0ehoaF3QJTwCW7GzQJgU3PjvL90hlUXTp6E&#10;Nio4OCkpSYiF/On8osoiqhmnVnZXRgVfuLUwMMLDmil7Se0xgIzfifsjn8ennCqwjjowcaSk6Ovr&#10;b9myW1NRUSAQFLUnfYJxaNPy8zVesPKsqZ2dr6srnBj0L966RQeBhc4uLj5y5Ah0IgKJLT88IAD6&#10;nFy5Yj3rgSEVumZmznCW1tbe3t5X5OXD/P2jo6OfP3gQ2InqWLRwBSpSQBWvUI0e0f5DW6VDfgpf&#10;kqXi1SSSmRiPxy4quOi7Z9krbKrWR+HBo0hMG6BPtd0AHPI59uiDfefLkXm5vl5Ympvq6elob/7a&#10;kSIuPCAkxBfa6uritIjAqiqa2BtHensLBPyMhEho0/n8eMaJgUNjVBQ5k1rN/TZN1ABwzJukAJqo&#10;GG8gKI93UNzxPTqzluiiS1JiH9y40FpTamVlhCsKa2pKs7IS8w8fjkRIczC6NQoFMwV+YYmlSYFW&#10;VaeUxE5g0gJ369Zt9pjPTIGZ7oNS0Sh6aEDUOOJhRmIFEIr/6y/om1ybcWUterqe5HO+uQkdmd2R&#10;rIhNz2lpaao6HQiBVBu+ut7rr6uzrKYgXUh6dnAQU6Ns980+Hl0kowwABxIHcC2L2ACeVBAbALTQ&#10;P5X20T2RXBYi6NkT+YWG+vr6DmHqJHz11Vd0vF+/1w6tcEOn/fJLr/Zkr3y+oDtCI8Yz0cEIzf/5&#10;52+nT582jQ2QBHzxxWcBAeHAGNE6jbDNwtmz+zFh4+PHj4dvgA5Ce+bIETj6a2f5t0RyTk6stNq/&#10;qampwOPqEair6uhAK+mqycH4lYq6X6xcXOneqA+ffyOzsjJKRUWZpviPlGKuoEnfpOIFExaQzORf&#10;M2a4QJg/YYFd8SZPZjYhsGWCCtuAvjAFTMQAovlLpuSFd2YmkB54n/PT06nDXfIffwAlYzcT1fHx&#10;BYHtee46QJCuhVDk33+zP98eT1TYGBzoAycnGQEAbU4N4d6oCeCXBX9y24uCDgL+9sZzrPEvFnjs&#10;3or5P8MNe/rRR75//lk2+feCGYuLps/OH/OZ4Juvk4f1jBx2tfA5E3UDbBPsX1j/+ojUI4ZyyZKe&#10;MsAlFxcTIxyn7IIvBQ594OTJH4f2JIxZeSDxx09zwInORNefybRicQAJVrjQm6yqCasLUFzYjwQB&#10;7PmRpLm/8AfCzcnE9z/blRgSkm1xkguJJMj3JK1kv8CLbJPmQSwBZQG4iWQvZc/sLXGEL3yQ2/Io&#10;v+1CbsshD2JOp1X1L14k0SEw2YycMKEHQtSLv//QoQOZWmTQB9AMgADgbGjHibEP8xN442eSDMi/&#10;/07ySoeHxz26devx48fw7rm7uzs5OZV3VNzDtGphYSHVM3T+QLRlNNo9HW0fj+Ywx71Rip8WYRvY&#10;rQcbfCcKmkz20q1LXRTGPOtJ6deDcaVdSXAe5e081bQaXcwlkVUPa0kEgELzb8ePP1qDri5HCkym&#10;+gtTyUlyt+iTT1inyNnTv92w5DcQj+AFhLXA3P02k1QIHzeOeFaOHj16wAhyxyZNmtSjB/nbjz9+&#10;vZ+HDx+q/peMoCjy84GlIebDl4wLLUUczHkiFf8pli9fzvYkIGkA2HnokG274s/cXPLBVTw9O2Xf&#10;CnRyFVK+8yuTNqNTrP4BHdqMnp0jbnrvgMzMTF01NTG1YFVxMc/J8nxyFSxaga9ZK9kqdWBJZegH&#10;u1g7MToZ8NY+jJKQbaiQhJmGxuk1a8YjtHTQoPXffbd95swLqzZeXrPm2vpt1zdsuLpuq/yaLfJb&#10;thxeuHDXLws2/fDDP5Om/T127J+jJi4ZMWLx8HEzevf+qVevH9Cn49FHwG3B8jVTPANasT4s4xh1&#10;P1DMMQjN7NPnx249l4wYD/v54+tvoIWR79EnsBkgMSoRRAL2FEXAxSkLhfm1RIvJAv2Kvtr+1bCj&#10;Y9EKdD+7GmSLx0JiIHxUjlWr8PMaDKy9srDh96frRsmN+uHmzzOeLf729OQBx8cPPzYc/fsFWoa8&#10;CoJeBnXgPTZu3AhnMnTMmN4EXyH0yc6TN7NLmiPiy3n8jIDwPP+wXENLx7Nnzz66fTrB6mh1yIks&#10;l/35gacZG8BVvuURBwtSCtjR8rSj4RFHyyPQOlmdoX1zvUPCiNt8wyMloReSXQ9kux6Icr7q46Ot&#10;5ZhOvf6NvBLEWjouFhMQL0hTN4v1949z8Uly8op08kqgraMnn/advRNdfKI9AtK8gxKDEgsFGfUp&#10;uS0xySWNGO87dg11Hz548OCREyfOnDkTLvbyZXn24kVA51+Q30RTjQNCQ2NKOlazEENpaWl5OS0T&#10;KAXcrEFhYmNibWzMZXKnsw+H9PT0N1YOl4rMzASqBpURBAB4ow4xJSVGBt8IUFZWFqMSo8sdUf5j&#10;VKQ96AFR0tXXE28DeKlhaa0lXvko7dGhsrjmajYvP4kPYOIK5yCrFch5M/LYgFxn6bp9XmueXk/W&#10;wjZVTcQGUNNCWJGbYTUKMc1BhaQYIyo30MR5660rYVlrKaQGAOCpGto9Z9vq8MaSUBSvmNREtP+U&#10;fyGnRwwA+kh344mNr3P76piYuLra1DB+bfBWcII9/fpevNAASfuJsrKamsKECRNgA+DthwwZMmna&#10;tL4wXSH0QfTpMNMAg5qaKq6slwqpkpeo3ZqDnZmZiYl4ZoP/1AAAvBPcEwp2SCZo2ocugvPUsba2&#10;Pnv2qqWl+IQLgPdfT10dpAYjo5eaBgbwRbArOoeKylMTExMXFxcQ3H7++edr164ZG7/Klvmxy0aB&#10;UHjy5AGgIQDRmmQczM31gCcE9k/bxKS8PffgGyGIiOiK9h+OaGamKyd30d7cPJcx/6hIlOincPDw&#10;AC7r77Vru3fvTv1J3QPc4cFVVFScOHECftrbmxtbW9NndPPmTV2GmbFzJ9tApysAErfj4I4y+Iwl&#10;QP1kxaCk9JjtwW1MTy9p9zZ1RMgZIYf247Yw9KG8Tpb8Inuc1gMAaYjSbDgODQoWzb0o/+Rlz249&#10;DS1J6m1aJZiOiwLOxMLCA2gOnA/VxVPffGgbKkgLIyTUqY5YMb0zSSYZuKQMTJTINkVYXkCWx29a&#10;bsW1PopvuxHT/CC25Qq//nZE3fmQqqAMopGnVgfYKc0vVNdG6C2cD9DMUKYGALUB0JbquDtrqda7&#10;sxb2AEeMqiR5/4GuplQTDT7g6tZeB38m7kqrPyf3J6uRXJ2gnGyTICTZfnKaieyp/3DXpX9Qam0r&#10;1ezD32YzdBkdSp2i3fiDRutkI7xISXBtPVqxb98ixpcJbhH8bSHjMGdp+Hj/dyR2fMMIchRqV4Az&#10;4TOZjrpy/pIt/BVclOidkb19ZAWpPQBzNpxPQB3ufb3JYHQboXTtICfdDpE8K3jEiBGw1lRXF7he&#10;dugtQfdPwQ79xzA3Nwc60BVP03DGIV0UZmZmhUxNtcT2xDgWFvq2rq4g89KfHDtUUVF4+vTpvXtJ&#10;DnQAqZHLSMRibt0fChxHLYqAAI9nDL/k6+tLvfgBIA9elJM7fZk1WgBScnPhhuzefYT+pO6nW7du&#10;pT/r6+tpXH5jY8UjRUVtVVUQ/OHnpdu3CWsigfv3FQoyMvT09CIiImjVXw5HjhwJi42lg8CZQAtz&#10;E7RXrxJ7TGu7IHDnzh01HYUHiFWlPn1KMsJlJxPffwVEpgnqfejv79/EaHA8IjychtLw1jag4R7t&#10;moTsldnXnpHcPgAenw+vaGZhIQhWwJAkJBBTNHDLdK1UFBcXBwQE0DOkGYrCAwKiEhNTUlLWbNlC&#10;t4kIDKR3g/qOwGardqwSpbSiMLC0hDfK3t69ubn5+r3rRkZG/zBYv23bqlWrLl26ZdfRddjQygp2&#10;vmjRMjUFBQGPfzTBiejZq3XR800xySETW91RmSJh/IoVpppeh+2BzndrMHbEwsMW+TNNSxYZFqzl&#10;4ylbz8KX1Q2h3lna/bBHb+wzrc7RNzsal5IJ1MPDwsHBIsyfVfhUVxe31paGhMCMKTxx4kBTFcvG&#10;a2jA1TVraSnFhQdoaiqmC3jQxob5h4cHCPiewNaTE6sz4CIA9nrhE774O53sY9rEhLx1LLq0e1pD&#10;Q4WTFTEXXb5M3jRbWzLnxqbGFm7dGoGQwWB04zfEQ4iPUHYf1Lp6QVlbPL5E6EO/fv1Q9+5Txo0r&#10;QejpchR97ru8n4HW1jIxWhgrYvwECxBKBgLCeOefX4Lk1xDff4WpRFOa43e/A2VJjEwU9eaT6vUj&#10;mRVUNDdlRkaGDL+Dp0zZaEmIifR/eaSdjyFZgFQSK3hM6J8MoDURxOv/aiFxVr1dTqIBLuWh/Und&#10;77L2K1Fw6X1o+/knNCM5+xNgoqMDLJroCO188dkXDg4OvswbP2ow/HttZrFkIl6h82XPL52dnf0Z&#10;FSH0s4tJ4XhmE4x69IC2oqHB0oCY4K6dO3fu2jVDLUNgnZn1XUVSdjatWMVk4Gc9XKRmV5TMugjS&#10;AqWwMImeii/bF10kWZz9/ZFZWSTDYVVMJOYQMGmSEqPuhwVE8OIsxtxeVKQMslb7PaQgMQSRCXTL&#10;6CUdggxa3d21ENJmFjqSEBkJUrGenZ0bfEUI6cJ4To6BqNM0nw+HgAVoCTvSDpo0HNqKzo0WsqH0&#10;6BG8ANw7UFrLZHsUqQFAfVKyS9gsQK9eWf3ww/wxY1hrRHtgAEYHQtEXv6LeMyYp5v/4En+rhUdr&#10;tgnz0//447eDB/VW/lb8rSeeZYanO+J5fvjbI8Khn/HR0QzKaYFMnlNKImfhWHBESR8Z0T45nyL2&#10;fOj0lVlIsh5TED65OpQk4clyISn+O8v+T5dEa6Kyz3XHDQmtcXpAd+Z2R06kWGUhsQ1ku+JUe7IN&#10;7ETGfuhaYgywwSl2xOrQADSww/vQRWwNKryVVnslo/4ln5i+gTovW7YsNTeXUiQ6u4wbTkrPUa+o&#10;iaNINA+AHu6LYcOG9mer2MXFEQUxQr0cH/P+QDeuknIsxNEjkDF6T589G37CXAj9TLjv0gBcBXyJ&#10;lFuiEDLswr1zcxV393h8Ge5SDbxzj9PxZSHWkr/swriYiWLNGpJ2WdfMLMDDo7a1VfnJG5K3AIBp&#10;losrPcrr6iePNsYQY6q8kEQAPK5H6i2/Hz16dwW6vQxdXI2WfAVXiYYylf0o+vdgg6LgDmxateqj&#10;ASNQvyGo/xg4ddhyw2+/QQtrf54/v7asLCwsbObUqUFBQZFBQdS22vPLL5m/Zm/4fwI+P/L337lw&#10;Ii5DpYEI3ymZZ1m2ullyraGhoVAopC/Jvn376GA7mldORQc2ou2/IcXb0wT8NzwLf/fnx5ajNbPf&#10;94ZQTpcitBmfT666mVoDy06mDjCFDAOAICJCdhI/qTETUtF1T0YZEONSZAB4tC2zZ09DaOnICbt+&#10;+eXo77/LLfjz8pot9zdsV9h/4sWmnVf+/ffk/PnHFi/eNe2XJePHLx4wfNbAgbRw93SEJvfsOR19&#10;NrPPV78PGwbLgn6DoV08fDgs0KedJSPGL+w/ZMmIEYyW/+tFXwyFdunIkbD8/uUw6M/4qPfUPn3G&#10;IfQlQkFWTsYMyw5wYVxyxPCMST1J4c4QJaDi/Q/PRivQ4F2jem/rPuHkfDNMNP6PyvGdDHytGF9O&#10;x5RFXWv58vNNaNiZsV9tH9HnwEC0Ea1X3eac6KwYKEusIp8xQgMGDPiCqXQaHp6XV94WEZEfHlfG&#10;52UERRZGR1edP7//5sWLD55rxIfHRwVZF7tsy3TeV+p6MMnluLX2vvb8PyQOwNn6mCPTehkdZfp7&#10;Er2PtQUcyg174O7u/9Ipw8iJKPqtnCKNvRMZ338BtFwcALSi41qOAsbrP8bPL9bFJ8nTkWj8HZkW&#10;+o6efK7v7J0IW3oGpgd6CvzDUv39UyPiy4syG//dCyx+jx79Ro8aNGjImDH0YumFZ2YSqc/Tk+Tr&#10;rC+vp1yfJEiiQJitO4emoqzbK/pZJUcnp6eni3r6K9y/H9vRPfDdbABcBWDZZryufH0gy71SVpaR&#10;F1Tp8WttnTwIF3mKqEAZ5ZNBmM84f/ycFpKdH6U/3pcV0lJDsljkMnn5qYFlM3L/DdnMQrZzkNUE&#10;e/c+1aZEnGogufvLykjNgErGTH3Vu+JuVKNHXptJc3X3Su3JhUFbjSo22FRts6781ZA8lLI69ohF&#10;VTiyAS/Md0TZavHlTLxcC/6zLICcW7EaiIKnFpASqbm5uQYiiXoLMzKyS0gpFNnozAftHQC3l/NG&#10;l8q3SwVsKflEgKo3VVUB4+FiY2NtbV3RrsXYf+KEnYQ/O/dixKeni2ao/yAAsZ9+WZcuXaIjD168&#10;SIyKEjOncaAZirsCznPzxP79p0+flrSYpseng1zzDlmqpSI1NlXTwAAkK9nfkVTAOXgEeMSEhopm&#10;DwPA6b00MupM8JGNBD5fht0dAHfSzc3toJxcC6M0d2x38BRkZHT2lJ2srPxC/cIDAnjvF/MqAwmZ&#10;mfVC4T+bN7O/RQBvPtsTAczmySKCcHFWVgWTvcufMQA4IRRcRISZ1lYSlwz0QVSG6kyWkeyLxQHA&#10;dw90htYLgfe0rI1IPbRqCEVVe6RsczOJNAIOXcjQNyA1AG1jn6Yqkrsf9pPDVOiFfUKbXc3m6Ifz&#10;JGddz8px8HWMGDBiwADi+8IhgUmYA5caW4OtGrFBPdZMwyqF2LQE69dh5UgMLIJKItauwjrZWCkd&#10;P49tuRlWI+8lpEmH5PxLz7sWQ8tLxw5pbbSAV3w5yXQflUnaoAwmY34GaxWgMQGiLdWA0z71fKct&#10;HYe/Dc7EQZVEAx7VRDLhgFgel1e7tC/xygeuZOdIlFzdnNdKGK0EIYkPAI4StkyrJZaAnJJmtesr&#10;rm9gJ9xyZoLwqidXt5uPP9Gr6e+Ip2vVL31gdnU5Wnf27PCnlehsZjSju4J9Am8al5a3aSQ69xs5&#10;1oVVCP4czgGOEp5LfPPhDKmOXvTMafuhxkOKyR0IrSGWDxpqtPMhVkRlpxDJBMWBWUMg6u1FV+1h&#10;imy/A+ifU7BD/39AkeQLUU5LSxPV8oEMxeXK7wyGWloVFRUOFhYwQwmZknvAWRlaWVUVF9PEie/s&#10;GisDNC+/k5fX/PnzFyxYIH/lSlW7b+O969eBON+/f58encLa2dnR0pF6hlG8MjZua2vj5iwu0p2C&#10;cx0wNzfXNe20aCUHp0ivfcdIkpzAiA6RByDFX5KTgw7NUeEgkYP04a1bNu02A98RrqrW2mV5ZZt3&#10;7UpMTNQ3N/fkOfp/z8poty9dojTnOJPQ6QS6AC2lqABzxgSbMislNidWwGTmgXbTpk3AmfCZtD++&#10;ISF+bm7+/v6WEs5tAGpyANgwTrqOFkSZ9oQpTuBu504jDx4rKemq68YkJwMPEJYTm54vuKH+ILgo&#10;OHFuYsRoKawUzT3w84IF9CfgV8afUhT29vanDx/28vK6fv782bNngW939PSEWezGjRuw9g4uIs7+&#10;VTqo2sz0BolpSMd1R+rZCc7G10YpnYcqjVWIaRL3Phcy36x0mWHBcm/854s4+L4Grd7UDwf0ws4f&#10;YRuELfvWmHnfuZOXl0Y/6CBvJ3d3GpnhHxceEBrqlxYRUVlZ6OtqU1FRoK+pyON5NVfTACFgXAuj&#10;GSNBjJ9rQmSQfrg9yURUp3XAtpnWANjrhQ9H4BmqWed0bPICNE8vQ3f3/QT8hrCA5WGEwoLs5Jis&#10;rKQWYGGfyPsipPA1enpsOF1b3r+89SKOmhvlj/xBpOzevXtEfnoBQqF90ZO/UaQ3E9a2E+NDGN/E&#10;wYgojmKZkr9RiDgdPl6Lrq9ER9cgN4RKvp8Fa8WJC+dpoqYrxbsEkJqaKmn9E0v+A9RBqscK4A7z&#10;rohCUocCd31jWM6xqMLj0UV02e6b/TSr0r9UuikArYtEt/JIDQCYQm4LSVWAS3lILhUtksLiPGV4&#10;O8pZdu/du0+fj+ANCAkJgbZXr24cteXytNIM/n6hoTRROEDPzAy4LhgE0MgmamM0sLB4ydwHb29v&#10;qvrhqMZdEcuHjY0NvL7u7h2cQ2cvXHj8+L7OaChw7aqqnVZj6ww0MsCAQFPUO2xbdNGVBKFeTYuh&#10;lhTdVk5OjrCggKGDljYuLmZmbyZqYgCR+dUrKQy0bK7agBYGwNisvdiIJAytiB8T/9df1ZgyA4I1&#10;y+g4BwsmAuDV1bPQhzctKSmJFO7AWB8hWHQQMhkwQNQ+ETRlChxUhVnFDrUDzkepC5WKZYDmCgDQ&#10;nzQXP9A6UU/8EoZfrGlhbQAU1EuOA7zbP+u3/mQN3BL+0Yi0I1TZOQzQs3vk7Jd4ijGxAUydmj1+&#10;RNLkVw3oNOtjDhcLnGhpzesjdtbCWcG5VTYSbpjDyEHUXRWl+MH3Eo0bo4hOP82D6OWzXIiOnnr9&#10;i9YAgHFYW+BF9PXlgcSdvy4CNwGvUIDr+cSEkONGCgAk2bAxBHQ/oi23H2hhY7q3FDtc7Pvg4FJt&#10;kTLOXQRPiM8mVlxMrUktK/OHaao9Xy2QclqnroHRv8Nljhs+vD+j1Ib+xFGjxk6eHBwc7BUUVFhY&#10;+OOvv8L40lWrfvh5JDaBDfoh9OUZxN+PQr6ZR8Kl4U+gnTx27K+MMcnaxaW4WJZyYR1TfoACuAdo&#10;k7Ky0vJYt6lLaW3yBSQkNiAgwMbmdV5+iiySpY7Aysnp8K5dtC8bW/j5F+PKoGV/y8RlHibZ1a4W&#10;IoVqdL+a1AG+W4nO+ZyfiuQWoMvL0Ocgm91hcyXTP6FVUgBDh/b/4eefoRPk5bVQyRI+ZjRyAvAm&#10;A9qDqGbMnbvkt9+mMXJyr1695jFFTWjdFAC3ww8OGmNEUooxsLIkxERMGaGsLJ4ZTNLHXwySOjs1&#10;NXamqGhosG2PD719atLWOejUZrTqe/YEnJ1JIKdsrP4Z7foL8XiyjBBvRH5+GpD0oAa8I7YEPgTO&#10;ALAf5BsGojEQYkhOjpatgwCIVUfQY8gmtOzvjlDRfmvdiiRACMku7tRbE8inRlnrqfg6ONJ4hNZ/&#10;N+PkvHnyW7Y82rVL98KF3QsXfv/11/CaUfjpqi/t23c6QmnhAUHOzracU21bm4WWlqel45Fly75k&#10;fPzHo4++R5/81KsXLDN692ZsA6Sd1bfPT917/fz557D80q/fjI96QwsjkxAaAIyXt7d5R0eKlpYW&#10;U2nppEQdY9VCk2NIbp8KtBiNPDlh2N5haDU6LShQbMNODSTTrpjGa8Wz9X22fzTg2Di0CjlnSn+v&#10;6urqHC0sXF1dndr1RBTsjWAwdeZMF5fgnFIcnVQcmVAREZ8fEV8eFJR4//6FmxcPOnoKfEOyHQOF&#10;3s7e4f7mRcF3PSx2u+lt9LTcE2y91df2hJfRXn/7Q1HOewMdj0Q6/XvbwOCuytMVz5JTY0sDI/Jd&#10;Q5KVLAWOgQJT32TO019qBICtbwy01t5Rrr7Jzt5RRL/f7vUP5yDWwjhs4+aX4hEQ70MKAicHkFLG&#10;mXDmLS306j7uN2RID4SAtv/649BbcqM0L31+5+pPVcVdSkX6Rsc0Gdq9N1KPiIgIMWuWbBsAvPkA&#10;9kc7uCxAorWjpaKLFrjU1Fg1Xd3ObJ8aGi9o2FkWvDw5D1DBS5T/2B++umY2DzJgQ7EvSnuEUm8d&#10;EQpwA5vPup7x2ecAzO4Y7IkqVHpVWhNK1EBCB4BHAi4Ytm+rwxdCqzXj2+bnhhElfpniztjcDTZV&#10;sGxyr6E1AGjVAfhD58pGlKCM0h6jXI08EH8bWa9eVPAEFamiQiK1gpzMjJFyDoZWVtTrEJjkdOZa&#10;ZIPGpL4nOpOJ3ojOaGZNTY2trW1gRER0dPTVO3fmzZsnmoufg7IyYXIoqP8Q++PDgfnKKMFvphmT&#10;Hjx/7ufnltaJq7uYLJCbm/vK2Fg09wIgMSuLZtUHiGpkAGpMhn0Qaqi3OwW3DfwVl93rnUEPwX1Z&#10;XYGZmdnZq1evXTsHchzQBHqG7Lq3B7wt8HKyP6RBU5OcG33ih06dsrCwoGwkQMZx4SYDP8D++NCA&#10;E6DJlDq7/1IjAABAAzMyXifE48yxIH50R+gLJi8/AL53oAwgMYHcJCa/dL2lkg7IREVFJJ4A9gZS&#10;D0hJQHmARtW1ETslUCmgY9BCn2bkp7n4oQXqBFsaGnrBX8HfltWSvcH5cC3dM40zAIpH9Y2jGI+i&#10;QYOI4+Bnn302fPx3jo48N7/YwYMH0w8H2jFDhvj7x5mZ2U2bNO0jxlQAg3p2YQj1mDhq4v572hbl&#10;+GJYzdmgCtHCA3eYPiwweC248u+XGVtVMi3TMSy+JZhWu43OIm1CBWsVoC21CkhGDMAIrOULScXd&#10;uFqi009rI+pvuA4zvQvrhxN1/PEliPjmr0BAa+GrS6kmeXJgy6QmkiOokOQIyr26rvv9lejqVqJU&#10;AWj7JHlirFOMbZrwYy1+CCKeU6pzet3aTNKKbrxwYbh249gnFSC6xrWSmgFFhK7jmzs/PzqH1EX7&#10;91sER4fBpEqSlz80m1wFnC3V3f93LdyH6CI2egOgNKT8Kip8herPEZXaazArO4COf/stSTXB+Zh3&#10;EfRvKdihDwGll+8lR6SkxIjyHqLsAcihku6knO8/hyO7d1s6vmY+Yeatgk8I/tzQkM7CnD79/QFU&#10;TpmxKJSW1jg4vNanX7p0CThw2v+bUTRXl5Rw1f7hr2paWkQzwsEU89LISGxu+uabb+DRmNqa0vwB&#10;/T/7bA1TUXn79u3jxg3r9eWXXl4khAjwyYS+r9ap1B2uC0Nh59A18kAN8G10qWSjFOXA7Nmz6TmL&#10;nkB1dfMlOTmieW8vJlG0rUjXVndTex45ExeTQy8OVZ+oDsgLIEwYkYCIPTgoISioMsrnJ9Z90FPg&#10;6elAkuEkPU1K18pXVHwEjJC8PImI5TFnS+UCFxdrmqGIi8zgQD3JaAX4ioYKR0dHj4AAf3d3vkBA&#10;VeShfn5qOjq2tqbbtm2LjIyMqY6x7madvyU/dUFq/LR4sgs41he8qBlRsISMYFO1u7i4yD9+TBMK&#10;UXTmcOZqa2vn5ib2pi2dtxRaVK6FKnVQlU4GKeglwmVifBrzUb4WMIFb4smZuxThwbcifjMpXmiR&#10;v8hS+I8HXmOI+9V59MRO3YkBwBG1mH2LeSCnRUeH8PlMRd+myoiIQFNd4PNb4iMCBQJ+bJg/j0du&#10;WkAAMeRAy+c5+vvbNVUVxcdHBAezIthMXwU4pT7VrgftWmgEAK0BMEU769ThBXt+RFvHIrXrK2FL&#10;GnjRjubibML5mP72zdXJ6NAC9OAg66qOfSpxe2ZfeJe++vrrAoTcpqIXh9CNHaixkD1uC67OmkHE&#10;dqDPMQg9no3O7CGq/xsb0cU/UdLiGZhJ3BTk7SyFvsBHDtw/zYkpFeHh4YkdUxZKzf7fmSTz/MHz&#10;zPb0UgDJilUUbjUt23yydvPzDwfkHY8uOsMrgHa9T5ZkCosrkRjtEZCEFTdKiMsqLNDp3Abwn0Jf&#10;U/rlcLBmXP9oXi0OPzJZaMTqjMtIPfHOCGrAx4OLDsSW8BhbA7C5zPBrOFhYuLm5PZaX9w0JAboQ&#10;EhJybO8xSv5AWJVdy0EUyk+URXfOZLl9gyIJUFxcLEMeM9NlyaIeo9AniYAYTBlHfLcpeAJCs4T5&#10;+XD+Qd5BdBCIqDZCtgh5SJSz02E8/eH7Y3+LIHTWrLb3cP6avPcMmcDbp/CSGsJlsn4rHVviRVJK&#10;NO/FTO7aoirSltWxFfMWa1cOvF8y8UXt9+otP2i0wjJVrXlFuxr89qm2sUcrfnnU9vVXyT+vLp1u&#10;iMc9rUSnyGXWtJL9ZBUTrpQei3rESLZ0bUYh4YA5Lxh5+cf0/Hf/s5DwP5XBRBGf6cy4/1ONv+TC&#10;5P9JtCb6+gwnNnF/vifJ+QN/m+dBRmA82bbd/b+T/cA4WdseAUDd/0v8uJv5VlAparwaWXGmsCGY&#10;+fTg9fYOCqI29paaGq7E3NftaU8B45k0NT27kaKRE0eNmvbLL/TQ44cTSyxzV34Cvvwiij2LIjdd&#10;JBV7mEFmmxFE091aWytaew2OIqZrBmhra8Mc3FBRQXzlGhvv379PI/hOprQ8LsDnc5rDPTzqOk8x&#10;QZEgQktl4CivQC6uFNjZNyI33B9td0XnsggVvVuJ7lWhOxXobCGIHwDFXf0WIKT27PrkHxf1/qg3&#10;j8ejdB64B+4O0BbwKZMCiIz2GYiGfsuNfzFs2KC+bP1MOmhlRXKwchv8F3jBaP85A4ABw+6IclpS&#10;ZzFJn7WMjAyYs3TVdA0NDWXHBwA8PEgKuLtnp5xYifb8jZ6enQLEiK6yMnxzaFGEp+Kuv9DyKe97&#10;W9ZpO5+KL7sUXnZYUK6b02woxFf4FZwBQDQGQgxd0RiKaTmBnMownb6SMLG8GzrLO/RIUL4vuOhm&#10;bM2dQqzahJ/nts5GaOXUmWO79aQvmCjGrtsbjUmWrS6hsdFUXd3xpaGztrGztrYHTJR6Zu765u76&#10;+p6Wlp6GdDH0srKCjpjSP9DDwyMw0NvJG95zYb6Uj1Dl1at6xvyfCAxrAQbaNP76kn6bPx13dson&#10;mz754z7hEaXCItAALSPZgdDmHn89Im7OYjAxMbEl/2w5T3aYYQszxCwIhOKxNwUhX9fo2lYcG1ua&#10;V46Ls5piU2o0QVx4dPv5gwf+YbmurjF2finOzon2/rmhoSVL7oVMPeE741r0M9Vnu17YL7gUvvhu&#10;1KIr/Ll3o1beD/39TtDfd7w3PQ8rEBSY2saM/svgr1MeNi7RRky6f2PW358uAloDwCMgfvs9X3f/&#10;OFffGC7XP837z/n+OzhEOIJA0z7u5pfi5xbrE5zk5ZUQEJ4X6pcSGJHu758aFlvq7Z0od4nU0Tlj&#10;6AXtRx8Rh4/li4d5Kf+odn3ElX9RRkIHc4hUyFbkyfBskFTWS0KyisYraYQIwI2LZdpMjU0VMA+0&#10;K/7d8EUn8N8c408B9E1dT0+SMOalpqYzrxPKuka87AtVLgsFRNpoxtFNWC4vfFdZ+NZM740lofuz&#10;Q07kxCSXNBPlfjXhgpqbiYuPeVvdqba0oxWRexsSTgsFB2tirSoKYRvgQKhPbl0dtkyvny2I+DGB&#10;d7Qh4WJr6o6YnLWGwg02Vdttqn7RJBypsIEIxVrCgm1ZwXCsbVkhcNyDuWFGFRUkTwecXsETVKiK&#10;8h93EN8ZcDltCwoKpKbWFIV5l4OcOoNUL/6uAP5KMlZgy5o1Ni4upw6dgr6/v/+VK1eg4+vra2Mj&#10;TsySo6Pj2plejs5TL6gPhaNnSSg9xbTZs2EknAmAE6sqJArRqm+Al0ZGDRUNosV+mTe5Qw2bpOxs&#10;OH/YUurHaG5ufuXMGaoBlxRq3gpcfQ4hAzU1Xfi+6Mj/BsTE1wW6EejpOXfu3Gf3nkmqFxPb84x1&#10;HVaGhn5+fmePkioOkjh//vwVeXl3e3dgWanxTxSHd+3yDAz85Zdfzl27BvIjOyoNMvglUZqWW1ZW&#10;1y6H0PcqOZs43oNEA2QBZKWiojdINJ219K/EWiofUS9+kMUyi0g+H5CboIU+jMB4cTHbwkhTE1bX&#10;taPnwMlWYi2Mw5ZA0MoZrR1cwrhxU6CFvptf7KRJ076f9ceEr0mlgSlTSMlA2u+BSKqAb0YQ9SJ0&#10;ho8n6R9hvhs1amL/oWOgT8BotxIysF1Ki0da2/PYGlpvgLEBVL4Ir30QVvMwvPZGaPU93ypo6XLX&#10;p/JccKVlOjZIazOLbXFMZ60C0AZlkMWHyfYTUU7S/fMqcGQBSbifIMTxjKU2JqfkwqpPtkxCZ+aQ&#10;wry7R6OjvyNHw8fm5i9SSkje/8QKsnFyFWFgnJyszDUu+tgwRTWZJBuA7jOW+2AMnCe0nrOXBTNB&#10;+VpD0OpLl3aePLjp4sn15659o5Az+lE5lV5zmGLCqWW1+8ah47+ROIA1/RAQddg/HCiulpwniW9o&#10;z9cv6cv//uNeheQocB/S6kisRk4O3osS7qDCO6hCBzV9gw4wV8aCPBUR0MHJTPri0tpa2XGEHLjy&#10;1xTs6AfCS6VOHX3y8vJAPu3MAxXmoJdKSpLzF8f5gBil3bGEr/ErYx1TUzFaATSc7bXD1tZ2/3aS&#10;zBYA8nJlUaXU/Glvi2xScJ7s59KlSwFMFm5fV19HR8eYmBigM6cPH2a2wlfv3FFgkuBPmQJyGQtD&#10;LcMzV66U58uSu+mjWbV01dOnT2nfz83PwMJi5lQ2c84QxvADq2JGxFyfcT22NCyhISGsxh/fZf82&#10;WMVHB2mLmgEuXCCu+gK+gBZOsGbSjbi5udH8P1wVQE8Bz+1ju2ycXSAssL9pb4J0ouZGBaPgCBRR&#10;uK4wa0lWxu8ZpgPtbPvY5q7OLdpW5IJcnqKnwiNC6NA9HEKHaCfUj9W5A4kqzSmtqqoqZiYOkBbo&#10;uGT2JJhhb926RdkMTu7zd/cPDQ2lZwjzEUfJU38g86ZbGJtFRxJR46JMEJGvBUzowI3z55lhrPzy&#10;5dq/14o5mlvowz8pk8vt20ytrzJF4mtfqRNqaprOhDIAgFQ/ruefqA49WeN/qi7ibmPU9hCdvLRw&#10;xgYQP1klcbF21kKL8umegjF8/vBin4+wCcKWqM0C1b+kAWDZ2cl3r55NTxdkx8TY2poK+Dw+nxfr&#10;7x8WxlZxCHUj98rb2YqzBESH+IaG+sGW2TGhf7g9R9W60/l86v4Py1EvEgTwz0PzR7e32NxboXFz&#10;qfa1xS8u/kmSx5EMTp5mZnqVRVne3tZ8Ty3dVQPVEXqO0LPrS+IDHpoqkPuTfD8093vi9wAvksqw&#10;XoFDkPdYZPc1shiMXjFpTnwQKl0KlLKlppSELV39Ap1bj+6uQJf+QiemogMHNh6Uk7Npr8PcKYmR&#10;7fcnyaBI+k4COvN5UVFhA0lAbnljxkb32lZ+PfFgvRBbcjy6KKBMSiIptCqUuKzeKyaJgBSqX9sA&#10;rmSglSHSI1E/NECu1tZ+g8cHEEQFhftnzxIX9SSRO1xZWQmfloWFg5irCwW1vIlmcnhn7A7MPxVf&#10;9gwmagZivPLJkye9eDz4kufMmePl5eXp6QmnGhEfn5fHcsCSwR+yAaKjvr6Gvr5+ZzKtGMRq/IqB&#10;8vdi0NXVjYiIsLOzq2wktiFjEQ/xwMDAa9fO0kyvAFumKMr/DL9dV4BPlJJ7AJDxykaGX2QiUjlv&#10;FGhLqgn3mVvL5pGk3ijAO1I7tTwP972RM16tauKL2mkGbVPVmqHtcZudn0Ci/nJE4tieCXPONEy1&#10;xd+rt0zUrEVy7PMCXhH2Sf1lRI8r2tLxMiZDUSPxfKV/ynIwAMaOmEDc9nP9iS4+151R03fM+w8t&#10;9f1PdiXK+rIARvXPRABUhRDVf14A0f7DeLojTnUnVoQCLya9T+c1AGCbQm+SLIjWAcZxCBGN/FsB&#10;5rZD4WVXMuqNmKIUNK02VfuKZgMAMFfKgvYtHBxAKEWfkaRAdHA448beiCuhf5OUYyHQPsvaXaFP&#10;Wz6fL5bjj4Y3wustmQBXtM4n8H/A/MoXkCWrqiooKKgE5I8PgYNxpSdDS4JF4186g1CAdscT4nm7&#10;HL2oJTaAp5XoJA2BfUdcr8bALHSoOfu/h4AfOmsW5hO3FM67wdT0dSkhAwMpenBJnzWNjg7vsvFK&#10;5ekGkF62dd+3Aj07R14eDtQC8SZUbp1DggCY+Ol3QRPGG3yzr2VVXkkQ6orU1T+XVCkXVgrUXEb1&#10;rS76C4vdN33GpNpZBEBnPoBvC6l5h4A3gNntZmrNsaxGUVGD+UylACZgOBv9NpJDvz1o6oPBw8OD&#10;x/P0CAysf5MNj6t7oV2M1Vvw3cSijzagsUfGjrzwPVoh5TbCvJyTkqJuqt5/TX+0ud+XW79ES5B2&#10;MNmJm62bjaurs7MVSDuWBgailbJE0Vm0NXtfgNAxls5t+85t20dShQrShU/uXH348JKvb4xfaI4X&#10;L8EzMN3ZOco7KDM+PO2xpWDqCdsZ13yWyXutuBey+WHABrWYfx4FblSP3fokaJ1K1Ip7vvtUolxc&#10;kiZusl922tE1JNvYOcrML8VQJNc/be38YmcfdZy4Wn/xMefAQIFkBABpGUsAHaG+/3A+/mG5fn4p&#10;IdHFsbGlwVFFgRHpsJarZAMA6q+f1+FN+Gdhv0unJr66OuzEBpQTKyvSUappkENiZGSahGMBh674&#10;fYtto9SJoM59O+np8RkdTTic77/sU6UA3v5tK3IrKSmJ7Zlccl3bM5xEDADtXvbAaSkJ01Guxosy&#10;hgOpx4fK4lC8oqWQmL1gLgYhEbhx+DaX1oRNK3eg9IhEEqSobyoJSy1rLWkh2n/gW4CxuVSej1I0&#10;lrb7QV8WCP+2IimA1ltXLnpJNAsVjTi1Ff+S5/BNiR1JzdGAY0qqUa7eplJ/qhNlDAAqKF/pMpZ+&#10;vRoaGq/e5N2fIRDUtrZqampKmvC7DkXFd/RtlPH+OHh44NbWK1euxMfHQxvm71/f7iRIAXyIaI4p&#10;yj+DDMLx8x8E7OfUDhiJiYlxc5PFbIt5fZmYmFy9epXWVaIQjVoAxKeny3bql5M7CJILXGCBUJiT&#10;k0Nr6oJcQNe+FfLKylauJAbX7du3Ozk5wd5yc0s5ifVDAT4fbRUVNV1dPT11Kh/RfldU/xT27vZw&#10;mWKlRN4Zwvr65w8eBEVG2tmZSpqRLt++fPfuXR8mF6WuRFC4R0CAq6utDaOxAohmCZOE2JMVhSiF&#10;4WS9oUOHwks1uF8/+hMA8hxISSBJUelJtlwje5zugbY0Syrnxc+1mUzEADcOgpKajmtjI8lEBCPF&#10;TD4iugfR/cP2xSKx3b17k3KDn/UneTI/Qh+FxGRPmjSt/xCi06efzEe9B0A7atI0+pO2n35KahNC&#10;3ysogaYRhuMCMwEUktRpa68GTELGa7B9aqtnOj7DE14Pea33fxheezOshi5cn1urHNlgmY7N41oN&#10;mVoFKTU4sZDo1mNLiEc/zXtTinFyNf6nH3H8p8746weg9HoSYmWsfe3QL8g1NDS1hvjIQwsMVVxZ&#10;7YuL81XOEquGzbO5//6IDs1HexA6ufGALawlG5CJwGYAevg5WnvkymQjDMvmS3Jn13Vb8NBj/LOq&#10;zy4THQgcN60OK19Z9EDuh8PTiA1g/3ek4DBM6ZlAEMpI3iSSn4eJYKD6+g/bBhcRi0hMNaltkMfI&#10;wFd6ZhxHSRdR7g1UchuVJ7s2w6Ph4BbawYpMBwf27Ut/6ulJ0V2IgccjGW45sKPvCr6EU6Ne52Zs&#10;JpU53rVrF9BP0cTUaWlxarpqqanSDeTcB5ufn19RUSFa80xLi8SZubm5nTp1CmRhUeOuKIqKiPua&#10;r6srj8draalx8vKSUSeyi8hKTKRepJcv3wZaBJMjTC5PVVRgVlq0bBHnmw+oq6tbtoykkfDiecFm&#10;dBAAZH/HDlLWqDOwT6j9U6XT7ty5c7cfODB1/Pj5G5dORd8Uf1X89R9fWwgseg/4KPdF2efo8+Yd&#10;hN/5fevvhshQt4+pxsjnqYNSI1FkVXCVsiGhmXC2NG9+CzN5bdy4cc2yZXyBgNaZp6AbePbwTMJJ&#10;AYOJbSMkmqwtXEdYHuCeeALiREhbAFX3h6WEgYDg8al7Ik4M/Tp0ze41r16p3Lx5E1bB5Ovs7FzD&#10;REW4+rq2trY6ODhUt6sdNDQ6zNTwoIHOg2hDfzp5Of39+++hMTFRwcFBQUHwuFkJMwOb9jV1ve6q&#10;aP6QOxOpyHco9x3h+sSZTAoPHjyn1YM3b95sbe2iQbISCY4fPw4jZ44coZ7TUmH3XB2VGxADQJXp&#10;mm+nV1ayuZdNmpKBFzVqYL3VgQn8pFQPaFpuqn9hRcNhh/LvdJJn2iaPKo8YUOw736x08d2iXo3e&#10;jA3AATW8um+qjhmT1cObF8vz81PjwjMzE3Eb0SBVMwHo5XlpwfBsXAgD6e9vFxDg4ePCniSfz6tM&#10;jNoQooaq1acmJx+0a9kbxNoAYPn3ypknT45SWy7f8fKNlUhN4XxkEKnWkJUUbWdnhquyr+4bdmEg&#10;8kZkgfHTi5D23eWVWcAFNeW0xGX9lLUDHQgf3E9vKQpEKAOhFIRMELryI0nvQ86Ageq+XnJ/kpwN&#10;F5ai9cPZcXhj/5hH8i6QPv3vbSGZh1eqbR+26czvW43JjSjbziaGLfz8I4H5nRUHRmv56GwmSVtx&#10;u5y4rFIbwIUcdDypx+1OxbMPheScHJAT2B+dQ1hQMHXWrLjwOD1gVQsKRK2duoxSUkeCUMJdgnbE&#10;eOKS/J6eOzwhKQR6ot3xk+KJCNe17/hxLo8kh2++/prt/cd4o3ylL7FBbkoK3MaamhpPT083Ozuj&#10;jjTCytDK2dubelbqvJ9b0NsCuD5mgkA3bhC1J7BoIKASXxKGR2S9URhOkfqM0NyU1HMEOMuiIuKB&#10;ApwutV2gAzHD7hRO0KiZ+KJ2ikrjd6pN0wza0HnyHLeuqxj+ZcLvyvg7E5IdiEYA/KlPiBRQF+A+&#10;s0vIPiWPK3YOpaW4tJV451GdyZV293+iuMcpWMgjevkMJ8b9v5Os/UT7b0tCBHLdcVEwbkjAQHlh&#10;KfYlenz4cxjPdiWqfNgGdpXuSJY0BykLXQXbwJbwJzluuDJYQ2610dszB4mN+Hp206281lA/opG3&#10;9/AIYUqfiRqTRAOSuoiVyHc7CtmBQvah4EjifvcaKbGEMApFLHlijJe5gwO1tEvF6QJS+/eIFz8t&#10;MPDsNbZQz/vjDF94MbUmtAu20KeJGB1MQdeLier/fjVpgZAezcDvpzU4EFP9uAAfp7UpRFAJ03Um&#10;mbAL0tO5+lH/Nczac7CIan+kxqKJubcnZGaKph2QjbgAjQOr0Jm1aNN8KfNsfhopQ8z+6BxK8rOP&#10;r0C3T01jf78NgApt88m6EFsC8+a/kQWRCQlWVobmenotpaWH4stgLjArbTE3ly4VdFH7D+iKzpGD&#10;ZJWFd0NJTo6kSmiTf+715Cqtjm5MlI5JAlYBAa2C77EN30ptJeXBY2sUy9vtn28PEBv4IMeAGMfj&#10;AQ/NjsoEvAGc9v9sYiO8apOvzPlyb8+pJ6aOOD7+tgPxbcGVuLKosr5AWJJTXZlVRKuGGidaoxWo&#10;74Gv0TI0+/bCNjbV8Fugs8w27N1h0RuhHvCfp2e8vr7+w1uX1NWfR0ZW+AQnubhEe/EyGL/7rLCw&#10;1NjUUje/lB/POC2/67PqQdi2p8HrnkbtfB62/ln0DoXQ1Q8DFlzyyM+vs3ZOjE8vd/ZOfOWSZOwc&#10;BYuNS7SZX4q1cxQtD0CyA1nyFx+zNrCIcPdP9XaOcvFJEosDoH1ooQ/bBHjE+4elBgamw4zW2IiV&#10;XzrBrAfjcC1wbu3WfwKQnJ5FV339zVR6bRRfftnt6t6xCuf72Dz7jd1OGqinWGeQrIzFQaoHtyQU&#10;7nf43KTW3xKNehH76ESjEMTiA6QiKilJxjl3BtizaKFUq5eG8KmRQrvF6qhEfe2TJ0fqBT8VOttU&#10;VSU1ES1VVRWOKmrUKMsbmKJ7sDSMcCTN2LFeOCTf4l5VFmdxq2rGwU34YG5Y3xTd4KJK2Aye4KpS&#10;/+FJNjtjc2/EVANnAlBNxmsMyjfYVO2wrR77hNg/rBoaRmSbXKxNjS1tobUHSlow7GF3eQSMAw9E&#10;zq1AGeUpXsaEOU9LS3uHRMPAHmz+h01oDvf5rcgdh3eLAJDhNwOSQpB30DEmz68rw9L4+Pi4iqQz&#10;TolJocoCDjTBwskDJ+nPD4IFTHAkB3V19YM7ieqEy30nFcXZ2WKzLRBPi3aaKRZSw0QPvyGlT0VF&#10;Bc0MIOrSBPf8xYsXXY93kYTomZTn51Mv14Nycjwv3qFTpyy7ZMLvAHh5dFR1QFhOjn6XcBBRFGYQ&#10;jY93FxIJdhE//USUtgCrTpJEMZFkJkUgnHTErl27gIuDTkpuLrwAsmspA/uU2knADdyTuDQSO0JB&#10;7RCtra301Tp2lbXBwJHgaHD1UmWZ9+lzslhnfWoD0NV1o7YBOt7ZfkCOA6kK6BIAfdwXLkFJi3iw&#10;3n+uq6xs+FiZ3OR+g0dPmTIHOgoKhCOlLWxp6Ui0Zo+UyAd75+mrp09f3XhAEs0Bu1JfT2RJIK2F&#10;TOYiGq+QX08sAbVAJ+uJxSI6iyT/MYttMUhrM49rpa1GautV7wqq+r8ZVvMoog7ax/z6W+G1z6Kb&#10;7kY1PohtuRXX6p2J7UqwZz72huNhfGEV2jWK6P3Pz0OHfkD3N6B64gJFsvSkl2NHT8eLqz7RUjqd&#10;wyTtCQoKuvLvF35upgF5eScnoJur0dP16N525DCK5OYFKSuWcWrTfrpN7/lG/9zSfpfSJmq0gtw6&#10;W6tgxT2bfdvGrdh3/JMHpDZVaErMgx0DbWyegchyY+Mnh6eRc9g5Epnr34IpPa6NZBwKqiQ2ABoH&#10;QD33u9JS/b7sbWjrW0Ly/8S2EkYxJQXvQfwTKPkGyrmIci0mEY6LeTFZeHt3oFF0kP1BpJuCZKZW&#10;vwwA30j/CkBHAj083oHIUGhJsAEvO+roMjIy9NTVQQKirKCJtomrq2tW4mvJNA2+RpHvUSoUH7FH&#10;KRAKf2LCHTjADHVs7zHouLi47D1GOpJoaWlZ+ccfu3fv3r5hA/z0cfFpbGzMY5z33w2ZCQlU+3/p&#10;0qUHDx6ExsRQCmlvbw/0pKJQ3I/qxo0bcnJyooHggDfW5pw7dy609DFxD+unOXOWLWLMCU+cnqPn&#10;9dPrYVXluEqvAuaxtufIHTaM5M7NxURLkIASglFQIArkWfK1tVUVmQcREBAQzkQt0ArDAj4fZARF&#10;RUUQ34BLXLFiBQyqbdAVWgr9Zvp50hw1GJv2tQuMINpzd3d3Nze38PBwapbIW5MXkhQCV1TQkOE/&#10;P+wqOutdFAzj3kEkPQaX29DayAi4iDtX7/gxbrIHD7L2D6lKuVET2RKJlUVFNKn7iQsXHLnimpHY&#10;A3mUHSo7OeuAG3IDumDLuMmLIfGnxMzFmdrHtUNQSCgKvWVOHB1o6nWYH18qK6fm5j5ivPv9/f3F&#10;igCL4cLGHahMkxgAqnXnxeimOzpGRQWvyLaZV+0Wg4uZPJFE7VCP6x3a0iYXWr0gWVQbsTD9I52Q&#10;nhVe3/L5vzjk/6GbM+dV4QybJDYOAJYWs9UBmvNC1QNeaGY6O7eW5urcu6elpaT8RD49XSDg8xoa&#10;XouaxDYgAVShguoMvk+J3e3RRoMAoN0bhP9UDH9oH1CTm5pVlJQR6WWjc/3q3+jx6UWPmettKwu/&#10;tetznuVlgdbj1oty9UdIZeDYUDtHpT2XNveIDzAvqa6OjHRSerzo0SS0/yNUdHwbNnoZsGAB8Iu1&#10;D+Re/IziPF6kCzyvrUBn/kb3VyG5P5HcanhLWfdPYUHGkiVLyMtZWfSaQr0tJHlTqTYAUU89Jv9g&#10;B5XHvuPHxbJrycAjQfmJmOKd/p3qX9CGaJK54iFTDfh5DbEBQP9sJtoe3YnV4IPhjdlXRbHv+D7K&#10;MIE4TUfi4uKAfy2sqAASLPbJ7dixo7q52dnZGm6UUCikvi3vBvjLs4kVZxI6KEgyMxPiRXKV/B/C&#10;SMQVWhJpaXGSiloau11QUGBhoQ9vt1jOMgp9CwtJt+vOELd6NUkSwkwh7wOVqERC9BFKYnJWAbMA&#10;HJuwnuxY1BtFtBX1RqExATUtbNq3xzzc7UrGyAel376sn6zcMM2AKPpna8HcEzFgRNJMU/yzOf7x&#10;JZ5hQsYHqlebtnMazUQ0Ik4rYscSbeFYJSUk02Vju3s4bE9PftTgfkAuSOL+EiZ3f7Ev8c2neXsk&#10;8/UnuRCtfWUwrhdURWvb3Zjn/OT35hA13JZGHP/rIhgzQCCJBqgIIsaAXH/SQh/2DH1oxcZhS9i+&#10;wAvXhmNMUi6y5/c2OJbV+LgAX/B7ba10YaRlOyZpHQDElSJ4Nm+Jn5Dzw89T87Xwup5PUoBfFkGQ&#10;xBdq4dghco36IMCsBt8yj8fO3xQuMLVXk9qegObm1/7a74+zWY238lq7Ehk+TruSlP9VqCblf9Wa&#10;SQqgGyUmzCm9J/YlVd7NaoQW+uXl5VRJeuHCBeLJiHFqXl4akzrgfwCOqwZ5lXYAUhN2i3mam5iY&#10;ABHmchPLgML5bw6uRhd3Is1HCyj/IQmptVLEEGD/8NBmtPbXt375CzFe7Z56NqpwrVeG2OHzUlOf&#10;+YRcSRDujymmYUZiSCHokIFBNsT8RGSgQPi+pJVCMs/D89yaa0mVJ1I62LgoHZMEu1oE20OK6eSo&#10;XEj8Mt4K8Rivu6sC02o2swBDAx8aDEY1koSNodXYS0TusLExdrU1AWkEWs7RBj7Pk2Gx6C804vj4&#10;sWcmT7z4w7eXp4++NK3f4SF9DgzsuffLT3f1+3hH3+7beqN/e6JNn/b8t2ef/SPQEqQVKOWl7Qq4&#10;yrHiaGy0d3eHW9Rn4MAh/fp90nckQj2v3HmZm1urpCR//8YFExsX/7BU35Bs76BE76BMaKEPI1FR&#10;Re7+qftUohbf9dmoHrvuafBmzfgNCqHQQn/pgzAV58T7tskZgoKYmJLIyEy30BxT15ijT4OOPPYy&#10;90+1ZuIJvHgJ0AYHJ3nxMtz942CHrr4xNA7AxSdJtHXxiYa11Pc/OIrMsn2+Gk8fLgAmtdjU1zWu&#10;OcDjAOqfhvEd5ZfspgyG9EdzZ/S6uw/lp3eawkJJSZZnK60nLxVdqXuRmpoq5rAs6QuclpbGsX/A&#10;C6Wnv/ZZA4gqK6Wy4pJ48eKFnp5e152OAWLK2RxXP6JhL9EAAWxgrPqResGl8nggKbW1hKMAJhd4&#10;mJzSlnWFQf9meD2uT38sTD9dn76lni9uTGaKBi/IczxXlfSgNEW+vmBVqf/TxswHsS1KAuLmCbDK&#10;wMssSQqg9daVCxzSdHHJqfL41WUBbjU1bXWsVywcsaUGGwoLlhT7wrFWVIWg/CcoT/EOiQAhEM0w&#10;CbRILOtmFwF3TE1XtzO/yM7QxShYUah2EsEDyM3NtbCwqKurA9n49uXLgRERNy9etHN7HW4vZqjg&#10;DH7Lli3z8HCwdrbuuiVbKtLz8+HDoX36EQHozzcC3l5Dww533pgB7Ytl3n/jy2xqanr16lnqZCop&#10;y8BMJuPb7Dr2Hjt+5cyZ0NBQeXn5CxdI7cHSmlI3OzuglnA/QcoAMYRuKYmsrCyQEMW+nffH5VOn&#10;IuIjqqqqqDj5/rBxdXWUmcOnM9BImq7wRSDnwncX0zG/Ewegb9xryfnoDBs2DF6t2QiVbiJqqTYQ&#10;Vbpc2+xDtZxcBgfVtPCAFvrcuNTtCwtJjQFaCUAqHirq9x4wwMqpPVFtF9DaSmTJhgZiS4VnXtVE&#10;4gxAroQW+rR6SrqQ6MSD2nP9h5exLV2obYAWCbgZVnMrvPZOZMP9mGYgs48FWDUJK6ZhvVxsgvHd&#10;p8fWDyd+9yeXEgf8Qz+gGydnJWEc0Ya9G4hnFbxzabVY9e42tXsbLBw0nZxeWlo+1nm235DHO/k9&#10;urkJ3foH3d+B5Neiy1uQ5mDk/fRYcLC1u7+ZqcIOZ2fyLcC3OvB+Na1sN12r/t8j/249u/enY3di&#10;Qt2sje/qqu1IzGIKQGO8aRA6NpdkH4JTSqxsBBYL/jaulHjodzEOIJixE0DfIiK/s21EW9hnWA65&#10;zIx68gRPI8EBFHMCJZ9CaZdQ2i1NrMw8t9JSkrRHjNmAd4Ahh0APXz98UVmjM9TU1MBfRUVFJScn&#10;t7ayzgsvX758h7RmMLmzPQYwW4nVFBGdIPbs2ePm5ibmDNSZ274ogLJxXz0Tg/V6D9SnPjMhQUzF&#10;97A9x1p5Xbm/v3tEfLxAIHj16pVAwH/y5AnIxYbvGgSQIRBQInzx4k1akb6hgnDeutJqblHkvMkq&#10;AyisEM+GD8/o799/h/bZMxKARZ40M/cNHjUY2iSURH/u+mFXf9R/LGJLmIz+lmTBZUsjnMZxKI5J&#10;ulwYhsKCEVHKA8JiY6Ojo9PT01esWAw/+Xy+PoOsoiJ4XtFM1pD7jDNKvFa6O2JL/iivVXbra8dL&#10;53OWDM/AQFrsMGVWymMn5ZSaFONjxk7IqbbdVYhq27ycnOzt7WH/0C8uLoZDyzPpBG1tTUrbfWc4&#10;LSUHUS0uiNJimXkSfkwo2keMxCFJ0Rk4wf5zd3+RLEAuLta+IST7f+ZiVpuXgmO0kTH2Ieon+Eae&#10;KCvDVUcmRJKU4wIB8C1/MAF5MnB+w3ZUpk+KANeYjU9WUygJtcQFezB/ic296vbyvKSoFEHLkTb+&#10;6XqeGS4Nwg0quKhbpPdsz/SlermLLIV/GeT/qV82yy7lE2zWHVsj7MRYAhxRqzlqNjXGldaZQf7P&#10;nzsYaDUVZbm62t65cqakJEfu0K76euLIXldXFuzjzCdpglitDqrRQ43a0wvSDzu0Ud9/Ggfwm0mV&#10;E8Ms5KbGwc28c+aoj/Y++xebEoNfCTwf8x0vuzxdTklHC24Jjw8PDGR2WB2jcvanFxeXatzYZKi0&#10;x/rp8omjyIun2NGXwkLxHyC815cQwgvL3W3ozBcIX+1QfNfUVLff4H7H92/rKscmCUmxgb5GYhDN&#10;9ujv7n7qFElbycEB2CahUOVplxgjmAl2+OWciCl+kiglHwI8AfcajDbGoPPZxH2VxgHcKkNXCtD+&#10;pN73uqL7ene8sdqbGOBFp9oupccsd5uckwN3w4WJoxTL9qP8hFBqIKPrtm6lI11ECsNLaWtrW+jr&#10;VzY2Rru6Hk2suJ5ctbqjESUlJgV4UzG/DAU1NaOXRsDVGWhqahka6qmTVLCcJw5MJsnR0fnl5fCH&#10;YtHo7wzZjP4bxQCV9gLlHOC9etuobVoTmJYjfh9MPXGDfJrMfuA7Bo4NGBmaNRJmKOotIsUPhXqU&#10;MG1mJdHLF1YSr3zA3GdF/W7nj3lSMU678Xv1lm8N8ahP44bPyErBeIwW/tUKz3DBc17hyUcrvp2d&#10;jpALQkTB3dREfOKAO+zsuDAOa/PKyRnWtnuR0jMH1MTaEUd+IY9o4bN9Sf4fYgBoz85PDADtNgDq&#10;/p/timvD7R8sXdgPrR2Dto9HSwYgnAZ8fB1uBSYApg148XJwHcym2R1auoiO1MNLRaK1yF81Q6d6&#10;7GRShvet8ArYoFqsgLEjj0y6mYmFSVlkZvJk8sB8QOTkVGcXNxcWkjksizkEB9dQcaEoKJJ8L/rm&#10;Hu72ARUNREVybV33v3qg379AKxF6yHj4fnDcrcTweZztgpyIjmehZ1VE9a/ZRhaVRhprAkjLI5El&#10;74NtwUU3Uqp3xpXGp+V7ejqePXvWwyNArKrP/wDGTKoxMe2PJA2PSUkR89Q7ceKEr6urpaOjviyV&#10;d/Oq79GRf9HZdd12ryFB3zJgadDuN9E5di9E+1eiKJ+3Ux9YZ1VuDc7c4plOGR9J7IsuOsor4EkT&#10;T0WFh4D2eE8Z4Kr2vREyMg51ETBPic2PgeVtm/xzL4aVXkip1ur4KrGErCMqQTSXBuArTsaWnAsu&#10;ondmo18OX9hesUECnkIcVYm3BhWeCi+D48pn1F9Kqz0fXXUlo/5mbA30z0ZWwPgVvvBsYoVcGAm5&#10;OBla8i+vANje0GYSxq5f1nokQQgzMvzVo/y2H58cRX+hz9b0/2TnoAH7BvTaN/zLrcN67R3+JdH+&#10;D+69fkD3bQN6be2FNvf7eGUftP6j+RfnVzElv94NaWlpOqqqnVUQgbs0ctCgPn36DPviC8YGgFqB&#10;kVBVffHi4Z2rRwUZOCIi3zckOzQ0xyc4C1q/0Bw+vyAosrAosVLRIW3JvZC1TyJ3Pg/boBC6WzFi&#10;4/NY6C994L/yvt/s24GPDfnp8eXR0cXp6eWj/7IYusYyObkY9hMSmu0dlBlCTAuZwcFZnoHpQUGZ&#10;7v7Eu9/NL4VrYYTHy/AISINt4ByioopSclu2bTvHPNt+CPVHiNR7YK+kI1z3X3cinuOYcug6aqbM&#10;X73G8RXIXvNPZqU4QNaVHQfQGRL4CZ2VNRMFCDyi8bKJkZGSPuMgGgHfRftitknR2BqgWmIRurJB&#10;NdqvQMLsgpe6aBL2MDv3OQ0+qFQDCV8ij1MObXVAToQNpJpRVRXOLSM6KViaq/GN6mQUr4hynq+q&#10;8fd0rDf8t0Bnf7HDobKRiFxFZRPxdUhqwmMyrEj14CRVJWEBbsXXohofxbdRA4B1Jl6qV7rBpmqr&#10;UcXkyCBUrLagLCC3FmdXM+GVLUSYhiNCW11N3G8n5TuifCUmAkBJgTAY4nC0tASBubwLYVhSAfcK&#10;7tiD513NbCcWCCgDdM/wUGSXgeVQX19voW9RLOLHQHUEoqAGgNra2j/mzYOOi42LmNvj24L9YBD6&#10;bckS+JldXGyiYxIczCoyRKFwX0HyQrKzs6Xm1herYyH7Tc7MzFz7778NFQ0mMgMOAE/vPn1jNfuu&#10;4OSBA+S/lpbjTMLiixcvRkZG0jgMGxsba2trS0tLYYEQ5A7gLkB6MtQyhDYDKOa7wtLAgN5n+vMF&#10;U7gCQLVabrZuLfDttxuKYLPhAwZ82q+fux0x4k4eO3bbvn1VRVXQ1+soCsGIEcMFabULVurtajJT&#10;XUIVaR8AfTPm1X3VbsB49owED1Fvza4DJP3Tp09fuHGjtbZWhrcHV4MBQNM+AIc8BZHMBs4IpSzd&#10;CCMg1xQ3y5JrREfef5yTy6RHANBWYj90+xym9hutawJUsa4Ol9aS85fGdkkH9UegenDON4HcgWpC&#10;WmH/IFfS6gXZJYTqxjJ6f2oDgIWXzvrIAxXlxsPLcGwOYWASC3F8HfHltynCgfnYPA+bVmOVqMxL&#10;//TYO5mk/TnyKzoI3OyvSMnwsWkzNsnGrwpJMj2VTKwajZ+n4FeZ+M6rOwe+R7unI82Hq+E7PDuO&#10;JJ24vwqdXkj0ULfXoIf/oFN/IWuVrSfnoyt/o9AYPxAkypgL+fxFLaP9JwuTC+jhscXo0T/IQHEz&#10;CCvAqAEDBlvCDac2ADilLf1RQkUDyJOxrcQGEFvz5noAwUWYn46toyo1HeJFx+kidfvgTBxSTWob&#10;UGZxPQo+jQTHUdI5lLQaxSd1wBYAAP/0SURBVKF1mc87zW2O791j6x+IPuXknJyuVBMp7IQlA97j&#10;reZ0gKjORHKeysjIoFP50T17xCyIWlpaXjzelTNn2N8ywfEDJtombm5uMuygHGAb+LTD/P15TNE7&#10;ANBnvkAQFx5OK9B23WWTQ3p8PDl0Q8P58+dpbV6Avr6+m51dV06pM5TW1Ny6dMvZm8bDsHC2thYy&#10;vpkgCQLa2tq8nZ1TGFtCGkrjIV7il5mhyM98pD2+3yJArKNGWV4ezbQDiJ4brT5BL3tFcsbvBSkX&#10;UsJQWPLHyQk4M5eZKFPj4mi2jyfKylZGRqa2tolRiTHJycD+ARIiI1nvwAzsiBwL/i1IX5TOafYp&#10;mqqqPAMDK5n4o+SZyeajzDL+zsBs2V0W1kZWNKsbB/h59c6dWiBYGB+gMx3jmQeQrN8gFUG9iFks&#10;ialAi9va5F/K239OEkO5MuFct2/fhqdMo10L1hb4JJGjJzcnv0IqF+bdcDrqlJDRHq7XTGQbYJvX&#10;rv1XdEaQCjMNvd7RzxgDgF7PBiuUp9Wr0niv9dOGBmFOToqLi3Uhu1sgn0RF86I1lZQFbg24igvh&#10;KN8aFkx3rP/JG0/xxrMt6xfol/3ikNYTW/fADh9j2+7Yphu2QmRhwgLaHLaH6JjGuBLiXlamcfFi&#10;fX46sGCRkUHmDItVlRTtZ2ur9+CB850nqMkEtVnMThdwNQCgs9ujbYFm/FWrSGFGgqWlIeeYH2B+&#10;a8sYtPF79GDnSE9HQ51n9/z97aOCvPmBng0VhWVleXoazw20Hj3594v9M9GjzSg72mTCyJG0qhnd&#10;g/a9Fadno7vr0YNN6NEWpLqdtK4Kv7XtOoXjJdIhNjQQCsX+eCeI5f2XqqIVdev+888/NV68KBKh&#10;NTrtKZjV1BRkRw5SPMuuuhRftj/mtT+qVwPWy205lV4nX4BVq3AU8CuP8kjmHxoH8Iy4ryL5ArTx&#10;LfwZ3wFv5UVFAfKkioqKqLoQOKTjx/cBTXlP3xwK4O89PDwuXLhBiQUQqXvXr4OIcD65ah/MbxKA&#10;89FTVzc2NjYyeikq44kBxFSQPEHaFAqF1GfnraIfOkNneW8pYOaT7W8F7w/bYwA3FsD+eBtQA4Dx&#10;+30XAPJptef/AZQzHivUZ0TUT4RyjaIjouPldcR/n3J+6XUYnUgeq1Ix4XnNdEPCLc1WwtMc8LNi&#10;PF0J/7yzZuZvxeP7JI37MnHY4kzjKNytmxf16K+pYWsPiPqq0P3D+QAPzcUZUHz55Zf05IknPk7H&#10;NbEk+39lMMnGk+ZBtPwFXiQREM3Xn+vOGAOcSL/Yl/zEeXO6oX1zERCpgz+Tdt1Y9NtHaG4vNBOh&#10;WR+jHxGa+RGajtCM7tJbuhbanxD6+RPyV7N7oEWfoRUDEIgBsIxDaDxCIxEag9DXCI1mWujDyFjm&#10;5zfMBpMRWoDQIoQWIzTvY7JPOI1fEJoKO0foW2Y/E5g/hI3hr8RaGIf9wA5hG2gnMj/h6N8xfz6L&#10;2edvcIhP2aubx4x8j9APzM4nte9/GvO3cNUwCH8OR/+VuQ8reqN1w9DST4ilZOcEdGAWs8xD/45B&#10;v3cjO4Et4YiwwPnACdBr5K63Ky29G3B0WOA+rEbo757MfWZOEk4JWujDfZ7bHc1HaFl/dOBrpLwI&#10;Gf2NzFYhyzVIdyUyXo5UfkfbR6DlX6JVfdHCHmgOQvM/IRe+aiDZ4aL+5Fazb8+bAFPlaUH58eAi&#10;T+aVKxAW5Oa+HVP7/igoSKe5d8Q8XCTryoqNmJiY+Lq6njhxAkifVidh8n5uCmtmo0Obicr+8eVF&#10;yld+v3x42ukto0/vHn107dCj/w49sPKrQ5sG7VveC9r9Kwac+XcMtIc3j4KWjh/ePPjgqoHHtw0/&#10;vn74uX3jzm8ff+/4d+e2dX+HIADrrErpqm4GqkmVJ2KK1/uIT7spKTFvm63CViT1hGy8DhR9J6TF&#10;xYn6E/Hq8Ua/HLm40quJFUcTK7qi/WfXtbW1tPPiongYX7abn388uggWWnMIli38fL4QRzaQagr7&#10;oot2BeRBCweF5UqCEN5nmE8v5tacS6q8lFcL0yssB0JLjiQI94cUH4ov2xtUeDCuFDY7kyC8llR5&#10;NrGCLteTq+BPYOOLqTXHQBbH+JHjI70wM0u+oXGitVWklX2qO7RGCVaWfEuDCAv9cH1Yqx2s/ZJn&#10;+MD+7ZQvnSEpKkrqREnv1bhxw/sPHfopQgpqJk1NWCAQPn9w4fnzBw8f3rp/X+Hp3bu3bt26weAh&#10;CEm3bsnLy9+7dw841wvqdqsehG3SiNv1InyLlmDj8zBo1z0NhpFVD/x/vxO07o6VhsaL+/fv66g+&#10;e6n0GP725s2bsJ8HN29ev379GgNgV6624+61c7QD4/dv3IAWNoPtHzNH1NJSWrRoDSk3+NEI1H0A&#10;QoPg5N3tNdSenVd6dPnZteMqT84aOiqp9Bymg5DZyFnwsjrUYfNa7M1zjvS20lJ63L//Z/SSATPH&#10;o4dyn+reJ3pSSSgrKxsYGCgqPmJ/i0BGnndBRERX9I9iUjrwWpKa07S0NHp0MZ4zPT09TSRgX+oZ&#10;vhEJfD7sVnb0j9gLM0TxMIkAqDBCt/48gwvGFlpNyne0qihsqSHcS3Uz4XygDatp0RIWmNeW3WrL&#10;Gx3oiFSMB63Sm4dsFyESjNXWRuS9oipsKRRqlucr1ResLPGbmOfwZaLRwdyyh+EkB9AF/5a/rSo2&#10;2lavt66UFwidcMNloQC2GZphuKE4JF9IVP9wROBnqqoIxxXc1LSkKYQYAApeouzrzMmysLKyOn36&#10;tKura2Nl5Z5OCp92HV3M7y+WgUEqunL/JSFmVZXk3rncodbW1r4hpFawlZWTWDT224L9WkSm/mfP&#10;VIliUgRxaWk0bkZMNtQ0MIA5VMzTn0Ls7ZJa64UiMTKSVjiQXR6AQ3JytIq2CrTs73dCcVWVhb6+&#10;r6/vggULYALxdHR0YXQoDg4OIGc1NTXBve1adZ+ugrvDtDN48GDolJe/Dr8A9P7qq4ED+9A+j8/j&#10;YilGMDWr6JZKWlpcFAgdsbNzt7e37ztoEPSHDh36Ve/e0DE0NKSWALoNbTX19Xk83owZMz5mfn78&#10;8etVXYS2iYmztbUfEz9hY0O83FLz8jqLGOCkOVoJE1ArJ+eKECy1csSxF5jH2toOlQC6Ik+9zzg9&#10;SmYlkZVUtV2I6CSS/b+z/dCsQWW1RM4CKYxSQiBTZUDuGA0ewM7Nb/Hi5Zs2Hdq8ede2fcc3bdr5&#10;55+bgM1hVzMQ1e1N/vHXMWO+hQ58aiUtJP8PyIlFRWT/TLJbouWivv/ULz6kmNVoc31qCYiswOG5&#10;RPsfX4bT2oifO+UVHQ3ld41iVf/QbvwamWvI6bq5Xby5SW7ToNN7xrywt9csI3r/5ylYMw2rFmHl&#10;oAxFBwcdV1dLLfnnE9CVtcQAcHU5SkryCQ+3v7II3d6CLswjb0t0UghfwDNQ3K12fqbGxe+rmoq+&#10;Vmv+yZjEr9ModiYXkMkWLUcTWzWLR38pHhplqHW6lrkD2dV461jWBvBPP2IDAPqVgcn5x9Xi0Gxy&#10;1dyVci1dXGNKtH2SXKKL6biop79kS7cBjiy2hIRyAmdmcaptD+IfRvFHkGA/ijZyxidccYI03jo4&#10;OCs9XejFE8DXwXwgHehhZ1IDRXV1tYlJpyFfgNTU2LdSNMG3TDtSMwoC8sryQKgxM5OSX2XOnDmR&#10;CQmdJQgVRWZmAqcddrKysnYmRjtGa9yptcPCwsLLywvYv/j4eEVNzbV//52amwvcDl8gAA4QmAFb&#10;29cG3aysrDdaPpQePy4QCuEGnjt3DogaHVRjzKLvkPSPorAw44r8FZhM12/bBucJNKempoQo4Hm8&#10;pKysgoKClJSU/PR0atcH7ktdnVCtJJSkO8us4HRB8g4mtgDmPbgUUtaXIKckJaqI8IGhf8TmnkzB&#10;xvAincAaGOvjUBSauTXRKshp375tuoxkSuc1eIhHjuyBNjEqKjaFuOrCccm+KFJxkmqUZ4FnHevh&#10;/hp2pqZN7a9f/LR4LBFoBI/gxoULMGGxv0m9cU8fH5+KBmJndPBw4DIKvjJ+BY+TZiMHwPyyVZov&#10;co1ZTZsHoVUJPyZgWgMoDhduZb8TnoCn42qSV5embU3YlUAUWGhVmIbzHqCbvvdCQMYRTBeklMTy&#10;mLyFl5hkOGSzwEAglbKrq2ZGRc1xfsoYAMyHOslbFUT649K5Wcazqm1nVLoE4nxcU+LgQD32yOk1&#10;4sZQjI8itGfR0BnP1i8wP3Ru33chCCWhj/xWnljnjRcZCn/1yhiZG9evzqMv9oOlN/btiZ0+xe7d&#10;sXU3GhnQaj4D+2jhOuMoZ0zrbSRkgEj5nctdA1y+PFJbuYHP2AwMf8zIPOKID4SyNgBYlr3kvzSk&#10;HFFLRUU7HWnLS4o2KU52vXduieLuwTd39pXf862+5oswPzf/cPdgb2cDA6268nR784dWymecjO4A&#10;CdW5PmP5FDRtNFK6vOzUL8CAE9X/021I6QjS2kMWbdVrQyf/+PU33xw8KaWmRWyM/1tM4ZKQ1PhL&#10;kieOFwH8MW/e5s2bRfNUAg7KydFOWlza4zexyAFlrSB7g9S9LboosRJvDsg7HlwEcvUZvvBUet2t&#10;1NbrJSSNBtoUiy7mEtX/7XKyXCsiqYH+DGf38kEBEtoHiTDloNdJFkWgRG+l1D6x/wS0QGQDAgJ8&#10;XV1vP3qULhDsfK53O73usIBErMS9X8KNlJgUc3v78ePHQ8sOvQdkS0fPH8hys4I3J1EkqXrAW1Yq&#10;BpjqmHJxZwGjRtHOO8M3OZtO/wLmPteQqf2tc1ZS/5E8Jra9glHlL9AsG363aPyzqu9Um741xD8/&#10;bJ32T9moQalf90meNa/k2+n583fWTLXFY5UbvBrw5dPlW/amw1+V1JAo1CyGWxX1VYE+cI2FjcQn&#10;paqdGe3fvz89c1K5l6R5zMVNIC8xQQDEAOBASvKm2LFtsi2xBNCYAGhhLTEA5M/ojY7+RNTZp38l&#10;7T+DUZjeTq/Hi2zvLXG5O9dKfpGT/K+WtxfKaGEb5ztzrO/87nZ/nt39PwIf/fXLaBRtc93Z6Kyr&#10;2n4b7eP2L3ZaaB62VdhurnHI5tk2aKEPIzBu/eqYs8reIKOze06vOXx7965bux7KLYhzf/jg5PwX&#10;cgt8Tc7fOTrH0+A0bANbwvaWWkfsnu+Av2VbBZH+8x10LbTcnh0NTnu/Ouprcz3c/CLPUZ5veRna&#10;UNPz3lZXYdzJ8AycoZ3uSSflPXCe0Npqnwg0OD1nLEpwunP32Nxw80sK11ceWz582/Lh+5d8Zfb8&#10;4OGFxFJyluFrT/6M1oyGLZ94mF9y1zhoq3PCQXEXnAl3pWbqB7vYwvZw5lYvj8I5+xifU1c/cOrR&#10;YfmXV0pi1fMDlaK8n8L5Z0WrFgWrJgWr6j3YhGv9az1uTTp9+085uWXyj2FZqaC29MKFn09ePHnz&#10;IK7yqYh8lRWs6mV0JtbveXqgku6NWefnkexycOb7ZpAAbfYd6hwwOwLdPh9SrJAj7lcNHN665cvZ&#10;Hx8a+ggpiZSl5SIWRQ0AQM1E6yVSKHfMomDQLj93hpsnJ+z8E+1ehhTOzxTwHdP5jgkJXvqKtwQC&#10;z8Rg6xBfk2hfE56XYaS3UaCnAbTQj/YxCQuzU7t/HiQlWBvsYxzjZwpbCniWUcHWsAfYT1a0y4FV&#10;6OQq5O/+YdS+FLx6fDggb0+kuHeMWucBs50hJhQYqi4h9P0qsRtqafHriSL+KK8AOIFjQYWXGXuS&#10;emlLJOcdx4DSMUmwq+FpakkP2qtqwo4F9eFlrU8yK7b7Zh+LKjwfQywBcK9EW7hvO/xynmVXBTJl&#10;A+z19FxsbPzt7d3s7BwlFFtAXz3rsapL8BZLT8KuMMuOuFIQMsNasGTyyIjACEbSIA30/RmvqP8O&#10;knwXDUWn6PklcagPCE+FWcPI6JXmo9uPbl92dQ0xsXGxNHQ0tHQ017c3sHCAFvowYmztbGoa+vud&#10;oC2PAtc+jdr1Inzj81guDmDtk6CtT4IW3w1+rMVzcvKyMnIysnKi+zHTs9M3tzfVtdUzszPRsYHW&#10;WNuaa2Ec1tKjWBg4cC38rUdA+Lx5KxH6hCla0A+hT+GEgdVPTs7OTs5OTMwE2Uhj0AQD1F8Xfax+&#10;4b6SoaN9KzYUYtNmHJ6WVsdUoooOiR49aTpzxehjhEwVvjn1jyyatlyCXsnmYQQREV2JAxCzAYjV&#10;BuAglecUk/M7+9s3Ijo5WXaFANGMBKvD9EgNAKEhWjryFW4cV2T9bYHTyZoUp4qKoibCe+TXE80X&#10;cfsBGboNA6WYGOfRx8Rk2FPn375xpREAtW0kBhFYnWZmgc6usvBvckwH5tjNSQw6mEISLPymU7zL&#10;vnajbfUag3ILpqqXc2Pj9HzHYRnWC/M9n5fmRhU1VlQQG0BeOfF7gK9uf3E0ylcmNoBc4kTm6upq&#10;a2JrZG0d5B1k6+oqJOVw82xMTN4YXSobXdTsv9ECBPf8bS2vFJxiN0NAnDrFUmXGp6cDh0z7eiKl&#10;j94fS1et+vv339kfwOUWd5jWgapw8XMwv4tGt+ip62kaGJTm5sZJVM+GkRSR/DCdhVYzNRXeRZUP&#10;T+GDyGuVjY0FTLqheqHQzN7ex8XF3MGBVjP6sBg3fNzHfUkGeZgN/N3ctI2NF/zyC4zTXNIAExMT&#10;uJPfzZhBf8KWtLNkyZLFixfnl+ePGUqKzQK4VX0/JrVJ4WdOTs7EUSSh88ypU+FbiAwKovYADv0+&#10;ZavvjpwwAY7L4/FgG2pX+FSkMK9sqKurt9TU0OxbRLvU3ExDFjqLzxZkZNBc5HA/y0A+YTAZoU1A&#10;mb+ZSn+W1xOSksNkAZL0wf+wfbr/jApcVYxVtW3qmTz73HhX/pZWEqYyF8h0xAbQrq9buPAveBBS&#10;oa4uHqNz7a4qXQV94Hfg3mSXEOtCdjWxBLS14cOP0tACd1WXSqoN9xLRaFPfdhgJysB+paz2HyTU&#10;uDac2UAspgmFDWu/QAemkmz7wNVvGoku/dMjPK+siREFTRVOyO8ZIr9njK76hdjYWPtc7FOJHctJ&#10;3MDjdGxUiIGZDkTo5vek4OSlv9Dp6cjejFQZPfYTiQa4OB+FubOP28FDU+3+PC2lNYnBxj+/CP/e&#10;DE8ww7N0yTJTB8PPb7XwtNuee44sundviZXy3oiIQCHjMASPe8sQUo3gyK9o65coqaqpFt4WWMpx&#10;aA3J2OPb0eYRmUG8/g2dEqDld7wPoi3V+4uO+BRj4ItTWnBOM1EZbkPB+1H0GZRwAMXc7UWoK6dt&#10;pXHzTJEanF3cRJ8OYMDw4dB2UP8zHwLbY1BcXEw3hr6emVlxVpcSrT5SVBSLS+4MXJ2VxM4TR3dm&#10;PfXy8gry9hbNKScDHD+gY2rq7+5ubm5eUVFBK6aI4nF7efA8RtRqbm4GehIfEc8XAHNEAEcUCATO&#10;TNZ+i/aT33vsWFbnNfMAtOo4zOZWVlYV8JlhUnFBhQlvegftP+yBqyUJPOG6deuASCooKMDpwciK&#10;FStySkqA3u7ZsyeBUftqvNB43s6zBSGiZY/+LTgdpef0zcEKOApFlXxfkoySG/c1Vm2oCp4SVb2x&#10;uuVgS8GYAlhli2zyh+QLkCAN52ElHIyCw9T9q3CTqa4pHFT5CSmNq/joUUZGRlJ0dGxKLLTZxdk6&#10;amp3mSmsvr7ePsA+QTkjYU7C5dmsxlwUukgnZWly+GDpCjFzPT0QTOgdoygsLHT09PRoL8bz3Xff&#10;0Q6FnZlZgVAIs7PkrE0RPvH1gZJmJGX8nlHwb4EP8sldnZu1JKtwa+F9dAPuwCP0yPFbLz7iV5+o&#10;foRuN3oT9VZOS4lPL58knKWrrv7P5s00Ls3PzY3zGFNTUIOj074YsqKTvjd7QGoA1JihHz6nvOZa&#10;vuF3Va7zqt3ksSCKMW76uFiLZup3REjxU/SDxs5xz9YvPL3w/jd9YCQCoczuX052IjYAWL51xL7b&#10;VXefXjgzRuErHN0fe/XDAb2xSw/s8BEbGUDDAixQix5qMSNLqzkd7I6tP8F2n2HH2fnpZ3j4pB/e&#10;68UaAHZ7tN2+vAy3pt68yYaq1Jfn8/g8wvhirH33+NWtPZX2DLm1a1RLjltdeXqIj4unp2OQF6kS&#10;7Nl+Q7yNj708Mub4EnR3Bam28mwD0f4/WIVeHu0G5HHHhj9cXX2n/PQTpTBjxw6TGiXJMgTvDDE/&#10;I8ksQKIGAAC8uFxuKYrZs6fZuLhw3iid2So58IT4VHzZ1cQKaEH4l4sr3eSfG8xGUbB4LMBILhVd&#10;ykOPhcQA8LSSFAe+mYvWd8lV5K0glmrtgyA9Pb4rldxkIyQk5M8FCwTp6QEBJIdDaGgo0FZDJ6/r&#10;xU3nkio963H2hwiJpVBWVtbX12A8497ltEE66mDV7AJEaZBWezrRjAyBDFlux46NnoGBV86cES0A&#10;CzA31/MOCnIRMYRyiFq8OGTmTPZHl6Frqku/OvoTON6aFsL5UZ8RST+RzlrYHv4K/paxyOLbHm0f&#10;X88e81j4g37rdMYA8OOvBT+dbVygj2e54dmP8YzfimgZAHSZfE0DBxJdm9Sj0z1XNxM/Gg6ff/45&#10;Pe0ff/3xl19+GTmwL/zuxmhDADCv4boA4uZfH0hiAhojcQOP/ORiAtI9SR7/eoHX40X/jEJ7f0QH&#10;56P141C4/iaSzKc5GdfzcV08rgkjUQXVobJa2Aa2rItgKwnj2u69BrBn2WVcFuI7FaQyFaNJIzl/&#10;Apkp3NOTlMr53yMgPJwat2NikvUYn4skeAYYA4O751t0bDExAxyYR+IJyNYfGrnAnAG5HzJp3qxZ&#10;X0/4Pj6efD5Dhw4dM/nHsjLyEjAPeQ5C3/ZxxWivN+o1F6Fv+rrhHg6waiSwO/C20M3If/BeZRhB&#10;f8kIkmbu0kK0aQKMi/sgiEG5sAEo9r7oojqGaf6fQZEJ64GF/rS0ZHUKogYAyQrAYvFtubkpICGz&#10;P6Sg6e/J6MgytOEPdEuugwXRrQsqb+oTJwOq9+Ye3oIUbxPJ/0PBsaD+WFThhdiSZ9kdamC8rTqs&#10;d+/e8CZ8+umn0O/Wsxu0Zgh9f/Dg7NnT+w8d+glC8Wnx33zzdd9Bg3r27KmgpjZhwoQ+Awf279Fj&#10;wADyUdt7eJBXj3k6tOU60H7J5P+lgwBePd4TWXAxrvRkbAn1wd8cIOWhwJ9IBbu6HZJZ4yThW9z0&#10;JLNim0/Wrog85QQhnIBfSbN7bWtRR5ZDDFoM2B8d4cLUAKitpRHwwH9nWBMY2dra2tmZmtrZlZZK&#10;SUtqxID98aGRmhorWV8H8Nlnn4EsBPftoz596N1LTCxSUbmr+Oi2g0eAQCAMiiz0C03xIel6BF68&#10;DC9egi9TDyAjQzj9tOPqF+Er7/uJ1gPYoiVY/yxkk0bc6ocBv8rzyvPLI9LLAyPS/cNyfYKTvEnC&#10;Hzbvv5tfimgL47B/76BEv9Ac2H9AeB608FdwdNIyJV6YJ8xCjMK4zFihhfrro08NlSz17MMNjRxf&#10;WgVZNWDLeqzdUWU3ZMhodhcIXTw08sxa8XdGFM/ukQywHFJTU8NlOh+AmPtGPiclJSato3xFy6x1&#10;EWq6r1XzsJ+3zVMvCnl5ebYnAVFPxrs4ExU+ReUGqPxlgH04fBYlGC8u8vmy0DqqqJFGAND81MDF&#10;UL9XrTXpi5Hz3AEu/Qs8vxzGktkWxk8Cti8vJxxLQQXOayNFL0elefTItwBR+0/9sk12NbAssxQ6&#10;M28r7A0YneJqbCgUIoHS9aqk5mrytyAAwgtA4xpJHeBCbWgLePxATzY36759+2jn/SGZW1kSKckx&#10;srX/75OnXl2dddJUVX0m1XNIWZnoESioR2dlZdHcxYtnzZqVD/f6XfGdTMZY0qYoVTSIioqS1CbE&#10;p6dnZbGCOufEKoZ3EzQ4yHi3/38DTJpsD+Px48f/9NMUIE3Qn9heiRHmVirnQ79XL7bUJKBXr160&#10;88knn9AO3QbQrRuZpgGwPbD60IFVP02ZMnvhwkGDiG0AQC2RPfr3oD/HDhsGa6Hz+eDBvzGPfvTo&#10;0cAWejs7w+zFbPIa+vr6IAxy0RvCgoIzTDqR4uJiLycnFx+fpqamwsKKgoKCzoLdOZmOY9LuqrK6&#10;79xcokBoayP0BGhL6f+kEgBITIVs/h87mv+n69IcjRKgbQlT3Q2oHJXpAJt2HqLXJS//+ODBi/v2&#10;HTt48iIdAbAbMTh37S472j4ONBNoXUUDsQEAjQUgpIEGmmr414SVdvD9py2MUN9/fj4W1OMEIUlF&#10;SDUvF1ahrZOJf/3x30i7fgBKq2uDG13I1DTKqCcx6LDAXz2+vPD8jq8yG8gq4FSA4gjhMVVjXYwd&#10;Rvc7thxd+ged/wM9Ozac2TE2lJ9+fSWC5eiP5LRbYksK9hzJOHom6/g52wNTzy3urnRESV23ZXQg&#10;/s0EL3DAc4zw9254vQ/WOqJ1adI/VdHRylfHBoSzMnteHd7xDToxj5zkrlHo/EqiZIdzgGuBcwvP&#10;xXwhCQWAK9X2SdLxzXaNKYFrpwvcgc68/kXb0BIST5DQgFNrifee2cmW3SjiIIo9hOL2IL7J/qZq&#10;kN0YAwygsZFxKgbSah/APhsRtJsGXuMVo5gGOHh6shsxoINdBFBIrhqQDJSX5wP97Do/b2am6+7u&#10;bmVFSK6bnR0QSU9PT10zM5mCD0FOTg63jZmZGZAEaDmdnrm5uaur6549JNKOy/kBqGxs5PN4tx8R&#10;FaJfaGh4OKl8e/MmMRoFBHjQyCogEdevk2RrUgHzHcx60IFjWbRXYYHJlHZ0zeDc386ZycvL65Gi&#10;4oMHD9qAvsBNcHNLSEhIz8+He0jjouJSU42MXpkQkAvh8XhxcXFR7YnvAlEgeeCMRr31UKuHpgN2&#10;x1kDskgcAANND2KqL8ZZKsNVsDcuGlfE0/KswlUx3xAPKh2kmjE0w5JnaWhp+fLlS7g6uD8wDm1O&#10;SQ48ceDSVVVVs4uLk5l0QDTLv7mDuXWwdVtgW9iEMP6PfFigEz0zKmxkWGB+oEe4FPdcrhISkG57&#10;Zicc4LlfuHCB9l1BJBGxABkbG8t2QY6aQfSrFRUF5uasCSEow6vgX/ZYQQleSUVJycXJmY3kBpXv&#10;IbyHhp1ecjaxZq1euhTazDmEsWMUNoKwsLD4+PiS9jJpgJ07d1Y3N8Nssv/ECTm5gzWMJhm4PMMn&#10;ytMdHzNFgE1RlYkpyX/YEJUYXF9frmqs+oXVGRTxqKgpKybUr6Umx9vbqamSMP1OCMEXWHGH1Dwo&#10;hQkOZ+5TuRuGUDhCqsZF0y2FV4Nw8YjvohAKQSgOIcUFu4Y3JX2crQas5gAc1R9H9MV+fbBvL+z8&#10;Gfb8BNt9jF27Yxtood8Le/fBrrBNf+y5Aki3Dz4SiPf74INhxACwNwj/u2aM1uXRWkqXsxjOEC4Z&#10;LqWlhRgAcnPjcAO5RTmxdscWo1T/FzRTk6cniSy0tyeUMDeX8pwNjo/XXPwT3VhFMv/cW4FaS93/&#10;/n0yS1MksHgxKSxBYW9vT4bYX++EpKgksdgcbRXx1F0Gmq89OKaMm0ItVxx2bNxI5WgFEZci4DwS&#10;GE1ZZzDMqD8VX3YsqPB5bg3D5EsBWhyMTqeTAgC3mFxA0F4tJHEAG2N638vq7K/eFnCe7+az0xUA&#10;0ek67ZYEUIe7d596O3sHBARcu3YNRh7eeqjy9O6dzIbzyVXABPxHANZcTVcX3gTg/7RVVN54CSD5&#10;yJCO9DU0gNaKsYlZWVn6GvrUopWck0MzbKbExEj68HKgVmKel9elW7dEw/KAe/Xw8IBW0jcqavFi&#10;Zfjs4fuf+Rs71DUw3xrafoKkYYVpBATU0tJ2bxGmpR4isltue+BxYQ/MfITR8aSB90smvqj9QaN1&#10;uhaeYox/ekWcJmbp4gUeeFz3xJmmGFZ1v0YIHEJMSjKGR8woZD1Q6D6BB80qJl5yNLYA8BlicyD0&#10;7csKAGKAVX36fNW994B+/UgMcndmY1zqT6IBkm3JAp1sX2IMwBWnfkEL+6G/v0AX/gAKU0KKABf5&#10;kKK+OW6kTsDrxbfjz/aFlAV2x/mezN5IOWX2JLoMzfy2B7ktB1NZW2NVVRV9Wz68Eq0Sm+8qa3ob&#10;wyIIP9DS7IcZGQU2Os+WDEAHJ6Bd00gSnsN/vRdN7gwgT6s1w0P8mP7s89VXY4YMof3h48ZBi9Dg&#10;Hh4Y7TDtYwv9iZ/b4752GK17BTe/N0LF1dWrV6+GMz99+PAOJjlga675J4x9SPlfNHsImvUJ+mnO&#10;7/169ACeqRvqNm4KEVMVFAhVf8I4MjRjLBdWCnSbekz/L6HDVPXg8npxXiGic5NoBm0K0eo1gOed&#10;l/AKc3+++md0YgNaNQsOIZ5YxlzvzU6X2UlJiYzLG4WSlhb8lRFRCxtZOjnhRizga51chdbPhf3X&#10;VFRUcHl73xMP48uORxcdCcxn9HIEndaG7Rz9GE9AT+Z9nrRmjQ1Ctowz9vxNm5j1uFf3Xj/8/DPt&#10;19bWfv3117T/CSKKCaAk9CdwJKPb30nqY/jt9On0J4eSZpAMszRya0DMcy9rFXOwoiCESRrY1R0h&#10;mffpA0JNTY3W75FEXmqelpaW8atXqW8SrkQBry7MU52ZFt4HnXmL0zLF9AZOGj0J+q42NjomalqP&#10;5RMKcVBQJo9fwPNK8AiId3KKdPdP9XWN8Q5KDPZJsvbO/PWM0zJ5r00P/Fc/DN/+LGT9sxAaDQDt&#10;2idBqx74H1CL8QxM5/EzvL1JJWE/t1g3v1jYj6tvspdTpLN3lKMj38Unyds5yt0/ztU1xj8sNzwg&#10;LTgqKzAwPTiqKAwOF5IM49HZVWFhhEM4cuSy3MUXGRki/F01voXQS6L9R5ZKlgaOgcbG3lqGnnrq&#10;dlqWPPj+NXLxwzhCnThUEzrJYvb0HvJ7pL85FGL3LSIiIjFSMqLjNZ7efbPNSbJabNd9+cXe5zf6&#10;08hGZ1pp4LVofSnAqbYI4mJfqoHKDXYt2EyG2rBdTY1cXsSCPA+DcqJkBv4nu4To94Xtaq/VyH05&#10;8p43y/XLddb3cQnIgo2NROkP3E5mEWnzYIh5jBtjUhamx/9VHrHOqGKLQ91m+9oNNlUbdclrCXur&#10;rydODBkV+EFp7tbMoO3FIcklzTTjdgkz+aO8R6hQBZagysxQv1BfV1c7OztRr7f3RFccgO4ryHp8&#10;wP3Klndkg3pfcrXExCAWO/vSiMx92kwuO0dHR66exNsCJHD6gRzds4cdEkFnkdySeagB8C4JJKqI&#10;cRYmsVmY4oM4XcmWOyhC2yPboqKishKziiorvx3zbWRkpKejJ8xWNFcyRU/Uk7OS0pZ2BHw+6t4d&#10;2KTAwMDuiGjnubW9v/rqu/HjP2HcbsTkYlHQ7cuYz+31npnMv0NGj+73ab/PvviCHWQwavDgoWPG&#10;QGfatGnQ6urqBvv4MGvYvwU4WVpyI2OHDUM9WC0/HaGrjJm8UlfPnKE/gWmDNjopqbm5GTqwCs78&#10;6N690LHQ71ABCGigvr5+bmmpqJ/yif37GxsbPR0d/f39Gysbnb29aeqJzqpwp8amUgqTVVxcVcQ6&#10;KDAngr4YOhT6QEiAYuQLie6bk2s46enDttz+gWyo6bhWvf0RRbeHFkgiFwGwadNOel3s73bQwUe3&#10;iaHL3z+O/uQAg62MBRRoJlDX1zQT41kXYrKq2Jz4VOtNvdp5GSSvfaAQRxWS2rZJlUQogLMw1T3/&#10;Tz/iU39hPjo5Hx2ZTqr+wn7g5c5pJsXTU6pJjqDkKhwPAksD9o6K0jm/QX5Rf9N5U7PhATXiFCIG&#10;kdAufQfN4zPQtSVo9ySUD5SZnA7e9deoB6tJQeBrixFP4Fh9XkEA3wVCINcFIRQ8AAWORgUIVfUZ&#10;/1cgXmiBJ9hj5zuR2QhlIZSBUCpCrn1QhKeWtdFVqk2vasLbhqPLi4gZYP936MIqBNM3XAtcUUID&#10;9kpoMAhMN3FNphmQJGMg6EL7VOMvOk4jJGJriEWB6rbWoMATKOYQijuJYtcxLt5pmNwNuBUNDWSW&#10;gZbG0GcWMmm12wFEoxSeTUeYiCTAYLdDiGZ+fyskZWd3RvMBsampwAmo6+kVyfSdF4ONi8v189c9&#10;GTN5YWEh913rdMyVKhX//MNM/QzE8sU7WVnZurpWFFYA/RT1s3S3t79//35UcDCRcRiFFbQg+zy6&#10;/YjWkqH3au/evZk0xUpHPFFW5vRCGhoawgLiHp6TnFxAqowXvHjL6o/JOTlw7StXrtTX1NfUJGGu&#10;9HwCIyI2rSaCjJ6GBtVSwlpTU9PCigo1BTVa6JgqUbJtszWRJr6D9e01HjFWjdCpoamfpuZ8nQNt&#10;0/4mWJJ/yw79JjR2Xmz+kPzi8cXGyDj+z7To8cHOZ0nQA36JeYhnlkIExqAg8qbBK0RtAH8v+jun&#10;pATOwczOzsrISE9PT1NRkS8QwNmSP+wEdeXlLj4+3DxlYGlJOR+QLGnGC3t3d7aqTTuIbaAZczEQ&#10;E0aOhDZDIOCyCMpA/ML4qiZ4yCSdKa326hLikr6IVKG7fek2n2FynqmqGjA03+QjopCJDIpcu3Yt&#10;dBIzM7UMlPLXsEYjmLPgCa5evZr+pCgQCo/s3g3yL/ThMHIHDzo4OLi6uualpY01uoIqXpEsQJXa&#10;mPFuBGi8eNhUVCTA9Y/rBYPcH94OZN/nysqignqhC0JeQEgvs+mZ4IW7TzTSs7wRerJoz/gQHMYE&#10;BJT/cyqeIVba686iE9fR/EFo92zy0f78Ccl9bLhnIA4biGOY+ADPvti+L3b7Amcg3QMo/CH6/Ut0&#10;6GfY9kENPhGCD/njE754jxfeaNdyz8RE+9ziO0cnexqQ0I28+Hh5OJM2QjIdLAwKCjIKMzNT4/zV&#10;b2zUu7lU8dQvxdnJue0pWxwdLZurS+rrhUygKz7zKzGvKmxE11cQum1uzmj2EbIzM5s2bdLTO1dv&#10;3GArkgLga2L20U586I93gJKSkmSuAMkIAKp3A9CaRaK5vfJSU6uqqpysLDVFFDEUqampL15Ir/zw&#10;yMFDLq5MLq5UMo+EKOT5GG2PRjdyiN7/SQUbB3CtiNQDOJWGdsSgee+Vi4Div3D/FwPcZ0NDQ101&#10;NU0DA1VV1RyJquUgXUjNGaprZkYNoc3N1aExMVevXiWj9fXHmSTFoaIiL4Ndhw935m7znlBWVtZR&#10;VdUgXiFwEQYwM8F7oqcH05Oe7BsILw987QArJyfRfJFwH6ClvCMNI1VVfdZZXBIHCwuLS7duAfs+&#10;47ffvL0JwYV38vz584SRlIbQWbOUGANA+IIF7FAXQP1hAY58QsuAb66qwsJ6wvnJzhcpOQ7bA7nO&#10;raWBQQSLXgoH3C2awtQB/tGIVAL42RzP0MZzbYgBYMLnKXPONHxriD++QcTjGTOifELICdS1kQpR&#10;NGqV+v4DCwWkg1PEwoHoOX8+6HN2qAsYBHNDUzDOcCK+/6n2JBog0xnnBeBCb0zcSmCmKcRNScSR&#10;P98T5/iRtbANbJnqTjIIFfkw2YQk+rBNuiPO8iGWgIog3BrWawDrS9J1HAwrhZc8mMxEr6Gtrc15&#10;f78/BiP9+cjud+S0CDl6XWFVTpQj0deXlSuGBqCcO3cc2qdP72QyU/Lm+WjDb8hVhwz+R3heg9GA&#10;cah37+7diSDaoz2C+4cJE6BFf5qTwgGfTvvCC6NeU/ra4W7KuK8feTFgLUzSJy9ePHhwJ3Bs+7Zt&#10;W7d1q/zjx/Sd0TtI/+8wlXzx2We0M2DAgL4fE6uDZn4bPJE9PNYd4P8KyiIxodzcJNWvQV3vtSpc&#10;hsr15smRO/8kvv9LZsAdkKKR7mKtxezspJdGRsAViIUJA2CW5PPTdy9DJ1Yi9ecHqxly8PLlS873&#10;832w3ifrYlwpV1efuyddh5aSUp+BA7/9luQZmPbnn7bAeTDvw+7DhweNGkVfjJlTpw4YMaJfv34q&#10;r14tXTp/9KRJMJ6TQ8gU/C20PXr0+GHixD9WrRrQq9fX33xD/wrasWPH0j6H8vx8oPzA4rO/O+LO&#10;nTuwvSTY1RKQXXvmgwDeLmOCV5JP9p0BMyCZSpn5VF9f4z39YSk6M9ULBCRwit7GadOm3XhgtmrV&#10;qrm/rYiNjY1OqgqOyvILzfEIiHf1TXbxiYbWySnSOygzLCzV2TvzBzn7BbcCFsl7rXoQtk0kDmDn&#10;c1IhYOV9v19uBbj7p0a2RxK4+8e5+aXAflx8khwd+c7eic7eUbBPGPcNyebxM+LjywsLG8rriDNm&#10;Ylajl1ekb0y2j08nirxmrEAsfwOMJv9qFJlp7BJtaur60shLy9BR08BDTddW+ce/YT7QycZ3Illt&#10;BUVlYzt/jFCPHujO3k7fn7S0NLH4+jc+izf6egP3K+a5/1a+/GLPUarWtevozFdaNB8ayn2ESnRR&#10;qcbO+URUJsU1WjGvAaPUh9uLQ3AN4TfKywkf0tTEukQuRW67UAAsoy459MeOeW0spwRb0nzZIOWR&#10;ObUZxxTjU2lCkOt2mFb/61i/2b52v28TWhboyCd/AgS3ro6RwBvw8qJglPk0vLYV9gPHotGNKPcm&#10;KtZBhc9WJBPVA8jVjY0d2YL3ADynN+brV9F+g+T87N47+v4zVcSIPSkrK1FqkgR4Z9KZNDUU2QRv&#10;UHl3Eey30Q52lIGGvizNi9S3UayCFwDmQdqR6rEh9RMDaRTefLHoGdlITo6WLYBQAwCfzwexi8s/&#10;sHz54keKipGRQT4+PjXtCr4+fdgU/ID+/dnK/yB+f9bOCLm7u3/7LUndPnfxYrrxjO++m9q18GK4&#10;qIwPZ7LiwBcIPDzsaf4NdqgjyspyuaqVUvHHyj+glYwAgBOW3KeNjU10dPSlSySJf6ifn6OnJ8in&#10;+fnlohmfRMHlFRHlSej7lpLDnhV8+4USFc46k6feZ1wkAoCtAJwhsaXo9p2NU5lONAJgx4GT9KLY&#10;3+2gg4dPE/XQtz/+Cn1lZaPbtx/RcboNAJhBoJkg3xU0EE+v4CIcVyYl+z9xis/CMdWEnKa04NQa&#10;EhsdnV18ectnO0eiE38Qx/+jP6IXBwfpKqy8sgal1OC8VuLgn1KNU1uJNhxa6IN4A5yiPUJ7hqK7&#10;CCWbhgLdyW8jGYQAW8ciuQXo2E/I2VqFSpcGniQb/uZp6Mk6dGcdOr8EYbuUFHiCCNUpGmB1sx/Q&#10;5x/1Rl8wpchydz74LRof4eMChArhGmdt552xLGIsAbxl/fUuDLwjYho/OhmdXkQsFgemoourEbwQ&#10;cG6WvHS43tgaksE/KKPDHejM31+yjazA0UWkugBclMnxpp0o7ACKOYhid6MIc7lWmFUy6nFyMwkO&#10;AIAcDbMPzGv0jQwOJnQYLrlbt25OTk5ixXUB1dXFtczMJGxoaG6umjRtGlWMvhs0NDReGRtTqq6k&#10;9JioVPTUgRK+W+SfJVO8RDQpPKC4quqNiXS4T1USagoKNTUtBQVkGtLR0fH09OSs74WFFTTbDFXp&#10;Bnh4AC16zPAboaF+Li4u/v7+xfDhSQC4X3pEUcfQl0Yv8/LyYFcgHbxbeZvz56/DdPnkyZPs7GQ4&#10;E2BkqJKM5rsH+r97927oxMWFgwhvbq4PR3n1SiUqkXX4CJ7ijbXxHcTGawZFMUn3L2N8j2mBnLaW&#10;Hbt6rI7Ru6h8qW00+SVuv21xqXH5dfn8hXztKdr6SFPTnDBXIHXqa2rGtRuHYK63t7e3szM7fPiw&#10;rq6uQCCgRgIZaGxsjIgIvHDhBv0JN//cuWueno7+YWH0Kecz06UVA2YTgqNnz3J1FABb163rLE5L&#10;FHlt5epIHagak2+cUC1qA0hbSA4RmZAggBededVhTt98aLPwiLCeYfH0NDSeqjzNzMzUttZ2Hkb0&#10;cjRcLCY0dO2//0JHFEKhUNLnIDwgIAo3oXIlVGWChMqYiWYWSU7TmobrUOaz7dmu7AADN4R8gMhc&#10;eV3p+jYu71+g5YTQlV/3DnBp4iN0+1HgJ7E4HggdQvqbLqIp6+DT/hr7/Y3xPh/8rxfe74s/G/Mv&#10;oci7Jv5olbBGq37aKSaifeuPU3HKhmiWjKs24XNJ+FgQCQI47oMXW1c+98vBdfGHfkHyR6ZXFGa6&#10;utreuXImIyMhJTbMzc2uqjjby8spLi4M3jFD+UU7f0B2eoRxcrAwqKgojA72SUqKSoyEp99MtZeH&#10;J6EHO0n2f6096LvhrAaSuabXoIMA6Kel5UHH8bTERl0BsF+dCTmSvkucnODt7Q1fe1NTk62tLfDN&#10;MEJ9rjvLAwhQuH9fTKv70N7/ZGzJpfgysawFUoGuJaKdsehsJpP/p5StB3CjhIQFnMtCx5PRKta/&#10;493AeO5IsUz+p0iPTwdKZGtqSu8M9RxhcrZ2iEYXhZG1taejZ3Nzc2VmZkAbPhtJ6iXC+Na9e0XV&#10;KMbGxpqdJNz8P0FZXt7JkydhBnV1db18+rJo/i8g9PDawAh8HtB2UbEC71tV+3Rysr1MPODgQSn1&#10;MSiCZ8yQ1P63hodrIBSzciX7WwTK7VrRmQfOU4GM41BZ7w+GC2S9QrrQBy4T5OF8IVtcTSMcf3Y7&#10;f/yzqmkGbdO1iAGA1E2yxHOs8Wx5/P2EnG+mZk83xH3Uq2GSQcjGk0kXBjxiHlMnCs4BWuAUYYTz&#10;xSvPZ0mDaKxxVwB/Qlz7s1yIZp8u0M9xI57+BV7EDAAt9IHswqoUO7ZgAK0Z0NlCN4AtYXvGDCB/&#10;ZNnbckiaabWnBeX/ta75DApcjJy3I9+/kMdVRHRA/m5u8JQO7jzYysyswDmZ6epqixTog5nbm8lv&#10;6MikoXdrdwY5U0jc8zu4Uf0HkBeSR8al6XGwsKBG2bFjhwEXhtBnvX2gHcdEAAwniYBWKqC/SZ6f&#10;CydOHD9/ft3ydRcYS3JRUdH58+ePHDmzcuZX8FPhxKxJo3vcuHF//NSpA3oPoPvkMsn+MHEiMFWP&#10;FDVvl7ed4QuD2t+6/xModPTE5ARLSbqn3HEiC/L2Bs66TjxhQvPyKWjferRjKbp5khhRpEJfQ5aP&#10;RtcR5aOy52+0dU6HKfuJxIT7tuDVY5pPn/7sorlCFIQOQMt4EdL+P/CSYDxgxAiymgHnY1hVVdWv&#10;3c2f/UOm9bC3DwgI6N+DVZ30/uoraIeNHUt/ApI6emtmCAS0krMYYG+SYNd1gvfUkL4VQHQBsD8+&#10;KOAqKFv1zuiMqQNkJ2ebmpqSW8l4niI0GMgF6vYlrIqIL/f1TfYOyvR2jhL12fcMTA8JSY6IyE+O&#10;zs7KKtqjxFt5P3Trk6D1z6JpHMDO52H/PArc/DDg55v+7v6pgRH5np4Cn+AsX9cYN79Yuh8vp0ho&#10;qUUhxDc5LLZUW9vl80E/MOeANm48CSfAidjUjP/amF+GbyNkhL7UGznLkpehZ+5vYRHwytibRgAY&#10;Gnpq6LtrWgQqTvsLCNbzFOIyIoZBg0gxYUDPnmhdx+9OFLGpqaL5zQHwLGRwhsCtvZFvlHwnu+7L&#10;L/kcu5hEqLNoGKlKUq4iHADlPCBe9sXqRxlNAdEZNuPwslqUqbIvK7i5mmj/s0sY/T79A8YAsAn5&#10;70G8r0+6DcGOxBLYigsriR9rbi3xac0tI7oVmEkjM/DhtPL5YbGb7WsPuDZvcajbaVcz7ExCLWMz&#10;aGggCSjIU2/Em8sCULZabGkLsDewUGI9OM8cFamiYrVv1EgmgZkzZ3a9Yvkb0bV4jg6p5MTQGd/O&#10;yFiyLEmRkZGc5rQzj3uxPciupNVFrN+2jX4UHEAmZ9cxkOqzLwqxN5nmYVNjggV3bNzBjJEYBdqR&#10;GpEGX5DYFwfQUSU5GZKjk5WUlCTXysB9BYU3fo85OTm7du2imRN+//tvuPmOnp4g0h5od58kfvQI&#10;qTOfbZ+PWGMAYnLvwHjPbj1BVKERVLO+n7Vp0yYtJaXl65ev+WvNkCFDYAMFCRMIRVJ2Nkg6bxUl&#10;1hWY6+lxWSAodNXVJb2VubponeHmxYsOHh6mOqyDsGwfLGtr61uXbgVGRHg4OMybNw83NiYyurPO&#10;eBiuEgDAor1u0zDmPqNBbJbFasZqmFnESFhvKVt1vU9lN64CMMh0VPv/tjIdtx/RCICtW/eSK+rI&#10;pbj4hogOZmSwn9jmXadEx9vaSOF0+P5ApoO2tpXor6nPO9cGZZDM+GE5OKSa1MuNZdT6IP/rv5Bb&#10;Nwztm0Iy/h/6AW0bhxwsiMrM7PnJ4ytQTjUGZiKjnlQISKrE0c2kFQAn0EQcu+wROjoZvUAozyMe&#10;yGwuoysH7B9PvPIPT0PWxndrmVxwADhbmEc1dxEf1Rs7kOp3KB2htPZLmLv+WITBQnzk1ykItY2e&#10;hiZs/Bx97oKQG/zZr0ehyT1p9hNCfWAngz4ZziSN/HzQhPG/rQgrxXu+RVcXExvAwe9J3qG4VmLV&#10;SKnGEfUkg79/Gbl2eh+oj39XWu8icq9gD+mMXXkzCtiNIk6i2L0oci0ivth5reQeZjXhJdeTdt4k&#10;QQIwT8HjoTH6FOQJwSW4ubVIBAQDAgMDnby9a2iE2ptQqlfqM8An+LvggFEB0AaODgz9PtQHRDUR&#10;pOTm0gwH7wmQWD09PR082ER5AKAA18+TebMzF6gMQQYQKKnuOJzGXFQEdrOzO8KodykKCwupDeDY&#10;sWPQ0hx9IG35MZZXd39/LuM5hRoD2gfx7dDOnQkiuSu1DA3fIYKZQ0NDww2SPQZv2LCB2i9vnL/B&#10;5/MToxJfGRk5WTl58ngmtHjJixf6jPYS/uT1GcLXo46zlrOSFEXzgWb8AGPG+TbYxwfekfAAkukI&#10;K+HMrYXRc9ncQQB1XXUsj6NXREObWZiZlpdnrG0M12hkZHSfOavopKR927ap6+rmpqbyBYL4iPgr&#10;V0j6ms4ATxOenby8/O3btym1J9XvGhvDw8OBbsOZ0xo2AKDM8NyhhadDuKPmZuC7YI6ga7sC2LOj&#10;p0XC72QaBREvLjzuLJN0BEAKAgORv3MH2MibF0h+Jz6Pp22t7T/S3SuBGDDcmApnDx6Q+nYF/+bz&#10;BTw4Qwfm9v7FJJ0TA0gixq86JJaHOcVL+SUq1yJBABVG+pcukTw5jdSnjXyAOS0lKFdjivZZZoSF&#10;O0J+QMHaa9ACjvCU+gsev4LBuFrjLGxQjm2rsS/ceSYCQH3jTTR1A3zXQ7DlvOrqTWatG/3wdtfm&#10;EyXtUmff71f54b8002Y/ihjsYfANTj5czq5SaMbXovDxYHwqAO/zxssMhYoBebg0dt0U9PzkrOLi&#10;YsIxEzSkxUfwPR11dRVS48IsLQ2dYdI8POn0IlRTmhLs40LrHqWnp8Nb5+bn5tNuq6ssDLr1J2sA&#10;cL/JpvKmqzjQQUCK24PzS5DGJpI1SHwjGQDx8pWysgyuFL4ZMf+LrKxEmhrM3t0d3rmA8PCGhgr6&#10;/RcUFFw5c+aN6obs7CSq3oXH+CSx4mRsycW40s0ReTVS6KoUoJspxAZwI4co/Wk9gGdVJB3QwzJS&#10;JfhaFloTcfmd7K/ANSa/UxGq9wRQ1YtycvDlZ0uk+4RHo6+vL6a6AgB1hm+7sJCE2Ua04fNMBMD1&#10;48TXGL7b/yKfwAcB0D4Hhu2Tk5O7du2aVCOkjqmpUNhpHklJwHzj4ODg5ucXEOBBpmEnp9bWVl9f&#10;XzFuWDaAQCgxSUUiZs9mh9rBfmG9B1DLUnMz631fUk04P0mvENkt9WoRMtWuqN/csxD8hXzBJK26&#10;71SbphsSA8AsM2IAWGKLJ36eOkcFz/qjZPLkjImrcxHy6dnNC/6ktZVEywLHWdFAzqS6mZWrKQoY&#10;pTBg8ODB7FCXAX+FcSYu8yAlgknSHn+i7q8MJm1+IMnhQ0sHp3uSBEH5noyK3wkLLIlJAFoZfdiy&#10;wIvYAEr8nh4jRlf2kF0AT4jlmBThPJE8EP8FIh61rUVeW1AgLPMRyZTnyWM5J6oEN2V4BYCBpSW8&#10;eE5e5HG4+Lg4OjrSMkc0xhBwO61NvgDHi3CQ/wUupdWO23dN1FEQyC+9t9Ms2tAfaggNQDtMu7/C&#10;H5vCw+2JvidT8q1Ll+49ezaBiRLYtHo1bD9u3Dj6V3/98w+0cxcvP378+KJly6DPgcskC1vOIVlr&#10;eykJ8W6mJvb/FSTdWDgDgK6EA4uBQYcYjmnTpkH79OlTBYX7IPZDPzxcY+2v6NTmT//5BfF4nYbi&#10;AiSrC7wrKrfOQfs3dCgFDKRPjODDLPC2cWn/RhZcFpRvjSKOOTQ85a0wc+ZMeMqc3xD07RkeV1TT&#10;DRMQ6tbt448/vnLnjrU1y70ptjsHwJ/oMlHG3Agtq9WrW7duvXrRly0rMTG6Y8KKpKQkMZ0FbCmJ&#10;y29K95yaGvtWfqPvD2XlJ1Jz7r8nVNsJzjsDXh4ZvmPwjXfrhvoN6de//9BPP5+I0Kf/7rmSUdgQ&#10;HFXkE5zk7p/q7B3l5JXg5BXp7J3o4hMNI7QqQEB4WlZW5Y9nnNYo8Vc/DNisGb/+WQi0654Gb1SP&#10;XXnfj9oAePwCv9AU2N47KNEzMN3NL5bWAPAISIP9w9qCgvovxvzIPNWhQFLgPzgKe3LE3YlohKkc&#10;XpVddQ8hLdTfYNIv+gFpBpaBlpaeTP4fZ0b776hlSVp1PTcNc/fn3y/VrMNPE/Er1pfrNZ48gXme&#10;xe6FnU5DkkxXdHKyjJK/XXlSkjYAVZ2umo4k41rgyerp6cFxZXisHzlyRNRhnAP8IdsTgbHxa702&#10;yryKCl+homeXSL5ogpcVhXMKvVHa7SNCAa4jefmpRz/1YwAsRW6rkN/PcmEDQmyGYW86V9fWki3L&#10;ygiXUlXFhFO1Ys268hHZrt/ExOxzbtzq1LDFoW6DTdUJ2+qsJuyfy1gUmkiGisv1gj7FJihZLbkZ&#10;t9WRY9XVEanqslCAitVQiTq687pc7QfB8+ddKsku9e5RiFVQowDK8JwRhgHw1KQ+LxUVlcxMVmfd&#10;mfYfAH8LUhsQN3U9vc7ie94KwNCyH4MI2HXtMOiCFxFX4SwuLo46yRZVFsEc4RsSQn0Saa0CQE5O&#10;Tno6SbMgBslvQTR8GS6ZIWVdNYimpKTApNmV7Q+fPh0W5l9aU1NRWAjnzI4yUw/ba++ramv7+/tz&#10;4716daf+/nSk/9ChvXsTYyqzUgrS0uLU9dQzMkjxqg+LvLxUqR6yXHZyDm/MoF1YUWEs8ldbt26V&#10;PZPau7vT4jfwrGl4Os1J1Rm4GEfj9lKCIMvATXNByLf91gGVEApxWa10GepDtcVVRIgjOejC06g0&#10;Jxlz0JVWMgJg1yFWpy+J+fNJXmxR7NhxgK5ifzM0s7aVUFdoU8tYfTf1fA8rJTl/oiqJNjyhASdW&#10;YGD+azAWCOsvrPpkz7fo8Gzi+3/weyS/54vMSnJvLQ0vX9vW++xylNJCFP1AzTOA9WKWbEb7X0LS&#10;tbtpGhw+Ph5Zap0GQRL+il7K9Q0fH5vLmBN+QSaqx6uZzNoAesLrx6PnO4nK6e4xZD2M5PaBVXW4&#10;fMLITz5hNnBivP7R9D2P4vHQob+O/eLHnbUY/bon/JL+aIQERz4bP+KjadOICc09tXbqvD+mziMe&#10;eNtHoFMLWRvAmv4osbKxmLEBJDWRq46seB0HINvrn7bBRWT7mGpSVRiuVGtLOQh3u1H4XsTfgUJN&#10;TzQDqcphag7DpaFeRuhjMo+DjC8qUwOYC0I0czd1b6dIz89PY5LGdAVCQ2HA4ABo2d8d4f+5f9Cw&#10;NziAdwVGRi9dXFwovbWyMrx065aXlxfQN5BYYaSyqIjkTG5ooMEBomC9MOGdZn+KE09TU1NrRs4t&#10;rqqipBWmQnKXmppE64Da2tpyiUOA/t+6dSshIUEg4IO0FR8f7+LjQ89ES0tL1FdY00ATzpz90Tlc&#10;XW3n/fHHzZs3PQM9uagyGbh//4a2sfFSJh+9hwepnUlZlh07Nh44cWLiqFEjR470ZNwqQcb3DQ1l&#10;313mZaadnoi4UY4YQRyYACPnj8TP8EP0YsZctnbL0KFDR04YCX1PJces5a/FcUF+evj88LhNcYKF&#10;/CpcpaOjU1hRmJ2drcXMp35MJblIJhUSXyB49uwZj8fzdHTk7r8o4EbBnXdzs7N1da2qKob90PGC&#10;gnS4mDlzfvT2DoK7yj0FGK8lKKuvr7exMW5oaJCXv0IzQb0R5fn5B06eBHoOfRXE+kPAG9VKAzAx&#10;Tp5HUncQiw5H8jDm8T3LD5dDS39evXsX3pCQrOiL6OID9Qct7SdG7MTSYGZmxnEIFC7axqhME1UY&#10;wTKtRz9vJ2q6JsKATVPSH9VuKPPpNIvbRVHBra3szj0Rguk5gDED6AKBmjFgsMepT/wvxmzfQDfg&#10;EI5QPDy7R5e/UriPFHdPxOEL6+r2BWNYjgjwiWz20U+67bDGsf5Xp8IZWUnDcdQo+LsBRFUCeCzE&#10;Z/jEAHA8mhgAlthUaVkaqp2fumMqMnz8b115eUFBxsObF+GRleen6+io6eu/iI8PryiMVL27/PIa&#10;pHCiT1sbmVgzg+48PPWLytk5mrf+1L67XP/hJpVri62fLje686PKvu5PtyGlI0hpDwp+OgAOSk+e&#10;QvnlSxg5/BcyPILub2QKBmxH15d03KgzJEYmAnskO09lUlSSZNAfl1qBko8bTHEJyuEB4Cl2UXW7&#10;+Ny1k7ElsBwJzH+aVQnTZ9eBriagNREk7c/FXHS9mGj/5RlLwM1SYhU4m4l2xaFbXeUUAXAfZOf0&#10;/E+RlZgF941TXUnF8wfPNQ0M9NTVXxoZGWhqctlaAZ5CfDqi/HxyVXp6ASfsqT9X/y/MAPHp6amx&#10;r7UJMGGI5YaTjfL8cs7rn2b550A9YtLy84UFwlcdq0x3hph2bylSgQqES4wvyV0KZ+q3XL7MBGh1&#10;GdErVijRmqIdC+gzXzoBTR3Y1kbyA5aXS/ETEW1lj8PfFheTPI9Ucl6gWfaFfMH4Z1XfqTZN02zj&#10;IgAmD834YWnpHGtiD/hhU+mI75L+WMneapCE6+vJHoAPySsn/KKk7z+ARhK9FdBn/eEPX1zcBI+a&#10;5GAs9iXFgWGBTqE3yQWU7UoSBHG+/6ybP6Prl1y4cboZDQKAPy8LADmRnGEngPN2L2vlC/Em/9zd&#10;gflycaXngoseJ0hnmz4ggs42rEA+h1D4ThS2CfkXkXpaBMVZWTReW9/Cgvo+0FyKZ44ccWZ0xxyc&#10;CFVshY9TvgCfAQ79P8bRxAr5jHqp6h+0Ow0pVCPNNqSFkWIbetqI7rKOtXDnOVbg6wkTFjAl4wD9&#10;hwyZ8DWxCsSGhn4/a9aCXxYMGTOmV/fumkxSQvq8uKcGncf1RBT5vwLQiqz2UE0O1DcfaBRQKjrC&#10;QTTzAH2acBP2bduWmUn6Dy/+sHshOrQZrZwKF/iG2Sg5OvqN2cm6iNunph1bjl7cYvPpc1BSUtJW&#10;0VbT1VVsV6wwPshvYdmGD+dCaMmLvFr3t/H7AFi8pXnDT6So1PtD1FwB75hUsKtl4j+tBCAVwC+9&#10;Z352SUjGX74DopOTxXLaUAjS07eu2wr388uePT///PM+H3+N0MA5c+bEp5XHhJb4h6W6uJD8P56O&#10;fCevSJq9x4tk849xdo7yCc4K8U228Umae86FxgGsexq860X4BoUYLg5gylnvwoTC6OjsyMjMgPC8&#10;YJ8kn+AkV1JRINPfPc43JDkgIK28jj7lL/4fdV8BGMXx/f+ot7SlRiktUIUaLVZoaSnFKe7u7u4J&#10;nuAOIR7i7u7udnF391zck/m/2dlcLneXEKDt9/f/cJ3Ozm32VmbfPH8AuPRQP5ejcnTCN3BiGq62&#10;DQ3UJxSh9ebg+/CKKrxtll5nYBloYxOiZ+5vZu6nZeRlZOTEIgBYq6rrqq3trGsapl1CbicSYykb&#10;AL7e+EOsEv6+pWChOYf/ojuk9bARERGJPeTW6EUpLA4JG0DfZ6mIDkgDny/OE1GVJnHTBdJDmZRK&#10;S5buWLwO8MAyUyhUghKVC62U68hoILPK/CDnHmQrH84Pz2mhHgzIe6BYJ6o5NBvspowK+DDH5aVq&#10;5zFFnshI1bVTCZFGK1ZS7T/bMbSWTC0MhErNH0NC1jo0MAPAMkPhOkthbisJq6PVLGNryXznaPC9&#10;91KJ9pBck8DGxvx2yudQD8t2srUhgTcAlKgUBz/F0bvvSBIkPTWDPIN0XTSGlOho6XUHod89JJp5&#10;u2dkZODTZ0p85g+ISI9LF2nSewLOwN4LU0sDJw+bG3pqejqmppZiCn3uJaA4zZVqnDB5cpoYh8/A&#10;PPGfCmYeLiwsPLTzEBux48D64spomQn6UmNSJSp+SRvh+iK3ioPt38u7g1yEi40L07lIcBQsc4UI&#10;eIsMOx0O2B3DzvH9tAym6N03traOCAjo148aMpeuXetiY6NtYoL3HO88PmuJ6nr/IMTfXHEkI+Pa&#10;Xc7qY7Da4zt8Mm6ZNdjSYmOZFyACb52umRnKm2wT0Xt8ZEZ8hkh6ZTUJEI4ArgDOeEuDsto5o1Rx&#10;NfVtehE5q6dx/phcW1ZLdHRsWf4f8fG+HKfbCFcDQMQLiyIAJMB/3R3r1lGnePFvUc5BmskQ3Uz1&#10;1+HlvNc/y/kTU0KimvnsPShE7psLm4ZSHf0JTlm/ZRD11se/LaS+yR4HF8CBX+DM6o8jEzNTOGd/&#10;NwB7gGTv5FJ8HB0kv5xo3lpybj6c3/FhkJdhGyGWmvKK2wbjcfBo+36H3b/C6nchODs7v40w6sZO&#10;+I/1VxSngcJSqntSmsobAEKcr+JXLsYzhFvHfALQMfq3fmOX4eSAtyfAkD8Pc661ZMtiXHxPfg3w&#10;1kvwGk1b+umnP/in1X3CxdMg6DmPozaAk39SG0BCYQO+nyIbAIsDCOrM78+0/Ngyf3+m9xfv+5SS&#10;yAKq4scFCIW7VeC3AUI2QuhC8MXfwiOnVJPwelofeNrZxK236HKJq1uhkPIe9Z0uXNwV0wtkHYTE&#10;+FOTtwQNDmoPELcpyEbkd5EdgS/kOGbp6Hj2+HGRL1pVcbG1tXWwt/eZS5cKM6iZ0NXWFvukscs7&#10;B/FQXT2/k0BxmXUtdx2m4ZjiYDGCSCfNdM0aGhqKi4uFjY0eDh7I904cLek62VRV5eLiwvrqDx+m&#10;5ORsXLnyEmcIN7K2xiOwrySSwj8VNi4u8RERj7W0zp88KTp+L2htbR03bhx22uvraTniJmLPzADc&#10;s2MdHc57Iy0t79KZM4sWLaosLGScAO5Q/1s94ai7aOeJcyaSR2TU36PY5vLly8ePHOkW60dsiXCb&#10;MHFqYlx5F830/TMsbVGc1htajp6WNjY2wqKi3NxcPXX1GDw+kjkuhuDq3bsJkQmia2HPSBxrliyp&#10;aWkx0jKSaeU10dZmKWQRR3bvFtkPzPXM8bmLsjOdOHEikEvRxjZ7QkVBAa5ZoviPpOlJbn5ulk5O&#10;NZyGjSFlMr05LNsPQ2UjdQQ8BGK1BzrINS4UMnlcN/4br1e6NicDciY4M1k/MDKyUZBJy1AJtaDK&#10;aOLaLha9oqNhfokL5KhA/E3FRoFrmGtKTKiVFeUuPDjVvz9nejw7GN4PUhzQ4fBVlHIM53kijmCA&#10;WHygZnr7SdIX+Go2OB4psH9z3v5XJ296ezyNCWCY5kTGWBZ955HwSq3rx8R/Aglj4zplRC6eNwCw&#10;CIClhlnbt4898xelmboXF+H0z0+PLyzMrCrOfvDg+hPlO76+rsKiRJWrG47/AXsWg8Inr3tOtLjx&#10;6qs7xsGh8VzqswlwfDoc/Q3O/A2nJ8OlxZSu3l5HIwCUuI/XbZSSujB7IBgd76e6CW6uoZFYisto&#10;CJfA6zakp+cjf6+io6Orq4qtNLf08OHNvnhGSLNNmZmZIv8Fa2drfJ1w7hZ0Hko6779MNHSQtYJC&#10;uYSKw3Flm/zyn9urFxaFwaFUmvnnehlV/d+roWaAO1W0KoBCIRxOgyVP55LxPuBl9uVu/F/G1sTK&#10;S+l10t64Wlpa5ubm+D7n5/OUPTs7W0dFhWUZZln7e/cgk4Cx8ZOalhp1dXUzMzOhsGjHwYP2fXYv&#10;Lc/PP3LmyEEuTEECRULhAa6QhaamZlVVlXhtgF7AvEfPXDqjIKbuRzIaER8fFxd3+vRpT09PCwsL&#10;8cy2vSBswgTSXUuiklLD3rQnnWpO5I2QMxA2dkWnSvuD9D7O8k6yfP0MsDdh6PWyH540/aTayiIA&#10;xpuSkd/kjBlT+Ic1+d2K2gPGGpGB92sNu5PuxkbK0GArgsj3H8EPPReMrKzeHfT5AHoQ5DDx2uup&#10;s0hLDDUDFAZSG0C5P8lwoPn9U22pXz/N8ONC2wIPLuGPM99PsuL7hZ5U+4/7ZzpS7X+eG6kKtr2w&#10;0VRXNx55XCT9uS17Eiq2Bxfvji9n7bHESvycS67C9mhCxfro4k49w7+I7ODmxTSJgWA7RC2H4III&#10;3uJt5dwtbhrlPfvOhHoODuaOjo52nLMzvhTY3pY/dq6a3C0hts9i1Hw+7AorO51WG9YpLYigICDU&#10;OIr0UK0N7reCejtcrYYLpUleliIPa+R1WAfRR9cAETSLyO1GsjEUJYj/FKHjx0dN570+ke9hHXGo&#10;cskKZMrD4qIvC9dA6JjYOFkZ7ZoF8ltf37MEHpzuMe2PBCR0Oi+Amq1zWRagp9tSYlJT+6760Sqi&#10;dfWPxJdrFjbgmtt3SCQMfSpKSkpYLNo/grp2XkbiCZkU2LdPRe95q/89IDvxz3IUzxr8IRMcnyPD&#10;NxnB7urrr78+4BMk+W8oKioaGT1JKOwIjsr2C8ujpXp9U1kEAGtZBn+PgASfkJzIyEwvQdG4E84L&#10;r4dJ1wNYdMN/xtWQyafddihH3zYU2PnlpcflB0YW+oWl4ZH9w9NDokvK69gJ9OciAN7B3pkzvK80&#10;rrb19cju84Zsv7w22/GzVKC/wXe/WQZlGVgG6pq56Zj6mpi4iNkAHLFV17fXtAxSXr5D2zjkSTG1&#10;AWhKON1WkXvwMrzG/TLgu/+etfZ8/isx5OamSAdl4jsoM05UulZWT1BSUhL3yu/puUijpxpa0kBa&#10;5+TktGkTn31FJqSPJvLJRdwhSVDwCEpUvrqzH7mxARXmp8vjYltJVFPTytLQ/ikqCQ0dbZx5RpRR&#10;/O2Vpt95eMz/IGQR+MrfKvySOF5qz0c5EJ8ePkdsg3BV2u78WbXxPmGmYyM5JiBrHRq2BLSvsa+f&#10;Z1WFq2VKC81nHV9PlleHgI4qzDZboJLi2SiEQoMjBZTuIbeDlAzlGar9R+GwTPe3d58S5oiSfB/9&#10;+vv+ovX0rHvKtynKdiKCtE0uITNTWVk5S6p27otDOu6EE+b5fCX8O9ArXe1LBABCNH+OHz/OfDwZ&#10;KjorFopsADk5yTI1y9Jxe0pKMvJgIDXr4zMVAWkyPjVs+e1OFBZm6D57ijwRXF275SD+X8HQsEdn&#10;L3ErprRBpRdIPwsRzOzszp49K2KiJCCzxoM43yLK+IGyXjOX1cGPiwBwBdjyiH+z8E2vbaXZTZ8v&#10;L3/v48zTH2UxXH00LDywlY4A6PvxWQRAEVc/lmHjTr6eNts0NHRim6ExMrzlVq7cyL5lm3gMJtMt&#10;O5cE7xvCVI/0dqr3Rxk0Ip/SxvhyqrXHA6G0H19Qv+gdqqDf9ztVPG36CS6spNW5EChfql5beXvf&#10;9zStcVWTR4DHieUvWToqxa3axbLxJK3bhpxWREb89cNDBYlBhkrbbu395NB42PsdzfnDHP/3ToRd&#10;E2BBf0iopKJgDiEZ9Z0RYRxubX1PfgrneboRdH4C43Pj/E4vOvXKK41z5zoMgt/xoiwdg4uRyLw1&#10;P5qsTSQwdNann34dPK+fA8DQB3l41aNGQXmam3lAga6dn75HBF4U0iYUaFjhgcN/0TNZOQQSi6iK&#10;Mb2OrhHRxfRuhGSTCM4SwKwjrEaCdG0AUQQA/qGjJZkCdkvBcyX4rgAfnZ01SJjwmMnN1OocVUUS&#10;haS8ncr4OPeqquizEGUBwlMdPBhZlB7RQMPTekTs5Njk+cmxE2Ijv5PtQMAQPiw8dWGqGZjRSs3P&#10;C+ZDY2XVTQjyDg6eKJbe4IcffrCyonV6LSkMaCaZTtD8yZxzYlFRkUT0cF5enpqaWmFhYW1tKx7f&#10;wcOjhqY6IVeunPMLC2NVARhQiPD19Y0KDr5z505iYuKKFStU79+P5EIlRL503I7PDH9392v37v3x&#10;x1js9xLPVFhZKB7BMHbsD9i6uFCvdg8PD5EdBh/cB599FttZGR6BIzNmzBg6dCiuUNh/BwZ+CP1x&#10;fOXGhe1cTMjbP71N9MkfO2Zwu1PQx89BYa88USLMcZA5+MdDfEcGcpv3WASAhYWDgaZmZWXlggX0&#10;z3kv6osXXV2pLYrByspK4roKKyt7Mdzi48BVjOVTtbZ2FunQ8fHV1dXZufEGeMSpCxeYjqInIOne&#10;tn+/uJkh7tc4u3DekhQ/Kj75z+T0v9PdwT1tdppWP62kP5JwU/c1XYdBDgVLCmL6xxyH/fl/59Py&#10;u8jvJQZZAE0GJQ6cGHwchizsPXaspYVaGlhVLSh7AEJDEGrtE3qSOqq4CCW5H5YYPyZJF3VvVJHm&#10;3W3hn1fwS4ZraiySNW+AkgM79uMMb3I666h1WeOmNyn+oPjJlnhz0tClIA0AMPzkjWUkeLa/Ov/w&#10;No96M0qR73NgexqR6h20HjmFfkbAyznaMGsofvuokhyNoDUAdvmS7V5kqfwx1Xs7ub2aTm8esfpb&#10;sLXVLS7Oxo+nJx9qc2T1x3JLoIFE2g9TbybBFza+fHo24OfsMjg1i35OzqR5z878DfJzaRFgpKvX&#10;V8H9TVT7r3LwZbuL71CbKsD+edTrX2MvNQ/cWA0Kc+DkDNA7TGs7I0BC44+8ppaSkp6e3pPHT1R0&#10;dKR5IGmkRKdIc42I+9e7ucnvOHiQZXRh6N2HXYR7uTUngot3xJSopFR3RVI9O3CReEMxk9b+3ZUK&#10;cgXdQgGwjyPHs2BL/FtXs3sizMgbpcb0Sdf8L8HOzOzHX35BNihVqg5w31FSUpKYmXkgpfpyRv2D&#10;ctl5lDK4KotIuzPiZbiD4QxB4QdbfrsHpMfFmZqasjq9eM7Mj8PS0dHW1LQvOTFwn4qCCpmVzXAW&#10;ubm5MWqofPcZPDe1TUzOnzyJnXnTpwcGBjJf1ICAgJDoaNLaumPHDtzsYzyBBKp37IBvRuLL9uWX&#10;dOVA1HOZAXNKKbfHuFJpfxDW531JxPqi/JLI0ebXUw6jnNctEziS/vnNihEP6sYYktEaHd8bkt9u&#10;dQz9KPVPHTKKqwY80oRaBT7Tbrbh1K071mev3ESfFM7q9vYuD4Vuvv//BL766isSZ8f48hl4zFQT&#10;0h5PVf+sDECeG7UEsGoBtGiwY9cnw4EzD9h3fXATx3FP/JN8d2oPIAI8TxRHFAo75OLr5TMbT0RV&#10;nU6rPS4QYnsssnJ/ctXu8HL1inZk3Tz/ddd/HvUkfxkEHoY4Vh7qyfLkvLxYz6AgPlijZ9TW1jpb&#10;WYk8Cx60Eby0/8A5Ht96vG/S6qiP1cvhYA4lhjfr4XYjXK9F2njeh66ssaGhbJ8gvC4xiEwafcHB&#10;1Bp8RiH/gU1GDCG//MLCdGJmzsRN6fB2kV+htA+aBP80mQsIRZSm2h5aBRd2frhxJiQGPUPIFHLG&#10;T3Wm6CMW/Qzb50O0T5/oHlJpmTmm4zMyUGLXNDQ00DBAimf8xNjJylCrqHFnbKlcQsV872fITvNM&#10;M4HhRXQoMvHgxg1GyiTAf/1/HszzFFt++wWAPBvfe2HI9DePSk5m9/bdV1+Fl+HOlbOqqtejo3Mi&#10;EyojAjL8wvJcXGLc/NK8nKJYPQAWB0Dr+rrE+IbmCgRZtr6ph1TDFt0I33gvdOX9WFYPANvld0M2&#10;3Q9bdidq6e2gv29GTDvrtUc9nqb+j8n180sLEhRFBmam5rW+8soQdgIMRk7BZVym4aYmzme8kVoC&#10;jIy4QKticgkZd3jf6IffLYOy9C0CrKyCtE18TE19tYy8WCUAI1oQmI8DUDX1Uy0lqqlEMZEqC8SR&#10;sVVO56Ph8Fa/d16hkQBnt71v9WQe/50YkOHhe2KQqSnuC18tgnikiHS9gZ4grTXuBchbtrW1yeT3&#10;GKRtVOL6a3mSyAwAUKp6oy1vXVGQfX09aaGpeAyFRX/lu2/PDrYUCvEJdXTQnBJ6pG3QGoux64I2&#10;QdhaCDTfU3GBlO4XJl1tzs6r41VjIO8IF3VfdrGxq2tD7v1v/Qpa/telBdvZeuXFhGRXEUshOVqZ&#10;Mb86ek5koEooXXZxfFNe2Ory8JsV6ekogHOyO5UMKzSgXO+9aWPotixwRq9H7B3ER8aemoICrWUn&#10;jWd6fD3F5SDt5XvdYdWDg7YItx49+pckEZlyHMKLy17I3jjEObEkztLoYwSAaP0VFhVV1Ncrnj07&#10;e9GiDSs2LF26lI2zuEkGmfplXLjyuotCuK71dGeeWnlbJlCGlWl7eA6ocWkh/2M8vCnDCth7pTdG&#10;bfCqnykqrheZztrY+MK1ayzHtzTEEzcxaHLJyvgNQisBZCfxDIlIw7joHWr9RbDNas5HqqBBzDdf&#10;Ss56kT4eE49czlUALhOrAPx8v5XNVToRyXQrVvBFNfhtGpt+WWJEhDlLtkp8RWsJNBLPRHw9dZfc&#10;ykirIyE11Os/ooFW7k3gQgRicktPLXxlxWdw7HfOSf9n2DgSAgMdkTrW4erW0OFoeFv9wWZsMzro&#10;SHIzeXJnu4bGEduLhzy5UplRy7fH5Oa6ueleWf/BjnG8/+nZ6VTnfmoyVf1v/x6WDYZjc2kxXhTa&#10;Y1qpE31qK0mtIbhclXSmA3p8/Idz06n/qfI8MHqT5t+IRxadFuoH15Xf+PvrlXC+w+8pkTe3K48G&#10;OPkytA0D+GIJ9B+/JJDsOXNESVPewNFCKZFENlCrRkpKjKOlgrP1Xbk1vA0Az2f1UDi5APDCM+pp&#10;9ENsKb0nEfkkpobm9w+opDYS3zKq62cxAeJxAD6ldE+8e3jCKP1shcDp4DQPnHANwqMJmmhUQTRX&#10;Ydi7hKRXck5+QlLSQu3WtZ0KFXxAr7z99i2FW4MGDWLPSwK4j2sPrjNhw8MsgVcCtru392QDMIJO&#10;y1k69p+yZPQCGxeXIC8vlsJFBJQIrJyoxl8cnC8/JWK1ZRRNVU1b9uzBzYNckQDENqnqrAxGXCyU&#10;qY5OWW3tyZMnfUN9cY0vqa4WZQ+zsrLy9vaOi4u7detWSAjVB3twSUQNDAyK8B0j1M8df53u+ozY&#10;cfCgE1fIxETbRCZ7hsjKytqzeY+2mELSz8/Pkcvsz7SUh3fT4Ab21MQ7uam5rJ/C6akGThiYBEm0&#10;EgAhA2BQxaCK1JWpA2BA+5x23C1mZuo8mHt69oWf4Cd8LUvfKU2F1Lpf6yzA0Yp7fEgkQiAkm2TX&#10;bqrNKqImHWNtbTzntLg0ZE58fX2Z0aioM6NUcVaxMU6h5ua+yFMrN27ke92x7/jx6hI+kR0+hYOc&#10;EoxB/tixmpaW6O5ZLkTIzMyUWEeKijLdj7h3cOaS6K+jCfMS9CRps7tW5JKWrqR53uBN02khI/dH&#10;lu5K1cjKSJf+Lk5R3XIkIMb8/jvfk0J9ff3evXuxM2UOdfn/stGRlgEQ4mwrSg4JCSSV8o2CPe0R&#10;t4MMKcnGlag5eUm955XGqATOocEJQAtgv/KJ4yTJkKskhQgK8rxI0s6TGEVhkGeQI1PmHAc4umeK&#10;cnPIemUasYS4nuq6qdYP1k5km+xvXUnrLVJoywchU7gSMkhfDl6Fa6VEPpLsD6JFgHeFkQVXVUx8&#10;+BiOVF+d2/u+d1HZQBoTCzMTKyoqUkJc3PWPWD1edmPRbHIM7zVxCzM9u4wq+vFzchLs/Q22/wC7&#10;xsOBH2HfNGoMODwbTq+C4+vgzF/wcAsEXB4w/G16YoG33tPYSmsDKG8A1V34+cjH+ACp8NB7uJoq&#10;4kgDf+rPjUePbkln/cP5+lT/I5mWfwkgOd3sn384riyw8oWinERAyeI9pULYngSXC2hl4DtVfFWA&#10;S+VwoxxO58GRdFgm6H8vp+sZcvifJ8rPykp08/O7duECUsY+2k6kga/mtWsXsGMoJGfS6/CTmFkU&#10;4mLt6+sqR+tmPIMqJy0tto/2IXV19e0HqMM+wtj4ibm9vTTPJwGcURkZ8fxGd6iqqlo7O7fV1dm6&#10;uj41Q6VMHNm9GyWouLjw+Pj4gICAO48f/z6GFws1NDREeeJMaanqPlXSt+FcJGixVAB5Bd5BD4XY&#10;ujaqwS+toZyftG+IyB9EomVe/5UNfL5+Fgsv8puDY5lf3an6Wa/tZ7U2FgHwgxHZcbd6pAlNBDTO&#10;mUyxIKPk6kf9nY/vPoDlD+OiACR9n/GHuJOl4IdeGHio25xB1ZerjjDuAzwyvrOJpDKQlIcjQ0jq&#10;I2heoNowqtCvCeXrBGDLagZUBVMjgaiWQL473afIizREkkbB1q1L8Rrul9Fc+XKFHbtia1EgiG0l&#10;NCCgmfAq6v8WXl6UPVoBIbshbh8k7oQY/TWyZ0tHQ8OlS5ciIiI8PDyY1Uoc+XX5GxfA2jfg73fh&#10;6JSnPw721CTAf9cr8GGcy246n9McKBVEBWvicYGCK1Wg0kJtAA/r4UKpdXROSQlvfgsODo6O7qpW&#10;hJDl913vZbjPQ/8IaejGqAkIOZFctSuO1QP77xA5dSrOQxXOAGAd0q1kFoPID47FAYhDglNcv349&#10;vpUal387sgYu7X5n39xnfmusrAz9wsIkvGyeD5GRGjsXwvLfn+EclJRuiyypOTnJeL25ubJ1iLjO&#10;HootPRNffjenrwYpG9ceIgAEgojffiNczkoJmJr+Y0pqRG1pKf8adAf/dc/Iy8szMzNTvH37t99o&#10;fK6gu4nrvwfHNT1Me7HMDyzrN7/xYpDOIy8OdpOHDRvm5mZqbKydmdkoSBQGR2X7h+d7Byd7BGS4&#10;+MS4+KQ4e0djy/L447hfWF5UVLa9f/4vJ11WqMQsuxO8RiNh1YPwtZqJrF3zKBLbtUqCdVpJ2Jlx&#10;NzkgoiAxURhAD5hSyfGBJ8/ffX/wD+fPqyQUUj4+o6AjK6sqNrdWz8zd2CVEV1csx1QFUQTQefkj&#10;4x//0A/MNHENtbT01DH1NTV11bP3NzZ2ZtEAWlZehoaOnA3AVauJqKdTGwCnOuZhAK8HfDvFdPgE&#10;ePfVl156CS9cbssA47tdXl0IS0uDk511z8TR0xNB3qnvemRxb9zHvRaVFUdMamof4zWRKztwYDu2&#10;/LYUpLMAifsRH2mPgPyHzACwuD4Cn0pzM+VbamtpZur4+vZX83TnFnmhKF/bRp6Q5m+Iyx8/eO+C&#10;sM0Qvh6CPeToY71GSl/K0XZsbKxspEaC8aWuoK+f0kLSudKO86yq1tjXr3VowHalTU1sG9XsyAsz&#10;ocxUUYizj8RxGkBmPDhWJIA8NdtamgSorI0zAKBkWKE/0kZ2xV1ET8+CeyUl72Hfc2318oi73Oua&#10;m3FGreHKzCBEEfoy8Y/nDRMB+fleSEdcWhr3xlPwQz1Arc9J5ETO3QgXLl92dnb2hhUrbnMFLR3F&#10;Ag1lSosoB1l2LxGJ6KXUgeLTisHIhEAgEOXF2rJli7m5eWFhj3aynvBYS+uf8gDoO25y2n81NTXx&#10;3NkI8dgdaeAcUNFR6SPdEKEXa0FWVpFERSVxSAuDaWl5mt3fGo3OP6+sLGjmIrzwLWdT8eJFPh0W&#10;SkjV1VRuEklSPclcz9qyo5XVUl97FW0X7DCZ7vl+Bf8K5bvqZqovZli6dhu7Fn6bAxtB8NudWLBg&#10;hcQ43g/mcPQwoL6oiSQ0UK//tLaunD9mepeWf0od//dOpNr/bV+CldGVB4d/1lE5WNJMM/94eOif&#10;XADh+XGVnAEViW1+G1V/W1goHFkNqaQVD1JDyJX1/Y5No9kn8IP7H/4LDk6CnSOpx7382jdMdS8K&#10;srKQy8ffTW3lY7NiSqgrfXodKaVxdBQe5peZAeDcekhYM6f2gmrRvmMkiarn8Ncvrxlg/IQaihJw&#10;Pd22zWoeVL8FPjZkejCZE0gmm5JfbMjy8+cPrnhpwkXbN69U4U/oXJv55Mp0Zq93sbm35Vs4MZ8G&#10;JWz4ESwM5HA8q5FmIkqspFaNpCb6YecWWcBHBohHA2AfR2Jr6T54D5FpFlIvcnJubFIeF3PG4glE&#10;MQQZXLY6lPSxZU+BQfwZsb442LiFhSTtQlQZVaHIlDitKwgxdoLsNzFpetc+6avTn7segLu7+2jO&#10;2b+0psbC4umumQhXX9/AwECWxaiurc7R0bGM88LAI0hkZmdAeUqjM7NCSXVJVXGxnRuFuIN5K67a&#10;nDKXad6xlYgkkxnDjYiJiSkSCpdw5eh6AhJACwcL6QBNhqioKFbHXqdTMLG1NWltbWXh7/bcSVpY&#10;0JPBZ/fWhx8KBEGffvUV3Y+rf8YiFRD47XtzqNM1uUD7wzYP+xQ+kH9DPvTl0I4lHTjy4LUHDVsb&#10;tN/Sxn4/eEv1p/v+4E+cSfGnxUSdpKzI0Rj0kMgj85OVzSmsLSws8BbhyeMZsp9gqG+vxwWxra2t&#10;paWGSeJP9Vt1cXGR6c4fHu7v0OmJKB6TYaip6ezs3EtFZYl1NiEhgdXRDP6AzoqkP7omZ8JE/v4w&#10;ODtbCRITF6+eXbqR+qgGBQVlNCS4jfAjaSTuelxAgIecnJwoEyDi1KmDvYTL4E2Yu3Qpq7moQQqY&#10;AeAXl3spOTF/twcsaPEtrc2NDWOBd1TxUUkqB5aZbm0IxL4RwK7h77xboOFPVw8eKSkx3kZPpng8&#10;goxH+Po3k2rr5OAxt5dOUtlAHCzO3eUNAGznvaSBJt/hgALzdySQ2TrK89NCOnUOI9QPQ6LijThy&#10;OIzsCyT7BGSbJ5mombjlkXlTVbG9vX5debmZ3oMr6980uUpdFUtzY4IsFa/tBP09e+IgTrhNSDJI&#10;LuTe/+ntCyvh7DwwurOOHZkhc2phzPic9oD2VMhtHUrzSFy82OUPZ7gPHuymjv+PuTxz7E8Qf34D&#10;68fBoU2zuoaeFbFpaRI+/gyRkYl9ybqoK6V2kQA+ky0BBXIJFSt9Zb+3zw1QyKCVgY9nSYYCXCyj&#10;VQFO5sC2RFjUFeaDoPnyufn97wH57yc9i3Zx6en4zjs5edkiMe1bjK00Jo2btGjRoo6ODuQ+9gmE&#10;V7Kb5DLqD6bWFhASxrnDm9nb2xg/W0qHe9fuqerqsqyyOio6Ikn1y8GDWUcayFLzvR7Qu3xVWFjI&#10;bJ4SfO0zwcfHR/HsWT8/P3z9+KHuGPn1133SpAQH2wN4ctnE2AuGsize4JIaggfmPUR6bpHOS7Ql&#10;JTRuAHnZ4moaMo/CcHs759tIyM8PyobdKB9+v3akSsso9fbRGh3fqrcPvt1omUnGKJExxxrH/VH8&#10;9VvJX72f9PGv6ZMW8IrxTz4JFFc7Xzh1jTtTGDBoEMsr948gxufa3tfpTQgAODMC1nwLAsO1HP+Z&#10;jUxU2oQRxOYeMmOkNZa0pJDmaNq2xJDWVFIZSftNUaQxkar7GxJo25REKiLoeGuqpvxaFSTuHeQ8&#10;F9PwP4ezT5cqfB04HYekg5CyFxJUv8Hza06VYjKCBIko0ggE/IoYEBARJDb/50yF3SNg+zjYNxbm&#10;vgfuerv5L2Th5IGT7NlJYOVK2eZ9cSShACwkZwrE9Vo8YE86JYMP66n2X6WFEsNzxZWRkRX1/M45&#10;KTkP1LrItYuvtM2l/leAhUOoMIAdXx3eJQSxM7T0aELFf1CSQRpR06ezMt0y89SL+6xJZBk20e5m&#10;YT1wYMOxOXBix1vn1vez1V3l6ZmopWUoCOpGxIqLi3uX8K+cuxLcZ4fc3rFmChxZDEFePWo6pJEe&#10;F6eqqotrx1OL7txKrDwUW7o3oOASypGyMH3enbVLNZnXSC/JoJC7UuGKpTdzmh1xvAjdlgb/DnQH&#10;/12vUOO429uKt09fvMhGHt3qq0L230NyVPILVhiSmbH9+SBTm+Zmx2vY2a3+aMgQZyujtLy67Ozm&#10;+IL6mNDSwMjC8PB8z8DMoKAsN7+0gIAMbH1dU72Ds3E8IKIgJqa0srBhwmm/xTcjNt0PW3k/bOuj&#10;yDWPErYpCdYqCXaqxOwwLlmr6Pj93GM//rFjlVkdHrCkmuZN7kkzGpdWl5JCPQcRlJcXJ3Kt5D51&#10;MPxQ//NfrYKzDa2CWD0AS8tAbRMfMzNaFYBFAxgaeqrpuekevo4irHYOOc9sZNX0z60G/+AxaLTv&#10;kPGGg8fCm/BWv3544WY3hmncnMLtRFFaWhrs7b1t2zZhkSSt64WfecTlW0feqff4D3H9WmpMqsz8&#10;4Dgu7Yfbk0+3TOh1ltyUhrhPLkM3LrS8HfJuUANAmZqyEc310cxpuIqqKCeTX0G8qqr2VER8lmP8&#10;SaHFhpYYlKzmgdcuCNsLkUsh0O0wfWgo8ho1V08uc/so1+T7Istjwky/Oqq4ya2hOikWAYCf1XZ1&#10;H+tFDG91/aDYamZNqHZpTVgdSS0lfnnUc7OpierpYlqIUVXxmELHgXmmv1V4fFBsRCXDSgMY/VpG&#10;oAyHyt4tMTGpqeL+4ynRKU+Nf2XAw0rfNxFEqwzOpdHw+o8vvfUll9mKDUqjp0jrfwo91Spg4N51&#10;ivd6ZuwRXN2vPhkgUaIR35Pmhr55E5eGpKws5bu0luDxfftKOXdghHhMnqh2AgoCR44cYYPiuNqz&#10;sz9KK318duJIi03DEzA1Na3nMs5VVVU9vtObhIJXIZ4YQauzGMB/icd37vA9DngOxk+e6Jia2pub&#10;9+SM/yJ4pngjcfSSO0gEvP+i6nHG2ryq686dO2xCYh/JBz6Z0lrqWS+SrbBlHvcv0oqOhtKZeAXg&#10;Fzk+/m1pKZXvmF/XrFkLRRciDja4f/9ZtslEtdmzV7Nx0Qit6NZKfHJIZiP1W6d+9zUks4HWsI3L&#10;Lz+77s3Nw6jq/8Qk6vV/fkX/dI6tD03NNde/LLdmwMWFrzxWXBZT08Kit90ACgjJIAQFheRq4uvr&#10;+uTOvMf7xp5aSL3+j00D+WlUvb7ja7i0+WNHQ0W1+7vwNFDyoap2lDKE9Byiinhf+5Aaao1Ir6Op&#10;80UeQGY3Jl9ZDneWw7Yx9CrqaCw1tUPgDoKiIkdNxbsnvzY9NdzwDch5CdZ6kh99yHhfMtGRTDIm&#10;v+qRP56ULL5pvuPAjAPLP1iy5jtfXxrrTg3IHPAgB36k0Ql4nuu/osfHeVPNVe7F3XCNcIurw1PF&#10;kaQmesfwPEOyqS9/UCZV62M/UEi1/Pgt3skYLoIhg4taY9cl8v3HFj/4V4jaWirv45LHWZ8pRM/o&#10;nYEDWZ/BorvqRjou2e8dmt1F8H2XcJE0XXZ+n7RFXTxA2FCqrQoYRL3mnxVpaVQisLa2DvLyOnXh&#10;Qk4y7yrUExwcHJC2JCYmbly50s3NrZ0TEm06FdDHjh1jnd6BspK4xz2C1QVBMaqlpWXnRpYdpQvm&#10;enp2bm6iXPMMiVlZBhoaSGlzuYQ2LNvE84GZokURCZlFRbVltc7e3nixdW1trbUU1fjGcrDiQgpY&#10;K4KIK3YF37LhZW6T3Qgeso64jret+Lw8e31SZWcaPYbcmbnEmQSAx629SrYzbWMgxgM8rFtcMkZn&#10;WAU7mXOMnKmuKYt5SszMTIqKuvnw4Z0rVyIi4v25gg1GRkbVOOdaaQ496dza+ur6Ij+2/LR8GxcX&#10;idSC+AjwnCdPnhzq68tS8KWkpCR1OmzFSZX2kYao/pDSbSXxrCQRn0dkLOmykUd80S0PLd7PjoaG&#10;oMSg3Fm5obWxBRUFWkGGSqBEwvkdasvKnLy8fh8zxtfX15oz/CMnwL6SCdX79xlfdJXkQMUjWgfY&#10;89i3FeY7QrT33zmbERjYTK+OqdAaCWlKaiqSbxR83+gFSkt/XTzM6Fy31TDWz480oqhR+bf6mfcc&#10;FUFw+7sGj93DXjXE11n5joKCAnuR2c449Y1JNRhtB6MDw8N4qY3t8OkHH/Cbn9MYoCvF5FAo2RtA&#10;DvlSA8CQC2EKHpk1uZQVcbXFx9ROytM99I9c3/T20SXwcM8oZKldh5sGTo0sb0srKUn2z3dzhGPy&#10;c+HAHxDjeq28vNyJehM2ZmUFuXzmgje1vp3aQCMgosOhYdWuVewccCRQY+rR36iR4uYSuLOedug5&#10;EUKdmADW/NZ5Jc+ER49uqenpyfTRRj4gPLzzSfaKXtzAG4sykRPcGVsqn1i5JaCAWyX/YcgLCCyJ&#10;oKn/T+VR3/9L5dQAoCiEuzT5NT4uOJYJm+PkxZwCn9vvvo+w5cBv9AAJS+AzAWkZ61RXVyNFSysv&#10;l89swM/VnOazWY342epIzWJBQUEBAQFTp05VkJe36yRqzwRlZWUjIy1myH0+PHr0FFLuZGWlqflC&#10;7rRmurr49vZ0w5WUlJ76LESI6tfPm3udLt3oEs+QJ8ivp1wj8xYRb7Oq6Hh5HdX1CxspL8javDre&#10;67+ujuftxPHHk6oBcgXfaTb8qNw8xpCMUm/Hdrhq6wnrbC9H8hHE/Ph19i8bqn/XIiOGpX12tdq4&#10;M9bq8OGy5cv5ENoPP6TFwRHvD36fjfxzEM79AnbMh10LaYEp5BRfARj3KUSYr7Z/F2yBfpLPzXNT&#10;W+h9Z7rP3fk+d2d4aCz2uz/L7/5C7DvemuNxc4rHzb/db/xld32W562pXrfnet2e5q++aNI3cFlD&#10;7vCNTQaax/xMD/kYn3RT22Wvd8RFZYeH/lFn5e22OoecHm9z0z3sqLTV+skB+4ebnZ8csHuwyUJj&#10;r+39jY6a+2zubTBX34Otg8ZebM3Udj+1z/bHv8Uj4HHwmC7aB/FX8Hd9TU6F212Kdj5nrr7afUvA&#10;Xkg4BKkHIGktRDZVaRVEPJo/tl+w1TnczV19t7/dmXljISHw0dUD4/DMPTT2BDooRJjLXT4yJdJB&#10;Qd/+4dpPYO9U6p6zczxlWO8e+DrE+ry30Qm8Lhvtg9jicUKMT0R53SFCR/bspPHnL0NKolXwyJ6a&#10;e/E+4LXj+bNrxz7eEzfdXQ8e7N55YcXGCxu9DPfh8XFPD3O5REf5wxcPfzZ/+a9Hjvy2Z88f+09M&#10;3Lv3h237tbSueGruM72/adPCoSsm9Ve/tFj53Ax2RV6GxxX2jvY0OOaquhOP46W1L9Lj1o3NAzeM&#10;hM2jYNvvsPZ7+KVzWVHNaz2fUo00XNw75j9GTyoY8QVIwsFQPL4hIVDj+DK4dHjg+R0vKR77Htda&#10;V1ddT4dHZno3MiId4uPtw/3NkqOdVa4dVH94JsrbKNDTQuBlGBJiHOChH+RlGeNrEhlpkRBoYWN8&#10;b9uy3zMSPHD/MD9bHA8NNQn0NMD9Iz0NgoON/N31AjzMWR//FvvsOEHY+ljHB5gnJDgkChyLs6NP&#10;b3rlzOZ3lox+5rXbmIOmoSHSZ7xkCbOHCMwGcDiO1gTmhzoBMI0rwUrTGuJme7vkDiJYA6hxwUAt&#10;vl0JK0X4acIEFxeX3l0R+wI2/6XBf/00TJw48SqnbGIRfnl5eZmZ3dxV/ingkQ0NNfues/tFNH29&#10;6ByfFT2lL/fw4HkJdre/+uqrDRsOHDx5T03NzD88zs7MzcjKy9LS0dLS00THRs/Mzdzc3sLCw1TX&#10;1tDSE8dtbHwcHDyeGDvPvBa65FbkpvthazQSVj+MWKuZuEM5eodxzqYHfgAv9ev3AUv0P9+42SUk&#10;x8fHB4W9hISM9Pj4hIyMyMiEkJBoAfIrAkG4fzhuBnp6+oaGenoG+viERAYGhkRHh4fHFVY2hNna&#10;KnFxALY/zbpiZKWkZPjokcajRwYPH6o/fKh//77qvXs6t28r3bypce3avYv3dR9++xuy5AaFRL2d&#10;PHptkPZLnxm9+ZXFgO+cps31e2fEkw++hlfpVQ8YAKqnXmb3gcGE4xm2bt3KNkXoPZaCISMjoxfL&#10;jURMpHR67rTY2CKhUCaP+ujRI5bQ5qlQ7lkFLG3DkGDguQgAVajQ//XwblPSFlPTgiIX844UCklL&#10;Dc0FNK7Ke3ypze62NE9C7npXTx3guQ0EoggARH0H2VIf/0uJ9YQyv2PCzKvVJYpFmR4N1P90nlXV&#10;ars6ZgA4ltj4V53biHL3OYWBV6qKFQoz7lRVRRVRz82CBqoNbGykDqeb8/1H1rjOr/ad2hFIJcNK&#10;A3i0JLPTEi+O3g0ADLgP201Fp8cEu4i0tDRWU+2pxxSFAy4cPvxzgL8+/njKoM+/BdBS7Ka6ZUgS&#10;CJ5Dc/1MUO01Rw2d8WJI7eFk+q6FkfAZL6utxVm9fP36hISEW7du+fv746C2mNenyAYQn5HBCnoh&#10;Tl041dHQYGFhIRFV1gv9TE+Pwyt96tORBr5chw8fdnX1PXRIUj8lDqZ2YYqboqKi7dsPuLr2VZQQ&#10;QZCUlJz8bLIeLjEWDg7462ZmZr3H2PXi1/kiwPnZ9wol4uiJDxGHuAXIrHOB4+fixx+zTWp0bKeS&#10;FJOzWNYdaR/8Zx0XyWu6unbYimS6Fzl+RT3NGs+kvG9GIr9MwW11Yfq85Wy8Wiwa8+uvf2SD/DZn&#10;+Yivpx7rKS20Pm0Op0xHnFwAKz6jHvqHZtEE/Wu/ACujs/iLSEuFnL7eLy7s2s6Rt46O1lRY65OT&#10;gqyaEVdauZTT/pdxu9URYvFwy4FxcHQq9aw//BdNHyS/FJKKq/Bb3Cef8/DC301tJXFl9EzC84hA&#10;SDXp2EYW0LPK6ow5Hjdj+cJdp+/PmnxtJQ0COPMXJJdkN3HBAYUd1ACMPx2cHKV/+e+7n4H+uxC4&#10;ZsnZdeuuLNuusuCk+l+7x9uSSTY0z+1YraYtR/Yo3l5Lb8TImY3CxNjU2PNXKSOH+HvKu8cmwpXl&#10;MAJA4EWXrdP3dVNqiGdm4165R/gXg774DuC1IzfVD17TFtkAIrm8QMz3P52zZKS3k+Qqel3x5TSu&#10;Aq8lqqrL9x/bpCqiHlC/4gLVPuPcE0VW4/PCX3nppZcmT55Mz1AMClxskwgSiSX8PqaJ4BEdgR1G&#10;YJQ0PckczF3BNX5KfNiIsIjRESFfh0SMiQgfEZ48P9kYjK3BGvcR5QJ6JgMAUlEnJyubzlqySKl8&#10;QkJEKbYkEBsbyyyaxcXFSJnvc+rylStXYnvx4vWAAA9XX9+WlhZvb+/ffx/TuyNULzB+8kTfwkLc&#10;Dx1hbGNTwnkbRUQEWFt3qyOSlZhY3JkPx9raGteCavFX5VmQn5/PagCIjLWGNCuRc3Vzc1tbmxkX&#10;GWnh2KVAP37unKigS0BEBDM5izKcJ0CCE1jGr6FK8LxX84gWCf6jW3wG3jFs0yGt6Bjeq1Z38C/5&#10;ukRjtAGJIFFXovYf325ra2tlZeTh4XFgxw58Rps3b84vL0+KikpOTr5//74gMZHFJdjbm+E9d7a2&#10;FlVZF8HU1BbPB++PCVf1V1hU1EyaxTMQmOvpMR2XS4iLc7DsAi29IzkqCiWax49lsCumYJq5NDN1&#10;Flegovs6ZmjI3+E49fSIzwMuw807oJi3qlsqPwYbY+OAgIBz586pqqrKycmVc2n9JeDoaBEWFiYQ&#10;CBKDBBqkgvp5VD2BfPWZpTbyRZ5hpNaOlFWz4JwOzgDDSazu7elTGzx/S3i0zOqskfcTZ1LlTykZ&#10;RWKiIC7c31DrcXi4/zGSOLvNbQWJUVA69uTcdvd09wmbunTrDEj9fk7TA8W5MPGNu8neriTvmKch&#10;22fhwlmbNm1i/bsl5GgC2e1HCwBs8yTDVm8mpC0zMzMvLSw42MvJilZsttU9fXDBywdngofF1qjf&#10;H7vGXnCcqOARYO5qS7l6M9h8YjnIzaHJfxobG224VCWxeX42H9Jv87lsJW5D7ZCYrn19CftRHAkN&#10;jalM0MBV4PRsvlrAnm8hxZcGwuIOXLhKn6GkpKSmp9dLiCVyAImRvRUtEYfMVR9ph4e+/hqLwLNJ&#10;QvzsjC2l5sV/DaCYCVviaSiAfCF1/2c2AGwvldNQgFO5NFnQTN7dtaq5WVj4L/qxbt6zp4/ls3rC&#10;Z19/7e/ub+vqKqrlbWRtHRUVNWP+/Ee3bt1VVr56/rw7x1g7OzvHhIY+vnMFKesmMz+WG+RGftvR&#10;zAbdBzc8A6klAOHn5+fs7e1u7y5tqX4qcnJykGnrozeQOJ7q/2ijrS1dJ+05UFVcZefm1tNy1feZ&#10;fFNDg3vd+FcJ5c/WVhp4Xl5Osoo5j/4a2or6+HCwX1ZGipspr1DApREsaaEcIc6vhgbezzFg1G/c&#10;/2nw6Z86Ne/JF36n2TBCr+09R/K9IRljSH5Wa3vzSpVfbG1sKxl5rWW0A5lgRn62I+MWFA+enqUu&#10;duMB6DL/ySdcTRCA9957j43/Y+CCAeXnwKKBsPEbWPYlzHkd5gyA6f1g9OtwCMAawAa5H4B5g2H+&#10;p/SrX9+FGR/AzPEw/0eY9Bn8+TL80p+WgRr7Jm2xP+klWPAZLHwFFr0DSwH+wEGALwCGAwwB+Arg&#10;UwDmMYeDeGGsRUF6EMAwFAo4JSVrBz5Xi3+Lx8Gj4THxV/AXUThHnvJn6q8HY/vBsvdhFUw4BomH&#10;IPU0pO6EmG1j4I+3YOl7gAzmb8iaAowHQIYd//AH7vyxxZGfgLrJ4/ji12DD13D4V1o769AE2PQz&#10;vWP4E7g/XuPX3E/jz417CVYNhImvs6dH8R63jzgWDoEJ3J/gB+8DuwPYYh/vEh5tHAByo39zNwpP&#10;D3fDqxgDsP0DuPUbPJkOarPAYA6ozAD1v+DQcFj4Nn0Ef3H7sGvBX8QD4v3HS/iGu0XYx4PjGc56&#10;G3b9DFtGw94xsO4H+ldsXhxMrTmXXHW1z/lk/g0gJ8f3ukPcW1aiDrDIeHnt5MhtU+Hgxpd3zICb&#10;R369eWTKmc0jLm4afnLH12dWD9u/bPDxZYP3rf1k54IP96z++OCCD7fPe3/b3PdEH9zcMf+DXQs/&#10;2rP4Y/zD8wd+lNvy7eFNw/cuGbR70UD8K/xW4k/EP/iV+BEOLP/06JrPL3HHObG8366FeJOl0jnJ&#10;Ai61emp6Mhfcxxz4DTHc4eppH4usVBJb8QBmc2/ARG42YTtIR4dngoG+tdSrgG1SREcnzZtLZAV7&#10;ldbUnD95HlcZO1lBqX0Hm/nS4L/uA44ePRrg4aFrZiZy2Owll7EEnhgbI4fdk8gkDg0NDUdLSysn&#10;p15yrEvjOVRUDL3EET4resvmwSVb+fVnfPvhjTfe4DT1lELduHTp0SONexeuKSoq3rx8+fz584rH&#10;zyITf+3CBexfOXHu0qVLd69evXbtmt6DG6uuuy264b/0toCLA4jlIgASj5pX4HFefXVY/w+/wRbg&#10;3TemKU41aPDUlFe+c+LO2f13FPdfPbHj2vmdlw5vvnR6s/zetWePrTu1c+WZw6tP7lghd2QN9s8d&#10;X39u//orZ7dfO7lTWfmc+pkjdwHMXv1YZcjIgxcu7Ny588ju3Tt3Hjq0c+fWrVsPbN++ZcuWfVu3&#10;bty4cdfGjSt27rw/dIIpCp+lBJlrLQANGKA54AtTP1N7dzOr5etv0llG0b8/XN/Vbb4hx8Vyzkqg&#10;L5lbetfAih9B4p2Njo4uEgqbq6txjvWkge1jDnSZ7H1yVLK09lniTaERAKWqNNW+0BBytG8LMxsb&#10;qZcrcjVFTTR6A/mc0lrq9Gre0fAecXyX2H9q5b0WAvFzGvgsB8xHDkW0gIKOkaWukP4QyvTkizKR&#10;nZ2tV77arm6bY+N86+rHUVQ7E19O5IVFkKkJ+Q9HpNvbV7RHFVF5zJMjOcwG0NJCc1l8WmwF5Rr0&#10;3EpUqoIlHSr7ns8HcePBg16SdIWHh/cl+pnBXK+LdHgYWEx4550Zn3024tVXrVUkzTB4/6NTZKfi&#10;/aeAz7eXGBR+uoshMVGGHQXR92qN0rN977Fjob6+1KuRkF/+/BPbzKKignRetSGzVn+Ql5fc5cvY&#10;0ZHK73zlyhW+1wNwqj818kYaBhoGFg4OempqKODga8hicbDVUVHRMDCwNTWdOHXqlN9+O3HunLCo&#10;iEUqu7q6SitoekdiZOL9Z4kDqygoOH72rNzRo1VVVfi7KB8xTVZ1SYm8gsLfU6b4h4e72tri+bC4&#10;t38P+vr6uaWl/EYfYGJi0kvmMRHiMzIyE3jNYKFQ2ET93onqvXs4FWcAFG2jLqLIDNXX96nu2rP2&#10;M4soPVHVca0p5X3/X+T4zKKQXUK9xMQ5Y7yk9nZazwBbenliQDpWxXxYZSFJSGLb+Iq7SEKTq5vn&#10;v0Sdio7/QVX/u3+m+XDi4uLwmJWcyh4JYx522qife14rsfKywt3WfwXnODENv83hdPFIh4urCI6f&#10;mUK9/veMguUf0Lw6NYTkthB8/1OqaR62uDISVkf14wGVXd702GI/pIaeG8qzw4d3qcKXA1w/RCMA&#10;zs4DhaXQwiUdQmk1u4ngGlNBSMaSNQEApshLTICrM0D/c0gD+vnMh4zXoQYA/Ex2Q6L06fJg8v33&#10;7/02AHQPvT3g828Hf0lrvX70zUz9y7/e58Mq6OqMrXlERkYDgf4f0s1XqcUIbyeO490QFFKv/654&#10;hXbirk/9afFmxrXTOIBwLl+QH1c9mNUMwBb7yDIC6MBAU7biiKCqY0IjBGVBUV6e36kT4mnQgr6U&#10;kYUyYapsl5Tk+ZKES2gorNCnjsB9xIQJE6b/8Qe/QchmqpSUgUe3HiF3wXL4FGUW+fv7q9xTeaiu&#10;vm3bNlwFVO7dCwwMJB0dB0+dEneaZFFc4shJzkFuGbmj4qqq3BQZWT1YnUgRSkpK7O3tPR0daZqX&#10;adMWLFgQ4uMjoa4x5Upe7d69OyAiAl+SPUePsvHngLaJCZJNcRU5zbCPP2Fn1ygUVlRUNFc3Z3KR&#10;ZwhbE3qlKCfWtbVdv3gR78OhXYfYVwyxEJv7US65S5LmJZm02rTuar2vS+m5N1fhgMFBwcEN3DLl&#10;C6OA6siprjyYmNryyyKeCZ4PvrNmZmbI1+lxYdOJAsEDzrYdEhLiwxlvxCvliCMrMau6uhrXApS2&#10;zHR1y2prra2tT3IlMCUQdiFMC7RqTPhgu2dCZM9asqivejRgO5ibs0iRi3bXGx2FNv15K5Q4ijpv&#10;NSI2LIzNMXwirI40tk5eXmPGjGH6TERikGBRuhlUcAaAqidVxdlTCy2hRBsiFfZHdTLkvL8ak5qp&#10;Y7ktKYVSHUi5P6HWtoN01NWV6dy/Xl3Nq087g6zIAhID7e5fkqhvL21mLzIbF4ENgqf8G8RzI0md&#10;umYJP8Jh5EHt40nkZAitAHzQh6wLJgs/guxgXky7dvIgttnJyOBRQ0VApIfJoUNIb7eNhROfvllg&#10;HpHXFkdSiFW/7RdWUCX+gR/przt5GaqbP4yvD7ADuza3skqSUTGlIvJWYGFDwkQqm1PgbomJlKS0&#10;1qY+OfHptjFwfiY9gtwUODEdWlKMx/4+TfJKekIvYZWI9PQ4lFf7njdQnOoxFBZmWFjoRycn782s&#10;PJskPJpQsTO29Ka6uoOFPkraOTnPxqX1HVeiCGyIpqn/FQr5qgCKQloV4HIF3KqkOYIu5sGq2Jeu&#10;Uh9qQVCPGQ/+LwCZv6t37z58+BBlxT1ceRY/P7/l69cbGmqFx8U5cUVd/P3d3fz8mOcmiuXOzrzp&#10;75Br6G0huZDbosrxnZZOTkFBQfhXcXHh57lHz9lmn9m0m5WVhZyxoaGhgYEGttrKyiIaKhPp6em9&#10;zyJ8RRRwvS3hXdpfBIcPHw4K8rJ0dBT5Ez0fHj95InrfRKiro778ZWU022NFBe2jDFzT0jVS10b3&#10;YUQXOaSGBsqRsAy2CE8AO4AIAL1yAsezPr5R/sOTpiE6LfIT98UAzLyW8p1Bx6CH9Y7cA3npavU4&#10;Y/KjMTUAYGfCg7aXIZS3jHMA8P7pJ54h+ngYX/77n0F0shaAATJSqxfjlqvqxgD7y87K69mXIthz&#10;5QFGLF78299LPnkdAsy5AiF5YSzslCR6cUGcyFAJOb4Lz52S4E8//RGlK1wPr3OBnP9zBEZSViyG&#10;JjDg4aOdshNiDkAyfjYAL6KncPruB2pUIo1NFUW+4p9T9V90cklUFO8I/JAQxcf7Fg2kqvNNP1Gr&#10;ABuXCRMTZM554KbGki38Rq9/JQLe3Gst5JyUFGHSQqj5834tKDfTD3aul63tHr0Tk9ItLDSSuxBx&#10;BOgf+bM/Vf3jZ/mntBwNDmpVkUvpdf999n8J9JR5XzwvrYTWzJcrfbx4FC2qs3MhXD81HDdlpsvC&#10;Wdskeml7BVIAhEdARHDw80dxibBmChxbCspXZ3h4BEiYjZmHo56eGori+vrqvRjsRZCpnVTOab6Y&#10;13qEVtLkwRnCpnNBAEhMpmJn4MBV3DiyO99xtoEfnjobUUi4dOYMMl+43BcJn3lBEeHE+fNs8kuA&#10;//ppiImRXTrEyKhP6RpWb6bCkp2bm4KCwl+zZzt3L6EmwsEdO+zcaDrLhoaOnvbpCc9Ug1Ec/2gE&#10;wNOTNeE9f3vgwE8GDHj1nWEArx9VeCQUkti81piY0pCU6rCwvICEipCQHL+4PGz948vDw/NDU2ti&#10;Y8uic5rzUstUXXMnynvOvhE+/Zz3vDtRSx5F7nFowGO+9cGPb380/O2PfgJ4Y/Cyx/3v1TDmvSew&#10;t5NFGrG+KC0Aj3JyG8D0lYG2P82yiyt38kqytQ118Eiwtg62c4uzdQ21dY01M/Ozdo42MvLSsgrW&#10;U3NDwmFWR/T8K2wHDuUPwtBKtv8wlptuMGfqgJMr+Fl39OjR1lZqvn98505hJW9SYsC3UmbeHnE8&#10;1eSjptelvBPFXzOYmGifOHfO0dKyoaOD+bJJoy850JFu8D0xyKwsLZHXG3Kv0wiASgOwlEeRdEt9&#10;xPqqqJIa6pPLOB+cFVTwaqXpIJxJs5xB4eipDj+Zhs38xncx0JB2BktOmZLQQJSKiuWFRVers5c2&#10;Ju5ojl5pU7Parg4/2FFJIfntJLGJ2FfUKwqLFIWZu8vTxpe6apGmlyf5wCcWO+/RBQt5KpwJSLe1&#10;SQ2U3ocKfShVPbmiq8wdA1JJvvdiSEtL67v2H8ES14qA1HP2sBE/w6uOUppumfdfhPXrJdmt50Dv&#10;c49NdXHwX3QHHsTX17cvKw6il1/ce2xvRATvzSqqcCiTMjt4eNy9etXT07O6uiQ2VlJweOoLhcjI&#10;yMDd+pTtUxaY5Istv90dhYWFVk5WUydOlK5V8NxgCiAJ4PFdXV2rq6tFORwQ2tra3t7ePj4+UVFR&#10;8+ZNt+cSR/zbQMFz9+7dfalkk5+fb2pq6u7v38c1VzznmEhP9yWXtcYZIH7xatxEvqK6sxKAtA/+&#10;87WlnM8WqwAsHgHQ+1/13uIRSkooVWQ13pCFREqF9ApZSZQKsW3kqtk3N/PxTLiuSbOZKSUEPnHY&#10;/qQKpci8Vqo6jy+oEOX82f871f6v/AgcHTVR6jdV3WWsvAN58UpCBHPXhs9ehIJWdhO1BAiKhE5e&#10;Vo6OhpaOmip3VyD3iwIYrrbpFe1rPqcHOTQLtn4BZ7j0EaX4ytTz9lek0oJCPpN+RAXViYeWUv14&#10;CGcDwBH8Nq2NHmryQt4TFrEBIBzg7DrqjnpoPFhq7sNTwsUSRTw8cj6+1AAeAP60gD8VG6kxYAgk&#10;AQy14wrdPSG/W5G/3Am8/RN25ioFmfn7nz9/4NrBBe++xtMlvFU/vwKrR9Gfc7ozdtGui9jB8Tfe&#10;+wRbeOM9lNDwdsGbH+BNwKuIKqKxC3hFmZxhYBJYb4OgR0sKcMHCK40tpVEC0leXWkuW3cn6YH6w&#10;e3fiYWaGsnsXtm7l6zYjpDPkiEfBhv3cLe80Q/gI2Rk1ZI6LTAgFBQWqqqq9681YRh2JVDYSEHc1&#10;0NKifU9Hx/C4uMTERA0NjTt37ly+ebNZyu8eX3+8jaz2rwhIDN3c3EJCQpBNkq4wLI6K+go7O1NW&#10;ibeWY6g6kJmjqauJTvel0NHTs76C2jzkOcuKjY1x7xV0ekFhYUZJdbW4jqu0tJRlAcK+tZGRKIUG&#10;orS0xt3e/izHUFU3N7MMSOJJ9jNJQhRERayJyD2Z6wD2jYEkNrXb8vTYiup/H3/1JBzCrcD55muX&#10;28+0F5EsQ6r3N8AzObBjh62rK04ea2dnOzOzw6dP6+trsAgAxdu3g4KCVFRU/vrrrxae55WBbdu2&#10;eXh4iLyBEXhXs7lwija3trChYTHjYyK+jWh0bCwiRXV2dTS+hIsywT7bXxzJz559pKsUsEz4krQJ&#10;qUm3k1xjeTcycYRER587d07h1q0LFy5EJiAib926lZmZKCcnhzzGtWvXfH3F/qqlheUVp04enAGA&#10;JCUhSVEuCTEhuXOTDEf5P6wsYFoLdrt4YtqAc4bk2JLcu83RUxs8rwQbkUakRgzMTkDFiDhSbkfK&#10;/UndvGKn/io7/1wwsyq725tVWVj4y4xJY24fsyV5pqT2MEm3bEy8uGvX9u2UN1voS8v/7vYjO7zJ&#10;7nCyI4T8umeP2/1Zfqa7grlakllJQXFx9HVOTo5ubCzSHXi9UejYVOxdnq6uOnx8xWp3okSs+q07&#10;sZyq7/dMgY4lHQ6DHPImp9VtrouH+JA/QoIGexFOi1nakiv8vTK5OoS0UsVLfX1BXV15gIdDZUPD&#10;lQPj1n4BB3+hIVznF9AYrEdr+yAwx6Smysz1z4AEAiXVp8o2EhDPApxRWGiqo8Om6cbY0nNcxch7&#10;qd3sUdHRKc8x//oInAT9rmTByhg+FEC8KsClcjhfAmfyYVcqLBMsUpNBoF8EyNNUPKNvSO84ceLE&#10;1at3Fc9SwoRUKTQmRonGtvM0etemXfjytLa2lpWVSaiN1MPjbuS3Xa5oP3H+6vjx43EEObPMxMSA&#10;gICMhASkgyE+Pu7u7oaamol9zmMgEynRKcgx9+R3c+/aPb7XA1b65sonVm6I6Uxw87xQVlbG1cXc&#10;3r6XvLd9hPqDB2x1x37eopW1odRXrqyOcqJ55bQta6PsHTJVNC9QBfWJK6jk+byIKX/rAQg9E5Hi&#10;trXREnkMjhwP5IsH1az85l7Ntw/rR6q0vOdIogHwEwXwiSPByYl7OhWTISot/X3Iw2F/f+RKywKP&#10;MUSBrUu91XpKFV4O5dR28NFHH/GjiMzMmPHUzUoaAd+Nbo/olriNAQdDfvmF3+AQPmqUFoAuQD6n&#10;EesjXG1dXx7yDTKC9gDI7ZWunEmNIHVxtERwfQRpRFJOy+LhnpcLyM0KovM/1iFTdNYCsnDolve8&#10;eStE7oWEk5CyAaLiTvOjnlxB0fL6enxleuJIUGS8n0vzBGY5nf0B4NIivN7ejPB0hnH4+F3qwIIi&#10;EL/dBxqOSG0lF/NaD8VKngzMi6JED8nd9Vq4xpVD3591y4KPAWJw7F6uipkSJeCjfeA7Lsrh2Bwg&#10;ddSV43Rs7cmU6rspktzhfwyjHhSv4h6suAYVZXZxfpmCoOV/UO0/trF+XbZqOyk3Qy0trfQ+E3Cm&#10;aTp85kwjV3Lq+WBubu7vH65+c/O+dbSMDxtEttj4Cc3t8xxrMYNMf0kJp1MuamUOAHIN6wBWAvyx&#10;a5fp/u1GXEwIPvlJXAdngewJaW1kzUIrGLP+gmAzXwL8d31DfLyMHIbiqQZ6h3JnVFyYn5+Pj4/M&#10;OhM2NjYeDg729vYPbtzYf+IEP9oHpMeliypPMtiYmODzNTExQYmxtIdqZgz/YASAzOgQCbA7379/&#10;/8HvvYfEaeDAn4qriUBQFB5XHhGQ4R+e7umZ6BOS4+8e7xmY6Ooa6xeWF+6fHhabFx6eH5taW5zV&#10;lJ5eUZBekZpai61nZOFNhwI8YL9+n775/levvfY5wGsDZ1/85FHDk+4MINPyVzVT/UhJDdWk4NqK&#10;L1ZxM22xjyM4jt9Wi0SkUnKemqvf0xs2wTIoi9UD0LcIsLIK0jXzMzd31zH1ZVUBDDwTNV//RNev&#10;XLOS6OQSmR6qgwcPZtd+Yv0HRnems0FRlic9NTWJWkfIwfbC+TD0zv/oqKhkZ3e5PkjYAJACYHtw&#10;x0GZ1d4YnhoHIFMbLnNGSUSHQPZ5WgOg0gAmvI2bx5uSxhU7awqLYkpb8HGUl5NCfBDVuCay3Yn3&#10;8qoJYDfCzW3sfq+R0JW56LJ+BYC+tk9zZiNJK6PupduEiaPaA9YbVa2yrcXPXEuhkoBWdEQeEFez&#10;5GL6MS6pHlTgsKci/lpMKbxrtv4uvUultVSnVolyXAOBkntQpg6lOrOGUmuuOHRUelOv9x19jLFA&#10;ILmWttKNfLn/9A8+/RrgjpSdppcYBSQIV8+fL3qBBQWBx8/oTm3EwSY54p133jm+fz92ZCgjOdCv&#10;Otu+AOXKnvyB9MzNTXXoaiuqlCDtNLZ9+3ZsT5065Wpriys4GxQHvmviq2Ev1Kx3qeQF4ezs3JOU&#10;h79448GDlOg+/W50SgpOGyMrK4no5Ly8PHtzc5lzwM3OjiXQ8PLyYiP/AfA8+V6vsDMzwztjb/50&#10;938GiaqBrFBk/ZEjbpwXUflqWj0LZajyduplJZ2jX9wHv+/j7DgsAkBF26W4M7bgRY7P/haPg08m&#10;u4TaR3G1YtIi9oua6PpVKOQzy9fX83QM5cfWVlLH+WMwp4yjBg0wNuiTffwbZK5+ZtVQmvNn3+/U&#10;63/dl+CoSRkt5PiRBTdRPn9x94igJIHb7NlOnOQVNG0uPqe0WprgPodzw4/OKTm/8xsTlZNZTcTK&#10;6Mqaz+mh9k6Ede9DSk0LjS3gvP6R9kYXk6AqmjMnmEuFz/zimWbcs4jv06+qqQc9nsB3Y3inVAY8&#10;q6PfUWXWsWlweDZERkbGV3RkNpD4Dv58ijlDBeJb+/ah99M27/51jsKtqY8ix2g2jjShNoA/rJHO&#10;fDgtiODmKVXfuUu3Dv7yfTxyOylnPvAzV55iv6W/B8bNoGm++/f/7LORk7ADr3/STP0B8Ajv4msZ&#10;W0ptALjQpLdT47Ta5rKF4LoI3OaD8xiwwNue1ETjA3w47T/7sPgGXH3wRjE+RBzsdxlwMyUmht8A&#10;4JTY3SCej0tmBIBgrGwn68gxMsaDv+JTzbDkQkgT9vQqmDtZWY36jc80gEAqyqwCIojTTPy2uqSE&#10;+sV3dKAM2FrbWtWZgYcBOXzkdZnvNvLD0qaFXYcPB3AlZ01NTVkdFwkUFRUZWll5OlIR27vTOfWo&#10;vHx0SEhAQMTJA9SBndkACjMybG1tw/39WX6ec+fOtdRQPu/7L7/Hto+I6273xWOySp+Z+IpycHBw&#10;qG1tbeIu09PRUZw7sra2PrK7qwKNlaGhv7+/KAcRq2MfARF2YBZkGZRaQ5VCgkQqVudUpzjIOTyG&#10;x+qg38GSHzaTiiV02l7hwia2bNlioKnJ0jnGxMSkxcXll5fjyqurq+vRWbAXoSAvj1S9MEPGwieC&#10;i42NqMavCP6X/FttpadtF2pNayO+jagz6zID4PPqe+XR8vJyJOyegYGCzCCV+SoxI2Pifo0TfC+I&#10;nRAb/WN06qzUlD9TksYmEcnacN0wmVNCihAaGor3ZPp0ymbjQ8FrD4mOxhkSFBQU6Bl4/f79pKio&#10;5uhsKH8IVcZQrR3SkoOLQWNmZmtsrFyhx6h4PU9S2WkskWEyCa/PH5aufqwxqJS+0Ehf2T6Sd0mZ&#10;ZC8mEWzihuA1enbZhEQoJ21/El89UodTITqaBnwsdSQ7faj2n+X/OaSm9t7tTNv7C41OjAtyvB3l&#10;ZVVQkFGSkhIbS9XLWcKk5B+jkW+NCwvLT/d/cu4HhWNjcIoYwjb5uTSTz+YRjL+qzSujJqWKNRUl&#10;LdFxaXz2sIzISO9sZ/dX7cLS/GpyUz0cLPCD4+7m+jVcRSUHjb27R8D+6XB1AVfAmPurHhGTmtpT&#10;lIcyB37jWfCwU/tfVZzlYmPcist1W5tGQMSehIpzyVUbkR7LAnJyz+Rf86zAF3GIailXFSAXrpdR&#10;Rdi9Gj4a4GIZXCuFE9lwIBkUemSUnwMHDx504QJ5REXS/xH4+vo2VFa2tbUxo6W9PRUImWOOjY2x&#10;eE4M3MHR0cLZ2RsZnMPpdfKZDWphPMeM5GzatLnYmblgAf6toqIic7vIyUlW19d/vmyPIrBJhTy3&#10;+HHuXaOpqXrHCh2X3fHl51OqN8WVdWrL/8fYdf06t7i/5AvgAmDBvVPILzZ0UB0Eip852tYBfy8O&#10;HDMRWai6OjqOvB1yRf4jRuly7vP4YYdiKEOS8clSf4DjY7d/o9My2qDjJ9XWMYbkE0sSBSDgbAPw&#10;WGgbRvXicLkCx+MAEgACAb62pgmCJh2ofuMNgb45uT3X88O3oieMSPsQ4L0vqPuDCDoAGlzaR367&#10;EzELZj4CeIjjiZKvGw4qcX4Z/DYHSwBtHHmOBLXNzaYA5ty9Q3AuIFmkg3rZT8ZNJSUvp+CH7UQu&#10;Q5Jn+p+AxQMyHD9+HNuAyIBakrsMgnZB7F5IWAeCcjOSVURD48WdBXpyMDQqJneKibxs+VcG+NsE&#10;cJt7kY2Njfnt7o+jJ0R2kNNptQek1PGwNYHGOd2tptr/B3XU3nkskzR04yrEi/IjevKpF0daG/25&#10;7cFd3gf/AwgE0TNmOCfLlq4l8v4zPhKheOzLbfPg2FqY8xve2G5zD9nTgud1FUQUFWVW1Nd7ODj4&#10;+PiIRzj2BZqaSshPizuNrvwTdiyAaB/JSNvnRk9ZSgAWcEmkRnL9lZz2fxvA0lGj6P7Dhu3hckRN&#10;5bT/v3IppmRPSDc3t4iICE/PQCYDvAg2daZiFAf/Xd+Qm5IiIb3k5qbgO1VZWCiqN8hQWFiIq3N1&#10;dQkuf/gIGho6Tp48eepUV5nrkOgQlrEahZ+AiAD2jCwNDFguC4bvRo/mez0jOacrzkar++REbNu/&#10;H9va1lrkrY2Newsm6D2TTN/Bcp2jBCiz2pMI7OZ/+eXgdwcNehXg3NUnZXUkKaspOrkkMqEyNCY3&#10;OKo4ICLDLyzPNzQVW+yHxpQmJ5egvGZi4mvpFITPITa1NjKhMCGh0D2uPIqQaZpF3FFpUqnXP5k4&#10;JYBWu1naGZwt59ER36lHbm+nTDquqnVczr38+q6aOtKRdhQl5CKAFrxv+P1Ei8BMA8tAPXN3riaw&#10;J7YWFh5GztEWjwy0v570AOASAM1Wn0xuJ1IzAEJCdOBOkkL90rv8UHfQyPTuyMjIePL4sYqOjsxI&#10;R+S3e4+AVFLqSiKclZUobiXCiYpiP75l2GdZemWi9zgAmREAMmNKJBy975EcKL5LDQA/voSbyOq4&#10;trZCmtqp2tTWWqrVwqeDz6K+88FZba9aCo64eo487wKGhiJJC0AfBpjrhbfF1fG5rQVNRKWlZK6l&#10;cJVt7TqvxjkWlY+TSHo5wR3C86j/aUQ+zd4QWksW1MS+navD7ET4pPC3Kjs9Z+m5letBqeqttXtD&#10;Q7tVJemjx3rv6GOVBYTMEuh7lyz5/f33fxswSG7NmszusSP49vXin97eXn/hwgVnZ+v8fBkZcvsC&#10;pMm9xEDU1tbyU7wPBPa9Tz6pKir6/NvP+e0+oJebz7KriedYU+luqnF3t5eZ00Ac4nFUhoaa5vb2&#10;vZh4XzAaoCfs37+tsFLkV9iFtWvX5pXR3Mf4u3ieSLd7iiRgQMqAb6K0cz0uW5aOjjJFyL2cx/Gu&#10;XYfPPYv5+b8BrmiBgYGHDnWtpL1DwmVNFATwFeeVcEqV6svwXce3HleW4mJSUk317MzjnmnhpT3x&#10;+zLOIgDEKwCLH1l6/76P49HwyLhasbhwbAsaKJ2sbaX2AJQTceVCHgJlSVy/WMVgCWh6Joa4XL2y&#10;/dOd38DBP+nnwCSq/VfY+l5GJdJgSoeRyynl9OlRyVGHVr6iNQacuPjywKlLUFZBRj1JSD3fsxqp&#10;2r2gnlgayu8cCbt+otr//dNh8buQXE099LMJ1eYnNlJ6y7Lhi3vEI6cv0aJ4ivQ5uZn69SMYDdm2&#10;7+zoqUtw08tJ68ivcHIBzSwktwRsdS8WEVpxN72d2hjwt3LwhtC/I3+ZtQ26nLFy58q9S14frVE4&#10;RpOMNyW/mpN3d5tx9ajeDSbkw6+/5valvyIQ0IkxdPzC+zPB5CD90bfeorRL2dob4A22D7sn2MHb&#10;ElhIVG1iUlqo7QGXoengtAy8loP3YnDfDlSAiS/nIwDYleJVYx/XnZgSEt1C4xtEoD8mBjY4ZAgy&#10;zzzYiDhyc3Pz8njZWWYEQOSYyEyhDGEhYrQMF72I0XxYgLW1NUorNTU1HgG9FQZgdlOWW1/PXC8k&#10;xGfr1m4FV1NjYvAM+Q3kBjmnfgmrbXFWVg6XmMXR0dHfn4YZMUcfLjt9F6e6atMmbF1dXc3MzHqK&#10;/dW3oCvRjRs34uPjL924gX0XFx8uF0V4QECAn59faWmpSBJHfpsx3sFcCuJz585h6x8eLqIMTwVT&#10;siOY3h/R2lp78fp1/HWWW8bcga4+R+Tk2tvb2UWtW7eO7ieF4uIqvF4XH6rV9vDwSOR0lakk9Txc&#10;E4DAc2JQw7GG0EkxsX+G3XvpXvMJXjRINMwsmlZkutE0MoN/TFFRUcrKVKbDdYotVQKBICUlZufO&#10;nffudXmH6OqqOXQW4uoJFhb6vqGh4kukZ5HnCTh3GHbxafF7RodHB/X/CiK1pNYG4WLTexa7Y8f2&#10;enl52dnZufr6+rq6egYGIiMaFhamcEuB36MTJ6+dDMqkNwdlJRSEvb292bgEIhOoIsgryAsPcvHi&#10;9bjw8Ms3b8bHd815fPoh0dE3b15OTKTp8lJTU62v3OUiALShVleHyxmxptBRhZTcIOnDw9Qg9vqu&#10;MlfkktmfSyCriDruHCJhn1VbV1GSiZDU/jMkk+r+NSZXm3nvOGdnK1/XLv8VEc6R7F+Jf3ZVkkUi&#10;WetJVf+7wqj2H9vJumUR7aSqOCk11Pb0LDB8vK2+vuLOHUV/Nztzezr/BWMEvmG28fH+YWFuzdUl&#10;jkpLLZUmmg1cdH4FnJwJW0YBvggmVDqjs6hwbmFOSVcKk9bWmvh0//Cfwz2DLPPykFXocHKySuPC&#10;CxhiQ0OTBE6GxwdvGwNHey8CHJuWJpM/E03N5wDLJl9dkv0gvW5PQsXxJCFr8SMXUbEWiXHPiE6J&#10;/ldtAI2ZkW9dzYbNcbQC8Jl8qgtjoQD4wQ5unsqFQ6lwWpIDe26gMI/E69ixY4GenqJY1+eARGLH&#10;y3JyTl5edeXlJSUlTNOkIRUMW5RZhPt4ckSNkbYTUVVn0utEzhtG1tahvr6VDQ3YotDY0UD5CXEg&#10;r/wcOTSl8fjxY3V9/V7cc0SwsrIK8aH2ko2hpZfS6/YnVz1kzMX/FD/t4n0NfICyVubcO4UkpBbZ&#10;u2oawunz53wtAE3c4euR1dx4SQ2lLkWeAn0AY+6v2KEQj6MIHM34TKW6v03LCL22MYbkJ9VW/IxU&#10;oZaAd+3br34wCZ5UpdZSAjXPirDIgHjOAICfD5zJ4Ns0dgmF3JG/5Awfmrrn2/gwPP45qrPugpcX&#10;no8ap9DnRzrxhBt8hAzi92P4IQ61trY4+FjWn/wjAOhHXTgAsmeMY0WDdQFQqlaSzSr8p0jH1a8z&#10;Fy2CRQMwLAPD7RB1lDMA3P2AOh4GiYUI4Fsm4i0ksDu97kJKi0jWzO5BT83A3RgebMTVFu8QDzbS&#10;O4KE5Fhi5WHOaCQOGvkkV0Dp29VqGvMkXwTbk1h5ehEkSm5o96Ec+o6UavnISukqsv8ZOiIjca4q&#10;40uxhMob0pDQsbq7U4bv3smR2+fDoYUw73fZd1XaD/GZwHJW4rPjbAlPDx3An8PzlPmjV46PxfNc&#10;OvGffBmRCOurq4vPWK5sBIrYswHmA6wG2ASwF2A9wLIfvqLVnxwcIgG+5ypK/MplAfoU4Gf2t9JA&#10;Vp7vvRjUdJE2dMcrr/DfEeLkLTu+uKy21lzP3N7d3cXGxs7N7ZcffxGl/kckZWfjtWMnNyVXXOvE&#10;slqjJBPi4+OHHJmdnV+YX6hvKPOsRI5//oz5uP7eunUrISFh/owZOHjywIG4uLhrF66dP3/ej1PI&#10;Iura2nC1lVdQOHfihExvTX939+PHj7N1VlRPTARTU1MXFxf5Y8eOnz1rKxWJIgLybCnRfXLAfCqe&#10;PH7C2D88Zi/xlygf8o8A8dJLo0aNooOptSk5LdnZzTmlpCC9PiK+IiAgI0hQFBGQERKdk5xcbWYf&#10;PmTIePZH733yHWknfrFl9gXEqIm41ZH1weR7SzLiTPhf7mSyOx/WNlhRuM6JwInsl8/nUDZsZ8yP&#10;XGLG1lbqI4l3NI+rq59ZRLUq2dW0xT5KpkVNdM2tEPEvxdQGoA8DDL77zSIwU98igMUBWFsHG7vE&#10;WCpZasNLuDLqfzulLY/GSxklkRtxbVejmzWRk+oQiyfAVb6Jp8x/jQAz9dn8aHfMnz+f73VHRESE&#10;TG6293wviAc3unKAoHwu4UlnzDHYOIcl7Fji6MVXXeavy1QQx6Wni1d4ukKSoFiZ5WBlI0l4cwo1&#10;9xREtNfTp4MzAduKDl6TZb6lYgY4rwOvoaftwFmb3mi8u5y9VSmoMa2Oeo9GFdHs0llCWjZgiX7F&#10;KtvazXZ1f5tXKAmoHiqygGphQnNoBufkYpJaSmbn+0OpjktOC41za6Y6L3yZ2HOnBoAyNShVvU2E&#10;QV5dVOj5fJik8dSnxhDZWV5LHN7W1kg9Zw8bNvmddy4c6pZKGNG7PW/k+PEhISHWzs690ISnIiMj&#10;Q9xTXhyXbtxgMxzBRpx7kNgRn376qX94uGjPvoCjLbI5H5aXT1yvbdy9aDyuocHcyfz4449sRBoS&#10;Aqy+Op3JD2/elIivEgeLBvinqChCTU9P5tGkS77h3WCWgGcySomEcVyGkFsw0DDAFu8erjKieiTS&#10;NRL+V1i8erWOig67/5qGhjZ9YCYZpCN1mNyqrK0tPj/LGbVhdXqZ/z6nbZf2x++9L/LTx7aslujo&#10;2LL8Py9yTInj49FYfbjsEqr3Z77/BZXcatVB9f6VjZRaslQU4rB6vD/aWXnBh3DyF9gxDo78Cidm&#10;wLkZtEjv6o/B2piSdySB8YtXB89fX0pouptypNj55fvGgrH3k5gVOzynLUXand5OEiqohTWlmiQR&#10;Wvu3jpBjv1PV/4lJsOc3WDMAEoWNyKfGcTl/4utJWC7vC8+8/pm/P9P4s754KxDSWIHoFpprSBzN&#10;VPVcufEbkJtKjRY7fgRLy9soMmdxNgY8H2xj20hmA7VMIE7HkYsXN51eBAaRZKhqK/IDv5iQP56Q&#10;P5zJZDPyynW2elDDybWNEOjI+xTGR5ifnQa31oLcaDo3cNnBO5nVSG9FkpBWJ/ZLa7OIrHQUCLW8&#10;EvPaaDakezNzpoPTevBeDl6LwO3WkoJ8XKkbqCWD1TZg2f9F2n88msg/jU1CcUiPsxEJiCQRkf++&#10;OARjBTINADIjAEK/4UP/bW1ta0prFBQUpv3+OxvpCUePHhVVAth1+DC2EtqkR7e66Y7EC7Mj8B3s&#10;6OiwM7XL51LxII8aFx53+/bt6JCQC9euuYuV9xCiyFNQgHxsfvdc/wzIMCM9Jy0t9vb2j27duqei&#10;guz05Zs3Y7h0rD4uLiIPLQRjSGpaWnA8Ij5+0WzKel2/eNHf3z/cP5z55/UFeL3Mg97SgNoM5OXl&#10;8Uc3rNiwevNmlU5tu4mJCZ6Du79/S02LIZedr6eYcpQRwvz8KioqkOcXJCZeOn0pgFlfUkj56vKg&#10;iUHpf8Xfe+lu7sKcey+pKIHSSbhAOIV2YCDnEdXW5uvrKxAIopKQMRTgGpSbmnr9/v1EAfUpxKsL&#10;jQm1McZ/NhJ5kBjEfT7i4+NRZvfw8MBTquB8LnLLys49OecIjvbDzEg+SfkzhZYckIUOjw6avj+H&#10;6L2rZwEW+Wbpllyamt5x9erVCLzagIDg4GBxesX8UcThFRR0jntA965dwytNFAgWrVq1evXq+/fv&#10;h4eH+4aGJkRG4t1Tf/hw/vLl8RERomLLCIncA6Wlpa6+vjjTIhMS8M7jiDGphhodaDCAFhNo0aFt&#10;oyHU6dFB4ROo0Hgp5d4o+0uEyxaYOn585d6tITNmmAwZkrRsXunKjTuqvd+pM5PUWbS2pixY0N7p&#10;4VFB2qFcXZ6mqeiCp4WFm1u3Uv8nSPSXxFMp03F7VNZeh45tnmQ/5/5/wJvMsK7efoeuyw4Gt5b9&#10;APcP/YmyZEVBRnR0SEpMaGJmYNwIf6dgq9basqYmaoqwVFp6beXL13/66MzfcHw6zZyGF66vwZ+P&#10;/zD3Gw9Y6okub8XsGdnmHvo5MTEpKTG35OR0dbve6OLibD31B8gx+vqGOmhslUGSMjMzkQtBrkXa&#10;80uVA7/x7Kivr/f29g5yctpt53cmv+5Cas2J5Cqm/cfP4+Im2TYXMcSkpqLgxG/8c7AyNBTP1AGL&#10;wmBbIlzKp6WAb3O5gO7X0vZmBTUMHE6Daf+MIgOp4cnz593d3fFdba+v1zUzo0SQy+DGdugLnJ2d&#10;5cVSy5np6jI9Bb+Nb5qY5ZDBRFsbb/XRPXtwyiAb2tbWFuJifbao8VRqTbiYowGzDyOQmvSk9UMx&#10;EEkVgt/+N+Ho6YnLA+vvSqu9ntd6LrtJLV+Wa8R/iJE7L+DSrmztTEpbkpevrwxIYH4oLAIAqUng&#10;mImanAEg3y2OOnRwHotsqpf6pESN7arD8+vD8tcu5X9xq/KHJ00/PG4abdAxUqVllH77d48aftRu&#10;/uZezWCcjZfyEzn1UUoNGXC5Avf5wqDjwp+H4gHm3Mr40pCs7CSYeFbjuIiBrPdlvObGTJUvrSZI&#10;THwAoCeLWcFBGhnwb5bCRhyYMd8SwAoAW2rT/z8AcZZIYvW12p+9GcJ3Qsx2iJoF1LXQ07OLOEhw&#10;SyL4tZHzOc0KhTzJ9vF5ShV+jnuk6N//ZYkRBBvpHUGN5Eh8+U6p+CpaBZ1FAFypoi32t0iSfS2x&#10;JK15eXl9qchyOq0WSXpgZdea9B8jdPx4ZQAVzozED3WHRIbK5OToZb9Tx39sw8Pp4zY17Rb3wJCZ&#10;mSDK8vEcYOoMPXPqUcuidHtCHwLsqlfNhi1z8Oqeumw+G4qKMlkWkWXLtLgy2H9xZoAtAJsBDgJs&#10;BdgBsAhg6rULvLzB1aUeCPAuQLfITUTS9Ok3Fi3KEgrxXQgNDeWnbN8mbU/gDyEGHGTFGMJiYx88&#10;uBEUFGRvb+bs7T1n6tSla9cuXLjwOgfcwcfHB9cR7NhJ8aYiTJw4GpnRX3+mlgwbG2NHT0fkWxAn&#10;T9JY8oaGhpMnT7qijGVri0dD0SUgwAPlEPwKufBWjpHARZlxrlfu3AkLC1O8fZvj4GOiooKRpz97&#10;/Li0DWDSpEnFxVmTJ0/G/u4jXcHFImzeTNMc945n0hz1HbjKP3zIFW7pGdZPcFZQfP457wK8ceeF&#10;vUcV1myRa2sjMSk1kQmFEfEVgsSioiYyZMhIbrZ8CLTML7wydAKSTr06olFAHDkBot+5YlzaxhpR&#10;7T+2o9TbcR387G71CPW6YTfKP39U8TGyZydTfrhCX8bGRupdXlpKNTXIQDEPTdbiSEkJ9a/EtRjf&#10;Ez4Ev5jgmq0J7xl895uef7qJa6i1tbdFYKahkqU+vIbLov63fFw82/+4l/B+auvFsFrfMqq9ECdq&#10;568hjaHYNhcKMrrsRuLoKbZGpr+/TB98cSB/nhLdlZ3r8WNqhxMBGcjCQqpcU1OTkStchJ481mX+&#10;ek8e4uJR4Xva46HoDq0AXKOzd8xSHDHv6IASlaMNGcjx1LdT3RaLxmB3z3hDyV9gNwtcB94wAwe+&#10;dmF7O82rEFNDPxH51Mc/poQENJALtakrrKtX2dautKmZoV3iyyVtwD1Dc6gvangetRbYV9T/Wu7f&#10;L/uJQ2WHoJBmvcBZgU+cxeFAkSKU6ULJPV1SF8vJigx9zD/+VPQeASAUCm9wiSJ3Llhgp64u4c37&#10;CZLXz7+dOWTIUICyWkkLfS/5f3BdRnm7urq6qqpY01AyZqjvyC3N7SnOm81thHhlVysrFJhkRAHi&#10;bqGhNG8lAz/6NDx6JHsdzM/PL+CqWYhiJiQMAAgFBYU5c6ZelSo4KQ5l5S4eTOTyGRUVJZH/QQLM&#10;K/9fIqcMvfs84U/je9dHwUq1e3ochvz8NFzHzcx0UXaTqXT7/wvSVIjp13DVZ/NtOxckh+870hmk&#10;+dJ++s/ailaQclyYLDywFV9fev/b3lsWVVDZQL3+a1q6/P1buIglpJBICSVQnp/vaal4Zd2bKz6j&#10;7vk7JtH8OXJL4MxsOLecpoY4Ph0U1lIP9zpO4x+7cKUrF5IeNW8dshppbcTFxWbb72CgeRQ3cerj&#10;wsn04ChOYj+nmWrGAyMDWRKhPb/BmcWvxebV4rzJ6KAZchi9DSujevCevP7FW9yH6cpR5khv5yMM&#10;WG4fPD1c5K2Mzu4ZRQ0A+HPGyjtwMKOenmd8OTUeJ1TQ38W/QiGpsKFD4+bii1xpsQ+vVo8xpFzB&#10;OGO+/U6jw7iE6KQQTU/PU7NAUUlRs4gsdCXyjplXZ8C5+YCD9uaX8LbktdIrTW0llgKhqk0MLiLq&#10;7nEaHhmOgqLkZuozfHt65hSw51IAuU4FB3wceA5U119Nr4X5/uOKE11MzxPPTbRssRnIMH36vHcG&#10;DizLo8E9CH6UAxuRAPM7QUg79WdXZ0f/IpGJk0fUOBk+GWHD+RgCJNDYIst6+uJFNiKBpM5cgsKi&#10;Imtn50SuqLu5ubmLiwvyruwrEUQmRpRZLC3pol9SUuLg4HDl3Ll7Kir4J9yXTd6cJz5yvHi0B2pq&#10;7PVcvbqLa5Uu0yIOFxubs4qKrIoSc+f3cXHBgzA7H8PevVuxteZMJmwNQlY/MTMzKIimOPP390eG&#10;3MPDoY95Was5Jx47O1M5OTnsnD17Fo+DJ5+bm6prqhsREVHPac+9goJcXKjSv6Wmpra1ldXXRIj0&#10;YwxVxcW7du3CTl1bm4OYCxGDvr2+sbOxkAjVTHUdgxzN/O3CUunDam6mSl5cyFjluUbSiFISIjFR&#10;gGeCmD59uvgdkAb+Lq7INTU1THnIYOvqKhGpb/W+VeHWrhNOmy3b5J/0R5J7uru7OxV+3X+12wr0&#10;hj8V169fRAkIT5s7aQG2yFFg25O21svLK6uoiCXJTE1NLS0tTeFQUpKze/fuNWvWZBQUiHgSvDRc&#10;uHFaOjpK+kUhcB76urr6oZTl6rc8xxlq1aDdHoglEEe+bTODZmtqBqg1hWptqDZBHvW1CvO50wY7&#10;cenj3LlCMsjH/3pmCnjK5/h0JXtAbsaai5ey5z5VRlq+pAW53LNN7O1jojdPrAWCIGtjbZbJZzuJ&#10;hgZNeibt6swAwD67w8l4ndy9mlQC1X+4Z/8fYHBrbWOj8Pz5rkCN0oWU1woJ8UkM9BQWJVrcmooU&#10;nhbvXQL7x0JEgENSkkBN935uamxaWVzUj97n74n+llcFJI+jRCMyMjAh0iMhMrC9Pr+ujjKW3Bmq&#10;5Oen13Khh+bm+l0kae3atdbG1ur6+mmxsmeGEpfW6rnR2Ng4Y9w4bRuXU6k1+DmLJLisFQmrVxMX&#10;UNZpIla5p2JqaqqnpobSha6qDFcIlJqemin+WSHtfX82isDSSDia0S0UQKGSpgPqtAGIy4EvCBNt&#10;bT1z8/b6dgtqSnL7c+bMs302Y477YRzSXH6Di2ZCisAiLZBCqd6XYbDB62W+qCJ4OlrgQzmZUo1P&#10;5PmArKq2svazeq/0EVXFVftPnPBy8mrnOCNdzp8FSf6dKnKvhVzPa90YKik4/Wf4ZedJXNoVz/Jv&#10;B8qbyMMVVVGJN7+CenPgGuLz9cg81zA89ZIaPgIA96kRU9zhIgBbE95XLPriFp/0/4fH1AaAHdwc&#10;olrz+c0KOJU7zbDLvAoHc4bcq6GRARod3xuS950oP/TqDT5xG2M4AEbet61VVMJNHYC+RsY9E9rb&#10;8z2Vtjo/2U+qeJbiH0B1ifIPY3FOn0HO8X+N1JgYcW2dQfcAw9vfey6DoIMQsw0EayGwhnS5emUV&#10;Fxf24GhmUNhxuaBdsYgkBQenx8ffefw41LerbIMEtu7dyz9MABYXieC3AcTf/V6gklJ9OK5sS0A3&#10;xkiYlYSzjir9kbJdqaJ5z07nwfJunKVEygLdPhiADYuIXEb9TuSX/6dIWLLkNPLcXGhFQkLCo1vd&#10;spYhnSzOQnmE4srxHzZNhj1rYNHPuCDydJ3x0NLopSJOX8D0/o84SwByydwYj9SY1MePH+uoqLAs&#10;T0/FneNjt8yBW0e/47f/UQgSBSOG7Qb4BuAPzvd/J6f938FFAGzmCv/+fO5cCCfKUZq2erPe3GmS&#10;HIIZdbWmCOCC0q5z2dJwvAwF3xcAd8huwEEmXTAupVMmoTqCzMRMlpHz8s2bvq6+tAJBe7uurq65&#10;nmx1LcIeGWB799On+ZoedeXlLAtWWW0trptaYqYjnEWsegQe+b6qqnJ3VZSNqysuxMibYr+ho8PH&#10;xQcvvKa0BrlzIy1JhV1MTMyshQsf3qR6dmTo2eCzIi49XVw7/M/iKXxXa9nob/nH0Yl+AAMAXu0/&#10;hJqFEjIqo6KLEzIaOhrYE/wIXv+E2gCoJQBQ6LwZT8I63TBmqtYMulnx3aOGb7gFbpR6+89qbV88&#10;asAFcfj92i9vC4dcKx14MQ+OJ52yoQl+amqoH2WXh2b3lnlZ4j7l9V02gLNcHIDOkF/MAzIMBVlm&#10;wyaow7v3AbSH0Do3OK2R16hooF7k2dXksFvZtdAaOY8K7OOIsJNfRXDXAq+9Bhc6qwFLoydFnrK2&#10;pJFP5p4JERHKYrZkLs6j6ymzOSOCKGBL+W6PFkSZWX0QMseRr+N73SFRP4l62Vc9oYJWgwEVw6qU&#10;oUxNXpiI8hHK0cgR4f0vrSUtXAiF/q/pg0ADnJ9QLy3V+yKvK0EhVf0znX5KCU31s6o8HCoe7TDm&#10;DQCTTcsqCR8BEFBJPVITC4lRcRWUGEPBIyjVCSjoiOYKAzBUIUPWQD4ttqIRAGW6cHpypljgxXOH&#10;Mkujp0fM6APOkHFvvTX+lVdGvPrqD3Tqw/kVG+S2bME35u/PP5/2/uCf4VWNm5JHwKeM8g6/IQtH&#10;jhwRFhWlvZh6tycbw6mDfGwrAjdZzJMISNlQjjB+YsykCYmaxn0EXl0vMcRPuhdXFM+XzWBpaYm0&#10;lNlce4K4nt1Ao8tkhautmp7eU1dzFGe0n7eyTi/AY/K9p+HetWtP/XWJ/Pj/p2BgYKCur28tZbx5&#10;VkhTIU8HPtaWTdEdB2iao0qu1ghydiL6z/zun7UVrR24pohXABaNS+zfl1b0t2w9ElbRGHGkjbjK&#10;tLby8qDYwkJhfXeDp+Xt+W/BquGw/QdakvfMFDg6lXr9H5sIR0bRHPoX/oQDM+DmnkFIGHFxQ9YK&#10;hfiAOWucueBywdy1SIA0Lm/ZMBJWfAh66mfwbcklNONNTCtJrqKJd5guO9jbeeUQOPY77P4V5r9E&#10;X/nsJuqJz7T/Idm8Fzz7SPv+S497FdO/QkIdX05jCPBX8EwKO+ivl3PKqgsr3z4wCY6OpuePZ46U&#10;Dk8msZLuH9lIzw1FypCYlN2zYdNwOMJVIYabFT+ptiJLgNLu95pU5sX2O42O2bs3n/iD3orl+098&#10;wlkIBhuR4+u+PL8ALv0NawbR4+NbxGoYeCc3q7unP7YU+Oa2ZjRQczL+Iv4cSkd4654sLx4HVg8W&#10;5ebhysuVMmbXHpxFYxqiikhUM70WJt6ElHRjR3EkNpXGRPqF82k32DgDG5FAUnZ2Nle7W+S/z5Bb&#10;m9tIKhOnUdW8NJLnS5LNGpOaWlNKCVFyYQy2eN5aEXBNMbe376n2xunDhw8coG4u4tDAd1jDQFwS&#10;ZEd29/eP4y4zPDxckJh4m8suGMSVG1n899/Y9j3TqYm2tpeXlw+XQgfR3t5ua0JdqhuFQj8/v717&#10;92J/58aN2LJxPXXKezg5Obn5+V27cC0sNtbbmWbgqe2bZIFs+7G9e1FkwDWOjZh3pu11c3PDpW3r&#10;2q0PHjxgOmgnTuSXPyrvERDAqmmiOHDy5Em8UpTmcruXPFHT1WVyZRnnW1mNJAO5mqAgNTW1ysLK&#10;8Dia5O2hunpaHE/Sbd3cEhMTFW7dCgwMPHzmDI7gzW6qasJrUTx7VuTwKhMofYT4+KCcwryaxL1+&#10;pTUPqZNTs+d3qWgy5nTbAbkUQ0NDd387nVe7YsXSp1AbuWBwb2lXqpubUa5B+TokJATngPpD9XXb&#10;tu3oxPbt2zeuXLls2bL1y5cv5aB4+3ZCZKS2tvbOnTutra33cDi+//jBkyfxKSPw3uLsTRRQEwL/&#10;G30GspZU108cXyG+r5OAV4lbP+JMbQDt9tBiA42W0GBBudNmE2g3B+L5ConduuS7J3+MCziy57sM&#10;DSCWH8Xc0+p8Txvk5e25CvMNCnIZX3znAjBt2mBodoZq7YttMpL1ZWdH6z28Ed2S81aONheFYIq/&#10;8l6j5zFHXvu/3Ysc9CFDH6TJWUSaXJu54WtYPAys7qxvamrKTu7i54tncI+ptVUQZHl/49snZ1L7&#10;7qlZcHY6zP+AnltOTkp+ejw1EWUGFi0rSktjpIYJNrRNGitpHdR98MDf3a6zEjIxNEQZtgWl3C6S&#10;lJGRgTNA2ENyLgl/IiQzgZUdgkayyS9vW1SRqL2XW+NaJqbX5OCgrx/i47L21iMP5ClTay6l1+0K&#10;K1Mp7QqlRhbW+MkTbRMTcU9bEZCxls6N2PeKW32ByDFEHA2E9L+WQxVkJ3O6qgIoVMKtSt4GMFVG&#10;PO+LAKkJyzXs4eERlZR0aOfOp0ZupnME5d69e8ePH7e0NBC3AaYXFOBryW/IgoW+Pr5sIhKjUdmB&#10;j2YzroQvDOS5kYrpqKgg54dLB84rXVVVXEWMjLSQp2er3VOBk8HUVIcLZXKQV6DljFB0PyeWygYX&#10;1Em/jMT2jytPlIRkX5Lwbop4gP5/hJ8PX8JzkFfgdXZtbZSHq6zsyueIcm8Vx9g1cpqyMi4Trrhi&#10;W0lA0/58+Vj4xa3K7zQbRjyo+0m3FdvvtRq/vC3E8fcUCuFAchuN36nyD6dE+aNDYUNUa3Cf0QZU&#10;OcJ8Ij5Xbw/lXj5FRce33ro7ZEjK2wNj+/UL3nsMOUO8XZIRx/8A2stHA8wZBMsG02gD3OTHXwxW&#10;OKUJuVhO/TX+50jIzMSpKMoWYmVliNyPqNoPYhH4bYEI/CwG/5ADnMMhB+ahgGKzdMjeydwWxSLi&#10;Wtra1ERzgOJ8UFXVqezBbYFyjp3gh8QGFTjnhadiR0zJgeDimO6vR3t+OhxKpXFOSNmuVNFop1O5&#10;sKmbm4Z4OhSEtBeeNOSFtOBwJFuP/qfoqQAAg7ULspv1j6/8vmMBzad//9RP/BcckLtivrTSEM/E&#10;/axgQQBUbcwBVz19dXW8q8rKyjliWeD7Al/Xa/vnwRJaq+BfQV0bTrMPAGZy/v67ALYDHODy/6wG&#10;+BNgML9fz7DiCpwgSGlpARcjjP0JP/9MR54X8oqK3CG7YNCp8QwNDcXbGOzt7R0cjPyoq6tvcLC3&#10;wi2FsLAwUSyqUMr1/qloaWmxtbU1sLTEp8YPSSE0JmbJkjmXO1WxUztLq82ZMwdba84gwVyiGJCe&#10;ZIqtzqWlpSjDiNZr8dypIuBsEecH4jMy2NrKwI9yNgBcf3uqrvkiSE9P7yVDfVwayss+/CPp12/g&#10;229/OGTI4PfeePfdQThw5Ax1kS6pIWl5dUj0+n+EC/eHNGrkZS5D7kc/0SWKA/OOvhpC3j6VO1yt&#10;9tuH9bjG/cytcT+rtWH/h8dNI3VacGUc9rD8dbmMW4GU0ODyivOrop5qWJiHJsveIB4HUNPCr8U8&#10;uDgAPXjX+MBVvRETtGDwLYDY+/wdxnUciWVdHV2v8a8yKsm54Cr8PAinJvZGJNpsP+536SUAHF0z&#10;ICemB115D379uroy7KnSPtEpKSka3X3MJWwAKipdtpmjR4+6u7ujRF1d3ZyfL1t12JO2WuZ5KinJ&#10;dpOX8DuGkqtQZ0YV+ihutZpScatK+VJ7vqIwEYXghgbeN4LBixAFknmWFJ0maXKkYH9VlB/S4g6q&#10;2Y8upr7/KSXEobJjb2XC2sbEdU1RogiAmTql+e3UqxT3icinsQI3C9KXVUUtyvdfWRu7oSRkVV2c&#10;Sk2pQWTH+/OCNj3g3TD3NQqgXJ3aAEq0m0O6WcjUnhZy0Uf0lAWI5S5YPGrU1wBj339/yqBBMz77&#10;euaQIX8OGfL7++8z3/+xb745VBZJ7OkxMRQUFEjnCnsOPO6hbDib1QwfDxsmHc7/4ug9rojJZSgF&#10;sE2EuMFmyRI+ud9TcxKKYuk0ZRn18SarPi3/fkZGvJqeHgo1iH/Ew0mcYj8VeG69zwQ8N773fw9L&#10;167FdgunwusjcJXBtYbf6ASrSSMOtp4iVWFTlA2KIgAY/Zf2vmcZePoyztaO7GpqAFDRdsFFpJTL&#10;LMTG+34c1rLzoWEEZXwsFMpqra2cA0V3mN7fFWx1Z9ZHsGQQLfm49Tuai3/f73BoMhz8BXb+AgdH&#10;guXticHOd2oJcV053uhNUHsFND8Ba+urwcnJZbjOcp+Iv1dHzlmTQoi+hpyu2iHNW1t1VA9q3Nyj&#10;r38ztZQW/k2vo212E93ZyUpr+adU9b9vGix6BxKFRNz3PySbz/gv7enfexteTql0UhPV7OMBCzuo&#10;pQGXeFyFa/AEKuq3f0XrFuz6CR6eGYXf4j64J6tMkN6OjJCxptJeeub3Dhoq7XMyOnvNxmfo/Vrk&#10;BJjM+4MRmfooYdGZyxsP7lwjdwTbtfJHl55VnKTdMsqcbLl8+foi6jy7m6ucmdvCX1F8PfFKasIV&#10;BNcaVgE4pYWvhYD3BMUwXNyxTajgsx7hVQRnkYgKapnGa8mo5+sTsIknAivRPG3aNOwj/8nt0m0f&#10;NiINplsPGtwZOx5EjME4bVGaDdi4gVvC1ITwEeGRYyJDvg6JGBMRNiIseX4y7mAN1knTk4yBdyUJ&#10;+Yz/RQcHmlLm/NXzEqFmIhw8ePD8+fP8Rnc8VQZBHri8rs7OzrS2tTU4OPju3bv37l1bv327trZK&#10;EqfY8Q8Pv6WgkJSVxSIJiouL127t0Ysc+ROR9drGxliUX87G2Jjl00dYGhhUdfINDg7m7K1HNr65&#10;upqtrX5+fg4ODtXNzcioVzY04C9y+/YIW1tXlvv62oULiYk0egAvxNfVFfkltgM9f+5art+/34is&#10;HiGXLp3W1NSM5Vx58NzwPCMiAjzFkv0iCjMyVDq9NGxNTFgVAcTvXBamjIyE7fv3l+fnaxsbq6qq&#10;MrN0HVIBQn6dMoXuR++Azc6dO1m/d2hpadm5UXX/L3/+yUYcHR1dfbsVNxJH3AhudfMjyT/yErED&#10;UINHXVuZXbi7pZdlYycdKtxamDGVE3ujSPK4ZLc4t/gb8Xfnq3gEeNy8efP69YtBgqCYmBik6qsX&#10;L162bt2GDSs2bdq0cNasiPgI5BASOa9/ARe+gP/h9HigphYTGhocHBUYGBgeF463GsW0e/fucXaC&#10;DRt27MhLS9u0a9e6devKy8v37dt36NSpvXv37tmzR1NJKTIyEllZlOb83d0jEyLjwsOXLVu2btmy&#10;Gzdu2Nvb795NC79LAIXLsZbL9u6FbwG0zh4jmY5ZWtuj7iyLuzFb1fXU9uAr0GYHHRZAHF8mNm8R&#10;77eJ7zskbCDx20CiHxcF7f714yWjByQk0DkWwMUHVC1fzo68ehisn/fDRdf7RqTpEcnQpIVReJTn&#10;xyevty5fXL5eWfmrK1Zvp5lSHpj+iuWYTMF+L6r63xtJ6wDvE5Afr1gHqK9WP/PXjd0/Pzo6+tSm&#10;4fdPzeIPxKFmJZLGpoc39+ie/unwBKr6l1tCA7xWjoTG7qmHEO7D7DIbJWyEbSwCQBwaGl38Q0Jk&#10;4PkTBwSCINJaI0mSZPoeGlLFNFV44X8CIVkfXbw/qOhwXNm+wMJDsaWiFkdOhpQciS/fGlj4qLAh&#10;poX425stP3cHJ9fJlGq5gvpL6XXYEfcMzU/L19DQyEl+CtHBKZUslYX2H7QBqPcQ44xQDCKwPAqO&#10;Z4F8IbUBKFR2xQEcSoVTz177VAxFQuFXn37Kb3TH1rU80VyzZQvryERiVpa9uflPEyawTZYBFpFe&#10;UJDTq/ILYWJrSzo69nOBkwhcAuUy6o8LugTkfwnFVVUzJk1SUFBAAlpWW8simJytrW1cXIyfGCM3&#10;b6RlJG5ttrOz83LycuMCtxVu3RLVkPx+DJ+kHlfWMxXtxwXCY4mVm/3z/2MbAOfGCJcu8a7ZFQ3U&#10;AyW/nuNBiym3V9xMRwqFnAci5w2H+3CRDBQ/3i3udzzry8fCL28Lv7lXM/x+Lcv2QxUcN8oHXC6A&#10;I+k/q/FmbV9Xqn/RSCD9r5Z8fbf624f1Pyo3Iyc0Sr39e0My9kqTnjr57ouMAQMShg9NHfyll/xR&#10;UeZjsnBh7NatvRmEngNyf8PCb2D3KNj0M1DnEZqQ5EWRRoh8I1HXcxfPpfM/h7Co6MmTJ8ybD2Hp&#10;5FRfzls7poHnbgjfBGFrIEDQWWGxtrQW0Vpby3z2t3SGDSKQs1DMJA843mzyK7DyI/ijH+Sm9qhZ&#10;41hHHvyQ2OAxeWobeyoOhZYeTxIGS7zcdfmwK5VGOCkKaQ0ApG+ncmFZtzWG5UAXQeSOJ4XGr7lk&#10;MZMBTl7bcOyZtaz/PLKKiy16JuwMKybB0SWwajIkBGoEcckWxdGTZiEhM1M8//WzgrmQS8RgPR+W&#10;/Ab754Gf2wsFJfQCc3MPLrM/q/27j6sBgP0/Ab5kO4SL5dOQgeDgwn34V3TelnCixStcsv4Gzhjw&#10;fGDTXhy7N29mX3mK1Rg4cf58O5JaMSAr6e/uj/KDtRH+szbXM8e5jUuPnZubi40Ndkx1TPXMzc10&#10;zQwsLW1tbQMiIuZMnTp93jxRKEBPQMbdtzvzPWvWrITIhAcPHjBBgq1ZY8aMQfmE+54iNS+P2cJR&#10;xoiNjUW+Fle9x3fu1LS0iPvyiGDr6uooFn6UGhPDaktiKx2XkxabJu76+k+hl1znjZWcCEEltfSP&#10;3/0Yn8uIYcM+Gjp08HvvvfXWW7j5888TDu8+gxQoHOmnsNtzLOlkAPEQHR28LAIboj+7WvLVnSpm&#10;A6BZgLgPrnc/PG7CJXLo9TKQz7zpTpdSvK8lLTQLEFJoFABFNQDE+2wtRpmLnSlFMTkP8ATeUoOP&#10;FAG46HOq90fBuayOi9VrIVVVNC9zWx15nNR0LbTmeJAQrxHve3MzVVgzfPEJrX2NuHZQ9grYUyZ3&#10;mfezl6wv4ohNS0uN4fnPpOzszATe5GNhYeHMlfVzsrLqmVzL/pWenm9P+kcWz8SgTKqo9p+PvLaE&#10;dupsZUAqQWgY0NFR3dLl5Yry5dzGoImN/NuK6+iwNrs1hZGxnN4HGdH4cpp5WbEoEyr0rxRn4VI5&#10;W6+c1QD4y6w8rY16ccaU0Nq/7hXt3xU6Dsu3x35eGbUZ9Mt+sqoufuX9VBhi8+pkSp3wMdm310P5&#10;Q2oDKFF56e4O9rsMEnEMz43kqGSZ3vqOFnz8vpGy8o5JMz4A+Anghzff/Ovdd6d/+umfb789FODK&#10;dp4JFwc+316841EILygokDDPPzek083tPnKETWkRaF6LsrKzV67we3QmF+1jvgVpPNX7nmXHFl+F&#10;xbNOMaipqaEExG/0AJF8lxGfIVEzQwR8dlx1bpW+ZP9H0srsAaq6qs9XLUCcYrOjid7lnnDjgeyk&#10;Xpwt8HnO4UWwZ88evHx+42nA2eXl5NT39QiPLGEgkWl0YSWFIh4+dAe42skbo2yFFPsfrAGAa4d/&#10;eH5kZCHL//N8x2THQXkQGZ+yNmo/FndVK8vLc9U9pbj2vUXvwIrPaE78DT/C8T9g70Tqj79pAtWP&#10;b/4Z9nwLwd7KGQE33eoIzMk4b0PTQ9/c820ggB9AwJTfDq18RePSmqQmmusG2VMUGnFddXQ03DYN&#10;sC3m0u88UT6xawK4R0RkN1FRK7+NIKseERGx/FM48hvgV6vfhYTKhnycV5zvf1AV1f6LZ/zve8sy&#10;5gdXU006ZXQ68c7AEdgyNa3C1k/2jKI2ALzeyMLCwg4aB5BRT7PuJBRUXNr987n1n8bXU4NBQiU5&#10;Ow3uX9817FL690qNlBPQJBM1Gxde1zu54KVFN/R+NCb4WX34jPza1+feDhpjSeYrR1+dAYrzYPtY&#10;MFc/UoJ8US2NLcC1A4+JLfYTK2kkREo1vV7WJlXROgR47bimhOUS3zJ6Fd4lNANSaC1doZjmjyeL&#10;neDGKNimyNuDbSIUe06hkZWYxfLJBL5HnUqjfuhSdiXPEL9zXUhd2EUuIj6niVZCh/ABBB4ODkw/&#10;e/Xq1RMnZFT/LhIKXV1ddUxNUarlh2Rh5cKV0nwL8smMO22urkYpmA1qPX6cVVSErSIXBOAbGoqc&#10;NtOAs5hCcT5BHLpmZngOCLZpb29//upVlpDH0sAgQ1YA/bULF45yMq8Rtzqo6+mJQtOQq3e3t9/P&#10;XfKaLVukr87V1vWsouLDmzfDYsOCg4MjExLiIyJCQ0NZpS5RinmfkJDs5ORFq1aZ65uzNDWCRIHa&#10;A7U7d+74dMYW42/hfcjkXIIyi4q0tbWxZV8x5xukTrg/cv6iF33t0qW1bW3YYt+VC6Fg1QTxedGv&#10;ZSElV5Kw45po/IQ64VnoW+DtEgQFsadQQ1rTrseZvGwS/1t83K9xOIWwE/tTbMw3tEJszoJODjue&#10;5MzKOQAHbsPt7PnZqZNTkyclJ/2RhC3206ek+4BPwZqCjKkZCd91KYuSxtJJePfuXZRQlO8qL1my&#10;BKWVeyoq0SEhgYGBvmJp+h071QU2YoN9REtLS5BAkBQVhfc8USAIjIwM9fX1CwsL8vIKDw9fuXLl&#10;Iw2N3NzcZcuW4e+yP5HIC5eRUbF1DJweTp3lN42nAcjmcp/X5vFnEqF/5OJkIMJEfCLjie/bJPZd&#10;EvAe8cTPu8S9P3F5jdi/RJz7Ea9vI27OTbSU81A6Y39zg8qBVWlmf2TTcgJ/3F2/4eqOrZEWH6fr&#10;QbHy2KDH831UZoWpfXxZH5qMaNWBdnOm9+c+jm8Gbz/hTA77kV2+5Fgg2eNPtjs1/XLw5M3F4GlJ&#10;35Ta1lqzG6v/eB+aikSia2vh1Mwvv4QT46jS/+JsWvj38Hi4POg1l5dV0v/KL5uVl/5Xev5faSmT&#10;UornZ8e9GieY6Jn+d3r+3+kpM1NyZqZ4gEfh2sys6VlJPySFlfkKEj0bGioSIilhKctNdXGxDne3&#10;q6nhXxkZ4oo0L4hcZlRS0qPChm1BRUcTKs4mCY/El28JKNgeXayeXxfUSKMBsI1uJhtjSw+HlZ1P&#10;qWb5/fGjUNhwMa32ZEr10YiKvYmV8Z16T3znNTQ0+p7sHvkzaR+Np+al7SOe6tMBSyJoOqCrJVT1&#10;L4oDOJ0HB1Pg8nNqgnJycpiHi7iyWxy6uro2NjYeHh42Li6mpqaM3smEUEg9Sc3MkJzy8p64wacn&#10;VFcXFyGv1Al8xS8XtJ/I6XJh/vcwd+7c5OhopMWnTp3yDw9H/sMnxMfdnVaQlwCuAfWctiggwOP2&#10;7duJiQKkzqzOO66p348Zgy23Iy1aviOkRC6hYpNfHs7G/wzc4g6nLvDCTEMD9frHJQn5ReT5KsXi&#10;APCk8Ft8A1gWguImArvjBlwu+Eq56qs7Vd9rNQ6/X4st9r9Wqf70SjHIZ05QK5MooPTIIhIu5n1x&#10;qxL3/PZh/Sj99h+Vm0cbdLx5pQoZlDf7RQ0ceLH/S5PYbRH3+vcMIm/0+4ezAH0JsPZ7mo9y+zjY&#10;9juMF2ODnht4ikqWQdZcGQD3vxf/15JND2C2fRSAUTKpa2tzde0KrpwMrmshcD0ErwI/o+1RCRmU&#10;G3PtVIxuXr16PmdDdnNzY4nYDqW2anSQu9HR89+CneNh71TAReuPfrJv3a5Dh9gEQ7jCR/nwLg5e&#10;uXOHH+rzDT+QUn0mva6rWjyHV1bdp5VOkKY9qKMGgDtVSNOGqXcL47Cz6xaEJJEBSYQR3EzYMBLW&#10;/QAL+oNBwjOH7/2zQG5MJvsowr2T36yfD6c2wuq/uu6hmVm3iMue2FbEE2PZXpN9AfPvLi4u7sWj&#10;HGH85ImFhYVErQIJxPqp7loFC0b+A+9dD6DUh7PsbAbYALB9yxYHU1veHonwDOrmBSMTn3711Wef&#10;fYZzNTU1lU1aBP/ds4P/ezHwX3A8N/KO9+/fv3TpErKM/CiXYRMHE7nMpFe47KLiuHj6NK5BLB+o&#10;CA0NDZMmjYtPT29spLasrVupG2NPOLRzJx4B2XEHjpUXrdTqDx/qm5vjyeBPM+nC09MRF6+CAp5n&#10;SM3Lq64umfL33+vXr1dVVVVTU1u8eHFra6tDp5EbgZySs7W1p6fn5cuXJZxwkVXTMDDIzpYtIpbn&#10;50f1XLz3+dB7hnpm12FMOf9sROiH3DiPA8rGZuVUs3D7tuaFazq5uV26kJYWGsLK1sfSFgKHUode&#10;L/tWo/67Rw2iWDdssT/iQR2ukm9fyL3Ncc5tXHRdTQvV8gsb6fqLK6+oxZHSUloJoLKS5qMXs8IQ&#10;lOYVAC4ANHWyQm1t1Dezro7uifxRXRu13+Pa7ZlJzodUXwit8caZ0kR/UWTFzy/nr3fsl1CUJYNC&#10;9qTTl+nr2nukhTjEGVdRLUHErsOHa2pqkG9EhrCn9N/SObURPT3fnsbNxVyPW1NzpyZYwIZfNse7&#10;v0rs+hEn6KDshztpH9UecK6a12U7E/JVldNNUtnlQEXIYbdyeGAH1k/wYeLDyuggM0tDx1YFq1dU&#10;hLTQgON5VlWrbGvxs0S/Yg9JzxKSwkqiVFQ0oMJhR0m0bVlrZAH1VPXNbTUta11cEDCq3uO3W/wa&#10;tLYxcUlD4NfNzlChAWVq+FW4XRer2Qtf/ayQaSZBysD3RGhtddTS2vP3328B3Dl7tqyHDDa9SDci&#10;Py3k+VnnBWEstZyx+SwONo7yiIuPy8mTJ1mtxZ2HDqFswr56JqRERz81Sik/P61IWFTIgY3IrNkg&#10;PvNlQlz1/NQchsg24Gv1VJFQhKysLDy+gYGBvr46a5/6t0ixczuLb4lqeODv9l51AMmCzAnWe3CA&#10;UFhYLBau+k9h37590i9OTxmfUdTtxcdOAngPrY2Nq5qqosUinGTeFmbv/4RL4uwEEP/rFKTJTP5C&#10;yevFM/XTI3D5f3R0bPEO4jFZBEDvfyXd4nGYJIirD7JTLAcaorKy4cIKWPwxjZ/eOB52jqR68MN/&#10;wYn5cGQKlarWfQmrh8GtLYO8jc+11pZZaq4N3DsV/xCmJgxepnVt5xBfV50CQnJDcyOnLEGeLCq7&#10;WFvlwOFFr0YVV+EaVYRiy/kF1w7+EhQVFFdHi9ziJ62szcnL6cKK/oZaZ5kXxvHpsOZb6vuPksjC&#10;t3nt/4v7/rM2spJ62bNMrjwd4YCbyFfhOmyhcXT/H7QSAF773e2fWlndQfEDr8XLy+no2te1tc+H&#10;55en19GsQSgIR+dU2+sf+XvKu2MUAkfotY3W6Fi/f/m+bb/PVQr6XatqghkZq0V+1ypeetvx4M6R&#10;WxUUvnAkD2fDxVW0SLLC1k9whcc7kFxFbcwJFTTOIK2WHhl/Dj/4VTb3LbMu47WH5dLzZ77/eB9i&#10;amjkWQ4hamb+/GVwmLp2H728TrBBP04APHWqK4va+fMydPEiMN/NOrM6EkSSpndxdNE/SjrzMogb&#10;CdIXp0d83m2VmcI5ldeWlSHfKPIKFQfTuR89epRt9hFIh93d3eUVFLDPXv+TFy5gi1z3E2XlqKQk&#10;b86Fv7aW+vie5gral5SUoMxoYdHt9dfQ0HDiPG88PCjDzFLnMyqN983X11eCObGzs2ttrW1vb791&#10;i/404qg8PfPyTic8BpZxyNvbmVX50pVYHJubp8+bFxcXx/LweFNXdF/kzEO55PsdHQ3IoldyLjVt&#10;dXX37t2ztDTEE2PVfdzcbCMTEoK5IgdlZTzpZtDR0RHJcWVltUgYsXPgAHUyuHHpEjfchQ0bNuC1&#10;XLlylm2aOzi0tNSIc/vi0DDQYAKFCPEZGXZmZtbOzizFN4NLjAuJIEnjkooMi+SVuqqBipC7MNcV&#10;XIOrg4MEnsFRwZ4CenMKlkiyhU7BVELBndmmCC6hLvYfu8vflhckJgZ4ePSuWmvoaECeE+UUcQ3J&#10;PwJ8Ugg8h5AQGhri7OyMz8vfv5vO0MLBw+rxeiQmp2bBjVUw/0f4669hHQ1dSuaGQk+Vk1/nul7D&#10;fgjKtDcWDSKFA0ncByR4AAl4izi/RtxfItbIu/YjVi9Tk4D7W8Qbx/sTnzeII5dTyKrTx8WRRRJ0&#10;qvst2V+9RJzxCK8Q129qtPX82/cHkSPx5GAIORRK2y0P9R8c/jnWVycnJaSqqvjhjUuNjUWlqbYK&#10;a19316MBDXV1dcVG1ntHw6mFVPWPn63fgcq9BfGj8pObo/PKJOSCWl/wFcwVkBJStqgMZZkMEhH4&#10;hWdGQ0RMiksrqU39KdXrfS/rEG17D/1QX5f6+m7vi6+riQw5XCaHtCGm5HRY2bHESvxolzQH9erg&#10;eTSi4mJaLdP7HwkvXx9czPT+rWVllpYG+OZrahpmJz1zxnBpD4iY1NQksYSez4fe+ScGXKhevpYD&#10;O1NovuyLZXwcwPkS6jArVTOzj0iLjTUxMTHUNJS2gjzofqVmumb17e0y8xTJRO86o55Qj+wCIYqS&#10;RlMeJdklyJl5ODg8fq6Di8PKyuru1ausOjkC18g///wz2NsbJQpcllg1ReygpMHioZAInj17NiEh&#10;QSLD8qvvUmUorqxsk2FLQMHBmJI9/vlzPTNF8vm/Cra6nz1ODXodHaSig2r8me8htqWlJLeMav+Z&#10;z6Ao7/9tTwL7EgcrFg1+LPzqThXz/WeO/0Oulb5zMQ/WRyEjy8BMAMzdcJJ29eCzRfgnIx7Uffuw&#10;nn3eU6g04+g5QPgbQI0ibA4AuNaIeZoA9MlbvO/wfrJ/3mDYNxZ2/AIbv4GjXJbGF4RcA9EfNcWO&#10;K72iN3sRCsGKmWR/UtP/hXRADJUFBeVizsXRd8k88FoAPnPBczjQBIX43NpqqYe/gpycup5eUlSS&#10;v79/ZGBgayt9ohfKCDImx5T27v+BBvaemESZ7zWDwEaVpjiUAJtdDLiZBG9WwMfyS9fyQ51gO/cC&#10;ufj6S/ltIWKTAbHPsQgO5lBSdr0WrtXQSicHcx50N7OK+5DmlZcjHeA3xGD2cPWy92HLaNg2lsaC&#10;LHoHPDWfIeL7H0dWcVWNSMySgZoHp3/evRiOLwPlc+M4t2Me0jRW/aFs62xBekFqr9mZe4Flp+uc&#10;zBydDIUZhcyjBFvss0EZaCnZNBm2zQPS9C/FXDRzVX+nchEA2wBWAczgv+EK6vK9viEoSGBjYpLS&#10;PWnmM2HtVjwZSfDfcbG6ob6+rCYky4QeERExc9LMtLw8jUcayNPjIiKKLGZwtbVFBuD+9evivvkM&#10;yIqZdTpAib8FMoFrNLaiJ4u8KXKruqamm1atwk1fV18ab0fItm3bmqurU8RKr6cXFAR5eZ3lPKdq&#10;W1u9ODuBeAogXAflLl8O8fHBa2GW776A5ZXiN/45yNQai6OxsjEtLY3m93R25h8PgIuLy+Tx4xcv&#10;Xsxvc+D/oBP4uiJ1rGigWWJo3nYO4+4Ww7nsYTcrcGX87lHDT6qtLAgAO19rN+Na+erFPEXOAsV8&#10;9nGdLWmhepacUuprKd4WNdHx/Aq6T2lttxo85W58nhycAcgzVHI52Vjmn4JK2hZXU3sA4qhHxcWw&#10;2rNewlzuCOJenEOHD2fXdW+nDGocm5bWE6eqJUu31RemlOFW5574xFkHIeSyRTEPuJ5qd8n8iZ5q&#10;A/Ty3IWdytn6+vpga/rQ94z6G6WpN6k4xKsIr5HagyQH5/QTUoV8yUlS3eV4wuGOFYGDMX+Q6uuk&#10;9ippuUOa5zUlna7LQ8E6v47ciSLLDIWr7eqYAWBto+CYMFOuMGNjaczMXF+t4qrkYupnGpFPP9hX&#10;FBb9met7rDHrSlXWzfb8rZWRSo2F+4QCqNCkQQBFd5qCu7Qn+up9VU0+Ffnl5dKJa9dOpDq7Z0Uv&#10;3vGiJ45gVE7XzEzu6NG+CwjSkHBCGv3dd2wyDxnCZegC2LWR6mhEQP7c1dUV33EHC4dnLTAbn5Gh&#10;rKzckye+BBgfa9hpiZdZsyEzITO1s+RmT3h4k8+gJe3f1hPwBUGRpy+++dLAX0E5Wl1fX1dVV7zl&#10;KtvRbKhst7TYNLwbrC+CEq06oN1T5XCUgsXjQlKiU2TGnYgQzNmAExIi/fB5Wbu0IDnrBJ7kU73y&#10;KwoK1q9fz2/0gAedhanwWkT3+bmB90coFOqpqYnqlOrIeujVHIN3Q10dFxVXrkJjdTC9LSL5C4kf&#10;a6X98cXb3sfxCDWlNP8Ptvwxn/E4LPNPVjGtCYfrDq5TTJqz0bmAfDJy/sj/H5gEp/+iSv9j02gG&#10;nkML4dLP4L77Lwld202Ah7R2PTQKDENd72veWpuQWYiPs4zTXOc0UxW2vb391RN/GKucN7NVszG5&#10;9+D6KnONyzg/sps4BTfn9Z9bQ1Tv7bQwULC2vrvhQ1rvFz8i33/cTTzvP/P9Zx/m1880+7332YfV&#10;AEhooFl9EIySMDgGZuJYOfKXhGz8iN6BM1Ngyygwe7DZ0dPAyUpLX0Pu8dl5rmGxeGlx7VyhAk5H&#10;7+LjYnt94Tcrds44eHX6uTvb969fdObSGE3q+z9WS/Rp2n58/7pj+xZf1t9yZLHiNJpEe/ungL9V&#10;0E4Pkl5HErk7xoSZVeC3CfyQcuMOSTiNy2mi/7Bc4ldOzz+qivaDuNq/yc00cOGhfQB/GQB+eZ1s&#10;RCf4cT+aLgbpFdtEsAzvPUGU3bHVtdUEOim5Z48GAOb1TxFMzEGSOz3T+VvVJdUStWpFOHny5IVT&#10;fAb8PiIvNc/Oze3i6dNZxTR+w9LJKSEy0otL+j9//nxuF+LM1a/at43qwWUmOrvL8eeszlZzc/Ox&#10;vXs7qO6e8io7N+6UUHkznD59+sK1azGhMcuWLYuPiKjlTOZcVVjZ1XEV5OXtugfRutnZTZ48mVVL&#10;8ndHWsh7hd+8fPPOnTvKd+8yBx0k+Gzc390dGXgzPbOHKAByb2xbXZu7v7+3sze+YuxssVUVi5g0&#10;tbNrrm5GEcPBnF6Ck6WTIDHxFmcsQa5g8erVeHXG1tb56ekBnKGU8ee2traHdx3uqYrPoM8/53ud&#10;SJbK0ZQxNSPXJMe3LMzbm16CCObm5q42rp6JQY7v0buUNzmPprXqhMe3ATcfUvtEFheFfJ4Lm5BX&#10;lM9fzJ9JXVmZvYeHu507HiFr+j+gfbFwdAzm4OfmVyO2DFE0EbwnEQH0tgioExcfB8CQKBDgl5tX&#10;r16zZcvNy5fZX1hxCaZEzzEyMFBLS4sWeCNkz7c069f1RTCb5pqFqKhgQ02l1tZalKFqy/KMz88w&#10;vb8yLlzPCMABIOBz2CO3eGKi0kckdQCJ6E98XiX2rxDbV4ndm8QLN98hfu8S/3eJ+9vE9S3igoP4&#10;Fe7wMjHBPbkkQqFcHiE/9sHdtidb76/yDnAI2BVGjkWSc1HkuIBcziAXasiaLb8lB/McSHl+ekUF&#10;/0gcbq6xUd2YG6pjaSiPxBAXgkt/w97fqAGgnZDCyoysaV2PoKamND0iIrU1RvB9UMqOlOhql8rK&#10;zFKSEvpLKImnCcQkgI9eaNnFbtWW5ob4OPvaUCIjKaukx8XldeelbicJd8SUyCdW7ooru+8b6mdn&#10;59S9urQEtHOaL6TWXEyr3ZtY+TCDV5NZWRmaaGszq+OL4N+wAfQk80iD2gCOpNM4AFYP4HIF3Cin&#10;FQJWyKbRzwdmt9y9+wjbRNTV1SGj33f+Xjwu2NrFhb4EL72EZAs3P/lkwLff0lJ9ubm5186fx05Q&#10;UJCFg8NrAG8P/wk315jTte3NN980MjIy6dRPffHFF6zDElhra2urq8vm8x49usW8YFjLxcnSPMXI&#10;w+EBjY1ppYfq6moPD4/eJ8PRo3tOXzzd2NjIwrva29sDAgJudS/jKdo8f/Xqpc4FD1fjW4mV26KK&#10;TsWWro7IZ76E/x7qOtf7k+dpNDRO97o66mmIZ11RT7X/ta3UMxHFXVE6vswGMkGt7KVz2Z9dLflG&#10;tebru9XfazV+c6/mW436z29WDHtYjnPsR2XZaex+VisbcLkA/wr3H6nTMuJB3Y/azZ/eqZrbqRca&#10;+U3My29fw/Nhm0ePFSxa1KXQ/fhju9u3+yR39R3HplK/7w1fg/KJH/mhF8NtQlAocYZ+AnhDJ6wM&#10;JxyKgCieXiPkilWUHoAuQGZmzyrR/x61JO0Bie5bQjJkDfD1xk9LtPbab6kB4PBsyn+v/EaG2gjB&#10;ZhfCyYmyWYgyGP47P9YN7NvQGEn+AIEi5vVWmppfAl9aNsLNCur+r9wMj5vgbg3IdTNGBgm6zZaA&#10;iB6NnYuGwtYxsGsyNQD8/TFY3qZxjv8xCgsLTXV0zD08EvT1E5cuJbLdn9uXjIb96/vtWQLaKgv4&#10;MTGwtJIiNNN3WbYDHTKvTl5BPj4heFuQCXb0fIaSMIxzdXTs0X3e3r7LtUG8Lw3NR0t3LICHl3/l&#10;t/9pAAwGmAiwgvtsBJiur89PEubl9Kxwc6Oq8OeDrpoaP907ocKloUCwhAAI5LaZotzLK+gOl7AC&#10;WUvk5rHj7+/v3v35Hj9+/O7Vq8idh/r62vRgj1FTUxM5bPYE5ESPHTvGcnoyy83MBTPxDxH4m6Lc&#10;poi7sjRQVcXFOjo6bLErLi4Wz7sld5kGRCN/jHJXSc++nFlZiZyOiWqXkIUTCoXiGuF/BKq6ur1H&#10;AIgjL09G9nmUcg/vmsUe3IILXWnrxSGxYuumETifM/B62XeaDSwOgOX/xf4ntyq3mHcz8uMa28jp&#10;FBBMzyJq69v5caa0750vYMdhe7KWrd4hLeRSeB1+vKXcVxo6eFr922goypKdapzvdYd0HWBE3w0A&#10;GRnxLG8vPvS8vC5VYEFBushvuqdSt9K/0tPz7ckxGa83ihMgAV6JCOhSiwwkse+RwP7Uywr+GvFr&#10;/5c/jOR2fp9EYfvFF9/DK2/jX73/5eA5S5bgSJGw6Idx47DzltE5MN4B/WjoIh43pobqtlRiyHzr&#10;6tV2dRt8mpfoV1whxVSPX/xkQpmbdzXxy2tj2n/cOTyPtpEFxL6i/YtCC9zn9UoDk9ZaNg2g4hFU&#10;6EOJyqvqXdljWaVZaejq6q5evZrf6BukK7vOGjr0S7w1PVjoRfHyEsBn2lP4Go5nZnbF5ltY6CNN&#10;qK2tVbx929lZRuGQvmPnzi7lS0JGBj4LBNv8TkoNgcjPz38OCqOuri6KfxJHUZGQVdxBQi2atwgm&#10;y4jbX9X1ZfyoqalOQ0fHb7/9duSIbC1bdnZ2Tg6vN3+q1lsCzDcfJRr8QzwOP/pPoHe/+J6IQHp6&#10;+pPHj/X19fFt7SUnG8OxY7cPHrRZvJiX15w77d+iGPE7PdwNW25FQ2GtpwxLBQUFFg4WqlL+gigb&#10;9qRz7CNiYrqFqirLKkLu7k7XcTZLd9/gr66GxrXTECJcgcUjAJh2Xto3v/fx0hrqxVUuVgGYafN7&#10;2r+ncZQEme+/SAY8vQrWfU/d3o9MgT1TYMu39KO879PTi0Bp63uuAGEomEsRDZTklQD2fE5z9ahd&#10;X1XUSHPWF7TTjDRZjZROptXSkfD8+qNrP1k1glYOcHS0REkyt4Xugy32kTVhurcji2lmIRRA9k6k&#10;2v8F/SGhklOOcxVWXtz3n7UCIfWmZ1IEe1gMX46dhjejnNCSAJaGitu+hKNzaPTDvjFwYeUre6fA&#10;vZMzkrlau0jPU2voWSVX0eMgHxZfQW7uGbZyPGz8EyadNx6t0TBGsxE/LAKAtT+bkVWXHlzdAAcX&#10;wIWFID+X5tOwNj6H/BnehFKuxSU+vYDMB+9V4LccvBeB61YI9LSk4lJUEc1BFJZLf11QSPMF4T1J&#10;aqJxAxkdNBW2uX8+XoVzcjHyHxISF7vAKxznqaJyl20iVi5cyHaQCaZa4RFFTME0ZWZK7E+9BQJG&#10;fRWV/nc6fgifEKULDZWVplx9R3E9kgTKysqQC5JZbqqPqKqijG5SUpKKtvauXZuSk5OR975yh88R&#10;Z8sprFpbW/fsod76yBWLPOXXbdvGzAaIqqamlpYWCV8o5suvp6dny/nNVDc3e3MK3/iICJYowsMj&#10;gGX4lLAxoEgiLy+PfH57p/snyxRfWlpK2ttrW1s7OjpcXHxiw8IiExL83NxYqQaWp3ffvuN43+jf&#10;cAjw8Fi5ciVSucuXqdnA2Ni4ra0NbymeLZ6znZ0dnhWO46LJ1k1HR7qaz5w5E4+MHQbmjXT9/n1k&#10;7/X0zKysjBauXMm+ckJ4OfVeseCpQXI5C3KK1xdZDnbKncVLKPhAPT097cTSadTL1ZevLm+92BoE&#10;QY2JZO3WtZtP774Ft5KLk62teeaHpjDl7ljh0kJPgadXd8tKwZIutQDyw/gIfENDucrPAmx9QkLC&#10;wsLmLl26fPnyNVu2rFixAlvsr968edmyecjgLZo9e9asWYmJgnnLluG3iJuXL+Of4CCOLJ07d9Wq&#10;VWvWrNm0a9f69cu37t27ceNGbDds2LB59+61a9ciGxbB1RXAPxHZRNk0SBQINu7cuX79euSBq0tK&#10;dnD1qzcNB7k5oLgO9k0F6PfW4MHv42B8PE3JZWX0GCU13esrVQ/0Pz0Z1EaAACAJIB7A9hXYuHD4&#10;qQsbH5KM9dnWFqRyc/ylpZ7bNkccGZX+8GOS/yGJfp8EvUvc3yFuKGoqBVZedUmBvwbAD2++fW3m&#10;27tm7Wv0yu6MijO+e/fgwVOKjeR6Hvn7YcCdKgIf/QQDJyAdIERYU1NaX5GOJ+zlZJWdzbMlMS7X&#10;dk2mpsqjU7m8/3NAU2ku900DSjAmoMPc/0NCUJZsL+iIr9tcq/6xegqkZM3NqqdJx/PjIT78hn9h&#10;ZUJubmp6fDgeuZzEPYJH4ZP9rMAy4KF9en58NP1z0V0kkJWVpaZH/2kaGpqYmIhHUyKZU06uOhRb&#10;eia+fIFPF5UTr0Qnjut5tSzT9GGuxi97/4RFRQ//UUGUEVZxxKSm3rsmW5jsC2R6YPUEmgvoWCYt&#10;m3mpnCbOvlwB54qpDYDWCn5Ox0YJVTjzJbwsJ4ckxsqQWlOfPHlSLJar56kQ9xPkJhzFB599Rpqa&#10;XnrppcJOmvJudw/6X775xo1u9mObiOFDh743eHB7XfvgwbTe41sffvjOK++wrxBqamoatNKvjqqu&#10;rrayNrZ9lFpT8/KQoUfO3kTbRNfMDFvpVBsiDhLFMGyLs4odHR2RGs5csEAi23JPWOGTczqubE1k&#10;gX95J9v1LwCXILq2Axw+TPNEI4dXXE09UPK4Wk955dQeILJ1XnRr+0u9HA6nDbhcMOxG+XA16vL/&#10;Def4j30c+UShEPYnKXKKrPoOerRa7pgs13BZK60VPPR62Vd3qn7Ubh7xoG74/dqv71aDXAFzQmhs&#10;bASaqcMPCQQ3QAHQ9fZdvpz+9st9NSP1Hb8ALPgM5gyAnwFGA3wF8A2nNRwG8DHAUFrqsbd2EMAX&#10;AJ8BLdsyCmApwPyXYOog+P0rmNeP5pSfwSkgf0PeF8CQ+xziEpOP49Lpjud+dCT3o98DfM51PuWO&#10;iUcWnUNfzkS6xb/CI+Bx8LCfcMfE68ILHMKdAHbwp//sT4uzz/mcnupfr9Lz/JUbxx3wrPCKfgT4&#10;uvM8ZwHMBVj4Ciz4EHChWj+OcvPYbvgapg6AKdyVzn4V/nwbNg+D19jc4jD3S1r7a81ouPgzlAFd&#10;SCRw7HsY/wpMAvgB2evOs8X7gHcDb9QcoAfH+4ObeBr4Wf0unB8HGlNAdSYYzAG1WaA1DW7hyXwA&#10;v7wM+EzxceC14CXgmePlD+c6eCF4TDw+uw84jjvg2awaCks+h+1f0RymuLLyM+O/QkF6gZaWlshT&#10;XgVAjfuwTREUj32/aTLsWwe7FsFt+WkPDv91csPXx9Z+cXjV0APLPz20cci+pZ+c2vjN7kUDdy38&#10;iH0OLxq4d80gbHcu+HDH/A9EH9zE8RPrv9q39gtRiyM4vmf1x9jiB/8cDyX67F83eM/ijw+s/3Tv&#10;kkEHN3zN2qNLBu1b+wk7+PZ57+OHHRxPDPfHffCDp4R9PBr7aTw+9umfr/js1M6RJ9Z/cHwdlYW4&#10;oOp/Htzk+h1gOsAagGX4ro/9/rbcZT7DqYOFDIed3mHRg9tOX8CdTDfwX1DPkaBFq1bdVlS8xpkE&#10;kCSG+f0/5r4CMIrj+3+ou0ELpYVCoWhLobTFSpFSvLhTXJMAgbggcXchIe6eEOLu7u7ufnFP9v9m&#10;53K53F1CkH5//w/b6WRub3dvd/bN8xeVlpenqagIrZG2traREYxw1LQgiA8PB4EE+ObGjg5SoYGg&#10;Ir+Cp76eG211dSL37xOfa1jQceza0BDICcnRyUCLp4rhYAPISAGenhxXKCMhEUEjKmlSc0tJdgl7&#10;tp/MzMzSHKxNMzY2nkz5+6J4iUzTbnZ2ZmMeVUQeq6XVmitXAkXEiAYZT/Wunuo9JdFrcpKXJG+e&#10;khY6I379xH3hs9L8Z+SlLiuKXDVWFgwzuK9l+XiWchOJA1htN/qT8dByugwAkquNeHxbS/G2vNBl&#10;GfELEjdOSt49JXLlqPidE8KXj4jdPs7Rwjh8KiF4UuzacTgXnPGh6Dk41yOx81J8p+G8cHY4gujV&#10;Y+QI7PtL3Tste/OgcuGgZnr/w4KBR+f/hjPK3r2oLsevK3M3wNPoPfKrcEp3HgRwCl9dkjmXA9Os&#10;BABgKTQ5nnVZbi7xjOZW0hFw1w6dQp9obWzN8o9jYcYHH1Cjo+/QnOSRI0cMDAzIHZhLVcykIj6l&#10;UmDJISlOZnz99WfLl8NrgNYsuEdRfNTIheLqJitqBvraZ2lrKJ1EAc2aVQHtL7+8uXgxSHJr+kJX&#10;98a69fU5VlLHHNpPeXVf8u7Z49aWOUQpdzZp1NffbClZXu/3ZbXXP1WRce1Ubi0V04a1NsnV2AZg&#10;1NkJ+5j2tp3pS1vaGnKoNebjbhecBajpyab+8DxfpgKisqCSpze6uYE5o69PS2lC1OkUKMos4r6f&#10;cCvWoPdWvvHB5Q0bmENsINoNbkzm/Q1gtzE4mJt3dnb6P33a1dV1X0SEI0oJ5hsw5La2toQ/hydr&#10;YWhBt4bwLjN3ouFs5ezp6dnb1ts70V8mhzt50auBpFPgRnlDgzA/v19YmLude0t3N9DAZ4GBJHMF&#10;iQBwMB8XS3nWbIDfHhMSEkyDOcQFlqa7OKs4myvv1jRBP+UnYx79xtz++y+EqU0R8AQ5ntRLAAQ6&#10;hD6jt9/gT6LwAkmqic0HE1bG8jzsYGhqagoSGdx/n5AQkKmJkg5G6L0mwNnZOTg6eDLbQH1Z/RTR&#10;jS8E1bHwAnYQd93Zn35KqA0Z7AWhqQfHe7E09dy++dPvE3//ig4cWGhkGdDbyzwmdxzAc4/T2opr&#10;v9HRv9RAx8COD7DmXWgbzu989S80OFY4dGCgo6OigNFXp42QzJdIaSZi+YcykVWdefx4nplGRmGG&#10;m536oxs/yZ36Sl/tUkU/1kEXd2HddGEH9liPSEz0DQWJ2V374T+wz/2r38NzB+6wjbaFu9tLn5qP&#10;7v2Mtf/CGzHHLrof+5lWAecwhDXdmZ3jvv/Eo5/bx3864wmN+DgJnVh3D5Lsr3/sJ88L4Bqc00Lb&#10;JOA9HKAowQPo5ipsALi9FtnqXcrOznZ311C+vljs/Ew9yVNpDJyuJ30A59/PGsYVApKys+3d3RXs&#10;3UVEjgrxLRW+vGaPfshyM+pHJ1YQALXJonGnzLO6vj6rOzMf7Efye9HlpaiycxDmCZn6zjeHjqF4&#10;fpR6ESVdQwlHUdge5HN/TR680old2KKc1cWsE1A7imMF4OwZg/i3wKtCUmm0A0GgrS/sID9w9erV&#10;0NcwNCR/AsinU8BpbCYARoJHqOcn16STs9O+Jf4eHsT75LnwcfUJi4sjySQjAgJI7ClPcNTdZM96&#10;2tjY6OmIX/CooKD9x45dPnO5oaHBzMCA5K4QpJP/tLa2hvn5BUREJEdHY2owOMhubAgPD99IF3EE&#10;WuH07BlW0NPw8fFRuH9fRUWF1OklfquAnpERP3c/4o0Rm5pKKoDeF74fG4v9rgghFZSQ2L59O96D&#10;ljKUHz2Kjo6GayDh4IR7IXEYsqqqB3YegGPiXeFi/P3hOkmuaXbkpuZqaWmB7NBO69+IOt7a2rq7&#10;pdsfRAY/v8DIyPT4eGI/gNVTWkg6Ly8vlk5ABJKIPF1MmOQAJC3cn1w6RpBk/yf6vZdG6bbSUMSc&#10;JRbXLCJnBYbl4yRFBDExMcQpKgyFudZ4Cz66IX5CJhJFVuEXnWo+2UzvNQ7YubCyMOQ7Zj6ioqys&#10;jIwMaB97WBggjbPCV66fP3/27FlzQ0OQp+B3HThx4srZK6dOnaosLIRfl5eWlkojJSUlIQKvMnFh&#10;YcTn5r8A8MxwRhMbm1u3bjk5OcFtzyoqaq3FT/D+2RUSu5DqIaR5DN3ajj6YgeTk1AYHx9e74eHm&#10;6urkUIT830Bm27AOxHH/zIarVyk6MLS3rW2oCt+c/vyw3lS3bISeIhQ0D3ne+THLWLktNbc1JaXi&#10;QUadet7o4dGtP39FjaZQ7fEL0Xu9sfzwmldF4vxCd2/eRPN3oU9Xg3gMg07Qzt+i10OlXREIerIr&#10;VGMvTW4xhpqbAwKYa+VobWxzkbPwBmywFDuOilFyn0AbJUbloBwc5zWG/Pq4rpNdCYj2O2+hilBR&#10;zTs1lApFcWmyM8g+gB4qGfFg59BkkZiwWh2PqLyT2cgfU6tdNX7vAE5OPAzyujXd93JahfPazsTW&#10;JYw9dmMdHXZvjtcFVV1dnvUAuLOpTgfFxcVFRRzJsacCOp+JawKrNGPtP4kDUGvF9QAEi9B2ruiL&#10;yWHh6Ojr7h4eH//bjz+yR8R4eHiIit4i9MI3NNSDjrdg1NdPX5IPCQnx8nIm3Pyy1avnzv189fr1&#10;G2hqC3Px3Xcx29Te379q1aq3P/6YlZBh5aJFXrDD8jVvfPHFrFmzgPn7448/gNhZWVn9+OOPsMOv&#10;v/5Y2dg4RV7sV8FkMiqsKw0NzOCXv/btAwmTZKB7LoYp6mx6vVRuq2BWs3reuF33tQNuJqCwkumb&#10;2dWFvf5hKWHPNawRR6HrWUi67FO52oWGjAXqbUtNexZrdy4371uk1bHYuPNb5aaPHlWhs2msAtkD&#10;A/gdHKt+jxkOJJD3nX7rQg0GfGuJbvcKi/7vNds/Vmm2HpMRvlv6Ha0Sn1B9BSFlsmoSvHZjSFma&#10;u5+5QIztvbxQjRxvuSBniTB7gWdWgj56l9xM+Z/pnHc14fPUPufy5Ka3yUVoSR9aMg6tr9llD/Nb&#10;foZXwuxFDA2v3FG+LqhyPtlLNuGpaLCLZJi5gJ+9SLDJTWhzVO+FIGSL0D3JexdkTgjq3BBTPiel&#10;zn/L8FZJjXdGwuMw9/vhFrdgzwCja56Wd3z0L+Ejm19hv5LJrofVssZZ+8N34QhwndB66V5wNxOA&#10;I8PxA42vBziKwXXG+sinukml+ykaPfwnI1xLV2JX0jOZOPf7iQHKcP2wT6gZf5SzhPWTG7eVrl1T&#10;+jcvVMH8/j7nJze0rn2x5W0ErYvJzbPbP/c0vs5/eI65wtGqRG2KyiNTi4Aaia7Osq6O0ilPM6Cy&#10;g2rRbGrR/isLmZ8CqKHIjKcPIp4+hPsP1+atdxF+u6/B5RBbIV3dCzdlL96UPQnXEGF5O+qZTIH/&#10;AxkdiYVnzqwXEtrAz79FUnI9H9+6e/e+OsUndHh2ZYJRepgmXKTxowOn1r3zRPVgircUPB05vvXB&#10;NvcCra4/tbhN7gDcZ38H0ShrwVQfeRebuyKat/gkd7/mStNTIvG334JrazncKIwRMkXIfALP3W2g&#10;sOHuQcR3Ghkp/9HUlGhmIF2eH1aa6pObG5If75GR8TQpyrkoK9DcUKQgwz8hwjE52Ssz0ik52SU3&#10;1Q12hn5SknNGhGNS0rP0cIfERKe4MHvWPrA/fMtYRRDaxEinjAz/vDj37Gyv4mQvOD60OTneqbFu&#10;JTnBlkZi0CZHu2RmBuTEuJob3s9Lc4fjwDETEhyhhePDWfLT/XRUBMvK4nJj3Yqzg8hVkWsg582O&#10;doEptiwjAAD/9ElEQVTjw/U3NBRc+BNdP4FSQiZVG70KCqs6EZpJGwB20zaAg7QZC+jMUbKDu/tU&#10;EYEEo7GxhcePZ/35J/RbW2s4ntf0wZzrbCDjoTTPTdq8vDQVHR0iIYAkBdwqUNOUnJwtW7b0sGXu&#10;Yoebm1twcPCzwMCgIC9YN3PoNHSwJHFEQ04NBwdz7mwYP69fLyzMIy/nZHjq79/e3mBqakr8YS0s&#10;LGAVCAvzA35ATEyM7AOora01d3AATqyegU0O3HktqqqqjIyYXhEv6vHKE9zezc/FgQMHCjMzQa6I&#10;jcVCBQncJiDP7pCkXn5De2kuyFm5aXFxMSkpMSEhIJ1GBwdHJSUlRUXFpaWBfAWcfXdNNvBX81Vb&#10;YO1bbtC32m505eOBlZYD36m1fieX21hZSI4AkiFIX3AEkEtDYmIiAwODo6N5tvAp7APcF5wxMjER&#10;vhWRkADnDY2NhXHu/WEcPo0NjbWJziY2ALfcttzYWLjCjISEnJKSmpKa7OwS8rvWfs+7EsAUHhLc&#10;HxkYjBuipkZ5eTmpA1FZWcDBzxsbMzPJmNnzYNvKymD3CfvzrElA4PzsmQdX1m9nZ2t4TRYuxCXB&#10;4YcD30juwG6q5Esq6VMqBn2HyLxZsXDF2k1/kd3Q8jlo3tvrbEu+QLfnobtXUFqbHYVoRy2yww+/&#10;70Tvol+o/J97gsWoyt22recjB095dZ/w7Nxk0cAA0beVKm6mzOrrv6v1mVftvLkpUr6t9GnjQFLV&#10;uOdmYSNVTrNP2lTlD83P1nZEXO1PJ2UAUL2htN24tMSTtQa5II8rnw8LJCG7HQaOcIVXDJ4C8zM2&#10;uBkYrHzjjc2zZgFnxh124urKQ5dtaMgjZTML7DYYDz8/kAuAanEE1Ne01ACfPFkMAaAwI4OluXa0&#10;sPAJCfH2xvqIoEkMEq8Fls/PSMZUpPmG+oIQRPyiQH6E38hu22Dlz2EH7EPILCwBQkJ8ZJAbrAed&#10;np7+6rp1AIm7src3gzkArYODA2lhLZhaXptO+h0AyLnTdKviBkwK/K5hP5A1tDvKPIS2DZFC57Bq&#10;T7yNcJ/NzJhvBMme8fc//yTTZTzd3TlvuK2JSWxs7N27d90n2vLhZMweRQXQoedRUROK1kwTtbUl&#10;pKbdZOXxSIEf+tchSVkm2wOyUvcwjrp+uUz93C0cp7kLVwBOSSklFYCnX1eA7NnSjb3BekexNAdo&#10;qKjYORN73Iv9g308RY4iT4R6uIwosXbSBkfeM9fYG+agyOEdyEJcfr7qzSX3r36tLrTVL8wjrZ5B&#10;bABAg0rodP91FNZZO1qKqvHN1xBY4O6uUNjUVNTc/ODYB+dWYtU/bDfXoUOfoPz2/lb6W0VDWN8N&#10;lDO+/DX4/pM2uQWbY/P78cUIKo9bl5th9ellXm0t7bD26PxHOPfFXnRmDp5F2SXZGsJr5C59pSz2&#10;h7u7eXxFB1xe4SCu2Vs6in8giPRA9SIClIxuLzp37scz0tJ7DdJ+Me9njwNYaEYFj1AyzkFKO9DD&#10;f7BTrdbtb8gFiKKCsyjtBsqC7SpKP4cS9qAQk4stILLDWTIaqOxufDegD5dqEpzz3mdfAydW2IFN&#10;EXANuBB9O9PiwqFJJdOS9O3szMifADIyGYCC3bw3wVt/2GsYV3DFmYQ4kbEoo+jPIvYyrZmFgGlp&#10;sdLS0mB1KK8vz8/H6k4VFRlvLqMprGVWRkbszvXA2T569IiYV8vq6yMiIpSVlfuZbqn9eXmwVKbm&#10;5+dra2PtJwAoILQ+Pj7DNHrb2ry9vdmr3Xp6OgLXxF5hjjCxPj6uiZmZqbGx0MLXAyIiCItCKs0A&#10;f5een2/x+LGnpycQRuDtgU/0p4MDAG1t2GAWEPD0KV2qV15d/eHDh9ARELgCbVNTk394uLy0dHt/&#10;+9DQkIqKCgwSwJ8e9I/taW3l5+eHC4a+5N27xJf/wYMHfQzsXAViy2PaLA13oJsuP5CTk5Kbm6uh&#10;oQHkDv4E0L7qcDdiSZ4faENIiv++PqBacLVddGZnPz+/qKgowhAUFIyndJsmGjoa8jXyTS6ZxP+V&#10;nlHBVPpH/ZRU11Z25MiRoizsKl5ZWQnr5gnxE5Eo0qnQksnpKVD1GzFJwSnjx1CWl3f8+PHu7par&#10;929ZIauLdy9eu3bt5t27V65cuSEo6BPrlrwqu7g5O6+sDNZNmD/wdKLppQEAjBCrItHUiIkJxtl9&#10;QB6gjwBtSkwMq5+eHq9tZHT06NFTFy+eP3EC2osXTx0/dw6ECODqmYega06AlAAjRUVZwHkyGPXA&#10;/FSO6TBtaD7ByClAaD16sB/JHUbK59DFLWj55ygrSCbO777Ro7/tNY7YKxxxcbnnNwM5/YS0TyDN&#10;W++r8X1iprCXkWcQ7SJpJ7+H3mevvfmtoFXI80NksgVpCLyndA6ZSq12UPzL0/Kc5+brrq6X0s+K&#10;wHstrWHmIgPLK7LD+n+kcxLJ7sIdYPk+OyL9xsods/fww2XhoZ8uvP02enwM3d+H7DXOOFkqg9wR&#10;H58O8gV9+Uy9Of9qTKzubUEdA48pXGiJC9n0vreYfwFaPmlpXcqXRIeOJSKUgFA8HUOWQ9eMJBi4&#10;TbWcHKakBcIRCkMo5BOkfedX3lQJpv+FqGqJ7ObzkVUhsHxNBHcuGvm8NrGExns5rdok2RvtwW2k&#10;/XyFNbzDLP9xVmtkZWVuYDB1ZkN4zTjsk4DCjMIpfGemwGM20+tzoRBHoQtZSLQC+/7LteI4APk2&#10;9KgJSdbiQsFHUqWnl5GIUc8A3j3w2TOgBwGenqSshz4dCNbd3f1I/JGoqGhcWBhx539unSt2yEjI&#10;QHtf+D6sCQvmzIH+jj/+qGhoAOr2zjvv0LtghNPOIG988AH585fvv/bE05QphgFWfP89tN988c2f&#10;O3dCByYwjHxGH/C1oyiziOXD2FZX5xkQ8EBUFMQA+JPQ3NLSOlJ9fprelADgKmxahqVSWs/BSv7f&#10;IKa2Fb/Y9Oo+iBcSqrGTmTW4r4+ZZXixciW6U/iJbM23yk0L1NsWaXV8o9VBMv5/r9n+nVrrXMWG&#10;GffLV6sz3T0Y/dhyAMfp6cE5kQHwVqF/0+fI18HO8HX4Lmzw3a9UW/ZbMqmGoibT12DZgtTkSTO1&#10;/Id48sRa6/FUsut00ADvVz11fxrhLrCaSddT6r2UzhD1pLjbHYSN5/FY/wNkZ2OpMjIJL8Cw0KWn&#10;Y70MC9IMSrOBcqQNMklZRTo640avwkIcYvXsWaC5/YTwHQLF+8yqQeyoR58zP6bBHOWFEorSqOdM&#10;AfS0g0LSdZh8PR5Aqt04EdCjppWimJcqqGgoLq4uqqqqrGzMLq7WVX1C1uDoZE6zKztA1NNppoT/&#10;Azd0HYR0Eco9w1mI1R4hmPQG3L89MzN321aKbQU5sRkJHUZn9+ElHP4M9JxgJGMHPAJmjw2uNrw9&#10;3TjAnUeeG/7+49lgAMFTpvdheYhMnQUoJcX29n5c8oj59+tGdcswHaLzJ0L7aBvAMdoY8D2rHoCd&#10;nZ2Vs3Pz5OpyeFLGJCaD9kkxN5yucpMd9/juMec6G8hHxNWlp6cHOCodHR1gqWHtI3m0NcZcnCaT&#10;pQmIrgE4ZmA8oVOWW5bHS6P3EuCZn7qhooKnZsfOlKltgW/Zm5l1dHS0N7TjdbC/n6yGBORq6xkM&#10;ezP7KXL969NZ8oppeeAVMXW2CoKCykqiT5SSkgqOjh7pwQ5Wo72j/Tgjqnsr29uBPv+aPL4JBpNB&#10;7J/Y1YU1JiM9uM+yfwM0w3AuIFhAceK7xwMLDXANfFgEkcj4YxoZoS3cfViVCKswnH+oC7cdHbz7&#10;ZJ/hbnxG1v7dw8zav4OdzArAZBz2YVUCUE/tlUvpiedKyER+FECTVxBAVnExe/5udsA4N8c7fd0f&#10;6+nAs+bwSn7yBGf1YWVRz84uIdEhBNz5tSeLPIB3nOccgB+bUVAQGRgZ7u9fHQSLMAawaF9Q8Z9Q&#10;yehTBKRTTUrNMyBzzmfYTrBw4QryxZ2zitA6dEaBkke5fyFFr2xseJDXd9NzxbQOzXgfVpKUUWpv&#10;X9xRe8Zln95TXt1H7NqMCqlyBpXXhzMzwP2PqMSbQX09qjPjK83JrcXa/+hWZhBAwwD10clE9AV+&#10;cWBKXO3PRy16OH1Qo9H5Ik+s4aMB87ZoYtaRqQFPilv6mAyzEVo/+7s/Ppx5diPTOZEFS15ZPa2M&#10;pkrqwm6Hs6OFBR83t5W//kpGCHjmTOdAcVYxlp/rGeye4KSqKiB3kmquU8DGxoY8evKn6djU/WDm&#10;zO9mwz1gjluMXT9JKsX+FaBv0K+oaGTPwwAAmsyor2dlSS7JLuHpd08EpSCvIHl5eULqDTQM2AvJ&#10;AuDtYFH1woyM12IDmAKahoa2JrZm9vY2T55Ay+pz22unxstJtV9+eYEOBF1DR3L+Tq/X7wNNJZ/6&#10;h4ffu3mPMxczhesSDXQMMGiFlwytI+POjAef8l+6BJ1S2lLOAnrzTWaPor5fgQEdW4CbW1Uh0+GR&#10;heqiauAZHC0coXUwN4d2LCLckuTQmwxEX0lmzlfz50MfaD5QfpCYeGb/f9GW/QjNXbgCMMn/M50j&#10;s+8DbXMzriIDkmA37Woc6q5xeRnO/PPwb5zqQX4vZkr5fsc1eA0FFqaFGUbbSLJ7aPmY8utemMf8&#10;gw2wTwuFc/40UVREQgIc0MVFF24ZrB84GmCAqh7CunX4FBYokKVA4PA1k3504q2r36Nbm3DVAb71&#10;6MI8dGsffvXgvQIBM60fa70zOrD2f+q8/y86jtPo1+PjgxAO56oaxNdZ2oNV58SnvrgLmyty69pO&#10;zkPif+L7A5cKvEJtD865Hxbm9+8mZKsvVzyMM/DAceBb8NvhN8IczW+nPpOvW2/adu72caHT3200&#10;b/jFnFpuNh4HsNCMWmlBXZaXUtmJZA+h+9tRYsDgRZQtgPLEUOEtlC+M8q6gtEMoGmYoyNI5o7gG&#10;QG4vvhspvfjC7EOZnlgeYeUgdcI1JPfQlpJGXCkBrvCUWg2a7a3owHyzyM6k/+abb5I/AWSEJ4Cd&#10;8wwIAH7JwoKTlyPfrbtcl7cmt+CPAti2ownriB29sm9dvxV2W7JkiY+Pzxvoja8XYtcwGLcac6z8&#10;6MsvZ32IzfPQ9/DzM9TUJH1/f/9gb+98Oo8fAVDIErpMbktNDTv9lJGR+f2n30lfXFxcSUmJ1LUC&#10;SAtJJyUlxYXh5SM6OJjlWd/f3h4YGRkRgNOOAVWBa2P3eRfi42Nl6r9+HhfAIyaHgY6O6OhoxQcP&#10;ukjUzBj+/uNva2trICfwrRsXbpw9exYGQ0JCYkKY4cgAVlY9Vn1jYh64fh6Xk6wvw4mI6GFKmF+Y&#10;yGuwcrGsoXZ2eBFZQzvLAgerrq5+Twpn4GxsbLSysmKnS4y+PsUHirsOHsxMBGDmgURgKGtrw80k&#10;ucpFRUXz0nDqUQBMDjU5NXIxxDoCTDIp1TBNjRb89qcODm6+vsBLw5/Fq/DiFfd1XDlVXl4Pq1p5&#10;2po0IDw9o63OUc+u3b72762r5Qx6sdOgBu8wvUBbtmC7ReeJzhEp/IxMXU1dg10v3bs0THXX9gCt&#10;akv6jdPilF2d3XqaMzaCIDMzs6qqqpQt5RE3NDQ0zMzsKgoqamkUVVVBPysrC74Ls6uQbqGfMHGl&#10;Zkdq7LgBICkqKY0GfKu1tvbm3bsiIiJwn4X4+QXFxZUfPRITEwOZSI5vvegmrEZXP4LNANAKbUVS&#10;W7FVQHILHgc6IH0GyY99+ugAHr/zB85eAPtIb8PjsrvQg2NI9RSuIm5wFqmcRPJ7kNJxJLcbjyvs&#10;RTo30IcImQkgU7oyncetGdC6CyB7YRx2N/O40serds3ew//ZmiOWdMKVQPG34FM4jsJRbAOGc/Gv&#10;R/fW4TK/Fg/2hdoJJLtIip94U/EvfPaHO5CP/tb+dnvDr/fpSPypIbJR5/pvyoJ40178t7byb/rL&#10;9miKboKP9KW32e+9Yn/0c8UVSPQYunMOm5ZvncWLy40D6NpKdGYZurUC55qD7cKfmOxfP878k0mV&#10;gAuIbRuN68Ntej91MbqGaP+ZysWJ4Mj8qFTZcS+nBTYtoOhYzC4zNbWrqZmKtSopyTZ+XsaY4uKs&#10;ySJGCYALT+XloQOcJYl7nT6PzlF097lAMkXoVj62AaiMxQHItyENBlaoiZSji9lI7vmxCMDrsHwr&#10;SGyUubn5mNtLKcl9WUfDnPYrwftND5s3/01qCRYUFLzzzqfwdjW0txNyD+2PP/4Ic9ErKAjPWYRm&#10;z55Nf4n66uOPbWCH9z5/99NPP/vss9DQ0C+++aa2FrPasNu7775LdoM+6fx3uHLrVlRQEKw3rHhe&#10;9qLnLwRYnqVKe/hT/6sIgFNjOinm3xTW3cNb09+PI1IBax83vCtUOl+v5Tu11iWmPT/odK20HIB2&#10;mVnvQg3GQkMGSfujQUteo6OYt4N1pIfWU8CaQUqZ/mJY/+HDynkqzUtMcNqfFRb9JG4AZiBL3Uou&#10;Y93P801sRzZsmNRz7b+DoqaSmZlZAL3YvzTs66lHVYNX06dhAaABqyuwDI4IOdPbI2Mnpwk8w/8B&#10;iruwuo3I0uwxj+btlHrdqCiw57wQHZ2srKysPea0C9AYS6cAYA5xgfkxQiTX+WSAu6paMyyYNe6B&#10;C0BncnEqMwUGrgCs34vpmFTtJdfazs6mlBRs3k9Li4uYWDGVMC6TQbxoSL5uFM71ehH5ww+6COnT&#10;NgDmENbI2/gXFBgi9JinAYANapJLbxxEwkew9r+oCDM3bVxF19lBMg9wAMgy8cieGpaWz9e8sNxV&#10;CKYu68qie0+fTnXnR3trL+5GAntRuP9U0+ClQbJOe7nU0Om4/qFLAf+F0CZaoTAOM14lvwgs6Cdl&#10;BE8qjmkeZ8+0M4WzKjuYc50NQjR3DoiJGTeQaCgopOXlAY948+ZNFxubq1evctzz6YCnn+lrxLNn&#10;z9x53S6O8wIfRarmwArOGBM/QFxsb2+3cLSopbNpT+1qOv3Awanx3JLCOaWlwGlABwhIdHIyy9uL&#10;j4+PFd9N8KiL0kirI09wn4gmyxMJ1r6uLopU8e0C8Z6B18GenvF8dr/rNs9Ualys3UmyAEELq+GH&#10;So2qbLmRQGaENRPW0KYhvIZ2D+PjkKNBC0duGMDxeZ2DWFvE3tb24bZjAGtt2NvaXuY+8F04Wmcn&#10;1o88SuzUKRqSS+kxo92qiquHfUPTYL1uaxslv+u3n1BlJg+3EuBLmT0ucGvep28AsLMbzyBsPTGY&#10;0tyB+aK5uFhbOTuDdE2c6Qi4SfpkWYAm05aS8FAvFy/fstR3qVDkfAPFK+LceV8iZCeAFr+JPkbL&#10;lq2HfTQf43N9NmfhNzO/WbF2xfdIhM6x9w56772P0ZI127d/8MVc9MEXsA8IxDce6TTQmik7qm+X&#10;TcvJZ12w7XVnGKRRVUNYO5PZiXX9GR04809Qy7Bka8kRRto/VZFBLczxlBqsAkOfuqJvnobRokA8&#10;TKHhGNSsi5qsUI0aI44pnANg9k5fXiDK62lCXlj4t48+2vHNom+B+tGFylkgju0L5swhVRwI2P0u&#10;Kyoq4MlykEcdWi3L7sAI7yZ75MfUMQQsgPx8XVCQRE2xg+/iRTKHia/iNAH7s3dArPjyI1zmYeVK&#10;ZmkoMj537lwyvnTpdx+M+R7BR3FxaURXxToOC87OeEKyLFgAlgKdPerCit7N0zMgKSmJw9bLrnBn&#10;fzv09ScUFfv/GS9qA0jISDh1yAShT+jcjb/TiSGX0/eWqab08nKOTExcQivQCXp7237++WfslzoK&#10;XArW0/1KG5aePZtgpoKZNpkB4513xp8dnGv1+vXvjT1NeCLwBGHCu7raeHh4AP82tZZ/MhDuGS1Z&#10;cppmRIrGWFpYO4Dat/VizTvxvicZeLh986czTo5AIgBM3UJaunGHNT7Zccin5e3YWtDag9cOWC/Y&#10;Yw63v4ed7m//gUT24TKPsAltw31BWuvNvxpdXIVzgR77HhWEWyQH63nrndIRXGwmvaGpadx8gpbH&#10;ohVYuOimjZogAMamxjoY3nKxkQCCCX+20Hp/kg7GzZQ/IMDy9GycWx+Of3cXdvy/ugKJH0BZ1c1A&#10;HoHu5DOwh35qLc4dFF+O8/awNPiv3sLR4JhAjTMbsdd8cRfOfFHWizX4Be3Yvz6nBY+X9uDLdrOT&#10;uv4jNlGcWYCnDQjtjTDfemGuPjFUuKIneyq5ZYR438NxgIkHgQZJ1izT711jT+3RD7koq8ovdHiv&#10;ge9yM2YEwHo36jcr6ldPateTbON/kPIJ5iaGIoRQ6T1UcgcVnkeZIgirv+F0cExYcQoGcB6kvD6s&#10;64f5BjOZBdgNPk2vx6tPcjWOEoDLs0+j0K8RaCX27IE5wNoTQPoEZIQDNTU1hLIJCQkBm8cRE8b6&#10;FvvX3/p4vP/Vxx/Pm4dNRA60d8jMb7+lh7FDzFOa6QV6C/tAZ+XKRfQn+FDXrl0LDo4ZGFMKcYB4&#10;DFRXF7GqcBMQogrfJX8SEL9yuHJow+LiNDQUdJ88GfNoBnaoLSIgQF1dHa6H+Oj4+oaS/P4sOHp6&#10;kjw/Yrdvs/zKw/39Y2JiGAwGMLpxcWG//44ND6mpqRaPHzt5ep47dw7+zE9Pj6PLf8J4cnI0PKlg&#10;unKvqb4+UegR9ZGsquq2bduIIoUdXV1d8Fs4rJskDkBVVZXYHlrppEA2Njas6gUsNDQ0kBoAgISE&#10;hKCgqMTESJA74NSltbXY0Z2+NiNLS11dnCAoKCgoPp7pqu/t7UIi+YDYenl58fQ5gzPaubsDnQRJ&#10;AWi1z8TayF5vedVStU2dVSoHVCJRoOVMSz/k4YZ8lJCSCtKRR/LJq5JbTrW0nWnr4euJRbGln5VS&#10;0swkMCN8I5UzK12Qi83HNhWbCkalRmGr/KPSYoZF5fHGkndKYM/+q/29l3vLqfzy8vqa7pLUZakX&#10;7148e+XKhZMnL9O4ISh45coVmLTCwsKhoXGCN25ABwAj7IDx8IQEeXlpRUVFWUlJaBUU7gsIC3c0&#10;NtbV1dXW1sL8r64uhrarq5nv3j2izRcRuQX7kCiES5cuAXtD7idMifT0/IyMjIKKAvhuS3c3SBn9&#10;GO2Dg4N9DAaxPJE7f3kZLgX88B9s9lM6h+QPY626zEEkfwYPkk32FA45ur0Jif2Bbm3EHcHNuHjA&#10;w3NI9iJSuor0+ZAaH1Lnx5s+P1K5gTTOIt2buNXjw6p/gOPtN8xp1b+LxNtn1uARgFeyF/psGXb8&#10;n78KfQd0CL93b9Mf2QtgywFQIYWj+NrgGu7vw8FJcA1Ce7ApAq4TPlK5gB79je0W8KnELmwngMXi&#10;1i84TxrZSNF4GIdPYR/JU/ho2G5xCP8E+KVwKPIb4VPpvfgUD47hFvowInMSf4rff53qLoHYOsGs&#10;JlY7hfa/LLeM3aMtro+6Hd8glNtq0dDf39BQVViYTRsPp4CWktLU3v3sUNFhhjDzBM84ABZAYrF8&#10;/JgVWwDy1fTP+1xgG4BAHlb3S9chmWZsAGCVBBCvQlfyZiiO86bcACpJOlZWVs1dXXFhYfA6kZFX&#10;RzxdcrClusVtkiJjxNeelfyHAOgpLLdGg5QcmxsrB9353wDEIaAIjHoG8IukNo6T5UtmrgdJ8lHh&#10;oEQNu1/F68Syy0L0S43fI6A9QH/a+rDWnsh5Kwzr3xMuW2DQtlCDsVi7c4lu949Wg8R5H+cu0G/9&#10;UqYanUmto284rDjN3Vi/QDQUNa3MDEL59Tj5z1zFhsV07V/4OtH+vyNZw+TlKUr5kTbrMjgQHT28&#10;bl00rSZVRMjo5EFeIYWvCXfExUmUxkvjUm6rcGrbBLf5acCTrgxsg5AkHUDwsGDAgGUY+V/B7kxd&#10;lGBXmgH1A8LqFViwfMfKHAEyKUo0vf1OUWcK7xwkPEAeKOArXiX4CJh7ICQhiwv6Twa4qyJpDA79&#10;zbgBQLkTKbajh42Iv5QaaramSZOysrLORNoLbBCzNwngLZPI6krlDBh7DYCHi7X/Y1qSutI6pvRY&#10;WwvTuoBmB3lhwPD+L3yHsfbfWGVzZWZibGpuW+1UtkBY3QrYdDHseG4M1hNdJklnxwOEVCa+lZ5j&#10;zDEBe8F2niAp156beE1daNnF3UhdCMc3/EcATg/h2hC4DACdCOg3hN5ifkZjal1z3IoV1Fi5fg97&#10;D3bF05dffjkdGwBzrrOB+QHIFfS71gusLB1G3Ucr2swNDe3c3IBb5fAkmg6m40X7Krj277+OXOXX&#10;sktKijJ5sCgwJ+3N7C0cHSvymSJZ0Vi518lS57FgZm/vycvR+IUALLiQlBQsysy/J6IgvcDAwKA4&#10;i0lgrF1cYkNDQ0JC2hsaLCwsoCXjBAJ5fUadlCU8zc/mkIdIOAx4YCBPNQ/jta+8AWdyYK+jQ9QZ&#10;gDfFKpea9qx8PPCzyQje7EZhTTzji+vEgsQO6BnFKymQ/64uqo6BtUKNg9ijH47DYDDX1opGfPyq&#10;Llyrv6wet5WdzD5cLPSJvyfp4/EG3ML1tLRQVc04GsCndPRecItMUpdscrd5XHlh5riFY8GcBeR3&#10;xflyRiwBptDp87QNTLO6FXv2eXY/ffbpQUxu8Dr4uLkVVo0FTY8xoizwjEUAAKfN0wYQHcwU2hd5&#10;KiHK/W0q6H0qDLa3qEBE+aIRVzJpiDTBsuUAdqPg2yjuJ52sH4aT5i/JfkAb6eBFzRnFuqGiIZxp&#10;IWMQB0FudW295N1z8lnXYdtWgzSc/yeB1v5HtVCJlTjvP/BIBQ3UjsoIVGvqV94PH8EG48Xd1E6Z&#10;olCa6pD89tXDFG0AMEZ1hh89uYGHxjBFfAY74A3l6YHOE150quXFCO2cN2/5e+891ZpAVTz8/Jyd&#10;nUlCcxasjcenATwdFy8vbpqQGJnI7E2C6ZsoVm/YoPTwYURERFVR0YoVK8jUZYGlUXouvlm06H36&#10;K6mxsfCLgFasXo+tPvQYWrJqFcgXQPPr6+t/Xofr1S9cvhz6b330EXwKf76DmKHJuKrERBCFFHu0&#10;RG5ZGaE2Jw8eJCMEZJX8ef36YRKqQ4PvIh9IMawoKA4LK7GmTB9wiheqxzYdFGYUGlkZscfB83x8&#10;6vr6sCfzjynBeusR2kaH7i1EaBlrsSa6QhacLC1t3dxcbVzDxyrVk4xnJH4L+pGRkR2NjVbOznam&#10;dia2Jiw6zw3yKAEuNljLzz7yKnj69GlgVFR6fHpEInPa/0nH+4bBwauxBaCbzrZa38+k28AbEu08&#10;0yv/pfqE/nNXAGY/Pne/ooPeE77YgtcdmIYMWkhzRygWIasTP538AftjnpyHTs3HLWwnvsUjV1dg&#10;24AwXZJX9A90/kecE//yBlwt4MLv6NJ3eDfyLenVOH1/iJv+M2cVdzNpTyflYFc9+ctz4Ls2T+66&#10;2yvA5uegeewLdGUhuvAT1vsL/okktmDDw/Uf0bG5yNlaHGZweR+VPYJ13IldWJcd2Yz19dx5/1+9&#10;DW/EVBrOAvQ8l45RgAkELfTzGTjDPlxD5hC+nk6KOvwpXZT4JwS/Ai4S2B2Q3Wth3ZTac+pnlFnY&#10;CXvC6kBcjtHdYpCsf7YdWWNGrXSkthvkyR5C18XEfnal1lpQG9yx9n+DHfWHI7U2nNof0GHGj55c&#10;RFrnkJkwkkTR91H5FZT3DOerx3EScC64KrgncFVp/dgykT6A7QH4RDSgA+tRZiMVy8BhDXDHYJWB&#10;lQgbCRYHoAUhJT2Uqqwqa2fWFwnICAeqCque+vs7WjgSQaCktra6aFy9FhMSwv3dzz//HNrgGOz2&#10;vmHDhq7mZjV9/Z7WVkNDw4RwZjlg8hU3N7e6ujoWHV7x/feLf/yxpqSE2AwA7DUdCSry8+sZDG9X&#10;V5618Z2tnCVkZFjmVSNLS2p42JkW+YktNiUnJTs5Oy4ubrCzsxreARrx8fE6xjrnT5yXU1MDuZil&#10;Nwc4PH2aFBUFFKaPwRgeHg73D3ehjQGutN6J2BU8/P3L8/NJIp20tLSCjIIsmj+BvqWRUUZBgbW1&#10;Namsm5qaamZgYO/uDiPQT0lJAZZwqGtoKi1WX9+/V6/C/8sbGoj2/6mDQ3R0tCf983vb2rjF3tK6&#10;OmcrK3uavgkI4OJF7vQKjlX84VjFv3PzZmjlaO/+M2fOnKNNJk8DAjj8kOC+we+FDql2ANcMx3z2&#10;7Bnck1DfUPa7BICZEJOSkpeWVlFRcfLCyYr9DRIyd8XFxcPCwkS1RG+L3rZPs49cPEl1TEWKkqba&#10;qDr454Ss1H3UTfn0M1CGQaiGlqOWyhMVZWNlXRNVLcfH8Kf7cne399zuuysYH9AxQ3YhqT4xcjGU&#10;5wT7CUwAWBFae3r6+/thTZeTklM3MNBVUYFWR1kZZiO0cG3p6enKysoqKipaRkaGGhraxsbQkqgy&#10;uG+wg5iYGK3ux4COjISMtLy8rKQkPC+YzxUNDZ1NTXCuysLCnJyc0tzc7OzsioKCkpqaruau26Ki&#10;EhISDxQfSI1BWlr6wYMHMjIywDOrq+s/Vnp45x9MKu/+iR78hXQuIOMTSGQ7kvgda/n5fsbe96pv&#10;ocQTi7uyrBvSDdvjDVuyn/TW+lgj5D8Xec1D4d8j/+9R9BIUuBiFz0VhX6PEN1GswDb/tcfU+LDX&#10;v94l5HjrDf3LyOwKNgaYXMKafbMzOM+YYgOl3EmpFlN6PZRhP6We2+t6Ce9jL4ANCab8yIQPmZ/F&#10;R9A4ijX1ygewRh5a6MOIwlGcm0jxGC5jADQNxqX2INndSHQHerADWwLu/4Vb6N/6C1sORPbhbz08&#10;h1QvIvG/kcxOJPoXjiG4fwZ/XfIUjn6AfUj0g+h+dG0tkjiIxK8jdDe7mc6T3nQxuuZKev35yOrL&#10;aXVHwzjqmoyDnS7E91NX4xuE89rc+yg/D/vn+kiWlJTo6eGC2tNHcXGxnp5ecfGkMeylpaXT9+Mo&#10;KckGTou7fsDLAT0qROcycNofxQacAkirA2vToIW+Qj26V4IOTxpIC9Pa3d392rVr8GKRmlekzMhr&#10;AfD0JEMZAN4HkMZ76TxOz4KCgoMxsQ4M9AyJCZGgS7UQSN27l5ycXEfrTzXqqXu1IyC2aVk8R+f1&#10;PwP7rGMthxzrIk8clFUFfl99zKQxna+8EDYIK8AxdXXHY2JYddR+NWr86FHVQkPG93TN3qV6PT9Z&#10;D2EN/pOueSrNn8jWoFv5vxgyl1Kg9sAowhToGMC6CWg7O7FXC0AjjvrwUdX3j9sXaXWssMCVD+EI&#10;M5Uat9qO65LhGgAGbE61BN9+G4CQ/O7DKc+edcFMe+rZ8fFXXgi9ekronu8Q+vMtLFjQMvtrw5W4&#10;eqHc1riXUt8DyQK+8E5m56OqQbXakYsl40Lgfw3HYxXrkesW5LUN+WxG2KcgPj2dCFREn34jqVm0&#10;oF2/jM22NiVOnDhAnikBc5QLzI8Run9/qjzjV+Ia4OyJbNHe9+NxQWlsrdSmtf+a7UiqdqkrnlEF&#10;BQXR0UFpeXkcx2TPQMINobpRoBt3S7qnbeB4eRBfv+fi2Fokfv7NK9uQqsQq+DM2NTWaK9klB6ZI&#10;yzt1DNaTJ7ostpgFeboOAYldqB9L4hQ2MW0ucQKdAkT9wd6ZBIwLu9D5nWiwk7cB4xVBPEzfeOM2&#10;Qn8jdJyUASAfsWM6eY0BERERcmPO+9MHc66zgfkBDgTGYgNZ0UgUMDCmxdXV5ubmR44cwXu8CEpL&#10;czhyo/8X4I5ffG6e/erqalsTE3MHh9qxKBYTW95Zktlxif8Su4vxS8DNxwekl3pGfdWY4piF/LQ0&#10;Dn0xo74eZFoQaEH4ZA7RGKGoy3ltQJmFx14U8hB3Cj5iap5oz/3OQaxtb6Z1Li3deDXsHh73nEYP&#10;KmA9XW03utp09BcHClrof6PV8QHwYIJFrWMK5uFhvHr29uJVFY4J3yaZhWBVhaO1tlLt/fRZuvBZ&#10;SM7oKVrYh+zZ1ottEnCFtGRKmaf1PUrsFKcJK2vdr2pi/q5V83jT7clsADzHgWeegvslAB4YZizz&#10;j4ku5CRLDAvsGQZgCjk6WoC0T+oHsGOyLEA85ydLul7mJoeGniHKHTZ3ihKnmtGQ822sV8EgWQHo&#10;5LpMOOxvCL/VfyQuDVV7oe9C/MpxZmd463JbsUdqVhNuoQ9s8U7r5rNhfSc8O/e4tRmk4fG0OuxV&#10;mlBBpTGwFiarC2f838tIQw0Wnk2DydX408RK3BbBg6O9KwhKYAo16aBmG1T/+BPTCTmXATxtMByY&#10;fv4WloUP2KQ9C5b9MuP9UHcO4o9PlzUxQxcHCSXZGF4UNjZTLxYTQPwcAWTesoOMTwdvsO383ezZ&#10;K9euJV8n7eef41ixZQsW/LxuHRlZMn8+K+PQBx+8MWcssyjPkzpjTFj0eT6F2toSop2/cfcuGQFc&#10;4udvqhp3oOZeoZSY1WKmhY6BAREBAWDtPD09gSNyc7MFQmdiYsIiyC8KAwMNnmuNgYGBnZ0dx9WW&#10;l5fD+NTGcr2JAfpwPxF6l+Ou8vRpXf/zz/7h4T4+rqSuJkiOwC/llZWpqKg0NExLOLW1tYUTkVro&#10;ZIRnCV8Pf3+8x4wZrCLYJrSWjVUxnpjEYEp8/fXXW2n1JcB3jHGCr95BKBqhEITK9h4hiwlQeBB5&#10;Yb0Ais3up/9yLTkC0Pz+fsrYKpAjAmCyFvaBNQVkNxK7BksPoXbxm/5yQwjkrkExbR83KQ6LOOCZ&#10;zoUwP8N976FDX6Ejc9DZX3BSiJvrEN86rN/hW8/c7vyN/ffv7sLhAoKbsVO/4J/MFkZu/4FtBrDD&#10;jZ+YKf5hTxiE9tYmrFU//g2SOv1uZlVTI1CVbuxHDzQWKCfQyeQWrKl/vb7/pCXHJBEApaPYy54F&#10;EM9gbchrwz71QOfLKQoepbu7xtUV9NXOxFOomd7ggk1UT137FaXU9sJusLVQlHAcTv6z1LTnJ+Mh&#10;4AR+cqZ2WRcrHEVXFBTWPqX+8KTW21JbvKnNTtSfUdQ/2tS9t1sUUbyhyAy9S0j3InbglV33VV4o&#10;ZiwGgD2g088Cv1Lex8yJVDKCLQ1wzTAupo3XTbhj2c34jsG6k9SMIxtS27DtJK+PcszAVRMAipoW&#10;eG6PzX/SB/CPZaRhBxEZOFLAs+s6tMfcUOAIpAP4+vPP2/r6Gmj3fBjfvXs3+RRaUhvjY9rlH/DD&#10;vHk//fYb+XQp7Ub20UfYCsg6GqtDYGZmBjxee3vD3bt3GQwGCejkAHB37JKOl5cXu3pd8u7d+Pj4&#10;uLgwaAFkkOQZ09LC5fTj4uJYLzLg6VOHtLQ0CQnMt7e0tPj6ho7VFcCZ91mRBEpaWsSpPy0trqio&#10;qLg4+8iZM8AaAYW0NDIytrKCe0iy1Kbn51tbP7Gm1/Ho5OTAQM70ZRywoe0usP/g4CBQPzJIFkT4&#10;XTAyMECzemPAt2iMcjp64icVhEOmegPoGgBw/xMiIugIAIK4pqamGzcukIqeHCD5kaSlhaKjo9l5&#10;NsDuQ4dy6bw6QIH1TU1PnjzY2NjY3Fx99dYtaWHh+Ip4I2QUmhcrevt2e38/a/lo/xfrTWBVjY8P&#10;A/k9Ly2tqqmptrXU6k0rVS/ZZx8Fun5lq+FrYGKil0fl5aAc6OvpqcGNNdXTM7QwzE1JUTNVC5nt&#10;Y+CLiznDWRr3N8oEqgQjL2UrZSkpqTtiYnx8fGI0xMXF+fn570pIKD54oIYhx2pVVWWlpaXhSoSk&#10;pB5rauqamBhra+ubmT3R0TEwN4f20aNH8OnIyAjcAVhP4bk304DfMjjYOTQ01DYGmCowDvcQfj6g&#10;oaGirbcXngtcTGRk5CgG1qgMdnZ2Dw+TeBGYbIGBgQMTzSfRycUw1TlmO+wDdwlmaUhMSECAZ1hc&#10;WFJUVFofowCWFYRqQGZHqBGhZnqD7+fc2+Jk9Q9QDwMBTED0+XFL+joXkOa/SOsaVtnLb0DSDOpR&#10;FSWVg7cH+dSDDkpB4GvlEzibkAkf2vwbMkR+6B1YlufM/wrtWY1+nYlWfoN++Bh9+xGSpXX0codx&#10;BAAcTfoIzlMkcxCJ/IIENmA7Md9WXCn98mocDXD1F+Tw4Pv+9rCoEzfU+d+1XY98PkUpMXpxvgpU&#10;e3hKit6zt751noV8vkMJCY8Tnj7MeHrNXWEhpUH/fmNrXLJMLKHxZFR1bNuY+PI8eFljhQUw80ZN&#10;g/eSW0TyGcJ5bQ+1ns8Tq+rqTse/hidAwpzaEwq4IvVph0tnl5S8qN/HZIDZ94ZSBbqSh73+HzQg&#10;2RYcCgCbTDMrHdD7iuVTKMVqS2qJ34rWtOWK5yLAM6ChoYFEWkkISgA/B9I7yerITqzZ4RcWBiKs&#10;0mOLe6U9j6oGVWuGH1YOKFcNXkppTf7f6VEnBUfcCXmT3/n0UyCxcxYs+G42Xts+f++9j778ctE3&#10;i3JycmZ/8gnZB16yizbBwGyS2gaLv/0W7sC3s779dCzx0SsCExWE7iuQVwqDqCCWa9R9IFrxnVrr&#10;Yu3OZfq9Kwz7F9O+/ws1GJ9K1SLBos06TUQbDA1wmQ0dOMNAOe1pCC0sQC0jTKkV/Zv+tUI9iSGA&#10;I8x70vXNw8a1j8c5clblPebfY/h8rh9CPLy2DxxInPflK1V7+w6hC0tw5sqTS9AirvO+NIAK3ctp&#10;uRVXz6apfhmY1I7cLOlR03OVRcjx9V3eFLDfW7YJeZxAgf+ggC2IMwbCoqIf6OS1hEZWxMZzsffI&#10;EfJMCfa8+ynzAzbACsr8GCHgh5ijvHA9q0kwsSllTDsGmPu4AfGVYK9/BQbeHjUhscpTNtkFGfHR&#10;tNMiN1hROI6enoSYAAY7KgMsr0Xb3JULiVGiC2T9D1BZUFkypbytJLry8jZ0698ZR39hPv0WOhIb&#10;+C3yJzeeWz+G3ceWHTmlpQYaPPz1FOmQlCd0zWp7OgGO9dhUHOwY96eYTmwTyblXmpPDEZPLgYO/&#10;4yxAcXEvk17/uWBlhUZoA0w3hHYsmYcrzXBgmtqx5Ojohy+idgHA02HO9TGwV5V0cXEZ7Bxk5Rv1&#10;cXUtqKgw1tExMTEpmZineDqYjh7wv8D0zwszYZq5pElYBs62OXmSzefCy8WF1HvkCDjg1v4DCior&#10;Yb1m/sEGvdqeh4UdV0GqHsO8efPIowymKMIjNXdj7QmsgA1jvpyVnXg1bOxkatiRUOkSk+4N9tQ6&#10;b2qTBbXGDG8/m4zAIovrAdwoIuIa0fd2DtHRAP04Jg+IH6yzLT3YHlDbho9JzjLBr5Ot5TlO4gCa&#10;m8fjABTCGI8SO6u6sAYBQEjs7O9ghcSIdpngoUxgaztpNQWeNoCpo2ABHPp6dmGysKqqrq6uob3d&#10;wsKiq6uLPeFYeV6eiQm+Eu5sV5PNQ56OyW62zDDTmUZ3UJc1tgGMuFonJ1+jClGn1cNObDGCpwBP&#10;vbcXP18QzbroZQLumD7VtogK/57yK6eohn4qi87ynNuLcywkdGKdUU4LpdZTs8et7SJdAfiwbasG&#10;HQGQ3T0eAQAdz6bBfxvyP6x0RA0W/hUDydV4ML0dfxrdivswAYaHKdvetn0N8ajVDtcBbnhsRtWF&#10;uk3QyE/xaAAcuU8JsPsnQkc3bkwLZaqzCVjKTcCd48d3fTV/w2dz+LbuZg7RsJ7E+kuq6jk5Odmb&#10;TdALTB9T/xCe8KNT8LPj1lW2MnPPA+zP7LH1obNw+XLowMQLCQmZ8T4zZRyMf7NoUVpcHHr77c/f&#10;ey8wCufwgkEAzysnxu/HE8VMnrUH7c3M2tvbYTmAmc8c4oKuqi7IgMw/aEwmD8q4yEi7yzP/YEMg&#10;l8MWkeMcLRwt6adm4ehoZ2Zn7uBgZ8ps2WsAkD68d9Mh4HBtFRPX/aLMIngTOeg5yL/WxtYcQXi+&#10;Ywan5mZOt33goOBesSorAFh6PVhD5dSYjnpnjx49cOAA6b8uwFNmdt57D9rPvv4a5DXoLFuwjESc&#10;kB1IO4cuML5wxYqfFi8mgwTUA622I5dBOA0Ozsko6OjsxHFdPOk5h1//c8dJW9GBqX1MSm1aWnlr&#10;z/h6xDo+GWG1sH9TE1XZhG3MhZWDoaG53iGYZQKevy82zxWhpwhVHMO+xgRE4TJBTUUDnrWn9vVQ&#10;dwW5U5/8PRMdno2OL0IXl6CTP6Ary9HZ5diL/9YmnCv/9h9Y7w8b6YttZub359+ARDahf1fg7M8n&#10;56GL87DXv52+EEhVMGXzYIFuxzr3jAYcI0V02XFj3vpkI32iwZ+6T7ap94HjA0FO7cOqfD3XGObz&#10;Q2j5xr2wXALNByKfT2f2hzc2Na8Mrhau/9xK5GumANJxVdOgk9Wje7vRlW2oqGkIrh8EZxA/thm0&#10;zVRqBIl4yZNh4AH2avjy8+9ROoYuS8n/7oW9/jc7UVtcqI1p1EFdShc1q6BmGVRs+MtVAzpnt/Z5&#10;pH8G+8mGumH/UViMgHNopJ+XyhNMukt78LXBVRUN4bgxuP6sJpwoCe5YOG3VSGzCNgBYX+BOguBD&#10;jKgqMjrk19F/YU3u9XPnQJqLYwt4ZWHNxo3M8tBsYFWBAlgaGZGj+fn5KT54QAbR++/P/vTT72ge&#10;A/i6gICAdbRV9fO5c6GdvwTXIwXq+vl7730wcybzKwh9OGsWdIA3IHWhYATAij+Gd1/w+nXicZ+T&#10;kwPyHXskNNArlidBKV2VnZWblHia3rqFVwrbsX06OztzUnJOXbx4aPdu4rnR3d2dl5enqKkJbUxM&#10;TDOwUGNwowk+8b5vaWnpGhp6Rgd7RQYGpuTkkPz+uamplpaWWrTIoKioWFRUZGlkmVlYmJaWBn2c&#10;7hNXlMWvW2psKozY2Njs27cP/gSALABtQ3mDw9OnwAKepouXsAC/hXi2gVQrekuUXJiLt3cYXaS3&#10;t60XxukdMWxcXdsbxsl+fVn98PAwudooWmoOolstJa39+/dDR1lZuba01NrauqKggOQjghvl6+tL&#10;+/77c8clh8TEqMqqHjt27M71O2cuXzbR08vH9gzr26Ki8MWLFy+O9vTcEhG5r3C/emd1Q39DbWsr&#10;SDeZmZnJUckJhZkR34wn7C3MLOwYGJC4exdYrYYdDYoWig5XLWrfrU3uTs5uKdYOUM6n014NDQ0l&#10;RkYCh6mpqAhXGJsX64Z89Fz15EzVEiojmq43eSNXZU9tXOU4IqK/vb2VRnVzM8umDrzlSM8IPOWR&#10;nh66HekdHR3u7iaWeBkZGXV5eSUtLU1FTWVtbbgzwFua6unBTFCTk5NXV4f7DJOtra2tpqVF7M4d&#10;aWlppYcPZVVVVWRUYA1SV1eHvtJDJRiH+S+joqL8SBkuxhgOpaWlLq/OOs7Dhw97RkZgAnd2DsKz&#10;6OvrG6SzPuWkpBgaGsaEhCxYsGAGVgOijoaKGJhVPj4BAZ4hPm5hYX6+9mYlxdnFWUlBQV7Jxdl5&#10;tAGgTli6uKs4LEzT4fFfiiIzNASQOhCN49hn3+QSph6a/+JEQMr/IMWrSO4Sun8UGexBsuvQ/TDG&#10;7QxKJosSTafEM2kzQBsltx576OtcQELr8XtngDTw/8agaWgoJSUHM62kpLZxkJLcjVP0qB3G1Kkv&#10;z9deeo34ASY9wThKpbZhz6qIhMLQUOJD1v90x3HVm8j7E3zl9AgTxQgVwMhRXC3D01LMVXKp2r1P&#10;/HdgxxQYL4RzK1e9mLZNw8zepmWYP69NprgLNncGpcnld8yOkpISkE+mzuY/TejpqU2dwweetJWR&#10;EXteyCkAvJeDg4O1sTEHd/USQHIl6HgGkqnGSn8Nuiawdic2Bqg0Y8PA3WKOUIAHDx6E+vo2ANcw&#10;BpgBzN7rAMgVQHDtPTwaG8d/WmNjo6enJ6vqAAccLSxY/N9uITn7PuyzLFbY8aioUySfcTW+wapp&#10;8OX8sl8X2FUP77+PopKSgEAv/fnntWOuRsBHQrtp0yZSu/iPP3D+yl1b1n3y3VKgyghhq/h8OuXl&#10;4sWLyVdeHfj1xf7XzDqTBAZpOFPBD0+6lur1rLYbXQUMij213KBvmVkvkqg2YdNH9eAQNOyZCMto&#10;Wy/mI4nPI1AB4vNY30fNuF8+T6V5KV0/AI6wQL0NiY2vzTUtzGsAWskcogHCNhAW5h9cQOjlc4Vb&#10;KO3f8Tk6sxyd/wldXId2fYm8nlxgfvZqyBjA+cSugdz/OiC9ZpsFQrDden/udM2br4CNyH0/8vsH&#10;BfyJnj39d/zVTuigRAva7yY1J06IoqNub8LpVGC7u5P3VCSPlWADQq1LJ+gOAAJXrjA/ft5kvhJX&#10;D28xewQAOpqG5GqxnVKnC9MrlRZ0Y5y0gvwMPAo7gQKQfGJNTZ2qqrJpNBsHf8L175+Lt30zkFxO&#10;yaQRT68bHJ6tbOgyVNx44yC6eQjp43q/TJsL8ASJmZmrVuFQAG4A+/jceoAkaSMHsktKgAVn/sEG&#10;JVrvb42Qc1aSY0KCvYaCN0J2CKnSTyqD+A/TYNcTTQZW+vWqqkJTOzt7ezNuN0ZAcrDq1WNo34rX&#10;Q9nYQUp1Ab9K5xPYjNABhLYi9AurCDA7eOplOPBQSQno+eHDh9Pj44GzBCasvv45qwtzorPhCl0E&#10;DPD0Kfa+wRXJhoe3bt0tdvs2/AnrQllZ2T///L1tz57JUuFNhunnXmcBrofV+eyzz0gHYEPr+Nz9&#10;/Mif9C6TYjLP61cBS8f05EWcgjng6u1KEsc7OY3ntS9IT+fmx2BmlpePp1ZnIa6PuhVXfyO7OZ5N&#10;bzY6ysyY//cdZZIuDZh2WA1BCiO+nOV0PuWOAey/T4CkSvEXPv4doU8++Nfi72fUn0E42+9aRwoW&#10;2Z+sh2YoNmyx4eGzoKU1nhgdFseeEbzmkmw/xNOf3ZeTaHk4vDthz5iUWkYfvp7WVhxJABCObVNO&#10;7DQuoisPjKGioZ/+WWjxNzyeOE81OsFketvHllMpCjm+xV4PAODh50Hmf4CnJ8lIwwHuzF1TqI+5&#10;88uzIsM0qXLUZo66bVCfxyd6/KjbZUa7hUh/eS2tr+mmKy3Dcxygn3IbTKrR3llDgajPfhOV4DGA&#10;cy/ktWFvyvR67GWZWouzRkR1U9tGYw/ZtJzw7ISNZw2A8IoBBUY9KjFBdebf1bpadnbCCCsCAPaB&#10;PRn9ONv1/o4I1GyNWk1pAwBMiI4UOrEAC1P8cCcnp7i4OAcuYQee8up3P12D0DyEVsyYwRylqKSk&#10;8VyLRYmJf3755a7582dOpACTlbaC9QhaR0cLPz8/QUFBlrl9+ngJCkaQn18OwrOAsDD8rsLC1xBM&#10;BuIY8QckfuXcyMvLA16e+cfkMDExqWcwyvPGaQvQGQ49PsHkvME4CjMyOF5D7jgAMScxtBe9cewN&#10;tAehjcg+z71/jJ0gD+h/Bp4UA+RWILb29vbwvvPkB+zsJsQs8lwES3NyzB0c4N6yR2uBYKX08GFI&#10;TIy/v/+xf/+djrdcSXa2pZOTm5vtUwwHkD1JhISTpSVHHBjgxx9//Py99+YvWbJ8OVbu/75qVWtP&#10;a2pq6v79+//99yh6802S4xtmICziy5Zh7679OzCnwXJ18g5metSG0um97NxCgZ7DqjEZPSdafvaR&#10;qceJ9h9Iva2tD1B7kMiIDYBk+IE+jLT34zNCC/2qLtx2DWH6BrLG2bMid8SU7e39tOiqJ4Ai62fe&#10;snq2wUzZr5emgbCA9PfjllZVYQs3tz0A0FRV5WJyN8BKLNhWLsROyv/p48OfYu+ri/Nx7iBoYbsw&#10;D49Ae2oJOvcNOvo1cnfXsNPnh4uB45fRqu3SHuzPTiysKTU4diq+HGuxWfr6/6JNoGsAAD2H8wLX&#10;+8MqWLjHAb+uuIuZcx/aok68Loj9g8Mdbm1CZxfiHWJTQ2Hk6iYkc+KjqOLiin6cEQh+FLpbDLLw&#10;Kpvh1aa9mywa70qc1LiCfWyvKSntdh3dEUDtDKJ+K6IkUYsBapNFLQqoXuVLa4MzCw3/+lz7OFbG&#10;qZ3GPrb3tiCNK1/DIkUQW9bLfm2Fg/jacnrwegSrCcteQiIb4O7BCPl1JIxOVtWE9fXJICIi8khc&#10;PDw83MbG5AFX8bZXKdr0cnSpsbGxu7slPD6eVf/MbGK4MwggsAbV1mJim5+f39jRgaMA4D2hqMjI&#10;yG3b1ueVlREhBVZJ/AW6NvUTXd2CigqiE+/p6VHS0qqqKtIzMYmPj4+Ojmal1gEx083WFiaqh739&#10;8PDwyMgIiJaDdNCAhoaGqamplpYSrBEaCljHEkan+kxNjS0sLEyhJVAxMTFooZ9RUEAoFYkSgB3g&#10;boSGhiYnJ3cR9nF09Da9Mwfc3d35hflJv6WlxcfHBy7D1zeUOMs2NTV5eQV1NjUBTQt89szTE8sa&#10;LPj6YqLq7eISGBjJPAuNgoICWFDgMtT09KytrU+ePAk/AfZhfkzHDcTEhABH8fDhw507DxzctWvv&#10;kSOH9+wByTolJSUtLw3oIVw//C5o09PTs7OL4c5nFha2traGpcdVbS5qp/o5cnL2XSHWFoyOjg4Z&#10;GRkjK6tH2o9ad2PjlIG9gaOoYwkqjv45OHp1ch5KU7djqYxGaWYWKFsrrHF1G+ooGcpmvk0QChqi&#10;sw8paGjExgKNHWHgABGMwMhIKSEhOAU8HR0dHXg60GprK2tj1bySoqZmQkKCLJ2XmKZt9OFpMqev&#10;r25ia0tys5vq6WlrG2toKDx48GBkBA4/AkuPurq6kZaWnqkpiRjQogFfTMlNgYM/trSEb8F39fT0&#10;ntjYmBsYwG800dXVNzOD48ipqUGLj6mgACyQsbGOmZm9i7U1LGRG2sws2bpPdKnR3thQ32BvG3d3&#10;e0fLx6Ojva10rVOgx3CnchACGSPo7u8qF5DOCWRwhbnpX8b+/mp8uBKA0n5kJrzQx/RSiLfUs49Q&#10;EkJJBy6sS6aEyympUkokjRJOxZtkCXWvlJK69KnifmRwBp99884TkmqS+ZvyLT2xJNXUVAnzPzc3&#10;F+eEp12c4FZQ1AhQ8gfHcCiA8DagVG/56O8x1BQhHJTTTE/vaBzvzkKqr7DsFmyT8P4Eq/vL6Osv&#10;RqiI1v7n0bRIVvair8JyzaszHDR/oR53wA65sM+8SYKUeQIml25Nt3Bem2hBu2xJN2zCqW0wAX15&#10;aUYABekF8Axe2uufJ+BopL72FCjKLAJ+iGcuXZ4oyS4BIZklJ7800N+JOKuGZA12p5VrxWo1aKEv&#10;VYtDAY5nIHk8yWRUVa2srODNB5pCvvh6QRTl+jQTDDTa1cbGzt0d3gGg2vTnzwG7TBLHwE8c5Pa7&#10;2c2SOS2CWU0XoqpBkiei7/8YZmx+bcD1wrsEHdJG0ZFicz6dk5iY+PfmzSRnOvlo8Y8/rl20qIL+&#10;E6bpvl9+Yf/iqwOOAwBeih2Iv3S5ed+PRoOrTUfXmFG/OGAXxeUGfUhwQl0NECYGBrDvf2sr5iCB&#10;syS+JMCLwFLSTu/6m3HTHPk6YHQWa3eusOj/XrN9lnLTPgemHAKY9yXTiZL59xhOH07Zvn2CSxo7&#10;Nv4Spqk5LTsZN0ZaSta9ja79iCtW3ViFdn+FnmodY372arga33A/n3EqesKq9tLI2brbEiHYVF2C&#10;RSr6tasmKuBfN1Yh593Ieyvy2oQ8nl0ff7Wv5DNkiruMmydY+6OsBXd9jO/eOTop543n2QD+wgT9&#10;46JvcW5BFqQVcPopAuYQL8BbDBQbaDXLCgKzBwctAV0CAqXYjinV/Xp0huTVHAeQKWaPBtAQaIH/&#10;AG6gtrQUpKzfEDYC3foFXVqN5wO8WmTP/wFAZGX2JuLEZlwBn+8wMrz/C3OIhrS0dDCdXDKLTS9D&#10;UJyVxVOJzwFuP9mc0hye+Rmsae2/OUJOiZkODg7PnJxcvL1dc3Js6HgUTYT82G5U4MSSADzB4qrZ&#10;oWloWM0WFEVwdiO6tAfFuU+wR/IEiBkckkYer4r6BKSW9fnrTrSaawttA4Ap+SMaS9zMAoeHOE8A&#10;x5MSkwJMz2MtLR1j47K8sh379wNvTT6tqqoC8k767GBOdDYwP6A51I6BgXqgnvTByWBbby8ZeTm8&#10;qAaNXA9pVy1Z8tGXX9LDVAg961hXy37ZHADeZmr/hpcAu+YIOKLnWrkmQ2lOKfGoZeWhKszIyCzi&#10;jBCfLJkGLI/AOQD/YAwi/kTMpd3WACw7WF8frn8DzBErF39zM64NQPyltpszfvQchHm4OZLa4Ul9&#10;LuCO0Ad/J1JfXbR5/6z5p6dt0d/KP7vi0CiSJ93XNw760IHW1tbbzi2U/Nnbi6sEw5HJmsvuN8rR&#10;Z63Lbb2UrS3MNHwlDQM4C1DvKBVaRj1M6JAObYMVHAQc1sI8/6v5cCIAzyAAHRXeTv2TzbqpHWg4&#10;7EbsNQAAPm4YIJ3yCQm1N7SX0vq4ktrayoJx9S6HAnEKEwW3HZQVw/SAKkAtJqjDEnVZ/+n1BJZA&#10;mG1n6mI/aHDMaR0ZpusbwXMEQQLYnsu9qUtbQ4DiwNWEUKNvNT+71Z5fzqCKm7Hvf2otzulv3tD+&#10;bpubSHu+WOTgCc/Ok8+6jti1GRViJV1yD7YTpNTg7P+bmyLnV7sY1DO8WoY1GPWo1PR0bU4FbSFI&#10;rsb7VDVRbr29izs8HwxUtIxQZ/ryaAOAEapWLZyYTH+KHFwuLi4g0AKHyarFTbB3+fJvENr4+deb&#10;Pvhi3VdffYtQGG0RKR4jzuEWjur8wrtnz941f/6HXK8/z5rz7PDz87t54WUcLP4La+JLwIv2fIQV&#10;JHGS8LunDk/ZvSwnA1nxYb0gfxIAFeKmadPXoHHQK92J+WpqRlrQTjSHf8HXVxZ+dnnOh8dnzvj3&#10;A7QP7X98zC3VrQ8LxP8jlJaWwivJ09oxGcrz8sibzgKshiWTH6Eiv8LU1LS2BAdWsuq3Y4yM+Ew0&#10;knFDV1V3iqoYsHYAV1CeNy5ufEL7+8PETqRzjACR3PHHH3v37v125szNmzefPXv21z/+gPGlP/+M&#10;96ZBaClBSEqpmRmObIiMzGruosrK+oqqhnJz24imnkRRs9YOdnoOI0SDP8U46cMRKhpxzJC5fdhg&#10;J473gpWC1IyB47fQ+f2BmoHsBi3029pwjRnoswuCoXFlcXFldfBR9bBvWll+fv+120qxsaUOHvEw&#10;d+rbmfVpoK1twxJf6yhelVp7MXnsxjce1zbgCViJQTrsols4Iyw6INvDdGyl23bawNBMd+IbqOCU&#10;VmwNrcK67MxGKp62jEbQen+ixSZ++uwt0d2/rvHwRtre0I+V+1aBWcynSAN+S84ozquT2IWvrWgI&#10;/7SEysYL87AB4M5mXBXziczOlNLa/Ib+6JxkwZ3IxkQWeIgeitKKpz5RbVlqO7JVL+bR+W9v6lof&#10;caP+CaRu3ReR5192KGR0py716MNOddQmj9oUEMN0/WWDvdtNkPc2BfxemAkg/cPYYKB1HOfdFvwB&#10;ORYMuLHNtDc++AZrA1uY9WYi6Zw/pEYC+++FX0fiG0rpGEY1NWagKv5jEvg/fRpFmzx3HjgAxIrB&#10;ym84hulTsJdDVXOzF1vtGVcbG6+gIL8xQz5weiXZEwhFXnk5g8FgVWEhxYTgW9CS/PUkVw/IMh50&#10;mnsSWEBnocHqbOLMCB0DM7MntPougk6Yw0JzVxdxhArz8/P19U2Pj3ejDxsQEJCQkABrbg4dfxwS&#10;EkJy6YSFhWGv/7y0YC+6zK+EBLQgUxhbWeWn58elpVk8fgz9ZLqkMKw7cGotLa2UnJy0uDQcB8AF&#10;IjVYGhkNDw/DNYCQC392DQ15Onp2Dg7KS0s3jSnrgDZiTyOK6h4efvDggTztdklU/z09Pf4eHrDe&#10;waWRfESs1xeuNiopCX7Fb7/9FhUU5O7nB21obKzvxADE6QCEPik1Ka8vvTQtNFV1dRUUFKTk5BIi&#10;Ih5oPnj6wVNoYURaXh6WNqC6sGhmNRf1HMJRGmYGZhb+DiFCPr7SoSbJJtE/R1s4Wuibmj7Weqyi&#10;ogI0/L6CAjUMxGegl+qtB+IhQsUZpA3SCnwNBQ24gWpyavB7oVXQwH8aWlgQXTxwGkQXT3T6REev&#10;Q4N4/cN1AserpqcHZwE52ubJE2itjY3hW7Cngbm5sbY23Mz79+8TH39yFm1tbXJ8ODIcB1rYHzg0&#10;4G/hu+QI0IezG1lZwc5wVfHx8Y8ePYLvwqlhHPaxNzOzcnZ2t7OLi4uDdYe8m21ttb60J/RIT2tb&#10;W11nVRG0T3RUcBBAUlIiQmbbkNI1HCekT28aAlj1L3sTOaxFz75FwyejIiKU7ISWVWZGRBZRuQhl&#10;I2SzK/pY+IBkCfUgnRJKwZtwKiWWQUnHtqlsxoYEAH5+BNdxEx0dLSkpCWIDkHFfd3eY+fDiePj5&#10;9bT2xMT48C/D1X2V/sEWyvo0e/ETb6a60cGIE8MyjcQWUQPhlCZFWes4fYhM1iFiwChGqOmjjzq+&#10;2U+1turL77ES+zEgwJJRV9bdXaz6JVZQ1H6H6wUibvs8N+D61PParmY0SOe1CecxBPIZgjrGsiXd&#10;ig39e6R5BEgC9PTUpuA2XhHADE0hohCUl5eDVAMtAGaJnZ2pvb391Fp+ILuvaAZA2+OQYBH2+ldp&#10;xhEA2p1YuabZjrMDydehawWfG9ZTwzUWDg5AktjDoF4jHB3HrLg4W9m4rOLsbDVZfUt2EEc/dgAb&#10;kdo2eiql5nZGw53MRmhhOxZeEds72vnf6lQngCMHN8vPFN4rUtUqHptJsz/88EPofz537tqVK6FD&#10;xAbYZ726nT1FHVHA34I/SUDWSwC/xwh9Mns2rHxwN8mfra0js77FAaqAfX7UMrfRNfbUBl/smfhH&#10;APWrE3ZOfEcOLyocGMLhctijEBYg4mPI6MOVAMh9BZYC3S5YYND2vWY7K/v/F4oNumNax5aWYXIB&#10;mlzz9siZ1PPnxxU0VlYTrE3nrmXs3s2s3fcSuL0J7Z2DldcHvkGLp+R1pgnj5qGbyS1AUs4BT/oa&#10;kZxcFpcmzKDk60bV60ZvFI+b6F87vkO2Eigx/kG/L39bz1jGP/N2Srlq8A6X2msDwkpz/m3o+m+4&#10;s36Se0geLsA+LpTadzUIoYK5m5ifYZWEDfPjKR8BTJYHFf3CbFVd5HIpdLMYqbbg5D96PZhGSdc9&#10;nWgf7B7ubmoaJxfWbEkh8vPTDx8+3NZLbf0EXV6Drv2KrvyCY0H+lwYAgOXE5DnZ0bqntiCJC4j/&#10;CAoMdK5r64P1tRckKhrAAZAOO2C5dXGxns4KWIMxQdFQW1ubwyu3jCtCxgj5IOSWm+vq4+Po6Mhq&#10;nZOSHDZtgo9M6B3ISz6ZXyQ7gFFj9iaC2wqiL7/+yj6kJ7eV+TcvVFRUGGgwU5YBta+my8nCejpZ&#10;kWdrOukf4MgRA4RmIrQSoU0I/UwbADifOLuH7GhqKghDsGX8g+NhWQgN9VVWViYRJBoaGk+ePMnK&#10;ymLZlJ2cnISkpNomPpRr166Rec4O5mcUFRwdTaSR14jJ7sZkMLGxgTVlJh1zvXLt2qVLsREanju5&#10;zi+++ALvRL/RpMMN4HSZveeB8DPMP6YEcMzMHo1X1AmaOzAfbkVFPrc2agrPDLXcVuAcLkRV0zp8&#10;TtAPE+24/YBVM72nBzsZAH8EqyFIXsBmgIRFpCnFeOojnSaEvoUlFdZWhGYfzafQG4vQvJ3zBIPQ&#10;x7/P5oN3a/bObOatJu0XcxetW7cFOu/TBfTIYHc38yxAyhobsV8naWEVZvVZbXs/XqZNbUNyclrN&#10;7HxHR3EMAXH5Eo1vf5TYGVaO3ZxIpntAHY7Aw1j5BY8nXlZWNlklqpewAQCnzX40jvrVLnQMSmEh&#10;s3iDM23WdXNzI+MEHDYDgLE1b0set3GOlUZAmSrExXUZ5qjD8ZzyQzJoPdyyvzFCgJHnzqjvHaVG&#10;e6nMQUq+LfdKX57iWHkAwHWq6Nxg4cPOyqhuqqgJZ/jRqK+/3Ju7py7WZWTEIoPa6844+azrhGfn&#10;xrB8q6GhnBaqvJ/yaum+3lS4ozIC2pSakZIeKrh15Ehb2j9VkYLNRUEtw1ld2E6gM9SMLDyQul0m&#10;nRrqVn8+vs6Gx6hGr5bOG8BCaWkpz4oLxK4JL/ju3buJXxs7nlpavo/Qmvc++2vu3L+/Xfzrmx9+&#10;g5Cvmdk8hJYj9OeXX+6ePXvvwuW/ffRRflwccWdTV5dX19ffu3cv99E4gDVELx4BANDXn6pozf8M&#10;/v5MvdK408rLguRK5Vj1DAzG02+yYMxWSJkd7GEZBLDwsdfP4MhZj3agb+8snn1v6R0ncXT8jc+v&#10;fP3m+VkfnZ/1/tnP0V6Ejs5A65B7nq9RgNZYDrD/EPCOc1ztZNBVVeUZ115XV8pRIYADwAu5udkq&#10;KCiEh/t7eXk9e+YUFhYGI8yPuQB0R1tZmfnHlKiqqoKF3t3dPSIiAqhiMnDmdXWEQo6OjnbT2Sy/&#10;W7oU9vwGAy+XM2YwKedHdPYSsvMX339f2UQlZFS6u4cmFDbGxeX5RxR4BiZaOIR3DeGVorWV2RJ7&#10;AKHt0EIfRoDak+ovLWM1ZqAPqwyMs/Yne8I7B/TK1TUG5i3QeVI5Bo5MxnEMGX1t3bQtGXhr2GeA&#10;VpU8o2M9/RCCj4gNIDimpK0NOATv6OjikpqR1Nw6uFSOdQeuqqWFeXxYWUAqhGPCOghMYn8/Xvs4&#10;8oXY5GBdOWwgJMKTLunGmfFBvoE2uWbENqQkuQbHPCVWUcElPdElI26pdUAMMzqwFpvdh53osl+o&#10;hS9O/7uwJ5wxsxNr0ok4QZ4jAfxZ2IGjvlJrsR99djMOVoD7Jn4AVzIQ3ou9i2z1TsEjgLsBS6qD&#10;hYiF5lVfX7MGigLh9sOHlfs0Pc7eF76leR+hj9Cszej9tasuSj7SEV+3ZYsZ8jVC7VqoQ+2dHIdf&#10;DO3XSBv+ZXjek/oziQIqYOjhIKMroc7/qdF5pHwCKZ9HSjuQ8OU5Hyp3sq4N7md+P21FbmX+luf+&#10;OlNTePgoJCamhc6NMxnCw8Mf0tZHbSMjFa4Im6nrjb0iLCwsiO+pktLDmzdvkkHsKurqyqivN7M3&#10;q6zk4bNr7uDg789UnTe0N8BBWoB/onNK+/n5peTkkMTugHv3cGUdZW1tXV3dxxYWIC3KyzOVhDAC&#10;cpSmpmJubu7QUBdLqKyvL/MJCQFq00k7icvSRNjJaTw2WmQs/VF8eDhtAxhOTU2FI6fl5QGxAkpC&#10;aosCeVSj2aS4tDSiIZSVkADOJy8tzdDc3MzMAM5LLBYcgN9CGP6oqCCSJ9bF29vX1zeIzk1HKhIT&#10;0J77MazfGxsaGpWUlJISQ1t0mEJMbGoqnBGuJC0tbeuerampsaz66s+FX3h4amwsXH9aXFx8enp6&#10;fHx+fn5xcXFVUxMwbDfv3iU5o7pPdht6mJuamsJzsYd10czM2ss6YVGGrY+bpZNnfj4m/mX1DIen&#10;4c5BXmnL660Cn/mHx3t7B3smJoY/yMhe15Lxa6FjgCcc08LxaVFzkYG7mZm7gZ6tnpqrmscMd/83&#10;nj5wUIS7Cmynjo4K0eYbWliYwDOl9ftGVlbsGnngOaGFneERw/6kJQVcYZzo68dy35mQFkbgWyD1&#10;wDE1NTVBWh/BEQY4jz9JRZWYmAjHIdYF1lno4zCPRo4An8K1peRiRg6oxAid7DcxMTKjsNDQ0BDO&#10;BffHxhUERKYmELBt23ogqPb2Bl1dzU1VRT4+bm1tZd3dzBf25i6cf1/tNM7yryCMIhYht20oZjYu&#10;C5yOUAntWR+P0ONj328XORvMJ+m69bQARd0poiSKsd7/Hq39Fy/CI9KxffKr0ckt+KTk4AWNldgQ&#10;2oIDc0XpWd0xMHCGTuCsra3NqiTU1IkTLdxcgqQOI+m9SO70pzIn37KRXZXiwxd6Wag2Ra8o0Tjc&#10;4pqP/h4D/s8yI8XTb2nmKxzV/AU9OofuHULDmMLRSihlOJGivcKREFc5+sBUCu0U63NmAfQ7OxsR&#10;3B3yAU/AQqVZ0c4XXQPym0Bs3b8ZDSQPTJSz862CdunUtmwuZ/Cs4uKp8/W/LsAbDs8eZsAUnhFF&#10;mZkZGRPK1hloGJD5RzIzcldW1DQ05LB/vhCQWCG6mI1d/qXrcIYN+TasZYP2URMODrhe+LlhfX95&#10;PlF//Bdg95QvrKqyMzW1cHQk7xtzdErYPJlU8QGERzWn5VRKjXBs3e2MBpgVl9PqDPIYfg2vzttP&#10;AE8ZmFtG5QD9auPXDF77T95+m3itslBNUVJ0nVKDl/cKZeLLsRr6j7W0yEmv3X74z9/HYWQnLrnz&#10;DXp/I0JLEVr4Vzxc1S/ovTXosJ1tSO7aFWOF0d76aM6nc4yNsQazjoF5QeJ7QrL/N3Yya+Vt0mr4&#10;RLbmO7XW+SbdP+h0fa/ZPl+tFd0bn5wk1zCrfho7ZMSLVq4dX3UQ0q9gW9ZnIAdto3H17ksgzl54&#10;CUIpLrjS/SviUkqrXE7Pw8qBKxyRFK8Plk3w9HF167s1XATrv8Noj2jBgFztSAmXIw/Mj2u/4nyd&#10;AhuR4O/olzFRhwP05MLQo1mimvm7ghCqXMTMu8L8jAYZ4YkiurK3fCkrAICap9uMaZFsCwJmFzag&#10;TnerT7q0eNnYFBUVAecBHMwDERHm3jRY3iIAkhAGkOaucOgrdPtXbMM4/s2kuYxeHSlbtyb+9hvz&#10;jzE8dRh/wbVur7x5CIkdRxZa+x0sHp+8cKEwMzMyMtKPLec1B+zc3YO8gnpoduG5IKoHdpjo8RCk&#10;rWjffx+E7BU0bLy9vZydHcfg7eLiBCxtVJSWqGgUnZnKiH5qRSDqTQPE6YYbBhwXNtx17R90fjMc&#10;edJ4L+CcoHW0cHRzcwMutn5Mu5Q/Sfiwy5gBAIDQOjoL0EpatcX5uOvL4N84eU1et84ApzvEBg/m&#10;EA2voKDEyMjo6GQvZy/gyPXV1dX19R+Ji5NPi6qr+9vbgbUlfxLYmpqSec6CgvR4lAP7TADAfea/&#10;xA/rO/Pvl8JL6MrhqoLpV2PWh7Pi4uJIRtQZCGcFgY+gNdLWJppEELekhYU5AjssH49n15kCwF/1&#10;MRh2dnYF6enMoUmQWVTEsc/UNgZSQW4KsHJrcGd5mkL771vfB3yCSFx92rgJcgI++OAD+pGiEJqD&#10;B7QPYN1HbRvWhlQ1056SnVjwIda8ra49CL2xxp3a6AA3dvHBbAp9sg598dehFAq9uXhHAgyuQe/A&#10;RMX5JdauwBbT1avX/7JxO3TgLN9/v8LGBZv/W3qw1qa6Ba+5lU1Y/1LRiNdiVktGoIVPiY/n6CgV&#10;lYU9u/VMvPPyGMDJU/2UYXq/WkrPrfh2agRXHWDhm0WLyO9KdTvMHGIDh22GhcmeEUhczB4vEHGX&#10;IKe0tJitrqyD+YQXwdLSqb2hHd59ELSyxwKYgE/m4KKt2VSo0Gdxj+zjBEBJSOc+lY8atVGbGWJY&#10;3DiAndZxrZMB7Hn6UZHVnrrQhg5cA8CAUYaarFxGmITXfF994PVO0z01clTtW13Oxs3N8Q1UYNXQ&#10;wnq/tRX+qX1URTsV3EIdtm09+azrnGPHL2EVR/rSYvuwtkiYUY/KzRUY9QUN2LM1uRrrYioaqNO1&#10;OajExKC+Pqp62Kdt9PfmIGRjgj5h3vA4mAZwnbQBoCiKUyPM8/6XZGfn0mUtwuPjBa/jioXcOLnq&#10;9y8R2vLJV39/++2Omd9s+mLuzi/n7V24cM+CBX/O+2ENeu9zhFQlmHVTpKWlEyIiJOg6q8CfT+3y&#10;WZxVDM+3cKIgMx1MHTjyv4ELHQK1Y8cO4Ja7h4eBdtngCrTP4cKBysFP5vArry2pJRmo2TPXA7hz&#10;1DjwIv5JSUmsSjbsSE1NZc+nz15pwCbZ5s3zsz49zazAdOPJ3dC8UBwCtx+hkx+/uf/Dt09+/NaJ&#10;t9CxD3CaoB0I/Ybccn2MAow6qWkt6y8BuDOWjx9PJvnCp5NFF7EAzEzVmDmQJ/w8PGzH8gU5W3E6&#10;hLGgoqMzGc/w2qHh6+uAUAZCrSm1/vEVLS3DNi7RfX2Uh196UVFXWh7mYWpa8UpR344XkRZahw4j&#10;QLcJ9YY+jBC/e+LRD9IWtPBpeztea2AcKDzZH9YdIFYAn1xM4+HopHIM7APjcF4g8ynrtybsOMbw&#10;xcsajABlgxYInjVtAIBN2zMzLq5Mw8A9KqrIOyTn2jWxwspBHAg1hG0MROKDlkQhsGIRoG2k4wzI&#10;tcHaBFdFztvbS7XRCySa4YBmYo+d3Fbsew6UMI/OUJ/cg9v8fiqqeNgiPN/GKzuunlKyDPAr78+p&#10;wclqePqwk43dZ3+K8cCsLk37OHu/fHZt+HOPgyu1dGNdfxdFfb9y7bxVf+KfQeGKu+l0NYIMmnon&#10;duEscDAIApPMhS/5V6N7W9G1sTR68EZVUJSm5i0QN7yDg4tbhndaV188tPTy5Q27fCg089ej8dSB&#10;LAp99PulFOpbhG7M+xOhLxBaHfBjAKzCH6LFaONZNOu37+/Hz7vxDH13asb7c3WUD0jLC+heRI/P&#10;YTOAyk4kfHnBrw/x2wGSYtYwjkuAi5/sd8FGIgBgjWuhqHuuI+jDO3AuFxcXBmMSdoeGp6cn8U83&#10;1NQ8dOgQR81SjoC8aaKktrZ6eiGkNq6urjauJLKHPeUDRzl6Dnj4+bH793Q0dpy/Tnsy0676eXl5&#10;saGxkYmJuampytraSfTCmkfTB/JLcYXVtDxNRc20vDxNTU2sZx8eZnkJ19GkntSt/JOW9VgiJ0hP&#10;0PZTFMik+fn5sG7Cn/Hh4To6OnQcAI4zgJUOujAOI8T7Hj4g6wK0GQUFVUVFeP+8vOjoaHe7cakQ&#10;1hRLS0s3W9sO+hGQbHX3pKToD6mmyspeOjGLoCBz0R+mzR7q8vJwXhLTBr8uPT8frgEWrLNnzx45&#10;cyY/Heji5IRxcDAiIgLuBlwnfBdakucHEEd/K51GQUVFRUEFLJTe3t4yKipqcnJRtPUapCUDe/OI&#10;RZm2bra1vaNPHcKdvaJ8fWMNDKTLBDTUpbfp3t2l9fCYwEJ083eccV5oHRLdge7+jjfB35DoSnTn&#10;V/xaKc5A+nxLla//pHh1buLipriF6UHzoqLnR3u+iaPxZHQwoxKdnAxrjQKdfAmerKaiIssTX0tJ&#10;C+45rEFEvw+/XV9fH0d70F6tAJAmYB8YHNPaPwHZh2j/QY6APozAd+Fo2traqrKqDx4oigsKtrW1&#10;NVVVBUREqODkQlosSwPLEgBHg3OR88K1wTgrhkBeXR2+Ba26vLqcnBx8BPvgs8BJzcxAgjY3NNR6&#10;/JhmyVFCRADMqc4mHNYMwCmA6GrP1oLzhPfiqCD5y+jJTlwKuBqI+RpkNwdR+zZSHub2G8/mLdtm&#10;uf+WllaCcD3W8t8uZOb8uZ/GdPyHEaE6SvTfDyRWIcmDyAo9iv45OQ8xsxfeR/ehNbGxiQ8Lu3bt&#10;moOFRW5pKYkUJ0rLQSD3FPXokbKvvTDQQJG/cCiA5G4kshE/U/jz6i+IbymuA3x7LeLbip+y4E70&#10;YD+SPIUrB8gcRNLb0N0/kehadHMXrh6cHSwZbSMZnR3U+OE3uCSAZ4BnppWZwnKQtDBt5VaCA+B9&#10;U81pAclNPKvpdkbD+ciquIkE7Xpik0g+gz0vPEgR8Gwm82zihp6eGjxdG5snROEL8ipMKRZFmD7g&#10;vPCkX45oAuDnc9yBmpoa4Mhzx4prvygU4ih0LgPdK0EK9bjMplYH0wYg04wUG9Dp53twvAp48r7T&#10;B89U1xwI6h42yGu7lIrNADA9xiwBbTDO3OMVAFMISF4zV3aLl36+LDypGb5f3geb2avpmT9+C1fS&#10;Bzg5OQEpmUHrL05f4ju85/C83w5siQYW5KcjeRT6dPU/iVjjgN5Ye/38+Y0bN8JXVq36HdqwsPQF&#10;y1a/8w6WK0gEAPB8VV1Y19A7Sky8VOMAhe4UzlNpXmLSvVi7k2T/f1+h3nQsU8sDRSYtI9VOuIEQ&#10;XswIzp/I3HWIqd85fToFoQkFA/4PYTNCaTAoBQblPhW/9HqgCDTHO8UeodqJhYD+IzxtGFDrwcp3&#10;bhTEW5xagqt1wQadgvhxmZMd5PkCzMbeyoE/ziWiD3vXn2b/dO+RM0JCUrPm/bB93z6E3oKRz+Zg&#10;Ay8BSDAGQMzZjBDM8r+63ciwHxn0kQgAGO/uHi4rqyupaams5IzDCKFrMXFD7dQ7/8xERz9HRzdy&#10;qoNfF1K2btVHyBCh1A0bmEM0WMlzjqxBt8+9wX8Ea//JyHQQGRkZFZUEpIb59+QAJox4u7BgO1b3&#10;kh0tsrLGCPki5Kmt/SwqCoiDm6+vl7MziQBw9/PzdXMLDg6WlJMLaOp8ihCJFXjApUbnCRAYmD0a&#10;LD17Z1NTe/8E++uJzUj03xmaIiuYf3PBlHYet6IjvUQfiDIYjKkzILE8fAmwdhW9DXOM+TcbPLnS&#10;GYHQDs+Oypuwkrq4WHsFBZGYXy8vZ+CGw8LC4M6wtBLcoRX0NJ8A5gfY866JIy8n8APl06sDNAWq&#10;mpoIOzt9sFxTgbeD1vEpPOTx64Q+6y3u7e0VFpbmCLYzsppW3Letra2Xl1fp5CkXWOC2o0+R4jyj&#10;sNDNzu7CzZtlZcwFhqNmQHV1EfBF0OGuVwScG0+/aQJYzUjUYNTENGjsoB8peu+zObAcEIDUBV+E&#10;NQG7W9LJkdmtqAi9D8zVl0+6EJqF0JxPhUIQmrc7BMZnbQ2hPuP3RR+sRGg+fyr1508/wP7zVv0O&#10;K+9T/4Rff/1j9oLVBmb4/YUDwmHh4D0j2MFzig12gA32hOuBjbxvtq6YJALH09ZHyaX0wBY/0ejW&#10;3s78XUt4ZdoEGYbZmwie3g+AqUNSgOtm1waye3uwe/oTeHh4dHQ0ctjYOK6H3dPfB8Mtj36nuNlL&#10;Fn1QogpQoxE2ALQ73PrrXxgZGsJKq4YOyq+9/Vplwuf1Hp+Wmh5hxJHUhB776jcgn8MoBLZ/UADQ&#10;CO3Ozl87Ez+tdZ1T5yvNKPPvwPV+i4awMXOrKzYAkCxAQqOl85qfzer03F0bY9jQHlU9XNJDJdcw&#10;M/5D+7QRVwVY2+D/aavrgjq3BwONh01Lo9kEC2wAgEut1a+L5cx7Ntk7ApP/2p07vpNblGmMnvtj&#10;x3yE1s+e/dfcub9//PFvH330A0KfIhTs6j1KG5u7u7sFBATI3uwA/nayR0+QVVz8ohRpmgYAmKIg&#10;20M7TXP4cwFTzsPDT0ZCgvgKREdHg8AP1A86Pj5Y68TSL3OD9nM3J1JkeXmesbE1rFCXLl3qpC3l&#10;tSUl0OGYugAOG8CtW7dgooJUOB1/eQDcW5bKpri6pohNj4b2oc+vfB1QiJeY0txxqqsdqO2a4r1d&#10;YTvajlX/bx7/8M1jb753ec6bx9+EPtqJ0CE6Tx5s29A2+T0O8Q6mMbYm0SakdUr03C6/HT7CO8AR&#10;fkSNgy8c/Ap36QntHQlSm62tibG19RR0GFBXV7dixVroAEtjZsZpxOWAmZmZq6tNwMRkHSz817Yl&#10;ohLNLCy0sLAAQh21ZF4qcIAIJSAErGpGYUdCZiVJ9gcrBRAZIM4wQYA4w85lbrGNTyOgD9MZ2q4u&#10;eh2h/fRxZ8yjv60NOzjCt0jOHJj6QNjhOB10bjfYvwpEBtpfsimzEkQs4AHxYkF75XsgBLyNI0Ig&#10;TbSHpcN3ifYfAOPWCHnRSz9Zs4h9Iq2MASclsl5zF9b4T1aHgNQwIFmJSIxCWy+2B8DVwpUDPj8a&#10;hz50NA/ry+7GvvOZY9VQSEvsoKF5fb55DD2X6LByKrWNSm7B2urpe+5P1sIRArOaSeUA1tHIxrEn&#10;ewtnT6nBlomiTnyf4W7Ds6scwP7+OS3Miu7p7cx9irtw/iI3O/kbP6G7W5DofnThB6R4da5XVBK8&#10;lmH55ZGJkTriv8lc+NJD8ZfTcnrr9Uu3hVLondW7Y6iDwRT6at3ReArNXQFiUOCJEyCc+228j1Zv&#10;FWql0JdbrjbAnktvdFNoAbx7SCqkTlxZUEX8J9PLuKSn6kUkvw2tunAXbjJMs3wGvrb48knvG4yT&#10;CABS4WDu7Qq83iNEFHllZWUHd+3atmdPJp3qigPA9xJ1M9BG7koAj6fnDsJCQWUl8JNAKllG/ecC&#10;iADQYffnrGjjsDczY4+Wht8IL6nzmDeYlpZWWl5ePO3qTjL1w/KvZaGVnh8P3ZSYGKKXJxnhwuPj&#10;Y2NjSS4dFi6fOQP7AKsB/e3bN8ioMI3l7e3tITExMbS5QldXF85CArtj6brKsCZGJSXlpeGk+fBn&#10;QUEFKf8L8l1FQ4OBgUZxcTHQc1hba2pKFDQ04EgsDzYLi8csU/RTmrEJp1MYsbvn7tq1y8DM7OKp&#10;U9An54Vfl56PKz4Aq3DgwAGQFA4ePGhkZJSenp5dnA3CVGZmIbRxaWkjdEBoWlpcVlEWfJpVVPT4&#10;sdbjx49xxGZJSXExsGwYLS0twBJISkqSZauioqK2tVVQ8IYsQFIyITNBR0fH8am/uYOHlfMz39BU&#10;ZfHNTptP6KkdenhshugmJPYHdhKX3IJE9iGprThx/IP9uIosDD44hnXHMruQ1HokuQ6J66iIaj28&#10;8+jO7YfXrjdRAu5xfFKnrymJ3VmMzp//LTjaxdLTsra1RMfYuDgra2hoCK6cZMmTHovhAKjq6pJ4&#10;C7jzcFcNDAxgnQXuEfqKioqwLgAvAY8JOvr6ZjAOvCj8ZOJ1De0TOg7Ahvbfh310dXFNCDja8HA3&#10;nLG5ubpjYEBKSkrb2JhUAoB5pW9mZqKra2hhwaoBYGRlRSISnujoYI2/Om6UHj7EXXV5eMpwQHIN&#10;hoYWcHZ4AeNortPb24W8ob/9iW2QcNL4cH+g3W52+t7erk8tlPjX44RgD88h84Xo6Vxkuh5ZbEdR&#10;byO/XzZWU9Qc977DKZRIA1PvTxL9s28iafgjqZhWiVX4tssdRjt/wqeDcwHatmFz8gPE9K0kbMwo&#10;sx4809AF6OkZUVZ+aOvqGhiZxLcV3VyFaaDIX8xN7B8ktBWbcIA2whO/sgZdW4ttPLd3IKHDSPgI&#10;gikBD118J3O7fxSPwGQQ3Iw0N+I1tJjeghHS/Zi+MlZuLwKW1z/x8j4WXhHdwqnYhXl9M6dFMLEp&#10;FFZUGvrq+lN44rMDngo8Pw5mF2YVqRYALXxqYWgBO5CR6QN4aJBai7NeJtEtzEsLR0egcUVjquey&#10;3LJXqc37gVIFupyLxCpx/h+51vE4APEqtPvF+PhpArhYa2NrlzHq9nLgeC5TI7Z39FxE5eW0OtZs&#10;OZVSk9I6wiPZzbRRXl7u6eR0hS4rzwGgNczey0K3pFu0oP1hYeeh6BrMYL4UWO+z7BNmDpayOvwa&#10;XDp9GqGftsdR6LMNM28HoBkrsTEAfQ7TMSMi4+MvcdwA+S5C78XF5aE3P4J+HQN7edT04La+Hcd7&#10;Ev0C+jd9rmLDYuPOxdp4+16z/fvH7ej6uOcOOfXs2bOZf3Phhx8Cv/5sPN4NIeZk/uOPCKaV9hXg&#10;rnEkyFkiwvJ2oJN4iCmft809P8MrTy1ue+tddDcT8NK94GbK/0znvKsJn6f2OfYWxuFTD/NbsH+I&#10;rdBlocM3ZC5cET6S4CgWaHz9mZWgr8Fl+BT2Yf+Wy5Obz21hTzgjHB+uAa4Eju9lfReO6WsnHGrG&#10;H+MqZeEgaoeQG735f4CiAlXCzAX87EWCntyA6w8wugYt7E9aH1shGIfvQgt9Mk72Ye3paysMvx3u&#10;Q7TN3Vgf+TR36Xg/RWgz/JX07v5p6yolqXbxsvzlOHMBcgQ4Gpwx0vNRU6LT0YXozm84DuDcIlST&#10;4xJrJwR3Eq4z2EUy1U0qJ1qP6sPpqgnO//0b1R3dk2NDUbnp6PN6tJySs2V+RmPxh+grWi/7PkJv&#10;MscwRmq9fe2lHxmLP3h8Ky9UI9dHrjnpyXeHTv167c52AYFNt0TX8/GtvXp7/sGLoWZXykI10nwV&#10;YLedv72V5CwB1wy/FO4hPCZ5/g1BT+7CvUpxlfprBdIS3ZHqI5/iKgkbTAaYWA8mKr9eIxJ+/dWQ&#10;9pfP2T2hDHJaWllemv2lrUjy4seix+Bp6gx1VtnbK1Rk+Oel+Zal+WYnexUlPUuJcc2JcU2Kcs6O&#10;dkmMdIIW+rmxblbGj+pyQ4qzg2AkIcIxI8IxNtQuLcw+JsQWWuinhzvEhdlnRjppKd0ui/Uh34UW&#10;jmZk9LA42Ss31QfOVZ4f1tKS3Vee9oTW/sudPqxgoKAmJwmbqqyEnJqk8iMxFRlx+FNOTlJDQVpE&#10;5Cq0sjZ68meOONOhACBMtrXlwdHy4z3gSuC85BqgZV1DfrqfsYpgSoo39OPDHaCFPbOinAsy/E3U&#10;7mVlBZLrKU8Pc7MTBj7g2CYmjeIJEDkGOjpcXFx83Hye6ylvb8aZ9GMyJCZOSKj9XLCcj/JpfnoK&#10;MGczG8j4QHt79/Cwk+WLCUvTwUtEAARGRqrKyoY8L2Oym62bN1cCuukvbbTPxFS6YAKeFQWmjgAA&#10;/oE9cYStyQRNKJknmoacheVZnNtkMMxn3MlsBN5gipB4Qw0N8liVwiuCu6mclJS0uLTIyMS4sLig&#10;oKjo4GhoEyMTY2JS0uPTk5OzBzoGBptoR00av9t0r7HHtXa2uOK0e+tcqY1+1CZHarZez0W4011V&#10;1DDmqltqQNTq7mzqzM4uhuNHRCTEhsYGBkZGBUUFBEREBkb6+4fzbOFT2Af2JFcSExITHBydm5qq&#10;q/skKSopOTpZwS9fMb1fKWMgNTYWjpyUlFWWVwZ8/WfkVyEUyxUEUF1dbc1VMGOKWQfPndmbBJZs&#10;aQDZ4ziJXQoEXTt39+u0y54lr/eFI/sluwHgxvnzLL0/d5LMiREAxrQBwOKCIA7oaR/AejTgaqge&#10;yq6t7sdKz6WtPqdrYywGOnyoXjGlyiMo9CSKuoiidyP8RgBzc4aRtrgpcG2FP19riUZ9vTSj3q8e&#10;62Ikoof3P+247NN78lmXVGrbb11Rq9tCD3YnK9D7GNTXx7VjLVJ0K3bYhC2svH9HZcLyer8VDf7C&#10;jDLtzibjrirW+4AadbABoM6AEcdZsHqKdwQeWT2DwcqfNgUub9gADz3D3//eC7oacNfVYAeI3FNU&#10;auEJrYlp7rlxCHOtE/DS6TFZINZlARGRrmac5jTU1zchI2PfX39FRUWBKP7s2bO4sDCW5oUd+Wlp&#10;3EYOkMuGuobOXL5M/iSxd0banFHm7Bn8WTHcIJM+1yOeIDU1tWhMT1daV2cxNs83K/89+9JsdAiv&#10;OJmZkzrOq3qrmkTb7FXYi6vj70DoyHtoz7voyPu4hvDR9z8++TG02DBw9H08jvtvvn3y4zf/+RCd&#10;/PizM5/B/tZRUxHn1wV4uKKioqTvaGHBnUWQAxy+cQQqOjrFvMrJKHLpMaeez1MgCCZJXFxBRkYp&#10;nRXh948/Tka41mLm2NIPSFuDfaqGhrD3fVcX9voHma42OMWcZqsSf/ub6OVhkSA+EsD2wzgwXcQG&#10;0DSm/Y9Zvd4UIdiqA5NgRzhOdzfW5icoGVkhBBt8C77eOorH4VwAYL4dEXKizQBx2/fCCIz39DBr&#10;ABRbY80mJns9mPq1t1P1dIYfUp+gguj9idc/rf0vrRtl9dnHSZ9VqwC+C4Im7R6KEdmMnfpJbvpw&#10;WhPN3qa0UiG5vdCSkbgxv/VXacMaqOwW6llWF+lDS9sDuizCCzj25G6jWrCnfxqt3wd2oaIfV80t&#10;6sQRDDAe04aJdmYn7hcP4wgGe1/fs5/jSgCStKpLYA2uCdzQjo0HwEiY6fPrCP5kIrurKtPzjIH7&#10;EQ1f9OasvWnUnlTgFefsTKLQG78itDDzjhgQNA1DDfTpArngEvTWvOuZFPpuN3p7iQDNVe5xo5Yg&#10;JCm5W95A/clFpHMSa04F5yGQ58v78NUmVz/n7sGnKTU4jqFpkEodZXKqxLtF4u5d8ieAPDJ2AB8Y&#10;SbuQq6qq6qrqNtEGThZY2sDpw83Hx8vFhXhpANijmjhQVF1dU4x3q5lGUSj2aEIASWEHIFk3ib5+&#10;pGfkj7//hg7R73fjVIgj8AZV/l0pikSLurK0LbXT8+M76LhkDzpjM/GsN57I1Qjx8cE96adrzMKf&#10;pmPGeB9Xn4iEBOgcOHHCxcZGgs6bRzwPntIWSiBreWmwNqaa6usDe0N887WVlYFVri2tPXTqVEND&#10;g5wczoLS1oaVsNbW1qwSd+39/fLS0uSMrj4+GQkJwvexj3ZDR4efuzuxK9y8edPisYWanh6JadBT&#10;0zMyMgIxKre0NI3pzzCOnJycwspK4AALKiqaq6vv3LkjcVcCWnFBQVdvb7gA4KZu3bolKC4uelv0&#10;jpiYyC2RB0pK8lJS0EpKSsL4M+dnoXFxsrKyysrKOcnZSkoPryzErwB23l+HhDdgVa/sFqzoVzmI&#10;Pb7Vj2Bds+YxJH8EaRxFsoeQ6iH8qcyfIB3Pl1ERv+uVLVZI8eVSgonUjWzqdjzebsVR1zJxy1dK&#10;/XPu+Kd7+L/888K/tx8IXTo8ezfO42RkpN1YWQlrqKuJnpWRtomqquVjLeJ9r6CgAKuAtrI28P/Q&#10;sig/9J/Y2AAfCzvAUq4Cq6+Kjrq+Ptwxlg2Apf1X1tZWl1d/+PAh3BkBAQFhAQE+Pj5oJSQk4D5I&#10;07g/hgc0VGRk5NTUVGVVoVWRUYFxkAXglgKAu4f+6OhoREBAWFyctra2jo5OUlISXCepBwbfJRdJ&#10;Xkk4y2BTpa+vu8dYalPJQ9iaInUK6S9D1LU7eWkaXtYHbd9B3gjp7z6842njo0ys5See/tKpuH2Q&#10;jpX+MC6WQYlnUqKNlGRwi9RqrP2XOIi2L0Shc7D3W1tvm72vGaVA1a7Hy9nBnTthYX3q+BRmJn1m&#10;DJ5inZCU+qmfcZn3Gz8hvp/RkQXo+mJ0ZSO68BM6vR6d/BL11HpXJWoHnn8UemaZMb1UBQQoRVqK&#10;H/wSnZmD+PfgOXPjNyS7G9sAHv6DpM8g8esohbYBOLyPUGNHY30900FviM71z/L6J3neyUcciO+n&#10;hHJbb2Qzs9jDRCGdqVFSUkJsR9ME7K+vrw/3xcbmia2t7TR10yDEgmQF75i9vRm7uFJZWQkvLRBW&#10;aLnLJ7JQW1ti6eTEYozgJeeZE206uJ9OoWPpSLQC19jUbMc2AK0ObA8QKX9bddILeGmkpaXV0cSF&#10;+ffL4oVsAIDGAaYlAOYMmTkg7Z9Mrp7C4++58PPzc+dK1jad6ITnQrOg/V5Oi1Ruq071S2btBLJC&#10;OuiNN4COfDH3e+afGzXeP2uP/RA/+mnWBed3T9uusafQXvN5H79Ndvj4y/mLFuHKBNrallqPHRQV&#10;DYHdBH6ua4iZWRK4VYLfnzR/IluzyKhjkVbHcvM+aKH/lnjVkzHrPiv7P+/3cwwIWf70U+TW3djl&#10;HyHeWX1fAsbiv31DJzlaiRDwT8sQrgQAne8R+gHYLvrP7+g/59N/zkNoAd1CH0YW0R/B1zfTzk9/&#10;IgTMGnwRZ02iP4Xvsn/rRVv4LhwBjgMdOCx0lo9tmrS+9SlC57FjFvqNzmW+BqGfEFpNJzWHFvow&#10;sgonb8KfQgt99n1I+nPSwqfw0XqENsJveQ8d+gQdWIyOfo3+nokOvYPzxP5N70Z+HdwWuGPwJ5x3&#10;18do6ydo72do84f4CHA0uI3k0w3wrTeRMIyOYRZCYkDHf0LXFqEbJxG1dlPaZ1jFQHBmO6qxWZpp&#10;9G2cwudBKh8HSbwd8PBNHyHkKIrU9+AQWoGvETAQIHjCqiC6EulvRTa7kN0evBntQCZb0MO1+Mr/&#10;fAs/CPhFf7wx4clCHzor6BY+hV+69R18zbBDqt1lhX5KqxFXO/jvkPDjj1Qp0zE5PNwvLi2tvLzd&#10;zmDb9QPo1r8zbgKvc+sXpdtrpfh+lr25RPTq93dPzrt3cf6to19LXlwifv7bW2e/vnnwS7Fzi4QO&#10;z4Y+36Gv7pz7RuLCPMHzi/npkRsHZvGd+urqvs9vnJh1Ze9n0EIfRq7/M1P03+9F/50rcGYOHAH2&#10;hP2lLi2VODlP7NoiiQs/yN37WVtph530HjuEXBCSfRsd+3fTiZ0/nD68+tiORQcO/HT0r+9PHlwF&#10;7cGDq07uWnLu+K9n9604ceK348d/vbVvow+dIUcaIRWVnUKnvxM8/y1cyc2TX/K8EoEzC0TgAk7P&#10;hj6rhf1vnV0Iv/HuhXnwq8WvL1a89Qv/GXR1P4oOnjQrCyyFsA6yqsVMDY5MNVPixYyqHJ4H7Bga&#10;6ro1loRKWfkhc6KPwXFMgzkwMMAqz/V6wZMbmxqNjY1JWVlleXmbdmwKCgoiLqscAF4LJJkHYyoY&#10;Fl50zX0ugL1m9tgwnbPU1BTXM7BujkM3BLKlGVdq2iky/xDAhCD8pGbFcwgEebLvf/61N+YntVRl&#10;bspJXnooek3s2nHJuxcl756SFrosefOUjPgFBekrqjJ3VSVu6qpIGKgLP9GRCTEVWqqWu0S3e7Ud&#10;tdqMWutIrTHDdXd+NBqcq9m+Wi3X3uC+rsxdHWVxNVk+5Yd3Ht4+91D0nLTQGal7l0SuHJUQvCB+&#10;54T4nfPCl4+I3T4OG+lDy9aHHU7AnqJXj8H1SN07DddzX/isrOxNyZsHVZyDdLKG1EpGlJQeyEtd&#10;VhS5amAgbaMrqXBfhPwunkEA8AYyezRKS0un0D4DD8zsTQJ27og9AgDg6oqr/EGnr6+PxNqzB/6z&#10;YGI7/sS5c/1PBlYEwFgNAAvU6bTPHhuKhobwBID3oHsYa8GahrBGzGiwCVUZo26XZbGh+1DYGRQL&#10;23EUAXtWDuCsCyBVRHRSa8p8UZ0ZangszKivo6gnxdTJZ12nvLph2+uOJ2jxMKXYXo6arFCN3vwa&#10;76CW4Qy6vmUaA+vF0tuxDSC+gwplUCsbI1CdAWq01O5kpj1Ezbp0HWALpIZj6dhhy3YTJgOIFXB/&#10;QL6AJ2hnaspTl00wnRIv7IA3FKQe5h+8kFkEeDGlKgnhnwxkfrIjgVa1vAr8PDzYbZzsdRdXrVoF&#10;7ZZdu4BCkhEWUlJSuG2WgOrqovp6rFm1dXMjFSxIJUkNLksMRxVfFvT11ae+qwRZxcXpbDnT7O3N&#10;CUOOdqFvbi9C/6Cmpqpp3hzlZ8rGkVbGkcYm0TaeiU6YxwV28wDN75L2EE6n557n657mfvLJzXdO&#10;fYK28CARrxcXL2J1wyNxcSk5ubs3bpAV6gmdnIH+fFpQGRN/JgPI167e3qt+wKFXcOfJ4CsCpuVs&#10;WPfHSukAAmkVvC1CIGQS7/7ubpwlJuqHVZa01j7xH5yUlQW31Dpr2jffAmH1Lmzw60HmGqaomN2H&#10;zBEyQyhi0Y8dYxEDgxQV3ErBoWBzpr9CIgCg7aGo9vx6YPnsaVGizScWpDD4Fsndj+W4seODZNfS&#10;gmsMNI5VHSDe/cTTv4HW7E+nJfs301WIOwYwLYWz5LQys/mz++Ozt9zj3D7s02/hCLBZR1VbRRZx&#10;RACYeOdM9i3Swv7x5cws/6WjWLdeS1P7KroGQH4/drQH6m0dVOyS3OKeVg9kGoRzj7j8C/NwllRS&#10;Dfj2H+jMAlTaNgr3tg1rmanaUcpW7ZDBaeSs8+1G/FJ9jdB7S72pzzT6bhniBDIgib8n4CfgHrd9&#10;ITITeO+PP745H0l9ddHmYg2F3vz2nd1ShOIBlkuHKghv1z6BpPagi6sQVl5T+Grhqqb4XXAHyO/K&#10;a8O/CJ+RBvExJ30C+kNOhIX5Ed9/NT29h2JiZJCAVW+JgKMCGTfgpXvm7Ay8eltdnRm9NsF/zM+4&#10;4OzszBHXW1dXd/HiRdKH1Y2Ve83BwdyNLQM+SYXKykfqbmcXGBnZ3l7fDW8FRUnSGvb8Ffnlf5U7&#10;fuhZ+XdlXDsmp+FfhNceroWt8EemARVoSG5qqj/tbs/hjuDpiZmilpYWHx+f4eFh1q9ITIxU1tZ2&#10;d7cnnC2JNvbw9x/u7u4d7aWofgUNDZwMiEYkdkUaTE1NtbKyMrK0rCwsVNLChvCekZGBjg6OIL/I&#10;yEBS+oVVeRha0YeiLHWMoaHhv//+W0ULGqa2tgcP7mR3lMnOzs7Jyampqbly5YqQkNCd69dD40Kh&#10;8+jRI8l794SlpYnmGvaE9s6dO0JSUrdu3QLGgI/v0s2bN2/cuHF9ImAEj1+4cO/ePQkJCSUto4vz&#10;0b3dSGgbdvQW+xtJH8GzFPv4b8P63HvrEN86JP43enQewQTWvYjtAQ//wZpiaQMFoTpKrJC6m0Td&#10;ScC6fsEsii+auhlF3YikbmfgFjb4804mc4PBu8XUN38c/2LTv2jZafTtb2vmvPeTcuJSSe+ViuHf&#10;igc6G+s8IcEZg7SAMwRvKg500FZWtnysZWdnqqioSKz4/djuSiuo6JTWRkbaRPsPfCbwJCTjKPMW&#10;vwhaW1thYvQxGB0DAzBP4LkA51zZWAn9uxIS4oKCiVmJGhoK+mZmWvRDT0iIkJOTgzPCMqejowPc&#10;yFdfMasBt7RUx4f7w9SCi5E4iHPsyJxED67iODPGkb1yKa3nAirdt5+900ndq6Xz+yfjOymcj1v4&#10;UySNEiym7pVSd7upu9mUuJWV6u/YMCO5G1tiNr6PPluzhpKkPDM9xZUFU0xyrBCOsmXxLTAzT5w4&#10;Qfr2HlPx21HZxXp6tjEpTB1IrlQpUMCOYwPhBQUtsK4AcEzpQN62bWbvvhual9dGh6oAMmd6lpbq&#10;+ZnfurIG3fkHX9iDfUj+DJK5jjR/QZSqCXIby2agXNUpEFsnmNXEH1N7KqVmCu0tPO3LsXX38xmn&#10;orEVsRxeuOdF3BekF8B7+6Ie/dwA/hhkJCsjq+l7zGkYGNg8sQGixm7JLM0phbloZ2oHc6KUVy1H&#10;AAjARAaGd1ufLvbNgek4PMJCMlerAdsASByAfBtOvS1dh64XIniK/wE4ZL+XwEvoPgiA3VHNaSGW&#10;AFIn4HxkFUj+L2EJgLUByCVHkgR47szeqyG1bfRKegPMc5kxC9ZLALhAQkScrLC1/9hTaoUD1jv8&#10;5kx9dEDnFwesfXhLpdl8zLdVRtf6gzdmmtHJBwiIbNw4OJ5ZsouOtFmqVvO+SPlsuvYvcf9fqMH4&#10;Vrlps9W4Rumr+fPh1POWLGH+PTlmfhtw+Uwuqzjh/1e4309pdVCcGQr+Y5T/9Ze8WywwHVMFS78C&#10;avSoElqHYAoknqIm1Q1MA2SCAWxNJ7AsaMGChcxPng8QfEEWN4xjkujVIRRS6ULGQ+jJMHo8gHS6&#10;0P16o0GqFcSXMcSnT/DITksbT+GSnY0tl0VF41pXhTJKrnYk7yVW8hdHamxsbinmtE9tQSJH0emt&#10;SPvOj+Qj/OpwXYOPT4j/WP0lL68gkJ1Y6Boams5LEUKnLGCHrxuXYZLW/rsh5JGf7+3iDXykn5+f&#10;i3ewp6Ons5cXMLIu3t5A0ExMbIB19gqOjkrKCraxiaZlTpAt4QgkPvG5cHiKOWZusH4jga7EKr7T&#10;6J8fX49CgSOHODfoWfbxJ7NBmpqLS7GhP5gfTAngGWAVZv7BhuKamsBngYRjJrdlxowZ9CnGcU8S&#10;x5340iHA9rQ/0WvHNDPyA4D/KRmr3QTPmpU/dLBz8M5YYQMWQNACth5kg8oCpi6ysrJSV/U5avQX&#10;Qn5aGk8dzTRtDBaOjmpyasuWLWP+TQMES+5IEW5/T24cC6+QyG7eFzatjEzk4SpHVGJfrDEABwUg&#10;bzaJjeMMRx0DEilfpNXxg/XQzyYjq01HoV35eABWT+C+mHuMgbz35Gi9tIRCiN90WrI/uR4Y8PDA&#10;Im7QsyjJ5G7tzEH7MUoZGsrssSoBcAcBcNTfUtWdKqvGcyMA2Fni4qxi9gyWVs7OcWFx3sHBwO2T&#10;7GEkRwGMs7/d7HED3Ln+CVpqas6dO8f8g4bTWDH2B1QBVqx3OqEu66/N798eKMAxHwPYB5aVWbur&#10;iyrspEx6Wj2poVM22d8oee5aEn0XJe1HmIIV0fogrHZpoDQYDLnaEmlG/d76uDN9eRpp1D6PdmIA&#10;OGLXFsegKjuogE6KRADcbSleVheqX1eXU4NtAMQ3FrakKiqunTKoZ0gzyqTqSuE4l9uwQx9q1Uet&#10;tqjRSI+qCZ2YjubJi3O/QMd0JlehWr2IdhUA76++vhnQn8leWJ62vakBX5nCVkfmJwvM0VdAUFDQ&#10;35v/hjlGTCN1pXXstWFgXF1e/vpYVmUCkA25ff9ZIBorRj2js7OTlLMGUR7ax2PuqCzoqelxVA4g&#10;KEhPJ76cUyO7pERPbdxHramykiTkRH+gry7OR3vxzQkMxJUhXyNcY1zRyY/Rf1ZCiaAoM9Pd19fR&#10;wqILXkIajPp63TEHfxCEQSK2NTHJ51U9mACe0XMtvqcOMV0aL/HzF2XyMOe8KLQeP/515a9kZkrp&#10;jad+cqL179b0dG3qwoQF6ExPD6bqDrRjfptPrEd4/rVzYhoG7t7eeGp50YaBjP3H4PfD/rVtWP5q&#10;HaUaPOJNaXf+XlrLX8fA43AcFxumEQuoPYzD/iwrJpHE6AUBezXDpyDHsdeMIf3GRqqyk0euf9yy&#10;+f6zt1OPkzgAUrcgi9b+E/90shGfdKKbJn2io+ceJxv3+GR9siU2UQ7+Ben9lLlfPocNgNVOdvyI&#10;JpytqHAQ1ysG2ZmFGgpXKnZLrbMNKc3ooPLqqJweyjeuPqByMKeVcvALU5U8JHvxqysLcTQAbCdm&#10;4TgAOAI8AgawT02wDhTKz9G4v/CsGJpg8gEYVVEL7am/DBuOaT09puR49bGFtPCR07YpG92p/QnU&#10;2fxx0jf/brSgirjqLpw94+JXqI2OTkjqxosI+aWT3R8SAZAHCxwhFDSCaAPA3u3bT5w4cfrQoZ+4&#10;CpgR2Li6JkQk+ISExIeHi4iIVBdN8AplGeldbVwlZGTgbSV/cgDWfZ7pkZurqyfLyQE83mBnp7WL&#10;C8t0nZubO9DRAePQZ09YBITXh219BAp84+5d1pWQvPmAnp6eIWqooCPDEo379MTnxzdVNR0/d87M&#10;bpzPKfqpqPLvyjqqjFQGBoa5r6+voICpGKwpLoa74U6rsOCjzsHBgY4BkNQ6OjrC4+Pz0vIMaduD&#10;hKwsyf/jTac3JG1AQEBqbm5WUhLx3ye6IyUtrfz8fBKV2zva6+XsXDnmMNTb1rt69eqUmJTAyMhw&#10;f/+ekREfV2zqIHXjSKUBJSUlDQODQjrwy0BDQ9vIqIjWIsItqq5uPn/i/PU7d+D+iD54cF/kvvij&#10;Rw/FHsrJyWnIy8vIyEgJCQUGBjo6Orp6e4sLil8REIC2c6jT+smT5ubmEwcOwHGmif1zkcQWbAC4&#10;+zs6swxdXoDTwrhJre7qeuaFmGYbQO9W6oK4OEy/OQhdua8o0oA11PeSKYkkSiAWa/mvR1CCkdTV&#10;MOZ2O3y8fyeCuhbO3GAfgTRKNIPZ8qfiT28m4/2vJ1JnQqmz8bj9zrQVSZet189VtYn+6Ib1Egmv&#10;b8Q8D9vVUdRQaUyIltLD0pgYE1VZew2Fx4+1zDU07O3N3ExNbZ48IfEZD8XE4C6pyqrev39f7M4d&#10;AQHha+eunb9+/eq//164cYPVwsiVs1fOXbtGTCNC/EJiYmLi4uL8/ELCAgLOz57VlZWVlJTUl9e3&#10;tLT0MRgwW8L9wzU0NIy1tfVMTXFMNp3QCc/UMTVkVFQUeU/5L1/OzExMiYkJ9bUT3sA0q2j9hXIQ&#10;klt9+EwqJVVKJ/RPoaRScPDEnQS8SSbjERi/2k5pmOU5nX+UByvLrI+U/8bRGMoHkNJx7DPKPBm8&#10;NXsZyX8md1zraAroNDbWIV7pxFoGMzaCNjiReJrJ4GRlBXejsbLRzcfn9u3bMBIhFuCIHLupbseE&#10;pwNPO1p346wrafX18EqWsXH+rVvxeAvVXes6+hQ99tFffXopkt9DR4ccRBFPzyFixjmX2Sid1yaV&#10;23oxuoYj1z83TkZVw85E+19XV1pYxSykwBPAxVoYGvL07HhFAOGztTUh2Q9fJUF8TU0NcD8g4jo5&#10;WXIHPJqYmLTRic9gEnNkFs5NSUkfo1xTACRYHAcgW8OsByDfhjQYSKoW3Sv5WLX6eTf7hfHqEQDW&#10;1q/qKh7VPGRc1Xk+sooVE/CilgB4FsHR0UDEa2vH8wm9lggAArXc1tsZjXBVRL/wciBExJpeaT7T&#10;6FtjhrMQEN/DZfq9s9Va/7RmstrsPxv6wEHCc2dp/6HPyuP9q1HjR4+qFhgwvtdsX27et1i7c4lJ&#10;9zyVZiRUyp5khZxans4h+L+Eh+ZRXzNmLPar405m56OqwQw2tez/Bt0UtVkFZIFxGk24HFa65CQ6&#10;keKyZctmffRRYhbTzhc2VpXILyyM9V3ok05BY8JOFDkf3b2F0i+gJKl7PXBEFdo6+9KgHzKGNpsS&#10;gTnEC4sXf8PssQFWg3SKmrn5H+jjrwu3IZMRpDWADQDKnZgW3Sqnhpg0PDYk5KGyMumzwJ4Hluhk&#10;WbZPuE0K9dTDyoGx+fvf4jK/kIeDKP8RJHnx7VNsHnP17e3syx4BK8aThfr6MvZBG1tXUnVqCliO&#10;qbcIuN1qjGglvitCtjk5QHtdvL1tbW2dnj2DE1lbu0Dr6OkIhMvPz+/OnTse/v4e/h4uurqBCJkj&#10;5Mk2Ax0dn69xhuvn6W1K1HlsGL28F13aAwd/DXEZXAefAITepYNb/qDrA2+j42GWILSV+fHkMORK&#10;JsNCWFiYmpxcUlYWyWhMpjE7YJClzeHpy/zqMDCY4IE1BUCKY89BNDw8DHPAx8c1Li1tMt9bdo9L&#10;A4PnZxSZPvQmr6I0WXJzbggJCQUFMRMJ1tXVwSoMvBH5k4XnaoIAGuUMiezmK+n101z1v/76a3i4&#10;H8+b5034dVgoQaqh8zvDKkm8yHtoL8uWEbyGwto9JoFi6KdS78rXLdLq+Nl2ZNWTYViFVzwegDUU&#10;iU9gUEfo9Zccs2EA66Y7B3H+Pfa2vp9zhDUO++NUznSeaFi4PQMz0/LwKxlWTskmd8ul9NDpAKnQ&#10;sdwyNWOxesu+G3/Zg6ODSZYAFgwNnzONp+OWwc4Gswe/AkRE7rPqbAOePsVcop+Hx1PaC4+A3XfE&#10;ZJLZAtKsj88EjbnbmIJAlSpGraaoyxr1ua/VEt1Opdn3t5eOYl0b3OfmZqbvKuuJwdr4pvGzX66E&#10;HX43dT/Cl1E5QJWMUJlNtE9lHVXSQxU1UVf68tYwwhyogaP2jPORg6e8uk94dh6yaakdxaaC8n6q&#10;uply6x2dV+18ujbHvp4R3Yq1NiT3RWobtgHAcYqbqcpBSoMq20vFJVMj3w4G4FRFzU8eUw0ZERN8&#10;ul+aydTiSo706gDpCcAhPZWUZL+cPAWHmiwvxNWzZ8ksbW5msqwvh6LMTKAVgYGB4o8ewZ/WLkwz&#10;Env1SACJMWLH1NnJ6trqQCLo6BhwZKP2JAuQOpdvFlwDT80X3LfpUC0AcQglwM6etMkR7URz+Beg&#10;XfgtToubvMbji6OP6sM1hI99oObzmuPAeAJI+lP/py4u1q6uPAogVVUVEj9NYGbs7EyB4QH5msTf&#10;TyeKwsnTE77FQXxeAl1DQ1ZWwFtNQFBQckHFQGgoJq1dRU3WtOMFkFugMKwYo+5uTJYBRMscl1av&#10;rm8bGFUUFJ3tm8cgxg3YB/YHSg50ichfsDNscBxYX3AFYHocYO0cBPSKHB/of20vbmEfWEFgUQOp&#10;DVqi/Qf61tbLzNrPakn2Hvb8/sSjn2jzuT39px4nR2jtYdYDGO7G2udcIHG0JYBbF/96Wzg+bHre&#10;yS7RJdZR1YlNL3BGvHMF1uwX0Dl85q5cu//f2+SZwu3N7saFXkglgIwOrE+PraPk7UKjayiX5Ba4&#10;w50UVdZHHfsC17q8vQnnAoIbCy8lfNQ8TJ1FafwoV+LLmxJLVt3/XBN2xlOCNg8A3pZtAan8Nytq&#10;nTd1wKpKWnj7FWnpw661fzpTPzlRJ7MpNGfD6Vxqawz18NpKmYPYyVr24ldwkbASZTTgdWSK3wV3&#10;gGcEwKxvv6X/ej48AwLc3HgvtRERAUNDQ6RgjI6KCjOxPhvKy+u5658TVFVVwfvLqufEgdraWhB1&#10;g4KCrNnqAwFNYBf0AEXV1aOjvaxYATMzs97RXtZyD4iKivr111+hE5IbW+VUVXOohqKdaTsG8cuT&#10;nh5/fix5IBEb9Wz0tAKMqBbqDsKsSHBw9MjICIfvs4eHR39//8BAh3+4P/z8+PR0UikhMjCwoKLi&#10;+PF/WAkYiIrf0dGxe3i4kTZb3r59m04shMFg1PWOjkYHY8Cf8Hs7yCuNwwu6nzo4+NCRDXdpXyIW&#10;aEsGLs9QVFSkq6qaTadIAnad6P0rKyuB/7l48aKQlBQpCyxw5Qq092gw6uubu7pCQnyAfwY5Gm6m&#10;EV1XKS0tzsDAAA549uxZ4PbT89PhUSYnJ3d0kCImz8exuTj85fZaVJ7GXEaHqp6luQtQfXlmAmYZ&#10;KOM8uq6A7pO5t4FfXXsQa66FUijhPKz6vxGJ1fpXw6grocztajzv/vXEscExwwDZbiSN73MtgdkR&#10;CKXujO1/Kwx/924ytcGtFz2sROq172vWQ/uBVgMSTFoj7f6jUsQyKZ+Viv6f8MF06qcGGmkGcEhF&#10;RkbpoVhbW9t0yrYVFBQUFVXBncwY07vWlpZWNFTUlZVdvHkT3pS7EhIwBx7QmYIePnz4iIaUkJDo&#10;gwfwUCRlZRXu31fS0rKyMt6xYwe5XeQ4VxbiXPmSu3EO/UyErE9K3O6gJIppN//8cdW/UC72/Rcr&#10;pAQYlOvW09EI5SFUhJDhXiRzASnSKZiMzo0fNq6cySfU76t3uu6UWZgIVx5Ou+uRCEiY1XRV6ql4&#10;zl27/nwyxh0dObLHw88P2pKWEqqDikExGkhDiK3YZ1xcGnnXoCXFFeo21A3eGUzbkJeiluJJxy8e&#10;+gpbkh4cw3UjkEg+42ZOy/18xvWsJk0gz8+DRj7jbnbz7fgG8qJN5vkCHKrF86pavV7AO2b5+PFk&#10;Ns/pA952WxMTdqsG6zcWZ2VxHD8vNZVEskwNnAvoci7O/v+oCRsAYJNpxjYAoVJ05MVyek6Bj2bN&#10;gha4N/LnS+O5vmbTRCsFy+fI0bByUiGAxASQ7EAw7ltP+LRJUZaLVy94FuRPwGs0AADgwsSzmrir&#10;W08TQNppAoKSnjl//GSYaP9Xm47+ZDy0RLd7kVEHulZAnAKAmRgAARiYzm7Mr8AyVN3C5D6BZ23o&#10;wHwkidhZYVj/nnDZAoO2hRqMxdqdP+h0LTHpnq/a8qlc7Tq98RTKCgrMjMnMvydHQzllY9PcO25D&#10;eQUMNPyI0M5Z6MgcrOHj1i2G+/tv2L5dQ0PD1cenj8F4bpnKxE6gsF3CqW1sOpz/EWKCvS+p64fS&#10;TxD+XDp/6YLly6Gz6vffl8zDQRVkfO1KnK9p7ty5ZIQMAr32plmiN9AbZJxkMMefwmuOvkDoK0GU&#10;dR0lAqOk/cJ13SaAPieG8VjGW+bfE8EzB7q0ggL5FERtEPrX/nsV+ts14pDuMN50hpB6L1Jsx5FJ&#10;/+Lrj0pOlhLCzsvEPs8OVtEkAMl4WFaGEykCYGbJlYzcLXk1Q8f0oKanJ3jhJ8EL6P6Vz/75dXzy&#10;V7e08NTj20yMcmXB3NycpTUuravj8LthB4kAY4fLxKLBz8a8+G2ysz0dHUFOhrXc0tLSxdoaTgEt&#10;9GEEeM1bt275+/t7uzjb5eb6098So6cTC+UNDXWl4yW2JsNjLR6iNXcuncPr0e39SO7ez8y/XwHE&#10;v4Yn6Pm1kNb+AytxkM53tRuhtQgt+hl9x9yJF3ga7FlaA+bTpI2i187R/NRE4E9pWD+ZSm300nhp&#10;f4Ku5i5WNIaOis6WXbtIfzK8iuMCNwp45f1nAfgxZm/aKKmtbW9vfznf/yaKuhlVfSez0aiQ3XI9&#10;JUaYuvK/7zwMofU3IM619GCNf30/1nqUN+C2pofpZclgMP0xGWPmx7+tOmcpN8G6udoOL8QrHw9A&#10;/yPlJttcnGcAAEs9TCtYc+G7tb1UUxMzL3MVnV3huX2yP1wDfJdYApycIntpHTdAOrRNJqkrqQqH&#10;PTs4jAflLJizgPyuOPcz8OeeI0esrKzU2ByNAewZ/HliOrw0O4PEocEH6RRE64YGpsxJsrLQ1YA7&#10;WPxtSXYJK26gOAuXqCN9dng6OYEMzPyDBisCAGlexVr1Hls0FAg/FviV99sdJFtzRul7VdGI715d&#10;H75X7WNL/h/o6RLZ4K/zw/5GAfpba2G1BBEkqRtnXo5uxW12N5XVRJm09nzc7XIyu+W8U+cpr+5L&#10;3j1bXFoYsPMAldlIJXRSafVUWDu1ozICldr6lvUlVNCZr+m8E1F0/cncXso2ZuTfxw3bzdOXjgSv&#10;741F7Rao1XSxkVjpxDrALxEBwMJkek8Y51nzmVTYmw443uuXeJcJ8srLKyYvuDJz2nqrKWBtbFzP&#10;YADdsHC0qB0LjeKgIW11dexGUMB0zJPwFTgy8w8aRtr4rhpqctqSizKLgFtg/jER06FdAH119eKx&#10;bNpttW1RUdjrH21EM899A0ucoM6E8IVXB/oLfXLqk61yE6oc/UfIr6ggUhXRTxGAbGtqZzpFatz/&#10;GRQfPPhu2TJCMAkWLFguIIz9hWNSay0sPHSMncrKmOk5QG4CegLyFKwIpI4a9IlfP7EQe3hgJQjA&#10;NQQHARB9fU0r3r+6G1MkoEswp4gnVlUz8zhA4WF9GRmhLBzCh8aOD/uTtQDOQiwNTV10O4RHYJyl&#10;8Sc+/ux9dr/+l+uzjglngWsGyREQmDS0TTo3v50ZB0A08sQ/nb0l2upXH4fjB2V3kzgAq8gi1vjU&#10;xwlrwHQ4pg1T8hxabcR8rjQWbtxePUTbfRux9j+xEu+ZXo/X69pRyjunJ6MJVwwGQaO0d/TClzgd&#10;kORWnN66jZaZj6OEqyidD2XzoRQxZHRlIdLcJwK8AywlRIOz2WrwO7WeDe7UH47Urmjq33jqshS/&#10;2PFvrvrjRWiJNbXPn9riQq3yogz3Yu/dO78id3tp+Ho+A2v24cpJtQPu30X6JLIhY5AivoTkR+Ee&#10;F3x9fS+f4XSeK8/jLEJDAGLm7kOHoBMWF5eXl6eurq6nptYKc3oMlZWVU3CPpnZ2LWPkazKQGqSs&#10;fD5BQUFCQkKkTzDQ0bFs2bKhri6QkmCVB1aBpAAiqC+rh18EHb/48BaXGjWk1niukaqkAlCA5R0n&#10;khW8MDMzLi2tKCsrv7w8vzw/YWVC7Z5aeDBhKAy2uLLQWuAMJgLHig0M3BYT623r7RgYkJeWzszM&#10;FKVLQkrQOveclJTIxERSExiuzZXW48OVgPwFHaLWJyApFkd6eohjHzlXZVOTp6Nn5yB+WmvWrBmm&#10;s9PAT0tMTDTR04uho9BUVFTKyspyS0vhJsOVN1dX3759m+8SHwhxNy9edHBwgCPDyL/HjtW1tZ07&#10;ftzZ2bk8Pz83N7eioADuJxztioCApZHRZLGqBNwuazwRZi5w8gckthkdXzRxXvWUbJ6Ffv4OLUcb&#10;N2C/KzTr28XAIypWYMf/u0k4y79QDFb93w5n6uuZbRzFHzJ6MWiYL3gEWuhfCh6B7XLI6Pg+Yy3Z&#10;btHGA9Kyj7PvydrneiJuyXYvBZ+dRA+wYgiWmzOQajU6n6lTRGkVUGJjAScjNdmtrbVCly+L3bke&#10;4ubm6+veUTlp0Z28tFhGeb6Hg0UnLwf01trnp1chr+rMb1YaXftAZCOS/BmJn58lbGZ/fZBZ4Fc6&#10;Fd9GyWRsACAbjIgXUaL+FYqfI4klFyhVXY8ZSEQEqZ7Cm95ppHcRH5OsTYZh5j2XejxneZauxhdD&#10;Cn70jL3CxNjm4u3d29bW2NgInPlk+opHysqaXBwOE9G0DyY3hrFomVHAdG2p/rMaO4HS0NTEPKrG&#10;5c/4luJ0Ukgot/VeTsvZ9Prw+PHsh5MBftg1OlZArxb/DFb8IAdUdXWJ797/HiUl2cDBPzcmAF5s&#10;YMon49cBVVWF7BwqKzKA+ytFRZmGFobPzcuJ/klAgkVIoR7bAFhxANJ1SKYaXcpBCtOiBdOBs/Or&#10;qu/h2WVNozjM9AGLd1ofdTK5mlgCSEwAbJdSa42rOmN7R7uAL5sE7L6HU2S1ewnAZCbZimB7boZi&#10;bnjRFORN4GAU8n53oX51Yvr+L9XrWWzcOUOkXGvMsay3F/uMwOrTSfuJtPdjvrOD9j3EXoSEWlDU&#10;2scNHz6sJNr/5eZ9P+h0LTXt+U6tdZ5uM7ow4W3CNAYhDglqMiAkipAaQhp0IVUThPQQ0lywIGTF&#10;irB1W6L37p1ujtrbf6Hji9HZFejC7+jY10jsOCeXQ9TEQbSkxJ71dTJYNw89KGg/B3zf/xyfvYtg&#10;bTboo0j2kL179/b19ZXV1R3Zu/fMlSs7d/55mq44Bzf5999/hxb6c+fOrSwsXLduHfkTOIClP2Pt&#10;6sGDB5ctw7rO05cOh9mX78ZZSVc9QoUXUTIQeDjF86nq5MCPmQbLP475Nxt++AEXl54M36xcmUxH&#10;APwpoYL3PheAzCi86Qwho0Ek14oka2wmVueExUZaegIjSKo2EWgbGdWUJG+agfZ9jgsVKOSVqXRR&#10;9jy80l8/NA0Nm6oCbx9HV45OmHu2tuOB4SzU19fX1U3FBLCqCE5RBdeGa4Hz9x+/FR706+SDkANI&#10;1GNe//YeHhYWFrZubsAI2rm7W1pawnvBz88PHCowjm65uU70t+C7cAS/ielruO0NPMG9BsFqxar9&#10;RZASonftODr4O+dL+qIoKGDKzzxBT8Cf6JIW+2jV/xE6vfFWhNYspO8Mlph5wXmi+zPgIh+ftzcP&#10;BsjKCW7YBFy9erWXTnHY388Azons9nrxXNLqbm4OV7KXthqyY83Gjbu2bIlOTu7rY2zatCk+fkJq&#10;Jm481+97+igpKXlsOSk/80KuGPUMhpub21N/fx+Yxlxvx2SaNQ541XTfSq+XyG42pXnFaWLOnDnk&#10;KYNkSRbGgQG8Sra0MP0rm7vG/StZvpAsuVg7kfpMvm6JSfcy/d7VdqM/Gg3+ZD30vWb7u3K1SCCP&#10;5PsDyt/VhddiWIXJccgxp9/CeWHewToOi7jVs0i4gO5h7I9pmN+vktQlGs80eLh649BjQF0vk25v&#10;WYJkZe81NzfnlJSo0SHABBUV+VNLg9N8fOz560tLc7idqryDg2UlJe8rKISHY4/7+voykO3JRwTs&#10;dYl52iRcvLxIDDILLJfAkZQc1Gb+/8j7D8CoiqhvHD6KYhexCyoKShEVUQREKSJdEJDee4fQa+gJ&#10;PYQ0QjpJSCW9997bpm96L5vee5v/mTubzWZ3E0Lxed7n+35eh7mzk1vnzpx+oMkEOr3wZrEFqvSO&#10;N/PxReLzwTdV3UxLpIVEfhtLwfOnq97vNfvMBTeddRX4MTO7SyYJwjKmiNr429W2Qo3ZJZK/0oxG&#10;Adrk37rKrlYzlRR0ED6XQzKJ8xVYVM0Dgb59WRv+LfMAiKqglqfxddSAdJ16Ebxh+6918dAW27Fd&#10;3lD7EKpNoUS5PqGXbN3ERMZqMkCIP38JZFH0ijX6gAtoqW2sXZonjAbWDyRyp4mHe3paZAsEzF7y&#10;v0acmLdBTk4vOZeVk5N9b6X1AP2T8vJSxSfn4uLioiKqppL2A0DgTJWVKSO+q9bAXJzj4+NFOgCE&#10;lyO1JIW58Nq6IbD67V9Pyw7r8Wxw4bu8svptXDmF+/8bwOkC1+UPOTOy/xUoP1Bm86QIG3f1mmpE&#10;wPmjgbP0r+UyqOGsgnMym5lxVse5vbqazjPYwd4j3sEz0tErUUFBnc38bC5i/XH+x5kcVxb8Kxap&#10;X/w4OL2bmvpiif1F1v3YB1vwvHhwXHdaOE9utprg6iDoben/Yks8Mrs2XA3x7qxDmuB9M3jtUVEX&#10;netYpBomm/7vSqZjwHN5JJSz+hN7YhlTRbWwKS00/g9C+HY5/LF4Jb7NtFqqo40qoLlbcNp3y211&#10;4QkUTEJMQ7Nx9s5rpfYEuKzihL/hUzi1BI7Phs3D6cdSUkvWQtQuiNsN8TvA9MA4cHS8Vc3ZHyBT&#10;wrj6+Y7ka32yOFV43vA4uwdyH2C7Vjn5Tp/8YU+mmZJ5Wuk35lKr2AMTgS+oLsBLaqPXw7wr+rlH&#10;fPKJDVRvzXggdgoYHi4u/A0O9rp69WowF4pEJHDvCx0dHTib6erq6ulp8Dj1wAzOjkRVW5upIRn6&#10;p1FNTfXypJaV5Ozs/Pz8wsIefm/79u0iX08HDw9x636ELXV5b2H5VwwtLcX5KaQ229ra8I48PT0j&#10;yvwLlhbUnqrt5GJi+daElm8pX7h+IdZdXKjXAvKMFhYWjkGOV4Am72XwBm/Sh5DJxMaktVVIRFU1&#10;VZWU9JAxrq6u0VzIbmVl5fDwcK+gIKxbOFj4+1NxqqOj5aHeqRSYlwCfz5s3bx6jxisqqI4Tn+Sv&#10;M2YwmSzC3d0d38umXbsyMjIePHhQlp+PvFhNTc3hw4fl5OTwpJs3b0YKTTzfr3Q9NNQnPC6uvKCg&#10;sKLC2HhArNxAwHNR3DYGjsynlpfCJkJGjx6No+z83zBuKBw5slRudYSHBbnaKIz5Q83V46nofwcn&#10;lN8ZRqhwP5T8Y1n/lUb226cDB1+N/uxa7GSj8jFqSd8/zFtkKvjHsWGDS/P2kK7N7m07QgnTB+CG&#10;dTwC2/ryGxCvi/wDJOoSPgQHfMihcHpVeHw4mwnXcmBpJG4mxUQln+gUkrWPC784bPTFYctPtum+&#10;tVnr15sBx3nkcGA7bkeCOo4Gd8rzCLacjyWrLfI/26HxgZzhkO3qi/RTLoQTBT5ZZBB7LZVcjiLX&#10;0+h2u4jczCB3S8jdXKJRTTRLiTEhe28Z4zPc+yMV/Z9TVzjhmnMojcr3j3XH+j/BxfrHOrYcTKXP&#10;9lwW2RdM8F2cv3+ekEoPrbmXt8DNNXBvN912bIA/YBJRIbUbW8tX12WOSVJzorySD5+Gq2poaHDm&#10;RPxMhnDm8OHOzs7ycqH2orW1VZScXxo4UJmyTQZcSOovqXrL1cNyelj10GzeqlOL3d/yNx5szB8n&#10;qWIM5rznAwI8NiCX/iCt1oMLzIK0Tl/R8EVYzys+HVHGgv8oyzJFTOHxBuhl+T8ApJIZoZwen44V&#10;wweG2sbGLH+AyBP2/v37yPP0pQkQTbIiBQA/JycjQca8FZeWpqamhqVwXxbgnwg4kgFnC6kOQJQP&#10;4EIJnCmgKQFW8K71J2wZKEy4EGbPCXw++GReSAxHcVRy0YHu5tZs8s/bzisW+QRgncUICqrokJDE&#10;m3Bqaoa+4tI+M3Al1OBX4TXglbBr6F8bIQ65iDxuqYfpHpSMmKhHzf+/u98y8m7NsGslU3ToKlvX&#10;TqX/hZWUgmQWItlIzJXQOtJwRVX0V+yDGH2r4PXj2e9fKxHZ/n+mVD3iduVnigLYmlghRk0cOK7A&#10;zluPB30aWFk1zllMhz1SrpVF5PLlAh/nJoBbUUEDMt/GuWL7ONj8A+ydAOvGUrGf8IduODg4uPn5&#10;XbtwDWcrUWaRvoA3tC246EhiOa+XRdf/EPDpYYmE2PQffiWcO8WsBQtW/P33+h07/vr9rzVbt86c&#10;MgU7TBhDRfzMjgD7fPLJJxPHUU077iLeGjSItWM57qtxuw8fvnr7LJdpGJQg6xDEIb+oVkFkyHU6&#10;yo/Op2bSE+jfihOKksBDMXCkGHl3sDB3jTh8xQiRQydPHt23T7jTDbx6nJVY59ddCGgQUO+iCoAb&#10;dXQi2pep4RK65Z9/VLS0ojhySkNJSSKmfG8Pg9qpuGpOgG0/0XLxy6CClKXwpxeKsjKRoJwhMTEj&#10;NVzzyFo4wIXiZTDVl60UfNxvSAEGnNX1zczEZV7iwNlPOpqwTffsagGgBeAEYKqk9OiRtZGRkaGh&#10;oYGBAT4rJCUZLGn8H3v1O3eUNDTszc2NEhLMAbQBVMVu6pHY/Ia42YdLrzjYoiYB6btYPB62LoBI&#10;zyek7OsLbMD0H9Cfy379BRf85zegUQxwm8Olyp6kDuAIkPzbb8KuvbFm6VJhrRu2ZmbV1dUaSpK3&#10;JrwKMQh/aGn5j8wVtVVlmzUI0UbWTZ2Fk+H3b33wGc6eR85gG9MFirBt3TZWQc6HVWRi4Pa/A0H/&#10;fnsDlK8Za2t/98sv546dQ44IeScJrRJC5tjrC7eSKuTiSw+EFF9NHqgPGtLB7C3/vfM8m4Nq26is&#10;J6+MSl6E1pS9y7IyupKyGHp3vLtevpiH6+Zo1Ybxmq0j77fgioyLKba8e6UQNvBiqmhasrJ6qn0X&#10;rcjSx+y/ZH+F11PdTB4+sK9tFVqe5uaS4yFVF8NrXXDSbyPmdjSMLMOwkSPZfRUEHmEtzBGY4Yl5&#10;mwaYkULCel3lpuS3b2tr6+cXhnw6cu/WsoaEOCXcl8OlBLUsisqSHcqDKg1oNoUub7xTJDWgykS+&#10;mk9aqLyMeQBgWVdHqphuB1dYsBqp6Tc0x3UuuJtuqC7lPADiS4UeAJH51AYzuKjrRl0ZFGgfJ9lX&#10;PDuW2Ndtc2pcbV83TV9Q2EmjAGH/kGJiWd7+c44vlBi45rTE1VK5f1gO3QLK6dGSGqkHwEL1Inm+&#10;YHCj1a7aOE4BoA9l2n8d3Ci8Gg59xT4aCPqPYyPx7SBdoWdq2lzd/O966hfyRKjd7qV469/CqX+0&#10;tpLbV24n/AdxWfsCj8cTjz5kykG4w+GpfBrwueXwhVIhkRUa0i3SuegSMjLwsUvYM8n0xpCJzMTE&#10;5OQeCs7enmaenHfzn5eR7ln11syzM+uoTfkLwMNw80GrBsHsHsLg/3+Ac5FI78vw1Vfj1NToZ5jc&#10;vXA0dtGM4hWNVIKPs311NV0RkIfC+UR6XcAWxmE1dBBLy8B79yw8PSPxIB0NdJZGtkk0h4vP59It&#10;9eVE28gTPxYJ3g1newEXygynsS5CSuuoPb70asLs919UKToyzqKCbo+3l/7yXXcnK7WWajpDOVt7&#10;LNkmbav+YtvZufrqz6T/zPY/upLmfXHhNwdldjLF489/bxS+aSQff5yBzzCri07joTV0zo8upHUb&#10;niCpkEQXUd0tfr0lXOJffOZYHv4BTs8Due8hizMEsT1BtkH0KnAPtvI+tQpsTBWRp8T+ZZwCgEU0&#10;K+/ooSTnj4aHh4Zjo1Ml+Uq36xcD8pM12a5w5+ZSuLKAxhdqIwSvE1cWXIMk7kv6fnF9iSuh119H&#10;yPoD8sJzfBl1uNvEpbnbxI8FjeknZ5WtqW1QUNCNS5fWbdvGfJTnTZ+OZXRwtKaBgbaq6t2795u6&#10;TebTCwpk5tBClBcUSHAu+fn5uNw0V1e7uLhIpPCxc3NjKzjj8phPFcMBzgxOInobojgrq6Wlxc7M&#10;jGXNTf8V+csO9+FUBM/smq2G9JjyHDlzJo2LC2fsaFx7qMcZtGRjifV2k+WvLe/slG0gcurQIVGO&#10;ARGcnJyuXbhw9fZtHR2d6KQkplNBODo6SsRRMTMzC+SirHh5eV1XVs7h/N72c3eEvFh7e3sTcyHp&#10;hoKCQjq3IGIfJH07Gxp2y8mdPXrU2tlZmitBhPJodBePwMDY2FgtLcMAd6EuYcWGDfv27VNRUWnH&#10;qYpDSUnJuK+/9vf3R/76zz//RH7w1i3VyMBANhLEdcwyEet6bd0Y2DsaqrOFIuAJY8bgEBs/HA5O&#10;Axe9A9ZdwlD18jFU9L8/mMb6P8RZ/eO2zatznVXlbybFg05FbFS2c/EJbS+Lb8qK7mzINLhGJc46&#10;jx3POEQ6Jla8dCHsW5X0MWqZax0bljo27PFo3+zexrwEcMPjMF+BAz6cOoEr2SZRFwn6B1hn28Ew&#10;Iu9DlQEvnc959VbBkDtF72uWvHOrYLBa4TTT6o2uLeudm/5xqF9lXovlaou6ZU6Nax834IXBuazX&#10;NYqx/wcPSrEcfLvw7Uv5WA66mPfanSKYrgLwHQyeCq/9Bm/+Qbd3ZsLQv+CtufDN5um7byio7T9a&#10;ROX7TOh/liuZ3P88jwr9jxUTuTqifs75Nx9y3re6sDBI41+4txnkf4Nzy2nW5ctb4Nw+cBsGFwB4&#10;O9aXn95TfGz7tb//Yi8LUV9WL9LGOVhYuLq6tiJBzI1D1ljX1ubj4nNbTc3d3p61iGPHjh1RUVEH&#10;+1YPtJE26/3W5+FE5sJMy1cM+dP4yb8lx33fQ27hBHRH4c7Vq1fduw1zDQ0NL1xQVt37Ti+Cg/Mq&#10;6jMy73pe8bnkyo0423VnA5dACo/3bLEp/1Pcu3HjidFIEJy8W9KKX1zLKtIB9MMhZGQkqKvr4XMQ&#10;7vcGrnNUB3A4HRSKaT6AuzVUB8DCAd0oowGCjmbCyljVAuGi9WyQDtf7zGDZEfrJCvU8KG0lIU1d&#10;TBPAzPBPJ5TJxZfuDy5aFyN0HGYQPXkWTu6F41ZSxbaYInYNuDFNwNrowujKTrzCvkIVTdxxHGfh&#10;QQC/epBJD6kHwASdzu8N2768VQEHU9gftbRQSw2k2CoaKPVWxuWDyqujLUibiuwWxW3/x0rZ/gsX&#10;/G588cUXeN6PP35XuP80AOjhsnBGwt3Lp2V8sEwrVlzVyzYw6PGRBR8LPQD+/RQOz5XkVZDQcXSk&#10;+nafvnSVYlBKqT6cULY1qPCpPS9eEF7Gh/jul5ewBIjnRPkjxiKoLf9Xn3zy6ddfY+XVd95JiKSc&#10;A/bBMjo6mlVeefvt1wCEGUrfeAPL8PjwmTOnrDmy9AKk3IUc7HYYEq4ur0SSyp7mWOmFHwDWjIaN&#10;4+n2Kz1gn1bM9OI4bMduLS3Cnd5IiaU+BkOG4BX1gg+n5kWqBxcZPjvUJ8sHWXAKAD1CcwCoNlAP&#10;pHU9St+YmGQlJaW5S+YiSyZskprqXfUPrBoGO3+Hnb9QHcCq4bDxRM9S9wJhANSZwhQgayG1JUGE&#10;cwHsjm+AY+t7xl5TU1OZLAtKM7Mn+6D0D+lYEFZckihEweHDmpyA21RJycLBgdn+m9iYINVuZ2eH&#10;lLSJjc1jIyOkSvft28ak/1ZJSeYAJr2l/wwsn6EIzybZkV6VEqOMty54RicAbgQN54L7D3mSDuBP&#10;nI0AxgJ8y3kDfIXjrM4+wAPAS+pOeTz6yah2R1gWtxXANVpmfGruSnpB+MN/g+zs7Pr2PmU67oaG&#10;HwL8/uabMz/+ctrQoa8AtHAhKXxdXZ82F/HAcwwMEP2L+PuKMIPzPBPGIQYy8J42qOMdfhWb5wcu&#10;J7unpcVetLxPNuP/8G9ramgEHlw9xeMpsxLX08pKYWT504Htb5zPwZV0lHLtj8Yd3z9o+8mka6x6&#10;E66nnyOJJZ992ZMqXNm6XF4uXJfZcVikBenjS7eL/AC0DB06qaaS2oTiNXR1EZ2ohgthNSdChWpt&#10;Ky75JKKyspPd1PfdftziFmRPJGwGqL+RfjsSiU8FAoGvry/LW4OzE06e4n7HzCZdBJn27Jq9VREF&#10;BemiDNglYbE0BBDzAFg1CZpdoFL9eHM26aQ+HPh82FMq7yBsecnHr9vf7i1i/2l1yGJwM9tYU85J&#10;ghK4HACR+dRyP7WELK6NgxJNKNc+WJOS1UgWPKpc40DTACy0rgqupHaagmrysKzupVwDKFKHHH2f&#10;apo/ILaG6gBiqqgnAR4nvYzmANjRzIMqE6jSMCCts5tDqQKgXPXb+qBIByopYHiiN0Y/6P81IX8h&#10;4gORrq7mpo4ELrjwQJCal8es3RnEY2M+EdL5ddloRMhMKvNfQFwKj7N9Zqak7/rA5xacrIqrqkT2&#10;aiLPufj4eJkZgLOykiS0L/3wuRLAYxaLecnY2VEJ1zTF2bAQ3tjxGTy3jx3DbMXZr2//FH7+b1e3&#10;/9dw9uxZpLmFA5HD/v3HnLyEY1VT08w3TBiuqrmZzhv4xeAcgvOtyH4fS+k4+4zPwvWigrN1vnNH&#10;1zsky9olRM/EB/+cZeUV789K8eOwI+DxY2Kyg6OLsM7mfGzBs9e3U5FKSWyOHoA1lzqY+aix1YSt&#10;F9L2+8/fzq6qpoUkJVWeuCBcrHEqDSincnahrXq/VvnPXzLJPrPrZ/W++uD1RFUQn+xmH37zA/e4&#10;mKIuG151ZEEHv5moW3v/OHPphFkLLCMLSgjxSG93iyvFdl4xtaaPL6UpAXAKLuCE+JUcg4RcFLNT&#10;w+cgvwhwO7sAfFyEH7XVvk6DCzuPLYQdX4Od3XVkrGu5jVlX5bT0THfIvcpNAuVd1APgVdWGiXrk&#10;V0vyjQVRnUftqc8shZXvA/5heh31SMAVpH+/CrxT7EP9z+rokDhxXhib14bOqS0Lly8vw+FCyNWr&#10;V0NooLn2xs5OXHbFPaoZSmtrT58+jevO+fPHcRena01OKB+XmhrNybj//ns2lvfu3ROJvBE6OpLL&#10;Dc6rJiYmGzbsFO5zU+WBA9s9AgIOHTrk7OwsbSdkaWlZU1NTLRCU1NTo6uoWF/eSN2zdulYi6pq1&#10;9aOmpq4eaXsUufsXDap2Ds4JbOjfphsVBP4aqOOlc/d+TwYsVaObmaQwBEJo0mdCMidkkmTimxOW&#10;uzjXNbaXtZlAkH1bTW3p0qX87Oxz52hMWml0dnZqa2snJUWz9AAI8RiwWGcEVVRUFD55rKSkpNzX&#10;15/fHZATKXw7M7PcUkm+u6C8fMuWNZ6eno8fP95z+LCztTW795AQGiZBXlH+FOdesGTJnIyMjH/+&#10;+YfH4yH3rW1kxHzQY0JCNDU1jY2NH3KqFInjI2Po4uPj7+8fyuMt/PPP69evR0UFnb50iamF+oHi&#10;jvd2fw+7J0FnIQ29yAbYjC/gwG9wczocC6bBao5wVv9M9L83Sihbp8L6UDL6ViJcitipbOZofCsu&#10;3C3EW8jDxsZSIrCtll5kYRK1/KtNDWsqSkYa5bR9hJZHAhz2nKiRPVY96+f7KSv9W9c7N019VDTp&#10;QdpsU8Fs05y/zEr2enZsD+li5RaP9h2hhOkJ2CZSCWC7qE53RdJ/Md8C0XaA8wwQlQfDaMmOjOVm&#10;9zbc8FxbunUSeEDWUy6ClocjhaUo+tBxLo/x2UwaaEg+m5xJJBfzyPkUcrWIXM6g9v6n0qis/3AE&#10;je/PAv1T6X80Ff1j/3VFJJWz87v2+0hvbzUX+U/PTYWry+l2bSNcWQYXd8LdaRABkAyQABALtB6A&#10;lb9X0KfcjbK8vPxug93W2lrPwEAcw0FBQTgOsQXHeVBQFPLF8lxmbAlUFRcbPX7c1dSE84a7vT3O&#10;Fay9OCuLecDjrKKipRJXSvMi2HKuvRLA49+9fx/PiF86a8EhnVFQUFHRIIPgQDoMkRbXy5jdp5kc&#10;DBXsRtq8DyemezduDFD6jwfXMjJ6qPkQy9RYYTIHmWA9sRTu/8dAClX1Vi/3hZTc3OxuAxCRL3xf&#10;FqMi9JP/oIuQN6/nwvZkOJVHbf+vVFAFgGI1dQi4XP7yqdKPZmbAjATYwId1SSCXRqMDbU2ELQmw&#10;OR7+jYGNsbAsaoh60a0k6vyiGErkeWSfU48GlcflRn+xKM4q7is61YuCi6A5urJzbXTh/uAiufjS&#10;M4nl65EW6IYowjWzxf4v4F/aGtLUpcGvwmsQj1PE6liuiynSSq+LaCOijLW/dVvi/2FPFQDUA8Ck&#10;a6Ry7eArhVpUaEwtVkpqKV2IFCel5zgLjtxaSkHml1PpPyNovr2Z/9qxrBHqlSLbfyb9p7b/WxJK&#10;udOJxLGpqSXspK1SuvGB4PXXhaJ55Wt4HGVPBxmaJpE9GmOrrIyNRXHPvwKY/xH89QaMBCDtdCoQ&#10;hxFn/rZ4zhzxFGoy0cJFEsP55NmyL7wwlBcg+W4PYNCvVPGUnByWXV1d4XFxFYWFV0Sxmzs6pCOQ&#10;LIOoU5B2GtKPQOLVfY2WhFyUeE41qfgM9/0EuybBkSk0rh/PhtJ8MsHeNeIQvEmmbB0k3OuF3XJy&#10;wlpvIHttSghSiEhsRrBDbXcBtU5q/o/lnSY68xzK1eds5oI8Pf38/IK8vNzEckIySEg2HVRWL/qU&#10;Xv/2ibRc9i7sd3nxcw6iVE6OJdcV7nfHTNy/HFQOv8JaGJy4cJDiCOo7L0tJTgkO1AFF25eSmYqI&#10;byTzHTjpv6WjIxJ8orj/9vb2R/fuPXDixPH9+w+dOnXy4EEXFxcHCwvjxES8FxZ+ix1BAvfv9she&#10;MxIyYjmljkzguox0p3BHDOnx6aL43QxdTUX//gYbf8czPp2WjRs+wzhD/nEA4wHenLWgVwAKCaxa&#10;9fD7b+g3sn+79da9j9v7UF/HcLG2pZ9quH+vJJziOHz6NHcxvYDt0cnJSMEc7YM9eE74iEURFaK9&#10;3cfG5uBfi8YAzBk+fM7wUX+89QG7EgTz6xQIBHp6evlpMuJRysQARboDRz/WxzhmJOK5ZyZm6pma&#10;Olha4pIq7SreF+7dEEbNeiqsDsg/m1SxJbBg4CsWe9Hwzkcs1XhHB836W1kpXEMl4iyXcDGR6+uF&#10;ZhOwJ+FTheJvtOhK+t39lu8ftE141DlatQGX17dP5z/kqFrmmVfKxW2Qecz+63hGXNNxBdYydMBS&#10;PJZ0RgU561VxMbzWJ5vqLRwdeyaikcOETgAx3tRBZMWKHg7hiXmbBugBgJAQdMZLhaZ08vLCCWQS&#10;Z1qITKl4FDIJPYTMESXhFiB+5dQDoJLLAdDhCMvGXCe1cm3px6qSzzVlCWqoCqeqij5zpHxq24g1&#10;ab5CKr5a5/zTueDfjoeM2ep1UTmvCWe/ehLTTGNARxcS+7K2DQL+sqLohcUx26uS11UlKzQXHw5s&#10;X+NQj9u/JlUHfJuRQb9RV7a1InFBUfTy4hjsvL44RkNQnVxEdQARecQvl2oRLMvb91clr6lIPFDN&#10;O9yefqUxc0pjMFUAVOhA8d3q3jldB24hLgFpnbEERFL74uJiFoL5qWAo5uWTLRD0k71GArg6IAco&#10;3MEpzseHDUUGUVza/xRPtPEfeO4x5NRwlczPz2frZl5qnsiOUjpPmwh31NVF3ts46eFbHqA/k4QF&#10;qCOXVdIwwoKmBNg1HObBmGNT2U/PDBo5b+FrlgmSkfH+fxU3btwQDr5urF9Pk50y3NXsmZRwFm3o&#10;zrLLrOz7mp+ZxFzUTnuWUC7sxLX7rq48S8fAhIRyFslHvL/Qvl7sb0V17FnRgHyNJ9M0IO/GjolT&#10;GfJuugD6XDIn16+/QwYtr4z7lbse8WO+qDq7nspGekdRiRW5ua1GljQgDJ46tZZGog+TFa3+xZbs&#10;+BFlNBOAfXxdP32iKoh3ctOj4Cy1x1HOyVWOURU6XpkuvGqkUGOKqVifXTnOO95ZXZkNRM0pKauS&#10;RDWSpAoS306y8TVxfZT+LE7mVNhMlH8GMjZD/Pk3Dyqsh+tLqLgfG5GUD/BQsTO/YKN33ET3nI2u&#10;vLOzrlBIJqIlumF7/6Cf2103s2vBzrcnXbQbZ0o5988diMpcqlTgEgAoCnDdbKdrED5VmfcoXgZw&#10;LmiJnXRI7Je/w86C5z0txpexK0G4cDF2GKcsAi4E7vb2OBf9+eefuMui26upqcWmpKTEpsz++2/c&#10;DeXx0tLS7uvrP7h3T2ShUi0QiKwzkcaTltohsKWoslJm1AoGPEJLTc3qzZuF+30js6gIqYWrV696&#10;OjoyxQZCG6h1ppejV2BFVN7cPJvPXCN/DYyEyLDvwkLGhhQuK9QCw9w5ucX/FpesLImGaN9xLqWr&#10;SrPUhLrbjMkZus7qFy9eZLsMC//8c+verUlJSchxywzy2d7evnTpUhoQqYuY9zaaNtI2auDC+p+6&#10;dAmfn6aBAZ/HP8upAa4rK2MpqKlpq5M0yrt77Zq2kdHerVudgr2Kq7KzKrME1Tl5baX3uEwG4kDa&#10;adu+fUKT4o4OfC/44nBlwb241FQDTU08KZ/Pl8gVJxMmNjautq4sSFE/+PsNmvfixDR4rLoFx9KQ&#10;ITD2PYj3OO2gtWeXf9tRTvR/MoyK/nd2x+jf5tW5z6tzrn0d7HI3iMNPoT0nhZqbuOL7MxP6a/J5&#10;obilpycc2789LY1SiTyuxcZUvz4/4foFGnstytE4q6jyjEPkJYuIa64pqy4+9CzogGMh71yJeuNE&#10;2KBLEVi+ezV6hlEB0xP8aVK1waV5W3DnHo/2TW6tez07WMk8CbZ4tItnHcDr3N7tPYCluA5AvGRq&#10;A+zP/kr8b1n/g9xdH+KyHLOSbYcD6DM5GkT2BpIToWRfEFWQHAghp7mMvszS/1w0LQ9HUH2DqP1Y&#10;NDkZS854FlzbOUxxNlxeCuc30Oy+iivg8jxaKq0AxQ2gtgwurqLxtaMBIgHCAUIBggD8ADwAeJzv&#10;Oy80NCQmxtWGxm+oqqoy5ahl/H6vXbgQER8fHRxczmkFWCZqd3//yMBIpMmxLo3k5OT2+vpjx46d&#10;P3ECdwszMkpra/FLxHprbe3y5cuRFsJRJ/296Krr4vfgJTUg29ra8PvqmZskgEP8/v37SGOxXb3i&#10;pqNJFUeTKt3sZBgr3btxQ1jrA3i0h5qayDxIkFzYLlNWji3ijRK7/ynU1XtFkxTJ/c3NhV8OYoCE&#10;4201NZl52OFqJhXrX8qneYDvcE4AKvWgWP3OrYYJMwt/nFEwdkjy52/Ffw288aNSx0zJ/OrPLNpT&#10;oZh6CVwtgiuFVH9wLBsu5NKYQnLpsDoeD/i5Vtl26+zjPYZlLwyOT5qkXiCCKzt3xArOJlWs5wlN&#10;k4qLs5gNzn+nABCHZ0NHdGWnKE4R0wHIxZfi+D+ZWnO5oP1mOY0es+zsLZyOXwGY5U1+MaAZgMeq&#10;N9Hcv0cyEjhRBNI31dU0diRSb8yupJzLKEhDBjdQVRCipIXAodQR6pVf3akaq9fUy/Z/c3zv2OwU&#10;1+5qchRFn59t/zh+PHvz7rShb7gC9AxmCZiZmVlYWOjo6DDTMJxQKit7nNTMlBdzXpgyUNfW5u/u&#10;rqSkFBoainOZnayJgkFD0HwhtWYzp038X0Zl5a3RE1SQ3mokF2pJL1OHPtDaSsWp1tYmMtnmvyF0&#10;HyQdhJS9kHj/GkHa5FJvkWBHfcGCd6n5/IFpcGwhbJsASV596kvYu0bon79G/thN1iuwGEC6umrc&#10;v/0BT+vCKQC0cByyQz3qBN0uUOuiHgC3G6kH0oFskW5JBDc3N/EPzcVFMprTsVmweBis/RJWf07l&#10;y08I9vT0wCtllY+5QEzDRo2K5mITffrpp1je3IPfHAx+9+Nx48ZlZ2e/P3w4M6Jkf+Xo6Pjaa9QZ&#10;AutvvvmmD2dmy3bdAwKGDn0dK4iysrpt69axukyI58cTIZGLOXMfwIKz5Tfx8cEV9xEX/R/Pe/Dk&#10;yb179zpQWGALtfp3dnZ1tXkcFWUFYA6g0fdnW0jRQ6NnJiaKVl4J9BMtJD4+XpR0kUFdYeru1XD3&#10;xHfC/YEBHxfQPN9jueD+3wB8uHIxJZ2fByJDV5nGzmG9Q06JwF1JL7zBOdwwBATQgAz/HSzu3Yv0&#10;8HiPPotXf37pjalDPpn3xRfzvvj2a4DNnPyUgVF1DPgWWfazJ+KB4TMKGftCPwSSxE94hYJqhKCf&#10;7BfSSI2NzexDstY/Orlob7igr/TL7eV03Tdu377NXre8j4BZiLS2Upv9igqh7SezxxRZ4mN7Uxft&#10;g5hyu/DNC7nDr5eO1mkYrdow4VHneM3WH407vrlXN1KzBlfnsu4pj+rguXjQTCokfkxma8lK8XZW&#10;Yv/qZqJj7IWceC0XIRpLvAYWPPB4SNXNyHqTLLrCx6fV5eUJuc3iKuF4nvwtnQfWrl3L2hEFBenS&#10;8frF0Vc0HmlIKJaQwJZwArC1tfX19WWpUN3t7e05n30GCS8imToqiSsxM+sxBhJQBYAuNBjTJMDv&#10;C+e6483ZUKRrU11dWNmJb7C+nmojcWqb3cxbSiL/Bt9jEL0eYoamuP6TkJ7Luazxq6j1ZUB++7mq&#10;YsjUka8WFFVS+/3tVckv15qr5Jevtq9b41CP5TyjcvtS8kdtwKhS95BiGizCsaIDSsyW5Ad40QhC&#10;7fF1NItAeB1RrM6GcqPzNTmMdpEnxd/VuFJ/hQodKNFckPyIDqBuPDEiU18QnwpkQk9PdgeJTAx9&#10;oaGhvBxpx26Y9Saxiooya2pqtm7dKmGzKRNsKIowcuRI4Q//GZ6o8jR+pvTLGkpKWGpr91huIc/V&#10;F4OWmJkp4eeNPJq0L4I0xH3BxZcwmEx1AINWDZp6dUE7NVN+FrTgcebDyyvfvOHwBD76/zoqGxs1&#10;Ne8KxxyH94cNE3Du0ikp1Tg/xMfnaRl6sOAZTM4Zk1yM82pZtxe1uM2+tNW8tL08ztVtbdRqHmds&#10;tnZgez9/xUoRv4YnNbX1xZLN/FjBK8HrwUsLW7FRD0lxKQ+A/o/8bKXoeoKiMi0dI7Ozq42dgh4/&#10;DkrLa7OxCTWxDqFB9rmsJ/1brD9Pyez6fbKbDQPSfbKJZWCGtAcAa4mqIMZBmfYRZen1VP/6wD3O&#10;P48o6ru68KstA9MVTUOji7qQpSxop3HzTX34yC9jJbOTxn/DJSC/jRrvZxaRpRC4GSLWQKTTWfpp&#10;XRlciIyVHKRdHCV3YzMorIdjE+gqEx7ufn4FBARY4HeEI8nx8a3LS6G0rS0spYaNMYYFYyDMluaS&#10;RZQQorzxpcU7N/2mVz3enGw7uu3WMji3EHZMpAdEGhrXIJYBWPoexUt82uG5dLXKqKdf8ckLwrGN&#10;B1m8cSerI7hzUgRGRjLpM1Pl6urqiryXWEQ+5J0VuQkNV201LtkSn8dj0WaWLFmSn56uoafHXM8R&#10;hpaWyKrjdPRQU1Mokn4miOuGGTKLimRmUHPw8BBFKckvL28lrc4jvEKSvYUaCQ43LG5U7K2Iq427&#10;q6/ow+8ljarYWlFACtbto8mNb98W5gPwGxamadaLv8CVmKXhvXHjEnJT2CKg2u4e82JsPK+o2NbW&#10;5urri9wWa8TlgxEn7u7u9+7dszQyik1JQdKX2UuxiIsLFtAs63KcSR8C30V4eDh2XrpmTV5p3uMo&#10;R6d9VqWrSr1HeFduqzwPx8s2l+XPy8+amtXGGWF2dHQkZWY6O1sfPHiQcYhMGoCITYnFRQfPmJua&#10;qnDnjihS0/Njwcdw7E+4vQ7efRUGDx7y5atgo/h1aa7b6gjOVj2JCrhpuH8uFv8BH7LSrfXbm5Fw&#10;KWLhOXVSRh9aXBy9dybf73akIRaGKikpsckxVNuk0zvDEEVbKfbPzuY5WBoJUmLLCxJ9bfSriqmF&#10;WWtJapSjMZYNGZFYWnp4zDitZR5XahBXe9kycN2dR3DM55XLkZ8q8sYblIxWTRytmvGTevKkh3kT&#10;NbLpdj9llknxnybZB0LJPq9Ocb8BcV8BUZ21sw6iPkz0z3IM7PSlt78/hor72XYojj4TJu4/kkiT&#10;IeMmFy608WfpfFl8f1bHdtYB6ydTyZkMciGs9cIvcOkfauOPU43iCri5BZRXgepWuPMvaG6EHb/R&#10;7/qrryaGdtPt6d0Rn2x4vMCMjKNXrtTVleEgweHH4/Pd3Nw6O2mGjAMHDmAlMTFR7fbti90xYNvb&#10;29393Ulnp7+//+UzZ0q67fQloMIRIfjVY4lfhI2NzbnuRGK3bt0Kl+VAz1CYkdHY2CjNvkUFBfXM&#10;TTKRmZjIbCt2J5SdT6lWCUioxoWoN/qX/uNXgXhiNHnsw3wCsOyLlcV2UZ//zjMgISND/GpNdIXM&#10;gDi3/ERLHxFwHpeOLISQ5xFYHk3F96fzha4AitVwvRbUGkG9CYw7pk0TfLqo+K1Lda8tL5r4Z/Gg&#10;G3VUT6BcO/6X3G9fSfj2lfhvBsX/ODrjlTPlcLMczguohuBMAVUMHM+m3gPbkmBuhE4RuRZG9gYx&#10;9fnzoet/wkpIhB2xgpNhJQq4DnNgkenwXcgUzP2nYHkLeM1UirGfX3UuqfFWBcE1Z726CU4BX27V&#10;+cOe/KxPEwB8q1I//HoprKf8dk0r5XVzSynVyOxKcmup9D+/nEr/q7kYjkj3wpaED1XKvrpTxWz/&#10;RynXCm3/N8ezIEL1HTgtUEMJBjrrAGjcGZD+SRp4XgClL7/scXgfICSyA8lEe329tbXQw8DF2qUv&#10;Hfi9srYLsTWH0mojnpFdejpsX0+j/vWP49nkbg3RKCYq9USREJ9F/xZIxSgXh0XfpmoFlmQPJCCd&#10;ehz4WyHKgxDNViIh2rm4EraPpVr9I5Nh3Qg6A6/fvv/SqVPHjx+/cuaMvKLitfPnD3JqXva6EaxO&#10;lp8j2+/MAhmZAKSB07R4JKZz29bRuUW5lZr/q7TDrQY65xzoZTPO4GYrdAKI7qJ+uCwxgAQitDZn&#10;uyjulpt7FydMcervBQGvH8v3Xn8PyxmTJ8+Zsxgr48ePx/LayTfx1/pyShf+MWfO9F+pKDY1NfWr&#10;sWOxMuitt7BEYJ8NGza8O5hGyvr8g8+xnD1tGjusCP3kCZBpnlnNS2HSfyOAx1GJSHkjkOi0M7Pb&#10;R3PYOlk4ONiZmeHId7CwsHZxcbZy3nfu3IFF/z7mEgYIj9IHJM6oKSvFDkI8J4o0tFR6eaeF+d09&#10;shRW/QGkeUACJgYupj+Ose8BfuQ0AZCXJ60n6oHVk/zDzPT1i4qKHuno6JmaGms/hZQHTy0BbMxI&#10;SPANCwvx8ZHI9yUO41u37MzN3R6aexhZehgZ+djY7Ju14AOcrgE+AhjBbRL1j7noRTS4Pxf5aBTA&#10;5Hfe+eXlN6d//s1f7w+b/+WXWE559+NPe7/HLVu2CGtiULutJjMShQReYLYk6WjvEhCF92E2yLkp&#10;uRK6on6AvCXSWs8T3TGulfqPnk4oW+49UDaVve7XhnxixBEvuA42N5PiauoHkFNCpTD5nDYd6+Xl&#10;dFVFtrqCWybT6whs4A26mPeefPHIuzWjVRvGaTTT3DwGND0PDQS0NZH51dW29USWwJUaj4lHY8ek&#10;K3X38cVL7FPI6Rvq2oiZmV99O7Vqx7NjWcJlhsRF3yebXIqou+BXgz0R1s498vcvudRtiDg7Gne+&#10;FamEbvTvVzrwsGASsZ4kiOT8tHwma2Z2RsZWVuYGQl1vcna2hJ2gTImtYe8wQeKqYuoBUK4KDY+h&#10;1Q3vkTVmNhK9asHHmcb7KpNIExV2OtSXfyawUeuk5g1LwB9XyR3AWwpRy62TJ5HwELzIOmoHOqsy&#10;eGK2i4ag2i23Na6ExvBxqyXKpaWjWt3WeAp1AKvs6/52KznUmupe1xbZQNJKSUA+sS+r+6cg8oM8&#10;c/PS1oJygu3zC4N+KPc0qqgIbiK5HG+FY8qVtIytcqYKgNIHo2rdk5x63Mgqi4qYTd/TYsWGDcJa&#10;39CWWnSys7OfTfZdV1pXJCZosOeAq7HlAEzpTx8+zIYig7D1v8QTPQCe7SEgunUAvXK33FZTkxlT&#10;LjEzUyKbAvJofUVtFUHiAzTS7nmJg2cNhlVvvbv2XfgVWBrMp8WMMzMGrXoL/7yg4+nSev1fQlvb&#10;Rx/hetuDy5dVo/A751Be3lGAM6cP3yc0OzQ02zMow96een9dvKisZ+LTUNFtmy9eitnIi5cie3lW&#10;Mv4LS2a/L34E8f69jsD9ymz5y+uJoaFDBecBwI6D6wKuQbgS4RzC9NksB0BBdx/Jo/V7nQNpF10P&#10;Hh9PumTJpsdOUZ1dVCMeGVmQnt9eV9rmm9OSVie0WGcya2afzjZWZzLr/utsk25nx4woI15JjT7Z&#10;zVgaBqTH5tBGiT5+pSQ+j9hHlBl6xLvwq/VteA/c49LraRw2XAt0vZPwnWchZ9FMhf5FnTS8T1Il&#10;8Uivz22hsf6xERfFvDKyBiKPcqZUZyFzN6QdgYyjkHkMsnC7PnzXra1wezkcXQA2Sut1ry5ITExE&#10;agYZSqRTkW/GOdD/wSrhOOOwYzbkpfnjXIkHx62BCxA0Y82WXZuG/6YhWH355rW/aEyhvaMBf8Ir&#10;SWujLmh4L3hH/T+fwArqAYAsHv7hoevCLNY4KtLL61kdkZCQoKOmo6mpaWBgoKOjM33SdD8/Pxbl&#10;Xxw+Lj6zZ8/m8/mlSM20EFVVVT5n+L9wFg2CGhMSkltSoqehp6aj09KHiPCFQF1Xt7OxUTzqA5fP&#10;jIodi7OKs3EscmtWe317YEKgx4cOIckhTVwyhsfGj2lvJPjf7NFzZ3Rn6lLSUFAEpaLKrIfm5hWF&#10;hbq6j1gUxLNw1tLT4a9pvQLJ+vv7L/zzTyyxbmtra2NjU1tb68pVsCUzU0i7ssg/gmwBWzvq29ud&#10;HlOxg46a2tI1a7AiiqEUyeVPVlJU9OQSA7i7u2sqK9+9e/f21as+LGxGEnEDuyoTup768GhLrCAl&#10;lItZitNS1tQsa6DkUHx8hKWlZbCX16ruVAqNFRUaGho7N25kmoY/5s6Nj2Ceqz0QCASPrK2tH1kz&#10;fYaRkVEtEpQDw/IhcHIO3FoGM0fD5l8hP+ASUlFz7Kj1+sFQauG+kzOBx22/d9d4zdSXTvjZI7+W&#10;w61oddTIkh8ayuOF5qcnpKTEJnDPIdjbic/nORoZYZkUHWxhIYP45PNC29pEjjSkq6sxJSyMF+rD&#10;ogb1i47m7JiaklRBLH16Lbj0p9YuPaN60jZMjyd4nFEBO1zhiNcbJ/w+V0lYZFrN8g2IfAXYxurY&#10;iJvo1y0e7XiP27s9Bg75UdE/s/E/GUYl/qfCqSif2fIf5hQk8jE0wg/bpOtMB3AmkvbHDXePx5Bz&#10;wZXXf4HLa+gzp+L+lTTi/6Nt8PtImP01zKZJHilEDDtOPqwiAn5BTlZOKzduLORk7sHewcnJyf7u&#10;7iwucUdHh6+r79mzZxtwXeHg6uurIK/g5ufX1tbm6xsq7pXbP3bv3s0q586dc+rX6cTd3h4/Uom8&#10;X15eXk+m/B4/Nkoi+HRK9ySWu4X1Ck2AVJGEvbwIqbGxWkZG+GEI9/8bIHvzwNAwI2OgYTQHCHH5&#10;viikvnhs/YEbZCESMjJyciQTMSOQPXzjWg51BTieDYoCmhVAuRau1YBGMzxom/Bu5ifnGrECmq1w&#10;vwVu1g/Sav/pk6zvZguG3m0Bo/a3HrR9tb3q+7fSvpGrozoDtUa4XvvOnvIhxyrfwIMoVYNaBdUu&#10;nMyFPemwKxXWJtLQQ6vi6BlX8D7XKtNKJ5cSiXwouRBHowmxmEKiEtuxvBZGf70RT/7SDDsS/CzU&#10;7bOBxQ4+kliuWij8SO7ckT3S/ufBfDrYLDBq1fXf7agX4URTMvJuzaCLeSWccL+5mdqJ4CSPFCSu&#10;mEz6X8flM2QPkUr/N8d/oVo+4nblGN1GCdt/ER8gFoyd8PnF7KQtLOPhU0LToATg0sGDwqiaA0e4&#10;vz+ube3tTxDYO3pRd6QL16/TkA19Qy6+7nZRp6mkGvHF4+DBgzjnRiUmlg4giQUScDjpylcTLYdI&#10;OwDc3PvgisXd8KXBVyAbIRbJ1gPAl4N4FySeRDp3Mdzc/MqSt0DnyJdYZ++0f2zZswfLH6jDyUCB&#10;FBlSMSLd47bls3DSAJ1OqgBgHgA422yTYdLLAt0g1XabkP3nFl6OTLhGiFUlSUUaqZMab55Ka7tR&#10;R3BTriXnkhr7kw0/K9777LPIyMi4uNQfvv127pIleDvYOPnHH7G8J/cWewpvffDB3r17p3BeAllZ&#10;WT9yv37+AQ3uicAOi+fMwcpHH72zlFPnYMuKRYs+++wz7neKR32kqmYxHKWhwUn/zQBsU2JtXF1x&#10;RbBydjY1NXVxcTlw4MBjJyesI5V/9siRU5cunT9+XF5JyVFV1Y0zExMeom8IkIzlaGsRtGUJiLEP&#10;9hTuyIKEyG/NDDi6DPg8IUWOxyx8UtYpBMAf+IA5CfkTrvyJ14MweixkDJ4K1+72MhVkEP4mC9qX&#10;bwU7Ob0J8DnAz2+8MRFen/zOO5MGvTV1yJBfX3l72tDP5n/55YIRYxaMGIElq2M5/8vRopL9uvCr&#10;sQu/+gpL1hP/9ruX3hgFSP+NnMeNsYiICO+QEF9fF3GSQALp8fF31J4gQ8RBG5cm6bL9DFi/fn3V&#10;kwyOTEyE1CrzOE4vKNDW1n7iSEDKCumrp8rPKQ2VgvqDodSlb3NA/uWMgUq47moKfd0UfbJFmgdc&#10;VZu6qLSlhIsmj+splrjO1tZSth9/Fc20ij7ELJcg/YOrKvMDGKfRPP5h69dK1SPUK3GFZd1wkmxt&#10;pSwKctwNnCaAHVPQ0nN88RLPi31o/p5O8sg5GC8GK/i3Ze20xF1mn306ou5qdKNJMjUqd3WN9QnN&#10;9vOLi0+vCw1NYTf1HRe7gPknMUjE35fGQEwfpG1iJOL4G3TL621sJClY6dhcxsa9JKoMEloBSQ+A&#10;cm2oM4QmF7xH1ojUTlk9WVUavrLE705T8e3KzGNNWeuaYtgLmAv+2yFmF8QdhNjjGoKtJPNsZ8XF&#10;srzj1dnzC4P2VmTECmhU6JgiWqaXkcAGsrYyen119vJHlRt8m1kmAFfSUtBBMwewnhkN5E5x8a9l&#10;AXsrEo9XC/BQy5uSj1fzMzpIURcxiyWD/om4aE45250tKVRjUWYIRXdcS1La8BWKAbkbfHrSj1Qc&#10;eaV5yOMgO2CkpSX9AKXhybHfz4zlC3VPnvSTl++hhB0cenxzAzyoR5R4kGgRSmtrJ/ROVD570SI2&#10;FBEnOGsDF1/f8nLZbmeIjN55dJ8WyA8+0UZV5ngbIB7p6Fg7y1jNRflmJIDtuWJkIfJo0mkSJCD+&#10;fnGpzhYLuHdU5yjM48IBzQbtwKe7i59P/Eyl/3Pggf9Aw3z9H0JDRQVOXMJx1o2LFyWd5GxdqWAh&#10;v6zdwSHSxZfv4Blp70FniMiEcpo4hLPcF7f6Z1JyaUt56Xb2V0yaL+030P9xmA9BUFRhYGQG8wBg&#10;fBxeEq4CbLbHdQdXn+Jm2i7tWzDw6xxIO7senFFDYrIj4stwHcRrePzYa91Rq73aBctuZ4qyATNZ&#10;PJNQD6QUyfdFdfEjsDqL6Y+bgVuqc1YTdpbuj32iK4lvDjH0iH/gnmbkmYClD7+ZRWOLryP3bUJt&#10;uEBARd3qk+QmKovnCahnGHNcsjlOeSg5SDsBOWeg4BwUnYVCrJyCPGw5DlmHwO7mFhqF4/zfcPfg&#10;sFBfUybZR7aTMdc4xl5H3vxleIkbb7Zm1yLsL5W1t+OvuNbj6dipRx4y2LJlxtrbaof3zLi1jCoA&#10;tv9Ely2kipIr6dUOxAMA74vfLPQAYDkAHtq7S3N8aXl56Zz9/s3LlzlTYBkwMqJ0sqsrDRiCCPPz&#10;i01JQdYb594YLgz94sV/lZaWrlq1BLla1ufFwsrKmOUn2LRrF2lrY7J+xg096m0CWFlZGRoaGhDv&#10;nrWQzupl9fXMId6XSy+UPVs4N9p7UHcBFjMtqiDqMlzCSjafv3br1tra2oKCAjXjW1GTE/Ws9TIK&#10;ClgCYYaSkpLAyEgkzqjc3JqSHHp6er6hVDaK/Abrw2BoqFVaWovzjLs//uceEREf7O3N4/NTU1O1&#10;kHbV1MRniN1uqqhcPClMo3r58k28hgXLFoSHUwUDImNyBuGCEsXGhrG8AiEcsDJx4kT6AweLQRYN&#10;ng3OIc5HjhxB4v/SzZusfcOGDUwDEcwtInhrXDMFZeoEAhNOb4FwdHREphUrLj4+dnZ2JTUs0lWf&#10;8NbdtmEcTXl9eSm1QL++CU5NAqvo6GPR1PZ/T0C39D+USv+/u5/yrwnf2jukNI1GVTXUUjE2puQf&#10;nxeamxp+9erRK1eO8PlUMcDnh2bzeY8fG2fzQ7Fubv4gLjzcz802KMjL392urq60q6nI1tbM2kSP&#10;x6lAELxQH+4jk4H2urKOeiTsW/n8kNTUuPz0BCzZT/hXafER/FDOFrG3epvvY3raPt4mm7jn1cGR&#10;oGHKcWPUMheaVG3yb11sV8u2pV4Nf9vWYOUn9eTJRgW/aKZOM62Zqps1y6pyhnHhX2Y18yzLF7k0&#10;080Gt+q/XVtWe7TviaTx/eWLydUsuilkk+uldDubSXfPZBBFAVHAX4vIlUJyuYAGabiYR0vcVeIJ&#10;JgDMGgN/joW/voMl3+MH/TY3i/Tg22+/Fd4Dl5gQx5JIOGnT7QMawvndLlm16t49utj98ssvzAPA&#10;2dlZQV5ewlDA3t4eyQ9fX9fm5mYcFUxHJRNFRUUybRMZSkokbE2FKC7OOnP5so+Pi7+/f1lZmQsX&#10;tPm32TStyBPYewR+crsTyo4lV+pk9prWbvRt+J8am4oUlXDnv0d8erqamtoL4aUZxOX7IiZf3APg&#10;qRQAiH7siRRCumBpJDXYP5EDZ4vgUhkoVL31oO37t9I+uNcGN+qEm3rTlAmF380WUCmeagP1FcBG&#10;zdZvLrVNfS3rPT0Cap0vmZFf3s+dMrNi0vC8Ce9mTvss56epRcNWllBJ35UKmmoYD367Em5VUKcB&#10;+WLqNHAwhzoN7MukSojdacLtaGZP/ViWsLIrFQ4LYw3BCh5sioNlUbA+BpaEa+aScyFd0vFqnhNM&#10;B3AwVODD2cJLYP+2beN+/lm4878BnAheBfh8841ptlQBME6jmUYY2EJ1USxmcQVntyKiGvPKKL3I&#10;WExx6f8o5dpvVerH6jV9dadq2LUSPAKz/a9ppRINJIna2iiViVC4o8EmIG7v6fDKO5YAZ23dBmo4&#10;cOrUqesXr+M6un79+lWbNkkrOWUiLa/O3j0gPb+PKOCEZOK80UauIVErbPjPweM/QTopiVLiwEV4&#10;l5kYIDZW9gwrQroK2QVxhyDlNKRvhngkNK2QsKOBdHzKyzt0jKmORALsnb5wjFh3LJkQcSMTGs7F&#10;lMsAjJtOJw07Jl+Mq6ME0tKoht+psGL5a7D9K1gxFDZPB1VCrmZ2XinsOJvYcDGvlZWn4mpXhL7g&#10;Nxk3aRJ+LZEJCcyW/9V33sHylpqalpYWk/UbXHsf746j5MnP06ZVFVexnJZcI3lj6DAs/f0jTh8+&#10;PXXWLKwXVVbiT4UVDRs30dRYw4bRDiJYOEiGkalubpapwDLjpP9WAJ4ZhbZubh4eHjaurm4UfmcO&#10;n/EMDMSau7v/+ePnkU719g52CeW5aGjYAeCHFwA0y/QT4egoufDbmAgJR3GY2cnI8yMOEQuBKEh0&#10;3Lccts2CuNRStpaZyUrhI43X3/t310aDgoL+lHmIJ8ols7KyBpJxQQL19fV4tXQci8FMymZKhIVj&#10;xw4DGP/yyzM//njO8OF/vT9s4VdfLfr6a9zmf/zl3yNHzvvoo1/ef/+319/7eejQqa8Nmfjee1MG&#10;vztt6NDJr77z05AhopK1//7++1gf//KbX+G742x2ng0aHIQ7UsAn80TL04FAy8io9Elx/EUWrOJ2&#10;sllJWUp9Xx5e2xOFYk/EtdyaAyHFuI6v8s97Wq31Z599hi/99fc+xW+AcewMzOOokSOh2TGbuPAt&#10;PTFcuqGfQ147VzRGt3GMWiMu0GPVm5gOgDrqyaWNuy85d7F1lnE5ePyuLnp8LKXPhbC2Fpr2s+th&#10;vzK6PriKKMQ0nYtuDOXR8DXdzsEU3333CxvMpDGYz+tlF9KPmT+yytbOzo5PUqRJ2+xL+Kqadoeg&#10;kdbJSZ8dx5WwJgaJU4jnAMgKiYEyLah5SJ0Aln+FLfUdNN9yZRfpaCCX6tIg/gZkK82vCBL5nsQp&#10;k7UQdQQSNwDP4xKN5vxziy/UGAwuenStpiS+lPjWUJl+dCHdwmpJXAlJLCeHWlPnPCzdwkUBWv6o&#10;UpFPIzZEN9FfsQ/25BUTj/z2YSVukPdgUJ2FZm0tLoVxtVTNv1G5BL5xBxAqQqBMhV5ziaY+Efh1&#10;u75JoB8dQD+6MXzFEhpcc3PzN196E9tbW1v37duHLfDyy99/880b778fHBz86quvjho1Sod7X0zW&#10;rGciTL+fxKW04UYNw5h7N+SmzJzyGrfkbd26letFmBwffzbpztvP4hFjpbGyEflG6RtprKx85e23&#10;saKkpIQjGJlDCR8yhOEDQwt7+10bqc/KM6OfaVCEgecAkAaLZC0zppmaKGlTb0jke0OOtf8cJ+nx&#10;6eJ+Xenp6QKk7zkEBXEv6C8Ysm4IrHjp5xMDZUx+PjEN/n39pRUvjTs/Tdj0fxN/LV68ceVK4Q43&#10;rkQaXBHe/fjj/Hyhjo3Nkzg/tLfTuq1tWBv+VSOdRfn86pScFguLgPp2ykPlSMX9Z9JwaXt56bp4&#10;/2f7W+TdmprIg4fuyIuJfAjKyoT+XiW1VO9b2ibk9WQe50XV2fGZH0BlI72G4maqC8f1KJRP4LVH&#10;AA+LumRnAmDSavEW8XbWP7KcWAVnGQVmJFUKJfusT++Y/kWpOMFysYZYOytZfzwCthsHZepaRTsn&#10;V6XXE7OwkrQ6mok9PJfGyo/Iozra5ErCiBVz/7Sff/97+urNp24Yuqaw9ZNG+d8GSRcg9xwU3oTy&#10;y1B+CyouQIkCFJ+EXHnI3gU0KOCJ2dQD4MJicNbdj7v4xyLlrXC0cTj1B5jKf+plvBd/xWW6vHvg&#10;JbST2Tbk+wdtv+kJTu/+9fJSYCGA9o2BmOJiXJ5iW+m6w7QpfT03Vg+qpLpnXF8aCbmoaY4nVeQW&#10;2fXIaoHzbgtqH4UURWxsLItCI4JMlaqZnZ2vqyuTIONfKl+/zuzK8fvCkmUCSM/P11RWrnkmK8B+&#10;YKKr64BcTTe5a+noSDo7LRwcGioajI2NxZMOOjs7d3Z2njtKU3Clz0ivJW1dTU0s4y6zps+enc3i&#10;odWV1uFdeHRHDSpaKFz5CwsL123blpuamlmRWbKyRMNaLzU19WTvTACWhpZ63QsZA3IuJTU1hRlC&#10;s5VsgUD/fg8v4+fm1tDREejpic8FCVcen29kZPTg4cP89HSWAwCRFB29kEZLv4vMGmtB5C7OLVha&#10;ULS8KPu3bP88oUqASf9buFgNoaGhEfUJ9mBfe6g2CIKubL3i4NHDFCicOyfy6tPT0LhyRRjaiKGk&#10;pKQKZ5CODicnpz1b9rBGfKrezs4uPj4iH3S6/spCNj9k50iqmsLRrvAvXJ8DF3aOPJxBbdVPhAoj&#10;/zDb/89vJvylScXuaRH+6QmRJw5SbjcxiHKUCYEe0dHULIDZ+2PFVP++paVRYlQQU4HEhfvzQikT&#10;zRDn75aaGleSmxoXF46DNzTUh+UWLcxM8vFx8XR8nJ+ekJcWj0dztTVLSYnFr6qkJLc6J6esLL+h&#10;ohD7VGVn4xFyUmLpETqp3DjMzzUqKijY26mggA57Hi80Ny7Ox9nE67FxWX4CEaQEe1GPk9mKpsvP&#10;6VplduoEZ9qVkPOmoXo8gW5IMZZ6oQKjxIb1CiZ3fXN2KJk6F5PAcmKc2XDDIuKqcwyS2LmEEpA4&#10;t+A7g8lrRizY99mKE18t3P/FlstsNvjzuMbPOxRnHVNnuwOHnZsbkk/IOt27cYN9BmycV1ZWYhmM&#10;o41jlBh/2tnYyKysjhw5ks3PjklOFo+g3tbWdl5RkcXuR+DnzCqPjR7b2toyTtnV1vZxH6S+gbl5&#10;W10t0nVYj0sVJtAVZGfj96h4/jweGRln1igBb29vnPrszOw6OjquXbiQnJyMt+MdHPxkYWJQYuLR&#10;pIpjyZVh3RNOfn5aP9YunNWYbKEAs6kxMTF5zphlMoHv4DmtVESQqQAQzwEgYVc1EOj0+yc0ItDS&#10;SGqhfyIHrpUMOl02dkgyjflzp4oK7pWq37xeO/rVRCxpy6UyauB/tZJqAky65iyunbij+U038r4m&#10;mf5N2edaZLAVeUmfDNMkXyuSKVMqZk6peMmM0LgfpmTad4IpMyumLaqevLX+ve1V715tpAe5V0c1&#10;BHeq6ZEf1FIlgWi7WEoVBhdKhIGGkHM+V0T9FU4X0GwEJ3NpJoPdaVQ3sC2JagX+idDMJYf8ZasK&#10;nxZbgwqPJJbrFnG+9GJgSrAnhp74T8Gmhq9XnJ9iRRUA4x+2DlUUKHP5LDs4q5CaFkqrVTQ82faf&#10;Sf+pZeKhVJEeBVeNZq4UgZ3x2YIg/fKLG6ehHyiuX7+upqODxIehmJXrGC4myA9cWBDcvuECZXzN&#10;RcxgP814Bf4aCjNfhQlcJI1xXIdvuT4spvgk7MNtv3B/gu3Y4Uuu8gUXgkO8ZJt0e18lbngcPBoe&#10;E+t4XjzFrwA/c6fGq8Vd/AmvBH9iG7sLvE7sgNeM289D4SrABYB9APPehsncpU7kMqLir1jBnt9x&#10;f4V/O7L7CHiz+NOswTQ23A7gsVCV+yF5K0zeNQo2DoNVH8D8d2jK3N9fgt8B5r4Fi16H9V/BxT/Y&#10;W30Cbmx+m/jL7lrvMLnCcUrF4yk1rr+XW07Otp6YrvUtT+Mz461w8hfY+yX8+yn8+x6cng72u8F6&#10;OditBJt/wWIJGM0D7RlwaBTMfh1mvA0zAaa8Sl/Q72/AVICNI2HHz7B3Jmz7icb633d2gXw19d44&#10;lFZrUtUV1UFCq2lm+IFkTRg4EufP1wcwBsA13IBj5s26cxbhAvbTT2N/nIxjBzYtpmIURKDRFuNb&#10;y37Clw3g/nDT1aMTsMT6j1+C3cNN2K5yerq+4uzZ04Zii6HK6ttHJ4wfBVf3jjmx/euDKz47tHHY&#10;yY3D9q/7ZPeSD/at/RjLA+s/Pb3583Pbxhxe/fnp3d9g5frJX4wd917jEr65A+z+45vly39aM3/0&#10;smUTVs39ZunSH1fOGbVu+U9YX//vRGzfuPKXdQvHrt06c++MLzwBDAHuA5g4H8PjnN06+uTOkQf+&#10;/RTPsmvx+3vXfLTz76FY4nnxGo4u+/jkxpF7/vmQXQ8rseXI0o/EW7A8seEzPAL2xxL7i8q9Sz86&#10;uOGz/cs/wRPJrRp+ateo05u/uXho/MmVcGjTy0nBwrgHzIv2hSAzM1H2Ol5cjNy/BSefEreU7AfS&#10;+V3oS+2Nw6dPC3+TAv768xtDpw0d+vMbb8waMmTSoEHTACa/+ip+a7Neew2/TZXdmzO9vHDL8HTM&#10;8PSMc7OLc3OLsLAIcnLyNTMLdHQUldjiZ26H9W7R7kCxYsUKlqtGAhoaGjJliP0bFz8VZMpqJSCK&#10;9CquA0DIlM2lp8c/T8wfRH07WRtdeCaxXC6+9DYy/U+P9vZ29t7vxtY8TKtTP7ft6tFtl0/vkT+2&#10;/uyRrSd2rDgtt/m03GossY4t546uu3Bi5/kDGxTlD9y6vPfe9VOOqke+VkzBdRZX2DFqjRMedYp0&#10;AF9pVL19Kf/jsyEG13Zev3DoypmtF0/uOr17NR7nzOE1Zw5vOb79XzzyqUOrsGR1PBe2s3OdPbL2&#10;3NFteEb5Y9sVjq3H+smdK1nL+eM7ruydfyujQyWh/VZQ5g25VdfOH8TrUbt11kRd/vbtc+ymVk8H&#10;yhyLQeSlIQ38Ojo7G3ceokxdP5CWR0tQqqKMcxKstUz/g6f1AEhx9YPSBzSzbr0lbByFLZ2d9BNC&#10;lqShgyTU1+s1C0yrBfJN2VMrvSeSUEUicD7WtQ2id0P8LojbBOHIRXkQotrRcKuhYkZB4MeFTl8W&#10;PlaqruYXU3vMqAIalzm+lHq27Y4vW2lbs9q+br1P0zLjihUkNqKMGpPyimmfuBKqD9CprFRpr79X&#10;V/pPe8LEZp+JzaGmnNBk4R2RAoLsaOa8Fsq0oEgJ6bMaWaEV+rFMlxklCYHvF8tbqqqnxMKUsUbE&#10;Wx9+OHr0aKzk5+ev3br14sWLLE4C64Dll19S18AJE8YgWMtHH93EEmARwGIuRJvwUJ98MuT3338X&#10;RYVm7fYe9uKhyYyMjLDDunXLd+zYQTo6JDIEINOuqq0tMvRDSGQxsXRwqK6uLqx4st9YX8ih6NF1&#10;IVWZmZkZJZWo/3k8ABD9aMjUbt8Wt/cXQUNDUuyipna7Hy5SIr6WvpgqnUWrmHN98SurX3l9+6dI&#10;dLL2fjDx+MSXV7750oqXf73Uk1Hm/yKYjW1AQCSWOLFwA7UXLl68nspib3WjnQujj9wNfpBNXcTG&#10;NbSxk84S+P3hwmFq6vrQ3p8a2nOW9cyLWtp+/78u8YzIwbEoQHVUlifk5vDCmOSdeQDU1VH+TqYH&#10;wIst2RNgfgB4JWVlwitBrLiQYpnQHlVBpfChve33+y+xJ86c+FfeyU0aLjGOiRXGQYW4y2T6Irt+&#10;46BMTbfUKzpOvjnYs4pJxrEP27Duk92M7dGVhFdNnJOrFPR8sLQLz4upoloB7I8l/hQrIOmcbPiD&#10;75HV6AE3KMhVKDoGWach/wKUXIEKRahWgKorUH4eBKcg9zCkb4XEWm7RPDUJLi6h24NT35sqzsat&#10;jbTh/C88XDewZ1ZRVnDwI8NL07XP/OCqfzCijSyyIe/dqfpStWEizQDcvEgjdJFSKFMAHJ0FllqH&#10;y3Atq6a6ivBc4d319fTw18h8ktJCsjjmmp30Ljct7LAh8IrHQbOWjAz6Xbhy0n8bzjSnrq3Oycmp&#10;oqHBQsrV2IpTAIeEhHDS8HacKtPT0++oqwtyclgmgGVr1z58+HDbtm0BAQHcX7wwpHNrkIODg7Oz&#10;M1aCg4OjEhODgqjxPoJppsvLy52drS5zlu8enMNZ9qLsDtLRSiPH9sQtsX/LPJQfynQGdnaUsPfn&#10;BO6CvwXJlVmqnF68qIgyDml58ZXbKiPSItjdectyX5MAi2GID0HkecyujcVXYW4EARER0dHRN+7d&#10;S0lJOX35MrZERkbevXt3wbJlQb1D2qbPSHeHbs+DZFK4oCC9LH3ZMpqlABEbG6uhpFRAyj2h2zar&#10;i/iAj0O+w/bt61lMdkRKbKw2F+8El1o8o2+ob4CHBz5AfFbu/u4uLi6urq4S/oUyMW7c1xI+ASUl&#10;JXp6SveWgPImuLqcDvgzt46cTqeBbpj5/65wGhN/oXOTvDXVWIjD0FAlJoY11nPR/zuQPLayohQL&#10;n89LjKLPIdDTgZCWuHC3kBAq0WZIT09wsDTy8nLCu42J6XkjXV1NztZIo7a01JRUVhaV5KZWdFMF&#10;2to3dXXV4sL8kpKCYkN9q6qKBTkp9vZUdhQS0hNcEVGSkxIU5IhnjIigA7ipqZK01lg90i3KSs7I&#10;SCzO5glyqDcYl6y4Q5SyWISqKnF2ssNUQ8ne3jzc3459ek+LwYMH//HHJGNj43v37mk+fLhj/XqW&#10;/ymu73j6CO/uO6qvL8PxFhzsjV8Ky5VoYqJXUdFjC31MXl7cGs/GxISTAXaKvFhSu4X44rBzczty&#10;5IhwpzeQgGc5ABj27t3LMuHduXMnKSkpKihIlBVAAvuPH2fhpyorK7HnkrlzmdcCFGVlqamp6Wto&#10;9GVBH9pMTkeU7e7O2JnDz+nr6SDHmMLjxcTICHeD34YEn8myliNFJdH+PMC7ENaeD4ZiMlaRzdSz&#10;5QAQ4ZGObFZBAm/fKqBW9suSPoJAqgzYlErN8/dlwczEj16JpNb6m9Noy/4sOFtI5fKTLwN8yA3m&#10;ESPNyNzPy0Y4k5c1ydsOZLAxGeJNvrUks8ZUfv+QvGpEPnIkf46tmqpERl3HtWrk7ANk/vyG6T+U&#10;/XC6HbQ74Hbj+wdrfvoka9Kc0u9mC95fVTJkX+WQO024USXBtRrhplhNNRO4Xa3scSzAK5EvpkkI&#10;TuZSfcChVJgTfr5XvKhnAY69k2ElW4N68R748RhbWdWU1Ii+ov8V4BN/BeDHWxk/65NxpmSUci0c&#10;z2YRDpCuzS+n9BmzFhGP+1+MNMrm+A/ulYps/4fdrWE2ia8dyxqrTlnTmlZqC1NcTSnL8gbKRSOS&#10;k4u4twxUn/wfozCjUJy8uLjy5VmDqWTf8vKMGGcF/4eHXEyOu97fYaO33Ultq53BITfNnc6P9mV6&#10;3V4998PN0z/Uvbo8yev2DbnpntpHHAx3Y0/7h3IBWrtVVbfsvrRqz+Utytc3ehnvxXZb/YOOqlus&#10;dLba39tkpbMPy8faW7hy7zPX8Th4TLw2Z/VteN47+3+b8QMoHZgW6XD50uZf/e0uehkfPbVrkovG&#10;AdYHr99FYztep4fWbjezkwGGcn62J+7rHzigdODc1W2WRof5Loo3Ts0NNT3vbXU02Oqcu/kpL529&#10;jkZ78K7x+HgX+LfY4mMtz7ORL8q6vRoi9kPyGcg4APyTv5jds7+oanzl4sUlp1Z9c+Dfr9Pc74W5&#10;nk90vJwaplkajvxkCHutCLndcykNsvVW4+AplvCWtqfnXU1NJSWlrGgrfCc/igVQ/X3OHD83N1Nb&#10;Wx+N9ePfh3nf0sh083+k26JxMPkL+PYV2LZtqr2H1k3LS7Xhmg0Fjvfkpn898euF5xRwW3b27Kyj&#10;R3/bv3/stv16eor2D3ZvmffRullDtv/56cPrq3guivkRhhs+g92/wpEpsH0idQIIt+tlnfEf4REA&#10;so8PARI5Y38GifwTJzeB+rFP8BmSrmKk7cszAssLIhsKIlPj3PLi3W3N7tbnR5TkhuUneNiZKxck&#10;emJ7VbK3ICc0N85N//55J+Nb2Xyf9EiH6GCrxKDH4f7m8QEWYX5mWGI9PcHjwYOLhiqnkYorTPIq&#10;zKREkjony7YFZDbkFO6cu3316OXLp29dOXPz8mncDh7ciPXbV88e2LFBSUleSVFeUUn++qbFXpy7&#10;gAdlQlrwOvFoyTHOaRH2EQEWcf7mIT4mPF9TLGP9zNjZ1dXPJQRasusJ9TXFPqxd+fqhggQP1o4l&#10;9sEj4JWr3DxcnOwdH++eHGIdFfSYlfxQG7wvPEtCpEM2z4XPcynmh+jf/fvUKtC+NYM9QOs+Ah9J&#10;gPEq/SCFl8LSlElDg8t5gFskFzMHCSxDQ8OakpLS2lpzAwOZUvKRYp4ZEdzkIxzrYsBGXkpKoIeH&#10;lbOzrnpvaWm3sDjOzm3Z2dv2SIohT8LF9cLSBikn5BkI0e2iPjFYIvp3bShLT8cO10vJjXpyq4Bc&#10;LCPy2UReQK5kdBxJbDgUV7s1qgJZxLAaoSbMjpMNFWZk8PmynYRuq6mV5OZmZWUhzaNlZGRw//6z&#10;5dSViQFG6WE6AJFNA0N2dra0rP95rHERXV1kpV/u6YSy7bziW92Bnp8BzAngzfeHBVIz2+jIyARe&#10;KC8gICLUN9TDIyDQM9Dd3Z+VQV5Bnp6B2O7rGxoTEhMayouPiI+LSyVlaXApH1fbb+7VjVVv+u5+&#10;yziN5q/0mrh8AOWDLubpOofkxadxUVJ5/v7hYX5heBx2zACPADc3P4mSnRHPHuwdrKajkxyTjMT6&#10;wZ0H/cJi2TWE+IR4ewc/9kpUiGm6FtsSHRyMR8bj83l8Pj+bdAoH9tSfwMemt4GbLPtlBqQebbnv&#10;cfXmzaxFJvA9Il0t3OEg4atqpk9Pgd8g2xVBZmYOmQqqh5q9ZBYS1wyCu0IFwNUF+BkgpdLcTAQ1&#10;NGJGVRVpq6OuAO51Zd+VuP1a77GD5JzTzVoEoXIQvwN4RyEKZlMpQFEjtRL9V8AbUWT1ZaHTDgFP&#10;Q1AdVUBFLViG15HMClJFyJyHpavsarc6NmC5PCb7Yl2ZY0FHfCmV/kdydqYZ9QRHXikhRwkZT0qm&#10;kzI50o4PEWcfcSspKL9JMwGUaV0i5fg2ha1i6EdRJ/E0EPkcG4Xvl+2KY8SYMW8PGgSDBqUnJHzR&#10;7UUu6unj4+PtTBlLbGlra8tMSlqwbNn2devmL11qZawG1BRBhKVc+fKyBQtKSkp+5HQJOOYSEhKw&#10;FWcY5Crf5uz6pYEdTh8+HBQUlIafRjcaWfYMzqayWiAoKirKFPP4xLHxzFmRGYzFNI7rlq/Ly8uT&#10;GZ2fRVF4ZpjomuAXKtzpBss9g5WMhARmSyuOhIwM6StBHrYvXliaV8UZQFjr1qz/pvAnLODCAU0F&#10;3eD+mD74C95e/faYY1OF+/9noXXvHjcgJXH7qjq/O4sbAmcD5GWqmil/VFJLbaQK8EOuEkr86zg7&#10;+txSmtOlpoU04E9NxM8vNTCyAPk8oX09VzK7+P+6FJ2xhIsCxOMJKhuplB+vEGczvP42ztQUSYmy&#10;enov4vne+j/y85TizwFLdj1MB5BdLbTHZ5u0rXpf7fbxdebuaY+Ci8JzyX1XnnVItlFgRlyusL9f&#10;KZX4+2Q320eUufBp+Sg4KyxHGB/fPr6MyfdtQgXGQZl4hMAK4sNvxuPYhuXiX+GvouPgr0gypeDT&#10;I8Q5OEs4Sjjg9RsMazkKBTeg7ApUKEPtdai5B3VXoRJbTkGeHKTJA5X9MS+9PT/A9SU0S6ep/ESD&#10;63O8dNb6ud4XHotDds+4I621tS5Ks+/sH7t826xf5B58rcijOYHut/yk20WD9+qR4fbk/jSqAJCb&#10;BA4OWnX4MHExLaXW/aLr7+t5BlfRjDUsdBo7tbKBObLsDuU0NBCCGQs3lDfU19eHhoYiceHn5nfu&#10;HDWfF0WGEYeTk1OPHLyDRo/IK81LLkpWOKeAgw2piJSUFE1l5YvXrxd1h8J/UVi/nSbMO3DgAJZ3&#10;797dtGoVlljX5/z8XF1dWXy5AA+PYk6LHJwUfAFOhiSHNOMyzwH/8cv18xpN1QbeXIJZxN37ihom&#10;dOas21330O0hfvqGhlrO3t6H9+yx4dk4gNCaHrmJzatXd/QbQBghEAjud2teccmw4MSa7JqRL0Cq&#10;LywszMPDg5lC02wKNJXIxft377LYPuLodOokkaRwbY98qWRlib7pfZaZGV9WfHy8paXlrkObqrb3&#10;jKfWi63+b7oXkcqKwkJtbe1ly5ZVVFSs5XQGuMSwKECRkZG3ersC4JMJ9PR0c3Pzd3fHJ4n8u7Oz&#10;s4+Li6Ojo2jhY77sEvjppz9xUI2buP72crg1GfYX0/j1B0Ko+f9OX3KQCwE07jgdSO4WFnlp8ZlJ&#10;0bGxYSmxYVSpz8VtttDSsre34HQAJJHTf8T4OOvqCqkaEz2NurpSntipMzjdfEOhkD2pLc27dPq0&#10;mtrt4wcO/P33X1iJiOjxmxcIcqqyhVRTeXlBV1VxfXkBfnJ0v64sNS6M+4Whg3T2skJ1dbWJ8vIK&#10;C/NLjAqKjAyMDwiIjg7G62xqqsQSBwmWeBf8UB9eqE9cuF9mZlJpWho9fve39kT8PO7nx48fGxgY&#10;PHr0yFAqz1ZdXR0b2wxJmZktNTXY39fV9aGURZoI7lwCLXHgewwMjLQVO5QE9ExMmqporILLZy7v&#10;2rVL2MpFi5KmxpEGw3EikjyLgHSUeOY2lgCAzSRIKyYn07fw20+/0d9kobS01M7MrLOzE+fDau77&#10;xe8FRLRORkaCTH5+TWCBPL9KOU0Y1kq77yR+yt1JjSXQf5ZgBFLY/RDZDNjB2FgbOedHj3SwlGl4&#10;mJGRkZ4uI+PuM0Dk4iCymWJ0JMPThgBCiI4zEBg+aJsypVdiA03l1gULhB8kElLnU8j1eHIvn5g2&#10;kwOK+DF8/rIdgflGAJ/B0HFDQ7nP40gQFoP3BVMj5rdnwIkw+Gw2tVr+Yh6coT+BIh9GzQH48feR&#10;JUP1Ceh2jVhe+ev0sg/l6r7bWPP9nNKfpwm+fysNt88Um+F+y0snaz44VAtKzTQtwa2GnpJlKbhR&#10;R/UEClXUO+FCCVUG7M2AHfzPtcqO91gXPR08KzqOJJYfDBWIM2wsGt2ePXtwAnf0dKRmTf/jiOme&#10;gKZ7kEkW5Aet9m+06mAr5Zpw/cK5vrKSZoUqK6PUrcj2n0n/JWz/mTXiWxfzxmkI5WKNjTTmAH6h&#10;WOLCyhxvnif+z9MC2cCzZ4+wyH3jOWPwvTOpPfjMV/s7u7aRkZWTU2MXFTDxs4tFDkoiIJGkWE3O&#10;FD5hgX+xqMcXwPlg0pCCnJ+QqLF/4BKn3kXudwemFKFLOtJEb1wbmrMb4lkaABJMM/FaEIKTLHKn&#10;J86fF3YSA3utCFFwt5qfVyTBu2QRpWlEEHbigHSJsLXvhfDX3adTOLknA2sc6ksGPSCDHhJQ7wKt&#10;drhaORGvr3tVzi0pYbQIfm5/v0Hf+O7psPkHWPAx2Cn3+He/ECSvX6+Kgzm/d9Dh9HQtgMe9B3ku&#10;cjliMFSZe3w95MbJFpZ5cYOWQdwmRYTa2lbmuCcTdW1t4gEcEa3KynoArgBmd6/ZBwQ4PX5s7eJi&#10;xmX6tTc3R2r+4MGD7jT4pPvpy5fx7PYeHo4ZGTac7b/L03yt9t1+stKQySdUVja6uvoOxK6E56Nx&#10;dBvsmoMXQ+cSM7s+5YzikM5RJg5+TEw/MfdMADQBHuDtp/UMVLzBy2fOYEU6/jhDObL+3WDDVQLC&#10;37qBNL2wJgV8wUjP3m4i91vII+zZQjfVclpqthLDdvKgTbhdbaKO4SJk82OQxHQVVMcR2l+9iag2&#10;0FwXtyvJjTJyrYTcqyOX09uvFHbcLGg/l9V4JqP+VFrtydSafcmVulmNYS2kqm/XRiRankjnPANS&#10;Y2MHqEvIy8szNzff2ztxcUF5AZsVxWFk1F9O2v5xK6liO6/4dELZ2ujCJ86WyNBxhQAA//RJREFU&#10;TwR79cuPXWVqG4Y2jqFq4oLzsA3ruGEjTvXik3tcXO7IE2Es0/44fRoFiOUD+N6wbeTdmjcUBUa9&#10;g9vh4oRHwOPgMRs6ZG/sdHgNjx8HGVnSZQXr7ALYNeBnlldHrkQ1XI1u9JcKznT7thq7KdXLS4VN&#10;HMTlpNLYsmVLfXu7q6ttcZUM/ZkIEr4gEl4FzGmSxf/ZfXi3yM5I2q1QQ6PHulkcEjbvpqa9dBhQ&#10;rARVelQB4H9qaldITovQAwDXW/y4WezsCk4IiM85gpBPiPfkpYH7IWYrRK2HEDl/GqA5vY7aVAYW&#10;dITVktAaMr0s4IM8c88KKv2Pr6ORGZIaSX472evVsNK2do1DPW4bTKvfrjc6Xp2dVUnFLkkVJLOT&#10;prFxBvAEcOI2K4CZeyd/53fNf9cu8WCmn7e5U6VFlcmb1+ecl55k7vc3DUp/zrq6Jl1NTfhy2e7x&#10;/TRCBcOrYgcf+vrrWL7xxktsF/Huu4NZBf/21Vdh5aZNm1aunDl//r6tW++oK1C6nWIZwL9cghZQ&#10;VS1Y9O8i7D9sFHW2YHidOywCO7CKBLiDUGA9kqOIxGFjY8Psy7T6TUn9VFC/c6eoqGfB7SfvyHN6&#10;ACDEg/MikMs9e/SonJwc202Li5OOTIstOH8Kd7rRzywtMR4KCtIzxO6orNsBH6bBmzuHwQL4TeFP&#10;1iIBmE2l/zBR9mv6fxlHzpy5desWEqvfDB8uHEy9ceXKrYyCHo6N8T6IlhY6MSLBgrNBRQXNps5s&#10;2OPj88NiS3B+YPb+OHMyC3csy+uJmpoVs6xnkXCk7eL/u3ZmcZ9bS0PuaBl6VDVRzURVFZ3kcVoT&#10;hPJxSgn7ewXeFM752I7dZB6nr+M/Tzu7Nnw++MTYvIqrkk/vOP7itup9laynT3azdUi2XXipbVhu&#10;QrvQxj8sRxjVJ6aK2IXnPXBP03SLdeaUAU5JjexX3HBXxSJC0y2VSvxzWsJzaX/coiupVwF2EJ0F&#10;W2iOlg7CWEDhcOGgDfWKUI3bNai5AXW4XYfaq1B5AUqY9P/iILqO4t8x87dD4+HiKrjwF0RzOjZe&#10;NXkbKJfKgKsDQxIuZHyy1okMv573tUbzHxfNjy1/bdGJ82NNuqj0n3oAkJ/NyHdm5Pj2rxQWwakl&#10;1Fcbx25WI80DHCuggePwjtjTkH62eHe4KqW2khwcAd13pGJo2EvM2Q13d7ukpKRrFy5g3dcViXdX&#10;0tZmJxXPk8beIeSSljC+fFxtnM97PqnjGTfdFJcbd0ub5jUpK3tC1MdngEAgYGbC3sHefM5gAdcI&#10;7s4IzqLJycn//vtvWFhYE0fV1dfX39S66f0JVQlUcQqAvLl5zkOs6s/UR0OU/efunl94Wg1xLlpY&#10;VHuoNvCHwObjzalvpkbPTLoBN0gCsfKysgl1CXiLipKRe8rOzrY2MTl27NjtPiK2MRgYaLLMBFja&#10;cFI4Z2fnmxTUzL+jo2P27EWzueDmDF1dXZduXMKf28SzKXYj6mMq6c76M9Ot1I8j4ojXl45FpCiW&#10;M0JnqYDT8uKLSXHNTqEDk6KNUuFMOuH7veFnEWDPvGnPnj2LJfMtiAoKSklJQYqaxQJatWrVjh07&#10;1m/frqengQ8UW7y4btjZz80NS2YwznjJ+IgI//Bwf3//0NDQhPT04uJkrd0fLhsDU0fA3hmg8CfI&#10;ayieyaB5a/cGkQM8YQKAPx7mOZSTCHdq1lOUlVxURAXBFhaGOOPGxVGNeH5+epCn4507V7OyYpga&#10;QART/fuXL1O/6m5fAURXRiIlDBQVFZG6Y0P6aYGvY9++rVevUtm0GLjPvoMjvtrFRXq9Xk1oqEsF&#10;FyaoHwhPw/D666ampg8eGKqpqV1XVu58qkgXUggLi81LSzN+jDAWOVYy1AgEnp6ehw8L4ziJw9XX&#10;15vzmxE3YhDlnmQiyqqqqrKyshKcxMVw/sQJn5AQ6QjbFhYPbVy4xAndiIuLE8XbZKbPp04ewvMG&#10;BgaeP38+JydHRUsLK8wTUYTi4mJra2tbW1s8byknSGGqMhEk6Y+bKsJ5hyGkqutoUsWhsBJGMacX&#10;FGQlyeBv49PTZcZPRI73idJ/EZDqkia88MgGNNWwZLt0C8NNFRVh7fkgsnlhwZhy+DmpYmF2n8ED&#10;AOfN8ZMmCXeehC1b0pcv72WLdOK8YOpPklw6w4Ed1WuXLfDGd/ntD39MKgX4+iuFLhg6bYw3gQ/+&#10;mH2A+1o+WwQfz4dRc5bMbYP3pn0YQGD4Yhi9Bj5ZgD/O+LH849udoNP584rqKfMrwKQLbtbTrMIq&#10;9aDf/M4tLuWAasMHq0p/eCf9i8P1NIMo25SaP7rV8fGyClDtGKzWNUS9iwYZ1+mkuYvxz+/VUecA&#10;+WI4kA0b+J+rlN1LI0e9RAThgLAjVHAsuRIXeBF8fX3NOBXclj17SHu7s3cvD6P/Gfyw5TA+t5cA&#10;fnHj4v9otr4nX2zImVFWt1COV9BCadyCCir9ZyI6cel/d9z/5q+Vqj+/Ufb68Wwm/a9to9YxLKZk&#10;XhnnW8r9LYK+xGeN//PMMFNeuWo4tQE/Mhl2/kJD1tgbCtOOS+PWlSuqqqos7h7uSkT0Q+Akdyah&#10;/kjvVCL/Y8CFFlfcSzduND0pYSaDUyfRqCaqHcTHh4eEviXyzFVVoaHUiExBQYFZFjDg5JsnNjkk&#10;3yHrIOoEpwDYBXFI4NgjWcD9lCmL+2VvFnFDbO5K+Hy6P0DK1z2kzAcffCDsx0HYSshtddkh7UYs&#10;3xaD05ewl/AsQ93IYB3y0n1OAXCniTrxHMqNCBCaYCAiIiKwLCdEJSF/+Wuw5gsaEejQ78/OpnbF&#10;xITLmvfwou8DaPQhpxAB6byi3sLN2FizvfMhPp6OseqWFjdbWxtX19JcurYZaRuJC5ERhloyDJnx&#10;mJL2492wkzLC1eYUEjaKSkaOjg4WFiYmJtgHl3lbU1MW1dHFxcXR0lJZU/P+3bu4WNjw+OY9tv80&#10;11NHPUf3PAn9ZMotzChkfq/SKKysdHr8WMKmWxqb/gC51ZAXb+Hk/WQfW4TIB1Ym+DExsalPcO8K&#10;Gz+eSFlcIqEcGRjo5+fHUo2Jw93efv7SperdyZR+mjqVjVgR5BUV2U8i4Iqcl9ovF9TZiMS13L2H&#10;yJ3gpFPGxWlFBhLXUaUWotVOtDvIoy5a3q8mym1Ep5Nuul10w+X/bitB8rkS6S3OjrgAnzYhe25q&#10;YQsScdZN5Ephx9GsxpOxtYfSao9FV55MrTkSWa4haPZ+pJspZqnxX+OWrGTR6enpsbLcSyWgoaEh&#10;EdeC4Zk9AG4huRhXcjykeIVvDvNde04MGzaMDQBkSqy5j4DZlZfUUsvHklYqeckvpxIQXDdra6kc&#10;BMHjV9vZhVs60JyriqEE5NKGXSthOoAxao3MD4DFAoITOaKpvLGLxqbA5QFnd1y7KytJURMp77ZL&#10;xTqzUcV2XN+Z7Sreo+gasMQ6XlUxkivN5ERo9a2oBu2MDtJK5drYk7rEE5JS0sLuCL9KrkEIHM/p&#10;8f2FXdq8ebNHgEf/egIJAb1O710XG5uSmppqgYCFAHooNm9IRPXsK7iNRLuEbTinANCH+sdwdpYZ&#10;aV3aEGVRR4Wi+GRySqi8D58hviNmL4iP/bg+f8w+rylHg9ZC1CqgrEtuC4lro9aXMUWERf7RE1Tv&#10;Kk39LdtHsVqALaE1VC6T0kI0eGSBVdVWx4a1jg0rTKtPlZWtq4pZ38yPKKMpATLqCTIqOAn70RQs&#10;dMPKNXzmkz74Y9cvt6fS0DoM+XjZdVpQYwAVj/g2phIZ2J5o6yOTE7E0NGSvGOuHOUMtBNtlwHpU&#10;ELXC+erTTz//5husrFix4pvPPxf1wcrIkSOx8vV3382YPJm1dON3/B9bcJaO4fN//vnnD7/44nUk&#10;USwteaGh8ArNkU8PIYVdm2h8PMTrQ4cKm3AqY/bDHHDSYJXs5OwUsZg5eOSsJC5J4oCRFpeGY++p&#10;6NWBxDHrH3JyclXdC+Xhw4fPHj0q7oCPSI2NlVZ23paye+O0ArInT+nXnYnsuxgDj5QhvtmItPil&#10;t5YOXvvu4LWD/7g+B9tb8GP00rHhu9AATitffnftxzATX9OLmCJ7I13MOuQ5cfj06Vu3bt3T0vr2&#10;82/ZyOkLX3wx+uKp69Fiod6YDBbvWmT1X95B5wGcP0VSfpwT2nDZNfYiHULpvyjOvqA7cy+T/j9b&#10;DoDnqYuuAa+nshHnPe9aLvN8URW10GpDgg3gERev0u+X3/EtFlbS+Q2vX/S3z3begdTFj491PG9x&#10;M51XmWya+QEwK/WBlNg/LpcG+bENy/XNaUnIp+L7sBziXyYsqeV+B9GzjvHLJcwDID5P6AEQVUEs&#10;PNJ9c6iG4HFixWOvTGTVsT+T/iuYhCRW9GQLwKPh7I2TMyPo6bh58+V/Zyt+ArM0oUUTWm9D431o&#10;vgUNKlB/Vcz2343KzKklFi4ZjL7fNBwU/4aLc6C9Lp0bgBRDAaaMgJAQKonDWX2+I/ngeu3Hqg3f&#10;P2gba9I1Qadzqm7xP2dUVp/eveHAjgk6ldgy0ZRgOc6UrD59+soCuDAHNnD5+TM4PXRMM12Jwuto&#10;XpngKprDAJ8GuxfxO8JRz2xh2GVocxJ8Vkf8NPYn7kfS1NV17cKF8Li4Ehz3VOZrHxcXN3XChNLe&#10;JkeIy0aXg4d4CTYIzsLZ3Dm54blUjJvwRXzGzIzsRdlbgGaR/Y9w5ezZIIRXEAvRxuPzLpzgnj4h&#10;PiEhD+49YNHqBTU19fWUseHf4cfcoXJtUzCtthFENSaZbzRwGddLdikwzQ74JiDQKFAbhKSLGtz2&#10;v0iX+9IlpT40uyzybtrmdnaH9xwW5VOVAHJter0dsAICAliG3sDAQOTFWCOCidTr2toUz5+/cO2a&#10;v79/RYMMmUP4B1y8ZkLub7zvDm7239gHQIA2GPt+7dtwpMHrY6/qHdWeH3kG/RgV+EOgL/gagEHI&#10;1BA/8IsldGlw/8DdyEEbWRAmJvZzdeXxeCzn/GIuYQPD8oULd+7cuXXtVn19fT6f7x0cHBce7hEQ&#10;4MstTH6cy9r58+ejEhOTopNUVVVTurXRZXVtK4bCnhlwdSFcXkP9Xc7/DMcF5GgUORVO4/8cDqBO&#10;AHL+5K17lPlFjqyjoaKmpqS+oMBZlA+fI8F9XGzKyvLryvK9vZ0zEqN4vNDkkJCYmJDkmJArV87c&#10;OCXX3FyVGxeekBDpYqqfn9/zQb0otPeI+zkrHs7i0MvpcUlJCneFXJIoKTQ0lEcEuOPVZiXHpKWF&#10;M7UE9hceFLlyTiCONC1tHwAAFgJ8APCacF8WmDckdTzo5l5drK3xrSGPj5QSs7fDAVZWVmYtRgnb&#10;mtqymBnMH4XhzJUr3k7ezKPF3t7eVeo6Oxoaps+di9+acL83nKysZFqN4/1OmCrpNXhMXp55AEjA&#10;2MoKee3GxkZBtqC6uXk/Z4/i4uLCtIx4tTIoRXF6SLWwQZ5ftQlnQQ5aWpLideY3gKVwvzfU1PrT&#10;5skEHi0zMzMrq0hfQwO50L6OnJmZ2JfVW186ADyysbG2MQUtZbo7iCCKbcoUAAa9/UFk8sx9wcrK&#10;ysvLa8GCBZcu0RzoA8Gk7/13y/Wyr8TPBEB2nhAA63/++QErv/301aZNtQAfnzvWhZ/HpG/zsHS1&#10;xQ6fve5DYI4BDPlp/vwGGDruXS8CXy2EV74dyiOwyfzbt9PhQg2oNvw4uYAmDVaoorF9TgioIf+R&#10;Ahr6/2gh3K78ckHh6C8zJn6dDYZtVCWg0Qy3Gz86XL9gauWrjmSUJvnlzdyZEypmLWv8fWPLF1vq&#10;R1zt/FSDvK3SDsYdVBlwp4oqA64Wwe60j3UqToj7BvUN7YqOyxn128QoyzNnziCFzQLVIU6flguM&#10;jHyBga0HgklyN7gpCP5wpxYEY9WbXlcovkdlp6S1lVqIIFdFrQVFtv+y4v6L2f4LYxkhlYx/xWxh&#10;kNZENpn5wyUlFbLT/Q/E/+mF2rwFH8OWH6kOYOsEWPwZOKquEf7UBy7fvHn79m0kIaRjFJpUdZ1K&#10;q92NDPr/EkprS93t7QcyVHAqvZTefreEXKonxdvXmwGYAph8+mlkfv7Vq1cV+qBRGELOdW2ByL2Q&#10;eAD4m4A6mOMsjmtFcXZyeXl9Du/+3EGw5APQ2P8e68/eLOLWLWrFIALvvYnWAJlfzmS7j42R1+iB&#10;pORFCuapNJ8Rm7aETTgRhJI3DchrjwhoEBr162olnC0kXVV8fnZafHxsSkpYGPUEdGul3g86SGMZ&#10;biZ1vY30ZaEjKkoFALfO6F5igq6YGA0WBF9KJIHtmgD4YIX7fUAiXjkiKVhtz1Kw1D4SHByNJAJr&#10;FAgEOrLmc2wXRYqUgEz7cRZHUgQWyN4Qy4gIExMTXC8NDQ3N7OwePnzo4OCwd+9epDux3dXVVU5O&#10;zt3d3S41zpxTGGgB1CckBMcI04Tu27aNVfqBeI4ZaZj0nfqfAefARirulo36cs/zG2DfcohLlREK&#10;WQSD+/fxdqTTgYqAay633D9Lrh2W9/LmzZvZ2Xxco5kVA8O2bdt8fX0jIiJENhfC8SoG1i4BiXW5&#10;L0T4+8fHxyMFmZSUlJOSUl9f3o6TbEsLLrFFnH6ObbiiIPmGvAuW/Rw3zNc3LCyMF+oT0x0Lsp2Q&#10;eEI2R5Th/HYipdqkqaulJMfQ0lJ69L5Y9OW1idi4a5eRkVE/Xhr4lvuJvtg/dSQTuFox6T9ud3tH&#10;fH4eiDIB/Htc6WEtVeTQRjFL0tpWYVnXRrfExEJ9U9/kZFxyhUIoxESNYpBLG3ylENdfpgNg+QC+&#10;M2jBVfg1pEnk0n7RFEZfbW6mKziuvzUtVCZV2dhjkcqiQLAS1+iysp4SW6qaaB2vpKqKruM+2eRC&#10;WM2JUGq80NjIzJ+EYHc0+UcoyuolT5eQ10uDhd+UDmYigoQUVcJC39rampkj0QlTR0fcoViiZ1/S&#10;2Cd7AFTrQ4MVzPqY7pZp72tMxpGBbwqfDHs+WBfx445ryj/a+vjdTq+/wXcZF2aXj4tvJbXxjyqg&#10;1pdYZjYS89JaKNBZVxSd0UBbWCaAWkKm6Qs2+Dav5XQAVzw7tpBEqNLzbiJptVQAhEyLN0AgQO51&#10;zSpO+YcIUVeHYvUFUweTIqHslYrhm11p4uIqDR3SGSjGwiFM+3brZujLFOmpgEzaqiVLhDvcmJcp&#10;OgcYDPA+QI9ZQCLjigcGNupE+P7775lGSqbzmfgFjB5NcxJIQLGPvIUIfCY5OcJIaDjMfEJCLl06&#10;zUL54cCzsjL28PA4fFjSlGSAccz6QVVxsYhn3r9tW21ra36+5ASYwuNJRzyT1qH281qlf8KvUvxT&#10;omhtLc0rfWvxW2/ufP/19e/BmsGw+GVY887gtYPf3Dls0KpBMBO4MPhPxrb9+/sJDiYN8RjBAweT&#10;9ePLGtWtcO0fo77/fvduudOXVFJSetZxcTDfL/zG2E02dtIZFedJnEXL67mSi6dfT8UQARevPzQ2&#10;dmIzLZP4Mwt36VLaIv6/K1m0fbwqvGwdYy/kxXBWr6+nd4STuTNjCgCqfehsjOsRzvyi6+//yC+q&#10;ZM8ErxBXQMo5dpCCDiqVFre778v2X1hyfaglewVdsO678uzCS72Tq5gJP27hucSFi/9z3dwfS5OQ&#10;YmzEzqHcWbi/arYLz8vqIvYR+diBV03/il2DZ2KFtL18WhvJaxXOxkXOBBeM+9CiAm0q0H4P2u5A&#10;0w0u8s95EJyE3J2QUsNNUjiQ8JljtY6reDionFtIo6Kb7BcOSAb3e99HR9MV6uXrtaM0W38y6fr+&#10;QdtEUyKy9//OjGw8uPLiKpioxMdfx2k0f6HS8OG9uj+3r780D47PhgMTIbeVmn0UI7nbQPC+Uqrp&#10;NSeW0xwzMUUktobeHfMGwDvFlvR2ekcIdg1Lt2xBLp3VESViGta6tjYnpx5DnzNnDmMpygQrghnQ&#10;7z0uNVzdipL9yJcdO9bjSYaIHRkbPUK2PehzwtnbOzCQLsRRUVFr1qzh8/kBERFdTU1U3M8t25rK&#10;ytFJSe319UhfVXPa1swpmR2ko3R1aXipUKRet7uWlJDSJSWKoHgbrjY4UtrHXM4+452M+6/fr1td&#10;F6gVmDwrxuK0BeHE3cuXL7d0cCgtLV29ejUuHMhY0VYxGBpa1nOmXfLyx4K6g/iXl1PO9OxZGdHS&#10;29raTp+WC4qKspOK1iJC8m9CgWlQVFB4Lr3yiPqIgO+p1GLvka0uoS451TmFnRXxefSnuN/xOyjJ&#10;qkxOacn5Z+5c+me48OaT27ev5Obmijj3rKwsZHCqW1pwjTh+/DhrZEiKjr7KOTe4+/u3tdW5+vqe&#10;OXNm8eLFM2fOTExMvHDhAo/PR7ouLS8vO7s4i/OZWzkSTs6BCytpcKqzC+CcusKpNCIXTuTiyXqX&#10;5l1+ZLc/2ZVGjn0Cd+QXqhz+Nc2/x+aSrewUra0OHh4CAV2OH3FcZG5qXG5uakpsWJrIP7uz4sKF&#10;k0VZ9IHoaygJBy4HM1tb6Ww94mipqbly69bdu3eVlZXv3bt33+A+kog//vij8O+7IakDICQhITIi&#10;gCM82vCbpo3Xr18UZFNl0iPdO1ZWj2KEIaTaHB2Fn8znH7Jo5xSHaQgQIUJDfZQ1NadP/1W4LwsA&#10;f3EZG8dzSSFfFbZ2o7Ky0iMgwM2N2qX99huNoqOiouIf7s/ICX8usQQCx96ff/6JrxjrLj4+JTjd&#10;d2PCBGpTYs8xpPX1ZecUFLhm0jsIUg+QEDp96RI+tJOcS5A0bFxc8KUId8Tg6el55Qr1OJHAgmXL&#10;zotFmLC1NXXy8mriBIbimjOmeXJ0pPdlb28um69msWKrusj2kGKR/TULjCWO1NhUaXsKEZ6ZMsYB&#10;x+8WnfSDfujFmyoqIgsOpPb0NTRkMrT95AwQkVwsaqqEKoaLHSmbtcZjSvDVXl5eOIeG+voKqmWT&#10;StIAuKWvL9kZwHj7dkklz5EjBa+AR0QCdaTas6ccP4ziKuqiYfTYESBUSYNpYpvf5AQo25bffv/9&#10;VICTW5c2YM8ZpxlrvQ8XIP0WYt9GXn01atWhWs1SGv/EhhCHemJaTbTyiXIeMawj0+flwzT+a6/F&#10;vLu2kKoH9hfRfAAwgkvCilTjuM8NyfAH5Gt5Mn16HW7zVrfP+LZ8/ugKeHnU14pk7g9l01fXjf+r&#10;5Ist5W/s4JQKm9OGm9cqyMgZ0YP4NnI0q/FGfps6DkcObXVtnoGB7Jtk7NnVc1cVFBTwu/3ul1/s&#10;n2QM+0Iw69hVfHCDuj0ARqs2vHOm4C73peNkhgtlSS3l+Vncf5b1Vzzu/zf36kS2/9/dpy+6rp1K&#10;/wsrqfQ/B9fOUmpLSPUBHJf6Pxn/RwI/APzzLWz4DpaOpolwha1PAs5u0hbNexLL5cJLQznrv/9F&#10;iMe37Qv7Y6puFXaoZXZeqyHOziGGAAZ47xLxavpCI/kXQo5C0kFI2Q/0g8WPUEcobSBrPoLDM+DY&#10;n7BvCtjIj8MW9mYR0pZofm985wqQOvIvrGvo6wv7dYP1EQdyceLrIs70IYQ8vHdd+AcAn/qQtx7S&#10;KEBUAaDUTFV9cnmklup3ExJ6VK0nSohaJTlpMFC2M3rWLHUANQAJY//Iyb/e5wT9Mi39w7//XliT&#10;hXsPHhhrUwsL4X43+DzTo8tgVW/j2X6AxxHWpKB+R72Ay3zF0Eu2hTQcgC6nADBKSDA2NjYyMrIy&#10;NjYwMLB4+NDExkbl5s076uo2JiaWjo4aSkq4YtqmpBhzniIPAJq7xR9Vzc1PNM9n6D/OsrQ8CN+m&#10;aXcoTEPO4BQrwcHBF2/ceAVeiYiPd7e3f23IkOm//vrF6NFubnGn97xyejXwY/QkjCJFSOHxpCMk&#10;iICrOa6hfdlFPhEsXmFHR4fa7dvL161btGiROF8kbS/PjdZeEP7QG+I0yeJRSNvB7ulzfWxsrPqV&#10;X0c9duSHhFxdt20swHR4ZcrgwX8ATH3ttRnwKlfCb6+/jvXv4CXs8GV32nBc5/YuXerVO5ePm5sb&#10;c5pmeJDfdiqt9ghyut3Q1tZ+KjPYgUP5+nVpSZYIKTyamLEvsCwLfaGvWI79ABe6Tf55h+JK9gUV&#10;XurOF/Wi8MmQT9gYwIt25kZKWxuNJFNdTe1Jy7iY0diibeT46JFzKE+AdSaFF9TQNZSlDTzp1moe&#10;T+B49ld3qqgCnssHgOUI3UZsGXatZPDRzDFq1EOL+fAVczJ9oa2lWCmyRUXiX7wU2a7iX+EKXllJ&#10;0svJ+dBq3Hyy6QGRHmCyDMT16zhJUARbrRU2cZAww+8L0iuFCEiXin/F4mNvOxfhty+Izz/90LcS&#10;Ue8l5ONUAVBjBo3WsOQbE++Ql2vtj1Ul4+CoraURP9iTqajgImhzL8VyXv6Q9davJVvPAifcsCW9&#10;jkZUiBWQkGoa9D+6kKSWEP2SFsjUWV8ckyKgFpfYGIePuors827816RqrWPDOqfGlWY16wX8V+ot&#10;gysJTr55rTQBgC9AEEDh3itIlVHCjHNDfCXh8rZZn4QsOgB/hTkBIKG8es88aLKG2odQRv2VncRI&#10;F6MBBMN5fsk1swkVR0dDA7M9ejJaW1kW1ieCDTlx+HGpKRHIx4lLmbOTs/ndSxiiqavLxcbmoYXF&#10;owFkMkuNjZVYRw7tPHT58mXmWlGYkVFXVxfs7a2opCQR5bafUTdwSEfOlQaudAPxA+iLgZXZrnZb&#10;9ie59cpWmA+vrRtC1QCLAObCnOuLdYMflXfbLjwRuMRIRAPoH7amVIoh7csojhMHD97V1Bz5GYsr&#10;9QR89dU4Y+3HW/YeuX5dOZHz380qorxYeHxpHH6HHBhRjzMt9aBqptF+mL6Tx6fczcmLml1dQtt/&#10;kY08zpaVjSQurjQ5q+rRI2+mG8D2vuZbyVLMLl68fJ52ifOy6ykro1fe0UH0TV07GuhKx0JW8AhR&#10;+nSi96NgvMPWVlLZRdcj/I5FdzHw8z5bu/h14hXiE952OxNAHye6sByhlTqTvDNLf/E621idyei5&#10;WP9NTAFgElKcWkt9AlQsImKqSEI+VQzoWkX7ZDdjncn3sT+WURUEe5qGChwiy/1yCfMAwHbc8Jj2&#10;8XVYip83rpbGZ2MfueMZcgJyrkKlJrSqQocudClDqxo0Yos8FB+HbGSgGAfNoPl3TXoC1RjhKprV&#10;1HR8IlUAPNwEI94VDlTsc2MzxPioqxWREbcbf9Bqx00Y7YeL9f+dGS03Htx4ZD5MepCPbPtLF0rm&#10;GbUnctzZpuFUAYCs2aq36KHw+8SNuu5xwzuXkIJ6ujbhkA/uzmwcnkv9A1KqST43JESXMWM+S9NC&#10;QX8QQ05JSSMSB9wXeoMLj2Fvb18sihsZSpJ/SiYComp5MywlVpCTExITc/faNfzFpHfefuzJG9en&#10;HcDzoLy8nK2AK/5eocDJMe3c3TsbO1nc/wXLljHbKSFf09p6wexa1MdBnpOpXF5Jn2qFQyA4Q4cu&#10;ASU1ueZudqtXC3Xbd+H+IeWdWKlzL02G5JqNQhZAWVMTmS8mozt48CBrZCjKLHr48CF+fsjaJERG&#10;6urqrlixQpQjwdnZOSw21qf39Hjw5MlTp061E1KcJdttGvufuHYi5Y+eRTM6OJhZaldtrzKy1D59&#10;6dLx48dtbGyYVVlGQeI1uIv3ktTtBhcaGprUmOkwiD4BXmgoLp1GHJ3PyK21y9ZKr8hXbt3KSk6e&#10;MGGCJ2d8LQM4adIYMo9dbPScdPZt/B3OTYUz8+Hk77DxO9g3AuTs4+XCyb4gssOledajIuoB4E8O&#10;xZHDP8Du72HrFNg1nrrsr/4c1o+F7V/BpvHUneXR1am7RtH6iqFwdf9UfI/Z2fyCjMSkpGhbA4O4&#10;uHBeqE9dXTfF3trKBu1HH30kbEFiIDs7zHdg5rpSUFFRYQdECJs4REcHnzu6z9S0h3CiIunakqqq&#10;ooTIQGtrE6tHukh3xIX7lZcXkMZKGxvTl4SHgSFDhmB/bSOjUB+huVhpXV07Uth9Y9Wqh5zt/y8A&#10;0wB+BPgB4GXuyxbC0dHR29k5MDBwxq+/xnCm9KIIFu317Ue5OPsIFxeX4ODomJAQFnlfxPox47bT&#10;XLDBKo6ZDfGmIZXCw+137LDdssaI0171QlZxMbtmSdOBblQVV02ePLlawAnfxWBuYO7g4SE9tvGr&#10;ZNGlGFx8fFRuqpxXVGSRfxiaqprmLF6seJ460zOtgOT0xJCfn1YtEMS2kGPJlXsS6bUXpKdLW9v1&#10;L+J/ZgXAANH/8TMyMvr3IUD04+cu8rNmVLi0L0ZfMVIZ7YvclCiM5pnLl3Ea5RaIgWLSJHeRkZQ4&#10;AO6OGePF0SAUP/wQANAjAQGw9xHLBI6jG4CGKirvFnL9vUKwYwcl68vySFgY/uoT3jsDFoD7G2+E&#10;4nEArCd+FbNva+ElmhJfiJeBcgtRUeTbL3oe6ezZs49foyslwKs0+A+Mg8+nDxtm/ubvdvDVb/Dx&#10;lJdO+OFH+9GaSC506fg5F7AnYvwH8OBN6pM9nG6704bc6bbIkoJZK1EUEIXiLgPOVa6hocHDw76h&#10;gc7XDR0Nzs5WzlzyNAbxSE3/HWC5PN7De+OmTbEiE03Jtyr1r14uUPCmZDFytviumZM7gkn/+7L9&#10;Z9J/BJX1c7b/zNIwv576EIgMhLgnBg8eKAv3/yfRUX9kHp04jy0A0sXsNp4FqoUN55Ird8WXepQP&#10;yO7pfxGqmQ2n0+uu5bbcLGiXi0dyug+kxWsCmMsSTS6H4L2QeBjScQtVJIFIc3DttXHXd0+iWn35&#10;f0F+EWwfS/+WvVwGrlcvxAz5yRXblxyyjcUPUxLCTrKAX5Mdi28ghs8jyNuG5HUTTgGAX+u1GjiP&#10;I7AOZ62yurqampaNGzduX79cq51GP9/9QDLDYV/oiolR4xQAhC9Jkpow6X9dzyIkgpW3s7m9vZ2d&#10;GVJajx8b4UxrYfEQZ1os+4lBvOSPD05sgM3T+7t3Cdzpe6UQF5A5ik3yDpxtlz7A48REIyMjvE4k&#10;Qw0MzPX19Y2trO7duIHHtH70yMLBAecfObnTbqlxpt3Sf/zzcM7y2s7OrpxTGgkE2Sz6dj/oP9ZE&#10;RkKCePRkfJVYqiM5rK7u5O3EbPZZ4/Dhw0V1xNSps9iu6pkvDqwA5esnPQNpXBRp9BOB4Rk8+cSh&#10;r28WGRmJFAmSWbjr6+va2G+gxjt37uAFi8Ogb3HGw4f0DaocPvwhwJR33/3ptSETYPCvb789EmAU&#10;lx8/MTAw1tX15MqNX+Oq8/LL3w8a9Pv77099bcisESMWff313yO/+3vkyMWjxrNy8ahRS775XlTi&#10;r9hn0dfjFowYsWDEmN/ee2/qkCFf4WS4fLmTmLpIXHa2JbL8ckb9LuSqxcAsKl4UkPJ55jeCf5vS&#10;t/04QlEq1NITEdLUtck/71R8KZZYF7a+ULBhsOzoFX2OHsbR00pXfypvCuUJtAwdtI08W1upjTmS&#10;u6ysaaFSeBqvH9dW7iAIgzjy2tUiXH/HP2wdp9Es8gP46k4VrtGDz2Z+f4/SD5VdVH/ALFLF7U+Z&#10;NEq8RbpdFJe5rY4cDaq4FlbzMLW1o4EKETgWjyJH0Mzu6N/fJOex6wPTvvRFfyLE/VMzExNFDAby&#10;tNLRBkQQ1z304+Haf44BTgFgAM02oLXlPRcFqNI73pyNdEx5h9D+t6yMc9TgFlWcGTfw+K9GGb9R&#10;4vrwVKnxAjq/ZXVRW8ukRirlx7UXS8VqwaRSdyhU2yDgZXLtCfVUCsOiAC20pgqArUEd65waF4VW&#10;v9pgHNlBIzgje1RJiD9AMEDWMQVcDZvwaglZSUqg2XTX4uFbYD4sj/bGeZIjSLAR6o3wgpVIToA9&#10;tadhKCgoyO7OcdcXnjNjdl/AVSMHx58URnz88WcjR77yCh05L71Ey3ffpTIwN87a0dvb+5133sHK&#10;B59//sWHH34xevSPXGR8dalJlYla4uLC3njjDdzFurGxMa7FlpaGomizDNbW1kx8r9+vWJnhgaEM&#10;fSeykyKLEBsbE+SJEEhvxMdzbrPdeIbYqhJwdXVF+kG40zdwDpT2IJfgKPtxkJJ5j/gF4XMrKpI8&#10;bD2pX3t728qLz5hFyTc09MJJGZaA4vjss8+wdPPzu3HpEp/PV1FRUVNTEw97XV9efuPGjW+/pTGm&#10;+seiRf/u2XP68B5qmyzCtbtmvqEpOL+5uITuOX0TZ1pnb6GJXkcHJyFt5iZkbparr6fltbv6qqqP&#10;fXySN+w4r6ZjZWDmhx8+8jU4opllPXI6eByct/EyaWz9JtoimkVLxOZV1l/cM4BJw6Ut4p+/XTSf&#10;4xlx/hd5dHV1EafHXvnt1EzeNJtcj2u9ndSpXEaUssm5YErMiPzG8Ebwb//r6xRvx+fGBEww0xPe&#10;N/tTPjkdl8UBegBwJfaMKKMKAC6+f6WqZSRWfPi0bhyUGVNFswJgyWL7RFUIPQywDMshj4KznJOr&#10;blgEqFtF++XSDMBMQ4AH9EgoZx4G7CzYPzKfytBzW6jF7zqIZgqAu9CsBp0q0H4bGnHNOAdFRyFz&#10;CySUc8t2cjI5DelrIHIbRGNJmzg8OPX9lWWgsQPmvA8JnLrJ+dG+C4shJcxgdQAZpdn6o3YHs/3/&#10;mZP7f2dGpqpnrTt37uCKN/YuffWTq8mLbEgstyLj+8MDuNgonPiLcmdYKqyn8+GJUKKQTeBoJpzL&#10;uhRJwxfjZeOzjS8V5gbAElcimm+GY2rZF0Rr3VDNxEZJI/QzZy6z+PUzZsxw9vbu8YUNJY7gmL86&#10;n2QSF3Ah5WT239TZy9s72Ny8Z05L+CEBN5JA7MDOGrqDvTw3BNXVw4YNE+4QgvMzq+AkEhUV5eFB&#10;TUZwdk1KSgoODmbxzevry1jOW83wh4/hscZ7GiZf6cZCbNN+anfMr4phUe8ZcktyOzw72g+3N21v&#10;IoqEB7wSHBYC4pdKTexTU1OvXr3aKJYkFh+LgYEBeziRCQkrVqxgUXTS8vKUlZWZr7Czs7MTB+4v&#10;qOvcDz/8wGnPG/CAwsbewD+JTkqKSQ6hz5mDoqJ8XGoqy298EU7kt+cjydTQ0Gn+8CHSS/ERETnV&#10;OdETorOrsleuXMmCAPOz+WrGaiUrhauzqSkujGY5OTmVlZVrly0zt7PLT09fuHBhcHd46l9n/Dpz&#10;ptCVvy+wZNEVFZlL34FDf9BxyKT/R7b8yDrgqJaLJ0cCyUzjwh0uzTt9aQ6AfVZJW7+ELZNh/2/C&#10;7fA8kJsOR2ZSbdbZZXBsKpyaS4f0ib9pDOcUVxlpCBnqyvLZAEYImziwR+0rK0HxAMGO+c47Qrv7&#10;sDDfNG7dT44JKctDTpl+vbxQ34TIyFg/15SUMNLZI/3MTaW6B3YEhIrKUzhVl5bmOnh6pqbGjR59&#10;lKZHpbb/E5BNBPgGWUM8spqODmNFBdm94gS4udHMHO7u7l1dTV5BQbFhYRJmc52dnYGBgSz3A4JF&#10;1AkLo5fq1BOTvAtgK+ey2RPaUTwBobW180ixL04aTlZWeA1YiZAK64ffBdMaOjhYuPv7BwV5qXAy&#10;k0mTpnO/Uy/Sc+eu+vu7l+EaxgErlELglI5G3WR8rzctDjsDg13xpedTqnfa+joZG0vb6PUvf+//&#10;1xeFZ3BUF0dqbKpMG7r0+PTk7gHBRP/Svvx9/S0iNja2sqgS51MWGtLV1hYJsifScAPE8eN8ACOA&#10;CwBqi//qpZcDkAxq8eOPkT//TCes+HA6yf71R4qyMjVCYymUVVU7Pv+wF/0N0EP341J34UKJeCoC&#10;ACHPCbhKdRtDDx36M7zyg2h8cx/pZIAxb//jAYN+gG3eNNzQJwtgxFpAjotLQwofzXgvhMDLo8Zi&#10;Sc3KAbTq4FAu7En/Wr/6lGHbYPBaujTj+IHikydLmDw/jpBbFURRdjCP/2kgD81JluDrFXd/sKQU&#10;xjf36uCYUIfPrGDYOiYu/RfG/dfvifsvbvtf2kZpuGwk7DhbQvxmBTX0OIj/tfg/Lw7I7x8MFRxJ&#10;LFdKkdRn/r+G0Gqyn191JbPhalbjfqR5+0bi/KXaNHsV8KZNEzZ1Yz4EHgf+cci+BPmX3o6w1Cb7&#10;IXkTxLns4DFvPsVFcP5vOPgd/WpeorkkhGB/LoG4Yb/nwNA5wi4yIOzHoZ5503FRjHAhwllb2InD&#10;J95iHgAq7TRx90khERPtdDbBQRijTLmW5jtNEbPRfoHQ0dEx4vLyC/efBpaWjjkptkeWwrqFks+q&#10;oKDAWFsbOfBHOo90TUyMtY1Z2U9AG0RqXl5BulA/WtnU1NVIH54N91pxkjWMj7c1NTU0NBTZ/iMN&#10;amdnt3v3butH1riI2pub371/X9XIyOz33516S/9NuIgHiHFfUz+Pc8eOidtUSqMfcQODeBb6V8V8&#10;GPG1ssq7n3yC5ajx4z//4AOkM+I4cuSNl+DBRZo94shayEikov+SnJIsWRkFJGx7RehnpRs49hw5&#10;UlNSU15ff3Tv3jJO/vfvv/+yn0QQRaN+hQtjLY5dm3axn6SRLcCVtrqlhcZVH8sZ8v/56aezhnwy&#10;9/PP533xxfwvR//6ytu/vffeX++/P//LL+d8MHzBiBFYwe2v94dNHTJk0qC3fnznHVE54d13J79K&#10;+2NPrOPfYvsvL7/5w9tv46+/vfcpd0z6t9iCj9WnO56Yk1VPENJ90ZWXM+rXh3Tzddzg7H8cDgT4&#10;FmTmQxog8D32nyEJjy8zk1M/qGsjSjnVewMLDsWVbPLPEzPXe8H4nAuPjsAxHcnZ+phY+1haBuqZ&#10;+MTHl1U3U1lSXh2VvOMaiiWr55ZS2U15B5XO4DqLSGoicCQD19+Rd2u+N2z77n7LeM3WsepNY/Wa&#10;vrhZ/tHlAthJndKxf0EFdwQmx+m2tRxIHVdwrONqXs9JYeRDqs54UvFMfT2NesEFZaVgtzPpe6jL&#10;lyTuVW4+OZGVcd+iUgkpqmm35aCjp+djox6j8tyUlPRu0xBxPSiiH2WkhNhUImaRUAHQZAKhilBu&#10;9Eq9pXw1HxcYvHd8nhUVNAcA88zAR2FKat6oMYM6i9+afUSG33qhVHYfX0p4xTS6gkN5+++5flCk&#10;C1m6GwQ8/7y2sFqqAwivI5kVxL2UzDUsW+NQv8utdb1z0xbL+h8rotzbaIzewg669gUAhABkyysh&#10;2ZFByA5S/VqVyZAqk42/vGHhXuYnFg7tXbVl3U4A9OGLu23175uFeCEzpEw8uCdD0PzOxzS8EsOP&#10;kyd/OuRTVvflJvzff/996k806vTXn37NNdMVAUs23sTBfn2jOx+AqEUanp6et69eNbS07CeFL0NC&#10;Rkb/eSxEKKmpkc7gYqTVpxJ6gHB8/HiA9vLSc52E9wyir0W5H8YTV3kTXV1qzmBkJKG/cbezY3GQ&#10;Bg585kqKigoKCm52dv15hDQ317W1aamo4OpQkptrYGaWl5YnEv+z1y0NZeUHJy9cO3LkDJ/fQ+ja&#10;uPBcXIQaYkZJInB2TUgvMzLyDEjIF+UgRz4IOZKSWurfU8LFx88ro6VfLP2uFJX0VFQsHb0Sw/1T&#10;7T3oFId9kK/BuZHxOFgGRxfFxZXidB4ZmBEUlYkt4nMpk26z/hUNJCamuLxeOMdK9JG2kR94Xfpc&#10;eG048+eU0DkcF7jWWurL5Z3VdTyk6kJYzaWIutvRjQoxTVeCGi7Gtaond91O6tRNpo8KnwbTdOLf&#10;4tHYdT7PtQ2kzq45v55ep2VgvVFQQ3o7lb+zGP3SfgDipXg76+mY2MDUAKk4zVYS65Bs46BCbImq&#10;IG7hpVjikY0CM8zd05gOwL+MegBousVG5rfH1xGHyHLTUIHo7EwDITo+trOI+UyWdOHl3FOQpwjV&#10;JtClC11a0H4Naq5ByVHI2AixuEYg8LEaL21YC1HMo/oQ9Eh1/e2U5f8EpRWg8C/gqupkfPT6Ehov&#10;JSdU//Mb+T9o1Y9jkX842/9JFmSafsuc6+b7FsC6P2Hv0i/886iJBo69Sq7kaAqy/ysqdVVYBCem&#10;wc87Tsw4cubyD3D6V7g0Cf6dDXC7cNQD+lf4hONKqI8arkRRjdRrDTnznYcusM+KO5IQbx4qAXCb&#10;eUU4bdqZ2Tl7e9+9dg2JEZwfnLy8WDtD9Ijo/M3dghUup25sSph0uqzkaT0yGVuwbXbpNjZ8PiA9&#10;IPLK9Xd3X7t1a3JMDI/P08HJTkcnLCwsv7y8paaGyToRZZxohnmLCk3jFZF1sslclkTaSPWK6gfQ&#10;Sy++ceNGpIn0QvW6srpqV1FDhPo99T7gY3eBKkhwbuR6UQiyBchz1eJH2I0lc+fq6emlpKTQxMQ8&#10;HnJhN7v1EyJEBgb+8scfWBEIBIW9p3GGQ6dO3bp1KzopicW0uQxnQvlUtB0qZhDj9SV9I8nJyVvW&#10;rDGytMQTZRQU5FTn+I3sEbWFx8VlJiVllGcULRQKRfWQ09TRKSgvX7tsWUZGBl5hTExMTkpKRERE&#10;W10dy0nwRHhwgfiWTYF9U+H8X5yU4G848BvkuVNT9LupZCMX8X+9T/N0w/xd4eSAD1nm1fnw+ir3&#10;B6tSXO/Of4fa/i8ZTqX8K0fSrI04kq/MpHIG/C7OLYTL86l3y/FFUJbPCd+jnf01N9ETdwMZ814D&#10;uJWK/qOCgmheYnd38ej24kAu2MbEhlrymdnh2HCwcLBydpY2mGZHZsb7CDW1KwH29mfPHmW7CH39&#10;uyxBcUZiVGpqnChL8MiRPW5qIrF1/8hKytI3M0O6F3lD1lItYBcwgpM3fstJ5JcS0pKbm2vLyfpF&#10;sDW1dff3v86Z/585fDgyITI2LCwqMTEuPI7pABo7O/FpBAcH+7n51eK62I2QkJB58+Zhxc9V6FUJ&#10;MA/gE07r8B3A9wCvnDpFSQ6H3lmm+seRI0eQv8UKk+8zGBgY1JRQYN3V1zcaryY4+Oblm0ocGjo6&#10;2uraskUqjc5O5qBAIxx0dPj7+zPtI0OfNB9iW3DR0aSKDE65Ko3+/V6fUzQ/QBgZPdk/t3/IvAtx&#10;rkY0lCV4JEQ/VnjIM4j3P3r0aF+Rnl4gAE4Ja90IDcVG9TpmcEU7PEDuC8HjCT0FAMzFNVvQnaRF&#10;JgCE1LCNDdaFSxd+Vazy8cfvYjlvBo3DBbBvzL5HQLu9RdMCD58LMGbJPQI7bN6yx8Zh73gSeHUC&#10;wKfvxdAj0LTDKvVwuRxulMFvyR+PTlxvQ5YeKTfVIDt34gpq+c+8dHwluJ5cqyXWzl0ij6X/FSAL&#10;T68ZYPRWNeYBQBUAFyWZmZIWSdv/cZz0vx/bf5yvmLVLbWtPnNyTF5TZ6YT7/0toaCi3fhpPZHEo&#10;p9UdS65cFyypRPx/DTjV7edXXc1qVMhu2of0b79IWrAAF0xdfC8JkhIc5fElayERqVt5KD4HRach&#10;/xhkyUHafkg+O+Xdi6vg/Ao49Qc8OjsCO2sbGbH3i2B/Lo3OP7ctFnbpEzjh3PGJwVUa2UTcPAgJ&#10;4GxbhD8DfPkqfOhBXtfrzgGgx0UBuk5JsXnvwMGfYfP38O97cPHBKfzQ7jSREB9hmg1ptAX0yjU/&#10;cDx48HQSRmn05QHwxCj5fcFELCcEfpNunPTfCcBUScnCwYLF/Te1tcVF95G1tb29/Z49exwckM5x&#10;MDU1RZrg+Pnzrvr6LtxfWQuTQzRViFm4O3h4WFlZ2bg8OfOEziPJIHviECeq8G2yCjL8r7zyCqu/&#10;8cZLWDJDEjYbdzYWYU/bu0h/9HpcOjoyVue+bIoHnpsRx7EagKqsYSwSXrA4eP3EZULQwdobwh/6&#10;QB5n49DR0WFz//7uuXPfBkCa8Ud4ddJbb02E1+cMHzVn+PBpn33269tvYwuuOt9wEesOLV4ZamPj&#10;Y2PjYWTkbW2NJdY9jY2xxPZZU6eyX1kLV7rILVnyMQAeZ8q7H8/74ot5X3w7FmDnX3+zyxDH/piq&#10;U2m1KhlCKhaRl5faQ5M9DTIzM5FKeWBomJlJ7QmeAThI8AjSFq/iwD79+ErKRAsha6IKTsWXHowV&#10;3EqqeDFsaN9gI2H2juN6VcSbsz/FC8ClE9dKfP/itv9YYkt1s1CCU1tLe4po9UkPSuFY1kjNGly1&#10;fzTuGM9FCh6t2vCNVt2nCsVwnNqs4RIviunMpE7M/vSJJfbHdRyvgdmNOmV2sihAmZXUPlTc70VL&#10;i0777w6Gy0dmCJu6kZWV9cR30Y/V+aPe04itq6vFw4cNDQ3e3s5ldXUsJ4qurjpyMqIIWhJhyiSO&#10;IA6J82ZnJ4tHUYOwa0IPgNvLtly+jIzvjmb+R+VGaW2Uoatvp1Ey8JV1NpIlZQFjiqyCu7rS2+lS&#10;9Vm17SPS+NkiHoxy++dmfiEhhRVEs7b2zVyDPeXpDuX1jhUd/xQEvlNu6VXZmdlI5S/8ZlLYSYwz&#10;yd+2NeucGje4NK93bjoa3Phxp9eptjz88Gq6FQChXBi6bz0Pb5n8th43R+00u/A1CRU3frmLL6Pd&#10;AxqtoFLjMinwF5NHiPKB9YP/jt/R1FSWcBIfP34UvPQS89j45ZfxY8bQ4LO4yuAdYAXLpWvXzpw5&#10;ZfWWLVMm4GwnnDyxgpg8+UcLe3tjHZ2VGzey9i+++JBVRD2lIX/8+Kluj/j+0ZfviJubnXjGaYFA&#10;8PixkbTz++O+wiMMGDYuLq6ukiIzhJGRkaGU2b40ByehXr1/v08zBVVVmu+xf+C3htSFhK4O+XCk&#10;KIQ7A4DI9HL79vWsIg2506exZJ6OmgYGSJmw2InKykLegWH48OEnL1zj82Wo/8Wx53CPcM0hMMHV&#10;Nbaokri48DyDMjIyGtqRqmyksxnOqzi74hzLZl2c93D2wzpOffilI5gOIigqw8sripddjY0sqwrr&#10;iaWRkWNyVpOWoUNwdBHusplW6AHASc+xTrkhqu/0kldQj47Oku7z/CU7Gh4ZzyWy+q+ooM4NDunt&#10;+vxm+ZAqnMOvh9deCKu5GF57MqzGN4fGNEPoZRP15C5FnPy5bAfMDwD/Fm9HdOT+z/78JVt38JqZ&#10;djmRs9AP46LwR5Q9hR8AdqZG+uVUxG8cVBjFxff3Sqpksn5R+Tgo0yiwgHXGs8RUUQWAc3JVej05&#10;p+ttH1GGnBP2FD8vq2NPZi9f1ElXWFwf70GpI3R8Af98AfMMoOUilCKjdA6oLV0TLu7dcvndEH8Y&#10;0pGfMoQy4VDmJqs939L8qBeXUOaFzw/FCb+0jXg4XFr352uTtQvHmdL8fBP1yHhzWm45vOXKkR+d&#10;MitTWkhuae6VtYMdHVXxLHXciRC44p7Qt70yE66spce88Q/cWAKXVlNfbeTXLs6FXSvffO+Ayz6v&#10;zlJC/RgSG7itnEacw1vbKKYAwBWR1V8e1ZMPFmFOhbztP06ZUo2vrTdC3qMymZTfKfnRUF4ekRch&#10;BzSiiDTS5orU5STlr5SukK5ac8rEyURRZaWEl5400qRi2wYHB2/dutbI0vLevXv6+voP7klybRUV&#10;dNEP9vbG2QYZT2bq2nGmwxmsFf8VupDibhQNuUdDKTl/6kziSZ17HVEketBzPeFz/Nze9+M+HSGM&#10;jXUqGynrzaS9TIfqHRzM51Phv6qqKv4zf/58bBSR0+3t7Tdu3GAm9jjfysz6hiwbXqSSklJUVFQM&#10;F2D8AlwraioK5fGQ3FqxYQPrVra67PqDXi6YqamphZ0V1+BaTnVOWFhYen6+np6eoLrawEwzZmqy&#10;+iP1uLg45rDO4/FYdrQOLsQNPrqEyMjIhIQTBw5wRxoQCqN0tvwA55bTUXdzDUx5lw6n4EqygrP3&#10;3+FDVjvUY7ndu2uVe9vdFMKz2aG86332t+LIjTXQ3PmSusJCtWWwfyHgMak/wRyqA9j+E2wcSYMC&#10;bZ0Ca7+Ev4dCXviDar4wwrCtrdDJr47an3YwmY9Iki4ObQ7CHSk87M3iDflEGMbz/fffxN3gYOfK&#10;yqLCzCSOTBOilotFnJWVXCa0iWlkf8KQVVQkSiwkE4WFGfpmZsba2vl9xGrmDvMOwEcAc9PzI/DN&#10;skj9JjY9AnHk9Nva2jwCAlhwSxcXl4j4+GsXLihramppqYSEhFy4cCKac4IJCgpq5kTzCFdXVyUl&#10;xdTcXBxaIn0SjYlCHQ5wm0Yjo8DwyZPPYPuJEydYh4EA6RmknbAiCj+1c+chJOabmppY6iZHR0t3&#10;f3dmPCeS9E79809W6ehouHTjRkBAQE0L7VDd3Cwu/Uf0SfMhVArqT4WXrg2SYfSRGhvbl83LM9iR&#10;PTOen+yWeQRxOxQTXeHzkmkHhPSilpGRBNXYF15sHABp9BE16MG8eZFImXgGJQII34t3iFABsG9b&#10;JnQ7kSnIFw/5pCeWjiS68FA9uU8BjHI5ZTyAMCE1i3ERlxY39I2XmHpg1oQRmnZhPwVjn5enT+dW&#10;7mU6b5gRWHLvJSz/URnshD+9DuttQacLbjfCzXpQbRi/uGTCzEKaMfhCyW8uxIaTK4wYEn3gRDVe&#10;qCc942MY6svF50C2TvebH/z//C3kNhe9938M3FQCI1dem2JFrQyG3a19+aTQnIwtZaWtBLYkDLla&#10;JLL9H3a3Rqbtf1EVpaGFdijdJU4sXDZyis8++wzP9Uj3ydFX/zuYP6Thv5we91i5DhxdnFT9PK86&#10;qg9V4v870K3qupxQf7Og/UpSowrz6uwfnLBVEg0NUQDpALfA8RKUXoKy61B6BgrOQ852SPZenrV/&#10;KmwbAdqHv2Dd713vidHPWmRi72jKzDMMGTJEWOuNr/7djqQNfsNIhuBSiVTh40bhWEXgQV66Rl7V&#10;ph4AL93ndABqnXC5nlQ8PjODWhxcmgdHZsDuD+EhMpMxxT0RK8TQGR2tzuX1Td+yhbUgN4tUl676&#10;k+XvGQkJSaJgl2LISspCIjIzsT8BpQjJMSZHlsJqKQXAs+W+QziICSaOc3J8mt5NSekxl+CXeQBw&#10;8X8MrIyt9u7d6+joiCw9/pW5uTmSBconTwYA6AGUc0z480C01siEuUFPCD5HS0vRO0VgZRAM8vCg&#10;kSsGv/vuiI9HfPfzz1g/vYX2uXfqLVFPEWTGtpa5kA1wdUOoALBUEEGcTEocIgkjj3Oh7Qdnr1yh&#10;F90bwt/6hlV3TngRdG6pueibhrm6vobfC5cbwMvKyk75gTD6+HPAWk9v/58LPwX4k3MImD106DBA&#10;kn3dfbGsmOrFXSdja06m1txLF9JkiIHEExdHamwqPnwshftPD/zzJ76+zMxM6RyYT8StpAoW9mdN&#10;VEFA2fM+0oGAjYRNpx5Y1tMgMIjmZmpLXlVFLU9xDc0tFZYVFUJb1BIuDk8jJxbh8attzfwcPBLy&#10;E9JVownsTvvkduVo1Ybv7rd8/6BtrHrTyLs17ykUw0EavLWjg5TW0SPncPl4mJXlE0vWE0u8Bjx7&#10;IbKxTeR4SJWCT5VPNulqombvyFUxTcTh05fYHelcmcA19MIT30g/VucSb5xJ+T0cPJi9oUa3Q4AZ&#10;l0FEU5nGFZSYefrxRjKQEomKomUiPrq5hyYBbrKGY7POrKHZ+Rza6+eVB+4tjDKtru5ooGqVsJKa&#10;0/Xpq/L85ZuFjDq+zEMk9wopnB4QD9/Y28eTnGpyraZkU2ncgspg5LZTS0h+GblSWPhXrt+6omgN&#10;QXVSI/UAcKgn8iR7vnEFUwDsdm9bbVF3hmSsrk9XaqnG5cQfwBNAedSba5eN+Wf1tzhBhQHUXLiP&#10;d/t3S+zh+vRH3RGrHuObKNSBVnOoMxzXTJleEcXVTzw6EeLS0p7nO+0fuG6KR7bEKxXWcLYfMgQZ&#10;0QdcsL63P/oo2MvLJzQUP4zp06f/NHYs67N45crXkczuBrb8NrsnjTBrUVJSkuDYRXiko2PLWQn1&#10;r7VlEPmODHlNaOvH8O2333Z2dhqYm5vqmWJpoqvL7NrEkZKbe+jQIeHOs8LZ2lmmB4C+hr7mQ0kX&#10;N/yCkJMV7nBIyMiQaOnrW8A33n8sNXHo6+s/srZ+bGQkkqQ8uPdggNFKla9fX7x4sfWj/lwHcOnH&#10;YRAfES8eqGHEiBHsjX829LPMQknmkOlr6zuo1Limlc5L1VwmFZws7ezCkfZF3gRnKmvrEHuPCGtr&#10;H6zjDMbk/vnldKYVj3cvKrEF23H2M3YKuqNgEhCRtmvXxYCIfEvLwPr2nr9iOoCgqMI6nKi5SGvl&#10;9URV9TGTmIsfE9sjAtK1DCltk8dJuiXOKCqZXfxASom/ZcfEeRuvDa8QLx6nJIf09oOugnPBlYqh&#10;1cyLS52axhNLS2q/ibx2YyOp5Fyyz2Z2Gk5f8gjAFgAXQmwvqBD6OojO0v/1PE8pOgtbd/CrwjUx&#10;NJtm7rXwSPdObsI6s+5nm7Ttv3h7RBnN3OuT3Syy8Wd/i+2sHptD1JyikiqF7UwHYBJSrKCHz4Z6&#10;ANx2jsaTsr8VP75/GbWXT20l2U1ExKuz8cmwBRxPQq480EUBp4YCLgQ/Y4K3QuJlyNeFSmFXDqzb&#10;YU6yeWIaXNlKTV4QmZnRZ86sWb7v2HxVTyb9n62RveLCtS2Htyw9ewVX+blc5lFb/RM2esf93Mzw&#10;lUURstCka5TcwwX7jmE31XlwZRnc+ZfmGMAS67eWUUtq+d/g8LdwIoVUERKeR6xjih0CC/xKiF04&#10;svvk1MUeQ739586xOoKeTAxpnH+wBGrMauqRrMEZ6ft4Fi5Wfbl69cnqiDx/H85KXRyO4Eg4e/TI&#10;jyK7uLDDUaP7TNN6+vDhyzdvVvYRZ5zBzc7uxIkTLNgOQ0VFRVRi4q0rQh0nzvzXxAxY7c3tXV1d&#10;Az2pP3FUUBSPx8vm82/Y36vbXBc8KzpYx6vzaGfzzuacz3JCICQYgiIhktwlSqAUNTkKF+y0QWnu&#10;F+1yCZXs231AI5ykjqdEV1FVFZO61peXI5/V2tqKrBbyX9iCULhz547CncBIYQwoUZ6ejo4OxfOK&#10;LBjLA6kZnsHc3j46OPgCdwv0dXOh0mO/C1uzZw1W4uLikEYKj4sLj/MrX8PF0sKpJi2NGXSnpeU9&#10;stJtPt6kbUnpHAtDQ2tra/OHD4tI5S249cCOnhHZwNS41IyMDHy5Z69exZaGhobEqKjQUJ6vK52Q&#10;tVX7s6wtzioupJMORbLzne0/wdWFVLM19j24ITed5Oj/7UsOB1Dp/wEfssCqcr8P2eze9rdZjWs1&#10;aUh0NLj2V4SFXC2XrJhDbUro/WTnc2Fu19gI/Pm7n2tybHEw75tFfQuO/QnyXK4LVmLLrp/h0C9w&#10;nbMxjIhIKM7OZmF/RD7Z0lDjEhr3D/3eAs933nmHuxwKYZNsUHr9oZjq2li7R4Pu5+qHz1a4w4HZ&#10;+yOV8kT3xIrCzmVrdRbMkrxy897RCJjOiflt5JaWsvxMrbWtohS7HQ0dISEhwcHBLmKURkxycnJM&#10;spqaWmw3/QDwNheGdjIXdOgngPc+/+ZwQcZTW3EdOXJEXF9oY2NTVlfn6eh5WkrggGu6/DF5Pp9/&#10;/+7dho4Of3d/eXl5HPnt7e3sOxJ3ocC6mZ0dPDA07IuOCanqOpJYfjBUIC24k2lNho3/H3dfAR/F&#10;0f4/dfeWlgoUqliLFUqVFipYoUhxd3eCSyCQQAIEIsTd3SDuufjFL+5y8UtyuXgy/2d2NpvN3SUE&#10;6fu+v/83+5nMze7Ozu7OzjzPM48A7/GgemSPiEdfA1D050iHIQpOcqFoAcAHkImDcE0UhYWF9z3m&#10;3wDnhw0hx0bgiRktURL+i3Exg9Blf3/yhtduzRo9ekA/XweO5370UZ9rVG31GoSIzAXxlnMpYmOh&#10;sJ9ZDQCh8E8/ywb+6ykUO+Lz3M9/Kh2/oOrZqzKk24b0O4j0n253Oqf+UDVmjYSU35KhSw1ItQ4d&#10;rXz7r5LvfyASdhjkEPK1acWujI4AQBCED+zI1dXq+0JuXyufNi38m2/CFi0aLHz5QyOXtIFg9NIz&#10;3zqzMQDQsT5qvrYLo43pI27VPpDuP7UYBXoXaEdZd5+cil6LRh35L4JqFksk99EeUoSxBF8p6TjA&#10;RA/7X4aOBF8o69IUY9j2FA3Vm8VpNTUYYdkfDNr37o1HKBehYLREBVWrorrzqOYkKj+MCjYxMYE5&#10;NDIemTVu3aKvGEDLleLevXvsQcxhYWGx7A8ePlmwDKhLIE/Z373gBrSnDfCLtvhVL7IG8LQ5swZw&#10;GyjIMCAOtNYgjRVkDeDQRLJ8dyuSXXCWQ+w3JK6vPrPBqMGXGhgbG5vZ2w+kFADzYprCrAGDKoCu&#10;2GcUFOjp6ZF4SnfuDBIMMzn0+ra/0Iaf5Z/Vw/kUAsBd0BcBMEDIByFbLS1nHx8nbyd4btbWLsxM&#10;aWtubu7l5bVr1y5HLy9opIODp0e4/8EVK/wQMmMsBmgNj4LB/QO48ZRSh4It85DqzldPrkTUi6Ic&#10;9JQ5/FEUFt9XfNwPxdXaQK4pexQ2Nv0jmClgyZIljPtOPGLECLbX9uKNXicVFMDPsDke5PQaHh1u&#10;jO/FwQFtm4Se/2PE53+MGDHj9ffGI2TSG5YZAOPJ8VzpkUzJ9Wy2d0E/z89X/lnJAR47YHCd/YEA&#10;J1paGlhZWUGGLRoUD+rBHAiIpSFFKqnVVPo/1IHykWHj4kL7gz+87l7hoUyGqztJvByqXU6UTBvI&#10;rAoTKGwJ6eVmdqEODv4WDuFCkZiV9fZiswt+X6thjE7rROseSGGm/vBKNdrFDtFUl7O+nkQDBl6g&#10;sZ3M1Py0TCZfAikcCcfDWdCGpiZCkZsmtZ2LbToYQNgJqJMPejs7liOJpP8OBkr9jPMxkA1uVlKS&#10;nK3Jpk2bVFVVfRmNIYAps5To5OS0YQMbgphvAWBgORizquh6yI4XG+waLkd1t5HMG60ee3QvKzLI&#10;kXY+X2E9Vxxc0kkchmi2ilG2vkkDYav4uI1bRmGfTIyh6YEt+NNqv/HVYeGlXalSIjlKacKiCuxW&#10;1f58gfGfdQkRZd3xMny6ofCVZs/rjY0L3JtWebes9mmFzTMXq/aUv46DvDCGwdwNoVmZJn9hKZCP&#10;wM5CWs5cIrodv9fiPac+kfK4259G70efQd2BSGaF6oxgUpBKpdXVLFE3FN0d4ESU8j4pOTmKIWcf&#10;FPy1QxoTkuIaY3MGMy90JMhw60a/fvcdF+AXQHsagP4EFvH9999/8cknjazIIgeUD+KgTFRYKJFI&#10;1q1bx/4eFAPZjkANmYzbaA7FxVmKs/wQrzII/Pz8vO4XbocPpWsAVEWUYhCW7YHWACjKy/M4s5u8&#10;tDTN+/GDd11doV/Nm6fEyGwgqN+8OXHiF/R1A2hACD6o1/62NiILg/Gztpt46ILREoggmsLYBaMo&#10;cIp0RKUbjGlU37+UsXDia+KzUnvGI00143sNRkJb25DAyHQtLRM923vL1x8IiEjT13enFgB1MpyQ&#10;kB8elwuMD10J4NdG6+HrtsPx+fn1e49db4cBljmeWlwpHs9PBy+n58J1af1U67+tAWdV4TuxTQfC&#10;a05G1tEN8gF5RCbV0USeTHxaWUJ6HTylGphlZIR6rIJuz4SMglQ4ZgzwOfA84VnBndJ2DqU9j1JO&#10;74V6joXrwrxT2kW890CrzXyz42uJ/J3q4Ctq/SumcKRfak1QQSvNy6Wx1fiMnhvdS1cFoP6sRqxq&#10;FHjLMT64kOQtI8pgF/8sOCa+lNhs5UrJ44KOVwujNypk+yiD59EvVxER4cGADJNlRQ/rnAeQqYtX&#10;okD2uF4we/DFVc/vnYJU/iI+T9TXs13dRIQ3LHp19e4lk4xbJ5u0rdK0ObXquUVXncbaEpuArw27&#10;0YVamAXy4i1Pz0N/aAe8eqHsK428besm7Nv342QT/L1pkcFPxLmQzhyyqaz78OzaJ88vJErZh35B&#10;BxaihDoslJAgNHBHGXUYJgkZxvuu3OAaNowxveJAWzUIonkeZlLGp4gmZZStKBMgQcyUmFPoVOny&#10;0pyfsjN/yEz7Ki3n95wgFFSwOF84Soh7lwbiPuoLjSAH//Dw2bNnU0/iSkEdiaio7KtvaWlvb1dR&#10;UfHwIMQAFYB2d3dDDRoaGuHh4ZyfdG9G2+bitWsXLlygJQl5CfWr6lO7Usnazinsd8cP12AREtXi&#10;WmMhofytAgw904h1Vw4uzViZkPlEpu4bmrE/xNauIFdJvJYYeyW1oYEIRoDAgJYEMG793d0JaUFc&#10;lxB/1Cw5ERId/c03xM8ExcSJE8PDye3fUUbHtrTUe3p6RkREyBjrGDUtMnVevkyUHi6iq+bu5jHJ&#10;yQJBnxpfyOi7lhGWlo6GdvfsWrFEVF9Q3FhcjavTf06wEdrAoOgicBGLxfp2+hIbCWzFxdnX9fTy&#10;8/NhAl22YIGeqamoNwze2bNn4bodHR2urn3iRKXw8grw92cd7JSmOuz/Bp1dhq6upD0neNWpwzsj&#10;iPr/nmC8MrBlU2DPer/OlV6yySacyEt88A9kfZFV+q5ItD61GE7M9/EB8oeAipLy0iyh2p1fo/0/&#10;oYMzEVxl+zfo8Ayk8jsJEnD4V7LryOrRcGR0dJJQKIiOjqauY+RAeXb2x/0gp1Xw5vtv0iYBpk6d&#10;enTvFjW1voWlUxfh7zC7uxdUpSA5mUQr7erqCgqKorH6gNVydHS0MjTk6Apvb+dND2JswaG8vLys&#10;rM9nlLOVVVhYGHTyGpjt+sM/3F8gIE+G9kbqFKinp0X16lWNCxcSEtI5u0Cgrj0c/BB6HaFRjP+f&#10;txCaTXfVlZXZuLo6OloA5Wyur39fmbCDg4Mbz09RfkVFc3NzMEGf85YwPz/4HiEDpB10vMjISPhy&#10;TzPBfuEuqquroR/CfXXhLgsLCw8PD46MJ2MT0EA0Xq6iDsvGyPKTGXX/hMmbVCjlPR5Cj+zRkSnM&#10;BDqM/fFQULwX/gIAn725rxtfOGAQ0RWFGo98/8+jsJL8NTMRz4+ePXtV9YS+ftUsJpaAjmbFmDFB&#10;jFq9GkLn0bNOEycGzpwTSQLfYLxqVeI3P5I4MBwQMnJ370D9Hb0BdmzInT27f3BhcnCf/0rbJDxj&#10;UwV6Q4D2l6DTYnSumkj51RqIBcCdzm8+LBl1uJU4DoJ52qCLLA9YdY8fX/zFz2XoWNW7t2QvIAGQ&#10;59D3YWLRbcPA5bQDO8HWjUePDiZOLy6JL1wo27gyHSFN8zuswyBt7dKta5Ozh6R2MxhcexmqnwPw&#10;DBdiXfjFLdnzp1jJeBPs3ZI58nbdx9fqqe4/lf4P4vefo+ogD9OxuI1QllLyinBycSO9FvnxH0Z9&#10;gbVmn59uLV0TkVAUEf9gC5g5GKuWd1+S9L2g/1mcrOi5KcXazfj0gMve8oiMSqirayH6d/1lS5wF&#10;wHlUcxHVX0V1mjOw+Q2iscKinXAOPcxZMAHQVwyoREqs+SjYIxD67CMS0w/w0lsfsEW9gEKg0aZs&#10;Ocr+RmjkyC+crJx2Hz5FT0FoHHr5d4S+fCsUo1XOL7njJ02x8eExcCR1u/79+8y/z76BhJ6iCFtG&#10;+g8cJJ3/FHHnzh05EiE7OVmowCr/9ddfbE4ZYCBVHEtrS2sFwgIgwdfM79c8N9sHE45zAKowionX&#10;DwD6HSgmu+vXXe+FuNy96+Xo5eTt7WHv4eDp6W7n7ujlpbJvX0BEhLeTt+u9e35+fjeOHYuE4Q+h&#10;MOZZ5WfkAeVEq3o4DC7ipxF05VAvJ1PsxYY/EPA8f31DGga9zEfZ0oIi5QGErJw0ZIhC5PtCzi+5&#10;HKC3LGSsep9DzzH9Tx4t9fUcD2PLrPR4ORKdXVoiLoC/vgXgxwKnQRvMIdDZ+VWEvn3t3T9Hjpzz&#10;8ZfA9qls387ugxmnrOt8rnR7Wg1ZdWdwX4kPEfw/4DMH+o36CDLVNX2I9zWQHFkpLhVKdkaUqaRW&#10;Q3qxYLAQKY8dJw+xWnWR0GF6KT74fmGuhG+gpYdsFI6OEW6+yU5OkUmFZCinSxTABBEWkAd0uGC0&#10;VgPM3eP02r+26v70RtMLl8Rmve7c4GB4a1TjtbmL3agMiG50pUExT+VocCL9MsNq8Pk4qUpsU2kz&#10;GfP5oLcz7TN0964SJzMDxeTgMMg3peiJpYk4/xFX5BMqhb9MRcG3ABjcD7viAoCVYZ9tojrOQXVG&#10;qNkRLfj0wAZiAQBoBC62smFnXcKwPMunss3mV4V6SKUN3CcBLEoqdlpZp72+VCu4cilOHi7x+azU&#10;/7Ck4F4jiQacxXhbjishERchNRZLVpYnvFRs916F8x/N8fbSTuD/VPw6F3o2r7nbBtsC+yYosejq&#10;+hNXjHA8OMZl91WnW7EwVPbgQkYCldKJRfVY2Ibdmzo2S0RfywLew8Lftk01g3nP8wBqc0UNpm81&#10;kqEYxnzaQgB8udnJ92E0gBOhnJSZnimTmumb6+cxgA+T+gd4OBhYPpgBKN+v8Wk1VhPw7bdZbz//&#10;HgbyFycXK4IDcEzQ34ysraEXcZYWlNsfBPA8YdSC/l/NqA5YGhg4e3vv2bxHLJHAvEztFYaOqwo6&#10;ZImJiUCxsD9gGNcYkLGFN069YD8QNDT63Addu317kH518ODB2NjYo0wAOWNj48H9HL6rYBjK+Nsj&#10;gK8NeL76VsJ31DJS/tJadnUTeJCiKiI7hgEK0sJKkpYwekg0z5VXMbFVgEOhPIuiL36apz70GxmP&#10;NPFptRkZZJqAq0MJraetDWuZuALlQvmdgerh8nDkHXO//IIWfTN3yNP4AfQYxXNZvXiFvNzxUAON&#10;EwPtaaknzSupwVrRDcd8q05G1p33rzkQXnMntimrinB0TR1kZbccHh2zEqyv795C1GPJcmZLKxnn&#10;0xetsGIWAMjaaTeulpK9ZYxlw1Da9uh57r6ghdWM6fKXu6LsYzuCC9sCM+r5uvxUK3/wlErtB9ob&#10;mN/in9ZMj6F1hlThzAbskFpz0z7WMiIvIF1G1wbo8bAXxu24ZpzdSJTnAOX1eD1KPYdKPkHL2J6K&#10;0AhEXLgA+wyfdHk3sWCuY+YOgLdxC3sQg1xGlwwS4jEEGMyNr+2ayMo0z659CUquZeBvVSNXnjx5&#10;aOXIQyvf3XVo1a86gu9M28cyHoEm2eCvDLqGaTePVkv67rTNypUTdy4admD9Z3Mu3v5Vp2C8PZ5i&#10;ij+1x1854s8c8CQXPFsva+XF26p/E6dAR2ej9e8gaGReM5lBUqtJmi8jnN3RM8SNHIBpVB+/BqAl&#10;gyDqY5YH4WM/Og4vNq00TddEKyqj74DcP5TMIxbIwjlKieVTfUXFuXPnIgICKvrH/ZKIxT5BQbeu&#10;Xj2vri5k1L0BO3fuDPQOrJPJKisr61taVE+e3KeiIquTcXFEAUVVVREREffu3UtjPOnjjg6/cGIK&#10;oIJYv2GhU0O9kJfJKJ2yL8oEYwVp09LypqffQXcskWHMlOTUb+KyX8qO3xCfjJK7LhCCyD/CE0Yn&#10;0SSipsrp+3sFBBzcsSMoKKixqsqD8T7f1NERyWjxp8TGAhcGJX5hYUeZOPYdHR2K0n9of2ho6Dc/&#10;/ZQUnRTFeLy4pKm5YcUGGNtFQuFFY03/p3v5qSZshsxivo8xR/o5b+eYIf3IrxMyJydpIO2KXwrU&#10;kXrHsY4IFJGKUrWf0Y5CUckdZGpwepYsM6ekpPRjddvwhQsXqCl2R1MTXSmxHHRBGqiyUF9fSrrW&#10;yfDyd4g4/vICsgAwZgwJLrhZgHeE470hxALgL4uajQHdq31aZzrV8SMYSQqiPA3Wn56LTixEHjf/&#10;wl2kh9C+x1l8QoNKcvz09o7eMR0ZbP/ontv1zk6ppuYl9eWvqPxO7AC2jUdHj5KlEYBUKgWet1bB&#10;qQjfE/0QYWMiv/5BG3ZffPYVK+gQCoU0vi5FXV1dU3U1F6+Cw8Zdu9zt3RXlDEMB9xI3rtwI6dE9&#10;R8PCwjppEE4e4E2pMqYPsu7u6uLqnp6eK+fOXbt2LbzXrX9YbFwc8zkAZN2y6pIm9mYQGyeyuaYZ&#10;viCa56ChrT24/ejeLXv5FpPQowTBweFxcS7WxLHwqVOnbujr79q0SVNTE74OegwgyMeHxscmRHtH&#10;h42rK/DJdBdA7cyZxYvJSlEfGDq1z80LQNCKD6TVwFbXn3lS9Bd8X32lfw9D8cY4OOTYZv4CgBHP&#10;gdpAVKwc1JWpKPLx6FYLjwIY3D087O/x9IOUoqAAb9+fOmMGuzr69kfuf/5Jhl0O1/UqEbr5ff9A&#10;xIDffov9559+XtFhmEdIiWbQKRH+2LgebctGx4qJ9/8LtS/qtX/5bv7Y4YWT3yic/nPt1H8aJ6yX&#10;/vhN9bdflj95vR3ptb9wtGH8W9noXPXPCcQawBFj8058U0pCBJ+uxDsjZUCD9arOs0CIXXG5fa0c&#10;2vbhW77QbMaDkP6ECWFzFifa2JBPC9IieaU05Zi24wB80C8i9EsQ/sYcT7HD4/U7noEWMHQ22pk3&#10;Wo94+/nSuGWIuv9UgwNSoBcb2ogGB/e1qapepeMH+/s/hV3founPoMXvoW8RygzWCnY5neh8KsLz&#10;QqDVITfTvV63Njgb7fK4uc7JcKf7jbVcCiUuxru9b290N9t3T29LkPXh1acXH7iwYevZpQKbI1Ci&#10;eK6jwY4HSvnXgno8tdfDFSGleVozP6VHcmfxz4WW0HYG2xxZd27ZEbUtR9RW77+5fdfFlfGOJwIM&#10;d3hZHpRrM6RwFVeTPXd1N8PeBK+T86c8efvkHPJkjHb6OxyPc1BJiwMuIGgZSj6Gis6iqguo9s4/&#10;N9PLLPO0DUt89ZuK7Y+sHnsXajDZAjXgWq8lcyfTVwzAw5dUo7dxTWpTtllXqWN7limu9sBN7vDV&#10;skcgtHfrfBiYcQcM9LV/ziTh/qBw3Ivoo6fRSy+hdFk8/Bz1PIpz2L56ya9/TvuIoahF770HXSiV&#10;nG5nt9XObqOREeTfXHNm7iXNOd9+eecf+IVUZyLdM2PfWrBPica4MtgzqiJAwQBr6ujoyKm2UcCc&#10;amtrYmtra66vr+j9fHA9Uw5QiZ2dnb29mbOzM0xj1Mndmvlox0JUV5dfIPQRiXxy4jzM75xLj3RK&#10;SHCKDrGNj/dMDrWLi3MQBNtEh7hCPjbWPirIOjbWPSnEFvJwTFy4B5xlaqrmbn+lC5d1pYYbIOQE&#10;gxQMFrpqmpqnrqoehPTy2b1Xr55QO7Pn2rWT6udV9u5de+3iSSi/dvHQcUeDCOYUGvi3VSI8dXiV&#10;r931AlFQQqRTbJi73HVjYuwgLwh2oW2AtnHthPbEhLqlhNkb65zKSHROSPCCfHy8YwzUEOaeFuEo&#10;FLrkpJJ7zIpxS0/3So3zyEgMhHsvzQ13tr5oY6NZIQoqLQ0vzg6trEySFAo2/on2/YO0ThMvQBRA&#10;wSt6xlSUEubn56co+BVRlI88BO4rZZ7wDVlzUsR7772no6PT3Nz8yfvv0yOfeIKEOoBdXGrNi+Lw&#10;WFBWlqvon3oQbPrllxmvvzfn44/njhoz5cknNzDeSCn2ZjceyZQAHcUBbkepN3+gvgaJKiQHoFis&#10;rKwsLQ30zc0fxebyvgsG0HCN9Nrl8aWZbXhlYrlKavXe5MqlIUO2kHoEFBRkwPDhaGHBC2JEsOTI&#10;JRgQfbOr0tPTE6OiIuLjgb8NgkxAhLGx9e7NmxMzMuLi4uLj0yIDI0OioyMDA0NjYqKCguDIhMjI&#10;6KSk9IQEWXn+M+dLPzOQfq7d/LVV91jdtrGmbS9drrK7F5OTmhqbkgI1A4UNNQdGRob5+QHPCdT/&#10;EFM4Hs6Cc+G6KWFhV7I7VBNk1lEZwBsIhMKk6Oj0vLzW1tbX3iUCu3mz3tC5OMfe3f1yf0nifWNv&#10;8MlUOVClOT4sGJN5q96FQBixaYaCr+YySARggCKdzz/3NC5ENdpI6oBkTmpbWIvptjbiPMRGIv66&#10;1mt8sfuK2nhjSYFRT30Qs0QyBbnORncXoQDYLFeUncc1M1oF05rjD0tEag2VlyQFHjWdogoi/Y8t&#10;xkkNOKMca0okY8R3R1fem18Vo9XWcLOz2lDW/Y9908bI7nW+HYt9Wh3ziEvubbhpks6q6VcXHXHV&#10;BSJeF7eFtOPcLpxeS5Q3U6txSSc262hC5uYoyGfBtqnn3kZ71faSBYBGO1R1A8hIzs8ARWFh4QOt&#10;lsnhUc69r5qYHPhryfSrAbzzzjts0b8GGJHYXH8Msf1lZbVAMzS0tc2f3893thw4BoqqZFXUV9jb&#10;27vevSsRi/38/AYLljsAFPnZ1NxczloL3vvgllswit53IJUDP94PXGugMdzOzpRK7rQZw8ry8rqU&#10;FPmIUxSvvvoq+5oRev/N9/PLe5dDGcA3CCN2YyPR5Qe+Q9JKZN/Ud3+djKRUs14u5fZCypVTrfZB&#10;Uu5c4GUa28kGV4R8NROpBbY75n7QHn5tlANS1Hbn9PRbW4m/IO4smjZixmB60Br49fDbBs2A9kDb&#10;cA+RU+8Pq6befqjKP5RkVZFVAdpyejz3NIA709UlcSYaGsgQBq0CGMrwuU6sntppDHRWGymXSEj9&#10;cDxt4UBte1wpvTu4Yk8Pnn85C73jgJ61DMyoSKxn4wEIenX2IeU09Ae3BlCawsbX7qcp1G8RnhtU&#10;0AoZehVaTi5URHzli+qJVx/AfpS6GQn3oqxzqOQF4h2bhV8O0bcFVryih4ze8IPSGIVtfSMYoIAh&#10;paTMkcBOw2EiseSfD9HeH9CRecQO4OpG4nzsBd223664Hzz4554tU7ad27foqtNCDcff1f1oVIBJ&#10;NsQO4Evrnq8Mmtce27pt3YTNu3/96/j5hRqef6lbzDAugGOm2pMjpzvhr53wPN3go2vePPcXUZde&#10;PwF1Up6qnjECqCfKbdDUvZeBFUDWQUFU/gCdhDaYgikbEDHjOf8tfQgY5qVlQsY3PVNTvg1Z1g/9&#10;ZIXl9WSB7TA6JRAq998A42GwQODk1G/l/sSJEwUFouWMH9e5i4meH7faDQyduTlRsoYMLaForq3d&#10;vZu4L/dnRJyxsbGC4OAuopZN5PhaSKsSV8agGHwJh9/xS1uYG4WI2L1QnLn1zN5uLHPwcyhuzM7t&#10;yg2aESTdTkw7/Kf5B6AAYu6Bcc5PhO+oqqqCi5qYmNBL25uZAe3n6upK9XvuhYQE371bz9zvAbiB&#10;E0TDoLKykK/9U1hZ2dHRdPbyZbUzZ2g7AeH+/pQmVNPS4pthuiG3JJylilTrcUtZM7E+yZiZsfbK&#10;NrrX7p7d5lO7G3BDfk8+3JR9irtLkE0JLqmaTQS4VQuq1PSIZAkoOgoujjHQfpQo8vR0qJFKKyqU&#10;uL3lAMeIRKKUFCK3vWure3AmccZ7bRXbZ6zq8MZIvD0M74jHc13EVP1/gXvT0VDWqpgBef55kVY3&#10;9392e9fH98y29tRHnTz054tPkkpq+zvG8TLaqXN4jIP670XRpj4umplJrgVR1w5OR4fmoFkKvRTe&#10;An0RuWVlNsbGRg8VZk8mk7W39xPWw6ehoaEB8zVpX3/Mnv3D6dOnd+7cUMDMejDzcnO9dxARRR5m&#10;/PCoqJy7qxAc+1FQWCiilgQkYh+j4xLk4wO9iC7heHk5+pDYQkSxICU2ljNGkUgq4tPSqBUmZ0RL&#10;+hhjrBAdHQ08HS3kMBDRDkcOIsd2YzQO2R9wXbFY5dy5s8eOUa+eVMq/aNEi+KIP9vcU4sEAeA1+&#10;nAOKqKgo+ISVDEw31dX5npq3pVYfi6kO4K0ALFiwgM3xcF99pX8VD6GFwYccryWnA8WtDuWm5ip6&#10;sVCKW1cHE5oM4r/1PwY/Dw9q/DVEdPPi13FA6OqfP/dbFQC88bzLjh39BBxnjha98s6Aka9h9Hpa&#10;vQStSEPHip88VvXxaxkf3uh4XrP13ZOyCZ+XTJ4sfnm/9HljjIx60I2O91bVf/lu/oS/ql/7Nv/d&#10;jeXA6QHlbt6JLzfhO1KyooCQMXTE6434Qh0+xYi8YFI+oEEC1cFIBtMOM91AIXmngiB8anfBPTei&#10;jYbQ7RGv+DFrA7DpTx0f+tdvserqJTDZQjVnO/DVOny1BUPPWHmV+Gx5AqGfvfB0SzzZhIQBeOMS&#10;WUVAB0o/MpB+eqPpc+1m2D67Kb2/339Gj4PNi4lWTrWU1Q0HjBpFAnjaPG4J1+DwNzjwy3Noyzi0&#10;bgLa/hWa/z6axETO/ILZRjGhzUcgNAyhj5iIKpBCIZRA+ccIfc4cPAWhn3q3MYwvtPeZvfRcOJ47&#10;FwqV5vkpv5xe6z2mEC4EP4czeSgZ2ZvC5SDlX4u2lt9OaA+cDs93JkK/IDQfoV+Z1k5g3LbB6Z/1&#10;3i+tE2qg50IeThyN0AfEBwg5Bn7CLrhNuGsgaWd/gHag6QdQ7klUfg5VH0OVVQiVIJSN0JKxaMPn&#10;6K+30YK30MrX0PbP0AvMzEfReWfCb+ip5Uz4GLjQK0wj5fAyQjunozXvox3woBE6MZ2kGn8g9d9J&#10;xvIPklJMZf+zuLOApNBUuHfRqdehtW8hFLOXkAnw0v/eSMz9mLU6eHzjaOEg4GRMd27epBnAnTt3&#10;TGxtCzLkZc2KMNd/MMcjfGz6BR1f//TFTV8eW/vJqVUf7136/tGl7+9dM/rgomHbFrxFtwML36GZ&#10;XStHHlk9aueKYVvnvwnb/r/e3v7X27v+fnf/Px+eX//ZpcMzdFeP1UPIgQlssHD773/9PmH5H1/N&#10;nz1u6exP5v46ZsmssZBCftGir6Gc2fv57K0LTJlTtBEy9Dp4c/83qge/vrFv6tEtY48t+2AHc+kt&#10;897YO//NzXNfpxvkoQQ2aAO0DdpwZPXw3as+Prpm9K6V73JthnLYoIbDi9/buWgYtBM2uLs9S4af&#10;3jwG2gz3e3jVx3DjJzZ8rrZl7IUDX13d+fXFXRPh6kZXV946+LXK+qfPrXvq1oXp7MPqhdzyDEBR&#10;319R5viggielGMp8Z29uTzqeAmAXUDaQfvE16yr95aeeYtKXIaUHODygE5v7Yogr/XxMfuGNcU8+&#10;OXfUqJkjv5j8xAsrJ7KhcWzE+GhWw6aofupXqbm5N9X7vhoqP5J7F4qgmv5Djzk0FAwu7Y1q6Vkb&#10;Wrw3uVIltXpfStXhqIpNwgqNdDqF/lvIFApv3zaGO+VorcrCQgkjZdE1hc+OIB5j06xG7eM7Lp7c&#10;dHLnypMHV57b9s/x/ctVD648cWAD5E8cWHF0y1JI+fkLO1acObLm7N61Gud3mJ/b9tTZ4pFX6z42&#10;biHSf902mK9fvlItND51S+Og2pEtqic2Xty1Cs46snmJyr5/zmxZemzvssObFkN6evMSpXnuGDj+&#10;7NZl0J5jW5epbFug6p2hmiBTz+k8sWPh5b1r1U5vuXpip4nJpT+//ZbeTl78ifr6Fjlf80pX4/jg&#10;S97loLgAQCOIuPQSEnK8HL+qQUZmpZorfA+tp7AIVd9BjWZI5gX3BSXd3cTbg1RK9FKB7Glqwkb1&#10;+ajEAOXemtpELEp/Qd5rUMgyFLoEBXvtJFRmHXwgXXiSRIAKdFCl6bGS7IQyokMaW0y2iDriTSKm&#10;iUjwzzRWoQpr1GD6a6vgsABvdmnd4N8F2+8OUiCgipmI7pZApzmeQG2uT9c4qEhLihqIH2o4N15G&#10;4jfmdOLVWuK3VXKI0VzsuVfLrVCzJYljXGMwvJ6wam62bEw8ikcZDx9R7+dBL019NgKYLtYPtHzo&#10;GDZihHjQ+HscFDseYOgrH7a2to6enub9zQcVQS0AlD4QG2ZlS1dL/oo5KSnwQbE/GMRTDVYGSkdU&#10;/so3ja87OKA9wN4bWVvnpw8m8aGQu8ehDOnE1wSv5nB/f4FQaMScyL7X/u7yYMQEPqKJ0TcSNxB5&#10;NNX0By4DOD9O/10ulSunOvuQlkhJCT2Xn9LjIS+3l9gK8Mq5tE6GTfXc6IoClPTxPjx9dlbDnSnn&#10;6+xTuT/Nx2ZXHz9+U9/Mt5GpmTu+n448r5y1G2DuBZivVgmR7wfkdW8JqTzvzzr8gTyUQDnsLZP1&#10;PSt+SuuB9uvqusamVMMTrmpihYo2Inw5uV0tqe0ufCvtpLyxkdgN0HvnWqKov9/vru/3HOTT/vwj&#10;tFnaSbSP0c/+7rEdifVE/h5aTdYA4mtJGlKFAzJk122jA9JlVEZPJftUW59uNM8vHyhPN7k4AZDS&#10;miEPV0xuJOMt8fJOwvnGrkUx21CKCspm+KN8FZRD+igDIJIqGQ4dNuoTne3WvUhhdGeJ+QXGZV04&#10;G+OiNnJKRkXL4teRyk/ERc+hb5HRwXd3pOExxniScetYW7z4tMmxZejkHLR+/bRfbldMMiYM+xgb&#10;kjJbC6TTtGvXrfvxxJ/o8GK0QOXG5wZdozRbX1aXwsHA4I81wRtVT6jNIvEGgGXz7cDVHexachIT&#10;1QC+tQsahtBCTWMbKSZe5uQb/+eAAhBA5Mh+XmQp8ufkC0XwiYvgGxeKRDTIIiD7x2xZN0uD2dvb&#10;x8XFadnoXkfXc2pyqLxSEc7OzlKplNr/UaTGpd64cWPjypWQ17x0KTEjIzIysrG93cnSciBrWipn&#10;PK+uHuobKhAIIgIiwnrVjT2Qh7HIJnNs0q1nbtkIbLKriMF/xzFWFRNoexMTk4wM1rli1QLyFn0Y&#10;xzvS49Lcr4i6OrUAAMCd0gwFF/sUwPkg2rhzZyvjNRFKuNbK6uocPD3bGxvhRnQZISzAz89Pg/FT&#10;dOrQIVpCUdfSIhQKHLZ7QJ+L+T7ZyMnIycvrXozbHXSnllkJAERHR1dUVDDGEPXX0DWfIJZ2Cvk+&#10;5jQ6ndVOlmGmM7o+Gtra8I6IFInx2N7VTCTyHvYeQIQ4DqrGQTWy58ycY25uDqP05u/QadjmoYM/&#10;ky4TgfH2OLxHgLeF4u90C+e6SHYF9qy52zbPtcHPj6uWCmbpxQmKY8xOLCLrYTNHoiljiUsfZWg1&#10;vjjj0Ax0eC7S2zP2wM9E/T8nVp7wc3V1fSxy9iJA1mAa7vfc3AICWEEiXLGxsTE3LRc6Nvw8r6EB&#10;RGRYGKEVL1y4UCAS+fj4BHgFDG5X8RDITU3lomGb6BKFgCAfH/pB0bWxuwwY/Z6wnp4eGjsQ8hcY&#10;ez5nHx8vR6979+6pn+8LoS8HpV6q+Lh++fJANP+XvSGdlGLnzp3xERH0C6WwcXX19/RsaWlxsnRS&#10;+kVT7RbltGB+fvqdOxbl5YQBA971YHqtkLE/MDAw6GfwwoNSyu8/iUexA5Ajv+T4f1vbPvUQRa1J&#10;DnAW93DSgdgcVGdk6Lp+/xLcfX3tBwiZ8ohAaE9+fj/1k2Vrk0eMGGz+o1DLwmhl+gcoBl2uQmer&#10;kFbDczqtXw/LG3W6lfgCutGBjHq++adp4p91766s+2phzdjJha89m4CQ/1/M6nENxqEYPzE8GCHH&#10;FYa10LvhA9VtwPAub0rxJTG76bbhrzemP/WSL1D3V6qxXjtWr8GXiJaBuVYDBj5YvwNfSOuaf71o&#10;5MzIbw+mX2/EwJcjZPbH8VIYcu5ivPayHjOloz8T8E+erBegSTb4rcuNE617xuq2fW3VPUandbx5&#10;x2itBqL7f65kIN1/Sr1xGhxAvcm6cTszmEP9aXnN9EIXLxIXLpyXc1tX1w/ffvv5N96AXfDztWef&#10;5fKUH/juu+8iExJKc3On/vBDTU0N7Prqq8+ffPLJbdu2yWQktDrMoKSiAfARQss+RRu/RRu+Ruu/&#10;IhJtdseD4B5wUN1YrQHfnxn6rwLINSAW4BXDp8s5/4nOZNldoej+smylyFLDO1H6UVR0GomPIHEV&#10;QqVMYAB2Nw839M3gjQwdpy71xRr9fhZxDjt+POsSEQ37ApjatcwC7cQZMyCdM2cOpEXA+WFCgqO3&#10;FwyLx8Mi8PtJGL0/7w0BdLOZqkwApYULF+LOzgCMn/125oAeJXkAkgVSRW8SgNLSUhgJIWV/K4Oi&#10;5BFoOV1dXWChra2NYCwtLOxHCPKx7S90ZAnKTOonmvH2Vh7A3NPT3ycoCiZC9rcCPNHTlgjZI3Qr&#10;IMDIyApIRl/fUGauD4bp38cniM76QHwECwT+/v7eFRXuzPG6/d9maMx9HBfI4V5ISFhYbGhoTBtV&#10;IbsfvAKVMAl8BNmsunzsg/M7XjHVmsUW8VBamkNjLXCAB57a3yuF4iT+WBYA9JXRPdXV1e7ufUoN&#10;bOdWAOz6hjEO+PDDDyFvzPjLggyNKAWvhhoIP148BDFTCmM6xiMQmjtq1B8jPn+/t28AEXAsu5Hv&#10;BYgDUB1DkeYDJQHHPKKm/0AYKC6xtBNrFTXsjCjbm1y5LqzEoFS6NKToTknTvxrv99atWybEPEKJ&#10;joWzMxkuOqVS0icQ0k5rNm/CKSlVVYwiFLSJGutCpqWHpDTPT6FczqAX7c8Zrdfw2U0pzNfj9Non&#10;WHS+e7XuN3d6Rh/gN0zKVJoGKT/PT2k5gObp66ZXDK/FF+KbYeNrbQHK69huv4KJaKLVy7VSwOc5&#10;uO94Hx+XQyf7sbUcFB31ULVobgGgJDub7xNgiBYA/BhiHGx5IvIy/3hUeR012CKpI/pjBC1sbSX+&#10;siUSotzQ0YTjm7tu1+frNVZdleWtwzmTkMtaFPoPCpuLgugCAMAkCZu2N56SiC9W5M+pT5xVFBIl&#10;wellxAIgtpjEA0gSE//LATJ8vb3pemPlCVw7VyzcGNC9KbAHthUB3dYFREVUOHeVYMlm05iQqz0t&#10;VzqliyXCxa2i+Fqc3UFkN1ntxINzWTeJmhO+fv0144vmOXGzcDSJY1xjgCo062BU9wOish/u+8EO&#10;AvWbN3NylGtw3xcPamNNO4+aFuuYgsOR3lh294W2tqGI8YZvYTFUw3+lFgBKx3+l4GuePQQ4y62s&#10;4mI5TfnS0po1a9awPxhwH9cgcxzfTnHoU6FEInFwcDCxtS0eNMwvNV+gyE5OllufuC9OXboEFD5k&#10;2PeKUAMdgHpB4vpiJlxtN6ON3kH4C6rJTj38NLaTgLcw1MNe6uVf3EZ8yDR19CuHtLKdjQFAfeDA&#10;XAcp5OH4+t5jIIWzoBxqhvorGc/+cilwPbdvO3cRVV9Wmk+14/l8ED+l5Zz+flhsTnhcKZxVJ8N3&#10;zD0KxK2JiQW0HnoMvx6+1j9dpZAw/o66uoh2/81UKXX0f1EgORFZdye2ybuiB/f0tR+Op22mLaS1&#10;USk8rRPaEJmQb2jpBeN/bTfh7ADWGT1XUjrOJLURLWVMBpbGRlInVw//vga6X34Jd12oQbE9ivcL&#10;rYLLGVuz3mCCCnBCHZHCB2a0ZDXixHry00UgNrkr9EiteRQ7ALmU1kNTuhIQx8QHFkpwYjmGGd3D&#10;ovNn5LkUhaxDsVtR8g6UBtuF18roLEQCJzAsPPRY2KhQk+3WvWDKyJQKMzLMpHBevox4CoK0GoaO&#10;ctni19GuiSQewJHv0L5lL42yIR7/Jxrj6Yblv5278/t5i7lHTm/Y8fOci85U+k/tAKhHIODcfzjr&#10;NuuM3k8HtOdtXr37yOorzPix9B7h7sfb4w0XjmssItrZeyajQ4mkkdmNZB7JamAtG2gjrxlZU7VK&#10;YPhh+qCFFEyxcsRO6HPcwSHz+8xO3AnDFOBerxzWR+ATMMyL8wjUw3S71ZuX6CLdlRv/TuCJy/mA&#10;eT8oKMi2V0W9qalJVZUIoPTNzISMyxTgboDH4WLe8KHHiB06OjqCfHzU1dVPnSKyiD2M7524uLik&#10;zExNnYuN+whp07i2QbZTVkLeBkHoJ/eiiwhPJBAIaVBZiup/qgPKWGlv0feE0XZGVuUbh2RxK62p&#10;AeKcOmfnS/8B566co1eJjY29ZWh4VVWVriXArXEe9gFSqfTQIXIL127fNnMzc9rpJEDkrCpcdeW3&#10;K2bIzEXgw/lRyS0t3bp1q3Ogd9O6pj1ae6pxtSyiOxbFNuA2yvlmJScnZ2UB4Xrlxg34SSOHSWEo&#10;ZGwUQkNDq3utV5XCy8tL0Bu23c3NdO8UskylvhB9PRI9P3zU2Sp8MB7visRbgts+vZm6OwhvisIr&#10;vWQq4VKfizMsNBYCpcmcSm0a+gjXYNvTbzyBxryOji59szaPp6HL82nTVBJ7ReWf8nSv9RPQnu/R&#10;1qno4qZ+ImY3IpQPAIaX/c0AiEPamQ37U5i0kNqVQoamTz31FBVJQ37it9++8cYbkQw58dJLL733&#10;+usRzAL8u++OpAcAVFRUBja87rp8/XJJSc758/dxr/IoKC7OMjS0orby5uaE5gkL86Md3s7OvZtR&#10;gq6vr+/u7lY7cyaC8UN1925wRERACdMhKfyYtQpFPz9DBHB5t28by2mDGRoaCgTB3BLgQKAq3aam&#10;plbMgp+rq2t5f2bK2sUlODj48uXLl06fFhUU/Pbbb4ONStklJe5mZltTqk6J6k3ErRKxOGdgmY4i&#10;yzEQHMzN6ftmfytAbhf9OcjxFExEJrrM/DDgk3c5KTl8StSIxxENQgXmMBRnXhqr/H5fepGvA/hv&#10;gMoXzPTMDCwtzfT0qD6dnp4e9bZJvzToWGKJZHDPko+OGzeKP/vMj5GYqSF0AT3vMnly8K/zBEA5&#10;ycFOr/3DD2MnOEjRqgy0Mw8dL/3wr5JPPsgiAYHVpQjm6T/rvvmniUQIuNNJCjUl6KT8kOHs3IOQ&#10;I0JGX8xM0G3AN6rxKTE+n9N5orxbNa9bXYonzUkcNjFCvwNfrsKXCoj7oEvEdMDCUIZvNGG1QuJN&#10;6JIYn5IwqRjf6IC9Lgg5A1cPw/l2cw/oje/89MePvzVNO9A1zYLoCACVwFEVQE9Qn8Ifqdc8f6SQ&#10;r/uv6PefanlQCq+oitDrANrb167dBhmaBzz9MlF6BV49wt9/3JQptBAw8osvaOYZ9MwHn3wCmXOM&#10;E6ovv/wSzqWTw4effgop8Bi0tkljxgwi5AqxPfrbW8QCYM049M+H6Fh/f+tDQXo3Ps4E1NUBQunf&#10;hMvdu10KjuoeCPtKOmjg37NZ7dzw4e3kDTWH+fnJWVQ9EBagmOMo9zgqPY3EBasKJDZBN6aiTRPJ&#10;Iy0I6vO0tnvzZuYlDxX8+30CEXcogKdeemnSx+/NM3UFAgQmVyjx9fWNCAh4mxGbAuaP+wRZw3eB&#10;0Htz0Df7yaLQpN3POGI0+Qh1vw4FkMJIR44hIbkGe+kV+RWU9jJnAvIoRV5aHow2kLK/+0NOzHT1&#10;1i05T7gwXpnr6xtaWVkaGHAr8xQbfkY7FiGRoM+LhVIv8GKx2Oj2gCNbhUQSFhamvWE5jEowIakf&#10;P65mYuLp4ADfl4e9PTTPzdYWJjVIbWxsoPzo2bPeTk42IhGMLHYI3VZ4Ppx+ylAAlDebGwDH9u71&#10;Dw/3cmSX9L0ClSxvVBX3ERk+xou1jr7vqPFVfMBBtkgB+vr6/HlNcYZSOiYMsuY9RChVfXVnTBop&#10;+0G7nCKYAwmKBw7zw3k1eYx4CF1d6qQyxdd38htv/Dly5Che4zeJ6o/H1dwsJVbPDwQ6gw/uHfIR&#10;AbN/aqr8usLVjLpNwgqq76+bKfn3hvCU3uhTprqm933mYQxzRWNEv/z2h8DSiZi5jThqaCaq5TC3&#10;QltLa/skViU1JKV5KG9sJJKatjbczAgY0K6MD69Uf3K9kcYB/vJ2C+RfPVH2lQGh5uEY4nGC8ZcN&#10;9dTVEWkXpMXVJK1oVZ6nx8Dx0AZoD2kVUAzt+FhM4+XQRh8YITqIpIMD7edjR5HewvdzChjE8ziF&#10;6927s2ezgcXkAM+TzfWCGgA5WvR5R7Hlrd3y/fgPYgGgrSzKl5y9LKrQQvXGxAuQ/TbV9AQYuFtb&#10;yXOA5wOUDzwrEkcBZrAeDN1uNg55+zf7X9Hd+ShkIfJ320rkCOhdLzTMA2itvFqc0YJXi4Ujyryv&#10;VVS4VbWnl/VZABR3sD6gAUEYT8cRe6LbNgeRWHmQLmAWchowkc7AG6jtIjqb26U5M1oFuhhH1RPB&#10;DY0EkFFHZFUcm14NDai9RRYAKvW0cWmwi7xD+UexXQPEx8dTqfpDQP3mzaGPBgkRRMBNOxgfQw9C&#10;ls7TkR8ilK6OPPT9PiiMefb1mUVF9vb2Lj4+QMWZMutbA2kkDBJLgz9FDtH+G0bUAwcOBEaS+VrO&#10;pkcOctd9uHmWfakIxeawcjdAYwf56GDsgu+uvJ6MYHQMBP4CvsEyGZHdwxgFe+EYmYyMn8Cb1DOr&#10;BZWNxF4HRtaeFmKLDHuhHNI2Zm8NE9u8QiJ/LswRhLtpIufCuAdjYGEl4Wj4euuUx6lthqfq0kWk&#10;FaRc7hg+T0Tz3LmQhsXmwBWpDn5kQjnUU9/C1iN3PJeHvSVSdsUCPnIuxi/19nPMt+pmqhQeBUwi&#10;LfV9NhBcnYpt48rhmDoZ7ujAWrqu3UzQF3gC8GyPh0uvNGGtUZOTGO0cGg+gtNd2gatHUd9fMU+P&#10;52IeQNvgik2MXcJAx9P7bWHmQXhH8EaiC4nc3z22Wu9ekltMcVBBa5Co1TOt9oZdDJXUU11+fkpl&#10;+g9XTrX+QxnPP8mNJH57rJSMtLUYr0Ehi1HQZiRYh2I3oPi9iAxlnYzoH/oujNUwLVDeRlDQynbr&#10;XjDFLEyXNmjNE8sYG6/sRmIultdM1gN6MD70N9o9iXjqP/cD2rPkhWFW3S+oNbxxSfLctfqnzlV/&#10;qBK2e9XHiw/vmnEt6iuD5gl3OmHeh9mfGusP15Sg0+KZTt02xpdsLn1XmhPXAnxKBR5h0DXGGG+4&#10;cEFtFpHPHh6DjueSFYj0HpwpIVen/hBpO6/o69N19SReIcUBRtFKKfhBgDmIviPya86hma+bWySz&#10;ZrkHHRWKBPDcAJ4BAfAEBSJBxaqK6MIkkUjkoCxUGMDO3Z2kzEgYmR6ZXJQcU5Rc2lz6xwZiX+vF&#10;jFeK0GWIBJ+goHGfjINMIKMQbdo7UgVFRQHZlt9SfhldPo6YgMBF+Cw6y+zEVLDezlNOB4Rkhdyb&#10;Elo+hxHaxOLC78gCwNpP1wYh1l5tEDRVV6/fzkbYAm6rEPp6L5y8vYHCuX79OkyvalpaGYnE2mDW&#10;d9959Mqv77neC42JiYuLoxJtrhzge93XAlkEToxq2dVSg2ucrJw4VcvkmGTIOzIDdcbHicnzs1K/&#10;STk7//Lhw4fhvehoElW8G1euQCqDgQkebGAgXCImJsbZh6zAeXp6Njc35w0g1KYcK+f4cd140m8v&#10;L0Baa9DEZ9HldnwuBe+PxUcE+PNb6cvcmzYGdG/z7ZhqxthPGO+6vOyt1HCLNjEVWvR7yDAP0i4X&#10;dWtRgNVBSSHjFr+THNTT0kLME4Aiam52diZvc/lHaPs0NO8FeX727LFjkJ4+Qpw+cYA6aYazsQBw&#10;hdTx4Bdff/3G86whGnr+eUgnfsvaQzONYg9OYxT8582b93WvbTfn5ZWP8Li42d9/DxmRUKiqqgpv&#10;Fjh3uutfQk5paRmzsu7MsMPh4eE+zNv0Cws7tu+YbyjRCDl58mQw4xGotra2iQZZJjqI3meJbP2S&#10;pLXV39OzQMHp7tBBrb2BQrC1taVq5RUVFd7OzkoXSKDnmzs42JvZOzs7U9Pe0pxSGAroXg40csBJ&#10;VdXYsLB7ISEJTKBg+beuCBjIDqbXHkir8XYeUGII0DMbKvnC9YDz58+HxcbCz9cZidWbb7750Tvv&#10;CIRCKIF02LBXPvz0U+BOp02bJhAIoDAqKmrYiBHDh/cZOcpBKX8yRMjJPnR0+tRs+RYAAEV/kRxs&#10;bIyhr9Dj8/PTB49OXFRUVFDAWkU9dihaGOTlpSl6cwaaGFoLbU66n/+Bx4iCArxtX8r06cR9lRxW&#10;rxZxAYR3C7BRPkabM19GYa+sL0XX6pFxy9RPi17fVE/iA8N2VUbWAC7Uov0lw3XlB4WUFDxuXDRC&#10;2nUKn8y476N/X5EKXH4ONIbRO/Athm5JRHIDyZIRcp0wIVVDlQye0BVffPHJ6SespoyunGWKf/TA&#10;U83wNEf83V08ZVblhyhlhg0JC/zpnaZXzpeO02NnKaAOFf3+83U9oBzoZjqQv/AGGQpvGznDtQBM&#10;GfvhPP88SSE/agyJ3crlPx8xIqek5IsvyIIqYNWmTS+//DTU9s8/Czz8/LhyODgrK6ukpOTJ3moV&#10;IZPljUVo9pto4TvEnw/uoeaYD4CD+bKr5d1bfR9S2W3ouHz5rKaODt/0CVBdXU11BEzuZ3tuLMEa&#10;ZV2wqZd2Ql4OnAu8h8NsFLIdpR5C+cdRafhybOY2+/IypLqSTPOLRiCBDRuwXirthJcyOG7o6x/Z&#10;vXvFhg1VAy8sNwHDKcXX5bRMeUCn6p/1wrNOJ1WRaMOoDOrtFaFzs4U/Qumvvnse+BU+MpN0EILt&#10;bK/zN+ojEkDlSoOguLhYV1cXxjr2dy/4unV37qdgWFKSbWZv7+Zme/fu3ciE9B0r0PaFSCQk3H5j&#10;YyMM3UqlwHwJFx8VFflmZvZVVb1N6sHXEYIvzfraNcuAAKgMaGgLCwugmCGFvI2Nzb179/bt2+ea&#10;mWmOkC1Ctwb+doaOvuhMCoA7BVo/LMwP7peW6OsTBRM+2tvbNXU0afdYMBXZ6U25Zzprx4pX1dQG&#10;6/PFxVlG1gBiY1GgsGJhxXNMTAElSlcF+OiMi7vJeENKmkc4XjkMZOsmEAQlMr2O3oIi6GEUoQzV&#10;pQigoQf3sPkQ0HgoKiKQiTMGmPbMM3M+/pIMm71OE4EIOCyq3xipnA0YCP8ZG0G+K5ga4CRb8dKQ&#10;IurzZ0VCWTgU/QvIzc0FvvFBbRq4PkC7xyUfERfFCOZWWTeZPan+pqS1L6W+nmke9gLvAIw5VYT6&#10;2bD29YsVo7UavrLs4uIAf6xTj/bnHI8gEz0c1dRE9F5pDTD0Uv3ZwVPuWtAemPGhBsARgeRsTGN0&#10;IZnfeU5osbq6Ab2d9kY3fpBYxe9dDsY2ZPT4fpYSWx+AUp1rJydL4IF93d09/DyAVeDrE3EOTAFy&#10;S7McLl9nA8TJAYZHNsdgnN5eVGdNvABd+Qd5HjjTXoQ7iHSstpZ9MvA84ZlwHQtNvP2EwHU6cvwZ&#10;eVr8QUS0H65LQa8764a0ZbTg5EoiP9IRi1Gl7WaxMEdKfAGlNOH8FrzhOAw56JURX0EKtcG8dxDL&#10;9tzFe5OxSirek4RdG4hICHbVMjKmFsa/BPQZpP7XSfKLyI9E9cQOIK0GJzAKvBRb2jJR9U1UZY5K&#10;iTW3tXW/gVrufh8CwBfw/c88EODcIX41ZYzzX6ZzEcAURjPAUilGt3uM4NYAoJ3wmT/0nT4E5Pzq&#10;2NnZwV1/9+uvNEaf4konheKsxwdfT5+fHwgGjLP+gwfJMnxpac4gRgDAIfL36j2gE11Ja5+Q1M4t&#10;BgjVyMT8nBKyvAjjIXxxDUxk8sbGPuEQlFBtfRgtAdAJ+B2B6mN1dJCJKydHKhD2kb4l1VggJNQC&#10;NVaElEqR5NDVWwpXh9EPxsPKXt18mlLd+fQ82Y4dJAAosDw1UracO4bPE/FTfg1wIh1v62QkDyX8&#10;GmgKNcMxDW3kHrOqiLcfqvJPN8hDCZS3Mp76YVyCqqAe2h5+PfdtSXs7NrT0Sk8vh3EdngywEVqj&#10;JlszMYHpGgAd/eBI7lzFOhVTeiS9Uxg54S4y8uutrAJt3UKgkN6v4lm0VfBkgAGCdw0jLTF4asL6&#10;vskW/qneGfVuMcWpndgpMt8pstw/rfZxWQDQNJbxNUTl/ukynFJFVnCpp7U8Jgb+r8hnMQqah4Id&#10;9pOeB08M+iukMsb7KAW0lu3WDGDMp0iJxSrP5PyNIpej8D8RkR4UteH8HjKG53aR6O5AYEEXPr/+&#10;lQM/o+ML0eEZyGJ/v6gncNgTZ4oWb1q8c8Wr46/kTLDo/Oym9Asj2cfX6tHFitl27ZRfhcZkl2Sr&#10;rnwuOVTfrhF/adQzzg5vOrRLYxE6NZeEGr4VkA4scb6MXB2uSyX+tLXHb97MYz4uOIB+W7ScgilQ&#10;AuFkJZFLc37vcwZSy/j8WbxpTlJDUuUaIlLQMrkEaViYLx3Md6HDkM6ZMyc9nTVskoO7nR20K7oy&#10;OufnHJfnrcWbxaroZNTExLjPwregLWnq/Zw2A5vpbGVlw5gdeHh4BDD8NZSEx8XxY4k1NDQkMou7&#10;9Zvqo79j1zB8TgXFfBB6d3RI+rPpniM8xfPE5XPKK5dWOr/uDZm6jXVEg35PQ/EPxUXfsyxYWlea&#10;OyLrE4Ng+/btnszaRmN7O5AocNcdHU07eZ4Mbty4UVqaSw0moJ0yGeslCRAY6AUcLhxA/bPTNQDg&#10;sKgS9y1Djc4w0gsNIw3t3Oxqm5tNTU1v8Rjb8p46Q0dDMZbcQDdwMrb3tQ8ICCguzk7NycnOTlHv&#10;dYF7lzGvvH79Olzr7l2Sh+fm6uoqEYsNDCyLiuS1kz09HeLi4miAYnv9K7snEfsSzdXo74no998/&#10;O1OEVXKwSiyeZVf1o3nOZgFe59uxwL3Jt5gVN1cUBG2dgtzN9tGfvd2NgHY2Kg711F6osgC1N5BH&#10;3dXcLOuGXtDO9FCCAKudKz5HW6agX17r1zldXW2A3jtz9Oixs+xyDgdaeQhPWwV+QmrtTKRVkJk0&#10;acynjL4p4L33SEAOKJ/IuLuE/MiRw+pbWi5fvkx/ouefnzWLyPcBk2ZMAqIFHgh1+AME6vnz5+Fh&#10;AlRV2cUzajfwbyO3rEwsFlc3Nbm728GQAu2ZNW9eUlI05OmqQGUl6yIC+mFoqC8VQN0NDk5MJDHJ&#10;IO/Bc9n/uODi43PvXl9sJwo9PeVkOQX0PSrCghS6PbQKSuiuPUePQtrvrSsFjMt7BOL9qdX8QHZy&#10;UKr3MRDoi6eg+deeJb1k5LvvvsxEqfroMxL9OT09fcq4cT/Mnj11/Hj4+fmIz+kx/NMV8dDkpmIM&#10;A73edU6+jTNgENV+A0tLd3t3jkO4b2O0huwc84GQKRQO7j1WDvf1ufkfg5paoVavtxwOJ0/WIeSP&#10;DuWj46WfPJn8wpkGIvfXkBEjAI1mdLmRrAGcqkBLMl8bKT/56epKEJKXA77yjOe5c/10im+crULI&#10;YueKvOMHSk31GuRNE4gFAFkTRsgtnem0zyE0eY/uxHfLf3LA39ngSS5kDeA7XTx2dOH4BVWTdtWP&#10;MGx+5XjphDtEK0faRXj+fn7/mZTqbrAaHEDAVRKtHCodeAoRP9eTx5DwsHzh1xvPP//S229DZvzU&#10;qbQEMOJz8mnQtdZXhg1jygjg3KnjiR94yNOzANSDNmDw7wjgdHWRhcZy9seDQK+4/Xyq9Ehlm8kj&#10;s8r3BczEWmpq/JB3AGcrZxUVFX7Ec6WI78JHhJKLBS1nkxvXxlRxk+LjgsgYr0Oxu1DGKVSwGxUY&#10;7EBqS4l935FZaOs4lB7QtxpXXV29dtkyIHGO7tmzeNUqtvQBIcLEYEWVkp8KGGkkQ2oNSLvrFX9c&#10;gVA544/o7GxUHdv37d9DyBu6OELi/jEnEr6dqYuQHkIiJlpUYWVlBaNIfudmn+A+Ly0P2OOBOOSc&#10;lBTgb+newsLCvxnXkxweVKdy/U9o50qkf2Wth394FePdSCmUeqvLS0tTKgi4wawBmJ5RM3L2hjne&#10;3NzcwsLC0tLSw97j7t27e/fu1XJ1dZ747aNL/+/csdi1cSOn16MUnv7+QDvSRSyAUCBcsWIFZOjM&#10;4uDgAB8vB+3jX/lb/B5jN1/z1CS2iAFz6oNBURdyIGkgH4LJk+GZwGagcFGYiZR6dOGgrq7ONrc/&#10;2N294Cwh+MivqCge1LPkgwLImAeiZDhUSCRtEkY0wngBmv3WB1NefNHtOtv9YETfEl3J+VEcCm5c&#10;uTL4c3toSDuJgv+y0GIYJurz8yl1GFDXrZ/duD68dFdk+d7kyp0RZedS+/RJHxdiY2ONbt3SMzN7&#10;OEvNu7262LSHLDh7w5hy3sAey4icC0aCKsbbMsykSlPYC8fAkXWMtPdiYM+LR4vevVr3xS3ZOL32&#10;sbptH1xvHKFR+8TpwqsBZBSFubisDlczs/ZAdQ6U0mvV15N5H3qARU7nldim7eE1Xc1EK7OtDcsY&#10;GiOv18tfoTCYW5CD0fW+Mai9nLxgDDlwgMTBUwR8d2yOB3df36igIOBIu2Uy+HaghFv+sTbq+8zl&#10;NPrvC7njnzHcQdTnG0xRkz0KPHRKUgCcqVRKLACqGX/iMKqV1hLdYSou3I9L3u1R4rk4rRkLK4ir&#10;n+wqbFLZhnJurixPEFXgKAkrXSrpZCLWPM2KeIAoG+2qtqIM/6hi/9n2mz8d93xx6WXXu0nwbGGv&#10;mqnruRv2Oi6Ck0ZOUALMPaSqt53ye4gFQLyMeKnuQycmCwDVd1CFrhrO7JRK+dZdD/p8lAJYg0ex&#10;A2Bzg6KpuklDQ4P0LYQuMWbsAAHjjoHm/yXk5ubqm5ub6OgMrv/02HFTXV2pFx2JRLJ1HyclUYLB&#10;5zg+u5een5+bSlbplikLg8fh5KGTR06fLsokMpeBfKxRWDKrBRzuazXOB3y89OVC3sVFEJ9XS72p&#10;tLQQDX0YeeCLo7L+69fZ0Cmwt6mJ6PgD6E+a2XTo4hNPvMAvNLMLJSc8/wZibEzPnLlOfjJ7acpl&#10;IB3++nCEnjUzI0Q4/NTVJVSKIr/DpTBCdpLZ1lnfzBdaS2Xu/GPyxX2cEccf8VNujI2ILzM391Cs&#10;ge4ltKEUa0U3qPhVn4qqp1r/e+6KPXJgSCJCeWgh1frn6pSrh98Gpe2hZ7W349iU6tS4Uiqcs5n8&#10;qzVCsLlM/g5+wlgHIx6MfkOpWa5+aFtjOxkqja2DfO4mOnrFW1kF0rUKxXq4s2Av3FddHekJAO2I&#10;ZsOAZh+RxDO+1kYgTikmqwKCXn/9dFPU5X+I8uhCMj6nVJFV1dwu4p8nq4GoycOW1k0C5yaK8E/I&#10;g0ayqGW8/bBkEwMfkbimi3QhDtBOADOF4vgIvApFMSEEYlegCMNF8AKJ/B0G8LQaYsuV00Rk8RkV&#10;9cveQidmosO/ot1jUFZju5RZZoBKIE1ux6v3LNn6AxpxIf3tc9UvX6l+9kTZdMtmmFAAkEANMDMX&#10;SFqhBjOzK+/0hgH4VUd48zfGP/t05OOjA+0pbidrAEDKlDMsF22wSNya2EJqAMSXET2q9fv3012A&#10;4/v3M3vkkfhlold6YCW8M8h/nJgxIyP792w/5Cf6TgRb6oTUrB8ynZ9zDvs0TLxGHItiq9dVn0IX&#10;i83Y5cOCGQXxpfHUmlZLSyv4rvJowJ7I8QA6ICgg439YbNjC9QvV76h3UsFxEBYOFxJLOoxNbW2r&#10;GIUtaA9wpp6enh4eHsBNNzc379u6lVKMHKJDouG6WThJOElk7UxWyh39HXO7yCDZyNjzUUSWR6ZU&#10;seqA9ZvgVfTBx8cnq7LoHCL65kohk8mANW5g1h6BJzq2dy9k3GxtId8qkUg7O1NiY5cuXers7PwT&#10;Y8tew5nIt+PExMTrly8LRSItNS0Ro2/keu8epKExMbArKjGRzobr9q07OuWodLvUfZ9vESMrzy7O&#10;1rHWySpKzmzL1EYacHfVf1W7CH02b17d1NT0129/wTGAS5fIMowlw80FBARkJCYuW7bsKuNeyd3O&#10;3Seoz6xBVFgIoz2NNAtorKrq6ekJCWGVWBwNduz/hiwvmSwh/eRUUMWpAnwqEa8Px1P0slYF4V1B&#10;eLVP6xTTPqOH5tK4BZ8i72uUleaWz/A5FRWmryHqfcj+xj+bJyOJRMzoYfR0SjshZd1MAz3gcmn9&#10;Z2j5V+jy0hdpCUUBkRsrkZ9AtXIZgKWhIXVfSQuff+ONiIgIyuzTEirXRc89Bylwr16M6gnsuniR&#10;aLCtXLnS35MsyUB+7dq1kDl27lwEE94WcL7Xpf6tW7du3zZytLRcvXnzL9/+Eh4e52TZzyUO8G6m&#10;urqUg0tISAAGitIhDyQL5XCTmbjJcygQw8M9f/y8m5sblXtQOFs5w/tVPamqpqZG/dBCe+CYwMDA&#10;GTNmnOwfc4Kukz0i6isq9u/fDyn7G0a/1NSMgR0PwJHTpk2j0YNLc0rl4n7B92Lp5NT3FgdCZF33&#10;/tTq3VF0KlGOB2KbaZ+A52tiYkLzTz75JKR2jBQPSkYNHw6Z559HpaU1k8aMofJNuBN6ME0HwkN7&#10;2FTU6zdklnoAioKkQaxo5bwq3xcGvBBqDwE7O1NjGwBJrKwMqU9hvirZEEHtmP5nMfFbItm/kABv&#10;3+u9LzPG/1D88dyKV9bXvHax5e2bnUi7GanWPata9yqK+Fin3+wCQEg+OARCl5tZ2RqLDTtyZ81K&#10;UlevWbcu+6ef4hinIKqvvMIa050+LZ45kzjXW7asaps+6YEvv/z0B7OPTf2kar4vpqGAfw7AEz4r&#10;+fqg7JNlVZ/+VvzS5apJxmxLCLffTWhNqgNCrTUVdTeKmwjVTpdxXXwEn06YABeiYMoIuDxk3vv4&#10;Y/qTppaWllxsgI/eeYd/JJcCHBw8Ic/9fOyIaceHEurOVLbZZhalpaXBzM3u+HdQXl5ONRlhdCvh&#10;MZxBQcRoy8RksAW2rTFV53OlsO0EEvJfgMc/1XNR0AYUvxOl70NZF34eofo3oSAP/UI87u2Z9Zhf&#10;AXTQC2Vdx0r6XAFyeOlGFVkhu9yIjHqeMMFzDlnHvIRO7EBnF6DNY5CNzSk6tgsQcmW828fxvAwR&#10;CEU61OU9Q2JCT4MUJkbOi7Se3nVOxx+YWANLy4EioGhraCja0Q9FyszHku/Q/r9QRuKA7n0KC0VK&#10;lyKgVYNY8d9AyAkhC/XzDv7+5ubm9h4eQJvu26eyb98+97AwWy0t+HLgObBHPxqsDA0H8Q/Aueqm&#10;uHCBEJRVjYSeph8vB93TYyM8F4bYzpOT/nNgKhgqCgqAnOhHTwyuHcnBkomcjhUCZgARBqQY+0MZ&#10;2Fb2B7uPB2q/DHBzs61qJEs+YrGEb+FxXwcygwMmzQeiYeTAV6Ye9+STf478/Cv0jB2PbNCtbDud&#10;KdmWWt06MLnGATgWNvdY4d/crZsp2ZwkPpFeezKjDhpjGBGf143XplQdTK89kV4HNN4mYcXVjDo+&#10;T/6/A0cvds3MudcPKbC5jkzAto4OIiDgdE6pdiT13sDX5aQ6oZXtREZGgfZmjbxaN968Y5xe+0Tr&#10;ns+1mz/Rb3zhSKEmIyOFuZjz3qCoYapYP1cOx9fJyIzPOIPFOqLW04IGjbTmgxG1wHzBdwxPmNOW&#10;pffyxYi+bs/YtfRR+UrB19mXw0DRpP38PDz8CKPCBW7h+i1wZTQD4PRXhgi50dunQIiq9Ikb/SZ7&#10;FHT4WAcRUsD9SiREG7e6mnjJgDzMMPWtxARzcavgjba7fXwtUaoiOsihxThVStYAQhrxxYoKJDZZ&#10;VZGYJyP+f6A8uZLImICIQ88QjQeEnieLAS89NRcTtWhz5qlqd+GRX0yEvU+++f4XE7/V94198c33&#10;Q2HXxOfQe+Rpo6dfrgWWoZPIj4ra8dorxZt0yGMHxhfVGZEFgEo9VEqoR/4zoV4UHh3Alz60lc8Q&#10;1wCYnkXA/v6fgZWVlZud3cZduyCfVVwMnVkiad25YYOjZ7918fh4nv/iAZCXl3bfSCpAJXLeax0d&#10;HX19fTds2EB/AgbSWuDA182namGDx+dYt66P6B2ctpHrSw/06dE3e7N3OerKTfPyOqAcglt6CB/R&#10;yPjoZ6JRkiOZQ/DKjURhlnFWwRZCKipoff754eOmEFui518nrDdAKKp4+mUitbF1JSIqhJ5lislK&#10;wCvD2NgezyOicjRq1Bj6k1b48ZcThzEHSKXE1odIonk8Dh0hqZY6jMatrVjfzDchIR/y3Bg7EH9E&#10;y/k1AD9lbu5h4xoMp/PHZzrOwxMorcUw5KpFN5wWSA5F1plmttEYv/Bk6FhEJen0XH47Fa87UDlc&#10;kbYEKoxLrUnMqKDjus3kX/U/mXquExumE/FwE1yCuSK0jZ4lVw+/Zrq3qJG9i7S0MifvyMLCNmef&#10;RMhDCZTTehTbQ/P0+cCRMN3MOZWB3nF47u/I9DKZjaBQKGGl/9T/D19//1HSmCpW9z+lioj+YVqO&#10;jsbnpmbByJ/XTDTlsxpIWsjI/csZYywg42Cve2wJ9ByliGSUmZoYB0GUQ/kLha1HcRtRwjoUe+yl&#10;LOjI8FWL6omdAbvqAD0B48zKtpUj0f6fyHZhxatwIjB4UAPMF5Vt2FLjj4OL0Hn/2qsZ+Hg4DmXE&#10;1HAAtAeOgUwDsLExoef+QmuPHRtjQ7z7TnPEn9pj7d/Rmfno5N9o5bukq5d3kxsBfqsd4427DtE2&#10;Q3lkeR30AUpERZSRFQy6i4Ip7ofq6uIi06I1b5AIJelfp+EYpjQIZ//ebwG1HrcKRYLUztRgIHxK&#10;cExTTNmfZTgT5sru0j/J4Kaurp6dnb158+pr1/oczLKIxqLJosgWIoWMGHhQzbfK34r6rZV6e/eT&#10;sSrC39+/qDIr8dsMvSeu+wh8ihuLT/x8Iui9oPpV9ckouWFLQ83ymsPocN3GurgJcRfRRclmSTyK&#10;l+6XiueLxfPEdzOJVocIi7yR8vDF7e14HOPWGODg6RkW5heTnHzy5EmiyM4g1NfX0NBw3T//UL89&#10;zowteEtLC3AEa7duNdbRod5WMzMzDbS1f//9d8hHR0dTmzAA8YltZFRWVtaG2zad3ITvAht44xK6&#10;VL+p/iw6Cs2OGBbhnOisa0PmCH3G0X84I1ENDw+HVCQS/vDbb5Ch3v+FjLp6TAx5hfdCQuQUEwFl&#10;ZbnUa+4+FZW0+PjISBLXDUaPf95GJxYR/z8zPkajx06+UIuPCPFhEZ5tV/z5rfTdQXiDf9dcG0lg&#10;n6CiUSSwWfklctffyhb04rOvPoNu9jXrdafV4vy07T+hjkai8dPNDP1dzXRaIJj5LNr6A/p7JBL6&#10;kJWMweHh4VFQIOK6MV2JodDX16eFgDsMcWJsbMyV3OwlV44zAZltXFzoLjjLx4csVjl4EK/a5Ajc&#10;ZcE8H4FAMJVRcoXJmhFhd+iamABX7urqasa80IiIiGAmfALw0TY28J771s6BGADGk5P7ZwqF+kSf&#10;746lpSWkkLe0NIC8qa7u4Gwj597A2FjJwjy0BAjqoKAgxbcsp74D1EJ28oMFCBwIXk5Orr1eAQB8&#10;n4dKsW/fvoCICD55Lwf2DQ0CQSveFVkOfCP7WwE3rtx4UG01eNnmveIPyPswH62dGQmGCRl4zfA+&#10;4bE6WVm5u7sDv0cPoynnFUEphkgZy0Ep+ZibmsutrijqccBds7kHR2RgIHyfvoxQ474+NAbHY4yF&#10;rXhH8JEotSX/72LSqQo0WThiWu6En0omvJ0z/qXs6V+XEZuA641fTsx/5em4L672DZOnLlYgJK+x&#10;hZD8YDdjUtSuXQO6kti5MXfFCraHIxT1yjASox3yY0eJfwjF39viKW545onuTz4pnGqPv7nZ+eoz&#10;8b97ENYfKIOODuI3EyhOVjuDodJYfQ1enkoNqAUAleACQQlXoRf6vwKg1bZEV57Ple72EQoFgviI&#10;CLqe8W/j77//ZnOMrdNvP/64cPlymB4GicCzMrLibHbjuZymI5mSGzkDHvaI+Bl5zkPBS1H0KpS4&#10;Av18fjlS+R3t+xHNfxFeK8/pwONAaidWLe8+l61kAYCE0zhXTaJo3OxExtgKyN/16NpiYnJ4YiZa&#10;9TpxBaTejK9jbDb1h/MaBkqq6AXnbZ+zkdTRVDI7pubmcnFH7osH9X6bkWi9cg5KCVOi4A/ISckZ&#10;yKHZfTXsbiBkiZDztWtOgYE6mpp79+4F4sMrMtJVTe0eQoaP+2PU0FASuF4iFgcEBFBLQwBdwKeg&#10;AwIHS42fBS6LA41m7lv3NlukDOzJQ4Oc5/E7ysJ+Dh1AY7E5ZWDb1x+nGJ0aPgorK6k1T2Vl5UlV&#10;1eiQEE9/fx8XFz6Z9dALAETw/wiif4CNiUlHrxfI/b///t0bw3/78MO34LFzYmYmqN32tJrTmZKb&#10;Yake5uamdnZWhsS5EvRVegB8L/CsYLZ9xJUMpWhsx3MC84GKo5ocW1Oq9kZXnhLVQ3sOZdSpxFZD&#10;yYaIskFMPP9HADQ3pEfPnKFdBZ7drTJW266tDVd39umcUmkOf86l+eImsk5QLWX9Xay0kr19pZqL&#10;A/zFLdkoTcnT50o0Gc0tYD6hTk5zc6A6+XnuGE4CdSO26bRAAts+36rsaiKbq2wn8qD63qc9atRY&#10;uJfXnkPHD/zEFgHBOaiFEIATHaanp8utFija8VConDvH2f9ScBFcbE36jFwfVMNd0X4LVWgSAXqj&#10;GZLoXSLidELVVEjIky9vIbRQGRBobTi4re2VUgtUY/BCpS1dcJb1kHURMhl34JAinMmo/y8si0Dl&#10;t1HZ1TWVmXBuQhmJKhkrJVF8q+FaT70Eh7/01Ftf4Rr0CpqKixH6Uq0Bo5c+vdVNRphPv/ntXlLl&#10;G6Mmw2HovdefwrHoh7fQ9BGjxn73wafjoSGieuL/BzLoNSf0jEMNxq9XWBPpP2xV+qjsGqUm7/RS&#10;wnxriYEAx1APPPfFQ2veUN3DQcB8IizYov8ZuNjYSCQSHx+fdevWtTU0HDp50sPBobG9nWrEu9nZ&#10;ff7111uZmL1cjERFwLgNY+YQ9fvSmNhsezZvdmcECrLubhvGBZ9SM0E5yAnxOdPwoWBwB3qhvr4u&#10;Pj4cf86PNqcUMaGh38+ebW1sranLev8rLu5Ts83Nbba9F52RUQ8jD4yE8K01NJByxNgTU8gYn/6A&#10;s1f0HR0Dnn31XchDPcOHj0bPv/4UIl8TRVCQEKHnP3jzA8i/+ORbtBAAB9MMXSGAn598Mo4WPvfa&#10;e2PHEqtlyFcxIy2Mt9zYKDdOAr8DeZgkI+LLbt92pmsAimOsIq/E1QPHh8eVJiSU8yX4UA5jL9w7&#10;bsbbwmquxDYdjqo3SiCSrw7Gnxun9V/EyNn51xrKdeXaACl3L52dOCG9LiORXQPQrcTXY9ovJ7fD&#10;UAacIIz5wN/BbKJ43YHqBLJBX99dVNCqqWmjetXw3r1oae8cxz2rQdoG14K5BoCQyYJz2QWYRFAP&#10;Y2LzUt1/qrn/uNLwWrIum9ROFO2TsvBc5PML8l6DQqAP5kpxcgdR1Re2kZWA9B6iPk9X5D6ZMhs6&#10;jCKYncRooKSDOFEs7STzgtfB7vUobh9K2YyEaxDxyAHlKbBVkagwcHWoP6+ZrDE4W59cOw6p/ITW&#10;T0DORofg9bfBIFBWdmQeWjmRGAfAMUC0weOhu6i8nuLs2a0HZ6JTM9C8o0fH2OCxtsQCYIIDXn9e&#10;Rf0vdHEu2juF1AntqejBRUwlKlfu0GZXMQYEEmYVmdJ/mW3kEnQvBVPMYj9jE3BJ55QH8gtuCC6Y&#10;26cgkjFD3kG0v7+/UCSgLoAAKVUpx9C5NteG1W+shp9RUVHZ2dm6JiYFIhEMrfQYgmic81NO2Yqy&#10;0oWlGyfuEoqUWAcCUs7FnEIXVZGqDtJJqEuIiI+Pi4u7oKHRKrkPXahloqWN1BO+TrcMt6x2b6r4&#10;laVGolBUVntSclFWRT25qezi7AXr/oFM84HmupV1kS0JYhtx7YrapEKB5UGnWBQ7Y/EvzHl9OHHi&#10;BJUyq51R23/8OO7utvfwgDQ8PNyt1y2Hk7d3ahwx6f51xq/AN0GGrgGYm5ub6BJFB2MdHSHj/4fK&#10;5QHwcHp6eqiOuUgopFPAyo0b77q65pbmVjZUXrXq4whSqrLzM4hoiAQy7jWsTIiMpMr7cMVIJjwb&#10;1AaP687Nm7FMAGG4BPWbpAgHc4d6hjWg0nCAtCZn49fowp9EO9D40uIdGhdUUvChBOL/Z4xu5lK7&#10;xk2BeId/1zfmfVaK1pqL/3wV/fgSCjTqc4IEqJGS6H6AW7eAPe86twAt+ADtm4qauwmFBR2+WyYj&#10;Q0Lv8slvb6E9U9D8NxHu7FOJbayq8goIGDeORH3gw5FhBkPuca43/0VQy34PnpoLPGcdY+MtW7Zs&#10;379/zdKlvy1YEBQUJKfV/hDQ0NYeKK5SaWkpjR6kCGofwAclMJTiMXpYEUske7f0rbtYDUF67G5v&#10;P8g6Qb/BSCkiarv2pVStC+vnMoXDv8GvPjSGHodADpY8h9R8cHJ/fQUm5766jQOhqan6xx9/zM/P&#10;4OyDBg8VNTi8etXiHh25ubl8y/GspCQ7N7e6urqHu81/FehiPtqXjVTLka4EXW987VoLutJE1gBu&#10;NH3+R+nrKGrUcOGquQWMRq/8BwwcJkKq7I9eIGRlZ9ZHScth9vzkQ4dYYdM3/1SPHk3syq9a4W8X&#10;yX7xIRYAP7gT9f/vj7RNAnJBtw2hvog6MOZKgPWVEZqMr/ehmNY2kyM5ifnFi9foUM7+/r+A69mN&#10;RzIlKjlN2dVNMF9euXLl6NGj91VmfOwIi41VU1MDCgZmCDllaoobOU1HsxrO50oh1QaC8V/DQuQZ&#10;c5ShwRmxxpYzY9VGo7+/QNF3hxqIb+gAIkWtksSvlgNaLUJXqpFpG3GZZdSDjLHpPHR+ITq7jNgi&#10;7JmFlryAtGAirGVOb8NrTOUXtPkAugpSToe0tDSnpH+EXj7y8tIMLC3vq2FXUl3yQINMfLzBuh/Z&#10;GACKGIg/LywsHMgugQ9tJt73pd2bb5iZ+fq6OUVG3jtz5gTj4ibsX/gY5bzAlZeXHzt7NjAwUNJK&#10;dZ5wDENoGhiwvsI5uOv/lh6xwfHW9JJU9Q0bDpy5fBmoz6eeeord3R9Qw/p//olJTvbzcwc4OlrY&#10;29vb2prYkhDHxly6evUS5posCgoK4A2yPx4cubmpg2gGsC1TALub0eKpLCSeFp0Ygaa5+R2gWhMS&#10;Ir0DA11dXcWSfqLMhwC07RHt3mQymatrn+Q0yMZm3JMv/jFixLfvvrv8q2lsaS+WmbufL5VuT+tn&#10;egZ90kxP746FxaM85/tC0IqBhNufWs1J+eFJbowsP5BWA5t2WTMdof73Ad8jzdCu8tRbHwC9cruO&#10;tX9ube1nacfXCaUplFRVERkQ1YEFoN2ij9Rrxpq2waxN4wB/btj81LHi0t5puLmZHM9pXPJrGyil&#10;kqyGNuJ4+mBE7eWYxjPRDTfjiCfjhgZSWx0TGwBaS3Gqd6I3UmWD+QNcXO4jCuRoephej545c/Dg&#10;Qc6r2EB6xDNmzGBzvQBWubGx0djY2I2xi6d4UAsARREnKruKag1Roz0yXbMo3etqdxkwc/DM4e0Q&#10;3X8mLoJJW+VOWfruVtFuifAwLjiCC4nbVwbUAkDShp1k3duqU5Y1pSwsi4B0tVi4tSpL0MBaAGS2&#10;EUkTPDcPjMcYM/LQD1+6Rkpev1oH6QuaEoye/WLatGm2IVnPPjtMhzlYg0l/i3VHb3/0xBvvAyOe&#10;00nWEsowXnq56GunhCNtmZtbRUfbslC9M1kAqNAZVkvGn5qakkp4r4wKOdPMfrhz56a0s9PBwZyO&#10;S/BGBALB2Clj5eKHKYWOjk5e3pBWC+QA/M4g/NfVq1fJM0FI835LBffF9QHCPzw0YMTjz8VUBJPc&#10;qyV3X4IB+LX7xg1SCtrP3X19YQakdOl9degAcgsAci5hB8fgPOm4qVPD/Py4BQCYhWlGKSQS8U8/&#10;EQ3WrKKimTNn0pdLd1HAVyMSSQ6dup2SUgLjD4yE1AKJHqZy/ubmzSSiI3yJdHhD6Al39zBHT//r&#10;+mY5Jfj5519HT78MZ9HhlJ6F0DNc/sJVw1OnNE1s7p4+3efw4emXX4b0iSeIpyBaoq9vd0KVdEtq&#10;AUDHYT6nQ8dJWg6jJWzQntu3nSFVerxiytVAN5qHFKqiK68dTUQqDQPv0eiGajL0kjEHnkZtbT8r&#10;MVrP4NcaSgr1QJ1QM1w6Ib1OKBLTJ2xcgLXTuk4myMpbCCcolZI2cHYAg9cGPOM+lSvF1R129qEu&#10;dxnTW68IOB0uAfdI2z94DSRGQh2JQABoYKT/QgmR/sfVEHl9zGPy/k/ria8ltlmiVqIUr7emcha6&#10;+zcKXIwCFyDfVSgIxk3iCKiNjQeQC7fP+OShgG4jBygEbrya8bOf103WDIqZn1lZxKvqNpQC2wYU&#10;b7VRBmwV1AbXTSgjsWFgXoD6C1vJt3Bu3dt7vkc7v0ZX9n8IFYbHhVvc3G5jshtSBwsVq1s7o7Og&#10;YoLj4VhHhNGx4tdPRU1Zs/Wv/dsWbF277NjeJbs3L7tyY4ax5BsHsgbwgTu+8xvhm0iw1q1kYQwa&#10;SZeHP/qMqF3fsnLKZbwVwUOohamZWRugoPdFAT/r68ndX7t2LTMz09/fn9ICmZMzKzb1Mcsp4+W9&#10;WTQ0NAgKhIWzqP/xdiHOjEWxrkfuVnVURTM6T1dv3SrOzr5x44YmE5+WIBV7wAxZgQWioCxc5IAc&#10;oguTFAOTiCaJcDL0EOJtOApF3Xs/JKU4VigSGRreOjcwkdxcW6t69WpyUXLUl8SRfc3ymoYt9Ini&#10;sNSwiK+IqUFyTAwQGJx4NLooWbJaEl5DAsAm1GXEf06OqZxfeW9KSHlLOTDszFG4u7v7119/paYM&#10;ERERv/wyh1Oy8fDwoLGIuWH54MmT8GQg09XcTLXFExMzli9fnldWlpgYZWpqKhKJYDqGAzbs2AFp&#10;dXV1bW1tQnr6tYsX4aeVlRGwV8DGQiPT09NpU1NSUoQCQVFR0Z07d4ysrIRCIZX+L1qx6Pbt29Sj&#10;C11vAABdGstAS0uL2haEhRFGi+6FGjjPP2JxAfA1rsykE8CENLB09Nz0Czo4E51eQiwAFs9AO53S&#10;j+eS8L/rwvBMq/xVQXhTYM8iL9mJSIZsbcoJs1dx1Vpide1vF83Fngbr4Scn0dfT43y1dQXZ7PY1&#10;3+amv9bx1gZrzcUiIVkTYsYlqjODbbWWrvsUbfuRWQDgQUVFJT4+Ii4uji6lcIAZM4dZbrewUC4v&#10;fbygjvW9vb19Q0OpJUqnVBodHQ2vMjblcUaXBE5wIFtMOR99cigvzzO1s7O3NwMqQjHGAwdHT08+&#10;HQjz+OY9e2rLyoD7Y4seBEDD0PcyxMUPRS1MfpQ7dF9PlMAxHhGI/08sAJjqssG7HxQD3QXnBQig&#10;SJUmJCQo9bU6OOi4EBYWFhceTvODGGgoRW23DI1Enx2YDvlAZvnxcSE5O5t/R5VFhXLakRn/M4sB&#10;lwQYLU5E27LRiTKi3XxJQjycwHaj6cnrjWhbMVqvXDNIS7cQIfkpDaHBvC4gZMt51dus0zpyWN7b&#10;T306bUfXHxu6pnvhnzzx1GMdY0cXfh2AR+u27czAv3+TY2RNBtnGDiJBKKoi1BhfX4OfcvoaQNWV&#10;1hJNRqqM8NFHn8M4Tu2h/q/g78jyM0kNLhLCZMCsDNM45Zn/w6Ce2oA6gZnM39M/W8EX7e5MiWq+&#10;DLYd8bV81Y9/Dw4eHuE1NQKEImFuNid+GB47YEqESdKBs+7D+GYqRmuz0GnxW1t9j32w4LMDEehG&#10;BzLo+nX3kSPfoZO/oB3T0ZznUKI3IYPiu4kNQSqQaDxhkByolWWBWFyWywosrg9NG05HR+fawHrW&#10;4sLCQRYAzPT0SNxaI2sLR0egnOB95UYYbJmPtI/3k7FqGxjYGNsMtJiqr68/+FxeX17v6emZnJVV&#10;mZV1GyF3hFy1tJwTE33PXtmBnlk8acbk4aPYQx83aNhAirzy8ntubra9RoUciUmpul588O5rM3HD&#10;kQjLP5JDSCQfObBH9Qe770HwiJoLg2jWs21SALubgY+PT3t7u5OlZXBwMLWHUD158vjx43TvQ4Pq&#10;2kPbBvKU8tB4F6E/R4784YNPXlJ42lR3Zn9s9WFRvYBd2fnPYX146f7Uav3sfivcwDBF1nW7mT6k&#10;zsR/BRzL9+KLL9IO89JbH1wOKbpV27cGUM1IeQoryZxLNSVpWsTIRKBcIiEWAICDXrJnDuS+e7vu&#10;0xtNY3Xbxut3QAr5Fy6x4htAXQuRHBVXk9mZXw+/ZrlyOBKu0taAPXO7TjOxfx1gYGWkP+X1xAKg&#10;pIZ4AeJ7KqT3MnYUqi1j+WTqZm0gAE2fl9ZH1tub2cOoaGfK6joMJKD8ibF/58PDz+8uY1TB92H1&#10;oBYAip+5Ma4gYQAa7dHMjz+8su+lJvfwrq4KuprShMUNWNiKvxPfHVt5j5t8R2Gf07iQe+zd3bgZ&#10;41VRiajS7GJFfk41Lq3BqyoSUa6BbkODsIIIelKribapCONvW6K+w9FUpBGP8Rc4YrMPPpqMt4Xi&#10;YylYs5Awx/A032v1gRujVzyF61/pigiBSbOT6KVmtpHaInvwL/VB46v9mhlu2qNTSlwAiXVRqQZl&#10;fijfbsdMghzKy8v3bN4Mmb1btrj7+tK9Z44ehTyz/z7IScmBXm3yIM7f5QDPX/EVUNjb20O/AkZR&#10;xi15PRQe+wLAI2IgG5eBwOkEODo6mtnb25myH0hWcTH/OxoIchaKD2QBMAgyi4raGhrEMB71Auic&#10;QSqHxs+YSB07ENBB4+Ip1t0HDIBdXazAkeq5A99RV4erGLkZHHnuHLHwXrN0S0sP+RLhWzt+nBgg&#10;jhv3vXNgord34sIVO65fNn3qpbcRekJLy8TBwR/OMjRkl7sgf+UKSw+cVtOFnzSvos5SXPv3nz+v&#10;wVIymzcfae7qs52iqRy/w09h5KxtxsY6LlQy3m8vT7ddKd/ET2HsLZPh9kacV4dPBtadi21yKQAi&#10;Kt7NN0bWTcZebl7oO2vQ+odSTuuhOvtQf6uErAGkJ5TDgy9vwaeFrbczegyZ7w8mYHjyMP6TOYLh&#10;B+m5ivVDOdQWn1trYeBJHXbAm7Uy8qbrB4O3n2sPXAX6AMw1VU24pRUHF+KYIhzKxOkVDODHf6A8&#10;3RTLadRfqDO2mERtyWrH3s49PyL3hch/LQpdikJWoIApyLUFEwuA9FpyAJAhwI9VM7pxgJzOftRg&#10;PqM2D8QJsHC5UnJ8ShWJ0ZLVQKTqgMUoaj9K3YHStqCko08S1V0YnKHm6EbShpQmMpKndZNHbXz7&#10;0LbxxN5626coLjX11omfz277tFRKZt60subdc5GF+np4tDON6l5Rrxl2ofazmzU/HdA+sBDNP6Y/&#10;xgbDtvLkyTPzn5h5K3KGcetYW+IL6Jddhy/8TMy4d49BXk5XWxlBP4A2/pDq1SJG378KE2dHYqr2&#10;xWC5Rjw9hoI6Ddc3MxMKhC08U1Fv5F26vNThI08X5IKVxWqJiQm1WG9xFB31/DygYU9DyNgQS09L&#10;GOdXMeHZwsPDhULi6f6SpmYNo5iV/nV61b6q8wbEkfq129fOoXM9vfJfChqoL3cm8RpNo+xWr6vG&#10;RbjQRJyYGCUUiZKio2m5IqD8yrlzkHEgXvdgPMWhiKgrhaWS1fyY72OotUFyTDKVv8fExBRUFHi/&#10;R6T8QSKyZqD7hs4VRGqoXl6tbaGdwLjEAUD7C0QFCenpOpqav/zyC1EK6IVYLPYODLxw4kRSUtLR&#10;PUcb29tbmNUUCwODnp6eMMZgOj4+nsj9GVnW77//fkFDI/husEV/a+ZTp05REeqVK1eyewXKRMuf&#10;aeqC2QsKCwu3r19fUl2dGJXIPFhS240rNzIzM+lCxbWL16h9tkuvV5JOqRTaEHz37l2e4Ro/5hy0&#10;SlojlXZ20ojBAOiomz4mJilHv0fXt77109PosJio/++Nxoci8SIv2W5mAWC+HUu9CwXGW8ehpLtk&#10;CRZw7/qa9dNQdQ6rPkF7182b6r43FqhvJ+tegNaKgrVTkdHJX9rbG/pcT2Lsdnn+8s/Qvm/QrNf7&#10;MSyxYWEhISHRISE7mFD2fKSnp5cxDsYNH6vgV1wghicW6O0NPSrQO9DS0qmxqgr4vvPHj8O79mei&#10;UPBJYm5x5TFCqRCYifqjJGQg4Pa1a6KhSfA9HT05Ga9ELNm2fz/0UolEMrhEYiBIxOLDh0nEb7nl&#10;mSGCL/0HoLy8Mm1t7aSsrLg4siiniKUhRcfTanQzlbCtDx1x91/Cw/mrkXsifPCF/nJqIBTJ2dna&#10;2krcOCiFRCK+ePHi5cuXYTS5dfWqQCg8yCxI8gVAQ8EPx354ftN7z654Fc1G+voP74lIKeTWAPgQ&#10;JSbauLhQFeD/BcC0+eqtMrQ8lZgCnKlE15kFAO1mdLEeqdegHcoDIZibl5w4Ia9uidCFl15ynzUr&#10;ev361Dvm1cCr84FQn0+9VddOjRyWN3lu5o/rOmbu7P7Zi3j/Hzu6cPQbmZ9+mv3cxAxbXSCpk1eu&#10;JDLoDhJ3haHFB9A0odQbzRP9kcbeldzeofz4ceVR/v4leFsdeh+hcIfzmLHae1Akw7Ra0LIPqLD/&#10;DQB/xUVS5bA1u1G9tFOjrOt4qlT50P64ER4e34jbbyIUgVAoQn4PJY1VikqMT0R2v3u7HC0Rok0Z&#10;aGsWWRJbLYLOj9b1ro05dWcilMNsQFWSb+R8Dc43+uMV9B1C8Z6sHSIHpTYTFMaM1TxNAYaGg5m3&#10;K0JHR0dR6nr79u3Bx205Xb/m5i69y2sOLkJbFyCBUOTv7+/t7SRH2/FRUZF/36VyCwuDRsbDPgd9&#10;hBwRsv/nn1iEFv70x5op3//6xvCYgWU6d+7c4bwMPyjkJEp8hMURwg6oYToaMFBFaCdC+xCaz6z4&#10;DAj28F6wpQ+CB1J1VEReXtpAPqDYNvUHu68Xx44do8vbYnFBHSPAAuqwuZYyXA8DmM0NrawKCuQN&#10;qweCp6HhSwjBePghQu8itHvuXIGLS6Czs6+5eZCLy9lt26Jd7wbZ2IS6uyffu3d8+frf3n77z5Ff&#10;jFL2qK2Zb2p9Ws2ZrAYdca/u938KW5Ird0WWD+ThZ4hreEMBcKds7l+DY284aC0tLbbfIKSX3Ghc&#10;zzLbbW1EBU8iYaVg1NdzaTNJIV9XR/TQqfZ9ViVGJ/M/vFL9hZFsjE7rROuecXrt4807RmlK0Nni&#10;yVpElbunh0jKOO3RMsazP9WupX42OG8bXB6uCwwpXAXasSuq/lpiy4X45lpGAAR0BZTDSFPDswAA&#10;fP7513AXryEU5MJGgK8sLARGl+YVobgyB1xBJfX3QbwDyY8nhoaGHn5+f/zxM/u7F/fc3Ohob8Yz&#10;tVZK6A4OOddqp7AIVd1AjXao2fH48fPA038hC9xXnUJdLdhIJK8XWF9qLRAxT8Diz9JpyGM6chq+&#10;2AVt1uT0BdBhHaRn6tIqCWkkoYBTpSRUtaZE/Fax3WqxKKeaSDb1qqo+rPbbLREFtxGBSxEmQqgQ&#10;6PCZlcAzbw7CW2PwRq/udZ3Vf3TFO2KciIkmaR4c045v19d/VOMP5xZ34Ip6bNDc/G650866PDig&#10;qZP1EIXKLyKxCSq7epnUTXwQQ1rV2AhzCtnNAF5TsEAAzBj3/AHwtKHkvvMOjEVD9JJ3X/D91APC&#10;wsjEQb8OiqlTx9Nd/x/gQSemgY4fIgeen58v58PXeFBV/SHC1taE7/+Hg56enqK2mSI4o0AY2TgA&#10;x9GOyQhDRz8Yl6i9EQA+PhgVuxk5OHw7lMeB46mXmCCBiNd/+wFGVG4PzMOcUjOMYLQcqu8NKkn2&#10;Qs1wLbi6ot0zn9+hKd0L/FGNlMQDaOmNCUzLFY/n10OP4ev+U+n/rXTZmeiG61nt5+OkZr7JN2+a&#10;r9x4EtoGzwSeFbUPG0r9D1oOLanstQOIT6sVisgAHlmOL3RjY8a3ZFVMFjwrshLMs0JQrIe2DdoJ&#10;dwRVwdQjKpCcOUO6hKGll6S179zB2wM1wFugb9/FRZDcSHz0xxbjhDoiu6ea+1Sa/6ApnBtdSOqh&#10;MveEMjLwplQRaT7cs/7aqgXI928UCNuvyEeYSeyrshpIbICcJpKvYnojgHZgDpz0H2YBODKzjXh7&#10;gzZDmsVE3IVZ1OUU3oyEO1DaNpSyBBFZbXE7uS6JGN/ArkOI6ol/IRjCV48hCwD7fyLhVT087mRW&#10;tgH5CJWXYJxZ2XDX9vSGP14Zc0n4mUXnJBu8adfiTbt++fWSzwxjCQn8a4u/uVn6+02/PUuG/6Oi&#10;MsYGP3uLzOIn5xDXqcd+Q+s/IpQe7fi0/Xnd3Tf9woEOgdmiHMihqnbvjPywamlCHQn5T4+hMDRU&#10;Lj+9YHmicF7hJdfT7G8FUD4ltTMH1+DSP0qFFVHFxcVFRVkFBQWJUUSkTl3DsTFUgzDOINr9SW1J&#10;fnFEVF2xSrk5ftmKMv9m4tTeryas/O/y9O50W0R0lgMCyJS3iwnWwgfMemZmZh0dHZJeB0HZ47Ph&#10;HvOdMyJRpOygrFu1OwyFlZAnjZOL2MEztYQw3NkLUtTQ9Z6TPeE/xbsiWwmWJGUKQkZH02OAlli+&#10;fLmdmdktQ8OMjIxzV660c4NLL4DaOXr0THQIQRV8JL3w9vamXvXPnTtnbKxz4QIRzUl4K6x89OAe&#10;6mUeIBAKi4qKNmzYQG0jFi1aRMtXr17NWQkfOULMpyITEmKZuVXz0iWRSNQtkzUBdYjx4dPklZG4&#10;vvfuhYaG+jELPHKAh9ZQWUlXU9zcCC+ZkZ8vFpqsn4COzEK7voXuJHt12AiVHOL9/2g0/taqfIV3&#10;y5ZovDGg+wc38t6tL/6iteX98vxA3NUr1uisLoy2VVvzQq6/hrq6OnSt5xE6u+yplFD99kbWzqO7&#10;u7ssL8Fc/Z/dv6DKItbdjY3mkoMz0fZpaOdMtOCtfjzLiRMX4B69B9AtBj4Xbhwy8Ba2H3jUEI8V&#10;FRVAJrXhtu+//z44WBAU5HPiwgkoh2cFFJTbvX7eCExMTIBehfJtAwTTfhQMJIXga4EDtQZTs42N&#10;jY5Or4XNEGBv7w6dEG6TeWJEoGfu4MD3/V5SUkLjBg3FISHgLMMaOzuzDQPqnR8ZeBCk5OTk5vYT&#10;evV78UqtATYJK5Ryj/f1QfkfBtxbJkw190N2cra+ub6ZntkdCwsrK6uBdGcAcv6LB9E6GWI8AOi1&#10;c+fOpXni0YyHoSuVGIQboKVPvbX2LbTq+bfXfYR+VyJueEQMsgZgomOiO7C46r8FtDQJHSlEp8VI&#10;tQ6pNZDtfA06Xorm3Me6pQ/dGMa0LWuSfp0nmPCZH0K3ETr+/BusJBQh1mELzOsIvTx8+Orp02u/&#10;nl77nRqe5o+nrGkYPbnwW+ue5w6VAzd99EzDvFmZCBHZXH0rkR3QKIKK+hr8fGEDoU3FDexSd3p6&#10;GSUUyI//FDb8jGY+i/75DC1+D332UJfuxvhMZtvFip6MfkoG/zUomjrqSLBGbpemGMNm9h9fp0hn&#10;3MjoA6X8OHBKiNGieOILa0cu6e2nxEijFuk3ojtNpP9fqCVmMVeakDWm0v8s6E8WneiI2KhPfKEE&#10;1gOILajP3LLcsvzeyeZBVy4Bqbm5N9X7wrTw80qhdHxOizDYvhBt/vU+XRRoCFNTUxqxYBAY6yhn&#10;5g0ZX0CBCG145pVVkyb9/tFnR+cvZfcpgD4TuByAltwXFfkVQENXMqAlxv3laMrU/08jtBGhvdAo&#10;hFZ99RXRzrt++bI28BMaGrsZvQA+2JN6wZYOGQP1BIrk+fO1EYKU/a0MSgkatjX9we7jQSKWbGZU&#10;awH+np4uvXJJgQSviqrYG125NaVqfXjp9eLGiNo+rRZFAKVlamc39L7aJZX6OTi8gtCXzz3386vD&#10;Zn/wwW8ffgjpzNfenfbKK5OfeGH8Sy9NefLF6a++OvWpl75+9dXpz776w1tv/f7OO3+OHAnHrPuR&#10;xATjA3ogjWEQ3YCPZEr2x1Yz0uDHhjqMw2s6tYoa1oYWL48v1c2UALUG6crEchq96XhaDVBx0j4l&#10;Knlcu32bi0bw0Hh0TyNDgZyDGrb3IHQltJq6JgVWG+ZQ4Pmam7G4kcy/VR1MLN9aklZ3EhkW538f&#10;rUt5X61ylKZkgkUnkf7rd4zRaR1j2jZCo/aps8WTNMlH3dND7ADgrBrGd02FhKSQl0pxZSNJa7v7&#10;8rS8qon1syFpw6cSW7TTuiC1ZibFlhaigUhSHkW9ePEqehdbeJHhuQ6vCL6MHjiKM0ePqqqq3us1&#10;GzLhiTuNbWy4r5hysHRUpCXUk5uZvRk/nIaiT3+K9IHVfeTWDIA3RWItJDFFMi+4KSjZLRFtaE67&#10;Vp9/tS7vsFi4sDYivjeKn+uWhr9R4HoUPnNk4JtH3cxwo3ZXjSWuRY6OaI2pQXxXTjWR/lMPDyFF&#10;7bOKoheUhB2syztRnrehNm1ORZRlnayygfi1ENUTGVOdDOtiyTzbhnW+HbsCezb4dy0Lqz6OS/Nl&#10;RPk0U0L8RBfU4wgZXlIZ/Zc0Feo5VJ+/ozZtZl2kaVVjUydRkqNf6OFWEarQJREIis/CT+Di7Nzd&#10;gbfn1sjtzez9/f1hoObr+2sbGMBDpvmljCP7gcDnLR8RcuFkc0pKumXdtFNRcFH6/z8Af71qKBjI&#10;LlBxYeCdjz5ic/0hJ5H3dHTMKS0dItedlKXExXB2cnJFfX1ZWVmWAo1KcV+WsKm6mn21CDX1rgF0&#10;MHYANYypTSUTB7ioiqTlzAol5OlqKORLasgxMEaZmfnSmQEm0dZWci6MXXWMlQA3psGRZXVk/KRj&#10;KeQbG8lYCikdDyEPaXk9WWOoaCVXgRkP6Bq+3bMi78PpqtM8XF3fzLeRsbXijhniuVT6z6gC4xMB&#10;tedim87HSQUiiYsLUcX1cY5yuSuEJzMUXuzh8lx7yF1XkreQmFEvEpJxwOfLSTYIwebGDIbQRniG&#10;1BaBa7/SeiAPTzImucrGJvi8ugWkhpYB0t44N/dtD9TQ2I4zMurdfGNCQ7PiSqR5MjKKxhbjEJ70&#10;n+ry89PBy4MrifQ/sp6sy8bLiFefrHaig5/YSkbg9B4iE1+GQucin3UoDOY8oG5h7IVySHMZ3X+l&#10;0n8h8zE1Ar3E6P4ntJAxn0YsSGogqwtp3eTR6S6RbEQJO1DaQZS+HMWKhIT+gYE9VkruC46PLyUr&#10;B1ADVLX6DbIAcHAmOjwXFTa0SRmF/TKGZII2VFRUTFu/fP6x6xs2/PzPvn2rT+9ed+7KGGOi6T/Z&#10;Fk806vnSuuebO9KFB9Yv3bJmyl610FC30FAz/a0fHP2eRAI4/ge6tul1aLPqVeAVCIChTGpoh/uA&#10;S5vHpggYf3BAinDkKT2Mgi1icPbo2QOMZDCM8SBvj9wTT7K68IoQ6Yj2oD15huzK8e1r19Jyc8WF&#10;hb/Omwc/g4KCMhITgwUCWbfMALHjnityLZxXWLyg2At5QZo3My/np5z8OfnZP2ZDxuNtj+tI3xN5&#10;Vm2tuovuOh53vHyZeEQQjSFyXho5lqKhsmHnoUMNlZVWjPYxXynb5gWgAcgCjmSzRHZQhjWxJXLU&#10;RVpN25qqFlQFjwqO/TRUsloS8XmEC/IxG6eHb+DO/Z31ia35+UQj594LxBIRBmoDC4uSnBKRSJQa&#10;FxcREQGjHKldGUj8y9ZWPn/n5eV16tSpUkZJSEFgqQTd3d0+zs5RiYmZSUkwFxw/cNzJy6u6pHrt&#10;2rW5ublQTg87fPiwR2/QYACNRPXj779TBWhvxnqSev5R2bfvHuOyFdqmuPxPyS13O3egGWgJjK5/&#10;vIKO/4x2/YK8L36rdmbLyD8PHs0i3v/XhuLJupnbYvHuILzMt8MmSJgZrGalOjPCkcjH+6PT59qq&#10;NP/jC6e/8s4raOFXzwTb7umo5rk9YPpfgpeR5u4xXoYHg100hT6adteX1aT6r/oSHZiOZvd3ARTk&#10;4wN34WI9oCIgzH22JiYefn6BgYGe/v5AefK1H4YImOCMrK3z01lhBKfPTm1S//PISspSGk+I0sNA&#10;ABhYGjwcl+Th4MBpB8LdcQqUHLJLSsL8wsZNnRrq61s6sB6hrhZr9gHfOI0gSxEZGLht//62hoZ0&#10;xvXFIJCTaQP6vXhtBV34AFn3vpQq2GoojdCL/ynPPxT31cSHV2iurz90v0ty8Q+J0fUA2jpQLreu&#10;MhDgzR0/vt83lCjK8b2jyNGXAwGoLPQren7V6/OvE1EUmove3TkS/YEmHyEhzh4jkrOz/wdd/w8C&#10;4g7ocAFZA9BqIHLP640kf6jgycuPyvYA/z/yC1YSt7eRTOFPPIGmjq+aOLJ8th2e7oQ/ejp1groU&#10;XRIb8hyMI3QHOEkgx6klrKKuBz+tYrwHAK0GNDfFkdOseiP7+99Hgzjzx6fQmilo7Xi08Vu07AMl&#10;uuFDwZl2fLWbqHj8d5GYmC8QKTFiONeJ9THZIPNfgSmzPTr252Ci8n+hjPj315SgG03IovO1nQki&#10;hO5BF72LkV470u8gfv9t8Nv7SjZPPv3WsWI4chIvOpQiSkqyFVdNKKi+P0/9n50CSktrLO7csba2&#10;ltMDHQRUqyIRXtL9ZiylCwCJiUY7/0awsb8HgKdnH9E2EKrg2xsYtggVjhor68ZzR41aMnbsx4N+&#10;j/YebLTegQxm+YDrNjBsEHz1nTz7Vg7RSZk1NTXdGI8ePZoOBQi9wsj9dyK0mVkD2MjYAciDPZ8B&#10;W9SL6KSk7OxsgUDg5+cOjXQBEo/oU1jR1MnJCag66hmZAvgXvq6rHG4xy6SQsr+VAWqrrOw34bJN&#10;6Y+LJ4mC3iCIySq2rO3amVG3NabqMBO99mB67YG0mv2p1cfTaoA+WR9eujlJDGkMxiFutkCShrrb&#10;AaXu8ID2ags+Hf8BQuPRU7PeH/37Rx/NeP29b55+ecbrrzPpe1Dyx4jPIf1z5Bd/jhw55+Mv53z8&#10;8dxRYyAPJbPef/81eBq8twn3bmZmJhb3DUTbYquPZjXcBPb0EUAl/sJWYBKKNwkr9iZXwqaSWk0z&#10;dKNkG2yQ35hYrt4/9oAigPZ96Bk/Jyfn5k119se/DwcHC84hLIDtQwjdSGkaiLajHLjiMpFZNn7l&#10;fOlovYZPbzR9Zdk1Xr9jonXPWN22MSatIzRq0enCkr7rEDzEujZUcKmAuBjWFGFjwlDLI0pEpFb0&#10;Fn6e/kxHNStK9h3Y3sjKqk97iHrvAb6C46D4FgAwnnM+RijjCl99dVMTx8MD+LpIgIHifg+i+cFv&#10;DwUqv4YkNkjqADdFSy5JRKjUABVqza4KLZMRUQHV6/PaKVuAQteg6NVI8Afy/wOnI5nV01IPH8ZJ&#10;UqyURHdMLCdyq7gSog2aUY731+QQoXy50Q/FvmFSHNdMtpQqnNFC/D9ktePyHnw9Cy/3kK7yblnt&#10;0/qXhzSkgciP4ElTnxLpMiK9ym/BB+vyUIUxKrs1rSY8FC7RTHbxgco1UYUOHHAKszoxlZUNwH1R&#10;ET8TUdajpacH3oLcY6TgoohxsLKysne3p+L4wX2+PxBM+gcbkMlkcxcvpp2Kgt3xfx/w5Pkj6hCh&#10;1BrD2lq+0MPDQUen35OkKCwU8ekiugIxffr0s2fPOg0Q7JGDsTIaJjU3dyBCi2IoyoDt7e3Dhw+n&#10;7/e1115jSxmeBcY64CaA+6irY62g6mSEy6hlJOCcdvmdO0RTFSgcapkEx8NoIe0kZzV1kJUDOKam&#10;145Kwkj2FVP+Xuphn6/FPxDXw0+p7jycpWfqBtMn5FmOaYAaaM30LLgvuC60k9pdFUjw2ZjGqwky&#10;w4iy4uwmoKCoAPPvxRshhXvhWwAo1vzoKW0VPA14jEKRJDmrUZaQZ80sANyeOFOXYfpbesgTps+q&#10;agDekLs7qEogFMOMB2l7+wO0H46Ex5KQXufuF5uUWbn2qNmyG8VBInFIUXtiPfHew8n0h57G1RA/&#10;QqlSMtLmdhE5O9wQPOASRgoPJVkNxBirFeOzU2CsJdL2ghaytwg6CUO6ANJJjJZ+YIpJPTDow5FQ&#10;D4noy0QsoF6G4IqZEuJVH7AURW9DKTtQ2mYkdDlFpO3wIQGBA3MEtI0YOlSSyAEwQLu66u78Gh2d&#10;Tzz2wInAXsO8Qwf4osbG49oaZ74njtev/o30l6EVqle/d8PfmzZOsSPSf6AEPtdu/shA+op6zYJj&#10;ly8yiv9ml4ng5ca+D0/OIVYFKj+ivHSyyA34YuJEaF5YtbQBY8v4NGgSDPGljC8guC6d7Gb0rvQD&#10;NHV0OG2GCEaUfPj04djYWCq5Tr+Vp4t0k6YkxXwSE/dVHGzxX8fHfRab+GVi+Hmiqh8aQzy1Mq7p&#10;hUCA3TE3z8rKimRIuPPnz3dKCYWph+QXEctWEN+tApGAOO7PCBQUkEktuDLa4212/ViGe8JiCeHR&#10;g2XFC4rhSCALudhLe48dS0ggKxPu7u62bm5S+JzgldWX24e5Z09lJM5xxKE/3LB0uzQNpTmXe1tG&#10;EM2brPasmx4kk41LcvfnCpBADZ2Bn80bmgux2HmjFZxiZqdva2tbnp+va2JyjvEsRD1/DgJzB4em&#10;piarXlVoDuX19dHR0QYGBsR90AAwNTXt6CA6gJR23bVr05nLZ44fP7BmzZqqqmJ9MzNtbW1OB4tC&#10;S03t5z//hAwlpWCSbW5uBjaOOgKaMmUKpPw2wxhubGMDNBjkgZMCuotqdfgyuhpJSZll8YZbx5HV&#10;qU1fkv5pdO3kvhLi/f9AGv7bu/5ny7I9wcT/z4rI7rXzX9wzGWXFyIW0ZLUoAIHWhxZ/SSJeqG0Z&#10;zRbRvV1dDENCEml1zrl1Ly0cQbT+c2LJFLb8I7T7V7TwnYchD5ycyPKPn4dHfHy8qupJD+YhDIK8&#10;vDRG69rQ2tpaUeAJrCLMqg4O8Er/a16vFeXjACDYhi7ZUApDBfJYEQ0NDUDwu/j4APWuGFURSqAz&#10;AyVPKR945m696j4Aqtlz4MCBfqG/lUHRs6j8i5fT66cRgHdF9ukHAYB2eQjf9/8qrjMrlgMhLy1X&#10;LtbifQGjnmJsaKX9g2IgrkkpAr0Dg4ODt27dyv5mcHUIayrTzv/02srX0B/w1lhWFP2J3lj9Blry&#10;hJlvPxPgR0dCQsZA0bH/BwGj8HAtMbEDOFNJ7AAu1rNGABvvH/Zz6Pgyqgdm7qefRmN/PTJ9RfNv&#10;HvjTqcWjRoueuln97W1K23AmgZZnzhQBFQ70dGElocao1gbV0eCnrDaHmFCENb0LAO+99x5cyNJw&#10;QKOTxw5ZXsJPT6PNY9G6CWjnRLR6LPoZoU8RMQWAbSRCwxD6CKGPmfQdXh7KYS8c+QlCIxD6CZET&#10;YYM8PR32vjvAuY83P4q5KDw4yExBaBJCXzINGMtkxiP0I0K/IDQPoZlMC8cwbX6faeHoAep8iDy0&#10;Ae4XKoTrTkBo8gtw3Q9/Ra8vQYJlKObUr2jTx6Ql45gDvmBOGejZ0jzcDrQQ+Dx4nl9BhQj9+jpZ&#10;qjk9D2n/hPRmIfMfkfEcZLEcFTCa/tnMpruElBv+gaz+RLcWoRsL0Onv0JmxaONI8o6gheyL7w85&#10;TwIcqA4dx0WXZGfnlhFSEnD7Wh9/e/v2beCfhzJu3FS/CfMI+0MZUnJyBrKsSo803Pk3UvnnqasH&#10;Z6pu+PrY1k/2Lftg9+L3Di9+b8fCd2Dbs3rUwUXDjq4Zvf2vt2GDPM1sW/DWgYXvQArbrpUjIb97&#10;1XtHlgzfu/T9kytHwvEnNnx+dus4zd2T1Pd/o6s512jlRE/PA9onFv798Rdzvpz428sfnt8xDfaq&#10;rPv0+PKPdi4aBvVsnf/mAabyo2vehxJoA+yFDGzH1n4C5XDA1nlv7lvw1pZ5b5A8HM9cF1oFTT30&#10;97t7Vg+Hg3f9/e7Rpe/DjZxa9fHJnV/rHf1e78wsq6t/Fidfx+XeQLSvmnsYIeAfNjNrAFsQ2o+Q&#10;BsNKyIN9TAzYIgaal+5vt1ieV36bectixl7Vi6GA83gKwhy0mQUA0/uJlsx52ppsOxTA7h4YKyLK&#10;DmXUHY+rgXRvdOXqJDEwh1H1PYn1PctCi3dGlFEqZX9q9bGYqoPptXDYjvRaoJVi2onFQGB9T39B&#10;rnKYHj0D38X3b745fdiIyU+8APkDfywM8/AIsnEJcXPbO3s+fKfwMcKnDRv9HmEAgW/8c+YLlbsR&#10;cUEBt8YfJMHxXdi8pONYduO5nKYjmZJ9MdWboir0sxv95HQrBoC0kwj9dTMlKxLK4H73JlfS9HAU&#10;WQBYF1ayNKQIngZdFdiYWA4p5OEU74qWRjon3Q9Ax983IpQcMhISbt68KUpUJtj+N9FUVeXAM7Jm&#10;nj0B8Kb65vqGFw5eV9t7+ejWK2e3XT248cLxDad2rTpzZM3FXavOHl17Zs+aiyc3aR3Zonlxt+/1&#10;rUgl5321yo+v1X92Uzryluwrg66vDbsn3On88EbTMI3aVdd87pzbBkdqHt4MZ53du1b1xEao8/KZ&#10;rWpHtmic36F9fMc11V1Xjm2D/PWjW6H8woENl05thuPVz22Hcq1Le0zPbNFPaTItwtq5WEcgvnFs&#10;7aXDm6FtN45tg3Zaal+wsdHcsGgRvYUr+9heFMREulMKvjWqqZ2djYkxf93Ovr9+NGcBQBXQqNwf&#10;UqpDZNsbzp0iLS8vO1k+ZA6FiTLBKIUi9YtKzpM4wE326M+RtCQTY7vGKtuGyiOVSV+Ue4+rctva&#10;TjwDuC1rXI0EG1HCLpS4EIU3YAxMjDNuXSRLGFfl+3GFj45YnFWJ48vIAkBsMdlcClovScTXKiq2&#10;1+R8nuf1TqnDwrKImCbi04l6okhowWXd+HvTyuUe0hWezevsm2ZkZIxtuHujuqminoiHEstxaDEW&#10;VWC3qnaoB2o7WJcH1/q4wnliRuRzcyKjk1gS+91yJ2YB4Paw2r7Yv/D0JGKJsbGxj4uLo6NjUaYS&#10;LROYMZXKcNdt3+5m50Z1/x+XBYDchXLTcm16bRQ++wgoILRw4UL68/8DeD6UgADmMuj/xf2V8R/o&#10;+fMfclFmJnDjkYGRmpqa+/btY0sHwEDxPHR0dAZX87cyNBzIdoGPV199lQ4dI4aNKKokagWUOWxo&#10;x7IWopVfy4uJwuc4oKS+hUjPr912ltWRYyAPaVVvvJOHSPn1c6ki16OUA4IaapuBhnSm6weK9cil&#10;cDy0tqaGxGjpaMK5tTioAFvldWvENx+LaRSIJB7+cbiVSNilUuxyV2hrGwJTIb07rp7B2/agKb9t&#10;RVXEKkIokuQzrm3sLtudEmO16DYSTrGNWHvXK41J0D+le6HNcu+FO2aQltA2NDbinJJOJysn9L4r&#10;es3pVqDM1DUJyCcBo8sPKd0Udf8Vy0OqyPAL42dGHdHoL24nPW0tCp2K3NLj2TWA5A4iqc/rJkJ5&#10;qvVf2IpLO8leqmszbwlQsH3gFlyBQqthvAMVtZEayNJvERuvGK4Lg396LVlLgEd54ZncLSjpEMrY&#10;ipLXoGjgsqElQsZfENwXnAVzAfUCZHVr59px6PQsdHA6Mjs729WVSLe8na+tHo62TCYM0am5SGMR&#10;urgYXV+Grs1Bh3f/un/btEVXA4brtg2/JEEny38ykCb2wGfSExYbFpkQ6empfUflR609o49+T/iv&#10;ywuI6/btU8mNBIkKyAJATg2QYQKxJL0bZzViSIs7yCoIp5DO3DQLWtLc3Z2YmEgtAKiHn4MnT4aH&#10;D6a95M7Ye127eO0yE51F/eZNYx3j3NLSPxnxtLcToRza3dq7/OV1HgrnFarfPJednX3hOFHv83N3&#10;d3UlCwk5P/VTbQ4ICCCxgpkFAJFQKBSJIgICzpwhIvudO3dCSjW3qqqqXG1sSphlAEDutFwSPwBI&#10;FwFxkZ+EkoSThGpISzxP7PrmvZrlNd4fByVNjrZG1tBz4YDsquT06ekVuCJrXJG9rz3MpFXFxUmZ&#10;mZGM85mBhk0+ysvLzR0cGiqJ+vnm1atpIUVCevrqJUsWr2J9KirFnqNHdTQ1N2/evGnVKltXV7ji&#10;HUZhCCjymNAYTvrfLZP98ccfBtraOSUl8DTgZRVnZ8+YMQN2UfWL8+fP612/HpeaKq2pUbQ4FxUW&#10;Ag0G7YS8l5dXV3NzPeP/sbkL//Uy2v0d2jMZOV2dGay75Nxf6LCIeP8/IsB/e7css2/aHET8//zu&#10;Ie1Ks8iKMTU58t3pJc9fXPxcgVBePf/65bMvMp2qPsP5jsqEK8teMr5IwkKQuYDGlWzFLS0tBQKf&#10;eH9LYZCxxfnfzfdPWPUlOvgt+v3tPs6lqqkpNS4OJrXIyMj9x483VQ/oJ4Heu5ub24UTFxISEiBD&#10;tSIANsY21A6Val0DvWqmpzc4v/+/gIfzIT8U8ImHjRs3wqPjU+wAvet9lEBeGnE0BM8N6BOLOxZw&#10;bn46K8Z0dXUNCgqiHmUpIB8dEu3i4tLe2Lhu3Tq2dAAoRsntx7JS8JUuJRgDXw3cdWRd31oT5xXr&#10;fwG5ubmDS/9TUlKyFVZUBkdydrZSTvj27QEVdhTXiIAxZnM8wFsfO3Yss7QorzYyiIUBBzQLPf3P&#10;yxZxfexWS37dPN0lzyx/Bc1U8iofEf+Ddh6DoB2ez9IkdKwYna0iFgCqdSQSwJFC9HdCL43xSKjF&#10;eHISmb9fQmiybuGPHniqPR6v3/GEWqU+LyY5DbIyZVzIa++RaRgoTqDDWH0WRi+DWmjyNTVgL9B2&#10;VR3E2yYFM5IjFRUV9vd/BGMQWvoJWvklWjUGfYtQYuDtQKOdAZYHvW9vdDba5XFznbfRLvcbax0N&#10;dkBK806GO6H8rsker1sb3M32BVjuuHVr5/bz/6w9uzbQij3XxXg3HONjvFvu3Mebh/rhKtBOT+31&#10;vmb7Tq36MtjlyNE1Y4NtjsBdmOnv23Vx5dHLW4+ord6pulFDe32Q9eG7upvdTPdCy6H9cC7cyyD1&#10;Dz0P9UAb/C0OBBjuCHQ6mGSb9AfyBzp1MxICwboTbVRXn+B277rQ51SE4wlf/a2uzNUHej70vuAZ&#10;QmtDbI+GW+zPi7h18u+PoxASIrT/rwnTT5z4+QBsB74+qWoyangWQiKEZm5UnbZ9+zfb9k/ZsmUa&#10;7Nqw4b1Vm/ec2VMUrZfhrZrie+WennLXBIo6cRRUisSp/3MrAbev9YXH4ADjmKmuLpBTgzhYGxyD&#10;WyDFhukfWYJObnz2+IENh3cvtjM7W1gYnJcekJvmn5Xslp8fZaxz+Pbtk6nhDvHxjjGhdjGhbvx8&#10;Sph9bq6//pV9mUl30yIcU1M90uI9RcKgyqKQpqacuvzI5tq0ppJYiUQolabK6mBMrvscPfP3l1/O&#10;fHeEq5ZaW1tmVvK99ISAjChnqFMQbBMd4gp1JiQ4xYbZFxQIjK4dgsaICwTLF04rS/OnxwiCXZJC&#10;bOPiHOBIY51T0B56fFy4R3qkU3KyW0KkU4EoqDIz2NFSw93+hr+nAQzucLPPIHRw48wo61/qMlYy&#10;C1urEILMLiYYwICgDwrw0kswXPWBLWV0CiCtra319vYODw+HlJZT2Li60sFn/vzZGtraQHO4+/oW&#10;Zcp72AsePpzNMRgojJBAQAI/sC1QAD1GEcY2Nvb27HLUzVLp1pSqZEaar0iQ1jOaCoJWrJfVsCW5&#10;am905aGMujNZDUcyJXQ7LKqHkk1RFdplzVHAnrWS+LfCVvxPWAlUuyW6cm9249Hi9hMReaMRGvfk&#10;k5CmKnPi+UBQD48rYPz+b42pOprVANux7EbYIHMkswGatI9ZqziQVrMluVI/u5G2ikt1MyWbhBXr&#10;wkpoujeZrHBwSv20HI6Jaum5ywh9HgsUbUAHQWxsrFChS/wncY+EK2fpUtqX7qQ0uVfjmtKa8vx8&#10;4NZSU3MSEzNSYmNjkpMFAmFUVKJQIIhOSoJ8TExyBmOBlFhQj3ZlvH6x4jMD6Ze3WybZ9HkAGHlL&#10;9uONlJ76+oyMfGCCoZ74tDQ4MSEhPSc1NbOwUCQqyMoqKsnJySsry8wsTE/Pg/LUnJz4+DTuGCjP&#10;zi4uSIy6147NqrCFFEcXteel50GFeXllno6e+eXl9RX1GfkVzB08d3r38E4pcTILN9bZqZz7AlpR&#10;0ZI1p7SUevKRExry1wNMTU2bm5vNzMhnRf3YGBn1894jF++Uj0HirFgpCFINcR6qvoMabNHcUWvn&#10;L4MSQhd1kM2tsfGLcu/RlfcWtwroN7YWxcDkCNtiRLwYU+xuFY0S3x0jdllblWVS2RDdSHw7UB/W&#10;QglOL8M5UqwjFo8o8/qo1HFqVeglSYF7dQe3BlDSiXWEeI5z/XIPKWxrbBu+7g7YLBHZtrcniVl7&#10;AuozGuoUVWDdhoYvK5w/bfJ7KtQd7XF9ci1rfgFsALFmqDBGJepc+BHi0kus3LMwxRBdesr5s3po&#10;yPn/YToSAfv7/yyAhIC7kFMJpJ4ZoFwkFMqtndKOzeGSpvyCt1gsBtIFvghLAwMja+sHcouUVVxM&#10;dTkpgIdvbGzfv3/bQD6mOSjax/ABrL6tra3FnTvQHhsbY8hD22Dug6+Y2u6Y2RPRmOvduzbGxkqt&#10;TADvjnyXeeEEw4aNYEsxTsttBraIWiHTOGRUc5zToIeU+t+HjeNTaEq90/CPpynlXwYv53M3ivyO&#10;Yjk9C64LzVCMBMCvH46BdnIWDG0N5O4AOqLWszGN52KbNOKbz8dJE+txTolUVZU8ruZmonEPOK9u&#10;kZJSQi0hHq6dQy+H9kMLmzqI5DcpsyE1hwhJjUX4WkaPRlpXRSvh9WDabmgg3pngSHq/is+fvhcu&#10;5coHui6/BI6H9w7PRygSC4UF6CODUzAeXvBMKOuTrSvq+CumNFpAQh0ZgTNaiHQeaEfqmWU7iluK&#10;QhYzvv7hY4Q5iVpZpdcSv/w5TeTIsi4iR6Jg+2gvsgeQLkI9qdVkZKYWAHB1GPNhVAeCCqqy3tRC&#10;vQBtR6kbUHxGIuHNsxuJ8RadHagXIPi2U0pKNo5EB2cSl/2nl5DgvVvGov3fIJW/0JFZ5OfJOUh9&#10;IVL9G6ktRTf/QWf2jN2/fdrCExcuuSbFM/2qBcjLHmJ5IGbozJScFP2zPxiemG6juerYD+jsMlLz&#10;iZnor+0q8KHBuw4rkbomZZbBHN2NgV7N7SIr35UYcyaf/g4W7M0j9MwzzzQyDu5reW52HDzJcDe4&#10;GXFlZWWQj08cEBsMyR0ZGJhVVKSlpQb0BkMUEQjHKBFhOT9HZmoaz/YCzw11xsR+kbECIwM1DDS8&#10;hhEhVVJmEhUEpcXH7927l9lPAJN+VVXf+Hns3DHH457+iF23uOlxs/kA0WeMSaauGcltBicRf1x1&#10;f9eV4pqsSsIU3HpGQ/ydeIfGDq+AAE9HR2tr64sXL0I51Hxf360cAgICtm3b1o27Ozs7T5++dJxx&#10;EE/XZa9cOceXlioCeJ8Ckei2kRHlN6NDQgIDA5ub2SUNs96J9aqqKnBMdH1lybx5Vk5OmZmZRKmo&#10;tTWUCXylCXNNTw/wTeToAWBu7gDHuPdqyuse+W7bN2jP92jj16i9KiTKZdNkhI4U4l2ReG8y/vxW&#10;/F8e0s1BeJMA/2zJkh4ed9adWIROr37jru7qwkw28jDFxx9/DD3qyy8nYdykveMjjQ3v6B6ZHHNP&#10;r7KSrHl3y2TQOfnenDwM1usfG7/pS+J9aNEwVF4niwoMvMf4JvnjD6IuEB1NojKcPKkaFORjAa/G&#10;yKi0lH0sFDAfUYl/bXMztXugaukSsTgoKgr6Yeb/Na+D/57Ak2/rCVyttFPq6+vLzeYGBkNlu6B/&#10;Hjt2jP3BPHDgzY8cOQLPnC0aFEo0ddj/PGQlZdEBgmJZaPHxtJrrxayrBG2Noca8/Q9A/ebNgbRN&#10;c1JSShkvjenM4gnQUmuXrYUMcMscHa8UA+nBDRIrWCm5r9efGOXDx8XFrXeY5mMQCwMAmoze2Dwc&#10;fdP3ymS1si5G3oz+QE8te8ow4vErjMMTZnP/F3A6ifGLcryUxD5VrSNGACfL0ZbMF9TkueWHw69H&#10;TtOZ+5cgPNWMyAje0JS49TIFMLi2tuJqKUtxxsV10qhTlPJmtTYYKo3V0WDytLyU8drZQGZJTEQS&#10;DJha/4NoEx//nSjOTyCXZsifBweQO5ck+GIFVUL6X8EpMb4lI9vlRnwACNL/LP5EAetQ7AGUBjTr&#10;qffmrv/skd4s0FCeyw/EIJSK0OExm5ANRtpdyKgHabYiF3zy3V9e2+RDggFcqSZBgOFbOFaMdua9&#10;emvwYY+FUp24/PT88vLyiooK6uk+r7y8JJuIj3U0728Zd5sB+2NogDFnkGguW/fuFQmDdixCW2ez&#10;jxE+mrt3794D0s070CcoyN3dHSgSukspYK+TpVMNYyQrB7frZKGeThl8xHsF/Dp8+IJPPx3IcoKD&#10;i7VLA7OOB5QTpEpdDEEL2Vx/dMu6g4NJWDOKiPj4uXOJGweRz2I/8wUxdrOh8NVnTzBmNmfpEDEQ&#10;uHgANiYmbBEDWkjh6OgYERARGBkJhMgN/RuXz56lvukowsLC5v76q5GV1a2rt0JDQ2m8+kcB24L+&#10;YPcpg7e3tzNvWYIanN4XMPAGtWLdu4ItrsGHRfU70mv3x1ZDSqXtx2KqDqTV7I6q2J9aTdO90ZVw&#10;2IW85ov1Pdcb8cHI9HXbjtkA6Q9vsB7fbSN6ZPIh43lw9/Xtbu7TjQAA17czoW53puRsdiPUTNch&#10;IH80q2FbbDVwldENOLaDrGTEtOPNAvE2pg3Qqj0CsVzbIKWWDTTdnCReF1YiaMX3qph54l9AxgCr&#10;bqJEEdU1+18D1W0C0O50WNPm4dwYaQox2pX/uXYzzOnTnfCfgfhHP7IS8PLNR3LWJAcYgqEv8VX7&#10;/MP7tKKg/W++8ObXX4/00XyPlkQMvAiqKKl3t7dfu5aQuAB+dFPOAgBQnlfOaWnddXWlWml8DGLJ&#10;qqg9xEHxrEM9GahSD9Ubowa7HQvJ0NHI6DfUNBMaiXoIBD74vVYfoIN3oPgtKGkfSl6Copp7nwd8&#10;VXAKcJw/FIcOK3P0Le5IlRKpfXgtkV6FMZ4oIupwcGGboIGsBKBcg/01OXBMYjmOKCPyo3qMZ5tV&#10;LXNrXO4hnefaYJaC57Qkvl/p6iMhx4QU9dUTXEhqDmS8Wu/KqEAR2mbQxh7SAABZACi/jcpuvVPT&#10;97jsBybvU3Nzq4emcvSIpuUc+AFOPv/qK/otANiifxM3b97UNSXeEtjfPKTk5ABHA33DXN/cwNKS&#10;ptBv76vnxIHeAk19fHxo5uzZsxeZqPhpaWknDhKHyB4OrKcpSAXMCh/96cooIV6+fJn+vC+s+y+G&#10;AWyMbUzt7LgVCH50DShnc/eD0cDBPAYH0F0mtibeJBbiPTtT9nJGRkaQt3J2drdz52JRUMBtcqA+&#10;0rS1HVJzpEANVTCRY/k8CM3zfdDz8/xjBs/zeZlHydM6gVdqaSGOgCDl801c2+AuShi5dl0dzq7G&#10;XnndRgmyIwKJepyUSv+PxTS6FOALF0iHdPdLARqnlfG1LSqQ3L0r7GcB8FDtHEqeuxdoZxljGZ6c&#10;1ehuHwbT9vm4Tk0RPgcUAFnfJeJs4PtKapioDMyaAZwLaTGzzkHvF+rh3p3iO1K8LpeHs4CvlEhY&#10;9fP2dqyubh5WQsY6GPcEvRYAfC//A6VwfEIZ8fif3YhzGF3+vHK8CIWvRTHbUdwKFLEIBfyNApsw&#10;TuqNB5DVgEWM9J9qukbmydiu2QummDUL+HD8jxt3nqTl74/7vpOph9hpMdJ/GnUguomxLWCOX4qi&#10;KT/FeQHKgLm1BkcxFgCR9WS1ILWL+N45vhDtmoiOzkaqjA+fC3+S/OlZaN9UtGcs2j8BLTyhrTYL&#10;aS0hawCqG0dOdMYrN/6ptWc0vJpypv1ZTAwDYEhKOsgKRG0XuVxVBz69hNgQHJyJ1jIxVKHNMpj4&#10;rhnB/JrdROjA7A4mbSJPjK6X/K5ec86j7zuFkq29Uza8ox0byERZXV1taWnpbMU66BsIVK598uTJ&#10;4LtEEHz69OnYlJSQe/eAbBYXED8hCV+wxENyr9lTVUeV7ZtERHtaTU1cWEjdsJgzWs/ZP8qb/XXh&#10;rvKV5ReNNZ2trS0sLGCE5zzXVxVV0Xj4FDY2NtQqSygSwH0GokDvL72zfkjWRqzsqJ1xEB/OCL4F&#10;QcQ4QB2db93dGjQpKANlrFNfBxxZfUWFra0tFxNOt79h4uDgnB8C/xLKOE5sampq6emJjIxU6l6V&#10;jwAvLz9gdRTc1/g4+7gyMjpukTgyMDIuLq6npeXGjRvrly+/bWQkCCbrGfBz6dKlGRkZwPcBh0wP&#10;Voq2tjZgVGnAdAsDi+oc981j0J7v0LwX6LfQgdCTJ9LxjnB8IBx/fitjsY1kU2DPdr/OKaact3Ay&#10;mOHOputHpxz+BfWFAu4d/LV5lIBQ4LJ1HPKxPgV5uGRXczM8k26ZjP9ElgwnMQD+4LkAAu5737Zt&#10;IpFoEbPaEXIv5C5zmwArheVn/Rt9iu3AIV66dOnssWNqWloaFy78Fz35PDSAYvmXvJ7IyVXKyso2&#10;bNgAGboGkFNaqtSKVA5+Hh4qKirSGpYlqays9Pf05HuSvy9yUnLS+lNffS+ej6ykJK7fR9R2bRJW&#10;LAV6GeNbV6/Swv8FDL5cU1JScveuK5Wz51dUGBsbNzYSJTu4lyVA7w+AgXT/B/Hyb2dnqtQLpIXF&#10;YMabSk07FRWpOBiEGTy59EXUK/OicL3HrjfOvjz7hc3D0SzUwHqgeZz4v7UG8OqtMnQwj0g/L9QS&#10;OwCyElCONqSdemSfVTcwXqNGXPO/iNDMQDzZBE+ywe9erdPsrRk425YeQm9x3jOB/huKx0b4ooH+&#10;a8OYBsY7c0aNjuZMrf/HAHdwurD1VEFL6ICmY/9pGIvJggQN/Ls/9XEKdIYI1WfT16BoRv0//W+U&#10;sGUJEtrsZvc9IICy08LYLSQrBqEUhD7dF0tE/7BdlSHtZrSjlAj9d+SiLZnonxTo9l8Y1X3rJTvK&#10;m1yS3c7MfBZNI71LySKNos9igDGzfM1Ji6jXiLKy3EHi1cgBxuqhREm5ffv24KO6hQXrh2EjkN0L&#10;HvgDgVnAwtFRqV97IFKfQWjC00+/wnx3NdKarP7uAr5CaMGn4yc/8YKt1pC0O8+pqITFxir1VizH&#10;t1PY2JgQPo2hDgEwW129ektD40Kk08x7tvPqEnbyBwQ6PgwCa2tW4+DGnTtsEQMo4dMiVBtl3pIl&#10;9OeZM2eAGoZMUVVVK6N+2N3dDXwFs/Ph4RkQwF6+P9jdA2Djrl3e3s6cb2tHxwFFk0ohERfcdbVp&#10;641AENRKmLHVSeINEeVbkitpzAC9rAYgCaLb8O3IjJWqt5zzK4C1O9eJr1dhtUp8ScxuMHocTJft&#10;KWrj3mV8hH9GVGBYWD8v7VD/1uxGlZwm1XLZkUzJ9rTazQLx7YqW1E580cgowsuxpYW4NZcDXBEa&#10;sCKibGtK1cbIcppCCzdElAlbiZsjahMQSJUY/+OA79H49u0cZdGxHgLUNgjonKEvCsKRbHdh8Pzr&#10;r3MibIqIiAhIfUN9n3iCHPDW+B+ZA1nsVyHOZPkwtPQkO555hf3Nw1Pnqifb4h/c2e/rt1j8ZySb&#10;Z4/A+LPPJtCSgUAPm/BNv2YoAo4JFmTyVLLw2rVr2X0Mfvzxx5qaAQdYRZk7n7IHXprNMWby5eV9&#10;u7gIwEAbU4sBPiwt+xhIOQxiAaB4Fkw4xHNOrSFqsD29mEx2QNsAbdDWRlJK58CtOwFli5snbAvb&#10;CNMiSoJZ0mkn+0R6gwTja/n1vyRG/VIfpSkW5zYT+U5CHZEHxTMrAUIJiQoQUIdP1OUtaUhaUBIW&#10;WI+FFURTtaQT7whoXurasDq4dbmH9A/LWl/csVtS8HNZhFZDA5yVWM/WAynUE1dCPE0HSfApiXhD&#10;c/yulowKRnJGQgGTBYDbqPgK97q4CAqKgJkO3k5+/pCcTz7o6rgi5NSPkgSCv/76C/rP8vXr2aL/&#10;CGCgsLS0BK6Hpvrm5nl5yldOB9dz4uPd115DTz6ZwkxA7776KqSvvvrs999/n5ubO2fOHHNzc7hN&#10;KPRmXEZA/vXXSUxOWgjptGnT+D8hHRzjpk718/M7dvasn58HfB1OTk6Ufzxw4AD9UvgSEH6kjcHx&#10;uEQhRka3Fe1OoMHwxtkfJMicN9wphY2NT1YRISe6CDlBvP3AwDk4J/LfTWnbgBviIgFAnkup1n9D&#10;G+GtaED7Q5F1Z6IbzsU2wXYxo+VkYH50SOY912gnJ+KmHL5dBwd/13tE0RhwQcPg3BX9jg7iVZ+7&#10;1uDteZSU1g/XqqsjLaE6R05OpKPezCG85L3RYyHf00PGQ5gFYHpvaCD3VV9P+EcagwG4QkkruWt4&#10;Alydg1+Rn8JZwIFCPU1NRC7g6hrtEyxKbiSWTzDiDcUCgOr+w9gII2pWO/H4T6fewkq8BAk2oUQY&#10;tDehhNVI8CcKWINCKjGR++d0krQYpp5u1l4zo558gBwWrt8Ohc3MRmTDzOfJ4Yf5S2GYhRrSmNGe&#10;WgBAa2F8hjYUthJDsmNPZcOld6A04Kqo3VhxO7kutJPadcG5GXXE/gCwYgQR059YRLT1jy8k+TWj&#10;kbv9lUImDBfSqP1HZR+1A9BaimboFPxyO/G7zXt8jDeHxfrB/Ra0EIuEfBlZyahi+lWJFG/4HB3+&#10;FR34CW0dh1T+IWNLNePCyDO3DOa+lA4i/U9qY0LOdJBHQclQNDkYIQ80/ZaUmdnz0tODgoKuXmW8&#10;8fgRrSArK+UW2IqoqKigXtdh9KusLKyTyeSibXELAAAu1prrCzbRmeSLAGLD2tr6CuPMIzAjMPdn&#10;efcsbVjiNcyrTFa2c+dOGNITe8VijY1E4Bjq6+sfHl5XV+fYK/uSSqU0Um6xWbHERXzDj7hvpeYI&#10;jcxqpIDRKs7IyDC6fds6isyesp2y3ZMJbVCcnW1qawtkIVXDp2sSQwflTO3c3Y8xBgr79u0LjCQj&#10;wKxZs8LC5CX7cpCzMwC2C86NiQml1szUuX9QVFS4v39Cejp10EQRwTgIIurCItGSJUvS0tI87mc0&#10;7OnpGR1N7SHIctFfL6Md09G28agomp3B3/ph7cE8vD0M7xbiOdYV81wbNgZ0r/SSfWfSr5GAAqFL&#10;sM0R0zNT8jNYOoR+Oxo8/ewuaU3MveumZ+abXVkmkxGHvR1NTbL/R91VAEZxfP2pGy1VWqhAoS1U&#10;oUJbrFBKKVCkuLu7u0NwDSSQECUuxD3EXS9+cZe75C53ubjv92Zmb7O5Sy6B0vb//ZoOs7Nzq7Mz&#10;zx+mqzqEhLPfRZvGoxWfIJ0rWE8AgBe9ZM0a4JSnzcERhOAt+ysjy3e5kHHBAChZXl1dvWfPHkei&#10;lNIMXV1dCwsDS0tLWlLvNyBmHskt74mjxyhAQLDBQAWKFz4KIx2dXlozUGWbCoC39fRkRbh8ewIg&#10;eBITcXhMPnxcXI5padGsFQDqu+9Gvr673RujqOPu3U5xlbulirQvddh0eJVjsYRZN34KqbGx2tqq&#10;qqF/ARpiklJ4e3snRUfDcGS34SFKWvZFiNYIyqjboAo0WJ52J5bKF+Y7eHi42rmqv7AuR1JWUpYG&#10;exCTbgJwtzKtaCJ6bdFro850SmkizheLyZQEaxIag55b+Oq4g+PoricLeDKlPaXr/B8BTG9oRRLa&#10;X4ADAZ2pRKcrcTbgvXnoN+zQ1B1yUnIMLS3ho9YQFdSSYV6Zf+BZMs+OdWa+tMbxf144UkopmNZW&#10;HGsSqLdiQqdS+wvWIkPNXoNf5lfhnkUSbPlSR4Q8/fsPhlMYPq7d0H+OrenyPXGVxMblv8e90rYT&#10;hU2XS9sulbSeSq65AtTcv47gDdXTUeAqFLsNOSYiZIsQGz7/0WHTwuhLGCAVkZYIGdShS7XoWiO6&#10;Uo/OK9DGrq0O9WuZmzWsoc3xP9Hcj9HW79CyL7GrR3Nzp2zNuam5GWqJ6dJhQSbaab4NGpR8a7je&#10;gNoDwvKZkcCyZBygUe/+/d6IQuyVcSEXjEMrf+mZpeegR8BudIW7B04MQOiXd94Z3f/jzxA6MB+H&#10;reDjU/TsH/0++v7ll8270oJTSpoPoIG2rlnDbnSGlVGnRwc0qDER4shKZY2NjYKICKAqPBw8UlPj&#10;TE6873TnN0nMRjLrdNwv3dQM2vPOtTvsNgFtvGdmtmzesrFjx0I9Pj5t9eLFQMXSXYlRUTKZDCj7&#10;mpYWGml0/I/j6a7HBnvuzjjaOdtQj+DCTz0SckpL4YfUc6VHVOWLPTwexPm5XbO0BF4qj2G2JVTt&#10;zK45kKg4nFN7Mqn6SG7dwaTq3bl1J4ua9+Y3wMcTQQzQYdo2L23bllF1Mqt6c1rlavOHkaxheieU&#10;5ZYZGxvbmpqa2dvbmJj08qr+faTFxWlrawN1q1kb90gAygqOxrevAZpYt3ujcgp2rKhh6tSpbA8e&#10;2H1dISenk0sQbWQ3eHjmZMUvdgwatRfvnnBkpi8zOUa18+ffjqIt3YF2GzbsZ3a7G1AZFkVobA7b&#10;qobXnn+e7dQZmYmZGmKqmnYOCm9vb+/p6EhzAACfBmMPeGb3rkTYGmxQYDywNTWoayMAqPgUkugj&#10;uRWaiMWywEG0tzM1hPDmfxzHmabXSvyWovhtKGE2CnNTKgDwP62Mh4BBbzqiCfZwqNll8Rli7AHA&#10;Sa8Cy7GEKJFEB4JdkwqDUJmhV0GToAwHqk5vxDHBf7GVrCRRgOZayk2TsSIQleutqEiC/tGF+FDw&#10;B8ehOgA4TkotUyJlpskjUM4tPCcSPUS/EjvqBIDyj+FteIxA1WkEvB31lU4dovx8DcHuegNzkpyf&#10;jx3re4hK/x8iOzkbWGd2oydQ0070wgu4ROjHb74Ri8U/DR8Onw5s0kYgM6GEtWzdsmV//vknbaTl&#10;CwgpFApuE0rNoH708PScvb09HBzgt/DhmNjYuNnbZxFbh8yiorw0VgsM/AKtaAYc59SpUz166Hcp&#10;IFCHSsYOPlZtcj26F1vXAuBmn4P/ESKxpvF3B7yJVNorfuS/bYdro7J+I13HyjrWFh5KGuu/uplp&#10;UuDbYeqZOxlN1OqfBvzRNQq4ccPEzi60vp1prWXK5FjqDXVb2xAT66CCgqYDF+7COt1FzP1/4L64&#10;48OVlzVg/wO5csrLSZW6M4wbQq4IOSrHZHULgzUT9diGTEb0AdC9tpYRVWGtQEE5Pg7fH0L9vJ3u&#10;iJSUr4T7Bc40OAmzBgIh1h5lkky5cZV4/qQeAFTWTy396R+tR5FZMbQSz6WZzQwsoXTow0S9CsWs&#10;R4m7UeoGlLQVCWahEPg+aoisPKUN6wnga4ERT7kLMhI7kEJckeE24d/SNqwqBvyxche7G6Hpy/ZD&#10;S1ILPi9cKlwJvU6Yn3H+9na8lHBRgOAa5qOotHgsZM9U4A7USwxmcmEDboFrOD0Li1kPjUe7xmNv&#10;gDOrcLpsuFoJMb/IbmXQnaqbI9HJmVgHcHsKGmzFjLuRtHo4crA8Ct2AWYP7yiTeAIAHBkeWfoyP&#10;tn0sDihEpf9wKDhRDjBo0Um57Ux6FZb+w/MWNOAypRVnAoBbvuxX+selYhH5KinmEEomwAMHUJIo&#10;/cZoJHoLBwdYqdWV9BwsDCzssD2TKhkJa5OVk1WLT0udPaewZlE0s+iqDg6MpkPCo4WHY91JhCCi&#10;cEZhSAwWdkuVRl1ypjGgf0BWTdHCWbNoRJCGhgY/P7+4uFQao//EiRNQutq6enh4eHp6lhGDIUCE&#10;MKLItCL8Bf+Q4tiojCg68CPTIzPLMy/exyLEjKYM2RJZ1PtRxp7GFdUV1iYmN/X0nKydgOZsrW2t&#10;qKgozen2lrsEzK46Su7AjOhovYkfALXr7zGTMIBbzeFGQnxDbt27BwzR6dNYMRMYGXnpNJaqH9rZ&#10;ETEJAKtD6MPQyZMnQz02JYVpa9McswjvbWvjnBUsteYu/BQrAKa9zk4CWseO9ftj04EkZkMQsz6Q&#10;WeLPzHeuXuXbusi19ht9zhCESlWwnKi1OGbmh8j7LptJlH476nyo7rHf5g5AIlF6e317XVtbc3Vz&#10;PUyg1EGMYWa9g3aMRPMGEz8agvr6+jC/MHiA8C5gE94vFx62S4qReh/et7NTscvpEjo6OrD639e7&#10;r2G9y05OvnPHBPpAz+7yUf1z6E4G252MAjgaFb4G+nSZB/HmRZxrWgXW1tb0AVpqZG+dnJyOaWk1&#10;EoUlwMHTs61OaSDz6NDX7rDXQYmZ3T5ifrSfoqLMQjXZEEVWVtYjhY59UtBgkQQQyeUTfv556uzZ&#10;P/30E9tEsERQdjhVeqOok31yTk6KBl43Ozs5qSsLOAsDAxrLqbSUTQDLh1lXZC4cR4Pbb3f88G/n&#10;/sSZfifDTNGhu6OwsbGBeRkqFvEPXlj8ApqDFKys7wlDw/MJFDcuiCmaG5APq90TjEf82ECns9GO&#10;TGwKfUWGdQBX5bi+M0urw1CGuXsD68G2b98Oqxc8QxptE2DZPVlvB0f+asezCA1dfXuME44PMMKi&#10;/YUjpZxoAVNsjZhWo/YaNJIjtcWgVJq61QZtB0pXoWCNRAB0Kj94EEey+/+ItRGiPWmVEaq2Sv8N&#10;tmcqtPIbzhU0nsmt0+tdvs1/At+jdYv6rYpDKBahMITaSaDDR0UMUAl5OJARAK3MwhGubhEdgE4D&#10;Hufbu9ac48xjYkzFAia8hlYNR2u+xameF3yKNv/UiUVUgXIAAP/0SURBVCumWugH7g/4YaM5uTm1&#10;szA0ZD8QlbjDvQdnBWxmpt9LuT9FXloaR2MtH4s2LkQBDqw4RgMudrXudonFP/88BD096f33pw4a&#10;9vvbbw9EqDgm5taZM5lBQSdXLB/fr9+UgUM/7IUcoUfwH28ujqyEdav5+flAe0EFSM+CAnFsbKjO&#10;3hds7o4VR66jEwKA/AKD3e4e2sq7NjAwYJsIPB482HVoV2VlJSznsDc8Ph4mduAx5s+foXX1alpa&#10;/M+/Yh1zW1sb9IGKTCajub8wiovhWHaP+ATYE6uB3f0oMDHBz43mKH4kwCOGcdul50d3cHGx8bKy&#10;amrCiyksaZFVDMweG2MkB7OqD+fUnpK0XChqPl7QeDCpemd2zT6B/ECmYleMRFfc2PspBq4Hvil4&#10;Qb0hnf//Ijs7G8YYlOw2D1i12L29z+/jWCN6dlsJ2qhCkNBGwF+HL/M9Vvr3/5i20/SYFH374pDZ&#10;kZGqNPqzpyRTw9lD/RnITPVnZis32R7dg3bbvh0LLzSAdvttu/KbYjAlQBtnzJi/aNWq11577Y03&#10;Bmd4TYpKLKDtALZrZ2iwpE7JycnP78jM7OHg4OvrC3yyuKrDX7hLey4NHgBdvkEKoJ/zSNgBPgZX&#10;OWIFgMIJDe9ahwFwWVgz9YHgndqYNSh8FYpdhEI99+HXBGRuSwuVvTPoKattXgVIarZSkpxbj+U7&#10;1AMgRoJLqEcX4pj+meXMNLkA5Rq4SlsFZR2ZALATAIkCtDyoaYp5ZSgcsNJgbYMQ+tMY0/Q41J8A&#10;jgO/zWtgJheHoHITkrwT6wDi2hlUchmVGqCiiy+Lsfq2vLzcxsQEVkwYw6RTF0jOzk7nBVPtEpot&#10;zmCVtLAwsHN1dbax2XXo0PplXWTu4cf/oWAHDUJLiBFfMzESAnbJ3t7+zp3/LJAX8I937txRz12h&#10;AXAL73z44cB334X60KFDv/rhh5SU2AEDBtBdFAzTwNYI0tPTP//889fefTc7JeXFF9+Anu+8885b&#10;b721ePHqFQsWhIWFwYuT1NTAu4OnYWNjAl8BLVevXo1P2RM4uwe+k40GXLhxY+6ff7oqo2d0hy1b&#10;tuw40K3aBi5vAwlsbWfXkYmaD4RmkTz0IxBio4exj0M5dQCPWNOCJcK94Uf+q3bObl1ay+iZ+jQ1&#10;YWsqiYSN9Z9ZwfjltlOr//2RVTTW/0GX5IgAwcOHsekF2BCrro21owd+rrYVc1Xxadjr7vQlfWGe&#10;nMb/4VvT/3P3RY9fWI1t+enC89RLbz77bJ+XX34T6j4IwZ8nQt1RC1u2sPI4QHU11iLAlVOOUv28&#10;XF4ErqRRg2T12GHC0MIf7v3kybtCoQjm1WYGJ6dNr2J1qNTGX932P7oCz4owQ8Ismt2KJeD4OTLM&#10;HpS2GsVtQEk0BD9N3JJTioUOxS1Y7p/fgEX/FUpRJTsKlQjJwh7YsLeM2NTD2g/94fl8Ne53tgcB&#10;9EmX4zkcroFeIdVGQAu0U2ppHoqEy4BrWIPiHY5iTwKgaFMk2IuLZnahXgsw3SQzzL4/0fof0IaR&#10;aG5/lFIihVWwsImN8AMYZ9P81YWsKxOQ1hJ0cTIabZQ/4VbqqvHIy/p4NdFSwBnLie7kr9fQ5p/R&#10;llG4XPEBOjAfXyowZEArA3FZBNNCZEZWC5b+pyv/oA4PEBZjOJ2H2ioJUKFkYCVtbm72DAjwJWF2&#10;YJqi7b2EWCyGKa6usrKRaUz8UlUDLV4mTmfyr985B/Uzt3GQUr94LM0XLRUZxhteNbwaI0luZl8d&#10;sxXtCyd7AUEkOmh8fLy2tjbMsWnAONy710LCqHp4PPANCYFKTU2Lr6/LxZs3E9ITEhWZhb8Xwulc&#10;X7Ut+ask+AOfiM8jwgaF+Q0KE/SPsIh/YOVpVVYmqywtnUMWKaq7Bajkcek9Dh48uH/bNqh4eTme&#10;uYxvDXDp0ml1mTgHkSjPw9//zJEjx8+do3buNKHLTz/9BPwR3OOZM/g42vr6ly+fob7RgIqKwsIK&#10;GtKJ1TQcPXoUjkNbuoOTk5OXF2v+D9PU7HfRxh+xAuDSStYV1dLS8I3RS7clYAXA0gBmiX/DfOfq&#10;LX7tQLr8dI+y71RExL6dRnn6ym9QsA0bEZ5+OOo3e//UHytGojopNlRvra1tb2+Ht8ZNO7PewR4A&#10;84egRK8uEqnSNa6lpcbV1RWun65B6rCzcz2yZ4+6IoqP3NzcLiXgmgF07O3bXWQZ5JCRkHC5K8kk&#10;tOvdvw/ULFBQvZcwANRtWYolEs3XAEjKyoKzmJmZ3brFWgdSKQcczdz8noZryE7uiItgaNi1ZBjY&#10;w7C4OBhjdLOhoUFAcO5ch/RDoVB4eHhY9M5oWCKRiJVkGEoXpGvQAdB3lp2c3UsLhX8TBt2LpAE5&#10;KSmcVJePcFk7jbdLNQB37941vXtXc37q7mTfD0PxfzR7uzo0UPZdZi2+2r1iAP2Cnl7+lmNC1wlG&#10;aiWSWuIvjaait5a/NepsJy+BJ4guYwEFlTetji89lCLhYhavCC66VlAVImnpQivyb+GVC4VoTy62&#10;/T8txbLRE+XYJ2CuKjO2c+dOT0/PB+7uNjY2hpaWMN+tIjnuu4QDmWSfR+jDlRepAuCru839Lkl/&#10;1aGkEY7nCCOO2phojtWoYrsBq4mkFXO8gNTUEjqVk0P+/wP3ff0jaqhHxLJI8emc2jO5dVCuSpX+&#10;Z+J/jJqxryBrhMIRCiJqALb5UZDSygDhdoPY1ThXMHhUn6tCF6pxebICbcreylNxcTicUnu2rJ1O&#10;cCMRWv4V2jwCewD81Q9tm9jpMih7uW3tNr5siGoFckpLi7OwGQJHj/bSAu5JAdagjMIOgd3CP9D2&#10;6SjEt9voZLBgwcLbyyDLUqm0nQTj8Ld0eAehiW+8MXXQsD/6fTTu7benvPvuj++8M/W9QVMHDZrY&#10;v/8T+TC5SAKc9L+8oJzGU4qIiCjNxfYvR5cgI61vnW98RWcDCqBT8c/g7kgQZA2g3QDuDx6wTQRs&#10;KzBFyckRhIwAmj42NjaQZHyi0plTFy/qXNXh6F0OLgiZImSMUNyIEWxTT2DPqgZ2t0aoZGIAriYm&#10;JMSapE94pAihHOBp693U5AWijpLsEhV9Q0AVkwhvMC7VqorZnqi4UNSsld9wMKt6fVRFlKp2HiMv&#10;Lc/Q0hDeeGb3YcELMwrhK7MysjKxsYHS2Nq4NxEh/1+gu5iKHPjR6lWgYaio7AI+jbZ88sEHUMJc&#10;hxlTJexcQ+hedhsYdZg8O7cA8hqYt29Uf6vDyhP/imP+cGVmJqv27HIR+fXXqdCnf/+P6Sbtox6z&#10;afRvf+JjvT+EnywbtyDERbyB+ovoxSVzBikKcLheuvfCyS6YWHVehQ9+ZBiYtD1JerqVCxfSFoB6&#10;RFeAhmNqyMsCUI8dd4nJxiGAFKaozj7BsZMkwmKJ7DhK+BI5fT7N4430gP6igAUoegOKnob87Rax&#10;uWrkjTgcGjzDcKbht6pIJNJdKUkulrCx+4OIfIpK7RMVjGd+41KRoE+RDRKbeBc2C8qw9Ce6hsmt&#10;ZEIkzO+mFQucq9e41wMvPbssDVUabpULs0lUa+pPQKMAQV1YxrhKW1dUJD1faf+6zAITdm04TgXg&#10;WQl1AsCBgPjuJElJSbA2sRtq6NGjvEs7IQ400wM8W7lc7mRtXSJVTeQD/AtbU+L06dNkyLBIioqC&#10;xmPKlDCAW5dvcREh/jWk5uZmPWIoOVNT06jExJTYFIFQ6OPsk5CeLhQIwuPjoZRRy/ZHQWpc3E09&#10;PUGEgErWynnBHCh6KWjjlPe9jOx/48KFS9qXmOZmzka1S8Cb3aCMBq4OOGmIr+/6HTu7tMFEaDzM&#10;PQiNQjiy468IDVa2YyRkYMk4zIfV1Zg36ZIH+V+oc3brImKhD9++/n3fehIPp0nBZEmYHd7lxyOr&#10;qNX/5bi6g9HVFrntJSV19vZhpjaYVhE3YWl7YQX2dShrwN7Yta3YXcDMLfT4cV0aUaeQyNB7w5f9&#10;nTp3L+Xl2Lebxnl7r+8g/A/DPD1gSOsu/JGunbMVaGtdY0czO1d9fUxyQ6O1E5a0XtTH8zBs6uhY&#10;AFkBo7ULvlJZp7L+4OCsqkbMSxbX4hL6QwlntrIKFOY12NqGYD1EA+Mc3Tz9RMbNkJpEZXQd9Yj/&#10;VPofUYUzqSS1MAWNWLyekcHsQ+lrkWAjSt6L0qjkHVoyM/HoKm1jYBIsasYCd8r4J0vYEcgBGuEa&#10;ytqxoDxdjvMEpErx8aH/eWuv776bOHDEBPJTrBuAvTA/0xwAVCcRSKz7oT2vHufmPfVsFlzMLpIG&#10;YDEKa2bwdWLhuwivCFQrHJjR5CAQAcMkYZgdv+MvJD5PVgbcRA0+L3wZqe2MpIWJUjDonPj8GHRh&#10;Jjr9Fzqx/K2VO1fuHYUWEtkOkONU3DvjGSyx3TMKi25n9kHWgVieC0eGvTCf5jcy4WWysNJKvu0/&#10;LRObmNx2xq9MFimuUg+L5uDhoGJcC7S31rFjYXFhMG+sW7eObe0FYJWnOUKrm5t9Q3yFo1kjAGfk&#10;XLakbDfa7I28pauk4nni0I8eRnwecQQdES8T2/SxiUWxnsgj5JcYE2RisIWd2dK/wCt+nbSOzrrn&#10;CPeRV5ZnqKOjra2tr61Pxd+AuLCwXYcP0/j7gNDY2KKsrCmrZ+eL0mOKkhMzouJKUiMELHeq73If&#10;OE0DAwNpSckNsn4FBQUBDwIVUZ7osf1iqb7Eysqqvr09JTYWVojW2lo4fpdxyyuqq08dOgQ0F5w6&#10;jHjgbSaSH9+QkCO7d0Nlr3LFDI6OjoqKCiMxhShsXFxgWrFX2sXT/AdisfhWVwQVBfARzc3NHsrZ&#10;e/WUd1cPxWNp7hsdhCV8IH8ZpO4OxSGA1nqwCoBVvq2r3ep+NuBcIlgz0dQwc4M9I+Z8jOLs8dUC&#10;6CfGN3errq5wu7Vq/SS05WcklWIVAnx98Ezw2qn0AJj8Ns4BsOATpH9qVmJGRoBHgKOXl4sN/Ofi&#10;ZOXkHRTkbO3s7u7ux0vGpg4XW1t+tjZ1AI+ZqRYipfcALh7oUpM7JrTUV+YTMr17l8a9BGb/vt59&#10;4Pep3wDXzgGOcBvHHlC1+FEH9FGRBi+YOZOt/cPoMpp/RUUFzAM0thVFTip7a/680H+egYHRwcHw&#10;Uqk5OEVB5yDGFNSjyJqkawbg8afZBRUomH+BXtS/efPGjUdjzh8ba8LLdqdK9YKjufBVGpDTTfR/&#10;GPGTJk26evWqazdGGZpzAKigqKiopKRrLsI87N4ba/s/twhHwOwONLOKW6pb39Xvommd2NonC3VF&#10;VkQDsyMJZ1a0Lm9alyjemVwBmweTK7YniuFvdXypjlDm22XEpX8S8BGguQJ0ugQLSa9VYTXAhQq0&#10;O6fvbW4mfTTA+gzLC51kh8w/QRUA31oyQ64rnjtVfB0zWXhSrQd6QoKtMIAyozYgfHsN9RL6wFev&#10;aGJpRMD+49fpWdjt/2+A8QCDAUYCu/3f4W5FM5X+w9+BTMX/iEdCEEL+CLk/1vuNhpt6fwj2S2QY&#10;wzIG7SlFN6px8J+bNei4GO3JvdRV0N3tmYoThU3UhCDG5dTvr6Bl36P5n2BrMaap02ty8vLy9nbm&#10;601htaDxoznfcxMlA8zPa/9PIycnRb+zaerS0WjDAhT7sIuM9Pn5+Y+Uqb6mtRUbyPGw7rffPgF+&#10;+vX3pgwcOO3jz6cOGjRl4NAfXnmlz5P4KouLs+gaDDA2JpF/ZLIgIqYBElkkkh86tGvvHKRzdtix&#10;tfh0dDageOmlp/DPCNimbsB2Uv35S9CSV1aWlZWVmpMTH4/9fwH8m69pabl06dLvM2bQ3GKADTtY&#10;y0QYtOYI3YeDF/U2Ijx74s5g9/UEFXrIy8tLW18/IoIkpGpvt1JSMI8KA4Pbmm1V1MHPrEXxkAQA&#10;BewgcYF0gfXkAd6v+b17wIrc19PjWLuCgnQDCwsrKyNra2t1sZ0KSkpK9PT0bGxsrK2NaQm/gt/C&#10;MeG7s7S0BJL3kWxp/ytoa3f7JRYXS+C+gOOC+2KbOkPDaBk5btyXQ4awG7yetGIpYiw7fdBMv34f&#10;Qfupix3vkfZkNwhghvzAtBm9+iO091t1b0YwMz2IWSLUdBkUt27BZ9FDH4CukRXtlgb0t1L8ePw4&#10;zio0evREdhtu7euR6Omnv/70bTvtD2kL/RWt86HZsqmwMANGEbsBTJqPz471rLc4AGb1LjO4aPAA&#10;0CzL5gSjHKRw5TIdVGePWmz3L9veVsp4H2g+hJKnIf8FKHg2Chv/TWj/qoi3mr0/joj46/mwWShk&#10;EvISKzUFTU1Y6pTbzkypDEMiXVRuslKSHKhg4kraEhVY7h8vw2VCFRMma9eSi1CeIRIZvVNsa1pT&#10;E1zUklKLI0gIG5iSNmaLf/0C5+pFrrVr3Ot/CSlGCpN1jfmRYiaqGkuUBCRvJM0BEKlgzpaVPSe1&#10;Q9nayOf+O4ewYSOXR/ANuQMq08F+APnH+JacGj5nDc+TQrMCALgPaoOVkJCg7mMBsLFRtZe8ePEi&#10;HTAUtDE4GmiHDmgeOf8EdHWvsbWeAGs9cPKa4/V1h5qamp3dWCkC3N3dvQIDH7q5ATfi5OSkogOw&#10;tzd78OABV3YXcY4b593NWhwq6+qCgrxhJWW3YUWrEtva2sIc/hjSEKDKVJYtWBDPE+c8hJ5C6BuE&#10;Yzr+itBPCH13bB9eu+kA0NLCsT7a2vAqD7yJuhX5/1pJ7dll9Yy5ORYquWS1GAkbjobLzkcpTkQp&#10;LHLb4VM1CMMUlINDxH1b7FpR14at/qVSbPBeUYFLYKmqm5mUlBIjSyBkBMK8Brh3OCYc+d95ApSz&#10;kzdgmzBqGADv4q23Pvho6PC4uNxBo36th5b+X8RD+coH1k5R34/57U2lawuUL/Tte9eEKICfxQbC&#10;wFfC3fH5SlpKSN5gOEtSUhHco6VlQHyuDOhZuHfoD+Xdu9hgIjalRJAHvTDWXs1DL5j/eTw9qwVL&#10;1aPUPACiK/B8mFyDrelhxikCrhaIRhEzD0XQsPubSeSf1ShuL8Ly5Woi0wdarbQNi/Kxukkt6D9x&#10;w2C9BIBqSZUyqXVYvg9nSa5gctrwYgEkFFxhOZHjw7SPdQ/VWA9Br5CWNAoQXBUc7/7KmhUoei0S&#10;wJUsRmGJUVgPYSiQx9QyWTWMeVgu/AUWNMGJsCW+HLPwEphe2nBuAFgXEstxnhi4EjgaTPBjnZpm&#10;7Fh/dhoOBHT6L/x3aOGro9dui4OhRe7o2Fxs9b/pJ7RmGNo4DlEeqUJp+w9LaQHDWITHQ5nRhOX+&#10;cFJaJjTiAEpwdssIAYxaFdKZfUAIZWZ2zAk09HxSUvSxR4yT6evrSymu0NCHwUnRjD/DZDKZP2AD&#10;371aWKLt+hmbvFebROO5bnz9YRwmZUv+wqRCZDo2A3J7za2JaaLSf18S1x4LTzES9UxN1y1bRmNv&#10;UJE9BZWewwTbpFA8IKb0569fT09PDyfGHwKBICwMnyUxMWrBihVyuSiD+H3CuikgWoG4uLi6NiwB&#10;0ZBZp0eIxVWcBfTZK1dOnMC+mFeuXIGlpF7G2mgCYP73DAhITEycNH16cHBwhEBw6NAhV2VOYw8P&#10;fAFexFoCSJB44JGIbM1FOe3LG+QhISHXdHWPHcPP09PTITU1lXoeaICjo6OHMpI+TFZz3kPbfsN+&#10;JFdW42hUFDAGTpQDQ4GTAG8IYha71y/2q1/9sA3ollHA7XeghmkU3Ts8fPYwtPIbFO5+hLbSUXSZ&#10;p+2I9zNYMwqb+u2f91JRcnBzczPT2Ejmog4jltOzsDYLhrQovQd7vv37u73HgoICKY/UVIFer/Mh&#10;3bt3D+gZYG+AdmWbnihyc3N7Q/lQqwuKHm3/nyBo9BH6HmlLXV1dfFraYZ6JeWpq3KBBg6BDOHEt&#10;/fGXX/j9ATQwF2DTqlWvvvMO3Qt4dxCrfo6I8Kd+rQC8g9a6M3LvPSTFxRps2HtEFJGA/E2Y3jUF&#10;2tFMXxNJbX7rlrG48WB0xbLeyShvXOiUM4FDZWmpp6enOtvDoUfbHz7uXO8Yc3zAq/r65opPdnyC&#10;/up4x+pIU2po3tn4znOr+lnE/1Ph4zMSElR0a7Ak70qRrCYEGUDaCoxZ+6K4ks2hJdsTxbTcG162&#10;Or70Uqr03/QJQKey0FohDv5zSoKdAE5WoEPFaE3a42UDFjFMIPlgXkBoxJXckaY4CfAIg/bPtGs/&#10;vChB29KLgbjA+jempBLToKyNBimpbYh6yfUBGlGqVAB8+sGncJb73dtFPnFsHImGIzQGoZ2/ozbi&#10;KfZ3oJ9dsyetck34Y6rxnxQu5dTuT6g6X9h0Ja3+SG6dGXX17DW6ZLafCOIQ8kPIkjdl9x7uCD1Q&#10;Kg/u5RAFgJYcKwCgPC5GGzKPd8VX3i9uOZpXvyuFNVt8aHf4a/Kumc4JAAChDx8OGzaM3SDgItNR&#10;XWl2SUlhBivQ7KUF3N9EYmYmrE3qEdhm/4y2/dm1B0CXeYy7g5tSkquOrRMn9kPoY/I3AKGloyey&#10;vtx/D5zW2UBJiwDVDiT15FmzHjxw9/d3OLEcXdz5weFF+C2npaXZ27vhdVoJ+hMKtkkN7G4gf3V0&#10;2CaCyeNwwEpYqU2srY3vGAuEwjvXr//866+3r1wB2t3JyonafbRwEi8lAgKw2N08Li76q6+M93cK&#10;clJdUcGPxQeUdExwTJlM5u3kxJ61M9h+vYCbnZ2jl5eXo5eLry8cDVoMdXSACwGi/I8//hAKhRxJ&#10;/agoyc5OSek6QWV3gLfWyTcZmGyiFT5T2rYtoYo1p2GYfKEQ+I2clJ5n0VuXb6lk73xUZCdnA7Wj&#10;tIUxpdYx/75oTwOun9cUbwS+U0VTk6udq70yj5wKZi1a1MsxA30++eADqMyYMQPq7w/5Epg2FfE2&#10;tD+HnmM3GOb772HFQwc7pwh+ybgRGgELY5kpbvhvdhr7lbE9lMwTt5zIZO38DjAS2tux9TpwW9W8&#10;z0gk7ziOpZwxYSdRHN+c+y1FdTPb89q2wcACQMvHH+MoRnSvCjS/bn5cUblI5OLjQ9MAADg9rgo0&#10;OBF3Fx2Vwta0i4BCqEYftdgixgHOOgf5z0dBi1DoOhS5FEX8cD7oQx+fmc+G/IFCfkJuz4e5vfW+&#10;ietCTEUB0YtnoGbGU1z1Qq75IWlKOsPE1DJTSuP6FNm4SlvTRVhYT+M8pJUyY8uDPiy21RHJHfMb&#10;r4qwJmBJWVpRBVYAJFdg4UtsCTPNQQ6M9CK3uhU21cZiZrEs/rkSO5+ilgwxPlRoJT5ObDHOItCv&#10;xM1OWns7rR5NtUCeuloNQnjZOB5RG5NW345E17AOoFhbCwd16IC6DiA5O9tYV7dHLkDzU+0R/Jgw&#10;vxE8//zzdPwAhipdtXx8fOgsnVFYqKurm9O7zHUwQf19z2/sxX9FdZTCBbzxRv8StctIxz5pmhxN&#10;/j5k9fUOFg6BgYEbN+JMpBoAH4u6iRj3TWnIgeTj4nL48OFjx475hYWlxMZGRka62rrC2grtDx48&#10;4NT/j4S7NzoNMBolPILYAJJXDVPEj4SKH43Q4I07sQDxx/HjYcegQZ9DvbYN2xgVlGOptGau5L8t&#10;OZ6ovJxJFzNb3EsPh0q1IuRHw2U7fSoq2xk3s4fQISYka+YCrOlpwIau2MpeKsU27/AravkeIRBZ&#10;WHjE52LB385DF+H7pRb03PG5Mz7Zkjs+PRdcSbGUte56+eW3oHwGvQLla6/1wy3oaXh/6I3+GQwz&#10;bfS0z78bDY0jfsZW8P0Hf+HvL/jgA+wACps1NdizQeX66VnkDUxyssTQwj8tTXbfNcTLK8HIMgDW&#10;IBoHKTZFmppaWtfGJMcU02hIjpGNq05nX/GUwxaNrU//ONv/qAKsB02VYjN5YJtgpXPZ2DIfRe1E&#10;yZtQyh6Uth4lrkKxD/ZgDzc4Ylk7loBDCXM3lZWTAdmBZMIaw3Jc2ITl7zAnR1SRs+TjkvoZQHtu&#10;HY6zX9CIDfwzqpi4eqwhoLkK6LXBH/wErk0ow1b5gBkoaCOKWY6iFqIQs121kQxzVchcTm2zjipM&#10;Kca/hePD3A7HSa0j6QGIVji+lJ3zoQSuKK0SE3IJVQw6WXRlBDr2J7oyG12Zg+Zc9Zi3bdu+uTiM&#10;2NklL676Bu0bg0WlZtqb0hgmuKhG2ID1FnDveQ1MWju+hXuhqTT3r4oHALSElkjDy2RwIn60jbCw&#10;MPYZIXTx5s3GRpbBcCVcyeXLl7UvXXL38+sxgwgH9wcPxv/xR0xITGhoKGzWMm05E3Kcv8JKIIoz&#10;6HRkAibmBRGCEBK3hyL7R2x+eunSpQhBhHQT1orcnm0YHx9OY/4A6UvlYEKBwMrRkdajo6NPXbxI&#10;I+c0NTXB+lIjkXCMc5hfGI1o6hEQEE8yDWgdPZqWmysplgCFXFFUcU1XF2hg0pcZM2kSrXRJRTwS&#10;LAwtqquraYbelpqa8PBwOF1oKNZVHDlyJDk5GWbF3LQ0mJxJdwb4HVqhKJLgwRoXFwe0a3p6OvBo&#10;wCW11tbS0EAAuN+oxET6c3d7d5iBEyIjvYgvSHfIKS2FN+ugNKhaPvbljT+iA+PQ7IGdiDoYA2sd&#10;hAeimC1hzBKPhgnmpWvc69f4tS9xr/+WpwDIT/fc8QNyM9vEKGA0iT2uLDm9EJO1dBRdu8Yq2i2O&#10;Tju0sI84I7KqqkAY4bDmV+SitwHv4BGl9WXxh//CWay3TsS/ZVt5gHfq5+5+4vx5GIe/dpV2iwPw&#10;IGxNDXwKhx/xhsJQxxC4y5MHDzo4OLBNwPbm5XFj48kiNze3O4kuB46ozkrK0hwb5kmBWhvQLBq7&#10;dh2Cd7Fv3z6oRwgEpw6ewj0IvAgXjF+V8mWtJizStnVYNwOUE6XWgMagfdQRxRuoiVFRuIluaLZD&#10;6Q2oyYahpeV/mMQZ+GEoraysuktXoE/yGAvkTC9llN3xV/Cs2Vr30JAzjY/S0so71zvxyfBSrhsb&#10;w5R5u52ZbeAOmz/cwNka589fPnPyzMk/Tk5oTDh+57iHA555qdfVWWVIcdQHfXrw6/d+ZbU9/wRU&#10;ooguEYiOpFXeLKZLfyd4iBpg/ZsXWEC9AeBveVChXlF1cAUnMPlngWbF4PS/FyqwBwD8HRejU8Vo&#10;TjynAes9YDmdsOcI/mAQGv+QGeOEFQDfWeEoQEMN6l4/W/ajPiFzSCYA4OExJdqNbQj1EqX1impM&#10;IwJ91tysjHhLcPDgQbL1j8NRd+lvb6BFQ9GSz3F4xD1TulgGHglbhLI9cZUxqiLEfxUGsvbjBY2X&#10;S9uulLXD346kTgk/eoNWIuD7+8j5669ctYXzHkwOQFU/+hmsEXJGyItM2iblDNpbhm3/L1RzHgCX&#10;u1K0JzIMPI0DRT1/dFx8fw5UTsS13+M5Of590UCP0BA/ZNaPaP18JAjoYo7lxy/qDnZ2duHhfv7E&#10;uAOhSQg9C3901z8KWOlpwHcj5dOzt8dmbtRwQyTK3zoNnd8/YMMMeMVNNAo/LM10TuCAf6aEdmd7&#10;z8udFyy2VQkakyQ+LV5HRwcoxba2Nm8S2ZOzf6EQ5eVZOzu7utoChwCUrra+vrHxHf379y0BAR42&#10;zs4HDnSITV1CQoRCoa+vb0AATgXGtqqdmuLsEdZcRTPS0tLi4jpcbjnYu7lduYItMiQSSUZGBmun&#10;81goysxMf3RCha/v3/bnb0CiXhUxhoQ1gNcKX0eXVtUaAB8R4MmSTEC0mJkBQW52/77eXVPTLv0X&#10;/wXExsZqiBoPKK2sXL58uVzeoCGbyOfffs4OHYQGDBhwlBfJhIOtiwvspbkrONoXJkLlgsyCtrMb&#10;BOotD8JlpO2tPyOZ352ZaQHMoji224akLkL6AOheZfweDKCEaOwaPmg3Woep21jMyo/57Ry++w4r&#10;JwYOfK0sfg9sblq1Cja7dFfVrACAMVmqJmO9SQI52tt3TfBrsGsGupqtdQW3zlqcJmLIj1rNEOPx&#10;FOP4JeNlalpDpf8zUczImT7faUV8/YvLVPTwd+TtfqV9Y1HyCab8PlNDl2ooDeWitXLB4sowt7o6&#10;Shvdra6YrohaXp54R6HIEGPrUadyxTpx+m8FgevLM+JK2nLqmIeVbXPkghlFwbuk2d6FzcIGLN8x&#10;YOqnexcudKlZ7Fa3yLV2n2ejWVvdRFHEKmm2jkgEx0kXMc4VzTslyVNl8RslyTG1OJzIxKt50zOj&#10;NtelXpXncb42axsESHwXlekMknXMdQC+JT71WM/J6ZWKUUPW5d6Ab6hOhhIGt1lcnG1sbDxtGhsU&#10;FCYoDRkLOOjr68MayqUWmDVrFq08BlJzcxN51u53796FFnajK/x9Q7QeUV7eMdlqHtIU8ISBWrAw&#10;MDC2toZvUCRiJUHdhQyCD8HbO6idCL8oHP/GOkXRZXRgzr8nJ6WEhCb9mPgBDEDoL9ru5MS6HNFN&#10;GYMj5NAI+N3xI/8L7cA3icU4L5p9at32QPGhEMnO4Aq/XDyh1tQwmYXNN2+auj5MKSvDWW2hpbwZ&#10;35eiCXNSsnrMeUFpZuaWlltvYeF/z+wh8FZ82/9/7vqpVT53/XA9cFVVVayHJX0Rd4wdz5+/6+Af&#10;8fLLb37wwdfQ8tSXY14Z8gMaNQd+/tP4P2i3Z5991s43dMCAwXQTOETOs5yel/OTiBDkC/Ma0tJk&#10;camYXJw2Z6uPT1J6fuO9e3hCbm9njCw9oYQjGBi4Aw9AZcwxki5yAEA9Mh/b3adIsJ0+NZDcjhJX&#10;o9gNKGkzSt2EUtahhHkosqAcq7rhfKVtuBtQtJw3DR5wPNBGWIrz6nF8nkQx1trCWWj0IbiG6EIs&#10;nRfK8BkLGnFugMImbE0PLdAOe/nXiS+7CNvvZ9dgV4OtSDAfBc5HQbOR3wTkFgcEVTpWAAQVYiEP&#10;nAX6Q0k1AQlV+GhsuxQfLVbKnj2jCsfvPRXCfHQ69tIv2Ang6ly0c+PX03Qi5m1bdl//1O6fcALh&#10;DV+hjb9gB74mopkXyBvMYlNsopOA5oPhWQi0emhsZnPXHgD6ITF5cFPkQf10OGX2WXYaZB8TAY0S&#10;Vl9fD+wnnIJm6A0MDHRy8iJ9ewVPR8eAgIDY0FD4eUxMTGJTojfyNtmBl6fY2lR/RGJFkMU6OjiY&#10;yugxPOCX8A9mSv2Q3+3ZmK6IJ8xXcHQ0dXg9e/ZsbmnpokWLSktLL585E5uSEhwc7ExicqoE7pfJ&#10;Sh298DVbKC36p/36q6JZkZubBkuAVFoye/Fs2g4IiYnhxNb3uwmn0SNEojzgYqjao7UW27r98MNX&#10;dSSu4qTpk34lxOH0SZMo+wDzc5LSJY7LcMvhqx9+AI4GJu01S5aY29vfuHEjKiqqvb0d2LGKikLg&#10;iUJCsNfRjh07oqISgVU5fekS8CP0t13CwcHBM6CDWvirH7b93/kLOjyB/ToAF0/tfA2hBTt37hUy&#10;B6KZOR4N39/JWOLPrPFrXxPe/st99vhCgaX95UX3Dk8QJ7AHrMhysTs9vjKXdUKl1F2Eg5btxYXe&#10;JmzcmPb2OpMTM8wu/+VldbwJ5iOC3LAHkY7HdNf23zYG7R2Nf0vbOZgpScTgYB9YxKkRWHfgW82r&#10;gE/hAMEPy1ZZmQwIdRhX33zzDTSeP3/i3LlzwIxDI+1G8Rg5A3oJrZ4ca2joYB2dHpz8nhQ4CqGa&#10;2N6RN4lfB32bFPQb9PR0hF2DlOb8qzZvhs1NmzbRTWNjLFUgv0avPd8p89bq1atpe35+flpaLpVg&#10;4226++/YoeSm5tJIXplFRS62trsOHSrvRv7+TwMY6Xvm9xrk8i6FUzkpOTQOb0QDsz1SvCGZzeOh&#10;Ad3xV13mneAjXSDQkFmBD5WoxPgNMcyQ7SfGHbgwU8/lm02bxt/Ddhzf6vwK5S/3Z/5uymbL+fIO&#10;5hIBtUzts28/CxX4+a5Zm4Zf/onW/znw5YDbIkQ7kytgWdWAmhYmvL59eVDh9kQxjQ4EdWip/ucV&#10;AWhlMjpQiAMBnanErgBHStHunJfPP7LABd73kqNXyPNG79sw1AOARgEadrt+0BUZ2ptHkwzLGrBN&#10;Skkdps9YSw1CsbEWIrw6pRSBloIFi67DG3eepKcgW/8GVk9As9/FKWG3kMSwE//eqYOqmYNJ1bty&#10;+DFy/23cKm0/nt54VYRlc9fEuDQhQgWY+Hpv1w8zGH0RFGzrIyJ/7lw7hJwQqly8iLb472XKTZhZ&#10;KGQFin4MF3ediDw3hMJWY3dL+0oGj+fzCnSxBucAgBG+KXsf9uBURVIztlM+nd2DwkFdwMTF/adS&#10;hqLMoiylfPORrOwfA7du3bpraqoh6vTNUyOXj0Xh/l3MzzYkVawG8OkMhGA6fY9kz/sUoT5s6z8D&#10;LnK9qfLpUR7+JCF0TEzubpmKTm18e9kYPN5M9UyzlFHj6SDkg7ZrBttVid9++009kqO9mb2xsXGV&#10;WJzVVZZ7qhhIjkkGRkIIJINAIBQI6Zq4iXNLTE+/vWQJW1eCPaUa2N09AXp+8skn/V7FVnJQH/zF&#10;F/S3tExPTx82bBgnNX7mmWf83NxefOMN2AsMAJQ/jB1Lez6Nnqb0PWx+3L8/evZZuAu6C5AvFCYk&#10;qCZJ0wwPJRH8HFwhQpM//foYIaeBxi3NeRy7TorMxEy9+3rUf9HS0hLK+3r3DSwszPTN+OXjeQwk&#10;ZWUZ6ejA12Ssawzlv+MlAPQP30NcM3q8L3jd8Nb44DudLJkzB1rGfv893aQdZh+57NbG8KcP2s5u&#10;EKi3fPw51jd8dDp2pi8z0YGZ5NThATDOh0EnK1T02nSXoWWHJ0oDsV5XdCZsaDdLQ7abdjFzPxtH&#10;HgDQXaTagQsXbtD2/ctwzK6Dp05Bff78+XSvCi5pY6MWPrJLSnasXy8hCfryxfkioEI6A54e5dvV&#10;QTO9dwkrI03SUhq1wGZGYfSF5h+Q01fImWliEGP5FOP4LOODok7sapNOR16zUdjYL72eSXIegKz9&#10;t9SX8/x+T1Rnokpz7+Zqmm7xkyKXn0s9sJFOM9am+AuYOVp516MUr8seTC4OCSQ5Ho/IclGugZZc&#10;lCHGlqSxxVh6VSBm1pTFQ/sdhQJofJ8a5ntF0ITK1LmW2AlgjXv9rw9kcaVMeAPTt9R+QmVYSHFr&#10;FNAtxVlIbHy2rAwnBybRgXLrmaom5qwsDZUZejTIq1uYwmbm7WoXVKGHdQAlnSILcx4VjxR9DmD8&#10;N/To1OiKov/rr9MxA6At0hI2YcBDIhbpDezd3H788Ud2g4fHm3mu3L7N94WyNMTBy9iNrtBljrEn&#10;DmOe0N/Nj01x+RjgT0EcmhQK+FrZDQKvRxHeUezdu/ci7yDw/eYDn9A9skhEPvLmn0aoIwMckG2k&#10;EY8HmJAaGlgrcmqZpM6P/O/UqW17YyPWAaTDrVdjmyq5nCklkTyOXDFQiBkX32R7+7D6dhwfn3oA&#10;VJGsIdQPICyuNCYkW1aPWwqJrFwzL/b36/T4lKeDa6AiQT09l9pWrLcgF666LgBySmr7fPApmrHi&#10;OALa79TIcb8P+vxbdp8Sle1d5JaDOtxXczNjYO5nZRUYl1rZWsuIiRg+o6DJyhiPOgMD97o2rAO4&#10;qefC6QDgiQG/SeXv1AOAX4ZIsaV8UgsOxROdxOxCKatRHJSbUepulLoWCfajjKRMLP4GFrqkFdu/&#10;UwUAICynjo43DtAoZ/BKBxxhfAOeseH43LmoXT+0wHyb0ISt6fmWeUIG625hHo4qwNH/uV8FS/Bx&#10;BI3YCeDSrOI/kedE5GGxVub7EAfkuSpkbqe1O+YzKcWdftVdCX1g1YirxxoFADpQOHvPntPjcQgg&#10;nalosBczzrTm7K/ozFSsALi86jW4cXiHcL+wMGUTH1Cg0e94BUIFGCyqAOA8AKgOIKOJ8SwQh5ZI&#10;U1qZnDosYkdIG6EOhx72YRGwTYDm5n0kwJe1s7O/v79YKbftDUQikYuLS6CXV0BEBDVy8kJent95&#10;JgyOdD7hTd2GYkND4+PjvRx5s1MQUzSzyPYdW5u38Vq2Z8+etPg0KsenCI6OvnL2bEZBgVAoPHXx&#10;oorZEOdcCNxNMXyNDGNGpPkRAgGsiYrm5sWzZ+fm5ubk5FA+gvATWAqpr61N439YOjpS6yjNKCoq&#10;srGxcbWz41t65YlEcEdT/vpr+fz5cHlH93Tk0OaQkpLCZSk4c/nyDz/80NbWxkU65UMgFM7980/g&#10;19Li46EOl7fn6FF4nrCrsrKSi/4PuKl3My0tDSrqVBYHJyenQGX639kT+m4eiraNQdu/R/aXJ6Qp&#10;A/hY6uyd2x/N3nNmfwazI4pZ79U0TEe4yK1urT+z+WHbJCf4sGHgyC8ufOfSqo8ImclHi/H2AZ+9&#10;isePtra2NMV11x8oM0hVout2b9PKH1F6JJY1t1eWau/6zObC755W2zYPR1tHo2UDyDLBm6Hs7rPK&#10;mODg4LNHz2pWAACX0V2EfSpMp6D0QFFmUWBk4Llz53R1deGtcYmL1XXqNy/2QBKUKxQODg4uPj62&#10;prZUTAHUr6WhobG1tZu9PRBIualdGxxo9k4uy8sDLqmXjpJ/EzDm4dm62Nhw2jgyEyA+DQBIJhz6&#10;869h/07aAthMbIO28SJQTZuIvTm++fRTdpuHidOmwa7nnutwg4ZN9liPbYdSVJRJpRj6+vo0iv3W&#10;rWv+plVLd6ApuTVDJivrjlrlYlaEy9p3p0q3R4q7NOmiyMtL61KLAOiRf46Li1OPWaGOsrIyAwP2&#10;UEHNjEVZu1YDfiWmDHOrkoEn2OftD81L4746gd0A/zDDpgEUz816DsoftXGw2j4z+6BfsRf5c7Ne&#10;Rd+jT0Z+NeY6VgxYCnsI6fV3QM3H/BtwvJddKZIdSeUPgbjoBYIrmhfGFm9LEFGHgNXxpXpF1f9o&#10;hgB0JgftzMKBgK7IsQ7gciU6WIRWp557NMkPA0NniwG2LpxJUoK8qt368wNmpC2rA/hMu3bwnSq0&#10;PQMWeABMorBeyxswlUatQtTtR2hZWYdpO06sMGDAADjFp5/iaAb/DgKttv3xDhb9rx+LVg1HY57i&#10;kSCPDiCGtOTMUY3aoH8UwNudVzC365k7TczdZlyeeGTrf4y5S9fBi+DAtj4ipJs2uSHkCz8/ihXO&#10;meeZhShmCYoHMnoFigbW85HCy8G6bQB3x24xH9q24PF8qw5dqsXlFRna37VaC+jvC9U9P4cHDx7A&#10;asoXBNPZibMx5Kv91E3nYLGEiZGzO87KerSMfxTZ2cnw296YAcb7314zDaWEdhEpy70nrp5SwIAV&#10;K2yIxdzPCP2A0FiEPkfEQfuJQywW0+y1AE5yDawp4KaeXmkpNt3a9Ac6vu6lRT/hwWZgYEBj1ESR&#10;xIlAc7MDkQdo1wC2E0JLdCxohd3RCwARSStw2U1NihMkZb0/MUcCXL9+fcykSUKhwDMyMsvU9D5C&#10;Vgg5DmYTDwLo6dTB7u4FaOe+fXF8zB/GYu83CminNBlUDpzAuc5onVZefvllWuEyJXw9cuRPPw2H&#10;ysivsakd4Pnnnx+mtJ4A5KSkPFJ+o0iSKvk1hMb3+2jMm2/2RQjmey61178AoEksLAwsLS2h7I4+&#10;6Q3Ip6qvb2bWy+ic3QE+Vfje6VfPldCo2fZfHbq6xmxNI9rq6saMYe0ehg/HbxYAHwtsHjp0iG56&#10;enrSDjHE1IMDbWQ3CE6exHL2ceN+Z7eVff4MZMa7MeNsmN99mMVKBcBf8XitR6dZoSqAtu8/zubl&#10;7g602+7dNHULhl4Rc69EkwIAAI3PPffaoPdgV4uWlhZsbtjQdY7QnJwUdcW2h78/cLbUAi4mhp9y&#10;mAX/J66uHYy0s3O33hjcDNYlhHLB+8hkFHrwJ/KcjR7ORQEB6/KfZWyfY3zhD64f+Gxk4twnxHZq&#10;eJp3oZokjEiUjBXl35YFvJ5n8ZHU7XJlDtZZN7HU0fIbheg1OzQl1Lu5eU197jvFtq9J7X8vCr6j&#10;UEQqsGAltpjN/Qilo7hKSy4aVubRp8hmSLnTvqr8OIY5HNa2yLV2RXDzAudq/Wwsr7Fubl4pSR5Q&#10;5fVKocl4aaiRWBxdw2SW47gQ8aXYwyBDjF8TXNUvkpB3S+yH1vkFMy1Icg/rAES6bqdvTZo0qVYq&#10;LVeUl5XhaUQ9EFCPKJZINOdg0wCjzu4apaWlfy1aNPq779htLPOV2bu7d6fsUceOHTvmzp2rwocD&#10;n9JlvmjN0OucAk0uEnUXdYoiMTPzMWgGR0dHHx9nLy8vT08HX19fp14nhgkN9Z04cWJNTbeWm8K8&#10;vIyMRG7VU0F32s3w+HiJ0kiiRCrVEBm5O1BxCV+1o9mjkQr4ugQQbHhyUU4v8MlVVrJW5N3xI/8L&#10;JeWYqIU7XC216KfW9HD9wCym51edu2bl6xuTJ2fi08qA9aTxOdJyZTsO3gCyCrgq+CH80SNASW3/&#10;NfNij1eqXy1cp0wG46fhxAksiKiuxhH8a2ux2XhDA/ZlIlaeHShpZYJJXNCHCKV3tqRrbMSiPuAl&#10;qxpV70JSg28Tbjk1tVKQJ4eHAGcBZBQ02dtj70lDQ4/0/Ma4VGyX0N7OGFp4QAkwMHCHY+ZXYdk3&#10;tZGPIJF/oIwj0XIymnA6nORsZhryBz5lHUrYiJI3oKQ1KH4XwkRpFYl9D5ddzuA/au2VWsmuZRTE&#10;GwG7CIgYJqsai8K5eD58nwM4L8zYafW4284Lpp+Pnjhj+Q56BPh5PoN9EZKIDoC7TrhmmOETxdif&#10;AH7l4YAHNqzKwHvCXE0VAPdS2xKqcE96X/SM/PPyy3gZzhsMR5MxzLlE5kVd+cVx2Ang2jy0Vuvo&#10;YC9GezI6PAVt+gzRyQJK+AP6Bhas5Ba8jkBFLzgYSrPQWLhmvgcA1OGqzMPiCsnlCUkIFjTAasnV&#10;jvWX3i8FZ5LS2tr68OFDKkkPjY394osvaPtj4KGra0xrit/z7vmMSNcBZwSBowsEAuplK1NGJPPP&#10;89dZqpP7awc97ODp2QzDF4/AqnVKIeOFkydPKiW2fNiYmEhqau7fZzkyuoicP38eyFSYCC8RvTic&#10;lLOdjY+PX7hwobGx8dq1a6kCYA9JJNAjjK2t3R88gJl5N8nWy4FGBJ08eXJqXBzWARzdo6KiGD+e&#10;1W1zLJhMJgsNDeU7AcCV/Dl37lWehbi3N7umwEOgFQ7wHc2ZMw1oAKjvOnwYSFCYjYs7i/6MjIwa&#10;GxtxyKCmpoR80Ugg5MZhBcCeX9Hd7W/lhV/xuDrR4eqoTX+8+iqwoOvPH8xidkYzh1OZ7+8kzHKt&#10;XevPrH7YNi+o6dIsdHrRczE+N5mqLtn8ljcQWvQN2jMV+VuulZXx/ObJZ0+8SRqEEZa6+747MB1d&#10;WvVOMhyKYRIcj60fi7aPRYs+w19cFM9djzNLP3PkCAxLH5INQgP0utKIU/B1ABQODhZA3AUFeUcI&#10;BBcuXIA6jB9+PEOK3NxS+K0Kj6avrw+jC76OI2fOHDx4EL4OJydWHGFmby8SsV8WHYFAFMFiSsPr&#10;8wEcSu9NlHqJkK4o7R7h6uvr4oJJIwcH9iKnzp4KU8Evk3HAXgAQ8Obm5vR26CxB2wHrtm+HzS+U&#10;xk8A2gGemEJRnpyVVU2+Xw6wa8MGEgmKAHeltccT2eek5NjY2AD5xbmL/kMAlpKTSmjGle6l8/f1&#10;2AFa2casDis9KpRtjxQvDFH12c8oLAR6t7v4AMnZ2RkazQZhL/Wc0gzgWuVkpEbImaURoj1xlYdz&#10;anVIoFgzogn3Mzd/4403oMNzu/pB40Lf0+h5dIMpoq/s20E4VDfU3xz8JpSA8bewowBgnB52EZhx&#10;t2t7sb+Ph5VtNhXNa8LL4OntTpVuDS+bF9j1s+oOjQxzKVW6MLZ4T1jpdpInYGFsiY5Q9iQibHcB&#10;9FskDgR0TNQRCGhfPprdBdMFz+21fvhps9s8AJWNHy5CQV6s0RpCL0/2xTqAsTbMN/qtn9yofv1s&#10;2dgbOK56aytTUYOpQNbqRM32hLUcITEiK1qwHQcRBrKnOE6y7f87qK/P/QahmZ+iDV+jOZ8j6xNj&#10;g5zO+xtucTHd4H579QODLS43V9jf2+x8Y7m9Pi7t9FdCC7S7aq98YLDa7dYqJ+PtnrproX/ovU1z&#10;ji3ddXrh8hPLQ/Q3OpvsIEdYzR0BfkvKTWp1ftldH1xnr+TeZnoNcHZHo7UeOmtcTHf66G24pL1y&#10;/f55286tO3hxxY4Lyw9dWrnjwob7+huDbQ766m+EPl1ej/Joq+EuvKz2R9scyIm9tXcJNgX9AL4v&#10;8kYYuX9B4LWUkItJziciPc/F2h3ys9/tZ7BZeUz2KUHpYLgGjuNpuS/UbFdKtu1VhC7j4ZS16CO0&#10;eyDaioSHUPYOlLkZpd6xirxiscfS46jA4+hDu8Nwhc4m6+GOuGcLR4ZnCPflbX0gznz3litbjp9b&#10;5/7gSJr7GVma4dszF3y/bt3PmzeP3rrv1y1bRqxe/eofsyrjbkdZ74f+3nfXw7V53Vnnb7Hl1uVV&#10;Oy9uPHhyhY7hllCzTc2Krj2T3B4+9HX1hZXYnoSDg/WYtnN69Txi6UBh2lnScfv27czEToelsftp&#10;DJ/eLLTQ2UhHpzd6U4rQh9orf0FWd9blCfxT49wyo51jQmxTQu3i4uz1Lu6Mi3NLCraJDLSCMjrY&#10;RhjhkBzjIs0OERdElmcGCQUODSIBw8iXTb+O0PcIAVU2HWHvl1EIEUF2SxHTnsvI0mprUxpFgoqi&#10;6PwET+4scMxwfwtBgGXoQ7N4fwt+GeZnDu2wNyHQKiLAMjHIGq4hOcT25sWdZWl+KSm+Olf35gn9&#10;8wQeGRmBdvdOS4pjmPqyY/uWbp6Cts9HOntZ468jypBugODgYFohI7ETLJS6GQ5njx6lUcUpluhY&#10;wPofyTB1JJNzj3BwcDhxAAvWbU1Nc0nKwTxinuAZEACc69atWxvkcqDmSV+MtF9/tSB5Kep2706C&#10;uYyAPXdn0F2aAVQ7rdCfUEU7VIaNGPEUOcJXn3wCpShfhJ56CjPHBNCBKwFeTk6UVHpjwICJo7Fr&#10;K9ShHPn117T+PNErcFAZyT3iPYQmvf/+bwMGDH/++WnTltLwpv8VgDjW4HvbG6Tm5t7X0+vSZsJM&#10;X1+D5S+8HfqCngjU78LG1PSL776L8Gd1dSqAV0nfJkWXmwapdW5EhlIrra2oqKCNLS1MSU5JZmYh&#10;jCKFook20l+dOXwGbzz18qcu2L1vuD0zxoqZnsQebU4EM9oStz97EdsKch61UC8oEBdmFiYmZqTG&#10;pUZGJqTEpkAdWmDXrD9mcd0qiiqysorEGRm3pIxFGRPczDDVzXRvRXW1tESal1cmLhAXFVUwzczZ&#10;s1eexnueNTr2xZwla6Am4wUVUYH2JZY2NrW1hS+X1n18fOBzhh8+88wzXfr3cDlIPv8cRwk/cwab&#10;tEd3zhbLR01FhQIolW4gEEQEn6z+A7nOQr4rUPACFLwVhb/APHiOcX0WC7hQCcMsZoQzmKRdTLY9&#10;0+7INHkQQ7ZqQv/gHEgNTHErs7wwanCB008lbgdrsu+VlurIRRnErNVfwGzSLjYKaMitZ3REos9F&#10;nvA3VRZ/tqzsiKwMWsJJFl8a5wFKqE8qjII+X1UE75XnXWusOhJfP91JsdqtbqFLzViTcuDmyxXM&#10;VZHoy3LvQWUes0pCteSiM6U5V+VVgjKsAIC/4CLgn3FMpy31ac/F6v9Q6LTQ1RZJ7yGJPhLfucRI&#10;EwKxRpCumADNFu4qSBcIdHSMehkpVB3X/ob+TwMO795dVVVlbWx8387O1tTW2du79xGo+eDm1ZzS&#10;Ui8nr71dBe/iAHQCPA12o3tUicUCgWDChAkwnGClozZxKoBdMJ7XLF6zdN261YsWzZs3b8X8+VP+&#10;YqPiqKBPnz7rlq5buWnThuXLV2zc+MXH2NVs+/r1A4YMWbt06cSJE4HrrFWLBunh4QHd2A0l3Oxw&#10;VA1JcfHrr78+uP/gL7/8cs+WLbBiblq5afWWLeuXLYPr+fO33zh5/YhhwyZPnrxgxox5y5evXLBg&#10;0aJFG5ZvGDx48KlDh/r377906VLazdrJiR+OEkipcePGnTnCs4Tr9ovESQXhOuml1rUDqd85jrwa&#10;P8K3Z/9v2/l8UwHJpgt1HFVVzOoATp68K1Ywx/bqpOdjqZwwr+Ho0dtHjtxKTCzn7P077pR3v51a&#10;etGufj0q/blrK6nD11YsxRJ/mNeuahnqGnnevGkqEMpra5lyoMMacMwiuNoWsiq1E9EcJWL8SWYv&#10;+DMyCqAtMCtCH/hVVRXJ3KCMKMs/b1hcKdwy3Htamowa4JnaBJ8+rf/wYYqdHY4XYWsb4uApOHbs&#10;KlxPamplTLJEX981LrWS+IYx6VVsHvW4SiwrD1ZG48lqYTw9mT+RJ8zhNMvudpQ4H0XtQFg4CEQe&#10;lf7nkQoxeGMmKaX2FAIigoO98H1mVOGIPbHFTBCRxVOZO7X9p/XQSpIDgKgR2N8TwGZBIxav06hB&#10;ScpYQKzeogi3xzfgyPtwtuwaJqWNKapmvMSMjpA5JmhIK2X1DdTSn/7xz0vrNOpRmAxfAxUcot05&#10;O2f2OTYNRwG6MhUt0bK8MgcdmYpWfIIvCZ5cJYP9HnLqsGu1sIq19w8ploSWSM3D0jgPAK6EXd5F&#10;FbCKpbTi7MTpZACogL1nAraJB+q5W5jxWJlRGxqaqKkRkPfIoWxOWXRhUHRhkkCIKaugKGLg78EY&#10;IkPht0KGGHmX84SGlZWVztbW1WTdNyQWtIqmJgeLjnDtfFDrHJgJD5zEMUKnT59elpdXVFFBc8AA&#10;MQl0SGxobHx8PI1nEhEQcdvAABhMvzCsinDpScTMh42JDaxNUJrZ2/u4uBw/d+68Mv0pfEHe3t4w&#10;bapY5Wtpad28eHHkL79AHeZwmUzW1tYW6BUYGhoK5amLF+9cv3Pr3j19ImlUwAdG4Ojl1VrbCgeE&#10;OtBUKbGxULbV1Yk755Cn2L+tU4I0DpKiDk3zOIRW/oiOTkQHfkcHxqKd41Cc+eKfB6LP30C7j6w+&#10;lI0VAPsjmWE6wvk21VQBMNW/Xn/Vqzp7Pw+1OyyMsMzwulNdrsrFw8iZOggdXNDHz2BLVrSNwMMw&#10;I6pDHb5t2zZra2sTa5Mji4de2vSR3s6vHY335YTaRXmf3/ot2jEOrfoIwbC8cuaKlGYsITwgrRw6&#10;dCg6OLhH5bqGKDLqGQKAu1SUK4CmrZFInJ2duXN1iaykLF1dXaAoDCwsONX41n37/D3wYupEjBHN&#10;zMwsHR3tzTpsF/j5JLpkZHoZo0UzbpFYBca6xtQT91HlGDD4I0lcfjel8iOIUOAqU4G0pAS+QKAl&#10;oHH4Z59xOSe2EDbk6N6jIqoDJz985S2cbAZuOSGyk6TakpdlgaLjHHAPj8rOwSuBszZWVWlIhPvY&#10;gIsxM9M3NzeHEp4p29oTNMdsohkCKM4XKtaEl+1JqzyWLl+eVE5dAYyMjPgapC6hq8tGK+sSeXlp&#10;mmNcAuBFnnQJTmzC2uMl4WX70uUnMhVb0+UrYyT5DHP5ntnbzzzDvZenX375yyFfVhQVwS6EXoQ5&#10;e+Z938OrVr078N2vhnxF+wBFOGXClKimxKMRR+GHH53+DL/XiV0sJI+N8iZsTLcypHhdonhXiuRI&#10;WiWV/i8MKYb2GvUFrXegcYFWx5dRhwCiCSgOkbQQ64EnCTQ/EZ0tw3mArytw4JRzYrQrGynD8HEY&#10;MGAArbz55ktvv/02VOiLeP6joS99wRoe9nnnw5kzF5BdH71/IAq9/CV6YcS3lsxw87ZBV2TPnCi8&#10;SsKwwIpZ3479UqW8uI0qliOwxJTWY9sQin3HsKEfgN3+F7F9DDaBnvgi+vFZBDzQ5wgNRmgI3CEJ&#10;LPohQoN4JewaSPbCLhhqUBlGKvDD8Qj9QkSqQ8ne7o7wd0o4GhwTrgE2P1WeHS7+R4R+Reg3kgft&#10;d4Rmkcofz2GfhpGkD/zkE3Ll6tcDLVCBPl+RHGq/P4MOTkbue5DfmRe8DzzjeOwp3bno9mJ0eQo6&#10;MQOd+gUdm4iNxr8jtwk3zh2TXhU0wgOEhzAKoRlD0MbJaNOP6Ph0dHkz2ovyDqBC+NuDcnc9N/76&#10;90gXoS198XmHk9uBPzgC92zh72sS2BUe7PSn0aznsJn6pJfRlOfRnTHIaCLS+x2ZT0GmvyO9cUjr&#10;W7wXbhbOTu8XrgT+RiA0DaE5r6N5b6IZ76O75+dnZIib1UQ5D93c0nJzz5077u6HyU0TEkjH1JZd&#10;mPn5JPPzhfxM4LkYmuyIs7KSYH2h1sGwOnKWwjC30/bez/Ac4v2vbFqENsxERzYP373oo92rPtoy&#10;+91tS/tvnNnn8KbPNsx4a/OiflBuWfzu5r/6wd4rW+CRoLFfoSDr9VDxt1y78I+PXn+RfG9oASk/&#10;QAgHT9u0sCN1PocBb6IT64fsXPEBHB86rJ32+ob5b62Z2pdXvrBxwdvr/nwD9q6f/iY9+9Ylg3b/&#10;1Q+uavuyATtXfHJg/vt71wzbs3ggXOH57V+e3vWjkdbckxveOrH+6d2r0bVjrI2Ps0/XBpvspTwi&#10;kolbTG/8s8rKyqKiokaNGlVdXc2PkiSuqtq7d293cUhd4WEiREcD0NPsWTuD7OwZ9+6xw2DIl18e&#10;2LGDRjbgDL0BXw4ZAmVjY+OYMd+fOXOmtlYqqamB45uYmCQrjS/69HmHVl58EZ8XiHX/CP9hw7DV&#10;P21RuR512xAN+PLll//46KMpAweO7NNnzJcdZhf/LW5cuPD3c1Xp6+uXluZkl5TAE3Py8nKHEeCO&#10;x8DVzgLKW7cuw3f7BEX/FHD9KnOIgARrev3119ntzjh54QLsnThtGt2EOoDWAVOnYguaz378EY74&#10;sI5JC2edYIZ/9pHF7bM6V/bevrxH78ZJTyuYfTHuXD+eJ8BCPYDRtWMlvhd/uFv0mX7rj3bMjGD2&#10;4IvTmF8fMBM9mUlBDJrDxtbIivGxNb1peuPkPe3DcFjti4euHt1KDn7wodu92VNhlcBITwi01NEy&#10;v3fm7vkDd68fMHD3M1Ew5nWMu8HZCT/DDI2REOkIx4E+loZa9ma3cuJw6u/XXntt+3oczwoA9+Wv&#10;dF1Sh54etueiRlsWFoY0nxj9FVeB8iHhtD09A4Eb/JkIUsl+DOrUBS3eSo2jOkrr4hggBY81fI1s&#10;PkCmbTytYoQggpEzY5DDdOQ1BT2chwL3ovBnGdtnGO+nGM+Bz7/G9sPOlA1IZoHExj+UOwGp3dCA&#10;k2TW1OAIFcBTlzczpbL2wmZmZJELyr2N0q5cbciDPlQImq20zQ8qbIZSS56HREaoSPujEjcfSQv1&#10;ABDIsVQLyujC5kgFE6hgfq4MQxX6z1SbLrWUL3Spgb9pDnIdAVNCMlLSzJBachHK1kYl9waWuvvL&#10;cZSJlFr8R6kzKJ2Dk4DOnVwTgqX/RAHwV6wZFvXBHKK0leulB0B2djYseX/HwRy4DOpvzce4kSNr&#10;W5XU5ONCRYexZ89mX19fmBnY7V4jPz+/qAgz2CKRCObqmJiY7sI7wHPo0QdCXCX+5RcgLVUxd9lc&#10;tocS7I5u8NVXwDQ10FDRPXYGQB9rayzX4HvM0F18q0Z4RNra2pnEXY/u7Q4TJvxMf8Jud4Npc+ZA&#10;HzciJqNgd3TG7NmaEjN+ORhoQAyoU1mzRMLmAFDnR2j5v9ZOpd6czTtwTPIGLGcXKu3r8/OrTl3U&#10;O3ZMB1qApK0kkVfpPfLt5fnH4ZfdtdPrUW+n/emVcFH+Ya6taGFt/BsbWVrLNzQ7PDztmi6eGaAF&#10;2pMKq8+eNXDxjUlPr3LxTTa394M5jVPuePb/WNss9F4doyVkJCTrOBDo1ST2EZylQO1KqAdAbLZU&#10;mCc3ssSCW2MrlkKzswvNKGgysfaGZ5KaWgodQkNz4DpDQrKBVYc5FiYtn5iWyRezrnsrkqrZyGlx&#10;JXi6g/kwHxYaR+ZX5D4PBSxB4ctQ5GwUmi/Gd0FN/ktasXBfgjUaGHSMcSBtOC5QEdMRxz+WRP6h&#10;knd+ST0A0htxBmAAewgCc780mMsyFYyDUH7EwN05uuJBeB7VAUAJMzz1A4DfpstxCP7sGizB95Ww&#10;eYBh5ocj0/7q5+WXVAcAq0laJc5UHNvKvLc3/OI4dHYJ0pqLbixAZ+egkwvQSqIAgNdVCqQyzMBt&#10;WFOS0Iht/DOb8Z91YiYNAUR1ALQd+uiHxOAUx+348uBXBcQPgD46DrsOH2ZvGyFq9U8RHB18/Phx&#10;4MucnKx6Ex5HHVOmYN1nhEBATVUC8gPyf8t3f9e9cEZh7q+5xQuL16K1TAwMNizOrm+vBxbg+PF9&#10;NGqcraurRCJpZ9rdCFpaWjTHIgOUE8PZ9PR0mB7Nzc2J9P9KZWWlqZ7eyo0bKd0Y5ucXoKRkoqKC&#10;4tPSQnxxVH1qB62C0tJSCwMDExsbO7v7QJMCDpw4wHmlcwgK8qYpE/Yog/+ox+WXi0SuOFcZ/lgO&#10;Hz4M5f5t29ra4Lvw9Q0JSYyKmjx5ZmpcnEAo5GKNiBUK4IbgmVy9qoXjoAqFS9asyU9Phz5CoSAk&#10;JsbeHgsVqckRHEaYl2ehDDSiAbrb3pgzCO3+CY+rU7Owqumzfmj/dHRiLNpVghUAO5OZobfjFrnV&#10;bfVn1kYwE8ypSExxY8cnU99D8z9B0c4dadgo6OC5ceNGjSRk2xi05Ft0ZvFrcjk7ZhISEoDkszA0&#10;TElJAUYP5qQzq/utHoEuzH9m+1isAFj3BTp9ulP0QhhvwFiZEtG8h79/XV2d5hGobubPIS8vTT0t&#10;6/r16zWHFeoRwG+6Evc4/uoM5AS9Tk5jwQ9dwMdj215QwImAG2I3OoNGMqDyDSrH5nrCJ2Bufg8G&#10;CUcrTpgyARCXitkfGMNlZXm1ra0ffoilEI2NrNNJJdHK0FdcIpWWKe937bZt0LJnD04VBrAkQf84&#10;6wE5rDoagQ/HVgmAk+wlVZouENwzN2+Qy9ds3er8pBUAf/75J1t7RGiIp5mSk5OdrEoxJzUzm1Kl&#10;JzIVm9Mq55/gomt0C72eglTSXAiaMSOo8KhQtlco2xUj2Zcuh/JOeRPVQGiGH8OcUzAw3g3g+efn&#10;t7bWJqvl1G6CdR7GgcCyjtXN/y0A8RFe374iuGiNoGxLWOmOpPKt4WXrEsWrQksiGpjAzvqlxwY9&#10;C80QsDccKwM2h5ZcK6gKkTyuYkENL58vQOsz0NEy7AFwphKdqMCJAeapXv/LT7FBJAYMHjxiGPax&#10;GNhvIJTorU9geYSPpV+/fs8+y6ZbwDaAT32H3vwNNn9wZr7Wa/ncqOGDCxVoq1BElnf4+srkmOam&#10;1Btru0EoS1ovrMa0I7Z9IxgwYAgcanD/jmAa/79QwzCXWv+b+D/ewHszzFmGoSrOqw3MDeIWqq9v&#10;W1RRk5iB3TIeCWfOXIZ3oQFsv15g9kB0cjLWHNxegw4jNy0kOorKDqFi7/VMGkJRxPmX7do9wmBy&#10;Yxh+1Dq0swhrs27XI50GdKMaZ7pe3K0U/hzDmCiY3buHbx6KZr6NqouyhMI8IGaBz6T5kQDBwcHT&#10;Jk6k8fjoqg/g4ukb8xJ18jWpgL9pg/x4CPO7tWsWWjS+i0fn6oqpSXX8OurX6dPnh4XF09f35Q8/&#10;0Hb6QgFvvn/n/Ak2b9LPP2NGfciQL+nm46G5uVmhtL4BDrye+mAT+Edgg8dNi/qd2thn58IO2/+K&#10;mhrqdctHhTIZANBw7LX2GjAV6bcyx4Cr6wlAH39NAkDnlJYSGrETOP+P7JISIH5pXQXsKQlus/+i&#10;o0p32i6tuVdt3uxkba0SUYrLih+VmPj5558PGjYIjgOb5HjPDR04UMfQENphIzEqcREJgzhs2LAh&#10;778PlbE//PDyW29BhQt8YXznDufgeO3cORXmQYORuwrWjfltzJtvTvv449Fv9J/67Sgc8lwNmYmZ&#10;QOGZ3DHRu3+fRtvvLjLmkwWcRT0WfG9QVFTEDzcB+Oann5JjYviWv8TPAN/RE5f786HOP8BLBLAb&#10;nfEMwkYSxUq1x61bt/idHSyx5TtARoz1MjOr6Sbdy4e9/UNo/33sDKir9Pn1Qftb5xXjQ9n2BTHM&#10;VH/895MZq+U639OLpd3Yjc4wFjOmFWziRNotKErVHMnbO7hv3750r7M1Gcz1mCMlO1WRWVQE7wsY&#10;Kn/iCC8rLW1sbASuD72IlZzQ8tJTOC7Wi+hFKGkLvwR8+vXX1MPmA2JApIoqRqDF/IJ8piK/Kejh&#10;AuQzGjk83N0hqggkRkkDkflnyC79GpN3lJlUfv0pxhExDojxOLZ0H+0GwCb8cpGhXHykPvfnUncD&#10;mQjuq6QSe0wWVmDpHlSALnKQy29Ksm5Vls7ND1gkjQUyqbEJm9kGFrASK2EZ41TedLqk5IisbKck&#10;a1iZ/+XS0tQSLBuilq1QRhcykQrsMXCsSnyptnhugniOhWyBc/VKl5rRRjida1w9jnktKGNcJC1w&#10;nDOlpRsqMkfkul+Vi4olzEXfms23StBkrBFxdY11d4+3LijHOgCcBuDOcSzMgWuuoJaGuspMhpoR&#10;GxvbG2t3zdC5qvqxHNy5E14lxczJrPP43wTNAOTh4CCSy7dvZ1fG3oPTJZwh8HJygpWFtmTzOBcN&#10;cX4tLS2DgoKyi4vPHT9Hb63fRx8tWbJk8+bN48aNoy0vvYTzZHCgjbevXDl06BBUTp8+fXz//r17&#10;9478CkdSBVDpfxJPWL9w5cpLp08PHz4cLvLHH3/cuGLjkrVrF//119cjR5JDYuTnsysorMX0VwDa&#10;AogQCDISE42tcByzPm+/PfLrr1ds3Lh51aqNu3bt3rRpx8GDMLnRn1BREeCHr76atWjRsrlzl61f&#10;v2X16i179+7ftk1Xl1VJRgVFRSsfEXzRtBEANMyi1avnzZs36HO8JlLQbuqge/cexd6EQJwDWZEv&#10;7uBBurC7/5+sq/BNYjFTXIvl47uP3MoTyqHMTZMB11tRwRQRuTztz7eX5+qwl/MngJLvK8Cv8/uo&#10;9KdeCMDTlTVg23xRFVZeVjH4eqoJt0pZVs64xt+/g1LKTKpIzsK293llzNmzOOFWfT1eAqgOoKIa&#10;z1fX0nEa2xNRmGjkPADgfuk14LvgPQe4nuZm5p4Zdj0xsgyApxGfJhMK5ebuYVCPS61MiCwA5hqu&#10;tqoRPx8opVI80wLWXctH6P78G4X5jXgOTJGwZXwDttkH4i8xk/kNB3PDs31mEc7KXtaOQ+6UkIg3&#10;cAxK19IxxgFaxAzODAzEYlol1ijAPExj8VOLe3Ub/BAp1jqkEtKYPQrBax8Nb4PFop3Rd0kOKcba&#10;XPOwUr+0es4PAI6cXIN/m9iMHQhgqoLLg+d7VYB1AM6FeI2IzGc9ANTPyy/hmFhbUIv1DYCfzevW&#10;T3/69Hh0ZjarADg/A60iMVKoB0AOCU+U2MTG+qeW/nGllSoeAFD3KiwPK63MYxiBqOGkrQs8urR2&#10;rMZmuQIe2NsmYJsYxs8NhzOdOHEi3ew9zB88OHv0aFpa2rp16+4YY9N7/fv3hQIB9Sf2S8Oy8lqm&#10;LTQWT4a+vi7AJrTU1Hh5edEo+S42LtXNzW4kV7ADkWiXl5d7BgQ86Mz6qYCS8dra2nqmpkrbfxzm&#10;9tbly3D2kpwS6v/k6OUVTDIGAfzCwoDapB4AtryIPZt27z62b999O7uSbNUoarCOsDUevAIDIyIi&#10;GhkGZykzuH33xg3voCB2nxpsTU3hSvZs3kz5Mf55KeJIEKFTp05RzQSAaiwEQuHOjRtNTEwMdQwX&#10;LlwIzxMaJ40Zk56eHhEQkFFQMOuPP6BF69ix4+fOxYbGXrx4EZ5AXGrqX1OmwDHjyG0CP2LpgJ+D&#10;3aXxB8fhbBP6C9Erb7/94bPw3pM2xTLbI5k9YcxfbnXDb6WujWA2+bZySYDLE51CXC7Gul4yOveb&#10;5dFOo4KOnOvXMTuTHmEp8DD0sz9yfd0QQQQWily/c0dAbgEoBxoCN8LfMsLhammu39qPcQignV+j&#10;uev21Ugkv02fDnv5kNbWnjp0qKK6mosK0B00MFNdRhFcvn49W3tErF+Bf+hu7x4YGXmZaGssDDv0&#10;LiZ38XVyfirq2Q0pHsPukAK4Lfjto3J2wD2pM1CZmZl4EmcY+O7o6D1DPhlgwOFt9v/4Y9KrwzoH&#10;QFuoq+6mlSuhZfu6dVBvra2lfskrlTmBe0TH4Tg8Eo+nb6bPySaeFO6YPKY4KTs7WYP2AkgrtsaD&#10;orw8Njt7a7r8dE7tifKme7BwKdFaKwl9+DCYxJcM8nby9PTs0VTQ2LjbOLZe5U0RDXip0C6pPSqU&#10;nSqu2Zcu35xWaZjXwLr89Rp7ytpvVDDXGhkXn5BoQsWqIJ6EwAZuMoXBC+TtsvpVoSVrE0QrgotW&#10;x5dehEW+Fwivb58bkE8N83cklcMfHEG/uAbughPLl5aWqlsh/R0EVzRfK6iC64ST0lzBUIcWeG6+&#10;ta3iR3xQfNTDWF+RhIX+lyuxAuBaFY4IdKIQ/dYpa+prr2E7tbsmJmFhYS+88ALUPyEsMRo4YvZZ&#10;NgMw3iTlN9/8NH/G718FMc+ttPvWkhlh0T70Vt2n+jV9z5T+qM8+5IYG7K8KtBe1SeHbtgDBB+11&#10;bfTzx6DH/zfj//wdGBBSwMfHB6gH2mJbw1wpa9/0r2cANqlmzpa1a4kYkwq8uY1kAN4EtCcBUDbw&#10;CdN676F19Sp9HTjWYxys/wwThf8uTr7Jtvcak5/Fuv0jU9H55ejEB+uPoNJjSATlKpSdjlBMbxQA&#10;JSU3f5x8xymKZhIDnExmcFqL01KkXYvzAF+Vo235Jt2rOWD8r52D1gxD235D639AM95CehcOQruW&#10;llY8Eex6eHjQbEhubtgTjYupZ6RM/Ghj07H2q0RNycWZnXBs0H8TCYG6mxej1RNUH112dnZ3dgoj&#10;R46c/Msv85YvnzMHGw5/8w2bJ4e8z3fOXcvfv3/ZghUraOOQIdgZ6Kfhw98YMOD559Gd7uf27nD/&#10;vj4QzexGZ0vzB8Sl99bpn44uQXvXIqNro2l7fX29m50d8V3tsGhQB7ngXoH2P17AwNdhrWAivRzh&#10;zdrb21tbGwNJoR5H3s7ODiiP0tKc7iLgAboj8thTEjBPPdWCkA+tKzFpxoyTJw9UdbZKWLZsGZTq&#10;OaXz8vKcCCtSWF5OhS+w1OnD2TtzTr69zm+pDiMjo+5sQwB/fvHFs8StZ6DSpeaXdz6cPmTItI8/&#10;/xahvQLVMQaPRUctWiWA2Ik8JqH5qIATPeq54LJbWlq2rlnDqXyiooJuAPvk3du44U8E8JTU55Bd&#10;u3aREYQsOmdZoDp4ALtNQFsAVDsFlT59+qw/f6f/aKyhB3h5dVrrOdC9vr4wE6OxY3E4Vz5eN2qg&#10;HRamML87M9OD2P4zgpkxGu0faDd2Qw2BwJ804FDLgDIZ2/n9998nDSyyirB3CwXbBIts9wHBXXx8&#10;ooKCfp+BlRmAxsbGrVu30nqfPs/+8QdOIkX1mjSgMI0xOnz48OZmrHGcOHr0hClToPL9mDFQsmjH&#10;cv/xyHcGCpqNwpajKPhbjMLmooCpyP0L1DGnASXA1ggqipLgnaF2C9TugVrtdszfQduB2gF6p51E&#10;MwquqflU4rq+MCpQ0VQsxYYgEgm28AW6SNHENCmw0rS1ltlWlf5Nsa1xU3ku4dcDiWQHh4BQ4DKr&#10;BmsCrMSNHxbbrqhOshTJQyuxbIjGtYAyuhCTwdkSpqiFWdeYMPUBVgDA3zzHKt103JhWjxUAVKOQ&#10;XQuHqhpY6r5MnGAnbQUyDvWxQa9g5TfHG+xrzEfi60h0xwhLgRhnnmq8R20iLE+PHfGf4u7duyoa&#10;OyqmAcaNDhUKuutvwsHDA75BGpl3CPG+eiRYKVMUwMh8+PAhzNxykgmgpKTE2to6kYQbPk8SzKgD&#10;ZmYuyy6Mz+5uirbDdbLbat9dA5DgRBMPJbwp2AWzB9mDodIZ1t8WGh6le9CfeHt7Q5lbys72ERFY&#10;oLN27drKujq4WnU/jBeIJm/5+q7TeHB4najr3n23L71sCny+zvdIUV/fTnd9rcxwwwfd1ffdd+km&#10;HK+mBcuvqV28uq39/35JLd/h+sVinBUAXinMEi0trHSb2v7zrf5pnbPWh3vn5hYpmW0qK3Epk3XU&#10;oR32Uok5V3L95XLMzdEIP/X12BhcLTpUz3DySowQ5HkHY3UvcNJADcGsRnK1AENdn1rSdi0dqwGM&#10;SP76pibstwHnpfnk+HdH74s+BwNzP2GeHP6sidU/9QmAY8I10xkV7p3Lo0Ajmc84mbndWKwf2prT&#10;hm3ni2EZAqKLwRJwmGaBhwNe4/bs0pnIBy5PyjBFzdjyHUrgsag1crKEHWMUM1fshEYFwxS34OOk&#10;SPCsC/MwjcKvbndPyygixwdeLV2OmZQhX/0wbsaKX2Yu+Gj4eDgaXBVM4F4ZCvd42REDP6eocupJ&#10;QI8ZL8PeYBlN2NUA5pboYObeKuki9BC+E70s5kxqWy5M7HL2LNwZuyvhRHElWGQPR4ttZdDNCpoJ&#10;4MIK7AdwZjE6PwYhPcxhwv9A1sP7oR4A6Y2svT/cNc0BQHUAUAINbREeD3cBlQdpefapOCEDHD9D&#10;zQMAcIinwaVh5TmcuYzNh52cnGyVDtmaQcla76Cga9eumdnZZWRkACeyePFiaiNCppZWanwtEApp&#10;vHvgO+QknkdISAi1YYdlBV49/NBKKXDfu2ULlOu7mcSojHLatGlWjo7m5ub3zMzoajh1wgQoMzIS&#10;aY53B08slvVUpt4F3jwuNTUyMvJhKAZdywD+/v7BvGiEwNPB7bs9fOjo6Lipc+h/iuBgHzgOrK1w&#10;R8bGdwwNDamiVzPszcxcXFzglmUwC7Bomj5vXn56+p9z5wIlCccMhsUr9GGILwYcf8OGDenpmPLT&#10;1r4EdxQdHAwkNw36bWioY2JtffnymYsXL8aGhkJ5X19//vLlBQUF8+bNg99CN4FAEEM0u6V1bTsX&#10;fHDoD+wBoL0KliWcwxfal0UyW8OZbQnMYvf674zSt/ozyzwbx6rx9g46S04sfysvwlCZg4P9GC+T&#10;oUIhLYk9u6av1fVlFUX4jGFhYc7OzvBCsdCZh4Uf4iTAm39G26e/KZXW3r5ypabzIgg8Ix0t5QpF&#10;ejqZmLqBhmAwpt0QrmZq0YF6Axg27fX1hJbE8jp6eTY2pjTrFUAqlcJrDQoK0pwR8FHZJcJg/S3f&#10;TXWIxVWbSfYL+ArOKF1PAPSFshvKzVmzZtHNGJIjcNXmzdC4YSeee0VyeXh4OGwuXjybdMGAV2nn&#10;5ububg9PzNfXhYsnTIGPyFaV0JDN+d9BL/0y1MloDe8yOzlbqLTg4KBrZMTFCDOUw4JRd7qk9WxZ&#10;+7kq5kY1TiV6FNZa+FBJJLseIZEUAWkA4zGyCsf2WR1Wui5RvCWslEredySV74sQ7UyuOBBVvjtV&#10;utr8oUcvHIW6w46k6itl7Q/Symh+j+gWBqaftHa8Xu4VNh4qaT2aVn8sv2GfQL4vXX4wumJXimRr&#10;eBmcHa5hDfA6GhEiaZkXWLA5tGQ7sceH67+TUeVdoZRSd4ZKfIAnBbiGuQH53DVACXW48uVBhY/t&#10;FvDC2Vy0MwsdKcVi07MyHAjoUDHanqHFM0t9EWH620op7IM6tYbLLat/YRBrcTN86M/B0XhEGFri&#10;lQw3/XLx6/stn+s0DL1V98mN6o8uSV/alz/0Mubuq1swpQjMLVBgrAWHsgTqraAc+41Sy5GNO0+S&#10;w6t+j//jgAklLIz9ErcK5IdzapWC938Jq+Mq4cvdm99gSD5lKE8WNR8Ebl4J+MZNelJcq4O+CwCW&#10;/lsC78jgrNz+vPZeI97vyqKPcM6fc9PRnhF9T6DCw6jkDCrdjHLCR4SH7Nxp6pPcrVCHANhWW/LH&#10;bjPM5VwGbcsnwayqkJYcnShHG7POs8kpugDQpnNeRBtGon1j0Kaf0JL3kNCD9ZSUE8FfkLe3T3Bw&#10;g1xOfTxpTAMjo46IakZKG22YS/nxfyj07t/vMV//kwX1AFj4S6cXoa+tn9192r2+zz+fWVgI745G&#10;lUEkG76Dg0N5eeEPY7E3ABDK3Jt9itgVIqIFfAyYdNaR6PFCHNoQy/SbJ0ceWYx2LEBmp3/KKqoB&#10;LhB4/kpy8UB/NzY2GtxmzRaysorVxcoAMgy7BtD0XNxPALz9M6VtsCJYyIgIrTN0dXXv693vffrK&#10;hK7IA62jOPoch3aEZAjl8EYsJ7/gy8sotC9d4uwr+aiVSo8dO3b5zOWbN2/6umBLnP0ZTVoixqgH&#10;L+QeYGlp6WTlxPm4dInLhw8PQGjU66+P6/P2uA8+mUxE//A3YeDQ7xA6liDmD7LCjMKrOpricQNN&#10;9fdtfnuP693I1LqDmb4+J1YGRuvAiRO/jhoF3CBt+XfQne/mwIED2SGlBrYHD18pjXzVERjISuvr&#10;ibWmvBGTTpSSePHF99hO3czqdNf0IJwTGH3ExvTXgLlzly5diz1ze0C/4URhjVFYzmYj6A6WOkto&#10;z/Lq6rLcrkk4W1Nb4H5u8TjAUd+Oev75559BKCIiIiEyAY4z5H0sxoUKLQHUvhg2B5A83vAwdl1a&#10;VG7CXH4+53cU9BcKnYPCN6HYVSh2KxKsRnFQX4LCZiO/cch5KDITsSHN4bvupDFKjomxYOpRkzVq&#10;sUVNTrunrIbG1lZGAgRPNVMqw6WoihErmGmiiFcyTZJrWqRSbF1LKaWKCkwdAVdeJsc0kpNCgbL0&#10;D0mzYZ6EmaK0ntUBhBL5PlTiShg/GTOpMAjlmnvkNQjkWPpP/4JIlAkge5MrmIQm5qygYZqDfIFz&#10;9XwnxWgjUWU7bo8icTDgOFBGKpiQ4tbJxSGvFtuGtjEzDmRGwYTXzFTWk7TtbcweWRoS30EiXVSE&#10;3fD59oM9KgD+jtd5TkpKlx7GW9bgFBF8zJw8k9339yAtKSlWprR9DHBPQy4SPXjwwNrYGHhUmC2h&#10;Be4FSpj5yf5OAOpCxb+B3hS7oQaVvSqbHAoysEpbZS/ddHV1jeh1LALoT/Vn9Le0MSE93drEZM+e&#10;PTs3bpTV12d19sw+deoUv3N3oLm+VbrRFt+QEHZbCW4hpx3YDYIbN3Buc4qCAizuhRkPPjSJpBMP&#10;Qq3s/3+VfO4JSjpX0Dot1fvQmYRG56+qYmceeBowq1TUYPt9fllejWORwV4oYXaiPaEO7cDHSevw&#10;DFDVRLw5yaPmk1Pb95/7cvCX7HMnGDhw2Llzdw6fvrRrE5ug3sEDkwHL1h2PiMhLz2+E+VDRjKX/&#10;tUrtor+HwKuKMS1iLpPUI8B1w7uDa4Mrh7mRf6e0hCcA7dAnOqmI6ifMDdzjUivhmEUSrLeAe4cn&#10;AH245wBPgMSTwEhpw3H24UTx8cw05AELYhFQ+CSePpRA5AAfJYSvtRaLsPPqsTsd9flKkbIDjyKa&#10;rGQSWMiamORWPKPyre/pn7oNPv0LLMcTr7AB5wqmckcqa8hmmLJ65qyFPxzNPq4S5nzzsFzumDQK&#10;EMzbwPYd+1b4C3KZhLz+Qg+hhPlFJ4/RETC+ZEqn/gfq51W/Hlgmksrx9cNz+Mm8btqaNUenoStz&#10;sAIAyuvTEfBcNLsjlumTGM58D4DMZkY/JIVK/6ElsYkJK60ML5PBo4usatx5U885syixvAnui6bA&#10;D09TpcbZp0nANjU1RRDS8ehRzK9x/kOaAfMtF5VOX1sb+N9506dzmSk9HRxgHRMKhDPmz4dZ8fz1&#10;6ym8JG3U3t/R0jEsLs7P3S8PviUlPPz9H5ibu/v5VcHg46GgvJxGYpk8bnJFRUVZXl5CQnpGYsY9&#10;MzNgLhIzMuLCsOybiuzc7bHxk4sNthosLyivqqqKjIyMjk5Kio4OCwujVmhwDce0tG5cuODs7PzA&#10;/AHQ6orycjivbze+3QB3d/eoqCghQCBMT0/PT88/3dXi0iXMzc2biGPl0T17BEKh3s2bQSQpMVBN&#10;cEnAF5NeLOb+iYPO+Th3MneAX60i+WYSo6K4lMI1Eol3UBDQXVR/g9GAI1uydYLtX+LgwHfmwQt/&#10;/l2SnGyFD7MphFkfyCzxZ36+nbbGr32Je/0vthLlFNGhcpQku6z+GUVZs1kH6LChyZY5tNXW6p2c&#10;vG00amtTOmtS+ysee/jXa2jLKLR6IMoI7AgxIJVKjXRZ9h+YgoCAABJhvwdh/dq1a9maGkR5Iipb&#10;kEgkwANyGqDm6mrgyNQt3sT54kKYs7pHCFkTExMTp/+GXRbqK/GkdmzvMb+wsGCfYHhxgogIoEBG&#10;f8ta13UJ4Mt6E68f+gCH8kjG8Y8Kfw//I0eOtPDCqf88YgS80LnKcDj0/dI6h/XLlkHj1jWsoQ/N&#10;TvSx0m8A4Nx5oAIkNTW5aWlFxHC/iyMC7nbDG8fxkkD+Q4A5IrunaLY5OSkWFg9UIm3l5ORkZ3ei&#10;uvjQU6b/5WCnlrH6dEnr3WpmyuV7+KEg9OvZ28YMc6+NgY/gXD6jTXS2b7yIHaj5uK6kcR/klh2S&#10;th7LbziUXbM7VrpXKNudKt2ZXEHN56kF/cqQYiivphMVPMPAvOzk1CGJEInyLBwc4MJo9kUNMCls&#10;grMcya07mle/LaHqSG491OHvYFI1tEDlcE7txhjJ5rTKNeFlSxNEWA1O/A/geg6lSM4RolAdsCpd&#10;Tquk1vdrBGV3Mqr86rsQGKlAV/eRbWN7iUqiCVgYW0xjEMGF0T+oX0qVPqo/QC0M99lx6GQRTgJ8&#10;XYH9AC5KcHLgrrIBq+CtIV8hohsYMWIE28QD2p0z6IpsmGH9Z9q1Xxg3Db5W9bGu/JUThZ/rsO8R&#10;S/mbMa1GLTioFyfMV0CxcZ/7gAED4PiffvoBu/3/BIdOHaL2RwFVzIFMxb50+ROIPNVrrEqVnsqu&#10;2Z6piCNnja9ndmRVH8yqvtuNvqr3IHMAOjnuAgOEigN8cqR8yLZryDTegeziLJJuCHBmEZraF80f&#10;glxMP1iLhHtR3n6UvxFlMWFMKsPATHRCNT4e1mQcLm3bntEE87QFQpbkj93HMNaFDDpYhBUAN6rx&#10;SD5fjtYKN4Z0LB7qGIXQmm/R1olo449o+RC058ziw3XYT4gCOMzk5BhOP0xVJvb27HpfWlpaXMwu&#10;kyrxf/iABVLv/n0N8/AThCDg6qZFaKVSAWBmZsZXV3QJbZKpfvz48R4erG8gvMoHxLiYm4TtlNIc&#10;mnMe9tI3frnXlgIKRZNKbl6+jQOVyxtc+fnQQsSP+w/MP82LZU3k41zIGqC9NNtcALbt23f48OGj&#10;Wlo7ePn9O6GleqlnBCwNsGrcosFWu0JaXt6dO/woU48A+pQ4zEGoEIZreXlHbPrWVjc/P79HJCFo&#10;Ph53d5btMYhLvVzatje/AVrhwwlV3srG7BpYBzcAB6kRPjY2AcT+qEfUV1Y+QzN5vPzyxDfemPTW&#10;W7+++PrPfft+hqX/VWwYC4I716+r2xaoozua6h/CuUd3IystrbQwMIAvnd3+d8ENeHWIxeKX36S5&#10;2FmsX67JkHboUDaqPsXQKYv4Y66lhalsxysyzJU0IpdQKGO7dkUMA+iusUHMH24MGvwn3dSAuUvX&#10;zZ69mN3QgDcGq3iRbNx4kN2lhFQpZ/nl645r4yzyVAB0Y0NDw1UdnfMnTgAXFBMTA3wpu08JFf4T&#10;QA2xKQrvMkdQ+HqUuBQJ1qGEtSh+Df6LW03+VqKY5ShqEQr9BfnsQwKnZZ2kADT9AIc0v3BdRo5q&#10;9FGTF5r43p4tR6AReFh48uU8W1rA/PIglK+bIK4CGgk4PmrJCyXUoQUY8/Z6JryhARXrH20Q+oW3&#10;45g8vwfBuWnEf5rvN7mGySxnpsriUc4954pmaKceADESXMbLsGQ/rZ7JlzPw7GabV1IngKkPZDoC&#10;bMKZKMYSKxpZKL6UyWtgJheHoApTd1l7bj2OOwSjpb6eUGvtzN4GIRJdQ2JjVIyZbRVORHMessez&#10;dwPkkhCxgAy1VJB0hACUjjFdD+PHAHFp6jauYG+goldOVd4F4OLFi2yNBzhjXp7qGvFIN6W5s8pe&#10;lU1AGyccVSIkhLLQTYWFhUD/c/1pToLm5ubs4mKptMTK0REW67q6OsPOOp6QEOxaxP2qtbXGxdfX&#10;x8dZRZZHffm5bhy6bASEKw0b/YnR369T2WQAH3/cn/7k9ffeo9L/tjZsH43ja/Hsx/mW9ZQf4bf8&#10;L7fT6+fb+HcXxx/uVyLpSFAHLxa4Aup/CKtAd4A1gfpk0xJ6auZoymTMYMK79YhjWlehvyBdVbOu&#10;FP6zEIsbnaOqvRByg/eehUVgra34ymEmpBb9xbV4blTxZoAZFeZVmFHr2tiyqgrfO7x3USOW+0Md&#10;WqAdngMnRKSCgPUoahryn4P8jddXwYmKiQ4gtx3HAspuxbb5UGYqcDtdsNj7USKCRLwFbj2/AfdM&#10;KsczM8y6vbG7pyXMz4IybEQPFBycpagZuyPA0YDM80wQe6ZXucfLXGOljpEFfA8AgRzP20B7hfgy&#10;E5HHXOQ/HwXNRQEWS2QmzdiLwpXM5728EugDPaF/qpQBbixCzqAb5RfG4titOATQcrTtO4TuVPW5&#10;id8ILFywAEG3xCZ82YIGXObC9K7MAQDt8CjuEYcAoKiuOXo+zKmEX22+dQ/2kmd4HaFOPEV1dXVt&#10;bS37TBHibIGvXbsWFhcXGvrQ3Q8nZqKNPcLZ2dnd3d3b21soFHLaTZhzfJUxbaAdOKYbN25AfdTE&#10;iY3UMYSAckMHDx50cWGlh0CHm5nZcw7N1s7OXLx+avgPTMr06dNbWlpgNZyzBBsrAKUhhP8JvREf&#10;Hx8VFEQt+qk7vgexB7Ij9v5Aq0RFRcWlpiZGRfkEB3PrqYd/J58noAM1kLX1xIR/4cKFTk5Oa5Ys&#10;Wbdu3cqVCxs7extrQFhY2IkTJ+CZhPEMxinfAbyVu7ufk5WVvbu7j4/P/Pnz4+LCuFzu0cHBwCoa&#10;GxtfV4YtVUd8ePipi6egArf5xx9/cDQYTDVrv8WxAe4ux2/cywsoKPn8ICz9XxfArPVv+M4of4tf&#10;+6rQ1j/spI5AprBgJ6+mqoyV36AQW+zKDyCjRlUBADA/M3X7GGR27xJnrdtaW4uPpZwEr2x5d/2X&#10;aNkXqDqpg0mxIuHsTEzY5ZvzxtOM8nKsZe8ONJ6SrS0+FKeO4mBrawufALtB6ByBoIuYsRSpOTk2&#10;NjblCkWS0k2ksLAcjzYhfrbwKsPD/WNTUujTgLejHtKWQ3dx/AG3b9821tXVu3//n4twUEqMKX1d&#10;XQ8ePNnQ0GlpOETsBp4jdooA+n6hIswTcubvy9bjjIb88IxcNwrue6ege+G5dWzSGh/dZXO+dPo0&#10;W/tnIIyPj+WpIrtDSk6OpaWlAY/sTs7O1hD9Pzk5mVqdAOABw8x+1SN8r1C2Oa1yQ3SFhazdvLRt&#10;V07dlbL22+34idCei3bv1vaNRS8NQK+8DTwDtE83hkUZI1KpvAK8/NRTMJ/T9knn71yVMwcSFWuE&#10;MsO8+shGJlzWHtHAhEpbNQskgStwsLCQE9csaW1te3396tXYYKo7+DcwO6Iq9mdU7YmrPJhVvTde&#10;tjVdDvXVaZVwO7fD4uAeu8QVoWxncsX+SDHnnaBS7kgqh/J6oQIIhV7iH1WL8eEpbtRNl68RlFHP&#10;ACin+uUqPX56C7QgCcdOOSXpcAJYk9Y9NcgCFiL6inUMO3zeuflYBsNmd85Hl6RDDeo+vVnzyY3q&#10;j6/KB96ufGFP7tBbxA8Ae+Jg+wvgbLl4lEC9VbRgKpOqYunx/5P4PxWZ3QbL6z1SWpmd0RXLgCL7&#10;V3Ato2pDcsXxjKqVvJBWMP6PxFXeLqPWOX8L9HXs+Go9A/MncPRA7UAZzrbv2riR7dcdEhKMEDJH&#10;yENtgr37fvkalHYY5WxHGUsRXq70axjtWmzwwgHmsgPwtea2XxXh4C1XHvhf/mi4kESNp8BJrakC&#10;gBvGK3sQu+/6BWcA3vItWvgNmvMi0hIIbsvwwY+k1hnKmczo6AsXLpw5gsU0Zbll1O6D89rjx+/r&#10;MRJaUlYWzAmc5DczUTW29RNB6MNLO2eitX+i2NAUKjTvJcL8cBzGfw7+SgMQijK5vKKww5AhMbHg&#10;3uXxBxegbfOQzh427r+0rg7mfJj9gTJzIIsLpaoBnB/A46G6pQU4ATg+1G+Vtp0vbNqWUdXd6kDR&#10;nT2+OmhoCMCOAwfod8EH3QWoaW11dHSsr8dfpQtC+rBLzeZCnRxUAY3q2FpcvLu07izRZOwTyGHt&#10;g3J7puIM0XlDuYKaonUG3O+d8iZY6w9kKuAn8ARgrVyVKk2oYmCNhr2wRutlVS9NEO2IKp8boZTK&#10;NjQEGBkJLR02XtTfd9Vo7xXDVYcv6yZ0PBn4RvRuqkYu6g7d0VT/HHR0dPTNzEzvmkJJI/izO7qB&#10;6d27fJrqX8Y/8XxmT5361FNPwVBMJUw4BYx9oH6LJLiEugr9wPoHEGmRtA7v5Swgplq0f6jX8rsL&#10;MzWemRvJzEhiZoUyI32YngnWrgAUhUUDFmFQdMmnUgnUS+gl+kEF+7CcnmP3MzBwvzEhIdXkl3uO&#10;Hg328VEoaX0Kl258tM+itOkoYgNK2oJS96H0zSh1F0pZhxK2IsEKFL0MRc5CIX+igHMvpV8Z0bVL&#10;NV+gKS2WwnPUZoqRwgTVPUCLhm9fjlmUpiZGSiRT8PyhLGxmkiUtP5U8REKdtPr25mpMI5WXd8Ta&#10;rqzENBKQTDpyEcq4vreBBHd6xRq9aqsT0ZBWynoAUKm9q7T12zwPJDb2zG+MKcL2oYFEpkOjRYfJ&#10;sLQopJa5XFfyVVLSMquqhS41K11q3r2SCxNvbB2WQEVUYU+CqGrGrbLtR0nIUwXG7rJ2aC+pw2ET&#10;JLUkeEIrzwOg5FYqidHMhwZVFuCxPQAePHjg7exs4eAAD5Gz7gTAJEyHBwA2aySSobys6f85VKIF&#10;UqQXFNy+0gXX0GUWExkJhgsYPXoiNVvr06fPe++9l0SMNPu/8caSJUtgb01NzZjvvqM9ATampnuJ&#10;zexRYlZ/4sKF77/8nu5aunTp2qVLofKdsv9Hn3128+LNs2fPnj9x4vDp0xN+xrm7V8yfn5Kdfe/W&#10;PW19/chINnoYtH/4DptkHgCbPj4+9bL6kpIScUFBgVhsb86KyaKU0VnxCZSroYeHh6S2w0MWluYI&#10;/wghMX7kd+MDGn8dNYrd4IGzoATQ386a1eGc9PTLbDKz9nY8j8EcoB5HnrWp/8fq9FxdxuLH5WMd&#10;U/Px+e0FCsxhwTwDOHASu0RAhc72x49jUZ2xsSNCzyL0jK4Rtgl4+mWcN+i2ATuJnTyJ/VlPnWIH&#10;5KVbmAB+rd/Ad/u+i0galc8+Gz5n2pI33mDVLRSjR4++de/eOeDizp3T0tK6ePPmFx9/zO5T4sIF&#10;LHLtDrm5lVo6lpMRCiShQWHsQiOsQfAeK+uJ1wKR48P8SiX+UKc+DTCv4r3Ej0FG1q/yatwC7dSD&#10;AerQ3tiIvd8A3Lq3GcXNQeFQLkdRC1FITLIyvk01jq2fVomzAkCZ3Ip9BQDsbSgBLXB5BXDlMIU2&#10;MgkiHNMfZl1+5H3NJfSE/jA/Y81BMz4OLNbJEiyXz6llQiSMh0Bu4Jdr5CDwz2vgjgwl9QBIl+P1&#10;ejrynIsCVqIQKPeheC/gszKZ0ymt6SLsAdbledVLeszoGqz5qGKYM2HM+FWbT/2Co7Rfn4/GDkFo&#10;zHFgtTJgISOBgIDDyaxm4//QkioAEpuY9CrGu6givEyW1o6j/996GOqVWChowGnnt+kawRNDSAeh&#10;junOydr6mJaWmxvO/M+B7uJHmSpXKPKFvSLOK+vqGqsa69ra3Mm6XFtbe59wcw6eDq21rVFRUZdO&#10;n45PS7t8Bks/w8LCKM1AIRKJfFxcJDBuCAx1dDg/AFGeiMb+tSdsjikhJ4DdM9UzVTQ3b1y5EtjD&#10;9IR0T5IQCK48JiSGs/0PJRZONPp/IFED0BJaYIJNjomhmYc5PFSGA+Lwx3gcGIqDMD8fOFOcH/i+&#10;nVdg4J3r19etW2dw+3Z6enpafPyNu3fVj9AlbF1daf4eKi0N8fX9+ddftY4doxK57uDn53fz5k1j&#10;Y2NrExP46tnWrrD9wAGtYzjOEqW+PGERJ6mAXH1jN3yCDk5GN2fi161zFfeZ44Gl/9sCsAfATyQH&#10;wHqvpin2ld5UccR+uDCCGvIjjYCXT/c8FhQVVFGUCcsiHORm5/CAzeWFV/d+u30M8vS0qq+spBYh&#10;MCra6uq4cRVhuXfZF2j/WHbIcZFU7uvf5z8B6s9H+9DKoGHDgDqlmwC6i3KFUOe8iuF+YbPPM898&#10;q1zIzh45MoAkqIc6v6SV+/r6sL5DBUbXd1980fe992CahvXu4/4f93nnHainpKR8/+WXg7/44v03&#10;36yoqICeFDsPHoTBxom8Q0NDjxCBBqAwI0NDVFu45bumppRL4sp/QbBpY2ICo8jf3x+oDpWwSxT0&#10;vqAy/sfxULEgyQzSExI4gmTlggXQvp7E0QVIa2v3bNkCLfRLSVR2o4hIwE7AAHabHp+t8qCZhP2H&#10;oK19qUfbf3Xo6uoCf6tBP5NZVATvHirXMxUbkiuAw9+TVnk8o2qvUH4iU3GouOZUds2h7JpzBY37&#10;ChppbIEXEOrbt29jY9Vzzz23iBBV0Ihe7O8N5eAvAshTq4YjE/05dIWHhdAL8E1D+0ZTdtA/Btzd&#10;3X8Y90NgYGBwdDSQlRrGK8BX2hohZ6KamGg11YKtRmPDK0LZjqTynckVXf6tDCmO6H7S4xuL8QHv&#10;jq398yhvYsLrmXmBBZynwqXUjkx0PaK/rghb/V+UYLtpmglgb16fi5iv0ABr8nIBR450hOjirZjM&#10;+HvSV08Vf3RJ+tm92k9v1gwzrB90RfbRLSnalk4lUi1E7sBFcoRS0YRpMop9x7pw/v1XUPsFMBh9&#10;0Zf41H9Lbr44rHR3qlSvJyPcJ4Kr6fJdKZKjQtlyoBmVuFvRDN/1xhRJh28bDzExMWytd6CvY+0X&#10;23B+YVi19eG7wrmGaXuXUQj5iP76a0NYyYgOgG1SIlubWYoEW5EQ/mYjTBjpMoxOA6bOWdTVwQ8N&#10;EHpAYp4cKmndmt+gEm4a67G0RFj0f12BTlag0yW9cWT54xv0x6tIb+fbjla6sNoA8XW2jLlU0nok&#10;ty7A07OpSSGpwQyTOTEzASqwrIyNPMMP7advhu3oewTMyTo6OpWVpb3PSNMj8vOFQO05OVl5eXkJ&#10;hHlr/0Qrxj3yJ+OqlvHpSaPTBOri0rEiJCUV2uj9vm0e2rkSXT36OW10ffiwpgZPEq21tY6EID5w&#10;EkeWAPSoa9GM9vZ2oPnYDYLDlVgHoC/l8xRdoDdZnWlUosJCrN3p00dpeqrEO336kF4dkLS23n3m&#10;mXsIwZ/6R9GjAgBArVFumJisSpVuiK7YnFa5Lx3HuNufUXUgU+EgZ7amy2E1h811keLbZfXYQKwJ&#10;z0t0xT9TWncyq1pL1AB9DpfUQh1+u1cog70wccEfVGAT2g/n1O5KqT1XhXOJa7dixd99oBHbWHM5&#10;ClNTU+7r6A16lL//08jLy4Pvkd3434M6zenk5eTs/AiKPYoIgSAysiOaBx2Nr7z/PmcJX1eHbSFp&#10;ZGdYkRuJVBpAZUONjfjrrSK2k7AX9vCjPC91ZD7Tb/3OiBnnwoyyYEY7MsMM2u26DTmmCVpCnKgw&#10;tg4fH87MpyU4pOXVi4hxJb2L5dPfpO2A7rydvJ2dPYhtGvc81U3OOW8nDj+jWwtRyGoUtxElb0ap&#10;m1DKepQIm3NRxEwUPAE9PPtCmu/GDv6kvb0Lo1j+GkGlAzeZClR1B9XZoxmf7FhxAFrgToHmqW3F&#10;T7i9nQlUKFDxfZRzBsrCZqalBkv84b1UKPNVwltorWUWSmJQ/nVUdPOIDNuGLztf4CBkcuqw3D+G&#10;ZAIoLGeMxI0ozxCV3Eb5RgFVjFCEPQOilJkAYCqILcbJh+eKI5FEH2WZUgXA0oCGeY5VJ4KaaCaA&#10;BBE+rJG46lmJLSq5jCpsoqpxS1Ahpt+AF6ZjYW9DHs4BUG4CfcrCVScuDV+65ixlGiCSi4BLBNag&#10;ubn5+LlzXKBkimIYzcoshf9rgGkHVm12g+D6nTuFhV0EkUvKylLxHaQqpfnz5+PBT7IFQmUamw8T&#10;h8yiSuVnyGpCreeA4cefikZAt34ffQQlgG3qBu+88yrtRlHXhrN/b9iBs1nAqg0l7QaV8vJCcVWV&#10;TCY7fPjwplWroIX67dEOsBBDPaRzkgw+aDeoVBQVZWVlXVZa2k2eiSVDa9asoZscVAyB6c+fJ+Un&#10;n3ySpzR2hDkN5hWYx+BrAo6D2sWrW9b/EyVnoQ/npfH3ZfW4lNZ27NV8hL9TchwW4Nw1o/37cUw8&#10;eDhQPv3yy8+92g9vPs3qSJ555hko+w0cyNVffP31l9/E6Vje/+Srl4kqpS+JzvHpp99ASUEeNg/P&#10;PbeGGD53icq6uo/VNAG3bxseOXP57Nkrh09f0tK6OoQXvw6GdAhCwaR+L4eT1bOAwQQDn7I5ULKe&#10;SaSdGvVyaxYedrx2dexCMRtRzA6UBDP/TpS8CcXuQwKY3ItbsBQeppXsVkYow8HuMxX4OOSKOgBH&#10;ALZFTDwGMpqwFjZehiXpUb22/aclzcELM3BGFfYAAB6S3gFwd/kM4yCQ33VKDCSTOc0ATI8Pm3DG&#10;TJKcwHCLbCbymY38ZiHfCcgNvr1r6cyVtPZIBZHpa8xDwC9jpXilSG/EugcAOll0gzgBXJuHFozE&#10;+iKkV/3aLSxwAJIdLg8mMnhEVPqfRzwA4ILhcRWQ6P9FRDVy0yfYNxsnS9yrYwh7/fNEqdwrbW4G&#10;qmzFihXr16+n5s95QiF9thS0F4VUKvXzc+fMbjRg3bp1sFh4BwXRQI42NqaUJ6Hx9xUKhZvyIFFR&#10;icePH4cKsEVSTh4BN0LmXuABORtwa2dnJyurSsJQ1LfXx8bGhhGx/p07d7Zt2+bp6elia2vn6sot&#10;cNRGPi4u7ubNm7cNDML8/K5duxbs43P58uVAL69Lly4By3nywgWo+4aEJEZFXblyJTU1zsPDw80N&#10;DuPq4uJy7tw5Zzipk5OjoyVUfF1dFy9e7OPiArOfra2poaWlyjoSm5IiJAbg1Jc6NDRUc/x3ig3E&#10;bXrq7NmTJ4+Dio8PG8mwSz6xsapq0qRJv5JESjExMXBf169f19bX17l6NaibnMOGxB0crp9uUnC+&#10;FIsHon2/ofN4iWPf9Rx/av7PegD8ZV+51KPhd9MK91L6NbN4cGXqzA/R5LeRmwEOHw+P4vIZvPZ9&#10;9tlntANAkh2zbgya/iZaMwoOTsU7rUSLRzwjlJOC/qFvNnyFHRFeJNewSBllHtDSUrPjIGt3AoiK&#10;iqLXScvhw4d+803HlEgnSfocoP1zZSAa7tbc3Fj1Km05e/VqSkrsh5/iVHz9+uE5GfDDDz9wqbCo&#10;ap/WAR98wIbHeOWVZ0YpdQlvvPHSnyRIDie98vHxOUWcC4FMampqgvFD/cjv3tWkeX3iSFUL21ta&#10;WsrPOWdkpAsvAD6ToKio7jx7zhB6BqYIKPmPgqPA569YAe3wvdNN6mFJOwMSeN6iJ06coI3+KgmT&#10;2KoSmq3p/w4uEG8jdSRmZl4//8iRB2De0e3pOrOKi4tIvgtgADamSA6TyDw7oys2pUrtK9vmHb9m&#10;GSFYmSLZEF1xJ5J9UtwDeeaVV4YNGgSVCH9MWA95E3NfsBdmFChhUjyR0XRVztbpr2hpCXB07DEe&#10;BaA0JwemuUCvQJi5xv/4I20EEn///v1OvU5b6ujoaGtqSmV2FCbdGHlx8K5o9qtvD5exf/4N2FOB&#10;/nWyFuPByMoK5vfuLAThDaYLeohT8cQRKm2dF1hAcwVfTusk59KAI+HtaHsGtpg+RXQAJ4n19OpU&#10;Sk51B6z7IUgEOgg4gXY8g1Kbi0oy8QABhJYlvHe2bODlyg/1az69WTPkugLq0ALt+EftOPIArJ55&#10;QKSKsXUbLM1SJR/92YefwcE/fu89dvtfQW1t9pcIzf8ErfkcLfgUfY1QAw6t8TgANgO+rx1R5TCW&#10;/mlcy6janSqFc10q6aBXYlqYXTES+K41Wzf3HvR1bxm4Bb97mLStYCWHMce271jPpjTUABuETGBC&#10;4BFVLFqZBSh6D0rbgtI2oKT0Y5hwNIa5Xrm+WyNkRYSkKT91LK58AM2N1go7slmcKEebsvvrqsST&#10;6BoiUaPFA3djY2xgLoyIsEspuVDUsp2Mag62RItpxZvBLAzYD/9Rc37AauJoZUVskO90RIN5LMCq&#10;VFjYKVLS8rFo3hjV9atH2Jiw06OukZHdfTuYOW1MTHqMutZLXNI2Q+gFhJ5CCNOIMLfTdkBGhtj6&#10;xqRDC9H2+UhnL2v7v2XPHmoXU1VVRW3/D50+LRQIYIz5+fnxZTpcwIQHFhYRERFAq73Qt28sCYNI&#10;x2RyNCs9MTPDxD3wCdkkzrKp0iQE+qw4eeNaI7MFuDSN6I0FQB6xW4Q3CyW9AD5IFzUIBHdhuUQo&#10;bXZHkqLeA7gRKPn5PGDUUi34dWV+11Wp0iNxWI5/LF2+J63yYHQFEe5Xwuy0/MT1RZfurbliuPiy&#10;gVVkhkV9O3Sjs9aG5Io14WWRjZhOWBoh2hNXeTin9lByzZnStlNZLVoiZrdbrIG9fbi/O7wjJysn&#10;Ddn+u0RKTk5WUm8SCf3jAJKpR6rpP4FKHBXAltWrnUkWaAoYb5T51AzqDJsYhS0VRPn5Lj40ETU6&#10;6sFKISW1OCoCrL/AghWU41W4ogVP0jT6c6kMr9E0bnJpPZZTV9SwERgAf1o1DrhWNcyi/VtDhv69&#10;e6vOsbOdBuGvmJpWLOCubsEyOCAQoKR1KIkwkDkcWnshqdk8ta2hgbXWhBKurampI+JEWlqptRM2&#10;c6a3MPKTjs+KbwPOB+bbm5r4KUPyRKKSzhOvSjY2jwjD8ch1BQpejqK2oYQ1KH4Vip2Nwn5FfgIt&#10;IoxRQ5ep3szvdUwaNMLv0Do3VGWMau3RhQVb92Jz7OZm/DyrSQ6Ae5WlKyUxS/MDFlREbyiKhrqD&#10;XASvA55/YQUuoZ5Y3rSrJGVFUfRSmWCtSLClPk1Lnkc5vdASEta/BsuAtOSipSLB5OKYv0rj/yqN&#10;WyZOuCqSC8uwUAn+QqRMagnOEryhImmuOGGhNGVJg2Chr2SBc/Uq19r5Tooh1wvgLnMrsQTqqkg0&#10;qyQODgJ/y8sTodQRyeEsFJRl3iKLRxV6qPwuKr2togCAL11DBrXHjgMGK/K5c+do0NtDO9l44hS9&#10;kXHk5ORQT3YoexPx9smC0zvmpKRc62bygavqLkvKAmLjRgGbtOQqzjbONAMe4DteaH51/DEeJ8Gm&#10;PedNn0crdJeenh6Ov//CC68+9xxswv805tiX338Pc06k0uzpmWeegUaotChFJ3Ac2gLLd6201tvb&#10;O9jHp1ZJ8sEugI3ypTt1E7mLdnNwcGhSKG7dupUQmUCnCMD0SdNh18oFK9ltgoqamgZZB51Nf05x&#10;VYt91DALwTXS2PF8239qQa9uU/+k2llLfFIWVuNZFL5l+JBLKrEeoliKtXpFJHstez2iro/T3fF7&#10;3w7Hp8sFPBYouUc6aNCI6KDMB+7h33//2ytvffD22x/2H8wOG6hDC9Q//3xUZma5q2/s6O8m+gQn&#10;R0Skf/MTNqiEPitXbly0ajd+1ko8T44Pb380UU0pFAqJRJKrFklPXFWVGhv7zocfsj/TiMuXb0WV&#10;lyMyGgEVvAACZC8rRTp2Dpst0/Xi2DFcBxgRhwbAkSvYXJS6MgBu3TK7fRu4CvTJJz88j15zcMDy&#10;2fk7ZtDYtpdQNkJvIfTqO+OwPA7Y4UMX70M71FPasPQfqL18MuigERBBNsoZHPQf9sbVY9+puEos&#10;Q6fW9FSerl6nfyrtkflYj5siYVLJazL1Sf78u4lfjZtx3cSrBCjnKjwz+wsb+MePIt5dYTKcbyC3&#10;nQn2Yb5HjlORu9FWebg/9gm4Et9+ObXNkWh/oSfVGfTmeoIlWBOc3Yr5rKMC5pOD0do/orVXsQwO&#10;52mdchjtLFpP0q3BOy5qYVLbsL0/lwMgqwXbnYSWSH2KazKrsQLgqoNHdHUzXBJ08Esr0w+J8ReK&#10;0tqZ2NBQgUDAjxh2lQSJIg+YBWdzCYMKyq379slhcGsEjXTq4uIC01RNS4uFIaasfHx8YmNT8oRC&#10;qEiIHxWFp6dnaGio1jGtwMBAKgqnAGIbB05RZhsyMzNrkLNzzv4TJ6KDoxPS04FmW7lypZu9GxzT&#10;zd5+3bZtlpaWMNvHhsaeOXMmLT7+NFFkwnmp1zXf9p8Gyq+rrKT35eHhAfOeSrR9HxdMRfAxWRlT&#10;t0sc2H7gpp5eW10bXA9s2rq6RhJHBA3AlvvNzVVVlGpjIgMjo0lImXyxmMsPCijJLoEHUl1RAVfb&#10;XI0/xpEjR0Lpbs9q4j0DAnZv2t1l/jlZWdmiVauAtIEjKJRyfw7z3sTZAa9Mxe8aNttK3ZZ4UOk/&#10;9gD4y7zyDzvpJt/WXx/IApSOH9Xlmd5319+/NMv5xnwf0w1GxybeOv0Xoyg/eLJTFsmsYFv726st&#10;zs4xujbX4ewci6tL0sIfYMVTI9EdEhVAk7ggzP7MzRVvr/4ZHRqPNg9Hycn4dVA8ePAgLjX13PFO&#10;QSnM7e2Dg4NfIuLQYSNGfPXJJ7Qd8CrJrp+ekPD222+PJt51tB0A9bdefnnOnDl0cwgR8b///vtf&#10;jxz53RffQf1NknIPgEiU9aeeeumDt95qamqaPn364MFfwM8TMzImjh79en/scQUdYK1/gwRewz9B&#10;aODQoXAEzmZ/zHdjDhw4QDNVWBsbw+pckI7J9C79Ef8hWBhYAD0AzxBocqDfgBOBAVCuUFCffkMd&#10;rBbydfX19/en8pYuERkZCXdH8R4RRwO910aNlQjmT8cUwqB3B1Gan2rdAPQn6lAxAsNNbFUZwTkj&#10;QcXY9MkAKDyVJL2wef++HtDEWVmss2SPyMlJgSs0N7+nchvdAd49rawg0ULuS1q6kw8+4Ik8yINi&#10;HwtUdh3CBLchYVBhvoY1GUbZ81MWnalsO17Q+Nqqw8UME+7vz/2Eg57ezeLijs9JBffu3YKJJCgo&#10;6DKs5wReXl4wAzY1KYCCLC3traEQvUe+tK6oKJO6yj4pAL8H12Zrqzod83HHpGej0X8CZ/Nk1BVg&#10;XmBBB5WkEWhWDJsJ4FoVFqFeqEB7cl8jsXq6w2eLNpFBwb5ioK2lbZiurWnB3Cy1ViirZ9CKpA+1&#10;JTQfwKc3az67V/vhRUmfk0U/X8HkIEy5dW3Y9lBWj8v6dswP00+ZHvxfjv9je3HmpDfR0i/Q2lFo&#10;+VdoSj/keA3nt3kMRDVh+fvmXqthHg9AHN7MrqE2v9fE7JpNsTyq/ECmQpuabfw9ADVAXwdg59c7&#10;mQfwjSk9AMLYN6Vuk/VImIrCNqCkrUi4EiUriJGrVWCGwa+zKcuiTfL98iP+q2BfAoM2ZGIvlrMy&#10;nAPgRDnam3enW7FDB4KDWYGaL/G1PHnggCfwCbl124DE5oGqo/khHbgcKgUFBY8tQIQlaunSdaLe&#10;hZdRR15eWUFBJy3joilozTR4So/mdGJiY1NWVqbis1lWlstXzj82iPTgS4Q+RWgwQtOgRSTKB8r4&#10;yJErBzZ8cHQJ2rv2RaNrOCtRg0zmxpPdAAUM9DEd09QMDT31FLVnoUE8YNThfQzzySefUPoJ8BZJ&#10;UU53DRs2DMr+gwcPGvQuVIYOHAjUElReotmMSR9HK6vPNp2GlSuqk8ZHFb10fqQGmBcvXsSfBA/P&#10;vPIK7aCOlpAQWEThZ1ZOVtQuo/egpjT8CgdvZ+fdmzY1Nja2SIrgkSW3MMuTyteEl61PKrcub/JR&#10;RmPgAMS46/37Xk5O8q6uwb8B6xViWxl4SkAMBWp8Vr2Bjg7m6/53cOvyZfU83v8tuvQronHP7e3N&#10;HLDTdIuGDGN8eHg8OKyMnwugY3LU2qNUCg6rcG0ruwpXVODoLjDpwjouk+FIylIptpYFNq2oBu+F&#10;FljfOevJCbcr375Q8Zl27beWzAiDdig/vFkzh5W3dAJQCLCyw7mA3qTWmnV1rLUmplKaseTidGzt&#10;ARhhjZgSgE8crgpKSSvuQ6kCz8j0DDIzGxrCaoDRUsPmAlWPApSQEAlkX0tNzf79+8WE84Hvi+rM&#10;DIjjMAe9zk7iW1/3GIUezEDe81DgQhQyEfmnwdfPaSG6Ahw5R03CxUUtA9D4JKj8BlEA2CHPfTpC&#10;ASXP4O6AdhI2MCOLfAbmmhfBw23AFpco7fY8cWRmRTONawFlqaxdp0GE0nV1G8X0ieyuTEUVpr6t&#10;rQ3AGomxVCistN1d1j6ywmdQmUd0DVNaybjL6lGFzaySUJLXtzWJRPaPqGJOl2QjsfFReZ5Ijg2E&#10;tyvKuUwA8xyr9gU2ZrUwXoqmr8qDB5baw6GAcnerbEP5RvOrk+5GV283Fs8+y6pV/qqLRxU34UpQ&#10;6ZWcsE6Od5p9p4DfYWuPgitXrkAZExISnZR0/PhxoVDo5ejYxo6RXuH2bXwECuDvgOcyM9M3MzOD&#10;61Fhyv4J5OTkwMmA99bAlWjwIbYgaXhWKIVTP/30jS1xqoNGrgS4ubE2rfg7UTZS0BZtbe0VCxbQ&#10;lp+JCSfQk3QXbeTDjyzN/PBZ/PDcKvhpwgTa58iRI+Hx8VS29fLLT8Ou4Z3DMdnZqYak4PKWQ10p&#10;o+6AXC6HXVOmTGG3CdzdO4y9vv/++6efxieiR+AAnAV8IzCnUWm7usU9lZKr287/nXa+1X9xLZ5X&#10;acR5+MSbmtj5sJLMdYom3Ad6dnmc7o7f+3Y4MszhRFLXMUL2HsURNmDz069Hjhjx89DhP8Gmgbmb&#10;u3s4VN4ion8K6PPD2EkTJ04bOwmnl3x34NAVK/Dwe/VVLAHmQCOWfDdmzF9Tpvw0HodogE2g96Bk&#10;oVQUlZSU1NVVJihFKwUZGadOnXr//ffpcShuGRhsJ24uHBRNyszwr79OWxB6GsrzN0x278YLHJB2&#10;6MU3yB7mtdfeff41TPhBdyhfemPAi+RXb7/9IXoOO7I89RLb821iSPsOiWSF0ItfODL3UM5mlPo2&#10;wrnccONzrxo6ROy7ipcYerRC+IpJHmAaBeiygRs82qJm3J4ux/NwTBG2nedk6I9awm/jSrB8HFa7&#10;AV+OIfeMMXY6TvYDDzS5gvEQ4vg/VI5PfxVdgSX7yTVYcwDXJiWmUbDgwcqUVY0TKd9Oaz8SV5cJ&#10;S0Cvr43qFRIV+IyUNEQHCj8zax3hzrw55Ht44H3hsmya0QpsVwqLJDyBYiBU2rHVP1ynWWgsVGj0&#10;/5w23A6NJSRWxG2/MG1X36RmxiNPFCar1/OJzsjISE9PP0OC8Dg6OnLJYwH09inYJobB8nS+Q2L3&#10;2LpvH6wXcMDKSizW8PZ2yigomE+QqoweriAOMjTPqpsbNkICqNutivLyysvLJRIJcCheXl5BUVHR&#10;REyfmZRkbGXl6+vq5xcO4xamyoICzIIGEpk7DcNCBfEhvr5RJFwbpQrobXL29TTnMBw/JCQkONin&#10;qrGDFXX1VbXBP3v2rGb9x5+//QYlPRFg9GhNCWAp4N6PHdsLlbi4uHXr1l27hoUwKn6Tpra2wCwc&#10;OXOmRiJpbW11d7dPTU2FB8Lu7h2Ajt23b99DNzcZSVdAMX0A2jUenfgd/TVhKGy6nPp0eTSW/m+I&#10;Zha51S3xZ1a61KzybZ3hXP1QGecizu3ykm9RvDu7pse6HtoyCjFNGUf34tgvygFTc+vwcK2l7Lwh&#10;k5VtHIlML85saqrCA6i5Gdaa9vY6gb/hwd9RgOOxxQPRzl/Q4Qn450lZWSkprMkITFOU/PAJ9glS&#10;muM89dRT1KHhw3feeZc4TlE8TzwAAJSBdXJyukustZSXhCvUW5G2PAx7GBERQW3/acs9M7NwktIG&#10;6oBXX31uyJdf0rqsrOy1d/H8RoHIKSi4/nwU8wwdzO/dMyQE852/EWj0UeUedW1t/OG3d8sWtqYc&#10;801NTVpaWiqps/ig8Yvg7ijgRWSRm4JFhUaRAowcORJ2/TlvXlFRFjxM2kgxYQJ5nUq88QY7//OB&#10;d7BVQqixtX8ecOdsrdcAUrWX1ivAznlXNCc0MtcDI2EuXhJedjyjapPGQDHduWAA2uvry4lz1mNA&#10;s8Zp18aN1F/mxt0bNJeF1rFjAQEBPep4+SgrKwMGTyV3H5wXaO7eWB3euX6nS70lH5aGlra2tkCM&#10;wlfU3THTBemJxNni38fJ5IrNoSUHSTkvsCBemXchvL49RNLiQZzo+TgqYNCaNDYTAHYCqMDh1Fcm&#10;bw/CK6I6gJmetP88+YjYjwXYAqBiqZ1gWQO2HKQWOXAqOM7758s/vir/3KiBJgMYcE6MDmSe98IH&#10;r61lxE1Y+lAkwZQxtWXbuLOT5vZfQ0ND3jiEln2J48Kv/AZNehou4BEGHh9mJa2Hsms2xf6DCoDY&#10;VmZTrBTOsj+h6lZlJ+5XnwSxgXaW3P57OHmwIxPj3P5/4kA594gOwJ754x02yirMCWzvx0KJHbMB&#10;JW1D6QdQ5lSETQhh0QtAyBshmA5uM4xmRZB5LoO25OJxqyXHf8QDYGsvAgAAdwqlDzEkpNidW6eV&#10;36DLyy4AoNpEztVURWAE0NHReTyLfnFBwWPHQsnNzU3tnJBwxTi0bjoKcsL+3U8E1Hbm8VBVVUAM&#10;/78Grh8h+LCg/HD7etbo7/j2IVpbXz+96dU1UxFwp8GElvIgi87GlRuB02uQN9S0tNB4nR++8yF6&#10;+mlY7KmP7c6dO1NiU94g0nzA8KFDp86Z817fvkAbfTlkCLTAgPztt9+ghPq4keOkUml6QsK3o0Yl&#10;x8RERkZ++iE26Xr7lbfxj0lnHTljIMPSBpV4kXxQa4DeiIfw99AZ586d49O43SFPJLp//76qSYwa&#10;spOzra2tYYHjBqSlmgIAIK6q8nZ2rqiutrt/v4ZEsgLU5+Z22ZkDrH3QwdjauCjzSarM+eilsUKX&#10;gOd/19TUSEfnkdbWiqKiNOKfAbh1WfUN0lCe2cnJXC6y/xx0JsG+CV0R2UZWVo1VVfM1Jv7VABqd&#10;at7+O9RDuwb+avD6C6twSR0uYR2XSvE6DiXUoYVmWYR6JYlBDyu1gsiSzkUyrxwshDV96K26ERbt&#10;X95p+ky79u2TFTNsmrVDcBAADtUtTHMLphNgoaiowes+jcUsVuA6dMwpYU7F1FyKrfXIw1FuSmWs&#10;1BvoCugDv6Kq7Kik8ry8+tCUEnIT6NZmlkgoqazkrPP4sLe3B06V1oG1oPXCDPivk++UfqeJrs1x&#10;rWgfivgBOY1EnRzVNUA9GiQdVxSqCoBbi/9kEvY3ER11C+NYJX41+/7RsrS4ujagrOGvTM4EKprW&#10;FUS+nGEcIZLDA4FnNU0U8FOJm3N1Nc7BSzwngE51ba19v9zpuCKjEcZ5NXO9XNFf5LBFluulwPGU&#10;UiTYFtVL0TSvPLFfib2tpKVYwqTUMpMKg4aVeRiJqwKJZAfeVHgDs8W/fr6TYoFz9RwL2cGQFru2&#10;ujdEDnvlefCrBBH+laCMsaloXiZOQBGG6FvL/XexWmVJgxCVmCHpPRxKSKRb4tspB4SGDPmAx177&#10;4D2eP39eQJZpatVIoxzU19fDTAsDg+Zd7BI9anNhkjG8fZvvLf6PAsaJiiffje6jotPwFHTwQ+Xg&#10;wYOmtrYTR0+km0ZGRhs3bqR7X37zzWXz5m3YsIFuHj169OuvWYGmwe3bW7dupe0xSuIH6qW5pbSR&#10;tnBIU8rIsoqK9JRu64sWLaKduwR0oO/Fz88vXyw2MTHh2vngDPQoDp8+zXXjovqqgOtA4ceTEn79&#10;6ad0L2D4UKzSALQS6T/MITCb0ay/1NaeSsbVbef/fp0en5/bDOZS+Kgltawego+2Nuz3DHvhoxb/&#10;MzkJ6DELFGSGVzoBAAwtPKAkV8E82+edl5/GxhMA2sjt4iqDhn379desXz408nFg+3YoP/voIxog&#10;COpcN/xPM9w3lhtAFUqq+Hw86YqFhQU+H4AI8d9/q8Pe9vZt84DI9I8+Yr2EP/vmxwkTpnz22Y+/&#10;/YYDYgwb9nNsaomXV9Twn8b7+cV7BiR8o4xfNPj776EcOHQElOTQr8H/tP7p1z/2++wn15DsV5Qn&#10;GvLVWB0PbDYpJFJ1LOmuZoBUylTgeP0w30ZVYy8rGpmH2tHzSypV19xOcwBEKnCsoWqG+WIMJmU5&#10;wDXk1GKFcUwRzuaicpzoChzhB34Ls3oC8UVIacNXmNPGuGbjEEC3Uts883Ef+ttHup60SnynyTXM&#10;U8fFIwzaR1zJfQWhF19E6Ncj6Lh4D3H9gvGVC1dYh41OslsZ87A4KJOacYUqAHxLpLCiXXMMMPQP&#10;F8B3QbLl3fEKTFQ0wbxEbeTXbt2Kj8UDpecpOAIS5i6aNbdHOFg4UMt6Ch8fH72bN4Uk/vs5Euwe&#10;MGLYCM7inkokASriyOqKCldXVy5mCKy53oSiuH3liom1tVwkd3Bw2Lt3r6uvr62tbQShJ2mOE2/C&#10;4DwgP/QLC6O2/9QvkMavgyuEEsD5MsLMFhYXRuc3U1NTJyenkwfZUKgcwv39NUjqAN+PHQull9Lw&#10;nwsUowGtrTgjwlUtLZi0161bF5+W1qRQwBzO7uaBZv6jqovg4GBOh/HZRx1Rd3qEs7NzaGiom59f&#10;ex1mwea8jiXvO35AwaYLbA5+VRV5bQkx/98WwMx0qRmlI1zsV7/Fr32Way212TI5MfbatsHiBHho&#10;nI2GojTXz3DroLsnsDE4AOiCc0vfCLM/U1urlOy1tWVmRttdmrVjBirOZimWuyfG3t4ySFyA150r&#10;q/tuGYF2T0Bnf8Xxx6AFmDgoW7CXA34jly5d+uuvv+h7XLmQ9UgzNjamps8A4M7e7dv3GZKHgHtH&#10;l5WGOLQPVPooBfewaU+IJc4DBlo4bznSHfcHThk999zzzz9/7Nx5vgvdXV44GZpjAHCFZ+jQHS4/&#10;lsWDMD9fLpd357/YJTwdHS/cuHDz4kX6JdqS0YLzZ7S3RyZETps4Efiv/fv3k76qANoevvQoZVAp&#10;mVLcJCAifngLnIqLAvh9KL14H29DLxhwCvyUKTRkQ34iyM1NBWKUy1/8SOhl9Ezg7ub4521PFO9M&#10;rtiVIqGBfY+ly/cXVK118Acy+sEDc+CR7Ozuq0RSs7HRpBri5sdHhbpjO4cUEp8hIMAzMiHh4sVT&#10;sHn48OH4+Pi9e7eoSPPVMWQIawGqGXl5eXzbH4q8vDTgUu7r6cGYpi0lJdnG1tbwBGASt7Y2trGx&#10;sbIyuqumuigpKYF2GvmhS/ybmQBUACvT3IB86gqwI6mc/7ciuEg9qwF2AsCZAKRYAXCtCh0tQ7uy&#10;+3XjBIANhd75COaXOyZsSGL4Hqub2YiW1NIEVj1qv1PexKCdWR/ryodcV3xh3Ajl4DtVr5woHHMH&#10;rygwnwKHT+MLc9Lq/sSt6dNPOyxQ/jXsmowm90GzPsRx4o7O7pgKHhV78upPFbd0ks4+URjKmROF&#10;TXCKnck1nQLKEuwvbLpS1m7UyYr98UGWEvQqenX1wMUMLI72MDvAzI3jQG39Yg3dy3btFRrgwY55&#10;Ch2f+xTbAJTcQWY5StiOMnairDUIxzWORSgUIVhL4TwmzYwmXxu4woXJWH0F4/a8At2soQoAdp9G&#10;XL58OT0/PzycNTwP93c/XtB4JLeOL1zkzKu5SGIwJ9CKCqg/Vi+txTnANP6oP6Gg0Wb4WPsn2jUL&#10;xcd3sm/9m+hN6Dbow1mvW1tbBwZ6UsYeob4IfY7QeIRGITQBoU+OauEFO8Bx6bl1L2ltfXHPkhdg&#10;kyrqqYOFublBG6GzXVxcmpurachOGl/4+b59+WslN+pefuut77/HZhGwhNGcTr8Qx9hhI1iO7ucR&#10;I8b/8ceoUTjK0EsvPfUzsU984QV8agB0uNPUcxQgDj3O6vh76Ax2R++g+9JL9/r1Y7oXRpdWlq5Y&#10;sQIqfKnlnTtdxAxcs2arQoEVCuouAj2iuLgYljwo2e0nBKBbbJydLSwMLC0toXwkZcD18x2arXSB&#10;oPc6gOXLlwOBWN3cbH7vHowoFUG/rYutGXmSCQkJfzMq15PCjBkz2FpX3hJAN2r2V1i2bJmGbBmj&#10;lZlBKcfZRuJiV1dji3sgkqntP5TUn49rgTUdSugDPZs6TDkZtCPzo0vSz40aht2uH27eNvRWHdT7&#10;XZK+eLYM7clFW9K+v1vO+aHRuBNNTXitB5oBjsP5AQAORFefiqkxSWwC6qWmBlvLAlUAJdShD/xU&#10;JGd2HryYz0sD8OXgjo/LqquIItSNiYaoAnKXi6GkosTl8rOpgCTZxZnDGxp6Oz/wwZ2F5gDACgCF&#10;CQ4BtPa7q0zj1gbBjebCq/K8nTVZf4oDvRRNbXXsXcNzbq5mLGSycUUue+XC8+UZZ+vLppcHHanP&#10;xbI0HuDJbWpN2crkGbRXnm+u3q7ImNYgtFI0lbSxsarT5UxpO3O9vGJMVeTmytS9ctEeWe40uWBD&#10;RVJKLZNZzqTWYWlRUQujI2Cm2LNOAHMsZOuq8qfWx5vL2rOJziC+FIt+MsTMVbloaK77+85Bq1NT&#10;dRnRkgaBXVsbkt5CUjMkuibi6c6BblfxUfs/6r4CMIrj+3/q3yrUjUKBUloq1L1Q+9KWKi3uTiC4&#10;O8EdkhB3Twhxd3e5+MVdL3LJSVz2/2Zmb7O5y10SoP19/x/S6azc7uzszpv33jxRAnzJGvhnDYD3&#10;CNLgDuKLDMP56lVsPlVaWvrWW28NqggRGjaJmrHNqNzeU1JSaPSDfxSGhle7u7v5a0XARWiQ7OLi&#10;cOwI+nR0DyAqKSk3LQ3GFEyasKl0VGmTm9Dp/g0bNrTW1eXm5pbzYvTTE/jITR1c19HW1gbZh38m&#10;jUVGU+Xn5ADvhqCd1c3V1FgykwRK5k7mI0zBegHg9ak7jY9xDz0E58TF4R+mp2NbdYrXXnsN9j/z&#10;zDPkGoMXAUrVMYC1//9OtH2+1b+4A98XxjJQOSX/lOPHsQUVx4RQOeify0wA1+TaAxSGj9GZUA/C&#10;yMgKWv4wm4gdPfXUU8QdDYMfM53CxGYImaXLV71A0LFffhXViw3enwtLxANuLDfZEKzchKM8P4qQ&#10;22XzN+eyMTQuXjSb9s7HkyZNh0N0z+TJb77x3mfffvvzWx9+CZuwf8aMD2b/+Md77+GVoZdeeulv&#10;4j93Eof6wXbBrxKH0c8//xZKilffwBwjevAJXJLL+qUNrpCVtmOtem4z9tYC+glUFChkpgTrykcf&#10;YV9dyXkAwLhyTCinN6WAWwPFxPr9Nnwm3wOAlilNWL8PtBrOgSsUtOHzi6TYlu2KEK8BeBCLfmin&#10;6m/VlVxOgkKS+eB7p66JevIvA5nnZn4KHPWz0CzLTqSNKTk0uBluR2L9Q//Yx6VVAtfXx7hkFcFm&#10;di9uDPCULslZXoVVSSKJf1m9oLWT+FGwi7jqdPr08SnonjaarYjM8uq8qerr67kcP8AERgcHd5DP&#10;7MyVK0DhgXJaWBjMnz8/hljo+/u7VYgww9zS3tLQgKmZK2+JGqgrjknQ3x8SExMYGBgSEqJw+T3h&#10;4uIC8otvaGiIj49fWJhMJluzZg0coj7NEomEZruF60MJ8g71laEm887EeNzWltW/cSE9/UmSm9jU&#10;VK79736KfXQ4wKPt2bOH75iuBO/g4CBy8XfeeQckMhino4mkTXWp+fn50BLKOClpV/mAtkE7oWcA&#10;1M/Sxdp6HxnmowT8inJHAJGke+kbeAFg1zfI5sDbUS7bgU7MCxugHgC/ezd9ZF240Fu2LoH5y7/T&#10;PCw+z++007Vfo5xxlEsl+JqvqYk9OR6hl+5F/hbagUbzW1oU+pg+luYlRTlf3vKGn/3uaJcTwS4n&#10;7E7OjvHWIUfgnOZ5k7Avwt5f0F+vsp8cdYOjgHcXExMi68WkDL4HunP0yMtLp+tPAGdna75r3ShB&#10;vUnuHJr5DXXwcXX1UP9VDAtbVzyUPp41i0bsGRjocCELYECjoczKytq/f5j3CKiuLoJPvaurDQCb&#10;Tgq1fmdnp46OTl+ffPNmnPWBgnLynkFBMMtwIVKbm6trQXoZHfCbzioq4kubdxfNNc3A8NkYG9+J&#10;tDnK6Jl6OU3agroD2Y3rMxu2JtSviauFP70aeWRihpKzPxfVmkJddHsKJR/q0cNavcsJUPCt69b5&#10;hIS42WMqCQSFy7o+IoCxgN/igKkEFfn5ShZefOhd1DMwMADBA2BtZDR6339jY2N7M3soS3OV01mo&#10;g+UdWDveOaIbe65WtK2MrloVU706tga+gX2JDQdzmmAPewYPQ5wAjovQvgp1aVRBBCGzMNLRwWG4&#10;YT4VSTFnyVqvALspYi36pYRze9tY9OKZ+lcvi1+7Ln3pahtUcCYALbzeQ21zgPpBCXU6n9OL/8vx&#10;fzi46q8uirbJirr94GhZwF60MkcpU/MPwJlc/1w3w7opDsUW8cCNgTHcPSxO0zqFVPE6drx2gkkh&#10;2T+BwAIzA+yKB7N64iF6lD17FDi1+MEFU9G2j9CS97BKmN3LMMvJAsBhVLoe5TcS2ha6+qRfHQOy&#10;hR45QQPQpiJ0sRmdbUM3OpCeHF1qQZtHNagrGrpFIBspEOvjs7ei63xVj21KMRdTgkopJbW1lQUs&#10;SaHecxpArcU1xD5WxUU9vTGdD1CNrrBqFtr0BypLGKF5Y0JnJ0izav29QnxCvL0xIyLpZiIDEwN5&#10;If4BCC1C6A1i/v8dQh8j9DbsPL3njSva4w+uRgn+7j4+sTk5OVipQSIw0j6vLSmB+X6go4NjheED&#10;u/fRRx9GOHTPLBJrEuDk5MR9e7TkKlCCOPfxO9gZkO6f+vLLLygSitCd0G6o0PrBbNnBYnni6BbM&#10;MgsLheoz9F41NKSX5bCapEAcPQwQgktA6ZWcVQb0VA2G2izjDEuFw2Wkt3J2drSwGHEFXR2Ks4vH&#10;muVCM6D3lL5zGCyjicetmhUJ3kIqTy2lGeu3bdu6bmtra2tx9pC8moCm6mrOAhf6cDTpl/9NcHES&#10;Rom/ly2DUh3/BuOMy09tz9O30OmC6oY0l0rGA99Ztj55pn7yldbX9eRv3OiYqCeHCnX1m3ix+aWz&#10;DY/rVKOt+WeHN+dl9WJUHosTMxdiZAeSMbWhnAC9F20bPTOxAJNrC8fwF8a/AI8AAl6I3R/kCOPl&#10;zJojKMHZypmqqOxu3fJ3d6dpwYA/5HNx/IiRw4LaK40VzoomNVY2MgMMjpMjdcFJgH/CXt5XmDpU&#10;bIYqr39XH1DYg5koygtVN+O1FuCggJ/NkfdNKnVDxRdRvqFFaz3ml1ilxxDYAVnrj0Niv6mVSTly&#10;Jg8GmgTHjy6RMzARVoA8zzAxTczLoiBUrIdENlfq65NlTHRVb5IU2/VnNmDb1Zp+5nOLOuoEAH+L&#10;Q5ujGaz6SW3HMaDTatjYQQUNOBbQq3VuqMHovipbFyIDo5YbqMUcNZoElOdzMd9H7FWAqmHNaABz&#10;MY3mBIgMiKQLw5z9OIfXeRn5+IDZlq2NHcLy8kO7doHkGRcWFhISAs/o7u9/e09BsfjPP9kagea2&#10;hYeHZ6dkW1pa0gdMjFQeV3T/s48PZuuleywsLNz8/ESVWL0VFRQUFhbWScLpAAIDA0vz2LFA99A6&#10;VW9RdAHh6OlpJPExQmJiYE6B01YvXgybLbUtN8nCA42hAeAuYuPiYmWF9cWA4T5bDKFiBYieRuvD&#10;IikrS9rYGBobS8/UvzRon/fBDLyqOe5BmvcX3XcfG3Ovv19ZNoGSWsff3ZJ/fSoBVYjwWIa7Q89R&#10;OYjioM6QCIG1ilSWze3Y56m8gecHoFJqboPakuQVgCvAleH60BtAYYCnA2oDMlqTHLewtQuvBMgI&#10;IR72TV09q8zYvD7x9XZe8OV4gSAxgvc1Eqt/ir/++gu+GW8Xb2xhTdSvUD9y5EiZsEze19cj7YHr&#10;9MpkHQMD/e39QPP729uh7JP3wf4eqRTOgf38RYDXEYpDKAGh/ejeV9///F6SvhiaRI/SCi0fGvfC&#10;O9MG+cCXn37tpSlsDA3YuQFlbkdZULF5rGraLOwYCvV3XvsY3f8Yrt+DGc4zlu47SNqA/4wfkrUY&#10;2pPXwgAVBcKYUoV17lFE70+16tR2nv6p2tSPZj+NukNzANA7frdU+9VX3wdqW9CG75tcOeR8/nUS&#10;y3GTUuR4DRhGF0j71H7bqYIxzGdO5vQBDafZiVXvq649dE0ivRO79Se0Mo8ca3jTkfn8ShmwEzgK&#10;0K/HsNLgKr4P/AcfdSEJVWQel1fSj+MC2QQnZ/UwMHvn9LHzUTXD1MGXkI1ZPoR0SSRpDHXWpbQT&#10;KDjvjVqxOMTHJzg42H64gKVAfKSNUkl3d7dEEhAQkJCQoGtickEHK3n9bvlxnIzx9evpeXkxITGc&#10;n66sqSkyMtLN3p4qtaGEVsWnp589dhZ4SPgyMU9CZJZfvvultqVFXCcGOXHPnj1+YWEeHh7ewcFb&#10;SFDcYC8sHPkqAp1RTfrP8+bR+BbUA6C+DIcmhAon71C1O+wFCsy38gbuxebmTeBnbt26tX3D9gai&#10;Dx0WJTkllk5O2rzAvK319XUa87pRfbSLtzf0A/DV5jduGFlZJUXhUEXeLi7Qh7fs7GjD/gm4eHkJ&#10;iV3Omklo+9doy3vo2nocVR+wyKePegD84SN/70beb15S7XBmSfzA/GuBWz9AFUmkSWwO2EFyBChJ&#10;NVs8Ea16B+kseoXdRYBP6iaRJ7uAqJYf+vOBn19AG99GgqGCc6rrwTUz0ZHv0J656Ov7NU1Mnk7D&#10;mJ5ohpOnJ3xj7AZ5144eHrZjdIi0NByZvxoNNHgcqsOuXbsCPPDHTAKuODhaOIJAOmKkFvyAAwMw&#10;g188eTE5ObmPMIqGV6/GxMSE+vo2SobXM1wjig6a1RV7DPAA/cbWCEpLS2Haobw6P2iVwVgM4JCx&#10;jY26/Et3Ba/x0kTcNpRicqnDnOCiTdFVZ8pZzbgG8COWAjSY6nPxr28DBgaj/WRHY3nKwZesgnLR&#10;/6U9Up+RUsPnlJTctss/yADDWlyq4saNMZte/qPI6GJ2ZDeuBZlPBejPVASyOszi1yQ4E8DZBrQ2&#10;7+xwygfoZToNb9rB5kOXyYZYr1RIsN9rez+dIjHQtoKJF5unm7fTTAAvnxOh/az9JvCgzf2sDSBg&#10;w7Z99OLs9v8FgNGb/QB6H6EZ5G8KQlMRmogQ7H8FoVdVStgPR+EcOJPqO2eRP6jDztcQmqT+t6ol&#10;vRpcCjbht1ABfheuA+2BPxB0vlKUHxL7aviDE2hTgdX9idwa2jCd/Fbd3ekeKN/i1eG+cP40cqPP&#10;EJo7Hh39AvkfQf570JV1aOt3SHsuWv8F2jQHbfwK7fgdWW9A7keQqxb6/Rm2PXBT+DnckbYfNqET&#10;4GofPY1mvY7TKmz6BG35HP9pfYq2fIsWvIx+eRItmIrWIYE2Eu5ARdtR4RpkvupjtPpdtHICWvgM&#10;+vVe/Lz0SeGyNJw8XBZa/ilwno+g8x8hs9nIdg6y+xEZfYdMvkZn3kdfwk3JadA50BL4CbQKfgub&#10;M2lHPYFv/e0TKO3WIXjpgYF4Ft+V236iqsc+rTQmBpuEACgh4i95DpvyURUwG1HNZnGxss5xWJSU&#10;lOjr6w9rtDgs4PpK2sylc9GBlfcd2fLq3mWTd6+ZtPnP5zYvfm79L09uXPD02p/HQbnmpwe5Oi3X&#10;zR2/aeEz6+b+h5S4DufTUmvRs+t/eXjz4olQ4e/fvWTS9t+ehp0bfn0KbrR32YvaS1/YuuzFg6um&#10;HVo9ce+6yQdWvnZmz/tX935RmbSfdDy8qPfgXTkZbXM3eN/w6IvbF6De3iZnz8AyoTC7CD8CyH5+&#10;fn40kCIAuIph9eb1ZWWc99/oER0dlEHMG9XZs28olJwskdsPjaOlAZmFher89ijt4uPatbHl879B&#10;tP8040VtSYm1i4tqyCmA6k6Y0YZdA7hzXL4tD5XbAPBdN27cUDVIgf3DjgthevqYYgHRGPpKgBEK&#10;3A5nB1BSkjNK64p/DcPmA1DCli1bqNW/o6NFnVjMtynmUFBRUVsaRj/Ln3Zdcqtjzu3bcHzbiqN7&#10;lh3aufjgjlV71v51YPtCUq6Ecv+2BfBH63Q/nLNv/fwju5ce37fizBFt3QMrzxga3ne8crJh65Sr&#10;bW9Zd0/Xb3/Htvd1PTn19ptmKpt0qWWSgfiJkzXAA/xx0HT/uet2F7WMzu47u3f9uWMbTh9ee/Kg&#10;1lHtZfiCZ45cLO67mtF1xMF9/4ZfD+9aA/c6uGMRlFA/pLX45MHV+id36V046O9o8MMPMOFgbPh1&#10;kFXg5w/kYOXsLJFIOH0xB1PTISy01XA9xkFdwlIOVwwMKioq2A0F+FqJ2tA41GiKPQA6/NDXONoG&#10;fHA2siZnieigvPidKu/nS93mN0Q29mI9oKwXR1uS9uBlAPfWVrOWEovO+t8aYybW+L7d6BXJMO4I&#10;+SDkj1AgCZRnj5D+NzO1/9KeEFz1PVPwfmf4koHSvA6sYSl87W0vhOK//RkooFlLyzmJ6Ex9/Tct&#10;aRNrXCfV+l2uqytowPp9OLmqF6uH5nu0LQ3vWOQtW+gl/aEy6dUOv/mipGRi+58lxXolKNNq+o0k&#10;Elt5801GvrRTMFsei8QGqNUJNetfZ0TxfmxcF46eawCQeur7O1bAvEz10Rzo98AHe0AFQE9uw+qN&#10;w5krVxYuXHj++vU9e3AcW+o8raTHvz2MuDJBrewB69evp8/43BNPbNq5ac+ePT/9BKwfC3oOBbcH&#10;hoCVlZO4rs4rKKi3tzctN3f35s1w6N13X/fx8aEZlenJb7755o9//HHhwoUZMz7cuXPnjA8/PHLk&#10;COz/4IMPXMg7ff7552EzOjpa1tSUn882ycrKikbMINdAzs74TFp/9pVXVi9efOzYsQ0bNqzbunX9&#10;smVL162bP3/+unXrnniCtbAGPPjgg1cMrmgBdu3avHr1io0b4ZyFq1Yt++svaA+OHkO0yr6+vvR8&#10;wOZdu8aPH89uKADnUMDZYjEb+UfVsp5GyFG1l7+9/UpW/3I5jnjG05DjBrDtGwp6FM4U48CJ2JZC&#10;JGJa2nHZTPIV02hCd95+uA5cDa4M4wbuAj0DMhrIbnBfTlJTwqFDJ6dNe5dtqAKXeEsvHCorK9u6&#10;uymd7JPL2/v7uyWSfoLKxkbg7ipEotNHjrh4e9vb21Or5+7ubmljY1dXF5Qt7e3wLcEeKFs7O2ld&#10;IhI1y+VQwnuHq3ErCq3LlkUBTSNCELtrOKhbcwIkHWd2o7wtKG8TytZGgj9RbMS6IUvbZWT5GeiL&#10;lGGagHqT9xiW10J7wDEca57yu4hOXDxo9U+1/1SHficljeSDl3JbsPacAh6nHRrWgQ3qM4Foq/EA&#10;gD3QHqDS2Y1Y1Q4vFnhV622S2cgHHkq/BPsBpMhvJ0uBoBXft6Qft+Rbh45XdGVfBDBPTpnxyCOP&#10;4BTh1t1oa3k6aWcNEHboNIZxSsyoYhiH+HR4Cvhh6QATXye+lVsKO+kCQGY3E4J9hvQRYkPxAJni&#10;xyvng3Y+BWxKenqkUql/ePitW8raMLgIpkW9vfDhUbX78eM4usiVK1eA7pFTQOILDAqKSkiISM8D&#10;pFP3lMOHDwNtbOvqAiJET4Nvlcbh8ff3lxPbcc8glhnQv3QJLn7z5s1NO3aEhvqGhYW5uTnI5f1r&#10;166F/QKBgFqT6Fxg7cqpB8Dff/8Nd4QKZ/lOM25yPIadwqgf9vgQ1wRVeAYGtrW1gXTg4mJt4ejo&#10;5OQETKy1kZGpnZ2BgQE3TXAwNTWtqVErWtq6ugZ7ewdGRtK+EgoERlZW+flY+0OjsNJEBQAbGxsP&#10;D8cR2SHNKMnJKRpOFrM8M3fzZ2jrl2jpq6g5x9X04LsO2v9ZmoBDAG1IwiGA3jcoW+TTvD6RWR3S&#10;94OnpC3D0O7k7KN/o+Mrni4TUPX9oEMRAL6TcQjp7JzlcOT9q+tfdDqLU5hQwGwCQ6O9vT0v3S/N&#10;Vz893kF/16enljxxdvmTNbmsaaXJxsd2fYPdEc6RYEKwJyyM9ENnZ1BQELdc5K2SnFkJLtbWnJuU&#10;ZpgTsBujgJnZ3UlZdOPG5VKSNXc0AIYnJCTEgywA8PW0MGvv3buX1nV0dD799FMYYnSTgn7niYmJ&#10;+mZmccSd4vjx48KyMhhfqvw5AORZTpCB8+3dhmj/VVFTXAyjnka+5WISmJmN8Cs+2Nf8D8HPzQ2I&#10;xYi66dFglDJqWxdzs3pUdvR2Q8UhkIrZmgo0rA1oxugjXYw1/+SOHTugtCHeH0AT4bN78wOcSntM&#10;KMkpMXdwsDezB3rKL+1MTfNVRDuA3sVRmRFd0MXmA/8jgCl8B8kNwG7zcC6TQevzcfCfkyQQ0LEG&#10;HBTojxT2sAIwseyOH/TV7SVW/CC1ArfK2qoQ7hPqIMG2DLAcsEs285/TdVOutk3TlU29JnnVQPzA&#10;zuJdvnjZto2sAbQo1HpXr2KLoSkvTmG3/y/gevGPAMe9oWZavna7AgzXeVhu9dFbdctss9f1Fa6m&#10;Wkol7PfWXeluoe13Y423zY4Y000rjq/YeGKBvv7mQKP1XtbbffVXu5lvgXM0XIG7DpwJ96JXg9/C&#10;FXxtdwWbbMx2ObDh+PyNJ1ZuP7Hgj0OLo002wr3gqI/tziDjDX72u0NMN1kabt2ks3CTzqqrZ5eF&#10;2e/2N1hLW86/u1JJ93Ml3Bd+Bc8e77A7JfhCX7ErvAvqUy27YJt57Fr2gROJe88KtI+kHbok17OD&#10;/TRvV1e+U4L/mWib7dBj0HK4DtzX02obtC3IeX9urt0NoqqoXLFg1SdI+wu090u8ALBmOjLcOrk4&#10;Rq8mR8/5V+vlKGMfKtBGwg0oUyYzqQ27tM9on47eJguLPRGW2vCM9F1Af8KVoU9Cbh4U+h/Zc3nP&#10;tN8XfrBu66daWp9v2TNr06apyzccO7s1I+BsjO0Of4c98ES0PfBb6DF4umSvE7o73lk+Ba37APsi&#10;/P4MOvs3/pjN0krO1DOnavvL27pohh8rI9bkobSurrqIZVksnZyG1cmqQ1ZRkZWh4SipX0FGgb6+&#10;fr4AK6xHhKGhIcjzIHg3lGNDlaXvI+1lyMd0VX5+REmab2qsa1a0S3y4Q3q4Q2yonYYyLsyeXwoi&#10;HGkJv+XqtMxJ9Zn383u6ugcyIp0SIhwzo5wTI53gLsnRLrlxtwQJ7qXpfkKBf0NBpKgyaUAMbG7b&#10;mSOCF15Ye/nwYXeDN011pu1chLs6q7DSiGjG53w95yoxAVD1H1fF7Vmg0MibSrYDHJqamvRCUvYX&#10;Svbmt16xsPCxdbV2dgGar9kzLC0trTBzGNUzGQ1DwB4YNfrT0uKINzofwL6rfnLUMoIPDWsAqpbv&#10;Y8L58+ehzC0tbbyr6fSHhZIWDEaEBs8AGCkjzrCluaVWxBZbnV+g0vVHzPRQWdkz/1ej2T/ehRB/&#10;NTU10DZ+CJqlfymHL7cdhcnFhuUbOMZsWKeBqOTk6uJi+k3e9/TL4QxT1NibkZgYG5uaEJEQHBwd&#10;ExID8nB0cHRgYKRSCfvp0djQ2JCQGDg/KipJkCBITMxozs39zLzlkX0Vkw1bX70shsn9tevSGVZd&#10;MNHTvzcsOmDeh0MTLzY/eab+AZ3qN08LPQISO1vrq7KLkpIyMxIzEhIE6fHpaXFxZzO6Tqd3nPIT&#10;JkRExIfHw73gjtA2KENDY1OhqQmC3LTcPGKwTJ/loYdQuDvOWQeoEIlqiofhbUBi8VcRwIByKmV7&#10;Cg9npdyg6Ohgr2D3gAAvZy9HD4+bNjdBQqaHACCr3Lp1q7611cHcnHKJ1AAc6kqBCIBv5HJplCUI&#10;UKMJXgDAHgCK7G3AHXUzgRLJ5HKPSaX2s2tCzVpqk6U93RKmshFrEqGEeo8U6+nWtQom1rjObAk7&#10;wzAnEApAKBihUITCSKy8CPJ3c87Hs5mat3uS53XkAXXIdPYMImcmLt9WS1UwxGp1aV36M1UuE2t8&#10;l9SmWdS3JkmxZietA6sCv7CsX+UtW+QtW+Es+aGg8g2x31eSpDP19T7NfcI6JrKCXQMoaGDzQGh3&#10;5n/QFjC+0x8/Wpv1ZwPxQkXuNRr3YESU1deb6I5hPuVgbTzEn5h+D4AgT08od5AIxepwG1ZvHOBb&#10;PKUI5mthYeEREGBvZlanUAfcHoqyisYajRc+Qvq8fDyqMH7nQPezG8RuwPfWLc5Lgx7NTmH5fLqp&#10;AW9PnSoQCGgdzr+sWHJLIEH/mohaZ/Pq1dwJtKIZoz8tKijKTxGHgd07FAd1BucCkCkkEpz1l8oj&#10;nGxC7eLvvE6vycX6BwmoltyRWv1zEakBhZWS58fhJROKSc8/P0AM4ekmXQLpg78+bI8PIx3kKc4T&#10;qK4T6+vh+txKwJ08C71OpRRfE2hLWxu2vursZNqIspxbrSgqarykb06bx+GFV1+VA0kisHS05Gwg&#10;8JOQYCz+bm5BQUH9/f2S7m55s1zc0dHd3Z1XWurj4+Pi7V2UnQ1nwp6urq6Ojo4mmaytoUEkkbTW&#10;10PZ1tDG1bmyoa1NcbQBrtYjlXLqvQSEriH0EjTr6cHwv0CQoA/Fnbj/JUQypTSKtwqDcRIVr0RZ&#10;VNbYiXJWouS5KLyGrEISg3sMeJ56mJ37mGKY7ruxPXtFF46obOgUecE2BKRVQRdeN40hOvQIoh+n&#10;lvJ3q4wUYRt/oNVCMfYDgLsDjwKlEKaVVuyVlVrN+hyo/hb2p5EIQqEO/R8hzz9QyN8oAv4sloqt&#10;2pjrhYyFEMcISqoYQ8tpJoD4VjbDcLyYQYdrZ5r1v29Q9igOCXXPPd8fRZfFj+thu2YgLsBpweTq&#10;nJQpAiIZLywdYOP/OCcVXnH3D69vhaPAYee29J8jZvJ8qOpAs7Ozi3OK4WXST/Hc8ePsAXhNQ4PI&#10;wZzubGXlGxoaFRVFY+zQ+PuApKSkU5cuZSYlUc17ZWMjfKsBOC5QNI3isvPQoRuXb8C3Sk7Hlt04&#10;en5/P4gnB7Zvpzttb2JmLEEggEm/tbXVx9XVxsVFXCe2vXkTCDKwczAjtA8M2JqZZhYU0DwonNcy&#10;ve/8+fNp5uGmKviHu4ua8zooWJTaklrqE2Dv5sZlMFIC8B6Fd8yKc/1cX1bf29tLZd6wsDAjKysL&#10;AwOacY0ub0PP+Pr62itkqDA/P+jecP/wbfv3M7290H5pY2NDQ8OwalxVAMfbJ5fDXaDeCcIUiWsH&#10;+O+jaM8XaPkM1JRtCgya+ZY3jDbcuyCoZ23YgHY4XgB470ber54SqK8M6plth2mRt+7KI3+hQ38+&#10;4G6wtl4Ar3vIWId5Gb6Wz98Y73L+6wsLH7u278OUYBORCAtuXWSdcnDRr5exu7T48E/o6LrxIaY7&#10;mmtygExlVfWsfwkvABz6Bjds3z4clEIAPKgAuNA0qt3+6OuvQ0ZyDwUOQZX/1AD4tDiuUjOKqqsr&#10;8odRTt4GQELkoqBzANlK1fTK2cpZKpUCTaZW+Xxs3bcvPT39q6+++u/X/4XhBmeyBwjgq+6WSE5f&#10;vpyXjhfA4sLC8vLyzhw9OqzsXzA0Iuuk6Tgp9GgAnDmfgCiZtmsGJi5sdShofGcYAAArQ8Mx2Y84&#10;WVpGJibu2bPnwIkTMJ+xe+8MdqMwChsT+Nm6ysrK4HnZDRWMGEMT2gayqL29shJ/9AsAY3pngHen&#10;TXPz8+PnLXBxcVH9mp2dnYE3ZTeGorKyYFgtP0VVVaGq30N5ebmGXuJQVJQ1eqvefxrXq6QHc5oW&#10;A3egAqCmaFU2Tv97WYwXAKCEujawH0MAPNCHG7bjcaIYKcCTAR/Z0o75S2ppIiIRJ9uAYZKxHJVu&#10;CjP+TP00U9lrurLp5u2vXGhCR8quEDmRRgQejClMcGUs2UX+13C6buBMK3ZyvIs4VNt/tQ1H/rEd&#10;ssI9BPScrcAk3j3Q17Fr5i4GxK5bMDKB9SAl1BPZo0ePjpDAvPyXv90R8iO2inPeRRs+QptmoTXv&#10;oVnYsY5luROOMsCIr0OC9ShjAcKOhwCQ0fX7Gc1pUS8UM+hgNV610m/Hf1fbYPPKSFT20uoHoQEb&#10;P8YeCes/RN+Nxx8zCK9nG5izbUyZQHDmCg693dzcLBKxZIGzy6AwMTEBeuLoaOHo6Dhsrk5VAAEc&#10;vTfAKDOIZGVlQdnU1BQaGupqd3L9r0jImkL8D0HWlG1+apLRsSnHNiB/f7Z5HKcWERAQERExIu8I&#10;vE51tVpFsAZwrrXDgkb5XJZQf6ygbRMINwpkZmZqjtGn+tLpcOBj/vLl7LG7ATMzM2LIw1Jv6A2Q&#10;i2idQ25paRH5JJTg6uPj6exc0zwM5R8lYFL28/Ob/t57ozcVuW2Y2A4qBEfDNmhQ2QOz3tbVdXDn&#10;zl2Hdo2er9A8+si7fQbEXoS+YHfdLmgIV34mN+BkuMUeoDB+fm4aAvqPEiAPQzntXdaW81xkpaci&#10;8hlMvCAFtfcTq1U1f3CU/nUM4JO7yaTPx6dmzWh36UT95gnnG6cYYXX/62Y4ENAMq67X9eRvWXdP&#10;05W9admJlwdMZBMvNiOd6jm2clXLlEQJczq942AKPgJ3gXvBHfn35Yt3Fy/q0cdZtXDQxdvGZpho&#10;/sANggzW1kYDIWDU1pZ4BgZKJCJ+lC3X1dWrULDn+sHTVPH22x+npqaeu3bNTcUcCfhPakDHB5c5&#10;pjAoenABgHgAUHR0YB1crXigsZdxENejCuuD1Sn9/dh+QtKN83ZCCXV4CyIpngrh5GVM/bO2q+wQ&#10;6jg8mNGq88iVKIQiEZL1YtPLWIZ5tc58w1v3hiMUglDWgg3ADRe04eyRGfW4n+NbmTAx83mZ/+NN&#10;rmHiAZoJoLAHZwL42U280Eu6PLLrRzus8NNtakLNdrvFpSVE65QpwWW2jFVxdpApPI4ZQHI71OGG&#10;pPjTpWldACEhIxjHcTAz07+NjCOenqyESb8EAE3WB6BxaTRgRMJynpdYjw/4lhIThwS7u0MYGFwZ&#10;PVEFCTQ42CsuLi43N7ezszMlOvrIkSN//vnTzZs3Yc6CPTjGdFxcby/rUA998uOPs2kdoKenB4No&#10;27ZtgYGBNMjP5s2rH3jggQsXcDzPN954lUZS+m3BAij3Hj0KZ+JuRUh7j/bChQsd3NwCAjx+/OOP&#10;FStW2PM4ogSBAFgRR3d3sbguKilp08qVHxO114wZM/bu1d63b9/nn3++c+dOrVWrVmlprV2yZMna&#10;tSsXLNiwbdvDD+NcUN998cXyDRs2LF8OR6HcunfvW29NWbdu3QriAQDl1//9L5xGdXkSieSnn2ZD&#10;kx69917aNqRIpcgBCJRU+s9G1YdS1eof7stGmCaoqpKOI94SFE+99BKfzzl//jzdXzkYhxKjpwcT&#10;uq4uTJzb2zH1E4vZZ4E7KrVk9CVtc5MMr1UAVQGpDYhqJ/w3FOPG4ZguHGDGP3CAdfXmkJGYaG6P&#10;lSx4LiD2/v397cKyMhD8+5n+zs5Wqt/vYXpsbGxwXtOenq6urvb2Fk7vL5U2Uv0+lECZ61tboQ7l&#10;sHU4RybDngG9Mhk3Beja2tIWPvvskBAf8EQgAsG76CE9qYT9qHADytyiMP9fjVK/Q+EdQ6XcyAJm&#10;u41Uyw6rpeDNAM9U2o5N34qkWK9dO4Czpmc2jDmS/ljL1Ga82prXgTX+IISAYAeEHUqog1gO+7ls&#10;w/xfcd4D8Ct4O9+jgEUoZjlKhL9j9+RXwRRZhZ0AymAiUONDoK7kXxmIy8lYZsJ16Wd+zJNTPoBR&#10;jLOd2vSg7ZWFZEZoIyoF19Qc6D2nxAzoPfjLG2AS6lthAMCDwFyWJJJ4Zla2ktg4ZTw9PszOSlEr&#10;f/4ZJ+7iIzs7hTot8QE/KyDJ22kE/7y89OTkZKFQ+OOPP0JJqYe/v390dLCELFlxN6UW7h1iMWfq&#10;DgiKigLSKuvtbWlh2WbKp8GwtTU1Bfq5Y8cOoGkttbWFlZUweVk7O1dVFdWJxUDkqpuaaISJ4ODg&#10;VIWLG1UZL1iwoKiqis6MAQGsXlhLSwuoMUccXBQyi3dwsKp/w50DxqCnpyffRQ/ahv0SCDlgZ8bu&#10;bm8V/wPoH19fvCRw+PAu6P+YmBDaY76+vvA+LurpjegcACKMVCrlbg2ctpWTE0x/OSEXF7+ONn+G&#10;tr2F1u45Qo8C5njLVof0rU9kFno3fWhVMNe9fl0Cs8y/8wNLjpBiU37j/W9v/QUxXfi9cwDxnJII&#10;ulmSdmv1p8jHdCfZ6ukYGOiRSkkcs07MbXaKSXaATpMDX19agxdlAXFhfpun40wAWu8if8c9ubkl&#10;0EvQ2tjU1NjQEJiFz5/HmZk1Z1mDqRlonCsJgg+vGHj+UQZlBRlzRN0C3zblDjGsP4EJyWvIycIg&#10;ckKPUYcGLkMGn4s+euYMDhiogJIxt7yvLyUlBQbjggW/Qafl5qaB8M8e4+H6+fNKHBF/3pRKRe5A&#10;MgLc4avz9HSCxkDfQicDrEDIHerpMlbpaZgFgGvnztUolr4pCjMLoVPYcaIRKxeuhDlI5+BB+LJg&#10;1LF77xgaLPRV8eyzz8I8angVf0mq9mWAnJKS4uzBXoPeZ2sqGM0j07YpOQqMyeLG1M6uKGsYXQ9c&#10;eZSxj4aFs5UVX9LmQ3ckk95yYbmq/eAo38KIFoX/GlZGV23PEqWLOUOHIXjmQhVO3HesAS8AnGzG&#10;3gAbCi6qrHF8uQ8nsKJUlXKQVU2YNx1inwKMZhNT38Zq9s3SmIdO1U6+0vradenUa5JXLjQ9uLv0&#10;dDxuRmsXXgPgomTSK3OWJv/fAUToo+WdW4G3ukuwqGcO57Zfqu0/mC3TrVZ0kwrM6waOVXQdyBo+&#10;jNrtYfGff9LXkQjTL4wPEPdMgaDCzRgcmz+JfVnL169nf6AejgjdQqj9MLabeweh7+/BwXnoIQ6z&#10;UPBaFL8ExS1AUQlkTeGUmDlTxmgOjX+ukEHaZSRoVRv+O9GI9pZfHCk2uPZc7Ga4/kO8ALDhIzT3&#10;P7gxwOtfaGKuiRhr4+s0IiGAi+Ps4TiYU14VME9T70t2Ww2yioosDQw0WDTzMdY8NIZnl637BeXG&#10;jcHl7Z8AcI36l/SvXbtWSDTRJw/tOrXlIb2D07YSN4uCgor0+PgYYnIIvLiPjw9804GegcP6hHK4&#10;YmDAn6E0QMluYkRnMm5G2J4k2p3Xcq1wUBYvysrSvAagZKlEhwMf7IG7ior8CksnJ2Cj2W0V5JWV&#10;KfVVZWXl/u3bDx8+5THGlXU+bE1MQBinNp7/NKwUXK9qputhkS/I1xALaNEff4y15XC1Yb1wKit7&#10;yIulUdneQuh5hIZkZhs94MsE6W4nsVMO9g7eu3dvgCK9FQXwGz6uPmM1hlAFzdbFBcowiG81IPoO&#10;OnfDHN3aytqbV4hwWUv0WbQO+1ta8PwuFjOiHmyXCufL5SRkXz8TUs2cSO45I8RKAeNkBq3MQtsL&#10;gYV4QKf6qbMNLxi0woyPAwHpyl7Xk0/Xb4c/qEw0k0++2vbM+cZ791WgVdnNCn0ZtKe6CS8AnEyV&#10;+5cxAx34Xm1tOOo9bQO1rgVuQeEuODjiIgJYT+T6svqS4YQrcZ14Os+GCPhh6G2fkBBpY6OlQkLY&#10;iWK+RB7/RV5vI+cfkbJYVV1UDZIGzAsg++3evJvdOxTvq/juUAM6jFYGNVxDbVZ4AeCbV7fMw/F5&#10;gTtqlGFNJTxar4zJ6xjQbSqa35C4pDS+QNQN/V/egG11oYQeaADKROZ/IJ2/vX3vbK1PHByGcOPR&#10;CEUhVHf4EjABvgjtfBztCbdYuOlrqCcv3AGyB07D2Ii1/zhCdBXW4xvUt24QZc5qirlSX58lwtad&#10;8Gn8YC1a4ClZ7SP/xaPNOotJ7GbO1JfNF2X+WZsWJmaEddgDoKSd+fFksdbFwTGFLszBb6I/1Iph&#10;BP7hiYk4IHhAQOS+bTj2Ahx5ftKkJx54AiR/qL/w6qvhfn6wh+pwyQVwhK4xRRsTVVTIFNpWfGsC&#10;ujkaaGbLNRyFaWvGhx+yG2qwftmy0Xhpg+Q1Sk9iiuujTjZQ09Lid+sWzLPrSFIQDvDl79i0KSo5&#10;+fSRIyAwwx54nIyEBCrVc/rSnp6ekaPt8cSIjo6OBIHA0dKynAjqMhlew+vs7JQ3s8Z9NJr2HaK1&#10;vhVxSn8CA4Mhmhdof38/jqePLehJ/Bwqj1AreFW7+LHu56QbKCuAHIkwhaR0qWtorP+CirZnH8fp&#10;USmeffzxaqBuKnj56afh6IRnJrDbBHyttbwfU4kmOaYScC+4I1/OUtdO1f1cy6ntP1wNRnpPD74+&#10;B6X8BEZGRiK4nwrqysqio5NNiaNet0Qi7enpbO3shVb298NnI2uCf6yWv62hTU7QiC1GWRt/ovdv&#10;pdp/ot+Hf6zGX0MdrxM0NEi6u/vbB1vMNhSh2Bq8E7p/YID1KYc3ArPbYNggONTB/IXi1yHBLpSr&#10;hXJ2oOwFKGkfYr3luslv6RtMLGDQW5FosgFc2SWqEPblDmCtd0E3pp/JMpzvN7kSa/+pBT3Vj1NL&#10;eXV1+qf5HNXzY5rxem1RL8k5TNpJISRrADDtclb89I9q89PF+FdZvdgS33lf9zKUsBalb0UZfyO8&#10;Lmtey5gWMy6Vgz4Eo29PpAhPHMJOppis3qNtFe+a9n0bj18EZi9+O46utN5PnABAgG9hGIf0MqhY&#10;JggaSZuhXkPWBhzS88LL6kn8n5qooCAvEi6MDyXW+sc//mBrBPFhYQUVFZEBQ1ZhDS0t60oHgxtH&#10;B0fPmTPH0tIyLQ3H/KEWXRQBEREnD+G4r4Cy+vqzZ8/CHr4ngaeTE/UegE+P7hHXiqk2/Lfffmtp&#10;aaltaQHi6RUU5HvrVmFlpSBBICwrK8rOzszMrKio2Lp1q0AgiI6OhvOTk5OpZT2A2gcsWrTK2tpa&#10;IBSGhoaevnwZ2uno6NjeAv/aOY0qZ20W6OkJd6F1QE5Ojvh2g+ZRAB1OiYk5DqIlcULyIVNAn1wO&#10;7dHT0ysoKFj4++8wR/80+yfYH+wVnIo13aEdAwO+rr4DAwPwLDQOEoduSberr29fXx9cEzht4I7C&#10;w8NLNeYbgD6Hzvns22/z0tOByFQRcfj6iqdXfox2f45eHDqJz7ZrXhnUox3OLA1nPruR97ObeEvY&#10;wG9e0hPRQ3QdZQL/YJONegc/4efAw6QBIb2LrDVPe3tLosdV04t/OB39paOjBSgJPEtXW5est7dH&#10;KsVKazL8G4uiN/85fcvP445u/Rs2jfZN2foBzkzw8zi2Yd999x2t0OwOEpFInV6RguoQNu7Y0SuT&#10;3bp1C/oTeHJ4j/ToiNC9cEGDPzrNmcFlir5D3BpJ4CqsqvIj6S4IPWdnhzC/sGNnz+7fth/qb01l&#10;k6xQKA1kX1fXtLQ0IXxtQuHFkyfpKFOCZi2Km4Mbb8oaGaq5EjVjeA7yxo1BWxs+RlSIw5zX1dUV&#10;FRUFUyOMcHbvHcNeTUCDEeHm56caH9aGx1ZqXnEajf69pKRk2bL1/AWAkpKcUeq8OMD5Sun4ysrK&#10;RJWVzgqTnzuEg7sDZ5g/yhwRSp8yQNXLYVjAjYqKhrHK/PexVlC3Ja42QcXog2KPgKQCPtuA1anX&#10;JDgfwMka9PeQTAnA9D38IpBopKvLaqCAcwLpFLhh4C85SxPgvCXdWFNAv/hvLcRPnql/3Uw+jXgA&#10;TDjfiA6XHg/C3BnwoJwcsXbtFkqy2e3/D7Emr0WnWOagZollTDCq7N5eJD1T3nmoRL4qZRjhgQ/t&#10;/Fa4r3EjX3a4U1wxwBwwfh1BTMHyAvEeMc4ADGMFJjsvZsHL2EYMQIW9O8f7yO0XFPArCvwG+c5H&#10;2FbicOnAqdp+gZrPlcK+lEH7K3Hyal0ZOi1GF5rQhoI9rAGiBrR+hvAawMav0fwp6CSJS+NdJbsu&#10;ZXR7mYYCYOTYUCoREewUdfPmqPJAGhhcMbWzKy3VlFq5uDjbyNpoNN4AZ86M4F3BR06q6dq56MZp&#10;nFX//wQgLu4+gm03zpGUrTROwp6/0MWdz+5fiXx87JKzskCchffp5+fn7R0MEh3IdcASaU6rMPrY&#10;CDXNzdra2uwGwYj6U06TrlcjP5zXsiFLxGcv4G2yteHg7j44x+3ewtIuPvCBoezybaBzOCYJAC3f&#10;seMAdB31ROFP687OnvyY1EVZWWKxGGbk0tJRGZ6ow4jWKHcRwHEBk7N+qPZKA0bpMTN6DJu/Z8Fv&#10;xgg9S1KlfEySkkxn3/IYsXLlSijp90N594SIiE07qWkS9u1QVJq4BMW3Bxqz+48fWdv/v/achlvS&#10;yQnHqejHWv7WTqxXolGnK6WDdXEH1ha1deG1/LpOvAYg78OaIwBM92Yl/afTOy5k9xoIsUUhh4ou&#10;5noyTg5MfQImXmzGnn/XpTRDwLt2fW/c6Hjbpgf2vGYixdmAdhS9f2VQFtofJTmZKrfOxAZ6eL2B&#10;3B1aSFsCbQDq0dvLuiCcOwevA2PVQtbLHqAuUBjI6rdusen4qMWWhwcrKwYTW8IPkDtMQHOR//fI&#10;w2u7suarrk58bN++C7q6kcSvv244k+3w+HjHocyklfNgY14y3IpaLfECQKf/M4i1We7owG+hrW2w&#10;b+fWR6DSGxkNbdIe/NTwFuBd1JLoIpyC8Sw8c7v93sQhxI16AHSdMwQKlgyfZZZ0E8M8VqTrjFDO&#10;ok3Q3II2bDeaWo1tP5Mr2Ug+Lo09qEZ/gTSrqBFrdqr7GK1Q+XyPtoVe0kXesm/dxNAoeD2/NCSi&#10;Biuf5r5skvcSegchBzTuVgzRRXhYBTx4aTPCkTngxv7z3vsMeHXY//bbr838FK+Q1dTUGF+/Hq7w&#10;DHjkkXuhnPLSS3STjxEX0TlwiytaipgzDz30EN0zSmjI0aVhAQAkEaXVxKqqRtuhJkQw7lpaWtSl&#10;iqG4fONGWRn2hR8NCjIybjsXi1Qq3X/ihJ6enpaW1r5t205eunT8+P7du3fL5XJDS0tra2sPD4/C&#10;wqzy+nKYI2A24WgOjbnPh7y/Pz4+jEaE8wpWjt1RWSmysMCvr6mp6dChQ/y5ODVV2VwXEBgVxdaG&#10;IoAMMSWEhYUhxKb5BVzUG0YUBZoG9AGoRJUMyyCqtv9UG87fM/r9fKt/uD5QTs7qn0Y6pSislPCt&#10;/l988UUNNFwkkdDTLlwYEsiuqEq6erVWPi97H9wB7gX0EKiBqh+A5vbzPRWA2rS3Y2MXogBkoTNU&#10;9U/ZThizOTk5paWl5rwP79SpQyEhIeXl5bf8/Pr6+ki0n2a4koejI46d0tfX3d1Ntf9SaSN8eAqN&#10;fz2/LiErAVS/38atBLTy6vz9ijr8ViISwU0HeEtTbIsRoqGO6buAklh4D2Kgg/kRxaxF6RtRFvyt&#10;Q4K/UcJeNKhhgF9BD3PfO3pnsEOueUbVwwAkVv9AM4FyprUwCf+k7T8tWYv7drz2QFfPvv5tJW0S&#10;1CuA4W/C7eG8EKAMzm4KL+vk7PQbGcZ8XssKlLQBZW5C2fD4MGs5dDBWFYxlPrt+AHcZ9u7qSnj2&#10;9Fq8JtEC01Am8/I1yQdOzLRFFx5++B68lnVEiHZW7yJkD16Sb24JcJxAK60SM2ASOe3uD93oV1oH&#10;7+rnIw7+ROXOt/0HwDt3c7PvZDr5VtWzZg3O7xTHeVGApFIRF+ETZBBfX9/Y2Fhq73/u2jWhUJia&#10;mvPDDz8ERyvoVXf3zM8+Y+sM897nn/Ntlh0c8H3PHT8eGhsLFbm8Ty5npW9ggOHi67S1qfYfJiBr&#10;TC2x6clFomXOyMiAx1mxYgU5nQkPj89JTaV6fwAVRnR1dR3c3KiFWVxYWFIS6+/u7e3dJJPVElVv&#10;fX0Z9ANU3N3dlexCNu7YAWOB3RgLQNgCep4eHz9v3ryrV68KhMK89PSzV88KhQKYGiwMDAoLC8+d&#10;O9fY2AiPWdHQQBcwfvpp9vXr16GdEQkJ0KVpubkxISGJiYm/z5nz4x8/xhHQhHkwMGNisF3XuyT3&#10;vpubG/SPalyNpYrUxCkpKZRqZmRgU5u5L+CwwDs/Re9NGkd2s/jmVssy/851OBNA51fWlT+61qyN&#10;H/jFoy16MAEQS3w7WvJ+fRkFWK6jm9LGKjpY4FnoHgqjY18uno7EpXnwyrslkt7eXqBg0p6eAaAR&#10;AELKQ33NtnyOEhxxbMk4t91r30M7ZuHYRDEpOUD6KoiXCfXhCPf39wsLU3pHSgDpzNLJCSgZ9QcF&#10;NhR6RrPMqwTgEzTkXoWWRCQMY0c/etAxeP7ECRMTEx8fH/rtaQB8gR4eAZy3h59fWFpcXFJmZgdM&#10;vSqwu3ULx3xrktGFEPjyQeQJJzEDh4WS7Tgf4QLMQIYidBNooBKJHw4kt4EmmZdy/nyoFeeGZUxV&#10;FwCUArBKRJKjZ86U5OZeuHDh1OHDMMLZA3eG2/YKLyPpR5TAj/+jmf++PQP8MfkrcADuGbhedkOx&#10;SjF68YBDg0QiVjEK61W8CA1fmxKwJ+NQ8PtNM/5HMgGsiKrclqnWAwCA5qWhfRXYjJo6ARyuBfn8&#10;KLblYnFTwXIdOIFlABnhgEE6BRrL2pgQjrO8AdsVctwr2l442RAbA4LYP+Vq26QbLWhbQSaxtYXX&#10;API81fGeuWJJL062/m2s+QZ9QfLrHv4JdQ11JRsl2hlmR3Lj3vzWhJGzbo+ApfF1+wraThRJ1+S1&#10;JI7kTvBHTPXR/FYo2e27BPou7kH3MFkgqzGMD4x/hgGaDyMmipn/1Hx6Anv2HcNja/1EZJd8vefm&#10;72xww22V3QeypJo9APAXSxcAzrTijxa+2LWjFKrbji2/58cHkNlJVlWanF1k0Il9G/xaBlzt7OrI&#10;En0Bj4PxDQuTiobYHahDdnExUCrN9uNZo8sNMHo/gPTwG2vnomVf/N8MHwDwlxmJiSAfQv0ECSmQ&#10;EH7lxMr7Dmy6/xZxGOejknBRI2LEvIh8wPS0cmjoZ83x05U02r9GVhzKbf4taoi4rsFCk+ayo6Bj&#10;gY8jY1m8UYeM7783Rgj+Eo2MgIVi9yqglE/IyMjIztTO2Nj4NoJpjAbwPf9DeYbvCizHzhtowLCB&#10;+779+TJCjyH0DjH/h7liArxo9thYsFZb28/NzTs4ONgbC6X79u2DOj0EWLlyZWku1i9XVlZqzkWh&#10;GbaK1AL0g3zkkaciGcaVuLP39GD7emzjT3RDdO7mbEthTwVZxYe6qJGpacdnVjXhYPTFzYx5Wvue&#10;ePGFFNn+JIlb3sDhtHb93P59RGVP53GKMwkMWpF577GKl842TLzYDPP+DKuu6frtMwy74O9d+/7X&#10;9eSwc8L5xnuOls+8xHrZx9UyF2PlcGW4lqgH3xd4Ca49UAcRg+YWomIffTRAj5RV3pQ3NFQVDR8e&#10;V3vt2npi0wcSzk0bGy8vL2r3JxAkRO5rm4O8f0EB81Hg58htMPciD/Db+PBw39DQYG9vLt0ZH85W&#10;VhKJpLJgyI+5PGkB5fmoxRzJbFGnPzQY9sBTQGukUqamBev38QJAJ/NLQyQSGuR1DHRLsB+GSIS1&#10;jU1NTK0Y27S2E97tAkIPVxgezBlck5bt0Akn+QCgniNntMmi4RZG/GyxnjtZAACRLrOHyRLh4D/J&#10;lUxsC14JKGhgnEUSVG+5vCGjqBEfLejGgf5n3WyiCwB/O7YaZWLV4V+dwvuqbPxbmUIR9iGAH9qn&#10;9a84X+lBOPSHHsJCO9L9HT2P7mWS0NSnYLOltuWbb775QpGOCx4Zuj0pKSkhPJxGcoc9r77wAu0K&#10;DoWZhaO3FqKLMXAFCnsVGx3NUOeN98svv7C10QHEsTVbcEJgCoFA0FjVqHlmH702f8mSJdZG1pp5&#10;idEgPj7eycrKwc1t79a9N729GyoqLl68KCBLMrSkMNHVpRZRZ67itJxXrlyJCWaFZDyjkTUoGAXu&#10;AQE9dMGKYbPswFPbmpp6BATcunXLysoqLCzMxmXQLDGUBHpOAOHfxOScgqWhMTFUwQ/EwSElJYW+&#10;5QkThtjLd5BFduCRQaSrbsYjhWb95csjqjbymuv83yrRxsZGvBoKo7VRNsQbCVBYKXnuiedoIwHP&#10;Pv64suqfKBr729sxrVRYBjzxxBP0fKi39w9+zBRPvvhitSKNH/wPpC2gw0ATNOcDUGozt4Ko5EEF&#10;EA1NTUwTElAkkuAMO3bsyC7CpirQ5j64PcPk5ub29vYCsyfu6JA2NkJZlJ3t4u3t6+uL1wB6e5vl&#10;cmrbQbX2XEm1+XdSioC8ikQyLDEOTjXQ7GVkTZ4hoZToNMBfudqKMv5C8WtR+g6UtR5lbEHpc1A0&#10;N1fhN9KPY9rAuxF34tdC11lphwD07EKp7xRQzqQKbAWfMJyNPL+8W/vTxXjVASSQQxdxxjUOAfmt&#10;YmAOu7EunlrxJ4kYx4D88LJOp8ACqqOHo5XdeJZcjhI3oqw9SLgcZfjvxR7VdjV4zR4IPo0CFK5y&#10;d3XtoSsNMHfATJFNJmC0r+Jt455PYphHMIPxyIOTZiLzdrQKE1X4YNyFZfDRAuVyTc2BCSgoq8qv&#10;tE7XxVvLNBUhE4SUw0IYwlzZ1YUjFnZ18SOMw3wBXxe7oYCbg8Pbb78NlVaivq9ubu5sbcWkY2CA&#10;2iHtO368PD//5MmT+GyGaQDOoKEB5n1bV1egXfAZ0/3wXdGKpLvbi+gofW7eTExMzE1LO3ftWhJZ&#10;pLQyMgJhoaWlxcTEpLmmGRjsmzdvFlZWQt3U1LQgM5MG/IEyPyNjy5Yt6fHph0+fhrtHENLK6ev8&#10;bvkJhcKNGzcCVYdN+EqvXbtGotCwujUuEwAXBcgnJIRGXAFAywM8PGAQmJmZjZLJh+ft7Oz0cPS4&#10;amh4+fLl5OTkhAhC8wUCOs1ROYWu6QLS4+MzCwqEcFjhxMAHcKx03ITHx0MZEBAQGxu7k7hT3PTx&#10;SY2N5TIoeHh4eAUFdbW1WfB0lbomJgMdHQERETAZUY8KmCagPLvs4XVvoq3fY8YaaAU5l8WXVg1L&#10;/Tq2hA0sCRv4VD/3R9fmTcG9P7uJvQrpEB/UZQ3U5v09A8U7sBPxJf1LdLDQTQ4mJ+YsfRM1NlbB&#10;yIee7xCL27q62lta5LyVRWljkdang8mlVr6Gds5Gu99DPy1eA5vpeXmCBEFaWlp0cDB8ltJGqWYP&#10;AA5leWWcpzsXypXDsLm7OMD58Pa5SCo4GzNZT3J1dc0jSt21PA4EoM9L1Q7fMyYaiq9In4T6gZmd&#10;bl69ehW+yfT09NOnTx/dgx+5vqyeZmjQACDJ3Lfa19cHnwHgkMKxhg94xUdOn4YvAep/zZ27adMm&#10;6pXor6bTbIzVejMEfvWVF0K+CPkg5EGSYLEHVGBAwG6oQXd3t+oXovaK6ozu+XxeVVUVDEsXFxeQ&#10;NOgeoFznzh2/YmBA3XZ2aWl5Bt5RBm0KZ55h0WgAkye2fxoaxpoC2lxZyepiTO3UBhaguL1oNred&#10;sQC4cy7OvouXy9Klf9H6iKBrTQCgvJS7BR4FaLeRETZNBTgrFq/yeH4Gjz12H3wNw/YSgIvXxsHJ&#10;aTAF9ogwsh6bK8o/gSvlrQeyG5cAd6AG/zlThnaVoKP1OJb6qRZ0sRkm+IlmgwF5vBSM0fr1W2ET&#10;uKWOAcwTU5sUaiPTLMdcOOyn9hRnwpn7T1RNutTyhkUHtft78Uw92sSaP/NtjOiVnZ01xez+hxDh&#10;uPebB9GyD9Di6WjOM2jb92rpgAZkdjN7hOL1wD3dAfRq5Gvj647mt8KlVmY3dpZh60rgBpQyFnLQ&#10;rZZRy2VWnrhLEIlE9HWMR+PbL7fjNQAQA9Ow6p8BVieD+elBNkAQ+4N/AE5tzKES+XKN/YmWZ2A/&#10;FZ0mdF2Kl6zg05qvaR5VgqtPCEgWMIO+SPxa4OHoEwHrQytQdnR0PHzPPfc8/DA1KoE9wBcC6+Pk&#10;6cnlmh8WQLsMDCxHzBQCM4iVoaGGKMCj9AOICdHd9itaOOcffCMa0ChtnD17NjWoP3v2bEYGXjas&#10;KHDau/6eLT/fZpOKMUaVNUEdNLvKmQ5dzwbBb31mw6HcZhhT7C4yPwIrzG4MBd+9AL4KJbAH7gw2&#10;RE4yRUj411x3lWiJ3DT3r6GkpERDhMD/W9yedYI6qJuvEZqN0FNkAWAiQtiQmYt4TgE8kqenp81I&#10;qZIo3vnkk927d4NM5aRQEwMqKtjoQyPyY+pgbm7O9Qb9Gp+eOhUGZCiZyQcGsHCONentWKvOn7v5&#10;Vq4wj4tE2O6+uZmREaVIeD2zK7b5aEIr/O2JF4cT4tfczhxMkV3L7LaATaIUIPIsiysJDNqci3aX&#10;Pnmm/tXLYuABpuu3v+cw8I5JL5Q4KJCZHPsBbGUfubmfOZ7ZfTq9I4rEqaBW8E0kkydtVSvRvnGT&#10;3ZkzV+gDmlwfDFStmp2MAkg9x5nzkVuTvhT5fY7c5iDv/yLPGWh485qammJgDiUSEfTe7t2b2b3Y&#10;OaAUJEAqBEKpxEAOxvCVMqhRD0ldsBPAgrcTwjFV6e7Gmih40vZ+Jr+L0W4V3ldojKpthZ3Yvhh6&#10;HvofegD6Ac6hTw2T0IfbPkSM/6rfp1GlfwiRhYIQqv8Oi/To2RC0KOXt5Ox3mZxJJfpuCJUs1qrg&#10;eQBkkihAWVLmcl3dx43RqObSmvbSmmZ8NKeJqelnNoe1L/CULPKWLfaR/2TfcpCpflrkgsTu0TIm&#10;tx1rl7JleJmB0yQ+iu4TMczPjBg9AkMiEj2H4KEqCwtnf/rpp7NxAPrx48fTMwHwsmjl44/foRUl&#10;jLgozoGaT9IPAAATNE2KM3rA/GJsYwMSCswUtBz93fngZCgKJfdlPoAf4LT/hoaG1U2a9DhAbwHs&#10;xp1BIhIdP3cOWJ358+fT+C0cYlPZmIlhRMuWkZHx399/LyOcJ1UMRUZGwhNdv34+OjmZBg7iIOvt&#10;PX78uIGFBfRbczNWh60midYWrFhRVlbWRsz0ohSW/uY3bqxfv56z7eUHoebD5uYwKoBr1wZDj/LR&#10;0TEYJR/oFaUVlI6pWsSPplRHCVu7sK8ztaCHkci3oK+pkT9JGEiK8S+8oKT6BymnTy7HsSZ6pD09&#10;PV1tbQr9Mwb7M/V49FE2tzPcUy7H1ADaQ+m2uqegLQcKD7LYsJ4KSm1+6qWXlFSKoXFx8D0A87Nw&#10;4ULYpGomqvqXNjY2y+Xt7S1QdnV1cZYQZ44ehZfe0SFuVNj7t7Xhgmrw+fH98f/U1Adt/+F/pICS&#10;+61IIunsbMVxSBQWoNcXLKCJ0NOGY7q2o6wVKGkdSt+AMtchwSqU8gOKxMFxFIA+gV4FORT6hi+N&#10;Au59aqqJd0obPHsLJnfDxtz/50rqAQD0loalZN+TArAH6DkchXOgVUkiJqy0wzqqMLysM7UZ0/bc&#10;ZqaKLI/tv49Ne6CFchaiZPihRR2OAuRbg+cCOFlDG1RLuFFiOab/0CdwfbjRuEst7zsyb6w1eAAh&#10;nD5iVyo6LtpHDEXaYULMKwWmwzOzElhqz8wC4BGOOgZUSivRTF/tPUP8a6krpPZebaA2/uHh8H7t&#10;eYl2QNpia/BlhobSTgDgMwlCQkLC4uJiY0MHSGz3joGBpKSoFBJrdM/Ro/ScYa06KODt//77nNzc&#10;XAmwF3iU4U+EEi5Dw6va2tq+vr40pxeQOBcXlzVrsC4YaJ2osjK7qIjKCOfOHYNy2TIcOgbw888/&#10;JyfjDqdx8wF0yROe1NPTOZ7MEb/8/TcNlwfw9vb29GRlClsSMh7g4eFBczgBqM8o9bJyGMVqN1wt&#10;Li3t8OHDUJ/9ySdCIeuqCTw8dIWDg8PFixcLFDY98BS///57pUhkYHAlk5hn0ZKm1YlJiUlNjRUI&#10;hQMdHZ1DLD1YNDY2Qhd1d0sCIiLgvjCS4I24uroqaclg/P7222+XL+OQKiQXOiZJcx5D237AHgAb&#10;fh3M6U0x27V5qX/nmtD+deGd71uUaYczywK6/mvT6FfLo78MU5Zgob9r5l+TUbwffljAzNdfh89j&#10;ypQpdBMw0F7rbqm9/Su0+lPUKcbmff3t7UBJentlQJmhoKNfkOBooP3m4ukoQbEAsGYmXgDY9hVa&#10;q70nNDa2sDArQSAICwuT97F0ZPR5GoBPsHB0hD5x9XE1MjLipgk7U1Mgb46OFpqtil+cPJmyl9On&#10;T3rnHcw+TSSRLcPj4+Fh8RkE48c/dN9jj7EbCo6Llo8+A8CzyT33sOfb2tr+NHs2zN0zZ06fNGkS&#10;3QkAKQa+NyWHWjoLcGjt7Dx0aGdwdHQk+bBPHT7MrQpwgI6C/VCB7yE/P18kEoFsAuOF849U0ioP&#10;b91eXOxK9P6BhNcteuUVP7IGgCf+oQCeakTVPwV0CAd2F+xk/68CLi6tEurLy7kYBfaKiMPw3Ttb&#10;OVtaWsLkBZupsbHAe9FD6vJ6jwmcVdFoALPmqyQ4KfBeNQoKWFRdXS7EZs5cmwGa7SVvjzMG3PYP&#10;AaOP/8AHfaMTJkz4dCZ2QIZN7T17won1Fj0EZXBwsCBBwH/3z02cCCW6F0v1NFYpVNwcHOB7hcEA&#10;tA+kO/75Y/Liubv2ibcHYBzXCur2JtTr8NJd8gF0Ha3OwVlVdZpwQBUoD9eiZUJqEwHYG5EPPcB1&#10;Qls3lkvLGzDHyVqjEBuZmhZsokHjS35v1QYS/pSrba9dl754pXXixeZ7j1UYkikPuDjgqmEWoJSX&#10;Xnn7fhxK7F/GmwgteA1tfAeteButfRO9x3vLo8eSuNrDaS23HYcnoZVZntlwILlxd17L2vi6RJIE&#10;DACD3Wao0MUBePqtCfU7c5qu5N+x08FQfPXDD/R1DAuLvxzZ2m111CgBU83+TIl2fmtnWZnSxEMB&#10;HDBakYmzVVMPgJPN+NNdNWaV8dOPslkZ51oGoOemU/NR+mjz5s3jnpFyqB999BV1cgSU1dc7WlgY&#10;GxsPm3mVIru4GOaOES34CjMLNdC60fgBpIXpr52LVnyFWMHoXwE/D21sbOzVq1exTUcvSzBWLXrn&#10;7PKHty1Aly/fzhRwjYQSuhNAz6uzJ4X90OfshgKXheId2Y0wpniSMk4IrM7yPdQXs+YHdx4kQ2EI&#10;6Al3ivx8I4S8ETrj4aHqX2lvppZZdPPzc3Z2zh11bskxYazZKf4d3J51gjrkC/LVfTkI/Yo9oxDK&#10;F5RnFQ4z8NctXQpcNbtxB7gNfwvgtfjBoBYtWkS/xuVnrbwVkXNg1pbJsHV5A+e3N7Sk+2Eeh3Na&#10;WrCKJKx0YGN046mwliPx4oMhTb4l/SDcw9QP1wGewSqj60Sy9GhEaxVsduIlga4udmanqOxmvrnR&#10;gvaUTbrUMk1X9pZR90yz/vfMB6aZ9M4w7Jp6TYL2DTpa3SxiLucNHCAxXkEYp1bwXNugXtlItGAK&#10;poQ+IIDdBjlZvVvnzZs3na2GRM5pkEjaocUgxS2u0UIxbyD7kIOaAu4B5+xkadmmsFMz0TWRSCQg&#10;Pa5bh33PgUUEfpu/Ws+fuycY78dpAOS3kKvWthXbYA+8i44OHN+/vo0xF9ehfENUbji53DGgra2m&#10;pb+qiXhpNGJ/SjinpwdH41nYm42qdR+vsVv9x7sgEYUQoSjn8ec6LrMagZM+fQuiq15kAh5mIt5w&#10;22OCUPTKHdAgmC5pDoDUamzNGtLc/5EoChXponrLTU3ZkRJsbQon5LUwcS3MHNsmugAAf+9kpyCx&#10;5evNPrbN8vg6HGBaUMckSbEdKAf8Au5DyHwJYsKRxTqE40HgN/LOtGnZRUVQBxnktQnYY+a7776D&#10;kvLeIHDS0/iAcZevZs1VFfBzJXzy7ifssf8xwHPB8OQ4ARtjY7FYrDs09osS7i5N4xAUFfXlBx+A&#10;zE83D+9ilSbx6emhPoNuJWlxWESPiIgAWZ3ajVLwF55pHOTk6OQieDoyy9uZmR0/f74gsyCBvMRZ&#10;P/7obO2so6MD9Z/nzfO5efPbb9kohSAj04oqqIaIDwNLZf9gGDtAB2CMAKXi6ANXUot4zaXqr6Ck&#10;1A/oDMg1HA2sbsbkrlGO1c4ySkYJiqtlLz45qEZ/7oknlGP9wwAfGOhqa2vt7JQ24rA4bQ0NWG/e&#10;RuyWCYlsrmlmf4/Q21Onckl3Tx3GCZkpjuw5TXcCXdVMvWkJ7YdzKN2AO/HzE0CbXxiPPW8onh83&#10;TrnNCit4Dv39/Td9fM4cPePs5dXV1UWi/LfRZ6H2xdjyd2CgQiQ6TYyvFR4AamP630kd7itraoJe&#10;ZeezrCyggZHEVOLXfTyOUYzD/qxGqetRxg6UvQ4JVqCk7Whwvgb5FCRQ+IqgpP0DbxauyuVFaAAO&#10;HziBVia1Hcc9SyzHGnBVG3n690/sj2rExBboNkw2gQVt7AtDaOZPS6CNsB8ocGwLbhiN5EMt9OEP&#10;r1XIcaR+EAttFkoXo9Q9SLgZ5UInlJUxNo3MjdLBKED0J2NqJ1w/WYYbALLuLFPZJP32LwMxKX7m&#10;0fseevU9HI51TQnlrQMLKlqAkrS0R4q6YUa/4RcWlldKo4NSuPr6psamgkiVHB3NZRMN9fX19vaW&#10;iHhZ+nt712zePNAxEETM0mk/UMD3IEhIoN5gAL9bJC0t8Y6NCQlJSsqMCgpqatI0p8OXpXvhwooV&#10;KwyvXvUgqszm9nYqxfzy3S9ApQHXCFt16dKliooKYVlZJYHW6tXl5eX5GRl4AaCvj1K81Vpa6cRA&#10;Hqhiel4e3J1zaRIRh3ILAwstLa1CkrZKKBBw+Qko32KtsP2nuldoW4hPCIwnqPOjUKjTCZTW1bna&#10;utLz4b65ublAS6VAvBjmCrEkMzAw+Gvp0sIs4C4xe5mVlVWSW7Jq1SpRpcjIyIrGJoLHgdOgkSs3&#10;bnRzcLtxwzw/Px/aY6qnB1QrNy3t9OXLWcnJITExnipBVt3s7Sl9oCYRqpg1a1aZsOzQqVMZidhW&#10;L9Pz2NI30N4vcUI+bV76X4K2r20aVwR2a4czS8I6PrtRujZsYHlA12zXZkc2NDDQz77+5hL9Q58u&#10;nogWz0TpbuxcRr8NuviB0dOTHma+eSb6ewaO8VCQGdnd3QZfb387/OsH/g1T4+7upqZi/V0zF7yN&#10;EwSG3mLt2VdMRbu+QXs/QFqHTh7dyy4m8cHlbBgrirKyrhDFIEypLbW1dWIxzAUarAfKhMIHx2Fv&#10;y+cmTfr288+hsmrRol7iG7Z69WJyCsbbH33UUFHBySATn5uIHniAiuofvf1RTU1NQkLCy1On0qMA&#10;6CgoH3n66RmK9RKg5/Aeaf3rr7/eT5RyN21suPFYV1rn5eUV5ucHvARswpe2b+tWuhqnNzRBXTBx&#10;DoMKXQBYunSpm4ODsbW1mb5+Skr2wR0H4RD3zQOG1ULXrlnjiVAAQokKBiCduAJE8/gBC6KKYTdG&#10;Av08KPj5GJSZUQp9/UslJcNb4FLQt1hb22JmZkZjR/Dh4xNy/vz5gIgA6LK9e48qxQkdK0YftYaC&#10;2pYqhVqDwUkpCN+gQ3NkIePRGbUpwcBgDGsVw8LEdoQMvar4cdasTz75BL5m+oJhD5TQD7T+0pNP&#10;zv7xR6hMIqtndCetvDh58rPP4qWzpx5+GMqHHkIfffQRjJaXpkyBn1OLFe78m8MZqmjA/4Le5FJe&#10;y/Ys0croKnVaQvRHCtpbjm3/T4vZTAAHq+2JzwCQy292n4LHpz0A3Bdww/K+QWsUKKHe0I1tZCje&#10;Mmp44mTNVGPJ1OvSNy072fg/2wuziPcwEG+QaSkhL6xko2GSrX8b275H855Hy9/CCwDLP0Tw3bAH&#10;Rg144l2pzQeKpDbJRT09PXQCHiUSu5j1iQ1781uPF0q0cpt1aYqlUWBJXO3R/FYo2e1RQCKR7Ny5&#10;c8Q09MDW0NehGeu3YS3GP4S8AeZkTd+Rsg55s1orOTQ/A1v90yTAp1pwfcEYtGbXrl3z8XGFMQ51&#10;/DxTPxz3zTz08JPjxmFbFtj54Vs4p81zzz339NNPNzY2TpkxY/ann9JDfAAvaGhoCJ3GbqugpCQH&#10;6NiI3gAaIgOQOUiTMWBMiO7auWgNMbcHrpo/p/5DAF6TW4qePnMmlO2KkR8UFCQQClvrA3YteXDT&#10;bTkljCn/gQYUF2cPq0ZRt6K/MLpqV26zVUNXoMIYB6CaOIcP/OUMxbZ9OPXlXQFIId8sWRIbyxoB&#10;8aEhLuSHH34YExMz+hjTY8X/7BqAsY3N6LWHmjHsmj181eH+mtikuwUuUMYd4gUSZeXJyZO5XHI0&#10;5l5zM+sBQCNFUIvRJhI7W9yB7Ubru9iYP2ap8qMJreeSJLvjWqAOe3pleN7nR67fGdJ0Rdi5lwS/&#10;k8vx9bEETe6FJSuCNhCnnbufOdH4rl3fTLP+D5wY+HvfkXnbuOfe44O6ZCDf1wtxjALcALIGIOkm&#10;+iwSBYjatLb3Y96D4shpNleN7omv2V1YeDYqrBo+EJC1iwvfgObmTeVBlGPHMxBVg5qaYriOK9Ey&#10;rFmzhpPGnYnQzs8Xxa+fCXBErY44ClC771NkEqFarI4OHGT/1TKHQIkkSSRxbG29J99wtziPkWMV&#10;HvQzPC/TzQR2d09odLkAj4CQHUKbQ/Xf5duyKrB7IO8HJtmnn0llmPMIPZN8QtsfJ34ulGAng8wG&#10;HMDHoL7+XpHzBlGmT3Ofd5PsZ3H6IxVWvi39xU04ClDtALMtqnuRt2yJb/ti3/a/HVtBJDXu6bm/&#10;2nZzS0lNM9YcwXVSCbH3lskeLDU/yTSH14lzgRj22aF+P9Tvq8+03DK3V5f5DL4NziBRFaNXfNNX&#10;zwd74F+EqaldVFDQuq3YKXZY3LhxQ5UumdjaauYH4HwNJqt3EZcuXfrrr7mYshEBHiiPiY2NSFT5&#10;66/z6QlpaWmpxEvg9OXTwSRYWaPCdPHkyYs/fPllRn4+8D83vb2Nja/nKNpMYwTDD+fM+R1kKHlf&#10;39ljxxJ5gQ7M1C9gA6xdBhmY8vr6BQvYpFPsLjJqZL2YMlCrfxr9RtUWXvN+aunP0b3GRhwtR0zy&#10;nQDl6RjA1AwoTVeX8kgrqZE//fLLtEkUEkVSRIyBARjX/e3tAwMD7S0tMAraGhr4cfA7Ozu72tow&#10;DSNrAAcP7oQrHDuGLYiVwOVvr1UYvcKVgepCO6HNVPLivBZgT6UUPwX0jEyG6Wcf1ZITFFfLnnrp&#10;JXo1wMsvv9zMdyzu74dRCW2mWytXrlwybx5UoP14taK319vb+5adHfB48CwymQyeolEq7ejoANGY&#10;6v19fG5GRUXZ2JjI5XI4CrKGQms/Qnz/sdabZLJOEsyNRU3NfvaZBj+P31EyjX3PBf3fhoaIBiB7&#10;Qt8ojFUG5XryQljAPaCDMuqx1xQXbZ9qw//pktraU1t+OtjoAwYC+SatKmjDWVvSaxlBq/IaQFoL&#10;XqMt7mOqydMtQElaKGcLyoOuCOBFASrrZKMAjfW5UpvxKjLMFE0Mk9LLPHKsAebx9w3qWSeAE0VI&#10;p2ncjRa4dXSVDBgECcP45ZXCtnNmQSixZ6d69q1bt2ZnZx88eBBeAzdTyJqa4CvqJhM8VWLW15dR&#10;j8aOgYHo6Gj4BmhXAJqbm6uLi6kX5r59x+GtUgIFZ8LnB/vpmAr399+yZ0iMFD5AWj9//vylS+yy&#10;hAfRs2cXFS3966+w+PgDO3asI+lMBCTCD+zPyMiobmqCozCyoc55AKTHx8NYWL58eRZR7kPfX7t2&#10;LjUnBxrJ6d+gefn5+bu3bJlHogDBOaZ6eng1C3+KvSKRiAutflOR2fXAgROhRIXqQ+Dl5ezg7g4D&#10;gh5VAjxLgkBw4/LlOb/Pgc2rV69ePHkSeDAYtnp6emfPnqVNBYDQCqzLjh2boD+3b99uQfSKIDUQ&#10;xQxemSCWr87G1tYwHUOb169fv4T4Pejo6ABXo2ticlThWgHNBuLAvUF4X+7u7upiaQBukRURHR2c&#10;OOG/j6LNn6GDP+K3SQ4O4qyT02/estUhfesTma+sK5eEM2vDBtbE9X9tM5gBoEzgv+UbFGqmxTB1&#10;TLfIx2y1hfb4bduWk69j8IIWp+fqLLq/JDe2qbpYmOC+6WPkZbydPdbZCXQSIBT4a32CXM12ievK&#10;2ttr3S79dXLRA7B/1TvYA2A43mlKAAD/9ElEQVTHLLRzpw6NKAUzJnQmR66DvLw81YSzGw2MjW2c&#10;nZ2BvEE5YlxxeKgJE16DyutE4iZPOROhz/gPC/W3PvzwlWefpZs0pw4iGZLg0IdvvfXl99+/R4zC&#10;KZ4lgMoDJARcVVOTnBgHwOiLjIzUvXAhLi0NBinnKQiAzy/EB3hMvFjq6+vbA6IC2Wlp6aSkAKff&#10;swSYeCI9AS9UVFRUUJAJdeANrly5AqMGrs99z8Pm7WtYv96HOLmy2wT+CHkhVLMYr3xo1l0rAfeZ&#10;Av18tzg4BCwX8Gp8BnSUPu9XFQoFo2vDKAs4T6U7Qhdmxdj6nYFbS6QyDIWGTrxtK37NQRhGA2uj&#10;MWuypr711grCL37xwQdQwh5a0phx73322cfv4KwysPOzb76h+VsAz/P8X+AQjJCqqiqaqWzyiy/i&#10;cvLkKTNmvEaGH4Dm9Bg9suC7zxjiKfx/glUx1duzRAZCZXtSChy6d0cROlJH1KkkrvqxBrSWtSSd&#10;f9YIegZAN5vbMa/MxdwE7hO4UuA7W4nQ/8aN2v/sKXvlQtOUq21vWnZOvSaZdKnl+VO1aD2WASQ9&#10;xJoGn4hx/PjwHr7/EnpE0xH6+0X0y4voQ9yGIURhNMiW4Xg1R8s79U+dMrx69cSoA2WsSBLtFbQe&#10;LJbB34jJfvnQL23fXyjZDbzeSIC5ma7BAoCOf/vzz7Q+SuzYsePvX345c+bMtXPnli1bRl8ThRRE&#10;DY3w8/OLB7FSIKhfty4CIZvfnnoDoRjbHexhjaiFr7GMOVSr6V2gtXnYSeW0GJ2T4HIMOQAwqorw&#10;as3kF16A+kEtLd2UbPTQOMp/3Ufcrr/47jt6FPDMK6/MmDEDKqE+PjSOnhKKs4tBDC7KUhvCOKek&#10;RENMeYorBgbqrgDUA7NiAjZchhIS3M+snYtWfj1kBOG8u/8MuBgjFLGhsY0w8gl+/f57WrEw2HJ0&#10;GdL+e8yD+q77S6nmElCXmSahk9mW2LA7r2WDZxIIuuxe3vyuCnYw8MAeuEsA9pqtKVBXWqfPc91T&#10;xc6DB/f9k4tzgP/NNQAAzLNWhobqVstSUlKE6Wo1j3wMy/NQvXxGYiJIhnTPP4HbiLN0/rpyRF0K&#10;kCrpN/nDBlZc6SC6s5oWrEmvkmENGrUYrZQNWrzK+0BkZHRTZIfDWo4nSY6Ei/VS5WVE5SIlMeux&#10;bWk31k3XivGMX97G0DPhNHpOfRvWncEvOA0LEDX/TmZTNDPhuvQDD+ax300Quve/wcyHzsxMs/5l&#10;EYxjORMYiGUVGynjJsYRkEEUbZRhTRzwFdA2apMLddhDrPZZ0AcEsNsEVYWF6gLCiCSSvdraAwMD&#10;XFzU24OVSgyuktra1vp6Jes8zo26ITEDNZshqQ2OAqT9Pt0JnMPhjtK/yyP2SwuhJ/vbmeLmvvkN&#10;iUvL4o9LCoqaeqEzoSctWut3teQu7RQUwqxKZCFT3YPbGNEZpj6OSOwAeNrz0sp1ncKrXeWdZMXF&#10;Hriav2cs9Lqu0yeP7GbKxNgy9Ep9/R81qT9URhnUtxaQ9YDLdXVfN0YvrUs3lkpLW/ACgGEG84tH&#10;2zr/ziW+7fOd2owymaxeZnFL7nxR5m5xaXBVb5YIxwuyYeQ/x7ttZkosiFohM7Bgdk0IardHcnsk&#10;xYY7MFKAcsL3zK0N82FtrJa3H03erM7OTvbFK7CPyOScDuWuIKOg4OpZHBBfA4BP8FWkmOYDaMjt&#10;iU4wy2cSLdI/DRrtd968eWVkPSYiIqK0tnbdsmUbN250tXMFmf/Y3mMgq+empUUlJV0+fRnqsYqQ&#10;FEqwNTUlawDGXG69IJUXwZkl8pN8Dgtu5SxBINi9ZXdJTQ19xbAHPncQ21sG8Coma/OuEgd/SL1+&#10;sE7P58fHr5bj61Q1EapCIvwAbaGySV8fa+/P06IzpbXtLz01qEYHcHHGWfT2Ys07ifnDaf+B5nBa&#10;bLoGAPu7Jd1YVOIr6YcDlyeABK7AgKENZIF6R3H5WqCEZwHqDbQXr46QMxXUl3n88cfpRSj4aVQx&#10;uro6BgagPTSvb3d3t4ejR2lpKVSgnRKRqEkmy0tPT01NbWtoo8+Cg/sQPwDoLCdPT3cHB2cvr6Ls&#10;oo6ODoUHAPu8vJJvyz+acpjzyX0bWjs7aU4CDk+/9RF9tC4PZjHK2Y8Kt6L8PUi4HmX8jRIGF6KJ&#10;pT+8X+hD4oXBmJm50h8CYBPmRzpnLT1Thh5zgbKYWMrzo///O2VEA75vkpQBYZ2TaqQgaDBMWQeT&#10;04/3p7ZjXT/1A4Dz6a+gHt+KVw6ouuHA/UU0CtBulMePAuRSyQjr2CwCmluiWkY34TXgTJDiGeZD&#10;o7bp+u3v+jBPTf3wkUfu/c/k95FdH1pfXglTUqOUKhqOBVbwZcWooCB/f3+Qs7n4UW72btTHeuu+&#10;facOn4pLS9uzZUtXV5ebvX0zedH29vbeROUSS9LzcqBxfugaAMXeY8doXJ0eqRRm+c7W1sDISHjl&#10;1OieD9VYGo6EJbhmZORg4QAfmouLy5EjR7S1tQUCgVAgyMjPpwp0/UuXqhobBQmCjIwMGCZ/k7Dm&#10;UAcaWN3UZGtqSzTpzNmrV7NThriku5OcwCY2NvXl9fRBfluwIDctt72/f/+2bW1dXTB0qJ01lMDn&#10;QyXU1zdAJf4nHzAGaUAYEPPhmplJmbomJsbXjYWEbtNz+ACKakrytThZOYWEhNy8eTMoKMhOIVD4&#10;hoUxPQw8aUFBweHT2PGI6sevX79+SeG6AedH89JWQQtBwtI5iK25OaiLWsxHgvuRNdPRls/RznfR&#10;Ee1vGRG7RNcvrxE6LvvcTawV0oeV/r7tM/VzoYQ67PnImhWIyhIcPY2Wmx/+rKaEnZLEQv8Ex3V/&#10;fobTxX9ErPeYztaYmzqOZ35xs2BD+nSK62wu/G5++Gdfu0OyxirMPPX1pcbauV9ZanDku6ps9rly&#10;Ul1tdeZkRRlrvYsXAPZ+gBatwg+YXVRUlJ0N8yAXuyk8PPxzYo9/J6AOGSOirq4Ong0qVCdJqZYC&#10;T3zxxfvwP3IiPsRVHhw37u3XXuP2wG8/+OCD8Q89hO65x5IItvQQLevLcHx/V1tboILAD1DddU9P&#10;z0/ffMPXYwOXlRQV9fXXX6enp/uFhcH5pSq278AP37K7BV/1ge3bYZxeJeGkAHzzplOXLsFoonmh&#10;AHZDHQgoxHv2+KosAAQSJwD5yZPhwiGmFZoBz8iB3cUD4rgufX19Ozu70ZuilJcLuSB6MLpohaKh&#10;reHLL7/kInnBK7QcbpVjWNzyA26fbevly5efe+7xBx980NvbG97cjClTnn6auNoq4Oho+cADD9x7&#10;L6JcnZ0rntjIZTBsbDBHHhcWdvLixWhFSnT+Mp2GBYDbjuN/5wsAt8FAP/bYfdAzUBn/4ou1tbWP&#10;Pvroi4rRAiX04bRp04BWTp85c8IzzwC9o1lW+H01GYbI5Mnx8fHQ27BJD40fP/6NN159mDgHAJSi&#10;YY4Gd+4PcefI72K2Z4nWpNc18FgiPtDfAnS6DltV68mxYfU1CdrLrs49+SZeUDF3YH27gMuU9mC+&#10;k9oP0vi8lOPEwX+3F0660TL5Suublp2vXZdOM5XhaL+HS+EQoKcHn8lpByZOnw5X5jsX/wvQJalK&#10;WbRVBFlvC7HdRFisMWNTsexy3YA1+WlMSsqJE2wgIw3fv2lN/67S9os1fafFA2vc4jLU2497Ojnd&#10;5LlmU8BvL1T3WvDsYIYFzNP6ZmbA6HgpJuxhc6/xM5oqISkpilt3VOK9RsSxvXupX6Q3iVQQgtDS&#10;z9FvL6NdswfHmjIkTNQ2yS4Uu/rdHBAWLzQx4X5+w6oPAGhDAbpA4v/c6MAl1JeOYQHAwsHN1BQr&#10;Gl54YfzatWsrGOaby+ZGeK2aefbZx6E8dw6LSePGPQQyWL9cvmMH6519laTIGxaVlZVGRkYVvOzB&#10;SjAkYDeGQ1VVlaGh2uvDDCUc3kmwbe1ctHSucscqeeTdIQaYge+++27hypXG1693giilUPpT6wB4&#10;1/D4m3bsAC7WwcEt1PfUSa3H9y9AVw3HZjR948YdOcmporg4W0kjrGFGM5H1HitoO1Al4y8b1NQU&#10;Fyjl9CMA3gUIlxLYY/8APCIj40pKaPwADSgrKwOxhN34x3Dt3LmKBrXf+f8t9PUHs2BxANa9sbHK&#10;wFLT6ONDNXJXWm5uaKgPLwfhXQZ8pcO2XDOATdVgLPySwuqT01CCzAMEtb0fr9/DDN7cPFhSw8rw&#10;MmZvQuvFVLkOSfYL0j7TiVUoMNw7BvAsTy1kqQcA7QyTol44H34lkuJz6H5Kthu6GZsqRreIcZYw&#10;57OZV0xlaN6NBxaZzQUmAT33UxjzwpZwaN7XyYQ7/8r412vA6iNqmQIcAtBjuJesF+u2aAuh5cB7&#10;cID9+IcI/fX5kKFXDgKwmlEQGhsLsg2dm24bSnw+hS0xqeHHMacWhRgDAyj1IpJY4wWA878FJhX0&#10;Aa0bEKMSM6tu0QCJZg79Bk/XK2N2teSiXH331tYGCVPUy7xf5/9lVyId9jCZguRTu2YzbL4qdlva&#10;KWjsxXorI0nFA82uDp0sT1BLlgr8EdpwffvjfbHWUqmgiwmUMK/W+b9ZH5AkxdajWVJsywllSHPf&#10;402uc6pjYuTYwPMcI/rRrnmxj3yJb/vK6J5Ztk3wJisljHZrGSq3NJXLU9sZR2E9irSaUoGfLjxh&#10;cFENiQ1QqyUSK2h4d3d4fHwLvKThwPeQ4KOoKGtEDfi548fpez9+/LidnRlUYN6B/cHBapmZfwKt&#10;ra3v8+zpKEpKcm5P9U8xesHzztHS3m5sbAxzOtSFQuHJk1jNYaqnd1bB5EB/Ui0bIDU1Fs5ZuPB3&#10;a2trCwMDY2trzqQ0t6TExIR114aRlR4fDz2QqAjNoQTNcZO56wDgOsvXr4cKfdeltSwrKJdj3yB4&#10;4dT+XdXGn5acdTyUVE5Rym4CIw7GEZD0frKuoAEiUfezr7xCm0ExjJ9iN9HpM539/f29vb3d3d2d&#10;nZ2NvJj4nBZbKsWR9DvEYpIFtAdLQt3dRNeG1w+wipoHznKfywkM50PLgR42NeFngRLqsAd+phTL&#10;/sCJ8/S3FCdOnGAPEMB16FpFd7cE2tPW0ACtlcmagOWWy5tpXSSRwH5g9qDNVLNPn4XW4ZyOjg54&#10;TABICvArbrWDe15cwv/uRl0iEeFW0ShAPAQEOCL0ghYK2YvK96GKvahsJyrejHIXoZTBZRAC6G/o&#10;ceCh6MKLvW8c2zUIWTlh4QhOhy4MFzLoPw7ou/AqGRsrf6yW8ndepjTheDs5cqzNL+lnSuQ48n55&#10;J1NNSqDwRVKmsIfo4nk+CsmN+Fd5HTgKEHwujus616J06IotJAqQqIJx6GCsKgajAFHvAc0t4Zdw&#10;F7gX3DGnCecoBqCD1dQJYBwOBIQe/PMk1huQbMCAWyUweM3RR6wXoqiiIjgag4vsD4yZHKO5rL5e&#10;IhJ1dXV5eTlzFuU2BLQOoD4EHCwNDUUi0YYNG2hc/ri0tLz09KSkpIM7sJ2Zv79/TExMZGSgl5cX&#10;fLDkFxjwZWrt2hUeTtLlE8jlTVj3zTDXjY23b98YEhLiaGkp7+9fsWIFNA++GpBxdHUv5Ofnp6fH&#10;FxYWUiEOqB8w29raOAAg8AOWRIe2cuXKfOLqBMPhZ+JGw0OnQCi0s7Nz8fKiVwBSf/36dbqa1U5m&#10;yVsK4youm1F0dDBeL1Hggw++hN6jdXj2qKggEDmzs1MuXboEbQAeNYak2J0z52uOhsMoB3EG7mhu&#10;bw/CaW1Ly/L52MFr5cKF8KSrV6+GCZrmgAkmqoBffvklI581NVNny79161YJIVPwpvbv3w8MVXt7&#10;C7QZxik9YUTobnps0yc4/s9nzyP7w+/5WSyl+ysir2np7FwR2L0ugdEOZ2bZVr93I+9XT8nasIGV&#10;QT37AukCQMPJ1c9dXP0cqQ/BZ+PQB08iPSK+FSXbbP4GZSQqNK59fZTG+9juXPAaEgr8e3ulLS21&#10;x+Y/fGrNpP7+oY5e/e03tjy/5XNs/r/9axRusW7L7sNUkIyMjKQZngGhvr7Uee4OoSGSMIegoME1&#10;dRJ1cTZC3yD0C/DNCM18+GGcBQpAs++oA3y0GgINcbCwsPAODuZGzdmzZ2H2h4qVlRWl8B4eATAY&#10;4RwgzPQcDlVVhZZOlnV1g+x3f3s7fPlwawAMKBrxOCwsDPalZGf7+PiIJKLa2pKq4Tx3W3ZvVvUA&#10;YMzMgLlNuf/+iPzR2lWzVJ6A3TUUdyS6619imTY++0IB3wpHtjwDA31cXUcZn5drKFQ+UcSepniE&#10;6LjzSkvjSGj7ysJC/lM5ODjYkGbQnc8+9uzrr7++adUqoFw08601iZfkYj1oxu6pXv061rhDHG7D&#10;fp+PO+GhxwRb9WoyWzWK/jHlAKAozi7O0RjH459GYw/2ADiY07Q5tuYmL9clHy8Y1CGtYnSiEVtV&#10;X5Dhv3OS5F4mWTF+Dh9m14GbiL0JtT2plOI6CP/UnAUtz3jhdN2kSy0TzeSvXZdOudr2yoWmx05U&#10;fX4FLxKCVA9CKvDcEgWrSq+8d+tedvv/N5ypZ8624RC9fMDDxYcPYyhq3YOD25xpZa62MUdamUrR&#10;UIZ9KOTYGhOjHQcCYLG9qof+VmH8pxYX9Uw7xcyKFRvYbcLdKgEklkun1GqdKkCQAsmwnCXxVVWN&#10;1SBtjAVAngMRikAI6NTab9G2j9BX9w5Paaci52+Qz39R0J8o9Ph+CfAdND5iQsLwmhq0uQR/qPrt&#10;+CvVk+OIVVqj8ZqXnJ6H3gVhMowNNQsymJjEWDfvYHRlOKDTvn37Qnx8YGK7cpqXq6q/3z8iIsgz&#10;KCwuTjNJLM0tBaG6JEftYL9iYECPlubmAiVxMDcvGpqETf/SJXVzRHq6cNg4Jwu+Qmu+GaZjrXlE&#10;/g4B30ltba2t7U0DA6zfgVmcRgqGuQ/kf5i8bVxcQnyg53wiI5N0Dv5xfuWj2n+jYQPoqdNxaNZ9&#10;CPLzXe3sDBVGtaOHUswfDTNLopPTqpymE0VS7fxW/VJWCAHUltQaqNgtUsLFx86hhjB3C/VlZa6p&#10;qaVrtxjBhD5qDvufxp3nafjnoOpHYnHjhtFYQmPZqMSU3KvNzlA46vHdBkhow/oIqmpCs4uLuQwB&#10;NEubJvT30y9zzo4T4Qq9OZ5LurCOntM4Q9knZ0rFOJ7PiWTppbT2k6ly+1x20sFTFG8NAM7ktPwD&#10;HVjrBNifJLmYKt8SL6ZXhv0VEsY2u/dwWruBkLmazwTRfIZn6hEaN8uH+SqIQfe89XsKHkQLqqCc&#10;gV74+YcoqDydR0YWuSrIbPj6cF+unVDH7eHNfdOmATnHmRnCFEFgKYC6ajatWoiCN6PQqt6sLn5M&#10;iVHD8KryYtJNG8wu0pKC8+UHKNIA2KEOt0cir03rDV7SkR7Y3d3SgbsL+hN4AWgI/GU0dJk213xU&#10;6fV4se2UCqcznWVldKWFYdwQckco67cVUAcZdLc475kql6crnf9siQtpllOeir4RL5I5zX/tWviO&#10;P5bFvNTg8UJdwKHaEt+W/kIRdj7gcgLHtzJODW3LGzJeqHN7st59njjdrr1/vlPbEt/29QFdIHsb&#10;ZmD2JkrEnJOIPq4Mflri+UimEzrqjt7y7JMxcaG5BRWszPl6kw9qMkWNJk+2sg4WDeUNVDWvCg22&#10;UDDHaV4DwN80AZVlOKhaS/xzsHB0dLRQXt7WvaA7YtYfDRiN98NdBEjyQEMW//lnbm7ueaIdDgwM&#10;DCWmHk5OTj5E/LmgowMy7EDHQHRyslAgLKmpuWVvr6WltUdbe8uWLUZGRjD7w1iwcnKikZ2NruF5&#10;oaGiwsTGJikK52pWguYQhVS2cvL0pHenoO96ryIKM0gffP9jpZKz8aclfH2c/xDIKTUtmIY0yrAW&#10;uK0bR30ZlgXfsGHboZMXTx66ePmGA707hyPENlYdoCe9nJ19fX3dQQyH4d/VRTQmfHv2Vqo9b5LJ&#10;ZE0ySXd3Z2sr1sJLuqUkS7C8rw96m+P4m2tZB4iniEs6FQnEnXiFldLhZrImCnvgWTjdz7F9Z+mv&#10;KPYrWf2T+Ks0P4FEBP9Yu36uberqtP30Weh+ukLQKJUmRCTQ6EB0P/9571Yd7iURiaCXoH/YB1Fg&#10;Fyo5iKqPonotVL0dVWqh4iv/qRtMVq6YMSgdBToJcihl71Kyq6B/kjKxNhtIsVyO+xPgngDCE14O&#10;TyBadSip/TvVg6vW6Z/mc8Z6Ps7xW4Fzt2Q3YpP/IimWp2rIF3DFEiuFgUUt6sVxiqJJjmK6BhDV&#10;iD0D8lvZKECrUAqNArQcZXBRgM4ImaJGNgpQOLkj/dPcHlqn3glwU7hFLcOcjGWevib5yAU7ATx1&#10;zz0PQ2/a9aGjDV8Z48nXXQiD1xq9NWh5BjMCzAnsBoGLtbWVSlIQmDVcVVx1qR8ARW5amr+/fzhR&#10;jlsaYvPK2NjYGLJaCSOoWyLx8/PzdGJ1plyGUuDkt+xh7cE3rVoFpYsNe8158+aJ62AYdW7bsCE4&#10;OHjZ38uKirBTCz0KOHnypEAoLCgo+JPEHkkQCIDKrd2yxZmgsrIyv7zcy8XF2NiajtJr167hnNUE&#10;IDMCXTXV03N0dweyiUVIcoiukvq6+h4hobS41Q6OSAZFRWUmJf08b94fJHh1dkrK98TNGq6QFheX&#10;nJVlcOXKSRLKgu7no0kuT46OBt6ytrS0qrERntfExKQ4pxhoLNDq6urqMiFOaUDjp4co2Nr49PTU&#10;WGzUBdIulNSgDUZeUFBQTEiMe0AA9QDg+paCNpjmQwJU5FfAXXx4UUaGonfOM2jXZzj9r6vpSZDC&#10;0912H1/xyKk/kdkatCi2b03YgHY487u37H0D4TS9nLV+A2vDBlYEdu+/fu74r+jk4scF7mf6+pTj&#10;A587h80CJo1DwRdmXVz1uMfZX+rKFEoYGvClG+tAJA0FMd6mF1dP3PY9Ojb/npCbFzpqhxW3Jasn&#10;4gzAm2eiqiz2vcQRXW6cwmgdx1fo7YVnVw3/PiaMJuMpn7dB6CGEPkDoa4Q+QehzhKbMnn1Rex1e&#10;RFHn2wojgq5RAezM7IB5AbmSbqpDSW0tjE17N7fEyMTZP/4Y5BUEn4E6uw1AXlkZ8ANChT2rq60r&#10;tS4F2SEiIkIgENaXl8MJ9vb28LxCgSAkJIRmEqorrRs21yOgYf16YGUDQCI4c4a1KgKcueJPOGF2&#10;cyTgKVABdpcKRnstdeAsN42NB5l+wPbtG/Ye3UvXQ3bu3AQzGd0/It55550pZPF/KcFLTz557yOP&#10;UMujccQ4neIlwhZ8/vnnEyZMeBCkoPj455/H4ZwcLS1ppPsvvvgCvs7CSpz6A8Y2dDr+GUkGQCuA&#10;ZcSPaVhYawyCrAF36AFw254HtwFra2VpHwAUVl0CGWD82dpwKCrKGlbtZWT0f6kxiW3u254lgr8E&#10;hTCpiiMJDNpVgiP/6Lejyx3IrB9d7UJ78RdLB0+94uPFmX77MFddJcPWNMCP0XXHKwnMvccqXrnQ&#10;9DrR/k83b590qWWCbiPSygH2BdBGbAOB56YWN7m5g+69/4eQirK8jFcEOO4NMd3kY7vT32Ctu4W2&#10;t+5Kfwttr+srbpluhtLPfAuum22G/YFW2+CcMPvdF3RXap1cvfnUYkPDrVHO26Kc94eaafnZ7w53&#10;2BLtdSLIeANcLdBofajdrpMnFy09snT9sb936KzaobNwxfEVWS7bIxz3BptshHMCDNcF2+zwu7HG&#10;w3Krr/7qIOvtUI9wP/rju+inmSjRaR9cM8JR+5L+Zq2TizafWmNpuO6M9hehdlqeVtvg/ADLrdAq&#10;2jZoObQNrpnme2reN+NW/PB0dvCFb6ajON9T0Cp6L2gPtAraf3rL53oHf4TreNvsoHugB4JdDsTa&#10;7Uz3O21w5NucmIumOn9kBp7LCDgKdYH/GfiLs98VcvMgPClcB9pJ+wra4KO3CuqwB64TZr452etE&#10;VtR1312zzRFa+Rt299v4MVr6KsqIMIyy3hbptA/6B54r0mprZtKxOWjHPBS2EEUvRrGrUMyV8D1H&#10;DLYI/c9c3v1ZtMsBaFW4wx58R9dDqa4Ha9NujPt53ic7d362efOsgwc/1dL6aPv2CQtWHV7y6vwP&#10;70kKPA69Cv0JPcO1J9xiiyDc4Mt70OqZOM/Poml4/oRXv337Rlcfn5bS0us92OcAPvCm6uLVq1fD&#10;IeDwIonbpiqAONC4qIO5qoaiqLrazMxMXcYF4L2AFQOhhsZhq60tsXK2gpIeBVRU5MNMyW4MBYkn&#10;NhhOl2Ll12jj76giMzA/PyIr2Sstzjc75mZqqmteul9ipEdmlHNyskt8uENChLsgwjEpyTkuzD4+&#10;3C0j0gn2J0Q4wjm0TvfDOYmJTnA+7IfrlOSG2psfPrZ3ebDXdW9v006x0MPp6ontC8L9LHau/lGQ&#10;4H5gx8K4UPv4MPOEcMeEcAuBwP/SodnUA+AKWS3gw8TW1svLBZ6C3eZhxEVf4I9d7ewyCka77E+h&#10;msNGnT8WjSCxVig+Vdq+rZDoLHmwGqqxooSLD/bAXUVtSQm2tUlIMCHJ7gyHu8vIiuB/Bv+zsYCU&#10;olRRcKasowHQBLamwPnr13+cPTunuPi/Xw9GnL8rULfutXjxYi0tLb6Bf05JCTDuN729G6uqDEYX&#10;LOvFF5+kH2cMXsGVJidnJSQIYmJSQPKMTk4GbjA2NDQyMd+ooPt4kuRCiux6Yc+5qEoPj0Bg0JOi&#10;okCiDg2NDQmJgdPC4uJACIQSJEAog4OjYT/IQqmpqW5u/meEnRdT5SZFvQnulpEiBq6mkyK7ltl9&#10;pZ657OBfU1JSn5+vm41HzZeBDNH1T/g5nEHjPvszjUETf0TjP/+dHEVo2mG3+CgRlnXj49NBgo1K&#10;SgKBHG4XExISHh8P7YmOThYkJGQVFtbU1Hh5gYCAMXm88tCoqSmmGfxUsR0l/YACv0V+exE25vLw&#10;8PDz83Nzs7d0csJqXUdH4HtN7exKS3Pp+aoAprp8aCx7Sj04f19LS0u5XM5JWWcDnZDYEnsAdHmg&#10;3d/8xmSt78q3a28xaK33aGtoIpkVqK8DlFVNvX/XJ8wod/qsNuxUS4mVRGQiqwKeMuvr/2bOX97q&#10;Ho51O/2Ms0Qys8b3g9aAxc2xFq31Bq1lHl1dVGPxNnr6GzRTT8s2Hz6klrSpoqBPmkJ2i0uv1Jcd&#10;Ftd5NUqzpFj7n0kyA5e04+hAbzcGz2wJ+6tTaNbfvCKqe6lfxzISCOg791bg3Ur6sUJqXkcenPOV&#10;JOqeqx4feGRcqRdQXQ69qXanEDVcRyJrVI1Tv1KoBlug0Jy3TbM3DH3jAHZbgTsMAeTs7OxoYXEL&#10;w05DpBr4KszszWASh8+P3YXZeyNq13nbuKCrO2Lof5Cq7O3N4D8rQ8O7ZSMFXywwM3FpaXu1taOi&#10;ori4cz4+Pr6+vvCa4uLCOgYGgH7q6uqa37hhbG1dWJjV2NhIV18uXcJvSlxXZ2BhAYNiz549IFpu&#10;3L5927ZtZsPRYYCzl5e6N+VA9AshPj4DA0xHB+s7Qt+1qR2rTurpYWC8gNxBc5nQOP605PKF8C39&#10;YWTB+XI5ljvU2Ufu3n148owZ9EbqcPYsG0sNEBbmFxYf1tRU3dDQAJ+LRyBGQEBAWRmmCb6+uKkl&#10;JblAG2UymWpM/Ia2NolEBIfaGhqa4ASRqBPr4kXijg55c3M/gGf1I5U20gacPj1I83NL2ouKmgaw&#10;YSu7h2L/8ev0ZIoTJ1jXVQo4F1+5vx/uQq3+aX4CaFtbGzSKbRuU/Dartp+eT/fT8/l5DrhzhtRb&#10;1ewf3flwfWhtW1dXr2yI+ZoOKtqC8vahij2orgQ90YxQPnr48ngafkYtQAhW6jegqHBhugoLsm0v&#10;We0OV2j//30PAFrSNYBsGba4h4kEG2QxzNe/DWbFKJFjz36g5HAmnE8t9Gn+gGqiejtwf9FGlAVd&#10;pIVyuChA1wtxFCCg/NS/QXMbVEu4F9wR7gt3B8yx7X3TkXnvcimbCeDXY+hKK9pSmkp6OI3IQAcO&#10;HBi9rTQQh2Bvb5+QEJiR3d3dXaytG9oa4EPgSFNCQgLQH2dr61/nz9+9ezfsSUrCmvQT+/cDhwCD&#10;x8V7cKkARigwCRzBARJ3+PBhGK1QpzH6BAIBSHyhwOGEhe3evSU8IdzFxaWqsZHfYPgUoYThLBAK&#10;aZxG+BVwg6LKSm4BwN7c/JavLzAPcAhOEAqFV65ciY2Nxep+AiChIL8AsaXCXXd3N3CVVCPHrW3Y&#10;KAwI6GKAF7HNhcnIztWVWmFfvXrVjSx7fPfdd7m5mD+hbQPiQ9cb3AMC4EbnyEJsfHp6YWFhpUgE&#10;bTAnGrnMzII///yTZjMGiQY4yRUrVmDbbIwEOB/OgZnFwsAAqD2nLYTuykpOhseBempOzkUcSoR1&#10;RABs2ICj6sObgndE9xTX1PjeunX8+PGgIC8gj/Ae6X6KEwvuW/060v4OTUOonCiVWssjjLZOsdkx&#10;YfOt0nUJzLpwZlca84Fh/ie21bNsq7cnM2tC++dHdW+9aqi76ZnrG19LDjovTLCAP6ZtUBgEzg2+&#10;vr/mvhlh8bfFkfc9rNZnRloJwuE0nk6c+PB2doqtz/925K+Hzm2bGmC5V5DgmBR4rblZ2Whvwcto&#10;65d4DUD7r8mwuXz530XESv1nRSzlOGCJSS5czmPjtjFijBC+KwxCnyI0EaE3EPoIodcQerBjBII3&#10;uAbGAV4W8GZAXtlt9airE8N7dHV1BY6a3aUCYH6UMs/hDMm9vbf8/KgFfEZGhomJCXxveaWl8KnR&#10;SFkAR0dLdTYigEIXF3fi9hqIUDBCuQ8+yFy/XjJpkh9CJ0cncRNKyYLdNRxGdS0NANmM+nFwo10V&#10;HmrUScPipaeeopWpb72l5AFAMzZQUG+AJ55/nm4CuOd8npwGm78t/A3KOmLoyrkjKKXqBnnSxtgG&#10;Rn5h5hDTG3iu4uzi2pYWeK5htTYgbAM/qhp2QEM/jAbGvM9dA6DBdx7xoLa2Fvh+m5s3Xaxd4Ku9&#10;aXNTndBCAZIhWxsO0PItW7YMa8OrajX2ryGhk9kSV7suYwQDUrQoGx2tR+elSLcX3RhABgyUn+++&#10;/CgePoNjpLULc0v1XaxNDV0mrxQxaEveS2cbppnKXrsuhb9XL4sn6jejVdl15AQJ8d5tkGAiTJch&#10;9h49Qy58p6PvDuF87oeXEJ6NXkE4D/CLCE1C6Dmy+axK+TxCryL0Mjl/FkI/k0XYDxGajNB08kOu&#10;BHnia3LoK4S+JH+w831Ctt9FaAJCU8l16B3hmnBl+CEtYQ+94AeKq8FdviF/s8mV4SLwW/ormApo&#10;a6Gkv4Urw86PEXpbsUYMEwXsgbkC7gsl1GHPW7z9tCVw9HVya/gJ3Po9hL59CJfQAGgznAa3hpvC&#10;s8P5cNoLijbDRbiWw3WgAheHk7+6F/3+DtrxCdb+r5qG/ngFdwj8HC4IDYZ7wTVhNvsOTV6OIhej&#10;2PUoYRGK2fUZWvAobjncHZ6CdgVcdiZp0pJx6NKnyPI7ZPpfZP8TMvoemc5CR95DvzyMLwUth8Zw&#10;vQrthLvAHb9DaCVpyebP0O7P0YaPkPbc8ToX9GpLax0tDS/KsTPHLRA5+/vzMzLo/DRURhgGDeUN&#10;QOjU0bq60jpKT8zNzSsLlMPIVORXwIxA3VcBwDMZDo0vpE6nkFWE/7EbBAu/RvtX3Ku97Mljy6ds&#10;X/DylnnPb/r9mY2/Pb3h16eg3Lz4ub3LJkMJm/C3/pcn4Q8qsGfTb89sWTJ4Mj20aeEz6+fiCv7t&#10;n89t/fvFfetnnNo889Khb/R2fnJi+0dn1r15fNuH+rs+vXLku4s7P7l+/L+Ge7/Q0/nR9OAsg9Pf&#10;Xt/+1ektr+psemz1n8rjGpgAsVg8LP3UvTAq48exav8plHQl6vIAc0LC2nTxhepeV5XXz51gfuMG&#10;JVwclGxR7xzw9h3MzUGididflzFC8OekQiqpIvg2YsffFfxv+gEMuwAwJmxevZmtKeDn5nb26tXL&#10;py9/+umn7K67gQu6urXqGRhVO2jgxGxNbEfvTchlAvhrz2lnEWN0bP1FHS2dHatO7F95esvSk1p/&#10;nInIP5XbfiFFdjxJAn8nTuzX2fT74V1LDmxcCOX+DQsO7Vy8b/38gzsW7V3394HtC/es/YsrYQ8c&#10;hXP2rf9FxyfnRLKUXud8shRfKlm639j69JZ5Jw+uPrVrzZXT2l7Xt79p2UqaM+6xhTaf+wN3+tQP&#10;SQy6/1007rPnVruip2GqfPnjEy6BFcylQ6tP716rc2DVIa3F0BLaBiihDnvgmmf2rNM9v8PP4QbC&#10;cV8xDPawWVv4oP7gfGxGaTDFwFyzAkXNRj7LkVq2HLi4G5eHkA5+/qeS2tqa4kEVsLsDFrEOHDgA&#10;VOKmjY1IIpHL5VzOrfrwBNRijj0AevCKBey5NdCBmu1Qjf7USq/spl7go4BDr+vEWsvKRqyHauxl&#10;Slr63632QbmXUK351TbWtKqd6DGb5JibaurDnJh+Sy0SGqDyqx/UB1A/6tV2zff/kdLMMHktTFoH&#10;k9XIREqY98v84XaoxGxnc3FBA5PQxqTVYAtT4ApT5FjHJBQzF5qakOzmC3X+i13lm0P7Vwb1LLop&#10;M8lmatuZ7D5s9ZnZg/++HUjA0X5a7K9L8Q0HBhh5P7awQw3XUIMRqhlU39PISHzklZUZGxtzcVPV&#10;QV0+GPquAbsOHYJNavVJoSTUjBX8vGgAa2trmLvhjTuYD87vhZmZOSopfC/wQ0qOHTA9jTLyD8ho&#10;bI0Afghz2bBymWakpqYOGwoAvmelFM0nDx0CGgIVqjLjfmhpaGhiYyNIgH9Y27V51y4oQRL0dHZu&#10;7eyUN8vr6+vpIkq6ImmKjo7OtWvXaPyEI0eOSBTqPD4Kq6pa61v379+fFpfGqZ+srKzoG6eb3Qy2&#10;3wc5AsYIHS8VIlxCHeSRqias8YexQy39sbcx8TxWjekP2L378CuvAHuoFhaOjroXLkB72B/AvGxl&#10;FR/GPpF3SIg/+eTKhGVu/v4BAQG3/Py8Xbzhe/B0gn+eQoGA2tdTLbZqSTXm1I6ergSIOzqgw4kf&#10;wKD1MRfHv4UYQQZE5Kel1ZzXxbQIvxuCmhr5ky8Cz8sC6kMy/fb0dEEhlUq6u+EujTx9vbq2jb68&#10;W9dRV8L1Oe0/fV54wDffBO7+ISDmb6I9l1HtXlQvhv5BSKRenKQ9Q+s0F10riWcrkuJYcyDPNjVh&#10;fxEooQ5fEZDNBGLzzpWqdvH88p/YHynC2vbUdqYB2C3nQPoIFFGFEtgJRDtbNiQTQHIlPr9EjhcM&#10;nNZ3LUFpe1H+FpS3DgnKyhibRuZGKRPdiH+VVHGbz0UzAZT0My39jKCTefqc5IMA7ATwn//8B68B&#10;XJOgBYUz24csnwsTEiIiIpRoLB/2bm7B3t5b9uyBEt48u5cANrUIhaGgGcVpJwCgDiyfgBAWqVRK&#10;XbrLGxqAcw6IiHAjim+aTRdAs/ICDbllj+Pb3Lh82crJKcAjICwsbO/evQdOnAj0DHR2doaRC9M3&#10;+QUGtb8O5oW/n7dkSUNFRXZRtp2ZnYWDQ1N1E/xKa/VqHx8f4MkFQuG8n3/WNTHhqB/FbwsWuDu6&#10;Nzc3z/32W9jEWnehkF7WkxgYeSlC8nKcQ0xIiKWlpZm+/kGScQRGMUVcXNzRo0eB5tBNaU+Pl7OX&#10;K3lMPVPTVYsW5ZNIPqa2thtWrNiyZUtDRQN/njIxMXFyciovLy8pKaE0/KKenq2tLTReJBIZ8/y0&#10;aMSt1JycefPmhcTEGFwx+OHXX5N5CwChoaF79uyBccpuKwB7YPYHOuYfHs61MyMj4M/nsDZg6wy0&#10;aNb9dCeHn3zbtcPxAsA6/85P7Wo+MMxfGo5jAQEf8vFgBuC+q+un/PoyWvomSg0Z5O7ox/DhV1/R&#10;zcIkZ5Dxl01Bh1Y/19Vaj5+hh/h70dy/PRiw//SaVxe+gua9gWJuDlotUMwbhxcANs9Ekc779u8/&#10;Dj1cVVQFfbV++XJ6wtWrV6nnHP3G7gTqZFIKVWsJotd5nig57mV3aYS6uOV3RSd5WY0tAnAIUMal&#10;pYHgb2ZmJq6ru2FunqHIoODt7U1jsKuDrBFT+8rfFnSdPeuNkB9xBQAK6I+QJ0IN60fOdUc/CQp2&#10;lxqMcHg0KC0thbcIPBC7rYKdO3eOPnz8+BfGQ6MfeuihrKysadOmPfPMo/fcc891kvCN/zC0/uST&#10;/3lo/Ph77kF03MLOBx54AOgadyapdMB7Al7q02++gT38WKV8wFPcuMHGx6CoqKgArk6b5ENXBTyv&#10;j4/rTRW/+GFzOo8etrbKwZRUAcQTeE17e01JEe86sosBQ7K7qILOMbW1tU6Wlg1tDZiPIcQRuBkT&#10;k3/VyZeDSZV0e5ZoVcwIQtck8xZ0vhHZ9yP9/nutmHsMmQdsmUd/2//sY/fzvzoAjEzgsDsGsEU/&#10;9a/80KjhcZ3qKUZtU69J3rTsnHK17VUDMdpeKCJGN3AOzKfUi5/jwl8kDKuT05jDevyP4Egrc6mf&#10;DYaoCilIhr2MXh9ztos5LB64o/HAMEfbGCOGgfFfXDzCS1QCDTSUIGRNETnklmADq0JgfodDViGr&#10;sE4QDBEIbwMC/yOz7kffPIjOrPsPT2AZil7mexTwN4pYgKKg3Pt3PRVPHdz8yP+HQL+dwVl/gcs0&#10;6ESGXei6FD7aJy3ZpeyCiuHXkwX+Z5a+irRmY8dD7e/Qug/QqjmP+flhb77CrGSP8obTdQMHqYct&#10;Se8Tk5Ly008/LVu3bvHixSs3bly+fDlQOVFl5bArjrdu3dJsYgwUwNzcXNVVEGgCTI1Q0k2gD3y7&#10;QoCBwRVKT/hQWhhYNQttWYqEguED7nd2dvqHx6uzfaPivWYQswnG1NTWxsWLGkEACioqcnKKi6oa&#10;gadvlPZ6eHh4eweXK7jAnYvRhh+GUAyKYfNzGhperW0Z3lvirkDJnwzeYMlQJQ6Imbt27fJRaBya&#10;GWbGvqtAmtqboYoBdS5b0ebNa2BTCbCfhhzhFo+vGhrC/gmKFExczvnRgO8TynqZFBSkffYe2TEE&#10;IG9sUPCjY0JR0chxJ0cEzIWpJAnE/xTuZAEAvgSQVXYfHhJPhgImdAC7cTcw1ogfMOqHXRHUDC4T&#10;QBy7gwWQ9fOFPdcLey6kyPbEi8MVNIaSA1rimYNIyxpKeg4ALnIsse1ckmR3XIt5WjtNHczZsXKY&#10;7Sp/+Ez9K6ayGYZdH3kx71sws0KYLz2ZLzyYj1yYN92Zo/mMByfmKkCvQ1uldM3m5j76gJ+8CwOt&#10;PjycjdDKAcSMgQHWffgAyvoLxa9GqatQyiIU8wsK+AsNM8Xw4eJizen9d+/evHfvYLhCakLYLJdv&#10;3rw5r7T00KFDIO3QQwCgJ/xYwyjyGJK74gWA5R+u/3s99J55R61pX7NOU/anNaEO4rr+fqzBlHRj&#10;DRSUUIep2721/kontu5fIclcIUnCs3U31gJIpdhSldqrZoq6DTrr9VtKDneUfiUK8lFwWPJ+rNnP&#10;bMARnzPqGSOJ5LC49LC47ofKqJ/F6dFVvbnt+GheB9b+F/bgWP+R3Yx+f/N1Rqqd0Lk2bABEcSh/&#10;cJbAFUvbmXKgG1Jsi2otlV7vkdr2NS3tFK7rFHDfABKdQ402qPbKHnwWhpL1H3zAFRVDstnD3LeJ&#10;hKFXgrpRTN81AOpKTro31Qg1o0RISMj+/duOnT0bHR0s6R70ALN2YbUhxdnZSpY9Gnz1RsSNGzfg&#10;GUep+qcY1tQA5BFjGxuQmMZ0qVFiD9HHAeDbhs34+PikJBzY59f589PT07sVXAV9I9nZ2MT42LFj&#10;NKJFRUODRCT6+a+/GgnPcP78eRMbGy8vL2hndXX1ANErqYKOta379nE6I3kfO8APHhzU0QDbAtSg&#10;g0QhAxmElvAdAq8C9EEDU1NUJdXRuUAvyMd7770HH+eR07jlFO3t7bW1pQ1tbZWVla4+PtRT3Nj4&#10;eoJAEOTp6RkE8CwvLwf5RVhWRh8Hyv7+/r6+vgFmADqHy4urLiY+Z0ffKJW2t7dAyzMyMoCS5OQQ&#10;/oQyXgRsKxFqI7RRzOu8ijbm5ZdfZg8j9NJLT1FrPw4DHR3Qhz090haSl1hDe+B/cGzY/cPW4Trc&#10;+Rquya+P6frUTwK+IhJzvJN7qzNJeIO3PpoKLx6h577C1hHvPYOeCWb7AC05fBnKoiLZJ5/M/uL7&#10;X3bsOEj3A1JzMYPdR+LLUSoKlBZ6VSTCWSKoBwnQFVkvjncX0YDD7PxfZQKgpaCVyRKx9JR9BgVg&#10;T0k/puHpYnwmbSHUYU/pAFNLZsqFKFkL5Wgj4UaUFXSciQTSSqIAlXWyUYDG+lxwfmI5Xj8QinEU&#10;IMAPgcxkR2ayRSe6D0cnebSy5wnG9z7mJmIcUccNO0Z+kamJkbNyq39CQmBgoI/PTSAFHh6OIDiE&#10;hfnt27cPSg22wNtIOhAKECLM7e3ZLiDo6mqj2YDb+9v9/G45e3lRdwGqmdXS0gLi0y1hSXpLR0dP&#10;D64bXbu2cft2+MCAt9+ppQVfFzQGZgFHR0f+PN7a2Xno0E6oJCYm0hVQgUAApNuUBCmCekNFxd/L&#10;llHBcNEff0AZFsauN5w4f57G96cQCgWbNm3ycHJq624TCHCD9fT0qORINWyOHqwQx1l8w00XLFhA&#10;67GpqZdPn+4YGFwaBPj5+fn6+opEg3qI8ydOVFVVUUN1AwODxsZGe3v7zIICaCo9AQgU9SV1cLAA&#10;Hj4tLi4+PZ3ORyJR5Z+LFy9ZsqSkpgbkX6FQ+P33X6Tm5OAIS8QqjsZ14VuU17fWa8jsAu/U39+f&#10;Wh5Hp2RXJZssfh1t/hT99AT+evl417aJshwbIrv/8u9c6t85z69jWySzLoH507c9gmeqLqqMyg3V&#10;z0+0dDzzi6cxjogIeEWRpuUUm7K4KyPCUBBuEWS9/8KOd4QJtGMJ3ewcpCTCBPeUYN3UED1bnR/h&#10;j91LcG3bS9u+wjkAjqx9k+6h+tUffvuNbtIepjknAKpxYkePkpISDXpFeFlsjYennpo/dSp8veym&#10;ZsAV1FldwNBga7cFVWmaD4/AwIICLBfX1ZU5ebA6sMLCQi6Rsgb4hA7xw25YvjwRIQ8S/McFoTQ1&#10;/APFpp076cdAwe5Vj5HPuHO4+fnBwLMY+i6FJMM+uzEUycmYnbpzADMRFxpq4eAgFMA/IWyq+oMo&#10;QckeM6ekRDRcIkQK4IG2bt2aN1RLZW92R2ti6rh/PioqKmxNbDXb499dZBUVDRuDe1i4urpi7rir&#10;a//+/UlRUdDnwNPADhMTk9uWGW4ba9Jrt8TVaoj/Q2EroxzGf+5zYe41Ysb5Mf+xwOWrMKsjdPWq&#10;pVfQYFjPlg7MoLYSfhSEQ7St4Fm9pslXWl+7Lp16TfLshabnT9VOv4SZLUkP5s5rxdiqokGCfXip&#10;gE/uhbbt20e2/j9DfCcO6H+8AL9kJQDvsDNHjsP9Czt3lbY7skrR24dFPXO6buBKPbNs3fDrcBrw&#10;zaefniJu2nx4h4SkkOl8jpqIFjFwQkqKjo7OSJ/MXcNryOVj5HVqc8uuP2sshPHeN21z09LMzc3P&#10;HDkj5glCgJvVDNpeiU6LsavKOQlOW72t4qLCKDbMl1XUquJthJZPwar/te+jj+/HNJ9Ks8DcNDP4&#10;bepU92ZGRR3bO+jrHR8OrFG6UCAIjYt7/8036Rd7+sqV0rw8EAuLsrOB/aJnjn9oPK0UElJJF2uV&#10;UF1UZGZmpuoNsOzvvzndYmluqVLkiqKsLI5143CdZxSw4Cu060+UEqNp0RR75A0HJ09ParuqASBX&#10;p8fHU919fn75vJ/m5ebmciv5+mZmNTU1dXV1IKdxqyBbf0Er/zuqWRW4cLb2j0HJAwCgFBdo8+rN&#10;e48epfQZcMLEZOqK/dAp8K5hE4gflH5ubvDGv/0MW+7Qz4APE10Tanty36OPQsnhkXseoZV7H330&#10;fqRs8DIsxhTSx9rYWoPNgToA1wFC0R3m6aHILCz8X/MDsDK8/RXl9994/9ixY+K6kVxq7wzARYxJ&#10;+1+QkcFfExobBgboJ/rz7lNUEgXhx0LInMvsPpkqPxIu1k3ByU/kJApNdfOQsrWVLauasH26aknP&#10;rGnBFpRFTYxpimxDlAg2gTmn+6VSPON3KKJU03m/po/5wViCDlS9rid/17TvfQvmA0v8N8OJgc3H&#10;dZqMK7GuGUAn17ZubPNLbd5FUmL5LsdcRLtCBLh4UY8+4/wv8VDlVvKUcBjlrkIp61HGDpS9GqUu&#10;QtHb0PByyOUbN4qzWXnsFqGccM26Urx86+Xl5RcWFuztTf2BHD08wsgUcOTIEWFZmYejIvEvwwR5&#10;BXERgQBvmB9GUhu8AOC57dRuNp0SILG7e3K506qmlPD6VuhVaoXa2IjLZtL5DMkToFWT+lqVt2Nr&#10;fSHJ+QlnUttnOL+lhemRUnVV28uVXttEmVE9PdBpPb1Mfj0TVYkt/aOrmIIG/FcoYpbVC14v8T3T&#10;Wh9a0w+zTl4LU9zHyBkmd4Bp6GKaiWoMZI8lfgPrI5g9AmZpOONejk1QK7uZQpKFsqKLjeJ4rqfy&#10;s454D6abLguf6qhFzfqo0WbC+Y1kxxDv+GH53sDAwHVbt7IbPAxrE7dw5Ur6oikshnoJKOUVULKX&#10;HxGuttg6VZCQcPnyDZjd3n///XPnznExo8vyyrj4toDc0lIbY2N12Xo0oCCjwNjG5vr5YdiDEaHO&#10;15ADUBW4PrtxV4FVYz4+R8+cOXTokKy3NzqYtQBNEAjgRdA6VCoLK6G8oKOz58iRrrY2eOP4PfEk&#10;cKrWhz0niUGrKmicWyW89s478JPp0weXwOkaF9WEUTpAS8opKun/hcK6zbtO6urakrYMwcSJ048R&#10;AURcVwdsTHNNDQjIvjDmfX2LsrFrRUI4FpuMrhnFxcVxLoAUAwMDvbJe/koGjWUM/dPZCv9wVJ9G&#10;HLsGq8lZ7fZwMe5JdHtJTnGxu4NDWVmZp5MTcJXAYWLbW4V4UScWsy1GSOcC20XNzX387MTjX3ih&#10;ia/iIQOZWv1LG+EfZ/U/TBv+N+vQZmljI/QnPy8CgD5vWBxe1EboeUNUjr18H8WfGT10fP9x7T14&#10;LWfxai1uJwfYQ73YKxsxpaW5IpTyRgBRbe9nEoQMet8fuIFIoiWnunJqBU//VG3k7+7+CBJzP0fO&#10;5JNUc2FptewzIPTx17/JgJ604VXelCqslIfzoZ00alBRL6udP/hAMY0CtAvlLkBJIOmY1zKGGUxY&#10;Lf4Vfa6xtjO1Gc8pgi4GxPvikBRm794d72wy+PyIOUJPdgW8wMQ/xUQ+ygTdy3gixh31uGDXtzaj&#10;JeKEzKkfFRMVOR8wh8JIYTew9aet/dBlYwDIF3T+BYAsBiXbCwj1Ae9CADSqCeZFgoaGBjd7N25F&#10;ISooiMomLS2s9nzx4sXYpqerywnP4GHe3t637G8Bf7Jl7VrMUfNETjgaSIL1n7x4USgU0ug60EhL&#10;OkP19oKIiHVrAoGBgYGju3tKDCsE3fLzA2Liw4snKZPJbtrabtu3b9OqTdnEcwsodl56Onzm3RIJ&#10;Xc/mVP909aJXJqMZfefOnWttbU3rnH3t6SNHjp09yy3EUgCNLRMK08gaBp4RCgpAAqIi5I+zZvlH&#10;REBl+fLl7o6OhoaGfNEyLS6NegMAIiMjBUIhzWUIbXPx9oaRSA8ZWFj0yeVAIyuHOmSX1dcHeXmp&#10;i4cTRiyovnwE5/5d8RYKM19C91Psiutfcqt9XTizI5r5yln0vVXDsoCu9fAXgT0A3rMfXEThI8p5&#10;n8mmCeIyNlgT/R50eOvEgLaGgtNLx93UW1UnjMe5AHp78efSTWYQXiAwf4O1JzZOKIh07las/ae7&#10;nVr7Htr2ITq959uDO3GCN2dn5wgi9tLVJvhyrp69SvW0dGqGjwpKDhX5+boqeWHVQcP6vQZOJiia&#10;zbA9GhRmZg5rra8qII8eI3IyMJrgpUDF++ZNqHS2tk6ZMiUxAncjbL44eTI9qgRg+NVB+MUXTG2t&#10;Z5DaB4cL8sHu1YhRnXSHgEG769AhkBPMFBJ7enp6aWltbWnpsGsA3rxAZreNmJgYvYsXgboBwYJN&#10;4LYDIiICh/IxqlBd1ckuLlaNPc3BnMeY7ty5MygoaPS+DsNiRA+A1Zs3a8hd/E/gop7eiLb/fOza&#10;tWvv3r2xqakCQQL0OeyRy+Xm5uxIA8prTRJiwNij6cX/OfjUyLdm1G/PEgmG6FGHwZdvPYUsxAj7&#10;5qNnkkkZzDwfx46ojIzy9977HE6Dup3roGQL+PJawxMnayZdaplu3v7adek0U9nL50RoC+aG4Z4w&#10;mQIvBRyVrBdL7xQFFW30suz2v48+GdCebx/CYXCibXAYuzEhpo85XNq+i5csFOSAgm5mQ6EE9p8u&#10;69ic1mKGbXruAnYUy85Vdlu0MhEBI+hqhwU/fhwF0IH0vDwdHR11q4wNDW2hvr4HR53XlEtbpAk1&#10;zUWzZrF1NdBlGDuygpKTygaJo3j3k0/YGnx+i7LRoRrsAXBOgs624QzAm0u418BFORsO7Ufm4ahE&#10;P01H1TmK6/diq0qQ7A9my45VdFWQVEtAwaCLXFxcFD7HzIEdO7hv9dSpw2V1dW+99RZtFey3sMDx&#10;B6dNeyWeuHwmCBImT34xs6AAdt732GPkR4MAVlZV652VlZVPEi5RqK4BqMb94CwOVn6NNvyGMqM0&#10;6WHNzJQ9pVysral1uadnIJe+SRXyvr5Tp07x2USQyvgL+BmJiTYuLqGhvhs2DGac3rMMac9VHtrE&#10;zGFIGEHzO+A8RgnVHAAAJZ+AKoVbA8V/EI6Wek3EUEUy996/+upDKB977DHYw0dMSAjV2hdXF7/1&#10;1lRyLovx4/GyEEgF+fn504nZ2mhAA/v8o7Czs+vs7FygMGa5Q+jpXdSct/PfxI0bt2mJY2xsDOM3&#10;IGBQh3sbyCgouH590KYGCKyhlZWNjbGRtTVwNdDtlgYGSqNAM4Dvuo0oH3xw9qEhDLYKPJvPGAiZ&#10;sxldBoLOslYc7xiIHMzO1Pa8toNpasb1ZlLCHlrWELvIti6sMWntxCU9h0bekPbg9QAou9pwye2H&#10;K0skrKcgCFsgcHHW4oCvnLsnXJe+74j9AD50xiXU37jRgQ7Xcgu6HEDIhd/CdUA0gLJ1iPjGsigA&#10;uqkUcTj7AvMTilmL0jehbC2Usx5lrEBJ+5BahpYPd3f3QydPfvXVV9AAW1tMN2BmBPF492YcJ0ok&#10;EkVHR/v53UrJzv5laCI+Nzc3kIfZDYZ51m4nkrqgLifUH8e1EwRSEHVqB5iFjdEPVNtmNLRBr0Lf&#10;0jjm0M/Qk9CHUinTMsB4tDWgarsd1SnwyqBv4SicUyXD50OfQz839+Mw6Eta0saXWZSQK0MPFcmw&#10;9WiWFGuF0muxLimuljGVy++rsjnGdNOWNJMOBAaGi3qA7r/ftpc52Qz7nzxazjw0D7sFwwnQ+fSP&#10;A3yaLzAJlFTu6RQiiTUOdlTPqu+5mAYAJbdgNzc/4ECAT2a3ebh+/nylaBiTI/yCh4I9QEBTyHKY&#10;/t4wLlMaQNW7qTmpNNgxYIAZ4Npv6TQYFxS492HzQ6iLa0SMK03p2L+Tsbx0KU70pxlAh/X19cdE&#10;YcaK+voyH58QTycn2uEZGRkwY/6HzHTwRqKCgu55+GFapyWMkScUcWvfeOPVN954g+6ne1Shugbg&#10;4GAO5wMu3xhhCYTD5l2HTp82mDhxOv2hEnR1Tbfx2BVAZFJSe3u7XN6fkBAO/IyLi42pqW1kQEBg&#10;VFQBT8/VRwSYHqkUR+lh0VFeXg4/AKYROAE3f//SvLy+vr72lha6BgByX6siTs6g/buiTveDiARC&#10;enlDA40Ecv78CWFZGVZXAXjaPWAn2AcYiufHjeNb/eMVCaLB7BCLqdU/jdHPv+//cp32CbwOWVMT&#10;9DNfG2T4BfYfgkemmwDaAbSCy0cemfTcc1DXJsZSJEP8EODfEAWTnOSxA4IJXLCIVzZKMV2FeRCA&#10;7rVCz7h8eihH2MrmA6A68X+zTGnG8fpBtKQx97mngE6p6MKW/jlNmKonVzJpLXgZIF3MFMsZgwih&#10;v7A1pZcxXlAJEx/MejD3rUaptSWMjZTRLWL8avGkAOeP9bk4D4C8FgZm6bwla+IRSkcoFaFJTMsE&#10;JutFJuE5JvUpJuMxJvpexhmvAfS74ZVvud09Hlsdee+uublaKVMINf1saChXza/Gt2FKSkryvXXr&#10;SzLhVlaKioqKviVBdQAODhbOXl4NOPT/EBXhT7NnJxEnXcDPbyBBeau/vzvNJKylhVeJgP4DTZD1&#10;yZTYb5CC5TANM8zRo0fTcnNjiYD519y5IMclkRDwCRERVNsOpZWVFWf7JRaLL1y4EBk5mAMZoKur&#10;6+np7OPjY0uoXGpsLIgGNNwZdQLg4sk4KdR0QqEgPT0dToMSNncfOZIWF0dzKW/bv5/p7YVnICcO&#10;4ocffoAyKikKmhSLtYt9PUwPMPz06Llz5+CRodOgHp+OJdb9+08IBAmcl0CoYtGCNGwYtRGMVpqv&#10;hQ8YxBERESE+Pv7h4cAjcTkbKCoqGkpSzZbPQNu/QlrvItOd0zI82LzugO8cW9eGDWyPYuZHMnPd&#10;O791E891b92VyxzIxvYH8GGrR53R+nuYFuxywQ0NVQSbLDzwGxpoJ4tilK7y2UeKtvxjf6MEd9YJ&#10;rCbVbMfHaN8P6MTKd2CzqalaprC3hxlhw7ZtK1aswC7vpFcDAgKo3xv99qCydulSoGBQsXUF2Fo5&#10;O8McASyQjbHxsPKdupiHgLHaeEVqtK9XtSUyUUm4PUqoWzkAScrm5k1vbxcPEjkQXkp3dzeMUJqq&#10;+ptvPptFFEHACuCzyQlc5eWnn76kf+ngwZ3TZ8585dln6X4lVDUNEdj5wF8AD+zekTDa8+4QjVVV&#10;wCuwG4Re1JWVqYt3Dz3I1m4L9WVlEoXTE1CrOXPm0DqAH8lUHVS/CeBcC0ZhXXJkz56NxCnGZNRr&#10;X6oYMQcAEFDVuEP/EOCpx+qtzyE5Ovr8+fPh/uHA3vEVZHzA9Y2sjawMreCp/wk3XhDaF6ZUHchu&#10;XALyn0bIa0rosBmXBgPppediGbTAGj399dvHo+j+TTt0XpuAqSFCD9GfAETdDNpeOOF845SrbTT3&#10;78SLzfceq7hCfPGBfW2QYHkVOKq2Nmy7R3FBh7XaY7f/dbyK0KrXcSC5tW/iNQCmdXBgjgYwh2jn&#10;t+4VtFKewqylf3day76CtiPp4s15LealhPbfDfwVX6dTLFsOzNddgrW1NZBjPz+/2FicVghYAZi5&#10;6aHbRvWIYm15uRNCDggV/PAru2c47Dd21u9njhFNeDd8Lgr4u/FiKSzMwgsAp1qw9v+0GGetWDqY&#10;f8bv1gghHShqgHEAnrId+2rsKm3fnyk5U965L6MNxHqQYGW9vd2SIVYVMNlD+fSECS8/9ZS4o+PT&#10;mTNnzZlDv94ZM2ZASevc94y/bFJ//P7HofR2cQGSVV822M/GKi4CJMLAoFrhqqFhae6ggSEcBUmb&#10;3VCAZnZa8zPa/huKC1NLOuyGs6qj8wvlVoGfM7gyPP8BLSccJOMdHExtQLgYiBxjWFNTs379ev5X&#10;tHseOr1FeWizAq0C3i7/BgEf1pJUM8dDX9zlAebNdXuhU2ZPn045v7c+xAsA9M3yQXfO+f33X3/4&#10;9Z2PP4ZNDo/ccw+ULz/98mTiPkJ3jojbzr0/JlCh5W7F8MkX5N/2LHnXcUH3NqNyw5dMtVpjQmFm&#10;IXxR1jCLWxtBP7B77xIuqkSxHyv6FDE0ft90wlXOWJYzp/MGooh+FTjEBqLHp7bkVMtP63glgNTh&#10;KK2XN2DNSCXRj1ArdTgfjlY24vmdi8cN+6vl+Hwulj2MHhqPm8pPfMKKDte+ZdRN1wDYP0fmdf32&#10;x843oo2FdiXM6TDWwBZ+BfSjrRtzFDAxwNXEPMlU34yNCZDquojuyanBJixJ55g5KHohSt6Bsjej&#10;3D0kEsIqlPIRGmZdcDTwcvbyVQQUpuCcwP6rspwGNNPNnjWI60gvRW1WqNMR9flAO2EPXQvB4Up6&#10;md8ak5HQILe9v1ui3M+YdxJjahstk6Gci6uaUph21naVOwd6G95jHzBXnczi5lhUbVogIZJpNxMu&#10;ZNAnIe5CnOyXRvwvbmLcxB2o0WZdK47vRxuDHnz+iqP/ky9OeYwweK9M+8TAX0iyAqEbA3DO06ts&#10;U6ZNe3fizNk3HMLGTXoP9zXC6shzkZHoYYQmjYv2ToEpFXVaYkeHJj06GdCIARR87+eS2tr48Piv&#10;//tfdluB7OJiDdnFyU0Hcf9Qisr3AIB7nT12TCkWimYkRkaCjGp0zUjP1DSI2Jd5KBoMra3IZ5fn&#10;c0tLlXLwUMAcenj34dWrV7PbZJ2AZlZjt+8AcJExXQeoEEgTd7jeMEpwfhjjx4//9ddf5y2ddy8J&#10;TPz+++9D+eNsHFfhhXHj8BnEkuPDt96CyltTp3JR/pWg5CUPOHL6NPvKCWxsbp6/bnxBR/fE+etn&#10;jl45eubKqcOXjpy+bGBgyZ4xHN589dWDOjoVatII1ZeXB0ZFcZovPjoGBqjGv0faw+n9YT+19wdc&#10;PHmxQSJpqakJDg6mawBwAlBdIFjAaVM/AE6vTTXd/FIEVLi7+8/Fi0Fmp9HGj8MQ6OuTdHd3tbUR&#10;P4BBkvmCyhrA8ePH2WMAaCSxGpb29AC31iSTDb0v375+NOXdPL+trU1l/zDn09ZCy9tbWvCz9wwu&#10;GW9FCV+hwBDXmJAU/OUAN9lQUREaG9ve3jJ16tSUlBRXH5/vv/zyxcmDuRD4AI7eywtrbOGqIimZ&#10;rYjGn7X9bx2sw36grjDdrLpQtOZSSXUfaynPj5j/b5bRTZhuCxR5dwEgGFT1MPApF8twUpbcZiZZ&#10;htcJYqBSyfgLO6OLessYPOECTV6BktajjO0oayVK1vkkNQyGWBnmAQoa8JU13FddGdWI15Izuhkg&#10;8hnr98Ui5PIoeolpeIlJfJlJmsBkfV1k4ouQz+xF84HDZJh7mAC8DNB7E3VF3lQQ7Zu2N+t5Ih5F&#10;aGro7tM4ry+MBSUNsociLL6vIhonhbWxcSGxPvHywiln6U6A93AKIjc3898exV7gC6biZrTU1vr7&#10;+zc3N1c0NAR7e+89uldUWamvr++nuA5chMsfAKfROEIfzPhAKBSa6OpeI4ZciYmJvq74nD65/OrV&#10;q+bm5vi7JYiJiYmKiuL7WMeFhdna2no4OeF0wQlY2z537lyBEFdoBP8yGAhEToSygvTAjz/+mJ+f&#10;LyDZWahGdTVZseCwZ8sWtkYA7TyHE/AGDXQM4KUzhd4fkBKTEkm8GZYsWUJ1/SmkhVCBpuZn5MNO&#10;qhZob273IUsde44OqukpsrKylKLSQ5M9PT1xhxOtOjBIOw4ehGFG8xUnJCRYGRkl5Lf+/SSOqLP1&#10;A+RvsfTkjyjBnfWu+9ikcU1o/9YIZkc288ivx2Go/hHCbEphLtUyUzdcm+eHO5NmeoKKr++tJx58&#10;8KGHHooI8HhmwoTPpk+C/RN4RllAM8c9//xj9z92XaGBfPHFKbD/UxJ0iK9hM7p2DfazG4S7mIxQ&#10;ijcO6+8TEgObeouQzixkcOWIgYEFSMobli+vq6s7dxzzJ2bkOvz4OdHBwUCL4uLioAPpYoCnk2dr&#10;JwY9gQ9VP28N+tUx+TRHkagGmnFRbzAg7SV9/ds2QR6WJ9FVSYn0zWfffPPTT3O/+27+ihVff/z1&#10;D7/+Srv9hXFs1i5ExGTAjClToHzyP/+BctLzz/PfDh+qq4MUcD4f7N5RYAyn3l0UFxdbqGHshtXa&#10;jBIWFgYwEDMzky5evHhwxw4FOcIAXraqamRjPSUbSYoxqaftVWxOR4/i4mzNH6UdST7MbtwW4Prw&#10;+Wq2tYQTxmqvxwfwMfv376fkdfSAToans7U1AQ5eQ3StMaGDYRalVh/IblycVsO33lJCmJ8f0H7k&#10;2InQk+jZWU8GMC8mMOipD6d546H12GOP7d9/4v0vvoMzH316Av0J4FOz5nGnaqcaS6Zel75h0TH5&#10;SivO/bsCK8aBhYLbtbbiRQiQUdv7B1lZOkT//WhIFJZnf/luPFryBlrxNlr1CZrzDPI2YZ3WR48N&#10;SSKdYtn+Qgn8HS+U7BGK1yXU69e2840c7xCJXQxcViu3Wcmp+U4AXLeCYXKOTo4O9PSEWY0eukMA&#10;Z6CqpKYomjXLhWQxrVihKWT5NisnIwlOnGCiy86srq6uIM/QOgVaJ2RzAJxtwyXUFw8OE5iG2ZoC&#10;EV1MspTJZRhnEXOknjlSxpwTMWcbcNbfy3UDR8o6DhbLDhRJN6U0rclrEZbVU/3OwYMHZfDJKgBM&#10;G3yutP74449PmIC//3DiCfgwz97twQcfBMKSVVhIvm6859lXXoFS3if38bkJEourrS1wS7AHoLoG&#10;kJmZyY+lVl1dbWJiwtkVQvcqRVoDwHhaOxdtXIjSw9UqCFRjCMKlQNhiN9Rj4sSJtCImHuj3349z&#10;gRw7e3by5MlldXXA+N77yCPPPf44VOgn9N57b0yYNu3ttz9yvvYWnPnxx1/TTgDWHCq0DqD1fcex&#10;6z1wtHSTHrrrKC0tVfVdU8oco+pdQZv03pEbdv3MNzfcZs+cSVt4VRHTgI8l8+bRX02aNOnd119/&#10;4IknYCeN0QQVruRXRoTqxDSQnq4PLClcYWiexjsEF7XprgAmr7uSXeDOMZqYOcBCwJfAt8kAqGbc&#10;0oBKUSUwCTT8610HcEF3rv2n4JwAwhnGvZUREytRuRxbQVLLfWqtDzM1jQUEJYi6MF9zJRxtbmZj&#10;JYs7sH5E0o1/C2dKpfgc+BVcB0gmneupTTqIPh0d2A6dp8YZgp8cBqYadb9vwXziynxoxXx6i10D&#10;eNOg83Uz+dPnRPedqAJeghcAFgMYWmg//5q1Le30AbcsYYdYsR7zE4pdjVI3oMzNKFcbCbVR3iaU&#10;vRAlH0Z4nZX6ZY4VINP2wAPz4EJcdUHq++03ZXV2SIgPlzukNCweiS1Quz3qD0WbP9uyFqs5AJIe&#10;Jref+b4hEFXbCjtxP0PvQQ9DP7e0436mPVnVy1i01qNyw41Vyb0y3PP0XWBfAfIu4N019THpHR3/&#10;j7y3AIzq+N6GT72ltLQUatQFSkudFmuBKhQKtLi7u7sFCQ4hhBCSQELc3d09G9/4xn2Tze7Gbb4z&#10;d242m42QAG1///d7SKezc2fvXj1z/Iwr9oVC3cwWeuUR809mwKtWAIZlhAiKSXItCZARdWkZiHXX&#10;NVKlNrz4mqaxzzFtql55cQRP6D74dsLH33+vR7d+SYvufDwRXhv78+zFbKt7XBoMOf/2yYoxY74o&#10;JOTJoPNPfv/x6NE0Bxq02dIoh+q7OoR6abm4dGhkzJSc6KurqyMiInbv5i8CQ2JmZu85NvPy8nYd&#10;OsTdZwq79jTxDObmHXJyfn6+C4e+R1M5e3snJNCAyJSUWJTksWPcbrwxa6/sgtDS4uMDlFHCVZFh&#10;+iCGfpGRXoDSh6amagrHvgNpCMoRDxZ71EewanPw+ONhYWGRCQkfv/02UhscxzHWItLz8nR1KUF+&#10;442XkJ/BEWQh8GO32Y3vdec6xvaDeEzVpbs36Jua7u0uwRQDFYv59BkdGnZC6mtbWxulUnkzgmrS&#10;aysrpY2N2G9paRGJhEgBPNrh6emZm5umqavLtIGRkYF+YWE5OdQG7Obmtnrz5vPnz+Ov1NVVKWwA&#10;yrnysc/03U2kiXn+2pmaWjg6Iq/Y1NSE/Gd1Q0NLS42KDeDVV188fenS8ePH123rXAixoQFn4nFW&#10;cbUHaGYhaVmH9h//p9Cz/4t9dr54KHiV8BC7naPo49HKZOXimpp6CUsu245qMhm8F0LwIgj5E/wj&#10;HBJySyntYoIMIjIyUtm/BF9GvPuH2UPAgd/AAdcjXK2QxiInzrz+S6s7Whwp5SoB4HrHEMFp/5mn&#10;POv35B3/T7TsF+OqqQ0grZHm/EF+RVRHUCrI5ZLwVKKkQGiFdlw+YotIvJSYR+QhnccR3BrV3IxX&#10;bBlELIfIxRB69FmhbUmDYTm5LCQRMpovKIqzAfR+DMotHo+iBgDeg7S1W4MAdm6Y+BpJeZOEv0My&#10;X2nySAMQAmTB03CC+gwF4mtL/KDNBlq8pgyH9PQ8RYWPlK9SUiekpoxLSR6bjH/YsXjCgnDxe0eO&#10;dFodWF6go0ePamhosEw1N+/cQYKGAle3XixsXVbGtPdg7aewcwpVQy/7jH8ktnLVBZA84kq9Y8eO&#10;xIyMWM4pHkmTs7O32qFDyl5L+G7yPVzcg4KSkqKR4vlyam6G+IiI+cuX4wrCPuICFBcXznTuCsyZ&#10;Pt3N383JyYqtEQJaCVjASgEz+5/C99+By3KBtCUjP3/BggXqV68mRkWp0MzdmzYlZ2WxPITIzuIR&#10;ViIz145gb2/c+zGucNGvEyZo370bGxsbEhPDggl8fem38ACOnDmDnZs3b6ZystLUSZOwTU1NnTdv&#10;3sqVKwOVSv52Czs7Oz+Omzp8+DCeMhu0dXPz5tK4szQDBttf2ToBdk6CNV9Bsrfa/t8g3I4e1Z6w&#10;+vmezWt8yeFs8urCU0/MODGfJp94gnIdz30A8AbOeeEp/mbBszBiBC+TMowYMUJ/MxC5Z0ZGInvT&#10;p/71F7+tHYMGDcpw3PDmY+DmZje03an89vXr6pwAzojD448/TkjOp8/ByZ2zoqISnZy8iNQeN5lt&#10;pftklqoxY+hleeL5J9hXEPi0nDlzBq+wp2eHowMyNkKh0J0z1SBbeFxd3c/PDekc24rQ7iH5ak9+&#10;z5qaqsEWDw8UW4yMbnerwe8juo2t7zZPzEcfffTtZ5/llJT88MPoL774Akd8w8K8vb1ZTPztexTc&#10;RP5efPABNdgoPnbF7dvdiEU4WRn8aN/Qv9n/DpKysrr1NOkjdqzf8cMPP3g7d0qIkZycnMXqC90P&#10;PflI3tcG8DoXCopIy8vLTHxwdrOXiJiHB8rVpe0JN1BCMNA2YB582N69eZP1H+bdYNDjgqSQMu7e&#10;tLu2ttbCwCKjhxjhnoASkYG2tq6xsdHt23g9+dEHAnJHC2MKDySWz/Hr0dXd2dp64hcfIy8Pc8xg&#10;uSPAO7DcAnYGw+Bf8Y0a8PiA5eu3Z2VVPvfyG688zxsA8psI7M5++3wFc///8Kr0nQviZ/eIznDu&#10;/5V1VHZlXoF55ZzGgftWcrKYvaWKvHL/MprLM0Y/DgtHwJJPYc2ntESt9UXVZeO+2JRSeSJDhn87&#10;oyqWJ5aHqWgp+o+8tDSVuJ81YSV7hFWG5Y/QpkAS27MbI1Ba43sPCnd7+y/Hjj26d6+VFU2h2wvK&#10;l68vWbIEl0T+c3eowJWpjdym3pHlyPeEcNkekS1jWxGbQ9tgbSocKaa+/2erQa0SDhXucRWV5aWn&#10;RUQkh4Qsv3Yrto2yy4tCilaHFm9IqjgULaZGmnipWmGLWmbLmRJyOrvtbDU5nta4K7s2pY5EtxDF&#10;vaMh/01N+/fvP336NLI1KEcpLJHycjk+sSh+so/Yt+ZkNuYBFxVEXQaww2oQsfqQODJmzBjsMOA6&#10;h7KNtEyKnCsb0dHQUaEJGQkJ2traYqVSwFXFxX+3q5iReid0qaN77dr6ZT9AsHePusJuxew1W7du&#10;XrWK/9AdUB5TZNKwNzdnZ4f4Yvjw0Ur57lFmw02Z3FmwOXll0tsHhyrmI+Dpp1nnzs2bj3HW/rS0&#10;NHbdFNOU5/cFsUJhUhflNa4a5vb2mzZtQsrJD3FUND2+k81bJZlyTx73+YQaim63e10hXhtEvRKU&#10;gZIDv+2RouvqEzF6tCYA/kVwirb/WbAcFPyH/xR/L1okLmwX4rsDPgYSiUSR7R3RX6+LbuNLHgmQ&#10;k1Z+hh8e7HFduItPvd3SQqPx5HJSLKGtuJXm1RHX0twIuGo3NlL/emxlVEVGR+rqaCQfykG4jovF&#10;1N9cJuP9+nErttjHkTIuF1CBmNtnLXVvZ7m5uYZvVTBOv+RDc/KtPRnrQyY6kW/syOeW5DN78rlO&#10;8/DrNe9fliB3AevTu66uci6GmynGajLJmzAdF/O/YXWjO7n1StlSiFsPCRshaS+kbgEhtjshaT5E&#10;hndUeOFzufYXNTXcDyvhyJEjKMx3LadmbW3dkQWouXl7ugfNhtziBHO/Hfb4YDYc3Nr6XM4dyLkC&#10;adp5TTSbP17hivZKAEV4L6Q0TdOSHD/IugRZp9bnR5J6eoXxLrA5yF+hyI9f9JdKoeAeZF+CQt1c&#10;KU0SwWwAC9TogxRTSFVIGeVkpjwRSrWh7NoWiRDP5OINawBKn/Hx6GiHvw2vPfMhkSITeE5GYODn&#10;AG/R/NEudEV+++OPX91UiDPDUTgnUfAKLE3z//1jGtY92VkP2lzoaVZcl/gKmCadQdmz+/vvv//2&#10;UxpQpcBFTc2+RBgzzJk+nR2nspuniud4RUHBEuQ3+ozq0monJyd/d/dLly7Fhccpx3koEuhd76GW&#10;u4keXVDGjRvn0J6a9iGroDEgLe171bG+APf2L8QEdEUslxoxNDRUYW0Vtp/Xhg0bWEeBFJFIlKLq&#10;6IC3G7FhxYpZs2axvgpGjhypq6l5+tKlcydO3D/yg8tF1opSWWtrk6yJy9ovkTU11Uvqm5ubaytr&#10;JfX1NeKaqro6lFCwxT6tQ9vWpnbhgrhA7OnpGeLj4x8efpFj9kRCYRonTmKLm1K5c8SnSEdHxzMw&#10;MCs5ubGxsb6+vryHegBlUimO4puI3BGlkM3NOB9/t5LmwJE3NTUx1bblPUt82jtl+WdopTUPWmpq&#10;8CzwOJW8/pX96//7fktNi6aurlQq7WkOHjNeBzzrRmnn8NsaMgsCl0MkK96+BsImgVes0BV5zpxU&#10;amtRGOCZFjIsLg6fh0gAZEwrAFScO6RNdG1Culranvc/u7hN0SriAHAri6zCR6moivi2J8HHPxYH&#10;wLThzCO+pz77631OX+YznXuQmOr3hfVU857cRrX/rMyvlmvYRT1nFBjSpSS6lhZ6MY/IQ1IfW0+K&#10;aolTZoXtnvpp4DsPAv4A75/BNUgu18mgBgC7HCoo4Z6ZjaHvxxPNHQmLAIhdvScQ3z6B1qskehiJ&#10;H3x2KV78ZSgRAKRiz7L5V/hh3dwPoVIXiCu0WEEtz3unf5SeNSbLV+TrkRDYHg7H4+Lki4EDPdd+&#10;sLWxk2WOJn4IDg4WCoXRwdFhAkFBQYE2J2d1hQGnOlf2bDu75LENn8Pun+DkFNj/G+z4DtzubD17&#10;jDpiu9jYVDc0yMpl7FuOSpFJLj4+NsY2DQ0N+OqZ2dsrogEQ+K75+/sfOHBAuTQIvu9GurrKOujj&#10;6uqnDh/mP3AQCIUbN27cvHkzn8W6paMU8IHtNBexQqZggtv0OXPwlFnALvOpV4arr6+6uvrkyZMd&#10;zHlOo6qqqhx5CEJOnDgRm5LC8vh/9zkN7ItsV+VXcKnMYmNjr5w9G8e9RMi97N26deXGjbampnh4&#10;KKvOnD/f3MD8jqnpac6fvSe42dkFRkZ6O3tvP3AAP0YmJEz6fhKrz4Fo5X5o7fQ3l34KOybC+h9B&#10;f/N7O36HuW9Cis/hpBYylUv9v9aPrAiiRH6WF/nZVnKtnJzMJPDa2N8OaCR7W4nFhW8OHsAkx3Hj&#10;vh7+9tDBb77pbm+fEXgCv7L1GyBFLrMWrMB+Qnr68vnLP/zss8EDBrTrMKmuae23oLvy6Z/+WIyM&#10;BzfINP7Uo+ujYR9hB+fs+xWO/wCffPLejz9STw6tM3tw0GwtNoArO47M/XNudXXDtXPXRo0eferw&#10;KaRmAo6BHDt2LLaXTl86e+VKSmwstsnczYqMjGT1FwMDAz2VGBWVXIgK9CJLnuviLNgtUmJi+jjz&#10;4dGt1Nyt3tjKyIg9yRYWFk7taiIUvt4eSrUEFpzZ44KaWl1bG1OZ3ubcnnATM6KooKdcBfQ+tYMf&#10;6jO6/4JiRw+wx0eCR+X/hdDX1zewsOij9h/R07PYrd89MwB+M2GCV+cISt3Ojpb9wj+kWFFA535l&#10;Bh4ehYWFVlZWu3fvRk7R1dYWn+a+X/+uQO5o1HffeTxEfQVcS1cLivcnlJ/K7i2n2ic2dXCyAnRb&#10;nzAgz5uTF63Iq8HkzQk0bMfBQdUUPE6/6qXTxe9dqvpEv45l/3/zbCls4jOZIPGXNVEZVVJPPdQU&#10;Mvzx4+q4t48+oo5C/xU2fg+/DoYpQ6n7/5ZxD/KCr48sP5EhxzbyIfTziioxRZyiGdcJX1/fYo6j&#10;Da8m+9Kq8e+KkgPa/wI+//7zP/7447yGhq+vK/NwlMublb3kVBDifOpTZMST7/9GI7Nw2qVt18KC&#10;HUCfNB0NjdDYUB8fn/L2IABkW2F3NhwrhWsyagC4Ug3bcvenE1x2zpXTUskXK9sOZMjwoh1Lq94j&#10;rMK/vamSjdHinVk16xNkRUhYopPycT9HaPihb5eCRbZcgXRFRqPMwsJ8peTmM3/vSKTWdzg5WR48&#10;eJCpKkpLS1lJBhNbW2YkKC7uxn24a2SMoupvdnKyis0gPkB79TRIie0xPa6lY/cUA8Wu5cuXq2TA&#10;V8DW1tXenudU8srK8IWdMGECWwrfeoVqr4YN43VYz3Ihe4jS3NyXXn/9zz/n2mp9zc3/5Zln6Pwh&#10;SqVx2R4UePIFmiIJoTJ+X1y9ejW2iy98VlahjYnJJi49tzJudg6iVIkA6HZRY9iX3nSlukM6wYNU&#10;QfKDhk/2gm7X/QqkFQD41xrTkSfqfxPx6en9qpfzz2H1li0OPaf0sUShrjMvbmbWvwIAyKXcvXnz&#10;0WrqEdcvXMh7OHt/V7DH9d133+U/U0UT9YVsbKSJApS8Jzugoq/Hj8hCICWuaKEru6oWnBApl52/&#10;nmu72x+Pumzis7vNby+JPEeMFxYRMzJtvGTZn40rZjbj34KJ8gW/y+d/Xv65I/lSt/Urk7YRmrUf&#10;WzZ/+lzcfAj8A3x+BfcfwUH7T96Bg6E6jiY62AXJ2yBtLaRiuwWEmyFlEySz9MejgIaW40nzX+Dw&#10;/hs0WYQfJ1QjEQgTCJ54Ap544gkU6XF85PvvYx/p9hvvv//ys89yX6dAdhf7yjcoJiTkspZWQECA&#10;si4AUVxc7OTlpUhl8Lzhdpoep9kR2nzY3qzb6jZVxqyQJ66tDl9VGbMkx89WImmUUq5JzNVRwH6k&#10;rGl7fuSKiqgVFUErxdHr8gL2SITp5U1VVVTvjzNZ9MZtcSGbg/tZlheArV01TRvIbAB4l7NqiZO4&#10;ZkVFxpzS8EV1KQvE0YvrhVskQlwTd6lpMk0JHpWeTSiew7Bz20/hx8cAXnz1eB4ZvvH2ZQndauQc&#10;fNnUd9iHo4Z+8TFMGg4vPTvfUmNZgMOmYOvJehdxArzxHFX0NNpDlf65QIcgJWWKuVLVLmVvfQRL&#10;R/AAYI6TDA/pdM+ET8SZo0dTsrMVNdj09Xm7grZ2j1V2dHR4uXf16tWso3yyD4x/wpL6MPEEDwxW&#10;ATI0NhZvNCKWY+pwxM3NLzIw0NFTNVmHbhfzCX20ABTupQ8FmnWL15hzfv2E+fjXiMWNjY14eEmZ&#10;mTRxA5fBn9PCVzRR2wAVXy5fvhwVFeXNwcur47BR0EOCIBIK/cLCPDwoEUBJzTs4WCSiLEpmUpKZ&#10;vVlMTEzXegCsj+PVpaXcb0qY9h9bBFLRuLg4C0fHTi4L+DIjmpo4WkZ5kwbcCXe0cqWcP2z/TLfe&#10;0Zf0MP7Pz5dKpeHh4dgqj1OVP9fntP+leMpNMpkyjd4CgtkQuhpi10E8/q2E6FkQFLyzBqVJNze3&#10;wkLxpdOnWY1WBvacICoBygEKAWaMGs1v49DQQMqaaOxUuUzV959p/1kft7I4gIoKSl2LqqiWvKCF&#10;95f/9+sBMB19bBW146Y2kAwZ70vHny23mqBUQG0DSOejCxPlJKGMlgI2C88xNq6cDM6G22UxIXRd&#10;FtURLUG9lpAcia1Ll1Ntfre/2FPLrBEsAgD5ntQ1WwIAXiLCoSTqTRL+ynGaVqXiySdFAKWPvQyu&#10;5BWHIG9k10kZEFNqG66/u9whsuRn6hB96gavGd97TMksz0HLVevw5MM50zt5K9pybwHLeSUQhKWK&#10;cq5zrPKqVQsVFwFhzq3CBw92lBn/dQBs+BwOzITDf8DFRXDsTzg0FVwujY3hkqyeuXz58OHDp06d&#10;2sxRb+bKVlqagzKanR0l/riss3r+OIItAmU3Ozs3iy6l78rLy5OTk2/fvq2wfCPJ4laTDlqBlMfA&#10;wABHVm3alJVFmfmr6uoCoRDHa1paxFzgiUIk8Q721tfXQtKBYNld2IRuUcaZIcPCwpj+PTIyEokV&#10;Egspl5Xe398/LS1NKBCcPn0aP9bVtcXEhODv3rhx4xxXyhWlzvLyfORp79y8eY4rZIXUTP34ceX3&#10;SwUoveJ127ePj7JCSuXn5paSkiIUChwc+KXZxkZvzUjYOoEaAI5Oh/xIw3CztWGmWwI8rs3yalnj&#10;S9ZHkvUBTT+71uMdXJVCNOTko2XXdFvps/3R8/DCU2B0YSfb1SvDXhk//hvWL4zWTXDYj3OyfU7J&#10;EgxpMVmA6OjoOXPmsAmIvHSPOLu9OF4iuFkcq4WdIQP5hwT7rIMSq0RAc8eVxl2pSLyNLA+/qYSy&#10;eUY76UdTWzds1dXVhw8fTj8D6HT21ldTU7vB8Q94AHin8KpiPzAyEq8DEj3kD12VqlJ165CH6CkC&#10;gIEFUvQF5zU0/mn5KydHmKtUs1CBXkTpXlCak+NMi0Z0s0MV5OWlFSo5R6qA3Rr+Q38Athz4T+34&#10;7Ntv2e5YTsP/BGe42Jx+oTw/XyVTxLJ5NIF1v9DTs9jVwoMSTlRQFKMRyhk/EVlJ+O8B9SP9ynvV&#10;XyRkZKj4hP7TwKf2YXI6IaytrSMiIlC6drGxuWNmZnTbqO/RzQpcSBZviy/dGFTQi2PkZQGhOdbV&#10;paDZ+thN8rQueVafPLf0yiuPP67ydolrCOzKeueCeIRe7ccacub+//ix3Etc3l7ktMq5eHbmSYH9&#10;pia+fBz3nsLR/j/bjxa2l2d7WR50uDqP/9wfREjJgQzZXsHDuv0zXf/65evDBOGN0kZF/jjEymjx&#10;aVGdM8oSj0KYVMH2deu6UjwV2Bjb3Lt3j9W02bVx4+Y9fM4+REhMzPULF/Ct93FxMbO3t+ohYAix&#10;ZRrMeIVa4FeN4GotcHV6kdFnW5Vx68f0CWA3EzyWgN/v4FkS1pCYobqM3S0lsDmbGqjOVtNHVE0M&#10;Bwsmejbjz58RUQPAwUT5tnTphqgKnYrmeCnx7eH+JCSkBwYG2nbOIYC4e79LnRbfVy9FZaCEY8eh&#10;grNkGBoaorSGHeQjDS27p7RXujgXa+josEzEeWl5XDw1j3D/mztmwpzx0Kk4oxIWz+6xeKBy5WFl&#10;ILVReTyeHzIEW+b1z1pGDXSNdO3atahs5MsvJ5md5YP4GFgfn6XVixf7+fnp3aCsEhtkrebFi/+o&#10;23hZXh4K9vwHQm53ti4b9BCSibgrJdpScp5Tdh44Qf1NVIDjfcm62Hd0zQUZFxenHLXzfwJ4Nx95&#10;NvwHgEQi2b59e2VRUXJ3WXrwubXq7LKw8K+FfK8/wPv1COsf3Lxyhe89Upw8f549sZmZfGYzRi26&#10;6vG7Quf3fMOZ+bE2dFmXckllWYKGaz+mmy4pNltaarKkWHMq5fRwHNd9Zq29PinzB7D/Fdynge9M&#10;CPgLgmdD6FwImw+RqyF2KcRthpTtkL4bsk9AvhoUnoIi/DsJBccg5zRkf+vOVwb+Sq9tpCmZNq54&#10;KwiYB+gU8LJZrerkOwfCNkLSIcjcCZkHIRN3vhOSFkHMnxAusSUzl/+Ic55/osMSiXiTSzn6wquv&#10;igsLR40ezcqTKsAoHuKjt/jK3nj1BGFhzDqLfYV2+9ChQywGv+uS6m5vrygk654bD5I7tAxAKzUA&#10;eBcWTqsXfF7hVY2LYSNJErdA3q1F2T45DTTSAlk0bDMqyLXydMi5eV2cSU0r9WSjOBqSb9hKJAXi&#10;lrImOqewksSXNX6aY/9utnF+M50TW9cGQq355ZE51TTdE96vqnrKfR2RlDyeZ4BtiYSIqsjqqhSo&#10;MjGT0kxAmXKSXUuLKyQR8rMk7DuSmMHp4cJw+fAl2wPIOn+yL57mj0LggdgT8gFJ4COwmsm71qce&#10;L7sL42mlE5rtockCz/QNLVrVUIFedOIPzI2rSBw3Hy4i556V1ZgvvhCVlIz98kt+qD3/jygF/6m6&#10;pStDR0fHysqqhFMTI7rNY9MvIFX5hyqra5x/EGJ1gwP/oZ9w5nRq7nbuMTExQqHQgTPb2Li6+ru7&#10;h8bGnjx4kJvVgfz0fOU8v++/z9Q7YMalG5o6aerIkSMr8vO//eGHT9775KXXXzfVp4XfX3r2JRcf&#10;+hrinF84ZwU/N7eBQ4Zgx8LBwtPRETsInNBWV8fy/LS0tDDdenNzc1NTE/KlyKVYcxXymfYfN0gb&#10;G+slEpb33y8sLMTHh2VlTMvNdbN18w31vXjqYkl1NcsbfkHtAuMqhSL8J0xOTs5OSbGk9Z9EyIHU&#10;1dWVcRpwpqNnLRcBUFouk7FfxGNoIS3pCQlGHKiHAXdsNWKxrKmpobqaq0ZAaxJgH49NXlGBXCXu&#10;ge2Nadv/b7XsCtA8S3IW1sWDpa1fB/G7IYUVb58GoWXI1hNSkFlw4sSJ4uJiFx8fmUyGtw8XHnZ/&#10;GV4ByANw5vor1To8KpDESbk6KwqNv7Lvf9c4gHw5tcXWtBCr4BoAXeOQWmYD6FoPgOnHlUce7TjT&#10;vIdUkcRymgXogi6tJaPAV38sxgc0sYVutYjMFxbTysDYz2whKGngKiAjBAW50gaaI0gjqOCyiGgm&#10;t7rl0CxAXWMalNuu46wGQHoTLTCQ9ufSvxd9NYjEvEICh5G0YwC5jz2WAyACsFtr9nRM7QstQWfq&#10;6bs8iSTTLEDNlpd8sjO/TzoO+wKuBty6RVXPoZ2L9vuKwuptJcdB/RSccocOL+Cc0tK6qqqQkJAL&#10;amrB0dG0zAb3sitDkRWKJj6m0Tmxvw6AvRNg12TYOx5mjILXn4Gry+DcTFg/ipKCiPj4K2evoDB4&#10;+vRp5BXpd2j2djNl+mNjY+PGVSCQSqWrV6/uxdcNgSI8SmqKSvKIH779gdVRU+DatWtmdnZOTk6z&#10;Zs3Cj/jrilLAW7mUZSwXEAJ5DJbgKCgq6hKnuEeayW3pgIO5g1dQECv8e3TP0atXr7J4Avyimhpv&#10;BYkKCkLqvWbJEu27d/G3cG9hfn7sqJACF2Vnnzt3LjMzM0wguG/CHxVYG3Vk+WPw8PA42P67iN+e&#10;p9d/2w+w7kPQ3/NJRSLvjvalbvIaX4J/2/zJL2alY3SzZgTg3XwG4KWJJ/k6SQjsrJr62meffTv4&#10;zTfzMxI+++yz7z7/DgeH4QRpwGuDaAHwTK/zi2jyQoqnAb794duP3vro1q1b9uo/OGrQWn2jRo1+&#10;7rHnXE7RmvBstwjsv/LRqD1rfr667nG1TX8NeevjwYM/rMw2ttv35tC3334R4Kf3QHcl3ee9e076&#10;JiZvDn7z95kz2XdZOAICSTqrPJEcE7Pv+HH2JF+/fn3iFFr8hrMBCPGRUI4dudfuLqACXPEfVXwe&#10;yx3ywOt1VxjeuoWyksIxUY9bNJVlaoau+uHy8nI3Nzc7d/ek6Oi9x46x2BRl3Ll5s6ec/l1xtYdg&#10;/YcEfSY2bqTlm5ydrTzbX4DXBg1C2d7T01ORN+o/gYpmJC0tLqJXjcPHX3zh5NQpHYdN//0menp0&#10;VGoD7NmzZ/r06fhYIKODt7mrcRKfG77XT/RuDXtIPMIX499BiaQEn0Ok7K62ttjnR9uZ8t7rJahg&#10;rn/utvjSC8k9mgCQUYD16XCpCi7VPXaHPK5NBpiRZ06nvPoCJYVyJfeMHw1lg8+Wfnxb/rGG/DOD&#10;xg+uVL97oxI209JYLPt/ZSWfzVbWRH0GGfYc4St68Z//rwEpmreV1XaPhHP5TeszOqUDRmzatIn5&#10;KdwX4hoxkz1Y2cmTJw8IuEA/phoX4khB8+mqtulz+hHG3nc4tFerVwHzT2dgEVi4nDP5zVUp/NDV&#10;1UY5ur9nyKa/DJt/osv/rqmwaSzM+4EaU/3jWe1kVYwDl/kQuATCFkGIsDvzFixIhLOltAKwZi01&#10;AFyWwMGCN0wlkYTkEdIHjWPDnp9A4Ho56J5q4DlD716ELEfwAwMZBXd7eycvr9raSuQbFJfa0NJy&#10;xYoVrK8MttrdMbtTVMS/4CjwKPLfKaJfE4M0Ni+CtX/SF0oq7eaeIvQ48B/uB5Qk9+7tpLtBKGjm&#10;tVu3FH7T+BajwMz6CB8fn6eeeqqoqFLnBJW6R43+QfGaY2ctl20TYaCUUAiB/Z4ieR8VVOK9VEyn&#10;vbgtJLWQK9WE3aenWSEqJSh0tfg2ubhY29nZ4UVWps/9Al5hXPX+R3znHx4oTlxXKjb1X8HV1VYi&#10;kXSrj8P7bmLCvxT5+eWaXLjuf4iSkhJWW+wfAntor3TnWuG8qXYSeE0HvxkQMBMCFX/4cRr4zgKv&#10;SeBk9Bd1vVEuKDUObP4Al+nghlu/hE48J8JyRcVv4LEAgpZzGv91EL8eEjZwxXg3Q8pWSN0BGbsg&#10;ay/k7Ie8g5B/EAoOQP4+yN0N2ach+/NAqv1nNoAvncnfkyv3gBC/jrvC1cHzgLKfKAVnAEjcBmnb&#10;IW0zJC+CmD8gJK3daXvChAlDBg7Ma3fGZ8Cr8eYHH7z22ousP3jYsLfffvvxAQMYqXz11Y7gpI/e&#10;euud4cMTExNfe40KnIgXX6TfMtTRkdRL/Pyoym/t2qUOHp300QhHT0+WmIIBxJpQa03LITodfD5A&#10;/QapQ4FPzvnpi1tJpEy2rCxiSIZhFLJZtaSujfxR7Dsqz8NWUpLXxNdaSK5tNakqxjkbxUm06m8d&#10;wa0vFdseLoqJqW3FOfitoqo2f2nj8vLAYWUOgvp60kSdhudK47+v8HIhbdeja1IbSFIFCZSTyyUl&#10;b5a6r65KKWyl/hy3W1req3LZLssLaKIcSE49VR7tCatf7dPGZPU/bOqQP5lPMia3pSjSJ+H1gYFP&#10;wtQvwX0f7n8uSaMGgOq77xh1Uuwq1wBQQbeR432BDZcYWoGefOv6jrq2NhRqFO4JxcXZLI9E18q0&#10;XaHI0vmQsQgIXAW0Df4RWRchEolwBUTqh9Ica424qmPdtmyrYvXHDvuWsbEusq9IP3WNjfPyVL0i&#10;kJQZ29jY25s5OTnZm5m1trY6cYHLKLqO+5mmU5BKpVVVRdg5dGhnXFwc84dQRmlpTiGXzPqJJ57A&#10;NjQ2Fp8yCweHiRNppinER6M++mXCBNZn+HrcuO+5FMOIAQMGsA7iySefxBa/zj62d+rb2tpQbg0O&#10;DnYwN7d0cjI2pm99I5euh9f+cxk8mBc/49JXr16MXPrt69e9vLzy8vI4f38Pn5AQ5JCFnH2ItYoq&#10;oK2tdCe4f2dn5+zslIaGhpoascIGIMWfadf+I0+Iv4sTkrOy8IJj28QVOREIBHhIsnKaGb+urgqP&#10;imUlqq+X4Ah+F/eA+2Ge9SXtOfd53Tr+r4d+h28+/o9r/oX5ysem6OOh43m1tLS01rJ0cRyk5Ffw&#10;XwnRuGSwKC5cPm68VlSRKPeO9nZDTquz7463tzelQkrAwQpCPvlpLPto1v6ENjdT+2VFBamQUy2/&#10;cgRA15bFAUjqqQDrmdgMTxjAjx451f9ZPQD83cg8klJHIwAQ7NQUwBEcF9ZTAwB1fhLWJ9XQj+lN&#10;JKuVOCZW+Aolzsm10YWt+LJdFpKLya0qWYB6/3XWMjsE3XMVtUOk/bl03vrRL5DgV0jEG0SwLEA9&#10;itP+pwIMijV+qUoExkUfWdDDdcIDJrbQYvWF0/m6KkpUAyFQz8dYIAjDtZwZ1bANE4b5DHJJ1KBR&#10;lekk7wZczJjYoRXF96iuqopZ4xTgzx+A1WNT4Og0mP06bBxDZc9134LN6a9wcNQQuDwHziyBAz8C&#10;kfhq6eszceDwqVMKA4BKfaCioiJLS0tTfX3s8EM9w41zgWcsRE1LDb77KdnZaocOMd8vBt/QUJT+&#10;kIYqMlHPnD8fZX/sMDqpWMg8PT2ZASA2NlYoFEZFRR07dqyBS0mPYPZvVj34ypUrIe0Fh3BXiODo&#10;aPyWcgWCuFREHNMz4Mdwf/99+2g4BdP+IyXkZnUCyjV4nPwHQj799FPP9oAtfI8tDQ1V+TAl5OVJ&#10;z61/fs1I2PE7bPwCLE9+31bFF07fG06QqVgbTpmKWU4132qn/WpediCRVgLYIyCLwwg/j6I6ynKH&#10;3uEO54xYm82ul8a1VeIpKLm8tSZPGAxfvgq/zZjBfS6/tX1YlOf5JllHgHuNOCvW5fDBmU/WcxYp&#10;hLfuQoPjP5TmKoc4NBVmBVue+Jw0pe+bQINFtJfC6/hIi+hXkBQXFhYqF/1ioWwu1tZ1bZzFidIi&#10;JxYBwDBt9mxslZ+oXriUR575/PJD7zA3Nzc/Px9J9fLly/kh6sxxt7iqqmvFR5XYent7+8DAQPZc&#10;4XPbQhlWCpYIAbcadImh6Rb43pno6d1+OBfqXgBOlrzBLTUn50K78QoJCmsHPfMMG/lPoGIXUleq&#10;NNUtbExMVKrSIQvH9/oGBbfXFSqcOq7fITExyEUpsp4hgd7ClRxhQO6Q7/UTj9Aa1hVdvSz/x2F0&#10;+7a7u/vksWORr+KHlJAqEPTd4zK0rm1TcOGq2CLkaXoCzI2jtVXPyUCzFW6SJ26RgY4EiSBCR6dD&#10;QQybs1+7WPmxhnyEZu3w6zXYf35/3pVwuqkKeSYZzU6LjH1OKfVTE1NOmOLjtz7G/bzXLkj/38Jd&#10;MzNJMXXy2pVce7q4TcUlDLeyjlEfKmDjmoFsK3Zc/fx8XajdGHl9Vt0IcSCj+UwJseSdNf89iAvE&#10;uKh62NvjwQhZdaAWuux5Ojgo50bsIzyuLpv/ERycBHt+hmO/wqovwe7KnOI24nTwpGjaNH6SEq6/&#10;kDkXwrdB/GqIXQN0EU2MjAyJjY3wjwiPj68TpcDGTDheRt3/z8vp86kmhq2dokR7hfx7gNkjYeE7&#10;MOE5CDDYzw93xgPbLPuC4uJiCwMLuVyOIkxtba3VPSvkonAcZaFuc9tdu3VLUiLBbynSECMU1YP1&#10;OQNSdPDtPbNh0WS6Whn1WolBo29+yrYmtg9WIVMBPB61lUzM7gQj3X82sVtXpMenI39fppSvo2vu&#10;wl4iABAn8gnj1zj61wncsCoewPczKyvrWpcE4vdFa0xMxOjR2PKf/ydxVV2d7/1HsLCwQOYVudWu&#10;7irK+EffegZko1GGvGdlZWFgYGxjg+8+csBW9+6Z2NraGNsYGRmV9Opi/PBYOuebrs+t967WmRA4&#10;G0I3QcwqiNkKcWsgFlukwFs4j/v1ELkAgmaBl91WynswkYtpSCeC40Lw/ht8sMW+YpzNsV0jmQ2+&#10;SyEc97YBEndzCXn2QupmSNkHaVsh9QBk7ICMw5C9C7KOQs5uyD4CIhzZD+l7QPiFE1cQWJ+M5EoE&#10;z/q+Qg0y8Ys7IWk5RAo6otF44A/tgMTjkLYc4mdARHZncycrZ/IEUGWiAoPffJPvEfLdd9/9xGV6&#10;VWDAK6+wznuvv44t+67i6ilfRiTmfK8LkEM+zCUKZwCvgyA1oBlyzLfBqUUslVtTE19BoVlOTKqK&#10;R+d5HCqMPluaql6WPq3E72iJUC4nKDoVVVE+Cv8KxC1zSsIWZftwc9I2VcZMyfJ2ww11tKKDVEr/&#10;SA1NCvRDuseuouSLlVln6kWLikK0SdmQmZHwkg3eIOocWkELAv9dHDu1KOZwcfYeiWiLRDilJtpB&#10;1pRbTWtIZrWSwhpaQn+6WfVyj6aVXi34tz1dtpSknWqrVDysI0dSx38Erhk2pG0DKaB1gLtEADCv&#10;sW7ROwXG+4I7375+fVf9i4pV+5G8xXfMOiIVFBGB/crp369ABJREUOC6e/PmLUPDuzfvYntHS+sf&#10;8v3/h5CUlaVSHaGrtwFzGlDksFZwAi0tLYGBgQeVggBEJSXWRtbIc5Zzq/bbQ2idKgMDA3wGpkyc&#10;iO0z9Fmjb9/YyZOHvfLKUy+84Gpr+86IET+N+4mNG5ibKzhwNoIY8DhvElCMIHJycmZzChqGfVv3&#10;4e9Ky8rENTWkudnY2Njf3d87OFj76lW/sDCRUOgfHs7q/QZ7e9u6uTHPmDYOzfLmWqVMaqk5OedO&#10;nMBOEydoubi40Aqizc1Ma8/qAXBtaYVcLiuXNTQ0MK//jMTEJlp5uBZbO1NTlOVxnNWOYp7+2GKf&#10;fZezJeA/he8/n0///0ofj1+O59Pc3MZSlTHUkd8hEFcfXDVwIWC+/2efy8mq5BOLZ+Tn56Zx8jun&#10;CN6xYwd9INpBxwnJay8v9/3nn7NxUTH9ido2GqNWWEkz04q4GgCsVa4EwMcBtG9FGRYlWYRlENXh&#10;9l4PgP119Z1/VOMRubSUS3wTDWVwiqL1tBkC0qU4ktRKLbtJNcTaJ/uQrnd4aoNlVIFTcKGtoKQY&#10;n3ZCw7xQrMJLY5hBtITkeHyjsJjEVHbsn/31fjyxVfwxlHI1AAIABpGUwcT/dRL7zc2tM89vWKC2&#10;EQ6tfPvehgFpnIy2I9/LK2q832VqAGizmUHS7e6a5Zam1e2uy67MjueCquvr65mp9aLmRY9hfCWV&#10;pMxo3698iYC0ufAafztTutTac8REWloaGhqaGBXl6ur6DKjq6H4fAgs+hl1jYfM4WPgqpPqdoYkC&#10;ieDjJ2HlJLg0G47PgK0fgJV39G1Ou+Lj4rNyJXUCRuzukkS0L0D+raKCSuzh4eHL5s27cuVmEy7q&#10;3DHHxMR0VAPi8OfcuQ4ODqamtjcuUW3b2bO0GoEbF0HIbI2MtiB+/P13oUB4+vTp1NTUQC4PDIul&#10;+27iROazgm+ST0hIMqf0R5l91oIFOJ/tEOkRjsxevHjp0qUJ6enYR8TGxqpEJCAYBXb18/PkUvdc&#10;UFNjqZaYtvo2p/djFVwVmQBYBqQ9m/fgd+sl9WxQGbpqfy0bRt3+aP6l36E4lMZpMfxuKV/t07aF&#10;8yqYaly0mIsDYE4G090ajnSuzZQabmawf3Sgwwmh6+U43ysW534LduqIMFDg5Irhbw2EQQACv5sp&#10;Phedbi9oLFPV8gl9TS/u+tLr3sFgp+uxLpcMz82MtupmV05GG2OsD1Er0e80W9SOzzuWDIShoSGu&#10;BfjsYX/q1KleXl4y7kYjmMEGr//169f1btzAO6KjoXPx4sW+RAAg/gm/52u3bmVzqa4eDMj5KEp2&#10;M2QnJyP17pYjUtH34juVlJR07NgxXBkVOnZc3/sl6Wjp6xdldWN4Y3SP//BwgICICB8fH6RBuEdF&#10;5UNFFE+/4rtRmNe5dw9ZOoUWPidHqI+vkb6+kbV1aWnf1VUd6EUj3xf01y8GuRC+1xl4al39E9mT&#10;PeM3WjfjyJHd4XFxjPQw9FTvoi94yLPuHd3WsP4fB9L9rr42CmRmZmpqavZFclgQTasBX0EhrwcM&#10;vVAA+/NonVWNZtAiz5qQ50zJkO9+fxJg0tSpbI5xNhl0sXL49ZovjVs/024cZdj03qUq2M7/OrJz&#10;8mbKY+XJqLdFXRuVchnYe/uf5/95AARH87mecwm51EaOdnf9bhk4aGr2Q8sZHtdBEEqrGzPyKduK&#10;PA5SnGtcfgYdHYuEdNWwqX8UYQKqeV+5ciPyy4WF7XabPkPhPccwdzDsn0HXUfxbPYKn184ANgDu&#10;Xci3867a1RCLHP8mSF4Dgq7JzmFbLs37f6MOtBtpEMBlSd8NAIf/guWfw6qvYM14WDwSvu5h8VD2&#10;d/iHYHbnjo2NDTIN3t7eiqzBCOTnuuYZyCgoQM4YV1zlagH6+lql+LhIpfhWCQX6m2fD2l/407H3&#10;CGCdbmFm301dHWWw4ofd5gTvO3YvhqNLINanGwL+j/o4qwBXkK752VXy/yB6X2icCiqQIx6xaBMj&#10;XMrgZ3RGf1dbxIPVkr0OcIMrC8x//l/F9esXsrJ6zNv4T8PR0nLbtm3IfvGfe0DXp+KRo6tSrBdo&#10;BN2epDYFPoXcPmTG7CN8XfXZc8vW4oD9ZDqErYIYpLTMPb/9j2ZbXkstAYJVEL0MIhZA0F/gvR1U&#10;A08nguNM8MRN2DIDgDJsVldNAa9FEMLl7YnFHbb/CXDPrI8/pPzT7HcXQrTFW+Xv2bSNutX0tSmf&#10;AuinzXWzvq+gfxMrZn1R8Mzf2SquZwYeNK4IweWtIaLilISEBOafhYDHHnv+8ccHDhyIfVatjg4q&#10;vTsvPvXUV199xfawdulSHFFsZR1ja+vLHNPCTQEWvcdgbd3x8FhaGhpYWChithATlPyULxMRzQJU&#10;awzNXmy3TG5Gfqm2lSr3kWuKK234oNQeMs5DrrZeVbG4lZRU0wyKUindWlVF2yYZOVadClkXIUtz&#10;cpFLQQst0VzRQufgTiQSWqUZOyl15N1sYxBpQbH+XSlVYr20Ohbecrjp3yCqp3oiQTHJriO7KpOh&#10;5A4Ua42tDPEpaoupo6qf1AaSLKZZpIvxigU2LXSqWeJav9StYYGlXIeUZyDDyR054uyVm+yaYN8P&#10;rw+xhXpbqNIyIrUBSkURepEFepI4GNjOFRj7FXXkVEDF3f4BEmP2AqaLQfRdkLnUZ7EF2XVEv+J3&#10;/5ehpXVZkRcYOZY7XKKMe/fuOTlZKjJaMFWCqSmXVUkkkjU1OXDKrPPnz1c3ULvhUi5MMCgqauPG&#10;jdhBTJoyJT09Pioqit39rdyEkSNHYvvii7R4NcOLTz/d2NiIsqerr+8LTz3FBg0NDRXGOfwutifO&#10;n2e2ipzUVCsrq9xcKk9dUFPzCQnBW4yH1NBQzWnby3BvmUlJrq6uurq6O3bsCOacdRCsxi+CuSG3&#10;ttbKm5tZnV6ErZubp6fnlStXcP61W9dEQiFuamlpwSvAsoE3Nkora2tx//UckMPHH0rOyrp37zZu&#10;xT3QtrWVlidobrZwdLQ1MTGzt29oaMDJzDKBnbq6OmZFkHC59du16kp+9/8X+mVSqay8nF467tYz&#10;BO8UT4VgXCA2crFiGyBxEcTEcxoFV19qPUpOTs5KTrZ1dS0tpQ8beyoUCG93Ss3OTs4tLeXqSYv4&#10;bc/zBl1EbS2lotQ7rQfff5YFqExK2wo5nSltpBVZalo6agKzOIB/sx4A875PkFEtP3vTRo6fhmdG&#10;zwiFNS4CIL2JZv9H2u4rrMc/nJxcS9IaSXYbySekkhMqAxxIoIxcSaVxABEyGlXA8hr1/uusxZks&#10;CiFdSi0KwsWbA3kDQPirJBoP5oWk22+RyHdanYbM/5zKaCivHRHBiowStjTQIABK7XNJadjXYcWk&#10;eNGmRWmluaGx/EodKhGUryiv4aoIRcgSfAbR9BWxr8dyG/mq79jam5nVtbUFBHQv7Pz6OHX83zSW&#10;tn8MAtKSaXHiu60T4Mamp8+fXDHkCZoF6ARXEkBf64ienklNTU15eXleXp4jV9jDtGeLfrcwtrFh&#10;if42b96Mrbu7Oy4cylmA9u3b56hUrgaRHBOzfv36Awd2rGwndFfOno2JiXG1sWHZ3r28kApGHTh5&#10;EmlpbCw9/XPXzqWmpp46dTGJU9+rHz9+8eJFlvcfCRS2kYGBcalxGufPY58hNDQUaUtlZZGsWXbh&#10;wgWBQBATEhKXmsrCAgIDA5GEodSJa2hlZeVlLa309HT2W3PmzLl9+7ZXUBDSLrFYXFFRERQUZGys&#10;99fChYqIRqQ/rIQ77lPtAv6jeZlY3BIiPz/jr1dp9D/eAvxrpQ77PL42qVoTRiMAtkWQzzUiF/nU&#10;MdU/jswMarZPozm+VNFScXQO9d7b9CWkRfSYS/DHj2D1OMDfDbbuzoTDUewGScnxeQMWvgtrJ4DA&#10;l8kF3YQxoPR6aRWXOeoX6r+ou5FGfOK9QDK+e/fuO6ammZmZeD2FnQvR4VXA23ft2rW7d+9qcYnp&#10;EGeOHqUW5Xb0IiFmZiaqeG93CwcHD19fV0VuyfsC6a6pvv4dMzOUg/qbJhEfgOHDh/MfODCviG4z&#10;OqqwSW5ufsyMpFwxC2ky3+sD9HrQxnAEnQc/9ECAZ58d8Nhj/C7Yvu7cvMnKMz4YFD7yGQkZt41u&#10;39PRUUSGIsrl8tjQWFylctNyM/LzUUThN3C4Z2Vl3J3v8EN6rCv7xcT3kHxDGT3l3+82PuWQmtr1&#10;C9eRgcP+Ya7c+ZkzZzwcHLI4b51evH7uiweOC+4L8Hr+cxEG/yFSBan3tVcFVTRviy/dFFzYwXZ1&#10;xu7QNpoFSE0MVxtBi0YAPG9OXpp9GhluxfuGWz/XaaZl+vTaUEr/5EbdwHPl97gix0hmy+U0/08+&#10;xznllVN+izl47D16hntnH+qlfVSwOD7jDYBPAN4F+BDgTYD3AF7jPrL2dYCR3CYc/xjgK4C3AUYA&#10;fA+AbNek9hH23Q8AhnMjo7k+jnzBbWJ7e6d9n/iLuBV/FPeDk8dx7QSAbwB+4NqxAL8BzOQ2YR/b&#10;bwHeAnifOx7cz6vcjw7tZ4vfYmeE+xnGHRi27DixxT7+9Kdc+zn3o9Nf5o8KWzx3HMGv4NXAS4FH&#10;rmjxlPGQPuL2gHvGs8OzxqPFXX0G8CPAss9g5/fUin7qD1g/Gv5+F3YDuADYAmhxM3Gf+HU8x5+e&#10;gdkAyPrv5ao47oaUFUOp78aUF2DmQPh9IEx9Gq6Mh7u/wO3fweQPuPUr3J4I6t/CRIBR3B+eIB4k&#10;HgMeGJ4ptnh2uHM8sC/xlr0OG7+kBoBNX8GiT2B8Dw/hv2AAYEDBEqUg/kM7spKytLW1VQrzZhRk&#10;SEokKgrE4uxsZNqwc+3csn1zYceKJ8+u/Wbf0g+Or/ts65w39sx+fcPMIetnvKLyt3fJ+9junDWU&#10;fcQ57G/jrKFbl7yx6a9Xty/7cO+cN7Dd/Pdr7G/L7NdPzB+yf96wbXPfxD3jH47gH9uKX2Fzts8b&#10;tmfxewdXfHxq15jDi57eNg+EYapaV/N/ONWPMlIFgq4UPjEzUyXfdO/afynHzko6MxwMkydPZnNU&#10;oKwZ7CMebKXT5N6gG/8btLR3IOdwy9Dw368KkJmY2XvmbgWysrK0UP55RJWBui3YJSopaZSqmEdV&#10;cTP87tSLf8FUeHrWi08vfBH+hkPdOSg9MNijO/798etpeuUEllt5F9WzJOzgVC2rIGY+RC6HyDkQ&#10;thTC/4Lg+RA4hWYHcvsKrPT1N6sfW6e2c+W54+vv3NkyHmyngvNkcF4CZpteu3HzzBocx60459Kp&#10;zQdmnjzynv7hr0wufG+lNsb6whdWR963jYi/6hV0PSTkBrbBwZrYsj82gq1noEZQ0HUfl1PfXE59&#10;4XzFR9dkIzRrkdMYaUpGW5DPzMmnZmSkLRl+vQYO5N+4ccnkxpHb5w/am1+dNwOXTQrkl/siRPUO&#10;4/5Ya5Qrx1hZWTXJZIz7ZUAOWYpsEAdbkQDEuiC/B00OcGL+uHrftQ2pra00Tb9MRrX2VVW0dZVI&#10;bosLdSuLJxf5vCcyeU9kayspaZLRrSUNlLPCv7jSBpxjUlWytzptVJ7Da9k2i0W+RRJqG8A9sDkS&#10;CbGVSEwlJVqSklni4HeLXGa1BF/KrpI1k0g51f4H5pO0UmJe1ni5pOSypGRDReJ7xa5vZVj8XhAV&#10;X0q1PEkVVKOkJSDTbCWrXeoWOdeutKqZLSrBIwdHS5hBRdCiotb2K0+xluRSC0eV/ld1vgmBHS9C&#10;L1l0eifCbOcK/Prnn/wGDviOK1f4eLSWPMUx9zGKWr1vAU994dJ7gjA2Ni5NNfS+F6DsrW+q72xt&#10;bcmhpL1KwT+BnJycOUs6UlayEp2IlpYWVy7jv1dQELatra32ZmbSxkZfLiDgzNGjFy5ciAmJYRkt&#10;tuzdq1JM+7quLr3xT9BGkYhSQ0MD+3QI4Pb166wGIwI/vjtixDPwDMr2Q55//sXXkO8GNc5VFjsK&#10;cxEr18HSN2vq6mpfvSoUiZqbm6vq6pivvay8HI8Qt7q7u8tkMg8PD6FQyHz8sWVZ+JOTk5OSkvB0&#10;8LvHuEKmnp6e/uHhIT4+2KnIz8dx3CpvbkahCPvZKfRBra2sldTXNzU14fmePnLawtExMymJafwT&#10;ExNdXFyQhchKTmYjCJTZ8ahY5p8acU0cBxapwGwAXbL/K/va96X9D+Yz7T9eQ2Xt/x5aJCZ8OyTg&#10;qoRr0zLOGBzhQRflvLK8vPT01JwcpsFwsXFBRp3eeyXgeBWSSEIEoYKkzKQITsuZlpaG9wy3zgC4&#10;3E6jpFxO2uJ6muGH9/S/Xz0AJOEFNbQeAL5ASKt9RSRXSivohud0Uw/gn2vxtyJyqdY+pZIkt/El&#10;fApbqDk2p54mTkmXkrhGSreTa2nF4HApQUouaKAlgr29idna6l/B/RegdjiNRGoDcCqgFoU+ngX7&#10;ddwn/rqQKy2QuOFgMMDLJOcl4vsKiXjh/AoY/NgnJi4we9w7Vgdfbsh5tkgAVoUwN+0pYvU4sQdi&#10;u2yYefOG5ujvo4MhKPiL4MpVlYdhV+nS0qwxWebPm5ctK9MCLU/w2AbbvMBr2Ud8AcuooTSvva1J&#10;pyo7dXV1gR6BykyVqan+gqGw/Uc4MJHKnmdmszve4u+u7Wt6hkgjTI/+PG0knJ9FDQAHJ8KlI39r&#10;aOggl+9g4aBcasuQS8XTO7KLiz0cHFh9YH9/f7VDh/DhZNEJk76fpKOjo8jVQ596fIyUgDTk7t27&#10;ZnZ2tqaml27cQOqnqPd5dM8e9kqwDP6Tpk4VCgR4o6ODaUqfvPTcH3//ndtO4/VZB6+Ar68vPudt&#10;+A8ZoPRIdQM+TLy4SrR069rl8zvyt/g4U1uLQCBgtmp9ExMkpKs3b/ZzddUxNMSfCIiISIpOUrtw&#10;wd/dH8kROyM/N7fLWlpTO0s9OVwaYVxWsMUdCsIEqampGVz9oD8H0Mp/O8dQyb0g6LrLjcXX1g8z&#10;3j1ot0/dXPdG6vsfRsZoZn+tL8L+Ku/W5R5Nq5yzzx/4/fKSZx2usTQ+DMyi0JKT6pYdapISqqe7&#10;a8zROc+enfucSKBacqmwkJqgXgKY9cVT9ld/1dryuuXt9uS6uAhh24T0piEl1CUmxDjZW/fG7rEn&#10;Fww8vOpFYRjdVZBnUFhYGB9h31a3c+OsXVOf3jERDv8EK0aBm9nNeqRRW7Y4enriOaK8gBRpzZo1&#10;s6ZMiU5Kunjx4snz5xUVGqKiokRC4fhffsE+c6pTwPBWb27+XSPUuwLXmrtmZtpXta0fqCr+zZs3&#10;8RhQ6jTQNtDs1SFv9ZYtAR4eSLH5zxxM9SlTpPCNUEZXHq+i3fKxd+9e3jT0KFCUnc2RfAp+6IHw&#10;xstvYAshMTS4TLGvh9npfeV/81u3wt3cDi9a9BanO5v72bf8BmrYtMA3Pz+/Gyn0gWND8K1U+GWY&#10;6OnJmpq63b8yuvXHiYmJ6dZXxdXWFiUcL87Fw8/PzcXH5/j+/Q4eHsxf9b6ed71Apd7AI8cjz7f1&#10;vwPmW8R/6A5z/XMPJJbP8evRexrWCGmuFVPy+F1aA+C5O2RIEHnjWWDFT3wJGWVBRlvSCP1xrlyW&#10;XpO2gefKs/lAPcpdyZoozySppwyTwsDKvbCASyP/+b+G0Peyt9UhX/3Nzka73G6usbuz1Vlzpa3+&#10;Fmyx72Gw/fi60YcXjcCOq9ZqR8MdHrfWRZjv33By/ka1lZqaK31N9uC37O9uc7mxCudjy/rY4lfG&#10;j4Rz679zu7PV6foKG73N2OKecavXvZ1Xtk4IdlKbPAJ0Tsw8t340HsaVvb9EOpxIdDywTn3dwQsr&#10;1p5dG2uz28N8v4/uJhfj3e7aa3GfeFS4H0eN5da6m1jrcG1ZH1vFr7OzwPPF1uneTtwzjvgY7572&#10;NZzdOuHS4T9irA//Nebpv8dCjPfFRMeTp3f/hIc3dczTAtujnhYHAi22h7meCTDfhm2gxYEQ51Pe&#10;uhtxb7gfB4Pt7Nyx7262L8x0T4S7elWKidvNOXvHw+axQJozUsNuhoaelm0/UL5+ffSFXa4mm11N&#10;9vjobfKzPSqwPVJaenY+RLLikFsh9fifHrEp+r76W7YvG+Wit5mUW7z618Lxe/eO27x54sGD361f&#10;//WWLfDdb7nhV0OMd+Ev4u/iXVBcbWzxiuFRed3eEGJ96swSmP4GLPmUuv//9Sps/bl7It+7N+Kj&#10;RWFhIauCpQIzM7NlyzrVpmba/+uds+BVVOT7+ISIBPrblsHm2VBRkJkT5yYUumanuBjcOp4UbBUd&#10;bRXubxbubxcfYB4VZYn96GinhEALTc1DqXFukYEOOCc21iYqyDIzyUvv0u6sZO+YEGuRKEzj/AYc&#10;YeOWTrcP1rQcCo5Oi7BHPikuzi4y0CImxhn3w/YfEWCP+0lIcEiKdkpL8y/PT9wyhx5PTIiqMXvt&#10;tm187x/GVXX1blerrtxV7/aeUIUHcRewcQ8PPlpZgQfQQD3YStcWGxuH/GV7Zht8QiwsDPDJMTHR&#10;QyYE94k8Q0ZGJw+D/xbx6elCzr3oX0N/7wU+MzceRSWGuLS0bq/8zJMLbgfdvhdlaRJrYiqwNRWY&#10;Yot9u1Q7qvf/AwYsHfDylvdfXPniK9s+fGPL+zDn8SoqZT8yBFsnjwetHZC4BYTbuDw8myB5HcSv&#10;4jLmx18lPrvbvHe1+hxuc1whF/rWS4iwqq24rDGtqDZbVBUbER8vQAmJSnph2MeRAnlmgTwR27S0&#10;eJWtOJJXll5dXXpO51yZNA//ioqyMwsKcvHi5OfnpKam5+X11OKchtLUHwykT6sVvnNBPEKv9pMb&#10;dSwaANsvbrd8YdTywZVqOFXkGZhYVVXVWlt74MCB9hczNKuwxxJHfYeBgUEfPYGUndCtra1tbGxK&#10;SqjZ6c6dO7a2tt7ezkxHwABl1/gsQMJLQzIMZ9cLDIgsu60NZcvqaso1icW0Zd6my8oi3yixezfb&#10;eKM4yVVSwjT70saOOaSG4PiHZQ5DM+9NKvS+Lc6MlDVVVXXaT7OcyOVkVWXMsDzzz6QeR+qFgc3N&#10;iXLqJRpbRLATU0gya0heGblZXf1JsevQAqfxOW5nJCVO4hpmA5ARMv5OyXwH2UKnmhVBzSss5V8T&#10;X4iyAnV3jQyaFoNdeSsua4E2KeMMAHeg5GZJWEfeLZQ7FI5gXTX+mpq9VeBg+2foStiVndoesg6w&#10;ChR1C/oSAXChXd/dC1icLrb8534C6Sd+l+2EH7ofmKBeTVFq5+a2Y8eOvpzLA6OioECZvW9ByX/L&#10;lvC4uKAgLzc36jrqGRioqBW3iUu14cJpMZj32IYNG2pqun952d1n/W6dKKnw0dxjSury8nKkTEFB&#10;QewjMwC429kFRUVdu3atWCJpbW1tI20RAQG1tbXVpaXimprGRqlQJHJzcwsNDW3P5yOj6X444Pxk&#10;DjiOl7Smpeby5TP+4eFeXl41NTWenp4odzM3yZaWGpwsEokuXrx44QJV6jXjO8mdBXOHTEpKauGA&#10;HRYtgb9rYkJlZ5zZ3NxcW1kpbWxsaqKJJpydrXLLyuzNzBQ2AKm0rMMGgP9T6Nn/x/rKef9rayup&#10;XaSezxzSUkgOQtQ8iMDFaCMk4d8SEKgPyK1Mbg2P88d7d4K7/vbm5okZGVSFx9n82COBkLcnWA+P&#10;j4+MjMRVSDnrY45EcgHAD8AXoGbjTjbYSqgeH2lpaSnv6d81DoC1bKuiHgBSYKTMCJjoaRJaFy2m&#10;mvGIf7EeQFQF1cIj9UbKnNlC67fjqeY2kCKksU3U0w7fH5TEk8XUghtXQssA4DRXW/ITuMwBvwUQ&#10;NB8C7y6tRs71Tg45ndKWXUcEErrn3s8ispyPP0gsJ/jUFjTT35IcuRwK8GnqzZdIKGcDiN+fZz/e&#10;jN6aITrrXyF5z8sSwDUVRILniN0zxOdxWj+eFBenpJP81kOt8U28MsojkBr/wgQ0/Yb7mx0O+AKh&#10;wJ7jsZPH0hdNueQYA95rvkfIldUvr/iYumzv+xXWfgMXFjByIWnBZZJHiyj00jfPwe4/qA1AbSFf&#10;CjgyMHDnwYPsXWZYvXox3+sOloaGTl70PUXqcYYD0g3sOzg4iNvJ1+TJk5UdfLtaFNTULuhzTvdI&#10;l9hIbGysmhpNxcOSA586dQhb3JqWlhbNJVIXctmemZN+txCNE+2EHVdBO/HzqPL55eEf+F+Da8SN&#10;2ApcM/IT2bXyDqHaTj1j4y1b1iCN2rhy5a5Dh5DELVmyhK3LyE3hakF31w58AWmN7uZmSfsL2xXs&#10;mK2taTvvQ6r9x78pQ/Hy0iwCfnfWaK159oiW1sKQ1lXerWvCyFTrog+uxq/2qVvp1bLYpe4Lywoi&#10;9r62/q1jcx+7cXhsYpBOW53Crq+sOm6z1Vp8cBYcWzoYOzmpuKa0a504nLt2Dp+9ZwDu7B2pd3iE&#10;8anJ8f7m9cXMDailkSr2mTMq/dq9C7N2/w3H5j5nobM+L8HDM8gTrwNysMpi3eL3aA2JLeNh46x3&#10;5PLm3NLSpCQagREQEIAP56wpU1JSUnB1O66u7tOujmeBbt7BwVqXL3sEBLAaUQrc7MHBmuF2Z2EQ&#10;z4XlX0LocoZw1p8wYQLjAfCp2717t2JckVXf1NZWUWVQo1eFG8eQdC/vbN++nQWXKEOXS/7T1QCA&#10;3F1hIc/YWDmz+uv8UW3ZsiW/vPz8+fOKHNcsUhOPUDGHhQwiXHyRTsN3P/6IrU9o6Advvjlw6FDF&#10;NAXwxek62F/gHt57/XXA9wqZKsXu+r7frhkGFIWSu8VfY8aMBBjz4ou/DB489d0RP7/8xujnn1/8&#10;NZ97FJcxWxNbg+5MKwbaD+g7qSAuopQUfKx37dqFbWWvxUy6ZiS4o6V1X39587t3UfLhP7TjgWsA&#10;IPouvSvOsV/oOw/9MDAyMjLQNvgncnvdF9fOXespIxAS1E3BhdviS4MquueY37xaClpV+CLAk1/A&#10;jFsvWpGXbMhj9DMMHjwAn0WA16a6kMk+2Bk81oU8N+cObsIvslbcSuXPnFKa/6dYwuf/SUriUxZW&#10;KSd8/NdRX188CmD8s/DLY3B8WUetsK6obW1F9pv/oIQjEnK6uO3+oTTIJIk7Ir+UcVCtU8rUuPC4&#10;nFTePfZ8BbnS8Ei1Pn2DgMv8ExzcKTmgLyfAR3YOVAoNpfxHXFxqUmYmtmywFyx9k+b/OTmFVmTi&#10;h3rG2Zdz1kPCNkg7ABkbIBH5wchI+uvu7u5GNQROlNMCADcbaAGAK9WwLfeWavW43hBouH0E0OQ/&#10;q3/q8Uh6in/656B5UVPZh1GBJXOWoLzEf8BpXHDYlfbCswqECUTIxCzpbM+wN+vkQ6eC0tLSMhRr&#10;OoPVkkKoOCzEEXI8XrotvbvAzB6w9hfY+BckdzEAOFhYPBit7juQ4l1V77FMTlfFU+8GgMAo6nZ0&#10;5MgRRriUwSYgdI2MUKblP3CRf70w6N3iYYJO8uVyG2Pjm+3Mkwpw1U79hy94v/Av2wB697XpBdx1&#10;e6h4ha7awH3mx2AywNwBzy157onlQ15YMPTpVa8NWjUI+8/Nefn5Za8MWDrgsaUD4GcIKQrZbLLn&#10;hRVD4Y/7E8x+YQUErYGwdRC/D9KQxu4B4WKInQNhzruoZ+v90UJt+SgD0kWROR8qobmZG2uirUIR&#10;5+zdNZFbP6ATRWBr6sAD+UO5aICPDJtG3aJ/I7XqP9aQv39ZMsWKPw4tLdP2FzM+MfKRBXde7Ftp&#10;6K4VpFctWsX3qL6gQ/j/WO4I1XehwQ5WfP/OC0PTCHmm2ORIvYg00AQ+lZU033R5OW2xn11HM05k&#10;isnUIp8XC43Sy6lyHzmrwlp+DvbzK2hKa5xmUlUMIq1DhUlNMn4/yH2x/ZQ1kZJq6rJaUUN+rwh6&#10;u8AyUU51Q0k1NAIgppBEFxD/XBKVT7zE9ONliQSy9TdUZGSUk+hakiOhQQB/G1cucJSvdqmb4SAL&#10;kNIE0PPliRMILfqkr2/bfvEpoE6fnmPpVUlYpwB5Vh8lPT5e5949FbqEb1wvUc7T58xh+0fwQ0pI&#10;ysrKUGJRHmEWIEUE830jAO4rTeDZ4ZyHocZIkZT5+T7GEBzadWjfsWPb121nvIREIslMfEDzQ99x&#10;VVvbxcbmwIkTLP/V3i17m5qampubdxw8yHJe25maKjwtysvLLRwdo4OD3fz8FLEyCni3pw9id3/9&#10;+vXxERE5SgsupVwNNJVWS01NXVtba20r9ltra7mW7+OU4/uOFxcX19fX412IDAzEEWYDuHL2SnR0&#10;tEhIXfWjgoJwAsuuIy2TYj+Dc8lf9PffOLNRKm1raxMJhWoXLjhZWrJ6BjjSJGsSikTOVlZUsi4s&#10;zM/Pv3T6kqenJ+4zJSUbt+Kc5ORkaxeX8rxybHEc5yvMMObm5mW5uayeEx4DtqyPYJUScBDRKG3E&#10;Vv348Wu3buEVOHn+PGkjkvp6WTn+U8QBKPva/4/2afXjMqm0sZHdF3qClWQ6+M2DiB1clXiW9uci&#10;8Ha+jIx8V1vbvLw8fH5MTEzS4tNoWdSmRpaKBB+J9M5CroODA18hoL5eoRqMmDDBh7MBfAmQz+fr&#10;JpV1lOSilNptHIByJQCWKUi5HsDUw8kwxAJAHylqeA7Vj3etB9BTn/31Pqf3+f5l1AaQIKPZfgQN&#10;1AZQRG3BFK+9+9UNm9BqQuMDqJ9+PbUEJLXSRfl38MTVfwVE4d++x9PyCLldQAl7XhOl+YFcFiBm&#10;A+h6DEz7Hyqh2v+0apLXSFAewMGfAcIBzABeJNEDiecLxGsQ8XmHFOJ9eRz/m+UERuIXSNCLxBk3&#10;DSSB50bDIhte/JcvkOeWpk2fO5d9xPvrHhDQRtrc3nALjQ3FNyEyMPLkyZPNnHUnaUySlXenCmc1&#10;NTUhISFhvrwBYPYnsH00jTU/9iccnQ6l4UyL1dLQ0KHLFgho3nYNjfN4aBcXwbmZsG8C6F48dOLc&#10;NX93Gi9y+vBpv7CwnhjyoqwiOzs7T0dHvJh4bD/++GNMTIyvr6+noycSE3zM+XkcgqOjp0yaxH/o&#10;Ifo5NjYlOjg6LhWXBUFobKy+lhaTHQ6cPIkt7hk/4tY7N28yuenw6dP5nCIuJiQG5wsFgp+mTQsT&#10;0CtgA8aOT/BpGO+Y3rxpSk//jquplZcVCSG6oOt31C+3Ojc8nK7XahcvigvFSHlyc3MLxWJ7c/Ml&#10;XOQWq/OHsjZSG2VX5m379yOdVREMEWJ8hdvaqF2hPfOP1paX/h4EG76HHd9TNzuBbUexJiRWE+yq&#10;N3m3rvZpW+Eof/9K3Mx7FSu9WhY5135zR3Hp6LORHWqz8EvwNFSonhuoFwPrUOALLCPNsmv7R++a&#10;BKSh02VH4M1FsDRxhVnBm8dBoAMtsYZ3DWkOrhEtNS11+JzRUur1tWJxM+5q+ygUokk1DWhQwZ9v&#10;wv4faTSJ0+2NZVwIb2JiIoui6Ak+Li4eXHIqXNfkFbTgHxtH9MVBQVHtFs8CW+2rCG03W1sWUccG&#10;n36aT3/n6+KyefPmBonkGa5ULW5lZp6P3vro7Y8/xs5zgwcPfIKmvuwFyH1dO9eNJ2JXKIoRmuip&#10;eror+8Gwg1R0sBUX0jSw7ONrL742avRoPE5WUlQxR8Ad+VNAM/ixQcTHn3/OOv8ERrz7LrYQEhOD&#10;LxjeG/xVgE6VxHsCcpn4hmzZssXUtCMO5db9BM4hAFPfHTH9gw9++eCDH55/ZcZHo/54773vX3hh&#10;yTfj+RmcZYPvKeGB/VKVFS5mnJrgxIkTtu1xlF2RmZnYVdf/wL/+MLx4H5Mpr9m61dVVNRSoj7hx&#10;48EDFPoI5t3Ze4zzPwe8mz1JJlfzpAeTKhbiyt8dTqUQOFgAT30/wJ1GADxvQF71pu/kl2O+fPfF&#10;pz8+nw/DfpgaQn5yJfDCF7+4E3h+NAyhL+qpU/RMcclGUokyqoyLtWTYffgU937xL/Z/he2/wryP&#10;YOlnsGosTH0RvO7RNHZdgc98t7VKEgk5mCjfmdW9Zr+/MOPWBrNGcqSEStT2UnK1jJwpIbGhvS0w&#10;DwlkqoRCIbb8Zw4ovbja2CBTxT42NDQcOXMGqUeYQJCekHCBS5x6TF2d5fgLCgqKT0vDjReuXz99&#10;+vT+EydQ+uK+pwpkEPdMg/2/UaeMLV9DlCOff7knxB0lCyBqM6RshdRdkIxXIcDBIZ8rjXC3lMCe&#10;YtDgyv9er6HGgL05x1QTUz8sHkYb+8DIzk7uSipRXrK0tFTYg0tKRNlcmSxDS9VVZv1MWNMloEER&#10;gN8tcG/aSiyp4qzLyspUMmCGV5P96bINUf0oSI3Hg+yUUMBTV319LTwRbW3tnBxVXu0RIiMjQVNT&#10;rxef927rvvROmVHAwPZxKsp0wpEjR9gEBuUSzYi0uLievEHx51R+MTs7+8FqACDweSi+X7YT5i7K&#10;3Gaxc++eTrce7myl6MkT5BECj4dlBPoXfuu+4Zi9oKd1s+9Q8eUpaSiBL+CpBS+8ufWD93Z/8uG+&#10;z97d9O5za9+kic9mPQUTwSy1471bcW/DwOVDoL2wxyNDE/kJfFZBDPOynAVRfnv5LSpoa6OOWy0t&#10;1E+qsZF6DNA8fm3Ua7K8mbbYxxGUh+rq+K2VbXTdr+fi/1BQEwhLTG0pQ4/iGu4Bpa8GlOM4+wHO&#10;x29J2r/LRphdAedI2+0H+fly3zAhfvNsOPnNUPbs6eIPrlSPMqTa/y+NW4dfrxmhVwtHKElEKAwA&#10;sS5U8+7V/5L1D4O8vDxFAoEyqdTW1iQgomNlUvaMuUAKoPIGzZLf6o1HiyP6pH5TZcx6WUJWZauc&#10;q5xUVdcp44RUSjP5bM+PnFrkY1xZhDxVRQU/R1JP+zjSJCMpdW0aFRnLyyMXZftk13Hfref3Q+dX&#10;0buG98VBVn6kXjRb4udI5JZBzUbRLZk1JF5KMzvHVVMbQIKMeFe2Hq4qnlUYPF+eGCCjKaSrCJlo&#10;WTHPXrrAUb7QqWZXCNVUJtFKReV7SfUMHep2x04HAY0GIDWEintP3u7EXPUuH93Xgx65kciEbpJr&#10;IZS9hfr41qOYbW3tvHPnTvf2sP2uUGhp7+s1j3SV73VBXlke0vxuI9L6BW0DVd+y+9oA8vPzvYOD&#10;JZxmqqgoy8LCYtkyPqXGvwD8XQcPD7mc1nnFjyLuMGbOnBkQoBo2h1wH8pU23bFeipp8X3/9CT5g&#10;tra26fn5dnZ2EQkJ1VwCCpZDpqG6WtrYWCMWI4PK/OWxbW5urquqkjU1tbRQ7jQ3N23NmjW7d+82&#10;MDCoq6v08/MrKSkJjo5GWoHcb0tLC36X+dTLZOXICeP+kQ3GwZTs7OZmeSvn8o/7ceKcefFiCrsI&#10;CAtXrsTzLZVK8bcU6aGTk2n+a4XNAL+Yk5NaLJGIuAnOVlZsHJ8xhQ8y9nFrTk4OPpy41c3NFvs4&#10;ju3ly5fXbdvWLJdTO0Fbm+KY8Wp31AOQ9CMX/78wv7oaLwk9tlIcKi1tpMELUmYjtliePwW8lkDY&#10;aohlNWDmQ+S+UeaJ8ij39kxQ1L7CJWtC4HoU5uuL58s+dkIL9fBF4J3C56GmpUVhY6jDuzBp0iRG&#10;pJQkUFx3kMAiLaX6fU773zUCgI2zCIDKWkpLmVfY/PMZnlHNLAsQy6HP6gH8O9EA+FsRuTR+K6mC&#10;+uPjebqnlfKnx51gfhMdF1bROi4orSIBN91Svxwi8SKvh4SVEI3XyrCc3MwhnuU0ViC6gFb3xXNR&#10;PgvWZzEHzPc/q5VGG+B1SxJThQCDUXA07v9JYvg0cR5A3F8gXi8TwSskfjDxf5n4vUR8XyKhg4jv&#10;i8QFduRTxcIyaqFp20wNNCmcyhsFTKbIRtgPoMTW29vbUylvvvBnoatvxzKK7yxKpmFhlDhYGV3/&#10;YxDsmkS1/xf/BlvOXceVxrv/TSg30YG4cGo0qpeU4IRtE2gEwJFpsHMWvVwHTpyQV1R0myK7KCsL&#10;CQ7LS4ZEA9eps1y+fiRNjp6O+ICzaSrAceQhlRO1K3ycy8tl1Gf8+HGW5OequvotznH77Fnq3YUU&#10;ids5tVUghU9LS8OtuPYxTwdcSoqys5cuXYqCQ1xcXElDToltSd4PNN5Fy+QStr5cFAXDbcvbMtK0&#10;S23THpMjIRd9ajfV5pAcPCqkUYYWFk5WVkhD8CpmZGQsXPiXj48Pi6RR5/K2l7VXn6qsrQwICAiN&#10;jXVy6vBjwHNn3ty5paW4jGInM+j6tJdovd/tv9Gk//M+hMNTO140hE8lmeEgW+HZvMWXLPSuHX8n&#10;Z0sYWeJa/4dN1Q6vztJlQ0mU4/k7Z6ebnpnW1lZJ2vD1beMCHhH46PEojbNzNtp1++D3IoGKqlBG&#10;nwAAloU/M+qeg85yC43ltWKq7GqSyZDUM/rATaZIjXNz1t144/DYlFBV5mHum9T9H8/L6fZGubzZ&#10;0dHRSFcXb0ewt7dKdVwFxDU1rDoCg3LyXhOT++eWNGmf/+yzz7IOAk+HdYYOpdr8VwbwrqtM749g&#10;E36ZMOGpF17Azg8//DDmyy+xM3r0qKysQv32ggS9QFPzIsplWVlcIu8eYGXFhyOoRACIRCm4XPEf&#10;8GCe47Xog7kOHls6F5I1fe7cceO+Xrhw4ew//njvk0+4KfycH7/77jmuM2zYMGwV54udz779FreK&#10;+DCORwnc+Rsvv8z/UmRgYEZ+vvbVHv0HEzIyUFbX4Wr88kOdTTrdFkZQwM/M7uuXXvrzww+/fval&#10;Q38tzI5JRo4GP/4+9O3PBgxY+OUYfl53eDC/1K7mpp/Gjfvtt98CPQO79TlFdOur/mBKsYf0xFHm&#10;uZHnM+qc/oLB2to6IiKChQc+AB7YsNF34PXEZybzQWN+HwmQ4qtonRAoqK+JK9kcUhSGvS5A5gBO&#10;Mof9t58xJgPuksF2BL7a/OWrL+DQkxMPwrtT50WR34MIPD7qj1j6Is2cOf+V59+i322k/mjIJ6Hk&#10;iWJnebtm+MqVuziNebX8h/gSYNUntB7sxi9pTphgIz4mVBlXeyYCBnmN+9Ol65Ezemiw3Hnzzl27&#10;XELwTy2z5QzXsRWVCLli/Sir4IT7Cp/9AgpFv8+cuWTOnL85t6ZuYaynh6wAi5VjsYcI5ABw2WN9&#10;PLaIzvWXFHXeVDBlKBycRLX/J36HVV9CisspfkNPkJPZELoBEvZC6gZIVFvYYVcYrltD01KdrgJ1&#10;KW2PlsDa1O7kgIfCf2IAYLjYReeYlpeHEpOhpWVhJuVdkBNFttLCQDVEbNVk2DAL4t1VH9pe1jIG&#10;lISRQ3X19UXel42YcG5xyvBrILuixZtRkugzVk6CzYtBW32pl1fQv0BjEVfOXoljbl89w0Cbj45U&#10;oCtVVIZC5qRUsDPYuDIud1nsUE5I6+zTqlgQscMyMOIBqMzpOxITE3Pbw4buC5Ws08jJMC088hXY&#10;KiL8FOM9xfzhAT+8ZpwB9991V3g1cBB/vafYtX6hjz4EPeEhz9SYC5VVwQadHTAJnlzxwjsb3xmw&#10;blhCeff2KvgZYNEgyyjVsPH+oqRDGOQhOEL+hpD9EL9zeIc/HfP/R+Gvvp7W76mpoTF8MhmN3pNK&#10;SVkTXcfzyvk1vby8Pbavno7nV1AdCstfj31s5c0kPiIvJplWKGHVawsraX4bxZzKSj6XPe4TR3Ac&#10;91AgpnOYdQFZkrt33QXCTrlHv79e8cypovcvSz4zaPzkRt0IzdqPNeSDLlYacpfw1OGL7N1c9Rd9&#10;PVnc2L+GzMTM1PZMmzvWr8f2+P797COC5cZhwFOCiutQY8QMAOl5VKxdXC+AzOtxDVSPn1tGtfZ5&#10;MtridcarhFeP1JEAmQwyLywri8D7pDIH7wVew2Y5aa0lf2f7QPaNuNIG/CLeKeU5eB+pgN9AIpqa&#10;oFjrCUMHeNkWwKQUL1ce1f5E5JLgSk4TVEQKKsgkcTCI9N2qSXYlXwkAZfWVTjULHOVTjXH3FHjO&#10;z9bberYTyducEn8sCaEnKNZ9X6vDAZChdw+4vvjHdQvlWJ++yB0KGds/PPzbTz9l/a7oewRAt3IT&#10;gmUV4z88BJAedhuThFS9l1glXWPjbf9W2r2eoKury7gXBDIbyEM6deYV72rfRfrDtP+WXS6jQgmI&#10;V5g9YxdP8dE2zDbQjH9yubSxUVZeXiGXM/99RYsj0rKyqrq62kou5wyHiICIdevWIY+Ne/Dx8SmV&#10;Sp0sLVtaWpALEnN6/zJOW832UFlbS/XVKNW0tVk5O+NMn5CQC5zmLtjbe8GKBSIhVUwwP2XkuC5f&#10;vuxi7aLQ/nPq/hymLsGZBpyKIDc3F/fgFxamSIp118wMpyEUOoSUlBScduXKFXFBQWRk5LJ5NCdk&#10;ay0l1fi77LKgaJCVnNxKWvEc2TEzzfv/WssyFOH1ZPeiXiJhQuelr2InguMc8FsPkasgZjPE/gEh&#10;viZU9YmgFg7O3wivv6uraxMSQI716qioyVX1JC0tbP3CfTZKaWwBPgl412rEYqrjwyWtHUlZWewR&#10;evnll9kIbi/j4qWQTlJdv1IcgIrvf2kpT0uR9uKahesUooHQwQDOOz6mkrb+nN5cOZ8+09ezvnL7&#10;8OP4W1H51Me/jJCzZm7s1Bgm/DIHRficeur7ny4lSCDE1IBK8CJvguR9kLYM4l1Wt9nhI1RKrMQk&#10;t5ruB8l+CLcKsDPCFvsCCV0RImQ0kiCxhff9V9b+x6XShe+sXfWKnQV/kNDHif3TxGUg8XyR+HCq&#10;f1/OBuD2MrGFW2XUbQuFuCPFsC/vGPAeDysXLrzGuQ+7+fu3kJaCBQX7T+xXUUskjUkqpxwKhbRU&#10;evQsVxgaKcY9jXnDaMZ/lDHVZ8Cy0fxRffEkXN/wJGcw6kBFRQFpoAEBn302+ts3aQTAsT9hx+eQ&#10;XFSLIu3WrVtxkyJLGOLevXteTk4thHg7e+OEH3/8kUm+zt7eylF9PWHfvn0u7UlEEfb29vj8m9nb&#10;BwYG0ggeDt7e3gKhcO6fNAwiMjAQ+0yyPn36NLZX1dXTqKcdzQIUxR0YUi1tbW188dM4fmPL+L01&#10;O2uk66TFPxVbnqR0teTPEs8hnr7v+ZbOKA39KlYwUhD7U0rb4bakWUmJMyPjgVo4lq1bh+8j0pw4&#10;VjS7oYFZzhi+nzRp37Z9/Ad67s4BAQFnjh5lH2tra2NDQ++a3cWLY+vqGxNT5Gq6Z/4QWPkFzZW/&#10;cxL1l8c7ouz7z3AySD7DQbbJu3WKlXi5g2yBV8tyj6b5DrKxekW8mY6CJ9GI2we/n/ou1BWl0A/U&#10;gkvf8rKy3NKcjvWutTB52htgc0lVlfE2lzQGwUIGLK7NX/01VFUVk0aa16GuqgqpBLZIH9rq6hj1&#10;KM9P/HMYGF9ahH3lh2bOG7B3AqwcA7aX1+AzuXrxYnbRbFxdWUjE+vXrlX38FXkjsXPPykrFOawv&#10;eU0yCgqKsmiOFjx+NnLt2jVFHx5/HNs3P/iA/9g+/tZbbyG5/fCzz7D/6rvvzp8x45vx1K0cJ4z7&#10;+mumVe8LEjMzr1/ocMXQ09PDs7AwMMD1BT8atQvFKgYAlVwvTwMfoMCO9tVXX2Ufv/3s2+lz544e&#10;NWranDmvvsAPwpP4npLnhwyh/WeemTx2rFwu/+Q93jwwgaujgGeBUPinPlpAbErKiROUX8dV3CMg&#10;QJE7CWF465aJiYmxsS5K7D35rGlp8fW+lauBKbBh4sRXAM6sWfPFUy9M/+CDH4cMSVZKCToMYPoH&#10;n055550P4XHDczRQpVs8mBqlq+rQ1tUVGZ1e6nF168nyYEoxvGJ874Gg4IRWr16N98W+Oz8dlLUC&#10;IyN//eEH/nM/0dWn5v9hXDt3TqU43uVUyY7E8hVBBfznzoB1abSKqil5woAMtCBDPAk8+/U+/7Ln&#10;uFdx5GXRsG32c+LwzXwb/tI9pMtV0XiMWvBwLUF5vrqByp81SkWeuO/B0fZaN/8VPgVY9BXNBb/8&#10;O/j7NXDVp4X7lXG11yxeG5IqdqdUdms16S9cXW20zexPV7VdLGpVK2w5IyGniloPV7UlBHoERUXR&#10;QFdCDnIp2EaN+gjbZK7mGP3mQ0Ch4UUuhHUUKC3NMXdwUH7ZUdJASSY1NQ5ZEOQ8grlDQpbl6lV1&#10;hYcjvqdIMw8c6N61fyLQDHrInB3+G1Z8DDHONK1h7/gZfNeAAPnUDZB4VZ0o1JCwRUR5x2symgXo&#10;qhQOF8Fqjjl4pOjWT/zBkJ+fjxfH0dLSxsXFycpK0XZry2To6gVZVFRkbW0tk8mKOBfCjIwMFInu&#10;3OmkKFkyHfYvgzVLRiJ7yg+1o9saAyrYt48yvmzVs7HphtSvSKo4ni5dnsiknvtj8TRYNwNSYu/v&#10;7PBIEBmp+iR3i66rWC8rlIKN09DRYYRLGWxTa2sHO5Kbm4rSO/+hHUhvb9ygXjkMD2kRV4ZIJMps&#10;9zjmIRSEckGvjwrI7dwyNER+AHkPo3vIuBopNFnYeSRarSyKDoKmqXlR4ScbExPz8FbzhzQA9OLV&#10;2wvw7S7B9a8Li8zApDjEX5oLh617CzhttQr0YvUGLB0Mf4C0s/9av2C/rXQ43HsdunH8GUmrIb72&#10;9fhOTwu+2jIZ1d2LxXz0HvMfZ57m4hqqAamQd7RspLKWbsWZOJ+t+Cg7aWvbh8eV4k7YCNsPm8m+&#10;pWgV4/grbA/4LfwLDs7CBba2lep0lBQ45FcD6eCzpSwOYIRmLbYf4XLQHgTA3s1nAaI8l/+jwUZd&#10;kZSVpajc7uXlhUvknj0dAvCd9lTyDFB6FuSW0OIEB38/sIGum2sb4qDMILOFnjJef7wa7NriNZE1&#10;UQsKIlAuB9HNjeLoJlmHdz+7enjFqqrod1tryfzySMjTSalrwxEcV8zBa4sjdXh7GkhkM4GiGzdJ&#10;ycvTw5Zdy0uQUS0P0/VE5lFPT0ExEdWT3wuCoNwyQMbnkZBxlQAW+dSi0L7AUX44lIrJSPKeJa42&#10;1PXsF7z448bRdKYmpA1q9UBiCkWXlTz2KHpX8StHkSNeeYs6lPQFKl7/vVcUQJw4cSLU1/eQmlpU&#10;VBDyq8rZn5XR9xoAPdVxeeDoLmVoamr2EtmGdPL69U4pJZWR226X+l+AnZ2pi49PKT7c1Bhg7ufn&#10;xzwl161bxqIEWFoeRHFxtpG1tYODQ1RiIt7NG3p6iYmR7AVHbF5Fo3zwrvlxGS1Qwmhulldyuftp&#10;hpn2nPisXyaV4ri4pqapSdbK5dhB3jU6OvjmnTs+Pj41NTR3P67d1MeftNbX1zO9P35LLq+ora3F&#10;HeCem5qaEhMT2YKSk5NaKpXiO46yZ01NRVpubru6X1kqoH0cL6mudrG2xrtAGel2DoFZBK9evbpm&#10;zRaFDUAoEiG7WFhZ6eZm6+7uLhIKiyUSPDbcdPLkyXpS3/4rNN7oypUrHh4eZbm5yAkYGeniWdXU&#10;iKl/fXuefdoq++nj/5TGe+o/8vnU4Z8eFF9TgYZZyGR1VHHP3G+rt0PE3+CzEIIXQ+ivQNOwZBcl&#10;N9LbRlPtaOrqsqQlOkpsGP0eopnZc5p5HZ+FBd5cvE2y8nL8rdraSrxrdVVViluC05EyB2ZksJ28&#10;9NLrbLypiVJFpKi4HpVwnv6sVaxTjH4iva3gYq2QiqJUy6KpWARbXDWNoMqQ83FUzI+exQQwP/qu&#10;LdPmP3yLFDuhjHr6I9h5KYAj+JqJ6miFgDwuhAuxGGK2QupOyNwGaVYHW8RIOauIXhGpIDSxT1oj&#10;3VtSDc0IhKsAttjHkdQGkiqhtt4CLstfcmXHb3lExLOEPjDCGb62xc3apOwxYjaAhL9IogcRn0HE&#10;5UUSbPBhHpysgFOV1HMLl2w1MdyULHwqCYmaq60py3LOctPXkrasyd0ES82BjuriCvw6GBZ8DJvH&#10;wY6JsGYkRBj8yh8WwODHwGDbK/w8JSQnU4c2fH1wzs0lcHwGHP4DTm36KjW39PhxqgPUuky1eR4e&#10;9sy/O0wgUFc/HhcX5+/vj/Kvvb09Ptc43hfgs8ESVSGQlOEe2FONONquT2ehijPmzWOy29SpkwTc&#10;a86yACGmTZuG7R9/TGbjKLajWIGvl6EFJ6+BzZGfjkQV0FSlgRAY8CHvlheXQ5XUSQVJiS2ZbYfb&#10;Wne1Rn0eSMRE9JJIOC7FNswW6S3TTZ8+fZgdQ0+wcHTE13Z3e9BzaCi1z7FlxebS4sXvwdZvYM/P&#10;VMY/OAuO/AxzRkK36++XuoULnWpWh7b9fCdntU/bSq+WlcEtU60rnQuZBh7B5EueYzA89/uir6Ct&#10;rj1dOfI9yErdPGukq9laW9jYSA05zbKMZaPA02I7N6MT2GMwatQo7HvdXrntV2irpbtqra2VNzcj&#10;nZBycUgc9aCcTHl+5OyRYHKZq/3ALRMMs18H/O76UeCos0HKWDElGBjcwsO1te1gP3AJ27hrF/+h&#10;C/ooA97jFgi88uws2CDrs3BS7Ax9+21sWf+ZZ57B5YD18c5OnTr1x99+HDt2LH7EeyeurcUOPr3W&#10;1kZ3qKWZX0d6QXw8Ve8oWy/27t2C/BKumOwj815VQCWy4emnn34Kf1LpaEO5x3soBY1gwBHWItii&#10;z0YcHR2fHzIEH+9Br/P0mc1RwI0r7f5oAfjOX7t1y9/dPbf9/WS4p6PTF/4J12DDW7f0TU1xzeOH&#10;OODhchn/X/31lWE/vDJsyqvv/PHeJ18CJHN6NAW+gccmvTP8K3jGRb/H2NUHiABYvny5oyWfFEyB&#10;zMTMnnz/GboV7B8s/uAhsw/Paw9W9XR0dPb23slxigUZBZlcMillnDlzRuXK9wWPRIXxfwvp8elI&#10;gBSaIyRyW8NKdiSWB4s7gqEUGHq7Ar44CNqNoEVg4oUBd7ksQM9NwKf6w8EDprmSj3d4AjxHgwDe&#10;5XXoJ05o4D6RN8ptz2OLfUlnA4DC1/i/Q/0XAL8PoSnq3gdoq+z0Opxvt8x3C996sj+ibG18qTKn&#10;318Mf+cdJHOsvz1Dpp7XuDWuOi237Oq+fWmECIQiZucc/8sv50+eD+Yc8JUtzA8JS0NLUzs7PICt&#10;+zqM/Ig7N++wGG1lnLp40ezuXVxOctPSznHF8VHsCfHxiYykkfi45DhbUaeDGrGYBUh2i6Uf0BRA&#10;e8eD9cXJ+FG8cCFKMGxTtzgFyfMgYhdnANgKAoXlE1Zl8REAZ6spK3moEOb1pRBDv9F3P0RcTZ2s&#10;rFD2UOj3sc80/sqtYo6tqyu2uLzx3+8OXW0AxcXFuI6iRMryvejdoGutvhInwSIAyhMszpy5HKgU&#10;NotIzc1V1hRrXdZCqQw7ypakffv24e1jlSpV6rgoQl+XJ5YfTZWsTyzXyZDd1wywchI1AMQH/OPm&#10;1ejofmQYVyH4CT1nnTbkUhMyMKqljK8WrWJGKfPOz7zmxe4dxvF3de7deySaIAU0zndK/tAYEHAD&#10;AP/utDOL/wKuqqvzvYeApqZm16hKhj5mpewFRrdv47t2s0vZjD7iAbwuspKy3N39D7PIrTvdKA2V&#10;843ADHhhxQtmcaq0/Y9Lf7+85GWY/IC38t7MjLfA8Gew+QXsJoGVw/ZOPC1iNsrKHPjPhK7Rcjn1&#10;x0f+l3k78r6Q92vZTNY2NpKQmCItLVtmM1DZ2t89MP6hkstuX1dHpJxUeCaMPLc3592LlR9dk31w&#10;t2GEZu3w6zWvnarU51QgKMax86LpXJWSh/w70DU2NtY1vmtu7mJjwyr+KddeU+R1RQyvcaJ1gJsc&#10;YfqnQz7+WJ+QN+pdH88zyGqljm75FfTcc0rpNWTepih16lUVjyn0hoRzmypjSC2dg2wUm4MttQdI&#10;SHxZ4+aq2BezjCBfJ1PcUl1NxxVzcD7uCvkxfUnJTyJfyNc4XMWbzxsaSGI+zQEdmUedPdNKiXNl&#10;60Zx0uN55nhU7lKSJaaJJlglgL+MxCwR0CQjsX0T+as1BtpsDPBluWDELj7uMKmlBposuDIA2qV2&#10;VH+nDBXapQK2uiEqKirYDmdzGpDeoRLdhbS9d+nj20+/Vb96NSU2FmVamUwmFPKaWZT4FF7/CEX/&#10;ns59nJl6kiYeUspA8ojgP/SKq+pXuSiBfstcfawl8GhhY2zj4uPj5eSFvITijiMsDCzw3XG1tUWe&#10;Bz8iz2Nnaoc3iG1Ffvjrr79mTwUCRxqqG6hnYgupa2tDLrScZsKRMO0/p4PuyDtfXVpdWUvVwvit&#10;pVzacVfkqWQyVxv8RzPwNDc325qYUDeIhgYu/081swRUyOWychn1+uRSRhjrGeM3KgsLb+jp7diw&#10;w8fHp7qkxJ7mz3QVikTN8uaalhZWOczS0tIvLExHQ6NUKhUJKURCEQ5im5eXh7+Oc5CXPnP5Mn4X&#10;+ww40xr5Rs54bKJvgufOAtzdbN08PT1drK2ZGSA1JwfZb7ULF/y5BQWXqujoaDzmruf+3/aZ9UVS&#10;X98ka6JCEzPnchwkXoQKOc1fMwacZoHXVOB9SxHZ7UUKy/PLw8LCEqMSkSfn7zoyOVwqFdxHG7Vn&#10;UuAddLLkJZGqujq8X+KaGpQ0afYnrmJvkKenP+exFBsb+9WIEWw/p4X0YOo4Algs4aklW4kUNJPF&#10;qBWIKRHGlQifxFIpjZArl9NTqayj9gNmiJikllnaSAurxBTyfvTMEsC86dkfiw9geXVYlAD76+rj&#10;35fxiDK6zwgZ1c7j2+IcTTPvM3gn8aVoSzmtvcIzJeQi2QEZxyFvD4i2AeV+QwhxIQRXgkLuUuD8&#10;/GYSw9V+T2skha3U67+cMyGgcIiXO1dKF1mWFDM0lot9ISSzpSU8l6zWEman0GxXCLr53UFgdxfU&#10;82BnwRdTCj6dU8LLbupS2l6pPvFWPuz1y1Jy/5Zzr5joZ2bR4FGWm2vqZ5s1tZNVoLyJzH4P1o2G&#10;3eOoAWDmkA5mBn95CMCC4XB7x1B+iAfV6grauQKctm4CnJhJCwYcmQ2pqaWBkZG+rq6LOOMiMg/4&#10;ouH7FRMSEhgY6O3srJIZtS84ceDEjz/+yPo+Li7unO6ysrIS39mUlBRnK+o/7sypeqOios5ybGpM&#10;TAyuSihlY5+1f86diyMCoRBblqNfW1ubVmc9vyNmRHDc9LhMOZXvxFPEhPNDjktNTYhMYETDlyuQ&#10;IJvP088AdXd7sI+wjwg6GeTg4MD4E4d2gfHA9gOurq6N0kZTU9MqfOgJOXvsGIuKUIaOoaG7e3yJ&#10;4M6Up2hM/7FfqXSvNhVOz4ZFI2DSO7TlpyrBVFj/q0HZIudaFgFAywB4Nq9yrv1Yh3eb4PT++Edf&#10;yebyDHvtpRu/hyXfAGni2FeaBYgiKMgrITKQloY2N4j10TM6NGb6BxBh3kmVwXBDD+UhilCTPadX&#10;v3TkJ2jkkgjh44r0Wd7c3FBdXdtKfUzwqU701Dm/4/NpL4GV7kb2dQX+eI1GAGwaCztnveMRELl8&#10;/vK9ezvlzSzKylJoTiy4VE5dY/SV0ReWQBGh+MBI71y4URlJWVm982AMpvqm1u3+/iWiElw9WewL&#10;G8GtrMPQF52Jwv7dFwjCBL5I+pXeVgb28dECcO0PCPBQaOUUeGAPstaamucBfn7jjSnvDJ8weDD+&#10;/TJ48O9vf/wlPL38x99wAm/k4jCMFgZ497uBA8O6pF9QoF++6uLCwjVbt+LzjUswH+PTN2RlZXXL&#10;QT5ArvxHoh3Q19dHnq2FtCgMpw4eDlKplCW0cvJyYv4jY7/8ktHKfuEhWfP/u8jNzb1xifdLXZdQ&#10;tiOxolt/9tuZXBkAXKr1aRDA8+a0EsCb4eTt738f/vbQ978ZPzOR/OBAPrrV9LcNz4chkDdieWwr&#10;azmvCpRpOePCqlWb/rkXuN9oFbvorXLWXcl/5FBUlKXigNYVt9KlO5MqVgarmqD6DrZCsPx6OgXN&#10;h7JqNiOfyMEnJCQsjPoLtNTU2HFsPcoSyJFs3bcP2WluSgc+HDYM5/MfHgIlIhFyNvfaXaEtHB2d&#10;kJVuj9E+duzYyZPUIoLS8p07N1HGiIqiHqwRERHh4eEhIT7BwcGbN29GJrgnE4XaAtj2A2URDk6B&#10;VZMh762P3AAs8THoOXtJ8MGW2RC6HhI2QtJaiGPOCQciCXX5P1FOawAgB8lFAIy1VmIeHx1MTSl5&#10;KSjIQGkNV2IDCwsrKyt7d3eUS728vE5y8PBwwBEct3Nzc7a2tnV1xclM14+tubm5hYVDQUH3sTU4&#10;Z/WWLfyHLsjMTFSJ1EE4eHi429sjMdTjqJaBAX1QDdsVTOtmUJ1XdDDVMXl4BDg6WijbctLy8hKU&#10;uIEVK1bgMaNwhjwofkQ5lo0zn3flWlUoxR1SUwv395eWlcXGpixLKNuVLMbnf1VIkTqXuaInrP2T&#10;JtYM8Xk0uWJ6Qe91DpTRldr3RP/T09MVGgcEo1rKwJtqgneE26rieXqu5xi+bjPqPBi6HnmDv78m&#10;ZwAw+ncJrKamJo0PMLrNNPjZ2e3eOo8IZ9sDvR8YzIdl9erVzEGmX3gAmw2+a0gTWOo25sWjAgWl&#10;Rfxy7JcXN74DEzvdsonnf39m4TMw5zGdgAeJP0D8ATaTwOp3cJwCTr+A3dvQSXepS60agexJPq7O&#10;r3eNNDKa07lLqV6eeUGWcX3WskwIyiPMRxLnY4trPe7hlqFjcHQW85fM47ZWyPmZim+x/XTrZYl7&#10;0DH0jI0VsT2wNl9OuQgaCtDOosDmlGHqZcN1a4Zfr/nCqGWEZu2ndxvgKE/uPho1ip2a0Jd6cim/&#10;yA8PZvbuI3R0dJTpv7JEd5FkgeQO1JtCWygMhPdJGFTfHV7jHdHUVNBC8yCxLP/SRmr/KGuimv3J&#10;RT6QdQnybq3Pj8xrogop3IRzCjkuCzmuAnGLfn0JCLUg5+Zr2cZu1dWFla0oxeNW3A/OxPk4R1hP&#10;fir2hRxtSLu6qza5oIZUc0o5lEewnyCj2SQi5eRMSQlUWELZrTdK3AzKZdG1vD4IOZXxd0rm2UuX&#10;+NUvcJT/GSF9vNHgJeKqQ5oTK2rYlUfmPNXOD1qsaJRD2bUjROTV2VkMV7eukWoKlJaW1tZS7RXb&#10;GwPb1Au6Rnfdt964jY2No6enl5eT4j1NTEysbqhWRB7n5eXl5vJciko9j27R04LS03hPQCmM0dU+&#10;qv6VgWd93+gHZeCqhD/H7NN4DZGSM3p+y9DwAX6970Ces66uzt7ensU1qgBZKcRdc/Pi4m6c1fhn&#10;ggN+5Jn2xkbklmXl5XK5vF37rOSfXlKCpKCayz6flZzs5ubH8vi7uyOjTTltGbKwLS2MOBtwwI5c&#10;XlHOZa3BPm7C66Lgo4RCYX5+vpa+vrS01NHLCxljPT093GdbW1tra6tQJDp34gQeydWrV/F18PR0&#10;YPk6rDiVn60bLWnr5RXkamODHZms7OpV7QtqasVKfiFJSUksWOHYsb145B4e9kz7jyM5OamK2DKR&#10;SHTxouaSJXMcHR2ROezp3P/9PrND4PHQAIzGRpYfiWXsSbxHPcCQB8b52GkhNeF2qQvAS0ySWlpa&#10;ynERUoCb7+LiIpU2pabG5SBRoiV/qfMQvTTckoBX49TFi7i4u7v7M6tJbWVlU1NTjViM9xRvB454&#10;OjiECQSpqakpHF+dX54/9Pff/QG88fkR8cIX7qyujTORNlFSWdpINf440lrL6R7xp2iYCffDuMsO&#10;eZfH0L+i4FUnuzhaNgBpbHxphx99VD6NDMA2rro9PiCXsMoBytn2u3r396WNqqAm29QGmuUf8dbn&#10;333wLc2YgXhh6Nvw0uvXjbwYpw7wuJF3cMwp8gUcvAzFp6DoB7gyF67CJ5+8OHwMDHpN31UATw7E&#10;K7z++K1ipNJt9HS3nNZHEWvvZVOmsHJMZGmBKfA+2YYJsIOb8pua4kqrkzKpUxGrm2Wqr4+brnL5&#10;x2BeOmiKz72SB7flVJ9g1AJa9WDTduLzcjCUwSZKAYoqeVeeSzZaR6EjeM7S8h7zh1O2Chjraf45&#10;gGr/N46hf7890WmBeBZg4Qg4MBPepvShGzklM4nKsCsnwc4pcOEvOLUQdn0JuJLGhIQcP368vr4+&#10;LIwqwTQ0NFDIRVrR6ZnsD3x8fCIDA9nXxeIa3P9PP/3ELHZHj+6JbvfBYivO999/z31qRIksxIeq&#10;s9hIsLd3LCepnbp4CjkQ3KdQILjnaOm+je5HvoK+WXpwg1iQ1MdSfW/4Grh3soXrh5nqg5ZNlWvQ&#10;+SBiTPKH5DuBIzlDjEPoion0UC7nz+64+nGkOSzugXHLXCZkZVUljykvwMYvYN+ffGT/5Wmw4jv6&#10;SKgthLNzQHvfB0Si6mN+2Kdymq1kiWv9Ku/WVT51a8LIMvfG6XbVgXxUOX2huXcMIUsINFz/LTXh&#10;HPoLxJl4szgujrcB0Jk1FZmCMNcjiwctG03NP7nh3ae6/frrr98aCPNGw7Vlj2vs+KiumPN44F7e&#10;9orxtVwd4CytI+NmvEUr/TpqLOcMYR2YN4z+xLrPwNl4l6urr7JHOJI83c6r5MZdG5HoIS3kP3eH&#10;rrxKVwhzcgoL+xEAvefo0ZTY2DNnLiOtw4979+6NieFNcT3hzP1Scdi60rrW7FzMOF83f39/r3bV&#10;EC7QrIPQ7pJctyuUKw72E3U+PjTo5J3hw9nnRw5KPrq9Z4b3Uwj2hIVjJv3w/PNT3nln7DODDi5Y&#10;kOARsH7GjOcA5n72LZvg6+LCOogdv88c99LrkwcNWjV1Kj/UGfetjqUCfVPTAI8AXF+1e01m0hXd&#10;sqr9/XXEI+Qdf/jhB43zGm5+frYmtr6+vsf27XNol+Q9HBz8/PxOHjyIfdeebSfdIi0u7RFqZP4v&#10;4vbt21ZW93Yklu9MqriV3s0yeSKR4NpMXa2vNIAWeVybPKNHBhqSl2+WvDfomZeehYnXM8dYkzfP&#10;VmtwHsY1rdRTD+VVXO+YD0VxPa0NKOcMAKcu8vZY+uF/DyiHMH1o71ifWL49oiy8PabhAYCU1J4L&#10;J9ctaj2cXbs/XqpRwJZAmn9s+3Yay4bcJrL7Ci6/BK9mZzD55DMu3ZsKFPrcnoDrBOvklpWZmJiw&#10;mCd5c7OZmRlKUAHcy+XapUh4uH94UBQNM9zFRbftPXYMW2o/52QnZCN6igD46RmaExAZhVN/wMYF&#10;EALgAWANkPrLz/yM7vA7BO6AhE2QvBOSTi2qZVIgrM2hYaTMheSMhNYAWNQPB3AFbC797Wa61+rC&#10;LP5zF7AMacnJySjDsBGEpaGlo6dnmJ/fqVOnQmn1J0/zu90kfOsLWBwA/6E7dPV9Rvrm7e2NEiz2&#10;9W7oobDHMvaYcKbQFRNpBEBKKL31FfkV1Q0NuJylKeXEzygoUK4HYG1tzXxUGRTpblYsWICSG+sj&#10;jG1sIgIitij5O4RJyOrQ4l3J4gOR5fgubAsvZW/E8sRyw/wmJAPRTk4CgXDnLBoBIPB7ZBlvekLf&#10;s8SoZPtJj0/vlv5nJycrstAg5syZw6iWAgOffLIRnxBCzuaQO3ipqqtVivZr9BpC9EjQbb7piNGj&#10;E2bMaPgHAiT7jr74lfQXD5k3CbkgfHNRcDq6d69KJpb7Ap8QfE74D1wcZN+fNxEKB5wvJP+Zg7Ib&#10;OKKWtME0gCUvm7YXMfvm2C/PLXkZ5j3/zV6avvMBUUY+BdOZ4PgbOIwBq5XgVdJOzsMEAkY3vuBT&#10;pPLLsaSB+jYWtXvuI9lT5D7u2kcihH1sWU7kqjqqu790wwZb5vvPtP9sDrMoqOyHjWPL/NMl9SQ+&#10;vkx5D8r7xzlUkd3K0kGTK+HkieN5716s/FhDPkKz9gujluHXa166VGXKeRfhHvgTA4izm4MjLjYd&#10;nPZDIi4trpd8670DKbAiEzouKrQOcK0xzQJ0YgY+InmEeLXUPFZqtqsoplneUVOhSUZcJZKnCu7t&#10;KIgS1JPI8qZ5ZRHPpxsk17biJlZxASdjf2qRz7uc3j9J3GIqKXks9eZGcRLhijDhH87Evq1EMjDD&#10;cL8sPaWqLaGJLM8PfK7ElNZZaKD6L2TTwgQEBlp8mez9Qam7QbnMXUpulpY+kW+xqTI5S8xXAgjI&#10;I5OsxKwSwDxzaRinYjlAKhYSMfMLvcOxN9BqDPJ7UH77LEltbI9dUyA2NrYXX3Uzzplg1ebN3G3k&#10;kdZdeUYFutZ3QcSnx/f3fhnr6irMNveUAjgQ9/Vx68leeF87IopdePy4QmGLtB1lE37DgwJ32K0o&#10;p4KuVWpU8PAxWMqwsbFhnMa6detIQ4MKLdXV1b1rbm6iZ6LT+bJ3C/6Z4MAPUQVRm7SxEXkkJS/4&#10;Tm2ZVFpXV2fExXVR3z4up7+DuXkzzQjRRMebmirkcmSukNIglxWFHG9DA+O1qBDT3BwXF6eIDhQK&#10;hTSlTGSgtFQaEBFx69otoUjUJGtilQYuXboU7O2N4+52VE/H4GJtbefuXpGfb+vmFuTlhfNFQiHy&#10;+Tgik8mWzp3rHRzMKnA2VDcgX93AMWOK6sE439nKiqkL75iaZqektLS0kNZWZFnwyLnoB17z3vXc&#10;uVbZN78vbb/ns19nLbOdMO0/U+8hloH7evAvJlQGwTnI02LLNtH4jNrabj350hO6FARq4DPLoqCE&#10;1xk7eCU9PDywRSkGCQ62OJiXl3f5zJnQ2NgGSYOenp6VkVFqTqq4psb2jTf8AXwBfNqfnzq6S1oP&#10;QC6naw2VwfAhaCV+DQ1rS+P21At3VSYfqRdBoRoUXeL/ii9DyZU3S+1OtRX9GhEB5y0/cPdfXC90&#10;lDfjYiqVkuIqUlRJMitIoZhklNOqKullNM9+GFdrPbiyI9u+cs2A/raBFTRjm4CzAbCUlOyCDvno&#10;O2yfGvo2tvDMIGzV79rHVVcDfA3wti6IAd4y/4zmfoe3PscFaMDgN7GPwPNGookPMTz7xjOD3sOR&#10;gQNpKraT52kWpie5lw4vj21Y2KELF/BS4Ufc6isUVaKUdPseq3Jx8SItyTO1XaN1Lp9MgWi4KQHz&#10;xjIoUxsuVh8txc6Jz8tPvJU/BwTHH/doWNtQ+XdlxYKKhOcTXMHV/jN7dVAn7UQiczjfMzfQXvw6&#10;rP+O+v4v/gTOL6cJxBUIstpY7rn9We4gETPegupU1UDMe7cPGmwftnHBcJxwaxm1ARyZBmoracXU&#10;06dPo/DLKtn89qCZpRXA59nf39/Pjc8ChHsWhFGX/DJOiXxg+3ZPLg0vUiFsUZpm0ds/jf0J2yaZ&#10;LCQkBN8q7J89dgy/y6gBor6+PiE9Uvh1ysJDC/GjHuhmvZgV/qd/GISFQEjrqdbymeVlM0p3w+6w&#10;rwV5v6ZbglMMxBQMLbADu0DHKA9wuDJYO+4b6hns1e70jPuP5XL7IF364bffUlNxfaZgW9vRemXJ&#10;c3++SSsu7P6JVvU7OQX+HEav857FI++d/NzV9EyQlxWRxm+aCn53Orm4falbuMq5drlH01/WleP0&#10;RZt92pa6NUwxEouq+PyN7TnByK39Px6Y+UR+RiCpEokEtmu/Abs7a9gmhTWiWOR7bDqEupwmXFkI&#10;PAAUgY9sWc22KuCrv3jm5/DK42Coo0Eacw8thID2WAFKo7m6B0KB68pJ4Ky7sapKVFGQqXfp763j&#10;QSrlHY4RC96GfT/QfNHm6suMjKzYVWJg4fK6mrpI64qz+RNRSNM9VWjro19Rv5S3Pi4uR44cieeC&#10;nJht26+HAsXK6N1Lm/n4W7H0XM7O5g4OkYGBipoWygaAPjrKK0fE9heVdXXINJYiVf0HANbW1lYc&#10;TPT0FPwfPv1dPTH7iFcBfnvrowmDBx9aSF/RrlDOuuVv7z76iedx/ovdqUeRk1NWSdwXrBrh6i0d&#10;uQX7iG49T3Gk96rQSCj4nhIeYW794/v3K8wJloaUy1fkpWKeO+PHj/f0dFzHaU77jm51KP8/xGXf&#10;0EPJ4rXxpTz1VcL5RAJ7RFTleqsJbrQ9YUCe1CEvWJJXPMjbA2HQM/DlJr3RFuSpC3ywIculWFHR&#10;4dNHJVi2jZA33ngDybRR54oo/zKQNIvF/NEqA/nwrtlvuiKyiexLq94srOrI/N1PVODV4aBfQk4W&#10;NOMf1SF2BnLAx9pVrign4KGxvjKCgoL2b9umXK2IoaysDEUCaxeX0NDQKbNmIRPWdQ7CzMwMJQrl&#10;fHZI+rD18fFhWn5WYQxRU1PDRYE1+/r6ItvBBuvaA2+3b9+OEguyDu7+7g4O3WvDf3oGtk6Avb9Q&#10;T4HNP4Hd1m+jACo3beI394BfwX8txG2GlE2QfPcqYcY9WJ9Hc0der4FzMtqeKId9udf6WSv0HS77&#10;09+vwS8vw8bvu6G3CEXmX3t3ezc7O1tbWxZ0jMAL4sHZ2B8GKPKhvJSX15vsreLHh/N37droHx6O&#10;ohZ+ZNWA2SY/v7DV02D9TD4CAIHPDJWCS0u1Opf+v8YlceoKtsZ3Be7E0dFR1sX/RSNTvjFZvDdV&#10;gn/4RuDfgQzZ4ezaE/lNOzhrFh7M2j8h2LvfluO+A5dFlNjv9E07jAuoyirWrX4kJ0eY1R57jkDm&#10;m/K2nXHkCPVOcmolZ0rIsdyG6BZ6L1Sy0qk/iui3XtBTvun/BUyfPp3vPSI8cBQmg7W1Ea5BtrY0&#10;lwJ+vNJPp37l52T5hg29VwUwvHWrkHsS8N1EREZGjh071k6JEVc4Fysw4ez0IcuHwAxKiH67NmPg&#10;8oGwaNB3B6jo3kfI0rup9LscPL4Fs0/BxHFHp5c3IMA9KpFSeD0TG/Y8s/G2NioNoYCpnDUeW7aO&#10;K49gy/LzVDfwXuqJiQW6Rs7Nzbynede8/11b3IpzcD5bjW/dcohMKFfZA7MEKDIvy+XtAiIuBFtT&#10;39Oq+vCq9PN7zZ/cqMP2Yw25ohLAu+++y04NEWZLs8coyyoPib5nh+sKY6XsaiBuNwDcmrdtG7Wm&#10;VxGyQR61qjLmbGlqTgNpltO4B93KouXlkX8U+7pVV7dy0W44MrXIZ21OuK1EwhbwSJnshCx9bqn/&#10;3urUEo6dyG0k+K1lZQHHpWnp5U24H5ypX1+yURw9rSTMrZpakdvqcEQyrcRva3WqXXUp49NgsS/s&#10;uwu6VrurUqJraeafmDqypV6wsDZ5j0TkIeNd41Z4VbAsQAudao5QhQbxQEadNA67tR1GvErzX9W1&#10;QZsJ1FpDxfWjXP4J5K+KijpJMQkZGT3VVEOEcG4K/F3kkNSr7a0nfv7B+HyUvfFdzs2lF0oBhT2g&#10;qKgSnygbl0658hAoK/V0Rr1I2o+w5pAKkHYZG+veNjLKzlb1k8BNypStJ+SV5d29ebMvM3sB3neW&#10;SYBmTqivK5OWeXs7K78LKNCpWEZ7QgNpCA3lFRDLli3jnwwAxsq2clozmgFGVq7Qgyty4uMIjiP/&#10;lpmZxApWVTc0NDU1tZLWxkYpftfQ0LCZNNfU0DxCyDvhGxEVFWVgYJCRkWhia1tXVyeuqamrq8KZ&#10;xsZ6wna2/OpV9WvXbiGpv8ylDpc3N9dzOjsnS8uS6mrGV+ekpjrQWBMq8gsRIlFOTg5y6W3twBG2&#10;NLi5uSE73dzcLG1srK2sxE5iYhQTAe5w6yBOxpZWx+XsAfHxEY2NjXhUCu2/Sg2Af63Pcv1jH48E&#10;ryFeK+Qb8Sza2uqYf1NNIdkMPj+D65/gvgMii2pjcA63hRQUFNBsDxzwo8IGoOC6GfDKk+ZmbhVo&#10;4XR3xN7D4+rVq9HR0XiF8SNeYSa5MEElPz//+vXrOF9LSytMIMAjbeAMB7F4PeVyH84AgBg4kOak&#10;5kF/gyKqhQzINeC1/KXaUHoVynSg7BpU3INyHSg3hLJbtMV+xW0Qa0LVHZDcpEnPqrSgSp+OVFwf&#10;XGq3RSJaXZWypl7ItaJ55ZHNMmqyLRRTY0CinPrvx1VTS0C0mGrzWUxA717/yi2LHhBIqA0grZFk&#10;yAjyr4xs4am9O3bypxNoQMDQtz/mxsj3U2Z9MXTWDLD4C4wBvj4BNAELvPcJ0lZ458vnh30E8OSO&#10;c4b4OuFdGzZqtGeCzMo7edriLaNH/8hdLRj24We//vknfmvQa69xuyQvDB0aW1yFKzkKJO12Gd4A&#10;gIhUBB9LCUxMVB+cCxZNoFkLtkR9tBRs2uBKNdyohD0dcq7DWw5RLcil0JucM54uHzmf8slDVv/x&#10;+tI3YNNk2PA9TTWz/TtlCa4syetCmOkWW/0tMSF4eykGAqz/7fm6Yp5oZCRGWugciHPb62tKdco4&#10;Ydx7cGUprQSwZxzcvGOXlJWFLyC+7JcuXUpLS5OzyJV2FBcXo+x233owDPr6+s7e3nFxcT/9RBX6&#10;iNbWWi9OHm9tbd3ChYBv2kTTDZWX5zHNwPeTqMt/VGJicHCwR0AAvv7MW9ytvZCAMoKGerkW+wYP&#10;DyZnSLyUK8h3hhAdctVcPTyXN5YXyAtMw0wJ0u9bpILk43uR35RO1EmAdkAUUD4QqQebeYwD6wsE&#10;Alxt9fT0FJm4kPCorxsw+3Uab7HtB9g7nWb++fVDmD/zRzx4UheClzTNX1GW+bajxnxHnfnBTmqE&#10;K5OGj9MUI/FSt4bNPm1f6WVPsSpcE0bw4wbHzEjD+fmJvLahuTzRx3i37qHJvibtISCNpebqf5qd&#10;ne5rc0RRDEAkMHXUWG59428ipad5+/b1pwB+fAveHMDuOY1BLMyMJoXOpMR0w6y3n3ySGq2ammQR&#10;5ttc72yJdrogb+Fvq8BVy/TmkhuHx6bF845TwjDTm0fHu9/damV04fjx48hzrX4PdvxOH7YED9Xw&#10;7r1H944Y8S7t7N3CcuOgyMwixhD27u7IJyj8OJVxredIcQVw1e5L/nllbNu/38nJydXX19PRcRMX&#10;hXxf9BIHwCraMs9Olh0H96yoaaHMVKvEwT888Al84/33+Q9KKC3NYc6vjxad1ECZiZm4YBhoayc+&#10;RA26wQA/v/zGhMGDEztnZFZA+ZJFOjh88cILP730urIBILOwEDnOi/10pVfMz+g5A1RPUPGRZOjd&#10;nzE5Onn6HOpmpYxH6P6vfZUaEr4bNYrzt73L8kIqUFRUpKGjIynp5GTXRzxYVYP/9xAsblkTV8Js&#10;AKFVnSIbj8UTWJ9Os66frwHNVhYE8LQutQEMW2f+4tMwdPj3nzuSAcd4MUlcSzkblkUxV0ql98JK&#10;6lXBOAJGmo89dEqHhwHLbIOcTUxICMutj5AUS7pW7+wWWwSSI6I6k+Iu8Z99g4eHx6XTpxkBPVzc&#10;dim77WYnAbMdnKOjl6MjHqey95ACuIqH9pDdOMTHh9XpFQiE9+7du2Vg8OuECWwTQlwgtnN3d2uP&#10;lamso+L8/v208BFC86JmYkZGbGioe0CAtxPPgjtz9l6HdpU3Xjd1dfV+5eU4veiZDZ9Tf4Hjv8Gc&#10;NzpR2l6QY0rWgGAzpOyDtA2QyNYcTzmh8Shnq+G8nNoATlfRpEALezNPqsDlxqppr8OyUfRv9UgY&#10;/Tg0l3fjBq7Q07nZ2ankxLe1tXXqtWJSX8B4gl4qsSNUvI8Ztq5Zo+y5r4DO+Q206C4XAcBQIhKx&#10;tGkq0rty5YAsLnchzkSuBVt+lAN+1+5+ildfCYmQkkgZia4hiYRsT5CdKmrFp9qNkF1jqAEg+p8x&#10;ALBsM/yHvkHF5wJX9rTuMuMpZwDLLy+3vHePUS1l8JsJ2SOsP5RVE8/p4PLT01Wqc/+jcQAPqZH5&#10;p3FVXf0RRtfZm5vn0Vwc/WOFFXBAssuRL0lJyZwuvEpfgDxVeXt9195hampqzFm4WR6tPXtolDf+&#10;LreRQsWnmEMd/AEfrP0AZsOwtcMeX/bK+KO9hUZ1Qg3ZCEHfgcVKUKVIpeFEd0zvhJGP5d+2j0p9&#10;uNbgslMmozaAvHKql88to5r3ojq+jy2OV1byOZFLG+laX9OC0pdTTHJlWxtNSoMjOM7msPmK77L9&#10;KO8B5+O38Lu3dZ1wP1Ip5RZwD/lcspri+o49YItHVSqlvATT7GhEkYEH8t+/LBl+veaTG3UjNGvf&#10;0697VU1s0k7D3nnnHXZ2iGv7qR+fl5eXor7oQ+KB/ZgUifUQEHiCNwD8NWLPmnZxt5nsKoqBnJs2&#10;xcV4vgnlTe+L7L7Ld8yuorUBiiX0KuFfXGnDk/mGszK9M8UtOO1ceT4Ita6Li5Tn4LOxqzIZkjVN&#10;qopxMKa2dVSeA/6VVFNTikxGZ+L8lLq2gRmG00v9K2pIVT2xJcVQetemrkraRLNYpNSRe0HNz00P&#10;myYIe0psFNRSg7xcfjP5uyrlLyPxfAfZKufaSUbi2nat2RckCtSpWhb7QGyhzgTEuuqEt3N3vW69&#10;Z59nt08BfrQHpAoE3dKcPlqIU0Qilv3f6LZRT553ydnZohT6hOHbjfLIsX3HmHpXGd3KUAw92QC6&#10;jV14tEjKyjK8dUvX2NjwluFtpVrufceF69f7Gw1w8wpdc3U0NBoJ2blhZ7lMhnTY2MZG4SmJ0NPT&#10;Uy4zeF/4ubn5+vq2sJhirgIT/3AoPR51VXUVXCYcTh+t7MMuUWiokZTgHGlZGaenltXX13Paf1Jd&#10;Wl0mleIcLnN9tVwub6urC4iIwJblssfv4nyWR4hp4REioYh66ghFra2t9RIJjYiVUrWa6R2eg2L2&#10;j0WrVjFfdQTL/oEzcT6LGECYmZlRX+A2Im1srBGLqxsa8Fyam5txWWFFqtkv0tRAbW0mJia2JiaN&#10;jURaJlVo/1XO99/sU9sDVy9BXiFv4s4Lj7OlpoVZFtM9ZD+CwyzwWgYBc8BvJnie/I4qRvCquru7&#10;M1dFhQGAadDYbeXDWFs4T7L6eqatFHJVEPCqSoqLa2trL5854+tL3XJ9fHwiAiJYnnQnb29NTc3D&#10;p0+nxqXqGhkJwgSy5uZgLy+8Vnj7TLmIismrVrFf2T9jPX5E4M8fkQih+DSUXOFU/Ey/rwuVJlCp&#10;x//hRxwsv03tAR0T9DgbQPtftRltq/RppBf9CvuWJtdeh3KNl4pN7KWkvpjGBxRUkHAuR1BEbked&#10;AKbZZz7+TNfftc/+WPQAswHE1pNMOU3jhhg5nhq/f5q9OjynYfAHfOaJ90d+vfDUrptQAvD2UJh4&#10;gDMAPP7haJQ0YPCHbA6CMVt4Zb6Z8MufS7cNHDiEXahPvvoKxwe/+QHbms+lZsEOPsHJhWL/3FzX&#10;dslUYQDAPo2k4dC2ui1yRROcr6Cy2426UyMqaYlBdSn1MjxUSOO5azIDowLLZvAqVIR0nZTgs8/p&#10;fqe/D6tGUN//nWPg94FAGlI1NrxlpTaFm0ji/G6qTQEHQ16eRbADQBiuf17gd4caEAmxPPi98amx&#10;bIKDuflzADfnwMlZcOBHSI3zv3TpUkREhLOzM+PnA7mkfzmlpfb29igJNkqlKLvhGsF9u3tkJmai&#10;HKGwaOKij7TCKyioSSYLDQ1l+ZHszcwCAwPXLVvH5iBsTShz4uPigu8Ottv270c6o3D8tTFWNTaT&#10;IGK9y/roN3ubApoq/6ZuFBmyDM2nNM8+1kk217DEw2jWeV7HZJC+nDSb2FACIpsv0ws1wQt77C7l&#10;/erq6swNOjmm1HJWRmtnZ+ZzoL50wPQ3aA6cLeOp7/+OibDiY/j9c/ByckLpkZT6HfoLqpUKWaVx&#10;fujeuhuXjYb8RKo4dk6unOVUs9KrZU0YGXlasMWXrPJu/cu51iw89eg0MDzxI3PtT/C4tuG7TmIs&#10;g/2dtcs/ApHAldbmbc6/vOaNS7s/4bcp3eVfX4ERL/L9wQBzPoX1Mz/PyclhI1+OoBEeYbZHNk6C&#10;tAiq1K4tzFJb+erlNe+3clYKCo6Taawu3T0V9A5PdrW1jY9PX/YZjQBYOBwEtnwZZBWg9If8gCen&#10;Ind0dMRXoITK1SXIcEqlUtPOTngK9CVa+p+IqO4KXNm75Z1yhDlI1Zn0xJ5PvOP72itHKtcAeOBM&#10;Od3C29ub3TIEP9QZN/T0VCJKHxL3YS4fAPgc/v72x2OefjHEhbc9doXCNLRz1qwxL774/QtD9/35&#10;Z2RCAp6/qZ1dvzJAMeBd7N1bv3d0TU218K+/+F5/wEIsHwmYP90/gUcYo/B/HQobwLqEMg1kH9px&#10;JIzALq7sqlY9XG957A557CYZYEYGWpDXVmm+8Sw8DTDGmSg87+rqqKceMm8sur+ayyqgAHufka/l&#10;P/8XuHTptI6hIa7NRUWV8+bxJaaDgnjupHekEnJGQv8eGFxEUVE9IXuriXYjOcFd6Wu3bsXHUx6X&#10;1dZnyQd7r9tx7tw1sbj2woUL7KPy8eub2Ojq0rfv6lXtjPwO388wgSA4OFphuIiLSw2Poy4zGjqG&#10;+e26rcWrNxcpuT8z4LGxP/aRfStMcP8i8sowPDFq5XBY/QnUZXXhY3pA/DGyEKI3QfIWEG6EJFsR&#10;YRce9pXSGgDn5XCzgQYBXKqCA/mg1cku2AsEvpcXvgNrJ8DKL2HxSJjxCtw5243DsiICAJd1FQOA&#10;g4eHW+dqB0ijbt26priMfQELcu/qDqyCnnKvdc1kIhSYrpwE2PKfOZiZ8UmZLJ2cKis5Vo6DqWmn&#10;42dAlpfvcXBz80tJyVa4hPQRNnXULx7/LmUXr/4KAjz+EUf4B3A3UNHL9JRVRqXy0l0l/QKDsg7L&#10;rJqoZdWsSOJjenJTU9M6h9z9Q3EA3Crfj4jA/wSZmYmPyg/A3Ny+XiJZtXlzWT8jGhmQMT94kiYJ&#10;fBj0Nw2RPsccI/e/iisox9CT8/iYQ2Ne3vL+u7tGPL3qtUlqk/jR+2E7REwAt1ngNR3cxoGN/bZu&#10;jckdQMlk56FD2GELDYI90ueVZIwWTkSua6O+5zUtnf5wRPGHE/AvNafBwJzmi8MVjY2wL+Kfynfx&#10;T/Fd9oczEYYWgUKagKZjD4oJKt/FTXhgvJ6MA+zIeOeCeOSdepYFCFvsw/ZOTwg7QcTVfbz6A0Wy&#10;igqeUCdnZ3drBewLkMV1crJEuuri4oJtt2GFXaFc//nDu/toDYBWZ3DYfmo3X5CpsZHENdB6v9/l&#10;ew7MMBxW5nCuPD29ieahxisgldKrwawsftXVG8VJQzPvvVRsMq3Ez10qLeUskYo58maSKG++LS4c&#10;necwqMj41SyjS3UlSWKqOUWuDC9pdTWdWVhJ3Kob1uVFDC41e0lk8ldljF9DNWVMWkh1I01jPUUt&#10;E16ygSV+XqTmu/LAVwuthtd43yMFasEt8+yl8x1kCxzlu0N5zmLhBTXY8jMEnlhHpEBModEexJrn&#10;aH4jHl11673nFz15/jy7g4v//psf6hndRtYjqew2J75IJMKXGpcSExO9bn3ku4VCrYMIjIz08uqw&#10;6DD0TiiuX+d5NmX0JSPw/wj6TtJXrFihiCLdtXFju1swj8LMTENLS70+1znMSEiYu3QpdhQFVCIj&#10;A9LSqJZSTU2NPSHYLygosLExaWsjsvJypsdHCowt0/sr9+VyOdPm19SI61BuaWw0MDCoqanB8a7z&#10;ZRza+zSGQFpW1tTURNrazM0dcnL4PA9tbW0NOKGpqaWlRSgSGXNnZ2VlheJ8dHSwg6cnzQcSHu7h&#10;Yc9yjeK02spKKb7zra1IQ0xMqJ4oKYnmwa+rqqKZc3jQ1xHHWSQcN5PyP3gAsbGxePB4PIpj7pqL&#10;X7Uv6cOc/s/Ha1VdWiKuqcGjwnNndU2tra0VHnuVMW0/gfNs8J0PgfMg4DfwWANUU+zTnlAC95aY&#10;GIVXhlV9ZPeUgU1oq6tj1t+8vLyrV9Xx7cPvBkdHX+G8kfDNComJiQoKumVggA+JlpZ+IJdc5cCB&#10;AwcPqgkEYbpGRps3d2QIUbx09Ae2/QotXlCjC9Xa1H+fqfgrjXm1fuUNTqfPefdLbk6rFxxuyz5N&#10;io9Wp+5tSD0iEb4t94KSM5wxQIN+hUYD6NP9sG9RMwB2TOkgtnSQ6+OeOUvAHonwr9rkZhkR1VMN&#10;foKMmgFiKqlOv+/RAMxaEFdNrbZZrbTqL39q7ShsJS+998kzXCKgD3755ijk3IIyHL8ERSJbAkOG&#10;ZOP8l15/9Z0RAM/suUQfMNxK99J5P+7hdMV88sknMzkbHDzxBA6e0tOLyMtLq270Sak6aisxdaUy&#10;rI6GBvsKS9wXEBBA/4fLLiTDomzQrgarlgqoAJM2Ks2hTHesFPbmnGN6yDCuNjGHSKAqeHt37WWj&#10;Yc1IurygIPnrADy2JldXW0lO2J0z008vfubgAnC5MdXLqdNqwg6AgaRfMznyiZXaF866u3Lj3Ksb&#10;+NB73LR9Bqj9Bcf+hHPbf8wsFJ85c+bw4cNs69SpU5Ffwqfa3p7Gght0582tADJ4iK6JN86fP3/x&#10;Il2Dbl65gh0WIcSgcGdev543QSl7aCmAjzoeAIL/TEg6NdkQ8Upxljg5k2QagEHEhPD0V9IDICDo&#10;c0/xQrHlk/fKZpTVbKy5DtcL3s73Aq9oiC5cWeAIlj4XQ9Kl6bW7asvnUxWBDyf67dtHqzUow83u&#10;zvLvYNG71OV/B6f3PzQZvn4Jfhr3Xm5qeJDVzr1zHru48mkaSyHupHWMi+PK/rdVisL0b+z+5MSf&#10;sNUtd6VXy9pwMsWocIaDbIsvWRNGxpnQ8htNZfEeBtv2zYVdU+DeyYkVBVH4Tfp1HlQl31SWHud/&#10;98LGd/BOHZkNMd6apJE3EbW21rL7W1tLq7tbaqxYOAamvAOjXoHBA9gWeG7wYNZhX4n3v3tp9yf4&#10;c/vmPhdifQrpFxvni1VybWlauInWajzxY0sHbBlPLR+rRkCYa29J85EUejo6JmVm7ubSG5Ry6ws1&#10;kHBQ8V1G5OTkpPea1ZDhxo1LheJCfK6Q/hveuoUdfkNn2LnZbV/XYU/qL1Be6zZWEmm4rS21lfr6&#10;+rJnVeFGoxJWi8fJ9+4H5CJ6d0EIiAhg9wth596NsgJRVVe3detWnKDwZ1XGtc4GCTVO8OkF/JPR&#10;C44Iiv/yzupUG4JDUlaWgba2MttXJpPFhYfvmD9/8qBB419+Y8fvM/kNXaCQB96i+YLe+gqe8W6v&#10;ufxgeEh7kbJiBdd1c3Nz685aoT7iUfknCgSC/mYx6hf+x/0o+wiURRf2kGaq70CBUKNAvi28dG+q&#10;ZEUUr9KqwReDRQCck4FGM2gR/HviFq0G/NIZ4YtPw4sA3/qT54/ztFjM5fxR5P+trKRR7Zwtmaxd&#10;u5e9z9zE/wxnz5719g5x9eWU7H5nY11OH1/3bbTVIWejXa5aq+3ubHW6vsJGbzONL9PdhH1b/S0u&#10;N1Y5Gu4INdn895HFO07OX3psadDtDQ4G23Ect7KZDteWWd3eqNLiOG5V7MFTZ32oy+kbu39ac2bN&#10;gfPLd5zfYKy3KdzumPa+P68dn3Fx12Rh2OU/P4Orx/6MszuG7fRP6Xrjb7YPj81dey3uAVvse+tu&#10;TPQ4h1txvv/drcFWh87vmBjudnbaSPhrzNPGp/6+fnJWqMkRge/lFJfTAfbHk5zUfv0Mkr0vBlke&#10;jLE+fHzbD3gMc38ZcHPv9Bjvi9r7fr1+ckqI8eFAhxM5fle0Ts+e/+PAeT88P3fCgMt7fo63P44H&#10;ht/FNsBgP/7WhZ2TPMz34xU7uOJzP9O97NjY1cCr56y5Es8XW/u72/B8vSwPRlsdjPW5URFFxbbG&#10;XPeqbJccv8uJgRoC2yMhzqfw+F2Md7Mrj9/C/Xjd3uBrcwS31tZqLofI9ZCwG1KwPfrNnYvOaiT1&#10;zmt/r/5mzZoxG3f9vGXLuM17vlu//suVm96YNnvd8e2pbkf9bI/66G1yurcTj4fdR2wVew61OX1z&#10;6wd/fwIbvoCln8HKEfBeDw+kXjsldLGxQUqYl9ZBhczvmitqkCBWrlzJrCZGfYthV8BU39RGqQxM&#10;T+g22KJrqerEIJ31M8H40h8ZGYEigWtStFNGlGN2io/mxV2JiZ7FXCc13C4mxBpbQ50TwjDb6GCr&#10;lBCbqCDL5BDrhAQP/ctHsMVxnJMWYW+kq2arf9rRQmPNnPGZSV5JwVYRAeYJgRbh/mbYYh9H8Ls4&#10;PzbUBn8rEX8u1sVee9+1hHx1KblcQvZHRKSkdGRLfACU1JNZXpknM3lypMDtfhqYUU7OSOhwcMhM&#10;zEzuwX1AOf8PgpEsZfAbOMTUki2pksMxlertBVREKSnKxZYR/0QcQKpA0LsBwNbPz93fvy85zf5p&#10;9O7h20eYmZnpm5rWS+p1H0hT5ujpicwrdjwcHLK7cOF9R99jMXvKYc00ON0CfoQnV7yw5OYS/nOv&#10;CD3dNgm8ZkLgWghfCMFLwG8KOI2A+7wULOfGnqNHhchXCYVubm7skf702wk14pqkpMzEqMTQ0NjI&#10;wEhv7+Bg72APj4BAz0Bsg7yCWOvpGYjjrPULC9PR0ImKSgz24UewVczs/busvXpVOyk6GvejPK78&#10;XWzd3f0V+/HyCooIiAgJiYkLj8vKSj7tUvzMqaIPrlSPMmxiQQAfa8gHXaw8Zp/bKC2rLKqsa2sL&#10;8eHzACAEXC4gREVNjYO5+d27dyUlJf0tkdUTjPvGt+OF53sosOFNb7aENhtoowfJBpGOtNWRihay&#10;WBT6YZnDd/mOajWZelXF18WF8WWNUinV7Jc0UM6qUUqMK4s+zbH7LNd+emk4ztGsLLKVlJQ3d8zh&#10;Uv83zykJwzmj8hyOlqTiNPyLkjcr6gew2gAm1OTg+EGuw0JxsJakRF8iMpdKGxr4nEuzL4vCBPTY&#10;VhXFjChymVjhdaGlQKOiYtY9PhHQNFMJTwHxpF4FcD/2tdD0MeJGT7BK/xzpiGPLSsJ/qrSrd0Op&#10;Ik/IfdGL4xGy+izDvqLtGl3XR7AaS1v37cN9nj59mg0qoxean5CRkdYl5/7/kwYAqhnmFiBZebm/&#10;v7+cS3BRIipBKmRhYPAwdJghOimpsqgoKChI2QDA0NbW1shVAmA2AKYZ79oqPPpra2upaqO+vvf5&#10;yi1+C8+rubnZ39390qVLN69cwd9tbW2VNTXh/xITE5n7sIgrFBwTE6OhoSEtLU2nhX+97Dipn/ry&#10;t7ayHET43NpzvhoogLe0tLAYgobqBqFIhEuGUCTEU6J7bmvTpTNp+pG9W/a2kBZpGf7rOGami//3&#10;W/br+J7iBbFxdQ33D79lYBAcHBwmECCnWoxUBl/8mqQDEDmFiwCYCJ654dRcHeEfgWitqblz5467&#10;vf2ePXss793LzMxkaUnYbeULLOEFof8jx48fD6YGlWhdTU2k5HgIWZyPYHZRkZejV2hsbExICJJZ&#10;BP46joeEhBhw3HKtWIyD1y9cqKysFISF7dq1C3dC2igVhWYnaLKg5tgaI5AZQrUBp6a/A1Va70tc&#10;j5O8ENJ2khRMbwif3hCn2yp2J40ubXWqqVtriWdz888Sv/ESvz2S1DMkB1xNwdb2y1Zvzqhwg0sN&#10;hH836R/duT5vBmD2hnKN1VUpLXKaGiiphuYFCuKqBLNoAObjz3T9ytn/lWMCcA7OD5cSYRVNAaRl&#10;yvIb8Zi9mTovIz2386dmsxuvVe6FnMtQvA9ytwO9wq4SmsYNueQmzglA8X6+9zoKSRTvvUd9rlGa&#10;z5c1Cespc+4rFOEP4a26belYRlPY1cGzd+Ado1PWVBU76jtajZ/lP2Q+B/jd6KAgERHFg4fB6Pgj&#10;z4reWSmm2v8LNTQIQE0M23Jfv9OuHI8k1XOrW3e1kkvEyev2/Ldg01j6t2YkHFrYiQ+vSnGZ/x0c&#10;nzfg6JqRBdFWWTFG0jze2IBgB4947xnwuj7F+OLkyhhjIgnzMzuqmPDbRzRu7eLfsGUclJc34XNy&#10;9OhRfKLi4uKQU0qIjLRoT5TfLZhytifNLOL0kSMsggdpBT57LkpynxFVsHYkmO0J+HYgzbFWWuCy&#10;JmdFNCWchbOaRposbgYh3yFvPN54xpbmImNIKUqpIlXC2dmOb1tuM9+Ptwtvk7ExXcKOwJGanXRt&#10;9eW+zloFbqwctOwzqvRnsft7f4EtI2HChE/5GEy8m1Wxdse+vX3wi8Bby0vT7PIizCU5fHIYQVhH&#10;fgK3m0usdr4wz6NpjS/Z5k/+dqlb5FKH/RWOzSx5IKIwxvrc+reub3zHSvOvHL876ZEGJald89e3&#10;3Tk7/dzyIVe3fRhqc0QksMVfxFFWaxrBJlWJQk2OjLO6MCnLW23rkp9nfT/0Gba5HWyayenZp1e/&#10;fmXtQvIS1QAA//RJREFUB54WB5K9dSM9bsnzeQmR6qs4nRXKszd2f/X/cfcVgFEcUf+vBVqkAsUK&#10;FAottKVUKKW0pUCLtcUp7u6uwd01CSREiAsx4sTdLu5uF7eL3yUXz/7f7OxdLpdLCFS+7/v/mg6z&#10;s7Nzu7OzM++9efLswuwNX8LxqbDyU4iweokc+ebDhz9+8w3NGxgYCAVCyoWVikTb1snHJ0Ck5ORk&#10;tDcc7w4eqKsjFcUdSOBsYyP1nPZ6UCgOtbCwqKqqMrS0lO4uSD0QyLE5nVnVd4b7amrUnlIhCgsL&#10;8WV1rVX5Rt++mNJ36ujoSDPWpqZ2dnYjBg7Ez+qZJBgDVTXAlVc6AOSguFQWSz0yTsYUr/DJplpI&#10;Ow7uwK5BvjQri1OGRV7C3Fwf6ZvqarK2PbpzZ3K/fr+PHPl5Jz+J4CwAmpvHQc/Zw4ePhR7U+8fr&#10;4e+Ls2XtOA4d2unu7y8Nh9B9PH6s2ODl9aDZpcvdv4mu/fn+X4GumlpdXV0X3lS7j0cFtRdTqy+W&#10;NPjbcx85twHwWEw2AHTIBsBbRkwvLaa/EzOIOE/sOWrpUWkMAOQYa5qJ997yWuI9oLaFaLRRaBpa&#10;4LenMGjtf4ybG99cMACWjYa/PoaFw+EHgG8APgMYB/AxwCcAY9i/UWweaR88NRbge4DpbDqJLcEK&#10;n7J1MIN18G9k+5Q2Im0BG58AMBPgj14wF2AawO9sU/j3Qw/4BWBGT+5vKv7KG/AtwJ/vwRT23sYD&#10;fMG2gBmcTJCqwsLpPdrqYx4bx6swjw3OfBtm9YbfgFw+uw/89Bb89hap+TOQZvFarIOXTH6T3MaU&#10;nlz9X4FoVeAdEuf4fdgW3iI1vwOYyF6If/grePmP7D1gv+H9YM9IewP/8Hlpv2EJ3jPWx8rYFFIS&#10;Wz8nDveP/gjbvyM6BfgTv7xB+hOr4UPRFuhV+EM/sW76F4LPJgjdChFbIHwLaO/5DNYOhR3D4cFU&#10;ePob6M8Boz9Acw7ozQbN6XD1c9g5gvwc3jNtE+9N9n6wBMvxqfF+pvYmKRZKnIXKQ+qpg3rB02pv&#10;8ulkbS01C5A6AVDo6a8LvDQOsBQKJ/YnTx7KWkdFRGjvXgL718ONA5NO7/768KqPjmweuX/Zh4c2&#10;frrvr6GnN487sXzYoY0jTm8eeWbLZydXDKf5gxuG7106hKZY89Smj7Acrzq86SOllSMuHpxwduvn&#10;eC2e3bd26M6FH+xZPXjHggGYYh5L9iwZfGD9MGwf6x9cMfzKkW8u7vz0xoYPLvqG3KgiewC70mQs&#10;gF4d9nmifZEFB6KLHuZI5UtknX2lwDxqampy2p06popXKEqjywKnLDlwJyQwLm85kVy5g+VmKfLz&#10;0+UIo3/DDqCLKFK3lyzJ2Lo1adkyJFSeSAig/0E8evQIV6i/b7KA772bjtpkkVlYiOSgg4NDQ0P1&#10;99OmVRW3valXAg65buoII6j9UFxcXHJ7t0VdsIjNTLNLtot7noJ4LbIIP938K7ivgyA6MW6GMMwv&#10;A69pYLsZ3PKI07hOgSQ1VeFxkPAJJiYmdFSH+pmrXTuufFPp5oWdV07vOb179dmjW08fXn368OYT&#10;25djivkzR7ac3LEC02vH1knztJzWOXVoFabHty07dWgTzXe89syRNXLXSvPS+ngttiBtB1Najtee&#10;P7793L5118/tv3tlr+PTo3A+65MnVWOVhTQSwFcGjZ8+rH7jRrGyhoaBxiX8szZVU750iD4jIuj5&#10;PPrgssC6XK57oE1Rz3iDBw/+oE+f3r170/KhQ4e+/fbbmPcIDMTyysrKzz4b9e6QIQP79sWU1Hnr&#10;LVpz3KBBH1qfgxYrYJyg1QlLsByB9BIuSNXVTEkjk1fWnN3A/JBrD+mPIOPu3doCLBc1Ecm+sJF4&#10;RiqqJ/J9pLK0yzMgSx3S73xaYhdT0oA0mLQOpjmCRmwtrbRpSp471oHMx9eLkrBOZSU5S2tWVJBf&#10;FIkYtboiyNEAvto3eRbpzcSmkzIkSMfV1jLlrYxARBw9zyh1h+InMxzSl1tXrrITrnWsPc/q/CFI&#10;7wA8Onu1B2MHrS+gQu08MZ5sg0Jrcbk5GVtYuGIFd9Bt/Df0PJF4FhdHRgbhyqJwAwDRxZfeUc/u&#10;/9AGACIiIoLLvQyOHh6nTp0KjIjAFRBTaxMT7Dfu3MvwUolYcDAZcP7+/jN+R1KaQCQSefF47vb2&#10;z52csEubyYitbWQaRaJSAevTv6S6WijkLAMwlZbjpIkTI1amsuzq6hKpdFvWn77Uxz2meK1YLG5s&#10;bLRwcMDzW7bscXa2TmKdKOKkSqX/iYmJ1s7OIpFAWVkZO83T0xO56RR2RcA7RCRmZuKqVF5b29DQ&#10;kJCRgfeMrTWz+qeUFDl/nsgo+fwksnPc2oqnmpqaWsk418LVqKamTCr9x3tr08fHfyT3LJuXfRb8&#10;56X15fIK60vbLBWJGhsJsefp6fjU2Pjp06d1TB3eYUhICHZseHg4VYxYBAazgYj2bH1ssSQ2NTU+&#10;PNzk+XM7O3OpBerp06f5fH5aXJylgyWnWNnaShc2Gl3W3d3dw8MjIDzcx8cnKDISBxWdjRHUVam+&#10;hoaZrdmpU4erWP5TixgEqGFNHx9n7OqAgACkJfCu8RTd0CK6/3WsvzLxc7IHIDKEao1LjEB+p44V&#10;oC9siGFNAUxVREQ41dRECpHzxTvEVET2gRh9Rtgr37if0LxvcJvKNjLFWOfAdSIQXFeZNKLBV2Jb&#10;IOMvSHB7ex1f1hogNIdYAwRncdYAVNOfSvw7pmGlxI9Qcj3DZzVV6XchBZZgMc7qbnmlLheYw5B6&#10;ArKOA/8QpKbEMNj79iLGrYlYWlNqO6qSGT0aeSaCC+wWF65NgZmZcaJmrOASk5LfwuBfXjOTWC72&#10;jU01CSJRW44YcVwJvZDaPIWyjnRk4QB3xmQxxPv/o1qyAaBeD9criWugjTK9jivO0tq9R0ftnAD7&#10;fiZ2Gms/h5MLFcjThCWpDQ1VfJ7Oph9gySi4u/djVn2RIDMxkd4JQkODODFzVl9wcBqcXw4BrDz3&#10;hZUxntLZBjc2wOkZoKZ2HQemR0BAUVEW3UO6yAbl7ojs7Gyc57uY6gsKMoysrAwMDPCbPXeObMDc&#10;u0e0pAWCnC5mQvxq1m+XxrzlYCNjdI4zjG+Mi/0gt0qvIrVl7ebJsi1lFdvI7ss1Nh4JQu/Jk1JG&#10;lDY37tnwZ/VM/dEzZ3AyySkpSSyIUO2p1ajUGJ5PppoAyaweY3vh93fg8NckKvK5WXBqMSjNhevL&#10;QevQyNzSNucQsihKtr69Cs78AWYXv2KYitTUkKSkNkUHhGsJs9az9WQMcyiW2RvQcjSD2enD7Agm&#10;QS/kkBGhvedXOD8LjM58yxIdcmDfaXPpo6OfrxxLIgsyjaH0zap2UL/LCLe8vgzurIY4+023b1/W&#10;09PDaqNGETKMgjgoaxbd2zZ68ThY+wXwnO4XZ2fnCuTD3SFWj4QDs2HFJxDVpQUA4osvSMRsBL50&#10;TO3t7UtKyIRPVX/sFFn8I4eS/+qu5pGYf/q0nVigpKT6+d8mJDqKGszM5FlIWSt5OU3EzqwtOwOu&#10;IbjqWb14IRS2ufzqPj7s33/ox0O3bNmC+REjRmDat++bU6ZM4fF447/7LjAwcODAgWxFMhdhOmLg&#10;QFw1+vbtK/FY2QYFc4occOrc6JtzOr70SHzpfF0n4ujkZXgHYM6IEfhHf14hong8NwuLr6Hnj0NG&#10;De28WnfwN+nI1JhUWd0caycnR6vXUf//Zz1a4l39nUgMXeP/mzjAO9av/0eeBZd8EtUzmlNu8Hz+&#10;tKMFwBvqJBRwPzNm8Dd/DOoBIzdrDXxYTQUzuD4IhcRjb2kp8fCLHKPEVydHDciamPyPwMPyzJ/v&#10;wbbvSOygNd+CzvHx3ImX4Xolc7OB+ZtCrKutxPOPEisUTc9rp9ecn19rYE6I18xycWYiUUPW1DRI&#10;LREmRyuWeWE/7z582cMjwuSF19On7dQPMwvE9vb+5nbEABbTspoWXLg9PSOxZVoBkZpDbiI9jyyo&#10;lu4BWB9flKMjsbp0dPSoEDN1dQy/ULFwPJi9peDkVxDGrRwIx2fBlT/h9B9wZAoIhfLkoEIkP2D+&#10;BI8tELAQfFaAjzXeMFveR68KbpYQ5z8qbCQApCAfVsMtwQTbjhTDawJnQrrHXl5QgIucnB2Snaur&#10;iy1nvCXdD6ce8aJ4UVTql5uba6Rl1IUBk6OVFc6x3EGXSI5KVsh1ZyYkJLOhzxBx/pq7l8D2WewK&#10;QrklGdiZcSEcapqJbx+at+rgm87SsZ0Gga+rrxtrRt1NnDvW5iHx0KVN9yuZ03Ei39ff0Sa4m1h+&#10;OE6Aa+4dLS07ffPOdKsVIiU6paPWNtJbBRnyfq4QSclZBe2F1CqamnTWkuJeB/LoUUD4xdTqvYnl&#10;9u1v7GF7zeJ/3A6gC13XMwBaAHjrkT//jIe6uro4Mp+amBhoaGgZGVHt17+vK/CqwHeBzHb6v7aU&#10;dwdN7eO5vRJeyccltR+KiYlJj2vblVeVeGzrDEsfremx6h34C2yCFYSYC7za8iu4LwH/PRC+DSIP&#10;Qex2iNoEobPB+yyEI6vcTdCR4+hIvn0nJzU6sLVU2+1EsvpPXOQeMXsgXQmykusNLYjHOVpCz9K0&#10;liWrZVPZa2makt1gZRVBpwTZaztroWM7bXNbE7PbMP2dU7mj71WMUxF9/qgW/8YqC/HwD0f2Mgka&#10;qttEIf6G8va4sp5MXwpsQTbTi02lPiuk+R++/voXNvSitH7fN4my0uSvvvqAZVQQyz4cT0T/jDXZ&#10;A9jzK1VZbGggUnikncrLyV9lJWNSUaEsSFUpzVua4bG8iJfP6vWXSSI0YAafLqS6QassH+ucLUiY&#10;nONqUlGIhbJ1sCls06qg/EZxNrY2rzBoHT8Im8JqlFrDmvTnYkoaVMvyn1ZkKglTf8x3NK0swnFQ&#10;XE3ojYIKsjOBmZoaxl4kUq/KelBcvNhAsNK2eq1j7bwXHHXx4zc/4lNXeEX0Zryg1Rqq9G8TvdI2&#10;UGZYDrJ+ctcvW48tUNCSwO6ptv039DyVTTt5eYX6hVLToo7owrlfx7m3i93cfwSGmoa4jh86dAiX&#10;ftuXeR3sDhSGeS8oKNDW1q6UmJ3Z2NgE+/iQeFdNTc7e3lTDvTOEh4dPmzu3lX7nLAQ5Ahr5tjPE&#10;paVVlxBB5aVTp2SHCgU2ZGhoaGpjY2VkRGinxsa6ujqhQFjKev5hvf9Xs2kJ9f6P1C+Ws/sBRJTO&#10;Sbo7+LjHPJtWllRXYwsB4eEZCQT8JHKrDhYOVFLf0kLEjkl8fmlu7vX791vF4ufPnaqKimgkgKSk&#10;JEdLy9zS0tjY2IaGBhqHgPrNJ+5+mpqwNVdX1/v37wuFQqxJx9JTY+P0+HisIyotxXtur/vf7j7/&#10;+zz2W215bS0+NitwF7JCtPLA1mJWHxTvOTU2Ft8I3n9Yun9YunsSPyktLg1fem1trVgsDvEhHsNj&#10;goOfPyea0RYWFmnsupkYGYn0balEB5Gq2uibmfHZAAA5qTnlYvGODTuwD/GbyioqymOpi+P79x9S&#10;UooMijQ2NlZXVy8pKQkPCAiMiHBj9wYw9fPzq8U5kUVta2uUF+9pkCcR+tcYQa3x0FbPgJaWg0yK&#10;nG8OfNV06cHf1mcaTZi6dXVRmwShRAzUQLZFcVbEFPkm7AN+HYmvbtFco8qUzq/jWbW2cV4wyA7e&#10;fo7rU1kNc0pUOq8i8oMGF6jWIJYHxPhAj+wKlKpuq0hsEhJrgBAhsQagUYJ92T0A+tdZPAC/UuIF&#10;KLOVQQbPKZJo0VK4xQrIIMd+LmF8cxhkPrdA/FnIPAaZhyDV7GAD9ohlDWOUzwnOIyvaFs0E1n0o&#10;Ek9pAmFUZX0Fw4SUlHhFJSXXM2UtjFNUkk9MiklQpITXJ3hw4wG9ljvGa9PalHm5CHbrmXO9+WDQ&#10;SMIA4B/ycfcr4UYxU8Q0rWpq3dbKJDBbfyOu549PJbFnl74HKT4PA4yO2GpwznslpAoHsbgg1VUj&#10;iacTZ3/56dmfeNb3K1jrEwS9GURpKQ6nxuYyf6bE5/bub7Kcz+Mhlh+aAw9WkFDAN1a88fjpc393&#10;d0qs4siJC4uT84+KLCHSeB21sCkyEzKRTzF5+jRdRkOLav3PmsWFd1Ioq+UXFbnZ29OYfLIx0hFu&#10;9sSB2HPj57t378bDmuaaNIO0m/CQnpWidHNpyUoyJDVVVOgWqZahYXVDSdbyLDUge2lGMgFXwqf4&#10;M+cYfgWZu3DQpvmpzHkTNnwJNxbQroLP34ID4+HSpo8w/z6rSE/D8I77Ztz40aNHjBgxVkLMvAUw&#10;5D3O+z5TxamBY75Xr14hLrYpDLMnHA/fPJfEbIoj5RdLSEpjMA4cOHDEB33ffPNNXbIONjF57njq&#10;Xfwf4MkNzisR5mmGojzBMcpLrTzCyl5z1bfszxa3D9ePaCnLj/c3TPF5FuF411V5EVNFOGUnJyc6&#10;OxGNG0wbG5OinHzNbgY7q+tfnHt267d2itT4FgyDoz/B8jEQZkFCx78UaezaVF9fv5f1BVSWV1aC&#10;ZBPD3FJWvnhSwWZSdkmJgebrkC44xXVHpJZXVlaSXYJrk+2zZ13bhXeUIUt9IUiRnJ2dKVGV63gW&#10;oXxLOYaabb0KGqurXV9F2oCgK8LQoUObRSIcA7OmzsI1cfx4ItP7ZPhwTPuz6jiI3gMGYEpHEaZ0&#10;N1oW7YZXZ0C+ZbV/3sWc6mOJ5Y8KXs5yeT5//h30njPi06+hp9EdxbaTSMccmjv3u/79v+7Zc9fc&#10;RVzpa8HI6NV8UMhB1q8Czl/1VVVd67Ti/EKnGDl0IZt4PXQnXvbr4R+/1f8p/FOCFV4d2QA4JNHb&#10;DeJXwLFMOQuAXoacF6DBm1Xee+8tnPo/Mmh8yA6E+PSyeuLMkeipyQlbyCQN8OBfZnVeiq8BNv1A&#10;NgB2fA9bJxKVee5El9ApYu7kNx+k4T5fF09YvyjnJNMvNYr0kRhIUqf/PNZ2FTM0fCuitIP9ewvT&#10;curUKayWHB3Ni2qz2qusr7e3t3fzJzqkKdnZeXl5Ojo61E1bTEzM0qVrsD5bkSAiMBB/i/5oFI+H&#10;lZFiQBYuKSkKae78/AwDc/MnDwl5wcblirrO6i9Q+PiQe5b67uwOFn9ENgDO/En+Di+GRwCeAA4v&#10;63zrdYUTwWoy2CbdZ56sKDJlmPsST7KwLhGuF8ElAVEbuSUkwQAul8KBLNXXD4Aijy78jRw7dkxq&#10;bUeZOgS1FUAYa2vrPnuGk+fzFy8wxTyycFv37aNnpfAMDJR1Cd01OotwWFiY+cz2mUjUlBRlenQp&#10;bGC1Y3DMVFXJL/OyxvtSh3UdJ0BKsrwqBAIBtSqVYtXXoNzIXMxpMKTuSP8G1gTkn0uq2BWnQDWj&#10;Czx6dFehBIF62pVDcXExtSpAIpuWIOiUJQvuhAxW31a5WlC7K5Tc21MZyQ5+SnJ7AK9kB7By5cqH&#10;7NfXGbqQ4B+UbAAwMv5GOgJbQGpPT10dx0D3HTv8Tbz2D6ndvy8XX6H7wFmRy/0NvJKeeGeOZbpQ&#10;Fvvt7p8Dtg8YfuLLoXs/7rdr0EqNlYbxbUL578FlMfhtgtBtELkTYvBvB0SvgtDLPRXMCV2jqKgI&#10;eVEXiUIZN7IBcMmmaGF1GPEIV/DaFs6nPKY49WprO9J4v1hCV3nkr4sbSCqrSy4tp17m8Voqx9d7&#10;5pOYWEivxbSS9VMvrU+91nTdjriVaBUgTE290/MIBwf7k0bcLPlMu+Yz1ZqvDZvGqYjGaYngZLac&#10;eg62wz0nsQNo503esHtmWBR4Oc0MGjQI05TsFOSLqV1jWU0Nnv2O3XXDzO8zZsyaP3/9+mUTJ07E&#10;wxJWWPntjz9OmMAFWlz67Y9E9E/+rOHhCpyVcO2qZKMc491WNxC5PKYN1UyjkGkSMXvKwr/MstEu&#10;L48ursf+wbOVdcTaMr+W2wZgahif6oZRGUZ7yuK9cQGob6tTVc/VYZV0mR3ZwdiUVll+nKgJexvP&#10;Yp28GlIfD+nP+VRXj8my2ZUb6itsLKwkr0D6dvBFSCVay50rV9hUrXWs3erRsu1FhamO9dI1W/B5&#10;Ef0YX/J01Rr3aABHCUxM2q0UFMVVVdLpml6OoIeIkBgiInwp0tPj/r6lUdfYsmVvJctCnzx50i80&#10;FMkAOa9xhYWFNs7OlO7qDB1n7y7m878PBweHSZPGBwQEKB06tH//fq70H8K4ceNohtpEGrHkkL2b&#10;20UlJSQR3eztTdsHTOoIpD/1WLc2UkcW3UF1dfWtW7dyU1MxxaEyftIk7kRDQ2tra01ZWUNDQ319&#10;PU48SOUijYSLXSIu8c3NWE4hFAgqxGKmqemZrS3WxO+3qrhY1p8+jQFAZdw0T8uFrN1AqUiEjTQ1&#10;NTU3ExLdwcLCipXxtbS0JCQkYJ6flJScleXm5mbLeoykcWuvXLlSnp+PLVDtflFpKf5udUkJ3gDm&#10;iZ8fpHLv3w8NDX2krS0NokBj/+L942JdV1eHvy4bq6BNN/9l+Y7P1f1rO+ZpOwKhkIvrJuO9wHNv&#10;wTRwmQMuL54GOTlZI/GDLGpaWtqlU6fOXLmSmpqqp6fXWluLvR0a6hsXR1Yx2U8+ISOD7qQGuLvn&#10;CgS5aWmpOTnYG9LPCgebg4eHr69vdHKy3pMnyA2VlOQ4+/jUlpUdlMSopL6AkLTD+5UqyiCQCHHy&#10;JkowZWVlGhrKZNQ1MZCmQuTvtVZQo72DyV7UGHqdKZKqOA0cOJDe3pUAol5Ncbom/YcmfwNRaSa7&#10;KpW1kD0A7AJZJw4JrczPDO90TQZ1E+EWx4zYGNN/PSHMYpuYPBEbJ6+ROc8UvVH/jMSEFxmC0JxY&#10;A5Q/BcGt7XVJzSImq56JLmLiRES7n+4EhJcRWX9HawAsCc4idgMJZVwU3yGjvrX1ITr1uHzjS8K/&#10;wAImOJvxrqp/8EHRIUg9BplHIH0fJOICYtdIgng14Loms2WeVV+PS1IQvzCluApXVaeoqDiBKDw9&#10;zykqKaeRCSut8YtLy2xt9Urii3HdYoEDAy/s3xs+HwqNOXblGY4L+sCWHyHdnzjoz8xs60O4W641&#10;svT++MoHX1Y9mVB1a6xgN5I07HlRUxpesvcnIvrf9QOxaGevYHzNTt7aNTCJZ9pSxk71dCmiwWop&#10;WlsD3I2UFr4Z+fwsFztYZk1BsAUNrUxrdYy+s/oCpjYcCxdNhkdbSSjgE1PBwMLNNySkkM9Hxjky&#10;MjI8Pj6MZauR20IurwslJDyF3J/CuJVUtHrjwgU3Pz9HR0dZohTHp4WBgYm1NWbq6xlvb+cXnp7S&#10;kAAILL927RqNxYp5IyMrGsfIBuSn1sr9ldUH28QU2pbalXVF1UyDZj/l9M0dnHkcx2WM/Gv2cOPa&#10;j2HPN3AU2fMZcHsx6aVVX4GP7ZMyJLwYZv78+Thw0h1257G+fCV9yPQb2I9mPmXlrQg8leqqhB+B&#10;tM748aPX3NE+m4mn+p5jybCH1cyZBMyMpBVGDX6XZqSYMWUKpnzrdaSRejKQ3+tFW6OfFktNstC7&#10;MHsa0a/mfouA+vGX+QjrKpMeHR3Fsz7uaKWdHM3DuYuWt9TWSsQJBBZau4/+AeoPDuDYUNXSwmkB&#10;J2Eaf2XFcDICN3wCgY5XaeWXwhhnKIkAgcYkR5ibm3cUPUsR7OPD5V4RuM662tpGJSV5ezvhlJgU&#10;FRWTkkJtoXACxHxDQ5u7Mlw4qJGZQnSUIStU19CRFObkpCj0pouU2Ct5f926dQ19ibhY4x3SwpcC&#10;L3nvvffe7dkT85MmfYmHmpok7kh5eTmmY8YM++CDD/DUE9b4g9bv37//gwcPznQICSAzgF6GlQau&#10;xxLLDwYX36IR0LvEIIBf3xvyXe/egZ07CX2D+Nno/RmA1WMFlHH3QYnIu48eJXfJ+XcG/fZcq+6z&#10;Z7jKcwevgn+Wln3t1roz/v6/sQD4pxBU0Xo8qUJqAXAprn0MgMet1AKAbgAMWH596FtvvYnEtylR&#10;HIgK4nsGkdhWpc1ETQxBvzrE9LmLMC89lGYo8HDUkCHvDB5M82OGDYOePXEWk6vf8VChRVXXODwX&#10;lg+DTV/D3onw1xdwaVG7O+kMB1KqjkdWRLStO68MtUrmTHzNlfwWHYlgFr9TnJ2DIiOpZkoou/mJ&#10;aUB4OBfOrwOcra2VLl3iDhhGIJkonZ4/R+K4hUpZWDy8eVPTwKAoq2jRokXYk8hdYCHyq07POZVz&#10;6ofUy8uLUjY+zmTtQXInWLIPgdw43h7mXdjYTdHJ0e723DJmx7Il1uzWRTfxe0+yAXB1HrEAOLgQ&#10;AgBcAawB4r4mK30XkPHlyFwpZ27ntrkThoUxcCafyP1vVBEPktcq4HwRrOccsv19GHQu8rNzdZVu&#10;AEgtAAoKCrRY0EM5dIwQ8NtPP02V6IN0Bzird2Z9LxI1qd9Yv3ctbP2NG89PFe1eaKm23YM2K4pF&#10;alJOIwCHBFKiloaG3fcgr66ri61wBxKs/gaUNJTuFrTsSJH3lfpKMGOd2BwKKTmaUIazEy18KTrT&#10;qVQYLwhhqssRNJdu3y7JySmpri7OzsYZRg60jizu65gSk6mUqkeZhAN5+vhppox3Yxr4SwqV27cV&#10;7uK8KroWo7ulpRHd/1ekAXCd/Q+2AVKiU16jB2TH7WuAl6xYrhSjr3ia7QyPZJSnukZSVpZC7bAu&#10;NgBgCQzcOWK77v7dhoff2zr046Off7RrbN+DA4dNmrQWAndD2FYIP0hE/9GHIHYtRCyAVxCWdQ1u&#10;cANcPcsN19pWohFWxsaJzREQmS8Obg0NOyr/LRBzOuNUaoxpVjFJc0Vt+XzWByC9Fq9KSCh/avwC&#10;+Q7Ml7Ga6bLXlpSQazGV5mXbwfq0HVETkU1HJJTr6DjhRNDCLncPghk4xx91p+zTh9WfqdZM0G/4&#10;5EHVwJsls9TlaVdkBuhj/jTxrYsr2r5lnLvkZLhdAD8TNda4HtuRpr2gl2yJF/KOrPTqy0++nDR1&#10;KmYQfd54AxmbsR99hCfNWbITaxIPOcQCwBuz7z+/OrbRNYfsQRK//PjstB+wrypY/zxIU1lXVkLi&#10;492lcYyIlGNf5Qi5fsNeyisjovmcRmZFsU/PXIPo4nosxBakdfCNYMtYp6gKmyqC7CcHc0Iaqtly&#10;Sf9j/cI68t6xDpIh84u830kzSKhtwXvA945n6W/h/eB94lvILGemmwu2vRBv9WhZ50W0R9XUOJ+8&#10;7zJh5OlEhveYdiyiwu0xaSxECtrCVXb+zMjPxx4L7J7nGeVbxMnDvwTkdaWq/cjgB3oG7jp8mEYA&#10;onC0srp06dK548eLKiszEzr1UycXkR7RseR/P7SNjSd+PpHSMIaWhvevXz9x4gTP29va2vrwrsPF&#10;OIbaw9zcnL5WOv4RSCx9NmpUTklJNrvaYsnt27ep2f6owYO/++67r8aOHTNmDB4iWfLh++/3fOcd&#10;chnD9IbeeBZpGDM7uzVLl+K1j1nfGohGhmmorq4k+v4CTKlaPRV5ZCZmmpqaItdAtCZbWrCcaW42&#10;Jpr16S1MS0NDA90DkLUDkEvxE6Z691inuqSkQiyuxYmJYezNzZ+z1pytra2NwkZM+UlJNNIvpbSp&#10;pMnKyqpVLMZ15M4VYg0mrqig94m/i2lVfT3eZxKf7+/u7hPsU1VU9fDhQ34SH1vDdrVJnOpMAwOD&#10;2tpaGd1/ThbfIZXV0+dSWr+aRYezCup3mXL2EKUiEfaAGO9QRuJ2HCKXgP924K0Cv8sQxzDV9hb2&#10;+IHzvNqtWThPBgcHl7M7uuy44FDb0mJnbhcSQvb83AOIljANO0n1PXNzc69cuUI/Oidvb2RStAwN&#10;I1ltKoFA4O/vr/fkSTbrX8XPz09HTQ3njewU1qtMPdmDQQ6L0DlNTch/4VVUX6qwoqKelwwZj0BI&#10;7QCeJjDMBaZ4IhPlVSHmbkuChwDImjLhZH33aWjoXfnsbEUi00R0/8vFpBvo3qgss3icKfysxp0z&#10;OpAB1ilpIJrI/RbFPsxuGC1+8WaDLYi0OFMA6hSItQZoqcGbZNJLyU5AcDXZCegYIYDaAWA+JJvY&#10;DSSWk+2HJuwWhslvJlNwQQvZFWjAnueLcXU03V53EFKOQeZ5yNoJybX5DDJ4YTiY89peR6JYjKx8&#10;cj2Z2F1iUnKbmODiaiMHD+z9mOzi8LIyPJsuKrVubwi1bd7QNZ8RvzHX5hOv+sd/hpNz4Pxs2Pot&#10;rBkCOsc5NykIOFlMFP81m0C7BUwZ6ggIy+3szNYOJZFXj/0Mq8bChQVt6zWiMMlrzxSwN5CIyMm2&#10;NmENAgIcAj0dK+o4Ctz5/vLLq4hwkIJ7JBa0pKlJYHp//4MdfR6fnQcwwHIPXP0LlKaB5/Nj3t48&#10;/NyieISKjuLxJv3yi4utbWd0QnJ2NvJ3L7VOxplH1NRUhssnC+SwhALhvuPHcc6hJcXFxdYmJnRO&#10;oCX41SAvhi/x2rVrsl6AKJ4DJ1R0AIe8JXmFywrdwT0aoivWVVSur7wItzJ/Soz8KVH/TY3Sb0qx&#10;nHnIkFSy/+I8a72h5tfrPiReec/NgqO/kRi/+ybCDz1JF03/YTpXj+26339fPOS997SPDvF8ug8P&#10;J31J5K25EgvXSZMmfTd+NJZ42zzjWe/X3D0I8/TUnxM/3pLAHA9iJpx89uUBU4CBF1KY43xscwTf&#10;i6gV4kw+gqXNtFQ5O2nMI3eMqSj01pklpJ0+H/Shp9jx2was8z7A5ikQY8vpV+E01FxTgzMSzrRt&#10;32BLi+HtJSdmAfVNhHWaRKKa5uZGoZDYlbLiEUSQpwmOtJM7v8d8TU1NWloaLvfFxfU4Ag9PIV6j&#10;Q8y4zcVXQnp6Ot7n+DHjx339NR5inoLmibyLzffu3buhqorm6SmaQUpDWpmWIKQl0KMHNU/pITk7&#10;6rPPkM7EDJ4cP37825KaWN4TesakpLz33ns4T7J15dFR3Kow3p7UQzLi0d1O2cbbKirJUe3cPyoE&#10;eQoJooOjqXzp7yMsjFgqd4STIr8LoGFg0E0v6s42prpFdUcTyo7Elz5kPWl0gf3z50/qM2Di22/v&#10;+6ud2pEs5o8fz25iQQ1S4n8PUtXOV4Xci0/k83GR78KOtTO8try+M2gYvILpvRRr165F6ooqdVLk&#10;CnKxkDuQ4D/QGPq/BV4dczypQmoBcDeBabMAUG6kFgA99Jk3nzB9nzHvv2CGvgX9AT66FPusmEnL&#10;FXrxknDOrakhWmysMWjbPPXOILIkbNtG9I8+/vhjck6C774jNjufs4VTp3KKPDgbTpxIgg4h6D7e&#10;D9Onv/UWaW3IELJjPH7MGJzRyOlXQpPgO9bN/Z9DiK95plVGcaATPC4UX0ip2vSKCshy2BtRfjaz&#10;9mkhJ8GMiIhAfkkqzy1nVQYogYurF1tGgLSCq6/rzYsX7927d+HCCSw5fPgwPYWoqKiwdHR88YIQ&#10;AUjsHjrFmac9e/YMeY87V65484iei1SNCCc+V1aaT4HXYkpjrOMK6Ovri2sDrnkBAQFRUbw7qqrX&#10;r5Plme5JqKqqIvXs7m7vExzMY5tVuDPcGYS5focmw9m/YPcPoH3lM+aRtj2Ai2TF6iaOpDffKCZ+&#10;KqUgdgA3S0jwKBURMQW4Ww5KOQM1/tabkqKjNRyFvrm5UChEXpcePnuZs1op5AQfnoGBrjLBhLsD&#10;nK80DTUV+iIP9Hy0YyFslyGUaaxCWSDXVFDQNt09ffoYWUFLy3aiBwMLjjlntV308vNfYlpEo+t0&#10;xIZf4Pzx7+5XMuf4Yp92NNurgeoV7kkoO5dUodyNHXeKTuwixWGlNUM8ysAiF/SySaqVrtLEmFxr&#10;s25BWg2BGbIet0dHb0IIXzsztaK6E8mV+MdjRY5FRXzZnpezA4iMjPwHvOHrK5CgUbzUdXLXQN64&#10;m1TQa+NVKYTi4iwpy/SqcN8tujsvIOUmw7vOZKkz08F1Lrj+BI6/gM0XYGy6Tt5ARGdm4vN9BcZ/&#10;dvqCqCZmd4DfDpeToDOzABHTDFNh5OFx8Dv38cYz8WMeDJusN/nnezN/NPpxA7hsg8jtEIXpaghb&#10;ALxUiTGJVvg/IzfkhjhyU++/zxWxkuiaZiLt5UUVqavbEGlFCVMhJmlZDYnzXyqST2l5eS1XE9lY&#10;XPDwWmyhsZFoo2M5npXW7NhCx3akOuxBkfzg6OLg6GykLoRCItpoZZfTKVql718tGH2v4ku9+s9U&#10;a77QEY+6UwbnszqaHkkVOU/vGez49E+ulLDZr0BkahoYYAs0j7wK5qkHahdfX8zfV1OTrow2zs4P&#10;Hlw3YO1orRwdU2Ji6LyEedoCNBqwFgAkWuNw2xv965xyWe60qoo8L+0rfHZhI5HaN9cwvkIh8NV2&#10;ZAc3Csl7wR6mfYU1q1k7jNoWogq5oDgYstQTalvKWe1+PEvrYE9iCb5TbMpP1ASZ9/aUxWNTeC39&#10;LUyxTeRCRE2cDscqgR9kP4kpqcYSLKdvn7YjbuUY52Ne4tX2oi3uzbtCme3WZCcYHwfBbgA4gUjr&#10;ikQNE9cUufmQQkdHrbKubcMGlwvaAkVJSYmXl9f69d2Kj43ASYzI+P45IFdlbKytbWwsjfdG0VHi&#10;c/ToGXeJul8X8qCOenZ/03r7fwMc8MHr6oo61xvAV0kz2qxMgcfjhYcT3VsEfhf07Lp166h/oVnz&#10;Z1Edxh49etxSVv6ZNaxBLFpJdIlonmbI9QBt46quTtTU1NBQ3djYmB4fjy1nsoJ4JImpjJ7C6sUL&#10;OzMzU1MbPgsHBwtiDdnUhB9HbW05uwfAxQygkm6RSBQWFmb8/HlCREQtQXl5bS3VfJdK/5P4fHNz&#10;c9lANXiINB5S4NnZKbaurkFeXkgbHDmyxysoqJWN69vYKKzEGy4tZfcqhNgCkvqhoaE4inJzc/FC&#10;pBKRnsemsCryC7LSfzmf/grz0jpYH58FnwK/tZCQENlrO8uTfxTlsQ7tkzIS9VdEJGgSldLWQuYs&#10;RKyAYBq4ax0E/Qke34PihS84OJhK+bOzsx884DzGqLMKH46OjshuBEdHR0VFaejrB/v4UPuJ6/fv&#10;371KlHCzU1Jw1q0pLb33+HFTUxO+5cigIORcBAJBRV2dry9Oxr7FxcV1dXWSKB3c/gQ7M7TiF40t&#10;l7LyllyBICjIs6WmxU+QBtX6ZAOgwRZn5oslqX14F3BOH8zemEmh+NPJEzYB0V7yA3DadrwKF0Qc&#10;fkKD082KAyV6s3pON/Fi5U0fMp1u2B/TEcPnAR9diuvPOF1pKQ9imI+q7UCoyToFMic7AWQb4M6Q&#10;Gsc15REtNUxRJZMoJjsBnUUICC8j5fE1THwp8fiP3HwOw+Q0kJ0AKmDCTxQZTkwPQspx4J+EbEwd&#10;ThMPt8jIs49LEJhJ5m3kkH1SUlxjUxPKynKbmNympsRysb6LL773sPQ8nLVH70vst4noZXmZHr+7&#10;5b0lI+HQdFBaRIT+p34nWl83V5KdgAsriPoX8oBHpsCK4ZJP+EwZcf7zsAGethIVQ+0WUKtLsTm5&#10;fTwcn0/8/i8fBufmcZWlqMkLWzwOrNXWkQOi+490AGHkfVhmloU4Lz3++v7xpyU0FdapLORzDwbw&#10;DREdcIP29mqsE4mFcyf3eLACzi+APb8CZdR5vKgLJ05Qu5yOwC9UQ0NDx9Q0N1exw5PCzMxSEely&#10;gUCIQ5py30jNYv6g0kGcbZy8vHx8fJCyMjQ0fGZrS/3FI3A2sJexnbLpJL5r4s+JTAWTOpnd32LR&#10;eKmx5WpLVGVUSnGKmBHnNBBLSCe+l8FADUafyWXff+vTgsfHhi4dQh7zxGw4s5R9U4vh7EzoC2Ct&#10;Q9zcjxjBOU+n+EYS2BbrvzDZ9+WXX9JD7DSaeeMNLjNg2LAo6/2XVsKTBxesrAgHjXV2hxHv/3fy&#10;Md/ji31PjyUyp+MxPzbZZgdW6NFD/v0OGEDE/V988UWy84mdk8nZXpwFAJXUc4QdTsLY+FtA7t/L&#10;mmPiWmprcf5vbq6paW5uFbc5ldM6PWPnNAj0IEIPLMezOHdhTUykbzfQ0Xj+GNC7sdDJi2dpZGRm&#10;a4srSKmoacNw0ld/fQyRLxSH/JHC2dlm69at3AELutv988/fYTrxCyLRkrqBQkjtQUeOHEnXOHyi&#10;d1kB12BWIxYxceIX331HLpd6tEeM/eqrQYM48wsavZm6vkFMnTpp2rRpmPn+l19oCYJapiJ694ZJ&#10;U6fSiVch5Bi0zkTKshqNXXg3jU1L60xtkQKfVxa0EOd8mvmbQNLR2sTE3N6eTvVdgPww3isuD11o&#10;qOHXLlXwfJBSdThOsNk/r2vhRqCV43iAXz4Y3p99trI8xazsml9/xaWdO/gbeG2P+XJvPS02Fmc3&#10;2X2eboJQUf80XmNToSQnh/V33EZ5pMWmIZXQcTTrvu6WSUfo6+sPleGfXwp8Lv0n+ndUiVnc/xIE&#10;lrccSyw/EcUxYxdiGNiZAheKiYa1ciO1AMC/N5+QMADvv2BGAvTr12PA7POO5Uxeeqk3UiItxBMi&#10;jmUqq3tvyMfx8fmTp8/lvm/2KxjxAec5jgILv58wgZ7CdMo333D5XkSxDtH/7f6Yjv7wQ+QZoni8&#10;n377DddvnN1otVdF0AsTR+09biqb6uu75cV+a2DBkfhSSZe8AvTMzMzZiUwvu/5UmnAvUmqsfB8Z&#10;iaV/EumDVB8f4chK/x0tHa/cuePjwtmCka+pudnf39/X1dcjIMBB6m6eeHOzzULuH0k6kejI7t3W&#10;1tZIkdOzCNnPUOp9FQliN3t7pOHpobQOcimY4iqYFJXE2vq1A3X1g5M49dsY4IH/Ud99pGUHB4fn&#10;xsYm1tYutrb6nXgMO78MVn0ER34llJ/F7Rlc6asjk2GuZbYek2yiIOBWDuxJJ+PzWgVcr4Kr5XCu&#10;EEcsjtu/j85imWizisCudpzsPqOgICelU+ckuF5g9z5/8cJY25gyclK8eP6cbvm8KhIyMzvaEzD1&#10;RdsXwKbp7b4I5Q6Oy+XkL9nJ2RYWFphyxyzoA1IkZ2c/efIEOTTuuAM8AyPWRRVqpYtCGpjgKsZb&#10;ova35lvYPR0eVBEvQMiKvDbM9cmg2hFcfC6pYqVvd53AyHV1iVAoDPWFe15gWwzOleBRA15ikrpU&#10;gb0A1HjpombtR3cKMjPTJQ5ncW6RAy2Xgw7rulqtqO5MeNmmuDYiQ3YP4E578ugf8WjXmX1b164n&#10;ugOkf3BNfA09/W4C6RNci7mDbsAxsJ33VTloLEp121XifloUfKI++gEzDZxngNt88JoFXovBbwn4&#10;rwfeMgjaCCHLgbcLQtdB0GbwXwxus8HG9qC829DhoPcbWP5E3I6ZfQg6Re3U2jh4RSkq7YAivrxt&#10;jclTxZsHv539rd/GgVLpP0KtN38PhG8Al8l2k+femjvF/TMliFkJIfMgMOIKVwcx++GKt9f1B1ZD&#10;qgsgmaFpaGigYYAUkaGmIfKrpjqmhpaWSBlbOzt7O3lHJyeH+1tyoxxAetflYiIFLpCR+POLuBTr&#10;ZFWRlOalKZ7NrubqUGmympo1lSznCNuulU1f2k5DAxMYUaD3xBZTbIfqxecIyL3RoDZ8MQOHUoc+&#10;Lv/0YTVxAaQiGn2/cviN4p+ekgWXaoFJ9wI+Hvoxfcy9a94yuTeTK2Vtd7jc3wb1+EERFRXFSa4b&#10;5b35VQQmEp8Prc/pBsD7gWqjmt2JIkAD8baPDEsWaw+RV0Ok7dXVTEZ5y+OKQoi/s7c8gqklevrY&#10;D9g/WIdq91dWMoWVTKS4dXqaO+RqxpQ0YIm0HWm/YVMpDYxOZRHw7+/MCWkSkfZpHdpadglpKqeR&#10;iS9r/jHfA5LVw2uaG4Wc3YZs/5fVEsdNygLBMpOKTa6N+72Y5Wx8GdrD7zChxAKgxugh646iiM9P&#10;ab9QZsRn4PpIp1BZHN1zlLZAgSV79+7dtKnNJUJ30E3tM4r0uHRtY2P8OjA10NCQ5o20jO6/CoPg&#10;6urqFRRErdYyExIUWscjOloed6Zt8H8ISAFSTe0uQF5nr17RwZwvymNnz/747bfff//9pPHjT7G2&#10;rXj+s1GjVq9effn0aVIZQI0dHitWrFBRUaFiCyykql2YoSli9ZIlmEcgP95Qjf8R5zx0v+25k9ML&#10;qxdIwwR6BiLF9cLKCl+TH1WLaW1N4vNtTE3NkTDm883s7KxNrCMjI5nGRhongO4EUJuA8PBwKyMr&#10;pHVxSuoo/UfQxffOlSs2Li7UTz0iOSsLfxFTZKhTc3IqCwsxg+W1LS2NwkYSLrilBe+2rrKuubk5&#10;MzHRMzAQKWy6jYT3fOvSJT6fHx4Qjr/42n7/yW5BMTFfaBWLQ0NDW2prqQS/s/pd59nWivF+sJeJ&#10;QI5uwyJqmKUQsBrCDkPcLojdD1F4eBEILa4wVIYmfgUNDX7IDvmFYcM4DxhbWUXzeC9evLh69Sp2&#10;ppG2EdZBttrTkwQnQ2CvIi3nbG1dWFjoZmeXynqa5kVFnT59WtvIqK6iztnHx93evlws1lFT8/Hx&#10;cbUlvA+VweHgxCfAniRCgOZmdXX1yKCg0tLSwMBA94CAsvyymJAQQzd7EBlB/TNotoTCx8OS7tsB&#10;3Hv7bdNkblGcPmiQPwD+LQM4GlF+s7ERmh1uK9oA2H5f3RvAndVzAoPDEHmtP6voJgu7kByHsLxC&#10;hjnuxMwLKvyQsTnclFvbQvZooxjmO1wXhMrEKEFoQHYm8I9sBqj3LbF1qGnG6bewgkmoZSLymYDy&#10;Nr9APqwXIDwMyyV2AHECJq2JSReR8GlUeoq38yKS05FXH155ArKuQP4pyL0IOcediK4xYujHn1tH&#10;JdcS7QTG2NEjTdiEFxS0MjnVjXycyesId+8Sk+KTTcj9JZcdVv0Aq0cSZ/37foaT00h01n0TYdu3&#10;sOUz+HEIfNoPZo0nIfdOLIBbi4mE/dx84lCFKbci4X8fNsCjFiJbwD8dZs+a967+RgLPnv4Vpr+D&#10;H3hH5qEyiWe6YgTYPiHiYwKyByBmWsV8fhJTV/HkycNmInZvMD0/afMUSAslX3qjUFBWlqepcps+&#10;IIJeytSGX1wJjMBt2Jjxw/uAymZyh1s/J2cfdKKxgchMyNTQ0OjCxsvAwIA6+bl69qovCxcfn4jA&#10;iH379uG8VMXunDt7e+MQbWho0HvSpixSW16Oc1GYv7+Tlxd+7Thid+zYYe/m5myj2ODeAezLj0lU&#10;+pHOOdXk8z0nPdh4aGM1F86ZYe4h78dUFJoseRd2fk84cezhK3/C0aUkPTkHVo+DHb9I+oSIfTmD&#10;KopPhg17991e2GlX14Dp9eXS2HWP73EucR4+vIEpnx+p//Cm7cOFZ/8kTSGHi5cgAbbOizniz7r9&#10;mXZwVxxzMpjZH8UM+mF6lDXRB7WxefYW+0Ye3eWoW3VdzlJ2TG84RZw01OA7pSWsoIKDzuN7eNWH&#10;ANeXQYDREVLU3Ex0T6sbhI2NDdXVZG+ykfhkqy/Kur173PpPID0+HMtwjWgSkWgrWIdYL7Ey3Jaa&#10;mrgwix3fw/X9P6veVo2V8WL/5xASM/KvjyH4Gaf2pxBIz1AFTZwhLQ0NqddHRGpsLN7nvJkzMcVD&#10;TKf/8APNDxrJ+UHCQ1ry5Zdf4vr4x9Kl7B4Vd2rGlClfTpr07eff0hLEV2O/Gv7JJ5ihdnWYwXTM&#10;+PHD+vdfvHr1z+yGAZaM+/pr6dnvfv6Z5qk8jS6OHdFR7iHnGwaB9NK29r4Eu9gDwPU0NUaxRAbv&#10;RxZcKQuFmiKvDV1dXQsDA+Pnz8319RXa8bT9dnp6HNJnyAMbEWghZYYpclAdZccr2ZjAK3wUC0cE&#10;gpzAiIgDCxZ8BjC5Xz/6eNTXYUfIaub+TbyGuBwv6Uwt8aWR6+Twb8Sz+le1Y/DB/22dRynS0tJ0&#10;Hj+m40r2NSnULf0fAa+OOZZYfkDiteNmDAOH04hQVaUGHtRTC4A39YgXoD6mxAvQhz/PH/gmvP3F&#10;zzt8cMA3+oaSSVMsZipw4mUn6ufPPX+eOY9+3klRUQXl5UhvSTeQKUYNIZHZhw8fgOmQd8nm59tv&#10;k48Fu4nuBNJvp0ePHpj26tVr6qRJQ1lzAQsLh1eVphVnZdWwXu26Cfey5iPxpQd4Rd3VPZYgJiYG&#10;KWakuUNSUk6yHoRwCmyoLkb6Pikpaf6yZUlJUVQ3n+UEhC4Sob+mpubMmfNoHiEQCGxlJg1fV1eq&#10;uS8QvOSOpDb1VJGKwt7NXpZJ2717s5+fH74R6s9HWVlZT0/P09PTw8OB+rfFQskGAE5mZCPXm8dD&#10;3skKifQXVv7+/l4SUgBJfOdOnL3+8gbsm0l8Cx79DdaPgRDb1zGjo7gkYm4UM7KKu7AqFk7nkeBR&#10;1ytBWUiiAlwtgBVt0Q46g9Xdpb5mSphyxx3QBU+O7BmN8Ugh3fkwN9dHvgVT1u+/HtUBzMvLQ2KR&#10;VpCFtRNhY2QdCHQfSIEhK4t0BnfMYtN0WNteWSYvLy1JRh+N4ml7F8z5+ekFBW0UJEI2yj+Fmhrx&#10;eqEQHrUth+MERxPKjidVnGDH+ZGMGqXcxstap69oH31QxdwtaDmdLloXVPgKX50McFDFNpJJCX+i&#10;g0Zvp9AxbRMq6RM7tvqRcSJwLIOIlh6xzJAWZpCQ+aCKAR4Dka3gWg32xGoE30VFBWGNzh0/Tqcs&#10;WbCNKQAVYG2MLTmfXLk7vlQ5jZioFGRkIO3OnieQi33y6FE710CvgeSoKGqpIAcFO0MMEzZlyqt6&#10;BML2/1ktWlng18HluoEDw0w9jpa57Ci22JQrJ5HHw8/BaBrYzgXXBeC9FgI3QPBGCNkMYVsgfCtE&#10;bINI6R8eYjlWWA3+S8D9F7AJvtDu86kvYiaD2Vyw+xMc5oDtJJCnj02X8XeA98OFPgFHaphu7Ae/&#10;aO/10cDCAr93nCssLQ1NrK2pF1cEzIP3trznWcDJOH4At3UQtBfClSBm9WCtKVozfr7385frF0S3&#10;Zz2Waq8ZunfosOPjPz76ObbAlUrw5MkTpO9xBnulkcYNdMlQb2lhyluJXjnVNC8VEek8LjuYUqk9&#10;MjjSlJZTqX1ZDdEND4woUFOzxq9eKs2ndWSv4lfKl2Adaf3yWtKOhr5dQHgG5rGE7iJQvXhRE7E1&#10;pPhBU/DelfyxmsKxysIJ+g2fPqweo16JpEs2lXnIIIeNPkehfeU9rpTVyysqUhAy5DVQjEQG3qUE&#10;K1euxLXe1VWewi8LjyexH5sdiJTc9SI0Ww5qcitDdpmNnyRkvfxTD0iVlcQp/8qSUMi4B5n3juSF&#10;M3WksLqB9ENlHamJ9ZkaxrmqCpLUsQ4kq+eyHpNoO9TbEo0ogFhR7AsZdyHj6r6KRNoU+RWJpUV5&#10;OZHpkabyDLEOphnlLXSfAO9HWod4HKxnNovioOj6d178Xa6N272YXb6MoYhxd3DA7u3LhFALAGWi&#10;KcuYydAhCGTp5XwlU0oDQd8OxYULF5ysrctqaqKiosLCwnx9XalNWHeAMyTS26qdaNhoaWmxi7U5&#10;rneprEz27wNb27JlC3fQ3lJeFh0tj1+Da/vfBjtX184oQAp8m22ZxkZdU2Ks9tZbb4WEhHw6YcKY&#10;McOEjY0lrKrB0qV/bt1KYhHhKapQuXDOHEzv378fHx9/5siRUZ99ht/U++8P3b6dixeN/clp+dXV&#10;tba2Ut/N1DrW1dUVqVak2WhYneLqYsyrsgtlS0sLF7uoqSkhI8Pe3tzBwSEzM/OZrW1GRgLOXdUl&#10;JTRWsFgsrq0tx5LIyMiGhgbq+cfMzAwbx0xKdnZublqJUHj58qna2lok+ZB4zpLxO4+wc3OrKirC&#10;cqyJ9WmhCwvqLKilpTaJz3dxsXFz8wsJ8bV2ts7KIi3ExoaSX6wtl41PIOuLX3G+kstjfaFQGJ2c&#10;TCUgyJLgIS2X1sd8VVVxtYxnobZ22ufx2qri4sq6Orxb9gk4eJ4V/wWB2yFqN8Ttgfid7I71GYgX&#10;MeTL8g0NpdXq66vi4uKcnKz19c3w55qbm6OiOO89mGLPOzo6piJyUnk8XkBAQHFxMU4L+L6SCR1L&#10;ZnOkewUi0YMbN8pqyQYMvnQDTc24NKLex4uKwnZKSkp8fX19fHwKC/lltbWU39m6di1Sj7a2thV1&#10;dfoaGjiZRBMk40KJV2EFRHV1CdPIHOc7Qb0NNFlA64sBvPOuAOaX2vOYDQ10yMHen3ox4Th7P6ES&#10;RBb5ZczoD4kvFAQOTTOA0Yn33mZe9K40xRJBbpv4EiQu6Wr3nlFmUnswdtiUCqejzxwxqoFBbjhB&#10;7hNnQo02+as1hloTqLMmeZEhVN7fXslnxGQ3N7aEixAQVUlE/xHsfkB0FYkenFBL4gFg34kZJjCz&#10;lf4igv6K6QFGCXLOQP5ZKLgC+cPhEzz13pBROC/bN5GAAXi7Tz09cZnF14N/UgocV0odax1Xu1ur&#10;R8Lhr4mfn/1TifR/5wRY9wX8+R5kBj5mWjnW5r6azvrZfY7+CZcWw8ODEy7OgRsb4MpSwIzSxr5v&#10;PCNSBdBhht5LPLTpo/vLyQ7ByTmwaCDeZIf1GyfVO0vmD4NpfcGVCwXMbvFLRmMUGxUvyNNkzbcw&#10;bygozYHSvHRNZWUuTEX7xQUrnp0Hu7+GULdLPj7BAG9qb4Era+Doj+Cksz8vT4HWMPJ0xtrayZ1o&#10;RPGLipDddnAgu3eJmZmLFy9etGgRsth07cO5BVMnLy97e/v6+nolpYOYR2oBC4uIEZLDmTNnsDIe&#10;nrt2Dicc/ObyJUR+Z7pigsMlbuBGjBn4TP2B+mRINgdz5gRzDx6LVoky/ijDfHmB8cEFxD3s3h+J&#10;EcaZP4k1xrX5cH456Hw45qdv31o3kZRf+4sbFQoR5XT89O9km+fWoclcUQdEeZne2tRjxXDYPwub&#10;4gbL1UQGCYM94cxii9KppkXHg5idPqTkr31rwy330Dod0VITf+w3WPEp7JyGTUl5x7bPB4Fv8Jfh&#10;xMpk1VgIIvEeCFrFRCukobq6tqWF5nNifXfOgQUDYNvP0IjfOKKObA00iURE+i+Bucoq/Lk/h8Dj&#10;s/PcwuLINrAEy4eRmJHrx0CAg4wCjiI4O9ucvHABSRS80WMy4fTYwcalX7NRc+pYk8dh/Yks3srK&#10;avv27fQslX0NGkQkxkjA7Nu3L4pV8B879qNPP+XMBRAffPABTo/Ulu5tNtTtu6wYDTFu5MgxrDXA&#10;V199RUsQI9hwzdC7N6a9WM3azgIQdpR7KJSE5Obmytk4Prp7tzONB/xe6BonC3xAWXClMviX5KK5&#10;ualPTUzk3LEq+PmXAt/x3oD8gzHF/qUKRBP48nDhxMy80V+Qx5MMNYUmFX/Tcl8WsWlpKdFtNkFS&#10;EJ7wqYm1k5Opjily4FQmhTfTBenZmdF6Z8Df/Tc0B/8R4jg7ObszKv+/iQQQGhqa2LktDI711BjF&#10;dmT/JQLLW44mlB1jddURu/waYUs8EbBeLSd79ZIwANQIoO8zZvBmLRoH+K2ntcgXBkaS7x8HfW0t&#10;CWdHEcXLol/4ddZ5LlJ4Y4YN6/kuCfNOK/R45x3MUzm19F2fP34cUxMd4k+Wlmgoc95d8WMxlXwv&#10;py51Kyw7RWFmoSxn3h3ENBD/468agJQis7DwhbGxaR1zOV20PZlM93llZTjterEOK09e5MLBfzf+&#10;O2LuGhyMK5afm9uVO3eQyckuYRcqCZydnX+aOfMeCzy0cHDwZAOOdQEajQ1hZdQmh0KSwt7NrSCj&#10;TeiM7VCfaJcuXcLb8Jf4TXO1dcU8pvQQKWYdduKidgBS4I3RjAe+V0VWiqLc0AXDiAe9g9OITsf6&#10;8RBtQ6KfvTIKGLdNghs29SpNjJ3M3sfdCAaO8zkjgBtVJMU8liwN70LvHCmh396CpUNgzgcwXNHa&#10;g5DVy5CD0sWL9zjLYgIpcdYZlaYQz3SJGLT7HoRkUVhYiJykkpIScmJcEcOsmw9bfsVnaffc/ES+&#10;3F460q9cTgJTHR1skDtgmLS8vKwk+W0DufVSFg+8eduCCncnlB0JKz2QUnUqVnglv/l+EXO9kkS9&#10;vlvQco0vvphajXV4bTfbXTgYGlLZ+k7kcl4GZCANNTWl2y3IPeqy7jiQPwOTQohs7ZfK9HSoYbVG&#10;PgVYjPTUWzh+ohjwqBnPauzpscqbffr0IROWDDqLXi7bt4v9ck+FCo4lliuzLtS0H7X1c0Z8hixt&#10;FJee/npxemSho2hZjM/IkPM+j3znEwD1TgZ517ijqqqQlviboJ3cDjmM5eY8vdnyGrtGf6T/AOZz&#10;wHYqWE8GM4tN8iv4BHi2ElxWgM8OCN4EoftYQf9+1lsOppjHks0QthvClkHQOghaBD5/gedv4DgF&#10;LN6BdvSr/tyU7+HZYrD/AxwWgd0XIE/1jgIjPDUXXJeD9wLwng9eM8Dt2tuJvPuM0zou/J0sqGWu&#10;LNJkqCOqB/o00uSdVYPe3kbYAIr0O8xWCFwKjr9t/Wuy/uRJ56eOVfoK2vNmM+4sGbx7cN+dI/Y+&#10;3QvL4cNto6UGBEX8ou7HKpBDsLMuHe3vstvwSNQ2NBBf8Mg7y+rvy+rsS/N4Viq1x6se6tlGRxdT&#10;3X+pLn9n19I8rYMp9VlfIWawBWwHW6PtSO+B1iktJZry1AtNfhkxAhh5u/Tzp7XjVERjVUSj71W8&#10;f7Vgugq3cFNihPKRVfUc79EL4N7Rto6Vk1BLgfyPrZntlleJjp6Hb1ryrpEvun37tk+HCG9FXlHE&#10;t0OdKYkE4Hx+krP6FSYfWfgX4gokn4inflbOXlHB8Irq9pQlbMgOXiUI3ZgTsrk07GxBQlY9kebn&#10;CMjbwWqVlYx2ecHOnBCssyHbZ0tZOOZNKioahVwdTLF+qLDxUG4otkBb25kTerwyKa+sGX+F1sGm&#10;ihsYrbJ8UifLB+vsYutbEyVgcpbWwXxwcf3pmvTtRVHbxJHrIvmr7UX7PFuRsd8bwGw5egW7920m&#10;kMYAoBYANjI+A6Ue26WICQmpaW420mqzXDyyezc2gplcQS6l/TC99/jxRSWOcHoNIMuqb25urm+u&#10;YAr6F9CFm8SOmlL/hu7UfwN8mwUFBUj8SOMhSWl1Obz99tv0nY5nVRT37t2LtAdm6vGbZCUymFJ8&#10;/vHHCxYs2M2OAWVlZYFIhJkuwF0mERElJCTYm5sjLZ3FhuGlqjbh4eFrt27VUlX1CQ4+fPhwEp+P&#10;v0u88AgE5bW1QoGQxMpqbDQ0NERq9vz169Ym1i1kDiT6/linQiwWlZZW1dfTYKc4jnJycrKSk5F2&#10;Ij6nHj3KYZVG3ezs8GMP8/cPCA+Q1bZBWlpVVTXUzw+J8Ac3iMIs4saDB4GenrgWOLHbWjSOFz+J&#10;j9Q4ZszMzFpY+wD89VKZqL9UFt/9FK8KCwvjFxVdVFISdWiH5jEVCoXSvPSsbFpSXU3c/9Q34JuS&#10;yuQQByB6I4TsgOijkLAH4g9D3CoI9XkWjKeaiZugJiMjI+QgMhMzsUPKyspaW4kketGiRVhBOjHi&#10;W8ZUR0cnJCbGSFubbufQt2nj4iK1lqY0tpeXV3hAAC8qSl9DQ9vIKDIoiE0jndnWpN7S3e3dy8Vi&#10;/AkNfX1dyffFi+IZahlaOjjg5xkdHW0o0ZnA9brWI4Lo3dcak2m5Xu+HNP/FojhfpiE1pF3oTv1Y&#10;3yF39xG3KWeWwuN9x5AOdNGrO3e9/3ff0dFI8eWTGwcZ5mhrwpGWeDg4F87+NWQr0TeyyW4TfsUD&#10;HPvri/ULPsH5SI2pu8lU67GL1UebUuEb//XqlbQHJtUFv1vjAM1G0Pqc/LVYQaMF1D4d1OSGY7ag&#10;lcltYsJqmKhCJqiS7AQEVjBpIia9hngKiqwjG7A3zYgpgizYhplDkH0Dis9D0TUo/Ap2ffIliebq&#10;UMPYNjCmRfVIA/jEpARk5FNdidHbMuG3iJMHN6weCbu+gg1fwolf2uT+276Ac+uwWTnliPqSEA1R&#10;muH7AHO/gp+GQnyA6sVpxC+QympQXQOnVw/uZcl8eJ9vvJSUXP0LrvxKgvFyV8uguTTd3mCX1d2l&#10;hneWYGqjvt7d8Ijsz4nF5cnRwR6WV86tG613Y6Gb5qbHZ+c9PPg908StxVWstJ0+/jsAI9+FRKtj&#10;6f6389xvMwwRU/z6DdxeQmTKqwezN0DjObCSfeTUpP4/OsJcX9/W1hZnD19f37i4OFzx58+aJedp&#10;nYo4cF0TCIUFMhvAWI4zDGZwqlG+devUqVOXTp3Cb46epejMtDd+VDymgRDIXGfqN5CRkw7cnkE9&#10;k9VQYrv0W7KfQX0xnZ0H1xfAxZVg/MUXbwJc+OVJ4r3nPJsT3s8OPD37Z9DzY+5au4tT5OXC9ZVZ&#10;fgaHrB6vddXY6Gm8V+v0jGCbCyxT1Q58num9Yz85qa3Dmi5PdtgZ7GrIJh/jHLPqbZ6tB7yZpY61&#10;0zRSd3gz+72YpYEtocrTPYz28KzPy4n1EUk8UzvllWbKKx1UV5spb7R5sJwfxX3+UvCTvN4F+KQP&#10;2DzY4GF81F5rt6fV2bqKChyxrWIxYTTrCAXrb69ifG+t4eUlOveXmT5YbnJ/XWIQq0CA5BP5h3gL&#10;T+J5Oekcf/F463O1dfiMp/d8Y3h7M3uSw8oRcORHEgPATfMlZoj5+fmmOmTRz0/PJ+NBgk8//XTw&#10;O4MfPnyIa8SXX345buTIfv36leXnfzR2bA8ASidQObtU74pGPsPVKiA8HGewF15eOIXSoYvUixmr&#10;32ku445SOr+ZmJjYss7bP+jTpx/reRvzOE+yJ0lcOnrWzY5zDS2HjnRIZ7YCCDkfA9QyJj1OgWoa&#10;n8+vlBEysM/RBq60A7oTyfW1Ias93OkddI2HOdWn4gRrItppskiBs4asQ0Apntkq0ICTCxiIoLYI&#10;RkgUszrj+L+hoSam0iHSGbqQaFtZtVHYt16mPf202x5vKf49STo+MvYAfiGy/SDtGdkIWs8IdOVc&#10;QCDsXF2tOonDjK1xuf9RZGZmPu7cFOO/gae49WhC2b6kNnEGbIiGE1nEu/qNKhKrR6WJ2gH0NGB6&#10;mzD9l10b0gtwLRljzej5ZMfHE1tIpEhwbqUxABDVDdzXzh3/zwEpey7XbWwILlZKrdbrqEnYbeyN&#10;KD+TURMpoSQQbm52Hh4eyI1Io51cvnwqKikJSXMEHkpjb5SV5Tk5OZ0/T/ZCKFxduUXlyJkzUqUG&#10;hWDDuxIaQtYCAKGvry9LW5jb21NdnkuXlKj039vb28urbXdh4cLZWoaG6enp69evT0tLw0WIltfU&#10;1OAqi4xKSEiIn5tbWFxcZ3sSPwDsnkHIxCN/EA0CrrT7EBAx33Sw+xUc/gAHc+yu9s8Na+LhRjGJ&#10;BKBaQ3xVPaiCswVwJL3PDQVzL8VkgHXjYetPJJ3zAVjeWcKdkAHOLFyuA5CfxDf4/DknIpROLHL+&#10;9LsG5ZZxXqKHrwpqYXrgwAF6iNg2E05t6vHw5gruWAaynvqRXy0sbLdRX1xZ7OZmr8tuSFB09ObU&#10;RTwYaT8gcEjEMcg5MOcqmQdVZA/gUKzwYGr1ieRKnFj2BxU+yGZ5/e5BS4sob+oV1+O1WwNfbiph&#10;0J4cwbFNMyN8qyGkoU8y845fE8BogIUAcwB+A1gxjmF6hbN7AP5NUgVgOl/JgjvRATk57ZxaqOSJ&#10;yAaqZA9A1ruFuvoDLsciNi3tb1qeRdPQdh0gt1WjDqAJoAHQyu47vipwPfr79godIRvQbB8ETgab&#10;OWA7Hkxa22uQeBwtmw028+DFPHD8GZ7L6ewjvodnf4LjX+C5GvzWQuBfELgeeJguhQA8XAx+s8BL&#10;KqmPfsCEnGzwPFtrs76oscN2UnkC8ynofQmmU8ACm90I8owQli8A55Xgiz+xCULp3wYI/gsCloDf&#10;IvCZCZ6/gnuqPhN1jvE/1dTCKCYLpcjIz9hksGn4iS9BJnRHSIPvIJVB4++Pn6w8bfSx0bCp33rd&#10;dt7P56utG7B9wNvbPpxzk2jFImAxDNs/Bkd0YERgBSucem2smjuWDvgsCVtdV0c8EpSWEil8cSf+&#10;+qm8nuqGx8TkaBk6UI//WEK9xlMPQh2vlW2B6vXjVXhtcHQxNiKNHCDXDq2Pv1VVRSgNGg2YRgIY&#10;c7+SRgL4/GntyNulcDhNIM9dEoiauG+8JwDPmnUlzK7LNCOHnRs2OHt7nzhwgDoe6Sby89Pp5+/l&#10;5cXz9lagt97MgEAFaiyhxRFW/fD07ONWhnm70HRrbUKOkERgrq4mPZ9f3vJYXAiJj9Xqisj0yjB7&#10;ysKBr2ZdWVTSSHoA6+SVNSeKWyfn2I8V2BezOv7J9Qzk6C8v8s6qZ3JLm7AO1hQ0McqCVMh+olLK&#10;CkTqmL3lCZDwyKa+ClugdbDNhNqWH3LdPs40IeYIdUxEbQv++oriYH4dOUt/Mb+iBe8HUp48qec+&#10;pGn6JVsDW7Z7Ef2+y6Wke3swvtDqBEJNZabEV4YZllMcQ/B4PBcfHw0NZfpShowaxZ1gweN5BbBe&#10;B3+aOTM6Ovr05cu0/H8/jI073Yrrpp7d/2aoqqriPXdUaNuxg7jm0JW4cZCiqanJwNy8uFiB8uys&#10;WbPoq38lzJgxQ1dXd8fBgyYmRLMNCVGuORkkZ2VlZ6e4u7vj1001kCh2HCA3KZWt19SUUW8/mK+r&#10;qyM7AUyrg4PDjRsXiN5uczNx198oxPr1+AGw8ri8vDwq8ccKzc3NXiz1i1RZVUNDZFAQplQZGclm&#10;qtWLKCnJcWFt/UtLS5GWFggENaWlJSUlIoHgiZ4e9VdDtVMRlpaW/KQkas1QVV9fXVKCd1hNnAAR&#10;PX0ikcd/pNL5TvJSvX6cJ+kbwXwxq+9P62Ae26SsRxgLzMjVwRTrkB8uKWH9oddL9WZbCpgLbyTj&#10;OrgDondDHP5hZiWE+DuEVeJ8xcLbmygJ5efnsxqdhPrj3h/AM5YM8A4mWwUIXxcX7MmysjLkOHw5&#10;pwjc9O3q6mouIUqR3haLyw0MDI7t24c1xeVEXw2nCF5UFHY1QjrG7qiq4lsIioysr688cOIEtTPA&#10;9hMyMs6ePfvs2bOGqipdU1NtbW18OFxRRja5EasskQUItQ4y2ZGFhaNbPdcWvuAlJ0tV07yigsIZ&#10;5ismFidt+hRjD00bk3TfCGAvPQbAuypmmJNMyQaG6DSk+4ctOrTzjWLdnRdXngcgQT9Z4Ei6Nxo+&#10;z3hk9e2QTz75kmliTJFYZXypruwBPY5SRjrvd1HYX0ziCfV6sAyAxBdvMDZkb5VxgkYN/3hmu27l&#10;So2S/BYmQkysAUKETEYts/xB1pIr6fjzCWUkGjCC+1UJ2LYZ1W+az0PRBSg+A/nHgFvgkBK2Km+1&#10;whUZb76ZyWghUVw0b63SPT/m/HfEw89B6ufnZ9j0A/zxLtzdOyTIZJ/K7o+Cnh+jLUiRE6J/YgE0&#10;5RFWF390+ldEHt3EMI+Pjb69Gu6sAbX1sG/bRINNQA43w805cHbr+xtXDgwxO0hbkEAc66ex5luI&#10;8+eWj+eP1676GjIjcGFtxpGIJZFBnqam90+t6nd27Xt56WH4ZTWXpu+aDi5PCE/k7PzMz4/cRkVF&#10;Jt7JNhJlFgLCiU+Y1JCHegc+WDhnwtD34e5aog6/9VuoLomJS8vFceXi4kL19DuioCADOThra2t8&#10;Ih8fHxxp18+fv3TrlrdEMU4K5Lvt3dxkOQIKnHOuXbvm6fnCxNq6trb8zBXFOuY2HRqUonh2MaPH&#10;NG/htuQq1zG2ehu2j4c9U4jK/6nf4dwy8kTn2ZjM496FTZumqwC7nXCq6dbhQQ8PfsK6ekKUI0ds&#10;dPfPtn0PFtHOD/AtJ3py4//OkSnYbH6GB8vtSdCUq3zoq8NzpXRs1cFfwEltGY67v16It3m27gxh&#10;Jj5OXOdFdP+385hZpoS+dNHbgS3npXNRczg0ltzePPjy5sGsCgo+T9a670D3xmw5zbYbJxcuGUfe&#10;ID20Nzy8YQIkRTnhl852RAsJdVSafm3f6PPLe+MsikXl5QUbvgeD24sbGqpYmpGbxiKDnh75HW6c&#10;WE4PPY337v0NirIk6jst5Ws/hgOzYU6fTtlAhcCZc+fOnXQew3mVFiKiWGBGdg8Vp2ku1wlwEFJr&#10;s38KSHRxuQ6QU7nuYgMAIesxmAJXRhmXTe1Al0Ly2iQ4tHMnPaUQaWmxMTK+mP5xSGXpr/Zqpaht&#10;YbZHFx0PKgxqizYhDwNNg3x2iZIiyVt+O4tC1t+Oym2VLrz5P7wpCQOnCB33cCjNXVlUGRoaSiNE&#10;vxQJmZlUl3DN0jX5XYoapdBT/y/UajoiNSYVGQOaN9YmZDRNKZCQOnXp0qVTl6QmxnJ46YbKfwl8&#10;Fvz85L7A/wzI2u2MLTkbUe4rUbJ++1omHEyBU7nEucr1Srgtgvt1oNoMasQR0LsOzJBeJA77R5di&#10;bUuYMHYDoKKOeAGi/nkRSkoX6afOHf8PgXic7ABkDCwsiF2eQqQ0MOez6vCPo09fHSaFrRey6w/F&#10;cr1pJKMhTmb/RkI00HCy7vbtVkEctC+srIpYZsM3JMRDRrkehzHdOXhpjG6qc2dnpliuIYWUsEbg&#10;BE3XJ+RhyD88HtLKaXFpMTExgtxcpJgNNDWpzezJk5wnH29v78jIyEBPzy5WlF8B1owiWhWqRzif&#10;d92HxeLcGWC/FjyXgRem+EiaAkbWnGzAgyLYx4aqxvF5S0j2AK6UEbOVbfJGZ1LMfgO2fAsHvodN&#10;X5OI0PaKNva7iA5C5eNS9S4zPe5FIGeCq356e88GnSE/PR95qvvXr8uqiUlBPxmANq9/cggMDDx7&#10;lJg9sswqwaa5cHo1aGjslBA2bZDb+pJGl5ICuSlM1SXmCB0t0qi9gkIo1KaMd7iy+huItSOKbBQP&#10;U6t3xBTjWrnCJ5vK7LpAfEbGkydPqH8kj/KWA7yiHTElna+xHHTaa1wGPX9OaQfi6D+oFUcewCiA&#10;JQCrcTwCzAf4Eb5/MriU6RFK3AEtq2RiGWbsql1c38uAbUYB7nWYqFXza06FCnbHE/01uW6U2594&#10;7egvwT4vmZDa+a1OTTUGsB4/3ic62szOztLQEkepydOn2FdGWkbU53VnlptSIL3xz9r2hYQQ5aCg&#10;a60zwG0BeG8E38XgNgdsrbe1KYkgLnxp8xNY/QUv/gCHBWAzDOSH5Yegw8rrbWbCi9M9Y6Ouk3i/&#10;kWdbI860GF7mtn9eA09/Siju0MfjwWQevFgO3lJrg20QeQCipdYGNMW/VRC6EUKWgP888PwJHCPP&#10;iU3mKejhiLXlvY68O+LgiKAKztwYh+Q7u0d+cuCTd/eMwvyLgnYUy5ybC2EZDNs+rMemd2Zea3MT&#10;h3hjQ9/+6z6Er/6BRZYO+GEDhtHD6kaymueXEw3xLNYLfFZxW5pdQvYGqFa4sBHpTPuwuNLmZk7r&#10;nJ6Vra8wxTpYE+tjC3jtwye28fH5oiZO37yzdrAc76qmhqliVQ2y6xk4ljnqTtlYZeFHysJxKqIx&#10;bCQA2EAoQ8qq1spMIB+N5bY6powDa10S+caR9a3XGV4vtpaWltaL58/1Olmpx2ooEc/OTQ7gfxnv&#10;BEtwxdpbnjAgyzSstAlvWiRifs33mJRsY11ZmV5G/D431xABvUlFYb9U84M5IXiI3LppZeWQDKMj&#10;+fHBxVXF1cQ7f2Elwyuq3FgSMijNIAy7spZYcsxNc5+QbWtdWZRcT9rBajElDVplBVhnd2kY4frF&#10;zPPCwnfSDM4XJUXUthBPREJyoU91w47s4L4petgmvXBeodeUPAebqqpcEefscY9HzXLTyi3uzcjh&#10;74tkvvphFzDORFO12kCTEcgaDsrSG4h5v83LKSlJi41dt24dfSMbNmzgzilC910AdQdh7ZU0/yZS&#10;Y2JwLqVRBDCV1UySQ0cerbOYQ//noKSkZGNqQ4WtFJTCEeK4aY/HT5/OnT6dvvQu8MnwT1Zs2HDz&#10;4sUzZ85I/SrUtrTUV1URH+6enoUVFYV8PtLMJw8e1NDXd7V1TZVszNPgsVJQUsnGxUX9wYOWlpaa&#10;srKympqq4irqW5/VcK8icvaSEqKT29SUmJlp+8z2xYsXmYlkAsdLMLWwsEDKpKSkJCgo6MlDYgIY&#10;JGEtc3Nzq6qqVDQ1o4OjDx06ZMLK+yoqKpCDlgZSun//PpLKNS0teC0y5g1VDU+NjQ21DPErQK6A&#10;/EAjFX2R3c1WcSt90qr6eqFASO+Tlcu388vfdZ5I89kYADSPpWzK5fG9JEREIO2XFBUVl5aWGBlJ&#10;Yx7I1pFK//F+2FtjUcvMBd8tEL4TYo5Cwi6IxaXw2tvYUVU5JTnZMgoK8WFhUi/H3EtlMWrIEH9/&#10;f54Xxzj4+4cp31IuLi4WlpQgm+MsIYwTExMdLS2xA6Ve9ezd3XXU1MrF4prSUmyBwsPBo6KujqYq&#10;t1UofYVpOLt9qKamRncLNDQ0jLS1kXtqZIVuTUJhcHC0KC7tO+v7xMk+cbWv/774OVPdgP1gHeW1&#10;ONZiSrN7ZF1Fsnewl5fXaSZ9fJbpsxRCH6hcJj7ltwOYjum9NOLuRlfl9cuJGBEZgCVM2WWcVCXw&#10;a2LmAVw/v2wdX2d7/95zp83FwstM8x4m/rnTc+oDHVHJSrLnM1lSng2bmMfwKSlzwZaB3xICI5i+&#10;jMvbjFcPxvU6U/nEhYGv/b7Zwy1PZS0kNgACwAT6EHo4p5FsrtNvj/sZdq3BpeN5HfM1bL4FggtQ&#10;fA0K90B6jSScgUUT497MIF1idGfNtf0fbhpEXOXs+YYE+D39K9kA2D4GLmx4M0CrzeMZU8F3ebLj&#10;0qIerbWcss6zG7NVTn3dWsB5PtDVVcef/uQDOLIEgpg643vzbq2CR2uJ6F91DWsTMB3+ep74hwMz&#10;+aGrwO3UtW3vM43cNKJ6esqtTR8RTXCJ7karuCDZR2/fPHBS20ZLIoNMDv4Cu1aNFaT5WVub5qQS&#10;uw0fG3UXvR0PN/YN8eFWYb7Xuc0zaDcQ7+q0kBHGqm4e/NE7oLKYaMqfngL7/iIhWxHUk4wsspOT&#10;CYf+/Dl+WLge2djY4NdBePn2jtERRfwi5K26MDgztLQ8f+IEfq/0kMY864jJEyZwuQ4QuInigdgB&#10;qMHMHQuI3H/fT0TWj0+B6bllZBvg5gcf7IRPr80fLYhleRBVJnHZixsH+z468wceRUdLOPeKJOPH&#10;a4/PBGEJJ3XVODT5zpZRglgcjxyb6elonBVlc2JWWwyGkhjbo0vB5sH69HTpYtpQX5ns+fiv1Uf2&#10;bHCu3+rRst+LWWhbvdWxdptn6263pi91yfO2tJTxeaanFoPLE27F50dZY8svjI+1lksJ5pbajAjz&#10;WyvxrsSSwkiTbcPZ13fzJmcO2FpbHsUzVZoDJpLBkBj0/OBscNQ+WpydwvlfaW7OSw+3vLPk8GIo&#10;5HPrwpMLv6jsHmf06Ir2I076Wl9flRFghWMvmPVVkOh5d9tE2PstaBxqF7pSFshJdaYtvefoUTd7&#10;e1wsuGMJnj175uPigisLPdRV11Xo01UOnemw8ouKrIyMkK/vwm+BHFpa2gmlZSFHt8jxrbj2yQY6&#10;xqErHb25qamJiZwendr9+wolIex748AVdYnkqORHjx51P57TK0Gq5fn6jJNGavWh2JJNfl05keTz&#10;+WSHmf2G4BsHmGtAFk9FIKsUay7HHXcOVdVOvfNnZmZmZJAZQQrKgUydOvWCRGz3UlBFQnX1B/X1&#10;9Uia08Ku8fix/Pbmfw/kLozZ1Z07ZhhbFxcq+sfF28HdHSduWi5FclTU/6DevUL/4IjHbLSA/35z&#10;YktA/rHEihDJfiRSCbA4FM5mglIO3BLA5VLiaf1ODTwlvoD62ZENgL593+w/6/jaQCY3jazWTU1E&#10;bUNqAXDmyqPuf+3/EtrmzeqcZw85Felz584h5Y2ZoMjIUD+/yMhIHCeSuyY4nNd0v4g5E56BRCJX&#10;9Io4ldd0rbCVSs5aWNqepVSJ+J46BAwMJJJ9ZEMwRQQEBPj5ucrajrFoDYps096l2nCsXr/sFrIC&#10;0L0Nav6MKM3NRVqfgpZQyHLUd+7ciUZygMeLjY1FRiUuLi4+Pl5ZWSMhISItN23FihXI4dy7d88j&#10;kHisxsrNzeQeAtnDiy+ZW8iMlx+uXeWjF4SUbgdSqVPUMrNZxdvV4L8CfM78mY9LnKuMXie2O0K/&#10;Gg7nEt3/m9XwWEysVe5VkF2rlYqDz3wNZANg60TYMAF+7AUy1EYbutDRppveUmsqqeW7k7U19nb3&#10;vfrgjLR41argDt4h2M9lLMBI1lmNhEKVAfJyV69y8ZekpmMHFoDSrh6l6Q5hcQpuW9YIQM793zNJ&#10;mGjEM1vb7TRqZXtIPUp1RBGf35G+ifXTWD8V/N3bWfAFlrdsiyo8FSfA1L+0qbNdZVy/5KIG7Ywt&#10;ORwneKkHITk72e3OMdeLGFwJwKnizRgGdIoAfmDV/zcCrGD3AH6BpZbDKpl304kvoB31DNJEwAbs&#10;kQVO0chAh4WFubvb47eJ64u2MUJbTU3Bi8Z7PBJfejSh3Iu9Wx3WIJTiSQcRz6tu9CKNqKJymzvo&#10;EloyzjQQ7l3KuXJycg4cODBp0nikR+VsGqRAiuIf3JYu4lWe7520BPw3Qgj+rYOgZeA1Hexcd7YN&#10;pIBwd4fNeV+A8Vdg9gOYfw5GK0FuYuwK4Wy8r38KSdZ1jlvy90PQFLCfAW6LwBfveTnwNkPYVgjf&#10;BpE7IWY3xO2FhP2QhH/7IHEXxO6FiNVw5KuB0Bfe5BqSYBO4ToCHn94cPvbCV6Y83ftOarAaxhwf&#10;D8tgiepqUx4hpXgyYlP4DQYdGvvhtg9x/JpGtdvomqu8cvDmwbCy3zdHvuGK/gZUbnER+4uLOZYP&#10;gSxwKashLmoiTmmkKdUZr21hIhLKtbUdcfXEtQUPkdrF8srKtpp0hwDzRfVcCT2LaU0zqY8/pvfM&#10;Rd+MyImwBYXtYAvSdoobSB28igqgET/rVAy4XvSZds041ZqvDBrHKgs/eVL17uW8h6xmsMyKwVSw&#10;/OD48ePpk+6ROBxolLb1n2B+silU6pKYk608vA1aaFJXOVfgdqY243Zp2tXajPlF3krCVJGIEbdy&#10;NgGNQiarnllW6LWiOPhGcfI9ceGu3NAFxcEu1dUttVy/4XtBntekonBGnvuZ/HCsc0uQinXOFUbi&#10;tCTtW2wtr6x5eVHwOr7XPXEm/uLB6pSFJb6uQmGrmA1FwNZsEmFTFTPyHI5XJt0sSblaW7CyxPeU&#10;KK22lgwMugHNr2BmWJSueyHeziNafgs1YoAxhSZ7qHrykCmOkYj/EGZm7XjU5azIrK6ujr4LBC1n&#10;/SJ6U2qHwsDAwFxfv6N1WveBjVODSPorHh4e/YeRjS7PIM83Ad566y2q7NarF7i4kBvGamM/+qhv&#10;375ICI349NP38ASAXFB3KZRv3eq+jQhyHCkSpSWK/3MWAAqBrC6XY+Hn58eLikIaUlYFEj8+U1Pi&#10;21MWN25cUFJSOrJ7dylrBZucTMTl9izt+vw5kZKk5ubiWzA1Na0pK4tKjmqWBABJIFHc0nV1dWNi&#10;QojOShQPOVZvb29VVVWkr6gOAUIixSMEPrHgDAhA2rWyrq66hOi/SyTdJGpXFRv1F8sbCAgjdPv2&#10;ZU1NTUL3Bni4utrm5+eXlOQgDZyXlx4aGqrMauPREFmIWhY0Pq2xlXFycnRwcDC1FSgsJJ1DnYPp&#10;6xO+z0xfPzExEXnSzlx8SNFQXY2zE94b3QOoYu+Wyve7zss+F72W2gTQOsgL4CkaMAxZNnwKUxsb&#10;sVhM4w3Q+piXSP/bJKHOB4r/gkBc+HCZ2w2xVPH/PCTVM1lUkoWceFMTibQZEkI+Jaqnwr1sFqp3&#10;7uBo4bYD2Z0V5ESw6yoLC288eIDvyM3NLysr+bnTc+o/GvPWzs7Z2SnIg+ArCAgPx4dw9PQM8/fH&#10;tLi4uFwsphGAfX1dcBwkRUUhxYIZX1/fFHY3Ys+ePaSYxxM1NyMRh8MJu4J66julqcJK/80wHddI&#10;Rh2WI5KDo20bsicmGu9NcLxeFGXI5C0tD9yb4YiPhnUQNs+e4bM8/oL1+z+4F3z+sS1T/YelKvSG&#10;oZ+TSHVjxo/HweD5wnPK6j1rSSWC/st+HjpvJowfNvjrcQ/UdZ8lF3MnWDwoToaJxHE0DO+L/CE2&#10;9e7gwcHB5BGwrN/0sTAYwO8S4Q+QhP3l+77D51zSDCUHMjH8tzzK36wqH504KirrlCb5ErG7P/ly&#10;EtZ/YziwGwBF1AIgRKK568VPVDO9jmTFPta/P/078AtJdyFBdnGCjfoChtDL7cDn6aid+87f4nCC&#10;x6NYu0vmKovDHU5z51i889HYngBzJsAPg4i/nXvL4OZGuLaM/ClPg+U2yQtdmNk2Vd/pVqo7P7N5&#10;MDvyxbVEz3shLjd1z0/1NpXGQZJyvvUm12bqXJ8f7nAl6MU9H70D6iemMrWZ6XlkBObmphlpP8IB&#10;kxNrbnh5RoLjVZ7TfTfDw0/P/labYDxz5kw5KVlOyMMRAEt/JH5ySFxc6gWI5dlpBoGfjaWlYU1z&#10;jZWVFQ5QGu+dwt6ejGSpurQR8VRhWFwsb7QqhcnTpx21pwsLC7Pbxw6hkBjEtEH6KZbXRgTtu7by&#10;Uzi0iGj6X1hBYizfWUOeYtUPOHagxoipIo6ZGfOvFtnN2emx54xdj0thYaddNVaGupJZKIZVx6FI&#10;8ze8f3y8y5Md/va3/e0v65yb5W3axqqLBLl1dRU4yVncXmxx+/cAhztRTtcdtHabX5xmbSofKC4r&#10;WPfCwxsr/Rq3erSs9WxdaSfAdIt782J7UWB52z7isxuz8Q2G2V+OcLzrprnp6dmfKjJpQCxah3xo&#10;yT7qD09O8DM/lOytnh38RP/mHPwCEIUyy01Tk9Dg1uKnZ2e6PLvhZ37JXHOX+rmpJTkS512SDzbE&#10;V//BgS9dnp0MtLrqaXXV5Np8X1sFTgU9jPfePDRZ7fr2XZNJwOTzs8HPggT47Qh+YqKTk5NdJ2RJ&#10;bm5XCuxIz2TKOMZ5KWS5eClwFBUUtAkwnz59bGhpqaOjg9MjV9QBbOe9DTCJO24P/C5kKZlsAm5M&#10;4qrh5mbvzeNJ1RZxjThx4kRNTXNBRgauNfijUnkIrnRyvqzZ3+XAFXUPuKY8evSoO3skrwQjSXzZ&#10;V7sbWfDqmP1BhdujO+1rChMdMi/AJGdYGwiL/b684Cwdka+HmNTULvwIy8VPQDIIX0yQlxcuwjmd&#10;uA6QBdKm8RKZeGpMTPfl46+t1fiPQKGXfzM9M+TqkCI8e/UqkqG2imJfdKHt+6/CWNsY546uVblx&#10;3CP+DV/MCoEj+WBwcagMIww3U2BhMGyOgx3JcDIbDuXAiSKiaq3a/KYeMwBg4Jtvjtio3Pt+paiU&#10;0O61hNojdgAUF5VuvsYH/w+Cj4RsNpmGDkyFn9+GFcNhguRm7Oz8HNzDbV18S5uRYHUraWSsHD13&#10;HLhQll9rL2JwccbR7BNDWBEtLYu4NAVBgbqAFV5ew1whlC2BtrZlSrZkX6UD4uPzMspqsQ53LIPE&#10;zIKcnDaRfV5ezSO2WnB0py5upOAl8VNSyLNHRXErZXRycXSy/IVBQZyyfGqOvCS3M6TlCvLzuV3M&#10;1BxhdnZxaslLtkkWvwOr/wAegA+AM0AFcZ7ZLUwFp03gtwr8MD27txxXno4GZmPtGon3f2UhPKol&#10;ewAqIuK36moBbE2Q199gsWAA7PwKvsKb0WvzoiOHznyapeXlIV8k3ThBok3fXB/nGSyRW3RxRaQ6&#10;HVgf18UD27fTcgqclJBFuX79OnfMgv1WxgJ8BvA9m+n/17xOBa8qmprmBhzlcePAG9e2vV2S4yuu&#10;kH9i5IK4HIsgmQBHiCCvlzuHYT1xK960Rrx4IW9cFR9ghO86wlPB/uWaiPzjQYUHY4o3+eXK7rdJ&#10;IadxgNgSkH84TvBEEpy8M0gNbIOrmKcVrXfym68XMSZ1kg2A3w0AZgCsAlgOsAlgMcDUPqZVQ/KZ&#10;d+KYfrEMfdls/7cDW/wKwLs9mlCmnUEkFHI2v3IWA6kxqd3UrE+OSlZVVe2+HoTcvnJn/s1lUVhR&#10;gVTs1n37uGNFwOGqp67+N60BIs+2zAKvjRBCteY3Q9h24P0Obt/Bc93lbVOTTSdRqrqJjjv9/yRa&#10;GdUZ/omPmTvvps8F3+XAWwPhuyB2KyScgYyjkHEWMndCyMZpAxd+/+kfo0aNAdBo77t8Ilj+0vfk&#10;F/cmfnvl2y++WPeR0kcDd46A3+QHGzX7NQky6bFp0IfbPvzpXjvFf8TkS3P7bRwIq9+brDSNK/rb&#10;oMNezhMLgpX0Ekm0NKVkgqlzVG4uR83SZZ+W0zq17ApIU/q9y15L66dkN1hZcRI0+iuy7dBrabls&#10;O7SOZIElleFC9sd3y8cqCz9TrZmg3/DJg6qPbglwCeBqSBAQwKkm0SdFqB8gPa/Qi8i/h0LPSCjT&#10;RgadhALuB3u2cjHxcKn+NMeMxvLVqSyqqSEunoVCYvFQWcnklpL9D8xcLUiAzMcQd/vHfI+sKiav&#10;mSmuJrr/VVVkd4TWSRU0Dk63hNhbkP0Em0K+G+sUVXE7K1gTM81IpdSkQ8Ij4N+fXeyS0cKU1TKl&#10;NSSSE7UnKKgg1RLFraP51pB+B5LIXeFZ/EVMsSbV9jjqWbvApmqPe/M2z9bjTkx/sRfZ26jS02QE&#10;skZLcjHAqWj46tWr9EVQiTxCgw3Z6sPujts+s+1otUZhamq6fv36gvY21p1hwqcTJnz/fXExEbfh&#10;4ZQZM6ZOIjwwPUQYWhBNkW9//PGHr7/GzLRp3Dc1aOTIn3/+meY7AmdFBHfQbcjp2f1/YwEgFouT&#10;o6N/X7IkOyVbXVe3KCsL304LSzwYaWmxL7kNnwwfXiuxB2xqakJChXqHS4pMyioqCvbxuXbtWklJ&#10;iZ2rq7aqqmdgoLeztxy7pKmiGcKqC1Q3NkYGBWkaGOiqqyOFEx4QrqGvnxQVtWvXrlCJE56kpCR3&#10;d/cHDx74ubk1NzfXlNWUykjGpSmWlNXUCAWC6oaGOvyKGAbr46+TnQMPD5FAQOUjG3fupE+BeWVN&#10;zSFDhmDeUIu81qtnz9JyGqcR8wsXLsTM7du3Bw8mwiuk/VJiYsxsbdPS0jILCi8qXcS+wnIc/8/0&#10;9DAziFVEwEuQZqCZ+qqqCrEY743K9FkJPqfj31lKa9bU1NTW1nbQ6+dSfF78gLGv8AW0MC2GhobN&#10;2Jlc9ONqTLEfhI2N9A1SHIOIZRB0EGJwyTsC8dshCldAOlmLRKKWlpaq+vqYmJiEhASpRyMEPoUU&#10;eEi1EvHdl1FFUbYmvppr9+5Rz8kOFhaY4ScRzoWflES3CpAquHv1al5enqutaxrL7zuw5tHW1tb4&#10;lgMjIpRvKZeLxeEBAfhEOJyQd8aziNy0NBwV+hoaQRJfiNjPREugmvnc6gqR/tO/Ch2HvHga2yyn&#10;pMTT0dPf39/a2/uDFD1Iuw05+rfj3LAXaQt4Vzic0mKJkHHcyJF4o9AH3mcS3/hkuJ+A3Bs+6SF2&#10;kGCerKfx6S35GTBl5A+MCEb0kGrA0KgSWO1N9qWPW7wqDw9nD5/MCOEdci2C2uTt+WPzeob5gMnG&#10;an8ytdN/IJYECDz0ZmVQvd59NyQk286Vi7qMoGuoLFyqma9/IJY37/bqtXrPEq+ZzFHIvwL5SLds&#10;AL3acqNNH8H+72DfRKLprzSdCP13ToB574PzgwWnFsP5WWChsphrqwNaywsubuy7YgRs+RGyQ9rk&#10;41F1jHM9q1DIYujbRDN9649weQaJ+nt27dDlut6LXJk/HGrmmxb9alk27DqhdW9vHrT0Y2J8kMSj&#10;Sg84CKlcuO2x3AxOzR8Dy4eDKlGAICKI6GDv2NjQKF6b/oSrmcaO2bBuDOz9DSqSOrUh07y9ec83&#10;cGkV0Z3f/h1U5xCpy30Z12G2trb2bm7m7IaZHKg28QsW0m0A/FhNrK0tDBRs78mtg1JI5aeyoDqs&#10;DdTaEQezQOjiEpMRrr2sP2z+Gg5+Dydmw5U/4dhf5M7P/AkT34fpkz+aOXNeamqsg6UW9kZdZVEd&#10;U5eT+nBVDzjyK1zcNRbbSY8niy+eZVtFkL5tFRecXfvW0qGwfhLwWU0UppX79j082vwl+NpeXPYh&#10;zPsQtEi349yrwAPwD+aCnS4NWz2Ib8Bp+jmLDUs3uzXNM6lwazMPI3s5AUZn/vwY8Bfv7x/PtOBn&#10;gQws/UW600OeuqUs/+rW97Z8DlfXwJktv9JRxJ5l0dpKV5EXxmdXjYPF48hgwBkQmyJKilRRsb6e&#10;DJpGRiDIPb+897LxsOFTiA2l7DMdVMRXvrRZYar5hL5kH0WDm+aBz+fn5OSQODZIMT5o8+lqYWEh&#10;Z33+70E2flJGfEZn0ekQmQkJCiWiAD0AvmB94Q4D+J4rbQ85z370VzIKCs6fOHH68mU3ezf8EAoz&#10;C3FNwaUmIiLi6J492MOWhoZYYiEjNqkuLpYKI9hu48DvEBO4O0iJTulOVAAkxpCaQvoKedWuPQhJ&#10;aTCZkfSKuOvocSKrcrO//F5rR2RFe8O6INgcBlvCTbOY5GBv7sTrIj09XaEdgGYHp/YFBeWFhYVI&#10;vlhZWSFlwJV2gvT0uNezd6bA3sd+zylRrEj4LwEJAvwIDx9WsEdXUFBgZWVEJ1BkM7ATaLkspJYg&#10;/yV2b9oUEBBgb2Hh5ucndWHUGVhfzATc8b8GHMlH4kuDKbfNAsctTsanA5rnaobqFDJ3Mxk7AQPH&#10;C4k7IB2m15pHQ96F90dPHG/N/HKBE9ngXCzVpTt9WZV+89zxfw6qa8NUZf/8NtH43vEL0f5eOgp+&#10;BJjTFxb0gV97wYyeML0H/AwkxTyW/A4wvzf8ASRa7C9s+S9vEHnxl+zcORbgczaQ6GfIw7Ap/cMS&#10;PIuZHwBmAsxi/74B+AnI5fiLX7OH37Elk9gUD/EP81gB/7B9rIN/EyUZaTlWmyC5w8lvkgyW4A+N&#10;Z38Xb+lj9mYwxcMxSEeyjeCFeKs0xT/8IbwEU/oUmGI1bAcfDX9r2pvc7+Id0rui6besNBpTWoJn&#10;pwLM6EGuwkJ8CvpE2BreADaLv46dgIdYH8vn9oMNn5CgWYcXgzdAIIA7wFJJp+EN4D3jJSPZRWkU&#10;2wj+0a74pQ8shBGzwfl3ong79nf4esUAWPAGEeXiT09m/7BDdo+EC5NAczrozSbBOjXnkgweKk+G&#10;7cNgCnv/9G5pp/01lFzIDpBOId0f7gjkSN3dO3Ue5ejhcfLkyV//+OPPP3/DOcfVzm7vMbLbIeft&#10;x83ePi4tTSploGCXZ+wJ7Dm8X+zXQRt3Ek4Jv6DPRo2C3r2pTBAP+/XrZ2Fo6OjowecnjfwMOxLM&#10;Hk5w0V9IPjZ80o9B/cSknzklV/DV34jpo6PfXjz4veqRKVNIdQL9W3OvHZt4eNVHhzd9tO+voQfW&#10;D9u9eNC+tUN3Lvxgz+rBmO5dM2TXooH7140+sX7YvjVc+Y4FA3avGkTPYn2ljZ8eX/bhoY0jDq4Y&#10;fnzb6OPrRp/a9dHWefIWABTCRuZBdtUmv9zT8aU423TU6+8YwQXr4KS0I6arCN7S2KfreUVKqdVX&#10;M2sv5jTos4QmmBa9mcLAZGUgnzh+2asBFuEQwA9lAsP0T2Lez2TeS2CeMMzxdcu4fpEB2+orgN6t&#10;NHK4rNYGn58oFxaoO5Kjhzdvvobug6yvbRub7pKngtxcLSOtzEx5maksMjLikXKSxuAxZmPzYMnL&#10;FQWamFMQuwT8N0PYNtaFDmaWQsD3HRzuI7p2ydI1OjOV/QeRVNjOuQQi8S5TZ83sgOSj4LHrh007&#10;53y6cfK0v7744s/PP+4D0FDVtn3VmMPMAdvRJh9+c3kK/o0/N37Qro8WPlzIsXcyoMZVCx4sJ7r/&#10;i+SH4m93/+yzvg+sfney0mSu6J/AA2TxWUybNln/4cX7145fP7f9ktKuU7tWnTmy5vTh1WeObDm5&#10;YwWmNH/16FpM8RQtP31486lDqzA9vm0ZZti/TZiXlrN1Vsu2I72WzZD8ie3LZdtROrgS/2g7mGL+&#10;9KHNWAcrnz++/srpPdeObTO8vXvcpbDBqqXSSACYjr5XMUhFsPy6qeatwzdO7Lh1cdftS7sfXD/x&#10;+O6x5yb3NJQv0Sd9991emqegurq7+9//FMD9NAgNoMkNlo2/cYHb166oY2yqqp5WFOrUFc0v8h5R&#10;bPdxprEp0u01bbYUmIZUN2iV5ZtWFh3OCxuTZTMkw2hlSUhBRWtNc5u1RHEDY11ZpF1eoF1OjAlG&#10;803GCuyxBH+luprspgiFZB8lrYnRaygxFwrO1fEnl7h+XPBiYzVrBVpP9l2o/UFRFTZVSe9qQbHP&#10;iBK7MVmmZg3VyJ43EfN6sksxVbdojUMNMvn7PFu/TgsDsSlUqiszJXEySpQKlZ3pW6CgWkRELska&#10;yWHq5OWFayip1wFGbGBGU9NuGR9PmjRp1tSps+bPX7qUROPE31q5adO4ceNo/q333isuLv7666+p&#10;XxpauGDBApp/7733MIMYP368n5/f8+fG5ubmJiZPOzrB7ybkVP7/P7AA8PDwuPf4Xm5uGtUoj4/n&#10;FGyLs4m8Ug6y8QNPX76ck5p65c4VJ6d23nETMjKoUU5MTAyOAXt7e6Sg4uKI0MrH2RnnxidsEH4j&#10;I20tQ0NWv5uoe0clkbS+vl5XXR3JMFtbW1Nr6127NgVGRAhLSvAmy/Pznzs5NTc3s3512sUAwBTz&#10;VPqPZ5uaRKKmptbWVqn/5fz8DKpdl5KSgk9BCzHz7rvv4rWYr66uRi77+LlztBzT3r17Y2poYYE3&#10;LL3k7bffxrRnz57ZxcUODg4DBgyg5W+8wVV44elpTmxezO/eJW7B6YWNjUK820pWvi/ro5/8I8nL&#10;+vcXCgW1tbXYjJ2dXV1dHd3twHKc6KR7ACJRqVgsjoyMRCYUe7uVYfTYXo2MCGpoaBCVlrJ+/+uo&#10;fK2hhDkBvGUQtB2idkEs/uEivgwCMyPa7Dl9Q0Op5USSRNFk3rx5eP9SJCSQvd6ysjJ83RdOntQx&#10;MaE+jflJSfheMNPCej3CjKmpKdbJTExMYlV98YvLyiJy4aSkpBKh0NnGGt8mAjscC5HH9/BwwMek&#10;3th11NQwjxOIf5i/i40N9k1JSYm6ujo2HhITc/bYMSITSM6CNInuf6UuVOiMK7XYUia1OiJiQ1db&#10;27LaWpPMSG+mXinEfDuTNDhda2LFi0hG7GZhn52dQql6fK5vxo276WOWifnesJbJnMukDf/lS+hF&#10;Xhye7fPGG6RJzL8FuNCP+vVHGNsD+gNcX0Z3L5GWWrSRyBoTAUIA3mf9bLw9+kPkHNYylfAlGSGk&#10;+6aTwJ79GLJX/fHHnJuadwYR36p5bPAVWvLCMzFDoqElC91iUuedd97BdMyYMVjSZM+chrxLHx2+&#10;vx9u7IDjP8PxWURGfGg68fmzbTSc3NA3XqLIX5nsXJTlHeV07t6+0VfXviW1p5fZiGeKoqyTokyT&#10;eDpGV/68v773nT2jNN0s/JBpEjYhBe8W6rdl7xakK64cXXpi+yzd6/PvLYVNu6bvOrVprp1glmnl&#10;LOvKGRZ5I1XTcelpKQtPCdFL4pnqnp96YUOfc+vezoyUiu85zqFJlJbqp8GPsvbS2Xdt24eXVvVw&#10;0uH8wNSU5kVEeAT7kO2csnR3elem12fd3Nj3/v4xFXx5X9yi0rheALunw+XVRO97+1SorSVbYngK&#10;hxkOxQpxVzGWtu3b18AuW4jy8nITExPqCc2kPd9H0VH9n4JOnnJIz8tDFgDXdI+ACCdrHaMzo9Z9&#10;Qd7O8flwbCaR/l+cC6eXwMMP+o4YAciRGdya/PzRTwzTpl0ekOGY/lm872Q7pjkgLc780dFfjyzp&#10;pbb/Q1f9namx1LyAvkEy3xYnOydGmsQHaD09+9PZv+DixoHYvVguEuWGhLj4u9uHhfk7GKpmJdvw&#10;o0x9np28s2XI1t/A8g5xKCSLafol653q9nsx860rV9oJtvMYpA0W2lZLNgC4MdMoTE3wfJQQYeVh&#10;tOf8+gGnFoPO9fkS6T8VRREBfX6CYyG+svpo/AB+HwlXtgypLJJ1O0zql6XHh/oZJAaZuDw7eWFF&#10;n+PL3tY9P1tmy6iRKKo0NSVHO3ta3T177C/zW4uv7Bl8e/Ogquxgc3M7+lLoRzRszJge77xjuh+P&#10;4NEaUkJj1WBGCoFQYGVlhNMtd/yfAEkOHFr6T57I2dt1BNUDK8jIyC3ltFfJwxCJ0ZdAhCJjcSZY&#10;sKBddDoK5FKzstoxOKosoYWzKD2kWLt2LaZ79hA/YLgKY9qZEST7uxzwUGqZ9xrogmXGU3Jnk6Oi&#10;uuCd/64FgJaqag7DnAoVdC2boLDQUoWlAbAtEnbGwEKiEcPjeYkENP6GPHZv2m1uZ9fRU2RHyD1z&#10;XHo6jgzuQAIqCzDVQSaiktJMXeAfieXbnTv/B0G1AxRuAFCY65sLhcLLly8rZD/+1Q2A2LQ07A3s&#10;VVl7JQQSN1TUtXvTJlrSHdxWUenMGgDLcSToqevhb9EdMGmK5XIWx51hW1ThyeBiWamcrMMQnhe3&#10;ZJqVMKBUAtotb668OahHD/yqx5syl91rGlkt8KYmLqwM4sqVO9LP/r/HE1aPDPHi6d4l78Lmb+Dg&#10;ZNg+CdaPgTg/lSSn6/N/7h1nf/vu0d/Ujs/ysDzjZ3Aoyev+/u3fHb2799SlTbq6JxJfXFO9/Aff&#10;6z7WuXPk13tn513b9nOAwxVv0xMvjI+5ae7yMjmOf2f3/uSudeSF8V4P7T3hlmd2Ka3cf337xpMr&#10;AizPRFid/e1zCLM47WumhGmg41W1c/P/+u19vQsLbx2chiV3z/yG6a+fwa1D03lO11WP/IqZeV/A&#10;/XPzDS4tXjaz/4bZH/hbnPbW3Y+trfu5t9blJRt+6Xvv2EzNS4sX/9Az1fWWg+FuZ/XtNroHHFQ3&#10;P3+6FVNrnf2Oj7bY6G53Uttmp38Iz9obHHZ5ssPB8Mj9/VPnTQSe6QnMsyW78VluHPgF7+H24RmR&#10;z8/hr0RZnw+0OhttcwHTGNuL4e53MA16fs5X/6Cb+SEsfHhhIfYY1sS/iwenxbjcPLfvZ0/jY/hb&#10;Lx5vxd/Flp1NTwQYHYl2vvF469Cd0+DS7yQk0e5V8ATg+doveF7XsTXsQ7xDvGd7lU1W2nvtlDda&#10;am3GPD4L3rOTyb4Ayz0uN1wC71qFhm6Mctof7X3i2ZMDR+9u2Xd2Lb0fT6ujIWYnsd/KA+/2+mPJ&#10;t1u2TNl9ZNb+/T/tPfb9jh1fbdw1aO6imrDbwc9OuFucRhrR2XQ/9qSrmZL1/WV0bHSGLmZCF1sX&#10;B/f2wYtkQCP0yqK6pBrXTuS+kFtwsbXFtKq4ClsI8vKS2xVgNymGsHs9mBkD8FYT+y398j23V9+j&#10;X78P33+f5sln1dQ0YizR5uBZb5+K1QFqMsKRhLty5ihyBHgYF4YzXhEylsMH9GGY0md6N5pF6ez3&#10;mIV/mHE0upOY+CI52CbUzzzWz5znbRrt8yzIy4SmMb5mwT7PsFxH7Zzs2ShvU1oHz8b5W6jcPlyY&#10;6BkdbJMZ+SI52dtGff3WeRDu0alBGFJjWwLyj8SXHgwuXh9dzJOhoEw62Dli5V1xAqWQkquJijU9&#10;dXSIFOZWmvBIWNmlNOHldNGR/BoqjY70fLHcJxs8agaRyJ8L2K2r+Wzmk/c8WgbnEd3/vjFMP1b3&#10;d+DAgaQHZXCO5eRfCTXNDNID+Fx0G1VOo0fldjsfPrhedzafI2JSU7uO99MFZPdRZMfYMwA1fPuK&#10;DI2lwLtCKvNV9QCk+hQKEXSt9Tfw+AsCqfd8TJcDbxH4Bp0l9LlzB30IuejlrwQtllr9VxHg3uac&#10;pB3qkxd+P3zrTz9t+P77FRMmTBowoB9y6+1htiJ7AdiMvjf0i7MTxx76qs+O4TMu/86daw8P1lMc&#10;/AY9Nw/2Tm7XRRPPzXx77duw6p0fTk3niv4hCASx3OhnV+30+PTg4OgoXpSPTzDPm+fu7h/oGRgW&#10;FqehrOHm5hfgESBN/d39XV19aern5idNpeW0prSF/du3+wRHy7agsB0XFx+FKZ7F+h4eAWH+YUFB&#10;kbGhsc15cXAwZeTt0k8fVn+mWoN/I7VEo+6UwdlMppAfHh4fExLD40VhGhmZmJWcFRUVdffqXfqk&#10;77xD7ACcnKx5Xi/xwKmiopLABg/8+7jHZBLBU60xNPnT3kaUi5lWMeemf5MgdHC64Wi+9aHcUGsk&#10;3yuJWL+sjCkQM3WVRNDP1BC5/IRs2yEZVr/me6iU5kUX19NqNLICZpAqK6hgduaEDMkwGpNlur8y&#10;yamosryV6O9jA/X1rLoGyyX71zR/W+75bbnj76Iw07oqMkc0k/sRi0llvCv8q6lhtpSFD800/pBv&#10;fSQ/3KaqqqyWqWTnut3uopW21eteiPd6tBy2b4Lap1Clb8JUBDq2mYh1NM1pbm6mr0AWWH5Vouxm&#10;a2tr2IlBT1Fl5b6tW8+fP9/Rd1lqTKqZmZmTtdN+NswS4oM+fVJSUn75/peZM2du3br1+LlzZfll&#10;0p9D9Hznnc9Yw5dgFrR8WH+ie9u3b19S45+DnMQfqXQu938TV89cDYmJSYxMzC8r85WIy7W1tWn3&#10;SkG2W1iPzMXFxcnJyfykpDgZj4WnLl2KCQnh8XhBbEwpWfs5U13d4OjoyKAgJ28yDdoj9VVXh1/i&#10;oV279h49KiwRenp6ZrGL2tPHj729vd3Y5SPM3x95n/CAgBaGiQiMePToEVbLzc3lJ/FbWlrEFRVV&#10;9fU1ZTUVYrFQIMAU85V1dTVlZdUNDUSrlLVOyM7OvnOFaNpRHzgRgYGUJ5o4cSI+0bBhw65cuTJy&#10;5Gc/fP31gGHDtqzeMurzz/HsyQsX+vXrJ25txTp4iMDM9xMmfPjhh+SqTz7Bkt79+9NT7731Hqb6&#10;GhrUYgBBr5K9FlNhY2N1CZXdy+r+K8hjHaQwqf4+dvfVs2cbGxtFpfifSNYOQFoHZ4D0+Hh8F1RZ&#10;VumgUhKfj4fYA801zazsjAl2Tp4FTqvBfwuE74DoQxC7GsJuQWoT007PFPvQz89PKnbBO5cFLbQ2&#10;tc7Ly7t06hQ9TM/Lk0r/8Rlry8ux/2vLifza9tkzPp+fmZSpw2pVU3dACCfWAJeK/hE4q2ALmHGx&#10;sSGxrOrrvby8qJGus7V1ibDE1daWOgLavn+/hYVFblquSZAnpD+SKP7rQtmjCTlmn5bYrhT66VYl&#10;pzcTkRmNeYAt4LAJcCCmBnNDDYbkG30lsFsQ/ewp65pVXCHGEfLp8E8xT4GPeRwJdeVdnzw5Ce/2&#10;KmBaH14kdvBkm1TyKr/7cPQtRriJEaxgstWYIhxnEz8mw+bzLXtx9Y0nXQWLp/9uW9LwqdlFnL/g&#10;bcDBB0NhABLtb0EPhigyvtGH2zeibWpomF28qREXJ3D2Tvb1VaD6OvcUCbT+Rp8+tH6uoGnqJzBj&#10;EDw+Bo+2wqXFcHUekf7v/w7++hhurwL181PxiwplGDmpXmme/501715c2VfryDcJgdrNpfRd40Ng&#10;d7V5tnh0d+nKObB/fu+byjt1eOTlxrjYejlxtGg5FQLWJ1ve+VVp5cC1W39adUl5nknkfFOyAfDZ&#10;owQZPXHG9smGE7Pg1OIeyBXyk7ApOiTbaQ/lprndWjXowoo3nh6bmMQzdTXTqK9XIJl1Vd54aVWP&#10;a+ve9zQ+2pTbZipBgT2D3PHdv4hdwv7xpJcaqqvXbt2alpbmFypfmQI/I4HM6lNRUOHm5laW16YT&#10;jPOMwhiENPRaR0hHNfVPVVghvnr1cbCP7alNX68fT+T+yE2fm0Xe1IU5cHkJnPoB7xpGjfoRK7cs&#10;rX3x077rvXvfHjxS+9ulros06jdUiVaLQj4gUn5kN728nDwcHfPS/S8v7nlywRsqu8d5O91nmtvu&#10;tjQ3TSTiuv7FvbVnlsKZpb1sn+woiiJvUBaBnp5RSVGORlfWfQe7JoOy0uRwB1WmntNwwncz83nF&#10;RpeGbZ6t36jGL7St3u/FbHFvXmQn1NY+Q+uw77FN7wXf7KXFPZQWvflo7+cRno/EBfRjxzrcVgFC&#10;IMgdjCzceNA++pmX9bmqbNa4sIUddnV10rb4PKdLmwYpzYGHBycEOKgWFSXj75BBU19PNxZUWKHo&#10;8fXjH20d8vDgpyku7BcqAdZ5551BOtfnzx8GCz6BUe8R739Y/v7QoSM+GAE9e2qxagqWhob4rjk/&#10;Zv/7kJSVlY2LbFFRk0jkyVo+AbzJ6kD+zCoXfo8L0fL1il0WP+wgKH6iKJQFrllcDkkaRR6KcEYg&#10;o1MCrpQl6rjcK6IgM5OVc6rLSjgxVb6lzNVojy5k0VLtjbbb6j40WWOEdUGF55Mrl+kq2OKTg5nG&#10;zZ6302BVKBxLhN1xsIgzN7ZUJH3ev3+/zbNneaUvNyygwB6RaOG182uGyMpKSmRFz0j3UGu1rmHY&#10;wYDgNfAf67Mg23bs7DGHzq3+CwoKkCyybq9gIsUT/Zdsirw2kOKUvhF8RzQjh+57DqVA0kpXTc2I&#10;+JjTpKmGgQH7Q10pYOKv0P26rrHJL/dwnCCIesllYWvbTiGX6sLgfEy8rqvVvfXn0aHvvdUX4Bcf&#10;Bs4V5qQSHTqkVFhSh+DUpVtyX/5/BjW1Ntu95/f++n0QsQDYPpVsA0zvwd0Pj0e4feL4Porb8IwJ&#10;ibmRVa/dwiDJz2cLdXV1DcztKIdJDUiDgtqcqFBXXrIOvZByvC1izrXbKyU95usbEhWVFBmZeFtF&#10;E5mfyCiOlr127RrNdATWz8jI/0vmxVE6OCWb7DgGRydXVNTFpr6ytQ0yTlxOgkDWh2kUiQOWG5ua&#10;iin+NKZxaWl8fqGGhn5CRn50dJvQEPNYwh1gp6VwIc46w7IPiUrFqd9BaREs+wJCXC5wJ14dOMLu&#10;ljOXFO2cwoMiOJMPV8uJI6DbIuII6E4ZHOdffR2Ds64mMQd3945a1cXFWQKBEIf+eRmvPsiX6enp&#10;If/gwi54yJMIhY1I4dm62DpZWyt0VMKq/w8EeBdpda6IXUSRw6Tf0ZusMCIlJXvCBMJ1jB1LwhPV&#10;FztbqIyT+9Ckh9988828efOkG/gffUT2DBDd/zBfumDLOgJKijLd8AvweF1pR+IM8TC1ek9C2YWU&#10;quNJFdoB4TY2NvitISPL1ZCBZVnzuaSKrYEKFAecrE1w8G2OL72YWn0ypWpfUsXKnTsfXLjg7+9v&#10;bs5R2GBcAL6Nw8jz/sFawgzp59s4SMD0S2XeDGF6hTNUBwZ7Qw5s8SvjXlLFkfjSbUGF+NUXFmam&#10;yTADCDml0c7WBZzSu/Dy91LIasVaWnKi+YiffnoCZAfOoBuPRjX9u6/iatqZGWwjowQxi8GXdfsT&#10;vhUiNkHoEvA/w8Yuk+JZey8fCjWhugMNjU737f5BOHkroCU+BeQWPlk7ceLqb6YsHDFiGICnxBhc&#10;Fnqzk9+BuaPPjR6xcwRs7DftgmLvPVJnF7Cud/9t/fVi2nxf/HpnyVtr3oKV/b4/qdiG929i3kxq&#10;6AyS8DQEOJgp252S3WBgTrxqiFuJFrnsX01zuz9pOdakf5Rlxxb0zQghQQul1eifXCNd/GFlvBy5&#10;PimDqBzKvHcl/1ON6rHKwq8MGsepiMZpiQZcL9LqfDOLPiniytHPruwl30Wwd4cY0DKQ+vt+DTyQ&#10;sRxH4CoOZY9AZAF1TngDtLCujjwU9eSTW9qU3cAUVLT+mu8xKM0gvqa5ooIprCNRkavqSSpsZHIE&#10;jVn1pI5pZSUkPr5YndIoJOX47qobSB2sj60JmohLn/wWZnaxz+BShzQR4c2kdJoceAwzqtldo7GN&#10;tGhsJI6ExWLS2yVC0k5WFTOryPtDvkl6M+cFqKSa+dOqfI1DzQbn+u3WdX2rXaBa46tGMlSsnTkW&#10;SdZvMsW9a9do/0sxafx4egqpzd27dxez6sCyJk1yMHn6NK/9HIvIyspCztzO1dXDkbPVoxOUl5dX&#10;iI/PfXV1b2/vvXv30kgb9HeldZAQ2rVpEw3UhFC9cycoMojWud1+B/e1IdU+o/i/YgGw89Aha2tr&#10;JRmHZn5+fuoPHqjrtrHZn0+cOHv2bNpdUsye/QueKi0tpV5Yk7OyYmJikJehcenc3d1rWlqUDh3C&#10;nvdiQyMGBgbGp6cfOHCASuH3tfdN5+Jic/Gi4q1xZWXlqqKi/Px8GgEYaZ6gyEgDA1zKDLFxLLly&#10;5QqOKypKbm5uxuYxlQJ/jv7icycnR0vLa/fu4TcbGhpK5csFBZnUJzg2PuKDDzCDqK6uxgekeYQ0&#10;TzPvDRmCaSu7EzCEzZuYmNChJVezZ8+e9LCHhD2RqyCuqChjvfO3+fGv7DQGQE1NjVhcQU0oLFlz&#10;utjY2IaGBjHrR4h6Oqqtra0uKcE6eAorUF17vFXMI/Ad0T6k08RYMF8MbmsgAJfvLRC+AoJvQHI5&#10;CXnbFsbMy4uYVmCGatrhbcsCS9Ly0lKio1Oys5OiotJyc6V2fm5ubs7sFFFbXl5ZVycUCGgMhsTM&#10;TOwuagGAvA+fn+Ti4uLqauvN86Z7AJSEpj9H/RThAFBRkc4VZGKytGyTsfB4PEFaWnhZBtl5rdSD&#10;SlMofzykxoHJrkpl/Ra8EBdAuuo1cSJVPm5ig1JgP+Tm5lpZkY+UX8hPKuSvEgUMK7KmpCrSKidl&#10;QqCJGfKuD+48iH0KSnOUmbRWsdjX1bWwojA+Pv7SrVvIS969e3fkO++Menew+v37+5msqQxP19nm&#10;46HvWwYEeAGE0/4C+GLmvD13tNZOnInNLmHyQW9HX8alF+O//jyJUHr7dtscgpWNHNzz8poj2mvJ&#10;+MUK9t2TCbnRu/fevWcenJitd3L47cWgvgGe7CQu+K+sIcFjt38HiwZCQgDZ7tI5N1N540BeXaW7&#10;iHFrYvxLuagbEpCVPDvGdtdk8Le/TItYcR+iyb2sRodfZJ4jMEvJNiksvHFi0oUNfZyfqePwwNPB&#10;nLZHPQ5oNsMYxtdMu6i8bx5suHBylnXdXIPcH43y4Qz1BU/BuhJpLNFQmrxrGrSKkRGgv9VuD4BF&#10;U3G2Cz5LrKtyUhTVEKdkC61JFzzMt5rdnHNvG1Gloh1TX09WGWRzMK+3A64sJb50Dq/6CJdjWzMz&#10;fHEBAfIqXx4eHjcf3qT8e319/QsvL7wc5w5p2ABfX19XW1upVFoOUrsiOUQkJEREBCCPb21NumvP&#10;H4O91GZtHkck/idmk79Lv5NXhuk3rC/8W8pECEvMduuKylsy6JMWFEQoX/zq1qF+zt66fmH22VUp&#10;0TJKNlFkP6YxOyXY6/m9DRNA685q7KuIiEB/d/vq6mI/Nzs3N4n+TTOOf7HW6W8OLQKmjuqwsh9G&#10;i6x9CVH85EeZrp0I0lANLtnMPJOKLe7N+72YiY8zv32UsCOY2erRstynXmUxMK2SUdrMjiuq5kbu&#10;HIdEc2bk8y3fgKfVWbYQ0SZeMdAgm1gIzNvenHNkCdBoz0iCsP3MJnV1TUxTfX1lK9OaGGSyfhI4&#10;Gh1lTzaQhtiKDVVVOBWEhvriddfPn7B9SEznSR2qL8VO14ieAF+9yZV/MmHCb7/9RvNSmJvrdxYB&#10;+H8VeKxHLIDprM+Fb1lNuPE4HUhsAxRAalUvBd3qwNeP0/WhQ9z2rSyw60h4QvoqWNBupOCKWDg5&#10;deqJ659FRkaGQj46UybWYLs7eylSc3M1lMlug0q66HhSxbHE8o5+DDqCxvGAiymwNoJsAOyJx0zP&#10;y8SdrsW/abEu53f4pfhHLAA6E2r8S7BydKx4WTCNpyZPjbU7JbL/jegFHf1V/cfdIofu8Bjbogr3&#10;BRbIjmc5DVZcz2gGNqXCtQowZUa8Cb0AJt+KfetueXMZRyWIJIzlhZM3On78/wHwm5fGsaA4MBX+&#10;GExiAEzvC8fae1surZE4smVxs4S5JWA8Mspx1Y9iN+ERp09zVpBWxsaEP2giSz5+1MhduNu3UQZ+&#10;5uZnC1vvFzHGEudnVlZWNi4ughwZfQYZUJ+hUrzU8/WDGzfwFyNY1xCIBQsWdJTmvxRWkujzUliz&#10;Xi9FIlGgp6dvSIg09QsNDSJWtGEhviE4s3t6etq7uyN5EBAeLvWsipgyRUGsWllYq80/9hOJrbTx&#10;Uzi/vk2u/Xo4XsRc5zMKPZF/qlENF0tIHOBbQpJeKIbdaZfld0W7BYXfi6mOjp2rK/YD5p8bPze1&#10;sbGzs7O3t79y5kxgRESYv//sBQvWrVunpKRkY2NjZGWVn04YJCdr66NHj+JIQHYlmw1w1zV+n3F7&#10;6Rpt1lUDh0H9BmHaEwiLaG9hQYWDSM2TlDUufvDgxqQBMPPn/lTGhF+cQCjs149oH5vp6wcHB48b&#10;OQ75RjykZzF9bmKy58gRWvJSdKaDKYWsPkusn8bqPyAj4uUTTkJGBnJRl9NF+5LkrWvLW5ioSmZD&#10;TPGhkBJcZ88nV+6KE7R9pSwqi/g7bILx7NmIcmzhUaYCq2cKsCsBz9o+Rcz75czARqZnHAM8BgJb&#10;IKh1Ovtp3rrE+QORBRLy5MN4RSAnsT+o8Eh8KbVskLP27ShSl4vZg5CLDPEaoGH8KdoiZ0ZFqbMb&#10;AAmsE4xuQuW2SnesATr6bkKEnGz4FdzXQdBmCNvH+vxZD7yZ4BlxRiqzbQN+HY7kP8e/Iw7rdB9C&#10;Bsq3bnU/slFHmEjif0ixb95fXwEs/fzzRR+NnfnhaKSs180kTHtneBTxCP4EmNvVskg9Ed/xUO23&#10;cuDb2zhdUQTMgAHrB8CKN78/SWRq/xLo+B/6MYlkSEFfmLqpc2JiRU0zcTFfVE8UzHFlozrpmFKt&#10;c5rHcuqFBmvmlREZNF7V2sroyrSQW0rqFNZ12g7yJ5jHVGEe6+A94KxWIiQLOJ0cYF/iiJsln2kT&#10;CwD8o9GAYQe3e01ZScnizHh6EjkgfVjEteNfPCDxAIRxcQrcp742MuIz8BukvoO//vrrSlnX2ALW&#10;B0WNJeisc+IRcVtZLXkifC7ah9hLtS2MU1HliarkPws8NUvz6qvIs5eUMLkiRiAgXVHBuulPK226&#10;Jchdx/faWBKSUtKAl+Op/FrSDva/UEi0+JlGxqmu7lxl0mJRmGM7Hp6goJZRjmX0Q5hrUczy5Kyt&#10;TPkNsklBQPutupH0czl2XwPZqHCvqTkrzlxc6q9bVUwFMu85Bqy0rV7rWLvBuX65TzEINaHsUWUS&#10;P1xiM8EvKirit1OO4LpeBlgoGwGbIicn5/5r+dupEIsdLCyQbokMivQMCooJIVxfamqqwpAPHh4e&#10;Cq2E/3HI8Vn/VywAqC+mGT/8QA8vsyGRqV87JPlx7uVeoQSzps7CdaG8vFzb2JiqYKfHxyPlzPPi&#10;RSQkRAcHWzs5GWlrNzc3BwQEREVFSWnpF15eSVFRh5SUTp06pWlgoMO++uaamprm5vqqKiJlbmkR&#10;NjbWVVbSVNTUFB0cnZiYiEQOUrNOz53c3Nxyc3NTc3KQWnuip4f02L5jx7QlS20SK0qWws/NzdXV&#10;1d/dHVO8EOEuY+KJ7di6umqpqiKxHR4QwIuKwmr4dNxpdgwjbYbp3q176eGQIUOMnz519vZWu6dG&#10;LQtpOVudy+ixIWRpHtMp33zTv3//ER98gPnhAwZIyxFqrI1jdUNDdUkJjVVApfydpVhHLBZHR0fb&#10;mdndu3cP++S5k5O9uX1iZmZDQ0MZG9eXejpqbGzMSEhwcnJav3x5QUWFdPBn5Ocjd+Pn51cgUVAL&#10;c0ubBU7LwXsrBM4BEpyjsJWcon66pECqknp4oHcuBZY8llERDYkJ0dTUrKyvpxGS8X0l8fmZiYnU&#10;LxO9w/LaWlGpCOcVHDNahobEN1BLi725OXZ+WV4evhGcE6QcE42z2FLbgoWaKio+weQO6TyLYwB/&#10;JbuYm8q+sbzMSv+Jzx+cnQaL7IuceNRrMQ5RJJHV65P35HtsLQ8UNIlqW1oaqqtbW1txaGEz1JtQ&#10;TWnpBR+bmw0pi4R+tg2Eng/04Diy8PhwC0PDLKyUleWUFOXM1C9Jd9hR7B2en6GrTpRt8e3QmlKk&#10;MA33GP5JJpvqTmew2xhqOm1S+7HTF2lffbQ5XKsf49uDsQeGUDhOTpxUi4q3KaJTuGe8fVnljU8m&#10;cNez+IAo/vcc0x+KvXfcXgz31sGjtXBjBWhthhsLYfkASPFBxoG7HFGS6ur5/Ji/ymJjD2N7QZNF&#10;bo1qfJvKlwRVCR6P7JRXOmitbmoS4P2rR2drZ5Sb8ot0+JW6WVVB7Asoy/B4cGDqlT2fJXnpBEe3&#10;ba77+bVJwPtddF2kdHHloZVbjq6Za5j2q3b+mAfJusFt90NRFOXkYLhb/cCk+PC2TR1nZ+vmmtLE&#10;yCBdluiN8LC6e/RPb93tNw5MYppoaDo6EGTkGkhtGl0JND7K9Q4LWo6ZO2vg7lZQWwZO9xWFfmlh&#10;bt26tWvTLum+Fw4MmqGQej+j5k1SGYIcOvVyKWFynt348uAEEtpXeRHcXg2P18L55cTX/9LPie9c&#10;pY2TtU5zlqMFBQm1BQV8PrtdJwHPSe3JhYV3t34c5UWUgWJi2oL9trTUlOal082zJC81e5VV9pqb&#10;ZMgiAjc3u6oiTp0/L93dXWu3stLkVD922aKUA5XdS3u1vijyxT3je39ha3gUJ2KWOtbu92IW2FRN&#10;fJy42F6E+W2erb/bixIcj+oc/znOXyL6INL/ZskeAEGruMDH5obZzYXEF1C9AmqBziQJ4Y6Gl1ef&#10;Xz+GCxHBhhrn9izrOIqltDTPz/yW5u3FBrcXV9RVYCmuUwKBQENDg8e+F2TVieu5kpSaDCNs+d13&#10;33187/H7Qz9uTrdUX09+a1If+GX2goEjRpTk5Iz+4ov333oLCx/dvcs2/38GvhL7Fdb8/VPWvzIR&#10;KXQBpNMUaic/ukvWUFyK6aEcIoMIaJ50nwQkJIwMFPrF+pegMHKAVBiLGe7L7wKRrD+7rKwkTU1D&#10;GnM5pIE5kVx5IaVq7XPuabuGNIAGXEolewAnkskewM4YuEioIrPX1XfrGuqv7opHTjPltfGfCbvz&#10;y/IPHjzIHbwuMjMTXtXjQddIJ2gzbqX4p/r29WBsLL+h1xGb/HIPxZbIbgCYmclrbCGFh+knelVw&#10;SQDaLUio4ow4Zvn1cYZNM263OXul+B+JAZCWFqswUqXtwxUuegeYWgV6xOLWVuT9vL29jRMyrhcx&#10;+Ed3qJEnQQRGyCojEBw/TlQw/EkIuyZMed7eAeHhwT7OhQxzrbD1dD7ZAEGm99ChQ2z17sLLycnS&#10;0bGiQsEdUniyon8bF05bNjQ0FAlTadCh7sPQsJ081/rVWxC3is3NzZF3cnJ67sIG61OIs3/CohEk&#10;TtGZpXD4B8gL+wc2O5Ezwxd0LLEdvUJhUsHAkTwSDfhmNUnPF8GR9FsvN3xSANmvFSdSSwcHfF7k&#10;M52srU9fvnzixH4cLdxp1oTi9GnOBZls+T8F5Ado5gTr0ODEiQOy3xS80WfVoo/Uz4+5ceCNJH4h&#10;PYVEHjkFYM4y7adPnx44sG+PHj2oABrLv/iCcyHaHZibv3yFkvpeDw/X2joPFv/w8q9eWV/fupI5&#10;xfrt2SrRXULSTTW/ZktAwZH40nPsFvvxpAq61y4bngRx70WgUk41rsKm7Wh7BbhqbPx1WhOYFoFz&#10;JbhWg0sVOFWABav/wJIySPlhn8hixMqdfriQiYnj1FfF9ugivPlo9m4LCwvz8tpNR3JxenD1kfpz&#10;RJLr7+9Gy+0xdOfddQ28Qy0jo66tATquFEchfAF4bYDgzRC2BcI3Qshi8DsFsZwa1r+Dl24ArF37&#10;F6avvRaXi3GtaJOcbp81azzA1AED5o8ZP2/06Alv9j04Zw53rkuct7leySgwdpGCbqiYRJr03/Yh&#10;rHwT81YJVrAEhu79GOaAdkCnqzmSXlLqCzN66urZxS/fdJTDg/NT6VfAL+Sm2bS0UiPLgNZWol1e&#10;ymqgCwRMhZhIostr5VNaXsnqqlc3EBk0dllcXJ62kWNTE6eZ3nULmBYXt0vLathUUiKtie1UVhI2&#10;lNV2Ze4HM29eyB51p+wLHfFnkmjAH9wonqKqWNmJDcHYxqsMGNBn/zKI8Nj7TO+ViWcKM1tbudGV&#10;mptLAwzMmDHDzM7shcwG/BfiF0QUJTQA34u7We3yujoi8ccek+r4V7Ohen2FQsh4tLEkpKGalEv7&#10;DfsQ+5PuE2AvLCgOhox7CbUtNBIAtkNbwKmI8McscvF5q/WXVyWbRjNwILnnpVz4nihqDDYUDbtf&#10;OUq7Bv9Gaong0KG3mci/PMUq7YkpGreVWj2GNjVBntYhAcdemqcy855XbPJrXO9Ud8CmHoQqUPXs&#10;4cadsgY95jIu8vbs2UO7HYGHa5Yu/WvtWpwDAwIUu9jCKcjE5Cl+GjinWVpaykVZVwg52oYXxbt3&#10;72oyK7PGX/GWmPJUVFQYGyuwYf83gNSpHHegpqbYEv9/GxwdHc8ePZqSkhIdHY0pnWwFAgH3CiXo&#10;27fv9gMHsrPJtJOfkZHO2mfgJWFhYUaWlkGs/gTd4Dx9+gjSJ48f30MKCnnkVCJKI58xLprU54CG&#10;vn4k62uF2vM1NYmq6utFpaUVYjHREWf91LP5aqLt3tJy6dYtKghDuvQKuz+BqKkp3Xv0aGJkpDKr&#10;uoczOKb379+n4v6QEF8cSE+fPn6krR0W5o90u66uelRSEnIEWN+dBdaXbgngIIxj+QsvHi+fjWFb&#10;WMi/paJSzE6zUoE49pWDg0NxcXEqK+POzeW+Iqq6rHANbGWFvwpR29LS2Cgsq6mhfvxlYwAQVz4S&#10;3X/MUw8/dXV1MTExOKrxMb15PHzM6upqe1YVAPsK+62GFV/Gx8dT0QxWoD6UbG3NhE1NWlqqwdHB&#10;PB6vkJ0fHdlYuwnh+bPAaSo4ZfGKsiqzYmND8Feke3VS98LNzTXcOGBhxwbewzu8coXEM6AICgpq&#10;amqKCAyk7x1/HQuR98FCfJt0f0IsrsBeioyMjE+PxxvG907j5TpYWOCLK8/PxzdSxsb/w8IkPl/q&#10;IAifd9s24gieem3KTknx8/PTfaCOkyCEXSJa/0T6bwqCW0IcljacjgeOUqxJ/SUuLnWHXJXk+qpG&#10;oRBpfhqTANu3dXUtKCjILCiozi5OZRqh4PE+MRENlZWVGWppHTl9+sCBAzXs/EiimIjFCRERC3Ns&#10;san40nR8XVguC3wj+C3gS/cvTYdqs0sMNydQLq9ZxjcaD+AH/yu9GHdgrAeXWeaHl+Hq8MIz8gW7&#10;gU0Rk1qNv/z4qQl3jQwqKghToK29x3Q/3FwID3bAzZVwcyNQF+cIrgk5tGauGw9xFrsjGEY3q9ii&#10;VPQ0s7CdI2N8cKQxrs5b9BXoJCVZ5Iosy2pM+UWPMyuKJItNUVGWmto9UWnc1olgzoqGWZBv3N+9&#10;bSHYaFvyrXHt2q2/KS2C3w3DppsLvlGNX+Mg3XJo0xepzg5eNBZcNTY2MU3x4QEHD26MDvZJTIw0&#10;1X2QnEx2F2hUW81L02e8A0yTVPGOE6uLRLnhAe5UIZphSg2PkH07Cjz+7rvvxo0ciXlXJeLZGJFV&#10;zD0I5n/++WdMLSzIbbMnCaT5N1hNLMxMmzYZ00I+//tffvn44yFfffUVHuIpHOQ4MdL8m6xeub8/&#10;cf1HSz755JNSdk2lJYgFn5DU8ghJ3yQJjH0Hvp7xu5oaWfVMr8+6uwWSIp3y8zOKspLJjlMSDxf5&#10;lpqywsKkhzdYk5Tm/HXfgYfRHsymxPg0NnIaYIizZ4+V5SeYs/vQ2ld+XfQRsAF4KegURabNUD/X&#10;KGJIIWZaC+Z9CNZq6+gpNk5vUyux4cDKEsKCYQwuTd/yLT6O8Bebqi3uzTuCmdUONZP1Uxfbl+4M&#10;IRsA93DANqcv/xKs7lIlJLy2hW0Hn53Oftyb0rs5Z+VYYBrbIjOJRKVsN4BQKMSZraSkWkvr9v+j&#10;7i0Am7re/+EzRyaMjcGQIYMNmLIxRYYznDHcKe7u7gXq1N3d3VJv6qmn7t6kSdOmTf2+z7nnJk1T&#10;obDt+/+9H7qzc0+uHn2e5zwC5zgZ4YAZBFDJzC6mRCKbY01vztk2HfEYX1WUgYUFkZnADJ+ak0OM&#10;lmLD7G78jcR5loER8SFs7rzx2CPW7bXI4Mwo+qL/HNu3y+r23weX2+214twx7zt3Ejh02PCBAWxp&#10;MVCZUvy6YMHw4cPPnLkCSzlTRIM0CoAcwuBKppcSplRaTgyACCorC7Jo8uC/Rp/cNFBf8hpgzPv1&#10;B/XHj8v5/K3rt5bKRVXeHl15NYFv3dzFkqMv89PTYXm4ceHC1bt3Az09w8LC5v44N4BWlYUVi5wD&#10;uM6h0Lp4dCwTHc1AWxPQKSygsjF5sebaS+HZ8+e8XoaxL8S/ZYv6P7NprSkp2blzJ3PwDwBtl/GS&#10;3ngGgElfspL/WZ30Cf1BGJr0jgEgc0QgDw7Lx7Sa9gJk1TkKoXdgZdqsMd26a+dDRhAsE83+P4kB&#10;MJhY4Qpwt7MjVJdTE/WsoOu6kNpFy3ESoxIjExKiWdGwrhBrUOU7d5YuXQoZoAWhHDIAWEjyIiOB&#10;crye2Xy3vOM6i6un/vgZ7cTWmF6tBwmyLwpE8OVTl318fOCtSug4QjK42zGmecADd3Z2xqWmsvpx&#10;bKWAixcvnj2C6QACB/Meam60RXD9li1bmON/D3NfR2d/RWcXYIvFfV/+425QRfn+XWXt3aXJp65W&#10;dBOFMkzQ5KFrFdgL0MN6nEJeKRPm297oqivwNDjsrrerqalvXWCF8WKhbwFjoYjL6EQAHMzNgS+K&#10;DYudN28ezPZQcu7oOWD/5F2u/0cgzLM8SnLcb+587cAq6Vrb08jDvJebwsCICGIePkj0qd+tAJmb&#10;oJQwXaWVaPtvAzU3UHkaeY0Xs+sv5YhuJtffzRffyWs8mll3Oq6WePw/nVa7N7Jco6yRI6RiWiib&#10;Isl5rmA/u5tqUcsRnc2ouxLPO5zOC7GxcXV1hV5t4ehoa9LHqwIrmB/kBR98s5h6KKJUqqiTUvKj&#10;BXgpOWJFBiiEoaVVTsGIHsC2oE/oZAnh/WU+ixS80veO0yOTrfe2Bhg80nAEIB0DS0tYE5kiGiQY&#10;lAy1tbX2Hh4u1i5Wzs52pqby8RhfCA1l5T61QgDddgbAop/hzUPuf6KgAyhmN4o7ghLWo8gFKCjq&#10;fh9j1tfFhVR4n+vj8Nex7FuGF7rgGMDOjwCeUlNSMxiHeL3hIJVdBllZwar3DUK/fjB60Yefzh33&#10;+Q+vDf0QoYB/1Zrz5okLodUxH+z7YPL5GW9sfuOtvZ98vPtjtLjfYaX5RFPWkeS3AfrzjzkwSKOo&#10;PcLdw909Lj0P75OV12Hpc1E1lsIXVjFpVZViSsqBd4AzYZphc6rM9NwhhTyUQLnsnP7uMPgU7gD3&#10;FAqp2kZGNo12pYx9WD1ZRThevYEYAUx6JkC3S9X63afG0vZvv/iWfDJg2TdvOj757OnRzxwc+vA8&#10;A7P9/v37mYNeOLRrl6yfyACLQmxYmK6u6arFi+HwqtT0Sp0qQQJt7AUoV+MsrVZGLACKa7BkH9K6&#10;OnzY2YQd9KPM50f4CZQYWwbAr/DtpIahRYiOf1cztaGQhYp1U2vb4Kr6etxeUA41IzNxzKqizkTy&#10;UZ0T8ox441LJdKiZFc/Qwvs/+kGLD/nRjfpwvyvUwPIEugMYXkWnzXFGtWqhtqBUbsUgNB4srahQ&#10;57wEi1zFdOV/b1Sxz6tph49kn1PT9MxMVK97XML+S852nhiSE+A702COXx6OFo5QtzCPKXhak8HL&#10;y6tD3JGYmPjnH3/6S80WN69du3LlysykJDab3SwQWFhYVBa8wIb430Jqbm6fNumy0fr/C+ibm/Np&#10;2ffFkyeZJqQBK111cTFxk5VXVsah5bwxISG1DQ0djY3izs5wf9wEQJ/Ut7Y219XBfRLkNns6mzoJ&#10;8+EeEHD68OGdBw7ER8QHBwc7OjpyCwtbRVgKTDTEoUNfunTJydKyGcuLRVDSUNvQ2trqYm0NhI2Y&#10;z4fnwnRAovi6+Prqa2jUNDQUcrnNXV3tjVjQFk4LnQGBgYHx8fGQRuFAskHwODMzs9OHT0OGHcIG&#10;Ot+b9spN5EpOTk5JSUmHDx8WSCQsbxafz3e3dxfQgukqoRBuAj2qUyw2McE7OkB3AV9PVE3x4GjF&#10;4q4OsRjeAfokfGlnUxMeUvSwCvHxaWhv11HVIedjMII4clVHQ1sbfLuCH39hlZDk6f0AJgYA0PNQ&#10;G3Dh9g0bGhvb68rLS0pKVFVVnX18MjIyOjo6oCbhVw97e8LfEfqQmGgAAj3xVkcN9lkAT2wg0v9q&#10;mGcpyeH3GUVGss8RFRRUX18vqKwkh5CHOme6Ag2iZUwAvSI6OBjqKtQ31MDCwtLS8siRI/ERERUV&#10;FcTDErwPvBu0XV1TEzy3g+aecF+irRbg26H1CbXm5egIHFlUcBQ0Cq+0lIj+TejtKLK7o6amRjZ7&#10;srKyyAZMYFke4mmiOiOs+A9/PE2ooCgnRguby+XKfK8HuLsvz3BEXBV+ZxNUe6tIBL0Iaow4R3J2&#10;dhYU4E2AzK46VGVyTYAla+X5+Xjl7eggcV8JsMynqWlujt0QoU0yrUyN+wDd1lm0P1ULA4OY5GTg&#10;vp4Eeb5Wb3u5XVFlEHD/+vXRoyce3zDjTSocUS7wd7U80cYkRBaPFnv898cfWFLS+uWXOC4FweLF&#10;i29dZFx1vT36y+sr0PPtSHMr1vq/tQRpHnnrMg52jrau30rO6Qs1R39F4faXyIExF+v12xZVmxRV&#10;m5XUGlU0+wgoaPX711fuX4Q8SktNqlrCaxuzcPswcHW1DfbG5pJsH+wfJsKC6EgRIhAP9Kjgbi34&#10;SdqVu06tubgErbDOnGtW87NF2QfXorsl1lK01mevGY8D5kFtB0svry3BNdDB40VFQV9tqaysfLBj&#10;8plliEvHHiAIdnKKiQkVym9htNVqK+FKIEcrVqy4fPp0eXn+a2ik55W33oXZbA9qzmTke8OGMS6/&#10;UuNSudzCaRNw9PgyWm10+R9/0L9gzPuJick0ftq0P35hyknMj2FSp2Gzv/56wZ9/QoY8etdBrCb4&#10;9dThcPhoDXqNFvqzzuMX+wghFzoz6k2kYLL28OSPwFYzB1R7dmxsZ6eYS29sFGenVBHl/bbSvV+i&#10;IEtMbPj6ujrStsjO1saeno6VRFOedkH87Nj3m79BUp/7zFZlfHyEoVa3nnuAufr6L1EANhQAQBs3&#10;MVJ7HPgRmpIhL+zU15yaDW/VutahUSm46ziLmqaZPkc3ezuL2s+i1ga050D/7yjf8y0C7pu+gtyh&#10;g06bGNsCGva3lu6CW9GaEwSmOqq4LuhKC/Ly8giApaR+xw/IRxvv9lUVVUG7P7v/rFokykjMwC8k&#10;JVf0bi09/A3eBiOH965evfnoEZlmYVaBFEiI5OTQY98j62fb4GOc739/43cstdgyAbFdXjoO3KvB&#10;ZhDaDK+MRlp4NRjAjP3Ld9/NnTuXcF61JSXEwg/oKFL5AFhkgjw9+dLtaqaUbheyu69yXyUyMZEp&#10;lCmeQPeQUwTJT09P7j8A3j9HdnJyf7p0Wj25bNko6gN9RuHTqmi6mV1/ubRBudvZHEZ2SQmsvlfu&#10;XCE+/qKiouLT4n19faOiEkN7OfcALgUd52J3QBsZqyh3OzuFwCBFRVzg5810dfXxeglZgIGeufnA&#10;xCJc9cJgv/1hMHrig0FvGcf/fSj4avgngHZicnJ4Za3DfwWD2X7YE1Em81xBYNlPQMWburboYjHS&#10;aHxjt/6HCH3y3YJZNtTrj7ona4Ird5SZWeB/hYGl/61UayhGH05+gR/ITEq8V9H5oAqr50B1cTmc&#10;x+qP4aeGhrYwf//r168DeRoZGZkSG3uQNjq5eOuWTC3oQnHL04rOu+UdV+s6i+pbUmLDIiIiqqoU&#10;FCZeACcnS3d3/8uXT/nTHsMAQA/ffHgLJl9CWdp2u2LvuvHgwbx5mNoA4j+PZsb6BFDAMPvfu4cd&#10;6sneR0bsEhgZGSn4euoT3t7eMEeR/Nlr10J8fa9everu7g7MBylUgNmtpZvGoWML0Zk/sO9CoAzK&#10;+Z5UPycPjB3I51vk8Afy+Bl55N/rfEYbAXRrv0iB9nOZDYAHQqQiRFfKYI69HEErK/aAZBZC60ah&#10;pR/heLtUX9GiBsOQ+7q6/v7778QjEMDFxQcqllhA/3fAXhR69SsuW/vsPnRkOTPQZK8EgJ5TU9Nj&#10;s12mqj94WFu/WDvSxYWhlVPCdE+uRpv693DyjCs4mFpzI0t4niu4mF0Pf4fiao9mMmr+MAUdSKmG&#10;c5izpTgQUw3LLqQFXdR+dtXZDD78GVc2h8b0GM597lkSeDtZMXrCPQHLLpmmZHjtNeblHTqoG0WS&#10;C1lClayX6LfRzV2nUmvgQwhdXF6ep+ClWiEacEFBAay8r6ADAr2U0AaQ9o4ABNDt5Vyid+sbGBjA&#10;PD9ImkEmYlaAbN8LOOKvkO1K2l3ANhQFf6tR6CXE+FvsDahtkoGGi0mOmTJ27BdffEHKbW1N6dZA&#10;16SBUoYglJSZBCVvv/02KVGAkVG3QkafyMtL69M+bGCIeTwSk43l4jISoZ/fe2/ZhAnLP/ti4YgR&#10;P737LqyAUE7OHDxgFFs6OcHcyxz3BfQLGntiyoTT08afmorWoDkPV4mo3kwxkHxFz58zQVP7xCtE&#10;k97+F9Z3AzDHtI4WFiu3YJl7bQOWvxfV47RGpJhCOZzDb8JyZ31zj6jEAoEES6tLGnA5rxGfQ+4g&#10;O1+WV7jPC8vhPnBPeKuGBqZqVNjUkPOFk3WEn6uJvjZv+0JT/KVR0yhl3jbvLot06nEcVUYvCA9Y&#10;lF4qdU/Ouk9Pz4x8MsGK3z6wf/zx/fMznIywZw+CixdPxsfHY7Px/pEi9S4qg5+bmw+LRXbrb968&#10;eV8a4VaDKsUugBotkNjxMc1NQI01d9Fyf9pyQkC79zGWVC2o8EYFzw6VxgGbjAtbcX0SL0BwGrDP&#10;CeKOY4KkIZXWKFsX2GyxGPPlwKPBtxJt/bJGapZ2JXoejVLCEWXzUVzOZ3f53zt3wWD60Y360Y5C&#10;Q2asiMbjblU1hb4cjRZ+P51qRmj68gxcOMGi8XUg+Y5z9ROoDJr1Y1HUBgkb8Q3PCxlpAsC1iFpN&#10;hwLe6df6Z3AFajD/ug0rP8mTHLLlia5mDHL4UnB2dnZ1dQ0JYRO/NBUV+TCN5ckFlSWAOo+NjTXU&#10;0iqk3YQ+fPiwezMEbmJlBaspc/A/QX/jtE+W4f8OqqvrgUJ+ovmEyE2Iz9Uff5zJtB9M0dcwhUk8&#10;uqSmpnZiEVI4VLTMO6sKrBza2jU1NY21tXpmZrAMHT58OD4iwkuOVnkhiHRYVFPTBD1bIoGRKKbR&#10;2MiDPBRKJBTRH4eU6Lk3tLUR0a0sJhA53LNnj4GBpqaBgaGh1pY9e8hPBDGhocToX9ZpSYRDogNU&#10;yOWGxYZBH66qqgfqGkqABi6B0UgjOjra2NraxsaEzeEkJycD70+khJ1NTfDclvp6OsJtXXt7O/Fc&#10;RK4CeAYFhYX5cTgcMz09Pyn9H+jhAeVEJNfZ2QTXNtTWEj/+tQ0NwqoqoO2lOwFMbACSh3OAeVDT&#10;1QWuduvevVBFRMuegFtY6OfnSlyXWNCUP7QCy9sb1jhoIDhU+Y0FlPYxBJMjrisdE5MYmsqSUEJ4&#10;LmQAwJWo6uiQzY+0tLj6lhaoB6Y30MAScDnpDyAqKgr6P3wj8FYyAtvZ2ZoYUsAqlpGRATXT1taW&#10;npdnbq4PtQNtCoDvhTZt5PHg187OTjjT39+N+P9x8XWBQ7IHIKP9gNyCdw4LCyPtUk51YmdrAmsi&#10;/X9dhE8LlLI8XBqQsTMzg7OvNSehPK3hNWbGtKNq4gUIHtrV1ZxVVASvCgykcRVnPs8DVTy/LmE2&#10;88LDw+G7oL3wAd2sSRUFR+ui3iszeLvOqUZu1XZxsamurgb28OrVexw2O4LqmF1ih2rMlNvSEqWu&#10;hBQwpNmHlv77oA7L98R4w6wisy41tcQvlJGgRUSkk+i+gG++mZZB67fm0hqrU6Z8eOxX9FwJPfgb&#10;x4w9PgsVBD+1v/31nvlIVNNDAMc+L3n8RuoixKLqqM66KNuHc3Z/gzg+3QLQCJ7YR0L5trTE0pO/&#10;X3W1icnxa9veub0G+acqelTz8HCIC8Mzv6/pBQ+DtVu+QAHmMoN40is6A7uNADq+V9p2YtVrZ9e/&#10;vdKGu8hF8rNh/ufqOW7YJ1M3ytIdD85F6yeiMLODpCSaxag6BQY6UK31VFcTvzxD+fA3cNqpuQg7&#10;u+8UJyVFk9OIT5sWYRWXm5wSqmt9f+GtJejLL0fTN6CWLZsHk9i5c8egDg+vpf3rI3R+FrM24YM3&#10;3xz+xhvk8KeffnobIZgEYKDRJ6LhH31ETlu0CFtPQn7ZsmWzafV/YvvyzTff4CvpkPIwWUUnZZ46&#10;dbtDXIYvRohYHPjQ4n7SkPqHcbplz2lIb1648PHHH5dkY7oii+MbbH3s1mp0ZjlSu3myurq4KCs5&#10;JQXXf3JyzONbl9hsFpvlw2EZG179ZdNUFG19DmYJTzoShqutKZ9frq1yn19O9N6aHZTXPdr1+rkF&#10;qDgbBriEw2FzOezz5487WGDJj4QWmvubXbq69ZN1nyFfm+P0VdBcYryRIwGeqIuR2rcUeRsdPb8C&#10;XV6DzONLNwe072dRh+KA5ODC34kQvAGwJbBDNzbb5sYPGyYjL8O99I1odozx/yNdl1uqAvR3n1qC&#10;9vwM1djdAXB1SP3/uLn5eVjcsXq6YPM05GaGpTHHjx+HGSMxMZGZtOmZRyIodDQ8cnIOUvoNtTdg&#10;EUp1cfEVjDOZBQXEgjApKqqzKUPr7Hdn/kBhdrf+XvzhuV/RuYXo4Ffo7pZXoUz+D+L33394/Pjx&#10;9evXofZINcrwEy1EkuHrr6eS8oUrV5KS2pIS7CW7F7XW1MSHtYnP5zOlCAXRW8XhtLI7zKihsbEy&#10;/VSy5gLk5SqwPv67nldk0HzyRGZVr4De3ln6beM+NafqOqmTMdXnMuvMa9sI6dknHt26tURqDD73&#10;xx9heSB5GdAODmMEsBqvrE20RR7AzMzMwdzBzN7e2siIS++99Ins5Gw9c0XdPSC89PT0/olthcG/&#10;RIam5+fnpr40m60AlQcPkqVaCQMjLy3P2MZGXj/3FVBYVVWR/+8I7/r06TkYkeJ/h8E8fTunEvp2&#10;qpyILKe0ND+9bxVptC0DqQhfX3Jx2LDXhyE0O4x6/y4/NBtP4jKq9tYlHF0dwBz/x3hMK30MAH83&#10;/+SsLB0dHaDVIM+UYqtST+ASCzns+7QH/yOGTg4GFk80NbkcLpDO5ByY6YpraqqLGIcgRLclJczP&#10;voG6VNr2rLILUrij9oPrQOuLaU0WcuYLkZOSQiJ1y8PHxyfM3z8wIuLhzZvYiqiz8+SlS408ZiN3&#10;ysyZZIUD9hUWvN6e5SsqKqqEQljhakQiFot17d69AA8PYJjJr7YmtqZ2djbGNpAqqCf3hq2bm6uN&#10;DfAqQL7DIfCB954+TaH1EXg8HnB6A+i8A/lzcjaCBfjGYqS0AnnAIoGQK/SHl/TBPQlZb0R+GxDr&#10;bxRy7+2MdDoU8HluD+7iPJtCB7Ox25/7ArwBcLsW71H9ldjDhoLGJIT2fol2zEQHvkIrJ6NLS/ro&#10;n6m5eTkpmJv9v4aS7B763QSJUYYXN6KdUu1gorNGYPS8h4SxoLKSRCboE4/U1JgcDaLKBzAcxPah&#10;zK9farje/lVo55y+R/2TDP6p1JqrGfwdyVUcIdVaU+wt9b0QLOhiC6lAvsx2UxGn42pvZtdDep0r&#10;OMGuutcz4hmBRf/hIgFVhVVGvb6FzFHyAFKJ+Q2ICX7HKdoiAd6cKXoRGtqobUkV8I0aZcyAVQhi&#10;CXTPP+ldsPrDfD6YKV3BDSDRTOwPQDyQ9/xhxgzg3iv7iqzTH4VgJ0cLHUQhy5HnWhTwFwqeg3xj&#10;LvQYp70BFf46QqWlpT/MnPn7okVwCIXERdXbCAv6PxzyIT6PnvfGjhwLmbfQW6SEIJ/edZP3MvzC&#10;aW3wcLNjtl2BSfvx9WHLP/tsyUfjfhsx5nOEDq1Z4/38pTV3gNKAhiDvDBhg6wXNR5/u+BRteQ8N&#10;aE+jofwCo7f+9I4HgKSQcSZw9S72pAHrens7xe/EsmlG756WwhNN/D7zsECdvKTW1oZ9Acmk/wOc&#10;/0/ycP+qFizvFtHUC1DXnz6omqwinKbR+I1Fu8wOYOiDqveulL11pwydK4D0/avlwx5WD7tZja5X&#10;2mJRHsb4qQwLRLDitw9O7hypdRTZGJ9nzhgQenRQPgVYycWNEIkwTwu8E6SPqVLs/6fZGfEs4FlQ&#10;ApUMX1HThqX88FdeR8U3tq+sCkH5T1Hm86N1iRWCrjI+boXyJqz7X1yDTytupYwElahED875tMgm&#10;qrkZhi7Uv0zv60lgBzqU+q5y7hAuG0lcXm/1+zgibZJx8282MPqGLvSh5kdAZsyCKAq9+81cEYVW&#10;fQ5/P5O5ccSMN3c7QB1io4rHtdhl0Jk8dDHltyrO6C7vSV3et6gSIPkIh5cvxtH/dvhIjgR2YC9A&#10;InXEx9MU+V6CGHqDBN+ZBnBrpPyl4OPiEhwcDCxYWGzsqYOMPAjoKHM9PfkBRfwT7t+///Thw1u2&#10;bNm7FWu8AmV19epVp3/G7Ohb6PdnDtUnYObcsq5fI8t/Jfraf4fIyMioxMTi7GLgq+urq21sbP74&#10;5RfSfFOnTiXn1EGnpFEpEEQGRkZHR3PYbOzlJSqKSPk9aHWZzZs3x4bFyvcHLpcbGBgYQDviJ/Go&#10;XP38oESGiMBAPz8/WJShjwENTGvBk0i29ZAKq6oaGhoMtQyJNJwux/JxUU2NoLm5WdBM5OxFRUXW&#10;xjiiLPYl39kJBLYvDSiBX5s6O9sbGyVwWlaRtrExW+rIsbmrq5DLzcjIaGvAGwkAOBPK4Q0ZKgur&#10;MsMsVGVD0z9FVVURERHRSdHA0ctrIMI7NNXVwfs01GJPPg21teTd4OnyKguw5oaGhiZEJsC1kGJd&#10;xdZW4GuigoOJ36oG2r6BRMqtwxseElltSKX/QlIDcP+CzAIS8euBikqktMIdHBwgr66uDq1ANPcf&#10;PnwI7QuZ2Fg8WI6h4GUoYAcKWYL8qDqYQxpT4+JiU1KgTdlsNjRrqZyee3B0NJvFgudCzZD+QIBr&#10;la6ZpKgkFpsd5ufn5uZWTLPzAe4BuqamYh7Pm8UiUR+gJCgoCN7KmRYYxSQn56aldVAd0ILk6yCF&#10;PI6e0tkJbUE8/gPM7OyKi4vt7e2hceGJ0FJElA9IgB5LMyxD62176P7XGSllegdhVXEM+gp8CXBt&#10;QKYo+Ri/Vm2LKo3fTNPIpJr16KahrUbwVGpnhg9ji7O/TjVDNWYoT/O6hAM/5OTk1DU3Az0WnZRU&#10;SqsX+IaGXop1e63YFFWbzqhyiaN90QD/RaLoleWVAQd6+fJpHy5nRrQ2qtRGhdqLQ039w8PxLEr7&#10;JAHk0/siqampYygf1GaP/1rtkMQGNRm9rXVWywh/nWVkfkpKCVPpCJ26jVXWZPjzz180l+GQtk/W&#10;Y4G47gGshP5sGzq1FBmcmQC9iZw2afqId9C544izH3E+Q2dSL9UmOm09vgg9XY8Obfp6+PDx5DSA&#10;oaFhcEHB5tM4BGh+ftBvY9As+rlfTZny0bhxUOjj4zJiyBCy2WZs/Jxqroyy2vc+QnC3KKuz3VrZ&#10;Umkv8cbDywu8tgIdXYBO7Rq3wZi10qZwkYtwvkEe6mG+3Whx5Wfg107NRoHYmAAP6gxpOwIS6bz1&#10;faXzK9Ceb9HVre9xWTYCQSHVKc7JicuMjs7NTctOiU1Li9d5cOH+sUmHv0WqtJ93uCrAw764OHvZ&#10;PBzd5MjeI19PHT4SIZvz6DJ2ZIq3uObRdv8ykKsAOSU5P38L6yTVVIfl4JNGT4L087GfQ/rlZ19C&#10;CoCTYQ4kl7i7++vo2Ho6GMDhz6OQ/mb4Pw6j6HIe/T0Tbf4JO1TQ2ocLVbRVLtKKhlBC34ZBbWnA&#10;lWXo8M/o2nqUkejlaYn1VrOkMX79/e3ZLJ/gYGvt4zO2foeUZqF4jzuPLhIv2S2+vq6Syko99UdP&#10;717Nzo4Rp3tCnW8Yg/bMR5GeBunpEblp8fn5GcUpKdhfUFeTnZ1ZoIXBtW2jj32PZejG5xfBaMAK&#10;+4Au2giQRAKQCNIi9I/+gjZ9jTT3vmcWl7MvqHM/izoRQn2hlTHfogzyx1nUusiOOPV5275He79D&#10;PsbH4P54F4Fux+qiLBIGHOijvEiDnT+gzRPQxY2vtVYz3mYEzQJcKQgJKolmWKf1sxX7piO4G7EA&#10;iAiIgEmMjD6YM+G+8AlJ0dZHvsUVe2MlKimJpV+eQVRQFBDhSUlJGRkJyrunnV6Gbi7BliU352Bt&#10;xaPfoYc7hjKn/p/Hkrlz9xw5cnTv3kOnT6s+ZOJuDhJb1/WwAYIKIeUzJs9giiiKX8aH1X/BggXL&#10;1q37llbP6g+PHj2COZCEvCWAmXzx6tXG2sanTzNOkvXllHRzUlJSc1/JR3M/KKis1O0pxFBAb+8s&#10;PUaXDAp+gmTgSKgzGXzii4DE9VLAxYsX71+/DqsULEdPnz6NiMArnEdPo2BYDbDzn4vZaHeqwUv7&#10;6cGAd5Px/0BA2NmZ9snx2tubAYljaWBQzu9X6CMPa2vrkpIaC319I2vr4mIpS/RK+BejY2traw9M&#10;agMRADXwz3V5vPoLzPKS6K1u33u35n+PF+7u6Oc2nMusO5LBp1q7911N+vH+8ZkhHwtbbyZ/ABzk&#10;0Ncm//1gnFmrSc8uc/WuFplNmOP/Eik5Obn9TyWHDx+OoQNDATlVXd9qZGQEJOPcubPJr25407Jj&#10;u7aNCh0AANYloM+gXFlDIyEhoYp2AamAcOJavbwDzoerztB+/+MjAogLeGBX5H3dDoyMggJ4K+aA&#10;xg8//KCjqipv9AfsirKycm+3LdDne3vCVVJSunz7NvEXD7BxZdyLubm9wJGLC4Y1UOpwpqdn4IXj&#10;eMOfaDsCD6ZlaHj37t3ExAxgHuJx/AOMK1dOExvhPhHvcXnB2+jATLRxCrLS+oWNUAhCXggVrBgo&#10;SGZvsG9I/kRB21H0ThSzmg5BptVEPezpnH2cXg2W+N+uRRqNeAPgCR8dydPoK5rjDwjtmo12f4P2&#10;/Yo2T0Of9dM/B+M1638MXV3dPudVLsf46F9o/yL8Ic3NdUTGBOgt8LUdUASsAKIHBxiMCyDgSMmu&#10;e2Ki4YHVaN+KPmpVOZ13IrnqZEq1WkkP1R7ow727cW9Y8NpvZtffyBJuiSBavH0A3qFPXXh5GPac&#10;CckcJQ/mByk0y8WnUmvgtcNrFQdgf4jkdxAvRoSZK8dm+D02s3V0FJ3mDxJaWk8HGcNWW1uFyUkh&#10;3x/aaE2N3gAeT1VV9c6dOyFsdm+ruP5sQRjPmwQC6htkNwe5nkBsOZK7b8hq+6230OjRWBsriObb&#10;33nnHUjJr7JzJkwY9cEHH8iXAKrrq4OCvIgHquMXLgABBpmAAA8ZxfnKaGxsJLPfnvnzP0do+Wef&#10;rZg0/fcPP5z9xvBB+vrvDRsbm+rqHpoKBv2bBs44PhN9i/TDB9rTGlj3XwboMy9rB/DpEKhmDOaY&#10;lik3dWK5M/HLT7T4FVIo54uxRF4ooQwsPLvwPjHW0IcSchWvsd9rXy2Fu8Gd+XysO0/Uu6tbKHQ6&#10;d4Iy70ujpi80xd9adnyp1fSVWevnaqJpBo2Tngmm6uP9AMhDyQwTCZzzsXoDusAQkI3tMDxNmI+n&#10;8f77b1/Z896zY8B/KoaAFovFsNyzfHyAyDczM6uur6+sVCRWSeeUAZZR2rUu5UDxkNgSi3VsTiD7&#10;PcoUZqdhimlspH36iykXofC1LJ2Louw0XmNSc9emmrC3yiySq1s6O7HcH96ztQFHV/6zInhykat/&#10;Q0NqG2VbX/1urf3VOibqWm4DhTbHvXEqZ5RF+hAh672ghPHmtZ9Zlo/gcke2hk53bv7dFUbTUISG&#10;D93vusCbQh+jWTC+3v4S/oY+NEU/TEafznxnhdF3Vp3TNBqhxsbdqhlvXzpE6PNeZPpbT9IXeNUp&#10;SbizqBCZhdQSt4Zdfq17AtqVnJt/yMpCAu0HVHWmNDQcgEQWZWpWrncNHvr6GvX1LU5OeBoPDGR8&#10;iMtDT0/PwcEcqBn1x4837ty5d+9eIivcvHv3ggW/hIaG1kOn+WewsTEezL44gKzaCrEiFfD/1j74&#10;hZi7dC6kxPlvXV0d03IInblyJScnhYS7JCDrXV5ZWWVlZWRCQmJilLaxcWBgIFQ+WSOIvxeC8vJ8&#10;j8BAsZgHtKW/vz+bzYahBOWQwiGJygspNB+wsVAOjFUrHQu3tgFQK5N6i0Q1cCzL03LwKjhHIhG2&#10;t7eTsJxetMoOsMqdnZ3t7Y0dNKAE8rJIwnAIq97JgwdJ2Gpags1cAhmgggghJJaKaMkpmzZt0qCF&#10;GtDfiIybWAYE0z6F4MPhKngNQXNzU1MdkWjzxWJ4N5gb3WxtS2prZf7r3QMCRNXVUCcSiURLS4vW&#10;lIcFt1PHxASo7tCYmKIifOeODjG8M7w/4TR71wnkm5sFwC/AOV1dXVCN8F3FxdnQBJCWlZVBu1g7&#10;W1+6dMnAwqIZWrSuLjjauzqUOoj8liL/jSh0Ewr7CwX/jDxqw3FsW2gaUVtbJB0DOYj2cEC2/Eh7&#10;qampMR2CBv0rVVhZCVVHTAdkIH75NemtkbCwMD0zM2DNohITY8PCIuLjAwIYNQLgnuCjiCUH1Bh8&#10;C9QefLaRlVUGHbQAalVmRwWADyS9i8vlkpgT0dHRHRHpoxo9EE8L6/7XGaO654lUU2xNyYJEo3Ei&#10;tyaqy9/NjfTGDlrNawsvcLrA55a7GY+iPBpzEUdFjcoOd2fmFkdah/pesNXQIpPtSdb2ceH5TfwF&#10;mVZjBC4hRVlRXl51zc2hob6JUYmBHh7HKe7YbF23muxCShBA1b7Hs1gQjAkn4CtJdOVU/3AYMyjq&#10;njKVm1CWFyUo+CZAA6VqiGgReW5ubkFBQZtIBLW3ptR9hYC1v8oHrxTw1+SEmqxQqxvq8Fw9BYUx&#10;VY7hVdCtEAP9bfHi3x+uQjfov9PLkPmp8dVZtgZnplESoNL5zZXRN1chfr7lp59+CudvQA9+Qhoq&#10;qJDcqq0We4WysdHePO/jQI2foQQOx4//+Ntvseub2bOxm3u28cq3cXmVINMZnyDwhlFjoKEcE+P3&#10;1VfY6Q0Ubp73RmOexYf0Ixy11v81Hc7vobVTlpfO8Tnu+eQXyH/1yH+7sculTa8fVr6z1L1tkYtw&#10;sg4jUGiqS7y2HrF9HkA+Lsw9QH/3RezvVCTvjjw5OcZVdZXSb0hSCWxLdVWW78ElSPk0lun7+LjU&#10;luZ6OFiw2KwQF5WrW9GdPVgfn+ViLMrBXdfPD4/rpiZ+mJ/bqM8+G/7ReOAQdXfhvZPVP2JfKDNm&#10;TPqYDg8AeQDMVyQDgMJx48aRn0jENcCtW5d0zcyA6Crn842MGEndxp0Xv30PaZ+f/HAx+nU0FvTr&#10;HEArZ6AV05H6ZnTvL7gHeuv9t8w1bgu52t+9j5TvYAp2yswpo957b/TEiZD3MNjyePdHopoUqqW4&#10;NjcAWtCf1n8vK8vLz4jMyMAKW7amNw/OQcb3NwDlBfXgobFW6Vdkpn4Lvj0qyEtN7aGQtoQwuPLz&#10;nvmIasvx9DQIs3sE9fnkCN7JyEtPIPYE2cXZzRVR239FAeaHSnKgpPa60vSLi5FcYF5Gs8fo/sKr&#10;69+qLo6hmgokhT5XtZ5si+7az6LWuDd8/zwTUsjvC+pc5tGY5nCYaoGVtwpa6vhCRNExtIWVhQkJ&#10;sFbgPUi9S7Nv7BgiLGR1dJSVZ3hdWIkSna5CubaKCq4dupIbeWl3Nr8Z4XAZpgVhVZad+qbTSxEJ&#10;eicPnRuLb28eXpAZJagsLMj0Pvk78jOlQyPIgYdvhdIjDBwdDYK9jS78hi4vw+r/K0cwDT14wKyO&#10;Zy0p6/2vQCgUbtq167iS0sFTp07s33/o9GnlO3dIPQAO7NixRy6K0iuDeZgUH40bJ9P8k0dYTydU&#10;8pAFeQKOCVJYFAjzBSs7MQsgHrYtLS2J9wJDw24nPDAl9mkHYG3NaCBZyvmRk4G8Nix45FBNqvMB&#10;qwbJ9Im8PHiU4rP6bun+NDK2JVVciq3RqsDbffkVFb21zqNZLKi++IgIZWXltWvX3niA5yyZ7i3B&#10;ZvtatCce+//ZnWohfR9gXJ/cvesfFgZr4YwZ3dsvL4SHlPcGOolkCKDfQEscV8JSPPPBufolck+C&#10;nNJSGHXMwcsj1M/P+EUR+QaDnJSUirq62tLawSg8AqBnvPHuuwHu7jBjfvD220NHjhzxzggox/aJ&#10;0jgtgI/Hjx/++uuj6DkdQMpv374tGrADDRK9LQD+L/hEOrhzJwyq/nw4ANgS6moC/0pZ44ZFv12+&#10;jDf5Af1JDG/EUOhSCdIUD5k8Y9S7OJbODBfqr5664PfvP6Nr96Un05dFSk4OVyqs7A8sFqu0tLYs&#10;L1791NzKQubkx7e6NSbqaccyz5upHX//nUuzNEnRSQ/o8StDK803ZnZRbq3U/YIutRoshibuvYhx&#10;NAD6HjA8JP8KIFLU+Pj4zKQk4AdkZsgwlj3sX7CpMH78eNk2mLxROQnX9sI9CRfrHu1HZu27d+8C&#10;J5OUlATcCCnncLiwXpM8YcwGhIhlI9Wd5LIiEOK8Qn+op9agsL0o4QRK3ogwRwELyJMySt7wAW1J&#10;Q1fLsf+fRyK8AXCzGh3O7VNMfPRPtGEE2vU1Ovg1WjwUBRudY37oiT7teF4WMNxeIRi7AmAO1NEx&#10;HeA+S+YMu7z7je1AUfVca0zpSHryGIyvp96Qd9zcGwWVlY4WFrJdz4wow4Nr0K65iq38OK32OKfy&#10;SETZ/UKixKEI2SreG9GCrq2R5Zfjas9m8LdEvGDPfDA7N9ZSnVwdVcazpAxDX+tD9UOtRHQ+uvLv&#10;kJcwMtsTUXY6rVbmO0jBF39OSs7L2j+m5uYO0p97en4+9JainhaERDe5ip5egLbSQ0gXRmJfiuFt&#10;DQ3u/v72ZrjRrXv6qOkt89KYn9pOq904WXXbnVj9mW/y92DrilS7LO9AN58RvdwDHUV+OncO22So&#10;qqqSc2S+yAABHh4PHz4Eyo9YIRw+jL2LegQEXDvX97geJGS19y7t63/FpEkLJn45C6Fbm3ZZaTF1&#10;ggUrPiGeQUG+Lr4wRqr7N9mMTUkpKSkh0SN744mm1iA3dRTwsr1o05pNTG4QCPIyxA2DENl0ATR2&#10;4Ci1te1Y2t7bm39JAy4h5ZDCOQ1t0O3dSTRa4tde/iqZTYBC+lLlcDcohzuX1FKiBux3iFgbz1Wv&#10;+eBexcRngqnqDV9qNU1/3gwp/H2hKZ5o1IRl2RqNkIc/8usMbclU8zbZHgDBnsN0DD45/PHLWzsW&#10;IZbL9oZcZkqMT8NtSrSbCeT1/QlCQkKOHu32IxQfEV/G47nfUkciPdRiizq80P2/hj7cea2r8nFb&#10;SZkYGwEAJ2UkqDxYEruikuVbX9/ZhJXtDOsq/qwIPsJPd6qoA06zvZEKFbVeq8jYVBN2pjwBz6qt&#10;FHzAodq0/RKuWVtNTD21VKN22M3i0VaZI9ic0ZlJnziWf3mvbrJq/Wingg+LkiezuRM8eD9bdnxj&#10;0f69c9cYduHoioq3o/K/tez4zqrze+uuSRLBNB7v05jqr80boMY+VxON9y/9JDHjg8ykcWYlE5R5&#10;o69VvO2UiQIDz3SUkT2HJXaivYEdwPDvCWifnpmE6vV+7ggsiukROG7j6o1MhUohUykYJAoyMqqE&#10;QhtjYwcHB+v+HX+50NEXACG+IYPXyRgAVoZWJra2NsaDYm30aTAHA+L/oLaBDDCzcdjMMsG0Fg1b&#10;V1fsjZ42RcVowbrSsHYQ+TjMjbpqagEB4V6OXtzCwoyMDBiYbTAXSOHn6qeurg5Urpqamo8z3md9&#10;dOuWI62DReTsJO2ix3N6enpBZgGmMdrbabmwqLGxEfh/WtYvJBJ/+XyNSATnwKKQl55+R1nZ28mb&#10;rB1Ex7yhra2pro72xtME7y/m8yHfUt/S2dkJZ8bHp+lraBAPM6bSd4D3J7YCxrQGBnwjiSVA5M7C&#10;ysp79+6JqkXl5eX25nhmKMrKcvP3jwwKArodeOGUlBRiuyCiPRRRbW3wbsnJydAnYS0Dmt/Ozi6r&#10;qAjqgRD80G+p1lbgeS0sLE5cuGCiYyKRSDQ0NJ4bGUUFRxFrAECYv/+TJ0/yMzLacIQA+NdQT1s/&#10;QLvAUxp5PPguqHNYy+DzZVcV5xRHJyWZ65un5+VB/xQIBLJ4gTtQyFoUsBGF7kbhy1DAYYRdF9RV&#10;VPD5/IqCivDw8GCv4Nra2kq6KgAwBokZAdMn5Gj7uLA4CY7SVwPV1NVMT8o0YK2ED1F9+NArOFjM&#10;4xHvCJAHzgVqz9vJCeoZ6gS+CN6/rqkJag1rPtHSf3IHTweHe0+fRgZFEnsRAGkF4mM6yNMzITAS&#10;JsOeiv/PI6hGDosNE+vVBM/jFOePoOdxWBUT99ukZsHN6pit/MjbtTiErI+1s5iizjYlzkszf1wa&#10;F1OUxcvNzcrKepbJ2gfTrzghiZLE+oWZ6ekZV3F+Tre4LuFEUDzi3F7Xz3V7kvOcGNMHdGQUgEOg&#10;x5aywD8znZSSnFWMtaFNy/PLXamqU7Vxu0RhsXSY0zA7tyCKP8VX9edAzaOWWsH0KLBMiFzlqrNf&#10;ErMvEXcJCYu7tswTW4w1WqBma9TugCif16gYdGLV2NfHUvTOCkFzM7bGePonurIc/x35Ganvep1q&#10;TIsy3Bfj+5A5iWr1MNiT437p43dxk6W6N5DmOzF0FaRUMuZzJ0+eTFH5bo9WlycAv1W5eNViSiyO&#10;jnYe+To6vPmb24eWjh3L+LWHS5oLjSHlJtGdATsQrx/9Dr4hHP741VeiVlGil5b57WUPT/xQkiNV&#10;PWkuZPs8wCch9OOUsebt1Epj7nmV62fuHtn39Olmh9LfXCTR0JBCdqHP/WhrJUpSaOXkBB2d6szw&#10;ebYB2wFUsTmE7+6q8NA4pHtzDsflRmoqUUBuv6803Ub1b0/Nw8q3Twuw9/9WcV6g6oXffbQ3UM2Z&#10;JbTWnY3KcbbL8RL/R8CoPr13Fd5k3jfjF3z/zr316Nl2pPI3dgVD361fZEk3IeQlR8R6oxvCylNL&#10;0e15eDPm4WK8r6C6ETtlMtiC9i1AW79Ea+aO07kwB05sqsMXloabp7id9H6ulBRtTY9NPHygrrye&#10;rA92OotviNH29OwvYWYHTdV2clg+FRUFbJbP5cPLLK/+aXj3D6N7x8hJXLaN6c05EQ5XMuktKEB6&#10;QuDptdNu7fo8yft+Xh7eHG1qqnhy5Ft/s4M2D3ZEB2PqJSYmhMsyvn3o6+vbJ/m5MXyZr8kNkxuL&#10;/fV2FXIYQUFbTU6gxRnrawu9rWTEtsAoOBiW/v0sar1VxVSNtOMsHP53t3/bdWNtqhB3D0Bxipvt&#10;jd/NlTd7W93jYJ9gbLgXy/q86aMl/nqMPR+0oMfjzZ6Ge6li359//gaaxtjYuLMiMdj6nMOddaW5&#10;jFeVjCArjdM/uaruyEpmZoPa0rRAhyuWd//0N2MiWMCQcNDcYvPg71DXh5Q0gEZ2iluk5RlXnZ2U&#10;GJPQ+yejayvwePlz9AtavE8Qv9CwQpEIH4NBiI/PH8uX7960aceOHcCt0OPgJXD78ePLpy8zBwMB&#10;iNgjCE3Nzo45d4zpFfIwt3cgUZFfiD5FEK60cMnS0JC4g+sNHx+fUL9Q4sW6sKoKVmdAkZweQG5q&#10;KtxZwWcMvDfJuNnZsdnsSWPGjKVjaUA5rJuQfvbJJ3PnziUqP8NfH87hcqHwvVEDBW3uU6rfd2P3&#10;GccVQLh6jlTdxcBAUav6zJkz58+fhzWYHJIdD0dHRfIO/RKETqehI+loJ54+iAYBfENkZCRwC7dv&#10;X+5P87o3lI4f9/X1PU2DlGAqxN7ehaZ1YIW2tTUhEsBXgIGBpnz0YxkUYpL0xuzZs6Oiouzt3YXC&#10;KiLTfDWU8/nQO21sXAapIzPxS8bwauRQRo4zlM7M/AEwk5SMmYQNtQhk+a8+//y3336LinoJl5T9&#10;QSYLIygq4hb/T2JeDxLa2tpQpWa6utArDu8mcV0wggVdF7KEl3JEeWJxeDij+ACUdG+NNgK0PRN7&#10;WrehPqB92E3ZqfbG7W7jUMC1e09hTAKY4/8MmpqDsiK/uhVv7e79Dq0ainxcbGDCoi0DGBUVGC3P&#10;BZR6GwU/yVRyYK4hlqSAzIqKS2E516uw0F+DRz3hU88ElH9q6gk6DLWhlpaJiQljf0QrE70aeKWl&#10;QUFBQFUD10pKiE4roE9bhMHA3x9rIA4sxgUQ7ghnnJ1hFnr48KFsRxDqQV1PLyUlFjgZ4BkKCgoS&#10;o6KSkpLk3Di+AOvfxzaeO35HNTVkx+TlsAyFH0DJh1EapBXPKaDd9Nqo29KZ6U4ChY7kYa3/h/Xo&#10;eTNOIb+je41RwNV16HeE5gzF7omYol7o0y0vMKUw2drZdQvW4yMimFwvyNZLogNoY2MMI85cT4/s&#10;ww1s1QR8gpWVIRmnA8+flUK8Gh1ex1gAhIX1qF4r5x5zUe8tgcGA6Fr2CW1jYzpAXDcSowzPrkdb&#10;/+xRsZ7l4qOJ5ceSKu7m9+tIp795MpLfcSCl+lpm3cHUGpUs4QuV8AezVYxNXGmQCUoe1x886CCW&#10;rXIQd+AY6SdTqqPlWNmBwZFQQCrsT2ZEinlpaQpfN8BebG8oa2go+C7sEwUFGTo6poWFigEyKiry&#10;ydagPk0D6Uo3AOJ+YjyTymPPnj3E/4+NsfH569fLyropM4WoMJ351DRkPh4xdJWbW7dc/n8Dc3Ms&#10;X5s/H+t5AYkJK29bWxv2Wubq6t6PicMgIZFIYGmApW3ZhGkrJ09eOGnSpwilhYd3dTXn5+fDFE3U&#10;QuXR2Njo5OQEM2dEREBwdHRWVlYHRS2cMWPV4sWXN28ejdCHCK3+6ivm7J54NR8g2tovYdADUKBM&#10;XgiV6wvJoLh/n1G3lNB2ADAIYC0ikn1RK9bxJx5piOd6KCf66SIRlZhRl5BeDsMHZikokXm3r2hm&#10;zldIZfdRSPs7H8rJE+H+TZ3dYpAiCYVOZE18XjfpmWC6cfMXmmISD0A+/caiffrz5u+sOmfqtEA6&#10;Q1sCJUDDLKLZW9kSrqys8f33TEQEgk8/RLOmI6NrH9w48NrlPR/bueEpNzQ0xs8Pb756eHi4u/s7&#10;yol0g3tEZW9PzcnZuXEj5JDYCHV4oq5g9C46ufGgNiV5vcTMq6mJJ6aSW6ivS9y/KQ2oFuHaBn4C&#10;vq69kUoXdyCu9orK6EohxeugHtfmoDILIwFeSuDbgRsi2skaVOmojkD0LHqESuVH6iUjqtgjCtlT&#10;9Rsmqwghnfi0boIyb5RmGRKyhqXEfqLFH/mw+M3APFTmcV4gsc2m1ti3oUslwx5Wj79dOzqp4P3O&#10;4PH+tZOeVU6w4I0oZI2siZ1mwJuiWg9/cLfPnvDHGFeiIpfP8hIM8ynNPMzw72dTx4K71ic2oUYD&#10;JDS57tzDwIupRzkoLCLygDkN6H8dHSzA/X8OwlXJ1DL6gxEN5oCGru5AlukvOzD/nwB4JdJYU8Zi&#10;P2wVFQVE+g8rYmdTE8yHYj5f0Nzc2ioC+tfN1vYWbXIEHbKtrQGmZfi1vb29sJC7adcuNjskhM2O&#10;j48/dOoU4SWJ7iScQJ9TuHbtWkghTyT18BOpIpjbm5ubgQY4f/6YhaOFiIZU+s/4wSc+cOC0Rpgg&#10;sJIKHs+xsWH79u0LDwjo6qIkQiHcE96HSJmFEgnxLw/rPrew0N/fPy4uNSYm1Jn2Ag8AdgDKi4qK&#10;gEKG93fy9iZ66EVFWaqqqgEBATUNDVHBwc+NjHxpR0DQPWirYqyo7ung4ODpCQ9qpT341+G4HO2Y&#10;tuzooJ+IhytQlRUCAfFFQ9KirCzPoKBGOL+5OZz2L19TUwNjJC48/OjZsyYmOhH0hhlU4DElpVJe&#10;KRCKUOdwf1i2mprgomYR7QEJag/apZDL1TQwkNmgeAV7AVMTk5xMHLAQJU0AHQCg4yxKWIsCliL/&#10;Rah7cXF3d4enE91/Hx+f+vp6BbMbWOygY0CmqamJ2FKwaAdQobQPrqyiIuA+oPZghlTr6aKhpqYk&#10;MjIyIiICXhqWzvC4OCLNJ20E7w/5tLQ0su8CrQD1SfgU0lKs6GjijtXJyYon5uXSW+xhOalY+i8w&#10;RkIbmHxQqUYb3hESCYVVQVFREoHAMihodJ3TWl6ggJJA39KqS0TlhsYklokEW3UA/QCVvzXBEuVq&#10;2FRxkrOyqqiWnxsDv82zIL6eAEBvwGvHl+aiNI3dDeGNmKpsUxFy3qg1d6PwbObm5gaVBh/VUlS1&#10;JtYM5Rno5+JWg1v9UOXyQ5UvNBZ9JwauMaFDi0wWF+NFxD083J6qRSV6vhQm708ePEi0a1VDXUdI&#10;XJg9gE4vRLm8RoW8RrmaSNWxq4QSaAjltViR+fwidOAHaJR6SpR9ew0qz1DUpS1iY/UXY+3jeFTL&#10;QUCv9m+/z0RamjUCifM0yU8j6JSqCYX02L5t8Gt2csyqVauCrLDnGqo1haIE33//PdtmAz6kldKI&#10;BIaG8Mw6pHYSSCDc7bNDdZ9sQR99NJz8Buef4UM6ZO6mJaonxn618eSEwwbor2viSKzmnBiF19Cg&#10;ILw1MmzY63Z2uo92ve6guS4nzr+0NO3ZuYXX/mRUvDl0ryawevbX6aUoKdjIGS9Abc+PTbK48m02&#10;9ncPPZYR3FcVcdQPDa+Mvg9PIdj3Pfrqq5EGR7BW/vnf0OnT3UKS3nCX2oiQnTBAYmYmfF5QZAbL&#10;xfjyoZ/2z0DHfsXC5Ttb0M3V6O5WpLwO7y6s+xZb3umpq1vfX+ijsohqqW9vxPMVQCIR6j26pHz4&#10;XS+t9RGBeNAVRBkdno+yY3sQ2DmpcT7Gx/b9ilqrk/n5CekJgTvnYN9HbmY99X3bak4sQlbPVkAW&#10;6sFF5/iRP1Co7U0Y74GetCvj2FCYzLksleWfIS4LKqoxLd7jxo4R2scn09cDYMZtoz07tR9fiAyu&#10;/AwDHSiOBM8n0MHSI3swBT+Z1+72bzvOola51s81KzkQg9X/l7o34KmPRnt7A4fD5nB8/hyNbu+e&#10;WlmIxx3H58GOH1BGlKLNMcflutW1ia/R7XLjwnHHJ39on5dTj6aJ8CZ+ObzV82u/dmG3Qm1Jwc8P&#10;zkWpcYrijiive0cXoKoioqkp0b34ldG1X+k8pXtgKDTN7bVo33c9+NaXAjGEmjRp0rN795giGtO/&#10;Z6Jzz8A7at0g/k5fGVu2rKuurt+wcuWuQ4d27Nix79ix7Rs2NBPXTFIA+wInIrQWob8++oiJCt4n&#10;DPoJmasAWEeAl2QOaFg6OREpd5/BBYEYBkDmyJEjeOcbmwvgdsmvqCCWeTLA8mRlaChPNcE3volQ&#10;eTn/x6++mrN4MRxC4ee0q7HZs7+GdARtJg749ttvSd0OGzaMlPQJC4s+tDH6aO8sDieFDmfUG0qc&#10;yuPRlWzpvF2QAf8GkuMQ9JbmQ7dFK6LQoVS0M/k9zTJKWKSup6fy4AExOX9ZKGgXApcur33fOyjZ&#10;wDB3cPCjWWhyWAQkSS/Vtoe0PsUA8IB12tvb19dX6fhxC/1XV28x1dEZWDtGIaYfPTRwm86YNQvo&#10;VMiTDQzI/LpgwciheMv6g7cZjTYAyY94Z8SPc+aQC03+scaugr7/v2IJ8R+BaNnIcCaedylHZB6X&#10;CzQZieABRIxHQECf/qDRxmTsBUi39Z0V94YMwWN1lGOnQE4+dvfqE9wYdK3+dxikZ4OOjjKYbmFp&#10;P/ML9qC3/n38VvxyLI7Mzy8vzy/X6qSed1Ex9ZSnZ2BNDSMfzM4uboBVs6L5RjWl2kLpt1MGHZRe&#10;AwUNHAucuUDQKmq9ceOBUIhnBD5fbO/ub29uz/kHO17yCIxMSE7OUtXBhLhPCGNh8AqITmIEgsHB&#10;zGZGf4hOSoqK6rb/kml+JaTjTfL8cn5JTkleGa+QW5hVVKWnN1gd+VVDMTF6mzavW/Xhq/QH9Y9K&#10;dqLkCyhrD0ozG4e1ZuDZMmdyY4wFOOTvXT6W/j8RI60mdL7SARPMr44+NwBgfg4PCA+KjJRFtwPA&#10;HMXk5JCen99f/AyC3NRcfQt9cz1zmN/MdM3k08GLhnVNTXmlmGrcvwjtoDcA5JsPQCLSEyhYeAwe&#10;7u4DyVIVNCu5bOMj67FbSeaYRpWEWheYdzu3xwZhb/T54RtDi6+k84wqmqLqFEWu/WEwmvJE55pM&#10;UPKAwiQ59QQZtLmCkynVu8NL+9Zz6AWOEG8AHIvqjiujYIc3yFbOy8uT9ybcJ+BWBpaWcP/+qBFF&#10;Z1BVVdoImQ9iZgaajMnRyC4pKc3pVgjwP1jzK3Jagty2IWbj3M7MrlzqDPp/g6a6OlnU9H8XDw+c&#10;mD18+MrJk2d/9NHF1atJYVgcVhIcDFguLuMQmj38oz/e/+THYSPnffzxz++99wlC94/1YZrQ5xwy&#10;MAoKCl42kkR2cvbLxkBmRgVCcp6fMfveAqkYS6XFHfivvp7JwF877cGmuQv/Acztsa4W5Ps7v432&#10;Y0P++isXibrzfZ4Pd+5swlp4MgJECC9/OnfE/crPnvAnPRNMVhF+YSieolr/uZoI/qYbNxMjgC+1&#10;mr617Jip0zJDWwL5r8xaP7nLX+GsuM9nYOHp6RDI1IUUK377wPbhyIjAhNScHA6bHUz7OifyypCQ&#10;kLtXr4aGhgZ7e99+/Dg5JiYgIAC4rPVbtxYXFwurqlwoCXb+0+WNErGeBFxS3klZiPlzqv2GVtlM&#10;Kba915SfzsfeKaDeKgT4S8v4eJ/DRyg8UBwzPMfs3VyLVdWh/g0NFfCyrZRAgoWtTfSLR3VRSD8e&#10;pQe9Uxk8pIr9WWTeBAveF3f5UBXjH9d+cK8CnStARzPUS9pOt5euotjzqYjrVCHjNkiKByxqsWk9&#10;upqB7FKHcEPeEQR/UBn8fnDGFN1qqEyoSajDqeoNUJlwOMqh7L2gBFQWMCov8kQI9vmrxKJO2Lag&#10;JmPUYG5BdaSFMzr+F27eJLUnDyiPSU729/e3dnGxNbG1s7OT6abAnEYiu0A6QMCMfxGVAoHCTqcM&#10;Jw+cDAwM9HV1tXB0tDO1M7O3h7clrtKMjY0dzB2Ab3Ky7GN7gPBofRrXA/4vbwAQZnf0xImkpaaO&#10;xz7Bna2tST8HdDVjP/sNtbXEvw3RQ8fCzba2uqYmKKd19msg39raip1wFlXfUVYO8/cHOkpHVQfy&#10;VFcX3I1ofDNScum15Cp9c/PcNOwX5c6VKyQqbAvVIrUAYKT/Mt1/+BXepKWlpYvqKsjM9PPzg6EX&#10;GhMTFxcHHQxeuBN7AcJo6wn4Cc4HplVHVVVFRUW2YU9UZyAlfoQ8HRyIXYKzjw+vtFRDX+MJHefz&#10;2f2nkAKIEN/Mzo7xMNPRQb5OKJHAU7y8vIC3SktLA94B6o3sfNy6JSedoWu8vLycxWIF0GZtCZGR&#10;MrUG+C6g+s4cOaNjYgLdCb4LCoGPg6fAFyVEJsAjyLPEdAxkcv8TBw6Ex8U11NTYSvl6aBFIlTWv&#10;YEK3pQWeBbUNJeJ8ajpyzg2vDYh3oFpbc0pKiG57dnY2FnkHBBCVqRoa+Acp6urq4sLCoN3ZUklo&#10;VGKUoZYWjBd5v0+yCFUFFdikgMPhmOubszkcU11d4D783fyBYc/MzIQaJm9uaWjIpfkpF1/fiMBA&#10;ovVPIjFkFRU9vfe0pqGhiPa5FOTpWcXifCSyR3xDWvpvAn/vN+HHsVlsrP6PY1SGl9bW5ubmJlLN&#10;l3nxI4ttRxQar6kNiGwqF0C9tzFe6oEjLM3NhfztOPdJHOPJQhf40xZySWQD4tINUjGP5xsa6lPI&#10;XZ9gOaXe9VOhy57GiLC2Grh/kGeQmCcmsS6gP9R1NZu0ZP1e5TuK5zCtzFFFwq0kzdyG9T5xhoZL&#10;IWdNmNlQrsnHueYHqGT3ktSQ5GSn50ZNdH+DPolj31PUvkQnJHbEvoDaHVCXMx0iGP5sHCjqN4Su&#10;fYdOzEGX56PdX2O//7onx3pprW8W9Gki32b8/DoZ18d+Jf/HU/H7NHcMgMORw4YdU/oLMu6Pvna/&#10;jaPaAmS/0qIskqHactzoH9GSrxFV6z9iBHa9YGio+YFUTldXVxFur+5rc/zacnRlC3J6+idMHnD+&#10;smXL/lywAFZshIYfE1DotbF3AuOhfNUP+G6f0S8DGUgnT57MDsEdYBZ2klEfZXX0yHLs4d1Tc128&#10;hz7Z0IqOllPi7OAVsm1WzUQqO4YcX4m4LBWgREpzsSZNQWZSaipDy5WmBaQH3rn6J5oxBC2YCA8S&#10;weMOLcUWAKeXIbtLXwHPS87sEyzaCqGoqIhY/wB2L/0o8MkfB35AZ3/BSuUPVqHrK9HDVUhrK9r1&#10;Ff6oWWPQmXXvxeou8dFeFOtGm2V0NpHtjSdPrjaWYXbb8MnZCIfTxxdhKwGvJ8sFld1u9ABN/HKY&#10;dOMDHBICNdUPjT/6J9r6HYmIK6+9RMiYLi/LJ4EGhy9swKEgnh79riYVT4MNtaUuLlg2RerN0PBu&#10;gNmlYyvQuQVwzifZobDU4l0ld3f7kpxURwfMDkPdtpXEuukeuLAIHVuAjK79Wpan6O3gJ/PaI4Ed&#10;SsFd+7w6twV3QWZPQPvPFkwFcjhsW121pKTo2DA/UXWKv96u02txHD6TG7/z0hRd+RHo3tz541j0&#10;50TkobEsL8Kgq0vKgXV24n2kNqqdai/ksGx1D1xdji6shLpaL+b37QZWUsW2efD7o53D9E6Nq8jo&#10;XqZP/4TUN6FHmxAlUmQlYE5jclLg9qPBHEuxa9cuUr5+/XqmiMZff/5JyhdLmQiCH2bS/XtA3Lt2&#10;7fiFC6cPHTp85sz2DRv4/MEGogMgBNwGPBr+NiC0EKEZB3cNpKEFa3FOX9reCkhJScnt6bO6oLIS&#10;KB+iYQbLBCkEAEXk5+YGs2glzZaam5sTCgHOh0PsJ1+qaCsPMzOzyMhI+HZy+DZ6+4MxYyBDtpxR&#10;X75hx3300agJE3DJkCGkpE/gmDq90KMVgcKAhXYAc2zg/4Grl20AAAbjXcfGpg8Hx+h6JtrPQecy&#10;0bZELfzAwUo3/msAdZuQkPDw4cNr9+6RbYCyslyZNuv/NShwzkOkPeC115iWfeuttzw9Pf1pS8PX&#10;sW1ad78ByPckN3//p08xDaegvPNSyM9PV9DtHczdLCws3N3dyRD6X0IhZubRzLo7eY1u2SUREYHA&#10;tUKJD4sVHx/h3MuqHWCRR6HLpehh/Rvu1McIvfUWemfFNRe5oXHzoS5ULKnb/whaWgzN/UK4qW1c&#10;9Sna/wM6uQQd/x0d+QXpnPi0Ott23c9vWj7Zevjw/CsGZy6o7vfwUHZ6um3bgg9KwtS3zH/PxeXB&#10;kSdHzj7de0P1xHUVpUt6p8492xfk9fTkkmE2KjtsVTc6aOy5tm36hQMz9/05ujhGNz9Sy0J5i8bl&#10;ZXHut8PNTwU6XAkxOe5vd4llfMzP9mKIzXEvy7N+ugfcTE96ae11NjrmobHbyfCoj7ES5KHE1eSE&#10;r85+T4szAfqHvK3OhdpejPS8G2d/GdIV36Mwt1vwKz7HZL+L8XFPzT1wFaSQ936+z93sVKDFYdm1&#10;sN6TNMTmwoPjv7OszwdbHb139NcA80Pk6XAVPBdSyEMJvBWcGWZ3KdbvUaTjmSDHq2yX86oXFse6&#10;XYz3uGNwZfnze3+pX1oKJFSs262EwCfpgU/WzH4Dbuthftrf7KD8+8Dd4B0C7C8neV9LD9R8+Dc6&#10;8we6tBT717uwGJ2ci7SPj+H4qISZnYTagDeHq9zVd0E9eBnudTQ4AnlSG3BnqL0or3t58Xcct0Ye&#10;QqknUBb87UTJlPjObfPbdwxOOzvf50Uov75k09e7dv167txvx479cfXqr0ePTt937P6zc1khqvEO&#10;l6EVoB6gZqAGfKzPQ1tAibfRvia+gsSjB/rcADhxYv/dJ08WL15848YNpoh2V8fk5KAwsv51AJsk&#10;76J91xp0cSNyMNjjbP2sKCskL8EzLc0jN83DVPdmRpQTh+OSHukIeUgTEhxjQm3j4z04ITYxMbaR&#10;QZZRwU5JLGuSj411g3xsrF0yfU5quH1Wsq/R83Ncjk9KmF1cnH1UsFU0yxmuhTzcJyfV39HgzpG9&#10;yw9vmV+SE1aSGuZqe+LybrR95auMepg5FTz4t8KkFFl+KrVm8NJ/QGlt6WB8o+/eTQfhkoMeHUg8&#10;RBoDUB5AC+8KKzmZUv20r+DDChB3UPuTq66k87YmdtsCFxYWFhT06HIv3APIy0vTNetX5gV1ZWBp&#10;+cKbFFZVSSRCBXb9hQBunGT09HrspshHa7iA2H8ir5XIZw5ydd7GbHXU1BRbu7iYmJj0uW38LwJW&#10;zNBQvwiMwM7OThiGXjRguVfws/8KADL36tZ9C0eMWDR58k3axmvwiHVz+wihH14bumzCtGUTJiwd&#10;P3Xeu+9++9ZbX9B9jC/1tyAPoDn7tPAoLi7W1dW1tbUFGlKXdkoGzW1lZWhlZbVtG9a/643Dh3fr&#10;9hWeiuBldxo6+Y70W2PAYVZRUVp8PJvDiY+ICIuNjQgMDIqMJLI8+TQ8ICA4Kgp+DWGz4+LitAwN&#10;o4KjWNHRUALl8GufV/VOyZny6QBnwp2jgoMjExKSoqNjU1LK8tJdQ5Kn3Y5H1wvfv1v+kXrNiPuV&#10;ozR54x7VTNIWTFDmjdERTnom+JL2CESsAUi0gBkmkjHPBCt9YBjn1dfX11VUEIve/Hzcw9etmz/5&#10;0w+ZGqFRRwcABPBojWMfH58//vgjLjz8qZbWlStXoAT4GeJPT1lDg8crg6k7zcIDi286HBHFQrt/&#10;unLmDr6eooQt1La6xG9K7X8pD7pRxTEWVmny8xLEHe2N2H5CIMC2DlQjZSMRzixy/Y7vtbk23KSl&#10;WltY6NDYSAIgA2rbKLQnbbxG7ScZiUNo3f/RSQWf+hSNDy/9xDD/9ZvFvxrVlTDCW8qXallEsf8Q&#10;Rx1oyXbo4Ju3N4ZSOIaeDPli6gFbgmx9UZw9SmKN9Ese6Zo9yiNtggU2AoC6gtqDdOK9ugkBPHgW&#10;ErKuRlL7Q6j9LOqoVydq0UXN1r9TIQ25DG/J1BpCYXFxJEPKIyMDiVyVwFFu6xqgo6NaSduYQ62S&#10;kv8IU6dOvXnzIlEr7g2RSNRn7DcZ2trawsPDw8L8w8LCPDw8ZLbggPT8/D5ZUACMaCb38mitzjZX&#10;Xssc/AcozwhaOo+JjP0a7UZV3lUsRXUByd8sEPDF4oaGWpkUHvJisZjsBzQ28siuAJzT2tqKNdJo&#10;AS7RAWxvbxdKJDgkbnOzwvmyfFNTUzsWDWBeG8ppfe6+/f6LxXy4j0QiycjPh0kSBqO/v39AQEAg&#10;Dcg4+/h42Ns7enm529k5eHq62drae3i42tjYubvD+ZkFBUQrH1BUVESuhRmbeASiC7OIDJorjd9L&#10;dgUAxBoghB1SUsLsy8I5xFaA2DG0teHOsHPnRlXanAV6ext8Gl0VRD0fONCgoKAyeoFwD3D3o7nv&#10;AHf3qMREY21t6DwtLS1PNDUlEgG8oqamJofLUVdXJ5IRQHp6QimPR8z9YUGE+5PIxgC4lsNhq/ac&#10;/Dk+hUcRdr1N/PDIkFGOC2HeZnUrU+M6AfIM6lzM5z95glW7oCQpKYp0aW1jY7IxEBkYKGprI2Ig&#10;eH/oA6qqD+mtFPwiXbSCqpqaGpwPF9q42MAMSejnU5cukcgovi4usMqQTRRrmtiAyoG1BvhQ8qVQ&#10;Y/L1BjXGxJSub/1IZId4tPS/3hYJdVZRMRYdZa5UvT8lcs2K4bAx4MS8vDxRcbE/VTOr0vmnhoBt&#10;dcFmbSXGQq4PhSmWrKysqqqiuuZmEx0dfXPzFVzrX8RB82rdH0i4Do25Fh15PKqDSP99aEIxxjc0&#10;hmodl2O2SOKzV5xgKsrWFnKU4z0iEyLZISEPpI6Uoer28iO/LXP4rdLnaV0SeWIhJSG7FyRuBGCb&#10;8/Ofat2/rnVfm+egUsW5wfHRyojq6mpS19Nrrccm4LWlpTHJMceFLJi3h7bY0k7knBDlQ7YB3qBS&#10;92xGJ2ailWNQFcfE+v5C4/Mz3PQ25cabc9nGRcnM9o88zm8YA8N7NvZjjwPSGjzp4UoakJXMpgTR&#10;5zdgA262zX6qJbm50FvmycfVFneqnJxYGMLwq+HVL+1uzc6I1MqMMmL7dDuRjo4Obm3FhhFFybYa&#10;p6dd2fJmoMEeqipk4sQPKCr7K9oy8q1PPjtYQqH3vzidhpcJa+tjWK8Q97Su6ZOw4G/u7Nk1NUzQ&#10;YzisyfFXOzjuwf5PPTTWOhufj3a+z2Xjzs/hyPothrXKyitb3n2wYwSHpcJhabuZXYoKwhuuFgaM&#10;Yk1uaW5KqKnLg0Uap6fmhD2CG7/7Bto0Gz3ciTX3d32OmBmhH+jo4M+EcwI8zH2Mj6/9GDO85xeh&#10;i0vQ9Q14A+DRJrRhBpo8FL/2VXqzkOpqvr17vNG176+seyslVC0p+LnmHRwivqAgszw/o7KyMIWO&#10;yB3q+vDmgQ+1jk500NySFWMCLVicwsQTwt/Y0ZiGNzMED/bPgHrQPj/Lz/RETqp9ZvRzqk0WcoZZ&#10;6Qs5Lsp7RkHNe2qu87C4U5FkBSmUw6QBY1NfX4OM0HDz3XqXvra8+p2Nzn5b3RNeVtdwyAF4RmWh&#10;h4NFdTHOF3Jsnh6d+HjXx7DuZEQZZkYbyfpVEJ9aYS1Qiu46zqJWuggh3c+mNvhIbGOSS+L0clLD&#10;FJqmIMn54c6RN3eONFdelhltneT9rDhb0UPAjz/++MV76Mhy5PxsYWKQVlq4OYdlXFtKK7LAcoL/&#10;h02OMqKs7itNgrpa9MPQYcOGjR078sld7C7JnA7A6e/uPmrUhDFjxpze/I2H8vwMryO3Tq6G+cPB&#10;QvPOMqS9A63/Dq2ZioydWY9v3brx8CFwgnQvw4DLfaSbmrBmMaUIAUMnHwGRKUXo/PnzQD9AhpT/&#10;/vvvpPy77xj3JDL89M03m3bv3rd16/qtW+v+bcUphD4FLoQ2ApiH0B8Ifbbv6AssF3NTUwej0Z6W&#10;l9eTBgCuEI+7KiH28APfXiydzaqEQiWl7SQPMDMzAyrVQWrunFdermAHIAMsvlBjb7zxBjmEPFkm&#10;iCAaFiwogcyl27chfU6LWKEEVnPI9In++Ggk1bvU1dExfaFGlRKn8gK7Sn4DoE/pjwL6Y9HR7yHo&#10;QDI6mILm9ViA/9/CxcUlyCsIaI7Q0FD5/j1IyjtbLjDLIJGam0s0/aEtBuPAQR4KujMyffBn0hhB&#10;tqamMqtDHdpwQYuW8hOQvCzawZUreE7sj/ofDBTi/b4guCU9e5F94w5xh5+UyvyfQUFP2aig6VKO&#10;6EgC3ma8dPJkbW0t8LHX7t3ram7Or+hWZSU4EtmBDuVgtWvDTvT3gw9g/AG2d8/vx48zygXM8b+N&#10;l/KALLMAOPsrOvorNgLYMAatHIKdAq19ExsEbH4TwQmrX8fppjfwhimkq17Df0uHM+l8hH5FaPFr&#10;aPVYtPwtBCv9muHo70/RrnH4bvDr7Dfw5TDfz0boa4R+ROhneg6eidAsOvMVQpMQAnprGkITERqN&#10;0ASEJsPcTOeh5HP6cCyd+ZI+E074lr7hFHpGh3MgA+d/QqeQhxIohwycD0+EZ/1EPwhS+OkLhGbQ&#10;j5uO0Df0Idx/jPQ+kEIeSuBauPB7hN8fXnXFO7gE1o2F7+DvWjQE7yNDfi59DpxJvm48fS28qux9&#10;IA9/8I3wzlAPcKu2hlSl6ZgMurcCk0THvsc1+Qv9JvAHL0auhc+EqyAdRafwbvAHJXCHBW+j5Qjt&#10;R5yLKPskyj6PuKvQ70pj0I4P0Zb38N0uT0UqvyGTRchgGbKYj/SXIuOF6PZstNz9+XwAAP/0SURB&#10;VPZd9Bv91fCZ8FbwOKhPeBxk4IlWVxcwnaMvmPYfplUoFB7Zs4c56Gd6l1ll6ajq2NvbWxka6utb&#10;FGS8eHEdJBSsvpQWolO737ivNOb6se/PbZt4cuPYixvHHvtr9OXdU4+u/+TcX6NJemLH5LPrPzm0&#10;5qMDqz7cv3LEiVUfKq34gPzJ8lB+cvVIOOHg6pFw5sWdU45tGw0ZODy15iP4lfxBHkoOr/345M4p&#10;V/d+cfPAzJs7p9w4Pgve4cqeNxUsAAYPhfnzaWbdqdSa3eEvVkzoDWgXWi/eHDIKm7IEZHaSB/OD&#10;1KusAqKbu45Glg9mDwAoBKATZP5/ZFDoKgPPYAPoa5MV84Wzn6imBtbHtoa2oMhI3xeH6+gbWcXF&#10;hZk9TJoMLCzq6b3qX5HTCuS9EfnNRW4BhxTNO2BlMbK2ttC3gFYA+grWd3jnl9VABxrRycnp0q1b&#10;vaPRAH1y69Gj5BjspU32dTwer6murr6lxcXaxdXVFehRUv5SAOoTUpiQ542fOmfYyEKpBVV/sFVV&#10;jfP3f5eew2G2+fm99xZ9+OmyCdMWjhgDUw1M5nuXL49wcDBTV2/ofxsG6ofJSZGUlKRATT18KPPh&#10;2zeMnz8nURD6Q5/7mgND9QbDwAC8rZ9rKp/RuHz43tV9145uu3Z2262Dmy6f2nxeacOlk5tuHtgI&#10;KeShBMqvnN5y8cDGq2e23j60+drZfZCHkj7Ph/TG/r9leSgn58juc2H/35DKyhWuJeXknDuHt9y8&#10;sPPmiZ0Pru9Xv3TI7NEpX5X9c27arb5o+tc9q4lng9DRDHQqBx3nfnM5AJ3JG3O9ctIzwedqImIN&#10;AH+Q+cxQPOoO70fVbCMjIxfjB05a92yMVVxNVG2Mz7uZXvRzu/nk6rqf5gNnxYCpKSkktFu2qkLc&#10;9yD18fFJjYsDXiU7O1tVR6cpvxyHfGy1Q51OeAMAodRUzK53dlL8ZkospqpFVH5d59cl/ihNGRVo&#10;P6zOEomw7n9JLfZ3BKlAQJXX4TgBzwWVKFsXlWr8VBtIdtuw9H9v+gf3Kj57wp9m0DhFtX6cXs2I&#10;QvbrlNsQiQ+yjFSREmhNXfiJojaqvhX/mTXUompTlKsxs9qvqoVqaMe/NspJPqLqqPvRzSjIGdVZ&#10;oSavka7J8Ai4/1jV+ml0TIWp6g0TDBonqwh/CRKcDscbAOd9qA+ag7Gaaps9lYlf8NzRo6TGAOS2&#10;ixcvFolERDBH/MkS9N5Bh1EJfDJz8D+BiYmJuYODjbEx0fQHYr6iH+UwVxvXq1evJkRGXrt2DXja&#10;J0+ePLz5MCUl5dzRF0ci2b59uyx65CsAaJvVw9C84WjpG5g2y/JVZVkfo1pfbrt3ACwZhs5+h1ZN&#10;QceO4UAsvUEsABp5jTXd3niERCIPaX11PdHKr21oaKjFjiDgTFo/HW8GEB1/UY2ISPzpO3RfK+/T&#10;H+7T2NhI8n3en9fYCPdvaWnJTkmhLQbSOjo6Omkx8QvR3t4OHEIbjg3QJGptlQglcKGXo5eKikp6&#10;QkIAvX/g5u9fV17+QEWFX1ZmamtLtNqtjKy4hYWwwpLIB1lFRXrq6nDy03v3VFVVa0tK4FcL2pqk&#10;pb4F3sfGxqaMz68pLpZ3yAl3VldXDw6Oig2L1TY21tDQKJf6EPdzdZXFF4mPiD906BCXwwkJCVF9&#10;+FAikfi7YSEsYVfJ+9y6dauqvr64uBjuWZSVhQVj0iEsuyeDFmoRYm1CYQtQDw4aWiQ2NpbNYsGo&#10;hMPS2lp3d/fCykrmPpIeVBOxAmGxsSv2uro6lrd3eHh4gLs7thugNd8FFRVQG5FSMUJmZqaXoyPU&#10;jJBWDoDxcuXKFWgvyJvrYzoNMuR74aPId/m6uJiamp46dAhqhh3ChhoGTrmpsxNS+LW0tPQRcPet&#10;rX5hYVUsNqrVx37/se6/LiEZV0rY9GaAzf2CaJhk2kQi4mXB09OzoqAAd452yqQ+C+Xqwyw6q9I5&#10;pCirpqbGm8WCej5y5EgTn19cXZ2Xl9dIdfzB80SVxqjQWL0Ni4k8PDzgV6gcSO3c3CIjI4GZdmrK&#10;RzVmcNrwOPWUYrwLQtqFxMaAKm3uaq5paPit0gdxVVCF0aOSsMrKSn83N7KHQfwLkdlgX7DVEKEL&#10;Kni+oivaKNirtb7VyysYyBvgyqGe4QRAF0WtaglBbe54KekidgAur1HJqothdu22gC5kGe+Yif4e&#10;i27uHNleSypGbmaXUsI3dnyqtwvd3IgqonroLF49iwPYNDVhorck1e7IL2j7DGRw5ovW1hInK3xm&#10;Em36JoOgkvtgxwilWWj3NMRh4TYlWvktLcL4iIDW1voGvEMmMXmw4+o6/Fyd45+62ekGBwc7ekUi&#10;NAyYs8O5FBr1M5q0Ao2csujv3+ldAPiimC+++y4jIXLMGOBZe6y53GhjeKX1X6Kry6G8JTGK9De8&#10;nRxN11VuWriDg8H97WP+moTgz1TtgIeDBdUpbuLjQSERVMI8gq+Az8zwurcN3V+J/vwOPduAnfac&#10;/gntWIStGeTR0N6eEhubVVXl7Izvf+yvSdsnoeOz0P5Z6OYSrOh2ayn2IATpodnoh6Hom2+kzjbb&#10;GsrLGaFnkJMV1Vl3Y8OQXbOxFryX1dlieixYGzNsQnJyDJfehIMW3PMz2jwB3d37CdXJF7ZUARGA&#10;N8w6xVZWRuQcqHj1U1M3jsOC7Bjbm3QJTADtMEFL87i/OxicOTkHLf8MC0Nu3TqV3dObd2pqWG58&#10;eFp8wOPd4zdNxWKNaO9nbB+f4GBvSWXhlStn6LOgYnHvyvDSgnP+GoNu7/4YJg4o+dG0ert387Hg&#10;rj+d6r7VTD8Qg20BN0e0K51T2vU1SgsgRvtkTiYKCzCB4DkkJUx34+do2Sh0f8MIqr0HK0E3Prp2&#10;7hrkTS78AE/cPhn52z2CLoznNwltpyCRyCb6gigr/cO4y7BtNowYgsZ9/jkUjqcN1wCzZsyCdPn8&#10;5R999HrEnQnk5j7Xh7yN0P3rir6wCOB8SIlf6Fm//aahrCwrn/Dxx5ASQMnx8+e/mvIVPIuIH8k5&#10;/wTEmiq65/gaJGgBzGRaDkTELe9Iwx8MBOBJByPpBd4kp6drGSMj65MHcCAEoJdIiQII7XSGZk9k&#10;vojzKyoMDQ1z+1KKAoTGxMD8X0t7P3shYDVhcn2hP6/+L9dCu8NLFbQRYfgxuX5QUFDQn0wc7oI2&#10;x+E9gM1xjBLR/wEQPXTiO4IYu8nwQl8EAJ1egjOgg3t7Jc7LS9MzNwd2FNKsnrtJCjKggfGyGm2D&#10;gbyP75eFwvuQCoSJQKauS1xlAR2DpxB6yx0Ojx07xsGxUDhQwxMnjv7wQ6xiBjQBpFNmzhz++utv&#10;vf/+9EmTXnvtNVdX14/GjaPj6/zTyYVAPq5jbCt1Mbv+uDRwJcCH5ZOYmAhrc59+wNHmVBxtVbf1&#10;dTtqFEIfwCT60eeYbJSCfk3U3E94kH+Iga1S9PTMK3puWlxchcX9sOz9NRo74EvOrsbrR2M7NDZU&#10;ATH5BqYTvpP8qdJ/MRTl7Y3nXycvhoptaKN8fNjEvwGgnI9t7ticwcZ+eTWExfaYbfsDt1JYUCAw&#10;tvYBBt7Bo4d1XlTiQArvBI6eQQdPYmPk7UqYcS2oaHZ3D4eF2js42js4ycnJq1AgIdKKwaMi0chP&#10;d+Phb7CRKRBDlgZ/MD+8JFai6CMo/QTK2ovSKdoszxZ6L/3T41oKRwBWEWLnP3ptSKcFqYmghP7x&#10;FfFSkjIFwa4+7fQMuh+tWNENYFcsDQyMrK2LirrNfl8I6OfW1kYkfgDp83Afec/sgJ2r0dG/UFay&#10;4ga4f1gP8s5L2ocHD99B+54iLEVOqvv5Da9oAQCQ14UEFk+JUwkLrvyO+6uhz7mCzE7yYH6g1XiZ&#10;XE+oFtefTKm+ks4DSmCAeAC62fX0OYpkTW/7MOg5fcrx4cz+1kE4H8gv5qAfWDk7B3l5AVMKeZh8&#10;w2prgbQnP70C5KUVBBJK4qebPBPZLEXuy5DHL8jRftOgpoUB/CvKI10qaCvOymru6lJSUiKH8ggL&#10;C4MPTEhPB04sSEr8eXtjJReilgE1cOXOHSJHeFkkJyef3Ljxl/ffXzP165n9L7VKK1bAUv3jsGGz&#10;0JCl46cuHT8e0iXjxv02ZsxEhPbMX8acNwgoqDKk5uYq0EWDRE7OQCsF0MEvuwcD+Ow9xQFCQPOX&#10;GMDDNXViTqyrC6eQp3UbMJNHxq6TE1aBh7yM7VM4v89rYYSR8+EpfVxL2+WQPCmXnQ8/ddPoA+I3&#10;Y8HwSyWTdbBPm6/MWolHIEhnmrZ8DovIA2YDqaYkW/3xbsMne9Ufbw72fs6KxgMQZjxSLT/8gP3S&#10;xvRlOUQQGIHXYjJDNqaVvsPVpr3/O8Pf++t/oYupBpjxxNjZUX09VdNGuQirNHhlGrzcFZXRf1eF&#10;QEmrCNMefD4OpSAU4o/NFHRpC6t0RcV3Oso2UrEni0VIKXOCJo+I5uH9IZ34tO5Dm6I3HeKRRcKu&#10;htS7VDlpkdZWXFfiJlyx8NycNuq5oADudoeX9ntViG19NVSoRIJrvqWFrkx6tkul2rfmV3zpnYii&#10;oz9IioZ6I1YUU9UbZphIIIUnrvSRnEyhDtCOgL4vyKSFU84mybhySHUBiGaMzC85jGU+X3G2HJjA&#10;++/gQs8elpaD0sq/du2al5djR0dHWlqajw9m1/3D/MnEe/XqVSCenZ2tBp6CBAKBgt3b4GH5dP3y&#10;UWj3N9jZ99EF6OBstOlztHsq2jAJrfkIzXsDPdr4enKIaqAFcN2v4hJx8VDsTuT8InTuVzz2SWCq&#10;goyC4mqsjGz6cDGk0C86xOL29napBJ/xxU9k9ERPv7ahQVRTA11OIhES3z4SiQRKiE8AYivQ+9re&#10;9yHnyPJwVRPeP6hpaWlpbW0lWv+FhYVtbW3wPmQf7tmz+2pqaoKKCjd//zt37gDnBYXcwkJY1Pz9&#10;/f38/O4oK0PzEc85AjpyAH15I5wDL7Bv3z4iv8YWBNiGgNmqgV8taZ4OrgW0ikRkD0Cmjw8PlUWp&#10;BeINzocMpHZ2dvBcXmkpnAkdIzwuLiY0FBZ0lhQcLnfz5s1Ehu4eEEB89BdlZUGe8GJltIcQWvE9&#10;iISj4HK5WoaGT+/dg5qEE3RNTTkcdmD/ApGQCy1bUPx+xFFCSbtQ7DWUUVKTQmZRAJvFSszIYLPZ&#10;wdHRHHpnjvhxJggNxf7fCR7TZuI6qqp8GL1SMqasrEzm8+ehqiq8ErwbfLKTt5MsuBq0Bcm42Nic&#10;vnwZngL8b2JUVHV1NQ6ATKO2sZGYnhOtPqgZ+Hz5oeTgYBEWGwZV9/z5c2gyDptjEuKC+PQGQL0p&#10;kai4VHJOJLvuDDW9QBUtz7f04bC5hZw6qknUVsPiskk042qq3rIzH/6u1iX+XuSyzfk5LEVAmNVK&#10;3d4VFVUVFxfHUiLDpnwzqma/hH2CSi6tLQ31xWrapHKio6NbhMKIsjzzxlwbqupcIWt+Y6ANHVeg&#10;raGhke6NnbTtAtAzfqJi09bic1FW89MdvvLD6omNtbUkKvKjR4+g60ZFRXknRd/JjbiW6HWg2PfH&#10;Ytv7SSxYG55qaTEyGamdCjyA42L8TtJ92heQD6SfU/itclJTu2iRPUZ7bYLnk9RwvSDLs8qHp2WH&#10;ERsmsnRjYGk4oD2Xn+7IS3MItlYK1pKzLxRW1TLbBrBUlGfHmlYkWZk+3Hhp9evZsXYpKX3Eg3Qw&#10;uGOrdkD91ibz2/OO//0pKYyl45OxQ3wkEiwQqKvLDLS4Iij0yQ1QVrv4FdCGUPi7a8v2aGp3HLYD&#10;QCOmT7viMG3t7inD0Cfvo2y/i6nudFjXTmhb5vMZtBRlRFlZPdtn+HSrwZlvo7y0qHZsbWOo9ZRq&#10;EVJtNbRxSbOz8X0vrSNctrG7+poH+/GSTYxOMFqrk5OxCQvMZ1AJQHgCXfdoF7qzDl39E7k9+rFE&#10;6hYY+mEqTcF6RWZUJmnb3/565xR0dgEW+l9cgv3c3l2Pnv2Ftn3HjBELjcNdlcFs4w3cJGuxuA8X&#10;LlFBhneP/OFhcWX3PBTjeqIgMwo6W2IUdgeUlBScnZ3C5bBzcsIK2cZctk24/ann1743eoajuSZG&#10;BWVnx8KvpD4BhRyXJO/niV5PTR4uNrq/sLuJmahm9BDv4O3763uDO1uCna5Z3v2luQITZp2dYldb&#10;U2Xl28+f3RMKqxwcDGpzwys51jcvLrm1a1yQ5V5/d3M2m/X4MQmry9y2Q1wW6/YI+lWo7UXNM992&#10;5DkschHu8mvdz6Y2utV8rp4KBMC+oM51nmJ1/7hClorVs79sri/qJs1wOwIwuddUnpEYrBXn/phl&#10;fV71xJSKTGaL68qVM6QayWFlYXSCp2ZikKHpzSXmymtboHGhwZqb8S2kLukgd+nQ0rtXj9RlWL2G&#10;kLvZraKi6l2bNn3/668rFizYQ6vuHTt3Dl5/87x3oZX3/oF2/4R+HU2e0wdggd558CAJeb103rw9&#10;R45s3759zaZNMJt98e239BMxZv7wA8nAJSQzjnZY39DeDrMToUtfCrCokQXXyYmpjZcFrYAKHzYC&#10;odeTk/sIsNcfnmhqDuAIhwA4WW3tbhMfgFAo3LMHG7L0RlVVFZnYgRJwdXVtpVrl4xFWVRUOoCpd&#10;VVjo4OkJVJYCi6QA4q6mT8DCUVCgqMFM0C9r1yeUOJXHoirk5REGL5IT9Wf1SYB+Y2FHQFviV+kM&#10;Vs4yeMAaJvMxPfBryMMjIODOlSuwHgd6el64cIEplQJ6RnZyt5un3qgtLe0dM0BXV1cW5RlW64E1&#10;AV/KCADu87KecF8Io0FYdfQJqBkFaQ6hliCjY6KjoawMGXpKwSUkBbz33nvTp0+HTCO9qJMdSxk+&#10;eJsJxTPso49IZuLoiSTzrwB6CHyvtZERDNGUVuo8V3A2gS+bSoFSP37hAjskBJaO3jt7o59VYN/r&#10;j0TImBqy8v479L6Ep9zSjI8RujU4N/0vBQVrVgWkpqYCRd57TslIDNI8Mz8/A1PGwHyKSnKuc6sM&#10;mygDMaXfSKmJKM0ySrWeulFEkbmkICkJ/iBz+vBh2WaY2kO1YjpmnYqKCvnAFQsX/rVt28zJk0eO&#10;HRvm7+/j4zPl00+hHOjgD0aPXrd8OeRXL1kyZvLkYa8P0/9vnMPU19cDv+HnyhiRwHjf2ktdTiHk&#10;Q29EJSaW5+fffPQIyEdSkl1cDNQ5Dv77kqFECJa+gZS+RwdmQlevqi9yZalsgPHAlvb8l8K99/OB&#10;YzmGMs8j7hKEiU5VitJvYPhatCsb70U9ECLlRvS4Ad0XoGsVH2soaiUPHv3tGPcJhQ0AIjCFMUUO&#10;eyOjoEBHR0cm5ewT8Ku5nl5vr8dQouChGAYcEDGH16HMaMUnOlv1cN5l1Zcvr4Gh6D6+fwCPDSmQ&#10;1/Amr2wBIL+ewjoLqy2suczxy6D3emfQs9K0pYNXBhKZk8DVpl9i4k46D97qCp1CnimVQ1Rd54GU&#10;avlYQfLQUO6xJwSAlRG+GuZhkhJ7xP60+4ED7G+9g4nF1M4uICDAMzCQasNmksCZYw+z5XwThIwQ&#10;sn+lcZdZWHjz5s1bt24Jq7o3hgGFLMpHqeIwCv8R2Y5DA7nFUMBgIjRYGlhmSV0w62swNabdcz6/&#10;f/06cNTYqp/NjghkYnEDH371zFXIkLkuNiwM6Bn6l5dDJ9VZkpo6DaGVkycvGD3x8e5D8YGB6YHh&#10;w2jLpMmM1dTbCz4YvWTcOPL3w2tDZw8fPhOhjxA6NG8ec6NBQ77nv7L0fzAAKkVZWqWDRCPPgxkk&#10;CJXWdvMydbTGeg0d9beEhwXTlRKcEi316lYspy6vY6IBZ2YKmjqxdBvK4dfSnudDWtWCUygn18KZ&#10;FQIm/m1afBmkcB94FtyTXEvOJ9dWyl0L58CZ1SL8bsAZS+ARdIDcBooCPkzYQrW34xh2ACLz+kqv&#10;ZuiFovGPayerCL8ya53+vHmGtgRSyOM9gMulOf63VB9u1Hmw48qZn+H8aC4e2NFJeF56pGZGquX7&#10;779v6uxMT0j36+U0lsfjJcfE3LnD+PmJ4JVh/z9Y/d8HmZycF25eSm9vwHtWCvFXVNCRjeFD2hrw&#10;5x8ojplY4GItqIwVtcKvxTX4V6gf+AkHPaa5aVjnpjdHI/ewD6wKZNL/L42aJj0TjHuEv+5HteqK&#10;OuoRVTKnPtRCzM+BWm3Cd5C1BdQ2VvltpsIb2ycX2eyrSwyprud3YjsDXgdOaxvp/QCpSOFma/Gb&#10;eYHDzVJHG2Frg6n6WPRPthzeU+adj6YOhlLHfaiVHCHqskaUy+laxsr58p07UF0kn0A7SOkP8iPi&#10;X0d/40vM56vp6v7xM1ZTILrbCvD29o6MjDx3HavDw8RIrIoBP9D8P9l69AsNBZbfh8UKoIWDDg4O&#10;GT2dv8lDIWbYy6GpYuUIdPpndOw3dORb7GD60NfYwvU87eXyzC9o+yzswmL9Z1j3Zd5wbEga4cH0&#10;QwIcDP7Hvi2Pf3kbXZyLpf/3VmBXGAem4FbjcIqEVYXaSiP+/ARt/hh7goZC6IPtjVivv766Wqab&#10;L0tp6b+opaXF0tIyIz+/kddIa/3XEK1/SMVicSvVWl8N/2RXwT8h5EkqfzeyB0Cu5YvFcFuYq/PS&#10;06Hm8+nudOkkllI1CwQNbW1dXV1AFTc2Nt6lPW8AzU9k08Rvj7+/f3BUFFDsHR0d0O6C5mZikdDI&#10;44laW2FxyczM5AE/S19CRM81DQ0yL/YACwOL9vZ28qw27J+L8nXBQn+ghYjvF+Kpxsnbu7CwkESy&#10;BcDTWdGsp3SsSEMtraSkpLjwcKg58uv9+/dJBlBfVRUUFBRI2x/AIXkTSH1dXNyl61oXHfpcXV29&#10;qakpwD2grrkZqsLQ0BDqmZwggBEuh8eoRAllXkF5p1HuJZRzBKWvocnpOpggpIgJCeHRepeHT59O&#10;iU0h3rdkIDNeC+2RRqad6hkUBNwHvGpkUJDMYxIchsXGGmga0F6AKDG9UwIZ2TbJ0aNHqc7OqKio&#10;JFi5k5ICaaUlDQ2N7UpKUDORCQlQM1gW4RHIb2oiPpF8nJ3h/qQVoATOgWkd6CK4Q3Fsytdt/rQL&#10;IFNUr9sSgjUvCyoy/U/5r1mjP83cQ3ltwIOhJuGjAsr/LPdDbqHFYZUShrwUl/HCS3PfjFe+LuSs&#10;vHGecbctdUoWLKeE+4QqHxGtolebmscrA9qjtb4eOL42kQjHPQ5ioqxxKckX5Y6nGuISxGXw1S31&#10;LdCjoJ+QCMmF3MIwN7eGmpq57uq/iINux7lbR3sHeQYRP43wLWQHMT4ggsvmRJbnv5Xw5BlVcM9b&#10;Kv+Cjs3kqGrXEGS+BwcEpreTRzdjCj8pCb9GXV1FQmQPJbD6quQ769500tpanRVCC177FktWJz90&#10;M5ubaAiPUzB1ZR4LDE51dujlzcOd7/3VXCdT7iRiA9lGEobOjVVP943OjLamOnhJSdGRQZ4NDfgb&#10;AwM94sKZTSCqpfj6ChTrdpOiRGNVs1faVK30kWwNojZEU5v822ZJ3QqneVzWPj+jLtObzXIp5JLZ&#10;m4iSma/Abkm6Kvb8jFjGx4I8sa4q2XJITMS1weGwia0JwNf4+L5fUUmqu58tM/cGBLjHhPawkT2+&#10;/++FY9Dj3ejJenTwKzzLlfP5lYV4IIhqUo6u/3L/ZMzbnvkZ+7aFGfLKcuxHfsMs9OXbeHSMHj1R&#10;JvUtSPQ+tgJFWBx2tVWw4KTrs1MMw0FQWZgUfP/W6tc1bu/mshn1o4aGEqgxsZhHtQjh6/D7d1Wo&#10;Hhird2upr8kDOAHaF76uq5k0k1SwDjOb3q4bOz7MCTdvb5Tu3ND+x6RtRKO58sqWN3UvLtFRvUA1&#10;1ObnZ/jZmubmpplJfX5WVlZmJEZe2Dnz4Gzk5/Yo0MLAkw4aTKMHbyPmpStveTfRat9aj8a9gR3H&#10;6QjA32qmK7Goo0GdS9xERCYUbLTv1q6P8iIt2xul0r92mGS66JRBa3HK3b3v+ersp0RYzGhrC7wL&#10;BvlVBnv9Qzf+/jAh0rKhJgfXckuPHaGRdJh6AFw4bjjasHLlhu0bSMmjR4+AUSL3nPQOgrZyv/TG&#10;uNdJAYPXXnsNUnL+/J8xyffFhC8g/Xzs2P379y9fvpz+BWPcSCziJ5g5ZSbJEE/jOINwBngQNTW1&#10;ebNnk8LBAygNSHfs2EEOXw3L/3jy1zYjAT3Jtda3Ojk5wbwNdXXq4EH6937xQh6BUFCaTzQVvAZp&#10;q2jLeDcC6EjutHc7cmjl7Axrd3Nzs7F2D4ZOZxCiBhMTE3szMxJFQAG9bcRlSExM7G8/Q7FjDYze&#10;FgAFOAxwv44duElJeQPa6d9L7ESbYtGpVLQxhqriyLbyXojycua2fXrafU6DOZDiMe3g+IXwcXGJ&#10;j4+/eBFHVA8I8FBQowZAVWpqPmEOesHQyorIv4BgcvX1lV0OBJC2tvYghfuDPI2gt+38PwS0aWFh&#10;JbzDCzfBFKAndW4lD9lUAoC6DY2NJSWQLliw4LvvviysrJwxozs+OJRPnz5ddtWoUaNIZqQ0mD78&#10;NGHUKNkJ/xYqKvJ9XKzPZvDPcwWa+fKRZPDemrOzFdDicA5TROM8h0KHc5FqPVJrHeJDDcdOuxD6&#10;qntmgZcEkMgK/yKI/xOgcRXeRx5E+m9h4Uj0OJydndn0hJVfXp5Lbz5hK1cKi/t1RZROPaXWSinz&#10;KCBLZYqsW/bsKcX+FpNTU1PPXbt25cyZzdLAdCRmVyEdv540xDffTMU/yGHUqPdIZgwdw2TatGnk&#10;8D+CjWu3+TyAy+Vo9NppcH+RpblIJAKSvVtxgKLWrFlCMsRPKKwfwL2IWuXNPPpD9e8Iu1o6PR9d&#10;Xos2jcO1FI5QAEKur9R1I063b0Qxh1AqcCxbUQKUJFI4JjO0GkC3mMJ7UXd4SFOMHjVgC4BrFUhp&#10;IN8d3kb7vAz3trQo7lYSwNjv0yt3byhI/wEmtngpMrEdKOQOAOYZHR3TPrX/dHR0eltN9QlHL0yT&#10;7V+Fzq5HSUm9NgB6SvwdHV9uqpQPM/BC4OivbRSXY3xoLVJ61RgA8rYRhuXiU6m1r+b/B3hIJieF&#10;wnYgmZrkAYU1Uo1UBdM3BaiViPZElF3N4EPaPVRoEOk//LS9/30LoEGZ3MsA+knvnkZQUlKiq8u4&#10;ubt48+bdu3ev3bsHs5aBgcG6PVscPv4YiGhjhIDsJee8LHx9fZcsWQJ37i+eDZvrIxb3WDIGxgD0&#10;A4GxjY18nG2gF4+dPw8ZkhL8/AcW0gVHRWVmJt2TLjG3bl2MjY3FsVMp6saNG8+eP5dn3QkSEvDs&#10;8ULklJRcWLVqztixKydP/uOTz34f+uGckSOXf/bZ8s++kGn6//zeqFloyDRaxyY+IMAfCACZiPQl&#10;IR9NajARLP4hXnYPgO2znQwTef0D4HCBERQKKVErBcusoJmqqelOoaS+heLx8K8dHZSRVTCkkIcS&#10;oaSP8yEl5XAVn4+13eEvPo1nbO1jbM3q7GT038mzBnkHgQB7z6+nYwWLRHgvAcvNu/DeAPCNMr2s&#10;2Xo16HTuJG3BFNX6r83bZmhLvrPqhBTyWJL+tMBBeb69OfY3CoA7+4ZkwQ1JS0+fPovUDOSNrKzK&#10;ysqiEqOIFymC8PCAqKioyKAg4Lu4bLYj1YmajXH4X9r/D1C6Y1t8YY4D1hxL4aVfB7UEbw7vzOvA&#10;1gCoxOxkSSxw8TDLwndBeQtcImXni1sodDnt3dy0IUKfzyz58M5fGIonPRPAF717u/RrPcYhTFMX&#10;5d/WhvINr4jzOsT4/rK2gOfCneGjoH5K26lNNWFvl1um1IigBOqQ1CTUHtQbfAW0BaRJFDWZYo0M&#10;jUFn8z98UDVFtx6eOM2g8ZMn/CvpeAPgcDz2AoQoG0TZYkmMUAIEBnkTuMcLPZgRYfp/gaSkJAcP&#10;jx07/maO5RAYEWFoqFXT0LDot9/gcLeU5APY2NgERUbqqqnBfKtOM1OQ0v5nsczLx8eHx+M18nge&#10;Hh6XLl0iK4gLjmlsUiUcyBHZYPY5gBrpb/Jf+zE6sRgd/Q75mlywebBBXO55YAq6+we6NA8Huzr4&#10;FTr0EzrwIzo4F+39Du35Fm2fhBaNQBf+fq2E7j0IOSGkWM8qNtx1o/BGwtkF6PxvOILlzdU4db7/&#10;vfOzX/d+gU7Nw1sORxdgO4NGHm5HGEkdHeI6OkJvDTSznF/+pibMMOempfmFhlpZWXXhftvKhwVD&#10;zIdfGxt5qTk5wG+mZGc30FEE6uurZdJ/WR7K4Z5E65/X2NjcLICbtLW1ZRYUuNnaAncJ1Dj8Z2OD&#10;SS/iBx/ep6urq7i4GGhaeNhDVVXIEAsAWDX27t2alJmpoqICYzM9PR1u1dJS39LSggVqeGbAWttw&#10;JmFmuVxuXXk5XL5v3zZYBOEqoHYKMjPhkXCmqLUVngV5oI21DA3Pnj27f/9xmXWLs4+Pn58fsQCw&#10;s7MjWvBElK+u/tjS0dLMTC8qMZHFwuIeEvUXuk15eXlQUBB0MHjzgIAA+ApySbNcnAygxn2l+vKR&#10;CQkhISHRSUmRkZEysm3+zz/Pnz9/7Nixq1evvn79/Opdq7ePuX8AJaujmmuo4goqu4CKDiIsaGOz&#10;Q3bu3HngwAFyoQxQLU+kuhQws0ErkDxwVaS9gD8K8vRksViBgR4wagIC3OFt4dvJ2wIDFc1iwRgh&#10;Ev9WkYjU6t9/M0MPCF0Oh5MUHQ2vzeGwSfglMrhqGxuJNYOxtjYMWE1NTZ5YXJSVBfeEX938/cm3&#10;QzmAbJ+E+fl5lKYh/nMkskMN5gfqQ3TmPKxeXE3R+xFJVPMbIvvVKXpVwiIW7Ys8Z2qK55ueQkoY&#10;FBUEvSw4OrqcX761KWpMpbU8hxOTnZ1TU2PlhZWy4e3j8/Kgace3eezM8uWw2KROQmJiSAjhMGlo&#10;2UaK2i5gDa2yKW4VdXZ2SoTChrY2yEAfIJVTnJ3tFRwcSfHfqDVfn4CF+7DuP8WRHoQCiQSYNeBY&#10;oXNGR0ezOOzZsWZTG9z1/PGsIusBhS4s5LAHtbqRDYBPKV+HZejxqbnlUsFFUxO/toTochGZFaTN&#10;+pd/OjQXdYjJ9EsWse5OFXlGrPpp0Q6kozQdcXzkvX7h6aKzqZwE3ktODmkTldio/n18IaJapPMb&#10;ljLL5LnkzlRFQfDhnxDL+jyXVrevLsoiZpo0pJK09karewt0T470Kqj4zUW40qZqmUfjIpuqxa71&#10;P5qVyDRpuiqiYM7J8LoHHUy6f0AvgYyXGyzl57J9vI22rRkPyzG+DIazramuWMzLTAru1veHWqiI&#10;WjwWPvBBUpJ8cF2mHqCrkzXd5TxS3oOuL0SRjlitxM/05LbRWO5/biG6uh4bB9zejB6tQU+2or9n&#10;4vO//20hjmreE0VFWTUlKVpXf9n/A6qvl8lGyeKNn5hFGx+w2T7h7nrXVyCV6yvpnwC4fmqKs+Pi&#10;wpuasEW7ra2ul5OVp+a6g0vgAxmNHHt7fX198lApQQNXpbht+x75m9HSGNwindiEEKOzubkOngj3&#10;qc2NUzk/ayPe3uiUCCpbW+sl9H5YYhSMacvHty4FB3sHeTk5Wt49NA9lBj+jOmE2KqNVzvBgxmn3&#10;jkJnwOOfNoa17gvqPBBDrXSpIhYAStFdf1h22z0UJbvCW3k/34cP8Ft1dGI7FegqRCWDvH+Xq+7G&#10;e1sxQUU3AiLRVhSQmxaw52fkaYC9EuEXkhLecP6SuXO//P57yMBhYzz22DPqXTRkBBDp3Xi8Cbvf&#10;ABjto/+HkDKtorFs/nz6NtTnn38+duTIRHq6/mTixJqamm3btuHzXntt0qRJH40fz2azvvjii5FD&#10;h6I334RBCr9MGTsWUjgfn4YQ8WYGQzgszB8qDt900HD39wc+7jLt4/7fhQ+LtXTePG1jY1ikTQZU&#10;CR2YR5CxUTCBK+wBFBdnqciRK2b29jD/Hz5D/EdhfX9YZ4mdJdAD3jQcaJczVlbOxEXKwKisLOjN&#10;ilZWVhbR82qf6E+kjFtr8OhtAQBQp+3geoOblPRCa/eSNgptiEZKSfD39lM8a/s4Oxe+yHGtl5MT&#10;9AxYLe/fv3/rEpZFygBUdX/v0xvAKgOYAxq6urrO0BrOzkCFAeXq4OAg7yNeHmqP1Prb24DZCCi2&#10;S7du3bhww/WVXA/3KUnvD2Z0cLx/F4mJiZBmJ2cP3nIC0Kc/IvTOO8XZeNK3NDT85ZdfhmMZOe51&#10;b731FqQffPABTmkZMcHXPbcKP3gbnwAYOhKbIAFmzcJezP4jbA4vvRRbczaDv59dxe6h8YnRWyCI&#10;lDKx5vUTMTKmhk+d/T582yffMb9R1Jdf4lnY8pWcMPSHrOJi6F1AQhFPoLLoSTLARLB//37ImJub&#10;A5PgHxYWHoCF1xKJpJ7medTU1EjEquuFWPSvLaTuNlEunELgtJOCg9i0R0tbW9uLJ09inQJ6iTbR&#10;0SFa/0BJE+0MouvRLBCQ1ly6dOnUcePeGzUKxiYckkIAsIUs2p3I7z/8PnLcOGh7Tc0+1Mr+Ocpy&#10;y+TnjVuPHhH7XHnYmym68ugPZ6ST9YoVK0gmKjhYptfjOIg52kNj9+qx2Cb9xBx0dQHa9x3KTdVP&#10;RW94wHIurZyXxVoUvh9xztAbAJzjmGrQFlBPCOUAdb4+gzECeCRC9+rIBsAh7MGoD3yG0PpP0LKP&#10;sZ88L0scLKg3BjkLmev1OA1mP0hzy8oKeqo3wopooa/fO8YOzNgKWuG9G64/QIvXFGPhzvrv0ME1&#10;KD2yR9fKKy9XsEJQiBzwQrysLVRwcFRBtBG8ya65r9LEChH1B9CjfzXIdPdOXrwII1QBUE6oPYDM&#10;Dn0A7I0sP5PO088lmjUMNMvFMH8eTGUkbv1B88mLnenJA3pIn/KyvLQ8QysrSJljbKdlU0W7PrBx&#10;dSUzD8AJIQP4wNpXN4iRbeQbahn2SZ9UF1WbmZmVZMv2TwdCfn4+UEfMQS8o0xyU/Fpj5ewc4OEB&#10;VP7dq1eJxT0QKRkZGc4+PhGBEcFRUUDGsKKjn5AAaxQFM1WHWAyUd0JkpHwcIwCs6fD0wdj3wNrB&#10;a2ycjNCiTz9dNmHC/AnTFo8c+8v77//w2tCZQ4d+h97+HKEr67a4DRgUdJCAFsykJUSA/5nnE6Dv&#10;s17Gc92mJcxI+eAdhiZpaMeK5GV83LNKGihYIQurFFMoJ9L55OTi6KRKyJPyYtFA5xdVU8AYxiRX&#10;J0YViFoxc6ei7dLWhstldxj4PrJycjeSwnuWibHUu6SWtkUQYf82xNM9r51C+7kTlHlY4q/VNFOn&#10;5Svd1hnakolGTR/dqlkuZ9iYX46XnKIqysAAd8W0NEZYQMSOwGlw2D20y2/cuNEudWNq80AV1eui&#10;Vnus/n9g8YwhY25RbUOrbfGwkTA1Sd4Z3rOuDttPdDZRYQ0NKE35aF0isMnEvqGmofvNpymXolM5&#10;Y+5XjkpPfKPNf5oBDs87kdb9H3K+8CtdTLcwapldVIqoFZXqHy6LB+4b7i+rT0hhJYGZowHmMwm1&#10;qjoUZWjFN7a3NeByUm98Pn5D4GTraHlLKqy5IrNndORM3RQKnSuAJ372hD9KmbfMof1gKHWS/ptT&#10;nP0GZU+8oJKKAsjzY76+vpcvX5bJFmX47zYAAAp8DTF0gyfCfAJ5Qy2t3NLSJXMY7QcAiUcK2Hng&#10;gNL27dnZ2YlRiclZWVwOF3shf1Vwi4pyB+GcLS8tLVsqUJbHarXqXZ9jff8dk7sX3L+cu9Cw0FHT&#10;vn2wErm733q695MNY3C0pI1TsHeg/T+gUz9hwmz3eLTsXdSYp/G3K+4d0KdFtACmrL197bv4nqfn&#10;o72f4dtqHJ52YxV6uBqdXob3Ay4sRucW4B2Fi3Pxfa7/ST+a9t8lEQoFzc0yn/6QQj4pKcnVxgY4&#10;fA97PF4gj/0rtrUR/z9Y07y1NS03F1L6qh52ALK8zNc/H+/dYQ1oKysraK/qoiInb29PB4eioiJI&#10;4f4kxi/V1dXY3k4sAIB2DQoKElZWuvn7F3LxNAtnBsHS4OgVHR29fcMGbmFhU10TTPjZKSkZ+flm&#10;emapdKMQwRPwGiUlJbJorsXFxSoqKjqqOvgpnZ2ymAHk6Z1NTUpKSnW0w/3Opk64NiIw0J/W3yfW&#10;AFAi85DjERgYGxbLYrEaamo8g4LiwsOPnTtnRG9aE93/+Pj4LXv28EpLybYBuQNw5ZFS5z9AqFRV&#10;VYWFhcFKF52UFOwVXA6jVApmsPUFXVR/A1UdQ1j6yRRJQWIqEpCSwsLChtoGaAXgemTWALyysrq6&#10;uiBacENk8RlSL6Ow/hIxPfFc1NXcDDwXHNIWAK3EVxKMmkCPwLa2NjM9PcJSwVeQ3XpfF19HR0cf&#10;Z+eysrKY0FB+UxPUD9SVvxtWI4VyYo0B+T1btshiGzhKN9Iut6dhC4BGB9RokOvRnl0fE0qHVM2g&#10;mpDQ5LiQ7aJj0tDQQGwXmqg6x7e8qHiK18ETVOJPW8SxQWUWjrTuPHQ2q2PH6g+ciFi+PHnVqqgV&#10;K+LnzYOlyMbHBrW6KRUwrjkiExOhV4QkJ4fO/MFn1izZUrFRFIvyDHLaGjrE8A9/OxAtZG/YzsyO&#10;sK7xHWKUp3mLyol09CT14BMSEkgTORUFFUTGEhEQsYcXgfiWPDlF5yoXFjLahpqcUJs96nT6gkqg&#10;KvL3/YrOb8DahFkxMVwO25IW1tNSWriQYYXMHi/d+DmiJbmANpn0HLADhexFkXMRNmtb+zHKDpVp&#10;rOOO11iaq6uGlVfCpcr7ZrfmbpiFOmlP+rSfmU56D6BT6nMGo6Msfu00FKC/G8ojAj2I2hywzvLn&#10;AK4pTX+yDqnHlswyqVpE7wEscqlaYV35hyP/3cvxzEntZXu+QP5mJ3NSU6WC+xbpfgP+uqzkGOh4&#10;HhproR6IHn1aRISNCSaocGhuiaDbJKImZ+l4bCtAeHxaBt3NacyahVUwAXPHIc2t6OFGdHMxOj0P&#10;XZqDNf3v0xZRMB8+3Yad/k8agXZ/jZ5e+9Pf3b+mpC/3GLBUU5Sf7sYVk1BSMFHJYqTVAGFlIe1u&#10;jn66pGjT14i4JyJibdlblZXlcdnsVHp7SfXC71fmIyujp1QnrkMLTc2oKEbNJZrlzeGw3ezsOjrK&#10;No5DLtrSEKy4lhqJHUBrdbGHhwO/PL+gosBTed2BOYgS0y0oEMSF+0d4KMY/4/jYbJqKrm/HbirY&#10;ITRPge/TQd8TXo/ZA3B/NHudp3hfUOdxFrXaTbTJvUEpuOtIYMd8i247aYmA+/dY5PycOJhqgQUD&#10;NxxOG+X7g4vKystrES83jbTCF19gBXwF8PMToK48NelofHLbogpg+14w2kcbZchh6nBkfByPnqt/&#10;oMroF2gbs3C1K67RSdFJ0s2rgQArHXAuMEUzx4OGh4MD0EVk+/nfBV4vYmOXzF0SwmbDUiLjO/rE&#10;gwfY0OSFyE5O7u3PQFdX18rQSp1m6smWpwxeXl6wOtcCFY6nDTHp4hdptVqAhYEFLO5VA74YQMEi&#10;HFBQWWljbEwkML3R5x5AN9n0xhvo7bdxRxmAniMWAEkCxd7Wp8bWwLr/MqDrmWhfInYEtDGGzGQC&#10;QYW1i0t/2pdpaWkBAQGwUsL3bN++nTj6yCsv19PTM7SyeoUYvK+MgYXjZM9/AD8YA+ClHHAP7Bnq&#10;HyKLw8kfnB1Af1tMQKQOHz4c+hXk33kHx7JPoY0ASAmQmA4eHlOmjB06ciSUsDlsSD///HPyK0Ah&#10;A0QDZAhI+b+Lxnas30pkW2cz+DtTquX7emVlgcJchjZYowdVxAsQupbx0TD8Yu6pDKmhqWlJv+m/&#10;9qpZxcVAQpG8V5CXTKUdRr6xsTHQxHampkCnAmkIVLWopgboS1gy//rrL1hseHJ7sKW5uZfjc/Ua&#10;sPo/i80hJMKzZ9gml2Dt2rW7Dx0KDcWEIyA8Lo4YEWcmJTXTJreEVqusrJw5ZQpkPpaLBgOzG+Zn&#10;aLz75ptM5t13Seafg92Pr2F5H00hIb5Em0YefYY2lUd1dbW9h4eXl2NUVJSfn5+qqqqeujoMZD8/&#10;15iYZPhkuKmrqw3hPV6ADt7ioWj/79gI4NhvaONI6APdxOurYQEK3IviD6KUrSihlF4ZVVqo580U&#10;4Xhs6yl0uhTr/j+sZywATuU86Muzmof+7nWj0K7ZOJgVUDb9+fi2sBiUsyYFOUWf/n+eSScH4Pb7&#10;FPDBCgL3ASj8Cpy/kbW1jY2xra2thb6+wmptZsZIzLkclz3zEZeDJVB8Pt/MzMzcwUEhTkBvb0ID&#10;A7i+gv4dF/QJICzgHc6sQ1uJUOAlIe+iCpbCE+wqmIUC+f+028jgRgfNA5BJSR6yOPCt9B6hxSD2&#10;LNkS6mRM9bnMOnW5PQCl6EqYNjXKyEreL8p4ZQr+E/sDtALxHacAYCOhqwgEAiJ2/F8CKLNSXh++&#10;jwA5paXQzfpTVpUBltSBdSOAaqynBYLGxtqWTk711ViIaWFhATQ3We6ToqMDIxi3P0S6GhsbC/OV&#10;voaGzEQXCGg2h+Pf0+xJWxtL+gZPM2zatAkW5ol0wPP3EVK9cCHY2dnHxMTLyColNLSgl33kK6Cw&#10;MNPIunu6MJQLg/FfA1rhhdYYMgiLbGZ/zYwXWfvD4GxooMqbsLS9tgG4C6pG1J0W1eOU14h/5Ysp&#10;PTN3kifl8meSa6GcnFlTQ0UlVkQlFhD99FIsJKT0zT0ghV/hHLgPOV/hPvLPlb+z/P3JO8CdBQKa&#10;f21l5ON1nRQ6k/e5nmiqesO3lh1f6bZ+Z9WJIwMbNaHLpbDqd3ZSjzXw9E44FngTYDzhPc+cuUKq&#10;BQqFwqpEmkQBGmjp0qUr/vorLV4qv6CBGsxxXFwKU3oRvMYtHenvNnrkN3XCvANdvr4Ffzt8L3x1&#10;He09qbSdMhZWoSLdw2X4PkDFwJn0LIXxg07VW2fyRqpVf2pSNaKQM0zkN8GC99nTuonP6969XUqk&#10;/wB4TyDkoJnwrYrVTtRnAfPe0EY/pQk/UdDM2BxUCqmk5q4FFT6ozCK1tk3cQcv96RaBGoNXaurE&#10;uz5wXwsxH/EsLtQze0gwCGHB/UyLP/5x7QrvrtPhOAzAqTBqS7r4Hcr5Ayq4NSWb1BLB5JmMyby3&#10;txPQS+ewW94esJYbFP8u1q1bR3ZJYb4CPsvZ2fvevWvX7zPqrhtWrtQxMeFyOJrSmGcyQzqgz2GN&#10;hjmZg/VEOMnJyaW1tcCFJb0oKEt/MOjLy9DgscyAd+QLrKpP/PPIw9Ngy7W/kLyQori+2tdXde27&#10;SGk6vuTUUmwicPgbdHwyCgnRqaA9hjdR1N8f4vLT89GucaiJ6kzMz7fT3XmRlnxdXob9XJ/+CW2e&#10;iiyvfntyLr7Pso+lj6Z1MDs7Ozs6qEYer64Je9SB9RRqCdMSmZmwarjb2fmF+sEh1FhTUx2vsVEi&#10;kaTn5TlbWdm42gBp3dTUJNP3V/D1TywJ4G5Ao7pJSYWbN0m4S0x3+WP5PteJ9pwAtAS8SVdXF5SH&#10;xsSoq6sDUwDlLr6+UAg/0b/it4XC9nbsphlelagfwkjJz8iAhRVo4OLiYiCbq0Uiws8S2zLA+vXr&#10;IRW1tjbV1dECbYqcrKqqE0ErfpJJgldaqqGvAS9GS0AkRH8/MDBQprnvERhYXl4OaQWNxMSoiPh4&#10;sZjnHhBQV16eBct8ER5fnZ1N8NqQIeTlA5UHcJWLi4uYx4N+CGtuR0cH8B34jjQSExOFEiEZaIs2&#10;zJiOjs1EO75BhyejlaQQoe9sRuA33LNnDzneuXMn7foCg9xk4kRY9xjAITQH9HoSHdDd3V5Iu6gG&#10;DgjYATepT38CNTU1osUPCA4OhpchfvzaGhqgwokXIGiOqMREU13dy5cvE2aKxfKGr8bXyAHqCvgd&#10;mUyG7J2UlORAOaTQReCwrKyMGaEyLWChDmq0wMLxGvXy78pbqdbShlpfqgrV2z2gslLj4hobG2Ni&#10;YlqoltKfSusPVEej6EIXroBqNvJy2gAzc7mhb3IMm8WCOVx08GAQQiEIhdF/oQg5IHT5XfRatc6l&#10;hlRYOXJLS319XT3S0oQqDwIQ8kUok+YQgU9e0+D/Rq15RVe3Ix14fxUVFakmSoeIajMVZaNq07Xh&#10;mNfg8XhQFbU0gLclOmcZ+fmZzRU/ldoPrbeVGUUWEum/2BGr/7eZT6XiqIoKT8u7wGrZ6e1isXzq&#10;66uzkmPKy/OJyF4qpW2i2kr0Tk3dPgtREpqVYKT/zHISc6KFaW+EdsxAPsZYkY5AX0O5vbG2Q8wL&#10;CsIdAKMhV/fmj7t/QlSbVN+FSP9pKTOz6dzJ57Jttk1HHvqH6EIA/SzmHLKQQjXz7u4ddWEV7mZT&#10;9UvnW5QtchGusK5c6Cz42SBvvAbDyBSn2O77HoXRWu1cDlskgvqhRQ1S2TGfXy6p5F7Z8u7JOYgt&#10;daSjp/64vh5vuiQkRDpaYpnV1bP7wtzU1k9EEQ6n4VBYCVVB5BzdcnlSCXt+RvqHkfIW9GgTur8B&#10;PdiBlNchnR3o4Bz01Th8wtylSzXubNY5PsT4PlaVE1RmFhT0YbrNZtnYPpxzYA6yNmZEhbUlOeEB&#10;AeEB7k1NfPgWEkohN95hz7coyukasQlg6lDOvoH+P+/ymuErJuG6ksYtAJD3p8i+SEpKaFGMCbC3&#10;7nq76GK6nrHOPtAB+G73rp4tLU2DcoMrP5/B/lpxobyFhBxa6gq8lWahODoAA31/elXBd5Pt9MDl&#10;lXYnR26OaN8X1LmfRS2zKFvpIlQK7trl1zq/2wKgo5BtvHYactWh3drgN+nqwqFp26kWsv1P17+k&#10;yEZl0fN97xw6tBtXsVRltgfaGnJS3ZVmIE9LRlWRICIi4vtff5Vu6mD46a6O0V2M70Pj/U8+OfD3&#10;YruLrz/ciHdxVLb3urMUMFPBjApLA3PcC3V15Y5eXi/kv/qLcDsAYMKEJZI5+G+A4+v27zRfHrpm&#10;g5IbwILeny+c3r4onH3wdM1iRcOcD42VGBWVl5eno8N4UyQQiUSwiMOUyBz3AkyShv0IitV0dWUW&#10;eDJYWvZBa3U3P6I1sgfGxtDiK+k8tRJi/NKNMh5v2za5qCk0BulFGuhQtDyCRAJ40ENzCEfXYXI9&#10;UUaLF88fOw81vnH1aqADBql5B4iPj0/OHsiJ/+AB3OMAenxfzZ5NFB9eAS+ld/9fWADIYzA+iwGD&#10;eWcYJEAzyRPlA6OMz0+Kjnbw9HS3cwfKgGj7Mmhvlw+j8e8CpmTd7Pr9yVVXM/gHU2v0cxtlsnOD&#10;ngrsv6lEoyN5WOFarfUNe+oThPAm2nzGzei1e1pk2iWH/xy6asxkVF1dHeTl9fjx4z/++OPKlSsN&#10;wN/LwSMg4PQhTHC4WLukpaWtWbqUlBOk0P0fbmQsoR5m1XtZGRGTWyD0YdbQ19fX6sdnEUxJp06d&#10;IvmQkJCU7BRLQ0N3upMDmfv++9j+YcuWLd/98stP3/w0fvz40e+//81PP416912oFOBbSFUMXr/7&#10;ZWEqZyjnFRTkZKkoppdtAORXVNib2UMt3bp0ydXV1dHC0drFJcADg5xAECY3fj3sPfxCQwNp6n+Q&#10;OLgELX8Px6PbMAZd2/Yv9IE8TepvxD6FUvYjzp8I8wzhFN4AeEhLObS5FDpVgrviw3ocA+B6JdrP&#10;vd5zRiUINjq6fBQ6+DXa+RXaNx39+Frf7zZICwAFH76kFeQZ+94S/0E6gdF6qqVgMZCXlgfMnqWB&#10;QZVQKO/zLi1C/8BqZKNzwiMworqIEfooQEG//oV4Bd/EgYERhRwbeJPdr2QBIK/vwBFS5zLrTsb0&#10;/S2vjLg4rEFDRqI8yK8AolxWllsm78eQXNUbWhVNN7Prr5Q17rmjccg97DxXcCNLuC+qQlJVaGNs&#10;bGxjY2kA/yxhhepzexg6Ru++IUNuai78KoudI49nz58TrX8SP4AU/i+B3Q3HK/Lq8niqpUUi7PWJ&#10;wYwsIyMjmdemnJycygLM/BKtkI6Ojl8WLCB2XQA/Pz9gpUg+hM3OSEzkcrmzZmA7OVhtFWJDAcmk&#10;Z673b9EMEonEycnJG//zdrOFf24w61rifWj4Z2dlaNjb4kcB0ILyMZN608r/A6g9ejRIbZWbf6M3&#10;3+weMsB0dnVhakEgwLrkMsl7YRWdyuWJ5D0ivgxS+XMU8vAr5CGF5Vxb24XIpolNAJS3tOAtBImE&#10;OafHs4QvzsufXyzC9wR6SiTC79/RwewBpJY2oAtFk54Jpmo0fmvZMVOnZfrz5mkajZ/ridC5An0H&#10;LIJvxcwhtn4A+MVmu7iwKwXMlDJrOu511cXFcamphE3mcrjYS7UUY1t8kdgKe2zwvwXn/0plokaL&#10;dyqtsSpUC455wOdjMX1tLX43YLGBv95RFIIKnqGCB6cbcyl4TzqGAXnb6c8r3jqTN+Z+5acmRa+3&#10;+g2hfN5o85+sUzX2YbVM9x9Yf3hb7OyojdpWl4gKVVHB/TPlCcCzC4U43gA8C9qOWEVQYsq3vv71&#10;bF38xCydkjas5Afl8Cs5p1KCRTedTdS+uihUoo7KnpyXdOt2aSZQQy8Ujbhfuca+7WAolv4fCKEu&#10;uFJDKdcPKbaTliGpJQLmGhp3rly5fPs2zLrMMY2XtT97KZSVlQGlV8Rlhl5tQ8O9a/eePHmyZMkS&#10;HDelldFWgHlbQ1mZRH1ctGgRpFpyilnxaWk2Jia+vr79UYy94WzljHXeaUU8RwuLmm6fSC/A9+cS&#10;0VhbDj2nlsM81oUDPzhVUHumoQtzsAqqWCoFq+isu70G/T0ZnVuBiICNCJBoURmGr+vDLRNwzIBT&#10;87B15un56DgdKkDv0mxIoeTMH2jnWAS9p6i6+sEOdPJH7MXx1Gx0dgHaPgZ5OFwm99n6Cd4qUJqO&#10;gp2ZzZvS3Fw3f38vR8dO2ueJqLVVTCukEymJp4Mn1BXwMikpKa20FyCYPy0sLHDAUpgJ09I4HA6U&#10;EMsAqBmh1Nc/1rlpa0vPS7eysuIWFlYXFQWEBxCN+0IuDucr75ef7AHAg7q6utpoATFQ9WKxmHjn&#10;h6vg3ZoFAuKTvYEOFwwgMQDgTfRhbYIFhhbq29nZEYsBH2dnsgHQ3NXV3tiIddi7uoj0H66FL7r9&#10;+DGsR0GRkcp38G49PJdo62/Zsyc9IYEII0hbAIERzWJFxMf7u/nn0mrysFqVlpZCvRVlFQUFBUWz&#10;oom+/PkbNyCFZxHRv5UR3rQGnloWTQQQGBnJYbOhHxLdeQWQgfY1OuX9DmX5NuU2jHJ6h/oGbSbl&#10;8ucsWrVK/vDATsYXEDlcumYN5FlsNp/PL4LZk4bKgwfyjhahZqDmXf384OUTEhLqq6qIUJ5sADw3&#10;MoKahDoh0ZIh/5AWbkCLm+nhtRi4bJgn68rLoTXhexvb28k+AbRsWGws2bwBZBcXQ1tUi0RP7+ER&#10;R9pFX0OD7BxAjdeUlMSmhLqfCqM3AKxQs3WeJ7/q96rtQh/sF0igfa0Ly2djY2NTS2KdEO42caVx&#10;vg9cwlAYmypCVSaoVANxaeWMTizcZ69aFYZQFEJlh0/nbdlSvnXrHoPDr7W4vkH579c53iVodnPz&#10;wyJtHZ1weoeARVesYX7khPZAxDd8R2Atpjrri6quSM0T4Z3hK4gY/HBjJCrXQjnKN1rwNk90dDSQ&#10;92wOp7murgTWJxq5VPvbFVaozuiNBgcyhLMW/43s9+DtDYkNarWbQoVQFU1W9/7c9TVaMw45P9sO&#10;fffJnSt8fvmN48e5jLt8DH5exKHZaM5QPGbxXM+AfhUpoLmnvYnj3z7/C33yNtNJkoKDW1qEwsrC&#10;0lKGHG0oiT29FM19Hf01HTWUEGUOekWU0+MGWDxZBzzg/HcR8FxMEYBItKVy7drauFNz0Zqp6Abt&#10;OPRzvZqFzoIV1pWLXITLLMrm2tWMuY+XmGCjbZumogVvo0Baas/hsDlEG51ZDHHdtJfG/T0TrR6J&#10;zv2JQlwUJbOi6mLg2WGeOblp3PbJ2BPa83MLgSCEcvr3HqLe8ABz63NjYN7T2II9/GhtQ0/3IdsD&#10;6LuJiFBA9rQ9U4ztyUPz8FzqY3McB8kBXiyeoUsjIgK4bFZGfgbVmHZgDraoODgH1VVkOng4xEcE&#10;yGqSIDLQ0890J5yzZCRKdb/tIzXelW+d7JSU9obcs3/gPVelWSg1LoxEPZFGL6AJjvYGmF0fHfxq&#10;3Wc4CLynwWH6J/iRtpSX1nkhzKLZoVu/wwpwu+YiDgs/zs3ODGqVCxXLYWclx5A9CfVLc5cMQ39+&#10;gm7unAlcJ/xK34CezJgovlRdfuTxX9G6UWhvZAexAFjlWr/OslwpuGu3f9tP5ozlsbv6mtXj0G8I&#10;uevJ3ETT92H6DP7SxtK4w/Oxn7obf+POQNd0D5skAm9jpQs/oL8monBzEpcYw9PRkZwPgMP29tIn&#10;W97aPwvpHhh6/cH1ceOY4JpbvkWqG7H7ppVDmO7dG3hnkW7NwaA/q+j/DibaJrr/zPIY79pKPToM&#10;jMFHQxxAUqrggBdA9CcgA+sXpPA++eXldr0/SoLFVu2N/W7DwCoD6wtzIIfedgB9+orv7gGTxoxB&#10;Q4ZA1wHelSnqhUh+x6nUmpMp1YFiQh92w66X1+D8QXuR/lMrEhsBnE5DK+X9kWHI7ADKy8sVNDoB&#10;bm5uV+SogUFCQ6MPjcJXQ0pOTp8edbOKi4GEkhfovCwGue8E+E8tAAiAQ2ZyPQHtq2dubmlp8FI7&#10;Fn3C1s0WPoSEHrK2tvb0dLB1c6uqGmgbsKIiH9gY5uA/AMzHWxPLocOfTqvdF1WhWS4mo1Cmd0yA&#10;9nOx6xXdVmRMvbFZ4wPp/Avg8zvoo37n2ZfCs2d485x48Je3EWlvb/STqupDjZmY2MrMFKqrq6Em&#10;IUPUFgIDA4USytn42VmtI9pcLvSb+mw8BzlZWXkFBZ09e/bmzZsnT57cd/QoEKbRSUndyg49QaSE&#10;0OgG9JyyROoon1dW5uLjA93+n/T8V4a8h3cnun4UfPXINPcr8vOhKUNDQ8kUTOAbEuLh0eO1gZ8B&#10;khRYKdku98C+0XvD3+xgkvM1tku35+5/gqAj4u0oej/iHEDJG1EMEDywROu24j+AfqmcBYB6A7pR&#10;hc7kPeordLG73q6F76Bt0/Ef0EAz+umfg7EAyM9Pl9+rh1laUFkpvxMD6FPIO8AqQ6D5ZCDNXFgL&#10;zOXsOVQf7jiwGhlodocnUkBxMUzJ3RLtwUBH56X3FzubOtXVd53f/ooWAECRwMgltNTutNobWcID&#10;rjF2pqYD+1B+KbTU119/8IBMSvJgfsaiTAGZda3kBD39bQAEWxnBe97Obbhf2XwrR3SeK9gaWa5I&#10;GUgBZEqfkSe1tbWtrAxhzpdPoc8QU3EFFBVxB9gzeDEqhVoIWbz8hPwkg78mrFvJoLmA8tpaXkEN&#10;ZCDSn0kcYICfAKWlOcRuVB4W9ORW19Tk5eVFuCMiFgH4+DjHp6Vdv46FUMRpA9mmraur82GxFEzW&#10;/seAdWRgC0JjOQUi85fxfPjvYvB2AHtxSHuMkSOZSGvt7dirPlAufDGWrffWxyfa90TvXl4fX0FD&#10;H34luv8wgrS1XSCFfB1tW0DKIc/hFEUlVkCG2AHI32fwKXmWgI61C4S8WExYZ0pP/eDTfRM1E8re&#10;uFQyVb9hGr0HQCIBYKc6z+vQ8W5hN1H7razEXCKPRx08dYlUC6yV1fX10MPTaIFmSnY2pPhUGqhe&#10;lXbZ7IRMD84L0H9CiS9S2Sdbs481Z7o3NABDLfO53yqi4hraTpfG7+Un7KuLOihKOdyY9kBSWC0V&#10;CPyoW/3W2fzxGrWfeOaP4XI/SUyE9KO41I9SU4eZpvykz3DdnZ3461Lb2q6I83aVhG3hxe+rS9zD&#10;S7hanlDUwjwL6gFSoZAyllTtrg2HJ+7hRUC6vZDl2lIPbyI7h3mrMnirRCVB9KGG1LNNiY9ai3nS&#10;WQ8dyxx9r2KJe9vJUOpIAt4AOBtJLSioGEF1m64SMBfQIC68FVBenqdA3xYUFBhYWsIM+U/mQF1d&#10;XQt9/d6UM18sDg8Ph5mEHMaFh+uZmdHOGTAXtm0fdlt88eLFYG9vGNHZKSnF1dV5eXlFVVXnz5+H&#10;TiCbjnqjsbHRwQFPXz/99JOJjQ2JBwiTPKRAcVVXK/o+6hNLHmUjpPPZkYQmWAXoPQAin9g4Fp1Z&#10;jo59j0J8sbV+Wmm8l9NZO7uLjoZHXG0vOFmd5VZygdiDZ0BKBDbQg1JzA1xsjl9fiZ0CnZqN5fsX&#10;l6BLS3F6ZR32DtRMUaxoZ3P13fq317jYnIc/O7WNmmeYQFbEwM3b+96Rb9HJJWjJMKY1S0pKamtr&#10;SdRNAPH5Tvzjw8zsTM/bnZ2dbW0NguZmiUTY2tpKKHkogRQ4IKhEKIe2ENXUEPsA6FkWFgZ27u7E&#10;eQhc7uTtHR3NcpHzLhtAg87iWgGSDM6BFiFSeGNj4zNnjoTSbj+hHDhTsjNB2wen2nt4uNrYwChp&#10;bYVi7G4MXiM9PZ00KDyFy+VWi0RqamrSR+DvwlF/23CSkpICd4DCgPBwWIkgA99LvA8BN5EWH6+m&#10;phsQwFihPVRVbWris1gsqKLIhATgL3LovQF4BAAy3k5OrOhoVVVV8nVivBMhzsjIgDsDNZ6ZmUli&#10;GADCwvywoI7NTskGGldRPlJDE3tkoP2A9tsOo0yHUcZDKIu3qG/RGVJOzgRU1debSSUv5CdtaXhG&#10;HxcXGBRQLUfPnk1Jia1vbSVRCoi8tbS0NLu4GDtXoQGfAB0gLDZWXf1xc3Mz4Z6Cg73g5qampqT+&#10;yX4G8EdisVjbWBsGlIWFRVJStI6JSTQs1vX1HjTrBDwdVC7ZA7hz505NQ0NpaS6wXXXl5dAK/v5u&#10;wVHBxBoA0hBahET2G1gcdoluNmVSPczUFG8ASGxQk5HOA841quDPDKu7VPkNKuuOOMGHjWMApPwY&#10;axXklEP791C7GPr7fpNjVNSZjnQ4Z1tlsAoHd9fYNUuiEIpBiIwdE4ra1RZ7zvna7t0/Hb237VJb&#10;CtUsCKd3COIRikYI8s+NBJc90ja2+t2h8hYn215oSVZLwZHhvYKDi6XKl3kd4mvNSeeak+bG6sES&#10;cIQfucD7eSDtoEZPTw8WESIX86YqNhT57KsI+p1tcrox4SFVjcZ/NM5sF2pxxetIi+lkCj6k01Z1&#10;58WN4zg+1+/t+9L88Vo/3QMwIREBbnwEo9SVFmHh+GSdtfYG52d/uenutH+8ppArkzJLp2+KOj5i&#10;5VDa5PE9Ws4tqXJxccESwPaGWh6PmTML2TbPri28tGmcjerfXoZ7n19baK1NWDzcK3iluWIxr702&#10;l2V93kVlg5vaRvjz0N8NhxR2M0ZA9jLaMhKt4H18Tfarnvgh2vlcnueZH2+aLnCqW+QiXORStdBZ&#10;MM++duYD30rW/XD7U746f/uZHnBX3xTldS8+woHTvbeBh2pquB485eGBmU5G26zurYh0OO1liB33&#10;S0Hk46URDle0z//27NyvkHobHY2zvyzdIcWwsTEJ8HAQl0dm+92sTHp2fOWYlbOwrcXFjWgh7Rbo&#10;999/h0GHZd+SQr1LS9i+F4KNlByfbL158HPrZ4y/ndy0eBKMBOBoeNbHWMlLa6vqhd+BHX52bmGA&#10;fQ8VQBjELG/j26dmh5sfCjA/dOvg5yrnF0GtNvEZulFUXUz0+ktS7eHz1S7OUb80W+PyPKN7K/4/&#10;9v4CsKmr/wPGzzN55htzHxOYw8YExhg+GIPh7u5QXAstUqSlLVB3d7dUk2qaeuqpJk01bdM2tdST&#10;+37PPbdpqFF49uz5//7v+6E7Ozm59+bec498/VudH+LvzmxSBFyuN7wUj3vr4BehV/0MVrOdT1JM&#10;puuBVQIuteOPly9v+fT6oe89bi2Da3ZJeBwep76iuKysoCg7BSZ1Z03Grj/fsdWZx3E5ZHVhdqTj&#10;/ku7p/Dp5Bk0yP6j4Efbeuut8LBYF226eBFbvj2idzePWuRdTTwAdiUqf/eHl94c56AB/QAjIchy&#10;Oxwf5XRC2UHcZ4n+Br+d3ARLOCbCYluiy8l07xNpwRdewl2O2tsHwprJG4VJoTfunv1txqfIRvNP&#10;nq9mos9A1nT6cAygKTiuhy1uLb2x55vYgLP+hlsE9HTW1piptxJprsI6BnLKUDQ0NMAalZycHBkZ&#10;CatWUlJM2MNk5UCr/IfOfGNHamoqrJn19RUqwbeTk+Vj2IGFhfmPUU41dvHmjRuD0lwzICEWAWb9&#10;VsvYt9vLi8fhiGpqgGZ47tVXobH/3VHJyTEvvPDCkwgRG38gsUg7ASz1qiMBEydOhPqTTz4JdZUF&#10;VU2NcBCNNyzXOXBR1eVGxyFu9dGs2njp4B132PjvY8y01qCg0Goe2pOJ/04+4EBEOs7ewyPEJ0Rl&#10;wFteWG5NA+rigkcT6xAY3Ljx0PwEY0R6ev5QPwCxWLxlyxbpfyCeHrve6b/tAUBw99bd7P64LgCY&#10;EnCH6i2jY9OuXX5+fg/VE1aVlAzVdo6CR7XqfQxEyRXb4yuP5dRfzG/cl1NvVdre19CgHp/rXcNa&#10;dKEKRwG63/e8VhYJt+adR3hqZkqfP36efHxsmBrg+VVdWhrCZvu5+vX29sKqfOLixSBPTGXOnTuX&#10;m57u7eQ9bH7w3ra2jIyMW1p43108DsdCPfI12v4h2vE5nvJA44ZGR9uZ2cnl8t27dwNFCxQhl8vN&#10;SMzgCwQGNwzS0tJYPj6w3TVVNwEnAKcQe5Pr168LaD2BKutGWGxsRiKjwwPqPJ3LBZqPfPwHoG7r&#10;CkuqvFF+5MyZyKAgF19fTwcHJ29vL8eBwCb+bm7wjPPnz2c+0zb+dDmwJSREJQxy4hnkIvBImI2w&#10;dcO0sS2zI+F3FHOYVgDsQGkZtDPljW7KnqYqw+upgRwAUEJ9X9Hl4RQAgOML0U8ILXgdfYvvhzFk&#10;GISxBCIjEUVUIFJjV5sBoZ7jyCa9ekZGRVnD39/o0v9BYLO5Ir7rvmVoy48j9u1IcfFGwqNmC1Ah&#10;J95i71K0bebjvGWNvXslNHycnU8JmuAvi5Z2kbn/d4GsSOoY1NvEWkFdMjssYBcmwuUtSbXaxa2n&#10;C2R4bSTfjQDYL4bVAYwFeULh0BhQjwoj4E7heR99Dq6JEV8qkK1PZfwx96Do35D/QhQ4CXn8iWjv&#10;+xFw7/a9QRLwUexEcktL4RmJ74VEJlP5ewEqiyuhtwMCAmCtho9Hjhy5c+cOrGBEmiaVSsNiYvzo&#10;VxZA6wCY8mFpz/8BDEsZqkDWCthPgedXRYr/n2AkK4dBcDObD6wXQRPNOEPRRVuvS6XYvr52uIj8&#10;Dy3r+mP0y7ooU1O/5i7GMh3aRWoR/GWdVFxcMY8vGfj2YVceWpKrwd1WSHH8ImBARXz+YX3NO5x8&#10;42rKq4q6V0y9dL4Sp7S914ZDABnJJ9xtHa/X+PLVqin6DIGRW9IeHIwZMA5HkF2BxZekT77+8Uf6&#10;e4z7lpZBXkEaGhqHd+/2cHA4JGSjDhfU54WULLRh2lqqKCGhtKMJuzs83eC1vjK+SkHBEIBbAiqj&#10;pIG6Jy1GYjPjJiEW2SqoU52CJ8rt8einqO/vVP/7ROnrd+s+NqkZJ+K9Whv9nlnzBO36t6yqUI3P&#10;v7lYAgvPpVTi/myQU8ZNNajAVLehCloVcmpveTISmbBksqpGLPevbMC/mNrW+1N5wFul3rUt+Jjs&#10;+h749U2ixLIuHJsIjoES3vLd+iJUZnq/oQT/QDel0ZqNSizDe3qIEGXBvXqkKfrNvm43BycA2BNN&#10;nQmj3lZyX6RwPF/6ENxRhHkZCSp2caRIegDYoZytnG3d3GDPhdLF2mVoXeXFBfusqamdg7nD6JqD&#10;2tpaVd4UNpsNNKGLi8uWNWtIBpQpU6Z898V3Xl5ewNcoFIoVK1ZUN+LgHhMmTIAnAoYQuFn46Ezf&#10;s5MVQzzAvIaDofIpHSsyNR47kZAcS8G0HUkedyByC8HC89BXBku1GQatgaLgZ8xTer47gRWudbT0&#10;X9YvS9vwEbo4F+35AcX4Y97b6sJs3eOfE+IbVpNlk5DDvW1wSjt9CrwxGGxZSf6nl6DSUuxDCbC6&#10;MFnjW2wReX0xLg9/gtKrS/mCMrPLMy5vec0/CZMoFa31cIqHg0ajXFFLX5n8+uZPcCaATV8ip/sH&#10;6AaKncheezYAPWd6xAALfHvbeuUKRV//xkhswFt7eoA6lXV2QpmdnV2al0e6yCs4GOjSnp6e9oZ2&#10;WhaPaTBChgnzhcQMhcj0DWj7cXt6kXfw8FDI5aq8su7u7t4hIbVlZXl5eT2tWM4Isw/29MaqKjs3&#10;N2F+PvAObVJpU0cH/EpWVhasvViC39cH9wPtzbCWKRQCkYjIl8k7Avo/JinJ4p4F/C7JFdnd0k0/&#10;RWML3KcCq3Nu374NZ3U1d9GS6+42OnaEh4dHQ2VleXm53rVrlZWVVkZGCWlpbfVtwD+mxMVJ29vD&#10;/PyIORFA1UsESqVSdZ3Q0NBbdEJIkUDk7e1tbWxs6ehofhcTaS1Z1AmUNgOxWIdxVCuA8Z075a14&#10;8OD1CKE56BrvVSroJSriRapgM4X+hRvfoZPPET2BCnCf9Bl4ngqgA9MYBf8Berg2NnYYGxur/Jmg&#10;T24YGOSlpwPTBHWimYB3Qb4FvolDTwdAcmxsenr60b3Y7JeMB6hoa2sncjjAl3V2dt6i4wVBPwR5&#10;ekIfdjR1wFuAviXPDncVGRlJeC517weV9AreCPBlMGHLJJJOShaFovIb04O/y0PtVni9xToA5xis&#10;AqME/MRllYHjOn2BinKKdHJ807OOKpdTiiqq/Ssd1/lUtGgXXt5LFe0oy3BFaTDMmk5NzUSEUug+&#10;MWspnNgXmQu8xoRvoXHXn19+QBXrvjQtASH+4tWUnV0SQn4I/UUVLaBSatfUVk6uqKBaX2j1mJvh&#10;et3EBMiV+Pj4iuJimDvuLYWo5L6zEi8seVHc1Xzf15r9kqhusVgMY/LSpUswVr0SIidVer6efNeH&#10;HSIrKIOzkNsR1OiM+oJwELlez3covFhV5nrun4o0D89Lps3g3G+u3f0rEnBc+TwO/EELRm/F7e0f&#10;Xtr8LIka3yctWT8ZOZ6bRWsGB0Zdo9Bbf/E7ZAysQtHX39G8tQ4eXCZM53bjkC8EsrU/ofMLmcW8&#10;r0+6+yvkrbeC6oNVAQviBXxeOjcqj2u152uUFMoEsQgz3LJpCpJgISy8U7I+9cnlVTe3vq+19Xly&#10;YmtF9p2NaNGGOb9Y5xEPgEXO1b9YC3/TOHt7HSqMYajBIMvt8IvcYGuqp6U/FbBC0VCqf/iTS6uf&#10;hQ8wcxMivU7/is5t+4A8LwOlPCfC4uA0JOAx+q0oqx2bf0C1mVjZlpYQ6exsXSPg56RG6O/+xOLc&#10;JGjcefAgdMXqH9CSr9HarWvpk+DXMMNYnuwO5/JcdQoLC93s7EwvLTn2MypND1bKGyMiAmsZTY/k&#10;9rGJJ/7AfUXrfloOT6dD/DeLudwoAY+TQKt84H7O/oYMTq8up4VycQ4axxYglg2Wa2ck4tzFhVnJ&#10;8RGeVze8dXoxwkp46MT64kXj0c293wTSqmUVLK9sPzoDWV/bWEx7GARZ7t/xOcKaHljWMKDnlfDr&#10;Rie+sD70Md0C25bvzu9RhMM+k+uaERGeIqxWgYN7He/v116Kzmz9DY6prRW76qze+Qsy1yKhnJg3&#10;qOwQwhu8vOU5Wq1M/WRftyW06xBbuci78XeHil1s5cEoxe/+LS1Zdrumo7woRo4cYL5115eovAje&#10;HdEi0GgW39KYoL95HPMRFhONN2Z+gIci85lGeoKT9UEca4FAxnc9NB1V5TF72fe//DJz5kw/P7fA&#10;2wuND40njQDTw69KUy20zuzF6fEXYI+Nc3hgDwOgAaJDo4G5MKcXJS6bLRAIzAwNT1y8SA4YBfom&#10;Jur52P6rUDe8tnRy6pR1PpJVhJOlJewpQEExn0fFI+VkHYm/c6JlI5+8+8mr72HLIXh3qlImk735&#10;0ptQZ/n6diiV+L2qvXTY0B1o8QU08mmo8qGSw74Y/wX5CF89/69/kTpgaPz5oTqAgZ9xcHCgfxcR&#10;37RhEVbXrZFdd4gLZPAwGHR1c4dHkKH863IBTgW8NwvHArr8QGY2Hx8fHi86PDw8LMwfuGKL4axX&#10;HgMwgP4uHQBcp7j44ZmshkLdhXAQSkpKxigr+Qc8AAjgfmh7f6dHtfcn0jR4d7m5QDz8nSBmRP8A&#10;uI2KTfwaTUHTyfxGp4Y+9kAef+psNoUOlpIoQE95UkA+PPfcv9B87L4KIHPqnuWYNGEjoaKiqIaW&#10;7Mvl8nPnsANyV3NzZDyTzycsLAyoxuuamiP5bOED+HxHT0/YJ9Z8iuOWHv8DHf0Nxz/V0th6667F&#10;sWPYqXCoLwvQ9LCqxsVhn77Tp09DCVQ7EKyq3ADDwt/fHeg8chabPZi7+++B+DoQwCMDF8R8GBk3&#10;mQCRGP60rP+MllZqanxcSkpUVBTWMHd2quevP3b+MRU5sxE6MBunjNszA32HV+3HNMudhzg7UNoe&#10;xN+J0gxexSwHj7bKgZUCHSlDV6RY+n+7Dd1vR9r16JTo1vCm2wza6ajKI2HYmHGD4PxgwG7Ck6g0&#10;tQDCtY6EnJIS2LSYDzRgvI0xOrwKwPkI+K77l6N9ywa2MxWA9XXw9CTTZ+xQzyfxSMhNsDyxAm2i&#10;nXlHQmhtV0JDH78Ti5UtK9tgbcHyswdxStCkkVynygA8KD7gfwKyIqmD+aIf5YWFsFYTW/JRoPLz&#10;gFF4ukC2mzemIQ372hglrSqQvBFi8QNUweMBSJx7j+UBAO/oTGHzlUrMkAN+QcErERv+lqDQfGMl&#10;j8+B1UNdK6wOdQl4aWnusNmMod3C0UI958S2beugNDcfoCYriopgLVLpIEkOgISEBxZtoOJYHA47&#10;JCQuLuXqhQvDBkYgEAqFK+j8Sf9tEAHWSPDxCWmTSmvoiOT/cxgZ6Y3ur0BwfSd6+unBcwc2X7kC&#10;x4ivbMeS+qYOLGdXldBC2klMf/US2qVSqqUbG5inZNebm2OdDVynmo5KD+1QNncxdWiHw8gxDQ0D&#10;38J1Ktoe+EVVSeLpk99Sv05tN75hkUCkr39KM7/jbnaPiYjSF1AGBZRzIzXfrvlVHclEy7aJ99om&#10;OfZ+fr/9c6v2D27Vo6OFIrhsC1XVoIiIzxGLW6RtlJ1baEJalXomABVO0giBcVjThLrdse0/xUKU&#10;L1KG7KdKaE0XxeGJ9H1DT1Gi98vdscqzC/PfiyUxkysj/Zprq5U44n9vLyXuprwU8vlU9GtJmc+c&#10;FL6rI3ndveiF1pTx3LwPHaUf3pZCy/OXC6f41JhRtd92x+V34MD/wPgvrU+ZVhXs19xc2qggCoY8&#10;ucKlqeadGt+j5dhKlOqgXGWyt0qdzrQUprW3S5rxMfW9VHRz89a65DeKHVLbeik59vP4s4bzjdjf&#10;VyYp78G6CmjJkfa6NTd/UOFxig4qbcKhkEXq5NySwxxqN/13mAVcls0TlD/QTJJ+++W7dwfWQAcH&#10;CxdfXz8/14CAcB0dnTmL5gAlRqwZVHoCIKHNHj0kXXV1dVVVlZmZYflwGXQJgCZX10YE4Xib7sT+&#10;Grbmwqws4LaKioqkUulT9Jsl73fer7+SysZdu9577z3YL0iiQvr9M4epKlC+9+qr33zzDVR4PGwX&#10;kpDGCCwQOo0QE9+8jZa7AP7QLUHIZoahmHxs6W8HEFJMdSRg97vo2kqcmzcucJ/p6a9KSgKblMpa&#10;2MF5fFd+gVuon4n+pjNr/lXU09JHS/8tbi27fPSb9HyuyUCUCQztdU+eWIROfIfv1t/f7drOVyxu&#10;bRM3Y/cE4HZru7r4kgIr3Q3Xdr5VVF4EgxR2Zi/LHdrrkMZv6MgMtPZ9fCLwpXCHu00L0DiTQ9b5&#10;PVQP3KdCzhhYrNHCg43oAHp7e+WNja09PQqFgmy1PiwWUK2hdM8DPQ9snYsLDpQPR/b19Xlhxy8f&#10;lVfc1rVrO5QdKtG5jr5+W1ubWCzWohMJikQCNzf/vLw8JW3F39rayvLxUY0B+F1ZZyfJT0D19QGR&#10;D4D29oYGaCcxi2AM6OnphYb6wsrsYsvQQuRX2FwutOPPdBQg4kkA18kXCqECd9vT05qTkwPPRX6d&#10;RBaNpGP9J6SlAfMI48rGxISbnq4SkcMxJM0viR0EJ0IPuLm5QQnXAZDMZyTGDlRu37uXmJgINwP1&#10;kyh9DYrZhBLXoKTziNlbm20pPdRIBuGwgGN629qacABuBswXCOn3J35U0bF8Hg9mHzA1GRkZ164x&#10;mdJI59Mxi/BTqN5FUXl5VFQQHAm8UhAdukcikcCTqpJ8qOIjAUJ9fQMiIuAi5HR4cHjX0I2wJ0Ip&#10;zM+HsdFQWQkHkMxn5eVFpAcA8Jah00gnX7lyBfb6yvbKksnFWbVJ6XnpVCK17AMPrAPo9ENya46v&#10;RLpQypvCy9tRan42+7UYMx2+iIu4iYhjfZH79nWf3RJfGLqVU0sETQKgIvRZvveoyh+ozIC1S4kC&#10;4DhFnafa/akW2CDbFi7kQeOE99Mp6qeecMKEc955x/gV9F3wiR2lTMCinL7Umk1NOXHSZdLAiVJP&#10;mJXK6sbwuLhtrfHPsK8bZ4RctzHJSEyE8RCUFnktPfj1IvO1We4VqTlRTl62ZUlv1HucFLJzFQ1k&#10;grwO70ZwB+uPFcGo1/NTCivYfPVXWxybpGhIy02LhGWKtqxXVuYGXdv5soP2wurGaphTNvqHL61G&#10;MW5n2qVE/gA9pmisSve8t+74TCSXMzu+l+4f7jd/oyjpNpR9F5WfQeLTKOkoMnPSfbM8mZFlSUsi&#10;d/9Kh86nVRcE7GDnCIttF1ciSoZp1JuXzwRbbTDY815deSytYKC6sAtvtzDR5dyygbS0Ir7vqbko&#10;2vU01cT41WVkcOH4qTuW71n96kqXjHm+nfN8Zeu2zZyzaDzVrkbm9ZTDueeXo/vnZxfQLuxlmX7w&#10;6zFuR3p7cUytzMykwqwYSlFle2k+tCsbGZtae60F945NlFel1ePw9zR66+GuLqx4ms5RTInFhT0t&#10;WQZbnmO5nkoJtyceD/PmTW+ty/7+HbT5azxrCO7u/czqwne9bfg67BDy/nsDHLSBvfW8v53H4SQl&#10;JUU6Xtk0HVldXdFQhSevUilvaoItsubesUlrf0KqDrTX+s1w7/sd1Vw+h8kLAse739277mcmRQGg&#10;RsDaPhkJOPp8jmthYVZ5UXYWzmtdZ6G98OIilBDpRWsrO52uzj6//kWHe8eCvfGOhp1IFA3QV2f+&#10;Qj7G2IMNIM7y1173AtyVt7cRDAO4Gh1/vy3cfu/9Ax/RumaqsiT30uZ3b2597fKZNZUl8STwL4/H&#10;qsoL3j4VRVrSeXf73yDH5ZS8gaHbeTJqsatsR2TftoDWRd6Nu9jKnVGK5UHtdkffq8Pi/n5Vk7Kx&#10;IicQdpwoLyaCP4wrzU3PpAdfo3oYz0UAjPdZH6J7xz5cOAsrYwBuBktMTn0FXU0vVBjQCKNda+vz&#10;8PbJMX3tJfcPvJkSfre3jRGTwkLaU1+UEHx181fo9Hy8W/1EnzgUsFIBfwGLEywsS1avJvLJVYsX&#10;AxOdk5rKYrF8XVxGt+LNLS0dyarvvwpXV9+gIC8ScbRSKrU1MRk90jvslQ396dMfikcSeGYXF8Pi&#10;z3x4ELDQLViwYNOmlQuWLlXRS+QrIKJ2rF//1IsvkpYVKxZBZfz4tzgc3pv96TNff/11UoGvSFrm&#10;jz6CEYs/fvnxx088/zzUX3/9fXwEDdWWpMJQWfHw42Ak8Dqpw4k1uzOHHwGDYgyNbvk1CLD3oD+5&#10;WAGwLxuHAzrChOYQSUShfn77jh0DmsnWzU2Y95CQso+EAj7/79IBjNHXQR3vjBvn0p9ca1iM8Zqq&#10;fhaJRI8Rt/ofAJCtVs5Wo9gCPzb+Ge8HFa7TUrnTBbKDwekkvCYB2piHLtch3XZkrHxy3a3Xn3hC&#10;NbGhAiDJtR4bqogQPs4+QLxwWCygiUmEepKZCra6xIyMQRFvVGhpaYGlh8UTaNzde+hLvAFcnItO&#10;zMF+072VnpFBkfWtrSKBqKK+HjjP6KSkrORkDu2AqcJNOtUY/IoWbewPVzPS0wNKjv5yRAATSzIG&#10;/wMAOi8lJSXUNxTo6XD/8PgHEw+qQy6Xx8TEAN2pq6vL52Hps46mJjwLZmNoQE+mJSRACZwqfLxy&#10;7hzZt9vb21k+DzCNY0SC04H1E9GpX9Ge+UjrM6SLEJv9cHX6sChxpLagpJ0o7SBKX4hw/wMv6k1R&#10;0zkUOl6JQ//fbkN6cnSrFSsDDgnP0PKNx8NY9N6DPO+IznnsCgAAUAywasF1HMwdRsqeCu3wrZWz&#10;s5Olk7WLi7p5Pkmcm59ofXAl7l6ot0vb4QYC3OFfAIkE9aioEdY8dkxDuJP9y9HOOQ9srFGNCr6M&#10;ulvRuj2+EnbPQ9xqokeH8nyu9FhO/WGeZG923dGk2v25Uo2Ueig1BU3QwsVp/zCgl/6W/PZHz5wh&#10;K5I6mO/U4GxlJZHJSnNHE4a6WDPKV9ParvOp0g0JYyWnAHdv3R1WDj4I8NTw6qFkPqvBmI6H9k/i&#10;QFrD9RolHe+WWoKi6WBcvEUoKnYvYxrW2tMDI2eoba/6qB5qgpGeng5k2dDeKC8vr6ioqGlqylKj&#10;p6tLq/39/aOCg0NCQjISM8JjY69rag51S3Lx9aW6u+NgPRw5zxW5k0fV5T8GRt+jORyOuqZ2/hKD&#10;9cstKysHjPL+YRRlFUHPPFQNsKE/ENDNm4z4srUX6wCkfdhOvEKKJeySLlyW08lsSV3V3tSE61DW&#10;djMW6EollZ7XmJ1SIVdga/S6HsbqnBwDJdShBdrhWzjGyiqYHAntcAVyzLC/S9rhGHLNKjqzbj2t&#10;yfK1uX7MIeJanlw3rf1qWvuZmOb4SkrSr4tB23M+uFX/qUHz5/fbJzn2TrzXRpwAttiJeRyBX+gD&#10;y5GvL5aCkT4hvA0AKNKDB3Hs4/qKeo4v6w+qlJb+EwWAD+qh5VMyfRLseW+A+1/dydca8+40CfUa&#10;hUvr4642lGDxSS/VwuzMGM/yeIjDeSEi562g3LfS894R8N/yqpqgXf+ujuSZk8KvTfG67dHbtqQ5&#10;WbNTBJeCi6yXxp9rK25vZ9wLoB96WqmyLmprXfKa2qQbtQU36wqPV6XNreFwJDKFnDkG+goOc2mq&#10;+ak8/EJVGhx2q75osST6kkRQSycngD6EnoSD4ePGxvQ9tUlmVO0pkQgFRV4MURLpP/ydwgoAV6R0&#10;BVq/IoWRvMCyfvHECY1z5wb56Ghev16YlRUdHR0RGEj2ICsrK3WPujECOPlQv1Dgm5jPjwggbqOi&#10;ogoLC3NLSkQCAS1Zwy/3Gfr95qfnQwkttbW10777Dip3rl+fSSeawt/m5+/YsWPzqlXbt28P9vYm&#10;mQOmzZ7d0dSE9UDw7LT0s6urq6wgE71qi5D+lUipGLZOJX4ptRRlna/8cOIb3rTwlPyQvX8YegmH&#10;QwDql7SQEfHBhEmrT5tOH4fzUgIqihyeeuMDaHdPzuI2dqQ1yN0KakND3Qwu/epndzko0tLbWe/K&#10;+VlBXldZoqb0arlFRCrZ5mf9/PNP76PvX0GeQZZJMXauNqdMNOdy87mwsldQVFW7QqjENxYc5ax/&#10;eIqT0wW2zx2Wr76T7oaU7Ij9E3Eugf2TkK+rJhah0vJFV77MIa6iVK7Iq2rMaunOrWzgCGToLSOE&#10;sCJfrlBAD7f39ZHYvtDDhWIxie5SX17u7u4upKXhwnxhbm4usYKHlsqGhttXbhNL89qWlm3r1kFJ&#10;S76ohKgoAwOD+MjIqISoIE9PLC6n48j3tPYolUpisw+0a3h4eKCHh8oDAEqoR4dGYwWAQkHH9JdD&#10;S05OjkAkqhOLoSQeAIAM+paAsmqobLhz5w68XG2aF2ju6oLrdGNNQDvRH8AV/N3c1Fd1gUCARxGt&#10;gYCx3VZfDxQ4lKa2tvfu3YukkwbDc7nQVhfQJzCEyHMR6g4eAVqCvYLh/uFJndTkGmWdgj9Q5Gac&#10;GSv7IMo7igqtv5D7fK88jSRuaCChqzrUnXpJvqg+IOyjo5mvEZr0888+Pj4B4eFF2dlABcEBMP5J&#10;kC6iUFcJVq5evcqLjq6urgaOA+YLtDh6ejZLJAlpacmxsffv30+hWaRwOnCoxr59sKFDhUj/4Ymg&#10;M1URjVQAKoJoYoAfIcSzjr4+bC2bdzMJaVm00ABOJz0MnaPOigp/yY8tSuFxeNI27K2I2ixJJoAn&#10;ys3zrrEbVzZKl0uL1hbt5HJ3uXB27/bV8Y3eqWT/1R0W3yeFaV9qVRqy0ycuB3NPzh3CFfIEfZbJ&#10;+alvnls4cRVL54LVBerGjfpJk5LoaD+Vbx5oPkIdoNKOU7nnS+JN3Qw0ln67YN9vCX0NsPhUUsUx&#10;ryal/BbLRdxLrr6rqUxNCe9iTaItJfmSa6wjw5xXa3kdj88nprvAgh2m+J/531wWYRFFtW/K9zlK&#10;FZr0R1zBLyb1Nhb993mhHs/nmu2ArfKw2GdxbJLDLWwqQZCYyBbweBmJ7LsaP7mZrRGyjSM8zrFs&#10;dl3Y8VEr0fUywARGPsfm1r4J4eYa3GC97IBbXrorcgKxJqzckNqLCrVRxTlUcRJl+B4+JeHBqu9b&#10;k2HD9b5geX7q4d2L6Ysw8HFxcTc/q/H7E56W+0Uck1O7pzicm5nsj1VxGK2tfm52JKut26Ul9reW&#10;pgdfg1+Msjpgozm9RYzbCcoyMdM9cfuVNVt+3HDixEY9vW3a2luO/vXLrl3kgAH0tNjd/Et724RQ&#10;19PRtqdDrA/aXZ5R23+pjsZqPp8HM7os009z1bhY97M5EfdSwm5d3fCRhfay2sJCNzc7OIYcDAyT&#10;l+5yR93l6d7XBDwTszO/6x6YXJ+D3U1kkrKmJmw4RU8L9BFCPnc2Uh3crjI/j7tLIyyY8PrJWBaP&#10;UZgcY6E90+jgd0Up9j4mh9KCrt7Y8imf4xrszYgd4b1Aqa+5yVN7ppvhnlj7s2mRur7X5yb5kUzm&#10;XZlJ0dnZsUS9G2W0wUJ7YYjxwcJkO4tzCw1O/yAtiQdyUVpSUlmZK8zHMtYwu8sO2jNDbQ+nR+nZ&#10;XN/keX+5gKMPPHFdURGMBHkDzZL0tNjoLPa4tSAh6Co8Ixxsf/Ynd/ubVka61dXCuqLsyMigRDY7&#10;PuLevf0THe5tSw/WC3Q8Fmexjo8vhVGanpCbG49T/1OU1tr3oa9SPLQTgnQjLfffPz9V/Q3GVVBL&#10;A1q3hfesi2hb49+C1f8c6o+gdqHPIeYINQRYbItz2FeUbF6VZsXz1cxwgbf8gGU16fav6VJZk5gZ&#10;bep3Yw3PF6snp0yfvmrx4kk/9ysGbqyx1VnNZ+nzWCZxDmdd7vwpr8Y6iZyUnOLiYmklXgreQOj0&#10;EnR2Js5nQJ80GMKampa6luDgYFhSiJYxgwZ0d766RLunx0kt5cxQqPsp/mNwMHdQySI2bdrkNoYE&#10;v490n49ktQadNmzuOgsLi3fHjXv66ae/++ILeKfQ8t5nTGIG+Dh16lRSB/p56qxZUGmgbU/JkeqV&#10;N954A0rYm0jL1MmT6WaMjz9m/FoAQ1nRobzY8ENhJCQ2KY/l1O8YgdUfxDUJhcIx5gCg0Z1aKUVL&#10;k9HJfBwIaOFg2SLRePztGHuknYfiv8FLGxuPyRAVWFaXfjBN/+/AGPvnb8T9qvZLBbILVe2GarqW&#10;j6wamChANtQzPtQbOG078vDArJ1fWAzUJ6tN0UcF+SFYnYGpAw4KSO2wmJiEhISoBGxFlZycrK+v&#10;n5iYoW7/PhTp3CjYpQ2zsrZPRIem47xnx2djJ4CbWkwOmYDYFBaLIbYq2/oa2hXStj5n7+D61t7S&#10;qgYpNrVhUFReJ5F1qcQEgKK6VnPzh9gL/+fgC0QFBbXO3iFL15LM/g8gu7w+s2CAmOaTbHHDIbek&#10;obwcyxyqq7G2H56uTKayJ8PIymL8gnNLsAq9Utrn4uJTXteqfv1HxboP0LGFSPsDnCYrgg6pyXzx&#10;iODrUH/R5k7wBxXSCAwNspUhvUZs+G/Riyz7cEYKg2Z0njEBeDwMFVYOhbrGURVmR10B8B9mMiwt&#10;zR32NiwtLR08PVvq6ryCsYtJOtfq4EqksQ0VlQ81pn9kkCgrjwdT0yOnVg34IphX9BzMbzyZ33gi&#10;r0FT0HQ8V0r+YA/dnSlxqemAkkQYgz/yFRwJ5Z6s2juCB8jBnBLA2PfT4YEXpgdx8+ZlVfpEFSor&#10;K2UyyejvTvW6d/MkcM/8R7ThpvPHmMP7ZT4/CBMTEwtHx6HfYmY7PPzwrl0ymUxdMv4PwLpJqSOh&#10;rChq/8KKzYi3A6VtQykwB9uoCliE+Xw+icIvkYjU3U0sH3SjgScaKly2GCHZxiCfABVcaer28o0b&#10;VF9fH9Wnil+sjtrm2kunT6sLOwYBBpO5g8NY8nz8hxjFA6CppubImTPMBzw4ZyH0IkJvwbBkmv5H&#10;eOjSF2Q1e6gTAAEtWqcdwvvtlNVL0q5eElFmobgb/ugq0zL0SPXjAV5ejBn1WI4nd0VKgDAj435Q&#10;pFZyi76g81ZK62merI5eODs6sGiENiqlpL0UOlY8Xq/xK9vOL4zkJBPAazdqDzpjK5zqamUxUSPQ&#10;SM6GTbXbxsZX1Sd+fn4tLXXtfX1WVlbw7Do6Ojf2HMUWaCl3aYE4rQCQe6MWe9RojOWmsHj6hk5q&#10;i8dZKGtcbJvLgOiAnVndgmCaVcPzZ8SvJRc+0e3/PBUzTsT7yKn9E1PJh/elz18WE+k/AGaFUEl9&#10;Vu6OykxRoZltV219G9WoxMJ6uQJL9tt6sUYEHvNCVS4SGqNSvbk1nLJmfEwtrV9pacHHNDXhMre9&#10;750aP1Ssi8Rm1k1Ccoy0Dx/TTut74HhlB6XTKUISs381u6EIzxXBcuD89yT1KwCULkgRPDXodlXp&#10;YNbJx8fHy8sRSh8f56DIIOil6OhoDodV3zpgCWg/JFJtTU2Tm61tTFLStWvXLly9ymaHBEVGwhV8&#10;fVknTx6MjIyMioo6p63N8mVsKocFvJeWlpbW1lY4Vz18IkCuUOSlpy9fv97MzKyiosID+xWx1Ic6&#10;1F9++eX169fP/oPJu0O+hfKFF17YuXPDr7Tc/8svcdxo0r5w2bJff/gB6nwez8rJKbVCWk5Rf93E&#10;ggZ4+QKKgo/ANJPHfvvLLz+cPJUrrCanP/XGh7BFFcF1YNbRTu5kVP+0YOmOC1fhmCA6rju0vEv/&#10;RFJttxQGOXRdbDKMn4re3ku73134Bjo8F/mEGEeXSexjY+FNwF9WN/Zgwycj9OsUdHUFTh1869ik&#10;4ra2JqUSbqwWhrqSquzrq+yjqhSUoKlGc9MzW37E6X/jUgJhogR5XTnyAz5r7ev4BmDQwrYN9CXs&#10;AfC7MKfLurrKuuBOyl9YG77FMBnGaD1tuk6WhIhUPPSjooLYbHZkZKC6r0ZoaCiRgJNY8EGenmwu&#10;V7WkR/N4ERERxFejoKwM2kmOASW2IscbOmwObXQsfmgXi8VwcHxkJFwT2onUHsre3t7bt29LpRUC&#10;kainp5VI/4mjNjG7JqWHh0dZWQH8VllZGV3HlLBIJLp48aJQmK8APtrUFBiT1vr6HpwVIBm+gh+C&#10;48PD/VUybm9vbxiWVkZGHA4Htkhpe/u9e7dhjTI0vFkoFhOJv4cHNjqBOpwb7OVV1dgINwD3Bo1h&#10;YWGqqxGziLS0tNrmgtTb1HqUehgJTiLhOVRxEVVrobrrqMkedZPX+jk2XscgHwFQb+4mqyMD5gsa&#10;8LG+tbWQNiCN6+9tuHPAnj3YzJaTiBklsp4DQQLPkpCWpvLmv2loCM8FT9fR0cilo1TD89rZmZ08&#10;eTI1FTvtCQQC6EPyvIAOeF+0oAceUE9Pj1Io4L10d7eoFAAwnWFswBVI9CH4aGCAo12RV0MiSwBu&#10;3b1rYGtQs6qGQwvN4UdJO1EAQBl2OSmvKq+pX8joQNX/S+yG2p0m33fkLBakV6dj/Q3VXjMXUy9w&#10;OtwAjNUpItenegM/anQy/vKVZDrHbyId8b/lr794EkFvRKtouuh2X+prVAwsyH+Z7/WjO9A/KywZ&#10;YYF7bHkyTKEYFMNWcidKPZHI5Jkmn0CsVqOUlFJcWxtHAz4C2MHB56sSkNQSNTjPEXpX0d0i7urC&#10;tv+M9D8Idbl9QnG4h8avm4hOz0ONQnY+NpzHUHeXBHBcTq3/HK39AN3SmMDnEcst8tLItoXrfe0l&#10;FzY8vepdtPMXJOITclcppVJ3ofwzSKyJauDvLCoHauno75iDc9XByxrAympA2oOl7RjNWmufWPgh&#10;0voL8TkmeekJBQW8nJy48vIiHU2cIcDR8T6U6cHXZr+FFr+LTq0a115J6FtmS8fW6BQ1Tl8wyzL+&#10;yO5PTs1DGkvRmhsGH97Hh6Wk4DwKNBjziLgA7T/fQUveQ9Ynv6cfasBsQsDnkLtK5wbf3v7i3HfQ&#10;lm9QfUVEWUEmn8fJzBzM4ASY74Vb+vMVZKE9k17DMJqaRB0dNa2t9fPmTSdTY8Z7yFdznNXxlzI4&#10;Jg1EvE4jO5vxNC/NS7e6umHbJLRuEjI5/BW0kPy6BGkJkXBXBZlJGYkhxxagpR+gI7+iwuRBooPu&#10;HFr/BNA/NW/FeLTqE2R45keqU+LnZwf3lpuLPRiCg7FSIROrVZrPrHlu+Udo96+orijA19e1rIAn&#10;Fg9mDWL9tWAwrPwS3ds/MTzAoaIY37CivQHuPCTERU/vqon+dRN9zRN/oDXfoNWfIlfT0xyOL/yR&#10;I1XIKc7JCLkOY2/R2+j++cmUgkTnZ95gVAP1p0vTrkTlLrZyIxsbAQAN8IfXYPZKhdaKAL0NyHAP&#10;qk/R3rZt2V9/4XBDBMbGd0ifAz5BaOtP6PISVJo3YkCFSM/z5M6tLkzD5gk0CgoKyM7+LEKXlmDT&#10;z70/oQt0RKZBENbUNNfWAueLWQoaJ06cEBcWwhVg5eELBHfv3r1vaTlv3rz5S5bAOjaUJgGobP//&#10;JzoAdQyNZjEsHinPH9BmTG0MIEpNgEQiAX6NxfIh3mDwNqH8/vvvSSUtLZ5+w7h+4MABqLz/2mtl&#10;Esk333z2wQc4/JMtvQXQhyASowLw8stPPzNu3BtvvID3C/rbiRM/hJLU3333XVIHqJh0gkERmwHM&#10;cWMEr5M6m1y3N5uY7AzG0CzDuvfxkjcWkGFqJqbQZj52AljE8Db/bYzun/5IAI7ayMioMHM0x5NH&#10;xWMoFfSMjMYiufv/G5D4if8kNiRUaRW1HK9qT+m33jqdRKFDQhwF6G7Pv2ypV7+e//LL/0ZvfAtf&#10;WRs7w2xUTchHhQG9jjh4esokMlhK/P393fz9gbTX1NTMSk6+TkdqS05OVrcBUQec4hEYGOMXBmzM&#10;jTIsvdq+EK1+F+39Bm35Gu0cj9a8h5a+gGY/jVa/iv54Cc1D6BuEZiM09xk0E6FpT+PyJ8TUgQqY&#10;AmwSwkFsfkFoEv33LX08fPwRIViEJiD0BUKfwUKG0KewMNG71zt0VqW3aSOCt+gSGqGE9o/pY+BI&#10;WO3IuVBCHS5LzoXFDEqow5IJ3OQPCP1MX/89+lyoQAnHwC2Rc+Ee4GA4EkpyP1An7Z/TTzcVod+e&#10;QJPpZ5yF0Lxn0R/0ZeH6cLWv6GPgUnDD8ODwEZ4LbgYOgEa4T/gt+AoqcME36RJuAEryXPBDcBG4&#10;Ybg+9MkMBLQgtiPQ3zVu43h07EXERiiUjkIOZ8EF4ZagAueqrjbsNcll4R4WfYH+QmELUcRKxP4d&#10;acH1F7yA9r6OLn6BLGch89+R4yxk8ydyWYSM56C736JlL+LugtOhN+CNwI1BCXV4RuiW5x82LEdf&#10;SYqyitSts1UxSVUWi4KysqFW5CY0mA+jojAzM2MEZzoClSw1IejqwZXo7NondI/P1t424fj6D8+u&#10;ff/gircOLH9z39LXjy97Y+9fr8HfniWvaix9HUryEeoH1r9JPh5b9gYcuX/ZG0e3fHp262dwItTJ&#10;MbsXj4O/XX++cmTJq1CSP6hDIzn3xIq3Dq96B370woHJRicWnd/+1K65uGNtJNRFofwSX3Ywv1Ej&#10;uW4jt5ovo9hNygdYTxphdd3sDiW3UUH+wusZgnIQhs3j/0gga5E6oHFoDhuAubl5p0xGfCpHAjEx&#10;2JdTf4QngfsnjY+E7OJiOxz0yRbGEnyEEp5xpFEnzBOGh4frXr3a3Iwtg/8uZMydm/Lzz8yHUeHe&#10;QwHboa3RegCl7Ub8QyhjHmLY7JS4OC6X21qP5Vdu/SG8AY4Wg1+ZKmOKOm4+YlgkBweHqOCoEDYb&#10;qHamaQigr1RT8n+IUdYQKyurNimTVgHh7QUWV9hSYLmCpRGp+wHAaHQwN39swqappga6YvJEJofn&#10;WPDQ31qNg6BgzJnzndP9q4Y3jt45uUvrzNZz+9adP7b+8p41Z4+uPbVrFZSq+jmNdVCH8vTu1XCM&#10;1t61g8oze9aQOhyjfvzQc7X3rbtwfAccDyXUoQXaBx0D17lwfMPZvWsvnth49cAGzZObbp7ZC6Xm&#10;yV0Xcttvp7ZpJbdciGq4m9JKySmVf0BbG9XYL3S3zaSeuVb9qUHzF0byL407Jt5re+1ybWAllZVU&#10;2NRB6V19gHiGNSsvT076ZPr06Tk5ObLOzkrataWBjisCXCgB1PWoxm+oZOwB0OaJmu1eagsiYhlN&#10;FiuI6nNoky6W8b6pC58kjeTQcXJhRURbs165Vv2RbsNES+lHkVXv+pa9nSF8RZj472ouiowkWX/h&#10;UGBgu7qwuZ5fc7N1k8S4qWaRkP1umd8nZW6uMhkcAbRSSwt+0p5WHPffVSaxbqrRqiv8VOz/jshl&#10;XX0K9AAcAMcSjwooWTKJVWM1HLZYEv1JmesnZX6+Mglw2XAY8cmAa+Y3Ke1a6qIU8qk5qR8Gpe6I&#10;7CNRgLACQOGMegOR7Wb5EAXAIJDo/84PegZXFFWQECgqkOjnWme1rl+/zuFwgqOiIgKZBK21zc0e&#10;9h5A+JGP6mvRIASEh1+7du23334ryMw8exYbgtTW1tqbY21iiHdIQH/G16ysLJKXi7w4sVj8Gu1s&#10;TlpYvlgxAAAq9FmEI1AD3vvss4/fZizRyLeq+tm7mImNr2zQD+UF5Za0wwW7qQKKKm7DHgBQJ8YX&#10;73w1ZdLMmVPm/jlzwdImfOJTdDP16Y9AjjFXA0xfvHj9sdt+e/BP/AtordDTUGH5asJXYeKWoh6s&#10;PWqjKFhiMvIzEgUcFstG59K8M389f/fst6HRfvxOip2HdQyAjyZPhg0sPS84wMPczvSI7oEPL+x8&#10;y+LWMhGtAIBLCRs7CrspUVMnh8ficFxZHFfra4sMj3zqeW/dzu+wT+2OySjMnVFnyulYEuXYewDr&#10;oipae2toiaO0jyqub8tp682rkle29/EEEvSWFdCDAj6HxL/2cMArNokaFEIbWrq7uyuVSmIXL62o&#10;AJofGgHBXl5sLre+vBza4SMp4UiiLQhwdwceASrttECHttyvhB1BJBDl5ub2R5nH9v7+bm6eQUFQ&#10;Qp1SKIgNmbUzfuNptCbAzs2NSKtdbBiDAPgtVY4HS0fHouzsrq4u2PuaOjrINYX5+UQbERkZyWWz&#10;vfstRssKykiEYWgJpbVTd65fJxF9oSXMLwzq0F5Ih+YvoJUNUIFfh19UScwJODyen5sbbZjfpD+u&#10;5jgqOY8qLyGJNqq/g5p0kMwVdZI3a2A2kJiRtACYzzA8+vpIyxW18J6tND9lbWwcSVtZAeBd1La0&#10;GBgYwAqzbd02ooeAe06JSzGzs0uNT01ISwtT06Kx2Wx7e/u9dNx/AFYPdFK7du2CtyCgH4R4V6g2&#10;6C1r1hw9etREXx/aydshsZjg7RMPiYyM/GP7GZvrDTt2wEiAI0mfED8Skl+X9SorQ5gBVAH2va7t&#10;ukOJVAoA1GpRlYAVEgQNVJ/FuRw4f3Wm21eU77sGbrslHDml4L0bre+KuU5YWGDwsK3vXH8G3fj0&#10;uU0ck+l8k1+8ryWUplG7OwX0slyjrCn4ml9KKYqxP5nOvpkf/Oh25BOJ7wWqtFWD4UnDs2Nb9tYW&#10;/FBmWhvq2lWmWxK5ri31K4nvlzU+8ZQ0MQRTULCOkYPt/PycO4R6eVHbiyOmlPn+RGVrrP1pPPsk&#10;UoTguP8dLh8rsRV5oOPtSMfziWzjG1s+3fwrurrhpbry2AomgTlDNijkpaVcZwHf115r6alV6Maa&#10;fzncXob1DhhEEwDolvB9cxOcRDwbV515l1c/d/XgWzBN6+ypQ0h4C9U7oNZxaBUMD32d3ZSyOifu&#10;nsX+iTe2vOp45Y9O2joekECHiAHUimPC7bWcjE44XZhmcvgTo4PjO2twSjwsp+5rc3TEtiAFBdHp&#10;wXplmX6pnud3z0M31z7vpLeCPpsS0pqMN6+kTbUsWXrLY7mu1Qbd+5uPzNu+7I2Tf6KCaPWVnN4s&#10;G0pdTY8EW11ICr1xe/2bl1YjDy3shgXg83kCRi1BuZmdqc8OuHJs2dUNH13f9YrBnvfgPvFmT4PN&#10;Ds7jciuKU+uy3Asy/WLszujsfvfK+qe8jDYUZiW1tNSlJTCCS4Jxz+C5E2a2Rnf9S2ZnvunBYY6o&#10;QE9HV1dbb3qbSI1wTIu8H+GgHeGgYbDl1QN/oLv7sCREhTQ67n+1kO1meLQ4x9P+7G/XN71iuPX9&#10;zCS3u3dvGhre4HNYQV5O3KhgF5s7Ao5NXVH4lf0/X9jw0qk/UdD99XAubEm+rrZOTlbkGW8fW+dl&#10;dcHj3jHna39eWozgGXWP48P6gcdDn7REwHetyAm8dmLO6cUI/lyuP+DGARDwOAKeL8tG00R/176Z&#10;T26ZgXZNQRb3jskkEk9Px+KcVFp7kUn11AnpcRVpeVxr6+sXVyLVGwwvp373bzkYpYB9f4VzNZRH&#10;Y6gtyZTTjn9bnJvUIWLyI6pQncddu2ACSTrxKUJPA9EbyST5+GEGsPsYJw4c2LjyFzg3n+tsozlX&#10;a+trt7a9Ls4anJW3vr44N9KJz3OFbtc7OF5n1bOu+puZr1qpg99h2//9U9FvakufCoWF5TXCmu7u&#10;7uDgYC433dTAAHZzaJ/x+++wXyxetQrqsGrdvoL9YwBAb0CfkLo6gHdzMGfCBoyRx//f4lHDpw/K&#10;hDo6iPDdrj/rLw5kicNbMRSgyo+tNA8LMWDlHySsB6i0CCMhaUgs7kG7JFESq2MQXzPMaBgFJiwO&#10;MWYM8Rmm4wbFjH6kHADEq06HTzFRgNaNGrv678NY4lw/EkpLS+1MTWEmwJUfm19Vx+M5FhgZ6ZWM&#10;IcbC/4fHw/5c6ZWStt2hmVQvQ+WgTflIqw7bX9tQr27Wf5vOBQztZmZ29DL+aBONAHgt2hRXBrPD&#10;Qc2qmgCIM1imiWduh1LZ1IQtO2rUBHZABdIB3RRFcXEXqhWmXdT1DCFJZbRx0cs+xpvqiz3Kog12&#10;r/rk0MqPty39YNfccZsXv0sH2tNf8C3KYF9P9j9jeOZ3AUcHyp2LXrG+tjI7QFvvxJx4z/NhbmfY&#10;1gdDXU/Hup/968cn/vweXTv4S6Tj/giHYyHGO/1sjwQb7QizOxp0f7uP9aHAe9tI6W11EMpQ2yPQ&#10;7mtzGI6MdDzOdj4ZF3AuLehCQtDVZPezUEL9+qHpdw5Nh29ZJrvgmqGmu4Mcj3NcTsUHXoES6tAe&#10;bq8BvwLXgRJ+Ea7mb3cU2uGsMLM9cEy4+V44OMJiX4jzyUjL/TH0PfNYl1ZMw/EEba4vPrjxi92L&#10;X9246O2tv71wV2spPBccA8fDuXCFKKcT8LsB9hpwTbgyeS64c7h/8iwBd7eGWB+CkjwXPC8cCb8V&#10;a380M9rU8crU3T/gBHEzn8Jvn8+6npR0o/OUpuzw4SzDs2FuR+DB4Zpw/6qreVkeGLimJW5h2RyG&#10;X4Rfh7uC2+P57g452Jhm6ZWSspXP2s1jaeZEaJ+3PL/u3L6J2/ZP3b9/xpEzvx09Ouv8+R/37Hlj&#10;3Y6eLMPEkOsxdkeC+58Fnisa+40ejvQ8D/eJR8PIGF0/Okge7e7ObHVW/al1nCwHVteysjJLJydV&#10;fP+HqgFKSnLGvtcCgJg+tBLVlWcXFITmpgVlJIbkJnilpXnxol150b6ZMW4pKR6JHJekGL+sWPfU&#10;VM/sOI+SkgQg6/PSg+GY5Fj/nHjP4pyIPVtmQKk6N5Hjw492TUpyS4hy4rK9M+AKSW5ctjNph2sm&#10;xbilJQQVpQSUl8faml7qkpUdmYfOnP4mmKKuVvWdzWqxbOh7HNH4cPgPiapz586RtUgd5Ct//8GE&#10;AsDd3d/NbUT5EcDVxgZYLuKvIKVZkscG7Juw043+xisrpbe0tRcsWNDc3IxtYEe9tzGCP2+eKULw&#10;BxWmaVTAC9iPcnai9D0ocztKvfXCQAhBFouleV2zvb3d13fA6ImYcA7CsGqtO8bGw9r7q2Bubq7K&#10;u0Dg5+vq5xc6LC0OUM3H/yGADmFqDwM9GL+kVa5EZfnWvq1YFunh4TFAQ+MpYOvsbAUrCRDHqojY&#10;I+Ho0aPH6OiRezWwICasP3ryUAzNsfHQudYpY/2LvmkAfMzLK01OzspITExIS4uIiGBzuXEREVEJ&#10;CWFhMfAXGx5O18PCw2OhHb6NiID/x8EOft/SMiEqAVriIyNpC184Fh9Djlc7N0Z1bnh4OCcxEY6P&#10;5vEs7lmkpuYkREVBC7TDNaEd6pGR8VFRCYkcTnxqKofD4aanC/h8Z+OLt+IqbhZ266a1n+bJrNPl&#10;JQ1YDl7TOZBpoJWObk9sbHV41EtXKidYtH5+v/07Z8WXxh1fWMvRGSyeq25UNsqpqiosqaypoVgc&#10;AZGp7N2rQfpELpe30LJIghkzZpB2OCw7u75GRLVkteytS8ZBKto8kcz0opIhXYK9sRzkSFfBF43s&#10;n1rD9ajGwD4KHSl470btZ+Ytnxm2TLyHMxNAZby38JmaRJTpt4Uq5FAdRBUG7L6cjtdPzODa26md&#10;jenvlrl+0RhySsIPb22ta8WyK3hGOKa1FZdUF9YWTKrw+FAaNE8SbdxUk13fKldgHQD0RiOddwF6&#10;CQ7eVh/3fl3AJ2WuR5oLQptrVX4A8BWWh9F6W+DAEIdzILJvF20DeJhDfS/Mx+4OrQ4W57T7zZdH&#10;A23LDxiIt1tRVFRKZ+IFWFoyZlUqT3zoapKiaShUsleARCbbRDPzBBKJqFEuB7Zf1tnZ3d0SRAPa&#10;jxzpjyZMUdcuXMgrLa2oqCAxIbNoIWNTRwdhTfv6+q7cvk3M0GCuQWlqqp9dxPhqp6amWtBRBM/T&#10;olX0vhZ6zg8hh7IuWZi4DkvDaRt8uCJM45xeSkTX4SVCBz3x/PMsgejlt8Yj2tv9mbffhnLdsXPs&#10;/HzUHxIXMG/z7o0n9O6sQssm4qHFcdkEpa3OPF5mqITqhLcBQwB+qKNf7AdwuLvO/Oz7Lppfhgdg&#10;nQc+jQbUC1u6K3qxTsjZ2Uhj7QvXd72id2FaYKBFbmVllYIq7KbE3d3lPVRlH3ZTqINLWezT2TTO&#10;RHOK6emvjs/GPrU7v0MxYYa+rpouxruyK3A/EE0+3AbwCTAZqtoVJX1UeU9PWRcl6epaY5iFXrp/&#10;3UdEbu/6dRwZMsyP2TIKgQEQFxIbfwK/sDCY3TDHycfLly+Hhobm9weCz88XEkUREf2LRCJrWsDh&#10;4REIFyLrA3yELQlenLyxEbuP0aCUSoWC6u1ty8nJCQ72Il6VcBgssESvACCiBBK5iPycq6trdnZ2&#10;T08Psf0nYylfKISLwLewbtOh/wPjUlKaJRKVPqm8vAjYGXgu+Jbl40Oi4jjS3A2bzYaVCtZPqAT2&#10;xwXyxGAErAKBoL6tLSIgIDIhITsFiwgCAgJIHH/fedRFVH0Z1WqhOvJ3C9WTN3uxP/g+AWlMT0/3&#10;pMnXNUuWkJbLNy5fOn365MWLB3fuXLRiRWXlA+yzQCQiXbF69WqiHgBUVBTb29vD1OPz+dF0LCDy&#10;wkN9feH6VkZGOIsYDWiJjIw0NDRURfCHp4LrEB0PALqabGfE6r+9oaG5q6uD5ulgbTexsTl58pCD&#10;g0dVFZYW0U4AeMOy66culP2hVtnjuY6emOqOqyhGeUZYw9rlR/IAj1eECDIF0LfkSEDCS1GlpXnl&#10;FPXtrYDv8zmzDwRdCPIKXJYKT6E6rG3/fg5CcQgtaEtZTpXO4wnuU1VWO7BeRNwsjiwJyv6Nme99&#10;xw/cR2ia1Y45VP5uim9tlAf31EK1dFBN5T9jv5boZ6MT6SAwpzr5KMlgWnvUJarAV8K/fe9eVBT9&#10;imkZWVpkpFIuD6grOkA1PHVsFk4bowzB5v+dtlj639fHo1P7wiAsyo51NVitu+HpfQtQnIeGtzOT&#10;ngEuRJeMJoDlckd3x1tH5yOzo99kx5l31xIbTbxg95cYN3Z/fXPra3ZnvvG6v4Oiipw+an8C24AN&#10;AB8kLzU59dXNrc8bn/xe6+jvtLcPhrXxHT7teAGjOsTHxctow4bv0MWNL1tf+zPQkxGbpsZHZGQk&#10;WvVTRKGu+re3v6m56hmLY5PorLy1RGIzTl/ws0XxXJ+Oeb4y+Ft1eNWav16zPPAmn6Xja0tskMkO&#10;Qi8tXTKYAkGWVwyPfqa5ChldmJbHtaJ66qieFvitpBg6oUi/JiDIcvvlNf+6vusd6KuCTD8cFYA+&#10;oKOj0dPRMrMAx/SrLInU3fGS1trnbU//UJwKs5KxJVcqO5heQAgvL7X+xgffBk7H5s6qYNztfQrG&#10;Fh6WkVZKKa9urLYzPHpu3QuGe187u/Z1ETwgnZ8AowtWPuwvrFAoelrquN4nTi9GOpvHWZybmZXs&#10;zuOweBxOQ1XppUsDO1p3c+aJP5D2uhesT36P+6qPdhjEhPSASB36n229c+WXSON3FOt+tpFJRKG2&#10;29KymvbKeLirS4vR+fVv4kspcRgAGg/sy8FWB7TXPXl+/Yvh9nsDHG7F+rvLZJLAQEfipUFQVhB6&#10;Y8tzF1f+u/8NVkbLqOVB7TujFLDpQ2VfLHUgntqTRbmefpVjsrgqzYrWR1NbtqxhulINXz6DxiG0&#10;fBpS1uA5QhqtHxQhet7ffm7dkzf3vh9ivFOYzzi+ULAEMzUM4F6vb3pFe9vrTldnV5VGwWr8zRNY&#10;+n9kPloxXPAfiURCBt7BgzhNAlCbK1euNNHXB/o0ISEhIi4OaFqtm1q6urr6JiaxseExMTFaZ8+S&#10;2GiDAEycSiYwFl71j373wf8J6Lxrj2xRR3uuPzw2MsCZ9s0CKquluxt2bdgpNm/erAqJDFsGyd8G&#10;Wx5pGQrgI5jaCPAIHGzg5f5gSMmhPPIgnccwA0IF9VDLgCBHx8NlssuFzfZ13bEP/gzBoN4ce3x2&#10;FYO3I6odrU/FOoD1qQfZTOqk/yr+Fhn9KIC9rYD/H2UvfOzIQn9jhoP/CQozCx/qQTKs7eo/AMOi&#10;ljOFzTplnWZ2DAX24X0p0qzBsdeNlc/7U+88g17+979XnsSjiyzl5LBHgpEefvWbV28edrUFWjw5&#10;OTkvPT0jPwMo499//x12aXWJ7dGzZ6EFuEP3FkpHgv8alUo4PrekpL6iHrjWQ7twZDqhqDqnmNmb&#10;a2qaiLWXCnl5pak5WCpnZGUlzMcsemLi39zn3PQ8Pl9gampbUlKZXVRuYmIDH6E9PnVwwBNyJJTM&#10;58dFUiaekiWV0lOnMKcEIPFJ/178/ho6Pg0HXDo9A7tNMK3/HZxvo3MA3G3FiSgs+3AmAINmdHjE&#10;OEgECUFXuc4nPPuTGg2F3agucoMCjlnS4n6rfpdkgLr+2Wo4ZTtWAoxAKAw794uzi01NTZ0snWxg&#10;I7VxJfaSwEplJObvW4aI3f0YIW1r83YaEI6ooEEn2X4MhPszDnrn4+Pvt+PpdjFPbt3ESB7gVh29&#10;vNzt3O09PIZm5x+EUezBx0JXjQSyEKnjrIYG+aqutbVGOBC4hgBeX01T0+iZALbHVx7PlZoXDUj6&#10;/quAWwqibQWqqqp2HhomsOajIm3aNDOEzBHOzME0PQxLUexhxN+N+FtRcs6DaXoig4KC6VgBzGfs&#10;ATBMjJ2R9jUgCkfKoHWPztPYVFMzyPdWJpHsP348ZLhkQjBHmNr/COnp6RW0S8RYQI/HD2gfs69o&#10;n6sXnh3HpMsbCcI8oa2bm4u1i4WFhSo7lLrXEawM3S0txH+utrl5504mEdxQhIaGHtwBbP8DuHf7&#10;IUmY1v5G3zVCd+6ohSLswUIFuYKJDwMl+ettw43kj5E7A5Hsjg3ooE7aiTSZ/PW0DtSHvQ65Al8g&#10;Ewhk8IvKDvy75K+9HYtAgC3EWrkeRhBiFhZzLV1+Na1dN639ILdR0oypg8ZGqkqOcwWLJFRtLSVu&#10;ofMJS0nAW6qojkKaoo90G7626/reRfmFs2KyU99TtxmnDUBsCqYwWRxBby+VkFclFmO7QtIni+ZM&#10;q6+vDw8I0DMy8nFm/CAnTmKi1qanV2dXtDYkNHxCcbB1apsjajFn2HqKCgwcSOFzgCpFwuDxxtWf&#10;6Msm3mv70rjjK5POSY69nxm2fGrWjI7lVCtwJvyn2jxvtpT39eFMDHW0sL6+F5dQr2/D8VgaO6g/&#10;GhI+rPSETbGri2qQ42dsxPQR/uvowMdAu3tLCyq2ON9eCv0Jr6OpCWdjbmjAORXgLZT34AuWt1JL&#10;6+Ner3OHCpzb1oYtu6HP4Zq0vTX1nVHp1rBu4gFwKES5ii9DPY6o3WvH7D9gjtOP9XDUt7aqDPkB&#10;VSUl8BGg0gSo4OzjMyiGjwrqWUBIZnvzB11mW3t6iH+GvLExJCQE5ktabhqmKjMyUuk044CFy5dD&#10;mZKdvW3dutScHHFhYXoeIxcOCgpicTjBwcFQ7ty4EVoyk5iYyMlZWfBbcHx5UVFSUlJtcy36KMi/&#10;sFvPO+SWRyBLJPHJyAe6s7gNS/9L+nBZKqdg6sIAvmRqG1fRtv3KlZvm9pldWOAOg+e+E175A+NS&#10;3vp82uQ/dqyY8+9j6yYd2TNDdwXS24g9OOHblYdOesZ5XvgDhbAx7R1UUskR1cSW15W2K4LS4qfb&#10;1OxJ6kK7eR8ZlWpkU0vvBsw/egOuvNtVcDVNntbQV9fdDbMKOr2LLmNjA3bOQZ6O52HEw9Au7KZK&#10;G+QFXdgPoFRB1XRQlb1YomN2ecah77EC4OJcrAPYPwlt/gpt/xD72m55D3thsnx1PB2P2RuuhYs3&#10;wZulqNxKaWhmQSnd8/vvBYqBX5N0cQSCurpWb3Y6Qvf2GuKNwNvbu6KigtiMA1g+Pq2trVvWrIE6&#10;vCkFDagL8/Pd3Nxqy8qw7F6phDKARM7Bkn1FkKdnWVmZ7lXdcNonDNq7W7r7+vqAflPJ+qGEkdDV&#10;jLV4gR6BtHW5CHZbOJEIvolFP8leoFQq4RexLIOOV0Ok/23StszMzOuamuX19eSCIlpeb2VklJCW&#10;lhQTA9uiyj6xg1YhwP2QlsrKysDIyLb6tpiYGBh1jR0dKXFxRAeggpeXF1xt9+bdzd3dfW1tlrS0&#10;gXgPGD5fewqJLqAqHSSB8gqq3EFnA6aXHLSnX6FF8P7775N2wMGdO5nag9i6dStWXnZ0wPBW2fXD&#10;s/fCVO8H8dIgHgBt9fUwMVVC88jIyEQOJy4lBR5ZXQNHUFBWpnkS8x0GBgbRPJ5KBwB9Dm8KOj43&#10;N5dkV4YSXh/0ksW9e3K5HPbTm4ZMypmIiAiiS7BXo7GDEoKq5+DFAXGvoXba8L/LDade77L7jYr9&#10;OskvKg8rJMh9cnishhUNPVRPCsKqFHYG925A3BN27iesgtvbGWEuoHTHjnCEHZehbvOMS3pj3loq&#10;+fsadsJbuYoTimAUHImCGjfK+3b0uaKv4TAPhFq393icK37KweL05ujMH5KiUXRcMZZklX7HMG7w&#10;7sW1tQa2pvPKfD9u8pERe/zOTmJDAnsxlPD4Hyz4GSmisAIA/no9P4FlvhX2NEbmDujsrMlIZDc0&#10;lHY3i6/tHK+zGsXE9C93CiI+wldulpTV1ooFPE5Zpt/eH1GU0wn6KwD9uzhJnjiRgxMqdEnKsrNj&#10;E603eut9B7vm22gjMyAQeh09EHi2tjBs+8/o3rGFsJ4L+Dw7OxwKNSMjMczNrqys4Lb2OUPDy9KS&#10;3GPr31z5MXSdkk8rLfqB52xyLKMKgrvah+3t7tSI8Fx4+1rGDLfahY6V83xli5yrf7EWfnojqbuu&#10;kHXnz3WT4FJEFDAgre6pq1Ndqj47YNlEZHzxz+5uvBGnpSUkRAUlJz9g9xAX7nF918fnF8KlBlyR&#10;09O5vfX1HR1EGo67rjw74OgMlBHCeGYArl+/yPQFHgyMwinBcv1djfczo3G3w7vg83l5XEz9ptMl&#10;1VqfnZ1SluS25kcU54EZq3ZpJfRSLu0EAHB1tfW1Na2qygt2trbVmXdqLioqSg4PABIXvxqFor0w&#10;Kzm7KIVqruVy8UolzvLf8zWKcWMcrchbA0RGBmbHMfxXcXGqxbGfjy1DWBFCA/ohPyPRx8fGm3Zs&#10;AjQ314bba235Bpld/gt7PjEgFVLCA8I99Dhfm7PqE1RZmWp09WpQkFe/NoWQVFDiBQHu6vB0JODo&#10;pLVTa+h9f080tcxTejiR0kimttK5J+bP//XGnk8/YvpveOzYsQGGt/6uZ48s+ZS04DPVoWjv62vr&#10;aWkxOjEN9rhGOpED3K6yowP3V2cno/KilUPlRbGOx99cOBWdm4WlEDs+R5dWDbkgTGoTTBWcoRfJ&#10;wH7mAjZ0UlFHc20tkBlh/v7+YWHAiZibm8NixXw3BDklJX9vNJS/F3ampmPJQjcsxhg2pqiioqoE&#10;2/tHh4bCDr56yepgNnvdsmXkW1jMufQ6rOpzdXgEBga4B4THxsKLIOlnRsKgALCD8hcOjeI7SEo/&#10;zIAAuLrawN4fFhbmy2IRgY5EIoLXf0rQdLpABoTasMnlnJ0HRD+AofGGRoKD54BGBa1JQnuy0G7+&#10;K3dGCz7wN2Ls9/l4yC4G/EcJDB5bB3D/vi5T+x+htLTU2NjY2dnZycmSlDB5SOnoaDFsSY6Es4S0&#10;Mbvu/fuqQB9DYTZc+ON/BpsSa64J5afFsPACw0JpCih0WIQlsPf7nven3pg0c9yz6M3tWCRKlvLr&#10;1xlZ8xgxbKQIoDLt7OwCAgLIAn37ypWCsoK7d+/a2tqqMn7A2p/UTGUIa7IjAoByd8nIv1rVpy+h&#10;Lmc+sI5AD8PKcvXqVfIRqK7ERDaPzy+ik21cuHCBtHO5XCDroR3qUMb2kxoAIEmBggj19e2ke+Cx&#10;QbJawYIIfAIvOjoNtuuoqMj4yLO0TZk6iAVTWNgwi8+wCA31hVOAHL9hYABPCuQ4SUqsyry3fft2&#10;EkmcBEwEMoJu/hsQF3B2+YfowGx0YBo6PA9tm4BCbIakcvqbUAN0GAwzjXIchMqkE+sAjORIux6d&#10;LrusnvjqQZxbiha9jP56D81/DhtNMK0PAmYjUxsO6rHLbVwZEZiHx8CUJDpwglHc2YaqAYbVy5aW&#10;5g7ds837V4Dts+jI+/0030NhQ0tDBgHmV0dHE86h+ujIjovz66I0JZRhHXWvjTpf1VcOfJqHBww2&#10;oqhQAVj6sjKGEx4jVGIjVaajQRhLxniyEKmD+YLG0A6h3Y8ko8uRN2ZUX8hrsKpiDIX+STxqH46E&#10;7AULchYuhAqRKTwESmo5it+FMuBvBUqIOvDAg8P4obq6zl+5orLKh3ctEjHCMnWMZHmQW1o6kojQ&#10;1NRAJpMNqz3y9vY+fny/L+uBcTvIgON/grF7AADoIfkBHf/nFYQGwqGOBRKZhFCqsP7AXkbCWFdX&#10;lw7YTT+odKmurra0tFRla/Dy8hqqZReLxbD3MR+GQ5zD0mdIXlS1qQT8WGsrjh3f0EC1dA+UxJac&#10;RJ9vx0a3lI0LS6FgYs3Dt4OOh1IqHVySdvXrAOzd8bbYocSSaCL9B6IENjpiF1bZTsWIqfOpbVfT&#10;2q+ktmmntJoWYG6R3KGsE8v9pW0wdKn6Vlw2tOPfgqsRuzK0JXO8ceMX1vIfVksmz6r8Zk3thAXl&#10;C/dLr1xoO6XZtHx9QiQtJa6hxTK2bs0aGq1zF9e8804+QgsuXcKxj/X1sdcX3UnTy8qwYEJQhrua&#10;NpjFQJ0mtJTKDbUP0KuJiXh2A3uNTAte4WS8Wpb5MVv4nbPiexflFF/qG/vuiZZt6AqjMoDLOfZJ&#10;j3QVHOrIACpHLsf9QHoD6vBGyLMkKORaPeXL2uI94MJKLIfq6sLfQqmAF0cz/pIu6m5P/f621D3N&#10;mcImJfSw6o1Aj8E1gebp7qZYnZ0Xm/L/aEhwb8E7DvwKtHf200FXI/u+d27czcMKAPhjogB1uprt&#10;PTP2zCU+zs6h0dHnz5+PiYmBOrT4+bkGPSgVHQXjv/iira3tpqHhqVP4LQBglVDfiWLCwv5YvvzO&#10;nTtE4kagVCrjIyONra3t7c3LJBLYtfVNTIDPh4kAd45lyhQFp0CZnJUFW0ZgRAS8R6jAZgE849at&#10;W1XLV0K/lAcAXU1CTsBLhUtYxKVwRBKjqATYIvMUVKmCyu5hPABgQhJrlHhpe0i+kHiElfRhWQub&#10;TtoEKC90Pz4VXV2ELixCOkvQ5TXo7AJ05AeU2UUlt1BJYrFPiPGJg9/t2/cTHug0fnGuRvuy/61X&#10;dSSaOsWnjsdj28zDidTJfAoGEZQzPeqnuzR9YVytkdKjyZEk08KxRoUiKdTAw2Kbi8kmQjrCf/W9&#10;vRW9OCsAX9YFNwQbQHldodZanAr42Cx06HscavnQdHTwF0z7HZmHS/jb8zWOwLDiZRyhqLiXAr6h&#10;ntYEuIXGCDo7U4rKS+WKkvY+jkCwSp+P3rHZa4hJt7KCAuhYEi2HSJ20tbXZXC68JoVCQaL9uLq6&#10;EkEMkfszRv2wleTmqo5RGfITtPX2dtExQIj0QU9Pj8WCtUjRCvNEqfQMClIZKnqHhNB+SxikBQAv&#10;moyE3t5ekrG2q6u5hwbcCZxLvvULCwOS297ensPh0BH/78XSkSXkCoVS2QHH3NLWho8h3t7Qbmdn&#10;ZmoLJKLSwsHB1tQ0syAzIyORzWYT5YdAwId+gO0V9mgej9OpmmlU4+2nKo6iwlNIdAaJoTyGitej&#10;nG46khS95qCFC3FCRXWQ9lHw0UcfWVhYkMlC9BDknumzMRsCb4HUTWxs7t+/D5xLRkbGpl27iEMD&#10;cBzwRKT+IPBtk7A/4eH+hoaGra11KjNPeEfQ1TAZoQ97e+EV9dJeGn3QLmluhmtCZ7a3S4kvRXl5&#10;+RU6tzMgKCrqvq4uj/bRmalhjn2quvzwitobiHoc/l1tne1RD0vtjgveS7qir6ZhW3sOHZk95B0s&#10;P036OjqrDutxU1qL7ewK1pwJ06ZghDIo37o1GCEWvcG1/IVZyDKKsqYa5za5cGkxdOrUVFFHfgnV&#10;nrhqcRhC8IdPg2Vfp+AYlbKyKSSmFmsEQ0P9eiOotKtpUencqP6YOVvt7+p0CpY3RLk101aS/abM&#10;TaKaN6d+jnoj+s3/vZ9vsS++tU4pb3xQko6t14npvZfVBW7wRa2trwszVMYQ9PuiNQH5GYnYdlvZ&#10;mBlq4K23wsd4o0LOxOKQSis4LCwma5aU9fVheW5fe25OoHZVGk4uosIz6Hurtwb0IvAq89nGQZbb&#10;/c3WkB8C5jEvnYs1AT2MNUxlZQmfY2Nwev65dW8YXGLisaiQktKf57JPmhdlFGq62UkXG0R/eL9k&#10;jrVwjnfjXJ8aKKdalrxxr4KSFlN9JWlB5+FSIj4zN8vKCurEWMbaUFkilzdkZLDj4wOzwgwDLbbR&#10;d9Uuq8HTkEBaUZyeziVyeR8bzTsn5zpozxRnMdojLhvLE8zvqskc+u8qwet4ZUkqPG+dOIvpCxpw&#10;SKesRpgXHGa2l2298cbpJeQ8+BUo5dC93bUFmUn+7phBs9HfFGK9M8hyPbyswsJkleU+kacHeztL&#10;JGVUY7rj7fVaW9/vrWfif1y/eDIgwEP7rAa8xbZ6ejb1SeEN+txZ6W+2BX4kNTWeyw02N7/V0EAY&#10;Q0YvUl4UHmm53/riLwHmZwsKCtztzT09LQUCXllBpoMDwyjJZGWWV9a7Gqw2vvhLW32/5zGjN1It&#10;L1RnTaKf3Z6tvyFpZWStuFDN52BAfQIDVsAxibNYp+vktIut3J9K7Y+j1sZSx1Kos0WUSefAgvMq&#10;Qt++wdQJ9u/fDmQqcxkavZURy6ehCS+gKVO+ZJqYB+tjpgdFFWSGsmxO3Tv2czoXqw/hVhRyOb3Z&#10;9asAaIx/G9v+H1uI9v3MKMgHAdYuKGG1uaqLSS8VJTBIrDwSRjdHe2y55T+AkfKujQVj9AAAkB0k&#10;Ii4uKQnH6oEO4ferwLW0zpDofACHBy8I25xEwszcgIAANjsE85UjwNt7sEDA2pphLauqqioqBpuA&#10;q2dtBAwzJgCE57f38HC3YxYIYhd8IK/hYnpjTi8VRue1HwR1g9BRxD2DAPQlU6Px4pVitJuP8wD/&#10;wZif/Lcxdk+Fx8ZYpDOjoIBfMMakFkNx99Y/HSIf7hZmiJ2pnbGxccGYzZ1GwUiyEsD/dok5ldF0&#10;u7J3fxBjrYa2FKArUmTQhUyo57cafvTSS08iBMsMWeiHRvgaBSO9NZWUPygoCCh74AS4bC6QyJb3&#10;78MMzU1Liw331yhuPV/SppXVcqG0/Vx2q3ZFz+3iXh0ZFXjvXlVDw21txiGRRHkbCt379+HXCRfn&#10;QovmgbS9cu4KUIRJMfCPMe/qaW09evQoEKzAisSExZSNqqUcHU1NTUGenuqeziNB49y565qaxFF9&#10;LFD5Q8H1gYKHig+LoQ7D6RVMwOfD86bGx127hr1HgQuiv/wbEHhv28IX0cHv0e4p6PAPaN44RPWp&#10;k49/M2AT2Myj0NUG7INyuw3daEaXa9G+ossjSBuUyuq5CG39Fh34Dm36CkcG7OgYRuE6yto4aFY6&#10;94f9UUUpEeWLCvv9Kswe3HWGxb3bt4VCYa1YDFceVuc3yjoAWPsbOrYMcdkPEThmJmGJnig/v2gY&#10;9oxyp33RPOyH0ck/FOcqe3UklL6IMqSo0wZ7YGgF94f5Gwq9MS9cpqZ2fm5uqlwLdeXlg6iuoqwi&#10;crXR+0dTR4csROpgvuvHoL0YAMxqY3V1/siGHhlNSo3s+u3xKuPdfxT3dR/iIvZQ+Lq4cNTcyFT6&#10;pJHAO9y5AiUcQZk7UfpSpErLNgBnHx9YJdXldEN7FQDjHN5jfUW9mZm9g7m5mI56TJCZmTmSH4BK&#10;eujl5eVma6uebbi2uTnUL9Tb2xvaJSPoCf4neKgdvTqYcYmmMp8fhsLCQkIcV5dW03SzBJ798K4R&#10;Va02NjZA09I+AfgsX19fJ29vL0cvqJADBiE7O1vdA6aY1o6rY+cc5o5zS7EqqIOWJtfIsLy4rJax&#10;rIcS6vX1uJRKKXEdljUbmPpBCXXSrjpSVcKOOqgcdDU4t6kJx7IH2LuHt7Xh5LTt7VgYTUwbo8so&#10;a6FSK7blalq7Xrr8TFKzLb+zlI59X16Pr6C6MnSGegnXl8Ej0LywPo96/oz4ffOWjzfVfLm4+qel&#10;dV/+Wf0ySkO/Csy1e9auLb9woTQuB6+l479IRyhy58HG+nJ4j4cnflj88Vd4T4G+1dHRRE9O+vJj&#10;IZ0/MgKhYIR8EfJ5+xVuZye+WaSw+tJF9NKB3N/2FV082Xh0T+3Vq+1aZ4vQ+cpPDZrfcWkaR3G+&#10;c26csrjm69WSSQsrxs8pff6brNVHJNc1+w1Ce6i93WJUbynswAL6jg5K2q+b6+mhWnuxOT8Aphlq&#10;8b+oZHQPgH4u7AFsovio2ji7B8cRqpDitwk9Bleoa8UXJ0IC2NuQxPAIjmCPkxVDe7OaTACGxLFU&#10;LP3fE43LX/LzUa/jvtZYEup97ACaBOgrKYwbWPzr6qKCowaxiwDgEk8efCDOCQCmApTa57SHjQ4E&#10;FFEGHVc9NXXA2QJw4TjOmJqfkWFmZ+fo6Ej4uMzMAtiaYV3i83iRCQmwdunq6paVlcGqtXn1ZrJ2&#10;tdDCu+Xr16sEI6VyivYPwRJD6Cu4GziujaLcMgsic6uCSqpY/DJoL27DOgAooR/LaTVAPR1gR6jE&#10;ygAiS+NWyxPot5kQabTxFbTvJ6S9EAv9r/yB9v+MDn2Jtk9Cejv+PSC2oairF2YDYUNR3VvDutGm&#10;jOk2TUeTqSPR+HUci6NIcIaDCdRZaORRh7j4I7QThQ38TbpXgTT5hjF1uyXU8gOzf/wMIcNY5CpC&#10;7uLfk7HKB35LVNMEb6WBVk5UNzZu/Qbd2/cBi6Wvv2vcug+wB8Da97Hcf/NX2CfgyAw6DsMMtOtj&#10;dHnL86IaEawVMHej8kphBLP4AmGHMqetN6mgrLitzdSXb8StLmrtyWjqCIpKCIyMzCxo3q3PD09h&#10;iJb2vj6g/9tonZV3SEighweJ9tOH27tzc3MD3N2JEJ8c48NihdPxwcwMDa/RIZuUSuqmlhacC/Wo&#10;hIQgzyAFUMhKpZWTE0WTyg79DEt+f+6BxqpGKEO8vQmt7ubmBr9Cy6nlPT09aQlpMJW6mrvgOsAU&#10;pOfllZeX17e1JcXENMjl5UXlbDb7Tn+odzgAQNQSQGNERkbGp6YCybR1714oiQ4AeJCUuLjq6mqS&#10;FwEo9rDYWBiBUOcnJubX5MvzFMtQ8kGUp4GKLiLhMVR8COWvQpiGL6kabCni2E+MkeVaBdI4CA1V&#10;VTD4oXLr1i0SZ7mvHQvigaKDPgzxxp1GqDs9mnFI5HBIbgPYl6H0CwsL9Q0ldUBFRYV/eDjLh8Uo&#10;M0Qi6ENivw9lRH8mZ0B9eTm8KXgvUJc3NrZ0d3fKOqE/YbaS4/3D/aOIfyE91tW3rYjiHJRpgNqd&#10;sCa11xP1eaEec5EvPk6+Ea9YEeuKUbvVKhlLVIMJnqTupO6j3ZlUpvKkoooqyZGWwNrPQ9G7RTzU&#10;6qEys+cvXuyDEEntW/57XXZRMqynrjwOavc6UpsEH5tWNSVDI0zz1asDEQrq79Lk12LWU/H/qrWL&#10;KmUM/9kZ7KCXMO/mryY+csxJhZX2QPtAcgLAK19+jLpC8VNg83+fz6iUWoPV6yciPgc/Ly+asGnM&#10;dG+tKy/ITMoX5lMtRYvfRV66JP47fAs7ASOLT02NT41nFC12l2esmwj8Dt4CWCwfCW13H+HhUF8+&#10;sDKX5kbdX488Ldd/jZgIUeaobifKS7/KiJgJHLRnLv8cKRsfYJ0aq0o9HS2dna0LaGaZz3EFPsvo&#10;xDTybXJybFpUFPDt2SoFAA1f09VnZqCq9oavzcSzPKULHSvneFf/bl/+jXn5YRZeyaU4JlXz5k9R&#10;sNUOPp8XGRnY01oXE8oMgGjfATMdryuz4K6oXlhHYUQVxYT5RYf6iujHBDjSEeTgrlaMRzF2e6Du&#10;ZmYmEPDhfiwsCKkGz8g8pva+CX++jfLzuS39rBzpDQLSUpobtPUzxGdhA8eMRHZ2XHg53ZPYPJ/W&#10;hbjY2FRVlfrpLNkxDeWzQ4ixnZ2dmYjPw3kRFO05OamVJXQ+ZJlgwxdo19xxUL2ldTYwkI573NlE&#10;9BMq2F3+fT08YE9dU7Vaz/cS7xxGSN7RmL/mfaR56PvIwECikwDERwbCk3o5WZF7AFzbOH7eu4jH&#10;Ir0H53YxoQP7r1NSWRLsrLfhO6S56eMwJn6X8kHpP4MArW/X3HDbxKFOJFBXG6Cj/n2+krqcSemr&#10;KQAAR39El/f8uJx2qhsJLyO0fCLS17lEPsLLUHbAP5wtHN8WTbF0VOf//AKy11qKPxB09r82Gicv&#10;Gs8dh5PVn/wF5ztkWtVgbczwCFd1dUlWoVhayzso7tDogHWbqQ2H9PR04OXNHRzszewtHB1JdHR7&#10;M7PHtr7/WzB26fRQZGQIxhjTRRULIYYeNteuXcM54XtwzB/YL9jc/ghONM/I1Gh4PMiEwmoZPlzE&#10;HQLVvkagfu6w+Z+qGhrgpTAfYDoz/38QlZWVJJ4DoKZGqLIN3JOEnQByeh/YeFRwcRngOQd5AwwL&#10;IyO9oTKLk5wOtC4FHc9Fa5OZSHuPiHc+ZtJPjRFOtO057PeqPP7/DRgbD2NwOnYIMjIeL55PaWmV&#10;4SMmGPxPUAws8qNE7h4LRhJs/QPSfw0azIchsGpU3K7svdFM+dEhZc5mUzgNgJ78X7bUOB3BZ+89&#10;/+ZLT//qSn3w80JY98PChtGZDYsCPn9YAWhJTk5rTyuZjIFqwb+AuIES1hTCyx0vbb8h7roolN8s&#10;7z4hlB/LaYuEBzmrHRwcvH37dpWdYzY9nIgaQN3hC1YHvkDAUJmwq0VEELt4YPPkCoVKRezqypjh&#10;AwNw4cJVwm0+EkyHW54eCrlcPkrey0FQJzQJQkKwwhw2cvLgMUlJKgb44sWLKkLhb8GRX9Git7CJ&#10;PfydmT/8Svufw3EWlr3Cc67PpbAHgJEcKwDutaFLEnSsWIehcwbD586fC99AW75B2yahzV+j319D&#10;XjhB1mAMChinjkHxf4hZE8CzP1mFrVr0c+IS/lBkZGSMQhmMLuDeMgPtXoLSH6YAAJiZmQ31jCMg&#10;8VVUnNsYAVzsyfwOg1rqolAJTMap6WjH7Ie/7tEfB5CWliYUCpuamlxdH9htCzMzVb1099YtVR2o&#10;K1IZFoT6VIeOpmYNHWRWHYM0E0RtOYoteWKH8hC3enemRGUy9k+ivLx8dBvt0VFYWNjZ2emn5uIg&#10;lVbU0oFoR0K+NbUFJe1CGdtR6uL+DMDqaGtrAwLv2L59zGcad0Z416reHkSSjq4wq65uDKbjBqiH&#10;2wLUtbSQdVggEKjrBv6HGNZrZyQQG8YxAh4QU6FdXWfOnNE+d66ejss8yNWGwNPBwc/Pz9fXRf1b&#10;6ChoDI5iNj4vWtxjbW08tN9s+8NolubmDp0IyWF7yWy6fZshmOE+4F5auhnLelVZ3opl9020eNrQ&#10;zh/KRjlVW4ej7pBj4NURG3xSljUPbiElOR6uI6Xj9eNIFUrKwSMCuELaRpmqaKMSGrHJ/7V0uT6/&#10;82Zht3ZKq3lRj7AJS/1gxsO9wZ3AdeBqdXRZS/8WKeF34fpwTDvNCJe04fj7H96WfmzTMcWV+saf&#10;+sVY+eFTOV/6KJ/WHVBp//JLHkIBrr6shIQ0mD+nDu2CPhk/vnTmzHqKatm6de2zz3716quYTCKz&#10;q7mLun/f655FL0J4j36fCnjzfMmrz/HQ7Yi1N8ut9ZVPfpv94sScN1HqZN32L32a3qRSfzgs+ez9&#10;wq9W1UxYWo6+4t+53rFypfDnmYxKZs+eMoTspkh4Ylq4iSOMUNTGnXlPPYWpl6QkWAANELJFyIXW&#10;PXggZIOQJbw3+NbRsW3btqIdO0rWbS/eubP00C7hp1vC0EbnrBasnIAebuvF8X86ae0OwfbtxdOm&#10;paFpCZ+sjiYtjDiqX6OwNKDnTBYWNB/NwpLlzWUUUhrfoAoFiY88MRMTB9aZFhg3fX2h0aFBQUH1&#10;MCBoxMXF3VJzGHXx9VXRYwEBA4bbgNrasr6+PkLTAr8DNBiUQO8lAMFHJ3vU0tListlABMLaqNI0&#10;w3K0ZcsWFVFKfus2HZQM+Iu//ppPN2Nc7lc2pFZAh5uiyVjeByMAKDYRrQOAh4e/OoryTs8LLK7k&#10;SWRAhlbBmtavIYANCb7t72YmBLWT5fGza5/cNgFp/ITOLUNnfken56NjP6PtExGPZ8sOuWN+c21q&#10;/w6UXNcCK4651k9bv0Voi9/PHq3naE0M/O2JpvbG4JeyPw6/F6IDgD+oQCN8BQfsS2EOPsyh5iYq&#10;kZ346yWfXpmFFLRxqHsdtSWzFpkIkKtgbTbu/2Za7SeQCA5MQxGBuE/I2CNwNdnNcj0Fdwj3f+h7&#10;7CJw8k+sBljzGqrpaFLQziscgSg0MxM6QdjRUSpXBKamQndFpKYWtnQLZDKOSMLOz5+ryUHP3Dlu&#10;mUskU/2x+PGEJ2J0BY2u5mYo8/LyRCKRMD9fIBLBR/iWWPFHREQA3RsXEaGkHQiI9N+Hxdq2bR0h&#10;7OH4nJwcYnsOH11cbIgtf0FZWUpKiqGhYSSt2IZtV1sbjwGg67C7QV9faV4eHElUDtBRxLbRNzTU&#10;0PBmfGqqnZ0ZiXRcSUfsAVpRJBAQHQAAWgAsHx/CdASz2anx8XD+vn37nL2difcALPV1sGbBWGpt&#10;JdnOAEsQbx/KPowER1EhlFtQ5s3nxUo8lDC/3E7WLzUUFBSQtVoF0g5rPqztUIFnJC0xmDvoamxs&#10;TOdyb/WHzIJdNSkpCfZc4gxx+fJlKMXiutWrV0fzeCQmT8iDAX+KyrHa48Dx48C2QNepIiBBz0Af&#10;QgWeuralReVPALMPyrKyMnh3UGlvaOjp6entbYO+hUa4fkVFBfQSCSsEj8OKju5saqqNztyQ642a&#10;7XAgtW5/1OOA+pwusjNSUWr278kpKAX+klGyHQpD5e47pgUloPgElMBFXB7iwVdwmA8KoTSpGBTD&#10;muI7t8nnCXe7UmoYc6XqOcLY7Ng+qRTGKqqx+TniflVpXsUyLGhWj2Qt6+yMS41oWtW0oMLj1a5Q&#10;Cw9GYVnTWSP+XRyZFgmvElgzkh8+X9mEau00ZQNb/5MTXkfyYKzG6AuCB/mMwgqYIKsdp+aizKTQ&#10;gswkGE7E8h2HvaNBnI16WoqAl3HS20AaGUkuLRdOoHMMEO8Bn2tztk+FV9/MJB6A1+FChDMD4lNu&#10;iPXNrahDaA2r1U1UZ4QazqEKGGN/ogc4RPe7S/Gl+lQx8ZhNwNqaydQN210i22XNN0j3+FQidE5O&#10;DsvPz8hMiuFymYBRBLaXftXbgOySCr93qZlhJ57r0/SHU9Vsr4avTAtiaOeplpYWT8sraz5DJqem&#10;02dQ8ZGRMYw3vGrzwXAz/OvwdJSQ4JUSF95AzzgazPqYlYU53/AA89WfIqurK1gsX39/97x0Luwy&#10;3S21dVibO7CA3d4/cdMU6CtVC14DmckzoDxrO7YQaW76inYrGXCjpOPztKs8NjzvL9f4DYWFYfsw&#10;6AqBgEes6elu6ZZIyhoaqlLjPDd9hRxvLzcy0uXxOL6umPRqrCptbWXUDwQO2gu3/YyoJmKWRO8V&#10;WNOj7NcB4MWnozEdLhXjdqSoKLtZgrNrkF6CS3k4WMCVs7PxZA8x3rhiPPJ3N2+Xko6ix0D/uALQ&#10;o7Rl38/I/uZSkme7f5yoL/MYPjYnN/HwJnIJ9vo3J6NPZ2gXUyfTKeMOpseuXbtWmOxvfvT56vTR&#10;JFdXL1z45Fk043k1FpJ2eOpuacFWjP3OTxERnsC8W2gvA7I5LDZ2kKyjvI76HqFzC7Hz2ZpPUbo3&#10;E9FBBYlE1NXVJZVKExMTd+zYYGRllZOaamhmRhSfj4TRJZPq4mYVhMI8C0cL4A6Yz/8sHskYVx3Z&#10;xcXDPs6wUMnfid4oNpYxF4MBry5hK6sFkPHJADc82HLgwAFoYj6oAcg8la8AgaMjI7uAdhURqI5B&#10;nCYqGbxLPgBXG5uS/rTFgP250mMp9Uldg3UUBOrRCUb3DTGmwXwYArQoAXsA7OY/ofU4MaQCPTHF&#10;P3ZP238GtqN2yFjw2DoAgBEN5sN/E/+hr8NQjDJOxu6J89jgRfPO9RNnw2IzX3ZHqNRrpO43ULCb&#10;IeBCb7chE2oci/r8afTBB2/8etptiibrBXoDYM55GEbqwzyh0NnKqrm52dPBwY1e7oHOvn3lCtDl&#10;hAAw0dE5FpFzu7L3eGk77IR67IGlytLREoh1iUxmRQ8DsbjZyUq3IPTSjSM/wEeV5IUXHX337t18&#10;2iRWIZcPlYR6YrazHisM+g3ngBFN7l/axg4S9QtnKejrg2tCHUq4LIvD8epfwobC0QubavoMF/B6&#10;WKgC46pC2RCfgIsXLyYk4DRWMWFhEXGMIQY8xeRpjJnG3wU/g9Vs74ssk4cEs35UlAT1RR6XTkAe&#10;c1DwFNriCZ7zA4cepCPDHgDwd70JXaxGO/M0R/bAmYTQ+s/R7q/Ruok4RYFcPozOaRQPgEGxaFR7&#10;qsoDwMV6QMjuZPnAwY+Bh3oyrZqOjixB8ZGjrT+5paX3aVfHYVEgFpcJ8L6rUmYMC+C/OTIqmkQ0&#10;oCjnDkpHRN2WYrKPYM8atHeEkErqKOAXPJSYKMwstHB09HV1zX4wiBy0w+o3aG3MGTXqIr0CPQDS&#10;3k4LCNQxSAcAaw6sGyNlAgiIjd2QXnU+V7o29gEa/f8KSKA5dSQZGvohZAb9M5z72iwUsQ2lHEGZ&#10;W1Hy5SPNg7xI3O3cYYEi9hqW9xmJMMEoeR0AMDIHWf3rjjxQYXzuOXq0qaYG3gvJ+khgb28vl8vV&#10;88D/XXjsaEIjZTtQR3FlJexogxSKo8PVxjUyMhJ2KxdffNbh06db6urUY18S2NrawhZAdANDERAQ&#10;0FqPhRfA88BmRmKhVpVU2Xt4AN0Ld0UfRckkMgdPz5EUKjUCl+lTHphQsDHWttA2461Ykk6s7InU&#10;HupdXTC/vKFUtcNdM3b3tPx9jPW6Ohybvod+MsKuejlFAYvgkq+8mC7X48pvZHbdze65VdRz5PJl&#10;Pzp5IIn5U1Y7+HdFMlwKa5SqOrRDx9T3MvLu6fo1L1+t+kRf9rVp1/fWyukm1MfP5H/lS8FH2GXw&#10;EXh5oddMWrpfUYFllNAhz766+K23SqOTmqd89ckLL/z84RvFfmHYWhzuJCMD8y1yeSNCASS4yEfL&#10;0746XPNvyul5yj+Hol43bJniS302Qzx5VuXbHflvUpHfnmv9aoroC28F/OigNwofpx7IRcgf/StU&#10;/asTB0vffHPAFyeaorZSRU/+nLJJE0viiA4GsHNnKUJBB45XHt4kWrGz9P21yWgeD30RlQNUVBeO&#10;7w8jCN4pYb0jAnsRsvpiTvrbd9joht9Hs9MQsmPRUg5CEu06XIOQ960Uao634mgStjE/lkPNWl/5&#10;8fR8tOLfS+YX0KuLKUImcCJCdxHSQ+j66jV4tfEMbNu2LnvDjlwo12/P2bo268iRgtmzvddt20Zf&#10;mwK6BVaGjMREoFvSudzw2Njo0NCU7GzjO3fi4+OJo0BUcHBgIBPMkMQOIpCIRHBWdkqKAMDnOzg4&#10;QAmwNrYGjpTYMgPq6UDnZObS3/Ozi4pqRKJVmzYVZGbeMTYm+UgKMrH8ESqZBQWRgZFBUVGDCDP8&#10;jBMC0hurCluomLoW2DCja5uT61pgeapSYJVAqrQN9kyYV7BzNAIB1tojoysA2O3qWupYvjp6O97a&#10;+BE6+B2OsH9pPjo1D13+HZ2ai87+hVIqKoKFjBQmH9jsLHFSbXc2jFpgmHdMnXbwwv4cam+/1b9G&#10;LBbxn0jAov+TXCz9hzqURBMALVAhOoCjMVj6D2eREv7gIjPmv+fLYhHBMxEyBUn7kFclshEkdlBJ&#10;Sf5WF2bv/gG5mhyGO4IDYCWS9jLuC5nNlLADi4syk9w0ZuJQRfAs52ejTR+jCyvwopEoqoHOYfEE&#10;Fb2UqJOKLa/nCSR+SZkFzV1pDe1Z4haoOERULLudahpakFLfWiOT1WO7/i4WT7LlMmOfLqej86ui&#10;ChAaJsjTkwjZVSRNeHg4cduFI4X5+baurkQqDS0KhcLREkt/iO15R1NTX1+fSCDyYbHEYrFfWBiR&#10;WVdUVOjo68dHRpKsAMTD4NIlbKzqHRIS5BUkEIl623qJx21BWZmspmbPnj0ZGRk46tr9+/7h4dKK&#10;CnI/+bQPChwJ9w8foR4QEdFS28Jms8P9/Ts6OqyNjbnp6W319aKamlpxrSpazgmUtgolHkVZB1Du&#10;KSSAciNKz9QBNgivKjn9cvxBIKs0AWmBu4UNQlxYSMfcb49W+Te3tMCWZ29uzqVNgkiOYsDh3Yd3&#10;0KlibOjdCp4d+o3+ZnjArgH3f/r06YS0tEQOh3RgRn5+Q2Ul4a0KxWLS/zAjoYTehp6Ji4gwNDPz&#10;d3Pr6elpk0qbYRWmtTVE8VBWUAD9AzNODOs4RfkK+KjBiJH+d7igbvvX3PyN3/Hp3IxXK64QU5hd&#10;e7qsqfQFEfFI7ry3JaZMgpeaPGVe5rxMMSW2egkT5ykTUqqpjnXHAj9W+jxf7m+vNdh2qqapxvdV&#10;bIkSTrXOEXojme3B0qiiouyauXhnBGqkipYUwSMrGtqrKcXyA06v9wS8KHW0C/XrqWMs8T1eDOQJ&#10;eCQEa1BQlFas/7K2eFRnfqabIX4c4N3Ig3HW4h4P1Ov5LZUCTKmr/uYD09D+WfitYXlxl6ysrKC2&#10;jLHD5dCB4AU8V9vTXy/7EDloE0smIu9mpKVyeQPV15aY6BPnoHFyEbZ8crDAGiyxuDDSk5Z4MrFf&#10;MEriLW00p2v8hNpLaFaUh/NLn0HiI0gwZ0ABII8PPHd6MSH1ycJARsID5iOFWe62p39Y/hGKscMx&#10;1hOCgtrbpS42Jvn5GXERjFVvX19lgtOBo78j3eXItUAy2apqrk/TIudqKOfbib82E+uwBAp5tbvh&#10;0ZMrX1n5Ngq3P1qck6MWXFH9F2UW2gs1fkNrvoG76mdRMB64K8f7+29t+2D9ZKR7YCoZkyrEhjPv&#10;vbtbHG27++AiBMsa1SuFUSqRlPW0YnqJzCCCOydXBhutODENJYVhfZgacG+QiEO1hUkRDhonZqM9&#10;M/AbtHGxgeWG5B8GXD1+vKqqNCrYuyIn8NjCpzZ/jTJ8LvZRffGBgURloh6Yt7e3IsZuz4k/0JFf&#10;0UD+Xvzu+pP+0xAmutzV+PaPl1CQ5X6miekBph/gytX5XOjJE7PQgT9QZw2efYqGKtVvSYuZBITu&#10;5me9rs5eTd8VaVEhKzlm5syfZ/78M9TzXTbuDyyGLQP2kTtNdBe9M/1KJXU+lVrCPChAFG27ee83&#10;KCUA6/lGwp9T0JJ3Ea13oe9WqYT/kbWd8QCA++e5Xt/0zqpPEMtkIBEarA+wgmVnZ7uFJn2McNbf&#10;E7+gtZ8hOt/DYMAc5LBYsILlpKaSjOLpeXmL580j3z4SDG8yiUkeFYS6YD78sxjWVGh0AEU0lqwG&#10;RMIuLhAL+1kGEuMa3h47EWu8LC0tgVqjv8EYNk6AKru7CrDb0sq5BwD7O1OjoW5n6a6WG4bAxsbG&#10;xdoatm/mMw2EfscExLBYuXKlyl6YYFdizcn8Rh7dNsj6DKAS+o8SX8nY2Hh03QDglTtCHAVobxZa&#10;w+zHBER1OQqI0P/YsWMymQS2KzMzMxIb8f8XUFpaWlIyOKnpo+I/jOlvZGT0n9/DSCgpKfnbpf8A&#10;c4cRRQ+PrdKora11cBiTDvDY+fOwSjIfRoB7D5b9wWQAOuK3WAppypAt9aIH9c4p34lvvPjD6iPT&#10;T7k++yzeEZgTRsVD+1Al8dE4dy43FweGSklJiaQD8Vp4BF5rVFwWd3n2UheOH6CPwoCVq6GhAdad&#10;1tZ6Jyen6kb53X2vr3gLa4Y3f4L++BzV01wTAH7dysgoPT09KiqKGPsArQ/bA1DqQOKrZOUXLly4&#10;fONGb2+vR2Bgany85vXrbDYmwsYIoBGBhL2ko5OdnQIMLZd2hiK2+cC4DjXbV4HEOxu7AuDatWsz&#10;Z868efNmKM2pAojnRGxsOFD2UMbGxgK3DHuhvb19a2vro5p+Pyqufof8EfJB6PKPYxoMI6E5k/oW&#10;uS9BoatR9AaUUHQTU1voXD262YJMu7ACwLAFna9EhwWHoxkKeFhMQmj+qzjhZojz4AACBKPkAFDX&#10;JKvLB1U5AFQ8J0B9Z7J0cnJ2tnJxcYHyoXsBgeHNm+V1D5Evb5qO9qxBaVEjrpBCoXCkyCoEqowF&#10;6nc+FLsETVrl3TjHr1CpL6OsOyizbmqAxqOokyvRiY1jer8FfD4sm8yHvwODMvyoACsAXoAeBPlq&#10;6HQbZLVNVDvWau59gwDk6caM6vO5UigZ+vr/MkqWL7dDyBqhnCGxgwFzEXs7St2FMjYj3smV1dgo&#10;UQ3WtNKL+EdKJBJim6nC6HGfYHzam5m5urrCZLGwwO/RxtW1vHxEirO4srKs36IQQPx2Tx48yEiA&#10;6NsICA/3VEuw9BiA+2GxfBMTEydOnMg0PSJGmeMw0oBWFIvH5FGrDl8Wi8tmq1sdAlShUaDn7WhA&#10;PYTNlssbVXYxBP7+btAeHR3d3d3t6+KioHUA0K7uA1pdXeofFvbLL9/FJidHRQUH9sueCIKCgk6e&#10;ZNZM87PMhNK8zpD1HR1Yxl1fj+Pp19YyZaMcy9MNbP2gJC3qVv/EEn8sJZxVV4ct9BUKykTQeSap&#10;+VxKq0u+0lVE3c7p1c3tM85X6kso3YTSkydXGpxeUl5ej9MD9GKPAexzUPvAL6rb/quXcIeNjdi4&#10;Dn6luJVCB/PGGzdOuNs6xZX6YmfjhNeLfnCjoP6VSefTug2nb3S9+SbjSJeaWukZkRoenh0aje1t&#10;J0wov3+7HSpvv/zL668XDbLKbepQIuSXQis3D+xo+HB7yUtU5CsU+8XelK/PNH/lS315qOaTcYK3&#10;qKi3qfQph2omLChHtwYp3fDeFw5cw67ElzfmIRR6zXlAlLP7sGj+fOwhBOuSlKJWdyUhufML3yYv&#10;vj4wcQB794pnzmQ0rDFU12vd/khm+mVHSJpCIcHCI9wPnZ34h5qbgWUycmF3HKEKUKsDavM0o8R+&#10;0dBogvNT0rh+vQOhxNdfz/qhoOtyJnUijToloGafaPjst0JE+alHAkRowC3YzQ0bK5w4WIqQF5T7&#10;9hXt2VOwa3f+3OmJ3/yIeTRvmkC6cvs28GWECDxx8SJQgJHx8UBBCUSipQsWpOZg8h7Imri4iJbu&#10;bmdnZ1nnAxxcfn6GEXBuRkbC6mpVPrrl69cXFAyOMkpyUMHkFdfW8vm8rMLCoqIiYNcFNMcOfByO&#10;9gPsK56Gg2m/guYulkhSQ3UC9+XK40eXNYcIhUG5VcW9FLQ3Udi6uJG2+m+mnQNgUAABSuRnJdJK&#10;Fkv/r+fR+olo7zdY0KMxE0vMj/6ITszBpdZSdGkJcnPDEmd4i3xZJ7+TiiiuSG3DK19cK/XLyTsb&#10;6ewL+1IYk//9cZRGNnUmibqQR8GbXx1N/WiWuUjPe/uVK5vu3Jl12/F4CXUuB/+dSGDUAAfT8bnk&#10;D18niZrl2farQbRpUkFRXV1GTU0K7ei8SSBDjrn3r8w6NgvfZIjPxYa+PuhxeEAoYwoL40sqW2gf&#10;iNRUzwsrcNKCm3vfPzwFHwynHP0NuwLUUz0lfRQcCV1R2Yd1AEFpuX5JmQJZZ25DQ16jHMqinl6R&#10;TJbb0J5dX59U25xUW1vY3b1Tj4teM4MSd1y/rNPT07O8vKi8vFwVqwcgFosjaISHhwd7eSmVym46&#10;hzCRXxNPAlInitienlYg76HJK9grNNRX5QcA5ZUrV9ra2iTNzUS7oFDI4VuZrAaoprKyMlrBwJjd&#10;kEy/hWJxWlqCsbWxXC7ftGtXe3u7X1hYWVkBnCUSCIgWAUDy6+rr6wC7Iabtu4kfW0xMjLm9fX19&#10;RVNTU1JSki/H9RDiLkacrSh5N+LvRVl7UOZalFwjZIx2L548WdVQldafv5pgz5Ej9ArNoK9fTQJI&#10;io6Gx4FKZD8nAmBFR7dLpYkZAJyHQCU0uXPnjkwmI9Rsa09PR1MTlFgs1++NAfcMTwesE5wF+wvc&#10;eVpCQmZBQWtdHbSoovYTN9kbBgaVNCIiAlS6DUBYWJi5+V3oHngLss7O7u4WeBdCOkMA0Raw2cFw&#10;bzAry1OyUept1OyG16IOH9RpWwNrnaGYukVZvmhBLDsSazIiZsbN7wpFUk8kMd1Rwpi9Z1QLbOj1&#10;RzCFX0pVJ81P8rKselnh/VJf5BSKZXUwwcRlYOMOCvKq7W4u+FUA03ZTJw//osRWj3a20EX35bQo&#10;FnoJ3n5LS11sdsqeMLNX0kPg576TR0XU58Tl5JDc4xULi9gZjOW7lOqbVRmIysxQldVNCps2vvDT&#10;BNTJoqX/Aajb/hOKQ2Vnyxu5+35Gf32GdDY/K8wfsJqXVhTDH2PFr2x01J61bRJ2aNY9Ppu20hlA&#10;e7s0NT4iMZHtflfjzBq0Yjy6sv5FSsaHOdQfJZ/MHcIF1xud+O70fHR1BWKZ4FiCPt93aKDyw0ik&#10;h0rbp7ZTx3qr5+RH/2qwFeHwQHsRUihyYZ+kzyXjivy6nOqtt730w8ovsY91iPVBlfQ5JSUO7pyu&#10;4rMEPJt9M/Ex3he/+PGy3Z8+NbOdqub5ymY5Vs72avjYBO6wuawg2ld/8Z9voyWfIv1+DwAaZNUE&#10;kqO6IDP6rtZW6IEd32FRezdwicydMKPd0dHSz80sMynU+NCXG75DC99Ayf5a/XfOIDmZGPMpRTyb&#10;PfPRyo+xqpXlirP4VFRk1/VzYcxEQujzl9Cp6eje/qe6ygaLLPl8DsxwPo+VEHn/5CJ8S9c2/ruT&#10;Dj9FJPvkGGllSXlRcrUwffc8LLM++AsyvbTE1lSnmg7v09UlaVVj/aCv4FJwVzf2vFqY5e/oqLIv&#10;oU0V8BxUKDuEVhemrX4Pbf0JBVpswy+CeUbS/+Qtd1fmem2fjBaNR9c3PaNoL4X7dHMDirGzp6dF&#10;3lDV19eWmRQdFewcY7f61GJksBlVpg62ZWG6AHNSZWf3vb8lGW8c53Opd/cYIDTukAgHl4N9Z1X/&#10;Cudrsmrn9zgif7znMdJEg3mDBF21Sb+9gLb9jB3dultgGaTvtquLHqBd8ABdXbLGxmpzrZ+gE3ZN&#10;QQEOGqr3q8K9bU/tn4pTzsABF/4YhhUNCAiIjY0l8hxYVJOTk7W0tPT09B7bnfo/lEyOJUTw3wv1&#10;oBcPRVmZYCQf7qEgz2KvlgoRkJmJRdnt7Q1mNFdSUDBg4K/yDBiEuH5pG4F69k0Vih+MtqIyeB2K&#10;MDqQ3VAgtJmPrjxwlRqh0NHLa6h8H7Avp/5oUm0SPddUlp7qAHrR0slpJLvRQfkHRsKBqHa0PhXt&#10;y0Yb0qiGXHZwsFyhID7aI6E4uxj6vbG6GqiQ2PBwVfQJaDc1NS3JweIMCwuLQfqMfxiDDDYL+Hxj&#10;Y5tHlWL/h/F8soqK/ksRgf4b0v9R7Acf+yk0NDSAYIMK0Gqjxy97JNT1O2dg8asN9gD4YNvdTz55&#10;94u3Xv4rjHrtX2SfeAjG3oelpaWp8fFTZwOtQ3ESEwn56N5CaVf0HM1q6WtX+SRi3L11dxnN7P3x&#10;B84yBFj2InYNO/Ur3iQ2vo24/Q5iwOABZUnqsKXGpaTcuX4HKPLbV67wePzYcGapAt4yOjRaZbkP&#10;5f79+6tHztU8CDXCmqCgIBIZLTct7TTtS1sjk/WMYKqpAomVRuRrY8EhOv0dyRlAZNmk7h4QwA4J&#10;CQwMHNav6r8EbvCFS3SOLBZCpxEKDh5sUPBImIH8ViL2JpQIzA8VSgFdjDSbcPpfPTkegVcb0LkK&#10;tGB4Syh12GiOpvMfyf9mkFBPPU+sZX/sOHU/O5WGIE8oHBRHW8/IaJSM/HADY1whl09FhxeP5gHw&#10;UCJDFbzI1WbgcVSIalTYibuOlbTpS6ibdZReFWXeQ8EWOHQXPLPliXPrxqQAABjeekzriWExUhQg&#10;mkx9AKePMLEaaltaYD6SugqFmZmqrAMAQzOzTplspLhJBBszqrWS6/6P+gE8gM5OJ9o0lxpicEE1&#10;U8tQ3E6UDn8bUILmcKphew+PUL9Q1RpFstGqMLofgDoMTE0DPT1lMhlQNZWVldlDos+rgwi7fV18&#10;uenp58+fb8Rh4Ck2mx3m7x8ZGR/i4/N4Tq8wKwM8Ak5evBgWFpaYmHFwx8EyWgb0SPB1dbVwdHQw&#10;dxi0aMAYe+xogTBVz2lrXzl/hdWvA5CIRN3d3T7Ozq5+fi10sAgCaIH2NtoyurW+PoTNPnnwJJQR&#10;gYG0B0BrU0eHRIRdB2zo27O1tVXlDZZJJFFRUc21tcCEaZ09W9s8sFmQ3YTEzeD4bnqFnlOTJ06m&#10;v8QR4dvamDj7FW24lHUCDyAmkX9IxH91/wBVKXnQ3l+9hHZyDJwrrsO2/xwRdSW17XpGh1GeQi9P&#10;YSLACUhMy6hbDh4nV47ftHhcmB8tqGrFUeyhA+BcuIL69YnVv7rtP1OHb+HIWhz9hpgRSjoppFH0&#10;kW7D50byCdvqP3ut8Bt/6ntr5WTLvu+cFS/MLNq9WlJOdzsnUUSPPsxtfz75rQ/fKH7vs+Rnn0Xj&#10;3v11/Ful8ak4/0F9K5akJybCuhQxcVKOtBIL4A7tqtmm0foK5f0aFfYGFfEG5fGLsvGrr0TTNjR8&#10;Gtr1dWjzhH0VH64vGTInqW29OQuo2FnrivecqTUtgGu6Xe8Xhu7ZU7ZwIZaJA+HyUYOXLg7YDgeE&#10;faXJG69gq0bJlr3i9cvxBrSXKprSyUtT4Fg0bGXHU1LPc9IceJLOTuxkAJg1NXXK3IzJfUEGXTh+&#10;vVBJHegrmU6x5i0WLJnP6LH09alvJ6S8/37hd1bVtyqos1nUuWJqwbb6yesrn6DsllpgI0oCWGZI&#10;hUfHSRAJEjU1a+b8MrxbGMxBErMFcPny5ZOaOOYyGYFRCQlZycn5+fk3tbQuXbqUmZSZkJBQ++BU&#10;be/ri4uIWL16dVlBwf379wsLCy1oD4C5ixcL+IKMjAyon6MFlDo6OjAXyiSSdG66o6PjkiU4uyO0&#10;kI0YaHKoAx8LZVC/GztgkV7p9v334NluuIWxRBL78GTvvNJbHoFQuvL40FLcRumHRsdVSG04GfEl&#10;DQFFeEqqhB+u+ptZLP0/ELZK2fo+pktPz6Cz6X6Pdn6HDnyOgr0vQN3GVSeUz8+TN+oc+fXixmci&#10;c3N7YJmS9qW29cEkvRKR+uL226rcy0fpaD84uH8OtTqU+tqtC92oRafL0GbbqZMR+mEe+t0c/l6Z&#10;88vs7xDaHY20K1axqMtJjH+AKigQ8Qk4zKF2sZXzbGVf6KWn0BYzeY3KmDB3jZno60tHRRmJwQlR&#10;7oZbT65EvMyChKqGsORCGGDwkJVAe1yef3HX20VFWcVt0qys2Gs7n7kwB+sAiBpgz6do5xxMMHCF&#10;jXBKUQ/WAWS39uRUtKVK2zLLapPrWjLLsPMEXyRJqm3mi2TYkaKpac5F7nPz/SzjK9vb+/gCEcvH&#10;hwSHIUHSiVE5ASyYkZGR/v2JfIHSbuvt7aF1Vu7u7lWNjStXriRjySs4mFIqSVQfkldAqVSKBCLf&#10;0FCWD4voAGAUmRkaCkQiuAJ8Cxy3vr6+tF9KTisaIlTUFKBQLIaFlGSvVQnBiZkFnHVNT49YQfa2&#10;Edkc1hwo5ANySeK1yWUGW99RlLQaRQPpux+lrkFJd54Ruprg6UMC+OTk5AjzhWlqjnH02jwAEkqI&#10;gJi+RtLuMuJCfJNhfpgrgTlSU1OTGp/K4XDS09OJLRRAmJ+PN3SlEjgg4idBch7AV/n5QngK6J/G&#10;qqqbhobJsbGNHR22pqZZhYUnDh6M6Ze/uNnhNVkkEMC7sLx/v661Dn4LfpfLxqJteOr0vDxphRR7&#10;VNC/0t7QDjtUe0NDXx8V5BnkRzNNwurqjsZGGxcXrrP3S+1BqMUeh/7vcJnSyXGlY7CEIJ8IFOeT&#10;j9mlDFHTGxEeVlSD6zwOLOb7e3M+kfkSbQl3fHolVZz5a2ZDVMOiDVFfdbpylY0h+Rn2rdnIxXh9&#10;jidsHsHBwX60bhLgcoo/Xu59j87SbcWN+iPX66V2p6gNCQ79QX4INjaxv1eGeB5PNU700eMGozLb&#10;k0J2kBN+xTmT8GocExqaQXW+Uu1sQBW4JLJrqa4T8nRktALHL+p2x7b/PR5Y+g+sq8ZPB2FqdAp6&#10;64tva2878ityN9+Lf4MGkRFXlkRqzEeXdk9xvA9Dq/Xuvm9hDlKKhq6uruTYsIyMRDua8ve68sf9&#10;4x/dv3KgoSqvuSB6wQRVtoAByASc88uQ+82t+ENreVHcrVTPWbtQoiOSJqImEyTKoEmYYO8NdzXe&#10;7+jIp6jGysrIzQhZf7ECf6EGcWHYiWmI5XKIahb39VV6aC04BA/SNZh8sr74i/a6F/qkORncEKop&#10;Y+VctFZj73RfarGrbJ6vZIFDxfv2LTmBt9dPRWysQuiUlqQG3lt3bgET4r+lVpwUE4pj6chk13d9&#10;eXIRSmS7BDrei/U3vLgIhbufJb9CUFdenh7lfGkxOrHxi2Bno+yUcJNT0zV+R1QTof+xHLm3vr6t&#10;vt7qwrRLq59tKYRBWx/goL3xe6S97Vv6GBo9rb6hvjCV/vwSqTLaTv0QcfQZzURpaV55UbYn7Vpx&#10;afcnx2biuwpwuNtQlXB0BkrwulBMK6oBLjYmQGXxOK7rP0c3j86gWsrhgU6sePvcUuRsjD3S1HM+&#10;e19ddHffB3EBd5OS/K4eWH5sATo3cFdw81guKeGz9s9E4eZ7u7vFlKzM4fayk3NQZ4eKwWE2HLvL&#10;M3Q3vBTsbcTn+DobX4Q7zGDj9CTe3s71xTn5+VgGEhF47+jvqCTVMp8bMuPHT99DyHDva+qeIsyT&#10;I+Sv9dntXGpzNN4yaIl/5yzPtj2hXfAR9o6FEb1UJ19rzRPYh6Cnnuqqdb+7VvUG1RFsvfH+9jfJ&#10;NXnRthf+QJGOWFWA15duRnEh4LPOzEBWVzeI+IkdHTVeuhu2/Ig4LF9GuUTfFeyex6dh6f/0IUKn&#10;lrqWw6dPRwUHY/0uHf0/u99fKi4uLpIWjzwGsoqKHinf5yC2SFwgVlHd/wxIlIuxAHY6VS7DMQKe&#10;RZ2n/uTddz/88MNvPvsMXg18hBLW86dfeum5fz1Hdhb09NNPoidDaOoOvp3wwYRX3nmH7E1Po6df&#10;eust2A4kMtmEDz4Y/8UXPJrlUV0KWlR1KAHvvPMO1AGvPvsq8ClA2pGP5NtBQEhThLZm/cugTClM&#10;53K5wLk20uH/hsVObvWJvAbiATC6meSwGBQ1YhSgtclYAbAv++mrmC6vqqqCvVAVd8jU1NTezIzw&#10;k8bGxlBXSSvc3Gy9g4MHuTnAR5Le5MSJE7/88gvJ//ZQDMqO9Z+jtLQU7hZKobCaVEg71M0dHBwd&#10;LcYo6jK8efM/jLMPJD5T+5vw35D+wzOO5K9w48YNpjYyyKAnWXP9/PyeeOIJ0lhUxEhSoD5hwoS3&#10;336b1D+mpw2pf/TWW6QO+Pe/UWgoQ73BwTC7nkaIQ8fMefHFF4kR4oQJ70+fDostOf0V9K9v4Hof&#10;51Nkd/z9ZuwrrzyjuuBIeFQfkXocvgDvZ62tdZ00x3uqrPNCbjsxOoWVJYGmmNk0ZQm4Suf+2rZt&#10;n9mZGXt/wslhjv6GWayNn6OcCCbMEVDPJMsWIDEjY5CWhbigEgDPQCotLS3q9t2PBGImA5Ug2o7j&#10;2rVrcNvA6NJfDgMivlfPfzA6AgMDgX4NDsakJ5SwwqrH+/6HATzmuQ8QG+G/I+8iGCLMF4+FSygD&#10;uCASjvwYykHGHci8B+l3Iss+HIRKX4YOi+79R4sEA1idmJoaBsXrUIkXVfGyVWoAgLp/gOMIgkj1&#10;uPYEpaW5w/70SLir/dOORSPmABDm5REP5VHg5cXomAkXrQ5WJ7U/VXq7sldfQp2p6xcvUZRrmcT4&#10;+kV6lg+AZTJF7yReVcaIx/ZkGgroQ6FwgPVVgbkzNTBf0HB40JGQYJC4trKyMsDDI2/k8DLcRsWx&#10;nPoLeQ0bM6ofsL/6+0DunHhHBkVFPfEEfoo333wRluXXnnvuxTffIscAvfXCG29AnRUdTU6BOqz/&#10;xNeBfISV5N///jdUYD1//fnngcZ6551X4COw4m9MnIjFpSUlof0BAVTIuKhcibgw43ag1CUIL1xD&#10;UVlZ3Nzcdfw443pcXV09SPg+qGNHh5OlpYaGRtDDPJOCo6JgrYuNje3ubuGmp+/fj3/99OnDUPr4&#10;+EgkmGLbtm3b0aNHh2Z9eCjg1QP1CfQerJ+j+9AMC/W4hXpGRqq4n480u4eipgYPxZMHDxKBDvAz&#10;QUHMMA4MjPBxdlYpd08fPkz7e8WeP38+OTZW3VzKxdcXeB6iL2lobyd+YOVMpFeMKnpROr5/P1CD&#10;vr6+qmxYAN/Q0AzapbeuyH3Kg1GAAMBd4bgx3ThMP/wlZ5UnZ9UBz9XSjQdXlRyXzV1YN0BKWSej&#10;LYCnaeoYXKq0CHAWifsPOMVpupHZ5S6mPCsofQEOQqjn7Hxhx+QjWz41uIGT+wFPCPeg8kUAspdI&#10;/4fa+xPpv3pLHR2zqLoDazKIKO4rkxp0onSCResHyyomz6qc4oo9AL63VkL52e/iJz7LKutieFQC&#10;QRkedU++kP3yy3roSfT++2s+/axsy5rmiZOKp04tQSjwr6ViExtZex+Q9/id7D/W9tW7gp/W1v0y&#10;p/rHv2pn7Gl+HSVD5evMrkkWvRMdez9cX/LCk8m0Dj0AIU+EnBCy/XhuxgWq1JqSL1tWfFYDj4R3&#10;f+W/+gnPjdZcHDhQ+eef+cDgnmnJ2tTJJ5J1hJz/uFKiQRVpUXXxtNTj4MGq2etLPKnes1SLHxO4&#10;BX9xqCNjf1vOnSahyo8YfnSBR85BKk+lWvdWduymCta6FyGEbcqSk7NmzSoZN53zzEbjCS8U/WVX&#10;p11BaYqoWdul06eLnqYcp2zyba3H7ElWEVzNS9ZZVpiVJaoREXbjyhXp+vXD68JhZEIJo66lBQ/s&#10;5ubm0NBQ4jfJYrGAd0ugg/jLZLKwsJg4WtgKc/aanp6+vv6qVass6dyPBgY3+AIAH1aJjIzEzAJg&#10;2zHf3gZDBNY3mis2MtJz8/P766+/oK6iAE1sbO7evYUztQr4+LBuWuDQ1RVIONjX3XFChclByWJx&#10;bh8Ff9FlzddtXHzyhR4p2Vc8g1gCEcwxYHjSGhT+WYXpSmzxm9hBmdxZdXv/G0tfwNH8d3yODsxG&#10;+37G8os9X6ND09G6N1BiootIJgrPSs5ItAl1O52YwYmWdUL3ubJsjq37MDb2roOHeWQJ1iXYcDhf&#10;3sk/zMNi+j3JWGS/NwbL8U8Kqb8M3dHBdHS2HJ0Ro+VXN57cGeW8s6GPoQcC4wJPnvxz7q6N6IAT&#10;ylUgrfKfzLPgrFOJWBOgUgMQpQJc/DCHmmBR8aNhsl+oW5TzCZbJ5tftA/6djmWqPiHGtzR+sjHZ&#10;lZoaCOssDEdBjcjL6YLFrXU+Lier4SXCwqVUupnu8XXVND391ZEfsFvD8dk4xtGV7S8FRgRCt8JZ&#10;xTgWUGdJe192eX1KfWt2fX12fWtWXV1SbXNmbW0WrQkgOoDKvr68xsZUaZtXQkIpPVH/OO6FvryT&#10;VIDFYQERESqBOwEQ2LfpFoVCIRCJAj08EhMTQ+lUoiSegIqYJxXiFgADiVj3q+IVeIeEwBXaenuh&#10;vKqry+Px4FsS68DQ8GZscjIw3V5eXsRinQA+lpeXE8WAi40NjOcQb28DA4OkpJgaen+BdhLpgngD&#10;AFjRLCIWAcCoPXUK72iJNT7TUcgqxFmDYhb3+9Ck5ubm5KQk0duTr++AZp5Zl/vBtPYDqAi4K+In&#10;kZ+fX19erqXFDPi7d+/u2bOH6uw8cPy4oaGhWCxWKjvgYfvg9ugcCVAC4Ehhfj70APQPPIVYXEio&#10;R4lEkpaQAPMItnuYZTC/bhreDPX1LcRWBfjVAKUBs+nePRxNKykmBn4uoj8mDMkEAOhoalJFAYLf&#10;gvcVHxkJJ8bExMC0BXrs9KVLsFz1KwBcn+7zOiqOMaeKOLsy+nLaglHUpdV+B43T13SHWVUl1P2O&#10;l8dQSrKdyj3XlmpWGFPanlvyeUnkm7m3PYsX83yv9OVevnFZUlaWUpGzzyJlfUPQbG89FS0XTrXs&#10;NA45TZVZZ7BPnz5d31p8qy52KxW7XjfIsSG+npZmwjqpTwlOUwW7Zb4d15V1VLlbUui23oiNNewT&#10;pcHx93KoALyIRVOyJZluR7qS+DQp3VxYiz5EqC8S9XjiuP+M9L833vOK1YXZaUFX8c9jKC7s+Nz2&#10;0nzsr9yDnwVQlulnr7XA7PKMKC/dSpwml6oVh637GW1f/mZ+Yj+TomyM9zwfYr2Rdg6Azu/gcoP9&#10;TFf7mmxKdNGkuhirUBHPJsJhH8dmU14CHuTA0a+YBiRlmPvrZ+2eC9uJSnehfPaujLpye5jyfNaA&#10;CMXq6iIu96AV2tEezyzdAr6rn8FmuNX6bIZlFvFdLc5N8jPdLeIzpiGdnaJo19POd1bG2h+Fj9LK&#10;EhhMczYs2nZs3ZrLlxe7iub5yuZ4N+67ayGOuWGv9ZuigSGcxFnujrp/3D8/29PxChO5vreCx9I5&#10;u/b1u1oL6EMoRXvVlWOTHK/84WV1Qkdzt3cwHpNRXlcv7/lU/9SUuqJwDi1YL8/2sNGc7m+2R3VX&#10;0LGGR39z1F0e647vCsDjseId99vqLEnzuioWZ3LZMPHlacG62RHaerBsqeFZhN5/EqYY3p4aG2G1&#10;Ux7Y8DnLZFNKABYvEH1k4L1tDtozIzzOwbd5eXhDNrm+KSP44v3zU5WN6Q0NDVJppZvZGZPDX4Xb&#10;7xVwgFsnzJYkzO6I/qnpoaa7/f2xzZWXl5WD9sJAi21xcPH+N1gc7+hjvNHi3M/lRYypojDR2urC&#10;NH+zLWWZjC8U1Vqc6HPdT2cJ25uxwONzfLX3fQsPKOLDYtJCsiWHuWvZa/0earcF6szjIdSQppvg&#10;db5RyEhUYsM9ZnyKvPXmeKam7kjHOwW9X/SsYnUu85QeysD7xYYohS9fkOZ13P3G71106C0A3BXc&#10;ZKjp5rKC/rvqEMGI4rkevn18FvktaAuyOuB2Yw07+FoH7ky8ZKdznV0NNrsZrnEyYkw2K3MjdXZ/&#10;wvHVtDHGBgGTJ75JzDp3/zCM9B9w5szljg7MAgALTyIH6tFyIQBwEEH9ms7HwBjZWCLXBl7bLzS0&#10;unrAyAxobyjJsxPpAewIpB8InnjhhReAi6PleBHx8U8/jb8Cvg94vXHPPPPJJ58Af/fvV4gpDv6K&#10;VEiUQqgAV/jcc8/l5OR8OHEiEZHHxgIlOXD9QXVAcHCw95hF1uqwsXmAxVNdmVRWrFjxwuuvk5Z8&#10;WjpP6i+88CSUv/6Kg3IDPv3662+++aadBsmX+dtvv61buvSn336DaULOmrd4MX0sxpI1a1588Smo&#10;fP3111B++eWXdPPgXx8EhE4KkUYR0QEwbSMAdgLiAcChp+Sj2pTBjkUs8YuzHy6XQmvdsQJgfw5a&#10;wogjAcT+10DNyHFYQfBIPKq7HV44YPsEymPY/MiDIMjIyFRjBR8Jrq6u1SPoUdLT00fRld2nwXwY&#10;GXCFsSejGBYPjak9dtDav0f24h8dt+/dG+maxDd5dKjG+m2awPpqypTZdHj3CR9MoJsxfvzmRyjf&#10;eeWV+tb6+TNmkEbA5x99TirkIt//8svUyYxln+qyH735JpS//vDDzzNnQuXlt7DsycYVE6Po+U+f&#10;DqLQvoB3OBR6GWvnpu/WeZeOAWRKr30j4d7tR1ainLg4YEVuyxfcqVGeKWc0wbCyGFsb6+voYH6P&#10;Hm+leaWwRnQ0dQBnu/EVzF+do32Qd45Hvr4mLS0tZmZmXk5e1dXVmUlJV3R1i7KLLj+oAFDpEv4W&#10;RAUF8egbi+JyidaB8KKpD3rvVkgHvBmIBkLlNfx/C7fWPrnhO5wedtOfWDn/7XDL8dgRt691FopY&#10;ibhLUXLaF+3IWYHudCDDbmTQhRUAVxvQYZXU4j/CsJk2HMwHGp3UZP0qub96BmB1/wArtZDEgwBr&#10;GtFrGhsb25maPqqOMznZfssMlMgZXqqoLrkbCapc/MMGodrMl10oVaieSvPQIZjRwyLJbw3beg5U&#10;tq/fzhw9Kv7eXCZDe1jPyIjcmDqY72gMu5XnlJQM2qnhPTZWNw7rJUrs0/ULZHuyai/kNezOlJgW&#10;yEa0I3gsqO4Z1jQoJ02c+PUPmFQa9+67dDP1/BPPQ0nW6i/GfwHl0+hp/AVFvfjmm3/Nn49oif/L&#10;tMZ30s8///TtT1B5dxxz+pMvvADl5KlTyb4AGBpq7PJzBdtQyi6UsR+l/oj6afchEOYJfVmsYG/v&#10;PUcxEyUoKyvpt3gC1FdUjB4LaCjc3d23b39gLHl6errZutXQUSYlEom3k3dXV1cU7daqolnPX7ni&#10;6eCpngmqpqnJ3939008/BfpE3cNjjHgM6f9QwLx2dnbeuHEj8/k/Q6NcLm+Uh8fG6ly6BLsJseWH&#10;flAAo1dfHxQUxA4JUdL6HgB8FcJmnzhwgj6VAdEBBAQEEL+BgoJhqA4gwVUuHUb9rrE9ra0qL10X&#10;zXFkWh07h3ldIJX7+hj3ezu3MHf38PS8xp5WqqoRW77XduMS6i0tOM4+lNVNuKyjJfvkGKhDWdkw&#10;UFcd39aGJfsxYupWds+dfGUvcNJypbP1xUu7p2hrzDy4cnw5nADDrA0fL6G1C8Te/wHfgiFx/x+o&#10;S3AdjocuKa+Hx2dysTb0UehE6buryz6fXPKli5JI/6H8+kzzu8/y0d06StbJ0B/Y6xkLAhDiHjwY&#10;vOav+QjN/PCNYpGarxFCoXDl2uYu+C3A72vr3v5F+P31jq+osimukokfFi+n+l6j3H462/LG3dYd&#10;UZTu1b7VmyVLKPE1St6KTdopK7niC3m6F62hWLas+PBh5uoI+XwTXgRTDlrmLRYspVLmdiSqJFkI&#10;OcByJaeo8Y3Bm7vwarbrVA1Cfgh50SmCnRGyQsjo1x8wTXJOmoOqrUM6mmA1E+Jz7f4qLCfiSSbm&#10;CB3v5efiYoSwkAXGwPPPJ8++2o4+Q9+8J/7pt9q7rZRWOTV3V9PUPyoXd0lQOBPI9MLJPLhPmL5i&#10;sZhYRLq5mW7eUrZ/2wPWS+ogNtQqqGz8gVOF8vBhLB4lYHO5JB9pfkY+UICw/S1etSqeZu8ToqJU&#10;luDJsbFE6A9IS0iAnTedyxXXionNLLRwgcvowjIzYk0CwPJNOjUE0IpQwhXoZnjwuyetuSyRBLol&#10;T0GVtOP4PNDnaXIFTEBohA6vgq/k2Lsiq7zI3v4MUKEbv8Cy/oO/oJPTsdhi15do9bto+UvI7MaS&#10;29teJKqYiOJiu8szjC/+AvVcrK+hArLLi3spv8zMIzNQpNeBVGnbJ6YFOyL7dkYpdrGVu+nY/Xui&#10;ce7lxRzqx72Xl/yI0DZzYCfPhNUF6U6zOPczkSqpjDlhEt0/8NK7u389xaeOx/ehJUd+fx9NtSy5&#10;LsApgk9yadPOWEYHAH+HOdRfAT1L185cuPBFcgUU0sjpwNcpkUrP/o4MdJZU1LcK5Up2sDGQfOwQ&#10;axm86U5sO13fg3sjxOWi9rYX4yIsdn3P6AAOfY82fIRCXE7CReDIkj64VHtOWy/RAfTb/kt4Epmq&#10;TnsG1MK3UApknVZewUllBegFczTB4cp9LzYbjwrVLhYREAGsZVpaGrEiJzkAIuPjTQ1Mw8LCQkND&#10;iX8JlIEeHiSCMInSQ6L5p9M29UB7B3sFkwhUbb293S3dUEIdjpdWVERERJQVlAGL3SyRkLEK9X6p&#10;N0ZeOj7R1RYThCTzLQx+Npete1WX0PZE30Dejru/f29ra3JyclFRMty2t7N3YGBgEgnmKaW+Qr5h&#10;e/AK093SEhMTk0yb2Ofm5hYVFRHf4iBPT7ImE2zdSpt1q9DTA78CP0cE+i3dOKQa8XiAnoGS9FJk&#10;ZCSXzW5rayNCefgtEvkH6jk5OdA/Ae7u0EmxdGaF21eukIjq0OcpcXHAzpw8dBL6DjjW0iHWJ0RP&#10;AG+krb6N5BmG3yJC0rKyMujnW3SaZXJv8sZG+F346BsaKqupaZDLTx0+7ObmBs+blJTkGBGIEwDI&#10;nVG3+4zumE+paLZ1DU/ClwupuTWJ33f41NP+S6K5DEfgy+O83eh9kRKmleZ553mf/iH0LXmwdUc+&#10;2yckD6iCXso7ytsFmZhQTUhg4EXLnasoxZ9K9mda7lrmWnwBn8rCGYObNjUZIru3Q5yXuofzpwtS&#10;J+VcOhKNMm0ttFPa9rcloAQ35Fc4vzABRV2j0l/tCnVdzKumGmEifNcYvIrisWgZdF15OX49Ci6W&#10;/uO4/xGzg3H02uI4ix1fID5nsLXExjmv7PsJMfJcZaPW2uev73oHqsSJCqO1lc9nnVuAzm//kFaC&#10;U/ls452/4Gj1UO+SSepp/SuAZbJr3SQkIbLvZvGNPe85HgfqEffVypUr6VGDtqAlViteDp52MBRJ&#10;dqF0YFJvLEHSkn45aUdTUhIekJfQr0d/RDZIk8KKwM67+z64f/xzYlM/gC7Jnh/QvXOzKAXeTjND&#10;Dbb+hEQ8mjHpaoaD/cTUREfpWo29GkvRyjsu83wlM+/GHd3ymed5Rv4AgPvn83ncYOejfyG3S/PJ&#10;XEkKNTj0C2J7Y0luJn0/np6OjdXVboZbLi5CpgZH6nFE+3aDLa/e3g99gqFD69IweusPzBq4q6ww&#10;w+Wf998VDWF+Rm1zreGZ35dN+n+oewu4NpI3bnzO/Xrufj1p79per3p1vau7u7tR6i60UCpQvLi7&#10;uwUnePDgwUkIEkJwm/8zO5sQpJST9/e+/2/zmQ6bze7s7MjjD4p2vke71OLaRC+NWXlMHt3Tp3tZ&#10;ofnfkdLd3UwiLM6I1D4wCRWlkDlFe4nCz/TIyq9QbrxHaV68paWW+o73HdVnCotz/Dh+QCrBCXVF&#10;RRJhztHx6NLmr+lPXPWOAO+c6KRhaGHYXVvr6mpbxzh/hBgf2jIeUe1FT13Rte3va+wkkpk+6Kk7&#10;9SeyuTWH/pUWbnB2Pvykvzdziu9t2IAO7yaMWyrX/dH+zyyvk+D+APJIDD586yXdPSMs7i6nx6V5&#10;DrpHXhEWc9dwyAYBn71+rT/r8Tf7thxMZD3GVkR1ul/5VPfIN7hvqKWelsoDMxDsRIxGCqeG6V8i&#10;TmAN9EY6cqF8kOX5A7+iHGa019dX3dj44d3930OdyVJO0NXU5eZmp7Pr7VM7f4Qfnp1B4jrsm0Cy&#10;+tET+mE6I+myMCTSdqpbPXuMZKcAylnc2Og37OAKg0JDW7tflHxYow4pcS7r1q2DErgSeObLqqrK&#10;EVmik5Kg/bR+6xZx/vhu9Oifv2Gl2AD6bTRDwwDvNo4R6L33+efkOyVe75NvoKvZkwEvIiITp7we&#10;4KW33poyrjfR4/tyQTzgZUTYQ4Dity/17UPg4wZmwruoonL26lWgrKipMYDmfgN2g+qVgTVevHjx&#10;7Nmz4bIJDJlHg6miF1547733/Dgcxe3e/+ILchyhN198kR6kZWhoKK38MX786i1blsxbsnD58pUr&#10;V9ITfhw79s0X3wQ2aNKYMbBX5ubm0pNHfEJWRcCXjKwSQI/3A0KnCogC4Hw+iQXEmNs/Dfqitis5&#10;km1pZNOl6I0W8izAHkkFB7C3bd2675mWzi9t0iF5gFX5aHOyIo+lSCQyMbHtZ90/fOw/cQI2ZhrR&#10;FegS9uiQGGbm3oEykalz5hxnmP9/Bq48ZPkQgD78N3b3f9fefAg8M/6XsY2NeHhvDVqlw4D9ewCG&#10;GUKh31iHP5esXfsHA/hT7SERIcHBT0aMoHmfoD76O7J3Qf3rr9ldZ+zYH2fNmrVxxQp6vL6+ZdWq&#10;VVCfPHkylK+99hr9E76qqKh4//PP6ZwEwE6BXhn/RTq5LMX3jPuPslS0H/T0SJS9ZwJuBAuNu7s7&#10;NW+MjY19+PChlpb6rk2r1CT4gQSrcliLm+Xr1/OBUGM4tM2bN+vp6cEcLCsDDrwKSEnYs9d9hraO&#10;QrC7HF+AsorqPAIIAe0fFufIJGgCJGb0Ef9FRyel55UCUcslYWD7lOlMcFhaT83JAZYyJjkLSuA8&#10;acnj8eF4ZKTCbA7INdI2MzO7woraAnm6xc27D5eX12zYcQDqcDW6vACJrKHNCiiZqwlSUvpE1v6f&#10;YdT48UvXboOOXbFh57J165at2z7lbyYNnoWYyLYT0V8fDrIW/11EHGeFLZYw5NQbie2/Vgcy6SGu&#10;AI+k6PjAYAn/BNbWvfJ9BeyUZPqKbDPKVv8ODmxwA4C93C0AYDlkNlFYb4dpRzAQyaGamxYhPq+3&#10;YRRC4EU9A1taFOKap4KKCAGKjBFPA53UT0OO/1qO7eKfvmb/ZH/zdAzaw/8YdowaUhlsO5TAfqEE&#10;pZRivRhoq25oaCmRCAf6AWQLBMAPQwU4ni28qpMZYvisj5BrI/8L9Gs2/Dkbpt+UKasXLfp21Cj4&#10;UyQiNr9QmTKO2CVB/bPPPmPOxd999tkvE4hY//XXX58zlQiS4ISZCxcCzbRs/frRo8nKX8m4oEIF&#10;9u4PPiDKAEC/pCArUOQulLQHpaxGMXnDUKArhA7QY/2IhL+rA5BIJEd272YkNe4nGTR1dUHzPAMD&#10;qWy6ubnu0q1bypESHZi4QE+DQJAN+7KhoWFFRW9Q8v8Z8vsmtf7HaBSLA8LDw/z9s4uyNTQ0Gtra&#10;4EhYWNi5c4T6Cvb2Pn/+PHURgONHz5yBETowglyNTObubtcpj6TUD/v2HY/lcBRytKqqIqpTgW0U&#10;9iNq0HTtAAwcApoEAiCUYC+vRMcg8phwZWDT4dPSQz5QAf4HpkYH8xVMGfqBOnzg4NM+9ATKRzqW&#10;Yj0+1irF+YlBZ/fPuH168dnjMx7fI6ITOAduIZUSbwN4dJppYOiI/08rxY3kCrJOEgefQgpzZFzS&#10;9xNyx1h1/mbbM864m7oCfPFG+vcnqr/VFwZ7R0EDKM6dy0OIqPPrevCKFdpff10IXQR/At8XlZhx&#10;/boYoQg6bVeF4I+nFo1aUgWXGuUm+RA7TUgTfYWSRuL8N3HkCiNyyW3bRNv2iWQY38O1E3HEKMzZ&#10;3ZOt8NJdsSL/5HnWp97UrRUhnz2Y/8HBjHfncW1wc68RAZnjxsWMygHIkUs9RT/3hL6/LP6HnfkK&#10;p3R4FzIZboR7duGMTmwqEc4UR35caTOlOwsh09jBXGj8quCyHvNxKvJZ/fPiyvc+j6DjYcwPZfsd&#10;8MMGPH9fw9TFlUda8PPSgL1urckxLrP/cp45Mw/GEaw8UqmUYSC7pkwJYWIE2jCqCDO4HUJaC5ez&#10;kyU6mnC/np6eMSQsSW9qRC8vRwc52QaAVYKKU7NTUoBQ4fP5RMbQF9evX3/48A58tWHDBiBpLCwM&#10;gUKjcn99/YdPmGWEEmAegYE0ZmZJb0i0LgGPGGFEeXlF1TYBZU+J+0am6/z4QuOQaHgweFPQ7XBr&#10;ItNlUNtVa2amuuJNtPsntHcUoTyPTiOfg2PQxi/Rw2Of+rkRM0YAXCq1JM7w3MR7hz68tPkVO7cH&#10;cYwxVlo79i4oz20n0wHgW1T55ayxc01TqLRlL4ck7IWSxu1Zw8FoTzbaFYL+vLB//wSXSx/b35ng&#10;ZHWD6hVgHsEbhrbBU6WKGq6kpu7QPml69BP9Y5/G2e97FJeLtsWho4KDmfh8AsnkfJhJIHyURxwC&#10;6OdICt7s2zLiVrZmdF0VjKtwMpJru3BSYZKj0YGz21+/sgY90VgZy+NA/0BXwDIEVDuUsOCWtDW4&#10;uempn59keG2iIjMwVLaNRhdWkDlSB2sIxqUdHUUtPblSaXZ9S7pYnFYtTRWJoLXUD4D6BMDxzNqm&#10;rLq6wm4cX1KSUZa//HokzIQyWSftJRoamM/jwoca8QDNRkXt9+7dpBag1N6/u7ubCvcFfH5oTIzB&#10;o0e3mG9pMht6jrOPT1dXFxP7viszMxNKqgNwdPSCUVdaWurv5iaWybS1NfTNzKg1W0iIt0IHkJ2d&#10;AgMJrs+X5xVQRPynTgZU8k7HTERCQhMuuPhVNNTT09OTk0nlaUhLi0uROxwU55AEJApAI+lxFu3t&#10;zd3dnZ0ySWsr7At1zc1tbQ1Qpxb90AnQOdBCaMyDB2rChgZHJsRNd3cz7LnwLdSBAC4Vi/38/IKj&#10;ovz93WDGUV8HJycnql3jcDjh4eFWVlYKe7WcnJyS3FyY7FS8BS30Cg6GHYR0UXs79JUWowaAxZv6&#10;Ity/f5/oXwQCaCf0dltDA20VXL+xutrI0hIoCqAKyC+6MSrSQ80uqNUedTia4MrlCYmwQn7T7Poo&#10;Lc12aigTTQeXryTTNDIjqAl3GZYGntZNHuGq+5l9wBRna5e6bFdfVxG8o87O5OTkzPJE8Qqxe46/&#10;Y2fZj1nGXzV5jxQ7XhZyfStj0oGthe17EsvON+Fa/72lwyP4AAD/9ElEQVQ5l3HqNy2+XzU5b8Wp&#10;2bilorsWrhD3O+GsbUNdI8uC7r9jG44bJj/xfiFf+9NiOxtcRBbRjg4/PyL/YqT/jiT+T6vb+vXI&#10;Yf9nV7Yih7sLyvKD0uJ73cGbayvy8tJN9S4LeG4Pj32nsgppbHzT1VSVyeAKOx6ww2RsAyfqbm/O&#10;8TW1fbDm2vrnr29ARtdnWmidIF9xuR0drIMXoKupnB+md+/QV0fnolu73+ZzHrRKiuMjyOvTf3gH&#10;2nUXXSl8ufBV9KneqAfmS0drTfw8xe8IbOPlBRkREYH5+bCBkAETjoB3LuZy9HT3/LwLoWNLkY3u&#10;4SivgTGru6WitACDbSdXoGPzkM39xQ05LKNRUEA2n7gGPNqgZKFl+mZNnf37J57ePGLz6o9NbNnE&#10;Qjk5qTwup72dlb/V5Ed6Wx28sBKdWonMr04XlxHmury8oJAxq7e3p/FOm62NVc5veGHrNBLKPz/R&#10;KDWMjeaUlhbfykb+wVJRnLv+VkWrXEx6zQpTU8Nqygu8na27ZOXVeZ72d6Zr7Hzx8akvXXWPCIvl&#10;gjkG5D3KYXflW4Ozn6kfGIl7WE4hi5m5nY3i9PSEmvJEYY7/7S0jNA6+CWudOMPRze6BIlcNnx/r&#10;7GwNO0BtRZLB2emHF6EDM5GTxkoHw3M8HgdWAA6HbD337zON7KopijV5cPRbaPmNnW9mBGkAcUGO&#10;90VPXRbX7/Ld/a/fO/RWoOF6RhM9CKDlLyD0FULmZ7+LD3jUUsXKGX755Rdg91lmv5UfbHXw8pZX&#10;Lq1CvqZbcGfi4tAeuhecjMRzbCp/003ewiiJd4d0b4zu0jg/ic9RYzY0ZcBy1C3KCXPX33tlLbq0&#10;GXk8Wgbjykhbg3YgjaYI6JCWpsTaau7++PRqdH3DCxEej5qbCZ9CAycoEBjoOe1ddHkJ2UwPz0HT&#10;n851zvrzTyhFIhFQxfUt9Yp4aLYMVWzx98O69AMjwWN5SdgLgPeXtrfTXGWUH1FVPXLhxo3GxkaP&#10;gABfJRMrmLbolVfYPxhAP/w+bdo777AHMwsKXn311V8nkqBP8NXixYunT5++adMmyv1VUicJItMn&#10;dmAvEE8UgjcZ8TecMHnsWCihPmPGjM/effe9zz8H0n3kyF6D4LfffptW6GnKFQrYNIMiIxWRhKnZ&#10;3Llr12BiAi9JD5qY6FJ/60DGMILH4wFpB9fJz8ioq6ujFxwz5ofnnnuOnM3cAnYEmpGYfkvLzz9/&#10;D0ofFxcLRrryOaPn+PXXX6dN+71EJJo5c+aE6YSfHSs3TQYAbwvl2x9//NNPxPrt5ZfJdUivMhd8&#10;ZGAwqMs1qm3CaC0PHc5ChzLRlhS0JPYBj/HhGYDDyXXn8qSphMjphZ6e3hARnBXQ0WTZXegRWnkG&#10;xPkkDcDBDOIHMIO1MflPcPLASWC9bt68eePGjUvyNG4KfP89Ua8p8LScisowsbWtr6rPZ4SY8C7h&#10;nQFz7u/v/+/zDUTKg3NRDBrD+t8E8/mXPvgUz8wADvMkIjBiaHWIDokDbg7tGTqO2PBt5C0MDSln&#10;DqMfCNy/Vq3qbuoeNWrUhF9+AUqhnjGcpJOKgk4SClgdoHS2toa1DI6np+d5O3t/yKwjkydPZk7B&#10;JKAP8xMg8iIiIt6SrzJQLpozBdZUhH5Gh0LQolsTGdH/lx+QaEB2TzFDLsgoGCK2hjLYK7S30xjE&#10;QKPT2JEnjZyIAkCId6tcMtHVtbCwcLS0BEou0INQM3xG/s7n8TLy88vKymgeEhidZZHaxhd/5Nip&#10;uevt89HZvWPhB0dWf2NvsG/T7Le1zi00PLcwxPliuPmxAPtjoSaHIxzOJTpdoGWk4/kk54u0jPO/&#10;o3FyVnzA3WSXS1A+2j+D66cG58T63lY/MTM9UF1HZc7DK0t1T8/NDL63dDT6c9KLaR7XHqjOg+tv&#10;XvSxw9312uf/BNpr2fTXjy/7PCdOf9v01xODNOBX8HO4jubFRVonFobZnQkyOpDkffPPH9DdswuC&#10;rU65mx3zfrzTxXiXp9Z2F+PDUDo/2UnrXto74LiPzi44x1d3t7vZXig9zI9D6Wa6B467mR6F0tVk&#10;N1zB1eQIPZ8pyW/hOlDCcTgfaCzogdSwh3O/IW98OFg64bmiZJNU9yu5cQbTEJrxPFJf/4KcAmhJ&#10;87iqe+Rry/OTsqKNuXaqgQ7HAw3302eh7Xd+ckjxLIo6bQ+02dNif4jxoVCXS0nOF3Lj7hTFaFYm&#10;mzzQu/zr/v3Tjx2bdfLCIhUVqEzcv//95TvqY+8D3RNpecLX5rSf3h76vPDs8FxelgfgOgH2Z4O0&#10;d7TUDaVQGXQNtGKSlFIMmjtXoRUAKEIAwTj/B3bHw0RMqA6QwhtmIomAl5XskxvvkZrqb6RxUkfn&#10;YnlGUFKSd1qEAzfMLjXcPibUJoVjGxPClKE2cCQu3D4jysnc4GpWjEtaWoDJ/UtQQj05xqUgyZvP&#10;8xPmhAmLuV3EGKodXvHo0e9O+uGDGRM/nwaVSV/M+PXzOVO/nv7Le1Af8+UHkY7Lk11WjSdkCQu2&#10;iU/Bf7IOK6Dsb0HBNkIJ7BdK6JcBUoGBClfY72orKgauV+np+QJ5zltOK94VXXExq3ZnVHloi0L+&#10;868AfDKNBQztd3d3D2WMXr/99NMv5DQcfS5q+//RW28pjlgaGcEy+e6rZFWPjY2Fg8AH0njH8Nvv&#10;P2d3fPTii+H+/l5MOGBFFzUIhQ1yJQaQe1sR9yhK2YkSN6BI172DCQKfjtTU3H5acE0dndzB3Cme&#10;Bli6vZyclN8vpTcAQFt7BQV1K8S0cgztc0bh7Oz866RJfm5+1J/g/0doEIngfdGobskxMVcZf1CS&#10;CritzTs42NnKqkYeSoLCxdpFIGREv3I4Wjhau7jAdaBubm4Or/r4PhI8RxlAwe/ZQ5IBKkD9R92Y&#10;MGjUVqtV6Ddj4vMwbOjIuXb3rp+bW2pqTmJUYihs0qExwcFR0SHRQUGRUA8JiY6PiI+MTEiJTeFy&#10;ieZcuYyNTRmihHNSQkPTSkQPc7BeFX7s7HzlzPy7Z5cd2DBSykg22tpwNRNhv6SayO5Ze3+mVI74&#10;P5xS8VuxmPgftLZiJs0qvn25Hr0T+45e/Y+Pm34xaB9n3D3KDv9+VPIxSn59GxHz1QJTQZhSmEdu&#10;pnrCqMSC9PQyr2DZp+/wXx7xm2JyAV5ACbcudh+Mwl/bdI+bXTF2Y83v9sSlYJSb5H0cMX5N1Rcf&#10;pL+OWX+sTZsqVFSIsgqWqgXtCfPb4vbiYm/c7YS7gL9cuDxPZVcvYz/u66Qvd2ZMOp/xxYF0a1zr&#10;0tPq2CmmaxZCRoqoVL49LfMw572lqaPW8ENxjw9uVjg5dnXhekZXU9uMd1fGjBYFrMHATbkcMq6w&#10;xfUVcns+ujycPy9+77O4XbhwK+ZN3F791kfe8ujIu0a+n3e3nSgAJqwTPc7Eb2IrtIWIPjU16yZM&#10;yMWdNdCpLS0txdDXuHncuCxtDSJUehru3yLyoLS0tEGtr2xsbIBHjWBEkLCkL1u3TioS3X3Ekui2&#10;SvRnZFBQQEBAV1NXGON8SS1jaNgfQJVAQFan3NxoZl+AblDEfgH4h+cgpFtbEOUmEKY3Eolahqwz&#10;QUaUQ2588mgR1Y0FXWz2CIBQIvTzU1uC0IaRxMb/wCSkMpXkoNr9NbF5v7L2uTvHv5OvsuRe8Pww&#10;gDoIGb9fR+Un7eszjbROuPvbu7qSjbKum9woSIyRmgBdKtoXR2wtqWE+fI7Lo/avDsVoXSpak3KU&#10;8SH3MzuqcXIMfFx8NIEwCI93EOJW6PnwElFMXUt9SwtyLPVMCNRRGXf/9M/O1qcEglhYs5GaHeLh&#10;d7h4Wxy+nYJPxBNlwNFYfCSGfM7GEa2AaiyeaZT/6lEuchQndhLJNQyNmBjfO/u+u3Zi5JMbKwPC&#10;zTl+etHJPlUtuBiW8cZO6CMxxsWt2PHRDrUzo200VwFVduQ3kg/gwmwixFnxIsphMo7AdCqWtGU1&#10;d2dXtiTVNslt/yXUD4DL1Kk3AEcgdAiM5wgEeY0dhd3dGWWylPqW9FIxrOk5OXHodQM0RefwLRsY&#10;D7DgC/j8pq6ujsYOKs4mEvyeHmJj3tPDF8A2TvZxjRs3YOmqKasBWs6LIe08HRzgW1tb266urraG&#10;toyMjMKsLGoLQq8DFCCVg1Pz9oTIhJjkZCi1tbXjwuMUficwliitaG5vL+ALFNkC/Fz91B48gD0X&#10;uBV6BJ7/NEpejgL/UEqX3Q+wq3K4XCcrK4W2nk48Baj0v7m5mQmaSgZWS08PtB9eurS6GvYIabW0&#10;tqlJViPLLirysLe/zGTXgCei/QBzhPxKrgUxtbUNZxwmoE9cfH3heakqBUDnV3RIyJ2HDynnVSpf&#10;aARVVeUF5T6hoUnRScDt0sixJbm5UAHALDPW0SkvL4er0czJbv7+4tJSVz8/bydvuL7iTVEQbXRH&#10;x86DB9sb2uHZHSwsMqwYJ4BWN9Tu8AsOv2gd8lOdy2FctFfgF4t7Dmg7ph2vtkf2soM1QWOixCvK&#10;RPNFqkK7hThhPHY7kpKtL+RqlEXG4vooWDWSonAs9t3tmpOTw+VypyQZTypznFzudSLPU03APXTD&#10;SliM4QpsUzAOe9UtBjf/1RQ9TeJ3rC3VUJz+QMCNx+0N20QyogTEyZXZzYebbiKdLa1+8zD3z5og&#10;HVwRjGU+tUk34fV0x5C4/y22SEbsYLoygzUOfvn40FdO2ivLEp1CXW75m13p6pLh+vqUlNh4eSZM&#10;53sr7+366MLOD/3NjiaHGDto7S8u5uamsWbR1tbG8P5K0jyMVX7aNAVZ31xUkeVifXNXpTx4C7O6&#10;UHTYqc27uu29h/u+43EexLrejvDUgkWIjhzAUbQXod8NXw+8Mm3azZd+jPQ6EGZ2heOmFuvKyuUB&#10;tavIvpOfkeBru+fIx+jh6NGFyZrifK8oqxthfmbZsbHJyTER1Ku4tT7A/aH6jg+u7/jA4tpCPteU&#10;zzGVCLl56aTlr52Jm2ZXPMuqZo5N5fb967evH7ly5Y/5keqxtrcNSVoCsqsCwpgMH4D8KKvLW96B&#10;q1nd+6so1ASuFmB+x8HBgs/lCgR8DweL4mKY+mH+Zntvbxlxecsnrnp7orw0VDaPY/T4OIXRl1AI&#10;eHZwnRs7P3S+8VdZhhP0VXUpEbt5OlpGBhLVchEZ/B0aB8dc3jJCZ/fXMS4XM4KMoB9KUsNhwWCu&#10;gVMYc+b0QEPji+PubH333qGxjfmewhw3SY5/Rwfhf/l8XnFOanl5AY/j5/R45a1Vb1/b/p6L5mZ/&#10;+6u6l1anhrmXEU8FshWkxsXBXKgpj4KRcGzpcydXvOlgeNzi2vZGcYKPDTG1vnv1LLklA8dry2/u&#10;+kjrwMhEL43KFNf8RKAA+4swuyqiw0zXJlltlOUbxXk8unp8PjSV/U6Okzt3Mu8cTf8M8dzUuH56&#10;ojh75aT9FJXZrtCq+0e+SXr819n4dqpvPhGBZ1tX/KabvZnxD9sZ1LnCS3b0wW2TIx9z3a4IuKZZ&#10;McadYmpS2auOL4yxUdv7qeGJkSE2h4u5ZnDrtxD6iIkn0YuuLkuNFeobPri7//tQm0t8npvR9QNy&#10;uoMAvf79wg/Q6cXo3Eyyt84Y8FzKmPgLawtPpUCWluza68RUYOnn//0sXwOhp6enr2+uyL0qAQiF&#10;p0+f9nd3p/Y3dC1dr+SV5cfhwP7y4AExhIV+CPL0pHprqDPfsxUoFyxYYKStDXQC1OlBxbeKioWF&#10;Bc3pRf98nxGOv4KILuFV+ZkNDQ3vvvoqrQNekx8HRgBWY6gorkkB++Dx48fhUai/O9VqwBOFhISc&#10;IaZFwE305r4NDwjn8flbt24NDo7evXkzLPLB3t7nGDcyaigJF6fXT01N9fHxUdxrz5EjtHLrIony&#10;5GprC1/VMGEwPOWeeVevXqWy6w/eeIOGM4K6BSNmyc/Pp7JBS0tHms8GACeYPS07YBUT8Qotj0f7&#10;09CpTLSXh3Yno7VctCD8fkqPgiOEDflWZfex1AbFwqmMoqIs/afcAPDM7IsDkZ+RaF6C2ShAG/rI&#10;wf8lqI7LMzDwxo0b169ft5U7blBMmsR6/VAM8VAKnDhxAugkZ2erpq4mhhn3ofLlsrK84fx8aCiy&#10;4O7YsSMoMhhIBPqnMuCcwn8kVvv3lqf5+ekFQ+p+qM27s7M3EEyDyriJtf/wbCELCzMFjM3IcAC0&#10;nbWxMZ0YhvJpCaQqsNhwEDBj4sTrGiQ6EAUc+emnr99gokD8/PPPn332blxcnExWo2+mD7xZW1vb&#10;xhUrYnm8CRN+ee01WCjIZRPkvs8we6FhcBAWuOikaBWVQyfWL0dL7NBasw8i8cgXyO3e/+J9KJ8W&#10;eGqgzO5pgOEFy+IhJohBUGQQ9enWOH/+ZlLFAyG+wMTShXVn48aNegwxGsyc8OjRIz6fD1Q4dDWM&#10;ydLS0pTs7JqaclEDXvMHWvEBWv4+WvouWvsu+ustNBeh+a+hWUD1IOJHNhWhyYgErP+JKSchNA6h&#10;UQiNQWgKQuOZcizz1cwXyAe+/YM5B8oJz5ErzHoRzX6JfGBngnLxK2jOy2gCXPllNO9VNBsOwsmv&#10;kDvOfYUcn/QCCY8z43lyZajAdaANPxKNChrJ3BHqUPkaoe8QCR35zYDyW3n5FXMOPZOW9AiU9FvF&#10;mQOvAOfTm04EggBe7h/IaieyOokuLkKX16CzC9C55ej6CvRwK9JchdS2oodrkc4uZL8PPd6JjvyM&#10;tn9P7NqOziPueGu/QdfXs+s7gOumCv0DvQpXHs3cAm73tGdRtAda+z1zGpwPv4LfQv/Am1r0Mkma&#10;93gyMv4LOS4nH/ulyGA+MpyBdn1F+h/OhJ/As8Cl4ApQQh3eJrQBvvrrQ2j8q0BGs40bAJvBgvYo&#10;lvTy8nxFhhzlSDIKoT8sWYXyhD9DxP/590iPNDy4Ep3dhjTOzzq777tTO788vOrtY1u/PbL5Y/gc&#10;WP7+4U0f7Vv67sENH+xZ/MqB9e/vWTwCyr1L3oEj+5e9B+ec3fbZ8W3fHV71EZRHVn98cdePJ9Z/&#10;fv7AyMt7vtG8OMVKY0VexN2yBHXcEYgbArA0EEvc6otMkn0upYZfTfQ6CSXUM6I0PA0nRjuvnAQz&#10;RAlsK5+CIbKd/10oJ98DwJtiWyDH/b+pb+jnB1Bamgs0kHJeBwVySkoUOgDgVnfHVJ7KrDkaW/Wo&#10;lJFN/msAzQrth4oiSK6NiwsR+DIwYioffvjhcwgFyBlFON+akQvoyjd6YJ5pREUAkIlwBVo3MzNT&#10;RHdRhMUECDgcF4Rsq+ovbqrdirg7UAKUMxEry/hb2LJlC1uTo6io6G9lsx9Cf+bkZDmo/Y6BwbOz&#10;TMOewuHEBnh4eAZ6/j+rBkjPz4ehqBxZ8YiqKlXY+Pr6PtDTCw9nX3quPHKjUCiARzvFZEQYFB4B&#10;Ho2NjQqfABgbsInTOs0xACga0CGVlZVCobBGJvP1dQkPZxNF/Mgmb0MBHgbmD69q3lS5dnz71TPb&#10;zh/YcEll99l96y6c3AgfqF84uPH6uR3XT+ywNb2vr3bmwe2jvra6D9XOaJw/eP/WEfVzB+7fOn33&#10;7H7Nm4fhA3XmyBH49sFtVZ2Lu/RTG3SLsGUZtq3Hzt6PLx35TWEY29lJ+EJq+y8SEft9IsEfEN+f&#10;lsM/XiMjuQfEnTT0C163LnfW5Izlnh0fatT8oC37zZakAh5vhyedb/zqo8xXUeyPP2YiFPzG+/Gm&#10;psKmLhwSkiVpJWGOEEphdjP0xvOE0KLqKoS4E+62/26Pf11eDR+ojDPu/tWwY/TVhrdx9Mco5kun&#10;gm8wEXmsW1ey91gf/Q287497Ql/sdFqPM+bN4088l26OG1CbPtWDIeT4ySexu1QqNuAMVGuMaq0f&#10;NxH6GSGjgr509KJFWVOPFH3U7YKaXea1clg/AkabAo2EjwRIylYi0R55PQEhtzdlTk+ISXcvEPJX&#10;ZI7fuLPmV/XGH3Ai0iRBJ979LmfeXsmSK61z99TfFuAluJXs2YAXRv7+O2EQgEKkUtT6+ipyXL5Z&#10;QOUiwwQqjnz7ySd8htS0dXUFLrSdBuLvC0UgoKSkJDMzfeBm798m6Q1pELyAANYCVAFYzN38/eHk&#10;sLAwmF9Az+/fvn315s3ASVpZWT1+/DgqMVEmY7ukublZwOOg3/0RMv32CuEcezA2CY0BHiAwrxR4&#10;w6IeHFvfGi9f752czqtteWfNJ0TuD7TQoSkkzs/un0icH/Vt7wcGqqflxR9bSozfH6iOh+6FF9fJ&#10;2KbAg8GfUAE+Hy7m8GjB4d+Q+nJk46L5okY+MVZTL1Xl4BMJvaL/AwlEEAMfVR7+TTcb7cpEd1hZ&#10;BlwTrgbXjCgtfXR2wsaxaPdvSNfkUkRpY3RtcxPGMIeRIZHVwgBvAdo+w+v8ChJOYe2x39/hCF/M&#10;wM/F4ffi8a4krJ6Or/CwShI+lch+VPlEMXApG8/2bkK6RZrRZIGCi9QyjQ+Ps98/A+2bju7u/6yk&#10;rQEGDbSpsqensodoAkqIKwCu7O42uTT1+AKSkevETPI59RdxiYA2wKWg5XB+STvmV0lS6lsyamrS&#10;xY2pIhFXKFHkA4AjjpGR2fU9WXV1SbVN2fX1fEkrlByB0I3LdU5qQp8ZoI/7sLqdMllPT0+7VCrr&#10;7GyVSIjxe3f3tbvX/Pz8KurqqIC+uLjY0ZEssDA+qYdfaipZ7lrq67u6yEH6FZSZmURRBBeE8eno&#10;aFnd2BgSEnJYRQWm0Na9e+Er4EeMtLXd5ZbygOzsbLh+TnFxbXk5HPdzdaXcCoxtKDlcTnZo0VTk&#10;Q2P9r0ahJxARksJ2nxoXZ2JjEh0d7c+E/aFbgJWVEw0BT+aPEuAIBYfDae7p8fDwyCXR/HvgeRvF&#10;4tqmJml1NbB4UMJsoqITD3t7eKhuFmQtgd4IDAyMjeVs2LED/rx69Q4NFE5F/7TsYFJ0XL16hnow&#10;KJCXlxcVFQUzS9LWBm2mFpAK3/0ARsgVGhoKswwqyhmSK+slcFPqWwAdBZWdO3dCh9ETvIKDm2pq&#10;gJ/lcblSRvd7wvAuyQRA8uha7B5HnFnD09K2YB6KM3+hzPHwVJ8A5BE2La5iU0X5xvK6zZVBY6Lq&#10;VOpSl6aqIreXk11QkcnYx961jJSZ8wknu66oJDfX3N4+LjWVEva/lDqgUsMXZd6LLmomItbzqsG9&#10;oWxmGYfHofvyyUQnVGaE6mzmYY7lxIAWJkya32W/WESS5VBAh27GKc+3e6IQFSbuvyNqc0eNjPcD&#10;awZO2NisEJ2dk9GGL5HqmlfiAxzgORMiWaJLS0tdKiqpri5tqSvSPvEDnLP6Z5QZ/JgOToBMHuSH&#10;Ej/xAY+WfoZW/oiu7/gAEwt6qkqB2UlL+BPeYJv52V/gnL2/I9zK23JkTcT7xItrB1qugWpOofLt&#10;KA1H4KTMe6pb0Jm1yN5gOo/xggJIt7Nm1MWYl/JNSrks6ubLX8Eis2MMYmzSWUSHACHaQRN0A7Jj&#10;TbaMQmtHI90j3zDqRvzl44K5poK5rvWzrSvmulYtsMj9WS/F5dJPJELaHJQTRzYLGxsT3N7QxGxk&#10;DMioS/K+t/V3tO5z0lf0SE5qnKenJZRdXbL2BlFGRmJqnP+26Wjrd2jdL8hBiwhec1KJFXliFA0r&#10;R8YwAFp1aDJa9jlxiYBFIj8j8dKl09Wleb6+rp6Oln5+ZLJzOX6XNr+9fiQRNwti+2nmyHUaRCU5&#10;Obw49zvQCSdnIdjt6HdejFeEvzsRPWcmEddAaMPDY6Ohz1XnIvM766qqBL6utukkslB7Wlp8T09d&#10;RUWhsc5NHkdvww8IPiQjNANGzyEP+iSH6eXxW0cTBWpefK8oVoFt65bRNWHFD2gbMNIIxfn3Ccnw&#10;5ptvrl0yb8YMIiJ/cmHyyg8RLN08zlNjM6hyWzcEde6LI7vPCi8ZbDozLEqPcvD2gPaNXrKjYTC0&#10;YD/pvL/nm2Xfo3Xfo3B3RcRyOvZ6Nf0tAt81P5OAzMCes4coOjrgJFiaurtxl6xG69yvMGZ2jkV5&#10;EYT/4nKJOOv2XCL9h73jmdJ/QGhMjIsLGyPU2sUFaH5aN5WTL0/L0vdvsGoVmyJ7COYCaHUorZ48&#10;gSeCihqjCQBQQ17AuClT4CtY8OgqDfD09Azx9o6IiIC1naqcAffvs5o5WLvopQAKju/xvXtcHhc4&#10;xNfff3/WrFlwNTgHAFzziI8/Zsgy8hP624HyxtLS0rSnx0E1M+sdTpcvX85KThaLxcePH4d9bc+e&#10;PTR//kAoB9a+zZBqA9GPqQ+Xp5QfCGdnYhgHgJ2Lqg2GRu9weeF6HloUjXYlEQUAlPDZmYjWxKI/&#10;Ix/wMDyZrQS70XH7FChH51cGlQKvWLGC/jkcxAcE3MnBaHMyUQAsZ/W6/4eg/7C32VHBwcpcdFZR&#10;UV6a3FhoMOSnp/v7+x9jSJx+ZmIUmv80ooUy9B4QEYyzs7NykA1l/DP50b+3PB06BpGpnZ369eun&#10;Tp0CKnNg9Bvg5/9WHgJlS2R9fX1bW1s4YmFgAWW/B3ks76XMzEwgm6JD+vuN8hkirN8s4vH4NjY2&#10;y5cvVz161NHTU1RSYmhoeHj3bqD5ysvLKc8PCw0bg5KxSIUSJgSfzy+qrISvypXmGzpXjR61P2+O&#10;31Hjv7bN4K0fSQgwNVMOXKogMxNoRDdbNytnZ19X133HjyvneBRkC8wdHPzc/DwCAhSL2qC4c/Vq&#10;HBO/yODu3QdCfLuqB1gOojVl2PSY0NDGxkaaC275woXJWVlsZq3WVl/G/ERBa548eb6G2YlsfEhc&#10;rGKhRCRqL2EMX/NKG0tKpJkFvTrwMnFnEeO+Ccguqodvs4tY36vdu1WOXCLr1+Mn5E0lpBO5cLGk&#10;zc0tDK7lExJTKu0AXtrWlWNhwe46xULS1LpmXM2ELVbGkydWfAEhB59YOenp9Q/Y97/HmTNXmN0B&#10;4UigPmA1hM0K+6yKGY/+mIpWL3h+2eyXNm355Cg9R0PbCbckH5hI7LmAejs+Ec1/F2HpP0woMhx8&#10;6o+RUScy6UGmmJS6Lei62JUl6obCknfQGiBDPyWCGfZQXwz0AFDWayrm9aDSf4ByhgDKK/4fQly4&#10;vsoqdGAFyksX9xJWfwf1LS2MCziLwMD+nmf05Spj8+bd7HdK0FP7Nsl55adsVPBesF8/BcNJbP5M&#10;QG/3y+jL3lsJ7BfDBuyA/fz26H6kK6e0lJEN65dcBwDLzZMC2anMmmNcoVZZY3OvBdv/n2CNkCuT&#10;ePSWTvcmFL0Hxa5FYbMRETr8XQiLiwelB/6WDmBowNSDMZCtRLkCDUMtcZ4GJ0ZxEuLjU9fcHOTl&#10;deHGjYm//DJoXuj/AYqKiiwMDPrpnCjy0tIkra2bV7PJA4B7YTORAtkWFXX78mWay3cgvIH+3tKH&#10;NlNoCBzMzUUNDcqWOwocPHWK6gb8GRlNP8AezdbkWPzH4POLkZmz9lr92L4RIz5x9SV23AN/NQRs&#10;q7A/xsHEGkCz3w/rW0nsmqpWJdv/gfH9/2adXqdESnQAwgZKXLBA+3K+N5T+oC371bBj7JMukhXA&#10;tudTNUmOCLu6Znd3dxfUNjU2Yt+Y7OrqdtjhL19ujU6qIH30PHqHcfeebl49cbt02lrJeD88/o+q&#10;MSvENKDQTzrNIzTrfndPfc8+913kj1q4hrhxyxoBQsCYkdy/CFkhZEHj5ABBdg9XvP99PDrsgtos&#10;GHtSQhAaWnbACXv3EVnd46ZaI1nZpubkM23FCOlQSRGs9iTOD8YLFqQtXZsDZCJQhEa4cy3OdWEE&#10;GfAlyVIgJWVLCzDjZPNHyPHlj0JOdZUfwexC9zIKefFNNhsEYMGyku3XqpMxeU2XsfBjm8rXEPf7&#10;73PnH2u4LcAPSzAaj7Iwrs5l3zuUNMPHnKnjYGWNjoYOJ/NXVVWVnnBwx45vlCLbfvXTTx9++CH1&#10;bgkLC8tMSrpy5YqPj48jIwnt6uqKCAzkxMZS31CaKqyeiW927+bNtWvXZiRmaGpqLpk3jzWI7ouK&#10;wkKggWldS12d2GIzwccB0BtJ0dFxOTl2fDxKlQhA8ztxXInUjscHwteOy6dif1jmfVwu3t48YtVH&#10;JK/vgUnEeAKooP2/kIj/y55H/v4PBfLoE9ktLRoap+LSAjh+DzTOT0pMDIKfwxADElN5Mk+5aX3a&#10;1nXMeaeFlvlHGbk/tfo/Js/NC5/j4eRzNQ1/ffjWyEkffHCS8CaNzDYEzwmVFoz9eIKUohRHR3VL&#10;R3XT22uO7fs9oUzskZa7p6jnB8vI9NLqOkxsg8uB0M0PQvfvz9LW2HVz5aSgyHeq8Csp+O0K/EU+&#10;PirE97OxuhirFeOrInw9Hd8R4RsF+Foe3p6OvzcsRRcK2Hg3xLheZmJ7Oy8t0N/9jv2d+bklZOTB&#10;2wXCOK8DSqIyqWrB8ekRkUFGMcm+j/a9t2ssOjuBqAEO/Ir+fBMBcwGPUC7rym3HedUdqQ1tqcWi&#10;eEbuT23/oUyrljpGJmTUyGg+ACgFklbLyITY7KJcaXt5U5cZV+gQX5pS31IilcIqRGM6UWmdIq69&#10;tL29MCuLLxB4OzlV1NVBCbytQCAwtraGUQVrr6ymBsqm2lppO4n/A19dOHkBruDl6Ai/8nRwgClP&#10;peECPj8iPt5YxzifcXq7desWN4xL5ftUtUDzCkC9pKTk9v37dKwq+B1qm/UTctmEQtah8F0oGvbc&#10;ecjP5JJvXl56fFqapZERrPnBzIAH3L9/Pz8/383PDyaIMuArYAB5jD+BVCpVZ6Lx+Lr4Ovv4pKen&#10;M08ka2UAewf1AKB2lLinR8bkN87OzrY1JdyHj7NzaExMVHAUtcFsIpmKydoBfzLx+pnUL4wOQAGf&#10;0FCYQZK2tpa6ugd6eqmpqel56RcuXDCytEyKTqKBTz2DggLcA6ISE0NCQqBeV1EB7CT9ucaNG1US&#10;iYAvgC7SuKEB7X/w4AH0M/VI8GeU1mb6+vB22hsauFxulosPEuiRTABt9qjdIu8FYjd5Y5ZXEJap&#10;8v1O4cx9DLdI4cfjtOLWlOyUzPLEpF0VlwV+9lh0TOQ/RtvJqDMy/YuE/LL8fceOtTe019bWpsTG&#10;BkdHm2THXiiIvpkZvB0n/OntFIUShUuLs8aRgFESicTa2BhYABha9u0ljp1lqkLuZJnz9YWe9Wvq&#10;TV42EdkXl8t6uWP7kjT05w8k32+XM1EANDOGQW1tqalx5nJ7hfb2krQAg+xYkwiHc4+O/yJKHWQX&#10;DgvzE3DdjDV3RTvf83i07tZu4v3Jok1CQxPzeNzi1LCsGONU/4dhdmfUd3yRlSy3Q2K0O/ItGvO4&#10;djy/B1baB9MDT8RNZw3MjZAYI8xB9UWorvu37ow/o6LG3jNFRx+gJednfpC+3qJpV1Msis1CWQkT&#10;I2JQDPzEj+OWt94zK8uYz9Gze7jUUZ6YVyYTw5CFMibUp6Wlrru2EJ4uO1SXx3lwaRE6rKk51rp2&#10;jkvdIpvKeW6SP63Kx9lUqvoBC1wQ43LLVu/IxU0f+Zrs5nM5ublpci0C2/LGxrwET62MKKNw+7MP&#10;j30nTvdUptihB3JS4/IzEkme5Ewr29t7/Ey36KiM8/GxCfPzc7Exgb5iTwV01WheXKWjsiojSMNY&#10;5acwPyKHhfciLM7Jz0/k87g0DJ2oJBxaDg/or7/W3YBkygVw/Nw0NG60SoTh4QEpMYxYsyOPnYoI&#10;md7eAxNKW/06jeFDox4BIh21ilJscsL0/fW33tn2XUUFGVE0hBGPyynITKqoKOwU5188PKc5ywf6&#10;Sv/oaGsdYgGZkaGI/8eiQ5xQk+FUXRqQ53kuK4Tozmtqys6fOMG2YACmf4Zaep1C+qA+2zfY6Yb+&#10;mbVe2htcby1mj/bFPDvJ7pBuuhNt9GmGd0el/xs8G38w6nWREfD8EjzV4WN9YfaTm7Op+4Wy9B9Q&#10;U5MP7XkJoWNrR8M2UZ7JRKPtJptRT0sL2YAZ7qk0PTAv3oFjpxbucPbY0u/eREQpDjvFmelo3WdI&#10;c9PLiiHxNMCS6854PwOqqqoonW8st3wCDGGlBwuRqZ2dLRPlErgMpZCAw4WyrHUgTHT7qKiVQfag&#10;IeFhP0jevqERrrQePg00OM9w0O/MOkYhyufxt20jsyMjPx9oJ+ab/vB06A3eOHsyDI/+sOorgREV&#10;i0qVKDeat4ZC2VhTofMYGig8LlxhACWErTSlBy0IR6tj0I4EogM4lkr0AXtS0Pp4dDEzlWW4Bkd9&#10;VVVDQ4OpqamI8V4ECAESYaVSrufh4/R9G3JfGgXo+lBS+H8JmAaKFgYFBQUGeip8CQFPnjXyKExM&#10;TOC37B9KKCzM/Gfm+f3wiTylw9Pwz3QAenpm1tZP/pkm4JkZCGorKkKio/spryjgjn83A4E5I3Ys&#10;KsoaVDoAF4TRb2NjrOxucvj0YVg4qYUIBc0o29LTAq0C9p4elEpF/RoJ9DHzNlnOJzIyEmigtLQ0&#10;WD1PnTq1Z8+e3JISPaqi7Onh8nhpafE6xsYwkOBdA8kY7O0NmyS6XU+Sspri58zwc/YYacvQ+TLc&#10;JlqwYAFzVQKhREKVok+ePIGLAwlVybBq565dS0hIUNfSAtL5wo0bMEMBrq427gR28ETe3k7R0dEx&#10;MaHQTteiqluV3berevKUCNBmhrjxY/LlXrt7l+Z76Qe4eD8lJ4+hPuNS49QYN9gIxpCWWqlQzJ06&#10;9U5vWIkuRonSK9jT12e/8vbuzbGRU1yckZFBFblAp9KDgMzMTEMm6uWjR4/ySkvhq7i/ExDjf4wj&#10;DDcOIGaHwALAqmAOqz7GMHAsYP9hKhmERQc8eWKFRR6HpxDTNsL6ziC+EeyFgGxFKAqu858Gw4Hu&#10;fmGDmEj/4aPdiQza0Y0atPMZeXQnI7R3GrGG2/4rAnbd07BvnjQGA/2ElOX4z4z/o1wf5lo6TBQV&#10;FcFkh/1FJBIFBUUa3N12dttzu2b39vM/gCIPMKC+vt5Jaeulb1YZ7BcDYHzxIwt1YkXCnqcEesJA&#10;6OsTo5h/CYEgm64eymBvrAT2i6cAVvWB6eVzU1P7LRSGhmTm6t6/PzAlT3l5uXLkmUd5UpWs2kvZ&#10;dfvTq+/z/17YnP8XYIGQE0I+CK1EiatQyJ8oaA7yOYD+eVjCQfcvHR3NoX3p/hby0tKUfQWG9kT0&#10;9PSE3WTgBgE7Dew47B//K9jasjzAoG1W1jl5eHj4h4V1dspgjwOQLI5DwtraWBHw1NnKytrFhYpZ&#10;B2b9NTUlLwieHa4YEhLiNYCuKy0tVdZrspDBok5A8wADurqI3B/25KYuWExIJP2GBiYNgDwdychf&#10;J/7449gUfj2dlZ9/PvLrn39LSMh/91Nin/bt6N/HjJkElfDwtJFjJn3zzSg4B/48Zh+HPv4ZKlfO&#10;7P1t6iI4+Pp7n8OfZnaEr4PrA41T20Sk9gOt+/9ZSfMHwDVra8n1FToArQQ84lblSKPGn3SaFX4A&#10;3+i2bFbiqfVM3RrFhI6yMCQbhKQNr1r118sIvfHGC68vuzM9HM/xxZO88BRrPDEQT3Qk0v/R+m0v&#10;3au9GUIImAk47p1W3hviQNQ+iJIGkIbxqFYOajV7/VEA8ndHLXaoxQ01Gd9k4vzOWJCmb9Ar3VBt&#10;5U9vi/t2HjeqnDDgXUTMRI7Pnp2EkAkTcN+MyQAMFSjvCaqIzkYqJW9QJmPIQSYcyNy5KQgZojcC&#10;P/ggEiHzPXv62LX9OjL95k0iYAV+ajVOXouFP+0qfB3FzdwhvlCAbxVhNPUn9M47CL29YaP4yx/e&#10;ApISXh+cv2bNPH0DeMWvq57eArTrm8DfM8c/++49oDDnzJkzfvz4334jMZQAKSkpQDXxeDw9U9N0&#10;JlioB6OMp7szZUZg9CYlJcWEhtI3dvv+fUdHS20jo6LsbKAJmWMsZk2aBLRfTk7qqk2b4M+oKGKe&#10;CVBXZ32teDzu9u3b+a2kQ+hMg8mTXFkXL+3IbgHCh8Ss93W9pLbl1dUfo50/EMfH/ROJ9H/vKLTl&#10;Z2LPbqS+sFjYK5aCzoQXAyVXQoJfV+P2q9vedbQ8X9ZYxpLdGM93bxhpKUbn8o4xVpYH+tr7K+oH&#10;E4km4DIPf2Naj3ZnoVXG8+e/x/W7XCCrgQkPvCjsOrUwVKTtQN3Ci/GpIEPr2L7pV7Z+amBOtqpp&#10;YcKd+Z0wYoCABg6BeckYJXSgk2xQ5uevGX5Tj9H736Mvx6Ln30Nq/gh9gr6bj179ZI0pH730IXrp&#10;y5nXPW8LsEkLs+dOO7OVi7deYc0Yb5u4ihqKmSsh9Oo78DoqunFxW3txG5Rt5V2kkXBraFuAx13d&#10;0z/d3f/Gsd+JXefRaUSy4219Ci4CTD/8StDaWtDUxZdIMmub0qqraVYAKKMzC0KLqtLF4owaWUxW&#10;IdUHwDmZtbUcgYArEBR0dWXV1SWIG+Orq8s6O2Ozq9CL2mgWoXCoDgDW0m4C0jneTk7AK9Gx1NHR&#10;Ud/SQmPlt8Op7e1U+g/nwLc9PT00ezCcDMcZuXkzXyAIDPQIDg4uLWU5d+CYSkpygc+qKSsDWlHh&#10;B0DhFRxMpRDu7vY0/nVkRuSDeaHzkN8axFmLwmDbLU2TllanwSiVDAiuCwsyrbA9LCdy6PGUlBgO&#10;l0szPBXn5AQGBvr5ETKvs7Ozh+wL1lmFhTQHAA1UAoxJVlYWjfgPfwJobB9fF5cqiQT4O3hkADyj&#10;grgtLi6mQS0AMPWCg70eP36ckkLMumEji4khcuFTFy4AV3X17l24I0zbkBA241R1Y+PNmzehAr8C&#10;agr6Deo9PS1UB1NZXw8NDo2JUSawMW6FR9PS0rKwsLCysqIcqIOFQ3JdEZsNuM3+QnCm/lL97Kls&#10;oLDD3dET4gKCsSyrtlAhqYAXJMXtwnmMW1V3t0N1/Hce9n8edNLju1FvyBKRCN4IVMoLCnhcHp/L&#10;hQ480xD3WYn5A7Ow8gK2fwCNnZ1U5kVRibu/rrM5hsMu/2Fa71vPzSF8H7VIFZeVkTfUE0uk/10+&#10;qN0hsTwYF/N6esjAa2mpM9JmN1CK5tqsY/OAN9lfWwCLkuKOZBGqKctvbmat09RPTNQ++QOfZK9t&#10;5/O45uZEDqCcKAUgEydc3fZagMG2ugogcekoYjbjHlLmpMY1N9fVV1WVpj0ynvIT8QvqxsdRyV4k&#10;eIzKPVEpYfQYVLfDuOp8cupL43t/wcrng3x4c3tdHARVKfHX4jFzwN9s763dHxen2nM4tpIqloSW&#10;SkVRSg2rKIw2Vf1mj+qWBY8C/7TKn+cm+cu6Yqaj+Cfd7Idhxa0SYjgsFBZrX/9zySiUGGSUHOOi&#10;1A90aWeXTJk449Lql72MduB6fqTcYSIpKbi1tR53krFNnSR0T0/VUfnJ3+yK2uWj5QWZrq62mUnB&#10;jY3V0SHeyclkrAICHe5Cy31NdrdJCIFEoiq1N9CvlPFA9Y9zy57XV9uameTt6UmGqJubXZCXE5Xy&#10;27jYMNMRvYIQx02VWVyJnqCurpJ6FYjF+XBmRSER+if7XDQ6PybE+mJqnH8B41EE6OoiP6msLOJy&#10;/Nrb27l+ptd3vJ/kfAp3lOWmheNOxqhxAFZPfeXMUnrnwQF77tql031uTgm2OthUThUJvXIM5fqt&#10;3T9pnRhZkuaQEuurCJoEvT/RonpPbM+e0J4TCXicTtbm0JY9oS07gzo3esnGGStCESq2MgIP830X&#10;N72UmWTd3dyf96et+pJJD6t98Atf29Oi3LgeoqDtJC+4tZWoVeW4oKG94BciW7g0F6ksIhKGhW8g&#10;njx9zjPRdyUhcHTsJa4UFPhA0EgVzs7OEqEwICBAmbUfPoaOB0Npb2UAlT4cKbxQKBxIyQ8NRc6/&#10;IfA0k2vAlClTYP08LPcYVvhVKADrNuxWubm5RpaWUPaL6K4AsdllIKupOX/+PK0rg/puKqCcqEwR&#10;wYlC8ZXCn+OZYHdKupcrUAnraWQH0QSsiSUKgL08kpIXyr9YunBQuLi4XDt3DiqujCICHkZNTS1Q&#10;KTnV30J1afqI20VsFCC49bH/g8JBK7nE//i+483d3b6uvcywpSEbYeCZsHtKpw8zxM0QUMTQ2H/i&#10;hLczO2rT8/OBuKd1in+TD+Dv5hMezvlV9fWDrhH/TFdRUFAwnGwT/QCUXKnc3A+giBdBUVJd7W5n&#10;V1Mz+C5SLBLZ2tpSnQFFbEpKpaDSxsYmOSYZ6sFewT6hoQpV7iMDAyrRrqusfBKchE6WoTsN6GEb&#10;Ecg+aCX6gKN9hGgAI3l62344eeBkaGhofEQ8h8PxkHtpDQRQqF1NTUAgXOG3qknw5jlzYMUJ9AgI&#10;j4tLi4939iFgTx0AoImhVKSppIC15po8aRUF6zcwAB2NjXQjMZfbgDc1NQFJGsu4F0DdMyjo2tlr&#10;QOkmM+QvABqTm5YG1GprPZEDGhoamtjYAFmZmpoaG0vIpZTYFDg/IiIC+IGeYWRt/V/i1EHCpQNw&#10;NGwLjNAfOEcjLD0uxbBj6jJageA+HMiiEejQWLRlPFr/Pjq3gF1pKxat8mHkiRK5q/6/gcvsigIr&#10;vBRxT6PsvajoBUeM9DDS6UaazehWHTpWrDHkdJn+Gjo4Fu0aR8q/PkShJv1zogAGegDQXHAAQbYg&#10;Ty7/pXYBFDbGSkppeT2rqCg//RkKieEDVr88xhcPZncRE1sslqN7cgXJAcB8/w+hrPql4HKAfRYA&#10;v8q+VznYr+U4ePKk+rVrqozazOzOaEf1XzFjH8qeLce5p6RC+U98IwZGEmPvqoSh194hVnWLvnQb&#10;v7iY7kpQDuoUCZQTk9aSgAtLU0zl+QSxSlbtxqjyPqYv/39A5tgpV5j5TRQjjdh2S5Xs7ymv+6Cw&#10;sHDQt5ADbLwiNvm/Rm5qqrIV2NBk90AAcRzq6+vH4cRHRPz6K8m79b/BOsZeBlaVoqxBAgYqo7q6&#10;OjwggMvlAp3NHnoWxKViWLsUFjdFVVVPHveh7+GIo4WFTCarZNQnzlbOF2/eDAkJyc1lBUyFmYX6&#10;+vqDrmNVAlM6xdTV2T1d0kakxsI2IpEvFpFI+iXVJP+tSMrKnUd9O37ChPmTJ88aN+Uv+BN+O23a&#10;vPc/JzktXhnxMZSBEek+PsRuaNKkhfCt/8O1aNRcoGbQq5/CwV9/nTFq1HiovP0yORlOgFIqJfcS&#10;iXAxI7untvzKpbKN//CPK/IB1NayfgBU8ICOZH9+t/r7R9JReq1jjDrHGXf/bNvz8/2W5x9Jo5qw&#10;VyfeayoIbMQ3Q5q3mRN7sZiiHjHGL3zx62evvfYGQnNsWmYF47mueKYjnmqDJzuTBADoRk1pI1AL&#10;5MFhd0GteqjVjki1WllDJQq43Dc9oUj2hAS+gI/MCjUaMR9L8pH0eu53dhLfCOhzeCN+ra3PV1uc&#10;r8nA7SS2j1hGchsoA1anBoz34eIv8oNS6nu6m3F5La6rw6J2osupaWIN4rswdqrBn5fGD1y4rV0w&#10;EySWxc6ugnckcRMn5i24Jr2UjC9WYPTiGKS5yCeZ2ADMmToOzvH19XXy8nrv9edPXpAhdBihC2Qk&#10;oRiEziJ0DGoV8CuETpw7ByWc//PPPzt7ezswnisP79y5ff9+RGAgzcUKAJotISFB89YtyiAAmxod&#10;EkKlftevX4+Li6MSW2VcvnyZWpy42Njc19WlUsuIAKLmRONCELJowfXpnUR+E1kmS66soxIOn8Ja&#10;CcYJZfnRITor30I7viAS/5OTieh/148k4v/S51BoqG6ZuKwGd95a9bK/P9HqNQKvy4iCoJ+hhO6n&#10;giXoUud7q2AH32rHI9FoD6RvD2g/EtpDTSzhc5yJ708/tA7lgQR8NhyvCukhEf93pL90r5yqr830&#10;t56eg8o6O+HiMIqqYQFPy4Wxx6h+8AUrwvBmV2ZDUx/c3rIouXkNn4wD4HypjnoNH6O4NoTe+x46&#10;x0/vVYQmijH6YdbXGH/Sgt8uxB/3YPTBmGsdGL31JTAVQDegV7950gWv6W3LTvyHqu1Hu6wR+gK9&#10;8D4Q/b/99jNcc8yYyeUZ2lYXviyoqamCPbQV54qkGbLOfHFnbjuJCAS9KiWUUrLW/s9PL0YHfyBB&#10;Ic5MR5t+RDdWoNSSXPi2qAcX1fVkNnVllNUk1shSixuoH0C6uNE9IA5KG9/Q0KKqtGopPR5fLYVz&#10;Mpn8AYzfgATKovr62Rej0at6+/SBre4APqJd2k5l9z2MCT+sk0XZ2Z2dnc11zQrpv6xG1tDW1tbQ&#10;BgTR1rVrQxnCPimThGYlBAyTRQCu060Urd7JyQkGHs1kSEHrcJB1QW7vFbZ5OpKVWVkVvR8FzEW+&#10;85AfI+/thDMdLByMjY3r6+tDYmJYG6y+gAkCPAW0pIpJZhAf3hs/IMDd3SMwsKSkhM9YM0CbYS+A&#10;xgND19HR0VxXB+wUHIdfKfQT7gEB1DgMjsAPFbIz6B8BXxAQEODr4uvm7x8VHKz4CqYYlLBv2rm5&#10;nT9/HuZsXnre0aNHPRwcgJ3MYfblhMhI4I/oXfwYo5MA9wA4ovg5AHhnaJu3k5MrY8UFgPPhoEJW&#10;Q88EXinEOyQoKqoDlv56/BtZEokO4JV6U2xUk4ASMrvJItAe2G61MfOtJmdVCeH74FmocRgg8PXA&#10;3IZcO66b2FFsgRzX40CUT7YwLy+vEoZ37mHSOAV7eTW0t9uYmADnCO1G9aa3QpPzf8hvtZOIsdjY&#10;Wkfbspd6zPqpsGBj+QrLoPGYc/zRVXoQuj3MPwxeEJH+d7ugLhfUYZlSxVGbhh6eme/JZFoGSKUi&#10;/Yd34uNZG4uWusqYGB/HawuPzEG4XSQPYtZKhb81ZfkpKbEWjD1KY17EsWno7LrviCS6s1NJ+q8s&#10;223ZOItE1GlspHt6C7CyTIVkyQ7wcCgrI5t70l/W904hu71qR1FRLKp/iIpnogSsFJ8jh2Gf9VT/&#10;2DYfJW0iXHb1jGqiFGViKPlx7armslphPsdu3qco3oFIxhQS4QhGzUNRWJjVVJg0Yd2Cw4vQX9aZ&#10;sxk/gFlPCr7XyguKTORw/LytrbOY1L415VErvkSORgf4PJ48LJui/XRDBrRCXx2bh7Jj2XkUzaia&#10;zMz04QF5PNYCD/pq2y8oLYDod2319DISo6qZXNwK0OhJltf/PAGsa3ct3DEunLUcB0hFJckxIVwu&#10;B7fUp8U7qMxGHhb74Tg5wuDejQsVhVmtEmG1tBpe+KI5U1Ptjx1ZjIqSiQw9Moh9NX5+bkIa1apd&#10;WlCQGOWkfX45enJhJRzIz0gk6gpG/lCWnwH9oKtJsmcDgqx23t7cnwVrqa88efIgGV1yqEwh0YcU&#10;0NS8tXjxXPZsOTzuLCMP2EbDs8AqA+sRUUQxdYKOjmrnJxdX/YSinIi3U3JIiCw/YZ1B2govGexN&#10;sCtN1c0eqZ2x26d7d0j3Ft+WWU41gXn0LTNvhNEtMbscoEfA89v3O/K2IgpdBWAHpy1UqDadNFYe&#10;WIhkZWWwVSl7AAAWbdoNZ15dRqT/sDvsG03CMrPfDQ8DhXLK8TmG8ADwcfE5e5XMZaFQaG9mL5RI&#10;Cpi4cH8LQ8cBrqysNJCnLKoC+vzJE4WE4ZlIT09/JtegDJJJZRh4Gus0YfRoKAM9We5DIUOGzgHu&#10;KYxxs/B3I+XuzZvNzMxouI6BUGQGpdaH/bQdCgtLivzycpp7gELBYgOU3Tj6/WoIsEPH5immXkKM&#10;1XgYLY4hCgCVLKoDUNZqleXlKVsdzpgx4+7du3GpqVFRwQ/19W8zApF+GoxhgsPQASQ5gSqf5CdY&#10;HbPLpzcUyX8LF7lpqru/u4+Ly95jx+ifANiz2dqzMFCxRlFA8C8EBkpDEGiRPXK5IXVw6wdDy0FC&#10;Mw8Hf0v6AM/DHywFWT9YGBgMFGwVFRUVFrL6jP89YM1yc3MDCtnT0wHoG6BmW1tb3d3tYO7BvGVP&#10;6guhUKDsg/OQoE+wDuCy/vjjj8ePHwNhl5abO2/evOrqaj7HDZ2JQ1dF6HETkcbqtxGB7PkyE6UF&#10;imYpeRqgPR4eAc1MWANogyJ7oQcDOAB1hlZuUylqfiDBp0MJiQB7CZRAPF1lVuqBaOnpCQ0NhabC&#10;QnPy/PVbp3dnBGnw3C4XZkWLxY1AnSvk9YA5c6ZQt9mBcGAUe9TrnAKoZ2Ajo/s6OlHpDIfRCgB0&#10;dXUV8S7uPX7MxMck6vc6RtyvpvZAW5uNmRgSHe1hb1/MpGf8fwHUHx9AHPthUAOta4glRyVE9A8T&#10;EdZhmKMBWH3mdfY0BhmR2pcWIY6tkmC9HfszEUU6rg/escNEEpMK78lO8TIUvhelHEe5j1H5m0H4&#10;eXOMdHuQcTdRPqmL0aah5toYhDb+iLaORtsmkMQM7vpb2S+UMNA9yN6e3aKU6QYjpbTAyhSGov53&#10;RZBDoLCwcBCnpdaqvUvR9hmDEEM7dx5ia8+CyVPMH+g7VYA9yoA9pIS8wPXWOuNwN9vz7FE56MF+&#10;eNp9/xacnfurathbKoH9YgBg/e8nlX733XcVwRYBA9dtRaCnwszMp2WOAgJFsfvrVrXs5Qov8+v3&#10;xFZx+wrd/t+HQyPWasQ3FJFX/zUG1QEkJyf/tzoAhR+AclSufjC394CBYeXUxxzm0K5dtAJbjEDA&#10;n7dkCWw6sHU+LY3NfwggZId/F2XvtGEiJTtbWcYE45PS7vB0EmaTbRCJFLst7MIKwkDvwYNB8xgp&#10;MJbEt0cjx4yhf7a3k7j5NTUkxh3sYzUyEpmnoY34AVAhI3r1XQ6H9/NvUz/66Gv4k3p5urlxXnrr&#10;Q+Z7/MEHH0D5+uufYUzMhzNkMoTejiDz+iU4/tFHH336HWFCEHqZKcnsbuoimgYq/R9oy0+l+f/s&#10;OPUDgGeprcU1Xawc/AEXP3+15Kt7taPN23417BhvRyT4Ez2hMS+gF4EzfR2tMxhtj3/zxaPN8A+W&#10;eLITnh2C1+XikZMW/vDFBx+8iRY6dq5MwqtC8Vw//MZ2i/cNe9mL8LgS3IzvYikR68uckNSQiihy&#10;MP6m3hVJ9FGDOWqwRxIzVG+Kau/dxdUN0A91uuTPOhNVCeGUOhlLfxLAB/5ox/EdGJVpn5RlAEve&#10;0kNk+lACkQWcNn0iRv6JdzcnI6FZQRf5tr4eVzST9yjrJOfDWdQyuALjV7GfLmNDSl48g507+/D2&#10;gLO4GlXZXk3Dx9PwqUx8JQdPP26Pkk4xA1dqbGzT3i4FrpgG+flj/Dd2bmTBpObDQKDu3bLG1tZV&#10;xBBCQIju33+c5hiDezU2NlLLCYBUKq2vZxmx+Pj4rOTkOw8f8vl8D7l67NSp/g0bBO3tCtt/BdA3&#10;tgg5fXkyIzI/P6mpO7ediLli64E3bOWG6a8eQVIN7f+F2CEemkJi/e/6ES1/A13Y+FI9K/sgaMAN&#10;+6Yjb2ciQ2ln5P4y5kNlLYCQbrzCq2bkCfUN2o57uZjI/bl4DyNhoTb++8Lw/nD2cyQFH04m0X4W&#10;eLS/90iEzuWhNSnocbnCHgrekeHd9ZvGobwOYjhfBv1Z35NU21THuALAIEkQy+ARKpvrgP4Js1Pd&#10;J8Jr+K3QMDgBOpG2G8U0o6+moC8moefRGwhNpG955EwY1e+J8IhKjD4dTcj7lyY///lE9ONf6NPf&#10;dXsw+ujHhw3YQIrRt9NeHrdoys0QtEYPoS/IBRF67TlyjbruZmhVaUdHZlNXvkxW0NSVV90ITa1m&#10;OkRQlX10HgoPMGjEeOOHxAkA+vbgZLTmE2RvTpINwmnFkrbslh74bU5DW2ZtbXy1lEkDkOAQEZHd&#10;0kJ9AqCMEzUo8gQwkYKIxwCUcH5Zp8w6ukLPjw91OMJYu7c5R1fEZJFR1NPT093d3VJf39HRQSP/&#10;QAn1VkZERZmLe4zdOqC4uNje3p7xHujmCwR+fq7KMmtXxtxeYSdUWloKYzIkxBs4L09PT+W4qQAu&#10;108E66MSTP/gizHZEx08HFxdXVUvX+7paabaLBjnzCksmmprMzIysrOz4QpwX5LVoK3N1NQ2lrHb&#10;dXd3B8anrKwsp7gYiFJoJ8DJ25vmNoAnhRKeAlpeU1bm5u8G7QwODtbS0qpubCwtzYM2R4eEwK/k&#10;ChJiawkP7sYIem4zrmlUAlBSUuLi4tLailUOH7Z3d4dmAOmbk5oKFWCOgN8JC/OrrKxUhPpxDwiA&#10;VlG/ao9AD7ivQpJAMysA4KGgzXA7qEPnEweEnh7YlxW9CgiKiuJxufc5rqjBADU5oyZj8kiZOAkl&#10;hf4WKl4o9m5KhIXxcCXrnB0iZ/R6cEvwm1GZs5Lifo9rdCydkGqOKoyN5Q4KVHbZzfChId7eqamp&#10;OXFxdnwuktitKvKBySRxa7VFtmV/lsHnNrpfubjS/1VOVm1Sfn7GRVz4UXfIRZ17MDDg5zUbN5LR&#10;T6X/3T6og9Ikor2/oygrkqfHRJd6+HXDUpYWH2Fi0kvkW2su2vo74vM5rO08kXr34C4ibZdUsT1Z&#10;V5m86mvkZ0rC/SnSAFA0CIt5PA4Vf5tfnQ6X6mlhtnJyhR6qS0higttQeL2pbfrgVbu9l4NRTRAS&#10;c1ClE8rHSjEvq0tLaysqntyYdWAhwo5i2SZZ8uxoV2SbaEXWTz+uW+IPpJKXl16SG77tF+T9pDcR&#10;ka+vS1uDEIY6/ZPrZ+ffhhdvnnp0CVpumDDPTTLVpGiyVfkrl2J76rIYnSCLzsZ0eEC7h2u9vLyy&#10;mQ2C6Ydu3E7PYWXWNvcXH5qMoqPZN1hTli+VijKTopOSohXd0tmYD626tHsc7RNxaV4do9WFnoce&#10;Dg1lDQctr8/cORnhnjpyWmu9TCaODPKEiaDwZgDoqx07MANFWxMmiydXAPj6ugr4PIXcuqAgw+LO&#10;gpsrEe4gegs7O2ItcfDgjk5ZL0ldV1fp5aQNC53ORRIIxdnZuqwso6ICKFgy9morCpubWReTOLN9&#10;NzayvMyKFX8+eKBGxtUAnJlHyhMnTojFrAHHQDhoLd/8M1EssX/36U+5TkWaB33lb0YCfQPOR3Uu&#10;92zcEdgB29M6j+rvtTOWuAlhz4IjyzykKqF0T2OICXKdbrmGhhxpKOau+AEGA4n4R9HdXMc0tk/u&#10;X4u7y3eMQdAhUCdafXkUvh0nr094Hd1ZSsL+nPwTrf8c3drUy9MBBevjTMw+YV0dwmp+IC+gzLAP&#10;YYsWEBCwcOFMmsmWAvg+WNzgJ5aGhra2tjY2xoP6NyvjmScAoIXQpH+QjeBv5bcbppR8CP9pVVVV&#10;6rwFoB5sAN9Q3/T09JiYZIWmFt7F9vXrE5+iLCkvL6+oIHaaDoz9vrJMH2DY1wBd+d0pR10GmNqx&#10;jHZpae7QfIoyyOjRejpzqAC6kU8i8h9IJzqAP0m8S7FM5mFvL25spO1WIDKSfBsSHR0ZRCrB3t5A&#10;p9JddviwVHo2tJVHFABruSejyDL9n0EulASUisVCweDyX5shFVYeTGJoWle2e+2Hf+8E8LT8Cv1A&#10;4+QkMK9gIIA0MbWzo/zDQAxfB/DoLquj+wegLfy/haKsImdnZ0cLQmC5WJOEupTnBww9C6hzjYOn&#10;JwxvKj6QdXbSV+/rQv6ETRFKBaoEfJ1CjI4KSCSWu1Kk3kgUABcr0HrWWtam7zwfFDBxDqmoQAuh&#10;nT0tLTSvL9ETtrVRCQU18D9V2HSvomufvr2Ax9u0aROfx4voSxkDxGJxu5TQB/dv345NSYkOJmJ6&#10;Hxfjtd8Shm3992jDB2jb0vcyM/tYjAPJcOMC4dkGIsjLyzc0VOVQr2iV+v0oB1wCBEZEAI+akp0d&#10;y+HcffQIupEGGGlpaUmITIhh6heYNdSLiRAKZHEC4yrlyexJDSIRzd5p7uAA82v469p/jmN799J9&#10;GgNdByMFXoUGxo8xhrbD5NZkfAIc8cYfd7KnPR3bX0BGCE34bKhzBgKICK4E61Q274+vPpHfeD2v&#10;Q7sTP/THm1D0SZRxChXcR5WfXMZIn3ECeNyFNGTouhidKUaXhui0ll8RWvAeyXK8W55eaSD67dkK&#10;S3OFf1y/rUh5l1LEyhha8z9MkIzhOjq5qX1sVUicYgbbpqONf/Z/CqFEcv7kyX6eLkNgUFEpfacU&#10;VkpegeyhvsgJ2+f+8HdgD+k5Bg8fsl8woFZmCrjauA5Bq/0t2PUVhp4/eZ69pRLY7/oC+jM9/9nO&#10;GQPj18OuVJhJRMywrkK/Pc3+wtTU1NrFpZ1x7T+YWXM6u+5EfPWm6AqeRIm5GR6Ca7ti63u4rWQu&#10;QPmkQLYtTXQ8TnQgQwzXhItDeSir9mSCmNbhW6P8RvgV+/t/gcsC/LAB+/YKtf4tNLS1+41kABz5&#10;u954QyAvLe+BfPIOGn/z8RMrta3TgEHTP0ZcpuEIVTkDfF1c9jGWEMFRUUvnz6cHq6VSWAmBExgk&#10;Bs6wUVxcvHbrILrGgagoqKA7na6urnlfDaIW42wHiJAnXYT2uzCLjEKzbmFh4WxtjZ577teRI9GL&#10;L+ampUH99eee6+fYCzss4NTBUz4hIbCv7d9PbNkUaBA17N27d6Bv0ECMkqf9oH/Cit3PHh9oTJgE&#10;lS2sHPnCBWLDoa1tqfGYqO4sPQPpbz9868P3Px/5xQc/LFi2HY7EhT+CctmM14FgXXhOK45w16H0&#10;zJs3yZR88sSJ/ilsINL5Upr79z/KAaBch2vCs5TJiB9DTROmlr4ztcXv3K767mHDWOuuccbd400x&#10;fObEwOsYPT8O/+WD3z/ugdCbS3j426NuX5zwHKXK+VbVb2sYeV9vv/zyd++iaWZtCH26r5gcMXFJ&#10;9vWNgQqVHPiH5eAWjCQGjKzffEpzzLjuECLirzMheX1rjJHYCIkeUVk/xefVHqjmCRI/gePwW0kb&#10;sfEXy4iUv7IHm0qEqMTgUEVSTwt5O9UdRB9TWU8MDeuJwJ28ncJmPFMchQqe5HcSAZGonfXhgL6F&#10;8+E6wI/X9cBu3/lqqxuQkhcPXYQGK8PLi6XAyzFe35GASh0nOlTv5eBTUfhQFL4Uil/CzmjEfeDu&#10;m2pra5ua7t++r/bggUwmayWjkTUD1GJ2VYlE0i6VmgOrVVbm6utLJbAblm8AYq6srIyr5OUjlUoD&#10;AwPhCpq3blF/83OMjbCVkxP1p5RUVQHXBhUnJyeYwv7yWMBPQycjDb/uWebMqBFhqYIfe8ZHuNld&#10;3vAF2v012jaa2KcfnUbKraPQ6hHo+sEPvKxOMr8mIxxeIrQTfpWUFXL4N+TtTCg95TXfvw2v95Ci&#10;E+m/GlbvCu6ixv60pPH9qb3/yUh8IAKrRONjqfhkPt6iumemhjfanfXdGf0XTliq6t3GZddxw0Nc&#10;cgcXq7UU3epIP5Fl81P83ecb4vY1tOfWNCW6ZrfA+02TEhE/NCCksC6hrMzIUn3PKBTsfXNzUc+u&#10;gi5ocAWjnKAyaRTZiJ7//FshHvPnD4vnvEI8AMYv+RbjzzB+KQm/UYpPbVwJtClCHyHLDvTd9DVu&#10;VcbNGL3+HdCGOt0YvfEr+n6BLZzw/vfou/mj7Fpff/29yuRLFvufL2tsrGUyKOSLZRmyTn6VJKu5&#10;u6iupagHV9Y1B0VaHp+IoJOZVuC769CmL5HqNKJf2fEFOruMzHQYV6XSjpw24kOQ2tCWVlKdIG7M&#10;qJGlixt5AiFXSGz/uULJoKXCM6Cwrg5+ojiS09Z25H4seld/pwaRXSrnBoCSse6XErkzI7mG9TA8&#10;Ls7P1c/N358e6WjsyMrKEggELr6+sMLzBQIf+Zp5mjEEBMD5HoGBjdWNgqoqjq9vU3c3l2XDmzrE&#10;+HfkxsrKBoDD5abFp3G5XIWRbDrDq8Jco38CwuLigHdIy83Nz8+nEZBDY2N5XGL2DHVvhkFT6MOg&#10;zYyXA6FYuru7gZuD60Oza8rKaP5J2F+4YWFRiYlx4eEhzG+pxX1zdzeN9e/o6AjPTqMMAffnTrwB&#10;2BwGuSUlAe4BHbjDTF+/urq6o6MDSOhQn9BiobCMElqMaNGOaSS0BCAVSYE/gjvCpAY+PTs7G/g1&#10;6HOY79SzB3rVx9mHiuqgwfAu4Di8jhZGIeHm5tZcW/uI2SI/a/NHUgsks/qpmbCHPio+YkdxdG3S&#10;kRjXF2VOc2JYxhN4QOj/5MJkAybe+iP0CGdgtTC7P2uCXmtwqGGCzHQDNcA8L7lLK4a3lhIb68fj&#10;no90RNVGpyqik0NYLUJABDFpT8hLsPKyyi/Lj8xIzJNWjy92e7/R87IeEZxXL18PXA/CPMb23xl1&#10;MIKtlnqnJxf2/o6CLE/AX1TrSSGRVGUmRVNJdJuk+MmpH7dPRLiD0JBs9zHSf4WUtrOxzPT2lg1j&#10;kMHZ3hC7gISEyCuqRxn/IpyaGtZSmX123XuHJqPWVrkYhLX4JjLW7BTyOOvWTa87HP3kwkvcJQ+a&#10;UfM2lLMTZTx6PR7LberyMxKqS9PapbluavOunUDWSKccM6+1GkeiCL8qt6amwsiRsAWQtlWm2Kz7&#10;BXEYtYSkSkA9GKicnfyExNNPPe4Qv27bhHPL0WLb7MW29bOcan54nBnQ3/itIyfObPuvyNmYGGec&#10;Pi1Pa0R1GOxT4Ja6ImOVn/bOQ0GOlCkjG6lyxCEGHcVxZmtGoTCzXjd0Hc1bEREeInmWaQJpqY7K&#10;uINjgGchK6K5+SM7s14aMjkmJC0tPjbUtbYwZMcPyPT2En93dziSEhuan5cR6GCRWcCqr4qyoVer&#10;vTT+3Po7yo7xjY4OYTZJFvQcQHEO79HZdSqLkKfWDir7rijMigvzj4gIbK+mEnzoTzIX3B7MU9/A&#10;/vxpOLx5qtXBN1sFTxVnA7pk5Sanf4Zx1V1LXdpg86TS/y6l4EKt0Ffrf2U1HIDJVjWHgrt2h3Tv&#10;8m76Xit9qm7RXi6GzWuFl2y7YQSWyTMTkDfSjdsayNuho7RTzOeabvoaBVr0OoJ/9NVXtMHs3/Bu&#10;OsQGxyfsnYY6pMxoV2IYH259DXaBszPQrilo1dsoPqA3jh/NtgJgKAoyGGgUr0HRj8lV9h0f6Eeu&#10;DFgHqPRsCCi4wkGRNVhOspy+Seb+DYafS2/QlgyKpxkvegYGqqqq0roienBERMTKlStp2DeKzKQk&#10;Y2Nj3fv3YS+oLCQDux+odFcokdiZmkJJDwIUvBsFtFZZAqb8EpXrf0vSguBsqlh+JtDtIiKLP52N&#10;NiTcTumBFZfuPeLGxnIl8cGFCyeBDoBKYkZGZGSkmprawOhIQwCeRFkHcicVE63D/jS0M3GPHzWc&#10;+tdoarJDyAEh4LfYI0ATe/cJgqTA0Db1jp6eY5m4XQCTp/sKFBRk/PtMAMMxoYW7pDC2+UBwDIzd&#10;AXM7Mijo7NWrEsng2o5BvQr64d8EGgIMbNX/FTxi/IyA83dxcXFysuwnwRwIZf8aCm9v77jUVF9f&#10;l+CoqJiY0H7cFHWFQ5uziBX2rTpiKATl3Wq0j+yvkQwZWlRUpBS0y/TgABOtgooKmiHA1dX14CnW&#10;gqBBJOqVUEhFe3Mkd0raDhbAdtUDrz4nJyclJTs5OZkjNw2j0NTUXLx69ZPHj2mUf0BaWi7QJfsm&#10;ENuiA5PQvulontJ0AIhEDRyOn8J4vx+AXPLoG5tIKJQ4W1kpIpoBrF2sg729YRGAu8Of0Oe6JibU&#10;LZ3msOLzeNAebW1t4BJpvNrVixfD9Ke5iwGKVdXBwbyhrY1Gffm/gkWrVtF9uvJSEfaEFwZzjJH+&#10;wzjSYupQeuKiS0X0tA07drC/7IuJL6DDc9CeucRNniQGaB5kP1AGECO8VryFV3WMKzyVWXOZX38m&#10;R3KhQHa+vPOyAMOg3ISiD6KM06joJqqYPbvpDU9GAWCK0f0WpNWILlWiPWxw0qfBQn1hW9vgCwKF&#10;shdUOQFZ7ZWFaAqfAIDyVlRamgv8DK0PEVtwmNDRIaOoH5TzRmz4E22d1mcMA2AzZmvDQz/JJkzA&#10;7duJGE4B9gvSnnvsob4Qxe0Ldvrz+gk29xeA/YIBDfNH1QCLFs1WJhT+JaivugLPP/88e0s5nhb/&#10;Z/h+YwN1AMAAU2dhAIwMePtQ0j/7QSgUOllaPjC12+cedq5UeiVHcjq7TiWrdmuqkCch0tKnoa6b&#10;yPqN8hv3p1fD+fCBH9KPKr++3+dGuexqbsPNiiZFCafRLMSsfdQ/BbAI98qJt89/mMgiLS9vYMYF&#10;wH+oAwBQ+rKqqp5GvVfAwN7+8pbxuD0VlwTgjnggiWGQzFm82Fa+6lI0NhI+5NIlFS8vL3iJUqkU&#10;dszGjg4HBwflyT5MpKamAo3b0NBAqcR+gB35zJkzgZ6eNI8UrP+ejKvZRx999PHHJNCNAt988wk9&#10;Am0m5aukdHR05HG5EydOfO+11+DPl15iZys1rn+NOTgQJJ/wUwA9RveggVl/B+K915lpJl8iOjpw&#10;czexx6+REek5taCnfgCNHUQHAKy53LRrcEQEGjpZnde7veXxjT+z67FxLTYQ9cpPqa264grUVl3S&#10;SmT09F4DLfr/TUmvKW5k2y+TEb4WUNKG0amC7wwafnzcRFL4muKprngGbEPvjF8WiP+Khlfz7bYS&#10;jN4ai35dP+Z6Bvpt8x96AjRqzVkReXd/jB8P5RF4gx/PQR+QYFOTZs2CEg4KJUCliPT0/MKKhcSo&#10;n7HrR7U6qNaakfsboMpbqq0MPUOMfRkZTxcG8hcJH6JqCyiPwrfAqUDnMHq7jTVRSPAAFd0+Ls0F&#10;lhzeDvQYPAvwXDTKP27Fsa2tSGiHiu+gKttixhYZzpEyOgAoGxoYVr4L723loxbb57EHcK7klfcF&#10;+Rls3Bi/Xu2AGszHY79P9KqoXHtfGFEDzJfmoqQkPWY6NjaKr1692tXVVF9fD8z7iXPnqOsVlWbm&#10;5eUVVRKur6iysrygwMbFxcLCoprMQau9R48CwQ801M2bF6jNByVrIxMSYFUByiopKbqdMQsNDQ29&#10;fZsEsMjJSZ02bRpUACoqh2kFEBrqEx0d7W/2gMmrbCPCDbFVrdTe36Wo0j+HKCUSox6vfx8dHIOO&#10;TSfBB45PJ5Wj04j5/7H5yNUW3iELGNiwnhNRDQNr40M7x6I13yCOG8s7hHTjjV4yklhOlX+Usfff&#10;yyWdQ/vnSAoR99PP8TR8Ogafz8A3s/C7ZpLf9hxZ/j26MBlduzbRze9ycvTNjtK7uNMK12jjmic9&#10;RZq4xVbCU43SeMvtKPK9hWozL3SUamX7bunMP+9ttZPHd3PjwxQhuKw6b8MPaMknyM/uCizBSI8M&#10;JHhMILipZBGIO4S+vnDwLb0t5J3+0s686M8nIvTSK0UY8fCob7+F0/5YsuaizkUVhjzc5uDwxfUE&#10;9OEPCL0OfA5Crz2QEFIRvoK9mZzBAH4FtwCSq6yTxPQXtLKZAOCIie7mLaPQqq8Q1aPQpgpbJRu/&#10;REf+QMcXEDXAyrdQSYMIvoIlEn5FswLkNDRk17eki8Xp4sZUkYgrlECZKmrgCYX9SuoTkFZdDWcq&#10;fALiRA2FdXXL7sajl+55posZwXJPu1Ta1NVFswLQWKACPh9YlZ0bN0IdSDvY/RUx66H093cLYNSx&#10;2dnZxcXFcXFxNDsuXApKWJwZmVTnjgMH4E8ANa5sxHnnUfoiFLIKhUxBvY5owEOFMlwMlB1SqXL+&#10;MMCRI3vY3kTI29kZhjeNsQC/ApqwvaGhvIYAZsfBgwdrm5uBkYlKTDQ11aM2+9Ak6q9gb2+viIgF&#10;LQzjcvfu3QszCLgSOALzArgqYx2d6sZGqueAR2POpW+GxNcKDvZSaKMp+Hw+HAWORt/MLCwszCc0&#10;VCjsL2OhGY8VemXPoKDm5tqWlhYtLfWgoCC4CzSvVSKBfbaTkUXS7RJ6FVrrxbgIwHFZZyfVRkAb&#10;RCIRDbJfhJuJurTREsmsoisKa2rKDWbcXWcQQA7W6+niouKc1LjUsPTqvIs6KobIgvttWMmEkqK6&#10;ZFM+91WhGVGs8vXIFIBFlXnvjJyHkWACs2BouL06gKy9wodX2nJwVX1REWFhysTiuro66HlHR0sv&#10;KyduW/HX3SGo2eYTzBHUV9npmRHXF8xDPa7E9r+NvHdZeYGl+sI1n6A/P0BRzGiX2+CThTwggHVu&#10;kIkTDk1Gcz8hbsqwkNODcmt39i0UF+cc+uulNd+iea+iRC8SWorL4wBTw+dzs1NiQ0NdXGxMamsr&#10;ghzVTy5Es99C/XUJ8ut0dDQunjsXWnp3OVLfQYZWEqrdi/jbUKqbqqBmA6FsBXwiYPFx0bm3kURP&#10;PfQX6nrcG5qi53ZL7AiOFFfXryHSqgCDdWu/I97VCYHXCwuzWlpYG/bIIDYOIYDrp7d0Ojo3Ex1f&#10;RhQA89xapxgXfq6Vl1dKW8jC49G6FV+iuSOQ9c1V8CefDebDtFwu/ZeK4g5OQvM+RUf/QBEBvRRL&#10;YmIfvy73h0uXf4FmPI8C7BWxLnqlzMz6jeuLYo7PR4veRtQDgH6RnBwjk5UlJQUnRrEcuvHN2fD6&#10;4GN6ewnsSvSgucGjElFuTmoY/VNYzN01haz/+35nd0bSswziIwIlwuJ6xp/g/pHfTs9Faz9FBYmP&#10;u5ubS0vz2hpEsbGcRnEeMJIwc0+cJyZN495GV5aigzPpBfrg9u1LdGC0l5hfX4F2jkE5/leYGw6C&#10;lrrkw1NIXzHjiu1ARu7fI7fZJ3B7sGTlV2juKyjFFy6Op9rU7Qjs2B3SvSe09Xut9OnmucfjMfy5&#10;O6Z7YVDj3rXv4h7K0TP9Sa7TO3csNVYs+xzNewdx7Vi9S1tbA235vXus5K1VUqw6Fy3+Bp2YgYLk&#10;gZIoOhrLYLLA+g8f9e1vsEcxUCY1FRVUgcHmAQrx8bF1Izw7rNX9LMph0QYO18XHB3h2WPqgNLWz&#10;U/wcALQ9WxsM/ay9nwYmes/gzCZgoL+7kZXV0JbWfwu6urpUCvpMDFNW/kzxIMDdvVdxQuVdUilh&#10;YRobG0NjYmJjY+krVo7grwwDA+DGzIAzKitjjbDhCNUuK6Dsi2Bs00cgqcyIWf4dpoydkMPEO3pV&#10;aHsaEcf/QcSC/m5uXV1dHh4eyl577e3tS+YtAZ5TR1MzOikp4OkRzBXITc2Fd2ZhYDHQPeS9RyVo&#10;Swrc8a2bw9LVPButrU4IuSPkyXzcYFdiFOySp9jFAwYJNzEA2QLB0NokbY1/y9Lnp+crZ/Z7GhRD&#10;f9Dzgba4efMm8AnH9h4bNG7D0Nb9NMLMv0GVQPA0OdT/GGV5ZQVKC98z0W8VsHVzc7NlvX6ODojn&#10;HsxEwnnfsJo4AVwXIzUJyQFwVYQO5lvm9zrKVTEKPUcmlutwZkp+X0Ndo5rOq6kNR1JYxRifx9PR&#10;0aFS9eyUFBlDslNQB3BdXZPKoso5c+bQg08OfbhlPFKZShQAR8ajqXLGlcLT09M3NNTVhhUGKaIi&#10;UFw/f/5puoGBuHz58sVTJCk/AChjWrl169by9ev5PH4/EVhMKPxjpaLOcnURbFH/QNj034Ju1Z+h&#10;76KnhJD0vxpMICBgcID4vwtLMqzZGEexpw0an9RVb8vGD4nG5ewM4ta9+eO+0YHkIOqQum6eBG9N&#10;FR6PE6lk1dL46VDfHFOZ2oDDlJykb75VcACln0ZFt1DlzrdrXrJiFAC6PSQBtXojGXtnS9CaFELT&#10;/VMo50FR+M0pKwCUrQaU9aDK9X/pATAcK/Wt09DuxSjUhRBq/xi5paWwMrB/kPWqChZM+k4p2C+U&#10;qNh+aMw/XxK+DSrseX3PfCzvt+rqaqC/oCKV083/HsFKeY3Y+ymB/aIvmGwK/R2/tDXYSFwDMaiX&#10;pe593ZwSEuMbQL0BhrABaRCJNLSNtrhxqRCfagJgbO+JrYLP/vTqY1whlFA/kCGG49SWH865mFR7&#10;KKt2X5wIylOJNfvjq+EDTc/swvHtOKOTxAbZfu3Rbk2T3Zo6m+4Z77iuZRrLV+XXw2/PxVevjyiV&#10;KYRS/wi+QAHPWPBwwnxlbulfIjk5e9B4erCSs7X/AlqGhhKhxILZaFz9/MhoePML/WNLcUdagdON&#10;qliT2uAnuCwS18c+AjYUIXt31qyegogz+sZ2E2QL6IYI7/pvrcwwv/zc3EJDlRLFMti8e3dPS4tP&#10;SEhceDiHExsozx0lYFwzv/zhh5FfkDAaCvz822+r/lr129Spm5i0pdDmyspK2PKg8vHbH2/atSsj&#10;I+OLkSSePuCDNwi/NH7U+Dc++ABOeKC0OOfklAR49HlYgLS6Gva+GxduNDc3N4gagIl6mt+kMh6w&#10;TmLsRJMyUvKSaiKRZ+3xhWxdLMZlNUQHQGPQS9qINX0zFagzSEuLu3Js2u3LW+6d+svSiKgM7+Zi&#10;g1xsyoi7qVV7TRNuaiIZBeA65bXEPp16GyjuBSW13/83pfLVoITrw11ITHx5JgOAHg+/fbFipFbj&#10;GKPOUaZ4ogWe7YPRq6MWx+I1YRi9PXV7HkZjdqDxR7fGwZt6bok+Dz3/Pe2rMWPGQPnj7E1/zf5r&#10;2rylcDX4c+HC5aZuHD8/nmKifSH2JHb9xLSfEf1X3DxVy0Qk6yR9CP0M7ZE1kT4BjntEnQsS6sPn&#10;40pGtdOJ0zvw6aqUjTVJO8oSdtclHyhLONOQU1HXLZEQ+T68C1iDoRvhNcO3cM6m2qSD5Ym7apPc&#10;iLKKnFMqZrQFjTixRqbaKjjWkKOKq/RxmwaWoakfM4/CYssWQg364J5zjXn72nKOSnjXcdmbQZFL&#10;+MIjviSmzVE/vD69EXlHoT2x5w/uaGhoOHfiRENb2+kjR4DocnV13bNnT6o8YmxcaqqNiYm2kRHd&#10;cAuzCqkxCl8gOLhzZ0FBQRIzMePC47S0tDZs2BCVSCwQgQtYOINooIM8WUmNpo6OpZElcJXUFGnM&#10;D2ygqsDISFi9aR4XGIDoM3uEnB3ScXRtN90FnYwO6l8ZtesjIk+5MBudnEXKI7+R/EanV6Mnp8a6&#10;uV32tb3k7/8wtyS1haFegDxpZsrK5mZf3/tBVic5bqoZXue1tQ/eunUYbQtAFwv3hPaoyo39qY3/&#10;wUh8JAYf4+LzCfh4HCkvZeN7SfhTfQm6VYn2+qG5W9bs/cNR61ee2xKB27wG7lZcpoXrTHCxfrvI&#10;AFcb5safzbFfytH7mW83Lcl6SpbN1Bz36VWhm0vS7jZl3hOlXhFyj4pSj4nLgnSMLxrrHDLR3W1v&#10;sM/S8gTf7wHSjwtn9BYSxgOgDWNxWeQ8tWM/Xdw08/yORToqf2qc/DGp4OVC/HwuRt5NlxiREQy3&#10;oiyXyCB1gd/tsTcOjt258YMd1791w2YN+FYWvi7GNzPx+XSsU4fPpWEtMb4iwUd0bb+c/OV1I0JT&#10;QRfld+JiCcnum5yVZWp6xFJ9wxONjcb3NlkaHfB2vlne2Qm3gF2rvKb85q63D44hGhfVaST4w5ml&#10;ZJ2BphZ246K6lsymrqyK5iQm1j9j0S9Rsvp/Rp2eT30Cyjo7c0tI/gCuQFhQS+TAXL5kx3Xi0fJA&#10;Ta2lpeXx48fA18OfQMAD16wQYQv4fKDbFVb/tzQ1DR4ZBAQE9PT0MLnKyFSGtX3HgQM8bh97z5XI&#10;eRuKg88eFLsahR5CURh3cTlcMzs7HiP0j2ByvfRRALS3w+7DzjeETl248OgO4Vu9nLxqa2tDfUL9&#10;wsJCvEN8QkMTo6JgLgR6eNQ0NT15/NjU1FTAFzBW7STzAZTwKzji5u+vsN8HFOfkeAUHw6/gebW1&#10;tc3Nze/fZuO/ODk5Kc7MKy2lMeikIpFnUJC/m5s7G6Ge6ABoRQG4GrCMjdXV6lpasP3BZaH3FB4J&#10;gR6B0LEAaGdxDmHMOxobZZ2dbQ1EegiEIsx3qFAPAKKxYDIutDGCF+jziPj4sLCwgAg2bj5xk2Kc&#10;AEZhDhy/jvNP96RsTvY5FZK8XN1z3Xzz60i7cnFlwHvhqUJuNSMK98eSZWkOx9pSz7anrSjwWp1s&#10;E4nFMJnh9jQHQF1hhUGAu5qENy5EU7WVd7SVp1KXfKctJy03raamprW+/qG+fodUSuxYG3KOS+Nv&#10;4sJLuOgxrj1QGoG+fx1hLiP9d6Hp3HP87Xl+aoGG283Ulhqem/HkxspIR7LNRXl5yWTiMDeWoUiP&#10;NHTRXGWtucrtwRq3B1uc760U8NjIOdBD9L8Qb2ODqwtCXVT0jv4RY3MYrnb/9NwWRml6+ggxk+cz&#10;I0fj5Ar1ExM9Hq2zJZdaY6O7Wcij/Du7jaXFx1fxORd3jYMRtffVTy+98rOa2h/JKhf9r+T4HyNv&#10;pHJRUVgx0R7V1YXqqf5x49RYd/O1vNjLrlNXd3ezPGzFOLK6WiDDvOXxPM5lN/2tAfrbjG8uurPv&#10;9xifW7iLZcljOazOyU3/jIvJ4T83/Lnm6Jo9qns2n969QsNqtnPTd3dysVA+hBpKvJ8cdH+41u7h&#10;2hCdXfdOTU52uRUV5ZUVQ0ky2v7uFI4u9A/0FTyjp9Z2jukeV9vbTM4JLhv9v6sL+urM2m99jHe5&#10;3loNp7k/3OpjrSLP7svKqQH5UUaWGhtIL90npzkYbq9OI9IJmbiMqrIKCjLD/c21ri3XPTLVX38r&#10;fB6emWZ7ewtVHgCgz2nC4fxEJ7/7W2w0V+ur/mGptcFHc7OfHVEDT5w4EfqZORdnJYVc3fYL3A5X&#10;uUY4noh3OJ7KIRGxAgMJETh58mRmlhO8Qfyt0AtMnZaAg4w+UoHMYA24AsfuKAyGMLOjydDt8lYx&#10;WxwBHVdW91a63l/ten+zk8aKohT2jSi0KfWV2UFGB2C0eN5dDwM112LdqeDaLa4tsHPBtjXDonS0&#10;WiqV/m/zb5tlVWNnesb31mJbvS3suFKK/t9ckexpsR/uBW/QT2+Lr+2R9EASAfiHH36A9n/32XfM&#10;mTg/wwv6ykV3s53aWkftHRc2/mBjwqY9ANze/Mqen4n0f/5zvaxca32rcgz2qKioc8fPBYTDVtab&#10;8JJmpizmF8OaOQRfRqGwuRwUikA3w4GpHglZMRDl+eWZ8rSmCmzZskU4PEv0YUJHU1Nhffg0DJ9z&#10;cWI6E/gCO3d3hUxMGV5eXk21TTY2NuEBAffv389IzKA2uFTfDLh06ZJ/GFGJPWSivT0NWUVFloaG&#10;/eIO5aen9+O7leMjKdcLMuDf3xCVDy4UeBo8qjE6nEUUAGvIszU3d4f5+wPP1i+dwvnz1/PS04ES&#10;VTYHHhRMRAedIazj0aJokg9qU9KT/0T+39rqjJAHQt6w9FhbAx/sw/xJdQBPg9kAtcRADEfroqt7&#10;38jKytr6CYwSc319Wre1tbUwMHhibV3EZEIfGnAFtjY8DHQaoHYHo0aNon8OBLyLp/njKKK3/3vc&#10;e/z43+RF0NXVhT4c1CJ4+BiOTZ8yqLSuH/YxSQs7OztPKoXKkUqlJO0+xleA3VUpRFeE6JGUKAA0&#10;64g0dnV/k88zZ64EenpevHkTSOo//vjj0unTiiiQyoA1SNzYSIU4FAcSxDcLm4zkaTUXL17M5/FS&#10;c3IsLY3gNKDXeXxeSEgIlbaoqakdOnQI+q26tDSvNK9YKNy+4P1t36GDs9Ce8WjbL2jGe31Wg34q&#10;2QsEN0Qido2+e/funTtXq5mwHhRwcW9vb1gHqVZjIGQyWWRCAm1MkFJu8HBmuwI6FSh1aqemeesW&#10;cA4t9fU09O3/I6DUxpGfj2BYxnVg9yAhgCSqrRJVJhPAA8Y22J89DcD+TBkd4uXvEwXAqb8II7dh&#10;JIoz30e/AcIkXko0Ovvjq8/kSOjnWp4USjhiUN3O7fUM64O0q3gr4qmggvOo7BESHYB26jEeANqd&#10;yLCDaJ40atDpojc1nrEXDgFlDwA6MpWl/zklJQqtNUB5T1Vef4aILTgcGPZN3z0odv1FjGiiQwbR&#10;L9oYGysHOhwa/Wigq2fOsG8UoZdf7n2t7KEBsNKYNeIVNPoztGEHsXSbv3Tp2LFj2e8Qeuedd5qa&#10;CF8N9Y0bN1bU1jr1dYqC48r99uYLL7z44ouKbN6TJs1MT09o7ul59VVyNXqQ1OT1hISE6dOnezg4&#10;0IPKoCf0w3DU2/2grz+IFUNpaa6RkZXC/J/xDDAokWsFBkWUt9MGda3DIcnUeP9qbgOtKH/oLDhf&#10;1ng4u66/moKBq41NsLd3oKcDEBuUSlNGg6g4yMsxo5OEHrqUXfeo9B/qWr5FdqORe/Y3i/0Z64GS&#10;devYL/4LpOXlDdQB/IP3MjSoSCIrq5AZCcW4LgZ3pku4phh42roYCdeO+AHAQfhgwcNj85UHTH5Z&#10;fpRccasMGnMAALN+ILHxNMAWADMCKhcJSFQQgJDkvPHgcDhAT0LZj9P47rPPvvrxR/YPBuPHjwLO&#10;cMMG4goOfypaCwdff/11qLz54YezZ0+hB19//30oP/yQja3fD2MmT47lcKBV186dmz59PkyfCzdu&#10;cMPCZv35J8wmZZ/coRHjQvKzAQ4cIAENAMCa19fj+hYiNy+RkrK2ic0EUFtLrM4bG0kwmdZWsv5T&#10;i36ZDB/Z89udM/OvnFl6ePNPbQxXbluF9fj4Wlp7RQu5JpwDvyXy6A5yHbiaWEwi/8D1xUz8H2XL&#10;fRq9R/nI8I9Tq39a0vbDs9TUkLvDGgZcdUMDNrL0bBM1fHgh883r4o91mseb4ukeeAnsg6/8vISL&#10;V2Vh9PNqNInNzvftJ2TZ+vaTdxTc+2dMWPTPiffEy2vWbLn7yHzFig3T5i15/Nj6urrlkdNs4kUg&#10;/1HVbSLWr7ip2spYzreTNrT0kDZAP9TVsTH6oX/iOzpQpS45uepBck8PUPd6EgEqf6JbX0SkHK34&#10;cF0WKjFwk0jKa4lkUiol2RrSqqW/lHh8I7CFNwKnpbT0oGzddaK4PHFHdQc5p7mbqBkM2qtfKLN0&#10;kptMIpVFn2BfeISXP2bVAHAQiL+lbXETpBGUMqvB+Oce31H+uTRtIHxU/YD10kN/sUESymtqxOIy&#10;T0/PUiawSVpaWirj2XZNXR0qPIYgj2EA9LmGXDtbJhbr6RFVVisMIDmAiAKCCuhAqEdERNDfUnsU&#10;2LUlEmFeaSmVpR58UoPGkkmtb2Zm4uISXE52JQroJHP9fdonR657jxieHxpLTP5PzERHx5PMtEA0&#10;Bjic1bs8Xl9tHhWoVGEMC4ap3h54cFhh4RU0MJKPyESnxxuRqZ/diTwMRMjM60Yn0olF/7l01sD/&#10;UBQ+mUHE/ScT8KlEfDoZX+HhGwXk87t5CVIvIwY0hwrQgbwJx89G3H2+J3k37nHFDeYCvyWR118o&#10;DttXnnQKiy2xyKA04Vxj3rVEqzGpBp+VJZ7HIkNZvnr4nefCzUd35qtnhx7JCjlcnnmju+Jenufy&#10;mEvI05L10XSyOqk6F2128d1TREQ2tZikDQC6U/fSby63fvs4tI4kA7BOWr4c/XpiOYI/3YQKI8/E&#10;RO/zK1BRUSiMyLEFeIfW+fUL0VvOIciierwbflCMz/DIRzWFPJpKEj4Rj6EHDiXhGdvXoVU6alyi&#10;3SSG/DKZT4gxkOJeXkaw3EDvQWcemYtiUkLhXjK5cM70/up93xHHC3gpQEaueBOVNDTANMxv7PRP&#10;TYWtN18mS6lvyaipkccC6vUDILJ+xgMgpai3rvAVoHkCmFwCxIeA+gTEiUTlXV0IqaOPjM3cuDCW&#10;gOeqa2kBspyy9goxt5+ra0R8vCI7mpu/f1xcHE0A1sxEClOcWaPkICjkSRah6N0oeR9K3YNStqG4&#10;dSj8OIp7vNO5srLSxsREEeEKRmxiRgZc09zcPDMp6dgZkgshIDwcpltlXV1NTY21s3N9/SA62uik&#10;JJpXDBrQ3NwMnAXUqTeDwi8BqBQBny+SSm/cuKGwTwJAG4AfacftwENRWRJ1skxKStLSUocr0wA1&#10;gR4eMcnJ1ByK8tfKgCt7BAbC/kLjCD1+/BhmKExYOB92nBB5qH24V0JkJPBuMHnhOM0MTH0UgHIO&#10;joqirhU+zs7F8hwGXUwMnCtXVBsbG4ODiXOeWCyOjY21MzM7aanNKACcUKORHq76stPLEzfmMvmQ&#10;l6dbPtdgn4Pb6nCzSB76vAx3zZP4fV/tUVFbgWVdmi42L9ZYLcq2gXHYwcjZE6OioM8vZnrD8ftV&#10;scRnCmPVVh4S6PFwW0BEACxTsbGhlXWV0Ka5LaGTarxEbUSsnFVXiRz2I8xR2P6TTpdW8zh6p2ah&#10;3HhCSQI3anFt4bYJiAr3pSIaF7EHt4vubn//ytZX6fDvqSva/BsyuzOfmRDMwtPZePvSaacnB3dP&#10;Rc46h6AHygsK4tzPHJ+O2htSbZRSCOCGEpjO93a9xf7ZUb13PDK5vRgrAgExsHi0/xNmDT+EyIa1&#10;cdZLFsc/lyzhdD2pkXwqqf2qFt9okqgJNMZ8eexd1HFQjFVxxa6kQy+hJ1/Oan9UnUR0VwQdJxo9&#10;T5y7uBKJ0uyhVXAk0vHE3lGoNI/MiLY2SVMNnQWi+0e+8bv980+62XNcmlfbZp9cgXaf3jzfPOcr&#10;HSoTIws7n2t6cBLKjmXtpj0erdsxCcX5m8udAAA9uE0IfXV122usPqCh5Ng8dHr1iIKCJD6XSX7Q&#10;3cTjcaKcbpyYj+wesuHsPQy2rfseCfjQ7Qqb9+5Ocb7m4a8vriJ5hpgDtXB3T8PtyTE+HR0s/Wz1&#10;RCMp+PGOMchSm/Xm8dHZtHY0CnbS6O4m/hA9Pc0d0lK4rMHZX7Yyhv8wNqBUWYTsyRtsxe29ooPm&#10;Ih9YzXBTEtP36PKe8Wfmo3oBG8OAHgSMfBP9QogFgrvXjt9eg1qKejlTCnG+56VFqDyTdYaOsNgP&#10;fVWcSoWwdLPqhr66s+29y1teod3bXVOwcSwyvjWHUf5SrRKU3Une92BMZoeyo2ifv2hdQLtC+v/d&#10;ozjYx6nt/1zX+ja6QnfVsOOqBR4W1j3mXeDGFI7upnG9bzDa+dTtzUhl1yL6LHSFhMY8PDb6zrbP&#10;6K8kkuKTC5Ge6h+M/pdg5VvE027Lz0iQ0vvUPnJLmqtXr165ohYVRZYvWA+9vb3Pnz8PFDU1Obc3&#10;M1METxsaitzggyI8vL+tzNCQSAa3m6kEOkZJb0HxNJsngaBqoGn4cGBsPJQRlSLb8HBA437TWHaK&#10;xEuArq4uKh4BDp1GvwdEBgUZGxsbammlZGdfk6dM6OzsvCAXEirLT54JfX39fkF6BIJsZc5a2c7y&#10;iVLevuGgl8cbDtDKRHQok6QBmMJGPKfOqhZK8kqq39i7d68iuvqgyOHlDMfPHa2LI/oGpTv+c7S0&#10;ODIm/55KnG0AQkC8w0HR8eNAvA6aCSA9P39grN5++PcRroHoz09PZ/94Ov6WXKC8vLxfXOb9J05I&#10;hMQBfwiLtkEt9P9Z3H83O7sfxo6Fkv1bCdCrWup9HCeHA3h85R7Q1tAeQns0NOxM/55EUtkOmgIG&#10;OfAANB/v7cuXr965A8su1Gn8egq0Pg1dKCeZAG7XkxLquzJZi305/OV6Mir1EEokg+YnsWW+VWQk&#10;3hYnulEg25FAkuoAwuPiqCl9UnS0kaWlGaNCvHH+BtCUubm5lxjBOnQdcIb34b/79ysqKvw4PM3d&#10;L//1EnEGvLUKDSEc07hxg88XKC98AKBK2RpwJvI1CGjWEiWtgDJgHwOOlO510dHRsK4ZGBhABf68&#10;fel2el5eTmoqofg7iTIADip0p/+PgO7Wu346jIG6gJcArLcebj0qIQoAdcYDALrcH18Ye4qeyf6s&#10;L64sQZt+JNJ/+GxkIlRcLcGXhfhabvu10vabmU2XiprPpUlP5DceSak3qe9J7PXieAo68GaUfBLl&#10;30DlF1C5wwFGAaDTTRQAD1pJJoBbdSQQ0L4cdOsfzpSBCoCSnJJ8OSOnPFYLMwsVfkVQz2amBsW/&#10;XCGfRhwoY9t0tHcpSosYRBBZVVWlyLb/TCjnCAVcvHWLvlAA1eEDdm3axB4agAdq02QZJ6ECRMCS&#10;tWvhZAcPkmdVATgyjYnDcEVNrSQ3l0onKei3jx49cpDr+b5kQsx9/TVJE/ojo0iACi0Br737Ls0U&#10;CoCDspoaGmIL6v1w+Smh2wbGZMvt63g4EBZPF/XSaDMK5KfnA0XSz5yhHxpEokBPB5OY7I0a2qax&#10;fNhoM7twQgfO6ia5/8y4OSs0nvD8/YO9veFDLGRtXKkVBpQKI5chUFVUJa2uzujEKlm1R2Iq/YS9&#10;wrLhogLPRJ6rUMgjNCGUMRrQ+GEWlcj8V0jNTR2oA3h09+5wcjMMH8CL7tixw+DsOlwSUBVrIuGa&#10;NqTaFzrfk3Dt6oE5KQ7DAj+iD6CaAMyHYfMKQi8z40chwekH6u5KMUw1AN0xZ02aBHSt3oMHjR0d&#10;CrqL7nED7YzQSy99++m3iNF6UQoTKrT89tNPoRLm5/fae6+NeLk3He7AyhvPw783oN4vTmi7VHr6&#10;9OkAj4B++Sc7Ght/nTTJW27T+kx0lXvBxQGXGXNRYCLb2nCVhMimK5qZ3LwiIj2vbCFHymuJtLq2&#10;m0SnqWthTVAeXd2vsnvqzVN/Hdo1NjaUXYXMS7BWQsed1LawYsKwQhtLqnsl/qxVPpXdUzv9AbH7&#10;/26dXkdxTbg+3At2dbgvtLy6gzWS8/FJ3rz7kkDQmsInFE1qA45pwW8Ydkz3wH9w8Dyzhh8PGY9A&#10;6O23X/70nVdHjBjxyYhX4P19TiOTrdZFK++h349NKcR71y6BA6+88gqsb+S6RN5XnJpL3kVYXDGX&#10;K3D1TQl1SU7DeEsVQ4F0EQm7TEZi99fXk/5U9K2onRwH1vuDMkdUpY9EBl80ep6uz54gCghpbs7v&#10;JDoDOCGtut24rvKDfMuDNYnEWL0Fu0mEb+ZbXq7KTm7uhhPg1cCLC5e2bxHEvp5rzhVK4Bz47XJx&#10;5Kya4HC5nKC2vIs8y/sI+akqJmoCxuNbObdbq2BM+8Zm379FNr46GITe3qe8u/aEsmbvs2ozkVb6&#10;O1vNGhvFdmZ2tbW1LjYubOCR2NioIEJcUVvplNhYhW0vm6S3h6y0sC/b2NgQj08eD8qUlBSgqOnY&#10;poHmAEDpQSnKTauvEjQ1Ne3fv9/Z2trT07Eb7o4IPzT9kai0nUicKZpwl9qxd3d+SEL9UHvzM9PR&#10;9l/QwV/R5q9RQpAR9BYQvToXx0UFP4EHBHIOjrRjXCCT2ekfPb15RAWj3gY8VJt3bO1naLfJiFvZ&#10;J9LxrWR8pwFfz8dnc/G1PCLuh/J0Mr6aiu9WY7VifKcEP6nAvwTgz+/Gj9u1a82ST9CxuHsVeA/0&#10;QdzSao9f2nLOdJQ+wqWGHdWG3YU3BZwtkepvFnj/VZZ4XZR7p8h3M1f/0xz7+XzOXgnvclOBRk+R&#10;ZnnSqVyHGUHqbzaknhHnqzekXgnW+DLdaGSWz6b2tLMd1Q7Q8kqiNQlV3foOWvEnMUUB6jQr5sKK&#10;F728NESM/g3uf1yEb2YVHlA/sGDB88wppBPMHqzVujajoJxYMn3KbUW+db9ElF4J89ff++mPG3eh&#10;Y8Xojmh3aA887+UU8rwn4ol/w+kYJrFBHN7skvXVKefR+jmcqlYrjT8fHf8lMjEoRygEzr6yGWdX&#10;VnI4dqe3vOJgeJx2aGpuuPbJMW52qo/2vbfjV/JeDk1BW95Brq6X4kraYUAGpufFiURFLT2pDW2p&#10;xaJ4ee5fub0/KVOKqpg6sf2X13u/VZxPS7hCiVS6+X7KW395x5fkxqakUBkHDcumCAEKxJW+mRk3&#10;LCyPoRxyiouDgoIo9U6jBMPeAef0Sw8mTm9cirgnUPpBlKGCsvaglK2IewSRTbAbd8OCnJ6ershb&#10;k5CQUCUQlFaXFhUVAZtTWVRkbW2dK48IyuFyu2RdyvmEPYOCqG1+oEdgdFJSINNUGneUwtvJiWYq&#10;fvhQn6YU9nN1FUml/m7+HoGBAe4Biv3O1dUVrkbr8K2WlpaJrgnMNTN9M+iQ8oJyYGqSopOAFHn8&#10;+DGNxA1XgDNv3CCxaKiHBFB0sZzY9evXQ+Ohr1QOq4hEosbq6tDQUNrOnJwcGFEqhw+3t7e3trbS&#10;nMA9PT02JmT1qC4pWbNmjYAvgL6lDXNwcIBvYeeCuq+LC7QQelgsFvO43IyMjCyXkJ+6Q0gUIPgI&#10;zemTxMXF2Zuba9qYeHWWoWSdCQ6sPV9gR/W3Qjc1Ca8GdwVHR8OaY2Jj48fnLebb/lTpElacY/tA&#10;D7CyImRBe0Qkk8RVW0MD7iXC7R5YNErodh9XOmoTK9Q43PBykYmqgJPCxOp5myyOsPVyiOF/pxNq&#10;Z/liV701B2ehNiGvtYpPg+WKxfleRtfPr0ABBqxFlIDndmEl4tiq9tQpJBg9bcWpFurrz8xDuJP0&#10;s729ueX1mWp7Py1N8JQScTNZlWsrsiy0Tuyeiq7sHc/8CpdnequuQRxT1RalS9VXptipLTmyGHWK&#10;WUtE8zvzQ3UWnTuxHJq8EJESDsY+eKD26jsxmy/VfVxX+1Vtxk6nI6+gwO3nxOfS63bXNW2qbblU&#10;74tsDN5bemQEikXslu2wboHKqpdL0z3z8mDewCiF3qjn8+yg5T7Wh3IY0/iGHP+Lm15y0dwM9U/V&#10;Umc51Sy2rVpkE7P79OYD69//+hLRABVlJ7vortY68IWoBFYmhdhA4mN88d6ut/bNf4/+XZzqfnY+&#10;Crc/i+t7GS5/uwdW91aqrUW4m41zcGPjh+fWv99UHhUby7azq6Y8K9nm7DLkqrubHoFuP7kCBT85&#10;1Vzbyy1C/cSC969tf12eVwAbXptxa/PHrVWxeQmBWVnUolHioHXi1u63rW6sLCvLB76mrjLm+vIX&#10;orxu+Nre13hM5kJaWlxmlLPh1QWmqt8U57CclI/Oqstb3mksi5w6lfhe0G53s7sMgyE/kuyGh1RU&#10;4ODnCF3YOXnvVuIjKJNRHy3MtTuqefgjRc+43l9scPz72sJoRkXEoKO6MMbm2FIEizI9AA94eg4K&#10;tTndVaOwKe5szEswf7Tu5ExUX8nGyzW+OEXt6LdSeSNPaN1d49e6O6Sb7t2j1VI3M5oAkvjXs/Gg&#10;Bgl0RkHH1eFFMLzZ4LSPzk5Q3/EFo4RQvEFYFavHvIlGvoC++ZmM0qqq2LvrnufYXqbRkADd3d3V&#10;pekOWttvrHixq4voVJZ9Rtb8LT+jdE+lNLw8HnB8GjduUA9dPz+/cHlOLAXMzMxgiTu295jCS7sf&#10;FIJpJyunwyoqUNE2YmWz/XzBFT61FPBeFMGxgWOl744C6iHe3nl5eS5yxh+WR1rRZxa3p/kH9APw&#10;CHZ2dpVAd/4jWBj22ssqo7KwsF9Mi6EBCzWUty7eys/PX7ZsGT0ImDx5MpTiUrGss/MOkxufAt6I&#10;qakprNWwc7GHgIo4d66FCUZpP+y0f4PGcVFmqPtlMhiCNx8UvS/smUDL4kg4fpUstC7uTFwv/7t7&#10;927gkZTjySjswgZFQUGBjo4OlOzfQ4KEiTyVifakvKnx7zjh5mYHhFwQclUaoxR+jBOAPXPcQckw&#10;WRnPFD89TUMFRAxbGwaEEuGznVYGE3lYWRn1s9cGVFRUSCTCfrbk9VVV5g4OEolkz4CoNcrQ0+sz&#10;QIFqGeb76gcHD4+2tjYg2ti/B0BHR3OYEvyCgoxB38LfHfEAIJWgHE5aP2UM7GGPgAA3N1uFlToQ&#10;x5Q+VpjrAj43rCaJWDXriALgYQMRxZ7Mv6zkzApQmI04O/cXxgGcgFR1tfEJCcEdHYrxmdyNz+c3&#10;HkrqDT64cOEM8h/jlg8MYWl19a2LJOoO1J9YWVVXl27evDknpzdguoaGRr/U3A19xR8a2tpqamzy&#10;riVLlkDnRylFEoxMSEhKoh6IFJ2wRCYnx5y7fo49MADEDIEhaqkBmraREfXwpYCDdLI0dgKIPcIz&#10;/Yf+x4AtDXBs9F4MO6wt7KsYaxIdAPnAGHwEQwTDV+s/X0/P5Ia52V0ZtfAFpLb3VarVp8hMfKy5&#10;aZz2ig+sMTbpwbot+F4tVhMCY9x+oqwD9v/+HiLPwnIUfxzlnkUl51EZZl4put1CQgA96UL3mpBO&#10;M7pZi9SEaFN/t7thYqACAKCQpyuvME+L/wMYWgo8NIYj/Qds/AvtW4YSIv9GQBIKgUAQFBlJbawA&#10;VP+kgJqaGn2hFOxR+XgYiIbcY4leG758E6levqxK8o/hUF9iIqoAHHnnnXeo2eYvv/zy+++jyeUY&#10;vPXWi7Ty/POsoAHOnzmTBLx88uTJjz9+aeVktWfPntjYWDgyZtIkOAFWIXJR5rLTp0+nPxkIcq0B&#10;gG2r3+J88uRJargHO8Weo/I8Y3LA+bDelomH2qQGFQHDD4czAIRCoQuRT3kGeTkysn6b/8QHyMKC&#10;DIm9XOHJDHFUDWtQM3yEn22Yi3zXorClKOwoeuC7efFtjLOpOdF/h0H9AGDnHWZm/uGDDIa2VFwa&#10;iOtjqQ6gPtakM98LF/rgwhBS1kQRHUB5FO6BpYgPSzL85GkKAADQexUVveTB0GoAYAmgrKurA87B&#10;1tR0w44dsAvQHRMocjc3N8/AQBUVlX4JLQaFBxN++j8BUEqUKhgI5bxbQ6Op1puZakhdybKhuZlY&#10;jsPWKuskdpPU6r+lh0iTYUuANYBqxKUdeOfKL29dXHVy52R9/TP19WRx6OkhEu07qW23kpt1konQ&#10;vb6e2PvDnFDOK6BcDrTo/7slvY6Y0S4o+ys0MvlymWgQ2Cc068iRy/FphJ9MyBDbuXFCorPa2nBZ&#10;WSduJbHRaT8Qc70X5Lb+b/yKpqqgHZHokfRGBt4f0XEiguTVoPjxxx/pWX/Mm8ceYgCP+fgJOxK8&#10;vQm9AQROB3S1ku1/TQ3rAwEl8InQ29CGhE6MKu+TTACiRytkiWoSARwG5gu6Ffof3kJ5bddaIXet&#10;MEyzufBude5RCX+JMCxA2t7NvC+plJzT0YhNW4Uzy7xUJXx1cd7tlqJVdTHXOnr1o7TNgG/d1MyB&#10;lQCiBbjEnsodnfnUnzckJAs4JUEVeZt7+YJZXjVHOXh/PD4ejrcWt6GwMHQgAW7T1NQElD+VYIbJ&#10;g/9kZCQquGuYI9Dx7e3tqTk5QNEBzQx7lomNDWzNabm5cOTe48e5TAVOprOJWk9v2LEBSjRRHX1i&#10;a6R+km5t2l6EkHsYVjxTveyOP6H6RLghNFR37bskry8N8U/j++8bTVL7+rvfsdFZBWVaXkRSkk9g&#10;oJbFo/WljAmnjDHsoKYjgqrYQMMFenpHTpxb/+L5qEkHz29NxadTiM37iXis3sh014ifZ173RC98&#10;rt+G0XOfAuVzvx6jD0a+MHIm2mVNsukCTJqh+OIDMnI6OyM7044Xu08rCVjWXWuMa560CfU789Vx&#10;lZ444Vyux4JM6ykCzhYBZ02R7+oc+9+zfTeL89Vr8jVaijThI0q7Kss4mWM+mu+3pNhvrcBvTYrp&#10;b1AngYPgasUPsOAydCww5Q6G2zV1d/98+zSPZwt0m4nu6lwRGd5dzIciIz/ISH2hr+/98HCHsDB9&#10;C8Ptfn7EA+MVTj1yrYSSnubrejre47h7mN1vp2+9s2TN1CNH7lfhi0lYJYvEODoYSRQA8NqJLwgX&#10;b3UT/nrg+ty5nxgaEsoZXgZ0K+x5QoyLenp0by02uLPOw+Gun5+et/UFG53NZWKyfl5ZS7QyR/4g&#10;NqF7fkaahz9y93dPaurOk0r9U3OKWlryZZ3Z9fWZtU2KrADU3p96A/CExAOAlvSI4ltFCb/KqKnh&#10;S1rLZDJoTEFTl292tndSZiXMoq6ad6ddKROTnbS6ulpXV/fMmWMxjPmRZxDAs7S0VLFfwBHYxIFi&#10;oaJeGpj0MkrZiBIPoPTDKAs++1HaOhTHuUymCQXlEWiGp9omktjyr5Urr127Ru2Ik5KS4pmkFxRw&#10;srG1NQz+s2fPUjFTCAOoABccEuJNxTdwhInSQ8g8IHKA3qusr9+1axON1QDHoeVQAcD5UpGIw+GU&#10;5LKWf4y8g9DwFRUkzR7cy9raOioqqkQkEovFRpaW8Keh3GiD2vXDjA4ODobugCvTTAkUwCUdOU0i&#10;fwKH1dJSR7MTA4BBA5qHXgfOySXSOtIhV66o0vg/CmjcuAEtl2cjIBoXKKG1Zvr6MOuBjbp+/Tr8&#10;kjgBMJ/A6nRjHVhJWuPT0rCsyzMy8Ggrdy7fdk+srXF34eVW3gZZYhJjuF1TU870JAkXs9bszh8C&#10;10U+OrtjXMxx6V7M0+rIA74y1MenvrVVS53EMOnG3ZsrQ8eFaJ7JCb9VGLItx/8CLnhSkCRzcnKH&#10;2Uti7XOZlL+eqNnGj/tA4PeAx3lge3tucogmj8uhThhtbZKESEJzOtxdYHZnaaLXjRTf+yHGhzbN&#10;Rk018pSqBOTkwhgbC/UZt3aPu3Hyz+I42CqnBVoc726Cxrempyd4OVmVlpIJ4muyWU/1Dwut/dmh&#10;94OdTlpenykrU0ji2AmdFm+hfmBkqM3ptIC7KaH3ne/9lRUit2YAno7MbNy5obM091p+wvXMwnuJ&#10;O7VLc+9y3PamcvvaDl7GgQnXnJ786eu7J2D61aIiXa2RMzlbVOtbqoK8yOaVwgrcWy3Ul7tornpy&#10;b2dm8OMQ51Ne6gvjw4lSZC9HMsW4cK5r/Ty31pX3jPfs+WOu6tGMSKMQm4shxpuSvFkvSQV4PE6I&#10;8a6t817LCNKAS3FM99jcX8zv1yogxe9uM7k0NcLheFaIDvSDpsq4JzdWwnF5CGJmL8cyk9uLoecj&#10;PdWTfW752R4xuzKtsbR3clE4WV0wufSb/pWlmcH3koLv+eis2rP4GzgOg7CQVQCQy4aabPY12W18&#10;c1NuvHmMjcqTC7N8bG61tbVxOX63bl2SVpeGxYXx/PT2zEV6l+c6G5+K878TY3M4lMkf8/uoUWTx&#10;R2j16tW4Q2ymtgR+LkgxLUu37KnyzfM8waibCRpEJcbGJKK6pDjM9vIfKb63+Rx2XHHdBgb9b4fj&#10;8IwJnteTvO8FGm43vjiljigJAPSCRG+UFWqiqfJTkOUBOCfM7oy15qJo596kjH96yXYFd+1hHPiW&#10;uAmhJHUuXunddCKSGgMAaH/i1Djzu/u/D7I8CXeM9LwOt4ML0q8U+HHcj+PeRp8AKd6UxE+x5bqp&#10;WmmsrClQGu1Mljh4pyqbP9ZUmW2kfmL/L+yOnBtOjHHj4uIMDB5t378fVtowZrWkPu6nLl4MG2A6&#10;KREKlSMF9cP9+/dtGBnUSAZQef55lmGE10ErgLfffnvEiBHsH/Kv3N3d7d3dvby8qJQAvUgO0q84&#10;XO7Dhw/Rq6/S5FuvvEIOvv3SS4qLPHn8eIhWATILC62MjBra2morKoxtbJ4mZR0Uinx1ZmZmsA7T&#10;jOsUK1asaJTnzlI2YHJ2dibjT/7I0CeKOpfHBXoMKrCJ0L3JhaGygPoCHp9Kw69c6TP24NmpDoAy&#10;1ID2dum5c6x8bJhOAAMt+oHwEwh60zoqx/8pKgJmZbjcCgX7eM8EWhyD9qWSz/p4dPEfCpIAsHMP&#10;GvF2UAB9gTYmkpvuSjoZ/ExT2KejutoBIXi38CHBVpUQhxBVAFDJKbXgHhRDCKEGlUEDB3tRRSUh&#10;PZ1aqA0Hfm5+J06wzuNPw6CxsB08PAZa2fu4uLj7+0cGBQ1MYcHEmRrKdlJZ2A07/T+WQQA1A2QN&#10;+8dTAAzNM7MC5PBynmYLOXyfF6AFXVxcvIKCVA4RJaeT5bNFDMqwMBhclwiAx4Ty0qVLZ4+dhYqH&#10;fS+1d5mL0f5cEgXoVh35QOVAnlFfARq8KRgttiYmZoNFGbI3IweDvb0DwsN9fX3rGF3ozsSaa2lS&#10;+zbcyBjddMpkWlqGxTnEq2b98uVAlVowkVge37tnYGAObzMvL2/dsmU0PiwFtWoZYsA7OQWT1G9P&#10;QUFBbXoe63wASM8rLSqqzyzoVUhw+QI+j5CtPJ4gMZ888IET5yorif7TycqriKkokJtLeC0Li95+&#10;43KfKm/6vwW6N+z++hLh8h0xhglkApsnJrGAYIbB/gIVV1jj2DMt9qPzM9Gp2Wj3T0y+X0aND2g7&#10;czUEoTCEgjeeggsUMGSIwjbgH8DsU+FulHUVFZ9FJbsQkcTNg1Fn2EGk/wbtSL+N5KB+IEF3RGhr&#10;n17dy8Poet6xHJzhdNDp8U726ABYGfXqpRR+M4oIWrYmvYJ+5TBZ1k96J+Zw7IKHwDAVANumo/3L&#10;UXZsH8WDMupbekJ8QuqIiKg/eDx+aipJ0A3Il0+T0moi2UDoNfpCKehXAPbvARBnnCwK3QwVOGf2&#10;X3/1O3PiDKKoe4EJSg74+O2Pf/7tN1oHwAmDVibNnEnrgE8++aSOIZu6m4mgBFYGWOdhDK3cuPGh&#10;mtrLb7N2V/1ArtUXdweEdBNKJMBbqqioNDQ0wPv1dvY2tbMDCgNoLxgDw1ThDBENDwg4uA4MhmdG&#10;onwmgKqzhmXT0snV1XX7+u3s0cEAZ9LKwcyaY1wht1fI8AzAD6kv10R0dzHy2YI4axBnBQqCxzOQ&#10;Yst/QY88DbDPDoy/B0f+j+gAcCaJ+y/wk3BN62Nt62KMcYE3zvfCBcFEB1Dsj8uCcGUoliXCycCM&#10;AL1sbfzUrTYzM7Mkh50+FA8ZBy/2DzmMjY2rpVJXhrrQf/jwwYMHcCQ6OrqjoyO97zMW9FVODwr3&#10;fxdVTBn9PFf+GeqyXeb8Ruba4ye9tgVU2EAHHeUTKOehvAZpaxy8uGvK1WPzj20bHRBB5FPASlIO&#10;5UyYRDO5+VQwEQ3X1w8S5V/Zfl+5/GfHFVeGu1Cb+sYOIgeHJbO7mTyLu3ucf3hqWlr10ct6yckV&#10;sk6cmEhcwRISymJTqtasYYMgKbB0/nzHPpa/bVhW01RLJP9ubnbWSoSfQm1gYO5A7PQxDg9Iq2/B&#10;8fEltx+QJd2ZUQA0EoERm/9A2EAk9eW1pGeEjPSfRvOvhpO6aSYAA1RtOKKSjDdJG65tJr+qrCea&#10;GFE7ea6LFZko7S4quDenMjS3nUT4KWWi/dBrwtXapTizqevrIhtUpIvyjSyJ7SHL6MPdaYMB8Kcn&#10;MLc45IVGx6VtqbBt5EhwaGh2jQxzODx4CgBc9ivnLBpDYF8YPhuIXxXy6I4cGZkAzE5PS0t5eXl1&#10;aWlmQUFuWu7Bgwc5HI6qqurx/fsdHR2p/yVQdMDjbVmzhi8Q1JSXU9q+k/EfuaLk1wLMJ3Cz69ev&#10;d2QMhhCyQS96rbeQCoE8qW0q7MbRFU2Uert58a/7uz/e+CXJ5XvkD5KdiIr+N32FNHd95GxNhCB0&#10;rPpx9Pb/iraORobXFjQwAxvIQxjSCsfRFV4ytMFrT2zP5ljmGeOIjPtABInmr5KEbwsw+noODAWj&#10;Toxe+RooH+i3g05BywKgMgq9PBuhCVN1s2lnTl9GYqxxTNdk3kQRd19vjN9PpP+C+7J89Y68u7Iy&#10;7er4q1D2VOrmeS4PuYh8LqJM47EtRZqyDHVR2lX44HrbjlJD3OXdVf4EN5gn6/zEuf1K0uOPBLFH&#10;caUprjfFEjtiwVxvi+uAupDBO00INJzzM/rzC+SptRwmHwwi4AnhSZsYBw4YkECkVUE/b31nw0i0&#10;azZKSyNTNRUexFRA9Z/QG9RaPyjS6Op8dPMvZHJr1Y/GhcDAbonFN5NYBcD+cHwsjFEAMB/oq9Wu&#10;9b88KvnjgV90IdHziYDPB4aliSgDnKxubP0d7R2NHl6ZVsokFqS3qKyrW/IOeWuHp6K9o0jyzNqm&#10;JhjDCfllBV24sLY7Q9aZ19jhEpPsE5OsiAjU1/a/f135HOoBkFYizZW2w3XSpO3ZlS0FTV2hKdna&#10;wQXoSyv0phHuFNPYxFweLyk6WiQSBXp4wBim0n/gR6AM8faWSCTSamlXV1d+fn6GLGo78tyMklVQ&#10;1hGUrYr4+1HaehTPLosYN9fV1chk3U1NXC732D6SpLS5rtmP5q1BCGgeV19fuA5HyXjILyzMTF8/&#10;NiXl+rlzKSlEOMLI/4lgXe4HQDgLWvdzdc0pLhaXlrr6+dGMBQI+n+qbFTZh8RERBubmpnp6cM0g&#10;T88cxdbGGG3AvYwsLXNSU2nS3YKCgpTYWOiBlNgUT0/PppoaoFfhCox1fwAjxyfoamqiu4BXcHBC&#10;ZGRRZWVSdJK7u3tjdXUhcKY2RADH4/HOnTvH5/Gik5KovwLNnaAAtDM6JOTxkydRwcG0k+FZfF1c&#10;PAKD4I6Ej+7qgpaQx+nCSKJPFAANFj92kcAg0J8AWEbC/IgW8IGEjypNUJ7W4npOQ3t7E+5mRI7E&#10;UgeuEMws2g24HQVeRyLzF2ucHhdEB0ZGKgwBoWdifEKrq6vjAyIuS3iozgbVGk9INXePIxfnIPSu&#10;+3HUE0oM/1tsUaNRfme+zqq3V36FDo9FOXEsm5AS69vWJpEymjZG3oOjrS8u/gb99RF6fGFsYym1&#10;nqTbZi+MNW+eWIAO/IrWjkIJnn2iCNjZmeWmscJrB639m79Ba0cj8zMTmHmsfB3WHqu7ueL8CrT0&#10;MxLcrDxTiRcmOYkZMEa9jXmWp1ejnV8iF51F8GdZWXpldq+ZliFi2iArP7wKwQq57XUkafUTroW1&#10;tj7Q07FDWt3Z2SiTG814GBxf+xla9jkyPztBWp2HG4iBS0hF97f6xX9alc9zEy6xkyyyyTqw/vNj&#10;89GVeYjjxigi+qK5toLH43o82jfvU7ThS6S299uUUN/2BpFc08AiJSUWd9VcXvMKnMNESVLJzCSq&#10;385Osbw9pM8BIdYX13yClnyKjFXGMes66R+4S2JUENXNdNdW5OUl3Nv1Ftzx8DhUlO1akBTV01wH&#10;k9PBgRWM5KTG5aWnG15dtmYU2vItCfUT4mPD4RA/m1ziBgFUYlJRdkpWVnJ+YtDRJWjXT+jIXPTk&#10;xs4qxuydJruGOX7zIpHPpMdHBFicPTgW7Z2G/PXXFhDhOCthB6TFU2ctOFanvuEN6E8YD3IViILE&#10;h6eDD3nvkZbn//oKLfwAPTg6Ch4GHo750HMAzE+qS88ue27Vx0RvVRzHcg1wy4mG1TuDOneHdO/l&#10;4lG3eYt0Q2HF3hXctc2/7VQ0zBnFBghgx1WnrEx1CVrwPuH95Qwp+xUFXc1OrP/1wkqSf9Hi2gxC&#10;aijQ2Un2XGbfrRfw9y9Ae38nDwhb89ZRKNObKD8yk5JgC9i3bRuPWQeU7fBOXbx47vi5+pZeoYIi&#10;89zTAI2B8v+j7jvgqyi6vo8oYkFREVEsCFioCqLSFZAuSAcBqaGHlgQCJBBa6C2999577/Wm3/Se&#10;3PTee89+Z3b23lySEIL6PO/z/dnfMDt3s2V2dub08+mnn1KrstHCaJmjXx1NK4gZU2bkl5cjWUJ3&#10;R777Lpb4h0ixjB8/HutRiYm46+zt/c0XJFwn1ltYFjUjIyMxKurLqVOxcdqcOcU5OXpC88G8tDSa&#10;f2gIIAcqssKhesfhgD6Ro6PjRTZ3NCIqmKgAcQV5hY0RSvHaO++8PYJjxkFodfcqvIrzpDHbafQ8&#10;WFIp35w5cxb+8ANtiWaZFHoAIpgVqZWTEG1EkewfHq7LAtcXUfwlmZMy2CdYEdl2DI2BsuV+WhBx&#10;rnz4slARuFsfAmtVw4jQX4IPZ5NIRe7FoeqfB1w8BvK3Q+C161lE+o/XXd1nevw34AdgzW4cUyVC&#10;B+PK5gPA5Yo29PNSFAd9/YNC3EIWYaqjY2BpicRERETEzz+TXFsJwjVpUNTVlc2bN8+HBa7rojDK&#10;z4PBAGYV783S0VE8Ng7iyJkz3t7eR8+KlrKXAI0LgZzG8L+3f4h+Pgf9MEQEcM1hZF+gsNDXd/Fx&#10;wbk1KCioo6MBaTXuh+FhoAcAorS0FGm4QCKa9xPplvpJ1WFnEpG93qgmmQAUKuB6EWziYr9SFBcX&#10;DyHvoFQpXoLqdYM8Hc3rGMW8tjNZjarCW/L0JC6rN28SZWZ8enpmZubmXbvwc9Nm3yPOETRTXD94&#10;eXmlxsX9sWPHEla86Phk/WSA2QA/ASA3tnIs/DqS7M4AmAUwFWA6wDeEV4OvAWYC/MA2Yh1bfgT4&#10;DkgaYdExcwHmsX+7EEiIobmvkLMtfR2+B1KuewN+fo3U8STkyJHkDMtGkcthO55qyavkbHiVb9mz&#10;0Wvhr3i5SQBTAL5gK58DfPkfKPHMeP6v2MvNAVgA8Pv7JJSlnRwYHYV7++DYEji8HHbPht0LYPsM&#10;UmL98G9w/Bc4vxV8L78efHf0/T9BcQ/IriR89Z5JEGRJlEOIiu3bPQC8AR4CrP+ApPRZwnYdPiA+&#10;KV4UHxkfkD4p7uIt4e5EAHw7eFdYYgseg12Nf7XiLdgJPx+HpHOQLQMCKciRXAayP8K9n8BwBRit&#10;BK2VYLKaVPSWweOFIPEJSEyCvWPhwBdwYTKcmQknv4SdX8PmieTqLPHXH+LReyinhBAxS+KUh3ic&#10;fXFlgHidavJzc4fS/ItjOJHiKLYsgPN7QO7ExPN7Jp2XmHRq6ydn9k6R3fvpqT2TpDZ9dHLXeNwu&#10;Hfvu3MZxWDmxcdzlA99c/vOLS8dmXZGcpnFhkb38nOPX98+4c2expuaCR7e+19FJU1vupbk3Mxjn&#10;wGCmJwx5KKbTKz3itrPWPleTA1VJSkyTM9uOtCmWuLThd52BBAEiMZGG+2xX09enLRTbt29H+uDX&#10;X/HjIMBj3nnttVdHj8a6oaUlztiidmSNsMT61KlTf5w587XRhBRDchVbDp44wR5FDiuurh792ms7&#10;d+6nbCpt7wds74dBc/kiUeLI2se9kF58HpTu3RuODUJyTg5OSjgqTLS1n7feIeVkY2OMw8za2sjQ&#10;ygoHHsJcTw9bBhJPKmJ2HP1gzLpVRXYw0qk1RxIrPCueIcT7AekTXPtwQRdfViaA/nyw/QWcl4Jr&#10;ujrhFa5WMLdKe3Vr+xiSfwsJmZkDs+MoKxOK/1+EgYWj/K457fEWHQmWTHUo5wGQ7cJUBJEy148o&#10;AGrDiQKASfsIQPS16j3fBqesrIyKJMShofFEXA2QU1JCQ+K6uFh7s95yNAScmzCS6fBRWppLT/XP&#10;ofF81f7zkMGapvZDqcBuLs7OLNzMVB/JS965euSa7L4rMhKyR7bLSe26dGynwoUjVyT33Lh04Jbc&#10;SdWHctfObJCRXKhweoX0yWVP7x4tqOhEGgK/8bY2IhDzFzAKkQ1XI+qzWXk0tf0Xj/JPpfYDrfj/&#10;Xns/q//GTjLUDSw8bW3D/PxivaOzHqiY8Phl9fWMtrVPQgKRXMTEFJewztnq+sTiUwR7+2dI4vLy&#10;cqSU8EvPSSHsA9InERGDdOAXX+D6RiAQi9Pl7k8GlZsfkes5enK8IhLyyHnTXkJ+qrqHBPahlvtY&#10;skbGTGJjJ5Q+ggpN3OZVu0wv97RsqMBHasTH7CD9iRu/rE6vrcystux8ffqMfIsJ5Y7bygMru4hu&#10;gOYVwLKwqsu+rk63ttSws/LPltg5DG85w8Or01tFmNhwNrwBSJ4hj9pZ8HWR84R8iyWJTjSFw3lz&#10;/ammN6FNHzo1pdk8wIcDiCB4Tx2zaT7cPfrTDal57noSKjrEpgzPXIm3yDD19eXu7u5ycnLB0dHU&#10;hwkRER+flJSUWZBZUlJiYGAgihhQiw/DgkT2XxIc56YbxhoIl+ICwa5Po/9w9k2JERkSG2sdUz73&#10;+a6JJM4P0icn5oPkcmJdiNuxn4lcRvQCmlmVFT5HQUNDcJJ3aIqvs7PSrZNfXts3Vld1FyV5twS0&#10;wc7oheZ1MqxVO5Vr4zNK8onI+2wUieyv1kZ77K2VUQyMnvX5JW3c+Xz/uR1Hkd4kkJDYc1BOasNe&#10;os2lLWbyH3dnX2+MPJJk/VPYg/E89Ull/hLNRdrdRcoCnkxb2q2mQqW6NPlEpw25bpsTrVZGa38e&#10;o/NFrt0yptZMYL88Wulz1xPgJQveFyHw9iu+l0mJddzcToLHeXA5Du4ypMTDin0P4HVbW3O/MTGB&#10;Y/sfycx5fPh9S80jOLrxe0SWvZLtiirszKRg7IfoaGfbB7su7P1g9JLXJj0isyJ2Eb4DXF2wT6q6&#10;usrK+DU1KTnJJjy15Xu3fzr6l1+QC9jizlxMIgoA2kVHIrkK2XjMNoOIz85ofv8gJaqR6Bsq2C2t&#10;VODvbx4S42Ktffbe2a9vH37f6Ok+HB+stJaR2wwHJxI/gOPzYNsEuLERcDXFe8aZsaCzU9DGRBUU&#10;GHgGptTUEGl+RQW19yfyfdYDgJP+C70BaJ0cw0YBSqysTKlpsQ0Ls+fxHSLiMxs7eWkCt9RUXhp/&#10;n1LS3qdEnmKoqRkWFhsXHs7n84JY5WVaGsfjI8/iz0ZTpGEJ88vTa3J6nr5dcATiT0CKJKRR2//b&#10;b+a5GJMDWnp6IgMDze3tkXE2tra2sTERSd7peKDIz883s7PjUQWAKBE5ixNSUkeOHMHKI0VFqgDw&#10;Y0Hj9fv7h/v6ugRFRuIZKNUqMqJ3s7W9dq0vjkdYbKyxsTFOMr4sK1dRUeHq50fFlAgaSfWMrCwu&#10;bWFhSPgRhzbWxYHf3d2NjXw+X01Nj6ZLpfkRe1pa8IPCEutFRdkBAQF4jKoqiQmOZ6Zujshrm9ub&#10;y8rK4k94t3j/dD3F0i/M7/Hjx0gc1hQXKz56FOrr6+PDiUSsrAhrXFCQSaMPIWmNfy4tJ+dsbH2w&#10;xBfqDaDBEurUzZjaNH8ezhJVNPo8jo3eNntGIO1n+7Qzc1F74HfNLptKXB+pPcI/51K7tbfjh29f&#10;lqZXlibla7KiwHFmo9OsJh/XFmK9gUy0iopKc1UVruDxZXn3k0PDmBZJgf8+JgusZEdk3uGk/232&#10;UP+YilpxIAt4eqnhuvpXFl7Z+ob8llEFmV6trez6IRSPdjZmpgWopcbZ+ZudvH/gIxzexvc30p9Y&#10;NJ07foDpauypDtV9eBLPZnx99bUdryoe+rgwiYhuMhIiXVxs+Hxi4R7oYeBjfe/GudVa1/54fHjC&#10;1W1v2j4g4nshqD6gKy/dI42nlxNri/yvzuVvTG58R3IiaDKrIFoOUpjfGJ/r3fV57dU2rskHbGxV&#10;dt0+/MnVra+oyi3NSBDmaYeIcia+tDXV5dw9e1CsrHRy0txw8atXtS5+7WNMQt8g/IVZfz3s1QV8&#10;ewHPPNTm8vl18PDk+Gjj/WaC9uka+Utta9aalS63r8NytbLNSVW9igTN+8e/0ZH6VvXk+Koi8sbx&#10;K4sN8+1g0/ZWVibx3B4VJDqZP95z8+D4O9tHqFyeJ8wuQKaH2pLchvL86myfNL45PqOq9Pz7f76D&#10;XKql5plubv5AEAl4V2WWgG+eF28R4XH73Cq4efDdE5vH0FBFcXEcbRYV7NRUGWWldTYjwdLgwqLb&#10;hydIryG5Fjw8iF4tLtyPOI70NFdXpxQmWZdneEY5yUquA9n18ODE9wWZiXSgUpibq6fxzNvLeK25&#10;bk9Oz1DYNsLkxvd8fz1u4CGhmBLT0dEQH+CQHGPcWRCkfW+n/pUf5DeP0rk8L4LVMImhR5Dmnh2q&#10;nRSihb9e3jTy0sbXcuOEWdy4TLxMR0NGip9KSqytr8nxK3vev/gH6CmuE06idK0jssEyvn1qnFla&#10;uJ7JjTWKe96wOvPqIof6fV6dB317TkUwC/XTF+rnSfozh8J7d7u1rrpn5HDqzWs73n5mXHFXbMe7&#10;ivVTSQw2wrtS2PvW9f2jS1K5MdBUVUSnMqwXZnmXpvkHWpy/e/QzHMmmDzcL5Ugcc9Ha2mqnd6ux&#10;MvHhwVGnFhEXPRoZKa+sjCRzrKh4zCr+RTm6bFwJY47nQBq7lg04Y2DQx5WLo6ysDo+h/k+i+/n0&#10;UxJXSmS1/MEHXJgpBB4wY8oUmr6L7tLKyJEjv/rqMzt2qqeN7wn//A2A1awN3DvvfLRswQKs4AFf&#10;zZz5Eas8oMjLSxNZ64sginovyngkAk6/mkZGWA4dO4TeyWuvEZf6uXPn/sBK7SnGjCGRQhEWDg5Z&#10;WVnff/893Z07d8a748ePGz167ZYt335Lgu4i6LOQ22Z9I954443RH36I/btp16533iF5Miayyg8E&#10;LltXrlzp6ekR5VF49OjRwYMHDxw4EC906+zo6LhwgWi1EdpiJpKDop9EF5GZkCAQ8wbrx8UPKqIc&#10;GtwrHAgkd+ASkbzDoTgihZfgk3D8/8D2H/FSMd+R2IJ14SQBwM7oV64+Y1z2UvBiDf8Hkf7jMg/g&#10;zOb04/bx4zHmpFoDMYQVqrgCwERbu7hY5Nn8THaE58He3f3+jRuNjY11ZWWOnp79ovYPxHDsYaNe&#10;JvTQQGSzYZpemPngX8TAsS4OA/WhfH80nw5XB4Dw8PBIiIxEuq2FNaUvyirSM9cz0TZ5oYfRoB4A&#10;BpaWHg4Obn5+8fHxZ9i4q7iG+YqFAELAtvhn0gBcLIT9LzZvFIHGWnFxcYlk1UhaUYnygla53BZc&#10;Kh88ICmtbNmZ1y8sLCU29uL160ibInGGLUjJGWoa4kNhC+5GBAYG8HjiEeKoq7goSFl9fXyc263E&#10;oKd5PH3dB7t2/PSq2q0tkY4K3lYX/XRPuJvJeGsd9TeTUdg7I8hRIdxM5tKxnz01TjsbnfUzlb51&#10;ckGMyw1FyYUB5ufdTKXxSCx9dY4HWcqqSC3dNO9105ub03iP/pgFaf6PcNuxcrTGhfWxvg80Lqx4&#10;fP43gf8j1ZubtS+tzojU2PgdsO6KSzf+PFJFak28x+2nZ5asmwPpHo8XToIk5+uOBqddVQ7Y6Z50&#10;Vtpnq3PC6eleG+3j/3ppp3MSr+JifC5AX5LnrtiUZIxrwNsA49i42OWPLfiS8uHSt6LOyPqflA89&#10;cC5M6mb8+SvxVx63PjQdCfA+gLkkPNpKFAAyC2HTF+ClSTgTigB2UlK6eBafLspK1s9WDnvY1UTK&#10;Q10Cn85N9aCD/im8ur2epIvyftGTikpsd1c7hG8k1ORchMeVCq+EXRArC5nnIPsMZNpsjKlNUW1J&#10;MYVlm+ccklxy9Oi841LzT5yYf0L61+PH5x4+PefQodkHTy44dGjG6Qt3F8OFFXDlN2JcsP9rkNs0&#10;yIqQnZQtiuZvLVQAiGY28Vwapjp9K5C4b5qoPS0vj1p/K99/gdMPxfCl/wgkYQ+vB2etfRkZgblx&#10;bikpvjba1w//9ZuVpsKTO6cTg61iYlwe3z6FZVKIdU6K79EdS+ztH/nZ6sa56frz/V+zTibp/qK7&#10;IKgD+AyE974Sz5TV49KTP/l9WLd82toFU3//bfpXY19lr0Z48EfyEh+8CUtmfbZi8ZRlc778bdHk&#10;uTMmxLlt9tL8EZkR9jDmnZHv4MgRgTSxdmRDo7u5WaRiGRQ450QHByPH28lKiyi4awwA97MQj4ac&#10;6F5W+q+urm6sZaxtYjL0/Pk84OhCnhlnYD1zcxwn+hYWZrpmA73Wngc88nk6YFyIRc9yOKJcOrVG&#10;K6uvr8SBKx0uQAbq6s/zM2vPY3yOVe0EH4vfCGHq1MjcKmVOJ4jb/vxrGHTM/418OUODjIpsFy7a&#10;D6sDIPVcN7IJ3NkQQD7UAwCHb0ZCHyUwMNNyaWmpnp5efXl9WVlZSc4gij18QaJ3hMcc2k1CSyGn&#10;aOnkpIQEvtK9GzduDIdSEsfzXvrfQD8DjuFA3O5GhJpU23lcGFukNpmkpKyEyISwsNjokOiAAB6W&#10;ISHRfB6fx+Pnpua62trelNp0+8rWa2dWSuyZ5utCPnacGCqbiJV6NfKAbYxMeO2dyAaVlJbORhJ/&#10;H7nj/3Ss/8ImEkunsZMwkFT0n11EmORHavba2i4qOq7KymT+19Z2bicGIjXp+e3S0nLcM7MQtzhJ&#10;z8tDdiUpKyszMzOnuFjzKRnDNy9fjouL87Dv76VOQcOdIbh9Fj4h2QUFhHr3c3uB9zD2G5HvNxCt&#10;AHLQHxXbQLkGVGpBheaSQm/p1lSf5mY8pr6eKagicY2QBuxoIOJ+97q6ibl2E3NNfy321a4uiWzo&#10;wPaCSnIMlnhATwsRNp5qT5/T5r+eyXrKVNL7pNh7pC/yYRjDTM6w+I2Jlyjjvy63Cwz3QrsDtFsQ&#10;cVi3yTp+naQ7EQFfiGCOJTNXp4P0MjjzI0jMgZOzSVyXre+Djfa5zKA7VADQwTBSUpdLamoiAwOp&#10;uIKmG2X1as3friGxRCjwiSsqCii741BP1qeAsvb0diahg8kUTnsJFQX2evI7PuTy+l5YTKT/EtNg&#10;x1ewDsDdXjHIS/Oh9FT18z+42NzIrMjECY5KorFCbc/xNSRkJNw8MfH+gXG2D9bYuqrA7w7zdKol&#10;eVxuA2rbfjiAPKN0GCMZzlzNYHb6dL9LAvuMB/U6kC8FGAG3sPwAOaU9c0By9zQkmTQN7377/ffv&#10;T5uG9wlv4ACIYFpsuwqfdldpZ1guDr77YeDtD9IdfiuPOFWQqFCdfL2x4Gln5tOWYpWCKNnOCsM0&#10;991xerOzjH8KfPyBy3GwlyGif/9bEC5P5P68KxB0ZwSWWA+TI+0hl8D3Bin9bkLoZfC5BDfng4MD&#10;CU8c1Vg5esnoX/4YrXhleUKCZwMrncTXgR8llc0gfBjmq6Mbpi2DJStHh7rcSC4imb3woyCSORZS&#10;1cxthpEP5+85NV3r4swc1+NntYzhr8CP1WoVErleoj0mKol3CI/5UTMS/rKQ4xH1fxW7VbOnDY31&#10;vXHgi4v7P1SVnu8VZIgfFHUpzW6u3vIeUQBIs5mBN74D+fXleLf5uNV34HejZGRFTPjzK2hWAGrd&#10;jyWV/g8sRcfg8awCILagsdOexy9kXQqymrqym7txSPinpfnFpbqnCXxCY9pqa42coswD0kSWzhkZ&#10;GchktTKMg4WFvb17AxswaidEH4PE85AuCWkykLYb4jYDEdVlZyc1d3dHsllqdVmxeEpsipmdXWpc&#10;Kh3tRUWcyIzH4xVWVkZERFBPaATNspuXnv6MKkAI/POw2FhvJ29cd2jMfW1lZRozp6Wnp6upC8t+&#10;euvsoiI9NbXTFy4gA5WYmWikpaWhYYB1LVbqhPxdS3XLQ1XVOFZwhuSHX3h4fX19Q0NDcnIyG9eU&#10;j/cW5ElYMAcLB49AYqpMhKxtbfQO8XJ4JxoGGsbGxjWtrbgq0BU/LDYM68i70Uzg9Eh8Orxbb29v&#10;5N2wFN3qkydPbrHpPRAPbt4MjAik/hY+zs4FrBSVGEnUM1CrRnQA9Qbr2nhK0X0+32QmEUqArwY6&#10;fBKvDn63Vhe7aDQk5LRUK90j94N3SzUWypduYO/JtfI/L7KZ1+x7qNT/SZCjq59fU2UlTuzV1dUF&#10;wqxROP5BZhmJ+dPrRkqc9BqNqPRfHPZquy9thCt73kCeiM1AS7pHKJHnkJfucWvLKPkto7TPfUey&#10;p/bW4LSjR3Ke9zAd9TTWLsJP9+CBeSC3Btx0T9SlkaFiq6ubk5Nira2clJVUlJzsG+brbXX35sHx&#10;V7bCk9Mz4txUW1gFBgt6XQ48exmP24vsHs5vyDBgHPIOQuxBSLkDGYlQEDaqhDnHMBeY1FRbXemp&#10;p1eAxZVFT27/RWPut56srd9W37ivsnF/I8Pax/qbHTo/CVRPfqlzY5OHPpd8y8eHqCiiorg7r0z0&#10;OrICFPe8Z/tgabC30ay73iuNKon037wMS9x+sm465VGvfmr6gz/fPbgUtC6usienIiLdND7v2LH9&#10;hVmcGKE+L+DEPLi2723tcz/rqp4URrcnLzhUmGUacfPgtzJb4O6Ot93NTtbkcErrPnTUYw9rXD2C&#10;fXV5NSif+8788Smmu6q3pqaxgrzf4Chi0oQfApYu2vsVto84SrLULneyeiqMKcSipzme1RxUFYUc&#10;WQyX/xypcWFudjIhb5D2YY8g6OrqunP16uPHipqyi+/ue/vKFvCxOdeQGeTubl+eT6jNu7KyNOgK&#10;wtvo7vHVILMWbh+eHGJ9nWaAYCEu0+uxUd55YT25InLH7LhiPzihDoAC26/98arshhEqJ76N9VNp&#10;KaYGzXTs9U0hrip/au2HXbphW9zbSOp+HvOzcvJs3Vys7/XsOOTW+oN+WUpK6GOJCfJbiFdBtLNS&#10;Y6PIh1Wcv+u2U9114Te4vn90iPHZJjak1QOVB3Q2o0cg8jMCr+8cd37rG0/PzAx3U21ge4CEgGQt&#10;/VNSyIhNDVPFVRsphNJwwmcd3XfUyMoKKXN+WhrOADLC+DNBXl44l1IZ9IVTFwICAjyFyVrEYWho&#10;6GBONDdXZGQ6WDUq3k93UxOMGkXrn3344etjxkz98suR77474YMPRHcrqlhbW2NdvB2xb98+PTOz&#10;Bw8ejBo1iv70KgCN5Ia7I6AvsC2tiHBfWTkzoc8JeM+ePXV1dSoPhhJ1ItemaWRkoG6gZWxsqGGI&#10;HCjyoeKc46ujR495nYQb+u6b7779vs/Pftznn9PK5+M+/3rWLNHNvC1Mpzfl0ynvfPQRrb8OfXnF&#10;sDx9+vSuTZuwPn3yZCzffJOEB8AK5dZpFCBzoWtyR0NDSkrK/v37sUM6GrjRderChQY2tMALnQAG&#10;CvTFWeyUZ6P/I4YWog6K/q9BBFjmBwdiSPx9moN3TShcegmp5UAMR2wtApI7HzzJJ4oHvPr2yMG5&#10;9mHAm437TyL/0CRr4mhosGfT/9bKyHAtxFpwKJnL8x5BnIEUt4GleCGnamVl5R8eTs3ZrK2fa+ou&#10;juG8aTwhzQD+Pw5RfAMVledaceYQPFf5VNlYKbKQwqe2NjJycHCwtzezt7cXxX+g8PLyiokJNbGx&#10;oWpJY2Nt2u0iqKo+fJ5t8hDqtbqyMnk2y65HQAAScKJMoRSfaVWCbAFcq4SnjcQP4HY5HEo92hc5&#10;7gUoEVpNLvnxx6yqKnlB64OanlMevKzo6Pv37yvcuRMc7B0SEkJNUUTAxT8uLjw+PT0NV2w+H4eu&#10;kpISriXXxRSqjo6Ozs7OUnJy3D6u0O6KRdHa2dHa9OaQdWf/7w8fn5DAZy34giIjQ6KTxEMMiUMg&#10;EBw6eTKVNQ1OSMjAioWFQyrbzxFs3BUja2dbW1tcNvX1zcvq2kVOYQkZ+eFsxLD09LywWLJUL165&#10;gf3l/wBtnAkbAeHy8UPHj1UPJ3I2FpAhTvxI2/aFANo+E679Qdj7w3PhZ+EaQ1GEIw0Ja27vX8Aa&#10;CD0GSacgHWnWNk79TACn8+FeFYk9pdJCYgFpdJC4QGptZGN3dVaTm7y+gygqpNbAjtEwqFDTRChI&#10;FSkARDOVqAWhJQwWlJ+fLuIKEKJZUXQexMAQNP3wvOH0PERGauxbAmn8PoWEZyBBFbUIHQBK9CEl&#10;5BGfDiFNENw5IoF5M515r5R5v4x5J5t5K4F5T4BkPzOWvlEh2L/jcOzYMa5ViCTnP4yVf8bvjx7A&#10;tQpBG18Iqk0cAqKMBSJwFxgA7mch0vPzxWMIirI86VtYnD17Ft/m0GEZxaHBgtv5r6OwMHPotVVE&#10;YO0OL1XIbJBJ62+xj2sKzupIVL1s5EQ8WpZhhsqi888wcH3H9W+gZ8A/BBkbWdZMR3x7vEUd8tis&#10;JoDLAFzozRSHijwA8OC2tjZcPV1dbfCrLCvrM0JBUKrJiA2p5+rrKyNz0tfXV+TkKwKS5gNJXmdv&#10;hHOZ0EN2mEjKzh6CHnhZ/A3DGWROPp0yhdsRQtwDgGtiQeWG4mOPx+PJSCy8fWXr2f2zlO4Rl2pc&#10;r0UR6ltYKXZODXOFVycfXuuX29vYSeTy4nH/B1rxv2w5aKz/mhqSqyA1tdTYmrMwvXfPyJ8vUNHh&#10;CGP81S+Mmz1ae5lpwri9FMXVXJi72NjQiIiIxMREHp9PnTzi4uLS0tLchOmO+gEHzPjx4ydPnqym&#10;p8edCwA7bTTr9pSf3z5nwQJswTqWcxf9hqWjY+QooosHXV1bW9cwrCDwAOxDnO8JC97ORHczxAmg&#10;0ggqnoYzzI6m6I+qbbK6SA/X1jLIkVVVkRLvuryDZAWo7GLMakshX+NycXJPD+kN+is+NZ4T36BI&#10;QgBGZ95KeEIvShEc9QyxtDHbhxP697gSWRgpTaBbZ7JDxilWOC4ZzpxIZa7NBIWVcHkTUcPLbiAB&#10;A3EVPjaLePrv+Ax+/wQqE60yAvti+0QnC1m+9nIAN3jLs6wuzSc7O6SpO7KCRPiB2WG7TInMLbmb&#10;wQU4ppuI75GcM9E+t30sOfPpxXBmCbkKjSew6V3w8Hicy4ZWRyCrVcu6AardWnZ252vFPT24diI7&#10;Vsy24/mbhU6CPk3M2O2ya/XCT0VwVv/Unv1wANnOxzPXkpgt7sy3pi3f/PrN+hUj4HIKTD8PJ3IU&#10;85jlVziyHEa8dd/EppBhTt9ReCwBCgqnLYOIFNjm8kdqMl8+PDSmKvseU/aopVilPl2xqfBuguGU&#10;EOVxuX6HeopVeorvNxcpM2XqFZlP49xOMjU3yz1+w3eS+BSSlUYmK4/kKRJj/wBFItzHEutY8ZIl&#10;m8d5srnLgM91UvGWJQckar59bh6sYqMY4y09aGHgutbKn+C4zg0JAbMzu+eP6KZNKS3Hs7tBJQVc&#10;izUbGdAk1jOqN5diX2HnULI5A5/LtAQ86sC3GYkKCK2G8N7l7u5+cu/2ltpJ5TCwjj9Ou0o2ius3&#10;GiuJ21g9ynavzo/leXA8VJFHKH98nfhdlbUxglamooMJi3M79Ru42NzHl4UvF8dkUVP1yWVE+n98&#10;HvHk2PcZXNpJnoKqbZ46OeHwplkBcJCIMgEMWj6bA6DJJjTGNyXFLjwuIq/cnsePyMvLbOzMbGwM&#10;yMuLKihwTxOY+PriMKtkur740xcmaOx9SizPnJycqqurcZbr6OjIYe3hLs5y3gWxxyFZEtJOsbb/&#10;myCGT3gmzj8AwU9L02FZ7Pb2ejc3t6qqomRhwJnERM6H/rGGhpMTURVTZ33kGpDOZC3iiQGsk7e3&#10;r68LrlB+fn53WXVjAAuseDs5uQozAWDZ2otobWGNbXFde/z4cXR09Pbt23GXpqBHpsnc3FxOTs7G&#10;xSU+Pp7logiQQ6SJuPEB8SapbAtJpszMTKQksU5jE+GKRnMe9AOVuiN/iqcyszPTU1MLi41trKjI&#10;LirycnQUcaOlpQK8/4bychqpNSMfkSFOUePz4lPTfAZssgFn1u6QSjnIUsPn8eIjIu4zxVQBAHX6&#10;65C94/OChHRjeXn507t369rbkYSLzEiorS097mryaqHW3gTHWJaX7GlpwV7qYolnUZo6ax/nHxMN&#10;RyZrNwhlr9gJtIIYifNgxFV2rrOFLpfPm6yZKFFMBfrotMSBibfaonXxp3O/QE8L3jmrWevG2QVB&#10;Z1l6JEnhe3Yl6D3a7cSakDdXFYlcMZoqC0NDyXvn8/xtb/x6YdsrQgVcq5C6Z1q5mY2crTDJet9P&#10;EGT53DR1s2eTKCVMrZnxL7NkIVEKcg5BKvEDYNFzsCcjP4IKlJuqQo7+BJasUVfzAbLqVa6sZIhK&#10;iIPTh1bZRdHOSivx5ovZiPOhvi719WXledSYlbyjSE8ima3JdVP5E1adPfaLddM6eyL9p34AS21L&#10;ZmoVGkRk9LAaC3v1refXAZ/n7mhpSGztGUZaui9HV0VFQUt1TlG2y4YpEOzU58vC4wUkRnnZ2OjI&#10;yEhkZOBHhH3brnV21rmNwHSRIHC8APfo6JCUWN/YWPLS6Znj4wPq0z02T4UYG5JHMDqEDMKa4pym&#10;psroaO+AABGH2WP++PdrO16lr6+rq7Gjo5z6AXR3k2FDFQPVxaFbp4Puw1305OLg8/17e4kmD09r&#10;c3+1/GbQfSBX01KTn5GQx3UUd/XYMNf4+IhEL03JZSSFL/sLO0LYwEFCmTsuTfiATRoX5p5dAt3N&#10;yGezX0QnzpTY4VQTgEfi2OjOjbM78B342QqlH5yegB2HLOTCe3eGdtPIP2tsS6j0/xA2OjfN1hWx&#10;SGSYCfjmO78DbyNq+kDvhB1+3Dmp/LLeXHH5w0NEvD537nT8UPoZOZEJqbc3Pd5h74/gZcml+W1o&#10;qLBgA5flldWZP9yDSzZuCmcW37p1S+ry5Xqcq3H+6ejgxjpr3vpUUzM8PNwnJITqAHxdXSsaiEZQ&#10;BDynKH+7KOQ40mmicgiwIeheAJrcrh/opDo0kMfB2ZXWa2trBzWyGQ5EVl/YybTy/vvvT5s0aSQb&#10;HTc4KgrLDyZMePddbOAcEeiR7703atR7740YAVRri41Y92J1jfQAFRUVrCD8/f0paeodEvLKKzjt&#10;ID9OXlNIiI8Xa31r6cRJPFpqahTu3ElMjMKStuDqJsoEoKk5lF2XickzpngCgSA3l5uLEP36R139&#10;7wh7uQ7qh0lX3GErjwjfjybCnzGvXc8aVCr0UhgiistAwHw/onXAq0vwX732THBYhJEmSbnD7Twf&#10;XsKsvx7CcSCOIPYn4hkgBkFqqija1EAMGn8fIR5P35RlcfE8mcJ0vjnJ+G8oX5WioiJzPXPKAw8z&#10;NYT+i2wtDa2skNDBye/s0aPPy273P4LHt4nRDQL7dogIUTQq0RCwsLCwwcku/5nJDmEgJqIKZD/s&#10;nRs31rS2Ps8GbWCEJYqhlS5eTl448SFV6u7v31RVlS/0ZUOs1YuD49lwtZx4ANA0AFI5+tzqNixI&#10;SEjYm5EJ1LyOkcttwS2jogIJrzrhVIvXpRLDmw8eaCkp4RoYFRyF9DRy3TQ3F7WjQdxRuEMdTgfi&#10;/HLYMJbYgm39BBR3v4Etor+qLSmxsnIe2LfPQ2NjI9GIiq0Ekey0SL1xsUKp8KrmZuIT1dGRHh9f&#10;VFWl9oi4ryLoazp37hxNn1JZUEljyGCv+gu9q/5P8ODmTboAEFIPP3QcksqsDgBLrGMLrgLBZLVA&#10;GFh4uivOWfYe3N85EokS7hRC4GDCvxPZi/1D5JoyB1n+ShpS/gBRtivmoYBBlpvY3OHAu9NApP8P&#10;WuBhKzxqI1mCdXvXSss/2U48Fa6uB7n5sHkZwIbIgQJgUQwfkb3/QA8AcYKmXwZgkQdAP/0oNTUa&#10;CFxoEdzOsBHrp3JoLShdJEEMhwnqBAOu1UT6H8l8kM+MsKyAX4xhidbXDPNhFjM2k/m4lLma0UHf&#10;qQj0zweF8qUvbO5/R8lN7mghmtmgsblCx/MhoCCrcPjwYW5nGOAuMADcz0IkJyf3izYWL+bmNWgO&#10;koHARcrA0vKF9gv/Uag+VBV5pQxETnIy0sHcDtIelZ3ycbVHIvtPX0nZ2RViTPXwEY3jH0AfgJ/2&#10;3Hv4Jxh08L8wU87fADHKwUESb8F0ICMRQRQAuNWEMd1JTH0Ew+BALaSjqLy8oRuna4Y5fvx4ZWNj&#10;sVA0g/BycvqLHasTJxK32bKyMhtjG+RJLJ7VvlPgsNHVJTaefxtD0wl/A0Nk9+mH3NxcnNmQxqur&#10;q+vp6Tl8+nSdUGSDqEq2nvYl+9WJfXdN3cT4pL6Dc+yuLm5Rf3z+6uFFsmc2nNzyZTEx9edi05fW&#10;Ecv0wioSob6hgfHL7b3Cq7voXYl/WF39TPR/asUvXnI+AS9f4jnxzJWVnJ07Ql/fI7uouzinJymr&#10;yd2dF5iQHx1dmJrbGhqaExiRT2PakHD2wrS9FFVFJLl2V1NTCLu+IwuKpbFQN3zp7KV79+75uw8i&#10;EaPAM9CKIFUgxy6yb7zxBm388ksilJk379cJk2cEBWUmFXV/OJoz4EIAEC9s0Z/TSlk90aCQTAC9&#10;bCYA1gng0wpHpN3lalNXVASZ15FARrRXiV8Fm+2gpob0QEpLj1JV1rbyiN254bmtpBF7Bt8Ino3G&#10;yEbk5rbihWDHT6BzAj57m9SFN4BfxWOmHFpUoMsGeu2AsWc3f+g1M2WDDsOVvNOBJDK+ZDhzPp35&#10;Uyd2+tb1Z2YSue3Zn+DQbBJh+eQCYs19fB5IzYfdU0mwvt8/IaEC8+Mt8j1vN7KSt1qGeVeqGMYG&#10;eQspC3Eeo5ppdjeXD40x+esDokg4OJGEDqDx/fH8+2fB4ckgvwWKm4lwFoF0CPZWJVvBEpeu0JxY&#10;B4OrT66uCA93w3kTG/HQGlYYjVjh2ADn009FcNbrRIodwJwJIuWlEOZqAvOtag1IpJHtSAZs0ILf&#10;/pKUXOaR3vfZ4l1TOV9EOf2fiYpy9jeXcfB4zJSZM/UGJElvi6nAX6a5SLmdSP+VOjOfVkSeLnZZ&#10;7aP8eZm/RGuJblfWtarofW3uc9rcJxUpQZXx6Faz8XX2H9eYvltkPLrdYXKP7/cpKu8K7Bek2a/L&#10;91wvsF+e5r5OYL9O4L4ux3Yp1nPt1mI9z+N3m+PEVyBZ+50bq2HXRNA6yhkDSrvZHZTbtf7qtv3R&#10;VX/m9OyOa13I2uYjJJG4ciO0UlRhkqvpTY3b6xMSAnGMEem/ey14N0JAG4R2Q3gv8JjXvKvG3nma&#10;63czzo2InEAuF44lrbRqPMnmhBApAETeABI85i+HdpAMgL885dkrIjFd0UHeQklNjZubqu6DXYaa&#10;e8vq2pC7w84Mr2XuXvxj+6fcyJGYBlf2vJlbkkt4gaxKz4SM/A4SFCuxoFHMD2CQuP+0zsb/abQO&#10;ic5vYKgHgF14XGJBpT2Pn9HQwa9rK2zudoxMiCqodI5O8otLxeGxTykagFu2yvPzCenOxecp3woe&#10;EsA/ASmykHkK0qUhdSMQ246Kjvy0OGLhrs/yXOGsgF5GkijW5aSlcZlwFcqdY2NjMxIS5G/dKs7J&#10;wVkFp5c8nL8YxtHLq7ak9smTJ5Sby0tPb2lp0VXVRS6jobw8u6goOiTayMgoKCgIuZ6mysqjR49S&#10;ToSCrmjudu54BoSvL6eqVFNTI+KV3t74+HgTHR2kfh0tLXVNTanVv5+rn2dQUADLiXQ3NRkaIi0A&#10;SEm21rbSYKo0kokoEqzEHgksNZ8+pbMEFTG6+vnpqanhtRorKuzt7Wm2YS9HR6zjAoocEN458l9e&#10;joQDEqSlZeTn4zPi8+IulfdhS146cWVIS0urbGpC3optJvBzdX3Csr1VwdHECaDBEuoNljO8Nbm2&#10;5u150d4heP/BwcHhcXEt1dVhYWFBnp719R3+fN65GBeZNv4PPH2czHtbifS/ubu7q6kL35GPj4+z&#10;j0+oi695GV+xjb+mxs+jnQvTQXUeZBL0uQzdLkTf2WU9scU2T00i1OR4BRfKX4iePpeAMr69s9FZ&#10;1ZOzY3yFxCTRAeBI7+Mce1tK7lxYr35qYaTjhbL0eC6EEc5UZXkiTQDCXP9KiutN3ZtLm7Kckfe0&#10;19dvqx0o92hKdVO1Vt7poryTEw2LYe3ateQRWJx/f7rydweujTY6B9lrgZjydJzuSFrSx1ghKioc&#10;7575yu7grsS3gyv3EWG6ED0u+20YVoEe52dmfH2jnvyCnDDCAZXR6FisXLiyILOqmbADOKdWRBr+&#10;tnXRrpObVxpliqIALbUtWa6fN06ZI7SKU1wVJRco7vlElKsgNy48IkIYCp9h2DC/rYlemjcOfOOg&#10;vodp5yiT8rz0CmpRLkSpwD/G5vKNA1+YPDiRkZGRGhfO6gCIAoBG/GcF973BRhdvH57up3uQuici&#10;XKz7C2GslS/p3Ni0ewEEez0tSU3l83nFOSkmJjp2ZnpmZnoVBZlJSUl8nnt+pIHx9dVsfBuq4+kp&#10;KMisLeFEbdRjQOP2aT35dTdPfBvrqvLw4c28+IiiIvLsIk0Afr/YV7GuDwzvbLC4/XtXE+7iOOll&#10;o+c3icfQx3HlZHhG5cT30T5UntbLEjdNTHsfw93bWhLocNv08hrdW2uZVsry4srK2WnIBnf+IUz8&#10;e8Cle41tCc7JJBaQa8sCvQHjqr2MZ66of/t3vCuhfhwJPjrOudUN0ZEfEel5NdHqKB1jZwez8epq&#10;rIxweGx2a4uV0g7ci4qKun37dmltradjoOmDXdRvT2ISR2zExMTw2U+vrrTUysoKv1OfkJCHDx9S&#10;6gsJVPzGLYSyfjs7OwkJMhHNmDHj6d27VE5NU6njbLlt/TZlZeWHrBnrEDA1FcZWenkIBIKy57Ns&#10;IqiqqmoZG4t7A/wN4GTO1f49DBEfHmHNzvaVlZU0DyiV14lj0Q+LaK4mhPSJE7SSVVQ0RD68fjJP&#10;8XwA2UnZ/STVf8P8H8GNJHGEhvo8yWCI/P1YEux+gcvt8DF8gY60fyscjIUjiSCVAmuJFyHT2eDl&#10;FSTqNXNz8+dJafvQydiyBv5+QtJcHLUy0pxnAGVoxDBEDkPEoNcV9wAoKiqqZb9GcXEYn8/PGVIH&#10;gBAdPxybyhfaAyJfevPmTSQgEjIyRNr7/33gc+E4MTExGTiaB/XTpzMpt/MslMQCKZw9exaJJFtT&#10;U6ThaBTavXv3Usn4QAyhaRgixoW3tzeNjUBTCziYm/uGhiIZp6WkFC5oAylWCPu4nugAHtTA+TzY&#10;+HLWzQi1vLZL2U2Xc5ot0su9nxMwAdeDNZtIQDp83lvsbI4kpgsrbf996+/YmJyc7CMkTJ9F7XKA&#10;w4vg6E9k2zsZ1s8lHRsSEoKP1t3d3dHRIWBp7uGA5v27cuWKh4eHLUlcTPjM8jxBY2cnEsoIF5c+&#10;s3HEnSdPDA018Vaxjkt6be1AEfT/BM5dvswNOR+c8pGoZ+X+OCiQukMKFhdHc3wH3LC8eZlYTwyK&#10;yxthyxuwcxxs+hU7mVKB/wg++5u2QPhhiOcyqomBRKCSzgW5EhJ+SqkJ7jYSP4AHLaDdDU87wZxx&#10;WglPtsODzaCPI+CMF5xIwRmY+2MhLCw4WZ7I3l8UoEbUYmnZp4I2N3/G/lck9xedhyI3NxdnVPGP&#10;HetDeAINjRAfpVO/w5YFg08Iz0HbRt9k8GoYkcB8VM18EIHvbjLAUjaBxcHvGObTCuajHGYywzw+&#10;vIe+VhG4EwyAnvzHXpYrwlw5N09x4K/25ua5LzKxLynJKS2t5XaGAe7sA8D9zKKiIl9Pz7ywcHC6&#10;Kj8/feg8qMhF2xgbOzo6UjO3/ysIBKk6pqZD24aoPHggHoUPJ66nhoaXi5sVMhtVS/sPbO2Xz5uE&#10;SPr5ZyMA5Pv1nj8M/iEUFTnPcXHg1yH+sfxb4IYLwPhvv/3ws8/GjHn9dTbQ2WsAbwBMmjSJHobc&#10;Ao0gV15eXlZWZ29v7+Dg8LzxoK+v7x8e/jyDhn37kL35m3jyIs+hl8VwrEkoRASAqY5OWV2di42N&#10;KBc6Io1vZq74Ce1JrkkIKv0P8nQ8d2DetTMrZSQXUsP/jg4iyW1sZJq7iayZxp1vQjahhVFNbb0T&#10;2SAVWo2MbUMHkdTT6P80es9AW34ayYda9NMjaSlqx7KqifxKy4JGIvuuayNycJpp0sk7cedOclfe&#10;IUlKWs54ckRAQHp0cpW9vX8Jy8+29jJTPv2UPiMFUuOxsbHUbWg9a0IbEhJNDXJFqGhowNEyNCGK&#10;p3r/zTfb2phffv6Z7nIYNaqhgbl+T2vNmk14dXd//sVrHGmHP9LKiLfG0gptof2JJZF+dnVBmTqJ&#10;AlSpVNjF4PQHhcoSdfzuZtLblZUk6pGoH7Dn8a+Qc19XFgC5qiktPXV1xFcAz8ZG0+XA3hbBN0wy&#10;yTKJF2U9H6Z0eEKPLXQZkwgYjP0rjMMIxnJmo+GNG1yQWQTsSFRIJAqAc8nM5RgG7leDNOk6xT3g&#10;aHDVXU+iocDx5DLY8jHZdnwFh6YSy+4T8+H0CuL+v28mySe0dwoc/wZu/wZPVpDAQUemwO4viUwf&#10;f6IbthybRdIG4h8en8fFiD8yg6T2vXPmUz+3h4GBGrIbAJ8JBybeewNyLiwhgnVq6Y98UUp18cYv&#10;QFPzCB6GB1A7RudK5o1HgmPeXZJisf6PsCqNa0nMJtceuJoPB5JhfxLsS4St/EsxJDEOjvSzv4Cb&#10;HZF9d7IXwrPhVbDEdxRUwKlm9R7ufrgWmII7TN6jtlK1+nTF6uTrLSk3GvKftKbe7ClWaci4nep3&#10;yOUScbNjcqR6Yn9tc59Uovt6mf4btXbjK43errP/uMr4tTr7SUzEb0zqZlKmbKr3+KE1bDNJ9tvu&#10;QPQKVcZMpVZHuQFToclUGmG9G1u6XWKUP/KTA8+rRFlyahH8NRnuS32BdxXicl1+GXCSIRaUYgPn&#10;wp3ZnFIot6Vm9zTI9rlOjAlCmsCnCWK6ifQfqUEe80o8KbG+TmbdpY1AZWAReAbpVLArWWnVKJ47&#10;QXyT9GcWW1a8eiYYToQp+hPyu459F7jpPti87yfIrqqqYRUzoSyD6RkRuG0CedcnF5DXvf1T0FE+&#10;kNjJxJfX4x/nd3TktPQkFVZFVzUlVlYmVjYmVFTQWP9JVU005g9tpy02oTG4eUTE24XHlfT2sh4A&#10;xA8go6GDbg4R8Xha5+ikiPS8SnbMuMWlusXFUfFtam5qHq/sxjvZByDmGCRJQhpuxyF5I0TXpZFD&#10;qO1/eny8MStYLK+vxxWGjafvT78vbGxlk1tEREQg86KgQAwnkcfxDAqiwl93OzvFR4+QQ8E6HlDR&#10;2CghISEtLR0RGOjs4+Pn54o8xbnjx/lpJCxqTWsrtbgvLS21s3OnWXbxDIVCWz2KI0f2xqenV1VV&#10;hRMQqTry5hYWFhkJCdrG2sgQVbJo6OykXphjxhCrXjk5aUNLy9lTp3oEeCC71NPTQ+8fy3fGjVO5&#10;f58KQGgjterF+8G1jHpIUOAkiSUr/Q8Jj4uLCg7G+/f1dcksKKBPJ5LQ4f2H+/tT/wCEjorKxevX&#10;lZWV8emOHTtG7ah4PF5eQMTXXaHEA6DRCuo0oMx8Z5J1ekR8V1djeFw4Pgt1z0LgwVevXi3PyDjM&#10;xEOOiqEXkRu29PR0NDT0sqFIxHMkpDFtUKom08bp85xkFRzxwcLlocsZOq2h02oS484ISh+fmr5j&#10;Fug/5oKTuLra+LiwzDUnGyXfTmNF5OqPgJWcCts5PwD6ZXXdvk3y8MbZnTw4FUjWXIqOcnHpPwXP&#10;3fzczxBsxRk1Pw9hurvOL+cWDnHcvSaLD0EhAQsczn+iOElSB4p7p9Z2XewqGVWS/1Z+w/aC/N/y&#10;K1YU1G2ty1+UcW/WrL0zwR/sEyGx5URNEASVMCne3sYRk4lEm3UB6eztzf19AhCJPAWxWMf+bA8J&#10;eUaeqHVxyfYfYZVSyDL7ul9Nipfb1602Kf7VpvonrSzAiZVFVJChxA/gqvIn3U1L46s9olQikWI1&#10;VhTga8XKhW0Tdn4D2EXsTwjak9xMFRrqk52c7GyttOEz0lf49VFFnbc3lxMxJpTIB+LZUPt3j351&#10;YB5EeVnhgGR/RJAvt6elOCMj0tycpcPb8lZ8ABEO5/15/uX5CXfvctbrTFcja/LfmpQUnZ+RoXVt&#10;CV6RTcBLwOO5i7QXsWG++Ajezs54qm1T4JHMgsrCQpLBmAOVofdJ6nQuz8PD2krZcFhE7t/V3Yyn&#10;7eJMGFjflIbyiFXjwJwE+qd93s0e0ynUAXBn07m8FE8lUpZQBcBR78rfHer/8mjHOfmQX+scPcEh&#10;NgrQLteWNbY12y3pIKTC3D75Pt7V9q+gq5KaCIvfM1X5seguUtgOP7Ie5VzLYDC8swFfNIlCyAbB&#10;f/iQfPWZCV64+p9ZQnQAC6Z+yR5IIFI0WllxI+rKlSvRSUn37l2/yqYHoKB+ugYGBq2trcgTubm5&#10;PdXUXLlyJTaGsgIihGcg5x40KMrKyqxexP0JyspsTUwsHB2NjY0HWpriGbReJqjvP8HLRrJ9IaiN&#10;P4WngwOSuI1ILAphZ8rZOIbGhC5ZsoS6nYkDF6Bb8vK0XtfWJnLCeJ4Xe1J2tri9P9YFYuqTfnnL&#10;RJ4TL4u+UYjjw9XVlaasuY30yu44YoD/e3+fnX+CYfKubz7OI1c/lgTryTSKIHkCe3r8/PwKWD35&#10;cGALgGtS4KCfWW0t/oqb92C/ime8HIhBRcCikE8Ug9pRDh3D10hTU2Qzm5eXpz2YBLwfXuhRoSAr&#10;iwTW2rVrnVirgf/v0K/HBkpqRHMorWBJnZ5wanO0tPyJDSbL/k4WhKd37z5WV3ezczOxscH2Gw+4&#10;D6atro5aL1Kk5OYOoXt83tiIj4+nnh8IM6Gvk4s1mZdDWBINub6BaQBeVu57IKX6Rk7zSbe4x1fP&#10;c00DgJ8wll5eXk9ZB1gE0sFY4rejo6KDc6Lqw4ci/yNx2D9at+YjODGbxKs5/SMgWbNlDuk9X19f&#10;r6AgnK2GY7b5rjBumpeTE86A1JC/sbIxW8xcdFAkRkU9fsw5gjgOzwz5/wTnJSVx8JBxhTMTzsBW&#10;OCZwwOF0wxCVAL5wJJMSyFBEXFAQUkLPwk7v0Jp34eBsODUXNn4O1zYMMgv9DWyAwIMQexoStkEE&#10;vy+qGQFsjoVz2WTUXSkjw+9mDdyuJ5qA+83wuB3MmQ1H9608cxSUm+FOBRxMkYsT53YJ9IRTnEju&#10;L/IAsNDn3pf4vNfvSzERprvp5xkgAk53hhqG/1C4GeOrfHAt7Fn4cv0JhgUQ0DY6ixnt3cWmu94C&#10;sB5gG8AigIOT2ogHwJhYIhahr1UcI2Ekjf0ljnvX9iU6bZj1NXcMxevCuai4ulpbWxt5ObqLyBmg&#10;DximJT4Fd4EB4H5m+Uz8pnKf4wdG8/EO6vfWUtNCaAIbV+qI83+IrMQsXHlxlRzalw5/FUWN1NHR&#10;ocTM8ePHY0JDd5v7X8tqPBtV6VsjRo4/a1XxUjAEMALw3EZSVv6H8DyaQUVFBVf/dP7LOJENA2Fh&#10;YUnRSbEpKWlpaXFCJ5VYVk0e7u+/aMWKPVu3rtywwc/NzZyVXzg4ONSzJD5S/NhiZ2pnZGRUJhCx&#10;Un1xA/qhpqRE5FH0UsB15F+X/iNeatrZvGsXzmb9ZEYUmUGaytfH9fv6KAtYUtN7csuXMpLLFU6v&#10;OLT7y2rW8L+tjcSsb2ggVv/V1UxxCymxzjQzKiktN/1rr/Dq/HJ7m7qInJqz2X9+HH98FVivqGBq&#10;W0lJbdsLWH0Abafx/fMriLV7SSt3rfp6ItO/cUP77lPDkJAsn9DswsIuf57AxMQ3nF/q4dEX6O+H&#10;aQtn/fwzfTqKs8Jw/8nJJBxTKyvLwwpOF93d3Xpq/WNADQE8G628Aq+kp6dTyoFehYLsvvo2lh9+&#10;+Bk5jkjlrKydOakEPeDixXvybDrWIjZnckUn8atAjp5kAqjQhCrtzyqdsMOh3OBUeXxvK+l57Afs&#10;E+oDgfW6OqIAwHe2viIS0tXT24nooJKN/1NLhZpIn6fV0VtC7GJ6kbaEWa++x4S/xlgTY3+h1f8I&#10;xhJyBZDGLNi97txquCXg/h52pWx26z0WTHIAXElnFQBnyVi6vhOMr//hGRjR2tp77Cy1DWzi28vf&#10;PTr2j9Gw61sizT+1CC79ClJLSc6e87+R2EEyy0kdW+SWkfBBl5dy5Rk2vv9f04kl+J/fwK4xsPJt&#10;8LC/XS70ObRTPXR0JeBYq2Gt/gtwYeohkc1Kekn0G2zsYJj8+vKd34GFwQWRrewrV9M/Uyo8yiZF&#10;lGRF/2eDSTbjM4nMTVNTuFYIZzKJ6H9TjAyPpEQWoair6egssDOTx9NWsAJ0Nm4MuVYdziSsITOO&#10;nweXN4Xcg97cm22lal1ZSgKeTGvqQ1b6/7Cx4GlllEJ5xpM6vnzIvdcY92l17tNKdF/P0RlZpv9G&#10;kfWHFYZvCfRG1dp92RzyCxO5vcx9QU/or41Bi7txN3EDE/prR+CijsAV7WX6PTkqLcUqeP6WIlK2&#10;lqj25qp2VmgydeY9xfdzdCaSNMgLiJzl5GyiBsCevLaP+PsjsCsaiHqOAB4Q/px+4JWdjXj8vrtn&#10;SRohvxaI7RHZ/lPpPyn5zMwzGx5tAaruoOvQ1QYG5FOR4ZWhOQCEcn9xHcCpCOY3g3I4HbREKSmO&#10;NQzAi+rc2HRwPmRVFmJPlrT0YmfiWyvqIoTK5U1w6EuQXEju/MgMMlTcwvzwctjLgtr21Nbe1JJa&#10;fl1bQn5FTHUzlnG1rYkFldiSVNgUW9MSn1ceXdWUUtOSWtvKSxOIcgBE5JW7JCdTP4DCpi48En91&#10;iIgvbunBM0dm5Kvbe2RWNIaX1sXnleFd2dyPWQleuyDsEMRKQcpxSD4KiXJAKI2yujLKZ2UnJ+Oq&#10;kcAaoiLM7e1zUnK4r4sFjWjvzyO5U6iR3J49RJZKZeXiwGVLMCALPaK6pUVPTS0oKKgwK6u2rS02&#10;LJbK4pEzKi4uRkYJ2WQa/Ie+ytCYGGqzH+DuHh4ejtdF/g5BUhrUtFIDL2dnZ/ypjvXax5skf0ai&#10;RcPbb79dyxJadWVlew4f/uT992fNmjVjxgyxY7j8k/KKing/tI4rKc3kiXD18+Pz+cHBwfrq6uFx&#10;cdEh0TSWEQJ5sZDo6IjAQELYtLcrKSlRQ4e89HQDA4Ozx45SCyoNA5KxAIk6vHPcVXK2hjp9qDeE&#10;BsPXmqwPFPtkRCYgLxwXHh4aGoqlT2io2qNHSUlJeJ77169vynWFXLXUkhJKPrX09HQ2NtJYScg7&#10;Y4lIaamGapMbPWT8V1Y2KuPjdUVDpxN0WEK7xcQWLgeevfrWs0sg2ItwCp6e3IpvZ0oZSSKlRbRU&#10;p+z4GuzVdtNd4Usg0upL5865sLbnXl5O2xe/NYn0IWFMMiIDJSXJC6LoM/Urj8fVt5wNmObvzg0P&#10;ZdZvEm/w52++GT9+/Fz2XSDeemtETkrMqFGjxr79NjUupO0cRsEEgP3f/fIWzHhv1IJHavIpLbG9&#10;J8XZop7grGCTG79KboGOJ1Qq1Z3dHV26rLScSY8eHRIrCrJfkbl5Kvho72d32Kdm5dT+7n3G1GV5&#10;eWGmJ/A7/eZ+6GqTalEUIJEOYJcb+ezbyvi7poKvyTmsk/BHvi5ipnKkx9J4POyr24cn7/8ZcAiy&#10;7dzkXVdXiseLchGn+ZtvnwlBhqexrq/Osd40SwEN1ENTeUvtGv/XFOx20QpA7j/Y20lfX93DXN+d&#10;dnKr4NAcsFXdxWMDBvi52jo6WtqY6BgZaeH9tHO3wbiqbFr1OZ6qCc/fVVkZFRUcwl4uzK8vY6KL&#10;yX1ccTQurOD2EUQn1CvUCXFjxujeqoPfQguJHEXQ24qdQyX7OEq5dba5Knn7V2Cnuovusn3eyZAj&#10;u1l9AAcrhZV/zRX1FcE53+a1drWHPdoP+HTvd+6a/CThgAsJBHTMu+t3h/pzvlSBwU7eXIQfTrNi&#10;+nAtTrbd3S+Q62jvh+8/IkOM2x8MAfp7zqzEA9qjk5O7mppEMTw0j4w9s4TQALu/fObP/Vxx2vCj&#10;GTucWcY8JCTEMzDQz81PJI9C9ItwjhNaamqqnJTcjfv3cVfARs+mPw2Evr5+cXafqnI4KMnJyS0d&#10;hK9UY4m0/wIeCrOk/CsQ70nsXlxHTghN0hHYe6W55DUhT+Tq64vE/cAA7EuXLsU/pHXqLU0xMNEx&#10;oh9nKp7vF7l18ej/yveVXzaGrQhkGBUUZOjqmomra8YpFxHp/+F4WMVlLPlXMBxLK7iaQaT/59Ph&#10;WNJbT/K5VnbFPXv0KLfzIviy2X1xI8zNAASxngHE/H8w9ItePRADNTb94lo8z+pNReXBC/0AxIHH&#10;DyE5HdqjoqQkB0ltPz+3mzdJntj/H4F9lcHykxRmZv0F0J6enuxaTd4jLXFRF9XFSwqsR0REiLcj&#10;EemDH2RnpyhVAJJNtDIoxPOaPg94ThrJET91UcRbkgbgQj7cryEKgMf1xBz7TObtvocbFo5EVlzI&#10;qMcFX6TyHQgnJ0sak/Hx48dI19558oRKcOjayUP6ICiISm0GYjbA7mmwbxYcmAfLgEQb5H54edja&#10;ukpLSyPBikTkoUN9kQoHRWVlpby8PK5GPSyVifwAbf8fhMKdOzhyyOCJwhtl+Ot4DI/Z+snvR2ed&#10;lZ594uQcmQtzT93+7TE95tKlvnSI4oh0vLDhU/hrEexcRXr7J7Eh+k/wC3jvhUjktbC8+3Z/JRZs&#10;iATJNLiSR8ahYhnxR3lQw8UFetACOj0kKJByM9EQnM1SHBBgQ2TdL1IA2NhwjjIDXQEKCwvz8p7h&#10;xETyvuF8QQOhqqqKa4eJibZ4OVADGh6uenAt7F/9Ev2JbDM4lkNYzyckwcMhgE3sto9VA2wFmDWN&#10;Yd5LY95OZCg5T9/s0Jg+GQR8yXnfcrsU6Xl5vb29RUVFBZmZD56dupH9M3lWVNrPT0IE5GMbGohV&#10;iAjc2QeA+5npdfN3q67mnKb7ITc3RV3dQNzKQBxdXU0HDx6kdZGZ2ECYsVwiBZIQOJHiMDA31zM3&#10;Nzc11UHOCktTgv4lvkEtY+MXRnJXU1NDSkjc9mFQ4HlwkIjOpqWlhcy5iN6tYiMvSabXnU+v087u&#10;o/4ReSRP6fMjMnUzX4JZxON2y/V9pAgF3tBFZOPrGMM+Vc6/DFz9h/DzS8xC/KNU/0Mjr7x8CI9d&#10;pHdx3La0tOB0Xc0GUqCoamoyMCCUKy6CgyoAkLg6cOJA5WAC9BdiaJrn7+EfKh37QVOWCwhz/kqf&#10;A4f641PnDnx3S27z6b0zaMxi5KeRWUPitL6e2KGLItFjHRlV/zLmakQ9bkaZnamptU1dJDo/LtrU&#10;in+g7X+VmA07niE5uTg6qaq2lvMnwJLasOPMgVekG42S3y5kqb2CM2tqep28uOEUFJQoFHfj+2pQ&#10;1TWjDyXCeTbXWVtbG05oB44fzxDa5eCKT61iX4rQpaBnpnV3f2ICjJVPhd4GK1asV1e3cPWN+eqr&#10;WZOm/4At47+c+u674wFevXqVuHtjyz0lsiLgk+JTY39i2YIERTsT08NA2WOoNoEq5TUtsVCuIdMm&#10;wHeAz4h9gv1D+w17CY9Pquo63ZAxMlsbSkxTa3uxi3B0Yy+J4v+wtwMwGsDl0lwm/2PGfyyT+Dbj&#10;9SrjBYw5K/3XgzIBODe95Vkw74bU3u1vH1qL3EgRBLZvrmFARvCxWu15HnMyjLkYxcy06oSDD6yV&#10;/jg8HXJjn29j0Zb2+NQnMgvh0AI4+D2nA6DZg0//AKd+gLO/gOQcYh6I26lFxPx/6/vg56dqby9f&#10;0C8EMBKQNpdktsDJZUQBgLMhLg94BL4w5F/zWDkyTmk8nr3arWU7vgYnNqK0Qwcz8kb2ibCe4z7d&#10;1FadGv6fTmCkchhJxfOwy5VI/7fyJYU2YzjI8Tz4BiIyAlXl5uOpLAxOIVdSx0r/kQZFnhVLnAiQ&#10;SbPn8ywMLnjefstfHpqy7jJl6nkR50Osd3YVKuFWnXxdwJNpzHwq8Jcosp7VYvtuje1HZfpv0LLI&#10;+sMa23fb3D9mPN5ngj9j3N9j3D9uc5+GG5OwHreOwEV1/gvaAxa2+S9o81/eWmLaU3y/qVCJRhbq&#10;yLjdUqTSnX2vo1yDqdXD0cfE7V79DuAbkVxIOhPLIzPgyenJrqZS9NE4BYAON8h58R76j9admgvn&#10;dC5DdBfE9SJFQW3/RyRw5Ri/3IWPzu/4Ay7+waVZop/ebgEjXcuQwEE3suFyytkkRkKYEoDmVKDb&#10;4QjmdCQz5WkmnAv9VcVXR/m44u43pNdCfnt9Nfv6kOXAMrelxSuR0H7l7fW7JpKbx+3kAtg8Boqa&#10;yCJYz77lwi5G0NaW29qb09KCJdbz2hncBG0MtmSxyX7teXxemiC7uzu9vp3NAZAXkVdu6BVkEhpq&#10;5R3skpws9ANowEXCwMEzvqw+obzcnZ+WVFnpEZ8enpbm2susAM+dELIPog5C7E6I3gGcjaqPiw2u&#10;GveuX09jl5ioKC64ipGRVlFVVVdTE/3IVv3xB21HAqC+owM5BawHBQUFBATQIKKInfv3P3qkSG0U&#10;8knoIUdHLy8fHx884OnTu9hYUpKLx1P5BqUkbU1Ng4ODsSW7qCgiMBCPFHostWfk5xcVZcfFxQUF&#10;ccawZy9epPF/OjsbaGxoqgMIDw9HfiotLe29995r6OhA6m7mjzPnzZuHPzU1VfHT0/H+5y5atOqX&#10;X3bs2PHxxx+Tc7GzB61Q4FVoZL+a1lYaWj0mNFRShgRBCif3EET9FbLY5VJJSam1tZXqA44cOYI3&#10;WVJSgjeAu/RJKbPv5+dHfb7r2tvv37+PE+B33T6sDsAA6gyOZDjGR0TU1tZW46xHnL04gdRlKSnv&#10;rKRFnk/eLzMfVWuG8x7J8ctKQlqJBwCRy+OajjSHC1O0qSUManRP1UcwJTXj58+GDk/ocCQpT9rM&#10;ie0/QUOQ5YWLG4ANW29PZcosyMLi5saZB6XxzZ+cnrLuE3DSpIYUdJIlQpsAd3PaV+725ovEMuvk&#10;pBCvkTfZuNsUH3zwwadffcq08T3Uf8djxo4lemJ68EcffUR3EZ99/TWWxTEqNpeJ/BXrYz/9lP2F&#10;A7mAEILwR6u+BqbGj5FhNu5fhb/OWTcN64i4uLDs7OiWmtwgw9O3D7+J32C3cnVZHcfvtJ+vD30H&#10;O5+TmBfFGGtcmLvxC/C0OEVbhFJjJKqFGgKmzPDOdoVtoLiL3NUEjfLFhgUkB4BpCZZrTEuW2tZM&#10;1sjIzfVzurtk63Rw0PgrNTVVmNuAlUSzPYYoz09wVtohvQZOESsoTlwe7G0VHu5vqvuQnfsJ8iL0&#10;H0pP3TIJdG9uxl3R20mN82tvr3O0NMTPwUztVpyb3KU/QHY98P3tzc05lsTT06KxkV1QuhqdrY2r&#10;i301ZWdumwI3jn/XxrRhi7OzdRqf19ZGNBYUYb62IcZncSScWQw5KaEZCZF4FZ4wkUBMDOcsWJJq&#10;d3LtqA1jQe/RFtrCSfOpXT/ttzaBk+aRU8thzw9Cs32iIcBOIDb+Qg8AfBCzR5KT1owXOV6w52nD&#10;laerL1JQe5mP9v4zK4AoS7i4Pcwxn6q1drV/urQcCu896Nsy6XH8Ib9WXO/2e3ftD+n66qmYYFBM&#10;+t9bk+ume0JqNUiQbufugQ4kA4s+KTBtWTsVvn8XDFgD8BEjRowaBVpCTnbkyJHa2ko5vjfwsEe7&#10;yWDASRLrqbFEZ4lTVliY255JgEPu4i8w822Y9uV79A8RlLBE1NfXt9XV0RgMCHExtIhnp/AKCqKp&#10;1F1dXc0dHPpl9hKHnp55P8ZzmMAZA8HtCFFSU6JGsnn/N/Av5qgrKckRPcv585IXLpBQP+Iwsrau&#10;Kyujlnb29vZY7/fsCQmRj9XVQ0JCkP/FXRPbPnn4QMGjuMVzv/j+4lKUoSWWLwTguUTR6ilI4B2a&#10;fXdbhPyAWBD/BC+MXA+XkmBXLBFU4baJ9Rx9SYSFhfHr6lxo3P/Buqb2pIwjgAP+yvq1DQqNJ0MN&#10;GpHFqwiWBs8oABDPM5fOiM94qUi+6Xy+KEfuQAzRn1ZWVu729uX19R6ssd7/p0jKzla+z3VXP5ti&#10;xIMHXKiQkTBy4fLlP0yfPvPHH3H3c3alnzZnDpY4e5IjWIwbNw7LSdOmYSlqD/b2phEbEUNna8hN&#10;SRlOrkJbW1v88s3s7W/KyTULuUZ5HkNMsGkodtyulsPRzPGq/S1/xUGjs4nAq2Nk0moVMhtkn/bp&#10;n/qF4aZ8OD6OtYvLvetEqRjmFxYTE5Mal/rkyZNr167h18Ee+Dx0zgZYPQ7mAHi/yI/y30Jpbmke&#10;S5o3dXXJnj49hG7jfwE4bCiYGCZ3cyrzkDn05W6uaQB2CeWn/eBtdAaJSzvWA+nMFPhRbIj+E2Qq&#10;MZsg9ASrAFgKHDUgDriWCRuiYG8C8Uc5kgH7MkFCsD+E4XQAuGFFoQJ/kh+gAOiL8yOc63C1oxVR&#10;i+iYgVJ+kY8U62HDZXgeDhKzsp5n85sRH4/zA7fDIsZX+cAa2P0yIYBkBAyYlyGL/lknvtzpAOtY&#10;6f9BtkR2YtZkhkj/X4lgRJ4L3Nt9PhbNfaUweN/P35GMaBT0D5OTkwsyM0meJdbIqTwvr7u7+5a8&#10;PLJ57e3tVU1N1mwaVYTI30IcB3cRY5aO+g5RjnHu7ANAf/V3d0cOkNb7gUrVh5jrygRlERER0ydP&#10;H83OmfScyGPTirO1s4eHx10FhatXr9IWLJesWtXZyLEcwwe+QbwTpHWMNI0GlJovJG7wQbSMjQ3U&#10;1Qfm5kliUx0gBeaDcwo7qyj7ROP8uTeRm+1FGCKT8DxwWQ+e68B9IdhPBbIAWVYwRxIakMSzamTu&#10;ZXU9KmPuZ3dL1/bKucXqDkgp9M9xb0iH2SF+xa/DzMzM0dJRnI5EiOvUh4/pkyf3y2yPEAgJXBwt&#10;VCaC0FUllA9yHc7e3nVldSlswD0RlO/fH9qHYwggLTTwLf9DID32UrmpXojH59/EbwHx+DY3dM8e&#10;m6Uos+7C6cW6D08WVRF6gEb8r+wi9uYFbOj5gkoifS6qJubnubWMnF+NQmTDBccEN1u/1NTa6KSq&#10;ykpiy4+dzfkBiJX5DcR6vaGDnK2lh0lLqzO2DrGzC+9gdQyVTSR2DV6RzgTOztFWTpysLTe31cYl&#10;xsMj3tEzwc+vTwcWFUXYAaRcmruZKZ9OoY8jQi0bmszLyakE+SH25VoYGIjnjnNzc/N1FYk2/gWI&#10;Ig6t3NDnbROVRESBInDBxpFJqyX9SS368yuIfqUGyfxG5uNSO6jShhpd3N5qsJSpS8O/xz7B/mlq&#10;ItkXkL3FsryBUa0thUxNKNT+tMDSr7WVdl1XF+fSH+ISQ27l2C9jWt0+Z7I+YXjjmOh3Gd9RjNsr&#10;jMUM4hjIrExkwKkRQpu/0TE5uYtk198jMeljs3BiGx7SBbE9iyKJ+f/JMEaSx2z1YKatmyO9gGQA&#10;jnfoc9jvh8bCqCvrQGYdmF/5obHQ67LUn699vfHYuWOhofcDPW+7uT30slKw0z2kdPYzKTafsJ9f&#10;HwOCLFwXKyDBR6gnAiy3k8vgwLcgv3tMYkFmMasFz8eu6yUlTo5FuHU3qd1ad2gaXFoFKvf/XO3S&#10;/KdN837vLpIR0Z85xab5PRJEpP+S9oIdn8HyHwC2G/5hzC3HDayIvIa9aE5Pj9bFJVsnw4HvwVRX&#10;Op+NYo+zhoD1OcgTXtHT01BiIfheBj/V8eUBpxoz79SnK6b4nhD4yaTxZCqjFFpLVOvjFausPy/R&#10;hSLrD8sN3qRbje1HjMcn3Ob+8YDtPcZ9Up3/nFq3+d0xq5nAFXX+C3rdprYUm/QUq7DS/ydYITqA&#10;YhUaDojJf8yqAZCHV1w/AnZ9QzQBNKr+zq8JfeBuzznygzpxXKju7jZ4vE3yB7i5CSZcOAJBDW8g&#10;tS+2IfHwhn/dZ1pGkutg11KQ+vOjnOpi/BwpL/FnTs+hVI4VdS9tg/dh6QmpUxHPZgb2Z04HkhJ7&#10;fos/86uUytYfyM3I7RqTnxGf19ZW2kr6s6iJvMrsqiakp2tbW+3NJY/MIGGjLiwmOoADX/RlBahm&#10;+7+wEd8OU9DQiXUcIQERDjhUsrqYnOqeoIKC6MIqh4h4a5/o9Pp23PwFAl5aGbZ4RycZegVh6Zea&#10;m9HQkNDQkVHe4c5PC4hPx2UxsaAiproluagqvr6joqMjN5dZDT47IPgPCKZTUHt93qxjSRcMMxoq&#10;Cu6wkZpTU1NzU/sMGDMSEu7du8cPDzdgrUZEgn4VFRUNAwMfZx9cdCICA28LPYap6N+VVfZjae9B&#10;kgHY2NjUlpTQ81NfAQeWEQ4ODk7j809fuBAXHod1bKGycgS1n3VnDRoig4I0DQ2lT548ceKEvbm5&#10;jokJHh8SElKcU5yVVRgbFhYaGhrg7l6LszbDXLp+/fMPP8RZAetkcmCRHB39LptzkjaKfrIwIA/l&#10;6ur6CGkwTU0+n49nxvnTQMPg+PHj+JN7QADWVVVVfVgRnreTU1Vzsyd787yAAD8/v6bKJrxna2Nj&#10;f39/nIRpFCAsxUxzSMXZh8Tsx0pzUdFyvjnU6kEdUQAoEY0bgdojIoPDR6irq+tqbDRzczvprvdR&#10;swsk3f+kzN4wMsjG18XbyZvoHljxKdKu15TuZVYULCtxg3oLKNPHr2Xi5qWs6J8Y/kOr+edNHPuW&#10;G2cqvRT+/B4U1o9Qe0T0GSxwlOHWUVmQWZGRwHSUa56ZufEbYnbmon2M6aVqNWRDG86fIk75Y0aN&#10;wRI7zfUBZ02Dk1lGBiFgPvyQS9HhbG0sSIv7ceYUD/WtCivIMZ+8CfN+nbdz40b8df782cXFOW52&#10;hHj/6tNPmeYYhfXE5Zo9FbNgzpyJEyd+9uFopGZT2YAz8vKsjD+FpPr0UPyE/0jRfpK5bSwh/LCl&#10;cWVldhVnkFGd4roFp8dfQPv61+7TOGlmkU02Dz94ETor9RWX7/2KTH2BBqdYMTSV15PFJJiG3Olp&#10;TuOZH5xN4rw92v0eTo2B5e1faxdRD4B15mXL7euxXGkUtXrjd9dXgfxScNXtsztG1JUK8BnZapuA&#10;Z77yM9g9CWTWQF6EQ1y4X6iQoY6NDUujgv7GQq1rS/6aAju/A62LRLdBU/Ui1IkrAJH4eTkZ1Qr8&#10;ZRaQzDR4Y0wrEQ2LRMwi2T2PZ39z1/gds4gG+smFFcFOVr3sS6yoKMCXGBzshTcQ4u2c5q+3fSbs&#10;/w5u7R4T7WycEB+IT93eXpcc6tPaWtNUyQ7I+nyNq4vwzrdOB6enuNCL+oodfDQ2VFttQpDG0R9h&#10;w1dw4TfIzwjkpO1EFt8qtOvv6GnJUT81fT0+4DfgqHEYWSa2w9nzCI/B62WHav81F3Z+AbLbR7SX&#10;EQLmYgix8d/l2oIr3T6nzkmP47c61B/y6z3h27PbvW25erqqrshYhHI6rJqHfYNnFpPRfnff283V&#10;xAiJDjCEyBPlHeSk8vQvryFj7+fPwUZb+1Oh/kmU6eTbb79955137BUn4THal77uqSGvdfHixe+9&#10;9x5yiAKBICwsNtlH+cgUouaXXUIWJqV9o6voMzGMorw8zdooQNJQDKJcXAaWlhb6Frq6uiU5RPRE&#10;49R//31ffMJBoayt3djYeEKaJl5+MQ4cOODh4OHi42NjbIOz7tmjZ8uRDhuAp3eJznL4QPpfVVXP&#10;QN0AKXZ9NbUh5KLiyEzI7Ccl+CcQxfkYFLWlpSKJnCWrd9FS6pOElJeXewYGqj5UJUpZFjZiwcaz&#10;k7JxLeB2iE6On5XYZ92FfC5XYyEeR2GgXHQIuNvbyyoonJIQKiNxoHL/C4GUCOyIIgqA0wkw79+k&#10;4xE5OTlDZG9DKhDWhoFsJhGVSgziyjccUC8kHwB/gPZTfc8pgisuJwDBwu/zeaBWbINC3BOEYmB2&#10;CBE/PCiQlMERPEwjqSGs3vB74GoDUFhYSKPT/n+UAOB5UGIdZAbmAFBXVyezKUBoaExYWNgnkyaN&#10;HfsWtmMLLXHeRCroltAPiLZ/8gmJ0mtpaaihoYF0nm9oaEdHQ3l9uba29vPik1AgXRXi43PgwDOr&#10;70CIpoB+4wS2J8CtUhKA5UkDXKuEG8WwefAkBBQioxiKiHaiADiRShS2FI6ejuHh/trC4Cp4//X1&#10;9RlIV7G4dvfuHQUFNp4Df+vWrclstE15eXkXl0FEw9nZfXa4BlcXcbX/CpydvZmeHlvWawHRLzfA&#10;/xpw5CDu/3qfCWbar+I8zSwBEmlqUFAH4cFQKsnOQm5smDJ3dy5E5j+E99HG9RC4FyL/goh14Cf0&#10;9X8BTKoZuFgJ6u1EAaDaSkamjODeALNjke2AyPNaVBHNMNbWnChtYHwP8SBp/SSSQ+CF2T5xmRT3&#10;1vKzvXnqd9ix6gVzuzju5DPgVoNE+yTycqezVv+47Wc9ANbAAd8J9cyrUQyEdD0UU4VfuHCBe8eD&#10;4cevID3i8Besm+eFZ9cg5DmpRw7lWh8+fPgUmUDWLwdx8SIXZVU8f4wIdmLpr2kcs0GBv+I8EBAw&#10;eIZzRD//A3EUFGTgqmFlaEh1crNnz964atXs+fO3riORNJE2xZJeRVuZuH3j7po1a775ggRKfvXV&#10;V7H8rwFJon5U0aDAcYv8eUBAANUBnEyrlU6t8Wd5ARFKSnIErCBbHGcgci347YBg3DaD31pww/Ip&#10;w9ws6blX1CWX23I7v/1OQcfphIYbxd0XcNoUpgSIXzSXO8W/hBgW3M4ADKEDcLS0vHz5cr/4hLiL&#10;+BtSeEdHxzkLF3I7QmgIzYukTxyvauIYEZoVQF9fX5zuR4JEWUj4/j38u+b/yEUMqjf6h7h3jH4f&#10;oGHg6eemeu/6xkfyW+Skl4X5Ej/3ri7CMlLpP/YNMe2vJ1L7xkbCnrICKEY2suFBbAuWxSz/i79q&#10;aTk3E6aaWPrjOKVW/7TMbyABf9IEbZaWXhm4Q+RHZMJ0Ck7MzydSBnEoKxuHphQHRmbUtDBufnEe&#10;EYOHkMK7+vnnVdxjCDFnKsnEi0AOE2f+5u5uyq7weP6JmYRRcfTy8vAgK0JHR8eiRYv+nr3Y8zCJ&#10;pdkQ8elkXqJw9xcaXbYTKT/2IbX9r28nfYXdUlXFlHcQ+T5y68eqokkagBpdqNXzYNpPd2R8XGpG&#10;nfkJz9POimTamQ2VwV8VWgW0tyc2dtq2tLyZZyDfRmQfFHJMya9MzLtMyjgmegITP4GJ+JiJG8tE&#10;jmFStUn2XwLkxkgEGD6z6tLGfUdnTbQNe89f8I2Ny6k97y9UPD8ig4GwnrmRxPb/XDLRAVxOYeDn&#10;n/XYkOg8e5lbmwdZvCyebHv81/tMO/vsTVk6J97dJX0TCQfxLFIVTMeDEx/5helWsPJ3G50DUpuA&#10;PiAOOfwO8QFxU7mx5trRz5KLknN6mqOTvI+sAEPNM9hDtQyRyyO9gqtcfB4Pl1F/dyLVOu0YuZvE&#10;Qe4lQZBZm3Rq+H8qnpF0T1vz51LY/RC2O35yXv/87+BqSwyQG0lHEhEzlnG5cUdXIrGtIKitzeio&#10;V76/8dAyyGqqxAtVsoGA8DC84Ydyy+QPfRnme7MxU6E84HDw3dHZLquZZhOmTB237ux7TItpHV8m&#10;9P67JbpQY/tRheFbtXbja2zfJfb+RPQ/mcj6gz7tk/sHUGXAJGHLe+0BP8RrfMBXf7/G9fuu6FU1&#10;rvMiHA4zTca9JapBhuuxxPrlP0cmOm3H6/bmPujNJekKEEVdTZd2jtzzCYmNeeRHsh38Fja+A5lB&#10;dyAWv9hquV2jvL3vYQ/j8z4wldq8edS7viUjEphXWbuBkcmk3HB3366DEz+yCQWDwE2uropbwM7u&#10;FjUO+jOnZ1cuUQCklaZd3ggRAY+ve0fD7Fsfr90ibeZ/OII5GkX6nG4n47jOl3Bv+/mez/RTt7cu&#10;BBMdEhIE+xN7sqSlF99+REKg7PZXXU0vY6O9ueTOz4kC4MxKkhBi17dwaSOk1eXhqMAjq7qIqiar&#10;MGvtKNjxIUhvBtzFcebO57unpbnEJEfmV9iGhVEdAPUDwBa/1FTHyITMRqI58E8T4ExT1N2d2dAZ&#10;XJiFXHxWY2N8fYdvSgq+XxxO2vuLloN7RHwHjrGspqa/nmTAb4EwjRAzISE+1F/51Pm+oKa42FEa&#10;yciIUEFsIHUCZWVlJSWlkpKS/IyMyqamMGHOW3sPD1cbG0odpbKR66jmICOfOO3RTABYocFPfJyd&#10;tYyM0uNx9uJTvtLQUFNdX1+kZsB5DEu8kCjsRngcEf3XikVt5vH5hqzRQHi4n194eG9Li4A9mC61&#10;+ex1ER4eHiKLMXV1TkaMHUIDU9TU1OiamtLgQidPHiI3xOd7BAZWVFSQrEVi0jElpXvBUURXUVxc&#10;7Meira1NRUWntbWGSPl9nNPSyByF17VigXXsk8ePHyuJiZ+gWofVAehvaeNNbvfAqSA7OZnH49m5&#10;ud2Slr569eriTKuxiZohzUV2ceHWVUnv19mfyHXFFYvqIRwdLdtqa5OY7leztA7G2sbXk7kIlI4R&#10;6X+nE1EAtJk/ZLgJ+eHJqSonPqor4zNtZekRFpunQqCFyFqWlZkSFYvl0R8hyFKWaShgekvsH607&#10;vRwYNnyKsbayUPjLUZv4V8uWLVi3fKHJ5S9sVXbhq/n55+/oAfPmzZsyYQQeUxtHqMGFP0z7fByx&#10;vPmSNY7GyoIFc2b9NIvWzWS+xPmT1u1ukXz9WKdYsmTJX9u2kZbos+NGC9t7kUsD5rd25gz5E64R&#10;WZ4Ha56e+RRPlRTlzVRFP1UYq/7GcuIfIC9GWdbx5TdDrO1lMrl2FFgp7Tj9GzBd+EUShPlxTJPR&#10;vVWPJN7TfHqmOCeUaUh4tBsSLI+c4jHz7WrXmZetcm5a49qzWddNatPrqy9LBeSVMV2FmrKLT/0G&#10;yazhPJ/n3t1NgupgHTn3W4c+DvHGl97gZahw+DdWrSJER0e5q6trU2HwuVUQYnwWyRC+v7nuzaU3&#10;/oTq4pT4CC7adkZGRnl5hpnaloeHxuOM4m+vl5XkvOcHiHG5UVjIEUt4ufSE+Naa2D3TQfv6RnYi&#10;bz29fazC9hH4KukxIm2B45P1T458GuigjlNUeYbnoQVgfH0j/UbwPHFsjo2CRK8zK6iOpJRpKjJ9&#10;uFlmGTAkuzkFqzlkGJ2bS2U3wlAwdQAA//RJREFUQGFWcHNVsoBvLzEbHPRF7BXX84I096OLwcX4&#10;XG9NLtNZYHV3Je52sS9ddAxC48LcK3veaCwIwiuWZzhe/R0U9fU3ODXSuP/U9n+FYQG1/d/t1rrM&#10;rtb05nx8XjpEWXBD1Pzx74p73mNqceYpbykJw1PVxpl99hkJVOhuz3mxYBdh5fS2yZ+8h//Dr19A&#10;ouX2N9if7MyIeyV7DBljcWab334VFi9ezLSlqZ4cjy0bdx4QHUDQU3N0Jhz/Ds6tJq5pOKVveheM&#10;jDgbprAwnMl8adIOEUSWeSJkFxcjfY603K1b8r+u/pVrHQw6Opx8OSYm9MKFq3UDGKWBqKsrc/b2&#10;pgpXCgkJibKyQYQht8VSFAyB7OxsJP77yUtxjcB2bmdIDJq39e+hn7QdO9be3V0892EOGwwTOUrR&#10;8mFra2tnZ2dtZETjpuJS8scfq0TZgEWhRxACQSqN84OMrbiV5EBvCZGAJSUXMbgHfz/gSiQtLX33&#10;6dPo6OjIyEgrKy6FgNjAYgFrQkn6X9xWhXDWy/8qhrC3OufbTMz/z2XD9SKe2ET60oiPDwEIE/9m&#10;KHp7vVmrW8+BPw1AUXV1x3N4mMqCyn6ivX7G2gjqBz00hukNkJCZOUS036EtBBEDP/7/AjIzMz9+&#10;j/N5/FegymYG53b+MYy1tWnMLMoiWzg6vjC6GX7PXU1N+AlhfWivoszCQpwlRfbRIsCmGJL7V6GC&#10;eABcryIpAQ4kC3W3L0BRVlZiJ1EAnIsWLT+MvIwM9cSn0LewEGmSEY2VlV5BQTRnY3h4OA5IHM/Y&#10;MjA7OUWZoExcwvhfg+KVK0h9pqWlISXb3dws0gT8bwJXYsTpyYeZUIa53sUkML/Cr7SRO2IAeO6K&#10;PwLxhBWafBH0Mr02SIMC+AxjLho+fgUfCeDthrCtEOAnxcqTXgT9PIYMSJoM4EELiU91MvfGgDXF&#10;VBjpRaTapOsZQmS33pcVYIACwFir7+PtF9vueWDnvaGk/xT9vA12roa9i1+iS283MGBVCTzm41p8&#10;ufsAFgPsQKILYDvA7NHOTe/nsdF77focWkWQV1Skr74fJk+AMNM1i+e+JUZw9sEnJCQhMvLRo0eh&#10;vqFUN0m/O6QMooKDy8rKqO1AP/TrUu5KA1BfVlbKWqU9D+KRBPtB5YFK6rMhX2ZMmfLTTz/t2LHj&#10;l1Wr6svL8fzY+N3PP8+fPx8rn3/+OZYrFi9esnLlnGnTvp5FuKz/NKjHwEuFbcHZuKKhwcfF5cbl&#10;cwqZDTiL8gbQok7PBvE7DjE7IeQviDgG0bsh/C8IXAOuqn69dxqYy8nNpzMbpGKqD6RUq+SSTyyu&#10;lcFh6gBgAKCPk4MGJyb4FxETEzM0DYC0BLcjBuSyxL87RFpeHpIuAz/PYeLGjRs4D/SLIIerp52p&#10;KdKKdqbcFCHSfOuoEF14YWahtra2IPWZofWyeCGd81JIzMoatMf+OTQuvEW/xGsXd5jpSmvc/kvx&#10;ioSpqSsdcXXtrD0+K/EvrSOy6Zpe0lLTynSyJmW6qb13Eztvx7f7p5Wlp9fj/EGJUA0Nx5oWEgWI&#10;ZvSltv9Yr6hgIhMqFBQ0KpuYO3cMfMNy9PTcAyLymE7mgWp/y48cVqWQVNRHdFD6h+LcpevI7NGb&#10;F2HDypVfffVVOcuuF2UXZRUWIo3h5uZGw/RdOncJy8DAQCkpEhqFyr8QyIIeFaYH+LfA3RCAKKin&#10;v1ABQKX/NI9CUTOx/aceAMUtxCtCdDyU3yYKgDr9b3t8cQRf7slZ0hj8Rp09lNzETyunhZFvE/xZ&#10;HIol9dts6mZk2tLk69Ik29IUGjOhQRO6bUYwju8wvuOYkAlM/KdMxgSmfIXlet3Z0JXlzNq7M+DY&#10;OMot9YdHV5fK7fr1/o1Xo4j++O2oxuVXJBbdPvyz0j3wqlwax1yKZmQjmROhjEw4861tDWfwVBHp&#10;o70zwuJqWymJ5c2iNcz1psPjrREefaxygLlkmr0M0+zTKhRCxKaGORpeMNLal8VmIMTG0BRfpYur&#10;LA1l41LD8LbaGSa9rs7V9qbGk22Ohgq4QuDQQlZe79FulQd/OljcRvK3mRXHR0Q4GBmdCdCXcExI&#10;+Fy7ilqdUyP0w2zE/6NBzMUkZtlD90kLp729YQesDqWGajfl1j65vd7NTxdPi+fHe/Pnu+s/lnh8&#10;5fforGjcxYHsFex07+IvysrHw+P8qL4hubnK3vyKyoNNNjbKvSU3C6Jk20ofplssijNbUOa+pSXn&#10;PknY2+6Qovu981loNHq71nY8ifWvO6pP+s+J+F+4vccETO4IXBGv8QET/3uu6USNvXD/+Dimzf7e&#10;sQ+ZZpPLf45kWu2CDNdHG+9sKlTCN4/9hh8IZQLz2uqu73ht4zjY/zXRAUjNh91T4frXoHF1UYSn&#10;Bhf0gWFkvbxmS69dqHj+c+uQVyKYUanMx+6CWUr31sjtmv1ADvxqwI1Y8OiqHjRW3u/kpYnnP1zO&#10;rE/oyMwMMlU9oXZrS0oxR3vteawOY0aN23nsgEu1VCxzJoiI/s+FkIwL0mGklApldvsz6yQkPv/l&#10;6ytXTjV2NmInF+HwCLAw1DyiqbAhThDHpsBg3M0V9/1EckhILiR2o1ge+pJkNSiqwsMJru9/58gM&#10;4uWw7zMoaKhIrGzMauxKLGgUtJEEvwF55RkNHbE1LSI/AMfIhKiCyujCKn8S8KcpqbCSWmH4+tZs&#10;A88kpgoHElVIYFnA+udgZ6a3t9f2MiU9LfL2dWtuhuXV19OZiH7XNCINgtrwYRmVGBXmG0a5LXHX&#10;wuLi4jNHj0pIkCjwbHQaDuJ1hLudnZ+fX2RQUHVLS3RIiGgFiQ0LU2cj4NPdvUeOWBsb72HPhqAe&#10;AI8UOZlLQEAAzRtMrekRlZWVpqamly5d4vN4yFjRWHYRERGRkZHZ2dnB0UQrFxobm5BAJKqdnY14&#10;hqaqKholz5/H625qSkxMxAWRx+NlJSVpaWnRSP0IpM3w3kSaBrwi/i3ev5qeXri/P06qeenpRUVF&#10;Xo5ezj4+2C7yXUAgmy9IS+tl0dRF5q80gcDN1o0ECGJlTVCpBDVEAbCujXeVydhX6LXlkXxuau5l&#10;KSmH9HhNpmB+rKl8Ga+kpqaluJpfKlgdY3KeST8UbucaGxbtHVJbW2tfJ/gjyXpDoZMPmSqYjxdM&#10;EwX9hzZu5k8MslK5vCZYa5+REk3y315VlPzg8jz7R1tCnK8znTgiCFLDzHy096vKzU/24YyB0uMt&#10;bK6vvnzgm6cKnJtXRICD0bU/cGD05JBj3hk58osvvqBDRfYoseH/cebM6dNJAnaevWSx72Ws4GGj&#10;R4/GV4T1sa9iwTECo2BUd5E17mYEcs7EWC+PeILlmDGjPh83Ljk5ZuqXVF4RTv4M4PilA5KSe2gd&#10;cfvx4XHfjfNyIgxOlvc9F50/+UI3IKJdLb+99fffP3hrG8AtAFUAFWQldv7yR3HoATamGkEp317r&#10;2hI/3YN58YRvIiL7WkGQpaz1tVXeVjTjC/ael6bCikeSc5Ab+NUke30gs9GmWkLN/My1Myfkdu1U&#10;dllrxjrKdCQEqv919fTc3ppYugLERzgkOl2zeLI+3uEqj43cW1eXpyez/O6ZHxM88ZG5dV79/FbL&#10;p3sdFH+nBu8IOzWZg2ted1fbXVdGBqGi4pWkYGed+38aXVvi5nbSJ4S4kmRFeatIzYuxOaeuuIed&#10;TghsdeVuH/7B7NG6NJ45juf0iIjCRGcdqXku2seqkjhz2J6e4jg7eVXp+R76EkI1XrfT0+33zv7k&#10;rHQ0xJuwjfX15XkRFm66B/GKLcWcmYuAZ6508ScP9T0CPieR6ChP8DE+Z3p5qYsxUXbSJt1ba80V&#10;1/naXO5upvNYNz9A3+rudq2Lv5QJ/zAl1lTlxPc2yvtL4zjqtK40zddEyuDOCp8+7Uibo6bsGr+W&#10;4z4k1v8+p0aR9P+Eb88u15a5BoTirU21k9nyHv5VfoZQuNeQGeV0zf3hFuTxuRb8xs0lMzyvKpxZ&#10;EeRFOOXJEyYQ65fgu0+vIUcJH3wwAcv1v00RuMsf3jr9ESvAGT9mPJbZPsSmqjBKi4a2xha+vQyp&#10;tPFNTEzs7e0FpaWOGgr+9jJ4iaIk5y1vwL6Z3Hx+egbAu1xM+dDQ0PNXSd5sQVmZhb6+gSXBoDne&#10;EDTPxxAQ+RVdUVREtsvBwaEgQywO0mAoKSnpbm6uRJqMxcFdJBACcmF4JzUD0t09uXNnaCuc2NjY&#10;58kBhmkSpPnv5UvLTMiMF3Ohxo51srKycXERj8iPEDfgGygJlJeXD2Dd1BAD8wTceTbgQVZi1kAP&#10;BhEHN/yIym52dkG4RAVFhkRH42pCrcMRz8hK4EoaHIyFM4mwLUI26qXd+YcDY+Pn3vEJvxY4ngxz&#10;b+Ogh1tEfyISo1MiQGTx9+YHH4wdSxgtrGM5Y8oUGDnS1tY2IiGhrq2N/DmANEBgevqiRYu+/fbb&#10;dJaBeQeAaIqFq4LIolwUBY+OJ9GoOiktjZQBHv/txIn0r0xtbWll586N7CGMJmvs9uNiEnkGQUM7&#10;IZycvNPT4/GWRJd7HoYziIfQmmTj0BtSD2bv7o4E06A564aPnRs31re319WV4cjLy+OWtKFBzQD/&#10;B0GnvLi4uDtPnuAX4c36gb4QMjIyzt7eXU1N+OUMnSIC4eHhIdKwiaCfzoBUDomx/rieiFzvVsLh&#10;9DvDiIaCV8TZU52ffp6NYU2JZgROzdTcQwRbV1ca+IKivDwPl+sTJ7hANAXIEz8H5np6+LXj1HPt&#10;Jd2y/jloInWkzvl8fidL51P7nf9N4OeMOP69FBPGCA6VMqrMVJhKG7kjnsWtXYBM48H5sGsqG+qn&#10;8R99hi/EInD/HQI2QNCv4OP5V5/57RDQrGTgcjXo9HxxP2b1ueMfXA2Ey8UqA+yDKysLaLhAGzYr&#10;F0IkMxWpBEReAgMljOLuOwKBoF/kd5E3tziUlYdlL9zvWnsXw+H1L5hyxXG5mAHPeuAx7+cxs8j7&#10;lWBz/64EmPpxHPNZI/N2JkOy+Vk999tByMjLP7hx487Tp/evX1e4e1fjyV8ad6Ywjc948IhwU04O&#10;l7P792/Q3YW//YalDzKo9+4hn4n1QX22xJ3M6HgbCO7n5wCZXgS38yye9xM9p+jk48ePHz1uXEJC&#10;wqhRo8R/xcVlwuTJY8Zw2e0ocJLEc+qYmg4VYf9lgKv/cHIGDIGuqsITqTU4hSZx5hd9CBHSAIif&#10;wHsP8PZD9AGI2QuROyFkC4SrMsy1JkZvSPOXxCU/XTEPuFnTo1v7jCTiX4G6gcYQEf9zcnIG2sj0&#10;Q6pA4Gxt3dDR4eZm91J+oxS4sjiy9JiJrW1TU5WjoyONquzsTNYgrOMQpTkDnJz6tCkGBho0TNA/&#10;Aa4OwzT2GSZUVLjggf86JrEWXghewKOn1zbcvn2Vit1VVGz8eaRzuhki8UeOHMt+FjZIIWgWMI/S&#10;iFIWYW5PePKWHiYyoSA1tzY+vry6uc/2v5LN7lvfTszeMws6nZ2jI+Lz8JypuTWZBQ2OnoSwcPUl&#10;wsQzsjgnPX3wQPfs2YsLl6/T1TV7/NjgwQOV6XN/09ExnTpnDnfHz2LBsmXm5nrU9cTY2trS0lAk&#10;oUtNTUXCg8qtRIFQbVzJurCLDVOGGI6l2PCBcw6W3J0B0EhjOia+jx+bWzgQQRt2At4d9gbSOHVt&#10;pGzoIGH9sT0trczUlpgZXujIh2pVaLCERq0VTCSW0GBIQmPXmkHFHZfu7tdrTE1JkkAOeMkr9elE&#10;cFatQsJnt5hCr/trjPcYJnY8UwpbpsGroDMPri4kmXhVjr+b6kdsxnGxmKWtdHIXzDSyeiONSP+x&#10;HBHFvF3AzFO+LLkbplh6Qnjr1QzmdARRAJxOYOTCGAhpAssK/JCQ7bE88panxjb2Fpj0CIuT86Eg&#10;sb8/Md//0YXfoLZW0MJKqO+f++ah3Gys4IjCoYXrdCsbYEdmLZw8NDUwPx87zM9P9+gS8OfZ43Bs&#10;ZyWqeAwe7Gx9/ehKSCyIRHKhkulUlZsdabhi5P1sOJV+Lra/7Tne7RZ35qszT9fiqFkjB3c4Y2dE&#10;YiOjpHQUL5FUmNRMAgr1yh/6+NqZmcjx443hyYvZGxMwbSd+hUeK65ASwunD3V3t0AJyVwxT2519&#10;vTn7HhH6V5sI3NfxHr3fnHwJK05HwOYcsAl+ifQ/V/f1NvdJbKx/oXA/cEJfnbP9H7ROdACxD8Yw&#10;CesFZh/Xuk2NM1ub5i+penI802KnfHwc02CI261DYzryn1Rn36/O1sZVH8lTLKkqv6yt7vzWV5Ci&#10;OzyXRMY4vYLkWtg3E54eGSvSAYBNzpEjY3+/um10dNc7Md3zTE2Pb4Rp5uZsWuDmt4PJgbg8WFtf&#10;l1gIpaVp8IhIN64f+/yW9Gy8EHYUvhfq54sXlVgOMPMrOBu9xZ+5kEBs/48Fk7eAJW74Ro5FMydS&#10;mG2nj7wnofbIP62pq+ruma9ww97GoYxbHXsefAWXNpJMBqcWkfAR0mtJ0oiD34Om7JTHF6afngsX&#10;1pP00VJrSOoID15Afjvjk5xd2EWyNUQVFDhExPPSBDToP9Z9YpLd0wQmvr6BGfnhSM41kylOX6Js&#10;FXivBC9ziTJcYPFZMhs6vRIzM+o7Uktq8E5w+vCIT08XuoUVMUzYs/l+YS6RW+EhPB5P5ELk5+qa&#10;S8RGZM1OS0vLKizMz8iIjY2NjqZLdnt6Xp6VlRHSG/n5GQ6enjg1YQu1GlZSUjK1NUXOQmQxkJGR&#10;Qdb67u6wsDA8M21EiAw2iQEtC6yzKYLvhkRH+/n5ObNJAvA8JiY6Li4u5ubmPT1MkFBAEZWYGBER&#10;EZsS28P0JBcl2/iYlFvUP4WnDKtlqCXvgUBPTy8lJUVXV5eyadRZHCc3Ex0dTU3NqqqquvZ2VVVi&#10;FILUL3LQuqqqePWioqKKxsbr169ju41Nn/tsSUkJ3hXeqo+PD80219HQ0NTV1d3djGUPjZrCdFBi&#10;52FvLpnH6vTn9/rJKih8UG6xu43nwMqhpGJtoUjbg6nrbGigptn4gK01NafyA1+vsdVO9vELD3fn&#10;+//Y6LW8zT+2JLfTykoNX1aXNzH/bzOHVnszu5PkGt3NFhqnbmwEvr+an59bcnJMJ5t9JD4+IsHz&#10;zl9zoVTgz05RdY8PT7h84KN+SeZMdO6fWghWrObAz83OWfssMZlv4tycUlK4NFS5YQ+vbIGCSEJj&#10;tJamGirMNLg6iM/lk9MfxNG7wsFf4HV+OXRVEN8OcWQGPb23A4lYbqnyeLwwxHgnVjqsmA5LpkJo&#10;p2R8aVzcLWnmVLvALM3dXubYKshJ4bz8caH5YZo9gOobsPDP7/FUnJhV48IMyXWfsJoAo2XLRNrc&#10;auk1YHRtCdb4PP80nh7O7VjS30QozzAg38KY8e8eUD3pXzv1S1BUXLfLr3UPj5ljTg0JGltrc40u&#10;fsazJ7GVgoKcQqwvXtwAWdFETIR93tNDVmp8lYYKG/b9BLa6cklJwbhI3jnyAW7kBExXVmFSQWZi&#10;S0uN1t2Ld/e9bftgDbZWFSXV1rrdOwsCNfNeyd7kX8gobWSz4AsEanumQwtROSBalY9/oSo9VaQP&#10;4NBddWo5mJBTkQnBSmnfn/MgzV+tqChbFGUIYXTtjwPzINLxSWpqGHb2iTVgcGEGtosfw3RVHv8F&#10;Z6cfWcV0a4zLfYk5kBQiEh5ypJOnweltM0CQhgOphekov/3Xmw9OTGRnUAS5B/JfS/HhhaBzcykb&#10;l46Jcbmx5wdIDX8mRvcCu9q9nh0SPJJxfZFBPm5YP+DTvce9jUr/OXRXrZ8CjyRJEGl89vQA9Ysr&#10;gWmhfdKHKO9rV36Hrz9/DV8j7ro9XOaluQEr5LUCrFr1Rydr7mFw+oN1C9+gxyR6aV7dChJbOBdb&#10;XSF9vmXZxzjamcbMFStW5KXzL2x7i/YVRZyd3IHvyEyOl6PnEaL77KWzz8v1KA6R1/7zQBUAVxQV&#10;8SvGEus5JSWFhUOF37G0NLh27RrOSy4+Pg4ODkhjWBoYOHjgZOMgdfkyd5AYsrOTNI2MjI21sBTP&#10;eYZ1ZGqG4HqQKRhmFrSEzMwhvKhfCrm5KdomzyR5xZZ+Mvr8fKKppfV+YbqpJKS7u1skK9YfEFJe&#10;HIO6uSNlTivDt+U6cuZMVFRUYmbmrVu3qB0zRd+ggYtJsC0CDsXB9kiQG5Zbwd+AhuFQ5p/w/imY&#10;JgPGbAqgmyVjAerr6ysrK98najRmzMcff8RGIfjmi2/YwzkZxDsffUR3f5r10/Lduxmf0ESAFIBd&#10;cnJUvLjhyJHijz76ELkyPF4Yln3q7NmfjSV+OvQk40aPe3c8UcR99tVXr8FrWHn9dU6i8eYHZNLE&#10;F0b9/kaOHIkclZMVIcpHsn+LZ6AuP1ihvlRY0dLSMtQkUmB6/uchIz7jhdGshs6dMLQKwcXGprGz&#10;01ToyPO3cfLgyatXr95RUBg6Ts7/OI7u24elnJQUfgxJ0dE+ISFK9+4dPkwCDg4BK0Ormzdv9rS0&#10;4NzHNQ2JLz/+kquJ4XBgOxxMgcvFcKOaKAAUKohDwHLO+uN5QOqQ5pwIsrQ8mVYrFVP9PMVcfHyG&#10;uD5QizV4EZebtNXVWbu4NFc3+/v7n372kfUtLKiGUPrEcAO9/bsw0jJKzi4SkRNO3v9m7vF/Efgt&#10;I859fY5B0gXpSW8iJ6CNJ6Q4n3Fx/PYmSPwAp+aSZL9bPgZ3PY4k/Q/BX7o18y7DE9mmDANuvQzc&#10;b1aU+MT2IFjtA4Nt8McvcE+kZRKDh1jMn97WVs4tk2EcLTiTZ5HkeuBsY6T5DJ3xQm+e58X9HwgT&#10;YQgsiu2LAXlmyi4OE+DV8Gom82Y882EWMx13VxrBapt3XVu+aGbGVbFhfP1anhtqbTBEBGrcOPC6&#10;IG1w2wp7e3sfNhxNoKdnTHKytrY2zkIBHh5BQUH49TU1NYkiNopgb97ntUMH20BwPw+G58n3EUhe&#10;DEphIARlZXwer/xlQnmUCcoMDAzM9cxxjchK5Mw6knNyjDQ1sQXfFJY4Nti6tqamUU7yCwLR4L3R&#10;fAAvZfI/BAzy2y9k1B+NquT2WSCtE1xYiWy3airzBwQdg+iDECsJ/H0QtQGCpEA80sYLoFfHyOW2&#10;KCQ03M8hVnL/Llg/gKF8YpCWwI563gtFHJKUxFFn4+IyTC1+PwhSBbgCIk2FZH1kUBBVSrm6uvq5&#10;udGYURQDg/X9E/y7tv+Ip3dJEsX/EMZyOYChKomEZkbgTBQamhMaWyyyWG/sIkQologRb419a8Rb&#10;o8Z8/O1HE83bmcWn73iIJlaG0bT0Sk2tjUwoQIbxtOyT2NgSmgdYUMZ6A5STzAHl+IF2MRn5HXj+&#10;gHjyHlJye/fuPSojf4u7lWHjw9Gjf/rpJ0dLx8LKSup2j+SHvz9Hopjr6+/cvz+b9XHW0NBIyMhI&#10;4/Pj4uI87D0iIxMCPQNNxGK7IdtTK5Sp/W3Ym5khzRkTGsNjlQ1IgdP7HAkjdUx9k5M5b0hja5/O&#10;RpJHoaqKxP3HsrGTMdHxtXOPM9f34KcRoYm1MxEXQq0aNBpDqxkxXO20ImWrOTSbQIPhljY+Vdgi&#10;+U7k/uW3WdG/DnUagEYjaLOAXnsw3g9bp9HbQCQabji9AqTmgcapD5iCoNOHJ+zf+c5a+S0TbcNG&#10;RHa8Fs3g9moUMyKSbO/5l80wtPzj7JLd6+CIhsaZSBICSDqMiHF3+zMQ3AiWFeBc+IN9gJyqtPWx&#10;D+/tf831/iYaf3kgagXhVteW3Do05vbhTyITWXEYO9hqWZk1dg2WqTW5JirH9y2ByxtB6+6OgopM&#10;HIKJjUxYTWtUYZO/oDQwv8EhPt7I6Olfv7/58OAYXemJh+TlYYUhnM1SSCT2/nhvdDsXwlzOYdav&#10;n7FyCXy5YM60W/bJLCOFV8QBiIPFnJ+WVlvrzrM/sHrk5vlwci04eWnm1dXh/eABxay4v4AteWl8&#10;ffVTxzeB1GpQvr46pTiFJTdqieg/XyM3To6pNWPqLaKefmYrBUGy4HMdQm8Alf7XuU9jItb3ifVf&#10;eiOxgDoCV+RbTM7WHscITj44MVFT9iumxfTu0bFMoxFTb3B12yutuap1fMXauJN4w/nsPVN5OtWA&#10;CVprr+94bfN42M+G1pFlEy8fngD3jpF8OQgwiVn6QO7Y/s9x23Btx5du4a95N0FUJ75f/BX7Ck+V&#10;X9/hz7O/d+zrmT/C7b/ed/HRLmhoqGfFXXg5PIDqHjLq8/nuij/8AN99DjP37dvs1ivJJ04Yx1hX&#10;DHwvZ4KE/hkRzJrLKjMmgJ2danV3M56qhmgs2D5vZ5BvyS5K8vFRll5AwkdIzgGppXB1BZz/DaTn&#10;kzQV11eTYXzlNzi9GO5sewv/vI1hogorq7oZ19iU4pYex8iEwqYufl1bZmNnQF55Ymale5ogJLtI&#10;yZqsAmvAdisE7IDg/RCyCryR7ShkmLDUXI/4dHwWz4SMxwYOOAxCU3KCszgjmLTSOu4r4jBZn51p&#10;rIyMDC0t+Tw+kkZsNBgSfQ5LL0fH0tJSbycyr0YFB9NcuAhKdno6eFKpPULk9Y6zk9QJKXN7e5yp&#10;qLd9XllZZ2fnyZMnmZ4ePhvJZ/+xY7Fhsa5+fnh+IuVva6OZAxAiilcE5LVx3rtw+gKuesjg0xwA&#10;SlpaODfW44v1ZOxGufuN9wuaElmiU2LPt7/70zXfj0LDxvsV/1rc7dJtFGyVmhoXERGRmpqqp6eX&#10;l56OT3rlyhV5eXl8XjxVSEgIJXUCAgIaysuLi4vxGNy1YA1Fe4XeTE7ePl6OXsrKyq2trX5+fvjs&#10;2GhlZdXb29vR0NHU1dVeX9/c3d3V1EVmcTZByvn2eDYAmj7OgbibyDReqY+f2OL6dZXz7jaedoxP&#10;bk1Na0kNggZLbCyo0PZxPuqsNT3fYV5P2AKGtz/EWI/nXx2Ts/4DgO5QYvjfYgpN2oLS8BDtYzu+&#10;hhNLQeP0jAeXD4S72ZWW4qxFrovo7m7ysdZOj7d4cmTKhW3w9OhYB4NTrbnidiFtZ84cZZqruxqz&#10;4syk9y6G88vB6O7KeA/97GRCfbm5idPSnTb3j1vdXXL0J3h86pM090dMV59bvAgd5fE+xseu/wEX&#10;N4DlnRXUwr0/2soKk6xMLs+7deg91xvzSK+wOAZZRyFTEtK2QCxPgiwfpg82qdz4QnEhqE//reii&#10;d5tMHSPDeI5IB1Cd8aNXCSv2b8h0NL05/9HuN1ROfFEQpEm9VvBDANAE0KjGGQRny8pEb6MzV39/&#10;RWIh2N9aVs3avF+5cp7lzss6hckI8WNI0Fg/5W34beEn36/59bRXw7Qr9gCvHM5H9uRuZ0Gihb76&#10;8f2rD/82wfjS55u+Jx8Pq+njQCXpceHhceFusbYPVKS+P7MY7h79LMxU7uFNaS8nJ2dvZ3d7cz8/&#10;Nx8XG7ZvK6KCZNVk3pPd8KoiTIv5xqb9SjnzlCkcXZgACb7gi5X6v9Krupxxkrx1aJT64U/iAx5z&#10;IemeRWtNqr/eoXOr4Mo6nA+/DnYiH2kmG81YJN8vz0/wsb6ude2nc7/A7T1vKF1cFRHhUMAKwdJ4&#10;/jScUUCAe1dlkr3aIemlcHIp6MrNL8zyFqbtpBI8Qj81FyXH+Orc2v3x8V9IZDPiZVIrvlzSIzsF&#10;af7uartPryeZAwyurqhLE9M0MMy50O6d1k0HfLol/ZntTo244VyK9X1enb+acEYPQnQ3Z4cY3t2w&#10;/2eywHk92Y5NX34sNPoQw9hX4ffJsP8XOPYTJIdycT7oTzjz0N3q4uQw28tPTk+4vfUV43urGgr6&#10;xxFh0ZAeoP9IcprygXfuHxjHd3/U3f0MZ6F9bBx2Ec7ku2ezJxeiq6mJGugMjX4mpANBudGFc4hm&#10;wt+d67enz8+aRiF5SNLR09PDwQMn58LMPqvHv/76i6s9B4lZWfpqaprDjvI/fO4gJiYlLU6kivtH&#10;qCwsxLWD23kOxGVxtA8bKxtPy8oyvST4m7OVc2NnZ3N1tbu/P07g9LCBeB4rJ5LB9vPwHhpSUlIL&#10;Fizw4dLdc+gbMbA6hNj+H4yFlUFkWfvPIDs7aQiPj0PLpu5LYkCzAeATUKmWPrgrKirYI8Bj8eIf&#10;Y2KScUDPWbAAD8OB/u3EiRO//dabTYAzjrh9Eaxdu1ZaWnrOe6NGA9jOni2vqLh7926pmzfx+ATy&#10;dbB4/V168K+/ztuzZ8/82bP/2Em0vgsXLkTyIiY5Zu6MGTweH1mOz776ih75/htvYDlyJNdXNC8i&#10;1Ra8+vbbmZmZl2/cWPXLL7i7Zs3SMWO4xDWiKHXA2ksOgaHl+4icnBxxzVg/YH8O8auVlRMuMCK7&#10;3b+H+Pj4ujpcoupsXQexTv3/BXpqaj1MD7KROANTKwlsJDHoh8ShQ4ewvHHjMn45JSUvkFghcnNT&#10;kI7idp4FbIkD2QJ4WAu3akkUoIuFsP+5L06EsroympHCrLZXNrPhSCRHJbwUvv/+e5qpz9XV98md&#10;OwE8HpLX9CcRCtgcwiJ0dRW66R4Ms5UL0Jf0MD/vpXnE2+isi/J+O92TTk/3urGljfZxUd1W50S/&#10;urue5PPa8TwO+qfc1Q75mUpHWspuXjpGTX55mOtNH+1j/mYyN47Pw2u5qR60Z4/00D/lrLTvmfNo&#10;99XF7+HfqtNr4XXxHtxMpUOMzyZ43unIsMTveiTA1d/m1j7Uy7yjWXDnSZ0aUmYEF/6aXJhoFO9w&#10;heeuGG19Edm2LG+lLV8SBYDEHKIAWPMRuOoc4DpXCIfHW70sZf31TgZaXPDUOOxocBqfd2C/DbxP&#10;d11J7BN8F3iH2If4joKdriUGKQjS1Mr4j2oFdvSuEIumQIrrzSina4XRSlwTGzHTwYJLobHlkdoh&#10;oRno8k/AdBf+P2fyJ59Qzgq5rxEjiOsU1mmJlGVCRgLyKq+88gruegjd2WyFSe0tnw2ogugnExRp&#10;vwfFcJyiRNDQeMbV5sCvcHb/a/b6e2pL05impNfGfX7v3sXmqug6Qfjduwqvvz6G6S2RPXO0syGh&#10;tjRchZjhFx95QnyBx3Yy7wkYuGb1eROD24R6Bu44YvvbjQx4NzKdiS01sU/vKDDt6Q0VCcr3rrfV&#10;pTHNyV/N+mnTpk1LVm6wZL/QuYtXLFr0Q22q3tUjI/IThlLOOzpa3Llz5y4LpAO4VtZGjKsJUSnm&#10;uIP3Myi4n59FRkGBBgtu/1kIBAIaA3dQ6OjolJUNLngSB5KPnkjnedi7ubkZGxu/rK13UVGRiba2&#10;nrm5hYW+hYUF0kw6pqZmZkjemBlqaAwhyP7bSO1lLmY13sxtMSsjkh2bakahklGqZJAKvnu0cQ/w&#10;DkCMBPAPspm0l4Ff+K1nTZyGAY2CjluC1pNx/xEaKjs7ezieMWpqj/LzB6f+sXOpld/fQ3FxtpG1&#10;dVNTk5OTV1Rw8IkTJ5CfcXPrI2GHb5MyHPzr0v90Pn84fMXfhp/uUvpJHjwhV1XFOHomWDj0T54s&#10;jvfeIKGKEQCjQkn5fnRwEtZHwkhs7GCY2JQakuC3jQmNyalqInL//AZSYgtSGa29VLzTh717z9Ab&#10;GA6WL1/+1VeznJysqIJQ7iaJ4e4XFnblyhVrMZcjisTMTPwwKeeDZXp6vDKRqRExx48/ci6w4pA4&#10;xUXV+BvAaZBGR+3sbKRZPSmmzOSSEpubuycUcLpJe3t/7IOmLiL37+5m9Mz89czc0/Par10j0gea&#10;etTOjdjiXmMKifS/2wZ67YAxB8YeenHXBRtXMJGnGxKgRhWqlEm6YNyqTWjOAKjXmMPwjlYGMQ3M&#10;vpVsBkkW5Xl5THeVxDSSdPfwdGTsU64ortskNW/DtX1z7O2/NzWdZu//alQn8QCIZF5PIbHggde2&#10;VO7gjrM//bbnfdkCRjKcOR5CJLlngpjvw3qIH4B7LQQ1vKaktWD31MXrxxprH+suCqnJ9WOEySfF&#10;ke5x3kPxh3SHreN+3vneslt5eR75TDu+D6Q+21ghMk5eiZmRT8/MvHtmppHWvtjcMCurp/b+9m6p&#10;qYmNJDiFaHZz0fnz+1/f/W7j6umKAQqJxNicSpmpvfm1JJJ7Ftad/3HFp+Onjjp1ZU9VkU9EgmdS&#10;FjFHaWWF2teNidQ1LLfkxMHvT29/S+naEje7hwHxHr5hpoK2NryZQlYtgRu+Nr84P7mDExWOTNG4&#10;vS0kxiUszq06ZCdT+JTpci4OPZHnsdXlOPjeIKJ/LD3OQ77Bm7V247tDfmESNzBBX7GifDa+/yD2&#10;/uLtg9bfY/jrsrQ+TDb5gglcxLSZL3ofF1CHOLvdihLvkTDWnZZ1fPn69NvVMecKOhuzcdZlPTNw&#10;OcR1up7akbJwt1eUeB9kFhKz+rO/wOm5cGgqmJz7AsnoUW6pu25uWnFk5i/3jk3V0/tEXX8WKyhH&#10;4Bmo7wVi3P5fFI58+vj8D252t7Cv/MLN8jtIzsoSVp5HNStBiUFKF2epX/lh6aalsFrqoxMqcnZ+&#10;1BuA6mYOC2M0HYlkTrjmTJj7wabLN+LCTLMqC7G3cRnADXmGRiJftnkqu1j/ysJ7576WnAPSy8jQ&#10;ldsMF1fB2VkQl1t67mfiB3BsFtzaDNndTE5zs2dCRmJFhVtcql9canRhVVZTU2JjZ05LD7b489M8&#10;4tN7kOga4/oHeG+HoD8hdCeEbAa/n8HZMT/C2DskLDfXOysrva4Onzc+v9wyMjG6iIhrtx0+zH1F&#10;LJzZyDmWiSRGjF9uSWRCQkZ+flkds0XRX/auYRXOpGz+JKQ51dXJtIAV3GU9A5ic4uKgoCAkP/TV&#10;1QMDA319XVjrSzIv3bp1C0upEyc0DQ2pYN3XxQX5oEuXLiVnZ5uZ6emYmHR2doqyIjVWVNx9+jQi&#10;MJDuiixahOgqLy/HS8fHp8vJyaXkpISzEcx5PF5yVXKPa0+nFbkoIjAhMKswi9JyAfEBpq6m8Xk8&#10;JpTxG++bpUWkH4aGhhkZGWlpacnJMfikCQkJ4eFEOOUeEICPEECS/bo6+/jgDdBMBhTpeXkPbt6s&#10;aGzEZ6xqbsbpV11f3c/PL5N1SXcQuiPQQEC0ThEWFhatbc3qMs2hVi2ZNY7G6Wxtb/iieo+5gU+k&#10;Yl33OSvpCfgaGk9ob1Ptvj+ftynX9Y3wR+/539Jgyh+Gu4H3WehyJsF/iPSfEz+p3jxodPEn1ZNf&#10;Kl1cEmB+pSrbpaM8QpS8AZFZQWTrfq4Hb84fcxhesT62D4/JitJiBzhjSaIFcF2Hpzr2C1w/9uG1&#10;fV+5mclXJFo2VEQyTI+tLWUZaqkc+c6RKWoyk9TPT49xuV8QZUjs6BtIJ4hDwDNXPvfN06OfWSnt&#10;SI/Qx2No+J1+4NnLHF4ENLrQrK/BwuIvGeBLQ+4pSN8NsRFscgr80k1vzr979NNws0N1Ze4M4wVw&#10;CYBa1fTZUoSZHtSUnWlyeV5OjE5VtnNllhP7ETN//IFr+uPKQiJwwAdX3PPJzV3v4l3ZqEgZPDmc&#10;6qebmPiMu/CnY9+uS1PTuvcLe1Og4BVJykoG3vkaxv18SNVNYs9WPT3ihhFvsXXOl5DheATrpeF6&#10;VM9BZegImvXX6+n2P+cBPuP5wz+k+auVZziy6kWidCAlWSzqQkZrnf/kfbVbX+pKrxEomqc90ktd&#10;Y8rcZGpO5JRPKPcF32iIDgVvg0XbrK1/wq6I97idn+CIZ2OnRg6dnQ0ZCQneVnelVoOazLT7x79x&#10;MrpYGG3UVhpHJfsdHeUxoT7p8REd9eUmN9acODj++J8fORufNVU9keavF+trKhCkGWgQ9ZuOyoNO&#10;pjM3zuz2XxPu7B1reHdlcqh2UoiWgE91cqwMneT+RdSZ3Vp7a/eoBycmBpifTw03i3V90NaXuYcb&#10;V/iHd/d9eH3/OOPrq9MjLPDOK7OI5CeogVlv2XDAp5tOoauMi3AWxcpB355Nri0GCflMm7itDHmD&#10;OWGmSme/VpOchNfdu2LKKAA260R/jEcu+j1Y/R18SEIpfoX3TNvpiSiyY1zuHfscN8s7GxKjrPj+&#10;annpQnJR7BPGe75z5FOVE9+GutyPD9BPCDQoSY2NZfOdhNhcOvMjmcOfkghDJO4V/RPE0Fw2BbUl&#10;R/LveQeXlhJGBiclNktdENaNhY7+/yMYPo8Qn5GB3cbt/AMgb5UhFghoUIj7WNPYyJLnz8fHx+Py&#10;QaPPdXd3Y/3OnTt4/89jnJ/HAmsKFTDPM+wbAuIxQhDccIGFAcT2H7fVfb7w/yEMkZNhLU5mSpUA&#10;H5N8jCrV3777Os2u8813361csmT2/Pl0fH878VssKY+EoBJ5xG+LFh2Uk8t75ZU0PCw6+sAlEqJ0&#10;L4A2qwBYPZI7ni7Mixcvnvf99xt27Pj5OyKpxzN/9/PPyxYsm8kyM/D664uFXM0b779PWoSf1ggY&#10;QXe/+IY4IkyaNm3F4sX017GsH8AHn36Ku1OFadNEf/g8DBHhR4Shjxn6V4nBkiG/LHDMldXV1ZTU&#10;iMfA+udIer7qYljo6Jg1jNjTNS0tdmIfZJmgzCMgwMGcUAPiuUoGoq6s7vr16x4ODk5eXtQS/4UY&#10;wrr5w3uFIJ0LV8uJB8CNapArAYk0qTBOITw0mqqqlI1tZDMbFDIbJHhlL/wbKyurAwf6xM1IUyrd&#10;u3fmIok2eOHChWF46HfOBlg7HrZNgNXj4DuASQBfEb0cIZU+Avgcl71/UOIZJrJnm8zuzgXAb/tH&#10;gGnsVb4RXm46Oxfgkbia/ivXHX6J18Ir4h1+zW54e7+8A2aHwOwk2EmD1lnQl4Cn+0BzL7J8xC5w&#10;91QSO2YmTiPs8d+z9VWvwbYZcOw72PgNaeno6C96e4898luAGQBfAkx5mR6md4j9g32IFTwDdtc8&#10;gJ9eg6UAJ/CkAHtnwooR5Kc5AAuRVAF4sIaUf5FQhHB/NfjtAryHEQDu8m84yb66GrseoDWVMEus&#10;fIeB14g7FGLyhAkz5hJnW2TPqoqK5s6dO5NVkbrbcZ68xsJwgQMVAC/lATCc+ZBi4AK553eQPzTq&#10;9vnpunJEEuehvnXiu/Dtu7BgGnzzDlg+JeKbH6bDwsnEwgjru9aM3zMN3k/HWfq1sZ0MjJjwQTnz&#10;bg4D141B4hGR/sOrD3TlVKVnW2iQFGEI63sbsdSTX3bn9FzHJ4Ts4pkdcsORAeBvLvHb3Dd/W/TK&#10;rUOjUlNfEF2xNLe/hWxhZmZ2MWspJERrTWs7lWCx68igoL+KoyirSEtL63n29VmJWdhvmQmDi0Hx&#10;10fDkLxXVFQYaAySq+B/FsgHqJW1ScVU38xtuVvYebOkR1HAPGlgjLsZ5PIPQdx+iDoNCYchXhL4&#10;WyD8V3jGUOKlcDC2RrGNOd7cLRIV/btQYcHtPAdmZmZ79uzhdv5t5LJUGa6qWFZVVQV4eNiw4RTy&#10;8vKa2FTAdGT6sraE3k5OdJe2Y0khqsObb77OHiCe+RAxnAxJz8O+Y8ewB7RNTHDmwdnGUMNw+FZF&#10;/xDso4CJCekQEvGf8zglOH7u0ukjp7kdFnMWLPtxCi4UIOeWinz5kllLJkwhLt7wBqE5K5tIluDi&#10;FvzcmOpmIvcvaCT1/AoS3b66h0j/W4R8Ynl5+3g2WKUQI+Wk5UT6GF1dXaTf8tLy0vPzs1keIJJl&#10;5xB2dnbm+lwQ5/sqKsiNnDt3zuRZz2VfX19DQ8Ndu3ZlZmYi7RGNbExcXCzLTYX4+KSkpPgPSCCE&#10;9FLxs7PZcID3SUX/zc3NNsbGA7Nz02eb9sMPWC/GLmCYhIwGW9swA4tAS8sgfXOiLWhjSEZlwqyL&#10;db6/O1FdfMUEAWN+Oj+BdFst85CpJWqALmsiz2owJBay1TpE+l+pheX83vDNwmk8USzR1yFJSbwH&#10;Wv/zO06Qun0sO8L9mdlmdhd3EK/8XSdmvxlQLvIAoPlgiUsZr+1Vr8I/Lu6QSmHO84iQ/VwIMbef&#10;6dU50rcZPBtIVDqPMghu/Omi0uFFsGc67Nvw4VWP9EuhzZdCu6XjeuV5jAyPuRrZcTeLmSqX+sn0&#10;TzZ9RMTQKaHPvDVxFBX53N1AjrG9OT+/vd7c358OnEUO9RoZDFxKPhNF4snQKP8y4SQ8EW6Xkpnd&#10;7gxczSfeq/sSR9/LCmSYzESn/b/Avq9B4cinRd3dlWw3KxiSRd+vpNY2LMUkNCZcIDi9feyuL2HL&#10;NHBxUcb5Ag8rxIVDKN3GCv5VWJzbyQWwfSYI7OdUp0hFK43zOA+eF4jcP/giEf07H4OAR58wvOVM&#10;4oau4FWdQYt7bN9lBfr/ZJvWE7uGCVzR5r+gO2Y/02DZnv64If8JU6jUnqdeH3+7PP12bZxcYZRs&#10;eV4AzhcFDElvmtvKZOGQ6yFPUcNuCEhsnHB469EPidCchGJYTkbCue8g6OmPc68etmeYczbGUpvg&#10;9m9gc+NXqinBYUlX9GD8c3MiqMLOuXHuuz8ncn2FI76KPX9scQvtK/zD4MJKV1eVC4vg9+kwfuqo&#10;L/VKFRKJ9B/f1+EA5jSrBsDtr0jmgE7o7rVjtkwEQ8sneBKkOIuaunN7meJmUq/sJC8iItDx+v53&#10;ZJfAodlw6Weit0jOTsbZ/OIfRAFw8RdAoigkOqS4m4nKKoypbqnqZtz5af78NLe41IpOJr+D7EZW&#10;NNbiG0/NLWPqDkPEFvDfDkHbIPAYRNczHW6pqVGFlfY8fmhKTmBGPj41X5gHkn7CIliyE1FsSQ12&#10;C96noLbNJjQmLjcXfveASebjfiGhbxBBnp4JCQlmLPPOYyGKwIN1Po8XER/fVlvrERhYmFVIxX44&#10;lQUFBYWLGX5mZWW11tSYC0HjmFVWVuJag3MaXXFo5H0a88fExoYXEPD06dNHbPiL9PT0fNau9tyl&#10;S3gzeF2shzRHR38dHfxVVHxHfER+BI91maIe2I/Z4JbxERHG1sZ24WYC8zImkVFYf0dQKjAysirM&#10;ykpNTcW5F0+Fd+IpnJC9hNmGKWxsbB6wqllBWlpQZOTDW7dwXsU7wZamysoc4RxL/RWQGnfw9HSz&#10;tfX29sbbVsfJVF0dnzRI05JzZqrTV2TI3xYWFvqFh7vY2Dwuj3+z3gIqjUYH3yP9JlxQXNk1Pbuo&#10;qAGpPaZjS5k/tOoRryniOGUGTcb2JIZPN5/nX1CQ2MnK3z3Uzx+cDX9NgXvHPq/MimK1XUyvX2/w&#10;h96l60qDZng6yZJZQvnAN9tGkIQT1+GXwKvcS2SYHnt78/ry/IyMhKLs5BBnpbNLYMcsuLbhbR4J&#10;EcaYm+sz3U0dHfXhokRxvTWPJCb9PgG2fwphrv3C+vXJTwU8vb0/wtYJoLB3LNM+COd74eoFHIfz&#10;xxO79au/wd3Rd89Dnixk/gkx7LfIQZAWV57hoLAeZNYRlo02pqcPYgtsqbCYZApZCtnRHKdTW4rD&#10;nvNZSYomDu4Cf70Vn8LOL2DdNEiPIMuWuT4nGZsxgwvzQj8Qm3NEwKzs6wsTFsEnP+wkXgXk6mPf&#10;fhvL1b/+OmMGYeeO/oQM6WfY5221pdhLPdXVRkZatqa6fD4vjR2oW6fD5qnw1wyI9RXrqwYmANx9&#10;RvowdzqRFFbdvOv6cXLnt2Q+rmlJicwMSi+PIAdpMDHvxMSNDysaSWKbmN6cLzGdGLel+pGIVXHh&#10;foaaT9PjI/BamUSZ0YqkT3mG45ZJsPlLeHr0s/h4D6a+vLKyzxhcOybGq6LRrLT06b6xB76HPZMh&#10;jafWwSaXfhZkCU9xVdk2BTZ+BHK7xnRWUE0PLvKiEmeODqaj/MGJiVs+gQ1fQZTVNbZ9EKRH6OMQ&#10;3TUbVA+Nb+pqWmnVeMivV9KfOOFNUuRhiXVsOeDTvUknVGYaxLEPyIKOqD6Soinb+cA8OPUDnP3j&#10;NeX7Ny6xQbrEUVtbi+9lwZdwfiFZ435Gpl2MAKaguroYH+29M+CPz+Hajrdrcaz0siqODjZ+VycB&#10;HtfU3fTkyJRNEwHvX/MOSZWBswGWWz6GG2vg1jpY8hk5v4iKLqyqKn5R5EyRnPp5PtZmuiRWEs4A&#10;VxQVA1nNqI3xPzIm/k9g+CaD/HT+P/cDGI7YHfloUd6F/PR8EjukrY1qVZctWxboGejOEsxhsWGK&#10;iorOrCF7P+AZkgeL6Soy6ROpAf4JWJr1WiaX+PdAzM3YYYkj/wnEPYX7AekVMoRZidbiJ0E4m7C7&#10;5CZHvPUWPQZ3P2Jj/lg4ONAs0vQAxLfffrvz+P63Ad4EOLll7dxTh5MAUtkz0FiDEyeStNpkORP+&#10;1ccfj/nxxx9pHTFu3Lgxwsg/2EhXWdGvWEG4si4bXV1dr7Dtfb++8QaeDSuenp4fs0Fg6PFWA2yp&#10;+iE7O2no6L2IIXInIIb+lQ61fw4kI/5G7OChoaPT9+kiuWZkZDQcx6Xy8jzPQM/Q0NAHLLjWwdDd&#10;3Xzj/n08JlIsrTbC1sQEJ3I/P7dBvz0RkBN2H+AHOjSG0G/J8xmQSIM7FUT6/6SBaAJkBB/e61sU&#10;n4f68nKcf2NCQ5WMrE+k1lxJr9sZUkTWhsGQlJ0tEKTauLi01dWJm/m7seNWVlZW5Cr7PLS3l30P&#10;gDTTvllwaAGseZcb4f9RxKf/nagU/2XQL3pQFIklVxTH9T9gwSiQWQtM739IHvhczF1E4suLA+/z&#10;519WZRUSA5AtW7bgOACzXhi5Kf/xB/Qp8KUj6MEU77P+T4iZP/44lyVMI4RRzub9+usHH3xA8oyx&#10;sBd+KS/0ADB5NohePwx/OTc17S/v2LaIKADs1bdi/euvv6aNiC+++IJWprCP8PEkEsZx4fLlq1ev&#10;ZpsZmDj11QIGXvv8lXjmtSx8utchjZlfwuxaShLeIvh8fkcH8wvr6TVp0iTaiJgzZw6W9fX18+cv&#10;pS3YM8qXPtd/tJzuDgelpaU6OjolAyKM+bMJ8RDkrQwG+qsIuLQhxycKaDsQamqPhgj/onTvHs2O&#10;PjQMWXA7w4OZme6UKVMG5oD6L4DXxuwILjyXXIXTpmxmg2xCg2xhp2IZ87SRQXY/uZo5DskHIOYI&#10;xB+BhEMQuxnCLsE/UksjRX/t61mGALgxhUNluPoneKHlS3l+vrq6QW7uvx/OEZeVNqZt8eLFcxcv&#10;bmHd3UJDfUUZm+iwdHNzm8vqC0WhFN9//42ZM2fSOuLddzlfTGynFXGIrDL/HvpNOP9NfDmNCxGD&#10;9ZMy8vPmzaO74rh6myPix7OOpMmk04g31fTpP7zFBpzEY7BsbiaG7VVVTA2rA6htJUGHGztJztsO&#10;QoLiIRxu3LhPz4yYPftbEZ1mb08k+5Q+9PYmhChODsXFxSkpZFTExYVFR0dnsJ5/V9h8dBTIk/CF&#10;szoFzvk4sZSU5GqQYBSER2htJfZ3169fx59CQnyuKHJ/XlYmKK8vp/5D/eKfvhASEpzKysLRUVb2&#10;NM2c2Q87dxL9K0LPvI+spULVNrbsJLREOWXW/XkCFRWbyMyK5OSi2FQy+XhbcxG99u88/vPPP8Mb&#10;/4+7twCM4mj/x6ctBUqhpVSACtJSoIUWKF4Kxd2d4ASHEINAEoIGQkKIuwtxd714Ln7xi7u7u+z/&#10;mZ29yxFCCLTv+35//0+X7dzeZm93duaZxx/oaBZtAHDAif7rDLHqv1LFgqqVtrcoDMYCdiqd9QiQ&#10;mPmK70spzbS3lKScmo81JlIbUYD09HMU9UlQwSIrp4UvX6410DgktfEXJ9ZYLhMB8FEyNgDgqvJs&#10;6ktTm8v+rTLpWM9+mS7uKh6OLQF32XibG9k/J6LvaIDHagW3vzU8lj+0mCdnMlkmEMnnw/bh08JR&#10;z4rHPC8bp1I51bjhT232em3vVU9cph87i6ZNQDt90M4odDQO7Y5Bxzk48PRg4reqWVNvGqOtEmir&#10;0JezEDqlB9f5UafyamA/0YBgF3I6yz/cz7VI6jqbuldEzdcrxpWrzqahffH8bLtl/f0sthWL7eRq&#10;e/+eyDw2xws4m4iyet8irOAxj8XEM7CsXlX3qaruPRWdWy/u7tBX3FNBqwNh30y70sMrgzcFY6i4&#10;ubkk9gFHc6LfbcR6zGj/vSSRhzhKtl0CV6IKblKJO7qCV/UnbKOC5zFK/CF8/0fc9prSGbShO2ZT&#10;B2tlZ9SOpkKVhnzl5uR7NdnPWrLvV2Y8aeDIVnDla2JFi6qTYW6k9WHFdEoPDgKAWVFK4QZQPSxG&#10;wlQNxS7TEYHPD05CVxbgOIA7e7BP/ePtSHoOio/A4klyZoyLjZyG9HInL6O4Vqzs9uqgkHaGUjwe&#10;QtAbCXkRgZEvvb1N1BX3QF/FtPR4cfPhd+HK0GnQho4q7esLinJOTHR+6an5x/qpaPOz/SzqZiKj&#10;+oftUizeX47Djb+lleasnWP0XKiN6oNbhVdW1o/3IFzBNfPq6kJ8dYODrZ2tn4hvRVZGkrl9OPsQ&#10;zJpjk3ElgGt/ov0TMQmKrqqKyS72Tc7i1ndE5pc7Riaw8stTS2rgmrCH44HpeSQSZz3y2o38tiFs&#10;MANW2DkqKrakxonNhrdc0tMDzwjvHUAmLx/0MWwb4BRUQH+W9lH24XGekQnwu5YRuce1M2r7WtPr&#10;MKkBmJrqurnhQJO4uFf8FIGIZWdnu7i4ENaUaK49WSyi/edw2MAXhYb6etMKLDaHk5iYCHsrK2Ng&#10;6ohSMjQ0tL6jA/bQTkiIvHjxIt8GEBgYGB8fH85LIQ3nGFhYSEuLJycnMwYAFJaxI0NZSDnqj8Ro&#10;FO3EdmptbY1NSSEu8CUlJfAIVCKlinQ9ZTzbrrTB+YUuhdnZKQ8fPgTpUk5OztraGu5EW1sbLh4U&#10;5FVLW9YdHR3hb0kUQlVzM9Hvk4xABBoaSrqmpsHB3p2dnUePHoV+VlVV0DRkFHlw2wkJCbFhYfCk&#10;OrRX9fkMZ2zgbDD+vdefy2IDywoHYSmHmehH9SjlBu6LsPw6TCmQqmstKYmMjISn41diKPEPQ743&#10;cNqfblecDK3NoY2OhOFlmwmETqZPbLFTv+Rqdjve45H1k1WejhK4lIoPVdSdBV910e7wgMbK4NZW&#10;dw2NvUZa65yvH2g6VNXjV+2f6t5cnV1RUVCURShNVUaUta+plLfxNXWx2U5Wd3NyUjs66hsrBNnX&#10;/oIM73gPpdRwfeu7G0wVdtEUhWrACYgAjK6Wy2HlRRrCOayXkoqXp+UlEN5gQNPFjEUa09Bnar+J&#10;Pvj5yA2UfBgJOObzUq8EORsjtIRlJe+puc7Lic6KnptaWZjR1STo3VXdnOXaXOzrr38mwPIKOUTn&#10;AsLKgYwMso7U57ONuGwjL6Or8sJTm7N8WWxWcXYK1d0Mt7Fq1aoff5wEKxq0b7ngqrCAzUfWIDTh&#10;JM46i7mFr776CvbT5kxb9MsM+JbjpcxlKWtKzC3L84TXQYddUfHxEfinaNTnBSb5qMAvWj7a5qBJ&#10;V+tpoRJRYhpK4yJuwuQE2KdbBga7yMW6qUW7yD28Mq27mE7Gm0k1/tiYg3KyUXYGyigeBVMmI8r7&#10;hZu+qMqtxdJHGdmKjIGXL43y8zk+Pi4ctpOzyS0/GAwBSrcOfgJ3RU4DFFYW2hQ2uTZTDhEB5upi&#10;Krd2ZkQZu6ntdtfH2Tg6OxvSEyKjoxl7GKC3tSTK+UkCS9PfXEzh4vfpLDpOmkQA9BC5G5uu8hIc&#10;U8LUkn1VXz7f7qKykz7+GjorC5OsC9jGTcG3Nvv1XIzBq55UMrVGP2efZ/v5YLwOHg3ok2R31Pjd&#10;hjPdn+2xUT1Erk+vWoBXRs6UiejRlRVs5+tU0ysqJj7UH14GLmPuFLR2Dvp+FEPxCOgL4V11dXak&#10;p2aU1wsf61tKZ6enR2IqSv9kF7A0/TSvBf/ncrzC7J7FBxjYa+yVOjUL7qe0tjUjSPnyMiS7HWni&#10;2H0EDCd9MsZb9YqvS9CDYPiSKZYA1JVokNz9/fnV/v6PYOQaA0BiZuY/qQdQWprz1iKgBCBrMy1c&#10;wiStoqKira3OOyiIrDK9va2ysrLd3c1dXV12Q7k86r9BT8736flXgq3xcMQ84sVkJMz5QG5gdfnP&#10;YZh8vmiPHbpfjOQr0DVMwRsrK0GMLOYlDRwh3BGKRygFoezvv4d9AkJ5Yz4PpYsBOPJNxyOD45tV&#10;595OA4HJABIdIwhXv3dwIXxrXtphrCaAYXxmXW1t59Iqqn8O4vD1nwMZ0NECnlZvAvBDwAkpqKoC&#10;iwOSaswbCvmmJ6SbmJhkZGRoGRk9e/CAX8WOoLGycc3mzQ08t5RByEpKsrGx4Ss1RojMxMxhMlwB&#10;+4NOp+DMPw9qcBag+9U4I9D+txskPQICHkpLA6UgH89Flsuk150JLxXQAAyAvKbs5GzBWA1xcXFJ&#10;Scmqpqa7N2/yC7u/Cf76lzZ9iS7+hk3NVxaiNeNfWbT+QyBv/xRdpIGPivz8Qtpc938EeIGlcfDg&#10;wbUrVhw4frxZIEPL6wgPD+fmNxQWMoyvIEAiu3XhQ2AJ9RC6ePE/0sOLVjJBSHx8RfuMEMyd/Dnw&#10;hmj+fXTCBaG97LufhEjhEELpvZ9FJmDtD7T5e3g7Jw4eJDFPpaWlkYGRD2nD2wcffJAWz2gYSXlt&#10;wOs1AAYFGP5bNQBev85jibk3DyCxo8hff/f8JRvJQceXLz+mi8cAPvngE9jP+2keeS6igAMs/vFH&#10;2KPv5oNkCdwBQh+Sd/b5GGzTBcyYO3fJfOyrC+2Zv5AyUBjT58wh+Ssn8CLM4Bxdqe+E1o3onVoZ&#10;GRkYGBRwh1DKk2SsALjgkICvQNRMiopisdm+Lr5WVlYV+UP4NxGo6OgM4zKgRYP5MCz0Rhyf8Toy&#10;Cgvry8t/W7Zs5cqV1fSK/B9FWE3PweDCqxFloinV19kVxyLKknm/yWcA96Kwsyj+AkqC7Rri7EXh&#10;kuhfyBSZLyRkiZAVQo9n4KSF/yGMJPo1JSdH7dm/nEgHUMDlVvLctVxtXL28vJJjYkihwi+//LKu&#10;rq6sri6CtjRPmTKFPouaOnPmvJ9+Im3ABF5o0dyFCz8fjWMAtGl/yeKsrBcjcLEZHv9DAwCATM+3&#10;wlDzZWBanR8wk7CmP8YyrYoKUzXKwADruaqasad/YRXW+5e24Tq3pXXYKtAL63vKgGfiuA/HkQsC&#10;mEMUZWBhcV4g4+rFU6eCgoJIDaRB8AoKorq64uPT6gQc9oN9fIgejcDb21tXVTWrqOjssWPAdJHo&#10;AWV55QQ6Dh3g9NKJSJuWjo5+bn4sFsve3L65ubkoc0TCEvAkzs7OEfHxMJaAjsGRYdZ98qSL5i4q&#10;rsYREoC+PqxeBP6oH6v/4j0imCVJT881u7inspIitYI7QBKLL7sqKUuuwKDfEzu0NpmiOsMl3aEP&#10;7MwbWJwY31dYSjiLaVFUDK4fhXXckRwOh47mPjobV4K9uwFJrkTn9o/9sokay6Em5FCzfLOEri5a&#10;qyQ+xYv7aUw3z/2ft0X2Iw5O3X47Bmvbr0bgaIDLYXi7Ek7dimK2G8m4TsDVBOzlfSEa+yeS7WIM&#10;PiJKmw1EkrDl4Eo8JRaHLyjJoq7z90HUjRhKKgTrhW+EUJIcSiIB/y3/OsK8/fkgxvf/WiT1MI66&#10;6Fu96eTJUaefocOupNhvN63DhTkPK2MrnQknuaro3qFxOjrnc2pKvDMKgjIq4YSc1l7H9Ly8dvwu&#10;TEOSwtv6HoptuSs8k812yu7pgVcADDcwskSh4uUkv2cCUtyDouQ+CJJHYXew17/rRZTvtb2n2qyr&#10;0qQ/T7Mldjftqr+FCt7Y7/m5oB7//bZ+z8lwQXpb3x+4sLFAuylJrjpLgfj+E+1/fcLj9EiJFNtN&#10;MKazmqmkLorbQCV2UhmN2BKQ28bkBYLRFwvDQyWTzBwvK8mnN74TnoqDQu5vxmaAm3/i0rsZdO4R&#10;i4dbvJ2fNNBeq8ihlGhMn9HVKTrpNnSLo5HktQNf2LnpF1JdIK5Av8fVtoZUN0O3l9Hd3gdccUeD&#10;psRcE5ObaL/RD+o1dxOp63QWILLnGwM2ioj8vfzjDTefNHZiSl3Y2JXVTRU0UDm9TEYgv5TiSG6k&#10;isg8tWenw8MD4L24h6XW9vaeoaNJLs5H59YhIDXsgoqCDiqirM4/LjWxsjGpqiqZamFbAWXC1wHG&#10;pbwd90NScJe3M14RwnJKgCeGrzIqGuAPo4uq0tv74QF9kgYS8QL20Kl3U0trraOi0uraXKKT4IIl&#10;vVRQYoZDRLytb0xGQ2d4Wq5/ag63vB6ICFyqurtZy6tjxtX0Qfx0TklNS0uPugGWkb1YLBLfHOzt&#10;HRERkRAZqa2tDXs2hxPkhdNr3BIREaNzA4B8pKOjA9/GR0QA8xMaGqqpqWmsra1rakq80PxccZ0/&#10;kC51TEwMaa0F0KhIIH/0rGez2WE5cWVrc6suNDmxrTJoxXTUH1GegY5ZWVmwGgJXBqtgZWNjXGpc&#10;4GSsO4vKTHKOco7czqneVA0da2duzuVyU1JS9PT0QnwYBYJHYCD8FvH8cKW90x4+fKivrq5K1zwA&#10;Hhtor3tAQHBwMNxJXDgujQvrO4wKuFugn7FhsUDni7KK6HYYcXYEJAQGKgV60AnNrGHfnJwF9w/g&#10;QL+wOaaqurdFRb0zEpd0hUo2sHWifYqLi9thEaE1a6y5a5H9GdThhEv+dliNL9HXNj7O9QJ2sYWf&#10;2D0tIiIuHGs8UlNT6eqj9bqqPxktFPL+ES/lXmwg6WTG00imTJFp+op0z2NnFfdM8zt13xNZus+2&#10;b6Qq88oElAx0NGFpWsDNA2MDDa+01qQWZhIdK1wKNjyP+HDVvfDs9Nc2ulLh7hampgyjW1eaGxDg&#10;TnV3t9BiWnNV8sO9HztqHqvKDOYpczGYEUkDFlfZsdcer1x0Gz3bhgZWwNzctKaiJF/fIoQ0G/F0&#10;bbd9ukRNdHVuKuNO199ObdwYrfig9969brHLjO0h1f+BudjPNTnQMyQyUi0tl6rKekXF0dWYqXTs&#10;M1PVQ2FueiU5qaW5sHh1UM1ww3iYn42g1lt17AmjJJVlxcVXXDb332GduN6pw/E1Jx+cn8pN78n5&#10;b/3VT7fVMitgV2VlzWs+KD4m17Wv/5jlapuMfFJRauvy1qpbBQkoMhJFUgPZIuru7PlYX2EzZ71T&#10;MIpqflpVL1Mf81FIJspMR3jRb+/Hd+Cvf+n6jg/8zR/cETtTVZT18qUR1dvS09NcnBKblIQfk/aw&#10;rHlwZLz5gz0d9YxXgXp4uG11s1F+Q2kaft1OXti4ZaS8X3QTMnx+tbsoS+7m9SRiAGDy/DCoL0u4&#10;tfMDe/UjFVwWLnONrTL9tA0A1puBM7kseSv5P9qxyeEVnY8gdArx2iqTTt2IprY51m/36njMxWZ4&#10;IJ4KAh3G8ZJ3vvtHOdeJ6seeLoLafwAZM6lxATZSS1hWku3lgpUtBmBkBKIA+nMq+uML1FMSSwp0&#10;Yx+Fjg5av9/PnxvQbxL7RjspC2VmRlOdnTDEu5ubST0PweHuaHQO3iDLSasVF5doFv4FyWxDT3eh&#10;9bTzCTnHlSZfw2MkQh8/4z9wdMDd+bi4uPj4WL7Nt+O5pmY2rw7c6wBKO4we+D3w1jzqgkjKyoLz&#10;38lsYGduR6yhmnRIxFvxuh9wUWZmVVOTo6UjocnN3d3A65KvADZ0lRdBmOuZD5mslV/18N8xAGDn&#10;jmtcJJGOtkXQvPR/Fq+/9fLycpxJFmZwXjw6kYjuFqArudbveyt44SwqCkUoCqEYuupv1qcfAaHK&#10;4wkq7wTszfQGh/RBfv2vO70SMWYkGMkkHN5ndpjRX4xDR/8PJe4H8sSPoFHn+acT5gYEOJnHTOU6&#10;+OQb6guNUaNGWVpaApdC5yEfEMP+oGPAAcnJyYGRkauXLoU2z0zSPZP2wlu9ejX5E0IKGxpeWTNh&#10;Nq6kS0q8CVZWRg4eDu8Uxv7W7CXYJ+t+Ma4ArNKE4wCeVCJhrkwk8VcbAsDLSkpK3pOSgrY9T90J&#10;S9DZiDJiA1DhZcIdHm+l14Jw0hLa9SV2Bj85H4efLxXo9v8otF5LgA4AZvpNKdL+h6gpKSl91Z40&#10;JHx8fPz8/AbVXSEQOYSeIOSHkD9C0gi5ml1kvvjnqKLCHvQ8Gp2G0FGWEHYD4Xt3ar9aYBbPqHWa&#10;yKDvE29o/4HQ+q+fhdkB2xobJjjXoO3sbF1TUxMZGTlmDE4k9OlXXxF1j7GxMUhZ5LRhagAMMgDk&#10;5qa+1TdBno65Hh5DJi58emvehY04i+j8L9FvqzcBASHH4bZHwYpAO20Bqwgf29ragOZAY9KkSUBG&#10;yDlrlv3+A11UBtrjx48H2oL/mP5IGqNpZeXUmTPJkY8++ogcD4wMhK75eMI3FJUidgadXTvcrAFu&#10;wMzOzvDNzMS7+v4PA1jFhpxZfACvxrSGRVNTpelrb/b94EFLsCEhIY9lZUHwdnOzBak1IMAD+oQ5&#10;Y8R4OpStKLK9/2BwoUhS5e2UauHECt2sJtYr0iKDDSjoNIoVRhzYoLEbhYrjoO9/A9nZ1gjZI+SW&#10;UiPFszq8K2JiYtLe5qsCXOxIGNlB2XX+XXh4YBkYiAPcMDT83dyWrl6dRKt74CNQDNgbWlqGh4eP&#10;mcikvAd8Qru6A2A+kQagIh/XGWY+/AO81bPpP4fs4uKvvvqKTFLAr7/OBCJ5R0yM+ZqifviBDgXn&#10;4cBd5SHLTANPAPSprY9qaKQqu2D2YYUHCIop2S0uPtEhMVixXo1zlDH47BsmooIAXgdpXOdlgNRT&#10;U3P19U2knWQVFRX1zMz+/BPXdgM0dzdLS0uTNoG7u3uAgAEAEB0dHRcXp0bbnEh2uMOHD+uqqrbx&#10;itoRtLe3w1wOCvLu6OjwBcbL15f5Ylg4OTnB84aHvyU2kcDAgKkGnJZWlpSF+R/+HQQExCdmVITG&#10;Zrf2UlFRmfXtlJGVV2BEnoNDwFXJ16oijxp19dixcqof1T+f3x1qEGCfGzDgL8nHjRu8sgoffdSM&#10;9TJYyRXM81OBcY413Te+PDUfq30fbkXXD6Avm6jx2dgMMC64abuy8MVTX30RVMmPAPgwCe9JHADi&#10;UEdSqZsZlGgM1kSIRFHiaXgPbTgCx8Vi8QZtOIhrBtDhAiJJjJ0ANtEUbDyAxqVQJi/8eV5SeLLB&#10;xyvx+DjZriYwOmL46mIMcwIcvxiCr/mYSx0AZuBpFbrGQWf0dy1FVk7YkY1WsWD//Tpap4Kdymlj&#10;ABxRkdt4dT+yCwuLLMdOpyC6ddHnQLuV3jpxmqaoK2uR40tZ0mkAT0eZXZ+iM7PRhSU4j2Lwkw98&#10;biGbCyjXYS3V6U1V6rSXaXZnPW0rNaBYi7qicbqentjd2ADAEtDmM379I6kHMHC833Nyv+dcuGZ7&#10;4Iq2gOX1eZo12c8aOLLNWQpE+w/7snjp4hipBC8hVgX298/uwdr/zC68z+qmkrux4ruE7gGYlTCj&#10;kE7mR36ML0gNRSmfG3vyJ3RjCa6yi5MCLUMnv0Nh/s9i/NRunRj3tX/OzykD+seowsqA3FK37GKc&#10;dr+PYrG9gIEx1b0BIxuuaBmfhgVYWqUOogj0J/QwLClOxsIvr01cY5eDTqdMVC7f5tguQmevhndK&#10;3u+lWGr+qYu75qPNl07HtmCDTUlvb3EPVdzTA49DXmVxd3dMcfGTW6tkjo2JykxMbsaaKH/3B8Iz&#10;kehmnNfITPciHIotqeE2NASm58EYiErsglXyPMJkBMYA3CEZBtBLbikpzlGJWU1NiY1dcBwGQDF9&#10;QeiQzCbMaPFR2tYH35b194dmF6fX1/tkZqrbu8NFSvv6fJIy4XnhmnAFeFI4De6cGEgAaKXWirVr&#10;9+z5++mNJdc3oE0f4bXjzunZz2W3nfoeyQsNzReB/CgjIwN7aAN3Cvww8HvXr5+Hj8DWwsIUGsqQ&#10;KQ6HY8yTT+m4gVBdU1NgVEJDGWdwkF6JZxVwktFV0dW7q2v3llonOhcUFGRVZcUsiSlrK5OSkgKx&#10;Bc5h0dxmSHIIawrjeugc5Zz4a5R9jn3YKGz4CQwM5HvZA8klWYDgHmBNBw4QiC2JCoXTABl0kPQz&#10;NbXOzk64pbjwcHiisLCw27cfaGo+r+/oqKwsjExIgPvvpXo1NTXhOrAW4z+hqz2F6GIbJ50FyFo3&#10;1DUtLQ0eobmnR/M5k+RETU8vIS/9ryzbSZVYtZQSG+uanOyI0OeeEjhAqt0RtRrMpDBf6mUlf/An&#10;5GOCV5bgYOwKGRcXnp6AjRyAoqzkciohCUWbr1kjsQ8Vb4qJ47NV4RR7KtvrHM88n0WlbrZ7uAeZ&#10;bDwYj+K5iFuzmTFsR0ZCj7V3NlTgjChUr+XzbdewSw3P7E2rUAnqShllN5dtBUKrlux28jE8wL6l&#10;BQZRgzEvtQ6NToM7yy6vQdRAmngGHQ3l5+UOiKMcSZR/C5mILh0VrPK0j2rLS8dK6kC6EPHo0Y/G&#10;jWNqRMeFe3hqHrOUmQ7jFCFYklgIgdwUiVAEQqEI8deywsf7UBqddSctrQ8h5f5+5oYFcf/iLKmd&#10;iMMiUdT9ZXl5FQUZxcVYKvn0adZ2q4rNbjVCWk63D310UkpkuUObsBdMl1eQz41MT8fOK1Yvdlxf&#10;jyhcUAMWweBgH5LlmHDAzFLZ2ZkoMQcZomMty1tqvoZerafgBk0o6toAo1xTk+38YoPcrx9UCHNq&#10;JsA55ZQy1aRSmIbSSiaUJBpjCuBub8Hx0jq6gMkFZKqLNTkcDlPLNykpurg4O43W8t8Vnim6CWE1&#10;ekOFcWWjVX4F/BKXw8rNTcukTQUAV1uFK8uRhvRWLimyijX7fVQnkIF+3hvvhbVI7/bSi3+h7mY8&#10;xagumD69vHoGjIvkF198gn3ZEOrMMI7kRH70Efrwww8DPBzGThy7ZMn8OdO+OfbIEo2eg8Z9i9A4&#10;jTZqo0/XsjvmcL5iLa52ww+gdPZ2DvVzo6+Ejh9gNE583Lx5k3xFPrqr75HZi1pa6CHa04M7mpfH&#10;/4aUFDlz+udI+/oXEQ4MrwVkrYe2cvW1tWFCSQd19ve3ad/dAKO9grYptvb2ttfX9/T0dDU1tcMF&#10;eSlhS3LCbm9CUc44CYrW1Sk3/0QPjqALq/CvzKYd9egV+y3ITEx8a8x3YWFGVvG7OWGn5OTU19c3&#10;NHQIesEDgChZWOjzlcDQABHeRFt7GK/ZEUJTczgJ902AG+DfzOsoPnyo6d49O4Tu068YlglWJCOV&#10;vxVDqiYE853gQvQCcHZ+xaEcUF5f72Jj83rOFb7en9Rv+IdAOCm5SCYSSpBJYAbrO0FRXb3izSkF&#10;BiEzMfN1DSmukNDby2J5Ssf3wW2gG1lIPNeyjuJyBxzx3qqENdN75bIxPM1aAkLatMAzJPgr/TAg&#10;FZxfR3le+aD8pIJZ5gmM6YJFb8Xr7/h1DDNMh/c6B/BrRv/PAbQJ9mp6as/p6kyfffwZU1+Bp0Qb&#10;y8s3Mn78+NnTCBXD+JTnuUyuAHt+mrzKykpM83jHBV3IJ33CqBi++WYaOWEQgJRaDasaA7xT773V&#10;DvkEpL7zGUi2HGv/H9XhLEASw2UBMjAwgBUiICCgoaKCn2MdAMsgsQFcZ1ewB5bsfw0/ILTrS7T5&#10;K7RuDBIGZuJ/Cu0Xb5+n/8/ht1FIC5hEepNDKMhJkvniH2MGerkNeW5CvruQL2fY8ahXTeGhqNCM&#10;VLuREYV0u9H9ap1XSkEPgB/zlEiHIZP4aICLNZOxlF/A9nUDgOmrpXoBw2TK4uOtms0hV1mCI8vQ&#10;vQvj/M2xl9nr6OrqKqoqIhlgc9MYU4SgnYZf2fit8H1Nw8VhawEXK27wEGZ1CkVFN1HRXZRqSPRD&#10;ff1QNzdnZ2c7M7PXc1sLAlsmaNCEbWiQE4aHg4ODl6NjOfbVGxp5aXkj8bb+ad484vVGYEq7hBi9&#10;i8/F6xC9cyefy1VWViZh+0/v3ZN78sTvbenyBPFcU3NQMKZ3Zad2RsPR+NIr4aU3kquuRpSpFAHT&#10;zHwrCCHEgglyDEVcQfFnUNxFFLPsHyT9HxLpdXVowXKERq1RNwe+Xk/vfdzwORkZL55gv/jhMZKI&#10;GWID0NLS0jM3h9n3VgvcCHFZXFxeXt47KOiJnBxfF+zvhqUmqq+P1JOAtj1tm/d1wYW1ATALfvj6&#10;hykzcOh6clYWOXhs376qJsZj8R9iGH7pP4qS2trWmlZoXLhwgdRIeBOmv5Kvf/B0hvUdZL2GTqqj&#10;A6vA2tsZf8WMgkZCOcrK+kNjipk/BsFVcYjS0J4ODi40dbomKRkWhvVNR/fuJSlEpR894nK5gtGW&#10;VyQkynIZ0wtJ8GVNp6IuoMNw/cPCQml3VBKNvnEVDq5KT0hISAfCMEAZAObm5gEeHiQi1tXVdYQZ&#10;Y71YrBDfEGFhpm6w48uXcB1oqKgw2haSU5sP8tQffYTZwnqenFtXR0UnVzk6RubzPD2MjJykBZIj&#10;8bFkyRISI0IqXhKQkqGCwKO5u5v5GxpwYJBnT3xaGojQ9f2Uicikk/OQ7HoktQmZ/44mBReOz8Zm&#10;gL2Pzl4/gL4IquTVAcYbsQTANiaPEvlunqpuslgpJZlAScRTsvQe2rcSqQcp1J0U6lEadTsZt29y&#10;Bs4Rj6Nk4rFtQDoOWwuI8UAqGhsDJCOZhEIXQ5hNjE4xJBHB7AWPwx7OhOPwV4+5FJKvwCGq1wuQ&#10;SKFaaLHCIRTsIgePCV1B9P5E6w17+FhNW6R0VA6e/h3Bwftmti04AoC6pmzURWurYejCn8DfFnY2&#10;XlmIfHzw23Rykt/xATo8C91Yis4vRqd/Rgo7UZrG5K7CJ1StfWeFcU+2WkuxWgdXualQpbdEvz1w&#10;BUV761NBf/Z7Th7Q5r/vRkcALIILwtYWsLyBLcTz/Zentf94Xxp3J9nvYoThWrOY4nyKiQDgdFAZ&#10;nXgPbTgCx4FXKulltJLIMQ/ZFQvx9Ir9VL/uhS/FZiPxtTg6RGIdzg50bRGuxvmRnhsKb0XuNUi7&#10;APlW8f+EmFWym6tPzkL6+mKwcIXXtcVU40LE0Jl5tJ4dhjbh9w2Vjh1djl6WdwRR1DbPdrQndvLz&#10;Mik6toMYdYgN4NCNQ6s2/IokOZwKnP68tA8bMOCe4TpAatkVDen1lNr9TWcWoFI6yQm8x6Qq6sHp&#10;jy//jm6sRhdnoVC6QmkqnZAL5hosmrAdRqEXEKYecMNwnYT6jtSSVic2B1gNaEdnFYXnlsK8JFNz&#10;4yFcKomPMt6SDFQOToC7gnGC9YvtuNwCNKAf4DrwVXk/ldxMeQZ63jv56amvkNAM9GgtrrVwazHe&#10;k+3KHNzD0LfQPv8j0n+228WFqeLLR3JMjLi4eB+dUiwpOjouNRX2McnJ4f7+xI+nqKoq0MODzeEA&#10;b6NPUx6gXQmRCdAmnE+gB9Zuu7m5cTgcCwODxsbGdqrdd1xIN8yAZCp6UjSXKiiiMlNQShFVVN5e&#10;7hjoGFOckpiRGJaKCW/NpZraLfiHgm/5NB1qKm/PD70f6nQOa3tBsmNhX3ysi4ffCg8Ph8Wrjiaz&#10;QUFBfq6Y6hZmZvJz/fNrFYSGhhLfQbInXm5wUM/MDK5A4gMi6Aww8FyYSrf2zanzIFmAzpYFBFo6&#10;tNLrNSHg3Hw8Cm1MbYQb2KjM0ovNcnzp2BqbM87mAtb+t1qgFouve3FMalpuGtVff24R0r6J7cex&#10;YfgOAXFx4WkRAYmJQTklsS2nW6inlKbSCrkdmGYa06lvqjdVax9/EZDL90fsT/8lnaJ6bm5Azt7n&#10;667UdZ7Ajp9VG6sqrLCrOIfNorX/GA4Pt55YjPpqCdOClaWNBQVhYf4hvi4tLdXMPVRkHPgVGd/c&#10;YOdmx+Ww29pqOUFe1iY6bmZ6gplwzBW3HJmNOocqBgA4ilJlUJ4E8oQxpnP+BC/DDKWmcL+/LhAh&#10;lVA3LK231ZWlpaU5Pt/m/eKLsSiI1vtzEEpFiEunnU6mHVBDntKejaKbUYobLr8HQEiNzRpgyBNw&#10;HWn8roW3j5WgfYaKs1O8nKwKM5MymXAHjJ/1S9Zbdew3YktvRafuX1zn2P75o1dcWqGveJWEu5we&#10;bz+1FFH1+IWmxIYJmNUZ/Tigxy8F3qD1FwcoZ6phZkN2aDJlThV+W0k9eoVdVnu2TGY66pKrbJ5F&#10;u7EoUizESkWpJb/X5KLcoi4iKzYfmoVe3NzgTiso0iMjSY4jCwsDP1uzoqKsalo99eTEj8J/wgM2&#10;B0REWOU3wMbicjMyohwsDaEHOhvo19GcvXcOcny+D7fpu+1vB9rQQ3UTJxr83gGmCpsO/oRaWoja&#10;pJ+2AfTwczQBFs5dCHuzU2j0Z6OXvlok8nu6TueVPAqN/w3EGH38Rkb9dc/31+vaKk2Yr4BvYc9N&#10;wJNi5aK5S/76CxpPD6J0TxloCMLS0gDOXMLTRNmoHILlrJGOi4UbBU4J3y7PBvDll1/CydMnj7m7&#10;HinLbo+KSrTmlZ8cVLIbYP5gi9Bc1FiQAV3Q3dzc1NXVWlsLe2jjTunF8SV1eekwIyIsxem/aLm8&#10;DD3ZiZ4LoWmfwe/gpwCQKlzDYySSeE5Kjp6eHj+hNDQsDSz5yehfR1ZSFvBXg4qQDVPTKzMxE0jW&#10;W+V9XTMzEPnf5DA9knjoIQEPwn80Ah/aecsZIVeEQJKBfRjdpbLyr9gzhsGbVBP66swPKSgoAF/t&#10;GxKybd26J0+eEB9fQdSWllpbW1e/Znrh51cwGrGL+TBA2B/5esanqiMK1B0EXTOsCNDWfnsxQJA2&#10;4e0OKXOWleWCjAENYCNw2so7OUg0+9frWHUOkiHJo+fv76+srLxv3z6+nJOfn08iKbxYXu7u7jCB&#10;4Aj5CqOuzg6hYITYPHMZQXV1tZWzFclPChJaa2sraQ8DW7qC85AYlLnJzGyw92JlJZMLdXjY2Iyo&#10;mqKW1tDmhLd6nb+rpaiwsPBfiaB/PZnPKIEMaE5WViU1JYsX0ym56doJgGXLln0zYcIX334LIui2&#10;bdu+mzRp9GefxcSEfPDBB2b0Y/4ycyYQv88/HwN7FosFEigc3H/8+NOn9+7ceTDuww8rGhp6e5k1&#10;m9SKcPDwKCgo+IPn7MbHJTGx8IAA57dp+l7ykqC9FSPxawYekMkC9LweZwGCPbRP8dOrDkBXVxdo&#10;LjTgiezszF7PD95ZWXDIzPd+cfPZiDK8IPzbcNY+HmBw2UVnII3A/xDEh+X/T1iA0O7VOP+POkKb&#10;ZiF/O1Hmi38MCRSxDXnuRn67kM8iOiXrm6CSSeEkVI/qkE4Xet6O1FuRWInSGxwC7HjMhK8vVgx5&#10;ezMZ/18KFMkwNMR0w+g1gvN6rp5hdPd8vJWyDR8XdWgJkjk7GoRk5vOr8PNzjY+Pf/RIWjDbtYsL&#10;o82Hb0ljJLB2eSUWLzEj6H4PpVxBPSrru1vQcTu7+VZm4+3iZsmMhtOpA/qmN+Gtvv8AcsIwiIqK&#10;iqXzVAwDQ0PNYaoFEFRWFsLPbdq0GtqxsaHkpz//HJNrYpSFI/zaD++IzkePHnE5nIj4eBZrRKn5&#10;gLoCmwgjBzhvEkamp8eMq/Da3qPxWOlPNuHEiufc+gEfy1ehsSJtBXLYhXwPo1AhFHkUhS9G75bq&#10;bSQYR1ctAqkdugh4CGO6l6BN4vrfCerqijlvK+el8vTpW88hNZMINDSGq50zQmQUFtrb21fRPozA&#10;XAkm2SOZ6KJDQsJih3Rwx8jIyBiUa/5fAeFL/13Yu7vLyEjIyspK3bhh52bHj2IcBH7ygZHgTmrt&#10;p19+B0OCYNasWaUD/TcYJSWtNTRfE5OCS1xOnz6X+bNhqYGHhwfflhkY6JEIPZ6RCDMOPvr5+YXT&#10;GSQGIa+83JkWTTs6Gq5cuUJqPJCL3LiBw9SAG4e3FhcXR2rQbdgwUGlGl1ca5MqVs6QBqKDBfHgD&#10;CMM5ffp0kndo9uzZP//8AzQ+/JB5OuAASQOwZMkSDSUl8uxpuYyVpbubyfMDYLMztIycyAmCUHr0&#10;SFxaPJN24AV5AfriCS82ztfXt7+/neTF7qDzfoDEQb4CMH9Pg8RAJGVmYqUdhwM7ck5lI6Vy4sPj&#10;v+AyqtJ70eO5qJ2iDPqodZLbRA5+8E183Zh0phIAqQYM7Q+jqfHF1J/KzkkIyWrJX9V0fJ5OKaVR&#10;D1Op5/WUUhkFHD90KMjZGm2UQjMsKNSDEup+MSWThnX90qnYMCCVhDX4kgnYueRmBiXJpa4VUBLp&#10;OLMQnMNPJUQ2OCKWiiMJRFPwJp2GD8L+MZea+7IdXc3D/MCZnHu0b2Vra6rMNhQdMpCetJVOSwFr&#10;BuyraZENxBu120svrUHwghO7KO+MAp/CqkJg77n5zTS7C6wp/BUnIwj65PZmdHQaTolzdR12/D/9&#10;M9r7DZIVnliaZkB12VBVum2lGp0Z8k2FKi0p9+tylZqT7zUWaLcFLOhgr+9graRYiwZSAA3h7y/Q&#10;FtwLHqc3bEVg/dIZtaE9cEUHe2UDW6g6S7WBI0vy/zTS+waufGHU9bo0aXjY1F4mAoBo/2FP4gD4&#10;NgBgzYkT3O6UFuRahHQyRQqp803UHYrazuauWYNk5qCbf+DaoTA2RNcg2bnI6uZU+i8oGD1XSimk&#10;mYf8a3bHYvYgKsnnxGJkYyoCsqsXNx+mH9wDUHboYZDSYYDCiA+orb0muVJ4PVKrbiHkNQlG6cMc&#10;dDH51qtxAHSQR8MXd6PQ5fDUVsqJzc5s7PJJyvRNToYrh2RlFXY2ypybIboZ5dWVlfZSRry0t0e+&#10;xncrtQsXayWKQ41jaedQgjDiXES2kivRCbTKcF8djAG4Jb+UlIyGTu/ERBgV2c3NhZ34bsmcZ6YN&#10;D/QxBrBAwxwBqgZPCg2Yd8S2EVrcDOumR4CDqc6FQM/nQjOwKQL6TXwturUTm1Ik1yPRpej2bhxg&#10;cWcPNrnJ7MN7OG4h/Xt5+svTy9CmTxGtPcRg01M+KAinAAqLi6N6ejp5mgF/f/fyeua0a9eEU3Ny&#10;iPMywNDS0NrammjPjXgSsYGBASx5wF+lFKfEzQ6PK03LqOAU29Uk/hiVsik7EHm6/eCWsSojfWV6&#10;48HGltMt2khba4yRJ3Iw+MZCH+lnrip0i7XzDQl5pCkDJ0RlRnV0dFDt7XBNW1szGxuXiIiI7u5u&#10;4rkfFORFCm8CQkJCzM3NL126xOFwWmtqvIKCMO3hcLS0lBMzEkNDfWH9hdNI1AL/TzQ0NOra22Gt&#10;J6T+dk82qtNEDcYr+lnqdx5YGRuzOWx+FT0daxN1d4v52bZfdGL6DzMXGe9HrfZ4a9ab3kf0yO1U&#10;d7W1zvVzi5Apzo2O31gkC0sZ7CCvri5MPwFJ84KDd7r4W+y5th3llgZQSlSfeBtnXSR0CN/Hv60v&#10;N3VNGNUVfH0DMtZaX3kA/20cirOdrwv7Au+BBLZUa6mO3GKs1O5l/jY83F1XVzUsjPEX6e5uqi5O&#10;yU1zOP07Uru/GY5wOKyODszcxsX5w0CLDiEMXhfVV6p6Y9bJJXApXMz2dZxBqWIo7uYHL+6sQRpH&#10;j/TRpQ5qa0vb6vIiI8v5hXzr6mDS11opr7z+JwxqNzrndA5CRQiVIFSMUD5tCYgD7jjMzU52PQrl&#10;GQCWLwjfsIFZp+IjPBITod0YEGD5/OoMoUVI8c7l1tZaDwcsHOXRjvN5efHV2aGTNfO2WuaeUtWV&#10;3Y+EJM+td6LmaKY7VVB1efF56QmZScFwnZzUODs7/cQoZ4uHy2H8U32YmYiJCeXgWs1YIY33PATM&#10;Ubr4PYoQlykbW5aJMjNQBhdx01BaCkpJQkmwJaOYGOSnNuq320tRMgrNQTlwGqUJ07WHetBL6fUk&#10;oIR2qiwtLdxOXxTof5j5JXLlzMwkO3N9Jyer4uyUXDqdkbWJTm1unPWTDWJrUH05Nywnx6Guzaaq&#10;yc5cncthA0PCZSIGerlsq2NzkddLnnM0tr7AMISVpI+n32+luot0RWZBX/W305IqPt5HUxEAY+GA&#10;V/Lbb7Ngr//stJCQ0Pfff/X55M9tTLHCet2iGYdj8TKKidEXv6Iflu034qDP5z4up24VwkEcRrlj&#10;x4avf/gaGmvXrj26d+tMOtr79O5XDAkAfAWQ3xmVbpvZfbwOkmrYMCTb+/v72toENTPAxrOs5EX+&#10;QiE2IuSIg4ODh729o5eXp4ODm79/gLs7sBMR/vaaEgvhDcKoI6d1NjY2dXX19LS09vb2t2PzaXdT&#10;VVK0zdm5KIAXTHBgKpI7iBR2o1W/4rtSo/2N1GgNEmAYPeQ7+c7rvJpIVktLa4SuNsNo/wUxfNy/&#10;ibY2sdcOaQPIzk5OouOu3g8gVZI6K+7Lf3dEyAUhd4Q8EMr49lsvug0HsSfOyPCmnO0VDRVOTi9B&#10;EONH3AK5jg0LA6mfn0GBwMrKqr6+/PU6wAY8A8AI9cbDA+ESTycSI7lvUQQMCVPaBASctL6FhamO&#10;KfEs0zUzM9E2gb2xlhZI7CTXUgaJ6Hkb0PZIdDUdBwGcTaM6K010dFJSUkjq8/CAcGMrq71790Kb&#10;RfMoCgoKsI7K35WHHgz09GyAdfRtsKAr6hCBxJ329+R7rb4Jw+ROISZ3QdAV0l4Bn28YBvzc2cPD&#10;THdodRj0NtN6A4ax1L2Oy6dPe3l5iYiIlNGC3z+Bqqpq+qtlA4AwkYaRlha0f5/9Ozny/axZ5PiX&#10;vFLPAH7dTgD/D4nuCT4CFtEJfEJgnULoxIkTsP9IIMU54PPR+ORp33zz82+/wbfkIB/hAQG35OTq&#10;36YCG5LWmOuZG758yc/GRfAmy+QgoPVsJJmPff8f1eE4AJkyJMyVfXV+CBLZYfzfYSWQSK+T5daf&#10;jSh7mPZm5cH/L6A+lJPj/xBTp0593Sozcvjb3VmL0Oaf0c5vESzZVOMQ6d7eDx7itZuR6w7kfQB5&#10;/46Gy6kiyabQxSyckOppE3rWguQbkGixyRtuhB/z5ElXUrHhUb+yXPiP6QcrI8YoPSjdfFZSUsqr&#10;2snXYwJeRwYnY/gV/W3MR//+Rej2qU8P/DF47gtiyZIlTAvWfjvGyCGY//qtGGQJTgE+poKSb6Du&#10;cjvEcltvchqucuvF42pvZTY+zG29kd0sktQ0ZLGdMD+/KFpGBTyVe4pp3FAgJwgiv7y8uro5JiTE&#10;18yM5eS0bsYvcf7+Uc7Ono6OtiS72quwswMWfbBJ5nWkRUSQohHkR0nQ1RdTp65buQ4aC+bMISNh&#10;4lRGl/EeqOOtMiDM9ghWNeUhOzkb3jKMFuBTMxMHB6fkpqZ6czJOhRbfSK66k1ojnFhxOqyE3cHo&#10;EYbBeRS0FXnsRn57UYAYeqOG+p/gt59//uGHH8ZN+g6N/wGEeDRnOfp4Ohz/YKg3+FZwExLeWroK&#10;5gvNa420kpPKU8a9+t+Cu7u7YF5LksLSw36IqQRMY2Njo2CJnby892FBh8RIaMs7QVtb29XWFvgi&#10;AD8CF5Z74HgJ3wuccFLSO8seai2ULcz6kpbfZmFhleCbadOqqhg5lg9dXZe43FpbM99aWgqezIse&#10;+JpX2uRNAEbXiWZBPR08Y2lLTEJCurK8cjAddiNK58J+HcAb83OVAtxs3by9vat4CUmJT4wfbcd6&#10;/Py5paGhn0ARptOXLrnwuqiouhp49bvy8kT1NjzsaCPxxwhXUpn82We/0Ukdx3+N5XDAF2NxqCjB&#10;lTNnrHmhJF9P+LqsHvhJLBEYGTlp0cl2B+HAjh1A8UhFYi8nJxh7bBY7gJe5joD00tWrV+FZZCVk&#10;ORwOiUwCKKiqMhfiAV5PZhKmRWF+2L033B+DPpe6txMv6Hf+xqpJ8QXIS36R2m4kLzwWedZ/FIM1&#10;/mPS8TaWS32SQX1WSn2aRf2tryh1CD38G5069f0XDfjg5H4KjVo2ceU15vdoHP4KGbEc5Z7KnXJz&#10;s6fOmFEX9ahTatQp1e5d0q1bNNpWfJRMLb19+Mpa9ORHtElVYV40BdufQdTiaGoRi9n/GkWtMsmQ&#10;5GI7gfDdm3ON2pF8BTqbi13+z+TA9pQ3itHp3cKLsNr6+9uXUHircgN1qZgKxx7DDID5zGkpub0J&#10;P+/l5aiRohIbqdDqloi8+qCKRr/s4k5aMQOb50sZkY24QO6N1ej2GnR1JTo3F234BHk6Pi7sxL5f&#10;PVRJT7ZCS7Faa+oDWu+vUJP9rDHxbm2OYmuqeqv/71hTz1rf7zn334sA+AVHALDX9weueC0CgKkB&#10;UJ7+uDzyKrxmwRoAgvuMRpwLKLsF2wCKurG+m+iofJqorWlth5K7hfKpa+XUc1gr66hRoqcvf4Nr&#10;RUAPQD9cXYiOz0TK5ya24R7CSKWosZzO+Rd33VqM37WHhxIsjZld2DseJl5ZP97DEeh2w4SE/SvR&#10;vslo5ypEtE2w3pG1E4mnIaGEW3StCBIHAPvrQZQIDAaVTHQloqCD8o1JLmvrZ9GFhdPz0k8txXk+&#10;4aUUdXUVdcGbwHn5U1t7c0pLz/+BHmxBMluRutjHN1DWZZR6FaU/WTXu6QWcb1p6L4JxC09d2NgJ&#10;N5ZR0QD0IrOyMTy3FF5qDK2PZsYuD/Q9DiCmGoeSwBU0ZbY+uLNHUXqLr6vC/olIaC46NwMnIIIx&#10;c3YBklmHVf+y6xHcz9W5OG3UkxPj4uLsr/2CzQBiy5DECnRo0/w7W+gEXBvog3/jft7xBf7FF9rW&#10;nZ3AIzFafoCzd1BjJTYAkEAlNotVQyfiiE1JsTax5idmTIyKYrPZ/W1tLDbbhmfaTMrMjAqKopUS&#10;fcGTMImISUnJLs4uaChopqpT16T6p/orGSoFRnhyCjixqQxrUXuU0Vw7ezvnlZUR4tm8qzm5Oruv&#10;ry89L+/BnTtwXExMrL+/P8jLi+QCAgocFx7u6uoaHxFBRyeYAl0KCwsrpD0mif4BPpJvoQForakB&#10;fgngQVfsxPRfwD/DicvmZQEypmKyK0kFFYqKCIiw0DBI6m5CeYao2WxGf2AS1YVaDGjHf3M48kUH&#10;Nglk0eV5JY/PPDQLR4enuj/MpBcFkgUIQPuzU2UrygLSNB6vQ0cXoId78CvIR/luiBfcWUbF/hbL&#10;KQhKKYm13Lft3Fp0ZQVyvXExbnkaC7H64mq7oho7ORVhCJNWQGcF5/wq/CrPYFeezu7u7pdaWjEx&#10;/BWHmT73b8wXmomWjUJ26keyabdZDocdF+7f0VEPfGxnZwPV19dWG3dlOfp7Ah5avBnzCqIvdJ1F&#10;qQ+/OfpoH5L6C1VlYs1JfXm+1nMcHLZmWeypU0yuhRBbVY3Ln8EsuLXjE4QjALJp1X8VQrUI1SBU&#10;TtsAUlfOEFI/g5OAWTzcQ/4Q3glCr8RruturH/kd96cwllPay8ryiouz3ezMbWzwkKuuLs6JDbPK&#10;6Nxzeo/kenR3JTr9QHS9E/WbecnKx6zW2tyirGSe7z9VkRF0dDm/rzAX3F1VFB0dUl1EyDoQDwx3&#10;izNCM9Chn5CHAbbTl9il+iG/cOTfuKSxYmoBBVzhI6rySZTSGXRxE5L7FSV/F5WFsmp+qKEe9bsi&#10;POpaL7dSij3tQu1sr2tH52Bi7mvKKLXpaIw+6HPofy4pEdGWd3M7tvVe244ygryB7NgUVhnlD45L&#10;tny+b+tnuOJggMFl+gD9grB+v40XAUBVZ4VcWIxWfYJXEIpnbaKzA7ULZoUCUqN9nCY4DV6rFq9i&#10;jtJAn31zJ5WSy4TGAj185hSQVBH64HE9BTzK0lm4rjLw7bD/+oevj+zZMnPmFxZn0O3ViOs1kL+O&#10;AP8AQn1tfVRf3f1deB28sQS19ePb6MY31YZfgAArF2IqcmIegmd0M3+jt19TZpLYZrRmFH6DXfT0&#10;7G9vb+vr627ubu3t7W1tJUEQZvd375yEx0yQMZM5IC5AUXIlktuJdLAmDD1//BiIzIULF+CrEF9f&#10;mUePZCXfmGPgra73w0NVQXX4HCQj1P4TgFQyjNSflZQFjLeTldWQv0hLSUPk13oHdHcT7X/oq6uV&#10;J32w+PBh5vPbMLxWVuKKBGkUVlV1NHQQXYqgHjgxMdFcz/x17b9gpAKpD/8PgdDVdM08HEDEHBgx&#10;VBUU8vmhtv8S5DkULgNwPQOJZH6mRMxfeAKRNUxOTi4tLS3I21tZS2v7+vUbd+IwZJgUAJ/g4Dtv&#10;EGYEQZZ2OzOz6uZmklG9qanK2Hq4RD2lpaUlbxjc7u6DlWtVVYWCMcUExJ2KALgHpiUAN7c3BhkI&#10;4k01H163NeXmllpaGpTS9kPdN5gNhoSOjg6IuA0NFY2djeY84+G/CFNTU5pm4qlF9rhBZ/efOXPm&#10;Zx9/TDICEcDBuXNnfPrppwEBASAN/kKn9YfXgXhpguBjU1MTuY6DgyWcs3jxYhJpRSp1kK/IXrAB&#10;sLc3D4yIEBUdkdv16zEuJPqGb4sjGGHeYZwFSJiL9f4Pa3ElgHtVOApnzytKKGP6XRcXF2vwvDNe&#10;x5HTpyNZLB0Tm0upNeJptWKpNSOsB/D/LnRpMB/+30Go7e15COEEiDwHFh4awy0uBzvfpFoZU/+/&#10;g0JqGbL7EzmtRI5zkaXasjd6gtfCpICheLcCqbVgAwDs71Z8bvhGy58xnQ/NhXZ4d6ETRBAQ3QrA&#10;jpfD3eLVkDoAsRbzMZIIAIC6+lusPm+Ki+Jjz+/o5vGxexcMzP1BaO4mPBUGn5Y6O79beB1JmkEQ&#10;YXlFwvLRZUXCxVLt9WUtNVggiW6iLmQ1PSztla+gFGspLYoiLqYwJjKTogrYbL52Bfh0IFZDgnwL&#10;0iosvcAePguLPXRPdcOGHT8itAChZRMmLPno080//LB01PiVEyfCfvlnn8FXPyP0OUIZbPbqn39+&#10;dv8++RUCdgNlWNZ2OqxUOLHiTHjpheSq81GVIllNoiktNGeMf/GHZctgD+1vV2Fv37Vr18J+8apV&#10;lZWVf23cSM55b1RUNMhclWCz2LZmA+sgDA8LBwdgd4asgyQIWSeWSFLl6bAS1eLmt7sA8FFLzUPW&#10;MEEuoaELyIPwoZRed45Tfiq0+PX92YTykyGwLzsZUhTZ3v+awhbj48+wM1FgYKATiw3yGcn7zsZ9&#10;+IpAMnIAdzuSKFfgnkdYrj8nJweuyXz4x3jp5ETqOgiyQPX19b4hIXxVMgEMm8pK7DJLpltFfv5V&#10;Scn3jSMZAiOkLSNBXl6e0jtKR2VlZcPU9hCEeFmfVgPWDxJMnz6ZHiMMZB4xS7+TEzsstqSrCygV&#10;/kiqjwD4eRHfCujn1NTUiIjAmJiY2NhYDpebEhsL8iTLy+t1LxaAiYlJZ2dna20t0EZ+CQGAl5cj&#10;CQUQERFhs9lRUVHp6emqurpP5HCWGEG42thERET00QgLC1NQUHj69GlQUBBw3cNkPwOxZ+5cHNkA&#10;7e++w/kbf/z2W/obJpqTAE549OgR7MePx5l+/fxClZWNoDEIyvLyUvfulZSU8KvY8d1phwRx7X8d&#10;zOV4IAcTExkzGzFiDYri3zEVifyF/ZFBJk/2u0+Vs6gq3M/7Keozj/gtimIrNR+rLUUKS9DztUh5&#10;Hbq7A29PdyGVDSgeIbOvvt+dsumztcwvAqYi9MMo9BNCsz9G/PoSv1yb+uWmj06FbrKmnlhTx39X&#10;VNyqJL5J4eImhRsrH5/7Tf8ZiqxHIFLR1YZJvYHvdM0Oq66+r4CknqLbCh89tJigzJnynYuLSSO8&#10;1rJSKi2fyo9ocxC+u33Foyvr5a+tfXR2yb0L859KId8q5FmH3KqRecmjdupqGVVTEhboKMFyknUz&#10;F7W3v+Nmd9uJ5ZTcjLU2fJJdTVFRwSbqYj9fWYD930XXIKnV6MQk5OXEOPrBiK6H5aw3pTX1QXPy&#10;PaL3b81RhH11lkJTklxDvlZ/4EISAdAds6vfg18DQDC//7u1BSMAWv2X1eVqwG81cGSbMp/ytP8y&#10;DVz5mtjbxACQ2osL5yZ1Ya9/skE7uwfvc/vwt0V4ce+yDo4CMgeDG56ar5EHfBZQi0wKCRPm5SR7&#10;4AusfyQu7bA/PhM9PjeRLCAlKeYiKiKfnN/xVOWCtvJxbe2brfSlYKGHXmoAckRRjxwMrz85flVm&#10;n8zzs3pqp6yMr8WmhEI3wmlEoxYHI3axzinXamID4G8i0dQMZS66GmnoGZlU1QRMnhfLylLpmLLs&#10;dgPFo6a6F14+F4pKwhMkIC03q7oZrqYr8qXsdnR/N3q4Fz09iW6Pf6Z0BSmcRI/24YMy2/AIf3Dk&#10;4zY61z/sU2tbS3upsjbMyIRmDSQoA8hqYQNbVXdVAuuxkbKwrsIpJYnp53/EXQH766uwrh+mDOzF&#10;t+AGbNA5EtuwKh+263+gU7NQRFo8dAWsLtk9PVZGsuZqh7VvznS3v+NqKmXq6ntjPg4xgU1yBVa5&#10;3t6NzQZnF6ALPyGz+/Nlzi60fnEi0fuulfJxT0OJQ9+hE4thLjMsgz2dvaS7uzshISGDDhcA5Obm&#10;5uWlh9OLaTovUzapp8UpYLfsbsnoZIgAnFlbW/vMXK3/GEMH6vmJyWh0H2KYzFLahKtCm6h7j/S2&#10;0MOkkrZGwK/Dh0hacQ9X8w0N5XDYJNQM9uHh4RwOJyEysqGzE4h2dXV1gLs7UfrDERIHYG6uHxoa&#10;2lpTA6swnHzi/HkmxJMOd8BR1J0UqtXAdYAbTXYVD1B+oOT2fbnHygOFK1jnK6Mut4ahNkt6c0DN&#10;ZtN6GOsmO9DK31zUQXNfgMVllVur/MxuWKucqKXT8sRH4PgAook2/PxKUvAt/Qeb7cX3Bpy5bPrh&#10;Tjv0oGxyaf/V/phZIWlb4grHFUat8nGce87s+0N+N05FKIn77zmd0fii5BKWglv3YFe2fpn2ms01&#10;VU0u8FteWkKemmfd1Y94GJxpLAhycbGhOslgp3u7p/iZ6BqLh1t9TS+EmV+yVTucHvg83N+dZJbv&#10;7q6ivcspG90b7vqnXVQOuqoe8jI6B1eryWFsDHzkGtRKoHNyP56X+vLQSbSTy5JM8HzUUMElWXQ2&#10;bkzasyW1tTUnP+Glq+qp4lCFpgy5bz/Yv3Lu1a9H2dFK/1qEGhCqR6gaocils+6vnCL0JdoZa3fa&#10;Xv1MZjDxtyhEaECoz0q2DTG9AHfurX08wELM+slODwelvPSEoqKsjChsNQ/0dNR5IWetfX7rlaNn&#10;JY6dv3Ve+ObxE3K3/jaIm6TyCm/sYChxV/iXpxfmwdPBY7rpncrnYJ6KHeQlkAGp3NXsxtOdiy2W&#10;7XmGlqbGPjN/xsuSCiRZrYeiM5F0UdGJQTc5XrLBNicM/t6jt3p1zbMBPlnR4CElSTXIc+2XnWF7&#10;SfrqHvIzu+imdjjM7gEJO/BzHeDk89lGPibn4Q36m1+yebrLXuNoXrqndRNlXVCZx0sF1lebFmR1&#10;0/H5PgulvU7K+110Tvibi/HoGdHvA3rjAw1tFXaZKuxyUNoL50A7n8uEKw3EN9TnJ7veB4KT6XPr&#10;0uGl57FghL7//vsvpk5lORnBZMC0KJ+S5UJj9MUYarm0/Y/Hn6h0wcdR6IMvwgOwtwqcA3vPl5qf&#10;fIBgI9iz5msua8A/XUqKqQxEUXUsq2v+FpedlI87ap2zVjmYkYh5JDyxeWFGDQ0FMFmctIXtFY/C&#10;3k79iJ/t/fY6OnMDOaerC/oi0lPzpbKQxcO9NqonrV4csHx+LC0CK3lJ3sU+OqVkUVaym57oS+X9&#10;NqqHoDOddc5HOjKpC4/NRkCunwsNlAImeW4JjVu9aVPDG5LBvq5CfFfk5KTomOrAnvksgHfS/hPE&#10;xcUN7/kH9PZN7lDEzeU90dnhQGf+CeaxeXx40AaAWnGScOntGL5LrXg6YQ8P+97e3iocM0k5Or5d&#10;bBE8h+RE+YdAaFsEVf7OQuBIcs6+H756VoyLEotkotMpOjZYxxTu7w8MRWMFtoZ10jaxinxGhLCy&#10;soJ10Z721vRisfhVUt8EWA6NjIwqeBLIOaFzIHa+NQ0CyXEBM8qHfm1kagEc6UCED8aNw2UxeQet&#10;jLHmiHyEO//kk0/owxhtbW1w/OMJE3xpoYvv2Z0wsgLFbm8okPi6v5uxlpatq6sZLfYMaTbQfC3f&#10;VkpOjhovy0pmUVFdWRl3xKUd/hOQfvQI+BhBewkwNLAHdofL4YIg11JNYr4wVi4arpbv6yjKLLK1&#10;tYX+5Md+Do/XXfvry8uPnD7NfODhTWkBBqEJhsepZBxqfb8aZwF6UIPulOCQFwGUlZXp6OjkpLwl&#10;pYOZnV0DPZhVs5vF02qvRZYP6DL//4uzZ8++dc7+38H5Ddg/4shs7LE1G8hCw39jWn2HTINuNuDQ&#10;9LcBHUnBZQDkG7ABQKPtg1s+Y3BgDSMXDQKp0WpJW6pJNBWBCS/p/0ue5iujsHDQ6NV/dUUcuZJu&#10;eD9lIGVM643o2T0fXTyMdmOvH76OnXLw9CT+/pUFlfzsRgCSe1rw6UYCWNH5q1JUsPbVtejEqgEe&#10;gp8ZAwBrrXcnTuwg6VXx7QbtCcsVQTqB7gOWGTo3CjqTzkQ5JEBoh9XFsJ9SLqeU6ij9Xmr9H38u&#10;QmjR2Ikbvv12y7TZG7/8btuMGdtnztzx449bvpkGDfi4bcbcDZO+3fjddwvQ6N8/nvAtQme9Eh6V&#10;9YnmtIjH1Uqk18mk14mmVAP1gL1IVOWtzMYnhZ2Py/s16qidOtZozOfw0yATj164ctTPa4w5FZPn&#10;rIAH2f7netiLn7kC30JDI8LAimNlGe9gEGBgzDbW89MzjLDU8dGBvUG4Aex3PNmB1iK0CaGNCG2h&#10;tx30tnf06CuTJ5ye8OHJL9Fu+viKga4bCXyru9/H8plP6W0ZwrQPJBRY5tNhJaSKgEhS5ZXw0iH3&#10;8C055xynXCl9sNmMdAu/Aft78A9btXF+0vfGSIpjA/c8Qu/+xMzEf8UGkFtW1ljZWNvaGuDhwY8N&#10;IjkuAYJaZmDAgOlqaWnRFxAMgJ7DkpeXxihZ/iFGGIo3DEhO0oqCghGQl1eQmpvramtr7+6e87YE&#10;XATXCztVqihJXny2gbo6PUZewb2nKjs3Hhw7diLzmcZXdKHyYQD0Fni/zCLMQVU3NxP/GH46oJXr&#10;8eQFOFoOHX5aVVUFr6+rqSstLU1LWTkiIiLYx8cvNBQYMOC6yTk+NKAB35KDLtbW8MZlZWVjkpOF&#10;9u9XUlLqamqqp7ms+woKcSTjUE+Pm5sbjBOf4OAgb++A8PC0+PiI+PiEyASSjAKeTnA/7ZtvPpk0&#10;6beff54yZQp+cvp4dFLSigULoI0Lsr+K9X+ud/BwIEXdb16/CXtbWlJSofNfBbi7uwxblxjuVuwy&#10;tt3Cg8P++AHak5AHOJJHHweACGqkpQV9mxgVNagQgrWJ9oGpWNktvhZ7KF9aip2ULy9DjxagJ3/i&#10;7d4mvN3cgPdSm7Dn8p0t6PF2rFS9uwPd24VUpT7VDvrTllJ1pe47Bf0pI/H5L3dnIrqyofCvaA59&#10;M4MgKzFjpZXVJxk4udBqhdsS+9AMz8hPojqZmsNR1ERW/n7JbfLXgOU8Ld8hLFd48N4hdEvlu2c1&#10;u6WadoqXbhEr2SyVtfGy/Rz1U2iu0Uv4Q9g2PLklvA1NMvFBgfUooBX5NSP7UmSbsnDf3J93fy1b&#10;ThEa+vgYUn+wJ4Rn6kPICX3kW5RkenH+gO+/4t8ITVpFAisaaH/5SkaHl9aVJFeF9e/ylRlPGhOf&#10;QJsqeNGRr9yS8qyBvZ3UAICtz+MzWpv/jzZ+BEB74Lq+gAV1uRpNSU/5v07iAEgEQLHfKZg/wLEl&#10;d2N//+weitPQcdfaGVZ6OJLbh1MARZbXP7B394jHEUyFXThXDzTgODxaJywl0BX2mBGCZQWYD5IR&#10;wtdV4cAnWDctu56pDSC8COeyF10DA6wFuLbP4vtKwzVE/kJOLK+40trooubw3NIgiroXXXTy5E/H&#10;9n0OTAIgq7v7zHKkoXS0uAerxYFpI+ugE8tq1bdoi32doA0A2jdiqN/UstGdOFZ+fV5dnbrY74/O&#10;To/PKwNRKru6+Np6ZKV8nF1QkE47y5e29XUBI3RnwuP9SOUQenIAqZ/Bqv/n+9GDPUhmLVY2wbg9&#10;OwfV97djb38a0AOAJ8beMCC/pw1XXyDkJTvW4CyS3YZkVyKRVUh8OZ4XVxdiLf8dOicS9vH/G4n8&#10;gXX91xahM79jrf2p+Xh/fRV6cv7bl4bnSksZfhLuNi7cXnovigll9IxOVpIwaxwdnz/eP/bMNJSV&#10;7Apz7cEWbAaA+UV6mFwZ+pzspdfiMXn+R7R9IsryVXWywksGh66yS/zHASoqusFROA+7m1+ohgbD&#10;2Ro5eenrY2tB37E+6O3ISC5RY5ra4jWux7ZY5th0J6Nr9y4sifFT4DjJhtrdTvG7777nkp3aYTiS&#10;FqBornZa4eJSLktL9953QjPQuRno8PfI7tmRoiYgjT3B0dF9ra2BND0xtLTMTEoC6poQGQlfwZ7N&#10;4dTQCKSVHkCNq6ury/LyYG+io6NnZgZ0O5OWmj0CAxMSEmBh9eV56rA57HwW+7cePxwB0GR6rYJ1&#10;//b9F/Lydx488EuJ/bvWfXYuZtG9zp1DHVao3QobAFrtp/fyM8hTGVHGx39EGg+PQhuW60TnmzD8&#10;vI0xQ0K7kLZXZ6c8URFR+2rWpd2YVAICIwwvfY+sVm7vkhvg0TquNfRTgWJiKGY1bXMVplx2npf+&#10;HUjG88oTGcXjiynJjtqjWJUsPfob7ev8ANOmqyuQhdLettrcMF7hgfa6PHXF07dWodI0h8LMwuzi&#10;bI6TJPZ/L0+wsTHNiIrKTonNSg4Buq4vNvscLiNMo6VE+E/k9Xw/NAnxBCio3vPa7/R43Rjp0YrX&#10;UcZtlPzScNvjfSjE15Rksd+8OWXLllR4dP07v2udmwLr6oQJ7ggmzf4p+1ZI0Dl/amjtfx1CxbO/&#10;MdC7OGsCeojo4lJ5gUpSu1BZHNEvM1Wd9NTuPzw64RjN7mZkZFRnx0hsRe7qRxiiCL1KpwNtyHBS&#10;OYHWScqucOzf4NwpJHlOcj3apGq7WCdT3ovbWprr7m7/9NYF2XNTFI8yEYHd3UUXlyBThV0UnQ+Z&#10;i+NrmzOigszULt7ehdx/f0gpUrkoNyv63s0diKqFh6LL/z6muOswN/js1Pd39nwcG4bFIt+/TG9s&#10;Ql7nhPA5DKrsfjBPk9EQnomyQxk/UQ+DM8K/oOJseC+M1ptGo7zwVOjqqKigurwyb2dtuR1I4eIs&#10;64wCk8KqKsb1qistwuDCYhTuzjh7eWsfP/wbquB40ZcihtTuvrZc+eNTZY6NJk/UW5MD55hLraZX&#10;EnIdIK59id4v4O03cJjEGxwvWYVD0L3MqrTduVMqC5e9ORkCHD51KpS6k4qr4u8L7I+MHJwLpLLQ&#10;5+lB1FTETJ9wC7FzK1FbLpM1UV9fnwwbmBMqIj+Sg/11ZfCwZvc39/W1UqQgFu0DEemoeXYFinFl&#10;orHt9E8fm4u48ICkVnAvNv41F2U9PDNN7iCjMKyrywO2QUN6a2tNDc4S1kWvHT094e7q0M+BHowN&#10;yUvr3OW/UXM2NrypnvxUdDN2IziP01LxJiBNSWzd3B4+fPimfOZvzbU7QsTHxw/K9fIe2n+CDE7G&#10;e+f0B4lGYajA97cgK8sGcy3YAMAcEQDMcxeEKs/juvEjwTAGAKI/IQCOGnhgaICI5PZqbliSqXIQ&#10;+LJVYjATn/oPgcQj2nj50UaKkYig7wRnZ2eQLvYcOZLPxaMH7YtHt7OxGeAE0wUdtAjh6+sr6K1J&#10;SkxAD5IIAJAoBr4bASoEawYMCxBXYD93xozZv/+em5vLn1okYxT5KBi+AQswHCwtLV24YsW2betC&#10;Y2MXLlw4btIkERERPC+BU5eVnTRp3IcffpgUHQ0rOhwh+YKHgb29/Z88mW0Qhlel8Q0A2traL1++&#10;FKzBraGhATMfnggaubn0GsDDv1Jf4p8AJNXAiAgSKQlobm6Gt/96cVECGAP5I36bIL9lvM2r9HWY&#10;6ugUFBRkJw+U5elubr59/76EhEQFbVY1HHGpAMBkzTJcfPtuBXrRiBMBKVQj8dwJ6kMnJRwGJSXZ&#10;fFX40fBSmfS6w6E4QfD/i6ioqMgbmVrfxcW6trXVwcJC0O36/yyWIRzNd/p3dHoZjoL0YMIbGQBz&#10;f/jUKX6qvv8+cASAbDn2/dftljj2udY6LBqBnM58/Srs7DCjQGhdeTm8LuZ92doyLwLHS5UwStVB&#10;1bMHxceM3ADwVj9lwczmb0Dji5u/XjiE9q9EcXFMaEIki0XyYADu3pVs4eWfIfFYb7UlC8LK2RkY&#10;uIaGBuJHBuzsxd3o1OpX+vD1sQpUH6HvEJqO0FaQjUC8T4Ox3T0gkAxCETCdvZRKN3W3gJKtoKRz&#10;+4COf4LQyolTFowevXjcuLm0pz9sSz76aM3HaOmoUcAHQnv9F1+smzjxr48+XT915l9ffvkbQjtP&#10;XpBvoGTy2m5mNIpEVQpxyjkdWOsdWd8f1UnF9lD6sTlAjBpBRAEOElY0GKjAa1KUQnHMYy5byEt+&#10;/KXxvzxeOVlixi/KKxcoLUfHv/jq4lcfn/lm/Knxn578cqzQ2LHHJo4+OvrjI5+NOjwKHRz30aGP&#10;xp6bAvtRh8fDkY+PTPj4yMfoyIRPhD6B8yecnjDx3JSJ5yb+IPrz1GszER02/q+AFFc5hjx20ZHL&#10;w6CdwrWagYqKplSTQgKnQouhW8JreyPb+8Nqegbt4Tj0mEFp6/mkSum0WvirQyFFw9BeX4TsEPIE&#10;/pI58P4YYcTuCPk0mF//3J/D3t7c3d+/iVb/dXU1vXyJWSPfkBAP4Mq6u/nRQqmpqYRoDOkj/071&#10;9oeHlpYyrNfMh3cB9C0wSMAUQXuEgRSCyMlJAcqWx3MXHQku5bQqV1B3K3EiL+YQXaqOmfZDYfTo&#10;0cx5bwY8gqDNtbW19fbtG9Dw8sLUG9aduro6eDtevIojBMbGxuRlNXV1kQRfz58/P3TyZHh4OPlI&#10;6nUNgjttGCY2AA8Pe8KlKyoqaj5nwhv++OMP2MOPKio+hOMJkZHQjoyMTEhP11dXv3jxIshLyVlZ&#10;wMWp6Oi8KdQVkFFQ0ChwAzcuXGB6BOv9/3Tw8Mim9f7Exae4OBuoug5wbhUVqqqq8Lyb6IJ+JNvP&#10;kABK3tiI/5bL4Vhh9h6rMz/4gPkJAH0WBb1BGoBr13DhYlKrTBBdTUUbx+HcOCCTE19m2MMm8hcS&#10;24KVmyfnoYv0/sYsJLkIPZ2HHi1H0rDtQXc2Y+2q/HqksAkprEbPREcpe/+R/jlqGvehGWX2kpI8&#10;cmSU+F6EcOgsxoLR6Mil3+YFJ32Z3D06HucXmsiqmOsYePnytBUaMmPScaWBX5y8hK/NXG5goFS2&#10;VaH5lDJ17VnLadXqU89Mf372YLxS2d6HlPijurMP1afdk0I7vJ+MZTV8nEqNSqHGBJb/ZOMidG7G&#10;ikcSOJKAQ81w9BTaP3GB4sPRHmkouBOx2pFzo1RWUZKNyLNTjF0KfRX627JlErSSF3rg6kp0+geE&#10;vtZHoz0OquA3CMsZbHUUNet2Mhp3wspYuDHjbgVXvoLOxd+cdc9Y+7qJzvmuQpUGthCdAmhlV/TG&#10;fs8ZTBYgxq+f3t6xTRsA1vMiAH6vy1UikQdVmU+bMuUqubgGANxJbZxYSW1qFkWl91N5/VjdH1FW&#10;d1ZJI7Gx0ygyAYgLLJHWUTgSxDer2DmjED7CBGZXNAADBI1mWNM7KaQYF9qDdVSwxNfS2iy+eozL&#10;en7pByRDu6vDdmcPNgid+h6Pscll1LTw0qIkX4WL3zl4KOlQlC7wOcHewgfQhaciXuXlfbSBAX4x&#10;tbVG79lhiX2jc2pKYNbBeNV5clD1xvzm7mJ0lbXatvkaizofNWAGEI2lflLN+uHSs+fHxtjZPcit&#10;LbWJjoa3AFtUUpSm0jHpo6Pz2pnSq5biZ6W+PPR425gX19Hj/Uj+OE4xIbIKKRxGmYVJj89NubMF&#10;m6+Ef0HsIG01tdPql74+NQtd+wW74WsfR2qnke4FZHAFKR1Dz89h4wH8OXx1ayfW/l9fhS7/jvfQ&#10;vrYIXZ6NnI3PwzTRf7DG0fBcZhfln9MCDxibk2KqIwJPVNHRAQxJcnOz1uN14ke/8fOzq6ZtSG3A&#10;y3ETkrNDH575xsdHp5c2hFhpCYktw5YG6FJJ2soCG6kfcJc+Qjb4KL4WXfgL38mOL1B+pJb+syMW&#10;ikfjPR7C/onIqkdnF6ZHaLqrn1G5txOmrdAMJlLhxI+4mPOln7Et4dxCbL+5sQRdXIIuLcG/CD8N&#10;F4cjcFzkD3SJrl4Am8hidPlvfBy+FV3K3MDNHZgsnPgVKZz8iO517NpZUpIjISMjKytr7+5Ogp41&#10;lJTYHM7Ll0aJiYlAOYF+wkEgbtAgIXccDoef/d/Z2bmjo17HxCQhIZKvCwv08OCwOcdSHVCjCWo2&#10;Qy3mnRkFbC8v68qkb0otjkVYOmdk4My8veGo0xp1OKE2h9nqy/i5SS0fbVO9+H1mtEtilHdqahyM&#10;NTbbqT7dU3I/clE5SM6xMZW68SmytzhDm2mAAbBNWgUic6fryQuiy1D86ADqFpWH8nRnrTY5sTh0&#10;tV7B1IxUlNpzv6d2T0rMJrP7H3347OvN5VPKs1F2fSRLZjrSQHt5VjOqriyvq7HQSXm/7P4xVH9Z&#10;YWFhVnLIM9HfDCXmZkQ5Wxg8LMKJbtpDfGzq0jwenplg9eIA/FV9ebmb3bOzK1C4/cOiZN+eHsZW&#10;1duSE2p7I05/CyGhgM8QUlt25C6yuoWSzqK0Mkuqvz89OcT04ZGPbVROwp/sOFCw6tcnzk9+tON7&#10;zWM23gO2LbMvPzq7dTSKoH3/qy7skhLZuPNDZIOQP0I+VHdyTUlKd3WM1KGPekuewe/AHxYmudzc&#10;juL8H8J6lZQUnJ0Sa2Nj6mD4KMxO9N6hD+n5Dei5f+p7DfE5Ma6qutFZCwzL1js1bHuZsFfJ8tLh&#10;r3bcFBbBETs9ueEWipe/jnKW6+vjh5J3tFRn2z3bDVSFqsdllnqaq23Vdj89OcnSUqZXrJaS7aAk&#10;sZtXc7af+uWvk6LkqGtAYiiLaXdu7ELJIarcBC9g5FJywhquVWRe8HHZed7gzjTiQRUbG6a5baHS&#10;gtnccwIraW9JPsdJei/ytLxCDngb3z26HPmYXOfr3yMDgYXokD46TfjAWMOESOLYbyK3UfHMN9hy&#10;0MWs7P3tZRnBJpLbkZ0ak3EFriz+NwqwEO+pHvCrqC2JgxPgtJYWRuQ0kF7+4vqPRcnA6jPSHJxV&#10;n89SPDOh1l9srUcboYGX46i9HnVCdBto42G/HuvMynCDo09PjqO6SE41ylZht9a1mY2VICGS2wTU&#10;F0RZPzz6McngP3v2gk8+QI+FxmbHmFG92FhF0Fyd7Wxy/s6RUfXljEpKU2LFk/M/whClhQyM9rq8&#10;uHB7eDUvtc6RI1y2k8Q+5GkogeNp6GjC7u6m0tw0U4Vd8DpKchhvd02ZdUpnJmckenfwimM3NFRk&#10;Rts8OP1VlDOOTLq0FN07hDSPIeBZeOqyznZe5nq+78IgANdKON5/DpAmgIXOyysjekXm6PtCXV09&#10;O5vIcO+Md7UfZG7cCALakNp/gBv91b8SASB++TIwyC7W1v5hYWlpaX400Q4KChoUAz2k7xEx4SwC&#10;fnE16hNwZ3xvIBY9SkcYTTByz7J3AsmhTCJwK5OiDtlkoZNJ2ABwKvmDJ4wUR+pZgxAiGEHs7u4u&#10;JYJjlkhFBbFLTB0SEABsTEwcHR1PHT5FjvDh4+Jy7ebN2LAw+NuWmprKyko4cuYMrFhvhDUtEf00&#10;b96qxauWrVmzctEicry6pYXq7ORwubB4fEXXFieAlXjnhg2rN23avGYzqSH+y6JFcA40Zn333bff&#10;/gQNvN6MHr1q1ao/fv0VPk6mU9u/CdeFsYxx//79rNdKQgOGz3hrqqNTWFiprvhuhrhhZLD/Jurb&#10;2x0tLc3Nzfnetf8QIJGmvYtwzsfLly+ri4sFc3I5ODhEsiKD2GwbE0xn+bW5RwLRsB50Ng1Jl2L3&#10;/0d1OBRAqggdGFGdjEEAmk4ysMOicTaiXCa97nRYydCBXv+HAe/3ypUrrQI1JEcIKyurf6Vg9X8O&#10;qz5AVxaiswvRpd/Rlq8Ry4hX4IiPurqqCxeooab2fwFoRyI2RD1t2nTjosYWLKHJbcQF+hYPtRCS&#10;zFTmtJobYE1nBAKQ4wT89qAKGYMiAN4pT3d8fPrwNgBYLAXzcRtYWr7uTfzs0g/CO9DpNUhBaj58&#10;JEqcOpo3Co2J8XL0aqJrmRI11pB6riEB6xHLi0Vca2vb2mAeJkQaSu5Dh181ADRUVOjzjAptdUD/&#10;xyJc+uFv2iV+NUJMqW0siAwF8u1g9PXlpKbCtyc3bvQzH4gPA34f3pAHLOvQzxR14Prdo9JK17Sd&#10;ZiL0DUI/TfoJZKCUHiq2Bef/wYLaa3BjXEX63FPtRUwvTBSeOOPq5DnScxbLzftFdtEfd/+YI71g&#10;gfScWVLz50vNny4+5+cbP0y+Mnnq8bEfHPwA7UPYkR+27bSD/1Z6g6dchpy4XhYBBkaRRnp+eqbR&#10;Ni9ZRuaxFmahZlYcJ+coa/+SsFXXV31xbSYSCJ4YIer7qYC6V/ghdicF0sZdr44tyH8Vct6AnM/S&#10;rlhDQiOv7VJqjVR0lWhK9dWIsqPxpVrcepKWYSR4zK2Hv5VOqz0UwsgPQwImwM1O6kF2j2Y54+H1&#10;fnhrbQw+Xjx5MsIzgVkHntVYW2v4bJ5DQvO5ZkNDg7+/v0dAgL+7O3GYsHVzC/JmMr8L1gnPLCoq&#10;4BbA+Smv+cib80o6/yvITk5+1+w97+2v9A9xNr7ueXm/bAVlxXmlJLKEjIwNL2viS0dHhfv3m+iC&#10;WO8HZ2dneDvQCPL2JlKHh4dHoGcgn/k31MRWGTjHxtWV1HLoamqKjEx4eu8V+9BpHpsNAIHEl3ao&#10;97DH1YZJhC5BT0/P0jVrOhqwlgGu09rb203nMIqMjAyktVexsbHx8fG5paXnT5yH1R/YZqLVYnM4&#10;IXQK7DeBzWLxiwp88cknMJbUFRVB4i/KwrMvPz8/JTs7IzEjv7y8ODubXws9ISEhPi1teE4SuE3S&#10;6O3tJd0O0KPN89AgXyXyqv4CyAkzJs9gPgtAj05o9vDIxxs+QVu/QQemosOz0P4pmAcAop8Tq5/o&#10;fJftJIsVIhQ1M59CIU0osfO326cuf4PTwlxbhJWDuLrpNmwJkNuA5A+gh2eQpsTnKr5/GbZf1Xdb&#10;5pp1KLD/ygPz30+fRkLK+78sosanUGMSqFGx2AYwltWwRfHy7geXVrw0XKqnt9bg0cl7J6fFUX7U&#10;bVtKwZVSsKcUYbPsv2pm9ttz1krFgOXP/Neomf2sHvb77hr/T7MoUrTggyjYOnfInd+kcPE3NbU5&#10;hhqrntzaKrNvukc8tgdE9qOIPhTeixL6J6ibnxdZVR2qWp7wct+xq082YOfua3+i/RPRA9ojeKdK&#10;pfCLipBXCdIWaVjClENMT1KlSlSmXGPGk06OPFWjvnT16kXbt1Ml6r2pd/oDF9YFrKVY63PNpw3U&#10;AX6vrd9zcr/nDNr9f0VbwPLOqPP1ec/b8x615z0nkQdE+9/AkS+Nu1NQEATUMLeNSuvDlQBAFrWJ&#10;TmJXNMA4y6ANGI7p+aJqei6ZRfUwnlt69NxCHzt5QRs4cqcKCj2JgmUIVlgYcyWwSNEbIIqiJMsp&#10;JYoyoqgjqSUJMnNFf0N3/8Sv+/5mnN46UHzy2AZKvoN6pnbp8XOhpy46Cmaqt1RELov9HVWI/buB&#10;OwFeuZRW3PvFuslfW2RpKeNmp+bs/cJYfoerqwJRmqJLKattmyV52n/YrtNlgTeKiMxdNwOEFzin&#10;ExswiuLzyuAmo6Ndn4gsdja+6xn4/PEvslc/3/ZggpgoyhZBPopiSGIhenH92+rqLCOja66mN/zc&#10;7kusYCJXrq1EN//Eyv0HW9DtTejRNmzBerYH5w56tA/vZdai63+iG/Nx5eezk1GAh5KXlaSd3iUT&#10;uQ1OVrIpKWEJ+ZFB3i8cDM6S1LWA2JIaWCdrcA5rU7X7q72c5I2N74b46j6SWOHp+Ng3OSuxENcb&#10;gC4t7qYSuPnmakfkr/9pZSXrZCTv66tq92y3gcZRXYWLMsfGXJ6NNfXic/BU2r3mB3vFZbb3Vyuc&#10;+khkHtbaiy7Fc01mHY48uLIAG+cu/Yb3l3/Hun6YiecWYt09nAObJG1CgAYxJAC3fHMDfmv8OB54&#10;dtIPt+iv4ByxpbgB27X12CYBZ0K/wR42OAfXMFiHIyGOTUfl+Qm5pbU5qTmEJkcnJVkaWiYmJoLc&#10;SqolGVtZ3RYV7e/vZ9PAJciBbrIx5QQSWk/XQYSVAvYegYFGWlqETmLKTy/KAFhgsAGgxRy1Wui3&#10;5jwrDj1fGbQ5241Vnu8bEoJ6/FGXDXb/b7Ww91f3EF8e7CyX5qERH6Bk/mBNgD1Ws5A8P4mJUVnJ&#10;yZ0NFY/OztGR28hlaVloXHbSPvDgh5+pfqydfCJ3C/ZNO/GK4PrXPZaTUHW2nrfzTZDpn/22NFvv&#10;WdnZsrqzrwQpq0/7O5F93WenXEuLHYf1GP6kNyUlHsWXUbkpsaGJdEocLsdKT/S3UNvbnoZX0gM1&#10;AzWP6T/Y424vIFzU14eFuZnIbXwmutTy0TFT1QtxFmJw822lWIsaLVB2qLsoZDOuQojxEULTP0N6&#10;36veQSVyqOA0SjHfzSwcwSbnExyvPhT/+/cJa05uPMm2EmqqiqYaGmrpkBSEvBAKHz9KT3i90NoF&#10;Sgsmayz+SUVopfCSn+4hnM4tWEeFqqjgdDTgdcfy0doC9k2E5vWW2JnI7bR5uqvj1fQb8K49DWXu&#10;nP7a4uHeQAcZLkvZWeeE+YM98FVgfPpPukVbLEqxDcAq/7Do4aNn9v5x/jpV4MT2krW6u76rcrDL&#10;cHrCSx2ReSE2Uu7ql8zUTunfWcbxwk4hph+aULIdHbJ4tABCdC6wnK6F732YcFXTdslJ82dr+uuZ&#10;pBThcR4BczyabnUFLHioIT3b8blQiKtCe76j2e7NTiuFG0UGlnsCtdtLH5z+WVl2e4ipFNvp7mOh&#10;KR4OjK86STOez+U6GklePjP7iY7ISyPZ9MDnZvdX+1jjoUKDMfbAWzS99ZfBo60RljIhLk99dS/A&#10;lesY7/sBPj8t0PDphZ+8ta/DOdHWckay6wMNmezqggjV23XcmHPIt5vQwP1WDTtdmq6xqLMBfTtt&#10;msTC8Y/mpNob3/wjwkEm2VUBRruz/Poo58GJDWGxdnq8H95If54HjJnZH6O7x2cKGBsYFLCBgv4Z&#10;Zvcg0lMz1u4ZEGR/c4H85D098Ht9tbUmT3cayqzzsX4SZvfMTv+SocSK/HxeHCF9DoAdZPz86lwr&#10;eECbe74290zvbfLkP2BvL5Yi+qj+/jbrJzvtDc7UpQUKL8JUSO4gWvUtHtXkRHsLRmAfBv+uXhek&#10;9RHKHW8FXOe9Y5SJNw/zYQSwp938KTrV0itoa3OlgwPygSEZGYzfEIXs4+ICw5dUyQr1C92wYUMi&#10;7YbIrwpAMGQQM08qp0Cg/v7U92jlO4vJr4O5hMnbCgpncDg6pjrvbY15K1heXi9eMIFRXYWJ35lW&#10;oStpSIq2BDxmVDltbbUOtBcSHyQbtZubbUR8PLSraA0OwMhooPtI3mo+SEZ+Odpp1MMjoKurC450&#10;NzcP4xVOKmh//vnnHA533k8/fU1XCCGIi4sj04w/2Qjg49KlS7OyipYvWPDRR9iwT05Yt24dcYYi&#10;HwMDAyfQuU0/GDYCQEJCIiIw8E01H97qS/sejmz7jh2DfUFBgamODlzfwkKf7PXMzcl+yPiU1wHM&#10;3PvF4xsYaJjZ2ZWX/zs5AQBFRUVaWiTn9vugqqhoUBVTHx8fPz8/eCnEpfFN0QlvAtobh24WIMVa&#10;bAB40Yi9sMVyFN5reunpYctZRXl+eGrq2Ygy0ZTq51wiaPxztE5H6O+PcfJZwXX3/xqCo0Y0Gv8n&#10;UBP9+RSIE7+hk0twlnaK54HChyNCsLrAxnz+78K2m8IGALPuJSL3XhzEqV2l92K/xdWfDnE/xP4M&#10;s5LEavApkmBoIb89KCaGKNb5GHkEAAHxLBg5V1FYWKirOzgM8LHEjAu7kMQ+ZKD0d2UjlVlYmZSE&#10;Y3rCwnDewIAAJtjZxye4rw/7wJKPw6Onh4pNyY6OZmKDkpOLSlLtRU6iM38P0YEWtO3k3LmXCE2m&#10;9f7rETqE0B6EHZ3wojAk6D/F8PYe7D5OlrNBeFhH6TZTD2oHcjEDUmJjc0vfpdQEDIzFaPyp8d/e&#10;/HWe3OKFj1YsefrXUoXVc2UWfic1y6mCI8RyEmZZica6XWNZXQmw1CithbX5XX5gMFpLW9HJ8RNO&#10;f7352W7m0AjgX9trVN5+LrL8UmqNYV5bWh9lXtIjmtPyuLz/nk3TTuSyHXntQr47kPefyMnpHOM4&#10;QxDVSJ1OrRGNqSY1VIQTK7QzGgLoFMbvigvJVTLpdarFTLGyN8GwvF+usPNpUdf5zMGy0zth5M41&#10;b82nOQi5uamwvptoa79TXHBuaqqzt7e/vz9MosBAz6uS2Mz59OnTnTs3KqqrDxqlxcXFQ3oYDCIR&#10;/wpGLgAAf8u0/hc4x61/VtIj30CZ/CfXMqwJcncHkgX8dk1NTVtdHSnPkF9R4erqCgTPzc3NnTYS&#10;1NbWdjU1EbumlxdLMF42JMT3voLC03v32LQCEbggfqSmf1jY1auMUxsAuGtyNYCXl1dsSkoIbS3w&#10;9fUNYrNJFlcOHTO+a9cufBJm6bG3ze0HD1rospyD4OTkRMxLBMSGxK/PSUDuCgi7lrJyaW1tYmIi&#10;/ASXwwmMiHi9atcgFFRWtrdjRVtDRQVDfGnyS26Gy83PSk5OymRI/fz585kzEGIJBFKQnBupqanZ&#10;2YJG/Z4AgzN0VNXQgB/Q6qCQaRGhPo+Pjdn0Ka4reHIe1j+KLkWy+7FSFRZoxS3oucznKpk7VXTm&#10;aV5FGkrfWOT8/VU2NYVLTcynxnKocZlYd0/qDC+3NLi7Az08ioRk931fTKE/NjB3LIDlYtNuH0aK&#10;R7HiYOV+NGU7mqL5eEIOLlAM1xmTjs0Ao9OoP7WUJfcj6S3o8P1dE1kVH0R1DuQXSmT2YwLL/z6z&#10;QGYfVolKrEPiW9HGD0fE2PSnS1BcWar4GZVxl6p4keImamcuZq1znqrTpIrVKPYiir2Sit7o9PiX&#10;No/pAzYAxq9fMNf/sMdZU/o8Pit2XYJzCrHXt/r/3px8ryP/sanuDROd86nhD5uz7tFZgGQbM560&#10;J2CZHAg6vEVYSWFlgT204RXCBg3YbGOS/bJLYNWrpChVV18pU1s4v4w+YW9cLWxwBfiqgM5cT6TT&#10;jwNqkVUFzqQU0oXNJ2xqTB6lV9Py4vq3IvMYlTF0nfxM9Au7IpKi5L20Lq5GwiuRjtwGuCxcETa4&#10;FPwoXBNuCfYwOcX2jNozGwebBie5wAjm58VAEunjDklJxbwSB3Axhtpklo3OWsbVtvbTdwsXJGqP&#10;9Po8+Wszb/6B7m/66NaHKjdQ1jXEvoxSj6K4+DqGQYIhGhqqB6PxyYkPbv6Jk1bBsHwshLX8t1ej&#10;W6vQleU4ugW2O1vQ3QPoyUFkqYTrBvHRAcSB9t/vBMrgJH/hL3RuEdKW317a2gpPV9bXB90IJ8A+&#10;LKeEXdEAE/nR2W+O/4rOrkD29opwt54JCXA8t7UV+OmgjIzEysaIvDIDAzHRNdjLXkt2JfRAKp1w&#10;v5inoLPLodBfSZJW+Sa3fpXcjhMZtdbmxHlIW8v9CvPrPJ2AiBRmgHF7dSETmiC+ltb7r2eU+GLL&#10;8J74719Zi+0HcOT6Bqz0hw2e98YmJLIR6/qvrsMnwGXDAy7DFe5dQAbS0xK8ZFVvLNW5t1FJZq3p&#10;Xyf1nm3WVzxydg7+Ffjdo9MQSUbU3d0dRJcgZrMZt7CakpLGxsaUlFhXX19Sn1xPTa2dJnf6+vqE&#10;yoWFhXnShMgjMLCysrKuvd3P1TU4OBja9R0dERERuBpKA88A0P4SdVp/3Ou+vcLLJThYO8ob9dih&#10;blvU5YJaDfKpeo4XNts/ODJq/y/o2grEZTOrc2dDQW9vS3tdGdXb0kYXAEjxe3bgV7T7K2RtsqFo&#10;IxZi1e7fps+lUn+PC8txZ81kZReHyhz7HB7z4RUUtViFekaVnI4tn1jO1iKUszu3NrXjeEdRkenl&#10;2QgGvLvFHiqFSt8a4YyckxBDciPpIsNUbw1QGDLab57fQAwDgwC9kej95PQynOJJS3IRiUggcyIm&#10;dCAYdM+W5UAAT/yKC0KMQegpqpRCyeIo9wTOeYlRVJRVUZARZvfg9iZcDRtAjjs7MwyMrGwH7ebP&#10;hkVAcvtKq5tTdS9899loDYTC6VzieAEljvlFWfAUDTeP3zw4D11ahh5fncGbc4M1yHCfopvQ7h9w&#10;lElVsmshbfOjuou+fJq11qHub9oGANvxu3evrsShxk7yrySHaK4qaqxgHGeBWkBH7ZuLRFcjUhIA&#10;0ORSSCl0xaGBLOrF2XowhmHcukvvSUryTUwMbqvLLWuj/R0VKP817hSdnsdGZzEMbLkTKGaTWods&#10;Q83pEnwUL/SVMaG+CQmRVHdTmNuDo3PQru/Ro2OTuVys0SbqOBIkl0QXZijuaRY+MHbfDHRuJcqI&#10;GsQKErELB0r5mIjAOZu+QqpS83mCM+kxcg42YPS0FN8+/NHur5HQIpQWQUeZ02V4BRHTTO31aDsb&#10;0CfMxtRvlUkhzo3Gpo55tN2htf8MeqpB+N01C4vq/NHOAzkNq9zTPR7DwMNOct8ia2NtLSOte/fo&#10;ygmvoE398g8g9YtuRqlhxK+Fpsd9ffhCvNoAHhbSh39Gu39G6mK/U1R7f39bb28v9j4YOKenoqLg&#10;zp5R5K449F31gXSK/+F+x6fQp0d6PgcCcnMVpktAiF4cwGOVLAGAkXhJqjx9+h7eP/8F/BMbAABE&#10;gBFKAcQA0ChQ9YogktbPOI5YRTNMRMVff/1F3hc/G+eDZw/gbUpJvTKEhqwnShQU6E/0nchPk65/&#10;++31H9EWZMx+SxHE4THwSM/f0EfQ+++keXk/3JWXV7h/nz9e/eNK0LF4bAO4ko6OJ6JHQ/emR0CA&#10;o6UjiBmwwjGHePBzc/tj1aqVC1cKsuYAOH779u1t69aFhobGhYd7BwU1VTWZ29sPn3/W2crZmJZO&#10;jY2NrWiLgpQIjgPqbu6+dw+n9iVqr2vXrsEeIHpJ9PpNnH6UVG2GE4idB9YYWLCtTUxAPOCvJdDg&#10;23YAdWVlcxctGqRQ5nvdvg7TV6tr/ltQ0tDISnrjS0/NzX1TVIGVkRW/FqilgaWdgMD2VuSk5BhY&#10;Wur8q0+kRWOYZxkJXvcNPHXqVL1AzP67xkyoJlPoRhZTCvhRHS4FLFWE9r8nmdNS1sqhtXvsDuo6&#10;u+JfsQF0VWb+hNDp2UjoF3R+HgJx9C+EZiI0i87sOY32JsZR3f9gD1eA60ym06BMoffQHvLKg86c&#10;Qd8D3AzsoQ33CXtyHG4Pjv9M10Tl73+nzyHXh/2PAr/F/0Wy519/+Pt5055cB+6K3NJvCBcAODAV&#10;bZtMa/8ZxuUVeCDkR28LJ2O/e7h/uOFv6V//J787H6HNo9Dm79GeH9D6KegP+spz6MSspCvgnIUI&#10;CU1Ez1cg041IYwtSPoAFuQdb0JUVCPhi5v4EwCdKNibYYMw3AAhGAAhmDxOcyDCvmRaNdzUAELxr&#10;ZkB+Dgo+gJW8tBvdOviB2JmPDR/teyi27Mn5X5+KLH58daHUhXmih78XOfjt43Nzb5z8SXL/lMt7&#10;vr60+6urx6Zf3PXlhZ2TYDu/4wv+dvnI13D8mtCU26dmiZ3+Gf725vGZCjeW3L8xS/rMx0dwPt8h&#10;EBUVdO6cEz1IoY+BTTuE0EWEHsMqMCSYP+PBXF9/UHSCtYl1TSsWdAEgKIiX9SlXUGKlhGEdDCcn&#10;J5KnaCTAkYZb0IQjX0++Mn2O+ILfHyybLzVfKVyjsGvAsgBvEd4xrF5GFKXdQOl2U+o1lEIL5cSw&#10;uO+AmpoWtH8sOv6FQ/yICjCQTP1iqTV3MxpuZjTIJtRLZTVJJtRL57ZKp7bKNlCSRvV/IqdDyHc3&#10;8juM/FYh5yOIWYwS+qnzUZX8+gdwHbjae8OvpudaZDncCWcEsVc6RV03spufFnVd6et7b4s08GMw&#10;F5gPb8P75dOEFfOd5AHgoMrKyooyB2IggNcC1vHFkyfNzc3MIR7OXGHixAXhbG39zbRpzIeRATh7&#10;M10zoC3meuaD9nAc1v2RhzabvFbq/7+JHorSq+m5n9wsVd0dzFMuCKKuvb25anA3vgdwdZPubnd3&#10;9/b6dkJJYN9SUwOcMNXTY0tza4Y0cSbeNq8zNs3d3SG+IfFpaeEBAf7+OKoGJBNSe43o9wVpuwMd&#10;+FWRX+ETHAzUOCIioru5mcRaySsr66urX7hw4ZyQEEl/RGfdYVLM+fn51RTj1BYEwFK6+GLFOsi9&#10;IT4hanp68LdwvviVK3VtbckxMcBXkzP96DSpsWG4wOPWv7fC3khL6wnPu+itIBYLa2dnQn4f0rHF&#10;mYlYBcNmMT8RFRWVk5pDTgD8xKtUTODNKzWs+h6JaF+Dh+GVVL9nSle+OfAFOv0bzh8C4v3jteje&#10;RqQmOspIcorPznE6Tyddur3mnPjK+a4hE3Ko0fHYBjAqFhsApnjl/+LkNfel53ojZfFHW4/smQDs&#10;wTD4DqG/x6Mjaz7+zS/00yzGlvBhNN4msvIXWHrMdfTcoq944taqS6d/3qp45dOY7tFpzAlwJpy/&#10;0srqwRrshyixDm0dPfQiOATytfrTZSiuPN4yn1IVL6gcRapajSp4QRWqUMkXsQGAtZ6K2USxVvZ5&#10;fMYkAnqXjfb9n9zqPs1b/lcqakN/4IoO9naqSJeq11q3bvvWY/v0FS8342rA8uUJjxu48o6G+xB6&#10;MV0iHkZhWh+V3YK9/gFzJRNmXYyB8QqULqqx84WzNwkqgcnZSFGsCtrXF8Q62Uj3Vqx3LKBwRiCi&#10;KkPeFcipHJdT9m9BCXTwBJuuz8ymLlGUV0eHzLHPSYZ6sb+xx7raxa/grzKrMvPLE7y8lJWFZ0oI&#10;fW6qehLmLfD3cANVvOsHpkeGhtr6hdkpia+9c2S8rNCUiPQIYkxCklx0KeV+LKP9h+16EHUhmhK2&#10;4s7845M16jj7axvPPgGk+izSlERaskj53vxdsotmXJ0xQ3YikyA7vBSbNHJ6qbq2OhsXnZgYPweL&#10;K/LrcbafXd+jsjxPTpByLV0IlKC4pTgjIzg+LdBe/czTGz+9uD6TkxEEzArccGUnvn/o24yKgqAg&#10;a+8gZ0cjWXnhmfcPfWqodCwuN9cwMBLOdGJzojIrExsb4+L8vVhWcKb+sz1yBz6ROvXly5eaXtxy&#10;6AHoDTgtvqwuLTfNxkbFwUHDxvSW0pU5skITNaS3eKanw1uIo++8vB8v8x4BDiEhNkZW8p6ax55L&#10;zt20eonogweNidZ7vsbBN3unocNfoaJolSDj8xGOEjd3fHCTtnA8PfmpisjGAo6xk5awi4mIk9F+&#10;6jrV1pYWG2uepeuquWKb2cXVxn+up5QrGvZTsFGPqfp9/Q1ClPMXxtZIPm2vQ9D2uzYXNkpd+JLr&#10;9Rjfxw3K1BcTq/b2ssuzse3h8u9IX+yHhg4qNhW/lJqWlqToaBY2A2BAOysr6/7t+zk5OU40m91c&#10;XQ3nQOOCiEhiYiJQ1zCa7tGVd0JKcB5Hyt/Nv7KyEo6T+CoOC08k1GqBOq23V3j5NRUbUfVjnWRR&#10;rz02AHTZoDZL12RMxv393amWmsrC4Hy2FZdtZCC+XO7gJwqHPy3PZ2XSfjNx4UxIpZOVdlqARkGG&#10;N9dL/s7PE86tQ+4GuE4AIPV3rGX2GE1zdO3pjZXBFVbOT9F805M/qan9ELZZPQORWYX7o/Uo5mOD&#10;d+r0tUX4Hb6ttX3mQ/HPfOROxKG4qo3YUN3ZUNFGB4gUZfnCXUV5vzCSXPno7GdwVwWJfCcDrKVt&#10;rqriclgFidZmerfNH+x5fG6K3MEPLJSwn01nZ0NLtaBptuXqsRXykttl1q54vmjRk1WLJZHRHvRK&#10;KdEwN726PE+qKQREKOPrv2pc+YZjxah6ALT05o9QIEJGnyKFUejZ2unb9i+a8esHk0QuYMfqmhp4&#10;EWQuFiOkFOj4sqUmzEB679ML38FdmStiB38+7C0MLCwMnsscszeQLogytn6yU2ojUhebXRxqlkxR&#10;8/Vy1jnWb3tZvt6pYbsWe+sjzfMvdEpi1fXFZj+79JXqxfkJkYFUV6NA1V8YAGpakvsrMpwtZdYq&#10;X5tiID4nq8qFuksloAHH0PJ9aaHfq0XNM/H7WfT2mvGGx6Z7nj1L3e6hZKjKSYUdf7Y3zKygFPtK&#10;z/gX2wKHEGm2ebPSgs9u/jE23F0xJSWFvBSCvtrc9MiXxSlu+g/23NyOHh37zFTqL6L978OUoT0p&#10;KTojKkjJUlMfTjF/5vDwbxhX8gfG8u0TRPsPqK9PTws0TI2z8NE5f/f4F7d3IyP57TxdPJ9f7yiL&#10;d4gPNMwO0zOQXi6zb7TciU/y2QMhp4DlFrWn/XrOBfafdmtZY1dzjUWd8e+96Nu92GSQ2rA3n+uV&#10;E26REqane2MJXOrx/jECd8W307Sc2oVt/5NomX3dRPTzeLJ4ooVz5qjr60uLY54BaGpTUXQBx8lO&#10;bfeL81MVTn2ZGY0ZGLhMN4zR9vYuiqrOSo4KNkmLsLTVE5U7OEliHzKSXd9NZ1CEb+Ec3BEdHekJ&#10;ngmeRnHh+vpiyyT3j5HdPyYuHAtx+IY6OshtNTUVFbCdW2qyT/yIbQByG9HUD5CqAsOBkDqpb0UG&#10;h/N/1gbwD2MUno4gzWnnixcuCMUOErrb211pw0Azz6j5VrzJ3gB8sry8PHDC4eHhQI2Ba32kpJSW&#10;lhYaGiqY2RIwKF8CQWFS5l9PN35z5ptRpydoO+ugk59CGx0e9cdN7FM+DGC9OEa7dL+OgUfNy8sb&#10;FDENj6FrZjZkZWdBvJXNfWlo6OTllUovaaWlOaVD+SG6umLVkoeAbiImuxgJJaDLaehmBm48GGJc&#10;2pmZwegHGeN1AwDfUYjkdB4S8CaCg0da/4AUh3wdfBenQQAhp5IXkfAmFBVhaZms2XyUlJTcvYvz&#10;efHh5OQEgtacOXOsrQdbe0DEZVr/C2jQRdsIGng53N38/Lxpjz8DAw2QFUGAFMycMySI1yGMt3dK&#10;nvtWwAUBzId/gJFkBnhX78VqmHsnk9CDEqz6V2nCZoCnVUgsBz36Rz1Qm5Nj1twtSqexfr0u5TvB&#10;UfPYzknY7HzqN+x3c/h7BBxGmN0dDwtxT82zjoZXPQ3POhhccVU9aa9/WXDvYXBm0JFBxx3Inv5b&#10;2HsZnYOruaufhr2b2in+cf71+Xv4Fs7hn+9kdM1D4wzsSdvbWDjAXnrZDyguQFHx8vLNv6G9C9CO&#10;lZ9AY9N8dO/CEh8TETgf9qKHZwU6yPiYnCd/S36XXNPZ+Lqv6QXg7/3MRGEPTwrnkLt6/X5g/8pz&#10;8Y7DdeBvAywue72UDDK+5m93h58l83Wc+Qw7ilydgWye/pXo/SLcQszb6qa3trDg7/L7UHA/6Hfh&#10;/uHp3MxEg62vBzvLFSU/fSkpeQQtO4YMdyO/6mqFeA9pP9vbfnoX3c3FYA93FWt3uyxec+L2/cvF&#10;xf+8dvPGxVn6m7Hv3qWvh5bb+fSH6Gj4BoCSkmw+Vbc0GLBdC9IrUpOcj3+SuOmdtJmKikxpKT6e&#10;3Pzx8l4ke27MvQuTgCn1cjIO9dU9f2IDFmC4rOxYNw0l8fL0wMRE79Rw+8wkn4M755XnRSaH2sbG&#10;2rGDrNhBTonB1tHRNpGsl7GxbnA8Pt4hPdIxPT0wn+NVU5Mqdma29JmPz64dRvfRRZtsltEpcoR5&#10;1WGHAHP6qwAiKZgHD1BZUADLDayv4nltz0p6xHIZe8CbAGvZyOtnGCa83KuxFx38YMLlb74T+WmO&#10;+JwfRH/+7Ozkj059etHsVEjRKxU19Xqo5x2USRel0UbdLHi3gICGgooPToz75PgnptHDRVMBUYuv&#10;6zsaj0OdxFJrRWOqz6TVZgEFbqBuJzffLegQ5jTwE6kIo8C/kMs25LkauZL0JMaVlGhOy63MRvG0&#10;2jPhpSrFzeG1QxtLRo6wmh6gt3A/iSM2e5zp7dVHCDbrN7zlt+JdK3dpaGi8awSnhsbA+v5+AEIR&#10;HR39us3JwkJ/UESd2rNnTGvE2HNkIBXvP4eW1j9ypfnn6KeomxkNUllNwC25WA+2Rnh42L+J1Xwn&#10;AJ92WRzXobFxdQVR09bNLSTEFxoghAA/3NPTY+fu3tvbSxyUiMW3ubsZyHVNDdY0QcPTE5N9T5r4&#10;pyckSEpKQuOvTTjX5Y0buMyAh4cHnyGvamoSvXiRaKnknjwhhQS6mpp8fHxC6bgBEB8s7O3V1dUj&#10;6EDVCKy5oD2kaGOAl6MjHVbCPLiCggJp8HPuXxIVbWysTExMFBTw4K9I2CuHy83ISNQ2Nk6Ni6ur&#10;G+wY+CbklJQQH1tAHw4mwyoqQUeiftrHkKHRb56/IHdFRzPGgH8FkY4SSle+OToNa4dvb8ae17JC&#10;KOAzxP4CHXt+7NKDzeuNlGf5xhAbwKdZ1MdxWCMP2+dl1EwnlvDdDU9vfXjp0qhVO9Gsw+O/O/Tp&#10;9LOTfzr06Xcnv/x6z8df7R4/cTsSejxmAUI7V324zfDxTz5Jo2J7xnKZCADYj0nHgQUzvdhHLy84&#10;e2XOIamdi5ycJgUXjs+mxiVR37RSWzWk1TfjIsZ3D6AT374LZWsJ7UoSofLlcRxAkQKOA8hSoLLv&#10;U1WqVL5yY+KTatuvWv2XNbvO74zaQLF+Idp8RrnPet33/7U27ftPsWYWufyV77gSmxNgK5SjajWo&#10;mme3b5+et2oV1aFF5TygsukohBJFybvXEFLZL48XExi+ROE0WzwOITWEsOk2tgcbBgLL24uoboRe&#10;wMkwhYF9h6Hv3kohHexE3EDruItp/89rFRSyK0aBdcinEcX2oLAeJocS7MN7UUg3TLZaigrweHhs&#10;Ok6OT/zQFcWnYY0mXKQ5S0l8wYPTX2k8/Dsw8mUq7SxfQOcXIj9aTy+ORlrnJPcDezPFyvhmWmku&#10;WZHQrUx0Mfneq3EAF6LxxyVSCuioOpGub6HM8yjxKkoXQZk3UOatSQcvTJqke2Ges/dNbgE7vgwL&#10;FBF5ZYWdnVndeJZCn/T21iz5Em36HmvBfhg/9BuHSeRkJfn0xCTFy7Mdja7G5sSWt+PbLu3rK+mF&#10;PTZjQC+FpfrLnfji3slJD07/bGGh6BjoCb/nxGZHFVaGpmSDxATnOEclKt7ZIrbn4+sbkMqTExYW&#10;6vC3cKngwko4EzoEPsI6n5QUrHBjlrzwxPuiv3l5aYWlpqbW1hZ1UeG5mDdKrW11Tc7Kau421Dh7&#10;fsMnfy35UkQE+HPSzQyUAuCuuxtwBrPeF8JTpQ59qnNrsYGGeFMVrnMM9CEyP91zjGcP0EDNdOoy&#10;5WJzwuDhbI050yMiHoH0n1uXW91dXdnJ00tcx6VuKSrL/MGae/PGPRSfrXroZLNrdWxKLCsyMioq&#10;0chI+coCXB3k0m9I8TQu5Zqeng6dS9QOMTEx2dnZQFeBfnp5YUL0SEmJkOj0vLxgmsiw2ezOhgY2&#10;rgTgy+FwjLW1YR8SEhKZkAC0PTw8nMNhm1hbw0Bc5q+OC/x2u6Iec6qZmnptP+rzwAaAXnfU5RJX&#10;Gl6fj8e8l5fVy5cDlVFddE7I7EMPTn8daHiFy3HK4LDggnA8OJhxZQXoqYmK7EQKS79iGe0zeXE+&#10;o8A7byuWZy0mCOizHvbqoU1OTotsdOYFHb9ZIAwrAtPzjTtwd7XsxotFwTUvU5Ulmlcnmx1eHbHt&#10;ead3ARWKVZ3BwQPRhK01JVInf1I8MwHuCm6vMNOHHmsAfCY7yItuA2txSXY/3Pl4PdHfaCfxBnLn&#10;gxCieu/+0lkPlv0s9eXF/UiLosrz0mER6Sa5awjWLpRYNwM5Pp7hqbmvJmfAtZG2AXgg5EM3fCeg&#10;zV8j5K29oYGr5UuXfq1oKKivTwchiRQAAFgayigLT71/6lMdkXkpYXq9NZgdam8vMzVlBKXubqw+&#10;0pRYAXK37o3v7NROl+cnzNPNWutAKgGUr3NqWGNXM9W4gaqLOL8BSe1EFg//zmfDK6tLSKBDJeiV&#10;NJYumAxPEeV88/xidGgJYntJlj8OLByXWRiV6YE80lE65UNlocwslMVd6aV8boqlxELrE6s8lj9M&#10;OxbYvrI9B+Xkotz+bdDIrp9RT9X26Py0URwhA/FpCZ6P28sYY0N8fIS++oC01VcaLnVo3KH5yPLR&#10;Wlu1i/CWbWxMCwoyXGyw6AF35tJE2RZVKygcgrdz7+SXjprH8rnQ1cRJ7hVOOp/r9ejYaOmjH2tc&#10;mRMXoN5WSnLZ02f2Dgg7Nk933tkzSmbfaG+ra60ljFbtd/OaM/69wmxKJJqa+SLxXGA7tE94d0If&#10;clhWNPEgEPzFHgeNo1K7YHmdCA34dZp+A8i9Yag/e/ZE7sSxhdid7nuEJo5lmAFBkDNB7la8/PWL&#10;81PdLcRy00gQVS/9YwO/yOV4QQ/A/Hpx/ddwd/XKSuxiRc7hGzqgA82eHcbRdae+ctW9wOWwqK4u&#10;+ra6iQ2AAE4QXYPrnTxeh6bOZFTDgprV4fHPef7/HNTVFYGnYj68O7S0tCwtDfgZTaBtZWVlY2Pi&#10;5OTk5eXI4nI9p093RshNkKPr7IT13hUhB4SSqO6goCDgfuF8W1tTa2vrly8NgR8epIPV5JUQex2/&#10;0vneq6urfUNC+vraAsLD09LiYWm6c0cgQxSNISMAojOj0Q70xbWZax/hcDp9c7V9hsdAXv74yISF&#10;EgvJOUMiNzcVZAdtbW3mswAGL9hw96Y6piBb8m1HwwPYd0NefXyCpKysQ7x4XoAIXTf5xoULZO/q&#10;60typhdlFgmKhSAwsLxYfqGhPbSo4GyNqXx6Xh3aHYMup+LtWDy6P4QTt2Bfm9EgbWcrZ1gvg7y9&#10;oa/JEVgRYV+RXwFrKgl8bqmpCQ4OdrTEyqyRQF+dKSApiIqKCgONId4WoCIfg/nwBpTn5Q1KUgQ4&#10;ffo0aZTSw93O7I2Ry/+JqPmRICkpKZmut6b9Qpv4ns+YOxf2UlJSUcHBHgEB5J7z09OHr7gL481E&#10;W/vftTrC1eCa/4rqn5uQMEJt43vkLx7zOA+XYJUpQw8EggAOcJiKLe+FrOJiP5i8xc032RX/0AbQ&#10;U5295EN0di46MQ9dmI/+Gge04l/wQPwvwNMhsP0VZn4IeNgz4cxvQmjMe+Vjeic0F6/6AMcSnt6N&#10;U+VufoP49H6wOVS1GfkdRWHCiL0TDaeGQJey8djTaEO63WPvBq0+vBmJD72A8b37bU2xVZVQcgK+&#10;3h/mOz+aSjAaIC0vLydlYPE203039eUgjDwFCkDQTkkAYsCxtejOkVEXD3/VUFEQmzKY/hBPWD5g&#10;jSA6rJHA8PnZmwfQmyIA+EDoBELrELrPcIuvoaysrKakJDg4uqtxgO8kqCwoyH81mXVjQYFpdNKj&#10;vLbrmY3c/Ao3N1v+UvgmmNvbk0iOkcM3yxcdRGOExky4PG3K1SlTr8385sw0JDRm7HF0zuhcZD7L&#10;Pg6TQZg5dr2UA0UZtFEDwtPbEJEe8enJ8ejY5y98hnbXbemhFNNqT4UWA2W7FVV5NqJMLadFsGuG&#10;LKJyGvktRbZabEqli3qU23e/uPsup+FSao1yBl29/d9ADUWdDCmCu7oWWQ60d4Q5hAwQMqRtAMzn&#10;d8Q7TQEC4M2MtbRGGM2p9uyNC9/OgwfT45kssW8FUIa3Vvcd5reGQXl+PodOIPNv4V/hGf4JzkWW&#10;S3LrjQs6mqurB2WrzysvB974rbk6R4jjdFkpG9pZHiShnp4e4Jbb69traLT09CRGRYnQQa4Onp4h&#10;vpiF9vT0tONZIIg8mZ6QsHLlSmj8vXVrYWYhiVCG8+E6rvSVCczs7Agfy8+wb2hp2dXETNz2/v6I&#10;QKxBiA0Li0xIUHv2LCwsjPz5g9uMyxXJc20CEpeRUQzNdgL62/Aab2VsfOgkrtDozkvgBqCviZGR&#10;kQHThMvhAkhVg5EA7k1JSYkQYXIkIWLo0MzslBR+NQI+4LdIozi7GLv40HH6/EsBWJ6eSCAvKAFI&#10;lYIfh0WvvNDYo9Nw1vLbdLnge7vQVo1HezXET91YfVZm7YSw3vHZFGzEBjAqFm/Q+DCYUuvZrZK0&#10;UePOaN2QjfrUAxPqlg51S5O6qkRdUaBO2obqJf0V4uj1eGOT6d+KZ85emT4+toYfAUAXA8CNCXHU&#10;RzHdn8X3/eLEkj768TpDzfEp1NQO6vapr3R2IJVDdM73ucivRS+HGsgy8VY0hZzsTb3DBAFkPOHZ&#10;AJ7VRYh3sCWppAt9AcsprP1f2cFaT6oBv2IGeMNGzunz+KbPYzqOIaB9/yn2yv7IdVSNPpX3nMpV&#10;oqqeYktD9jMcfAC/y5Xvi5em+vDNGwa+wkKHJHVteZi6/uZgsoOQAkIDJswDnIYFBgG3bWOcuFgZ&#10;CQsEAOlmIccyxv0/pAu7/0f24y28F9dS9m/hB4QBn70BOMN5TKVcoRko0JOJZewG7iU37sJfyNVW&#10;gei+gdkq7qFggpX0MvaAIoqq7qFU5Dbe3I5A/iT2bRwHcCFJlkWdC+znxwHAXiKBOmrg/plG3DIU&#10;dg1xLqGUWyjzOsq4itJPoMT6MvyLNioH5U5MAhaoiaJyalrS26mCBiob1mMaxdUteKognLnF2WRw&#10;4myYpW0wJWkTBVCWF3fXy+4bkw7MTT+V2QVX601r68uubuF2UPn1Hdz6+pKWXs/Al+cXo3tSh4Dl&#10;8k3OCk7KNAsNhWeEB/Ric5zY7LK2ttzWVtUbf93YhXyio6EfwlJzogorS/twdEIjRfmlpMA5xRTl&#10;ZqcnshGZ6d2Ae86uxmlE4GTnqMSA+FwrFjuxsLKVolyji6Sv/P30xLjslhasF6AoCaN89Ic3+tmv&#10;r60sPR4DDrbXJ6gfQSYvztfSwQQA36IQ31GurrNca7CJB6PhWkOQ9XHVG9+115cDIWUHBamoqDh5&#10;OdXSvu2AXqo1fUWaZ+Cji+ORl5VkURH5QYyzK5iqyMIzUW1tjspTleziYk9HT2tr64KCAkdPz9rS&#10;UqASPi7YZ7G3l7LWPr8WoYdHMNEIiYmJolMGJURG1tS0Bri7Ay011tYOpUFikurr64FapsalRtbn&#10;4yz/PXaoP1AIXlt/IOp1QD32qMf/woVx1nI74WQrY+28vPSCxCiSEo0GPEIrkF3ju38K/YI4bC9o&#10;h4by/D/q68311fPSMSWPmBNgZSUpthkZnRPKH5tPSXYEII/qw9WNOyrbxNuyUFYUiuq6VdV5vdFw&#10;4YqrU1CHZH7TSazsrj2KOzZpVRKr3JHCZmUMjzmPRP5CWVmqJcuYhDMhdI41opNtrioKCYGP3ep3&#10;lkmuQ1TnwKJZU5xdV4oFGTiHHClIdBb+BSlJb6X6BrTGfDz/PA/GvxhKFZvwt6HMHHKwp7k6jFag&#10;A7JiQgoLYaarvnwZmRmsA6PdT+9SLa9wXWxYzZotcXOmGx4+nHL5KCNAOWntV7/8NTRq8Z1UI6SR&#10;lISXA54BG8v6+Ryns3NQkBV2+kxIiExPIIngGQk2IgKvay01JWb3VzvITF+oFLHWoY5EAGy1LFtt&#10;WzxHM90il7Ftl8TZn1mO4uwfdnd3854aM6NGWsru7vZOxtowiOGj9NnpTzeOy/k6LhKxKB+qbnpd&#10;xScV7Svbg8dFV39fTKl2W043SL/qeOtHFHxCrubrmv5t/bkoF95awufhmSgTGwz0evLGAAfYon39&#10;19uHP6KacX6e3pqSuLjwiEDG2ZzDYXHZrNTUuHyW1bmVyFMTB32WpsU7W5sUJkV7cblW+Q1G+RW0&#10;naMd3ojKrcVia1BvK3nLnVQ3UMF+nn6/g7Zv9uYlOJ75Hfma8vKl4G/JOZ30OV0UvlqHocTCO3he&#10;1MgXUNejsJnzGotaZMQ97dZyNqDvkl/PBudGdXv363+iWDuie6UV6X00oWJ+EYSDRqqrUVlykehq&#10;1NfG92XCRK+1poQ4ATBoT3+0F0mfWW5jY0MTwgHMnja7me4cgMOjrXd2j4IRhV9tB+ZSuptBWOjr&#10;a+tra2vr6KiHt5Ye6Si0CLnoiGCiLXBObyu2GcBkrO/oaK+re3H9j6trEbYTdGGjRH97OyHygO7q&#10;rBO/4poiwBgAyMHW1lajEfsKAzf+n44D0NLSMtM1IxX7mEMjw/tFM48c9rS63x36Tds4hjYGkOQ/&#10;Tr/8wpwxFOBx9C0sTHVMh5EgvJ2d3el4WYCLNaFgOGdmfESEYFpLgiH9Izc+3TlWaCLiKRZI0O1a&#10;pa1fHP8CrX8L65hL+9+/jrf82T+EsbExPHNra20F7bHoQi9dLS0tsIw1NTVJSLxS9+CnefNgf+0a&#10;zpwD84Hv7vSKDeAenQ3tVcCZISEhzrSyqaWmhu8dGeTtDf0bERGhoqMjT/vUV1YWVFZWdnR08OWT&#10;h9LSnoHYWGpk9HZNemlpaUnJ0BND+w0hxsVZWaRG63ugoaLiJp1HyNj4jellrKwYE31JSQmJJ/jv&#10;oyQ7G8eVU9STJ09AfuuiBR54xfSXQwPmiYWFxXuoMIYB0Cy4oK6ZWca/pBR4p0om7+HRDOsMOpE4&#10;UAlAma4EIJ77Ca/w9VuRlzd0VXeASlHT1YgykaR/ZAO4tBRt+ALt/QZt/gqJvHtlzv/LADogmNdY&#10;EHDcN8T3+muZ4P51eBldPfw9zhN67U+EkznOQq56g4uW/xOsRr7HUeQpFLMXhSfioidDAx1JwdEn&#10;j+uRZjt60ohH47Ghx1VRUSYIbtAgEQCCNFOwDABf76/7qte/gUBqCO1/lnDD3BwXZhw5XrcBAI79&#10;jWTOjj6zFxUVDTb2kMwVgsjIyCCr2FuRHml47fjQNQBeB80lDgHmaxrAvQFnWfJqiWyQCYuqGc6S&#10;4FJsjVRWk2VdX1MVY3M1NDS0t7e3MjKywzCDNuxNbW3t7c0daLT3tzs7O8MKGODh4RMc7EHvXayt&#10;7T08GhpwONebYBxlHFTBRtvQpxe/mnxlMm0PmDH12swpV6d8eOHLSSc++frS158fGz3x3ES0D30j&#10;vcWJ4/QywdEizsIizt4sxswsxtYkysQ02kbFdyCu0yXJ5YMTk9DWIfoNVhTFtNpznPLbdGzTmfBS&#10;9dJWPsvLRz+IJEPRTjgm20Ddy+y6W9BxMroqasDz5l8DCB9AaeHe7qTWnEusGAnVBV7TCAR4jzit&#10;9zVEqAv4W40csD7CKglr5fDpcWA9zc0dmmvMwtls/zVkJiaOPFHPINCxg3rDrIPvhP+5AYDdQYmn&#10;1V5KxQpDk9eMc7a2rq4CZPafAHhLmPjA/RI229bNraenp6mrq4omHVZWVt50AWdHL+xEKScnFx4e&#10;QOoGi4hg2ZsU/v1r0ybYR8THm5rqcrjcQJqR9qGrLPq5uQ1JLYHrAyIDDb4tAdAMIm7bK8QNoKSk&#10;xM3PJ4qSIpoNu3ULlwokLmBily/zLbIWPNuzuLgM3BiAXz8AZEXCZG6iAxSGH2bNVVXkEQAMFaYB&#10;sgMQW3KcICAgAEQ+Di/pEIvNVhMQSslf1dTgl1jNq+0/TSC31eLFixfMwQqmr776lBwBzJv3E3EQ&#10;GyE4TrIbx+E065LbcVLyh1vR/dVIfgd6+DfS3YC2Kx+/v/riCsPIT7OYmsBEia/dueNh7dEH7r8/&#10;Mf4RtvvUIWMr+Yi1gX6bbL1WemkZyV6idpuY3LL5K1N8i8fDLdJXz22b6eUFfz46DWv/P07Fe2iT&#10;bD/jgqtWWlntfia6wVj7nsh3GseQ0jFcS0D+D/Sw9OitxoMnizZtjP4ylgqjud23oC9XoyflNi8R&#10;kCxVokiVPec4HWiPlMC5gIp0Kfb2voAFVNSGFrffqNjdFOuXPo9viH4fNopFNP503n8W1vtDmxzv&#10;dZ9AsWZS0Rt52v/17Z4zqBpzKusetjFkylHlynif8QT/bsETuIfW8DPMbQkAxl5b24jY6UspLcJs&#10;Dm3hNdSN6SbDEVkXIJdKFNaCAtuY/D8cCu+hHdCGj79k1lyiWZc+im7OpBPK/4nTlD8/+zlZKNpB&#10;tg0y1lM7ZaQsBOOyCm4MpDAgyyCi0vYAGHlwJpvDsrG5p3Z/dWiKH7kgEk1Bwpy7UQM2gPNB1DUO&#10;dSOZkjRquIFMz6GESyjlCkqTQOkPPiup50mu3AqO50sZw0dbw8Md2igqv749uqiK1plhwMVBeIcx&#10;v3vpV9sWokUTyQxAi1auvP3gAXMSrWODSR6bGuZsLad2eymLbVXUTeW196eX1Sc1deW0tuZ3UIVA&#10;gnCsQ7Wrq6qZwmEDjTNFTU3YctBLcfG3uF5xSHIWPCCwPk4sKx+be9JXFgRFWSfUd+jauITllAYl&#10;ZsA5wUmZRNefUF5uqiul/+yItc5556ioiPQ8OOjE5jgnZnhHJYaX1tZTVEx1c3p6hIPDI4OHW2Lo&#10;vnLP6Z0hxDqrmZ5YWQk9WdnYSNSxv2yXhEvFud9xsjJisVi1rbXJplnpKL2cavCN9g0tjnH5ySUp&#10;ywXu3EFjL8tJ2T8s7ImcXGZlYekChvJkdBYW7si0+8o8NlZdQ/pvP71L2dnJICxXV1f39VGGEtNJ&#10;5eHDX2EuKD+/vKqqqby8HGgaUJhwumhKdXHyuRXoNF2j+MYmXDJa5daGwsJC6N7GxsbIyIRAmsCG&#10;hPhEvpo4W19fncvlksorqNMUe/33OWDtP+x73VG3rXWUNddJnvXyqpX8DjgnIzEKCHsak0wGC/UE&#10;zUUh0T5PL2z8MNqHp7zrbDAz0+NlaW+t3gR9XBajqqr1y3qHvTgXUApiGGzi408pU7koN3dPatI8&#10;F110yOPRXt9PFfJRfuG4AovZFlzEpSQpH+QTj+IzDybGofAARelwe7GIgLP5+7Fo39paU1VIOBDM&#10;yTVVFnZ2NtTnBQZb39K/83t6woAk/vz5Y6aF9dFstpeVnZ6Yq+ohL6NzFFMVYADHUDyM/Kso/RLS&#10;tzkpwrISqkkdWKQAhOBXNACFx1qXCo5VlPPNJJdbWVnRJQJ5MhoFi/FWsKO8n7io7GwqMqXZPYbB&#10;4GdPwuiqTPB87vh8n6vuydgwu4wM/p/jGRZDm1iKs1P87RXL4jUNFPdse/x8vVPH3xal6xzr1xsX&#10;zNXKj6hjrAWAohhdJfHlaqJLORy+7w2e/VyBoAe2l1Y+18j6xAaXD582zWuqugWLfn3g2sAKyXxK&#10;IM1Jfb5nSujtl+uESo+kVonAO4UOpShvqvSzUqqkJfa3WIrq9XNTi3a5pXvvr3w6PT2v9gD5RXID&#10;HdDvRTGmypIrLR5uTUoKpvpa4d5gHFjlNxjkDijHKjhO7uZiOrcWZ8UQ16V+qgMmXw/VSYfu0iOw&#10;v70sxlXB5ulOK/n9VAu9tnY1wW3QewChc1R7GUg0Gg9SyVo8ee655/tZ1ArNdGE2ddKna5drM536&#10;vzs9UNNJeb8dLjkGP4QV6fQv9tK2BwC+Wl6CY4C5mPbNX5OZuwL0wRMxTQbdxTG2ic7Xs0J4YYh9&#10;bT///DP96xhaRnjANFcnRzrKGD1eRwoM9La2tvT0dDQ09PX19bS0EKGkva4uxOapueIeU4VdwBTB&#10;Oa29vXBOb29vd3MzPxqAC32lL/bi+h8pYdjRFv62v33AcXTTp3jJkFqN1k1BUvcGIiNBHmRabwBf&#10;7w98ta6Z7pv4/3+CwsKMQSm+1RUVgXwxH0aG4W0AL4ZydR8hqm7ccKAT/rjSmzNCIKaVnT3LfP0P&#10;IMjdAb9NDIfAV9/nRbUK4uWrBRQBBuEG6NBHaAcCOZoc4RkR+9HR0aMOj1IJeUXZ8jpKc3Je58n/&#10;G0o9a8ZgS7m6ul6VlPR1dbWk9UfCtBcSLH5njjLMFs5L0N094DXf359ER7cxNoBLKehoHJJ7JfWt&#10;l5cX9CCsstCWkZHxCQ5u44X68vNe7dq0SUVHJ9gnuJEurGHl7Mz3+r8rLw+/CLKE7chSIrypUgJA&#10;Q2lodbbm8/eUKkHMMNQ0/H35cubzUODr2tzt7e/evXuSdob6L0BZ+ZX0xeV55R0dHYmJiXfu3CE2&#10;GHitr1s+UnJy/i3ffEGAjKdjqkPytP6LGJ7KcAsKSkoYlwTA+1VikGdT6Fw6ki5FD2qwDeB+Nbpd&#10;jM6MiOy62tqevYprLb4Jj/Prr4SXiiRVHgwufG+Vl73iHm+rm8CdMJ//fwQYnyXZA2+QDxi9TXSE&#10;0MjTpLwfXFQObp+Cri/GRXfFlmNbC4XFn38Nj8ek70MRV1HCAcRW+PSNpqxJOpXoWj6dhKoJyTcg&#10;uUp0IfNNA+YlzUPwff8NeMoXQQOAYP0SQRvAoHClf0IH3jX/CWAQHa5q7gae+PBqdPvUp0dfU9bD&#10;GCgT4E0JtF+MiLGICdEV34vO70TBwUweiTdhwoQJDIf4KpivX0VdaWl9B+YA4YSt07H+qLakhG8D&#10;OBFVeT+7WSy2hs8jjgTwjLAos7y84lJT87nc+LR4Tweco4MgPSHBIzCQ5ckKiIiIDIzka8cGwTrT&#10;JaowCu1E406Om3Zn9uSz0z+/OmPK1SnjL/3wxfGp34hNmyo89cOTX47dPxEJTRwrNBYd/WzU7vGw&#10;x+4MRz+DP8TbXgTnfH366y2vZkSNrO8/llBG6BjsoQ1HmO9ewyxkOx/Z4DwIryGokYrvo9jA3v8n&#10;oZhWezS+9E5qzY3kqpFUYdGCJaCBkk59u3ZsSCThSgDvb+2GFROWzmGCakeS++6f45/zA8BXaGlp&#10;Dcop9K6A3vhP+z29Fa291PmkSpGoShY9jdXpClJ8AP18Dz+DN6E0txTr0Ht6cBxAb291dbW7u3tT&#10;Vxc/8mDFunXJMckSsrLQJvUA/MPCEqOi2vr6CJVQVVUFmhAdEpLA0zRFBEY8pFOuAZ8vGB8miMey&#10;sh40mM88ZCRmPFBUHDduHLStTUw2b94MjcSMjKigqKtXrwLRGzNmzJWzVwSd7GD01peXn79+PSFy&#10;QNUVThckYAcFhcfFxYVjbReXg0MA7ojeqRcQkgfhJS2iE/y9bBnzAzSIKwCpZWVtbe3t7R0VFQXP&#10;jvVrfcxxExOTHNrHivkbGsT2QCSLWd99B3sC+GrlunUL58J/A4HbcHDxvHlo9Gjm88ggsQ/tHIeO&#10;zcGZQ26sRrJ0qdIHW5D0VmT3M7L+4pMvGnAlAOK/vzRF7XzhYomyfdcbD8q9+OLqMWSkLKmofudo&#10;3YKDVYuF8hcJ5a8U5q683bLp1wzjUdnURBZXcj9SWXz+b8XeMemMDYAEAcA1R8dTE3Jw2eHtWrKa&#10;a7HeX+800j+D7A2mGfReUaFE7nYIS5ceFS/de5yz6K+Q72TShs5CK4i2iCtMBEDxszSLvQmO+0kQ&#10;AHbSL1ChivUo9vb+wBXtAQso1kpePYDpve4TBC0B/I32+v+mzXI0xfoF+/6z1+MYAvb6Dq9fcHIh&#10;rPp/Soca0Bv5Xa58f/rjrqRbVOXgwA5rY+OmpiZHR0eS6XQ4tLVdzW9X7aY+nHcLRgE5tjCiDhsA&#10;Ampx/h9WO/b6J/l/wvv+P/a+AzCKqvv32FBQFEFEREXsoIiIiFTpvfdeEgiQEAIJJRBCJ4EkdAjp&#10;PSG99143fdN77733Ou/cuZPNphIQv//3f+/9WMe7M5PZmTv3nnv6YasBN4JDOVgSlgPXKBymnM1A&#10;1efAO6RkqPRsUplpy8fgasvpC4yUN++cBtkt1bms7z+ydzlIxHDbSgzeyBaUM0xqbu7GiaD3QKy2&#10;ywJDbAAikZe6EgEd8WFOBzDigYxUKHOaYY5CrCREX4C4+RDKnk5ADe15dXmHfgNTvZPCDEZScfXX&#10;P/2EQ3fYhx+OHTt25NixR5aOuHMQJowe8c7Ike+SSUAgp8I5nyJX2UbuKnXnj6Bzay/2Y0pJbXRN&#10;S2xuHb+qKaGgMqGxE5/FIz7f2It/R3bBkT8gMCHSOSrJiZ+Y1czgx4ufiO1qUvg3K7qk1dDBQmQy&#10;aD4+5ByclNrGGDp4+qbk4DnmAeE+0cl4fewHXlGzguSMvTMgODnah40SiC9v8I5KsuLzA+Lzo6pb&#10;wtLysHOSs5P3TIG7l9bksyELiISCAt+cnJCUHPw535iYjXfiYVnMD9OmKW2E4uKkBw8e3FRReaT5&#10;iKfF8wO/xFWZGQsz3IEodnne1uLTgWcl52jZzU3l/JKSszSHvygoFmKKmWIHjwBl8d+2TwUnK+Pk&#10;5GziQYB/6Gy84Us4zxYi3vkp4QOR2lRVNbGZiBj7hzuOrYCj35OKwZeWkBobFxfB/l/AXv1UcXV1&#10;iE8Ibvk8Ho/P97C3b2lpwYU1m03FFhQUhLtJpoEWJiYmpjY1dzbDh05L8umwoKn/c0lXEez7AzZP&#10;wp+uqWom3FJIiG8JLULbpV2Njo72sny87xdg1ehEsywjI8qwJyfyeEak4mtnzbaa3O256uoLdrDc&#10;bPNeqsPFiUiUVlFzupTRckyrTc7FTZBYdZPBiYKLmww3vqLmsHrwYqbOrrSho8Jbe4/IKsjawuMl&#10;enf5mNMziV44kK4m1cmrx4MFm+i/PC9NSek6NpycLH1dbdzcbAVxAIbXF4pMx7vqNmlQbICwUxAn&#10;BjGHIEJjhcepv8G7O9E/mQR1pbms0i0dQB6ACCD+atsPv9AxrqEAZ+7DYxuApBXiEBbGRRUQpTML&#10;Hfm5JK6C72Ru0COfBE1/Fx9PYlDMDe4orYQtJ/YstmqiEQALzMrmq6W+cYmzGRRmJuI6/lj8py1T&#10;kLaThZtGAKRHBJ4+fVzYBhBsrX1qB5iO2ZbMZv5hDJji0cUFHxUwZzjJLzk5qr68/Inc7HPzoVWh&#10;pGJcOaPMVE0uioM4xoYJ/oYTbQoyErCzd0+CZ5fXJUdHNzVxTC/f2ykxkZcQFNTRUc+wy+65tSQd&#10;kO79y/QE+7g4w/QKtdQywbhCtObELB8LxiTRP/XHb2dDFlq7NPLcvamdn4lDtLaWvtDOTnJOG9NG&#10;SSbXn/Nsak6GMvDhNNUWZq8PM1c1+XAwc9yjY51t7Xn/btuP9qU5a76B5iJWqUisCG2c1YH7RfLe&#10;W7Kj8a6eK9AsvmTYeDlR/aHABkpgpbJafDYOhu74XwUFBY4CAnzxxRe4p7GxUHQKmD0kGT7wYZqr&#10;q5HjaqioqGtra6+vF1xO4/Ssdd9BRXo8ntOCq05LC76LWhLWUUu6gC0SkBcXjqNdj1gvmM5GtrZJ&#10;V21hLyuZw1OIDQBXjRGfE79qCi0hJqcvopKTtXtGCcSlpxuoq2sj06Ntom9ubqZnZmBh8VxHp/CF&#10;K+AAUHug1q8/dFZilpqa2uB1WHvh5s2bXKsnqMJh58GDgZ6eHh4eNFfBSyFry5aay5fNAEwByk6d&#10;4vb2h8zMzNSYIYkMdm5uvYrRUu20R0CAUn++iX1jpuFP+HjPx/MVic8NhVtX6niYB+/u+mitAonc&#10;GgSOjp5h7j2yzSNeRLz+AWxtbX19fRUVFf38/EpL6XTqBrWJISwtiVuoYGgmJ3NqXGT0IyIicD3j&#10;bACkHkAcCWNcR8qIIwICAnAryLOPZCAsNtbf3/1yVzJQbAcGBjo7c67ooTExZ7qK9Apw/jxJWirN&#10;lqR7oX2MYiCpOCMjYyCL2ePHvWtRvhBFVUXXrl1bsHw5yjPcrv6A04Y2qqqqTp4keZays7NfSo4d&#10;5PppaWmH9+zJ7elnitjBZihCVljYoHTu3DliTekPOTk5T58+VdPXf+0WRRSxqJT1epGaGjO49t/C&#10;wcHX1ZVmvKVAWvBqTwcbwuBKLlwqgrvVRAl7uwykM3And3gA5OWlWjk5CWtd+8Xd7Or9frnnY0tx&#10;q5L1L2u//hdCbYDETXpsFWsb1pnxX4X0QlKkd/93sGUSyC5/zdSYfxOZWv+DEH4AQhdB/9pbhGoy&#10;Q8JQrpTCgzoSAaBUAcfSzg7g40uHnEVX9n8zM04RP5ABAJkHrtXHAGD4SnWAKV42AgCBM5Rmc+6J&#10;zi1zQGY34Jbb0YV+664/ffriYpIxfs+OrIMDbKQedsVAxWM4xrAPBBV9+8U7AH+8//6nAE/Z4LDn&#10;bD7NfSElV1Jrj4SUPi3mWMCXhbu7O/60DxsqbmVlxU9MPHPmDO6hRwWYPns2cvm40pWX58fGxsbH&#10;9/a8vnL/ShKT5Zzl7JTpFdUcFdmYsPTIUtj3PmyE9/e9/84GGL5n+NvrAXYOg9UA29+GdW+N2Dt6&#10;xN4RH+z/BE/A/Roe3PIa0cGIsvXMZePKJKOLkYINUqc3+EzzbHBcB64rwP7IoAmv/gO4l1PD1ico&#10;u5/am+3pC/GERpUiRizmxWf2C1yjXy0OQIDBF9B/2waQnp7+wipTQ0RkZOQrRxIg/sfd/yloXWvt&#10;IjLWCwszUoWcDBACVXu/SBz0aF8UFWUas+WaaMaz0tJSlDMpWa5traVFIyn/jOwlIiDAIzwuLjDQ&#10;k41Jr/fucoEP9vFBirFixQrd58+fqKjQzEJ9gYTF1vY59UtFmVaY/ify+Rs2bFi/bFlaXh6SndDQ&#10;0FnTpplYmzQ3Vy9cuPDddwkhys3NXbx4McrM2KakCbf27u6Skkdo7Shvb29qpMQt3g9ND4Wvdf32&#10;7dhAODj0Q9KRiaVmlaSkKGS58ZpTZ07FrQB4iLrNmrFcQVlZWXtX3mFLS+IJeOnWJZrGk/uDnmBP&#10;ZH6ZOZM27O3tvdh++/777yeOG0d3GrLxWNgQnP8yqPV9LpkYpLUAYNU42PEl8SA+vRBkN5CwgMN7&#10;R3/mlDgim5SZJREcRC+c38gU2rpuezD/bf/1dmlMWA4Tk8AExTL+MYxfJpO4Inzk92FqwGc+80o8&#10;tgFERc9M12JmazEf5HKVAN5LJFEFH6QyH6YznzUyl/fBw53E919LAs6vI488Ydv7LoyqJiOt0HLk&#10;YsGmcyXbJBJXH0hdvtz/y59dRng1DRwcnPWUSZQrCzsforuOKXjMVQNOvUIS9WTfYyq1mCptJnZ7&#10;peXXJBdQ8ByyDVnKhMxlvCa3249ttxvZgVv7kdhus/uA8ZpOVP8haxnP2QxvMZv3f3Gj40+c9p/6&#10;++coki2NOci82RF/oTXmSpX3Fu5+hODi4uJgYdFV4rd/4FiSlZV9rKz8l1HQb0ZBXVp3DmCUQSoA&#10;+9VyEQDUBuDfRuoBuFST2gCaZBjXsa7rVAcN2sSj9sxq2DIexGYST5FDE+HqgZENpHaR3IklgHeD&#10;AnA2wxSw2v9cFF6I1pQEBOAV4svz908FIy2ZFjYsgF4zopOBneFnQxixUGIAOOZPDACn45lTYYxU&#10;HnO2hrnRyawMaJhl0TBRKQNkeJoJjQoxzA1Lz/PrwdeWBABN+Pbb8Lj0b0aPIC8bAP/3McmC/d7w&#10;4R/vXTJcWQS++27C2LFjx4wZM2rUewIvh9IuRV9Kbe6hv0DriXghvvBmJrWuLrmmJbmmJrWuLaOx&#10;Ma+d3H9cfYf67Q2HFoKlpyPKn058Pj5RZlOTcxIxBuCzWAcH4yO7+Ngc/wuePzvCq2pOrKzEC3rx&#10;E32Ss2NL6+LLGwo6OysZJqq4+r7COonFYB3sHZKTgz2GV8P9ara2D+zc8Q3555VlkgRBqdi9VsYy&#10;/KKqiIIKKx4vJKckp6b1gZkd0mIttgD4ZuVExfPrz66FvLQwqgXLyyNWZ++bPHdZ92ymJLs6Kauo&#10;yNlaW3oVqF9djl/IAwvB9Qu/PPM0alPxMDx+cj7weJypKSkpSYlNp3xgKlsCeiE8Pv4RfnWx0XHR&#10;Obv7M27nuXWkyOfZpXB6FrH24U6c8iUlLW1tpH+1jY1pruf7iopqenotLdWahoayp04hX9jU1IQ8&#10;W0FBRRHfWzTxCTBOxADQbg4tz52TeB356cjUeTk5BZucECXMMJEWIyICY8P8keBjG1FdlEXz4XQ2&#10;FBycBpEeN1xdbaOigpk2wr1ERnp25dZvLDVNSYFkX999+whBqyD5fNqZEAhhblbxgZ/6TmzH8YaO&#10;Qw2ZkJk1x/vCSvA/KsWHxBiIyR6RHTWHh+cwCi35TFrNWqLeqSzMvCjy04k1YPmuQC9Gu5CqTMmD&#10;422kxLjumQJ+pudZTXdNYKBDeXleEVvPQBiWTzafXEbI7F8LF+KwPH/+5MWLxwEmigJ/F0QcgohV&#10;gAtfp9QC8DKiDnZUpcsZDAoKMphmZ1Y9+FRXYZ/8mhdS7HIU8QA+F2aW/d1p0o9uI4Tl9VVSy8Dm&#10;+T07O7uESM/aWuIKVlNTXIk/h08XTAbJ4+vH8Y1vlti92IqhWYD+Ns+fbVQ44T4XYKGmdj/Mz89a&#10;de/2qeSuBHEG4iK7sZesrIyTo0MSEiLLyvICAy1xLOXU3CsZU5wESVWTixhcGzU7o37H6ZKUmMgx&#10;EsEmh68eACaysXRsqfsBuziIK/s1zxIcKkmgEQcHQ6Uj80BR7Bds66hyEb1aWk8SIoNw+NEKCrmp&#10;sRaPdx38FdLjidYOEeVjrVlYqZ+al8qOW4qG8vjt34OtLlFkETTjWt/aVofTvb1Lv0+gcWHWrt+g&#10;o4Fl9sh+HAy47aQ2Ifxvhk7xIY+OiwV0RR65yrFROpKEPe12bPxdu4gOHQpD5VW7pwPTJNBo40hu&#10;7SBhXh2sBYKgviwO78r6KfFXpvD1FVQ+61b3WzzedIx4kvVWs4wbN469DZjEppE5PBesVUledLz1&#10;+vb2hoqK6ubmtra6xs5OgQZf/+qG3ZOhlC1VjbxWY2UlntPaWovndzY20p8szY3Fc5D0YRuHEfJj&#10;wrLf8g9IUoFzy8jvcrtY3H/2rFc44yvAoKeNaihAKdigv8K2wkgvKOgrUQ6CfnV0pqxEjPh7xYqt&#10;a9dSzk2LBMG/tMvgC7Fr1y6crYPz5BSzfv21e6Cw8HV19WQZbGVl5b58aa9qr9o842EoMm9/W3i8&#10;eXQF0dqmuBK/uqUvIES+Ib6bb+7hvnThhcTrpYESi6mu6dmzZ1NiYpQfP169mFjzBnn3VNcm8CSl&#10;oOHP9uwhCh0TZ9jD53IBrQvRt/M/uoPYvhC2bgShoTEXT1/Er+fY1KWIywoKNDLA3swehRlvZ2ek&#10;ENpPe/Rsa2urp6MjjYPuV+PTLwbSDg8kS8ekpr6sf3pVUZEdWySNZtjvF8L1NrMSE2kdzj179hT9&#10;4xkuAAppVsbGAt+6vLy8B2pqbXVtlpaWKCzZspHgFI6envXl9b1qHuBr1TYxSY97dbG8X9Bcxv+G&#10;6h8xlMw/8vLyZy5dwjlMCyFQqA2g6RsccigDHIoH2Tyigb1eQUIBLuSDSALuHwiq91QFdtTdmzfT&#10;xkDAtYHaAI755w2sQPt/FKkxqfH91Z02NTUtqqo6frCfMPBXg63qPvG/wMXkbGdF759zVz+QkGER&#10;FfXqYWsDooZZB77HIeIghK8HP5IbtT/IRzNcGYBb1SQI4Fo5nM99OIA3rZEmYcEFBgBBHRdhWmSo&#10;0a3ZMVDvpvy96mT8EwPAC5mJfjFA/FbbxlkguRY2/YWrYff6at7fdEb69sJqpYGej6TWw65V3Wur&#10;ep9LsQxhP8BD5QMT/J2zZv317kdzR4/+FKC2llMZbzuncLGg4XQ4iSh0NDRkfTTw33OBbXgooD9N&#10;twhbW1uUHume7Ozs68rK9NAXY4gbS6hvKP3q7x+uevfu5s2b71y75sOWzVyzZs0Xn5BzEB9++GFW&#10;ErG4ZAYRGexKGSkRbNBBcvEL0Mq06vnpGfOtLAINrfhWEjdRUGFMihkJfhU+0en4comgwns5NYPX&#10;6ZWE4NXgdQgCtoLPdnCbBeaLQCAo/s/gekLFyZCSs8nVannd4s1AuJnJKJQQxc0r4+6tgTN8DQGD&#10;W7txnf2XlOPp6emv98pDrFzVF/8SL/EK4DUxOOaPxJTQaJWc5OSUrjQyL8QzPT1dVU7+GTokzxGl&#10;HrUBUP6NKMQ7O938/GidyZLskspK4tnn7u/v5+ZHDQOWTk6xYWHIeDtZWvITE+PZNNkozPh3+SX1&#10;BfXGuiEnd/HiRbx+e3t7cRenunv37hkzZjQix/hIo6GBCN40I2hGRsbqxYu37tu34M8/l69fLyBQ&#10;v/76K26pV11SVhZ1+yIqfz4/jL2B+4qKOLRwT1RSUiKf0J+rV6/i/dezkdeCNP0oGdaUlKCM7cWG&#10;OPz122/4E4hRo7g8JlHBxLnyypUruG2trcU1C6/g4uNDKwqU55XXC9lrb9++Tf9KGB+9+64MG0WB&#10;8v/P33wzcixJCY2wNjHx8/PDE958/33c0p03bnTnrHhVtKnsfm/1ZyQmQGoByP4Jt+bA09/ha+Wb&#10;KloyRFUSH99REXD/jzEXZrE/KspEQ29rPy6uoKK1Y8efl+bAsivnJdfWFEHRdGPi+P9WKNH+D4sg&#10;BoDv3cJ0ZsCNzXBrK7EB7OIUHRzGbXrXnrnziLlwt/mwfPXe0+kbD2etORa3YlXQT3/YvH8iaq+w&#10;/kuAEJ159QGnuJw8Avf/0gfxDociNFcW8STMrsxs8FjYbP0NyePP5vOhmf3Z7VKyDWG3dA+Py/nT&#10;5jazxWVGR+BKLu0P1f53ef3Tdkf89bbYq9U+h5nqfkL3jh887sRmxBoc1tbWUS4uuxIqLmZw+iMB&#10;4EkimOcRT3+3WhIE4NtCPt5NpCSAYwVYFW6NLvGOysJ1vZRhqEYKnnIuCxUdHX8DHPqR2ADEfgFS&#10;AWITyO54p4IhubFxTONEopUAcEsyeuBsDTC/c+rX5V+CoaY0djRyfyWsfot2OhgWSF6uOZZPDADH&#10;A5izwYxkMHMyhIQCXAgnjXMh5NApf2ajQ8MytZh1YtvEv4YVxw5wb3fkD6AVNLKMGVPDfMkwI3xq&#10;Jp6+uOEHuL4Rbm4GUhJz2LDRI0Z/+umno94bNezDD4fBMPyjrGomozBS/+pykelgrn4Mbz6zkomr&#10;b4/PJ1mAkotbEptITeDEwkL12zsOLyFBD74pKam1bcXI2wRF5rQy3lFJHun5QYmZzklZ9ubq8pI/&#10;75kCus8ky5BqBQVVdDIhJbUOgRE0AgB35pSUSIsvklwKJ5aAk5eXb04JXt+Jn+jFT7xrbR2Qnu8S&#10;nRycnO3lZXz/5C+7fgJV+a2xde1WpNIA3y82FY8GxKcb8/jGXjy/2Fjtm1tOrIGr60HLySkgPh7J&#10;iJKmZ3k+6/jFZ8pnEdpSVeRt/nDFwWng5URdsDnk/JJTNEdgD2jzspK7so5k8I8J8Q2NjW2tbU1I&#10;SEBa5BmRcGIuiPxGfPzFF4HoZBD7A6RmEqU/9fqXmEyGgZuaVEdHx+lZxCSw+2sykSMDA5HWGWkZ&#10;BQQEpLACbH1ZmZu/f1pcnAFy6W1MfTthoqytTXZ9BCs3whtMFDBOs5iIa+YPs4ODnbyc0vzdIx0v&#10;4qthDQBE8x7i64LjJcLTMzjYJ8DDnvp3JwWb6Mv+ufUbUNz/CzW4trXVJvJ5FoaaTHsdyY3Oenx7&#10;XxKVHA2XFkPGxARP8GySa+o4zc2Ikm2CQOcguXe/lpkDOlu3xkBKoXRhDTFjMQ1MeigbgxIwluiL&#10;nbRFFbeB9G5I+InmxyewM9WrFOSoYhjdZyfvHfl2/Zfw6PRC5CuCudLEVCmKQ54w9m1tuf76UnKb&#10;4PJa0mMr/sYpxWHr1iXsme26a1Ostmh7GW/e9wv42wkS4lBLA/Eup7p4hPSuv74G2PArZEYK1Me9&#10;4Wlp9P3bHyz8EM5uncHtYu0oZbnI7nGcYUtLtpeWiNgyOEG6vSMpKjgyMsiArcVK7QQN5SgRNJXE&#10;2NrcW4tEe7fE7kWWjYvZOsCkILB21uSnWaquKR0NBcXJwcYqe84thTXfQFttLjWBC2CiqooXz06O&#10;jvJ+an7tbxyiCY4kSCLvndx4iA8c5pH5Rrf2JinJ+8H5+bIbQOkgVDGJZTiOIK5ILpG5xHR4lOeU&#10;pCTyybsojrZRFv96//dg8fhQNuu8i8NAR4eYAbzZIsw8Yoypu3tmzum/YeVEfEBObEE8isgwTC9Q&#10;64rCTwgyUpP6fuGn4Moqtak2n/XEb+vK8MPU16e5Ptt38G84MkOo3gOxxzcK9PWnPRt2OTSIeHZe&#10;jkH55cPVTsweb1ID4IBb2wL9sm4BrybHUfM4SuV7BZfqxHFbz8YTtHdVAmBi/fWfnfxl1Wc442h6&#10;XjKJPB1Z+ZecT15ic3OW+8MDp1fQPMncrQpjwoQJOMaQpTi+cpjkH+BqSjguvJN2NgtQc3UzjQDA&#10;S9fmpBjfFcWRcOBPaCIGTXysBpy59Jy2OrbmWTsT6qqHo33J52B7n+2rZtZ00NQtvobaKu6ZTGwA&#10;B3+AXFwShDBQRS6/0O6orxfCsUsD8EIUZWbS7JFDQWlt7XMdHfWeka+DoG8cAEq+tOFu745Hr8rK&#10;0kQONqz9Xjhpx2vBQIJDRUHFYUlJmirZnc1R31BR4eDg0NRVeM4rKEjtwYNHGhqUF/352+5ADUQv&#10;1174C0bsHb39AefIQtHa2ipgSGD3e8N2DrvvN5jID7/D29s/gKWw/vb6u13Z2wgdfI3YuncvNYx7&#10;e3svXr06Kio4OjqaqtcR4jIyyB4h6FcKU1NddSElEYWFhYUg/wYd24g1d3kgFgPH4+FMEuyKYPkr&#10;QpdpGXp3tsACzUBKQX9XnE2TgiIHTp/iYk7esCEwaWlpoZUDEAYGFtXFxf3Gp/RFampMvzritLTY&#10;gQLqhyJhCuh1QUF6TU2NhcULlFzarHetnpmZcEjO68qHK0CckFedFltygNps7NzchONhhR1dcazb&#10;2bn1TWL7z5HE56vqqr4un8G+GIr230BdXZ41LPXyzjMwGCrZ6oURCtlwOh0US4nu9W41UcVey4ct&#10;/VsA7nZVmyiurjbR1q5tbY2KEiQN7B+4ZlAbwBbv12YZ+r8GT570SGZFkZiVhYSL+/KP4fv83HyA&#10;7d/DirEwHUX9dhRMeiAAwArAtUsL8BqxEDwOQNghiNgEgfz+43OYW8EMCTqhdYBv14Fuy0+bVp08&#10;138yMboy6ZpyxNncnJv1wvVRBooAEK4BgOi30v0Q0StWcegYoPZA5f0rf0isho1EJ8IxUaWlpUVF&#10;/VeJePr0qZGRkd6zZ8K0UQC+t8rRHbB/fo+3KVznh4ocfcEd7lq5+uJLgMXjJ80dMeIAmx+DQqao&#10;6Vp6/TH7cCej3gGez549w3dhYqKNPB9ue+VeFMbno0fDm28KKAm2aYPi/fdJrmq8w3c/+ghp+zff&#10;fINfv/3224ULF+aXl8+fOTM5O/sntgg8fYoJE8Ygf4ONzyZNwi3CnzVm65QwFws7VYrIFpeNXgQO&#10;hXyFGuZGYeed/PYz/KrjCRV3k6tfqD4/DzHrwW8vBONnO/gtBicx8O0u2fU/hydFTbJpdaotpE+C&#10;2N4QfsXCwH6wZZjexROFMNAfCuPhwzuDJPMZHAPxM8J4/PixoaHh683gh1fjWq8Pt17JFvIKEUX/&#10;Hu7l1FyIL98Txcm36upDDcLIyMhA0sE6wg4JqampJSU1vr6ufn5+jo6O2WziO9y2t7c7OXlRP3dj&#10;Y+OAgACUNFD+pPaA812BjziqXVwIM3/lypXrSkq+rq7+/v4+Pj5WA9R/oh42+Ft4QWdnbx8XlzrW&#10;rQ/ZyPqyMsEgf85y/oKvY7/6as2aJcgbr169mtbuSkrKokfHjfsQt3web8se4tm0fv361NTYmJQU&#10;GhyMf5KSknJfUTE5OfvurVt8VtCitQ0EdcJQDEAOipocEHhZCvrV2dkaZQ8eG7ttbm4uqPdoZWTU&#10;1saUlRHDzMmTYrjFHqO+ZgjuEj1BD/0H0Xpt+zubPyP64hNzQXoVnPsDJGfAoR9gz3Q4vx7OTwUX&#10;na6YcVJboQdwVbuiuO7GX/DoIGh4PPqNYY7uqJP/tnhsO0n9/2E++azUuP5kNsivJSWI72yEgzu/&#10;kmSCj/l369QEEI/cbMZcvcOckivcc6F854mkJRKZq7eHzlzq+50gL9BOkgat0donmGm1IRn/066S&#10;qrzsNt1+p6niL1U8iRjT7ZFaq5jKJyHPt+W47GN4qxne7Hb3P5mu3D5U189ZBVh/f3q0xWUGcfzn&#10;72aKVYE9QGIAAP/0SURBVLm0P4lyTLZCL9//ttirDRGnKzz7T1VUWVkptm9fLw8nil6KNkR8BwNX&#10;ems9bhUzoJ4GbmVE3R/YQPT+wc3EGOBbQ2oDOBb4ssyHMY9fRRRazGJ+1e6ERs6vlcW5bbD3c/JO&#10;xdmMQGIzAWcsLpEVrH4fR2cpGw2At5jR2Kh88a8tU+DAryQCAIc7HsLJhqwnNQCsBIftYHcQrp3u&#10;ZCSjmaN+5HMyhhgDxAPJBxvH/MlOMV9yAh46ls5cycXh/cmyNubvfGaSFzNDNecvzcqPflr03Xk1&#10;+aikCxd+vHZq7PFDE42eyLnZmeGrfxPP/uSTMWPGfPTRR++9RwaDscpmWrXC3Fw2o6EBSVV2Sws+&#10;Jd5wVjOpA5xS0+rlpSW5lDyj+KZ3EzIirIOD3WJTEyub8juY4OziwIQM/7w893B/VfklO7+Cg7PA&#10;XOOUL071mpqIChJA4ByVVcMwXpmZeXV1Xl7GR/+E/TPh0ub34tLicE9aO7GR5LSSLZ5c0NmZUlPy&#10;UPbPvTNIqiULw9OFbN1b7DH84O1hj2HX4R5fX91zW0lyHtkdI72CnKgic+HFDJhq5x5XlpTEL2KK&#10;jED50vhJx4fB/rfBdtm+ctny6q3Ffl/4Fc0pUjRVtPIihFFT85GJjjxOyctr4fBcCAiwaKkp6ejo&#10;iIuLs3LiKKfm8XHSi0gvnV1KPrLriQHg8O+gLTG+poSoWVtaSB1gsT+ISeD4NLDQIPpilMFDusSW&#10;3NRUZx+f5qoqLS2twszMa3fu4Di5vf+D3T+R8SM7FWYvgs2ZKgxL0xQUSGKWsjT7Q7+RAXN1x9v1&#10;eWH4I83NVTxvp/r6sqpCwbCvNLg2a8evsPVbuH6cZCeOjfXLzOSTGrPG2nw+LyqKENiiKGOp9aRE&#10;wd09430ln5k+02MuNbcd5Zy4uUoAON+fbsExfOssBGw8HW8QwEiQkZ6TEt3EVIVBWMMuJMs1iUFa&#10;8ltg7efw4Pwn/lOJuNFUWclaJhhXVypoNKBIdf3QxL0/g8RsuHPq764xTplHTn2EyORprfoa1owH&#10;peOfZiY4KivfICOShVBBylI9hfnYCRt+AHXZFdHRPvVl/SgNc2PtLqwAqeWAXQFwGEBz3bqUFX+H&#10;z5sXMneuD25FdkUCyOGxixvh3FLQU+TcVREREYFCRWXJXR34E/Dmr+74oD6PM59HsqWA8UzSDvJk&#10;mFrtm4sP/0xsugoKR2ZpxM3Xy6VZgBZZVs7SSB/7MI1pzzPVO4e3JLEY7u9/P9DD0MeZqtqo94xA&#10;OVz7XGEpDvWLK0Hv/vb89PBmHOn3iRm47Nc8/hZ+x/GGiE0B8acNT46Bg8Pgzt9jPcEwf0N6ZlBk&#10;+t/p1dZZhY1kMKSmhuJgwEuJ/g67p0O4vSy+LDsz9YyMBKatllSHbqulESGRno+l5sP2qXB917DG&#10;ggiB5QNhnFlkUlwdU1uCb1BNaur672Hnj2CjephpQXrW5YPP+f7j2GhL9VfD30JR+uKmYaUpruyj&#10;sU9HdPEEh12ql+mVigSRGidnopi3lp08EcWcjmDeW31mg329UEH3pkSe8b4/YNdPxJKanezDWSao&#10;3p/7xarOxgK181PXfQc7fgBbYpYgR/3c2ABH7hdxpNXE+qsh9cBLyW8dXpvDZSjphVm/frX0Wzj4&#10;K1l8/fSQg2plOjrwj9tZBwLcYhunW0Sg4fFZsHkynNkCaWn+uEdwDq0T0NTUVFaW90Bq6qafyJgx&#10;Uz/a1lbLdgHbq13hFBUZgXsmczVCHC17pDbp1zOM1jnvF7RWIo5k3AZ6eAwfPhwbfZc8ekKvi9PK&#10;wygPvjtq1BsA7ixj1gv373d77TxkE0gi8Do0kumFUHr0SHhRFrgkCqO4uhgnuKurq6mpqYmJiaGh&#10;xuPH/WRDys9/RQGqL/bvP4pbWhtVVla2kXWguSUvr6SkFBjo6RnoGR8RkZeXd2DHjkcaGp2dncgV&#10;Iy9K/pKFsEN8J9MAO975YP8Hfrn9WmjaGyuZN/aO+EDsExFlEZ43r1/Hygf+6u/sGDbu+Ncj9o4e&#10;efRLEk/AWgJeJ2MqeGEF6QWltbXe3mQlKC4uplHGOjo6VPXvYmPj7u4+xExSRkZGoaGhF2/cwD7C&#10;r0T1T20Ax+Jgg31rDpFaUQ4JR5af5b9lLl1CeSCLzXyHP21paIhkD18AAvcI+H4LA4uWrhhklGeI&#10;haqD0EeNR0PVSQ2kKR5E0d/30MOHDwU5fIXVuHpmZs7W1sVssPNASMzKqiwstLCwCPDw0H1RKpjB&#10;ITyZU4Vc2vsiPz8fhybN7prXJ9FQcVYxvou///xTWVmZymCvF/cV779QT/EPMbgvpAASIr1zSSHU&#10;X8krmQIOxMK5HKKEvV5BzAByhSCd8aYCMvPdwNErGJ84v6TExBo7O4fo54urCM2j7VcqSDT3/8Hh&#10;sfJLZ+h6KSCLiMzBsWlkwUaZ/PCS3lT3ORtQavwvqAkuvZe4H0JFIfIYhP8B/Wc04iIArpSCYu1b&#10;V0LNFpDUAaenwW/kfnq7MwhM0zRhmjDlofZIhPCYFDYGpMWmCcdbPHlVJT7iFWKqKAYJO7gq9b3E&#10;atg8G+6e4cr1UK/YQZAel/7s2TNDDQ3hOC2e95NTG2B7TwMAgloLkE/qF/Qcil72f4qjCxbM/OCT&#10;ZV98MUnoZO1q5mpsnWhS77DTgYB3a6BuoGVs3Itu2LHmc4HeX3A/Kqx57EM2VcUvv/wyd+5cbNCj&#10;uH0Tz29p+e4XEvz77bff4va9997D7ZTff6+oqJgxd67gOvT6FGKptdfi6i/ntFyIqz+e0WBSTJIX&#10;n45vuF7Qocxq/89F10R0cFLL4FgAbhshAMf2AQg7DMErwUMcXv+688q4m92sUsXARxOHfz6lsbGS&#10;9sbkSfhvckpKyidfksjwydOnb1ixAhs38T+AWX+j+Er6lsfjTRw3Dt56KykqatzEibjzrQ8+wP2D&#10;xL4MxXo9EF7qbx8/fqyrqqumrz/4VuepzuB+D4NMxn+C+/2V1Rocr1BT5N9DfTsjGlV0LqTkRlcZ&#10;iSc9Sy4NAgcHB2qfeyHUH6oXFRXVlZW1tbVRf3aEJr4R1vff29m5vb3dhiXp2O7o6CjJLqlvbxfE&#10;BOCW+h/Zm9lT31KKkpoa4wFSzeal5pXV1Xl1eS1ZsG50UlJSuEUW1NvJ+9NPP8URbsFmR42Ojibz&#10;oYvU4LZvQ/AVBxJStpKcnKysLFzNMzIyUJKMTk6+foF4OPr4+ASy8u22bdtw2QqNCRXcg5m9PUrX&#10;RLTgFAgM8lSfjfqMtq2dnWlSKVch2YzCw8HB3t7ekY0bMDMz60WsVFVV8d76gjv8n0Kgw/XZAMvG&#10;EDfA/TPhzFySHejCQuI1LL0IRKeD7N9gobEyZgz39rvQrHtkTHm+efsxovmqC1ML0JjFsP4AF8et&#10;mql/W2MW3FlAPueXk3oDivPg2IZ3RpYxD8qWK7QcMWYu7fVZMmnPcO6Zu/DlhndsmHtqjNS1+oPn&#10;c7ZLF2wST1i9M3zWrkD4LrQW1FI/8Cslv4Hv6943hUHiTM59kvYn+14VX6aKJ0P2xF3FbYTmyiCj&#10;VUy5BlOmzvB2dwatanKa3Bn0V6vrH21uM/HDsP7++JV1+Z/V4PAjwxdl0h6yUQVU+y9w/Oc+nQk3&#10;2uOuNUfJ14TsE+iShgLkQ6wGqMwBp9zj+qxhn/iVgmkOWBeBfRn4VBNLADbwq28J/EzYswqGOO9b&#10;8YixCjTirJqIzgnl5Dp2P8LB4vr6D4iqWmYO0eRu/BAsLMggRw4Az0T5FrchySEnl4Kx8aWsqqq0&#10;9jq9B9uPrYD8jg5k/Zu6WLq8OmY1jD8w9u39ILb1VrV0JCkILOnDVQU45s+c4XGWAIkgEg0gGcyc&#10;DyXxAfLJJETgYgQjF8lc4jM3MhnZWEbCKlFi9XvzFW3naEdNMfFWuvCjjS9h/HheTvjqkU/A7Tef&#10;v3FmMckXhPuzW2oMHu6U2QxJRUW4+mdVNae0Et//jE7moeyCc/vHWDkZu0QHOzlpSW8CM3VZGr6A&#10;Ur11cFRsHePoaCS/5Y37l/fltNQgsdJU2sVm+AlOqyM9EBCf7ptTEpJS8vTmmiv7x4SlhSVlZQVE&#10;OIgvBG1tCbxIWjv5xdQ20rFePCfphaCrey4+PT25OFv/9g7JteAcTFylPOLT/XJLXUKiAwsqFCRn&#10;HN84zMJCI6uqyMlK6/RKsNKWwQcZt9ETpnlUFiZg28FQ6cBy0Lm11cCAmGyvnvr1gdQHnpGOxc3F&#10;mY2FCpcVXH19s5OzLx2eorJ7FF7E393+9tWj+6cC3j+rfmBiQ2OLi4v9/cNSQp7TXP8n/yB6/+M/&#10;klrfjY2dkQmFHQ0dbqw7BWL/F2Qii/8GZmoHCgsrkQx21HcgXSopKXHy9i7OLs7NzWWam+Pi4qJT&#10;SlQkRh35mWQGRzqwbgJ5C9FsykdETU6OxeNNN3Z/VFEQwdTl5cbaHfsTHAyO4aFmNrk/RVGWN9Ea&#10;P9jvavuM52UVaHj88FySP93V1dXWVI9ke8cZEROqcOTb20e/bMkOZpjOmPt6KPg4Sh/MfC+TkWMt&#10;WUVM+zGcGHGKYu/n5T3ggXfofDsnq90a1z5N/5uzoTLh9RFAKLaT1h6p5WBrqshUZ1sYXj8zBTzM&#10;SVburlxDJOqrKjMI79bP9Lyfqx6f5+R6f5vEImBaqI2BkHZES0u1/NbPd86CttIYhqltLQ01v/YD&#10;S5Y4iJAkOTg9Mm/v/yDaRoFMuPZys4c7LqyA1FS/RD4PfzEi0KO9naiGzR5ueHDgE6YV+aWqxsog&#10;PSmYM2nLt9+6Alz/cqz+unUp+Pnrt8fWl4BHokDwYZuVjk87tw2YWkLi4gM99PTUrp6XsrU1vXti&#10;ytUDH3QStXhRdZKz6GLw1CT5qPG3BFsnrRunV0Cg4Wl8jpQQ12gbybV/wELNCFoJYJVR4SLLyqnq&#10;eQ4ah86vf7u1NsZc41qgwyO5VaRP8M+FUZztc2k1PDi/PMbXNjMziG8lc2UbZCcH1zK1TERDOqSn&#10;QVqLQoveH/MlR0P13eAmrUz7a9fOrgWz5ftb97eWkkdmUmOJIpLvpHV+HUQ63rCzU8uOdlEW/+3U&#10;Aqiu7iGU8XleJvfWyq95w1ZPsSE9vCjJWWoZKF9cxR1mGK3MKouKDpwjZ5eAs/EZpiqroTzd7PZy&#10;sXk4rqi3osD6yTw98/vFXcOKo5zry9Iy+VZ754LTE1KFQgDrpOYlOsU77evFPTt3eXbOeZp0LJw5&#10;4U2Knex3bT0dKDCBMHq3l1/cNCw/PYCpzMRL4VJorS3I8NNC/5eZ6CTyG9jrn+qsyGhpyTaWW3xs&#10;ARlXAks/herZGbIb3q7M8GysyMjkWe2fL4hgEEbmjd3v/TKGjDT8Yqyy58xqqKgg3sZEHdPURLZt&#10;SPr+ltv8bkqMb2luKp9nhaPaiH3A7nPIgHc6OhNJ4qnGggw8TUd+KY72ahpJydYGoPA0Ej/wJ6kD&#10;LD4bRvdhPISlv/L8/EFq8FpbW7v7++elkcSMMjIyb7zxxqpVq1B4+XTkyPHjx+MJuH/S+PEFFRXY&#10;UHr0CLch0SGWhvjPUuDDPewjksoMMe7DcQkJCd9OmDCBlRbx5MigIJRucBZj28nSslcNpAe3Hwwl&#10;n7mw5u2IUF5uhI6OjoGFRX7akDzCRCQkLkpL27q6utjYUP9m7sDLo6qqaiebQMLExsaPDYBorW0N&#10;j4uLCQ2NYOt5XLt2TePRIwNzc6XrZPlGSJw5UyWUU12g6/vz6oLRe0Z/LDFp8p7JTplehoGG6uEG&#10;jQKGlWFsY2zf3DcG1r7ZwCX5Y3buJKXXhbFMcf3wPR/DhndumdyFBQDb33lr3fvDdn74OllSva56&#10;j7qmujU1JQI/IBqPRqGl9aQZO1qEDGtaT3IQPGUTa6LsIWzFhWtpnA3gaOwmTc5shRw/CqX+YSRz&#10;+tXbt0t7pq3HNZU2BCMS95SUdA/6wEDPUxcu0LaWllZRV5jG4OhXuE0j6N8/vZeHONIR4TNzc7le&#10;ouUQWG+ppkGiv/XZOYwr71nWG/2V8fTpUxyseXl5+NSGGhqWjpb5+fnYNhhyGA5CX1/fltX0Xb1K&#10;lhxPT0+f4NeZiBm7enBVwmuBqu6AHrK9YOnoGBvb+y33rdw9dLx3MxOkUuFiAahUwY1KUK4kiYBw&#10;z03OtmnpZFlWRjzHceieO3eOhorndBXMGArUcmvPx5buCH/FGCgdhaXNgpi7/+tw7x6Xu/DfwJz3&#10;ALl8kelwcBpxcEBmjjvQBUcAE1z//gUFQbQCsxWCD0OUCESSLED94W4SWwPgWjmotkjsGa+8GeRW&#10;AzIoeMNn+yS4FOimqe+/sKX6+fNu53oBhyFsAEAI1giKJ096JGR7KfRrwx8cuEyoDZqn69qpHw6t&#10;ArHtcPcMUaLRpM9DgSCbNsLf7qrEHhBBIaQPkMvpF9xhIeh3hVYI8D3Aiq++nDdhwrr5XDppxClW&#10;kx7VvTy+BPDdIYtjY2MSwuraRn/++fiPP8b9lLbQG6NxXZ988j5yZkjxaIlO5PyGDx+enJ1N1f14&#10;Wk1NDW5p+5dfftF8/Hj58uVLliyhOxHl5XnCi7JqSYtYaOm5lJrzqbWyaXUX0uvxczGjAT83Mhsl&#10;hmbPWAgee4B3AMLwgw38GtxVwey/B/bYJx+Ng29+h+9++WYuCTPHPlm5cOGnrE5/LJsPBPtFHMAT&#10;4B08xvYYzXDy+eef4/aHH3749YcfsDFq1Lu4FXRpv/gn9QBeWPnm1YAL90Ac0T8xAQ6Olw1T+A9w&#10;Fy8FpYQKqdjSQ4EFApl1iFbqzMzM5ubqFzpP0Zz1CFM7O6rFdnKyREkPG87Ozj5sHK2jowX1eXfz&#10;86O6/ha24JacnDR17zBjA5UEnDPSCpT6Cgv7SaknwJEjR2JiYgIDA+m64BkYSGtQRUZG8vl8lAPZ&#10;swjCe3qQOAxQgZxiv5iYhIQEXpMGj+Pqk1OSQ5VENBEB09LCT0w8uHOnnqmehsYjj66L01TLgew9&#10;pHaJmg1UG8eOT+pR22shQGrvxIYFPLe1o3EANP44iL3JigrOz5Cdzb1BD/2H4W92/u7h4cs/Iank&#10;988k2YFOrSDGgBNzSRuXqq2fk/oBDw+M9DKW0L38s5MWqw7DOWRf72Oy10j668NL4NSvxFlSbjbx&#10;YZReRJKPH58G13+Et2xjIL5jc+JumcLVZzK3XKrac63+4H3mnDVza8w6kt2oFw77LNFi5O4xRy6U&#10;75TN+3NqrD5RgruXgWUhaGdFFhJF9/Ozo5kaXSbvNlP5hKl4bKE0K/r52mznw0zZQ6ZMPdlkK1N8&#10;jyTzKVYlOYJKnhHvfr4oftoDfm1w+LEzaBW3J+UcOSdFkclXYpIucRn/+/j+47aJL1MXJsVU9ajU&#10;90IgzTQwMGisrHym14OxQRyJKREJ6u3iFoWjwi4XnmeTXECWBeBSDGa5ZA8838q6+ySyam6nzCKH&#10;BgZsiUiIe3GM5rAqfho6mt1cfWHnsJ0/EAOAxGI2L1AXS9mKAz7K2UDj2GPlTdHZ0e3snoB4j6c3&#10;11hby8ekhDSyOtE8pi04WlVh69Z1sGwxOAUeb4BjAedCGUm2MMDxCEY6kJGKJUp/6QSi9MfPqTDm&#10;TBLZklIBoYxMYvf+cynMGT5zMYO5lc3s8GeOurcvPrPnF8Xt08XFZ+hkT1fhf7NWctHuzUsnwJJv&#10;AAfEmDFj8FYjIhw1rq0wNDztG2qLKyA+Y2JhpoXhRY07Oz0sOJJSyzAWmofMNQ46OioXNzfjs7im&#10;pDg5Pnl0Z6em0krfGN+wsjqUSXx9Te8rLH3+7Ih/uDsSrGqGSS7Otre/o6a43tpEHmcjXqeoqUnz&#10;8aGnN7dYWirH5+djT+K78fQ0Unuw//H1Vd7BztT0oqojf/34NJUbu02sn2Lv2YREW3k5uZpeUZFb&#10;rad2Mri4GEmDfbj/5ZPz9NT2G2petPV1za6u9skuvnr1qP6DAya31gR4cNooLyuVJzKz1a6sN9S8&#10;Tu2mpnr3vazkbh+d6mV1E0mSNy/q2T2FZ5eXqsov4TmpeLHu/9euXfCzU/M2OXPn9KwdY+Gx9MSK&#10;gvioYJezWz9XlV+TEGiRX15eVdVkYvK0JNlG6fhEmcVkJmpKT8wqIlxTMJuJEemzZ1eVdVrYiWr/&#10;pZaT+b53CnhqiqjclKivJ+Q91Nf08cVNSsenBVt3aRLay8zvbMBPpKNysLMJ9U3MjTXz0TksuW2M&#10;2gOpUlaR7WujcGHnp87aoh7m19g/QxQ5aYkonZ7l+PgQfomPCGhqygp0OP5o2kL7X0/5gmsERERC&#10;ZIaykeWmQ8+XLvVerJ27LreZaWbKwhwe7YqNvRI2VZeRYfJ35qd+4evkJIEdqKnEReSkpPiab9jh&#10;orM33P1haW4sdQl9eOeA9d0thsqranN86WmZfGONC7Ps9Y9m8jkFlIe9hpHKbrsH24OtSd0sijR3&#10;2WMbxoqs/vrmTRkkSqSWQ0d8nPtVN7XtbXXcQpAbpqd/dYGXlkhdl+9tfryHisxqRbHvHl1bGRrK&#10;JUD2NpaIdBSvzOSsgE1ViTynmxZKC31MDmdH26SlpRUWZirIb3146gdnY4msKE5MYJgae/WjCpIz&#10;DJQ2XrwonZmZGBjo4KFx0PbZPjs1sbKyNKYTF6L6nBjTO6f+NL67uLmILI64rnUWeB4+PGf90e0b&#10;HpovtqpabNW0VtV344XTIhKrs5wvUVsUw7Th82LPBNhfY9o4xttc4wL2p+rZuUxZbHl9eV1Znpqi&#10;mLv6jmgfhWgX1YaOig6motQt1mHacd1t65x2S0QvCW450hIxyyPWT0pLeVVxNsp3VaW5qXirLdku&#10;1qp7sZ9xGpWU5DQ2VvrZKuLADrKUtta5FRdHVOSBHoYJnsqG11cleql0sCMNH1n10pIHUjMPbvyq&#10;Po8kztLOKlaxeqqouM1AaWVVJkd74yMMn5753fzhgbRwzpu7ri7VXf+U1s3F7vrEsZpF3XOFtfjx&#10;MEBaQSxPiNlahXu8m/a7top4dk59EDpfL1fCi6T+P+DWJh3UpTCtSfF9fk7v9nIvI2LAI2guwmlr&#10;fHO1p8XF9nqqHmmPCzeweLQTf5GNMyDAcfXs3B+2ukfs9Eg+QERDQ7qHwWmdW2uENP71ZrfXWz7e&#10;5Gd7BV8ftyvdPounonZ+5ghiBiWEOotnrXHtb3v1A4l8zhEhLy3c0VBaS24xsYKwaKwo0Lu9Xldx&#10;naPh9Tq2GADT3h4eYGCgtPPxxUVJUYSeIHDP3RO/Gz0RiQ/kcvLU1eUFWlz3MpZ5dPqrk/PJKr/r&#10;Ryiu7iEZCYvtMnJykpK0JkFvZMTH27uT9OnJycmbN6/auXPnmjVrNuzcOZkN7KYJGOkT4ZYKg2Mm&#10;TMBtL0z55puRn346YcLoddu3L503b/4yUpoA93/DCji//z6Feo8hhg/vzSCh7KCqq4rrLPe9Pwhr&#10;3iirdkJU1MLCgqpSXwpFVVXm5uY2Li6urrZnLl0S1mm8GjwcCLDx16JFT9nsHZcvn6XsInKkwtEP&#10;dnZ2DkIFWYuKiqiOGn6Fd3aMHL5n+Ocnvnl/3/sj9o4mGf93vEOq6O0cButg5IGx4yUmwcoeXScr&#10;K0v82lk0MU2w7S28gnEXSWxkGi0TLGEmgKhKd2mLf4i49PS0Lq1oXFxcTjJXdb1fqN5T7dfPESGc&#10;V93Gxub6xYuuvr6OFt319GGBHxyNJUEAeziBQfXePSrzuLm5+bn1o+ei8QelXXmTETUtLQqXL+N6&#10;eeXKlcgEQjRpjcqSmhocPewpL0BMaqrAf18YAwmTAwmlubm5hhoaNHdVYmJie309jRwZP358xcAp&#10;iTQMDfFoVVXV0LVU/SI/P99Yy9ja2Zn6bVUVFRUWFuI1rZyccP7Tc/oFEhFdfIW6pgKzCgKlOF8X&#10;diVub69obHSx7t/peOhI4if9G1qJfqHTf3qQfpAeR1YvHOT0KwVNRPtqwBUMNkUQPax8MQkCwM+V&#10;UjifCyJ0Ocf1gCxgdqamOG6ZNubs2bPOPVNpvRD+ZW2S0cXHA/JfXklW/zPA0tEwH+DU6y5U+98D&#10;HVUdGjn02nFuKWyaCBK/EzPAsvfBkXXx+A+hmRgAxCBaCmK3As9LhGNKhHErmQGJTDLk1Np01oDK&#10;Fri0huQbPTwDfu+jsKA1ABA0DxhCwEwI03OB3r+XHbFXHWDdl89YLUByVPJQvAOEMbj2n+LaqR8k&#10;14LoGrh/jji2Ow3ZC0DgRYs4shT2s3XGhEG4v/7AHe4Jmi9bADxt+ZdfLpz44zdC51tWMjeLUBTv&#10;9pH5h+Dx+A7mDh4BAb3MNkOEQOak6FUcCdcJrtWFFvzFJkYkqHBfTIlWZmMwG/Amnlh5MaIieFAi&#10;dQRC1oLPXggWhwjq+/83dEcY/LcBYPhKDQf47CcA4jLzExtOEezt/d6oUexx5ruZ89O++gpfsVvX&#10;eBj5zju4fQ9YlnrEiM9Zn256iG4HwT2Ff2TL/DdWW5ynOk+f4uwT1vgPMcL31fBSCv1Xrhzwr2Kb&#10;b86F+PLtft0uIIL46MGBPFhlZeXatVu5731gpmfm5eVlb29PI5zwZKqfUrxyBed+W11bZ2cnchpU&#10;kZ2ZWdRS00INAKcvXvRlyz6dP0n8PIqzisvKymxMiHe8KJuEZygIDwhYvHgxNnC9cHV1pcTr2jWB&#10;ComgIj9f4OVKYW/Wf1Y0Cq0nT0xtbcvy8vCaRlpa6ur6mZmZ2A/4Wzdv3nSzJZdCchQZSbgpYaEL&#10;IfghvJnVq0nFMorHSiSrBoIWvBFEqyC729jY6G5vL5z08uTJk5TX5Xnx1NTUqK8Ggp3QvUEP/Q+h&#10;xnrpHmXpces/gB3fk/wAR2fCqVkkmQxuqW3g0DTid7zrR3KIHP0Tji8k/MDphSR64OhyEJ0E278g&#10;nIzq3jfHFXaCVeG0wAb18gMrPL7aHTlbInG1WM66s1lbL9fse8Qc12Uui/mxtQh74s2lYMlIi+VK&#10;kTz4HvXgWgNOlcQSYFOs28okOmlVOW1m6tSZwicFHsftrkxlMm+QgIAMZaL3p778xJ3/EtfAT4oi&#10;WzPgAfnQtuCcpFtdjv+98/53+f6fqQ8/VRvKaXZeFkhtCvukBuJXMXDSNZfLekKQ1s5cKOgwqGBu&#10;lzEK2cyDNmaLM1+iP6eayoIC8MyAHf660SQXBs3sn8WaivFDszw4WcltGQ+HpxAzgOhkUvMZd9bg&#10;8D75neK5X3D9xDausJThw+3V7W8baBzEv8W2r6+u1HIoaQlZD26U541sZEAmEX6aPeNzmPYofuLj&#10;jFka6dsUnqkUER7jRhAjH8V9pCOY0+FcnQBaNkCWNQmcCiOpNi7xiTHgSgwjl8ncSGBOBDM73Jl9&#10;IczFG+KHDv02x6R6+NzDMH4xJWptTNuT3WCssqW0tbWkpSbIUvnCCjAwV78c2nrLu1rOqwg/Z0Na&#10;Tp06sPVnkFe9e9MrUckhUE50kun5qR1sTpN2pBUd5ImKqqpkNsOzy+sCMzKisosNNC6IzwYzswdx&#10;5R0xpbV2YbGankH8omYzfVnR38EnxKWgoTOpqOjyvgnXj/+YX1+PfZtX157RyfCSijzi42UWwe3z&#10;893Dw+Pq6801rkkuBTuzB64pOXidoMJK9/C4uPoOecmlJ5dBfHxASE5JQHz43TO/Kx370TMhoZZh&#10;JknwGxqYlJyUioIMsWVwfedEKyur+PDwJzdEcHLdPLPF1dUX5e7bV2+7+vrm5paqyK2WmQ2elo8p&#10;dX0iMVlq/Qc0Fr+igrxAXKFSU2NEpoOHIVGsIyHzea4gOgesLk3HuSm3mMgXuD80NlbriVZ1dbWf&#10;UHE+xLpvgfr+4+xWERnVVFV17G+wf7iBYTqLkvgB5tfwefHeuLO7YK9/VOwPCHXVSyJZ72tU9ow6&#10;sBzSwmmOGhxHzZmJRPux92cwvruGjsoEz8eH/gKe1c28vDRBrnyErsK680ehWNu5Sa4K35XuvT9s&#10;dOfh/kamgNQHJq8P30C2guQIL6/dscv8Ep94mR2VlT0I6fE94h21QZvPuyk5F5oKIx0sNAM9LKRX&#10;AvawUH4bFq0l+ES6issSeV5+rraZXlqnV0B+RO/QybpYfW0ZwpJRuOuv8NIiC1MPtNRgP59Z/TE+&#10;TnZytLfVTal5UJLCsfq4Mz4+Iicl5d7ZpdILobaU2gna1KS+N7u9INoHVwTSLdHRJC1MUVbUzh9B&#10;+9ISopFjmFi3B0hvM3ndOsrOioKopKgr+3/5bRi05frxeV5Jwc43RcerHyP+HxR81vCs7Z20Zi7s&#10;2zdvhUHaauOiXUpKMoth5XXlec+imcZuA7yf6Xkk4FbGN7EfXFye43UUjkx4rkv4Qzt9fXwcV1vb&#10;pCTvFWPhnuSMgoSIjIQIZ50zZ/dBRQJZ8rKLaVIKonlwuXt43x/gqHUjK4tUJRFZBHcOji0ry1OR&#10;kysuznazM0smzoj1+DoUxb7Lz4+3N9Cw1Tt/agGUprq52DzPSurOb6F4cv7xWcDnEUlQK5EvuW3M&#10;3r2fs7QKwUVstNfnic4GFZk5bC4gJtz+zq7fIMmZcozcOQjnp6K4vzQGX0fBb5oF221rj7q1HfLo&#10;+PNh3HStTAkvBtv7XFpmy2kF3CHpqhChrveRZsYHCjTg3NWstCT2fgMZkSjuNTQ1FV7f9JHi/i9o&#10;detuNBWe/hvk937DsIEgEQ5Ku6dDclc6dQHc1MT2zoCCBKqxrNW4MK3AU5quene6WLiW4mLJJaAm&#10;NbMNf6Kzk+ekcuxPCOYeEEdNGx3Q1k9Ft30HfL4TnlNRUSC/dfT1QxMZ1g+DaW+nt15SknNkBjyU&#10;/buZdVyOdHyM9KokGilAzfEfyaot/RsoPeoda0uV40VFRSePnKxvb48MGrCSLc0MSe9fR0dn9uzZ&#10;H7OKe2A1/jQ6/Icffvjuu+/oabjtBcHOcR9+SP+WMl3U3x+lm4/YhtqDB70iAASIiIhI4nPlcPpC&#10;OAJAy9jYSNPoHypFBejr5vtSMNc3F+T+Rab68mWSaU2AhMiEe/fuXTx9URBBe/rYsRL6cllQDrOS&#10;qXzm+swq0QnmAKwEovdfCW+tfR92jHx317uw66N3NowcLvoxzOjR88vWrbtz7Q61/lonOeM50Mfx&#10;FAEH1AUmtdeAXlmeKSoLC3VNTQf3DKJArl3TyCgvL6+gS/FtZWWEsgo2eqVFhrXBhF85Fve+IjEz&#10;BAcHR0VF0TkTER/v6OgonHMZgQPd3t2eZqWvKSl5bmuLL0SZdariJybSKIyAAGKtIcw9a58ZCvqN&#10;HE/i82ngcC8kR0Vl9Kk4mpCZiUJLVVWVoH9ERUUDPT2HYrzKyckxUFcfYrxCvxBEGOSyURoaGo9o&#10;Xibc0gaFqqqqiYmJvpoavh1jYy1s91J2C/R6hmxUh/rDh8jfYOPewFmnh4J/ktf4FfCyPsU4qLgW&#10;i+ykpH9SY4SrBnw+l6j+79UQheydcpIXaDtnD6NDGkVx2niFvE+0EsCdeGqNHyomA+ycBrsnw54p&#10;sPwDcCMJ7P6vhWcgF1T0enF7+9vrvyAEHDkkbtd/CqshSAxijkGcKPCzuxPyd+NJJkPCTW5WgXq7&#10;6J5J1zcRAwDyDfu/6ycCQK2rkK9Jlw+pYK0VtpYLV7EXTj3fK0qm39j5oeOl1HyxaWlD9AumcQBH&#10;d8CD81NjUjj3mRfCWqj8zJFtcHJdj65j2ad+0LeKEYVw+KG7ufl0eG/1pMm/vvNOYlBQJZuP1aye&#10;VI69mUk8BAXApQSXsLNn5WfNmiV9Ufo5KQBA6Dauy0iiEYOUAegFZD6QzlgZGZna2Tk4mCPZsTcz&#10;G9wwIFyAB+FIK2V1Qdg+NAg00hukEyr6+k4KIA0R68FvP4QeJJl/QndB4O/AucP8dwL5Wtx+d1Jx&#10;0Q3Nh+2MhUcgvnfcg9zw6AkTPv/445nz54+fM6f+1AX4ZsoWYyI201znnkFB9Ew6zrED6dfBEZ2S&#10;Mri/zAuBP/dSM+ulIKi5Ilwd5KWA/BXyXQYG6oZsTQI1fX3a1lVVpe2Xcv9PS4vtl1v7HwcKxAf8&#10;86RiS4MquyXefivW9MUgGV0tLQ39w8I8Wa//iooK+hY8AgLo5HV1Jdp8VyH9UXl5XkdHB/LGzs7O&#10;tPwvzmtXX87dktbQ0tNTa2hoyB8aq+bn56em9sCKNTlQnJGXD2YDRrOzsxs7O5HOoLBETQ4C0BkR&#10;xRYV7wvk4ffu3YtctKamJl2PkEFN6pIIEDIyMjRH6MOHDzUfP1bV0VmzZg2fz6c++xSEHLOQvXoV&#10;vyZ08eo0SREKIBUNDTY2Jq1Mq7DLS3FxliBTHLLutIEjKiUlpaCAWFC27dvHXbcn6Jn/eeTM5Byz&#10;vLREknja8wDW/QKbxhF7wO6fSEzAqb+Jj//ZpSQFOVEfrIJ9P8OeybB5FIkSOAmQxLvL+qNzwMkj&#10;cIS5ELdzttdnW4OniGeskkhcfLZ4q2zeTkXmpDpzypa5P2bdW9zDd+H9HOaNKAYC2iGig5gBAhvA&#10;qQrsy35M72Aa0pnSK0za7WCdJbUx53JcjpDaACmXmQJlTqefKMd59NN27u0uXf8lJu9O73Ooxj+L&#10;3UP0/hep779A+9+Y8M/LL/dGWjsDz7pTQp/OaFAu7NTrMgkk8rySovqpNowA2xQQ9QJ4MvkMn/iz&#10;o4DGMCgSZ7Fe6mVUrYh7Ohrk946Qmsp5dksuBS256cnJ1pw6oUuphqiuZhbDTUfNG3fPjL++c5i+&#10;+oH08nTOb5ZVo9MLIvbdf7Z58+S182Dm/PfHnnpIX9M4vCWN+t+tmZ+MOu9mM4oxJP+PwAZAzQDC&#10;sQKnw4mdQCaSORtFIgPOxzCXsliTQCaz3o3ZFcgMuxDx7vWEEWdDxklrTV48Z9aPMO/c/YXXNRff&#10;tJ6jnfW7dhF+RL2YXZ4kl7coj3x285jl56+sU9Cdun7BZzLGIOmrFNEg50VEsIiEhITKyuBgF9W7&#10;h2/s+ujm7lF699cFxAfE5uUFZ1ebeHvHNzR4RMTzi6qSirKcvIxvSkyW2/Tu1QMfODg8Si7OxqFc&#10;zJDsQ8hzeGcVOfF4GuYaxk8lrux//9ImuK+w1NnbOqupCbsIz/RKzLTi8cPz8z0TIvHPZQ9+dWoF&#10;nN/+ganelaRqYkt5e707/G79k3hCiItNfHy8l5OW6f39l9fAo+OfqssuiA93yE2NKampQQYvN7cU&#10;13SkM97e1mbqV02vzLwh8tG1HSMNHp6KD+dcQa2snLKTk6lc6eVkbHJ3703RUTKrwctYlKnLxRd3&#10;ki0DIDEd+FlkSra1tXl59aCcF3cRK5HEHFI7+sr+t3FPXlosUx+nqbQJB4zcJlA6NPHuTVFXW2H2&#10;jIyg9rK0+EDDB1LfX93x9vVdw+6fWxcTSohwdnJ0bGxYdLRPdnZySowvU5PiqHno7NY35FaByb21&#10;TYUkeX06m+YC0VpTw+cRBU4m38j46ZzjANd+/TTbRTUKfBiksneZcAhn5Jo6LjYEQqD/2/o2a49I&#10;fwQSo0B19AxzeNh0s4gHPKaLnQkcF5iY6aR7/6TMKrh1ePiNXe9aPD7ewumpe8D46c17kvOu7H/r&#10;8jYwfbDe9/k9mrimD9JCbcWUVo47PPxzlclyXhKZvvsEk4ZDoIOGje6RQ78RaUhu92edDfF8tofp&#10;c3Wh2kr70vGVcG4tnF8H6REaQY7dog2bxJ/A3OCOu/rR0xtBdjkYqawu6YpaYNG1yjcVpgWoq0hM&#10;Or8MHkh9qSy96PYVqYyEyJycFOFfHHbo0cbTByW3jji2Y+S+I0t3qLuvMEibZlhx0J6V7puq8B2F&#10;uZmZqcuqn/rh8rY37x0Zzfd6UsWGEeAbpEYIBJ+Hz1Lsr39Ubve7NzbB6Y3jmEpOFxwbxrnS5qTE&#10;xIa56Srsu7xvtPgiEjGmKr+V6aigMSv56fEFBQlsrBFTnOxz+ciMw3NJX6mdn8k0JvDYvrI31+jo&#10;EKgdKs3UT2nJTD62AsRXgbLRDbdUYTUrzWNTVZLtY/Zg+4k1ILMI9G4vr87qtifR8UnQUhwfqKF6&#10;ZPR2vdC9Ps17nZuRUMzWSkQaIuHFHHRv3+PU9JdFRWFhpp/eyQsrQHoT6MjPLczEIUo9jOh1yBuv&#10;z4sL99C4sXsU/qLsBgiwv9NZIayso3fVHuNnq3NrrdR6OLEYL7W0Ir7bZbsbnRVZwdpq56fKb3nj&#10;2blv2/LsNB5dp4SUO4FFdrSP8VNRvI7kEnJXOJVoEi1SUAi3bOnTmuLkYB+dy/sm4DmXtoC3k0pl&#10;JWdpJrxNCztWW1qSkrwtlHbi051eAXh7pV0BK4d+JOu48qbeP43QY1WXVIVF69AOAnd//+vXr1Me&#10;TIPVtuMF6ddffyXWKQtDQ3sPj3v37pEckn2ALNkbb7whuAdsUMGf+gPROgH0qIKCAm77xSAiyVDU&#10;CCj5ovyr9+wZysJGRpr4J/+qBxKFtbV1S0uLsbE1LVcu4Kvx1YaFhS1fzlXyO3HiBG20M+1HjnTn&#10;j8K3I/A76QUV56eagZo6wSbaPG3LBMdPF37KHegCtSUj7PTtYDUM3zN+kdwiukcYr5kN1XvWj0Jc&#10;9MQJvBuqU04btMwCvpJyVnFsrKUlUECb6uoWV1f38h8EuQTYFUGCAPZGXWaXBx6PhzMHJZ/bV6+G&#10;xsT4dokofbGP7WI3Pz/Ve6o3VVTCw8NxAty5di0oKKipqqm8vh7X5iHWoR7IZ3ygGpW9MmBQaJuY&#10;5KZ0+3khaLW0ISItNg37TV9NX93AICW6O9vSUGCirY0P2zebP3a+rqkpzlud5897ZYvuF9Q/C+fw&#10;3CUk7zN26V+//TZ99uwfJ/74xvDhAe7un3/z7ah333131KgRb7xBz2T/bkBEp6TcG5gW/Bt4KZUH&#10;9o+BhYV7n1qdAq3oqwHWhcCpNJII6Fo5SQR0vYIEBJzNhm1cZacS1hhbWlqqra0tMJINHXezq18h&#10;C9DvACKTiff68d9IdZpHhyYGWcohH2Ore9Lh0UFn7ROyO76XPvSb/cNjFhrHbe/vo1tz9WP/I1vB&#10;Pdg92G+pKS7YCt9br3PsHx6w1j7h+PiQq+5Jf/1TZ0R/d3wsbqUlgfvpttcVBH9Ft8Jn0i29mp2e&#10;lIfGMXcz2UDD07FhaolOA+puJFbD8rdhwdtwe/sHfCcVZFacjc84PxXF6+DV6O++8Hnplv6667Mj&#10;+LsRFhcyI5Wd9jjthagzkHSUBAEE56Xd5lvJ+dle8deX8re7muwif/WB7E+bdv159NQ8yXP7xeYr&#10;bQLZFSS6n9Qr7lMDAIE0oaqoSJD13liLM/4JagAgtIQ8/XGx5Vp9LMT9rhdDx9Dn7DM9vZeijf7u&#10;D/bNg8NrQf/OCgODR5l8r/gIh9Qwu/AA81h/s2Afk2jf57iN8TMN9TNN5Fk9UZEpSfZJ5DsVJHja&#10;2elfO/iO1LZuEofkbiBwZ/SBcCHNkST5z1crx427tIcomJA7vFnE3K9lbucyVB/v8vw5XmqY0NUE&#10;q2df4GKBb4RWAshM6O23+EI81dbuZfgUQFgvhjDsGTxBc9a9EJ6VnSdDSo7GlXXx+D3wOzjvgsD9&#10;ECoOkbjdCQFHgeT9+1+Bi4Wdd4tJKciB8LCdeVbLdL/4V8Vr8eK/r3j/ZSNshoL4jIz0OKJwxxFI&#10;97wUkvhJr/eu/quy//fCvZwa2biy3fzuuYy997I8njCQixZo/wUGGEsnJ6r9d2Rd3VGKu8uGKiOo&#10;Lh65d5ozB89sra2ta2tj2PQLCGdvb8sukk6rwrwQfn5+tCa2LmtNlLl0id3NXDh1iv4WvT6NmxYA&#10;6eEgXLGrjWt1S8ueLVuwvW/bNtw+VlaOYZ1aAiMiLp/lqtyijErDkiKDIgX6fcSuXbtERUUpQebw&#10;1lu43zMoiKtkllVc3UxgY2NTLRQmaGFggDs9HBwOHCV+VNXV1ZUFJIPNLfahEhISBNl1ucv2BD30&#10;n0Ts9/14tFVvrWaYFr6VTIrv/aei43f9RfQyyJNILYCNX8GSNyAtTN2/K/dC+cYXu494NVn9ZgnL&#10;/b8XiZwtkbn6ZMq60+U75Yv3KjHi5sy1vT5ruefXTR6exACP/QR2QGQneDdz0QCOFWDI8rcua5ki&#10;lWjdtSaXpjDpSsSvn/Pl/0efzoQbHfHX22KvNkfJ/xPf/xcC7oeANlG6aVUxd/Lbj2cQh24czI2N&#10;ja0otHp717MFHoWB3Dn+SXs9Ax8a8DOJXjCjk4muIWYAqqbHPxR+B7/PIT6e+LLOzoC/dv20TO2+&#10;vI9NQUa3ZctJjlkPfiIQtAqkdeTnPro26/m9fUF8Jy8v49Dc0EbWqEBrDOCVOxjGQfO4isx0N7X1&#10;9y5vw7e0sKARt4p2oaDTTD4nit4IZlZbZ21+YnwjkuQCOhnCHI3jtP8XwokB4GIEZwbAj1wkMQbg&#10;Ftu4H08+F0JKCkv5MTRD95EQ7iPqRbYSXqRBM3fTNv1g+3AwadBzttmWznoU/5lKIkj5g2SIanTL&#10;DT6TGWmpLvur4r4xqrfWJEY63b9/ktR99A31i8019uLZhcUiO1vczDxQ3C6zeZTswa+0lMWdvEw8&#10;HTUTCjKRpynoZHxjUrwyC8Py6h09jaTWf3Bm78eKJ+dZODyyea5gbm8QkpKDkx/JMX5Salo94uP1&#10;b+9QkPz2sfRf5ubXnKyeuPvrM0zjccMKz4xOQ6RgLJ30tFRWv/rno+NfWTzaZfVERv+BVHxXmiCK&#10;6OjklJgQpQt/a5z+8dbhb8weHK0oCDR7IOXvb5+RgP8yrE1M/Nj8xtpPL5nIzxBbBo6Pd8cHGER4&#10;GopOB/mlcHQBqIl9QK8mjPPrOe3/0amgfIikEKQoL883uH3sucK8G5s+0rm1VufWXivtMxXxwiSX&#10;o/D26gekV8LJ7e8HGcnZ6l2xeCzN41kxdcSKZW2iY29PaHJ2tI2yyGc3RD6zurE6kaeVFaztYXaH&#10;z/Nqb69rZBOdU7g+23d56+jHm77W/EskZOkz/e+lqg9HZX2c1XyiOnd9Lg1WSQvXl979rp7i1EfT&#10;FlY3OxdnWzNMVPoswjBk/IQUu/X5c8JkOmuLSs2HO8d+SHC8kR5hkRpmVuT1hEordaW5Xl64wHWq&#10;Khx5LPI13pXTk93aTyXc9K+an95o9/2XKbhA3JJn7lxjFBSYYJ+SEAW9K/svfDVL5j2ZwyC/GNjy&#10;fq42Nfv2Ma3EATyvLK85y/uJxOTH4l/fOzujkG/1+PohzeuH6J0Iw1B5070jE57ITFc7v95G9zL2&#10;Q0cHkZKEKxaUpbrdPjD26oGx5ldXYF/FuqkJJQUSmOE6TBWXXd43RkV0UqirYlWiVW6smbuZuuA6&#10;CDz1h2PXdu+edGzHD4ekN22/cn+twr2V1zW/eJBq5eTVFflDgHd19/DneFfxDkp+toouqmdNdLj1&#10;nSIqKtjaRF5592eKYl+oyy7gez3J9tEpYVPf8FiTQ0xMqK+NTW1trsK+nw8sgLsnvnn+7Iiq/N5o&#10;H1Xli+LlJL1PR2wsCVnIy8urSXZ5IjP57Jo3LB7vslY9a29wTfumqJsbscoHBnrQqgYIqfPLJbeN&#10;OX5o4g0VCT7POMNTs7k5ix4SGCdSw/Rv7B4lv3e06eVlffpKgE7zR8eWu9dR338Rz87pWpkH7Oqw&#10;vde5+Q9dojBBZPKMsT+x5/VuL88I0owLUC8i6VAEQga1B1SpX1txdcNIpeMTvYxk4gMNw+0f1hQL&#10;0iyTt5MQGZnJt1Lc/4ngDSZ4aubF9ROe6KNz+Nm5X0yvzGfq/ZF+vovL3T0hjRbrmxDrr49Pd2X/&#10;J08vrYlzVw9xUU0IsiQTr4UYJTobG4mCv7lZR2Gt3OZRt0584619JsxNP9j5aWkp4YGRXHPnMEyI&#10;73N8OhztJrfWImVASojHT0yBCyvhHrve0nw7wkA+UO7GDXf7F7s7o8TXix8TAFnHslwu3vHfxkBy&#10;zSCR/Tk5ORqGhgPp+p89e6aNfLC2iSAl5mtEJvYaWVUIGju56sSBnp6+ISHKN5SRzY7rKiaBHK+E&#10;BCE7dWVlyHDSWrkC6OvrD8XCQXOwC0D04QyjrKzsXeQNu0fBmjdIIE8fwCCagldAv/YK7GHqOYhd&#10;gCyyIHdEv0AKoqZGXjOKE+ldKs74/nLRwKpAUgzgTBJsIEsj0ijc0oyfgYGBl7vUx/gWjK2tkVMX&#10;VAJAiIuTwLOI+PjQUGIrw7cSmZBAxRJqGUMMxVlyIJ/xgfYb98yAIQwnKytLS0scMtgWTtH1UkhP&#10;T9d5+tTAwGAoqjEtLWKlsLLqMbbUWbyscvk5m/7ip99+wy3SGtwuWLBgvlCu6s8//5g23mIlK5ov&#10;bCDgzf9DH8ZXQK8KDYODyqI0cL6is+Ki5UV2NyPIA/5qQNIPG8NBJhNulxHt//1assX2mSzYGkVt&#10;0P8ENAvQiaiiF8twQpgMsO07kjjy4CwSB/AnwC8AU3BFAfgWYCLb+BlgEsCXXduv/0e3gjv5ir03&#10;3A50b4Jz8Cnos+CWfvAE3E7t2i+4jvD5eM537M6+2+/ZE7DrfgL4le0f/BPNi39xfSqEIEu5lR/C&#10;kXlw5A8Q/R12TYRZbA/j3+IP4UUE9y9854L7F97Se8NDP7IvCK+zZDgsgSmHIUocEo5DvAhEisyG&#10;xe+R5G/4+QOI1eH4RFCdC7pLQXMlaK2CRxvh1hzQPzWSu78+sDc3txby3xR4duflpdK4H0TPaIBu&#10;w0CvlfgfRgAghli346VmtwAbfoWze98QWw9KFxbelJh+7si3J7dNkNr/xbENYyV2f3Z0/Se4Pb7x&#10;0wsHf7gkOum82C+3Tky5e2aOodKme2c/vyHC6XcI8zUA6An9wkiILONrXfX11wvHjXN3d8d1BVkV&#10;/XZGqZETFw7+/Te+678+GoenKXXl4x4icLU1UFcXttYMBTRbXS/Q/IYCIF+RL2Tsz8pKzOyTJGEg&#10;7IspkU+uVi/vbQJYAG67IegAhB2E8L0QvBZ8Tv3v0f5TSMXWKRd2Honux66G0Ckhpp1bxYypQBJ8&#10;VbyUPXsgpKXF/hsZgShnJUwWho7Xrq9/Ncrwn0FdGyPCL5SNK7uf2x2KPpAw80JoapLAiDOspEE7&#10;X17+jGdgIE0bXVND2OMrV66IiIhU5Oev2sRV6vNzc0M+GcUJqqmnPM/06dPZg4ytLSEF1PJXVVSU&#10;SIvRDQrkzGNCQ2+yZY29eTwVFRW8BxQjaQUCmrdUSlY2zN+fupgJ0Ku2cE1NzUGhWmd79uxxcnLC&#10;xUhKSkpd/WFeWRl2VFBkZCKpLZAYEUFiF5qaiGZBQYGkun4gNLA5ciwE3Ekjjz09PbEH2ttJBICj&#10;p2dDQwOKZ8gz27nZudraOnh4oGTBXgMHEmmYOzhQP6+eIcgdhhYW3KV7gjv+n0LMzH746oJVPbj9&#10;5BGj/QHsAcx2kNCHXkifNfSQ3OYruWJLfSfsTZornrBKumDTuZx1V+sO3GwS1WeOHWGi309h3gxh&#10;3ophDQB8BoI6ydavFcLawK0W/GrBrnRsWBnjt56pVWMqHjMl94lfP9Hgd/vy924L5/fv7xzq+98e&#10;J9sac6UxUro2VKwhnqvC97pQWFm4efNm7guOLoM4uBV8MqZWpYoo7oWTCuLIxwlVWUmMRhQH4spA&#10;2lM4qk8YU6/GwteWGvFEe4TirmgmA/p5o4qY4+NI3Ma5dXBhFmg+3nTsb/jjD1ig/kCJYZQhYT+E&#10;4qLJ2ss9VgLR4wRHuyC3uWMqXD4yoaCzE2dFBasDq2ZVYg1sGz/md1aoiMDs98DTkZAOOmK/wYaY&#10;Ingx7/GKILDiC8XzFzQeSV6WlPHKPJvMXE0jjv/nU8n2XApR+p9iEwRJJ3CxAhJBRPt/1I9UGz7s&#10;TWwAuKUqfrFQrtGrTW0D/bYlvJiTocx2u7oZOsUL9MveuRo34qzPo/gO2Qe3rywDqT9BWXyiS3Bw&#10;QmVjbFlZTGktPl1wcbVjZGRoaamtr+9Fka/3TIF9f8CNG7uxB7ArEiubnKOSPDMK/OPS9N3csBOe&#10;6V7GvtrzO5xc95alpye1E+S1t3uk5wdnZ5cxjHVwsF1Y2JktH6N8tH8qaGhcCEiPR3qNF4yr7yio&#10;aMhMTCzPD0/PT0/00jo8lwTZnNs2BqW92NhYY2Nj1iTZEZMSw/qKGj9Wun5k6ZvH2HxcKnKbUSQM&#10;C/NDssM0Nj4hBLCV0iV9dSmpBXBiCcivJREAMotJTW+lnT3oyaU9b9C8//iLJ7syUmZnE3/55GRC&#10;85WunfbwcMgJ1UWhYNVHoCIyiWmjnoiC0ClGT+1BGcnn46xwZMKGrwA/8R4caxGdHGJppJWaGivQ&#10;8ifytMT/gnVfENf1kpyYxi4farwIO6CYzMKgmm05muK/HdxAkokVNVk1HCJhUhR8nldnJ/fVb/0V&#10;6d2w6yd4enNK/N8BTAbjJGHFjlBGTe2BwBde++biXb/B/u/B/dSX5RobirODK5u6ZxOFtc5Z8UUg&#10;OgeufEcqLUUCxAOkAWQD5AMUAFS/8c15yJX/ee6V9XBlPqnHFgjgy5Zlwg93FRand03D6+yeBDdF&#10;R/F5Vnw+LzzAvanXL3ZWPDz169oJJGI+yJHEFYX5c1nmOhsrXKw5tichyEjsD1j3HcjvHc6WLKZ9&#10;TrcCWb9R6dDE9d+T0nEJQb3jGvc6F097FD7ftHS7oqLkWhKtdeDAD7PueBzy6O5SRFNlZnS0T3p8&#10;wCXR8Zu+hgO/gooMyXSEfYj3H+bfI1UGvsGNE2Hrz3BtJwqA7fiHdH9KTKidmX5eXlpMqK+Hg4Wp&#10;4nycETgv/EyvaD9VSSYhBQQGGo86Oxtaa3LwdeeG6e34FdZ/AopiX+D4Ye0lLdSGgYdNsrJsa2uf&#10;Jycrnf5x50SiWAi3p2kA6bPTLVVuY19pYmdungw3RD5iLZXdQNo1y7x8j1PTQfd2Ec9GGjNE8/4v&#10;sa52yuRsCSyI1SrUVhHvatkncHHXRx0NNPSTPaeDmkzw4p2djQV3jn2F52z9FkJseqRtCQ/vLk2E&#10;fXVgKmyfCrePfiJscemFdb9wpnQnYzluF2d5aMOHbGyswFceYH8H+3PL53Bl/yf1ZXmE/W9qIhOG&#10;DQRobGxsZ9obyvNviH+9ejwZDD4mbLmOZjZMgGkh26YmPAf/H+mpKTYTkM7YPViPZOHiKlDaRSk3&#10;kqYeekVkumJjw5asWXPjhlxRVf9OXa8dKPI7ODjY25shQ4XcI7JJ+vr6wrrZQYDySL8ZQQwN+9eX&#10;ZmTEq+kPye0MgbTX2dkK+wR5yFo2Vzx1ixEAV2qEwLP+haDRsRTUjwQJRWBERLCPT2JiYnxERGNn&#10;t04e+V5HR0fqZdLLAECBPLaxtXVxcf8MNu7v5Za3dOlcHpugftTmz8bsGwNL+2c1QeC/+VowUMAC&#10;hZGmkbm5uZubm7u7u7O18+CWgBdCVccadoTRYgAj2AJKgR4era2t2M0o0kQGBdGbIdl+WAi/j9LS&#10;0rq2NuTsQ0JC5KSlw1jrury8vLCZKy02Nm4IseEDxZv3u5+KvhUFBXf7SHE//fRTe317YWFhLzlH&#10;3cDg8JDzqwoDb6DvPew4cIA2zPT0kKuoKSlBGQYlGRw9+NP3ewYo4H0+e/Ysd+BCxBQsX0KAJOaD&#10;sWNpVPVfv/21YefOCaNHvzNyJM/La97Spd9OmIAnFLCOV28PLPn8xzL+98JLaRbc7OxOX7wYwkaZ&#10;EE3qEtBzI4SmJLskcwD32KEDDsQSr//LJUT7f7OKRANcKoJjaR8pv5xVpl8cD8iXjC72K30pa0L9&#10;LwDLP4F178Ppv/t/cY2cv8j/bfANEdj//y1MA9jxJ0nCK7oYjv4Jy8cMODVeGesgRBoSxCHhMESl&#10;9pleD8sZMsAe1MGdelBtIY2LBXcGpnxWTk4OrK8ohaAqAMKwi8MQzhXTS9MnrMD651VAB4q16oXB&#10;F6aB0bZxGpzf/z6+Gm5HfxBUnUnOLi4rq7NzC3t0+kMFSVLpjuW7+gf9k34h7I+AEub6BcuXj/1y&#10;zeefb1mzBVkSfYZ5RKdbS8vR5etnvDli8fhJs4Z9+BZAfVfu6ZdCWV4ev79iNgOhry9/X2N5r9oP&#10;L/WiU2qZcyk14pHdjH6QdOMCcDsMwQcg7DhE0JK/3LH/VchjmLNR1bJpdd5Eku0HWkXMjcJOWYax&#10;+O0vFNO5vS+PJH5SNOsB/c+BK/Ig+TdfDUgTXi0CYOh1eoaIodQF+R+EUkLFyZiSA/55ApPREPnS&#10;XjDR1q6rq7MyskKpwM6UyPzI/d5gc2Bevny5ra6uoaPDgXVreHb//kN19Wf3n0UmJPi7u4eERN++&#10;eptcAmXcjo62ujaanIfmvaFZSmmsj5mZGY3tGARHjx5FzhwbG1euxG2Ah0djVzABAnkqHxeicWis&#10;bHT29vZw4OY4cqd4/wKvlE8+QHmb2b99O26P7DtiwQY0bNy5s7mqSl1dvTy/PDs7OykqSom1gd24&#10;cSM7ORl5VBoH4GHvkZmZKSoq6uTlZcman5Vv3OAochekxDjFdzUbYo/X93JyQsHMwsBCwN1VFRUJ&#10;Z2lDYN/SBgpypTk9EscJygtzP9ATKzZsoEf/A4j4rZ/cUCl/9CAUjmwxEvwwXGxGDyTM5qpSDRGN&#10;TGNondtvnh/tCJsqykYDyJYtP5p39I1ghn64CAD6CeokoQD+beDdBO514FwFtiWfeWWGRKsyOZdJ&#10;BADN6kN0+uwnQagtvL+/Nuv1f4E6/rdEX64PP1XhuYvT/rxW9Eoc7FrLnIypBcXQcZYZtjE9aXJt&#10;LVE81damutmeuPsURLRALTR1YOsvgALA0+xitpjwDf721DYyl1hs/BQuL4Pzy+H0NIiNtevsLNBR&#10;lfzl5LaRBvXbIOUkROO6uQsCloNbchRTyrR68azc3Q1MTa/cPjrVN8YVf7OuS+uGbaqZqKvLgxPy&#10;gRmBvrbnSrJtcKwOC+ggQ/a6xfAk7t196FEwWUVlopLStGvHlkjO/UrD4IA/czCA2ebLXIsjKYAu&#10;8YkNQDaM0/6LBzJneMQAIOZLbAAnfYkBgH4kWZMA1+7aL9oVDUA/El0N/AjvxzaejFcTjySX3e3U&#10;tO2e64+HTouL7zq+c6K5wTWckF5BfFtfXzu/MM+Mgpjc2vDy8sTEIFdfXS8nLeWLC1VvrU2tbStk&#10;mPwOJq+dJAUycwvzziryDvZ+qn2J56X18OHRS3vGO/GscOnGE7yjku7Z2PhEJ+OVg5Ozzez0H905&#10;bWp6/86pPy+fnIcCFlLsjAbmma1rTgsDEx2snYMTEgJrUlzPHF7y9Mwaic2j1K6IOXsHp6enm1hb&#10;U2/QhMgEU1tbpipL+eIuvtOTM3u/UZddwL4KxsbFpa22trCysra21js4mGmvTw42sVeXdTO7fWkx&#10;SfRxZTmIL4KdHwJJJpxaJwZwbCpR/R/7FY4sBZt7+64dn1ZRkHHrljxVP9qa6tF87kxnQZy7eiJP&#10;6+GpFXdPfJMRxPHzTU2VWmzGuaSo4IyMSCetG26mVzI8NQ2VV5ld4ZJXMG21iXxeZCQ3DLOjfVTk&#10;Nts9kLp7ac3lbWOyo0lCOT6fV5iZaGysncRamnNqQuxB3eDgwYoKB1fT/ReBeA32RbV1Ek/0ZmGh&#10;UUak8s2PJ8n9viqzK/mJEBrSHuxwlP7J5+wMjUMf6mwZnn/tb+4IF8FA9OmRnpbZ0SalqbY+h+c+&#10;/RickLJpaMRuX/8nNmbNKgcoAYgFKUmwkQMVFwCtd0FnBjBXzvNYA0D2jBnspZjokBC87PP7RxJ5&#10;xnyrSw9P/Uod0muKs93d7QI87MPCaIEEpjjKWe32/kyelv6dFWpSM0tKuKxr/u5k0cQzw8MDXKxV&#10;Fc+tw972Nj7z9MQ3gpLF1FLShY5MvlOEg1KU813Ty8v0bnd1Owtze3u4EPH706yFmoFbLqmsU7y/&#10;W05m375fZkgq0OgpBI3DSI4OiY4OCbJUDra+ZfbwqOH1VTKrRrVUF9Nc9j1RaXLvcKaXVqDFRaVd&#10;404fWpjaRc3a2kqbqZq4qYnvpZXrp+ZsIn9647hTGz5FgpGUlGTNZthO5HlFsZnNyvLC8Ld8rG+d&#10;WPONwbVZCZ6acWlxTCXncPy0uNo+r94st+yeja6vy710j0f4dEYXF7HkB9HGCKlHmZqcpGDtbB+d&#10;SMcbTyQmZyV1+59J+bdtN6094NaGlOFv8/zl+nlIDUQ8Ozc6NNwI6kcrUVOTHWN7P8TmnpuelKLY&#10;FwlerPKK/hZnAyAojLT0troZaquodXOx4YWF3F7iaC+kFG4sTPbRSfNXJzWfr81i6rq9kWRlZZ+o&#10;qNCkne8BjACY+d1bfGMJC6VN3AM2k4Wnvb6eLD9NTEFBgp+topvtfQ+N05f3TYglgUR4U/ivE3kz&#10;3GILiXNcgLmrjYLvc4VHFxZqXFhI9P/C12EHTkN+Or6dOHf9hEBDyRnEAHBnI6ychjdCahCTM/pA&#10;8tw54bjG147UvDzk3/TNzQdKbJ6bkvtgaAHi/cr7/fLw9xUVY/9B/nDlx4+3ryccpgBURj5w9OjD&#10;Ow+HIi8LV7Hav3+/IBgUcffWrVtdDnPIdVMOFvnG1tZW4jjSQmIE+3XNTy8o0NTU7KXrR/SNvvXm&#10;8ZAEtjKtsBbe2z3qwFVO8dsLkJ9fnpX1ggxQQ8czvRfXQa2urp41a9a9e/fc3d1xVTM3N8fxwR0T&#10;goiICPagmZmewKu0F3Jj/T5Ry4Mj0cQGsDtSgbNBEquY0vXrNGYZgd0aFxe3aNFfuMU23YkwMuoe&#10;i/hD1G2nurlZ2MQ0FLUFdfzpi777BZovmlRH28SksrBQQ4PTTGG3YFdUVRUJZ9JAZGRkGBlZJrOF&#10;+Cl6FUwbHPgIKA3RNnY4z9sbx4SYmFhAeHhLSwtKQd7e3r4hIRYWBn29/mnujsE9zvLy8gTVCz74&#10;oDsI8ccff/yOrRJO8VYX6aE0aCBK9M/zF78yXsplMqu4mDhlMMxsudkfHpv4mfjX0OVh8c+dmuFa&#10;Gkgmk2IAShUkEdD9WmIDUCgBsZS32IoX/wQi/ELJ6OKgl1TYNzSk2z7bZ6e2n/tOXHpf7Ov334Cv&#10;v/6aa70SbAZ1UxU4v/8TXNgJx0aCGsC1H0BiMXHPx53tbIzt68IqCBSDmOMQvwf42X0UaAb5rAHg&#10;ZhU8bYbbdaT+xImsRwNrcgaKAEAI2sIRAMbGPVb9XlFQ/RpKXwoPH764NuY/8PNt3zgNLh7/cGvP&#10;GjvCoBqx2w9u4zIcF0eWD8Xzn3gbz7Fx8UFC1y/Yv+sfVUVFwchNM8yJqOqLhZ2POhhpJc1F743a&#10;8MOvswFCWRm9LI9olC7s3PnXux+tnPjjos8+QxaTHHglPH0ZpWq/Wch7+VlkZib0og8v9ZYNKzqu&#10;ZzRcyW2luUiPgf8ycN0J/vsgeB+E7ILABdDNWvUFrnc0z+Mr+0r/ezgcXHw5pWYPbzAjsQauvAA6&#10;KIj+g3eKGMq8GCJwXX6NV0NQi9EQM9oL47VHALyqafA/h/1+uSdjSlSSurOuv+zAVldXr6mpQRmv&#10;g+lwcKDBi0TdwON531BWxi27h5B0aqylrk+CkmU0RIDH49H9lNxdYIONCjMySmtrUVxB3lWY5g8E&#10;D9bDJjGRTyvxnpE/w+4mqKys9Pd3D4mOpoIQ5U5Fdu/GQ89ZzYIwevmy+QT7lJSU7N27tyQnR8vI&#10;SFxcJDo5OTIyCLlc/K3ExMRr12Tpmcj3xMTEoJRVx8rVuIejyOxcM7Sw+PhjEqsa5ucXGxvr4+ND&#10;axWY2NjQ2Fxh9Mr3aGNjQx3ZBJw//gReIViIdUfgo3G/JwTu2L8P7+HCmZQ5JM/rbWi0AQjYubJJ&#10;oh/leNSMfjJuDwUhjO9Kgx+3JE3ZnSgKPs1E0c8nGmRSA6Br2x0HQKsCuNeBbw1YFUkRu3YakyZL&#10;IgCybnUmXKTafCaTePRjm/r1k22Xj79wu0vvf74z40YTX6YxUq7Sa3dTogrT/lKhsC+N4GpGNKnq&#10;Vnbz7by2O/ntypWdIBsA1knHIypEEiu/vWfzo6bnwfjyM0lVcMkbjCJ3+L84OecW+aRP/HJBPhil&#10;4nZWwelSzASyfsP7vyAJH67uAMkZkB+B6+ZOpa+mrd2nO5FhtkHKfgg9CZxsVc2q+JGVyKrKunbs&#10;K0sj6ZyWGqp31CL5QwhwboTj7LAlOTT83B7wtTaPvnV3+FNn+Gra6GLm/RRiAHgzmnt32PjMK/HA&#10;0e/nqV5edOPxz3slFz0O2hTIrHLs3JzITItgDsaT7EByScz5UJICSDyQxAEIbAA0DoBq8I9HkOxA&#10;4pHkI5JIlPsnQ1m9P4/o9eiW5gKiH/qH9EOvg9c84ovsE/nsdmo6cPXqz0v/+Gj3jZkPQuW8Ms3T&#10;y715PCSmsXl57nFxFgHxtjEp9y9vU5D81svLOAHF4M7O1DYmt60tl93i84fklNjF5vqE+Fw9+ona&#10;g/1+sWGZlZU5rUxMSUlsaZ0Tn++Rnh+WVxZbxxh78a5dWCmzeVQQ38k93D+wgNTwHbvDH+Y4wwrz&#10;MD+75OzigIAAR0tNsWVw59QCC02l7OJsJB0WFhZIokNjYhISEviJmampuRER8Z6Gp+8c+yrRS6u2&#10;lhgUkQJTDYYKGz5FYaihZPl4080t5NXjR3YFyflj9WTx6YXE7/j4NBIBgKfpKqy9vvNDd3OiOsjL&#10;S7M2US0tzTU36CHzejtpKx360F79QGNFRFtbrfZToqLS1b2fnBwdH+jRwpZjRXhoHLx6YGwmz7gg&#10;IzKRz0tMJJ/w8ICa4uympsrU1FgS61mdfP3Qh46ah5gakrnezo74evLZrBQ0q0wwBEcuDLRec1hF&#10;4rPsZBumTnjkdwmn/kzVnqq735w9/SnwveSYhp55IFLdSu6tbbKSYazPtNicNRWbcH0jhFz+pciY&#10;zeFDwPmPU300olbxpNJEsGDpLUd5AYoAygAKYdQGiNMDWz6ABoCr7jacXpXSIt4ALl30mdbyNbMz&#10;y85O9nXRlVoGDhrH6su61b6+bAUdakfDruDzeaGmJ0UWQSYfRZ7GQE8HNsyOWtnYGctqFQPsHx5a&#10;CDfEf8vk48IqLJizbuJd8DaWUDo0LisKF+hKfCJBDATI8WcZ5C+0aFhs1bTRMFBs24QtZ0THyWgx&#10;tSludmY5OcTiyOdzJyPw7UfbnD26HKoSrQIDuh25wsLcIiI89PXVvdnM/i3VUffFvlA48vPTu91r&#10;NKK5qig2NoxpJN45Xk5Whkqb1KS+sDC8mMn3yiYOK7i/mdY8SIkJzc2llu+yB0c/UZb+K18oYz4O&#10;CYuKBvu8cuNqklAL4aUlguMqPtCQaRKoPrk3KIQGjTuzgiwvMu1EKygd1LnBvp5q/+fqZM/VSZYK&#10;Y8kCj1l+RS06RLVrXLG0jU3oJEBFfsTZtW9YPDpYlIid08S015POb6khW9LmYPVk9+V9Y0it5o7y&#10;psrC9n5MJgRacj/NGc+NqL54f8wEPAdvW3H/GD7PuKGcSNdtyB+0tbW313cSPoSz+uSlhV/cNMzo&#10;iQj2Z0NDQ3t9fX17e0tNDZ6DbXoOwlJ5F95VgL1GQUEG9lJDR0cr67SOw449TtG0+WtiEr68DpQ2&#10;wYk18MkH5GY+/bR3vvjq6uqqHn/4epCRkaGrqoqy2BA1zCgUvFCt1C//30vnlp6e/lL5w83NHdi3&#10;RKa5F4/3Lr6v999HMmVmZoY7R376KRIuZH2xPXfJki9Yreb777+FnYaNtLQ83I/Um1yIVcTT6/j6&#10;hth2VVVBXldGRgb3jxgxwtzePjIoiLCkiXwbV9cOVouIhF1e/pa/v7+zt7e7vb2NjYuztbWNi0vl&#10;AOl5elVgRfTlvZEhx60V34rYhPsr/0tBDrxeOXmIor6Jtgn2oEDzrvP8uaGGhkDXn5uSW1RV5Whp&#10;WVVVJfAq7QtXXQWSCOhINMkFtK672pIn64RORRqEwuXLiZmZuLIqKSmdk5SkOxEG7JXlpOVoIiCc&#10;jZ6OjsIe3HHp6S/MuDqQRNq3H4TzX6upqdmbm+Mz4juOi+NqaGE7Oeefanj7Iik7OyeZXHbpvHk3&#10;b96kMhg+qb29PbZxkTEb4BFwXqnp6xcNOicfK3c/5oPbnKcYwkxf39fXFwc9wtzAgJZfRjxheZe7&#10;t27Rr71wT4FUqP/P45UTJsA6+E7su1Ein32w/wMjknatuyaqACov7+YM51JANBFk80hB4BuV5HO1&#10;jFRqPZwEN186bbcwjvnnvXwEwP+7QGpQmNE/FbY2Nqb5CihmzJhBo8OKs4ppmJugNuCLUG8H4A7g&#10;BbDxV3ByIvpxD7bc4utCznNGFPjHIE4KYhcA56UiwATdGjiVRwwAt+tAkc06dSJLlktP1w8GiQAQ&#10;tIWtmMI1ABD6XWWEKQbxwNVjwX0ZGNEpKYlsZudB8M8yopA4gLN7h2+e3v86SqUyD/tu7tb45iQ1&#10;xfmU+vUFd9IA2KrrIpNYKR1RIZfZeDW1Tb6EkeNl/v7GG6s++3rJ598osBmuEac2bJg7YvTqSZMW&#10;fzz+oxddcyCkxqQ+efIEGSbu+4vw4PaDvnXsqaetMHrteSn3/81BhdfS6/HZT8XVVzKN28BmPtju&#10;Bq8d4C8CQWvB5xLw+5ELWOCqaqCujusd951llQzUDf5LLAEuJS1SsaWSwcUxL6K+KIJqASAvGTtU&#10;GtI/cD19XXEACFy1X+PV9J49yy9/aQVcclTy660BgPSH8jnc9/8+BDV2igcWiEYVCUS0hMxMnLnc&#10;lxcBOTTkM2tqaoysrKiXOs0WSv396RZXLkHRXZqqC/eEx4W31bXhH+JXz8BAxStXwuPiBDn6XXy4&#10;5AADcY/9gq6JtPrZuSsk8TryS/7u7ihftda2tre3Iy3FKyN3SssdIcz1ze2EfKkoehkAAjw8bty4&#10;UZhZGMuOjU27dtH9gZ6eYWFhuMV2sI/PxRskIUNaXh6uX234FAwzevRojiizJLSxkngCRrKLrwdb&#10;4am5ulqt6wFzew7+1Lw8WrtLW1ubRG03N2MPUxuAlZGRGfvnKFmEskwCz8srlHWlbGxsrMjP536S&#10;Bco4uP8/Bp/3uRcnQOKcfuTzWCavfGc/07PfGIIXAt9ykGOXxsrCg7j2ezYQT3+q8afu/6w9oLsd&#10;2EHsBG61YC1ktCjS7og43ZlwsSP+ekfc9fa4a6TR9WEtAdxHsBPPaYu92hpzpTlKviHidG2oWHPS&#10;3R7upa8V+C5Vk2v2RBWdDCk5k1R1Na1ONq3OqooJc7fzZLmmrcHFB+PLv1Y22h9buiuwYIN/3kKH&#10;oa6/iE7swMc9XgGAEYCdJ/tAx34l/p43NsOdg3Aa0q+CvsIfb5768hhYdKR25XOqYz9lyHcyTC2r&#10;iTTVE1M6+CEeogMygZ0FiM2ZjHSXV9hsJ945yW/x6ASGeT+GGRbBDIvvDuB4O5YZGc6M4jNbFY4c&#10;/xu+GQ4fDYMxbF2i2Ztlhmcx73o2znmStdiq6ucQZrFT4rkcYga4HMJs9mIWejQcNC/fYF+/zbT2&#10;b4P8358m/fg4YtYdj+Xbpx78G3667jTpbtKUw4dnaZTPVMv9Uz1v6fMSGgdwwps5GtbDAEBjCE6y&#10;dgUpNssQfvaHEcPAHmP+4qdJn99Lflc66E35ZDgdIeeVqeBDiFtmYWFITk5WEk9yKTx/JlnBEI1k&#10;XjuTUdGY3MJkVjYVdDJFDINcRW5p7dOba6QXQmxubm4bk9jEZDYxCY2dZe2Mc1RSUGJmYEFFREaB&#10;s7c1XkpH9URUcYt/Xl5lY+VMKbt2pp0am4OjozMTEy9fvhxheFp0Meg+u5eSkqKpqVlZWennSuqj&#10;GGpqClxlM/lOYvPBTe8ktqn91aZnAkaUsvNSU+MCHp6fDxcXguJ6kFsNMrNJXiDx3+DQX4SsNTVV&#10;VRdnG2pevLGJJFqxZ2m+8dO7iYm9/VgDPRzsH+4QmQ0GGsTez9oA2qOFvZ5ZlMXa7fsDtC+tIV+a&#10;q+6xyc1ra0taS0qKirrVBc8uz9v3C7RUZ9+Uk2ltrakvyystJQQzNjYsty20cDYRrBoaAk8tAHcz&#10;QbYxTjPOosnmrEnREqKQcbiz8ewaoHpnhqlpcLhefXdrvfmpWj2xRiPxTk2RJmPRtNvLj/wBJlve&#10;6PIiRxBOKykq2MbmeWltafrOnXEAxuMhyfkwHeqIOawNIBMgyYQpu1pPrHZmyAxUPzr2odv673yE&#10;DACJPK+WlurOrnxHlZWZN0S+3vADBNgbeHgQau/fnU6H4/CCgjxN7kliX13Z/wvdQ8ARH2FPf8ZA&#10;aeXeGeBmqxfl4xMQYO/lZOnra+PW5VDV1FQY4mJjrnFt3RdwW2pBaW4utUZQfHAldoF62kKLilVG&#10;hSsN03ccWLF7EUgYJzJtZUrX2KSgVVW05/F+0uMjgoO9S1Jct/4Mzy6vw50hvi5aWk86GjhqL+yW&#10;cffM72dWQ1SwM95tVJS3zXNdgTUlOTq4srKwoiDD0VJZcRsY3CHp+Hg8L+wlcriqCM9MCuZId21p&#10;rsK+b89vx54katNQV5KWI7yhwSy3TiebW+gRdaluOGK9tMS570LI3b6+48LpxovS5Qd36qwdfWsJ&#10;vi/tNc7Nhzw6kBrs8uyccjNqd5dRcKNFwxOel8h0cDHhyquy2v82Vr/f0dX/7fiDhhcWHpkLDfks&#10;BW5DutiGSz45RNocqpOcReeQiSOI5OuJpsmTJ+NAmvUVHPyVjqlu6Dx9Ki4tzZ2IT5HqhyTa+Cmp&#10;5dbQ0dGEjFlLS2NlZT2yPvX1ZNS2txPb26UlBxZAbUkOsnwtNTW1ra0NFRXId7XV1RHRhx3dmTyn&#10;Pb+DNXspaiegNgB3O3cejxfM5pzx0hI9/DvcXENsALguKO0C8b/gTRIJ0ENgxOvdvnr15PnzVf8s&#10;fQUKenrP9JCX1lXVffz4MfLq3IEhA68wuL6xX/5f2IknMjIy6WXC2RGC3vjkyy9//vZn2kZ8+CFZ&#10;ExGCE2jDy8nrnXfewbatre33X36Je7799tvnNjbIMVJRFw+11tR89QMpj0y/DmfdSgRI5POpjton&#10;OPjZ/fsR8fEBAQH4egU1AxCOlpaHhZTVwojPyEiL7RHcINCxZHRlyy9lXUhhGXy85+PZN/op/0tB&#10;nic9PW7oKoAXYui+lvn5aVZOTidPHkH5hFowBPVmdVnCh9uCgoK8/uIDhAHbQ+F0PByJfv8+pz1v&#10;aWnhJyb+/eef9CuuqSoqKg/V1RMSSPgqlXAkJMjMcXGxDiGBXUTCwXcgK8s5CgnwQslwkOftFQ+R&#10;lZXVSxeGzysc3yB4/F7Izs7OzHy5wNteILEFRUUX2NCBysZGlE/suwrY6uq+OGhjIDx+TELIXxdu&#10;3rzJtf7jGKhmw+CAufCl1PewdcQJk7OfnPwOFnBkwpx1sqP4/vvvkbYL7DoZGRlD1KHAzUyQSiVK&#10;f2XWAHCvhjUGFIJIAlx79cimQ5EFrxAB8P8y+s14jiirq6PVFCm8nZ1dfX1xKRJoLgTZgTl0lDto&#10;HLRXP9rB2v+FYc6m3HUCkHsiRxUxSIvoodeCwOMdOyBMDGKOQPQWFNd6AvYmkToTggiA+7UgOpiR&#10;ydnZWjgCQDjbzytEAAyUvw9hZGkk0qXKGRw4pwaJHLrz8CHX+gdYPxXO7IFNv3FzXBjC853ipsxn&#10;uOr3i4iICJphsBdcS1v5TcwO/7wrubXyydXiiZXGVYzAuWjfH/PmfDx+3XffLR4//trBg7dOnFgw&#10;cuy6735Z8dVXH/dk5oYCZFNwoOK2rzZ/ENzqz2rbt28pDySMocQFotj3ML3+RHL1zaymU+n1Wiwj&#10;FBhIbNXTwXItuGwEj2XgKgmc+NEL6urqA62eFKqqqjgONQwN/+FK+k9QxjBbfbIvxJcfCizgDe5w&#10;U1JyAeDu74tP1ffwAnsFhIeHv0at/Wu8GrJhKdFdYZsvg38eM9QX/82VABA7I/JfoRJAbmmuQJin&#10;GqXi4uKSkmxkSKinvxG709nZiubff84m9Kdw8/PzZWv/UqmS6p7wzDpWMJaQkPDrMn6z2SOHSkY6&#10;Ohq8goJoDGt4eICHBzGaIu+NLDpxjO1aT5FHFWQ7dfDwsBKqiC6ApaWltbWxnZ0dLiiUourr629f&#10;vx4bKF/5hZLbo/sjExKuXj1Py/8i9PXVGxoaXGyItyZHlFkSSp80Pj4c5TFqHjA21q5kVU7a2toW&#10;FgZUKhEG8gY0+BpPoHHZ1GKNPABK7NiHKIqHhYXRDLDYjhKKBhD87n8YYdO4VaXNrS1qSlTC7ARP&#10;8MQtfmKnxibPS05fmJ69NNtqvFU4hJfuL81akhX/I+eihOBN6s0/DI6CgnThjHZglgomWeBWCk6V&#10;ENwMvi2cDYDV/gtHA5At7vdtuZP3w9KQb8+lcJZvgo7w1hix5qgTzVFn8NORfr0l+mxrzBXcdmbc&#10;aI05h1vabuLLNPEv1YcfqwuTqvDcRbz+O3okyH69uJtdfcA/Tyq29FRc2en48pMhJSeyq9X19b26&#10;rGs0ZdYrowo78LxfL4eUyzYtANwEKc3RlV8CCtvgvhgoLvviLGTf2QlysHsWw3zBZqXCYY1LLV6n&#10;hdX+U7ianpTbTccjB7p/dyb5UMDzkMPfkEOf1jMjokkEwJshRO//RjDZYntEMjMyjdn0WPya7A+T&#10;AMaNGzZhBHz2Lkk8MTKPeSeOOdXODEsnr3W0Tcipv+Gni7tJsQdeM6n5HFD/jkH611qZv96O2/o8&#10;WSux8lkOIy3+l+RaUPOLfZbS+jCu/l50jQqvSCe75c2zvsNvBX9xJWyGTvEGg3AJp8zjESRu4DBr&#10;DxD16rYKHPHhMgLRr7j/hDepLnD27t0l1s3z9Uo/uBIGpwNBjn/Ju/iGo+f+qeBuLpvR0BCen+/E&#10;4xUTM0B7fgepDYDdgMs39tgTuUUH/4aEggzcn93SktnEZDQ2ZrcQgwF2MEkHVNzi4mMjuRTkJee6&#10;ppREFBQ8c/ULTEhQdfHtpV1Tlv5LfDZ4e3fz0hSBgYHUTR5RV5a2ezrY6XP6ceS9acOL5xXKVj1U&#10;YH1dH56aZXxzclaU852NcGkNXNxEokCOsHmfi4qyKgvJWyzO9tn+PQQYHMvNzaW1WJ/dV8Qt9Tpv&#10;KM8PZnW7l/ZMOjgN2uvybE0JKQv2cRZktmF1pgRNlYm7fgLf55KJfB6egHuQVcNPMNEUc4iPj1cU&#10;+050Dt5DbVZWEp6JO2k2fH11jmksnF0YO9/uwHLwMD+GXysau9YRpyYLMHD8yIHpMlZaq249SuXr&#10;LO8y9fVl6gdqnktWaB6q1jnc4sJ5++Y+Wyc6BYxFP2OcemgSWP939s4vn4sDsJ0AqX5H2WFOUAaQ&#10;g9uxvWqeVd06/Ib5D+ANkP83zh4CPkl2RNR2AhjfXbN/Jt4VWSNcXKzDA+z9/AS2alZNS1It3d8z&#10;BZyMeim1e9gAkrKSHp2eduBPvBQXZiGAt7Mx9motTSJUm7r3ZwgwP4VvMCUmtLOzISuJF+1jI2pV&#10;NFk7a97znMVWVfg5cGrDqRXw9Q2v8vZ2nhdSnma8c+x/AwMNprOB/rSz9dNNX4PaleUpMURuSogM&#10;wrcc6OkQEUEGhnrXCzK/s2LP74A/QR8nPj4Cf5EeqqoqigkhHm+qt04cmYeXWkZFVzp0jY0pf9Ic&#10;G8bxCbdOTJFZhA9Ifr0GGZisYvv6duuiam9hO0hb3uEZ4GFABkMv4IsIAghhP08BrrwFO+M5db9U&#10;GPPt/RDaPhzMbLVpwVHokhyMIhtK3OSPicYfyR5O39ZOzobEvR0dhaVbv4WOBqqF6+xowNWhld3i&#10;pOjy02nMFJsJCYG9lV2qqve4McTijzEk+kr2VP+5VigqCyM3TwbruzSnd1Nta2t9eXl1c3MbtTd0&#10;ueHrXl6280egmaPq29uRl8BzWltrsd3R0EAnYUlOzLYvwPgpuRT+GXIveBTbDx48wNdNozYR9w6P&#10;OLMEzs4ldkH8yG+Fe1thP+ucNvzjb+g5+IRBbBYvBwcHKyujlypBSmVJlOJfF1v+Qo2rTh/WV7An&#10;Ni0N5WvaHjq+mTJl3LgPR0+YsH3duk27d0+a9Nm7H33k5eW1YPnyL74YM2XKlFmzpiFPiGdipzVW&#10;Vmoba/v7+3/wCUlEiXvYa5A8uh+MHUvbFHjoh19/nfjpp5KSkt99N+HHadM+/PBDKSlCyamqc+7S&#10;uWZm+qs2bUKCjzy5nV1v9rKysLBvrngKdSHlUlZWlkCq1TbRTukS0HRDng/bOQy2kaqrA4G7+759&#10;+kI8eNC/yPRqMdpI0VBEz+nSk9qbmw9k/egLkE8ixQCORMPOcLku28/V81dxW8peEOcGzofMxESa&#10;85R63CC1oh67iDPy8ngU97S2turq9ngNui8qBTzI8/btVRr53i/uDXzIUEPjZes09oKJNpH3akpq&#10;etVV+yf8KM60vFdKOd0vXipm5/Xi1QwPv5yfP/bAWNjEzaA3tr7x5r4xRpHEwOMsJK86WTkdPHiw&#10;uboaR92xA8fExcWHbmx7XzEHTqXBxQLi/n+jkrhmXy6Bczmw9RWjsBE0AsC/jFv//j96oW9sykBz&#10;FgV+uRs3mqrImn3sYD8sC55Q1F34tPlXto7C2hHwG64Zbaw0JkBGRsGuXY7Xr588d664uPjZ/fsv&#10;lZN9KNgCPFHgS7IGgGS2gJAAcDydjKtb1aQGgFIDKNSADJExeVYyrs/20XOE0SsCQFjxKogAEM4L&#10;1KsGgN6zHgTzdfneDlQ75DWqC1UkJh9ZBwcWgMLZbjeBvhE/CMJe9Qd6NDMxU06uux4UsplbvLNw&#10;Vp7hFZ2KK5MMLn5cSMWDHhgJsODL71eOm7jos69Xjx+/9tufl4z+fNTLqJCQV8Pe7qugfyGiU1Lu&#10;K5KUHb3QV/uPHFivmLmhWF+8mlA4L7uY0XAxvmFfzwK5wVFEdzYbLH4DC58TvaUjiqd3e6yzafn5&#10;xlpaGhqG2UndoQACJGRm6qupDbIQ/6tAYWe/X65UbKlEUOG1+MH835GXP5ZffzOr6XhExZ307uDf&#10;V0ASP2kolXUqKyuR23mhTWigq+FEw9Glq6r7WuoPDwJcQJGzer1mgNdFhf4l4Hotwi8U72k3Un5R&#10;D/TiP7ezSfOziotRhsGGIau5drRwDGKT8kvJyqIsig0EynPN1UQuR6als7PTz80Pt/ZmnMsIDUA+&#10;ef58bSm3ir2wmpeenp6pnZ2vK3Lcrp2s80Gwj49/WFhiYuJZNtEQNQAIogosDQ0rGhpw29zc7GZn&#10;V1JTk5fa2w2obz7ZLWvWVDQ2IifJT0ykXv8IFxeXAA/Wms6K8zGhMQKKvWfLFkqWUd6jexBUum5o&#10;aKDLVnVx8WOh/Kp95bGiqiq1Bz1MjwKm2s7UDkU7bFi7uFDZnibBCGEfs6WmJqZXRngWgmXiX4LP&#10;CPLrra6t4V9xUX5WXerjXrD51qZoC6u09GdivyfhC3VmdZVGVIEyJDy8cwfpLfelC2/Z5oBaKlgV&#10;gmMFcfD3biKhAIEd3aEAPKJWpppl6QLp86XrJRJXrw/781oaq83pRiNT7F3lvafKW7Qu7Gi1z4n6&#10;8FM1vpK4rfY5jFvcXxsqRhL9Vwd3Fnb7avwbwBm61ScHV3Ck7QcD8qOamaDKzjqGacrMpJYhioGS&#10;IA8F8R0MnPPtfwnExZ1hcKX8+OMkGZnx99eB2gF4LA5aEiC3CALMiTf3+zEMNeO0sMowIULCaCpv&#10;2jyJTgWCtC6r8+5MRpQNDpFMbpn33Pb4OJgptv7DdGIAGBbBvBXKvSZiCQhjPo5ixgUWHLu24fz+&#10;979qZ8YCTFDQfUvsimJK6cg0RrGVWAg+XLlxxL3nv1k6Hp0JT7TkwLdlRVy7aStj0sxMTmTAvBxX&#10;ZXZKNGdnR+nfXnBmMbT0DPfL6nIwVwytfeabMl1CTvxHmLd16Y+PC9bb1S3Xzz8SwtUGEFQFoNp/&#10;/AhqDOwNIW16jlgoc86X+UO3ZNGTyJ0r3vlx4W9f3olT4VXtNuLshciOlDBMcTOT3cyk5ubek58r&#10;PhtSSkqKGSa1jcmo6MxuYbz4iQYB4c7BSSgPl7S0uPg8F5sKemonsR+9k7JqGSY0t9SKx/fJLg5O&#10;zm5ra8tIiIgN9dM7P//QX9BUVeQTEhLImkKZ1lZhB3h8UWn++vv+IO7V8en55gYGSJR5PJ4XkpHG&#10;RloNOL+83MFAw/ruGsuLX0+aNOnTd4jDr9RMeCw9jl6CIj7AoSrLedM4MH/ETaIgL8eQEN9GkkKE&#10;8bczY3ObtGk+vv70xJSjC4hXu6urbRJrEmgpLnblktuw6KjP5Glt+gk8NQ9xe5AMJnJRRNQXPigI&#10;p1u9iszkE78jNasty0uTlT2F+xsbC+IDPZ7b6DJdOU4LCy13jAS5z6bzJvFcPnfJWJRh9Z6V0abH&#10;tcSYIkDl88vzJBZDruKyBsPjbfpH68ykGrVEilRWFzlx3GxsbGiQ3Ow9U8BUbEKd/lEmlSriOTk3&#10;JtS3rq4s7uDOUAD9X8H18rfrAc6wqv88gBQkuT0VLI2FnpfWwAMgBgDsgER+UExMaCKPqNG5M/DS&#10;tbnaZ6aQGIuabh/2YBdqoeGmF/aD6QOxzZPBS0uE7nFysnTt41LmZan1RGb6vl+Az7OK4IK/8VU3&#10;C+eiwU5I5Bnv+hpcdIhXe1RUSEpMaFpcuAt2JsOMkA+ZbVS4XD91lVGkyO7ZEqthjgpv1qNwpi6P&#10;rdDb1NZWmx0dIvDft3wis30qoIiXlJUUEeiB74Xu7yjP5xL9s7C+u+Tiyh7rUUtLST3rtOpsbeLj&#10;40J06+1xR2aAzq2tuLO8y7ktNSwsISGypiSnuZlSrEb3B8svb8VLteL3gA7GsaITJ1hPMZipS7Pb&#10;PRtKQ/thL0MA+AB1f05llKQN/oaTtjnigSSH2LFwZq5q9h+6OXTWH3LoOBHMBNSXa3gY7v8eHDWP&#10;c39PerK2vR45nPauXP8dzc1Zz07+sns6tJWyTuXETlDPav/b2fMpGewsDjaRWQ3HNiBJg+k//aSp&#10;qYnyBSWVFFOnTlW/cy3aRlJx22Brd2dDQ6SnJr5BUzUx/IovGHkANgKgkXr3Ew6lo6OiIuPekZ/3&#10;z4TanBwcvri/trUVz8Fta20tYcvaGJyt4e7qOAc5W0JTE1stgIx2ZysrZx+figJ8Cuz1SguljepH&#10;x4bZXz3wJRz7E66ugHPL4PJSUjx80SiYNu0rQWKh48e7+oqNsDQk/wwf3ulffEN5EHnmf8MXByUI&#10;rjUA+iZXF0gEL+v7TzHijRG08c2UKbOmcdY+xKcjSa4kOzMzJLnYCImO/nHij9iYO2Pu+vVIP6Ci&#10;ogK35FSGOXPp0tiuFOiTJk/G7bRp0+jX+TPnL1zYXUaCx+fT6qEIQZpNxEDJ5PvNICKsl9brkxGI&#10;Yv3t9e/u+ghmDzYmuWMD/fZASElJoeJEX7zspfpFYWXl/v3dCccpaHQD9TbqlZETVgbA4SgSB7A2&#10;mMwQtpd53t40y2ceK9hcV7qOU/fKFUWB3h9FDnl5efp2lyxZQndaW1un9aw6MPgoH+R5cVymp3f7&#10;zlD0VT2kx8X1Ter0ekFtesiJmncJJ8XFxe729n6hoXPmzKFZmF4Br2v+/9sqg0Hwyj8NK+Gj4xPX&#10;3ScxdIjlD7Z/JvIZrCITqqUFCTuJBBfgsKTkyZMnB4/17lvZD5cp2BAG8tnEBnCtnNgA7laTdO1X&#10;cmHTqwRiIw5FFhwPyP//EQAvhYHcLVf8/beGgcGaJUtCWTcKChT4tLW1rayszPT0aEIAxM8Au36D&#10;3ZPJZ+OncHKAmuwC3Llz58J1NnhzyNB9bgvwzsiRY0eOHPne+PEfvAXvAowEGPUefPEF7ISA/RB6&#10;AML2AG8dHJk0iiQE/O4tgL+PEZOSciXR+6u1wd1muFN/J7xeYjIc+Rk2fgWnuuJaBHCwsBCOAEAI&#10;bAACvb9w3rZeEQC9Evb1+vpPMJBekmu9DjyU/VV8NxzdALfPT6V7qIoHIZBTWZ6wH+AhDw8PWjqy&#10;ro5jfSsZZq9P9tnoYpyVIvzCZyk1vCbGTk9P2GtSgA8BZn7wwaJRo5Z/+f3i8ePxK3dgYNA8jNjJ&#10;r5wGJzolpV+viti0tL6rW6+YMPz1vuf0wr6YkvOptXfy288kNffWFTGMC8sqzQFj4oDXH/LyUgVR&#10;dAUF6ZqaRoLqSQUFBerq6gNl1cM1F0emsbEx8k/YP4aE3SWeLOoGBrjFPbgfdxkZaeI5uMX9Lxsz&#10;0S+QP6GVXcUDC+5mD6TP4bAvhHSObFrdCzpxCBjcBiArK/v777/jyjVE+xCumwJuG7mcR4+UaBuR&#10;HBWFe7gv/yZwar+uH8JR+nozC7129FsNmAazDgTsnIyMHnmTdXV18RX7+fnZsYQaGb/g4ODokBA3&#10;Pzfq847AEY6SpqOjJ4o3+PXSpUv3We7U2dm5srLSxIRoghwdHfF8Uq+MRV9ihfy5oaWlra2ts7e3&#10;dZduxZvHCydJ+RNnz579gB2NNAuQmxuJNnDz87O351Tz5fX19M3a2j53ZFX5A9kY7OzcHBwc8P6x&#10;jVfWfPyYn5h4/fp1ehRB9fhhYf5BbASAvr6+k5UVde3j6DLA6NGj2R1EuYZbX1/f2traTqZTT09P&#10;WHuLyMlJ7qXR7uUuh+dTJxvibsmqe2g1MpREnCwtFdhcGYKubmdd9oTB3RBAYOArMnhDQdj3Yclr&#10;u8Pzk5f2H6pfsKkgtI6rAJmxiNC9oFGCorMvAL6++4rUv7gfDPPIh2cp4FoCDuUQ2EDSAUWy5X/Z&#10;OIC3YohO+cN8Bm4EWTMnrtUfvFix60TSmoNpK/6wHdidrcqLKfJiqoPJtorXWejZlerhX4dyYqVU&#10;bOmF+PLD0cXCtToospOSdE1NzczMcDHidr0SjoWXn+svdec47ED3euy6D3KZMSXMl23MTbnpxhJg&#10;cuKNJxKgKQ4Pd4KNwrchDPNu7ypvBFYq06UXgsQibuClC2mgBREAqy7skpwH1zeREz5jmOFRJALg&#10;7TDmvURiBhiRTL6Od446e3i4yha4dnDkhBTmq3bm82rmk1xmdDbzQSwxP3yYzrxnlblFYs71haRS&#10;cYwfcSn4DN+4dfUkdiXJZZg3rLMhuPlRfLzukfcPT4Hz6zkDAL7IJoaJZzN11HepdV31xM7OgH3f&#10;wq27J7QymU+uhH2mwp90Nwo/W21K1trU7PYi+n1R3LKRAVT7L6g3IPyR9CFnHgkhHsQSXswy09qf&#10;VbO/epQOuxxv8qpOOBNPgvz8uOs7QXw6SK8Cv9jYoMJKZO4LOpmKTsYwMCK5ugVXdruw2Ie3N+z7&#10;BXZNBAvN43jb6fUdHvHpFh6BePSBmR0+TFtb3c4LGnd2wIFfSZHexMzEtLQ0Ho90AZHKuoiDd3DU&#10;Q9kFYjNhx5fgqCV+X01PmV2aja2sUlNT/dmiwdnFxRUF8ffPfyG/FQ6uhPfZ5B6HNv2ldm4+rTnp&#10;aMlx197GEtu+g2VjwL8rmIAiyMuL583Z/57dP4kjYfv3cPh3cKNZ+/m8UD/X8PCAjobyujqSQwZh&#10;pbJ67QSY96ZQfhUWfm6mJFaguYrQt5roNVNg8yRY9TXhUXNzU4uzk2n595aW6qSoYCopWDzetfVb&#10;4hcV6XmRXAIpcKJXKzG4CKEx88IG2PgjSP8FVcYSjPWZJiuZFt19/Kd7KMsdG+ZXWpobYXF882RY&#10;/wVYyXzNWF8qubeN6WR1oBRNVXhyxPGNin/A7QNwdwkUkrz/RPufjlz0edInVUWZ1dVEXotzv3py&#10;PojNh2d4qGdCEgvDx21tJHKmtSbl5DzY9DWIEP0a98oQgYG4WnVT9Yen/tz8E8x/C/zNSG4JT08S&#10;0orwcjLCMwM87JOToxN5VlumwMaJ5FJJwc5paQJej1oRqEKLMVDauO4LWPQR+Ooewa8pMaECbT7C&#10;PL3jpyeFy+7bSq4F+aWA26W6yRMfF7gTthlvryUtLjwrKwn/Cr/bP9yAr2b9J6B7vzusqrg4OzzA&#10;vb29jlYXICMJYCLAw2PvaD66jm3cGRLiO2HCmKlTv3tw+yru2bx5M24/Azg2C9L8b3/88XgUOT/9&#10;9NN6agZorx/+8fAff/zx2b1zGseHkct1CSzYwI6GTz6Bd9+F99+neyjurCDbz3+e8csv39L9f/zx&#10;898HD0aT3TCV3SroKJxIZk6GkDoiGx0qfngUj/MXJy/OcY10BjkeBYVtO36ApaMFdheWqNH8P12V&#10;AKoKg8T+gHkjALesroUF8cTvFM7/4/x0C07n03/B1C/Y3+4JmgEGoXp4tMhPQLJU9TRYErBKSITJ&#10;va0bvoKFH3aZJZqbkStoqanpYDP409dckBEp/hcs+RwO/Am03gDux6N4Dp5J9ZkIHfmlOBhwDjpo&#10;ENdDfME0m7xwnYCytLATS2D313BuHdftwTbym8bByT/IHulFILMazs6D7wEuXBtMCYaSI0pDBgbq&#10;KB3h9pme3uuVqXsBf4VrDYB+6wD/E4wYMeL9N9+Et96Kior6/vvvRw8fDm+/jcztm2++SU/AF00b&#10;w4YNo195Xl4lJSXYwPUYtx999hFNVIPtUePHI3NL97N/xEyaNGn5ggWT2DxRDg6eKDrRd11T08Ln&#10;8ZycnJCdFra+9EJqTEwvPh+5euFiCf2qUOqYOlgBw3YOM050ihiYmeRu8TX26b+kzM1JTkYZAMe3&#10;7NWrq1atOnfuHHegC7AthAQBHIl+9wYnopP6KtSujoTbkbis0rrMNJwZ4cM2FFkhROHyZZRArIyM&#10;enH8iMG9wwaPeOj7t8KVABCPlJT6+sgIgIMMJShBup5/AmHfEyJctbSIy8jgEoN9Ym9uHvciNU2/&#10;eF2E4NWiRv45olNSkvhcheSXAvwJY49+CfOgrqx7sYc9w4dv+diYrebv1jPS4oVAqie2T6yvDQAB&#10;S0NAJhPkCjkbAG6xfTodFvO6l6kh4x9GADQ2ZrirH7BTE2sve/U0RP/r0CtzlwAB4eE4f++pqiId&#10;P3XhgpeTk7G1sXAeNwF+ABCZDMhJiE0lHPbPXWtDvxBU+e6bCAiXkJEjx771wScffvgptoXxRGI1&#10;08xnypAF5zHlAUxbKFODQl8a05nAMIVxp8LXge8uCFwLPvMA6R7KgjjYcuScMkm56SulJPu/ShPc&#10;bwWNDtW5cGM1kDJif8KKkWB9dwv38yx0nj8XjgBACDL+CyIAknNyMuI5Otyr93pFAAjHsv1z3Hn4&#10;kHqg03okD24PpvR8BcSklB7d8LbsgbfPboV78jNwD/XDEoB7GX2Ah2iV9etsFJoA9vn1+8Ny93hn&#10;cWy+EDQ0NHo7DDY2OmhqHli+nPiiDDqEKJQePRp6rvB+EZUcNVB9hb6xcX01PoP3v3JipVhs6dW0&#10;utMZDeZd3vCbwWkPcAkTEFWFVSX9ZUwSQBA59+z+s3S2h3ErnK0bx+GzZ89MTExwHP5zQzv2J45Y&#10;fPZ/qC9WSqhAOnw8IP9q3Aui6PTz2q6Utp5VtYldvhx5Gm7vK+H2gwcDrXcSEhIODg69MksODlw9&#10;kW9Efq9vrs++sY+9oKqqiu8FmebcXE6t8Gp4Ldm9KF54z/+zqGAYHC0nY0r4QgpG/UHTXiH6mnMq&#10;GhpwnUJ5Migo6LoSMdtQflhYijC1s/NmTbznT5Lc00pKSrgSUXtAc3U18sm0kpaALyVOziwsDCwc&#10;PT1RdqI15VC2iQ4JSST++IG4qEVERPATEwUxdg0NDbjfm8fzd3eneyjwapaGxEpalJnZ0tJC6xb0&#10;mwXI09PzKpu0k95PeHj4OrZECkpfzlbdJmq8PopkhZmZj9lE27gH12tNTUOWiHYjpWsoyp8hZQ9R&#10;FqBfe6EXDRE2AOjq6iJfbWtri/fc2tpKu/T4ISLaUYtLW10drSqMMNHpERiH2LpmDXcrADRW4F9C&#10;q1+rEXQ/XfxfPaxEAuQsy3FYOM2BLDS1pWIl0d8ONWEX0pkX5v8lErJqMpjngV0pKQngUU+q/gZ2&#10;0AiA4UkMPAijXbHdbfkj5vilqj1dNgCiMPqvwtG4sktJVY8LG1+Rqx4a4FG4uPJj7BDuO8PwnKx+&#10;jO8gpZL5DIz4Ft4aA7ftvqhl4C8Rkq0fwEqU/R8Lna3wdDHMXC81fg5J3e6akjt15kx66PPhMBpg&#10;4jBgHbcJqOpxcyZzKCI9zv3huyKrQlwvWz89gScvNjb+OKr5PT7zQSqJA8AttidbWa25dWLTY+mN&#10;SqdXP5HbrCL3s0vwp/kMfj5OYkYlks+XYWUrLQw2fQTrv4dDqz6KD1SKj9DE1Wh6JvO4kgGbmtBS&#10;stD/bWDwxfn9C6V3xbhefnpptYPh6awkEgWIiGRN+9jJBRUFtqbnzDUO6qsfeH5vn5W2RIyrYlBj&#10;IwrSl4KrzdMb4GLkl1fDpx2/sHDjtMUSEntVXdYp6B4JYfYE96gTQOMD6B7qQUyrC+D2kEfHcY8O&#10;kaDOhZoFv6rnfbx6z5QlMzbsWHHizBbF8+v1HxzIyQmxCyPmMY/49Pz6joD8cicvJz21k9oqe56q&#10;7NG9t+/+5XUeFtczGxsbWOrtmZBhHRyVUlIyZt6RqTPnfz15utGNVRrXNgZanPZw0KCJiCnK88vN&#10;zTVcVA/fkV1wdPlYLeXNT88sfn7vCNLkO3fuIPW2YnOtoOQZ7KKq/nDHszFgMBK83oPvvoNlf5Aa&#10;lRnx8Y2NlV5Wxq2ttdE+Ng9lV7io7rV4vMtH9bDDo4OsMppzUadI5PGun14ZYHAq3P6UisR0FYnZ&#10;xjfXWGp1R6lGRgYR5/fWEg+NY8+fbbO9v81R85Cn5iHbZ0dwTWhoKPexJtSspji7paXaSEUCjxpe&#10;X6V5fZW//lEVmdmJXsbZ2clMZ0NZGRfIFeFhoSKz2OmJCN6V05PdrrpHnLWRA+mt+8tIsHS4s1Ft&#10;+9smez7WE/vCVGxM5I1FTU82VxYKly1pllr/Jd9JzkfnsKb0Tw7HP3WSnlz+cGdTz0RALSUh9ju+&#10;1wIwHQNZKnusVo/ymPUVd0wIxloSavM/UGWLMMXana/J4UIfEhICk4K9TUx08Oe074o+PTPn8pGf&#10;b+2donFtpd2D/QUZXMBZABsAgagtSfE2PrNn8XDsK+O7W9we7L91gvMxZYkfh4wgoydyix9L/6V0&#10;epbsji9V5GY7aPR2/GorTbXXP2qpvMlIZTNezUlLJMLiYkVFRkpMaEdHt8J3jNiVXeKbtp3cJiKz&#10;e5f0oYOnDy5S1vrwWjrTQLQKOSkxKLXxeFYG1zY6a4sa3VgtteNL1bNzsdvD3bkUptSiUFiYidO8&#10;OPhess3ZvWumxNmfwq8/jXsXD00cx4WViIjsHvHmm0yxdZH3JSet3fpXl3sZS+BpeCguLKy1tjQy&#10;0HMklxElRXrXb8k+8khh3n8L0uxx7GXDiNH5RFZ6D8fwOT3bMIZ5G4DH17a3v6plLIPttLrwN9mr&#10;LVkyF7fz1q1LAFJThNHc2VriezyDuRzNSIUyR1yYn54kijo10Tm7wb3dNDX1vt7JGzc2Wz7Zbf9w&#10;h736AQ+D0yhGsHfCdJmEWyI8Nc1ur9e/s8FKZbOJ6l5L5V1sBWYKToNfV5rqo3PC5tk+nrGE2YPt&#10;k9+DScPBxkRnxrx5+KRf/fADruZ4WnW2j5exjPPTw5ZaIm7391urHk4J5ZQ/AntebU6KqZoYvj4t&#10;lc36VzcYqey2U5Nqaqpkmol+v6Ohgfxkc3OAvYaB0kY8Dc8xvrsH24nsXeE57fX1dMbie8RJZ6i8&#10;iz1nC17KyUimvqyMDKmmJrJlB1ecu7rpg/2mittt1fY7aB5yNzhVns4pE5CS7/4MRKfDxUWkTvjZ&#10;eSDyE+yf//5/SV3IwSMAkK94XTlIXwGCuNL/w95fAEZxdX/A8KmXKnWHliotLaUttEgp7u7unqBB&#10;QhJICAkQCBL3ECfu7rrxjW/c3d1lvnPnzm6WGEHa//O+3/vrMr07czNz986V4wfB4/EaGhr4PH46&#10;K4vHr5RmyxPkVTQ0HDhw4IK8vKGmIQ3IkylmhUatXhC4np+Ulm6vb88X2okikHJe/M8/RDYrhgE2&#10;/gNkJkPabBlHWhHzfzb9rxMb7nJIcMRENgFn6/H0+PcURJaOxMGKBiNGOlsswgYDcgLYzyfZgLfG&#10;KbMhUuIjIkJjuHiXnp4O+IZwl0VcunSJRstyd3dHFsU3NLSubijTCCFGVkmZmo7Egw2OLZuXl6el&#10;pZXPQjzdypBA7uju3bvINXHfH0YP0+PkNJCLGO492ttzvwL5q+bmahcfF1xTTGxsqFjqifFM9D0j&#10;9+G/BzU14hv7uPj93O9j9n9Cp5aITyvJKflq/1ckJcA8cv5MWZ/RI4w7OWRlJe08dMjZ2bqoalhJ&#10;EKyLB4ViuFRBPACu1hF77YslcDLr1cdPCPx0OQBaJwGxIlnzIUzBzbjnEaKr/9cA58i9oUQtLi7W&#10;PiEhvZxH4UCoiQmnIuzPLP0Itv8Iu6bC/DEQYn2BuzAIopD6SGRMnDjlnQk/knQzAC+wR+TWma4o&#10;ptafHLujme4kcuxJJse6CKbQm6kNJ8eiEKbYl2mKZiqDmQZcDeNcVkVPAY94mbTQ3TEuq6OR2GM6&#10;0plOZOnT4Fgu3KwlHgB6PaDWA4aM0TK4soW4CkpMJ6ZM4XaceY4Ijp6eNjb9cnxRxH/xyD+iqGUD&#10;QgAN0FePkAPgyZCbmyuyQ0/OfuZqqu6U7Jrt80Bu/6ty22H3qhfxlMgCnX1FQ4DWSWU92PraBpol&#10;Ohc1PWzy9BD09fUdHR2drKyahU7To0FOTsoThPoZgBv37g23m8THxw+whR8s/afRaYcEr53ZHVp8&#10;OrXmcmbjgYz+hfI7sF0ELr+AjZgR1Uj7rygihyqbWx7ByiFxi6s3MDAoF/NlFkFbWxsHpKWl4VNG&#10;AcrNTdU11X2kf8MIUEmtwaX4QnLV5tjiweofcRzp6dEF0APWJO3pgHQerkv/Ng39SCseOmVsbW1p&#10;TMynwbOyOHlkm//PcbugQTqlehu/PwY4dmNh4UiSVhyf1BRUBHtz8+7u7t7eXiSD8/PT8YgnqVgc&#10;e6CKjepDYwRRqbq7u11oaKgbm+bE3Nygp6cHaWYs4xlRxB6Eq6trZ2cj3hkrRycl3bx5c8GCBXge&#10;add1y5alp6fTEPzp6Qk4/OLiwkOiiSkiItTX1z883JMViyM9X9taW1FRQel8LDtYWCClgqS+68NK&#10;AtyRfXx8ZsyYERIdIsoWgJPI3t5i2bJlWBbdHxEUGYnPxVnfVFWFO9eA6P8i4MnUnBwNVkFbXV2E&#10;zRjgZ0xRXl+fJObwhzC1tXVwcMBVurW11YJVVFRWNlZWFjR2dtLNDvsQ6QS2LmE6mrq6sCfpV3He&#10;j2sHC+7UvwcBYwVW2auzU6enWkP/rj0AVgDWAJYAQdD/rkcATsbRz0ccZGM9ysC6EBzLIbiRhAOK&#10;6YawHuAzrxcy8MMrXF8AHItfZ8Vcuty483jGiqM5S6b5vsTd4n8Ae9Nqr+S07BOQKfPvAQciTNkX&#10;zhpeYIfgceLEidKLp0FaH0T0vVbAwGeTvsdLb3z+LR5/nDmZYSaR2eeAlR2kwEOK7UcAm5NgvhfG&#10;vDvm52/fl9n70dIvufOIeIulMaEPKexdehi4eNFmF8A5LlIBVju5640JnpFjEpjXWKP+15OY79Pa&#10;jt5cs+vE1A9Set4tIIL+qzK/7tQ5/2MF83EZ81kj+UyoYGY6OSnJTpzrYIE3wVuVCww192GhHlgW&#10;Che199hNyU59yV9bf4CQLhru7PrOF1zFYoIXswK13DT3G5sgKIgjOx/oHJSYBw+ivHyausW42d7T&#10;e8fL7PtyvRHvtWuJ406bL/8R5qyZvNG5aol5qRSfKABo5oAjsUToTz8HIrnCPv++/TxyxI9EALEv&#10;PmyTvNyq4h2l/C+kXdf+CuP+mazgEirLK8fFE1uaU1PjFWR8ahHcvn0On53Uxbjby+z9C0JCXMJy&#10;SvLa2hpZNUB+e7366cnvvwGFjUxlY2NYmNutfa8Yyc0LiuqfX2VlZeYaZw78Dt7WRFSkqqrFc1CS&#10;mAHXLh/09HSsamry8/MLDg7OS4u3vr4wxOVQAkAiGxt93w/gS4Lp97S319eUEMrE391eS2n7qdmQ&#10;GU3EargO8x2kdk+DsjyR2UqnuYEGKxf+8/qh91SvSuEihoze+h/B6c4Gdk0laK0p6e5u0pJbf3w+&#10;pPgSviYhIVJDZu6mb8HaRL6m32idifS00pD59fJGYjybmkosTyVngNXtFXwe2TUSE+nP7IvzU9/1&#10;MwQ6cDL6m6f/xFY1I9vyMFRWw6X50G4pwbhdqdLZeHIqWOx7m/qoiNIk4E/b+itc2UMyPuLSqr73&#10;LayWoLqsSuidz6IZx5XKNOABpLPD74Hc102FhNVSgOJyI+bBBrKN9tXF39lAljs+W8fHR/7gfAj1&#10;1SsoyEiL5zx9w/3slA+8c3QJl5G4ozx9z59wdd8P2dmxbM5kDnFuNyXmgpv+afrVVe/wko+gIMOr&#10;39gcB2hNzm3JCSp7ROkHmnDgK0v+5udqlpERderIHjZ6D5Mcqos/MDWcY5QCDI+t+R58rK/39tYI&#10;+xPR46g8c8WKzxbcz5jhyayz5B9fATuOr/hdO0EioD4+3D0nh7iMpEcaYWtT/bglWld+Eb6dzoaE&#10;MF/XoqIsFQVp+kScoV63iXkTBX4d9yH88yeJjjLmuefe++y9gAD7d94Zg+cRMmyS20gryfkTiIj/&#10;7bdfSWfzBHz6KfGr2zjrNayDBdyXZ81acP/8e1kuF6b98kUavtzQWHjhhbcmT06sDMY6kz57/fvv&#10;f8Wa7F3hwG0i5cPC5MmTC7uaBOzJT/HfB7OvFzEXshiJfGadR/s2j3Y6f7f6993NZCwDNHfPBj0b&#10;bh1z0t6x+RfIicNls0so2e/qaytVOTLu0g5sHivz7itFrtz+1tIBWjEc5wdnQUEkWWRwU/v6PVj9&#10;HfkhD6NVV37q7QOf0C8tLTU45S1U11HjfYYVM3Z1NUa4a+z4HaK8OI7D8fb27b+BgO/R0dHBdHZi&#10;pc7OzqqqIpU94xR2f0CVOu11efgn+hfndHTU42VWtdyL1UJdbuB5ngfH71hpH8A5yN6qnuWZ+vqQ&#10;xazNVZacIL+J05S3tdUdnQMueg8lJwg0OrDnF5In/PQSODYdDk0F3Apo6u//W4xMP4yeuviXYCrm&#10;xockHy1Qp08ak5PH54tcc8rq6ravJ9aT1cJg6UiLUoMbpHUpsS0OSoev307COiEfy54jGCBCEZeZ&#10;DMfmw1/w1pFxS8moJnDwHMKABtE/oJ+hFfaQmZqfDNgLgYGBFy5w8jLsMuQ0/N39cayfO0c2WnHA&#10;rGCiAMDPck4sGxMaQ+JvskBWJy41NZlVCVB+QxzYxbZubsjAIO9BOQQRRuYMR+634XQhyA5liCUE&#10;E4Fd5fpfCp/Pt7S0NNMnCh9jMYHF5cuXeTzerz/8cOthe1LEmi0kGzuFePQoczb0BHI1DRUVWPYc&#10;FOnoCYBv+ZGWPqPB/4kHwJMtJb+fmwkbXntx04szlJYJeAJPIQ9ckJFhaG/x9t6339778XIjLd1u&#10;5lZu35bYmtEI2kfjhQAbEkiolsuVoFgLinVcMoDdyVcjHk+UPxoPgMWLF9MCvt9qsRTcPwJs/AYO&#10;ToIdP8GGT0GKjXc0SiRGjdZ87H8WWkZGZbn9whcRyurrqTWf7BlZKk8ZElJzcE2GOQCnWdWROC4q&#10;KiZEktVg/A9/LVmyZPqXY58jiwCyDAKmA89nMi1IvaUTgX5ZAFPq/9CnLIIrlPg99CkNJ5Urg4lK&#10;AP+QSSLKA4bPMLgypzLtfKYtnty8N+4TrXyiW1JugFttVAFgswpurgXpxcRDec04cFMbEHt3YBQg&#10;kQeAuALAXJ9bNgeYTA6wHH96OfWQwIX3afTQ2CoTHR0qIy6vr7e3t58yY0ZsWJjoB+5dAud3garE&#10;WD87rnPo0j0Y9GpcGOGFaktKxCU+jwXD0XUUzlljLa0hfYlGD1zVR4gYc+/GvQGaldHb/rf2MneL&#10;miR55adTa05GV/VHt69jJoPtUnBfBh6rwXUiWJCBzyK3rIzqTgZAJP3Xut3Pd+mr99NGlo8KuDxk&#10;dEURUnNzTXV1R66DG/SQ+/gooZJasze+VI5Xvj4wv/fh6L/iaMBJxCoAdAEeYTIwaoygA8hKyrr5&#10;dHT2I63pbWxsHhg/aOvrc7d3p86zT4xn5b36yNij/+do7mb28cskIsrEMwHQHPWJw6dTFo/9hbMD&#10;KefW2lYqmD7OiviRGO7t7TVgqVx3d/eOhg6fkJALJwjJ7STGeNxnl/G2urqenp5AT0+sg8caNrqm&#10;paVjfEQE0s9Yxh2Q0tipcXGU4U5PTxfw+SpqagK+QCSdx6tXb93qaWlpZce9nJxckJdXY2enoyXH&#10;U+ncv9/Mck2OlpbhcXHUJ0AEfX19Ozu7ykZRPCQOKzduRBIXSTt8lq9IZ8C6I+zcuLGkpobqNrau&#10;XcutzkJsWrXJwcEhMzOTqi0pb6Y5aAGh8X+5L0LUE5OaZuQGq5qaGisbSeAgoRegV1AQ9iH2KtPb&#10;6+bmhsyLZ2Cg6CrWdLBwEDGHPc3NtDH067+Ndo/2Hl9WaDA8qAIAPwPCcgwGrid3rt3hvjwOSEoA&#10;yzywKyGuAB51xJ7dteVQ0Ulj5uDhmNW0Qyg8GaXLjTsl05fvylz4m+MY7u//T7GfX69R1nc0d2gT&#10;kGeIM3lt2APcFxan96wB1QCQ0Hw5lXm7lCU/PvoLPvntG0qKfDENXvi8gy3P+PETPM4bCxt+IlcQ&#10;4TKvvEilaULQe8bHG948/b3IqNjDaPv7Cz+ILsoCAy7H4KpNJPbxvmM/LDNUHZtHwvvMTyjAM29v&#10;XTsxvePNFOatVOa9QrYB75DDy+pu8ON8+GkBlq85nf/gpDR8TtwONHn8u03MzdS4cfiFKHqIZfGr&#10;26TW7BnXlGQioaoE4b3PFzCTXwYlTaWcMHWsMX78+Dc+/9bSgag0KPBPcIXB5aOoqSo5xubA8ueU&#10;lPZTq4SkJG+5deDvfrW2ltMIRDd1a/hHyMisXfwnfH/F7Tv1kqkmVbsVbhyyjh5g+0+F/lTuT5UB&#10;+ME6BwKZkyGMBJ8c96YxW1TMVihrz1ZLAQke7HE9f2LS3iVveUQEVFQQhWt+eX1CRoaDg+bxDa/Z&#10;qp2Kq+1Lq2NiUkIVNr3hZqdImHBsZFTSzZuKypeOy0pMOTwN2tu5ZeHG7m8v73y3KNnHgFUTenh4&#10;KF8652Z389Ly5wIcZIODo6ISMz2NlK2v/xFjQyKxYB/GATixHZLhdenwbEjgcauol/aGA7+Dh4Nq&#10;F0koisOh09zgZl2a+6UNzwUaSWAFT0fPhEgr1e2vOt0/7mKKNFtfQiTxtyhOCdWUnXdhIbTVcnYe&#10;invHK+79SMCzrKvLo1FimJ7qPL7l+ZXgYkJimiPyExzl1oPGmaUh3hxHH+eHm0K5xpm/Di0Ek3vy&#10;fn5+BRmJ1vdW3T83CX9RZnRwVGJUF4mhX5fHs5RaB0FsgHtErruM1ERwPzO+Untnh+NZxnJ/l/d1&#10;QYDhPflFu3/BX0rWo8jIQI1jv8pue9tJ53JAgIfejRskb2p3sd/pcbJzwWLfR+2a67BaV2Gw0v6x&#10;BQnG5bISiQAZwtHelamjPH/CCfDeD4KjkLoG/kwJO+LGalOYA9sbJCU9pk90mDL21tpXEjyJMLok&#10;J8fZRP7k36CmsLoqKzotLT4/PSE5OcbfziDE+oT0IvB349S6hrLT7xz/OtnHNF7oUoN9ZaBx7Moa&#10;cDU9TE9gX51eAwGGUu11/Wrm1ppU+1trZda+zNQTrbajlbHJjUUqe8blJ3gyvZyTrL+beVqEwYkF&#10;+LfHkpOJgU51tu/WH4DvIHvKNvYnncwl5rVzzEtX6oRsOrlrz+I3x13k4g5Zys1TP/p9I1FCcMbe&#10;+HbsDGRUtrwZYU+8PaqbqysSnS6uhtXTPlBRIY4IOLrC/NyMNJV4hpwzEZ7srS0RlSmaWccOPFPq&#10;v1d0XvOq1G/vANPq9xJ75pvPPouIiLhz7nhXhjatM/HjL/GIZQ/LbZO/6/fGeP7554MKIm8d+8jY&#10;6843U/9mz3Vqf0385n2LGbUe5kISc0zAhAAsCyA6PJyb2wKY2wmMusriC7u/veWOpILQ5L+9LCP4&#10;/tEl4CZMfZHHd5CaC4GWZ5k6MbPa1lwHo/04v3pbOJmYueIcTYmJjYVcrHZHR0tsJ8Lv5pxIL86F&#10;sSIj6PKG10JtFFpbuUWmr68vJycO3+DJVVCay3lOa8j8dXPvR+kJnh00BHQfUhdFCZ7GWMf+FpdF&#10;Q8BzOD6fqIuai1jBaS/T1dVVlBVjfG0FtrZYqGDTPTlVYfcXeTyPdiRjWMFPa01JdIjJ2Xlgockl&#10;mcBb4djwMJSqLu7n0WpL0zw0t8ltf7VdaBTlYSnhp743xObkpvdhz59wZjoc/IOEU3seoJFzgfiv&#10;gVznyB69I0cx/c9gpNUf8dLSyLKFDbsUFhu7YcUG5AeR1k1IT1dTUTM3N3ewdJA8ezYmlDNDR1w8&#10;RaZVRT7+N1AO4OXlJRAIlq5de2zfseikJHsxsfMABYC4zGS4CAqw+aUx698x5HNWmMOFJOmfw88k&#10;dr8I4jFhnwYuLi7I569Zs4b7zupSurqIU8P5ywOjACnxGdgSC2fSYCXxp7shL49vIkboBMDm1uep&#10;qqomRUdfUeE0XXg3pM6pfy5yQfKsIOMs6wIswuBYB+IYud/S+fwBYWpHsDrH9UW8gEccEPb29gcP&#10;HpeVklrCMi007up1Nn2/kpJqenoC7qmiPxRHSk5Oe3397t2c3i8wMFBaWvrKxYs1YmHCnhLPivfO&#10;zk4e0Ev/AZ5AAfDb2d9e2Pj6Cxtf+PNKf04PClVVTdxVvz749bhT497a85KSIE+5grlV1qdfO7xc&#10;53EAV7JhXxpcLSPRWu40EjXA9So4kwur+xeX0eCxPADwpew9dsxKGOF3MsCW70mkwj2TSTSbP4Ya&#10;dUMiJ2doH/P/x6GwqsrScmC8YxH4AsGVK9Lcl8eBioqKvq2a2eKXLn5IXATMTpPkM0gDE7l/YyKR&#10;4HckkNg+1TFMVQjTGkfE+pVR5IjliiBSxiNWLg9kKiLJsTmGHPE81u9MJLGAWlNZXUIe052MlC9b&#10;zmI9ADI6GtLhVDHxLNHuhHvdYMiMuZZhuQxUZsOuSSC3bIi3PCAPsEgsLq4AELkyIPTFVNZ5eXkD&#10;IlNraXGWXIjc3FxjLS0dE5Nn6JH2WMAGiIvMjKysTp4k7E1TUxO1SxWhqapI4dSLXsYzVaXEMug9&#10;DK4qw/gJUwU8DTIyMsTtAgYjKSuLWto+MXDKa2hoDKe/x/ODd3YabUkcOTkpA/wDKFTT6w8mVcql&#10;1x9JrVF7OLHtQrCeC/ZIqC8F9wXg9D2Y1Q/t9sahoKCA2j6LB1YeEIvc1pZzbR4BQ2ZSRQIL6SrR&#10;KMXxQPMB5OVxchBxiI+WJwAS25tji88nVeJxJMI7I8Ps+8nSpq4Xc1pwT3k8re9QGG77w/FTUEBo&#10;U/xdA+bp6IHjZOT5a2Nj09rbSvNhiPyHngw4Yp/JWvG/7wGAuJlWezK5am94qYiqsLOza2hoMNfX&#10;Lxwm10V+fj61WDcwIEP90KFDQUFBogA1VGpPjPr7+jw8AkJDfcNY4Ek3N9tGEjaXABdt/BNHS0s3&#10;rN/Xd1Ka89vw9PS0cycyjjNsVvOzrP7b1zcUj7GxsZFBQenp6RtXrsxkgQsLckd4iXpBXTxF0kLi&#10;NhEREUHzEOBXca+Cxs7OY8eOYeHoUcInkwA7j4KBhkZeWdnhw4ct7O3vskQywtXPLyMxEVfOQqHS&#10;i1ud2fXZwNwAC5FiajxPz0AXF24ju3+fKzg6On75ww+0LI6yslwHB4empirkA21NTcXX58rKRlEc&#10;IXd3f+zAurY2kb+CtjE37AfEGnISWiyJMG3atClsWrlnjm6f7ugP+l0lBiMU1ILg9xQaQ3l4jOAr&#10;NhrgugeaAnhQAF4V4FL1UliJcsVM2brt6szRI7Fr6JuieMBcvtSwQ1KwfEf6fJnUrdzf/wvQZNM8&#10;cl+GAa6StyuYrySIFfO/ZMcgglJ9P3v4QOTC8uUU+HjK2DLm3QoGxv86jmE+riOR9+Hb2d8yzOdd&#10;JAT/rTNkBq1dS/rq5OZvPSWfC5B99RUgMX/CVN4KlBtjKYG3Zfc1mZv87fNcQxVCQ03j4uyCox44&#10;aG7fpnkVN1Hw7I87ho/9HGC98o6ZD4wXeDvjV1mPW88fPAGyFu/kM/h5O40Zj9XeGnfR9uJ2T0v4&#10;6COJPIFCjCm89h78PPsnhvmeYT4oJjXH5pG7bXXX8G/L/fAt+Gv8W9tVD5QhMfDHH1O7mf0Tx+J8&#10;C/X1lZHZK/AgAUZaa8Orq32w0NdGQjH0sJ9mNihQCXFpWiAvv8rC7mpAgKaz7iFt5fnU6hnpDKxD&#10;NV0psaamN2YneMqdVrmifPvcX2smT16zZLwiiRe02LZmoXWRBI85xtr+7/XrxeN+MZ+AA4FE2ngw&#10;iHywTLML0JwBeNxiFrtFxeyVM/4gl7DINPtOUtdVPtE72mus1by61M5cMTraWuXKGvUrix09rSpZ&#10;6x5sWEpKSlldW4CHpqbs9PuXN3o9uHx0zfeasnNd9IiYGJfl69evu7u7p7HUlP6VxQYyczyt5AIc&#10;roa4yDuoLsOuoCC/jYWLqYLaqe88rc7yPZT4AZou1xdqKK4tzEyixvh9fa2ZSdFVRVkBhttunv5T&#10;/tDfsa4qPBLAZL25xhl/NsBFT091G6s1sdSSNJD5K8hKMtnnXpydjOXt5WZX1iQnx2Qli7OcLYZK&#10;yx5cWxDifD3e/aqnpcT9y7MEPGJtGhFB7kZd5IuSXc5tGONlLFkYrRPsdNns4j++picLM6Noq4To&#10;crqzws5gb4qrtJ/KP1YH3jHcPzZXfQnjdK7PYl9lkDG1AilMsja+NFPjzFwBT9P7/nEPzW2+pofL&#10;y/P9/d1LS3Mzo1mJbZ6H0TriK+B+5odwxb94Hkpu6qwESVk5GSALQOSEm3xDQeED6cvvXbv49hWJ&#10;sesEElOwQiJAPEAMQDiQJMAKAMbaG3SubQx1UTC8ukz73O8MiTXF5KYhpZSI/Ym0qMT6346seSnR&#10;63KKr1qojbSF6jI8EkNgMS/5qGAnhcPfXt75tdnNPYle17ysJLGvOuoHGv8J+Ja3JX8MfnA+yfu6&#10;wa295reWYpm7JkRIiLOzzsbrJ/7wMDwW6KCEb9BIbh5u9Xhp7FX+bJvqJeal8xzaV93Q27dv+sbz&#10;B+cfOFAXb+iguj7O7aH4QkgDOFppH1r4hsaZX6Odr2dG6+BL1DkxCTlEHHt0XMnKSjFMe5yf/oyv&#10;oK/OnY63bNdTOncPvfba8y+//LKB+s3GxsrOxsqQEDI3FU4t5jnI/vrDK1XR9/YsJgo++iw9U0Ko&#10;I/2AZ2Jt92T53FA+twHLEtsmMgVWv/zyy/fjxj035jmsQ+n289c26t3bvWTLnJQU29ocOzusihj/&#10;F7zwnnIFsyuZuQJvHcjg5uY6HpMWrnjl4j+KBsQd4WHUmyvO0VdcEuV0GUepk/YOQ9l5TULJvgi1&#10;ae5mKv/wHWRTQvWSQ+656G3GVYK7RhdbAA2NW8k+8r56exIjjRM8b4faXNC/+E9pqXAM93I2PClh&#10;treOfelufib4wWXvB5dxuHqL3mBPD62DxICBzFzdG6uwQozPPZd7u7QvzSxJZaP0cPchh6QQk1vH&#10;fnDWORjudjPEWl5Lbr678AcSFqCLKHLa2+uMr63Au3lZKYfaKNjoHcZbVRUN3I75PEtNqSkhzvJ8&#10;D9VIz9tu6lsTgzjBptI62PgZ8R868g/smwIr3oWlP/QvKf8BEjMzkR8ZWQaIdbKyHvK8fDJQDhfB&#10;fX98II1XJsbeenjY83g8eTawT29ra0xMTLi/P18g2Lhx5da9ezds2BCfxrGNXU1NcnKEWtAXCo3N&#10;zPS9g4OR6r5169bt27fv3LmDZOSWPXsSIvvTeyDEZSm6D4dLGRBQgWKG0rLXd74Hax56iSEh3rjC&#10;4+QqZY1gKPprPJYVtpqaGtL33JdBeJrOHQCcC3kCAfZISmzs9HnzlFkGgzpcFGUOET0WNkUTD4Bt&#10;8afDyfxJT0gXBdSmUv7kmJi41FQa9x9h4+pKnGYYRlJSEjeY5fPnR8TH+wiTm1Gk5OTQuNJDYuQM&#10;AYgB1nAj9FuID1lAEVimx7fffltUFj9eYSOfDj4vjuzkbENLy3ohQ0IDtpL8ZmykxWeCZ2i5/wyz&#10;UIwGT6BL/O3sDFj36vMbnp8kT5XS/UAmPCMx4/TNm6pl7c9teO6zg59tVluN55XKmfOJjQNDfjwp&#10;QDEHDmb0JwRWqAbpYtiXJvs4caGfJgfA0T9h8QfEA2DXz7BlHBQmDa1U/H894uJyItKGkG/y+Y8d&#10;kUkEHoA/smQAchNh98/AM9zGnqZ+w1VMTwnuOwzxky5junDdQwKd/XQWCsslTEcBOZJPsbCM58vY&#10;v0UyFFk45INw7iNbgp9W1rAYeRAstzkWMCSulHor6PeCIQMGfWDR98HuU2l1Q0saB3gA2AgzNIpy&#10;ACBEHgAIM72HtKQDtNa4h+EZEx0T5KJFK21ydvbd6yRN3H+MwZFhrK2tLQwMaHz5wRhR+t8/9WuK&#10;a/JGlN2PElq3RxI3j9Bj85apbl6tV1JC6U8OBekF+Hux53EXu699HzfuETy6koi/10Br98HSf8Rg&#10;AgCXmy1hJVKCOvmspn2Cupihohnth4B5YP8X2P0IlmJ+0kND/SYnvxZ5nyBIoPCODja3DeG9R6MA&#10;QAyQ3YyQuxLH5H1tbaTABmRWQC6dKz0RkN7fEldyIblqH79s5JVZv7ZXMqNBIbt5b1pt1EDr58cD&#10;0tPDeZ6pqXBmOAkJCZnDm5aPjBFoAxxyXl5enY2NTl5eF0+ftmNl0E+DZ0KH0PHPfflfBVLuu0OL&#10;T6VU62WTKWSgYVDZ2Ghvb9/S02M2fIpRQX6+paFlQ0ODnhqp4+TkVNvaSu3r2+rqiH16Xx8eaU4s&#10;PCLz39PTU1BJrCxF+cdEduvUV4AaJVF35hnzSXRjHx+f1LjUIJZ1QaqbF0gsSW8rK2dkZAj4goT0&#10;dD4r/fd28u5g9alYpkBqPILND4m/QkKC2KVSVFdXI3dkKQolN3wk07//+Jv63iFjUpSVdfjwYRMT&#10;k+t37+Jzpdhoqvd0dalKEgngPUeOcAu0GM0s7oaCpHJNSwv19rM1NcUJOfGriTQX8QAlhKGhYUVD&#10;Q3Nzs7m9vbh3oLGxsYWDA+VTqHxfWlpa3PafSv+RF22srHwwjHEWRWdnJ9fWQRT+s0Lyt8ll+8qK&#10;NhVl/p2Z8ktK+sz0tF/Tcufmpk/g1geiHxoGuIY8K7s8sM8FjTTQzToQ+dyOhJkSgmUytVtvdxxw&#10;Zu5yvx/gvZWv6zLSsnXb8Ooy3m/SyYTMfua4d+8e3QXwiXi0MjamBXqGagrDfF2xHCysE+7n5+bm&#10;Zm9hQUeIvr6+6E+eCSTTO/CpX40d+/2v3+NXvPnCQ02fksLb71Ywb+cy8NIHY/OIVP2DanIVxv+K&#10;Zz5oZiaxzcDBn8uSrDBp19cAv74C7z5HaiEWfg5X18GZOXDtJ4gAqN131MFw26nFcHEJlNTE4ggA&#10;h3Kw7x/bOa29+FfLJNZf3vm89sHn4QX4LofE+v+imJj/4wfbQJwAPp7yfS5zVZMIqd/Cfx9/+cL9&#10;aJi1kXgDvD0eLt/HOp+0s019jRwW/0KyiVYwzOxqnM6T8EHwwRc/5BLy9CM28jjWOb8QdE++gYVp&#10;sxe99CaJMI5kAtJYSNqmd3S4tjBqetLEOOkbuHv+j9rW2gamo44hsXda+/pw5cQjlqubqy/vfHf/&#10;j3ByEWRFE5mAoL5dO6Nxs032ixdC35AOG6vE+04lZfltywPGXjQK0DZWE4Afmi1APGcA/Yh8BQ5F&#10;M+eDmT/uV36llP6ifMzr56NfUcy9pXF15x8gOx3UL/4ZlZmJDQ5Py8WWxOeV6bm6tpTkxIX5memr&#10;HZgP2Cq5dcDz0IxMjOxoaEhMTHS0shKZdBRnFxtrHZBZCjcOv0il/y+SnoNQYS6Wa6xNZEyMz7nl&#10;JAPqyb8hk/2BdWVkDU9MjLJjdcAIpGmvH/obK2BfGSnNSwj0zMjoFzkFBXG0fZir2aUdYzZ8RlKS&#10;FkQ9aCSm+g2WlloMjXBCjZAZxtdUev0EWD4B387P7B7Fxufpa6WKhLAw4oklI7NP9/AXa8aDzBzQ&#10;vLotP4EGaejS13/IEMH72gK81Z7v4c6G59st99dZHGP8boa6mIrT0kxP9ek1L238HCRngI/JBX9/&#10;90QSQInoqHp7W/i8AHzRjKeyy8lvd38HW38AO8W/6N91njueCkAi3IvBcfl6jX2gPH+M4TZeAZAY&#10;QbEAkdirAAEAXgA4z8vLPff+CtsngJ7C7M6KDB7PIz0yEPuTaegPX9lTnL1vLmCrsK/yI4klCo16&#10;JATnaxXsdHnTtzD3Y5Df9D5WwPvU1fVPLg5dlTJrX171LWybCAIe3f4IQStCajjJbWl2c8uuqbD8&#10;HdA5/wf+Db3kXMRM1Er/x7aG1QHUr9RJ2r7+k2PTQXENNGbSDfQhnk7A51UUZOxdO37rlzCf3GoS&#10;jh/uGotCGu+ut7WmJEVh1YvnV4LSOogN02eaaACT3tBQ8n5jYrjwTTY3dh/4HU5Nw9E+mZ4ZAu31&#10;Kkc+wDrXNkAD8UgYGvbut07OBpw7CY6S9gDSPcy1SkYhm+jbvr8ZtyGKm4M4PSXWvXr0L9DzNYsg&#10;4bhEoH1Oesb7/vnF42DNR3Bb8sd+/4BBeHDtD7l5oLz9ufZ8Lu8IBR0qVMgb5XVn30QSCwG7nY3h&#10;39WH4623lzyso4O+hvLy/ItrXlr6MRz4EfjsGySBfXpZw52uLlKTbVqgkdzaH2DLeLh15tfeFmEa&#10;NEQXJ9rHY1Nl4clVL6z7hPRDqh8xpOvpae7Dl9jN/jAa9x9ZcrOL6z+FZZ+A2qlf2FzW2DAO5fn5&#10;ublkJuJIU9j8xsZJIDUXAjw0k8TyjjAdFbLbXt3xKeC7k/ydmHi+CWBmpiYQDBqczxpIPzwyBgZy&#10;K8PlohsN8P7IIxhrGeNRxOEitf/EBH9uWZmIlqupqXGxJhLjYG9vPLracKuxCCLyKSwsjM/jE5kz&#10;CxNdwrbEhYenpqaKQrksX78+TyDwDQ3F1yyiNs3FE009LKAYUv4M0+H1ne+dtTxrk+xiybO05DtY&#10;xFtwC9DD6KdRHssKezgLQQodk4diPjwxFq5caWCggcS0vpi1GlLwotBLgwEbIuF0KmyLl2MlFTdu&#10;3BAI+CVs+jJEX1+bf3h4Wlo8j8errS3BM25utsnJyTIyJFIb1RAEeLhjTyHTQv5AiOH8LBCDo/wP&#10;wCM1BCLcFcbKePVVmDl//h+TJk1mw6799NNPePyThmB7l7i+YguRm8IlCctjx47FIy0PB2RFrl+/&#10;jr8Uj0pKSiObkY4Sz0ojR/FsHVBGxhNkvPjt7G/Pb3jt+Q3PT1OYzZ0aBPlm5gHDrLPX/ODkF1T5&#10;plzBKBR3a+Q9KxUA845WOZzNhxvVxAPgTiOJ3CJfBGuGVSkNBvUAEI8h8FiQmA5TARa9Dks/gnmv&#10;wmSA7wG+AxI/7iuAL9gC/dAyHul5POJH/LzoSD//wXlRS+iRfkRnRqg/DgC5Jvx8w17Cn/wLW8ZL&#10;37JffwD4HeBntismspfwJP1ghZ8AfgTSV3g3N/2B4XQo3FhjE6Q+rQGOLIbtE4muZfaL8PfrMA3g&#10;r5eJv8WfL5GnTHuRO/728HHqC9xxirCM5/Gvpr+C2wHMfZvkHlj+Caz8DDb+AVu+gyUfkjP4lEVv&#10;wP6vQH4SGM0D8yXwYAX56C8Ggzl4o4G6LgoHDw931nqXwtqa26iG8wAQCXEoRh/3/5FZUp4tsoqL&#10;S0sfwxUJpxFLGQ6BTO+V7e1EqiUC7il4f+7LU2A4cTNNjTMUWlk3e+ScP8KG6Zu7leSkhoSEWAyV&#10;8X444I4fFydurkUgyrUgjuTs7AGR8e8WNe3nlctnNR2NqzUclvYmFpWfgNEu8CaKqhEhGhUlJSXF&#10;xRwpgr/Fz89PUVFRTU3tn8WLFRSkvVmC7JEQUVS5YtkjRgbW1NLS0jc3LyjgKFdtbe0ntpdHdDJE&#10;ByCdUo2Ls0qqGCcwCLx65pig7kpOi3RLj4m1T/z06dyFx4f2/WFdG7GHaez4lJycJ/MpGdnB7sju&#10;3XStKK+vf0oXCsQzzCH0v68DwL37VEr14ZTqKCGNWtFQYWv7CCLT0NKypIRzCceZUl9e7ubnZ29u&#10;3tnZGRTk5UaiX5JZJ5K/0xUbz+NC4RUUhAUEvYSg0v9IAmKwf1NREY/h/v7U+gnLNPyOv78/HTzI&#10;41HPV5oyHesERERQ5QHCj3U4QMqcnsGb+4SEINfUzMb7RuiyCXhCQnw8AwOdnR+4+/uLC+Jba2tF&#10;mcDv3buRW1oqGntXr17FI49PMmlhga4VdH1GyLJeCzT3Ly7O58+TjMeIioqKlpYaGjMTcfgwF7QB&#10;z1OZPnZgZWOlg4MFTls8iq+iRixoGc83VlZ6BAS4uFj3kj8nFprl5XkWDkQlYGpqi1etnJy6u7vr&#10;aXCAocC1lQV36pmjJscDwGXI++fn5yxZgv939hmopUBuEfsZKWnu+7PAuvg62hGXM3Yt402UEMyT&#10;rt6s2LrXibnDdQHAsbh16szRizVbJATLtqb+dSJpFfsXzxL4FK7EwpLN6/DRR2T3xIId6/v4lZQq&#10;n9R86Z0ff8OvX/7wwx9/TOLx+e+99xp+RaYVjwPu8zSQKGfkhKNsJUSdghR1yPmolXmvkkThfyuH&#10;GVtG8vG+wubmfauEebOYeaOI+RDZNLE2YHt+Fo6on75+Hkf9halwaQXILYfLG+HSBji9BmSOfOR8&#10;f2cF09nINDoaHbC+/reZ2mLQtxWPt5vZRW4yNatqegQJzX3J+ICs0vQx82d8XkSk/2+msEqID779&#10;pJ6ZnVwM7356oCIfq+k8OIjHDY2dXzMMXnofm1fDwC+L/+ojd1uUXYzHxqCDx64uxQI+BeB9PH7V&#10;wIz78C0svDr21ebqmLg4YgrMc1jnfPfvlGyyyDSwZJhXY6djQ4ehgM/nGfJ4Do7GkpcOfCq9+UWj&#10;2+ure3rqiAkMMcbGI5aTkpwjI614AYa61xde2fPmvZPf5vXHxGcUw0t1s5qfO6D96Y4DP27YMFfV&#10;Y5vEtu0JROx4MIqT8lNxP35E/gH4oVfxczyIORzDnE1gtgUy860aPrzo9vNJ+cmn1Vcf2a1+cbLs&#10;tlevyy8saOhoYRn5m261MM62BUsN6bfl9p/a84+m7HTdk5/fOf51YdJDBEw+LtpuZjG68m6T35rz&#10;Nqz/DeZ9BTrnZ+GlxsrC+vry0lxiampphPtpvvW9k7G+aqYKs5X2j7194J0qNrx+ZlI0w3RZWHAW&#10;D6pSyxKjHviZnZLZ+pbUUrC8TcJVI3iBXMDo1taSEOe7Ar5lWoTB/cuzVLa8eXABEUk/cBLR9sSg&#10;pLUkNTnGNI9vGWAhdWP3Gwq733DR3ZSRGIUvA6+2VBd3djakJ0Q6Wik3pDuG+6krbf9E/ej4q9ve&#10;PneQ5IkRoovxUCq8syJafmqc4hznQ5/dWgty80BJah53XQxVmd6GmhIFiQ9unPwZf53aqXFFyQ9Z&#10;bWLXZivMDpH/m680w1PyEyvlmfcv/5QVQijnMxq3cAiJYPFRmeLL+pde07Y4ttXffa+bXX8IZTFU&#10;5PEMMxKdQq1PqO7/5PqmF1z1NuNZ/F0xoT7x8RHx8f5Y6K2JfaBzHmsaX5p5fdPryGflJ1BRlZjZ&#10;TXse9md+glWojfSdg59d3fe2+uk/+fwA7Cu8T0QAt+k0VkQGWSmHu900lJ0uv+v1yzvG5PHJS8E6&#10;sbG+cXHEn7goKwYr2Opf5DnI3Tj8xfVdr7uy3OVrdwoW2RTPta/7x6xknkP5Wg2LpVc1p51S4Ftu&#10;U90/9ubR8SWp/Vt5VDCrFeit8X5w2ej2fj/bU4pbX75+6D13jbXsdeKVymM1GSU5sTwPQ6Yp2vTe&#10;4ZtHv1c58sHVrW8HeGh2djbSzAEUoT42cX7qTvcv+5gcwlbh3R7cJZn5B6Ag0SkzyTojythKeb7y&#10;jjEqR8ZVZg4k140SEiwDLG1CbLyczp3QCTmTRhL/ygqYhdZFc8xLJQOJcm6dR/sGq4yEwNs63iYy&#10;Z/6S2z8WZzTtKxZUPI7LWUaqvzqeD7A4dmXPhwqbX7TXpDZ2Xdw4YHFX/tD5Eytl9s65dmKS6t6x&#10;6qfHaVzdh5s+vVrJOll2dFQkRFqlR1r52kgr7n3r7PpXjeTmE4k821l9bW1E9N7enhbvHupyLy7c&#10;/N7JqZc2jJFb/6qgv1WcDqaurizN3wJnhvf949cOfoatYvMHsKLa9nZWhN+J90yLt48OMYlw19CQ&#10;+UtuPSjs/iAtgh0nJIcAqYP/8tMTooLvp0VYuOmfvrzxNendbyjt57wGvUNCQkNDs7OLmZ6e9ARP&#10;nL9KUuvktn+lJ/2dxDyoKOjX/AU4yM4fA/t/I5+Ds2Dle6Cy5838ZyAsHBpZWUnXWcLskXiybJ0U&#10;+LcjSLafWA1AY7GIEODhcfEica+hltbiEJ2ZN29eTHJyLSuOpoEfkbpesGKFiooKnr906dLVW7cM&#10;DAziUlPDwvzklJTYQHFMaWmOKMtgwiALPGrXIg4Ze5nnN7z20dHx70pOeGvPW2/t+fD1na/DtrGw&#10;4nnY+AIsBlgHsED44f6IxcixbkRYuVI8ucpAPCsOCmn9nRt34i+3NTOjowT5eRzHv80kacGHAywK&#10;gQMJcCjJUBhA4IKCAlcS+infZkMGi2huJTm5sDBOhOr8wBm5HaljUgMyLprqDstfPVK+n5mYOcpc&#10;lPd1dOhCw2qKeJ9OmPDuGCLuxzP0+Oo770SHhIh8Guh5miprgB+xODQNDdvb2y8pK6vfVMcBhExR&#10;WdnTqvViY2OfRiM3GP+lB8DjWhaTuP+s7f/3ZzhTggEI9nY64592u4KRZa3lYD28vffj8zonPMra&#10;VcuZo3G1T2JvPxRwpYe9qcTwX76KcwK4WAL70pS4nBePxo6gguOJFVrpI8jhRgWXe5u8Hxz30z/i&#10;anrKQ3OfvcFel3u77PSPOt/daau3mz0eEZXFzw9X518t07axxz2uarvtDY7hEct4Bst4pPWHbNuA&#10;v3UwlGDvsJeW3dT3+JicVDg8bcZXEOOi4G9+hmd5Fo9e2gdc7h/Co5vZ6WjrC0jtJTpdjvNTvHpm&#10;a2JiIlKMIdHRob6+jl5evi4uSYWVG1kPgACAfWvhyC+gsfftGN1N3ndWBNxa6nJ9ofe1WU7K872v&#10;LXBUmuelPJM9zne4OhfL7JGUPZVmDChjffwrP5V/PFWXRWqtT3Le2Jy8+8HBnXth7RpYkmWzKUxv&#10;Mz4lRGcj33BdofPOD9fsnXro0AwJiVnHz8+XlJyybxus1bgwlKbMzc5O3LyaxqFGDOcBMGD9HEGf&#10;OgCC/PzCjKFDW4yMqGAx64ZRQE9Nz8jIqPQxA5GxS+8Q6Eo6YXD1h6aigRRtvkCQVVxcV1amp6dn&#10;YWBAZU+PheFi6w8Zdb0GGbicVADkqD9llVa/svqp56ofJWEfABU1tcE+cBkJCYP3tSFr7ueVK2Q3&#10;X0h6yPNskA8uQZn/Q9ZJQyIrKStVSPSIW0ZYGVlVNDR4OjoSPwBWTCMepWoEIHWIvYf7+BPks8GW&#10;iHwRcG/Nejg76GOBZkc4yyvH9flGSr/n+GAgN6lW0yNzy0KPTQxAInQ/EdL56SNYcuBvof2MJOYI&#10;bosj4D/b05+JBwAFjt6nDKL1H2Abv0xWULfNIaBeaJ5vb29vafiQklUcg+Nc5ZSWWrPBbcpyy6hn&#10;0gNn59baWmQ+kfg8xXIyiEBPT+ofgOcRNF4QhX94+E3FmzTAZnBUVERAREtLS19bH5bpmXB/f5qJ&#10;t40N+IO9Gh0SzRcI0uLjaZ3Ll7nMogh5efmU2NiAiAjcE/FriE+Ib2hosLe3p6eniw1pp6uNKzaM&#10;NAYf7e7e2dlZnpfX0NFxTlISz9MsIFT3cFtZOT4+TcDn+/v74xODgx9aaJbOIeJFCu4UPi4mhoaq&#10;EMHc3r6hooH2DPL/TVVVxE6/uxu5PoTE2bNIijk5OWEdkfQftw8NAy4GtAimprbIpNe2tmJr8Sse&#10;yT27mV2HDuE9aR0PhP3QJvbjPviAa+uTzvHRIH35eiMA/Oi99FJQZKSDp6ebra2Lb2i6lpEJgCkb&#10;Xlzc5RFXYOTynmC1fCz419n/FvjJsbSlF6o2Xa7cKa4DOByz+i5zCM9LCJbtTR2vmHMT7iaJIsql&#10;pKQ8pU4RH0ELVLM17sNxE6dM+e3HH7H86Tuf/jl5MrGLf/1z+HTCr0vWzvuNKAB+/+n3H9nCmHdJ&#10;6sv3P//8m88//+Srr7D8THAsrQ/JqbKrzAqIPA2pEiC4BblfMkTa/noS8yqfeSmWeSGaeS6SAR73&#10;eT6DOfTN33HC30K77gdhgZ5E+qMpSWfDpyD5I0jMA/lFcG4BnP4T9k8EO7OLEfHuTto7LL6EA45a&#10;K5MeIsOmT5kO4yeP62HGKBu/wN7whM4hWL7+m+jmt3M5j4R38pmParGjPsNqX2zevHASCTBNrNbf&#10;/BYuWb1bQJ0V3vu4jQEZO7hoOz+jgr0TbN8+o6cm9qSuLvuNRAVBIPuLR8IBCRFmeyU+zb+2r68D&#10;d//8CvyktfXVsravPL6H/KbXz2987e6hSW5u6inZKTjZ6trbK5jO+o6OGvY+SI6Yqm0+vfXl67ve&#10;szE9mZUV0sie50SGLC7GtV41NFy39JXpH8P0bUvXarhvcGoUzxZAj/ihZ6gCgOoAaM6AQ8HMmXDm&#10;RBKz2Lbnr5vui/95c9XsF68cnezpqZVXV4Zb+Ydb/OBHx/Fb2RCRvbjGMPdO/n1qNUjOB68HlxvE&#10;xHPUGy8SIJqNUfPPn+B1bZa/wdaWHNeOhvSyvLy0tHimuTk3Ny2edahCON3ZcXExKO59K8hYsrUE&#10;N/F2CYn95EJvi9OD+0VFRRH+/oEOqvtnwNV9b+ufnpwart9bQ2jgYKG7lZ8fMTZH2N9ae3oNXN/0&#10;vpbcck9LJSrcZ4mRfmuycr6H3PZ3Lq4BNelf3PQvttbkxLG26tEh3qR+Tw/SSF2NleF2p9d9BUeX&#10;QIqrdF0Z2W3bPZQqbi+vN9rfY3aqzf5Mj9mRXIO9p2aD4ta3DKWmCHiGfVwqAvGXQ4Ja+OrtllsP&#10;lzaMcdU7XPWwvqTN/Wq36eEOR9kclcWq2+DuRvAxOYxzSFaKhJMSwQBaL0PFGcjVWXHQ7ebk+5d/&#10;SnaR72oampAryPC6uu4VmbUv65yYlBKmR/tKhLi4cBrjDvtKftfrFxaCi+6higTiTqGnphYdHRLq&#10;69LSzJF2jQVBV/d9rLLlTfXTkz0MpURm6eH+bjExobhLGhsTcZyD5raz8+Dimpd8dA8ZaMj0VBe3&#10;tXH2rAjSq7298REWtw98qrj1ZQvZ6fXpDk6RGeM1chfcL5znUL/Uog6Pc+3bJukW3VY+YHT2K5U9&#10;H/iYnKgXEI1XTOhDxv4Iy9tnVfd/cnnj8xpnfs2PNOLxHLJTONovOTnG29m5kvULdNXfc3IRjqsP&#10;9U7N5gUYZoilsG6qLKxrJ14gZXkB1ze9fnnja3qnfhGNK3bA4Kf/PTqorpNaBzc2v+Gmf6Qmhez+&#10;FJp55W6tvcGNDFIYtxMadsUwUhHM0TBmm0f7HPNSnGt7/Xo32zTTUB/RRVVOFZ2nL665vukFufWv&#10;eusczBPglso+pfchb+L8dM9rG9+7suUlS7kZTCsyR0MD+aUFn8GiL2DcWyD0lRq4BefxPOR3vX9+&#10;AShJTIx31ygrIzJHXHx6W3v7p0Q3Y3JjE9Y5veYlx9v7BXwPfF9FVVUVrHmNCAUZkfcOf3Fly5tG&#10;Z2dEemo15Kd3E11CH96np6WFCPhZZaGtympcGXD4WWrtz+N7tLe34+SjdURPxFYp7HofZ8QWku3Z&#10;3NJSq6O+IzSURGUkYihhx6uc+mftl3D90Ode2pLF2eSqCJeWw9qPYM93RA2wYwLMev5foT3S4uIS&#10;HjazHhKJT5pbiGKUf4t86+PSM9evX1+4cmWQVxDNg2VmZtfITg1HR8fKxsaU2H4bOJq/qr2+/uZN&#10;9WBvQo52NHScuHAhwCNAmg3lIg6/sLBONrWVgwWnLtIXY3IHU/KDsyZUdVcRRn8RwHL2sxKI6H8F&#10;wNa3X9n6Cmx+8/kVr8EGEskc1o956NUOsNMcEtpsqrQRCKyRLb9GDxkZGRNraxtT08OHD1OWTE6O&#10;OPOKm9sMhiafgX3xcDCR5gHu7e2Ni4ujecYQ4eHh2Js7N24UCASiPMCXlC+x5pCku6nXM8LmYZZy&#10;cFwIEYaMwTQAT2/j9mQoLs7qHz3d3crKypFBQTTw7tPgKf1xBiM7O/nZWhINB3zKHTbJ2yihF2oK&#10;f8Arez96bv1zUwdF/qHwsrKy6mDki7quZPfYsgMNVsMn+z+ZJ0Hy3cmU9V0r7NSqYDW1zwKvXSuA&#10;0zkgVw63G4gfwKUK4hMwaieAiLa+o2El+/hlzc9KKfH/QQhf39CYmJiQ6CQ/PzaWnxA8viAxMTEu&#10;NScpkzBRxJPXyoqVUPTHhb9xYdHiL2DPP8T2f/knwOTjclTP9KQwnRkkW29rKgnx35JCgvuP/oh/&#10;hX+Ld+hLY5gSt8WpCyBoJ0ThZw3glo90JI0UlIXUGpJG7+s2EZWSeivodpN8AFfrQLr4C70hZJEO&#10;Hg5lLOhXUQigUXoAPFbAXHFjz7I6ZsOKO3OWPHqLycnJGSGWizhMTExMH1biHj06OI7kEOCowkHA&#10;S45aM26f+zQ/XWTx0Y+0tDTxaELl5fU2Niblw1uAikND4xb15RwMTc2BqSlwY+rsJB7KbKN+ZB1R&#10;/mSdUj7etu4R2XHFMWQ+2CGl/8NljnWoZ1RKenAl5L7jTJFu/hmsd8NA9mM0EN9MxfNLiwahCMXF&#10;xfn5I2YSEMNg/4bR44YwDlJBQQE2b7BRxuhxILHiQnLVpphHa4bSAgL0APRZHcATu8mMLKOn83SU&#10;82gwnqFcfmQ8K6MTCuTN/sd1AOG1vadSaqQEdTFZxU1VVSYmNk1NVY6ew/rF5uSk5OcT83NxlNeX&#10;GxgYVAiDGHR0dLi6unZ3dyMx7O7uXltL2GbqvIzHsDA/JJ4RXiz8w8OjoqLi09JS4+KCIiNx17ty&#10;hZhoIZVzio3s7+vryxcIYlnExITSAlLdempq1BgfERUVHBAR4ePjE8gK32nsIAXWXsdBSJzjsyIi&#10;Ii5duoTLZhcbNUhCQgK5WaoJENHeVJdAtREh0cTW9YKCAhVddRITOiYrObk/cjoL3CD0Hl72q8SS&#10;KJSX59G8vqScl1dRUYH3EXmpYl/RfDC4NyE/gtUG8AsUZOfq7MSanO1/Xh7N/CbyAafAHqCFSMdL&#10;UwBmvAoXVuImwrmN0tbScqrblQWvAbJvkwcJI4Ro/xLgj+fJcs88MowaC1s3N/233qKqRGZAvK+k&#10;JAMAQwBHgIjcXHtzcxMbGzM9PVFUqMfCI/OCDIlf/d8+mjqH1QHsEtcB7ItYpspsv1Y56TmvDBKj&#10;xiof1PpZ7oxh8mGMHvQpSKdh+Z133vn522+/+PZbf3//Ob/++vJbb+G7B3hx7MQp82f+PvaTT7DO&#10;Bx988NZLL9E/xOOrAJ9/882LLw73mp4EkNR1GmIPQuIxSDsOGRcg6+9NTR+1Mq8lMq9nEun/C0ms&#10;6B9Z4OBOiOkG/9aSMK5P6M+BNacBSOScwSiKvmsj/cXR7+HEHyA1D87OJ5oAqekkEND1TdxfIzTl&#10;PqGiPuPIBPz6XnDl503Mt83MN03MzyHJ0oc/WPDA+K0c5s1s4pGAR2zbe5UkLtAXxcynGcy4Euag&#10;9kFZpXlfpZMEAG8kk+wF1IMBK78UyzwfRWYrGDmY7XnpkMld3H5ws9/KkjxIrZazkf1EuH9twfkV&#10;UNxTjX/zoKDRMq88srGziemuwpodHZVdXVXd3Ty+w/YfwcFSDicD8vZFzc1Is5Yx7VhuZUhcoNq+&#10;VlwBb5/97cSmFyobK7GMf4gkbxXTTQlfvHkdOxk9Aiw3T4PLlw9+dCv3HbnIGZblU3Wz1ri1HvHt&#10;2RfRt8e3h+YMoH4AB9ikwTRhwKFg5nAIczyRfE5lM8ss8/+SMVj1MwR6KhNJD8M4ZZBf3VxdjYsk&#10;ri0JCQmJiZFNXU1X9315ecNr4tJS7PMI9hMmXAECHJT2/AkZQXfKyvJy2JD6hpqq7awElgVlPDst&#10;by8/tQjMDUgCJz6PFx/hTyX4bm52lYVJCQkk4ElBotOhPyDEmcQ5aSgvrxEmEfXhvH+QfsP+77xz&#10;/Gv5Xa/rqVDRFdu2Hlb71oe91MMqVpg8vqXEXNCUJSxwcxUhZhrKyRooYE3dRbFx7DTWym6D4nuL&#10;WkwPt9mfqTPcV6O/p151Xkd9PgmgT9CNrdr+G/iby7Bf6VO4Y5gfu5D2kkCmOicmnVwFTNdDE7/0&#10;5pwmk0Mdjmc7HxxkAuWK9VabHn5jy58vs2OZ4GvYcBsaZKD0AKSTN83CQXXZldXYvSIzGdYim9Nz&#10;4O/FT18e32H/FAh2EumwST80NOTXCm11Y8NcsZMNZP4irequojb7iKrCTGw2L9AjJMS7vS7P1dbM&#10;+t7JkwtB+9IKPp8fHeKN2yWtKQSOkV6mq1JPepr0asAOFHCqF8LAh/sTlbxQjt9bleUjMQ+6s0wk&#10;AxtmPaicaVzA6gDK5trX/WWQO049lWH1SdbXF17ZgotVg5mZSLZI7hYRwKYsJv1Jci1gq3TlVwny&#10;+kno3t4WbLC9vQXThXRHVmSgo/7FP/f+in0lkibQsUoFbhzBn5/geOA3sb6ib5CTy2OnY/diuV37&#10;+E/sG+REcJp59bbFNcFdjHdj12acXOyc2hXDbAto3x/Qvtevd7tH++/GFfSlGeVX2Ne1edNlv7cG&#10;++rQLOhpKeYa1oVjso9hfRxFTW0oCFLcAh/jSg1gZGV8+/ZtFRUVZeVLSiwsLEhmIMR43JFJDnX4&#10;4Isv6B9iL5BbtLfjESdaL9ObFmG/bQo4aR/H0zS/EdIqrb29PWy6zba2WiQeurub7p744/h86Otr&#10;5fF4iYkZ50+cOH3xYlJS0v0HD1JSYmOSY9LS4rXvnDv2F3hacukH8A54H0r54J0RHR31XV1dtyV+&#10;PLESaL7x3tZWUR0sdzKdWKenp0fAc9g9DXQub+zr43ymadvwiC3Hm7C5Btp0Ls+SWgIt4gGIyHNL&#10;VI68uec7OPg7yQow+0WIsbnAXXsWQFLtkdL/dD5fXV39aaKMPJZcEekT5COQxntk/lrs73OSkoK8&#10;PFVVVTxSIlkEOzs7cZE9womlPJFqDWPB9PXR1FYI6lEqDnq3ysoCUcRgUXwFHZ2h+Slk04bMTjcA&#10;93zvmcXamkSb3I96YBhhaBBurheq9xCBMkIUURFMWW/cATGdB+DOtWsjxwgaJdLi0yzs7fdv308X&#10;FeyaEezcKc5Hd8HGKKIAWMFpzpGXE5katfT0aN2+jfNN+84dEmWJhSiWkygvs4K0NHVVpqAOyBQP&#10;HjywsrIyEGvGaIRZ4nKK/wzZyQTcF2SW2PjIuU9t+z+aiF2PhYyEjGelNHokRm/738P0TFOYDYvg&#10;+Q2vwQL48dIQficNFRU+Ltb2dX3SrH2rFsdKMyvvbnx7z0eAmxkrWJUv6jodW/OYRrfDAskQ2JAA&#10;F4qIE4BircgJYPSZADbHFktFlN0uEDb3/8O/AHNzc+TzXayty8XCRCK5E28vg2Sxk86dpKRMzoFP&#10;iBDr81M/B4HlNiYRV/wipiGSpPAtC2BK/JhiX6bI57E/+Fel/iQ/cF0EbnDdIUmrIGQnRB2B2NUQ&#10;ykTgnsHqFRqjyLErqaMhnyiWlOpBpYV8lBvI1wNDTHYrI8IYi7JD3xfK/cU9AMT3iMEeVMNZsg8J&#10;3AVogSXJPmCjxo4U+UQkzL2vra1nZjbkEo37q6OlJY1lgagvq/fz84sICOALBLg7iNTDw4FtyRAw&#10;uT7VSXum+c0/FY+9XZjUrwIZDG9n54tXrng7e+NzZaWkxHUnQ2IEKefgS+piJAjbrnFskKqf2EhU&#10;by1cOaplEPttyK7LTExMfliUk5WUNZz0P6aZkUltvV3BSAmlRgchaiF4rwCvBeC0Dh4inkZGZmKm&#10;+FMGaOWHpF6GbP+/ATUVFZFfwgi9MTKQhJeIKDuRVBlSRUmeRyBp4ULrqX9fNHOTyW3dJ6iLfPwV&#10;feSdl9WiPZ63nDiQTkgUpl39t/EMdQBrtgwZBOB/C5tCimQFdUdSa7qrOV3RA+ORVpvhJoKlIacL&#10;JBFvOjutnJz8Wdm6E7swuli70JXQLywMuVZ/YSbzZFbUHurre/XWrWjWzB85uuCoKMpherDLdZif&#10;H14K8wuLiopKiY1ljynIZqfGpQbyeHgV64T7hwdFRqbGxeGf32LD9WBZSZUwq01NTV5i6XB//eFX&#10;PLrauCINjwUbV07bd+3yZXshA0Z1D+H+/i0s403B4/PzBIKCggJqV8UuhhwMhGMmOinpNhs/TZy/&#10;sL5/XxQFqKKigmr1cNfAOnWED+d0AIiy3LLm5masT78iSnNKaRAYUabf8ry8ItbpGyGuqsRyGOte&#10;kxjlNQ9g+49w6GdY8SkJ2UwriKF9yVtwbhYcnwUW20j7SehhMfT2lkwBEvP64CTY8j1x+OIuDAPk&#10;d+7rcG3ui4joHSpNPa4w+Bny0mNB19S0qqhI/4nybM8M+vRY2lLp6s2q7fs3+y5mXx3BXwZLIKIP&#10;AtrAsx58q+FBwYsuj9abPiXudDJI9Gg3MndHtUI/I9QxqhDxBsOshpRDkHQM0vZC6h5IuQFZnzoT&#10;UfvLcczzUULpP3aIdyNYV9EJP2UeDishbhIXGRGUGAanHB4D6znBuklR1cU9b0l+ChJTQJZVAygs&#10;hmsbyZ+aHgZbNnfGzT/hypVpcX8tUQR4/rzOGKuEN3dffOnIxY/Wrp0mfXiZxLwlR+eMCWock050&#10;Enh8KZZ5JZ5oAt7OJf4KEwP4yzRVN93YPcXS481s4rvweiap82IM+QnPRTImOEm9Kntz7E6pHbmp&#10;fnR7QsVBVj6O6GWFhaJB7xnpqWl47M65mW7h5taFTYZ59UlNXchw1bS2IiePS0B+R0d6frq7+y2d&#10;yyv1VFYXVBTg1arm5pLeXp5AECAQJGVmevD5QYmJCfmBjsaSt878FRFhUcP6CmDN6paWcqQMOzpq&#10;2ec2Mo3e1vJuBnvD7Y7i05V45dqJlXDIB84EvHYu+HftgjkGpSSNMBsj6ACbMfhEcL8mgHoDnApl&#10;jsUT/4C9brU/r1p159L8qKSk+LKy9HJiAsIL4AVFReHDkpOz3O3t89MD/S1kjJXnNxYSl6lPP/2U&#10;vAAAnddeY1qJGXh+OiHOnXVP+Jkdsbi6LDExiFrcU9Szof8p7snvUpWa56i0/Mqp1dwpFgI+79q1&#10;S1xM/77acLebdjfXGF9bgf0nlPszFfnp+fn9XEBprr/aqX80ZP66fp6GgmDfDtUBiNBdleR911Vv&#10;990Tf/i59vsKFwuVChS56lutD32ms/GFUIXZveanq/U297lfxVfTLPSOIuipDnW5YXNjlcHVpUwr&#10;K6bs1zfgHsQF4shP8PTTP6ImPa0iwTE+PiIqmO4dbWW3ljabHu5yPs+4yDOeZ3M1luYbLWN8jyAB&#10;zrgzf4K6CtScg4Jd0C9n7Mjn+dmeMjjzV2q4cL0i0uo+Vo4sRGdFiPN1bJWR8nKGDBYCd/d+l1Ns&#10;Ax6Ls32xVafXvFXOpyZQnPSZoru7yd/Ojs/zyAvQdLm3yV+f5LpPpC5rYnoOiooEzyCrc/K7Pte5&#10;fog7hb86P729rCw2VmRw1sQP0AwxOeRmfnSySuw/tjWLSRSgejxieZpe8f6AdqYq089O3Uf3kNmV&#10;f2pSXPl8HtUiIDw9xS2Wuq8dnKUrvyjI+EBlYRJN5yCGvnA3N3V1FX6AoZrC6vuXZ/X3FacpYQoK&#10;MqjWB99gmKuK8A2yChLyBntJmDExFGR4YavwDeZGkF3Yp6haK78hqqtrrkUdycsdwEimM/fgjbWs&#10;w80R35659nVBQjN6g9w6y7zyXOGGiH3lYnJI/ehkPo+yqPTd9QwYpdJHZk96HV4deaPsyM8KuRfp&#10;IMmwrioIXPipXL6npYcuTFVVRcEPrulcX2klt7y1taa3tReplPb6+ubu7q6mJtIdnWTVSk/wtNU/&#10;bXR2hr+dOrJ7iYmJWclZkpKSMjIypy9eTIhMiCHyuq4Q77sm8qtMbqxqqqzEv0W6pamrC++G98Q7&#10;021HwPdw0T10W/K3WFfC6OFT8Fn0iaJW1daWpvqpr/nz5fMbv/ZipwPeDWvifbqbm7klFYdQpKed&#10;wRlNqek0V4EISEPdv7Zx52dwaCoc/wNWvQ/K65+j6r1/G8iVPBOR4BNnJ0JuYrgGlJeXU7N9FTYQ&#10;y+rFi8PFqKMBon8KW9bQ5NdfCQUbFx5++dq1lhpuHIooTBFwMOBRPN+VnpCxFQkrBiMlJwf5X0RJ&#10;NqeAHCUeGvqlpaWiOKHDoayWLHYjNIUiOzv56V+hpqHhoUOHRDT0aHDAqxF2x5AoQFs4m2iFCxfi&#10;09JofP+amuKY5Jik6Oi0tDR8bSJLnMrKSldXV2npk/TrhQsXAgICaCQBhLhoZteuXXgcIGsQcfsj&#10;iBuQx+BKD8PQ0rJ2mPSST4OEhIR0oZNRWVkujlr8Oc6ji4k8Ap4y3xcOCTMCPdHRSFNzhPhczxDZ&#10;2dmP1OxRNDJdcxTnwBp4YePrsA7+vvB3az/N2Y+63NzI9AKLtr5zGQ0XsprEY1u7Zvu+ufvN53aQ&#10;YKCIQ0lN0tnNd7Oe2dL5ploxcQK4XkWyAT9+JoCQqi7JhIqjYSURbUP8rv/X47/xNRkKvX8CrBkH&#10;W8eTyP7cuYfhGZjgp3YKV2IilK+JJdL/uggm35PJC2By3JjKYCbblcnxI8dHlrF+VQhT4MWUhJGT&#10;xAkgYQ74bYMI/KyAIK8dCQwTy3QnMzVhTD2faY1jmDQ4XkA8S240EycAzfYXLoS8OmMG1zgxGLCC&#10;fhoMF2Fjw6mmxZdK8T1isG9Zbm7uYDPbnJwUXVNTc3P9wQupgweP5X2+ZzMsTAJ4G2CIeFx03xls&#10;aaijo4Ntw3biMujkZDXABpMG6ctg7R+3b1+fkJ5OyffhwLZkCOAl4zsL7l/7SUPm+wu7X0xKIuKV&#10;S5cuBQV5OTk5ORJ4kmSBfn7+/u64lspfuNDFdDU3NwfyeG52dmWDs4GJgeYeHBIDumuwvplNADCO&#10;9QN4F+DRQZPxhoNfAcW9GzcGWBPjXiOSfQ+AQV2fbFqbcgVzVvgXF4BoobZA2HoIXAYeE8GiisgP&#10;H427168PsKyntggU+flExsd9EQOOqP9mf0Hw+XzxfsAOfFyLV9X0+pPJVRuDH898lc8wkhkNJCtA&#10;drNucffjbjPPhNQeDv/qzcUxwux4LAz2qP3fBPKBe8NLz6TVmgqzRhsKRflDAmfBgMwcFEh/Itlv&#10;aGjZ2NhoZkdUtlSu/cCZUyd4enrSGP0IHi9QVVV11aJFm3bt4glj5rBagQ6kse/cuRMbm6KgoEAt&#10;8QMiEMSMJiwMb0DsnryDvbGMXyIjIwUCwU1FReoqF8QmEsAzEQEBeLx79y69g0jfQJ3JvLy8qNXO&#10;qYtE0I+cMx5xdcUjPotqHRDKt29zRpTt7YGBPC0tLVHPcMu0GC6eJtm/ELgZycqeEcULMjTkVj9z&#10;e/PGykraJ6amph0dDZ2dnfbm5j0PW285OFi4ssGLEJmZmZWNjc3N1SLOxcLCELsXC7gB+LF7DTUK&#10;O3OGuJpRH4W752dt/xF2/wL7ZxA1wIxXB1IIPAfZfT+A1DLQ38M1HpGS0v9OQ5wPLfuBuO0fnUOs&#10;9lZ8Cq5qDwn7KATz5jEZGc1kzXxoGf9XYcJuSUVFmUWPH/UuqNNpcdh3EoJ5F2u23GMOn0lbQn65&#10;R96bxczziQyE90J0F6cD0MuWHck//GlhUk3Set2tYu5UMkrlzMBwvP8O6gUM7pIbwOurZXnL1xv5&#10;wZ/n4cGNF0k3roU4JRCMdWA+6iNB/7ne8GsBazH5qdiwp+mnTPGMZTnw6te89f0/kxf//tpP43N6&#10;waJsuoC53EV2Ew+cRMZnN7wLh3+GvZNBbj7354hFX8CNzXB5JRj8ABePmi9dd+yLbubVdRLH4suQ&#10;v30nn5HQlNDeAa8GlD8fxbyYTHQSeMTymHSiBngzmxj7f8XLl18FC++efyOLeS2DiP5fFZA6tD7S&#10;lBBBGBP56yvvbICtEWlH2MRJCZ1MYHmDeV2bbXGNWUmrS1UzLi4PEoO2TIZLl1Zgm21rWtzT0uqY&#10;9pLe3nqmgycQlHfUp7Bat7uXF+KcyqgoqGAYvFrT2xqemoobJdbBk7ROdnHKmvFgorsLZyMOouKe&#10;lqLu7qLu5tK+vgqms44IERncmE1vLNr5B5S2PsSzx9cxtyLKlpjnviQd9qZKyhQJpUPyF47YZh+O&#10;IXlKac4Aqgk4GscV8MzhZObvqS+4xYVlVlY6Ria0kRWrnenujmDDyGRkZBRWNqbkxB79CzwM+6PW&#10;3BKmKcpMIlqB7OyUyspK3QtTcd2I9e23uQn1daHLYFdXozmb+zfC32Dtl7gmkOD1FPrqRIZ1+Ryx&#10;XBbBVGXx5u84Q2ya4gXh7k63V26v6WwomP0GSO6YwCplqDy3TyjP5eS/CEOpKSs/x3WsiXobPIQc&#10;v1r1JYzz+ULtDTt+B8v9Y7tNd0d7m0T0MwUPWUfdv75w/QTopeJjAuwtMkjq68tqSzgCr71OsOEz&#10;OL/zayzHxgqDyfTWdAQqM5b7GZ8LjPdlJts0+Pok3cMvMuWqFWcTFKBaFspOQfZqeIgM7WxIWP0d&#10;2NxgSWUihe/ra8MhgD+fSu448Sm2asPXIFIABHiwexArtdcTRi3HVi37BJy0d9CvXI8RjRJSjAEF&#10;BRn56WQhMbvyDw5RpruqX5pP+rNXaLdO0FQYha0ykp3Xw/45RXi4f3dzVVFRv8Wti97mayvgiG3K&#10;NL3if2xrZt0vnGtft9Ck6G/rqk+VOR+v7BTfRe+D1Z0N9GuIj7OKChdZmr5lkrSWYWS2frRvOmDl&#10;hITIzk5iIGukpZSbm+ZiY1pcTLaeioqKrBiXtT+A3c01+JUlTAiCg506GyuiWW88CpMbizb0v0Ha&#10;n1iZ/jpuzLTWpGJfuegSIRvFVv/W7R7E3l8igPnbpGiSddXxKGaPb88ql+bzIdyzcnp7zbJLdDJF&#10;ix4ZGHW54Uu/BJt77BskfdjTS3RmPULPAwILC4sJY+DwtKGZcRG6m4vx1TjpHMQyKzHpaO7ubqur&#10;wyO2nGsEEvyy03Hi1OaQTGC9va2NnZ0tNTVNXV34U8lQZhMaVRfH4CLjZXzA2ds7MTFRR6iApzhx&#10;4hDtCF35RVu+h8pKwgi09PS01tY2dHR0dzdjua+tjb77ioJE7CuTG5uw3NbX115fj0/s6iKagJ6W&#10;Fm6iknG1ZPc0SGddfPA8XsX7kKOYDqCqKHrVF/2DAWFiYkIl0X5+dmvfJl108A/Y+yv89SirgtFA&#10;bXgaGzmmZ2XK85SsB7ZkMOeIpHJ5eXlICBnVy9eTjCkbNmwQKQDKysrEjcUpijIzq5qaAgM9cWXD&#10;t3NJWfmaWAwSe/uH2BakP1euXOkZGBgQwBm1GFn1e/brjyJ1IkvMG1o4ONCYkx4e9sRj18vRx8cH&#10;SW9f39DGRs7MnYJ7ndbW1nv3EvWjSKYzHKjs+5EKAEQ6n//E9l/nj5+PiorSV9en8R98fX3dxEJO&#10;I0bIpkjSAOznw5bYQ8IFore1VRTxP9jbG/mSW7duIU+Cc5ie1GGfgr0v8gbA1yzy6h0QW4DqANRU&#10;BmalQE7D1tU1J2XgoLG3tzd9uPEi4NvCxpw6daognRNeIIFsYWCgN6KDxSORlUTAfcHJLGy/yNrr&#10;yaCkpMSVngiPFXvn2SI+XoCjkfsyIv44PwsWw0ub33xu+RiYBjrew7pu3A2OkhLUnU2vPx1bczO3&#10;f1Ph8fiWfMvnd74Ha1+hZ3AOXEhqOppWK1pwnxJIQcDu5IFOAMczRp8JQCW15nhixc7gwoeIrP8/&#10;QB5O7PJyap2HoPn6Clg7mn8bZ5cB0knHppAM+wd+ImJs7sLDQBIfeXOmnkek9iV+RPqf5cJkODEZ&#10;Xky64xCfEc7jX+Hf4h1K/Zla3KUSpoP7egjcCcEzwdNzOdIECURJUB5IjiTqZTwcyyXD6UYz6PdK&#10;bRurPZ8Ygq1+E6TmDmwtriqejpyZvMgDQFwBIO4BQPn/AUjOzr6vTWKv39e+zx61xaPKqD4sgN6x&#10;wxjgQzan8jTWmP0HtqP6kZqba6ylNXrPM/zzYC+v4uLi39kU65mZmUvYbIfnWImSh4cHvb+FoeFL&#10;b775z59//jBlyooFK3CDx/NDAitTHNr4upLE2OMbIdGLxB+UPintwfqTIR3AdHScO3fOx8XHzc+P&#10;yoDKcsvM7OxwjyivrxfPmjAYwxFGA85jPwzeg+5c47LLAPyDXwMjI31dfW3d3GxNbY0fPMDnGlhY&#10;mOrq6pubm+qaDhewLiUn554w1o0Iuam54nuNOO4Udl5K77hWyfgIqdHpELATonZDzCGI3gjBS8F9&#10;lFGABkehyU7OFpe2D9dmxDORQSMlg/d55OjKTEzEXuK+sCN8lPsOIqym50BihURE2RNkaMcdQbe6&#10;+yy/XqatT4WN5mExzPIyGP+qjB77bfQ98DTANYQrPTVwQg1Yi/43cSW1RpJXfiatdj+Po1pFtkJD&#10;YmTdRrYwdkFpTg71Pj4pLR3k5dXX1xfiE0KN8Vt7e7GMBT6PJysrG+jpiWtIV1OXX1hYCiv6x0sx&#10;JA9wOM2/jTQ2UvJIV/u5uYns5RG+oaGhvqHxacRt2dnHhxdICJcrV67wBYLIIOK5Gxsbq6Sqivc8&#10;ceKEq40NPpf+FVLvWHCxJlafuETbubvjfbDszrIt9WX1wVFRd+/eVWZTAiiyAdx5fH5BRkZdXd35&#10;Eye4JVAMWAHh5cXJ/R0tuUbmlpUVs5Md1+eKioamqiZqk2Vqako5K3tze7qAU2CPtbS0mNvb25qa&#10;tra22pmZ0T5EiHgl8WChMcnk5nLKyv5u/j09TH56/oqZz+0ZB7t+hiOTiRX/4CA/Prq7NkyAq3Oh&#10;P4AFQG5p/xroA3fvw8Hdq4iLwP55JL0/dgl3TQhfAFs2a0iO/lOxGI+LtLy83FQiGRllXpYBOJG4&#10;ckXUH5KC5Yq1c2RaZd6pJ4JjzuY9og9Cu4nU26MOHMpAJ3NU0fQeH4blzNWyvlu5fUrljGo5c6FY&#10;JGP5d9HOZ34Ey/XgOQui3meYB2wIeHopTYPZB/GykLYFcn5ZXX3RjXFlfRQGA4cKTk7SS4ZlYFYC&#10;nuVjdijPfPd3Jzb1FFZw62N+T+wEuxIwLhDF8+Y5SCW7yFcm6ryJdVp8X3seFP8ElcUgvZjkDVae&#10;D5uqmd8Y5tMOBjZLb4yqxKVBSlUiQPZjcCciUfDvi8Yjm5DguUgi6Kc6gO98s6U3w4I7597I4lIX&#10;4KvED9bBD84WrI+4pr3zymJYHJa9KKbbr6bVtrjmQUGjVX6FdWGTXUmtRzsTWM/YJMfs+R6Ubu93&#10;a2WCMjJKWlsj8/OrmrtL+/p4AkFee3sAj+w+BopLt/wJJTUllaxdf3FPT3p+vm9KSlFzVYBAEM8S&#10;EtnFMZt+hgd3dzayHgAlvb3lDQ2FXU2VTU0VDNPUTTTrWU1NKtKzD02F4uZqXJJwpDX39NSy8kvx&#10;0SBl6XFhKsxYN+9NhZTfjPIXmVZLBBBNwH5hbgCqAMCT+3nMXwa1zpmVWVVVKS1klbMKJMwIzZLC&#10;1NT4Tvvu+kr49kU63bn3npQUReWJiST2OpFyqBz57uTfUFgYxTQ0tLWVhvu7NTdXdVVWMp0NDpZG&#10;3t7ORWQ1q937K/iaEjNHE917TFcjMXPpbDhzhotHQWGrsHjXVGBTJjOSB3bU13PSbT/b/hWjrTRt&#10;3URId7wkSpzOyVXFLKzz09P1FGafmIVtbhCIZ1jprWlzv9qitqXdQYpxlS7S2bhvImhJTsgWF+lw&#10;UlpkT1mJKw77Swu2TYHuKkqAcRSSq6tNNBFscdY8faVpa76HaOsTuia63ZwPAScov6GmJrCUzfbV&#10;Y0JvBF//Q+fQC0yTju24EikouwIl+yDtDi4oYuhqzMRF2En7gPA7vvxupqOBCKzFJPLYqu2/QW8N&#10;t3UiQU0LCFEkn77SOOT77p2czefz8b2I+1JkZiY5W5tQdYKN2uqjkwE7J5mGpiA92cO04xDDHuDY&#10;9PY6wbaJYH5rbbowF2hlQYbxnWs8XqBIC4LwVF0vuxTa2+s/UMueY5A7x652kSnJCbzQpGiSbtZ+&#10;D7IxZQQ5ScwDPenF4pFaWXDLh5WVcUNFhcLhb2XmgK0tkTxaWBhS/5KrMmdCvJ2xZnp6QjGSSW15&#10;O34i2Q7Yv+umY8Df3a6urhRfDQ1Tg8BxhX3VzcaDYvuwm/11TeJ+AM1FydhXgUZsmgr2ly+1qNvl&#10;3YUzZat/38SrEcejSMqNnV6d+HPIysiioLFRU5CvkUb9XcgkQrTWpK77BOw1ttKvYm+wHzihpr4B&#10;V9fiEO1/p0xXF7kFdxuCxsJMHHueWmyruvql7Z2NnVhGno6txWjjEJ0IVfgDOwil1FZX19DR0VbX&#10;RqX29H61pWm7fwEfkxNWxlY8Ho+TIrJyykAPD2Sf61lPIHPFpbunQVNhIV7pbm5u6upqrSUahc7G&#10;RlaXQOpXsX3loEpSGfe2trI6iTZ8IraNtEq4C+gpLD7yC9TWluJTcNpgm/E+2Da2VX20VUVFyVu/&#10;JEsf+42A5kk1tLDwZmPW7/wDcE049ScxLJg+iDJ5LLAcwdDyloyEjGcYe/PpM5AN9n6mEtRzkpJx&#10;qam7N28OjYnRvadLrVKQYswXDIw3myeM9yujqNhc3UxpQnHDEZFtCs61oKAg5K/T2M1IJKESz3KH&#10;UNXUHH2eue/Hjw8MJIofCnd3dzc3NxwhlIKl4N6lvbt9Y2Ojn5/fratXfXx8xOU4A0DXC8NRZAtA&#10;PBlv6evqqqKiIhAIMgsLVVmhM42SiSzH5WvXsJuwLHPmzHC2JLAgiKQBOJCgTwhO3CTIoixybkK2&#10;AVkafGfInOBMoCcRHgEBFy6coMY4yKu0ttYiQZ/JKjBE9q0Utq62w6UE0NHRqa9v12RdmEWQVpBG&#10;fsbNzw9vKJL10Et2dnaTpk7tYzXGJSXZenpmOaxFT2FhRuEwUSz3S0oODnYsDi2t26Ke0dfXx0d4&#10;CF0ZSkpKEhNZwuLxoaHxVMqDdD7/aSIjPw2Qkx/NsnI/6j4shHd3vPvGoS9gBpjFDq2zobhR3IyM&#10;96WMhoNRlTFC0q+rqQlXBGp+C3PhHYlPlt9eTi8dzW29ktOiWf74op1hMEY5nzgByJZxmQBUakAq&#10;D1YTu7nRANuxPjD/QnIVHrlTj4WuyhMLSDwRT8uz3Jn/J8DIyMiRFUOUl+chV49HXPFwglDpxr+N&#10;Cax7Pm7/+MENdcow+yhH5TdGMR0JRHBfGEyE+FggYn1PRuBAYvvgcZTlDCeiSCj0ZioiGSbiMPhM&#10;Axf8+O/1r7CKZNoimLIIomZoiSUqByYVjubArTq40fz21XijZaC4lYSCPfInLHkLenoe0rniqiIK&#10;XixKCGwkphgWVxKn5OQg+ct9GR0KCtJLxVyjVq7UYc3Yf2bN2LHzPhexQ4h7urqjiYInwvPPP19f&#10;X6+mpmekpTV79uyuLkKC0Rt+9dVXMTHJ1qz2V/SIn6dNowU8MyToVRHWzoF10/EkR9pWVFRYEM8D&#10;gnKhYGgwxCPLDcAIZhEDTPUHiMJtbd2of8NTAm87uIf19PSG3IyQcDesJ+KSG9WMi9BWaTGE7oHY&#10;fRCPx20QsQh8DkO/fdAIGDIGPc1FJMJw/gqInJycx7XEHwAkY6gUG+/zSJIG9xrxGNm4+4zy6Vvj&#10;Sy+m1twrFmNFHhPxfczR3l59Nmw3HrF8p7KfwhkB/7YO4GnyK4wSg3NgPCVyclKelS3SvwdeO7Mv&#10;okwuvX5rOFkqxROzD4nhdADrtm0rFpO/2JiY1LS0BAcH8/i82tpaEvs/3J/a2iP97OZma+3CBV6g&#10;CPb2ptb6yJ36sobwNJfvcG4Z9PyCBTNpngAsKyiQCLO8wEB2qBCKiuZfpWhoaPDyCsJG+LC2V7W1&#10;rSZCSytkUC9fPocFGrCC5gHGmyAlJuDzRfak2SxdLSUlxa3XLJD7amZTMuKdsRlycnJeLHNBYSIk&#10;+x0dLbsZkv5XPFUM9g/yCCSuphC4thMDXqIk6FfDeHjY010SWS88Sq+Chc+TzVRtz0sGdv3xWCIT&#10;EvA3/wWw8TNY9jHMfQVCrIcIuYs7n8IirvEIeR155OqbVjY1LG9omE9EG3KSYAdHbeGUDez2Pnie&#10;/pUIZ7aBCdJsAK4AxaYDVbn/Nhw8CMEwcSLJlPsEUMjaJJv31auB+UTiz9qVPxfJ2rxzUe+7gNcO&#10;bjVgVzLWYyRHuieDXkmPSkmPZjnjyUp7FEt7Tzyc0/5fhffByhngsBw8rfCtm2QFiNEbyyDiICQc&#10;hdSzkG724UNxnCl6cboh3ZLYCQkd41K4zbgiMdK3uuUWng8sH1/bOyGoIQCJKOHOAzdTx3g+RKW8&#10;8f77eEyLSzvmnotNuPw7yRNwYRFc+Qdu/QX6i+HkVPjyZZi0cJLM6e8N18G0ajaSTySzsZBTALyc&#10;ShQAr2cyUywddl3feGM1LDW4+kYWF/+H+gHg8U1chA4enHBug7u/wYx5cG0DLAnPmZPa61fT6tzU&#10;ZZhXntbWJ2hvR04yrKYmMNLqtuSETd+CltJ6bHtWVZFrbCxOg9K+vgamM7ulJSYrKzAh0NH4wLGl&#10;xLEG+e5W1rq/pLe1pLe3jmmvYEj0cST+IvwN7pz7fd1X4GAkgT1WRW7ShnXy6utFHgBZRck3ryyR&#10;XA5H/oHq5mr8wxqmF2uWtbfjIoIVaP/p6JzXlZ+65xfgOZCchZr8+p1Ole9djp5imLc/oJ1GBzoS&#10;SxQA3IfHTNavMYvLqWhokHGvg+9cqfAbga/7zmugMBUmsLF/uLNMZzEuZymxwkj6lb6mJ88thwMz&#10;sUI7CZ3fVUlyAHTU4wJoZ65BJc5VWT5akj9u/AZiXaWRrq4uzjY3JxnL4+MjhDHlcazUBBjuO7UI&#10;jv0FGZygoElfn/rN9zY2FtCILnk8Q40zv64eB7ryi/Brv7OsKF5Nd7fxnUuqUtOxVfjBBicnc5xp&#10;X5p96c0ldYb7iPTfUiLi6vS7G1/Y/B14iUTtCHofoS6hrS3XWWfn8flweGp/gPjyPIGrMAocIiI+&#10;Ij/BSu3UL0vfRp5UgjtLBaXERTWyjg1kX1OS4mV1SVNirMGxt5kWtbNQJgfl56BgD6Qki4U2KIy2&#10;Vj/9/YrPAJ/LnmCJKCKn7mHlyCw6yn10d2GrdvwODOt1if1TwQn3exobK6gLAvaV+unJq74A7wec&#10;m0VtSU6Yn1+4v1t6euRVmTM8Hs68DnyDZ5eRIYod3t+fD3sACPiWd098s/Jz0L60oKiqKCbUJzY2&#10;rE1MAYxAHs37/kHcZaQXkdHiX8pM1MqfZ5Q/x672b5OiufZ1i0yLf7OqkFG/aSE7feckCHcj2f7j&#10;I/y56P9cj5FVgs9zuHNuwZXVsHwCJEV7FxdnZyYRJwlSOcL/2iWy59rZmfMDDO+fn4Q/UGi2TwnO&#10;jurqoqpCIj3r7GwI9nqgcmra2fWE7WVYNwIC2p9EB4Agz82NMLh38mfSV/e5vppqUrXdo32Pb88W&#10;v96vbvNwsuzz79vt070usP3Ulg+ZZo5iuZNRaZpV7MGKzimwr3BlWPoxeGvTN8gKXjhNAyevRzwH&#10;sOY7YPM9sDJ4BCsBpJEMsTfxEO9voHP+j1Xvg70hpyejdvTt9fW9wij/rTU5NnqHJWfA7mnQzrpx&#10;97a2trBRgHrE4u3weZb3Dn+79ktw1yDG1kJwazISIceP4w/vwqtHFsPev6CDlROyUvtGvE9HQwO1&#10;hEAk++jeOPkzDgZrVu+C9+9ubsI6+ER8Lm1VW22urf6R09ytyHqOrepjtRfUA4DciLxQCxztOJ1d&#10;1XbTM+7uAXV1dQG8gNS4uIKCggw2WL/K7peO/ElcAQ79TZhwWvMJMAKvoSfMsfSUQI4Pn/JMIj0M&#10;YAFE9vFJ0dF37hDzPhIAs6/P0tGxrGygeDMnJUVkpz7t559pAeHgwLH5RmwgZQo3P79ly+bpmpgs&#10;mTOHOyXEAGkzzTNnaWlpoqMjbm02JKgVS3l53sGDxH8F4ejoWF5eXyhMwMC9SEtDItCPCAhQVFRE&#10;GvoAGYhDgyoAxLmFEZCUlfW4uZURx88TynXZunV6ampIl3vY27fhsO3ri0qMiguPk1NSuq2sPGvB&#10;Alp5MG7F95E0AAcSaB5gRFBQUIAwLT7OIhzcWEBeIkAYPNTZ2fnCBUJw08zL+BWpeTszO6qxEVnQ&#10;jwbUB8TAgGyu5eXleCs+ny8tLR0dEnL48GE86e/vj3yIi4/P7s3cfDN+YGxhYDAgb5V4fANxeHl5&#10;OXl51ZeX29vbu9vbD/CE0LgldA8sKhLZ+4vscykyhNrjx8JTyghGEND8S0jNzcUZom9unp386IUA&#10;ZsFzO977eN/HsApmKxCyZgSsCSu5GEtS8Im8701MTJA/PCktLRAIcA5XZBRYpTuOWf8ObHs1Po2w&#10;oEh9yOW3n4kjcRvFYWVltWOHyDfwMYC7Qn8mgKt1xGpbuhj2pJwQer08ErgNHgktPp5YoZI6BNsw&#10;Arqrsr7BjfNDQMobOdV9g2zD/weBM3HzZuL6KoqtZqxNVKzUy0di3z7Bv+8OH2B4bP4Y2P8jbJtI&#10;em/IfrMHcAcIJftrC9EBVAaTOP657kymM2fXL3B4jA/9E/xbvAPeB+/GhJOwP0wcCRxSHUps//E8&#10;fmisISaWKABwRGl1rDi48/YGUFlD2LyzM2ElUsNiBgIIXIVEmkWR4CkvLU+0jg3IE4N71eMuAgP8&#10;6QBnKYwFmAjwBcBzgvi8yMhITwdPnH1cjWFA71OaU1pRUUGtRyk3NXbsWI+AgA8++AD5W8JgsSen&#10;/v33T18TJ2LEZ998Qwt7txKKjdYZDFpnABy9uCQ0owH2m46OzggxGXQfzlcpwq1BMkpxcoE6uDwl&#10;cP0c4I1BoX1Hu4EF7i8ieoJiX3ydajlzuYrYFSIuQspSCJcA/n7g43E78GaPzvAf6Ychpf+4touv&#10;6o/MJ/E02WgH+72pqKkNdg4Vx4D2jCYfQERb37Hw0oNJHH/7NLBkpf83AWQZ5ixfGN15RPyrCgAE&#10;vkdjLa1/T57+r975vvZ95EwsWGzdKjQo+58Br505HllxOKUap5qIPxkOmYmZo/FsyC0ra2lpcff3&#10;PytBFPzOLM0f5OVFU+8OBtLSIWwu33A2rX2Yn19sSmzgiGlUPDw8kFhCDvO8PMk5iXQ+ch9YiGOR&#10;Fh8fwqYWcPD0dLN1Q+If2WPf0FCk3gvFw0OzwOemsBmGFy1apGFgMH/G/GssbxYRH0+1ztQ1AVFX&#10;JxRRMcz8+fPxmJeXR2MZIddDLLl6enCPYK8zJdklNGMW8gL25g+FajU1NfV1dW1vb0cegTvFMH5u&#10;bl5BQeJm/m62tjSz8UmWuYhwv7riXWJDJ/k7iQS4be5YthYBn8dLTcUlpdXX9GSo6UkL1qxvSPAt&#10;JaJ9TLh95zLDDLKlE/DkytJulTOONd9djIJZ3FmCvtUfwKUJoAlwj00Fw53+r2BlZIU8C/eFRbZY&#10;irLRAO4XklA/QR1UB8BJ/6kTAJ+BwHYS+96lCh4UKPVrYJ8B7Ep7DeuZD2yzX3bLkUlt/T2y0rKc&#10;0PPc5f8E28F9OwQ2HnzwSl7bq2KPzrrHbIW4s5B+AjL3A2eBKE6TgHnphgwGUluXvDWZ8XHGiUaT&#10;Y4ug38qAazG4lWjyxQwDH2RcyOK4m8FYd1Vi+zsgMQNk5pI8AVeWgMxSUFsN11eRD3EO+BF0nK+9&#10;XsjMqmRse4h1/wvRzEuxPe+HFG24tlNhNchugyXqiu8ldb2XRHwCxiQwY8uYb7yT5ujflJ4NV5fB&#10;6T/h7DLQOfgZqDpUdXUheWEfEVHZ1Yi/PLmqKIDHC0kO0ZOetuJrwoY8uH+8g+nw4PN8w8JwB61r&#10;Jzl+G7u6qnt6XG1VDswkTrfSm19MTg6p7Opq6CQ6gAZWEtnCMLVMX1ld3u2zM3Z8DVsmg/qVNaHZ&#10;KU3d3XiH2rY2rNnEMNUMU9XdZGNzY++vsPVXbPwriQWR1T3NyDg1dHZiTTxSP4DUktS7J/448ifp&#10;HDe7i8iMsfxYh1Fg5BKNuNcvR0/Xyt8WQBQABwI5nwDiBxDAzLrf6F1YCT96wsygkCISggxfov3b&#10;cOo7OPwmSK6fQG7D9CUn46pITMK7Gimp0JseaXXybyL9x4Wlo5wsdz09zUxPs5mZfjqbR7e7CRfM&#10;Zt0LU5dPgLUfwb0Li6qzY3x8XErYjMECPk8Yn6c9j2d4YgFsHgd7/oTCJOfQUEIqGxlp8QM5OUkg&#10;FvpqteRmbBlPfJXMFddiZ9/XudvW1s/YGmqqxvi4VBf7LnyPaEourgZfVz1OzuuhVGuwtdv0cLuD&#10;VKv50VrzvRr7vlz5DWk5K/OlklnKwNIRjuXGnHD9Hb/D1u/h9BqozyNinDA/17z+zLSkfn5CoLLk&#10;j5u+IMHT/A2QVsd1niU9ifFNQXZKbFVVkZXWbXP1oypbwEruk8w7fzAtKgpQfQkq5KFoNyTzJERz&#10;qtXsyj/rJpJbueod5rIjULk2p+EgrcoO09v+G0m1gq1qyKc7CI2kT35FQpBneXk+01tC+2rnJAgy&#10;luRuIgIrhlK/clFNYTOOz42T4ObWt0x0yW5IQJ/FPbGTaS/TPv7T8k/h0CSQ2Tu5mQb86aiPiwsX&#10;yu4R5A3um05Ctcjvep1pJnWeO5sww7J8oUkRzQY8z6F8qUbEih0zby6BU7Mh3p7EoEN0djYkh4aK&#10;4gjhGywTeKyfQALK3dv9fnKMS28L8XLgE3UFg/2JU8bKWDtPEOCoNG/9j6SviAcAUYRgt9M3yDQ3&#10;V1lp32mvK/M0ksM6O34CqXVQl4sUgnBh4XQ82PMd3VVZ6hf/xDe4+xcINz+K91HiMatdW2hu7T/V&#10;c341yMWZstune6tb63It3pV/oJIkxujE51nklull1wg4s9o+nNnYV7gybP6O9eHobCAdKOpJIa4c&#10;XbL6W9j0Odw8Oq6lJIU2G1vW18ZG7OkkuoCW4myNM39t/RI2/ASuaofJzOrqwqvdzc1sDoAWvF1f&#10;bW2kp/Gxv4h/v8wSyEgMws7Ee+FVrIM12bt1VlcX3zv5M44rnDj2hse62Zy9TDfryNPZycn1GSbN&#10;3wDfIA6YcxueK0oOIfqIDuJzgPchUtC2PqQ6Ggsy7p2civMU7+Z0Z0dXVyPeYUCrOnBshJsf/pnU&#10;wVbl5ITh2xncKpwX+qyCCp9oZ4Dd3o40XoRQWFpSUtJcXV1SU1Ia5y6zFZTWcX4AOMBeBSjkzNse&#10;DyPwGoOcUZ4ESD0+Q5/jASILUZ6t0zIyeYI8JVXVpOho7+DgwVZ9yJ8K8rk1ytPR0UVoK4kQxYPB&#10;87RAgfR2fHz8YH5zBO92fAry+6a6psOZpItQX15uaGiIRyrNviOszxEK2PW2trYX5OWROKDRKocD&#10;dQ4Qt/QcGY/Fe5eWltI4pJ6enkjQ00igiIaGcjyDHEg1G63Pzc9PZHw6GKX4q5aEwakU2BpHl6LE&#10;jAzkNKxZ0Y+tm1tYmB/S+vERETSWE8LJifycM0ePUjXAAODbpQL90aC+vt7GxsTZ2xv/Ct9oUFCQ&#10;6CkIS0fH00eOYKG8nCO21Ibx2h4uyJKjpye+I2TPeIGB0kLGhuKWUPpPoc8GlLhvbe3l1e+qjAPa&#10;7PH1bE8pIMgnEG3Y/y6KiorM9PQMLS2Li7nNbER0zb21FtbCV1ITYePzyzSH5bsQ4X2MWUmPZEaD&#10;QnbzMUGdWU1PmJuto6OlyFsHgZzw3bvXb7MzFpbBh3s+fHXdx/TS4eRm5YKOPak1nZX9saodPDyQ&#10;px2lP80AvKVeAmdy4UY18QC4zeZrPZ3zkcZDsSlHhmp+/fHECvyECjUZgzFu3Ljz50+IiyaddQ4i&#10;J4k7Ae4ZO/8g0Vi4C/+rsDExEXH1YWFhNHYwgtoh6j9qbOOOwpWeGpIzYNqLpMeQzuZOiSF95m9O&#10;AN7UKbsNqbo+kge4NY6Y81eFEDl+WQAR6NOYPyV+A4+Dz5f6s1GAfEg+gNpw8hXvVh3KdCaSY2UU&#10;OVPPI5U5D4BEkQfAB2opmkuJB8D5hSA5H2Y+B0jpcA1l4W5v7yT0nBCPLSbyWRtsz15cXawhDGA6&#10;GhQXF+MuwH1hATCTFX08xpArKCjAvaOsrAz34I6ODlz/8eSr77xDr3711Vd7jx69eJEYwkyZMgWP&#10;M377bcIEym7h4P+QFuhDh8QVNiPQkLAQqvpHho7O3eH8vUQwMxtimxgccHAAHTBcSJD79+/b29vj&#10;PjVyzBCWttAd7GmH27S+Ppk1dnZmTU1N4tkvo5sYqfz22xWMQg0XfkIW0jZC1H7gH4CEvRD3WNL/&#10;wbrq3NxUfXNz8YhSeOaRvmVP7A063Mb3yA1xwDh/pOprXUDeheSqk8lVCR1MrYgbeDpI8Osv5rRo&#10;FRBS/5HQvv8ICvKZ4F8SoP/bCgwRamtrn+F28KxwMKnydGpNKvHKevSCM0otLPVNbmtrMzU17erq&#10;onJtcaNLcVANQXR0NHJESLTHp8WnpaUhX0SvDgmklCIjI6l8vIPpiIkJpRJ/vkBwjwWWg6OiqC1b&#10;iI9PeHg4TUdMn4VoaOjA81dv3cI9YuHChTSrsAjKysrZ2Snp+fn4FHomt7SU6u34fH5+eTneGdeN&#10;4uJsHssu2rPhm72CgpALILVZ0E5ASr6HFfpjuaIi38XFBfcRj4AA5BrwPB6dnZ1dXKx7enrq6jjq&#10;C/vt7FmiOyFhH4QhYmcAHJ5N3Okk5hHByrKxyJb3216IuO7RQuw1di7oZJS5TYo7pWmUAMBDLv2z&#10;jVGziCWmqsSUw9OIXPLgApIkYNXn4ELjI/+HaGqqQt4Ndx/ky06dOkxf6CgBdjlETu1SBRFtENJF&#10;JP485rkEVgGA5Yg+iO8D/1YIaQLHcrDI7TcHfTp41DOgHwtXI150yZJObj6c3bwwugqUI0Ej7kDG&#10;QwElnhW0F2QIDZ2HBjgVgEp/7ofNECMBgtOQcx0K6RigWNjMgEWZZDkD4bUrJsxE2rJ49Wrub8Sg&#10;1sIEMsxkt1Qwz6ECOQqQCR/h592vrERSbO1HQOJWTYJT/xCfAKQV5dbDxSVwaQPI/w33poKckRxW&#10;nt7GvNfIfOMdLXng03mGSp9FNX0WVblW48yFQ5+PS219r5L5hNdg/DuoLYJrC0CeVSFcWASORtuT&#10;qjK/+g14HkQmUtrXh8MGm5RXV+fsbbL5F7AylswrExQ1FRleXSa1FMrry3HnrGF6cVK1s/F5dC7P&#10;ktv/SVqaf0FDAY/ngCPfRu8wsjqtuBq0tUVlJCZXNXt6Gh9eCI7GkoWNhdXNxVfP/LVvOiRXZcVk&#10;ZXWyNRMrKgo6GwxVl0lvfiMu1S8+LdzFxxTrqN/cgrfCp1QzPfhEfHR8rj+2ythY0tbVrJVp1ZSd&#10;u38elNaWeiYQNR2uclhtq3/d/PU/7jg480gsczim3w8Ay7N0uPjs+O5eBtgxEz6McDe0AAD/9ElE&#10;QVQDSD26leEHZgQpH58F7fWECxMI+FQOi8vMjZM/K2x+UefuicQop9rS8DNLQFd+VU1JiZUV8qRE&#10;4ulmZxfup49kvIbi2gh3i8zMYDuNtWeXgdP9O6wRZ3t+fgK17DaSm3Flz4e2+hcrC5NqUlwl54HJ&#10;jVW9bCSU+Hj/tjaysqWGm+P5EOsTDFPGtOR4GG5b+wNZcKgzQUt1MatLaLO6s4I1/C/zsdEtywuQ&#10;3/W6j/xUxnJfu4ME+yG2/2X2x7b+Cs4mJ5gOZM3KHW8vl5gLTDuVivQTQDrn/5Db/mpjflB3d1FV&#10;kvOxOXBpx4/cNQLCt+ane0qvBsW9k4nHbUOGqcrqo/8A08GJ5NpqS7OKsioLM520N8Sbrz11ZDWd&#10;Hc4nvpb5/qg8VJ2Hwt3AaSLVbhw+OAvuya/KTvHFd+uguuzESrwVZX6pMIlA98JUbFVDfiC2Kj/B&#10;Clvlb34Udy7uMpu/oTbHD/sq0EiCHbMVlrfXI8tcXU2mbVgYcQ4gvhpIHu/78sqWN03VpAPsNWJ8&#10;dA9PhfvXN5JbEHBceZ7A49AscDM7zdTn4xMdVNedWg1MdxG+HT4/QJRfQVlywqlF0FaK201lTY7f&#10;xdXAd5DF8+PUU2fbVM82LZ7nyGzWcz2z9e0Vxw/ccSK8G89BQnoVeYNZycn0JVIcWzcWx1JhZnBx&#10;dmi4m/6p2WDDmofjdulqq4/HEhJxqGDDjxBuJ8M0kWQZtiqLD/8Nva3UMob0VXt7HW7B907+fGgh&#10;pEc6YicUJjnjq/HQ3MfWob+OUKflfAc8H2SFjHkZ05bnqbVsw8ENm0K7qfR/sW3pDKN8Gi9rq1ur&#10;LG7X1aHFKa5HpuGfnKtmGOuqJkNh7O6CDK8js8Hd/AxTl9fRkW99fSF2XU8LNXroH1fB93cem0uG&#10;wZw5k/va0rA/fXAosiDNYqP6CPge+AbdDY7W1+dXFSWb31qLQ5TG5SdqBNbbD6Em/Y/sulfy8iKq&#10;i7MFPAd8g846wrhY7VyGALwVnnc3OIN18G4m8ouOz4e2WpZtoRGHWGjKTj+3YQyOPayDt9o7pz8I&#10;Fau4IE0T8B2wGW76R+rry7FVZjfX4PCjcZbYOtwopa3KTArGJ2YkOj3UKnwk+z9sFd5KvFUnFhBf&#10;geJq8X2AwT68te+j2lJC9yqt4/IB7JlM9AG0wugxMqFuaju0ldvocePevaf09h4McV9zcRfbKyoq&#10;NOUv0n70jDjEpR8/T+s3/0eUleVSy5Jf/vyFnhHB3d+fxqgYACTakc/lvgwD5NYtLQ1H1gSIp4yi&#10;Vn1DvEKrEc0Gqa8APY4Gxlr94tFHwpgl7mnIApI4zC/M29tbFP2fetaPHz++r61NFLF0SLx8Mwe2&#10;xsGhpFdZU5Dl85Zfv9sfzgkp8oTISBUVFSU5TtmShzS+mNs+oqKiwt7cXDxuKdWfcF+Gh7m+vijf&#10;gK+ra3hc3PXr1wdYTuEAyHpUNOEBsZ9E8HBwoKyF5Llzvq5kI6HYtak/cYoId7S168rqBsiJBI8f&#10;ZutpLCgRGrf+C1d6nI33ra2LMocODDUASBwtuLwA1rz8xeEvvr3w82s73+MuiAEXEhxkkukdClnd&#10;0iU9coJ2heJuxdTWffFc6ojB4EZRZ2diYuJZrbNv7Hr/1XWvhiRzGiCZ1NaLOS3qYgkDHhgbNzQ0&#10;jH42iQP3KNibSgz/FaqJE4B8FZwvhHWP93JVUmvOJ1Vuji0W+pYNAV1T00w2PyqFs87ORe/DoZ/J&#10;HnD4FxKRnbvwPwmcxVQSUVZfH+4fTo0BT50iWQRHk8jkP0YUK/2/8A2s+wEWvQFdmQ+YhgSmIogY&#10;6Rd4EUP+HDeS43e4D80D/NAZN/JX+LdFPkTQT8P9V4eSDxYqIolSAU/i1yZkA/ggkUcyS6u0wJ3O&#10;czve1VkAlxbA/Oc4X1FxOHp6ejhwlkFZxcX5Ak5FJNJm5aTkiEdpF+HejRuP9FwTIbOoyNjYeLDV&#10;5+hhaWl5dA+R6Rw/cMBNKCSKCg5G4u/rzz7DMhboSVp46c03Sfnllz955x2R+oGQisOAVhgSNiac&#10;vAy3l4aKCtzavZ2dg6Oi5s+cieMQiQkjK6tRro2DPQCQhijLHRjrgMYfoxAvi0P34UTuWM1c3/wB&#10;mwkA353wqD9Yu0BhYmNTks1tvub29qI2IPVpUdZ3vqjrTiUjLZRryYFgE0Qfh8QDkHAM4tdA6MmH&#10;k60Nh7i4uMHSfzUVtcEjZzT29U/michSk8OaS49My+bm5ornS8D1c2TL60tsRpYTSZXnIiv2hJXc&#10;Egy7xYwe2H3nEhpwxzGo46zhRsDTR8wcDZ5Vqt7BGByv89/A/2ZQoL3hpadTa6yrukQW1llJScOt&#10;sbgmZyUNS3yKLxrq+volwkGLNHmAh4dXUFAza4IjDqR5ekluAB/iDc2GAEqNi1uyZk2cUPA9JIK9&#10;g6lonoYMamEF/TRuDxYMNDSwfOksCTp08dQp5AW6mpqQUsKjL5sJAM8kRUfHpaaqXFERGQNVi6kq&#10;8T5IgxVlZTV2dtqwi6cDuzHRdaCwsJBaFyFxniakhz08PAI9Azs7O8UzgVnfv49tsze3x/MOFhY4&#10;kfAoiu/vYOFQx4YLqKmpEX86BZ/Hi2QXscDIyKqipnuH39/3AxybDlIzCAs9EyCjgohYkTuIZ6X/&#10;AcM4WAxEGZM/Jj8REpmrTDqkZwP3jrbD9gtwcibMZ3gMo3U2AyABoOiNTSUvl+QBoUs3vU/SA5z/&#10;Gw5NhSUvQ9/DiUz/Azg4OChIEwLMx8UnKipKYp/E6CmBWtyFtdLBvpTE+vdvhbAe6gfQ7wQQ3ksU&#10;A77NJBCQbcnLbiNxiKMBvmOQCoArYV955Ck/rEZVK+nZElvzhU0WnA0EvdEG3hwNdoLXdLD/FYhn&#10;ScGKBcj00vMDQIh/lRRF1qrV9Yvqs5AuC3kqULwDHDi6BJHcvTubAYey70t7U8Z9WL59O/unA4Fj&#10;jnC5VUW6PqHg1G+cRDpcigqahwXWvp2QkOF06daxj9a/A7t/hjM/gNJ0kJ1OJPiKS+HcTDg6GRTn&#10;gMnfcPDygrkatz6Prnq/iHmvkPnVPXzNzdPTDQ2ltr2i+zdcWQOq60FxLdxcSxQAJ39Gyqrx85Aq&#10;VdXtjrd32JpdzCvLwzUCyQxfXz07jb3qV5akpwdiP+CUDOBZakpNN9M/wuc54IzqJmc8HIwkFE//&#10;efvs8iY2ykZRd5Ou/CqDW2sdrS4VdDbE5+Z2MQyPZ2lheOzG4Z9jU3zxPnG1tQmRjpcP/nRPflV6&#10;fmBiQUFqTQ3eysJQCk9q39mRzJpIVzQ0GKqu0760QFv7OI/HQ84pt7b2wYNragqr78n/nZERGVxY&#10;WNLSom18yVB2rp356aCgBxHse+Sn84pD1dYfmD9v/7ZfNeL2e3DS/wOBzKlQRiqPefmtcfjevnwV&#10;Jr0Hv70DceGcg5HLvZPqF/+0vr7JTF1IhzcXy+2fgr8am8qdQVro9J+uaptvnVna3UTWosSooIwo&#10;Y7ntEw0U5wgCOLJc/cqWc8vfvSe/iKlISE2Nqy3NDfM1CzKW1JKbYSJPEoqyaLNVWa0m/Y+v3ika&#10;3yY+wr+cZ+mqd/jchk9bioV2memeMnvHa5yZG+SplUWC/OBwrMROsFJe4ah9IDmELMt1ggiLra9Y&#10;bH3b8+yPLXp7OhzP9uhtTgjUundhkY3a6uYsjjVODTfXkvzNXmNvOZ/zKm6syPA3P3P/2kJfPRI4&#10;AeHnaqZz4m8HzW0RFrIi+X5uhIWT9g5D2emtNbE000BOuP6dc797am3PE96K6azkeSgZX5pZlGRy&#10;ePdmOjm+fhf2fzXx5nh1RYjfiGspw+TzHRxU12OrGNaRIjMp2t5C9sLCN+5fX1mRwKkqW6qzAy3P&#10;mtxYJGoVw7Q/uLQCu8tAZi2rMCJQlpyPfWV8aQH2VXZKSlJSksqp1ea3lt6/vNJEl9iYWlubxPvb&#10;exmfMz43k8jQWTQVZioenWx9fWWgg5wwsXAPP9DI+vpGPel/RG1ICTPTPv67s87BqiSSEQcR4m3t&#10;fHfnzgWvW90RhRPo89Dc5qi9ozVWf5tF/DQ9kgNgs4LeNql9Ow8uWKJu961+i5GjY6Sjsr/BVm+d&#10;gxlRTjmsRwjTVITT5PqhSQbEvYOAH+CBg9/52kZb9SNZMT6lpbk1OTkm9w5hHcvby+vSuEB2SSEm&#10;6kcn26rtFr1Bpi4vzk5Rdt8Prmq7U1JIoD9ct6zklhsqLQszuyjK55wVamqmvsVQdl55PhevPC3e&#10;faFz026f7n3+fXtceybcSdzt0rzHr/egd9fvxhWc3L2v1uTGKvtba83MLloKBCbVxFEjLcLC/tZW&#10;A5m5or5KCDIe0Kqe5mK+h1Ki07mx7DDQVCV0r/2tbdb3NoVYy5MI/uySkuh13+zmFiO5GRmJXFTA&#10;JG+T25K/2d3cI+B74BKDdRoLMlx0TxrJzX8glK2315VhqwxklrqZXWyuKsI6TE9PTKipg+o2DZm5&#10;BYmcwVxcuPmd479bau1Pi+AItoqCDDf909qXVrgbnOnrI3/X2NVoKLsMx16AhWxlJVEId3V1JXga&#10;s62any78gdhObJWtymbaKkRxdqy7+RnsT1ecvCza6+rEW0VOdXeTVt0a2Kq7J/6w0j6Qx8UWY2pK&#10;ckJNpQ0UlwZYcJ4iCKm5hH44MRVWvgf6/YmjR4VHSoORMPOwtzd6fItYpP//JTMg8VgsVmJBe5Bm&#10;27hzJ/LvIutScdBcuQhk0z0cHJCSpF8p8Kurr29kUKS49TDC1pTIuoeUwCP/eF9bewRvABGo3Z6B&#10;hYWZnhny8sPJARCamppDyC9GDjFP48mMPirOY9mbW1tbS0lJpSckXFK+hEwFzoRuNlJVfX295eOM&#10;iQuh3SQE0OFk2BrHFJLFnUbnRHh6Bs6bNx0LKSkpMjL9YUYHAKl8PLoIQ52SXMTt7YdZueEjIRKd&#10;VFQ0+Lm5RcTHh4SEiOcbGDmAAPY/DpqysjqaNWswWltbaSQT5D3Ky/Oqmpq8nJz8/MJovKfdu/uz&#10;/Iswsl5oZCRlZT2NVm2E8ff0sLExcbc393R0FLdCFQGHTkRdH6+d4dUzkR1MgNAoyDjSCpbCe8e/&#10;nnD2x++kf/nmxDcTZae8tvO1Sdc3bnYxXWJnMMdA0YRh9HsZvR7GtIfR6WL0axmNNka2nDHrl96P&#10;BD9WiYVPeUfiq22G24qzi69dOufHMColPZcqOq6oqYlWDcq0l5SMJB4aDrAmFhSK4XIl3Gkkcttr&#10;lbBfQDTko0ZTF7M5tpjqAIiH2CjQ3p73GxvOfuckYkd2dt5IMtD/W1CVYWpcnD8bGjiY1QTgZExP&#10;TwhkEw/+ryE1x3b9b3B6CZycTYz1FNcQLojY5rfFE0l9SRiR49dFkGNRyGjL+OckyE8EEfS384kr&#10;QEMC8S3oSWG6opm6eHIGyySlUhYcLyBjSaUFbneAbvfLMv5vzObC3w+Am50dzfRIIfIJKyzMENmM&#10;47JTUNDPUoqQl5dG7bhFV2lUOwsL3LYscJ+jJ0XAVU48tMJjIScnpaiI0x8YGhpS2Y09G/zNzMx2&#10;5cqHQsl5enoWF2cHsMEoRGAJxSHAXR4etgSmOMHPnDmD67Ofn19QZOSlc+cCeTxxU4JHIi+vbLD+&#10;/8GDgSsetVcVYXAiHyQ7DAyeSoKJew1Nyz8AOHQkExqulvUp5ZE8hBSLIGQPxO5nI//shphVEHIa&#10;KBvwCOD+OED6jxNZU/OhzDoUozRnRuiYmKir02i2o8KNh9UkgzEawkacXGONOEaSuCGBcjOtdn9C&#10;uXRK9Ymkyg1BBf0Uw5PCoK5PNq9NyTLQ+FMuqtUI+A/s6P89BUBOTsmda9e4L/8OcEyOTLn9XyGh&#10;gzmVUn0wqbJe6Fc6mO7PKCwU2ZQMx0UUF1cfP36gnA0XOwDIguK+iXBzc6PsKOLixSvUdwqXzbjU&#10;VBL5hw3oj0iOiVG4cUNUcwCqqqpiSRTrWOIrEB9/5QpJhad8W1kgEFy9ehXLInudlpaWNs55n2ls&#10;bBRl68H7K95UFN+AsIzoaWnpYMN24X5RmJlZW1urqEjEK1euXBFRN/Xl5TdZRY4nG/F/KsnC1dfQ&#10;0BHk5RUaGopstinLholgY2LS1taGBBvy5UfF/AMQHgEeWP9h6X/zvQt/r/r7hUbh7A2M5OQa9eX8&#10;xW/C9omw7QdY+Dq3fVDKJCIigvYkzUYzMlr3tqaBWDqWBwxjSQKGiGMPSNeCDGPHrXgFQPZZ7Uvv&#10;bv8Kdv4E6z+Byxv+D8i2pqYmfL+RQUEzZswQxQ8cGaUI4aRTrmBAPwf8a0mon9geCOulfgD9x7Ae&#10;ch6vYh39HKz/xNiVXEXF3/eKu68VdmY8vBYb1jPKBR0XWYt5MIiDE97PYLFuYsaD+WJwXQFe88Hz&#10;IoxzBLBEMkMsvac4cGrJlDJgVwvyVX/sbJx7pm+eFLNOgoFFq+DjKS8WMbMymXkC5vu41ra0gU5L&#10;OMg+DqgjrhKW5eBei58TSU1VzvffDK0Gu/7HbeeV0+Qio0ML33L/HewQrcBt6149+yNJHyW9GC5v&#10;hEsrQGE1yR6stQykJCYuML62I5358MrNdZpSGkvg1lpQ2k4qqC2COzPh6jaQXQbHfyLjE8IJu2Ws&#10;feDoP+Dub9HIdBY3V988Ov7OuZ8aWNvhbkIfExNrXLX2/gVn9v1Qx7R58HiejsoHZ4GhoVR6fUd+&#10;fT1WQOYP56+t/pE9fwKP54C8oZuf3aktb8pt/yS1pAQv4ZninmZBXV12cfaRxaB4enJIckxKcXYk&#10;z2jvr2BsrIyPS60pwfeMt8KjufmZ3dMgKck7KDEqqTDp+qHPVaUm1jPtOCZ62bvhPbHB238DLbl5&#10;MSkxeN7O/OK1Hc8nBd/dFtD+nXrqKpdmavt/IJA5HMKcj2K2OZTj5J36PmgcHY+P42ge4mBAsHgc&#10;9dohtlrpkUa7foarZ5ZSu+Dupqrk5JjiYqIVkFkCCTyrvtbShooMjWNfym57OzmGqki7KPnH53nI&#10;LoVLBybgKyvKSrZV37NxEsT6iqeHISJIX9PDyydAWgQlvBsOLgC1U99hifof4DErOdnpwZ0D80H5&#10;wARc/vFkZrTO+RXwQEeYfSTgarulBOMq7SA18fBUSFFbXGZxLDUn9fqu93TOT+LqiNBedmgW6F6Y&#10;TaPu8D1Ud/wOeTxC08aF+8WyVvMIbNWWycAJ97uLVPZ8eHPvR+wVprOzoamSeDsx7XmH/8ZbTWWp&#10;qr70QC3kVZnGRPxKl0eK1V98YbR9ghw47mKtUjQlPjaSeyhDibm5QVVVFnK453d+Fh/hnpfHD7WR&#10;PrGAa5U4/M2Prvga8hNYg9HeEuyTuyc+Z69wlv4s6uTWw9V9X/J4HrWlaWryq/ANCngD5VpOxsc3&#10;/Yw/EDmUVqaz4trO124d+5L9IQjyXgg6yo/MBpMbi7ALkpKi7QyOrhkPt84s9fZ2TkgI5PN4NOZ7&#10;pOPZc/MhOdrne420v++GnDg46fSRyfMcyuc51JPMwERz2aZ+5fTOP0iwphY2yE+My42Tf0NVFiv4&#10;auPMUAoyMryMJU/MAg8HHJC9Nqb3tM5OuLDpdXGbekRva8mBGaCvOIcqjRK9ruFcK0m14/ECXGz6&#10;XY09tfbjD8yNZ2XfnQWXdryLL5G9wmHS/cqdXp37eSQ61i9q2esdK7C8y7sLm+2Rx8nxKAItz279&#10;AYwCHWyKilKqi28f+PTuiW/Y2Yng2tbTUoyt0jn/N9NLlmscDKcWE7aajgG67SLwB2I/CHhkXNXU&#10;5FzZ8+GtfR/3iuwiu7ux1FJdjAuRqsSUri4SlJ/noXpkGsSFC011e3pobSft4xu/AQHfo7u7qba2&#10;VG79q4p7x/eyT8c69BXirQ7+DuoX57TX1SH5EWqjgItJtDdLs1ENABscyFFr/9ZfcQ7ak/j+dXnY&#10;KvyItwoPzVVFR2fDvQtTSSyg3pYI91v4Q6K8hGwaWwfhanoKJw5tVU1NicLuN67sGce1SnjDqqqi&#10;Y3NAQ2ZuZwMxTeA5qOKiGu/f7xpC3RlXv0ksGPZNgblvPx4VMXpLYkdHL+cHD8zt7Ud2UtfQ0EBG&#10;7F+1y0kvKEgWxioUj7HJxns0XLlyJfddDOIENg0eMyCETGVj49mzZ6mcQdPQkMaDKcnOpsJAagc/&#10;HJCRtLAwsLS01NIiiZpHA20W3JeHMcT7o34NwwGpcAcHh9HYwlM8bsCZhoaGo2fO+LsTstiFFWEg&#10;cUyiczLMniNHRJmUHwlYGUUVAItMizcv4qK65+fniyaPrKwszkZaRjhYWOAbDfDwOMmGdPAODnay&#10;ckKGx9XVtb69vamqqqalxdvZ2dnbezi5vAiC/Py8NI5AR7ahubo6MTHx+vXrAzKnUVgaGg5IqCAr&#10;JWXGjjOqaxkMknmsu/uBs7OfmxttlZSUFB06VkZW2F0i7ZMIWUlZo7e1GQDjUSidRgAdzdcKG/eE&#10;lexPKD8WXrolriS+ri+spie0ujuirY8ePYZKkFvZyYRUddE69INl/ENeO4N3uOwcjKxvZAeT1MVE&#10;dRIpPx4TGpidSZXHIysOJVdJ8sqRMcbj6dSaUzHVF7KatnlEwBR4cdOLn0h89c2hbyac/fEriYkf&#10;H/vyK4mvPjwybtyRce8e+PST/Z+8ufuDV9bCmO3w0mqAFXDQ+8EKK20FX+xV4QY8OljyHd7Y9QaQ&#10;JDMEqX5+F4q7LyQ14Zuoz8ujIxlnk9zZs8i7Dg618UhcS2TgQDrIlBLpv2It0QSczYd5jyfaxgmB&#10;b+R8UqVqvlBD8ih4WZ37FWDWa6C8fgx36n8YN9X1c3JKePx+D82EhHS+2Nf/HUwFQLLgwmw4PQcu&#10;zkEKlY6cIiKg70gnAXxaUpjmGKY5ebRHWr81lagQOjPIfUjY4CT2mF5sG4tEO8MU4gqBaxU+iASS&#10;UqoHnS6iANDuJINKYmgbNEdPT3ehwSlCXNwsrjPHlQe3w+FsTnNScgZvTrhSDVnfxMTE0dKyYBih&#10;0uMC51+Ij49o0akvqzcTE8rHx8dXsGGvKJk4GLTaCBC3oC+vr0fSwcnLC4+iDPCjx6ZVA2M1+A61&#10;lQzYagfYEeBqI5KkPAFqamp8QkIunOgPkRfVSLLOprQw+9PrcU27WtYnk9tH303SdWYthO+FuOOQ&#10;uA/iD0PMPAiIle7fbUfGgBj6tzQ0hhwPydnZj2vXr66ujjSokaZm0vAeeEhNjkYUPhqic4B+4pG5&#10;CiiU8uuPhpVcSK7C49W8p3UFuIMUHZsVwOJRg/Y/UADcfzh18zPH3et3EzNZEcCzBm4YI4yZ/1vw&#10;64kCQCJioD/QAOCKLfLTGuw3k5aXl5uaW19fPxx9i7SxDWvWQHWxWFa/eTMqMZFmVaFZf+fPmB8S&#10;He3p4BnI4yVFJ9HMtwOAVKv89evad+4IBIJbV2/FxsaG+/sjy54WHx/KWuWHx8XhUk91AM6sdX9F&#10;Y6PIzB8LKleuiH89yGYsc2DjyZDz7e0J6emaqqr55eX15fWGlpbckg2wfvt2UcQ/4pXb0VFSS6Qe&#10;uBdUFlQgaxAfEUH9BcXVnLllZY2VjS4uLvTn0BhEFfkVSM8HegZiP1QVcgpm1auyC54n8YIPfQNz&#10;XoaakpT0fELjpeXm1pbW1rC8dk6Yfmm4AfXZpwjgcSYb+vpmd9jURCOgbl0dg6sI0ZhwiAZIYVP7&#10;DkDa1lxGFISJhIIgyEnRz4v4L3x9hkRFQ4OXkxNy9dz3R0FHR8fLy0vk14J4LagC7EqIjb9vM4n5&#10;E97L+QGQKECsH0BoN0R3kVQBjuWgk/nYey0LIv2/HUktVE/ntkonN/d7zrPI7GJk89rOIbPBAice&#10;7B1iqD8WloDddLDfCN5rwG81+MrBFCdWAZDw+0yuxjCwZJhPfsyfc7r3nyM9fx/q+tGIeU04uL4L&#10;a5lq3e9y18gwCsWMUQcDJkXgWk00JXkMxPWCgIHwNtAj2jtwKhAP9Qj7RueV8jDApwmfZSTxyf6J&#10;JBCQ4hwS2+fqOri3Ga5vAt2VoLoMtJcTk/+ba+HySpCeDbITYaxH3jQc2tNIEKGbkwFiuilj3NDR&#10;4OJ87/LOz46vgBu737c1uxISE4KURkpxcVJhYZdQIu8Wbmdyb5fEMriANzzyS2ysbyvLsGFL8Cru&#10;o1Xd3W7hfi42Ny4dmHBuOchtH+tucZWXzovMIOqbDqIA6MEb4sfPz85UbbfS9lclsZESUwIjHWtb&#10;W9Pr6xMLCvBZTd3d2EUFBRl+4ebXDn4tvRmUd7zj7XydxApin9jM3g2PKcXZOvfveFufP7wIzq0A&#10;LaV5QUGcoYyUh2CKZt6haOZ4EFEAnA5jJCIYKQGz6AOIcr7c2JjB6mu7SlLJS8mMjiZi98ZMd4O9&#10;MkvgzBJQO/JdhFAwl8CqGB2MjBLZzL0h3ndVt39ycBacXwGhLsThJiDAo64s78EDHdZIn+lsqODz&#10;HLTOzlfc+vLpf+Dm0clMdTK9iThaWoqzw8xOrX7zwkJQ3PtW8P3zOayUH2Gqx2kL6upILKBbZ/7C&#10;/jzyD9w5/lNUEFnBKiKt+gy2Eum/pUSH49lKrfXRF35W2fPByVUvqu35gB+gyrSLi3GoTKa3MiPI&#10;S3vHyVVwfgEYX5rZUhxTW5vLZ+36RWhrK80O07t17Eusc2nDmDg7xd5eMlO7u5tiQummgG+gB2/l&#10;oLnv3Hw4tQhcbyyK9ubWc25xZHESrK+/b31pwu+mF77VP/Khm/lFdihxaKku7uggX1uqU/z0j8it&#10;J1HsJTe8e/vs9uTkmMyk6C6xQF3BwU65ERa3JSdgX0mtgyDjc+yqQGCjp8bn8+LC/eIj/N0NFGX2&#10;TpZdSt/gL4EOA5ZiIqttK02L8zdQ2v4JjvaLayDM9QrDhn4SglLRPY0ViafXjNvwO2mV1tkZNP2D&#10;CMHBRFPe01NcFGNiden3DTNh75oP18rILLWIn2dZP8+hfrFZyceaHGeXFm6vJDH97q7XZbbiYPje&#10;UkuuLk+AYwZ7MjU1js0hwbSXCRyMzqodGXfobzCU+EpJah47wEWgreosFwS4qW/BWYM9j2+wMYOo&#10;2N2o2LS3JSSEKOxbW0sygrVvHP7iDAnoNCbGRgHbSSqwOBlKovzv9umWCGCW2tftcW3Z5993zL9v&#10;tWvL1Qhx8Qs7ZuryNO01T+7+YucC2LUQ0vxviTIDs6DadNIqD81tp1aD3DKwu7mEYUrl5M7SMcBW&#10;IKivL0/y1lHY/cXx+fgGXwmzvULGNgUXqZ+YEefxAyzYcYXVDM78lSl0wsAOIF3Q0YE1GysyIoOM&#10;b+z+QnIeCYnma3OjVajEJY3u7GTv1pmeHmh3cwvWObGAJHYuSRWLYdhNrfmZsrK8WFc1XPqwGm0V&#10;tpO90t+qLqYLW2WusXeEVmFHVGclh7ro0VbhxBmuVQJ+gP2trafXwMmFoHN5YXl6/7Lg50ZaWFxc&#10;7OGgueoNOPAbHJsCv5I+FB8Jw+KRftglJb3rthkumzfQ0gvJAD0zM+QddE1NRUfk4x5L7o98AfJ9&#10;9G/xbiY6JsPZwQyGiGcX5QBANFVVXbt2LTMpifsuBnGBBhX9Z5eUFKSTQHAIpCfry8urmppwPGmy&#10;Rnt4piS7BJ9C5epIhyM1ztZ9BPAn6Jubj/KHDMlHD80Tat0eWreAPyaQF3j27Nnm5mYky7y9vUtG&#10;DMWDeFwFAIVIyi8nJ6erq4vHnh4cyz0eAQHezs40gtIIwIWZhAA6nAwHEy/c65dMdTU1hbPwCQkJ&#10;DQ1tYEN9IY6wcflDWJ+10FDfsLAwGrSHHindT3/IyUMk6fYjIdIB0FA/f//9hxyb28EzMHDJnDlh&#10;sbG4vF68csXX1xe5MpFlFoWrD2Gl3PwI6BlxZGZm4jKE9+nqaurs7GysrBT3LrF3d5eU3F/GppcZ&#10;gCfWkj2l1V57eZ5aSQsRwadU4+dkchW1cKTR58U/u0KK9vHLxI9Hw0oG1KEf/HO8z8XUGrztmbRa&#10;/EgJ6s6m1+MHC5cyGvAMfeJeNrPivoiyI6k1F7KaflE7BXPghY2vv7L1Fdg+BtYCrIH1DkaLbfXX&#10;2hnAKoCVAFtexuNrO94ds30MHt/f9f5bRz58f9cbWIYVABtfgL/ANta2ecRVr6ioqIH1+cA/+fzE&#10;569vJCGGUlJSnDqRBO/eE0tsOioq8imfSfgiL6cnSIFSgffflURSAd+qI1GAVOtpKuAhdCkjIrS6&#10;G3t1Z3AhNx9GidZSfoBmqOlJH+sLvnqHne+fcFPfY29wzOXeLjv9o853d9rqHXHT34NHWh7N8Snr&#10;0+diG1zVdjsaSXpq7fc3PxPnpnjt+KxY24veD86H2kgv+P35LJ8bKtKLFY9O9jM77a6x18FQAuuL&#10;t1x0RIJb/Az3FL2H6ojOD9kevCfeH5/iYnLSW+ego9Z+JN24DhwEJKN3TIATC0lM1bPLifd0kvWh&#10;aJ2V3ndW+N+c466xxEt5psPVuZ5KM1zuLcQjV74rVhY/Lyx7X5vlobk04NZcf4MlyTdu/A3eyyBg&#10;DvjNBp8U38WxeqtDdTfxDdcVOu/8bOehmefOzZSUnCsrO/3YsWmnTr2xaDHXuIdhY2PS0NAgyn0v&#10;rgDAPYkrCZGfn6+mIia0eBRwh+ZKg4BPNLFBmOATcaOlTh5Pifs6OrW1D2U4oKA04mBwl0eElRUn&#10;fxePu/dYyM5ORnplyHW7oKKgtZXZuPP+8vncTm3t7EwLFOXluIWKs1ic2O7J4O/vj3tWdEgIHpl2&#10;srns59fL5rXJ5Lbi53pR15WSHhNhaJCzwEe2hdr+06D//0B/qLqRkZubOyB6/uAsxyI8lkX/AGDf&#10;IgVpaqqL27qZmR7tZDwO2dvDYTRx8/UeTt4wyjbjzrEhqIBudrcLGkbpmzUkun189FgFgO4oxq2G&#10;xkDTtmeLf88DQIR0Pn+EwE1Phri4uP9Z6X9rL3MgsQJpoa3xQ9jq0tT3SK6fv3z+9OnTpaXcKjc4&#10;cwalQnV1h9BRVVRU4IsjFDjD2LEk8WkZYlbvGxraySYM8/R08GdNw4KjiASKgoT4Fxrsi+Dq6irP&#10;pvWOT0uLjY1l4yZzgzskOpoXGBgaE5qenq5tbIzHeBZUK4A11y5depfVCtCoQba2tmF+foGseIja&#10;/mNB9gzxVXdmF0OaAZhbsh9GQUUF/TniCAvzu6OtrcLuUzQrmAhOTk409hH9pTQqKXITyLKx10nO&#10;vZjkLPW9b+3+hRjH0Ti5O2ZCSaq+9qUVZipr9FW2FERqG17dVhKrX5FhpaewOin4brzbxTvnFqT5&#10;X/WzvRhme0pXfpXO5ZXXT/wdaCnhanoKqRekqfDoZnY6wOCYv+3pXAv73Ldz5WCCC9xPhMSW2Nh2&#10;Xn0UQBJADvfLCBTg+mHYxbyAP55hZpMILzwJqZoWvayp0ZWF9wsTH6T4qvA8lMLNT/vaSCOFQ8U3&#10;Z5fBbwDjySrBuVw8c0ju38+VRgG68jt4eNjZ2Yn4wQb8TRa5RLgf0kQCAcX3EaG/yAOAlkO6ILKD&#10;KAk8y8d6PIJVHAwkzUWhb1KJxLxbobgnmcpjhMhnmMuFnSez+1mA7QnloEbM1J4cdcyvYLsMPFaC&#10;95/gWq/JCwIS0Ie7OgymzcYXTF7xeciUhuxbkPvrX6WiWQfq/Sr/d3j1YJQPDuUkj0JoM/bei0Xs&#10;7HhvEsAYkLeB8NZfUshIAOt+HeqOxIrlgeLyx1HhrfDWD2K5+fV8IjNFdptPsovqFFDeAGpb4OZe&#10;uLYRru0k4f5PzIKt48FPkRi8v5DE6Nw/Ib2YzTv1Gxu1ipWkIxqZRmeTTbeOfXTvws9W2pKurnq+&#10;rmopxSkhycnFPT25tbWFXV359R08nqXstrcVj45XkpgSEGDIC9CMS/UraGhIqS6Oz81NqizsRWYn&#10;O8X4zoaTm9+4e36SrdlFO3NFExP5alZumFRYmFZbi/RNTm+vkZGcwuEvbh4db66xlRdgGBVpLBB4&#10;NLHtwUFYzfTgSlrV3YS3ktn6Ft7KzVwmOtoan1jYWEjllPj76eBzdzdQPvDJma1fHj+3wSvIysfl&#10;RngcWUU3u9ZscWulIYAk+MzRMOZ0KrNt3ceWhhJMU3RevIW/vYarK1lqentburuJHLYg0Un/9Pen&#10;F4OewuyiGJPMaGtHYxInzdxAgxrzJiREdjZUqJyadmXLSxZXp9tr7nM1u4JsmqXRwNySdy7tMDr7&#10;IzZecvmYykxnG7XDYtboouHea3Njlfyu9xX3fpTqd9P63smMRGOkLvPyBO2seLSnpzo5Obm9LEDn&#10;/CSZNS/jIpbgqex8/o8clX+6XS60W5Kg/30WW5uTXQICPHxND6sfHa997qcop8tZyTYCnibTPdDo&#10;LT/d8daxj+8c/9rx9npHq0veDy43FnAxWMRhq7L6tuQEvVPfRXldy4+0Mri1N18YFEWE3HiL67s+&#10;V93/iZ3GVjuD0yEuN3Rv0Lg9HkfXjH8J/tGC+ouQI/3BZq3tv7kbLE32uZGf4Jjmr8Gw8uj4+AgB&#10;n8ce+Vba51g77o80zvx6T35XfqRRc1FIW20un8+zNdN3cDCSP0+CwNiqLL567GOpda9gq/J4hgKe&#10;YUGiF7HLFoOFqsS9k9+qnRqncuoXvA/WEYYqon1Ojw36iktktr6sKvFV8IPzAr5lSpiaMBUBgggW&#10;EOYaZ7SPf333xDfOd1fG+qp5Gp31sb4eH+H//2PvLQCrOL640VOHlraUlhZaaJFCkdLiVlooUNzd&#10;3YMHC+4kIRAkxAlxIe7uyY3fuLu7u+47M7O5uRFCoPL+73vfr+kyOzt3dnZ2dubMUWyzoDVuM8Lm&#10;6WqDqz///tegZWfPbrgnv1n2yQplr7mmpdPVkn9TDM0JsY2MDPS1ua98fpyCxFAXncO3JeZq3jtw&#10;79z67Oxoa2NCsGmryqSnkznB+smmW1s+V7k+Ve3m6qwo43AHea5eJMnmuQ4JgUa3tvS9vPULLZmF&#10;OKLwGZ1fylgYapqRuBQiNOndnntpS198QE/Da6yvuDpS1Ryd4j2+Lbudmzc5N099HLlXwGF6u339&#10;AqdKZ2edokhx4zwyw6hGJV24sPDout6Hdn3vYnwxPtww2vepWKv4kZwcYiK9s//d/d+Zyq1tLPR6&#10;eHX9R3StZFcZGhoaNO7Ox9F+f88QHHgBDkp+ds/K0xjPupHI9qi7vzCPF1e3f4fFVGRWYhl/e8Vo&#10;XxP6yTeJytTUFGvcXXZ1+8d3jg6zUTstFOgJbOUKCggNieQOlmGvMMLL6Mq2ftd39n9x9a8gJ21/&#10;+4cxOBiamkija2tZmdraWpULs69u/xJb5Wh4LdBRGVuVw4Jg19XRMoSCwlZd2fYttkrn/urOrWJl&#10;WKuubOt95+gYUasKC8lop93UIGoV3g5bpXl1AZbBoUVDYhAyUlNT8+7du5mZSAuVr/6GGAFsHQpX&#10;t79Lf/cavNbLKH0hnwF8CjCFz/onkJAQjvuaLr2YdI5T2BlmdnajRo1iaXELAISbm9v4GeP5k/ZQ&#10;02WK/2315+TkqKmpYQ0mJia5uYRuZHre6urqZWV5uaW5RkaaIt3/nmv3MzBJQEqKmGFoV0Can1qi&#10;t1H+7T4AGxOT89eunThwgj9vj507d9a0tNib2+dTot/Z2XvuzLm4BxCPyNcZbxQDoAPO0nCdF04Q&#10;lXxzfX1ra+v6+nqi/04R3apl3xm3kQrcEkIEAMuI+ZWFIdkPFGZkYGvvXr3r7e3N4YO4u5vp8S7+&#10;PTw8gry9/cPCmIbjnStkTS0qKnLw8Dh37BwTA5TX19+QknJxccnopGJmpq+/devWgvYa3DGpqc8e&#10;8JIZES/G3d19+fL1AZ6e+FVfPXeuS59CZ8+etXV1vSF1AxN8VnsYWFhgazHhYuOCOxOWyZDQlTyK&#10;4bXyt1fhxZto7eHYwvGgLuav6XFW1fmAglNRRSqJlYJaoq0mn1Eh4u+LH4+F5bGjpG+OKM2uYvnd&#10;IdmHvDLxyHKO+GTvDc3d5Z21n+r7MzHAoagiyZgSzYIGvItrLfH/wzeCAukjnIBvm91WsFVwL89D&#10;Au5V1q3FXLWqs6pWoJZJiMkC6RUwC2ARwBKAjZ++t/yTDzd99v6G92HNOzAZVLy6M1BCXFC50HfP&#10;APzbK7lXV4GwV67E1l1Mro5o3TswGSDODklvxSj8SjqDhAK+nEuUtfEPE/vj4FYXvte7x1q31HPh&#10;BXjkz3uGPgBDAX4CGAUwDGAAwPcAXwMMBuhPj0N6kBY//lPlsTG4lR0IMJyejgEYSxuJx8m0kb8A&#10;jKSNxzZjSUzgn3jLu6+/5+3BOrH+EQA/0sRo6j2J774uUIIt3PYtiau2fxYcXACbBsOsL+H392BC&#10;L5gCJIbwBFoJHie/23Va/Mjyx75LQjX80Qfm94M58Ose8N0O/ocgaCsI1o2BPwfAos9g3rew71t4&#10;/AdoLQC1RaA9G1QwMQeO/0i6i2+dGJKys0tziWI7O9UVW+oSXmFvhKtUB2X/V6Hnrl3iQkND3jyo&#10;iTh2bdrEp9qDkiNdgL/8OojPgW8KnKu711JPjsqmgeIGAXwBMK91m9wG9b/B7mcQCIWaysoPFRXD&#10;w8PFpTsGDdztXE4ul5NJbLqf03I7pvZ5Gcdb09RypyF4PXjg6DoCITshcDP4XIDwtu1kt5B98kRc&#10;QwHXsldx/3F4vBGnvie4TSX0b4Se0DaaSu2MXqnVQsfYBq+CTFQRrnS4Gm4KzvJ6dZx2hiKOexpd&#10;vMg5ubO0IPS33278Ou2asmUbd/YV+LeNAP7xt9Yl8Nv5B+0AYkJC/hHuf6xQqKDwXOPZs39WlvAw&#10;vfyMIHe9R7so4qampowybCZWEffmLFrkYNHmLYehwxxrZGQk7uGUITsp+8WLF4z3bWloyDzv+/n5&#10;CSjbvaGiobm52crIqooy0x0cHGJiYhYuXChwE9y4cUNJXh6LYRmknxklj8eoqChfX19XX9+o4OCg&#10;oKDg4GBhTMzxA4R7Ym/G8y3xS4yLixMKhTHkfxLz8p68fHRICCZZcGCcZ06dOoX/mjs4tNQQGo8F&#10;9bEzJTygk1SbBxFGAxeNHYsLfjuwqx1gaWhpZ2eHe4ppc+aQ0/YmVkxRw0rM8amjhUUBdU+aX1Fh&#10;b2bGtPF+eweOTiLc/0PTiJ/c7cPJwj3vHfitN/wJMANg/rswE+frd4gLIFyXJwI5RcLgV/o3nZIl&#10;0yiVgsQJkit4CRdftpRP+wH8wf8e/Dj7e5jzA9yAX51A+QyM0QEIBFCAXnH9zm6Gzefgai6kbINt&#10;gRA4H5Z5gEfKhNvXdsCKcWAA25eOIXef9C5Monf/mVImfwAJOLRhEGwZDbt+IjdtYJ40/mkcOHEC&#10;aQb+pAdYt21bSU5HZabbKRwYpBEutkM5uNV2EQwAczDfpxosCrAkDQPXUxDVsTNueqXcubDyU8nV&#10;F6OqcaW7nsDzskW4mdSM+XrtJOwcPPba3v4zfAtMAJOR0M4DVTfgBzRAlHX2dgg7AzH3IP4bonNA&#10;rh7P5/q68r33uUsx0frHDrEtAccKcK8DIfd+BAcj/vi6mfuOVRXDgX4eDvH3LTN4ZUVqXQTPXm9S&#10;jHQgbUjbx/VVRCNoFnApRAg3g+M+DOa2c5zWwXFyl9bcnUV0/6VXwv7h0BBAuAf43YJlJXg1qqtL&#10;XpgKp/8k3w7m+/sTG5bo7ORDqlEw2dArs6qRazy9ZcDOkbB5PFhpS+VwNbVcbTm2MyXFVihMzMwM&#10;yMjAzzIo6OXJqaTM3e3fRWREYC/g1fj0/PD8dFehoIwSTAEZEdI7B28cCbtHgaMlCdgTW5rrFRlp&#10;HxaWnJ2dgxNIXFwNEkKu6ljPqq/h2oFB+eX5WI+zjw+uthWNjaKh2Ugcf43DVm2ZAD7Wst5ZzVc0&#10;4uzT6rFhCRUVptTVwwblhAN9+qz+icQAl9nZn+PKioqq3rsacNSNCACOe3AHPIgMYI1t6YoVI05M&#10;JZpATi+Ji20BdbnjRdXbg32cNZUftbRUp/o93z0dlvWDu/u/03qMjSdsRx8fZ66pMsTXhSvPr2wq&#10;LM6OfnZmzNZhsPMXcHhxrqNgryyP1Xxm32/HZ8Ffg0B6Y3+uCad6tmvGCQ1XDyQmyMzm7W2lcnLk&#10;6lGw+HOIESiwuMFYQxMpz/n5uWUlEbsxndPj942F/T/DrcVQrLqbWAAEKDdSvmerF3hE/eOTv6wf&#10;BJt+gmBr2ZAQ33BPB29nK/wLDPTydbUJCXGJEQr2bp2IBeZ8A0fngqenRZSPD15iZcI87P097LEr&#10;fHyspRZ+gPsa3FJht2PVOTkpPi7WFRVMNx9bTp4lxVX9yJ9kZlY8O4kT6nHhOOQ0T0LmLcg5DckH&#10;IdBVgjCvn1+euHoI4DMGGF7DU3KL4I5hbGIE6ssHkTKkr1qINJ3p2reWJBPFCyV55RPjlgyEvaNB&#10;5kI79amK/HRm+yUUClIE6tsmwZqBcGVbv1aP/4gGjnd5hz3fzDXkPzg6DCdnrC3IivlbZ3MRaXCI&#10;q01wsDP2lb7iMeyBFSOA+tIRaTK1IwSVAtIXLfpBYiYxLl9/9e4SvdLfNNLGKKY98szgsElN1DwN&#10;F3Glcwd+hx0jiH0Mnl67dj45mmyvmN8nzUdEeF+Xm3p778ANg8kdBXokynerTILJAPBI9iMRXsr4&#10;Bpd+C0oHfrQwVI6j5imtwLbhT5q5+jyZXd8v+45MBS4uulM0C7bZ1R1xadnk3DzomiceMb3dvn65&#10;RcXBjf33DoXrO/u3FLdj26inlJqn5RumF+jHxh7YMWjj92Qw+BtcpRexrxrF+pMMhsxIoyvzSCSe&#10;GX1BXa+NBKJa8ITbzjU0lNaVyu7+AfscJwdb3VtYB/lxDU41eGyp4+qwGJYPtXuGD7j2Wzi7rV9V&#10;YSb5Tmpr8cmbq5vJ82O6rq6aONsZjFVhX7nr3yF3wVy+HlKG3LGJ87F+glVhsUtr+pI4BPVEexTL&#10;0DsSYKsKCwtZq9Z9B3Z6t1mrsLOxDN6RvIC6Oqwfq9o6kbTq2o6vsFVkuNSS99FcXS3eqltHhmA9&#10;eFNt2V2hsbH47OR9tJZhrfK1eYqdiW/w6vqPmeWBOk7QkpKYQDhqHdwyAHaPhw1fEYMPltkNmAp1&#10;l0hPb6Crx0+UAhpOuTLtAue+NR7efdjNXuDI7iN86hV4+fKlnZkd9okBddaPFPILQ0M8ahoZYQ7j&#10;6+7Zs6ezRxwdVSI502vvlVeErMQsrZcvDV/w2+oune6Ix5DrISKTkl4oKiJh36XFvAjxYfEiC+B2&#10;r83JySkwMFAUKbEDTG1tGyoq9u4lpDzC1tT06tWrlkZGqdRVwqvQzVt/LZCoNqeupXV1+X4UyS5e&#10;amnhiLU3N7d0dOzg+xgBS3zhdDQcCN9uEC97g3fyVd3cjCS+t7d3U1OTvbu9i40Ni9+FuHnx4rNn&#10;z9yoETEevby88L74vbGrCDWquXbs3LmyTgEfUlNjjtLtTZeGGMrKj8TfLn7Jbm5u5Ht+BUxNdb2D&#10;ghoaGsrq6nDfJdJ8EQduNqSlpW9duoTbJxOTN1Cpw/0nn3oTKGt1HQ2yS7BOEIWRuJdRcYrq6T+M&#10;bycG7wxctcQ9/LCjXR6ZjnoCS01lHAweFgZ4tOoUMPOfwgP7B0aBRvPuzIO58O66dz/a/Q0ecW83&#10;5+aiB+4dOZvM2VRNSQ2sgSGnR/144EeWr1XFSWc27o1t2wjhAM55nVHLq3BJSEMB386F60XEe/u1&#10;AriRBas7Ov18LbCjt3tmHAvL8yxoRzf8HwPfkNdIR6vJ6/qP4Kh5nGjeidmQisPX5HRytnHigqk3&#10;4fPQUKQv8Y3g54PTEc4GiUjDEKdA5C+uNdF9GstnUXMRPDb5bklZB4K9INwPYZsgEAkMujHAh6/W&#10;S+WIL6mnNaDSBKrNxAXQw3IVnjLsAqamtnatYdI7eJzvoMctDkVFRX0KPT11NV1dfVxO9fXFvQYx&#10;4EzyrGfC47jQ0A48NZwYe+itOy02toOmPAMlR7oAf7kHEM2BDEKhsCeCiidPZJU0NbuPudJYic3r&#10;Q6VaMyizaAhA2zYDG3moVa4s4udi5oABSFSR9rv4unxAHoWk/UJDL168yNKIS5cu5ZSU7N69ue/A&#10;vlVVRdKPHyPdibQoFpg5ceKw3u+o4WTFcRMk5XSxnhYiBpDKbvtshoPBMrBfD+5bwBf/NryB0//I&#10;DuzIhPDwLiNI47j6b5jIPUFPaJvOhhcRiYk9F1nhmrg7JPt8RAHOzDJRvC/gzsB1c4dnBhbDv4fp&#10;XSy16rXctYKGHQGvD6b9f4YMIFYoxAdJSHilPkTP0XO/pa9CB70bHO3KWlra2io97+rOHnsYbqeW&#10;HgsjxpRIL/FZhAmSfPPmTWZr4uHhMHfJXKQ52SVxYHtEkUUiIiLKysrE9ZtwVtTQ0CikPG4bGxdb&#10;GjRF+vr1xyoqAgGp7cqVK76+IV5eTo6enkhRYwFfPI+OfvjwIfk9V+/u5xfQKi0Iioz0cHCIjk6W&#10;ap2acKPBLFyxqXjEtFdgoIuLi7s7Udlh3P+4uLiHd+/GxsY+xomIQhgTc5rq+Pu4uIisDRwdiX6P&#10;k5MlXvWnDnywJfLyhLGoR7WF+vfvTyc8glnz5+PMhpkiYMvPHz+OLcR0FrUDwxx3d/sO6wJmikxy&#10;Ba1Oe0rr6mqpRZS7nV1kZuG8d2DXr7BvEvGGsW4YqFxfiZeyqpqTqeFFXl59Sg5hkeAxNrbjpik8&#10;nOcdx6SUZhZ2sehW7a7ikLAVUzjx+42aErY63GbAZzwAx/F4GW6Ljrt/4uNMcl0pdwld5TYMgj0z&#10;CKNw6xhY8RWYK+7jr/2jwDHGJDc9RGlpaVZWF5NeX9sceEkdAfnVEX1/ke6/yA4gpIXYB3hWEFsB&#10;3WTeU08PAGfcjsWXy2c0XEqpvZbRQDx2JjTiq3pawoFiHCjFE/sDTFikH4jvgk6GI0RX7O+gOYur&#10;6bFzSnyzDHsvb9UaUYhE3TqIG8Rx+4B8RLdKOBYl+FkdB1qZ4FZKPCP51/M9JuC+KKU1jJ6Lhy+w&#10;jFcj9tjsyCbpQk4yhgxUBjjaUbe6M7AG8QQeKykNgwlrnCt+G77ULHSuniuevg8k4uo3v8KU98AL&#10;PyskJ7AxBvns08JN1OnxcPx3Eq36+F/vYU5iJDEAmrX+LsxykDYiyqq2pnKmpnL+/hoXDv3yzZBR&#10;Sy8TEhRfcXx6ul1oaAzVTLd11Xvy5JC5+V0Hi3sPzox5/pywKVNKSqgdQD5udrB8ZGamm5++rd5l&#10;U73bWtIrdRW2xOSkBOGAqyoqpa5gslta8B+PcA9n5ycuLmrO2idVb0xzcFBKb2hILCzETxr76LJe&#10;KozQCi3jrJ1VLSzkfW3umytt37B8Ckwz1nOtLc+Pd7Y2ri4uLi3NTVs21wlAA8D11hZbPUlVqV9r&#10;Umw0/PLmm9czI4D97sQO4GgoN/7iUxVtmShnWVf1LfaK23xdyKAK8nby97CvyOdniby0MO+XN54/&#10;2Htl30St639EOT+JSorimirr68lgFwqJzEYocG3J9okRqBs9PuipeeDOvjHNze2+JlbsxsmNxmqn&#10;DeT3RzrJPDw2vC12Li8JIGguygry1g53kPd+KXNrz5CLu38wMFCytzdPiPCMIOF/SajYTK0TJbp7&#10;fG/NENyeaXPkh4frIER9j9ILA5nrF9LS4kz1nuPt8CnwaKNzU+/ZUQul/We2DjSS7ujf0tvZqqoK&#10;NztF4Z5Kwdaybnpn7h8ZItYqHjU1xYFejlE+OmH2D6N91UzuL74tMaGSCBsavZwsy8txvyNqf0le&#10;mL6r6W1bdQlbubmcw46gjZGHIekkJB6GqKX4JVAUJjrFCBSwNk3pFXqX5rJMXFywNn9/Dx8X69ra&#10;2vR4Dx8rWewHT8PzKidGqsqSkDDYkpJstriTO/q52xXEO2DLo3xUj837+MW9v+glgsBA3kgoBnu+&#10;Pi/ISibCS9lZ+5D0wcGx1HUSx7jVzSzSICGtixKddO7vxj9zxXXP78xjmQQ8X5ugpSY5zEMRa3PV&#10;lZQ9/INYXzH+Cf+TD3bJLDoltfa23Na9S3ef3rxQO/F3w4Iv5eOZRi9DaW6ss7aUyuODMa5yl7YM&#10;4PL9s7KykqKCw8L8mdQnJUWor69Rke6BnSC0ldO4O1+ftIpwvwlwc0JA7lubE4OtCrG572l47cq6&#10;3g4GdxMTI0NCSLh7CkaxNKfHO0Q4PioMfLRXT7jOo36nY+NRP26GeszM56mM+7/RsvKoe12+/0Mc&#10;yW56EviAid6M8G7BKVg1Kdsgv9y/okI9pVTRTOOe5j1/+4daMguxYZ36io2HCq4xASeiwZ/CvnlQ&#10;nC2S8ZD28BzwuroYoa27/h0f6ydqF/98cW85W+WZlWFjZSWbHHNyUjwt7nlbPbZUPnHz8E8RXoTv&#10;hDWwMjXUkz8i0vull6W0t5WM+qUlqlJzCG+dQrxMeV6cl+UjLGOrKym9c3CAJ7+bxjtiGXZf8Vap&#10;X5or3qpqwmviqxW1Cr8v8VZhPSyiKtJm2G/YKizjYXBXU3oBDlEqlSBVsDLsKXJyYrCMj7Wsvf5Z&#10;ub1DWYAEcdzYCDt+JDKApV+Aj/UrI6oyIMXLpzphxQZlgE8AxtH97CSqOUkm/7+DxMTEx4+78zpQ&#10;kpNz5vIZUVipzsgtLUVyxYIGmuqg+y8OBwcLU0oei0NZmXR7YlZWdjbPiGAWAJokwmvHjW1WFhbs&#10;wpWOgoKcaNfwRsA95muV5NhVftlmQPqb6ME1NJibm5uYmMS3V2nXU9cT52WLAiN0j7cTACDxLXHm&#10;jAtVvddUJhswU11dFvmWwc7NLcDT8/z58+xzek75zgZUTwfPif+fQ5GwJYTJJRFm9va4A6lsbMS9&#10;CuHsNzWRCLqt7iOwNhYM5MiRI+J+SwsKCsz19YkFQEuLyIM/bkvwXYr77bEwNFTV0clPf6X2h4qK&#10;CpMaYa9aOjqamppqvXyZmUComQ5wdXX18PBgNgcIc31zA2rOnJ+fj72BjZSWlsYdF7MAePmGnO64&#10;0DgcGfzJm0BOQQFp8ef6+lYvrbrXbM3IyNCloxzT9zIqjvnlMe5/XVeRsv89vMqHVWfo6OhgD5vp&#10;mbFjz30UPPRQWnJ7CSDxvOjDd9d9/M7ad2AO/H7+96rWVSfUzw93uZhwyfb5YutA2PVZcxa/rzuT&#10;Vnc2tKzVRpYAJ4DXxpZ4FUgo4LNpJADAzWLCwJXKgj3RUj6ti1+P8SCtTNI3502NAP6/gvLycuuX&#10;L7O78o71X8JX9/QMgPXfwcL+RP+uurprPnXVSSncLbgA7GA7q+pgEsu30IvLc+eyXbgsZ/KX6fT6&#10;P1Yyx5Ur8CSBfxvCcV+zHvwPQPhpiN4KQq8NSDHjlgmnhVjYkwzXC+FuOdyvITEAZKtBqkiDzqH+&#10;5ldCTC4aPd5JTlrhYGGBsxlLd+B3I95Igv0qW7xnz55pKim9Nn5JfFg8Lnh4xPRjmcdZRUU9/JAf&#10;dxViCKnDLsFf7hnM7e0dHBy6D2EkAs7MPfdpOOuvq5RUmk91N3ECGgPQi11ijdy/fTvTne/Tv/+3&#10;336Liam//EIuc1yvvn3HjeB1K7AwLoUXKQOO/RCPZlTizk5nT5vGEisXLsSZi6jp0f38x/2+m/wj&#10;EWdeziP6mKJ343K4+A+w3ATOq8HlL3DYDR31pzoD16MXioodVqUuLUgwp4c+9P8z9ISB2+U4xGeR&#10;p45QeoKKBjIzM3u4de5pHdhOVU1EB/yIT/aJiAIJ3xw8YlrA7wXagB+xZEjJ+YQKv9cxw/5tAcC/&#10;Xb84gin4k7fFay2Xu4dQKIynquhdAj95rP9VjcTfmhsYIG1ZW1oa2slw5FZKCRsVnSVDvq6umzdv&#10;Xr58Ob+/RMKsKzUocakbbk5w74eEd2lu7vPnzxn728rKysHDQygQXKFGsX5+fszXv6ejY1BkZIiv&#10;L1LLVUVFzA8bkwHExMQ4OTkxxoO7n5+3s3NAQAAeXX192W8Rjo6OzI0PtlMYE4OPf/468VWNYztG&#10;KPQJDsajooYGi+qMdD4TmN26dQvzMVFdXY3jmcUPoH6EhAI3AdaDVxmwjBqdAI3p1/fgDqEGb0hJ&#10;sdkMIXAVYM/YmZoKBALcF2AOe0AEiw+PT+1EAx6IwCTcT1S1VS4svLv93RCbW+EBDpGRZOKqaXUf&#10;9/yZ3F/vwdoxZD98aTV/r8YKwhzBPsTOwcSJ821hVPSp+JxIKdrH/p2zeDGfEoGyTeK/3OEAUJsa&#10;E1efnmde3nyK0HhVmzpKC8xAH590F2y8C3e/hC8xfQsu8c/e5Sa9Nvf3T+DgL7BjHOwbS8wEjWW7&#10;tor7+7h4+nTPo+Do6enh+OdPxIC/J7x4xwLC0XapJpxrxv1nf0wG4NlA4gS4l8HLzC/supDxI/zr&#10;uX1+ebuiipKqOb1SbplfHtz0UclqOp5QoZfLiRRGBjkWgmE6iT1gmkMkCg75YJQBusmdbQtwfl7s&#10;8gY7diTKCLKyXgIYARS9iXQEkZ2dja9185497HQrCEYcLJyxJGcL+OY9JNFf5ClfDrSzCPffvgyc&#10;q0Tc/3f8uE/iOeg7eiAWePfb3qm037A/X5BtLFwnOxcGuNC1RqA4Bv344yfvvgvvvRceHv7eJ59g&#10;zidfEq+nMGQ89B36UQ1SDr2wXvhqCgyd26eAgw9GflhMyAnSsBcZOLo/cy6Cp8lKHIffzpEZIDET&#10;dkwhI9bQkMlfWwSCGGsffotUmJjo6moqf/f4mGHv7Dx4MCSaUBpeiYlhaXn4MmHky/OGRCMksbIp&#10;NTf21OYPLbUOHn3w/NhDv/SGchffEJwucYWMLMzUcU7aLh+uah3lbC11Ze0Xrq7qycnBxw0TYLTp&#10;SZXAlJKcqKIirBP3rqVcLUy6O7YfmGnsEwja2D0zJQQwy2LiWuK3WuBq6+pqa3J/y83dPxw/flXu&#10;2XM/N7u8vDRbPaJ4V7Jnjy0Afr81R07Hx3sonRvuoLQj0PLRnwq+W1y5vfSPxQPAv15yZGwJTS8p&#10;HhueH+/gJBZDFVFdnZWREGFpaUQ9UOdeWgwvVXf5GKsRr/QN5cHBztEhvjh9YhkSxjYjISMjQWrT&#10;yEMLQfXGrrgw+2vHj2tqKuOsaaSlEuVDXi7zZP38wZkr63rLH59spCXt42ItELi525t5e1t5OloE&#10;BnoRnjWFo+Fx+QOD8uLsqVE9Fxubmuf2vFFrZ62pBKcnWWsqyelJlJpKHpgCj84v4Or4jb8Y57cN&#10;jsoHrmzrl+Sjw1Tg7exM3ew6Mhnr08KubOuNM1J5nh9j6Rakx9vbmxVmiCn9lJUpXJqrfGKEgdK5&#10;FCHRVfdwYMyitnlVlUqRn+/tFaU923nVkz0QfQqidkLgEiDlxeGgtJ21qqWmnbJ5flocEzYTlMbe&#10;2PX1g30Tq4uivCzZ3oe/F7aNJRDW2ocurv5Q6d4BezPFoCBvzUfSpaXkzfr5tfk1qsgPv7HqA+Mn&#10;m/Ji3VoIq5pSb1QlvzYnhfRbc3NaWtqtPeOv7fgKW9Vc3corZHICMUlATXLIpS0fGd5bX5yFFAXd&#10;uYnLCTju8/vJM/VyN188LLFl9ApplYWPvafrZMPJNjWd8IAAFxeb8vz8jATPO9jtTzcXJHjqPSfs&#10;tYsXT+elxd26eJpF02VwVN5xeesXCV5aDRWtBAaRATTTI4/GjAjsqyen5rjaqL/UfuLuJxIoivhz&#10;nE8xN9e09JBT027n5hVahePVkkXc/89k2/YClQURN1d/aPZsa2ECTp0tceXlKolFKomsQ1qe55UZ&#10;F7fgODN7sFVm19ft3yAjSSjqSQTg93B/rbYa9+N5eYSywpeH9E9VU1NDRYWIL4/Qe7YX32CAp2Zh&#10;QgRWgVcrGxvry8spz51HZmIQltFV2IJjD4mTpir8rwnL4BFTooc0ub/56vYvQ2zUs6m4CGvAMlgb&#10;1iki2LOSgk+ufB9He2ysG1dbiy1hd+zcqktr+mKryvPi8LfirWpu1WSMjw/AVmlKb+hJq4S2z3Ny&#10;UlpqWlirsAz2hqhVOSlCyTUfWchvT0trR8pWVHBbZxJHQLvHw8IPeILnVejGr++CP6QBPqZeGCZS&#10;68cfeXLlbREWHx/zOi0rFmP1p59+Yqedoaumhn2eRUdXh4h64jCzs+OjXLSHPHWNw2IAIJgNASIp&#10;O1vxYUd1YaVX+NHBvbCIs/EWkHn8+FV+X5hnl3a97BkQsGzZfExYWBjg+Ih6W46kON5OAFBRUeHm&#10;5ubh4VFQQHTWNBQVcVCbtO6ly+vrPT09pSmDqbGxkVkJvKR+OdPiwj7ZoUy4/2diYXPbtsrBwYF4&#10;/mluxi0Nnp4/f74Dfd8BycnJWNLSkgwRKysjv9BQvOPl27dZvOacnOTuIzX3BEi9dfD+j8CG4VHc&#10;d6q3tzO23MuL3ztdp09t7+7O/Jy+KTSePcsqKuo590EE5tPqxIkTuF/Spx3ePQS1HPPC/yCOsBxU&#10;Vf+7bT/DE1nZ7PbGYuJg3rg6244gMNPYWBv3wPx5tyjlSg3DDYnMcjVvEwB/way7y/BSXl4Z2xiH&#10;pYf1OTi4/8HBZ/X5TaZ6Lokh1kEfMysr6+n9V+pNd4PHkRycTIRLOfCgjMgApAvhdPI3T1/57K8C&#10;Lm+7Q7KPheX5UrP6//NQ1F717/8VTAZiaL97Ojn+9SW46UnwF9ojZ8saKwB7XAXlFOhaWMYV+3BV&#10;QYSbn+HJpdkTYUCKLTkm25B9JB5TXMlRPIeVSXPn0h24cn+uyBupAlyAloDvQYg4AtEHITzgHObg&#10;KEX6OxqOphIx0uMqwvpXbSYyAGlCxu0YBId+gfXDiaegUwvblgzc7piZ8eJANv12wCNp6e7tw0To&#10;3jVQWlqsqo6Orq5a937u8HNTUOAjCL3W5X1GRkaX3HmyKe0K/OWeIScnx8nJ6dxVZojaHZigvof2&#10;CgzUOcRcKgBYSWUA0wHeYZdGjx7NHF8gTG1tcUr5YwEJgI/tHzdixOgJE/Cp16xZM2bMmLFjx54+&#10;fWTBggW41LICuMrs3r178MiReNqnTx9JScmAgIBBg75iV2HoaPhq8J+6rhYeHrhLmTt3JrlFHSdb&#10;zF0U43jsBdeZYDoBXh/mkepBK4t0kMXBzMhEwFOkHbss2QFPnjxBeuO/ZDG/9l7KrxbS36X8zR5C&#10;LrWM6fjv9Mp8mF7uU0yofDzuDc1lMXXkqEmZWnb1CVqG/qgdlAubbiRViVuevQo9iW3wd4BUKZ96&#10;NfTN9HsujO8eolHxRl+ZON56ROHQTU39W9HmDQwMmO5FZmY7IyccA7hSd8n9R+SVlT16JI3NRiq6&#10;oKLi2L59nQW0CPym0sXUVkwIdBjrv7i6GqlfLy8vnBaQAMUcqipFtoQsWBHmIxWKCREYrS4re9OP&#10;8v2vXbsWRQUbIqZJYGAgpt0EAhbC19bERBgTwxwB4al3UFAM9fZDGPkxMbdu3cJMFxcXPAYH+4SE&#10;hGCxmJiYmzdv4j4FM2/cuIH1E75/jFCe4B6mMV9OjiwBajo6eCE/P7+4uBj3xmVlhApl9gGJiYnh&#10;4eFMTnD1KnGz6enoiL/CPQKmcdKTvEz0hS/SOAficPENSXV7sPhz2DKExOef/y5kJAQwb0guYmpD&#10;V7YNi6PBD0WwMzVl+20W0xh34/SMwJQyvMwowV9VVeXkRNSM5Dq5IyvaVFR98zCSBDY03i93ias7&#10;WhcO4WXbyoQgLFxZULSqqGxdWd22Om4vVzu6lvPmHMGTzNsUmmDIEtwreLkn/4BFXxOPB+uGEx08&#10;PvefBpLcV69eNTDokWEfAndhhhYWuFLw52K4lEsdAbkUE0dAwc0kGjDja4e2Hn1bSD5edS4iJR9H&#10;gmww3PGDcx5gHHUwsNCzkcP58HFR0y0azOZxVtMwu9Te+rHtPjOO+8gmm3D/zXIJq9q2hFgV2BST&#10;+77MBO1EMa4Sj54bAbhKlgwH8ik13DtgRgUAOn+v5xeB88iNmaM2Zx8Dv3XgjmvwRxfJro2GQygl&#10;1hLU8w/4Er/87/hxn2ZyIKnwSTzXJ4ODndKw8QJ4lIMGcVEC99u4JyD1egHAhx+2tZylBw8mlMOS&#10;uTPXrl17cuXC49vXv+C4fr8tfW/cFC+s89P+PngEUOI46UJuW2ydSAWgSObCxhFwdB7xoHJ0KV9t&#10;QzkxljVsjVDCtM793MzWbT92fDncPzIdT1mZYGcd+N0RJpDPyt2f/wxvS4yeOQxgEg685shE0XCq&#10;v2+TA6NMzmuSd66teuPSanCxubjurAGs8oZhZJMbHx6QmhrLaoYfNWHyi2CdVRc2YqtITozANTgp&#10;66A0EeOE+rkxvp6tramf3bNj80Foe6mwsBCnCFJPfHiuqZ4zQPmx/TgTVVYWqjy6rnz+92vL4YHG&#10;s1HqOfv9eRkA/h0I4Jaa5a01I6zzmpKQ03MIf18oFOA06O1s5efnnhIjOHnyEEdD1CLCwz2Oruu3&#10;axr42xtgsdIcsutEBASQCY2p+UdGeqnf2rN3JgnsSS+SSTUq2Ifq2nOamnzHCgW21qqbzs7FB+xo&#10;LIglq6i7cERJju+p2aDzdHeom12T9q4GzR3VxqeqjQ+TvyeruJqchASiHmqrsOb0IiBWLVSvn/6U&#10;TYQi1iKXGmp2ZA48v7NUpB2PD00OvBY8RUu1pvQCLIZzJ9bDeOgiuLgYNzSU15XmmunfOToXXHWJ&#10;i5Ly8rS8VObIqlXPro7qPkQ8ClOcpLzjky3guh78l4Jbl1aqKULTzePB7hmLWUI5+2IcbYSPj3N1&#10;VpLUru8vroZArzZ/cVZWonWWlwdkJjodmAwuOsRwDYGt8vS0aJVziOQTdapS0w7+Do2VdPppdcjj&#10;6+saFcwkNAGJkUGVGZ5bJ4KjJo1DScogESjObaec38aK53fmHZgFTVUiIlDE7OU2GCaM0Uj7SzNj&#10;vZIFfjhbL5/5w6hwimbGCqM2FZz0+HAcrpiIC/OTkxh9Z1vvxCDCfbKgojhTKs0SR4xA7/BssFVg&#10;Ykh8s03N1cW025nsgfV/0/kNg3ZOhRDf1umRl0zwb2e8WvYmq6qdjo17XFp+N8xYZVyMaczB5rEC&#10;YqhTuzhd4k/gGjOQUtFJylaK58eqbUru87wy/dS856l5vr4mWMZBaT+90tYDiKdP7/OrIS5JTzZf&#10;WAHMv011c3NjY2UT5ZJTbnsDdiiexobabZsE5orHRGXK6+trSkqqiOdDugI0NTVit1+eh0O0PI/w&#10;W5ubq7FMNaU9cLtEb0+YKjFCU3yDZnRcYX5FQwOWwSOWJ59EXR0WamqqfHrxT6wqh37Izc3NeC+s&#10;ramJWANw1PsQaxVWJWpVbWkplsG2tbS0NFdXE8kvFmpqEm8VPheWaWgg0oLGysq2VglM8QFZqzAf&#10;24NlyJGXTJB31NxcpXhl/vH5UCzGVdPVNSnMDFzZH/ZOJDKAmd2uX93v8Snr/xuq+/93uf+PHz/u&#10;ie2vkREZz7hP75J3gfR2bmmpsTHPvs7Ozn6VyrudnVmX1DXWgL/KyclhFPXz9g42lZUfZWa2bdMw&#10;jUQpf9IJKSkpT58+xQ2RtrYKO+K+sku6qDMiEhO7LMk4JO062snK6v7TpzjacFAYa7eTaejr679K&#10;RtE93i4GwMmDB3GUB3l76+ryAuG4MDKC8/Lyjp07d/syoY9vX77s4OHhZkeApzaurqF+oQ6GmhP1&#10;SuFINByOgs1tj4CbKFdbW/wt18iHCBPFEjDW1tZrdWShoaiBOx+WNtU1ra+vZ1YChw8TUy/JI7z3&#10;K4ZHysos0u9bo/Mncfn27WAfHxZjzcXH5961a9HR0c8ePFBRUVFWVr4uLZ0UFcWMFXRMTLq0Iege&#10;4SQSABF4vqkMoCgrCxuA3WhiY2PR3t1HZ+C72+2TfTKyUEnM88/T+/e79Orw7+HFK2acHvLZ5ZWU&#10;RO/3wetMCoqqi1S9tYmb9nUf993SF5bAxscbc2tzbXTJggcrYMCRIUf1j5obmMtQZTepyKoLiZVM&#10;HzM7KSkpm59Vn8i+cWTLIqx/VyQJ/3u9kAgArhXAuXRY01MvE+JQiCk5RqMB8+fdwl7/6DgAQuFR&#10;Z4j/44iLS7czM+tS5PNfYhaNAXBgHLG1x4WT0DGvQM6aNaU0aJ6jZ6DhtR1cfRiX68ZlOBKefpIz&#10;F2/BxZl3/It36JiDf1gy2YXIAPLcuQrcjaTfg4BtEHoGYndAeNoV3O/h+oR0Z7KWVyJcyYM7ZUQA&#10;IN8AjxrhQd2QLXtkZ4PkXDg7i4j654qtzeb6RMuG+UcWj48vjsSIRJzltFVU1PX0dFR1cA5Jjup6&#10;EujhyMc5RFNJSVx3tUtgGT71CjD5fAcwurAz+Ms9homJSUBAwH3Kw+oSTPO9G52ILpFdnAzwOXXd&#10;/AcROcIqgAUARMefQdRU7Ofxo0b9Nm8eyxk7fDge+33cj6THjiUlOK73F1+80yo5GDx4MB6HjhmD&#10;x59//vnEwYP9vv129eLF7OfQbzhuklh62rRpc2cipcff6Ek1J1fKB7tjmA8Gr3BtxQOfHV/fq6w6&#10;Ovj9f+17ZAiLj2f6wgyYfmtu7xvhtfoN2SSs8VP2rjWVNDvINt7IpgHpdRYZ+Iwg93h4/k6vTDxK&#10;+ubu8Mxg8gAEkuq7vLMwXza6izn5eELF7VrutcZxf1PnvSd4rQxAUkICaaH929j+7Z9BXGjc27Hy&#10;38ILUHxYvPhIXrlyJZ/qFomd9hipMamdo4jfjC5mY6Abr1CaRkbN1c1s19HBllcczPdaWmwsrozi&#10;nkxNdXVxk4ibTycvwpdhevHGNjZWRlaYWVhY6OHh4WzdjjOYkptbWVh46dIl/pzjpkwhwdwCAwNl&#10;b9688+CBjwtR1HV0dMRdpb4GaZgP5e/7ufsJY2JUnzx5/JhIZJ2dnYOCCFMGr964cSM6JMQzIADL&#10;YA6esvwqahTv7ud3/9Z9ZmeJwP1CaGgo7rjEt2pMwqGnp8e2YS+UXuyhGtNLlizBmv39/X19fZmE&#10;A9NYM4s5jG3A04xWL6AF6em6JkSoOQPg8Hji5OfYZFj1PcTY3k7MLPSw9xAKhdRtL4cEHh4xh/yM&#10;QkdNh0WYxzZg11U1NbFYApaGhi+trS0NCfMIj5jGhL29vQ3VJrtyhlcWYSjeXax/5ZgZgDmAe+vc&#10;m7eMsAizFjH9RzFQtpX9MHucpUV4AQZ43AJ78EgLdYTbc4kfAM7/BVz9P2+ta2hoeHTvUQcHjzoq&#10;iek5YoWxbDB0BnEEZJxF2PHOVcQIwFcsEgD7wxzXGjAsmBPVfFlMD+FGZNWnVolwyxfUQ74ySlDL&#10;abkQUSmd2Qi3BR20ZnB/RXz+mOaQuzhWkBu5VBPDArtSsMgncoVHHT9YeOId3Dobd48pYLEJnGaC&#10;7eWBMVE/EBEN0ajsFvRNEvDn7RF4sPKTKeHfL0zcAZ7bwH2DUSN+uh9dVCNyC4dy6hOpgUhKWvvn&#10;HT/u/cjWviLik1qwLPjOn2zZ2gkAjr3SSYII4k1C4gdPe/cjxMY7vXvHx8f/+PPPP3xNwvxi/ty5&#10;c9P9/cePHz/si97MB31nTH0fTkwlsTRuroKirEjiC5jjiGt73okH80je4OdmJ7BVX/ctKNxawvK1&#10;VB7np8efvu9zXMnfy5KK3ml4EpWTv6wcCUdumhRnR4t8kevoPA0IT98j5+srzKkrzfWze75zKqhL&#10;/qnnGmNo4SkUmGZFRZnqPe/A8TRRWINkMCZC/dzS0+Pd7fRvXTzClZFPJj7AIyEhItjbOy7N7+Ii&#10;eHCZuJGJjw9PjQ01MmrTAzA3IAQzwk1h6+nFpKo1prnrqCMg9nfUjdvvz/34KMGSTD9F2yaBtzYf&#10;1wRRmZFg10lNXunqrIPj2m3EbG1NsCQmKgsyfEnXcYWJgduGw66FX2NaKBSEutu1+srnGgsyqJyg&#10;NioqyvLRinWTgKOelHj+JkVJdjLzd0/SKb6rx4PdmTGc2dFqncM1JqfrX+zPe7CWs70dlpbXzDyW&#10;4Ff/aMX2n4Gjfodadd5rW7nVvNOYmuLoBX3gxb3l7JTy/as5Ej0B0Xb3l9cXrhgBdnrtyCd8Ri8q&#10;MQ32cW5paeEqElaPAkvlHeyqp0hbn0Jb5TH5cgDOLX9396/Y7ZQlGscVevE8aAo+XV0UtfZbMFXY&#10;Qs8auAb8MBmfHdeuhqysJK6JPMWTU7/umALRPFObMEt9bCjTiZdekOFanua3/EewlWNVUaZrV9CW&#10;XbRxJHB1rUsw5Y/np8UFBXkb66jp62sUZSU1ViRsGAxmz7ayIrRVFTy3ndyRb7z+5XmbfhXFccFW&#10;YTdSRi7pWa7/9aCJ+mUblL3OzIM9knumGVfPVk0a+CDUOom0OS3MjwlvkpMJ6+P8zsH4fVUWJqaG&#10;huJTJ0YGpaXFxQhcQ0P9uAqe7a756Pyiz0Re4+qpoKWBqy0lBiKtkgzEzc0/rBsLWVHeTCJFgQ0j&#10;bbbOap7/In+zdfUup6aNTk3bzcsxscWmZrFJyW5jNiW3m1Gxr3ATjaNdPaVUJbHINQU7DQuQ0ZJR&#10;WamQkmtRwakG+ywfBPqK29hPRFMHYtyPhMU8dRyxhLaS2YTzTF1uKv4e6aXKxkbGkW+sbCTV0Zkn&#10;OzoEZw+T+5sxjWXwalVRUVldXV1ZXXVzM1dby6p+ht3+E+Tnp2Nn4yqP9WCZmpIaTDdXV7N3k58e&#10;vn4QaMlsxHRNS0ttaSmWqS6upnesJOIg+qAvrv6FX31pSgwOl4aKCipLIBKF+vJy2ipSJjPSS9Sq&#10;pqoqrAHLYG1YJ2lVHf/AHVpVW1pD71iM6ZaaFtaqtLQwHFeiVtWX12MZfEass6mqSdQqresLt46B&#10;qkxeVvTSyqqlulpNx7ggIXxhfzg+hfAHFn8E5+Z3vTwhuvfMQTe2BPz5myMmJESahYnqARjf38LB&#10;wda0owMfBPN2I861Dw8P7zLGKuP+d8lPYJr+hi9eMF/uT9XUxGnspMhIcaY/Uq0iLyAaBgZdqieK&#10;A3fQuDtW1dHRUtbqsK/sgA57agb8FR7b+lpdnez6mNqLlJRUB7ehjFWNx1ft21+Ft7MAwLt7enqe&#10;uEDC/4qAW/o86kkGn5a1s6mpqYT69DCl3PzAwAiuOht2hMPRWDgctVqNTGENDQ3GxjYiupPENKss&#10;1CGBmMmbyM1NaeQamTUA8yO0qTUmZE1NjYWFhUgewMKC5bRnYXfYbLwROrwzKikqDfD0dKBqSvfv&#10;34+Ojg6mMdNwVX56//7arVvDwsJsXRG2LH407us67xh7DnGOSc+hraKSkdFRO0CEmhai+7/LO0sq&#10;qminV6ZIwM2QnBz1Ws4dIqZnWsOvBQ6YzhEXRTrCPUFaWhrukJno66GiYpeOujpA1VsV5sJHmz/q&#10;e2QIrIXNOrsxU1gaM1Bi4Mf7v8ygAZG4sjLDCu5OWp1EbKmd3vPCykqcI0g+Bb5rcb28ngBWBsKZ&#10;VJApIgIAuVK4mA3H4y/6tq15PQSuLsyrwGtjTkr8CX9+RGJerRlAItQ1F/0X7La/ieS3DbTwD+LY&#10;PML33zoRNowgEXpbSczXgC6KGVy+P/HqU+BJuf/2XKwZkQfEmHKxduTYZRrL4E/izLlUN+I7qBGn&#10;iwihZMw+CD0C0YchagUEcCQ2AE6GURecMuFUFjyqJAKAR43wpBnUub+OH5BeCRcWwpmlZEv2+3tt&#10;SwaTvDKbqhetAW1ei8SsLFxccbrjz8WAax6uprpqal1GxekAXNW61wrHqUZFW7tLvzpd2m8x4qMz&#10;+Ms9Bj6au5+fvPy93/9q8/4pArZHJL3vyWTIoKenx3zTAXxG/ST+RY0AlmBaXbdNH+rK3bvvvvsu&#10;a/MHH3zAlDXwtN9332HCzs3N1tZ20aJFmDNnzpy7V8n8//uUKZMm/ZaXRvT+Rg8ZgjP2iYMHZ82f&#10;P2rUKMxBkC6AD3AaFeKPXV2//vozUf5ycFBO4HDmOtNjlhE+cjeR6jtTKoo9CEHfpb0n84H+b0Pr&#10;TQLkMIg/Y2pqag/1OESQiSpikfCZAviDtLLK9lP17dTSC5GFe4Q5Vfx+sA248ikCqABlNnWLt9Z5&#10;7yFyU1O7d86TWVhoqqenb9ZOa+bvA0mCnu8QRHjT3ggJCemg61BamvsqqkZUsjg7+/jx41lZZH+l&#10;ICfXwVNKOce51pKYnNvC8i5GF5+IKOhSxiMO5U6BVTojLS0PyRvx2Rj3KszyFT93Jy8vHx/CtW9u&#10;rmYc6qYmpITJ1QMHDpiZ8bb82dlJ6up6WdSRl4eHx0kpKSsjo+pWFU6ZGzcYj54eSWwAlu/g4BAS&#10;He3k5CSMicHZMj49nfH3Ef7+/kx4gLh2jYRkxN8GBnoFBQUxmYG3szPTmqeoq6qqMqEMeoFAoKJF&#10;Nk501oLExMSAAM+WlpaCggLWn8+fP9+xY0NYXFxsbCxribGNDS5kuGf29/egcYeJZYCrjU1zK9Oh&#10;ID09v5UzO+8d2Pcb7J9MZABbh4LCpSXMmz9uWEQRArAluG+vpP4EdHR4A3AGXCvZND5s2DAWN1gE&#10;3KeIW62RcMfULS/COdjZti95ugBQzt+/jmUishcTcjT9r460YuVGymKjBgysHxDS+B+AHNxip+Ra&#10;j+GofGAwUGUFEX+qx9DWVpGQkLA0MiqvLzc0NGTmI/8I8HUS7rxZLnhX8brtAhLY9l1/rncs914A&#10;5Wv7tuzIOLgx8H3+NzgA8rj7OS1Pc1qkMxsdKznQjgQ93kYHbos4UzyInYF+KrEhsC+DwEbCQA9p&#10;IffyqyMiAfs8UIjpIFvb4ZnREy9Av4L1evDYCF7rwG06WBts71ZmTsFeHAOf1QnwgdPAJTEbwQmX&#10;ZgDnMbgul6eRpjqUQ0ADeNRTCwDxeAn0iPmCWmIoYJJNFEKwnqs8lzyggQNF/oP9zyC0vb1uGAmj&#10;vXYgPmkzM6RGnDmzT+QsKyaGfKdWqic3j4JbR8azTIKW6juXz9RkR2dlJWUkRCQm4pxTeWrVhxJz&#10;QeCqV5wdnZzMkwoxQoG1tU5+PHlSC0OlKG/Vw9MBb11dnJ2TQ4YE4XI2VjCv+q0oVpX69fxyCHUj&#10;KoPJ0SEJ7TfgaWGkr+z7wa6vQecbyKkh3AnqxaiGEWOhfoSvkpQUFO1j8+TUrxIzITVWwNWlwvlA&#10;iVYBAPtbYVnZ/7pTZKAVtspNj1c9VJK/WlYm+gZZV+Bkk/Nccsxfg7CveAenYhICwnGuLckpK0vL&#10;DNLaMA7sNQijNsibeRRgJAKpR0PxYSKJ01uocm3q7uk8156htDTH09GwutXzjMDV1vvljX1jwezM&#10;UM7iXK2pZPmL/eUPlzE2IYsWS5GnIDl61zTgysiQYpx6niPcujTUFCer3d+9ZTQ4qTDnopQ/Tvja&#10;La1yAtLC/HT/8xu+kpiBD8i/i/y0OFtbMiVWVOQ7mLMppTnWT3/TD2Crzgf29HGxFrMq4D7++GP2&#10;7fz0IVABQGeICKbaaF+1FSPAnGe1U+45kUnwuvYkUjGRqeQpXpm0dQxkt44ohLs7rkps3qbHpsIY&#10;gd6mn8CCV0XnOftYnbe3M/ZJSIgvVYovfXLqp51TiVY7u0qPPNc+FschUrn+7ukBL7aNFUk48GpL&#10;CxlgjbxxA7ljc0tx8sNjY/dPEpfjsufil7MNjoWTFP02SqtIzoUd147PNa2dY1z8h0ritw/jtpgg&#10;GZDLom4kRweH+dlrXZ+6fz7UlRFbivRw/7y8NPymMI1HCwtD8nE1FOSHW+z6FUhMOwLS8vatYqM0&#10;5/CiD/fOBF31+3lpccHUrIGCLII/K6WvNy/falu7y6lpg2Plbufm7fb129zrhsrF5FGxOgWrp6ax&#10;MePRiRFkXHH5Gvnlusk5caQMK8YXdsnOltWRXTsGTpxf0XmfyYYB2xga3vvr0DSorOQl/SJfOuSE&#10;ehevL8sT4hv8AQyVqeEFLUM58sVN1E8ONguX8uLi5Af7hu2YAtWUE8L06LEMXsLyZCg0NDQ1VQY6&#10;Kq8eBTqUa99SQ2QDNSUlWKaurIxo99fVYboqM1L6xDgcDIXU4Abz8SrmM5sD/BVm1pXmYqs2fg8G&#10;dFxh/dhmLNMqvaDfTlMlturxyZGsVdjRmI9tZmWwVaQMbVWQkwq2yuwBGe1YP9JLzOaA55rSVhVm&#10;Jj49PR5bVcKLBgkYnyo2NTcjIXzR14Qu2juR0EWX13T5fRGoq6v3ZHf/Fnh49y7Se/xJD8AsAOzM&#10;zJhBqjiys7NF/GFxrlGXfHZWD5LQXT4Xi4mVk5zMZABmrbrmDJmZCeKSgyRiMYAFcbtACr9W7Vgc&#10;qjrd9Wpn9X3mx6XtPeWXlztbW3tRfR88Yprli4AP/1q/Cp3xFgIAbImLjQuOP/6cMI55ispYWxun&#10;sdmzZ2O6qKhIr9UfPY5nRn8/yaIxUY/GwvYwoS25akslGa9qubm5uZOVk8SZM5iura3du5Uqz1Dg&#10;JRsXF5GnID0zM0yzqGgMuJcQhYYQOV7oIcITwsX9Oumo6py5fLmiosLCwsLFxsbR03PLmjWysrLJ&#10;0dEOHh64Z6ivr8e7s0EpDuoZ+Y2jRSO65Iu9FitWdIzYIwJO+c9iS/eG5h7xyT4eno90cNv7aw+8&#10;taaSpoq2dpca+mq6uh4OHnuPHsX9MJ/1NxCekKDx7JmyltYLxRd4xPTf0QztXs4mDg0/fZgJn+7s&#10;P+jAINjwXi6X+/mRIUMlhi48uTIriRBSuOk9mVR1RlgaTNdl/Oizk9qeNzkqqhuDoM6QD+dgXyzx&#10;AnSDygCu5MGB+E8fv7GBCGKtW+r5iIIHaeJUbxeYAcRgfP/PxJXNyv5IlPCr4/9PEJceZ2Rk9Foh&#10;bZfY8ycJ3jockOo9yGd1ieZiJ+2TjI5sqWlBkoWrCyVM/FQ7IgCINSMs/p78Yck4cy7JmrgPKvEl&#10;iko7wrdAyFmIk4CYrbj/I9a+uMXC7yIMTmcTCwC5WsL9f9qCf1/c8XswEy4uhsvzYOtouL/5I9Y6&#10;BPPjbGloiFMxJrTeJCRJTnLOs269bL148QJnYB0TnVyi39E1cPZTUFBITU1NCE/o7CNbBMZzxxkA&#10;5xxtFW1DQ8Pj+ztqFjOisDP4yz0Gkg5IT1w5e5b5v+ZzWyF/T55PUXTPA0VoKimZ2NiIuyOjjfqF&#10;2kv+ScMlfb9tHW9jxyQx4ijuKtp8RQHPzBp79reP9nx+yfW2vp/+WQPirSjAk5irM11XBqliDhfR&#10;jo9BsRbc8G8jOD0K5JQqOJ0ubtUO+I661ETASVVVRwdXhM7ikJ7Mt0FBQa/y9vjw7sOwrlyf/4N4&#10;uwix4v3QZZ+8Fvi9eeTXW2fzG+kOWOee9qpowCoAalQGwJ+/Av+qAADJubcjP16LTat65Lv8LWQA&#10;PdeWQLquw1yUEZ+hYWBgaWTUQSqAJXFGEnk5f66v70m3InrUTG3bujZWr3xCxaGoopOBhWdiS6/E&#10;lR2IKGAen/5ZIHlJbGGbmpDmdLe3b6Zebn18fC5TlziuJDSu+7lz51xcXEQzEq6AOqqqsVR8yNBh&#10;FbAxNmbLBIJ4/I8Wyty4QeMBeAVHRUlTa8jm6mphjBCvYhrnTGZtgLCgPYN9gltSzGf8ejavsj0b&#10;HkVphKQE70+PBTZnwFN1OrEgrc7kEIhALy/PgAB/f39jprBJgTuIEN+Q6zLtAschQV4k5rFndn/i&#10;/2fPBDg6CZb1g7K0UFcaELiA7gtM7eysX74kO3kqPsEeI78RQ3l+fklNTYc9USrValJp32/yLwz8&#10;KBsiPZ+whjMWEMZQ/vp2bOLUmUT2kDStI0GbN49U2LyJ5/hckyas/1sgh8fH5NPnwa6+Fi5qh6e+&#10;DztHwpKhRPL8qqhFrwJS4OKB7LqJh/EWuJ3CEXf81kWEu00tAN4L4PokcJ8lcV9Xcb9Wc4+rpl/L&#10;WLE3Zu6dVMLduJTC3cnjbiQ2aYhNjQcTK0GKmIDAeeaSvw19LDOImr9lAfhUE76/dxP5YxGG7UqJ&#10;ZYB2oni8XMRSt9TXhtHaBn4rwHM7+O0H/yXgehFeQwYg+HfWCj63E348Fw/vOwadrGKsYHhGWgJ6&#10;ucRzkWMFsYdgMQDYg3g2QlATMWuwLwOrQjDJ7u/EM8LgMi8L2eeXN9e1TcPgv0LRko8IO2nPKHA3&#10;VwwlXraaTJ8/t7Q00lBkMcY5efm7hvdWLP8RVn0Gjy8sLGsNMudDndrHpAjzqRsTD4OHUith3bdE&#10;nJCVFJRfnm/SagTc0ICDgKdaNO+tWDoQ8C/YWIq6MmvCHW1tSQ6WCaYVIpoqE/dOJJ6ysGGJiYG+&#10;NjYuLjbJ0e1oj/z89Ecnpqz+CDZOhSv0NcXFhSVGBjVRhXGCioLo6GgrbZlDs8kGavccSIoiYw/x&#10;o3KGSAawz407G8Yt2DDl+GRYMwRCTIg0TyhwZWE/KXjxYXma35HpMOczODoTfH1tuOZmFxcR64by&#10;oCmenh6/egiJ7/3gzDw+i0ebGPLKvqWnF8HyL0k8cBEvNSMjoTXCLecfFhbrZmZ+ZezOwbD8O7CV&#10;GMJZXW9Q2sF5SselpQmEAo66UgkN9asvi8P2/Pk5UK49qUqMF8+3SigUyB+fvOw7+O0dsNXlufat&#10;9237pmzUbmJn4mQrapWXpVFlJdFBdHS0EPk70n+4btUPMO8L8NQ8jqeUQY/zfBtrb8TgwfjhHJgM&#10;N1eD5g6wstLCbVV0dDDVVW8Hk/uLl35L/Jm0ce1Ze3iZBOFEtxRHzx0If70H874V9RXhs7tSsYTo&#10;GV/cW76gD/z+CTirttlw4H3xIDJQqCuNZS0/9htWxdjcCH72RuCIzcxMlD44Ys1QmP0B2KgRdxQE&#10;RI4ikpSQFhbEe2ydCHjHbZOAeeovzkpKS2tzAp6YGMnVlS3cOPvYLLqhOyMxw5RbrFsyx7h4tmrS&#10;yCdJE2/zir8RAYayq2D9MLi+Aj+cSCZ3L0hIKKaDgdhAUOjeWrz9Z+Ib1pnsVRlob4jp/pck++ya&#10;Rt6g5GII9bMjvgRbWpi/LARSGbMM8ndbV2+3rz/i0rLbuZmp/y/QKlSPEb0aXjaTHu9xaCrM/pSM&#10;9qrmKpOSFrXkkig+Bg97CwQO8svnf0e80l+T3mFRwSmklOaLRdlhU2hKiKvcnl47R8Cx+bizpu+r&#10;oQGrQGqEdCX1tIPAcbXyezKSLR9RFkc96WgmJ+A5+7i1SfDEbxBbdXAcsC8d81kZ3psQLffi6nIc&#10;LQve52UJ2CCRX/7q5mbc42NmWpg79tXiz2HnVKijKgstNTV4FctgyebqZvYYKjIrsQze0UKeDtE6&#10;prnPRxTo3KpyMtd1ahUFtmr5IJj1rnirqrps1ZK+gMcGJh1pbCT9Q+vwc3OLT0fKpHnxN7D7J6Ib&#10;sX04THqXCFM5rrMHJ4KnrZ7x/xFQ+29+Xeg5WAwAS0dH21ZnMCIYaGhUVlayGKviurmIe51cp7CI&#10;pwwK6urifDwGRn/mpuQaWFhIHhFNdG0g2h6tSMnNdba2Rkr7wIE3Y6l1z4zCVom8jDAw9SCccXiY&#10;mZnZubkxX/N3rlzxCe4igl8s1Y55I7yFAODWrVuyT55ERETIyMisWLHiyp074v7umccJs65C0arZ&#10;uMDOCJBKAomYkdpFNrpPY1NTb9++7eLjw1hUHYDUgJmZXk0rlwTvgoshe+sI5iNI5B0IUVtba26u&#10;j8XMKTCHWR4g0tPjcC+XmNgjfXykiTuwfnJKSo7sZhJUHsy/6o8//8xOuwdup990R638Jty61+JB&#10;GvFQzHQS9whzZKKK2hbwVyOrqKizDAD3w6cvXsRFwtnbe/v29Xzu/waSk3EL324P3z2mX5wOW3r1&#10;2/ft14e+H3nhlx/P/fz+zvdfavMex9RzuYvJ1YeC+JGp2Z6XlB4X143lfgdgFWTk38ohXoAelhMv&#10;QDey3s4LkFdhI3uPTp01SMUwiQoAto0lrmwWfNVmd/n/H/QwSsTb4eQfhObA1RTp7HvrSUB8JFlw&#10;UHD5HlymF+Hm57gSzn43uv8sTbj/9kRgUOhFhAelOIFHc9HJW0F4FGKPQ/xOiOCicWHIwVUe64cz&#10;ufC0hqj/q3OgwJHj4yYuUmbrUNg4goQuMDVVMDAwSMrKUpCTC41lTjaJN2c8dhNP/1XQ09N7rVC5&#10;tLSU6b9raWl1loAiQkND0yhUdXR6LqITB6MIuwRfoscwMjJi9EROTk4HO4OkpMgeSh+Zr2oFBTl8&#10;9s5xYgA+pMaSI2jQpD/43E5hGFjUys7Qs9XbprGvl8TAcVfH/XBq1GjJ0cMuj/n+5Mj3dnz1/sE+&#10;5vbmLCoAAlc4hVLCMenARHe9VPMb2K0Hjw3guRpc8Ihr/I3Epo76k2LAZ8EXxJ9QpKXFqunqdu8X&#10;8rVv87WxnoKCgv5VGQCu+G8hUU5JSRF/tJ4bgvQQojm8czRgQwBVAEWA134n/54M4J+lPUTAecDJ&#10;y8vamKBLAyMR8K0hDcaf9Bg9tCnBWYhPUairq+dRRSr8HjvEA8A2lJSUGFHTUob9x4/bmJhcvXpV&#10;XJkIidJDUUXXEyvv5tdfzK7eFVXUxrP5h4AzlYmJiTUVWCLlyTS/vL2dfXx8SOgsKlxEakCjNY5Z&#10;97CxsfH1dT15UsQR4M6cuRIc7INEL6N7/fz8bsjIYP2YtqazlpOTE/P0wvzvM+ibEx2l4uJi3LVi&#10;wtHR0d3Pr5WJX+cmEDAJq7+//9nWaCsCKkXYtm4dP323AptkStnxAoGABDag98I9MKuZQbS4XFpN&#10;9sMzAR4cJZFOEEjzu9oQPw8lNZzMrg+WfkHC/GrLrDIwJ0sevxews2O1lZSQjRbeke5c2paA3NwU&#10;RuMVFBQwpWZc+xw8PER7GaNW/9H4fp0BtAH2ty5ATM0/ZUY7VmzeOsL0zFnTcagXb6YMkXb+Srm5&#10;5IHgEyD2YSL8SGO5d48J1GkhLv1I7P0PUnpfOuQTDX3HShASnzZ9Eri+KRwoB7IHNOKu36zefTZt&#10;2d6UCTJF1c/ruMuphNDpAOxB0I2Bhx1V3T9zziIWACzSQBBlmgs54m4osJEIABwLQDvxRGa7z3G9&#10;R/qKwO7odmyZLwC+3w0QsAV8f4fXU03sWRj4rFegHAu/bNOC/Nyl+Fkdh18RkZF4VRLnRQGN4FZL&#10;nsWlmmj941O4lRIrCqOMrxwL2FZkc3L1iQieYQ0neendfwy5vX13jSQmp/snQ0kOix/bQK0+GHL1&#10;bq+9cegXI+mVbnoSqlKzn9xYxdhRQhqh19BQ2dfF5unNzc9vL3VQ2v74wh9Y8vmtpZqPToj4oXFh&#10;/nZ2uLuvOrt/rNrFOZr3Vjw8Nsld/0yMq1x0tA8LM8D02akWsLr0wXECPUksqXhnGRbOTHTKy0vL&#10;zU2NjRWJe4tibG8r31uhNh3OEJEbRATyNlhievFcRoTRlX1jlM7Nkj83y/TZVnf9o40ZRPK0VCOO&#10;cf8PB3MHPLjj4dw+DbM/Nvzhqifho3P45u5f2c8peOZdpLe2yf3VBkrrLeTX26rvcVXfY6B0jl2i&#10;3UVQW5vionYYr9478LPqjUU6NxcHONzDZ6qrKy2lhg4MKQJ1pat/KZ79DTvW4cV+LF+Z4SkUCqqL&#10;iL4a0TjGKSvC0GzfF4YHvnxx4LuXh/obHfzK8dqUoqSg6OjolhYiJWXeXVysZXXuL7ZR242tslbd&#10;ZSq3pjjJuTUIMGl5VVWhoeYjP/2zVio7zR+uw5JmD9a66Z3heN+R/AdVX1/27PJa75cnVa7/8eDM&#10;TC+tgwby61+qEgfItbU5bm6t4tXSWO+XUjZPNztq7sCOenj2N+snu9iV0FC/Jl65uwa/HaSbPwL4&#10;AGDVr+CovCMpkmnMtCRHh+jqqseG+rlY65g92IptxlbhEfuW+O6nAYoZ1561TeimYK64DZ9L5/5q&#10;PGI6RUho/sKMhLKyVMatrssNddY+ZSy7Slt2FZaxUNpOwwC0LTe4IOIxRqhn9XgjPp3+nWV4tFXf&#10;kpvazvcGRZ2/+VknrYN2z9Y6ah6wfLTBXf9sq4I/e8vkGOT82OTpZrwjTtHsjkWJTromujVioYwN&#10;le85aB4X6G2ZfHzFjhMbNp3atePa+SWmKXNNS/80KZmnkfabft4Xt0NN9eQMrs7SkV1F386eBMdr&#10;2VG8VKmIWihWVBQ0VibYPN0T43s/wBArlPR4sT/Y+mbrF8p48aSvQlyfYv+Q/nyyC9+RwFRS5fpO&#10;a2tjNq4QJ52r1pmV7fJu2uFQscCocJdT0x7flk1WVUdcRSpFjBXfFBWs81JmJfYnG+1q91fLOxqq&#10;p7A78l9EVVWig9J+7AG840vVXdLSK24+PaIXE2Nd3WxUSKIi7JGQwJHwPkBuzHNXdQlnncNuz/ea&#10;KOxJ8yeLeCtIbZUZEXbPz1g/2WT0eKPhow36D7dZq57CrwYv1VE5AeWzNwV4amrJrNSVW6P3YK3e&#10;g63YvBghGZliZXAzGGOhtF/3/mZabCsOGxud00yYx8sbuAbsLC/LR9qym7AM3oscFbdF+RAFhZaa&#10;GlqG9Gp6fICl8gmsgd5urYHSdjxlVdEyVJRRV4etwpZ02Sq+jKhVclu0rq9krbLVlawsYItXnXir&#10;dO5v1ry2gt0R09G+TMrF9zlBY6HA9raf2Z1TcwDn7X2TiJLE2qFE6nN/z+ddRjrU1tZmvNy/Cdyn&#10;9JDv2gFsv4x0L9Ln2dltm7icnOSqqiYnKyt3d/fy/HxGFYujw6a1g1J/UVGRjo5OaXux4mtVRfX1&#10;9XE6Zuny8vKWlhrc+7PTnuM5Ddb9KnTmmRsavmgnAMCjra0tUrGysrJ3rtxh+X8TLNZwT5DU6ur0&#10;559/ToiIuHjxIm4ZrlLFq6KqKhFfHmGio8MCjuVXVDi1bp9kdayJ859jceTvcNQlyo1wo0Q/22Mg&#10;Hrf3PPtSi+Qz+QyCcfxFsQHy8vIIvd7QoNQ6TEVRiIurq3F8YEkHCwsRH7AwM7Mnu8rX8iwYxJ+3&#10;h7j/9GlCeI+2tUJh7FvHle4Ar8JGpm94LCxvh2fGa13HiAPbYGBu3oGBIvIxpatGOIPMR+3/DjTe&#10;nMP45/3FsAb67ft25KGR727/BHNwY80uHQ0tk0qqimIaZqWl5flkbyKfULHJO0tQy9Xm5nbpWaxL&#10;8F6AruYTC4AbRSCVBXuipXza9Ah6DibLUYgRKZt0gUNTSQzbTT8RMcB4gIaGN/NZ9G8DevXq1X6/&#10;hGnHVjkiptm8ISpAigK8+8knylQYK8p//9NPP6E+VZTked1t0SWGDqd6enqY0yHzjVGSMrMXSEwE&#10;iZkgNQeW/0xqo3XmEhX+HFfi0D/Jmg8D0KXff/xj+VgmwZIEBMaf5LpxZX5cM35fuWtBKAVJlyDl&#10;OMQHHsRJA6kxpE1TJ+iVEvX/py2gwL33gpcBzKN6ZAjGTsT1KT48HhdOJXl+cDp4kg0Mc56AMDIy&#10;MrWz83Z27jK6TmfYtU65r0VuSjuLvM6ISk7uxsNMl2Dvq0uwAn5+foxuei3i0tPry8uZZkFnvBHf&#10;M9CLV1btjJCQFL59MJHPapXBiJCWn5/fnuHO8MXWgQOODPju2PCRhOP/XmltCmyFAXsG/CA16rtj&#10;3426OL7X1l561HIO19d76dy9Au5EQscpfTgYLAP77eCxDtw3g8sCsLz7ovx2KRfQtrtpA87nj2U6&#10;Onx/Iisb3WrX3yXor9pUcXFdoxZjvBWXkqamxjMNPMYKeRFUN3gjv5BvgbdYERhEdCQ+XcSb2K72&#10;BCyaC87k/LkYHnCcVHXL8YSu3pYY3vq5Xoue04RvCpx5LBwc8Gtl1Gw3c0VcaGhID8gwceA76gnV&#10;JL49OEG1eIw0jdTU1Lr0H/iUxofgT1rBLABEQHrgWkLF5dzanTsPkvBFb74xeC1SY1JxVneycvLw&#10;8LChnO7zx48HRkR4e3t7eQVKHpHE/szsscjE09GTcfNLqBE9gy/tbezzGzduuPj44DzJ8rNLSnAP&#10;jAm527cDAwOZDYQIzJ7gpbU1y2d2AIzvL350cnIS6fHE0FDAc6ZN4+dICmbEILI5C/D0tHB0jAoO&#10;ZoF/xXFqFWz+huxgj06CuX0hI8Lz+nV+IvJqbVtWUTP1PMrJy8v7+hLGFjMFrmlpsTIysqcgl+k8&#10;zKKIPX/2nNmAM2BvMwEtey7mGId5/0eKTQ1AF0AfAIkJzEEwCwDOqdUaK45zAZdQCPUG7xAIyVuX&#10;mzIjJf2v9NSZqfnr8wMgoPpwtR/4RUIkd5RLBPriHLjYmaF8d7SC1vUaTAHY/jOhRnb+QlyyOBiI&#10;OIz/E6jEFVwjDUKJC6CP04ju/zfFHIz6nD3g8fANz7ijUlW7rmeu3Bs9oE3U1gmgEQrX2xyGMNxM&#10;aua9DNmVEk15j3qiQe9eRzjpNsUkAoFmfIdlbHNI9tJuLADqOW+AYAB8E0tBsAzaBYvujF27drEH&#10;YeBzuwVc8ReNs7NpHDgQpurX3lWgn0eewqGcmALgEdPWRWCeB8/TQCXxrhixAKqRjDG8zi9vs09H&#10;fcb/BsHGUuuGwaFpxOo02uYmy4yPD7fQJPvBGFeFgwsg2FoWyZz8/HQnrYOrh4CrCa8DF+JCZjCh&#10;q6ne7bl7J/KdVpYXh2WsHm9k/MT6srywMH93M/04f4Pd48H0Gc+iun9k+pnFYKZxhbAyybxUa/VS&#10;NdTPTuPsJKlNn0YGORHOQ2Mhzg+Oyjvq6/OruCanC7yk00zx6OE5ILSVs6NeBwSut7FmXfVbDeX5&#10;qamxWiqUCipPf3RixMkFoldZcPIPMGv1VD75Rfk+N+60D3fEhzvmx52K4hab1Ax8VhqjvuXGRmjO&#10;ah8MoylTdvcP13bgjpKQp5mRXkfnwpV1w3BuY9cZQmzub58MKa78muJoeFxyBpjo3jJUflRXV1rC&#10;FNpKUu4cHaZ0YJCNia7A1bWiIuHIeLi8dzReKSvLC/Xzq8+L4xylbU6POjoG7M9O4izPc3oSrvfX&#10;LBkK8QHkdkzCUVeampIiVD3165rRrQ9YlrZtEhjLrvLwIAzWivz0AE+HvLy4ZF81zI9w5Akza9Vd&#10;+8ZAVlIbr83X1yUnxpe4oJkFTElf4KonMZ64MML3y6K2UjTG+j0/8TskBRNN04KCjBjbSwd+xxd6&#10;2c+P91CHyEnxLfC8JrMJJGYMod9Rhu79b2wV1sQKBQUZCTdvUndpVAqycyrc3T+fnVoobd89ElJj&#10;sR5eHoad3pAff/3A4JurP2Tn9fV5+yaSIMYcVy1me1Hl4/Jk10gyRNm53YOtm8dDCmHCkuHn7k7a&#10;1tSUKX/gx3sHBqWGCoqriysrIyQmwIOBE+P3hyf9GuU02ClnSU7WriSn2TeOrYe0OF76bq9xFHff&#10;6bi/47Xa8YitiJM+OPj8CqIrRtCYcWAyPL3450tVXo2jnit3tNSy1ZM8vRpejryQ9lvZ5zYly89t&#10;P7AeVska/6mbs0Qvd65p6SKd7Pkv/NesGX1410+5uTyl8eTQZ3ISE5cvn8VmIYZvAE4uhDQ/vlVB&#10;VhfO/w5leX74WCwHG9FYkHD94ODba3u1CirKD/8Ksqem0TSP3zTyNllVHXJqmqaa9Kd6yk7Hxv32&#10;9XNMSkJcxFVaW2pqsu9u/+7Ktt681U5l5oYpICkx83GkiHLGjm0KtJTGfsYxz7Jc1HYf+BmMfazN&#10;08rNyzncGe6/+xAbv30W2N35jZWREwg3/Qr7js57HJRokJYfnl8RXNMSWVilof9g/c+gqM8zQi0f&#10;7SDfkcCWBPuprycP2dCQnx8vs+v7062DoTIjYetEULu4mMgJ6uvJxqkB/633tpTB0e5lxPvq0Ffc&#10;t2cUxAht6+rqWBkSUCA19taRIZfWfESiWRC9h+y9o+GJ1KKqwsJapKMaaLc2NjpZPsJ8gS3vyNpU&#10;bsuWCRDlY4014DumtWGr0lmrmqkVSFVmIrZKVWqOWKsasFUeBg/FW6Utu2nDCNIqvErK1NezVl3b&#10;Mejy2l6sVUVFSQenkFZVFxU14PCjRqIIoav6qWkQ4EEYApJLYNXXsH44iQqA8+TOEUQS8Btgm9ui&#10;Q4mgo6NjYWFhrG2sY2KCdLK2sbGBhoaamm5KdHfbQwb5e/J/R0uJcScY/xbpc5pHYGpqam5u7hMc&#10;7GrriqtLZ88r2DbxuFzMOXwHdNiPI5CEDo2NdbRwxPsWpBP2dWfgu2YJvR6zRETIS01Np1xxEbAN&#10;IqoYwaJbieOFoWEbSXH13DkpKSlm9isQCB4qKjY2Nv59EY2CQk/1ZPcdO8bIaIQ4rcxsCDQ1O8ZZ&#10;NrNvE7wsUAmE7WFwIZFw/49Ew9I2WcdeGkizqamKBfLdSk8Zzp49K25bgK8Zn7fjyxY7xW8GXzYC&#10;hwWfJYbulRkZwuLj2dboVUiJjj516tTp03zI+DdFTklORsZr9qhRyckiVl0P8ehRF16GkOiQiSo6&#10;FpZ3PqKAaf3zF94EWlrKil2NscSICHUqsFJSehsfC/8e3sKiBYHz6RK5JbClF2z6cNnVdaz/kfrE&#10;3eedtDrCi6kq3CqncDa+/Gxc2ZW4csmYktPRxY+zyPTdQxnAowgOTiYSL0APyogMQLoQTiV9/aQL&#10;psNrIaglkQDwneZ1y/c8PA2mvEdCtvPn/0vANR6PtmI2+JMn/yxyKzx16i+ffEIkMZ9+TSJiMQwc&#10;OpRPcRyLYIb48uOPWUKEzz77gE9R9OnTh09RsPuKJ94Clso7cKd98A84/juc2gQCgACsjlVYFcQ7&#10;Asrw5NLsiV5/ii3x759sQ9J4FKVZfqodV+xDwgDkCrgib8I54GKRUFkPYfcgHeucCHKlcoRN42dG&#10;/M05Z3GwUutdDe4jHQ6WPvvYnINVquzWoaGh169fr2hoWLx4MZ7eu3fPlapbIioqKvr06f8x7SuR&#10;UiFT7cffYh+6UC7JgAEDvvrkE1bbZ998I0pbW1t7ezsVFhbiKfNjg+V79QKskLl36Ne7d68vvmCF&#10;c3NTxFfrzngjIwCs81XgS1B/EX/++adIL/5VyMjIyM7O7kbm0ROOakJ4eDfrSFVVoa1tZ/0gAuZa&#10;WgRd3XY8RI288m9Ozem9r9+wo8O+vzDy610fSAhMPXB25a9zEpJ7whviYSuMujgeNgFSDYr1nHot&#10;Z9xGP4ihmZsEZsvBYQU4bgM/OVdOHgnrMBqfqj3uP32aktIuTj72kmKrFf+rQDmtbZ4ikpOjRFLh&#10;t8Zro86+NZCE5VNvCF3dtmH8jxsB4LtgctwuPcXvjS29mVy9u1sn8kkEbxafoId4O79JPQTS7t5B&#10;QY+kpectXXr+/PmCV3+2+K296bhS6Xb1x6ubVq3iTyg9eU9eHolM/vxtsc8v72J29csg8i4U5OQ6&#10;fOn/FNikyiyUmWtNNzu7Fq4F51ty+U0QGBiYRTsW9xHsGJuampaWNn/5cqFQwDgB4rCkPoLi4uJu&#10;3iScPnGbMHybhw4R5wlBkZFXr54NiSaTCdbPPBLg0dkZFzVSJVPDZ8ptSAPzk3gryCWO27VpEzYD&#10;1xrm6fTWrVtBQd7Mew9FbUxKycr+hO0oMROO/0WM3sKJtmw7uLXGMPCj7rybmiqZM38XEpqY37+5&#10;+7mLHB8Z29gwd6siWDg6sqXz2rlz7jS4sSV1kI1td7aycqImFw6tgTpcaR+m/cYzaFMmkNdRsILs&#10;9KoOEfqw4kDHEc7yWy6KKehdx6HDcUbt1ju2pX8tLqwg4Y53jycCgFkfg/nDNs9U/yN42sKe6xvo&#10;NRq+mHmDe+LN8QE/EV6csgF3bn/+tdlFzr8XZMjgon+oa1MeuObZQWaejplPosE2h3gB8q6iGvQN&#10;5OhVSYIAW2d1EQT4maCz3ZUIJyDCCSAMwI2E7/c8Dd1tBvkHaAWf+zocSKgQ90oEPsX36dmg8AYi&#10;A7ApJjGB8YhPpNmFeDgbf6JPxOq48sO5tljW/z0WfAVH55EvUW5P37vbPk6Jca0tLc3PT396ZJTi&#10;2bH1eX7hAQ4ZCRE5OSlh/vZ1uYJTC8HJ6AT7bYyr+u2tvW4cmoplWA51vl9jo7b56vp3uQr24OUX&#10;N/+AVZUibUzQGBuLiXJ/87t39n1h+GgDftGY62H+cOMv4KwtVZhIJo3c3NQHty9b68j6WEvJ7PrU&#10;AMASwHvqVFmpaQ+ODjNQOkejDhB77lA/M6FAHW/nZXQhgdoTqMtJXFn3jqfh8aYmkXdWnD8SHZS2&#10;q576Hk/w9ntDCev/QiB3JpY7FcSdjeMmauRZJ+NKHaN1YYTQtNWupybk8hLwfinFlRPVqxBfm4aG&#10;fHv9B256EgcmQyZtKkL5xDj54z9WZnjWl6UxHn1GhKeJ7qVDU0FLZiVT2E8NNTu1CrCR+HAcV2Zm&#10;h5NVWXF2sJfWwcOLoDw/nmvOblLZqL63l+wiiHy8skJpPReg3FiQgBNgWawZPqDbc158kpdGXIX4&#10;29/lWrJZ5GFES3G0ueK2rRPB2UqbcQyfX56JrcqIwElPxCzOy4mxvb7xfYHpZXwRuHR6Wz2+sOJ9&#10;zXsbSJmGijhKEOJzyZ+bLHOoP1fPK5y9lFmldPxHrjEhyItsHJKigmpLU32MZZVPjDCW3VxcXFxW&#10;VpYUZH133bsZnvc4e1yL1Y9D/B6I3gu6VhcuGFwdzupxdTV9cvgn2VM/1WT7hIW1iuUaM1KEpudX&#10;gKUm744DT48vB1ddydpa0bJYXZ4XZ3hv+fkV7zmY8wS1qtS0ezu+Ijx6USiFxoJkX12pVYBdgWep&#10;qbH56R74BgMtcWouzuFSnE5a5c7NLTPzczI6eGvPR+QVtGTbCkxvSw49u//jiB2Gj0A6uyUqKSsK&#10;x5Wx2sWLq0Vxd0mrji0DF53DYq2qrS5K0rgyn4iaqshanD8//1LfIbI//GA6g/GOc3zH5Bz40eHG&#10;7Cd3f/t27eW9sxwaZppxm1SND638dP3Vc/Oeuf+sWXAvnNt9+DBOPnNHk8AJ33//wecffti/f5+d&#10;U2HvXBg1AD7/kExNNMoFfjpxjw5+hd8FrZ+MqxMrwE3vDNMODAvz11VXaKxIuLt/+I1NH3A1ZCmf&#10;RLn/2+zqJATcVJXIPb4tW21rl5qVPbWxkdvby4qPDEEeUPJP0u04llgOQsHN7erd9fhBsSATCJUL&#10;U2UP/0CtMZhOJXmDOMzktvay0ydevsl8DrD5F9i1a1ox1/w8t063hNNOypL39DwltWj7/HdlXVw0&#10;yjmFmNwTJ/44sOErGauXCsIYuZhSk+ySlpbiGIHeqVUfsLi7iNhQu6NzwU7vTG4qtQFqbkZ6KSMh&#10;8MW99djafD4IMyd/fPL1nYNjBLaNjfxKXV2UFehlhGV0FfawnGhfE/wGrVVPFRUlcXRdbmhoyEqK&#10;enFvOY63zES6TDQ3P5Gadn1nf7xvbasjfpwPI721jy8Dnad8q2KEpu1aRavCGrBVR+YA1skysVU3&#10;dn0fIzAVeSerKkzEVuHtumxVE42m3tBQTqtafmLFe1lJvBcT5WsLHh0cnB7v0Rq7m0D31p+rqUeg&#10;gzSc+4EpRBLw15dwdd27fIlugXSappISUtQdXJvgngT30dra2n/fQBm36iKG88uXvHIezjyM4pWS&#10;kmJUopWVVWcWf2ZCApMTNDTwXCYcV1ZWRH6JCVqkC/Tq1YtPUV0lUTwk/MmgH38cTgP1RZJALHym&#10;6CgOVboHQaoSL4lfZVat4igpKdFVV0fymxWbNGkSyxdH2++ZzpSIVH324IF/mD/X2Ni9xmVP0JO9&#10;d2xaWj2NcK32tB1zh+2uRTr4ImRQ7yhsg/GefDrh/h+NZdz/gc9yuRIyTZTV14sEIKdo0OCjZ8+K&#10;cpgkQJ9uG3C1Ntbmh0JhZaWxtjbz/KOMO9XGxgsXLkgeIeuuiY6OrasrjoYSWgn+1kQH/yOinh5y&#10;aZ/3YJ9fklOCg4M/eRPEpcfpP9d/lf4pw0NFxeSoN3Big4gVxnb2ooBvartH+rGwvMPeWZ3jEP6z&#10;+MeZI38Hf2fe8Qv1W36PODUSCoX2ZkRHbOPOg9cKGm6n1h6LL7+RVHUuvvxaQsXh6GKD9HrJmJLj&#10;/vlMwIqjKzHiNSqiSCHCrki4kEm8AN0qIV6AzqbB6td7F+0Se4Q5+Ga79wL0v4yIiIheAMPGjGGn&#10;3/X7bg6NfcpOv/7hBzx+9Pnnf/3+O8tBfP1pmzBAlJ4wY8a3X3zxfp8++q3eDz7+8kuWYPj8w8/5&#10;FMUnX33FEuJT8xuj1QLg6G+AhF0IQBA1G3e0fIQrIO5QCH8/lwb1zXImf5lOHf9YPv5hmRxX4jiI&#10;cP9xzsRvvwp3D0YjKgE+U4aCqXD99E9Pt88fThYTgInPYsk/+x0+t+Hgkymwzx7WqB+1r9+5cWVh&#10;RiETl7KF5Jepv8yeNq2iocHC0HDYsGG03Vyf99//udVrWS8gq93UX37BI1aJx19ommF0q7gF+3bk&#10;92Tz05+KUiaNnaSgrj5qyBB6ketPLw1pDUgrgrKyspaycgef2iLcJ/GBXz/L3b50iTxsV+BLtMLR&#10;0nHXLt6s+FV49oDw9zto74qQEJ7QJbdRPHiMgpzcq7x+4SqMq1IHCb84xB2Iidv6NXDcTL1nfTbA&#10;14e+Hygx8J1t7xxx0UVyBheJ5xynXcVhc/FPQENZImA1jLk88aM1IJ1ZKNeqalzBRwRsh/lgvgqc&#10;sR75Bs6wgOo1iQHnq87e7R88e/ba1Uf2yZMOetaYw6f+Hv6pejqgy0g2PYE4N7mH2uVvhFspJZK+&#10;OTiT8+ftgSvO2dCy7hUBuud3vzUSExP/PXkMwo0GJ2e61TY2NgYWFkildem+prN/re6hpdzRiCcu&#10;NE5JU+mF4ovOVEp+efnDuw+DgoJwS8Fn9QCRFPwJxc7IQqQNjtqFBjk7X7lyBXPeKNpKD5GYlcXa&#10;yWKuYB/6BPs4dQor0hNUUVEum0WfP3tWW1v7Ulu7G6dMMUKho5fXmaNHMd1SUyMutmfAl8hiETO9&#10;Kl9X1+Dg4BhhDIv7deHGjSDKNGdQefSIbVY/+ZIImFkzCioqcEXIysoS0i0Dg4gDXt7Q4ODgwGjY&#10;JQPIsnt4EZG+r58MgQ48S5HBirL1AwMDo4KDhdTUAOFJzQhcxAUzjY0Xb93i0+1hR317pqamLpvX&#10;zhk3e+pK2nJxMC5k5h+tHMM8wt+PgIiWiy3REI3HUBCWby/Pm5dXuLIQjxU7KmLficV8LEMYehTh&#10;EM6RgcOD9UkHMO9JXUJyDcz5ECa+A36UjfI/CIAv8GVsIP51lr7kTsMPMHTvQPb2GZCMgC8mEqd5&#10;X04GGADhDfsnj/3111+9W+U0CMmQElDrSDCDaQroJIFdLlgUEL65XSl4lBPu+ctMeBbbWeYNR9v0&#10;jjvgLISuAd9NELQSAteCQApeLV5tauLb3Qo+vwdIq+fgip9IqJW5sxLM+HGAazSu9QMvP7vbwE2L&#10;arbsiroH4yS27IOkbxs75/8N7AQ4PJ18hhdmg47sIkflg352d4S2tx9fmGpI+MJIxuI2vD4tLqyi&#10;okDvuZzK9YW6t5aEuNyPcVV4enPx/SNINDIJN3kgfX0N/E4dDO7K7R2qdHV5iqvC4+srbZ6uDrIi&#10;gcfj4sLS48OzspJSYoRlZWkuTzdf2Tfs4dll2k8OqUotwqryw8k3HhHoaWysU5iYiLNZQqDm3eEk&#10;sMZDAC2A6xemZvsg2RntbG0t5hSokXqAWRIjUNC6vhHva3xjUV5aR09TjQWe+IrffResHp/8efn6&#10;G1ncaAmFK6GcVBI366pB/52P5Qu4wgRH2dNzEr2uf9vv42+/7Yfl7RXXcfmEemT+7hH19fXu+nfU&#10;Lk7XuLLOXv+K5rUNzy7P1Lq+Mjw8QIfKd2toIGJD5Uea0itM7q8OtXsQZn/XWvWQ2unp+ekiIq8u&#10;MzMxPT7e3vyhzsXplge/cpUY4nh+nN6WXvZnhzWrbuLKYhFVVLmY42oNrizTklkZ7iCvdn+zu8ZR&#10;vQdLnV/yi7tXqwv+vFCztRMhwPB8hOOjEJNbWtcX+pp0oQ7srL3rwdGJvja3Yu0eWKvtDtTaWZDh&#10;Wd3qujo1lZp7lgoMr/2eKnhWGKiVE6PuprA1ylmWmgg0FIp5AvHWPmTwcL3azc3ajw9lectoPFhK&#10;jKGj1bgK+a0Qcx4SDkHkLrhxbNJ3pgpb7TTOaElvfH57rrf2yczMSEsjrbaYDUhOP1trLLvK2+pG&#10;qN0dK5WDyiemlKYwd0YIfgWJDNJWkBj9+MLCEJv7WFL90gzipacTmNegSCeZF/L78V4Gd5czVlXA&#10;IE8ShY0iPcDw2ZmJARbXdJ4eNlPcZ6a4Lob4UifIn5/P0ZEV4mJj9mCtyf3FeK8Aw2uWygfwjllJ&#10;bYsgQ2yovvaNaaF+d67Ab4oa67yMdqrK8AoKKTG8+eMn8uGrjyyW/3m99IJrax/c2XnhxIHzyzc/&#10;dfnNvH6JXu4MvdKFVk3T1aJ/BlgzAZaMhgVT3l8x7v1dCz9YPf6j77/vP7Bv32+/JbpZixbNxsU7&#10;0em6r+6RMPeHMa5y9hpHcVyJRjuTP1kb6wgF6tq7Pt1hkTFbu2iLTc0hp6ZdTk1/qqfsFXAHHBo2&#10;WlaOVyNv/OX1lTiu/A2uelvJOKkcxK++vP2HY1DBKeorXj8xzl3jrL/9w6CX2O1znVTaHA+2ou7l&#10;k01uz7fWpJjc3T/rh8/hlw/ggZm+YyOnk92il1omF1Oa1cwZW6vd2Tfm2N39t+QkryqdO7Z/1un7&#10;R5QTKtWyazTi8rEMVtTcXKVxZZmy9ApPw2uOhvcsHx3A7yszkgrbmukOiGo3hHtq4oxhoXTcXv+O&#10;l9H1Z5fn2ajxGr20DNGvr60tUbi9RO3iYju9y1ibofIB7Ks4keSpoYHNzQK359I7R1gqn/AwuOpg&#10;cFVdcq6oKqQxWJm6ujqco3DsuetfwfnNQn6/wqUZGRE0no1Yq4KsVLFVWBW2yu35ZfFWMYED1lZZ&#10;UEBb9aed3m0vI2nWquTkVm/wrXfEVmFVtrqStB+u4efs8KILu0Bv7QsyhwbfWk00KvaPJZP56Rmw&#10;dSKxD/j1TVa0p0+fMptvTCC9zef+PeA+NLe0VOT9X+THX53u33G/gH3i5eUlQcNK2bu7X7hwgV5v&#10;Q3l+vru7+61Ll5wp8Ym0xK8//YQUJlusWcSRlJiY70eO/Oazb4aMGhUeQNQ4scCgH38c2sr90Kb6&#10;gpMnT8Yj8/c+cSZx1ZiXlzf1l6l4Onr0aFy1fvjmm68pJ2T/sWNNlCnH7oKwsrJ6F4hM5T0g1j/v&#10;w/uDR4zA+44ZMwbLeNCbssJ4FAgEA4cOHdC3L/klRdtrqKysZA9pb2/v7++voa+hrPxIWlrasSsD&#10;h56jh9xbOzu7s1eudI7NaG1tjb3fQOLCdwTxzFCe/tmTLOL553wCEQAciYZl+lwLsc719fUNCQlh&#10;ajjVzdXYIzIyMi7UuhmBW53q6mJbV9e6ujImA+AViFpjDOCrZbqodm5uwcE+WJU4h4X5AmL+PU1N&#10;dfPKyrKoZ7TXoie6bzhEelhbl8D3qG1sjONYfMelqqpqZKTZk+jbuDnv4FGrs+cKpHpZqNgdnhm+&#10;NEjIv4q35rD8S3hTGYBIo82H7FqFXoGBf/01C0/t7Mjso1fKXUisxD+J2FKTkpYn3lENBURgvtkn&#10;+3Js6SZvXoU/Ni2tmzCnDLA6GM6lw/0SIgB4UEa8AO2O6joIy+vAtEeDizuw9f4/g08pB3/oUGLE&#10;ivjpV2J1mFlY6e5OyNwffyRTbUlJu53w0NET+BTHDRvDO1cZNowXIYgwqj0zevCIcXyKou9AMrM7&#10;OXn7hb7eOUk3OD6LxPXa/RMcWQ0OAP4A+T/P+v7XkfQi0iKpVFUrgfL0cUV81TGTlsGShLr88pP3&#10;po//adbY4RsPbrw0wRVg7CMouAN5F4BnLig+fJiGo2jAHuiz4Ls4Dr5bBwNWf/CSw8mOddRHHxFp&#10;B6aJi4Ompg0bNnhQ3seFkycxs3//TzE9bNhAPCKGUCY+5o8fP37ChAnie1qWjyvmL7/8gtMNkxkM&#10;GjSI/Izjxo0bhwskK4nAHDyOnTSJpcWRmhqjqqOjp6eur6+/bVs7zcSe8C5p9V2Av9wJglcbTikp&#10;EQ9ROTnJr+JzsZA7nZGYlVWam6v18qXBq/1r42TevR5uB4agtKYmlr5Uyi3UkoEV8N3+L0ecHzdQ&#10;YmByS0fmO24+9Okf3lsUAPGb00OGnx272oWXxJ+CoB/BsNUvaxuWDhTgXS/ncRqdzOGePXuQns6r&#10;aDGkp8cptZeRK1LwJxRJSZEd1D0Qylr/mAs4HC1MbwCBLWSJfwSdm90T6Oi0W47/Dc/4G4MycZne&#10;FNyFHZhKVtPN4uYj3WoBd2OM8vfx7/llcvHxuSzJa0oyHjGDgZhDdoYeOrUXAecZnG2YjRFSthrP&#10;niW92oagoqJg9sKFjx5Ji5TBX4vHKio4h/AnrYjBCTax8kQiYbiUlxPPv6+Nm/J2MDY2RjIYqeKG&#10;hgZK9wafOfM2DN8PP+Qt4tl0umPH+tTUVDav4hF3IOIUlKWlpbyS0k8//RSXliYUCr2DgpB0Zx4+&#10;RWACAOau59QpYsiLdBQzRENCHX+F9UdFBatoaZWVkf4pLs5mcRcQX375Ca5WycnRcXFx4sKVpkJC&#10;5SYmZoo0+hm2LoFHIwY7w02bj27qwVZOjWs53VIrUVu0itflTMsrKywke7CCgsaUHLLXSMxkvDDO&#10;PwzXXB4ZGZUxKR3Xgvj0iryy+oIKzsysI5s4OvuV5jhRWUUcPhYdF9WHq7kHXPx7VFhIe7HxRMep&#10;OQaoZOIurgGU5dDCxcPrhYv0Xb1y7fsfx4I/pm5fNh/bv9d1gjJ3AkaAD0csFxEDojmYseVHfMBv&#10;fhqOx+8mw7Df3onlQMr6nWFjkNjgq6CkElzzjO40I37glAnaiWCTDSbZxO+/aQ6xCVCMu9QqXxFh&#10;VXDWRi+RcjdB4sKFuNtk6cXgswdC9oFwJwTOhVeKWxCs5Qx81pugHmuIKMw4UDERTGeDVWEhB7o5&#10;dykbiMGrsNK4hZNpVZMVAawy8dFIwjKj89P9x3DBtzkXTvwBe8aTTjC4OlliIrHLyYgwdLHhHSxQ&#10;vX7u3tXj5eX5WVlJknsnIOW8YRxc3jrQ1dVU7hauAg3h4cSOITbUz8JCE48+PtY7p8Ka0YAlCxIs&#10;MxMDzcw0SnNjs7OTrY3bjPkM5LfvmQFrhoLKhak8C42iuYqfB3DCiY0VHP0CFgOcXAkOhtcKCxOz&#10;kogaZnJ0CHO+weBpcW3jSFgyEF5e/0Nfv+sldcCAvplWGy+uJm/8ZjYOgG/uFXB30zkYMuPDXxfB&#10;e8Sslg6GBDzqHwOh6V789KurixuoBYAIdXWlMULXazu+wtsdngYpAnU2JSKCfazr68sCPHmTCA/z&#10;qxtGwPIf4dEJ/ARwDhHt9Wqk6BzLOUrnPdt2fQHsmEKYd353fuPciTuU8ABxuxDytThrn1r/I3EG&#10;e3ZdP5yiSktT60qJQklVYWZtbUlFfnpIiG+M0Pbq9o+xVbumQaxfm1sIDUWeErt37xp9QOHaMSCz&#10;kfQDczzg4GBRkkO45CYmZNV7SQl7cpmiNNW0f//+C1ZswDQpbEHUH999Fz78jKimP9wGJ6aCq/qW&#10;2tocrtCJC5JBOms/xB2DuEMQiZ+hwkxXQ/mfiaepicRvTFxcWEqMb1paGL5moVCAPUmPAmXpDZt+&#10;IqFQaF/h58V83DPw6czMoM3jYdlwUlWMQEwFp6FcQ/FhfHwAjr2WlpZIJ5nd02H1ELh+cDBj+IZP&#10;9njx5YvClZlJs0Vsn4J7B75cNxwOzyGjnWVl/JVRfbjYBye2HC4OW8hxvja3sFUrRoDKyV/oEBX7&#10;wlvRGFBw8Cuign1jF9SWumVkEP+oCYw7jAtldlRpbW1/o8K5cmeuLQCZP2D3zUUrjBLWO1QsN0xf&#10;ZF290KposU3NMvv6TZHcyF9G4oiSWginFsJvY9/9/vv+o4f2HTp0wJAhn2P6y4+Jp1ysszLTEr/Z&#10;7ZPZh4Pg51P8IhrK+a3CJSG3wrJyt0/zTsfGvQKOcf+3412sqiaoty2aLjqnsRMWfg2PL/zSakvB&#10;L3ZYkWVBpTHhPpXe2ffF8kFklEb7sj0Ls39qx7uIFTw7Mw92joM5P8DkscOdmzn9vPqnySUW+Q3V&#10;zXwLm5oK7214b9tYMjMkBvGW3HFl9UrpFQoxbbOhnd6ZlSMB7/jk1K+NFYRQaWqqpFXQCL3U7SGO&#10;ealVH6z9lrQq0JFsYVonBL4Me1XW2lKib7ClpbqFRHUmIA9ZW8sGFlZ1YSUpg10qpOOKKC4w3zt1&#10;dbQMKW6ldRLHHn5fj09OxX7GMnyr6uvpvUiZyoKMy1t7LR7QqVXEmw+iUbxVOK7oaK/BhhGNiqYm&#10;2vWNrFW5uamsVVgVa1WXENrKnVoEp+aA/PHh+8fCkRnk7+g8YhCwsD882Nd7/1ni4/2/B/MvIrIA&#10;0KeOgJD2Zkow+/fvJ99tfT32dXFxcXNztaysrI+PS1WrfgazsLe2flnBu+Hixg4fPn3OnPnzZy1Y&#10;sABPh4wi3I8ZM2ZMoQTG4MFEMXT+rFmz5s//Y+pU9qWIgKfjp09nmXhctXkzncE+w5HFdFgHjxiB&#10;+aKYi9EhIV9Rbgm8//6vP/00lmpksp8nZWXhHf9YsABvxTJtbW1FNeNx6ECiGIEJhraUpaPjDSli&#10;vGP90trf31/mhoxAIAjx9UUKmxV4C1CPzD3yHDpgwAA+RcE4GikpKTjyvKnJrhUV0ZiYmAhwk9C6&#10;oYJt9kTr+Vgc4f6vFSZmErGt3C05xqkxd3Bgfhu8nLw27NiBr5D8hoJ52Gd8fGdra+aFil4hrv9N&#10;dU3v3r2L+XjqZGXl5uZ2ipohv3jxQtfUFH/r5iaY/ut0V1dXTOeXlxtodNxYdonIpKS41/FwEW+q&#10;lSaCtrGxk5XT+fPn2WlOcg7mGGkadY5WmpSdndqqvtQBpnqmBubm4u3U7OSE51lsKfMvLL4M/nuI&#10;SEx8i+jT/x7e1AsQbqrN9PRwDDdUVGTSYNQ4a1QXFzc2Nprrm/vZ27/wjw9u5gITEszN9Uup/h0C&#10;5+5jfnmnoooETCGHKguLe8boDM0EDg4lkjAAt0vJ35U8OBAv81ZeHFhchwdp/C66Gzy/s/QbgDE0&#10;JukgGpZ0OMD3AF8DDAYYQo/9/+U03gvviPcdRhNkfqV4H+APgMk0PQVg2cckMZue4nFuL1JgIsA4&#10;nH9p5q8AY+kRgfm/0xpEwDIz+CTBNIAJfJIA09gJa4kyBMEcgNG0STjdYiMxgcdvgXhMwlv8DDD9&#10;Q/gTYGYvcjv7rrRFuNpcga3cij5ED3HjVFg6CY7SeMu/vwcTepHHmURvinfB4+R329Lsb8w75BGm&#10;vk9Kjv8IfnuHePLdOhC2j4WTU+EYbAf4QR7yH0PhdHjCNxrA7eg72JmB1z/F94iV9ANwlYCXm8il&#10;U7RfsNuxaWuXrl24ciWe5uTkuNvbb9i5M5WqkI8cOfLb4bxR7WBqDDFjQptYha1JDOKWAcwC4KPW&#10;Zanfd9/NnEmiL+IEm0AdT7Nir4V4vJDOurriSI8n7o+6BF/iTZAUGZmQSbb9TH2AHZ+oqma1OnYX&#10;+Z7uEqLQMvilsz/XWs63pIV990avkxnnpuSKItXjb1WKmi4mV9/Iavpd/viHmz4cunfoUMnRQyVG&#10;j7o4/pvdP3y8/WP8672t3/sr39+jvic8w/OO33N73OtxHFaB9IVasM2YyxPHXhnbWMmpfJq5ELzW&#10;g8dcsD0BIgEBgURMrXwFdyq7o4BQWVm5A6M/OiUF30tMKm9hgBBn/SsoKLxQVGSe/buMoNMTv0k9&#10;h8g+I7tVraznYHooLA7BC8VnKiQmAf8Ub8e778DGfZWqRFxoHNaPq3BycvKbroO4U9gjzJH0zenS&#10;K8VNm+DnACbdjvluqJH8es6zoMGpqgmPNjk15W9ODfzjMgAbG5uZrYrVUpSaFQqEuLupr69HKk7g&#10;Jqhs8/fCg7m7eVMgfcinXgEleSVmO4t09cXTp2O7CsjRAY9e0Rt1NFbQ1fR6dTGWnCiu1T+ItNi0&#10;8vJyFxeXI1R8snfv3tJWL8BvhO3r14vm0rkz5+KR2WSwHFxS8SgCZuKNFi5cOGns2GhqtmVmb29h&#10;0M6NNdJLjZWNuCsRyXWYLgXR8fElmoyyN4gaL+KPP0hQ9FwaJiGVzjksjWiqJJs31SdkPONma1k/&#10;WPwRXKMB9rnm4jMzYeqnsBNAEw7c6d170zTCqFozgSy4cz4jrm8mfgEX4adTMBIX09n9CW0wrzeh&#10;LkYBzBJbdpEqQDoB/3BFRmoB10z8w0UfaRK8ir9CagRpg/kfk9UfC8wEWAKgDnAeS35IrmJ5LPkb&#10;pUCwZlzllyCR8BnchpnDvgV5+Gv8ENhLIgTc0YfLV2HStP7wC60WHwrXeiTDnsG8KX1g+jdwHaZo&#10;w4XjMGgbJXKwDUgGYDFsHrYTb43Hye+BJD6DGP76hLQB68GfYBvwD8kVbAb+DQCoyH+zEDv/DXr3&#10;7o1HiK3H9j/hTkFfsOQeDVlD4kBNpmNsJB6/mwwq3jBuBfSd8GkhZr4LN62XtxosMsB5zxtJbaxb&#10;ES7lcvAkipgCKCeAUjwYpG0Vc7MjAuzhNcwYdADMABzpgJ8N3scgbD+ESYBwJXiFiDtoag/yDlrB&#10;Z70hakxaYIUn3Is/Dc7LwD6VerF+z7MCzipuGTVqHCXMVJs50fIj8mL3fRB5dlh0A1bzbvf/3wV+&#10;oafmwIkpYKqwJcBRk6sLrUhwvLVnyJPdX8se/qEqkfABYqkMICkqOCMjIdbPzEzjCuabvzh24HfY&#10;OhM0zv7GVI/z89sY5ZkJTnl++i7Gsre2DLh34EvN8+Oe3T5alpfnhLv9l9rh4QHUY0+pn9mD/HiH&#10;aJtb948MkZMYKv/7e5w/4X0HOzv7+PBy5Zpsn9RYs8QgLcN7K7ZMAMWzYx01r2UXZ8fwlkbkLTfk&#10;x4d7aqYI9WQuLFTYO/TiatC/3M76B8Fed0hOyDu93zklexM++flWCne9kHvvx78+m7O798S18P3s&#10;X+cQ9W0sxgJ5G16bIr/jy0t72ikkeVF9zaJEp2hf3RSBusaV3+5t+ERyzUe6cryXHmdn3qirPi8O&#10;W5Xsq2urK3lvw1dX1vVWOz0d+6qR8kyibqyq1jlcqycR9WRVyKUZXhdGmNxffOvIkKdHhria8A7W&#10;6dMRCrCiIj7BSytGqGcqt+XM2i/wjhd2jmAllO7dK88jax/O1HmhdtiqGIG6yvU/sOV6l3FqIZo9&#10;eHXXro33rl3DBObgzgePce535g2DxTgV0q9g9JAh39NtwhdffIHHQV+9j2++IsMh2uQIFvB9+idm&#10;ftWnzzfffIOJ2bNn4xEhtJUL8dX11j4VYLjD8kSfTKM/XP502Q9xZyFuH4RuBXxHWVxVZHayjZni&#10;Wb3bS+9v+fz23oEl0S6hoaExSDoIBVxDeXx8eLSvidylLUpXD3ganse+Ornyfb1LS9izUxDWaKi7&#10;XX6ce5KPTqS3ivLxKZfWfHRnXe/UUDMkwhITI2ND/cz0ibaBjposjpDCRKcQm1uPzo+48u07MsB7&#10;puW8m2Mm8myZ6iRvK+0blioXTO6vUTk5eDdAXR1lxBVwbuCWyVEdzbI0+pb1cP8ovbE/vkGVk1ML&#10;C8UEkLHcS9BOlLIM0X0qC7u0d82+vbev6qmfXG15UpPZAZTPilf60XDtmWc2n6s5fHfu8MXpZ/cN&#10;23t57yrj4qV2dStfFi2zr19nXr/Oj1txXTnW7k6w8U2F0xNOLyKe9Gf9+N6XX37509ef/fDD199/&#10;+il5WU2FXFloZaKTwPb2o52DpTZ9anZ7LbsdwwmvxiV6pdvtG464tOwVcCtfZu12bj7s3LzZuvp3&#10;zQLKZeaB4yrO40VUsI6D0v6r27+8tAZ05dawS0gKISlsStf22hTfWD99HFdPL06/vbbX5a29kmjs&#10;3A74efi7fQE+Bwh9vlVBYoDTo438BURjI3mXjY0xQttIJ22hQO/FuVnY8gfbvjCwN9DJblGIKY0o&#10;oKRjC1dYmEjLmNo9P4Oj5eIiUJFZyTHWcG0tUmstNS3V1dURXpYBnpph9oqPTky5vBZOr/6cj53b&#10;Wgbp5YL4cD93jTD7F9aqp/D1nV794fPLSxk3Hq9iGSyJ5aNDbIS2z31tnmJV+C1fXtsryJuQf6Rc&#10;LaEPEZmZkcHWakHe2lYqB2/s+vrCAnh6cTG2ijSLlmGtSvKx9rZSZVXhHbEqvlV1rEyNeKsMlU/g&#10;aD+9GtQvzSWtamCtqhG1KsRG3c9OQ/XUNGwV1hZCqyJTXiujvKIiI97DEPsrzPyu2bO1p2cQCe7B&#10;ccSxm+RMIirb2B+ePSMGLrgjY9GSEP+qfTADizCq/5x3eJOTk6OnrifuPYV4iGnkrt69a0dpVx8X&#10;F2FMzMO7d5HmdKSOEPQ1+N8yfPDZZ7GhoaMnTBj27bd4+hF8hEf8HKZNI7qn71L3yOOmTOnfpz8m&#10;WA0isCnuS8rT/2rwYDy6+fn99MNPVVVVk38m7CtRGcZbCKB6/Zhwsbb29fX9AIhXapYz4PPP8Vmm&#10;/vLLhBkz8LQf9WU9fvx4PP78M9JxbVUxtKVMTEzwpRVQ7WPcBrDMwIgI0WT6FlBWfpsN3oULJ3Dq&#10;ZcYXjZWVZN9Gg+owT0z+/mQeXKMQAruj4EQCXEqB4/Gwk0yICRG86npdXV11NT87ezs7xaamrl27&#10;lJ0yYFUHDxL/YgUFBVZWVrg/ZPkieHg44O81NTVFgVA6wFQsSgN2HZ/qFtqviwTN0I0X6e7h4mLj&#10;HRSkoCAnJXXDtJOOmIWFhcSZM+bm+vgdm5mZVVQ0KD7swhfzjoMHTdtviTvo0spEFTPPP/+B7r8I&#10;/6rX4DdFT/w4iYN9tAcO7GCnDJqaRjl0u5uXlyeS2XTAk+zqSzEl28J4DQ5EWlra06ci8qsjJAUc&#10;HEwAmSK4UwZ3y0kkgFs5sO71MqfOCC5uxre83YNXmO0GxUne1qqH3J5LIBXipHLQWfuUzdPdJmpH&#10;LB/tsFE7YiG//aXKITz+22lbdQmrxzvNnh+1e7bXVVfSTU/Cx/qip+FxL6ML2DbR0cvohKPheTx6&#10;v5RiOS5qh91py930zoiOmIP5SO1hDQLby4FGJzDtrHoIaWV/g2PB1hf99I/a6JzGkkFWUpj2tDjv&#10;qHyA/dbL8oKr7hEXndP2ivssXhzH3nCgR0wjHYM1e7w4JnRVWPYt7BhH/6bAnx+BhVJH4ycGbECo&#10;2eUw94c5vgpLJ/WOUl3l8WKd+4N5LrKLHO7OMrs91+72TPs78/Bo+egvPNrRHNNbf7J8LGOrsNj1&#10;/p/hmjumfw6JgSrxDnezg5/U++dTvj+SQ/0UIe/nWcBV4m4qBNcGxPp79/ptu4KJfRoaLMfFWI0r&#10;95NbQtLnxxFrZdY8PPXy8tJWVZ02mwhWduwgg/zLLweNGzdi+/79rq6umHnq1OH169eXl+djevh3&#10;3+GR/RCPLr6+k1pV+3HO//DDD3F3I7oqSuDxl19+EWW+CuKulhVfEWiURf7EqroEK9MZWVlZysrK&#10;WVm88pcImZmZmM+4yUnZ2bhunjlz+cwZfq/FwII9dkYAtcs4mFh5KaXmeEKFZEjJ2bjyM7GlLP7H&#10;qaii4/75ByMLMY3HvYJc8eOhqKItvjmRTZyd3vO6Ol5Kt1WQezau7HpiJRMAGBYUwF8AW/q+t6PP&#10;R3v69t7Xr//Bwf0P9v94/3d4/ObwD8OODusrMXTwicFDTg/5/tCnFyKdjDjuemLEzNsT/zT58zRE&#10;H4SIvSDcBn5rwe0PsOSoao56Lnc2vV42u/lwcnVcWpr1S97xRU5OskqnBe7Bs2dpae1MYd5IqTwp&#10;KbIbDetu4E/Bn4iBycKrqpokWzmJCH+P7jwdP3nyRLuTJ0oRMF9ZSyvxrUL4drAAQHQpA4hITCwp&#10;KSktrS0uzn4LSYNsdPGFyMKdXpniOysG/LY1AV4ARPzRugXtBHFqBCkhXBc2BmXu8MxgPuJwjRD9&#10;7Q7Jlo58Y3uzf1YGUFFRgR+4yP0XEmZVVc2ZmeTtZGRkRCcndx5+okAm/xSikpOZPRBCTU0NyfHO&#10;80ZnuFES91V4Xsbdz+EeNxERHUNYXJuy+T8I/ISrm5uNjY27j7PyKjg6Ot67dw8JnuBgYhY9atSo&#10;xatXY2LKlCm/T5mybNmy+Ph4v9A2jXuhUDhhNLHSW7hw4az589PT05nf1dLS0sLWeGiIo9Q7EIv3&#10;6+LiglRuIC2G34uYWSRh/jLgCX7jycnE3e3t2yT8L4NAICiu5qbhuvYb7J9M1NB2jYQ/BoPAVDIq&#10;SUYKRuL4Dog4kSp8lu3z9MXd9eq31oQSfoeUj/VNP/0zvi6nXYVbuNvcto8/zkhQfnB0ptBVLtrm&#10;1sOz81Nc5R6cmRfjKvf4+krVG6vwT05y7v3Tf2I+JjD/yY1VqW4PHl9YGOf+MNTtQbzHPW2ZTaZy&#10;W3V0TllRN+Lm+CUu+y7E5X6Qk4zMydkrp36wefpH6+b1WzXtw/Xzv9z228cCoaTnJ4Z+M80CI84H&#10;R0lVePh7j9QOCD8gcL3tb3A2xOYWHrGdAldJwRemWEAYIxdQecADPLJ1nF1tjrhrHEWaB49ORheQ&#10;AvE1ueStdQLLpwoeTB//A99xALamCkLbS16W1721TwZaXvfROeVpcQ2PARbX8FdI6aXF8fGN/6fw&#10;UltVIpfDybEqsmhNyuhpT0bis1hzp4ji/8hpMOrPIS0cqPmCnhC++hHkHftkcHBWA3ZKy1i1s86p&#10;wvJ3u3J41x4P8rircR33jCDtKU6rI14C2AN4Azz+pfAAhON6ug9CcT09C13LcdkrEKFVufBtcBGs&#10;QSYRaan54DYXeJ9aAO9AZtNajhve72OcPvAWKx4R4mT+z9/hbpbc8qQqrLhHEgBBUVFhYWGYYL/9&#10;z4D7cT8/P0ZL5MXqH5gEZ+cTW1h3v9CE8PCyvDTNa3/JSQw4v/w9N1NJLs+POk2uS0+Pz08Pt7U1&#10;xQT+sDrL+9z6d08thNt7h6rd302Ykjx4tgDOPFxL8YPL8/bOBKlNnzppHfR1UUuPD0+j86qIcZGR&#10;kXDuwHKZQ98f+gBOAdwEcBW0bfzFYfV44519X5xeBAby6+WvHogN9ass6Lh7yo+zv7v9ywsrQf7c&#10;z5HeKlwjb+dUh53/6dc4dLDpvcdMNFbdDR+NulfBPavjoN/YXhPWwPD5H41fDUB4/UvWLGG/Ujr+&#10;3e2tfV9cnawqe5hrzKitLXF2Jou1r6tNcDDvtcNYdtXF1SC9s8/Ti4sjvbXd3ETe1dpGb0G8g5zE&#10;0O2TQf74zykC3KsSerLq8coq7UO1ppK1ehJcPFFwfCI1+8623meXvqN9Y1UMcbPO0E4MVpjguW0S&#10;yOz6Wnb3D8Y6F19q8+HTET5tAXI5y0cb7mz7Qv/K2N69QePOUVNTU6on25IaS76LpqqiGYR71XRx&#10;80cuskwxNnb27GnVxdkhIb7jx/+EZTBz4NChX3/9NZdtTAYrFYpYGj36qs/77Ooff/yBR3Iz8qQF&#10;vQGOzYP98yH8uNIecN0B4TshcA60WQcKBK5uz/deWffO1XUf4yxXnsarvdbVlQZSR0YWFoZIi5al&#10;ul3b8ZXUKpCTmBBgca+5uo06VW0Nt4tjzOTpZnzLV7d/6aSyMzbUjGn6mxu8sLExuX//Ju4m8LSq&#10;Kkj6j/6yu/o/mzcmK+kl10SIhOw5bfZ/mYmJSUlROBs/OjFIemoff/crXBlZ7KpPFTt+xftWYsDW&#10;3t8z4O76d8+s/cLB4KqHvQHTtbfvbRqymHf1k1YXqvTlMsXL316S6IV1co0J+Dt2iaP7le3+XF/X&#10;2sBPre6sm3Tq1K9nzizdq6C+TiNsmX39X4YFeFxgVLjCkZts2EB2O2X6YQbLok32vHyy68cvYdiw&#10;gUOGfD5o0JeD+xOVOVIdIlf44OgwHDNqN+fEkBjU5Bu0SG+g3P/6XU5Ne1xavrvqsdu5GdPb7Oo2&#10;WlZuMRGppbYjV1NibLGeS2s+en5mYmIQoYHhY+IFq7T98DOVW3Nx9YcXVr5vqXmgMKFdF+FLwfKI&#10;U7sWGd77/eH+fmoXpwtd1UuoM31yM6q5z6O5Wef+5ouLcPbo66l5/J6FhXpMrlxKaQWL9tOK+HCH&#10;axs+ObO216MT4wQ26iXJ0ThhN5PI4TiG26TIL+4tP7kSsGF6z/bGCG0JH50Cy4huSe1jvsRP9eGx&#10;Sd5Wj3Ny+H4QL8M1NGhKb8CqcASa3N8cI3QlwYFpmRoxQ16sCu+FffXg6BhRVdgqLCpqFU6CtFXv&#10;i1qFNbXU1IiXQYhaxarKo5I8nKzEy7BWnZuPrfpEX3EftoprpN3UnqealeT9YO8AxbNjnVV3Rzg+&#10;ktlIrDEkZhIabOtQ4pQJyzCNjf8GbFcuvrvJLS3NzGyngpaXVyYlRTxK7dtHgm142NtHREREURVe&#10;m1ZfMiLIyZHQGi9evGDxe62snHGwYWL4cOLZn2nFsRw8arQPCjV4cH/MZN4p7ezsWDF1ysJlpC/m&#10;iHap27dvZwnMZB6EEEwkjIkbsrI+zs7+YWEnTvC+KzF/9OjR8enpLOQAntrbt+n0k98waBoZOVpa&#10;enp6WtKuOX78OB49HT3Dw8ON38oVLNOyf1Pkp+WfvkTcw5nZE0KTRcdC+FJXmDE0mCRstIQzqcTb&#10;ydk0wvHcEJ6czdvOuAoEuLTjF8aiRyJm/fWXhoaGyF9nB7ykav5G7V2dNjc3S0tLMwuA10LHxISF&#10;T+gMfOsaBgaZCbxItod7KpEtAsLe3t7YxkZcHwoH7oBWB9kdcPHmzQBPT3t3d66pqayujskAtLW1&#10;DSwsXGxcmEcjxL5t+3DiYJ6dmOVLB0SIsTNwN9vB+zzu/M9HFNxKIbbPbwHcnHeOKPBaaDx7M1P9&#10;fxXhCQlv6omMxfdgwGHQwReTvbl5l0MIp9GDkYXH/fM76G/K3+sYmE4E2BJNLADuloNMFTleK8AP&#10;hL/2JnCqamJxgPnz/4t/Gn9+Trz875kAh34ldqMXFrRNxa/ChAl/Uuocv8cUriGcq43hqoNxy8tV&#10;BnKVEW1HloPHqiASaqlWyDXgF1fwiYgyo8Dt6EVIloHMw5DEta6D8KgR1Ll3nnPvanDvGXLwoA7u&#10;tFmB7BkFD9fCmXlwdhJc30HEztnFxHFBam6upaUlzj8CV1dNTc0bN26cvXKlsaLCrwcGTwyFVVV+&#10;7u7Bwa8JWZGbkvv8+fP0uHZWzyJ0iLW4YsUKPkVt/QSugkAaB5+ulV0AL+Fc5xkY6GLt0qEqpgfN&#10;vPwjEYBH3KDi3F4q5t2b+fDpsFay6MfiCEfioIo7k8fdSeVkirhHhdztXMJNuJpeL5VUJRFbejKw&#10;8BDl/p+OLr5M5QEnAgpYRBDMYVZBLI35Z2JLDwQU6BQ3nwoquhpfjsft/vn4wXs5WUZ6e8eFxdXl&#10;lpbllbUUV0dnR+uH6huEmesJ9IyjjH1TfGETfL7n8wGSQ3+S+ulXmWkzbs2YcGvCH9JTF6mumm8/&#10;6TwknIU4HCSHIXgpuM0Ba+NVhJF5IatJJqtpUxDP02RaGxnx8R0clyMedFLeDw3FPfwbTEd/P9CT&#10;OJ62rr+///77ig0bcNZlp93g4esUvf8OOrP7VVs1MZ/ItntwFW1tCQkJXV3dtxCHlHLcTq/MExEF&#10;SvEd/ShaIAVJ/Rentv9Oa1o4l5oW35IWXHeUPPzxKCzl1nukH/HJPhaWL+mbc4xqALAjlQRk7w3N&#10;RaoA0926FOoaPX/L7CNlibFjx35GjGR5iC4hcLW9K09Y8OSrBpj022+452IFho0Zw3yd4+n0OXPw&#10;yJhcCFcbGy8vL5ZmBfDIoKenJ37aDUJCQtg2Jjkq+eGbyLrobUGX6grYmpiwU5ZPrxOPXphmzp5/&#10;+Inn2Fq9tBIIBIT6f/993D8MHDr0cyJDBXszMzzSsgQd0gjm6LJLPL3/Sg2DboDkJdLt/h6EeTp/&#10;PnHGMnz4cGZ9PHDYwCVz506eNeuv33/H06EDB+ro6CANg7tQHM9jJhI9UASTBAR5e1tQ0v3YsWN4&#10;ROr3wokTwVGElW/u4CBwEzDv/3i6YcWKbdu2iZR+MlsDDyCqqqpYVABxKWBtSS2bjXHlPU6dWpz5&#10;DbaMgrxQSltKctw94u0HE1VcUz61Z0lLa8fPRRStKqo/Wx8MwdVBhJOYkJAREp2cnV38VE0nK6tI&#10;XV03M7NQ09AiJYbXZXusooU5WkaWZmZ2Bub2uCneffgU7o+Nra1dbV0xjVuVu1RP3Big1NQ2JDlZ&#10;KBB2/oYiWq2jnMCp9nJt8eZiX/CtOlmVvzyfaEJ2QB6HBfzBPwACCna8MmyMCHyvAWzr5IL1/0M4&#10;HFV9OIln764PH3epdota9Rw4ZwH9hoG05YASDj4eBr2HflPNfZrIfRTNgZAjEX31xMxqKEBOyKLg&#10;vgqalZx0QuPpFD6YHMM+vzxQ7OjbnSvE1V3CaYHXNgg9DFGnIGoXBP3Jf8Qdwb+DVvC5bwvzdWmL&#10;weR3cHiX43oN9DWlOl0rFiy4Mo9+bidx4gfIol4ZAyqoeSogZQLwCRbbuHLl6s0kpOQP1N0lXiI/&#10;/vfxjKgL8JZSDg4OSD02FSWeng6PNsCpaaQNnp6ODQUFJSUpj+5diw7xsbg7/8LG94WuthkZCVlR&#10;wdbWxi7Wxjo6/Cof4msTGurn/fLxsXnQ3iE7GSTleWnEuws1DmjIT7+0ZcDTI98IXAnvhgX3Zigq&#10;4r3nGQHIAqwmbJpu1L+aSktTH+4ffmYttpZskJUfSTNHrxQ4pTRwdbggNyf7mmydCB4GxHG2e165&#10;He1kpE1tbU1Zb8O4HQBfAHygRS59ijt5+HwUvDv8Nl0Fxo0bJ7KjyoiwPDQVZC4s5BoIP9eOvuma&#10;7GQmCMEmcST0aI2q1LSdfwA+Ks1kvDmiyItwcrL09yDMlrRQ851TIcyc0Dy5tgpV2odadI/U6B7J&#10;1DoR0+rZMtTPzvzhsi2jgatvnRtb6IfQxHiCOJ+1BHk7ZSY6rfsOvEiEWx6FGQlFVBIvDnwWxN4t&#10;W/DIcn6fQnQR6ClRItbSejRjwoRg1WmYM2fOHJzzqQVAy+yFbWqp7Ld4jDBaMXQgsQ/4+vu2cG6I&#10;P6ZMwasMv36Gha2Fkpz/lXq5CbzsXxSvGDsKO0f11LTTq4GjPPTqoizG9wwJceHq6VaIhgdI9tXd&#10;PB6ctU+RHMpA1njIaEXWt/guKrCk+qUZW8eAnp5cQkQgjkZ6CVEXHR2CZbKnE3a//XDF6wch1I3Y&#10;6ZRuLS1sirDxNcnICEgpiSmoSLDz06/iEiNXBV47/9WpVRCdbRP8U3AuF5P4K9+ZUT7OXl6ONcXJ&#10;9WV50S5qJxeAvQZhGiZ+TwqEjPJ9+OKqmx1hLzQeLOTiOa+vLJ/8Ol2yL7iMMqneXF2/vTwJN4Ct&#10;0JlefVGHu3K2fJO29d3tH++5f2u5Q8NSu7oVRoWLbWqWGxbgcaZ+3gT1XAHtjMpAaZenc775EIYM&#10;+WZ4v35ff02MADQ02lM+mV5n5oLyvQMf3gzealu7w4Ho/m9wbPzuqgceDzs3b7Or22RVtUIzUGUF&#10;cC0iV3iU68F7xcGxSoZ3bqwdmQry7dnbRIj0n3i0YPkapeOTsa8o8ctjcH/CY/3hGxL8jyEp2Hr3&#10;dHBVp5pA9eRmjZWVNS0tzdXVhENfX9bU1NRQXv709PTLS+BJcJR6TKlMZNHdsPSIykZhTm1AZSOV&#10;B5DBLxSY7hsDtrqEb4mvv6mqqrq5uaGiAmtrqWmpqampKixsaCiXkxh9fDlUFmRg/aIyeGyubq7n&#10;6isLChoaGqJ9TbZMAEdlyr2tJf53WBlsG/lc6xClNcXFD45OxC5lI5O2vLGqqQnLkC6rRZRwTU1B&#10;3i9xw26tTQxhGde+Q6uwKmyV4rGxolbhs4u3Cs+wqle1it2RtKq2hLXq4bFJ2Cpia4XPQ2tjbW6l&#10;Z0i/psa63VwFBRkBUc4ya4bA2VmwbxJxnGCstpsV+m/AdvR66m26zq/Sz9ZrzyP1BsA5mj/pGUSO&#10;hroHo3s7gIWAei1EnJP1y5eHxsZ6evL2+qV15A2EtsWk6Yh2T4Lv29KScP9tbakpR0vN5cuXcVOE&#10;C+bz5897YjVvYmJiYWFgY2Njb29/5cqVxsaOBtdvBDt3O5w0n6iqRlO1TQbYlQjShSTS6f0SOJn5&#10;lWbbtpaR++fOkWWVyQ9Y18spKPh2YsQw+Pt74Gj2cnLKbfUZijh37dr9+/eJB6ge4FUB2URKBPn5&#10;+bh172Dv3w2cvLwCA73u3CHrATNjF73OLrFHQgKppXNXz926dauYih/1zfUbGirs3d1Fpp2HD5/G&#10;zxg3aez9Io6eJSSRuB1DlxD3qoHYHJL9Kp/Cr0VJSYm5gcGuw4ffgovx9CnZGP/vQEHheVJST33r&#10;KCoqOnp6JtNNbJfIKys7dYr4mOqM/ebu1zMrN/t0/PReZQcwybyeCAAUakG1GeRq4XEVXM79VqP9&#10;GtkD5NVxTK/TudWSpks0NhYEWl4fhZsIwy6CwPxfdIPpAHtmwK5fiauB1d/A0bmvX1TGEhc6FYSb&#10;XxHA1YXSOMA+JORviS+X4chleJKjeLpUQOIA5/hyee5IECIBxFdEsRQEhyDyGMTthZhSOg3cz+Hg&#10;ShkZOU+aQR13wrVwu/QXbd6aL8Lx3uFfQXIJnJxNRPd/fUJqCwoimpjMOzNuOQwNDdPT0zMLC3Ev&#10;J/P4cVCQN87DbyTYLyoqsjAgK0g3rjlwJVJWVjYwMFBSUhJ5dUd04Noj1NR0zc31xWOqU6KxC/CX&#10;xaCqqop3yaEaItnZxWw+V1F5nFtaymynSnNzRbGDRN4DO0AUEsDP3R0/pDv1nFoLib6LS70TR8Qu&#10;mMCPE58BqXWiJFXBe8lECEq5R54Bqt5BMfjzOvJHHATV8kfVpKpDUUVnYkvPxZdfT6y8llCxza8j&#10;uwrh5uYW7ONDpOJi0S/FUc6lVXFF01evnms7Y4ne3KX6a5fqz9szQ1cKko5C7AEIXwK+l4D4YEVc&#10;yuXkcjl1SleLVjQ1tacdaAN8Lwj+pBU4JJhObg8RnoB4A3cTWL6wMPNVMiRNI2JDZmlpOZP6pPLw&#10;8EAKmF55JW7f5mOv/XvoIAPQ0+OXuaysovT0f0zFG0fLycjCAxHtzKsZZL//Sc5UcKmUf6cBDdwe&#10;35wTEQWiP8mUEpa4EFl4PDx/h2fGg7Sy4JIW35oWO1wkxIBUAZMBeBV2vk936LkA4KOPIL+ign2t&#10;77T/bD//vC0YO+YvXkx8AnzwQZttLAlDQtNftkZx/+wz3lU9gpXp3fsddvrVV1+JopQjfhw0aNCP&#10;xAtzT0A9RCm+0aQnepC7dGJ55x2+Gf369R7R6qO8CIu98zFSb89y63qLPbjot25+fsyXGkOf96hz&#10;G4revfkyosKixN8HflOutrYiAlsULQ3nw+xWUwzmya0zcFoSlYmkeifiHkdxB0q3t5xMq4cfz4CA&#10;mJiYJUuWxMWFMRuI+PT0oCDid/vqVUKB4HMxsK+7rI5LjIwUCATudnZMLw0xA2DvRBKY7th82Dsa&#10;1NUXx06MNQIjw/AXh28cvjj9oiJoqBmrYZsfPXoUSX7uSmqIc3cG56DqoICCiDT7VFfqwx3z8SiS&#10;c7NIxezIAmB6exMFc5x7sZ7s7OTU3NySmprnlOpmOkmulAWp27cv12r/3iVOnDjIpzgudkx79rQf&#10;lzAuIf2v9OTpyRkLMlJmpOCR5OdzyX+26ZN2D9Zp/IkYunAAW5MT4nJ/MICd3v9WQOADCRWHInnN&#10;xIvJew5F/jI6xhWE3CfpXJ8E7rMkrl8e+esl5D6O497xowIAt1qwa2MSZa1axZXlgXHyV5YZoCfm&#10;9VkM2PU3spquZzaq5bSJaQqxAyV5ZmJnrIAAJLQOQ9ReEP4FXVubsf5nkNizh8/9exgBmovA+HPQ&#10;WaNeAkYZP0RVA3yowXHaHGeDd3z3XRyFeLuhuRx8PkTq8K7ty+azuBqrNm06cmT3zkOH8Ori1avn&#10;zJmOmX36vI+fASYwk9RO0atXLxa8GjMnz5qFR9+QkC++IJ6XzMzMvIOCMIFghRGYJpy4995j1vzs&#10;qgX1hzBgwAB2yiSyfy5ejEfMJ6EMKcItiHSqsrKwtjS3qqgoKykqPMAw0PK8zs05Di+upqXFJSQE&#10;4rSAZYKCeKuOasK+bwh3kLdS2fnw2KQnT25wtUxxjbCixOFt9Vjz3gblE+OcrTsuRgUFGU1NhVxa&#10;XMySuYEqJ6yfbLJR292qvM/TxiEhvkH0S0fECEz1HqxVuDRD6R6vqklBiQ3GK0c05IfZP9SVW3P7&#10;0hKkmM3L6x0qKuzt22kkTDWqvJjMnY7mriVwkiHkeD2TW2zTiWhpKcYHNJVboym9wsGciHXt7fVL&#10;S3PyUmPxyIog0uMdHJUPqFyYmuDF+BWkB3JTYqyt23RgcbJNEShc3jta99aSeq4+9blEralklfah&#10;GpMjeW5tyhwm6pds1A7L7Po+MqhV2aW+nIhVWiM11tQUZyR4Rvuq3dg10lxxG1fHf0m+vm1qszgZ&#10;4jvFRJr7HZagLxlcXW0zEyORJOjbtxe8R/K/Y0bDKeoZnsQ2ZfRoPrTYyJEjP2j9IR5N9eSObWPG&#10;xKTmnyf//PHHxJgYMXz4cMxhOL3o86pErZQQEqG9ooFXzRTFRWAoyPD01Dyudf2PzMiXOBoxx92d&#10;uAEJDm6zGEDyH7tdW3aVsewqHJUVFene3q1XeVkImR/KUt0UrywzvjE7L82eyQDuXD5TWprr4msS&#10;OTIyqzkyLS8u3SLgORzVXrhQDv6M6SXQ/kBb4x3F7MXZ2YuTizYVxU8ONx9u7gd+WnD9Xp8pd2CM&#10;peP5lJKUlBm8SqurK+nVhIQIcwN8+y0xrgoPzky0O7M1j0oxy9aVNjkV1nKlwU+c4yH+xX5mmxiW&#10;GPn44ZWxuKvDEydwcgAH7g7HPeDGwVdfzBtjOThiWyx3UFnz1M3DJ66fWGGUgANvnn7eAsvKpfp5&#10;f1lULLAs/N2ycrR6rldmYlaUcbLLxUn9oN870KfVay7X0rYjWG/gP+3UzYXXVba/CNsr4HY7N+Nx&#10;zIPQ9Q4NOx0bt9rWLtYtOR3SwuWb+xhfVL80ISqYZ1vRcdVEj+SEHiuyol4q3lk66nN6GzIM2mge&#10;EfLS3D1eHFO/9WdxNOkceRpeAsH4Y62o8zGW1bm/Gj8cHLF4WtWEqKpsbGyoqBCRtvHhFs4vpRQk&#10;J5x7Ia+QUop/D0LTHoblPwxLv59cop9K9lwN5fkBDvK0qg3M4VVzc3VFQ0NdWRn1Gs9XFiO0tVQ+&#10;8Oj8lDAP8p22tNRgmdrSUrwjplmZ+vo8D4O72CSNu8uqq5Hoq8WrWAZLYp1UJEKAVVmpnJSTGC1w&#10;I+zp6uZmvBeWwfZjmvUVzn4+1rLPLy99cW89rQo7spyV6aZV+Ox4x8bGSnJsdZhZX1+GrdKSWSne&#10;KryMtWF5sVaZYqseHJ3o506UKmpaWrDNpFerqtom3MbKOD8NVz2JGF8FrjZn5zgSoGLV9+Cjw2Rp&#10;/wVSU2Myqc9ecev8zjvWDiiVkLAGsAWwAbDCmYpOOz2BYSvTtXvk56d1iH2FwB5mXnm6h40NL2Nw&#10;ocSnCDaUAc50/7tEu2cw0tTEsYOjzZgaOJjQpd3R05PpwitRpSpxPFfoqD8uUjNnuNBKuL8pLkle&#10;YrQ1oojaXFRTVVM4lQXP60CpAVSaQLrSN7lNDx13XJWF/HgtEn3njY1InYd15Q2A4T417bduFbOE&#10;h4cLBESjxoqaG3fAhRMdI0FrKHatmZ6ZkMk8wL4Fgry9Y1JS1J6qMe5AcnJyRadhIQ5LI4LGykZx&#10;bn5+fn4ltaHev32/QavDKawHCS+Eraurs7Wzubm5g4WDppGR1cuXaq+QT4ibzN+IKroQWfh2Wn6I&#10;77/+urPhTM/xz2qD/n1EJiVpKil11uLsEt377kc4Ojp2jiRhrK2tFZF4LaHicHRxB54Kja7RjjuG&#10;hPigT74E+IC4AFr4GJYrER7uw3qY/xBOZnLlvGaNrakp7tXZcti9fut2j/Rjr4sDPA5gyQDY/zMs&#10;+gxOze7phPh/gfCxvjn/XRJXas0AGIlrCa+b8wrU1HCXL4c+eDZkQC8k5onif5E3l+PKpTsgBc0l&#10;WXOJVh3/kl1IfootKZPpRAoTGUAbz+vee3Hrwf84hG8DodJ35O56uBWUKsJ5lbD+ZauJBcn/w95f&#10;wFdxdP/j+KHuBUqFlkKxQqGlLe7u7u7B3d0JCQ4JCVEgTtzd9cZv3N3dXfd/Zmbvzc1NgvShz/P5&#10;vf7fN+l2dnbu7uzsyJmjJ3LEMZkEZifXDoLj48mCvWskTP2AfG42S2MXwVlLKBQ+U1YWxsYyj21S&#10;SM3Lw/UFj/z5G+A5BX/SBVKiU1g8H4SUtLJTsJ4vBf5aZ1C63/kAPyQjU15eXlFRwRx8dVXPGTNm&#10;sEf8smAnfgBv3CtS3bCekxdvPHBg7zbihk4S+RUVWu3fIi8vz/DFi06lCzgnKPoE25Vxp+PLj4tU&#10;8sXQ0dGRkjrXltSadpiBs9W5fRB1BhJuQsrGGUprzx6dKRh5BDwPQ/w2iLzzZZtHUVxFHhZwh9IJ&#10;4cjEM7qmpuz1xcjMzFSUiLXDkBiRyNbZN8ftx49jJaT+rwWuDnV1dT17EveLHZGbm4srHYuUYO/u&#10;7mpriyuYs7U1a9UV1EuJFP5V3X+G0NDQhPB2xnDinlyam9uV56h/hp1+uZfiyrZEFISVEy6/dlbT&#10;nsTKizG1cg1EonMvt/VGdM2RxErsRSdiSs4EFGz3yT7gS/T68YgrPuP7v5qzj1TB+pDsk365WP5O&#10;tHRvfDWwtTuNACEJXA1lDh6MCQ1lHPzf/v57ypgpxJMDxVcf8tYAPw8e/AkQDhSm8ThswIDb1KMo&#10;vP/+olmLvqWKYHjq7u4upkZYTlRw8C+iAO/9e/ce8uefLI3AAn//9htQccK/AVYBMcTv8sMvv/wh&#10;EWQe4H1TjrPAxM9/TBtHlCKRcsP8btDtk+7di4qKps+f/2OPH7t9+qm9vb2kneh7nxPFXoT4Qdga&#10;LPGfwFTX1MvLy9fXNzQmJjYWx2soR72WCAVCxhNXUFML85dWPgr08poydy62NtI8Dx8+nDdvnr+H&#10;h5ubm4KCAvX8wN168EBNQWHynDlpcXGPKDbs2HHvJmHZ1NTUMJUofG5cWNgjFRV1RXWci/LzyT7c&#10;wbxNMRBxePWAoiC1Qgm7F3t7j6jgpHCPh0u+AVzLdgyB+d8BF84VOFbWHmjjrBUsaZOketi3ccCz&#10;5rVNhqUHStMm8jIeVxu6fWhowOHhZEn4/g7m5rgFd7QgfCVHCwvmYjQgPDzPzq5g9+586lXW28lJ&#10;vF0Sb0A6hThIjBgBnwe0kjmsCwRxEYMimq157uQ/BmtG3L/z54j6fCT5VnYndMvMT2DH9Hb99n+L&#10;rYGFG0LE2qPcKI+esrG/gUs1+LWCgHsvgHs/kP8j3H8BR/K9GkkBoyJtfLNTp3Bjb4Uv7EYoHlmk&#10;hW4HiftOq+gDHYuqvp7dLGk2AFoRcNZLmqMswhzwlAHhXojcDeFbIEDQQaZcX1/P2pmBz30X0FmX&#10;tBrMieSQ4lQ++aBXCrmDqdzZIu6UPlE2HzRoUBS+QrdPg6KSxo4dO5D6L8b8zbt34/HctWvb1q7t&#10;M5j4cx83bdrUsVMwMaB3b3I7iiljxoylUTcQOOeyBOIDIJ5Y3qPuHBHi9xpFHb4jPvvsM3HYP/iY&#10;uEv+4Isv8Ij1weMv1BiI+WfA3z7bRIwA2E10FRVVVB5WFWUlJlLTn7q0zQNB7do8TLJ4rUFB3k95&#10;Xey2fqtwbMTyIfjzutBQv3Cq7Y4ICfF9pvyA6mU35uenR3oZbR0DLufneVH+DhaoKc52c7OtlAge&#10;gNC7uXDzcOBaeB04X1cbTU2lly9U8M4sB2Fl9HhdX7BS3Yr1IedEkFnTno9JcPDg3yt/A/3Y2Ht+&#10;oVyZNIH3IrBwmnH1EU9uvw93SMAd9ONO+HIybtx3dzuR6j2/PGn9EIgVuvlRdrCTIVF3cOJJCL5v&#10;1hRHz/+eRFPAdH5anKutSUoKr9jBcwPLyiIiIqwVlq39g7y+wM2sWmFZremJJu29DS+2BFm1aTrG&#10;+Zsv+xVs7xEzEfp2LfTtqsQyACYOUbo4AScKrpFvwBA6iMrz0phwVOBm525vX5ITcnYKKJ0kAntE&#10;PPXw3BGK+/88PInvRZIIl5BQJgfbXFoIPjrEa4ckSNcRYWP/T8rjlK8sIbfKEhmtBgcTc7F2aMjY&#10;9iu46u7PpGRJrMCNRlcWKCq2I251b0xfNQxvVYp9qSCdamwQndcWkQyAwM/0CX5lawWe1E/Dljcx&#10;cfE10YAnaWVtolxV+SmHF0PuRUL0JhURS2X8HtHJPrZ+pmVcWvV2dsPC3aNJrTBVZ1bGmdX5iGRd&#10;WDfakwnUz49bDiCkbpoKuQTuIhcAAZxiS8rHyVFzoyqXFDZsaRBO0NsyECwmbY6dkZrbI5dTwyYm&#10;AoDRMBB6gBlofji271/3Qvdd3351KSwzTlpuQgICL35ZMMeycpFB/myLAkwvdmiYbtq6XCfk1mo4&#10;+vj2xlBubSC3wZeb48j9rpr51fWQzy4HfH8vZoVpLeP773RtPejG4XG5Sclqh4Z9zs0bbGrm65Yc&#10;9uQHRW1OzMLeYHR7LTkhbdjM1ZWRjY6oXzHIHfl922A+Egbil/YBRHnUp+8aDv7mRErNin1LvatL&#10;QePE+CWDoDQlBgdAYyWJ+1pdXFxJYw6ROtG1ryAhYnk/cFFcH1fPmcWW3QjJuRuScj04Wy2qWDG6&#10;RCwpVrkyGXs70X+v46qbm2tLS/FudWV1mG6trWWTUX56+IIfQIu+YE1LS11ZWXl9fW1pbVVTE88l&#10;p+XUj4/DWpUkR2OtGnCT2dBQU0IkCrxkgg5ovBW21cvLqzHdVEV48VgGS9aXl9ciLV5PBVBkDM5c&#10;9SPk5cW11rbSWtXSJ5bSWrWyWqWkhGIZca3qy/FffU1JCa1Vc6e1kmorWitSMCsqGGv1Qn4J+VF1&#10;M94Bn8XKkMsi1qHR46WnZpExqLb3533jYPOAdtZC/zbEltZSm6z7XXPzXOiiYA/gCJDUty8m8NT4&#10;jdfr1/IxGKR20whHS8uuHMxIQnx/KVoRKUwzvTa2cEe0e4GampazZ484UmdDzA8PwsPBwVPkfkjK&#10;ye8vv5B1WhKnLp9qooo2bm52U+dO3b59PctnKCwsLKWqguP+/HPN1q3b163btGvXmjVrNuzciXTG&#10;wpUkvkdlZSULW58YGZmampqeno5XcfTirmDVrInQYxH8sAD6rod+G+aO6XNfVja9gGecYdv16tVL&#10;U0kJ9x6N1BqOQVGxzQ/dTz/91G/oUA0NnpW8YcMOOzMzsaTh1q1bS5cu9fDwSOuM22Jqajpx4kRJ&#10;d/95qakspiti4MCfDCUCO+hJ8OJdfF3Gj/+r06+ImxmBUPjH4MHO1GCZITgqijk2DQoK0jczW7du&#10;XZ8+g4up27hXAD+NWNvUwsLBwsKCKVYgcHfE+G54rK4ubuQaSZBrqv6fT+0e8srKOirPIiS5/zgD&#10;bPfJPhJRcDemjch+W+BTuvLN/Vro/CM/VP8FKL+LMJUmJiaWjm39hwFn4XBHi0Px5VcTq54WtBGO&#10;DFISy48+4scyHMsiJr1fjAFN6sUF13M7ngT//feBy5cvH9qFCykp3E8rYxqdlV2wfYzvLJvzDWwa&#10;RhzZ43H8R4AkJn/t/+ENEGBxBbfTR+eA2BloZ2iODlb0AwgGuETpGJLXGEHcQea5cyW+hNef4MjF&#10;WxBl/zhzLt6BHFka8xMsuQJPLt2By/Lmyty7S6i1hj3gFoH7JvDbDP7zgcw/eqUcnM4nViO3q0Cx&#10;Bq4Xw7ks5TZN1tJxuDMcTv4W9YYTdPPvQlkYlZUF1OVavZufn4ODQ2lpBzUlEVJjYp4ZPMvJ4W2A&#10;rJ2tcaZi6a6AM5vUuiMFAwNeDp2RkSElFZMCbT9p8Ne6hqoER15PQ4PF+zU2tsYNqpaRUR5BmTh+&#10;kRhHjx7lHyAC0j5qxdTovj34H0hAS0tViuOfER8v5TeMoS41dn9MyZWECp1iRssRPCPoclKyEzk9&#10;j71JlBO3QsQhiDsCCccg6QKkyELqA0g7AwmWg9vR3DdqOdUqYgGAuxyiGNLScubMGUkPSAzKyg/4&#10;FEV0SgpOj7iO8+dvhn/gF15bW7Ur//g5OTk4u3oGBLi5uRVVFeFqSEPC2t9RUMAcKyen8vJy3Pfy&#10;pSn+bd3/5OSoTm3IxPSopaPj8ePvTCMGO55xcTPzKIXHk7Glp+LKziZWXkipORdZdS2rCf8up9cz&#10;D1QaKTVuYpWet0RlI/cgvZyZjr0tnZCUFPkKGT+zuUHgeGGKDgMG/Djkzz/FIe9YtCvEh9SdKM5C&#10;rn6uktphw4cPZ2NNQ1f34EEZZhCAsLGxEZsk8gU0NJCG/PZbwpBC6GLvoXo0nQ7VdwJtbW3izlj0&#10;CHZUefHCy8tL/F6I0b8PwrkSRy/AJ3ga7k82/OJaff/LL3/8wYdeRIjDtCC+/JLw4xBahoYPHpAR&#10;+h++S0FFhbO1dWxq6syZE+LS0tauXbt51y6kvcPiwoRCoZq2NhPMKN69W1xcvHDGDDx9fPu2b0jI&#10;5VOnQon3A87evvOYB+4C4qiNKfWfvXYtlt6HmfXUULUepJk9qaMhJJKjqVVlZmZmBt0F4EtJQmsr&#10;yPwNDzcTLqSjoyVTzGcO3LRU5cPsL6ldm4vpwG8C8ZgzvU1jMW9V27TmGtPG18vb1JYfPzy+nitP&#10;nZnqEEDWL2dnK2dnwotxcvLCnTwtwplRRr9Zmw8QEhVWj/65x7XX4heJVDsCe2OnUcGqjatDh4YK&#10;fxNGjo0MGxYWNS6KHTGnyelVgro3BO7j+HYkarn8kuFleGbZz8Rv4Y6/SOyiv9/piIgPC5P0Pvq2&#10;WOCbgxMaf8JxPi022yJ/BptiCGgAn2ai7y/g3o8gx/fCqQAAczA/pAVcayCVUwbATT6RIAnL8sP9&#10;s6KCb2rqwe0g0IroDT00AKKmjcXb3s/jlGgvyOSILBwuCUBPzEUlUkROQtvsOARvAN+dELILwrZB&#10;0OVu0h/dSeRzjIHP/e/iegmxRLzTQc+H6P6PH8+4/3icO3cuq+F4ahCAAHj/gsZxlmmHEHUS8Yt8&#10;L3K48T4VN8aLnK0h8JQdEb2pRCErKal///4ffUQ0VKqrqwePGLFsHmHrY7Hb63gBgJsdDqWG/PR4&#10;FtGXHBszd0+GK7uH42mIrwtTdKVgnCae36T/YNHSn/FxzVxzFRJXzA5AQ2RFLSKW8o/MgeeTPrWi&#10;/rjMe/SopK5dKPj7IIwUlslMxFtVhoX5PyPUTnNMqF9sLE5TVfv2becL1aSsGgYKx8bi86h6DGGY&#10;kZtI8IUNKriLF2euHg52TEhAQBl7bQ/lFurHrXdpkXHjDoRyuz04GXciANjp17pST5qgMr42Fccj&#10;ccBNQLaKVlZa1cVZealMQE7qUJkRsHkUaF5cGBoaWsg7CEJCna9VeV4aY5u8fLTk6BRg3pD8XE0b&#10;XmypMTle9kyG83ocLOKY+7nqbR8Hcocns1P6ds2ttdiqLcxnS3VRVmtrq+WjJbN+xLbi1TQ1NZWE&#10;JAgBtmulgFo+IYK8tA7Phli7i0lJSc1VbXFfJNCalhbnY7zvIDGSJpxGMVh4Z2z55GS28azeNw68&#10;jdpF1CvLi8XVau7PcGkVcX7FlaYWBspfX0/6nuhXHPOA1A61KUemgNDsYhkVzNDv2wms1NbtJ/ug&#10;Zr7l22QhCJ6KsjJ6vOV33i0PIiEi0I5049qidYWJmYHO1sa5qbFZRVmuGhuOLoXKqwnJ2dHJ0SFC&#10;gaC2hF+SkrKCCmZTIUpT4p4xvAAAkTwuWRhLlHTr6nJ1dPjdQVJSlIXKmq0A6en+yvdlhbhJvFjH&#10;3apvPVGbAG3qJvHxDleXgJ0Zcf/v1McqkwssX1Vu9LNaPuRP+/IP6AdPgIwOI+1jx9d/uMI0ZYlj&#10;43KTkoV2dbMM8udZVy9+WTDfpmaOYeEyZ26tltflzd0O3Dyx0o1bYVo6x7Jymk72FMPCkcpxG924&#10;g26001K+P/tjFgBbHBrWW1fP1S464Na2W2woj18/BMyVZfhz4t6nsaUGKUkcgG1U6dWjYzb9Db+J&#10;bDoRvXrx1JoEUo9Ph+Io9ecvX7IyUlsqBu1ryzb+BoWicB21paWM9429t7WWj3JZkhOz9Q8w1TxA&#10;zxAku6i62iy1TCMm914M3731bi7cMR6KisgSxjjy1cXFuIw2VFTQXkvGYEFGwIqhoHOX8EVbamqq&#10;mpqwTCO1A6Bce757q9+dv2U0X6ualhasFZbBWlU3N+OvWJnCzEisucFT4p4em6a5uRrLiDjybZ5X&#10;tK7OxZmhuigJJxfMx/pgmYqGhhY6ThnXnt3K7D4RDeL9W1pasAy2A9aKlBHVCttqw9Cu2or3FMFu&#10;9VIU0VAkvSjBe5I7s1zc4Dxae4YK4eIEyruGwar+EGp7gV36L0BMa3VUjVdRUcnObk+ENFTgIm0J&#10;YAMgoGsWGYqysnbUc2PGmjW00GtgbNz55lQKcenpUnEILBwcbF8XYjY7Ozs1hidC8vLKNDU1mfb5&#10;ixdkO/nqCLXkfcSwsLDAPuROyVY/Pz8mAyArOzUFQEh5sddSaQvNiqPrmahZb10mASQRuNdiOQw+&#10;Li4CStCzq13hh19+eCT/CDudIQ39yud2AXFIhPXr1+Pp1q1bkZJgOWKwklJgGgfqonkTsVGGuKJD&#10;iOMHSGIsjSozThQSOT8tLZsaJSDu37zJfshOERYS/PT50+dLXRUjKyvrp54kmMk6CXfVzH/o7xJm&#10;a5JgZV6NrWtJKE5HS0sbF6Lmj+SUg4XFM+rKCjuHOCbBC0PDsrwyVVXV4uxssUxMjOiUlOSoNl89&#10;a70yz0cXr/Fspw3xhlgr8Xb/GP+n4gBLIgXXa5EZ+z8Gjlhcb5jcKDUvz1zf3MbGhmtttbe3z+a4&#10;c0lVZxJwy21krN1uKyg5Hof8+ecXH3zg42LjSDr8CPhs1AdGxJM7vPc76HPwwdyjW7fuOnx454YN&#10;qzZv/v6rr6BbNyUat6QrVDbyXh0epHfuQcji6a6lvQCn+70jyHH6R1BVyDvk/X+Qwkrq5pKBz3oz&#10;zH4P1swB3DnFAsTRn7cSq8YcYgRQSP38JFkT7n+cORdrJv2HmUQMYElMAdIduKbAb79tU4LwPFwx&#10;HWyWgfM8cJ4KZMbTSOHgcj7cLCW6/7fKSQCJAyly7XSUyy8tBJyYPF8QB82I/IqKwozXexmWQnxG&#10;hrq6en55+Y0bN85fv+7v4bH/xInspFfJOJ8+faqhp6ejpoNHXXVdTX39EpHbGbHeNKIrSyYEbbxO&#10;wF/uGs8kJvM1ouVGElodpib+1m8D/pci5KbkKnQWU5dPiYBbNxYhQEBJtZzkHMXO5ARSkJ/sOQvc&#10;10DAUeLiP/o0xB+CuDOQcBBil1/YMMFuwjTjscOeDut7vm+3XT326+53TbHFiQnXD306E1RWEv9y&#10;HX3oS4lC8bQrj/8mOjr27u4uNjYdifJ3znx/+pCIsbG22MfY47BtXV1dx40Yh2nDF4ZJEsJ1JSWl&#10;ruL9vhPgzZ8rK3fF58IVmSWwts7Ozl3FunhzVDdzjzIrDwnyjkcXH/bP3x1RgGk87vTLDWjg/Mu5&#10;MI4LreVwHxzewHn9R/4a23AztfSAb84/0xVQpOBPKLCtJCMiKNzh9TmeP38e4On5IS5kAFbOzr17&#10;9PjgS+J/VkzvamBTS+jdGFpayl+5wuJA/PLLL++///53/fphYvp8njwTc/ldfIn1p6Ul0vzw/hdf&#10;4JH8nvjn+ReNQsz09MQPQmDagFbe3owo6iKsra3/+PlngE8B3lv14BnLZP43vvzww2/79sV9WkBA&#10;wIeY+8EHJrq62MNZGRtj46+//57k0/vjDocl/hlwBCFVef38+du3b8tfvcoy/aixTnh8fGJiIhtB&#10;zGslbpTlRJY04rDbXk5OWG0Lg87lvlhbPIaEhIiV4p2tCGMdc+QePhS4u4eGhjL//qmxsUlJSRkZ&#10;GWZmZnjEnLFjx9K3JPgO4P4muDQL1g2GGztI3Eh32lZCgSA+PT46hLB+cmpKgn6OfGBAZZaxnD3Y&#10;56zIcQInf/DPWpaVOCYxfXG6VS+rtEVp8aPis9dnW4M1Xs1YkoEJ8hNcyEYRrU9DLUPGnEBqDffC&#10;Jra25VSxpiiziO0RxII9cdhtdioJSZ0hBqTMX2uW/u+Bb0cKPgtbz+zkmoHECnDPGNj/F4z+DzqS&#10;FHBWzCkp0VZ9o31yp0it4+AccUgoxvXsdeNwV+hRTtT8vZuYDID9dQvjwI8aAfi2kPzQ1p7P/T0B&#10;poxZK6UJ5XL9Lmy8D/n5oB0Jd4LJn0o4iRNgmno8R8zQIDAHYN+XY9uBOm4i2O0A3y0QsBeCJkLn&#10;Eq+ysjKpRv4vw0yYKl9IIhJJofsn3fkUx/X8jIkh83SuOw/oNmo7BJ2GMKzzEQgwU3IrKMj4+ddf&#10;aQHOhUYgxER0cjIWaGxsHDZg2KlTp5yoOlqvXr3w+DFV+ccNzsGDB5ubiUpEURYJ4IGZ5NjYyKc/&#10;+IA7TTgJL3bD75/Dwr+J8koh9QqYkxJjZWXk+VLu0Znfl38HARZtLv7T0+O9nCwFAlFrl6baauw/&#10;PIkEgI3zdw8L848L81dSIhufpqZKIfHuRVi3aWHmL69M3j4WdEYQKxATrEAEL8ixMxWTlLne2nsP&#10;LCACsPAAh3zqgixWKBAKBalCAZNJ4N2Kg42VT41c3BOM1MT2nUx5i+dgWhZWqgQGXr29dcN4oPrj&#10;zAkV4/szXhvfr9zc9CeOhN0W4TKUi8q0p/c5N880K3sZzus4trRkuz+TOToH9o8DiVjH5D65VNTK&#10;kCrQf3Tk93lf8sxHCvosyv13MzUlXlBaS+w0D5yYD9QCgOczBt9Z36i1p9b0RLPOvhTqpzsjwVLn&#10;/LhZPUDv/soWUVUp11tC872xQPH49OPz4NBE8HYifjK9vByxlTBhpK32/CkT5zdaqJwxvjNv3a+g&#10;cI4IezoiKiq4ODk41PbC+WWwj5iYt0lQEA0N5eYGzw0NtTITI4uTbfQu/r14IAj0+YWGITOTkqCh&#10;97gsI65Sq8b3uO6NIRr7PwoO5kM8hrYFABABt1gaK05NgooMnj+YGxualBQVEdjOf1eCp5zCti9P&#10;LsRatURHizxPEguAVrGvp1ih/pk1ny3vB15ae1iOlZG2PPVWlzWVEIECN7uqoqQY0wsXV8CF5VB7&#10;L5e5sRKDRqmtLl5eXJ5vrnlxwsofwFXkLOU28ErT2AOxV2OiNDdUT2nj2TlwZA4ZQQ1cRdrIOBOw&#10;aeYIzycWYlv2k++VHGysevaPPVPA5C614bjKBQKRgs/bPm7K5783QiP8CLJwkmtx0b/QX+tIn4VK&#10;divduOUuLWssK5c6Na0wLV3s0LDCtHaJY6OMkua+Y/NuzYID9y4sceTmWVcv1M/7SzN1o13dRnfu&#10;EBVZMRkA6707aMjfvU5NjPu/35XvZohYgb7Gib8W9gZHFbbJoqOGyACamVSJoiTC8sr4r8myrqfH&#10;q0vjFIHoS1UoGCoTLY1uzz05EVxMiIQSIS8ZN5HqoVdnJRmr78P+uW0s1JXmEkkd5cjXUZ88TVVV&#10;5PEtSDDoP9ozaO7PYKO4j/y2uZkMVMoTD8osUowu0Ywt0xfGeqnuwZnh4N/AJEb4W+ZLp6Gigvjk&#10;qSO0UJSzzu2jfyz4GgxVSWfAMkxOgE+spn5ysA6VGQlGantfUyvSafUe7h6+pA9YPNxMzuvqmD0B&#10;3g2fyCaaoqIsy0dbduGnGQ8slgnm41X2RFYr7A0da4U1Z2Xwia+oFda5Xa2aWa0GzvqxXa2YbyKR&#10;FAT7c6rD013Hl8PFGaSLRjrJbxwKWwaCny0x8Xwr4PKBi0ihhBPgN4RYANCp3//knBzc0Yt1u3Et&#10;sKCmgXWXLrEc5mo+hGYWd6GnlZubixsKxnRFiHd2r4UkByMxK6ssL0/Sg3Gn6KiCnBoTgxVgiiN6&#10;7Zn2koiIiCDfAMH2wPrmpF1Y3GFXX198T6bD4uTlZW3NV+KFYeca3CyOrkAgOHv0qB7dzDCwqwy4&#10;VMbTVZNdWrt06b0nT4YPH37ixIkju3fj/nwKjRKGuHH3rqenJ1X5aWA5Z69ePXvkiKys7KCle2DQ&#10;Vhh1muXHi6IGXbhwAk+HDWtTcUVgzVkxhiljxoybNm3ZsmX8efvqDRkyhM9tn8+wkjolXLeO8LKr&#10;CgsLKtsUJNlPEHnU8auZmT6OIHYJwSwYGPgsEmiIzNc46ifPJp4Tu3Xrho0QS72C4gaYFUYMHz36&#10;yJEjWOdvvvmGz6JbQXqPV0FNTc3CwcHOzMzS0dHYWFtsHCAF5uGuU0iq/z+ILz8WVbTdJ/ufaRaV&#10;lJRs3LjxbfVAJZGcnJyU9N9gLt+kluZvCGxVpsvcVfyQTqHWwZSBKbLhvtrDw8PBwwNnVTz19fV1&#10;oHEshKl555OrzyVVIb3g3P7Ti+cXRPfuhKpmAOgH0L+bAfe5I6Z/+MgGj79r3pddsWDB1r17Z8wg&#10;hvZvgpCSlsPh+Vu9Op9hGwsS/gRYMwg2jSTHXzobNf8PiKVrqf6SCHzu61BSwy3qAWeWwJU1oDYV&#10;QvoB8YVJQa+nc+X+JBhAmj0xBSC8fnvC9M90ajtmOZP8RCciACj24ZoCmdNMBo0FKTvBNeh2k8+x&#10;asfdZDvxKJODIxlwv4xw/x9XkWASp9IeUsPWV8DR01McawSRktK5N/yOyM1NYcq87u7ujhLmU28I&#10;Md//5cs2Np/YGkAKfMN1ALsqcHPDjaul5UtcszuOZcMuljwxioqKqBNJHvyt3x787yUgFUc0PT2O&#10;sbrEEJRxJ2JKZASkwRMSEl7rd24RmI0EsxXgugkEOyBkN4TvgYg9EL4LwpZDMGfCDXs6bPLD2X/e&#10;mfbruV8HnBr289Gf+54b8d2+73rIfNLzEG+/X9ta26k9lppOW9Olp6e/wuN/dXV1oJeX/KNHTk7t&#10;vvvdd+rnDQkjxkFDSoix5KQg6dUQ17uOhNQ7wZMnT3CA6Oqqv9pfXHZ2No4ITODwsXUlyGMKOP8U&#10;3kVNO4W556KKjkYWrvXKFPD8h/8GHmZUsMgB9+P+ySs8lJNLz09HQkhFS+u1sXZYhNg3hJfI228S&#10;teNBHKbWkJLdw9u7HRvxvwacBvlU17hbQ+RwCDcKmuSKqqpedh3U910BqR2crvGh7u5kU9DSTPbk&#10;zs5WYnudO3fudLShFgqFt25dYvIABrHeTFfAnu8XGoo/RMjJXWaZPsE+ISFEhZ+5Y46MDFLV0srM&#10;TEzPz5cMA8OAc6nRUbi4EE4tIn5+hHa8TJH9lgXWQgo8piTFqVcn607mUnLDVq7VK9BRkCr0jSYC&#10;Ieco6zwZ6XXt5ox70XeIsQLuk5Fas7e3L6NjVszxx80b7oGtxVu4jIyoadO4zEypgG845M3M9MSz&#10;9/+W9Y9w9vFhSxKCzxJhVQ84OpeEUCYR/BZ1smb9MyBVXFqai0NvwIDO3bi9CUAxRIqPvSzoA3BJ&#10;BrtS8K8HzwbC6/dr5SUB4jQ7CrkPijjwrfkrhul9tkELQBXbgVqKX8tqUsrjdGs5deyTzsG4g2Jl&#10;EIz7rw2QRFXXl4LVArDFpXYNeM6kESO6goPIwv5/AtzAyBVwlzt4oLT3J4OFwYi67J8MDt/DfoDv&#10;qRjy49FwZTP4NxlyY+aMWb58Od9dKN5//32mFYFpSf6FWDsBd7t4xFkLC7AcZysreO89Xyp8RXrs&#10;0x49UnJyuJjcq0vJDYmTTOJYxiUgwLMgI6GwMDE93OOZ7MR538KeKeD4gszhtSU5gV6OpTlkDfVx&#10;YRul2hg/oqu+9Q+4vv5Da+M2ZwBiDXSKWkP5OdO+JY6t3NxkOQ8LLqDdF8lIIFKHYGeFXZMI9//Q&#10;IvC1UcfM5OgQ6nelXsyLFArMDB7O2tgfZCaC9rV5dTSCFAVjlDcqJBXrp6beM1VaNQy2/I60/XuV&#10;GQFYAXqVba/ZOl3DtZbo3hh/cgYs+Bo2CgnzlPlR2erYuMGmZqxRUSFlMqT5P9sxnlhgX179aVkq&#10;eynWgdl96HPr044v/2r9ENgyGpyJWAKn7mbxVWsjJnWrjRXq432wVthWTZW8TWR4enzV46W1pgfq&#10;zE5y+jICN02j23M3/EVsgOw0d4bybv0Zc098bIryUTs8C5b+DLIy3WMF+kxVPzEx8vTp3QkJhNeM&#10;7V+YGGhwa9aK72HvVPAVabWLgU0XERGYHu9flOSMjbBrFNza/GlDfpioJXkIiVCBTLna58au/5PU&#10;ylmbhioVgQoA4jn3S1y0osv688dGfHlmFNxY0A/XLVaAxuMlGDcOt7M8do+CPaP5NAKvlubGiOIq&#10;c316EbWAST1hwS9gc+PPioLw+HDmfoe1KmPSVnAN+c8uTcRG2DYCXE0IozA6OqQ4OzqLBkNmNmcP&#10;ZE/Vp9nvnw67R8Pjs33ufCcyIhGBNV3EZE+LF4u3/Uraylmbjwfj3Jf3/2Nu8DQ9Pb6pMtNS6+r1&#10;ZeQr31r0aVmZoFg7qimwkrvEqRo91jW5y13mqvcRtqbKmd9x1MiMhGDra1lFQdx9rmA3YaPhS306&#10;oJvCl7fvwQ3uVpim7A8PNsPFjR/3AZh+/O6WeG5DCLfBtpYKA2qWOVev044+em0tjtDz62HnxQPL&#10;rLNm6uctNCs7G8gdieB2Ue4//u3y59X/xbr/S62qRj3PN0kWs/WbsLc/uzRy2a+AvdSCaLVXkw/N&#10;8/1ZvyIoiTFRPtRj2x8wsz94ePBONX4mihEEYq9iNurrD00CrbO9FvzFrkivU01NlaF+egdwFfsN&#10;Tq2CpCTvehKdG0Ge1URj2+Kerqgo6/HRP7DM5uFgrL6vpYXJn1rIQG1oqEKaJypbKTbvpt69VRPJ&#10;zCC7qXt+vH8L8cLfgndAqoAOwsa6ujqcspQuTljSh9zK4uFmYm3T0IBl8FmEF8/VY6fBOoT46m4b&#10;S2qFM4O4VngfWqaO1aqwMBNrtWIoGfWGqnvwVliflhqius/HEqira2ho8LN9grfCMqdWfZIR4Un8&#10;ENbV1fKmDSzWcWNBQQLWai120bFgrbZNXCuq0t+Cz31FrfAKlmFthS/I2orVykhtL6sVGwtYhrZD&#10;U2NjY6CjCs6ie8aA/J6fuKYiH5vzu4bB6gFtRNqb4/j58xcvXtxxQGyZ8aYQ8zZxNy3WKJJCdXWR&#10;e1yY3cSJjPvP54oQgTSnri7me3e4xGDp6OjiQkSMLyhlnpeX+iYxdBF6em38esa7fzX/AfdHKZ3p&#10;H0dEROD+kcU67hRJdL9Jao/bY8aIQYjdHdib2eMuHRNs/UbSlmZzJjp8tAEp+Iic5ofFx7MhV1FQ&#10;IDXwfF18kYrHBCuACcmNASImJcXayBov9Sah3glMTU09aYRJSXxuiXfogcVOXCDsWuzZAncBvSUc&#10;aN8bWKaLjY2YpqsWCXbYJZw72Km+pr68PAkyw3DigrRByqrNmzGfGRxUUMMZMTCfHRE5KdKfec+W&#10;LewS4u6NGziOS0XCmZs3b3788ceYP4bGvmf45vPPWWEcqXhaX1/PvPkj9EXqYOz030NiREScSLKC&#10;2B1RcCag4GYsb+v0D/Cf2PYinv87rBkpPJQjigns+ArEpqWlxcbi6LI3N2f6hpI6wq8FdlF9fX2x&#10;rhOOuIaKCrwPbq1xfrx1mQR/vn///s17xATP0dExxs3taFLVzdTa/TY+AtEwFENTqU0MzhII0kUM&#10;6gG+BvgWthqSYAAwCEl2vDSs/7AxU6b0on3s8e3brHxXwJ36fp/sw+H5Xfp0bq7qBzAR4NjcV/ux&#10;+f9rPJKYWBDMlcGrwUoqbINbi+HGCpBfC0ongWlxIvasncNxBSQOcLEP8faTakfU/OMteP8/7I+c&#10;WvDq/xmeRCTQEvXRK6cOxWgODqWR+OqyZeTvSgHsT74hYeDeKZgup5ud3RU5OVdbWySBjbReI7KW&#10;xIGTJ6+du/YmbSIFXXVe6iDJKxGvX5LgW60D+MvtEZOaKqW3/loJPMJVFAOTv7UEvv3yW7Z/lgRu&#10;j/nL7cFfloCU1r9We8aQoI477J+/N6qoAUm5hDZjjYKCAgsDA2MbG8uXLzMkQsiYy+TNA+uV4CoD&#10;gq0QsA+CV4FgBfgG8bq83Lf7vh105vdzxuecMr080j08CwJgPnwi06PPnj7vb/3CTGgmEAgr8nnt&#10;M0lI8e6l6vla5KbkPnp3PK/4sDDikVyEwYMHM2/pXeHJvXes9Y/r3YunT9V0dPDIZ70OKo/412e+&#10;FM5fv94xKswbAonuVe5pOG+f9MtdH5LtI+EeqnMIhU8B8A8TfM5/jBs0lsDx6OIdvjnYS31LWjo4&#10;sXs36Ogh/RWoqKhg/OX48HicK5bMXpJdXBwfHn5fSUlOTs7T0zPA0zMkJOTSyUt0x/VfhZR9bac4&#10;n9PyIJ87/NygMDHxiYZGenx8YEQE87O/YcWKdys/kwTSJy4uLm5ufi42LthKFy5cwF2urQnh/sQK&#10;hdh6Ou13GtbW1u4SkYERDp6eTJf/tWAKLriBSRaJdi7dIkQR4tpZovOI+wjmFIiBzZynLvOiAsTp&#10;SXBjAZycCWemwPLvwEWd6u5xxNU+00TGirHZpmBNvhvvN4OHZaCjy1c2TkFO1UW8tim+OEskjOYn&#10;WNzu4q6DefXU/djUO8jbMyCAtQaP+nrxFNlRPoGoqqqyNjKqamqqKSnR0dERe5BLyc1VefQa+vO/&#10;Axwp2KrkTdvDycnq6mhY3BNubkB68l2SfNEpKZaGhuX19cwD6tsiat603tDjQmk79v3h8DUHBT3B&#10;OQoMC8G5isgAfJoJxx//RNYA5I9ZA3g3EVuBlwUfub5KRoUE0YnSVqUJC3QA8A+34PyFysoX7ZkF&#10;G8FtKljNANujVMGW4fuv+Agf/2WYrM+eBZ34oUVcK+ae5nMv221qOWOJiBcMlyFsHXifAuFhCD8H&#10;kdsgaD34yI/GV2sWe1F7t/A3P7VlOMjNJkGn8LS0NLeiIKOlpUZop7l1CmhcWIFrXVFS0MtHa87P&#10;AxEzmkewj7PW7bnyaz8vygrianMLEhwvLQS1a8twzmTcf1cAU9wnAVza9MmTGwvodqfI+va6c+vw&#10;WdIUjtHVuWfWfCZ3enN2cnCwscKWSWCvLMN4OsnRIVaUh54eYLFjPNgobs/KChK6mdlp7lz8U5tW&#10;vn1a/rP8cov0in37xu1f8VGswIyrzEwPt9gzGiypAIOCXyPT4uwPzgBno3NcU9H8uybT1s+TEXAH&#10;RArUm+3r17ysuCjkvG9PvbHhq8oEz8aKjFSB2bap4EBdgkgi3PPF4oE4Bx6vLUnhytK0bi89Oga4&#10;OiKZyMhI8DDnt67P5WbvGwukVlVZ2dE2ZyaDwcPNUVFEuokoU9rEWZyOfLz0zO/U60gTvlSh3O7h&#10;F1eCjzXTBWkSsb85lTOjzy//sDIjIC1NIDBTwr2hrAzx1mKCC1wrT+fH+RvsmgRqRPG/hmssNFXa&#10;eIVIE0mzN1UWhvkTWXhWUpTaubEXln9UUxLNtZSUpLgen4Zt0o6/j9DTvHhlMfUh3ljI1eVZyi05&#10;uQBfkPEoiWwVOw62VPCdEden/XoCTA+CnQzcXw6Q4Ums0/LSeMdcayijZnmbFijBjO58gpVBsNP+&#10;7H8Ueid/eflQbBnMzz/4BU/NBPkjU3BewD+LW6ux+/m5mhZUFFhT7Zmi5UWZlYlPD428u/+7luJg&#10;rHxpqtuOj0DjxoLEzMw4f//EyKCkqGDiGbgmZPuHEGJznuOKuYYCY8X1lxdBXpkw5q+YW08vWxvr&#10;lJfn25joKp+aeHPjx7Z696qLgwNHPz+0GewnHsLF6jkQ8YWyqwAA//RJREFUBak6roy7ygXMeXnv&#10;xMd2pgfj4x1ScnwDLA4ry/ZOPenGUfqXvEwvMAbjSaPA7eZKJpeyVLmyfRrM60t87k84cHNnCodd&#10;cYkXt1PT7cL+fgduXljyImL18/Bt57adWPHxjCdu54O5A77cMe82AcBBNyK4wn670q4Ou+5Es7LA&#10;Sl7kxZCd7HJ8HNjq7udKU2uKk/UuzNgzGZqq2C4MZyWeEjO4Nev56eHXjq3DauJnUTkzMNaN9+LV&#10;p08fUnmAc3uXaZ0dlOVNpDuVGRG/fALzvoPMzHZm7IgnF2ZcWvVJQoRnTXayUGCGPV9fmeg9kymw&#10;ro5NhLFCu71jwEjtWG1OSlFW0osrcw7NhEqmgNXYKF5mzhwZvXn1pyqOjk/8QgVuZnvngtVjau3R&#10;RAV69F4xfrY7poOtxonS0lS8lfKlRfi++TRcMBnwbI1t4hTOTTs39wOsVWFmIqsVlYWwWvEOwlit&#10;DFWPYs3xbs8vz8aJoozRD/X89IHjUOXIlBMrPsqK8sYyOKjxC7Jb8WXosh7ta3NgOlir7cUyeDes&#10;Fd5ZolZ1pP60VhdXfvzmbYWVb1erujpyN1ozlSOjT636pCAhoLo4OzfW7damT5V2/rB3LGwbDNe2&#10;dXTi9K+go5oX5qjr6mqrqj4zMBDvwhjMqa9/nw4bc5z3hdQv0MsOlxhMdEw8aHgSsbq26uNOWBMd&#10;IVm959RD0av5D6/2jCKpxi2J5Jwc5r8XmF6PT3CwVIBWGraqlb2DlbOznciwuqs4rmcpaY5gJo3M&#10;Bw4mvu/H+wGUBB2qpOGYvgwDC/aLEF9FpIlm56SkJLFvpk8XMW/YAGpkyWHU840bFzDjwA5ipMbw&#10;5YeEYyY290Ci34faDjMrBAS9BXkQ44ROGkmcxJma8uYLtEgbtq5Zg5ksSpIkvhAZiT9WVe34K4TM&#10;oUOYb2JigkdEYGBgc3OzODzjvHnzMPP06TYbRlaMP6F6VXyKQk7uoVSBfwOSPLXN4fkXY0vX+7zK&#10;Qce/DUkV438PycnZioqKRUVFQUEsCE/nMDR8Ud1cbW9ubu3sXFlZmF9e/iYsQjHYpxd3S9wf4s/t&#10;zMzYfhI/99OHD7UMDTU0yJrs6Ojo4OCA0w0zAgjxdW1qarKyssKN2fnr51m3ye0gAFTO4+BcFjyq&#10;JM5/NOnf0wa41qmDxdfgQXo5iwRQReW5/w9vjsbGxn3Hjt2/f3/QoEFszDLs2y6t5SEJt9RULEPM&#10;ggDubYTry0F2FTzYBTc2AOcWS7MJaFmcx+KII6AcX+LhBxPJNlyyC3EKVOBJ0qluxD6g1I8ICfIE&#10;XFWQ6IedA3cURABwr5RYAODftSI4k9HB3ag0mBsKOzs32UuXYlJSzp49a2HR5lLz5UuLly9fZmVl&#10;ZWdnd6rR7OzsjMPN1dX1zJUz2NtNbW1xJU6jplSvhjhsSXJUFIvpz6BnpufgYC4QCMKoyp6UbpoY&#10;rHCnkLLRuXz59JUrV44dk44tJgmmvcvfuj1YAcShXYQCk9Q1/vTTT/lCIpzv8JSMjHhJrX/xvMEg&#10;LOOORxfviSw0ak8HvHzZpjVQlptrTm2JGP4Ck8XgsBLcFoIb7qfCbiFN2Falbpt79j7Y2z6PvE6U&#10;yOWrWVnZ6Edrftz1I3St8pmcHCVp4yUVf1iMlhay45KVfQbw+44dSFTUuPv7W1hY4KzLl/jPkJyc&#10;jHP4W/EjkiIj36S/vQmYsj/2n1dYP3QE9l41NRKolmHatGkrNmy4du4cf/42wFkaZ+ytXpk4abPI&#10;vW8ybwtnTlQGUAIIncHH4nsnUMypuRRXhsQDdtGjkYUHfHPWh2S/OpLwPwDSsnzqzeDo6Yhzcmxs&#10;bCDVPkESV1L1HqcgPAZFRpq3H2j/DNgVEUi78uevg6qqqrQH0vbQyG29kdNyIZfffj5QfpCaGhuV&#10;lKRw5462tjZznf9uYWxsfPLkRYG7u5ubm6WlZUEB4dHYu9sjEYsUdWttLdsj/Prrr59+2s2NTrni&#10;qFosERMTw2wcyakoCpwkvLy8qCJnG5BIvnnzpgpVnkrISAgPD799+3GsUHhXUdFP5LEh3OFyYYRK&#10;dIgNP3XSmba+vLyF2BCYLP8O9v4Bq3+ES8RFQzvguiwQClnYj4I1BeH5RInbzy/U19eF7dZyVrT1&#10;KKTKmMwAkTaLzBLe3t5nzhAfDgiXEJesZWTpqaNexRmqi4rchMK8Q4d0ATI6cxknBi4rLDIBA37B&#10;vLzXLbf/a4ib+t8A7sPT06Ud5b8J/IcPVwMgNuCOie112euH2X+6L+rX+SE7hvpp/h2rP1N4H3xa&#10;eK1/ZgfAjizHrRa8q8Ai/0vn16xHRlTfH/9M/uJ94neOSm4JtFmZsNYreZ0RzLuFw+H83+HlZLCY&#10;ClY8G6k9/JGa4jhmR4n0wGRwmAl2I0HaJ5Xj4Ypl4LwOvFeC7yYQLAGPM0DGzr/E/aeoWNUbDk+G&#10;QyNh61peSe7y7km6d1doXJjO1aVlJiZaOVlVxDu8uDLn1qGRIhV4ztVG496FBeYPFvmaiDX5quyU&#10;dj49PSk+gOeJmAPgqncJwNb0QD2SxxQZEYbqx/+0Ud+XFsYLSxoa0j1fnrF4uFr51Kxnz+5XEnWK&#10;6kub+gdZnTVW3B4e4MDsAxSurTN8vFbn+rSmyoh0ymFwNrqme2/B46Nj4sLsPSsrdUpadEN8bzw5&#10;cX57Xy9DkZ/65qJntxYZ3FrkZnqzpYZtsVsSvbWN76zTuj23MoM3RICp67a8TNjp17rduVlGwG1z&#10;atpsX7/EsnLpbdVkG7EPinqTu8uNbi/107uIL4vnOCm9kN+ifGuRxoUZZam8LDbZV1317Bh75U1+&#10;bposvnFzUZS31bWrW/t4GIi5EE2nVw/AJo0VKJXkxKTm5nKu93xvjDfa2+v57p5eZ/kPESvQv769&#10;7wv5JRFePPFZXZ3konP8udxiJ+pOBOFhb+6qscNGffvFnRMaynmdQscXV+6fnGBxa1ZTIW9nUBDx&#10;0uj23FDbC362ZNtbXJztbKzgbHwuWGef6lWxA+EWC5UtDk83h7reo1x1gsJEJ/Xz08yfbm4t4UXC&#10;mYlWL+Vme748XZkp0i613JOoOifRcMrRD86ehNSjkLgPfB4uXv3y6eoo5zv29gb0m9btWzaCDU/+&#10;V7hSFHiqn5/OMmNokOe8WHd2mhNNOBIsvWpStwjLM2HuD5DWpr/jYkL1TO6uxy9oq3EDqfekqOCa&#10;bB/TG9PVry/3tHhYU1OiqHg9YJKF0s0ZL+SWUM4+j0ffTHYzPRDrRlxU3bl2LjZWWJPs4mlx+N7Q&#10;v6ur+cU9M0hL98Z0U82VZn/fzy8nPc3T4gV+KbndAwMsrrAynj+9VJs3z9l4u67GjlglO2fwTloX&#10;aQ6yRoOXKvabHj7JvPVAa/yocL8Jmk8HTvZYfdoDlJt+bpIF2eYPi8dNg4UzwBP4WzlZak0dBJsn&#10;fbZ61GfDBnzaC2DmRaXz1sGnn946dWvXDtuYlW7cEkduzSOVvdeOnvaoOB7N7fMmISvEAoAdrq3Y&#10;Yxd7NuwzTr5h4hqkNpe+IGUJ4w42zMDs/kbsovlhvHZjSqie0snfjBW2JYfw2saNjRn+5pet1Lbl&#10;hippaiKhSlAU9Njd4FC0D6950P+33779EH75BBxV1rCbY5kfPoGVEyHZR7E4m2+9wsxIx5dXnl+e&#10;ba9/iqrqE8shrdtLsRvb6t6oog7ukUKI9tXVubte6eJMHLz0d1yIr+7DQ6P0lHZG+/K1KilJsX92&#10;Cke9xYvDD+LKDfIbjBIz3ZQ2Wits8za61tzMu9SMdFJ9qbJF6eKE+HA+YLXA7tmDQyOxh8QKeefq&#10;WUnBdnonn12aZaPOD2eslfaddRoXFtibXWK14pqagry1sVZPLsxID+c3dME+OvcP/oa1ivLhNZwK&#10;ChKsVI8+u7TIWo23FGlqqtS8uBBf0EbnPBInmINEWJj9c7y/5sUJcWE89Su0U3p8doy58qb2tbr4&#10;7OLMV7cV1kGqrTAHX5DViklvWK107i631Wiz9XHWOfbgUH+Z34hdy6Rub01UHD169siRI/wJRUpK&#10;Cm7BkpNfxavs6PdfCmKPvs6UxW/bkdqp56ypYMC006uUaMTjX3/9hcdbly87enpadVAB7BRSNuJM&#10;TfzVFgCvYI12ZXGem1vq4mJz8eZNovLOsjwcHNyotg72DKFAwFQw0tPThQJpjTCxOkynqC0txXGI&#10;A4+dLl1K7PdYWhJk+Iryxb6WWltbEzMzcdWSvIq0BYsDhiDSghbSuKxANwMOLos4F42NM6iLnn0S&#10;LplYMUwEBASI4xhzzVwAJf3T8vKqi4mOT3wYmUNbamqmTydz/S1RkDT2WzG27NmDObsoE0cSmDl2&#10;LAkPxdJiV6diHNixA/PvU9fGmECwfOap/8YFIrc4Td0uIViB+IyMHMrVdbVt808X7O0t6UDpzXeV&#10;bwtJnVP5zMqzgYV7Its0fVRUVHTU8B/RbfwP9frfHC/+aejgf4BX76L3bdvmQH0r4UDA3W9BRYU9&#10;9sgOivmvAE5SODK7YpDhMHisqqry6NFDUdhDhGcldzqs/EpBwzN9c1tbW9ww44Ti7u5u4+LiYGGh&#10;Q50XSwHWR8GlPOLM/X4d3K8H+Uo4kfOwnfuQN8WG0JyTfrldRQL4f5AEG5uvBpthpFGXxrVQvsPl&#10;yyEAUUS57FvOkTs4A84vh3NzQePAL5wvd0jk+gxBCrdEc1VBXJE38QKU7UJ8/mQ6tf3haY4ruVTg&#10;ScpwOFp5X6tdAQ6nk9i/2G2ww9wogfPZsJan0buCvVlb5588apQUg2f/9u12dnalubn29vaDaUA5&#10;KRgZGV08edLJycnODP/ZseU5MSLxtdqsOAfxqVf64GJtJYWa4uLq6uZQ31Anb6eOMQykxubRo0e9&#10;nb0ZZxCBEyCNRqAmZdOndP8+f3cRIgKJ3t/GlRuvUEfYLErtuWu8pHzNEhI+6IcffuBLi8CuSkJS&#10;jC8VrX1TWB7Oz4o57ewn9J/xvMsFYGq5hox5Sd3b/eAyHkzOQABVUCGQVKd9b817H+/8QV/A34G5&#10;Gbldzd1LKYWVMGDXABjXZf+R1HbvivjISSEWJQAfAPFo1QNgDst/J7ijoMBW8zdEVHKyctce+V8L&#10;fEf8ploqWrga4rGrV+4UyVHJmvr6uuq6zwwMxL7+8/PzSegXQkATTYW3hW9JC87VpwR5h8PzV3uk&#10;8xusN0BLSIgCAP5hgs96R9gbVXQprgzph0OCvKORhaxuW70y/Wo5uzxp5eJ/hqTISMbMfXMgNcj0&#10;KpDEZTnPRcOquLgYPwFSZZiW9LD3DyD2jYN9UvGNdfOjU1IU797lTzqgkePORlRez242rcUdqW9c&#10;GAm6yy4xkxfJ6FP/IWLT0vQ0NHBmFrgLLCwsJB27VRVVYSvhriG/gleVHUA1Y77/6vukrKzwABLt&#10;E0/d/f0XLly4dc+eZ8rK569fx5ykrCTxFIcJJHKC8PMFBk6ZM0VAp5oPP/xw2zbiO/sxndKxzNol&#10;azHh5+cn6Snl0qZuuG98vA2v81i9ejXml5aWVtCAwIggq7OZiW2a1wisM94HwU4V1e+U7yrHKj16&#10;9ChNIiqv4QeGTJdVStqaPT/bI573DN5U2VRNt8Qm3ZH6ahtqFi8tWL4RAP51pSDGTK59goMdzMlO&#10;vjirWBxB7f8y+Lam4LP+j0AoVAFQB3jy9ffgIL0E/O74+ZaA4QdSZpyMnbA7fjUfD0BkBEDiATAj&#10;AN8WCG0lhgK2JWCaA09fuZSkpmoAPAY4hQuBtGuozsE3HIV9h5AP/x6Ggu58sNkEbovAXRaIm1kp&#10;qO+r3gdRG8B3Bf3bCX6rwH0R2NvulxZUDAGTmWCXbcw9HBVQQ1TmOfnHj3U1NC68jevUt8KtXT12&#10;DYMTC2D8xxATE5oY4WStMM3oGr/jpv5bGqmgsezYMri3c2hYmLu3k1WsQPPgBIjzl57Ag6yuHZsK&#10;kUFGGQUZ7gB7ccP+SYee3FiwexRoXJjB1NUjHB8dngVp9FZelob2VGU+NzdX9ezcXZPATe8e7tn8&#10;bE2fnh5+c+PX5OfEeimQ2QTghHR0Dhw48LdxVrZZbpmcypkTf0GsiLii7BYCM82dmwdAKuG7tdbV&#10;5cpt+ebG/n5iZXlEPXaetWf3+xL/PwdciRhgv0vLZvv6xRYV5ml4sQ0uOvvW/wmhtpohvi7p4R4P&#10;Dg24s70v7i74ywyNBQv7g/KhkfTGnIPB5TV9JGvFeXsTB2UeBqfX/gxCUf69BSQUc53+Qfzjsn1C&#10;okPiiS/shlMz4dSm3uwRITZ3N/4NKX7tTNlwhQoyOrfxN/4RhYmB59d/+ezQMHa1DVVZ19Z+4Kq4&#10;PDc3hmso0FXccWQMpIYSUryWhBfmkeyjKLsSytOZy51ytWO/ummuqM2Vlpuq7e3lqrcTE9OmTTs8&#10;CpRkgCuTPQqZNyD7BKRgbw+/xZWlKZ1aBEI3zdrSXK4+b+9cGPkJGZv4K5GzFwLMRDr1779/w3R+&#10;nLnG/q8vH1rELtGhTHxZl6TonpwAhYleRMjRUnxrdc+7O/phQzc1VcYK3JKTo2UvnkyI8FzUAxye&#10;b04JdS2pyQnYLbd1ChREtGNHlm4sDQ+/jDUpwY0bQdPD0wO1Hv9RfV3KBL/y6BQwPDKnqipL6Gbn&#10;bnbpyGTs7W1Lf+GewobDDbKyEw9OhCzcBlLcG/qD6tE2VxNi3PwFPB4SGxR8l6ljQXYT/DgAuHH4&#10;cHLVWAenVVj+J9zd8dHMYT2GDOk7+qf3D8+G4+Ng8mG5sXuvjbvrMs+4eo5l5fVk7lgQdyaACACY&#10;BQCLATDXqOpOFOfhERDuYdFSnO2sfXTzQFC8vl+fBN+uur3uW9pW7bpxc3XW9hGgfGokLrR4GuP6&#10;ZN80qEggtuaf/PAL1ufSfUJsB1hcPrkQSlJ4ITpWctaP5Itg2tjYmKQA0mKFtzZ9akQC/pN12dPh&#10;4YHxEOAg2qo0NTEOtcXTw2sHgxDHYGtrSUnO5dU9b2CtmCvvlmY2UAsKMnBmUDg3rb6srLW11c/0&#10;3o7xEOtGfDDEl3PKceXP4spVMhqPn1+/YCioWmoVt7Q0VWbKyvR+uOsnegOKlha8W3VR1v5poHJk&#10;NPYQfKKrzd3dwyVq1dzM10r50JpBECs0wzLFxdlYq+vb+/KiBVEZca3qSktbWlq8jW5vGQ2RTlTf&#10;vJVOMfQ7mivLbPgLYvxMm/H3mYnXtmGzf0/Y+nwZ0g5VhZlYq6eHRxFfQK2tLtZ39o0Ff3sRP1DU&#10;Vua0VlJt1cA025ql2wprhU/EWm0dA1HO0vt03QvjN4+Cw6Nh2pdvTVGcPXpUylML24G+eiOmr/ka&#10;QkssAED6zQog6su22BIMAppv3kUAgKN7jk6fPx8TTlTB6DK1TD1APdOIVc+7gpS9uJaRUUVFBRMD&#10;dIUnXYSsw+1AV3thO+rJExO3b9/mGx2pfPxBZmHhpUuXsrOz165dy/xqIXWOVzExePDPX3z7LZLO&#10;bL+BOcwLsFhV3EwUKBgv/f777yyNwFN9TTJCMOFJgyewNIKlJfHiBQlQhpg0aVY9jbPB+2RvJgQ5&#10;051kBYhSs1ozyFWssy6uKSECH9w5YPbp04STnkad6ePp8uXLWXAehE1nogt9fc3y+nq2D7x9+xr+&#10;5AL9qDKbNmFaMnrt/u3bMWfvXsK1FwP3/5jJn3TxXrsOH8bM8zduYPr4cRKTZP9+kRCspeU+ZRuJ&#10;7ZfJ7+kdElnsGor7SkpLZs/GBNul9OrVi5V5c6ipqZWV5ZnbmxsZaYn9k3aKjIwMcRxqQR1RL8U/&#10;hWyyHObkJEt52EhNjVHXVZdyS/1v4F+yANDWVjUQmUC+IQwMDHCAYMLZ2fnkyZOmpqavHaJvjsTE&#10;xBau5eJF4h8zICDAVUI77HBCxfnkakbmVJCAS+2g2WFSexDHwb4kos0tVwHK9USh+3YRbHydP5fO&#10;IKzjjkQUbO0iEsD/HLNnh1NNLDkAeXrUmDCjzfvHfxls/HaKwR+M4VMdBu9YnKn6EnVFtWuDOTWj&#10;GIAkLLP6KWeF/YxzOyjDqTdzlhxnix+j7RFFQUyqnMZx6VxjBFcXSyIDV0cRkQAeq4O52hiuNpRr&#10;iCdXueb3Ab7++mt/6i+iK8DxbGI4cruKmIw8rgL5Qtjd5aLVQNVPWFx3xPljx6KiopiPtdjYNskx&#10;WyN01dWRDrAyMjJ+gxAmDLi2vSLyhyR3pqs5jW+p9pCX53VbGFLz8pjvdTGkIqKX5OTg6mZtbIxP&#10;kTSNUldvx9Tj7y4Cy5GlgYO8nZ1/o3JxBhYEjy1tajo6o0cP5y9QnL7SrnrZ2UmSTiQ09XmXXwik&#10;xtj8zCIAM5SW5rClcye4zgSz34FsMMQ8L0RpKHd1azs7R2YYxwAbPv5i6xf6SHGKgJOdQjWH8z6u&#10;we9v/aLn5p5jrk7hr7WHlOCkUzrs3DU1AOyJvwNgg/wF0BNXe/7aPwX2Ex0dtTfnsSLwJ7h2v9a/&#10;vCTwdXR11bHX6elp4PGfBQzANfSFoaG6unpuZ9EarK2NrsrLEyOwp0/z819jlNDIcWs8MzYKyX2w&#10;J7A4Peeji3eF5/uWMEL9fwnsgpvC8i7ElOCR8UexVg8zKnAdORyez/62eGbcT+vEKuhtgd/xraQv&#10;ZXl5F27ccKGyFgSjzgtEjGOEtTPZMz+XCC7ytghPSJCcuzAdkdjOsdirga+Do4n1NKRRJX0MapS2&#10;3s5qupHTohtNBJBIkGNh7M9CSvR2ZaH7tsAeyAznTUxMrKQd1qfqm5tLNhcCJ64xY/7AI6a/+IJY&#10;c/fr12/KlCnb9+1bsmTJy5cvGQOFFejfvz8On7y0NHY6ePBgnOI+p24JxWV69sSZgSRmzpypTUWn&#10;klj2LTzYDPt57UwC/gKJiMALNgsKGpIp4YpISEh4otFuVk9MzMzj6qr3VSdWEgGwmjYx4oxMTIzJ&#10;SanaWxWdzSs1u0moQFXuqWT5gVSyi8DT8s1tihEssheDD90idnQR6+0dJBCSLyVeNz09PZm84f84&#10;NlMnqAx81r8G7HsmNjbFEuHZX4/4+MA//sD/w/MweNb21SiaZfMOrg38/VbaAHCqhOBm4giIyAAk&#10;LADY0acFQlrAsQLcSsEoExSjA19psPSQ465mNu6J4PWRXwvWenOndL6A/kvYDR6LwWEdeG+BgG0Q&#10;tAoE88A77xmXbsDNAc/54LMVAndAyE4IxT9M4CkWXgpOZyU8F/GgxGBGQUJWVVZ8fLjY8yHi5duH&#10;cXoTeL48vHYQHJoEx6bB6cVg+WiKm/7J9Hj/AuqQ3eD501YRo7wyI0Dv/sbLq7tdXfu+zvVppblt&#10;u4B03D7HE7q3ODlY98mJO/u+ldvymdLN3xITkW6UdEbC1s2WwoRAM6WN55fDhRWgfGnioyttdjw2&#10;JrpZWUiSRYb521clWl3Z/dPxaXBwIWSHID1IZJyI1tYSA4Pn9TQcaHCS97U72/bNg21zQevsmPo8&#10;7JmSqzNJV2dFhQe8kN/T59AiOLcMfKzvcKXSHG113+TeJ59t92ne5tTE7ABYMIApWoWSnnnj4vxf&#10;yG+5vLknVv7q1s9JaM0WMe+YseY4Fxfrhnx/a629+KzDM+Hx0T+qs4IYm7CmOJsFSkE4War62T55&#10;fHTw2bUgt/nTRK/HRapLm6zO1psfKn2yQtxuZal+jipbNo2E07NA+868okjJxYK8XSCJu1OXKtBf&#10;MhqurQX5Pd88k13FBAbimYQl8Lh1SZ+72z/ChEBzo4fD015ffDBx5kykF4uLs//889f+w/oP6dv3&#10;6+8/DtRagmVenhlYl2f3xx+DJk0aFRREIvew+/i4mPTs+VlpjObTQz+O/wgGiOxsn0DJRcg5Calb&#10;gdcYsNW7cGzdl/hEo9tjTmzgHcazS2KwTLWjP2ufG+z+bBOuMCz/l1943R12mh1t8/T08FUkGEM3&#10;f/sHnMjcQYwQX5dQP70nJ8bvnw8HFoDcN6M5jtKfEZwHeBSvT/YCrxAISdgS4LFa7vRnPXYACbhh&#10;v+hUyd1kH/DBSyUbUtxE0UT8Zuh5Opy+vh5ubPhI98b0kpx2qhuFSzNxaSNbtHqP+xP7X1/25YNV&#10;Pez6X0z43IM7yNUsLynZUFKxpKBxa2PD6oLQ720dhu8yuzjh4ATYMf+jYcPAELQmHRrFiTwE4zsO&#10;H95z6Zgvzq//7v7GT2Rluq+c0H3kyN4/9XwPP5Wc3OWVftyNaO5cEhEAHAkgLoAOhxMBwO4Abowh&#10;nRvLyJJXnh/v4mIjFJhVZzlfW/ft7tmkrQIcHnJlkrQuoxYb8mLdjBXWHV4Mh2eB4eOlzaSLErA2&#10;Z3xV7EVR3trKl0beWP+R6tFBXL77tGm4mW5Dnz59sFBtboyN7vFTC+H4PNC6OiUx0oufNHBHSv+H&#10;/1Xkx/t7PL+y5adDM+HSKnC3u18qGoN0uBK//3V1dXFx7iZ31x9fDkdmg8qVOSkxbRq692JyldPK&#10;lWLLHgVGXHkht2drnw3j4fCazzQ0LrTWtElS6SBsbeaaU4Vu+soy+LgTdJJpqxWrEN3EsVrJb+11&#10;bBmplbPRbbEZDalVQwOrVXp8ANYKy2BbPb08OyGCV1Yjz2psZCtYbm6ql+WjG/v74RMvr/7Ux/g6&#10;jS9NwZdpwiPWSvfJjoMzyK2eX56UEOHJC8M6tNXtbT9jmVe0VSx+wTvrOtZKEq56B3YMIeEoFnaX&#10;HndvAjGvkiEjowAJy2wa8bgrMK/drwZTQyw+ftwCwAYHOGkYHkjXWdGwwMSYvQNwZ4dHZr1tZ2fn&#10;4uMTERiIRzy9fOuWo6Ul7v4yMjrnqEjZ0OMOsaKiAGnvV1T4aReK0bj7iBORl1LQ09BwFwiCg4OR&#10;OA8N9QMPCecAbMxg4juR357P3/+cJZC0DQ8I6DdkSEt1C3zyCeY4OzsL3NwmTpyIP0nMzGQ/PHLk&#10;CCYsDQ3HT5++eNYszCF3BJg1iWzy3e3tGYnMMl+BmJiY4upq1sT+Egba7Kq1mgKoNhEu1c3SayJT&#10;zet37uAlFuALMaQf8eXG/DYI/fyY/lGnaBApMR08dQp/clRkek+eJJrcEfso714q4oRUGdzt4KmU&#10;NwNmAaD84AG2GJ7SX4CY58LWpisiF0D0jNww3L8tulSQN5n77jNZSEPDBWo0wIq9CRjTytLR0Z5a&#10;phg8exXLW6xLi02/wzfneHTxy4KGurw8fU3N+C4Y/bg7LZVgZyRGRCgrP9dS0VLV1n7x9IX4+FZb&#10;dClICgDiw8LYPVW0tN6K6SOF9evX27m57dqEK/pbIyU6mvnnYlBrr4DMdIS1VVXVOguV+WqY0J94&#10;Onrev68kf7Utcv3+kJLzydVmZTitmOI42rePd2vLIFUBBK4ksCOaaHDfKCEyANkyuJwPJ1IutjO1&#10;7xwvnj6V5IEWNeGKnnMkouAVvqRLkn2c1bbZ659yUd9nrb3X4ekui+eHbZ/sMNPcaa2wzVTjgNXj&#10;rcZq2ywfbTFR349HljZW2/faNJbHO+B97JVlbHSO4/0dDA4FG29/euv5zp0plOm/HuA7rkm1Pu0+&#10;V6Ios3ITEHeFmK8xb1lUjst6b6Ojrhr7bXVPYK3Mn8nYKG6XrM+b1KGrNN4H72altcf92UEktXN8&#10;nzy5uACp1d4AQz+GT3CEOqRz1lGcUSBnL+RMQ1W2rKEKCsClW0R6PRaaXRTayT7c/eO6EXB8PByZ&#10;AruG4aCunUDL7B1xjkNiT4vjjLh6WUHwuWtxp26m33p6e+7Urynf9MiSbwqdjvg/2xSsts7x4WLX&#10;u9Mt5WY7ys02vznT4dYkc9mZTvJzrOTnYH6kEVGVbC5yTnN/EOp6z/PFYWejo97aRz0tDgvdVroe&#10;rwm90Cq4yDUn3em9atO4ffsmHTo9+/BhTPy5fXv3lZvy3GW9rc7irxxfnvF4fijQ8uqN5R+NB1j2&#10;JYwB0HrM+493dHTEac0vNPR4+84pBu7nDx06tHcrb5n4JohITHxI1ec7QhxFA9GpDy7aip2AvywB&#10;Sf5adEpKUuSbqoRrSQhE+btTfPTRR5hzbN8xG5s2DxVS+Ppjoi8ms1EGJzc+SwR6Px6SnsGlhvl6&#10;n+yOztlesHmplZsMFgvAdi5YeZ6pCA/nRe8M7oK2JRUh6b0aFgFs7K4vbBOu2NZyj6s4JapDBis/&#10;+XbvzzCg86UH53w+RSElD2D4a8gJNj4AsAdh92mzF/wHwPn/jkKb85w3AfaoR/JtsX9fCyz/XFn5&#10;ny1eqqqqehp6uFKYmJgg/WCsbZz6BvGxkUaaMho3h6/CzdjSw/75l+LKLseX74suORZUdDK29EhA&#10;wcOEijdX/P9XsSE050pAwdoOYuNSjlOKLd0hzGXRZU765d6JLq7szDHF2+LJkydIFbx5f9A2Ns5N&#10;oXRLAzd8+PArZ86Ym5sbaRlhvp1IP/deF/o1r0ZISEysRAgKBqTI/zG5kpmZKRkh43hKzb3cVt3o&#10;nFCikRMbFxaXmJioqaQ0ec47sKdB2kYy9jjuQ+zN7Zn6P/ZeIy0tqT5sb2YWHx8/ceRIsR+tb7/4&#10;Fo9D+vUbOXEiJtgAZ0em3Y/pixcvrtm6lWWOpgpDP/bs+V3fvpgYOHAgHncfOcKsCrp162Zqayup&#10;w5oR7rl3DOjux19L4+yRrbZPdqaGai7/88N0/6fxDnICXGEPz451u696di6ufXf2jcXjozNzlGVX&#10;KcvODO5rlR7+cOWM7uYPdi0d836yj2JQ0NWQfjYaT+ZrXly44C/AH3pZnom1k507FzTgQlaSwpLR&#10;7yV6PQ41vUnW7luThP3dIjyv3L+4UOniQqHb/YCXp32szwUbn0uq8r6IG5kcW4H+SRfj80gheL48&#10;M3UwhNnfCja+fvnQpGDj8w4Gp69vH+Ftdc1N76S19jGkcCye70KqyfzZIaR5TNS3I5XSFb0kmd9V&#10;+m3pGfwtPtFUYwfWwfLFEaSXbHT2uWke8DC/XBVIHJwyqJ+flxOtEWcv66zzKrd4/xi4B6lsbDx/&#10;/PjJixf5LEnExuJ6qf7KVQM0QuC4C89NEUE5fxWYC8C+jDj692wg+v5SkQDwD3N8mokjIIdysMgH&#10;1dcL7bx4Tw8EW8B+PbhQ/ytdwoHuwv6rqODGg81O8NsOwUcgYjeE43EjhO4C4S4IYzlHIRLTMiDE&#10;MlvAfwl4zgaHn6j2QBsaGgRC4h6A6BMwdhCFhYFBgygkxr+ByUCCTh+bBndGgPbjuTG+T7gibxON&#10;Cy3FVEpXWejn5xpLvY2lCvRlZfo/2tPH8PHSNPdnySE6VUWR6ZtXWwCYAbje4NVFjRTWPdzyk8qZ&#10;34Otr8cHvEx10yT+8Xnw75USanp26fs7psOzSxOdjW77mtzIjiYC45cvX1gaEjqnKCtJIHDTvbFg&#10;92RQ3D/kyY0VNcku5s9Ph7oSfg3j/rNijyy1Tuz8Yfeab2wUl+OzYgWa1L8QY8cTXhlNNKhdnye7&#10;qcfd/f0CXp6J8dMLsblbV9dODLDgScyU2057HBu3OTUxO4DN9vXrrKp6XSO9tLYkx8PDvpkyHwzl&#10;l1ze3PPO9r4456QKNKN91VlbleWmOjvzzijyhCRmwJ3t3+ncnY9lsFY26ucLqVuP7OxkL5E4R/vO&#10;sge7fnx6etQLuTU4DXqe+T1bZ3ur3oE6iaCdqUKzA9Ph/sH+zy7NivHTSHBUwRzRCxIeToAn4TLd&#10;2DFkzxx4fnq4pdaRWDulDKr8jvMJf2yuXrVpU58vQPsaESSbPlkRbaP42Xv8MMecpUvnsvTQfkMz&#10;A0lYNRvF+RXhL375pfvEkUhSkpL9KOdq2rRpS+cS3c2ra78Y9x2MoMHTvgN4/IX3Lcg/ASmbQMhx&#10;1TUlJWqPb6uenSJ7qH+4wS5iOkFh8PTW2atnH8heun79OstBPDg0wFJ+ipfR3uYk55aSEOw2LJ9U&#10;SATsVyp7Bj06MsjL8GysQD/RSbW6SHorkR5uobKnj/yePubPV1uMupKdreM8lrcURKQs4AXPVo/X&#10;3jnW9+np4UI32fJ8c6el8mQYU0QOJooFqX+n5qdbEO3y3T+9fLiE9SvWRQk8Gyv3EMF28bxk/UOr&#10;dK7/qnV0jPCkbNgh3Om08awZsiCr/JJ7pPO6x0sHnxvx88yJYPzrvve+AaL1QzFjxgT8EH8M7nNy&#10;Yffz67+S3dh9+7zvNk7ovmzql+PGDdkSzz3I5y5Ec1cjuTMJRAZwPJo7F8UdCOVmKPkZPD9l+eiI&#10;wm1i92xsrONqQhgLQoHbrUMjz855/+HhgdhFaW9XLM8TG+Hx1gARgYY4Iq5t+1ZfdlFWlFFtqq2z&#10;t1HHZn8ptwa/zvPTo6K8cX9U8jEA8cpNwZfgOPxeN3f+cHVtL5UrS6Jd1AMcnsb4mZJQng1E4NBa&#10;W4vJ5qLq53KLL67sfuvQAPdnp4KctP3tlQsLE3GMEvqU+bJH+tzDQH5rL6yV1tW5IS7qArP7QgEh&#10;F6uaOd+c0sCqpvD8hoiCyh37pq9f/tWRtX3O391/RUXuru5dnArI75uayBRDKd4oH52rW/vIr+31&#10;9PLsICdVdzulWIFZI1aL1oqfGOpKWa2ub+9rq3FCKNCPdFIltWL3qKMlaa1kV5G2enFlDt7Kx1iB&#10;xPNooqxrUWyAuro69fPzr2z55t7OXxxfXol20cUXrEiPJ/WhZbAdMBlsrYOzx6VVPZQvLYpyVmNt&#10;RQazqK3I3errpdpKYHdf3FZ8GfyCXobYVle39mK1wj/WVmIgdUTku6Ng+lftvum7Be6/PPz9kcK/&#10;efOmqyvf/7/o1YslpJCSm5uXys/extQLUMTnn1cfO8bEALifxxyX9j1QjJycnBMnToh1zT0dHUOi&#10;o29fu3337t0FIveqkZGRnXIYpPaYhi8Mq6urnayc8vLKshKl4/EwSPkDYAgODu64+xAjr6zMzszO&#10;ysmpPJ/q06upqTk5WRbTGIzjxo2rLCyMTIycP33697/8MmzAgIHDh9Nf8dM0C5mLlD3LKa2tnTZt&#10;XG1r69mzZ5kFLh10EBsbu23dOjxF6OjoYM4FkaWG+LddAevASooNMTIyMlh4Q1aAKU6uVHIDhWrC&#10;3DyJWzgiAp85cyZelaPqk/X19SNGjMPT8eOl/TPSe7TDepFL7mN79+IpHtkpghVgaRYh4JCMDDtl&#10;wJwrV64EBhJ5chGNmUx/0a5z4E6G5r3HTpWUeE8R7FSVRoOUE/l7EV9iXlMZ3N3dxT5SMT19+ngs&#10;8/3337Oc18LA4JkxceR6srq62czMzLJDUGUx0tJimXq7XEbFdp9spk545enTnBx+WeqIZwYG9eXl&#10;x44dw0c4ODjoqqt3GvSMAd9dUsb15sBexIbHI3l5qZjXiop3/5k3JPzVK/SL3xxSVhH3aPBehvT0&#10;uLd9X9xpIzF9RU7OhyC4tpT07ZqSbK3AxBspNUcSeVUjsfaiGJK6yQxf3M6EU2kklOujSiIAuFsC&#10;p9N/UmnvIrUDNm7ciMPH4uVLScMOmbA87AzqIn26jvB8cXgUAP79DTAMYDjAYIBfaaykQQC/AAwA&#10;6EtPf6anb3jE8vgrvMNAyilkOsMb+8MfH+AIICRgD4AdQ2HF18SFHA74iQCzusGq3rDnJxImCGAa&#10;Fsf6TPuQqBzjH94KK9bv7WvS6RHrhhXDeyLlOBZg/ldwaSKYXQSnsx8oHSQOCs6tg5MLyPHMYriy&#10;BTQPgofsZ7YnCKN/3ocw8xOYBLBtBOwaBQcmwPHpcHElnB0D8A3elYAL4DjcTahznD63ZDRRG0E6&#10;+9IqUN0LTlc/MNwDlxYRu4Glfcitpn1B6jDuQ8B5asz75IhpvNmkT0mDrPyB5OAHQuIaa4vH8R/B&#10;ePh+BtiuBLel4LUKBJuHgdYcUJ8HBovIn/ZceDwFHo2GGR/DaPplsQHxDnM+h83DSbW3/gEbf4Pp&#10;/dqmO+yycnJy79wV9ZMnT5SUpK25JRc/7Q4mOKwBO4K/3B6SbgGVlTpz0NQ1mGugzatX8w+gYJcQ&#10;bnZ2fFZn4Avh4G0fExhnAJafXlAg6RVabGmE1NgG35xLcWUygjZmHJZUE6nK/g4v54PNIrDHI6ZT&#10;atuZ/kh5JBTHKULAQvh006eSFgDXijlDjvNt5WA2/HhoAHYa/kIHSMk7dXXbxQVFREUFb9liSIOT&#10;Yx/ESQL7FAnexV9+S3QlGeoKSBU9ffH0reb8OwoKb2UlIIbygweJEnEpXo36ek5WVlYoFDp38BSZ&#10;3dnSti2q6Gpi5ZmEyn3BxeeSqnBduJ5cjengNp7M/xItLdz6kOyzkYV45LM6A3bxuzElh8PzseS6&#10;4Cy+x78LiH3vvBZJ2dkaGhpaHcSH4jU9IbxND+MNEZ6Q0NUEiH3vP/HcqElNaRFHI6tk8zg28oUC&#10;QXRystjEp0PQ1rfDs2fKkq5+GHCKO358H5KOUh7qdXV1rajp1ePHjz+UCG36zTffdAOIS4tjpgDd&#10;u3fHIxvmdHqD5ubmbdu2LZo1i2V2p27Q+vbtizTewIG4yJDMr776ysbFB9M/DhiFpwzu/v6ZmYV6&#10;91ac/BuszhAiQAq3JsK6n2HRp0ShbPZ7ZKma/RlZBKcCWcWmfwRjP4ApdGVEymDatyAHk0d/Tgrj&#10;GrryN5j9I8z4GxRg2dzBMP07WPA9TO1FFlBMY44SrJw/BPAPi+F+dcr7IAOwHWDL56CI9/+bUCBI&#10;ms+gay4m8P64XOLSiastLr6MesEjnmJJPA6lxBKSSZjAJR8TSCYhfYKkBZ7+A3rpPz8yigurgTQS&#10;EjaYwArjTI1teIx3kU2ol7kfwIKvCcGTGWFY4nuDeAl/R1BWVrazs9PX1KxpaTl+/LiUnz0ENrUS&#10;UeaFBgmXUB2R3cLBUac9gZRTQnGvlAPjLLAqJF7+XaqJtx/fFkkLAN4XEKYxP7gZ7MtmByz2aXlT&#10;617X/SVM6D5Wwuk/i4rxP8chECwA1y0QIAPCvRCxD6LEf3shcjeE74RQZhwwF7zufZ0sbC95aeAa&#10;nJycAgMDo0NCxHb8YuCMUVlZaNKZJ9J3AqGd7M6hxAvQwYWQ+kn3K0cG7ptGiM+755eX56dHRhL1&#10;uLAwsfENYVXFuintmgQ7/gI9pQXqlGVjAZC9fBleKi/Pb6xgW5tyxeNDFv8EG4ZCiA0x0Bdz/ysq&#10;8r2drcqoY5koH7XNo2DRj3BfpjdjNXCtNeYGT21syPtaGmpZGalFRno9OTF0WV/Y8jtcPzaNlEG0&#10;1hhZad+9ez4gPMAku8S6utnE5u7BCbCmD+4FvuHq2TRLeZ2tTJueGsPV5d7d32/et7BmEHiKXLoz&#10;YCHYpr3EsnKLQ8N252b82+nXusGmZo1FxbgbuB8Um6GIVVNrbm/7efFAWDsY8C2CvJ1q+DADXHFW&#10;klgSEO2rji84+TMgnlhaiotrssvzmCiX13utLckRCuzkdv+E7bl9CLifGlZndrLo8TouiSjdixHs&#10;4xwr1MdnLRoAN5Z/SOMM8+1ZVZVZW5tDmBgVBUVZUc9PD1/YH3aPBheTG+PHjzcz089Ojpo6deqS&#10;JXNweqnNTfntt9+CXRTV933FJpzRwwfOmTNn1KhhoyfjbAq59Lv0G0pYSQL9jawMV+EBH364eDHx&#10;lICnK1euXL148ZgxOG8RyK8B5V2fKs6ffgnijkHi0namLVRQ0VAhu6nHlTVwjXitlgYtRlAaY4pl&#10;riyB06s/O7JnLbvKjA8Y9PWfVaSHPzg0bP73pNmDrZniKfsi4u9CEOf/bPufsGoAyM/5nFJDBBmT&#10;pcLVtjw9PXz9n7D5R4gM4mmSkh0pKX+JeSDkG0W7KG4fB+v6gizporxFmgcQj/NFc9u0UZUHjHxE&#10;AlkS4Cm2OXOPUXG4Qh54LS6rn8/h1a1jYMd84Dy5rKKoHwcQMfzcubiEEnzz+fufffYeJr4ndhqw&#10;UFZTpZGbdsf5bg4nl8GNPaYmX8n9fVATL51L4i5Mh9OT4Pjyj7KTfeLiwjIyIlKoC9A2NOTfO/DL&#10;3G9h9UDwN2dK/XREtDDpLaZJF8K22jeObJBliL4xAb0qhdZnp0bizIDfGjcYiDt32umCELc2HOdn&#10;+wR7+6of4erWXtVFlESvq8PHtFAWKFdX2sw11xRn3zzwy8LesHQw2JGIGpSlKCrTWlvL4vvirXDq&#10;WD6EKNSXlORwfHwjeqTM4oiCSrmAeJlVvXFmWDUMjimciyykY4pplDc04LsRdj+51b0towGfSGuV&#10;RN6ZUnL4RHxubW0t5ohrtX4IeBjQtqJWAqxMTU1NHf6kqcnXRhELYM0vrvyYyvNIr8MyeDvKl2/A&#10;R5bVl93Z3hfLrPsVnCx5NVO8SonHeuyLtbXEiBhvJW4r3pMKeYa4reqwHbBWDw4NYLXqtK0aqZyC&#10;1WrZr6StykTCUUSw853tv8KeKTDnfUjKKnIwN8fNqZGRVlfRa98WSMnjrvnRo0cLFizA0zNnzri5&#10;uSEpm5sraTfVDsxjDUP29u3G1JTTijr9xz9cSuQ77348LByIoyoGJy8vFuSppaXFi3oEYrjfQZ8s&#10;laD9Jt3JKjjYx5IKYnVMpDWJ2Z6lo+cD3H28gvuPUFFRySsrYz5yEDzHHHtYeUMDjpm/xo+fO3Xq&#10;KKqwb2FhwbwYfwJE5R/Rp8+g1prWHqJAuFj+82+IiQAmmNYnGXadYYlINYnp+LBMlpNLI0PifI05&#10;svdJ8BNEenp6ssj887kyMcRmP/nss8+qqoh+xTQFH8LTvFECp/jOxHzpzJw5kwm9EHg6pN8QTPiK&#10;ZD4Iept2EHP89x47hqe7Dh9mp4gVGzZgztY9JKANrkCYPiDh4l/Sq4MU+BIUh2RwmwDrlq3z8PCg&#10;w4evAxNOLKJyi5+++ebBgwcZGRnsEubHir4Qw/W7d/3dCYmD88WPA5AsB7HX2reCjomJvbn5C1G/&#10;weeyBIMG1dmUTStjGt9rPDOonPJV0NPQwP5UhjRgWZmtqWmncT4lgVtgJPETI16vWdMRXXF84sPi&#10;33zP/85RlJVF7eUzs7KylB8QvxA4g4jbQasDX/61MDc3Z/x9Nzu7I2dJtChra+vY1LyziYTXc88v&#10;1N3eXk5OTlJShWDfThI4DEAmFi7kEK/uOFjweC4L1oSTRaNr4K7e3MBAT09P8hs9jS8/Glm4w1d6&#10;M8bgo7Pv2rYvCgOlJ6N/CQAvAOREPNLXYPXqeJyx+ZN/H8cv3OWHsJDj7HB/wHFm9A8TNtySb0gc&#10;EXJVApOAbFSOjyexzo6OAa42RPaiLCuWcSWdCABe4rSNI40mcNNhwcWdIoHWGfi7kK+NS1oxbsc4&#10;LoerT8fFiyTIac3H7Z8ohuORiqXgtA6890IQo4mJWZVaM6i3kKNiDREanZSWYF3d+vmGfqTOB0cS&#10;ScB0iZtjj/UJDr4iipH4bqFEwZ8QC4A2wVt+fj6v+U7BN00H8Jc7QCou0FIJz2+vBdvhKz97xj+D&#10;gl1C8OddoFu3bny59iVlDh5kmXqa7QY1Mwa8nVV1JKDgUlzZiZgS3ZoWa21tbWPjl8+fizVzHw4P&#10;Hw4Gy8GGWQB4X6uSirEptVdnRAYDLIZum3vq+fHPNac9d/iV2Z+uotz/SV22YWRSUkJ4u92LagfH&#10;HYxNCYQF14Nylv459/+R/NsN6rcVSuG73H17fe3nz5/rmprmvH1QRCRJGa3FMOHvv/F47ujRw+2H&#10;UmAltzuhQj6z8XhKjYYoEuzG0FIZ4WuW3f8aWlq4dcFZZyIKVnukd2YjKw3voiYmLdgpJKYAfO5/&#10;jP8VPYDPjRO+KorpQ7m20D5vi+yk7LT8fEycz2nBoeVby4X5+ydmZuIRM5EARkJMrHBg6+Ymjp51&#10;VhR35NVAuoJPtUeKhDIKA045Yo8f1nQrEtCBLcjg6+KbT113Mh7xiBEj8Cg5jWcXF08bNw3ngcrK&#10;Sj1T0+7du39DidK4uLD9Q4iEe+cvZIpIiUnxCCAcjTjqBlNN4drxHdLR3Xds2ICXLC09zeyIn4Sy&#10;Os7V1k/DhJBSeqZuuCHVNSEbgeRsxlzgsqqKylaRgVPUxIU+SQmDMO4WZwu+TuCUsqKk9mBt9f7q&#10;6n3VjWcao8dlcw+5AAgwBV9OnguF0ALKsqnbRDh3DgD2AGHdepKbIumeW5qcLN2TIyO7VIv5/y70&#10;ZSfemcc3vuTO6D9Esij4fKf2Ukj8MQFAPY0+/QrElnGbw/PhhCvoRF2Krfvalbj1JzIAS5EMwLOB&#10;9wUksgB4L1yU9mvdkrDnZOyEBX5Dz0cRxvFrUMaNBLN14LwCXDeB+0Sw839GPFwh+AL/U7Rkc2cg&#10;YDq4rADftRAoA0Km9b+R+vxZCH5zwSv8KWMn8ijduDGfavXhqu3v4cEGuI+Pj4eDh5T7LwRT/5Ki&#10;o94hZn0KpycTAYA2QHZ2sOWjI656N59fnrR78Tc+1kRCIxS4SfKVOK6yTGimdHOjxdNdqkcH6wCU&#10;UZoqOjqE42rF5FBhhKOvzd0w+wcv5OfoXSAamiXZ2fb2ZvlpbXN4Y0FCpLeq58srevc3Pt09MC6M&#10;7Lubm6viwvyVlduURWIF+jrXt5tqnnRRXK9yZY7ZM2Vsjezo6LS0uMxIL52SGsOMyoiCjGQX9Rg/&#10;DRf143f390vgY+fSnQzP8UQ05gnNPC3kgq3vPJebrX9xJs9SpMD9OOxyWGJZuY8KAA64tm5xaNhp&#10;WzvVqEifpwFYYcZ5b0kV2uF9on3Vjy//zkxpJc3k3M30sVYsjYiNdTO9dwDLBBqe3TEdvK3Y0snu&#10;wDk5WVbkE68jJdEu6tfXFyZaKa0ErTWfF7zYXfloCa0Rj5qa4lShW7jnU3yiq+6JW5t/jApu41s5&#10;O1ul0mYPcLCoyQ6OdVPSVz5odG3uygm4OyFjpHePHniMDfXbsGHFH4MGYdrT8Ay5lGjkprnwryFD&#10;pk3jJSsf0vIf0KPsqU36Spe+/xic1dZd3foHlo8PC/PwIAYHk2dP/vvvv7eM/om4lgPcp/RT6Ksg&#10;N3r2bnia3p676OKCa0TLljVEuoDQvDhj6xL2IwK+kBh5blxpaH2cQWnovY0LeRYQf0kE/IJelvIh&#10;NnfxC9J+1RklVJERK9AMVle4DUufPxyVV2aPe8a4idLEQ1GWd2aQqsWoK666Gyy11nLe1Z7QQfDZ&#10;UsxsOMLMLz85MTQziKzIFbsLUqanVO9rW4mMehEf11y1c77/Zb7OFRW1uG3czPVd1nfJGiI7mQkz&#10;7yyb99NnMGwArAS4dInEvBw6dCgeP/jig8G9iG79Fx/ARMKCAhx48O1YHPOYXqgkUC7n4Ouh8+64&#10;DNmvvieRZKqeXZsdbRxrJ7t1CgRaPsrIyAjxZcrRbQ2CbeVuJhtoKa9xc4bWmSmU6U/BS8UoqrKI&#10;vUiG55+/wsQeMHl0G9uK3KiR7/QZCZ5h9spJQUbq56fN+7P9R2nge2pOTgz2cB9rBWe1Y1e2/BTp&#10;TTYprbX4r7WpqgqPmMKSUT7GTpbyni/lFM9PVz8/nXlVrcMJkpZpqWnBQVucFIX38TJ8ZIPDeUe/&#10;EBocmAybesJDF7+Hr6+NxUu544rXTx+evGP/dPO4fPFQx1qxYVZYmOn58qGvjaKV6tEb+/t1VatI&#10;byNHC7muaoVlWK3wBfFudnonb2/7OcCTzMlYrrm6Gss0VzeT39TXxwrt3PVlna0ea1yYgb2Uo0pn&#10;WKampQXLUEkA8RqEt3KyfIS1enVbvaJW4rbCW7G2erBrQJg/by6GlN+uUbB1EFDrjXZAKlHSgwge&#10;1XR0tFW1NfX1DQ0NzezsbExMnhkY6KrrUn8b2uq6ulJHsRTh7o0b8+fPdxSRrFZOTrZd+9WR9AdA&#10;gMTc8fPGNOQv/hkBJHfQvpWEpIeV2tLasXTWcvQkYJkM8u03sJLcDEQKUssNDVOnTmWnhL/xgvf2&#10;U56ff/r0acZjYR6HxAgJCXk19z8xIjG6vf40NDY2MlVKHK7My9NPFPQqycTlH4/9vv/+s2++wWNW&#10;UVZYmD98/PFHdAYZMKC3uOTs2ZPw2BX27t3LDAhYYQQmyurqapg0ieNYFN+ZCxcy3jcSGfpmZsyd&#10;zrVzRCzJfoIICPD0wZvIlsHNUrheXBZL1pXZs2eTn8/E9ZL3oyL5k0ePOuEXYP/AAgdPnWKnR48S&#10;9tzuzZvZKQO9B3FJpPLoESbOnTvKXxBd6hRXJPw4M7//CP6cguUIhUKZgwcxIbYAWLx4MZ7ijot4&#10;QBJBKvAy/Wm7u70Wamo6jo6WYmdS4rjSkq51EHp6GpaGL9YGZR4U5r35bhwbhyWQCmxPhHWJzMxM&#10;SeLpneA/cQfUKW7fJj7w7MzMpsyZc/UqYcS/Ajiuwqm2oJ6GhouPz8GdJAARQsqf+Jvg5XMi8TLV&#10;1cU52dLSEgc/joXq4uJD8eXnkqoYj60jCd6pyBRWhsLpdMLGxZHysIKEBT6R8pmctHfC18K1tpWE&#10;cEwru6uubkagZ2VlhYSyQBj74NTEJT8RdvCagUTJDuf5wMBAnDTc3e0snZwqKgjD4h2isBL7v8g3&#10;4ZsBmwqAhHz8L2DPHuLWgAxPHBMWxHtPG+8eB58/P3h3tvckNo7GAMAGnPw+P65ZscPDd3GOOFyJ&#10;BQD5w1vhoMH7uHK7f2d2RXBmC6HbcMngWpKI9//GCK7QiwQAyHMnR0xzbXEXO2IC2K4Fry0QsBNC&#10;OB0qAFBtggf15MjiRmyQ5v4EWZ1d1JtoYO0YTywABkvc3Nraura2lnnQ/pcg9r1ORW7t5IhUxt5g&#10;7+HBWkYKfCHc/9jZ4WbVwsIA50MjI7IH6xhDGEcTjty0tHZS2C5AFk3+GRRi/yHHRMvWK8BKIvhz&#10;ist0SeoYb9/T8qVqVdOJmBL82xNZiIPRugOTncF+V97v8HImmA0Hsrh7tOeVSL2vhQWvs6DgotBt&#10;c09Y9Sk7RZyMzYNl8N32777e3+8Vuv+IJ0/aLJ8YnnRwn+LiwpsaUFsdAnb6tuh451dDQeHOW2le&#10;J0VGxnRhuYU93NvbOyA8XBy3H4HLqK2trf6bhfG0ibaB5QDbvoK5EFQV5Jrj6lnhuVOzXevFx8dL&#10;hqFj0CzjHjZwmkhR5LwBZ/0/gAGAMn6a+LdeJiobee4/Ht/cqw9uF7D82cjCw+H5q9zbxzT8D/AO&#10;ZQBxQqGKlpaOjhp+aPFRshMmJyfj6RtSIG/bGyXBCDYcveLh8+KFSgrVkk5ISBBnMnz55Zeurq7d&#10;e/cWCAhDnLnkwjsIhML33iPSx+fPn2uLrB9wtkGy//PPiXIfy+kUSJdqa5HZw9XWlmknGNvYNFRU&#10;4JFeb4dyysAVb2MCIyIMKG2DcBMI/P2JI7KgoDbFqPz09OrmZhYeY3FPOLmQ+P04NIko8mdmEvFY&#10;AI32XEoN1dnLIh48ePD110TnT9JfU0h0dFRUVCSNYeYfFsbCRCdGRt69exf3LzRqKNvkcq5f+WZy&#10;mdXb+eGWysX4j2xz5Y/wCOcnT1kgXi9CUoi35ap1SIlFlC0kTDcbkWoYDhi5R21KKvQpBDhpYJs3&#10;NLRFC5CTk/PrbKuWlpZW9jodmv8jCLE5f24sEeRKgr/2L8N36FCuvYLUq7HCN2djbCmzm/nJsQAM&#10;M4h7H88KEu9XHA+Acv+7+XMfx3CfxHLDK7jHlXPPFq49GDtzQ/T4IxFL+Ht1geVgvQBsV4DravBY&#10;CG6cVbsFnS/0fwPlslycPncUAo9BkNkPuSlM970DggD8ac3Z7CEQuOOqd+7cOXd3d1NT6U2Nrrp6&#10;RUODFBfjHeLqmvf3jYPz02HEz22Neff4uGPLSBDXQlGs7+j58zPWLMk21omMDIqKoiL/2tR7B74X&#10;uN1nyvvJ0SFJSVFG2gq1tcQrd10drwfqrLb32LIPXshvSYsTjf1mOiFIcCGdDB89Pvqz/TOZxgop&#10;NW1J1F+S+VtmIggFuFATzoYxjRSlmZpnVFRlJ+q0NcXR55d/aKa0sSAe55ZG0VPojCT5RNU99w78&#10;kEK0MeqCfZyFQkFGhOcVi4CPT7gttapiwQDwuMO3ZZ1V1SiD/Dan3gSECYmor6/HH3oYnL697YtU&#10;oZmtLpskeaGCg4N5CYt30tTkbKWGZSxVdheLVPtxi8cS4vLYqoGWRy7NhKBrY3M1N+bcnU6zeYLE&#10;yYlnsVXk+1/c+LHpkw1luUKxacKRI3wARcYFzkyM9Hx5WP143yVzfq/LixVzJ5TvE/2nL7744EOy&#10;ftl++/O3ZAQVGirLHszMJNO4jg7P9sJ8FZWH+IqKGooCs5MqZ35XurlT7TEv7b5zh2rfR93ham1x&#10;Dj4GWVfA8868cUdgjcdl3rDPRFdRrJN+5IhIPavB0155JnYddopgBRjqufrkZLIn8tJaenz9rx0L&#10;SMLi6eYrW74hUZEb+Q17cLCzqake9kCxE618e/9dAHoTVvgPaM95pEiICEzMTCyqSjry/qDzf37o&#10;t1HT8YxKdHIItiH23pqabNxoYzFDS0MfZ2cfZ53dk8FZ+yj+LmMJUdn2Aq+a/TlV6wpDgSw3J+Hk&#10;jBUzsMIFAWe4ioCiLFwfW+SXyof08+0DfThd0qT9+xPj+YEDYRx8N6E/ebUVNKipjMymXbuIPIAB&#10;+i/Efgl9xuAO5L1Rq+HT3piAn8fCD3/LEilGfVuz1KWdWghq15YZq0s44mb9XKK3myiuP7/+qxi3&#10;J42VWHPae5uknanhPef3A3kSyljEAGFKtWJ2O4WvyXn140Piwsxba6jOYn094Va31tZI6KRkJQVf&#10;WPGRntLO9HgP/KbN1dVIezTj/+iBL4S77Xsb8AuG2Cjm5BDOKeGPN1dXNTU1UUVkhuxkn6tbP9e5&#10;ux7vidWhVSGVwvvwg5DW74r8lh0rPrqq9fi+QHAvpTQos6i4BuvTIkkp56SEslqlCt2wVngfrA/S&#10;V3hk92Rg/QprlZtD9ilYK1YG35EVQGQleV/Z8pnW7bUZCYGMy9pYWYk1b2mpwdZgZRA43nEuCvB8&#10;wVwwsTL4jtherABC3FasVvjur2grb6vHUm2F92QFELmpfjd3fm3yZEctDRtwd/93u0fD6gEgtOvM&#10;3V8XQBoJt/D2XSisdISkv26Eo6PjK36rLxFmTwppq1bd27iRP+kCYjN9hgsXLiD9KS8vf5ZSy5IQ&#10;szIQGnrtAqebm5O95JIlbVRHgKfnqMmTA728fENChEIhrsJmZryWHgPuQbry+y+GpOYNAz9E89PS&#10;QmNi8BnsFOFu185NsCRYBGGEj7NPcnZ2sDe/WuDgbBvzEsDymC/JzhCXLMrKSpPQ8mD5Yu55PVUd&#10;unnxJstnmfn5xJDHqYmDS2XEufm5ovgAUm1mAfDxxx+Higjrb2kc4yVr1mC6srHRjMZTY5cYmA3y&#10;Uargj9hx4ACebpRp5+QHgZkIHRpV/JgoxoC+JrFyYrYFkUFkmyHW2afF29ph3DjijGjaOCIIigoK&#10;8hc592fFXKmT6PuyZGtx7dw5sdc5VgbBeDcxMTH5+fleXl6ejp6sAJ6yAm8ImUOHbE1tjYyM9DQ0&#10;NF/Jqsir46y7dvbSFaKjo/F7rXqdS318Op/iuCf33o6P82rECePCqauodwvcQseEhp67ds3OzC6O&#10;Bot+BcLCwjIzM0tycpgnpdi0tDf3Jy5GUnZ2WV6ebgcRpV5p6+Ww8q2BxLUffn0jLS0p3wVIhbNE&#10;cXGxkyWJxSQXwMGxZLiYS9T/b5bC1UI4mwnbIttWkjfGWq/MMwEFLwrEKxqPCUA0wZE6PzEB1g4C&#10;oVm7eTy9oMBMT0//HbkHxa0xTg9v7FqjDQD33lZs8M+AVAQbnku/WMrhEvMUFx+Oe8wRV/5qOGPy&#10;o16Se0iR6/F0l4XKbv5MNDkgOGfK8b+d5X/q0tNRs4QbzThcX5Asd5Mok4oTchkJ0FYfx5UJCNM/&#10;z53LcSV/uW4kzSWSYp1hMlgsB5cd4LsAfLGSxK/anWq4W0OO2GHOZ8MOaQFAXWnqCIB53+I7Ev8G&#10;mGMjMrHKTUkprKxkNkZZ/+A7vQEkJWpS6zoDaxMpsEsOHh4N5e06MPOqj+M0OaoTre3olBTc07J4&#10;HkynQE1HTaxjKwn+MRSPRNtgpXtKfFbX4KgFKII/p7hA3dxJKdUiObbB1I8p/j9MkA4D3imerUrT&#10;mUfmH0kv/wipsO2muvxUoy80+2JtL1jDe6u7aKsJK+D7Hf1g8XsTLvIeDBE6OjpmZmb6mvhPX0dN&#10;B1tGkpRheN4hB2H0xvGfX423iq3y5p6CMuIz1NXVcWXv1HtPXmoeEnOpsalr1qxRV1QkMVfriC2F&#10;pDmFp6enpKWnGImRkTMmEP2G/rK/9TkyCH6HCfcnDLg0knhCQvwFIHKvgbimxs9U+s/alulMjht5&#10;S5kVYDl6IktVpGUxk0V/tbKywrTYHbPCnbcWfAonTlSnLrZ1u5gxugLuUNYFZ10S5K1yT3sT3X8p&#10;XI0s3O9DTAG2eGZgms/9z/Bv2wEwHaUnT57Eh70qsnpH/GNlhYxC0jL4ibGT+dIETgsvVF40UPtd&#10;VoYkWlvx+CF8iKfdP/mEXWLHX4YO/bXvr6QcRTcgRkimVDbw87e8gk6nMHzxwisw8CQVXWupErmp&#10;m50dmwxxlcejlG9GBjtKxpyh+kqeDp5IIGHCpIO0gMUGE/tLcXuycf2vcGYKiYtzejKsGwxPT5OI&#10;YlFBvG44ztv4Ooien/F694dOkzBa/uE8/87djrBFXOiEc+M84XFeP3dOSgnLmwY3ttluYnPepWpv&#10;236+eH2xO/UoUtXcbGlIWFp+rmTzUr6lPFDEamw53+L2Nb8Psv1rggltWw+qAlJJTZAFQqHCHQXc&#10;qo37809SiCNm1g7m5nIPH967eTM4ODgwMLBCFH4MkZafj5RSQUGB6durjPxPEOt282/Ss6TBX34X&#10;aA0NDRwzBo/8+TuCbCoHaklglgs2xTTeby14N7F4AN38uc/iOTBJxhcx5u7cq915tHDdwdiF64PG&#10;/Wb2ylerI372V4LbAnC9Au22ePHxnQf9+5/gSiX3c2ITWBdBQiOE1o4o5qTl9iI4ANiJvqaLtYuL&#10;j4+5Pr+s4A4lNUaaCvr3uP8UTat/hKNT4NxYeCSPk0kjr5xRGbF+CPhQRytJ06YZAOhTURy5JAHb&#10;uysuboTCxMCMjIQYP9eamuK63NTAQK8wUcDbUBJFQH/7NHBUOULOGR+N8B9rxTzKhvL8hvx4kycr&#10;ri3F+9dIBvZkwJuEhbk3VxUVZ/scmQy+Jscx07e1VTM1Tz81Tz05JyUnp6UtQGWD4ZU5+6dBay2b&#10;NnFPVss1tnHKEF5eltZq55YOhqtbSZQUMWZoxvY87XnAj4QB2OHSst+lZaNt7RqLikEqGRq6upXE&#10;WQfPXE5Pj2f6+wh8wYW9wU2vzVLH1pYnXYqzkphfHY6rf3Zp1sEZkCp083V19XRkqiFYNyRTCaVa&#10;X5aHe5yMF1tkRoL5rt41JsdL9U7QMvhE8lCxDIBrqX4hP2fXSKC+gAjCAzzLyshTcnJSaksoZ7ah&#10;ws1Oaf94bCueryJGvqjaDC4K6+/t/BgTgYFtc3hmZmJGAhEJ5KXFtbTUcHnCK6shwZHX9SyrK+Oa&#10;kzifO5xQCfdgRyDjHGRdgrCT3RdeX97WQ9LD/fE+mDhwYCcbsDS7xeb6kEin2yzn7BGeR8ROv/2W&#10;BLlBnFv37bjvSA47ZXBwaLfbLY1x3ToGgozO6erqGuuoZ2cny50+HBsrjPR28vJy5CooI9uz4PKk&#10;Yfvng0BglhARKBQKaORkAknj3Wc9Lp35HR5f5UOIR3p7+7qSlXTPHiJZYV6wIoO8rG8vu7IbYoby&#10;m7LkcW1bm+vAs+CxziY3+tlpEmbX6sOLJ38zmbyFN7f8+Py7188PH9jzO/iuJ/Q8s/Wbk0ReQF6w&#10;vJxwnKZOHYtH3BTCl4OxWeHLEU9aOfh84DNyzx8/GLsOoC9HwxV8/DH5XmKY3Vx4ciVwvIyK7sKI&#10;1UudhO1La57QbN0IsFGkTrnJ6GulV9uoSVIVAIMHq+5v/KS2thSv1xOedSPjyJObispmJXkfGgnG&#10;6sQxCStT2dhYW1pa3dzcUkN57s3NTU2VasemHZgOOEZIF69srGhoqCkpIRzw6mZyt8bG5ubmVIHd&#10;JuztyqStmqqa8D5YBo9YnjBSmC+CigqlizP3jgHSb+sI77u+vJzWqonIA0T+Cmz9bNf8Dmfk92jG&#10;1j2OLLobkqKWVMyxGAMNDaTuhGlehWNw21QoTkrC+zcgldDQUFdW1/aOTVj35liB2eZRYHKXtBXm&#10;Y32wDK1VJa0VcRZSX1b25MKMPaOJ1yx8a3x3LIN3w7oRWUgdHbEtLXFh9jK/ge6THXhGa16PZcRt&#10;RagZ2lZYq3fTVrW1z28tPj+PdKoQm7tI6W0dBEI73vvLm8DAwODEhQv7t+/nz98Sv40ceeYInec7&#10;Q6ex6xhsJYLedwVmAVCen68i0tl3s3PDBmBpMSR5DlJexBGWlpbh4eGSrgiYLbi8vPzt27cv37qF&#10;aamgO6+NbBeRmNhxn9Ju5hLTo66uro/J3onvtVKQYqO7U9qd7UAWriRWZmlpadntreDZuOVPJE5z&#10;cnJwb8wyGcSXEEyWIpnDoyzt+yeloM/B0wa4xavVvE+LiXe8bn5+DhYWNA80NTXTqeGwJFiFEas2&#10;rWI5O6nDn40rVrBTMS5ePMlKIsScO3bK0iFUBZ4dEdOmEYtm5pMdhyx8RJyljZw4EYkPVoDhypUr&#10;9B4E06dPx2WV5fNZEq/MbGoQ6uqK7BL2/iwWUeR/BzH3GZuXMUGYmlVXyMrKMjIyunqVdzaHwK+f&#10;mfkuWfYKCu9S0Ts1Jubs1atzp0718CA9fC8NKP1W6FQr/03AfDQ9f97G38zPz38mEJ5JqNgbRGxi&#10;tLTIlCElbBR7BHO1tb0msvqH1WFwPZtEAnhYQcQA8oVwPPlLhbdmzvqWtByPLt7ln8/3RRGmvE+c&#10;OR6cCEfmkI26nykf7UMSZiKd6P8E4bgxgwsl0lQ3QV0dt/94zc0LrRdluW3r24XgFgPg+ltyaf4h&#10;2Ag9MPQA0frXojr7+K1wctYhToHY1Y4+4KRw6NatMdQpMBfNcRq1hxfD6cVwbR3sw1VTuZ5Dasuc&#10;K8avKQL9UTHXGsPVxnClflxtKGH95/hy2S5cRQBX7v89dYbWEX1BZzJYTAS7GLoRhDMFRAZwuwrk&#10;K0lvuZEDKzvffpvdX2mD1FUZ8RbqRDkpDM+eEWf9ZXl5UjLtdwXJ1Yc9SxJ8c3QAXhK7yRZDMqbu&#10;mw/VTrnP/GMolEWO7OTk5PisrsFKIvhzius0EL1AJGhHPEqs3BtV9Fbcf0lIevlHSPHrxSEBFj9c&#10;/f3xIbCO1GrenXkfbv/6+x3fw/y2SpaXlz/rjLPfER39/yDeVZzAN/9Yb+gpyNhY20pLCzstf94F&#10;Hj58qK2traWqGp0cLRAIXNv3KNXHqi4uvpZa/CR82/mxvlDfLtWNmFIjAaA8cakR7o5g+MNRPXr3&#10;wL8rnoQAWO+ynlyVHTnpOVFHmG9CiJBeZ39ePHl2//792a0Q8sTyCdge/b33iITmmz4IYgpNgo3T&#10;/oNHZh3P0l+8/z582mbM8YY4pGyugSQTwI2/pvNchDcA4/4z3f9/wP1nQHJztUf64fD8Q2F5frVt&#10;+kf/CRQVFZ8pKekQ4MAlR6a/j/2zU649dq3MzEwpCdk7R3Jy8j+OPxTk7T1X1QqAELx4ivuE4uJi&#10;D2r2hKf29vbM4dtPP32TkJAwYcIEGRmZlJgYpMknjhyJ+VOmTNm0adNPPXt+8MUXLi4uo0ePForY&#10;7niHn775ht1HClHUK8vvNFov2yDp6bXpSdna2jp4eEhNMgyuvr72ZmahoaGMiA0VDZkaql8mjBUm&#10;JhLmS4fRVLa0F+wZQ4J/HpxJbOMyAx/HS5ikYCUZpMyk/P39BULBaSoMYCqlzs5WwcHBWAd6naAs&#10;N9c7yFsoFEYkJODWK70h3+msk9ivgto6tez52f5x7ngfahbf5iEtd0ausJToWOXYlgZBUGJTREBA&#10;gFQF8LaxQuGSNUvWrl0bEhItpupxiWTRYsREmrO3NxPa5aWmvnjxQhxfISUX0Yko5f8afE2ODyfm&#10;Ip2AL/GfIRPpeSDBFfDIZ707EPeYzB2QWymJ9xvYCF6NIOTej+Dgui//GgB7g5YpcgculW06FDf7&#10;YOrCud4/X4zZyfHOJDrBOYj8G4jkiUGSLvrfAndZ+5Kr4WrgexbpzKfj4yrOneMOp3Mjgqvhfuwn&#10;drmSvh6r9+1zBXDG8TVunE90TEf+hUr7gP8INZ02aurfwNwviDjw7FIiK2c5RUVFwc7ah2ZBoCHh&#10;5uSa6hkA6OEqSbkQkri+b8SCX6A0N9bAoI1yCHaxDgz0EvHHa70ctTYMBUuxFg7jP/Iced41Umpq&#10;qvuzTTsnQEKAZQ5jYVOEhfm/UHnU3CwSItbGbP8T7t/faFDBGaTlvyyoUEvKts8vD/d0iBUKnik/&#10;YCX17i/EJ3KceEtDZhsrKy1vb2cvJ0tXytvlyuLWDwFbXTGri18W4YDbX09CDwq4HS4t+LfNqWmb&#10;d9Nq8/KJD3gJKAJvUiziEuAyESsw2zYWrFQJsxjz7ex4tQ/Lly8qKtqmVt17Cxb9CFlJvMtEGxtK&#10;7vJcWkIRhBPFlLotP4HxsZ85s5NFauu4ZrbnIvUvykysqeGdB2henLBpJDSLAuH6+rp6iJjjnjQs&#10;MCI72QXLHFv2nVijsbYkx8dH2obYQmUNbjPxYkt1MTGObC7y9nbisBlba3yJAx+KpiyZYeBjzO/T&#10;i4iH91LO5zqXq+m/yP0wpJ+FzJOQeuLrBfJ7IDc1VFX1UVYSWdcKMhLihIIFCyirW9S7Hm19P87j&#10;Fm5dJTP1NXmdnlWrVuEMj4mp38LTp20qJt7OziKpCeHdJ0QEJke7bPkdDB4Sb1qWloZXKPefFUCI&#10;31Tr6JT1X4HjGZXUuthwYhdSr2N8B983oTIg5a+UnOnJnj/hl83aOxX0ZRexn4SE+LbUFFdVFRpq&#10;qXJNTbHUUicvL81RZcuWyRDdjzgfJ6jlBCBIgIS0bmmK/e68D190hx/M7isNAzBato07jYtptxRI&#10;qR1KLB48IOBDatXg9LllnzG9SIrixIkDSHCcO3esV59Bm8M4+UwO3v9GpRF/250c3/9GvpBbohKI&#10;JZ2sVH/66aePPvrIyaqdeqLh46XbxwHX2n4Dz+v4E+YwoqowcvVAMKWcaAJ+9PF8SFnZS6wyBQEP&#10;Ty4Arp50mJaampaWFsZl5rXyKWlRkhOyejhYPtoiLlNdXFxeX1/HDOzq6thAenFlDo4v5uC+tbUV&#10;74Nl8Ihp/BUjgAsyItb0AX1lXrcV74Bl8G7Nzc34RPHM+OLK5M2j8FaEo9VYWcl4321lqMEH1mrr&#10;H6B0f6NzNScXnqGYXHInOFk3GduklUwxIu/lTy/P3iCqVXVzM94HZ2A8Uo48Ly/BWi3+CQyeEpuM&#10;2tbW+vJyLIO1amsHCnzBLaOhqjARGxFr1dTUhGUqkLJhzF46seen+y/7FUzvEQ+KvFr/v9NW/Oth&#10;Z5Cfc2QOGVOhtjdkfgOZkXB3R1sQqdci6u2drEoCiWE+1Rlwd8CnOgD3D3yqa1g4WCDVp63Ns+YK&#10;CgrOnTvXUatDRaWNX29kZJRXVraFqqqLcVVefuvWrdhv2SlS115eXufPk8mNUdrPRda0iMfUW8mr&#10;0anWET+vIQwsLPAjMXdAFRUVEYGBly5dYpc6QkPC2BY/P74kG5ksJyUlRUp7sednPcVXEZKFpaIk&#10;sUuLZvFzHDtFDPxpoKK6+vJ5yzU0nkCvMdBnLfReCN8uA+D1a86cIQ7jJs0i0QuYhrt/WJiaAq8o&#10;hFg+f/mkWbNGDRu1uouAjas2b8ZTpNz5cwmwkoh9x4lUn+V89d13LI0wb29Rwgqz9Lg/iZrftm3b&#10;2KkkWDHEkfbyKD4X4I9Bgw4fPoyJPoMGsRxESExMVVGRk8jw4r8PrO3Vq1cfPXpk5eRkSMVckn6v&#10;ugLTT8ftKDtlkGJh/+d4QIVjbwLceSooKDxTUnqF3YA95Vi5u7tbOztLanq+ISS1ld8K+pqkA4uD&#10;/iHK8/NvPTOgsR8r/KnMa/v67VKtxwSJeXl5jKPH9LKv4JZmVxyJBHCtiMTMYEYAq/8JL/ywf/6p&#10;uLKA9uzHU6tg51A4OxeuTIbtv2Kfb7NBE6NjjNZ/gJkTBVPm8Pp3kgDArYoVEh404UL98fKkrSTC&#10;wrBklxPaOwQbpLt6b+Jwllag3H8k5HBNwSnTpm1o86W7wpMnMQApWGySnMGpibdWwY0VcHsZ8Yks&#10;MwGIaAG7hiO3v+92/nb8DZHyjuPqwwjTv9iHK/Ak6v+5blxrNG7VaYHXAI5nE8V/uQri/we7yv7k&#10;r5+07XO6gqT/B+x+GhoaTIda+DqTtH8AyTGVmpdXQQ3CGPiG6AD+cnvEZ2SkRLfjs9x78uRN7HW0&#10;VTthbcN7bbwQM6p8ysBndQ2+XPuSzAIAIfb0tT+m5HJ8+Ua/XMHr/EMU19Q4WVpKidyMtNrR4lLz&#10;EvMrgoAl0G9/vwf+yrDkvV57+vSW6f3pabKeMmQUFua9WUjz0NBQqXgADJ1abOSm5GKH0dPQkPJO&#10;2BWSo5Lx2/EnXSMyKUmhfRCwrnDawiOhkXtR0LAvuhj/jgYWbvDNEZZxUkZwSONif04S+acWQ81H&#10;TV+obxFuMfPgwm6bPyM+lJAqWQyfrOz+/tZePWR6/Cb7N/9dAQaM4uMnbVu3Do8wcDJmXQuqEdYJ&#10;9HJD4ZNPxsgTP7ZTHk8ZMW89V1Vl60pYhIZNnFYTB70GwRdf9O/ff960adjCSAP8PWECXh0wbNhn&#10;733G9Ex/GTr0Y4Bo6rT91xEj0uPjO2qXvAJ7g4quFzef5LjLD5/L1nHbg9/IDaCY+7/KPa35n3L/&#10;xVCOKzscnr/FM0NK0vzOEZGY+Ph2OxOB+0pKuGNBWtyqvWndvwEVLWkO2puAiT8HHr7CyM2vPvoI&#10;j6mpqfbu7otnM19w3JQ5c5BawF60Yz2RLSEws8enPZZvWIH7vqlTp7IIEwzsKsPwgQP5VGcwfGEY&#10;HBxsrm/uKNKjt6NgiVA/P29v70JqoCAJH8Yfb+SNAC5TcxxG86vrEKrAy3BPVlEnkqZjy2BpL7Iz&#10;3DaIuBbE7WuCiE5bOIPn1PTq1auJWpdHRERERUVRzhRBYGAg47ZbGxmZSszGCBtKivi6+t64cSNW&#10;KFxJDboVdRTz7fNdwTVvVV7qBH6Kc7ZytqaVL6mtrS3hqZrqfdVPYGPMx3q5bjzPAmEmIZM+cYLp&#10;w4pYGnQzdeLiRV9fX2ylEqq/oK1GVhBXW1sPDw8THZ2Onu7FMbr+j+PBpm5zv2SfohPwhf4DPKYC&#10;AP13cauOwOmlu10ucQfkXAS2JeBUCR4N4Nd6sfbmLn8ii2U4ELpSjTt+tmLrqbRVh9MX7wmfMtX7&#10;5xvJPIsKHic+EXG0YqlOekOXm4n/GbKaka5zwbldiri5kNJ6K59TLyHry7GkZngWCwZpbCjGffqp&#10;N4AXQNSHxIqoIxIjEjtyYTp6GHiHiLOX3fkXXJ0LZ+bA9usKljRSSFme+54/4MmFBRzjjEcGhtDQ&#10;emIIBXa2ppra58aeXgSWWoTnIvJCTrTjee83BE3+5g+W/gyuGuzL0mZo003mmquKhEK3hoJ4i6eL&#10;cbNDslpqTp8+jFObNQlCILnsNRo6qqwaADfu7bCu5jRTyxSNjWNCeXVsRENDeazAzcHhxY3136/8&#10;DQIcXsbFhR3YudHb29lBOrBfXapAc9mv4KzGuAftFlc46vzXvRgZAXfQjYgB9jk3r7euXmVWNkWV&#10;iJZzclIaREr0Pj6EYRTnb7DhF/AyPIJztVh90MKgjYtEkXtt3bfbxgLXwi/9paU5eanMt0GbEMhM&#10;+eCmkWC1t1ed2ckm7b3Zd+ZxTWzmJ+0WwJj75emPj/6xbyw0NPCc/SBnK7xbQTpvEOPnR9rE10YR&#10;J/nHZ+cyz5k+1sadqDbW5ele+GvvVGx2QpRpqT5mevEeHvY1bRYVXH64AdYq1JSfgQm8rnIxGlyq&#10;UtRe73OQdRYSL4H72cFTHm4mAoBgb2c3N7vMRF4SP2zUMDbkU2L8Qnw1rs8Hz5dkzWKZCFbs4E4+&#10;7DBiMMDVtdBc3Fbh5momCyHtwDjyD08vXvsHXNxI3OjHhfnHSmj08zIeRF3ezgWAXbRMPzVzSmbm&#10;3MyksVHuve3SZqVZdOPFCQkJnmlh5jv/Bo0bvIpqTKgfi+QcEuIbQ6xP/MP87QVu+npU7tLKpWT+&#10;QQLPMAuAEEXf2AWhud1zuaNVDbfyy+7bXVgA5jM35S8i3ITo5RJkLVUdvADHv/8eDq/57OmW94YO&#10;/fqbz9776kP44MsvTxdwVyO4k6Hc1UTueDA5ngghxyMB3N/3/L7/uKu5ukDr7Jg1v+NVsl5fOX34&#10;6FFxCEO2VGKLVaf4aSweCA5PmRduxvdvW2dXX76FbT71j8FumhsvTIe6OrIXwkINFRWVRP+9jGq1&#10;k/KNFRWhrhrY243UyFMY75tprDP+OOPIl5SkPNw9fOsYqMzIaCLCCKJHz8pgeUJ/NnEVjRXRLuor&#10;hoL5A8LUbq2tldSjJ750Grimpqaa7OTbR//Y8ztQsRPPkccyolqR6QlpFazVpgFg9oyP8aYbnXMv&#10;NPdOcLJeSimTECDKytIe7fkdx2BtSY5krfBukrWKcdUQ1wrvj7WqLS19Va0aJGtFPAvhu+CEUl9W&#10;FuSkuq4vvKSyT7w/sznAJzKbA9JWLS3/uK1YzcW1amlpwXlJ4dzYs1NIVwl4eXrjUDg8Gia/11XP&#10;+W+jU901hJTD/a7g4uJyUbR/R4hjZZnq6iINzOIQPH3YToNNTO9J8vQRa7ZsYfG9JJGXmldWV8e8&#10;3DO8iT5cnDAO9zv8iQTaGt3S8iV+bkahIpy8vOTl5e0klBCloNrevJpNiJgQCNyIfqtIaZ0Be5S4&#10;AEIyTcLGieDsTBYqdpV5YGfpVwN3Hfgw5sFfrDSXlJVkZmbGvgQr1hFnJbTREbNnEzOoSaNG8ecS&#10;qKysZD9Zv345nrK0OHpBYRWi3c6HFYilCyeTK0yaRUyYO4KVXNHB7GDnTt4eTQr85f8pTG1to6ND&#10;5s2bhyMcW0ZTU9Pc3l4cuasrGBkZiTnaycnJ+fn5F27cmDhxIst5h5Cl/pReCwWFNvZQpyEicVeJ&#10;74W9CPeTYgeFbwW9f6oErSpiMmpIeEzCiflAbOnp+PIgsSC1A4yMtCwdHbFnWltbO4o0EUgkgFNp&#10;xJ/7jRJ4UE4iAVzJgBmvt2aSwpaIgmtJVZodWJBntqwB6EfdWHyYzxvktAPzaPYfAuAitbBvBwA3&#10;AAcAX4BQgAiAcIBAoscAlicuSosiAK57eLSbl/4NsHG6ZdAeDol5nM/vcpwydd+PaQPu8KjTrABf&#10;uiucPRoLkIbFtngcXAXya+HmSrixAS4uhF2zgBgT6NK4AiKfQgyE10+Qz7WmcHVCYhBQ6scVY98O&#10;I1dfh5upHBzJID3kVjk8riJWIydTlRjx/0rY2HQu4Pk3BABSY8rBgdckYi3QEeyqFLKyigwMpK0H&#10;EOnp6dqqqgYGBvr6muzYcXGVMoBDNDc3P378mH8eBX+h61oxKEjI7fksiu3r12OOvzvvhU8mrgzH&#10;3baozk1bGOrq6mJyfK9ta6NdjI2Ni4r4yJNSkkJJCwBJKwpYBgNODft+f7+Bp4d/vuY9Se6/uo6O&#10;WEf11YhKThZ74ZNEGoF0Z8rNTUmmHswRrzYgE0Mco0lNTS23lPfhKwWsQ2LXd3OpaRHWcetDsrd5&#10;Z+0Kz78QU3I8uvhSXNn17OpTcWX4dzm+/GRs6YmYkr1RRbv88w/GlR1NqjKJzkngGg3izF1jbGEF&#10;wJr3YGd3PH6z+6eeu3r2lPmx15E+fY/9+v2Or7sf6P3tti8/3/LFp6vg6x0fLdfZh980BTeEHNdt&#10;+CgYOxd+IyIBb47bb+KbQT59d1axH4dNqqI9YY0jDSXy0/BeP/+MZNbDAiJGxAxWbODw4fPmTfuT&#10;uhbEU6aD/NlnxCzAmYbf+PRT4tcFr/b/7been32G6dcCl5T1PtlXEir2h/AU4LHk6puptWrF/Lak&#10;K/wzv/+vAE7Qq9zTzkQUvsN4AK+AoiJO0G3Q1Ne3t7e/dOmSoaFhrsilcnh4+Ku9Jv4DaGu/hWBG&#10;DJxpcX854vwd0j0A9uzZM+7PP0soIQoffDBz5kzMvHz59M+/8k5+li8nkXJZmiWG/vLLhAkTfvqp&#10;Z+/evS9cuPDriBE9e36Kl5gNQe/exKk7Ky+F3NxcFizExsaGqa77+PhcvEi4LbgbdPX1jQwKcnR0&#10;xN0gKU1pZmdnK0VFRW9vb7a3nT59OjOtiA4JKWjgVPd+MbcXsf6e/lHnTxTYyf4OEO//VNwN8iiv&#10;HGvIIC9PCPi9e3ndGgEuN/X1+Fz8gs7e3sXFZCuOKC0ttbMzxUxPR0c/Pz8mG2B48uSJnp4ec0zE&#10;BWDNyP9buBYLCyKqrK+v16OEn5UVr6fpMHugGY0FV3qSj+LD7AMczM1x6DGKC3sOW5Wqm6vxubjj&#10;9RAtUnp6hMlVWluqo6NTWovoZPrCdzQ27nwL+n8SrVyFAf89OoAv8k/RHBwcNHVqdXsbCylEv2V0&#10;dyl87JoL+qngkA9WhWBftilu062y1QrcvoNxq/h3APhhY3cLTu4ud/xCzopzResOxy+WSV20PerX&#10;r2PugW8NCSbs1eheT7rlrsOH+fv+nwEo+cEh++xO5bJ1pQk4z2c338/j8A9xpZADBcLN9KFkdACA&#10;Z9cf8UUH0qhjzrvFjiFwcSWcWEEiMfoDaP4CmybCkp8gyKiTCG2eng6ETdySfGwuzOtL3AcJBHZF&#10;lLlcVdgWkbu6KAspPfdnm5b1hakfgBM1JqDgF76GhvIwGq2E47LVj393YQaoHP7m77/7s74xcuRv&#10;ydlEjKCRU4prt38Dd+rSolUDYM43cP7udrYDkfDiwn8GT4cXF+bD8n6AdQsLc5dkCktKHUzuzF/Y&#10;GyZAJxYAiGdh+T1uxS01ypIRcDtdW3e4tGxxaNji2TDxWV41ZaoQDzONBb6+RBPc4OFqfMEZX8Od&#10;Y8SFC6KqqtDaiM0zjNPKxYXZz/4J5vSBgxPwo5O1vKam2NvZqrw8T8y1R1g+WrKyP8z/DqyuTuEs&#10;TteZnSzR2FFNvTCJYah69sgsmP8VbB0DIvsAErsRj20+grhatWvz8FbYVgEWxGYrxLdNkYiSJAT1&#10;ZcIjk2HBL3BqIZTnp6fEUNqyqdJDwn1TZGSkjeJ60uyfg0DkTHzEiF9nDfiUI67yXPV7x16E3Itg&#10;J7f4m3NTyU4qh4ZyyUqKio/nd5XBwS7bt2//oXt3+2ebto+Arb+D7RMSya+0NHfx4sVj/hgkbihc&#10;7+7e2L/zLzg8Gc4vx35ln0QtCRAnThxQE/khQLLBTnPj7J4w8xN4eJqI5xMiIkR9j3xHf/oK1VlB&#10;J+YTaffuydjsbZvWsDjsdfWtHE8ea9yYzvqVvizvsiKUSpVcXKyp0yeCpspEbKV538LawXirEg67&#10;VRhXsaUgPj+srIzS3pTzbKe/8fBs2D0cjNWosx384Vqyauen03UQv+RRroYLxja/toy8YN/vPvz6&#10;o4969elzvZg7JeROxXGH/bmDftwBX+5oJHckgjtpJxwx4oPePaTtTZubq+zszKyNFS4vAqz8jr8g&#10;OzvawcGisDDTwfx5YGA7b5lGt+cu+AGQqLXWlpIN8H0eh9uHAMfnw96x5Mg1UN0v6t+/paWGKq7z&#10;Sju691Ys/RmmfwU26uwFm1iZKuqPnpETOSmh+8fBrB9JF2UWOZjf2lqLZRoqKgi3muL55dlL+hD2&#10;tKEq7wYKa4XPwjKEs0+7RHq4h8xMWPA1bBsLdSIfR3gVy2BJemMCvfsrcQzO7A4Oz9tCKehG5ygm&#10;l9wMTWVVL8yMxNGHwxBvJa4V1hlrhfV/Ra3w3UkLNJMovsxKAGu1fVy7WrXWkigIpJnatxXeatqX&#10;2FbEXVKnbZWbKjww/i3aSnQrhHRbZUZ67Z0LK3+Ao0yMyjVsHEp8SCzq0eVC81+GWB9OCm9od+4V&#10;GLh4MRnszFLWyqpNmcPd3d3Nza0sL4+FuRKDRSI01tb2Dgo6RYPVM2xZs+ZxB/0tpv6vJ6Hh9ya2&#10;d13pG7U1ekVDg+XLl62trSyUf315uZeX15kzZ/KpI/5OofpYlWmvhISE/D7od7FOunVn+lP9+/+2&#10;aCav1z9i7NiZEyfGp6fj4uQTHGxnyivplFGxAb5h/x9+mDJnDqZXr1795N69L7/8cuPGjWu2bLm7&#10;fz38vA76LCHq/58sXLFiwbgRI+hPyWfbsX6HjIxMeXn5g/afCvs9dj0k0OUePly5cKG7QCD21y8J&#10;MzOzIf36ddRJt6de+A0tLSeNmsTiHyxcterPIbxLjaziYim9SNyHLJ416/fRo9OpzbKPs/OQP/90&#10;EgmCpGCoZYg7+Y62olmiMHFPX7zAiW/mwoXsVOwxKae0NC/1NS4L/j0cO3bs2rVr2DeyOhMrdQUs&#10;b6JjIvY4gSRWcHAw29S9W7zW77NnewuV2NDQV9gBjPztt38WmY3FCVSiYDlvDqa5KSl1NNHRORVX&#10;djq+/Flam1RcCth7cX4hMcQlICvgYGcMnMsiOt3ECKCIpA/HY/5bIbyCu5BSczGmjUZZsSAG4D7A&#10;4xMXSjatStu2L4vGj7w5f3qIpGHPf+77O574/2lHYiIunayj+v64F8BqpAJkAmQAJFExAO5czCUs&#10;4QiG9HOZ8PZij7cF3RfA7h938xYAKhwnT4+PcTXgNnxPXHwg+NJd40eARaTgB60arrhbuLkC5JcS&#10;P0v3F35CZAl4Z6TeceYXtjFEGBriGbshn7AcG8JJKOAy/BgpeInmd4knMRwcTieef26VkxDrl/Nh&#10;T4IoXNarIKllqUSFfJLedd4tNDp46CusrKwtKWHvLgW+RAdoqagYiWeh1+G+kpKkZYCOmrQZYG1p&#10;La47/CMp+AsUfFZn4EsQndA2SzUEy/QJIVsU5XLuelS1mC2LwNFt8OyZlhGSDUYGFhY2xsaMP3UM&#10;vCeA6T7w5uiKjase882NwLIsgZCiY8SxRh45Peq2uefgvYN/OTEU5sL+6LYnqnZGPWRkZKioaGFr&#10;4BdhR21VbWVl5YSOYjqKTudASfomOjq6o2fhjmBT4uFdhNWydSsfVk4SYWFhSe39CiJqWogTs6fx&#10;5RtCc0765R2JKDglIMeDfrm7Iwp2+ObsiSzcfPmBhm9MSiunXdS0yz//ZGzp0cBCnG8vh5VfTq9X&#10;qeRgPNHr/3jnD/0P/jbk/J+Djgz68dCAvtu/67Xn86/Wf9htdbex15dtdni+5uWjhXr3z0cnq7dw&#10;qlUkhAdAD+jWE+CjXfY4WQFu+3ArTL70N33gg29niXQOFk9e7JRoSfIBDsXZ40fFhEYtdz6nxQWn&#10;r++/7/HJJ/Dhh0gD4JH9BAv07t+/+8cff9qTOEOH997DrdqvI0hIAXEBlngF/Gpbt3lnXYgp2enX&#10;tharZDaeS6o6JSwL5cn7ToBU/TqR33+RAtM7AFKBWzwzzkSQeABdLnXvCBGJiVLWKllZWda4jJaV&#10;iWPqILycnE5dunRIpl3sltfGBHoF/kEYgKzErIKCghRc0Ms4BQn7lIjACF0Tk2vnqOae6DNEJyeb&#10;G5gzZzidItjHh0+9MaycnJgtMx9wgiou2ZrYEqq9nrtJtW3uUL0KS0tLnJMxIRTwMmDmk/D6dX4R&#10;N1B+sGEICfCLfycnwKxPsZd2SWIFRUWJ6eHS0lLs0mIw2+eMhISQ6GhMI5FfKGEelJ+Wb2xj01jZ&#10;iL/Co4volSXp7U2bNiUnJzM/SImPEnfDbjyySwwuIYQBrQMmrv18fWG8MQD+HRINK9+QED83typK&#10;auA6yPY+uOOl8gZPPOKWyoQ2F6K2tDRGws7p0OnTkjR8TnLO8+fPDV+8wPbEGZ7P/f8ILsqS0J0d&#10;wV9+HfxHjQqeRsKkvRUUFBSU/uOGArNUeBIDBmlTncceSBl/KG7RsaJ1Ctw+GXciThNjn888be6a&#10;QtO+m7U7L+VtusnNGDw48Rutxp4NHFxuE4FUSjCX/+eIrePgUZvP9K6A68v1pGbx0gs7NQMAwgCE&#10;AAKApg7RCxkko6AzRCUnd2r5907weE+vgzPh5kK4sABObgRs8bsA7vaX3DR3uujs8ze/zIlYxn62&#10;tszDTKxQ3+z+Sr37K60erzV8vDVI++iZI0u8HB11dTWCfZzrmG/65iLNkwvldg+3fbJBX3aV7o0F&#10;viYX6BJE/N2TAMhU0ZjL8MwMfHRy5S/b5381sT9MHgizBuDXJqLT93r2RIrHtZV7GR5+8/7OK1eW&#10;HLiwQPPmSofnu4Rml3AyiBUIJEUOMX56CsfG2mnuPLfuZ6WTM101dmQmiqcj8lxEaU6Mw9NdWreX&#10;Gl5ZYnpvhcnd9VZaR7FC9GLbQrvixIWRC3/bY5kp48bLAPY6Na2zqhr4ML6YygColn25k+ER1yc7&#10;lE9NVDo5wVZjR7DxdRdr40qeOORlEppKBzVOzMCGslZYd/f4OKfHW8vT3HGNCA0lOyYXF7KDqypM&#10;dFHfp/9gFbaVqdLGh4cnOV4ZXaO7o87sZNXjdVwCL1hNFejLHR7lrLANW97i4Waz+xtThYRdFSli&#10;EFHBTLaX4Vm5XcOxldyVZfCJWJJdpeA/ZbSvusXD1YaP1/ro7Du2vi9+oDh/84SIwKYmwrAuLMyk&#10;PuUqLR9tefZglZ3SRifVrZ4vdqeEkJ5JhyMPJSi997HmjV/2n/5stcGuQymuF/zNTyX7EEo+IwFJ&#10;gMgckQPnl093a16c4aZ/UIB/Zif99E7ExkrvGd3NHwg0DypdnBFjewE/dKjpiabCiKSoYOxXaSK/&#10;gk1NmU9OzMC3u7NvhLP2Xl+d42rXlgkF7czRsB2wrfAF8evcOzHeTWmntcK20hh+scCr2HNIqjLT&#10;1+T47b1/2Cnt1D437+WjNSEmF/LT43EtpAV5xAr08dsZKayzV9706Mxk7D9VVd6cgPMBsuql1cU2&#10;vizInRHqbn5I8fw0F/UdlipbjW4vDbC4nJcnrFlek9lINWbSuBjAphBEOV8r9lFYMxqGAYwfAn0A&#10;djlUXAnnjgZyZwK4vV7cbg9Oxp07GsTNPCjzOYD+/YW1MdKcU6z/zQsrcHA9ODXR4Nbih6cn3dk3&#10;VusxmU+orzyeR1CeF4e1fSG/xOTucuzzxnfWOWsf40QBusXA7zj4C9g371s3/ZPOj7eZPNkRKzAj&#10;3beOCApaamoaOa4kOVpfWUb33gqNeyu0ry3Tu7/RSvUoifUtKkMGWAPnY62ufQevrsQy+g826dxd&#10;Hisknwav8mVox7BU2a1+dz0tswpvZat7oqqwsIGWIXRpHemm3laPde6u17q6FMvgUffehhQ/sqXC&#10;/ReWaaWuLPFWWCu8avBwtc715QYPN3s8P008WVHc9MtVSi27G52DX9D0xgpWBmtl/mBTtC9xO0Fr&#10;1cIo4dzcWLP7O/EFWa1w1OALslrhs8S1CrXVZLXCdjC5vlz37ga8FeazMpJt9eLKEsm2Kq4p7thW&#10;2D7qd5fTMiul2orVirUVvjs+Ect01VY+1gp4SffGCpw9zB9sdtEl/lQ2DiXOHmf9nxcAIN7Eo6yb&#10;m9u9J0+Q7vWh1KbYAgBxSVY20CuwoyNcZgGQmpfX2Njo4xPs5cQLxmRkZLata+c5xsbG5ty5c7au&#10;ruUih2nM1fxr8VxZytKLB2n0oqJMpFwZTcx8ZTI9Hcyvr6+X9EPSEZkJCU/bzBbqkNp+EzdJDEyE&#10;6+joyFqKgbUO4yLFkEm5JSgyMldENC+L4kC9hXj/V6yBq/yayvYGhoaGzF5BhfjTJFT18+dPlZ8p&#10;BwV1EpSPRPB7Y4id5XVEWn5+kmhnIoZYB+o/gWSb2Nm5FVGXGkpKSk+oSrilk5O3t/f/j7y3AKgi&#10;C/uHn+3u7l63w9U11rVdu7tFbBFRVBRsUBEQpERCQkpKGunmInXp7u7unO8558y9XHJxV/d93//3&#10;c3b23JnDzJkzZ855+rl7l9eB/18Bvpf29nY3NzeBUKhy+jR+J2uXLh0URPVh4UHzAYzCkLO4WP8M&#10;jB9GILmMM4upvj5+IHivocNmEJgeDmF2h88lgthwVftcVtP+1H7Z3CCM5Kb0wpVCOJpLbP+vNRAd&#10;gGo1yOfB8mj+9JhxOKmZJd0gNBUgy6dfM1yUiG9/jQDQBDjD9CZjfMW/TsG/0gZQAjhNt2t4HXZq&#10;3p+JG3cOjhACcBcgFCCFiv6rAOoAagHKaewcZF58NYa4ggCQ6OqPFIzi3D9uP7HQx1enTj0A1DgS&#10;uN+ayzlVwips3DjY6Yei4b7z8fRAEkTeyM2P1eTiOasDn55YCnLzQX0hcLhYXKOify2aYwALYVzr&#10;xVZWWYwunhyv4rgSjtB2WR999BU9MiKMSjiQKya5Ii438h4AR3Ov/o1jD0E4FVUzmJubVzQ0yMru&#10;LvgX0rFRMOyCxz/zQPDnRgDOpaOHApRESm5uQQGfRWbobBAbS5gH/q4isFMM/KGB4M9R8IdEwCNJ&#10;VOXg0MeplHMXS3vte7ige3fd3Oys794dyRJ/NnguA5/F4PUz2HOFXGh0f4w4ceBpxCAPBjE5YhJh&#10;8szGZ947+BnMhFsSqZKRLhkak1pf/9rY45thV5vduDE0R6ihSJUiDu6h83delkwtirTKtLlz5eTk&#10;Gjs7eetdEYqKinJpABwxBO0kgfnhpCrxJptYuT20WLOwMby217+Nkeg86svznJyc7KjCI7KDw2Ed&#10;1cUJsdPKOaV67p2jk2HTsx/s/uArhR+/lP1yg/2FgwJP5bp2JICw3bptnE4vd6aSc+/lyvB7I/o3&#10;Dt8iPhvOkcjN4FZNxZw47EqoN/ugeVzRT/HVg599ffJr2PFUSl8rVsab3hrRAOPhQCOfhNxhfTJI&#10;hm9Q1HW+unt/b++wSSeau/tt/x+i9J8Bx9/WkCKFJOIHMJrny8OAnt5gGWJ6QcEgfxQcbDjqfH19&#10;2ddna2p67PSxe/fuObi7b9o0OOT06MjOTvpn2YkZn5DAceeKulTqOcOr571DQpgoJDc1FRfZ3bt3&#10;4+dclJWVkZGRcP9+SUmNoSFPfiB8XV3DY4k1KNZsbm5uGNmyZyTgU+PeycrqXtC92loSe8HDwQFp&#10;6fs0KBCToc+ZM4dFoEIgL4SzTV1dXWltbV1dWUlNTUFBRlYRodu7i+1kxsPJ5SSmx7ll8BHwRqAM&#10;IdHRgSL/J4bq6upB5v9icO3tlg4OLI2wGPh0YgrK2zu4sbGxqakpKioqOjo6Jibm4kWSFphBQ0+v&#10;pqZETY2Qf/4sUsd9LveX3Mq1lbjV7Kjx+dDHRhSHAeEBgBsWIiL81XXV4+LiYsny18mUrC00jCru&#10;g729GxvJLMrmXuSwvLycJGPlIcSsZm1rrYWFhTgKtouLC3O2+D8H/pUMAX96BMTMmKRDo/3EzpzJ&#10;H/pvgUQS2BIb5++dH9+aPu1g2qKT1esvtkrd5a7xDyCCXPIGV07VgJPdEnlPGXKvQd5uyP9G4sFf&#10;ONtPrv/PIr+DgwMe6UyaNSoUsrqRzBAvz3De79WAeqSqcYsFSKf+ZMPi5hA3phs3HvrjdypvfGbN&#10;63BkJgk0emoBnJwP53+EAwCF3jwp6GO+R2oyNBeFCIUB/eHju6s0Dn52dusbzJid6yuVnQvn1n1I&#10;0wAQGyahIKCnp9pGcxf+rY85r+S4rvDXkRmQHOOWQtV+Ysgsfm7uB+wNP7txMhhvBO0dYE799F57&#10;7z1c4n2bm3UcdDb8DL6+vO1L4C3pbROhLI8IJcRxh7ie6vPb31o7AXhZcGPh1glgdmUeJQeYLB6X&#10;0t4olyt4qRg3nod10tu57kfIS8M/kbBpaitzU/199exnvzzrfTCAYzqAHb49W+91bnBr2efGM2ba&#10;59fL/QXGF/mgVYG3Ds56F+ppqxhaqrPDwuzlVz1z/fBH2E14pKooatO34Ki+EMvYpcyDITTUNU9g&#10;gq1N9uXXlPN7J+6eBvHX5rRa7m93kq++vow2r0Jb7mv1na8Q3Qmit2YPecClHNceI3o1dobaAk+N&#10;A5PA147PVKdzZKbMbMiPZwINEUHWXaUm9Q62qqe52J2ykGu+h5PrPkxICOIaK4luo68Ve8H6mvT2&#10;3+EWi4WCzIjDkevbnpz1y6f0ZfGweaxDd+HKK3/+sBNS42kg2NOLIMhGJjHKOz09vigrqaqqKMDT&#10;Wldt49k14GB8hMlbou0On1wGvcSFWhJdZmcnOFycfFOL+J8FeJrsnQ6qe38sLEx0tjWztuZpiTSB&#10;yervwOgC8eVF2Glvn/UK6KrzfmMMfm5GWrI/qEm9zPcVV7fvd7ittoI+F4dLeEoOYazwUgengKMJ&#10;yd5cXFzMxtWdm2TEttWW4tuhY6kOu/34mscaG5n+u1p6KthpLyfFAi4aojp3N9bPLr8XdBxfWeRd&#10;Gie5vd3u+vrtP4GN6Rn8FfZWWNeepnrpei4gz1Zzmt6BT0gdQhKn6ayAPS6FxzO4o6nE6n9PMBH9&#10;s/E29VrgfCMSYkhgfXDXH1Aq0l6I0GB0ZJzW7g+zY0Lp8t0mvxBOrn8rMREJhjpxGiEc5xt/GTDa&#10;t37BRnu/N0xQ5L3vnoNvREtJV1eT7DQwvLq8s7OBmA13duJn09FRH+amvXk8RHrxLs5OGps2/Qpp&#10;Qk+Sgqizs5vU6aisLLy64+Nz215gIvj2ujz8E6NTM/HPWR3cI8Lcrm75DXCg0itxNjd2rfuKXKq9&#10;vY7U4Xo6O8m3o3zgU6VVz/RRK/ja2lK8lLHiwpbq6m6uG69DKnY1YqvwUuJWOWtuwe8onR/tXEYn&#10;p5dWrhObcnPvV+fXv8Vmp5qaHPwTcatIPfKMPaGuqng81I73Hbe9sVvcKvKb1hnaKvYN4qXY00n2&#10;lfgB/01fsVYN6asAvq/oHVmrTq9+ltXp6GiQnYdU3+Wd38D+mbDqUwiwGvB1/E9hqGJbEjo6aqPL&#10;7jz8/fPy0owtLZct+yskJMRfZPyBWLp0qVAo9Blieig2Ond3d0fied48nC0J1q9fjyQ9KyOOKCoG&#10;0lDzDxr/B4HkJV8aCBFl1sV5ighu/4FE6lhw69Yt+xFuMAruUsdYT0/P6NBQMe2LhDsJt0IZyuSY&#10;mJKaksbKSl+iOu47EtYKJ6uJaapC1TeOZGTXt7fL7NqVIopFaGpqml1cXJBRICUl5WZvv0uUsHdo&#10;vr64iAg3Pz9JX+BRMCgwkxh55eXD2r8fPHZM0o/jn0GybSwOlPpF9aIipvEmIZWCg4NZhPr/DXjz&#10;zTf50qgwMzMjkwvHYf8Qf22OW7x4cTgNVf/QgV/p3/oBSILmyO73c3zUwHuNLgUQf9iStmCa9yKP&#10;ZzTgFpiWVi+yHTM2NpasYyUZNUgE7HSSDVihiHcCOF8Np0pgZ6rSA8ZoseG4HfY1AJeRX+MPjYy2&#10;NuSLlAF0+/qZi2GQkMAtmImMxgWAm1Nm9QcPwQFCPQzUaGYv533beY9+MWjwnxgq7q8EaARooVs9&#10;QCmyLTQu0GAuGoDQOo8UjOI89p0MhzO/Hr4eKv1HRgnJZmsirGcVjp89y/+BBOY8Bjt+gmNT4fgc&#10;2LN0HqtJRIkuXMcxrvswTkZU+o+MD7umWAfgyHEp/JUlsWcd8aPChZvjil4awoc776qQAj+xRdGt&#10;fOT9qon0X7WZ7HGo7Ms+/3cKAD+dHepHZ7FsS2KUlJSMZAn+72FmMIDJ5B91CPjTIyMzIVNPTy8r&#10;ccAcnlFYOGw0M7HngaXRAMG3OIfNpdN8iiox2HEGE13de0FBLnfuDPU8+OTpmTvB0wP6PgcSdoA/&#10;SnEsn9No51y7uejQv0kneAGSl0LwTohYDYHTwZUrIclC+XMD2zzIg0HsS2iQmAm/w6fyv17gbcII&#10;cI0rGuIaNSiH8Oi4MrLRhFhbGRgYeOHUKWsaKGz0fCEsEst6UUKdoVGDxNEVkRO9mdW0Ob5cRlAu&#10;l1yN+92JlTvCSgTUvOVvgZMq0iFuFhaSDmrMnHnOtcVPrHvxyxM/fC7z/l67B84MPxJgPryx+4PH&#10;176A1+cPPXoo59XtDys5lFChn14/2OCKmuEdv+FsiPMyDssh4bw2xJbwcf9FE8jDBTI9rG2xtRIj&#10;8hEA1+KkEWh6cbaJwgxSKM0prWxsZAQhUl/lD+4XqHVFa9hYnGMBEzFHNnCnclrOFnamSdwd+Qpb&#10;W1ukDxFaBgaZ9LvgjUgoxWVjStSWSAmHh4d7eHgwz90HRVZxMX4OjFZv6emxMiFTYmxs7CWaeCmz&#10;sBCnr9/+IHHDent7xVPZxD/nKSspI1+6iLqxIuGKezz7/fOgswGmf0SCTrDKTz75YmFmJraQ/AZI&#10;iopKT8d1nJyqLS1l+dDYKUngQUngZ+vs7V1fRjqH5W2KEAUyxXkGOyo+nagMkf48JnOMHV+5cqU4&#10;7TPLTkzQW1t/TLoweHjPXQZGjeNliYixnbygmmJe7iapc3URORw0NzeXU70LEvCs95iWYpDPNNMx&#10;j92U6n8V+LcyBPzp4RA7cyZTANyfMI0/NDJG58//PU4lL18Y8euB1IUHy1adLt9swZ3/cNmT/DOI&#10;sL/2Z22ovgQVp6BEHUr2Q8kkPw7e//7lVg4E7a8HPWKd7RggbCfS/0Iq+h6EIo47md2jVM6p5HFH&#10;c8lov1xJyuJlPhLg5dhenyffzKBRNcNGfndDKYHclNzUsSUKGgParqx94q83Qfpbkv739BwS/f/8&#10;fJj7BWz78wkmJkMI6dddlOQ6+z3wN+ZD5eTH3z0xFwKtj/XVSrAedWmW6itPzQeBgKd5Lu/+Qk/+&#10;25ZsKphmEUUaC13tzp9f92Sqvzr5ieT28S3fPA1fvwzw+AuLvgWrA6C/Ba5uAM21oL4JngcIQva8&#10;t/WE7ATNQ98n3LcVBjglJkYJyUzr7m50avV4uLDjp7y8vMzETCdrlf2TQF1xIdfQbxzTV5vqfGOL&#10;/CySqJMduakw8fzejyqIfJAX93dVFiZFW8gvAgcdPmZLcbLbqQ1PpXmqlNaWPn0q/GejHLEOQMqv&#10;d79f7wr31o3GsSE3l17f/pGnEy+Y62yoCPKyqU5yPbKiv69ifA2VFoLh+fVx/mRGSo+MFAoCuL5S&#10;a/3Niit5MWVEhL+31tJds6GpEGdvKo4kaLyhuev8sietpd/l7h7DLUFz7Zldr4VanOzrK+2oL2fK&#10;6eaqJPury0+teOqeDbIuRO/ibrRBajK0FEdzXA/LBMBx9XevHcM6PqKQJgUJzvimoryvBDohb0uW&#10;MDs7wzh/x1C7w4fnQVYSMevES2nu/l7nyM8Oxor4UxSpqb27OlplM3HOYJCb9JPeotlaH547CaHb&#10;gKcYAzytbS8v3TcfxzY/YzvprzaQ/fKWPr8oJNwPio/0stOWO7H28WAzPrRXVZbPheVPCQM0BJ68&#10;GU1mZiLXWuppsvPMmsc4YvhBsO5H2Df/qbbScIHI5F8o8EwTWGtIv3rPhpdK1SS7rfkNQu4ocL0l&#10;pMMpWqqTHdRWyC0HHCG4lOekxFpfW6y5+4PWkphYP7KW4bjiuIY8gfXOWfwbrCnBP7fGNxjuoBjr&#10;h3R+G16tvr6ca8ryuiWtvOmZoPu2KTopyEUGBm4+veu9tACr4uKk2tLc8vryACdrrbNbj66Ea6dn&#10;46Wa1zeXmzhdOfGC0EmF6+unB5EH3B9GtqPhxPBfhkr/D/j3zbYun39VTK7XY6uw5b407D4Cv8GT&#10;8yDM/hTXUpKSEptPl10cYw7GUtt+xG5voS0PsD8/X03qk8oEZNVF4v72spRYy6MzJTJylwsOzIIv&#10;8GOTmIsKCxMd1VceXiZKWN3H6ZyapCb1Do7YDkYa9VIfEQ8T2aXgoMZ/OKkRjjgzuBnKNRfRz62X&#10;6+rqKsqKNruyFr/BYlEop5uHJ17Y/nGawLOhk5/MW2tKokLMsY6lKEcxXgq/I3ejI8Qbg5ENPT3Y&#10;GBzteEe8JjnCt+oTbBUfHaiPpKdOjbDCv3XRIg+Y08tdcTHf8gd4m52oYVlJ+kgEf7zU0Fad3/4R&#10;tqqxq5GpyVirjs0CKz0SrgqBrTo0h7SqpiZH3KqMjPt2qsuGtGpMfeVlfYw8IKKP9NUorWLfO6Kl&#10;upj1lWSrWF9VFvazky01OQInpbVfgOxEWP0ZpHuR+eF/A0aXHI4eL0QQGLhkyZINK1YQCWdPT3+8&#10;E45btmxZfHy8xxCBZ3/Umb6+M2fOiG3uMzIy1i4lyoDIoCAtLZLAprm729/DQ8yTjtH8HyEZ8FwS&#10;gG16mmYSQyhrKJ8ThcU3psYpQyMQPRQ4Wlq6u7v39LQwi5jfpk0b1uBFIBQkRZPxylIakvAUqtXE&#10;ivlQQUEniXqMHZcv6gucGQsKCq5eJSrljIQEKyurLVuIT1lseLjYClsM5u5wZwxRIEbpYknrqkGQ&#10;lBqMBVjf1tQUWRdHR0v2tyzSE0N8evrCmTPxiVhMbU8atEFBQYEF/B0jjI2Nsb6Dw+3y8sFca0lJ&#10;CbIr0iJ9yRiBrIvYR76kpoaaQQ0G8tW4jPE/KE6cOMGUUS4utvglREdH/4PkumOHjo4O8lEWFjdx&#10;b25uMNJnwPCoWYuhGD0OgDENd15G0E/F7qFRKXDtYjML85WpaGgQDzlJzlMSL2kXw5EcuFJFYrxc&#10;ayABXs4VwYoHjqAKcPGpn0JHk+gPBIAugCit/xC0kwoqi1aljWIv3kDiq7rhRlPW81i5shYgkHIo&#10;hdTwvwWgE6ADoJl6A+QARAPw5JcYeC++9MhAiBQKDilnpKhxxOFXgpsZldSH8xVMJCKi1NbWrt0q&#10;u+lTOLaY2Dcpb4Ibu0HMdC54eSaH05UNlfXj28aLqHHcDaoGwPJ1jqQEsMVZkuMCuRZt7IfBOLzu&#10;T7zLC0MYuUngthL8l0DQPAguOMNFYuOV6uBmN2i0g34HGSfHC84Ok3e5H3LTYeE7sPYDEhJUloSw&#10;/C/Q3NzcJPKy4p9wCNjZsSA3N9fsxg1ra2uXO3e+/PJLLy+vxs7OhCHaC2trflUe9H0ZaGm98MIL&#10;6enEP4C/twRYnVlTpujduiUvT7TCGioqe2Rl587lJR1Y521Ybgad+tCxETw2g9fZCd7vffbsypUr&#10;X3zxSaywgZqmIobmHpDEAgjbATHbIGodhBwBsmjevcsHnkaIjWERgzwYWH4Oo9Le88Xd+g3cEQlh&#10;K04pYmNeSQy1+xsWRUWZo6yeRkb8c3kFBqqcPh1FRZZIFaiojJape9jMDWJYm/DfVGQHJy0oP0qC&#10;+9fuSaoyzG6WyNn5YMC597bDbXE2ZhZR11roBLPh9V3vf7T3I1j7wpxLwyf4+VtEREQ0VDS8gd/P&#10;SvhQ9ktYDFZxI7obPnRcK2g4lFCB29WU4dy4KJL++ssIALc7Eyfyh6gAYGNcqUJS1fqYYsKaPzJg&#10;C/EuG2KJsfkjhekQSRZS6vZu9pIfDkNDRUU1jfdSRbMfsYMjIScnh3n+3b5tyDz/+BP/CEz71UZz&#10;NatWd2+z6/dtRcqQkbtYyMxMRIo3KoScRfrKn45YRGttbXBw8PHjD0bmDYI5CVfai98p84s9c+wY&#10;UqdMDo6YvWhRSEjIkSNHJv38M/4sKWl5BtdgPZI1EX/+QIfQ3Llzp0z5BQuvPQcqNMjd5Ffg969e&#10;nDGfmCt++umnuF+6du3qxUQN9tFHb5GD777LdEyk9kDQwww9/hERkmQzi+MfSsGOMAZVTQ2XT5Kr&#10;DPeMESjIyMguLr5ODTJYkE+EC4ArAO7Zz2Hhh31LeWzkX5AfYQfFcPV15To7PQIC0oTCiLgIFxcX&#10;nFtZLFDG0eCfsNv5+/v7+bnhnvwZBdLqrG3/F3H5zBn+9QwEf3o4xM6cGTlc9rWhQLp38+bNxTTX&#10;4iPCgbiFUwPf25M4T654+cni5VrcCTfu6gdr3+AfA2AvJNtCpyY0noMqFSg/AiWfcNyrZdzjCRz4&#10;t4Jr1Qve/HrxPwWW4Yb/IYGnfItJvCOrXLAtIAmQcW+Tf7aQ0+LpKfKRxJIsF898kEmiRqbRZAA9&#10;J0d0nB2aZH5YC6QHRNv57U8ufYPkAN/7O4l7KfsnyM2AxZ/D4T3zamKuehgfKM4mUf7u3ydETkIC&#10;CeiqJfuD6811id5Xknyu+xtLmShNacjnjTMoyHeaJ7Tev/Jpd50dwc6XhQEajnqr4jyI7JghP52v&#10;X5103UN34+I/SEKUL1+EdT+CwjIw2w0394LaRtDaA1fWwoUVcH46nD2xJPjOCUsdKfNzf1rrS3ND&#10;snrYX53vfGNNvNel1AjdwFsHzc7Oa68bnCEp0FrlusJEf8v9se5qgdbHzK7MwzJ/joBK8bgGo4sL&#10;bC7NCXVVxWf0s5fDMtfJm6w9qyRY6Fh3MIDbfZ8IZ5kmYGNE3ympT0rDddPjyXMJBJ591LQc4ay5&#10;xtNkp9GFFUF3L5koLzK+OJNrI26siYnBBQUZ6fGRCRkJ2FfXFX6MuqNgrC7lc0fhxpk/PIylxFcQ&#10;Y9ea920Pve999ofgEz84HPlYf/Vjfa08dxgczEt18FL6Mt/pKi5ME+iZaGy6tOvzFD81YshPEUqt&#10;W1qqi6/JjLfSW5Vw73Kyr3aw2SG1Iz8H3SXrcm5q3J07uO4Q9u/OzcO31WZ4GO+/dnoxXsT62uIw&#10;e2KEQWXobb0tPCVz4cik03RxQcx9/osbv+0+94TPYcjaCLG4LqWnE0FKTYnfnnngdetgWoAGDgYv&#10;/dVYEOcEFkN+1bs4rpJ8VFP9dUMtDl/d91N1tm9uKXnGkpKcnBQi98gTWOsq/oLvN8ZXGy+yY/5T&#10;xheJ/0RyMs9fq6tfdLlzU1FqnIr0t/ZG+7Afrp2e43BhRkcdaQnzsWDAvrpx6PuQOwo2mltMNXfd&#10;VVkc43tVrCEQ19Q89L2b4XrsTEeTA4bn59tqLeWakwoLM2nNjrZakjkAW2V5cabZ5bV+7qf8jx41&#10;+WaWi4RBMUNkhrMGTNH4bPydN2UrKkwFAUo4YsXjCnEsktvo37cnitsVSDYcWrsiyehaYls4S49v&#10;lQi9tpfn3rq0OMbtQpjbVT+jHWZnp7WWkB7AXmIfaWpuqo3moYOrX9M/Ngdbfuf6NhvNJaF2h+mf&#10;M7ClvsX+6vK71xYLA/Ryw3XL4vSmf0Ve5QFlXi3HEBNmr3HwWw/Lo8G2Z71tz5qe+cOb5m0m6O5m&#10;F+ro6DA8OcPsytIgmzN+blfdDLfrn55TRBVIXE8P5XbILjHEXP3ANy4Gu7FOqN15rCMOZE8/P1Kn&#10;vb3O9PISo1MzfV1VQ+6cu3Nzj57SlMpCsRFSH7tjZJANXmr4VonQ2dlpojTbSmNV5N1LFnaqx8+s&#10;2SP7Z1UWz2yTO1Jhh7hV7I6DW0XrDGoVVtCW+z03l6f6sM7ft2qEvnI32jFsXyWFWoj7alCrxHXE&#10;rfKyVmF9pX96qkRf8SjLCzizmMzzUr/8b8kDPJYcojExMSP5Abj6+CBdh+8XyxUVFSxHFMOi2bNT&#10;clICAgZLpVjOJ+QxGY+/eDVJ8hERF4fEfFVV1aZNmywsLNavX6+pqYnH9+/vT3L+b2KTMIDaBbXI&#10;yMjnH38cG40f2MpNmz6i1tzvvvJubW3t84+N6P33b5BXXs5iX7bVtQ0bccn1zh1nagLPTPwcHa0s&#10;/VPheAExYT5R6BpC5mg7OzsWOqCnp0f76tXEzEzGh3R1deG3ERseSzgTCkEgmTTd7e1ZrGovL6+w&#10;sDDkYRpFXP1IoLkEhzfX0qFchCSGtYbgS6MCn1EctQA7ppQ6NDjRdGEMXk68r1B4bGxkUCTj6JAO&#10;trMYYDc0ClimR/kDxMUGRyRysN4uLowJQRRlZjY0NLg7ONy5c8fVzo5xkn8LHKwNHR0Wo6qI8vPz&#10;pWVkupq65OXlGyoakE3ycR3A1TxS6f8/gNq/Y9EfFOlC4Si6xNuiQOoWNLI/m3G2RFacFtZb1fWJ&#10;fYv27NkjCAw8doy3XBhKkTO04de+PQk/n0FOAA+UCYDY/n/kgze+UkgsicYIAI0Az2HMgqhkqT8P&#10;6ig4d6XrxReRExkgcAEIAUgCKACooXJ/nMFwa6IKAGRekJEZ7OIDMICAeBTQMiBJOxAk+5QtjdSv&#10;TeP/YAGna29sw/DQ3k4inJ5dCppriIWR78mn2PEy9TbOniNZf3FsIm9lROX++Bz4nrGAR/A4nr1D&#10;dQBuOF8QVcHuD8+yPxcD2/bRR3wGMIYVELYfYqVBuAcSuAAO1NvAuA/7mGxY1mwEmdGD5PRNfxH2&#10;/Qw7foa9PyGdDXev8fmp/hvwDzYE/Ol/BFtb233btw/N+SH2ALAy5gsM7HYvvPGG+KcknnnmGXb8&#10;6AF+2T4kisrN16DYC27a0PIqyff24wESgpObMWkSqzZJlOuV7YdCIM/pf1aOL3EXxOPbnA0BSBsG&#10;iBgGhlE8AJhD4qHMxksFHdeLib+mGGJrekkMmiGri4tv3LiBM9UtGxuxRT8uN7ampuLsvkNRnJUl&#10;tkE+SL3lwv3DWRzteUuXjrIuj+7wqBIYb5TTsiuy4nBUlXxanbSgPLKDmLH/ezA9K0K8FiMcI6xg&#10;Brwj9c5L29+C6WAZOwwlMzqEAuEJs7PPb3kdN5j6r8btg+JcUpV8RNno0n8CofAmgCHAoRv9Jhpb&#10;EyvPRVWtCSqgNtmPEKHV3djC/WGPXAEwLBWKXwrOBpIRpXDc7j969H7w/RMnTjRWDhsYaQC0rhCz&#10;nYeFnOScZOqcFNXFHY2tPZndYlTKvwCkch0sLZHijQmLaWtr49q5oMjIML8wdXV1BVk+ugVSX0iD&#10;Dco/9g9AvJLpi8dvgZDXIul/dHQ0zlHPP//8xB9/fPJJorzc9iWZ3Ex2kr2H+i8bNxL6c9u6bfuP&#10;Xty5aaesAjE2eo1E/+cOnbi8di3xIZs2geRP27hx4/L1xAxtwjTyc/wcogywtHQgF6LAnwjZE8S7&#10;qKSmp6SED6fLoGflWFTEG89mFJDXdD+Bl2gUZlZWNXGlpXzwrcLGroqKTkf/iI4OzimAp4SKiog0&#10;1BMAN3cA3jdZAtnFLaWlbTHJRMAam1OSkPA3we60DAarkRhScgbEAIuP719t0yXK/wfQVydwUhJY&#10;D/B75l/VQKzfK07w+A/BcslUFhbi0GNHHhF+8H5BKnby7vwlp0o2qHbvvc2d8uB0FYqWn/vTBxdr&#10;fJajEH4Rai2h9nuOezmFezqWAwEHwZ3gWQcOJU+7P/JZaxTAQc/4gbrZVjxomg43s8C+GO6Wg0sl&#10;yXuMe+cKcCpzYEJmxK1bSFJnA3wawbm99RUW4okagI/bMBSMtRTDWNdYzFf+I7SeXkXiQW//igSG&#10;PjoF9k+G8Y/BtnkvaO76XF0KLi6AEFfV2lwyJycEEem/UBBgZWVSkHA/JyfF9eaeZV/Bmg/g+uEf&#10;uT7Jj4sJuAjSBJ6bp8LKd+DEXKhL61e3F/bbfPT88ssvrzxDcuEeWQBnlpBUqBqr4fJa0N4AqutB&#10;ax2R/qssgr+mfxWhu3DvdFBcAEVJI1oTRtqcWfqlqFUkQVMX3XikhPsRqW531cnlT658FzaPh9wI&#10;qkEhyTbZ9I6N55WLvhYnV70HSz4Ac4WJzC6eYaVj3icX4zYFcLLBxEYbt12BxFJ7pkNtb2stfp4Z&#10;CQMipOHf2lzasv4n2P41mF2eRp39GPCabWIpc29NyZktz2HLV34DtsRauV0o8GTCZQm0aZ9fv/s9&#10;WP813Fz3ZIX+aq6nn6IIFRtZdlYornx68fukV9MjidxKbB3fXFXE0thGxEVk3Lu88RtY+iEJFNOF&#10;H3lmYmZUcFISsWgJD/fDPunqaozwsJJbDms/JClJ8wSMMOutI+bV7SInAKKWzdSaZnvocZvTzzlt&#10;WnQSkpUgTQbiV+MnShEZGZiO/3laH5hMbrftR3A2O1uUlSQKocMjKoSwkAFW8vgG8Y66R3/BeyVG&#10;BXdRGvXymeO5uYRcJyDBnV5c/zGs+Z5EsyGeAf1OCVxJSkp8PHkF3rYnFrxMcq7SYC+dzJ3ilj6z&#10;fRZ9hF2VCvNIn2/9ge8rsQIARwsrCIXCaLvz2PKZL4ON5hxhgFNSUgjXVIWnBBIp2dICPK/seWPH&#10;ONJX7fWBXCxnBSYmYBL/XeRNuGkCGpVzKxu4gsQoLRzG674C69NTWZMYrNM7ltk1S/n1Mv8StmF5&#10;6Z2qRRqSckzx9MF5m8ku/BRwJGvJ/kDDXhJ4elpnJkaRN8ijQXnnK5s+g1WfQVE0ibcpeVMxYv3U&#10;pL6B7T9B4p09bPlgaf8ZqAScq6goOLXiqYXvwqZvQCgg8lMSrIZ5C3bSz6y9Hb8fn5sKS74g3+Dl&#10;Q993NVb29fX19PSwK7A6uMdBiN/gaprqNpV6w3Q2NHR3k1g+4joI99un8Btc9B75nOvry/v6WvFS&#10;+I2ST6i9nTxGJ1dens9atRsHgy9huEiL+FZ1kuvQawXeOr3qW9j8Ocjs+k5PKBGWvIuK9jtILWzV&#10;4WVPsFal+FEOq7GRtEqiDkKyVc04dTQ1kVaReqQOaVVHf6vwExtLX12R/YH2FT4gpaZIT+B1OnBf&#10;l5uLlxK1ihDPWGeUvtIW9RXtB/ru6G0Zlr1JFABr3wC/2w/No/qfYewU+0jWPMwqKDWOnxbEpu1V&#10;VVWJiYn+Hv5Djd2Nqcpc7PG5inrKXqZeCNnZ2Zs388HNDLS0wsLCmqrIN84wiJcfBcYjtBYyMwtT&#10;KSFVU1OycuWmz997z97eftu2bU888UJjYyOzx3lEcHGx9RoY6FOMJpGtL7PoRxzwKCNBzM8Vwe6M&#10;ivggdwcHa0pnMIs81euqGRkZOCfi0oWrCP0LRA/SiH5+flFRUfdouCFcFlRVVUNCQoKDg5lmxsjI&#10;aJCJuiQYrTkU7N1IwsrK2H1g6CRkHaUOHMillMoo0NfXz5KIY8CiDyMkTZl8fHxiY8MZvRsQEME8&#10;AB4I4bGxs2bNwkLQvXuR8ZHV1dXY85cunfHw92DD8Sa1fiotzamnGMkjXhJWVlbW1tYFBUP5owHw&#10;9PRUVlefPRXXFe6es7OTk6dk3KSHYS3yMFFQkJ4siij132B0q0AmzS8vL79714tlwojp4RSymnBL&#10;EwiY2KIdF/bAwLMn+pXMI4nJnruUT5wAlMr4TABXa+BY/tidAGjkH+JMKp/HGTRx18q5C63ilb/Z&#10;SQVOTSKOuvu+hiWvw9zHSGa/aQDTn4QJj+ParXngE5gM8BvA78QoAz4hC/res3Nh3hPwJ25A6s8G&#10;mP8SObLwFX4//ynYRMI5fvAm/LjmMyycVZkN6z4EhYlYDqKx/pFJKaMJAJroVk/TAODB6HfgF6lx&#10;MOcxmPk0/AEg/yv+ic5G2gzc8Nd4gB8BfgH4AeBngO8BfgL4lv78hv4cByQJ0le08DnAl8gXAXxB&#10;93gQC1gZa+IV8LlmPQOLnyNRSj2Owr0zj8vMhoOLQGoS7JwFW38D6dkgPQVkFoOOFNw9/ZinPNjL&#10;wY0toCFNIiHc2AWnF8PFjZS1WA1X1sHyn17i7nANr3/HzVbicJrUJz4EvtvXr5oKG34C5GHW/wib&#10;ppD91mmwZTzsmgO7psKhJXBoDhxbDdf3grU8WB8EE3lwkgfHo6A0i1x21auw+j1Y8z5sgd/2QpIM&#10;pMtCphxk4ym77eB0ELTf2qM3BYylwHQOnP0NljwPk2gn4GNi9+Mj4x7LeATfwObvYNcfsPNXQqXh&#10;NT1N/rsofuq6uvg6h4I//e+gz1Pk/RAbsw/yAMA7vvbaa2L/G9aGQRg3btzXX3+Na9ZdL6933303&#10;OglZ7H78Bapvw3w7aH6GjMovGqhSfxLNiBgWExMWE7Z934BEQAzBhzpVX8z6C0LWQdQuiN8Dibjf&#10;ApEXgIgIWZZOMSQtBSSNmuvL8zY5BRzPaDif3SyVOsB47ebNYQKU5ebm5uTwjp8MgzIBmJmZjRRt&#10;UBKDolu0tFQL09LShEI9ExMjI526Ot67fxAMDPjFcVhcKWo6mlp7JqPhcFTVvpQa8yqehGDAhR7X&#10;mls2NvgexeE+HggW1EzDSkIxzzDt8lxYCM9ueg/3ky8+cAxrmAsv7P5gNnXB/s8wFtt/Sezo6VGv&#10;65PLaSnhuIPp9djJm+P5Af9IgY3bGlyokESUDcMwiA8Pt2/zuva/RXNzs7KysoqKCotKzID00tB1&#10;/FE4FOampDC9mkFVl3xcnWxWEw5lLS0tR0erLbt2aWtrix0x3ezs+vo4d3fiXFxRke/sfM/R0bF0&#10;ZJ3c2HH37l0koQ8f5q32EhISrl0jsyVOZewIFjQva+L+p6dgHtUBIPRJeDMeZBmn2IMLrQiiirDj&#10;bb5AqAaKjwBkJWqOexpOTAOZ8XDwW1j0Cix6Fv58gSxGvz9JVvPfHiOmZLjhgo7bFNEe12g8O+Mp&#10;QpMgPYB7XLKxgKv2nGcJQTLvBXIdpDpmvUKq7X8ZrmILX4AFLxGKBeuL6YSpQCmWJwi1gKdw/zVd&#10;E3FxxALSCbjHMtIMSB4gFYF3/+MxUg3/Fqd4LGBLcMO/xQuya+Kfsz3Wxw3XXCRO8Dpszf2YFrAf&#10;kPD4H99jS7DAHhmJKKTZln9EXPjXfgEXVwxYf/kXJoFbAPcBvP7dMo18GZK+6UOCkj1stJ8s2bf0&#10;/pf7S1acq1qnzR0x5Y7H9CBh+QL/MERF1DYulnu7hHsll3siinssnoOwHohoI7L1O4VPuo7dSOZh&#10;gsT/OTnAOxxnifeDKsAmH3yqwL0GQpvBuxHCW8key551cIcXKyA9nUFtavaeMz8tgwwDpNJXxs4O&#10;C5bjGukKRloEeHpaOTk9uKKxVWklYRyQmNwzEfZNAvmpJErY71+91cALuouyoy0SIk39dTZelHr5&#10;1HLoqkzITY0jwqmeZgsLMoE7OxvkCa3z4+/6Ge07t+3NUyvA9PISpC/on/frAE7um+9rfzXAScXf&#10;aqf16W+vH/6SSdb09DSQTWZv9ssPiT/ulWVwYQNJUoJk+bl5RGegvIr8vLgQvn4KiJlIe15tqkNu&#10;nKW1yuwLG146t+6FAhLMhAi1cV9cTPnojvKccKM0oVOQjcyFHW+fXk3jvBMZriBNGJCRkcCyoZYL&#10;nVLjrBJDDIxOzTy5HJQ2vZrLuwOy5yc6gM6KjDR8wEibWPeLBrIfaO5+P9yS967e4F476XbJyWQS&#10;pV1GQLaDEdy+UG6mopKH4icZVI4sApJGvYIA677acD8HtQjHo9pyX6tJvWx2eWlhZiKxuexuaqzg&#10;lZp5cU7JYbfzBCYnt390eB5oyX5pyQeyZ/I7sve1MyxPvys49p3j0W+wl07+Dh66G+lZrqmysr6M&#10;2X711mSH4t+mx9uYnZ2GHaUh/Z7pDd4aJsSFJ6p9XS2Mru5IE1jfM5XZvwAZoqctLy7saqxk0vPA&#10;QE/WMOwr7IeUcCPTM3OxPy9KvdNc5JOej//ikR2mV8rvc5Aqub2j3XOz6k9yp8aNOz31swPPzLr6&#10;0gDyFYHvxc3wpLft2eNrnts7D5R3vlKU1G+kiAQ4+V97Xm6EFY6rwFsHVaTfW/M9eN2SxsNXr54X&#10;Z7JFYIXCRBdvsxOqe786tghZsI/87EnS+97eFhbvHvdleRE4Qmw0D92/dxmbfWbNc04aqzIyiHU8&#10;Ba+J8bLWiPS6FuOrbXF+OjYJe56NK7FuhiRn7qkOd1cz0ThocHae8s53NXa+cvnQYCeqiAj/ttLw&#10;urKAm1e26SlNuXn4TVWFNzlOpLSgSCfBedqqs31rcvziPJT1ZT6/su0Nb4O1eGqWVd3OCJJYYqd/&#10;H4suhWVpIffTT0+d3vyq5u7XWaso+K+0qykzLfBWntDJ13Dv+e1vnVnzmIex1OUz/Ql+GFpLwiy0&#10;5RT2TnfQXamy+dnLuz8oTh4S/LOrqqrIp6cmzPvOiamvwV8fga6iBIFNJeltbW2pcR6hrtdjwy2v&#10;H56I/Xl69bOpNA0voq+tjTWrpCQnxk07JszezXAvfoNKq8Di6nImQufa21mdtra+1DjHqBDzCA9d&#10;PaXZOK6w/fylaOjq3lbi/lKVmRgZZJoSbuludARvd3Tl0yZKs9mVkEbFO5JSezu2KszNiLVKftUz&#10;4lYxGTqpQzIbZeNQv+5qcUptx+61b5xf/6SVxipeMk4dCvFqnVwnXoq1Sldx8qBW4Q5bhfctLk5m&#10;rfKyPnZm9bN4O2wVkbVTsIy+ra2teKlYd50H6is2XzFVAt6RsVXYutH7ivUD66vUCCvWV9gPt07P&#10;YVcigiMWoYjjjq0mRoTbfgTllf+KMPiXyM5Oyhmz9C8xKwvr8z9EMBTZ7IohLc2L74ODg69cudLZ&#10;2VlOwQ4iTEShBVxcyOp57tw5FmIUiZzMzESkcxytrJA7jomJQR5WUgGGGD0qgCSuXx+eweG7e+r4&#10;8bhfsWIFrnxYeP+LL1577TUs4E+xB/FDRHl9PXIRgYGBFxUVcQjckrCdZ1LOQC+vyMjIqJCQ1Nxc&#10;cratDKRSiOxyd8YWm4IAJ+ub5uYFGWQlwG5lUyZz3DhFs3thmXlAezvzJsCenp7u7u5eNNYw/mys&#10;bMR3UI9bff1INuxZiVnDyoKHzQRtZWW1d9s2/gfF0CASg4Ac41AW0YaK4728vIIH5ie4qq19XXVM&#10;ttLDItg7eMeOHQZaBmlpaVdEUZ6YkOiQhOAYgTQcjqrMhBHN0h8URUVFbvb2LT09MtLSg2Lm5qbg&#10;vzE5STw65KXmmdraSlKr2CaNERQ/jwKj5x4Qm/OLDW1wWkXO/3R5+9JzvK4yv6KC6+oSu64jxNbK&#10;g0CcAFYLhzoBjCUTwE+/hzLpP8PxAs6gi8MxqhSHs0QQtZbzAwjA/UswnePcKzPMMr0vE+9FJ6Wa&#10;lAvIa//8tX2Rj4LAU6UsQlntyAa8mpu9W5qnPB6Jv3s6IUgzx+8q/hWXZ9JTY88VmHZX2xWHXs+N&#10;Na4XagQHJwDgZHeN3uUI13CLK7deNvEmgIA6AeQAlNBMANV0X0jZlojMxEL826SQ64kuZ0tirn7x&#10;htnnr5+pDb8YH3gtwfkMUmDYNrw728c5KuI+xv5kuPvF+7bHw9wuCKzkg53Pht2W87M/hZSfp5W8&#10;t8FuV/PDXvrSuPe5ueeezfEgU5kAR6VIm2P4t0mu5yrSbU5t+PlpILFB6/WcMo5fijl5NeH4GYG8&#10;ivCgUrSCaubZyzXa9pTFwAXvzXyNW0mHz8WeUktTUs46Z75/BsmLeHwO6Em/x/lx3BSldJqKrf6z&#10;zdxdogNoV89LP6YvlNeIO6oYevh8uNSRIJkz0YcVwuQuxO4/hXdJUjgnVNJIP6aSelG34NK1jEs3&#10;6tRN9kwkUZbfBXiCTO8ZrTkOHGd3CDKOQM45KDoEBcHTOGuh3oblOxShVBnKTkDhRXD46OReZfWj&#10;KX5q+HTetifw2Z1ND7nr7MD9vRu78NlT3NWmAOz5kUj/cT+JXPzvrWIfFlgfDgLTCj8USHp0Sa4R&#10;gzwAlOi68xxdLhn4pjwwfn2SSLE+wivU1NT8QUNpz5gx40UiKYJbz/EGoRma3BQIWA6hqyBiB8RI&#10;g/AwJO2BRFlI3A5RiyGwMKErUmR2JIZk+8Vx2xDCek4+re5sZuP25AGZVnNTUtKGZEhOys4eGill&#10;7CQIAy5tESKTYUmY3riRlZWFayvLETosRgpuhrhc2HgosuJoWt2uyAqcTBO7uM7KSltTU3M7O2sT&#10;60FOUbiy37S4+aDyWTFtN1TD0cr1zVScCWtfgEXPjjs6mT86Bhj6GpK/mg8tIkr9P4A47v8Ypf8M&#10;uzMbrxR1Kea2Xsxt3Sz4G63/Q8TZxEpsrUJS1baQokenAzAQGV4Mi23btiENw/8QxW8R22owDA2B&#10;ePPB02KNBflpacx7xrCm91xi0/HKTgvtq0vWrMmnUcjC/PwaG/lJmHnZOty+3dzcLJkl6N+DXTk2&#10;PNw/IqIgIyOe3rqysrKUknM4feG+OlR79/dwaiZobiGz24k/4faRj0tjjbN8zsV7XUr3Oo17XHlx&#10;n3HvjNBTJdVREfdpnkq48uZ5KsV5KGMZj+QFKOcL9LkGL3IVCunVU9tKHZE2SAnTQcoBV95UrByg&#10;sWrKs6n+6upHZ4U7KF7aNT7M/lSw2Qm1IzOFTqcvyM3A43hWQ3629vnlBieWYgH/ZOHkZwxOzBMG&#10;aBgrLjS4vNZJY/PNc8uyfa9qyM8qvK8VHaKaE6azfPpL+YH6c7+H+Ltn8JpxjkppAr2Nk59ZNvHJ&#10;aLuTSBUgJYD0gKfeTlwZPXSl7t6S8aCrJB5hdEKQzfGF3wCLWYHtwSsg7RFgcgDX0GDbE2qnZi4Y&#10;B1jwN96P3Lu/8dFLMn/onFow9TMItzzK1lxH4wOu17c5GO130dqKe1Z+WHt2zUF7e8N9w+7xrJv2&#10;dnxGpAeQKkj1UF/yPhz4lXjxH5pA1AARVv0u6gj+nYmQD4CUHNKLJQsW8DUeHMOGG3100Kk5srVw&#10;mja3L5yz5B9DhA37uY9buFdSuWfiuKeSqQdAeC8EtBGpujMRuPPyvP8WswPycDXkf1ColHNgkAmO&#10;peBRS+T+/q0Q1EGcFWJpa/FnYDuT5KUB5NEkWhUAv3McUtVIW+Mr486MmD1LRUnJmxpKMzDffXFu&#10;ob+Fv+WRy2uen/0qbP0Cdv0GcpOI9H/Zh/DHb++3iUwBEhPvZ1I7ubK8NLPLS7HawUWA35rLHZ4J&#10;6qkuJiLR7u52mgyzMNNbedWrp1Y8pS/zXWKIQU/1AIO22trSlJiY7u5moZO84sZnsu5sM1Zfyb9R&#10;gD9/INl91TfB5aWgtIh45cpMhY3vQGdFJN7/8J9wYQFs+xJpXd7HiAE/jTNrHruw4yX8ih2t1GPC&#10;fIlvVMAAOwxslcrqZ5VWPXPz8I93bio0FiQkZCR4WVs7Og4gKW0uLcanO7/8SQedHeVCTypXZJAM&#10;MlblqD7F7uRP926s4Yr4zn9XL2+VZ7tKPXc2kzuRyV2r4E6VcOeLOakDM2vD1erKCN2Vn59eno/T&#10;NZH1FdEw6B0V8Rc3vGx/4ecIk03qFze2laZ2dTU2lA8m/+yvLpeZDZfWPBdofczFQDKBGZHiJSQk&#10;lJkcSL048+xcODMHri4npuvd3YSW8/Prt2UUUqWd681tl9c+f377i7dOL04T8uMkmEZsux9MLDUr&#10;CwudbS+fW/fEpV3vyy98Ncpbq6kwMShI7HzZTwjYqS47tQLwasT2qCI+M5NI0rOLs3uiXbkIZS5E&#10;iyvXXwQmR8Z9ovDVmxufHndX5ppEN/brhBAuBluXfAC7ZsP1w9N9Xa+HuZEVP0yi8YjGgsjD82D3&#10;XDCR/zVNYJ0m8GRPJIns5Bjtfb/LLyQKAK2z87iyuPj4QAdq6ZgmShiGsNKQv0ol0SZKUyyu7uM6&#10;xB1OSME0oZDZgOK4Orv2cbm/ANcLvHsqnzKBi4khGj5294Z8Ab6XQ3NATWpcSrhRbw0RW/XW1Jib&#10;X2f5hBltoHHwV42D7+79HY5v/cLl5jkXonTB+QlHQoednUVVVlZOSU6ch/GhJY8b73zFUHX7PJem&#10;rfc691Oh/wGaX3qfb8/20O7Xjnk56EqpbXwaR7uv4d78dHwvdJ7rHRAeCo+rrH7tzJrnjI/+Yqp5&#10;qDEjMj4+sqO+X/RpT82ABLcOXt3xko7U2wFWR9vEgWsGwkpXceYnMPs1cDFYW3jftrmZ+N7hLfva&#10;+vo/ia4uc9V1J+bCkRVPOWnsTMMPh8Zh6W1tbRMJmhF4XHHlK1jnmsx3YW7atTkpRBvW2orX6W3t&#10;ZQMLXwCOdrnloLTyGWt96TySYpekDsM6PS0t4jvi8bNb38A7skuVlRETfuxNyTrDtKqri3RWRwcb&#10;fFhTP7/j0l0bhXVvnlv3wvXDP4a769Tlpkq2inyrdLA6qG3AVimufHqUVuVGeGCrFFeC8oFv/rZV&#10;xzY/O7Cveof01dNHVz6tJftDhIcun8m8o4P0UjvveSDuq7G0StxXFYRL60d7ff6Kj2H/L8Qzhmvv&#10;HyH/MR6UJRzKNZgOCRmKMDU1dXFxwYuzXFkISWpczI9jnY6GjsjIyNS41PDY2DRhWkFFxdqlS2+Y&#10;muKRtLQ0HTW1EwOlteajmsSNBfDzpJ9xzdu2h6ReIfIhAGYtiAV19YtPv/IKlrEFpO7Dw44dO1x9&#10;fFpbW+Pi4hQUZPHIxo1EY2xubh4UFOTv4ZGSkhIVFcW+kObq4rVmmSCbCXLZsKFffysQCll3sNCZ&#10;xrq6MyhNuWjRIhaRmR1HjsiPJUMTQVpa2oXSKNIy0sxmYVgMsm1k0NX9+xAizE17FGRnZ2tr8xnP&#10;B6GDpggz0tEZ5N+KyzYrCCSWkKHAMYT8HvkCh8DG1FRTUxN71T88nLGI4eHhc+YszklJ8ZSQHRcW&#10;Fv6t18I/QzFNrC+JYXv4UUNbW9vAnDfmtTI2rmhouOfs7DYkm8JIgXQeBUaXPmSJ+k2cjFomo+Fk&#10;drOk5kRBQeG4KLQIYpTQ2y9eL5LIBNA49kwAAJrjpw4ee+F9eNyDhuKJpr7CidQkX/DSS0M9SHoB&#10;eJtiXD8Arkl4gA3AleucoQV305yjEQL6AcCL/wD6nW2p9D+C3hQ5l1xquoQ8ZiYesRySyxyvMIDi&#10;ezQ4eeEqmUaRZYrnSB5gF45k6EViEjcs3EX6lwTr57B5+NnhWWS88KB4u5FBIv5jTS+uY7w0Ph72&#10;KXemgrPiurWqkhSu7/0Lsk9qk5pmNCUALh9IW+KCgoMIvyecvO3on1vQG2EDkKIWcFLjjrJW3aWZ&#10;w1sdOBnIPwUlSlAmD6V4L2QOljxeoQrVZ6DiJBRdw25cnK83OBDOMBgHxHZy7vNwx/xmam5pdHSo&#10;V6AXf+6RgT3LIJym66s44vO/hKGElfpIFvQIvO8bb7zx7rtkoXRycmpubmaNeSCwSz1ObD35mHvs&#10;4DdTvnGfVKNIglnBTojbADG4YYEF/NkNCbhhQQpiV0HEYgg8AuRD9hnYAwUF6WKb9+LiLLEVMBJw&#10;e5Orz2Q0WLX1hbnb48BwcLhtb2+Ps+JQrzg9Pb1Btv8MQxUA2NQP3niDGRAwPP7CC+fPK4Tg0uPv&#10;j+saeWAANpvhbPz2xx/jz69/+jqbJpXCMv0jIkdg5crKSmdn5/Ly8rtew4yr1l5uk7BMkYT7rzGr&#10;JKSpnbm5o6OjZN6UkTDSKjwSmA5gpMjvE05MeEbqHZjDt/9v0cf1wVx4af1Lv5//iz/06PGgtv9i&#10;xLRwp/PbVYu7d2f+d0o+BuRe1gQVMB0Atr/5EQjVRvcAqC0tZfH3xUAaEve/ffedk4S7vSSQ3B+7&#10;MdGDQjwCkQxQzG2lpGF3UGQkcoxYchXpyVxdXX3Ifz7MxfghoqmrS0NFhQXTT84m9AnO/Li/pKnJ&#10;YutTtP8BsPdPGspjFkwXfdf/EkpK8nxJAtFJWThlmdJZOjKeJBsUg6RiE4EFFE1Ozs4Y4reaW1pb&#10;VdXkFCAQx0JPzy/Py8vDgzjzRCf1m3rl55cvX74+lz7vA2ntiHsyMnUFBam5uWqizC4IkbdzP4KD&#10;74fHPhIi/FFg/kvEAmDnr8QXcPlHEGY/TLx4MuOLgCTNjoc0GP5LONXf4h9ABJPPuO84Yv7/QiL3&#10;XDqR/hMPgIg+iOsDvxYIaQKnMjDIHPJ6HznWhxavTewPo2fewrm1cCTiv2sVhLUQiT+2MLwXhFRd&#10;gfuIPmz5U7j8ersgDS02pZnIcRUARZSeLn+vf0EXI66sLHqgs3ig6Ou7F3TvbzONR9058cdjsOJj&#10;Yv6J42fvdJAaRzxrp39F7GBac/nwsNHRfLIToSCARYNhk8ylXZ/vmATiUD/R0T42pjdSYpkMsY9+&#10;ne15Qqc9EyDkzkBeQpQ2AHkRKxM9fJWzP4Pt02HBz2CwFVSXE2dcxYUk5/DOb2DHDCgJ4+mETZ+C&#10;wl9wZCZsnj1MTKSyvDT8mi9KjVv+NQ5vJkvkfHz42djPz40FukHkx9/d9zvY0hynlZWFZ46xvCyM&#10;bcc9thwX2Uad/eMOLISeFsYAsrP8lINtnjRp0i+/zLQ3lKODEXAxMrdzBXiW/Hh53OJrQaTw2nfw&#10;2HuTdVKsjaXJr9eeS4khJCKWcd/bWvvjjz8uXDjrzQ8/nDp16qxZ3+z6DbzNDonMzKngkZfqkvv6&#10;uBBG1VhxMvZVDcu8KvIAb2+vS8nJyTbc22yxvd1JPubCJKmfSVpadtbXl2fZmDy9qTLz9m0yAZoo&#10;TVlKVCnkFq2tNXU0sH5rawlpQE9zeLh7ZmJwc1HI4vfBVZQcmG8V3724R5auDQ86XJhxfDGkhIm4&#10;vlo/zv8iF6XF+e9PNuRmg+dM8J0Oeze8DcIAyRjf7Ovk+zZNKLAzVHVUX3iKeDK13w++19xMPGO8&#10;vJxC6Hu8H+zcWlPSUZ9fnOwmOxc0lBZlDDH0JBkUEu7jWO1prtba86XyzmdCvEm/Cam3R2SQV2xs&#10;uCCQkQ1Ev+VppbR5PARYDVjX0tPjzyswHzvSQqHA0+zstNOrIS6CVymxngz1dY2KYl8HeRE42nf/&#10;BqGuJGwGPktRVpKFhaGjlYmq6rkwX7eUFCIHSxNGqB/49PTmZ4uyQlgOA/YtsL2Tk3UBzc3wl2sz&#10;s/1nVv87Bdxmz/a9od1w2JfSX/S999Uanvz9+BLobS2hLwJBNXY9zOeGiOhxX5rqITsN4khW7a4m&#10;GqRIjORkZFX4CdJFa57m7tdZeRB+mfILjtj3xo/nujIPzQW/28SKF2+Drw2v2EpECcSKv62ttrOz&#10;s6urUfPQbwdmQgV1FsE63c3NLT09fX1t5DW3t3d0dHR1daUJndZ9Be70Ukw+jtfBOm19ZNfFdXV0&#10;1GO1azLfHV4GzKEH6SsSwgb/19uL9XHw4bDv5XpTwi03/YqXOoJ18G/JFfraWB3JVumcmnRwFlTR&#10;S9HO6sWPXDkuzySvXjWJfOP4Z+nxd3EweFiSD4cO9Ha8Dj4jlct34rVpqxqxVbJL+VZhRVYH91ge&#10;1CrnGyx/dRdeYdi+uiYzfvS+6u7uxlbt+x0Mr26/FxzMrkbO4mn6vKK+Iq0a1FesH7As2Sr6gNRK&#10;oKdfHvPnE7BzCqEf4gP/Z1IB5xI8GNE1lGu4d8/5xNmzDhT8IRFmLlgQGRTEuOyyMt7bvrAwQywX&#10;RSb3XlBQiI9PDJ2iMzIyFtFYQNjDkZHxp07JDZXr6un9W7MeYHb06enpLAUWy28WQKXMkrpNZH0t&#10;bloY3r5tqq+fKBHCZeyIF1EGYulkblkZPnNodLT8gf65L8AzIDQ0VP/aNXGG257ibNjuC4ezQC57&#10;skNroJeNk7U1cTrml0JiD4LcSBjtNWVl5cLMwitaWtcuXROmpaXGxWkbGupp6ElG1EGI47oO1d8i&#10;qouLja2sXIbYG47kEyCJ+vJys5ENFREJmZmj+K4WFhbiTLdq06ZKKrKxFHFu69atw+ObpaUNtbVf&#10;eOGFX7/9Fp5+OjMxEZ4gShszMzMbKk9xp3Zq+6Wk7t27V0WvgMexAn6Mf/7VL2VgppQCgQBf6/2E&#10;BJYb4B9AW1v71r8YgmajBnT+D2AhMuvTunLloCiGPgO+x0eUAXsohtrVioHjEF8W85xgIrO71tYK&#10;WU3KeW177fodFSsrK3FtuGNmxv8eaPMrCZxxh8kEIJv5t5kAANiiOwA0N2845emyqfAdRy9yECnU&#10;MH8AH15ZmLl1a+GsKcT3cOOq3OXrh4kxRUX5gfRvo+iGP/k8UQjFo31Hib8QAUB/ZhUa6z+AVo6j&#10;LcG7J3hJI2GFVCBfB4FdCGBbb8plXOJSdLisK1zCJbJP1uYyL3NxF7k0ZS5K0q7ln0Jm1y784hAk&#10;gAX2Kn7rgUg5IgdA98i5IAuDy2gs3eOkhWej6HG2j0RCGyk7KtYP4Go/Wckp5ZFkwm7c/gVwagNc&#10;2wIK6+D6sieIiB/nbKymSRUA+BN7Bb9sL5oMAG+HVDfeAq+GVy7Fxycwp9/+3fHcGag4B1VqUHuI&#10;Rjl2/oHTgPqLUHsVajSh4tnT7XCtwWDMjkAlJa0CoTBNKNQxMlJWUuaPPhqwBxkK/jRH0sOYj6pU&#10;+1skZWdnSlD2Ay3oB6gtWfZahsjIyNxUMsKzEcXFfLNGxaXTI+a8ZXrZ6eCzCyIPglAWEvdAohwk&#10;4/4wJO2CeDy4Fu5vBsEcCMzV5eI8iEzKd6C2GyGpZxWbsSN0SltPp9fvTa4OjR7sySiJvLy8QXH/&#10;JYFUAV8S4dvPPsP9p+/2Bw/Ex/zpp5/EZVbQ0+OFmMXZOHVAW20tjp/rqqpvf/wxO/7Np59+9u23&#10;WLCxsWHLt+0QQwS11Frp+PJzUVW7EytXm3oFu7j8bV5WSeBanPYggaTFpMsNmo5pKOA3eHXnuzAB&#10;SEzQv0EfVntx3ZswDVgY0v8A55OrxxT3fwSY1HP7Wv72uR4JkPJdHZiPLcf27xSWbQ0ujGjra3p4&#10;3TYoJhWDuYGBd3Dw/h2S+Rh53PXykpOTk1dSqh0uqM6SJUv40qMBUs7MBn9/bK1ibisTMXo6EpkC&#10;8g+4d7ZxdnV1RZbrgT6HsaOmpkaV8gvXr5y7sfv13x4H/V2vaV4a7OaPg3w8wB/PkWA7/IF/ARUN&#10;DZwoDCX8KpADiI+MjIiIiA0PZ3pfFpyThff0oPMnC3FpQ9XeOMPERcQxD/SIuDhfV8JiIIuLVIVQ&#10;IMCZvMU31AngLra2hU8qoCryl0X4urqGx8ZKuloyevuBwNqG8JHIDsdgZ2Hn4uNj/+DX/J/F1wC7&#10;vifhqnf/ANOeB65jePcgfHdirNq5kz/6fwd80ymOgfAedH7vzb1Tyr2YxD0Vwz0WSc3/cYugsvXg&#10;TvBtJub2jqVwI4NJK/8zLA8t3nqfKABqdK7q1XN6edwXCY3gUEKC/2CrsG3YQmxnhKjNAhK/6K1m&#10;kvWXSf9raUjNaXgF6gpQBJCFHwWSjleucPhFqKlxSkqcqmraqlUcMnFYvnQp6I8/gubODZsxo/70&#10;aZNnn/U7QsRhIyHc/dQUgJWfgMxvvO/Iti/hQwAjbRIyBVESc9vLdJe/sVRraynX2tpOIrwTpAnx&#10;Iya8SmJilNGF/Z4mB4yOTEoJ5ymcpOhQIyOd9gHRh+pj/XQ89TY56fOhGOrziUlsc3XR888/z79O&#10;eH39dFBfBcrU6v/UAjgyCaR/Bamfoaak3+hB/+B7cr8TXSYu2vwhCfj5+XHd3XER/nkCJyuNTWfW&#10;vJ4ffzcqxLulpbq6KMvbm8xCYjk411Od5HP92q7vtGQnnD4onZYmEgh0ifWPBHlpnl760hryv6b6&#10;MzkAk3cTJmjyL9/QI9yzz8JPH73FVdh0ZhBuOoMM1BcuVXCq1dxjn8/B2d8OjzzxAbw0Py/VpCnq&#10;Cj4tVvvwww8/+ICkrZr1668zF4jDqnQnBhtYnJzuZrid66Jq/u5mcjsiz+1gAslwd/fGgsggG5kj&#10;K94ui2COC/zobm+vay5KqjPZ1Gd1tOb2Dv+jn1irLHbRWstxbQ3l+cyEMZj2Q31ZGb7HkBDv+ryA&#10;IJvjh+Y8nyck+nUfHzIl4r6vrdbfn4jyu7oaAz2tUyOMHdVXkmhO7fTNEp1E26C+Mr+u4Ge0z017&#10;Ocflf/H9hPhLq7lWdy4TCbb+wVAurK9KMrfX2UBzlbE/b6fX6eP6eF8TRKK3ebi74s3DE/NE3gkM&#10;lQUZzc1VLCsAxzXYau3WPTqZxGyhVvapcRG3bhFG/vhxInLt7W3JuH+/rTQ8xFxWaeenyb6GxMCl&#10;Q9KiiidfQkNd9ZRW6SrOciCBofhmuN82cnLqtzkQCAJaS8I0zyyxPz/f5sYhrrNBJPcfiM6KMLer&#10;d84udTHY6mCpe/cub7eEvX37thHy4HZ2ZPXUUD5odGrB+b1fpQUQ8qA4Ocba+lYmflBGPJ0/6XbN&#10;Nu+uAzTmD1MA7PXp3hLU8ZRcWMtAw72KeC9X8z26B36J9mWcRRvXiSOnV7I/8WBG0A0/ox2SyX4b&#10;Ggo6mT6MjDEeASYHj295X09pk7W1NfsyJTF/H1Etx3vpW2ivd7iwAsdbX1tfS09PR0NHU1dXV1MT&#10;kY92EKogTeBpayBrIDtBEEjEU629vZ2NnVins7GRSMCpHLW1psTXVfXW6cU4rhorKqh8HP91tdfX&#10;4zV7W3vJ6+kmVvBOGjuvyYyPcTPCgd7djP+6sQ7ue1p6qIyeq6oqCra9bKG6HHu1qrkK/xavwOpg&#10;bXK3TvLR5gk83Y32XT88MZbOV3Xt3IWYHO3smrPBhVhmHANOdBEe6pKtwjbTlncOapXrzT3XFSZi&#10;q/AAPjveC/uB3rGZtKqLb5XBlaU2pxe3ttawVrE6kn2VGuHB+iqCDgbJviJaB/qE2Kpon5vn13/l&#10;enObg6Ux89LGq7H+/Cd9dXU5PmM9fg68RIfzvnNi06fEkgDXBf7Qf4tRrGZHwiAf34L0goaGBkca&#10;od3WdICZYHl5+T1R6H9JA3HJYN3izLjh1HI9TSi8LGIzh01RNlKA+gcCpObmhkhEm2EG5mGhhDL2&#10;GCFBa3Z2koG5+eixyxGS0V12HtxZX1/PDHAGBShvbm4+cYIXvOXl5Xl4kIeXlxCLxHvZwME0UMqD&#10;w1k73GoCPJ1cXLyZP+A9Stbj0st8QqmCpJsZ/rOoSXGpqYaGhhp6eg0VY3Vaz81NkZGR6exstKcu&#10;YJL423AHB3fujIyMxC/Q2Ni4tLR0qM17Qmbm6O6rLOvysnnzvvuOBGV6/YMPPv74LSzg9If7D994&#10;o5Imn/mYSkleeukl3DOwrGvdXDczsaRlos5l3hvsCAPr26amLoEg8MLVCyQpx78A0xv9A+TkJD86&#10;E7kxoqmpSfHixenTp6vr6nI9PXVtbeV5JF4hfomV1EnC7E6/SP0fIzo6mmX6HcXSf6SP2drapLGz&#10;c9u2deynPnUd2nBBWzmv7VxVF5JT4eHhiopEXYyTh6VEcohRXFv+QSaAT8b5AQzOjkJF/4HUPziP&#10;sgnINeCGBebnHUjje/HAb7+hAv+EyFkANIdG4QaIpJ4EOHrTqMkRbqnMn0AsxADg7TuwJiuIcfwM&#10;Z2LFPQ8J70GaNdSfg6J1kBgjYYvGEggvh9A1ELkeojdC7C6I3wRxbJMG4QaIwePrIAorLITwVRC+&#10;AsKWQchM8JsLXr+Co+0SoiuVxKdgNR6cZoHHZHD/CfpVjIRaIfF2Jp6FyiNQIguFByFvB2QfgFwp&#10;yMHyTsiVgXy65bEjuMez2yFrL2TtgvTFEM8F4YihPgHYZ9acYJPTwVc3nXxr+6m398s/K73ja+Cu&#10;ZRC5P64RJlzFZs5/cmvcrD7hbC5+Dhc5h0uez6Uv5rKXc6krufRFRB/AWvX2x29jCxWhVgXqcVOC&#10;OqQVnP/gsHAJGnBTh7o9T1a9va8FlOuuD57ARkRQEFHVhEaHXrt2TVGRxGF7RGBPMRT8aQncvHnT&#10;mOQpMSkoGPzi/haDdHK4lhUU8D5Yg74sJmASA0kmgYSECDFt2rTnnnuOb6UE/vzzT77GyJB+znom&#10;uK+GwM0g2EFt/3GTgtjtEL0SwpdCsO3WhKIonOnr0sv55vlQCaAkzCUoGzs7fgrSKW09mlq7N7la&#10;8HdOHqP4aeFaKeknwYCP9tPXX+Ne/HP69Pninwgsw+OPh9AYfXaUhHqFOhoyvPLK06yAtX7/6aeX&#10;X36Z/RwaeEc9rU42sfJkcvUmoSTD/2D4xzqAmzevDxtRHSZQHcD4YQakGD1cD8yAV6Tegen/nfT/&#10;H9v+9yMvzwEAOTP+53+OkKqu9THF7Clwk4orDa2m0tx/DQuL4fXlv/76jdzJYSyaESPljnpQP+J/&#10;BmtK+spmNSnmtjJ+AokZb29vgUAYGurby/Uypxl65pHg8mXNgozIeU8Q612pX4jp1uWtj/PnHg3I&#10;vCGCs60t6//w8FgmKmI4Q804vGj4EbERlgudEkOiQtLShP7+xEAYJ0nkdPr6+lzv3PHy8hLHFstf&#10;vdoG4A5AyYb1odnZLEimj4tLaHQ0M0jCTiYSBBHc3NxyxxbEsq6uDt/OXpo44ehRYv4WEMEvEw0N&#10;5U4Sbfg/iI4vaQKniQCy0/onB08Ae4DGQ8wCkYB/eQMnEPwpJcXHMf9fC9ZshiMQYwaNXwRz79UT&#10;6f/zGUT6/3gCEaMTDwABx1vWx/aCTxMENRDJu346FTr9R9gsKJfJaMDFSaaiQ72s73IjF2x7D7zK&#10;iQIgoo0E/xFZ/WNrn0zinozmXs7hvuC4YpH0vx6gAWAqx2GhDqCKBgUqoGoApM5TqKENc06NpwY4&#10;9wFCaXRON/rSiQptBMTYn/zzCRLtZ+902D0B9s0g+X7fBrhxbbD60PbstI2/gLsDkTNEhxLRua+v&#10;HX7CaUJBV1djJ7ITiJacFePASWMVKVMRWsL9YLEcUwx34404TZXn83L2X38l2cAQH775hMxsku9K&#10;bSWJ9X9qARyfS1QROkc+bqvLHcQY4/Fji+HAL3B1+1Mi8TEDebcRER4is27Oz15783dwUWocllnM&#10;+oT79wwNiRuBZDwc5Z2fLn4fO0o0NIgkuocjIez75dFNlYnz3gR77fXsJ5PCI7DxEyaQvChYXr16&#10;9WP0caxNCBcJz7++5B6n20YH7adTcEd0AK98cyioUW0DOYZ1fv/pq9jU8OTo0AULFqxbt+zHH0mc&#10;SSTdOxoqvPRXY+O5Tuxeyr51NJBW8dJ2QqsQBUxf6fqvQfnAL/Qggn8Ekn+xXNBkvoezPsi5nDCS&#10;ell6KnA0rW4oVX4EevEidWbsj2irjV32FRgrkgyFiHv3yLoWHu7e01Id7u8usnHmLK7OX/sl9LWJ&#10;KC4mZaatqi3JCQtj1qLleyZiy6nrgwgcscMaAMuLM4mLRjvNTECkzz19bXXkarzdOpeTk3NOdumG&#10;ceB8Yws9wGs4WOP5rADEmzbb8Pz0ZR/hLYg979njhxwciJ4GCxkZxHiI2dT3tuQs/xisr60O8HCM&#10;i4vAfkC2vYKP6NBP++kp/YqtEnjewu7FEX7x4qkCehGEUBT1QRhgjZcyOzsPxwffgazNfMv5q5me&#10;mYuNL8sTssQYYuCVMxLup6TElpP4TnW4al87RlIz0gzD/fL6ieZVUuG92326pfx6Wdz/bd5d+8J6&#10;3jgXYhzHWy5T8RKCfCK1OWELPwWbSyRRP21JLx0zCL7fGCKsduLnw8rt7fXE5vLgQStjXQk9HMG2&#10;H+CrF/nyIERl8YPBRHnWlu+gIT8db9Db29rd3d1SU8N0AOQ0damrKEhY9B6YXVmK5e7m5p6eHqzT&#10;2NmJ/yd1RFH49ZRm40hm9u9ID7TW1jZ0dLTV1VEj/jZm7cIuZa7KC2Ha6+uxDtbEa/a0tIhf4a3T&#10;U5d+CeWUEetsbMR74R2xCraK3IzaHVQVReGAwcGAZavUMu3smnNRWVXN3dgj5DSzTaCtWvcV36qW&#10;nh68Fz4ctgrL4l6VbFVbXx+2CutgTSpt50cyQk9pCj5gbQ6xeMZW/W1f4fOJ+wrrkwO0DhKWtlpr&#10;cWbo7q5KR+TnY8/jdVh//m1f9VJ/CHFfGR2ZtPEbqB4YmW3xa4SY3P4TnPyLHyf/JZBaLi9n2UrG&#10;ikEWzPb29g0NFYzqHuQBMNQhgEEyzrAYaWlpRjo6pqamYX4k5tLt2/0xeyUx9rxlmZkJUVFR/I+B&#10;ALEJ/OXLl5F1wZ/eVKIxYcIEdnwU6OjoGJibD8vwZBQWujs4MGMWczs7pLaHjY6EwLNMN8K0Hzj4&#10;JOMtIJ5fawAy6ST+z+Esrrs6Pz+fWbtjO/FTYLQ+UgUnL1y4H8zbC+NxJv1PjIo6d+UKywcwdmAD&#10;HNzdh3oAyMgwT70Rce/evVlTprD4QmZ37tja2g6Kcf+3OaZxmqsurs6mmoPxU6e21LRMmDaNHUeI&#10;FUEsOfPkX35586OPnnvsMT8/v8/ff5+dQnz89scC+lrhcZ4le+HxF1jBwcNDT0MDeR4sIzOD+/r6&#10;+urqAQGgh+JvlT3/AKPHvfkPUJRZ5OrjE0jTUIeEhCCxc/LkSSbHPHjs2DkFBSwwm/pt69blUqMS&#10;N19f7GoLe3ubW7cyR45VPRRM67N7C6MnhoHxCFH7k3NyJHNEIxwtLXM47lROC3L+iVEhERERs2cP&#10;k0DSamSvfyTWSCYAhaKxZwL47fug6X8R31tJALhQa33iH0z5hRa6IctQBpAOEP44ckUDUARA5gqA&#10;wfazKkp4MECU0RfZELwgXgQLOZTd4JUT2jN74JlULhErByO7sQZIYqgBcOWOQM5pyJeFzN2QkCRS&#10;TtHkc2S8zYHAPRAlBbFie+q9kCRpVX0IEnZC3EEQ7oCY/RC7FSJ3QsRK8J8Pbu5HBpOSP4LtavBa&#10;Bj4bwO8P6I9Pwr7Wj2C9ATSeh+rLUKkIpReh9CQUX4AS3LOy5B6PK0DReSg+DgVKkLcRUoghP06E&#10;uMTgR2/DBU/oPAQZcpCtCLlYOPT4Ep/D63gPgFucz8SmzSCUgpTDkLUPso9R7QJe9iiUYANOQ506&#10;tH0LxAsYgcTbBWjRg/ar0IJb6lFOFZqxoAttV6DJEJpe0uaetOPgcqPJmBdE74E5Sx4RWPuHgj89&#10;HIqKioqLi02srWtKSvhDY8DQ+N3iL3SQb81Qfy83umyL0UUNlZHwQpKSHWFoqmI81d+hiTsJ0Ti6&#10;1kDQUgjG7erL2TfmkC+ri+Pdac+ePctnjsKRMlAhgbOH5BrELIIjO7jDUVXyaXXXswfEsR0WkvoD&#10;RFJ2NtI92D8j+QJ+8MYHuP/knXfYz6eoBN/JycmY0gnil4UFZunAyqyAYOXr168zOkR8StJGGzvO&#10;ILPxcFLVgfCyi6kSbj7/CA+kA8hOyk6lSmJETnIy0jmsLAleB/DbiMOSt/2fjhUY2fxogUNjUUDe&#10;v7H9Z7gDYARwEyB28gPkOXjo8G3p0Uur2yksU0iqwidi3gD8uX+KkaiRMYp3JWF24yEYDYyOvPLy&#10;3tpao1qSA0Aup5/Z8w8PT01NlTt1qrn677/rf49lP5Ik8AfHAwnf8RNJacufeASQ3rwZpwIx8Ehl&#10;YeGwi06ory/yw9VFhKZ1t3dv7e09Q8OXh/j4sIIddSfat28f7gcjNdUMwAIgms7/+HEyey68jm9o&#10;KNMHONGFALkVMzOzsahYSqmZS3leHnLmWHCitDe2PMQnBPl55DWKKPmNZbzLIQlx+f9tBASY0p60&#10;GnlU4Ht8+pVX2AtF8Ef/l0FRWZlvH8UhCEJybhXkvdtGDP+fTOIt6Hm5v2Q5rIeI2n2aILAe7ItB&#10;d0DizUcKqdTa120zLhd2XkxpPVHU5cBxxJ42upqkJfCqh6guCO0mHgAi6f/zCdw7tZzyTkVmxYOk&#10;fCNAE8BMXGppAX8iWV9NrXtKKV2OpHwB9fbNonY68dR+J5CmAuMbMQQRHspTgWSJkJ0Ie3+HI5NJ&#10;gJ03cUHRGhCfp5dmECnLSzNWnHlkBrmaUBDQ3l4XTvV8cQEepqY3WCT0+Eik/6s2fgruRjvwJwWh&#10;ggy1r3YMMLXmTM/MMZF/1VpP4/cZM+hrfPz91x+TXQo31sD55STTr+ICUJxMRP93tPhMfrft7a0k&#10;3KfmPwWHpoHsn0RJQDNdEzFcYKBnCDVaL09La2jonwq6m7KWfwxh9qcyEhJYyxsbK1pLShobC/ra&#10;aplcD+GitXT778Ax5wYi8e+lcu1ukU00oQ26ChOXfAH39Bnn2C91fetFYvD3NiWuJkyYxhXfvCXN&#10;9/wfv33++Y2KxV4cvPQ1PgDAexrt3OSjll+f8rt4dDI+PNZhtoPPPffcnDl/fPMN70zA4H51xc4p&#10;2CpG5CCzyOTseFORooJYWDvhzG96ZkmHSJAq1lgIhMIco33tTvKcq4KJ9LNHZ+LtyLsoLs5uLsoK&#10;paalkmivS9v4DVySIfaOiKrCzLq60qbCwjwST6kfduf+2jweeqqZRRK2pI9JS33umBcWiqjQzkrF&#10;hcCV92eLQfCnJGCrtXT399DRIXpf5Om6qd4FwUtXub7SdR/B5UNE9sKA7WFSezYOEdnF2RYnp6/7&#10;EdrL0np6mvOEglgafgrHpz2V2aWxaHjV2fM/BqGTfFJWv6Oth8dggaCN5hKZqdhanikozEyUlz+I&#10;13S0MnG2JRRFMYm1VbvjZ7hzXZxskgpUmURbIv6+w4UFZFzR0FgRAR7e3s7Yq+wUAr8mXLby472k&#10;x4OXyC2GRtYio+4304qN7q37aOSfgwHcTv8+4gcQ3vuZinDiTbEEgAlyeWl1S3Xy2i/BUZT2mban&#10;T7I9p48d09DTO7fuq9Xf8i9lJDwNJI7ccwA6RpaXzlxSVVU9ThfE+9RPXoxbKou3/gA1NSX4unB9&#10;b6urY1JmXEN7W1sZSV1VlLTpW7C5sQvLOFw6GhqYRL6pq6u7uZk8AGWYzM/9tW0i4HjDI3gcz4pl&#10;31RqT+rgpVZ+A04am7CM18d1HOvgHdvr64k1gCgwy40zc3Ekswg/g1rV18ZTqMXFyZs/B2+z3fcq&#10;OJ2UWg1hfjCygSwLcXu7mBlgrWqpzsZWdTU1Dduq0tQ4qvscoVWiDxNbhf1AWtUxTF8xplHUV2SS&#10;wYdh2gumSxD3Z4BAaKW8CGeGNmr2xCTa2KtMlyDZV4NahddhraL+BHyrDM7O2/MD1NYOsKBSmEd8&#10;wpCeXPUpnFn9GBuQ/yXuuIo8tMaAzIRM5IX5HxT29vZiQf8gif+4cUQZPAjDSv8jIiK2rVtnYWe3&#10;cuFK/Il05kiR9MaeY0xbW5svDQHExcWlpQmvaBHBdPB9orFE9PS0BPPBnsYEXV1dbI1kBKWyslxX&#10;Hx8nJ0IrNzVVsZCpo+PgsWMXFRV9qLDe19cXG5CQkFCSk7LrbgUcyoDT+SCdxrWRxXL+ivn0L3hc&#10;v3596VqSspzZ/vv5+eGfp6WlzZ07l5m3S1pGjxE1JSXiuMkM+flpjDovKiqyuHmzBGef4cDiFG/Y&#10;IaZI+jEW0zCcBHGPj3Di7IkFC2bOXLCAHYmJIQ7O74sCK7ODTA3A8Mq77/Iljvviiy9YgVWTLFRX&#10;VzM2hvJC7ffv3xcIBFevXg0aOWKjpaWlk7X1sE4o/wZj1189IpSVlSF35+br6+LicunSpUAauFxF&#10;ReWHH37AwqkLF3D0VjY2irWCSsrKa5cuxT37iSNcMp7GWGBlZZVHIRldhGEUef0g2NPP/lROi1Je&#10;GxNOIGfLq2op8D3ec3bGObykZJgwOwwvaRf3ZwLQbISzlXC+GFaO6JsyeXL4tGlkcgi+R3I0IeqI&#10;gQlSWrHU3r+Giv476dZMrYiyqVUQH69QhHKk9s8cb9h5cLDFLk0kgPUzKX/BeBDcsIB/gtdP+w7y&#10;z0KlJmFAQgECvMhx130ixYAYBTe4PZC4H1L2QtJ6iM6gigZlZWRCeSXqX+CzDkI2g2AbVQMwk2qx&#10;YfUOiMFtO0TjWdy20vgq6yF0BfhNA2f/o4NFjRPhzgJwXwrey8B7zhAFwIewVBMaLkANtlwJyk5R&#10;0f9JKKIbFtg26GfxCSg8Bvl7IJNDYtKO6gBw8+CEs7ldkC4H2bjJQPrGp8eROD9I4OMz2nHhk1u3&#10;QgIePwI5xyFfAYpYfP9zUKUCdVehRRt6fJ7kG2YNnA70XoduLejShM5r0CHe1KD1OjQffK7+XRUO&#10;NNp1RE/8AdiK6L3hcU80MB4pWPsHgT83HFJyc1kydjs7u8PU+nIsSMzKGhrvXuy4VlZXJ5ng3dZ2&#10;cFwaNzd8bQNQUFDg5OkpLy8/SGCUkRGp8qvgD/CaCp4TwNnr2GjW+J4760L2NDVzvN5RT09PMjI1&#10;A15fMvY9rsiSMevE/ky7Iivk0+osqgnbc+vWLSRW7twxu3Pnjo3NLRsbG2trE9zj85bWluIiKOk/&#10;gXPXoOQ0Q/EYtehRVlZupRHJNTT4zOEXrvKBdNlbk7ysODkSAol+3BOVBoWxsXFfX5vY9w6JUe2S&#10;FqnwUrnk6sNJVVpFPL/0L5Gdna1Jg4eMBXp6/bnQExMTh9cBzIVnd7474cRgKwqBUACzqHpgOiCj&#10;zx99lECKe31MsUJS1U5h2b+R/iPMAQwAbuAXN3IMw/8Mzd3Ep2FbSNGhhIr9YSVY5k/8I4zkAfAP&#10;8NAppUEwMTHxtLLCpR1pgNP57TbxBUjAa2peVtHQQKKXybhv3x4sX3gUCHdQXPQubKNJ4JFffShx&#10;foYilepg2KTB8Pjzz0dFRdkO1HQikNsMDw+fNJNEtPCkUFJSwnJoaKizjU03FRjVtNQ4OzuPzhEE&#10;UA2fm58fm8HELl+VlZUVFRXVzc2mpqZDRf9IT9rcuiUZwKe8vtze3gL5IEZD3rW27unpUVIi5v9I&#10;sCGnwzJ+IXYeONArkpgMndX/j8IOwBAgax1vDCiJwkokEYeBooi6/l8Cvlki2EMLklV3PmpCUg98&#10;e0gk/eBOsg/tZjb1vA5AvA/rgZge8G4E/1qwLXja7wFMEP4NLuS0gNZ9o9Jek3qSD59h2fqTYFdE&#10;WnKvkbQqvPexeO7x+9xL2SSJ8Thkn195B+l4JLubKBF/Qdvt2pkbrQBtdMMCkvh4CivUiZQBJZQ6&#10;z6AOv5HUJ4C/2UDEOSrOeArWfA77ZxLRv8wckuZ3/HNge2PQmltHjZG5UFcLB92NxxfDbuJQ0tjT&#10;08x1NsTEhIX68pRVZ2cD1mwr9T+x5PlVn8E9UyLmkwS7DqI4OzTGXk5l83ObRcLHBT/DvukkkKbq&#10;cji3Dk7Ohz0TiEeCotQvISH9Bg3pNGRxDA0slux2Hv9c5g+yXVpNInByXF9iIm9T6elJpBwsRjwi&#10;Pd5G9+g3q7+Dm+f+EhM5LGJ7uL87zVSMREtj4C3pI/OBCGp7xOZ3bYTA4a2nyWvLDjO8JvPdwnfB&#10;zWIvPYjgJdTX9PlI2SrHpFWOzWaP5mBJ2BwnJ6K3eFU57YvdmmcyOOUy7vPVp680cb+ftAD4RkWF&#10;WB9b3+I9zu3d7KOCvZ955pnXn39eV00xzVPp5DLqx9MrIhVYFCCR9D8kxPv+PU3Vw18t+whC7U6y&#10;cEyUykDw9Eycv2Od7kIn+U/lp5Cszlw7n942MtJLKGBOErwcME1orSX75ZIPINj2UILI4D3Y27m2&#10;VuJL6ar0M9ohOxe2TgAs8wfJbFxw17o//nBFgo21ymylRbBqCs2CIAJ/mqGrytfi8NEFtNvZAxK9&#10;RR/t834Nh7hV1w9P72VyYo4LukfMUpkfA0XzuT0/bPmDCKytb2lUFmZiVzBvDwR5y9QDoCzN6cbx&#10;31Z+ChcO/85OIerqckUeAEh4GAZ5md66tvrwnyA9FbqbsuLjI+Mi/DMyCLuN+7s2poWFmV53bU7u&#10;m297edqGn8FeZ0NZXVmakI1w2udMB4DorMC+kvsLDk7BBxd9+TjaGiuw5WLvE1+Lk7aX5679EuI8&#10;SPCAzMzErspMBz+/P82rtoV0bb3XyUL/Sws44gQQ0ffDFe85puKsreyy/MWxr67JfI5D9C6vS6Bv&#10;Vtwe0RT6+WOw9AcSU2sQvvrqKx0jI01NzUvXrsX4GSX5KByYArnhAwRlFbgEN3IGhZTU7652uy13&#10;ZAaJF8/yCfe2trb09HR3Exv/7uZm9nnERVhp7v5i6YdAglkh2kkk/Z6eliYa2Ya95urqYhetrdhX&#10;OBiILoG+fmbVjusykaHTZ0zyualz5Ge81B2ahQKvj/wI1mmnkW3Y87bW5NgZ7j08j1xKFKyso7e3&#10;l9XB+qyzhAJr/WPfrf4cbl7fZtbE6aaWWechx8dy/PLfNbZkaKuwzXhHfMZRWsX0BCQAkMgDgLVK&#10;Zmp/q8R9hXX+tq+Y7wKr4+npdM9U5tgiNkSJ2RlSO0h29tG8AkSyL2qV6uEfx9JX+IA7JgHvxSUB&#10;pYVkmZAeT5xK/3xi+NXk0SH1QXzBB8nfWdJQpPeYjZ25Xb8Q4K6X17DikZvDMR2Ghtpr1qxBSp4x&#10;zszTd1iMUYKKvG1W1gAbYkmQLsbPLyU2FscPs5pBnDx50ntIhMq/RX5+/saVRGsxCGOJ9IKzAO69&#10;AgM7GzuxswSBZF0x0NIqy0vbcTsHaAIA2JnKtdcnDbQ6VFdWRnLc/rb9okWLokLIksx8dUN8fJAB&#10;wEJeeXlx1pgjWYgwbNyDnGTyIAYGBvX19WK7yEFi/bqyMiYXXrt1K6svxkicobp6f2LhgICAj99+&#10;G2dGLOOeGelj4ZNx47788EN2PDk5mRU+/vjjNz78kHkAjBs37oU333wMICwsDM++88knrA7uEW4S&#10;wxEhq6Bw+SyhvWZOmpSen39D88a5K1fYqaFgfi64Hz140SCoXVSLJAYaI2Ls+quHiBs3bphYW7sO&#10;7A3EXYp65OrKy7HPLeztvUQf3m2qysPv8Lqq6hkqqJo+fbrYetdIlMJ7jEjJzZW0IRUjt6ysJJtM&#10;99gGdmQUhNy5cyiz8XJh5w4H4o2YjM2r53bE1Nwo5FeR8X/80dfWNpLbEQIXFZIJQOwEcKEGFEtB&#10;Om2kTABTpkQAkIx/Yps7JJkAfKnpTxHlCJBH6AboorxDFbXcjwEYZKCHp8zUdftWLpQwq8zh+ozx&#10;UgHUn7iQ6hKwWju9IBbwymUsr4AFNJ+BituE9Qiht3Y/CwmCgRkB8edCCN8BMUtAsALCet24I0fw&#10;gtfqRJ6L48BhFnhMg3sLwX8W+C+BoDkQuBSCcY/l2RCwGALxONsvgoAZ4DsPvGeC2ySwt98+eBr5&#10;CMznwN3p4LoA3L8F3rkVwT66D2CrOtQdhwolKJOFwuNQcABy5SFvP+QM3R+D/IOQh3VwfxYKj0Lu&#10;sc1wS/ozTq2WJDPw4gSzuUOQIQuZJyBzOyTF/dJGsgpr4hAkagCfiU27IeEgpCnSW5yjSoVLNMq/&#10;JjSqQasx9Nk+zjfM9glODzgT4HShF49rQw/bG0HvNejQgVZlqLOEWpDlB/lcCFoBfr/BXRExPAy8&#10;nKj+o7nY2+yQv65UV9cwUtF/Cdb4QeDPjQDJFC+hvr67ZWXrROl3RkLCcDlaJHX1gzwAhq4Ujo6O&#10;OI3k5vZruUSpkwj8IwhvIEbKqd754LuFWPd7/wJ/L7YTBBAlNxJenZ38xy6JQSrJQfF57pgRHlVQ&#10;zx1Lr5eLro7KLGLWqSMB169B8fq0r45oSiAJJAglVZLDwnZsBAbSl4wbxKe9ld++L6XmdHr9kZQa&#10;qfDSiLp/a/c9CHp6ergqMf+GjHgxwzMMtEXKDERxcfGtgT6LiAknpj257klY96RdaP9ag7QdzIOX&#10;N7wNxLBx5G/p4QH5hdWB+fIRZWuCCgb6n/xDRP/++/8G6b8YOCrUUmsPJVTIC8o1CxvDasRGVA+G&#10;h+iP+Og8APJS87RFH/i+GBL936aBMC1GOjrCNGIveZeyGR4eHu3t7cxn8WGhOms4J9qGgt8A1rwP&#10;G78hEWCo0OHhg5/oJahZLNTV1a1cwPMajY2Nwd7Bv8+YcenMJaT5kfGura2tyOd5y/3797Ncc46W&#10;llZOTqU5w4TtGgQW+5T5FlcXFTWIxPSIoallsrKKkWZDHoRFGZXMw2RraorEpMNtB2ZbU11d3dHQ&#10;4RMSEnTvHjYSOR17d/ege0HM4/nOHVdPR0+kxtkDioFnhz2CYJ7QCCy/99prT4oigj7/2POPv/AC&#10;Hrx2jV+2ngFgeln2097envw9gDUNKYmwtbUVn/0PkJKSwhowLPhK/9PgWyOCA7QiTSUF/VZuYF1O&#10;ovzfayApf4M7ibh/YGB98hMPBrQRu3unMtBPP1nyDyeoQQip6toSVLA+plgvrU7QzuG859/WJ14Q&#10;iQLgYjjOD+ynGOBeArfywa2a+CWEdmMLn4wmUYw+4zgVaRWk2utF0v8WgAmZnODbKR2UpkfKvofu&#10;O6kmACtgTRYXCEnzVGoHxIl09pIQeCr9CbD2C5CbBPsng/xU2PwtbBwHJ5ZCQdAAP+CICH+R7Kw3&#10;1k/n4K+w6jO4uPHp6mJidxzCB15H8M8oEDg5X5qz4WfY/jWEuhJ37UHoaSFkw7Xja2a+Q6am5T/B&#10;3C/g5jYi9z+zBFQWkxy/shNgzutQLtDHxdjJiYgLWPxGQYAgJjk5Tcgbof/xPGn5gSlwdAocXwI3&#10;935YlOUjkmXjFJGFW0tLNYmz0VNtdOTnVd/Cvp/g5rllOFGF0uBFjRUFuNHQKySgto3moR2TYMMn&#10;cGw1NBYgm8xGRYfI9h/R2VWZqXViwqr3YP3X4G2wFWlrKu3lJYBi1OV5XphPgmbcPPwm10MemcEx&#10;j3tXOW1LECcTyR1N5U5Gc3LJnEISN+duA+uZoegqDF76JWz7CvbNh96SGF4hQUAkd/iMLkTJ0X5s&#10;9Wt7f4TlH0PQrYN43MeFaT5Y2whV01GeH+ehfuh7ohU+PRUEx76jFQiYIoSil+vIN5D9YfnXsOlb&#10;ogCIDXdn3hJ4I74KuVpTboTxlt9g7YegtArq85B4Jk3y8nISy9AJmopML805OB6UFoHRRWI0yaB/&#10;aXGCRGSpwkSXQ7/Bmu9Bdf2L11UPJ4XSaJlM88p7MDS0tZUayE5Y9B5plZvhXq6XyFLrSnMLqRE9&#10;k6HX1pZqyK+SX0jElIobX+ZaciIiPLiefoPlGBqSyN/B+LT0Z3Neg/kfg578bF5Y398J5EHu33Mu&#10;SrKTnQbrfgS56SAUWLfR2D7pVA2Ad2dxs3E86Mt8t+4rWPUuaJ2Y5u5grKp6rgdXFNJXjBHAizdi&#10;X2Gf49vZOQV87SSDM/PTjr+7Q5rAU3HjO9gPOK5i7E9mJhJNwwUdnd8tqjd5tO3z7WHSf9wO+Pft&#10;jOibvejbWYpiGRf7+tgdu1pbS24c+m3BO+RSzjd2cZ24UOLgpAJt0XeKb+FdJBI+h3PL4MqeN0/s&#10;XltUNHxmOecbaw5NIJHBBNZEbS+Gbm6bbWGTJ+XbhAEm2EtrfwClhZCRENTZ2YD3623Ff73dLPZ9&#10;Z2dVVdb1wz+u/Aa2fE8k0W21tUgO9bXhvz6sQ6T/HVxHR32it8H23/lvsDAxmPBTHSSWDtbBPdbG&#10;v2osyLh+eOL6jwG/aGfNLSRmfWcn3gXr4B3xrtgReKnYcMs9PwDeUXEBpMcH9tXW4vEemlWYj33f&#10;1VVTU3Lr2NTVVLqtpLHTRJhnR8Wt5MV00E+apOTtYq3a/B3fKuLJxLeqm96xVdyqdR+RVrlo7e7q&#10;amStwnvRO5LsxNgGgacetgrrYKvG0ld2hnvb6+rw+lw7uSNeh7acOK9rntkijVP356Cw7onydCIk&#10;8qXG8qQ9+D/8iyF9JW6VZF+1VFdHepmKW5WZGMwx4kqCOTm3FNZ9CYd/Jx0182kQeGpw7X8vE2PQ&#10;FYlSxXSyjlp/8BIdNSLCEhM/LOw2Fh4TkRzsOBb83NxYWUVFMmH4AAyK2i3JA+oYGdWX9xvzHdx5&#10;sGRI+IGhQb+ROg308lqwYgX76UpDC9hbjJgRStInfhTcGjVVAKSlpc2bN4//ReEV6HXixAn+x4PD&#10;yMjowoUL5xQUgoKCpk+fHhx8v6mqysXFZajJjCTKysosHR1J4jIqqQmN7o83ol/Owa50YrAslSKM&#10;8DShzyOOvBwbG5smFMZRMF8cTU1Nb2/vhgYyehEmNC7eg2Lo68mnuYMYRJMygdWQ4C05NMlDYeFg&#10;CYIl1c9LorCwkCmO8NlZcH9Eenq6WKnAOuRfAvkNviQCvhqWMw0RFRWFYyAxKgo/UhxSLPa9JIqr&#10;i3V1+1UUDwuPzlAuIz6+vr4eWZrS0gEm22Lt1LZtYh+6v4exsXE5/ZgZF9fdTRQAngEB2dT9x9PJ&#10;yc7ObqQlzcLCArtUUp4oaTuMwI/ilogHY9nhpk2b6+fnjp8DllNyc4f6CiD83N2t67nT+e1XS3rO&#10;F3efSm45W9h5pajrfHW3+tGjyGGy+NqOjqP18POXCwZkAjhbCccLYNXwKtBfJodv3pyWnDzA4l4k&#10;tWcKAOQLkFNAfgE5COYBEP3ii/26uvvHuSQFrGlrYsVt2tQvmxCS4D/eAGE0uGgZNTBqo5fCDa+J&#10;PytojoGUG9CgBGUnoFAbileQuECuAJ7eQ0Jq5V/jivoj/+Bcb1j7L2OEtHMuWysdpUorJL0QKW7P&#10;zw6Qrws4UOd9otFpVf9DGWprs/WjczeXv5rLWsalLCBx+ePnEEN+3AR0L1nGUwlzuftzSc2j72xU&#10;fOWomhSorIY966BvsnrfrKOCRdw6SNgOSatBuByiPb+pJeb/OHngp2nDuX9dgwe3QeJOSN0NGVsh&#10;4wDk7oJ8eShTph4AOtBr+zg3DjYchEDTx4kCgG260Mc2rKANPVrQpQatl6DhHFRpQNm9JRzeURqE&#10;m0GwCgJ+g7t+Q+IgMXgT5WvHFIClH8CS9+FXso4yMvHhgPXnUPCnxwAHB4fIyEg5ueEjeosxbLgz&#10;SQXAoEwwg34WFRXhYl9aWpoiyjOPkFwjcLrgSxRCFW4NBG2AMNxPlEhtPSyQyWxrI4yKfzgfPEcS&#10;uO4M8lobtDYxXeb25OqzmY3W7ZzHA87Aw3osDoWlo+VYYik6Ufna6GjIz+eamnD2NKrt3RNVdSy9&#10;Xj6tbmti5d/mLfj3yM3N1RpZKY7QF5ngldfXDxu/+49Li5/d9CqIwp7+cWYOrHvyjd0fwMyxpAh+&#10;COjtJbb/JxIrcU89If+fhVpqrWxi5amUml0JFeppf6PhGxbZ2UnDxrP6BzAwHxAy60GBtB+SRqb6&#10;+jctLJBixE/Y3MDAxsYGCUVGFSD08tuV89oOJRBSDalfMzOzSBq6EOHg4RES4oP0s42IrviX2D+J&#10;TObIiX1GJlueqJZAnfxC+ALXb/tT/IGHioAApDF48IcoLl4kaWYuXbqkpaV19uzZQQZWknMyMtVI&#10;RT9oTnhPR0fklltbyWLHZuza2to7rq5iKh1RmpODPFtFRQWLuibWaDqK5lU8xXJKMbjY2vqGhiKZ&#10;7eUViNwd0qh4kLVccgL54YcfJL2sxn3yyXff9UvQEOKuEOdD/oVmBBUff/PNN1lBDHZKrIceeoVv&#10;Pv3004GRQB4A9++7U29QLnlEl9Nhgc0YCXyN/znw7aD4GnZYQZsilEpBSs5A6gBM8sC3mqgBBO3i&#10;2PrMA6A/H0BYD0R2gGsVuBXDNWJX/i9xraBhf1jJoYQKnPQUSBy8UiwcTqqSS66WFpTvT61Vy219&#10;wSXz4hAFAOJZzzIwLSCZCVL7nsjkXi7hvuQ4ATzHgv80iqT/sZ+M+62Ra6dUeA9AL0Af3WMZSXys&#10;gxQ//kkBNf+PH+59CZ2UZj0DO76Gg7OJ6PzgVNjzA2z6BtwM5ej5KlfD7QpL8Q95Y2Ei7qSwVF94&#10;bddr7g46wgCn9rKIg1Mg5I4CLmaSUX0qCoJOL4LrCn9xXE9iorfOkUnqO18RX4qgp+WHiRPfAZj/&#10;NTwLsGoKqC4D9Y1EQHx6Ncj9TqL97JwC2aHE3VAMTU3NSGr4z6w0gmncZOWNJFTRvkmw6lVsLU6A&#10;LRkJztJTaatEqGouwokmNcJx3+/ELp5rKuK4emfNNatJKqBGZoYSSsXNPT3NWrJfXj/8kaOJEsc1&#10;FyTYHpgJXvosQAKjCsgcWxbnuPdP8DbYzXVX9dakmF5esmca9LaKpUj8cm59bfHFjS93VSZwHQVV&#10;WT5y0yHKpT+e0nL7kt9MCw4KuX2hZNsbwu0K5HZFcj/sOSdOhyCG0qZ3t02D7qrE+nJhgKP6inHg&#10;Q814GYLu2nRxXdVZPgdnkQcP9cEpsVJ55zcn5uIDtkfzwoT+Vu2dDuVOB/P1ViVd/0t2AtjIfM5O&#10;tVQXt7eTBTo/3WvfdPCwPMrV53M9xQ5qC04uBx+XwbP0TYWJZ7Y811gQ1F6Xlx9vc3AmmF5eIzE9&#10;kh6rTHA+Mh/iPJQLM+/j0Lirv1mg9C7X7lnlfGglHN0LSYsg4tJj6To7FmjJfoAPyLXkFCa6LPkC&#10;dJUXsquI17W8NE/s9gAreWxVV1ehuepf+HbwFbA3GC16g9pyP+39C7i2vNPHdrWXBcj9BTH2pySN&#10;jRIzE5sKg8+ufVz96Cwa1adCUWqcwjxyKTzL/AMQQqHAzXC92saXe5qTcLQ7m11WXEDHD8fFx/PW&#10;k76+biEuBkdmgKWuVJowICXWXW3/z3vmwaXTJB51REC/Kxv21dmtzzcXRYX52kc4quM4vyQzPisr&#10;q4nl2qUSeezJY6tJCBpBAJLfDSF3ZPf+DoL4wClWdTsj+ljcf7bt8O05KOC+UXRcpKSiu4lvFQWv&#10;xsC+wjHpb3m0rza3oyP/zpV5+LOnhS0B/fTt4wDTPwITPaXoaN+sKJebhz9MdjvPnxOhujj63Non&#10;IhwVe3pq2uvLnQ224szQzgdl4gwyq8wquXxkcy8tubjx6fx0QW1pbprACb81FwNZVodrbycydEIO&#10;ee6dCO5GR6qKsurq8kzPzMURW1FBZXHt7WKOVPvk70dXPp2RcA/rpAmsd8ygCgyCblKHShLThE74&#10;t+5G++rqyqqKkizVV+JgqKSdSe4livyjfXKG0qpnMhODsQ62Cu/OWiVZB1t1YDJ2+wmuo0JDKDxy&#10;ZCbOSMXFtK8kSHOdU5POrHkuM9GbtorcXdQqCr5VnqJW5eEz3lZbga0SRxUb2CoiYa8uzpZsFYFE&#10;X2Ef2hnKYZ36+nyzs/NkZpO4Q+RcRwf/mjnuwo6PL0q9k53s29hYmB5ps2sO6V4BVY6SOtQQTbKv&#10;KgsTJVsl7k/EoL5C2tL15lC//IZLm5/b8DXsmUg8xtZ8TvJLUe9ScYtGxCuvvPLJJ+8w/8L49HSc&#10;KLDAnxORPU888QT7iRCfxYJk+eOvv2blkTAo+j+CCXLFMLezQwrc7M4dpB5ZxPVBGJRlEMFk2nPn&#10;zsW92GKbhaAcFrcHZvgYCaPrCSCU2ssHU8PefTv2eQcHR4WEVLEEEf8UyNuH0BzlwcHBJ2kKtfvB&#10;wcrKyvLyA+11R0BARER0KFEAIGNTX18uZ19CzP+pAoBrr8/MzFRTU8O3izwPjmN/f/9wapnORsef&#10;f/21c+dOvzBiGY3EurHuWCOrDMWgN7Rj//6hWQEQI0VvH4qhSgVN0TDycfXBjmqnLEH1wODykj7F&#10;DIGBgbHhsWcuX2b6ro0rV+rr6+Ma7OLj4+HgUDKcvNNuIP9j6ejoZEXkL6fk5NLS0pDuwT0bCex9&#10;/QcYmj1y7DA0NPRwdMweIah3QUHB/h375ZWU8ImOHDnCH6VWTpZGlv8g2bcBDZCFQE7Pz70/4xwC&#10;v3Nvb+/Gzk4ZGZmhPg3a2tpMTzAsDuDn0NlZ29qKA9UrMFCZuqsvnDUrLCamoYLoRXOSk5Oyh/EH&#10;J9ky+trkclqU6/rUy/oulPTgplbaq1rcbZ9N3j7zfRmd6cUpmWQCOFE4wAlgVzpcHMYo+PsvggCM&#10;y8oGqAeeey0fIJkqAJB3QKaglfIOyBqU0BwA95WpIn82CJbC/V0QP4EGBQK4d+hQv5Ip/hh3hlQW&#10;0D8ppaZFeBHkMpD7wGvilfFgFs7nl6BiB2TvhoylkMhF4TTthF8GDe7vuHZr4ZK5GQtW5KxdW7jj&#10;SM2lS/jnhgDWfy0bXjHzqHHi3Dl+RcG3F85xOGTw23IgkXw4W5zdiciec0VKWWKPx/Gl4Wzvy+HK&#10;rSYF19fD2a3g+xLpl1RkvWbIcQE433EkLfA9GvwH5381HJ0cp8FxODPh3+JZvAVS40ipIgGJ/H4V&#10;JwPlV6DJCHpNgHsFfnF4mjN7goj+bz3G+wGwvQ71BtCCLn3ouAyN6lCnBGXHoWAPZB6AVGkQ7oLI&#10;5eD7BQyfygWxZs7r+8cRF2+5SSQoxHiJpfdfgnXmUPCnxwwfHx9FmoCRISoq6r4o6p0YQ7/iQfO2&#10;xc0BFQbNY4P8AxjKy8uNJPQKZgYGzLULEXuqdxmE7IGojRA+FwZragdBLK/56aefWEESJJP5QEi2&#10;Lae0tKGiIqqLOxJTsz+1NiWndHSV/FCMZcbGOXmM/nYj5QRiCKjn4hu4HSk1xzMacFOKqzuWXr8r&#10;suL+cEql7KTsmxY3zQ3Mqf2+Ge5Ht3oYO66rXh9JLpySm8s8/JDyK6+vtxzOFQzmw9s7PoZlIKUr&#10;BZtefXXTqzQxQL+1y6ODWPq/OjD//23pP0N4be/m+HKFqKojKTWG2c3/gH792/xMY8FYwjyOgrG0&#10;IbKBk8loUMxtRTIxxMXlhqkpy67BUssiuru75faKQ0b8Kzhrbpn7POz+Abb+ANLfwVcPb0ofO6Q3&#10;bcKpfv+QoJpxERERw7lsu9vbI/3f1dRk7+7ubGNTICGyHzuYetKfXr+jo+Pe3btBQ/xZ8ysq2qhr&#10;YVVhVWtvL94Xy7hnUZjEwLOOnp7MddLDwaNU5I2ISwBTLRCXZZ5BJsCHTZFwzMKfU8ePf1YU/JOB&#10;LH7PPCNODom/3nzhBbEW5Ndvv335nXeeBBAzpVlJSVj/iw/40KAIcoVnn6VR1PmfeBexD8EDoWjb&#10;NjukxpBW27+fPzRmkGaMDL7Sfw7+9hQnIckMOs9CpSxkqjwr4bpKgTMr3MwCx1KiA2D5dakfAJP+&#10;PxYp0gHgcc86EoHnetLiwAdbdiURWt29JqiA5T65kdEgbOe2hRTtFJbtDyuRji8/GFEml1wte78S&#10;13dcQEE+oJSZNQ8Etlnm9K2Zz3yzZ97WzdIqLOnWIPP/8Q1c2me/dkpI/5kCoFtklVNJ6X6ky4uf&#10;eoq/Lo/29ED9GdTq//DvRG5+5GeS2HPXH2CivlNgfVAkIuQaE5xvnvsz8JZ0URI1xEby7I5WpNcl&#10;Z80lPlS27uTpJBR4ehhL3b22OjVC1+cOP5jTBNYeulIOuitrU/2ZZWWQs+bZLR9QaX41NuDrj7/G&#10;F/f587B0AuyaCqrrib3/qQVw7i+Sc3jD26Au9Qr+FfPiDpKgAL2p4dQdqslzF2VyWv4SoWmlvwHD&#10;kzzR1V2VdWnXd95aW8NcL4iD0nhZqzhprNJVnIzNI7/7Wg2v7rM5PdXFYHeit3l4OLmas61m4K2D&#10;Sju/ETqdxp/0++1yuLr81qXF4ZaKYvl+Zoi5g86GmwoT89N5yVFWqIWG/K/uOhty4/ioqr01KUE2&#10;x+3O/XXPRmziXn9bbQX2VZT3FSp0JlitorLs8OH9sdzhEG5XECcTyEkHcNICbuXRA1whrw7sbSlJ&#10;drtwdvf3uMef7g6WfX211w9P1Dk1M9IGp7LWKOp+kRth5Xxji4nSlDJiho8ERkuSz80LO772Ndwb&#10;7m7cSjM3cHVpIXcUHC8ujPNXJpyvtXSb1U4jqZdNVz9mp72dCWmEgoD8+LuO6huNFWdVxPMPmBpn&#10;pS8zXk9lUWIIz7Q2V2X5Wx41uzIPr8+O4Ex8dusXRqdmEiWHKIJ/nsDa3WjHXZXFBQn3mBSrJszI&#10;9+THmVpzkbYuOhyyHZJk4O562D4Dvk6PF9nz9tXaqS6zvbwkwFFJ1O09wsBbd66sNTw5Q9yq5LDb&#10;hid/N1ddJ/Qk2vT0+Eiur1RPfpHr9XWG5+cnJ4fWEmv9Huxz7PlMby3m7dHdXRVqp4qtcriwwOUO&#10;b0RifU3m1uk5Pje3FWZ6p7F5uz7fWH2j9FQw1SSx10tKcoQBZLQ7a665f09T7F+ie1Hq0JIPNI//&#10;VpHAT+9u9heu7/1R9fD06kTeLaapMpP1lZ/RPnYkIsLj+Jr33Qy3+xkdycrirWlZX1mcn97bklxI&#10;bVhvnFlzbdfnC03ycEgQe3//PnHc/50RfV9eifqDRP7psr62Gsd2SH+398YHmWJf3VSYXi7k24lH&#10;dPb/bK+9vVwosuzprCwIunHl8MQXAW47ONy/n9DY2RhhdcDDZKfQU6OLppZFZAbfuXtjl+3lucXZ&#10;fDvTAqz1j01119lRkBEkrOdMKzjjiDgXcwUr5UWOJrwIsb2uzFx1mbHiQvfbp5qrighJ3dMTHWrh&#10;pLFJV3EWDgZWLSbs9jWZ8VZ6O+HepIsAAP/0SURBVJPD7BkVXJKT4nrzsJ7SInejI72UMm7obDBR&#10;WmR2ZWmAlRJT8OPV4r1Mb6ttwFeWLhoMCffM8FIOahvS8JGpgqM0N9XTSh7r3BFJsdvr6sStaqku&#10;Zq2KDbdEOurGmbkVGUF4P4PMLhVr/WvHpnqbHSq4z9sxVxZmehgf1T89B/fsSE9P863Ti/Fq2Co+&#10;RzFtlcXV9bRVvDWiqFU7SKsoGvLTPSyPYh1bkcRfsq/ErcKewb7SU5otnn7jIqy0ZCfY3NiVGsEL&#10;nSsKMgJM5A+u/sxT1O3NPc1mZ5fiX1mqS2G/sYPYhmH7yv7qetIqKpktzo4Z0irSV9jznlZKIt8v&#10;nAccg80OuZjvqUxwXvwe7PqO+I3JTSLJgcdJ0ANluWVGRkaWRpYkZO0tG0tHx0Avrx8nTnSyRjKE&#10;VHvvvfdYzY/e+iguLu7e3XsuPj5pVEWHFT76CilZmDZ37h1z89c/+OB5mio1NS7u1VdfZX8+8ceJ&#10;L771FpY1bwxOV8mwYsMGvkRxe6DnvTjsLQJ5w0GRYBAZ8RlD+cpTFy4smr0IabaE+/dZ7ErEUPGv&#10;GGPMzDp6NUDK1cvL67yqqjgtyZ9//on7VatYYv1/iGPHDjLJZh1JsM7JHD8eGBgYfP++2N55FIT7&#10;+wuFaYmJiXv37o3ydgG5MCL9P5Lzw50mXJxYHaFQGBYTw5Ku4BMK09KYs0ZMTMy1a7xpnrn5MLKY&#10;sWOQV3hlYeGwsv6hMaCHheGQgE2SkmhnZ2cyTEVmXHkSdkNDPQzOnz/PdOACoVBPT8PCwkIyOE95&#10;eZ6Vk9Pdu9b4VTBLTGNj40Fmp2K09PSE+fmlpaVpaWnhHo/MWzoPV7AHlQ39A1hZ/RPdDH72Fvb2&#10;zc3Nx48fb21tNTO7M0pTXby958+ff2I411SG0tLSkXpmEExMTJAn9HZxcfP1FUeAXb2ahFO8Q7M9&#10;27m6PlDCQCVl5U2bVoWEhLi72zd1dYWGhqakpDAKBg/+rQsOfq1WngFyFvZ3KxryhALcLpT0aNRz&#10;h32iECE+Pj3U7R37h9VHYCNd7ewkY5O9eL2IqNYuV/ZnArhQAquRrRgGAINjZNeG48FkagaE7ECd&#10;KDooM9hPeu45PvLjSojdC0nHIP01EDxNLP19Lw3UfR4l8m08niK6FHIijfRqNaL4P0mr3h1s1wnA&#10;u1z9OS9z6bzMeUszl8zNmL8ie/n87B9//x+Oortvxw5cPMhagswO9jeShbik4qvACQknMAucm3Da&#10;wtcj2rCMB/EUPpM9d2gJKK8C1e1wZRu4vUV6JxG747st5CJYGWdQLfwScE6hF1SnZRN6CjsWZwu8&#10;CN4Lf+J9w7hSKe4SNGhCJxP664s2/CnemAeAFnQZQBeyu1rQdAFqTkO5AhR5zeFsxndsI84H0bNg&#10;GMNzMVa9CnIzQH428ZI+MAVmPfNwGHjWk0PBn/475Oenie0rbfHLpUrWUTA0st4gbf+gCXnQ2aHz&#10;vBg4D/Ml5AdE0UuFKviBkKBVWyBy2qgKAPbnLFgZC3MniaHaZZyOJLPysNgUWyIrjmc03K7p8XYZ&#10;LH/X19fHOdna2lq8H2TyP3QlGgRc0QbFIBoF1tYkVOIgIE+gnla3K6HiSErN0dTa0+n1Jwob5dPq&#10;9qXUiGMZ41SM05g4Y4G5gcHQiTcnJ2doHKd/hoz4+ELehGowJOkBnF35EgWuUEiiZBRkwIan3z3w&#10;6cv7PoZFMPkiiU7+H6Cpq9/2n6ag/v8L9Mrb5aKrcYRvFvwTAkZHh/gIjx3Z2UlIfOKe/z2cXc/Y&#10;gXfPy+t3IxsJB9PrL+a27vSMQBYKf2prayM1ggQh0m/nzp2LSox6iL6VMW4XNnxMvPJ3TyDxuBe8&#10;/HCm9IeC8HBC/HsE8MG+29pqQ6NDWRowX19X/ADZ8X8Mk4MHAySSbMWGhyMLwwz7xHBw4OVxgYGE&#10;/T5+nCQJi4uLYBZvSKDe4yNJdiO3Is6Ax1CFLaRHgoODJTUZkkubhZ0dm+qfkVhMxRXEhQ8+eJ0V&#10;GF588UW+JAKryTJ/in+KC7ft7dldnnySP/5AKNmwwoVmfw398aP7QZd9++OVjwmDsuwOAl/pUWL/&#10;/v2SL5W/McUZKDCEHmWoOwb5y6HfK10SffgnBpngXQnuNbwOgHoAPJXMPRHFPZvGPZHIQXgveDe+&#10;HUYErP8MOFBWB+YfSqhg2VzUhkt9j5RNeG1vQDvHBDM5vRzoDxPTUygIKKgo4Pr6QgGENO/WIAXA&#10;pBJucilv/i+W/jMFAPPwraZ/ko1vRxSEiuHK1icWvkMCOOz6jcwYW34jEpzja95PTk72N97oqjqd&#10;r8dx8ZFeNIZ+86E5cOv0VDzS1ViYJjBZ9S2YaorzYLfZ2JDrh9xR2DYRWkti8K/qy9N1D3xqrPgL&#10;Hi8rI+xtb2+ruwMxTdg1Hhb9yr+42d/ClXWgTO39T8wjROmBX4glKbYQayJCoqPT0+MzCgqQaCFx&#10;3ru6kKzC48wP28+PzC2ImQAHZhEFgMIy0VAkAg3yeV8+NG3PBCjJ8SNzQl+thvR7u+aQOkKhoLWm&#10;hFkKc50V+2eAuepf5LggID9Sf833EOtHJDIsSwHWxP29G7vW/wR5THLakX9682uXt75ByjwIK9fT&#10;kr1rKugfG4+dhg2IdVfb8xukRgwmyfwtj276FYqTGX3YaXz0kx8nvigdwO2NJub/RPpPFQDrtd0W&#10;LeJlZGkBerv+gMIos9RUkqe6oCAjI+F+dnZyjNuptV+Ctf4xUqm76Ny2N6/ueJuUKbDlXV2NjQUJ&#10;+JYd1Reyx0n21T4wGfA9sjrh7pZ9Vju5u8fcj4zb9zVUZRH5OH4xUpNBS/ZLZhxMPyCK9rIjM0B6&#10;8XOse+M8lPHKqRE8zdzeXhYYSPrH7/a+jb+I+qqvVHnnu7pHietSbm5sU1MVsr5cdTTnJndzzxMp&#10;t7/eAcl7IVrmsTMHvgHFd4jTmCR8zA+v/QHy0nDqbsU3dWnLc2r7P6GBjyTRgp1A32B3QkIQe4Pl&#10;6WSo5KTEZpHcuQQBVgdwMDDhplDgpC33NW5YjhcJakmyhJ7qAzPB5vQc5uyS4qezYxL4O1wsKclJ&#10;To7Bq/X1EZedYNsT+36HW9dkOK5REOCks/9tpU1EX4WwNTPAmvjh1NXlKa0Ci6vzWR9K9hWLjM+g&#10;pzR71rvQxGt6yrCvNHd/gKVkmlGyPF9YVtf2h00DjoedVPqPG4v7f1DAfXklap55v4wSxxUdothX&#10;bUP6ionWcYgW4xA1UZnN0QfJDjVU2QSnpUmCim+//ZbVQfhbHkFaIiuaDIa+1tIrez7U3vcxOyUG&#10;PsXheWBxfnpsba1BZtV5w/Ny0yE+UhRlpbeXDRrnG4fw7aQJPbu7m2prS89vf/Hijk96adQmrqeH&#10;1cEvEb9B7ZMzsE5vb2/InXM4mdy/R7k2/jpkd1dfGsdVaoRjT09Pe13ehR1v48Y0BGK0VBfTS/3e&#10;09OMd7l/TxMvFSfxDbLa7reP4KWwVVitrq7sotTLKtKfsVEdXd1iUNikn96QWluqtBAsLy6kUzt3&#10;31lTZiqk+kvIxOitnW/sws+ZSeRZq9Sk3ulvFU1r1FxVtH86XFeYiN8jPqPAU2PrBIlW9fSw2m4W&#10;cqyvsFXYV2fWPHeFfIMDRntnQwVOyDfOzGXHcaZa/V3/5yzGJZk/dszA4059fX0d9fnD9hVp1Qy+&#10;VXjHwa0a2FdUc9CG3+/VfW9pHvqenuH66nKTfK5v/gzk5hN5giWd8xFOTk41TN04EB988MHPP5Ms&#10;E1geNw4HJ8FQb8i33nqLL0mI1/GvAkTmFC+99NSkSZNYeVgMtfJBPpQVblKwMsON4VQIw0Ycxcc/&#10;raKSlJR0PyHBzY0PlWYyHJuMuGE2QOwwErS1+2PVDot+Aqu6uvqutbWrq+s5hWEC6j0QbG7dQkK8&#10;bAhbLukP+/XHX/v5+Q2KeO7u7h7i4xMbGxsnDpTcVgfSaXA0F3ZnSFunlVEhta66OvO3mj5/fmFm&#10;5oYNG4x1dePiUr2difyUWbKb3xzN/DknOaesrs7lzp2UEYS22IYxShDMhnMLGApxzgAxBg2Ug8eO&#10;RYVEYf/7ubt7irgaBicrJxwQ+IKwzCJDhfv7u4pkQMj4RUZG7t0+DNmdUViopzG8LaTX3bt7qZlY&#10;a29vuH84XmTHhg26xsZWJiZXr15lZNBI0Lqi9Q/85QsLC21tbcW6sjEGlBCjuLjYQEuiD3t7WVY3&#10;iyEWu5LAMYZ9NayvgJWx8V0vL5kxpKceioL0Aq0H9yRgQHbdw99fG3tZIpD06dOnr5w7FxER0d3c&#10;jSsQjgEWr2MQ6srKWD5tnAETo6K0tLSQWtPW1iZxABIK1Up75fPbmU/W9IkTcS/5Hi2NLLH/8Qr8&#10;b0pXwqo4EvnnbCXvBKBUBkdynr8sciiTAIDZunXEN0Xl2bzVINwH2Weg4hjhGpgJUTkV/ZdRIX76&#10;Rx+JE1txHV4kjIwe0Qrc04VcnQWtAAOipmyCuHchDiCaRgHCani1UupGUEhtjBIBRLOBCCsXlsqd&#10;knD4/d8HwoUAbHh7A7HHx9UBKcZbtICj3ozjrlORPS4NuOKzvRbHIbODZ605s7VfHF8CaitJ2MSd&#10;q6B3pg7JroakF5P7X6P7oX/LtAi4LmDvYgVc2pAtCuVy5nNKUHcTupmsX/8x4gGAexYIiHkAMOn/&#10;Deg88ErbS4bcrucaVKFaEUplgNfiXH+zaiQGWIyT238/OZ2GelwGSMJq7hoglfhnUFJRYT05CPzp&#10;MQCnnZNycg4ODmPRPSMGeQAMzfVvbjBgZcGzWYkDJkN1Xd1BRxgGBYpxonEqhErcaojYCbFb4f58&#10;4Kf0YWFlTIgnD0fHhoaG/DT+vTBgG7Cd/A8RBqkEkGxK7uGYQb2wvLw+r3/l1VXXHWk2xouY3bih&#10;r29aWVg4qGckgdUG+R/gPCMZKG8ohuZOwGlrW0iRbGLlMUH5roSKHWEl2iUtep4R4Sm5wS62jo6O&#10;tqa2Y8+5givU2G26s5PIKx42gxFi12aW32wwbhv2u0RIlhFeXl5MST/38hJY8zhMBuPwhyaWHR19&#10;fdyG2BKFpKpHbfsfO3Nm5G+/8T/+FwA/8J6amhyOOxBXd6mg46Dwb1R9Q5GTkzPsmBmaNwhHF7IB&#10;jApCWjEjPgNp+lt6eqM4/I2O66qSEXuHh6CeO5BWdyGn5XA2kW4jbZMaF2fp4LB68Wqk36Kjo1NT&#10;UxVkRY7eIvwbnUS0ncLKT4gl797f4dAEmP6PBMT/BotXr167dCn/YyAiIsj3JRQQjiA8nFjACIVI&#10;B/UH6vyXsCNh38FftNbcTyBhBGbMWMB+SgLbwHx5I+PTExMz0/LK4uPTmY88PcvzEXgkLGxAEEU8&#10;ws4KRHUQf/zxBzz2HFvjLCz4Uec8MMbRS8ikvtQvjHMbqA9Ojkl+48Mv33v1PbEVc1RUItZPie3X&#10;B7/45IvPvPIuK9uJ7uIw0L31gbD9KSLwXfM5rP+IhITij44ZbFlnOHHoBF8Sga/0CIA8KX5Huamp&#10;vqGh/M1EOAKx1sBdhZbLULkBSFjXkdCF7TfIJH4A7jXg28zC6z8exb3Tx4FKIJxVkGk4c6pk0o6Y&#10;r0O6x8QtSqKpi9PIr98XWnwisQrXx2sFDc3M230MgKuhoMvLssUQh89F2FCaG+lsZsLTCJD66Tc/&#10;FXNtNNy/pPk/bsz8H6shrd/w+vv8JSiuSb+25nUS811uEpH+b/+KJAUJvbnd32qnxcmvDE58US+0&#10;jvaxq6SB1OMjiVS0rba0qqqouyjJ0+rA9t9BajI4KS/KSXEX2z4jzG+yWbGhNNVRZ/+47dPh0urn&#10;UkmOUD66UWoqmQQ8PT3xfb34Ikz+BDZPJXF+VBbDhQVwbA4oziL+B3Mfhzh//Cve8xj5PlaICgm5&#10;rEkENCxf2rFjRNgtEAhwLsXCtc3P4ZA+OgUWvwdcN+FoUmJJaAFEbLhfX22up5XSzcNfyc4lMeVj&#10;fLXx+ixyS39EDq63KjPY9sySv74iD0jkfZUJ9PGJ1C8uwj861Ke3poZrL8sMMbi67+OjM+HUiqfu&#10;257Fi7O/FwnKsH57eVqA3fV1R2bA/hlgrDi5OBu/enIdEYgaq6M8PSHY7OqOj4+tBs2tr2eFXO9p&#10;qXlFPZUX/dPtINUBbLAvkZ4Nmmset1P9q50a9SMJ1tvbgq3qpLa9acKAACtl9QPfHJsNSqueibG/&#10;0N09IDgBC4njZnje1mDr4XnkAR0vzqwu5mMLI9rx+/I0abm9r1RnY8i5iWfmwOnNz2pte0Pnwgax&#10;jwIFixjTXZEeeO/Grs3j4cRc0FOaXZtCp6+e5uDge6I4NuQJcyOsrsl8fvIvUN75Sl6AniDAKYOP&#10;lNvX1NXEFbtxIVe4e8cD5Gcf/fSdExPeOP76tCVw2W+/pBCA3LGtNDXGT1tl83v7ppNuD3U9L9Ht&#10;CFKnOisrKdTO13Dv2glwdcNTpzZ8zFUlRkaS8ZOQcJ/4BDB05OeEGx1Z8bLCPJBfBTaaWwQCz6yk&#10;aJYkOSiIH29tueHut/ftnQg4ZszP/VlTEsO11eGqXZ4ez3RdBN1Vd24qGB35eecUOLvkcRdzWXdL&#10;ojEqyEgQ5522M9SOCbP3vbn38DI4TlVofF8RlUNkmkDAPE643hoPY8Vjq589NR9UpF9NdrtKXWQI&#10;xYL71Ny8HwwqSagfavXPNjY2JhgU/mUxgJLprMgQBt66tOV97CvlVc8M6Sumy+nEIeqpt0luOZxe&#10;RNRCHFd27dolNp3SCgSNjZUpfkbKOz9VXAAn1j4fefcSHuHPMWl1NwncV5gYbG+0b9982DEfDu3+&#10;rTBTlEeNSZo7iWV5Y0VGZJCp6vaPZGYTVZ+vnWprCW9tTep0Uevzzs709EAHtQ2H5pBuv3FmbsF9&#10;fjElgn++DtEmxrobn936AV5KftUzYfYX6upE4spuWqejo729PU8YcFttB15q1xwwkZ+SRcznqba/&#10;lw6Xzk6sWZeLr9lYTeoTvN359S/6O1zsFE0INb2cemqZfn6DSVq5mr/7UcWVa+fCyslw7dhUdz/3&#10;fiPHPhoUv4doL4Seeue3f4TjCt8jtqperODp6mItb2trw1ZZ6krhSMCGGR+dnClyDcH+pK0i7W+q&#10;zAxzM8KZAeucXfu4v4NaB01JMgjhfg4euvuPLYLji7FV44UkVJQIdCoqzS3FUZ1wzwxbhQ/IWjW4&#10;rzqxX7uwVWZX1h6cNbRVtK9olKGa7ORQV0NsFeurYOfLfbUDsjTdOP7dod9AaTY8TYdQburwAluE&#10;eIw9Do9j+dN3333u9de/+/y7J196CX9qavIS8xefeOLZ1157DB6zsrJyd3eHJ5/E+hERESHe3vD0&#10;00/CkwkJCZ+8884z1BtAVXVAjDjEVW3t8vwB/SYUCp1tbY2trIYGF2FZB4ZiFA91V1fXC6f4cJqj&#10;cLum+qLpYmSkC9MTMkeLgWFqawtqamqhob6SfrKjmFSPHSWUEdq7d2+9KPyTJJjJnorKaexNRo4g&#10;Hebm5naJOs/iqowVDLW1i6qq0gPvwuEsogA4kqMjcqTANuMQxNGTnp6ura1dkJHBcqAhfH19IyMj&#10;Oxsba2qIfDCvvPzu3bsu3t7i8KmIkpJspAC8vb3l5OQk5aFiqF4fjRlzdHREQiE0OtrZmah9sLtG&#10;eU/6+tdsbGwGpVJEGBgQPrO0tNTExFrc4cQGob3d39//7IkTLO48wszMLDAwEPuEKYXCwsJOHiYO&#10;R2lpwr/++uvm9eurVq1in/kDgeotur0Cverr6318QpCT1DMxuXVLHzlJ/Bj6uL6hcZyZjwXLB4Av&#10;SNLt4G9hbW1ia2vr5YW3axcLhoZarY4CcSdvpuIYLQODOXPmsCNXrlzBseTmyyvNJOHkZOXqw7s4&#10;DQIOibIyMg5xP3o8in8PHANvv80zbPiWWZyl8PBw7GpJ01EkPZEVDKTk6dDP0MbmFo5bHOHm5oRh&#10;O6JIMvjjW7suGq7ni7uvlvRYZBXfvx8cm5LS09PC4tK+//4AYl0SKgKOfF+KpaBRD8p1oF5HMgPv&#10;SB5qNrp6dT6AX9iklm2QeBiyTkDhGajQhMaDRAeQR7P+sn3aN2BVHf0nV+/VnGXXWHDDZnWQEqQ+&#10;CSG4yUFSkkIIgFWQc2R2qGq6l0pB5I3e1ttIIwFcpYGA4gCSqDdAMg0uGgUQLL1ZyDWa5sWZ5AWo&#10;Y/3mpJMAHgdWLiyO1hY6KUV4KN+3PR7rflFgLR/ici7C6mi06/lQi8N+dqcCTA4E2Rz3NtjtYibr&#10;qbfT20zWQ1cKy1760n63j+Bxd7r3tzyKdKer+WE87mshhzVZfcmyj/lh/Fsnk4Nu2tu9bsm46+y4&#10;e0sGj2Ad/Cs3CzniCeugGGN/MiFIk6snkYtfBFBZNKVJy7xUzbjg0rXk89ppSsoJxy8L5ZXC5C5E&#10;yZ64f+hMxIGj/vtP4f7+obPRhxXwOJ4tuuKjuBAXaZD7C4TyKsRdAD/Wa9TeX4MK90240MOH444q&#10;RhxVxvpYJ01eKeEMuXL8sUsJx89EnbiSceZSkdbNkqvanNety9CoBV0mQIT+Nx7nzJ8ke/3H+qMA&#10;aUOPOrRpQ/QS58uLNDTmmF7S+EwaX3GspRrX48rVenCchxO2pM6yKdO8IvJaUsj14lDVivhLhWaZ&#10;eXlHq7NUm4tu5gk1tDeA4T7QkIZgg2n8uPl3wG4cCv7cmCFp9S+eV4dFUnZ2Ts4AVn/oHDXUwHZo&#10;bJzknBx9fX0jS8ssCSE4fr98SYTk7OiCG9xWuL8T4rZB1OgKALxacXGxg7v7IH9DxNCIhBnx8YPs&#10;4r1dXG7X9JzLatqfWhfm3u9XOMaQaKPM9kNj5SM7ffbs2drS0fJtDlI5MOm/QlLV9tBiQTvXytje&#10;fw3Ny4P9loYCe0/qwAHsWyzLyu52cB+seR1J8yEZalxsA8Lg7+HhTy2U04Rpqm6q9cQ68yEA6RkL&#10;C4uGjg6k7GfMmKEwnK3GxrjSk8nVG2JLxi4n+geImTFDBwC36Om/84f+R4FEBbKRNS01LrbE00W5&#10;rM+4j1OpJy5YDwrJ8VxSUmJnZxcREXDkyCmkG/EIjlv83vH7YhUeCuLi4vIHMhWSwNeoV96++37l&#10;iczGCzktR0pb9aysfChVo6WlZWKil5aWF0ZFveJgo/oSyk6klwbNaUNhqbvR+cYWcTgLgs4KD2Op&#10;PKHTsg9JqkPp8cQL2+zshFh3tcBbBz0sj+Kqh2siWR9NB6+PniYHXbS2Ohjtx72H8QHc2xvuG6WM&#10;9V2vb8O/xWvieh12W07gqZITdpXrRKqAx6kLV4tCruBxXNlD7ij4Ge0Lc7ugcvBXXcWFuE8J1/nz&#10;S0AaINLmeICVPK7muL5jq5xND2Gr7pkewlY5Gh/Au7B7SbaNlfE41sH6SA/gXa7/SKT/TnSLjLwW&#10;43bB6MKC+b8/leuv7m17ItTu5NzfHr8iOyHZ9+rsbyHFTy3F7+L5wxNT/dW1zi7Vk58d7aOa7Hvh&#10;qtwM1cMTI70uYYOvyP4p9Dx9SeaPQOtjuCG1gE96+dA0DaVFIXdksf6ZXePvO58NtzxSJjS5e2MX&#10;brHup4QBGqQ3nE7H3z3jc0cBez7M/lSw2aH0SP28AI3Iu2dCzGV97U4KnU7jcTyLdfAsNgPPYp1E&#10;JIcclULMDsX6qeGRtAAN7D1/B0XcZ9y/gUcCnU5jGevjX+HfxuBFrI9h7yHNg/2G9JIknYPHbe4d&#10;z1mxIfLSIQ/L/Z5W8khfYZtjHU7lpztt+JrEe9kzEaSnwF9vAhlODwj+TVPs2rJl7dq1/A8KvtLD&#10;w549/SHOcfaoq6vj70Rx73FCFyHVpAL1MpBfKmGaOSweu5sPljlUB1AL/q3vCtLWc0jBEny5FnS5&#10;g0dzV0rlLLiS2X/TsSCkulsqrvREYuWhhIrVgfmS4t4xAvQFcOheiWg9Zc7lvmFh0dEhydQuqubj&#10;j5FwL6fRNi+cMpqFa9Zn33ZQcf8g8/9Okfl/15df0osR6Ox7e/NnJO/ooblETbieiv4FTnwEAz+j&#10;DVqyX946Pd5QdX19vldNjnuEvxXLp4qIDvXJzMz0tFK6sONtpHXVj072NjvhdOtYgyj0DeKELOmx&#10;3Ljw41u/MJH/1ubSnOxQ7fZ6AdcS2lyd5enpyDoZ4NW5X4DMYri0BE7OJ6J/+UWw5TuY9wIgj8Au&#10;xeDu36/laulpQRYMC97eRAohFAqRAUui0v8kn3P4LPhEG8eBt8HStrKI+nyityDpXimIbLerUuXg&#10;t+o73z2+5jmcBGJ8Da00drI47xQ8F4WzqMxsIilzvb6sLM3pzvU9aQJr8XX8+fb04qMpbXpV/cCn&#10;gdancyOME0MMuipZR7HXTgQpKf7Gl3d/cGnL62ZXliaHGSaFItXNJHRMAsuELY0mKovObXtT58g4&#10;nBJ7in2Xnjgx7oK7XAy3J6pfDSAt4BasmIx1/I03FiQ4pwXotZWGMw0Nws/PraWFUETYqtObX1Pd&#10;/hHOt6kRxinhRr01vB6xra32fjDpt3B3tYtS75xf/yK+wYL7pmkCk5IUvpOjkAAOvdruJN9mdcBm&#10;12vH54DppT9wIrprejxPYNLRIV71+KGdG+d4actzR1Y8dVttQZ7A2tZgd7g7EX9TEClHa2tNRUWB&#10;5qHf8I6Xdr1vorwqI8hU4Il8kcjlK+s6V2PP1TmW39K4NGfOenhLGmbPAxxFQbW5kh7M7I71hhfm&#10;n9rwlNr+T3DhSBNaJ4Zoce39og+WsBc7+dAc0Jb7+vLuLyoynO119mFfZSYGkzEggfN7v1Ld/pbm&#10;oS9wzsfGk2BQVGXSWFEQERAQ7u8uTBOaXt4tu/TxqzvetlRfmB95y0xLliuLSEi4n5PTT2CnCQNc&#10;b27TkH715rmJ9jo7sqLtzu35s74+PTMxCu+IX42ZGSHasVU4Es5sef3W6Tl4L+xP85tIELYxLRRL&#10;UhUe7o7v98Ta5/fNB1xNyuOtrfVJ6ua0vLLvb1TsjOiT8usVS/+xjKNi3Z2iefjR1fC6Lgo2khuM&#10;Li5Q3PgK66uUcMtoV9W+NhGXwWdR5nJiHa5se1NF+j0HtZWdlcFqR1c+Tb9Pdpahu7vbXHXZ+e1v&#10;aUh/5mt3Ptrn5v17N5rY2KP2i2yPD7Vx5Tu7176he3GlMMAkzt84TdAvj+6j6dBwEJpeXqK48ulL&#10;Mp97msgLBdaRXteqqkQGWKJY9inhDvhF4DxjdnZejO/t+/c00/DDoSaknCg3QHt7u+HJGWe3vqG+&#10;81OfO+eivA0ivfRLc4lbDF6H1KHCzOSw23uWPXF4HlhfW42fPDae2MLjCSaRZ35+3U0WV5df2PHS&#10;VbmffMwV4iNt4vx1mZ4DT6ullOql1evndyg7mkivfm332g8OH56ubKV+1uDsaSfr5OoWSbP8rq4u&#10;E6XZrK+wVXg7bFVjAc1qQO/F+iEh2Ozs1g/wGQ2vLseWY3/yrWKgLW9vr8N54/TqZ6/IfokzLbZK&#10;GKDX3DwgZGtLS0uYm6Hewc8MT/50dusXCfdtseUZCc5iGSPzlOrs7DRWnIW3Y61K8TMa3Fd0zIhb&#10;Zam+ckCrSM5lvuVcRz2+QayjLfcTtgrviK3qpgpXxJLnyWR+fj4ggYco/EcRHR8K9PT0Rorwifw+&#10;X5KAtoSBryTShcLR5fLOzryCapTwJKNH9mf42xhBnk5OoKuuflaCSbbmXVYfDjwDApATbuzs7Gjo&#10;8AkJUVNTc/j/2PsLwCiu7n8cPm2pQp+6uxda2mJtoaUULe7uHgIEl5AEEiyQECIkhLiHeIi7u27c&#10;3d1d5z333tnNRoHK8/T7/n+fpsPs7N2ZO1ePHzey7bX09AR6ekYmRF6Tk3OlVicFlZVcf39aWtrl&#10;y8RNUkdHx4h6F2pdPc0rAA5kmrdx9gaazMmX6gC7iOOzID0kJuYiVd0rX7mSnp4ejLxRcDBHU9pW&#10;Vla2tbVdOnfOV2gLg6hsbPTx8TGl3h8VDQ3aQtUQw/Xr1/mzkZBTWur54EFKTo6iomJYXJyCtDQT&#10;1GKFzXTN9MzNTe6ZIH/IjqOZVeal5mUUEpUgC5gg8iEoLy83sbFpqGjA6pXmDDJaJ9mAe3uxrfxp&#10;ePeqwip7eoIQNyR/LGALnDzEx4xjLsBxcXGxsbGRkZEhISFufn6NjY3pBYOMwbEAkyspaWiwK48I&#10;Ayor2S8lxexYGbISsx7dk8DOzq5RmG/tpIzM7t27MwoKkFa7devW1rVrtbW1Y0JixG1bRLCh4vLR&#10;oHdHDxdRmVOnWI+MCJwnbLT8jTh69CiSnjcVFNrErDQvKynhQMJ38XFxsbe3zxPLI5qTnGPn6lom&#10;JlPDOXVFWdnAwECQns5W0mNJzfLF3U7NXExMTFRUFBMH4IwWBRwfEbAgincCuFpP/AAuVsKhnHE3&#10;B9l6MACEAARch/yzUHgFymSgTBGq5KH6HjTpQet96MSjCTSrfS6vuAHWfwZ7PwZkC5GNWwUKADbq&#10;O2H/VNj9HS7j7wJM3PYOzHwW5gHM+Q+sGA8qS/H6UZoQ2A+fQjMM+wC4zXsFDn8NeFzwJMx6HlZO&#10;gE/JRnBw0wcwHe8CMBmIxdkkINfx4ycAXwN8BCRg8fv04jv041v0+DbAx/TxeP0rIOkN8fgDvYI/&#10;xG9FJUc8fgjwptiRXcdf4W/xWfh0rMZvAIvegAdS4HxpnJXUk1f2gJHUk0Znn7Q8Anf2gMRs2DIX&#10;tv4Aq36C9ZNg+XRY+zUsmwbrJsKKGbDxW1gzk3y7ew4cnA5X1z5H/AaQ+UT6Fkk+ZRr2x4ALP3X1&#10;0I9wbCEJbHpgAWBrIz4bD8cXwcnF8MGLoLQaTqwiyZdu7gJVqSeXgJslcNvh/tPwpdd4bgPcMxnH&#10;GT3FrQWD+09wm0DXHvqtNzzlI/3i9m9A4w9Y+gkJnKqwE2aMh+kvkJsjrs7lTxCS2Go8xitC5ofw&#10;o/SLq+6+Q6z1V73xgc778ir7VE5f27fuyNJmKlSaN2/K4j2/v/32c2wgPSLYA4ZAdvS8/KOBxWdv&#10;oMrg+b/8IrL/EkdmQibu7kPs6JVH2kGHW9SOocgURYpHsDVQHCU1Odufv70Too9CAh5ng9BE4jEx&#10;nC4Zvj6HuLicyWg4m9mILJf4OvnoOWxGxIgW07ibLFq0aIxoS0NaDElFJv3H43DV418EkkEI7F/+&#10;8+iQ3L3bJyTE2cYG9wJRtvYRxwCDuF5fXBmAcHJyiguLKxnJU/VPA7eM3lZChSMzqa6uXl9WNjyD&#10;xY6kKpm0uo3BI6zefy8ip01jCoDYOXP4S/9raAgVYyHOzhbC5LGz5e/JNXI/7xnI/PEo0FDSSKOS&#10;MqTNupubkfZgvqqj+VP+FWQlJiaMpE7AiRDZye2PrDycXi8naDif3Syd02LQwMVTG6iWlhZk6VRV&#10;VePT0npaWlp7e5GiDg4ORnqb0fCPSLF0VeLqDSteg4WvAe7MeKUhP3zJx/A63dq+BbJHz38CfptA&#10;dmrccPEKXscNV3xXHbI/fgDwxmMe8be4h+IJ3h+rsf1d+P4Z2IaXxPA0kDogG/gl3W2xDrgLsT+8&#10;iEe88h7d2XE3x11etJuzWj20blgSf4V3wFt98wLspR4AqwB+foZQCFMBZlFSYSbA9/Q47QlyZfZT&#10;/PUhR1bm1ydIoyGJgu+FN8evsBrT6BHf4huAH+m3eIL3+YWSLlgGfzKbPhG/wldDogJbAmuFr4NH&#10;vI+IzsFzvA/eDakddk9RGfat+Dke2a/wiHcYQi/hb7ER8HGsbVlLio54HXtcFcCc/mFHYJ3xt/he&#10;eIJvuncK8RTZPw0OfU8UAN46O9kAeyzwPU3xx5w/Wltb+Q9C8OX+MgqrqlLjUpHN4T8LwZ6C5JAe&#10;9KlClwa0ykOVBDwSkwI22aat3Jq0PNn0Ty7X/qHH7fl4L7EiRJhzMrL1W4+kL53pz3tdPBR1uNqk&#10;1+8VlJ8OL98TXxZS8+fVuYVdHBz12Btenoz3aKYCFOHW3NTUVObqmos090sf/ZDHTUnn0j7+ekju&#10;Xyb9Z+b/LPo/+63+yY92vEeC+5/5hURq3jcR1r0D4RaH2beD0Wx09ps/PoRtn5KYJxUZGbyFMqlO&#10;UWdnAwuKEmZ3Zd0k2PIxnNvwJH7DChRmJpbmphYUZLCPiAjHfbfXwe4fyYCkeGbOd2C6Cy5vIjF/&#10;zsyHI1Ng20T4HSDCfSitWNHY2NPSU0yd6RlsXV1Z5FVvJ+8I6vQfTn13FrxAvBkkfoRLC+Dqlme3&#10;TgTZrc+yWvk48xwlC/zlTD/un//Esndh7tsQZcVCzrL+YuQM2bXxHaM8VTd9SAj+SxtewLbHi8Q2&#10;nEZyo+WRE+zjOisUd7yHHMSqNyGApgqgYNJqXPLxhkS8Fu2ktuk7UkZmy0vCKPZU7NbHfCOwWD/X&#10;X3fn5Fc7PgeFRbBH5tRUwwKWA4Adj/iThMAfq6RzrT74msivqWx7h+NIZYQ6CQTWCm+F9W+5sfP9&#10;P96EDZ9DiDOxisUyTZWFbW212INdXY2ZichvOnoYnsEe3PwRXN37NtfCN3Koj1nbnS1MB9Busbc6&#10;2VtX+kccCWu+hhgblg+WscCsrUi7pQsiQl2Ulr4DKz6Ha+tewV2KvA4Vx8fGhuJzSZkI/6SkoDuS&#10;Xy37lAy/3FhC5PMjAvnD6a/F+JjSFuMUJkucmENy2NyU+ADbBK8Ie4d8S9u2G5td6dCH2J7I+4Rb&#10;8Bqj2pIc/GPncXTEGt7edwib/UNQPfBeQkJABu8BQOqPJYuLcaHAerbe3PXB4rdg4xd8Ww0DGQ9Z&#10;Xve2T4Pl78Kh1WCnr2xhMRDrQ5QlOD3C/dyG15a+DAvfh0Cjsz09Qxh5bDHSaMkhOpu+hJVfgPaB&#10;z5B0zUwM7O1twbqJ9BOCCP++1tLr21/ZOgX2TgQv63M/mNft8u45TIX+7Cjp27fDs2v9/cJ5n8CZ&#10;qXBt3ztcHyNfqeSXl+8PaiukE8LMiRmisO9E7UmaNzfOTPo3EkELK4+gXwnR1dXR0cH19DR0Nijv&#10;+Qg7GuvvYXkNH0V+yaT2tIs008q1C5uMrVT3/Aw4dy7vfrOttpRUqJM8pq+tjUyMTgK8rrDrg/Xv&#10;waovIYjNQd5Gnt6tmwA7J8Jda8vXgE+UW/dKdXUxk0TjfbDq/e3tXcR2vbumpgZrhWOPrxWtC35L&#10;nkVf0dfFJTw8PsVHd+d02PA+KOx6o72ujAwCoc8BOe/r6+/v72muVjrxJU6KTT9CpOOAaLG5pyem&#10;tTepqjm5usW9vOOU5pX138CiD2Dfulc0YlPwraNF9js9PaTmfX1N3U239n6MNd/8Fa1VD2l0rBWt&#10;eT9pD/rcMNc7WGDdu3B2+6t8W5G3wprT3L/YJj09XY2VWCucg5u/h5RY24JtW9PmziXPooii4unQ&#10;uLjUOLs9PwBWXmHTG3XUML+goqIoK4vch/QR/tfD2gprhS3P2mporTo7Wa22TSW1kt/5emtNydAe&#10;7OjAHsQ2vH70U+zljZNBQFR6BNnROid/govrYQYdRYiHyrX/dty7d280We5oQA6CPxuMsa3yWbZR&#10;AwN+KRgSV1YcD1UAjG3FzuDs7U2mpSjekJuf37Vr186eFWWVeWyIstoytNTUeAUFhYaGKty8mZYW&#10;v4S62C9cuDByWEIthC8WUyD7gZaWVmltbVlZmZ6ZWVmcHxzLIgoAuYKPJPW6qA4tIiKCkW6RgYEs&#10;2zADskMs/UKAh4e1M4s3x1VWVsbFxZ07d45JPRwdHX19XVmOL4QVVTOIIhePwe2L47fffkvNTUW2&#10;7ffFI3gEjwEWN0ZkdFlSUmLv5iYltZ+ZH4ogqg/CwcEC+yUAXykgABcCPPJf4JZTW5uUFC33+BIx&#10;cTCBPvZIYGRkbCzxUGYKgIyEhFOnTg2pGCInJ3mIvMlQS8tS2J6jobS0VE/PfLi/Bd7tnonJQ6e0&#10;DY2FiiuiM/L2VGL1x6pVaRRJ0dGxKSk4xnCkOTvzqpT8ioqqqipsLiwv8oMegoqKigMHDuDJ/v37&#10;h3hYi8Ceq6iq6uvri7SyhVgU78eCePhvxKFDfEY7ZiXa1tfW1IQkDhceHo4zaMWKFfimzDuBQSAQ&#10;lNWVDV8OwsLCjO4bxcTEMP1NGsfJF3efLujICvYKIM4EEd7BwYHCxBKjQS6BI7l/FWkqYPUWEghI&#10;sQq2jeBKH/5DO4DXHsi5BWXnoOgw5O2CrEOQsxtyIi8mXPlIUuGN4zcXfaG0m7gAs59QmhTJMjLL&#10;RJoO/BdgZFUq7nSSJ9uuXOiTudq/e/PI4jMAg3JGM/81CNLzEzJIswvS/wafpyHgNyt4g3PnxhHO&#10;mgeHJNl9jkTswSmOi6UW0jj0D0/wD6/g2qBDzfzxD8vgH14RSf/1OdX1L0gtIP4Bcsvg9FLgrLlp&#10;Tyzj/DmXTbEOSwO4IG7us4uXvLWXiyF16ESSoxpPvj0AQTvA2PMF7hWYuhf8d4GN9ThuAkz2fBK/&#10;/Rl+XfGmL/d6MJ7/wirP3kL2msqxc/LsHHH41AB3B/CpBuRok4hPr+P91Qhj+LExNC0Fgw1EizNJ&#10;B6q1SEiol89CJsC7ZyGBC+PiZft9L7RabyisGGQ6MwJoa40A/uvHgT5NN2JkRKaPtIKCtze/NYig&#10;duNG7jAdvq6ZmXguFhGw5HD7X8XRLc11hEmDh+SJZV6eFZbcRojeB4KdEJX5cK++EaClNdSx4J4J&#10;v7+I45a+/vni5ktZTRohKQ1i3l1/LhcLA67ew9tt/34Sw5cp8keDuLgc17pdISXSKTUbgooYG/FP&#10;AOuJuwySTWZmuubm5iOacpTXlxcXDyLOCgoKRrOeHkIRiud+YBr92bNnd3UNZDv/68BdICcnB/eI&#10;tLw8KSmp9du348cwoWcG8qlHMxtvV3buSKoiJPU/j8hp0/490n8GbSOjhgZCY7CFooCeYGfMuayL&#10;o/x5AI+HESoiFBZm6Ojo4CRF2qCxkWwTOjrqxcV/s2YlLy+VaRrE4d/BmVR3S6bVnctqYnL/k2Vt&#10;pjHJiULrp+bmKsZqx6eleXjwb4SUoa+rK9KKSOi2tbUdFzNwHgNu5qcWvEqCt2ydCFun8DqAfwPo&#10;Yj8I/Bf/deSWDtAhpaVtlXzqO/48q6iqooGfcCkpPLWcV9eeWUjGTFISiVwRMTgwUUT6CNsK3oc/&#10;o8gubmF3+FfBA8CU/nHDHOl+AhIDZMe3ZCxNAWhvH8v9awzwnU3BIvm+8QZx4ReBWVj+dSCrKNq8&#10;XENtuRrO9ae+eaClDY3XoVERmq5BgwLUSEOJFGQugaGBdEYEsrXZnPXunDnHs1eqc8efIRGJCR5w&#10;qnIV644Xr1wXMdGpmbgojQ3cB9cHFkolVuLf7cLGv57HRdDBbRWUwzEvsE6SjKs7UtBxKq//XDMJ&#10;G6nmFDWR476L7VNQ0G2mUv4uKu5nCgD2h+edND1APQ3KqfQBHPwVzi6AU0vgwDekxxeOByvFBWHm&#10;ezoaRg6c21QYqHTiD3uD087qK2X2fNXZUMHizCAiSYCU/m5iKdJkpXbAwfBMiOnxmxJftOX60ohq&#10;yENQEaQQi3/66OOX4bPXYMkPsOs3uLeDxJy8uJ7U5/hvsPF9uHFw/JCfMNx/cB93ZFwnnQYnQPIN&#10;DfXxITRhcnJMCg1dMP95ksOAyC7Hk2WnPt3e3VLOx/T4tX2fFCQQVz8/P+Im2N9ex2TlsaE+XYWB&#10;HpZyqWF3jG8sxKbAi0IMjNeChACre8dCbBQiPa7f2vu2kTaRtLBEhhSszj356e5RDxQFAVpm0nP0&#10;rizmWE4HXrLPFn6up6U4wuFanN8db5PjNw68nx1DiUxeSsvKEAFivsAhzU8/I+CuufKaGStmLHWo&#10;2EfzAfBOAP7cZt++BWpOXJlrVtA9gb+K6oHPdJV4o0B2ByEP1421inG+mRyiY3Nz0Zltn9CLBI0V&#10;BVxngyA9ojw/PSzMLsVHw8dGIdT2gsaJ7/JZPmSuPd/foMd0V4fDac7hSInp8aysoKxoYyPV7Q9U&#10;12Nz0TIMfFvFxobmC/zxWXGuyv4Wp5UlPxI6OnB1pbxVXHZ2spO1iYutEla7LM3OV28PV2XFzzeK&#10;xkZk6/raSX7RemudgzU5LmF2MrePfpoXT01eBrUVecfcOLtoJzV8R8Pr80kge+Svhc4Z+H9avF8f&#10;11eeH26rd7Ig0jDG++aZdc9Z3RvI1efuzqdOZT0Y7XQjKfiervQcw+vLhN4JtD2FlvL97WX4rNQw&#10;vSCrcwayU1x0SVQAhuho3hJIIIhIC7ew1jkebC3voLLWlgT9F4K/D1kauioz8Vn5EQbaF5fLbxyf&#10;lUToz97eFoGAhJJm6RkSowJ7qpME7td8bC/P0UvdR2P9sz883+HZtSuk5zfTmgWKVu3x+ukRBsHW&#10;51WOfMK3Fd9KA22VE2sb9UAVR6n+1bm6l5EIFK1QrAwbyVVNRV5Htk5553miUO+uFjlD9+Mt+trY&#10;eO5NF7gH3r8e5nrHQHae8Y0VnZ1sZyF3CCys0spvwL+yurJoL7Vor3uueievHv46OYSxVF3t/f09&#10;LS14xA/YuCmhtqEuSmGuylqy8wzl5rMY0WIg/VhZmRnqooHF3C1O39z1QVQQWQpw2PW2ttL70Pp3&#10;dopqpS8zF2vVQbV0TK4tnBFcdXUxPivCXctF98S1IxP5hBzd3fTlSZUY4q6Y64Ok3+Erprqr7qsu&#10;568ORkd9fqqv3v3719XuHTu48/2r9gZa+Z03k2ssWaRWYcJkrFWQlWK4myZrK1YrrC5rB9b0FRUF&#10;Ic43seZYK2yrVD70aC+5RUeHqEXSIxwE/loJAYYac56+AOAEkLWQn4nuU6a4/fA1TjCuq4k6Xmj6&#10;2Eir7PskI8GRxVok8nryD61VV9eQHmS1GtSeRJyVH+x0A1veWef4FcmvWA9ie7Iyoh5MFzhEetyN&#10;dLxtdH35A9UNeDHd/9bR+SSq291t8OvCFWxqvzp6TAsGY2NjJIMdHS0dHR3t7c3t7e1tbU3t7Ozw&#10;iOd45VECAuvr61tbGz+ii7w4shITh/jfizBG7H4WFUY8nIzp4Cjx4hhbAYD7pnhmstHg4ehItjdR&#10;FHVvKjS3MyN7W3le+enTp8P8/ET26WNj06pNyB11Njbu2bMHP2IHVFZWUp1bv4eHB45OvJgal6qq&#10;qqpDVRNKly8j9yJ7StYvLIxF7Wdpu2JCYrZt22amp5dOo/rEeDvD3jSSBPhg1pmAyvby/KSsrFxq&#10;GU1TchGcOHECj46enimxKVdo0CUbqtLYceCAnZlZbWurrysRAdubmyN35OPiIx5cxcTGprGx0dbW&#10;tr68XuXRItKckJAIDCQKjHPnzsWQVEKjWo6LQ0ddhz13SOx48RgR4tASJpI2o5bveOLs7FzX1ubj&#10;4oKDGt8ln96NZGzu7MwdM9jC2LBwcGivbz969CieB1D/R5Zd7YeZM7vHtBwXAcfavq1bx/ZqeSjU&#10;bqgNlyWJYGNjc+7SJS+nAQvZuLA4JSWl6xcvugs9IRgCPDy8goL6+vp8QkIULylGJSa21LTkDVM8&#10;kFy4HR04hLA9+UsjwdvbW1pBQUFaAZc6nC0Og5/1UGQWFbnZ22PNcR7xlzju22+/DYuL62rqkpKS&#10;SomN9fHxwRkRHU2i+5XW1eF1kUJuCIYHkmrp6Vm5iCSYwpW0tZXEvDpT2CmT2sbYTS8vL0FEhNTD&#10;8gkjYH0CSJcQ0f/1RvJHkwG8d2+o9OoIpO8kOcMCXoK4sO+F4nyK8rRbUtPg2jZQWk2M0E2Pf8B/&#10;wbUCGG/YQdhgcVVEYyNyeo/nRMIAoAbwcN3mo4B5SNi5uTlbD5UI/3VoKN1ke9UQcEiMIcmBr47L&#10;gCI9uUJTArDjNY7wZDc4kgxAieoDcD3Dkreo9B83CGNu13SQWQKKK+AS/StV0vv1yQUk3y8yJi6c&#10;3xa3ctnylRMWcfGc5FeS899djtv0eNjwGSy3GcfZPcO9AvNdn+FehB+9x3Efwo/LX/B6Sb8MPl32&#10;H1tukmHn2pkkWZPkyZPzZhIKeMrEib8uXLh17xIrNS/Xr5A3hPdh8tT5U/Er+jbvAHy+mlgETtYl&#10;ruGTtKBeGepehpnvw8Yn4bMnYfp4mH6P6AYQn+P/WyF8JXh/C1bGC8ayyKblRwD/9eMjJSWloaJB&#10;8hQxBB6yGgyPYMMwhs4/KTt7eMx9DSWNET0B68rKkpPJZox1YFcYIvyJDsRhX/pmiD0GSeshMn2Q&#10;qzqPpJHSCYhjuEfCiFG/1YKS5DIaTqXV+Q82+dd9BF/C0TCi4jbc33/OH3/cunqV/zwSxCmb25mN&#10;x5Ord4eWDqHW/2loamqOqO+Po9sfAntzDN8O8eExJP+BpYEl0pp+fn5sj3504D1NBtN8eB8SDpyO&#10;/MLMzPm/EP0c4iptXgMDgxs0xb19O/fOvjNaDdxzW4l/9/+XkU9ZJtpm8NP338+bOhVZFnjmJYBn&#10;kcrEi7fq+/ek1QkaOJ/aEYREQ7Br164LJ086enjcvT3qavBXIM5d4HaLtdoaXi4bX38uq+lKXtup&#10;8nbHRs44syiOSiJCfX0feHkxWiI1Lu6aioq4JY14zi08x3erEMvzMRoO/QhLP4b938D2b4ht4NT/&#10;nZxdHKz7xIFULv/dfxfx4QT8B2qiwdw1kLLCEzzieYB7QGhoaHsdL9lBMBL6Co3linwQvTaA2pLa&#10;cjHvKKSL/Fz9kK8RZQsg6CXXkUHmP/5LEBmZs2lT8m8D2VzF0Ps9wI/jiE+Am/njOdwMgdzp03yv&#10;U+CV/zzzH/4Dxbrtjx1faBB6ejSoh5wo57b7voqNkHQScs9B0VUol4EyPB6DoktQdAJyTkLqagiV&#10;ghGs1oaji+taFzFRqnC5TNkWR+42q/BLc0GZO3kqb82K6G/j+sXjkIwAGWXl/YmV0ik1O4OL/4rh&#10;/4hY5lGwLqJin6DhQGbXhVJCVy5ceDCXhgBqoCL+DqECgOkA8NhNpf9IxxcBWKwBpUNwaQcJsn9o&#10;Dmz+EJQl/yO0+q9UlXo3VO9QZ4VoGGPlkXPiZUAIZeXL0V7yqgfes9OX8bIaWPoiAz2E1spkwHs7&#10;65xbAHflkAQVhdPhDLS0WGMCjHv7WSL611oLF5fxVv+HfyDG1Fe3PCsSzw1HaU4p8uAInFaGd3kB&#10;UHFNjbs9z9bl5JS4O/hrHHpxz1ckmNXat3Hs8ZnGSohioFp+4/gbx6b3FBNyLtzfLVpofZgWHy6y&#10;2vbW2Xlx+6s5oWZ9bUOowd62tloruuDnR7ifXvtshOERz/u3o4O9WluFHglC6TCDveYehVUvxvnp&#10;t9Ancr1YmVaOWBUMiBfrSuPkVz5lq7GpIt2/r6+NpAAiKW2H8m5RVlJ3Tn71veSFrf6cVOBAQuAj&#10;/tz3eqWuuYSbq04OPr/xKT/9PRUVuMTRgUeeKNI9EPTV1l49PPPGztdTQs16hIFWvL2duquq8EXw&#10;6cnZyTmE0C3HtnLT39NawmcOi7m5qdvkYLv9qX6Lw4mqxPAOoXjgm+tH3yV6AmHUncqCDJFKm6Eu&#10;N/Ti9ufdVbbW5oSIXrysLK+vtpRZxFMtEZcbesefepGLgBc7KvK9vEgU3AcPHhRkZHTUp19b95y9&#10;5pbKjIB+bOqBthpoT4Sn9nZlybc0pDdxHFPKksaJiQlJCSVRcdiaH+lopLLvnat7f2ipJl0zUGex&#10;tkI4aO1VWDUuIdCovYxGR2HtSY4D21lrTcr19c+f3/ltmKs+y2utp8fTpffUbrBUUgjRuOptJe9L&#10;QO7TLnpiT0+Pj4365U0vymz5SkBC5XSyfABsZkVQNYCDf8Sn2pX7Iki/s5g/u316Jbx7Nru0LjQp&#10;nnp7YInDWl1Z88zIbUXFtQxumlsubP5PeoBhI3EtRrRz3UxqNEBcYV/8/BakuCiwSPHYmn1tba29&#10;vT0tPUzyy2B5d5vMmmdiQkwb8tPJj7u6wurbVROrricMbKAVBQmya581VdqUL/Bva2vrbW3F+3Q3&#10;d+MRz3kxOXa36nbpXW+k+pp3NlTgXuzm71+URXNIMCt4itLcuBOrxtkpb87ICMDrWBO8T0tPT3dz&#10;8+Ba7ZNd+3J0sElTZSbVW5DBYDlYfJybG3dx/fMWKluLk4NZqJw6u7ro96OTpielfRzf4EAWwEbH&#10;TsOJS89Met59yrU8ezoYED09pHQ3HWEUOE4UNk2QlV2r7OdnkF6hkVJrnkqFezSOvwj3tfdjW2Gt&#10;anNycCRhnWnNu9v6+vrb+1nJsrx4uXXPmd/aUpgYiA/C9iRX2fuLxQy3WfT6fgA9gLjVxJq5OyjI&#10;kUY+9BIjBevK0s5vHO+iIWFpqcL19ZH7d5BlHdtcnCxjbRXqoleTnYzXsX+xVl1NTVgr1m6IrKxo&#10;rLnJzY3CHsT/erEM7cGBWnnc3adx4suGgggPg/2nfiYKgKNTSX0+f5+IERAvvPACKzkEpaWlQ2K6&#10;jAYdHR1zPT3D+/ct9C3oUd/Iygp5NxsbGzzHb/lyj4zspGxkGI21tYdkDRQhMSsrQzDgyiaOnJSc&#10;zCIyRLEm7AoiNS9vuJyBYewcAI+Y/c7ExgbE04TiKongP3Dc2bNnb6ipsZBPzDdhDBQXV5eUlGDb&#10;udnbVzY2tlD/rzlz5oSGxpJticpwY2NTkG9JT0/38fERpKcrX+HTsl++rIQDD0cmU6cLBIK0vLzU&#10;1FRc2f0dLM3bODiQSXQAm8hSa25uzuypBekCFWr8zuKfNjU1RZDkJ2E45qqqBgnlJ0+eXEWNp5wJ&#10;vHG2Z2by4qeGiooDx4719/frDk7iNxpsbU2rmsjmeuDAAVzFiBz5YahoaDh9+jSeODg4YMuUlY0q&#10;5h4CpgMQVdXCYZDgBukY7Bp2Z3GPgceCnp4evkVdWxtuHjhJb926paysHBcW1tnZKXKS+FtgbW2M&#10;A4D/MApGtMpEsEwaLD4SnuRXVBgbGzs5eTWJhQNzdXW9eP1iSEgI1l9Z+YpfWFhUVFRhYSGe47dY&#10;nhUTwd7e/sLly7m5qUfH9HdhfvTIe7a21j7wfGBl9Rg2utra2g0NJJrTratXFVVVbYSJv3GKIU/I&#10;sm4EUGJi6969qqoPj1WdnZQkboHIdIxxqalIhuLS7ufnFxUU5I1sZ1mfRDLRpTGVAK71OFTIyehQ&#10;z+bgXBGR+99pA6VW0GwHtWaYncU5c0sgbANErYKYXZB8DDKvQ8EaSANwx/2C/7EQeXH6a16Co5Ng&#10;78ts52jbsuUq9Rrnqb3OhgbxZBVUlP9I65QI+B4AY0XoeiyckJCwcHB4aOP8OWzdupVtVAzz5s1i&#10;J1w0seIngX1wzUMmVJ6G97lIj5doUl8FqgnAt9SiZXAbuk11Bjj2PTjOjNs/nygA5JYR5ufUEihS&#10;VPscZnC4bDtypitNl7y0ZPmrC8iDMrmNn2/En+D55Nc/fwuWOI/j7j/JjYdvLYF7H6Z/AbMXWnMw&#10;ZS18ugzLvOhCvM5nfEE0Nyxfxbhx4y4pKh6Xlgg9yUlA8mmSLu4TWeBpF9yCL5M8DaBEbMJewoEB&#10;MEEZSm8TXvLrCTDDCBoXw5318EAL6sfDr4ZQrgDZuyBmLfjPAgdinSuGjnTOZhPPBeE9RwT79q8A&#10;58jZsyTNjAijSfm1tHj962gYcbHCXUvXzGyI1JhREvpioc8YcJtr4grXQvh+SDgAiTsh+t6KQRFd&#10;cK9BisTDw8PK6kF+vpBkHIzc3JQh1MZoq6h+WdvJ1NqDyQMcNQNzqBKBpBJ9tOQuSdnZw60MsM5s&#10;LXJwGEtXiqSCaB/EKp1IqYkYkBL8VzGazx8OjCxhFKDhEJf4i9v+DwcuwRENHL6dTnbz/sTKXSEl&#10;ewXlymnMD30oPn//9Q8+EKlOCUTDHk9ww/hl2rQvvvhCdJ3ksAJArvQevYInovL/HwdrB19f1yxq&#10;l/DU598+89ZbuEbidZUO7nJu6+n0+qMRFfsSKpRS/84wTSIUFRWNZtshgmgWILu5Nbz8REzN2cxG&#10;hZwW6ZwW+epuKSMrzasySC2zMMS4mzPJVhwhoQWa+vpISyOdU18/gjdcbWurtLR0KBVYjI0H2vvn&#10;PE2Czm36kkRuObbgXzF+lq5diz3FOhHxxfvvs5P/PuypcBDZBvYREYELNwWeh2EXDITLIH3k5O0d&#10;GRgYEkMclGNjY+tomPWCggKfkBBxUxXxRDIsOTzyMkwqjbC1tfX29u7vb7f9C1l5/waM5Kj9XwMb&#10;AAyjXflziE9LE6WmrIjgdkLSEUiXgszjkI1/eLIHUjdAYl8otw4EuDsj0bIBgqaDI/dItl7ct17j&#10;D6XMuVC7WYc7zp6CsOEU5Bq2HUmb973vS3y5YbA2NlbW0ztT0HAhtXZDUBGb7/8sursTafKuKhre&#10;pxWgneoARH/4sQ2g8nm4v+6Jm+fHae4FdQm4vBokfwK1A+ORgebvI4SNxqrjC2EgDn4PtX1mck9C&#10;bBjkpcV3lIfvnAwhNtKiECVtbaVcdxMzVc7JSclNJZ7oEZb7VKVexRNk3/hGhOfee+2F03Ph9nZi&#10;ASP9B5yeB7smw+L/wJXNzwiFW2OBiVZNKC929uhRnJIi3+vc0tIi6oWz+j/E9n/3l3hPNszakqJJ&#10;AtJeGizbSW3F6q+ARUdhKzOu35GRgalxYSw0DaIgwXHbVPC6xzM+yMhr3uLtIdraaqODnTqIWXrv&#10;hd0fnse24jojAtyTY2IqWZgjvq2YYK2/IMNjz/fgYMDr9fvbcbXvpsc+oeQXWaq2e+emH/gFupup&#10;tIhIaXtomX5xjUJvSYjCRvht18qt/kQBIMoHcMSfe0MpBTcs1oD3VZcfmQtcB9aQyuzI3fpYP9YU&#10;Z7NkvKU5vviCflTP5+3tVC3MHBAfHy5udW52efGJRfiCRM0Wm5PTpr+l3mBvu/2pXrPdEXxy0eZ4&#10;P/0jM8FHVwI/eHlZVQkj8brYMLNUJoptN1NeTGolilDUUd7RUZ8uiKD5JEiZjob8tfMmbvyCHygI&#10;+sMB1NaSpRjfR1f6x4O/Dm+rPmHLk7e2unfu8O8DPejpSYRgMbiqd5R3dhKGkeXjvXPyp+3TwNNR&#10;KBYgd+ulRwRP0RZmem7+HryMhcn5RyqD3e2gsvTCasgX+ONTDu3eTK7R/q1i0d7pO+YLHLb8AG6a&#10;xMSW1raP62wkXwl1AP39be4Ohu5aW9d+AgmRHjkpZB5lJUVbUWUbvthT56KZ7T+R/vv17/bp3e7R&#10;ucm5ZZZhwfR75I0oROLvjuFt1deGtGsvP6+JULq/QuCw6TtwvUOjGpDrfUIdAA/WHQUCFfkN0NpK&#10;Jg6+dmdjY09PDx6pzJqO0r6+jASPHdPBRZdY9CISGhtVBBWXYymnwMz5+/v7+loN5eZj7zRVZuJ9&#10;upqa8D7t9fUtPT29TOJBQw1UZgbumwVBxueQe8LNmu2tWJ73PKDS8N7eFk2ZuZJzgOld+vr68D40&#10;YjnxucFa4Y3w5lgr7GULLX4OMrtYKysrJtHCMiwtsanCbyf/gA6uosGho/HuyN57OBiOrgeLLXuL&#10;ZxfXmVMugMnlOzqIZISKR/paW63UVuCtLAXpmmn1mnn1CjE5Na29WIY0gdAbIDPRE2v1QJv4W2Mb&#10;svbsaGho7e3l35HEIGozlV904Q8gwaqauqKLqgUNHVGFVRGNnUlVzTm9XG5rHzKWgrUzj74NsSGk&#10;ibqDguwBbKmIh9xkAL1q5369uAyYOywCn9Le38+3OY3z09vbO6StsD7Yntiq/dhxbW1Y/+7ubixm&#10;IDsTe7CMasWwB7FMW10dNiPejXYzQVma37kV0FERITGDSDyOz+brM46Np1FoAJPHN9j/W6CpeWvE&#10;gAEiJGZlsQgrI0Jk3TtE8TBa/rkxPAAeJe8dgsVFAE+hxJ8JSUU5AJhbgC8lQO3MzHDQ7dq0i37z&#10;cFgZGbn4+JySPIUTLzY01Ds4mEXZi4qKQtpL7jQf2M7HxyctPn72okXI5MTHx5OgYBynLky7TLLH&#10;cFxGQQHXUwP70okC4Hj2f7bcwXU8kYa+Vbtxw8zWdvXixSwSLs4BfEp0UjTLoToGhvDYDRUN4lqX&#10;0VBaWupia3vgmHAdHwk31NTwTfgPQvj6+uJ1b2dnf3//sePRD8fd2ySRS0VFBcvqxvIiMKgLB8rW&#10;tWvLR2ICsVlYy4yBurKyg8ePezk5BQYGBgcHX6JD5/z5839FKpqZkHnPxERkhZpRWIgLpW+or5u9&#10;yEVuZOTm5uKvhgiwRONhbAQEBPi5+bnRDBMMOKjWr1/v4OGxdB6xZR6OqKCo7777jv8gxM6dg0KX&#10;ejg6Yq9dvXqVqcEeF/r6+i0tLa6+vsy3ZghwpZ43cx7Wc8+WLfhR+coVLzpNcA6O1v7ilrNVVVW4&#10;5yHheJ0OEkS6QCChY6NSwV2r4BIzCSEV5uencPOmyFdmDMDuHLjdSKT/tztBtQtutYMDJwfpJyH1&#10;EKSchnTkkc5C5mFIOwEpPj+2AAQC6AOYDbHM80ZSj+OmzEoHuA+gPMSCTRoHG+IBjjiid6TqAXmq&#10;UHs4/pgTCyA7upfIvwsVBQVsl5KgKbvPXrzIPlaeLSTSfHUq31egpv24HOIYl6XifjzHzryMpCW9&#10;yKz+bbnGSUfjAQS4513s0tr69vFFxO4Jj7t/BE61KnBd4Gvw3gSYwHlyr8FrHPZ2GPcefCbz80n2&#10;UETs09jaX74EP6wFC0PoOP9BD3z43TsRePGTN0K4VwMJlbanjHubKm/wnNV5x4YN89bO63rAbYbY&#10;C1TcD/Dilz99id9OWTqxRIHTU3adDxdfhA92Q+yngEz101jiCskF/dwVKNMgbgEfGRDHccSX+P9B&#10;iN4Mvp/C0PX2BMSsgbB9kL6djKsRwJf7a3D29mY6YxH0hmX0RcTFxZUOjt6elZg4XKuvpKExmn7+&#10;jvIgsbKenh6uJCOuIZsgRgKScU6thwjTVSnp5QPBIszpgmlsbY37zvA4IQh8+nBxP669/NlgbIkv&#10;u5Bau+DcUOJgOIXxKNEDESP6GZw8eRIpCqYjHxsyyncMKzoOJlfLptdvDmW82aMCO4g/+zsw3Mx/&#10;NLUQAtt8iM5geAZmEZAZ2hNWdiKl5mhExfHk6iPh5ceSqs9EVBxLqtLObIzo4MLr+/F4IKpKKqtJ&#10;pYGD596G8a9db+Su5PbJlPert3Dw0kds/K/XfjDvrmNWUdWCBSS8AF5h++mzL72NlIFRFz9n/x8Y&#10;sDXiqLcya5an4KmMhAQ8B3iqCpfV2t59ERUHkqpYX6wPLPzbZW3YO+XIVqaNxRJYCmN9bouokM9u&#10;Pp/dfCWvbYc1ETYlx4QwS3+W3aqNcnRILSuqqiIRiNSgaB07JTuC31AFXS5S4+Lc/Ikgxtf2wnfU&#10;A8tX7xD9fhB2z4GfaUT78wuhbajV6v8Sj6iJ/KfhGRXFYvh01HcgkYwnITEx4f7+ra2t/e39/uHh&#10;wTQhM0JKinDjSHPi8YCUFPN7ZpCWlha3NcEVskyMlHGxcUFaHUlBeXl5V9sBoX9TVVW2MEtWWW6Z&#10;qa3to3NhfxH3AHQBbP6nqwqdsDw0NSm/KgQr8KfB34XiGuRLQ85RyDgFaVshfj1EJonZpcwD/x0Q&#10;tAI854L93fkjm+8NQXSP87LIaVKZyxW5A//5nX/K9sD5Kh37DpWs2hQzOaR3qI8vct8BlpZ491Np&#10;dTJpdbtDSx8uzP5boKODVF0RTe3bRD0A8K+Z/uFH/Iv/ASzXgvrxcapSTxrsA8UdJNjOrZ+Byx4I&#10;vSsOh6tzd/0IBQkBLS1MB9BPpYH9Qok2d4m4rNXt+QFuSkzGj1QUThBO0gB0x8aGiEq6G2y9vJpv&#10;PYCX3n31iUO/geYaYvtyZQmcmguHvoNfXhia4/eh0NXQrW1t7e7uFtePxiQnO9s4NzeXrHqRxP0/&#10;8SPJw0G/6e+jIksq0e7kOjqs1FYcmQnOzkTrX1SUxeSzgZ6OTU0D2qHOhoyNH4ALFWqz4EIILMNO&#10;RLhz8ntsK66B2MKcO7AjNNS3IZ+Sf2KS6K7CyGWfgpXienKBXO/lqA5AKEHmNy4jxQXrP4OWFmYf&#10;1k/lwkxPgBAOpa6is7/Aeqn1042rDkYPZAJgRzhL9h2E842VWKu+Wro6Ef1BP3uWl5WxKBNDX2nq&#10;5q/AQHapyO+BPSXcnzDgproaNBo+Z62+cse30M+H3efC7MxrdIkfQIfD6c6769KpJ26Ev+XhH8BA&#10;ZS1u0KxYfn4604Xkpw94RDlcXbpuEsT62DKlEcmd0N2Uk5Ny49K57GyRGUqD2k7gwg5/Cp9e+WpU&#10;PxuTm4sGtRWVawtl1rStSAB9jw3vg9O9HfQiF0I7MSU2VBSvKSclNjU1Ve3gtzumC9VdpK16acv3&#10;CHuQCDNZD9prEh4fxzvp1o4GUlKslxHmt5Zs+RoG8vAzzQ0v2ednRGtNytp3RLfCymKdRbJ43rQu&#10;KyvLQnbulh9A4O9QWprLtdYmJ8eQ1+S4J85E7gnjI/5jj+PxkE/vZpfWdQ4Nv+mKvJPZfXgdgPGN&#10;hcPHFdUBYLWJvA7RUp285m2wu0OVFgimAxjQbfCL7eafiL1aPw0l39/e3tLT01ZX19TV1dXURF6P&#10;yrXL0uLXfA1OarTZ+/svxJZqJxZZ5jdwPT2kmYTmg9oXF2BbVVUV4UNae3vb6+sbOzvx2NaHbUue&#10;29vSK3Vg/crXwdvkmKWhpba2toGWFrOebO/vx6eTjqENb3xp4fZpgPMOJ1J3czPWp7W2dqBWVBpd&#10;VZS06kuwv0WavY/6LnQ1dTF/blHNEQZXlx76A2IWBZf8xkcCJNXt6iJHYc0rKzN3fQk+Pie4EK7Z&#10;q7nBnSpQWRbizk6R4sXi6tJd3wHXXm5d1KyeXKIiqJCPpmRAF601dVCozEzEtnK8vQ3PsVai9uxs&#10;bCRNwPQKSHicmLP+G9CITTFIb1BLqlaOy1OOK1MRFNxJrdNKr9DLbTMv42JrS6V+BT973m8vZc6c&#10;uJFim59Z9+7R+cAJV2zyStQPAJ9OmoBqaLAHRW3V29ra3N2N7Ym909HQQPwqOvmBdVduPi4gpAep&#10;HAxrjmXwiOesBxH19flS0yEv1W7PV0TXe342qEu8wb5iI0pppDCzf8Wj/c8BefAxPMURmQmZd+7c&#10;Gc32HyHiN82GWXKLW4qIYzQFQGxsbHH1UCO/EcE0JSASNXpRkRzTjSOYzYu5OWEy3f3dsZdFJe3t&#10;7SVo1J2HwtHR0s2PbAkyMldwu41NSYmgJs8iBNPIJ4ilS0kOisVz5uw+dIgEPsvLy0tLY1LvIC8n&#10;2BcAcgVwIucTywGLA4GAeABkFBQwsSmLkI6baORIGdUYcIQxVwBxZOHCMDjyrwjm5no2zs5s4dDR&#10;0WloaCilFj1JSUmiJIEMRDk8Cs6ePXuOhmFpb6+vfrSgOuLQ09Nzoi/oSKNZsYt/O2xMTDoISPOK&#10;bNX/HJKys2trS+vr65mRFLatg7u7ra0tywk5pN1GBM6oMSI1D8kzgbCzs2OeEAivoCBlZWVkpRYt&#10;WlTZ1LRr1yZc/UW5jkXAwcw6xdKRhCnEtvVwdPT29r54cZCBsIOD+5UrVy5cvsxyAI6BG2pqY+j3&#10;RoQLVSDj/c3t7IyMtA0NDSMjI3t7ewMCAliPD0dRUVFZWVlFQwW+UYRAEOTlhW+qrq6ekZGBbYXr&#10;SEtxtlIrp17DuZTU3rxJordHRQVdGkklWFGR3yQmpyPWkSuLQbcXNHrBgIM7fU/c57ZC/nnIRtbo&#10;MKRJQDIzhloIA5F8lq/PBFAEuEEMweE2gDpNDKnx/eLU3IEExiOjmrLHjUR0JfPbopjRZy2Xmotl&#10;rgFcFTrD/J8E27Q2fbmLKABwYbtBhfvK9ARZGDzepB+x0zRwT6DSf0NOfeOEHSsgGCAJIBGg7qPV&#10;nAMnOC27YTaorn+1X7mOM6DBf/CP6RXskHygR1cSA5s9FLEWHPShTQXqb0D1NaiQ8dMf78Q9cZdj&#10;x6eMOdLpCqRHrsmRqeTh4REcHIy7Mp5HnOZWQcg2iDgO0RuB5xMejiru3FMbNL5TuvzhoWuvnOF8&#10;uUZHbg74TAUHz/1D7SMWQOA5yJKEUL66g8EX+svw8fH5bdEicd+m4WG1GHA2WVhY4PqPR9zdS2tr&#10;R5Tz4jY1YgQhnKdFRUMHq7T0cZbzQ4TsG9w2EEhC6gFIxObNUuMSM4nRJU5M3ODb2trYnps9OBEL&#10;PlTH1NTo7t3hcQZzc3NHjP1XV1a2Wt91e2YlT6uKITc3ZYzYa2NgRNsEXOeRfLOzM8MT/tJIqCvL&#10;3ZdQcSKlZkSnBAS2Oa7/bBcQHfGJeXlkWcFvR8xz8OcwxAcCMZpMH9tqSJSnMXI/IG5nNuI7Hk+p&#10;Ybb/gg4Si1mtuPlYUhX7O55cjS1wJqPhQm7r7U4Onn8FJryPo9MYt7kmoiLEwY9LhVo3hxs/THgD&#10;3vuWTYf580ksIFwy8aMLzf7y+lP/S1Hdvw3M1YxaNY4KHKiqRU3YLyz79O1CYvb1t6CxsvIwJUjG&#10;jjRqaktmUEwPdy6rSa6iwzQmWUPI0rhT7c7FM2cENBImHnGX1zIwMDIywhOmAMPj4sWr82kBhKWl&#10;ZY1YcsswPz8lDY3i4mqBv8ofL8LOGSR33E9Pj6wDQFRlPiRX0P9nEal6vfLs2QN03pE0y0QxQ6IP&#10;48emJsJmn6ChfhCurq7I8Q4JSjkcuKrfNzQsF4tEhz/s6+uLSU4OCfHpEUYuxsGDlC3LBaWrqyHK&#10;qf6n/X0fC9oA9wDu/n2b758D2f6F2LCDl8c9FCP6dbW1iSn1Xfg7bwcPGcg7AulI3K6DCJGDowhI&#10;kyDF8hPYvksTWT0KOriO+YHvHs1fdqF0tSgK0KfbX1DnzkuXbDpasOxnt2dZyRSO2x1bu9M5uIzj&#10;DqfX40Ygl9GwKaRk+Db9DyEciF9nCVUANNC/OnpeBZCHZP2lp1SOgNY+4d8RuLcTypf80PTNN8QY&#10;RYjGxspumpyPa829d2n6gvegvS4vgibIpass0wEgqCispeTm+Y37pkK829XKysKMdNzEGiMjA6hs&#10;UYi2ul9//WbW2ySaKOK3ySTQ/62tJO6QzBqQmgY7viFpqCM9/qQ3MHLiMjLEuQqZL/4S8cbOMD72&#10;nsSPRAGw5C18OyKftTImZEZXY2VSUnRfa21DhUBmy38kiFV7a0gIUfs1NVWKJPuxsT4sVWysj8b2&#10;b8Dy9jolJSX8Mfs2LEwkkqZCsKYi7YvTVn6AtyIF0tMFXU2Vrq4iqokuAj3VaeEWG78Ax7v76EVE&#10;G17tJToJkeS3hesuun3k061ToL+dEoTkei+V0uJNmAUWPrEnJ9YUX60p8OIzyrm/Gmcdp5kADkTx&#10;fgBr7Os32+J47DSQnblvFgiT5SLIEucglqIWv0qPsFz+HtzXFkXi4gcsTrHYUBLP2dVOv6Ei447k&#10;R+RW3ADvnHF3W7/94VazQx0OR7jYO2l5aaG2l7Hm3iYHi4qysPVaWwmty9wyRKgri7sp8cGeH6C/&#10;rSwvLT6Bpt61sDDISiLMSF5eHA4kPGkMvKi6AToDlvl8WXscsrdAHJnOg0iALq63RFXqs21TQBh0&#10;CBkcJpHnPQCaq4rK8wX5EQZrvgYXXV7b2tpa09tagn1kbaIjECDn7U9t6jtMFX7cNknM34XpEsjd&#10;hL4XtAfXvQsPtPfTEqx3+mg/Ipiss4PrL9M/9TXRBvUwUTthu3jNGa8nQLSlheuv+BwHA5H58mX4&#10;/uVx/LgE11V0YPmTB6aT6Zkax6u47Hx9xynEHA7v3+Xds0cY93+nV/cW17YND5qWGoisjpjUmN25&#10;jYyro0PHFR17OK5Y/fGkNTVMD4eog9ZWeoWOBH6+M2Evv9JKLBqnsBK66VdYqLu5GffKnp6W1t5e&#10;ZmvfibMrwnLLx2CnL8l+qJ5coplXH1NMqRpK0fX3tzU2Fqod/BzbChcZvNLT0oL3wduSu7W0sIGY&#10;lpYW53pn/WdgeG0dvcCFx8erqakRe2I+mGAfkohtpak3j09G0qimhow6Ys/e29pELdaJJJojOXVZ&#10;rbCXrXVIUiVsoP5+or3AkkTfQMtgrVpaSnSlv9uFy+lSfy6Ty5iV4QHEDoBUWtgOWNmEAEOStuSz&#10;5VwSl7803wu8GgPY+kB3ffqOdWV52men4cRpbibjChtaNbFII6c2oIBOCj6VYlNC5P2tn4AtJefw&#10;rVk7sPbsa+MD7lQ2Fh7e+/G2WXAnLk4lvwHb80pcmUJMDh41UkpV0hv0cuvsyurUrO8dmz2gABgR&#10;kYGeD7TXn1tBxtUgsEzL9B1xncS22vQhWFHXGTK1+tqwPdvq6rDFcJyTfu9uqq/P1zjxJTZ7G9My&#10;ch1YcyyDR2xb0oOEuOpODjY5/hvY65+6d+6zswtAbh2J80bLc+PHv4Yj6ocffmAfxYE82nC++J8A&#10;k1KOKKIUATnrO3fusBhlY0Akhbg/zBJ9NAXAGLkEDMfURjCIWolv0IaKhlmzZilIkxy8DH5ubkiV&#10;svOYkBBmK+3k5OTj4hMQEBAZGPjgAbHjdXR0tB4WX2UITExMOjs7XVxcYkND5W/cEEREWFs7M+uY&#10;W1evhsbGqt1Qu+/oeINKUlgczFu3bmUVFeHN9czMsKSRZxTJU3oiB/akKrmEplPJMk3fTeL/4NTH&#10;k4aGBhcbl9TU1GXz5yOZzmygGAI8PI4ePYpfLVyxwt+dmEQ9InTNzJysre1cXUVyf3b9EVGUVcQ8&#10;0BmOnj3r7ewt0qM8Otxo3gqWr5j5BPwTwIqZ2dmV5T5SOgGBQIAM54ieBwhxDwBEHs3ZwDwtaktr&#10;RVHt/gRGtM2sLy8XZaporW39/ffflWnUoOSYGBxIeDI8FjNewWGMPcJ8XHAwu/j4IM/89ddfswIi&#10;jGi3+4jAp4jGobWzs4OFhXhNcP9gYjIcz8bGxroaGn5hYTTZc4D76PGXjKiiq7Kyknm64AzKyMjY&#10;sGJFEh1p99QUVQQVmv0kKESesJ2Ha0rxfb2Dg6OCBoS5Zv8pVYTMJx9woNlP/rTIydMnWm9DwWFI&#10;OwCJyyBiJQTPBs+I07yGdkTgcuXEcQ9xPKFwFnYZzua5M5ETkQZQnjkz/MfvQn74OYwd1y6JB7gA&#10;cH3yjJENjv4PgZFBhz44RETzTMSP3cI8AJgOQInGAmLOARbY05zihvHnfoVzG4jJVQpALrxJPCzw&#10;t0iN4zKgS3+OPY2DXYcGEcLruB9Zkt9ybqQb2EPD0sK4VO4ElJyBggPUwx15T7jURLw9NHr5HseT&#10;W+1woTYqEUlmsp2L71uzwH01+CwAzzng0jP6KhglluZh0wdweTOorIPr20H6NyjKVOW/GI5abjsI&#10;LHhHgaF44gmySSWN5Xn1qGAxxJDyZB8ZxjD3Fgful+o3RzaNx+vDo//r6uoO0RoiZYY7KTmr5QTX&#10;uEUQvBliT0KqBCQfAcFyCAw+SCp24tAhSn0STyA/Pz8WhUwco3kFIkbLpp6TnNzR0OAp5kAmjhFt&#10;+W9pajrev5+fn6+lpSXyfshMyMSnG2sbI90zotoAd2GWxcjSYCDN73C4lrVJJVaejazExVFRVdvO&#10;zg7LG1hamunif0NjKIkDa/KIPmGPjiGPy0xIGC2Go7hcCXt8tPGACKvr2x1ayqz+h0c3kk+u3hFU&#10;tFdQviukZFtChX5eW3w/iXYM8NSzL3/Mhv0fF5SQgMYT9hN2zraij958E88nfEBSiyM1g8fXn4Lh&#10;KeL/myCJWQBM/tfiQob7hoYtLS0iW5axgUQky7d5Orx8qX++WPTXsZBdUmJpYIDriYejh4+Pz+XL&#10;l39btEj+vDxSyKcPH/bEZRA7lFriiHttisOAmv/fzGk5HV8vndOy3YrsxZ6eng4eHuLBEtMF6Roa&#10;GvqamvHxRDTJJFYhMTERAQFxcXHl5eVzqK3WgQOE48J5hEdEY0Ujyw6dX94x/wnYORmOTIVd3xEd&#10;wOf/jj4aAw8VoP+Xkb1xozHNfGs8/jX82FhRgRM6mIToIenNSG37Oeb9XVBZ2V7f7ubmJrmHiDBc&#10;bGxCQ0OdrAaCrOJgwPW8JHuQQhfRXF3d09PDfFVxCJnb27PhIQ4LGvgU8Sj+yn8dFgBaAMmrVvKf&#10;/3fA9Y1h61omY3oI1m4lxcTVJNUtLcb37pkwgrOUuwwpGyH6F7g+F7SuQp4kpO6BuJngHy8zyuQv&#10;5B7R9l+Eie7PHUhcIFW5XpM7/NqK8az+fpzy1fa9J3NX70ycfStvi1wl8fS6Vd6vVNork9d2MaFR&#10;Mq1u8383F04UQCZVAFRSoX8FPS8E6P957u1JcHUvkfir7wKN3aAsCao7IH7Nx13TplVN/yb3mWeQ&#10;1yJ3iArk2toIa9ycvXcm/DYO1k7EFYbseQGMi+GtmJlojrPR2LT2bRK0J8vrRlgY4VB6B0SciI6P&#10;PvoK22rnt8TS/+QcIve/sYKEgJBfBAdnw4bXsCZvho8pq3oo7tOwB9dv3y7NzY1KTIwMiKxs7Dy+&#10;8oOtX8PpWbDlK0h8QJx1EqjntJnenb6+1trS0oTI+yd+gyUfw/bP8AUJhebn59peltfQgHOfvF0v&#10;1b9e2fPRTy/C4mfASm1HfX19d3dTT3VxS0u1ifrNQj6cC9dYELHrR1jyEuAxPYIsd+H+biyQjpsb&#10;v4YjjG+sWDgefnl+IBYNaVgiZRbFq+EKMgIOTCNlDhKZr7AliZiVxe1hwlzORn7R6o9ITmOBO3GY&#10;ANmIDU7N+/x5PwD82x/JrdXy3zoTdn9IsjvwokvcQfLTva3ZTsqkw5zRxQVY8zkvgr8By/1A0FGe&#10;r6qqmC6IwPfFj1VZQes/g4WvscAdfNcjHNzdc3R3Eem/5ekOyyNO575d8zUsxlvxaSSI3W98fDjL&#10;qZAWHl5YWBjgoLX5e1jzFqlVYqAnFinMTLThAwT1ONG69fe3u6ssVVwAqgcgR32TFBTKQB4yrZsg&#10;ZDUQlQxDaW6oxAz49QWQGGgrobU+ldfXl+V1dTV6qq5f8T78+iS4CSXRCCMjbTdzc2HaVc7T6PrJ&#10;P2DZK7D7J+D62QinTU3afCAmj8mNlYsmkCeyGEeiVq2uzvK15W14mwojD/8Mv/+HeLQIb4WgdxOb&#10;GjY3Fy15m/jqOQ0MBuwR0imRkYEpoaFUeli7+ntY/y7IrAZbPRLRpSgpKiWn5J3rGbtDew/59O72&#10;6d1D4/5L+vZtdWvf6NS8xk4k8GELD9/LhZmBY44rnqi1kJm7+C34CcQ0HIPnOwKn8/5fQGIyEPEx&#10;I7C6u/H3Q2L3m99as/RlmPcyuGmSZk+t7SMBcNLqRS2CKCyMPDoL5r5E7tbbS0SI2Ew9LT14n+7m&#10;ZlInei/zK2tw7C1/AR4YE588BM50Zx+f/PR00qy0aYuSgrDv8Ik4BzuZcr2DyGRYPHpRzHpdpVU4&#10;2nEwOKnRZu8ib47PwpJYhtW8qCgKV4bln8E2MeIqfSZVq/C3IbBS3LDpS7L0+bnJsCslu0qSviXs&#10;NClFVQAlKSF7foblr8K+WdDP50nmLiZU6qfVE08ICq8q7uCxhbgKLXiVbyvsOnyn3tZerJWoPauL&#10;o1d8C6veAJw+A5bHrD68FoFARmbJzoWw6TvwvrGRvzQYp5bAmpfgxB8gM5ckHQwwPBriouB6R+iG&#10;IgZ92oM4kvm26iQ6FWzPFiRuWnpoq3PZ2cFstGMPNtG1Aq9je2IZHA/8qMJxdXUtthW2Q5ATSXKG&#10;W4YCVmAJSHxBWhjpKLqjDrS2OEbkZ/8uKGloMP6X/zw6sCTyy/yH0SHOzw63RxzjXUZj9keLASAO&#10;0W/5FjSxIb85K/RRdaA2cUwB4Ofm5uLiw2zDT0lKBgYGBgUF9XF93d3dHgEBvq6uARSuvr6O1Jh6&#10;DLC0wIcPk7XeNzQ0KiqKt28SCMzMzHSpXEPf3DwrKYlq6jhzys+UU5cTEgXoRA5cyP1CgkRBCaf+&#10;0X5+freJQJwfNjhvQ0N9U1JSztKUtghrZ+frFy8yKbCKigoShSFMBCMGZLeGe16Iw83N/k9w16Wl&#10;Ofb2blxHh4QEWfrNzOw6Ozv9/f1FMZcYsMsL6MuOgdLS0npqLvTP2f4kJUVXNDQ0VFTkUFXHo0BW&#10;VlZOTu4RW2bHjh0nL5x0dbX7ix46Y8iGxNFM3bKQnWaJXkcEcmv82ZgQT5IxNljdEhMTRdk+ce7g&#10;UU7uNI52ZBfxvKOhwcbFBYk8T89APnoaiZwYr6GhxM4RFRUVjh6OoyUfF40B72BveXli44+IoCox&#10;5l4TyHG3AzjJ33nxXESEP37LYggw2JubX7x+MTo6Oikr2vdQ7U/gsgKCkAW6BJk/zaklluD4p0WO&#10;T9zntkOGyhEujjdxezhwmVBt4i4OdbMZASL9ogiTJgVM/zbo+59CZ0wOxuNMohVQk5dfwX/9fxxs&#10;xzoy8QiHfCgut7gm4SKsIMwBoEyPalSCfyyr+vONnBx3cCFcXA7yK+HKFjiyFm7tfZtI9vVoYdwX&#10;blBVAR5x18C76dMbmlM1AK4xtsQwmD3U3Z1wYlshbS3ENz3gsqjVsm4tB+eqQKMNlNtAvx/UukGn&#10;BxSbQKEGjgcXMSJCCOeN1X4ybYFHGyMcBhSrw8GSHzKsfJ+4aZ9bCGcXwJ7vITt4BEt5Hm2cIuE6&#10;RwZ+r/1u43ZIWArhl1/MFiD/MuC48tiYOHGqgoK0yJoSYWn5kG1LHKNlDM5KTMSVXDxFB4JF1RNH&#10;TmvuDLgxF9w2QNBOiGbR/3HqbYGwWeDGpxzjuJqaGgmJE0jRufj4NDU1DckePNoamCEQJAnjRQwH&#10;Vu/+/ZF1mcOtDFiMez3ci6nDVm5uCvM5GOP+DKIIhmPvC9VI0vnnr7cKemA0qiHDGMAWGK0RHhda&#10;WkNttEej7YZI/0dTYyM5uzmu9HBYmXRKza6Qkr/RrlytmVOs4nNnJNNl4E4bZzrAIf4voQ6gQZO6&#10;8J//pygurjbX0ysreyRTBgal1Nq9gvLzydUsQwPPBA+Gnp4e7svuDgj3UqGKSPLUqZiYmKCoICTt&#10;SH4pitTUuEuXFJHsDA0NRYJ5RBuCEBebe9XdTPp/LJuwZ/fvD6gK+tvbkTbW0NDQNjIqyspSFKYI&#10;CvPzwwHm4+PMaohjMjc3l5EWIs9XZpqKRPXt23c7OrhfnoDd38PeKeS4YzpM/tcrANiyjxQj//l/&#10;jaTZs5HdNAUoFOae9fb2RlqLJX7Exnd39xfZeVhY8KYb06d/i8dbt64i7YcnSO2wqKrDgdsE8ZPu&#10;6VFUVHR2dh7NQkhk44K8wO1/ksX9F2Lm3Lnz588PDBwwLGFc5IhwtrExsbFxGJwy7cjp04d20yjV&#10;Ndxc8NsBUVKQeByS94FgLYSfg4f7JT8WvJpNliVMO5K+VL5ppyPH5xt4Z9sr+twp+eadUpnLd+f8&#10;KJtvoFzHXa/kVCo42bR2gwGS5L+EXmnpGKoAQNqrmB5zgCT4Kn/5ZfzWVvfQhTlwZQ0oboD7654P&#10;W/1m6KoPA5a+FLrojfwpH2e//zpHhbBp8YTkK0mxVTrxo7vBVuWTPwUa7XfR3VWZ4NjeXldXytgQ&#10;Qk3216X52Eh73dvhqr/H8tpS9fOz/S1P5+bybtN6d+6wVnr1BVj+DRz8lUT5l98IFxYTAvLoVEB6&#10;8trW51jhv4iqqiq/sLCMjAwkV0R64o3vw+GZIPkzySvAriDifHkmxcFQ7qbEZAWJyfevLw81O6F5&#10;6of4cAuOCrBqWIZeRFel2rHZt2R+dlbf6KKxC9vBRleivS5PIIjorSnB1mClkkN0nO7tcFBZ+0B1&#10;u+PtdZoycy3vkjhv4ugoFzgZH7BVWmWnvBr/HO9u8zY5jlOf/5qXsXYlRZtY31hhp7wZyzzQ3o7n&#10;efHCKLhCGXRTU6bH3X34RCe1Fd4mB711dlZE3DWLy33rVto+/w4m/Wf5AA5EcX/s3mRvsDfOTtLH&#10;VKK1JARr3ljBKA4qHe4q1JJdanzp1/uq6/EdXfV2B1kRN/qAAHf2dhE0Pg+2VYipxJ3Lc6wUVxhc&#10;XephuK2qiDc1y0uL767K4iz3NVju8zj6iZnkm74am3E8XN79pfr5Rfnp4dnJyRkJAfjcjIRIPLdW&#10;P6h69pdo62N3ZecFGO4Lszsps3dJO7U7dHMjTnLt7fU1JTHYPjm638Uqrb77y/6Ln5698pbMWcg4&#10;CEkLIYj6VxCkR1ja31qDf9jy2BrYtvkCkaaZyOXD/FzT0/39LQ7j6H2gut5Nfw++oIuuRFyYK9an&#10;JCfFXugqmh9hgKMdW8DdYO/N4zPwbvkCtuxTSRTVJWAP+pqdxMeZYffdXodlaMoEnnVhMYX0NW8V&#10;JDjis/A+LhqbPAz34XlxNk9FiGTxfW25nnf34TvSym/Fvia3IkkaCJAYiIsjSo4Yb3X9K0tuH52q&#10;dmz6lT1fmSmt9ra5yTUVTbpbsSesb5d3j0j6v9Ore6tb+zLHxm0OGeV+WCsmm0WwJ3bH+xs8yrhy&#10;19qLtbJV+oO1p6/ZBa6dEV1iBFR19BsAU18BuX1TI++fcdWXzIqmEhVqiN9H5RKFmVHOOsfNb63B&#10;cWWltsFafWeIqXRMTY1WeoN2YVe8n5+xlZW+vn5GpCN+y/7uq27Hhk0X9iDeh71DVVWWq94hO/09&#10;exa/pHp2gZvmFlxzumhMf3GEumiY39piIr8S72OhshbPU8OIsBHpLuxCVquirOj72lJYK8vb20wV&#10;VlmobMVKMg0QPgtLkhv19OA6gPVxsd1995N5Rr+s83xwoDSX7Ph5Swbs0BsaCryMpRzu7ntwb4PJ&#10;7BW+rpIR7tdw1OXOIdK22Dd5/i7KUxufZXZ5NW2EjdgO+Mp4Pbm6BZtCK70Cu/yKX9gFZclLl1ac&#10;vbgc/7RVtwcZn2PZsAlYnoDeXhztsrJLz8gtO3lysert7a53NmclCaNKCF0Mm5uLY2zOKxpLKdEY&#10;Drefh6hAZMfEVBZI6phK4MJ4eilh5GWWkGS8xxeRCGm7v4MFT+I6yY/n+vJ0D8Mj2H34N6StRO2J&#10;PR4dbIK9xtqTvKmwB7E9+TI0ShL2oKfh/ks7vnHRO+RjdiglxBTH1aYvSCAguWVgceFjLMY2ixGt&#10;wfLy8pAX5j/8TUAyG/nfh8r9kV9GThkZ6kfRECDE5QnDpf8IfO6IPv0IU9OBeODiwPJj8+l4T1H7&#10;DGx12dnZItIzKCjoxo0bTEI37ddf2UURjp0/7+/u3kNjTpHPvb0XLlzAnzB9gJufn53ZgBJ7RFhY&#10;WAgiIq4oK4tsk5U0NMry8rAJJHbt2nfkiDm1djl28KC7v/+5Y8eCvb0Pu5XD8Ww4lgU7eQPUazT4&#10;qShyOoKZ5HRThwDEHkmiHAsPD7+pQDwbdNR1VFRUAjw8RFGAGioq9uzZ42pnJy4PGo5t27Z1NDSw&#10;gDaPjvLycs8HD1x9fZurmysrKyvySdt6OztfuXLFnvp3I5hmYnhMm+HQt7Aw1zMf7iEyGlIf3wsG&#10;6WaWh/oRgf1ySkYGhwHW6r+ZeWOMmMsimOqOaiT7uBgeIGJE4IzCkjViwTouX7iwatWqtLS0+LS0&#10;9PT027dv4zjE0ci+jY6OZvGvkPRIFwiYOKm0ro6NkzFQhhB6aQRFRUXToLQMKbGxWVVZ95cnrgbf&#10;7RA4G7wiCnjhpv/g0FsibATvFeC1BcKOguAQpGhB/lNOJP4PMQnHo3oP3O38hlhdPCpwyb/Tx90i&#10;K/9D8OD+IE3Y/9+D7Vjyk8+TXL44hA2oHB+3CaQE1MVy/zpwEQCxAAkAe9bAzVVE635jBdl3Badl&#10;iZRfif4KS97hOEWqCcBVBO+mhXOYBv/xo+mCkVmO5x+K4CtB9uMOJydelPChXiucLofrNPeDSgfx&#10;ALjZAtca4FIVHC2YoC70bB0MqwcPGitGFmt6OAzo22YDcaY++yvhqda8Be6WfF6gETGOWDOPAPbt&#10;ehAgu74bYpFvXw2hyyFwGngIsN0eYZgNh8ibisFU5/HWijHsvocraA0HaxcyKyMng/Um8NkEIRIk&#10;sXYMHldA0Cxw9z4vpOEoGisrnb29PRwdh+xNY0r/H+KgljlKmK0hCoAR4yc8CnKSc9KFyuxH36r+&#10;NP50PcUxZDd5FOl/ck7OaC3Z18etCyhgcuS/PbK8RE7Ljaxur27uXFb3tQruYkanZvmj2av/8zCm&#10;HgDcw0wZ/msYzYdjDLC+kwwtlUqs3BlcLO63YWdnxyyykUvx9fVl0TJF+Oabbxor+fWwurr6+sWL&#10;S9aswfNrKiohPiHewcHMy1Ac3dXV2x9EsXy/lg1ctLeTi41NW19fNSXAQn19VVVV1y5dmpGRkS5I&#10;Z7b8zj4ktIKTt3dDOb8g1LW3JyQksFxZyEOlu8teOzIzX+CfVFSUIEzfmpSV1VKSM+dp2PYJrJtE&#10;4mYgP8y++hcCF3x9TU228jP40xwG/3NkzF/m8sUXwUL9blVzc30Z2XtkT52KiooSEXWIuro6pOLw&#10;JDY2luVswHNvb29RngARyvPKjYyMmJK4paZmNF9vEZBbwUGIO1fu42i2HgWWNOkfJ+Yz/Vdgp7za&#10;w/KMt87OlpaHaIv/HHAOHj16lPl/j4g8sdhKDH19fWw4sY+XiD9rwB4Iw513DpBp9U9gisNzh/OW&#10;nM5fe487x56O2Bm8UqP3kFzDtqMZy1bGfMA41Wv5w3Lp/leQ9uyzMVTin0XVACkAcdhEwmSpiD/e&#10;hMuL4cwy0FoCHROn9MyY7LPoDdX5EPvTmwWT3gkXtmeYq7mO/AzZJdDbQkzgCwsjJX8CU6VVuChV&#10;VRW10vAaHNcjiDA4Nh1SQ4mDYH19fby9jK7Ei3huYmLCtw4889l7xFtUcQWJ9nN+EVyktiObPoCb&#10;EhOYlPYvApknGxOTpq4uHEXMamod1eq9AHDmFzgyCza+D0qH3ugvG8g+QqP/NxiemSq5GIqzk3FF&#10;qsqKOr4Qruz5qnQgziluxH1xrsqHfwfjSxvYJVe93dgOUZ7GOHVZjJGQEO9wN4vbRyddW8drMrq6&#10;Cg9MA5ubK6kuAW/CNvQWQYDWri8g2IkXD3nc3bZxMlQQYVknL4vnunF+Xdv2jsyWZ1gcmN6aHCxj&#10;ev43aoXFS3LxJOqB4ubvAetGr3CeRvulpgHXn7beKPOtW/EsB4BUIDkeDSA6gBcuJpbXl19aAJcO&#10;fCasDw895d3SyIZE8M5J/gZ7d0wHCxU++i6DtupFjUNfymx+piAhorKyMjfOd8O34Ky+kXVfOg3r&#10;X+ipHXrhe2ztCLmpXIFDU1OXmdLq4zPg7rWjHCcig/EtWvWv/Hx2PhQUkF+5Oxjs/h5SfBRCfGy9&#10;vYkAPTjYu7+9vjjpnvke0Pn8ngbUKEOd+ffK+ls+Pg2WWyFclvg6M1Td2vvxpR0vsJbpr8vb8gNY&#10;yMxlj2uqLAxxJl53WV73tk+DfPqCWUlJStJzDk4HJs8VCCIyE6kCsqnoyp63Lm3AWxG4uOhhDxpe&#10;X8Z1YoWxa9icbkkM0sbraeG82xauh/hE2oNEwIp3w2NoqK3uiS+v7n07ITKgsrEy3s9+149wefeX&#10;wtAoCNL+Mc438beiHnS8u233l1CY6Rkd7EVyITA0F2udnrLhc6iuZqtuz9aJ4KLwnXIqt9ajUzzu&#10;P7P9X2xeJxPfn2SyEXuwKhE5fKwV6+ve/va869vfld36LNNn4Lja9J1oXLG3w2M3jiu8HuvCWy46&#10;aG3d+TkUZGB9xMdMg92dxTtJ3EpQVyfyShw/BlfXdjU2dnd3423ImOjpCXXR2DcR/IQv6KKxS+oX&#10;uGZpeTejUiOUCMdtTE3t7Q2Mz01XPPAeK9NWmos9pS8ztxObvauLTAkSCKg7zFV55wxI89M3tXFO&#10;jEr0MDxy4BvISPDAPYBUq5eUairMvHr4Y7l1zzHLidraXHz6nQuLW2tqOjs7RbXycVYXr5WDytat&#10;UyBd4D5QprcXF8vb+z+VP/Za5jSiQq5xzt4K8MCYrAAhYjtLvJ8mrh7JMaQFuo9163y+4uRmSLPw&#10;y51Dxmfn/cZGx8bupqJr+z6R3zie/oJrbCw8MhN05Ff20lgpWukNOsUtWoIKeZ0b2OxntS8aVXKG&#10;Fdxp2bVI1xUne5Ogl0x0399fX18uu/fjrWufNRDku2Mftpfv/gnXpYXEZ4LZ/tMXx1odmgMxOSFu&#10;NOXvFSCOIyU5gyyko6zO7v2B5FyRXwlKf8DNXXB7PSisIuvzmfmw6Q3o7CR2tImBRkenQqgPcTpB&#10;ON7ehm2Vz9qqiy5Y3d24Fyjt/vDUmmf6+ojVUmtJzrapoHfhd9aDpD1pD4a7aa7+Cm6dIiQ0wtNK&#10;SupX6O6uxl9gd1xfDqd+B1/l73cfuoCDavKPP7JiQ/C38IYixMXFjcbxiYAcB/Lmj8V3DLEmHDEf&#10;IWI0i/4xLP3HjgKkdmMgx9GAYEgcrq6uMjK8l8q1a3LiNim4prfSBIlnjx4NCQlxo2BZsxFeQUH+&#10;7u4kiElAAIuCOhqYny9Sz97ehJsSCAQJGRlMyJ6fn25FNX4nT550cnLq6aGhzbCue9PgQi7sSj4z&#10;uC9wL2/v71+wYIGKigp+tHNzQ/KCXO9r8w0NjaS8EJLg1FeAQJQ/QRRd4aGW9Y8btSa7pATp9dbW&#10;VmY/bmLC62pqWlr8/PxwC8oUhjPH18Tj3+vVq29h4UHhLOZL/lBs20ZCy2lra+fnD42DOSIKab5+&#10;A0vL+zRSBLv4X8BDOaWxgV2J8PV1QU4+NS4OBwb/xeiwtbX19HRETnvs9MiVhYXbhTZiDg4kdLip&#10;rq7avXvYxYj89PSMggIVFZK7z8fHZ9m6dUZG2is3bizOzt6+fz+ygsjzh4WF4dxhdxgNpaU5Lj4+&#10;kpJ72EcdE5Pc3FxlZeW0NL7XfgXPzRC6HSLxT+lpfj3KoCTUCOji5oH7BgjaAVH7QHACUt7YVEMy&#10;Aah1E6twlQ640wanHoPhVFPbceb2vv1yfOi9MRDsPXKegz+Nc+ekgoKCfF1dH91p478JQgRRcPje&#10;ON01cZ3lCN3tQK348SP+3eU4C+KXjZxYIkC+lj3SDaeWEOn/jmnQrFhEAv5gMRxEuNXiHoflcc0z&#10;pIb/Qdyat5ZIfHfi3HSpEz9dOD5ZgjPjXHbZ8A8VwsxM10KogESAVCEx+ddoJToAnR7iDaDZDlfr&#10;QakWzhfD5kG25yJUt7SM6Lck0sUy/Aqw7hNY8RohLPhLo4BVcgjYVwFHORzJOyByJ0TvhpjdELsL&#10;YkSagN/AO1GV8zrAWyL8CeBqyZ89GnCtY3bxw1Fenof7I/+BRx+hc8Wg/pv3UnBfC/4bIRjn3Wzw&#10;ijo7sizDloYIZxuECCPqI3Nykv+ExFOE4Svq3bsjxy0ZG+LKicfyq/jT+It0HlJ1Q+JFjhYNiT+j&#10;dN5oxACy5ptiS84lVW+OKx1VOvUXkNrHnc9uvlbQcb2w83B8vV7dIFOd/4e/BeHt/TuDi1mGhv2J&#10;lQbl7REdXBiNYYhAmlb+/PnY2NgzZ45YCMP0DSaPC0JDQ7VVVdXU1NKE4wR5M7zOzhlUjYzOZTUx&#10;6T/HZ8vk2IoaERGAlGpMTAyeRwUFCdLTMzMTw+PjcWvr4UU/HFIvZ2hyYAQuONvnv4pr7NqPiZR/&#10;Nk0FkZRFFAlxtNqpuaU5KSEX1z1xfiF+Jc6c/7tQ0dDAr/ti4L/7FyAqk6z5LMAFgzclM9LTBdjX&#10;zc28UVF7fztSd3gSEODO2Blco9iJMC0qWRtxyWURohiKqqu7HiFx+j+B1N9/NmEBjv6O1j4yk8T9&#10;WP0miU7w9T/Qfdh01jQ7XXVztaOjo52dXapwbo4BfjBRIFOGV2aAE/6FnhjLf6q4OMvIyko8VcNj&#10;wafVdm3411KFyy817TgYvZJ/PIAzp65Qs0m2fuvRjGW7cz7cly4Aq8KbA8k7/nvwA4gEEFBbk1gA&#10;RwD/wYGnUlwUdk0mBviyS8Es1JaTOZX13vj4mW9r/AbW059Ko/3bUhIivZLEcOe4NgGLZhPuxvWX&#10;Od5eJ7cOC1RmUaWmleKKe8c+72oaIJza68uUTqz69T346iVslZfffploGpS3EDvT84tItBB89OL/&#10;QLq/SpLIdvUvQ09PD9dQd3dCAIcIWb+VnxPp/9FfYPOHwPWWtJeH39w1gb4RgSDC8sQi0FVYxXEd&#10;hZmJNDNte2aip7POwQurobOTX9j1LvykcuSTggRisRsaSpM899aEu2numA7MTD49P7+5KEhqPkkO&#10;3NUlyhjc1lSZaaW4/MhS6K7iDTh0peco7nitMNOT6+R3lv72soxAo9NLwIZI0gny0x3OLgdfs5M9&#10;1SL70L6OcgEWOL0U6st4ZvDeuelKhz6k9unCod5XWpbmdm3bc/VhVyR92ybdb2RpAPYHcBI0K8AW&#10;v/6lhviO3X7me65seYZrYYRl/fmN71/Z8paLLRP4MvV4Q3Gy8/GFcPP4DPqRy4yyUpeYYHZnN8f1&#10;ZGWR1/H1tctP97dS26CwaRwOlubq6ry8NONLC64thbRbS5qspLqsDuBUS0wM7K+LO78CDK8ta6qq&#10;unPnjrnmKdmtz/roSnQ0FNSV5amrE1Pf7CTvq3snmsh/21EhoHq+9rg7c658/dE1iPgUlrH59RUs&#10;XgkbL077ZiEsZBtmc3WwwiYItj7fXzcg2WiuSnLQ2noeh66TDu7QeMVAdqbasW+t7h3D7mtjWrDu&#10;Kmw67GXswcLCzPL68qZMT/mNT2memovEPimAm2yYK9dVaH1jBXaHqAf1Zebe3PVGXJi5vxsxdaXX&#10;2vMFlhdWP81iARUUZLSWkGAvYXYyOEd8fFxc7RgRXh5sfWz5exDowUuELu/+UFXqMzquhOH+Owuw&#10;VtKr4NqRKewCdqj0pnFpbldLc0PVb/BRAfLC9E/61q337Nrj27fXrx//9kUQBcAOz67lD5qOBNAe&#10;7KvNC7fARhAlFi7IcMSp52d+qrdGxPr1dVUm2mpswunZUM5nC9A5P0NZ8iM6rnjDbVGtcF6wCw0F&#10;AYoHXq1JNtW7cwX7hZlQ9PbW2t7ZfGYdVBTwUjxNmbnKe97KSPDobOBHe0NDRUbk/Y0Lnzp3aUdE&#10;Q2dubq6Pi8aWH0DzyhY3+4EFqiQn1vjGhsO/Q1UVH2db7dj060c/zUx80N/fxmwx8Z7x4fYya+C+&#10;MEJReoTDqTXgqneytjaXycFxTy/NTTW+seLYCsB7kkL9/VgrhV1vYK1EWcqrq4tTQs2wjCOfg4HL&#10;SHDElcHX9kI7l1+wjF8H8h0itCctO4RrKdjXrakrXlUtP+4L2bffDt9qkLMppXB+YRIkIX3pt0Uf&#10;y3h7n2e/sn/5quzeZz2NzjbQlOAIfIXq4mwnMnEmZEV73WvmTLJrTpyYc2Lzm+np/jiVcMg6lHfc&#10;iUuVN9HYtQruKPNJmHNSfOSWgr7+Kc34cJV0pC8JqoqSzJQ3H50HNTU8n6h56ucbBz9n7iZ5fmG2&#10;c/4w19d/EOV5Y+d4FzNhhtee4vWfErt7hVXgq/eHg+GRRZNh6cznLA7D9fVEJYBf3Tn0ZoiLgtHZ&#10;b8rzw/tJ3hGC4W2VLnDHp3tYnhH1e3d3N7a2ueYWLCbqQUO5WWfWvRLjbYqvz65w7eVZSV4ah94o&#10;TXHRlHzrwmLy3Ktr4bcvcEw9j//zxYbh79IB5Ixu7yWCpqbB4yYeuHOHVyyJYGExiNMXYQxLf5wa&#10;/IfBwPrwZ8Nw7RqRQIpAmm/v3r1ISzHJfuHgHLkOFhZD5Pj2NC0wExlUFlQi5Uovc0FeXkTiLHRT&#10;dXV1DRTGg962b9+DwXFvEE5WTlje05NYF0cERCCfky4g2VXwY0JCAosCVFdWlpmZWVVVRaSi7fWw&#10;yxmkMuFoxpvKvI1CU3e3j7OPry9xgJKXl0+JTSmjon9md9nf36+ionKVWtkjQnx8IiMTrl+86OJC&#10;t2eOY9kLdNR1xvYA+BMoyc42t7dvqmpycnJiLcZQnpfn4uPj+eCBiGlsqKhw8vI6uk+U5OdvQH15&#10;vZeXl9Lly7NoUNHHRXJOzmiRLv4NMNY2Hh4F+7JYmHuRpgeBff3WW2/BsyTpVkREBK4X+DHYi7ea&#10;x4925ry3ipmZmfhqgudMUSQKEX7y5EmFRw4/3dzcrCAtHRISg2P61q1b2qqqWCscadeojop5qyGK&#10;srJMTEyMjY1x/GOZ6KSk6OBgkYPI2Aj19d2+f/+Zo2d27tyJH9XV1SsLC3u51i1gvxOij0GSBCRv&#10;A0ErXfAdtPwvQsJXYOd7iM+EhqSKcwsJObMKXFaA104IkqPB/eFyLW8SfqudiIPx/GIlrOApm7Fx&#10;6A8SLW7LRyRSp7jMN7aPRK4waeHOZHReKOtTyO7B4/kSXpzxdwFXgDC/sOjoaJzp/KV/E24qKOCg&#10;ImMMCUJDkiohGSCaCvpJxH/cDrSpLb8etmNKw8R93IkcEs3/emHE6dMhEsdbbmSTb7WE0v/rVPqv&#10;i/OBpgHw5Fb/h2ZMGwV8JYbhxZs1cKKE7/SbLaTf8e9GM9EBXKoC6RLYOrI6sLKyqW5YuDBxDwCK&#10;Bj/9PRzR3o8FvoqDwX+H6OC+B9c/wGc5BO6naoDDEL8H4vDILOjXQNgmCPkdfOUhyf+UkEoeCYwG&#10;ReylYYIZ8lLxv8fbvNPy87VURtaxm+kJQ5zVc4fB7wMwTXcfpBwt5VJ+BrvfwFkG4nzHFEAwtXRO&#10;aWlhhohdHNlfYYysAI8CXFH5MyFM7o1qXDAiMgQCJQ3e+oPhce/wp4F0XvmfUj/jHjdEa5KVmDVc&#10;jyIu/U/JzR3b9v9cUhUexQJs/p2o7eX2hJXJZTTsixhVCf3/8NeBu/NdbOSEinNRVSdTa49FVe1M&#10;riYSAiFsTU2ZGNHMzq40Z+gayGCkqHrf09M6qXjPHXPJO+bakZld1GACEdlIFDlX8tpI5J+W6p6W&#10;Hjs3tyr6bXh4+BVlZaRj8ZyRtemCdNEIDKBGM9XV1Wx8MRua0tq+TW/A/mlw8mc4OAO2vQNJXjeq&#10;iqoSMzOTY2L+CUXUP4Sff/iBX/qFOHbg70j88jeBtba4hpsZ/t+4cWMQtdzZef06n5sUab/ExEQt&#10;SvLheUhICHIro1F3jpQV+h8gP/8+gBWAx+hEwqPjR4D938D2b2DvRJj/CjVt/gdAdG+dnci0ItgV&#10;3NltRjKICznfMwd87qyOZSMKaXh2vSOdaxMqDvaNwnwhH9rQ0DBaKM5HwSSP5/cnzD9buV6dk5CM&#10;W8PqgHDkbstX77xQ+8fW9K3gVgeOFWBd9IzryCvJP4Q6SUlvgGCAMIAQgNA5JJXIcKhuf2HvTLi0&#10;kOTdJZ/93FIBjKeD5RS4/ymESf4c6XHd/daSJBbWg2vnmqqYgWdpqqvjtXlq5xYGW8snB6v73dmS&#10;GTiQBWratGmsKX75FCTnkFj/yluIVem5hSA7jyQAmP8ERHuR6M8Moo7+62ipqcFZ7O/GuxY5Ot7f&#10;8xGR/ktMJhHS2EXnGyut1DYIHK5Fe6kFGh1VOvEd15qbmpqakxJLMtD2t+XkpATev6527lsf3ROh&#10;LkrR1vKGcvP99AcyE4S6uHR2NhRnxzjd26F38vcUHw2zy5tDbS+oHvjGwVIkguHVsUnRJhqHvvQx&#10;PRFhKRfsJH9fbr6/hUjqgmVYsXqTcwv1riwOM5cJeqDode+A3oWf6qhxOgWWIYYmqX76igc+c9fa&#10;i2Ui71/Ul5nrLRTIUjD73zbL2+vctda6uCj9sHXvovPn91E/AJYP4Ig/t9iubYtdHdcUZCE7M871&#10;iqf20QfGUnLb3jG6vr6vttbe3qIwM7GxkVi6RES4+97ZrKvwB9bKXFNS5cgU9fMzqpO9af4wUu0Q&#10;Z+eICP+L+3+xUlvhcffI3WvrysL0XfX3ZDjKdVsf5Oxl+t1kOIOtXG9tVlKUo/Z2vQtzTG7szAzU&#10;1r6+3ENlKddf3lBRwXL85tax+KIZ6se/iPK61OhhdPHV7WeeX3fptUsrQYcNJyG+iJGXz0mWrhAY&#10;pobqRd4/Y6rwW0sxcbgXh7/F1dNbX462Pp8WrhlgeObs+ndN5MXXK9rs3U3GN1bY31pjoLLXWv1g&#10;uP0ph6tzXWwHaF1my58YZKx5+GsX0xNRVpdCXS4bys3CeUF9RwhCQrzTwsPjwnxvH50qvesLZ/WD&#10;apdWuGnu0bs8p6uS0JOuduaenlY4ujw8HKU2TD+48Cmzy6vxccc2fq588ns8Z/cZQG+LnfJqL7UN&#10;ugqb0v21gh6cdVVaXZTk5e/uHhDAs2Cn/Po3eHUzDw/2xzwAtrl3LDQR981qtZBZYqS4nNZcyVfv&#10;kIHszMYCprRgILRPZpCx0qEvPbX3hzjfjLFRoKN9IEGCEO0WKmtdNFYJ/FUyPG5HOMi6q6zFq9bG&#10;xtglU4TpFRMi72uc+M5a5ziuDF5Wl4wvLXQTTRwh6Vzd0ywl9esZuWW2ZkoJAXcf3DtwYPlrXGel&#10;P00RSkCFB7EuepcPfemsc9zz/vUQGwXtiwsCjfgw5gT0Zl1djXevLzOQXephKYdlbHQl9E/9zNJH&#10;E/TQ1yNJbo1uYtfoHA+yuoS1Mjg9b6BWvXyZzs5OvQuLNaT/wDLe1jdcNCR05GdXZ5NxlfnegGoz&#10;M8rqrsoss+82x6XewaYw11yDQ4L/DvnN3xmz2WOittHy2rIQZ3UsYzR/neW1eSUlxOyDgGomED42&#10;6uc2vCZ/cLbZnZNntc/KnJob9GBgVURYFzVrpuWdOfrL3sNz1XXOxzir4ywzuDo3IDJAv6xfK32A&#10;UxC4G17FIap7wstKMdT2so78olCzgcjOOtWcWS3nU1LzgEQn2xblqVqY4HhuA5z6mUQgILYjCZG7&#10;D50YN27Cq6++Ck+8ek/x0p0tJMPfiT9IfLaixKECXlFbBd6/iE90UjugJTuzOJlK3vpoz9Aw3XGu&#10;+ipHJopqdfP45PuqwmQSInR1YZU8tXd0N2epridRgPC5d/bAO8+Rqf7RRx/xxYbhb9EBPEpOXep/&#10;/xj+jiOWHzEEEEJksD4cY2QIGNGXfXjaALLh4eaKIxz5iqjERNzkTsnKjhbAF4nXG2pq586dwx6s&#10;qhqQSnh4eNy6dYtJ86WkpGKSk3t7e1kEIStqJuPs7FxVVeXi4uPi4tLYOSh8RFNTZVBUlLq6+l1D&#10;Q4FAkJWVtXXr2uLq6oKCAiYBcXBwkJSUbKDqQdiTSnQAh9OUzV2NaYJ+REZGxs8//4wnzJrbnqr3&#10;7d3dsT5paWmXLpEJY2VFZByBnp4sB4Ao8B8TCYlnXftz2LFjhzVVfohkTAiW8dVicDDKiooKR0eP&#10;lpYWMzu+XxnlynIn/i3A12EyUBG9+ycgYmP+ORQUVJgKY0Y/FvLy8oZIanAh4M84bvyTTz5Lo1gi&#10;3n33XRxXeEKWCmGZ8eOJmxX7aGBh4ebm5hcezrrvGXqRfYXDyT/c/513yK1eff75t+hCU0MTPT0U&#10;5eXlTMcjmr3IS3h58bvO5cuXt+7de+DAgW379m3atCmO+vhfVlIiLjV+fvb2j+TiIEhPl5CQwAl1&#10;aPfuzMJCfCLyqD4+LqGuuZsh5jCkHYds/JN6KtBoUuNGiN4MoavA51d4gGS4bAV3jf4pVnFy7h0b&#10;vknEmYbTBqe9XAZHJL9X64kl+M0WYhuOH88UPHXjIeGhHmhvn/cc7PiWhBs+OBtWvg6dHHdVGLEG&#10;/7Ab2B/OEBzrWA1e2f23IjFzYF36V+G0nAodg0CC8ziQXA0J1NI/Gq/gSoktgn2Af/q4q9NIPtgf&#10;OHZMcbXCKU2z/uIGoSgm/b9Zs/5X4hxwdBl03r1/4Sc9dv8RwVdiJHzv2geKVXCrHlSbSHdrdcDd&#10;TtL76i3kIn61cyCT+RCE09SUIkSkP7Yolq/fMPBfi1DLxV3p+wU8loL/KgjezjsExO6BOPzDE/y4&#10;DSI2QQgy/ArjkiMudnDDGGqmh35A3a3EgwiPxuSz2PfG2tojBt7RHSzyFmETaJx9InIWOPwBLgvg&#10;wSQYpHJHCNwbru4dYXsegrzUVBbHXNxBbUTL+uGbPV7BmpuZ6eIRqQ3+6igY7gEwWqChETEiNfMX&#10;/bQeC8Pj+I+G3NxcbBms24jk0fCL4gmi8Twvb2RrU6HtfxUeRcrdfwIqBQ3rAgr+D0l1/++ipoeL&#10;6OAkUmrOFzdfzGzUrhrU6hUV+WZ2dnJnzjQOCy+LEOTnnw7PVyrtlS/uxuOt+v5rBR1SWU2ScXV4&#10;PCNouFnTcyy7GYthYUap4glS0Qo3SbDKyMjIqKggFiHw5k31wsLClJQUXG2qm3tY1h9BRISysnJy&#10;ckwidSRd9QYR/R+dD4d+IpoAG/VdOAgLhVGJ/m+BrfymNj4jbAH/ayRkDLDT+eUd2B05JSNocC0s&#10;7LOrWzIKKrAHSkuJIZuJtZOJ9UM8TQWCkbfO+Pi8hIxKweNvrI+FGpJy5m/AHy/Cnp9J0umtE4nn&#10;n+Pdv9OwCVGcRUgR5FiZ/00P1+Pk5MSSKxRWVSEvSQox9HPSkLwCgrZQ+wAmHn1csPVffBd4LHg1&#10;Wy8I+kwyde6F2s2aSHHEr6WkDYEbJytZJgmhveDbCsHN4FT1X9YBhAG4AngBeD5soq2cQKQ8p+aC&#10;5OoP2ZUkAOvP4fiPsOcHMFX4jV2MjCS+yxFU6EmPPVGBnnonP9z/C5xfCVwTCZ/S2dk4deokvgng&#10;lSU/gM5OuLESLq4nfgYn5hDjIZKo1oFE9xWhvKFBXNrwF8EoKJYvDbH2ZRL55+gvsOI90g5EztBJ&#10;Vs5g6/Obv4Kl74CW7BSOa6otze1u4o0jOzsb0gX+8fHhXHeV7NZn17wN26YKg73whqtEfsfMpQWC&#10;CCXpP/BWOCPObXiNWvgyKSeT8fHbSm9ryZllsPgj2PIDpIYx2gkLiJchlIWnkdQfH8LC10HlyESu&#10;hxnWsCeyMsSEq6cl+/zGpxa8Rm6VEspIR2YWwyyu+IkQ5am4+3sSzvv331/a7NsnEhPvjySS4o9u&#10;pbnmkjsfmUf2lNNzIcJfq6YmhxmYZxJ3qO44Xv3QZXB1LXJ8G7+Aa0c+yaYyvrK8OFdfOw/H+yUl&#10;ObmpccXF2fF+9tKbxq3/DC6sgrQw/YiIgOxo527rY11WUj3O5/v0iIzb391B4K6y6UuSrP72/k/p&#10;zRH9fX11cXZpkiR1R+K9FeT+t+dPOvcrXJ377MUXDM9DthE08mOKgqOB/7OC1HBDxCfqyM9gV0St&#10;3dZWGhXkyXXhxfp1U2HRBJIJlkX+EbYPa3neRi3O9cqyd2HlB2B8bjp+TIgcsHOKoRl3CDorcJwv&#10;/wwO/QiZiVa9LTVJIimzGEJtLyOPfPgH2EnSI/N2BRkZg8xKOsrTzyyFtZ/A2WXgYnqB+VIMQWZi&#10;lLf1+eWvwtJPQGn3h6TZaQAuHKh43GJXttG7h1j9iykAsGfx4oJ7Q2pF3tTf4jR2H77jXdmpOHLp&#10;dfF2oPXsLLi4/XmcEbt/gnS+rdi3g5AYoHp4Jhz4FTxuL2NXjIy0hf3Co66uTHbtsyu/ICo3QQRv&#10;rctLvak3RlJVi3Zh1wXlk0emwM7P4dTWt+3M9f39/XE4kTIsin1nJ/7TUl18YfXT696FnTMgxptI&#10;k5gCUrwMwtXswsbPAZ+oceI7nA79/W0kZg59FpZhr4q3kl4FKz4fqFVfX1+P8D5k6HSQ+eVnfgp7&#10;GdtK89TPzOY9+Quh4F6IvtZSuXnPbfqOZK7ODGTu1LxuI3v2AK/kZ3cF98qNk+HSU6/h+w/ZpGpq&#10;asLCfN3dHVT2vYxj5tivkBA5OFII1ZdYpleo5HecVTywbhKs+RgMrs7EJcCvrt0os1DkAcB1d+Or&#10;itoKR3ucL5M38k/E5VU3p1a7krxlpMdtXIrl1sHxGUTafnY+VJ37dfUeSezBCePG4fHpp5+Gp99U&#10;WAm6h0iSmCMzIdCIT7ZM0NdHmpXmeGBthWNG48SPuH5iL7PUzVxXF3kwLdNSnS2z5hmc8mu+Bl/q&#10;YMSb/w82pMJa4R50einRSVzeTJwArA9iXZ7B/ydNmsQXGgyknB+Lkx0R90iMjZEDIYgjLi7u0XUA&#10;w6P36IweiHg0DwDEGPHJR+Rwh+sSoKKioq6tzdGSKNjXrFmzYMEC9sUNZDVu3HCm7pYimNjY+Pr6&#10;srj2SHj5urp6BARclZWNSkxE7gULuNq6pqWlrVi4sKWnp7KAUGMslFBnY2dzd3eAh4d3cHB8ePiJ&#10;CxeQh7Fzc6su4o1DkduJCiIkwrVr1+4ZG2NFt2/fXllYaGBhcGTfPt4Ns7UU1icQBcDulFN+9d40&#10;B1F4eDh71QdeXqHUZio5JvnYMd50yMWGGPszvwSJXRJeQUE45/GlGoWBGuzs7Nzs3fZLiQ3fx4fm&#10;LU18X3cHB6RARab9JPdvdzfTNCDB6uDggBwj+wrLkPOODjwpz8tjPxHXHIyGaMoTPhT15eUHjx/H&#10;+oh7NiAVa3LPZMRhMRrUb95MGcXHRByJlCj/E3C8fz80NPSHr75qaGiwtra2srJiYYUeiry8vCFR&#10;OGDcOHZia2aWk5Pzy7RpSTQ27syZM3GB+PK773A4bdu27b1XX/100qQvPvgCv3p9/Ov0F9wHX3wx&#10;7Ztp/hER77z8Mha+evXqlJkz8fq4CRNwnHwycSKefzt9elVREUn/Rw3BHorRYjpNmor7K0FafPzs&#10;RYvwhKXnLasvY2P1EYEbkb6mpg4dXdhoFgYGRkZGbm5u9G6d996rlILM05AvD8V4PAZZEpB8CGLX&#10;Q+BacFeJIKL/8yU9x5NbMnBDYnfkONkGzpCOF9iZRaz+r9aTlLD4d7kWLpTCnoe4Wnvr7Fz0Okh8&#10;R+hF5A32TYX1L8DqZ2DlU8ScZ8VTxDlgw2uw+j+w7AlYDLAS4CfsGoD3AD4BeBvgI7Hjx8Lzt4TH&#10;DwHeBPgA4A16xHO8gtexJN5hKm4DAFMAfgaYBvA+wKcA79Dfiv/qv3NkdcP6f07/8DVnTwDZmWB9&#10;DNxPwyncMufCljXE/Coe4B7A2lmw8VtY+SNs+AaWTYJNk2HNTNjyPaz7hRzxHC9yuAvcxLWGSv9x&#10;U9Ph8FeXFxP9vNpGuLoVDI8+4XflpYhrr9ifetb5+DjLI2AnCXq7QW0F3FoDS58jdVj/LqydAssB&#10;foVvluFxPOmane/DuU/h2Odw41tQnw1G80FnIZgvBt1FYLoItOaC3hzY/SUh6ebCDwvg1Z/gyyUv&#10;kdbGpsYjvuBXAJ/RNsdewBfHPsVOmUgvfkM74vVRmEycbiOC/3oUhEm2yTyTuhT8V0LwNojYCdGS&#10;VAfAfAIOQjSy/VTX5fglmFbRuJ0MbL/ENR+PZ6limCGruDgneVCmHVz3jLW1xVe/23fvFqQP1Vjh&#10;quXg4eFiYyPyhENYrS/8GeyWkEy/XovBdS7YB1jynrOIlpaWtjbihcMiSIwNc6FWWKQDGC22PhI6&#10;eubmpjqmumZmQ4gepEvu3LkzBnUyoh3BGDtFZkKmjqkp7iZ4HC0z8BhmC1hDM10zfQsLJ6G/IMJc&#10;j1cYsN2wqLqIWUazaH5j4N69e48SgA5fB2ublTjqVjXcWgR7PyeZVzOPLQNitv+bYkv+Idv//3Po&#10;CAgwAzB82ET+96O/vd4gPP1MRsOJmJroQdwZAa4kw21H7uS1SWU1KRZ1XSzslE5uuVTUhccTua3n&#10;EpuuFXTgn3x1t6QdEZ30tLQYCadzsLe3p6cnjnk8D/HxCYyMRPqQjaZYmgPcMzBT7RjJK5ubWxoV&#10;xS9qVVXdWrJzN75OlO7HZpA9d/ungIvz73QrxLUXN9avhUdck3FlxlWa7bZD9tP/5pHt2lgTrBVW&#10;aQb+jSM55dZ+DOemAzLqEl/AqZkwG+Bb+hb4E6wz/mrEu/0TR9EOjs/Fj1jPLwB+A5j+Gvz+Jsx4&#10;HbdCUu1f6faHOx2SGVgAS+IRt/vptOZ48h0tNvspQDL0e3odb4hH/In4vonn+AjcPfGIP8Hr7Fs8&#10;/xFIb06mVA1WiT0Fv8Vf4W8Z7YR0DrYnHtl2jL/CI15hdBRexzJYnj1u2hPk6Vg9LINHvCEOlckT&#10;+NGCH9+lvxKnuEYbJ6yV8P54K/wtPnfJWySK+taJsPsrcpEk/Pz7kJeaOsRM6uDOg8h58R+ovy87&#10;uXPIdhkEIG2wA6IOQBSeS8NQGc2jAPcL3FxwD0rMGsRuPDrOJixbH0myAcs1bLPk5Hj6BvE6TCjm&#10;IIIjOgC/NghpIToAm+L/mg6AJX7wf4Ql+uRq2PMVEZHv/HygcPKML0zHgfVTkJpre+/Y50qH3lA6&#10;9B37imkCenqYoCeTulrU3D46CcfY/FfhLRLw58U534HpLirHWUpE/0emkBy/ajvGDxcp6pqaluf9&#10;yShMo8E7JCQllsT6eAVIhqqzv8L2SZAa6trcXO3nZk+C/DQ2ct1VuWHm6QJLX71DCrveUNzwgqLU&#10;tChPYkHSVFlYXMxonp4KgUNikHFumJ6+zM8ya565uP35vHDm4kOEYFWZmUjs1WQHG2gdKUx8EGIj&#10;fWvv23LrnrO6uJyWYeDl+/np7plBxolB2nePTpVeNe7y6qfz4tmtEERShqivT0vzN0iJNfPU3i+3&#10;7ZXzK8Hg2lKhHJmXbmOtyuPd4vz0EwLvqp2bjreS2fJMdgjbp9geRu7WW5OTHmHZku288viu+dNg&#10;l2kMExMzm3E8TriZXVJSUprqWpfmVpxs7Xl7mdza5/Rlvvb316ptxVHaWzitsGAqksQ97VxauN/V&#10;u4b7/PQlcbToHH//zoU5+IiysjysVX9/W0ZkZE9zNVcZ6WJ22UXvgon8bOXN/5Fa/2q5/l7O82Ln&#10;/aNdD6QK7+4vqakpSfGJcNeyVjvmY3bC7ML3t4++k/ngbA9XbPxa5T5IuwiFF6BUDipuP59wc5yp&#10;/ASdy1+uvjZrour0Be+RtY0HfUdEQ0msbVaStb/B4cu735Rdy/JScJ2dDb01Ne3tdZGBHgEB7rU5&#10;PmnhFvkRBlqyMy+uf15+53ga2QbBtl9yDHXRK0i4X5bmpi6/SOPQh4f+ABeNTfRbTiDgzfxx6BZm&#10;euZHWKZHGNhdniOxCM4shcrM4X5d5cUxNgJ/A32ZJSpHPrm5a4Kx4gqua2j8txBn9eJs5+pkazvl&#10;NZp737p1+K3ygZTFBElJSaYaCgJ/rf66OH3lLQobJ2id/jjc4jDXWfC7ZtwWv37Wj0cDSHAnqUCS&#10;53m30p1fp4PD6Y9rcoa6yHd1FWLNsa2CTY4pHnjv8qan76uu578TQ12qb0bk/axoY8Nr827sfE1Z&#10;8s3htyLoxmW/LtTuwp1DH375NEx5dki/ECl/usA9wcMoNlRX7+RPp9c+i5Minp84BPcLGg3SG65F&#10;RBZGWSVEOvqYSt84+P7lzS9a3l7H9feTLuEl8kR+khbvFh1skuiprX58BvYg3iqN3aqLTIn+9nY8&#10;1mQnR+Hk8jS21jl+acNryIMbyM7rpkbotEw/mRIdHXgrgbthuJsm3orVKjaUxAnHcngfNglLS1Pj&#10;XPXjw+zcDU5f3//utX3PKbwojEQvtNxHBE+/l5pqlxFgaHB17vXtr1zb9nJOLNme0n4YsJlrK80V&#10;RFhmRlkZzd9/U+ID6U3jzC7znlhewcHqN28WUkEltlWqrzmWNDwz69yGFy5teIG1FXmYcPvTjoqS&#10;N1G/amGgpnZMWfKjvUvg4LGF+fU00BN7z06uvb0dXzAmxDTJ657GiR9xzMjufYnlZM5p4fRy2wzy&#10;qQCoo6G9Pu/QlyTCj9w8cFch0jDWgz/99BOeL9y48emnX3zilU8vrwKlzaC8BiRmgI3Cb/kkNhGF&#10;MO5tSUkKtlVsqJmLrgTOQelFoCW7FHufaQhID3Ziq3fkC/zVbhxM8TG7KzcL3w47MT2CzsFeksUq&#10;O5kutr2tJmrnw9z0Y30vH59M5B7E/2AVVorsKAhSZiQM5+weF8jhIv/4UPn+o/sBDOe4mf3xiBhu&#10;ti/C2PbTw1n44c8FZ2fnrq4mr6CgrqamK8okLNHly5fT0wWbdu3Kxx1plBxc+cimV1TUtLR4OzvL&#10;Xr0aFEQcY93c7MLCwoK8vHyolT2irq4uKjFq9vTpMcnJTEOA8A0lzI+cnBweW3t7ke25pqKCTwyh&#10;YU8ZgoOjWdzM+PDwtLy8hMjIxMzMjoaCk651cDSDZALYmcSRTYhAQ0kpMJAE+m9uJhldpk8nSlop&#10;KtN3d3cP8PA4Lj2Q94xkFT5HQvIxlJWVYdPXiaXVGjG29UNRXp6HI97OzAzXJmlpadxYgoKC8Fks&#10;JPS+fSQSFm0zXj2AJy4+PrbUdKWiIt/EhGzPxtZDQzEMwSMqABhyhAE6iooyxb1LtLS0RgsdNRyF&#10;BRl2rq5jZ3TctGlV9iPrvsRhQWVAODAaGioc8R8PD3wW/92YGD6yX399Ajv5+OOPv/mMkAJMD/ze&#10;e6+y6599883MmSRkHnLskTSMw9NPP02/4d5888UPviAqgbyysieeIOuIaDV59b33pn9LuG688tX3&#10;33/wwQd4jv1FvxwLlpZD1Tk4EqycnFJSUtj4/yvART0+Pt4UKeP8/AiBICEhgb0R0sotLTWV1Ddz&#10;P2SchcLzUIzH45AtAcnIC60F/1/hwZdgOmLEk0xcK+s46x5ubng/HM4D5TqSD1ajlRyVauFMAaym&#10;AfJGQXt7GbKpO6bD7u+JPGLFeDhmcsPY6myS141sb/mmItWVP94EeCBz2Dw7WP60yt4TSoe0tfcH&#10;3j+LtKyj4VEXjV32+ofdDfbi0Vl9p/jRTk+SHZ3Udogf8VsPw334W2+TgzfOLbx2ZJamzBI8Xj08&#10;09fskJPxMTfNPQ4GR8R/66q321b3EJ6zo53u0Huyo6iMqPxoJdl18fLsOtbN9c5uZ5PjAYZHwt2u&#10;loVpbpn70hMA4wFkfv+qSNUoTeZK4EVFf1nZCNlr0cfO+UnKhEme9JGQDj10wvfQhfDDp/BK5NEz&#10;/odlI46c9j10Iu+UPfEAwAUc/3Cd1ucOzyXxUi+vhtv7QX8vsbz79AnCk/uZS96VW6ZyZJb8sdln&#10;tk3CFjC+tDw7WD039rLadK91ELARgvFvKfhXZ8vH+igJHGSjPBULAq5JKJyAnxd/vuPg9AMHZp8/&#10;/8vRo7/LyMw6cgTPp13cfhyS90L8TojG36pMcU8IOBPgIBdkJeVvcfr01q8DHS9im1+R/NnP/JSL&#10;6QmvewdczU566xx0tziNHJSzDolSNQRk0x4J/NePAO+DzVeeSZ0DPisgaCuEU7eAKBzneL4eApaC&#10;+3Swqh8pYPtVrat4dPYZUG+Xlpaa6+lZWVndv29oYGlZXDyC5AJ3vSGxvEXAfaSFJmtimAzWi8EV&#10;K4Ccwjdw/8H6gV85Ck34WSzjsUEYsFIig7ax4U0GRnPOeyiQOhlNU4vbwXAbh9G8C/H6o4Q7HCND&#10;kciJ4bPPPmMniPc//5ydTJ06NZOqgc3MzHB9Yx57o8HAwAA7jv8wDDk5OYZaWqPZ+4sjOSdneAuI&#10;C/3HUADcLmw8n1y9J76M59H/H5BiXrFCEwD/Iqd9w1/6vwkHB4vkkBDJtLpLWU0HogaFx2TIFkv7&#10;j1DLbj6b2Xg5t3V/ZiPTKAbTHFcIXAKO57ScDE01d3PDj67CBFQBERFI1zHT/paWnpri4vb+dhYv&#10;PjSUcNfV1c3I4a98ndjbLn0Orux+Bi/Gp8XnlJT88BLoSv9mprR7zddE7v/LE3Bj5/gYZwUfG2lc&#10;dXEFxjUZ9yCPu/twN3TX2vvASAp3pSF74pD9S3ROvh2+6w3b7x69PF5x098j2hn99CX97GTi7C7g&#10;7pPudiUtTDPXVyk9XCvT83qcrzLuSqEul0NtT7iZn8KaD6/z8Ps/bn0eWh5pEqQusPVwFws0OhoZ&#10;cVcfwAXACCA+Xj/a+ly0kzxe97x/Fnc63PWQksH3wiOes70v8D751t/gcIiN9M3jv92SWSJwv4Yk&#10;yhXJ74MeXLq4fVKAwxlWHnsKaRj187/hEb/FTsTNFCkZDek/5v4ASNhcP/pLtPV5pJd8dCXwzv4W&#10;h0OcFXDzxd+y/kUqSEHiRx9TCV+zk5cP/eRjegLbjfU7lsFfeVufT042OY1E2IFvIiK0goylvKzO&#10;YS94WJ7B0YLtjDVhI0REd2F/DWq9wUcsw3qTPF3nIN4t0vHi1a3PTqUqBKHd8VhgGdrGAHIrJiP5&#10;5zV2NopzJULRPxEsMCpiARhJQAySBJsgZAF4bvqzyX5xv8OdKPthCfbHwBc2IJG96GjGsouN2605&#10;eVa9tznuqWjuqSQOkNiO7/9v6gDs/dz1/vMfQ4AyMSfIsfHbOOJjdGwhUfbwlyj8ARL3L1c/P1lx&#10;xwtq56bHu91qrc11d2fyUx7I5eH7/jIJdvxKov3IrwTt7STNr9w6kkby2GyiMbq65VnWd0Og9QhW&#10;cY8FT09HEUWx67cJEj/C4ZnEoll595tMOF5WlpeZGBUfH15PhNcEBRke17c/f2H10/eOfZsvsHQz&#10;12QGHBQDe771jRVy256TXjXO2eRgFS/2JQK6muLsmJgQroPYMdTn+Z1c/fS1daAh/WNS8L3+diEd&#10;1S8+U3psNTadXQ6yW1+2u7M5P92dVYzrY5b+PPD6lS3PnFvx5B3Jr+L87rSVUvMsVqZ3wC3p/vVl&#10;WAb/HhjtryC3QlCZIC+go6iIWP3H02u3zdqfwIlsxvdHchI3NZ5UzKyN5VnyMLuTmjJvHQG4P3V7&#10;+A/2pT+VZnSSVAGhb4VGfRYkmCKoX1sflqbvqD1Nbi0YyE5xNZdJinYqKckRRcLhuK6qqqLAQM8g&#10;4wOapz46tQTc7GUKb8/n3GV7nI93WPLeQp5Uy8I1ZZrIzzA5/3nk/e34uvsgAJnZS1BlBq37SeoK&#10;2A6Bl6FU6oXt++BlS9l5SOHixYM7+RwJ4ijM9MTxKbPmGezBUBclH2ddgUDQ1jZ0lnnr7Ly044Wb&#10;uya4mh2qzhqUdoJ4e1D429/SkZ98dD0Y3p5HreCbEjKIumsI7l1aeHoJ3Dv3ebq/LNGBDUNlZaGv&#10;6x2d418Yyk3SO/l9U5EX18fHT2fIyeHJ0WCTg2oH3zM4PTE3VLm/TpSbuksUbx3Hc3t5uLLkh9Kr&#10;IOH+umVnrkklcgeD+L8jAu5AIHc2kZt1V/D96t/1JN9UP/4Fcoi1pSNLIRoqIjQPv6W441WzCz9l&#10;RRtzbSPn/8MexFqpS7wf6SHHtQzYTrXUlNy7d2/GjBnYF08CzJsIf3wI098jbO8HH7zBF8Ihzv+L&#10;6De5uVFmDcjvHO+iK5GREMBk6DeSiu+k1qW18/L0zETPSxteOLPuOfXjk8PdNEv4xunCodxHDSgR&#10;fRxncnPliVUgu/ZZy7v70gXu9CndWKaXBmxkwOuXdryGT7x9dFKoi0Y5ddPBaYxl2MQg6O620NpK&#10;a/W6/a0tGdjFNOk8PmugDL3V5d0vXtj9osIbbwgiDOrrqVxIqAPI/IU3ZrXR2HRh84tXt770wFiq&#10;oiEi69cRuDD/pQbKJz/CGa11egqOK1dX87AwFvCqV6ytODPlzbJrQWHXG8hQpwv8uZ4eumgyRwbO&#10;rq7vbkGn4gOr/eufP7DhhV27vvDwMGrhVZWkHcTbylRp1ak1oLBpgqPR0drc0OQWzrCT0xcbg3u/&#10;Jub/V9ZAdXEy683ffuOdvTgPjy/x0svvfPv5e5ZHQGk3Kakp+VaMs3xlIZFEkSbooO4SQmBb4QTE&#10;1U9V6pvo4HuVlXRSCIs40NDB+Cus1cnVuDU8d197P/6EfYuIiPA3t7PLz8/PLa0NczO/vJn3A7i1&#10;FnDYEzxDXAH40sNAZZ5D+bvHRU5OsqamAR75zyNheGT/4RixjF9Y2JdffukwzLx4DNa1tDSnrKyu&#10;qGiE5YVhRC/8ITckTVZdXc2s9RnS4uNjY2MtDQ0Vbt4c4gEwGiwckFFycHV1bRfa67m5uZ2TOkcs&#10;7inYaA7xCbmirMyc76SPS3sQ20lCt6Xg82JjI4U5AxhwTLfVDtrzspKSVK08YXcKHMuCoxn3PSIt&#10;LQ2Ls7MTqPTTlJpiMfkIk/4zFAzOyujt7NzW1laWO2pe06+nTDHTHdV6cTRUVFTwxv6WlpEJCT09&#10;PY2dnT5CgxTEPbV7jY2NtkKuD2FDhf521FKyqarK3N7e4y8HOmRm7+LITUlJHJaycoiJ6Ng4f/y4&#10;nJzcY+UTflxkFRfXl5f7hISI24SOhhH1bDj5Xxs//okXXhj/JJ9FnS0Hb7755msvvADPPpudnCzy&#10;EmBfeTo64gk7JxeffhrPl64j2WszMzPxnEUK+s9bbw2UoSdGRg/PkDncN0eTJvPE3frCiYHIa38O&#10;6jfVdU1NcXqr0H5ksWjZtGIxQ8otOCnIPAMF56DoFOSdgYxNEDMP/E9ADEd0ZKPCsJK7WcMF45vK&#10;5pP47wo1RPp/vRGu1IFMGezPgKtjy/46fwCYPR5mCVuMoa4Nmw6ZBV8NpVYAQlAq9XG36rli9vXf&#10;gXB/0gj+ATyh9u8Ejh/E3o9Pc0ji4kqAjK0xjYWkQyMlYWcq4kChOYHx/CaV9eN1LHaLlhEddTlO&#10;jdvzO0nOdnk13NkCBkeIUR7DGGy3/+H2JeC3hzrF4wl/VQxIbbysRaP/Y6fr9PC5oNV7nnLiVCD/&#10;CKSfgJT1EJk0LEWIKPo/0eqPAWH2M5WrfECkIWDfPjYauQgVbjZ4LQX/DRC0HgK3gv9icJ0IQ6eh&#10;88biPeAbI91SwQ1Y5T86kArhzyhcdtVIQPAmILukeJjaoxDwE9jOBHsJCMI2jRBZRiANJ7xDSXZ2&#10;rpjiOS0/31RH5+7du0Ps2ZkvkWjjEFnK/wlkCDJuqqvzHwZjOJ2Ba2xmwgi0hc6j5RvIEIyaNl/X&#10;zMxUx1TfwqKubBDPIwI/FAA2biTs3IQJE1heTbzy/uefIyWK/NtbL72ENAYtPjLwTUes/3Ao37kz&#10;3DMgOylblBliDDsLhZQaydBSqcRKpVSRUOD/gYuaPl0LAP+4h4Wf+pcD6TqkGPHkZGzt2cxG+/p+&#10;Benj7qM43qplN59Or8eSynmEcG1oaHC1dUWKF+neixfPBHt7419ObOytW7fwBAswHYCampqiKh8d&#10;28Z0gMoKDg5Oy8tDUgR5qpWvw4HpJMo/HvE8Pz8+KyuL7fgaumQ+xjAjqf+Hfxj2AA8AnP7sPiUQ&#10;pJOgecI9kvwrxiVHBUXFC0Pq+fmFMRGdiy+R1ITRKJHhg9OPIx2YkDFIIe1LCyMCAsSDOA+g7pSM&#10;DQD+cfUPl87/F0CjXYn56IkhI0HAbPdwHc5NGbBYKs/Ls3Z2xjnlQh2+ERH+/sXNPC3JNg6Gb+As&#10;EgOzwN1HekA3/z/BVMcnduf8IZW5XLZ+iRJ3+dVG7ulY7sko6gGAf+H9ENJDdACejSwW0NMug9SK&#10;fxfu3bunT9mQoPfee6yVOcbm/NqPyfpzehZMeucV/iqioiDrwA522keTmoZbEI9/RCfXaW+uz/cE&#10;PP/FG+Mk58DNVZRkXQyn54Hk9yTHr8rW5wbJA4VADl1DLPLhX4SNiQmLRYyLKruCWP8uMf/f/RNo&#10;7X3Z3/LI0V9oLkoqK6xlkUZ4+T5O00aO688XOOyfCmIxuOnU5WX3ZCrn03Dwd49OkloOHMsiO5gc&#10;9vNzba0pqa4uLkhw3DoFIixJIvcaJqEj9+kQSvkbyBO7m26fmXriN+hvF1KJpEw7x1wryNPrOa43&#10;Nc5ux2fgZSxMl0Lu0M91MzYP699AdQ9NdyS/P7wEelvZuMLfdgqfRUASsO+1WKEWtUcYC+gI1QHs&#10;dOr++pYfV5nBipUvKU/P9zdX+l1+51OJVMmRkhJSWBhJnkgiEfXWr60P+cC7msuKcNc6OAP8LU5x&#10;RHBK0NxczXUQ++KakpzwcPfa3JTy8rR756bfOPhap+E2zlu+z+5kpyHhvoeiJOfynKcvvnBRHqrN&#10;oY0fUBTI25YI6Vl3g63hmnP5DwNgT8cBRhokNtRs81fgbnGa6+2Njw8XBLiH+OBK4hwdHZwY5BkX&#10;5xvmahcS4iy79uVtU4HrHQj2OxDnBzmInSa+b/oGTFRZ/wKYf7QleHp07k+pUe8PWsS6m4oyMyOb&#10;irJYPZWVr7DrRtokPaGduX5VVVFJSgwW9HdwwAKzXoHWUtupk6a+8cYbTwg3F7zu7sDbyng745oN&#10;9lf5MPptdQOMg6gM4qp/+vli7lIWdzGTk03nTqRwp8M5iWBuZwz3uvoAt21yY6HCSnzKmKtib4ri&#10;esgJGTnMqQipdic9bv9yVfa0paUledVhMLC0vCi13vDIK0VRvHlrL5VEt/f397X1kQnWUd/V1dVR&#10;X692bPqxBVBPk+7eTK5RSyqOaOzE0kS63dND0u/396dHOOybCG7mZJHBru1tbW3r6+tt7cUB3d/e&#10;3tHR0VZbiyVvH510fCXgXMM9lD2rp6WHPrGti+vqI2W608LtsZe9dY7jrXBC4B3wPvRurWTQYJ26&#10;GrFWqlLTSAycqiJ8HtUTiJXp7u7pIePK5Q+NAwtINmByKyGSJ4tLirtwPTSV/k1uH0R9xnPKBLzo&#10;nkufhdwoWQYrMwMXvg9KJ/4gV3uImo5pHfrb+/GJ7e119R0d7XV1WKsjcwFXEiyBZZiXA9fHWeY3&#10;aKaVa6Xna6VXmLuaS0wGz/sX8Rssw9qKtQO+bWdnJ74d3lL77LSL25/HMoZTZjk4+DOex8Pw6OmZ&#10;RFkrNwtikotZV9JvOO7cuUyAfIDp48fDuDekV8Ld7URPcOI7iPa+obL15Q46zfFlsH/pE1uw/kQf&#10;0FGPzR4XZkd7kM+vUJCRYUKFfmQkYBt1dmIPYqvqHJ8hNR9YBuZgr+DExMTk5GR/Ydw2xLV9z5/6&#10;GS4uB8UFgD3FaojQGCUwL/Ppf0QL/TGQmJWlqjiQzGY4xjDYRyBPOmIdrIyI4Lowg19pGZQ0NMpG&#10;MbazNDBgkQxGizWCGJ7bDzHEMg+kpaWZ/T7itJwcLoXL1pHQXQoKI+c7dfTwOHFCoqlpqMsSQ0Fl&#10;pbm5uaurr7Q0mVeurq42Li59fX3z5s1j7EpaWnxaWtrFi2RQMjQ2VsRQ239Benp8fPzSpWs1NJRC&#10;Y0NZDmFFRUXk9sPDw0V9/4FuDYkCdCzrE8sGrqXG2dnZwsDg9yW/s2+7mprkaZQ6UagWnMckGo8Q&#10;LHakAz2OCHEZ/aNAR0cHe0Jc+iMjI8M0H06DgzyY6+nZudqVlPDdb2pr21hZ6errW1lZUIeTvKOj&#10;tbXVTpgY4LFQVJRZWlpbWlqKG7m4T7q2tqp4UB1RRIuqoiIWd/5RgHUODfX1EDpw/HP47LPPWN6I&#10;sTH2BBuCR39NEXCwDVeZiEB9Xx7uAWBuPshVmeHgwYP+7u64JuI58nIOuGWOGyd6ZasHyFryi6x7&#10;QACeh4TEmJqawhNPMJ8GvB4hIHmMIxMSSFzgHEQKzg5EcnayNhUi7NtHspuuhKijkIHk0UnIPQLp&#10;myBGd9Gj+o6cyejUppMbtqaBbDncbiSyYPUWogy4Wg4bHuIKHTEslO2ildkAllpaZBdA/PBDnI5a&#10;s34/ST9g80j5FB4J2IyurrYimWBNTY3IH/zfA+w7xInvJDg/XLlxlCATT6X5LLbPVfrxMhHukyOL&#10;9a9FdQBYRp8LOHLEe+dOkiQAu9qQU15MbLLOLAPZteB9fLLKUkJKIvBB4hFprquqitvZLQDPdRCA&#10;f3jivpfX1w4B7Mkl+QCUWon0/04fGHBPWnFykH8CcnBc7YX4vJGk0CY6Or29vaOJZWUWExtV3PtP&#10;/Aj9damsqkPAF/0rqOcEKtx0eDAVHGaAte+FoWLZSWC5EJxmg9MscDgBIZUjmO88BBkVhHMWXON+&#10;Bc9F4L0cPPFWeIUPFknhY5pjvnhAZuEmpjYQX59x3da3sLC0NMBjYSG/9+sN1tuz8vdpIhPEGK6C&#10;j4gR108zsxGY7RGt+EeLgz8cjxUV8Y5YbIe33uLTOn3yydt4xIExe/ZsPPn111/pZSwwoJQdjuzs&#10;pNH0HMOxYsUK/mwwxE3+R8y7gLhd2Pj/pP+joS8sDDcD/sP/WeBmz5w4dWt7z2c349+5rCaL+v5I&#10;FlJYDOo5LWcyGk7G1urVkf0dx0xdHZEBDXHZQWJYVpYwP4ygUr5yxdjYmIZU5lxceMoTF5IbN27o&#10;Iw2hp1dV1XTn5E97p4DEj0RcdXAGcbBbPo0f/GFxYUgzO/8rk94/IoqKinYePHj+2LF124ib7L8c&#10;7lR6foUuPvLy8srUZ/qhYCFJvbwe+PFmfQNA/og/o+hubsaBwUaOOKqLipiMg/lJX6XAEwWF8/R7&#10;HiW1tchP4UldaSnLUz0ESCJYAJgDZApjvf4LkUsztYj7makKPZhNTHTq6oja2JNyWCIPdcXPgqxU&#10;oyypLIySEgR3n884Av8Wi5DvfZ85nT9vW8Y2Iu6P4MYlc09Eck8mUgWAgIOwvkF+ANZF45z/RvMY&#10;TlPz1mNZfQ2H3Fri14urEJJwjUwwPgydhY4FESruWlu/+45YiFI8895rT0rOAZVtcH05yK4huQRY&#10;jt8oT0X+Z8OQmpqaWfSQlGOPiIqKhhOU/Uca+Pr167mpqTi6rt82Qobq5M8kb8ri/+BcbuDaUgXu&#10;125KfGHNBIIIYkcvkqRT0q6jPNZFyebmSusbGzhmP05k8f1MIl9VmNnaWhMV9KClOtpHV0JX+ses&#10;YOa5wjeWhwcvc4gji0BXoqeqqdKqi9vf1VEn8goCEgemTyjfJ8gXOPhbnNY5PyPAgSQSJ2BlWMQY&#10;qnvoby+LdrphpbjcRn1jVxNl9sm3vVTa3k/fgiA/3d3j7j6V01NS/WiuArGas7fD/586qLPJpmRf&#10;BFEAiPwAZhlWXI/M5AIrY7+LbfcjUy831TbM7oKt0h/mmriRdff3t3URp3OsTFcel1rvVta2p62A&#10;C/C2OW+nvMbfgniZxMQEC1uSwFhbtYu+QobAwUX3kNutJdk3f+OCb3De8lwGL88iyhiO03618QgI&#10;5CfcUJly2uKHq+NJXLEBUE0Gj87KyGTvm3bKvxdmUgcCBNPN8C1AJK1G2tdvyay5suerOxd+pxoL&#10;BNmsh6CxICDISurQ6v+Y3yKVjwvjFY3dXt15P6R5n2fKgJ50fxUfm13qN2fQj1zcV3FJ7w/lst94&#10;ESuZQKpaEyOsM1mgWmt57uDdd9/F41NPQVOC6vinyLcMrGRAREB5fhqeb1+/fP78Se+NB6ULf5C7&#10;0G8nTJgQ6kukB5999p75HdyUiBE0vPQ1vD8bnnwX4I0vD2lcSOXOJ5O7bZs35WWaGZHaNebjaLe+&#10;gUR1Ln6F131d7T755JNXX31h/GvjAzwcv/vxuw8+eOPdV1/Fb/tyzfA4ceLE1yeM8w8n6y2S3xs2&#10;rEASxcWFqCW+egamvoL/DuDjjz+WucLrPBiSvO456ey0vbOZBmbobSex4FuRFsL9TtSFGQmOHoZn&#10;DM/MMnMx08pv0Myrr6UW61Rqz6O9rizc7ZbRxeUmNzc2VxXh1MI74H26mpqYXIUhXeDuoiuhIf1j&#10;nCsZ7b2trf39/awMnrMy3d1VwdY3cA4a31jR3s6bIuHdxMqQG2YkeLjpn6J26zw31NPSQp9F5zXP&#10;9LXYfCHtYLjO9s5uqiwkyFo01Kioqikq3E9Gdfr05GQxa1qqA0j6lrfcVVNT9DaRt1LbYX5rTVdX&#10;I9fRgW2FNR/SVulk4pxQlZoWHSyUnvPrTC9Os9S2Pot43D0bYrzVLVTWmiptwrbC347YVkVZQRHu&#10;1y4/Q/wafQBqYojeIidEV+oXuDgf0t33sT718hL6xCgq4oDOADiAV995Z+InL1segRsbSEwej7vb&#10;UkP1jC/9yjIoIPBZzd3deMRzpF7wKOpBy7vbBIKILLrOt/b29lF9JPY1a1Bsdle9Q3flZqVHWEYI&#10;BKa6ugYWFt1NTeIO36vegPOLiB/A8RlkOvz888+sqq++SubUiECiYvXmzfyHvwBVRUWa53wEjOH7&#10;jtDUHMGnzc7OLjo62tp4kLxeaRRNBoIFQvRwdGxqamL5w0bEiM8awQPg0KFDeCysqgqifRzmRyxD&#10;09PTZWRkKvL5kDUiuNrZxaakyJw6JYowIwLLeTsceGc8+oSErFi4cO3atdqq2kPo5tS4uE2bNu3d&#10;ujcjIyNdgP/xtpnLly+3evAgIyEDRwB+VFRTw+PVdJoK+FgWbMQ5UyeyGS8u5gmma3JySkpKAR4e&#10;TVT5fP/BA5zrorrhG9W0tJwYJedVQ0WFMzXOYhA8zErijvBFzO3tfVxcPAMD/d3dIxMS8Ii0qR9t&#10;ySFISEgQyZeRvWTZCBwsLEg9Oe7MmTNYB/rlqMCVlz+jqC8vt7Gxwflpa2uLM+2AMP+B5q2hRp1I&#10;AjIdgO7oAZpHhLW1tYutrc5gQ0hTHZ2xQwP9CWRSZ44x8OiSHYYh/NVDUdXcnC4QjKZj0DExecR4&#10;lGPbyYbFxTlYWrJ8AMhGTv92uqqqqps9kZzi+oXHZ4C4+bNzxLvvkoRICxcufA4gpyQHN2M22sPC&#10;wjISEgorC3EcZhYWlubmMs3WJog5CxnHIOsIpCu9+HjGRLj8X83rV2/hYno4kMzlkwFcbyRHPD9T&#10;AAuiBkxHxoShYQeA7qefRv722yC3KQBl3J1uV3LnipmV298PU1tbqf3Dssn/r0G3Jzj0/UkOR6Ut&#10;R/wAsM+RTcCZivSSKsddpOF95KiZ/yWqCUAuCZlfpdpV3xGzqcNzQXnxM0R5gPPAiAs6cCDyzPUo&#10;KSkukNv85mZ2f3wQ22sZcBETtxz8CuzWg+cy8PgVHridGsUEG/tdoYakgFbtAo1epgPg0rhDkHMe&#10;svdDwnwYWXCOs0NcFSoCckQb3gOFP0B5D8gsZtUciqs0W8zfCK156RWDI9i15XI/gs1icGXR+fGc&#10;e7gubyj+AN154L8VwrdBxD6IWAv+S8BN5udBmktvYdwPRHVRtbgXmsEo0mSG1Ly8IREPjKgAMbes&#10;rCSbTGTLYU7x2trauA6zqPriod5GQ4YgY7hadETpwIhx/MXzIqhoaY0dfz8rMQsJDmNt4+EeBuJg&#10;9MCOAweQQsWT77788pV3333/tffXbN06Z86c518h7AVex+PUWbPY+Uc0JftwpAviHyUnDb4FtvNo&#10;gX2GXB+x2P+z/f//Au6JEeV36vrPJTbJ5LVdK+g4lt1sVtobIKYGOJrZeCWvTb++P9zefojQH2l0&#10;5Licra0tLS1FvrbMQuX67dsGSJUN4yWiEhPz0vJSU4myraBAwDwATvxEovwvewVKcmKyk7OlL18e&#10;g/r/vwKy9IvhzNGj1k5/Vcf5jyKB0ucshClC8uRJPBZVVw/nlRhMTEyQF2DfsnS14jAezPUhn9JE&#10;2aXhYLHjkEc7LSfX28pbDvrRmKvsnEFE8YprnQeQnGwDYCUkLP+FQL53xEwthoaGlZWVrUKTSVEI&#10;k5rsnuUQuAwCNgFSVD1ZdPFPfFhkof8JZnvPAPd68G+HMKIDeCJB6AEg0gEwP4CQFnhQCfcLnnAc&#10;Od7goyMzIRN5mbE330dG+5JneT8kBH9tGPbNg90/AvIpABMWfEZy/GquIVb/SPtJ/AYHv4VZzw/N&#10;8TsEWipaIt+7P4GysjI+ZSCSOhkZbW1tyJUnRUczH5ogGkRX8/BL+yaSlOlIlA4IkRsK1n8DNvIr&#10;6YcuIh8nQuoeoZScF0LqXfhp3afQ0iLkqqhEviI/PT+fl1rEh4dzfaXr3gXHuwMaTfy2SWiKFxjo&#10;QXIMcJzGie+2TYXanFgVlWv0GybZ7+PEbPMLEz3nvAm60nOE+jxhragAXTQNdM7PWPsJNDczrUkf&#10;zWPcTcv0i16wuSpp1ZtgKwxeT99rkL7BMKFxwnnvo5EDCgDmB7BuXUY8uHOnOYFBhAd4cLFcfJj5&#10;5q9I9Dn8lSDCv7e3JTk7WA3Uyn4v4/K4OIizoU6xrvpbzsyCwEB+N/TaUeW8i9h8BQiIOYvhfWIO&#10;j9XD4RGhMo8L1eBS9XBjPHdwAxk+FMbQpAx18lCtPW3H3f2vWEMz/wXFQEwShvr8NR+DkxpzSWHy&#10;WfqOtD2DnZyIRJXjzG8t2fQldHSICFeRWHUAXY2Zmz8Cd4O9eC4jcwpZh+zJyVwUae38dAHLcoGw&#10;vDZvw7fAiQYDDrlJCb0hvIgZgZX86csP8cgVmyxbtqyxsjAlJQbpW/5rjpv+7bfwBLSWlpaHy2Kx&#10;jz566/knnsDrn77zDh5fePJJPJKfI/s/e/aBA0To2lVEtozPJ3++Zcuatz56C89XLpqxzbFSvpmD&#10;V6fpY/lnv8b2Va3iFEq4/R6d49WKts0j0Y8R77333uzJk8lZW9nWiZDhIffTHJKtAfHhGy+yE8TE&#10;j4nlDWIcgMFeWLuVmBUiPnzzzRkz+JDIIjwJIDUNNiwcr3hJkcWsHxEWsnNxfrWW5PSQbmlp6elp&#10;r6/HI56TZqULe315OvaghsKquwWd6smkVftwAlOJPOlOGsoeoX1xAQ4/Yv/eSfL5djU14X14+Xhn&#10;JwvBU1iYuPw9MFMm0l78LT4F9w4sg+WROxbJvw1Oz1z1JTQVZmKt8Fn4LZbEIyfMwISoK0tb9YFw&#10;XHWSxLVYH/Ksjg72LET1wmprkxWH5kCFQXrxjOy8JXlREJS1KCvp26S0n9NSv0/N+S2nakGVYKnb&#10;9ndB/+fFOFNSvh8ISsMUAKqqqmyaG5/7dc3X0FyUhS+M9Wnu7m6rq8Mj1p8sQ7QdSlPjlr0DJjfJ&#10;esVaib0dfnxAZYkM9y4t3PI19WDo5LBMZ2Mjk8iT+gvbs6GhYPuToAIQCNBB7TA2f0i8ta6tI28N&#10;T2IPkxHI26f39WUB5NIrpPsnvCG/gmQCuL2eaHbx4p4fwFGbyl46OrDNsZeburr4Jwr9gbAHl70L&#10;AuoyhXVmtcIj1lDUO0VFSZs+hPuq2/HcJzRUECEICwurLq6uaBARWh1r3oIrS4ju4chE8uiff55L&#10;qkR0AHzo7xGBG+JjmRGPiNFi6o5m448Yzavex8fnl19+4TuDRG3JvTXmlt3Y2Hjx7NnAyMgwv7Bv&#10;aMT74RjtBYfUAczt7ZkMurW21js4mAXPiYyMVLt3b4igmcHRw+PSpXMD6iAxODg44MhzcnIaTRPQ&#10;QjcbHBPu7gPpPi5dOqupr19amouEMhO4b9myJSEDm5f60929a2FhkZmYqE4N7XUpAU1SAR/Lwj/r&#10;ai4oyAuXxdzc3NZW3pwYl5QLF4h8X1JyDx6dnZ1xzopT1VjD4Ohoe/uhhpbTv/lGXV1d/vyATc29&#10;e/eSR9HzIIa0T0dHh4uLS3h8PDM99vf3P3XqFIvgPBr+f+x9BWAUV9f2aam7uxttqdNSihR3d3cC&#10;BJKQIAGCJoTghEBClLi7u8vGN75xd3eX+c+dO9lsdjdB6u//PWynYxm5M3Pv0ec4OJh7DOaxIuSO&#10;HsW/EvVASMKADS0X1oREGBlZNTVVsfkgXSa2ttR/UFKSPUpB3YcOBsHz0lOnpaXRyr1Cv8tfjezs&#10;5IusB+iBIPaU74mampobd+5sXr2a1sOgqK6uRs2NUjzdJ6RmAAhx4cKFgMhI7Kc8AwNpjg+dr6ys&#10;/IYtOYDTF154IX+QIQS34pTavNrb63GxdJB6GB/l4sVcRSns11pb8SsYWE8KomYcAMEmVCxIbYMH&#10;k6eNGhnNGmKahlOFcKwEztaQDIALTSQb4GQFKOU9e/Ee4TmxKXjNtgAu2ldRLM4CcAgViY0wMWmG&#10;R12wNeWTqRT7/wvwwSG05l1mQhlGvTIJIAafrHwWg331Ddb0f4lhUDnCfgVncPEsduTEQ7DiN8KX&#10;qrIClOcQH0CYggLJA8CfEcNgj2jL+hKyuOOfO3cMP8/09HQej4fKBo4T4SIhooGH6r8BG/xFXmm/&#10;MU56PgdsziQVIC62gH4fxwKk1cf4MUqQpwDZMpA8kgMAYSutkEmK70W5n+DSNojVfI1epCS4Xf9K&#10;mMzOohkA88FjLriNA+vctnBRqkKrlQW+MtXOm6SPXycgbSmEbYbo7RC/gy07vAl4qyAYj/Y+DLPs&#10;iGaf0JwzISwt2QgsabimrV1YKE5MJLT4m7GpaajclpdzJnjsisWcsghcYyRRgEQMubmpkvEFOjri&#10;zGZSOQSF/oktW/bg9P6HktHNEMY25OzUejVmzBh2HfP++699Oo6QyAdHR+PI+MPEiThPXxWpLwze&#10;1z1zDlCiMLCwKCgYqsQlCVE/ilSfyvWiJvnkqv+z/v//ABRyWlqGpEejSuK3Vi3rO1fae7ak51BB&#10;h2sLg9PLZX2yLPOPGHycnS9cvy60HwkRHh7uMJgsdcvAXBB07TeA35+DGW9yLzZqg9QBUFLTcnXn&#10;k4tfga3fwsKX4MLmp0tKavBzoLv918H2/cPAbfi3glXRB5KzsjQ0TlPPuoOnAyodYvm+2EujNC5W&#10;tBZBOVhEYTTcp4vyPDc3HDQZpbGzkSuvymJgYODscDVE1Gs7ZIj6LyAhIWGUuBlafUe0kWtSem69&#10;WSYPSePg9D6IXwKhmRe4TfeEubn+fXLZ/Vkow1fdIg+cK4l9P7iTWPyjBsiUWv85HwBbDyCgDcJa&#10;wKkCzHPBSlweuE/k5ubeunUL9WJu+c/AyRUkCUBuFmF7sLIajElnYaStTT/e2eNg71SY/z3oboEr&#10;G0iRqhPLAWW/pe/B7f0vRjneI8jj0iUUfB8S9vb2wTze6aNHj587FxDggd8LwtqFxKgdO3cOp8Gs&#10;3farj97a9RW5i70T4MImYmzl0FGw5RvwYiPWCUjEei9LHdMnjKNH3D01a+OPwFDzMWtZrsjPyM8f&#10;Jk4E2Gtt/QUCDLbjBzrIJsR4eNh3NRXS0JC+PvyEuy4rfif7K/i7Cd9DPFofa7tHECMYiZBN8d34&#10;FYRYywlYewhrre4b6CDkP+w8B5OLczb8AP3t9HF3ECsI0QR72GMiiHGptSZ27efgeHuDcM2gh2Bo&#10;bFptXTRfdsfuaFIzVugG2JHPHAFeCdPbxHIBpX9JRiW8Kuc7uwWCoRDJMpGc11RITbyd4XV35a5J&#10;XH/+E3jjF4rC81qIXQ9xPkeLcrjMh7bL2yE/UI3J0Wu2OUrfIlEYQrsq1F36dtuFyU/7zG4udO6i&#10;62lWqCj6WnM3fQ1uekQuZYHtwGVLuNkOKe+W1xbi02F6Bp0l+Lw8zMPC/EJ8nOPiwuMj/DPyM/LS&#10;PbZ/D36m5FBF3UnVa6orV2VWra4qnpKNiyx5DjFYO2qv3PED3iDXIWd8lFiwsSAAAoTktvQi8WpR&#10;J8bppEmTZs6c9OOPnDkeweORd3Li9PlN0afZ3Qh6WmreeOMNOv/dd5/j+tWrUcfvW7+exHjVxBIz&#10;yPTpE5cunYszrz33GDz98oFMklIPL32l18vAuNnw0kcAb3y88dqzmsRGOW4ciSBEfPnlh7SOK3ao&#10;+3+DBoERHvA5toDi+PHj33jjhRfeeCHc333RokVTfh6Hmy4r/Wp3jlzAzJkzcYq7zZ8/nfzJc2Nw&#10;inDxDb19VUVr72MpviMm9FDYaKzZ9h3H8NNF7rGlpaenj35ZxKhO0FydjT3MyWs79Up6bYrIg2M3&#10;kCh4UYu8hdqCHROhq5H1j7Ix8gMDHe39/f3t7YP+Yaa+PGENarnUat/Tw77iXbgn7kNjzClMNNfs&#10;/A2a2LqJ7N+yG7uGzoVorc3d9RO4mg6ybDEDZKfubtF9qtc0e3rulP0BMiZySX5hMMQ2JkRPT7b8&#10;bND/nFjt29zbBD+SbqTRqbPbpSs4KZo3WC3jrvoqFPZoWyG62Th6/KSpfZx6HWpL0/Btt2Xfdry7&#10;XjYvAdsBF/1ERknaVp1sfQL8W7oPbU+h96K3NUdpPRgABK3cSRtQ9nvCLay5Fi5dOkYfNLtaHGFh&#10;Ybjpiw+et9wPGmvg5Axw1ll1ciUEOBA2JLZ9OvtYHwBbq79L2PLah3/b/it3VbieeoPwHmkeAPVM&#10;1JbGrR43+ARJQawIVDZR0BrOMdAnMx5OzCd5ANu/IBeJowC9YATdYyRoaV0eKYr/PoFH4OaGY5T6&#10;edzccPi4uOCV0IqwKDdmjBpUh3BwMA+Jjg4ICHDx8WkccocMw92RFXPRHIWhNrozyGwe4uNz484d&#10;Uz09YX6lGCoqKsS4iijusjQF1N5BmFIKKru7u52tnN3d3V1GDhXHO8lIJLihoUG99NjNoTxx+/Zt&#10;AZ9fXF29ZytXQBLVobK8vKKiLMsCBnZmwMEc2JFenxB49OhR7WvDxBF8S47KyeEU5/HssWFhx1iz&#10;PgrQjhYWISEh0SEhUiNVcT2tJ2xiYtJYSaisRoJkZSoay3NIVpbmjFN7zejAluQF8yhDUUFBJc0n&#10;wgszHYFwX1BY6G5vj3oFZYxqrKzcLRLmLMqiQNnhpeKhrf9iKMnOrmxsLBT80SiV+0FGQkJ8/P1S&#10;T4hClHDjPuHv7p6UlBQfEX/8+HHUN0xN7YRR/6iqhfv7v/PJJ6PHvSIkawDgdxHEBv0p7OEGko+/&#10;+gqn2AsvmLGA9lbY+dIZaizD+ezs7JKcnHGsFezFF1+kIyXdh8/j+YSGJkSST6anpyeQrQSA0J2S&#10;sh7iD0HGPkhbA4SaMHawFMf9Q764W4cVRGFxMmH/V60jDgD1RhIYfqKMuN+OSOkBhADQ1DMlwbxz&#10;5hABKDED1wzr+wCMlp7LUZJmMfkfxusfkGAQ8vj4zMDEQ8msA6DolcUkov8MS/Vzkg35p9NT+Bkz&#10;jDpxAKz/Do7OJtypx+ayM8ufIJv02B3wb7ErckT9hrwYiGvXrl08O8woIJoHk2MnHIWl43AQQ/I8&#10;ztaARjNcaYerHXC2ZU4KM2DIyECWMusAWCpNuKGQGuHOszogPxlCzzxLr1AS3H5/MfIDB3zkq74G&#10;qwlgNw6sI5SI9dbWdCjgFDdNAZfF4DMZvNWfEkSpEBmJd5KZCUHLIWILxGyHeDlI2gmJ+yGRVWbC&#10;fgPP2zMCmSHKJQJbk6FjWt8dNvaNlH01UjR6Xnl5WS5JthNmCOLIYmNsLGY2EoOkmUkSYj4AU11x&#10;B6dUDkHh9cvJyYmxFY2C1NxcqbEPQtSXl+Md0aHTy9FR+FaYDw5q9u7uk8ePRykQ51VVL5tJIwge&#10;KWuSxvvj1d4zQyKzqEh3+MhuKNGTi8T+S0+g+T9QmGOnz1KOcMv/WTR2dQV6eDQNhi8hchjmRF7/&#10;yUrmWgGjzk4VSLSWdGQmJYnVsm5oaDhw4AC3QNAx+1HY9i0c+AlQSV76HhiYE+kxNiVFV1MzkxW2&#10;jbTPr/wRirKiU1KKO0QSvP7TOLx/P/3Shdi1kSsF+W+Gv78/6hQ4g9oCfSdQ3kPNgp1lcsvKrIyM&#10;skeIjJHkbPXz89uxg8QqUaBEjb0QtzAcFo4kcErol60prvHx8bl69SqrXQ/BlU1AQT1Y/7/29Ukd&#10;cYRwtSV2DVozIO8ysxVS7kARfW3UIH0HRH4CUnQ6qcDnVVdWl56fX/0nUc3cE2ko9GqmgE0RYfjx&#10;bSY+gIg+4gOIEskDwB+tB+DfBh51YHQPLUMqMvmZt27dwim3/KdixpNw6DeQnwLjBt8rVCfpI3jm&#10;kUfmfktsQGeWkBq/J+bDmTkgMwVWvQzqhOhfaJobETf/gPUfdeHj586pq6sTq1MvYyWi3VNSX3Xi&#10;hSXm/G3vk8K/hyfBRJFPIy/BwUT5m9nvQqChLLuC7cyJD6CVnRJ0dOT762/bOQP2EvMx5xKuyMio&#10;HIz9p0jx1VTZ8ebqVyDc7riTlVVCAjUIkn6CZgnER0QEeRrZG2xXmQ8rvgRmgEoRuEPHoEWeaWmp&#10;jgv3K0p2MTr849L3IcxWITkruYdGMdKodmI5JcpgW1uu17WNB2aAzHhguqgxqIs9Ti975R2UCScv&#10;0uK63NdzngUXGpwr9B8QixveLNuBdFYWeJ2cNha2HtwqtP7jTy6YWchjtrsTabm2Ncfzy/Pahz/C&#10;K/fXH6JWRuTNH7KmZc+OCT0jg0//zGLSyP7rWlFlkIUE1B2OQKYcZMpD1k7IWAFqOXEHT8+C9jqS&#10;QUtfJDEogdnlL1TP//aW1cm3GIZ8rS8++SQ5BwlDJHxoFAKeleGhHxa9g1e1jV2Bd9RFn53fIEtE&#10;V1ehr+aWg3Ng/68cxX9tSY6/nbgjsDrG5uKez5a9Dome5+vaymqX1VBjblZRSIVlPslyYJgoT8tE&#10;T5XjS2HfNLxB0pL+wjLjRUwQcKYzvP6n6W0Mvmyvv/76z599hrr8s2PGeHp6fvoOYfdFWKgQWstv&#10;viGLKSkxPC+vxx9//DH2r9YsmTNz5sxP3313/4IXcSvT7KKgoODh4UC3LjhPpOVrlYxqHgOPvHy1&#10;A0/6FgrH50qZ57W4MMFP2LodFoa3wsL8xo4dy7SkOKhN3zwOqmM0x40fT/d56Sn8SDm8QwOoK8iR&#10;nY++M2nmQlyiPomcnBxcOea558iVINpyfU227P0WQlyGaL3F0FNd7Ki9/9B00ht00eDgblK/t6+N&#10;cAEJLdH8ICtdhW/WjwV19V0m1Uw6rQDazX45nZ20+2hqKvLW2SW3CJSmgbAMsiQEQVaayj+veFPU&#10;ai8O/HM3s4NHZrJPkKWtl4qcVLe7RyZhW4WaHOVWSUFnnN8xpTdA7mnuKSMKZ4pbxopjXPXP/b7p&#10;Ywjy4lKgcieQT6bgq4LI/Egea24dqC930ZU5OovkS/W3sdFFbFv1tvZSDwf5UAcYPs/q5t7P574P&#10;7lrsN8h6OPrb+6lLkGYA0Lbav4DkZ7S0EAWVtDNbM0AYiY8ojrExvjDr4Leg63oRuypvXOOijM17&#10;Yw3o7MaH/CT+F+rrWz3I+t7q5+ePawbfZ9wK8MKh+aQSodoKUJ4ChxcCz+ow3YpX29fW1tbXh8+a&#10;Onnq68st1DYs+hrkJkEr8YOS59vT0oIyTHdzN94jfkx4nekBFpcVv1v0MjgacR7ZioKCqMTEm5du&#10;1tbW5qWzvsbW2ljXM1c3PLl/BpxfSAoR72N9AAj2qgjo4kgQJCYmJIwWCnZPSLWzjxTrNtL60JiY&#10;OYPuTE0Jw7IYrO9aVzU14XiHKBwkyxED3tcoefDGIqF+XANRe4GlkxNq4N7BwbdvX120iFQCEOL2&#10;1avc3Ai4y5o5TExM8LJwxszMDEfi7777jt1IGLpxKicn19jIfWlsRTS/o2fOZCQmCqlyOjs7hZJs&#10;YmJiUmam8Z07+/fvz8/Pv3r1dkoKiSKuLCSSDSkFrJIP8ln24WkuwxOuETU1xX19TCVrpa2pqSFW&#10;fbaiAM3ADQ729gwMxNeSVlEQhYqamhrLRBEcHPw9G284EkTtApWV+DgKsKfC269hSQwQkrE/UnH4&#10;8Mn4+PiGjo6enh55ZWU3tkaxk5NT5WBDiUG0bmRQUBBKPB4sDZwo9PRGi23RNb3HGyYVQhZOxO7d&#10;u2mHYmRk1NTUZf7nFWuSitjYWL40h5NUlJbWil6PtTVxSj0QsOV37SJaqI9IIpUQkiG3UiEa51tR&#10;UUE1N5bpgnSDNHfE2NiYdlLh8fH4tuPMBx+8Tuth4PykST9Ruz9dzMoiOuHHX32F8zklJSkpKZQX&#10;CzF58mSc0hob+eXpFUbMBkjYB2kobK0Azh39oEhoZ1QqBvTbmAg8+75cuFRL6gDfbCU+gCv1oFwM&#10;24ax+twTn44LOXhwKDg3poVRb2QOF9IB638c7e39B/futRw0ayKYFHwJalJoBoBcEqH7R/XklIj1&#10;H6eoDaFMhZvuMFdXvHhkFgn/x5/sdAjav58Y/XEH/ChvMIw5vkz4nXDD3pI5czIKMvANiYqKigwM&#10;9A0NDRheWkMqNZkQKHvBgQLi8tFoAZ0uQgR0scWZHb1RZD8AAnyvlkH4SNWkR6IFO/E9vTop4Pb4&#10;G4GKkumcrJrBrBTOmF7CTAKnJeC7BkI3QtRmiF4FvNUQvQ3idkDCTkikv+0QvwViUJ+ZBv5R54lM&#10;FcsOTKKgvD0UYnwgkq5BCpORbdO09yA+dbb6CB1hR4ck14QkspKSRPPbJC9s9AyAsroysXoA5fX1&#10;mzdvlloEAiUKbu5hIcqqJBUjWf/T8/NHqekiBIpANH9ObOQVe59vFDfvjyyXT666kvF/1v97QJt1&#10;ANz+Jz7wPwjslKgSJdY7JbAh+aLA0dqgnxGzOzo7W3/wwQc4g7Lc4cMHxCpO4VjQ2srFDFL4me5Z&#10;8i6JrsW+fddPsPwDaOlhEjMy6JiOoBxZSUmZ3SKa2/8A2O6fIMTbm85wG/7doGElpy6QgPPgYC9h&#10;2TAaUFaakzOS9I4oKckW5bFF0PouNNuDQswHKQRKjDhFjcYvLMzdzo6+Rag+oCbFbufg5eUVmJ9h&#10;ACSmT/dvatL2DwHGPwJfk9M9fFTHPYOT6tvTmT5mJSQehJxt4EffGYoFEBimMIJQIoHCQkFFQ0NJ&#10;SckOFKX+LmC7wO0M8KoA91qIbBfLA6CMQGSKaxIHwK9lJX/l5dxl3B/fB2jU//0w4D00+E4nN4yF&#10;g7/D9VVcs7N4+dNXQXkJV+P3+Dwyv+1bWPQ2qK3H90Go048IVPA1pfEN3D9YGWkgNDQ0LCzMli3b&#10;buNqU1dHLGi0+6W0h68CqZt1YBKsex8vjMbaIzos1Cau+ho2jwN3YtTuKC7GNmR9AFy2DTGv5UcZ&#10;7pgOG7+C06ufbshHERplPyL+BXvTkBeyf2luuIb8ODwOHu32oRl8flBLNfUwUfMXExBAYnEKk6yX&#10;vEdOd3r1I2V5qGOxcdCUs56NgQ11QaGxy/j0eNxnw0dwWXECrhwKOKVxsuSY3UkhOpt+grWfk0yL&#10;2pwwtrVZrYr6Lcieff3tefrHJ6x8G3BPlzub2Yj1vubmqirWlsLeHZk63T21ezwcmwNzJ4CoA4D+&#10;ll68uZFXyYTlmIz7afMskJ8NUZ4qXCuxiIAAhqUabd1We23Swn3LYPcncEsWx8F8po6ZDxG7IYmW&#10;pjsKRcpQrAyh6j+t0t8HoTafxmtpHYaK12Ep90KJ4AUAnwvjbsk+Ya/6XVNVUm3pkOKZGkfjkHqZ&#10;/jp9xe+WfQ7rx4Krrgx7gwjS5niPjY00gK8vLUJ/6y/0CT7SUhzTVlvawCXHUz2UbYeGApMzUzZ+&#10;DHumgonGkpDTPqisla0X9tjNYZ+RkzYUBK37gozXJ5ZBfx3hcqkb2oepUajJnUBW8p12Kc2H04ug&#10;JHZk7uKW2Bsyz8hNBge1HwRRUrSDu3dJr8iz2nV4JpgoED4WFxcyEBTyvBXD+3YlMT8duXsqk1FJ&#10;YL46YHQ2h5l8wYc2Xbw7Zwl59dVXH3sMPD2JHnH7iprj1QVbfiYZMHwvdVyk+3gFeT3+ODz11FNe&#10;TlZOTkY9NWEamx/96imwOvWVjg6XWmVgQHhFdHRQrAM66HjrbDo6haSnR1lyZV2HwNLRYNsmx9go&#10;TYONP4LGlmfKy/Ez5L4FUbS21lqdmrTvV+KcU7stq5tSTP9YDJnBd7dPIx0Lvn4BHgYxMSGRAQEB&#10;kZHBXl5+4eE48KHIxAtyOr//yz2/kCwfnVOL8L6CgoKSoqMTAgL4PF5iIKkn6ufmZqR9mNZVOr3q&#10;ETc7vaAgr9zc0szMpKysrOzsbOxLc0kafYSu8s/4URyaAeZa24uykoqLi/PzM/JYpA/mV+HLoHfw&#10;tbNb4Qw8O4BvO4vqNUNpo4j+/nq7m0sVp8G+DyDc/zhd2XqwNe61cCuekzBGMyfV7fhc2DYBVLc/&#10;X1WVxL2T1MHP5hz09/c3NVXdOTp+3XdEYnQxke+n5GCDQQDCJDlBkNG+aaRq1LltrzUWjkRm3uR4&#10;ewVphMXg63omoJ+JxKvKsTszGy5vB8W5AE+wPicReH75pSc+fYCePST5gLxnY8bcuXH60jq4sJp4&#10;fxUngCBqaBwnnhuaZc/G9RtdO7BjImz5BvbOBUejq2yOGvEN0LoLA2wl55qaHC3FCes+ILu5a20b&#10;GOAkCrw1Hp/P/gmiOyPRUWU+HFsKx34n9MjH5pKEM5Oj77Jbh2TLq6ParlF8omLbw0Eqzz5ipPWS&#10;efYoKx45ckTjxo2WlprRjcYorrjb2ysqKjY1NVVUNBRkjOi6GF0GEE0S5R6thYGFsY2N16Ci0tLS&#10;4i3iQte+pt3c3b15NSFjqqioMLWzE9YkxEUrIyNcg/tXNzfTWGlKllJdXY3fsBNrVnCxdhFGoc6Y&#10;OOOWgcENtmYpglqjjquqCliDZnRICH7Rvi6+EfHxsWFhhZWVKBQKbZ3JMclmZmY8JyvY5k9KActn&#10;fWFQh4OcwSDhUXNzs5utLX4kIT4+LYMUV621tXJHifuuoLKyq6sL51tqUMNilJSUxOJ02AyAEHd3&#10;9/C48Li4OEkPgRCiQvzWtVvxBReN+pRkah4Jno6O+PjxvDTfooA18WBLHjp0aBQtAmHl7Iztk5iY&#10;6O/uLvYGj6Q/IEayktwPrrFpFht3El482UOku6+srLQxthmlDvXfDD6f72Jj4+DhIWTIuf8YVTEU&#10;ZRaJWvEeFKKhpiQzppdBnW3z6tXY3eAavE49PT3UG2NiYk6oqtLdRGFjYuPm54fvmNAEQFE46AjB&#10;LyIzKQnHgxsaGkmZmZGRkWpsN1faWlplzGyExEOQvgv4SyC0puchOZqsKpkLVSwR0KUSYhE+Uz2s&#10;GMDhAlhBRGpJDAyUR1rIOumIh/IBDJOBNFkfQPJ/xKCRL2H6uR/UlHAF9MVA4sFwmEY9BdsX3xT8&#10;KIUZAKgH0SnNAEDxTIfpvlC09FsyyKHEeXHOGBL7fwn7ZXaKQwb2597kaPTg17S1uwbLtLn4+gZ5&#10;eYnGQyF++vprbk4aYEkKnKokT/liC/nhEz/OsautYeN39kDKZuCFKQ+J/qIY5auhlycGbts/jYh4&#10;f7+DNZPAaSn4bSfB/tH7IXEXJMpDMuotON0JibKQsBKi8Js6DlzJJkRbf39rzTBzXmZRUX76EOmW&#10;2XCXoVTmgezkbFFufVGYmJigtErHBRSAEGJPcyRQkvHRkZWUJKxzI+mBkMxYxOschROP3ulnn31G&#10;F4X4g7o9orKgYCReQYor0hgP8SlgN1uQcY84Suyf7QaTIquamsTGbtGMFrWM+v2R5Qop1f9n/b8f&#10;WADcAlJbjFv+7+DLj778+qefmqqqSAfV2/vDDz+M+/TT4urqbz7jihA+/TIJ7MO38texYyezMXS4&#10;WFtaS+vwxaam4jQ9nSt1jjJeOVu5FHH7thSBJMBMcf0HxPSv+CugtrnkVdJiKSxdNdNHyHFR0hPz&#10;IvwPQF5ZmbYPgq75ZDDi4d+PgISEpuBg3cHs5KrmZlcbGxtXV5rDJFbPTQxC7UmIg3sOirp1c0pL&#10;R8qspU7ZA7u49BEcDjIrK1NaWiTNJTasA8D2b/n6vgFigtz5Faz5jMSGt7U9vEY9epLWlTfKdkLG&#10;FSiTIXzFQ9gE4nmHog4VqaChPK62tiONvH8FUE8EbQHYl3I+gKAOEu8v5AJif2NSyHRH/v7Dgt+W&#10;xP5yWkD07tFBuf7/oqh/MWhte15mCuH0196IDf/0O688cmg6XN1IavwemwunZnE1ftP8tZj++xol&#10;U3JyMgeFkAdFRUPDljWEIwK/O/z6UPegOYKG7GcijL3gBQW19ZEumsTQTIUt40B9JfddNFfHHF4A&#10;1w7PZJiW7qYix6sLZKdBAZ9GcA9ZKvWPTzi79bX0ADxsQ3GK67bfwYcLpWeKi7OpHbk2x2/p5xBv&#10;fyInNaw8I9Jdf936sXgWIUkgSU7or6tTkx27bwJkJjkzTUWFSc4y48HxtjABiLPi1eWGL3yb5BBk&#10;RnvXlaX73Vy7jAS3diYkRAo5hRB3jo4/tnRMXa5/W21ufpTjpkngOXQoBLG7VfK99kwBX12Zrq7C&#10;gfp8k4tLlEjQenVGYqKR0ZCd7oLc18s/BKYTu53+5bI7li//cHMyqQEgdABsS2O0X7p79Blw/GF/&#10;3fG0erV0vW+mbgDInhJavaS6eklxDCQ3b2mO+jLx1E9v66h/XVUUIvgtimFiVDZAc/GdAm1mMyTJ&#10;QNY5KD0JFZfBQ3vjV6ovnHCfV3ocwk99vMto5Vf2j/exX/MQ5nwL016Ha+qsLtmcfG4ppPgOEyaz&#10;U2LL8yP3/gJeloeZhoLu7iKrkzP3ThWyIQ0Fjugd++XE8sebi0K6GgsLeE5yM2H1+GfoJhbk6WBb&#10;HZgBwXexd61iuqp0NWcrPwsDTEX17CFjbs2cmjNnPju9+ZH69oTW2rigIO0LqA7xTjZuHjLXlP1a&#10;hnrAHgCelzrDNDJ9dX56a48tgUF+pyFYqc/U2PJKT3EM01vbUBCkvBgiLUhRmWFoyjy1klbOaGGY&#10;9iTnI7pbnsXVcsFdG4MYxXBGIYU5Gs0ciGKUY5j9kaTq76w7Idc3PZ3jJ55Sg2+76jKI9FDDS8I3&#10;2evqyotb8VDiFvlws21a+95nOgXkhayLvyX7QoorKqgcjI3v4KNZNuEL24vfZASyQc3dzZ5GO/Gb&#10;6pQIpTc6v/Di1ldra1OZ/nYTXeV90+C22oro6KTAqKhwPz+c8nh8GxONo7PgxunVQU5WAenpZ86s&#10;2bEcor2dw+JS8csNIjZ9Xnx8vMbqd1XmQ1NSNHG8FURdWATpFoRqZhiyQnQWQZX1BVpUIN1A1nQO&#10;NnuXMpN9lim5yOQcI9mbTKDafNst7zL1bDRtScqd2VDnflllw87TMvLnN+zH6bl9iuf2Lbs0F46s&#10;+lpx3bojuzZdWPT29VWPqMvtOn30tKqskobymVsnVD/79pftv8KeOfD7t+/3MC3ZJjY3Pn2Gf0Cd&#10;OcYIYCg6u7OSf2nvc3kRnHn37k+Lbix+pvJwQRZk2eYQbyWFvdb62/s/bKnJZnpbS3LCTi0EHxvx&#10;tIOirJDDM8Db+jQ+y87GSocrK/C96qvlNHREVCChgrDRmH1u22vt5el9bXXV2aFHVoEk/VpPTcp1&#10;uZdLYjndJ9hb/fahj2IYxv/yBJUVcHMdzPmZED0tXLkSt/YpKtZvYNnDqqqcAFxRrmBjnU1NTdkv&#10;FQocV2isgasrQXEeBOtsui73Nue9EIHi3OfP73yrKiu6ubk4M9pZYTbcPEhorAbzEshsRpTn9mng&#10;YbCvsbGwozxf98wS3K2ujjO3Dlr/Gb2zc9U3vVRZyGc6GlprU/d+S3Imzs6FA7+Brgz3XY/9nos6&#10;FM1ukcQNDc4W/XCQWpdUavAcwkqCIMGGjepA8Q8xOp9KXVmZLZvMpK+vP4pWm5ydLRAp+igJKQ4A&#10;CkEhd3o9PfFbSk1NLWdjzyk7DerJRkZGlY2NorKsUIu2ciY3ieNxd3dzU1cX9QF0NDScu3Rp9uzZ&#10;xcXF+lpaxsbG1y9c4AsEOE1MTMzMzFy6dq2Azw9nI6CFOHLkCJ3R0dHZsmVLY2Mj7llRILhZwsD+&#10;DJDLhAOCXH8zGxcXEvFKEjqIUdLHx+fKlSsoCqD2VFNDPPDCiEgh09HBPXua2FI8oqB27bq2NhcX&#10;l4CAADk2ElwSloaGzt7eoiImPkVXkboIYlGf94Sbn98ZZWXR2h0eAQGiJEXKyso0iYGiuro6JMQn&#10;MiHh2DGFerZUOgW+Q3cGPSuSwI8nN/fBAreFMGRD2vHpt7S0uPm5xcaG7f6XFVml3yF+YJ6enkKr&#10;zSiM2/cP/C7wgSKKi0djsaAoKMiQ1GEOHicu3w07dlDOxO7u7tScnKKiLPIFGRvnlpZmZGQYGhqm&#10;pMTia0wdLXzW9B8VFRidlKRxmqTXCZ0BZy+dLSgooGkEYWwquhCtTIn2RxUykLwP0nZC4p13ikpq&#10;hoyVD4q9qa23GxgcT341b4PjpXC1gWQA3Gxlw8OrQSnvxdtD+SgUEfYnJgAsfgcWvAgqy4d1L2L4&#10;bGsKgCFqveH+Q0PgvwS0nEkNm+ZC4e7vjl1W5ai0YJLYsAElZCmov9JOrP/WKAuwBD4X2Hq/19na&#10;v6dYT8AVdv4s6xtAKR11VQMmRE4uUHYHo8/ugHIX/vBFM2R4uwT0sB/S/7E6f2xoqNRY7NHxxq06&#10;QvGEz/dWO4n9x+n5BjjC2SZWAV8W0vdC6hqI4aM4Kg2E+k2arZa7suHgtv0LEJEWYTonO+ZG98/g&#10;Mhf8KF3pNojbDvH42wqxGyFqJgQl4ZMaHtAmWWtR1OJfVJQpVotFapCjZG7gsbNnJ0+eLMZz6uo6&#10;NKxcunQJG/Cz997DqdBRTV3vT72MeOq3337DLouuHwV5eWl4SfksuFUscKQQCltCjM6bbOtqu2/b&#10;Nup4KCkpoXH3fySvn8LQ8LbUN0oIqdZ/fX2tisFigKIozclpZL0pCA9zczUDA+zT0/oYHn7Z3c04&#10;5or9FQpbdOZmaevB1Jr/s/7//4DvvvsOJdWFCxcuWbIEF/ETW7Zs2Rds7b433ngBp3Z2ZvTF+G0G&#10;KTtG1r/wAr45L7xAqve//fLL77//Ps7QTfDoozGhNjpyb89+hkT3SxkWu6unPAqrPibW/62fwRxS&#10;mpIRCARJSdFRiVGObALQ/x6wcSi45f8USrZutabVdOvqgvj8jg6uT7BzJ/qRhcVoj8zSSTzMc98+&#10;caOP+QixR07e3nTm6FF5v3Bi6/RneX68/7lm7GrMnPc6CWfe+Rts+gpmvzKs/OmDYqQU23RVEviv&#10;BHl6UPM2LOReHRbcHoPAQRAHRIt7ZWCjLonnqhjkWf7b0IVvvk4meFcSH0BEG/EBJA5A1ADNAHgy&#10;g3m+lPnNaIEus/VE3foDgoWbM2f96DTiw0XJwVhHR3Kk/uvg5WS062MSd3liPqn9qLEETq8mhvWj&#10;i2HvtzDn2XvU+BXDRU3NnBzpGkp9efnOAwfqhqfLiAIlFtnt23Fm9+4hH8nvv/xCZyRr4G0YS2L/&#10;5SbDtZ2cPaipyEf/+O8GqvMFPE5hFPCt9I9PcDWRyU/kPuGOjvwgy8Ouumu0FKcNDLRns+meDleW&#10;211aGmihQlQuhokL9wt3u3RBbrLZ5XmdDaTfxpUFPCNDlRlqst/XZHOWgb7atDDXs1rHJwRbcWYN&#10;prvK9uISG43FQY4nBzo4ZQqvwVV3y22ViXb6NFK4w1bvmKHKxEAL2ZQwU9rVtLfn+Zsp3r2wSOiH&#10;YJgW6wuLbDWXBNif6G/nvA6ZIToOt9brKv9clMVZD3LC9XDRS3tjVKCRgM/r6mrsr0sPtTljfHry&#10;uYO/pMSGkmjCvrK1e+fOXfr5piRi+hfWA9iWxkw+urlDhStbWFHhZa81LzLgREsLUUJbtrbgTfu5&#10;HQy22pVIkgMICn4UxPoqxNkdZLqw4yJXrgDFqo8baE1QvTF+i8YzoWeg+hRUqr98V3Pq1qtfHnJ6&#10;q/FT2EK/6/efg7cBXn0UXF05f6q//jZvnU2JgagakWbn84KM78jjSpOLc6qSuI4xP9HyztHxDre2&#10;V2V6R8STHhKfYKDFIZOLS/yGygN03pAfr3V8WpzbOYatDIzIjdB3ubPZ6ORv1cWEZAxx7vF5zsar&#10;zbSWJd62DIdwvMEocDR5V0b/298dxsregRvJ45Nrl+WqPTnRZPbiq7AiFFybNjeFQVgzExpgvv3S&#10;+xOYDs4Sl5NqZ3p2qqehbHEK55Do7y9DZdn6xuJIB2Hn3+92c62r5poIe1WhmlESZ+pvttdGY3Zr&#10;LWe6aRA4xpuvW39CaSOPPJTdwYxMCLM/kUxxXi6YeV+/ND49PtHxkJ/eVn7QNS6/hGGqs139TPfY&#10;aS3rruJqpNflBeCRI9yPdxcJjUutSd4Xwkz3iDhami7t/dZQbX6g5aGKArydrmNnjz3zKHz4Ipir&#10;TvNz08vNLc0pKbE3OHHz4C8X5CY5WFzh8/lJSZmBnpZXTizHlUZXd6bExCRkEP0i3lwx/OY2gde1&#10;wSwWpjrFlXd3V4DWeqaedGIlDOMd7H1Dflah9RGmaLCWe0+LbazmRsG13ZnXbzJ1RkynFlO2LuL4&#10;hsSriqX2N5jsrzq9oMcUes1gwBMYL2C8H2GcH2VcHmV8HmGCgbGCAUeytdeO7NbnwO4TNLgP/kKA&#10;wU4WV9KpF0ScANnvP9KeASozQGEJKMx54cryD65MI/7DPb/A7snkd3bJ7wA/Aoyl7yuL+QArAB7j&#10;lsDg8mVNhSWnVn29YyKcOrVL28joshbKjY0JkYei5U5nGA5p6BmRhrG2CmVpQ8ZZvtf5IKsD8f64&#10;P+ehyUl187p7wObGmoYK7r0qzPS2UJsf4HCiLJ37KoO8nPAJ+pjI8ET6YYHX+aRg9bo8dxQb1NXV&#10;NTQ0rp7ceE7xd7lFL2tdVtTTMzWzszurvFV2w4fq6hvVV5FY/ls7YCHeG4BzSIjd++/7AbgBVGwk&#10;zgAxsDcKIcnVRybBxa1wdinsnwjul+elht2sKyMfIMLX1fbsnqm2N9f6GMvRNfhdmp5danltI3Y+&#10;nQ0NdFVGlKGN7hbsi7JTuJSINH9z7And9LZmDn7g1cUpvjbKZufmYUdH12D7xLhoHJtLUtOOzCI5&#10;XnoyxEOGmDBtGr08ujgSRmLzv0/cktBAR3IASBIkCMX7e4YsGFpautnZjRLeTSF5MWIY0QFwP7Ax&#10;tiGmf1YhpzxEdD2CxihRG0RhVVV7fTvxyQ8/HyIyMBJ1m7jwuEQWuCaOJUjNzMzkCwTRLAU/At9I&#10;+tr7ubqqnD9fmpsrKyu7fvlydiMBLI+HAwLYnmbEinD4t7lpudra2tGsoTwiICI+LU3jzBm/4RZS&#10;CtTzpapV3s7eeBdCzncxaF8jtpuizMympibKwo/IKy8vYRMuirOGrMNiUZ/3RHFWcXNzMyESErZn&#10;T493MKkPQ7Fq06YNK1ZEREQEewd7eHi01taSrYNZP0TkNXcwMTEpzxM3yIpC8+IDF9EVAu+osrGR&#10;JjvjWfIHrSR6N/Wk2lkeAsHDo90fGqKEDyMRbjwoDCwsXG1dhQRWUpGam6ujoyO1gkdSdPTZs2dt&#10;TU21BjMwEiIjUWpHDSSzsDA3LQ2n2teu8XDk5PHxC89KTsb54MEY3uikJJxmsCk/51n3AOUEoDh7&#10;6VJyTHI4m1vQz7Svhdi9kHoIMnDGZssfTQdWze3TbWFOFzGwMYMrBqDeOFQMYJcA1IbpHj8BUQX3&#10;/wg7foC1r0GAwT5ugwiCvHDMsANwVYzv62SYKVOk1zH/B+Hp6RmXmpocE3P69Oke1tHtbkcSmEbq&#10;1kfCsnnzuOEHO0LUR3q5wVJ27A4GP25D/HRZu78O6wO4ic3NegLOstNz7Bpcj70OPm0UA/DJ4xTn&#10;cX8N1gGA83eZ8z8euLEFTGTImH17Bbi5cY7Ye6OWcVlMIhYRz9yogi1Z5BHjk73QRJl/6IP+zpwS&#10;MDKa71bLQjr+dkJiwcgflodE+RN615LgNv8LUFVY1U+rFiHqmcTzA1PAZwEEroHQRRD0O/jx1XE4&#10;kuKfl4zHF3Xyi/kCpVr/JbOy9ioq+rJDZ6BnYE1NTVtdHb54zlZWkQkJh4dTFjz2/PM4hUe4Wna0&#10;SX/48kucdtSTauHsag4WBgY0gkAS1HEuCql8hff//t++Sv781pV7yCL3hFh1H0lclbhOHI/0hgdl&#10;oLIY1TAQ1cDwG5kbIdFK6XV7UmsUYqr3pdedyW4+mtV0KKFeObt5r1tcOGu/E4Mb9ttlbXK8yoOp&#10;NVcFnKj6f/gfxruvvrtjh+yzY579/vvvcfErtmofjrlvvvkmu53jw6Xfl3Banp//+OOP9/T04LzM&#10;ZmKT+uZTUtIfF4OMZh74ERSmwpHJsPItiHKUyJdnmmN8Tp9dAlRtCwoKKsrKihqs6/O/h9NHSM1D&#10;Cm7Vfwql67bZAzgSlXhjbMqQBbOpsqmKZcsd3flK++GKxkYcK6XuSXn8paCnx2Y4NSVeBv6s/7lm&#10;7GvNnfUIqVAt+wNs+prkr5jfWs9tuxckxx3EXR3xDIlFwNsB6eeg9C40cC/NILg9WFQ2NRnfGUqx&#10;17o8Wrqz0LP794PzAdiXglsN+DRBYDuXB8Bjns5kYMI6vK9dvEU3mb0q9RsOCBZuyZr9k/PT3B8P&#10;AtWEkeoG/UUwvHr10NWrurHFl+zOHfoBlKaTnNRDM2D/D7D+A5jOxTs/ADRGDlZDoLLJ4/FGr+JW&#10;WlqK2nd7eztqzrgoJycnKCjwdODMaijP8Xk8ahDR2PyMzDhi/d/wIZSkUCmoQ1fhs7N73qNc23F+&#10;g3FI3VV7p4Km8lR8s3Epyfv6lp/B+oY8u63DyuouXe+rK7P+e6hKYsW/gfpz217X2U1KrcaKBALi&#10;oeQWwYnlOFigotMV4X5555eQHinumnIxlt/6GRTwif0kJyfu9s63ru78iDMBN1bW1NAc7vY1n8HV&#10;/T/QuP4EjysbfoC8YYci+7trbVs9DljvRV9fbe6pTS9rbHmVRExzYCX5mpI9U0DvGOcpifK8Kvsr&#10;CHjipAWLZWbv0gneyCM2ZeoAwN9KHqMDorlo7UrTwPYiKWrq/4U7vgAHZkJZxJDBp3EheS55AZdP&#10;bYKO/Mh2Jl0ZYrXmzTOYPh8/57NQcwoqz0MFywgUqzLxQ4UxS9JVmI6OglcfhZkvweLJ77QPJs9R&#10;hNsdx6t1tr4QTp5Xz9Wdb13Z8SHTz9m4KQY6yuV+AiP1mfERRGvje13b9BPk+A2zySRlJl2Xm7zx&#10;R67ZmYaCs1tfu7ydK73b3VQ1MFBfuagCn/iRhaCrjCoqUQODgk7ufQ0qKoZaILkoOjDQ08NBVuFn&#10;6GKo8apDR+6TG0fH9djWMKLV9/pq90+H2yoz6BNM89faNgHyA8UjFFFlxvetIYN9h9vLNWTevSU7&#10;lt0yBBmTGHwuovkZ9Bnhmucu5fgMhorGuJyRnwR8nlWBICop2htvRHY+4ExGRmJyTEhqXFw6qa3o&#10;f3QWXJD7OpMXnJYW56q55+BcSPFF/bOzt7W2qYnzotXFGxA6r0YSv2ijcebnMfC5tBHnxuJHMwbL&#10;aLeG6d2ZDb0pQ/R0ZSSqrWFDxu1xNyYfagjUZEpU+9Pn2m2f5bP7FlP+K5P+GOP2FBP0NOP9DBOC&#10;M7j4KGODvzGM65NMIK58nol7gQl4kQnE3wtMxHOM3zOMzxOMJ7unK7Xm4/yTjOezTOizjC/+2B08&#10;8AiPMM5CKz/O4xpc/xTjjafD/R9n/PFvB/fBHbzHML5PMAF4UvZQoewlRT3G+LFOBW+c4g5PMpHP&#10;MjEvMhkvM/xXmCT8vcQkvsDEP8fEPsNEP8XwYdVP71365WOdmfDuq3TAQpyCI4dh4/QP4auXuDWP&#10;AiHhOX10tba2ESqJiGva2mT8agu/s/uZ3l6OxcHz6oxAQ1rEexj0Dr7npkdLXzBml7YdXwb16YRY&#10;BVHd3HxF7co3v0x9GWDm29zpEFPfg3lvcPNDeOHx9Sz7v/oq0F1DVtCoFy0AT1baKV6zhh7WyWro&#10;E5jw7QTcc8H0BTiv+B2cX0mIgE6vfsTy5AzdM7MrCjKCooKKoq2xZ0gKFh/ZvYz2b/8VMqNJL9pT&#10;XY1vu+ae9+gmApZFqqO+XG4mGCj9SrmA4v215CZBQoB4L5oYaLj7a1Jn4swckgegv5eUtrY2RsmI&#10;gO4zEpKzsx86Cw2RlZSVkjNEcI0YqZqRu719Y2OjKJ+Ek5NTS0sLrfM3ErKTs6VGuUnihsaNezIa&#10;iWb235fUaGhpKRZPkV9RcffuXUdHx8ZBgzVq3TSXwcXFpbOz08nSEhWhtro66gMQRVxcnJoaxzvG&#10;F/BDB9mvcJw2MTG5qEmM1C6+RMY9fPgUu4WDujoRLyIjI2m9U70SBrYkw7EcWEWeXHJyMl5Dbloa&#10;5Qtqa+sL9/fPyMi4fPmyCkvrT4GywpEjR6TmU+vp6Tl5ednbjxjkaG/vrqi4t7m52cHBvLm5W8BW&#10;YDA0NKxsbLSzGzK6FRVlPkRWKcqjTWxeBV1UOHZMRYV4hm1syJu0Zc2azMLClNhY1EJpLVk3Nzdl&#10;ZWVXUqV2mL2P8oRKYqQCFPePkpJslMYk/VTYYqOzFT00kljD9x/BKMzaDwpbV9ePPnqLW5AANq8o&#10;I7aoNwjhywqFfIHAkH0KgYGEk/3ChQv4raKEWlRURWNGKPgs6Dy2wLVr18iAnZVlZqZfWFnY3l6/&#10;du1a3JRkRStaAAD/9ElEQVSRn49/xeORPYurqwc5qRo3AX8/kArAWyF25cuj0Z/dD4wametVhGG+&#10;BzuLfbmEHOZGMzEQa7aQOrHnK2DdsJyS35+D7d/Dvt9JMOOqjyHJm2MPFOLxJ/wBHDISGAc29n14&#10;8dRh8PEJCYggXo1/BFpa+pmZhZmZmZEJ5LFGxKcFBHDe7AcCHX4OfnuQ0P4Uc4unJ18noiFtAmxc&#10;7Fxx5iJr08d+Hn/YbDjFRW2W5we3oviKGis+T5wX8v/gGhPGbNvnqsvh0jYy9J5aBJvfuXevvh8i&#10;J4P3QghaB+HwSDTJ5zhdRTI8zjeAVhux/mt3kqd8rRGfuB7RdwiqrJltkHoABHsgZR4MK2spCh5/&#10;WGkaesuS4Db/ayClUn0d4yvf7LaWe0nF+LgoJGn7RI3+Yg4APTNxx3AeAWELFQJHMaFz2js4uLe3&#10;19OTE+aw549KTKypGfponhszBqevv05kHQtDQ9qqOH31mWf6+kg+NdmJBU339nR03L59uxgJtSRQ&#10;mpGaK/ZADrDCQsGDjoOpucSFb2lpaaqra2VlRVsPj0O3SkKy1j0KJO5smgKvkdmSUr2LV7kntUY+&#10;ukopvU74OyloUIipPpRRf1jQcCSz8WhWk0p5+7ncVuXsZvM6ztcliuSsYvqH1zL/kmHufwbN0qrm&#10;/BexgS3KOmvW4uhoMi6j5Ek/pc8/R7WXYOrUqXTNmDFj1i9bhjOUEtfd3R3Xo1T24Ycf4iJ+R0+y&#10;FQu3f0E6Z/WVgB217PdwR54tsjcqbt1fEan/HASFRGVgW5GArvzvoZ9xAogF0v2KIYIVWiKlmbaF&#10;QD3/yq17PF9KnCtEkECQzPILUURHJ2VnF+e0tETDI6iZC4vy/SM4u/XZJe8C/la8SdIQubWjAgVm&#10;HE2kyueoDwtDAs+OyUaBVgnyLkCVPbRxL80g6D4U+AFWVQ3z0BcVFWWPUP1l69atrb29aWnDRt6/&#10;E3h7L3lVgF0JqQkc1gIBbSQPgMf8IPJp7IldeouRPdmwUS5zkWze/PEuj9K/xXa7e/dvNP33tl6+&#10;rLr34PHLuXV3uknOKo6va58jEr7Mz8Sdqbb+Cc6y/CAIYbvWUeDt7Hzh+nUeL7isrI7PHy04zNfV&#10;FT83yvjv4+OMivk1dfWkzEzU6LOyshobO3Pj9Ne+R+jF93wDZpcm+OquubD76as7X0wKxmbsFBZ7&#10;O7R/JyWqbqrkOWlvVFgCR2eB+RWSH5CbFp+TGtff38b0tZqZGTA9zUxXZXLonSuyHx6ZCfj+E+fH&#10;QD2fx1V/ZUECSlLCbI01Vh9bCgeXgtHJ38rzIwfjeWm4CTldV2VmUogxHmr7NJCfBVbXdzHNXG3q&#10;hEiuipuPs3VPdYq3zib5xbB/OphemluTIuJpGOTi72kpTg+8dXHPe3unwqlNTyV4qDE93KEGg8rx&#10;SfVUZQY73t6Bh5KbAcanJ9eUxIo4CbrS01HTGShvL5eB2TQJAH9748h0dzSzPLL/IxWR3OLOQj+9&#10;rYrL4MQXYKu3hGke9sW1LCF2c0SY7Vm7m1Mtdnx/6fcJF965oAYZp6BSBcqPQhF+3XKQuRVSnI84&#10;MwMOluc/8tWcEnx3U0eDkMhiqCt0sLhtpXPkjvynJ1HZWQXR3teZRtGvnrZDT31Zgu3FJdt+B7mZ&#10;eIOz69IGK/SySEwMZLqbirNj8yINrh34+MAM8gSTfTTwpnErqtX0ORb8RiTPjvKEAHvFPaQ94eax&#10;z9O3DyuoRmFre9borcNW6j9pbHkGf/wgbaaHSOmFPw1j5Wquina5s1lpOSm0YHltYVupNB2qr1bA&#10;M9JS/O7kAtCQeUUgEsJPscoqc11E346A/p2BA/TR0J9cNPPsxezS2lpekFN2bGhKSmycn52nocrp&#10;1U+fWfPo+Z0vCvCq2qVGiHaW+J012/f63U1PC6wOhN45c3Ljxqv7D+HviqwsnZ7cuFLhl/cu3JkF&#10;Mu++fGHSKxqz4chkfabtIlNynhGcZwrwp8mUfM8kkJ7rdYBb6x9lQh5jUscwoYNR9j5sxL0Prn+E&#10;iWbt7EGsOZ5McT2Yb4dXAJ6Cl5nMl5igV5ikl5nolxkeO4PTmDeYPHgc3mIy3mIS32YE7LTwDSbt&#10;NSYFd3iJSXyeCX+OCXuO8XuRScBF+ocvM3xcfI6JpVb+MYzvY0wYzjzDROPK55k4/LH2+pBBH4A3&#10;dQCwTgLfx5mAp5ioJ5lA0a2DXgRvXMM6CXzw1M8z/tQngdeAa55igh5n3J9gIvAPn2QicfFZJgbP&#10;9XOPJolUv7zsTcMdPwLsfgdbFGY/S25dKt58En5+Faa+BlNehdfYzII7xjbUScDCSFv72iHZDUyh&#10;s+3Fn82Ov58ZfArfoZqaYiNtI/YAwzDuGeIGmPwOPMOtGEIAQCbA2vdBYwsp53t2KZjbcxaPWvxt&#10;21a6bh1dpNjD1gBAoBZGj4DzvSVuqvPIEfDP5SZBjI2C9YXJd3a/4qa3rYmUNBBHW1sdP8hIU/mb&#10;40vh0rbX+F7XurrEeVkQxSmhdvp7lebBoflgoTa9KAvHDgny6P76xkr+vl9BcRr5vhSmgKPKlz4x&#10;WcJr6+8fjPCTBtRVCwoeviCwmH11pMjjwMgoFcLuPhjnzbK/zJo8WayMkyhQExfzLkhFXl7e/ecx&#10;CK/23rLalVu3OhsbRZlwRcHWA7A2trEpyuRchXg/9qwGTpl/UCNq6upyFvnzyMDAzMxMAZ9/WUsL&#10;ryOKTQLg8/kCvuCOsTFOsQvPSEw8du5cUVYWNfrj1M+VNBClIaLowKvfxCdJAHKZRk6kv3a1ta2s&#10;rMxLzzt27Bgutra2hrHNioMorUKMUNy7V0grNBJQbrhrbY1TblkEZmxwK56Flk0uyS6h8e9rB8lA&#10;EQ/NO58yGEm0gZJtMcxJlpIIsXbt2ozEjJiYmMjISGFtA1Fga3sHB8+fPl1FTU1qHsDo7A0PjdKc&#10;nKCoIPnd8n+KD+DmzZvCGPm8tDxHT0/RJ/5AwO8Ze0f8KrjlvxIX2HJwojh8+DCN4UU4eHqiSDpl&#10;zpyirCK8u5jQmPC4OJqn4u9G5JL1y5fbublpX+NqXeibmVHejMykpDVbCMElRT2DTdHsHG1dU1Nj&#10;bGy8de1aIyOjbDb7xMnLyj+Oq7GxHzJQnFKC9JUQFX/8geVySWziN96sJUL/51q1pPwvKQbQCBrN&#10;JDz8bA0cK4FFQz37JCCx//I/E/Vgy6dwS2ks30s91nWrwMtoi0IxgOlL4JXjd6w0TuuUzoFjN5e6&#10;2NxZsCLD18TG3Wyvl/ZO57ty7lrbnIwO+BjLqylNnzMOfE0UcI2j4X63m1sdDGRdNbfgFOdxDd3T&#10;49Z2nIrtY6+/74GmwmPi0VyM5X3uyIe6nOFZHQm0OIRTdzPFKMvD/maKfqYH6RVKnkt4BLwLb6sj&#10;UZaH4v0vD+STwr9vAVxdMaNXz46x9nlvDIx9gQxILbq2uaqXws9dDjp5MlJJLVbhaMC+EyGb5Xxl&#10;lENl5H12Hw3auB/nw/Yo+O05FrpFPlBWhXfgcKCsUvPRGOIMoDkBN0kBAJnJZMC+vhpUl5Fq+Lsn&#10;g92lbdjsoSbynhaHvHV24R3hVXmYKwXfPRDhrlqWfmIBBO6B2F1EtU6fA1mTj27+bf/hibKyOJ15&#10;4MBE2UM/y8j8uPPAuM2bX5i/gcnUyYi8XRp3yWyp2z5IkwMBzS9pKDiPak+YqQI9i5vpQT+9PeF2&#10;x7WOz0vzv1wYfI3pHkbUKwrudfk3YSTWBSG8JdzG+en5Yhk/okF59xP+LyY3IHQ1dXGKQ0x9e7ua&#10;igr26udPnsTxy8XaxSckJMjLSziWIR5/gRCSCNvzk3fewenHb79NF4XrKwu43DKasZdbVjY6Q8JI&#10;uWIjxTVIhdT7lQS2AI5NFhYWuqa6WUlSONaWr1+fnSwlk0mseRGNlQX64XEHChsPxtYcFjSczmo6&#10;lFGvEFOtlF4nx6uUSammU/3cVl4n8RBEd7HMPz0tt5SUtrrFncttPZrVdDN30N/FAtXinVEVJwUN&#10;68K5ujL/B6nQYhn/zf6Vn/ZDwMHBoSQn55IIgRXNEBJjyqKgMRmIRE8isNXXt3s7OyeyASKInNLW&#10;H55kez2A2e/CuWVwcO23OjoXCoPVU3wvqh3aURN78/zhnck+GomOKlGe53HsCHRQwS701IFJwezo&#10;g72rq4mC5+0d3EhnsJ+OOMLR5985pWMiXjNev4/10UTP83curM7yufAI1xgET7zwQmaIcUmsHt/p&#10;JN61v/5evFM6wtIjSD3y3z/FK8GrwpEUxzhfG+XEwKs6dw+U5dlfPj5P4KV+4ciscLPj/nbHI+xP&#10;XDr4e7z9CQ35Kee2fRtkedhXVwafoM+d3TjFvw2xPjp/LClOmMs+X1zE0RP3wdEZ7x0lhyCj/X62&#10;xxIcVM7ITwm1UfayPBxre2zKlDE4lFLSoQUb37pzdHZCwJU0d9V4d9XkmDvxaWZ8njaePcBgH31b&#10;6IiPU3xnRpJYHm4qfKZ4ZDxXoKEsPrWiEONTm57Ci7HT5+IQRwFqszcvDWVoSc2WzutPy7zALIBI&#10;lGaVoVgbGg5CLPfGsDjHqnii2L1ZCiWppIeYwtbW1pLV4FJTH5IT9U/B4+6lYFMEzpUQ0gT+rU8m&#10;Vhi0/WrHEHI/CtmEFdrMgdNNm+WzFu/Imz8x8MWbpsOS2/5ShIaGLpgxcYuy8smoArX6/qsVA+ps&#10;YbAYhjl49th4ADXCZjbEQPtnwc7OzsbYGLXc00ePKp85c894hWNnzy5atMh3MJQwPj4ehYrq4mJN&#10;NpqwvDx9+Quk2ueeb+DKdiIv8ZwOGCiNNTr5G365NTlu148s4vGIaMfn8wR8XjvLn1PAd9LY8uqZ&#10;La/anZ0b66sZYa8a60sEs/a6sgI+z8SEzOOYYKOx+NSmly9v/wA/1QKelbfVqcIkmrhPBouG8nyS&#10;nYBd28aXLm59zfTS3Pwow7QIfVxDd2DBqfOHNnyI+9yQH4edQ2aSdQqerrcmLjwcryfEmYtNSYu3&#10;V9/0Mp7R+tQsPE6Cxy02gJ1qeUKLWKfl+QUn1r+gseVd7H/yIg1SwnR7qqkERc9F9hQE31XZ8CKe&#10;0fzK/IIgIwHPqKM88vRpVHxs7O3NU2JJY/q9H/6d4nYFlgJIPmTQ1sxjxl5JP243ZLz2tb1ofHrc&#10;7ncecbu5tDLTqSTWtnXQtD2wc6CLqWzoyHDT89OdIn/s2180f5mj+obq2ef0Tj2tcxKCdkD6JuDb&#10;bsXLI1cVbn/Z5cZsu3MTYm0VPAyU8uLNoxyvxrIXExrqEzaoU9+9sOj8ypeuHfgY+8+MKEtsh+Yq&#10;oejItafV3SNa294/u/U1fIJ4d9iehTRdg9TU8U1M5LLr7C8vw6esq/AZjrz4BA2ubGfdcwSpv3Cd&#10;A67X3POe5tb3bqtNDJ51oTjbpnqQ1kmI8NfdVBW/2DMVDNUmCryu5cbb56UbpC0TOh44/4qA73Rp&#10;2+uq299wIMRTRukBBhUFUop1nVj/wba5oLz4UYvbO0KsL1hq74/ytOyvyxt7wmOZe5tsQP+OgH6a&#10;AcDlAfCY75XUclL9iGGsY1iWqumlpZe3v3Hz4Oc4Ngl4VhmBhn2tnCj7ktFhmPoqzPoE9v/4/rlv&#10;XzkzDnZ9DIGHoM8det2g2wZ6XKHblUzx1+cP/R6DHDtBZKbXDjqtoM2c/NotoMeWrP8YxjApYxhf&#10;MJclke3vAQmEfw9nxsCdzWTlF49jzzaGiSVG6KcBjGUeYcPt4UV4nol7iUkEXRlIvArfPAu/vfUe&#10;04I7P5J5Bya9Dd+/ADsnPpp8AxZ9Deu+/9iJhGUQOBwCG3ky8zy8JNB+JPr6E/M58vchfPc+2J94&#10;zO446bPGfgA/fQyvDLeBa20jvGYBquCgBB5KZGqvCE6H4cxq2DSJKNUbfgDPQ+SusRF67cm0n1IJ&#10;OT3K+DzG+D/FRLGugkjqZmBdHSRXgP0RrqExjOtjjNsTTMCTTOBTTBD+nmGin2VSn2fSXirQfuv8&#10;yudubp24ghTdJdT7IsBbXz4W5n0BP70NH74Jb3Krh+FlgDXfkIaZ/Ao2JLE5CGmIEK6+vndu3Kmv&#10;ry+LuGV7cU6U4Qamkcd+cYO+pVPqfIBkAJNH4fBCko5w/HfoK+VsSunx0tlp7AfJXfAUpDg1HiG5&#10;aOsvoL+OxLtcWUEOpbYAUIhNcz9XWxpenOwi1Q3gqrn19qEvTZR/xp4We4+0cLMBWp5BBJnR1hf3&#10;vHd53wfGF1ZnBt/lBxllxUiJNwp2PqU8FfbPAPVFJBFh5w/sZbFaiZvdPbimbz4gcYsoxBT5kRwA&#10;p44cwdGKW8B+jKXQV1VV9RyZ5/OelD6ISzdvStWdR4LQGnxf2lpaXp6Q/RzfJCcnS1HmHzFQy/j6&#10;9SQJ1M3NFru9QE/PsLAwGs/e0tKSkJBucOvW0rVrMzO5VwEHb1NT08zMTFoVgGF6I1g+E1yDN5+V&#10;lXVDQwMXJWPb37xdTioByGfBzowWfAZqKl5eXvTaGruIm93ZxwenNAmgR5rdfHTo6OgYWlqWlHDW&#10;BzN7e2HGA4WBgUFjY6VYMukfjzpvqamJiIi4fv063rKAz9fS0jIxMUGxJtzf35+lS6KlxkTRxN6v&#10;kBFeIBCIiU15eWlSddeHw44dO4QWf5r5Ibdrl1TPxEOjvLz+5OHDCekJ/v7u1Mty/9AmrNbS+6w/&#10;Hdra4mlNVU1NampqJ8+fx/mTJ09mZCQmZmTgE9G4cYNmjSCcfThZBB+ZraurtbW1jY1NblpaWV3Z&#10;0qVzcH14eDifz7exMdGQsQmVb07SYWaB90zw+gWIDESLCSPS89L7mTJVSNN7rcT5SKHD9+3ykIW/&#10;PZCyDMIHZaE/iuNlfdqNTDPDfGPawnHEa7URipibrcQHcLz0uZtDUclTgcT+L3udpHBOfoSwgn77&#10;2FpWe7376wuw+hWY/gQsehpkPoVfX5BlE8ssPgP4gv19BPApy2WP029Zfj1c8wnAB4ByBbwvMqX7&#10;4B9+iYM7O4+70a34J6NPURrBKf0J1+Pf4lnwILiIh8UZvB7h9HN2Jf7wvLgovB7JI+CeYwFQO8Lb&#10;XP4GmG5FoeIJn9PPnN8JauvBU+1FnvrLvGsvX9gMMjIQDZACcOxbWDkJ1n4D6ybAyi9hzc+w/AtY&#10;PR5WjCXzuAbXrxkHG3+Ddd8S1zpjxJAffnbYjVszldescLhVW0GG7aOzSTr2klfhJ7YB8YLxevDC&#10;8C6+ZttzIgoK74LCmG/2QupByDkMBaehyEEW7JaC9SKwmA+mc8BoBlyfBFoTQPZDWPsczHgCpgGJ&#10;75sJH8tA8gEQoFq+ExLX/wpTAH5mHwH9fQOAA+7iV2DhU3BiGgwmOIpDdRmcXkQiYRe+BAkOEnWc&#10;/iGUleWO3s/U1NRUDtLHU0j6ekX5f8T4/iwsxG3ukn2y0Ot85MiRwEDPurZhsT8UomH42Jh05rHH&#10;iLx3mh0ohSuFM5as68LcwcHR0YKOj86DXNKSkHRnCiHprhgJeF9imQ2iyMvLw0Phjdz/ASUhNuzy&#10;Opk9qTXKxc2ns5oOCxr2pddtcAwsYtcH1HPKdmNlgbAAgBC5ubl0PNWv61NmGYG08rhmR+llfUT5&#10;SUEDHpmu+T9IRYur6y2A26hG/a84ABCVbI0olBtp6rEQohK8ELNehoVvwcYvYdIjoi1Q9fMYWPY8&#10;foiguwUsd5KZ47+QKWLlW0RVo4oTYuVL8CsAaq74w770K3aKQwkONziDPTkdGYXjDv2JjUFSp6Lj&#10;HZ3/2/bHi8cLxqEHx+jfH4OlrxEjgCSeBiIq4PCBd4p/iH91n8eXOv2L9serwhkcSfGh4O3gCDvx&#10;CZiA+vlTgI90xpMwmR3+8PHhveDgi/Pj2D1xiMQni42Ai3iDkwBmP0rGYvxbXEOHZjwm3j7+JjwG&#10;k14iPzwangL3wZVfPQVWgw6AJex6/BM8Bf45ng6nOE8Pgq1N3xO82pFklQdtHzqlP5zHo+GRqUSE&#10;J8UXFRc9DAgb++jIzU29Y3JHbFwwMBAfQ3uKmTOPJq+ASJQ0TkCZHjQfhgzuRWHB7TcIW1tbYY03&#10;SejpjbhJX1+rsbHxQfla/1yMcS0Gy3xCBxSYcab4s+O1605XbXZkrnK3CnCAv8qGOXO2ZatC9pL9&#10;+QsmBr7I/eVfiZAQn1WzJu03tAxlmLM1PVfq+1Xy249Wd9cyTFKIt59EWv+fC5qFT+MIKyrurbSi&#10;Vh4WG4uaVBtb+TMiPh4FjBssv1BeWZuO3NuyE0n4P0qwDNPc2lqbwhJMl+bGndz4ForK8pNB/xwX&#10;3JqYGGVkRFkHOX7dEOsL68fCsi/gyo43mX7iG+jsbLAx0WxtpSIByggoXbRe3Preok9g3eege5GL&#10;2aovy2tpqa4tocGbJKogzu3S+u9h7utwcuNLAx30vojVu7ooy5flPGDRpbT88QVvwbovIN5dFZeL&#10;i2lcIM0bwCmesS8pRGf1p7DgI1BZ/8QACetmJRyOVx2PiRePul/zpb3v4+lWfgzBToPsTAMd7P+o&#10;ZkjC89Mjb22bAMs+gIuEfINcjxBt29uWucd/ZFmxJ5bwy+9iMwB2Bg4c4DEvqRPrjZPV3eBg7/hw&#10;99hUv4H9AzzedaXpJALX/AShzmvqymzcRaRNvfdqUGVAdeMQpB+F5LPf/nJpG5z4FTbBkRh57owB&#10;ASSupaiIMwrlRxrun0FKi7MEOO0REUJLOt2fvf6uyiuyH+INYlPEuNAqtfS+SFtFsnn2iPRIA3yC&#10;Sz+HkyufxKcXzx4qOmQYdWd1dbbcTJj2Bmn2KE8ubz53gmhPRV6t22ordr1EctzZthpmCyqbz9lb&#10;kqK9N0+GFR/BhonguUK8uIsQAp7V/omw4ktQnAt8nldyckhKSiyfF5SRkUi9LxSGKj9s+omk2rSl&#10;6e/wKF8T1rPNr5eG/+OzwCdC8gB4zPTpLyp8AwYnvucFiYbqUs8QK8321tyQ/3TRO4ShN8/jCko2&#10;0HQd2h2gx421ZeMvkLX7+0GXNXQ5Q7sldDiyln0H1sRvz823W0CHE5nifKsZtNhCkwk0m0CLHlmJ&#10;R0A8AY8yMfAMPM6kwdvwBJNABrl3cTEenOWIcTriBDGdf/qKIV7Gk/A04/0sEwpvPnmRJcEdc3Mr&#10;HuMT+dU4feEFEi73/vFt8N3zXzBlOP/BBEI4g3jrSRJV8cEHHJHNoz/juAfPMX6Qq0VU5ZHwxeOQ&#10;owlVOmCyh1szHJp6ekfUT30YeRtq9aHEdIb2SeU9Cvg7rqh4avdu5TVbj2/frqysfEpObrXxBbDf&#10;Djx1UOWYfjls+Rnmvgfbf4VVX5OqI5nXiNtgwJF6CwZ/dF40kyCCchy9yCS+zPBfZZJV6hMOdSQe&#10;Y3LgraeOr9u2f8GCs1Mfu76ImLbDzY5z55LA2A9h71TYMwV+fAl0daUHciGc1CfJTCE0bo2FnP8p&#10;Eog5grljbXl14on5oLIANn7EDbWjxNE6s0rue2wtOiGmfgZGO0kegOpyYoU/NhU7zxfPLQOl+XBx&#10;DXhZHeitlR7S7nBl/uGZpANJjBSnxhIiJVQXewb8Tq/u/0jM1yXEza3PHfiN2EOubICXUbgEaGSD&#10;7qVGdYvC6A9whovm90s6ABwcHHxcXNz9/ZtEjLfY6QUGRp46cmSk+GlUTqXm4otCkkP4njA353Tn&#10;B9bWDu7Zg10sHZsVZGQoKbwYdFnHO+7jGRgY6BlIuewjIxMusopTfHw8te8j4sLjjquqFmcX08ho&#10;XMNjd2arA2SsWbImKytLwOfj9KyyMvsXzKFDh7CT92dr/StF9pMkALlMUMiGXYKJKp5l8QEBDg6s&#10;F4FDRWNjKEvAclTuaEMHHfw4eDk57dixg0aCjAJBYSHuY2pnFxkYKMnWJJZGmpuK/+7BwXQ/0Dij&#10;YWRkZGJiksRmSwQFDaYWDgx89913h2SHcci6ubnFR0TMmDEjITLSJyTE3929tbXV+q44o4Vo3M0f&#10;AbYGj8cTVkFAUB/Aj19+OTpL/oMCv425v/9++/ZtfCvuP8PgjxiVHgKSUbHezs70eeGzuH31amRk&#10;ZHR0NK1wcMvAYMbEGYFsXqefnx9927WvaaempgoEgsSMDH32Y+4SuVmP5WU/gdMS8F0BgRshaCZ4&#10;tfaWpom8Y0chaR2Er4O4fZC2CwTHIRcVpwPAnwbD0h7/CPTL+tQrGb1WEhoBmzMJXYx6I1xugyvt&#10;xA2gWgcKxc9qVHN7I9qHBgw7u14AiyCJKIe33+YBuK3RFPkrCQSzBEejI6uoWttIPDT73wN2QCRg&#10;sE9KZHZ9fIQu9hkwjDqTDZAKkIhbbbGVGVLUV3uQ35/+cB7X4HocXFCjMWb4h9V5h69dWwiMZg35&#10;E29mJmxaPR7sDsKmj8FoP2GpKi4mNMSj4NFnk89DvjIUq0PlDah69Gj3ozYM6PUSj86VelCvBKU8&#10;2JZKdQ5R0NfsMAjWQ3zuOW6lGIQvL71TMeD6NPd9Z+eQwnGHfiO2EmaQaPLvga2t7aVz546ePn1C&#10;SVw6N5fgBa7Ir9izZ09zNfeWag3fQTLI3VR3iJDNXH9Y8RtJmUAyK8vIilDA5ZWXYx8i6mV3d3fH&#10;8YtbGDm+QBJ3de7icVDyyK+ooN5rXHT19T15+DDdQQzU1y4VDyRniPIMSuIPdtE5paU0T4KC18is&#10;jyhTiKk+LGg4GFujU9VF4vpZ0AgLUaSn5xcKpNRyIGissGwYOJRQfzSr6W4hyTrfxas8KWhQSq+7&#10;YmBgLXGofxBSubP/WViwGQCowXPL/ytoqW4J4HgY+tR2jBWlIxhCd/XMl0DhF9j3KyhNJOZgupom&#10;sCI2bjzwHNv74RQXN63aNOH3uTjz3Xe/43TBio39/Uxa7ogpJnFx904B/q/grpUT2xLDwG37ryE6&#10;mjA85OURs6CZmZulIyelr1q1i84gkpIKs6tbrKyGHK7FxS1rtyrglFuWQDhAuxoJ+0pNLYnNHmTw&#10;aGszA3D+z7aV5kXNkTLZdYZ3rfbzSqdDgCKkoXziAO2fArEECcHtNAhjSeI+EVRUVEhVUUtLS3Wu&#10;kxGqoaJCsi7f3wwwyXrCo+xu1aIlsb8cECw8VrP2dNVmJ+Yad8MsfJgLxAeQtWR77rzxLs9wf/kX&#10;ICwsbPmvvx4wsrpc13e2pudsSsuJvDb57GYU6MPt7ERT+f86oHyiuFcxMJBjPrwfoGwTEhIiJ0cq&#10;TAa4B9A6cLFsesfS90jlzi3jIMuHRDa42RGhy8vJ6swZZaY93URTpijG2O3m2qOrSfYkIi4uvKaY&#10;i/krLs4u4AelhusleeuEWB+9suNDAUsZ395eN2jZp+jJT/SMdb2Ie57Z8qmxxuK63LS2tlrcp6mp&#10;MnAwtbS1tSTNXSvO7WaAudKlve9nhRLNEc/V2DgUdxIY6FGT7RvmejHB44qxxmyLE9MHzbiDtnt2&#10;2l6WHu18PcZFw9VE4fzGt5JjBpVQ4gPoYPpoBENXbrx9tPOFiAAt8+PT9FWnMQyl18AhrGvQE4CD&#10;V1Gav35m9F1+kPZd9UlNVcJ6sEzNHEI+rglw8Gbc5hhibqZc8zsC+ld6dcIejraipqckqSikdGkp&#10;L/NuSMgFH5ujTkYHbu37gGGa3SBnJSTuhwx5yDoBeQqQLQeZO8BwJRwIvWhSEnssNewgPUhJaiwN&#10;CeVxNEqNNbG2p3ZNSnBQuSH/KVdrgbP+Dw3BlXwnbARseSP1mXiPgw4AAh6P0zn7anPTIvSTvK97&#10;Wx3RO/itAyndTKCvdRmfdUSAe2hMaHNVUWGmN7Z5pMct2zNzzC7Pwx2K5wjZkzjweFbW78gFBFxJ&#10;91C7fejLwuihriN/4hB/SGtOWLCTur/ZceVnP5Nb/YqKyiFHS6PExChekFdCQqSAz+PzedHe1k5W&#10;p5JdbiQEXDFR/rkmRzoHSGcjv5B3F38BDmrz3Nv2Bw4IyX+EGQBfXk3E97M6xSbD8/zxda/Xpw+l&#10;CIuiKsk7PdIgP9DQ58LiyT7yxKbfaU2i+PvsybTLmpj4W82INZ/+mozJr1EHGoyg/jbU3WJ/hoMz&#10;7Hyp2Sdd3keaki4wWWodGTeYangKUCkyZSP3I7Bze/oRFJ6+NyeurC/hxRgb4uh6B0jRspeA1OLG&#10;3YIZJp6dQZl+xy2Lp0iHNxxszuAzMovZBdYfIAGBgI/TU5nBu3hWv8TqfRGgdYXF5cuXT6mrnz12&#10;LDOTo2MKYjp8mG4rplGeqR4prieFabFgyh0GyuXxvgj1ghSgduzINOA+ekzLIaZcTHrbvmyZ4vZ9&#10;J3bIbtJR3+Bwe7n9rc90lT9mgq4xhTgDTjOhzQLaDIjXpNOKJE8M5RO4PM64P8V4PcP44O9Zxvd5&#10;wlMU/iIT+QqT9d7Fpd/orX1Je6Xu7FcVl61TmL1m3/L1hUlJ1AO4adOuQ/t3kqygHuzBasoCRo6u&#10;6y3tzvJpK4uItJANsBBXhNe9DxcWg+LvwFTeu8Pvbuquqam5oqbm5RWEj2Du0qVr1mx59lE4PANu&#10;bIHLy4khXnkKHJtLasbITIF938Gmr2Dte7D4HcATYf98Y/crcf5aKa5n7LWW3T3ylZbi59HWpwIt&#10;JQtlUTRlBFok8az4TuqaCt8UJUvnHTVQ/EBpPmFE2PQjeT24tah037yHDyAmmasB/qAQ1f3Nhocd&#10;GNvYqqqqBgeLE9kFBAScPnp0FNvm3VHT6FGPfjhVWvhXDyZNUob6ivz8SgISSTeS9fzaYO2+qqom&#10;ygXk5eVVWFiIbwk2BC5iW2BXSMf4+Pj49IQEvkDg7++P06vnz4fHxeF6yhQUlZjIZ30AvixVH60b&#10;rKOjc/Uq8dOCWh5sToLjuXAwh/x2hxiHJHc0VOD+YYPVeFpaery9vS9duhToOURdl5OTI+R8sLU1&#10;kVq7VQyHDqmcO3cOpRNuWRoemv9HDOnp6QKBwJRAj7IkUdTVDYsJdXZ29gwM1NDQIKEPAwN9fX3J&#10;yTEoCbW11VG2IjHcvHTpnv6JnJQUW1tbyr1zhw2jKC3NQYmZ3cjh4ME97f39+BLQRZyhmR82NuJZ&#10;Gn8E1PGodfnylVu37kncJITQu/X3QMwYhw/O0dHT19UVn4uaigqhdRoY8AvzG2DrmRw/SMQdlFPb&#10;+vp8fX3xPU8cLPRHNpOQjJoEwsDIHDvGCUaIH8BhMfgsh4Bl4D8DPAeYjorB13UTBOH6jRC1ExL3&#10;QRqNzpaBJFwzEaTLAQ+HXfzGG9XMLTbEBHbkgVo9cQBYMXCjG+50k8IAivdLkTFjQQaAzoXrTaj2&#10;6ffhWPuQKCgoqK2t9Q0N9RT5rv9tuHj2LBl/cARKZxh8IGWcWZzUAc4mDoAUIOFtDEqSl1mLvzpL&#10;7IN9pHCKaguOAlcYxpBJPKSycwYpc6+yAHZPAka7knFmFL5RoMfE07n4hJSX5ycPL0Ehhvf1W8Fx&#10;4CIUq0D5aai6CTXT5reB4QDJ6jhVCUcKYU3y0xcKhzlLB7ECIndD0h5IWQdx6XhJ0kDj6OkliUGX&#10;7U92fgkn5pPog/0ziBDgaSjL/t3fhHB//3nziHyP/TldI4TU3tvX19XFhww9hobDvnSpFDf6IhXv&#10;DYf3DJL7i60pLi7GnpbOC6usI8zM7IODvVGK9fDwQP38xAlFWhUc4e3thN1IC1uneiQUZ2WZsDUn&#10;TdnM+ubmZhxnsY+iW4UYXZjIz8/PepCKLNh1j1RVCdf/kVw0FEJEo/g3RJYfyqg/ldm4N63WtKYn&#10;ZlgEG1NenodDF7cwCEnuIISrq6uHR0Cyr4tBfb9ydvPZnJaDsTV42PURZcJcfVQnuLl/FPiW3r8H&#10;6P9wnzC/td7lzmamV7pKeG4JzBlDoufmvwBHF4mLzT7GctiP7fwR9vwC+6bBig8hzu6gltaQHPL+&#10;a6/hNCYmpbKSyPofjCVl/caOHfvxW8Rfix3jDxMnfvruuzgvFdXV1eYiHct/GnQgEAUrGf1XwePx&#10;4gdjgFCdozO8Qcryo0c5ry2t6hQcHIxyrLA/kQoa5o9Tbvm/j9FHFkRrbw2OStwCi/NP5itAthU0&#10;cq/IILjNLPzd3JzYPDZTU+l1Yh0cHPz93UOio6luIgo6BOjq6trYuJjqDvmS/1kopi1bE/Pz/owZ&#10;rA9gizNznbttFg6M2ummzXKZi7ZkzT6ZsZH7mz8J3d3d10+fXjNnzlFjm2udjHph54m8tuO5rXJZ&#10;TWXY1O52NObv7wEt0efk9GBjnAPbQ+JDx2lyTAw+XJxZ8CLITyHV10mcNZ9YAHNyiFfAnKVApKXX&#10;UGW7ovSrluIXltcOFGfH1pex0UtcND0pKkBn2mrjzm591lV3S39delQQy9hAbeictZ2Du9ne/dMh&#10;zFWzQBDU0sIFjjhbDXNxNVUmHVs6xvH2jqpMEgEWSsP/2aOF+Q1lVzhpbzy58aWs0Du9rVwVUKYb&#10;P5MBpneIpbC+LEJlw4s2GqtrimM5yzjZp5+dDsHh1vbzG59MjTPrbWUlTHp3Qh8ACzeA/aiYvQwC&#10;vhe2UkVFYuKXiR3MgCeAL4DKrYQ9LBcQ/nayZuil4a0Rr8f37u1tXVrLHGUqX64kJcqIC4ZAZfqX&#10;12HVTnDcD4lykIk/1Ez3Qup6iD8HOVTdjXU9o334ozJisCaVfs3Nb3V2NvCCieE+OsSbFn5oq01T&#10;WfGEs86u6qwQ4gCg19zDSryDzwiBbXVq08s54XpMJyc5i7Ykh6asg3NAS3FCQqRFXLhbQgJXX0EM&#10;7vp7r+58MS/PIfZnMVMPnrq9bnktzpXmht+SfcPXRKajnAvFoAUDxKDz9Ey9s5+Xk4q+nGciPSFS&#10;IOBnJEZlZSXn5aWXlJTwg4zkFoH55eUFVteaZbY0HDrUdUSuXkmpZc/WPpGPbrpHu9D0L/ztjmbG&#10;Wzc5eXnV1paW5eVFBVqu+QZ0Ts2K9DCMj/fHFoiICAj2dsIpvmPx8fECPi8lO+XukVnyGpPZ8H9X&#10;6LNfypRc7s87y+ScZATHelOPdscc7U7e1cn7sN1Drit6uEAtjos92TMaPIOYBqFPhvJuUWCvFeDg&#10;gEd48ypJfhSutHcn3DLWzs7ClQhjpgsXp968eJIvsLh1a/KsWUpKStevX49iLSR8Hu+nr34yDvHB&#10;ARVeHWOfR2KIUZHBKeVEffz5531Ywg/EbaZhHZM2OgVEEcP82h6Ad10i4jRiqJmml83+YWdPdSVN&#10;agx27SkuYXoZSiLf3U3+gJboYddkM80T+vyPNEWnUTP8CDjSlLSgIzBieEWHZKZZrivpWG/cLaaM&#10;ZFF0WEKPKcuzNCxXYDBLgBQlZrMEIl9hkl5lYl5nUp8SXAP5xUSjfo9NNR3Ep4/C5q9h5Y8we/b4&#10;D94g1a3T0tJQDuEFBcXFxeHLkJZbmpKSUpyia3x6XFfTMOWuu8hFaRp4HcbDvMWm/L3EbRgVeHza&#10;KtpGtPzA0zO/glvr4fwCUlX47FzCfqk4jfTGcpPh4FySHYEztH8+8COh65H7idRHkP2e+Gt3fQVr&#10;P4Mlz8L5DS/ynE4GOZ0MtDwUOFhimsLs+IRAR5XuZklzR7vDlV8PTSQuh6NTCNcUt5qNrqPuYako&#10;L2f2bjV988MdTB+J6nggiCplokwAFKExMZSaXhTOzs7Cgn9SIVXsR+Vaz8zs9u2HLPC5aNEibg4/&#10;Je7/9wccmJUHI/ErKyu3rh0ivr8nWnt7Z8+eTefd/P2jQ0Kold/ZxycmJgbF6DA/v/b+/t7W1thY&#10;HMmYY+fOGd42vHSTBK2zFQKIAB0bFsYXYP8puGN8JzGKM4uDai6sSCB5ANQHsCO9rI/pZ0fxkydP&#10;0n3K2aJSPiEhoaGhciiUd3PdmoWjo7ezs4yCAl0cBTdYkVFRUVE0okSyitSfkk9a09KyaNYsvFFs&#10;AV0T4tvHtupv73fw9Dw/eEcUMjIyOJVXVmZrRXrisPrz1KnYfxWImEiEpQUoclJyrozKKpVZVBzu&#10;76+qqjpp0qQu9kH7+vrasiYkIezs7HCfHWytPCEaKyuNbYbSAv4c9PVdunQpNy1tKAfiXnjoagf3&#10;Q7YlCTFfnyhqW1v93d3d3NzwLihxR/PgiycEvvlG2tqZhUQ2jVTr/xlcrkwnckkfm81KIQMhc8B1&#10;OngsAM8p4HL1y6itClv1tbTSSuPkIWQWeG+HiK0QKw/JGyFxBySsgIjl4L8R7rfF7hOnM7su1xFv&#10;+FvaDSROfJ4WwBMkcvxWPyy4SmrG7i0ZyCdfJX5T9E9M2BLWogCwAOC42A5XMuoFI7jX7xtlf0bC&#10;zV8H7G3YsRBIEWCUYBM4C8jVBbcZ1F7xUW+PYFA+vMJa/1XZMP/TbLFfOj2DIhXrFdBhGANm9RRQ&#10;ZbPzNJbA0cWQcUiNCWIOfsclM9IzZhYWJo1cYA3fP+K/cWKMoOIUVFyC2pNQsQ1KwXIADpXDnuzn&#10;L5dKBv4LMQMCtkGcHCStAl7yiMHiUqw8FHTr/Dfh2O8kWvbAT7DgTXC5sZqu/3tw9PRpFFLd/Pwk&#10;h94CaW5gIysrd7bPF8sfFLX1C4G9a/qgdTs3NVc4TyFqa5C0OwjHjoyMoWAilKW4ORbUh31UTq6l&#10;p6e+vt4/PByftTdrB0GZw9nKqlCCHU4MJdklpnbEYiIsX3zPEQHxENljI2UMPETGIoWNsbGjI+lF&#10;gzqZpCZma2rNwdgaSvRvWkNk8qaqKg9zc7Gof2oIEMPV4Qap0pxSWbbcji321XiFeW1K8XWnMht3&#10;RlUM9cIstC4/5MX/WcCXsLOxUcy39H+4J4w1VvvqbungiBfEsX0aIaiZ/QrhXdkxXUIqHqifDrDl&#10;G5D9gfgAcL6vb5hXyfn6pllPw95vCTkAai/znoeODubMxYvcZrY/FJ2RnIrO/A9DedAdjsBF2R07&#10;6Mx/F94hIUxnp8ELLzDFJPeFCHuIzk5TVmB2YaOFcDy9rKpKrdUjobqlxcfZOUggcAMwBTD+n3gZ&#10;spOz76e3b+QzPL64sKqFMslwcBtYUM9KZWFlVVUVatF0pRBWRkYuPj4+Li6hMaFnWI21OGtYMC8O&#10;9LeuPIy0/1fjRNr6eRFj92csUK5ec6Z6iwtzg7t5FmbMcZX6DQcECxfyvipmbFByThpFVrtP9PSg&#10;UrnrwBG5u8406l+9sFM+u9mpkUnIK4/wsDdhNdC/B5WNjUZGRq2trRX5FbRqEcoqno6OWcXisdiS&#10;QEU12NtbTU0te1DhvbT1OeyNFacR65LhoQ/r8xMKCgR4w5GRxFEXGuoj4PGy2HhPEnVeyVOYDQ5X&#10;CHcx+8lSSzoxAvr4ODdX0cy2TvMr89ePhUzWcE9ArP/9woh7dsqU5PjJjAcccegitdd7W91lz06B&#10;h223Ojlz3+/AdFY0N1dVsQpgZYEgIoJzIlJUJTmv/x48b7OKNjlOH3tVfZwFnFD99DO9LXcvzJKZ&#10;DIN+Amr972U6aWApvaqBAr7X9i/AxVhYKmNIFU2MCizrb3MCsAc4AXB401Np8e55ZemNRgWhZ0IZ&#10;ptUL17/w/dZULgNAGHv+oUW5aw2xlnYzRYEQ2Rtemsq4eUPhaRBshTDTz9acnvyKHIQcgozNJE89&#10;7vyT+a2pw2osNRfHKE2DKMeT+CyEFnlXcbWxw/rUrL1ToauSzd0k7YB3TY8z9AHUpLhu+gn89Lja&#10;pDxecFtpKT67iAD3hISAhMiApKToxEBPt5trj88F6un38RGG8FMLNnnciJqSMMW5cOeVYYpJZiFx&#10;SNQuo0M/6ud1PndWn1iP/RIxLlWuksgrxb4/hanNdUepwPTsUj6fHxXkGRMTmhIbhtOMxCg+n5ed&#10;QvIe0iMCDFTnqXxI2j8EIBggkC3K6sf+PN78cFpEn7DNcSofQhiZNscwe44NozVPiiavpYPq/INL&#10;gekeVRGItmYdALbQj+eRPtb09fXtaI98vdSsABunh7wuAx0d2Ez97e2k0Ts78cF3dXV5dpRDgdHJ&#10;Tj42Htd8CImCq8eYkne7XYY9ewmc62t7cSDwEik6Oxo0mOYpTMzQg5eGMKbl2Rq7i0xJZ0FFTsmg&#10;/6y3l1zWoH0f72VXJ+/VZpcqapbBmyEfdFvHwABOyfG7ulD+D+muerTaRK0+ARsB7729v7+npae1&#10;t7enpQX3xHbAfZq6u7Gt3igzL8J26mVzdrq6iE7S3U3m+5j8/PLCwsIgpmFMiSlpK/IGk604EWk1&#10;Dr9FnYcOR1UmDzJuc1kCXWyuBuERcgK2ooAwS+A5JuwFJuJFJvJlhvcqk/wak/I6kztGYQmobXhS&#10;bcNPi55ex44dXz0l3YgfFxYW5GW08Su4fmpRUVZRcnZ2WVmdp6ehjQz+0S8As9jfeADiQkBUrlpV&#10;uGoVnZeKGLb7ff3119nTEjzLloV++xF4DYjRf883IDMOFNjpEdYToDyVGATwpzSfTOUmE6u97ERQ&#10;/JWQX2GvteZTMl33Oez8kjAYr30P1r1Hpjfk37kj/8nRxeBzRybI6aTmlmcXvkWyCrZ+A/t/IH4F&#10;PP7O4RkAiKSkJNR5uYXhYK/3TVJNAhbTR3T/EHUAiNYCpPB1dU3LzV0wY4YPW/4TUVlQWTNq6B5C&#10;qgPg4SycKTk5xjo6YqEYDyxlJiQk/PbDD573l51XXp4nDBJHUOYT1AHi40mMc3x8/IQJ03AGv6Xa&#10;2sFPlGFOnz59no3uD4uNFQj4iYmJRtraW/fsyWKhpaWlc/euZAo8LI+HYzmEC0glH7anfWBel+lN&#10;2A9wUz3L/FNaV9fb2xoaGhobFjZ16tQOdiXKjlUs0+v94LrIQ61kqf+bmpooM4ChIWlWvF+xSPmH&#10;Q2VlAY/Pj46O5gsEKH7h/e7atSkmhkgqChJOJCH9pYeHB+vh8K1mCSvw3g8dkkU5uLGxUrKGszYL&#10;bkEC/v7+cXFxQUFBeJDq5mYlpX0tPS3CWggUQvuREDTONPNPIgFobm4+f/7krEWL7ty5c/rCheDg&#10;0dQnUYwebSQG3NnCwgA/XZzasCkmD4rRM4ixARFUlsVpSIiPjQSBZnl9vrd18DTwXw0hyyFgKrhW&#10;Er4YEVQzr4IxX73T52iT08aKjuG1yiOV2qeAz2IIWQbhXd6M6dYcvjqjMvYB8mfvE0aNzLVKRoPt&#10;suCj8/Cr6hMB2GM+/YwPTl8n2QC3OwCewK0///zz2A8+ILsN73kBHH74YSjswqGeUa9k9qUNc4n/&#10;j2HFggXsoAJ1l9tEHQAInGccsI/HngU/SDbY/xrDnELFhWEusr+T7Dz2hZosF5Aes3UqqKwgDoBz&#10;60gxABOZd5lgZu93itwBWRQVZcWM7OI2zGdApRzudE9c3q4B1aeh6gSUaUIRaLYYVYjk1o6AdAMG&#10;X7MtELMBIo8/NiI5Hb0eMXDbcChyPTP7FVj2Pix6m0QXcGv/Lvj4uIhlcenq6lpZWVlaGo40sgrz&#10;w0SDx/Pz06VGso9i5dfRGUqQwjNyc4MQ9iSUAxdBOw92psDUlCQYHj9+3J0Nn/HwsMc+ua+vLTYl&#10;JTzcf/9+LjKiubraYtSYAiHsWDdAbmpq2qiV0kn0pkSPimOHhYXFPXOtRnKpStZNuSdsjEnLm9b0&#10;7EuvO5LZiD/K9b83rTajosLb2crR0VHIF7x9+xAhdVFRkWQ9GFwj5uzxZnPpUDygPgCdqq71EWVi&#10;1n8E/tU9ORn/Oty1tu5ubnby8ioRqjT/KAYSMyK//JJb+EfheHuDs86m9vZh9IxCEHrfx4l9//fH&#10;YL+Efb+zswLXb/oJUAva+CPZp6trSGpFOF1bOe91Yvrf/h2Z4jyu4bYN4sBvMPc14s6c/DQpcDIK&#10;n8//z+BGgr+9z/9LYQJgzv5wPiQkxMvRUTSe/asffwz19aXs5GJInz49d906/7Q0Ry+vurqhFyb+&#10;++8ZNk753w9Pwx1eRjsZpkFMVy6vL0cdWKpDXQw7IOAbsKkQiIse3IvC4uQglRY2L4/HY7q7UTmq&#10;qSFG4Yr8/B6GsR00UldUVKBi0t7fT1lJcfhEReb00aNSiYD+bWhqqoyPSIvrc58c8o5s+nxJH8Ce&#10;2KWqbdtx/YXCT8AzEnQyn/d/+H6mu7v72qnDW5SVT0SkX67ru1DURaP+rTqZjPx8PzdbKnv8bahs&#10;bJTbRbiz7FhRB4H6Pk4VFRVpPrq1NQ6A1pKjuRB2rGg0f8UKurjhQziyCA7NANX1cHIlCARB0cHe&#10;yazFPyCAq295+ACekZjhPBxuLXkP3AbNx6yFHb9ZTjcpKclpryODi/quj5ePhabCJOERmK4mEXs0&#10;QVGyz8K3Accjdom+2CRWvbKAL+IDYEwvzV37OTDsWIPrK9lNwd6UzpQzCrbVpq35DBypA4AAr6en&#10;v72eNU4NmUANTvy64Qfop8yr5Mp7e1triQ+AK9FMTJFttXHrvgBXXa5EAUVra0lMKImbLmgoCAdw&#10;BTDa+PH+GdiVsaZJXP8VuaqOnR14WR9fT6K88/SH8weCmI+MyBdHdnVgrmwI3Adp6yEtGCqvQv61&#10;jxaqLn98F3ivg7hrTxUEWhDVr62trECQWFCQyAbUM3V5EavHwaWDv5AjUNCW5NqTawfSVp8RZwld&#10;ZO+rf9ALwqGvL3fxu3BRYaqAT3wJVnd18IPitrFIYuszu2st2/4r0HIOiIgId9ryoqjODl37LZyH&#10;HyqZyrS08EqnAiu4a/OujR2YOYGXHty0fdbW7jm7Y+99tux5KF6SUr+hPgACQiG0dlutJVhWMAWu&#10;vqYmYGJgf9ne/PL27+H6qVmSNnFR8Kx2KXwDQQCROI7o3WQuXbL97LNkAEWt+PV5Q21OizHIhDBy&#10;ScwRnSR/gKLx4+kR+tvwjsgrYXV90YYvRRwApJWEGSGDw1BRNCH8oaV9hcNxXx95UZge8uzZopKb&#10;m0Kg3Ki0j1jkBwY6Wnt7OxsbW3p6UO/APra/nbxdKT3VUKovW04NDt1DHgKmhxjaqbWdmNr5UKxL&#10;4+ip7Zs9Vy+ZDhaPPFxQCWUG+/rEw2rFINuf8GSHY5vwXoTo7SWvCzvUZjFNUGN6uJNLxWN37cWr&#10;Grw29qr6mW2tcVChndffPtDRgXeE99Xc3d1eX4/3iLdH7PvdeIMtUHxTvjmG6Rggdv+elsbOztba&#10;2qauLvzM8K/wb/FgmxqDodywjHuvOlk/QQtO6UOh/CXp/XXYnoptxP6JTYDHF+5D2nwwPBTb6skK&#10;S65RELW1deFpa0vdJvhrLfC6SpwBffaDzgD8WdEiw48z/k8wHs8wISxxUCj+nmFinmKiHmfiH2GC&#10;IewszH4Hvn/CkmHOrtlzZNXm+owh7fXwb5AfOSyinB1wlgIsA5gHsIitRvRDEpsMZAdgoKTkH+7v&#10;5ubm5GTp7Ozs6mrj6enp5+calRhFqVnEgO1/UVNTz8xOS8vg0k2z8+e1L2rq6Zvbs2chdbBoKazP&#10;AVa/Q35Cu//Wz2D1J+S380fY/RPJr93zC+ydQMIH5WaRKc7jGpTecf/d48kfyk4nK7ETwzUv4dXq&#10;X6pg479FIWn8rGqit/wVW5XpO4B3AJ7ntt0fRGsAIMRO4ebnp65+ysDc/PLlyzS61zs42M/NDUUU&#10;uoNUSHUA3FPvRoUd98G/pVMzMz1dU1OpeuuDCeI1LS2qJwirlAvLKUxXjgI7OztvZ2/c2d3d3cuL&#10;JHZROSwhISGKDehOjonB94ZyBFGY6pGx/4SiIl0MCAjAnTMzMx0sHNavX2/IWiKuqRN+oZNsyJ4Q&#10;fC8jWOoGW1NITWD8bU+DzUnl9QNZWcQWRoNEiqqr6bmCgoL2Hz7cxAaPjP4ARoIFO+ahuEkrA7e1&#10;tR3cc3B0dqAHgrOVM01ows8Gp2vWrEmLj7exce2QeJUR1dXVlQXid4GSMb5zXk5OTU1NIzE13bx0&#10;SaoN68iRIwdEKHewiRorG20kovvFEiA8HBzwidOW+eOQ3737hKoqjg3Un2ElEeYjFaNzT4tB7BPN&#10;Ts6mBFMPBMtBYpD127fTmGIbYxvJpGPqAzAzM6O3Q+fpDGIWBMtAzCbgbYOw6eARe2yYZHOfCI1x&#10;9YpC9ZNczyCR4p8MmeTmW/UM3tvKST/C1QaYogGPjH/CgYHHvnvkLgNG2Id+9YYSycibv5yG0gwD&#10;wGVujkUOw6jm9p0oHxKMZGRGtFz/d8GOK7Dvi+1MHIlMUJt+ha7hHAD4DmJ/rsFa+an1/yS7KJzi&#10;mtOse+ASc3nZ44dnEjY99UWwfwHEHTzGBDMKnw5RACFySkqys4f56kQBa1NICQf9vsU/N2tANf6O&#10;QckuEJeAR0KEYts88F8LYasgeBoMqkDDcfvqUAk7Ibhtg/C8vSHQQcldi9Re83N13c2St/49yC7B&#10;BiL2U9RbUKGUGiE+EsS8fdiBSPafopZ9SSv/1du3a1knsWTmkMVgOcQ9LFEYgto1cEpHW8KVzMqI&#10;OKhTP2Jvb6+yPJeTR+EZGMgLDnZycioelQYKgX019l2jc99JLQgsrHIvNQdCFFlJWVJ5nyU9CqPj&#10;5NWr5m19lOWf2v3xt8ExUD88zdvZqj5PPIlIbKiSlPYQYrX6cYzzdSXANsWeuadGnAomZzCu8EEv&#10;/k9BTUnJO598Eubn5+zt7eFAOth/HH3x8Vps4V/+zIXcqn8IO6Zz9v3vATzMxflM7S+vw63rx8Lu&#10;caR02A8SfZHj1Q34t7iV5B1/DbNeBvvLy7htLLq6CicDOcKmr8l0CkBbrZS0M6drKz0NdzDNxC7Z&#10;WDEiref/t0CZkhsMJB7BfxqGACbsj1tmsX3fPkmZXBTWAPiH+vhXD0Kt9vcjKylpJMa2PXNg1tMw&#10;/w34HeDSwd9FDJJSqulIwntX5fdgvwA8l4DPJBhWJIp7S1hwq1Br8yIybXNVVXt/v4u1Sx0xeBH4&#10;uLigpoMaCquL4b9GFIDoJgRupUwRqHjTNf9C5JSWGhkZUR2B4ofAF/dnLDhWs/ZszVZRH4Abc1Cp&#10;TAkC2sCjDhzK4E6Wyr0VcXEEeHhcP3165/7DKpH5l+v6SIHfpCYa9c+vrPSytHw4pfgPwtPREZ8U&#10;auWiEQyoVeETxZmCjAxbW9uGiobikbMB6uvrw8LCDG8T5es1IOQSJ2eC/HjQVZ5yfBlUZSWpqp5g&#10;BtrLy8n77O/vZnCLcPplsvmy9reUVn4FAVwta2rARC2sTWhlrqnJCfM1vaz4xYaPgBkglDWD7EAD&#10;g9ZV1n7X32Z4dT8OE666JDufgLDWtNPjVBVmUoqhnp5ifcXvNo+H/jou/KKgQEC21pdVFwklt44C&#10;ntGSz8BJmzI+4VW1D5C6l70opeD+XB2ChgJNhW/2/AwdHYOCEIn972Gvqp3jzOlrzYgyXPcBeBkN&#10;cWi0ML19taVdXY2dDUPvkN2l3/dNA9arwaHgK0HtXmICnu+RvyBqiIJGLpgYoxXDmaeNi7Cd7CF3&#10;G6SiKrEbMiugQhuC5D+dfPBzuPReGDPoD/Xycgry4gq22Zjo8oO8Ql1ubPkGPAz20ZWsv0TYnpzv&#10;RKKtsJ27hPw/DeX58RH+oT4uFmo7No+DEGNOlTAy0k6JDYuKCooPcI+Pj7ircz0pKTrE2fjE+jfw&#10;jCHe1hlRUZGBHskxoRERASE+zmF+rrxgLz6flxjoGOZ6ceePEJtypnwiadKSX0g7l7NsP/UrhqRN&#10;TYV3UfbITPIu609L+D4ym0kWFESVMCkhT/tg+xeNI6GQVckua7+FUBN59i+oqovPsYd7Wzg0Oeus&#10;Ov45eAPw2B6vqYmY7zVrmFXRXNYF/cmHMHtCmcNRzOwYpm7avCAAn8EeMpoN/0dJ9u6Rn7b+wqU4&#10;sOca4HxUpMV6ySLT3eB4ldQAIHHlftirkB0HBnBbf3s/jX+vHxgQNDZOqvSGbL0sfBzt/S09PW11&#10;dY2dnW11xEre1dSE/XBVc7NRowAyrhL7eDfu1d/d3Ix7djd3t/X19ba24uk7OzsLmM55de5QZVzG&#10;+gxoJkFfWx/uj+ciDdHD5Hd0rEuNgxrT/Q0sdyjnJ2CdV2y2ATXaFzPNs5tDx5SYFuMW1H/IVvKi&#10;4HHIq9MxgEerbWu721QI2ZqHOhKJn4j8HQGN7sd7xPn29vbU3tYZBV5QZlDAkrDjNTd1dbXW1uI9&#10;djQQbwdef0lvqxXeYNENxbIIvL2uJvxaOltqaura2lprW7Ed8H5r+/rS6+t/q/CCbF3aVvi3HQ0N&#10;uLWzsRPn8eAuvr54GaStMq8rtMTifWH7dDY24j54LmyxnpYWvP6Ojg5sq/n1gVBtWtHZSd4X6tUQ&#10;QaF3dEpo7N2k4Ee7XSY2eGkyNVZMI3EJ9DuKeAWEP1pt2InUGOh1g04nrtIDPv12B/jpaZjxJmwe&#10;N3UqnJ/x4pXtJ3pLufSLZ8hosxpgLcBGgMUACwAm1n7+eiCAI0DmrFl0N0ngXYSEhEz4nVS3CkRt&#10;NCgoODo6PSEhh8Xo7MRCHDx47Mip65nep3he6nynk0neFy6ve/73x2DhUzDnVcILtOZT2PwO4Qja&#10;9jls+AHkxsP672HLp7DyI1j/BpHhf8NPyWuw8rk0XNfREc0L3LACxbG3gOgHvwKMA/ga4Immrnvk&#10;0wshqRVK0rTiOxMfERGXmkqZwEN8sJ1C7EYgMKQwFgkZFGKkOEXUc011TaVquyMB9IcXKhRi+fr1&#10;VRKh3H5ubmm5ucrK8vgqi9IUjATUw319fXFEx88Exa9oMtB28wUCTU1NnOIOXl5eQnsooqqqEL9A&#10;nBkYGBA6b0OiQzISE3Xu3i3KysK/iouLE7B/GxkZKQwwOTBY0vBSKgNbkuGAgFQFwOnmpJwaMu5m&#10;JiXRbFzETZZWiAKvrbW1lcbvPxDKyuoMDAyoXYbYpnt6goODfYcHd5eUlOSmppay4FY9IPBbSmBB&#10;/SUUHh72UYmJsrKEOLuyoAC7juPHj4eGDhWOtyF2jCELCG2ukSCZqyIEjTmlIKEX1taisaK6urqN&#10;jY3GNjY0OgOBM3T+gWxq9wl6MfK7hQmM0kGZdu4TkuY51HYelKECWwantOKCuYNDS0sLSrGUBl0I&#10;1Eru3r1bVTUkVFWJMHXMhpCtELsDEnC6FkIXguercL9Zt/gVJEVHY6+Kz7Gurq2cVdWCWWfbXwSV&#10;igG8VWDL+IBhO8CLT3ri4lvP+THEE/DIOHhuKRk7ALqLxe8CYBhrDA4F6pWMBivszZ+fAKD6+efS&#10;SyH9e6Cvr/+g0WS0NRR+UWbwG+UzMuO20DWV6o0MCsP4wtIMAFU22F9o978gMo+q61mGuYWfFnNl&#10;+RObfoSdMyD56GniP3BjDv9IuPoQ9HQobzh5iVeboTiSxMDeHLjWCJo9L/MYLag9BZXKULwd0jJH&#10;GyuH4LanZj54LAHfReD9G3A1VMRAL0YU50bWvYWdDPXwXXuQ0euP4OH43K3YIr2ikGTiE+1RLS2l&#10;eF6p3VxynBZ6F04ePkw5+ikZrihVkSi/zbFjxy5cOB2ZkHCIHQtyc3NrWmrOnz+PvYHPyMlMOCrp&#10;6elVNjaWlZWNnq01Ei+QMI8Bx1+cz8sbLWBnJHP5fZrRUZq/Kmg4XNCgklGvlF63N6127UXNq4aG&#10;3s7iXbcoxGo5SM3VGIlG35KlHq6sbExPHxZpSFsjFVv5n8gAoBzi+NQ8HBy8vb2F3oh/EOFffHGL&#10;Lfx7V8RI9/fD5c7m6U/Ahi9J/D5qAii5cxsG4aa3de5rxHaPaj/uhrqB/vEJ3DaKnurJwGUArP0c&#10;vgWQZAoKtVH+EYjuMe1xkJt5j/u1kSC++z8guMHgH31b/hLk59u++qo2G7x8P6irq3MNC3Nirf96&#10;AAODVaD+nbB2tt6wYQO3IAIPg+2znyEJMVu/hS0/w9ThjxUVAWE9G6kwnJj+M9gsAM8VEIhC71II&#10;i2HLJSgqcumMFG19faig4XpRClBzcxJjJGSlR6m7ubk6ICCgr60N5XBhHhiFg4MDHpNK6f9CoBiA&#10;oxXqidyyCH4Meml/xowTdevPd+zcE8sJ1aAW+WgyAxF9wOskPgCfKtDJlBIUNgJCQkKWTZhwwMjp&#10;THX35bq+8wWE618+uzmXYcJsbVFv/Juj/oWws7NzcvLCZy30gtiamKDeROcpUN/EEXD0CLPeXqLv&#10;F4XcICwTUwn/z7WNJFD04O8QF0aUi9pacWXczc5O+/Bvyz+EqWPA2+oAt5balznrPzFK9BTHrP0F&#10;ZrwIOybiq06MlpGBrCd+OJ++6aWlC9+Gqc+C0zVqtWfNd5QjiN0nISGytSZ17y+EKQ6nNBCeIjLS&#10;o7e1JjIwkDIOOVyZj4eaSLzag/ZxcpyBQV8CcRzW5Ybvm0AOtX0a4EBG9qFXQmzoA9x5iRd82aJ3&#10;yMX7Uku0ILFi58YL7DfbUc99L32tqYq/w4KPYNckXD8UlYUIgZC6fXWduxqdIGh7Hon9p/bo3cGM&#10;QgpzWJvZBnE3ICsQyoOhEn+e4LnrR3J3Cj8P6xZKc+NaWkqSooNTUwn/s5fRxqXvw7TnhX4Xtq1o&#10;7P/glbdUx+Bxfn8O8DZZiwiH+vq8UF+X2NgwpotYbz0M1uOhfn8MdM/MKSoq4vN5GYkS/WojX3Eu&#10;LHqZPkGJ+PFBeN/dtflTkufnbr49RTO7yrowdkpsQUVioKdnSUtKzPiY8vZ8npcRyhKL3iZdH/2r&#10;2mVDxDWtB2tKfiExRt46q1Z9QmQGP1sxlmmueZOSksJcdXfNJAZNxe8I8w91ACAupTEb2RbeG8c1&#10;Nf72hDL7wpk1oczasF5G72IIkKQBdnc29r01V34yTH8B9k8EvpBUjbakSIaK07WFW5/FvtUDupyh&#10;0xlWj+M2sAzuPSwtSUhzEZSZQ746lBnUskfobGyk9vFuNkaeRDG392+vi4CCa/gj9vEufOmI9b+t&#10;rq6np6ejoYHYvjsGwtvqnsgzgGJNyDMgFpBukiWAxxsYjH+nmQRLSvyg/DaUXz3ZKaAvAl1P9+ll&#10;R4GI9jKovAvFFx+pNK5tI1eF6/E4XU1NeC48O+Hwb29fVxsOhdeh6MaRKo4L19/f32+wJoRAUNCe&#10;VxbLtEKuPu4D2brkBtv78Y4GPRx1xLPAnnF7XQAU6kD++aPNMfj20X0aOjo6OxtpO+A+pK1K9XEf&#10;0bZq7u6mx8FrwzXBTk77+uLJVRVeVyonqTB4tew+tdhWeBzSVu39Ya21XFvlGjSSBiUBXzTDgHIN&#10;0fyGA508qDOHutuHK3k1vrECPr+Sl5TkHZxh6biyMug6U2TB1I/Hr7bblrA89bpBtw1x9rQbEqN/&#10;qzmx/reZQ7sjeQFwa587SiFs4QGvRxjrGIY512q3RuEbNgNgI+sG2AAw6623TuKpexQUSpctI9dz&#10;Lzg4iNeZo8B7CnB3DyfwiyQICIiMjIoK5PF4XoPewXsi0HAHn/UNpIVrXdv10pRHQWP1o8khN0Jt&#10;sH8b6iVGR155uZmZGS0bs2oT6jEvAAkiwhsfD/AhDra43jNI+l2IQVKdtLCQMk7hPdOZM2fOZGTk&#10;u7u7j+5rl2rPlLpy48aHKQtE7tDAwKBQMIy/jFphxHhyGysr1dXVzx0/3jvcDDEKUO0uyuRMDCdP&#10;nmQdAKRICP65rqbmxBkz6CYhUP4IDQ21c3cP9fWNiorysCfjK0p1cXFx6QkJIdHREQEBeBCNM2ew&#10;HUUr+iKcnJzCfMMaKgQJ+R3v3KmCbamkKsD+DNiYyPSX07QUyYxU/CsaZamvr29oaTgSM9TowA+Y&#10;mOP7GevhZhdLQ0MUWfA7V1JS8rw/WgZRNDQ04P3iDC2VLATq/9gC6enp333xHS4GeXlhL+Ph4YG9&#10;CfYjhMGgvx+b0clS/FsqzZHihxBlB0pJSRE+L1JdoKtrn5ISjb+QRF1ZmZ6eHvZuorz/OaWlDRUV&#10;Dy1t3759W9/cPDdVPLzO8LYhYcvq7Pzu1189HBxGIUAYyawjFZIOAAq8DGMdY11TUzq9q62dLC2k&#10;WkdHx9DSEu8X5+V376Y1pfFhSXKL62oSjwi+3jRH1Yq161FMhMB9EL8TEg8AfzNE/w5+gSqsQDkC&#10;8Oljlzlz5syU2BQ/P79EtkQ2rk9NTcVmwZ4U50dnm/2DyOllTlYy+F6+8cEbRCGZqQ16vbDJinWf&#10;vv1SFNHz3faCKctLjyoilZUpfvk27OjpYTZH7CNXalewRqQH/kD+ZuBbTRM7jNnscqV9SpQ3nGLF&#10;YN6xJEhDAGhOvUg8HvhkKrk1ez7bStpRH7UfYtkn9v1zbDEAod2fTi+ymQHXWA8Bdsm4A7YadsDm&#10;+GEweASFTwldH4Ke7s7RT1a8COfWPkb1FlG8c6MKjpeSag23+p91ZQyhXgOqlaF4P2Scf1Hc5iUd&#10;hcw3YD0JnL4Duy/BopAGnYjgpLo6vRhRcNtGgCf74chsGQyY+uvx0Py/UuvHStqyhbtJrSqM47dU&#10;87fQAWBvb29jTDpVWxNCqkYFFCG09PXLckk2uq+rqwc7QFA/AYWamtr8+fNxrKR/KwYc02nvqn1t&#10;NEcLXt5IcQSSOQGpubm480g8QiNFK4zOY4gy0TL/3G3xpfvCSxVSqg9EVawNK4lqEAuFGRE4jotd&#10;j2RmmNTaLSiNNbGuWX2RCq5C4J2OVNn4bwDqivXl5RUNDZLj4z+F6PHjkxcvbr8/Qsi/CMF3D8x/&#10;A/Z+B9u+I1H8Ex4T7216eoqnogbzJch8Q+L3v5PWHe2cQeL657xKt4p3mxRdXYWOV1d0d4/mM0O4&#10;/FtNjf8sdsvLc4PBvYaD/yI8WLlLtKMWduaItGm/M2yyrI2NDcqcVYVs8AePl7lqVeJvv5H5fzFG&#10;qv0ebqqw+B3Y/yPJzcevj5X0uAxvCqPh1WtEgbsVMvxxYL0QvLZA6EaIWgMxakB6bO4VYYGLNFuO&#10;Wv+bRFRlezMzNuq/8tagOfjncePEMrBRl9H8C0KR/izgICtVDBDFtIgPDggWnqzfaMEs/91s6ZsD&#10;zNOZDPAY4DMQ2g1+LeBeC/alL3ndOwsg0tNziYyCopa5Wnv/+YKOE3ltR/iNcllNxX97jV+poHWJ&#10;hPUGaP66mAyzZssWVKizWe1vlEKODNM/51nC/iw/Ba6sBweDHXfkJ+uemW2jsaS6WBgnx1lgnax0&#10;PA132Giucdda53ZzrfP1Te5mikwndakMDQQ54XquulvUd32F+7hrbfM0lL2osIblDB9Cd1WWm+ke&#10;hyvLza8sd7q28taJ6U7aOxlh9DsbiBzibF3Ad7K/vMzs8jLcx/rOZserGwr4XMBWT3X13btEUBHw&#10;gxyurHe5sxr3wT1x3h+vqoNYG0XNW9lhuiYXl+A+7vrbzqz51FlnUyWfioL0wsieHeUZjrd34FVZ&#10;XF2B9+hnuicz08ocwIGl8mB3IxDwrFw111jfWM22w1bn66sKk4ZpkSXfYrO3enoe+nnPVspETzMA&#10;jkYzinUMahCbIWk7pJ2DHDu4OQ/m2e/bnuKrzLM6EOh4qK+UM3sh1LlgzQpfG3mXG6str63Ec2Hb&#10;BpDUPWGEHL3+vqQQY9qeuKetHl7Vpvq8AMrwg22Fe+B8aKjNzYO/Xzr4i9m5eV5GOwNubaeRv4nD&#10;HQD5UYbkROw94g3a6G6pTh5mrunsbIj0MLyqMkP78G+GagssVKY76WzKjb/cH9EWAZSzZYBJZyon&#10;FVZV+cTZHXQ33+6ntzXY6sB1uUldTBKN9ydIGAgG1ItqI8wVne5u8ri1HpvUVXNLsNURPElAQEC4&#10;v1tMTGhSiHdIiHdNiq2viUyg4Y4gp8NOKz+6zbIw4TGuZBDrv3wIIfpXvRyw29obm1omhFj/ZXyq&#10;d6gQSqjCl18OB0j/8EOcz06Jqc52xXPhm4yv6EWFn/31t+GbRq6HgHtRG8ozfHVlsM1jzy6FVjtC&#10;Lt/uAJPfIdv6+/EF7Wsj3D6WDRnbasO31wXsqI/cWxqO816NBX19fTSqnVr/k6qqDjVEydYH4j57&#10;Svy210WcKIvI72hgWnroPmweQLN+XdqekjDcZ19ZgExzzLZSf/c+jqexQCDAczEdA/zORtW6+M9z&#10;/X9N95hcFKLUnnC+I7GKpdHDI1DLfltfH14VnmVLsS+9KpzHq+rv76esRHhteFUpLcVK9ZEyxb64&#10;9UBjMO55pjq2BRWxW7dQbb9+4Toes6Ki4rvLiiodiXtaYnc3hexq5OHRnBoLmLY+PBf1JeBuAXnp&#10;OwVeOxuitpb44RT3OdcaV1pXJ2wHPC/uSa9KpK2GXRUebWBgIKOjYWGUpVxTNG0rbE9sq7z2eqa5&#10;m/UB1OEU98S2kq2PxKPtLfXHPQ808shVdQxQ/wfhI+oifERq9Ymy7Ql7asIOdPIPd/Kv9HOajpIS&#10;m/xa18YP4l2Kc9uS5bsk1nZWtPHSUrex/QGbu2PuMpXQdAeaTcivxZTkAeAL0GlNnASDnEJjGNcX&#10;mcD3mdQP+9NZ9v+lAJvZ6YzXXz/Onud+UVlQWSQS3n2fsLOzc/bx8XbydvXz83H2cfP393XxdQ8I&#10;8Hfz9woODvIM8o+IoHQyfyJ8ieTQBDAb4FU2/P9DgMfoJj/X+4pJldT0pebHX7p0afbs2Tdu3Cgu&#10;Lr507hy3dmRIlRCkrnR+KL0DLBwdW1paUO8Vxk2kpaXhKGsoEbqIPRetvJQjLan/3hgYoDUANG7c&#10;SGcZ/MWeormDQ0dHh5AhPSoqisfjFRYSz0RMTAz7hDjgd+XmZosDuGS0QpAn65MvTX1cq5T4AI7l&#10;gGw6rCHHdJV4kLllZV6s6cTAgLMH4emwcUfiS5KKgoKCFtYh7z/o2xGiqqlJSWkfyjHYdEdYRh1s&#10;QASKswEBHrjewQFv2sHe3szFxwdnHAksnJ2dXVysPTxQp4g0NDRcsWBBTkmJmpoaHqSN9XmKQl5e&#10;XtiMHh72vmwegF9YWHh4uLDWBIWTk9Pxc+fwIMfOnqX8mBT6Irm6ZWW5zt7eeBG4M/U6+Pq6bt9O&#10;wktHgpGVEbWAC2HAElmI1ku4J7C1sc2FrzUbWKqDGpSNjTF2B5RhEF/RfWwHV9nYOEqGwUg2fTEU&#10;Fgq2bNlDyibfHxISEoRcFni1eqQGt/hHiFfo7u8/btygO304cATCqa+vCyt4cuPxLAjeCrE7IRF/&#10;ODMT7mFJqa6uPsFycF28eFFFRYWuvHnzJl5MTU3N8vWEdaeZLSlFN/1FMKpkLtYwlPDsA4M2UK2D&#10;O92PWDOP3GUeNWZOKH2vtR5Ul5PK7wcmUUv0EABURSNrWYHH0sBjWLzJfXtwHx4P9H5SCHlmES7W&#10;1tSX20AScu8BTp1lweQyTB635sr8W6QqQDjT9PXmms+2EoM+9QFcZUP+KRfQRXYGF0+zHEFa2P2z&#10;i/hN4EeML7vzsBoAO7+EE/NJfeA93xDSPnoBQsC+XDhbgw8LtJnn3Jhpy/qoA+AAZMyFMG6ne0F/&#10;Xi5b9Uo66JWI4upVNW7bCFA+e/ZBkyr+CPLy0iQ9wRT5+fkmd+5YEhjSqWSC1J074uG9kg55ofVH&#10;agbASJCUIWhekbGNeBpgeXk59orYEzZWVprY2trZDaVq4RrWDtLt5+cnmoeUn58uZtNHWYSbGw6p&#10;tD8IbDepkgcF9qh4/ZJRDyPxFY7OY+hS3Lwltnh/YvkBfsXqkCLeg3cIYgw/ks+IjhSivuSqpqqD&#10;ewgFMFXCJXGLZQz4B6GjYzwKA/L/MHprclx1ZRyuLOeWRYA6/9znSEzftu9g6y9SGH4QinNJObP5&#10;b8CP0rYKYXx6Mjf3B2Bm9vd1Zf8hcIOBCCjF5f8GUObqJsEfRPsICEB1lYBuyl22zJQlCDJ4gpRH&#10;+p9BnNuxde/DbrbIHn5949kvq62ttq6OY+apri5qkCAstWXBLTDMFHCZC35zgDPLcm8GC1wsKKBZ&#10;5sRy6uPs3NbXh8dk1xBhu7m5Om8w+ZiC1mOj0NXV/FPqsf0VuMWCWxgVSunL9+fPuFE17il+42Op&#10;zBPpzCPRzJiUQR9AcCdEtIFbDdgWa4xgaWmqqooJ9V0jI3MsLEejuvtiTY9afrt8drNlwwDqM5Ge&#10;Ds6j5tL9PUBBBTXf6uZqqtFXsOl6KMkg2O1DoB6du9bW9eXlI8WBqe96as8vRPXY+y3cVhnLrWUa&#10;lOaB+ZX5ohH3iDDbs9smgN7ZtXQRR5l130GBAHVqargnMQc4+mgqfyOM9a4pSR3/NLjpbUU9rrWm&#10;JDbMl9Lop4Tprv8e0iI4wcbnzuYFHwE/eOid9HFGsbD9iuyHpze/wumAvSUy48H24pzKSlIEGHFX&#10;53pPT7P55W37p0OiJ5dd6qS9c+XH4lc10JGPh1JZQXqVrOTk9rr0NZ+BkfpC1oyO+hSNu2pOCLy1&#10;84ehq/I1kTm7Z8xNABcAp6HRsPGG/Lvntr1OvzWmoWDjj2CsMZswCInA7v2DpyfDGZMzc8N7d/FI&#10;HsDuYGKSPhjLHMOBD3J8oOgqeBofWeRlJPRr9h2aDr4mW/paS1NSQvPSE3x8iNldwDPC9syI4sRj&#10;Z51N2Oz5iY7YIvTu8A+Zrsqr+z86u/U1dhHRuOwLWD0esrNjBfwgPp8XH0HC6fAgO6ZDmj+XuO9h&#10;sG/XV9BWG5fAlnrm0FN8Xe6TU6ue4haZhn0TwIwQ/ZGnEB/hz+cHtdflFSZZy/4KeG10p3CzvYq/&#10;Q1tbPFPAOIN1t3x31WTsf/ruyH+KF0b3Ybqrjy6CK/vIa1b4dVLZ+rKGjRVMQkdmtM7O3yAjkBOY&#10;Q6zl5r8Jhrc5nZ1DX6mmwmcXdr9MlxqvHT7+PNz+CJbEMptY58r2dObUKafTp533xRPr/94wEvu/&#10;dOtUXeVXKw+vjAGIAGhm6ZJqa1PvHB2nuec92noCnhO+P/heEZ4nLtcBpwPx7pc3j4f0ANL53GUK&#10;iQkYf5sHTRbd3dgcgs6KSY3eHxda1fX340uU2dUEAu3VVSFV3ZwtHqdtfW1GnQIQXNPuFNAXTbY+&#10;Egp1vBoLcGtnY2NfX19LT0tqa+3PxTaf1dh2sFkpZf3tEHdpdoqpytWrVc1Vq1eTGst4RqNG/rPV&#10;JmuyY/TT2oqqulU6EiFb07+vtJmN6O9pacGeP7+jfGK950cFltQOntHRAEW6qyqDK7uaWnp6qC0e&#10;h5tb7elQdON2Rwb9vPY3REGJXgxTHREfj10un88PCwuz4gV/l2s2ttyBFuvN7auFcsMd9YF1/e00&#10;2wxh7eOjXhhMbrCR5c/oYxRaYiHrBl5VO5vx09vaikpJSW/rxHLPT4ttyDjXy2T3tEDWnbU1YTW9&#10;xF5PrfZ476StMs4L2+oQXlWBNrYVvXLRtvq02oYeP6OjHIp1t1T71vT2NrFeBDwSHs2wIRHKDLmr&#10;6mcOdSQ+Wq0bxXSW1pYaWXLvbT0zML8/cko3J19ldNS/WG64PN8jKjCwgp9RFBLTmppzK8FjMRPz&#10;fJ051JiSzIDBCsOPMW4vMpHvMjGw7zKQvL4VbAGA5UA4dbB/eDCYmJhI9uF/Cuzs7PwJ3FhRyz0w&#10;MBDncdnXl5T/9/R08PDwcHGxpsGa9w+AhQBPUfGDAvVobm5UiHEDFBcXo0bMLYhAaJWdN29eS0vL&#10;9Om/0hg+qZCqbo9UP++efLxSQe6TkjBYODoKa+8YGBiIWnVx3sHBQUGGRGgK93lQHDxO3Eeqqqo4&#10;PXfuXLi/fz2bPiMEHpnyonh7e188e/amnl64P2dSPzjIiVzF+gMoXF1dXaQRHXTQmr8M8+LtclIS&#10;gE0CCMwYJikKcfjkyR+//LGSpQATRUpODvYXUuO+RUErCoT5+V2/fn3ZvHk4HzJcqxHmM1I+UJq1&#10;kJycrKGhERw8FD2L9y5ZD9o/PPzOjRsoxV6/cD0zk8gH2IutWrQoMTExOiQEe5KmSqHDnADbMzEq&#10;aubMmUlspkWwt3dNTU2Ahwd9vpZOTji449tGo2lErZlWIqE6Jdkl9IulERn3g7KysnwRm26hoPA+&#10;YjQ4YAvfTztT4DujqKiIp+OWpcFMb1ghDlFI8vtL1kYeBVlJWTQbQCqr9f2giCXcEGqGsyCYxv7L&#10;QdJqiJ4JQznOzVVVBcMJZH1cXDaxOeYhIdGHZGWFsSf4vgkEggKBYPfu3VvXEilWtKLGX4e9qa23&#10;6pkLbCgbrBTAuVq41Ao3e0GbsVoJtzYQ67/GElCaDjOH21wyMrCTvfTVV1EAzgD6H/2WiP1WPLeR&#10;SU3FrfYAf20Q5ctvv83NPQiqq6tdbWwcvbw8HRxQUMCB/eiZM5dVL+N442ZrS3M7pEJZXpnqtAgG&#10;v4kUZgyM4RZzmN5v96YBJABUf7qFucP6ALCPvM5a/FH+p9MzDHOD9Q2glKvBMDrsShwIUBvyZeQ/&#10;GQquNNxAXC8XFoPyHJAdC42CodHiUikDh8pJ+L9mDz6mZ6yZuXN7b0HdcShVhuwFQLyzfxDqJ09y&#10;1yECbtu/BiNZsWkkO7cggjt37mCvIhgceiRdAqa64mOiMAPgPv2RCDy7WP5ZblkZ6sD33w+LwtjG&#10;BgdNJy8vCwMLa2trU11dPD63TQSS9yu1hgr+reZFzfvp9yTvd6RIf+xLsUflFqTBtaTFu6krpIrr&#10;6B4UYvKQiYTbBpuloqFh37ZtlAeJtjbO7Ny4k90uXuEmRoRk7//wt6K/7QdUQd4gWfnfk/5E3Koo&#10;vxjmPgZL35Pi8hRFV+Vfnr1h/lBS+P8nePfVd7khgQW39n8Ffmzo0vnBsAwESuNBfL7Xl19aAlgA&#10;5C2X4r76T6KLEOh5BfHnfQFLXoXlH8CcMZCdzZGSWd0dGgLc2ILqBI3ManD2NxcPq1oOHv57h7gp&#10;uDdD5N3gBfEiIkj4bXlDAzMw4O7u7jD4iQlj/4VAvQN1VVQQ/qw6ZH86iOH//kz/Qoz3GQ9eDRDS&#10;BVGs3V/4ixqA8F4IbAfvRnCpAv1cavEVoru7+aKCwsarRsrZzSrl7ap5bcdyWg4nNlh1Mul5ef7u&#10;7g+ty/+50NfXpypnLiuioF6POs7ZY8do3T6psDQ0RJ1damU7XV2NTW+D7ERi/b958LNCfnB+Bgk3&#10;RPSXpTte3XBkJnR1EVmuvr7c+PTkmwc/zwi05PO8+GzVtP66suRQE8XfweEWJaVhCvhOx5eBpsIc&#10;po/4k3p7WxKjAgV8L3/9bdunQVEyZ9A5tOLF2zs/IlHzbMVUgs6K7DDTTZPA9uIaXOLz+fV5AUdR&#10;67M60l8n1JcH+mpzD2/8aM/PkJXFHergnOduyH/Kxqdz9vee6uK0ePszSx6119pG11TynRSWgL++&#10;Is1I6+5uasjPaK7Ksr6waP8C6KrksnZ0lX++sPkVkmHAMcIjmp10jpw68onJOGBqycqaHD+V+eBj&#10;fZRpEIbF9LXlxuNlH5o+VO3GQm261rnvKq28GlYKNoH3OcXanYGkHoBMCCMfzShnM1vn1OyDczve&#10;fKEsHrUU1pHAIifV7/zOL3fNBKaFmAXc7c3vnJ58ffcnxSm+tJQCQVdlTrjZgYXgrcMRqWGzY1uF&#10;4FUxDZGRAQIeD5s92tvaTW+PygqgzwJheGjitV0fN2R4Dp2xsVLAdzq/EtQP/EhXYEsqLYM4u+PC&#10;v0K01+X56W09MANvnESFI8yvzD+z5lVTvWNxfnZJSdH4PoT72dlpKR5ZCGZay5JvJDOBA5EZt1WW&#10;A9/rGtM7RPiDLRjoICszBXutjqpZVUxEv53W3CtKY1uyUWLkvE2hNiZ4R8pLgE0KIcBFpeUQYny0&#10;v40zaDRuWqUDsLWENKlCKIn9P3XK6vil8H3xxBmgGM6s9GL2+rVWVSXFrfv93HNgDVDDfsJBTtdu&#10;73zR4fYOZ2PuXsLD/ZjeEiftjfgEW6o564qhysSrOz9i24rE211kctgwcDtIUL3BcI5Vv9aSF/Mt&#10;TldFJ3Y09Le397f3t7S0xLfVyRSHvpFnnlRVSKhy2voWVnr/WuYRONBALfu4JqOjwalR8HqumTxN&#10;sukYcGoseD1X/1xranJ1NR6or60NRfkjOteXp9s/xbvmmU+cux0dA0tq/H6s8HKuKryYXaKbUhJS&#10;1Fzb1mbVKHi70OpAI49YzLsYPPJLFZbqlbz09nrqD2hoaIhuKtyR7/VmuQW/sgCvCtfPL/f8udgG&#10;z1taV4f79Lb2FnU349++X2s3yZm0TKpf+NXEoOfjtTbxncz83YirpI/8S+ur3dcWP7bMIa2vjRkg&#10;rbOkxPXNxNtOBfxqfK9wuY8pa2+3aS76vNResS2eeqmCOiteK7E935CY3t/O9PTgjh0dHSk9LbLl&#10;ke8UWWc0lJNXsptZWus/qdJb2dekjjQCqYuQ1lbn2JDxWo6pXJGUtmrra8N7qe7pwdbeUh2KTRrb&#10;UsN0Mi0tPQsqvL8tcfNuKizuaaHVjIuam62bMseWO8yJNRXwiHzr1VnwVoPjtUZ+Pj6a7m680q6u&#10;LrzCw538z1r86thHj5Bhkn9IMAzsKG+tra2OSWlILCgwMlJiyqFE9znG7w0mHhYcYplw5gDMB8JD&#10;hsI1oX1+UJTnlZs7ONib2VMLM87T/PW/Dbq6uqi/G1hYoJ6OWqHJnTs4NdMzM7KywhHEzN7e2crZ&#10;2ccniLXNtteX9/VxEQwU95ltIGZLHKkGkqsNkRL9/f2zioo2r16dmpo6ioNEqk1f0tqASMvLe4i8&#10;8MtaWlBT04KCgo2razcBY2wsheJg27Z9Hmxy644dGyg3sRCfv/8+jVIcHXiTKSmxN/X09Ab597Fb&#10;wWnN8FJ71dXVcnJHk2NImf6zZ8/SsD98NjjFeV9fX/9wUs2JwiuIwMVlmMG9traketCSHp9XB5v4&#10;JANgb+oTatIJCurKykRzdcVAI9PvamvnSeM3QEn0urbOxbNncT4+PiK7uFhTU3PdNjJCT5s27cKF&#10;C7WD7kQh8GWi/C2oGwh9QZUFBZ2dnfiV4h0dO3YMhWY3NxIjU19fHx0dfUVNLaek5IaGRhRrv9Yz&#10;Nc3KStY1MUE5ki8QXD1/nnqo6F00NjaGsqkSeFU0I4E+WWsXFzx+dXVzZ2ejsrIy9lNC6crR0fHQ&#10;oWF+aXt7+y+++MLu/gxPeF45uV14XtGofBrmg23LLUsDXv8DZVog8JhSOcIsLS2pbZ1CW/safjkW&#10;FiQgVWjhwi/EysqooqFB9DpLS3NGr4F5/ygvL1dS2ufu709jWHBqIhLoVFVVRXNZhJgDIdsgbhfw&#10;d0Liaog+AUPGJgc2WJV+GvpaWrSDoM/LhWDY6+ru7q+iohKflrZt27rISCLpmjv8TTYIpfT2izUk&#10;hB0BW7PhSj1cbAHDgRPbn7+1ATTWwLllcGoSOB99hd1lGAwN2y0cuKHIoJ8EtSN+/TUNwGGzTBHA&#10;3+HD+FNA+ZcQ1K+DH2Mwj4f9e3DwEAs/ygacXouaLT5MHnNh0XVuEbXm3w4LAJIB6r5YTyL6L7Mx&#10;/ufZqr+qbNQ/TnFebdD6j280ZQHCRdzfkVnz7hp6tLEvwB0Z4npR3wSnF8Od3XQ1nCBQHLf7Dmi1&#10;wbVOMGIe0WFe9GTmzeu7BLUnoOwg5KyFWO5y/wC484lAqkm9uLi4naV3pPAz3RPrqnxq11epOdJD&#10;uv5EYE8ulcUF14/EdUBRXJxlaGkplQII+x9ujsU9awBIhaTlnfplxfh/HgLYH3JzEhC7coRkpPzt&#10;27dHZ/kXhWT7SJ5CCGxz9uDSh+Y/CLEbkbwvmm8hjCLE1nb19RUOi5WVjXZ2psIaCaO/G/9fQCDQ&#10;AjD7J+y2H7MFeHdMJGzjG78C5cVSr6HH+9oqbvafwyjC5P+BGxJYoBTKrf1fgX8E0U1y+xhBQ0NG&#10;Rsb169d5rEKOH07Z+vUlbHDG/wZOsSliyVlcfI+mwjc4lotWGnMmkc5DOAixv4PbJHBSGIz0lwru&#10;zQAQ5rYiiFLKUifh9MABkkVdgALxYOY3TQ4WBerhqIyM/hk+dATPQwPHONby/2CmfwQYpoNVAYnx&#10;53UScz+fmP4fSWIdADgf2Q+JA6QgcGgzOFe+zePi2KKCgm6pqe29qafa1kft/srZzTsy6jMGsEGb&#10;PS0sRjE6/M3AEZakMVZW0lBNezOzE6on4uLCUbUf/SJphR4jIyOx3aY/AXsnkPD/U6tgoIFlNeAq&#10;yhLkRujrH5+gKT/V8tpOq+ubrK4vinTgXjY+nxcXToM9Ww3PL7C+MCvURSPeXTXY6sCpVS931BN7&#10;ZU9Pc2goG3TY0xzhrnVd7mvtkwtTfC/G+Gg4X1+kc2oR2UTAqTZ4biv1hTeOTrl5bG56pIGr7pa7&#10;p2Y1DefNTEiILOA74VWZXV7ma3Mm1e+S5bWFLJO1EISQBKezvgbrC4vwquLczrnqyhiqTGyrjWP6&#10;+szM9GkKAiI33vzm3vf9TA/Gup4NdTljcOLXIEuuPqIQyTEh1w786O+umJVsnB2qG2kha646rbWE&#10;yv80+p4Y09MDb1099GWA+b4k7+vhdsf/H3tXARjHzaynzNyUmZnblNO0acPMzOAwMycOOLEDZmZm&#10;ZmbmMzPj2b6zz6w3ku7O5zMkadP+/d97X66qdlfe1UpaaTRoozEtzpWF6WBY6F65Jrp/TVD/hniq&#10;mb49juxqIirvHpoPbxUXS3lEfeLGlJgY0tOGL6iz7cMw2/2ZARcD7A9umvgoZngZBfTYnptgcm5a&#10;nO1xfCK2wN65T/jZnksdTHoVp1jjS4XabI31Ucdmxx5McT4qvTYAiavOspMr307z1UjzPRdud+Dy&#10;mtddbNRz09KY3UAAprm5aRcOLDi+/CnNw5Ox49SPzj2z5jUvw2G8HbhqTPM1WeZmtiHm6GWLdxZd&#10;W/hNXJxJGQv1L4f9IwdV33jjHPxQXm4mCD5rf21mtOOAe9i2OtzvNOK4Mjo7Bd8x3O18kudpH+st&#10;Jsd+6GCBhTkaHRympBDO7sffkmByQS9jWRzNrw8lc0PIbCemlWumF4k7ZIA42+0RARfayv2Mz851&#10;ujSnu45OyMnRQfh21EJCkKJ1donega+DLFWiPNVivM/iuEp1OUbvwHCdFFIBAP4MV5/qy9bsL9IS&#10;phyRCBY3BsVRu4FBcOksmVztfVKUcbUh4VJH9sRCh4kB+v7+brjhtbe3FzAuSl139/I6v3m1oWdr&#10;UjQ7sndUROCfhLZSErpHJKLefghJDY1dZqvxQY7xmY7kyxKBWlPSUmHMWUlKtFCim15+OqmKj8Au&#10;0rWpN3GtMAbLXG9KOiBKmFrrG9ZWT8RicW9vZ0tLb28vEYmsJcU/lrkda0lVr429KM6cV+uLNexu&#10;a+vv7+9qbaVRhEWiuu62lQ0BKn1Zv1qf3ZERMDvJ8ttsx416zPq5n492Cteu0hmiCNWWVG1ScqUt&#10;fa0k5TJR1uBuJ/1bJClbJDHX+wr1RBknevIXd0SnySVPfX30dv3EldRObPRQ7czRbkm90p23UhRx&#10;ViK9FbYD1h/rVtvVtazWd25NyJnqaGyrnZWRU2p8eFtxCQeWwbxlU9bPFR7HWmLV2rNUa2Pn14Ud&#10;ZvEDeHtiinlsEpW+pIlZFmtTnLWEgsMdyTMbA6MlQtLZKaGyGeY1RCKx6y6bUOeHNcFevtqTv6Yj&#10;Wu47SA66+jZZ3keCHyWBz5DIh2A5i4X7EQuN+2BuWWthVmJwTExYmG9YXFxgZKRzSIibm62zs7ON&#10;sXH+Tdvb4YxtaGhYMCp78D+Lnp4eV1fXgIAAb29vVVVVJycnHOQW+vrcxh3/M9XRUdKoU+KX2tvL&#10;VB8Gw9ubiplDY2ORXpo9e3a3LML8UGQWFsosIAdh2A31KHrPI4HHOgUvL6+27m78EvzCwoKZrMNI&#10;a5AtA0dOqdRCTRF+bm58acJt8+7du4fq0cvh7+6ekZFx+fLlK1euXD57NjyeLjY4gvdv2+ajoAjP&#10;gXOK2ukBrxFJSUkpAkF2cnJiYmJEwIAAIMjLC6lDxY0EDiyugVUvEvE4qNM0YmFjBv0tpDFn/jRy&#10;U3M1B7tFri4qwlGSHp+uoaGBhzjbClJScnJyVixYcOnSpeTo5KNnz7opxATet3Wrz2DP7O520iFi&#10;6+bmwZAQEcFbQzGWAH7DMewkPmH24sU4+AoKCpytrXlMwvNXrmC69xid1o1lMihspdMsxCX3dMHt&#10;AJo7Oni85bb6+tra2laZcy5sNF9X15uR4gyL/PT8ambnW1ZWJlf5p74phMKR9OvT8vI0ztFG+xMY&#10;lp+4b9s2HMabVsoCJQ3GVZmnC0FJSVFWEVaMc9a4gmch/u82caAcHR2xJfGLQCpWJBLZmdrJN0UW&#10;BgNM+ZQj5A8I3wzJ6yB1G6TNh9jDCtx/DjdbWxwPTpbULT7X0+GcKfyO6OXhwF0DyX1o/gNAuuxY&#10;TudRWTBjWJlP3cucbwNrsm/ekzpTQXMSTJr1LjhzQd6IwPlsmWoLgOOePXQgAXi3DaiP/OuQWVBR&#10;VlaXV9aWkUFZh/r60nk/Pa8+P7+htLYrL49KbnR0lLegbG8La1/fQgrJ6bFq/JBgz+Om+LvLnV+o&#10;Ej/G7seZXJtx+TXZD79yTM+xFE/iJV3G/TfGWR8fj8OOkEAy7YV5ql8ewxsarYGDM0FtNpyYAVNe&#10;5w+R4g4fAgZ9lPtvTO6zJI97k/Gz+7Wg+QhUH4HimfCXZkjEhWvXpE9SgPQaQ3p6GbZSSgqdlNLS&#10;pKzVw7NgyuNUe3fWo7Bn8t/OXhxpEz6SWcDNQGlJ5pxlDsX86BiqKc9jq4xkATDUnulPYKjUQeld&#10;RooDrIisoiI7Jux8fTjDmmG1GBRx5Txdwm47lNpz6JviyoU1lx4wVFdXBwYGHt+/3wNJv4AARXpm&#10;9IgF/xdgDKDJflHvfSY99U/hJ6AhfLd8AWs+h02fwvf/CSHEzSAoaGAz//8YFtcNLIauC/9rYHHx&#10;ojNALMBt3NqGxuYkJPzTDOuRkJJCCdrcUinNV1RUZaZnVlpLDZHj09NjYqRKD3KjrRxVMg4C5kPY&#10;XAhZCAGfggP3gTAs+MBASI9lcPTywv3pu59+ilvIEmYjriOz6y/LxX+DOHElJSW45ipp28iRl5aH&#10;65GZrtlIPgBvO3JScpDkGN3WbRQ0YLNoCcCpiqr5J/ZSjn90v5T7z40A8ExSHwSIwKsJnKuXx5Ud&#10;nDHjgJ3/ZSE53dR3Ir2Ne/uhPNTmZtxK/MPalzdEiaCEB9aqa21dt24dP2nh6Mit8XxcXNz8/OSe&#10;DKuqqhSt1XNzc6kqm8I288hkGst97w+w/EMgbem1taWFWYmcnc1AGXTFKcHLvoQpz8PKb8Du6o5e&#10;EbaxlF9fVTVAD/ibHZj5DCWh1Va/mhJDmQn19fliWQBhWrKrpaIgcf8EGP8cjbmam2bb3VrXINOX&#10;J1KuPUWkxaG5b8Ds50Bj24dK5msBAbINXVftsWUPzHsRZr8HxVIXNFx5fIAjjwhyPDxjDPwxBnTx&#10;Vr0NpJ+q0bTV8U+Ae3ohveKKvVNhwlOw6h3IiuL054C2DaIoOxlbRuB9Gdth9Xs8JL6YPYLv1Ph9&#10;6IfaWVOyb9ods54FLCmrlfQpbYQ8tD9+TXT/FhafdncU2ZlJdhkUfvYY7c2ysrTMxIjmZgXnwJ01&#10;h2bdM+Nt2lZXjs/vaVNU/ZTLS0iszbGF78AfD8PeuU8onhfVlwcFecaEeCcnR8eHu638GX5/CHBz&#10;6WO818PBwtlIKzU1lloJJAfFhfliGUFKyoUDf8x9gXb08flP1ZVJ7ZPkaG9vzKDyHvGZOfdNf4tG&#10;GM5J5Vu2YUxOkxxPz3yF+hg0u/pTj3154bisynFZ1VOq1eBU+R/lgte5RlHzoVX3YLG130NpHJ+g&#10;pLca6GXMmx/E9pz6Bujv/EQh5gHFj7at8sgKi706MM9/eDgHM85M0BUdnQSQQ6OjiwUpxkfWwNbf&#10;wO7K74ptpYgId3NsK2zPOe+Di8k+gSA6Jdg7IyG8Ni12bY23VADQYnIqIwCKtSHvygepxhaRgU5O&#10;TtY+zl6Ojs4+Ph729ra2bp4OHkbB3k+m6UD6eUi4oF5KlXSbZAz0bAbM9Pf3n66KgiJNKLj4S5VX&#10;tVBY3yNqbW1t76Ma+pgWCwR+fn5RWVnvNDrQALyVBjYtOb2kN7S07kxytXqqdGXJycmJcA+YG2IM&#10;ccehVGd6vX9Fr1gkEuHdulic4famptauro7mjnxRw8sF5pB/AbI1jSQCfFZddxv3U9TR3IwlO1kM&#10;3vP18TQAb67GxMZAMWsrrCp7FK18OmNI4tlfSQpUGz3VHe5HWISJ6mGWCWMixGpDm/uaIRICOSpJ&#10;3/j+ZGh2GiNy9yLUzIXHfexgkgmsG9aqr6+PtlWxFhReGl/tXdfW1tjX3sZaCdsKy2BJLJNbVzcG&#10;X7DwEraDtVDQ3tcub09m5UBlAPV5ZZMCDaDKEJt0Qp1fZV+7WCxuYDYQXJbASvaUdbe9UWpDm73I&#10;0LQtD2+uuBrfi0svjl0aB9jlLuLGNaEAxrHQuEMIttLSrEmTSOoAWxhnbFdf3y8/+PKH33775dtv&#10;x44de3j3bgcHB0dHR5zDcSbHWV0xdiyWN7Wzwyldevxvhe9wbmYQuH/U0dGxNLDEze+hXbtcfHys&#10;jaxxz46pvb398ePHFWOjcjSKxdfV1H777Tf8CpKyspKjh0QpV4DmpeE5Ehb6w2yobynqajIDz9N+&#10;dbezo6GYo6KQhvP09Ozq6jK8OW7I+MmTNTUvhYaGhoSEhMWF7d6tgt+27RCHxQjPwEBFtY7Tpymz&#10;kquub9kiC7tPSZQqHvrj2rVrwbLgy5qamps2bdq4cSNOClxywMFZFXL5QU1NjaUTXe2QRqxjintc&#10;Wxymx8HubFifBpN4IJe/BG1tdT5km9rbIyMj1dXVOZMX2yEvLy8nJzWFHg7D8fQPpy62z16+HB8f&#10;jik2VCCzbFWEnbt7d3ebhYUFd4VUX1/PNVkCAwOxw3RNTd3c7AoLC4uKimbOXIjnp02bVl1dPG3e&#10;PIEgRe4lCRESE4O12nOUCsbtPezxnkKJxN3d3Ts4uKurta6uTtTQgHlemCMgwONPywAKCzOVfBPr&#10;6uri7GxraztUvz49Pz+JRYC4jbBzc+vsbFmlMmKsAkUdWCtDQxcfOrkhWcllANin7Mrtwd69dDwr&#10;Ota0krlmQ+yGpFkQuRqS1kPaOkhdCQlnQbqKBFDhVj/2nZeXVOfXzc3N0cKCa7i4urqKxY0bNgz0&#10;shKwAKaK0R3+ARg291+uIceYLOn+y9WwpRguC6kMwKDvyXNpOza+rfc7XPsZ1jwHMx+hjJtvAb4A&#10;6o75S+ZSbt6TMPbRSQC+d0HY8g9f3PULLjQ+nz56aOIj8BWTO38I8BbA2wCvAbwB8DLA6yzFwz+R&#10;4t++wu4jT2/mbljyVVYHrMkHQN/ixzvpD1/kY/YW7wK8z94La/s5S99j9nJ4El8Ty099Ata9AT5H&#10;7wg99qDZjrtPLwLD3ffFnXsqVP3Ji6tg/3zYPh22zIHlX8LyH2H+h7DwG5jzLsz/CmYxl5c8nf0u&#10;LPga5r4PS76DxZ/CqnGw/XfYNBE2/gRpxzQITqV+NMJw//WqzIMXl00A1/U/4p11loHBJtBdDnbb&#10;wXYaOMwE13lgvwC8l0DApnsMXll0EhqOQPVuKMLROOc9+jqfyV5W3j6Y8hZ4h10dC/A7blSehZlv&#10;043W3OdhyXOgu4Ju3ZWAd9j6BUy6F366izYF/i126yc8yv4dND/pUVj6Omz4ibL2Vn9LAwmG220P&#10;DLwNE/VIwPlzqNVRTkqKkh66lZWhNYURzsC4zJcN5jIoQc98kPhd0Q3OTVoA4NOHatnz6CyOMoMe&#10;pJZWrBhQI/3rs+iwMg9FAYDSe42EhoqKr776CjNcDKCEm2mBW5W+YHlLS0sLC31MTbS1cUGUXpAB&#10;zyiuR9i2Sv3LYTYklgwuCnFxcZGBgbt27VL0NTd6xIL/C0j6Zdx1APwRmVT79qK3ocBNd73DhZnS&#10;Yxn6m4q+vouG8F3zHaz6FJZ/BJOfpZMtzq44G+OMhCnmcVbBDE7IOBvj9IuTNs5gOIFjinkshhm8&#10;9KZsNcGM4lrAS+JEh1fxEpbnKf7wDJ7nV+VlFH/45zyDz+VlcLbkd8bDYdeU/60pvi++NbYA/nCS&#10;/5Stjz8CZUDgKjBzDGx6B85Ppw316/2UDBi61ox+/39Dyt8R+1dOFeCKjy/75p3Up6Eb++2QkQS8&#10;EbCA0siUj5CRxgmewTI4CHFg4334g/7WcSV/L/zhc/EQH4rjH6vNa86/Mvx9dSftOOy+S5vfa+4g&#10;CQlS1YFkxgPiqM4mU8EYad3lEIe/RRA5CwKQKnkMhnfOI6UYAPZs3iw9xYCLaUOD1NuGb6hvT08P&#10;jxIn9+2rq3uz8mPco8kFA0oee/8OFBQUXL9+nbu1+Su4N7AS7MoguJly+ZP7KdOfc//laWQvlQH4&#10;t0FoCzhXn+ghxi3kbA3ZkSGyZQyejg7K+uf7iH8nTExs29ranJyowhMHiwrgdJLB1deXsxdtjI2D&#10;o6MdHAaE8Zz7j/tifjgRZ5ixVP3/4ES4fujTUwvvCbPdlho7SPEOkRFhXpLqYn15ravGtK3fw9Ud&#10;L4fbnZdeo6Ct1l6ZlZFgXpxiHWy158LKMavHgfrWL/hljpgQ77a6PFF9PP6tvf5Ow93fIn1+ZM59&#10;pblynwRSPkB3W54gRKs4xdlfb8OJFU8fng1mF2bgee6MV46GfH9j7a2labbnt390bN4DWBKfzq6w&#10;XmS+VkTlGenxZvkR5kGWu88tf/DQrHuYn3c5+BM7i7K98IlZSZb6B785uvT+I0vuw6ezSxTp6fHl&#10;+ZQG7iUFdXVhSZ6Hzq1/8djcO0zPT5fxkfl9qNShKskxM9EiI0LP8PC3R+fC6dXPVmaxOItIkaa3&#10;Pa8auzaGMqk3JZINYWRnAZm3fsKOBQ87XZrMyzBwWUhvSY5PZqR+TqrNtZ2f7J0Ll9Y8hr3ALkkR&#10;G+oTF2brZXm4sjAw3O7Anjn3bfsNVLd+kRjp0SENgCxFbY5PdrJVVpSBhdoktdWPYnPZ6R2QXpMh&#10;wh27zxnbMMx2v9rqZ7FrHGkECAqxuKGpkhOEvcUC74JIfUGKNb7g4dn3YpMqtJVcdNRkeWl1eYZ7&#10;lOOuiztfubDjYRebZfxCdLKXXKgjLPaO89XxtzthduKPY/PuOLlyDN6qh/Q0SwVLVB7QUZWN7clr&#10;pb7uidOLH/XRnttPyHdWzbwl15WS77Vzlsi4//jb7FU07UdI97tCGsrjmbfYsh9/RMI6b8P0tOVf&#10;2X/8cG6sjvrWN04tusfy0mz2IATnbtO0sSCgNM21JNbY/trM6yrP6O5/S1JMB94ZUkwDADABAB56&#10;kSZvSfFZieCzKsf3mr1XN0Xxl+/v7++Twberzqo520hSPKXG5+0G+9dLrF27SilXu78/KyuL2wFk&#10;iBosm7KsJcUn2uI/KnMbU6A/rzZU1CPCP+ccbSzc3tfnLSy26SwxEgpmNAS8U+nwdLmdSlESEwDQ&#10;OuPnb6ipiaMwgIh/PrnxLBF8UmH/Ur3dinp/cW+vRChs7UK0dnd3CyVCrLZFYybWalKV15t1tq8W&#10;WTpLaERfXCy6u9uwJJbPFDdaCwV23WWnGpM+avN/rdpqG0mLjY3liw4Pe+bk5QV3UuE9ntlLaqaR&#10;XMxgz+lqaDzwwANYAA/vuuuuaw4GOZh//H54lPLMZ5B6TJ9/A5dNyk3lKc08+OCDd96Jh/funv25&#10;JOSZpOuefZX4YeHrd7bQuAWYYq2wPbEdTrcnfSH0ebPMdkN3PB8nWAzT3l6xqKcH2wrbU78xc0pN&#10;yGvFVviOziwGAJepYCYgIMA+IgDfzqUl50xH9sfldi/U2i6vo23Fn9XTI+KRBvy6yrAdTLpKZzcH&#10;f9ru+WmTJ2dCYz0h4SSQYCDOQLyhV3G/M4xitx4A/nQVBAPmDohh1KSqqqq4GIAfGhkZ4cSOJfGM&#10;l5OTs7f35tWrMfVwcMD9o62tiZG1dVnZn5SX/2moq1MeYGVBQd4Qb+RYeWluZGD9pTkZXJi2t56e&#10;Hr4RvpednSldzg4ejEqKwi9FQ0dH9dixsLCwkRR2R/IghODWkEpQ4vvFx+fTDqUYh4cxMdRZjoeH&#10;PdZBKX4qeDlSPruvr29gZGSxQMD51AhDTcOiwcFdlbBl717cZB9TVU2IiJBrrNuZ2uGbq6ySus9T&#10;REREwqGdOzETFBRUUFGBn7eWkVFUUBTOHniSMztcmfsaJJuMmb7e1QsXYlJSakpK7N3d923bh7v9&#10;lJSUiIQEtdOnuQchHx+f62pqnp6egZ6evA5YpZpBTOfu33TSYEkybEiHhQmHk/m0+JdQmpODtFSw&#10;d/CpixdLcnKuXzcQpKTk5+draWnNXEj58lg3eawCd3d3Dw+PI0eOhPuHx8XFcQ9I2Uz8wtklKqtV&#10;AiIi6kqHCeHErRl4f0cmJubm5i5ZsiQnNTU9L6+wsBCbgrcStw9A4HTp7eQUGhublZSEKZ7hf8t5&#10;OjQaQXf3wYMHcdJs6ew8c+QMl51kMHtYrnwx1KL2T2NY+dXFa9f+tC7MKMB7yiVawyJzsIcsYU0N&#10;zj6KEcNuC67o6gprhAdPnowNDcXvjUeyqi2plfukSjrUN4Pp/q+HtO2QvhISplJn9+0FmZlcecrP&#10;zy/UNxT7xdnKWXfw1FBdVC3fS1QVVnGCWBH4beN73bwd1m1BLyHr81rVCvvsmZ0ZXK6GbaU0JvAF&#10;ERj0jTkY8P2WtV9v2PDW8g0GBocEwWeSnQ5HeZ6OstyV4H7A6MgcAG8AzyVnmnVM98XEbMXDXbsa&#10;c3yWxnifjbXZG+S4K8R4i4/1Xj/d9a4m6zyvr3Iy3Ox+dYWD/kq3K8sd9Dex9GbzjgYqPI93wLz8&#10;PvLzLB3mb7Gks9EWL83V7mYb4mz3z/7lsQ2/Pz3zm3vS/c5j3ZCmx/M+2mvdTLd7a63BemKKeTzj&#10;abEp1GRrtNeZLM9TkmJnnIyfANCcPblF24bY+D6GO+074PqsSU1qhunHr6RsORK9+3DizoNBKodD&#10;l231Xbc1bP0233X7ghar+Kzdgnm/9ftDlm4J2Lgjfvv+lD1au7+Fw5Opn5/j02HnzxC3bx+1BrBk&#10;VgJm9Ce5JEjZsid279HMgydzj2lc2n346+3bf9u7d9Kh03OOHJly5MjsS4c3jQu4CI2HoeoIFC2G&#10;pObiMzHeR8JMt3la7ML3dTRYhS3A28rJcDW+Eb5vnOu+w9/Omg8/rntg6mYwWgr43VmRzti9S+fy&#10;BUcRvRXm1dFGSYGnkr3OqO36Jchwt5elSqDBJj/b/RHmB7XPzl32IWXqbfsK1n4BKp9R1p7qui9S&#10;BMUfvjl8JO3bAt3Brm9zU1NTUpTt25Qc/een5xtYWl67SI3mlPDrlCnSnAyDBQCDFOpHwlD9dDkF&#10;wOWyctWJYf3e/jngeirNKUAxdu6w3gaHxbZt2/hyNhQOHh7D6iwo4ib1669euIp1HiotwN5RsgzD&#10;ktIcw0j3H9Y6gdOj0gMZhm2r/2uQhITgT3pwW7Hxa8pVnPoA/HIv1RCUniXk1KpnDM9MTnQ49SXA&#10;nOfgxwfh9Kx741yPBxttxjkKZyQ+37qb7fDVWYfzMKY49+Lc5Wy0xuPaSpy3Pa+r+Jpsw7XDxXgr&#10;pvy84jrC5zec6/A8lmGz9/pAC1yhTl7e8v3Bjd9gns/tLsZr2Qy/zUd766lNY6Ot9qju/eG0yrdY&#10;IMpy9/71X3lrbcH7K61TN1xf/jfl+VqJ/eJttTnCfAeu4/1Fjl1lrvXxeoJorXz/8+lh59Ldjqf6&#10;qMbZ7guw3xGgvxHbFltMvtYMvee/JC8fJ/wd2Yhay1b5XUGGKvgu0UGX4uBOVxZds8pSLdjpCK7+&#10;PtZb8B2xDNIwOK7YyNyCI43fR/F9lfJ4FddcfAqONzWVb09u/MbfbAeOz2H/9i++F8+zJ27G72Xv&#10;2i/wWfhN+eluP7P5u0SPU/uXfxhosIv2qf3BUzvHZXmexgVdY9sPhLTGh1GVLB7PrCg7u6CC0qhx&#10;58ksiFwB8ashCX8bIWEBhP8K3hsgjLpAHA5SikGBodBWV2ckWz1x+sVdXohPSHh4OO6nOjs7W2pr&#10;5fvTG9q/4+qgtEBs377d/U8F17kZcK3/YT0N/jmAbh641IBvC4v62ys1AuA/zOMPT+Ilv1bwaLjL&#10;vV63jXgwRe1ABwfcF+N+gd3mXwcTW1sfFx9nZ2fcMg9r6ch3arirkh5TmwAf3OlID9iOiTuJ8vZO&#10;eRJg51jY/B3VKyKkU3XpEyfmP7TsS6gWOBMh3Y+Hubo2svHJERHhb3z0t7W/wqGJ4KG/0kZnwL+N&#10;nHePqEnxPrr0idOz77285f0kz+sdHYO0DXCU0goIhbrnp1OafPa96lt/qKPe/Bn7lMXzlKMkx+fM&#10;nMcPzQLDw9/qnl8u88svtRXg8oDIyADny3NW/wJn597vqr0On85uxerDZAAceP7w4sf2Twc1lXcz&#10;Pa71imXvpVAGYaM6d9c4OLz4XlwZ8enSs1gTZtLngp9bbW1LbaraYspD19n2YWqotqSaC/jZExXq&#10;b3tu2vbptFaeBptacqRkwB/mWdNs69YESe0A8Lcqi0z4CHzVf8sJMe7rk6tQKKoaE2xtbPPj8x/E&#10;dby9MVEQQyP6ci9GmZGRKSnUm4KDxakLK8dge2KtMiMteuq5FdSg+yA81RZhe2KtvK32pHgb+8tE&#10;QQi53n1tqs+xZU8enAm0Bz2ukc4aGc9Ezt+n4DEPjiy5D2d1Fm+Z9wstExkoDfBWnu9/bv6D2FYG&#10;uz6lEYxZ1IS2urLAwAEuIY6rAP2Vu2aB6rwHgq02W2kpumAaGFcNGf5n1z6vvuwB3XPLf3drWxXQ&#10;i204sYIEAExNJZhfG0ywYWc5Vq3/EVzPfRXufiJy7CuxAAnsFw8QDRAK4EfnzN4rK146ufBhvR0f&#10;Z0TodUud/g+0VW5aWkZGgubmbzf+TCmo64cmJTsZ1uLEIjYAsQO0mGR7BdFyfSRAXPFmme0bpTbj&#10;q72thYKs9qYupnEvEUpacZy3tvb29na3da+oD3+m0OK1YqsdFRHewmIWpZb6OcCrPKotaacs/g+K&#10;rccUmE+q8tJryEhvK+vr6+ts6WR3E2Iey2BzbKqMfLXJ8XGB1fclIUY1xdzA5Nq1a6amplevXo1w&#10;D8DOimyvfLPMDiuGtTJoysoUN5I2ysUSNTQ0d3SQlk7SSrn8y2pDXym0eKXQcltZGD69o7m5o7lD&#10;3NiIJbH+9IkS4tta+lmV02vVTutIKtwBlO/W1zd+/Hh8haceeujBBx/EE7Nnz97bkvoJScT16MXz&#10;2x984ckFCxY8L7NvvpcF88fCmH5ocuwPUgDvPSu3OLv/8cd55pF7HuGZ86T84wb3J3KMTzUm4tNl&#10;XoC6uI4/L2NZlXSn73GIvPh68OV1oTb6HvY8smBmZiY2Jm1PUQ+WX1sSgu35YYnN7ubokJaSjv7+&#10;XjFtMC9HR6pOjR3e0e/TUoL98mqR5c8VHqzZ67GtGhpE3GYC74NliESySZz4Ub3bt/3JR9W3frt6&#10;MvQHUb4/caahgHsGbZfkhn2K0AbQYT9+iP3FM6NAX19/JAZjVVWVog57Tmkp99pvrmfOLfaQAMA9&#10;Mu7jTHVMeXoztuk3g7zych0NuufV0dAY1iuRtdHAdn4kDPWXPuxfWbKVC2kYBD+DwDbBd7c0sDSy&#10;tsbU1tYWKROkTzCDZ3DvrKOjU5g5oL5mZajMUsBVUkm6DziyqfLG+wDPA/wiPTscIEUgkNf+q69+&#10;ysxM9PLyQhoLD2tqis3szaqrldXrEBaOFkjzbWPud4bujeUme4pAAg7TX7/7LicnR+PcORcXF3tz&#10;c1V1KnnbtYsaB2AeL+mZma1fvpzzTdTUaB/r6ek1N1dv27Zt+XJpLB0dExPucRuX/+PHz9FMGJUc&#10;lNTWDub+S/HQlTIqANiVBQviT8pcdvwVYMv4sZCA2Hqampppubm4gOEh9zbT1lZXLlNa8fCgj8Mv&#10;GdP4+HBNQ0OcSubPn495PMOZJvgWmB4/fjwqKsrVxoY3PqKrq9XewyMrK8nfPzwhgTr0P3v2LKb4&#10;lLK6OqRoc3NzkWjAr17M/Hwd3UNXmlOnTgkEAmwfbn7W39/f0CB1c1xbWxsS4uMTEtLd3X1MVfX8&#10;+fPu7u4SiYTGBybdq1evFgqFcq/Hfx04cPEbtsIBa2WFX6+umbK65T8JJY4eF+tdvjxgGTC6COEm&#10;gTOIj4tLUFCQn8z7k53M0RNiPAThpmgtpOBvJST8IlOGiolJiQsL8/HxwbWKG3/I4erqupl1K4c2&#10;4wM6O3u3tNSa2Joo6qh6OjqO5Hfsb0WMkBwtkZwu7JOajC3OgsNVoNEKF8XU4Yx6J2h3UpHANuVx&#10;deJ8/aRJVEsXXymAkO+Xlnz3/TAuz/5twPmnrK6tvr4+lcXlvnnw/S3AXQQHWoHCjhf3idh2uPxp&#10;EmLIPPzgUMVZDSc//OHCih89z+Me9iIupLhzIrhvOTwZTi6kMoBdkyB1ryrl+19h3oFwUGOKeVN2&#10;K1yJjMhFAwKG/WBE7jQh91qQew3IEz40BsB5qD8A5dsgdz5Qo86bxDgIwJG8CTJ3QWEzm/6lL6OA&#10;N998k5WVgofyU0ReHlWr/+kualqLvxVfU6XC3FJKtiJVN+y6c1ugpM09lDusrT2iGY2m5iVc77gf&#10;QEsLg2FV1xWnGiwpzY2KoXOjnp60Vny7y2O2GxkZ7dq1i52+DRhaeSUuyU1KLziGVUxAbN26FddK&#10;xRgtQzFsM8rBI/GMXkbRzmBozIOR/nak80PD1/+/BcDfB9zbf3kHLHyH+vdf9C5MeBKcBhTZBmCh&#10;Nou03DJxgvudm4zipYRr1/STk0dcj4KCqCfWyERp9Hqcs0T4pP/HEPC1QHrwvx1F/f0xn39ex4KW&#10;3UbEx6fjT3rw96NVxpVAqKqqj0Tn5JdL9Voy4uMLpeq0xN8s/A8InwexqyFpLSRjuhzipkPY9zDa&#10;N8gHCQc/4+5uz1llxTU1TmyDWVdHv/1Nm6ifzw8/pKQFdx1TXp6HizFmhgWuBUOD9iOEwpo9R440&#10;Vd9mznhaXt5t0fofCnCspE5+4rqkkQCiFSwAuE0Ano/v5gGB6wgRxAT7jeC74F+CjIyMlpaWgIAA&#10;3DHhkKuqGsZEj0MuG0BaSB6DsLa2xNHLizPNi4qq1s97c8fX1B3KkvcgLy0sPt6/vJx+Munxdss/&#10;ghjvs+KGivb2xoby/JKSgfFcW0vV0VJigvV3frJrFkR5WsbKIvPJeN84DPtwT4+54hTr5T+CKYvo&#10;y04SvJtIVN9cVYR3bqvLq6OueDr1D34z5XUcxvgRMW36HhYIsJdpSFFuMmXY2eru3zIeQm0GHLK3&#10;tdX1tTcGBnp0dNAx2d5YmJ+fYHBo7LZp0NfOWobXh/uM5nmqFN9blGy14GPwM91Oz3D+Mi3TL30u&#10;1d5tIV0tege+3jMe5KGAC38Z5wDgCFC/YQU/gyhJdVn7OYTIXerzOvMnUrkCXeUIEetu/2j3bHxB&#10;6lkFX+bOfWEqgX08IPCGeMq2HucgVrM0PDAdYqS34mqXlLDnry/LEwO1savGQmpqSE5qbEpKTFCQ&#10;Urwr/MOO4hRnrFWgBXUaQcHfXdqe+L49+HbYYPoHPzk4E2vVHBTkKdO4J35+sk+AlqE9uPgziLba&#10;kyKQCef4faR9jW2FHSTW3f/Vzp+x2eWb697ISMpuYsD604bFWq3/EiLcT/KziIFnERIa6sP0uLuw&#10;rVb+DKSTs+cYS0YqoeGWFvR2E1xbeTSF1UWU+7/jasS6WMr6Xx3YN8mzfbYhUhqSXnFlsPPaPYzd&#10;H8V+4QBBAD7M4IzfCpsCe3DJ5xBkKXe2IZVwHDiwgz2qV0OVSrm8L03GLwUz0GEFYgtotV01biIt&#10;19WFVaxpaeno73cWCqBM90x1dF9fn0Qo7O7u5tx2THt6ehobG2u7qLOdydXBYwr0Szpb+vv7BcXF&#10;+FHj1famJlmZLlGPyFlYDFlqx1pSkRrr7e3Fqy2dnZhivrutDZ+Y09JyIb/h7QKP55qdalgrhYSE&#10;dHR0lMiWHhwuzUSCBJZray5UGh6ppmrrHc3NQglC2MkkAVjDhoYGfGJ5Q8NP5R5P5ekWiBvxKVgG&#10;t+tdWJOGhrbubnGvuKm/Hw8jSC8uN/pEdOX4cf4UPJz+++98DRL39jp7ez/yzsvwy6vw3WvffvbZ&#10;XQ/dxYs99RRl/UdERIx5BK+/jHm6br1CE8w//fTTtBAhb3/88WOP3YcnL56kg8QxyHN+d/zzJcbl&#10;0g+TUIEEixplZ+cuEAjw7TpJp2df0/3VRvLwA5mZmdiq2JgIfF98O2z2+p6eKTU+T9RY81txXhbn&#10;JXK/QFiG1h97sFTnQHk46e/Hv22lHpOa8aE9IhEOC2wuLN9vaAVRh6HXQ8r9J84TSWVhFo72AVVp&#10;xYE9gBRBzAcfSPO3Aj09Pa7tPRR4Xk9vkObW6MDtm4m2Nt2IM1twTHEvz/fmiucxr+SvX44aYc0N&#10;fRANZe4PhbGNsjLxUP8/HFbOzvv37+cKE8OiomIYf4+CkhJsN3t79x07dvj6+trZmWJ329qaGNvY&#10;YPVOnjwZ4OEh34DTgSg12vyKGY4+OnPmiOIZiGeyCG8nJ2dms0D9LRKy4+BB7i8egRSYkZFR4V92&#10;1cQ55hSd9AufN23aBaYOH5GQEM1W8blTp+bl5VUXF1c0NLjZ2c1fvhxPLlixAl81r6ysnAF35oaW&#10;lgKmW+HvxiP2kNrWVj/qesi2i3nXqi2RslCRtkiKovs0BCxKpDKA9WkwWXrmL4Iy0mNi1FVVU1hl&#10;Ll6kMW3SqXd7KpCQwz88/MB2vjZL7RuYjyCyj006eAd/f//c0lINDQ0kZ7mozcVaahbHLQC2bt2K&#10;KfUPI6Gru7+bW0lNjbG2NmdeNDDWP15NTEzEOx/fR297fB+d5fEM3nbChAmYl6O2ttbZyhnnX8zb&#10;MYfy1i4u/R0dcm2awszCS6OyWv57oRigciWL1YzA74pnsB/z05W/vSVzlmCKbYKTSu1Ni0ZqqDcq&#10;yrYrLi5urmLmgWLyCXisgeiVkLAFUnCDdAYoc+HMkTP06hA4mDtw4yDPwEC5LGHdunUttS11ra3b&#10;16/n/qkVpaZOXl4j8eD+blwvaj9e1nWmqJ9vHGFZDhyvg3OtcKkDNLpArR1UW2BX5d3XpFIxJeA2&#10;bj6WB+nn/O/HxVOn1NXVD+2UkaQ3B63Ll9nUDASpmkiiPlVbehiJUwNj2ZsRoo7DlHH/ccbmEYBP&#10;EKLBUszjYMFPU40y9Jd/CYcmgeo0ODKF2jufmQPS+AEXGNOfywm4DABvaEistJgAQLMftMgdOuRR&#10;T/JUGJk4s1cdanZD0U7InACync9NYDIE4d7+IBTshAqSSLyivPi7KAKLeSiEbEHIlcRxGxfoERiT&#10;kpLO+Bq4TP3wAPUqIFO6oVCMoX17oWQBMFTPXVEL/lahxEMfSfdcETwajyIUZyqmAVeDXz2XAWB+&#10;pJbBR+O7cI0JTIfOZooY1vM+UkvSHMMtCQBG4sJYW1vjaj4Kj4ZjWF58en7+9evXbyZmo7zF8tPT&#10;lTz7XzmvaN2vjJFkAEq4mX78N+Cfj2/512Fybtq0J6mTn40sxu/MMeCut0F67T+En7766oqCqWxz&#10;c7OiWQ+Hokzrlr6U/ztAel66GLDl4H8rXFxcfNnuJi4tzcXH5+qtB2QbHbgX8wkJ4XzwfxINLEA6&#10;351x+Pj48P0LIsP9hObhAeUyG+0Q/TEV8yEO6du1kLIVUldB4lKI+QUCEw6MJhvbunatdIiwQRIV&#10;FRUdRNVR3XGLy0hf3KHQcoSYs0nYwdw8MDCwsqASaWCk3od6GeXAVeA6UyAbCYd378a9tPTgLwPX&#10;KaQrcoaYEt4uPBrYCB4NzM9PJ/X7z7n//MdlAHgyrAuiO2gxY7lC6r8aRkZGPi4ubW1to1tjc0lP&#10;RX6Fm5+fXNWxVMag4GzV2c/S2L9r3wfKb2UCntaystra0oLEANMr692uzHfTXV6aGycS1YsrKoqL&#10;pWMYQbn2fWIXG1VXjWVnt7xfk+Ls7y8L3TfAZWboqs3z0904cwz3BdRcVdTaWltXmtvSUlNflldW&#10;JvUdUZfmG2y158CMh9PjZYQl5aH3ye5Gow0nR3v52R53UZ9rfnEmnokO9spMjIyOpryXtrYyKy0t&#10;rlBYnu/vr7dBY9+X2cHMYxW9Qy+Ladwn4++T/o6qeLfzRmenWJ+d0t/P/eT0sTK98jIIfC9Pi036&#10;O78RxLCFLDPBDsAWwPOVV9h1hv6mKE81h4sz8W6Es7/5E7kMQIayPL8gQxWdYz+UJ1DW2Ay9jA+0&#10;czYzAQDXW8f01UtRJN/ORHWa6roPiDSYAWJgHsiqDPR7Kuw8LLe2Xup8ZnxtiZzJyDnjXE7A0F0X&#10;7nbe7vx0wzOTCQ2lO7hWMk/upbm+2FZXD3yNbyoWN4T7uzU3VyVH87lLygfHHkzyVDM9P11N5VPG&#10;7mfgvaPwjngHN9P1mps/SwqSqpUEca+8itYVXbUR7hewrZB6kfH3ibe31DYFO5RnqouDr+742fDw&#10;twWR3NiU12SgHb42q1/u28Xb7Q/ziqmpNIM/bM/fbFp+16OemmpLc0tLc0ltaka8XkTAwUpxZpJC&#10;sIpBYD3oqDbLUnMx6ebbcdqeOamxhVlJkuJiEx31vsrCPD9T/ysrUo7+Ct1u0G4JLaabx8/BYli5&#10;XhZll4h7SzpbrjZkrKgPX1sSUtXRLG5sbGpvb62raxSL2+rrhRIJ5yZ7C4v3CGMmV3tbszi3BhYW&#10;pLcXr4oaGuRc/tquVs2O7MVFXsvrwqol1HsP18rHO9BndXTElbbqZTSsLspS70xd2Bu5M8A8ISLh&#10;8lmqx9PX3k6FRZ2ddED0kzrSrSUUrG+N29wcXdTRjPdv7ujA+mDdMOX35LXa1RQ1sdLTWlJMWjoV&#10;a45P537z2wmZp3EMlv+4ixTi0rNy5UpNFjgT80VFRXhnzL/14luPf/7+B0fXwQOwUP8kZxbxdYqn&#10;3DXQg2++gLQg7kCuk6ZXn3kGzyB4ASkYr/9MsNO0WJPvU40PRToEOzk5ennx2JDc2w+Hjo3J0hDj&#10;X6IMVzVG1TO/SWZ6Zlz6In+7XnGvb2vpifr46fX+BlVJCG/GbuK2GlgGUyLqKeoQXqlPxx5cVxKK&#10;bdXZ0iLq6eESF8KspqpJx6t9UdBpQ7X+KfffZT9JO2256+6Fj8CPA5VXjEg6FMU1Ndhc0oObhi6D&#10;9GAwtC5r3UYtZI68tDzc6PF9sbmeuZG1tZWhlbO395Y1WzDFvFwHX3HrzeEpc140EobKM/IrKkpz&#10;RnsFHtdzKIqzqQhNejAchpVG4BrKM56enj09DQD3MbeOXzN/jZ8DPP/WWxvK8tLd/P2RhlSycqDd&#10;zG3ovNh7IoW36/Dh5OhoHEOWlpbusqCjLbW1PDJPXWurqampq6urm5stXnV3t/Pw8MCU5d3d3Nxc&#10;XJBgc3F0xOKDvKz8+OWXmJ48eSAyMTEoyFNORx7buxfTwEAPHRMTJyurVZs22djYIGXm4eBQUVFh&#10;b29eUFEhEAgwzc7OLu2qXbSJLpmxObEaJsMEklVXV03KyuLhdo8f35eTk4MEJebhZD7l/m/MoHYA&#10;kyIHPrg/hd0qKgkK/ZSamurl5TR/+XJPT0cVFZU4magDq6EgOkZ0hcXF/frdd5jj8Q8imR3DxIkT&#10;8QU1NDSw5liem0og8Ju3Z9YAXDbj5CRVojl54ADXyvnpj5/4maigIDoNJCVVV1dPniwlys9paCBR&#10;kpydjdWQu9HksLCw4LMw5pGiMh/iumsoT+rmwSUi/0IoqgLh0KqsbLQ0MFBkmhsoqOviN4yj3c/P&#10;Dz85bCvsWZw7pNeYz26T4RSLFIEzo9weZRNEzAD/hRCxDGJnQ5TqHTntZNB3qAQTE1orC0eLgAAP&#10;JD8NDSmXinsD56mBgYGdnZ2NguBRMf/PQ7u081Rl7xHZXow6AjrdBLrd1AgAfxdEoN4CW0vuvzyM&#10;bdBCfZyzBk2y4f5k48byTz9NBDAF+EejGowOLtdpFCsbatwMtu3fjzQBJQsS8SMhuz5VkR4WEhoH&#10;GeeMLVEEp9sLjPuPcxvSP8cYu5//MI8nr+IKSZn7kTtPbf2Nsv7xt2Y89KtVURHCRXYVByauYvjn&#10;OCJwocGbGxHQ64GrPTwCMMw3hXvfZQ8fowolmyBzOcT9DlQ8eZP4AXxwe78TCvYBbQd2q0F45ZUx&#10;eH7tEio/k4MtELaKXGakbJCgkR4Mxm10R6aEgoIMRZJlqL4/Xh3qkf8moeQ3/4aa4+n5+UMli4pU&#10;CK4UuO/FDDcFQDg4mCvZ2JWXl18eEh29tLTUTFfXzs1tqG0TtsCwPvGVantLXG9stFEkx8XF2aOT&#10;iUrPwhpqahoNjdYwLOTzdnl5nmBw+EclecxQ3OQ73rAf/w0oKSnZuGJFFdu6/APoS0qKZUTdXweS&#10;q/PfopEGF74DX98FfY0jaoP+M8Cd8P79++WTvKOFBe4/h34ynO9fW1siZ0v9PxShKABA9CgwPv53&#10;QCgUSqXanZ2ejG2Nc2BeXnqYXNvpNiErayCiyT8AuikwN0e619vb+xTVberE3SOPMpWYmFheHv8r&#10;wIqPaICfRe/gFlLDeYtwESSug1T+kyv+74NUOfNtJEgHB8CePQPe/21tqbQbCegGkYg/lx1KwQ9H&#10;Ak6DurpmN/Qj3NHfv2vXLsVI738O1xmkB38nwK0OIkQQ1D58JAA8g+fxangbOFc/HK4YZPVfDezQ&#10;YX0GcMittLGMoqdjTweH6ORo7gr4zGLY8DUVAMx9Hurzpd4VqquLvZ2tAwPpbtpafeqid3GgNopE&#10;5T4+1MO7t7dTXal0hDSw0L4pMc7zXwJXHerbnZehHEcpX1gqA8jIz3BRn4rrlI813f2F+9s1NVXW&#10;FAsUJQqI0jTfSc+C4/VZ9IBzq6kNAaZdJSU5SUnce4HbxZ2fqIyFIE+kh0Xx8eHy+mC+tZbShD09&#10;baS3YOIzeKtF/BKRUC31XjHu3PFuMskEbggOfjP3Deio4iZr7finrEyPrP504m1vTJz1Lrhd4RYM&#10;pICIqo00iyXNydHM/YsMlpcmL3gbiETWI50t7FlceiF9oqRZMP0l8DWhfoORfL9jb+hcn05uBIC/&#10;9XFkirPEtY5EG81eTzmJAx9s+lvxTvdZ5n6VlveRVF6S+InDnNdB891fij9XkuRxKwF8NIXJuQlY&#10;rFfMPdz2s/bs7u/gzvelU0x7YxY2u4v2Un5YW5KjoyPnEUnvgzA8/C0SG13M+IO1j6ytpKGS6d3a&#10;6uKw2e3OTWdnSBjzMEHfVdqevG7E9Pzv894caCt8onwkJERIWWceDtcWvgLuenJLi4FF8EuT2tVR&#10;fasD+9bFkgXuDdx+An/YkhM9xD/oMDtUGrWxrIabrYjyV38LMc5SlwBxccPrbGEPTnkeaIxoBdST&#10;7pOkQJ9UXCONJqTlLEn5QeND6AlgAgCTfYyZ1t/RIab+Zqjf+W72Zc2r9YUizXxROe7UOjqa69va&#10;WmprcU7GPJ7pZPF1E0TlUKi5sYFxuvr7cX/X1dXV3NHRiZep7x0hZXBLyJSaEMi8mCluxDOc+9RG&#10;d3+0zZ2Kqq8XNl3NaKgkfVCj/UOsTl9jYxBbT5l0r0dpi7hKHAkV+jmdNXhnruOPz+I6/nhnXqv4&#10;tjLIv7C+zo/09bXV12OdxeJGTLEMvp28B9+9vguXHsxckWnuaio4WdU3N3cxscHbwfnfjQix0zPj&#10;hRG2pqaYd2Sb2cfvv//1557Dw9dJyuOP3//YY49hPjgmBlPEuXPM0IdxWXXDXKFcb1ur1NqecvOZ&#10;XNDGxsbJ29vOTsoXXtEdDzFHq6hooJ/2R2MjtmdXVyu+HSbUa3oXERAJVFz/LtrIWts4LI7eEN+r&#10;p0eEZTqam+U9OL/OD0q0S7soKdsrFrPXps1ZRdpBqE17v88T+q2nkloRIc+tfuyt7W+9sfcDmC59&#10;TQSuwqOoyTv8BdUobW1tAxqxf9DkicC1eygj/rZDro+oBKyVNYWRra0tljl27BimmMczSPBbWhpg&#10;amVlaGhlhftNLD+UKW9vPzx/nwPbcyQaRlGjd1jY2VG6SAlyzgAHi7r1Agvh9DmTBNzZquBgvrKy&#10;gLpkYX5Z8F2gNDc3JiYmIoJ6mJGDx55FBHt7cy0MJAclEolXUJCT5aCHKaK+XpnmqG1pkQdVSMjI&#10;uHiKqslzqKuqn9PQuHRmkAb0kbNna0pKsgoLl82bZ2RkVJ6fz/88PS9Px4QOiMpxlc1rmqsmV9XO&#10;q416NQjTsh/LiMyc4szhM5qamgKBIDk7+7P3PsMzO1nUgS42I8C+XCoA2JRJJQETI7aduwXG4rVr&#10;15KTB4aph4dHuH+4qro6EvoxKSn15eULV67sFfU6enpuXLkxNzc3Ojg4ODoay2Dh9Pj4EydOqJ1W&#10;o1r8DPgdcjPbvceOqZ0+jSQ15hMTMzMTM4+yyL0c2J6hvr48ysdGhRi/FN0kKimJxxI4umcPvUMn&#10;dWKjrkrdKOHJPXv2YDtMnTsX89HR0di/2I+KOkSuNq7h4eFya4Oh+CsygOibcKczlGP1D0BRBqDk&#10;50FQUlKURVlUZbllZvb2wpoad39/7CYHBwf8WJSigOampupbWDRUNChJOwoyMrg8EFeR6iIpWXBt&#10;bOZHYDsFvJdCyBQIPgWMtzjyXpgrvOD4x7SgsrJEJipjMgmh3HZBCTfUsf27sTm5+XINOcr4b89r&#10;C+FS88RVi37avv3lCwmg30uNAI7WwFLlud4bty6gs92u7Z2ZmY+9GgVg+Phr0e/PEVwOJp6R5E7w&#10;BfBIpfEs/hVYMocqSvw5rFq0iBMEBKn0CCK+JuaHS56bg4u5ACAZIA2v4nqKk6I6fthMGHCEOhGk&#10;Kc6dSEhcIUSV8fc1SOTOnRrTnjw3/6G+U5UEJzMk4fSYqABT/HM8Y06C92whl2vOWBG40g3X+0CL&#10;8N9ddgQe/vjDH2p3QPociJ4NQW/DjS3d5DgMSfhXOyD/FDR+CMv4iyiCFystrQ31uYFhgRsThQ6L&#10;USLh/EUoSe+G+hP8cxrfQ9XJlXTqhyI3NVepjOIchVi3bZsXW+Dl0vSi6mqcnXDVtzO143PFKDqn&#10;w/pHHkntXel8XlrerTpG09LSGkkyOopdhZIUBO9wS5rslgbSBlTU2ua4oQAA2/9mnjVSi/0HkT1c&#10;FGjclbnZ2WUOJ925vWgPCrrGYgIbyT72v4Q+MRKqk++jZkAbv74dN/zLkGvK2JqYIBmgqMuyc+PG&#10;jo4O3Jdbu7jgflgen+P/MRTWRjhABiA9+98PU11TLy8v3MDjFt1TFiaOr2U4Nvxcb0Ga/i8EX1Y4&#10;Qnx8WtgGiiuKITI9Tq76BE5OhDNr4Oz3D6yCzM2QrQJZuyBrHaSqQNJMiPj55gw612/fLh0ZCmOD&#10;6zNy2JuZBQYG2ptJiRPFio2EoaqF6enDOFDC1TMuLs5L5lLmT+AfY/1TNHfA6+9DWCsNBRzaKY0E&#10;EK1gB8CNAPCSXysVFegX0D77t2LNmjXH9u3j+jTXR1b14N6Zh8KC/UlUINXts7yutvBt2P0dVf8/&#10;suR1dh3Xk8acWMoXyIunMSqcz0xZ+Q2Q5kFihpiYkKggKh6QNFf397cTUcHs9yBAX7q9unDhpJAy&#10;c/tl/mFIeyOuCB3W6lM3foxjtTs+nH7jraW5Ctx/ymXu6WlLiXFe98EAJ5pp4osY756itbY0Ny2u&#10;RlhzaNEzcz8A0lqm6BJaJnsg0cwZgyDGedG78ltJqG8Syq3uZjr+eMgYpIwTPf8tEEv54x2MM97N&#10;ePftcr31TmHOsg8hwH5HblxcSgxVjW/paiE9bYmRAezVpPC8vmigrfjf0vp3MEmGFH2ViVjzcDOp&#10;od5Ei8LPLmWvDuzj/OutITR980qeifq8Pd9hW9GbdJDq1CdTW8hQxdjy1Z9BqAv1c5D2ZmreR/xT&#10;5SqaA4xf22MTFn8m49rTmrRJufa0bjgv0e10b0XmjLelIhzeF4lUn9KhRtpBUhmAhdqkhe8Ad7VE&#10;25DJVKRtNdDXWVjGVYdKOBDMAoBz/9sV2wFrtfQL6JO2Hp0e68vyuAOiVNmu1ctKc/2PA20lx5cm&#10;tUu9O7cwgwke9XdbKG03PJzoIJ5oIJX4FhRkXjp8uLCQHfZWrv0Awmy3Ybatrb5TqMxGFMTEZGZm&#10;Xt34MfZOUqBUqe6pVltouAZCYxrvt92Sanx320GPPXX80mVLXQAJjQ+SAmxyHE/dbfiPcvYp176j&#10;n7KPBVoZogbS2tXU3o7UTn1bW2tda6NYLGIedfBvqAAg65JKUxSW7+3txe0Mdp6oQSSUSDiXn7RT&#10;5/sL6v2hTLegsbFH1CPTRqeyFrFYfDKhUj+zMb++p4y0Qp3pua7cqqKqsrw8elk6wIkoP98WwIst&#10;E2slKVBiXNjX3tfe3k5jC3fhU9qZj/vOlk6hUIJPDGurhyy1jQ2406YWCVhnLr3At5AIJZSHztxg&#10;bJGk3NnqekF/gNmVHB1dVlcnHYAMpaQT2uxOiBS0kXoH5ElyHCQVD9WPYLYukdDB0Ut8anNAcHl7&#10;W7xMAEGd/FhZWfH4yRTYB11kUWMgVFnq2NhkZ2djkzJ5ibilsxPztF9Ym2j7OEOOxsHGRENNzejg&#10;4OPMpwhvB0yxbWl4gE6yuCkKCvSxrXD9llf6yVobaDGhXd9tD31W80mrmqHKI6ueeWfnJy9sfeP9&#10;Le/DjEGkmuXIU7Q8Gr8diwlswTqopqZmJB84Q4G7FdzzKtltI/5uTyTzlknjeI+OkeQEiJzSUitD&#10;q2PHjtnb2+P7WhtZY4r5vUePejo6GtvYWOjrG1pZ4R5c0U5RiV+viBvGGxjWe5ItUxdWBKOnnmUB&#10;AO6UnhoBcMKMEmpB0TwWNIWTzI5JKBRGRkZmZCRs3kxVM+rr64PYmuTELAPkFgBhYWG8AFKK9h4e&#10;PT09eIZba8pjHOP57OxkDQ2NxMREPvLD2cJ85tIZf3//gIAAJPLOMGEAFc7JkJGfX5CZWdlYWUpy&#10;xKvEMY+HWEZZlrB4Pull6aUtpVmVWcnNAtJAmmY3OqyUsmzUrqvhtMDzCBsFrYE7VEtAJYvKANam&#10;PKFdkhWlqJ4/GtKGxIZGcBFlSkwMV1ZFmsbX17WkpESQQqPYRAYGJmVlnT9x4tKlS3j1Guu5EydO&#10;xMbG+vqGYtviIYdIJAqNjcVLWD5UwSi1tqQkICIA2ychIQEPz2mcW7RoEVKceP+cnJxr164lJSVh&#10;0+FVLlrg9YkLCwsOlvbmpTNnBAIB1oE74G7u6OBqmJzlFB7ujz1VU6MkeJeisDDzJrkwzFDDftVw&#10;kZ+Hori42NrayMnLC8fJ8uX/tKU/TrXS3BDo6kp9YiBlhj2CmT17No+ubbRKRUUiFCpxW6qqqoaN&#10;Z/UpOEwCz6+BitNCYqXhmGxsbIa2P5cfDht8fBSpyVAfBf881qYIr9QTVaY3+fVHcHUGaE4C02lw&#10;35ls0OmiNgFna2DBoM0Y0oZwl9urk5LmadRq1FJ/9TjFuBLy9s8ZAC7TVGtvjQH5LwZSK2xehpVv&#10;L1QMA3Bq4kU8zAVIBYjF5ROnMaRGcDW/qCADwBTzlwk5Se0MKZcfN8KYscCPmaW4VuI8d5Vp/eOf&#10;402ui1f8ASdnwqFZsHbpE2DEWP+YatJIAFQkAy/l5JCMEyT5cH/gIbH1lOHngWFhPbcm8yRpxo+p&#10;akCDTw4d2ZSbFhfHnWUrAT8rV1dXHuxEcdyWlpYqTowjybr+OpT4uUVFSH4Moj9uyDgeFkPZxDe0&#10;E0IoxQkY6UMuqKyUx0XABpSvrTwuyLAYllzA+WoU+wYtrUF3y01NvSVePCKjoGDY+48iC8GFTK5e&#10;feX8+aKiW/M3yEk0E9uBhZ7jJmXMQ/vocVkgLw6lNvmXAEksTmXJYWvr+vM335w4f370iAu3BR3B&#10;0VwAYH4rXF0kQBwuziRMHWkojFV/k+b+TUA6vpKBH2ZlZYXExBzbt4/7N6upEZaO4CT9/4GQLgkM&#10;N0ki/svRKBbzlcvb2/vkhZNhzDwrKiro1MVTSNtzFdluQoKLi9N/klro/tcBiVj5WmPn7t7f3+/s&#10;TEnW9Ly86upqocD6wB9w4ven94D3bijaBYXbIVcFstZCynKIHQ9BiQeH4Y8MC+nIGDyHNDY2KlLF&#10;uGF29fXF5xoYWCpGvVJCamoqzxRlZSlqLF7V00OiQn9IIHoJkWhonNu169YcOXL8k6x/W1fXR5/F&#10;zTzk6mz7LLuDevmP66LefrjWP7MAuCNVZgcQ0UOvejaCffkjHpwd/K+DEWNzIAWI+3RT0xHZK8XZ&#10;2djpCEcGJS/EUVGB+fn5+LnNeQ42jQWVb6kRgPQaQ1+fmLG5+8NM1++aCJSpPaATTZkQuleob0Bj&#10;bXVMi2OMNHd/Nvkx8NDfSK8zbe76eqr1xfj7dDxXFkZaqy/FW+38A8ozwruYW3k5v56zKsUNFUGe&#10;aoa7P5v2olyWwNh1g/321JSkul9dsO4HwLtFRw/wg+R383WhKpilabZn1rw29QXwslTh59kdehl/&#10;X+pTqKc+3013/ZbxsPQLma95ysXuZ3ztgSdmR1sZ7Hp35itwafe3eNjVUtvdTfVCmbd6KVLm/LoL&#10;YDHAht+xJblyPYJPaTylwLa6tvOTGS+Drwnl2iOwde7cF7fYsUluBMB+wmU/wMkF0NWVG3bOr3pK&#10;UV/kAFuGoyDTQXf/R/PehDjG1EbUOBd7PebYyQIMcHR2lrjpLt/6K2z4Su5Mn7dnj0ymQutWGGWg&#10;se3DPx5WaCvSzx0wNDdXBTuxjX93mafBpu0TYDneir0+k3DwthrwmJQZaaGx7c0pzwM+Fw8bKwoa&#10;GpAGZiWlFgD4zGp/vRVYq2VfDkRWoA2O1CxjK6XHUyMwT8PDzpenLHkfIuwP0OsyfKBdszaGttLu&#10;ZPKLZdGyULIxnGwIo1GUZwf1/2YyjPVSVZGX4eHPFrwN0VaU28ZFONs3LBAIUri9CCImxjndbf++&#10;qXB8GtiaUqX+XSQLGq9Diw3j/jsy7r8bEwC4U+6/xBlE9tBstV6Daqn3isV9NE5vC6ZZ7U0qTVF3&#10;5elCuV6xhMb1FTU04NrXUlvbwbzucAsAq+bicZWOUHRpbwsVeHQxxVYLC4N+3PBKOdFtOZ0tu6qC&#10;Hqy1gXy9Chy0HUyqxHotprjmZEKFbnr5tcxGc3HBnP4YqNN91VI2JzM/9S1dXfiF2AI4AGgD/Hxy&#10;wbPtnvc1W7WxyBzcMzbWvL2vD5+FS1WPSGQkKf6lyhEK1baXU/amuLGxs7Ozta6uQSTCmvf09BCx&#10;OK+7bXdH8uPNTneW6R5j6sUc569ckbJo2dNdu0pniiOhVmOPRKbr2dlJpw/2XM6vrCC9eztTn6i2&#10;vl9o3cjGAJ6nF1iZPsaNxNRaWPxbrQuU6U6NMQ5z9fN0cHDwdMjMpHulHqw0lYhI2+qBGhvI08Vv&#10;oFggQIITb8Zh72Hv5+eXmJj49YkNryYbQqXBW2Y0DisCaf5jx2gn4n14L5T31O8UJz5QYnx3g3m1&#10;RPo5B1w4+HaPPx0MHVZUAtRHN2V7tdc+v+X1N7e9CYvu2emw87nd78FM6GByO47RnUtbWFBRky6A&#10;niwssEeAx60Se7gHV1J9y0tLG91q/K/g5i0MbuhY23bIxnOoTUBJicDI2trOztTR0fPo3r3u/v44&#10;xjCPZ3B/gXfAPayVoeHoPglHkqkMyyqcNkFj1SpHZ+dhAjgrAmBFupolFYMHy2I9Zycnn718eebE&#10;iUlZWamxsf5MOk05p319vqGhQV5eQj70ZXBhDAvVY8e4sx0sf5apsdcUU1MHzJQwS+o4ZqWiqq5+&#10;6cyZhIQEHNl72XiV4/LZsykpKcnR0bGpqRkJGWqami0tdO08++tlwmyemkgTkoabNm0qKCjIyM+v&#10;KyurZcvExLF0zIVfib8OF8tInbY6XdFHAsy2hM3Z1BRg3p/UK964cePOQ3SGShEIzhymQgtrY+s1&#10;a9ZEBwWtXr0aD7W0tGJDpbMhfo1hfmGnLl6c/vvv2J7Z2dlUx7+/v5SFtFqzeTPv8gi2mcTvn0cP&#10;xtesKx0w28CWCQkJEaSkaGpqVhRULF+/fsOGDVdZBAXOqsZm2rVrV15ZGZZkf0ECAwN9aGhfEs8E&#10;LbhXQTqe71sQfmFhob6hkZGRIT4hozgzyU1NTctTDoc4FNwnNY4JvatU29TLyenFwfE/FYFfdUtn&#10;58GdO7dv3/7novP9FZjpDmNBg7jOvL9x2JvZ79u3z9/dnwtURoGnp+eOAweG+hB3Zi2vjG6yCDyQ&#10;hAiOkb51RWOjqEFU19qqe2WQyhKXJd7QGkgJhv8ON8R7czqNCNl/fPneL+D0ZMqA1pgP9jOAOgI6&#10;3wYn6mFfKcyTbtXkwEEvp+6X03gAps9/kWLQRyUBOLl4B5ODJ/+lm5lbAt/rbv/6AHX4k6+w+80n&#10;FXAPVf/fX0e1+1WZpv9xxvHHORJTzOOZ04zRf5FQbz/XGN8fPzgcJvjDZsL+5z93KkXZNo22/KU1&#10;oLUULFfDol0qd5kyGcD1Phqb4UrbnjnjpdX6C7D1RcJMGXg+v4L2V3R0NFJmfBVQBCWwJJItzPkb&#10;rg5IRzp54z8npKtw4sKZxM3W1mwEN3m3C0os/qEc/6sXbiEeEWJYX/Pp+fm5qcNQ84pQsjYYVmef&#10;Q0myiIvyKBJNBLciUsJIvhc5hsowclJShpV/j4Jh7SdMdYafezlyUnJuGOl3JCDlhKmifwDEzbuQ&#10;UooJgdAefKsbmnH880AKqqqoSsfUFHuHn0HaSSgU+oX5qaySb4D/XiSOG5f0yy+SkAEX4aNj9S/U&#10;NvWPp+EnoF7LpGf/G6BkLFhdXY0UPNdKvhmV5P/LaG+Xir0R0lP/zUASGnc3Jy9c4Hx/qmRHPYH4&#10;B0ZQDRtxby/uz7kdgCeAMVI9/7VvraiXLd9hpsXSfU2Y2/QNd00/CiX7oewkVOyGon2QuxZSZkHk&#10;AUgfxbZVCVvWrJGOjCGtpOiHoUYobK6uHsk3bmlp6cYVK6qbm8vLy3GPzU9as4WvIr/ClJnM40eK&#10;ezFOk8iBlMZPv//OeSU3j3+M9Y+7S383f2yZJwBsr2wnpJD0ZYkrM6mLf98WGu83vJuq/Ef3S7n/&#10;/JdCqBGAjxCcqsAsb0bEIDcg/wYUVlVFBwd//v33pKsLKcMWhe2nkqEGn1rNHRx6RCJFyge3zKcO&#10;nuI+eM8uuX/dB7Dle1j/Ifi6Up5OUhLTdZMp+xfHGK0aC4tehT1zoLUUR69UfbuL8kx7faytLS3x&#10;KULto98veBmmvwiBBpuoljfj+NeW5DQ3V4VLQwJ02Okd2PIdLP+Icu1z06hbqiBmQMBAB31bXZkg&#10;Jdjk2A9z3qfxbPSpf38kZvESY5hINfHxzqLiGGuslcqnsGgs9Fcl8QIBAVKnMaGM+0+ai7WOfIe1&#10;mvUurxXu9ClHUqqlzvXQJc1pYTrrv4Tpb8Hh2VCaG4q1oOf5E6W66t2ks0Rvx8e/vQCbPgG7K8tT&#10;Yrx7exvknn/CmSkDwn/Gx/MfggUPU9deHbRWw0FYgrVa+Aos+xBCqQsgqZL+bzppH+rkcl/2W0Mo&#10;I3tTIlk65f4ziyHX1jcTEisXVZJc4gd+JJrVjUJouv/HOa/D2i8gJviIeFNB6AuhyZrBsRBrBXLC&#10;VVIUbch9A+6YAQ3Uv5NMNiB9O7ybpLsu7+qBr+e+AIve5XIXbCJaMVnfUXhbGUV6XFQZC0s/oD9x&#10;Q4JsMCi2VReRVOts+3DG2zQoEYtFJAkMlLJNBsqQlvwIvSWfw7wXYdcsaCmJYeIBKaqYBUBhFvXr&#10;YH/1j4sz4cR0KAmRcmYQqrlkczbZl0Y2RZCJDk2ro+iZbbFkcxRZFkoWGyq0fFVh85IlJIuesT3+&#10;Iz5x3ZcQYL6js6ZEPsKNtKiPrJzU2LS0UEGw0Q9PwLYvYcVPEGJNzx8lqdBqCiJzqvvf5Uq5//sn&#10;gMteGvo18hBcXwxbvnvyhy/DGBuqEwerSISrWGtrq2FzNuToQKnO6yXWIS0lTUy/XtTQwL3tCyWS&#10;hoaGDFHD5GpvKNKEbE2Vpqgq5tO/q7UrMzOzKDubc7QbesXWQgHUGEP+1Zcr7GO7artJd4O4N6mp&#10;/UR8/qXkat30ctXU0qz29sUd0VCmC81W+7vTuZYwore392RGg3ELsWC6Jlvuh3vFntBk+UiBvUld&#10;qTwCBEUnVekXiUS5Xa1Ta32hWAtrtakxqoJZISjWvING022ltao2girNVyocsvraW2jXS5iwjqKv&#10;vb2ZkLK2tj8aArAMVBkdbEwUks7+jo6O/n5c91lKPergCbOefCg2wnd8r9oprrtOwvT98Q5YBtuz&#10;va8P2zOns4XWqkSbCnJb43DMUSsExq+XCIVYQ1yJ6rrbaK0q9EFw+fli67C2MiyDLWmIG5D+fixZ&#10;LCh28fU19HKc1xUHlQaQq7GlJoTXCm9VLBBkZ1MnYHhzKlvtzoMSY6g3+6TRo5CIcwiBXZ9SeQ+O&#10;hG475vnHC7+lO6bB0xteemr9Uz+cm0bfHIvNBVj6hH7AgPbY6Lb4bsxJjCXj/tuwpbzqz5ogq10f&#10;YMQhbnUPbqJtYuvqyoOnjoKMgoK8tJvd0prrDbOZlaMws3BoxILRt9i1LS04cnBd44aVipDHJEBK&#10;xkLfwsDSElPqrMfQyt7e/tCuXdJyg8E9BIyEUOZAfiQAHC2BlRmGXtGV3Miov5/7Q0D6Iz4+PjAy&#10;kgc26ekR+YWF9fT0+Ib6dnd3K8WFCPX1TczMjIqiK0pUVNTFixfPnz/hI4t07OXlFR0drXuFgru7&#10;uXz57MSZE7nAwMfHGYlmf383fCJ3qBITE5POOA5qu2ApgBOs1oAf2lf3qU6lcgVz2VjEb2z+m7D4&#10;XbqZ3HYHYAFiQWzApogMIzUaP358Mvs2rlcSfF/qDmhRoqT6ltWLjY2lQqrw+HhNTc3y+np9fX2k&#10;UJFEdvPz8/V1xW/VzEwvlBHKStwZLy9HHgmZMxR4Gp+efu748YkzkVYY0P08cmR3UlYWtj+2SVxY&#10;WJSCsX90crKZmRlT/6TUgJ+fK7YejifMq50+nVtamp2cfJKFHUdEBgaeuXRJLlbikhisVUREQFZW&#10;Fu5hIiMTu7paFTl0SqM5OTl5JClcZWWlgYGBq6/v0b178X25B0/u3wpHtpwWHwptpnOBcPAYRnL1&#10;t2JYXU55fRAGBnTwi8Vi7N8dG25goFBeX66kvcvBoysPRXzZgGdYUY8IN5OegYHcyGBYXd1bwn82&#10;BoAi9tSQM1p7kC4/MAOOTgXVZWAyFcCwn0YDviqCY7Vwohz+oEYtSkCSHsAdYMAux7CfvPRWPDMs&#10;G3E4/ReB73VPf3uYhgGIJBrTcMWkIDgR4ksjnWnC2P04x2gyFj8SjTge8YeHF3BhwYFCHfrTQ5xa&#10;bJGqJeenn9BfpX991nW9lbrXZl6zWuPE7wnw0Jzv7p/06b3WW8B6LUw/f/4+S3KnCRMAaElgT3Vd&#10;LuVqqf81X3vSRymAR1IqKqKrSUQEZYUMXY/XrqUWzZxuQBiPPFf8fVDiNVc0VGhqUlMtOXDey5Up&#10;Fd4Qqqqq0twQDOUvK0GJv1xWVqajo2NDYVzdLNfDohiWoY9LD18FlGwVhyWDcLapHtnfLge2Q3Hx&#10;oDLXB5NlN8SwHvP/JjZ6RUU+rr+K3P/gYG+cV+WRkW6IG9KLf84f1OiQu0b80+B2gYpQ8kf3r0JX&#10;V+n4++jGe8XHVBnztwegd7CP2v8u8O4bxZvn/0MRSJdyyv+/F2Fhft+M+yY7W7plQMr81KlT+A3y&#10;aF79/R2OXl5C4cC0acYYFia4uMs0q/5t0NPT49Yt0uMhkM/Y3dJ4khTdeUQFsvZA8SGoPAxV+6Fs&#10;B+QtgeTfYYC4vUlIKYYRZCScJMbq8dCLQ1FamqOra9ZQUWHvbo95PGNB92J0geMrgoSpGvBFE/cp&#10;ci9e+M06OzvHxcV5D6upMxwKCjJwHf9nWP8CgWDfvuOylqkk/VmkLZy0J5HGSNKbuCsqCkKE1M9P&#10;Yi91BKRgAXBXukwGECACt7qZiZQV/q8Cdk1bW317e7uc9nN1deVTKO68sNf09KQcH+wvITuPqbmD&#10;g3yaLa2rC2SR87jJ4PwXYfvvVACw5L2BUZRfnuFuT5dsk2M/nF79LAt721ya5rr5F/CVOXXZsGFF&#10;ZWHWZa3LxTHOu2dBsNHm3t4KIswxuzBj408DXt2bKgvbWeBZ0/O/r/gaulpyc2J9UmKsD0yAs1u+&#10;52UIkxZIJM0JEeZ4Ps73XH15fIS/vfHR76cNOIinZTj0Dnx9fPmDIlZGVO6/7TeIs90vX7uluv+5&#10;vlvGQ5ChCulvCvYyctWZh7Xq44F5KRjPGhvt9C8HZtxVnh/e35RdnOK89nPwN5P7CpYyUYsF3pt+&#10;hlCbfWG+prjvVF33wbF5d+Bt8RLXVecBh63Vpx6besdlpmSdZ3d+71zaJvTvcXJLDupmTvBbc313&#10;/gFhptuwJ0lbvrX63B3UVkA6OYBK0AL/nrXBZEM8FQDgb3k8WWCmd+xBCNq9m5dBlP9EQ4vXlYXh&#10;rYIcD5POWkIa/fUWnJp4T2ltqJAp9cdDPGFekbANT6x4qKUkBOkHfMENP4KXJlWy5BIX3g5FyV7Y&#10;OH6667EMtgP2IL4vtxVIVPgETM5N2PoruNio56b5tpWFTXoWAi3kDDUp4xfbCm/lZbmbCEt6esod&#10;1SYt/xFKcriqqJwpTbT3fnF48b1NhYH4xJJUFxxXTEJD8fTLT7/99kv0y+3JX/zLvZi57z5wNsJ2&#10;hXsAPnrzqaVnneHut+G+Z3GDdqaabMkhYw/h9hY0WqkMYAz+YRWddaOiogIiAvA8YjyA3om3YrzP&#10;kn7cDjR7a82Z/xE2+4CpdH5GgoaGhsGpcRc3vdJLBRuSs1umqC67w5l5jgKxAXS6QJet0ZS1y/dv&#10;h+AzP9qe26ahii14ilT+SqQKHFRgwrzi9LW3T6sLe6PUJJbU5nbVunWX3Zmrs6spioh7e3p6xI2N&#10;mGLeW1j8YK7O7uborPZKgUS4ot7/8Wqrkk7K0+zv75dvRhY3BX3Y6prQ21BKunw6S54XOs+sjDTI&#10;atfPrNQsar6aUXE9q8mvu+xlkfu51jTsMxxMc62PPlesFUqIX16bWlaTkaBGSyAMouGmV7xdYb+l&#10;puZscbFKVSGUmX5blVUbEmsJ4ClbRMJI3T0FBgfFmVjz3K5WrNVjVZaF4iZqENTY2NrV1c7iEs+t&#10;8Xmr3i6srSyvu82lJeeBGutdVZQbyS0JepharU9Lzv3VVsfr4vJ7RHnddQsbIh4p0C/taiXtfeLe&#10;3m7mYR/LT631xbaKI3X5PfWuraX3FOgfEGXwAcUtEkhHP7bVw/l6+9vSczprsFYrGwKeqLGmt8JR&#10;xbSEMcWSWKs362xDW0tzOluchYL7qiyxeemNmAd1Hi8B6/xUne2ZjuSCXjE+cXFT1GNFhtSugj0R&#10;N4OluaXYh3OEIR/WuaaSFuxlPH6u2Yk6/JFYU8uPXgfoD4Kq61rWR+9acNeru96FmfDr5Sn07xlg&#10;yf33L7nfJHaQBqqSer4ihld4/bNQUsW7JZ0w3Mq5utouvxHj7pb2s6Pr2A31vD26bUFVVRWuZbii&#10;YZ5rJyiisrKxeeTtubO3t62tia2trY0NEm6UP4BfmYeDw54jR+zt7bHrkdQZuh8JVvDuMxQAe4ph&#10;Rz6sSM9ooEtUbGxsaWlpDPVhI+BcbA4vL6+IiIi27m78kHxCQvj6jdsfzh3mGvEIqgvDvM34hobW&#10;sTD9NcXFPMzjlSu6JTk5uA3A+UXR0gHpZp7BJfDChQupsVKey7WTPx9+DNIg7cLbT2+aCEvGQzBQ&#10;4rulpWXpnDn1bd32F2YsfR+2/wQecOrKS2/NfR/8yuKK7ivq3Nr5+4rpqQqVjwwIyC8vjwlmhHhD&#10;PqzKhK05sDHjYOTAqnwzqCyo7OjoCPHx2cNMHNSuX68tLV21alNjZaWprS32BJKqSDQjAcdd/CPM&#10;GHieQ85uwPaxdXPbt3Uf5hMiInjs31Wb6EKCs7/uFV1jY+PVixfzeL/4LPwwuG/95OTkJJlIAB+E&#10;bY7tGREQoa6ubmhoeIZ5HOJGKHxzwgMlKeHnr7/G9Nzx435hYaIGUUFBAR4ifebl5KWke36NBgGT&#10;AoevqZ2dt7M3jrayXKlma11rq4uLi0dAANJqcn+4VoajfTYIQyurDcuphd0/hmGnkoKMAsW4kYVV&#10;VfgW+C435P6PBKRQhdV0ba6VhabgMGc9guOEH5roUI6Vnakptjk+ke929PUtRvn+R0J2cTH+lZLZ&#10;EY5JnCGW3Zybs9uOuVt/W/4m7P8J9v8O56eD9RRmAXBZQqMBn2mmwQD2FN95bJCo6ckXQgHMXBSk&#10;ldhUAJYvfJnqQsjEkxWvPXYDg4x/Pzg9h5DFAaYBiOghTqL4uWAH4iKLH5A67hIIwe8Y08u4yDD/&#10;/nget5+4r8GSnuTazItj3/2F/vFd7BY85biTpffAg3c+dd9jz91777MfvfXQ2HHj4GzNPebMBdBR&#10;oYuy7PnPQENVgz1pEPglPp/4Meuxsvp6XCnY6QGYm5vz6DIDEFXsmwI/A7xJbyLd4fytGOr75eqF&#10;C8UK3voyCgpuqL+va2Y2up7CDbkGI/GXq5urNw1xgsTnDUdHR2zqQJlFlxy4hsqXG28WNB5neH7I&#10;ceDAAb6vHh1Dp0oNWYysm8GwMo/RLQD+NLhdpHzdOX348PTp0/PS07mHlpvBDUnMm4wTcPPQwpV9&#10;0aKU/0uuY9yvrpj6PKz5nDpq2PYV1bX00lwsvfZfCyXS7v8hB85Ochr4vx0Onp64LdrHJtLgYMou&#10;QTr8yvnznDLHDXZMSIiYqeAowQrgkGxB/FcBqVykPHleazihMl8EW2pammXW3tnZdMeRf57Mh7Sj&#10;UHIYqs5D/RGoPgaleCZnRPH3iFi3bRujFyikp3ArUVq3fv16nq+oqNDV1S3MHF6X0EJfXyneO0dx&#10;djG3/aptaVGUCvM8pk5OTj0iUUBAwK4R9OmUgDO/sZbW7Z3/RwLuUvfvP4ENci9tk0rSEksqAuiv&#10;MpJURdXGGreGmpCeiOe8i8GrCfzbqLJ/VB/X/b8nk9wZR+7Novl7k6rOCl6fEPYQv+2/BDXCmsDA&#10;wM179rQyzgCitrY2wCMAvynFMCo6Ghq4x//1++9x5GF/YT9KL8jQ3d3N3Qm8CNTzz/4fYebL4Hx5&#10;aYzznkBHtfr68pba0pQY52SnI1aX51zbOU7SXN1BA+O3Wx+ZYqw6Ncb6KHf/0tsrslbf6mmwyeTY&#10;hMpCqdZRQaSF+t4vcG0qTpEaamPGWnut3fHfw2z3p8R4U44e0lEr3nJUmxXudoK7f2lvrPSxPhto&#10;sMpFfaq/3XnuNYJ63Tk09rTKtzWyW7XW5gZa7DI5NyGAOxpqaSksTArQX7l/+ZtJnmpI9CZGUqKl&#10;KNrKVWeZ4eFvKwroIRJ1eEZj35dYq8IkqWP3rtq0APOdlod+8TCnYQ4puuvw7WzPTQtxPip3spcR&#10;Ye5wcaHh4fH16X6UD9PfnhRlcHnt+x76Gxsy/DnrP8Tb2Fp9qbX63CjHw/yvcFZzPDULWy87SFMU&#10;7u4AgORmkdOlIMtdNqrTmhirFFEcY6115LsQ47V1eVT451DZ9/EJ93WxUgsALgCweyvP2nuL49hZ&#10;eem6nGtf8U1Bebm7l+Zqy9OTxQXS2JNNRV67Hn3USGtOtJNmCRG0rWirdUkN2bvV6vIUKgWRQmSj&#10;OtXg9KRwswOyaMAkL9zMSXOx3oGvS3OlPKWCSH1sKx/tpSU5PomMGdXXWBhstcfm6G/eVtSVRE9P&#10;T6CHhYv2Uv2D47Ct+qXBAPrSwkztLyy4euDnujTprYpTnPf++oCb6fqiZKmOrbBagM1udPZXuSSJ&#10;ELHN0akWarPSXCmF/Pn779NzFdR25yH6FVNpBwed6NqTtpUReOQTbAvc2+G2bap66Efbda+JMf+o&#10;YREtc37D1zjrYGbJkT3RzCusOUCw8xZSJzVDbCz0VF32gr/ZdlE+Ze8gYoKdTc/NP7P5PYG31M5A&#10;kBJsePiXUJutkmAtqvXf64C/LqR1SfMhUijX6PQhNXMkMUdbUgN6G7g2fV5b3VlJyqrKoMMdyVQe&#10;0E3q2tpWNUauKw09XZWEW7lepuNv2ZS1tiRkUpVXSEsJdfHf3mfQVPh7vvumxkhvoTQkxgUPc/XO&#10;nNXtSWeFUuFWaVfXHwURX5eHzyyMPFNU7ZfXJu4jUf1VeztTt0hi0pnxStH48RsBPl30zu8nVmyu&#10;rjYSCC9lNwskzbqkbGtn6okeOg+n13XblNR+UBr6syh/GoAhUzzH6cKDNBxqSprZGBjF+7STWAsF&#10;WMkN9eHewmKsORH1xLXWna6Kmlvjc6gykurgd/SXdbctLfFZ2RBxtSGDMuU7+vE8/qFKU9T8Oj8f&#10;fMFOqq5v1Zz9c4XHtrIwZ2Ex59en1pacaIvHv93bEst1cKuFwhX14dhWZ2tSKhobsUyPqAf/EM9M&#10;rvambdVBn2jQlIVttbEhAmtF5xNxb1xrKdZnXm0opjTqZ3tfSWcL/hXeDWtLxSrtfbxW2BdzS3x8&#10;W0u5QArPTKvz21MT44pnmFAstDT3fHfeFknKFUI9mF0khSAyYKx/e+hzhH4vqDZ65dQ3by5/8YV1&#10;L9y5/Cn4QZlEAWzThY8YRQ8iDEaJMcnt7W4XlGLF3V7tq7S8vFvaySJG37cO9f8xusUAt1avqam5&#10;bmAw7E58JE8eI1kVcPtI6QGLYIqLqaOFo62bm6uNq6enp6qqqouLi62JrTGNSUCtCrDO+hYW2M7Y&#10;tgA7C6gA4GABzGHs9dJcCweHsrIyPTOz06dP85s2MaGZX5hfREREeHh4IGNVI1xdfTs6mjlH+9df&#10;f83Ozo6Ojua2sdwvEKK+vj4yMvC02mmslqahYVZSUltbW3PzgDs/P1YegX+LKVLV+RkZ9W3dKxfc&#10;7Qx7HO5ZtWsR7B4PS74DnL0MnQxLGd9Z1CDavvyjbT/C1qngc8dRLLPiLTqOL8EZatdVQUprS4d6&#10;daCQ1MDqLDhUCJuz59ngrdhHMwLqyymkB1zS1dOD+wHMezA1BCSUbWxMysvrGyoqeATC69evXzx1&#10;ipZWgImJiaurq6OFRaNYPNTne3VRUYNIhAXc3NzcmfJ4VFTUNX39ysrKZevWubjYLFmyxNXVFts5&#10;NzdXVVUdW0BVnVLcbW3Uwxq7B/H1pcE2TzFmfZVMb/TkyZMJCRmRrKpffPEFnQEp3dP75ZdfYsbH&#10;x/nkBWorgKNEIhFiHXCgIGUsFNYo2duqMa1eHLVufpRnd+rUKamXtCHAMmb2CDMlddR/A4b1x603&#10;5HM1MjLiIpM/Z93v6EhJNN91tS+DOTfZRHDuP7XkYjA1pUPFyEg6Pnlr6+npeTPY2NhUKgRluiGQ&#10;3PT19VWyA+ISBaFQeEMXZn8Txn0Ky16AzZ/BwU9wH5xIYwBc6gC9HuoISKOVywDuuzQwD+zZMzCL&#10;paUhJRQE4IwDFhd8nBFx2AHYMbeH/8XAvQ0SdgiSQy0A2q/38cMVby2gToFwKcG+wjGCPYl5/nPG&#10;zS5OtdSxj+CS5OqMq9+8M47+zd3sL++jyR0PPInp1O/XGm/1ubTZ6soKXTUVA6Mt1vQabiYfvfex&#10;++575plnXgO4/3LN3fYELordhpEJ3jL4/ZXAL3Ev8BGyAL9ON+Hs68B0mPYCLPuAmvF+AYBUu/TC&#10;34Zh7YGU7ABuyB2+GQ2F0WUAhYWFuBLjalUyhKOhZCOFs2sri8R4z6P3YMpbOzgmmGdw6p47d+47&#10;77zj4xPq7m7Pdcos2XTk5k83JJg5e/SoRMGDX3Jy8rCaucP68b95/Ue5kFsRf9ECoKAgA5taHipA&#10;Dlxs+JTLgXPpxYsXtbW1Q2QGiDcDHdMb2MFcv6429NF/Gtwv3/8xtE15HDaNA5WxVAYw5X4cjVQJ&#10;8b8XjY2NDQ0DxOH/Q461a9fSlQDg55+/kZ7674RIJEpKSkpOjuZW0UiWp6am4j6Fb1WiogJjGAcN&#10;Z9owZtqriOCYmELmHoPrP/3bwPWNOKytBxlLOTg44KaI+wvlAg9ETwOZBrGrIHMvlByF6pPQgL/D&#10;ULUB/qQlEx8hCOmxDD4uLkq+epTA/XENpdsVYWJrwu0ApMcMNsbGLS0t1J28oydSy0oaM0OBK6Cu&#10;me4o8XJuI5ycrO597DFsDco0bMGtXC6pDCQVEaTMjzRGNkcbCmOMSLk/aYsnDRF1dWngWgvhbRAo&#10;huR+iO6/K53cFU+eaiVwOugsuazROmFnxcyFCR9H9CqrCPwHsXv37kODt8a428UdqavrIIUzBNI5&#10;u3cfbmmppa5IFHZhuDPi+27EvB8e2PgN1f1f/iGQVqpLdGQyHFj5dmyIS3Cwt/XZpTt+h2JsNJme&#10;O2FhPX201iz6FIpTqMpqgr/51R1vX1rzHLvKQT/VXnHB+h9AZx/ukTsI6cyKuo4UaYw3dajCwQ1b&#10;PS12LfkcyvP9O5qKctNCL6993vT4V4IYb3n0V4ruuk0/w+Utn5NeqlOc5KmGf5IVNWA1Lm6owNkj&#10;2GqPyjiwUGOc7t6Ki6uewR+7ThEXxtwtSKo3SGuFt2pP9Li47nPIiJAbx0gnmQDznWs+g7gwU3zr&#10;IE9LvI/61jfk2uu85kGejodmwfVDY1NivJubq4tjtNaMBwFrK0UEGaqozAaXD550ZgzWXc+A8dEv&#10;pNfk6K3Y9huYn/yZHbS/OH/+KovI9XFSAQD+5saSdbEtET/v3Po9dHenk4ze3GmxhqdfNTj1KfuT&#10;AUSA+7EfwNR0QufWmsRTgVVVlivugpJYRRKdsi98jNfO+xAYR76fdJYcXfrEueVP8csMtB36O4o2&#10;/gRWh7/lXZ/qo77hq0HNjhCkpOxe/C62VUmOD+3o7rrzKx66vOV1uTUAIjbUpyQnFgeD4Znx+HZ4&#10;JsH95OLPID2cM+O4/xn6xAD9jau/BdJbgJ/wuHF0g3Z+w9cLFsx49NF7X3vvtcjMxJInnngbQKWJ&#10;nKtjU9+TH8Jj780xSsFUtZYcqsSTd+N95s2bhhdjtD5fvHjxTz999dFDOB/AzLGU2pejpIQKng/O&#10;AGftufxMY5bF9t/h0u7JOL8VZA4YhqZ4H9EcD5TnS7yBOG8mxXOIsjowDqbnOrzWSmI5r8KUlN1V&#10;rmdHZFENupkj/E6ytyUNsjVdOkvwESWdLR+UWH/a6CnuFff393e3tXGN+NKu1kcK9KfV+TUTCXbV&#10;pepoyLy2LUzKf8DGuiyosctrm1ISA81W2cxpErbp+P7on9r8UjqJb22rWhMxeu9ze+ZN/l7HzW+U&#10;hoaLKIPOsL/onkYLG1JL+vvZQKcJVm2mOBM8Nh0CsAU4SsgzhQ5jGwP7eb/IrBmwVg/l6U6qCqrt&#10;asV6XqlPhzJd/UY6q2OdcXXmXuB2NUVBuZm3UIC7o7Luto/L3b+psG9g74XviGWwZGF7093lZnOq&#10;veu6u/HdNTuyIfuSkaSYtPfxMqKeHiLq2dWUBFnXeVtltTd/WGqDbVXXLb0P85LUWtTR/GCuzqQq&#10;Lzzf3td3pT4ea2XQRO3m+X16mb+pgxURUKzlLBR09PeXdtV+3uw9ttKhCRuhvR3riSmWqehteKjO&#10;dllLKHYlVvJKWzrkakR5WiZeO/U6iQGJMfX138tY//1BD/lt/2jF04+veR5m3wcTwSxemX+NwPP3&#10;LLjHKHoQJ3qk0HSK/jOGxSW6a7uFNbSIgnmjYRhdAf+WkJaXJ2Aq1LcEpAGkueEwlIegZz68wSLH&#10;DfmiI7Uzrn3S3GCM7m4IMRKrlgPeMWiELQKqEY/pnOSKHhLj7ZyTk5On4I8v1NeXu2v38vJCStdb&#10;RhSuW7eunrFK6+rqEiMjTzAnyBFMmZ2r/3NwHf/ExMTs5OQwJrpXBPe0Tt3+yHbFda10uUo5633q&#10;GfCGy7sWUS4/FwDIUUMkngaL1v0A26aB60PHNi6ARZ9QUrLke0rziWaIWkiLk5PhpcX3TXgSJt8H&#10;GusfrK5mbtqaq6nAY2cBbM97eyPtqpSYGK4pPxQvvvmmorGCq6urigpdpOX6Potnz25ubrYwMDCy&#10;sqotLY1OThYIBIp/ogRDTSk1Y+Xs7GBujoQOP1SCvYdHbGzsqVOnsCMuMF//uqamxtranKdz+vTp&#10;LGYBcHDHDjU1tU6mIuFm64a9E6Lg78mLsUXUTp/GKmUkJGBJftXdjsoYwmWvTAcWi+7gYu2CszZ2&#10;x7C1MjIyCo2l/zwDA11k3hWYJpGduYODvZl90RDV9ctaWvnp/4TizM1gWC1OPRYfbOh+g1vojBRz&#10;Y3QEJlGa41NwmAkemKpwhzadBEcIzRCSn59f29JSWYD/lLn8WUVFDRUVOOXdTOxQOZy8vHAAu8kE&#10;aXIg6Yyr17pt0vBK/zwORycfU6eKEl/6EjgrpJ5nLopBt3tABqBSqDbEv9QPP+QAeGdmkm3HW3du&#10;pG4irvUR7I9DgX0AN9iz/ctx5Cw1BUXQIMBRuNZJt8G7vj1MD3Gz5kfEF4nqhzpbvtujP+Oq5hKj&#10;n976CQs8ybwJIxWORCTccw81KwX49fu5WmutSTZx1fjNVWMZ1XC5vIcKEgIIwY8bx10yafQImDBf&#10;4/UtzkhIchnAo+9+Cob9r3OjPSGJ29YVfqI7dGuL2cJbY2apyoQZilCBqE42N1Q3D/jERMSH35jj&#10;+ftdsPIT2Pw59S466xlw05VqAv6tuHjtmjSngGsXB53k3J9RoFR+KIZliA9FXlqaUkRxi8GhCzfv&#10;2YNzeHJ2Mjb1w2PGcFn4C0+8gOnDdz88buK4tUvX/vzHH2lxcS+//XZ+Bp3usKRiWlJSgvP80KgM&#10;QzFU8+KGvozkGPZ9b2lOUwTO21paWhnMpkR/8J25dwhFHsGPTLY9c+ZMrxtFcFGEifaAruhI+NP1&#10;/4/gVvVc/joyZszQkvkAHRanVz+68m3K/V/9Dpxb/6T07H8tAgKk2ov/Efj6hgZG/kud6uA8wyE9&#10;/i9ESopg+vT5xcXV+vp0GszKkk7L3PM4IlZmqcyRljbIUOwqi4ZVUEAJy4yE4Z3X/2ehOHoVA/Uz&#10;HSFlnIC8pZCyHfJOQcVxqLsMwrMgvATNh6ByKwhKhhGj3wBrFi+WDhGFQYJbXwdzBx5RbCTgnqJR&#10;5hRIY2Rb+9Kc0hqhUEkz8ebpeVxrcMVRWov/Jlg6Ot55J2Xz2Z9YQfWFq4JIuX9zkCFpju5Ks62M&#10;1K/x1iJ1YaTAgxR5UXlAdTBpCHgsqArc62kwgKB27gXokQoCH0zF+zwzCbTJ3n2l89cWT/nG4xHp&#10;Y/7T0NfXD4mhIvn9+/fX1tY2tbcHeHiEhIQ4WTrxKHTaxsZKG0/cH5Xnlctj/7raSN0Oc5W9uc/D&#10;nu9h9begv3NMUVFRZ22pu/1Vm2PTlv8IO38G7b3ftzG1dBk4r5aIROV54bqXNr+2+D04teqRZKcz&#10;1POPFLxMF1USFAQ7XFu4+xfY/AsYHflOVB4vrijoZUx8RFtdWUdHE+msyYy0uLByzIqv4cLChwUx&#10;WslBTkMjVdibn/TX27BjBuz7jd6qIWNYVkP9tYMLr+z/CMscnXt/osOpnp5B1HgYc7lcmxPieH3V&#10;rnGgMg5k9gED3GrOFS1OCdZWXXdo1qOHZ8OB38HXZh9pGbC0lta8q8Xe/IKj2ixexuTYD0LBMKpV&#10;nZ01xTHWF2Y8vAZg24OQpsM2khkZBTNnIkHPilD0lGdYXV6y9ns4MB2Obfth7CnHdbHSSAA8fUGj&#10;tJeIExbqH3/qqXV3wIG7wXnKnpq1MQ0zG6p+qcr7Ma/i54KSqSUZkBC02PDgPe+c/OPuJZ+Dq+n8&#10;oFcVCW+ppqZQKMgKun5+w0vYDgdn3h1ne7yra5ApOWuH3rrcUGetNRu+gp0zwfjo99XF8hcc4NrX&#10;5sTqXtmgufm17dPh7Nz7o70ukVaqNM0R5sqnix5sdi/NxVunwp7xYHBorNw+gEE6XbK2MrJR/QE/&#10;wDTXeXxae/DOO/lVRAyeAlCtJefrCTz55VVcJe95GWcxgIdO9hCTWjJu7DtY7IMvP8AUS754FzXq&#10;rglZi/QvuwFFLIAXQFMSn64bNXf/sncuHJsKhqd/KUpydLKiZHBl5eBZK8aacf997iA+l8nwZH81&#10;EtKk7TsS815/0MaeBOUdORMBlHW3GUkEX5XZPlZl+VqxlVp7VkEjdY3VI+rh3P+O/n6RSBQhrthf&#10;H/90ud0zlRaLO6IzWZQFSwD82WrYmtUTi8L2c6V1jv1VUyTBdx7/8cl9Xy72sjxbXGOc06IlEBoJ&#10;anArpf/2Jw7jxkXiflmS8mqV43PNTivawkM6a5iTf/w6qad+7vW+lnTZkroPu9KgJfbRQoc5JSkn&#10;0svb2EihHdxFtaV6xeKQlpLt5eFY84fy9CZXe4e2ltb3iIi4V8H/fleGqMGqOfujMrcH03SeK7a6&#10;3pSVy6wBEJ0tLVimo7kZ02Bh8Yb68DEF5ni3ebW+Pi0l1NKxnUoReJmenp58UYNhR/aXpTYP5Zkq&#10;tpXiExsbG/FW28rCsMxDebrD1koilKS31Vs2ZX1V5v5wvt6Ldbaazdl53W38o+9rb6f/l0jwdeO6&#10;6/ZIUt6sc/2wy3d/W/qrVZ5PGC+Fbubth2r9O0F/8OPOa96b8/gzix6FGfD7id8VJw4lwB8A8x60&#10;jRu0XA5rAZCXljf6KjlnzhxMs4qKcD29eSs6xV2e0o7vTyMxMfFPcP+H5Q/IMfTqDdUBuQUAx7Ae&#10;fUd635EsMG4Yzbg4u3holAI5GF/gTBENirs5G/bnwfK0VYeound8enpkZEAH+8wCIyOjooICIiJ6&#10;e3uFEomrQgAAR0eL9eu3t7AVPcjLKzw8HFO59/+6utLWrlYeG4DHp01MjFTitqfExCRlFZYyImDT&#10;zpPl8VfXTnm8PF+v/qf8Zb/CmtlQBIXOsLZrW0s6pBM10r+7H3/kGJFsITawzPPeQ8ngVAiFkrXF&#10;NU/UHHz75bI8UwODceQUMT77/JL3YNNY2DwekFyoTjZiYgkJrPeF3UX4+9he1NVaVlRVdVrmwmgo&#10;3P39AwMHlGUQQVFRV69eNTc319bWtrKy0tHRQPrD0tLQwsIiJyfn7OUBTQFFIHGTK/OZg3Bk3Wx/&#10;UyyV3sjEyLOs9eLCwiKY5195G168eApnCp5HcC//Ow8d4m2Ogz6vrOzKlSvJ2dk4kTVRQ0gaEBjT&#10;UxcvygUVDp4IyvLGvjty5oxiXCZFnD59GKsht99ElOXmci2b2pYWfHd+UhHFxcX45Vc0NOCHga0k&#10;PfufwLDcq6qqKkdHx5aWFtx1VCsIMLi3UMubDiMph7OPMxKQH4PdZPCcCj6TwPMbsFd51LFXwQUk&#10;wsHBXEk76a8At0O4CAXiMA0M9Hd35zI5RFtbvZuf3+gRQv5WILlxNib4tOGu8vgrLyxb/+W6dT/s&#10;2/fd5s0/Hzw4dtOmb3fv/mTlSpi4qDVOIz3siiB4z9WrPQAezz8Qkht6rKFAvzR0H4BrooeHt/ee&#10;w5oq1xw23XNPwJa1xfF2CzwtdnlrrXE22uJ+dYWjgYrbleUO+ps8DVZhyvOK6T92HmuC9XEy3Ox5&#10;fZW72Y4Q6y2BDocSHQ4mBlwsDr4kKne/sOPrp+6EB5E6tA5p0zUlPiEfPgljX4E9v/7quSvQYZMD&#10;Un55AEsYsagIbIhcdmkzkoZvvjhl/HMkvqfZKVvoXHx++1vmFxcaHZlidGSO2q5P4/XcqSDBDffT&#10;hOC85UclDcuv6J6MaBj77jPPPPPqI/fAlMuXn1uyhrRY6/9sPx3CJkHgr+D9A7ikpe0LNtrsYb7T&#10;S3M1voWX4Wr5G+EZPB9mui3G+2xZnAYhadKaDcKdFtC7A3Drou2tudbozByB99lLu8dP+xKuH5oU&#10;aLHJzXQ79pqryTa8m4vxVj/T9dhKuDvytzsgCL487QXqHxw3Eks/gN+fAledf8J7VUFBxlDNbpy1&#10;FHUQMM+5zyOhsrFSyW5RCeajKgUoQuk+SuY7cusx7gsOW5yn33zySaO48ZNPPpGffOull0rZqv/A&#10;k5TT+iRL8VIWiyeG9zFhngRHcew4lJS5eQ74sDEAsJ1vlSt9/fp1PXNzRf0RK7bJkcPZ29veftDE&#10;fllLKzMzc8I0aTyrm8TNSGhuUorzbwC31bh2bcB33z8AbQD9kaOeehutKU2zsTg1btkbYHn6l4pM&#10;+3C3EyHGW3Amx3lAcSaXp//YvD3SeXlN+ByIr4D1xLnL32zH7sXvxrud8NVZhzNYgPlG+cyGM7/8&#10;Xfj8Ocr9Rz+v9Fy8s5/p9p0L3w5yPIxpjPPRY+u+9DXe5nFtpbyew95Hnt7287yGWDd8d2+rPbEu&#10;e3F1KAi4QAiu4xRVWZ59VZaZAScjPU4prizy9hn9/rfrvLx9lPoR+8tHey32oJ/uehyHQZYqXpa7&#10;Q232/fbFHdpHfxPEaKW5HjfRmPfHx1CeoDf7M9A8PRvXKY19E/CHGfW93187OVN3/+8Gp2Yt++FB&#10;XOmiHA9jOvf7B4zPzsW1T/fcfOOjU3VU5yV6HMReC7fbjvfHJ+LaJ+81xXoqpcPWH1OsP74F3sGZ&#10;p2xs4D19TdZhytdWfoaPRl6evzsvj2VCnI/uWfJekOVufPdEj1MHVnwUbncA1/eU4MvaR3/NClQr&#10;iLjgbP1dgwWZDUlbIWcvFB+B6lPQqAot56HtHLRi/gCUbYLMsQpBm24SfHggqDtpQvr72xX18YdV&#10;asNV+JJsSSovz6sR1lRWVlaMbCuAO22ksSsrBxZupJNH2Qlz4FO0tU2Ki2m4uL8bTk5O9z3+HDaC&#10;8+UthORQhz+VgUQYI4wxakm1aY427Ml3J/irCSG5rlQwkOdG6sOpHYAogTR6gGMlDQgcKYbQzidS&#10;a0+Ri7xJEasCx50la7fnTV+R9/uhzEXS5/2n4ePi8sMPP5w5cwTzrq6u4fHxck4C7qYxxf2LyeDw&#10;+4o4raZ27ty5WObaV3XpA+s+oN7/F70C4sZMIYuJGhsSkhdvd2rRI5q737PRmCaIsc7wv1ouc5NC&#10;5ObYSFadm3B82VMa294MtztRHGOUGanfU8+ZU5wtRktmBRme3/DSueVPmV+cmR1tiL8oT7WuLqk/&#10;ooAAOlxba3OvHvj54qpntI58rnt8eqL/1Xi/K6SPMfsYmKl3X0O+//kVT59Y8bQxnVWsU33U5f6F&#10;OKJYMGGs1bFlT15c9UqU52l8XFaUAbeC9XbiqmNULTI/wfzMkudUlz1pdmEGFsAft2aQIyGBCvbs&#10;L8w4v+IhjW0fah+dWpJqk+J9mci45JGBHvHxVFcM/xDf7tSmZ8wvTsRaYZlSHGZS/vhAW7lqzLu8&#10;+30T1R8ywvVKXNQvAFgBBCqs8ikpKRHuF65sf+vqxpfjbNe/t2bzBjO3tSwaMP7Wx5FJjlWrAynn&#10;wc9ug9GR1y6Nfy8j4UJ1tXdRNtJyA27iGhfRdmttDdPe+8aFjS9bn51a2ejg+ua+ujq5ZptUBkBI&#10;L5IQhxY9em75ixHuJ7ERsAd7G5RJ9KJkKzWVV7f+ChZqs3h7ytqKv6OUBXpiw0dLPofVvwB2tK+N&#10;qrveDn83vZgQ3kFSy4mCRIfTix87suRxk3MTsqIsEz0uMrsBvqmXlkGEmS7Hry/JctaK6R+dObLm&#10;7bfHfPH++6+8805SkKM7nfQePFNDVGsxc8e5OvL9Uee3V1y4zCbD8eM/S4yks+i9996LaUoMlxdQ&#10;3HcfXL1wkEhicqf94AfgAxDBGj82NvQR3MsBfPcaOFycmBmh72x9Fg9ZTAV6z4cffpjHOAGn1fAI&#10;vdVaIrnsbQ0PU8Px8PDwp56icsfH7rsv2NsbnrsPxtz9oMm2C0SEJ6MI2W2pSf+GdzTjvLf3ta+o&#10;D/+gxPq7Zm+19iSbzhLD5myBRNgjElE+OWMVkj7cetaNbfQY3x+9oyfBl5BDh1YhZXga4JKVUVgd&#10;cWom1iUtWtWSn/QOvHt90buHf5mnsW1NddHKioyDBQXu5aJo5j+Zw12U/1Wr36eVDoubooyEAuPO&#10;HK4LzyPrEuYnViKRqLQnjWv0GNsY+Ht++KbKgllFSdfbKf+fgfVRR7+1pJhr4q+o9zeSCAyaslw6&#10;S3p7xb29vdSNRnd3Z0sLHoxPMfq82fvthKun27OthQIsmSEqxzLtTU0tnZ3ixkbS2+vYlPVxvTu2&#10;w7zaMLwPlsFaiXp6OpqbW7u6sEx3d3drV+vSmpD3i62+bfI60RZvJCnWb8zMEDVIhEJc8vBudOFr&#10;7cJaYZlPGjxYrYp5rdq623gZHrEA67as1hdrPrbS4UwHrRW2Qz7zPMb7haOctL1U73ZXmxngT2LN&#10;Yvw6MdmP9z1ii9cuffvs4mdhFoyjkckHRuywgF/gkYWP/Hp2ICoAwtp6GG716PxuS6dBPGtcW2/I&#10;H+dQ3OUp7fj+HNLy8oa1dB8FuIfi26iRgPvZggJlce+wO185yspyq5g828LRUSRqCAwMdHS0ULJE&#10;HDaqKGLYduDWkDfEKFYa0nkc9ghgQzqVAeBvOb1pHrNpxaG8Z8+eKKYhEubnZ8/MQkdZpJ0sKbfR&#10;SSasoF6e+/txzc5OTtZmTNUUgeDSmTOhsbE+zj7cSD9FQJkaC/8YY7z1+e3TYdajlFn/8xjQhNlT&#10;n6dOIWa9AzPegl9eBTWY9NVD8BbAJwCfA0x4Eqa9ATPfBhNYNukz+ic/PkU5R9MehKmvgzFMXfkN&#10;9UK+7UfY9yMVA+Cd6cQvFHr2EdhUAPtKYWN+Rrh7Swv9ioI8g3x9fauHMql7yM8/cwM3KU6ePJmT&#10;k7Nu2TLu55ojNSfn2rVrAoFAW11dbl1blluWmSllXuheoUStnampi4uLo4VjbW1ta12d5QjMWRUV&#10;lXPHj1NHNBIazpuf7OjowGU5NjTW1c+vr73Pyds7LS7u5IULOD1xvr8cob6h0dHRmYmJmoaGc6bM&#10;yS0txXwl4/4julq7vL29w/zCEjMzD+44yD0acfiFhSVERHCNDCXYm9kjxRYbSh0NKcKGKW4oettE&#10;pCuYjyCSGbsqPz1fTsH/8xjJk5ewRuju769oalqeV8798t9wtzAc2v4A+/HgNAk854PvT+C2BYIL&#10;xIOiNeLNHRwcPJiRwW2ER0BAgEeAqqrqqUOHeIgO/E772ttxF1SUNcDN/IeBBMgUgCWPw/4XYe8H&#10;YDQedH4D0x9B/w+wmAjav4LOl7DnfTj8Lsx/CsbRmElB27+GCQ9SX/C/3AvvU2a497In4XuAqXfQ&#10;TxjACL/9dwBeBHgN4A2AVwDGALzMDjH9z+axPnj4EsB7QP3YjEX67H7q7wI3Koe/BbXF4Lb9roCT&#10;j5xeBJO/gxU/wTOvfPrKK+8+9uyz99xzDzz1YBHj8ucwwguB28Mp3z3+9dcPb//qrmwAAYDegpeM&#10;zn6ndfZXtUNjL5/97rTKq5qHJxsennxl/+86+yac3/6T/o6FxIl0mZBWW9JjRrqQpHcjky8Zxhz9&#10;QGXWp08++OQdT7wQtBhMp8GVCbAUvt8EiYshajmEjQevHx+Ez1jbvgDwqqxtn2F5PIlv9CELSLXm&#10;VSrDGIqDkKkFkiNQtQ2mbRoHMx+BTwG+BfgYsB/hXYCPmAXD6wC468V7vsnyvK3wub8ATHkO5r0A&#10;E8fQB4nFo/HcbyOGXeaV5PDFxcXysCvDYiTDPY6b153XGuy2ztJgeLE/tvYTTzzx6rOvVjY2Yv6j&#10;r75Ki0u788EH+aU3X3zx2WefrS2ttbCg4cXw5IN33IEZTwdPpCwVly2E0hMVoSiNyEvLG10KoohR&#10;KCeNcxp0obyRLkZ6fv6w0gKldvZ0dHRRMHrDtXX+dIr8jPyRrOuGhfHIjSDH3xTD4LYD2xbHW1VR&#10;EVK90lP/CGyZM1YnBdaAHH+Mod84zttfA3x/P/3SvwT4gE0vOMngPMDnmVHm1f9sHuuGNcR64uHz&#10;QKc1nA/xEOcuJEfx1fCH8xuewfkNyzzLyuPkNso9b+m5OIXic39kj8PbYooF8DzOorzd/vqz/lye&#10;r3eYwd7ExW4cUOMtxXg0iJlj6FKINcQK4+8/0tf4dHwu9gu2GLYeVhv7DjsLq419hwsTVh63Fbha&#10;YedOvIeuRzhcsdrf4ZJ3H6VGvoKBdOw98BMbwzzFfsGSP7A/wRTPTH0AvsEXfwQmPgIT7oTxz9Jh&#10;P3TM32r9sd34uonjAddQLMDHA67XeE8ck3z5xtfBFH98teXjhI9JLIZ5HEuYwRGL1caTmMEbYs3x&#10;DzH942FY+TGseQ3Wg+laEByD0kNQeREaz4LwGojVoB1X+XPQimf2Qsk6SD33YG5JzTDhx88zi/Dl&#10;QwJ9hcTGSkcGmyt8XFwaBkdQKMgoUNIrHKqPr61OpdHcFEAJgpISXV1dLhvgsgQ8o3npBlsPfISZ&#10;rm6Wwgbw6aefluZuK4K8vCbNmvX8E9gJXOs/h7r4rwignP2mKJJh3xxt2BRlIEyxzrE+K0mxJjku&#10;JMeHpS5UBlDkRQvXhZ1JzganKrCuWSJYe77sp5OihX5kwCjTkhw+Kly6RTDlj4i3fev+jCnz3wRu&#10;fWjh6Ojs7Cxfo0NDQ7fu2xcXFoab3PyRFEVl3C5TU42VL1PnP+vegDRfafSJsvS4ysrCnjap6xJB&#10;jNHi92Dyc3B27hPMIT5nCFIOcmNFQUUFo2S66y6sfHnSszD7OQh1OUbPUOBTugiNt4mFKR880ePa&#10;ks9hzvNwecvrUZ6WEonUv26Is3VZmXSFrSpKPrlyzPyXYNqL4GkgjS0RF+abHk6Z1zrnpDfPijJY&#10;8x7gE7FWnSxKbXt7YyiL+ss4lfjrJ92tvFYL3ob08Ct4E3ZVzrPD6jH5hOf1+W/Rmh9b9iQPacDf&#10;rqOqiNUK37eP9DacWPES1nz6WxBrw+ugqIiG96S3SgvTwVvhGn1q1qMsZDHns+MlWZUo2rS2vI9V&#10;WnA3nJMJANobK4OY6EKO4mCtxZ/B8v3b18ZIBQBbWHr3jgj6JIaCbxKNzny+7E2Y/xFkegzoKJT/&#10;NKjfsQc3fgyTHoWLqx6R0FqxavRzw2KJtB0kzarLXsCaz3sTwt3obJOUFBUZ6FFaylUt6cumpMQU&#10;RhlgzWc9C0eWPN5dV8ZuxccSpviyrG27Wy9tfg3bE0smuF9gV3mVeUl8ImU3p4RozXsDfn8aTs58&#10;hAUP4GUwxQbnDUXEjYVGe97f/hNcngPd5VLpxVwfciyXHE6iEpGdCWRHPDmYQHZmkmUmsXbnP+Jl&#10;OJraB7lG9Lw+6dA42DsV/E8s8APAX916OqPiN46pqCF/37ZtkZ5qBov4d09P8hSBnxU9fAQeJGn4&#10;g2fuhYfgI1KWgzPnFTpzvvbss6wg+eCLDyZMmDDmkUdwJOH6fW9flPwmPNPf0d/e1ycUCsW9vVXN&#10;zd9UeEDRJSjVud6UxXqjk7a1nOvOcFVUf2+VJYjMgTjfQUIwfVwSrFFa611NjEs6tZxDHFjE6Vez&#10;LaHeDEpNDPoKeRwCbE5s0P6ODrxxW1tbr7jXsDkbSnUh48JrxVZ59fXMi06XqKeHWx6IxWL8i6aO&#10;jq/r/aHgGtTbLfxkjCWAC38FZjiAN2nva+8Ria41ZoJACwouflBinSFq6GzpbGwUcz47luUaV3bh&#10;/uOrvaFQDTIvXhBlEFEP5+wLJRJxo7ils7OhoQGfrteQASXaWOzVIsvcujq8g7wMpvX19XimvKHh&#10;qzI3yL8AhZrqtalY7Y7mZiZLEON1LF8tkeBJeqvMa1j594utCtubJEIh4/6343OwfG1XF9a8olf8&#10;XbUTlF2BAn31zhze2s1nNB1P7TrWlQt1V6DREFpMaLDfXg8Z9z/4DdXfXp/7BMyBSacn8cF6Q7gn&#10;uMNcSsFIjxmG+qYflpvfn5ysybqV5OV5eQ1jhI3rLEJ6MAIMrQZ2eUaj7qxvBheuXr0l3X/G+R+N&#10;9c9x5fwVaU4Bo0s45NFV/d3dvYKCAjxoiBclT+MjWQAM2w7F2cNoKiQkJGQPYVbkpg6yWJVjoI/h&#10;RB6VAahkwb5cmDVIWsI59bGxsb29vdYy9y/DwtLJCRd1vq43ihvDw8N9fJDeC9U0NFy4cCEuvFeZ&#10;Qxsex//8+eP55eWtZWlIYeO6uPk7wBk/1lcnOJlFEZG5yi9r7eL0oWil1ASPo7Kxj4cZy/lCGnWE&#10;o7GX+GfES7aQ6S9QHYGtP7A7f0PZbXg1KMhrlUMl7C2BA+VwsKKsm6wad4+4lyRmUpqggpvqMHgF&#10;eSEJm5mZOWvWLPzapWcJCWeuiiwsLEx0dPTMzLDLUwSCGNZEvr6+cWlp8hgJJra2zdXVRtbGcj0U&#10;3jgNLMi4m5ubnLk/FFFRVOjyw4QJAkFKR0d/bGgoZ6O7KdhPHDtGF3W/sLBgBRfblpaWfX1UWoP9&#10;hUMht7TUyMho8uzJ/GpTU5ODpyd3S+rOjG0x7+3t3dXailNVqK9vbGoq1p/3oCKcnJzwHcdNnLh3&#10;717pKRkq8qXcFnMHhHlVVZWSAEAROjo6+SNflYNbPNxGKHmgtrExxrpiBofisX37FN+X2yD/Of8/&#10;iN4CshaCfwXnCeD6MdBbieplDvUY+KbltsdI4H6ZuOdWHkkCsW7dOuw4LnX8TwEXAWx6e+bvD3aU&#10;wyUhXBVRd0A6XTS9Jgb1FjgmlTltWFGvsnsQAQTgzO3vsbeMCDk6jHDqvwOqGjp2bki/waPPvPr4&#10;c6+/8MILL7/8znuvvvrqe6/efz+epmh67N1sgAxcPnH2wwkAiX/+CyUte1PbTxXSk/i71CGZotU/&#10;/gzJIodXP6azb9r1Xb+c2zbhtMpnwWetJUak05qI9Um3LekxJ8SbWHmRd4PIe2uMnnnm0RcfhMeC&#10;CBgRwAUlkCyEhKUQMwWCU4a3XBoeWH9pjRXgcgc5B62HqQAgV+vsIBWnm4S30Zqdf0Cw0eaOjn/O&#10;Wig9P3+oJN9MQQlx44oVN7RDxPlEmhsO+fnpo8sPFKGvoETAKQacMawMDXFGqq4evlm4aziOggKp&#10;yFnuvlkRhkMIlFGoMcW3vmELKEFTcxiFESXg8iTNDQYuqUN7hEPJ4JFZAAwoUGD7iMW9+OIHTx70&#10;GZVQUcLN+Pf/L7IAQAyr8HKrWjC3isR3qBk7Q62f6Xof47XSo/9diEwcJAlLSaGkanTy36g1HBZH&#10;ORo//bGAH/7LIV0PZJCe/Rcjv7zeIyCxqqqjqZ9gWlgpJcsLK+l2oKiqqbiacn8QtbVdjWLSIOq1&#10;dBzgfPFipS0DinU6JnTycfSM8vamk3DmxIV9agbMHcLtQXj88CR0as6tkUfRyQMLSnregGmv/tsN&#10;myF7FxQehIpjUHsamhjHX3wJOi6DBDNnQXgUanZCwTSgGtmpOcNvL5HKPbx7t/SA7j4qXV0pR0wo&#10;keDAeP6NN+R+X5WgGIkHV7cqmfaSIiwNDJR0/BGGVlYFCm5YSktLcT0dXaMfnzXsImhtbX3zMu+b&#10;gbu//yeffMJ3ds+++u6A1n9zNCnzq4oyaIoykKQ4k3z3zhyXujCdujBTyvQv9ycCZyLwpikWzncn&#10;paE0k2ayJBrfK++PhJd3V80+VLnoEtmtkjSZf3Sbk+eclaw9ULdgY8YfH/n9u6IBKwJ3Xg7m5lxj&#10;Cbct3DLe2dmZe2GVw8fZOZC1m5CQWY/Sff22H6n/n2QvGreW+z23ksVUo2guzo42TPVRD7XZd3nL&#10;64pq8v7+9FkM/TROrMfFjAg9y0O/GJ7BPTJjKFDuP2UZ0pQeVca7nc+MtLh+aJL+wU+Crc5wvwgM&#10;lO3ZVFlYVVXUkO+e6qOd5qtxZftXRkd+TUmJEbAAIVx/X+008zEgKU4P103yVAu22nNp82t2Zifs&#10;zTmxx6cOzmvu5bXKjNTfOXOMk+Zs3EHS05z3PbhWWHPDw5N3zHg4wZ3yVRD1ZXl1Mk96JAAA//RJ&#10;REFUUvY3RU2Ks865ZYVRBibnpuE78gpT8Hdk/OuOquykoOtxrucCzHee3/CSPM4wZ3njg1lK6svD&#10;c+N0kgx3aX0OGsvfTIkJlttDyGqOt21sSNB7fPyULTFEUQbwg03dAjspf794fHFra5gg2EgQrGV7&#10;ZbrHtZnstCjwlcCM/AHPQtiDghQjlw+2RnocwraSh+GVtoC0HTqLBd5Yc2xV+wt/rJ/+VHy4vHMR&#10;tFUTEiL6O6qwrdLCdAItdl3Y+LYghNPq7O1k7YkoSnLCYgnuF4xVp1ocHCcThAw8C/8TV2QmBl4b&#10;rq2kLdDR1CSpLm6pjS2KMqzNdYkyWBTgcXFpKjlRTo7mkDXR5FvDop2ZZFME2ZpKZnm2n7+yvTRU&#10;1erMdyIW8Jm0lMQAtK5XsH5uSY31UY+yPBTjvMfH5ygRDJD6+Jl/8frz9fXljZmRhNTh4QdUqkiB&#10;V31DfXkGXoIHSMz9JPqRMWPaCLnrLiqgX+hOB96YMWPojQj59N13P/iCBniAe+995tN3cQKF+2EJ&#10;Kcbp724WnADR3dYm6unpam1t7+vzFgq0JAIjoWBJc/RGUYTU7T4h8W+9hWmhuM89nzwi9gDifCdx&#10;fYCEPET8HiShdxE3PGNIivr7Cc5cXF4QT3p02/L0evKXt4YtFcZwnliPSCTu7e1saent7SVtbelt&#10;9XoNGfqNmYcqI79t9LJsyiL9/dwnj0Qo7Ovrw/LYAf6ifMv+os3NRV//9PAviz+zktMeLOwZj9Mr&#10;kFRzXfsTbelfltpYS4qpkIF578FnFRcLfCic/XsartTHa3Zkz63xmVMd3Mj0+kUNDV1dXW319ZiK&#10;GxvTWut069Ovt2cdrIj4stTVqTmb9PXJyzR3dGC+tasL2+qaOBPrP7cmZGmNT1VHc3tTk2IZvHNe&#10;Wxkvc6wlVVarbm4HgHXDNudv4UtqTVpznTqqDjcnz+yNOiJJgWotqNGGGh2o04VGC2jWohKXHveH&#10;G8wfC1L5cv2L9y+5f4rWEvrnNw2DSIs7590JswYot+rq6rKyQU4OEcNquyePH68NoAuQOXFi6AhM&#10;Z8ToMgAexp+Ds+n+BDILC3EjeTOsfDlwn36T5YfVTrvhnlf+LrZubuHh4VFJSUPj34wU88BRIdCd&#10;HKamwyilZSUmpgxxxzLSew2izuFkvlQGgL+Z0s15cAxdxi5eu6bGYgLLeYtDcY3FHZWv3AEeHr4y&#10;hfHo4GiBQGCoabhgwYIrV66kCKQse1FD79wPYN2XVJ5/cBxs/4kqAuN58Uwpr5/LHjKYUkDN1AEu&#10;bRALw4X3Ka4WRLxNrd74bM3T4o5qwReCftK8/EVY9A6seodqIQU7Wzt7e4vF4sJIT9iYD2dr1k29&#10;Y+sXsPMT+O0B+lD+pnKE+PhMoPx3gYaGBh6KGPafOMF5KEuWLMnLyxOkCJKTkwMDA/ES+yOC84IV&#10;M7xCoqA0R6pCnldeLvf9VFRd7efmhu8VHx6PdM+wkQAOHz586ZKUAsYnYnpOQwM7++eJEzHPI8rK&#10;OchYzx0HD+Ik4uHhUVNMo0TiXMa9/XT092cmJqqrq2fIWC1c3x/TulJK7rvZ2uKcHurri3MeHuKc&#10;i3nstUDPQAtHR0WvOAhaTwmlYqXHQ1BVWFXb0jJsbGtFCEpKrqsNPxzxi9UzN+ditCtMgeh2QUkA&#10;YGRtzX3jHNu3j4uj5PBkX9pfZNDPBs+3wSw1tiREaks4CPh0t9stAODWJDgMXG1ccX/FT/5LcLKB&#10;4NtyliqsKYIT9TQkwAURDQmA6blWON0EG6VeL5Uc/Yv78Ix0pdkikFyuISvSb0cE238Efe3tp0+r&#10;MZKM4qmnnnr1mWceeOKBe+4BuBPgXnj8ufcfeOAJi0OBBJdXXC4zSOE7s0gmkTiTXnMisifdpqTN&#10;jqaYJ870PAkmyQAp7Ne9P0/oTPYufeK0ymfnV3y8aeU9WKbZinL/Gy1IuwH7K3tS403edCNv77B/&#10;5ZFHXnoIHrAmoEXgsoSYk/kQNxMiZkNQ+Imb1A+gkL6PAkglOQ4tatB4ECq2Q+4cGGbYe/7Ztfzv&#10;Bp9w5MhLS1OMxzu6dj/HzcgLL1y9mpMyjJ80JZjpDpgLNFdX89jyHPkVFXrMu/RQNJSX1TIyUU5k&#10;eNwoyKEcw1IzGQUFeWkDKuS3GovpJtnl165dUyJNVFWlOn1DoeSwCNt8FDuqW5Lg3owFwM3ECRgW&#10;aXl5cu9JxcUyvYZ/HDjIy+rqRhK63EaEu5347Q5quznvBaqGLD37vwXlDQ31ZQMSffzc5HzfLz/8&#10;ECku6cHtxijeuv5ViI+Ply4JDIohx/+FiElJ+fkbauCbwoj/Cyeo7ifmY1NTeUoLMcTExGRmZuaW&#10;5vKScuBOpDCrMC0tTYs5/8SrCMzIdxP1SOUzbcSAv+1bwJnf28mpkzIJ+139/Po7Ovh28YZxbhGK&#10;MeLy6+PzzpOfIWIjZOyEglNQeRzq1JnPH22QXAaJDnRdBPFVEJ2EBry6Fn7lfxgTHDxUmUlDR6er&#10;tTUgIAB3BLW1tUiBVzO/l45sD6K0uRiKqxekPE3EsPsFrkkjXx+bqqrWbNnieivTPtVFvImZ/68D&#10;9xrvvfce7vukx4Q89dSLpC+R6vI3Rzf461VE6JGCAKrgn+sqVfbnWv+U9a/wwzNYoMCjOtqQVEVR&#10;j0CVkYbRm1dn/bK/bv6x2mVm5IT0w8MhR9SPVC/ZUT5jRfzXW1Kk8UL/eVRWVprZ2+M+C3coQ73L&#10;VhYU1LW2tta1yj3EVhcVeQQEIOWM+2t+Rj6Mrb2DTbe/uPpbyitY9QmkOO8xPvpFkNWZurK04/u3&#10;YwHxUJdQ1YLTqx9101jWVkajD4aGyu0FB03ULtprT816NDnYSFzB9Ccof7yfdCtsNLq6BCneZ+bc&#10;56qzLiPCvrx8QF3d23uQHX+Qocru2fdaXtpMiCRc2uN0iQh2shKJpAtHd1n6sWUPaGz7Ee/ZWsu5&#10;BIoyAIqkqKggS5XTs+9NCzPtqGISrB4RrZUCzxqhcW7b4dn3bpjxEnMrRPn7CvVhd5M0d3YK/XTX&#10;H136RH6Eea9Y1kT8blJJAIUoP+HQontsz82roSEBFOszaGtwZvf4KxteKku3I9wPCS8j1c2nMEqR&#10;vHPQQSWwb01Q/5ZggunmoH7YJw3JUD1+gASKMN+hMgmu7J+fW+ob/VpwbI7Ud7QcZb+XkR7aVvYX&#10;FjRWJEqf1YWEbh+r/wCwX5Z9CWV5bpEegyjPyMiBONgtNaknZ97tcG0hvmA/Vpi2ZL/0Pgr199Fe&#10;enjxY7lhpt1tMgKYlulTHA/ytqqldZaSAD4+zk2DXfCXhu7b4yyAe14BeOCdTfpzvCXb08mGMBoe&#10;eZFn3+9mfBTV6296OcZ5D+YcATwB3HGliGDyAEJy2BqEr+1isnXHgqdLc33N8suxIfADx9pThX2g&#10;TlcXnL+q48v0/QGu7xrnbEQXI3j2voOY3gH3kiTQmlMXRx234nkXVqyApXiIGPPKKy8//TJmqDsg&#10;dhLTdaT2DdV1W85Sn124prT39XW3dYt7e3s4s4vJko5IUr5pcHfvKe9hlcdlzh7AoY8saMgA4nw3&#10;cX+EBDxJQseQiKdI2GMk6F7iiefflwzZHvaRneLETysdjITFpV004m57U5NQIuFccnFjI/WZ094X&#10;LCx+pdBiQ31EbEsJ15HHMpzPLuWSMw7gzJmfPL3h4+0vPrS5uoP+IaKzkw5iToywQZQgKn+1yGpb&#10;WRjes7GxEe+AJbOLitxs2TfLgg8Tce/Ghoj3i60MO4pyamu7u7uxPo1icWtdXVN7Oz6X3lzcK6tV&#10;ONZKKBHKy2CKefwr0taNb7SzMRKLWTRmprXW4d/iHdrq23gZrD5p7cJieAcsI69Vm8w3EY/3i8gh&#10;nWeFKVCtTvn+1Vr0V6Up/VVffrXd04z07NNY99aKp1/f8voDy/5MqC29cD2Ycz/8MUCuKHn44Bga&#10;JQ7Rn5ysxQQApKgomjFph8VQewJFFCPBUCJdKWwUHM7fEPhX1i4udqZ2xjbGBRm3JrwXJCffjIIU&#10;7uaG1f1H3HAXaaHAxA+IiOC8VumxDCNp2g1th6b+/oZyGiPzJsGjySpBmSR9UKOUxgNQsAMoTYvN&#10;Ly+/eJHaah07tnd03qK+vr7cJ69nYGCQlxfnnoTExODOUyDj+188dWry5MmpqanewSkT74FN46gA&#10;YPckKtVf8h4EZSf17ZJaE8XG0iVh7lxKvtDFQIZ9+/ZJc9jr82pDc+M4vZ6eHp/IvO5Evxdd19W6&#10;ec1si1OziqI0TXWPt3RKFf16xY04/745bdr532Hvb9S6SmUs9TdSWtsi994jRy/pFaRQ+MuoN9xI&#10;c91/zEclJXHpIqK5uRn/vFEstSFQikClaMHh7u//448/yjkdJiYm5g4OimIA3EtwaUpYXFwUD5Ic&#10;EsKlJj/98ROmDg60njh+uFQW8zhTbN6MNAfBOvBRtWXLFkyzs7ORkGAe0ygwf+zYsdTYWFGPqLGR&#10;kgJNTTiQ+vFbPa2m5scCyeJU5RMS0tHRgfVU1DnFPO4WnAY79nJ2dnZxcXF19eX+qQMDAzfu3Mkv&#10;KaGiokLRF42Ojg6Ode7fGZsUtwdKbDjE9es0HMVtgZIAAME5RAdOnMAtSk3NgOM5bJ+DO3c6ePyN&#10;zEr8KPA7UtTb/evg/XKIRbPgdgAIpLl9XV2HFR7+M0BaKtmJqoDh1IjNjQPOuYbAwQoqA7gqotx/&#10;nS6aXhPDqcZnDekiF5eOxAcNGz4sjpV24o9qnf03AKkojrvvvvvdTz994okHMK+306zWBnfb1CaC&#10;XrvjSfV1NgTHAtJl2G/OpNeedBhSLX6RHumwJG26NMU8npEYkXYvkggQCxAH0HgwE8vX2rQEnzXC&#10;H/9bLNNlQ7n/PXZUikCwLd3IOd39KrPeffy51195BB71ZAKAi3QjkX6FnH8o72Nwd513A7mdHLTO&#10;g3H//XQdsXqv/wCU7YHirZCzCIZZSv3CwhSDw/97gLOQYoSSzMJC7kCfw3w4PwNKMGYO7m6IYa0N&#10;lHBDXXtF/QhFOMuIKls3OrPV1tbKYwaMBHxrRV1LRSh5/L9VAYCO6WhBEZTAJRDYC6OzY5QkMfb2&#10;9k5eI04Uo9tkKOFm7BX+tAUA9ji2nlBY4+jp+cUX7/9HZAC4tuKKc0vqMH8aXwIs/whWfQprvoOp&#10;z4OvCY0D/78GzK2zFLwr3e3sWnHzxlA/2Nrv/xR4cCk5+NIgPfg3olft+nXuHRWpX5zwcQeRmprD&#10;FbQjIqiaS3J0NCX9Y2IyCwpSU2NZKhUJxNALKRERVPcI75Obm5bKtK4iEyNDQ0Ol1DaDxa5djowt&#10;Qtk6txtI1tq5uzcyw2U3W1vcg/DzCEcvr95ecemNFlxFDTunyVU/gu8yiNkA6Tuh4ACUH4faM9B8&#10;Htoughh/F0CkCi2noPE4hJ2b9uLx+TD9KSiooLtQpKKHKoch5Yk7Ajc3t/r6gb0bIiYmZhTuAAeu&#10;TUUKkXi0tIYxUcT9JqZcEoxrQWNlJT9/Q+B8OHS7cduBc/6eI0e+eP99V1m4NTmoBUBvQk2MUXO0&#10;JuXjU9a/74C+f44PTcv8GN+f6f7zPJcK1IQ0RRlQf0FVQT357i0u2qol69YKfj3ctFi1c93m5Dn8&#10;03tpxt165MC+0mlbiqf8GvK89MH/OLhFtSfTslIMHygH0k5ce2nL3r3cFMDZ2YqfQbS1tfGvydTW&#10;NjbUdfmHsONn2DkOrm1k8Y1bUlWX3uHDl5iOgcGvBEfN2XunQEVFQnfriJ9Deb7/2s/BxXir9Jhy&#10;mXuZ3TKpK82Vcfy7DA9/u20aZCcHtbYOCDO8vAZ2WE1NVf5257f9Bme3fM5OcO45XSDC/Lh0isse&#10;OizUZi16F8ry4qVcY86LZ5xoHmMAgbVa9wW4mrAAvBRItPeyupFwfze5Bx6jI99t/gWIhK5HtSU5&#10;PKQfA2UOxDNPRCWpLos/A2+tNey8BO/TR73NSO8m42K3G6v+tuFH6GuXf0oDDB9Jc3VMDDVpqi8P&#10;VxkLnuZSZ0eMMy7nyNO3gzVOMz3EqwP71sZQAQBmptvVT7aiHAxFAQDCSmvPzE8gxHlLw0I5M4t3&#10;OE0LvuH2rBLT879jrXpEXEsML+ETe0gnN0HgUgrSWhr644Nw8eBEZ2drgUxTPlgqDmH8XPqHHXoH&#10;vsZbyZj72OY9/XTkyOtPSxanOC/8BDyvr2In8DxvK7zE+bC8rToU20phDMjMLNLCbPbpqFQRuO81&#10;E0LGOTQeyqLc/40J1CrijqOD9KPdr85QP/p6IICHzHdNf3tTKmN/JfUTZ2FnUHu/XZjbpomgobst&#10;lFCFMf6Z45564s6dM09exBfGpWuruo7l7l9g16d46U4SCtT9DnO5ZjCLPYf+1RgAfOFXez3fOr+B&#10;nzQ01Lwu21YYyKjEOwCeObXq3fagGmp4g5C0M117lu+LaelMqRYmtvfpNZQ/LLL/ntS5ssp7ASCF&#10;BMT6LuL2KIkcQwIeLHVdsd0N5ux5nqQ8TqKpHUCfI7RdGfgUGQurm3SHkBrI1dnbkkpEPUivttbV&#10;NYhE7e1NjWKxqKGhrbtb1COq6+6eW+Nzd7lZvojqznNue0dHM5bvam1lg5WOnKMttdDs/UdBhGY2&#10;DcxLT3NQfjyVZ2DJhl7x/Lqwh/J0C9ubOpqb8Qqu77Zubphp7eritgVCodClswRKdXY2JpLWrqb2&#10;drG4sb6traW2Fp/b1UVj/+KyK69VXltZV1cX1pmXwfpLJMKWzk68m7i311tYjLfa0RBBenvxPF7F&#10;MliS1x/rIOrpqetum1cbirUqlgi729qwzbntQlF/E1RdgurLVN+fcv+NoPI6lF+F0nOvNHoeoRwE&#10;KeAjeGrbm6/vef/pDS/55UmdUN08TgVev2PuHTD3DrHMaNGZ6TQrYShLTQmn1QbYd9zzmxw3VE3w&#10;lsWRFYsbEDx/Q7TQqM9/BteuXVRyjTss0vLyckbg2uH50e9QU1NTV0e5CriihcbGIr2Eea54rYhh&#10;Yy0gFAzXGBobzR+5R5q/OeTnpw/1CjuEJK1Pf/hquTQmMP4mULG5uz4VHQR7eSnqShcxP+lI4R3e&#10;vXuott01fX25JvgaxpiOjU2dNmECPyNHTk5JeYbZkueoi54931Pu/4K3wC89/TpIhw7Xpvl9xgxM&#10;i3+VrhxNnM7r7PRiXg5KJ9BmFXZ24keFmbS0tLC8ePlykpxdlJ1NmTtcQqB/7Vp5fX1xcjT8tuz0&#10;WCoAODaBCh5mPCxtinHjxglSUpoV5Bzq6urcpw22ANL9mNHW1q4uLqbUP1vcvZ2cWlpakqKiDhw4&#10;INdx4LQph6CkpDBT2ckA0joWFo44f/FDC0fHKiaf6GzpnDRr1sqFKzGPowQXNyGLi1Kamzt9/vzK&#10;ykpXxqZnsVB6AiMj+RjiGv0IT0/PvYz1j/Dy8vrxyy8xg7OYr6+vl6OUXbJtG6UnHDw9e3t7Me1u&#10;o6/BrQQunDwZEBEhEUqaOzoczKlYonw4V8Jufn579uxx9/f3c6OVQcKOf+EffvghppzmU4KVoRVW&#10;w8rQUO4JC5FRUDCKpn9hYeFI0rZbhRI/C8GlEThKXXx8FOcjlVUqDjIG+t8EPXNzUx3Tm4+KfjPA&#10;vgj0DJw+fTqOVS4GQGD3eQQE+Loqbz/+GWz/ESY9Akteoy5xzQsaDP6Hva8AjOJo+38qlLpBFarU&#10;nUKRFooWd3d3dwhBglvwhLgLcXf3hLhe/OLu7pn/MzN7l4sS2r59+33/75djmd2d25udnZ15/Gkj&#10;KlUEh/s3DyphT0YnP4Ar1bR8OH8Q1qA0ip1nDxbkFDvDy+TSag3yOI34bwclvAC+HfbtoEGDnn4a&#10;fvl+fKFyI/FhQnlc4B7xCi892OuMu612VF5fbkgl/oXapPQuyVUnxbdJjhrd5mmQ8vukSJdpBTxJ&#10;8pA/Cg5HtpiQSmPSqEXl/kSPpfy1Jm1mNAdANb6CuGTYk6qHTTdOfuWrum7Xppnvvv7ux68NpAoA&#10;TQKb+yvx7wLW5k4QTuBUDwksYWDiSgg/83RXn0EPB48eOcB/A7pk35UNNZMgFvdhTYDL+aGdVMWF&#10;1GqPdFIXXLt7Vyj1gvT0dHUDA301fU0jI5wzcbYs72ws2SUzsBRSW05TXWE20zU17U1bgMC5t7fI&#10;gIgu8hFZv4R+4okkLDjPPzbeAvaJUJLEgNaXWWS7APtQKD0O/RSL/2kPAA4cUbiquvrKOLn3jqys&#10;LA1Dw/7Ls/rGkjlzSktLe6Nc/15UZQZPeQF2/Ahrf4Ozg2ETgCdTAP/vAM/kJAstZapn4sohNzu3&#10;/swA/1vB14KDcnKyESn/hWhvbz979uz58+dFkdS2JyIwIiY5+e61a1jGswHh4Y98qbEqD6EWykT8&#10;d65SzwCsiXXwO4EREaF+oTyq25gxYxIi8C/Bz83NxESQgPu7u4+fNi08IJwbTqU7OBz++6T/D7S1&#10;ca0pLCzkY4+Dx06RhbWxdWVjY4EY/x6z0JvodpDrE2nyKp9dEL4T4g5A6gnIuQolF6D8NlRfgkos&#10;HIXCm5/uuXsArs6Hw5Oplw9+y9fFxSsoCOlPfhEpkLrm/tCyQJ6O61GQb+JHesN1mZk5Pj09JaYr&#10;wSxOEOfl5eH6aGJikp0tuJD2geToZKmHcXfgdZCfdbKyKqysNNbS6o//RG9ATmf3pt1b9u6tkDEt&#10;kgW+Kc0xJiTTmYiRmLNhJv9d7P2Z3L/7J9GJJDmX+KkSsSMpD4zRPU6zApTZz078bW/SnDNVa9XJ&#10;wcHIzTJs9pp8rnYDHt+W/Mewh3/bCOwNiZmZSLHgs7A1Nd28R5Ckm+iYWFlZKZw4ge9OH+592tra&#10;QV5eHh4eyHUKhwiROyAnxwIPcAb8m6fg0hQ4NIlm18Bdnnf07B+QGvoYmipMf8OG0dCe12Hk0R1t&#10;uWFzPwO7a8vZTh0VI1LJOBWBydr4612bvvwLII0FpTmpYrFg0YjgdYqKskg7frdgxqtgp7adn+Ly&#10;Yk9Hi7KyXC+Z18H83Ix1v0Cgg2FEREQxTyfArPuVFC8S0lyWRvnT1py4OcPA4v5KepbK4utIA46o&#10;trz4+IqKDrLQ4MbMWe+BJBkAha0tf6mRtW8tKMggbW0N5aIlQ8BSiAfSyKTnzexqrRLZN4XxqV9X&#10;/gSSnLqC5LSqMDPM362kRPAeqMsNm/8FONxgreroqzapP4FmZMVnVx5tDhJyAGzyaMfyu/J0gi2Z&#10;L3FBEJC7ZQQEBR0uWykb5kuQoYd+IDgsmpz5A1vVVMh4Ctra6paaEto8wR+C1m/PS1j1Ndw9MKG4&#10;uPj4tnXsOPH25swv9gMT1iCpf+WPJcOgRtAl1DHJfjPrjXapH0BNcezCd8H8niSBNu2lZqZhqpHt&#10;K42TY+b/AKSp0MVFytcIgqM2f3dNgDlJ5GIGXxkHb4ulkX+2eNE+efE0y96Zm1oyfx7JodOaq976&#10;vePoqC5csqTYxYbFRqPqDbWcWpdmGgU2CAn71LidP8HJkzPxbrEpjkG0P3NaW6uRmG8lusUtbjWU&#10;5+OpX+mn3ZKK2lvNoNnm1TZ3Q1FDnCDRJentdVCprdAqxAvtQGcPxi0kCjK0xXhTOF7oo6bP91FW&#10;9aWownvxeUqiiodJVfJiMeRrTmnMcJi00h6XueRqpnWwepE4v0kbjrc/hOXH+RH7Y2iN6gvECStA&#10;nTmU3X8B2VcOvKU2EtNcREXtuf6ktrUWaVZqR19VXF2N6115fT3Sz1RUVdc2q8ALEu7HVBdjnbK6&#10;OqxTUlODdagVf01LXR2OQ5JEmqBUfUSSt5Go4lxcKdcRBdDAa2y845aJ+BaJHfEXk4uLW2mm37qm&#10;pqbGxkYq5S+txas1VtJHEFQghvQbmzO8SHVzTQn+CVJ7/F2sWVdWRm1w69qWFDpD3F1sFalsxJbz&#10;OpWFlVLtBalv96rMgJgr20v8SE0L3pG0Dl6zurgYf5HeYH370iIXyFJJLy9vq2vjs1xKTQ3kXqf2&#10;/gXadJt7D7KugPiiIhGld3lmdI5on3J6CsyFdze9++y6t2ACGEY8mf0WTIRnlj6jHSw8HbOejP37&#10;VgAgp3NV4SqPjOISE+PDhJZSHJIJDNgjGlkuaw6p7XVvyMlpXT5f7fnXFwn7TwLkx/vJACK914f0&#10;/7EZ16yY+ZqLtQuug1oSaeStW7cCAgLs7OykcuMeY/0jvJh9Sd7KlX4AlkxHiNsndSoVRYiu3O4k&#10;UO30fWtray5wf+FSBuyIg90iOJ4CiyJevdcDI6qrq4uj1sXGRkFBoUd3zoKCAisroz3MVN+FpRS+&#10;3DnUQBW7ZxMbF/WDb89/C5Z8ChdWCu2x2WdTYETJVlz41dTUOL2Y8otA/+GocnW1odoIpvBJHSUc&#10;x1fsvJwcp+P3w4ngxGCc0fGVtpPRWwQEUKrd0tHxzK1jh4dTYuL4PBZ6aAjk5dEVKDc3lwtNIkWi&#10;7GLibUzpmKyiZiRNsID9E5+WZmSkdVPyCA8fFqTtJ0+elPo7az/sJCzow4b01MWLR4/uwZ7nMdwR&#10;xkw+fl9DIywsjE9bNTUtN29e2rx5s5Ol5blzlKPwCAg4c+YMFgICPNz9/bGA2xP799Pa3aDHpCS+&#10;LHQPPiyk1LGAv9LW1rb/xH7kh5ycvKJDQhYtWnTz5k1F5siMM5rUUBGfo6amJm75Lse+rVu9gryc&#10;ra2xW7Zu3SoclZh4YH2+KwukC7lSpA+pTY9Ael1FV7fvMM292bFKgV/n3gayiGXRQnNyUkQyET/+&#10;BJaBzWwQHt9/C7zPkdzx9fX18emYbV1tbcPC4kaP/uEvBjV6UuCLM/0tWPc9bBsPm4bDkhcBh51y&#10;I3nAdLQfK5V38gNQbqSBgG5Wwv7sN7QoywTQs+IH3225tNr9qTV/UtX7zwLpvg8++ODtjz7Cws09&#10;WgSpPnwLzUibPSHIL4ST7z+YBgPexrMkhBAjKs2vViFV2qToFilVI4U3SbEKKVAkmQ9ouUydlNwh&#10;Nbqk6gEptyQNhjTOT60atfdvwIfvQl6HdwfCOwYb7Qm+hZH46wPMN7rn2MY6aa2mSWABfvjhh8+H&#10;vgzHYrAsjUmPZS6X1JbRzCGuMqlHF7DLdIVwjpArL2VthejtELsFomYAnZdk4ePjgyuCsPMvQxfr&#10;cp48UAqNnlLwc8yaNWv99u0rFixQVFL6vXO6+N7wpNE8uujXe5s/pRkRNTQ6UXvz588XSp3Rx5yp&#10;ottV0Kmk9AQG9Rx/u7251G80NzcVF2tcqfuYt/vvsqCn93gPD8RfzwHg4OAwfPhXwk7vMDLSdHJy&#10;CgwM3LePhjX4WxAaSuWY/wyQz1syAm4CODOr5zh1QRv9Px1ZWUlJWZ0MmTm0tJSbCUHy7NChk110&#10;df//IC41VVgM/j5J99+OoqIiPz+/06dPR7DkaTyr1qVLlyJZtG4ebhSpbiSS6W5QEPe+DQ8PwKmM&#10;sxUREYEPtLWDmYutv7s7d5lFHGMmNRz6+pR94Bbu+F1uy3aBkmeCVOtPA4lwbhltyBKoFld3hKTQ&#10;1u5YI4qKqmxtTdrozEb59sd6pyHbwvNUhUQ7X58YMBucZoHn70BnjFWQcAyyTkGBApTQz1vZIbfO&#10;XNsAp+fAifmwcwxMGNDxuG1sbHI6G7Wk5eUVykR9GTJkCG6rq4tvPaBRVaurmwse5w4lu1b2uG72&#10;mAe4O5D6Rz6ib5ubAwcOIFN54cIFzuuZmfUg9XgscFXav3//vn1bK1i8oy7A+zV3cMAx9tl3I6kJ&#10;f6k/SbUjyS5U+i9r75/p3FHmx7lnAG4TrRoiLYt8bpEin/JAjeoYk+pHOqQ5+VjM3M3iWYfSZp6v&#10;22hNLguvIo2nqSBXumJn/MTpYT86V/ZsOvC3YPOePXjLlZWNFRUFVU1V3dmNGRMnTp4lxIxysbHZ&#10;eeiQVOrBUVBQYWFhYePSIe7h+fY4+O2Mfhv2/wKkka/71fwgglf44osvZMsvvfSSqyvVyeHuL4OF&#10;419++eWAAeDBfAefeekZZ2veJ7WJwcYrvwLrBxJ/NSrnpWZGdnZSPVB9c3PW7X2frRkBbaWUGy3M&#10;SCygOgDBAt3NzbaWicgf3t665luwV2f24+ytdzPVa2kpxvpYduG/WJ197+CPu8Zgq5of+bq01pYU&#10;ZlAph5eTZUJChOodRnu3loiCjJYM6dYqZrPv7czJ9UbSnqdx6Ctcc3PTOMlNBYIegkG6IJEICLAX&#10;B2ku+BJsVGgKWXachlGnMnQq+0YgR9XeXpZwT+5HvEH8aXaQIqa6i9tEFbYK+8pGRcL4Uw8AqSeB&#10;oDN4ZcfdjebxPBPAlmCqA5jv37oRHBIgoWR+Tt7E9PxJ6QWbEx9tu7PiSzAZvzQWYouWJqd8H0sc&#10;hRcn8RtJwMzq7Dv7v982EliOYgYqkeeW+3iz7B5birFVq74GQ8VFiVFR7fVl/PF17oc60pylsu+z&#10;VcOhnacZo/3Z2krDNrRIIvxg+2vTAzXmDJMoS6hWoF3wAOjWV9t/AVcbiXGMoP+gmoboYYM2nnTA&#10;ez+ZTuC5j45mkqPBZHck7Y3hmvkPWRhbJ0YjubARa3hh7IHptJBdnM1bXtLa+iCzyrGBeDp6Ok6e&#10;XO2iU5tmhwy1nsI0PIt17Mx6oEjh/kJosxfk/g1aXxPPOy0pixujHkZXqeXUKicW2hQ15+Wlu5Aq&#10;KFU/3CAxAGpqoo+N59lm6XDb2tpySOvcapcBpQaFTBWBx/A/I3HBvfgy5YxKpQqqnLiTXbO7QATV&#10;Jmuqorkp6zDmdvA0cX6J2OBLwtLVj2f59ScAfP8RnFxERNBuSHPVlhtB8Z1BVdZJ7PpVzc2GJB9y&#10;7+2rfoRrErX3LympZ1JyLkNvaWnBGUbUUDExzxyyVZOKMvFIY2OlbB1sdmttbQVp1K5KgiKdQ+WB&#10;SqIK7EZlLScTgIfMR4G2kuYWICktxVMKnSHxQXxdWWNlJfcnYJF5aEweLtkvaq7WbBCDWHEHztU1&#10;LdQ5oKiISe0L8Xe51L68vDyhvnxCrhlkqaTV5WKr8DjXE9RR/URRZSM2s7K4pcWoQgQZytgqHD5c&#10;w1FbW8rrlOPlysvr2toSGwvG5jtCimoeDjyeXRm7UZD+a0GeBmRduUkSH7NwMjw7bzDMhle2f/Dc&#10;iudgMqj792oN1gUTz08cuPE1aR5gcUFB9/xzPeYAkIKrB+hIys01e+uVEDaoEEiAjRg3TvFxOT5x&#10;omYYh+Xg4MdEfGA13wZ4GUeacKh3pKamIjmH3Bzyff1nUZF46C4/5Lh799pjpf8IVyaAjSooyC3N&#10;Xb9+vVgsTklJWb58flZWlrezsyMzN0H0KKaLsbHxA7AAsGYsFY5he/axAfD8U/S2KCJCRVcXewC4&#10;ShCHoDROSCtT2rxyLxfWxcCeRPpZF/PsnWzCguhxlOaU1jJze0SP2qEONDbivSmcOGHv7u7c2fyz&#10;pqbmPDNVLimpqW0l5uZUTJ8SG3uV2Ui6veWnbfwgOStr1S4hhUX+qp6Zq5zOKuWIwED38IC8lXnu&#10;8dSZtwvwR12YtOuHHWpjfoILk+DcKDjyM1ixiAFFWVlINJsxVt/OTA2p2zWfwtQ34dpy6m3BQ0TF&#10;xcVlZ2enMfvxi/I0PtrNS5cu3LjRUCGstQhpxH+O3qwRKxoazp+kWYwQOBp4ATFr0SITXZNLN6l7&#10;MpfKufv7b9iwYebChew8ObF/f0JCQnRICLIZvq6uHgEBMY8eicTiPXv28IhA3YEtvH37NvZnfHj4&#10;EZY9mAMHIs5Nbn5+XPeDwDnIzrSrCXx+er62tjZuhf1egLPnxpXcWkEAEsRIo0vz0N6/cUM2vEb/&#10;geNVKHXDqlWrTG1tZe1De0T3mGV9RyLrJzaA229gNQWslkInJec/D1NdXVxFcG2ThgBCOHh4eHp6&#10;ej9uDv3b8SHAhi9h/Q+wZwRs/AmmM0bRspHcribc9+/te6UglwsKJXCpkuoA8HOxAs4UwbrHTKY7&#10;0mqvJDf/Pcax/0ngovTG88+/+uqrWKD2+EicO1Ipf505adMnTTgXupJLa4wBaFImEkLj+9drUNv/&#10;oltU4l+gSDKUO20Lb5IsFaoDKNAiFUqkSIdqAkr0SK061RwQG/LpUyNIAXkFPiCBZAC8RRKJxiaP&#10;y2uX4PXzPM5fOb4OCy8+DbDW+kVnbN5T2Mi3X30bt46WltHR0e++9i5rOMWLT+Hfi8KODPAKXSCc&#10;kGAmBOyF6K0QvQHCTkGHhRTChgmyTXpKXNMdOlfmci7rn4GNiUkX3btsDLfs5OyU7uFlGabMnp2e&#10;kHCOWXo+iok5f/Lx4k5xgjjxSeZAqWk/IispK7knU8cuUZK7iEXusubJom+/q+7+UgikgXQe6OA2&#10;Kaqrb0dvQAIL6ws7/QYuFlZOTrs37S6QkaGIMjLS4wUalCuSe7OV4Oj/7/axssiiP3kC+gYutf1R&#10;S+Cq5Ovqe+TUqajgYFk/wv85aP4CYB8jT5FmTZ8pEC3/0yH1CsLxic9F6uGKQGJMKP3/iuhgFmcA&#10;YIuMKPzfg6KqqkM7dwZHRV1mdjMJEQnjp027e/cujeHJbH3Gjh2L22vnzrHq1D6muboZSWIFBQUe&#10;exOnMh6pjPOue7bskcbVRMhSXAgLAwtfX19bE1tLGRfvc5KL/znkpeVZWVm52dkhjV3I5B1dOC8t&#10;La3Kwkpra2us4+3tzSPCmevrF1dX56b2QC61FJNpknxLDp6eUue8+WDnvYVLfEjSA7IbREcg4wLk&#10;74dswljgfeNg6whY8SH8LFn9LS0tud1Sd3AlRDshe7fu5SNkAstkdvLCBdyqPI4YSIlJiZeJznej&#10;26yuoqIim/W3O3C1wmfXnzWLs8AhPj6zZs1ysbHpkoe2b1RUVFg6Ou7auNHU1LRHLWBqbi4+IKk3&#10;xlPYdc3RJMOJKgB43H8q8e/2YbGA6sINsqxvpbnfzba5jdv6CEOS70lSbGkgoFjTymAt6gRQnT05&#10;6JN9WXNP5Cy/3LT1SCSl+hAvT3v2Ftm6N3PO2pBxn9k8w3/970VGRsbDhw/xzcIe2L9/P24NevI7&#10;lI13zO0CkTep6haiStbjPDwgICQkpLW2dtCwkZenwK0l8BWuLHOFUZfncRJv0HgLvU3cHT++Q/oz&#10;ZswYXsBTPre+xS2Svbgr1UDwr/w24tuffvoJC2b3Vsx5Eya8Au7qO9h5AWKxiIn4KfLzA7f/AuNf&#10;AtwSIpiKF2YkyvoBIM4uGzrvAxj/DLg8FGZCngfYQxCwULGJvfq5fVNh5muwnorYqNwgwMO+qqrQ&#10;29mqoiK/RJJgQP/6gtnv01/s1CqJlXpeeTppaqotCd01BqYOgRUf4aWoWZQ0P4G7jIBY58wfWGfc&#10;02DAzfYpqA5AIrWnkt+SFN+1I2H6K7xV9EhTZWEKaTHCTgbIXiakoDe+uRhbjq1y63BxwNmESo34&#10;txCtNbFHp8D8UcAVANwPAMvLd+TUbZRYoRPiprd8/g/wx0sQFqcQAiEkjM6o4R+FEyc6/yR9S83k&#10;a7IfYXuwVVQt0cJl9OxX6C925DDQuzZ/xqv0CXpq0oATEtCa2Kt8pzTVb9tI+O0F2PQV3qCkGdSH&#10;QNCpcJhc+WPGOzAaZPQuTAcge4/YV9gebNX8L4S+ouoBCqEHvJvIfLtavOuj0XSwycWTvdFk8B/7&#10;tgST2drCXMQVAIYAykfeW/c9yE0H5yR6y8FNRCerWCer2rmwCucgrOMAcA1gx3TAURpgLldbWmtm&#10;pp8U3SGRE5AZDPYrocESGozGNggiRY7aNmKVWKgkqjBOrPwu2xfSb0Dhg4sVzKKZi4waG+nokdiw&#10;hraWvJKjBwXKT2fpeFVWZhe3nAzPux2TfT+hXDmjUs3UNnrEOBNVk0nlEVClA1Uq1wmdpS+SDGjW&#10;hXYLIEZuuGgeDAD4GmAkwBSAUezzMr8+VChCqToUq9JP0e3LVdFnmmMg7R7kKZ0oDWPqGJqbt6ak&#10;pFySTZfUtXlVZjyTrEIbn6iciY+spgWPS6X2lY2NeAQvvrHMA7JuQ841+QZ6g1eKmw0++skMAD+m&#10;kjUrob3sqUJtyLwFOWoFzNK/vpzG4cHr4C/WlpZSHUFt69IiH0i7jp/9OX7YAKyDZ3HWwvUXa2J9&#10;rIOtejrpAa0mUhI3VJDqZmwJnsU6XLJPqpra2trWFbvSlqddOFIZTOrb+d3xOth+/EVsfGhNNhPx&#10;34YCLRrUhGFAqT6V/ufdh5y78BYLfdYP8Kw8eIkJchPgD3hl+Ss0sv8IUPV9PL9zy0cFZj0Pi5+q&#10;lCT6lo1fz/HYWLUUOTm6APpSvUtDw9jJdAZ29PSUpZ+7AN8XgA8AvgF4E0cO14f1iMJKXhmXhc8B&#10;vgd4HWCscK4bEiMT+0kJdEEfjms95s/rDhMTk7icnJz1611wBF6ljhEaGhp6amrlDQ2LZs3CCtL4&#10;vT247Dc0mDBOyoopAEIBPFkfPpLoADwkQ/pPAOAKXW5ZZJt2fHV4jGbkPNvL0tVyCE0GsCeR+gFg&#10;YW7HdBMZGXmR5QZ5bF5HHDd4t13sx2Vx/fo5ZKi4+HvxrFncmSBSHOn3tlsi0/M/hIfFy4ordlc4&#10;gVP+qvzkkclpE9PwkzU3Sx7kFUAh6oUoPFW0tgi3SQ+Fp2sGZs08p3/vAO3CD6dPHL5qFaymooTt&#10;27efOnWqoaIC55SaGrLgbdj2C+yZAjtG08BED47+ZunoWVxczK31DczNtbW1QxnpuXDlStn0EWpq&#10;d2UlF5mZmbKxLKVoamryYRD2JQgICNi0aZOSpqZIJOJaIw5upWsqsUdwdHRUuHqVRyxFRuWOquqN&#10;G5Sk3sNcLw0MupqshoaGpmRnL549Ozkry79z2lsETxq8d+/e8Ph4vBoytPLy8s6C91wH6uvruyee&#10;xodrY2Nja2vi2FPcFi5H66IR+RPoQ6CTzjgEc3t77BO8hd6SdnbXWBr2btjbf4wFhwXgPhdcpoDV&#10;q9BfFet/Ajz+gJOXFw4q3PKD1tbG+F5v2fJPB2L2Mto9bTCs+ZbqANZ+Bz9IJqlD6e0PqsgJJk2F&#10;ebFwuQjOlcK9OqoAwO35MrhUCCt61rVyWDcRfGxjdyUAqHg6CNTwvwpvvonrFsXzzz//yivMwB9v&#10;CAkiYxqfp0FTEp3flxxbektQACTgjZHmh6RSmVRodtj+FzFNAN+WqFLdQKUWKbtHavVInT7NDVCr&#10;Rr/VjC+lF10Lx7wz/ZsXfiOJ5EP4goQTEk/eHvCK3MYv36ZqCJg4cSJu3/YnoEj1EYjhv/7K/iej&#10;Rv0wchzVt3N88cMPycnJRp399+klukE4J8EpEK2H0K0QvQWiFkNQURLJykpOzcmZLrGO52Fe+0Jz&#10;0ScA8wbDqGcB2aS6jmik/0HgCi0bDRmho9NJFd9jwn0Ed/1uq6uzdnFBZnX0xIm4q6trKmt3mZub&#10;2sVJrsesSr1BNrayvnkPVFdSVJTUYYujewT87uH1ewu4/1hvqv5kMpAFUl16eqoquropKdSRv2+U&#10;5+e7uLjgwhccHCzNJ4SQyhSQWsD+xMJjPcm6+zH0iP5I9vF+0/p0Qft7oUX98+q27utwrfufh2xk&#10;d/4jcc//K8imECRTXCujY2KCPIzuX4gT8r8MR44cUfzLSrL/BGxcXI4dO4aFwMBAbvvPTbwRXl5e&#10;ERERF5gwGoGkL9KQUi0dz6N++sgR3PJYQF5ejomJiW5unYLdVzRU2LC0K1IgSVxY2NU5aepvvwml&#10;JwReDVefwsLKJialOsoofKS3y+rqZLO8YDV7FnAfOQvub44wtqZyeT2ZsCocTkcqfgLzX8FiEwhd&#10;0RvmQshuEB2C9MMgXgOCTW5aHHIQgk2ftWBDTYGrXhf/M+QorVgEfIFcAJg5cxLuent717LwHbIL&#10;paysXwqep4EDOSnpSicWJ/Q93nDGxqWnP7F9ObADKwsLWwk5Jwmh2R/UtLScPHRo9OjRDr1ENMLV&#10;Sl3dIC+v0/KB/UCaQwQPgHxPFgJIJu4/t/fPccv3vC9I/HPdaZ08D6otwPrJNqTQmyoASv0rgjSr&#10;H5mQsnDf4isLI346WrhEPn+RFhJiEsww+HF/9rwtiVOmuQ41K/37NcrqBgYVFRW9RSZEIA+C/MiV&#10;K1dOnDjBj3h7O+ORy5cvc9mKNN+vLPAt45F/EHgXd9fDiemgMB1IS3ZeXnxGkHJxzG08Pnjws5f3&#10;TW0ttcPyiN9GPP00XXGw/Pvvv+OWtHs8jf8xkDZ33ArHCXnvvTemTp2K5QaxoZPyavt7K6xvLbFR&#10;Weuuf5BHXykvTy/K5PKElvhwA9Or83SvzrO4sRDrmF2bLxYJ3G5xVnImr9ZUeGnPz/bqG2xuz3XU&#10;3IRXC7A/72ZLFWDSmP6IOH81W9VtFzZ9hTWtbi7Gq4kjKZnt6tpBcDYXxXgaHsbfMrixkNfxMDiE&#10;Y004LcSgJ4ZKu7VOTbm6/xcvrc0OGjvv7P/FSPlIRISQXaOmJru+voy0FCvJT752YJTd3eXYqrsH&#10;RvnZKpBGLpDh0l4qM43wvG+lvNpScZH1rTV4NaObiy00qYQndcIoMwBzJjzF3UALeZvbSw0VF9Ga&#10;D9a46R3A+Y9eg4LJkQnJijFRPT7e/PqMdeu+W2dTTEX/EgXAqkgy8qWlrFZZkNFhN73tTsqL3fV3&#10;uOtvsFy0W3qFnOmpxK222aVZFKlpp7Yee8BWdZn59QWWSqvSwrkgkk0+TBfSWBCFnYN9ha3CPsf6&#10;2HWEJgkQEBJCZSzRPjr41AyVFmFNbLnJlbnSJyjVIlRVJTkqbcJfwd/COvjEXXX3C4kHZKz7wz3u&#10;YV/ZqCy9vHcEbq2V1/AnKG1/IyE/axVsCmzHu97iReP+74mihSOJZNAZOqRxeOEjdHb21hr+nuLh&#10;sReUNl2+vPTq3fXnzq1Q87ezq221qW7WySpWy6EzpDHAdYCrAAoHRgWYH9S9Mu/Aii9SYmWDSVKf&#10;D1GQpsf9lWu8T0OtGdTojSVB8ULGAgYm5b+XljY++9G4LJcRmd64HS72GhXnpp5WFpxR6FNcXcxs&#10;f0vr6i5WiFfmecypChmZ5TIh1//3HLdt2ckaCflK4oobCfneVLwG+O6tfgN+JRmHSeRRknSNpJ0j&#10;aVCrDo1W0Gw6nNBBuGIDVhzCzP9/ZtvPAJ6ljWF4s9IKCh9AsR7VBJRpQIWWPsk90hh8uCHyYkMk&#10;dU6pqcHZtaWlprW1tamqSrNBvLPMY2NZwEa2xbJVYwaNj9HS0txcjVt8frE1JYcrgvDspnLP7TWh&#10;h+oDrzTTuQX5b3z5LQAsPSMvZzY9bM7CX9lVH7ijNmx/jd+eymDHClFbWxuX/tWXl+MvxtZkH66I&#10;3FHqvqHUf32J247SgBM5fgWNjTw7cU0JzUCAbdOoT99e4ra+xG9dsStusWzZIMaW4FmsgzWxfkx1&#10;8b5sXzy7odSdt1yhJragsRLbXFtayuvgLxqWJ+DZrVU+O+vCDzcE7W6ILCW1b1Za07j/+ZqQffVF&#10;mjywX0CCgUec52glNaPPTYep8NyGt+EPGKUwrUXmBekRWPnZZc8aJghhw3EO5wUpZMPk9oa4CaP1&#10;AAyYDkCJrY8iUaSrry+u/rYysk1Z0JlaiBn1LVC50as4bIRznRESHfLpp1sA3mHS/1FMYfAVn9u7&#10;IywsrD92+l3QR166+/fvI3Uh7PQJM5aRxXDXLnyRaYpsAHwwOTmpuGIaGBjwACo8eVhPoVNaTNj0&#10;i0NXOIAMuORG/JlmxfrJYwFJAbAm6noaSWXy6/NyNNwegscQrylJXbX7MKyNprGAdiXQoEDzBI88&#10;ZWYFo6SoGMi8aHtDWl4e8kiyBoxdcJhFq48OiUZuP8iTWqA/uPVAXV09OCqY5BLro9Ye73ikk3RR&#10;uTirObl0o5BfV4qQJKqTsHrfqp3NgAinN5yCKoPSRqe5x3eScXMZcXfAZhEcyYCjmWll1BNW/vDh&#10;/PLyPVsohb1uKE1NfGICzRCw9VsoiKR06t69ez0dPR0cHHCO4JTo1btqyBoizU0vJ0FaXJyqqp6+&#10;mlpWVpZu52gSydnZTlZWyJDMmTPnxv37j7oFBY4OCeHjAIesH8sUwYGUtL6+PtUTysDIyAhnRnd/&#10;f/xWWFxcQEAAvl1eTk44m1w8depRTMxxSRgBv9BQjfv3kca9w5JB+7q6mtnbCxnPqShcoNp9XFyu&#10;X7+OT1YkFns7e7v4+CAv4evrq6NC5V+HWTqHjSs3sroUeWlpyHJUs+F7Qf6CnZ2dra2trNsvt6P5&#10;K/E0pehbUlOam2tub48zeG8TU/eYZT3mMX8CNJFx4LwRAlaA/xrwGgfWjpse4yHxH4UJE1m629sj&#10;bc2fFELMuBpe/ocxFGD6W7D4PTorcxqF42R6u0o1uVtC6VlYmACnC6nt/5VqqgO4VEnjAh3NfO2G&#10;4DLSHZZBOG3hfGixebcY4DEWZP8w8L378MMP2RqGjO7MhQs3spRLQKJwHaC2//UaNG5PnTqL0f+Q&#10;hF4tYXWfOTDtKrGnsftL9Gj0/2xVUsj8AApvCtssFSETQIUSKWaZAMoM6NUqjan0vx6nWCfyOkCL&#10;bUqqnh/xIF++OpFSPblk8SerQ26F5NjtuCa3gv0WvBtIBhqQl5bSIEvT5wty+dHTR08aSzlzDqz2&#10;zc8/f/r++8I+A/+6LIQTnbEIArdA1EGI3wyRq8HKO9M5NS41KTPz3Ilzjx49Cg8IkJ0fuuPQDBpZ&#10;eM23sPU7mDYY9kz+k2vbkwLnRqEkgYbMjJFTWirNsyKFQf/0mswq0012Deqebb4POFoIjEpuWVlh&#10;Rteui4iI6L66dfdt6h4/occYjj3a/nfHVbaIPCliUlISIyVu3b1gy969p46cCgkJOXXkiKweXWoL&#10;jxQCbtPj8a/nNV2KLnkdekRSVFJ/crH000vgbwQPT/e/CrGxMePHE4lMB4F0rbqMTda/GXzUSXFP&#10;XR0pWwSuuSJmIf5/EJYEXPgmUSXovwdudnb4Nvm5IQkcGuTlRYP7M/GRwvHjuA3184sUiQI9Pa2c&#10;nbnEXwqcb3nUY+4vxf2VcRWjfgPMUrIEiXknJ6S3kdvH3R7haGFBY5C2UqspHoC0P0C6GldJpKuR&#10;5q9j1jkIcxa3xIMZ/XCLey7fl8JCZkrfuVGg0jXZWiC10K+NI8PAeBY4zgPX5eA2Aqz6FgXEniWr&#10;IPwYJO2D5N0gKjAixdVCICwPD4+GcsFiNKOwUFNJYF+7WLG11tYGRUbm5uby4VFUVcXjI9ma2CLv&#10;UFlYiXwi7qqqqtqamiLHxL7UCbKLFzLkuaWlOLfH9a6RTYyMROb8sWtNdyA3jvRzl2zGmYmZUkm0&#10;LBwsLI6ePj3imxHdc/xy4JplqKHRo+8g9gNpjaXifrEjSbEVnAB4HmBasCbJLrl2d0mBF5X14wfr&#10;SD+pdvST7pAXoF4RpEkqgio8NUlJKKlOPpmwcrdo8v7iZacL15iRa7zDJyt/vTdzzvrQ38e5fGaT&#10;3S+l+BMhJSaFB8jqDdzmA98RqaMMj6fn5xc6c9LMS5cu1dbWJrIYx1IUZWYGRkTgBOsZGHhHYf/P&#10;L8DoV0FpE70dPOtrevbK2mdIqf+nLOec+b2V1xfAz7/+zL5K8fHHH+MWK3spTuZf8fJy+g7gpWdo&#10;+fXXX8ftK69QW9oL8psGAySFCAYZjoqrVvyIzD6luHwEnxicA3Ivrxkiv2ogaaMC2bbStOU/gP6J&#10;CYSaGFKL/uqirNqSHP3rG5BYjXMTEhL4PNw77WUQMdFwY2MFjw7UXpZ+c8+nV9e/XFqaRtrbSWvJ&#10;1hGgfWkOaebWiszWtbkqxldly88QYC+kQnRVXbfyJ7DXv+Zi/bCqUCLXa8p8sHfY2XUvYTE6OjrU&#10;1XT3JDC/TnO9utoIuoSIQA/lU4v3TYWMYCq+SE9IMLixcNNXkJHoJKNOaGspTlHY/sGFRQP5vr29&#10;xrbvwPbOMs61ebF40yQPv22x88eOG3S4sRL7gfUVzn6ClW5RVsyRWc8r7v6E7w476rwlWFAA7GbJ&#10;AGY5NjwIyawI1Nw2HkSeAkfvorN187tQVSXYmHqDd7tHPUGOZ99npxY/zw/i/W76CdTPzyAN5ewX&#10;2ZTbXBVmd3fjl137irUKm0SfTqyfK2ksuLx2yKnVz/Mn2FqSii3XO468D1KYXHTTgk8z2OoSHg+1&#10;FWKfWtxfuXYYMD2BYAeNv9dclHxtx4e7JoKfH50lGhsz8ElpXZrNnqDQCYc8y+dYV+10b8N7/+l+&#10;wo4wsteb9sAiywrtpEL/2jbLSuJS1WxRnn/s2Mi9a4fYZhdbNRHjqKj5o+DYvvGaInGpjHuZ/90D&#10;O8dAhtWl8vLygowMzfOzkDkqzAym40dAOykXY18prX79ZDs3ydeBCuXjLbG1bW1UMt7cjB3R0NCg&#10;05wM6RrLUh7dD8xXjS0ZFecGSQ/2xcQohKZeC0tTCM25Hp5+IC7t/STjl7NN7sXnaYoqLooLIFN7&#10;RJKzdmbRo2I6ZvIZ5XYA+Vq9ZSaSxeNgvDtUq0KNHv3Udsz/SA4AfMokuR8DdE1bCudWQKE2lOpD&#10;uSZUaEG5EnaiRn06FOt6NRaUk4b2+vaampbq6uqkpqrRuWbDsh7W19fjk8+qroZcjQ2l7iWttS01&#10;NVVVTc3V1cUtLepl8ZCtqlGeQJUwLeRAbRiINf3bBKEZPsgHheRmYtHQbJvhFY7cwD6DNEKa+opS&#10;/4LKyqqqKrxafXs7/uI9vFTSA6UGER0gDWR/jh+IlRwrxPkNFfXl5dXNzQ0VFbE1JSMyjT9KN8Av&#10;krq25OIsyHywIs0e65SWlmKdxsrGgsZKtdI4PE5bhW9dSvbuiiAQ0UvhA8U6TVVNNS01KSUlY/Ic&#10;fsozr2GDNpe0jWr1Z+4RKpCvDDl3X8Clt3+41QvjU01axh8fDwvh5WUvwxT47ehvlRJVYndMvjhr&#10;wPJXYLRAnJt0y/CPkDJlPUJPjYrXzuEwYTOwmp5eiI+PV1CQj4uPf1jY4cOHWa2uoFM8fAkwgsn0&#10;vwB49/h+29BYmgtEXFBgrKWlY2Jirm/OJYrz5qkCvMJG10imZPqAz/ZdgPRAePgTO+neuXqne146&#10;PII88hP5tfNcR8vPneMKgDsAmczjJDkmJjk5ecOKFTyKO0KavU9AfT2X/uNHcNNhcJPUR/gxKyuc&#10;n9NnzhQOPQkATmfCYmHx5hmrOFpbW3lMmJjiFljlSKX/RxJpcuBVETA3RB1fqApRNY1WRs1q6DvZ&#10;E7ggW6MXKQlNosvcb/kuwsXFBVcy/ruekY4e7wQE/0oNmfPS0zcc2FAp8UudNn9+dHSIR2BgXFwc&#10;7hbOEWQigeJI3+988dW5P7PT4zGzt29pqenR+37I7SI4mAZHMobo0AWY+6taWlr6h8Uv/4CK/g9M&#10;gP2/w9pvQe/qPFtXX6RlHR0dkejn1taLxoLu2T8qBU+dHpAWF5fQ2TYzJyeFJ4D2D/OPioqSzRvM&#10;cVtFZelSqiRHngSpH35QFpqd5eBZxcUODuZtbW3Ih+xnFhZcuvTH3LlIUvPOHDNmDBJYugw8C4SL&#10;C9WKOzg44PLg4ODh6+srzbWNB0OioydNotJALOP2008/xa2cnBxyPtjgLo+beznt3Lnz5EmqQHLy&#10;8vL29kaar5ZG1qNiNV1T07/uAYDgVGNviE9P71sn2f2lfaLXuDuOQfRKCFgLIasgcAa472BRU/+L&#10;4C7MRpIw69JMI/bu7ge2b7dxsflb1DBPBOtbS8w1OtRFUsiLyd1aKhVHwKZ0UKygOQCUG6ka4HY1&#10;nCqAbclXhfxPnTD+jxgA/Z3Xy3Ao4Ir08deBJ8/3qir458FWL4phwyhnIjky4NCM88SXtOjSeP01&#10;qjR8fyMS5MgWhQgVzq3QJ0iTW1L/gHoD6gdQqE0t/at1qD4At2X3qdV/tQqV+zc/JI3epN6BNDgy&#10;TwIrfFFJuwe9lObFWXeO/6J0ceyUb6as/GoXvfYrb8PrX8P323EpHTBgwJifvoQ3pwIMDW6q3A8p&#10;I+AWrYMLjA4ZNW3UsPff/+IHXE2FRfTpp5/mBQSv1gXCuc6Qh4TNELkT4ndA3HIIzaTxfgX4+Phc&#10;VFTkfku9AVfyTWNh8880ctTKryjZKJz4D6PH6aWUCYA4IiL+ZKAPb2dEh/87oosNad+Ik1AhScxB&#10;uDu6Gyn0GK+8iw6gR9OG/sf676f5Qxf081tdYgFLCU1lFhYP0c/obY/18eqnZL+feQL+Ezh06JD8&#10;4cNIGiEtIRz616C2NtX6wRpb1W3tZY9RxiB0AHTZR9jHN47xBnhc2P+3QkurX1qx/58hrAcSCEf/&#10;HahpaTl79mx4eDjSpbjr60tDNfr7+0sNqZD6lUQ+6ApLSxrDZ968ecitZWZmcsk1IjIykuemo6nI&#10;qC1nzyJghL2QPIwyWZbKysgEOvTZPwYGBtyHVe7AAU7/I3uB/IZfKKWHkCXgGQgQrq6uzpLoFhzl&#10;5eWVlR1q7AYqKaPgWdAELUUBmQB2C8FjKfgsBq/J4LgYqLizD8yEgG0QswsStkPsHBCCSfrJOD1j&#10;g7nHQ0GBWM/MDGfvgs7Jb729hVBIMxYuTIqmqxg3GMf61dXVWN/c3L6iosLExKRL9h1EcnR0l2gD&#10;PHlDj0CSHvnzv8Vby8LAYNu2bVjQ0jKWjYBcUVDgEeAxevRoHFSVlT2bMuCC1YdwhL0gOVTKn+1K&#10;P5neJM2eFPlQ4X6aOxXuF/vSI8W+hU43SYkfjRSEdTKdqccAbrN8qOagPJCUeya73KbqgXxPWq0q&#10;mlQ4zk8ZtS95rnz5qlMFi43IRRgMV8mOXQmTNsROGOPwWgPNHvpXgc9o7VoeSv4x2Lhx44ULFy5d&#10;uoRcoaWhIbf8oFx2S4uJrS0VTRKCHKWdW9eQsxzGxsbrdxz49Q24uRh+e1+YWDzuL/xsEIS7qxPS&#10;ZGoqmHDFuKjQ0wCvvfYa7srtXKBybFhbmv6SJXO8nYXYVsqKF9f9MfTugQ+wjEPO0dLIU3OVyZVf&#10;Th/d2mGf1FiQ4qcnt2LAraOCO6w40vLwJPAwONRaIl1/25oKo83uLj8yG6p4WlpCbu399szSQaIg&#10;TS50RriaqFZmeK34EnB9xN34tLSqTGf5RRBqeiIxyquulDu21lUWRD28POfoHGguEpRM6nITr6wb&#10;nJ3iSqN0MVhZPbB+cFR+1UB3/R1c15IQaHhyIfiaHE+McoqKEl7JmuJYK+XVJ+aDKNKTS4exSTpn&#10;RmJfBbjbs4kEUZ4RZYV1bHVpqxB4g/vngbfxUdJaUlea5u9PpRMN5WKb20tPLH+WNBdzuYCl8uJ7&#10;Oz8qzvZlCWgZWF9hyyU5iomu6vHNv0KEww2pdmG5XuxMpUCpDoB+gsj3y+fZnBlZikO9AwUJmoaH&#10;vgLjKWvKVpZVbqmsafU7u+wZX5N9zc1SOramLDfc6OKsw7MA+58f0pSffGvvsLx0nGObI/jk3FTI&#10;WvWUo5DumDgaXpBbAF5GR7B/+BF8gngp0zvL9o2DmhrB/kPl2MhrOz5ktvxC49vqctPCzfHnrLQ2&#10;8yN4FrtO9+qynFTp7FdXXZRsenXevrlQV0ojPRzyLJ9tVbnasQHvdNTduFUyN75mCigrY5G4txHN&#10;IEv8iqneCXG+qAinAx5SuyrZXn3DVez2WsHv2fTqtHMbPiTlEdK0qPmiwMxoa3z60ghF+EBxXPmZ&#10;7seW71a6ABXaUKkNFVpfltmPaPLJ4C4aTU3zSvzH5lu41mSXM8+P4poay4ICpQoRpOqNiLZ5EF1k&#10;EF+2IS3uhQytcVkhh0Wia3GlVomFkY0kn9Qfb4kdXmGJQ8o7s0kjr310mtk7Gruco4VVL8U3FIzX&#10;QrUJ/d1K7WLSbKKqe/+6oJIBmAzwFH95uwM+Gwr3FkCZOdUBVBpD2f2Xa2zLSN2PdR4XWQAf0oac&#10;ccGQLJ2LDaK0tlLaTU1NuI1pLtpaFTIk62FKSw1poZLsOUUuY/IcnCoTs1tquOY+o7LAoj3vozyD&#10;sy3Co/cgZYOqXRYVRKrVUlUQRxJpOlQf+HG5RQp/45qaFpQF/FZo7VGfV8HeGrxaZlOVYXnCu/mG&#10;e3AGRtS3W1aIB6eonq2OiavJqWU+CkhpBFdmrCn0HpSsElJVROra2tvbZ+Q5fJdl41SZUcqcSG7d&#10;uoUF48aMt1LVdpT4Yx08aFkhGlT08HxZeIbwklLQEFolalCkA7n3+mn7j8tfbxbrUqj5qcFEeHrJ&#10;0wM3vgOTQM2vZyvYu/7qzy4bAEufqWZxt3qMTW8kSVzaI3C2b6mpCSsV9N88ZgwHrq2ccOoOoMG3&#10;XgP4jtn1f43DppjpmJBgkPV3lALgd4A3mPn/BwAd8gopbl+50n8vQAT2IdJgvXDHSr1lAuiOsNGj&#10;RYtmWTNqB5FUmKl7fL/f99/jPSRnZSkpKiKVgpN5Umamt4R6lHpD1taW4LvGI/9Q6X9ncAGyFLbM&#10;CaBRwho/EYCm4jyY9up1Ot2IRaJTly652giuGTxWPo9cCedSYUUYbI2GbTFUDbAmClZH/mRQ9uLa&#10;W6QiIzWugxaUokBcUFJTY9o7g71o0VhN+VmX944Q9nuCL/g6yltkkIISkoNlfjApSVh0vVhk8/sL&#10;NUgweZRNvRMegA5JI74pofjisSo0ag0ONa7n0jUxqSyQ6nIpjj0isDWJOgHsSFW07AiaxqKJlaz5&#10;BHYPhw0/gOq2wfw43pGTlSD9n/4K7PkGlg6DsX0S9N1x8ODBI0eOhPj4ODDeAK8mmztr4cKFfBz4&#10;h4XxLGSyyE9PxzuysbExtrauKSnp0YrT1tZ277FjBWKxAkvjiTOKSCRCojkrOVlquXlVQcHNz6+p&#10;qsnUzg75Hzk5OR43RpqVi/uk2Nvbb1tHCQVrY+uRLMYi/i49TWjuB0PWD1xrwoHtwevgr2N53Lhx&#10;B3ccrGFuZX8L+h+FOSUmpssL3F3W309b196wFUJWgP86eLQDwuaB72mQpNP570FqeIX97+HgIPVK&#10;kcaK1fln8wD3gUxCruXQhMA8NhZsy4IL5VT6f62Wbs+Xwck8WNVJ3qpyqwpA+ZP3gqZMobZCt1uI&#10;fhtV6QP8GWPkvx24rjMGhKJDV0ubh3j26JIH2NZaM8EDoFaNVCH/a0gI9WZADFDfaE5wQXxIbfmb&#10;tEmFEfUSKGMRfnh9LOMRPE7MSfPlrGCAEICCn3eTSBJ+LnfrXJXb+z5TP49szx+3j/1hJD/rj3G4&#10;gj7FMgw/PXSd7tpkMu6YzeeDB3826Jm33cmrZqSMarCyTkHGMUjeBzGxj+tF1s5OEE70hMkQdAgS&#10;dkHCfogdL5m3pZBGaO0RpxbB2mGwZQTs/hlmvwf+Zk/gj/8XgTf1xhtITNBb83RweHHQIH4Q8fnn&#10;SI7Ae598QneYXoT+D087sSjPWP7yo4+effnl7JSUp1nuhMDAQDyIBYQN83aUO3/+mWeegWee8ZZ8&#10;Ba/jwZS1vGaAu/uHX3zx+Qefc9qIH6TVGKTl5157rUvkvR6zI9qZmampqUmTryBSY1O7WE32aCP/&#10;WAqSIzEy8U/4VCIeqwNYy/TfUqTm5mYlUSZQKv1H9Mf/FMFV132gb6WyFH9O2/HXkZ+fH+gZ+OjR&#10;o73/eAy3x6Ox4FuAPwbBgre5j1cnyqo7DFkoYfwI+0hhsrRsTjJH/oUozCjM7Bao+v8gi+bmZj41&#10;cQhH/01oYAJ+5Gj43OvnSm01ohkiJbmvegTemjtTV8fHx2cmJaVkp2AhNjaWf8vLkYrOw/z9T3SO&#10;799eX889uzkuKCpyqx3k0/CDTJ2YBX7tAtkwdFaMtY4IDAyKjOSCLWn4FDxygWUO44bVXRyseSj/&#10;2ra2qGAKfrC9jnJDQZJEc0i7LgHv5eA3G7yOQCQlBfpExA2yAcK2QjTSCUshJGKXwFudu34d751H&#10;+EHgPUpj3Hfh+6gWpK3NhDW4rq6uSCYFjqamZn17u7m5Oc7z/Mg9ieQIcffa3e5WeD0CKfzuRP6f&#10;Q4kMYyXL3RRWVjpaWh47c0b+8GFq8tkN6fHpKioqj81LzN6RVLGnUm2YHikIouF9sl2pTJ9/uFYg&#10;x41+slzKPTRIZTAN/oOffE/6KfASPoXepC68JFSXKgYqgkj1I9KYGFx4c5V48qH0hQdLV5zIWX6q&#10;cfUe0ez1KdOW+/2wNWSu0IK/gPXr1/PCzf4xUMHewV5eXl1c5HmvSq1KZXNBd1mR96/7/uQkODoV&#10;5MdCYZRyVdJDT6PN0dbSJHYdhtJuautNFabFuNzOfqQb63rV/e78tM5hABDFKa76cqMD7M8Xxehk&#10;Rms7XJ8Rbi+EPZBBy72dP946Oi7UVsHP9qqb2va7J0aVp8varFBFWoKn5pVtn7mo7PO3uxZmds5Q&#10;cZa39p6YmEeEpeb2sKfGWEGOltYPltzeN1L9+opw8/PXDkywujk7ItCCtHKmWGh8zCPduzu+sNXd&#10;H2x82s9WQePkGCqOZwj1c/X05FE42k2uzNW5MtdWdb/ateX3Dk68e+CH2hyqFIwI7JASpPrr39j1&#10;1SOT4/iLcW7XVM6MUz4yhYv+AwM9REE4eUQmBHocWf3J2XWfYcujnC45Ge22VJyFrUqMCi6XZtkl&#10;JCn6ofbREdg/Ztc2RHoq2l2d9sjmrHCuA9UPL8+xVFqkf32DovysMP0DDy9PJa34Irfjst54hIZS&#10;eOlMjJADgH02eZIV98xmrurBXtXaeunDvXMMxuxMib3jorNX9+x4aucuQGCqokN0eF+FPDyDz/HO&#10;/u+xVxODgyMjg0QslztDldHFyZoXZwUZncJ7dFffcXzd0KqOSwmI99C4vHWYk/IeH+vL2PPqchNd&#10;VfcL5yi4IqdS7dx040uzva1Oh9mdczDYeX3DRyLmICKLhAhD1f3fhzifsZRfNcmifKtz03rXloUW&#10;5Svc67jfwy6P9unqYapX5p1QmB/hcCPT+0GMyTFsJCnu6lokDjLCJ+untz/SU0nkqHhpzzciRxpv&#10;IzctPiEhormKkSJttTgSzK7Nx9ESaqpgr75D58y4EjYYEB+VmVNrevyUachXRJ1qjFKqSFRsEK0s&#10;85Cri8e1Ceu01tbirEsaSElr7YZS980VQZoVos0FkSvzAn4vcUto77okPCJkVkPQ5Iyg5blx+JlY&#10;F36RdMS4e+WLD6nsnv0ihF1z1TXJZonKbvUePF0WlcFRcHEylJrRr+OH5gZQgwzlTwutDpZFqLWm&#10;KlZEHm6I5KbxFML6Q7ybChdXeuPZW41JihWiBWUe58vC6cvZREc81wHU19dvqA3bTV2lCkxI8R2S&#10;s6Au4mxxsUlnvzf7ttJ5NX7YVyrVyUrt4s0NQWdY7CAKrjlvIEXN1WsKnRcXeN0qirlUGLU/x29m&#10;vqNXZQapa+PS/4YKmgDAvCx+fJbtiRy/a7VxFwuCZhV4yecHUvqDGRmsY7k0ampqlhb5rM5wulwU&#10;fa8sfm9VyKpyz1Bp5m2PgBu4SFQ6037IVwLxKeF470Be7PYVatrbT2gGGsIUeGbpSzBzIAzH9UjS&#10;pzKAP+C5Fc/phwk0SZcYuYiqwqosJifsDfb29r6ursjPuli7MOuDDvQhGQYYxzL6suDJ/QDLL/1c&#10;98q4FveTmeVALq83EgKv80TUReioUQ8AVAESJIb57nZ0MQqOEhzdcB4W0X8iRUXF7vEAPEWi7GXr&#10;zLnrlYwzEEcXqW/rtWu2nWMEcWCbVfX0dB7o9LEFGoP7aCZsShCXd0Tic3OzPXqGrkDHjtEZ34Mt&#10;MCcj2mGGPywPpU4Ah0U0KwB+tsfCirA3b2V2aNMk4CYeD3uJ+BwZ5DjtZVj3PZX1TBoIRlqKwolu&#10;CIVQcpE07hE0Y0ZGjvhbpaVtOSWS6QBRTuJHp2G1xMkCARoWJ+idgiKphwHfcsiWEbA/Bc5mg0LO&#10;SzJTgrM3XS2igr1dTc9WiKg9josPdU/z8oriT8P45prt38Oe32iGgK3jqA7gUUwPvqu9oaKgwNbV&#10;9ciRI/hudOHtb6uoVOTnz1u2LDEx0S801B9r+Pt7OTnxUVJYWIgkPif9y+rKmpur8bino2OXLGSI&#10;HTto4qDa1trQ0NDLt25lJSfj+BaJIrk0Kjw+vosdblldHTd4QUjp+C5A4owbcXCVmqutbUlNTUND&#10;hZ2dmywNh8BqHh6UcNm8eXOX+Nd/Gmlpaf2PPZ3S2WkXx7pQkqBH3cljIfWTmAs+6+AR8kVrIOh3&#10;6Dmc2T8PEx2dxsbG8ydPBoQHHD8uRH8qqiqytDTEcdRblNL/CnyYAByJfaSFf/UiNBvw3VrqBPCg&#10;iSYDuFlJp6Y1dLrMLMQp3v2pF7z4FADgyb1g8buWOM05ko8+6sui/B/A4KFDcflBjB49QTgkAT9+&#10;dpku8UMKlwYCIjgvmlA5PnVhCCY/fLFcSAMQRe0TCHLT+N7gKaxsxe4QP/jc+MeaTB91TgUGhbJs&#10;MPiRQvfs3Dv7f1c5O/fugQmqCvP2LqGpzxBjh0/eoh09wZ+M2qH23ntvfPrGU+8Hk1f0yCrkrqH4&#10;BOQcgvQNEFfcJ9PKLyWLF154QzjXEyosyRqI2gnx2yF2KYTEdc1BSwIj+jIZXvAhbPiR5iIbDtDc&#10;/M9J3/C+hBIhI0eOHP7111iorq7+buRILPA4AJ9//jlupTVffJEqA377TVBjDxo0aPz48cisYIWx&#10;zImKAxdj6Vfuqt2Vll944QXc4m5BQcHPv/66atXChatW/frzz5WNlbwOT17HMeqHH3hB+nUpVDub&#10;qOfkpBw4cAALXaIxdFEVKCv3kIqg/zQTLih/wtayb0KqS+ibOzSBPP2JPyH9Rzg4PGbG648HwH9L&#10;+o8wNTVVUFA4dGgnK+v+LVnr/y7smQxLhsHqr2HDaFj1NRyX5GbsFa2k4sjFnhiNfzV8H/0ZLdf/&#10;P8C5SJWZlQwYwPLMdJua/iUIiuxEoObmlhZXk/x8ypTn5JQkIZHRC1JzKMlXVNRcXo9EcjtuS2vb&#10;sqooP5vKYjR3QVRURnwaFaBEpFPla3qe4C9LbReNnBylCfFkECQSIy8olCXtTM4qKqoihZVNuE3J&#10;pmw2HknJpqJDvkXExGQlpHe16c4spKq4+nZSXM2YbmZHkZXVSWCNJOtM8MjpShT3imngi7TuRgjX&#10;/UxYjuPjhZnfzc3N0dHR1rbDuKSgQCy1E5KinOlgzMzMSiUmgVIYy6QB4NBVUTE0NOznSvSkzHkX&#10;mJnpeXh4NDU1BUVGjhsx4uyVK35+1MIOG4C8lQfzgUZO54SCwuHDh21cXJB3Y9/rhOzsbFyVeoxf&#10;1AUOHoFm1zYI8v2WWNKIZF8KFeUXBFHhPsnFEURtUvEI39aF0zBBRT6kIQh5IOx40ox0SBYpcSNN&#10;IfQUlcThGEghNDgHbYBO8961WX8cL152qWnLnsQpu8Wz1oWM/9L+ucdmxesPjpw65eJi04d/gyyQ&#10;9fv1119FkZGcY5XFzp07fX07+KbCwgzkZ5G9Qs7Uy0sQsFoY3t/8CRyZDYcmwbbxcG05nFwIaWH6&#10;OTmpBRmRycnYD80VFdLH0Wyrt3/LCJj1LpicpcZqSdGd3C4FtJedWfr04m9g86+Q/KiLRZQgZQ4N&#10;9Qu2Or34U5j+Ntw5/j0RBHPcGZRrMmjN1tpUuRUDsM7akZARbBwbG9pclRUVFcwl8m62gr+1n63C&#10;ii9ptljt0yMigxxrc2QVWlyc0NZam4O3OfNjWPkTiCIFH+6c1DipEw+XR7vrH1z2OeDVdM6Miwyi&#10;5nfYkubmquoiPvCYSKQx4/SaF7DOoq8hkUX+aanODgqiyj+sGernypME+NqcnfEOzPsczm985/Lp&#10;vY0VXXOWMFRfXP388h/g4ARIlcgBuwBbePfE9NU/UxpA/dxo3jM4yzmzD5Z/Ou8xw7xssyeR+gFs&#10;8mj/TiUZSVx2AQGNTo2Jnybayx3cOBEWfgWah4ezS3GxIe8lzv+1Yl8dnQNzhsHs9yGSulwIiIwM&#10;CvDgGQLoM3LR2bfoE/oENeXHRgRyJQoTwQrXpOWWmpTjy56Z9xbt9jh/PqT5dM3JFEHo5Gkhj4MB&#10;f/HsusGFNN8DHwO8jlQM1bwHYIJ/7SqH+vWuLXiPK9zb+M1ucGsda1ge3t7u3ESMtI6s+x7mfwiq&#10;Z38hwvvIR50sYZR/ZdsgfNDyC8FRi0ZKqS1Nw8GQFt8R+gOBTxDrzP8cNA79JOkiClx7oFyJW9Pv&#10;aYwaU2YP+ZpPFWprN2U2ksbStjbkaLBaW1tdbWtrMyvfqI+ALBXIvjO70buatOCq1sbEjv7xZXAo&#10;oWD1bP8J0y83k8HFNpChDKX6DqTDriid1EG5IbXfLzMAtxPtEen379+4eucODjOes/0ss0PtG9Ux&#10;WZR0KHpII94U69JtkQ4UKNMPjYCvBHk3hG3ujYtMH8A/uxuCoETvuTKDIVXWzk1MLsCDpXCVo8Sz&#10;T43kQL3h6yToDKHrF7LXgas2hc5fTmT4F3y9f6lxxX57vcGyezAHvFpLTU17e/v5vABIuw+p16ZU&#10;Omc2VRW3tFRWVta0tNSXl1c1NdWVlbW0tCRXZ39SYAQpVyHjgVGFCBtRU1PDB5N3cDCPCUPq62/U&#10;J4D4Jnbp1CLrItLM+zw9IoF2RZUL7c+CB5B15bGzdnRycmKfQdh6BLZq8sXJsBDe2PweTAJ1/06s&#10;ImL6temvbP8AfhPIFan7oyzcuwkeZaHde647ZHg5Z9cjBg1au3q1loz1Wl8oLExqp69tuUgk8vNz&#10;dXZ2trIy6ucKJcW1u0Jks+7gESCfCPELFqgwBUC0JLEit+rzZVb1/iyGT0REhEgUycsIqV07Ijgx&#10;qurMGUuuAOgJ6jJq8up9++xZimAs19fXWxkZmZubd/ek7BFAo22cyIFD6bDOtSWbCjikS3V9e70/&#10;s52vLuqQjONYvBhJYE4wdQXYEUc/22NhSxQsewTT/RQjiUBHt9fhRN2Ai0NeV/KUQ2EeLPkWto2k&#10;AvQDo2HxJzDtWZr0YTTAMObOgdvvWFSnkUNBAaaN+hB+H0zP/vESzHkapr0MU56iYnfcjnoLfn4B&#10;lgGch9GjP6Jf+QrgV4Af2XWGMzcS3MWDHwP8xH4Cy5+xU789BfuHwvkfQfFrODUclrwJM16l11/8&#10;Hix4lYai5h/80emDYfYLMP8tmPsSpTC2fUcDBO0bT/ME7B0J456ivR8QEOBsJZjD9BOZnUMfIpRv&#10;3pyzZImrjQ0fkRERCfHh8TwrL6/AoaKjY2Vk1dzcjEPKx8fH3d59V7egWqpMusEzCV+5fTszKUka&#10;veeqgsLp09SMwtTODq/ThT6ztrbu27unrq7u22+/9fT0NNc3x2vyHGtb1mzpbC9TuH75eqpn/vvQ&#10;H1kMEuJleZ002LGpqcnRXdl4nQdPFj4e+QEbiXPMJPBYCyG7IGIdPJoNQrrdvwvTpk0TSk8OCwuL&#10;wsJCvvYhD5YvCZONy8+5c+d6i1X6H4WR/OSh7I3Dt/sLgA/ZFsv48v4OsOI5WPoSHP0UTn8DKiPh&#10;wRQwmAFq00DrV7g3AVTGwWpqcu3yzRtHsDDlDfgDv/juLAD7uYNgyYuw+AVYT2PsW70Gz+GLj+87&#10;Xv9T9nZ/xLLD4O7bMlu82AesjFucDXCL3+5Slt1iffwWXgcrYLPxg/MSTixjWPtxNvj1BbpYS3Fj&#10;w5e7Jz+/YQJlCbZOfXrHhAG6Z/9wvDhL7dyEY2sHHdn8xp7FL+xd8+LOBc8dWPeK/KrXT+1+z/jS&#10;FHf1FW53lyvJD9eUH373xCjlI99c2ffZ7X2fXdz9teLuT87t+OLajg/Pbvvs6vYPzmwdonZi1EXF&#10;WdHMA+Da9A9uHv3t/s6frm7/4eTKr85u++XajtG4xfIj204S4Xc1ybC1tz54+eWB73wcvOVF23XP&#10;Ou5+XgFKLkPRMcjaA4krYPSs12HCABpLD7txBD6dZ+mcvOpjauHbHUu/g/UfwJQX6HyLHY49g9/C&#10;x4qTNj7WTWNhPYRugai9EL2O2RvO+ZZeGadfnI2xJn4Lv4Ld+x7rW3xe2LH4yPDrvwCdfme+Q+dn&#10;ofX/YeArw7Ot4H09//wb+kxojuWxkyYNGzIEZ8wvv/wyOEpw8XnjeRqT9Bl4hu++9u67uMXKM1iC&#10;ZSwPGzaMH1kwfTo/IgXuvvTS4L1b937NVAuIt195G7dTfvtt4owZMybOWLR69coFC6bOmTN7yuw/&#10;5lJ7PfwKYvBg6oKGhZHfYS/20C26Kl0F2S4uLjxDqaJih3I9Pj29i2aU0+hdoKSkpKav3x/5S1JU&#10;Uh+UU2/oQ14TInGZVGfgZSWZW0D06PHQBbdVVBorK/vITIiISUnB9gs7vYDS1hKrjX8eiZmZXH1u&#10;rGVsYmLSHwET4oGOjpaSVpQMQfmfwPcAyH+u/Q52/kQzduA7i280zvM420vf68/Ze41TKB6ntNxT&#10;9PXHdxynUNziWbwIbnHewGq4/YFNDvh1vNSXrMDn8N7mZ9njvZX7X5+vC/iLOBG9yw7ivIRN4vfC&#10;b4S3B2c8aVm6vvR4ze5l2e1fr89/HduJTcJdnB1w/pzMzmKfYycjuYsTKc7kvM+xY2cOpBZW+Pnl&#10;Gdr/eGTOm3SLd4rzP26x539j8z/Wx7vGJ4L0Mz44/AmsjweXDYa5Q+AonpCB8mr4/RX69JFOxh/F&#10;k1jGZmAvdWlz32XZ7V+pj4MHnyM+O7wFbDz2DB7BVuEN4tqNfYI9MPE5usXy9AECv4D3iI3H28Rq&#10;2KtYwDq4omGvItkx9UXAWX7sQGpyhhccz0Y19hWua/h1/AqO4XFP0+vjqEZaBZdRrDnuRfjjGdrJ&#10;Mz6kbv3I+Pz+Mv0i/i7+IvYnXhy/go3kbeNMCj6LWc93tBA/eBwfBF4Zf3Hk07QOHsH6/MniBWlj&#10;nqLfQv5oK7JXf8B0ODELPCfD6zM/gqmsbeOfgV+ehUUAq38FJKLwCnhl/F287PusA/n4xzIewSvj&#10;LYx5DZbAiPngt/Mj2DOb2mxd3/BqCbPF8XWh8ZQQUksvTSWlIuYxo/PwIXe84KgrLeXxlLqju2dq&#10;H0F+ZIEr1PW/rJ1FznzZvHnINcyZOpUfcXR0tJEsHMhbnT+Jf+dduomwOZDTVjcwSInpOZEMfzVM&#10;GVsU6OHx+fffL1iw8s0XodoHuY9iPBVhcX8gXdDTqRU/ycAj775Gv0JIC9smkOaYF5+Gd56DF/E6&#10;CtvZwUTcfv7ys08DuN4+/hp+H8ftey+M+ei1d1+HT1946vcPPqgnDkOuvITHjzUtXR76/deWPdAM&#10;fwIbNmwIDg5+Ij6iqqpq56FDpJlKfIRDErj4+HgxjxwHBwdp+eyxs7jM8ThR+DLu+Y3m4Vv0MbTl&#10;ufva3qlNc7+4+ROVfZ+tHQekMJjaZLTXlbDw+oj6vPCLhxclemmF25+/tOaNo7Ofsrq4mJ9iEKTt&#10;GYlO6YGGCYEa6gdHn1r8/MXFz0uSuFI4OVH5e1VVUqK3dny4gYvK1tNr3jw+j0bXlEh7kb1qZgK0&#10;hoJIxxhf3fRAjTv7f5GbDoqb34t1VU1PT0+QsconzUWOhhceqhzzeXjs+sZ35BcNNLs2XdIYvCB/&#10;RxrFIsdEb+VonwcP9o44ufC5C4sGZiY5iwS5HpcRk7a6tLQAA1GkUZiZ3JHFz+Mv6rOg/zxFuRTF&#10;yS5q13aIg4x0z44/OB2OLnkh3t0gKiqK5yEQ0JSJd618aouS/CzV/Z9jP5ic6cFBxE7/WkGUVUqo&#10;rt6J38+vfPXaileyYzvCV+bni6nuoakQ+zMxyjjE+syNXR+f2/DKNebYhx+8vYyKiuflgzYH0RwA&#10;XAFAP0EEJ6LExVqFcwozfk2M/DqSWPJINZnxAQbYciejI5eWvCm3AAxPTpLcfjPP+ouVsK+wH26c&#10;XHlg2rNbplBTIfXrB9kpBGV+Ec3VyfgEEyIs3NQO7JkMFxaB9uU5km6XzksNeeHm4R4aKX6qyFjh&#10;U0amLMWPa264wJZerT4vIS5M39Pwgu7VZVfXv3Vg/rNG8jgYuko25m7TXWlfx6X/eI/8fnE71rBc&#10;I73cob4+oB6/UoB3h0/QQ2Onwvq3Ti4EnSvSbu+4YHNRSEWDSCR21LwxU2XbkGsb3sIjwjkJ2krT&#10;EgIN8WpupicUV793bsUA60t4gxRDmqx5FCAopdOjZYNYqzJxaZbrexlG32U9tKwQk/p2brFe3dxM&#10;alri68qMKkTGlRnny8K/yrf4ptBqMw+/Q8ghJlu0AFDRebgpP9+gPt2iPn1JlQ/W+a7YJpe0fVzv&#10;AKUaVFpddLuzVT2Fu7//lbP9kp+KRKLDY2e9U+YA2Vch957M5z7k4UeDbe/TXTzIy/lKVENQ+ED4&#10;YJlqCK4vLPcMbirER03HDdMHYMPEfDb+5imaTPzeApiBq5wAK0mCnFjSEk7aVItj4fJaODwczkyF&#10;cd/xU6S5mQ6a2tbYmhKDsnjD8nS5XP+PxYYfpRssLvBqqqqSyehbV9XU5FghVimOMSxPmJnv+EmG&#10;EX6cq6h+wsnSyc1NeFsTGys1K8RWlYnyDZGjSmy/bnDcmuRMG0Sl/4ZQqAJZZx4bQOPqnTv9yXaT&#10;GhurpqaWmyq42ckC6cVXV7wKi58aeYwaukmhHm7w/KLXYfULzUxnFuwlSLoYAUKB5YyCHhWHHdDR&#10;6ZCzRf78M8nKOnrmMt/tLTg8grpS9QNisbi0pxQ7T4o+ctr9Cek/wjY0NHrq1IixY4V9QuzNqAE3&#10;j6/Dhf6PfB+dPXuWr3oIni2VIzQlpeLIEXzv/Fknd4FuF6u1FuIAYIMU+J49jYLKsr+A8VdcabSN&#10;83mwhY2hZkENhXB0pHqq3SxPb1c0ZExWDoIVZrAynMYFws+BONgcCZsiYGkIzPBf8iAYW5IZ0iuh&#10;gITs5p9h71QqQN85Bla/B+YaO0WeF28cmuTzcK+j4WE3te24XuI6F+J8xsZ6bvX+6t3wuihdUeX2&#10;3PXL3zJUWqRxf6GOztLDr399Fj4jF0mFZmRQ0OE7x8eH2Z3z09sf5nZt0lcgClI6ufHHWNerV/aN&#10;DHK86KG+w8voyIVdP+HWXX1HgPnJkIdHM4Juwvg/vtq06fNlyzbvme12d3lFhqXp1eX6dzdoXliU&#10;8khV/dx07ZtrskJUHt5a+/DWUlu9/UdWf7NnCtUB7PuDKjA2/QSXl1A7UCVFxZQUmhApSFi2y61u&#10;Lm7iasl+w5WZRdy9e5ev/bNmzbKwsFC5fZsb7HdxkGxubraXJK0ykXnTZOHn5oZzq7b2g2XLlnGN&#10;qItLh3kOj/Iv+5Yi7NzcuCvxoZ07vb29vbycvLy8zGV+Wl2G7EbC7vjZ49IrKGlqysbqUlX9OyO0&#10;PDYWM3Y+zvhf/PiFsM/QY6SLfgZ/4JCtPAHc1kDwRghfD6ErwH8/9Guq6j8SE59YlyuFuTltJz41&#10;O7tOYcLwGV24cSMw0FOThZf9J9HamuOjsxffNS+t3fheIz3tYXAIt1j2M92/+tIWhbvbz6gci/e/&#10;9sLsNcM3bfrt6NGxu3b9fuLE6B07xhw69Onq2frm/mUBO8PcFCIt5aOcLokcV339c+TSPx45Osqf&#10;Ut4tr7TJ0kicHqAh8pT3tJD31NyFb7eT8mZr7b329zY4s62l5m5etru73kJjl+2ddY6au3Frrr7T&#10;5vZaLOOWlx00dknLeBzr43cdlTZhm5Fic8fp6OFRbEOm9y3S7NNBQQDcVNYWR3h6Whp5OtKPl5OV&#10;t/XDtDj/a3I7xn718Q9fvBKv7u91ydhT0dJVQc/jhqH7eQOf2zYxt61PrN8+Y/SXC6ZPWDB99Pxp&#10;v8+e/PP030fNHffdpDE//f7L5+NGfDv2p4/H/Pjlz5+89/kHb338+vNvv/rcG0/BgLcGbN6zOMRF&#10;x/vhZe+Ht7yMLyF3pCS/aNvcQZsmDrx7YhqNAVpZSaqKSH05IRUvKDcOVxS9/joMfvnlpTou0+6a&#10;zjZ+oAgVZ6H4OGTvgUSdOdYZkYrYw362Cv76ByIcLkRZnUoNVSMkWrhDWTz7MqmzFwcqhZvLuZoc&#10;x6fppncA+xyfqa/uvkjHi3p3pm17ad9qCMI3ZTn4/QEuCh/oRXrIS8eAu/5Bhe3fu+rud7i/kT8j&#10;fF7OD7bgs8MniNf01t5jq7pOGEP/Yfj6+nKtG94ZP6KjouLsQxevFwcNammpfuutt7DMPUF5XgRj&#10;KysuH+dfkd1+O2zYvOXLeVI7PCLOzz/L9KPSi7/wwptBQUE8NyM/+OEXX4we/WNyctaoH374+ddf&#10;U1NTx40b9w0LX/PDD3Qq41nWhwwZwr8SkdA1GwEPGy0LKycnnhQEoWXcYYgRn56ekdHJB64Pefr9&#10;+zf6Y1yJdZ7ITF5Ft6t5QkVFhb6MyYasvX+XFaRHjUUX8CxYW/bulTEP7AH9iSn3XzT/lyI3N7fH&#10;EJw9AimHEgZR/4RofxrbRsLUN2mWjtXfUCMJ+VUD/c3k8P3F2RLnTJw5nbT24NZKaw+fP11Vt+G7&#10;j3SXt/FR3PIy0ng4r7o8PIbve5DlqcggpagMK9z6mZ5ACtBGZx/ODHidLvOzmdqOv72M18cVwUky&#10;5+PvYntOrvzSRdIGPGuh3mnt4GX+3R6v+Z8u8zbg/Ik9bKd34JHJ8QlfwG9TltBpJ0gR19xo6zNT&#10;v4Vf/liGR2pT9XBuz/S+jOWpc5b+NnvNrOEQ6amYH8mck0rtkrxpFDvcihwvzhtPndISvW4GGBwU&#10;eSpiOcHjBq4LOLeXht3D3c27j6jr22OBIz7cvjhGJTP4QazrWVw78Gna6x/EVvF+++f7hz8jXOvx&#10;2eEq46a3/cKusTjwcLz5muw7u28k3o76ORox7+aRKXiDM8cMTPC4EOZ2Do9PHzVA+cgUNYX5wVan&#10;Q6zPqB6ftnTcS3kRGst/f0X70hydy0txq31pibrcDPzi7WN/IJuA17mrMF/x8GT8+tXtv+C38BR+&#10;C6th/ZUTXzO4vtL45hqT2+vwg3xEotMl7En8Lta/vHXEI5cryK3EuV3zNztw+8xcNYXp+PWbR37d&#10;NPPdJb+9iFeOtVXwMD+Ja2ughTxuw92vL/71BY3zC+Pszt07twCvg88R1+Jgp0vx9ufy4jWCgnbv&#10;GjhzM0RuYkYquATr71iRHHI70lFeSX4WbvETZnrcn/FK+K7huyl912T7DY+7mZ5AmifeXy41dHtT&#10;lTcyO/t/h+3f09in41+ii1cWcxxHCrm0tlZXl9LnpaWlfL6KiopaunQpDo8F06fjLjeC6w4TE53+&#10;z28cuOL0Z2HqDzw9HR88eBAfHx8WF+fkZOnk5MRZYGSsTl+6dE5Ojkdq7Q78lrJyX4F38cZ5gUfL&#10;GT9+/MaNG2f9+slPH9Fsq/iC4XbkkJdGfYHURS71BiCizwc/y5wAqt8dCCM/G0Ta4rGDsUyvQsib&#10;L8KoD2jq2tEfvsoO1BCCnV/06XvUj/DTN+gW8e7ztP7y7z//YNSzhx2F8OV/C+zNzZGuMDU1xSVJ&#10;ONQ/nFBQOH/+ZK1M3O2dO3eqqKjgSo297ebnx9lbZ2Z2xtdc7L0T06mZ3dpvIc3/WkNDQxWLf6Iu&#10;N2HXTDi/8lVXk32kIjIgwD0ykpq315ZQy/o2luXVVffKjulwa+ubyqd+TQjUII1SKZVU8otos7i/&#10;8vg8OL3mTecHa1he3E6sMYdY5Hhh5cBjc5++t/PLcI979XmM9OKSaEEeTerry9TlJsovGnhq8fPe&#10;xnsSAg0jI4NIU+Xt21fa6kpDQ/1IQ3kLaSlNdcPfklsAd47/Eu3zoL1eYuAquQ5Di/m9FcfmwqnV&#10;zyOdHOxtLMn6K8i1OYwfnD65EDZNAk354VRiHulYVydkOn1w63RYWBj+OpZv7xt5Y9NrG0aDoeKq&#10;yoxOlmpeQV6BLCZYSYorb9XdE6OinG6SNuHJZs39o2B1h/rERWfruRUDLm1530dna0VFYgv1Veoa&#10;PE1P7cTF1a/LLxx458p4l5E0OzHHPNOcz1RTuAfAtkd0i+WF58/PP4DTgqzHp9SanuAdXVrzJvbD&#10;zSPfYLe3SCL1ExZInUMUGXRPbuKxqaCw/i1Pw10lKb7CFSR6AralT/Dy2kHrxoPynm+ivJUbC5ik&#10;i9eRuZrxpdn4lPFjcW+jJIcwUzywmtXVRTR2WZKz/KrXcczcPjoSnyBp6BB0uJWQOdZVa52bNrq3&#10;bQ5iSg72WeJctdtR5NNMtDM7uTLjeLu4+vkT859V2v01tqq5iFso0pknMsgTH14QyxYTYLDzwqbX&#10;lDa/a3B/5aUjixUVLyRKUj5IUZPie2Xb0AurBmqcn5gSqksIFQNC5QOqAyjXHFIkTK37a0LfFWt+&#10;VmxyqDzQsUJcxmzVucV6I8tKSpqJe13uiEKrz2tsF9QFuJJqe+bMYckCkdvpMwElU1Lsr/H7uNxi&#10;ZJH1OxYnaaLaUn0ovqNHJBFsZGBpadlbutc+INcWPrTYBNJOQsZNEF+CDPbJvAWZlyHrNtveYXoC&#10;daoMyNdkmgAtusUyVRLcg5xrh+q7EsCUUkGorqNJRY5MoaHjJbCRWYDo/m9vwuWpcHkOVYZLpnHS&#10;0NDe3t5QUUGTl9S2Yh9+LTZ8N9/w9xw7jfr06KpMPF5TUtLU1IRbyi1WNbW2tm4rdn2vwOgTsdHx&#10;mljfmuykzMxbt6gEvJVPhkxi692U+VO9w8L6QAi/DhVGTJuigjfYt/Q/JSUGqX1hp08gH5eRQedA&#10;nLeNNDX1zc1tbW2lPGM7qRt7YeazS5+FpS9NvTxVdqKB+fDaxtesMqSa+3aW1fktZurwIcDTqak9&#10;PHRZ8HjpiOhx49QB8GMpL+/KDOHz89NzehHfV1H06pTJoaamJhs7/U8D2e3e/Cfu9MN5pQt4plVh&#10;RwaOLFykF1Oi+LG7trYWjCc4LCw6QpJQMzhNTRuApsuCskQWPBiMFJ5GRviSYuWc5cuFQ/0GHdk0&#10;ALd8Pg0ENJO+MDxeJC7VuCr7+vo6SgJHyuLoXiFEXYM44mIkGXQ7C2YHUQXAliiqDMAtfmYHvXkr&#10;85gv97fqiptbXlj9Mxz5jSoANn8NFvc3mZv3QB06h4SE+nUkA039IbV0Q2n4j/GRw8Xlq8r9Po8l&#10;xSStrTQtNz42OzU7JTu183jycaapbiODImNTsqU+tnbunRypEHAnG/Ylw5ks2El9UjwcHMqpqpa6&#10;3LLzpDCzMLu42tHRM7e01tzcnmtZFvwIO7+koSrGsgkiE9/szEykaZauXYuv9sXV1A5r5jvUAmjL&#10;FMkM0g94O3s/evRI/d69SFEkN4TZsGLFrVs0kyafsnlsH44ff/wRtzY2NhtX9pBqFYFjRSQWL5gx&#10;A8s3LlzArb+7+82bN68qKNQxMvfkyZNcfyCFnplZZWFlcXV1YWEh0r44ZI8dO+Zqa4uLIf8V7tej&#10;eqerLF7trlo6M1fMz89HepofRCChrG5goPPgQT+jefaB/kRseOejjzwdPZH3EPZ7ifaj3b8QlhxS&#10;/uQwRCyEgN0QsRHCV0HgDugh+8V/EdyWqr6+Hp/a7iNH+EGO3Zt2Wzg44BAV9v8pOEoyRPWG4zVE&#10;hwXFORZDqDLyXCkNAXStlsYCulJNYwHtp/EEuwCAkiNXWEAdvKXKQqKkJUvc/8cxejS+2QLqeo+i&#10;e/a2Ca9DkMFB5kKXNBqRNnWaDZjo4ftJSDinS96Dp95nhqeDAIRYCrJ4/d2vj245um7d9mCp+RW+&#10;vxUVpKECGW6CLSguxlkbnz2pqSGFhTU5qSRfXJ8vJmV5yH6YhdV+aU9eA3jlrQ+3jX/G7cArEzU0&#10;bkHVNSg9Dtm7QZTeOzcttEAGwok+ccNQfio4rwSPMWB/GALau3nz+YQItt7/deAyJxaJlLW0prE0&#10;J4iLijTsJkJLSytSJHrItJsPdahVoApLoo7Q1NSUdoWprW1qXBzSLMba2kFBQRNGT8gpKQkPCNh5&#10;8CBO5i4SM0nee9xA0kxfX/p1c5yh2ByFNBmnRG1NTbn1+itvvz3oxRcHDhyYHJPMYygjLp+5bGRl&#10;JWvNgXOsUJLAWItatfBZuksgIMXOgm+cE5SVlVNje52cr9+791hLecQTycq7WG7+8PnnODvxsqzz&#10;ZlpcXKLMlNUfe08NQ0PkZ3Am9HV1lf1udzy2wX86z8HfC3w6nHzvJ7DN/WQM/iJ2jqbmw+OA2hoL&#10;h/4avAFMATz7N8P8p+HiQqnH/1l4+23qUYS4IwlEPnToZ7zw3Kvv8MJvI4R4ZfCMIKOZPXv2u59Q&#10;n6TPPhPs3WZOnjlhAhXacnzwAY17JsWyeTSOrSkNISqAH/83w70z2R8clfjgljBnhsXRqQ+3SMOH&#10;SkKQITXLC4j8/HJlLSOe2LawsFKcX66ra1JSg2tsTnpeWXKy4JcjEuEyIoiEtLWN8Vt4FssZBRV1&#10;ZXUWDh6NlY2Wjp57JdxTjOSLskiLT9PQEOjVhATBgzM0tiujm5Zbyn3G09J6EMXqfFuFa/peSDwC&#10;iVsgajUEnQDhvhL+bCp7RLz9uTXfwHHm97zvF5j5GpA6uq6L2V3zcHA6Kjq1LKElzyEnjA+AwMDA&#10;7goALWNjPtvjYhcvcVftAzEpKUi3/12ifw7kcO9dvy4NiNpU1YT0wIkTJ/B498A1CFFGhp6qan+8&#10;0PCuhRID7u48KDdz+LuPbG5HGV96+1V6Fg9O/OqdVwYAaY3Dpfid5/AgkrvZHwx+9qd3BtKQPm3x&#10;33z6AnfCxPqDqNKlCctfv/48O4JjIO89Wqgd/eGrnw99GQ/m+lMzICxsnvwr/1ZNa2t5P+Mp9ITk&#10;6GS8X7xrqbwG1+X+PC+O1Nzc6+fP3759e78kxizH9evXlRQVeQJtS4khZHtdOxIk6gb2O8fAsfHU&#10;l/T+xtckQoT2LBr2p7IByVrSqnl47OFFeHf1TU2VoX6uDQ3lAUwy0lCe39ZWa0kzt9dnxdisGUFT&#10;+LKvs8twma8g+a2kQQ2aq24dHXFsLohEQaU8Pk8n6TCyFeX4c+kRFmuHgYuOEFhV0CWwOp48pgfN&#10;llmvuv+XkwshJzWMR9rJpBFjpGjF38KrpwdarPwJAg3lw8Ikk1IrkwYKkmucZ2irbh8beXweuFh3&#10;Ms7D33J15cOSyijUru3YNhJ8bc6KIoNqaoo9zDuxuppKiuEBtE/UDow6MB/HGJXW+bnZOjlJPR4a&#10;aasa8RfbxJGWa0cKObdy5k+zZAlL8hct4vWkMNRctQlAG8dVSY5UB1CRL5bkKiCZ0cHBXsqnF0OU&#10;kxACvglXkFEHTl10WhdL9ngJkvFVQWTO2jlzx+ET7JDCC71Kv9GEDxL7NMXPdNn30m5nohfhuZCQ&#10;EJ8gL8fCwiTSVnvn+C+HJkKHTqWFyU6Fmni11ke+LniDm4eDmx6NjUnR9Sk3sF+svr/rp900zzAn&#10;HWl7XB7qiMVcfNTG6rTipfAJehkJLDbOd+N1i1c51G9wa93k0S61/d9umzL7G/CqKLAubJJhYrmI&#10;FbdCt6/7rKNV4QHuqSU5PsOGYOfbMx2AoYNhRkak/MJ37+96x9/OzNXVtpHZteiq3uHqrg4keh2e&#10;BBEOVM6jTDKgWpfqAErvJbNYQ/X19aVtddXV1RNy7QenqKbVleF6xKPWVDc3N1dXs64XdDCepBwK&#10;jGZViBy1HNVHT0ibOJEebW3FV6itrq6ktbaurq6SNO2qj2BBe1Rxq0v6Cgf/17G7Ieh4S+yF9oQT&#10;rXG4VSRiSJMD8UWJeuAyZF2B7Dv0k3OXfqijwA35ig7ZLk6GiEOH6GxQ1l72W6UxTpT8IEK2DgLL&#10;SVlZsPxzuDXHyJNKb7FrWmpqsMdqSkoqGxux3/Lqy8vKygzL0yH+3in8oepmPF5dXFxaW1tVVFRe&#10;X19bWop1EMUtNbMKnAcVPSwnDR4eAU5MLN5eX0+nJJ6cn5C3akxp/oMSNerNkH2186PtClFEBNXz&#10;PQ64Yt7qSYjMoaanV5wlPLXvFX6HGfDcildBEvMHsVh59eBtQ/E432VOhh8xt8Dv2fZD2lFNnTRb&#10;XfBQW/ClS1y8WA0AP1ZvvHH4osBf9xGpxqD3gNW4GHVneP80erMD67/0P37GDEOAqJs3dTuLUmVh&#10;a0JPBUZEkKIiA4ADkvEmBc+oKoUVe/0bTvWQ/sHG1bWVkVhIb91lkdYc2VyNiw2v0H/QRuAgolk3&#10;TxfC0cx7LCiTv5tbQHiAn5ubvb19IYv53h2Wlka4/rQK2Wyo7m+pSgg1/+e5gvFzMJ6qATZFwMyA&#10;1xXFR7y52JwiLi6utjZ3wauw6isq/V9Fc1BQ8EB1XdBjlolz92jSLU+m+ecICgpKSE+PiooKioz0&#10;83OVJh3i3pcIpD793d0tmB6mC7BlNK0x1wGsFjmEp1cXC9O1dwhFak5Obm6akqYQby5ZEkVh54J3&#10;lowQGj9hwgRqfs6gq3sFiePNv1L1wMYxNIIQIzUeD6Q4r169ivcSKaLrzR2G+8xTpqqqivtk2NkJ&#10;sQVx0r50SZoNqWcEhIcjmaWhofHo0aPQUKpKcXFx4fEu5A4ccHJy8nJyonoAGZiZ6eFKYKqr28Vn&#10;MzU1lR+xdXWtKCjoMbI/VtA1RfQspk9NjVXR1dXTU9XX18ftAx2dlJSY/sxiUjzWA6BHGBh0jW6G&#10;Lel/9Gpja8FBLPR4yzwWC3UTRKyFkJHQSYP3bwDnpsz09HB68PR05Knk/nto+AlovKwZr8KJeV3n&#10;O1kcLiDqdcSLkG8eVDKHpDK4X091AMqNcLECp6b3H/T6+qi2kEHDQlh2yU4T6H8UnERADB48VDjE&#10;wL2n2OQs4Mgpaj6JIDGk3YC0mpIGQ1KnT2pUSYsJIUZIxtKrPfvy58++/AHAAF4Z+aJzcuf2b9sf&#10;JcnjR6nV5mpkT6lFf1EWriKkIIPk57flprZkZzdlJjVlZjZmJDZmZDSIRbjFMh5pyU7Bd5JUFaXn&#10;179rSX9o8ODBo0Z94HDyNcuLb1yCSgUoOQ7Z6yE2vlMWww7w9nSBcK5P6Jvph56oeRd6jVpu+O8I&#10;aG5paXnlypWEhARNTSURm3W7oKQkmy+3iD7IDluZ1PwRERFubr2SAlJ9wJPCQWLRz4F8tWzE/C5t&#10;w1kYtzhL5+dTRl1V9Y6s1V73DH5ZWVl3r3XL1SBBejqN7Cns9IL++1Th1dLS4oQdQtasWcJNQhA5&#10;OSlaEofctLg4kYzgOw6nbJlv9QZjYy1+79J0hT3i/v2O6LG9oT/65v/D3wieJRiJaWH/v4fCwoze&#10;SN9/Mwa8yk2DOyBVCbzwwlO8gBP4qB9+kJ3Gv/nmG6Ryo5OSvvtO0Bbg2Sm//TZ0qLC6vfvua7zA&#10;gWdVbt/GLYdw9F8PY8nEgmikMi9cVduDo6Iig4J4fhce5y0kOhp3TUxM8DgeiY4OkcZ/Q8r8psQ5&#10;CbkYDizP++OPJMZ9BUcF8/zACxdSm5uYmEc8ptnt27eRNk5hBmt0GpMhPgOYWLy5ucqPxfFA/gXP&#10;nr5MCXuefxiP4O9igYMvH5xXCg0Vpk2pnjLzJlkGMfsh5RCkH4S0vUwBMB38pI6qspd6UgSYy637&#10;DHZPgu2jYNNw6vdjdFM2xIqQ3JWrrpEbunWL+pRwsPOd1gjs5HLGRNy/cSO/vAduQhZIsT/QedD/&#10;HGD9h62tLS6j3CvfwcHB2dsbj5TU9GB8mZWVpG6gLhb3V4OipKR0lxHkePvBXl545SFDhvz0Eb5K&#10;rW8+DQEG541vHrW6eRRH4XO0f8SEJLz0DBYq75/c6KZ24u0BWMbfSkeikMkKE7EJL9Fy3dfv4haR&#10;T9qxQtKL9GD+y3RLZTGvAbjpn8MPlid8+eqn3/yMz6Km8x31J8gS59fu37+P67VwSAb9iRAohaw/&#10;YmNjoxUzPkX2k41GKnhEeglpZ64MQGCPHRsPB2fAig+hoICPWKTBmqKY+TPfFmX5eGnt1j79W0ak&#10;cRtpC6Eum62iCE9qfd9ak56ewKq1xrre0bs234QGWilnUtd20ojcBP4al7ZTkr0wyslQadPltUPS&#10;IyRSJ6S06S9yKRyV0LXX5z2yufLw8hzTO8taaph8gEntbW05kcCsxfEJJbu4q+/QvTrN0/BCba3U&#10;PJaLIySsdnNReuD9C7t+clJeHeAhNeesoxWQyKegBGdBpKWn4eEbuz4O8KCWCs7OVl4sPJEUERGB&#10;oX6m8QHq5tcXWCqtEot4R3F5YmtlZUYNbych1VkhPg+PnV33mdLFVfwIhfBbgqiEkFLsK/t7K/xs&#10;j6ctmGDLspUULmFRZWiPIWriclL1PxxwFuAIwA2AVBZTCG+hioU34UhKis4XR+TEmXppbfY3O8B7&#10;pmrvWkeAfbcfrZbxA9jkUf/F9DH3z0/MCOYzM28JE0RLpPy82zUvzjK6OKudJqdtpE9QRmdQnkcH&#10;p5j1lcrR71LDpDMMPh1pf5LwcJxL68Ptr5tdm29+b4XwBOkYaGPPGiH0Q0aik/ODLSrHRiZ6U0tH&#10;a8F9lrWKayAoSiIdFQ0VF9ndpVa332gV8OA/srb/qzzJZ9uOmZicPXXkZ212KQp6X9h+NvaYBgJv&#10;MNT2qunVefgE8VdwIcAVh2SnWDChni99qRkqRJGO8upyo5Uvrsa91hqmiouLe6/BESqUoUoHqlU/&#10;bndwClYO1Nzkrr4BT0KtPlSbQrnm4GpBkcnz4jpWiI5URs3IczBqENMUZ83NLS01TGvbFJpd8/os&#10;y+jMpqDGxpX5CTPLA2c3Jko15ziwWmtrsWYTT4He0BDaWgsl+ixkvwrkXhecUP572NIYpUhEVCuQ&#10;eZn6B+QrUXl61a3rLGkBW4hgj8QyUoMQOUI+8aQekAh+8LlXqfnd1z//zHfpieHPP6OzLwCfWltb&#10;fXt7c3N1WV1dVVFRU1NTbWkp8oZpdWX36uLXFDqvKfTOqS3F43V1ZbiCYJ3S2tqakhKs01xd7daa&#10;c6E+YklTyH5XXW7WTF8MifQfnxEU3aH5DwqUIevKY23/H2uZhLM38jiPXTHFBQWFEiZLO9gYpsE7&#10;Oz+CCUJvGCVavbPznVd3CrYj5875s5CK37FghLilUSAlr0bP4LwYoi0gQA8g5o8/+C5HdnZ2enqH&#10;rbAsesyl3x8+9EmBdIVQkkF/FPylpaVucXFJc6bqMIVoap8G+Hxp80pMzNu40gTgIdZnbpFSSOW6&#10;HDj9OgFEs3gDvSEcF3r2CcOnwGzWnxQANxtXiwjcqIfLVXC2GNY93t5tx44dPC6Qfees0JFIkopF&#10;vtk1qrGEOgSsCBNcAfCD5U0R8LvfVT4aGwr87OxcfGKqsqItjSgZgSSjtrZ27JM4dBxghvDhAQFS&#10;A/bwgHAkdB4xUUKFjHi6JLuEk6QmtrY8lkJ3wKEEWBsN+1PgYBrgzE0lETl+Etn05dOXE9LTUyTS&#10;lmAmlUtMTDQ3tw+TsWr3ffRo+u+/Z2cXq8tNmDcU9oyALSPoFsvKe36Njk5y6ZYaqwscPDx8Wfuv&#10;KijgNsAjwCeEhn7j9hFm9vY0zzhzn3Ty8jp/8qR/WFhDQ0MfurLDuw5zDkQq9+c4eVAaMo9GjBFK&#10;+ILFx1dUVEi1dtbW1mZ6el00AXi2e9ROjjRmZpLS2Q/jsbh3796ty9TF4bHov4xJFt0zAD+RZIdH&#10;70KMAOftELoJInZBxFToKcHUvwDGWlpFVVX56fl1dXUuNjaykcX+YXwLsPwL2P4DjRO94FWwu9uX&#10;PE6+gCizUQZrEmlikgvl1Pz/ag2dlxRKYE/GvZ6WCX39Vpx7h42LxhdglWb5u6/3oEH8e/HGGx1+&#10;g+WcimPHq5ppeK2iamp/X1xDl3W+KooyGnjl3ZMuEBvSoElK9EiFEinSIXXqpA55omBOl1AbL/YN&#10;DrxqEyUWy8sbCjJIQUZNTmpTUlJlZlJLdkpVVnJjYiJum7OSy9ITqmNiipJjqpNj8kWRZeHhhUnR&#10;talxxSmxNbGx5WJRW25aM1VnNkw6fENx83B4+sVXXvnw8tYXzU++dhmqrkPZMcjaDrGhvWi7Wds6&#10;QTjxOHBnt77RR46gfww4ueFcGhUcdVtFxbuX4LYa9zuCFcpGP+uCU6dO+boKEpk+YGn45zVVsnHY&#10;EDExMWlxgixJVryFMNQQ9CtS83+c22UVBtevXxdKMrh3/V4fln19x0Psv0/Vnatd48KlMTkaa6Gw&#10;nqbHp8tK/6OikpJknLr6Rnl+eY/koyz646/wRD4N/4e/DnsAfebNKuz/99BHfNJ/M/j8rHL7toKC&#10;MKHzI5pKStL8TG88T/O3PyXTybzOM/DMEJa/RE1Nz4fNhNI6L7z5Ji9w7Nu2zTe0IwM9zpzCiX83&#10;pD3A48aePXYW+QXkILA8iyVsV2HQU1NDPpPrUyMCI6RZ2i6cPMkLbuwI9zENDAzkEv97169fZSZj&#10;WB8vm5qaevfaNWpX3t5exZh8nKvj4uLC2ET322+/4TZr7twUJjasL2MuhI2NPEq+HVMJ7GaRE5y8&#10;vTmF4e/mL82PcoqJMEK8Q7j6IY6pRetyySKI2AQJ8iA+AhlnIOsgpO0G0RSQ2BAwBLgLpu5/BnV5&#10;41+CHT/C+h9g63c0aYFwXALkxbhev6qwkMZJYBg9erRUg1IgLuA8AgfyZdjhwk4viElJwXn4P+eJ&#10;1djYiE9KUUnpgry8o6dnF2aHg44KVdW4J894r6+uji8IFqysrEJ96SuTZI2cToH+OeRe82/vW4oL&#10;HSkNu3lkNaEBK1K476e+3AZCxCrH1tIMwLVhiodXkaIQUuxLGiLvHF+Hp156Bt5kNWkO4YZI1ePL&#10;cAlVx281x5CWWL2rB7RPb8HxRVrjLJQO02rdoGFoWJwtSIe7A3sb+xx7XtjvCbG9R07oG19/8nVg&#10;REQZG/MtNTUhISFObNg3Mt4W8dFHryn8TiNN7fwRrq/nGs16sSjSyEgL36bwAHfSVsttn1uqUpZ/&#10;CA9V1mK5pjg7ISLQ3FxDjK9fZJAoyBPrNLOoQaZnx88ZBk2FzBifSoRbmES7RrATZy+Ys/FNrGNy&#10;BZ8Il+y3UudaUi2RfQtyOnW5iYs/hbZaYSTkxsXlpycI9vuSOvVlCYvfByvl1fgWsAOCgEwsFhVn&#10;CcM4LjXu9r7vVg0HE11GU1FZcG07DdfZyq6Gl6KvT0t27NzP4NqGHzoUNuy33ExNnZ07rLs05ccu&#10;/QzqBfv3Zi49xzpsl0IUFOTpcH/JEGBSZkQT64dWtq2TStsRRhcmr/4ZB0xT4JgxJcvn45GMX3/F&#10;7blzctIb1GBpum6yxIf4OGiMI4o29qFQuEtnQqubS7aPwjpUBJ+xeDEu7hYAa2OpcHyvtyAlX+rS&#10;PAbAV1fqGtJIheOC1B77TbigkfzYmR+DEL2HtraWPRd8cLxv6RPEvpr+Njykgf55f9axJ9jG6tPO&#10;9PWlqlOtU78u+xzqcLqkaGS/1cZ6FX9akO/XlsQtfBdsdLb6c6elXvpK/9yE/ePhuGvNfLtaHvpf&#10;avu/ypO8pRBmVktcUx7huPK4zyM0sOtTfUPXcaUpPxlbhffAdxFWp45kz5sn3U+Lj29tzcVZV24j&#10;jfrQhBdJytxd4ElF/zWmUKNHxf11BtDkrKq7bsdo+miG/jEeas1oJoCi26GtJfhT2Fk08kx9e3Bh&#10;BqRd35LpTOramquba2jwGvouwFhL+Mb4+UmWsa3EOrPplxK/pwq1Perra9lzaKujeYMbKhqqm5ub&#10;qqpo17fjLNMMhbeoAiBf6a2STkLM/yLk2uJBLE+dAIpVaf8Qy8Wkkk2ZIF3HEXsIeaXWlB8XDnUG&#10;P/U8cTxDg61hD7RVNTVxG//q4ury+vq6sjIaMq6+fUaeA8RejcYJp6IBz1YWFhZXV1cVVZXV1WEd&#10;ql9pIjHNRZB7f2WehyiIzZzMsMwXBsPZX2gHFurQ+EUZp/uW/iP6iFmPwJn5ieJtiHHNE3cEs4Jf&#10;4f09n8JUoUNg9fPvbX7PLYdbJxSw+ATDWQqkn4CuQjMLBV+ZniHlQ3tDHzFd717r5MfMcnn+zWED&#10;evMmfKyHgZ2pqV9oKK40afb2RgAGuLJPFTJw9AhpdtgMJydLNhOSzmJSnqtVivNMsu8BgESDcKgz&#10;8KwngBdLBikcenKADhSN+K3ybbm25+wJGLaDQsmH+rVNRZ38/WUjqGhra9fWCno+ff0Og0Rzc+r/&#10;1dzcHCiT/WbAuVRBE7A1miYNPiyiQvb1sbAsxkASNCM1NaeQBSBLzsoaL4nA0E+4ubl5eFBylseZ&#10;Cg8P5y51+/fvx63cgQPmkqgCCKT+e6TtpIDzabArgeoA8LPB/ZELlXErKFzj9D2S9crKyolRUTeV&#10;lSmXoKKio6ISEB7OvtoJWFP1ztnpr1AqedNw2PIbrPgANq+exTPT+vj4cBE/aSu1U1tvw2gXKSwM&#10;DJy8vLycnEYzlytu7OMREODs7FzbikRPm5+fnzQCFM4sbnZ2R48e7S22ZjIjmsP8/Xlegbq2Nmko&#10;G6S6cHv69OlJkyb5y9jg5+TkPHyoLdXaWVrSt1dbu+Nl4MGIeoSGhqGLS8+ZsvoDpDgRwk4v+LMe&#10;AF1DAOnrd/h3PxZC97aSueDDzf8XQWBkp5TM/yKYSST+PAOwRe/Kof80Rj5NI0RvGksVADPfAW9t&#10;XG17hWYBuVhANOrJzUoCO9PhTBG1/b9fT9UAt6qoSmBHp/UM3yEAM5x4rSqpJv9+PcHJCMBqwb1c&#10;+QqS1kZicJBXkfg2siW4cHtcyeagAr6lyUn+LDg1gHj/zTfT8xhfzkAthWpJbStBpia/gcbep4ZG&#10;kvP8K3IL7hEbavVfrUKqdUj5feoK0KyDd0Lu7TQHeA7r0NpIudbXk/L8+nxxW25aS3Z2Y0Zig1hU&#10;n55Qn55elxZfmhaPR9rL8pAebUBaTCyqTU2tSorOjg0tiw+vTEzEck1KLNZnHgDZNBYQtdNptvKO&#10;QjL622/ff++9T59//RO3q29dhioFKDkKmWsgKqoHV7OO+5WFcO5x6BKorkdoSnyqekNbaZqz8dGd&#10;o5Gb+jtD2XYHUiG45FfIJC3sAtmmdomoIwVOxQ4eHtLM273hr7yS3b+LnDwvGBl16kzpVG8oI8oU&#10;s+QBubmp3BuAL2TZnQUBqbGx6gYGuNj1GHbm/v0bsuarssDjfdubcIvCe/d6UDwgukT7kaXAxGJx&#10;fywWpeh+U13w2IUG0Yfn7P/hfzeQCsrO/k8JHP/TwClatbN9Ax7hGUc4uFUyYt8+IZyFNF4Qp+4U&#10;mPUJQlrzxaeeep5pvvmu/MWLdCXoDH7qX47t2w/4+LggIY0EMPc9xYkFKWQkle9cvRqdlIQcHW5x&#10;lotKTKSCRCbiDKDWoyQyUuTGjI3wYEpKypw5U/hZ3F5mc0VSUpLc+fOsPuULpFNWU1MT1pk3bx6W&#10;H9y6xXUASLuYMn8XLAdGRPC4BNXVRbgCcRIuiGnQG2jECcFs38XGRpyf78nCEXTBAjDbCfFykHYa&#10;MhUg5xhkHQbxCUhtlAbvleCveAAgdo+F0QNgwdsw6lnwebhXOEr16GJdXVMqlpIgICCA50KL6yyJ&#10;4F6qWVlJKiq6fc/SaWlxSkpaf07K3E8g5+jp6Sl/4UKXOKhS4FLyWFnAY4HDA++UhwZmb0oyDfhT&#10;FkCF/gVeJD+QVHqTymCSi4xGAql+RD95HvRIjhupCKKfHD9argqhpwqDCYliwX8iSUEQrYnH8z3p&#10;KbxabRgp9G5OtiGpdlx/QEh299cTWTwTkx6YtX7ajXL8CQ85Tkd5ODi4+vq2t7fXt7fz2eaKxLag&#10;hZCfn4JDM+HA77DuO6hDQpeiLjMzOjEqWBQZRFqqW1qqqbkh9uMjG+QvHDU3sTpER0clIzGK2nqz&#10;CPhcFuFoaaRyZtzakUCaJB5dVC7cwrYIyg9EBAaSttwVX8rQmXQkN7dSWUerRE9AoSk/mUYsaKDy&#10;sgKxCD/MmrtNUodK9OrLwpHxkbD2VMKL1eztzUpLU/0kjqGpcXEOGitpq0ij4ATApcy0Ve3cNhxR&#10;X5aAl/I23iPJBkyvb2nIKT2JPwESe2fGrRmBN8jJJ3pHHg6CcMbNzTbUj4mWqpLxUtYP1rDDOM1g&#10;7+PcwnUhCEESbXZvwa5JUJwdU8ck3f5MH2+J46ezBm71zxDkSeN4REYGJbBgR9hlbEsR+sv3gWPG&#10;BDke3vcHkHY6gyGKly2z/nbEdybVe7zIFvbhOoDVWkHTp3/I61Dwexd0KoISUf/6jOVfyDxBLrUX&#10;+lxoeWNFIuv2rXyXXaGd1UTQtrW0UOtP2zvzNowG0sqlb6zN/DpCnzO2rTwCb/D8Tipq79RXwvwm&#10;tEp777fb5z27IqBNNu4/3h2X/h8NqUJq2yAhYvPP4KQlSaVJ29PSfVxpn5667heQJmDgwxvhYIEL&#10;t/BzTt+8v+ZTcL82n+/u0rwAjcZQb0FF//zTYIlHXs3TUPqKvu/3dx2COnMaBahEbUMtlYy11dVR&#10;DqeBRDVWQvadvThvMHaYx6OvY/4BMI4yDnYlraYlZFJ54IBas8D68ho67mhH8Gy3dWVlNS14F/Rb&#10;Ce1lA8sNmfxaG7Kv9hUO5h/HRZIIBTehUgfaHQYSBxALxv5ycnI7duzYu3btq/Y3BuZp4BGuU++C&#10;kePH8/rfkKBzNOAKBfYA8onVxcWNjY01JSVVuLozf4glhc6QoZxam4P9g2dLamoqCwvr6+uxjHWa&#10;q+k4jGstwV66STKOMxElIofUQJEOy2CsDTnXXioSTG/7QB/MC66YavpqXXK89Qfp+fmddADj4MMD&#10;X8BSaCVtcvZyw06PgMV0RFWw7J4ATwEMBXgdoC+RN0cXu7Qe0ZszGXKUUpuz+/fvd/H/ftI8ND2i&#10;RwUAN//PySl58KBnaSdOquJ8MVX8cLS1PTb+vtSOJIHJB4z2dJWGJXazb4tjDkAdPkASxAB4s+N+&#10;3U71DexnAwN1QwoNNX193IIydR+quA9l6lDyx/jqAW4EzpVyW1t/RsXygMWmdqa8gBAXFJjpma3a&#10;JCy6HLIy1tqSWmcfnzCJvfl+v5Y3LmXQdMFroqiEfW8SlbBvTXr5ruAfp6WlJaURz507h5RBf2wk&#10;y8rKPJjxjk9ISKBnoJubW3x4eERChJ+bG49u78Y8ak3t7Gjt/gEmBcKeRBoLaG/SNpvsIqau9wgM&#10;rC8T1uPr9+5xN97ExERsKj/YI3ZMpzkA5rxPA2VeXf8sHpmxcKGBhgG3TExKih4HMONtSkl/2vtT&#10;dDB3cHFxkTtAw8PhDGLu4ODt7Ozi0zU0bW9W3vik3OzscLLjlq1VVVXYMycPnhSJRIqKirz3qN+x&#10;xAupO2xdXU1liDyeZ3jNEk5D9IAPv5BZyP8ULkqig/WI/ghuuqM7nfpElKsP6/CIk+0LwX83RG6A&#10;0Lnw740ObKQpeIniQx31/fd/Qdz9V/EdwLLPqaXYqq9h8vNgpExdF/uAZgG5XESQu4XrubAngxr+&#10;X6qkCoDLVTQxwMk8WMMMQAgZRmP+GPq4kBff9E5lKUKQhpUrI/IiXJy01GrJudzWo1GVx5Kr9j8q&#10;PpRQtje48GB8qXS7wj83soImUOs/Br9Mg6tynD4qhLZEeqi1lfpm4+KeVUyD8GdV09g8mUXUD4AT&#10;sAj+rYuLtYgtadQixbqk7B7J16SagCpc7u3J2WWqAM9iHVobCc3yfGrvn5lErfhTYvMSIkpCQ3Pi&#10;wioTo/JFkbWpcZWFmZVWxtYAsb/80kya8UhufHhZfHhWzKPyhIiCxKjqmJj2srL0AAfjm3voOCgr&#10;I0xre+TIlhXTP3znnXcGDx16V330Fai+DmVHIXMrRIf0JO3kLZfFQRlvob5hqtuzMUiefQffgpAN&#10;+N4VTYWfA50hZ30CvwE4CIFc/yOY9vvvs2fPFnZ6gjbzIePoO5N2am5uhqgH0bkUvekPOJBDxvkc&#10;Z1qeT6ULpOo9KfTVBJ8AqSaAw0BdWJFTcnIyEwXBOrcYxXuxk7lOamwqUo3dxRwpMSlIJXT3hUyK&#10;iopO7tkQo495FafuPiwKU2JiEmQI0C5ZCrp7DPSB/jhvPnYdSYpK6tv+8f/wV4AzCdJCwg5OAnfV&#10;lLW0hJ1/AXT/h5i0/7ego6LClwMptq/7hxK2/0VUV1cfP36ctLfv3UuF101I3nt4cEk9l9ozQYdQ&#10;5tkLsUKwN3X35P67ty5fRqYxzJ8qD0SRkScvXBBF0j/cPcE4AqS4OD+SEBERKRJJUyBGRkYmRSeJ&#10;xGKV27dxeTAFMAEwAvBnfCzW59W4X7W/uzvlL2g2RzJu5LjCysrRP47GfvZyolqBIC8veJbyFAgj&#10;ecf1EHsCUn+DS4upJ/p7AAOvQvYZQD4Rlm+fP4iljv/4668/effdga/R9LM8GMuLgwa9/AxN9Uyv&#10;8iRoL0tHWq6ttEMNnJyczI2rZMP6BUVGXjrFKKWmJtkcvzk5OXqqqn1HkMezOI3/CYv7/gNXUhsX&#10;F2dr6x79p9Pj03E97c9S8lggB5oQkUAjO8XHp+XmfvTRl4RkkhI/UuhNZffZriTLhWQ4CZ9MZ+GD&#10;ZbEjSXcgafYdHzyCp7A+fot/UVqff8oCmmNM8INnW+PM2uLNuQrh5p7ZJrrCI0CukPNx3WmJ21du&#10;P9Gqp638xB6c+KP7t21z9PSMiYk5yExxw8LCls6dS+lAJowd9fkHe8fByUnUA+DoOAjyonbuSUnB&#10;SAbju5UYFUwj/FCZe0Oo7Z2z24auoXH56bscEEDttCIiqNBfX18d2V0s+Nromt1bseFHYDJfLnCQ&#10;kflSEp66DrjZXlU/+OPs98FVlc9jrA7XE0iktHV1aU43V++ZDNt/AdJMhSGSSPrtEmk1RXqgxu19&#10;3814FezUtguHOmpSMHay3M90/9rvWKtIeX19meAZQH+r42rxAQaq+z+f/B54aOyMSoxqry/D67gK&#10;rxJtOf2vQeyuvmHvFNgxCggTcHP4+bl5OVlKvQTEQZp39n8//RUZ+TiV7/MIOYIdPb7Xjpq7Dk6A&#10;vXMgNc7P19cVZx9bFoiG2qsKZv4kPcLC6NSvcz+DkIc0l0lSdAjPdiBFxpQpOgDXAA58DvIz8QY7&#10;CP4WQl4682iVJ9nvS7Z6k30+VGK+yaN9tnHmxPuyFh5c5M225WIHjZ0HprG+auO2p1xewXtAEI6L&#10;goy0j3477QPw0pI1FWLPUdgiKo0vLdk9i+qWuF9Cj4hyunl83WDsKwcDCbNDdQOdIwVVZnpaHDoI&#10;sDCiHduPd8Ft/7n0/5uLUTPM83CS1/Q00pL/efGn0lax1lKNS4f0n4+rfVNh91hsFVdKkQimuxIF&#10;BWVmJrXW0HHr+vsH+wA2fAEP3qQz9msDB8Lsb6DdAZpNoU5Dk4i/Jp5UB1BvCE02z+YgwVx3dvt+&#10;6hNQpQMlzJK6qQkfaHt9u2aFaGqRC2TdPl7C82vSB1RcUxNd1ZRUWIUtwM95e/sl2qdfLbN4ucQ0&#10;iC1DnsgzE1Lb2lpfXl6Fl2Jmu0YVot9L3CBDmSkAHkDu/UH9EGH/k8Cx8lmzCzTrPkNs3yBBQ0gR&#10;pVc45gx7Jvr28/ma30qy8shizZo1vNYBkvc0cb7ezhaslhYcdk1VVdgDdWVluCU1LXG1Zftz/Kgi&#10;IVE5Ax9uTYs0EwCX/nMNgXFl4oRSd0i/r9Ca6mFgjmPh1esbefoEGqoo5+6LhY+XleP83Fs+NuTX&#10;4nsJp9MfdNUBTIRPj3zz2q53515e+s2RnwftE6JBljGN7PrletPn00Hl+Th7Aj3VruE3uqNvehuZ&#10;tS78Gq7O+/fvP3noUI9xyPuPHn3WY1NTsSexcP8G1Q0YdOPWvTIykouK3nr5Zb4LTz/9++/Thv7y&#10;C99F4JgRSqzMrUZiY2MHDR2Eqx4/iNvo4OCXBg3CwqChFHjw/fffx91gL6+33xYCQrwIEAwQhDts&#10;F7fcRzCQbRfv2fPx8OG1paUffvnlIx+fN4cMoUcHDOA1ecTg/PR8HRMTQw3DHu0Y4Hma1eFtQ6i/&#10;/lzdLNB8BQZshcwr65pvZ6e2CEm9m7nHq4uLiyx5J4uHLJJDd8NALy/HSkksflKesPRhMtUB7Emk&#10;CoBTGXAoHbYlw1JKVacnJPCJnCZJwN/y8akqKkJKBct5eXkqKkLeRVm4+vrysEpnzx7jR0JCQoKD&#10;g/lBC0fHgAA6hwYEBLj4uBQV9eWlgqivxymeSvlhYTjIpVEdwG5RSaidVDfF9R9I+htZWq5YseL2&#10;7dttMr5gvaDcWXuNSORpYG7PI4cmpKdnZ2dnFDSOBZobYP0PdDvrXXDu0ziag3sDIOztzWTVLUh5&#10;FzC9HEJDw9DBwkIabFGKigq6WPL8ByKRaOrU38Lj44OCgtrb28P8/eUvXKjoxTfCwsIAJ1CpBwDX&#10;NEhjNHeBLvMbWLqUOVFK0P+4DVL0ncCwN5+dPtDdb6D/0SoQPD/YpRcS10DwBgjDLZb5qX8hpLzW&#10;kSO7Q0NDkcPhu/9R4LzG9bGywk1v46PDAf4YBJMGAtI3wtE+oVVIFCtICL6GtwppZvJbVVQBoNRA&#10;NQGKFXC5CEbFAlguWiSzUEGn0fjNz0G/HUm8WEH2p9ZsDy3ZEV+qXdgY1ECCKkhwI9EpatoeV3Iq&#10;seKwqHxLcGGIZHL69ttvhVJPoLMqA/LS+fmCLhDR3EyJQVzcq5qo3L+0lhQWkrI6UlJC6pC05mSq&#10;5OvDhkwl9qTNjEb/r2E6gDp9GhGI2JJ9U8/wOjmxsVRSX1zcnJVcl5ZWmRhVnpBQGhdWGhdXQg38&#10;4/FIbWpqE2myBLBin7AvPqyuLq5Kiq4Qicriw6uT8YvxpLX14uaxG6a/vWf2++vHP9OYie8gtrRi&#10;gH7rTWPn559//rNBL71jTzSh/hyUHoOsHj0AeJO6QDjXD3SfhUgjWQvOq6GTAaNR704A636BpZ/B&#10;+lGw5luaJ+bbJ/n1J0IWy6Z47ty5PlzEuKICFyNNI0SvbeZ4rOBAqxdxp2xMJJzVu+QFQvThAdBl&#10;gedR7zhktRf8DcU5PLqbN2VvOQDwdrrcUURERI9+AL15aKX2mXMlPT1eVh6UlZUla8PypDEfe6NS&#10;pOgx5mMX/Anbxn8GuHL1GJH5H0NDQ7759QWNjX2puPoGm0bSru2YzucTZS0jxd2zbu2dqvOPLFX9&#10;Ab7hQun/0BPYUtAJwon/CXCzsyvBFRrJ/fZ6nosPZzPuUx8QHh7CrD08GWgd5AuY+MODWemOHTs8&#10;LTcX60eKRBcvXrzGKNWoxERkUKV+tK6urpxWj0hImDaN+jSHhwdwjcKECTQxAOIiYwce0n6jGgcv&#10;L6+2OpqeEctVVFjQyCN/8m9xDBw4kLO7Ghr3eTavRYcnHQYRdv40UFOEfIAvAH68AXmHIP2nhTRn&#10;w/r1HVZpv3z/PS989tln37JAT19//Qk/8reAW3aXl+cxTopSobLh5hA6TOj8WKiqquLalJPzH1S+&#10;WjhYHDhw4Ojp0z2QKEw/gSvpEyVdx6VNVQ/R89pXWVi4Zw8VMLWxsFGeQZSdJySX2vtn+1KZfpEP&#10;SbYhKa50W+jdUc73JEnWJMmZJFpRVQGWk12EOql2JM2dbvG7KbYk1Q23TUnWJX53cEuPF/uSdIe8&#10;AHWuFSBNwdKXVCwW8wwHNi4uX375JT+I+BOxlf9cRFaOHSyEL49tK0mxRE5dVN72HRyYAAcnwr7x&#10;cGf/UAfDG63MlNve3CA1jr9ijaameimhrpoXJm0aDrM/hTC7E9XV2c1VNKV2c3ORoaGmWBwZGxva&#10;VpvrZ3t15U+w/Ac4t2JAbQ6+NVxqTN9oXq4qzBRFemqd+nXBl9RfmcnHmfxd4O45tU+FftE+D1b/&#10;DCu+hFOLny9PD8jNlcjauLyey4gbxBonxywdCki72tM47PyHaJz6mhpBOp+bFh7sdHP3WMr7H5gG&#10;1Vn0TX/0SODuJb9bSRryH+z9dt7ntFVMl9CQmyuhoARbdWQwWtIC1NeMoHWwVRViwWw8ONjbx6Vj&#10;MW0rTbsnN3rWe4A1mQcAPn3GnHAZtPCLNQmBhtiqzb/CpTUvkJacfHFEdnF2zSNfCwD3jhm+xuji&#10;r7RLvwB/uxO4HxPzKJGlZJAia+1SJYA9b8COL0D5yCektpMDEM5pb1yMOhFHdvqTHX5kmw/ZHkp1&#10;ANPtamcre0kGghTNoiCjTWNpMsULqwY25EdIVLSywCPV+nKjsVWbfwZ3fUmO327IjzSUmw/bfgH5&#10;hQOjvLREosDoaO/IyKAwfzfchvq54jbYyfjy3m/xKa8dyX04JH0laGW4mKoxMdj45ERYqBGALd/C&#10;shrgZ4sXORRBfrwX/5ZCHDKojvn51+VGY5PWfY+DAUc7e2rCs5OOq+YYXxV8Lqu/AYXlL9fnUVFD&#10;U2Uhd1bA9uipcWFI6cMz41YBbP8AHo2kCy5iAAkDYglt5jeJIN16vsGSxgKqt4BG41KSemfaPFqu&#10;0oFSgStHzjGlpWZusRtkq0K+8l0S9+YSa6/Eyty6upjq5tTa2oxGkt3SgpPvLoCngk9DrMLXJCiC&#10;1MPXRvAyXSJ5DoDGykrcZjYVTil0ZmF2dHc3BFEFQL4SZN2+QBOT/LvwCfF8ihi/TgLfIQEfkbKh&#10;88b/enH3c3HXhxCfXwssLTW7WqCfOnWKd/JlUj2UPBpCXK6SXGHktbQgL439UNfW1t5eX9zSYlQh&#10;ghw1yLg5pOihd1VmUXMz9g/XEEizK+e2lc5t9qWy/gojLVKxYcUKUJkDpSx9QoEWZF99oaBfNGcf&#10;kiuVv2y2gvyvjsxFYCp8ceKHb059892ZkUP3DfUvpdNvfHwnHQOni3pDWlpc9/jbPeKxLHMXmJnp&#10;Ib1UU1PDo7/8OSgpdWXDY1JSuDkIB1Ijlo6OXD5AEZ2kxaL9YPGtD6mt84tvvojbCRMmjP6RewtR&#10;vPKKYJyBQFpr1O+/c8O7X3/+ecqUKSEhPjiucPf3adOmTh2HhWHDqNwfMYjl3HrjjTf4bmZm5qIL&#10;F0JYFKC32PZDFvAH13I8u2LDCl5t6NChkyfTKG2Ij7/6ihf46A0KCpIa7vcI0IdaI2gA+Hj6F+6D&#10;P1PdMxu/+dIlyNgGMUof5wccFJS3PKgOQr8n68UNGzZUFFRYWFiY6ppKM+UiZCPwIN1TzvRLhhYe&#10;sCEONouoAuCwmObdXRkfJjOre3t7+7m5ufj4VBcXW1tb5/YUygopeF8WMinIi+bLDQsLc3NziwsL&#10;8wzkmffphIj097Vz50JCQnxdfdva2gwMDPrI6sajEGZEUXUWLGXJAPYlwzpfUlPCHaMQd65ezSws&#10;1FJWRlq2/UlTLrSTq1ev6qmpcU3A+Gdg9880Q8DekbAYp/55EBKdZGHYV2iIU4dP4d1J49Gr6uqa&#10;6+tj2/Zvk4bPo8D3wcWGunbiWWMJR82FQf7u/mfPnpU/JASv4QfPXL4c4hPSYyyO7ORkfMHMWaCn&#10;/PR8cUFBS03N8t4zK546cmTLli1Y0NLSykkR4lspKik9adyuxMjEKOkr1w1dlIH9Qfev4Hvef89i&#10;H2fKE44Hl1UQuA0ezQWf0OOC3cG/ENJlgGYAbmzkT0QWd1RV82TCsP5F4NWMNDUrKyuR6dUxMXHs&#10;PB3XlqTaqq7Tvy5MVf3BwbQ2zQZyI5/AbjHNSnKpkmYC4MkAblbCrrwvzgkhyDgmTIibv7xjith/&#10;PHv6BIEV7xH43qqWtByOKD+eUn0kskKjvD2ZkFmTxwqnO+OVV17hMylC/kIHg4TkW0sLKamjlv45&#10;paS0lOTWUQ+AjELmB1BMj1dKtAuaSo78CsSXtOqRckNS9YDmAKhWIZXGOCESEifM14d3HUYirT09&#10;vVwsqkmJzYkLKwwOzowOKYkNxS2Wc+PDa1PjkMd2Y4Y5VgAFRkb16ekFiVGViVF4tiIysrUkx/rW&#10;sY0z3jm95tuja749u+77lROfYw2pfvV63U8e5B2AoUMHv35YSQsabkD5cZYDIKIb98ebJItTlwTX&#10;h/7ARKfD6K/Im2wCj7FgMQ6scSsxc6HAWSU7uec4ADE2V2a/J0Qc3vwNjTsonPi7kZyd7WBhcfR0&#10;rwnVpe/UrcdFA0iJSbnejwkK1zih1BldhNdOjD2WRRffuMTMzNRe8gBLPQAQsrZ+xlp9mZncvXa3&#10;N7vLLrEae1TE9iYR6HvS7nLle9c7KmN/9j+WJUf3gG9d0B+7xT9h2/gPYNm8pSY2NkVZWbJE6j+J&#10;HaNgHMC0wTAe+qvT7QKcRvDNpvatpf7ITeDurb1zaLALIlI+svjolNk4s+G0JtT+L0G/D7ek/+9x&#10;WMIbI3AXt4tXP8a3718FThUfOX0aeQcshPr5Xbt7Nyc1Z+LMmbhr7+FBmNFSmH8Yj+eDc3VkZCTW&#10;wZq8vnSLCIyIEEVGRiUm8lcS+Qikmfkpf3d35E3w7IQZVO7fzCwCgiIjr54V0jPMOSoYHlJSjRBH&#10;Cws+UR87e1YUSTWg5+Xk6Ol6UtXURLv7ObqO826/9WIhwJBrkPMmTcc31ADKAMY8B6MCmJvcDPaL&#10;WHPimDEvsvwNWB7x7YhRo0bhSjdy5Eh+5PMPPuBX++tg9oNUfe5uZ1dQUYGXrWUBIjhwlX+o/RgX&#10;H2S2+3IH/MvAVtmbm2/dt8/BwqFHy0ElRSVcQFOYjd4Tgcs4+l53jIyM2urqcJDkpaf/Mn6a+sEV&#10;pDyQToNp7lSmn2jV7eNERJZdP/w4bqliQPJh9dM97pFII0FbwCsk2zREGjVGWVEdQ6m/8p7Z8oqK&#10;PPebhYEB97jC8cajAuJdP+k6i/grCgAOfEcamYINUV9PvgQ4waT/6z8HUhdPqqIPz4JIS+oUnpsW&#10;X1CQYc87uTRu1XBwU9teWxpXlRV9ZM37hyfhMJY1yKPv2p3jv1xc9Hywl1ZFRmRJqtve37gcthO0&#10;lI8c/wOcjfeQqqyWlmzjU1O2j4dWQWaN8wAT/iJldXTEifnPVog968vSi6Kt5wwDp05BKemMURDp&#10;uON32qrGigy8msGNhXjl8AB7C0bUBdgL2ib96zM2jIby8ghSk2OucfLYVObb2tTEMgYLchCxyHHz&#10;cLDXP0jKxfiL2KqdE6QBcIQmIVSP/yK3YEBJrGtDubg4xmbXRDA+tRjHWLOM0Adbhd/FVtWVpuHV&#10;tC/P2TsCb1AaflrgUu5fmHR1/VvmGuettG825Adu+BHM7nXl2kpy/E78Dl6Wh0lzcbCXlb/6hnPz&#10;IdLTMju7k7ouyPGw3IcQOGs4FZeXhV9YCekedCJFFGZSyzl5EVl43/OwiOwLIbsDyaEAciSKWtAv&#10;c22BndRqUwqD8xMvrn69qiiatJSQ5mT8OR/rbsbaTUn3Nj4X64uTajUhFSE6W+Xm42AQBpUU/uor&#10;bu8bkv2IhWCqjbux6bUcv66GhrU5fvv/AC+tI/QJVmToXJl7cAK0CdkCEMLT0T07TXX9YCNPx6Uu&#10;Ldzqn0c02hlOfnuQOeR2smMD0Q5x3jQJwu3lSH1+c1XWw9NTcWzIjCtBgIDjCp9gdZYP1skOtT00&#10;AyI8bojLhaBJHJWJXodnQqTjxcZIp/gV07euGbbwI3j6u0EDScBTxAraDLg9yJqmkFUVQUObbaBa&#10;l7sCjC4zoAWqABAoao/6vDcytE7WR+TW1RWRZtDQAFfV1zY61LSS1JJaUQNOkiSnlSwh0W/LTVAE&#10;uAOA/MZ79ZZwwxBe1wyKpDN8a20rqWtzrBA/l6t+ujA4tbU2pab4cEMkzV6brww5dyH9Av+5fxW0&#10;SdNrJOAdEj6UxHxE4neSdpNHvrhOwTPwQ9i1e/4dgk1k9+jxt57dQ4hUdHWfNHxHHkndRqj4D59h&#10;A1le4vau2NC3Jju5udqSaQLk8wNJfXtLTU19e3tbXRs+bez2V0sNLlYwHwpceU8thnIjwKdTrMpU&#10;JmdkZy6O+PR0nQcPcGXpwmep9TLlPpYz7T/01PSKJTQMTIMv5X784sAPX8sPh+XPFmcXB3l2Mvnv&#10;McJKUlQStlxbWbk3f7K28PCQkSNxK+wTov44rq1HXLp0afqECcLOkyCRUXTCjgTRycndpYKZiR3G&#10;vomzZ+ux/L2lO3Y8SkkRicXPMPJpxsQZP40Zw+sgBrzK89aQ1557btTvv+NQ4rYdv4wfv3bJkmXL&#10;li2ZQ0Mn4fHp06dPGD16scTXhAuoh7xJXTaHvf/+zJkzd27YOfnIEZ528hHbrpKX/5TFKsAy3jtu&#10;sfzOxx/jFvH5B59z6guelYSU6BMwGL5/Gz7cA06D4Tv9Aa1bp+J1R+wb2awAOYdBtAwejQZ3vkZ4&#10;BQfLyXVkju2ClJycvDxBcKChofFQW7uoqkpqmW7jSkXSPPqkmKkBlAsIbEmEIxmwx2nJ1Kd3fQy/&#10;dG4uJ4WtJcbm3BtAChcXa6St7927t3LlSqSwecJJd3d3N0mIPSzfuXNVyie7sgb0Ydhlw9QJnizy&#10;2uuK+VQBIC+GvUl3zYTITQhNQ8N7169nFRXhsBMO/VmcWULTA2wdSXUAcweBn+lxftzL0TEwMLC9&#10;nU4IDvdXWkrc2XhCLbwpZChOnz5dLQS2IwVisbVEyl9TU7JmyxakJIqKqmpKSnx9fVuZZUUl89U6&#10;e/asN8tdLAtXrOTry212uqOqqsrFxoZf38DCoqKgoEeTGQ6eNqC6ulhbWxtZIBzx2X8hbdedPpOc&#10;9BZFukdcud2D+wii/zae0Ukh7htKp4LzMvBdDn7ToSOX8r8T3MiXJnbpZtG8eTMdUTiQ+pPk0NhY&#10;y9zeXq9bOs3s7GxTU1sXl44Mwzg2trNAVThmNDSe2EWjC05nEuziWZ6EOgFcKKeZAK7XgUqzoAOQ&#10;z39dqYNCOnCiBECb8fIUAIa6utJlui8YV5IL5e038tvP5bZerCDa3L9TBnQaZcBZtZDHyewM5Fxw&#10;akQ+t6SVRgHCtb6qim5x9cTXVZoD4Po9c34dEkjt/Zt1qA6gVo00GbMcADhjBQm/dfEUsjotpKSk&#10;JTulLi2+OjmmKimpQhSZHRuKWyzjETzelEnVY9HfDiuyflhTktOYkVGbGoenalJiG8Ti1pwcV72r&#10;++YOPbdh9PmNP53fOObwondZQyreUG6c7EVeGwjD3nzxhVNa2tB4HspOQM4GiEvqPKXx9nSBcK5/&#10;kM5LiKZM8hOYzwHn+eA2F1z2QCcaojfbQGftLdNfoTkk1n1P3aT2/PpkDXhSyIYp6AJuZa8mCbbT&#10;G3C56ScX/en77/ECz/coRXt9vcCQMeAaxwMHS8Hzz0vRJdWt7AInG3vRyskKX0wLCwsnKyvrXhId&#10;S5EcHd3jXWRkiGTt9NPT07vEZET0llulj5wrXeI/SmMBc3S30XgsHpvf5f79xzhwIP61HgDp6fGZ&#10;mYXF2dn/vB+ApdKqic9R20Z8H9d8C6OecEJAsDkkXohnLY15XeVDA1UX+xJSnDV3pBmjsJP/+EP4&#10;zl9GF5OlxyI/P102T+n/oQv4WoAQ9v+noaQkGznzIC+vyEhkHYIiIyMTo6Jwi2hjwRD8/Pz4cTzN&#10;EZ0Uzf6n9QNZvAu+ttNKDHiF6KQkHitSCm45JGUWAgICoqKi1NTUkEMLYoxGbm4aNw1DSJfLo0wr&#10;gNMg/hYW+ITfWls7ePBgepqQz1767iCk3YA8gCHqUArwNZP+f7pi9A4AaviP4Db+CxYIDgeI0aOp&#10;hdpnLBzQV8xMbBxTA/QIpBvd7e1PnFCoLu4IKvJYSHPCCeMD4NsRI3AXV6K+8+I8ePBA1nrx8OHD&#10;bm5uWyUJKv46cnNzLR0dDxw4YOXk1KPoH3+9i//cE2HrmjWGhhZ9rDs4BXHnQrkDB3jmCewc0hhE&#10;J70UW2rXn2hFQ/pQKb8j3Wa5dJQznbse5zoAnELZNtf9WqrbHeE4bvl1eJ18zxI/VforYkcWUrjn&#10;d/bBg1vcZq47+o4I9BdXyYaKiouKijT+PsPY4R8fGw9HZ8O+kaBzjA5URKDhrkCLQwHmci0t1Gun&#10;ODsl0OIC7loqLiZVgpVYbrzZ8fUfRFicrGU2qgx1Bzb8EGC+00hRqptscFLebH9vRajrVaSE+SHt&#10;W3u9tbfoKUyvTKQCBIQ40kj5yDdmd9enhgmsTU1NipveAa1Ls12ocwBFYWGS0u7h5vcWeFrIt9cL&#10;yQxT/PRwfVSXG52bJkgMghwVN08GJfnJGjcOJUVTM38r45shzpetb81RlJ/MsxPXZMfePznJ/PqC&#10;GN/bDgYC35Tqr29yZa7WpSklKUJayIQIQ5VjIy3ub0yPkNgINog9DA5pX57qabiLHygqSj6zdhi2&#10;85HNWWa3TpHqr4atUjsxqjRVUFgm+6ooH/kZ+0GMI4qhuSgGL2V2bfq1E9P5EW8nY3v1DTa3l7K+&#10;EviilFhTu7vrH96eWye5wYgIC6sHS7QvzbHVE3LGIHCMbZ71Sb2YEsx79lBmM8p4z8ldY54CiAik&#10;k967X328dO44rLbrhvzRJHI6iYw8hgs+nCmiQYEuV9ErKKhRjdr29b+7q68IchRiAuPxxZPfSHQ6&#10;hcf5ES8nK0KS8Dji4QMhhunx7fP89NYrHJj+/PPw8uDBPj7UtWIArwRw6NCuLz74ACdDvvvxOwOf&#10;e+45Q5ZTYffqXx/ZHNNT+J15ilBg72G3OyqtkvYVqUgMMD/pcH+GB/6zr+Nx/7n0f1cEmaoS8uX9&#10;PIWwUrMws1MXVzspL65JYeke2bjCS5nf25AWLkyStbWp7voHtS/PcesIFdX+cO+IfXj7ALV+gpBB&#10;HGTkoLFR/9wEqgWhjiGNJbGmXwN8cnO2oABop1a2SiR/X/Oj2yQrltRAuVJHZmDcVmp/ylLB2JGS&#10;Q/WBC8s9vRoFscDFAjFoaa0sT7Akjdk4sCuJJ2k4Uhm1qCFyS5SV4dhJJqomIkJWlgdubog0JalV&#10;pJk0UtWKUYVoR2nAkkJnp8oM7iFnUp1M49vk4bqkARmXusodZNCda/jPQUlRkRf0maQCn/j7pBLM&#10;D35AQj8i4fie8GEAE9/RJoU409n4ui5dupQeGT90xJrZn55eM3YVNQug332NHjbAJyIxfsohrRcr&#10;ItdWhVxsiKRKuaam3La6TeWemyuCr5eF57XXkyZKT5jVph4l0XtJdCV7fMOanKFMQ7D9z1d6ubiH&#10;KVRRSQnpfGGHpZARSr34NydlZSHVKuwwIAG7bN6dybO6ejb0E8VZWUYSU06YQf0A8DNwk2CZLgsb&#10;Zm0sC+ycx3LBdwHuA+BW2Gfc5ZNyNN7e3isWLFDX10e6S1ba0AX37t3T19fX01OVbnu0XYtOTg6X&#10;UUj0CLUD+/UZe2KnQJ2fcDx8+eOPSP5h4euvv+Z1EK+9xg0uaXQg3AYFBXED+h9++GLz7t3zp0+f&#10;MH16fF5eZCL1Mvx6+PAff/yRK3XxOtKtd0gIV0SxM/Rg8ksvzWducxyclnuTmXe8//4bMTEx0dHR&#10;vP4AFgXIwsJROv6lUFVVNaHQMTU1NTP7f+x9BWAVx7f3gQrallK0RUsLpaUUK+7u7u7uwR0SLARI&#10;IIEoIe7u7u7u7p4b9/3O7Oy9ubkRAvQv733vl2WYnZ27Mrszc86ZI8hsKTV958nsn1cPMMoM6vUA&#10;M39t3sxMXl27fVjhFYi7DxHwMFeKbxDZWNGIVK+no6OVlVUHCvWIty+bSTrq1xJnerxLxVevsMlw&#10;V87ap79eucRYuM6a+4nNhBnd8e7JfNPAxhyxNTERaJG429sbWhnShRTqi5PSDbGhoVQ43ho2LDlu&#10;zq5Q4RWpzo6lgYG+BTe1C0CF1w6spxcK2B4BFxJxG6HMiRqRvg9lzXLdWwZr/lQ0zAHY/DOs6QWX&#10;N3PvGBEQEZHOklxzesGan2DbUPidfaP3JSVpo0UFBd29iwMXk1nED6PMx54jhEDRYTuknrn5w9u3&#10;keUI8/Oj9V+ycvD79+838g0aEKY6Oth6Bu0sKh46dIj2q4SEhFL2XXegPXr4zBmB9jcSu+eOHqWx&#10;nT8NwULLbq2RmJiIvbpj2vSDUGkn8EhreAY6OF8qWQ4W68Aet6lgxvy7ZS8fB0EMZ14e78qVK5Sl&#10;pPBxcXkqI7N0LiGh2tO8FgD5JRsbG+RXuX0+VLS1sT8+fP7c1tRW3cBAV1UV33hJTg6+8Q6WiDqP&#10;9+XMq0IGeyPx+UONAJ5WwDN2GYDGAzif8YovogEgXy+ABRAHuG8PHeIWHTuAia2tn5tboKfnkRfv&#10;bpUyEskk9sCLVOZ+ESPOsoeaSiQuEIXc83bFhQJjzsZGhldHbAKQ7sYU8wiBidDD23L0VAx+sIZM&#10;vRnTpMFU6BNrgBqkYPFd+ZHxHaHynLWDK82tyk6uT48vIoF/o/LjwysSIvJY0X9BQkR1cnRJSkxD&#10;RkJ9fXlTVlZpamxNSgyW06NkbYCXZyV76/y6Yff3/3V9/18PDkzYuYB4/kXqdcDTimkOTH+An376&#10;oe/td6pQ+xxKb0DWWYiNbcn/0vsRxjNWHbLzMNPl1mIpzoP/BnDcAq57wGU6WDAtBQvtac+dXQNL&#10;v4RZXYDV8GoDsSGxOBTgAMXtfwbaEwFEJiUlRpC1bWGnOiLAsagDfYfWGDl27LABAzCDDYupi7U1&#10;zeBsden0aRo/2draWkpKavBgslSAR11Zwf1SNiwVZhCZCQnxGQJNLgJhX4qC2AAIHJkROPIbGhpa&#10;diIEcXt2piJrga1tHdqz92xPUoCUoqpQswvr/iPwaFzoR68it0neCdCxLQIFvseY4P9eJ2/Jycm6&#10;pqaqbzrlUuMfhL3CvmX94QRraH96MqwdAloSHYXNEAH73cYSvxY5ztyW60K2PFfiEbvIk2mMTFsy&#10;xYSGHGxom6j7WOQkJ+fl5al1zgyZovOVZZWVs9p3bPW/EjcuXMD3SMEV/Q+EvjphAYK9vUNYB5WO&#10;fBEkwpK1WpaUJComXmw5kfKzqkvIyGEeM9Qn6g3Wg7kPewbKfWHm0ukWsQQFv7158ybWTI6OzszM&#10;pH7elGVlkWraxo8dRz2XIrA+AjOBkZFKJPAd+cCwM/TsCfH+5WfB7TGkAfQFGLYeFF+RBYAfrkDa&#10;89MqYhJiFy+e7N2v3/S/ptNFL3xHU8eP79qTWKlD9+6Y4hPt3bJlGOv4BY/+MWqUyHssSC+gXlmc&#10;vb2p/TQt7wxyknNyWJqffBwsju/f79ByhVsErZ3L5fF4d65c8fPzE7g8/RwgpYoNy2r9G7amY2NS&#10;U3FG+xzRf+eRkJmpwKocIs+FKfLeT48vYxIdyAIA1eKP5qv5d2ZLt0szeZFgL40pf7WgrS3GONnp&#10;NblEkiWT6vLyypbW9Lkca5LeHjQ1NXGuadOP6+fMktnZ2XevXnV3dw8MDKR8950Xb+d/R5z/3FpE&#10;HJ37+4cTR4usoluyk9SF5ZDFl5w+OdZP//o0mqcwMtIqSPC/vw2MHy4qzSW3VJCgd4bE102i2vcC&#10;JAa+Ovc3NLCuz/38TN+dGSV/lXONJUBjZeb+8SAlNpONJNwYYP5050RI8mrWl3JnfTpbyR7c+ick&#10;ByPP29hYmHh7d98n+/rTCnV1vCAvR0x9rLX3TAHbl1s0lF4zFYWGymJ7xsG7F8Qmm7rSRkQHe7uZ&#10;Xj0wBoqTHH2sjZmGAjyP1KmRTAMV4nM+GPCujsyCF5dnM/WkTYIsn+2aBPF2HD3m4mJdlkc8IFnL&#10;Hdo2HnLIXRGf/nhXj/f2E7KNIGdrqMg4PBPkLk2i6wQe5k8PjYUoL02RKJQW6sexPC3MlP1VseSO&#10;gS+P/sIdQ+SlOf32W1Og4431oP9kfUwIWUHBLq99ue/1E8t1TMhH/vfff0/gDzWJBssxZaqyvgHw&#10;mgh5oXeGvAzbZFw67br+xFOyMg2kzoMiTL94XsPAtP3jl5GQJ6xaAEE3dpiyNra+eowQwMOHD8Rd&#10;zOTbHe3WjRwaO4kI4H7++edxo8bRQ4UBJCLLDz/9gKQFORXTHDKUys5qY5FhxHIirB7144+Yt3ja&#10;Spu4Ovv4XFAk3xsRcwd7K99cACEh1sstKg86NlG//2dciO7/oZ0Tp12XXKce4V1dcm7f0DdnRJ3K&#10;NlVlHfgLnl+aRd9goIUkvsFk7xbcZerq1Q8ANvcErw2sQnFFpvjBQc8Pcx5CWDTk55OY3t2Y4K6M&#10;CTDOx+YOvT35x1757434y1pZTCUUvoYSFRL+F7di5XCmHI9NL7LY0OTFaYXW1kZWNmYXM2FM/aAq&#10;yz8md9UHQFL7aUVCl1Jt6YJ4zyJGKatJOr0+uri6sJERKwmG/PcutbmlDBFzj0oznZqhl19f3lDR&#10;wOq5kw+suLqaeLPJeg3p0t+349DGTE9v9+52Q0j+42DfL1lcD/fz28zXs4aNE39iQocwfsOZyN83&#10;LaRlX17bNjRAwTwigO5+F/WaZgQQnBAH8d+/H9yvXz8XpqYnT8eoOpmw+nV1hGBlbQfFi4O+yNd1&#10;ZcOEVDHMRiZ4vL/CqYWb/qy3g8JXUKBAFP9z5CBD8iHTxvgpEv+MQvoJZzXYpgVAawce7C0PAsDe&#10;9ikK8hT6fO1+WA6jLv/R52AfLXZgEYaIl9qE8ITORO7BxsWN+tIR4KMivSEcLS2fy8klRUX5hoYG&#10;BQWpt5rakBPsmBkUIDQuLrp9o2rkCKhqnUBdLzEz00DDYC1LvKmoqHg6eCJlxbY5WBsZfT94cA82&#10;b8dfHaHf/DF2GcDKyiobS/jP7mBhgTQSpRIF/pfwtyYsnWBjYhIQEIAcnwRLJo0ePfqvMWO+ZOM/&#10;4c+QUExLS9uzZw/1p4dQZNlbSmkgbkk0e3Z+y4Lb4QPMceQ9X9DbjbnXvxzgp97w69Cp9kpQKdGn&#10;et2yhnnLKqbNKwTVWriQCXu49XYZmSdI7Pq5uTl4eFB1/o5hyBfuBEdHC6g9fGE8Hq/Q4/6xP0Fs&#10;JTH6OzcXjo6DggQ1dX3z1JYKt3V1SEkTk1hKf0cmJioqqueU1CgpKcWnc5IkSqwjsA6S9T4hpGs5&#10;eZP6vqGx6en5KlrNX6qweZhA41JaXj6EXZNBKBQwnIeiC4ny+USAktVS4I5XoTdD4eDg4eYX5u/v&#10;jylXxAdWC42NxfsXrk/hbcTFB6N4q6pTU8PYuITK311ygGWzj84h7i+o82ts84cPb1GvoB4BAY6O&#10;LWzlCgoK6urKLCwsKAND4W5vLyElFR0djWSWKoutW7diuYeDw927d+/cuYP5/Py0Nr1E0ThRiKNH&#10;j5aXF2DvKsnJoWYZrZGenl6MNJ2Qck1FRUVpbu6lS5fs7c1brwSotq9s23ngQ32O4A9/23kvQMhf&#10;TQW9SWB0AQIs9rdwQfNfCF1d7t3hzBcQ4OHk5ESVrE1MtPHLWb16Nfagy5dPI49Hq7UHAwN1Exsb&#10;PT291qJPJy+vZctEpxb8PP4Rtg2BHDbeMY44Xd+yWv+vWAuAZ1UkxTyWHCX0rqMlAz0+8BStQQON&#10;UCQFkQ5VzTAvsN2wiYg0nk6fsHTdBwK7dx7s+Xrf2ypPTAqRVLYnKwEMNpUdNiV52oljNwIQPRW2&#10;egMxJaguISEFeHlMaS5TklOfnt5UlIUpU5zdmJlJysvycSP54uza1NSGggxMMU/KGebV9fVX9oy7&#10;t2/8oYV9atNCWdeTxV+8LJvvyHzzFYwe+s13zyzfQ+1DKL0NOcchIVfI5YnMkyfsDbcAd6zTaD0S&#10;zgW7LeC6CZwXgbXlgRbDKY6fXO5jICsrRSegT9ATF4F8Ow58EQKpepuxf5HCkFdT+1itlj///BOb&#10;dMmSOas2b8bdXr16YTp48OApU8bFpqbS1sZUTkVl+fLlQ4cOFdTpxeqB0goi9j1JSZHCnouFLQBM&#10;bW1x9Kb1O7NE1956TGsCQqTd2tOCbJMOS0xMFJjoIZKTo0Q8L4sYB3QGb9+L3qEIOrPuKyPTdiyE&#10;/xIkJSXhC0pMbGZo/z2oq8tb1IOo/1PKZN5XHzEmsF9sPlMdzVQHMzUxLdKaEKYujmnAHoR9uYzx&#10;1GBCjKFLF+6XnwEer1bgqbG8vFMrCh/r2fH/N+B7pBBvpVv0Pws+ISHIO8TjfMrCP5ys3fqFkeVG&#10;GQWFjIyCuDRCYNAShI8PkY75tfIPg6ygnIpWTk5JdnZxVBRRDPFmmQ4K5Cm4HAvkL3Jzc3VNbQsK&#10;ygsLK0praqyEDOp9+H4vU1JyopMJLZ1VVFlaWlpQXt/ENDFZzA4IPAOxVyDtEeQ9hcInUHAeMiwn&#10;cJ+sf0uf++0hh40H1ibc3YlgNJiwKlwIljVrtuA9C9NLDC/NXGFfU1HbKjBIKFI3GdPnz8ePhM22&#10;ARzBcGxvc3jXZ5ffxMROtsdrdBJItRpbW1vyvSqJIC0t9u3b9zjjcPv/CbDtE0L8/+Q4kwUAqr9P&#10;pflU67+17n+abWWgRqaDDG6Ckuaaretn2Oe6yJFF1kQLJtVFOBIAIo+X17G1bmpqDH6ip04d5PZb&#10;4nNmyaysrGv37gnzqnhjN1eC2EI4OgWigjhf9qPGkQUqIyNl7BOYoTjPKoD37du3/9Ch/v5EURoL&#10;f/jhhxEj+gRaXF82mtTh+d4ZOfj7hQsXLlq1auhQIpd3tjbu3a83HsKpAFPpc/3ubO6aGamvpvBk&#10;wPDh5GLNqCtI99eT3npqJZyYB6qPl+SHNTM11kYcEdhQkRHl9PrJsaHH58Lt3T2CrSSYJkLT1teX&#10;BQdz948oSfay1jp1bgmxZLV4tZ7qkpPwGI2FgmpWmrLJwVpSp0YemA83N4K3lRRTIkwI0TUAvCs3&#10;g1fbz6yGUwtA7emysjSi4Bgc7O3i0uwosrEyM9DxFd4V3jneVaDFA6HIwHSgwA7akBPtZPBq/5U1&#10;cHYNKN+ckZNCRqHQWIG/E9KJGysTw9zeP97b7/w64rPE306aKW9WNzEGMGU3zKvcWnhuLbw924tt&#10;Xk78d/v25RAfl2XriFXBr78SV2MSl2aq9MH/CXqwPxyt34D5l2XMeX/mYSlzJw65uZ8xlSjhJhr2&#10;TAQjf+cClowZ8O2KBTN+IZeCgaQCCYKyevNmWnn+/OmFhZm+rrazZ/M95QOUhjzEdPz4X7/7jjOQ&#10;GsAq3yD69uxq93KJ/DHyYahIHXrzpg3XDsVJnhaKx+9uhUdHuqr+BJrR2QLdf7odDyAWAPOuX1+6&#10;tP+jIz3P7u3l4yzH1Ahrx1Lao64wI8BKdie2+fX1oC65vDiqhQyHIDLgHWsBILWrz5UtIH7wu0gH&#10;SbpE0YyiItg2tQtjDYwVNBn2jHsxY+MI3cecj26KfmW6UKhINM2LlJZXOoyrs51YYmXPFMBmwhTk&#10;1dVFVjYmVVWl1pLoAVLYgLN+/E7zYF+TM5uYEK3SnPh6whG/SeXJRue45NZifY/GSqmS6IXVzn1T&#10;VYcXGchWB8fW8ojTLvyqmqoEawBLC8xISIAMGUgRbUnkO26KiQnWuf89wNeK6bffEo3s69ebdRdO&#10;MI0DGI/BTDBM7DOKYd3rsZBhmC/8nsDPXWDHBK6IxbdffbV26dLR7GezQ0Oyt7801rnE5AQKux0T&#10;Ih0f2mgPLTcbVmEObzaD1CbSY4s1yRshIX9VIVNyQKE+jbBKkZ2dpIIMm7aKyHK4MKgdgLC+FAX+&#10;VlgVu7iY9p3xQJSHSYRXgAXcsU+CvxuhCmAjDDs3Gkic6hYwbskUt8kjt4HgYP+pU7m8ECQkOHOf&#10;jiGQNEZEREhKSr6SlFy4cqWIRLS1h5/20IHuPzLNAl5Y2GeGoqIij8fT0yO0ikDy3AEcHMhSisDW&#10;zYkNq26AH2c0R2jVMrX0bB3A0csrNTU2FWflkBB3d/f23Ai3RmZmwvOW35UgVCf3OjfJMTchWREK&#10;F25kxCYyj4D3AnjPoFgGCn44WwevGkGuhgThvJ75vUqzGoWw9YfS63Y9ijg5OYnfvBkYGSkvLU39&#10;sVANGqrSvmowXJ1LFgBuLiR2ACdnQH68boz1w0eXF4eZ3rXVOeOkfNJN9+qLI7Pd9a69ujD/3rm5&#10;UY7PpMQWRpjfj3aSenN5sbfRLVfVMx7614MMb948OAFTP9vH0sfmehnexDPcOTIZ6z+7uED9/vrF&#10;k7v66d69fnyal6aYqepZK9mDpqpHvLUuzR4F/nrX8Fd4TolTM4KNJGpDnndfuPKXLXvHb9sG85c3&#10;RWqoSGzCcpzmN02CVTN7JDtJPT0/D3+1cCIs/RUCzO/jeVxN7kidmumkKSZxauaqSV22TPkCj8bZ&#10;Pl4wAfCJsNBF+7KN9mWXd6cdDS74aF8KcZbDE7qbXfXSvOhifFv74ebdq348uWGExoPp+0eTYDXn&#10;p8KBCbDpewiPz/d0YA0UWHMH8Rs3IhMTg72Dnzx5wrdsILRULY9XXFxcV1Zma2tbkl1C1zaofyTs&#10;WtHB0cjwvHz5kvoCkpKScrNzS2fjobUG8SbEglLkiKioqBT+9yoCEcGQBpLdaoTstjU1RTrvzpU7&#10;Diyu3r2LeSx58OAB7lqznk8/B52R5ki1P6Zgz3/x6AW30yG8o71VZ3Ps2X8/BDE/eXk8Ydsoulpr&#10;xUa3Q0xpK/ItzkCutrZLliy5dalZl03YnzgFclb37t0raSmCNLKyun6B9VrbEhrPdjirnLLRPm2v&#10;cMzs/TnL1wcMlQ6YSe81UDxh+nKPvsI+zBsqnbR4tR/7I9bBvqzx+sQ1mWOSSheMnZ8PX7990qFD&#10;044fn3X68pKzZ2eeOjXt+IkpR4703fyof//w24dtMiNk4mwfxbo8jLC/520lEWhwHfuUh/p5e71r&#10;jkonLNSPW8sdMnl3Bvu7ybvDjhoXH56e5axyyV7vHHbb1zdWxNo8wh/WeEs90HigbfJi9eZZX7NT&#10;KFLBUVXFrL1wEZObWlmYWJUUVJQZmRXpGRPikujhEBHgEOdqG+prG+1kFeRlFWFv7u9u7mlp6Odm&#10;Fm5nFuJjk+zllBrry1QWLZnz5+FNi/SkpRm7+ELziDJTv0SDwDRV15h3LrGqrslGwWrn7y2YMXH6&#10;byNygq1ijFT8zOSDDJ85az/3VpZy0pLy0hS3V3/q9Frc+t1DS+WbNqqPnGUl7NSeeKjfxxK7l3dN&#10;5e/aK1zD1PbFHSsVCU+NB0GOGtfWDTu7ZghTlIXjAk4CTHX2Ju3Sv+2YfiQGwJAZp1bKQrU0lN+F&#10;/CuQZrTTqTJRsTQF529CUovgyJ7VjZkG4W7S/npX8T1iexopn8K3hu8O36Dwe8RyfL9278/dPz7N&#10;Qv2Cg+JxbGdfnctxYY/U51ksBbvNgF+dToL7PXxHOG7jeGgnfxRHzlu7xtIxGd+RzZvDVppi+M04&#10;6J93Vztn8+50U1YLXl1ZWVnYX3B7Xms6j/Z03hECvzqJEYnCPnAQndQvaI2ff/99zt9z+gwevHAm&#10;id4zkHUa+MuQX6jPhDFjxhRlZWGzY37C9OmLZy/GFGsizTFiEPHm1B2Aap4KQ0SeImwBoPeeMwlC&#10;6LwTXcxrjTa1y8NY4ZeI06H3b1uo9re5ctBe24pofIjQvnGhcZ/wTjvWi48JDv6glUZnTAT+46B+&#10;JP79uLAMNv8Ie8fBzhGgemd2kKU4jrHYf7HP4uiNY7i5zD4c23EEwL5s+/aIpcYJpN8C7J+O+wKc&#10;ZFfYP5lr+mix/ZOlpg8X2z6abfJwkd3jJWzJXIuny1yer7J5vsrn3SZHpfU5RodGdINoKwk307s4&#10;kuM4gFSTtdYlPKexyiF6LTrmsOlxQR7HInY2OWDz7szlw5M91C/Yq53HscXZ6NbNnb/huIS/xTGK&#10;3KfiAfZuuXvGcmOV0zd3TrRVPSuoY0A8ITSPb4I8ltM5C1OaF64jfD//qXzre/6oPG1DHI0tNS7i&#10;COxjfSvDXzoy0IJOBwiGqauNfRflKRlsdNPR4AbO2oJvQHCez7n/z8nT+8f3gm+Qzkd0TqHzEfIU&#10;ngY3nl9ahOzDq/vr1/9F3C6/Prkg0EFSVmzhwrGQ5PjM3+4J5l/cXo1cw/JpXyMfIX137do/AX/i&#10;Y3wbnzfC/OmScRBp8eDllSUpzs+lry5FBmHTzB6JFpJL//4SeRCkYVb/AYr317+9suTF5cVY09Xk&#10;cpSlOHaZWJcXsjdXZnvJHlg//MqWX6TkNjU+kPQGsD2yJc737d45vdSk95UEq2yd06s4SBlPq/dk&#10;n4bkDqZRcTsEXIV4ugBwB/JugVagEnK5TvipV0Ton982Os/3rdqTbTqPtoTbPcH3QmkhL8sbOGt7&#10;WYpjiuwGXhrLgwxv0HJ3s3ueGjfun5+H7EyU17MVv0GY7eMA/evIc836EaK8XiOP8/jsHFfVK8iz&#10;RFtJTQdY2xumfgknponKAijS+WsqbSI+LB7nqQ6igrn5+U0bPw1nOm7/46Gnp3fj4sXLt2+LxKOi&#10;QFZFTV5eZB7/T4H0o8oAsgbAufJvy+9/82ZVEaCe7/deuEQo39ZGYwPE27EWACQa8Jszq6k3jNS8&#10;vPYsvynwPSpraVWXlFD/hyLovP10e8hKbHazBtDrwnS4sQAuLQLxjdx3xQ4yBHevXmXq8pFq9VZe&#10;6S27sv83X/XtiYfIZ/bzzz9jSmtKSkoWRxkSz8eAXfhGN4A037fV0VbUSULv3r0xReDPf/yxp8zx&#10;ochlFwYoDhzYbQD/QizoAhYT6qsjvrPPrV3fK91YEOWlFGItlxZna8sqtrPyXFqtRu3q0hs7vnuy&#10;b6irzp1kb61ootBdrKGh1CSkL5jkpfny7C8HZ4DCvWXRTrLSd7dWZBCePcCDrF4gPAKIPET18Zon&#10;+/pf3PCdv969KC/NQItXlZVUmI7X4lQWEwM1Hu7ue3t3XyOpjd5WUjLn16Xz3QQJqTLWaYovwLt6&#10;vHeIk6ZYkpdSmNvbujy6kNms+hjtrHJz56DHe/upS65P9lbGZzSTp46IOWk1m/KUxFc82PCd1KmR&#10;rjpXor21kp3wAXmMi4sRG6qHRuvRV78vsbGPzu3J5EXUhjKlzlrKspgfPZqsxmCFQNbIA9+ILvH9&#10;A2FfAOMix1SRQoDeK60Y8WLm510PH2Thbr/HZYxMBVkJgEELlik61LNt9Qs/hvnIkSOP7d37fQ8i&#10;/e+CJy+0Hz1sADbR6NGcQe3s2VNWrFiBNDPD5G+e1WPTTIg3uzpkCL79ZOKChcWQH4gyDWLUqD+i&#10;DC96q2zEH3YF6AmQh52RjSYtLNAt8NfTvzb06N4tG4KaDjg0CnT/uc2KGfUybMx9j7uPt17bP+z6&#10;iTE4zsf4aIfbyZfnC6hN0p4eDg6WBpL4Bpf8AsbPV+HXgu1pokMEu3U44pWXh4X5sZUZ05dbHhwY&#10;+Pzwz+5611J8tGN8VAQrCn1JmzrR8L9fNzqM3TV24oI+MveOqzJ5tqzWOcX32VqQLx3K8C7Xhs7h&#10;2W5kvL94aQqXjUHc0IepzS5G3rYpoaAiBd/OX9NPIEu495cxRRbbiwIfl8VJ5ERr1+bKRpfgphWd&#10;k1zNZBQ0RFRUHM51+YNnsiTfTqI6WqskWqYwIr6goK6MxLmtamoiiwb4CjKekjWAtJc3+KGAbU1N&#10;xcTE/Pz8rt692+aY/DnA2UT1raq8mhpyIm2uKPfp1q0va/CBzSbBD1+EuyuZlO+ZYBjbZzCTOpRd&#10;FETgp3aBKYQJI07HuJD99cQMBS6t+mXNbG9WYW/b0D+XLFnS789fsBhHT0em0prJsSsvFysJflgT&#10;SjwgZctCthSJh5z3lij7F2oQX/+4YZ71+QNpd6jnAIqk7GwtZeVYVtvgg3j5+DG1CBQGNSgU4OpZ&#10;O4A/AWYAzAMSqwt7JRkAhRHq66tvYWGuZ25gaZkcHR0UFRXu75/dykJOgMLMwuzi7K57us57ynkJ&#10;oyhsaYCO0FLuaAEgLTZWVVXXSFOTx5pKtAkavqgD4Ax+4cIFDdaQfcKECUxjYynrhErdwABbEucs&#10;NXm1Nr+ENhEUFNWeHjDeZzE/Gof2uxa+T3bt2mWsrb179+5Az0Aze24Ybw9mfHVnE752rCWAJn4/&#10;+B0GtuDj1NTUtE1MaCylfwqyUlJRLdX0NRQVDxw4gBlNIyNu5pPtnnwMwvcNLZi9ulYSCh9AkTgU&#10;S0HJieGVAwKYr9SYiTeZcXvLpq0v/PnHGABHiZZ3mJaWht3fWEtLxGExhbGxsWdg4KM7d6JZ8TFt&#10;L7psEp1cvGE4HBoLJ/4ijoDu/Q03J8CO72Dul7CQ/XJnsmtYSHTi9hcO7l1hApBokFg4/2sSj27e&#10;V2QXC8exhfjVYzXcMIMleIhuc74gv8Wz/Q7wG8AYgFE4P7Ep7uIPafl49oTY6bH+nlFwfzw8nwQv&#10;JsPZcSA2Alb3hFkAy76BRT3IveFFZ3UhF8J7G8tuv7IpnhbPhoV46G82j5XpRXHDkQPr4C720T/4&#10;63SYx5Q8IMDinsTrxf6/RC0AEBYWFnTtBJGSU1JcxVRWNuWUlKxdu5aqUlLrXcS9e2QuD/DwCImJ&#10;cefHK0M8ePDgNbuQZW/vvnHjSilWjauioWHBggV3Ht1hGhpoX6LQMTU9dqzdkL8CJISHCxP9avr6&#10;5eXlFRUVgoEpj8ezNjbG0f/+/fuuvr5MTQ2SGDIyT3GetrMzE/iraQ9R7XvmUu9cEKqOdVVeCHlY&#10;aw9FRZlECUsIemvTdbd0atT+94PKRnVVVc3t7b2dnU9cZAPDEVNZo5NiYoJ1OzGxm21GAz537uri&#10;xYslpKSQDVPV1dXReSesTSyAjY2JiHYVfgYHT53idoSAHXBZf5jCdhnsAthBRgCMBBjKZjDF/DCA&#10;n9ldPIob9oW5AOu+gm3fwKmRcOcPkJkL75eA5grQWglKy0FjOfaO94O+i3o4EzYMJIE0lnxB+s6C&#10;bmT0wPyKgbCqB+nI2Ndww5Nj98QL4cmxA2KPw20qO6ScnAj7hpIhCLv5talIEsC3A4Yf2rmSzP18&#10;zB7Xa/Q3MLo/9P8SLuz4y/H1DiTRkArXf7pO6+ZCxevTXp346+2VOYrHx9/d2g+3+9uHSewaLHlg&#10;+LvLs/z1zr24vGj6hIEzJvaZPuG7iSPg1yFw6/CkcLurQYYnXd7tNnmx2llll83zVV6aB1XvLLm7&#10;d5z0sT9fnv1b8sSER0fG3d065Pi6/rd3jzqz+qfds7rsW9p710zYPavH/mXfYH7HdNg29cvNk2Hb&#10;3C83ToRNkwDzuxZ2x/J9S/sfX/bN/N+AeGlEhqQqSyua+VWP6f0l/PTTTyd3gCxUPwLePSi4Dpmn&#10;uyw6NxtuTIchX3CPLIzXy2FdfzL64avEBsRBDN+X8BsUvMfh7FHM4KAnGOvooE3dmi3+kRsbcdTF&#10;DQc3HKjxnLQaZvBN0Uvgb/FrwaN45m2juTGwrCyvzVAur1+3imL8kWhPmq+p2by2LexjB/HJCwDY&#10;pDSlmd79+yP7ERKCcytXjumAAQOwfPToYRERCaN++mnIL780NlYMGoEtDY6entS1nQDJyckiUhXh&#10;PmtmZ1ZZWUnNgARxOzpAazk+ng3phrK6MpHhWuRdtGkB0OYo3brphNsZ0Z43oY7RsX//zvgs/q/1&#10;/v9fAuyeC7uTkZaO59htsZNif0dSivZ9rEAHeey52NNxNMZuvrgvqT/9a5JO+4oMDlPZcppiCZbP&#10;6EZIr9k9yeCAY8XS3iTd8hPMHQ/HseYwQizhOfESOJLjtVqPP4JRCEcnvB8cc7Am3g+enNJ7OK3Q&#10;WQBPgpXpPWOKeSzB8wvK2xzfhFN6VDhtr+b/xBSfCFsGW4ySsou6wEX8rxXWf0uOYh184/hDbOoO&#10;zvnvSfHOKS0hmInwKfCl403ihIKvGLkAJPKRM0ZSAdNF35N5jZLxeAhJApyS8KumExOWYDl+NpjB&#10;LxnTKV0J5YCfFuEUviJUCnYH3DCPJdgj8FR4Ffz5yj7kzMinEJqEpWeQcZiPXzv+BHd7w/ZhgOzP&#10;YwAHHNIBp2NY/SMp3DGcbCemw44xsO4bliPoDeuHwRYYdQIixSAZ52vc7o/Zfnwq7BoJGweRa2G6&#10;5AdykwKuBHsZMiB4XdpVMcXbpszLAvY28GHxKN4h3udk9lf4W3w6fHBsAXwKOv9iBhkT/MnaIYQf&#10;2fsn7PiN9Nz27ADaRGRSkpycXAcm4yU5OcjDI4eCbAJX9DHIzMy0MDA4f/68ra1pm1Zu8vLSrS3Y&#10;/rNQ1jR6eHgWsQCIMyW+0UTsAITSykCDFCOJairWp3J/YX3/9vIZ9kysSaGHAok2XOxFdln1juDo&#10;aB6vWWk0JydHuZXgRoWlH2jaGp2Jo9N54C1dnEG0AC9Mg0d7QPfxHFqIaUYCZ9eCuzMW4DcIXq9J&#10;Kr0VmBLvv0aPxkPFxdmjRo3q3/8bWq1Hjy5//EicX1DEBBMFuJ9++oGchWGmIyHO1wQP1FjPVWKv&#10;xQc1kcG0jmEaQ13fbP0FVo+Ca+uAaPNwYOsQs9oGNvZs+bOTI1YOJv0i2ls5JsSHBvBgwffh01gh&#10;eWH5+aWwdiiIHxzENBIDPh8XTgfO05F4fUT4u5vd3t13wyDY8gu4GN9my6gsnt4VyZflpb19fHTr&#10;r4DbrV3dGeLSnS5ICN8VMtm8h7t/XD4cNo4EZxJImTKwgqcjiA72fv9kLz7dzO7weO8Qppp2T1YI&#10;QM6DqCWnqs7GB1wxCHaNhXAz1htJXKjThN8wxWxanG9cHNEOeXH7MG1MH+1Nk1cT21ZEry9g3Lhx&#10;Q4b0G85aWtAKCImNUBhBaFG6+8vRt3fTmZkS1gC9Ab553cRA95HQHcdsePBKUgbHovXre7Evsdt3&#10;xKMpvvG///470wFJA4JhA4gVCJYjBgz4tn9/zh0THmIY4qSbQqiwOUNTlzeLMHNqBvhYt+EUa4Zh&#10;8UEvIv0X1v0/7Ixp9Z/S4cOfBYl5l7iU1voRBc0qmfOj8WPAt8PGY0BQcSdp89RU0mKVhZlRXkq7&#10;/4A942DZMHL1pKigtLS4YDY2DB/4FqpfnBm1ZgipFuxEZJriYmKwcSw0WRJ33ZUa8Ux9vZ2djIM6&#10;FFlBtuyf5Wb53PqNKHgMMy7etEvI5a8Snz5kctPrSdTfqKqm5OrqFIYJ0jT0UNdPq2Me8VIh9Q3k&#10;vhuXb2pQVKQcnSObXJJUVZVU1ZRdzX0z2Uz1jGxDSJaFZKmnFRF1ZWUVDQ31NGxsff3N6mjiBShT&#10;EZJuYgEO+Kamtt7Ozub29jQOyj8CnEqQF2utLy8STgYh/IoR2P23bt362/Dhy8dM+MUO516WROgF&#10;/Zj0PiXG8FOv43OXwZUlQxl3GNV1OFMEXuLgfg8cbxBN+r4AfndxZPmSCQepQ+S3iU+h5B3kyxCJ&#10;f7YUZCuTZ89WIYL+3HfsMoAqkfvnqpK1gYynEkwLDVolJaXMzM/1XmtqSlYlBwz4BnvErMlI5iwm&#10;NwZLWCoDQeLErl06l/r9W7BgwTctw8NiHjtmV9ZbPeZ9WL1yQQXM4BsczQ6zIr/CNCQmZvjwgX36&#10;ELseGoX4ffvSPBL9iP8BtGdi3klkZ2fjqTSNjOxZLhjzKmxM+49Fe7r/eEIz1s8bImbVqtjVq5ul&#10;oqwfdWSlcQ6NiWnDM54wtFntW+qVHdFs8Rbuj6eNXrmS220JfDpFxX9ACw0pojdvOtJvdnZ25vcK&#10;eLUbfIb8nb7np7x7kHETsp9AwT3Il4ViicHVMxZUzZ9fuW1q+agpeQt/zxGHKHicD7tjnvMfv7yh&#10;wcHcnA5ympqawssAMTEx9K2X1dVJSko+kJT08/NzcHDwd3cv4/vuf3tldm2aTo9Zi+C0MVxK0RFa&#10;HEopqcnMrIxN5YiViIjmFad374zzy5isrObltIyMirg04l6tNd5pG6emdkqp5MUb/npaeT3sDYOz&#10;cXA7Fe6kwUWO2M3M5MISIJSUDOLzy4OD2yBqvYOTQ0JaODToJKKiiExWfAMXAwCJclougLNPSG5q&#10;7JwvYMsPhF4vSWn2I2ZtZISNh30YeybuEm0XVhY8c9LM4OBgJ1b1244Fqc36CKIZuhKwYcOG1YsX&#10;P3361MqKH/SmFUxsbER0SEUGXCsjI0NDQ3zp9L2LAAs1DA15ebwbDx74uPjg3Z45fIY71g7U1NSU&#10;2xG0tadbKgLs57EhHenvP+9EVGfBOp783Pg/QXcGGM4Hg5+gI4XT/wgSIxLpejKOxTgr47vAN5LQ&#10;1jSD7yIuvV0X21lZWcRStX1Q/SDq+rY92OtdQ7YTCZ1V34t+xp0BjsGKrLMcHEHhTCoxQpKpIF6A&#10;FBtBi/l9Zs43+wumtOWlNiKTefWqcsPBJG1t4aG7beDstfvM5d27D1MPYLg7c9IkTDuL70ZsuaM6&#10;/8KrFRdf/7HnCp4BiXSklSjhv+QKCeTSAb744Zc9L0yWX3iFg8jg31dhCf5q7NiJBzZsmDFjxqzf&#10;J/31Fwnf9zV8bU2Zsbo6GnapydGRMWM7ckUFU1KCbFBDQQFTVNRYWEh2cePxmNJSpry8IjORKchg&#10;qorfudSO1md+QErmx1End8BTKJeG8vtQeAtymvj2c/SuhPH0XnOMr84jMPDDrgBF4BX0AYGCl5eQ&#10;L4JWkJWVzcRn/1S0J80XpjIVWxEunx8QvlAoKEvHMOabTNWU1oj4/2mt8iDsr9/OzO4Ua9BTUF5e&#10;kpMjEjmgNVrr0VNHyacOHiwpKUmJbp7XRBYA2pTat7kA0LqmiHfLj/Vxj6+vvTcowAf1FsPi4zue&#10;Kf7noj0r138pXMPSFK4dZ9nPbLLV4sSE5E0m2Qjjid8hu5E8FuKhbKYeS5Dey8OvFQe7vrMWWbIB&#10;XgKAWMl8FFx9uVcZxB9YPAI6ctXl5tfubPh/QHDzAR9Hjx7lDvyPgrl9wOHDZDA0MnIuamL09R2y&#10;WTWvsLi0Nil5AZANQf4ine90NCGjojSX8CqXLj20dGxjYlJUVM/jITtXXVDO5ObWYh8wM3NPZX+S&#10;nl/f2MiIP1MOjcuLNDBwAXAHMBxBYvNSxPnVbYcAu2P1zewNi3XgfxpibkHKJUg+Ai1GquTiqjZ1&#10;+BIzW8wv71hdtvh47ilScmosHDxpnfh0LnZoayRlVcW6vNgxnFgkn5pEBFLrB4DO2z3c4Q6RHJWM&#10;00dCeLuSDlVdXQMDg0OHSMhQpFdpYedRnJ2tp6dnYWigr68vYpOKSItNU1RUFLYX/EdAuR4kknV1&#10;dX+bOJEWfgKwHzFMMHHTT6IBs6YAGfZVQZoJ9tJZjq8wTTV+Hm/3sjJQg1sP+KgtxpiJt8u1liPS&#10;/0wHJsebSTB/dWG9uXlzYIaioiJdM7Pa2loRikLn3buckhJNIb8HAnymkRx+D8LeYhHSW7/cM4U4&#10;AX6894vCCPuKBH3H1xtePj7qy4bxY5uImYZkcF3ZLGIiWbtn8R93zq4p8Zagh2g6atyo6CAvDQ3i&#10;3OCLL4iTmZxglfowefZozk8/Ef/1RlZGEpcuAYk1SCB996j4zZ1MKdH2dVLeSQsJqOy7iUjMa3Ji&#10;gp1lEzwUHl9ZIntqbEQAn0rh6tAOWpccbBVoIakouf/80m9cdY4YacnRiOIsqHSeeS//2F3vnr+d&#10;tOnLPS/P/pIcrNXANJRkkzHHzc6Ux8t1tzfD3ZxgK1eTR/5mT5QlFqpfm0eF/hRp+XFYs7w8H28r&#10;1PVNgLkMMWje/WO4P5+a4u6HoiY52srH+KGvySM8j8J9/qm4OoSJiCDGB3mRFq/C3N46qF94cmxo&#10;jAsrAKF1GgVDR0NOsBHeVYj1c02plcZs7J8kvvZYWJhfYiSlLmp4aSY4ND4GeE59XLSBujBfnaYk&#10;i5QYIxe53fbq+7HIq4npIx6924W5FslcSmFuRjNnfUmK+WsRzK4Y5vmiTfZ4NiplFkZDQmORA5Nh&#10;F2Z6NsS4RfyVZlRlVySYl4ZoRTtJyRwfHR/etowyM9Ih2Vs2wl5G7+5SNaLpzDX7ZdfauWoFu61r&#10;iPTfiRH4/T/sTNLJ73L/eBE6XSMpoLHRm89r5oYYu5k+pm9Q7epcIeMMIW60sTDFRzvNTxXv6vXJ&#10;39RfXbC3b6HTw6IJv6sw25fB3rKWTzfEu93FDxWavKBOFyrUHzEcuYKU0zterGxJtERJ8PwiRyeG&#10;U1sWoLKJQbpH+uqxw9/DyW6w+M2RndXBUVVVrF5/Q2wuLwbfZlUTbk4lJRIl0VI50ReLo35Ltjqa&#10;HqcUVUyl/0vv+cM3Mj9tIVrMxqUpSsVRMoURm3NtNue6lLJOnqkXoOtFgewCwCtIbVasxLFFMDLL&#10;y8urK+CfeufVtEWwYcMGLtcOlJWVNY2MOqlJDYxRF8a6K2PyFWPfjXHswTj3Ylx7MbbfMP6YYr47&#10;4/QlY9eVsenCOBO3S4wTNBlCgznUWEOZLvGzRFX7qe+jdGlIe8xt6U/IhpnU2xJMsrA0MDMhU8Q9&#10;4CcDR29Mvx1IomIgLp061KPv76x+I1nQAhjz+C6h0xRlyMA44BvO+RUeoJlhA4bRTL9+/aioIcDD&#10;gx6l6d9z5sydSryujfuFDKH2rMzwezakUEhIyMCBzf7TUnJz8bm4nZZIikxKFFI2xUmHy302FGQU&#10;hM/ceTyRlm6T10vKzubl5Xl4eARHRxuPHPmOjS0Zu3o1HiovLze2sYkICCB6zNWkKXxYZyrtYdy4&#10;cc7OzgJBKNXA6yReP3sd3dIjbpuISU1VV1BQ1tLSUNRQ0tTEfkVTOTm5+LAPGLvfePCAvGAej1fL&#10;5Dl74/v2OgTB+yHiPCRchlRxyD73d/2UNXV3RtW8gsJHkIclR8eVTZ1a8KV8PdwrgGsZsN3cL10g&#10;c68ihAUrnBIO9JGTk0yXBHxCQgSSZRrdV7AkUpqbOkS3jLjdv5MG25uZtNu3ufilnp6edFHdzIwM&#10;356eDpGsLQxxrM/O09evXxdEz3Bkgyg6sScP8vKizver+QuYHwTWdObf51cyGbA/Am6SYACD+AGB&#10;Q0K45f3Wbv3/QZhJb/UyvIjsCt09e4XIFhFZSZ4L+8DBiXBsLiHHZ3clL9EnxOfKlbOY8Xd3D42N&#10;1dJSQaq3KCsLv9HdrJvpQE9PugCAsLExpr7aq5qa7Ozsli5dmpYW90pR8cULsl5kY2MTFRW1fv36&#10;J0+euLq6ioR6Hjt2rIuPD85VlFJHSk54DVNfXw1PSL/47OwkpOy1WsUnocA6+WVlhoYaWL8DQXNo&#10;XJy6unoH/o47OYt80De0jMzTjiMKCJYEEeNBbxmYLwWzqaCntbEjpvHfD4HFblZWYkJm2+2GjU/f&#10;0Wdi165dHYRur63NnQKwfxr5Sg/NJCpp3IGPgVYpI11OXPM/SGLXAJ4VkzjAOP68qP32VeOAV41w&#10;u3TDsyb8GM+fr+jS0wdAF0Bj8eLYK1fylJQqAdr+/GqZWnNzcxy+U1JSqI91xDdffnnlzh0yaQJo&#10;alrRzL8T3YZPePle9+COHXgzK1cupHf1y5B+uiy32a9fb0KXFxYy1SVhs2dbA+At5mqrVBZl1aTE&#10;VCUlVSREVCQkYFqZmFiZGFmdnIzlJHhAVhKxAKgpzS5hfjMkMQB++umnU4dABiokoOQeFIhBdh27&#10;vKWjQ+JiiYAc+Hh0sIjYHpCxac/2397DIyGjwttIDIdEC0XCM7RGVlHR0T2dEkm0h/YkyG/5jm5E&#10;tNQp8FcfGwNAGJptmdi3hnAcDpHIS+/fvs0oEJXpp6ena/A9/Vk4ODB1dVevXr18+TQSMe2NyQK0&#10;qd/39u1bQ0vL4uxsXaEILsJ2BsnJyW22Q5tjL2XUhSHi3fKjLABevSJBOztGQkL4B2PGfL5ng/9O&#10;vJOTyyws/HwrmY+ChoXjoyOzGWRT81yZykCS5vkSh9Tl/kTdNduLyXJkeL5EMpXlSVLMY0mON1GJ&#10;xfqFHiQwgJWsOQBuJp86ECGQ3yguLm7Tjk2AwsLC/Pz/UpO+/wZwk4EQuAP/E1BTUxMcHLxywQKc&#10;7qnKgqSkZERCAvXKikyaKV8npk0YGRnV1HDCdeQMaQbxXE4OeeCopCRMkQHBEhtWZCkMLy+v0FCi&#10;pPD25csMduVVXEo8NjY0LS/P0tCwEoFMioYGIy7uy+McONiezd8JQfshYAmIni1BhtkFwach+gzE&#10;7oPwNHZkjY8Pi4ggA6+fn1+Yn59/eDju+vI1M/BJKa9EQX3HRUZGIvHjxEaBomQ/QuLmTeQdkOan&#10;uyIoqmTm9ibq/wdnwK7fiTUPU9bC28+I336LYRWPBEAiU4EEVBCdm0SAXAOXa5n/IHAmQm7l/Pnz&#10;2JIiMmUEligpKbUu/3z8NnHi9QsXKhoa9PQIYTB58u+Zhe1yKB8E6Uq5Lmmubwo9FPLd3ua5vqkO&#10;ZmX36XZEiE9TTvrfad1/mo+1IesKhR4l3jivZRM7gAJ3hkn8WqjzUot85AQ9PBzy8wX+4gni23GX&#10;95kLAMbW1mf4DmYRjY2NSUmBGwbC+WVwdgoYSE7zcTG2eDW/MlKJmuFindLS1GfPxNnqpWJixMj4&#10;3rXzeEjz5m9WWhLnj2/75ptvQn1cBG6ULQw0rKwojVS08HcItbldmRWI9V1dbevry9/Lvxw4YuDI&#10;kYMEg9iO5WOkzw1N8lJqqsT3yComsvGHBRJbYmFfHX1zZzfdx1sKM5AlZ0UBpE4TU98slY4J8XHX&#10;u3Z+KfjZvn33hurvE+l/cVZSYKADw1RSIYaJzotnBweZyR9lamJevnzMVkPyiQoTuNUChJHszlu7&#10;vg91VW0kd4UUtWFOMtUgbq7Dy/XBuzJ4tb3lXTXy75+D4esD17d/FRGgXl9O3yknksZz0gyiNCfk&#10;ypqueKqcaCfSCA0V5OnIwmUT1V6nMFfYJ3FocG6siZcj99uYEGchiwcme+VKTYArP8Bd0ryiUpfM&#10;xMhs7ikYT4PriheGFRDDFLJY0l3Me61Z+VlX5qgrc8yNORvGHHcnmSMuzNZw5vBzl9zVxENmC7CW&#10;BwhkDV5dGJMejqSp8BJIC1QXBz048C2yD5WFkfxq1Cqihda8lebJ+/sH1MSoXHSqmqdfuM2sfJdV&#10;9X77BoHu/2FnEvUXt823b/99VX6RdiwOqW+bdU8FCz8MNuaNHd9FO8vWl+NQya4osGsqjZWFly+f&#10;wU+0oqLCUvPZnT19VR+t8XYiyjS1taXy0k9YA53mt4yIcX64tx9A7HOi+19lCMUcLUcuRh2qNDFR&#10;TVV/VVpcyHK4BKCDHzcQyW94fnl0NYnM4DNrEfLGegCHY4z/qHV9wYt1KimJyiqOL6+PKyuLK6uL&#10;5fEwTckpzapqMs1PG5hlMCfd7kpcuntGYRIbHAl6vQVgP1cqTKtsPF7o8UeKtlZ1cmotKyaqZ8Sq&#10;g1lPOMqQxn3YFCY2Nvv2iQbVQ9YJ2R/kqpA209VVFXazToEziKqqqomJibGxlrGxsZGRZud1vZGi&#10;s9DX70zMsxFNjlCpBLWmZGWlwRwa9MlWr0aaukYVqlXI0UpDKFeAMnmy8VShRI649efC+T6F1EdD&#10;C/QkmORz9cRjfsd48+JFZjuSmU+ABSvtnPDbbwNHjBg3btTRc+fEb57s3v0WAIlrTetMmDCG5gcP&#10;HkxLBIcEdjM///wjXQBAmJqaLl6zZswYzmRn0apVMydNmsS6q6UYO3EsdQmL1+3Vr1+XLqCsrOzU&#10;Pssv8EpdQUYVxoMlVz4HSFfo6ekJfNl/FAJZcDstgd8blWjZ2tpGl2RfAFBlt7g1a7CQerwwsm7m&#10;vhcvXszl2sEFfnheivcswdBJxIeFiUTFE4EcMan89DhG2KG4jwABoMyGB2eSXjOLwfckRJ2HjOHz&#10;i07/WPoQcm9D7hMowFQa8neNLJm9mAdaDDwshTt5cCoZtpvfE/Jl5GRpWcWGBxGGtonJJdY9CHZL&#10;A0vLhoqGvDIyYnoHB4f7kz7jFZ0NB6PgfAIcamEmg9+3mRmhURwdHR3YKMw2xsY4H/u7u+P9BngE&#10;CBOsRMZdy9CrU3n3VVZ9VaDzLgxTHVNLS8sbN24I+72h4PF4SPRTGwUQTyKmAGdi8ca6S3HUpDfS&#10;zt7e969do7sUqXnEPQXShXVlZUiYmuuZW1lZOQpFOvoEPJGWfvHohbg4oX6wrVRUtHYu6LP7ZxIh&#10;4MJ0ODKFeOO9tJt4QqS4xt4SjpK8vLyiysoLJy5cvHgxISKi9VqF2C1+hOhq4nnzmbh4cHQ0XcWt&#10;L69fuHBhTnLymjVraAiBDJYWRB4G06aqqkuXLuHryOPxdFo6IMMegrQ4t8Mip6SEjhTtIY0f+qw9&#10;tPZ6Jow2PVS2Rmeik8cEB3fgW5lGNaCYBvpLwWw9WGDG66boevt/FiJOutsEftvi4s9GDyOGXf86&#10;2CscW9Yfjo0ni1UnJhB/DtyBj8S1hIa3ZSQsMNxKIWsA9wvhcRkJCKzYOHVuwR9dY3/sG3P6dM34&#10;8QkmLSU8AO2u+gjsORA4ww0eOZLOiD9+//0ff/yBeR/WH8t/DL2GYIL3M2HECEzt3r+fNn48LWHy&#10;kZSsjp01y4KVi3mPHdtUVJQfH14WF5YREZDn65se7l8SHZwZGVgcFITltamxOK2R38W5YdrHiukP&#10;8P3gn49uAQkoeQbFd1mHwjWs8zD22i1w61M13IX7S9uoYg6Bk9XJFt3nvXwbEyR1VCW+g3hCWDmI&#10;uGI71SoYEYW+ubma/EdIEETQnt95gZ57e8L6sPj4zngSaxNJ2dmZnXB2b6DeTMiKELUiuvMCCOz3&#10;hQOBIBKzspIiP2Bs0YE2vXBEEOFIA63jUwnQ+mwi9xwfFi88PuNbiG0V5KA9vHz8suM5gqIzYos2&#10;jRX+F0DQ/u/fvpdXU/uc4PmdhLKm4cujS0iUy1wXItDHjQj9+XL/TAfijyLdjgi2Um2IZCrVhaQk&#10;Y0MK8ShWzschq8AewIiEbWwR5u5jESpEZiAt6mBhodZyhUnEler/QRh5eXncfABgaGiI6f4TJ7hj&#10;//WwNrJ29/enTjKRXwgODkbegZK1COHlzDYhsHAtyS6xt7f3cvJCbsHT0RFpZl9XXxJ6jq/faWZv&#10;7+PCaYTll5czNTX0Kkh7B3sHRyQkYEqPUqSmpiKVXl5f789yQIhIz6wDEInbRYg6CEE7wNObjWAV&#10;Ghoa4M6RpnPB/TCEHIPwMxC6jHgtJogNDaXSfJ+QkGBv75CQkJiQEE9Pz+piIqmZM4f4VKHAo7QO&#10;3X3wjAiSHPg+5ZC3wrTNZXhv7+BoJ6lpQLwSzegGZ2e3mIJLSkro54HAXWTOsZe1pw9Ioa2iTT0G&#10;IDlKSxCqH3odFBYGBpTXaNPngLKyMpZnxH9g4eGTQZcS8R6Mra01lZSy+Z6C2wRycB2Pt9raJrtm&#10;Dibro0mOTII5EdnHmhDZPfEIZMzK9IU3Vr7fxtZWOZ4n2Yn1/BPLfzUlDJP+A6Uk+Th3lTiMRR6z&#10;nNWwfnTnDlvcNj6ZzkEg1XHk7FkPB4cylvenoC5Jlw6BM3+QKID7RwNTm8vU8t7emf1q/7c49hRm&#10;JhYWJjIlOZaWHGuJJdHRXk1VyIxnnJsLui/30vL2YPtiy76p+MgNjtwZiCi2ODsZN3aXoDTGevdk&#10;sJYjZiis7JvK0Ak7bC2Q+DSUv3u0+OAEYOW5CCofb6BrAKGuNjSur6OB5I3lcHbvL0wjEc+6mpiU&#10;l+c3VhZWVhL7VA/W9b+Xl6XUobFrfmEfloCVqDavOuAPicg1P8z2yGR4dnKGiw8/5CO33oD1G9gN&#10;61YoXp9/dDbweKnsoaYmErqsnq2J1dgzM0xysNWhiWDyjhrckxYwMxP0Na4Ow1Ro3liwayZUZrIE&#10;FXm6eqamFMuF1zl4sTaHZ8HT41wYTxzdolpGwvRklZNMXqy+sR6bvdllAiIxMjA6unkY5KX5Xp4F&#10;3lbEXYxiZuMC5eiRz2OEtezpdtqZ2enNLPNokFZQwN9YWRk5BXv5slfBjZ6qKSvw5ALw0uQc3rKg&#10;QzPV5aey/iq1p8tOzoeqKqo1XMe+a4RQe2JbPds4/4DkSqOSQ1bVe2xq99s3CPz+410dD2BW6/CW&#10;a0Su2TJl6xJwys5WzhY0ID1Ds0ApJ9ho23iwfE2cbgssKry8yHfS0FCeFhfmEeihdfrQw8lwbS0+&#10;CBl48WvJ5fw6NJ8nI8KfdOAmR6jVgbL3V+uJ0iSRT1VXk0o1bL6hAe9ji+mjHsantQFmQY+FEtH4&#10;pcbllUVVNeXh/GJhEaZrih+9WmEGFKidLwyIL68PTy8PKD90IsEAAP/0SURBVKwIScn1LygPTeUF&#10;FVdFZBSGl9cHZ5f8lmzVJVVVJTc3Pb8+rKyuhL2fpir8a6orK6tsbKwvLzcqSYYYuStlfuQOGpgb&#10;xUFEHR63DM7xcg7r9q29+JEiUFRXN9czN7SystDX19MzL8z4dJNuAYyNjR3MHdxZWDk725uZFbWS&#10;T4ozyZD3kgj086VxG1ttJcGkCIfH9Oo+iDEibw2b8S4T/4bJhfS7I4oNJZho2us6g4TMTFnW2UbH&#10;QHL97fv3qm9UkR/5INtCPcwA68MHMfC775KTkwtZrdxJY8diOvj77zH9qS8XCAFTxVevBOsovdgf&#10;KsvKIq3Ss0sXWoj45stvnjx5cu38NXH2hkeOHSssL8LzUP/48NVXtAQh8HXTGjjX08zLK1cUAc63&#10;nIA6QEhsrDLXGm+QZ0TuHidfEacjH4WO48AJ5A/YjygtFL1wYfzatbQQgYSNIEWsWYI8DlEONuc7&#10;UxEG8uxE9w55T/5CRZsWdR1A5mnboYzl5OQ+2YBGGIBUGtIEq7eEDhpEPm4BMp4w436IG/dL2nVI&#10;vAQp11i/QLfZlYDnXUp/n1W6dm55TxeGqOK+LIOnhXA1HXZGvfowG87YuLhgP6R6NMuWLUM2LJrv&#10;F3KoQgFxuXMuvsubFlrnCENDsrhU0VChrU34NBwdyG5FBZLO1CYF83Z2dr6+rk7s2KqvT5bFqNzf&#10;wcPjypk2/MxQne7r968LE6BtAlZ5w/EIuBoP+yO+eto2WallbIzUPGbwtJaOlshhYt7ExOTY+fPs&#10;8U9HaWkNTun4mNTdxPPTk/b+CYcnkzUATBf2wb7E0hk2NnQxEGGiY2Lj4nvrFuEeqquriUmUprKn&#10;0KqXnZ0b9f8jLEtycHC4e/euOf/jvn79+svHj+k6irKyFpXU46nU2Z9YOFhUVlbmCbEK2dnZpaWl&#10;IhQ89R3RGkpKSmr6+nRdoWN07MG/82uAb9+S1YuOgaNDe8S68Or0GFBfAIbTwWA26PRqX8r870dn&#10;Zhe6ZkNlgp/mOq2TMJbbtbYf7JlCDMZ3jiUuaLkDH48rcXXPS8lX/qdaOdzIguel8KQcFBq+lK7v&#10;o8yQEOUSREGva9dmf0AAOu/fN7MZIhAOYP4rG2Bq/LRpmOLENpldAHB3D8eUAjk0eogZseHSpsMw&#10;YICjYxDuquqY4PzHVvkAurJpUxEhOnfv3rSF3UVoGWlxuXbQv3//+dMneDtbzZjwG+7iz5mcFIaX&#10;l6Ol7ABgypZUJSWVxYUVRQYWhPsXhIfnh/mlhoYWRgTwYmMrEyOR0SlP8D+yuOedPaMkT/ylrPys&#10;W7fvfvzxx7NbQBV4r4kFY9FJyGJMGVNXPJ8oyBU/CYI5sk0cAIc5YLoKrP8G02bug4WychsTW7C3&#10;1aIegFwc/Zbmfw1GskIm23ykpaXpm5unpnaeJBNFm9OqYAGg40lXov144x0jJjW141VShPC4KiK0&#10;am9ZQrAW6OjoeO/atatX7zI1NdT054PLhB0sAAhrUgvn21uHQLSODSDSkiK/7WAtQQQdzw4C4Kge&#10;H/+BFkaoqf0zZrmfjE6uZ3cAVtO/jXeHDZ6XloafSmFh5hvVzjYvRU1JSk1JC93ejvHe1PTh4UUM&#10;E8vp/ue6MLk+ZA1AoPuf6UC8UhDRvzOReWGFOFMmzpZIrLBavBmRheHRUvZXDH6xhc8vbcLxlrvA&#10;ZyAxK6skJ6esrAxTgcJyakxMm+Fw/g8UdE5EXOHbof6PAI7bVlaGtrZEQygoKsqPBTIFVXxHGaZC&#10;ZlUdwNzc3NLSsrGRcbGxQc6loaHBysrJ0pKjnA0sLanE3MbGhsY2Q7gRZsTXw8Ghhh1+g4KCglna&#10;khoKUKTExFgR6ro2l0mVvallNLH6HMSfhwRMT0LUAQjcCm7jcH5MwZv3FCwSIFaBFx7dB/57wLSM&#10;adba9gnxaWRljmTBITgY+SxajjvU1oHNc6J/b2/vgIiIyMhIugYgAN75hRs3uJ2W8A6OZphiS6UD&#10;/DiZzaCfB2LgwIEhHdrFI3JKcpCcRo7GhqVCjxw5ks+XCH9QYRPpivPnz1++fbvNmsieILidlsCJ&#10;b9u+D4c06wyyirK0tVU+uHSEoNPcB8dbbDcm14ZJtCDy+iRLMmwSj0DseIhDpSA2ANXr74zuP+bx&#10;Vzh4plgzTZHk/IILMcwPvWDMGKLs6eviIi4uPmTID4IKCBolGEtE/PshkD/qzFp7m0hNJYMt9j58&#10;72Vl+dS8gJLWiLI6ZmF3ODkDxFbCpsHkZuJMz+79G6yMZJGprChMdHKycnQ0zMlJcbAwcHa2zk8n&#10;P/ezfbv7D7i2v1kydfnMkaQkUaVI4zebj0yBmBDnjIQIvDSWkAWwxsKGhmYRXx0vbsdvYEwXAMg+&#10;fpANSFzn5sbwpbEESjem75gAtbnscjKpU89K20mn83Dgu3CpTEKu3Ex6Kw4a/u52yIE3VBT4+bnJ&#10;SxPv+YGe1P9SlcmLzbsnCxYA6NkEmvvcoqK9nsLKwWChzlcjbfbJgyAXpVC+OQPvqpEGDSaS+obG&#10;yiJy/5zUnkileak+a37BB9zFlhBJrr05S6Jzdbgrvnu0ePMoPFUm+6sm9jy1bNrE9x3E1JfF7/8L&#10;DAkFTu4hLsxP2AIAUVpTio3ioLj92Fx8lS2EOXefULf4fNTHH58G0UZiOLLY8uoiGGaLTlx3Ce/9&#10;9hVU4/6oH6d3TzZvZqNV9TU1blgzZ30DWuKnG86OjU3ZB8eCo4ZgZZptH67FmnkMbKudE4GLdkCO&#10;8q0chNpWzLl6nUPFTsuqfXb1Ar//5/wxrZ6rljFRNnrM66Qh0vHyL7eeXwYFTH0eL6+uOQAvXQPg&#10;2rOiIGLLL8itHKS79CrH96+nq0G475WdbAXwEEggOuH75Lc295Z7YId0vgWNFlClBSV8r6RU+s9d&#10;i6u5KdUarE7JAuS52GDTJ1VVhZfXJ1RUJFU1pdQwCWT4ZczqyyH3zb5y/5ScmpjSmpCUXN88XnhB&#10;QURhRVRxcXBJdXx5eU4N8xveWp6qTl5qYmVjXFlZUHFVMutmjvr9xxTzARUZkPrmDI9lvZuaiAUA&#10;iYL7DjI5q1xWxvjfhbK8vNZCv3R8Lw3tKoB+JjIzExQU1BM6dKqMQAqh9Qrrq1eS7Umlsok3fPIl&#10;6+vrd+1KxAy0HOkKQT40lqz+CqKHYl5FaGCH7t2x5B3Lx1E//hTUQ5GMDBFA27q5eXo6eHkRoQd0&#10;6WJvZjZixIi+fftiHskMUgjw9u1bgYuR1qC68wh5ACUARQBJoRnn34CEhHB5NbV3cnIduKzQF1L/&#10;pVLl1qAi5RsXLmDq4+Ojo2O6atEiPOesWbNMbW21lJXxSZEycfHxmTlzZlhcHHXbmx7H99aVmZmR&#10;0VLmGR38CkAGoLEdo4Q3b94IeyFOTU2Vlf2wlK+TIO+gpLr6j1FvqBI8Pp6Ps49vGOnMAI6x7xj5&#10;Ifn7IPwIxNyG1KuQLgE54lD851ziOfo95E9eVDrsfsOkwSkDTxTBWx7Rzz0WD1vDnse0bYiVkpt7&#10;+fRlr6Ag8ZtkyRfx8uXLd2/eIDGK+XsRDByIhFspQ5bMOXr3XAzx6UaGm/r6el5us6CZrtJQHV6k&#10;VjF9fPeuA/t9U2dkSIhjikS5q60tUucI3I0L497B7sOHqaTexMREw9CwJKekPU8pAjRha5A1gEg4&#10;FQ37wru9zmLK4gIjI6m6PQXSsoaGhrqqujTKIqatDZo+E3Us4YINsfpHEj1szyiSPtrcNSqryJNd&#10;aEIgs1FU1JTi/Vzp5MAL28c4GSkfPEmWxOXl5VXk5IKjo7HBX7x4ERAQwBofE9tGHHGeSEtTf4ut&#10;0abjKiy0MzNzdnbGlCti3Xe2JsrblAolRkTksBMJcuPYZz4ojXrxqKNYFm2GnhaBvLQ0l/sQWnuB&#10;iA2J3cB6ZRHAdE/qYFDxuV2quyet6tNNcP5hyD0XDV6kpaz1TkdHRBS7i/W1ijytsZbxv3puHgaw&#10;th8s7Ucktgfmf/qIj3SheFKTQgVzO5WBXdFwMxvEi8kagFQ1PK8ByUq4WbzUn9F9zNAQHmMmBo4e&#10;ypGJbUJ4+sf2iWEtrcLCwmgE3NDQtDfvTNgsAR46vOvwiddKzPrr13D3gtLSq1eF3VFK3eQkvwkB&#10;AUeP7l0CsBrg8KxZp04digrypIdEMWNnIYxmVnMLk8XR0ZdOn+au1xK0AkVdPvHnU5ISU5eWRuyc&#10;qkuo7n9amF9+mF9ysHduiA+meaG+qaG+pTEhBQkRTHn51jlfPD7699Pz85RvrvRQ39+9e59Bg/r0&#10;3qbQz4351oLpyRfhctcTggR/lP4ECOuGiyDflfkTdFeDzW5wWQ4ON6GFA2UcE4S9zFMYSW1c1h+O&#10;/kmCEB4ZR2KKGkhu5461BF5Xv2WA3I9CRGJia9957/kugD6IVyy4nY8BXldWVrY9K6XncnKFQpOU&#10;sH9/RJsLAMJ1cG7CecHb2fmv6dMFMVeevX4dF9qR0/P21gDaXACITErqwOegiD8fEX1/hMh6QCf9&#10;/8QEx4TySauO8fLxh1d/Ef+pCMBIF5awCzOnDvIZxU7gzJkzt27dEtY/VdTQuH79ukiAaAGoEvRH&#10;onoswIrvYPm3cH9dpwbw97qmr0+uQFqP+PCpCSFbgTvZqoPJVhVExFs5zsTtT7odk2zFabxSdVfB&#10;hiVYjkexTqYDWTYo95c4tFBbmwuD8clA2qOE9W0tHAlDuZWo6/8giro6nBG4/H89nKysps6bx+0w&#10;DHaTR3ce2bu7izifFbECaQ+U1rU3N6+ursa8MEmMvF9tLXEnSPUcna2t7dzcPDw8JCUlPT09Kxsb&#10;C9KJsjBO1iExIcLaMHg/mPqFEbO8Y2B/BmIusLpWyGedg/gLELkZfB5AJKe9KoQ6/DNiVoDnfrAI&#10;siIWydGsciXS9lTy/vTp0ydPnjCsQbfAceVmvlNWL0eyEhAXF5eUlVRewBExwv6IDVlD/oy2ounY&#10;GBPGqk1QggHB7bcCjm/IHVDHobr8BhT4sjPgswntxahHfgHZuqPnzlkZGeWyXJ4wkrKzdd69a63O&#10;QuMEnrp0CV9fTk5OQ0VFZGQkd+zzENyh91fJV6/y2EBc+HngNNqe+EYYbNOFEfE93VKsyUpAgjkX&#10;GICOikSy3+kN6+Nv8Tw8X7v3d6miCv9CzPddmvNc2o3EVkX89MMPX31LAq7QcmE8ZeVBnwCkNA6c&#10;PGlhYGFiY2NtbEx1yBAmQrREUlTgioFweTacnwfq14epSCy8vhzKC+LryvKdnIw8zMmH4Wqi4+ho&#10;Wcz2tezoIDO9e2IzwNOieVEtMzHy2Y2LcXF+QV78qFZMvsaN6XvnQEqIc1YWJ/2pLMzMJ6a0xJlw&#10;NIm82pTio7J+DNgr0CUittexknEb7g7riYC1OPnFmT+OTBbojzOsdrxAzs64u9vF+DiryRzb/xd4&#10;G4klsh9buLudktKzhgpuscHNzbacrF5kK138bc8UTiuIk/byz4Moy0tztNBIC9PFu3JUaja3ykmO&#10;NjPTdbIy9PS08HKyJE9Rmip97s/Dv0N1Nd/bFbVg4M7GPktjYZSX0pYhcHXvuGi+sL6VBUBTTU3K&#10;27Pjdk6EerZxWGl1A3IZ5PE5TflGhqlN93+/YwKEOD8kPDySYTEh+NRsliAtLkxNTQF/onh92vm5&#10;0NTUYsiV3bgxc/t6Gj0YkRmpf2w8OFlJ2GJTlzI+pUSWbRBZBGLOK5STD3lzPvfphvn99g0bLKvE&#10;6BNUl5gD+PC/0pIYo31TISZEJWPdOibcjy0javF8STqOh9wbPPib0BtstvYgO/jvrF3+CsPiw9Y1&#10;++zqDzo20ese8WXmvE//61Xk9NdR3z+P2a2dWlRZZPd4ydklEO9mlpGREOjpUFlZ6GZnWlIi7HOs&#10;Ktlbee0vYMuFS2HvR0ivHy+dqy1nBHCjGxwHCAx0SIwMDA725i8mcTL97ORk7IxE/Z+N/XuvgvWg&#10;UlfHCv7r7fwLzr70843l8erqbMvKlld6duWZhOGvkNLOLw8vr4/IKAzl1UZlFUdUNMTllfmVl0vl&#10;REO28uFc34yKhtDUPL/8suDkHN88XkhKbkBhRXh6QVhZnVNJSf8Ec0hR0cWPLL8ezxCWlp9XVoej&#10;KKv7TywAckpLlaujIVLybJkfXfg4mu9Ggt+SoLhyheZEotoeOdoaPaBHj759caTCGW3M8DHf//jj&#10;wG+/7cN6rcGnHzl4MB2RTEw43pz9ETlE9fmES/Ci37OibTdbWy8vL6qBJ1wHcenSJar//i/F27dv&#10;kRdD/ojbbx8BAQEx7UwrWN4mpyPw8toBXNi4vp+JjvX5KNqbuxGCn+sAyLMbkiDKH1K8/keA8+87&#10;Obk2LfsFyK6ufrZxpwIbtsQlL8/e3l5CSsrDwYF6qqfAwsjAwOd8Idvju3dfvn27atGisLAwI80W&#10;D4K0yq1Ll16+fHn7MvFgLyJ7RF6ey7Hwnzr3NQBugfPnc0VtAUlH5LWVNDUTIz5xAV4AnIuRT1RX&#10;UEeuh+sMFRWF5uZ6wow9AkBXEFNR8tuMLRCKhClSqA++Lvp1afmjnrybkC0P+Ysml/61o3L6/KKp&#10;ozN63S0jgTof5cGJRDgY1ftJeivylaCgoECgq44IDMQhj/vuYV/4zgVwdw4cHQfbR8Nstrs+bmmT&#10;WFxVnJeXWl9fb2lpcO/Jk8jIQKS2XWxsyuvrGxoqkNb38CDScKI4QL0aCWE363xQix9N8aMAa3zh&#10;ZBSxAzgVDTs4xz5GRhzriDQozfxLgZ052Nu7qJIJsryR4C6zbHTzcGZlZUXXUe7v/2r9AGIfcGQK&#10;kb3So4hnr1+/evUKuRe6rIewcnaOiwuLj4/Py0t7q6q6fPk8Pz86cXYKDhYWrAYTQU5OMs5GIh6B&#10;UlJSWnuFlpWVzS4u1tF5pyAUmAu/7w78aOMdduCcx1DIj2GbYMkRUeCQlM7yZiJQb0ePVRBh4r8T&#10;8vJklLl37xrVZKdQUiKSwTZVpTp2LvYPwuTNbgfF45hy+58K5RLmRR6DjCMOKWR4uZ0L0uXwtIIE&#10;BH5eQyID3yiabMOM+iH00qUSgObhpU2IWI77+nJzJNIHvb/8MiQ2FSlilmbgcOiUGI3OnT9uTQh0&#10;qZ5J9Wg47CGxfzlajSAvLwm+SwPOuR6Laqa+nlDS1dUkZcelxNHzwqF35vh1tAZFToj33avnuKvy&#10;wR2rq2OKspqysmpTY6uTkysTIysTE8viwkpjYgrC/fPDwnJDfHJDQjDNCw3FkrK4uJqUGLzixQ0D&#10;Za4vU7qxwlrl0B+jfvzpl19+7gI9X6R+Kc90fcNMY5cOkZLgLiYE9qqfiDcdBnE9CZ7rwWE7eOwA&#10;z3lgT2lHAYRHBgH+Atg9mXgf3jUJxnd4b6dOHexgnb894BxETQcUWqmrt6di3x4+eRkAx0BZWRWR&#10;kRDHbS7HR1ZRkbAAorU/fYQgbgGCil1agzjFT2hXJ6W9uCnCioECmkFOTnT1URgiFgAiq8Ii0n9E&#10;B/YHwuhkI3f+XbS2VPj34O7du49evHB0dDS1bdeKVgTY8kj2bNiw4exZEvtHgHNXr548efITvv/W&#10;oIPArQVweTGMJcwUpNpwMZmU2R5h7+Eh4KzU2BF18O+/G0geQGZc7haOkCXqT5GrxaMZTEOEqfxV&#10;zBtIXmSI9Xrq80u7GJ4rU+RJ9F6znYi4inq7pnqsGfakJNeFHMU6xCOQF/bRp+eXWeGXX1EROmUK&#10;uY9Pwvb167kcH+3ZKf4f/sfBxsXlypkzkZGRz549q2TV4bGnOFtbl+HsyUdeXp6amloRqwHz7l1H&#10;RgA5OTm6qqr4y/LyAmNjY6ptJ4zY2FjkEk34zgepfbNfWJiHh0e5kDgPkZAQ8U5bG+tj34yKomoj&#10;RTcmGO6GkDMQexGSLkPqaUjZB/GnIWYd+GcrM+UkDjYHJ2/v8oIC7EE7d27s2rNrA1OQ0ZDx3cDv&#10;6GiM5dSBO+2MFF0AIhLIVIK/xXJ6CJ995MhBSmw0e1oSHh+PmYH8KIKI+/fv+7SSGpSW5lhbWyfz&#10;zbWFwZ6bA1fEB7LBmOJTm9vbezs7m7OBLqlaHMLUlGt8wUKF4JAAxdnZxtbWN8UuXr59u7RU1DSc&#10;RJjTey/8Xt69I305MTGxsKKCnr+uruw2azx99OhRYecz/yLsYLWFRHSGOgO29SKZBn+mxJuMeMVe&#10;rIc0dgzEkZBaA+DY2DoeAJvG272sCFDnyrEOjp84riZbMaU+UmIbqZpwH4Blfw37+88h2+b+unAj&#10;YiUWzpw0CdPu/NC4o/74Y+jQ/pjp0aPF25T8JJJGgIKMDJF1Vuw1It53Ex0kd4whjoAuzIe7a0Hi&#10;UA9DpWdIMeOh2FgiMra11bW318de6WhpGGwlhhzuykHgq8PNSghDTWU3N9O4OE4nvaYk+Mws2DgS&#10;No+C9Hg/BwfCFwR5OdbWljL1ZVSVMjTU11Jpx9qhJJyetSZxU8yCXNTMjBJR5CYL4t1OzoclvQj9&#10;yantc5JlmrIy9IZytXvLdo4kGipaEpuwAK9Fw4cEBHh4OVk6ORG5QVVR1MnpsOhHYh7N/zmC6nEz&#10;xcVJno4WtbW1ZvJbV/8E874BuVurWBbYw9XWpLCwhQcCN92XZxeTFfq9fwNTT42BRIUeCJM3m+f0&#10;grm9wUX7NO7i+fFU/IgC3CsoyfY6MhnmDQBMGYHfHmqXwLpCojB+vgrbc80vINud+CB1B8gmvpg4&#10;hPm5EhvT2rQrq2FdfxL7DU/MHWOhA2DIj+hjoXRgzzjYNhXkl/ZzWbxZhMgGMe8/5dO32TcccmIO&#10;+5AFgINODNXH32hVfYtvZZTPyu7xrvZNhY1jyV0Zs4Hg6FH+0xHJe36cq+gbpBL55rUNpqy+fo5u&#10;/jaz8r22dQcdm+h1dzoxc97HT36X+qd0eJdb1DVl7tNt5HJXFkNOTkw6a4/i42IdkxKiqChZXs5Z&#10;ZRlILl85GGYAWGmepCUs/9oCJSXBZ3+CnYNgx3TunoODnUQsKoiFjv89aDQgHurLhWlUcv+Hn/vA&#10;QKU+K62cmOovM9QgX/7rLI3AqqqsoiYi8S8ri+XVxpSWxpXVxZeXZ1cz6zId2Di9kicqA/Py6mJK&#10;ayIKCyMKK8ILCvzyy6KKizMqGrRzU74sUCO6/AVqysk5+Cv8LZ7BJ4W2G9uq1czWfDdIkoJkKbEc&#10;9obZSRZynkP+e8h901v6GO7qdXoBoE+fPjTz55+/CtzWffcdWZj8mzXTp/j6a66hKBX6+6RJkyf/&#10;gZm5U6d2Z4PTCjzd9+hBfNoIRjac4/789VeaR0yfMKH1hPWPQE5ODudlTU0lYd3tjoGcWHSHCjpt&#10;cjEiMts2ocOfZD8T8h1qR2GvF44GKgLhkb+Jb4yIPxH4xvlXAPnK1qxlayiqq+PIm3zokBJrnRA+&#10;l3x49eXlDh4OYX5+4s+eUb/oz58/VFZWPnDgwPL16yUlHyCBV9Wh6z/WOIMLtEmlcwK8ePOmua1i&#10;Yl4DvAJo+hT1rI8AtYFAzlqYN+zo6wcgYmJhy9MXP+aegujNP+bOns0Th+yHkHtkCG/avIreZswX&#10;qszPz5npw7PGzc4jCrnixURCdyUNtoW3twxAcfo0mZCeysjQ1fKQUmbfULgyhxABl2fDtl9BVmyG&#10;trG1q40r8aqJjGNeXgUJ15ZPNW5qebVIldayFrimOjrFxcV1ZXVYgm/Ox8fH29s7hRuwCOgXfPz4&#10;cT83N6QOD+4k2nZKSkpxbQmC2wTsDoHTMSQewL7w715n+et1Vq/8c1Cam6ttYlJQ0MwMuNrYxKfn&#10;h/tzshspKSl3O6LvTGNSr+hGRP9iM+HEdOJR8dnF5pWluro6QVTkJjZ48su3b7HRNu3iBJrPxJ9h&#10;o+UKSYftzMwOC4VsEsBQw9Da2dnJygk5Cty1dHQ8f0zU2ZH0kzbaRzj+hry8vIaiYkZGRmFmYcf6&#10;iQEBkcKfIgVhONgR3NTUVEQlR5Y1BCZ+Qlnx99P7nKcIGxsXJysrrC/54EGbNryqHQou/zuRGBFB&#10;rViu3bsXERAgbAStpq9v275rNoSdqWkH3fO/CnvDyl6kMuoMgzQYnE4hccgf8cho86KWrAE8qcBh&#10;58fVqQAfXt4ryclRUVExUFdH6sTWxBa/+RB28Yx+UR4O5BOlecT9py1mqeg+MywAYr5vDomzde9V&#10;Qr7n5jLlBaxOUCMTF+cFgBtmsKsxZfl4ydq8NCYlmaTF2Qwb8S+072Q/+CJ60Az2NPgeqJ9KAu7a&#10;fJCiigocC5jc1JKUmPLw8Pz48IqEiOzo4Hw/v9RQ37xQ3+Rg7xxvb2oBkBbmVxIcXJoai33+5IqB&#10;ry7MV328ZtfKST379h3a+8ve+6R7ahPpP1ylOimil0MQLUKGcW9/4e2D6EisVs3MBbsj4LsP/HeC&#10;1xXgFIIo0uPihPVz+WiYCDCzOyDV1pqMFiAxIlGRlW58FHCkKqmuppLB+FbeeDpvASAMsgjwSTxz&#10;eEIC9XiIaZsUjIiHnNZWViJ0p077Qq6Odd7bvH/h1hC2M3jfvmdGjZZvRKQ9P8H/T2xIbOe1ETu5&#10;nIAQuc9/G5YtW/b+/XuBf5WU6OgPagylpqYaWFhcv3CdV1tL45pSdGCH8VHAEQBTMeJ4DJYNgF+/&#10;hOerSB4LB40cST2K9uD7DO3ep8/ODTtHjx6KFUKMnzNMXr/eEKQprnj/OMNUsb8q/5L9Lc1/1w0G&#10;fIWZZBIPINWGKLoKa7nGWHN5LMRD1A4Aa+YieVOOZ9AGUGfD2dGrfyZkpf6rl/b/GzCaHx3uvxn2&#10;5uYTJ068fZvE3vRy8gqOjvZwcDCyZoPbCOHYsWNU8/3wbkLWtmnhishKzEIKoTS3tKKiQl9NP5nP&#10;y7WG3ns9rJPNdtjKoiJ3d3dPT0+qe4SdtLy8HKdYpLq3799fXlCQnp6fkZBQy/p6fjYw6ziEn4W4&#10;W5BCpf+h0DURwOQPrjunsC6qvBy9qGYPol/v3pR/W7p0KaaDBg06tncvnn/BDEJCmOjozJo1i9Rj&#10;8S0r04+Kihr03XeYETslRo2hl61bt24ZUTv45aefaI+ePXv2pN9/xwwF3q1PCF66zObdaTNp4mDd&#10;3sw+t63AAC42ZJ0AT0JBCyk0NTWpba4+a2bh7Ox8+vJlKiFC3oHUYPWZZk4kdJSxlrG5ubmjpeOp&#10;S5foIURuaam1sfWFCxfa1PpHKlfn3TsRvSu8FrbGwZ07iyor8WxYcvIkEb1J3LpVX19fW1t74iKx&#10;h45OSem8l7mPhaGmZudnHAHUFEgr0WZ8fxfbPIY4TOP5kpWAdDcyBgpbA5AFAP4aAD+fYS/tr3ev&#10;RTlWTrTAn7+9s4fatvqrPfFQf/rbdzBx7KBJ33eZsWABvWj/3v3xo6XeJ0g1f9bh+Ndfkztj8aQt&#10;Vu5zgFzt1atXmQaiuMYVEYXleuVTg/ZPgxsL4OICeH1ijLX26apkTslMRYVSNbUFCf7BTlJKN+Yf&#10;XdPPV+eM9NWlp1YOpsRzcnJ0enh4SIgP01QZ7a1l8mKz9ovNFq+2S4nNCNS4YKRCTHU9WSc81Be/&#10;sfbzQIMbT89PVbk0U/vFbuPnu5w0xZha8rHlpcbihhlErOsbvSdrDSTXqz1dZ/hsh96TrTnBAq1P&#10;/KSJ9L8+P95F+/LDw7/bvDvsLHfo2cXpIcYPzc0JbePsbOXjwg1EER4Khs82aDzbYPx8E14Oz5kc&#10;3NwCtrYmtchHVCfbyR9Vl1xvcG8dVjOS2ulmepcvlOcodkSip6KZ/N7nh383fbnF5MVuLbldgruy&#10;sTEOcDD383MzV5MRPznj2cEJ724vxlNhHfKAzX756apDXaCjku7jNcgj4P28f7IVHzAxUKA3hk9H&#10;qhVlRtq+PaIptdFKdqe9+bX7AM/4Lvg9JR+4//0nEt+Yzw01sXmz21pul/6r7Rav9pu+3JMf1syB&#10;6rPSf12AqCQNd7Vj3kZiRisH3QOQAsjbs5mrxKIRGau7d6fPH7P+lYXADoD64t9v37jPrmGiJhXA&#10;Vb26MO/Jub/vbxttoHTiDsAjVpO3puXIH+Mi9+7RZvoGMVV/tZ3fVpSVYDmv0pAHGhpbTcv22NRS&#10;3f8zLiTY70TZ6Cmqaf3vBWwwJKNNaayNv9o5DckNnkonHNSPS+waq6/I2aBoEcK7SU9NganNxTeI&#10;18I2x3dt82K3s9YlpoFbEq6tzTXTU5OReeKhf1/jwfLnlyZ5Gx0K0jz56MzkaCdRD2bF0V7QBVvZ&#10;CZosSZRaL815Dg6FTGNVUVNcWZ1val4uw+yUCD4eEbA33217ZeD+woDNeb578lzf8FLT8uqwTlha&#10;flBxVVJWlXFu7qEc702lPjuzvdZmuG/PdDiYHRRYVBRdUk1jAISlkdWCp5kReHRPnu/yLM+ZMdZT&#10;0lxVclMSKxtpxGB6V5FFmVfL/Y9luB8o8jyaboepZFFgKfud/MAzYZ3py0M2WWDLT8vvYPYUxm8j&#10;RvTu339wn8Frt23bsnr1L+PG4SCUi92BHZRGDxuGKeaxDin56qu/xoz5fdKkuVOn0vKhv/4awgr9&#10;fhkyhP4EU8Q3AwbQzIhBg8YIUTJYYcns2YJq7YEqXyOno6Spqa6gzqYKgjwtV5NXQ64TOSDkZToj&#10;dG6Njr1cIELj4lrbB3ww4t0/K2HHs7UX16cDW4TAwMCOrMPl5bEN27N9FwBZWmzhV5KiDCltc0H7&#10;Y0rznVl6QRJFoM329osvFAEU8GMQYqbuPXny7NmzoKgopCSjo6N9fX0fSHKOrT4KcenpiS3jHkdE&#10;JAr8Av1LgZwy8vjv5OTajHzQ0ae/dK7/lr3cLUYHBWURUzVizPXll+HrIfEOpD2ArGnzKvbNrR90&#10;k7iS+OIt860Dc2hkyd9/5pMQwZpN3DLA5VQ4GNX1Udt+mYuLi21tbfETkZKVimNbZNNgOL+MmAGe&#10;m0vsAGze7ElLI8KyqqIiHF3M9fQaGxsFr43Hq60XdsbBx+bNm7XfvZvFxmjG81vzJwMtLSIctHGx&#10;qaury80l03xnNPcLKipwWMlIiNCycoJ94SRQAW6nomFbZ9c220QnzVHNzQmlIngEiqtXSUw8b2K9&#10;yNzgu+ykccAWdINjU+HsEuJRcduvkOhAPlkvR0fqGUmA16+V4uPjc3Jyjp07p8mKjJE+DgqKunu3&#10;hZO+WxIkVnDrEdzS0ZJpaEBu5/r1866uroGBniYm5PwKCgpv377NKirq/DiYmhrT+ZVSAQQDN81A&#10;N1i4cGFMSoqk5P0L169369ZNeGTXYq2NsAS/NMpNXbt3r023v/8pGdDnQBDt0xGZHkeB6SuBsbFx&#10;cVUVMp6YV1Li2BJ7D4+SkpJNmzadOnTI2NpaR0f1119/RRrDktVPEcwZL16QOQkbTdCSkp80/P2D&#10;uJnDKFQQdZSRciWcIyC5GiL9f1kHUtVfS1b2gSARX1b37mWwK6xvLRyb1VjaA33YF2+JUIDmEZcu&#10;8cNl8xHUbQxSsd7dJ9LdrcfuMvUFTFERU5hZX5BBxPSI0FBHAAdsOhx568uJ3D8nhcHRJjuZyU3F&#10;mjh4kVo/TvYECPthNvkJUSlqVomiVxeAFNWXN+I4nJ3ckJFekxJTlRRVkRBRHh9fEh2cGuqbTxwB&#10;hWHKBgAIrU5OJtdqrCzyVHp14i9nlV3QtWe/fr0H/DXvO0umuyYDUgxdc8Pvh7uGENgjJC4IzXwC&#10;OjYbvAbhe8D3IATth4C1QDwhCKPNSAAfhIKCTMynBgCQedrsTV5kDUDEAkBgQdUZPOm087HOQ2Ro&#10;bW2gILL00p4FAKI9gyeKNn3iC18uLS1N4NcSqS6aaQ0RGwVhGwKk/JKSWsyDsrIdBSZBOub169ed&#10;90T8UTNLB2sY/1I8ExdfuZIoY5qYmFy8eKK0tLQzqj0UwtL/fxDewd6Df/4ZxwGDE2Q0kNoIBydA&#10;ZSShv5csmVNaWhMWFrZ49erhAwb079+fx+PREWPt3F8HsPpZs0f9MHFEHySdkAEcScIU1Y/74Yte&#10;X0C4GXaHmmnDvo21eaP66AiJEJDpQJwFJZgz8XZEYpXtRNI4WyLtIoExLZk0VyIFK/NDQhqvUn7v&#10;nh6AFoAqf4z6HGRlJf6f9/+Ocf78efIFAOz7J1yox2dkdKAp9mlAItbUVEcgSSRmssHRVCMEySF7&#10;e/fmMJ4MY2FhYe1sTU2QNTSIl06RMVDbxMTc3JzqJuuYInSoDKI9IIlloK4uoJCp93/MmNja4meP&#10;N0MDA+SkpOTxeCXVpJokJK6HgJMQdQ7iL0LSJUg5CUlGsDIRIBrAFaCMODNJFJhphoX5If+J99yr&#10;Vy9nNrAwvo4jZxFHMEN32YrNGcSQIcQGEYl8GuWI2nMvWbLkJ77c/9tvvzUyMsrIyFixYMGE6dOx&#10;RIDMxMgZAFt+ghUD2RX3ln48iouzLJ0IMH//+nU8GwU9ihC2OlVTI54BaIRADVb0L9D393d3n8f3&#10;1ETfC83bmZk9ePBgxowZZqyLVxEoKyuLePvBV4Av+vJloglO/bsizly5EuDhQb8K//BwGrPh6NGj&#10;mKanx7VeNf+PQ6CQNHfduuFj/uoNoPHgAL4KpjGAqQ8jawA4HtJYKTHGZEgUyPqF7AC4lJZjHeIF&#10;yJkpxjcVTVwM1YYydTiQpuFYyjAlP//cvOrTAT4n6GJ70DQyQp7RxsVF4lYL6jo/PWz9t3BmNlyY&#10;Dzd2wLvLv0ucnpQa65OcTGjVcH9CKKq/On5pJWjKnvRh+4Ky+Mplw6AqizjbfHznClXHdrPVlT73&#10;6/39A6hGfLC30eKf4OiSL7y98XuoIwHhmiqLipKSvZU3/AYe+tdjWEf/jkonDoyB1FjCyTrwffo3&#10;VSU9PT7s6tov6C5Tm4tToZL4ikbOjTsViVZGeCgc+xvSw/Xoup2zyqH1Y6CyMMDRQsgCuz7/yb7+&#10;d/b05CTvxck7JoDOIyKm8HKyFFwx0EJy1yQIseasKk3e7N48ClJisHcIZB1NjYWJz0/9LHlgYDAr&#10;BMhNDd02GqSvzg13N3N0bDaADnd7e2QyRHpyBJix3K7tf0EykX038u+8rKkq68mxoTd34nzN2jHU&#10;ph6aCGpX5zJMKV8+jmmDn+njnRMh3I4jaF99DfsAzNhebwtgTd3xkzAJE17uFVg/l56YBhrPNjQb&#10;OsSFZi6fp3lq5cnpYO1MerHVwpWPADYCBOzDKwqjyvjW7ytWdBt4w3KaYuJu49JD3mQBgG6Y32/f&#10;MNes3DAo6fkmSPLk/C1js28fA25zfqG7FA0FCfgGr637ktuvy8MHVHm4CjNcCQsvR82FRiW7rWvw&#10;/Ed82eDDIcxKKaPJb0K+uidQhGpSvjnxzp6+9ubq+SSeRO7ZxWD4bAVtuuBg7wAP+0BPB/wY8A0G&#10;W3HeutUlt+Pb4aX6xIQ4k9UphpeTk/LuzW2Z86PxUzexcYE1YceemJ+fCi+vTGFYi4rU3FpZJ2I8&#10;gePqT2mPgLEiFgA12nBaG6KVVfPTwsvr48vLEyoawsrKAhor/843HZltFFFRkVvLOBRlQu67Nel2&#10;nsVV4ekFcWV1sTxeSGnNg6JAyFYWL44qqSHn38PzhbiXyiXJgUVF1EoguKTaJi91cq7N8CyDiIoG&#10;r+zqB4lZkKKyrSLAt6wMR431DzzhG4VLKiEmTBr+VrY6mn7IJ4u9IFPRrjy+iWFimVIi/S9QgNw3&#10;t7UJJ2LUikNpE4IZZMA33wwfM4bmaeGYMcPpLoKW4CSCNGq/fr0wj3OHvYdH//69Md8VYOzEid4E&#10;nLic1ld9+9YryKtv3x60UNPQkPoB7tEDbJxdRGz7cOalOlifJs3/WHQ+kpmKrKxgdTkxMaJjX6ki&#10;3mb+EUSnpLQZr6613fxHITU1BvlHbPPWvnqQgxNm4pBPp5b6CCzPaunUsTOwd3dftHu3wE6qrKxO&#10;V7dtNTiqMHH79m2kvu6wfmiEl6sRSHnqvHunijO3rqpOhwGlYlJTcRoVdjqSnZ2t0L4kQYP1C4Qp&#10;ty+EBg+PBo8P62UmJyfjp9JBxGNEG2cXBsArWdkWZg49u/isXk2o4dMQs39Y4c+LSl/2KtOE4hUz&#10;qgYGMoNvMUpQ9NfyyoeQO39CUQ9nBp5VwQseEdVdSoGtYZtUgisjuWAUrUHl19O7wbk/iQXA9flw&#10;ZzIskSdOaZysyCRnzHqARYIVUwoHBwdTlkbMLy/3dHTM5XGUuoyMjCDmrY+Ly0Mh9+j0PQnLIDqA&#10;gA+nMTQS2GUcfBA4nwDn4sligEQbJrGdAfIMtbW11AkptWZoE/oWFlJSUjIKMlFBUSxH0QzkUgSR&#10;PTwdPOkHipDa2X3HGLg0i1gAIC0l/7JZoI9UclBQFM79QYYXQ6wJ4ZVdlW3pSIhy4eA8Al+fjp6e&#10;cs/lbF1da2pqhB1ZIkfkaOkosO1ysrIi2hxCiAsN7fjL+3zY29t3ISvj5Bumad+f+grywili2IAB&#10;g0eORJoHSygr1dpegeKDa6r/hRDEFkeW7G7LF0GVsGzZLwefHccvKt+nEWMSExMp9/snyyIO+IYs&#10;lQsabeDw4djCNE8Lv/zmm6+gOez7vx+x+KEWMK8KCek6QbkK7uYTIwAcZF7WgVLTpMEpoyanwrnm&#10;QVZDqRKA9PeyMnwEWX3zZp9ubQIfE2HJ6o7RPEJMrI3groFfjzcACO05GfMLFrCeuwsza3JTkYMh&#10;sv6iLKaurCkw0IjVkan382NqSqtzUpiclKrsZByb64jvzlxiGYBUY5+JngAh3xNDbBKQiiwDENK8&#10;JCWGuwMWTVQpuKa0oTCTyUtrYHUMy/LTq5KicmNDebGhGREBxVFBmBYGBOTHh9enx5M7YbLgWfF2&#10;i8Zfh/b+4YcffuwB3SWSe2iR9dpe/AmLu4AQnt67xx37DGi0L3em2AhehyHkHIRvAd/70GKFHPGO&#10;xnPgw8bVNRgpPr4upAg0NTU76dC5M1BqSbCKaKx/rKf4TzYFaI240LjWlvgisozWhhf6rAimTXT8&#10;LG0eFVlvELRVQnhCe3ocImS0sJxdRObeAcGNgxUSNB3HLRDBizdvhKmFDyI2LS0p8gOq9/8KGBgY&#10;eDk50f5CV2tEvsB/P97zbTvogCC5Hi5PgtA0smaJuwtmzFi+fv28ac1u1rEQ098GEnvtwT1g48KJ&#10;o/vTmaKu1xd4qMhJi4yiOH9gipWnDv1mGFaoDSXeLTIdWGcXNkTIJdhSrElJuh0RY2U7MRUBT48v&#10;ozJHGxzT8XJVAucJn472FMARmQmZ/x6/jv+1CGcdQpLXLwR66BOQnZRNfL7X1go8v/9TQPqZevt5&#10;+PDhivnzkXtHPGUXdKlJnVmrkG45paWF/JFBsFBtZWhIg7+5+fkhNyGIXPdRwGv5u/uTu+EjJiYG&#10;x+RiMq036BxJ2wb+eyHsCsSdh4RbkHwRki5A4i6IRuImEiAY4B0A/bLjw+ODWGdBlDPi1dauW7YM&#10;M9vXb7/7+DF1d5CXloe8zLJ5pBwh/IIGDB9OF0r7sDU9PT1//PHHgaw1QDwLWnns2LFL1qz5YxTx&#10;oiDAeICTE+DABDgxgXhZ8TbipLQpubkaGhrC1gDsR0GA+bS8tLiwMNrywhwWsioVhYXEiLmxMT8/&#10;35HlqxG6/JUABD4d0ufWzs73r1+/8eBBa7tV7I9q+voion853K2uvnTpkp2Znbm9Pf7qpJiYiYkJ&#10;JQboVFXR0HCLlTIbd47p+0+Bttjjx4+RXEfG1sfHZ+WmXdiwvbjmjWDy3bg1gFgTsjWbArS/YR2s&#10;T5ZRbclAmuVI4q/gSdigLPStdQycE3Fm53b+IVD7bLom9OTJk4e3b9P+iwgOTs7wV9g2lOj/nZkM&#10;Nu+OOCmfenZyIJPHxd1VuDZVet/QMD/dhoKMuDgiiiovz/A3k354+PtXJ6Y5eeOfk5PhswPTwV3v&#10;GlPKqfDXFGf72+k9Pjvl2cHvHt4iXgdKSnIM7i+XPvergdKNoiJu0k8NdUkONnqwAcRPUKtcJjfE&#10;+MxqsJM/V5YnIDwai7OCtB+uOrkC6vI4WZjSjeny5351tpKtzEwMDaUBUYssFK/f2PC1vQJxhIJI&#10;CTG+vAhctC8zxc38fkNBwr1jf64cCUwNt9qnfWvm5smQH4YsGzfB4ZNGBmpcWgWGrw/QErzJ8+vA&#10;X+9abKiLvuKr+voyXmpsWpyrwrV519Z+2VjIkWEy16Y+3T8sJcQaT0FLmJqceHe1UyvBmh/uGE8l&#10;tgAcNS4KfoUXrM0NVX255fxcKM0hixkIbPYn+4ayuvysxJeFk5Ws2r3x8em69gB2AJoA96+PMdS8&#10;6Z+RUIwDPrYndmom2fblFrGNwFRw57fWPqx6Z7ayt5V5RoZBUZM1Usjzp3tvnHjv3FCXd+TVILKi&#10;LG+vggDz+8jiqEUUdr3sOvqp+7z7BoI1gFOsO6CTjk3LzCvO2yNb13xX969vV7w+xlGDBOpEpIeb&#10;XVgPDooXKgoEn3ETLzdU78nac2uBacxkUlKQnDgEsNyxknr+OeTEnHNjzoYxJzQ8t6376vh1Lghz&#10;dY734y1fBFtJeBDDjkZ1RUKKNxVFabzecWkhVPIbUPfOEskDwwVv0M3N1stSU0Xu9KMtPZ+en0cj&#10;nxdGWuyfBo+PTinM9Lgk5Q2zbBIKGjIrMg1lDx5YDvrqT9/6MTDf8dchMHUqMuE+wBhBg/4DJmmf&#10;QoJuffqgbKNjBf7Z1UxhYaNcaUr/DDXcdSopCS+vj8oqDuXxjHNT1hd59k3VNs7NzcurC+XVLkyx&#10;HpNlpZyT7FFUFJFRGFdW51ZQIFWS/FOazq4Sb6yTklOjnBPdM1X7XIG/WUFBYmWlSSpPJiLzcmzs&#10;njzXQdmGLrxc55BSGKYIb98uLTAz4aUWsjGN68vrU2t5RiXRP6ZqXyskoslf8k3JAkD+e3hA/E/o&#10;C3n87gCmOvge6FjHqPBlvlTe3a1Pn95fECsmWogZOhFQF3MIBRmZd3wH1LYmJl99++2PfftiNUWW&#10;XRLUxzkd81169hSc6hFr9pSYlaWhqIhUN/J6yIN8FJfxmYgOCupkJDMBsE3a0+kWoGOPbdTK/NOW&#10;N5DLk5OTE/B68WHxn+kdThg41yCxxLe0UG/NzCISIxKxXE1ePru4uLW9fgdIzsmxd3dXvH7dHCCJ&#10;9dF35e5dj/Z1HOkM5eHhEeLjg+QT5oUplvd6etlCDIKIzlZ0Skprq4jEiAgs53ZY4GdJv0wRvAaQ&#10;Y9cAuH0+gmYseAuAG86UXBGL0MWL1bAwlpvvwsPDO9MyH57+u3Y1AVDdsCFq3rIIvKUHkpwW7UEI&#10;Gj49a+PE4hELitdNq5CFYm0oPfID7zmU/rm2XnxQ1UPIfQ/5f6zmTVhe1Fu+gYsNcDxhlA5PSssK&#10;pz0aT1kEnqwfmLW/wKGR8GoawBkXuJSyV5d0D2dWPcTOrvkFIFlJM7ZuRC+A9mQKWlJYWEjFZPih&#10;uwopBrfp/F0AfQt9qjF0/vx5d77bGa/mmEIEsCMSLiTCzeRPXgOwsbGhYlkSeNnHB69Y3MqlFHIp&#10;VBSI908Vmoqr2SV6IcxYsCCcBsEXgtzp71f/CIu7Ao105BsWFhzMOd5CzAVY/xfZFGCdSV9XBVC4&#10;D9cK9xemLUkz/8ZcdbNqXFkccZLIiq7oCEspaYFPK3wXNi4u2LZ2bnZ0TUyg1PNvwFv2lgT67L17&#10;9162bN6E6dOpn7jff/8Z08l/EH6mWzfuCx/z118///wjZr5j+Z8O0PE6nigyGONDORrLBZTTfwDC&#10;6jmmpjqCL1aAafPnU+NZnPPu3r1rakr0jOj8t3PDBkyrS0pwd8bEibRQ4A12xKBBmYWZbCgdUq5v&#10;bh4XF4fsIj36n4JuOfO6ikEGAik+OJxC1heflINi45/7yqf/lgWvq3ComXaBC16yaVeKhESzD0qA&#10;D0xU5FEBDCzIWE/zCDGxtmPh+vSY5AwQMpjYsM+fjoROLZHpYy8uzGSKiqpTiIfNxoAAK2onGx1N&#10;onKVlDAlOWQ5oqKQxAOoK2NYT1yxP8/0ha7RI4hFNltCdXOIuJ+7CRZ+NJJ5DemGHqzGTZmrbWVR&#10;FmsNkFSREFGRkIBpdXJyfXo8Q1ThclZqMWOVmclv8np9AUP79e639+U35sT5D6ZmUC4DFaNgN3d2&#10;IZCrfDaozl0HuP9VwiEIPkaCzIeuANFoyWVlZTz+gi7VwfTGQbCtBQDv4E9chW0POjot1h5ERN5I&#10;e3G5jwGOpW/fv+/A5/4HERsS0mYsIxFvBkqaosHnrVlFOcS+fdtohiIxMbHj+8GjrXXt5VuaBQiT&#10;aNSprghE6icnRwk0OBDCyh2INuMZIPA2PpZa/TTrV0F8wn8/kJpU1dW1MDBQ1tJK+YditGC7fdri&#10;k7axcc+uXYf/NkHx6Xkmx4gOC0iifPEFpwg5evTQ0aNH0zyCDhrfEfX/ShedR4NZ/9E4dXzzFfLe&#10;1xmmYWA3GNLvy3mjB7BrADjE0aCyqUT9P8+XiPh5vmQlIMuTpJjPciR+/3OcmQpkKUOfHl+macjJ&#10;DdtAenz43LlM+MfpHODjFBW1bdGMQArH3LwjG6b/9WDfeQtwBz4Jafn5TU1NSPcK6+P/U3B2tkIO&#10;jYrevL29qfGijIICzhc+IcRrs4BZaBN3Ht+hMwu1qW1zluk88IrIgMWlpb14QVzPUxsdBwOPDeCB&#10;890JiDwLcRcg4QIknoeEnRDVYM+k1/t5JUWF4lgaTyj2tLy0zMzM5OTkF6zzekRgYGB9PfF/tWTO&#10;nJ07d2KJgPDbsWNDvyH96AuyMjJCCm3MmDELFixQV1TMLCzEO8E6eCiQXUsY+fvvlZVEac7e3lxa&#10;WrqUnVjd3ewF0byCgjxzSpi1/eD4XOJK9Mhs2DkWJrGvXk/PnNqSCnDq0iV6XUQg36D50SPihcmU&#10;T0jj7PMX63jBzc1u/vz5TGMj7VkWFhbC/cvNzW3+/OX3r1+vbsXjIN+hrKws4D4ocnKS6UqShqEh&#10;fYo2YefmdpWNkuJsbY084PljnDT2n4JAH/MfgaOnJw7XWlpa5vr671mDgDNnuKD9tJGfHFvKMCFk&#10;0TTOlqwBtLYDaJ3H4RRrJtiTZQAcbMlKgDsdY2XOr9MxaaFVJoKMjIwQtvv8g8gpyaHvKz8/H78B&#10;d3f3iIgIYc3KtDSe7KlBx/6E83Nh368Q7ydv/HyVzLWl6X7v08Pf39v3q/Gbw6ynTYKoqKDMzMSM&#10;jAj1+/OkxGak+b1N93+PGe0XqyszRdUkU0K0X9+YEKB/PdLhVaSDpNbzVe56xJKeIsjLkXLZ4icn&#10;GEiu9zB/GmjxwFLjhNKN6eV5gth4HGWeGKjx+uRvjhoXsY63lZT0uT+f31qFvBSr3835F3J1NVG4&#10;NlXj9YYgS/FQmxeOSgdUbs0sS2OXB1iU5qRgv84J1np+aZKD+vFAC0lXnTtqT5dJnxPWhae6qmWK&#10;D5ZrP1zkZvoYr+iqc0VsYzcX63dMU2VdXfNqXHKw0bOTvzlrXQqxfuhlKf7u9iw33RYKYSzq8Twq&#10;D1cFmN8Psnxmr7BP+eaM0hThEY9cMc7t/fNLv9u+PYLt4GF+H+/KVYf7FJtRl2+msO/u461q0sfe&#10;Terx4vJq8ZsL3oW6WNcwZuX1Oql5BkWVqvl1soay2D5ehjejnaRinJ8/vTb3+bvLlkVVNrWMRlax&#10;N9/m2Uhqpbrk+lCbR+F20s4qh9Tuza3JaRZywQXH4a+TZt95ecibiP7pMgDm99nVr7eovIm3n8YN&#10;ODJPrgXon7dX2BbiLIeXczYSw2+jIkPAF9NFYSY6WOvl2XEB9k/Nh8Kel67rAxtJgAEn5pg/c9SV&#10;OR/BnPNj5qrFL9u3LNDxQV2cbnqYbqjJZfwUGwuJrlIN8nF8xLurYVvZvT0abCXlafFAXXI5jbUg&#10;AI0DYfx8k6zYRDO1c2lhqtrPd986/LO9O6e05JVdreydk8bjGRi8kjwx5v37s/Lyd29JSY0H6JX+&#10;lkj/GSuoJqQyfvdxdcymXJet5f43ioNulkQfK/CfX+Spk5eaXc1EZRVTff/08nrZkuiJ2Vanc32u&#10;FUZcKwxYVuhxNt8vno0JjHViSktjebWBRUXrCj1WpdrQOicqAxen2RpUFqXn1ydWNmZXV8tEFGpF&#10;l9wsSV5Q7CRWHS1RErwqxOcU4y1RHY1PhffT1FRV0dBQy+Pl19fvK3A4wvOVKw0Rqw6BfGlgowgg&#10;n27eoS34/8948eiRsGbtP4Ww+Pg2OTtkB5B7RT5UEGcO5y91dYVPmMWo/QGerTWH+B8ETiVcri3k&#10;5aX65OYqsToWuL0/ejQ4OrpNQTSFiYk20o1OVla2rq5IvZw8KVZNIqIT2kNfX//cuXM4l9GaiNY6&#10;WyUlJZaGhkfPNU8xiLCwsNi0NG6Hj4BWt60JIMsuqXL7fCQdPIj3j1vobNZpBIugGRPl2dDKb9j6&#10;qqqqWVmdeimdIujT4wsOH3a5fFkoKlQKs39eZr9eYech4irEr5hYPHZmyaZZNUd+4C3cyKxcyTyD&#10;YkkoPD+sYtbk0hlizLwBmSN3lRA5nVQJnE2DY/F9pMjKiY+zs5O3t4iXiRjq+LKKgZNJcDWdbJdS&#10;glope8WzhLKqqklqaW0ery65uDozsw0XHwkZFcXZ1UZWzUHqO4a1D7fiLSvL+WLzDiaCvKAkzk6c&#10;+iNCECOA26lkDeB0DEh9nATKM7DZ6QFxrBbPrc97BIiOBb6xRFYSl0YC3chqimrUUoFgGq/OzMxd&#10;19QtOZlbQhB2ipSURZqloJ4pLyfEi+yp7tvngQU8sIaHW+fAs4uiAvHk18lX4QrOMztPbjh0isRE&#10;qmJV7crq6q5du0YF/cePkyVxLHGxsUHSDWl3GlHto5AUmdSmMVFnYKhhiJRxzy5doGtX5NYQo376&#10;ifo8RSqZpn179PXw8Hj5+DHdRdoO0y49e5Lftw/ttpbjWkN+bvxfoD8PzFeC1W/wAU3nfylEIhlc&#10;vXq1oKVTrFDf0Ed8Zz60JC8tDfNfwVfdu3cvyCDfHjXEHjOc2Nl9AZyIB774wpXvNgq+/nr2lNnU&#10;Kx8t+Q/iaSOJBkxXnOBOHokG/LaORAOWqAYt5u/x6fBDyEOWQbh7tezY+ebgGdsPJL55w3EObQKf&#10;DmFlRahhmkfcftjGKjRF8cSDfvBF2d9bt90jHvOb0dREZP1UrSkp25ZVkMGxnz3WNvL+2BIE3fjx&#10;AJqhq6rK3QcLHIyQzk1esdMRAE9LXXCSFYWSksbCQuKGCK+Lu2yfTS9nvpKp+MuDGfjb9L59+/YE&#10;6OPEdJFjVrERtG5AkXWX5scUQM+MBBT5fHhFfViZehv4X4DI4xBxCILvfyU6+nkFNZ/BJ4QTiSor&#10;N3c3+cd3V4+CuQD2ete4ok9FYlaWrirXlUSiEIssACB1FRvCrbR/LPC3Lx9zSivCwPLWHh6F0Z70&#10;Py40VFjvXkRjYs6UOS/fvpWVkkIKBneV+KZCFJ1ZyWizjojUXtgzozQbOkIYIvYTwp6CRM6DaM+m&#10;tWNbVxHkJOcofKo5iMi7/tdBRkamY/9L/wiw3aqKqzoIof8P4utvqa9V5Pio3wBhkkDETyMeouuy&#10;ueyG1GAmU40dPJ2pQlIqg81nshvSXcUqEqddfDty7aUGgNvHOgVirSHbRWTgfxFj8x8BNx8IgTvw&#10;qfDkN6mTU0cBnz4ZSVlV8fFcAMa9R69QSTItEZSLIIg/xWQWcjrIFgYORiwB8MkoLGzk1TKWls06&#10;N1vh/Wpw2Qf+xyD8CsSdhbhrkHAIog3+EiWbH71QpQIxLSNOIh/ccnmbdq3MCiKks3AIbCUtJ6Bl&#10;gqcQDnwrLi7LVy4gKCRxhTgJXHx+WXExQ508a4rP2PcrHJrEWQA8PjpF2KZBAO6zAAhntRGRnvdg&#10;TSi0VIgy++XTlyfPnu3AV//UNTML9AxM5bvoocDRCdmHWZNm3ZKQqGkZEhaBExYiI76FFdf79+/t&#10;zc2rq6tNTU01jYw6kP4jLrNB5pytrekM2DrI8Odg165dFhYW7dm9fQLMdAlVGx0crKWlZaKjs3v3&#10;bpE5QlXHFFv78dElZGWUmgJwdgCsrL+NjS3HOtRoAH8Sb0YCA6S6kEWCulA8G3fqtiDz9CO8HXYS&#10;544epYZcCBpH0dLSsnWk0GXfEEdA5+eRaMC4+3TfN0dmw9U5wEuzzYjwr64uoe6Anty96u3t9Or+&#10;/fT0eLf3V5cMgdXfg6zY2FYzDh9NRXf39toyBPZNhRQfyusR5fEgL8e6Ol5TURaND+xudm/jYFgx&#10;COTP/UnU5xsrWJ85VBaPPYT2hrJr675c8wtZITNQom54SYXgYO9IT0+BHx5vrVtIo27+CaTxVER+&#10;Sy6Xm5vqZmpalMl9ObW5qVfWdF0/kMSnTfYmkgcfa+EPlfwEYff+6voBsOpnuL25b7OSkAjq829s&#10;gFU/wrE/IZo9FX/MQDR3YkeNi3hXm36kdyWsekjrsFLympxbu7pjnb1/c3eFRWzKwbGqyaKw8fm7&#10;29iYa6bA1at/66bnm6TmamQV66UXKCeXaCXnsGmJYmTkkcVd8e1sGw+yVirmBRUehYUZrHamMLCt&#10;8Omw5V+eHce2FVbg5PW4s04t4tsHnpNvmxz0ajrgQOT1Jx2b9ts37LWtW2deMU2d0/qysiLrghHu&#10;MmcWw6GFoHNnNjsiCg9g3DnxrO/3wlI1dzwhVfw/7Mxc9GLO+DBH/ZiJRtUztAgJ4ig+4coaeLQa&#10;7BVaKNDwz0OeAt/g9e1f4RvcPZnfVk10bBdci0D1xZ69v8LqH0Fm3Tfem1b58kO2ILeGZ8FnxFeV&#10;UpLzaE/fY1NhW3/4+q+vifd/xggaDa7UxdXVMYmNTHJxdWotc7MkGnJVIVt2aoG9b1mZD48XkFEY&#10;yquNyKgIKq4KTc0LLKp0zc/vm6oNGa8gR0UyKzKUx/NPL8A64enleJTWScysPJ0bArEvIF16Zoq1&#10;Q1FRGDlbbWxubWJlo3R4hkxEoWdWlQuPNzLHCHLedU1TfV4awzQ0lDK1TVVVZWV1tTxeeX19LXHH&#10;Xf+kwB8yFSFZmUj/8+Uh982gYsKv/U90rfyvBo258o8jMDCqTV6yzSgCAnTGquCfRG4up8n+DyEr&#10;K0tLWZnH4+m2b9SLsA4JMQFQZrfAoiJRgqMVRNw/5uTk4PkTWa+hInL8xIjEqJauXLRVVBwcPGxN&#10;RZfYU6KjacxOPFsmn6mXkmpDea41nm/ebA5gBOAiTEeFhCiwAQyuA+iyZrsdIC40jr5r5A2hM7Yn&#10;NjY2kYGeITEhRP2SrxoDYGHyhpH8OnE7BNyB2Anzi479Wb59eePh32teQpkUlDyD4uXLG6dcYXpo&#10;MT1NmNl7aqcPz/rtYhW8ryOOO65lDBJyLpRQ4F/MZMelEU2ZjIQEuqZU2EDWAGbuWqQwHs6PhsM/&#10;w4HhsOcnWNgdZgOs7AMzAZb2JlHdZ3QjhfO/hlkAEwH+BJjSlWRwm/cVzP2SxGHHwjEAYwF+BfgN&#10;4Bd+OhrgZ7ZwJLv7F1sND00F+J3dpgD8we6OZze81uKusKIbnB8Cp8bCswkg+RfcGA7bB8D6r2E6&#10;ewashqfFbQTAKIDhbIp5vAoW4vknsXdCzz8ZYBzA3+yF8Lf0TrAa3gMexWfEQkwnAMz5AiZ3IZfA&#10;Z8FD5GbYZ8QHX9uPSMHw3vAoaZYvYcF3sPxr8uzLvoL538Kq70mdrb+AWB+whbtHd8OxpXB6ESA9&#10;kV1c5efX0m86w+ic1UmclmgUTOh4d3f3yspGV1tbpNRDQkLMzMz8iev/625udlTCiXmk3WkIh05i&#10;3759+F2V5OS809GRl5fPYMXQH4Wy/HxqlfMPIj0uTljPSElDQ0TjSRhLwW4buO8ET2Ttgm60mOb/&#10;ndDT4+RrlpaOryQlHz9+jNwRLaHwDw8PCPCIj48fPRo/Kw700DA2nE5+fj6WjB42jK6gmJraCepo&#10;GhqSXJcudPmE/Ibl+mimMziziHzhM7vD4p4w7SvSlfDTxR6HPWIY+6kPZbtGBynWwZpYH3+FnQI7&#10;DnbzVV1gY3fY2Yd4CcM+qLoYNFeA2jaQXzPu2+GJ0kv6PZkDx4bC9IHYb9w3DiJ9ZMkXMKLbs25g&#10;iL0Gb4P2fTwt7Uqzu8Km7/HJenbr1m3jgt9c5NiQlyxGDATZmzPOL/vm2NIv90yB/fO+Qnr3+LKv&#10;Ti/qcf36tICv+ifA0Ij+v4qLL3h14q8HB8acWd33+NL+hxZ2P7K674H5X5/cMfDhqp8D4KsAnPCO&#10;YC+HHgDd2BS3ntiFB8P1/eN1328N7/dnBPR36frjgwfTpMRmqN1benbPlJ0LsQGaoX1r0uOt/Z5N&#10;7+YMYM/Gw9y+bsDWv2H7vK82TYLNk7tgft/S3njdq1uHPN0/wOrmxCOzf+jTp8933b6T2gjeOwHO&#10;cg73JaFyIpzizisExe2ALYZjLL44HKxwRMIRrPNvCl8T7mLz4iiHKeaxhJbjefBsdADEkWrtL7AG&#10;Xh6GkBPsGsBBCFoKv+J3giMYvhEcFfEG8I3jT/Ad4QiJ4x7+CodBHBJxQJ7VBXYMh33j4cA0Mguc&#10;W/JZxAR2fHFxcWNj4zweLzs7W9gzuIgOO+L1a+XP0eWXkXmKjL2amjxNWY2MxKSkLJyVkVDWZKGh&#10;oaigrq6pqYR51TdvhGP3CxAXGiqyKiBsD4QjtrKysrS0tKmd6dqlSwvY0JfC6AxR3qaQGm+Jy7GI&#10;TEpKYe1dECkpKVSNjqK1n0phnz/4dFyOj/ZuSeSKHaAoMzO/rbBAnUcHIRP+WazdupXLfSrS8/O3&#10;rFnD7fCRkJCwfft2msf23LGDdVD2SbBVPYJdGAfMaSxdgYMX9jskObBjYh/EXowp5jGDdbYNJeTW&#10;uv6wtB8s6gFLfoAFSCz1JWPvou9bpEiWIE2CJ5zVg/RrnBfwDH9/Qc6MKeanfklOi+V4RfwJpeJw&#10;QMBhAYcCzFDqCAdwTH9kYwJrsOlg9hCO6ngIBxxKTdFRCFPMYzkdT3AKoHQaDkdYLpiPBCMVzhx0&#10;0qHlHYx7/wtS+tT4mDi9Ysvg616FkxMfZsdIio2GLxTfC47D2JiCFuvgzIL2xF38CX4t2OC44Uk6&#10;fwaaYk2sT8+DJ8S3hhm8Wzov4KSAH88c9g6xBDfkCJAexgvh1LCoC+vO/jsyyyNtvOYn8rkiB4Ef&#10;1cI+RM6y+2fYMZAQw2t6wenJcOxX8hmv7A6r+5L6ONEs+4adsHrD4h4wjz0/Xgg/TqS68ULkG2a7&#10;xvZhhDXYOALW/EBIbvwtXhG/3rVfwlZw2wt+ONnhTIfz3VF4j1dBCnz/aFIfJzLsPkiB4H1uGgzL&#10;+hNyHR8KT4v3P589/0J2ykN6Hm97xdfk3pDCRzofd3Gj1D5ueN3Nfcl1l38Lc3uTn2AGnx3Phj0O&#10;f4Ub3hISUZjSXfwtHsU6WBO5G8ovrB9GHmdOL6KIzQ0HLXHh+HH26yCgJb6+REuMBgAw0damcRSE&#10;QZ3qUtTXM+I3by5cufD+9evEU0hLKLLgdljk5JToq6nRKMGnL1/upM2xjQtRYbFxcaF+h/7ZsV1L&#10;SxmfUdig7TNBH+rh8+eqqm9zc3mKr16JPxOnh4ShqKjOXwNg4wGk2zXL+lvbAdCY6pkO7DKADVkG&#10;wB/GmzFJjkyerZTYSpV2PCO9fv2My/1zoH63Z0yYkMfKL5CjnDdvKnuEA3IcmEYmJpbmxuwaS1wB&#10;n5tL0qRITyutm9U53u/vzrm5odujPX1N3xOntba2pnlpYSkpMbHE+qcsLUw3I8LcQ/+6+MFBtzd3&#10;MZLayJ6VYWpLg4K8/N3tgoOdipMco4O1or2VVe/MxjoPDgxMDSVeWYJYK/93b9honLWpWCfJS9NS&#10;4+Lt3T2urfuSeurno6msLE9e+m59friz1i1DzZvvbs+6v/8byQPfelm+jhaRslVnJ3oqRgcbueme&#10;lTo0GK8ocWpseb6woI1IkLODDCMC1MPc3irdWHB9PTw7OejNoyPsUSq+J12pKisK6+BduepceXbw&#10;uztbeqpLLmePtkBOijM+XYyPtuqV2Q8Pfy9xqE96eKvOUpua7K2FDy64K7atBEsFHKqSLPNCdXJ9&#10;VLCt7mzpen3/AE9PDW+GUWYl+zqpeaZldQaZiTfFNmLNQIsHr0+OkD7Wz16GxBhHNBIlpHKZhEKt&#10;5JznNtqPVB9JGUldOTvl9OYeb470TWsODsytBNSXx8e4yEUFGTpqnLi7t9/NjaAuuZ4eolioEtLt&#10;ouVKKauDXkT0T5cBDnkze23rdlvXTNcockfSjxfL45Gvy2HaANxSU43lzw3BD8ZMei09iRCazntU&#10;bLCsotL/E4HMcXfmrC9zOY7ZqeW99+rRiweG35kCN1bAlSVkLerhJtB5sfjx3l46L7dwJ+DWZqrx&#10;ERIC9ENc3oW7yyvdmI5v8M6eH5JZ+Ylg7UFTU9nTwcDT4pWx9m0JgMtAuC/lGWTwrGCl/3l1dUUM&#10;U9DQ4BdmGx9P2PC+yN82ORLv/3W6d+rimCai2VXUxKTV1bmVl8vlxrzgpV4sDhqXbzciS3MzzzeU&#10;x6NRfwMKK6h8Xyk7SaokWaokek6+25B0taEZerIl0enl9XgU60SyEYCtc1OwzuvsqMO5Ib9lG/ZL&#10;112bYR9eXp+eX84u3mTJRBQmVla+L0/H8zwvTVmaYf9nudmYLAPLpiympqaioaG6pKShoaGmtDSq&#10;qlirJNqiMvNklRfkviFb1usqEi6eUyX8PyBeseB2/lEg8R/Id34ujPbKRYBcLXKjr179y2M9KvHV&#10;8AOEzIg7Rl5eKvXJ0yYMDNRxiET+3YR1sYXQYr3oaLLEiZqamqmp6fv3HCMfMmsWDfarra1tZeUk&#10;cevWpl27du/evGbNGgmJW3gSQ0MNJBV0VVXZE2rjvGxqqqNlbCwSK0IErX3+UBfcrWNgxMbGlpeX&#10;X7p0ysKh2TuWjIJCdvYHlCZDUlJieWXBJSWeLYN9Pty9O3gm8UXRHpKSIpETf90yfh7gZ9GZKIVp&#10;+fn15eUODg7I2z97/WDVopBhwzjv8yG3mBXguWhwyrrxBZKQeROyn0DBPSi48kvd4tm1/d2ZPlbM&#10;VwpMbzNmhhgze1Te76drQL4eHpbCvQI4nCLPsupPv0lYAI7p5O0U5daUcj4HK4uGa1TC9cyp+7b9&#10;tf/EiFM3f917df3+5UyBXmWkkvbtVQn+CkmOz9ZP+yrHW+71jRWpLi+2zO4lf3VtjI/cuvGg9GDD&#10;2ytLMJW7tAgJAiflk1aaYrZvj5irncfUzfTu3b3jMMW82ftz1nKHTN6dsXx9wO79uVu7xjqoX7CT&#10;Pyd+ckaA+X1MMW+hfsFe4ZiN1uVgo1srZ3SPtpLwtpLIdXkIs9eM2LBh5MZdv2/a9PX8DUzoCyz3&#10;1hKz17uG9fHMVrIHjVVO45lNVc/iaR+cmO6kKeasdenevj8xtZM/imf21rq0/C+QPDEdr4718U6w&#10;Jl7XT/fqk7Nz8eYd9K+Hmd6VvrtW48GGpX9/GWH/1FbnirPKKTwU6SC5cUb3TTN7RDtJ4fbyyhKF&#10;a8tkri1Tvrlx+7xv092kQ5yfv7+7dd/S/paGJ29PmtS0I1u7y257uPfkz37HpsLyYc3EvaOjI6ea&#10;kcswtxhGjtEF22Qm2ZslaKim+ciRI0kFhikvKECq+saNG7aurk5WVsUf45BXS1m5qqlJOJ44njyt&#10;lV1MZ5CSm4uchoj7rU9DRnyGwCOwnp4e5Wqo9cMbvnc5LPyyNxdK6Fs4cB0izrPKy8eHKfw247fv&#10;e/Sg5ix0cFdRURGwRgjM/ysGfVX2vYwfPz45OXndOkJ4iVi7T5gwAVM7U2LoJBwxMtzf38LBIY1d&#10;tvk4x0edBvY45JN3joXjf8GecbD5Rwh2ksKeiH0Qe4Sh0knTl3sMFE9gqq9wvM2UHsXUXGafsfJp&#10;7B34W0elE95Gt47c3n1TVuz5u0sSUrdGbtw59dj5macOLT9h8MdPqXOubl146tSw/fuZ6mgAe09D&#10;x0iH+9leNwFMV8929dA/jveAlL3Nm8N4Nuyn2FsDDa7nhbK69l98If2YsBYkz0IMoMrRMD8/Pc3X&#10;NSLAIc7VNjLQEfOpsb4VGexIdVymvt9czUG/9e4NcrcOl8XZxliruOvL+Oq8MJO/56P93Nb0ZZrO&#10;W0+ATCIDaRcNDf6V07ZnwNDgwb8xtbHYD7kDQkBC84WJyVtT3YfO1iq3JJytn7ur3bNQeuCkLG6u&#10;eN9V9ZGd2hNvLSkPg1cqcnI7Za3Ebkp06dJlcPfuPf9YvPnR7fHHzwsMhrWg+RmFwfBsYqwlvCzF&#10;sZVwBLN4tR/flJn0XsG7aE4Vmt8dlmAdrEnelAq+qVN3j/6NAxrmsYSeAVM8G54T3yCOvcFGN/PL&#10;rmwGn6MQJgbRxyB8H/jX1MiFGN/ytHjgqnrGRfsyHaVxnMT3hbtPzs2VvDAfh+VgKwlZsbH7fiVu&#10;Cs5MgT1/EOkP92AdQllZubGycufBgxUVJCDExRMXBd4PHrDR1CkBgWMUW8ahtf+ZsPh47M7/Po2J&#10;VsBbEvH+nxiRKKyV8PD582jWfO3gxp3Urk4EbWr3i0D1TRv6FPtYCzBhCOvyI5EQy/oNkH4iLbI+&#10;ER8WL6wvKXL/iPY0/VvXxA9V4KeeevxAiPPj4eOEEuztDV99Rb5nnNosLKBLF8zTEZh85Ww5ptSq&#10;CcfMEYMG9e7f/0uApqYmE3Y8NOCvRigoKLxryxnlfxz0DYoY8MrIyGS1tVz0CXh/dw7SHm7vz2KK&#10;/dFO9yqOCdZalxwUj+PYTlPsy1jurnbO3exetJXUjEEQob7NXnqth8wyX9XNJpcn2zxf5fpisbXU&#10;SpfnizB1llpoKbncUXK++ZOl9k/mmjxcZPNwlrHEQhuJWcbiCzCPJXaP55g+WoxplObOwQD+dk/w&#10;KngtHAdwxMZxG6kppNkwpWO4l/jBtD1HvSUO4ShBaSo6YtA81sExRzDa22hfDjK8ef/8PCSfMI91&#10;8DzCo5xgHBOMWrRcePQze9mipL35678/Jc/CPiPOyHRkdjK8ibMhtnmWp2RDprrGq+upPm8y3J+E&#10;2T721bmM7xpbDGlUbJ+On53ODoLzYwvTeeHy4clPjk29dGiSzbszwm3b4reCdua/C/a3B+kbx3fq&#10;oHgBp4ME+6fzx0CS4+tFv8Oby4tjfJ7vndP79YMNOEHgrOGjfQlnsRjrW/PXH8A+3n/oeEPNZye2&#10;Dyd9v4CIVyw1TzIlTphBjJg4Y+PGQ4/P/U13N248dXxd/2+/hm1ze9exhAGTpIHp+uU7xk9dV+4n&#10;jfmaGK396wZgRk9hX7CRRFYgcrWwde+5FRsOupgc0XuyDbkPLPexfhjjffphj5ht4L4bfLaA7905&#10;bnZ6c3ixqhavThxfN4wXoqoisenM6p/UZfbzQnWOrhmCv8W8pvjGJM/XBpI7VkyAKEvxByempbm+&#10;fPtojfS5OfFu0pjiJBigfw1TMhveXBnn+hJTw2c7dy7o8+72Ztx9eXY2piq3Vsk/3ip3axVWi7F+&#10;uHtRX81nOyPcZfC1bl3SrzBAcdPM7pgq3Fv36sK8UJcXyN3Iyt7k1TJ27/cyFc1UugjwYSnoboB7&#10;ANEPq6mhrk1bL9nuP348wMOjrK6OaWy8/fDhvHnzBDOvAAmZmZpKSvL8gV0Y+uzUINBuKaqsNFBX&#10;R/780CHOmzky1cjCXLlyBdl1V1dX8Zs33dzcqNzfwcLCkmWYDxw48M9GeTmx/4SWlhad7z4ftqam&#10;pTU1OHNFRUUtXry4ke8ZvzXYZg9uaQTQzoZHieiftQAQbNQUIMGcqQoUvEFh4Nz9j/t2KMkpuXz5&#10;sp+bWwlrt4IMC74gpBwunybRmxGUj7Nz5yxQH6yH/dPg2jzYM4rcYUNDAy8v7cbB314f/O72ru/l&#10;ry71dFBMCHcPCfGJCfEJDvaO8vJC2iMmJERX/u7ev+HiBqIpr/P2LC819MSJE0wDkTX4uzc7fLB9&#10;uef25i5PtvW2VDrRlBXY2FgYG+qbmBgZHeydR6JnEeSGWN/a9f3Vtciej/EzfVleztF77vZEpK4g&#10;87Se1cQ3ebP7+FQ4MB8Mn+0oShSEOeTk2hRlab67/wCxjaBwfnykp2I9twbAytxJgBAOOo9W4+Ue&#10;bPjaUeOixuuLXClB8ypZXqiN5IGBj7d+oXRxQpKjEtPUdhx7e7VjL/b0fHqsv6fGhcLMNoIvFjKM&#10;U7DV5c19T2z4+tGZP3CseeXpqZRUrJCQqZBQiKlyTolufp1ycsnVq2t3LgCsJiaxU9FBXzulFDcs&#10;9y2ru3OGLlQwxVGODw4MvLWJ6O+HWMtVVzcLy/wLyrOamnA/oaJC/slWiU1wd28vnIvZeMv0I2+x&#10;BpgcbXV//bfX1n355swfJIKxUNQEreAcOOu2+G3aAc/GfXb11A4A0xMOZHetXvmLWEbZyip5wQwH&#10;VkcqaMUEJcnpkvu/lb/6d7STcmNj84B23bNxlXYpWUKguv+eRPf/TBojtrP7kzkgsQoeryUGKE/W&#10;wvXlcGsRsRq5Pg+kTg1SuTQJ76qOCwtBlzmbTbF0H2+5tg7EN3YzeXMYvx9a6OJiTb9AGt0k8fj6&#10;cwCnAVTvzHZyUk4tTcXnL8A+UlOTzz9XsJUTVOhDpQZUapK0Qh14b4fU2R4qCcZrlpUxBQ0Mj8do&#10;1eSMyzcdlG04O81WoiTaroBE/aXy/ZCU3OiS6sTMyuCS6m0Z7n1TdUZn6mNGKyeZWgDge8E6UcVV&#10;CRkV6eX1yjnJQzP0hmbozy2wlyqJdiwuds+okA4veBmWnljZmJZXh2lsLm9Lmd+IbMNpFeYS1cG2&#10;ZWn15eXl9fVVxcW82toa4raaWKf41uVDigrkyEG27MAiy0SLNj6//w+BtPq/SPRPodKOo9Q27c47&#10;AN7kv/Q+EUhOtRnktk14OxPVcxGptzA0jYzszMwKWaae4g3rEkcOwKyVW2wRFFdVyTyVUVBTiw8P&#10;p3TCp0GtrahRrra2Xl5emN59/FgQ/QhBVeuqS6qFld6SsrPfvXuX3NLboTDWLVu28+DBlJgYRyHt&#10;5w9q8r1+9rpNO0Wu9TuzBiCMvDziakIYR9bkTfo95TLEXoSkq5D+EHImr649ML/RFMpWzarp58YM&#10;DGQ0ofjQ4JLVq2v7Xa3vos0Qlx2aTbAj6zxEHIHQQxB8AAJXAmc2m5ERb8S6BfxVr554+RAPmnrs&#10;/ESxm3DNH+7mX3FljVrZEJqIhIyCrKKiWBLtJC85u1hGhjhwoG6VlJU1VXW4FSFheLBG8S4urC+M&#10;dnD//tPg6GhX32affRTCGo4vdd1IGIAbSXArBS4kfq/V7HC8TTjz3TELkwY49Pv5+TVPICyQlsX0&#10;Mb/fxqSkKClp4EeKeerVlMI7ODo0lPijwArS8u+FxegZGRk7DhzIySlJzSWDsrdytBcEBUsZ7ZgP&#10;a+dCJAQun0Y+ACUNjfj4eLwB9kfMIzhyEvmfibBiBliCkt+UsEA+QaPclhomJfSvXj3r5uen3FJq&#10;1h5MbW2RcOd2WBhbW3+mDBq7jZGRJp5WODU01DAyMqKreZi2vr2UlBQkQPHSWkI+Rif/8QfVQ0HK&#10;OC8tbezEsYMGDaK77HEGupDQuADfAPS5Don3IQGgKz30ww8kKv3Agd96BwdToRj9FU2fPn0qWEv4&#10;p0AtAJD8xZOvXky0VJxaRipHXujq2bMCT2fu7u54bzQ2xp49e3RNTV8+fozfOT36z2IY8sO/wt4/&#10;iSfZfeOJPhp34B/Cg2KGLrkSd2GSRSBT8Z1S06TvU7orM6DQAI/LVkQz149XCOZEZNW5XDuwcECi&#10;EdZt3495zAhQ27VFiDxhPJB8/e2YMVw9FmXNpjDVJCRALY+hVFFCQgL5Zgj69uwpceuS2KFDYqdO&#10;bVu7lBbOZJdwS2Zs5OHlDjyghSIg58F3ipNNOaPWwFjjN1uW35iZidxVU1YWU17AekdFkrTikDfz&#10;27Ps7gA/9e35w7jZvUyZL1QZIE0Rc3ECqJ7tNQUecScVAj3/PwLhKaoDREoy+yHgGIQfh4gdEJjc&#10;aggR9hHnIRT+PsH+6ZZRcPRvOD6PfGPTif/xtpGVlZhTUoJDwSzW5PYY6wh4H5virCwvL2/P8px2&#10;bm7Xrp2jUgmRCJDt+6YnGu6ysrJtauj/69Da0w5CWP0fgXf1Tls7ODn4tNYl1beicny8885w+G3S&#10;FiJRBxDJyVHCbuuxNdrUIhGR47c+j7p6C+dLAojYCtAP9ZWi4oMHDzDTr18v4SF6xIgRS+fOpYHN&#10;ET17dh366680jxB85DQzYMA3dFcQ3QTL6SFMqcnjsGEDBg8ezB7878Lb9++zk5Mx5fb/C8A2XS3T&#10;FMUwaUQ1tTSEKUaiLonE+62NZWpCmJoYpjqYqY5mqoKYqiji4r8igin3JynmKyNJOR7FOkwFfRH/&#10;h/9lqGjl/OHT8JwlsRy9OIdC4eHh73VNI/nO6AVoqKj47jsustHEiRNHsy7p/54zB1P6gR0+c5gc&#10;YyGIbDFlypQL169PmkSC81MtihUr2CA9LPCHVPDTtWfPykpOULtq0yaaUZjbYuGToJFBgnomOwHf&#10;fkj80uTmlhY2NBQXF2cUEPvXkpJqHq/W2NqZznd1rJOs9PR8BbVmouW1klIiazwuTEb6+hKtjsDI&#10;yKQswpWFsl5DU3JKEhKI55ywuLi8PB5VuKawsLAwcnIqLCzMKqrk8Xj5rIegIv4jhIXFhfJDyYnA&#10;zN7+IRtNF3Ht2jVsAQpaIkBjYyWN+tjaegwpz8ePH8+bN8+FVcwXBs7ROBGnp4uaEWM5pdvN7e0v&#10;X75M+fNTly5VVHAeP/ARFNlonIjr9+9TDkv85s3Q0FAkfZG3L8vPt3BAys6ik+zJR0G/w9gSHws1&#10;ff3S3FwzMzNzc/Pa1mYRLUFavjKAiPKzHImIP82WlfgL6f7j8Ivl2U6s2x8Hkua6EOk/luCvMN/O&#10;AsBDfuSJfxaHD5NedkuCRIOnKP5/7H0FYBRX1/apU2oUSikVoC3uLsXd3d2d4B4I7sFCSIi7K/EQ&#10;d2Ibd9eNb9yT+c+dO7vZbDZBSvu+3/d/D9vbO3dmJ7Mzd849fqpLPD2JuSiVTZ5gZ2eGckpoqF9A&#10;WMATNnfr7I/g2DySC2hpN9FFEg+WWJ6bs/a2+cR9raPY65wUuyW/QIAD+TkoIvF4brS4HaKmJLek&#10;JJfVPjfpXptwe2/XsADLvNI8G1NdmsefBT05yeWSyjNYPxxe6RxnR5jnD1tuUWVlob+7RQWpt1er&#10;dnHi6VnA1IteN86n3tPTMZbHyWWZkS/3jwMva+JmRMBp/6kCAFv8oxV41udHBstu+sLRkvJIdDLQ&#10;YwjxDM3JSa+rc/XT3zUJDDRO4yXin6eaDnwx8IwlRKHcgCQgv67MSHntvqVgXFCgnyswLKuj/vvY&#10;GheUG6TyDdPyjNLTn7zSWTEArj49joOGeaV6yTnKCQW6rA1APyUXD9OPSVFPTT1woP+2ZfBUR8Uz&#10;IyNFzG4hBHevNo4khYXZEXoPKcGnffx1eNurVc6PPzEdmqtz2E3i/8/uFd0N/MkVqTyL3aPE7pUQ&#10;cMSj7+PA5TaV1AZA6wFwhQHcmFX+zMmLZo/n7jMBKNu6hPtO1ivZmcC3P+UvYEap5840L9loV73j&#10;VaMo7/8hX+ZQKnNs3afnxxOX/4sL4doGuLocbmwixoBTs0j0FVNN+Hx+nAM+QVc9zt2Eey7c9Tew&#10;H7wPVaoXRhxfDkwDzSJQpaurGh/+2snJGu9GPlPnOqA3U5jINIcenAHW2ucqGaaAaWDzIdZgi328&#10;ZaE1uVCiCKVKUK4NFTpQYQJlWiDQhKJ7MnXh1uX5zVVMXikexsTV1qpUZn2UrnSqJja7qoraAGJK&#10;qqOKirCNKSkJKa4KLSnxKa6amGLXvdDEsyAjrrQ2LC0vurgqsrAQW+zTY8LL6hT5sZCnebEk1Ce7&#10;SjU651lKCZ4zsaIhOrs4qbIxsqICZ9dBhZCP3A0HCQwyGyrqy8vL6+vr6nAFE9oA6ut3VARDjjzw&#10;NSDzrj0/trKIo9j/u4FSlYKCgniEt6j9p1XqCKny2nv/3XfVDCNEqwl2Bg36/euvv6abCPGF5tse&#10;PYJYtofiyy8/cmNFLXrMATa4cNq8eT2+/Ra++MLe3v7HH3vFh4dHJyenp6fTYz755BOJeD7xqkJ5&#10;dXUJ29ZKTaMvFcg2rF269N7Tp1Tv+n7Iy0sTZ7QQ5eX5oqqc165dC4luFYQhSt8tUSU7Ly/PwNKS&#10;Rg9IICYmRunRoycvXvj4tFjUROWvpUJULbUtWm4NThHN58/bZhmOz8gwUFfXNjEx0TbRMzc309VN&#10;k5Zy0UAdn5yn4c/8VRB6FhLW/pI/ZUrZwpnVE6ZXXv6y9HQnwY7PitShZOeMxg0LmlSgcNq0ip8f&#10;MZMnl54G/l3IPAkpFyHlKCSchriVEHK7M42pZH1Vm6p6X7RTmwh3l8PTeaAyDzpd8qfRAyNsm5Y8&#10;avFoRkjlmRTlFb29vSVKS5kLlaSHdx+uat/PQiosHBwcLR3xnDTfJQJW8+BoAikLvCcOFrQbaKOv&#10;zinQJbRL7cHW1DQoKMjZ2rm2tjZEqE0j/t3C67Vx4bjPysJKWuXYj62iLI5XPj4oFz21UU0YGpG2&#10;Os3G24Z+26kbMS3grtzUVCpOqOub3z8xQBvW7Z4Fh/+CAxNAHmaStayNLCMBPnHlCLx24Rr2N6/e&#10;TAfbg5qamp+bG74Vr2xsRJYuewsLnGK0/49CWVlZV0VXVU9P54WOiq5uYkQrB970/PzY2FhKX5Ca&#10;0EHctLCwCAwMRMrepVMXujclN+bWnx4Aw+9BliykIq2bt27elLFjh44di3uHjRv3x8+k5rCOikpP&#10;Nmbic2HxYfr1Dwg6l0SylqeT0/ELF2hfKtz9/V+x8/bSqVOZmZnUefassNTYh8WRWSSsfvNg2D+c&#10;tKM/9G9/nscoChhF9s2G7Ykkt5hC1fTpRX23lYNaM9yvgpuCrXvL9m9/2wRTd6/exQdEn5GhhiXt&#10;I5gv/yqHH+gxiHXr9ikoqHL7pIE7jmlsLMpm0tLqUTaoYK+huIoecFO+RQpC7F+3jo7TTeJV2A7o&#10;AQizHEYznbmL8zchvCwjoTErqTI7Gf8WKTLMlM4yqBluyvTd9+LHz6DH5/DdjRRQJNr/e8FFT+eD&#10;0t6PY5714c7YGtzZPwQ6iNeTwBzwOAJh+yHyGES0rQacWViYn96yrFYUELuvv5v/8+eXVn8JO0fC&#10;oZEkq6b85k6Xb3Oe4CLwBQKkLS4uLibsaoo0isbHiOecXb169f3rktpqI81W9si2HugSQEqCxzy5&#10;+84M07tCkQW3IYbolJRksVJCgV5eyCUg9YZFABs+3/jgELdDCKknaQsJ73IRFO5L3jHx3D7tQVzj&#10;j3esLb/RXgSAeOUAxKfAhWEhrIyMsrKyZk+ejEv8vm3bxk+btnHFilWbN69ftr7br792AkCeaeak&#10;md/99NNnAMhyJUdHI08pmupfs2nQEDjy+6BBA/v0QR4O+9XV1asWLvyYrRkzYMQIWh/l7yCOF6ek&#10;pYRc1oeNGvlQ+f2trKxsTMhLcXgSm3iHTdXC8WDvCPbeJjGF3kXBOkxBIJPo3BhsSrRU+Ml24T5Z&#10;r5hsH9JmOrd8yKALW/7XDW/Yo71zTF5yLNbfQaWYpIHA5SLf47UBW0SdG/o//M+Bg4UFDVRFXjfE&#10;l2O2Dx48gYst7SO8nLwePCAJTJBtS2BL7+Cc9GJ9XLBz8OBBlB4rCgsNLCwmjyEmYRz8+gdSR5f2&#10;ly1bRvuTRo3C9ueuXWm2LhwcN2zYJ18RJw/k8crLyy3s7ZGU4CYFHgDQFf/bDP7J95nk7Fa13TLy&#10;ibSi/Eg5p7g4MRKJX1ZEILk2f3//wIiIiMDA9Ly8wqwsfOXUABzxw1JLXOnIl4UICwsLDw+/eu8e&#10;9v38/Hj+/tjSXbQaFu1jJyYmJZz1XgoICHj8mHD7V64QPdozNbXSvLxEBFs0GwWjJ+emZnk/DXK+&#10;ksMWDJMKEX+exdoV2F9KgDfz6b17IttzYWbmK29vlFZwhbUUyy3jauc6ZsqUG7I32qbuwXVKT1U1&#10;VlrZc5TdBAi+gPrWIR9eUVGRX1Z2+cwZaycnXKPV1PQz4lt8nq6cu4KShYeHx+3bt4O8g6il//nb&#10;lfV6D2zatGnf1n3cxt+GhP3+jcCbz1QGdRQEgIO4N9kWSTEp/1sXQOoAJ9mQQfzQCIB8z89+7MWd&#10;kcXbrOPvAVqTH5/+wpkz6+tbUs3gaossGY5Yse7/ZWVlNOqa6oMQq7qw0uhwkN/VhY4UZCYmJ0e7&#10;G8gHWl85tbALTeDTDppVr22we7bRSWsvz80+MrLFFRTft7AAzhuvLP/1K5X9Nw8P0pLjnNmloD4/&#10;xPa+5u0lxneWIoPdUFFgb29elp5uZ2eWl9YSXpkfbuVgcPrFsXHRvhzHUpyd/IoNF7hhnipvkBZd&#10;1JQb6xfrr275cLUWnqqGVENkbQDVTL1YsQ7kexOdXVQPqMvOUrhAE/pRzTK5dfZEfS8wSi9Tj41V&#10;VL9x/upyRcVD8MlX8BlxMMphmOnHzwcwjAeSC4ZBfnrlro0G9jdHDQJ1NwukQTaVjYZpeXgGg1S+&#10;WkqJQapAq6D8RVDkBYULSpeXPLq9JDo7O6mxMaKgIKa6OrGwkHRKSqJYAlue4RmgeeTajl58f/p2&#10;syoXcv21LXEMtfxgm3t4r4xuL2mqKuKOaULaUs00trjo8nkWNjrHnx0aGewidK8hd6CCuEyJUJPr&#10;ZX3H8NJiPJuYWYUpb2iYoRbz/WmPmfq5h1i9/2E3Zrfwc8Sd2RrIbAtiNkQzqwOYFS5N800rF9hW&#10;rbCtmmNVtshAsNG2ar9zA9X+4+eoJ7Pfi9mfxBxeBSdHkpRTR8fC5kFE7y+3lKieFg8Gua1/cn+b&#10;oDLA4aHpveVqNxYie0EGyDU3sjYAYhd2YTUzZekebuqHFGUnFUXZ6OsT6yOP58/mqqp+qUM8XdTd&#10;amCosq7uPV2FDSpXl6dUFxdXV2c3NeWXl2c3VWGf3ix3RnCYb8/aAExbbAAl6lCsBoUKJCCghJR4&#10;jCmuvlQat73Qe0WOr29JCU9QE55eFlhQHpaWhy3240prIzMLFQWpR/ICJuc5Ps2OihXUhKWVvs4v&#10;46Xy2SNL8ZiUnBLnwsLrOdErclznZb26n5yjGl3skV6G3w0rrY3Orsqpbl5yxhMGGXx2wPQJE7m0&#10;wNmgJo0prxfU1OCqWlpbW1dWV1nZyDQzkH0fchUhW+ERky6RBSg2NJYnLS75fy7ieDwFBYX3rg/3&#10;QUBjgiUg0g69B+4+eRLbRqnYAciqJGz7Dx8+gnW2oPhSjFMaM2TIiAkTuA3cnDx5ylhS1Ra/GBQV&#10;hS1i8ezZdC/it99+wxZ5D+T9cBf2Rw8ePZB1yxBHBqsceKGtzU9t14m+PZw6dcrPzW/XLsmMqchL&#10;0M6LJ09MTU31xdwIaIVRiucPH2JrK1Ttqqur0+sM9fMrKioa3n849kU6/WvXCP+GOHHwxPlr16JD&#10;orOE5jELfQuRFcFczxzlMlMdHT1zc/qLaBLF23K3vby4TM4Uaq3L+yGCJ0wImz3bOjBQPKu5BFqe&#10;B0VKSjRK2gYGBoaGhjovXqjp62dkSM7mrMRExTaeFE3kyXG/zWC0oPMv8bt75t6CtMs/l46bWj5r&#10;Vs2+X8t3zmgavLj2RO+qO1CgBsULJlWtnlw7cUbVtGUNlzoJbgL/PGSehrSjkLAfIpfC63xtJKWE&#10;KTzYG2QXEUvs7a0gvxoObPiRlP28XwwXsuF0GmyM7qNecq211j04OMpfGF6KHDO21q1rPSNvWl5f&#10;b816nR86tKtttsp3BWcDkE0FmXhYKcUGwE9NbWjA9Zuxt7en/tcIUa5eqcjLy8Mjm5ubkeulbkG2&#10;rHkKJR8nNk+FuCGhsbKyurn56NGj3HZrpCik8C347j3dy5iyp7qkslPj8RZ5Kb8sY8+lPa+CvbMK&#10;nyjD0p0bYO8c2LIYVGFFElP0EoylelmUl+ebsCoDRGFhIbLd5eUF4nWx20JVlXBFOKdv3brl4O6O&#10;bB9+a98+wkOn/6cXA30Li4aGCpEBAEEjkXFz3jzioy1StfzYq9fu3Zt/IwlgQQGyL0EasNrhgLCw&#10;mBhSV3D04MHf/EgrIrYiiOKdDwWJTKnUsmVv7yaedwwnEvUqwr6trS3Ow4ICIjWdPnzYJ9hHqqXx&#10;w6CWPwJIMuj53Uk2Xiejs9z4h8PRzPpnJQyubzbZDBxJg2tFneRrJndN/+N0LRgwXynXfwchDq1L&#10;gD97VmzlKMVSSIEPiD6jJy9IGigK3JwDsI/bejPw+NWLV69fv53wxIWFTGEW0csTDpg7/+rW0+Dm&#10;6dN0nG5y/aGcVUAc9AAEnutRPPMkkfHNqWZyoon2vyCTDTXImWVQ87sBM1a5/DuA77774rMNCqDO&#10;wNNGuF7F1FhcWw52F7/763fuhOLgTv2BIGGf7wChF5tXgu9u4O2BsG0Q+LpNbSTxKYoiIqV+CD09&#10;tb+A5Cm+ugySsloIGqI0L8/WxUXu7NkbN244s0oHbe0XNFOZ3G25S6wno5OTU2hMqIaGBr71uHn9&#10;/v2ZM2fm5xPxQ8JG+/Y56BUVFV/o6PydCgEiPH/+XF9fDVfk1FRCVXATQXe1hbhGvqmqSl6R1BS6&#10;Ynzn+909vz/cc/+TY3SXCO3FNIijPe0/hYTCQkJH3xYSJgepNpX2ghklfrhoruL4mDFjkN7SkVmL&#10;Fm1Yvnzc1Klrlyyh8TQUPdjqJhSiODb6le8+/5xu9mOjBD768ktsBw8ejC094Msvv1w0c+Yf7Mh7&#10;IyQkRKT3T06OUlT8p3RS7w03e3uf4Cg39V3zfiBJ27aPIxnbTi18H5pw6dYtLbm1THkgE2fJ91cX&#10;+Kszxb7EKbXQm2igUt2ITqrAi7QprlQJxfVxb5EPcWUt8bu8ZrJrh0V634DmKm0AG/YJIq/s7u4u&#10;8gDxyc6mBQNI0WAhl/iuoL7n/4uBk3/nIUmr4X8WKEc5OJCMCr6ursgP05y2jsJY0nrhinPq1GFs&#10;45AZS0kpK8tH9vLChQv4FiORX7NmDS3uMnDgQGyRbrBZH+tF9AQxZAiJ9usijCiyt7DAFYceMJL9&#10;FsWAAQNop0ePPrSDwPX2LinzG7YFAqbDK+T6uR1CPHnyhLrwI3x9fb28AstZYY/mnbt37Spu+Pbu&#10;bc+W98fZe09sGaqpqfHwCFBXVLz7hIR/eXp6Bnl7+7I3wdKS6FaoD5CvbwjKnNjh+fvHp6fLy3NJ&#10;5CMjI8PDX8emphoaasrLE1IcxPqmPdn/9dZfYEN/Uvjn/gaOGFLYiDnlBAf7yMrK0v79+/fxhlDg&#10;Jo2XFQEFHAS3wV7V1KljZW/caFvjV0VFRWq2H3FsXLkSJTXRcoyCbk5Ou4FrKMO7utrZubpaW1vn&#10;sXHPHSMnpxivQbzeDwmLS25ltvnXIF7AnzIkbwS5/xVexFxKbAAOROkvigOIsyS5/pGuFvmoy26C&#10;j+nDimZS7Qm9Raqb7EL2Vvt+8w1nAqdQkpb0rz1kZGQoK2u/sQoC3mFRtUOUx6kkgs/IgH157Vzt&#10;cIRKx1VNVZWVldZswlKEubmdldLenb1JHMC+oXBLZgwORkdzglhDQcSaIaBwYkJSUpKfm52/v7uH&#10;o6VAwKrUWRiynm2WSmv2jeNe8KSkKDM9oiuJCSWidGIkF/ju66snMwVe6RIH/6piKfI7hbrspHX9&#10;QJi9h0lNFT4mTvdNBOVaAW/pr4ArKfYDvZyYmhIqbEDP5zDYkC8gb0FsLE/x1KSNA8ViBaj/OKcf&#10;51jZ+rKEZb+Bl/FR+kYjYmtq7kYm6bJZ9dVTBTpZlZZ1zNXz006tgk6jJlHff3zQR7WN/RlGRpnk&#10;LivHkS6/xzOEiFUk6WB7XU0NBxMrKqgdJpbXsgjqyy/aMKBtBEMr78makthFPcFKaQu3Ta68iY08&#10;bqYyDoXqhQlr/oS6PFaDRI+pEZC2xVOeKc9/Pa87GN5aTAbIb29sJJE9DUIbAEcx1C7OXNsXUJyk&#10;m/S7iBlqMZ1Ouf9yJ3CnS9WeAKLK3xdI2j3urT5kJIDEB+xkawbQz25/7ng84DCP2ZvA7F8GuwbC&#10;zgFwatXvF+4R9njtLyT5z9310PdreK4hmWdY5958/IGNlVns9TQ3V5eQB8dacaJDfHk8/4SIwORo&#10;l419wEHjcEYGiW2idSYQ4eGkXMrAXX4wwey6S5PZswVrh0JWYVIew2Q1VmY2NCSxRZJzmqsLGKaS&#10;dVFtjvHt9XR6l9gbxBJQqgkCA2IAKNFnW/XexWZ768LxCWyq4UGakkdZGT7f+LI6qv2nPv4xrFUg&#10;jV9rW1UMmU82C/yTsipxPKKg4HV+GbZRbNag0JLq6Oxifi0zL+sVFOpcTUxUjS52SMtLKK+PKy3F&#10;Fs+M1wMgf/p5XBFTCRmPD5WQKVRZVFRcVVVeUIDvcgN7zE0BjxgAch78LnCIac1rKWlpqXcoX7QF&#10;yiMoW+nqqqCYoMlWMe1YQvmHoKCgIF6/jfY1FBWRCnFH/IeQkpIi1buovbjqt0R4QsLbuxmhVOj5&#10;2rNrVyJGzZgxkV10OHzRhbPg/vDVV5Nnzxbt6tGnz5I5c+jm5j17furSZe/evTJ7967bvr1Pjx7d&#10;unVzc3MbM3lyVXGxnZ0dshN45HTE/PktJ49Pj5o+DclxZWPj37F2SAX9K8go2rraDv7jj95irmAt&#10;F4AcY5cuv3TrFs9GTyJHRGcmPeDPX37pxcaVfi4UNnGvIbv2DRhBkkLHxaUhrSspKSksLLxz506w&#10;j4+trS2KLY4eHhb6RCLm8/nUW5oulP48nkvroAGN1lnQebP+es6mP4pis4K3h5arf1c8efEiK5F4&#10;gogAwPnueQQwg2alboegLRB2FhL2dstfMrZs3dDyrVPqznYruwV5l4B/onfVuGUNilByH4rP9q2f&#10;sKJp/fRGuc5lNyD3NKSdg8S9EL4GAgJIwSdmQz+4sYjkYnu4Bu5uB5VpAHfK4UweXMyBsxlwMoX4&#10;3e+OhXURCkLOUEuYFJj6EdBqsTkl4sXuiUa+gLUXITqeNCtXruR6HeI3lULYFUPMAIdjYZlkLeb8&#10;/PxTh07Zu7ldu3Dh1q1bVCf1RuhbWIg0ubgY+rPxrQ/ZCE1BLkk3ZGhoaMA62oh8WpE4tv058WM4&#10;Q44ruFadqLoEp73AS7C5JH9pPn8x36aXS1C/oKjxSYqwyx7UoyFa/4tdkRC5SDi/7b+w94h/7dja&#10;hFtaV8fU13sFBtqZcXk29d6k8hNpq6l3MM5ymneb+ueK8B+Rrk11dMrqSCF77OM7iQjx9cUWNwUC&#10;AXaoTa97r+7FOTkDRhLx7xQQa8EtYgDgbhTtiFoEFUppUQEEOehDQ3T3zO3tI4OCQqKjFeXlvYWZ&#10;NBH4XHDm2LCO/9gvzSvtOGjoAwJ5ZWvlvS6qO2prpXh4fRBcyGl6XsogMRr0XEBowo2SX+/Uj/0l&#10;Y1SXlGFfJ/4+KnWCWUuID4DGTz+5demE8rX0eHD6mALC45WVjWn/bWBu7sr1hMBTrdt2jpyxJJdE&#10;AJQXUMaX7j0C3zNAvAsp6OAfwjQjJblsyssd1+i4ONj9HG6ENivlMaTiHqK4mPX9L5llUDPIgOny&#10;+6Bvifb/u574nQtRIF+DNNMJmfkMowcr4bXSL/RsEqBn6hghLLiNDqHeTnE5qZgOr7ZB4BEIw4Vj&#10;FkjRylEPMgokRIFegZdv346MlKJnLysro3Ewbvb21LKLa6e4RwDNkYXHyMnJRQUHb9ixYxvr4Hnn&#10;yp27wtQ6hq3Z/Y6121HJyRJ+c5FJSeLeAW+PxIhERUVFbWVtcZV3dEqKwv2OojiXLWtV38w3JKQk&#10;t8TN3u2zDZ/1PTv0+909Zc1vSFxPe7724uggSgAlfxkZGaqPo0iKTJKaZ1AEib8o1abSwVUhZyla&#10;Puzt7aETN2NF8xY7s/76q+svv2D/2x49un7ZlY4jvv7kk8++xRcCtLW1na2tyTeFlBk79BjaMdfX&#10;xwX0IyBJ3j6Gj3k8XqhfKPJ8P377LXvU++DR7UfIQ3MbLOLD4v+D1SMkEJeejlyGM+tR4mJ6YXVP&#10;Uq9l/3DYOJBUCqXHvBH4hiGvQsPmhEb0GOLUn+HEpDkQTVPiS85ZVfSJY5NT0w8doX6pKXbkKwzx&#10;A6InfycgX4etBj5rZEnxDKz7kl9o6Cshx+UWG/uSrT+m+l7n/18PvO3ikKxp+Z8Azi5DKyumsZFI&#10;gGyKecSrV6+CgoI8Aki+jryyMu9Xr2oYpqKigqrb8Ilrv9Cex8o/eXl565YudXd3R+GK3cmcPUt8&#10;EVCqpJtfsCFBCOyLCtXiWx/DTp7s5Gwac9C9V69fu3X79NNPq0tK8OA+Pfp8+f33/LS0zl27Dhjw&#10;42A4DfAJW+AfdoHfCnDpC1xAWH19PfJjSEkiExPxqpCuinKBioDvILbyN+SLGQbnpw1xLmk1P3VY&#10;dTz+3ubqZlzVRPlwrdgbQjycajnFmCybZcWFlXqoaxjeKz9XokN89uABTWFKlUphYQ7LfiBp9E5O&#10;Iu3iTuQvRkdH31dQuHft2pU7d0QiEvU9otYL9lYRsHs41NTUODs7vxRGtTc2Nt6QlR0zZQrKOxLh&#10;15kJmZpGRm9U/Yugq6LyTrzE28OYLfplos3ZOVRUVHDd/CAVxd4VErGDeH9QZBBZJtrTc+EaemvP&#10;bFIKWERORb7/OIK0FAlpiR99UqY2LirHlxNbbKo9obHE5mrHFHh9/FU3ejbEozZJ+TrGY5btQTZg&#10;yxahOlga6CTE1xDlX+RD7Fxd8Y1GSaS5uho7Zfn5JdXVxALt4+MldNSjMntUUlJVFaMvO3DvEBIH&#10;sP43KCggQTMc6jN3jgT5U7O4TRaFmYmvXr0M9nnl78+xke6Km08vhjSee3V1SRlJ7l9PGHKUTQqz&#10;WLU1U8q2F1fC6dmwsAcpAH58fqu5LYLBw8V7BkOtSBNNXqJmodae6sqZhvLEgyNg69qxQZHENzy7&#10;qikX/wRT5x5XelixhZYa35m7fjiEuJh5t5QloPpuTrtNIEjbNAp89Q5iNzEx0jG/TDshUzuh4Hlc&#10;uqWYfctGdYPKAeL7P3PUwL/+Gu1uaUif+PDhxKehX7/fNi5ciB3yxrLj339P1HMsiMXCz60lM7XZ&#10;tQXbxkFzMU1oyZJSLi6h5RVuzolZ3h+cX2xjt9hjiGaf+r8juPugc2/+roFQTTL8sCA6farZbxbF&#10;ClQVRa/rBxaKm+gme4YG9qE0iccKGF2es3kUNOLzIqAEnrORqPMEH50O+EMpfr1O0LZI4vu/x514&#10;9ItaGQ+i6MdxbGmUAG3n62bvZo/Z68EcMI3a9yspNfHsZA+tR3L0zIjiEL29Y+DaAuj5Jdy6dauh&#10;oSItjpecHG3MVhPFe7V5NDSwc4m1fDSyv47Q1cBAbpG6fWYLPmVfvRNUM0jnpJ/QDIDwyW7y5zN6&#10;z1buHAHJRdn4+3Oam3MFgvS6Omyzm5pKampwRcCTpubGHh4Ir1RIVNP+hsheRaZQpEC1/yQgoEyL&#10;GAbKXkCFTvdCm/i6urRaJjZXQOMAaK7/kOKqyMxCnJBW+emQo74r1y+zoiEsLT+woJyXyqdxAHhk&#10;ZGZFYkVDVmHj0vLATzK1ryfnqMWUWKQK8LuhJdURGQXhZXVx/FIaVhnH1ELS06PlgThByuvrKwoL&#10;i6uqKouKSJa/BmZ7RRAxAOQ+h8x7OcJwvbdBZmammr4+zdOA0lAHun4cV9bW0VLSwmNEbXsH/03E&#10;8eLeIyvOPw2UJvD3otiyceNGbqg1/n6O0ODg4LePA0AiQ1N8Y2dYPy4RK+K37t0bGhqQv6LesciT&#10;GLHrb5dOxDCQ09QUFh8/Z8qU+fPnC/j8v2bNGjmwxcH/tx+Iiy11LJgxccYgNjTT1dWV+uNrAagD&#10;vACgZsMPC0ozaTtw5MhhYulkv/qYS/2NNz8lJWXc1HHU3ZzKjyIMHz8ef5G/vz/NC0KB0iW23Tp3&#10;G8X+FuTiqL+Fu4MD9bQQZfKw0LewFmZTwDXUwd090MvLViwxcmxaWnJUK9E7bPZsWgIhWCzMoi2k&#10;L3LII3K9DhGfkdE22yYChFxv9DVmCQQchtifJuXKQcZlSD8D6Ucg7TrkTF5cu+/X8ntQdA2KHkCJ&#10;KVSOvc1MnVsv26f6GmSfgOSTEIPfZf1cGY3DPQ+MJ+nYLvx44STgFCf3AheQPurVJPf3/kRiAziV&#10;Clcy4WAyHEiCzbEvG5gH5q5MNecLEB0dQvL/ia1zFKmpqTTyoqSkhGYhfCfY2Nig1DFz0SLsJyVF&#10;FQbZwCF/OBIH5xLhQBQsbgndpX8FHx7dRF4fZz/OCbr5lrAzM0PR+unTp/rm5tjSiGYKXV1d6lUh&#10;gjaxTLYoU6JHtDwpf9bg7zuBMFhxaWFi7AZjHOEkD6MWzIBVfWDyz8CzJxPRJ9rHdwRHu5/cOXdv&#10;xzfjAM4vw8lD1nsqSl2+fBnbjmtk6wujVFL5fFwnsFPP8hZnz8rkl7W8ucj14p3RMjaW8G3/F+Dh&#10;4dhB/py2HkwbIPg0xB2BuH0QEXyVG/z3ISqogCTm4cOHy+fPx1vn7f0KKQX1LEOYmZmZmprm5ubi&#10;7U3IpEkJ/5dANafpJp95UcE4IvHZEgd3C0mNceX63vebuj9tBM1auJynzlKCrVszlq3j9G4nT6Z8&#10;3FlK7PCECcOR1h86dMjAwh47HePo2SsFBS0vEDfKgpmyFUcWzFhAONqyfIb4npP5w+2WBvYcrcDt&#10;EAO3g0VkI6Ou72cD4ATQ4IVSROUsg5qBas2jFAXfA3zzzWffDpjw8e0MvBXwqAw2cwaYy7NhZA/u&#10;bOKgez8gUlNj3ugaJkLojeal4LkdgvCzHryPgmTllezsJJy9tF9QUODCpsAT9/l38PCgKeCcra2p&#10;X6Q4Xr58KaofWFBQbmtrKkqiFxMTum4bEWYCwsI8PIhjDkIiI5lEDnoJpKXFSrUQIFuG/GhRUbt1&#10;FMVB3PufPxfPpP82wDv8lE0HIQ4lpUdnz8o5e7387Vy/ARdG9DjR+/6Fa+KlaxBvjGlQ1u4oFUB0&#10;Sgoyc4PYBNkidJw9QMKcIPUCpEawikNdXd3S0gAfk7iBk0LiB34o0OopUVFRVlaG5ubmRkaaBgYG&#10;enqqHd8fEZ4+lXw6FFJrJLSFkpISzi5u459BREREDVNDdffWj9bO704iALaNI+VbRrw1WVBRIU5G&#10;+hYWIj6KJSlRTLoHUTPle7Laf0eimcp6xaqoWH/VTGeuT8exTXAieqsCL+KjyiS/K13S0NCgP8SC&#10;dfDXFn69Wli0ykkYOdv8N3J9/i/GlClT2NWgBe1lhP/XgFylnasrvvKUxcUXX1b2JKX/yA8LixvV&#10;nJQlKactWJPkiRMnsKX5MAPCAmJiYiorK5H9LqqsfM1mxQljzQYIN3//qKhgm1c2tCZ8XFwcCjUi&#10;1SFKDSjR3W+T7gwhNWGLHIRvAY9t4DUfXp0GXmZgRVhaHJt8nBcS4hvKXs9znKMaklQOSYpHQEBt&#10;LfHpoeW4DAMCcIPP569atUqkIjS3N3d0JMze5cunQ6Kj/fzcTrGhbHgTgoIIPXR1taVr4vnz57HV&#10;MjI6ceIgG+XAgeQIoilPm5sDIyICjY+u6EUK6R+eRdrtw2HxaNA2tqZWnxqBgNZrReCvoBED3LRg&#10;QXchiOo2MBCvh2w0N8vdvj19+ngakSAOXMGRUGRltXId+xdg62KL1Bs7Zrq63kFBE4aTeHyET3Dw&#10;1KlTcZnGNQU3caZVNjYd2rlTvJTaP43k5GS8APEaQji18MY7ODiIcgTr6em1l8eZPIXmUKLup5UA&#10;KC3FPtLbVDdif2WyPxc+KfaRxTAZnsQwUOhNLAG1/t8Kbds42ZDLov23gZoat4IfO7YPL5j22wLP&#10;mVdaikKKu7v/lXPnLly7JpJ8USoxYl2R8M47enjcvXsVp8fDh7d4sbF4T0S5rY7uW7trIByaRD4y&#10;cyAqmTBUhVmvNC+PWdgDgm3OJ7Du1SwkgtWbI19eeSTT9cKClrm6a9emU6dOqasrYnvy5EFFdQP5&#10;07PubyBZhg7/BQcnEkvYjv4wqxMYad0Wm6ulbvonTy+CnROBaaTKT1Ye5LTe3GuSGWlyZ9+vq/+A&#10;gRNnwGh3ex4fD8pj6vKJLqMZL64Kf2yNwE790JW1n5yby12Vr2+LNkeEklhz68dztw0Da+Oz+PMM&#10;y+oMUvkqSUV2KbktfG9FlovucdmV8Ghv5wULUNZgkO3HdvBgkngWH/eMGTMEgtQhY/+Mt9pD3lh2&#10;JnTtShIbihAczHLCjYVu6ruOzSVLP9PAmf1YLTxeNdXXkz+b4qf25NiwxT+DHWuWIKDHcD777H2o&#10;z7BVPdD6VPT+4K8X2UuYWJ7BI5k/F/UEa2UiK4nZG5qFdxXvMd/5xbYjs2DzaGDqRNmnqY2hRfL6&#10;ec2RFSt671wA2yKJcv9AMFH90494/2AIUffTD/H6ZztbA5ndi2BTH5jXDzLyOesFxWurM9uHkez/&#10;D1dzt44iPt7DW+fY8XmwdazYVZEr5+IbfF1tkWDG+qvLbvppZQ8ItSNhWNqs2QARGdmSvqOoMttG&#10;9/i5paROHl/AL0UiydRkNTZm1JdnNjRkN1XhzClmmv39DR6dGbK2Lxhrt+Qcc2cE5xoiofg+0f5X&#10;6ECNBdQaQq0VVKiurg3A6ZlexySzufvjy8riy+qwxb68IHZsvjNkKxysCsnPr8fxqKKiqKLKyMJC&#10;bKOLi3HEqSBjZ2XIN1k6nxfrPUjJpdmiROdJKC9PqmxMyC9/WJq2SGCPpzpbQNasurKy0traisLC&#10;srq6pqYqqi4h2n/+c8h5dky7I9U5MrovXhCFFRK9Y8eOIfUTdJhM4o1AAqKrq6LLZt5HGsuN/g3E&#10;hoZK+PH8Z5GYGKGkpfU2v05H521t7R0gKSmpPVlGAtSKjC+zhYUFrrAs1SHuVn+wgdoIHx8usedT&#10;Vmrwyc4OYEMe1S5eDEtPp1p+Ozu7yMTErz755LNvvrG2tsZ+t27dBo8ejbM0vbZW5D9B47k18bsA&#10;ymJv6IfF119/3aXLF9gZ3r+/eN6hPn246M/ePXoMGjUKfxr2kWOET7kUtTQRJY4PGzduxsSJeP10&#10;HNGdgBRI6PXjjxKia2NjZUlJiY+PC70VDu7u4v7ibm5uyGuJlH4IHWm+FEqdO4fN5hxc2oOU+4Xn&#10;4gsEKdGSJQ2pZUMCkZGRmW1eiZcvxVXKjHyn1C//iNsFKYcgpoxVuC2ElH7jC4/8XPoUCq9AgTGU&#10;/yTPfGfGfGvKjDnD7Pko7wpkzoNEpgSJI5cXSV+2z56f4TDEHoWEIxC3GngPP+IUJdeimT+Vy+Bw&#10;KtzOh3tFJA+4XD6cyAaZ9DFGdWuMMhhBi1a6qE0dkoqCgmI2LwTypgKhguktQdNZPrxFcj9lJiYe&#10;PnwYV7gvn/NhRxQJAhCzAZiIFfKiQNZnj4xM2/ssFQ0NDQd37sSOk5VTfHy8mZ6ejo5ORkICTeYu&#10;Al6PoZWVuK8rkj8ja6Nm12aGk2gIHFm+/AQQGYl6SNEYAorXY9J9bI57Gp1hGgiXQ7VmiqB46DqR&#10;r+Z2g+39YPdo2Pw7DBW+b69evropLy+R4q0tdu7cSTm/svx8I2trVzu7y7duudrhv1aiuKFYys5j&#10;+461zcn1z4GaTEROTyKo6enlSVPMzQfvYxBxAKJ2Ay/tH3FReiv4u7vLnD3r4YhPgHsE1I8GBeYz&#10;Z87Qkf/dMOAzt/IYjVoGWTDYkURqhNwphxcN8KD6F5myEb2T4Tjh44/tK7gh2xIGBKDaNtIaJRB2&#10;kYL793FNkYL9+48lZFKnGElcuvmcOwigucdMZt7+TbJsAD4yx83I+xLBm9vdGl5CSa8iK+vo1q2K&#10;8vLcjjagh1G8rmdUh893AHAHqNs6e6ErM0id+cuf6QSAQt1PgyZ9bMTAvUq4WgRrW1Fp7lxi+OjL&#10;Vibr6px3cNboAFI1wkht9rMKdwmcg4iN4LsFAtaD90SwJc+yNZQetbinVZeUmNnZ+bgQ3LhBbnKI&#10;r69IYoyNlaTkdXV1o8RywiDOHDlCnT2RW104k1R3PHnwoGhZ1WttfVQTaqvb5r5/I37s1SuvfUNI&#10;VHIyrrnyb5eRXxzIMSOS2sRAVBQQCeTp1btHna4MODFg8KXRnfd2qygUClRCvNEAoK3c4jYi9fqR&#10;X7cxbWV1xuvhem3QNphAh2X3JYB3Q6IuSwfQeP5coiKRKAPjB0eONCYbZQxNaZWTRIjj8TqQGR7d&#10;ftRBHEBqTCr1r0R+7NmDD+PQFMeLQ5ZAr42xykBdnWZjQPwGMK8bqd2C/KyLKmES3gbZ2dmUmxcH&#10;EhamlkcMADTxNHHzZ20A9EOdVemH6q1oEABJT2HLVIdc3zhRTe8NMYVtIao1Fzl+PO1QWLEBAfz3&#10;zfnz/wnGDyf2b3FwO/5D2LdvH66aLra2SMCxRb7RypBIEfXl9a6+vjMnErrt7OxsyXI+JiYmdmZs&#10;RFwtY8N6SBHVuz8P5RRDTU0dExOaEoTHhgXjekHdI2hGcjwS2zlLl2IrcptAEN//ekYgLUdoU9tU&#10;MTXMGLAcC1bul4jCi9Z8u6+gQPXp7GLlEhMa+vDhQ1vTVhHcIuC15ZeVmeubHz17trKocv369XT8&#10;6jk2mlAIBwcHL2cvUSUzhHdQ0GuWsQ/xDblz505+Rga+j0f37aupqTkjc+bEhWv29v6RiZznh6ut&#10;LZUCcLmYALBjBMiMhV0jYY7wcfuGhHi/IhaF3Zu5ml7U4BoUFMRNCwA34WpbX1aPcj7t37t3b9y0&#10;aW72km+ZqqqqioruW8o7Hwq4mqPk7OHhcf3ixfDw8DNHCDN889JNUSCIu4M7zo1gHx9R1l0aE/Cv&#10;4d7Tp1JzRkenpFgbGyN/8jamCHwWyPKw1FX4oVQ0FadHNO7t3p0kUCYR2/TgYl9iA0h3JJ8in0+F&#10;KYAk4rA7QElurraJCU5m7DtZO6EwS8elQotlbi0sLEx1JFfnVDZjqjjuXLlyg1Wa0GKMrn5+MaEx&#10;VU2M7OFduwfB6cmwdQg83/097tK7MGEXaxJ4qbK/uTinuYoz8bZCSej8/rBzBFzeQipztMVHAAt/&#10;guPTSR2pI5PJ+TcNBPxD+8bBsfHkg+jUhWQDy4u3vDCfqKGvLP0kP4OkcWf/ANUXc8Qh1M/82oYf&#10;8W26NAtmLlw4chdhLyubmoqYporGxjJWY410IeK10ZklcHk2yG7qwtSw2ona0rbXH2h9dNo35GKU&#10;ta9YlZXZFlUppvKTWDslq5RHAlQZ629wdApsHAm6J3p17kxCHvFZ2Jnrd2ZrF+HFz58+3cJAETsK&#10;O8hvObRx4NihU7p2bQmORPi7EzKS6Pxi61gS9ndyJQhS8dVG/pvV5ND8/uTCaxsKEp+eH7/mF6L4&#10;NpZDUokXQ7U9uBdnF3sfyFWpH/kL1gwB2YWQlx4g1P7jvaoX+v43MrVpL44NWzGAFIezVT3Aykf4&#10;o6hpgx6PhL882Vd1yxjAv3h8ORQlIQkSqf7pMRRFmrdm45XP+xVmrJi4wCxFFAew14M55kUK/O73&#10;YnbxmDMBzGE/8jkeRfo4uMeD2W3A294dpneXvtIt+ZlMj2sryN3DzaykyIgIT+cX53b/Ra78xAp6&#10;VXivWOsF9+vYPlNybt0PO0fCplGgcWlxQgShtx4A5nieFtV2g6ur2v5psGEEnF3ycWCEZ15dKVKi&#10;wsrK7KYqbPE4fG0TCxIVT41aP5woXoy0ZEqZWvx7+PtFxopQpvpogSc02kCzHTSbQ5MZ1Gj80ODs&#10;Wl1cVsYkFlREVjTE8WsjystdiounF7lA0lPga+4rCPQTCKKyikKKq8LT84MKK8LTy7DPEwhuClIh&#10;TQPytf7IszwW5P00KvtJZGF2VVVYaW1UVmViRUNwVpGbQDA/24Uo91MUT1aHFlRUVDVV1QgEbB3g&#10;2srGxmZWsQa58pCnhO0TptCVzRXRFiKf46DISAFf4OTk5Ojo+AGjvqiPPILbfnf8t2n/3+l6kOfn&#10;en8bCgoKytrams81sRXFW6AsiZI+Pi9RPR6Uy2h+9bYI8OB8L0QotbRE5twG4KWQ/WgXiZl4pCYA&#10;5WMaGxspW/J43bao+fOZf8YDDEHffUSn778f2ndot27dvv3sM7/QUBzv0bs39r8UUlQcoapy7ODi&#10;4ufHhd8hvvrhh2H9hn3RhZQRffaMOBTSXbSl7s4lJSUejo40sL65uTnUz8/W1haFd3F1/4iJEy+f&#10;OZNX2iL5imcLEMHImgtC6gBSbreavr5AIDCztdUVE+fwDwhqavZt3Srup0DRtvhAWwC49gfvxcBp&#10;w3sOTts7peynLqkDJ5Vch+JvFZiujkT730md+cqI+c6VGX68sXPX+FJaTFwIhyO1ByDqMMQegpi9&#10;EC46mwifQ8jX2wrAggH9ZvJRqCJ+r3L5cD4LDrx67hBQnfs2KWXF15U3gHokhYSEoJCBHWtr42xW&#10;+Pz8fjaxAdA4gCWS012EDnJZigPlE1nWuYlmO8W/tePAgZcvTVCMj4sLo0sNBY5ji/TX0sBAXIv9&#10;AnRsgls0NSgTTVk7p2AbOSAtLW36dOI4cE4oYOQsbEmISaFiomL8lfGdF48tFDfvGUy8JMhnFomY&#10;uy0zJkDoS1XBJn3rGHw+31RHR6RrcLWzQ7lOXNxCsJyijrW1NXHzZH2O1NXVqYPhv4CzZ8+eYG+j&#10;CM/an+GZL5h1EIizcSeESM1b8u8AKQK2KC14sgsnIjo62taWcNsOlpYiP53/3TibUP+wlMG521e7&#10;HI5lwuNyuFf5hVrzmJ/T+x4tJ6RANnfZvoLJU1pKTRw4njR7dpvXs6EBKbKINFMcP34tv7VviFQI&#10;BC1fWQpQ/cVIZpIwuFUIutfWlFuS2UQmMGbIEPb/bwb9FgW+wM8NA5wBfAD+Ou3/uwEz0435ccCI&#10;7777DheZz+5lw4NqeFgKOyXpDHcuMSSZtjgVDQdY1IMUAj0mdFB6bxhJYwJwEGnUixdt/EGaSCKg&#10;9eC9BjwWg8MqaNFuiKDBWgf5qaniml+kErfYrGhhAQGxuSU8+5tTvyLX72FJwpIokB6KwugQeXnE&#10;nidyyRFfXxEp0dESgjduIn9DrzkyMjL+HT0EI5OS4qVZ0HFhTU9/h9oneBm0No9U/1MKPz/iZ7rz&#10;4qGuMr+MuDZh2JVxX+37QZAm6U3TcUwDQtwq3F+slJMExDM5JEdFtefd2TavgtS5gZBqRQgPD4+T&#10;ZoRISEjANYXbIJxuR5qIfwi0chJlwrDF+6alpIScEuKNeX4SEyNoFlFsRbmn1fTVcL3jsz6VO3fu&#10;tGXVK6LkVH8HeD3IYhq/qTq35cPVdmoHGYEUm/c7QdfU9PKWyaT4ZLoH0enTOACasILmrY53JG2O&#10;K2kTnTnff+KXypPdNApvJXeit0ZiYqKjBzGES9R8Spw3TR9ATywmoC1eDx3K8P7ZYIv/KZixYMG1&#10;CxdwXWjrMfMvIK+0FF/q/Pwy5GOR2KKM19hICLg4zafUIzY21s/NjXKJNEOOCMjlPnj2TORaFRgR&#10;UVaWr83WAEfiieMeQkG0qqooNDQUR8Li4uLjw+m4KOk8VW6Krx0UxyFoKFi36GCEeD66hZ7TVA/s&#10;ObnAMgpnZ3I2qQQwJiVl9+7dZ86cQd4YZa78/Hxc8vTU1JC3R27/3FUpcabV1dVnzsghJQyPj8df&#10;EZWUlBARkZmZmZubm56Xh0tGQ0XWS+1jS7uBgfxmUxsfav9AOHhwCdwmAGwZAlM+hsLCLFrFKigo&#10;6N69eycPHqQVWRF0iaTcAmL3kSN0nCIqOHj27MU3L13Ct48bEgIlWylr/QeFsZaWrYtLWX7+xevX&#10;X9nYiDyKkJP3CQ6+wAb12tmZvfL2bmpq8vUN8fHxKWZDgrCDd+OK0B6Ql5dn88qGpob74KDWYpTa&#10;aA5rbN+okNJWVpZaKact8IlwNgC+O6GxyS7E7Frk8/DIYkO2PgTOQBrB3LXrzwwTTSIDMr1IW/+6&#10;C6vgRkgIYh1AXd0Axb1Dp05hf7Iwj5ZUmJiYnDx5kqa36hgl1dWHDnHOXqaseczGxQXnM1IAaj9b&#10;+yccmEBkz10T4eGu7+3UDrEq4walM5Mf7vk+yKvV619YUTivHwz7Gjp/DJ99Bl8D+daYFivApz91&#10;gQPz4fFaOLuULfo6l5TBmNMZckPVk4N1sbN3LPlz5+bBnF9gfD/wU1vIkDyjpSWpbjKTwV6/dX2U&#10;xkYTlasXF0Cg9ZWiyuzsymyL56tvbfkoo4wwinjfK9m2CX/a0+U6d6fhYFwpM2CFwuZZkOlFpl9a&#10;HPmNAn7arVsPx/frjle+qg9cXkKu7dg8OLnxuwzOxb4FWnfmyq76oio7mKlKKUx6hX+OepqLIy3O&#10;Qe1Qj5wQnGlEs8GzOKx8tCXjEwUSFs3bc+S2di5L92hoyEwLszw0AxyV9nC7CYiaISXU7sA0cH6x&#10;r74+g2nMOrv1zxPToVmU4UcYjmvwcPH1jZ+X5oUxdfn5CU5H/gJHQ5EXGht7xDDp8Y6HZ7LjFXhL&#10;86wfLz06B/CcdK8Iahcn0qvCv5jKM9g/FeyeET9I9rkjiO0hP9wK5ZQAy9NICDPyE9btnzd3HPS/&#10;ajNNp3C5TeVxb0YmnDnky5xOY47dPb/FMX+VhWCTRep+58yDKcQAsD2K2TgRpv3QLlcw+0uSD+rS&#10;bPjtM+4YN/VNS/6A6hzfxsYsvFdiV0VB7lUqz15mNviancDHbqR82/TeipurAC/6JavltBIyIRo3&#10;F1/a3CUqKwjnSUCAJc4rLeW9uKSgZJdTXZ3PnsufZ4/30MjobGRmpHuA+6MzkzdNAvcw4gGNpLmc&#10;japAWMgvenW83wCzi58wgR8xlsDYQ6MpVOp+VWCMZ+ELmIIGRiMvrkuJ+cmSUO/GSjdB7rqKoK8y&#10;tF4VFaXmCsJKa+PLyhLK66OyiuYVvuqVbWpWlY3HKJdnfJyhtSAnxCBWYJlWmlhBsgMVFDRolqV/&#10;nal9sDjaoywPH/wpxr97oUkGWzqirqwMySytAbC9wvvzYn3IVwa+0pAyq3hPycDu9PR0JSUuXzcF&#10;ny/AlStbWCnnw0JBQUFXVxfpMLY0PoDy3u3FV4nwxgP+TcSGhoa9S1ymxru7l70fUPrTV1PTMjbu&#10;OBcIAteFSlo9G0VIb28z1jDmJo05b2xs9HR0DAgLiy4qMgYwAcDWoksXt9hYWj/pPby+cOXFp4/P&#10;nbZx72456DgNsnNQK+mjA+B9CAgIoLpuExsbdwcH5FTx9XH2cr5//z5yJp6eRI9P9R4UokQIFMjp&#10;JYSHcxtCvI1aHiGd6sVnZCBviuelm7gGZxcVaStrt3UcoyDZOcUQ+lNo4rTEhLEJGXMzsqdnC1YL&#10;BnXyM2LdTYobs4/sCevXD6Vi8oMtbzEDJ5Vs61s+azfTzZNo/z9RZn54wUz4Mbtv34wf9hHfxlIh&#10;029+KGUvhB+AqJMQvQfCzo/QqWVK08Q8eHHvNUh6DBkKkDVmdumECUU/7Csn9gCdBlCpgEv8EbZN&#10;utnM/RTmUThzO4GR5zFPk5ieD/mwLYJ8Vobs14m8F8Xc9GdkecwNv+aLoc17rTpKKiXi4GnOei0t&#10;LUuhmuOLBznQfj2At4eNjc2lS5dQzgnw8KARzTg5kKfXNDS0MbXZtm3bk9Z6AUMcZwvzejo5iepK&#10;x0+Jcwhr4ctp/Wj+an50MsmMRA1WLsL8GPjUaEcEVVPVtMlpAenxu2d1Qvbr/HQ4Ng3OTIH1/YBn&#10;QVhAXxcXZ29vmn9DAql8PkoOiNyUVrNWR0fHxdaWzhxR5YCsxCyaKY/izp07tEIAxca3q8QgAnJ5&#10;tPPxV191/ohziKAjog4C75j4pvh1pseld5wT0/8msxn8d0HoIQj9DxoAHty4cfg0Wy6DrL51UVFR&#10;S5cupVKQ1CRd/yuRwDA3UxlF1n43xKgOTvNBoerny7Wjv08DlUa4WwHXiyfoNQG0WMIOHkxesEAK&#10;Hcf5gKBG2g5AZf8WxTkL+l3E93/NYs5opsMfzKhV3D4WdC8tK/0u+HTbNi72kzK/9K9bljIoWuEc&#10;7aXSOMWamahW8tUn0ONz+HT9XVL491YpCFMeicCdrzUYoWeGwo5vN4yAQ6OIRmDZ13B8B6ld896Q&#10;Kksn5+S0jRujuAS8eeC8HF4NBkunrZxTnjhojE5b73V5RcUXT55k5Jflv1ae2w2OjCFejXM/IfIY&#10;7jU1Nc1L49YRpEiudq5HOoyMEfn7twekDBqG5J+lg4OdubmTk5OtmVkHSnlEZFIS8p3IeSSEk9/+&#10;nAXdlRKdEhEhltm2NfAwVT09ZFaVlJQkMv21BS7WO9jC8or2in+eGTLy4sQR1yZ02twpN1UyJEKi&#10;alBbiKvs//zzT67XBhKJ2l48kR5tKlFTAaHOZm+UisfKyhK+okjHMtpheZUft7rtiu2f9p/G84ck&#10;FpAiKTKpgwoKUhGRmKilpCSaFWZmZtZOTg0VDZpCNgMfLs0i8neAQo+BgcHb5+Z6P4gyWenqml7d&#10;Po0p8ePqAaQ7Ev0+TUIt/sGRNAeyF48p8VM+ulRJ8w3zsz1YGRpWNzczNTU0svMY9WxIT8dlXh8g&#10;YyvNNiAJFCrU2Thibvv/8B8Cn8+fNHLk3bt368tJCJjy48fy8vKOjo6ZbNJIcbi4uDy8dYsXS4S3&#10;EjZTDbKgIb6+sjdvaikrUz04DvL8/SkXtHjNGgFfkJCRgZPfx8dHPDG9q6urb0gIrZIS6OVV0NqX&#10;xd3enWTOEQK5vlnguhQ8V4P7tc+iCpl2jXzU5/oSa5x28PBgGhronGxgY3lRhqQ+khT4dq9YscJA&#10;KOmlpqYeOXKkqKgoJyUlNCYmJSYGefW4sDiqiKcoqqpyseGShzx48KAoOxsFv1RWJtq5cacoBehM&#10;IMrNY+OJSvHZru+Sszm5oKKggkY2FFYwt7cSCp8en453PiY09IQY4y2CDStpcwyDECiVzJo06yqK&#10;ITSzkBC4yuurqb19ov93BYrBRpqaFhYWVVVV9m5uVFKYzIbYHxDz4KksKipnIzwocCJ5OTv7+vrS&#10;WgUoJQVHRYlSPL1gXeDxnJkJnPBLgdxF4TumLULiT7NX49qt80JHRNX/Iajqml1dP56pDCLa/8SX&#10;xNpK3P8jRU/KnnJiNTWHTsoqH11LggCQIONHWCEAYf524VbiK76BpaUcmwNWKhIyM2mlQKnxcxKg&#10;07WurIzGtdBcXiIGkhbYxJl8cCKcnQrbh0GMK2c+aS7xU7s40d3yNFMSU1Jdgrcaf9EXAAO+hcHf&#10;k7mKcHS0NLi56vHZufnhxBwSZ7D60mK4vpBkd8GzbRwA0wD87UnlDBGmAvH3Pz0ZZKaQD0JY4bbZ&#10;7NnGl0/W+dpeZ5qrGhrKef5ufuYPwq1k7J+t5MW6UZf4kBAzjUuzzPROJEQ40ZHipuIIT+Ubsqvm&#10;dCNnO6VuMWmX7PTh3yg92loXTwThHTsO4nh3gPXDQHYWubbLc0h7eBRYP16abHutukS4+gvi7PVP&#10;GV6abadHXANZlBo8XG3zdH2IC05mLsdOZuTLUPOTd44OZSoIjcrPSHhxZ5vN3XlOWjIlMRzHX1ub&#10;pnZxofbdZTS5PIsas/srdBVW+BtcEtXdTfLRtVDcpHJ+fEYC51iqc++Ayvnp9oqbUnlCT53yxFg3&#10;eW+V7X4tdohaU4UNQTr7Y/3lRaJSYaSJ1aMt2lfmlcVzSomkKFPNM5N9zU5UZXNpORvKM31ML7hr&#10;7HZTFxlaKo1uL1G9vsBb53xTFacdTvbVs1LaonHpr7x07lQVkS+fXZxx6/KWPicf/HQjtvezlAVq&#10;ITv1fNesGTNbZs9M/dzRDsyK+2YnB8KF/rDn4cMtk2Hylx0t+rf2fL9vKJyYQdQdEyeOqIg0sVHd&#10;EGxzjdstdlVsNWACvCpr5a2alycXZhHLdGJiYn6E9YkVPeLDNXFq2gLgK4fjCZ53np6f9vjx1vD4&#10;+AJin6nReLhaWW6ppeHl7KLsYjx1U5OLj57Gw82P5eZGRb2KZWtY+vsbPD/917MHK3n+FrhAIs1N&#10;zU11NJLTkF8d5v5cVlYWp1AnvsEnzEtgLEgoQJUelCrtFvCsy/N31/DW5Hsa1Jb6+8fm1zPng179&#10;EU7iAJ6XpmXk1ydVNjoXZu4riFiW9Wpv/uvkqqqU6maf7OL1lcGjYt3mJgZapuXhSBy/VF6Qupnv&#10;v7jUw6ouz4In+HWZM1wyONTsd7Q80KGUZfyqm0OrBdeKgg9Vh/6Uqw8FLyBPGbIVCp3JDRGHePYS&#10;qrV8S93lBwf1bZcaj/Xflvf/7UvyIjqOQv6PQFVXl9TMbm5GFg65mqSopIT6+qdCDSRF4rx5qfr6&#10;bsjdscXhkc8JiItzGjtWt40Tj0Ty8/aATxafr+ZzzbZ2d5S8NBQV3+ithUjPz0fpifKiGu37JxmD&#10;cWQ/KeUJJaAi5ND4qXyy/DU01NfXX2Q5mdrSUpr/h+pIY1unqjBQVxfVB5JaHVBq9EzguHG8Wa3q&#10;5XRE+MTRsdh589KlW88f+vPdokdEh/8paYtAXLtXNLOTX+OBRqYE2Ud3qpduLGR2QcwlSNs6pGzO&#10;kjpdKPr9FPP1S2bGgqpx+xv+WiT4aEsenOZbvebm7hYI2wghW4C3F8KxkybGUJFQsQhmO0Qeh6Qz&#10;kH4esq5DzjXIfgA5CpCtAlnDphZMGpULm/lgVAfKZaBYAs+KScqgoxlwIZuECFzPgTPpcDIV9sYT&#10;rf3OaKK43xoO+yNhYwisfQ2XqV9PC79O4e3tHBYWtmzuXOyrEbOSbkQEZ+T86nE+7EuAS2kgEw/L&#10;JQnfW4JmgaQORPiHrtwl+izkWXNyUpBPLS8v4AsE1M9IPNHn1avnbj18SLOaIpJnJJeLJdSgSXJz&#10;F+W4h3E+UJ5i2XskDAABAQGZ5Ylxf6XpmxO6vOBz1l1iKnHEmP0RmT9BwqS6iOCopLAAB0+tvbaq&#10;O+hIaSnf0cPR09MTn5G1dSuPJ6qh1jM3F7lw6piaCkgtQX0akEvfBLyl+hYWOM5/95RwhGljmF9/&#10;+KE/m/SzWzfO9+Gbb7gUXYhBg34fNGgQtyEEvl3Kyspv1JI47S1DOXAHBONnGbTch38ZVo6OFRWF&#10;hRWFL9l455s3b964cUOUZ/P/H5g0MmrVjBqrICdJwG4KflRoIgYAAwYe1YFiDTws/faz4Cjh6gnw&#10;SKpSceJEUrz+r9mzue12QDJ6ClsRLl9+hN+lINs3LW2g+5aff3748CE3+nbo1KWLnR1XWPiJimQC&#10;MRFwbTSqY06GMN2cmJ81yzp/DF27du46ZPKnJgzJgHRAitRKzymOQxAaeI4KKcyiLiT8+eAM2DWK&#10;RFufXfK2a4RUvOXaLI4hYNW2AIA4zOzMkFuuqKig+RxEyMvLq2pi5neH/eNJolj8Fbv/ggmteQVE&#10;XV3ZJbZGIvVfkwoDAylKZCTFDg6Wpy9dEjmHIszMzNz8/CZMmEBz4L5NJp+UlBRFRRSHWoCkhuhu&#10;9PWVlJRyiou1lZWRydDXV8O2g6Q6EqiqqkJeSk3tGeUbvj72w/i70yben9Hv3LBjzueqhDnQRTA3&#10;f4ORw6S1R20HEF96EHp6Ujh4qTOhg3KLSO8NNTS0TUze6EuCEI8Pwy9qa2uLyu38D0VkZKSrr+/x&#10;48ct7O3FnaGSk6OUtZVTUv6uWRfnVccVm98D+vrqJayMyq6b9TYu3BPXMLC4e2wew/CY8kDi7F/2&#10;msl2YUoDmqLNsCWp/7HFERzHvbl+KBojUaLffT9kZmYiOfP0dMQ3Ii0tjksTX1IS3b5sqcPGB6B0&#10;wbSpzvp/+EehLC3pCvWRD/TyYj3vJIzsHKgjC3LF4SweKytjG8C6s8xfsSIri3NmR+zatCmNz8/L&#10;S7dztTt58lAHpkcEzhmuJwRNyk9x+aO4VeBHa9VsBv/V4P50fnAav10PMj8/v7S0tBcvXuA8xEul&#10;yb4pMeTxeDSsB8dXrlyJ9DY7OxkJV2goqc6FMHR3bxUEzTCvWVcvZzbsnbbx6elRUcHx8fHEe50F&#10;VZUaW1vnpafzBTXqNxaSBX0iHJkNe8YAru/hr1sctmh8g4/Pq2g2rzrN2o/rDtn3JkRERMxctOjh&#10;Q2LeEEduboqGoUZmZrtKhyAW3MbbQekR8RJF2m7t5HR0717s0zoK7u7uVEJ29vKqYwuJ2RH2gION&#10;jYm3tzfNTVrG7vVmk6aKPLdcfHyio0Nw+cBjClmp/vDp0y4uLjT6ioL6AInS8b8Rz549e1fT7wfB&#10;E23ts2uHEhsAjaMS0/5LrLNkvP41I/AntLex5bC3jJ+jr4/IJbaOmASku8eKjxMJrn2RBFd5lBCt&#10;2Os8f+wYtg4OFo7sgyNibEPDkxcv6F2d9zXxiD88CpTPkmr/FOlxAScWgKiyVa9vYWEf2L9sWN+h&#10;Q7kjWJTGachMhoMj4Px8Uu/32DTYM5jk+g81l2LuQub66rpP1/cjou7JhXB7CTkzt4dhQl1vbB0K&#10;L03ulrE+/oqHf//++48SC4iUjTcEVx/8OYUNFVfXgelT4pCBUoKBgezOieTKzy4lOeWvzief6yth&#10;7xjYNBJ++QT6dIGNI0BuKVE34+fkTLIL29OLyTXf3/GtrQJX5DPG9dmB8RDjJ7mc2euf2joW8jNo&#10;dq/KZ4d6GN2ekpMSkpQURcsdZyZG4rUcmwu69xfQmIAwh4fL+kGqvyRJtFLasnk0pIWx5saGzCvb&#10;fri7nUsVRREa6sfU5++fCirnx7PhDc05obiEguIDorIXv1fkxgE8fkwNRXXY173WElGKm6LO5kU9&#10;Sefjj6tTzG5sIt+iu0Rw0Ni9ZgikhLJmobp0ua3dJK6KRdHd7Z8G65LkadufvNSxUXm4GbSdjZ0r&#10;mMPq9v7yvx8bRx490sP9/WDRT5J/QgI+pseJ9XQaXFkGw38DJZmuOTHirwk+59ZXVZ+B9+rBLi6q&#10;BskLtpaWZGLLbf34yR2iKUK4O2gM6QybT5MKLmQzLCCqMAsniaXhmR0TICDMobi5Kk3Av72364OT&#10;A0vYCnKpJSWZDQ1kXjVW4ER6LDcXxyuR9L28i78lPID8iVOsAYDet1/KjT9iHEhGoForKH8BAo1x&#10;icYpyJ/bujrExaXVMm68VKcM4uA/JcPKIjbWJzv7piD2syLdh6Vp2UVNKdXNKdXVqTUkrn1GTghk&#10;aMnyU2Oqq70bKwfnWQ7Jd4quqsKTWPD48Ks2fPMU/2KXVPXFeY6FjZU4sZ6VxABfU6ucrAKQ/xgK&#10;tCHngT0/trZ1Yg8RaRowYEBAQICJiXZFQ0MH7lD/NJKTkzUUFUl4ABuntWfzZuW/XUH3w+KdrBGP&#10;bt+m/MB/CZDOU2nRyNoaBVWUnePi4pARonupZhLxktXyawIkaGl5BwWJS9xtYW4u3TFdHAoK999Y&#10;KSEpKbKDmDw1NTUdU1MJadT4ZQtXEPZHWOxfsfjBjiuRYpjQ30MjhkbETIrh/S7JH+J5nos59VPo&#10;W1iUs4lbDh0iJLSgIKO0trZt7KmysrKZrS3NUdye02Hb3MuhMyc9B8BP+Jw5uKmhoWFsrCVJ+1RV&#10;9Qze0YFu//b9YXlxxtuMXX4krK09z5567kjFuv2ZnYSO0scgch9EHIE4WUi9BtmKkNvjYvPPj5gJ&#10;32Z/pcVM2FD52/JCeFoJZ/JMWN0UfM756tptzNVYRewhJSn6K7+Dtb+An/2pWgfmMMQehyQ5yDgH&#10;mdchhzUDZGP/CmTi4B3IuADJ8pB6FRLvQdJdSJw4MgfsGfInHpfDtSJSP0A2F27y4WwGXM0iVYUv&#10;p8OxRLiQTIwB+6Ng6esFejmGrTUybv7tsv6IPubVxK5wJZOcZ2WIFA/5t0CIb4g/G5keGNHCUmfk&#10;l9nZudq7+Z84eKKgnFPetYekJ1mMUGMgcmUq3khUQqExKbGxqeJn5q9uxaUFBRFDll8fLt0nwvDM&#10;4I29AVcpbps4K3HupeEej+Z+Akt+huXfQB+xxdvMzg457Ct37ng4eoi8d08ePFhVVWWizamZknNy&#10;soWkCuUQN3t7H58WO2cHeXg6AHTqhBKCr6/v7z1JTaTvO3Wi4+I5EHGxnDRpUpefuAUbuVsNQ8M3&#10;etqKsAjctkHgIQhdAT7B56VLqv80DNSJwJadlG1BLSX/dar/qsFAMkqfXADNzZKKyA8LuXpGt4lB&#10;8fp+DkMqATyrHvJzeq9rjcQd/mEtbnYfniQv1L76cpHiklBXNxBxUe+K4mKO330/nJV7zJ2IBR08&#10;flzkbyIdv61/FQuQATDt06+//Ry+c2XI7z1G1hIJ0BO2xic60BBB/ixxlJv3KZf/dPdoUhcr3ONt&#10;FdBSQfMIvxvemFyHJaM0J7OrLacrQeioEHP61l9IWtgzU9ho8dEwjH2I+kI/MitDK2QywsPDZW/c&#10;uHKOGFOlQqq/np6qnoODw4UTJ0SacVVVVaopENeV31dQkJrtpz1IqPhFzNBbgvJMPH//uLQ05KXI&#10;UCMz4OCIMZfHjLg2Yc7tOYMvjTYMMDx6VNJNj+YZ7ABtM/a2h5fGxrliGhNBba2o5qoIztZSgiKR&#10;Mns6Or7y8XGzs5OaZRuRlpeH57dwcHC0dDQ3NxdZtcXRlkHE49/egPHfiQPbt3O9NqB1I5ALPH/8&#10;vIyMDDf6LpDIcPU3Ud3M2JuzboC1XGSSA5tHRWQcdXUNfXFuG1MbRz41PKYmlgm3akh0ZgoCmeoY&#10;pjqUjNCW4SNJ4r72N0C9fsPD41+Hczbe16+lR5BwqGOcAfL2tEps8n/4p2HOJot3cqIaqxbgxAn1&#10;C41MTAwLazdDWgC7KymrMDe3JCWnGFs67h5AyG9qbkl+fll6XqmenhnyycXFxHsXRU7slxeUB0dx&#10;rGajGMsWGRmZmFkQEShdc60yL2gB+OyA4D0QhsLLbuAdgOAl4HEDQvk1HXFceaWlJ09ezC+rR04b&#10;Nx8JK9kERSY2VzVv3n3Y0tKhqLIpJ4W4dFGJrqKi4ajc7ZSNO50AggHMQ2PwylV0TPLySpOzi4y0&#10;jPBXZySQV1hX17SsjrEzt8N38MqVOxbC5Pvp6cQCWlHB7F7Uc9dAYgA4OYms6et/AyctokCnKCsr&#10;KybOpszl05eDgoJwvRYV8e4Aj5WVF81c1LbSPi6I+mpqUnO1vTeQmz26d29+WVlpXp6lpWUAmxfU&#10;jFVVo2xMI/kuXryIK6CLj0/469fBUVG3Ll+m1X1wcSQRIbKy2JeTk1N+/FhBVZXaACg8nZxiYmIU&#10;5eWdvbxo7TQrK6uKigr71ilrBgwYcPfq1bdZUDrQIPwLkFdUv7ZhAjG1Jr26d2A+TaSD0G2dR4gQ&#10;2PrXRPuf7UI+TIyI5IqnGhBHeEKCFsuoUPf/nRuJJtpMV9fWxYXaY9qCRublskmDnV++nDx5Mq0Z&#10;0BbGWsa2Lq40hoO6L9D80e4ODjSvKTlIiCDnuzt7s15oY+HctmF4AOFhAb7+FAZ8DsuGwbq+sG7a&#10;p0xDZhOrnBVB59hvpIrAbKJbPzUKlv4Cj7Z09TUj6aE6gOxCWPMz4SfxL16fAX37/kDHXe3UeG7q&#10;OueHy24C7WM/TF++4+fZmr9slaRjVUyTjc3TI6u/3PsnKUVwcSb565dnk8uQm9vSXppNFP2ys0i6&#10;+fPTSTWC/cNgZhfAJXJVHzIiMwXuroP0MMMHG7+QXQmGt2YXZiFrLS5vkn5DQWKk94v7O3sfmwv3&#10;N34b66boY6ObIPT/TY3lXbpEIsUrMgNdVHecWAHnWEuAiQopGC4OExWVUD87ffnDj48OPT8P5NZ2&#10;DjW/0dTU4oiAiGQNkAUJnlZKe/A8pxaCj+qGn37qNGfKlLy8PNGMgo/Y6mKF3jhye2tnraN92V0t&#10;QTk9hDWo+/QhFhx3+dHYuqptZJpzv/uOFN4UgjATZWXp0a4Kd/b9enIGXFjxWaDxFemJCkti7DUO&#10;4y01kvszWncHU5ee5m9gd2PkhREkdzE+BZQRNveELbO75ua2xIG1hzmdyf3Hb/X9BK9cXKriJlh9&#10;eQK9qlP4EFd9EWJ2vbmZ88+9e+UcsQGw0WZpYQ7WL/bdWfuV/O5O8yf8+M20u09tyC3FJ+edlBSS&#10;nIwff383FZXzt/f+eXAB3Nj0haPVo0KSJYkck9nQ4ObvH5GfEZwUZeNjavxk3+lFcGYxKN1akpbm&#10;Ty8lpaQE7x5i8B9/4ObJYlfOBlBnBBW6x6N8UHhyCIsrbGTsebFuvNjYGuZpVPDyZJef8yw/y9Zd&#10;XxSimBrrnZSVUc8kFzXh3uSiqswGxiy7eGdO9B/plt/zLf7Mt5IVxHqUlaXWMNlFTYUMs+QMO+3r&#10;632rc07k+H6brPdtsurSAueAujzKrLMGgBfAf/6EyZQoAyASfyzs7W3NzAQCga6KSnSbTOP/BwQu&#10;Lm+fiQgp9kM29PC/B2mxscms3/rTp8RcRDF37lxjbe1l69Y9uv1IFJSpLorHfQtTUMfmAbxjb3/T&#10;EHiTtZS0xKL3SMbd9mqwWQiVmUHdWzk00DpV4sADIoZyv4WfmpqU1IqWUmQlJhaUl5uziXZouh08&#10;vyifoVTgFXI9McSHhbWtS8ebNes5gBLJnvSTrnAhBlEcAQI5odJSZFZLacCsKC6yPYiytYRphmVt&#10;yHL43cHyS0smi7FikxZJgSeTIFP2C0mAZk8jLBV+zN4EoQch+iwkrILUr72Y+fMrJxxs+sKcmbyl&#10;dvz6CpK741k1PKkACK1LZ6KiWlg3J6OtB4bDxYXkI7sIdsKKQxAjA/HHIPE4JJ2EFPycglT8nIY0&#10;+qGbdBd+ZCH1BWSO22c87eqy8fuPj9q1a/SRI0O2bBm0afeADRsG79nTd+3aP9ds/X3Vqr7btvVa&#10;vvy3Zes/njLn2J1zCU5yYQ63eBay/vY3eewn1PyiqK90efaa2V/GuD5I42ko7fm51/odAzdu7L9+&#10;R5+VK2HcvFR7WR/TC84v9llrHbVV2OGgceTlk21mqgetH2+1UzuELfZxBMdxLx7jqnfy1pHJQSbn&#10;nY3PRbtcf3h6dozdDYULCxRlFxVG6eyd081O/9D6ad8oXFvha3bCyeisq9pBD8MzbvqH3PRP4V9x&#10;NzgdaHxu4ULw6GroansCj7kpO8jb+Zi//+GrsCwg7PQdubE8f9kg52Pu9odvXBw5cxHchq1OgWvx&#10;9vr6npgzBJKCVeRvTAof4vja40yg050494eGz0/XpNnXF3jtWviT4cMtWnJLde9teH5pseHDPUu7&#10;kVr2u0bB9uHEMCO3d4ioLCfC2dn5FasQFOUHQO4wRZjQykjoz4tUYNLIkREREXfv3vXy8sJ34L3d&#10;OUXpfT7//Dtse/7+e2FhoaC2FgfpOW1cXOZMnlzL8sR+oaGarX2K3wZTwHELBKBYiO1keINO7R+C&#10;1GSy/yWorEwaArCuH2waRApMjcc32fWZi+qBl9rH6Pync140/01VDrxl3179ML4p5mqH8DyvdI7j&#10;bPcyPqevfujs46N3XhzVdLz9+6ZN44/vX7XKvNeI7JU3Hiy9sm/e+XljZud1+Z1XFv8o0flOUtBT&#10;fIt59rL+FqtC7Vx9dA/g+xtmeYkpdSA8FMDWpXNTY/wCPKzcHSztDTRszdSsjV9YGmoav3hipveM&#10;/ahh38pI2cFSE48JdCZVwel33waTBnXq0knIKLOYNWtxc3FOWlhAZmIQU0fYaETfvn0LE4OCfVzc&#10;LQ3d7A1c7fRdbM3s9NWx4+5gmJbGe9T1lzjWAPAE4PfVmxfdvDnu6FFj4yd14Uoxvs8SnG5nBakI&#10;YtUzEjzpCcVxE2IVoOoAjKeXUVSUNPtLWP070f6jjPTgUI/XVrfp87J7tlOcXtH7T+mVRN/m6XZL&#10;jSNOWkev7BvnpLUX+/iMHDVkcByfF7Z4HlEfD3N4vtte/5SH5pFgm2vkcSAhJc/lZojZBV/b6376&#10;JwMsL7trHHYwOP1KZb+X9ZUr24Z6WZ9D4oa00dNIBmmjj+7xBM/Hxo+3HVv29f7xRPu/dyys6AW5&#10;qbHERltXV91cXVKS4+BA3HuRqnh4eFhaSn9b397pPjs729jYWMPQUCLxPVI1ZCNwCe+4QixFW1v9&#10;26C5uRkpGErLFWyAJFKAw4d357L+13ssjwy8OHLsoynmueaLDFbN0pi17fG+y2dayiFQ+Pi0KiDf&#10;FqZCd4y3wRtzhaeIcRrtQSSpdoCoqLaVNxkLC+nRDDyxxB3/4/BGTRwKS75EvXXqjRmr2sKAoN28&#10;zIJUPxuV/chL4CvmqLTHSpO8ufhe41svTqvp++uoKSO7aaC7xSU80tNKDt9N5D1eG529LTMl2PTC&#10;K5Pz3jrH4l8rDf4ePJQWv7o7zeXefGwNbv5lfnGk7oUJ2H95Zy62r+7OC1Ba/ANAWbwh8kj41+30&#10;TuI5ndmVAv8WpS34d8XXAnFaZKF+GI/E4/FbeA3ICN05OjXS+erVY+P8LS7Jn5qF/A/SCqRmuBdp&#10;DvJX9Ej8W56Ot3n+ivjx1JKhfJSn0VmkNra6J954Df/j+vgr8LcgPSd3SfNIqN0N7cdHjxw5jcuB&#10;m71iWfijSOe7wabnXc0u4r1y0T2BR77Nb6f0n9J2+iyQtmOLfRwRrR3ix3jrHJfbO/bu/vF4h+0V&#10;d+E6jncb7zk+O6T8yPfiWnBhx3B8FngluEbgE8Fd+HRwhuADjXWTXzvlY81bazRvLcF23dRPFG+s&#10;inW7yXOTXz/tU+07655dXFgQqX1wRY9DK/voP9iErfmDTTj++OxcXFPCLC/PHQt4Kl+zi3f3j0sI&#10;VMZvpYdrPj0+LdzxNnICCZ63U0MPlUdELATfnRCyB8L2QQR+aNmnzeB/ecmY88f75/go3Dg50dvk&#10;PF4bXiHOW7xavOZbe0YHv7qnem0Bssovzs3Dq0UGXvXaCqUzc7CjfmPVpoU/Gd9ZlxKqhteJXPT6&#10;8Z8Wx+htm/vV8fX9T1/66xUAfpwAZGTGmKhsxwVO6dYa1QsL8Jdq3FysdXut5uUlBvKbjR+vs3y+&#10;Jy9MyUblQF6YZk6I2ua/OuF5pvUHnv0pewv1FT8S3/89o2Hz7zAJgHVTJsBVo6SkRFRx7vDhw6Xt&#10;WGEp/Hk8ZWXlZcuWEeff1lAlNX7fs0yXhL8nny9QV1cvKyuzsLCwtLR0dbUjdZhZdX91dYl3kDd2&#10;qFSsLfTNpFn+kRg+ePAAxVgUXWltwIKCAuOXL/G3Xb5Mlr/QmJhHjx5hO3bsWPI11kJ5W07u2r17&#10;dBORyudXVFTs3t3KEOjs/LKqqYpGS3SMN5bW/6ehqmuGbzGKVmxLINWvn+xtjubisUoDevQeQMfb&#10;KwOQlBRJqxGYmJiYmZGOqY6OrYst3it8XuwhrZCTk1xeXn7m9BE7V7va2lp3NqwKnyb1oMTZomlk&#10;JFI+4IPG1tPTs7Gx0cnTCVtbW9v6+vqXL1/W1dXZ2NjkCQVGimndiUL21CziQS8OO70HSkcGm96b&#10;Xh6hbKJ9xVaX85tRPvvLtr5Eg39kMtH87hwAC3vjzWllHugAyIvO+5rEAZxYAJO6QHxGfo4wAs9V&#10;bafqiV661yagKHHw+rPGoldBSS2ZHwwNT8vt/UVmDBwbR7z+T7La/4MDSPE8/Gz5g1QePjyKGAZ2&#10;DCc+/sfmkYiE9f1gBkCQM5faN8bu+qaB5LK3DgHnJ8uclNdqnB5s/WJbYpB2rL96ejh9XvS3UK16&#10;hfmzlXe3d98z+yPFU7NyY+3TX6NUW8YwdRkZCdbG2jQxWlqY5b0dP17b/pvm5TlxYYaRzk8yIlr0&#10;NsnJ0TdlT+VnJNzYNfDp8f6P9/UNcbkfF6CBf5Ep45i0kBDO+SbJR/f+zt6P9/0aZHKs21cwZMjP&#10;/X/7bO7cqXTvV0RpToAPSPfCAOM7U7HTWOgd5/6cKtO//vprekCfPn0YhuivPwIIMTvYXOyL/foy&#10;UUoJkf9knf6NmRc3fvfgUB8Pw8up/urRvqrNxZIq4wgnZaPbU6wfz80NVY80PnZgPJycSObMsWnE&#10;Gook0cZUNy5OmvGgDW7v7bpvKJxaBJO7AtMQmRmoXZTMpSoSvyqDG7NkN3W5t6NXgMMtvFFxAYa+&#10;Lnrl5QXp8dxPQP62JtVN9cKIS6s6ndv+m52d2iOtR3FxDuTZMEwxG5ERW1OjZ2urq7rjzr5fT+/5&#10;WVXhgJ7ZfZWnx+397YuaSJK1oMRI5Pgj8vP9eRbn1n21Yz7cOTvFzu6Zm728gYV8QX15Rnk53jcE&#10;ez+ZpGvLQWgD6NNsdystTCMuDOUE97A4x/j4zAYmOCrrZqr/xGa/flkmC4p97xZGnkrl6TQWJjcx&#10;GWX12PKR8gsY5YSC6UUhY8udppZ7nRLwHpWl3xTE2hQVZRZU5ONVZbIJ+urqjOrSh2UajxY47Cpx&#10;06pP0CyL5zG1t8vC2SxASkPLnePaFIkRITMzM7xNNvP/f4A09oWODsqM2IpXiKGypGjzbRCekBD7&#10;t5OFfljgKs8XkOoOOmL6eiNraxTogqOicNUOYdXOyJNYODiE6uvHrV4cOW8ePaxjHGMjxqTinVT/&#10;74FyptxP3i9mUgzTWtDElYvriSOAif2LxKSKcjO2BdWC4gFNTBPNg2JpaWDlKH1RRkjlN3D+cL3W&#10;CJs9O2blSmexTEfgIEwoSS3/uBLTK6B2fvH8XBIg3F5NjbmbPRPN2IItk8y4xhCezBIsPcKkKFbi&#10;x8QzQhdAt0Gp3ZCt/Y7QULdTqWvh9UYI2aHKwPWq6T9mf6TBgCLz24aKGSuqiB/r4/rfjlWM7JEC&#10;t8tw4bq6PxLgtYIqc3Hid/Kb4d4KEpl1dzlcW0/C9Db3hE0wac+Xo5FH38oWDNgBUUcgVgbiz0PS&#10;cUi6CCknIPkSawy4DOknIeUGsRMY3FwMF3F5GAQbfgSZP2FXH9j3A2z7FTZ+B6t+gg3fwpaf4e4w&#10;kBsCsrjrVzjRi7S7upA02bhaz+oEyIos6QoLPofF38PabjDuU7Jr4XdwrB8JNFOYADdHwZ2hJC31&#10;CCTNAH8C/ATQC+BHgN/YxH+iFkdwHPf+DvALwGj2+EFAvjgZYOYX5C8iRzLnY1jwLaz4llzhNNbD&#10;eiz7lf7sSfoC/Mq2eCr84kWYOBBgQA+wAZV98MMZ6OoN3vvgk7Pwx0XofQr6yEDXo/DLcej+FI67&#10;gutmAEN4iO04gAm94RpMGP0l+bt4KvwJkz+CmQDzv4FZuBcvCYhcMf8zknf76DgibBweTbSHNFPe&#10;2bNnbVxcKgq4tKrW0lxBESK6YMYymjj7vby8qH8rP5Wvb2GRk/xmFVJb6LGhA3v37uXFxv7ctWuX&#10;Ll06f/QR9r8E+Oabb3CZpIc9eF/PneDzjSvA+xCEboXXC0C6h8s/DZ0X7RKU/zgclbbM6Qp7hhCb&#10;0IERxAYwEuAPdmb2bGf+v31L35Qe7AuCb0o/IB7fOBVnfwTbvoZDfeDyYFBaApsHh437NXPv2L0b&#10;J/r++lWCwvx+N0bCgf5kxuK7s7E39PxSA0BnPDvbR39E3lwRHmzsvWM6rBkCK0bA/F4wvz/M/Alm&#10;/wHTf4RZv5N2zp8wqycsGgTL+sHWKUiOfviY+6oU9P2KtA4PFxvIzjKQnfT47FiFgyPOr+9+afH3&#10;T49PUDk2/tLmngemf3Zo4Rf7pn6C7dP9/Z7sG3Zhwbd4DRtHwsaJsGP5jxs39l49GlaNghUDYMME&#10;2DUTHk/5JBYgHWDMx53XTwPXjaCxCM71g3ndCUWa9T2s/h6uSi868LXZ58xTqLz627FNfbh3AUWI&#10;ELMTPHv5a8s/Q2IyGKA3S6/weWEH7zZ9aqJW6ggeiccjucCHgkQJqVl738Xxn9n5gA9xKEvEkJpN&#10;+ZjQOkJFf4DVgwmRwcvAvZS+ISkbzpLEMQBD2K/gINLJaUhyv4C53WBJZ6L9xwfK/SChm4Cjo+Mr&#10;b++zMu1mrY1JTRUIBLGtBc6/g4Tw8A5sALj3bTKxPFNTE9UmqampuXuFxC4M/v136NRp5qRJCqqq&#10;taWlVHezQ/dA//PDR8v/tUl9t85THfgW4FNwCWbpktAdm4JWiT9+/vzCmTOlRkdWFhL3nbFDx45k&#10;a4xLxZA//xwyZgzt42RavWXLtrVrt+7bd/bo0SFjx8rskdl79OiB7du37d8/ZMiQ2cKcWrMnT8aR&#10;/du27Tp8+OCOHTsPHdq3dSt+6+i+ff364XwBLSMjX19fR09Pd9YfUAR5efkfvv6hbYCwibT8Qrdu&#10;3Vq+YfmNG5Jl8Sj69+rVZ+BAbqMNcO+fQ4ZwG6zmYmCfPh0ogAIDAydPntze3/qHoG5gYGxsLJ6t&#10;4m2wfP36/IwMGxubvVu2cENtEGhNxHR8oei7j+S6La8i/v7iy4vHDGA7SEKxxQPw3cQ3Gt9c+i6P&#10;/5SwKPN+IG/liM9J+1enlnbi5+RNx7cYqTeeCl9wPDmeBykDnkREN0R/veO1AL+F9AoH6TVgi+sC&#10;Xgk9M/4oPDOuF0hM6JH4Rbx43ESSgsfgATiI1GZIZ0Jn8Az0SvCXdnwN/1Na/BX4W/AO4N3An7wd&#10;R1sDb8hf7E1r7+m319IzU94Vnyau9djiGXAtED1HUUuPxL+Ct5c+CzwSuVYkAbgLnwh+Ba8QHwTO&#10;ENriVeFzxOPxWzM+JyvFbJYvxcGlX5H+dHYGYosHI1+KfDJ2kFNd1YVwyyu/IyM4jsfg2oR/Amcm&#10;znO8TjwMP1M/gcVfwsIeMO9TWDcUDvaGtfB4D4Tth4iTEL0fIo9B5AYIXg3+c6Hv1rFkrUF+GCcM&#10;fhcvHk+IV44/GVscwcmD1zn9M5jC/hXcxFcAf8JY9o0gC5bYdSLTsoDlqPEa1v0AS4ciBw7OAKp4&#10;kT+TcXw18Eg8Hn/vnM5kBOWLRZ1gdU/YOwS24dWOIFrCtb/A8u7kYJ69bBpb+70qJwV/LHI7V7Z9&#10;gps0SxKCxmq/TcIfJLyBEYG2ZmYS+ZGQJ9cyNn7vRP+42trgwswuzSh7Htu3r7KykuqgRbV87d3c&#10;sI8d6hl38uBBbCXi4qm8TXP948KBrcSKcFtODlsfFxeaesjFh9PficLg8CZQWQPRtoqMNuv7b+Xo&#10;2LGzIaKt9wCugBdPXjRnIxIoxOuK/SSMPP6wwFeYWD5Y4OJFO+L4+GMg1QLyAkjRYAaZR45T6kA3&#10;IUJubq6xllY+m1KpvYgBXXatpNmZsPXw8DBgLyOVz8fvkiMY5qnQYlSal0drmJEK0o2NRuzD3bKH&#10;FKFtm7+CWoMWdSH+8mfnwkOU3B+0RIen8lNra2vTwxy0ZH65teWj49OJev3AcKLz3TUQ5neHF/t/&#10;UFJ6H8dYfK3OToVLiwl55IbE8PzSXzcXwdX1IOC7ucWknn18B+XlixPJFV5bQCoJX51PLuDZwR7k&#10;rglhrn/S3kA22Uchx/fZg0M9kBpcWYtvqGRAvxyKMKPh1F+w7FdgWDf8zEDjgzNgy59wc3dPpk1Q&#10;dX58eG5uKrKKD4/8sfZXWDkQol0UjI21k9jkp5aGrbzcYvzU9gyGxT/Dg10/+fnZuZjqGhpqJkQE&#10;pqfHWxtrGxlx7inPDg1cPxyOjCb+W3Qk0IsaDFqiEErDSOT0eCJVQ7evCKlBaGpqqrAOv6L7hp2b&#10;s+D4NEgjNgDmC7FxbN3c7LHTVORzCQkcgPK+X0m2aA6sebK5mjV1NDC1/Dvbfl3QA1b/DD42xIZX&#10;VJTN83cLCBBP4le75Wc4NJNUUzgxA85Ng92D4PCinhZuPKmuJDR6PgW5bbFagGEOtzYOIN89OhVW&#10;DiCZRZ/u6MUwXMAZez2IOvaqmhim+sGuPpsHg8xkULi2ojglJZ4YAHBXfXMV96TwN1opyxyYDtv6&#10;gdzeX/JK85CHq8HZW1PjxuN5xIfHp6eb+bq8fv36+IYf8SnjnbfSkospLg5NSfFg/W6tvbzweM+E&#10;CJwrLi6qe8bAtnGgcHBAYCLJVvdjL1xgCbKriGUogakn9QCazaHe+PNis0MpfjgJnSISorOrQktq&#10;/GJTvTKJ/t4rMfNUrNu3TbZQqDOqxi2OrXmdX8fgtYVWM7bNjElWY3Rzc3h9/YhiV0h5BnmaF0tC&#10;k6uaYnJKwsvqiqpIjF1zdXVRU1VTVRVJAZSgDFlPFwnsN1b7cWUAsu7l+LaKG+tAx/i/Hs+ePXuh&#10;o6OlpEX1/m3lREUW3MZbIzg4+L9N+09hZ26eV1pqb2EhylGBHVzKXe3sPD09r1+8SNeLttAzN/dz&#10;c0MOoe1yg+c8fYnLoyWBiMREqRUdPiCa/ZptwTZhbgITyZiAicgMIMGfxEyKCfsjjIlhHMDhNEi/&#10;WgrkpmgHeR4ZYXEdGXYplApqlZcAziiu1wbm7OopApxi8yDjWu7q6nr+6lVs6Q68jpLcXCMjq7b1&#10;hSlycnJsXVy8ErySFyTl7uJopYARpCxMqWVq2zqvxY5qKWJAk884HikFcO3RO4QsIGxxnUWjcjvL&#10;lH1izHyixfQ+0TR9fuVHGszHRszkIXm9T1SRlNb3KvGD9GPd/oZvuidtmmmusPNz+dXEBrCvb8uq&#10;HBYXFisgfKq9Oi9PibE4lboegnazxQOQg98OkTshWgbij0ICtocgZhOEVuszD9RoAVHG2Foyjg+B&#10;F0kKBZ9PAlk2NZBcBpxOm+TGaIolNDt37gqS48rKxvRSslAJ2NN5BJApCDf5cC0bjibc/NuapfXr&#10;Sa2eujrGwo1MN+egyFu3HuHfzRaW9pKOALJCFazj4tdUfHRrT3POPtFFrbQ/+Wtbam/mLyV9328J&#10;yU5MlMwoEh/POeanCoOvUarZMxl2joRdk4jQ5aS1t7m5Re/k7ewckYEnLKxn0yaKA7kEUbVnfaE7&#10;p3jgall+fgErrrxriRikKQUFHzLdQVssBY/tELQNAheDu4gr+DfxH3c76gAWipuWdgMUlbcOJXVl&#10;US7ldvyTyGGYG7g2MMzFZobU+VCt/GNP6cgFxaMWlvx4v4lQkqeVQ9iyF4UVDHzi+clXUl55ykJp&#10;GL5PVAf9LuLmTfkte47k5EjWDnlvBMGnVngPWxUpZDTzmM4eDHwKXbp0+nKL5hfmpOZBWwdv7prE&#10;cPnjeI2PmJsguPzzHpk5RGXAHfrhEBLyttm0KETJGSiydEiQDbfxJkSwWREoMvI5Uau+vp7KwLSg&#10;HE0IrqvbUshOHIaGGq+8vY2M3jkSqANIZPwX4Y3af1rnkIYlNTQ0ODo6+girPxkYcFmqEF9/zcla&#10;h+1P9T/ff9SDmdPvLWisaOR2A/z6669qrQ2cyDNx+1qD2y0Gbkc7r634LtrvGG95JD2Mori4OCAg&#10;gNshhqVLl3JHIC8hpuN4+fIld4QYlqxdwu0Wgo5zG20gsXfOHFIEcOq4cdy2GOiRErh+XWpO4Q+M&#10;RKEhRKl9hq89tJel6vAkmPQFUZVqXCLlNN8J3my2QNqKEJFQsPPgCW6DvV3s/5E/zGNK8RqqmEwv&#10;hnBrycJd/wh4vDeEU0hF3p73Sa/0Pw5FlZLTeMWGndy+v4ewuLz4+A+QECYhn/B+fAFjYtLiWqVv&#10;bmfvxqutZUrY1dXY2qmgoKG4ivCbEQmEcc3Iry8qIhqQLFzmSXYR/7I6wjnjOG6+EVW2zDaIQAHh&#10;CMQdhtiDELUHwtZAgNzHbyVVBgoXI21jySyuNHmRCCYvvVF2wA69ToSFvb+rL5Hhzyi11BVPSxNQ&#10;mQKvn3ZECX+2DyPJQ07MIA7Flg+JnVW06/Xr12E0NZwQocKo3Gv37p07ehQ7NPe6VPB4PAMNDTor&#10;lqxdy42yFXfUxSrRvR/w62cuX3ZxIZp3qsR3tbMjWmBWF4x9UtPAxqaurk5HR6ewgugBUeq0tDSQ&#10;UGrjCIrceKSXl9citsxdQ0NFmljc8KVLl3D1jI2NjQoOdvVFcHIu9m7LyeGKj338Oh0UAWUNXIKx&#10;g622iYm9hQW1AZua2myXlp/t4XPJzIGWDpZ+fm6XL18+erQlT05uLuetrK1tIpK4/znomErR6V+4&#10;cF332g6Sda0wCFcDq0cyUktxdABzc709e2SkVhrj8wUeHh4O7oRzNrK2xscnHsP90tkZv0uZMZE0&#10;V1VVNXPhQgWF+95BQc4vX1KeRwJHj+7DNvz1a3yhXnta45w/xdoA3ORH0QMSW3wbK29u/vLIaBIo&#10;cGgSyWm54kd4uOd73BEWJ+WC3wZzuxErAjUAICZOHOHp1BJ4XV2dUlcXHuKr1wNIgWKFDXBnHUlO&#10;cHMx6ZwYATtWcDEWIojH2rzxmpD/ODiDBLY+2Eli2REZr7UyI41D7W48Pz04I4JTG5WVpTs4tNjz&#10;UnkWoXbPIpwe68svctfYHBkZpCh/4/nzVrWOmYbMGD+1SOcngU53rq7/+tyxeSXEeCCJ5uIQG9Xj&#10;qvd23N85YPei75OjRS7wCJEXfNnZfUsbCpyPbps6pS/UkDLUBIaGmnjHaB/x5Mp+eg/nDfvUU2vr&#10;w4fc9eC10Y6pKQr+lfw4y4M7Z0Q635U//Dv+ELqLaaRJZejNa0iLdYjwehztq6px6a87R4c2stly&#10;RHiw84stf5AKCoQ2LiAWFMT1++0qEFxcXOZOnYozEP+MeOaNhAjP7f1IfAZOJ6NHWyuTbXj2NxVO&#10;DGi5qpY7gGguSXGV3TXpjtxSH90d1w+OSOPHIa+W3CTKXVnnaEVmjouLgouLqpXW2fsnRvj7GzSS&#10;JSOhgGlwQ5qbm9rAMFGFhaqqF1RVT5iYXL1xcuLlPYPteUTnYxvii+cqQNoeH4+H5Zak+vur+7up&#10;u9nL3z84IIu80SScgr3HkFVJFGxDGA9qA/im0uYCk7xK4O8eF5dS1eyVmBmQV+qXmosLT2Z5PYpe&#10;5kwzfu4wmauYVJEh5XVC5pQ1W6/b+oZUMbiyGtVn3BTE3RTELizxW5b1KqK8Pjq7OBwXVzYSpYm1&#10;BGTU52vUpqkLYm/Vxp2q8Yf8F5CvDDnP7PmxdeRIDm9jfv5fBkVFRX19/X+oLHxSUtL7af9pnIGe&#10;nuq7Rhu8PXbt2oUtX8Bvq8Tj8/l5pS1rhARKS/MmTJhA/RV27tyJ60umMFjcytGxvdR8Gv98JR7e&#10;IF7a5haVbvgQTlsuYQCI/YvTftsL3OzBXiJcQBwizQOumLiGnjt3Dvsie0lb6OpKCbuUyPgnDolY&#10;eUKUkY07tu+Y5+vXfm5ue8RMDZGRkR1nQsfLCrkWEq8Zb/Y5ckWchit9DWH3C5gKezdzUxfbkmpO&#10;IZq8oOVUqZPIApMxlvDHFhaMhyNh+PCBftwtPOdi8aBBuV38mO8NmEWDBF9aMiNONI0ZkkdDAUgl&#10;T2yvV31kyEyYUDR/RFG/XzO3LrW6NRv8/cliQ/mMnOLi/Iz8zIICUV4C1xCzxEJvH9tkma5ayQpM&#10;sR6D35CB8N3A2wHBj7tl3FQ8TI/E+4CtqOpXEHKUuB4glWUBy4xheySpEnwyBU6nwaEUUjBgWwIc&#10;SP59t+Rsy0lJMba29vf3d9K6Q0oNn0mHXTGH/Fr7Yb41yvLykLi6sY4kYQEB1Evl6dOnlZWVu3fv&#10;1qdOK42NxaRajHTED4krPtjiLGDb29YjnIvG8ufxPB09y1gPmpSJLcF0xTuLmBAmWiHF35+IE42N&#10;jaJMzZWFhez1kHFRXQHEeNbfaibA6UXCJb+BwXnsw2bevLESpn5FfJcOzJeU9osqK1/Z2GzbR5g8&#10;EU4ePEitgvZubicPnnRzc/N1ddUyNtZXe7PK+/nD5zSQ5Z/GDHDZzxaFWw/eridYW9a/CyTZXO+/&#10;Er2AuKQt+RPmfAn75/2DWh4JnC1gzJoZhSoGZNLhYSncrQDVJnjSQGjIiwaQLVkxMRvA1Y+TlCWh&#10;paTEsVCF5P2n7y0yXjU1TEEFU1nJ5JdzLTI8AqJoZljlwzuAsEuscRFBaQw9AR2noH06Hjx9vhkA&#10;fmxaK8tuv2YG6jfjpXb/9NMvNil+rMlSy52thHP6W1rja5fvGAVoug/FF3scOj4eEjxvc0d/ONBs&#10;vO+Eq1evYht8vnE6vFoHXovA7ek077g0yWTQorp8KEziPbQ05JQCzs7OYQFhlCi9fPmyqoi8kpRy&#10;Igmrra0tFquqioiMbDE58AWCCydOlNfXKworRaSnp+u8eIFsUWHrPD/vBOT2kNPVeaHDZhUkrbay&#10;cgeZLtPj0pFJEsU84T2Uk5MLDQ1NS0vbtGkTGXHlCkRTCGoF357oNeHahFEPZo49SvIbPLp1i9sH&#10;MKxfP1HWNQQ3yuLEhQtnZM6g7M1tA0g8L24U4Ja0hJJ0F+1PGz8eV6Ihf/xx6tQpvHt0FzIxP3X5&#10;6cGDB2fPnt3E8n8IusvZ2vrmzZuXT1+eOHPmrcu3bt++LbNnz85Dh1AGo4dR4DH0+L6/9r1y5crd&#10;q1fh88/pyKefklru9WX4j9PonTp8mO76rkePZfOWIbM4atAoOoKgx1C0HRGHxN7VW7bg5vINpJqf&#10;CC62tvQwxPQJ09du27Zy5cqePf/ghto/+QfHhxKiTO8tn9sN9g4l0Vobe8PFFe/8E7ZIiyp4xS79&#10;tkKJmr0zyaRMZQ2v3FOLlATIc5R6u/ip/O37ibvD34eVMJG0oaZmDV7Mmzx5EVZsWWCdf/E5/gfB&#10;TtgWcKN/A8iRUk7xbRKniCOvrAwnjDWt2yxEsE8w8qgJEREi73WKjISE+Pj4hIQEEcfu5+oqYkej&#10;gqOoWhOlYh0dnXDWdxJ55izW1c7fze01y+1v3Lhxw3Lu1c7KylJUJ1bwNRC2C2LOQ9IxSDwHiQeJ&#10;z1D4AvCpTKLLtSSQP0caRC2RLi4uJ0+eZIixoQ5XnLt37/KEpcIMLQloH7liHl4re7WUn8cfovbs&#10;WQQr3EYnJ9cIBEifyaFCxISGUkp358mT3NRUczs7Cwt73XsbDgwn2v+TM0mCi/W/gYAtSjyRjdyi&#10;STgr2FoH2I8LC7vHOuRaOjrS7Oq3Ll+Wu82t+7904wqrFldVoVw2f/58d3vikCsC7jI1NUUJM0ss&#10;kPwtkZOTo6+mJlFNV8AX4Frmaufq6OGBS89x9vfa29u7v6lETXs4f/68m70bnq2yTVa6OXPmPFVR&#10;iQgMFOX88XB0jImJ8fX1xb/rKlz4ULA11jLef/w49kUeeSKk5OY6WFpWNzenxbb4tBVlZ0to//H+&#10;lJWVHdm9W1SagiIzISFVTJ6XGrv2wfGkTd3IhIz8zuRpFiCvgY/1OwCaEQ5nBd6Tt4kD6AC2trY+&#10;Pj44f7y9vauKq0Rny03JxXtLuRpDDQ3ktQR8fpKQGbt85oxHQICoJpwE9rAri5MVmbGxPB7SFp3j&#10;v+0YTrLnbxwATHM163THxLo9MDnfb8sfJBrm0CTi7r3mD1De1y05OTgzseCVMPLj7cFPTUUK1lhB&#10;Xh+UW2WmwPPV3IvgnscIUnk0x71fSorsTXUcRzHHSIYcMKM3yI2FK1fW0oOxtY5ItA/lgi0qhBqT&#10;ITLx7CKjHfAmO+mSzrB/PIn1ubSazarPoUnv5EhXvRMZgU7e3s4lOSxLyfmkt8BNfdejvb84ackl&#10;RXk/e3Cdx+qRJZEXf2bxRzF2F5+Zu93VkXRGRiC1TA0NVbu+8tg8cH5511SBvkSUIHFqAQ7VqU8P&#10;dHfS2luV3VLGTyjEtMhInloyt/b8XBbvyAgz5rdFY1aQ3NbOtvc35MW5c3+F2ACqhZYAUos4LizA&#10;4OHqpwd6sSWLyZMKMzy98DtSRwGf19mpRPU/uTPMWrWbfqU9PLx164W29tN7T5EXPXWIuMaKMKcr&#10;qaFyZDIcWU1y6zMVWTc2fWf5cHNWFv5ATp3t5eXs4djKMHlq8yC1iyOdpv5qAGCOzz2OkOX4168z&#10;M4mTBH1IiZmR59d/rfloS3J0iHtcWG5NjYKpaTlD9OwBcXHhrEYrprjYQuPwpd09ef4GOi9NXrOu&#10;l2XIorx+7R8b6x4Xh69zclOTd/Cri7t6uBmcqmggKbbJLGSRWdGAk+sTxvgjxhIYizX5HrNL3RVr&#10;UnnClOsU+EdR2PQMT1g2b93K+9f7pOjDljHcKVh07toV39XyeianmUGqllLdvDc/sHeOmSI/1qW4&#10;OCO/3i1WsOMaecWa2MgDUhsKn0Upf3qRLdH+4ydXUZZJ9aP1olj8N2cv+LCID4t/9s/Xh38kXMrf&#10;CW2/9fjOHa73t4FrqJGmUXuxYojUmJiETDYpfPuwMTXVNDIqyc2l6n5cNewtLHbt2kX9+aTin67e&#10;7PsdiTUk+X+EEPUtDVrRAar91mGvPGFuQoNzQ5mReCRYC8SzuRZWVOBzsW2ncA6F1Gw/HRgAaCyj&#10;CGQpoqAG+XdFxLgIhziPgNIAeZBPWpCUtjrNDMySVyRHTYiKnhGNH6POhpthNY54gZcFWKSvTbcE&#10;S0YYA5QwtCXn78adxE12M/BuQup9yL4FeSNHFne1Yib/kdf/PFvD80kDqDXDU9Ifdqxh3LCCQYoW&#10;x/afW/NH/PzpIlavlakEufno6OiYGLIo5pWWmpvrG9i3iMrTQWUdeM0Qpm1RV3+WwFbG0zPj1KnP&#10;hFUQqpqbcZ4h40g3YbkOHImDPXEkFOBUKqkYfDqNxATsjYf1kRppLUFxtaxRq/81FzjPHrNDStDZ&#10;2yA1NbaysbGpqgoXWxQqIhMT09PTabq0K3dJrkDkt0gbHIyyUxXJFCcdNmDDt+e7x7kHVgS+AiKW&#10;NzU1Ift76xYJS+HcNJDxFvLezuDMsJeMZ5Rjy22Jv28CQS7yBEFB3qGSJse08PSW+e0hTPo2+Uvi&#10;Br5jBIkPWNyTLQlLd7D5KNzs7Z08JR2x3d3da2trUVKiJrUr587ZsNqEN9bj+ofsq1IxFZy2QMB2&#10;CFoO3rzW3hX/DpS13yeN+L+G+vwEe/1TByeAjcqH0ea8PeQKGEd8YeVz4WIOPCojIURqzZ3UmbFr&#10;ywZ/FPfpsFZCrL09IyvbEviJoHzPrz/8Sjfx7auvJ0xoeTlT0cCUlBBmCNu8OqasjHA71dVi7G07&#10;wLeziniokT62eDxt8cwoFYhqEhZ4BpY5EvUEAtk0Wk6z3DMCWUn8hK4kRdjE2Td4LvgIWbTOnbsM&#10;mtTJggGFJpBrtcbQ3yKOSx/FaX7M3IeqS8A/8fmKXSPBTv+ZgsK72cxQmpVwx5NAe/nZO0ZWReR4&#10;eLkK3NaD11rwnAOOtUyahFiTl5dG89ggqILbzEzPhl0vrVhBUWQ5bxZWI32u0SrveW5KipWjlamp&#10;abxYTVQTk5fijo00RhXp7Y6DBw0MDP45woJ/1EBdHS9GTU1NwuYvorpJWVn29vavvL39/PzoQ5w4&#10;Ywa2Y25PWai2csijKYOPDKZHjhpFFN8/TP0V28GDuUHEpJmTyNdYKRRBsydTIN8gvouCjlCUtLEu&#10;03FuozXorosXL65fzzlLIiX/80+SV4fuOskW/aPAZYhWLaPAvV7sauvP49GD6fj48cMMhc6qdNzK&#10;yiomhuO6ioqK6CDdFAcd1xVT+9IRbqMNJPbuWL8eN7euWcNts6DHWNi3mlEUdNcfYr/oH8WHigBz&#10;MDg9vzu3Ru+cSNKqcDv+Nmxtbe3sWhTBeHMYJo5koM52YRKsz24dq/eOauJ3QlpeHo0C1NcnalYk&#10;Gi9fvqTVKTuAmqgQ2f8fQPpG5+32deu4ob+Hl0Llqdm72IBpvm9Hx1ZRX9QegHwvMr0REREqKk9X&#10;rVql9OgRTeMQEBAQFxcXGxvrxxqZqLeKv79/YmYm8vy0sgjNMOvGatuzs7PXss7syNKHxoTSNCOZ&#10;iYm0lq/Sz3nbIfIoxB9ns4bKQPwBiNoAwZu+I25xCRlSFN/In+MS4+Dg4Mg6M2UJVc8mJjpVrDuk&#10;b0gIsrIvWd5VAiG+vjweLy0tTkVFJSMjIS4tDn9UUCTREOno6CDri2SNsvrIZktkRMllI60fn51y&#10;YAJRdZ1cSDKV7xkDt/ZwBN/e3Z2EPAiZ8GAfn7C4uL179z5+/JjWwi0uzkbZwdv7lcjuW15QYO/m&#10;husCmyeHsCl4u+jEQIotYubfCelxcWZmZjTfrHrrBDu40rm7O1Cvfwq8h55OTtQrH6/KkrVuomyi&#10;qakpWhZRmkPhH9duPO2uXYcl/NBRRPJk4Wpn5+DubmPDCQv4i6g5RFb2JB1BvuDOFZIdSBzq6kRH&#10;4+RkrWWMkPSL5/NTXVxcLCws8Bq4IZTDxRJZVFQ0nDp1CDu7dhFTvQToT7h79+7zhw+fqqjgpMX1&#10;686dKzdv3pTqTf+hgKwLNb0g6aNvwR9/DO7ZCUBYgpUCp6Krq28Zm97nLSGqxEBBbauUYzl8mPOr&#10;09LSqqgoZH3/W/QMOOEFAoH4rRO3qYigoaFRSrzfmnx88MZzGnw9Pb3IrIr944lO9tg0WPsnMEXB&#10;y7uTRFj4ChycSLz+V/YA9VN9tJRvp+RUs+nT3xn4jMQ5sdeOtzf0gqvLybswfXz3IbfrALrhONn+&#10;rseinvApwMqRZMuC9UOgu7D9c8iQ2as3Y+eb3/qLBpHbpxNo2tVE6PHm5U9uDezoDzJziG2eG0Iq&#10;Z7Bb+baM4qlRB6bjIPGQ5TTyTdQRrcXVOi7AcH4vUL22QiDgx/IIhQyLy/tt+6s72q0i9qxfrBv1&#10;E8Dw1o6lVckvzpHwx+yiovyMDNWnx4/OhSfnhBm6qb2B08gLnSWZRu0rU4/OAaaestbslXCWCdEx&#10;TE6M3Y4J4KZO3pf2UaN9d97+qdBYKXTBqae/lHn4sMUrpaIw6OICCLA8Pf8b2DyImH/wIk/9RUo+&#10;zPpr0Nnbj7nj2sfMhQvZ9SUhiCU+4tg+r/vesXB6Mklexw3hO/Vw8cHp0FSVzSpIGFc7s8LCTPyR&#10;2Ofx3KKigpna0rq6+P0/wH0AS4DoGTNwV0FmZLSLXmxNSUhydHh6enh6PP4Y1WsLTswHF18XlC7x&#10;yeU0N2eUl6Ns4x8bG5iQgEfiC+nvb7FrEpiqHsBbWcbU4y6/mBgzX1/chV8JS0tLKMt/HRFhpbX3&#10;xkpykSXNxCeMAm//QqbkU+YlqQnMGODEG8j4zvbQvHjx+pote7/pzqZtaovbaz5PVuX6LDzZB5lZ&#10;3hBXy6RUV0dVNqrzYyFfa39hEP5s6PwIfnjhH0temfry8ip866qq8GE3NDRAkS7kKUGu4i0mLlj4&#10;FiP+f4gAeMYi5Z+vbKyg8Ia6rR2grWVCqsvXG5GSEq2mr29oqGFiYoLyLC7QIppvaWlJy72IIyky&#10;8u1rPsempWVmckpjaps/femShEuBCB3owUVQUFDAwzSfP8cFRVdXhba0BgP2tZSUULbS01PFVl9f&#10;TXyuVtpUVpiQeE1dUCHpVRBuRLnP9hjrwFZmCSdwurue2ODD/ghrdiX04fWfnG5HAmlpacpiRQHv&#10;PH4sd/ZsqRinIQGpvr8d/HDxe6WD7zPXZRhNI6P3cJcO6keijcQT/iQtl2I6RiiAlJNHj+Bq6YiA&#10;fDYy3HKQcRnyhg0rGL2ndtr4QjBgQL4GHtYSt9anjZ3UmXHDCobsrSPVAtSZjwyZL2/VLktien0T&#10;vH49ly0uOzkZuf9Ilo0OCSEGB//WyY8C2V16913DTtfwa9KCvMgPwbsfnx7vquZ3FF4XRjbm1bYy&#10;ytewJRa58/Bj72QysMYSZOJhdywcTyKfY4kkOABHdkbD+kizHOaRFeFrJ160IxEAp9NgjfS4+7eB&#10;hb6+PZsQGVeIh7duoWywbtkysqOBZM8kHWSXzeyCo6JkZTvK4/EMnpWeEaT9lZZokujr60IDbxHi&#10;WRQYeyZ5RnL2huz0peQOUNsdUnMPR/zXSgBAWdrZy+vBgweBgYEOwssQ+fpREGcoFpMADo6E3aPh&#10;yBiSDWY6O/3w7+KkRPHJ1dc3Kjj4jJxcORvpQ7FnCwlJcRZe5MGTJ2l8mfhcRZ6V64lBanXsfwjR&#10;qswm8NsOQZvB/8Jn72nj+ZvABYbr/R/EoJHHPChhcH7Awzy4xIcnFX33lY//LeuvwfwfFZrgdlkf&#10;c041PGZwGIAxgKRnKOV7RBHMglri9Z9XxxQWMml5TH4+k1FOWuzjCL+WKcPNchIlgGxZfT05HgVw&#10;pN/V1Ux+BQqHTGEjsR/wS0m/uJlEDxRUkJb2i6oI/8h34+mx/qchE2fg+45nKK5mams5Bp+yz3h+&#10;HCkVcvgrzJp63UtGga7bx/D59RxCG2/XTRS+iJ9+irJJK0yaNcjsc0YNmm+C4CxkmKzDFSs2O7so&#10;IyHD2tqaqi3eEntkOkqUgSsL1+sQr2xsRN6+rmw23uVwdRk4bwGPleC6GByczkoRSlWF5gokRDSP&#10;QUNFw44dO7AjbiOMifEdw1YIWPEtHFpIyE4jiSg/irfaydpawvidFpsmbgBom9UXWSVtZW0VXV1s&#10;qUf/29cNbg8knUKbGidFRUUuPj6yJ0/GxcUhlcPlzExPj3WCIkIefY6VlazW+0cY9mIarc1I1yl2&#10;JwzZOgTbv0b/xX6JgI5zG+xcEv+x5vr6EgeINkUd5ObZPQSiwbYQ39V/+PDq6upgNn/R6dOk1ijd&#10;tW3btsrCyuPHj9O0/nTw+y9JqL67g0O1UIDBTcTvPXtiG+Dh4cQ6rhKhgoUodxzdpH0JIAslsVdi&#10;UwISe7cfOICbW/a2pHGgB+Dax223AT0AO698fHBd1rewMFA3wNmSEN7i9PCh8KGIv/OLbXO7kXot&#10;W4fC7sEkoTm3429DFLErAntzIpm6gGsH5mto/CNCYFJ2Nq1oZSJUUfH5fFMdHXEP3I7A40XMnYst&#10;t/n/B3p17871/jaocGJiY3OjNUeK1IzrtQNPJydkCHVVW4kxviEhSGYzMjJ4/v6UsRdHREZmkliE&#10;lp+fX0BYWFpcnKamZmFFxX01tXDW2R/xOjzc1NQU5dLXLOhgdHQ0rqXZqswM8N0PkSiDXIDkY5B4&#10;FhK2QvhqMChlA6hiYmKQR2W/IQlLNom8yCAtgWbWdEp17hJwdXWlHGxcWBhdR/xxm1XRZiYmnj17&#10;Ni+dMOH66vq5JdUFmdz5ExIScC+Kr4GexFA6A6nTGDgxkeQKnyL22uLPxNbHxYVGwFALxNq1a6NZ&#10;mUhPrYVJ9vb2dvL09PLyOnrunCgbvgglJSVy7+USiIw6voMVFRX+7u4Xrl0zExakfSaWBMDezS0Y&#10;lzlZWRqR4MXqjm1MiGs8rgK0GCwtDKAgZPsNWlsRJHgM5CU82AxCDu7utD0t1ES/8vb2cHQU0W3s&#10;P1ZWRvkFx88caSn8i8uxhK+cOPBivAIDkXOgm+LCSH5Z2ZwpU1BuN9WRHmOEj3vp0qUHd+7cgGzK&#10;hh34LI7s2aOiorJhxQbq2/SPwloo/4tHBIpw5cqV9pQp7QFlf5Gdj6CBCY+PzyF5z1vSZCUlJeEE&#10;QC5LwBfgQrx59WpuB8O8sebnqlWrsMXVs7Kokgq2Bcg3s7mDDh48WFaWsexrkhjnzBRS/eL0ZOIj&#10;v6M/CThW3tdNS/l2ApsK7D2APJ5UV487W7+6OJOs7OqrYPq1qGPnCMuKm8hemxwj41pbSbv9/JOp&#10;68iuvuNIOOPw6fMnTJ9Pj/y46y/yGhZJbAr5DIbJZbW3CGSAOszhSzAWOD/0LX+A3vURG34kBo/j&#10;w2FQJzg/DcoLRLZJyqG1aP8RxTm+h0fBozNzsM9jDQBBmRUwQA1+JkukiLc2ebJ+21SQtyAqHT4/&#10;Nsb1+uwvYV1fUsBg8yDY/Tss/w2Ystf7p8HN3VzmJQKq/ef0+5xIpfdg4YYBUFsrXG2JTaJZaJng&#10;eMiG8sQNvcFWlXDsiPr8DA2N5xFsdYFYnr++PqeUNLu2AOlbYyFVLrEsMPu3eO7iNaLyzyyB7b8R&#10;8w/OhCOzSQ0GRFBUVtrbrfgPb92KSoq6ffv26MmTRVwlhfaLO9v7kpm2szfEC5OLWt1asnUsNHC3&#10;vcUdy9/dnsRYUBmqPHP/MrgE4CIkyxr2fBhidFY5AW8BsvF4UHR20c1Tk7YPBzf2uTwx1sa5kdXY&#10;mF9ejtMDp3sxK7AkZUVt/gO0X2zDv4QXh8dkNjQUNTXlNDeXMfVptYLIzMyUqmYD+dUH5uNtJ0rD&#10;3JKSXv37k7uA6PZVZybgE8b6Y8YR7q2HNEU4yE7ldvDiyYtJsQZflhpGsOYWOnjfJxo38KVKLamJ&#10;qW7OKmy0rC2FZIWt+a8bG5lOq+z/WGPlFFjQ3Fxd2dhYX16OPDwRUxlmQpENNQDcZtIDLFus+/9b&#10;awBQf38tJa0PxZzvPHTo4sWLJi9fStX5IuLDwjqoNleYldWxlCr1Ot81DkDhvoJE/TwB8tzs24ec&#10;GPIAopR36XHp6gYGyM69TQ08qcjKytIwNDx//LjIJ0wCHejB43hxSlpK71oiWFel5YR+P3F5FG2j&#10;bcOHhMdMikmYm+AETtiJnhhtAOpxs+PCh4bH/hWbND/pNtxKW50WNTySav8Rvj24CupSoaysbKhh&#10;iCvmZdbrmio0pEJqlEMHNQDwnnM9hnmO7zPXFQIZa7ynxsZaJiYmyCVbOjgga8Lta4Myq7JSQ0nT&#10;RMQ4yQJ9FHg7dF0kWaLI8a35+DpmHQQegbiTkHIJ0vqMzv31qwQ4UQQ3BfCkAm6XgVIdqDYNPFQ9&#10;dVjBJ8akVjCJDHjWDGrNPxwtH9gn5bf5WSiVu9kz9+49rapq0WtIaP8RsbGxyEPz+Wm2LmYBAcSC&#10;g1OTerJPBNvl8GoyOMTKM2mMpEuCRBWsCCetzRaCQ/oxpELA9kg4HEuCA86zxoCTbIKgEz6/3+TB&#10;7XzSf68IALxUrsfGxjawDFBQELFRnzjBZdd1cnKiXhvI0QaEBVQWFbUn5YZWhxpDq/lx8+ZNNzc3&#10;6nHZggRGl2R2Yo6zkbAIPKfsjRuUEZcActgoPzQ1Ndnbmzs4OGDL7RACvxUUmfh0xzfbhsGuUbB3&#10;CmzoBbKbvuB2sx5e7u7ipXtaoK2tLXIxRmqCb8XOncT9mUJJ6REucs+ft2RKReD7g9SB2/jnEXSu&#10;YTl4b4egLRAwFQjv8u9DR+f/31o6HeNIXC0Ki1cyGTiY3GtF9vAfk/rtryA2xUd1hJ7cKBm5MgfA&#10;6qlKI4CRjY0oeodDz549KetDN5uaCPtZUkIqfCCLWFiBXDJTUM718/PJeGEhiQwQCJjKRqa0lLTY&#10;x5HiYqasjikqIi2eAcfxVcazIaOIbWUlYSGxj6z067FjtdnA4NdLiNMxMvJ4ZHUzdzw9srycizmg&#10;eBzB/KFZ+93AkV999ckvAF+/ZL7QYz5RZj57SuQK+hPEgV95Co13oPwy5O2HxFJDJq+WsLw0I8HL&#10;V6JUy0192cLjf5CvsL5FraGsrC2RNEYCuu2vIOKgmb5MWGe9mpoaAVvadDRYLAJ7/IwC881g7xYr&#10;ScYR1F+Pz0+1c3U119OjpfPxksSp0GggFscdI2D3JJLfHEUI6gmI5LStVzvC3t5it5g64G2gooI/&#10;tOWXItPz0vmli4utBUkc/AZPBANLy/LWmiPqa4BU/RX7IJC+IauUm5uLlPbs2bN0jtLneD7rKu2w&#10;Y2RQ1BEHHVyxYAH249g0GmPGDP5z6NABA3pdutmqKpH48QjRZufOH2HnLJszWgTR3ragu7asWTN7&#10;8eKqqqrx48fT8YcPudxEdLOurm5ba4/jsWNJCiPEgN69xY8cMWIE7Xz//Ze0Q0GXb4T4we2hWWjZ&#10;6vhgib0yMntwc/+2bdz2W/wtN2GIBrctREpKiubz58i3JSZK55TeFR/Q9FtVlT0YYG434js5BsBV&#10;jdTb/OeAN+fZyYW7D5Pyj/8EMjLiqWZQXb2F66VJvf8P/w6OniPkwtPT09qaU9FqaBh2ELVNcfry&#10;ZU7LIwYPD4+swsLnLGGMjAyKiIhQlJd/8eJFRkaCspGR24MbzkP74i66fonD8Y8/RPkiAsLCMjMz&#10;9x87Jq6gjIggZoAbX8QgF7cLQtlsP/H4OQQxKyE4ldVBFRRkqqmp5eXlSfD/HaC4qvjQIeLZevHE&#10;ibi0uNhYnitbn1aEoqIsGugQEhIS5O0dFhdHI3FpGOClS+S9OHr2LK3xffH6s5yQZzpPtj8//Rfy&#10;A8+fP+fFtlxJenqY+qmfZnwOD/d8WVWc8vhxi7urg4MFLXVr4UAcdM7IyVGBQlwF7O7gcO/evRBf&#10;X4mlvKqqyMrKqaaGWJTfFdnZSdT8gLC0NMDVGVd1pPY4E6iHgUhCefnyJd5VHx8fejdOsTX9aJ1e&#10;Zy+v+vp6PN7Rijj7k6NZoJTK9VjotfZds3XBhbeVDQPXTdqRlZUNjIhAaYVuvvL2jokJpXOmA2uu&#10;OHbvJq7cV8+fFwkspsIk+7jo418OCgqqRBatHdi8ehUeHh4sVoB03jziSS3HJmHA34hUix3+AFDT&#10;0xNfgOgNrC4pYdclMj548O/Y6d//N3s3e2qFws0REybQvQhdU1NRH4F9dWG0maoqcQ2mfZEm5eHD&#10;h7t378ZxhJZYUQFtExNHR6ucnJy2BfzfCA0NjTKWqfPy8qLzc6iQQ0Dw7G8u7Qb7phLHMhQtsf/4&#10;aLeclBBe7HvS+aSkyI6X1E1scvUHmyDFdgX7Q7lEKcp7SWtyd9jTp9f6T5/f8/ff8WAcwfb7nj1/&#10;6DdM1dalz6RJAF/MP3AcX2qegOQrSGJIqVV85OkME93EhJUS3n7b4wSAuxNPClMliGHNzyTE4cQC&#10;UpD21CKS3R7bbUPh7ravE163lT05cSYiI//p07sz+4DhrSUerNHFjSUCO9ViPOLzkZ7gfG1A+ZoR&#10;6Nydd24eBPvcW9OV5FbaOQAOTIe9Y4ll5eBE4lN/ZDKxtewaCGrXF7DnRlCtFqXYVA9ezTRmqRzv&#10;j3eGqWPdKIm+vpmpKyMtZwNgLl48ZPxk37ZhYK9OkkNWFmaFhvqlxQXEshmKDAw0UmLY1AK1earX&#10;JuyahHdSRIi4eA5PzxZVcqyb/Ib+REd/cAIcnwAjPgfo/Ce37014zd6T81evnj7NWQpTcnNRpqB9&#10;BIp1c7qSm7B5EMQ5UIa59MW5cTsmANMgZN1Zm0RAgENcXBgymtXs1WZGvtw4EALcWxQU8Ks2TDI4&#10;pk3MBqW4TDRXZZTlPzw9eM9kyC1JRWEN71F2U1NGfXlWY2N2UxVO/SKmqaip0s9Vbe1Q0FHZjg81&#10;j6nDYzIbKjIbGrIaK3Ei4TH4xeKqnGcXJ8rMgWLhTUZ8/cMPZGoCfJLw4lPm1ceMFbEB1BiAzBI6&#10;rqCqeu3evUuXLlmJ+XeisHeISe3LBFI7Ej1yxcETlqzhKruJSautC6yoeFgaB3maB4qC+bXkqti3&#10;jnyjqamqsrGxsbISz5PHlPavYA0A/Oe3cbJXN+flcasPyjUpKZJ+wP/9SE6OEvmJ01ZPV1XURw6/&#10;Y39/ExOTEydOiLu6Io4e3XtUKF6V5OZa2FsYG2uJqsdbGxsfP3/exsYUz09HxKGgcL9t4VVxnLx4&#10;0dPJCc/WnrocQXMDSgCJoa6u7hulDPzrElo4XA2NtbReOjtTAwAC175Tpw4hmSAx7gJBUXb2e2v/&#10;3wbt6fdR8op49wSGCPFbFzqKkKZ8Apa+sYif0+LaomnVUsZG5xspiXo8u0kpPNkWuM6W19e3ZynH&#10;+cb1xKCo2Mo9QhwGBi27Gn18Wpb2tigtLUWOoaqpSUVFJY51QpGA1w9SGKbwsdIvlBoGJMJMgvu3&#10;8qbxvdC0DQKR7b4AyecgcdSk3IsXm63rGdiVAscy4XIeXCuCp5UTv0vpc7Ka5AJSaCLaf/yoMyMH&#10;5gzZWgZ6TfC4fMS3rl27hikq8iuLkmhBm8TERGTyXP38agWcXCF3504i60Y0gw3LEuHqOOfl8GoN&#10;eGxl807cgNBr63V9fV1q2HRpbm5uIb7IJxM+nma2jUhIMBbaMF2Sq5Cqw2YeMQbIxMOJZKL0l80F&#10;uXxy8eezxuu2yxe2h6TsbAGfr8dcFAKWAAD/9ElEQVT6qKbl5VkZWhUXF+ObHBAQdpfNlG1kZIR0&#10;9racHOXysQ0LCHPy9KwsqpRqA6B++jF9YkT5l+4+IfXHbH0Jx8yT9VMHAyPQfH2bPC8U1RoqOFs9&#10;no2+yS+evEhuXfurvKB8P+u9i28DP7Xlj1ro6x87f57W7kA8eXJl6Sew7FfY8BtM6QyJQV6i3M0i&#10;TB4C0bbXm9vPCSgOcY0b9rWMjQ01DMX9cf4dmO8uWc8aAPZDkCij1L+Mfzrf2f9oXExpNmUYeT4D&#10;R9LgRgk8ryXhRGrN/fZXjPgx+dse0dSMCdAiYbZA6IZ8Vo5IaMji1dYyOSVEy48zHV8IiTYvj7Q0&#10;JqCgoKXF49PzhW0Rk1lINPgFxJZHGGfkoEV1BaqrCQNlBqABUPgyCLlIPDKriNgPMgqI5QC/S/vY&#10;5grI9VCihhRm+LWojwF6fAZfb3/SxZxUUunty7Fu4ujSpQsefxKK7kHROcg8AnFprHOAp6dnenw8&#10;SQtDUxFV5QwB4gu8eTDsGgR9xURBcazc2GKQa4v4jAypkd0SKCkpMbOzo35/ItieKBoKRvvAU+Sh&#10;lJ7eisIgkFPPYdkIUU4PpFQ0B5/InQ2pzcGRJDeCzFhY0QsCjdny+nV1rr6+NWw5ReRUTMXywyBR&#10;dXdweI8oIpWnKrR+naGVVZC396WbJCOYeD0xCjzGTNcMj3FFidbOztOJsAIXjl9wdHT0fvXKzc/P&#10;15UsMXTRWTxrlpOTk7G2tr6+ub2FPXID9OnQR3k5/jbt4AgdxHbkSBKIfuHCtd+W/cbubNkr6g8Y&#10;OZJ2EBWsUZli2rRpomMQoq8gtyrqi9B2RATRrn6/9cP228+5VAMTWP0CwlBT8+7du7s2bcL+zUuX&#10;9u3bJ7Nnzx4ZmU2ruMwJ9DBaFaa+vr7vL1x+ahykHQqa9wO5SRyfOWkmHWwPZWX1xIgnPLmivDyu&#10;XPh3dx+RObRz5+7du08fPvxIWPyDfgWx7xjx7kP2nNtmvy5Rq0AC+B6x55B+cxDhCQnIoWLLbb8v&#10;pMoD742qqmSnx1vt1A4yAikuoh8cT+4+OXuWfRn/MUjwA/pqahLaw/+f0at7L673QYEU2Jotyorc&#10;MpuNvdJALMB08ODBAj5Va7cAeUsja2svZ69r167h5uv09MunW1mG6urqND08rgDkbNwZVlcXGRkZ&#10;nZycGInCXEQhEnA2fO86QHJRFetBz4tNTc1qbLzFlswxBcDZ/Do8PCkqKj49nYa03gCwACh1dy9i&#10;ivaA+xRw3Ag+OyFkP0TugKgDELUCCEucU5yMbC1+C/sPHxIRV1z/SJGXl3f94sXLt26J651xnfL2&#10;9kaSHpeWtn39epp0iEZzGxgY0HBepPaIkJAQQtDZyKpQPz9nb+86YWTf6cWLE8ZOwQ29k7039II9&#10;g2F9P5jTtYWqiMyfW7ZwFmtcg4iWls38g6C2ZHN7ex8XH0rn3f39qRcRwtbW9oasrNzt23ip4tp/&#10;CwuLVy9fiip+vRNoLjv8pVevXj116pSpjqlIBcBPTUVKjquevZsb1eoi8O652dsjA0A3fVxcUO6Q&#10;l5d38fG5dfmWKEZZnNtHai+KlNdVUclsnUHYydpaYs0V5eRFycjdwZ0aZhAejo4oGOJTwMd0W+62&#10;eHCbVCg/Via8ma6uh0fAK2H6flGsgJGm0Vk5OV9XV3ymJ06ckEpn8FZ4eHjg36IOW2fk5KKCiTGg&#10;qrjYysrKztxcwoPyvfH8+XN9dXUDC5zjZLbQxSglJmX8+PEZ7KLzc9efcURkq8gqLDx8+PDKTZs0&#10;WUdR3IV3Rou9ydgXtS+ePHn06BFKkbSuAB38mg0bQlkON5dv2EBrbEigbdTO2wNvGt5tnDPIB+Bs&#10;kajucGghzPua1JajRWtiY1PfK98PE5GYqPn8eQdetBSZzk9kxsCNRXBmCejthIdb4PZSuDYfNnzb&#10;ktKWIo1VhnPvIauMD2ZrkmcwzH0714R6xp8vwImLzHFCORPZwMSXkRYBgHTr3n1fUrFP5J+y5HI6&#10;rOY9uHFq5wASB7B1CIkD2DcVZGfB8Wkwgfi1tGDwHg/4pkWdd3zD8Imfw+wvkekiVAKJb2BCBL2J&#10;2KdCeG5ujNzWr85OJaaFQyOJmQH/yt6xsOVn4hCw7GtY2IP4128fT/Lq7B9PRlgNtgj467nfWpTk&#10;vX8ckfF3DwKmXsi7E5V0NdPQwmre3D1oVhdY1AmctFpiiPX11fMzEi5dOl2fn4GElymNOzIb1v4C&#10;B2e0+oEiBAURNZSzzvZVP5G8T8cnAHZG9PqRrX2LYgU1SLwZbfUG4jFAYXFpRcGmG/qTGgyPjxJG&#10;9OhccltWD8aroo+IIx3m5vqOhppU9LBU2oJyE87MYNPzdC/Fuick4QTeefxOeHoAPr653WDnSMhs&#10;KMfLzWOYwsrKrMZKUQQAUsYXV+at6A0LvwBd1QP4ywrEjslpbhbUEgkpKsob5wP+/EMzgYgJYjh1&#10;A5c7go8ZD1oJAD/dGSkhR0gOyvLL8F39vcYems2/KzGnlgT69Y3X73vVM8/TajPLGzIbmFV8d8hV&#10;hJwHW/Nf15QwSZWNkZmFMSXVTA1T3dzciLSllomoz/+kQBv4z0kNAGoAQFIpViX1n06L/3eQkpKi&#10;raxM47xpq6Krq6Wk9EYq0TEEfD7yOQ9v3fIOCho/bBgdNDExsWVttLgKnLl8mcYLbmZTh3WMt8n7&#10;P238eFxPUdKUWqZLBKk2AIpnz54pa2trKWm90NGhLVJL2scnmBjRolLPzc01MzOjGe1QskYJnY5T&#10;IH+CbWpM6ttn/nkPdGCxuNumIs5bQk+1RdQK7EscppEToJsUEh7t+mzWluMXjsfPkWLU9+3dURCA&#10;ODrwoWzvZ7Y3LqHTkE5SEUnZ2YYaGkiMaOHm1JiYtnzJ66FS0hi1ZwAIG8NlvxHPGMgb3cqbJvRi&#10;8xoIQM77MMRuBXKeeFwSWdxPYWBzLJzL7LY0Y3ivJHhaSbR48jXAVgXod75xYu+cjwwZ3DRYBHeW&#10;wdmlU379KuKHXyM22vGZxqIqWhuHhZ+fK0187OcnpVj2QDBfAS5rwXMdeK0E17FgJWCDAKzYuu00&#10;AyYKNtjieajnCM2oiO8zjattyIy4pmtjlM/A+kg4mEx8/+Xy4UoBsQTsf2e7E5VVrK2N0sRC0qjw&#10;4OvrK4q+LKUlkFgg6xwTExMUGYnMfb4wWo2CmhyFIndTxtwMGZDJ3ZSbMDYhfUla3Oi4BGWSsK+M&#10;ZQlYC0dNZWNlYWEhnkc8Z25mQoLorcZxkaVB/OGqKyqizCaKJqbViV88ufL47JRYN3nsxKXxURgo&#10;akk2UjmCddRd9itMAgh/7fhGdvzf1/W3h8Xgvg0C8bMEPMjC/q+jg3Cn/4NWOfO8lHFCenc1i7yG&#10;Typ+VGiaNCgXP78dq8DNNQHM7z157aWy//lnIikhuG3k+KpJFqCCAqaokvP9F7U0I1BxFWmREcJj&#10;qNc/Hi8QcJUDsMUXEZllfGkNADQBAhaTVRlHWJaJZBDCFj/4HqKojrwsngFfcTxbViVpBTXcmfGc&#10;+C2a4n66buVA8+ZvevX/7rvvegL8pM70dmF6agjoxYuDHI1MIeRegOxTkLoDoqifI8JNLFjKTf/k&#10;0l9g+3DCm+6cSAQAO7Wd3L53ga6Y794bkcpaC7KyOAarXMxjjOb3p5ZOcUhkoU1OTq6rIzkZzFk6&#10;iUB6sptNjoyfzb/D3XOc6jYw0EtWVhbJFPaP7G5VIgxXyrdP2qinqmrpgEIxlwPNwd2B5pxFEn3l&#10;zhVcbkqqq5FX0LewsLQ00BFLDoA8WVRwMC82Njg4mDpmhoaGEgcilPeWLMGW5+9fXt6wfv16cjSZ&#10;eORJBzVE9nsyjD7K9d7b1fTUsHOUVZTPnDnT2dmZ7vql2y+0g2C/zTHxtL9o1qxeAwZ889ln1PJh&#10;LaySevDgDjxG5JUv/pU7d+6IbyIkNsUh2hWVnGzKUqdvv/18yNixaWlpdFcHmDJ27NBx4zQ18c0g&#10;+GvWrHXrlmUVFnZiN9nTt0J8ePhPP/2Eu3a3fogdgD3TG8AdyjAn2BRAx4UpqtZt24abBw9Kd5DH&#10;R+/mRiYeew7pN0eEpKTIdw1ElYBUH5D/gwgi/1wRUDgXr7X1Tqhqkx3lfy4qKiroFO3YgvuuwNe2&#10;pqaGSPhNTa/Dw2k117w8ZGAJB0ssASSpi2QQgPFLwsqGhITweP4JyOJ26ZJMbO2teCnHwYNNAPCT&#10;t2dPZEGBn5+fP48XlRS1rV8/QwD86AMEVVbyeDwlJaVt29btu3MHDzZlvyIzZIiamlpkZGJUVFR6&#10;aalJ9+4WAFYA/rNmJbP6xLp4xmxnyhZwvAyGRjDFnzgONWSwtWHuC4uBRUQE0ggA6gv2ksAYWVxv&#10;b+97LOztW8WoUd8XFxeXuLg4VfY1v3LlihNr7g0ICMA+Oai21tPTE3ndqKQkvObt27mKKQR5eXZs&#10;7oikb7pvmkS8fY9NI4q59f2AZ3EqNTU3Pj5ey8iIelUrPXqEnD/1FFNQuE/zrSHy0tIqGxupc/3r&#10;156hMTHUZoDPhST6t7UVxcAVFRWRSgYWFlLDfN8GOTk5e48etWPdlfh8vrWTtUj1b21tvX8/+Wk0&#10;Ux/eNCpMUZTV1SHZxAsTBRy7+ZE7KXE/xUH1MgYG6m2zSOMNv3nzJp4ffx0Ka/iMqMiGEDdyIJBx&#10;ohmHEAEBYcgM4IMgakch1NXVJeoA09iR2tpaD48AXM2xLx6akJubi+upQMBHIkMnT1vgrWCd2c3w&#10;uSCHgJIaSlg4zuenfsD4JPGlx0RHp//w4du2rZ09e/aECROmzJlC9/7UpcvHnT/G/lfdurm7k/eU&#10;kAOAYcOGJWUl/fT/2HsL+CqO7n/4UPdS2tLS0mIFWtpCS3FrgQLF3d1dQvDgTpBASEKIu7u7u9z4&#10;jbu7u+x7ZufezebmJoTar8/7+X+5nc7Ozkp2Z8+cc+bI5x+yRzNvfUSC8n3ElhTYR1RjgZs/TSHx&#10;Vn7++ecfvvkGK4MG9Vf9m2ySLCwsAj09T506ReMI0ahuEtC/v5KpIYtAPcXg6h04Cz/TeZaWJumg&#10;35O/wsPdH8nOgXML4MJCODsf9oyHK+teo7tQmkWmHVn3lFaiyVXyIsqBxCY20kt9eyKx1CYRXQSN&#10;jIKNj114XHBVE1KatHYmtY2JbiYlXQPAM2SyPgExNcRLoIJh5ilkA+hPvpb3cE+/WQB5/oSeGJ8Z&#10;gTQBKcPRGXBo5dDgYNGaE4zQhh+J/jqtLE3h8lJthbXH9s27f32j7pP1dmbXSttKc1pb08vLkTzh&#10;x99GVk0cTZ5twz8Hz4Y/PNve70nkn5kAMS4KnKI/yFLu4ea3/xhIFgZ2j4fFb4OdOHoPh1g/XXP5&#10;Fbr3llvcX2nzbKvp3WUZQnGgHlGMIKa1JMVd7YCT5u5nZ2aonf/DWWVPmO1VVtfNZCUF19Xlaak8&#10;9PZ2dtY+HWQpG2hwKMhQNkD/YKDFSaZCitLm4alpKz8jbwFvafabnSOzomuS297Bz0VBwV9xRDw9&#10;+duOUSSy0LrBkOyj4Kuzz1J5s961P2xVt2UIRJx/Y2PF9fMkKoPA0zLS4Ya72g4ludlYeugfZP9A&#10;wr0T+U687hIUZIivRufxOt3H63Ueb9N8uDpI4FjHrgHk1NYi6cQXJCwQmqju03y4We3aCm2FrRoP&#10;VlkanspvyEcihX2QXhQyTUg+vByVtB5twVPpKe7Qf7rRQGlXWJgtCiF4LW5dKjc1TMPxJjCO5Ndh&#10;gb/+jKNRVRfr3tTSXCumaXOR1wkmVYaJ39sSc4MpwKGIlBC/64+GDcMBbZZXr1JdLVsp2N0oWJHv&#10;sa42bFOB54myuICKiuSalvCyMiKTstOKYaVwf23YiTL/UXV2ZAGgSGV4FRGzOb0QIj09HkU20cZ/&#10;DP9cyrcgL6/l69ejjKmipcXFqKTASfD+/RuXL1824AXK6yOQs5Ua6kfmvIyjo6NxH+Lx9rIG0BdU&#10;FBSgLCwjI+Pm5tY9348qq3xXfvjw71rn7gkq2tLjHfXU3hfwPQCo7holerpJEfmtiDoNGTKEVigE&#10;33VRdFNI1Z9LRXcOh4+nT6XY+/ekDzToKvi8QDrNS82zcXGh/I3SA8llOgkPgIzCQicvJ+N3pI+w&#10;6AmiBYDCDPwnYgrDR5GFUA5BN5mtELIPok9A3BIQGbZ4ipU4FACOsD6VhPO+WkpCA92thedt08YU&#10;jvu17C0NZt6VfSqL4cYqkF8J9zaA/ORxcKcEDqUfdix8ahFYl9dlgr9//z6WkYGBLr6+bVzyTYaZ&#10;DPcWgec28J0PrsYqhBWmNoakEhhIAxEGsKooQRABVih7jWCV5gRp8YT/fpTNvHkygCwA4N2yTgCw&#10;J7Hfrb4OffxgHD098QnUtLSUl5ebIbPOmsk0V1fvFge1RGgaGnIWPfiyhEKhgoIC/dIklGUnT55M&#10;Tk5GSQPlhMTMzEcqj5KLu1gg+of7Uw1gQ0MDstE4V7XVtbn6+tJMXHyYsemn+W+zMCODW6XQUhFx&#10;aXjn1DXJRKeTjRYECYMEwhZ2jbqutM6UtfGRWwlbRxDG4vgkWD8Wbq3uh43udnb8WN4c8Mlw8UD/&#10;C/gD3HHoHoSIZeDrf+Cl/Tz+Ov6fB0DvOJHaptHI+DHMGKOmISvzx/dLHL6lCikGqLXDnRrYnvsR&#10;kA+5JyDrg7h6jiTcRuALrq9n8sqJXj6vnujiqaU/1rElu4SU+Q2kzCkl+YFL24hmn4v1j/VSdoy4&#10;jxqnC6AHoAOAHwPyq9QPAPsg+0TrJa1Ey4/nRCGRf61cPEkp8QzAPnTAFXQwcD7vB4Xk94kANuin&#10;D+EnYv4vmd/pzTdFobd2QfplyJaBtIMQL5RmhBGqc2zJADjM+lYf/Ikk7tZTvNb3GAgcbIw7zT0Q&#10;46cFASgCXBL/Ho4eJ84KxbnTSkNEQICPj0+Ij08xq1hBFGeJZPXnXbPhUys2DkcWw1rWxAYpzJz+&#10;oHaPLAA3VjT6hZEJyNnb29ramp/T72WRl5fnYGGBBJMquWZNnJWQkEDNRaXC1M7U19XVMzAwgaj7&#10;E4UCQWBkJNJMVR1VlGCXscldtm/fXpaXp6mpyS1vPDPR+X7v92/t7v/tyZ8XW22mbxPbCzIKsPL9&#10;L7/QbpyJPdZXHV7F1RH8OnVR54NY2Inj3W/cKVrp4R+CoJucfSXdpHUJvHDXpk2bzl27dvrIkQMy&#10;Mgd37Ni2f//ODRsWrVpF7RO5bmepmuxFWL6A5OY7ygvT3zvoyZUfKstcuHDq8Cm5Gzfu3r17XV7+&#10;wc2byDzRvaKuxFf9Am5SuwHEnj0kItDRrqkviqqrHS0s7D082mpFvAR7DulPQAKKioqaSkp/zhvg&#10;H6L89mZmvTgL/w+BeuRIIJ1NCfuyUAV4zlqai7b/x0HHJwWfAf7TMNPV2cp+gGqs+IHM5+3Ll2k2&#10;VwSVPWh5YMcBtq0T9fX1VlZWNPa9K/uQjdjn7OngibQRufTw1FT/sT+asQp91x9+CGbjmHFwYFPm&#10;kFmzG0yxP++VUXsdpqbGil0A8Pz229TS0szEzG3H93cwFTilhgDgL6P/W2x3JkwcrYUu1OEdcnol&#10;5E1pxYqXsvikOJY9wjs4+MoZEfkido4sx4uSv42rK6X8p0+fpmwwAuke0lUzPTPRNopUhoZOeIfs&#10;fR5aCCdnE2vfozNg6wTQU1veWNmYlJRka2q6fPly0QFssE0sw8PDcfapFxtC0/v0c3N7rPpY5dEj&#10;nJu8nb3t7Owk4s6Z2tldvtyZEXfjChLhZPWiRaLtF8FQQwPnUJREUGaUsPvDekE62cSL2tvbN7Hm&#10;SlxcfgTKOPLy8veu3QsLC8NpFFsCPQORGnOxel4KTlZW9u7ubkT1b1tX1oUbv3z7Nl6LUxPfunQJ&#10;pSecO/BxxYaFhcfF4fs9fo6Y6+rr61Png8rCwtS8LvaeJ/afuHHjxsNbt2jU/j9th1RfXu7r63v9&#10;wgUvLy/6fP4KcOYS1Vjgu6vIz8e/dORI4oGHmwMGDOj/Vn+hOFLEJ+99MnfuXKyQEdjSgl+uzEGZ&#10;adNIuqBX3nkHSzyE9BNXuE2ULrn6bdb4FHmPqiLCPs1kwe55OWgZGw//4gvRhhg4anRMTf3d3flL&#10;LH87FO7c6cmeNzknOVccLCKpGp+A4jbVkqwmxj4+fNsnxFL+/G8k/I6z9SXs0MGq6Svxtlklr6Ow&#10;UM89PKiq6byanmNGoUNCemwrYx4QjyMvu4WE/REUNprHp9uEpgQWNFDtf2JV5xoA9QbAMp7EWiHr&#10;B+dMUydfTzMWG1hSKnFYU7BrKLmTc7+SO3E0lM1nY78c0coKz6uvxa9S8+LuaWCtfZna2ek83rZ9&#10;LITFuuLhYWyYXKQR+PqV5KbuGU5U//gXHZkOO76GTQs/Z4+QjomvEbkAOer1n5K4QKJWgoL7u4Ze&#10;2fYutYtvL0vbMA70zv3KLiFQez68YEeU08MdkyE3XNfR07G0NDfQ4YLMZKgrE61Zejs719aSJTFP&#10;w91ODxfTRoT2sRE3N74lsJQNspQVWN6c9RqJ+EQyP39DJJRDP8P4fp13osfz6H0humu3KNR5Gtja&#10;VmbtCOIVsWk02NzhBnnR/omgfWcp0y6iM7GxYemRAVFeykfmQlmZP41lGmR4eM90qE0hGrOydhKr&#10;J7Oy0jva++7+kec3vF/JNOKAyctLw2eifHFuYVNlQWMjjpOq5ubCpiYPe/ntk8Dd7B4ei2NM+9nW&#10;jd9CkMCxoLGC65NbmnrpyPCr69+jclFWVdHxmaDzeF0V00RnRJzd8Y1bOj64MhOumZ3/tM4OmoxE&#10;vwaN80xaNNOME0pZWVlIdfHOjsg5laKV19jS0pGMryJTf0FRHr96RCFSvLL63YVCyNO7VZVY2IRy&#10;bvvG/ABIV9esygzNLomqakpi3ZvUA9Jn1dr+UkQ0/reqougCAOSR1XSzroYUj+/+SaPsfxr8jKx/&#10;L0pqapDyLFmyZP6sWaImHpK7+rT1Apzrk8S80CMVlXI2OMfT+y+I2NM7XhjwpyegyLD7yJGKbsvY&#10;+B0hJc9JJn+Ucs9y8d+FXu7/r5hb8XMACMYL8trLC7tGI+g9/o0EAoeKsgi8EDrPehPxpOr6e5IK&#10;JZ4MmNqaSsix3YFvLp6Vl56yGnMO1dbVlYZdLHT8UsKOw3HRRldwayMIXV3RyqrE8xLIMashaA9E&#10;7YbIFdCZKJzTYm/YkPbbFLyTUqMqBranwIlceFA5ZGf5uHF5366q+GVA1uLFzsp73lZYB3e2wbUV&#10;oIgcrEINyJfDhXw4nTVCu1rJ0pMpFrljpLKz/o0HD7CkMeAQCQnEil91WegscJUDcs9SY9PfUyTk&#10;GHGVjcMTFETIZUcHnWS7AP8MOJkP9yuIE8CdErwNkih49ovfPbJulEq6uLgQXyrWN9YzMLC6WqRk&#10;p6D2mzSC/ynWadqJtayRV1QUCAQoY3BpN2hu3rVbt5bl5SGnTlcI4uLiYmJiqF2Mvz9hZynP7cby&#10;vh4e9gKh0MVF0iAoIyMDpQWsmIsNaioq8nNZQyqKiooKqvc3NiaBIPnzKKK5uVnCtis+rWzhm8Sv&#10;EJmPEwtI5fcBkFMiUvPh34gyDOcjjDBkTW84IJnGmUm0ga+PHf0uvr6vEOsWsGAtkuh6DwXX/8lz&#10;lOhhyOjRbwO8+t57I78iETMesEMCK894USx7xwxw3gLB2yFsIwRE/eP0TQr+6RwA+LH8NU1TydG5&#10;MA7ge/LYifj37+N6BaPP2kLAkqT379WBaivxH1JoAYOOyZPzgBCWTjy61eUrUxcnRy0mATNFoLF3&#10;amqY+nai5ccS642sFT+WtbWiOjJezc2E+UUmDH+trSzPLZbyHVm7xegtRG+C7Q1s/J/6elGJ58fz&#10;4JmrqggDyvchwHodm08Y+3BnwzPAtbIxylWDAH6cNOmHwaLgj3yIujLMfkg5CeknIHUnxGWSIY9o&#10;i3CXl1sIgRYX6PaVtbByCPkt/4qsyZm7B2RnZ58+3akm6AsoCU3JYRbPjWLjNDyfPrdTfRObwixf&#10;EAdwE0BpLq+9O+qppwMLNzZGMM5nv0+fjhWkipTV7gl3j89cNfXNaOdLrA29CEghkYB3dyn4c7C0&#10;NHDw8CgtLU1ISBAKhRt37ly3bt2CBST5GwXViF27R+YONze38HB/FS2tTZs2RbNGhWp6egYGBocP&#10;H7a3N9cyMjpx4oSVlVV+enpDRUNycfJq5c3v7P342ws/DZP97uvz3+rk6HBvs72ujqsjVq9ejXVZ&#10;WVmsP2fpG2LD8uXTp0+ndcTbH73d0dHx0aBBH7zxhi6rHqLRIVDkXrp0KXYgJ2JB+4s2WPBb+HUJ&#10;cLsCBZKTHberd0RF4WiB338naesQOMbbxVKWVGDn999/X2p6w+5gb6HzHmJCQ3GaKBQrR7i9NTVk&#10;hWnlyoW4OWfOVKzj5BWTnIybG3ZsIF1Z4BwtqvHAnuPFfyYH6g3wsrkB/jSz3gu4+bp325P/Poys&#10;RWsYenpq5fUkosKfh6enFoA2G5lN1PK/DPya6Pjk8P3334v2vQwKCwuLiooqGiq4UFTmDiJtXXle&#10;Hpb4BVHH0/r2dvptdtqFpeTET5kiqrMICgqKrKiwYIPzmIufM83oGxsbltrW5j52VMm+fQnlL36V&#10;bW1tHoGB1ECHA9X+e7Em8JlWVqXi8DIcspkWXwD8eQHg9K1vbo7TSkJ6ekpsrHVWknc3HaWrjU1g&#10;ZGSEOLh/G9MWGRl5+9Ejuunr64u0AiuqLLDiKWaYAwICkL7ROiIxKsrS0/PM7cs41yNCYmLSExKw&#10;ch8gjtXvLx5Dgn0fWAAHloM+nNQA2e33yCLKE50nsTkiOyrK6LJBXZqQicW/HZ+5k5Ml53OAs5Iw&#10;I0NOTs6JNffmwC0z2/DSM4iGBYBU4sYhPz8fJUQnKyt3d/eamhJ9pKJikyAO6uoiGkUz/dy7d2/m&#10;hAkoc3F2oFihgVURESzwTh8+fBj68iHjEXx9saOnp4eDg7O3M83xe+vSJbyuHZtqCOHq64tywWNV&#10;1eBgIjThX0r/WGrRdeXOHR8fH5zTaTQDDvic2+vr8e+VaO8L8OFoaWnZiEEtBiws9Ls/tL8O+vqe&#10;aXcKR/0H9Q8JCXn9/fffffXVzMLCH38c+fHgwe+99x5nZUV7Ih9yn51W2BMAzSBt6eREN0k/8S4a&#10;6J9r/PLLLydPHvfh55+j4EWlMDc/vzNnXqBh4AiCpqbI3lZRTQ2fLY3Bom1igmOMtv+9UGIh2ugB&#10;+DXZ2trGxYXDmzuJs24/lfSOjhQypA9uH0lMzhewfzuSU2QUUEDNYitGUYmpbYxnRqWuXxjWbWKS&#10;BY0M/g34stU9ArBCoqgjZSuoMI1NNQiMDKpsTGllopqY5BayBoB1uhIQ08Kkd5CeGp6B6ch7EO98&#10;okrH89SzdYSLy52934uyAlw5/uPlrR9Xsk7oeEvXD45+eGpMWKxtBdMQw/qjFFdnBwdbyW1608Hg&#10;ZBYb4Ku8Pu3gFDg4jpAX6mB0acsr2J5TUhIeF8e31JbAzFeJc/AeNiPx1XXkIdSVhV9dBsFWl5ia&#10;zlAH1UXR5oobziyFxkYRc6V9eYaS7HelqSJbSRaNrbWxige/Tgsna2l1ZXHuaisurXln6/dEIbB5&#10;GGwaChuHkPj+u76FTT/D2hGwZjjs+olkE9z5E7kN3DtNPAgRNN/JC+HoaCkrJ3fs2LHCHmQHflzQ&#10;oiZmxUA4PIfENeL5Sbc3lKdb3F95YSUwVSLN0tXtI+8c+yZe7Xr22t9rfCjxbChOtpFdCKZPRA5e&#10;nkGW+2aC6uN9sTmxSPJRPMQ7SEiPVJPfcOx3QIYfW3A4KcpMxlMFCSxL2OhAOO3llKT4+5vJrABN&#10;5d3YB48NDLQ4vaafufrBwspMx6Cg+LKyqMxEbeNn145POrKmX1oeEWzxTaveWXZ664CoKKdmkomB&#10;GdBsDdXaUKMDNSZQ/YytqEKtLtQ+hzo98qvXhzr1W0zR0hqXBUz8ZwUG8GgL7PnFkWHmVAaNrPWT&#10;KxQKmKa0+vrUuja/stwHlRkDsrQO1IVXNDba+JbA5HsQoPawKSqTXJw53CiAYgUo0YF8Imp2zxOp&#10;qCj/3/QDwInb2Firl5UA5GokIqv8y8DnpqQkEuDz8vLwhqubqo2MjP50jJ0/LVN0j+mPEqWKmB1C&#10;KLG6tRciNTVVU0lJT09PV1eVls90dFA+Eu1+EXq6/ydPRGrbPwe+33DsrFgTV0mFWOwk6eyK1AWA&#10;sLFdzN97gYTZvgSkLgD04hf+TKdzJBOKieTP19VVRkamtbbWkoWdm5tUsymExPujgZAoCpsKgwqD&#10;jsFZ0XZXCOd0CQOt/Uy7iKmWeF7UA2A3RG6HsEnQOT1QvhZx9myOsnJQUVZWZqLICnWOJfMhRLy1&#10;qQB0Wj553DprVunQz9O3LrF6tPaV6yvBcBGQPJ+3q0ng76ulxG/gSCYcSD1kUcC0lTHN1Ubsn+nl&#10;FZwcExOflhYXF5eam1uQUdBOpteqgg7xQlabSId1CAK+B5E2PFIYiUwqVkJ9QsNYS1KRbRGLQLGd&#10;LKxOJLb/pwoXeTIgkwfn8+BUJhxNhhXhcFk0YUiFDut5ihIIliQLbnNzQEQEljivc/wQ8RjFbYaZ&#10;+jPRTXA8NM0lglKTnpqaur4+zXh5+9JtNTU1ah2za9Omsrq63NRUJQ2N6BDR4geywvT9Ut9qbyfC&#10;E3cP0ZslTgiB7yXY27uUXZyg98lPvYtiH7X659v+SwXVPd3c9BbyMdSWYcdk0DzyUWElE+QZVMcF&#10;dGxpwedA42xwHg8IfXV1amxL2dD3Bw78gpXT3gKRDRe8RtwzOSYVX/ojliRxLe+9+iqtvPGhyOmV&#10;7lKUl+/jgmGyArMC/HHcroSAK/BnhJa/iH/aAwDFe8u/oAz6DmDRMNgwmvx+Bmiplu4c/Y/CrJ5R&#10;aWaQn/3dm4HTRcR56FEzqHcMvtLy8+cZcK1MWazzB3AAsIzoXIIkwCGB+HJEZ16pBqKRZCoayUoA&#10;MuVYYr2DdbpsaWUqm4heHocpHb92rEkjluyhorCRfHvF2jayNoCsWWMjU1ZPytI6kR8A5zdQXCNZ&#10;Io+IPcURg0XY5suMfV43dWh/es98vPWW6KNAbIKEC+wCwBFILGBFsGWfEM/fzeNh0+cwfzDU1BDi&#10;4qG+M8hRDkvSQxx02IQXw/GFqKiIRFYV4M7ChQm9WDbgLgAlgCc8F3xJOB+tGgeKpUxuCLvMqfr4&#10;cWVlJaV7zrwQThX5+Sifu0q7yZiYmIKMDGVNTUFQEF1F+BtBNcjnjh/3CgoKYqeMiIgIvJOOhg5q&#10;JeoZGJghFNJlY4RQIMQvy8rI6KGy8v7t23NLS5F7i42NRZqcnp9P/ag2KW2Cbe8N3jf4k32D39r8&#10;1gNHpfQCwtjRF8qehtnHBqWhdX77w5sPycYI0ebXo0bRXSXZ2ZTqdgfpLz4cwd+kFEBOVpZr5Crd&#10;0bmrhemk4Sw6d70IEj1tu6YPXbt2Le7l7Fi5zh4ODhJXRKxaRZwhONtPrjOHsSPHUk0Ezlz8vVlJ&#10;SV9+SYIpaRkZzZwwIYcN10A7zJ8/PyMjIySEEHzc5EcAx3kWW4YM7OIK2hdEJyf3JaYnH//EGoC7&#10;nZ2NjSshLv/LcDB3wD/AkI2jaKDRGxvdF+CsYICjQpqZ+f8cHty8yQ7hToh2vCR8WJ1pe329OBMN&#10;44rDRmyMQuFibY0TCdJnyitywAnRhI3Pk9be/oQFbS8JDbUBCAAIz8uTeNoBrFqcGon3Do62t/Mu&#10;GoWzV3BwSkrKfVbxFyotLnndjh3NrFFUTE5OWV7emq1b0xMIvQ1hp29F0V2xXVlkJiYiQ37/OrEv&#10;8WdNwnFm4ULNIKuZlpdnoqODvHp2cnIY74qbdu0y0zOjetKUnJzIp+oFqzbt3Tti/SzCrxpaWpqz&#10;aoXKRsYs3j17hM9DWKwMc57CSuWLgPKJ//v++Qvzs37PEn5HngnFvmPH8F1gxc/Njc2lTGIxY+kR&#10;EKD88CFy+GePdRHQUvPyVB518Zajuq3dR46IhkWvAyMnOZlKZyhTuNract7AfPDPX5Be0NLScuGC&#10;yLyAi8WPcPPzw3s+c+UKyp579+59/uRJZELCLfZPeCloGhnRGEQUbnZ2NAOw2MjJPyIggIbc6Qmu&#10;rq7P2CzKMaGhKAF4OHig3EFELR7S8vNNtE0kcqG9ENif5iuSALZns0YA2UnZJ06cOH5cuhVdT6Dh&#10;+P868tgVuz+ByEgpgVkQtx4+ROns0q1bou1uqCwkqCoqMrSystDXb2JV0nRRgbRXVT3uFpilO7An&#10;jj0ct6Y6omWMFyI5Olle8cWTJr53lH+dvb3dzcjM/sSfUJIalsNHrJsJO3+DwIoCJAY4OHDoI5nA&#10;AaEbFitsZOxS81xjc+3T8i0iE/AQeT37kOpmqvfXcw/PZOP+I7MYWFBhEpNiFZzklFWU3ELWAISV&#10;nWViFVkqeObig0cZeUfhyXPbyFH5HQzy0eWs1hgxG+DUdCI7rx4GzsanHQ3lnJweeljc0Lu3wk7v&#10;BJKDNnJgbWZlJf4BNUyL3r0NRg/XhIRom6ru3ziERPw/8Sux/d//IywaT773IF4gUN3nusY2Nvh2&#10;SPJuY+Mi1rib4tLqfpuHERX8tm9IgoEA/YOupsc7yiW969IC9B8eGeOleSrCXTHB4b7pneWRFjdE&#10;+8QI0titcOzLDV8TS6M9w2H7j2RNAv+is2w8otMz4NBUsgCwbyIcm0jWXbaOgB3jyMLA7A+J6v/s&#10;Urxtkb0gonvEAqnYuXMnfux8Lb8EjLU6A1pUVJAFAOIB8C1EGXXJT5MZZaV2YmyA+YUw26vPbq99&#10;cmJsfrmHE4lW0SnxIS5u/vnO5Rl6igfUFGWUb65WujE7JSU0NCcnJjvbLzW1rp1If16OmrePfm+m&#10;JmNjcsfG5IrC5XkWGrJEumSDR1U1NyP/WtBY8ej2EuWLi62MLrmbXdNTO6B8alpUJtE+4XmwJ0qF&#10;+MYDAy3OrhtsoCHraHnTxeaO9u2l6k+JEIfDlVUaMefa4qBMESo0oFITqrTIekCtrkj132BJSlIx&#10;gGZjaDdn0wawsYPa9bfXxW0qFDwQEpuruLq2+Lzy5JqWkKziFeUBS3NcL1QkPGpOAlklMNGJJPci&#10;EoGhRJX8ilQKgyTz4VMkRSUpKipiKdr+P4VEACiEsrKyzrNn3XXcaijCsdHh8RBLR0eJ+bQXFGYU&#10;Onh4cJFF/yKesIZlFBUFBVu3bhVt/Cn8dZkiIyEDhVm+r62EBXlPuPv4sdQxEJOSoqmk9MIRgn1E&#10;ta7Ao/5c7l8OqbGpnGcGzV8rQWcS53YmAeZDQvtN4fMuMcvISEhQVdXtPdJU7wsAWspSdPW96AO1&#10;VTrNmkW0CUftlStX3NzcLp850yp2IzXT1WWtOUTLthz46znBX4gC9ZiBWeqC1NztuRZgnrYiLfLb&#10;SMF4QciIkMifI8JGhsX/Fu8JnqZgiruwZFg9eSNToQJdLKwTlZk1ELwLIldDUELX4WdkRG6pmZdz&#10;xseHPL4AD2bkV7Fh+JfszyEq/kfVhzYd+mN03vZZdpaLAOTTiZ0v/p61gFIjyRzwqJoY498pIdF4&#10;rqTqhZdVd9WdIZBf9vUVselWTsGFbJZIREFGwwJwWws+y8D3yqvErgeJLB5eIRYGzOzcsopEp8vN&#10;JeqVC+kM3Cggl7tElIsB+R1vyJfDtTy4nA3n0+BgPDzKEikkuiJIQB47LTnEppDBJxB0GUwPlTuH&#10;YGFlU0pOSWquiLtNzy/Hu7Fz8+cSARQWNuH7tbcnxNfBIdDRU4B/QkYB+QMjEwgv2zVlAKOmJj2S&#10;lMQ90PvE20tNzRUWVAq63nbvCI3t1AVbPphzYCxZ89/7PaSTRDIi8FdWEMFRiY48twwJEWXq1KlI&#10;VTWVlTdt2jSof/+h3347ahTJdPfhG2/QDlz/Dz8UtXB6f24l4IMPRCkre5d/OETe6NgIAdshbAsE&#10;z4TeDKb+IUhdBvwbgTQor6yM8zV7WUx4BTZ+C7umwrYfYckXEGF/XbTj30UEw+BEjbPHe7atJIAY&#10;UgZDZspv5UNWloNeG5wuenAT37glm4FVEp6ekUQaBhDpOXpAkVdU2I+TRBs8cMGIRdv/MK6XM2PP&#10;udEb5qNzwRbZX4g/BsnHIWUXJDQ7ozDhePQXYkl0cAqJlb/+U7DyEpH3vwg2ypH0lf+yujZDy05h&#10;A3H0dBESbs6ngYPf8dopYI8UeKE4z3YBkbyYs2fvIomjLXxEJ0kmrs/IqMgtRYJHsimUshUOXl5e&#10;zs49pID4C/Dw8BAIBUIh8cRKEAvJ7u7+YWGiyAbPtLWRe6R5maKiony72VrCbPj46IgPdnwAy0BG&#10;7Txf8URfKJdDBes0dhBWvhOH9xFF7R/Tb/CVb2gL2RQPwu5BimnOQHj11ebmZmqgynYX9dc11XV2&#10;tjY0ZPsA1NfX0wrdKwH+LhubLmvA/F29o3tPVj8lUu5L7OVvNlFdAg/8vQiJzc8++wzLW7cuBQcH&#10;V1RU0L0qWlo4m2D74MGDaQvWvb298fLjxo0jm83NM1gHBRof2crJiRqQIrj+fw4vZavyTxP//yFw&#10;PAMiIKJT9giM7FSS/j8g6Pjk8EBJbJX/khAIRTpfCa4vqagrKykN5gA0Dg/tihwpUubcUtHCZHfd&#10;anSSeIm+D0jMJDdGmeGIeCK005LC0tEThwpNqYKoYVrs3Ozwuy4tRQZZCsoYxgkAfw7ijzqrqCq3&#10;tg15adewWIeESCNxMt7uqKggZLu1lZG98YCXq4tx8goOickOCIikWjwfds3DEQibtHI0uUpxcbGh&#10;pWED01C/ghD5HDbKeVlb3f6zVyTk87jRcXGjugQ4pQhlPYMfPHhw//79gICAJl6Yu4KCdE0jzZwc&#10;ybBj4awHsGhYADQTs2NJFBQUWFhYUPt3lBaPnD7NX/ukoDkP8CoS5tu2trbBUVGOjo5OTl5tbW3c&#10;iuwZsSd6cnb22rVLaf3q3btc+P4+wshIE+mwaAMHlYcHvTd7e6Lmk5eXf/bsWaPY4BfvgQvfau3i&#10;wi0sLViwIJ71QrjNxkRCWZhao/eEnJycTZtWiTZ6Bo31XFychRS7qEi6pxo+VRsXFwsLfYkAyj1B&#10;GBmpo6NDTdBeFiY6OlwSYAp9/ZeOOm3MBni0ImFbOmVZuiyk+vjx+u3bMzKEh7sm9KbAPuevXbNh&#10;rTSov/jpI0cu3bqFMyyyFrhXIvtCT7C0tPQNDb185oy1s6SrenfghZSVlTkjtu6oKCiwdLR0c3M7&#10;deqUq60tlyFD2EhM+5EAIUGpYJXN9xuYx8jjdRBFPLbjKMfvM6S62SU5xzop2yw8Dg/BEolbUGFl&#10;cFXTfQuHoMpGfOtYBhZUpHcQ637kwHBTPyCBav+TmknCACxpHR+KkqMn3iv2DCpsxPMkst4DKMLg&#10;5bAdT44krLy9fe0XRHA+NhMcNXYrXxy/Zzzh5MN8dZDeVDPN+I6R3w1h+T3KWSclWZ2ZRzT+x2bA&#10;yYXE6m7JADAJJRQmiM1g1BNw3Jo7OND3i7iy7dWVX8Oun4nIsHYE3NjYE89TdWffxztGk3hBRUki&#10;TtvT8HB6wNNF/WHTEJKjC2+eZiDA+8G63CI4MJbkOt77PWwcDWu+gD8GkoA/Sz+GP94AM7UTSye8&#10;4t1VEU9RUpJNHWt6QWFhRk9Grnzo85YS88s7lr0HR3+HfT9Aqp8oGCyFtbF2RUXGyT9I7OLrK8DT&#10;kQg7dLKwEc8Xd01T4Vf3zbt3751B1kuuHxxt4eHgFOzlFxcurKhwFAThxFPT2ooTTVJRkuyqN5cO&#10;hl1TIMBdDV9xWXsdDrlSpg0/sCKmGcchvlBz/QtrB8PKb0FeZlwe6dAQkJ6AxBpHIz0PDlxPQdDp&#10;Nf1WjyGOGiEhxgn56XhgbE5KdFZWZHpCTk6Jc3XWp7W2UPoEKgzIMkCNCdSZQ6MTNLILAHVqrDeA&#10;GokU1KIDHQ5kJaDVdE6lp0lJq5Kw0C63Lq2+Prq6Oam6Oqm6OT2/4lhJDOQ/hXz1ETHGQo4dYxeh&#10;oeQxlOlB8bNrGw5wKWq6Iy0tTVFR8f/QG4Aa+6OkwyWk4SMtLU5VV1dP7zmWyeLAIRyo89mxvXup&#10;16OWljF+KSdPnnRk7VZx3vyKDchGkYGk3sbG2rozfqAEPhDrrPoIZeWHEvnw/zT+ikwRn56Oz1Di&#10;ThTFiZR6R18y9MakpPQiH/Wk++67jWwv56d+nIiI0SRUDNVLJ04Xxo2Ny1iV4QquiXMTifb7F0HY&#10;yFDBeAF2S5id4AZuqctTw78Op6pvRNAgUstJTuZWFPDd0Up39O6HLfXv6uX1PeXlDOgk1ims7TbJ&#10;1tjUdOH69avnzlEFCd5hXqqkXQCNHoOoM6vDPynmh06TZ3wKolpX8NdAaP+IIRHIXFo4OjYi2PZJ&#10;4HYQInZB5BYIDuoSz7AzzSMSOKFAcJVd7GppaQHQZE1qyKSsVcR8Y9JC4gKdeDJ702FQr//oopPJ&#10;TDBYCJoLwXgJ6K6Hh4unr/pOsPiLqCXfRO8Zc+r8ZDj5LWz8DHYMhF1DYcUbsPBDWNWfTDZI63Gy&#10;WfgmWWGeDjDrK1gB7uvBbz+E7YSI3SDYCOE74afDi4iH2sz3YCGQGXTeqyTOyfzX4Lc3YMUHcGQ4&#10;PJ0C96fApTGwYiDsHQFHR8CZEXBoKMiPgys/wPmvydVXv00O+f0V+AHItUYDyYI7FmASwDB2cwjA&#10;TwBjAEYBfAcwEuArtvwaYAIbVuVHtj8ehd1wdqRn+AVIDp9Jr8EMIGbX2GE82zL7TXLU/E9gFlvH&#10;FmzH6+Kx09gSj8W/Ygo29iMXpfdAr44lHou78DaGs+fE32T2BvBu8U5wL+2J94YnwW548sHECBW+&#10;ZA/BEuvYgvc/lL0WHoJ/+9yPSP76DaOIl9+6b0h+oZmvwtx+8Oun0NbGZGYKln4Jv75PWs4sIePW&#10;xdeXWviilIIlggb5wc1XX3114BB8ZqQdKS91A/986FDSidefq7wNb9PKK+++Syvd+/QOh43lS8EH&#10;R+9WCFkIophL/yb+aQ8AnO2w/HPLwsVJ3jiuNoyGA+PIAsCe72Hqm2So4AjBofUZO5g//QfKgewl&#10;PmdHHVZwWOKAX/46bPgAzo8ChRmgOx8JwphBgzINDk25MOX66IFpU4YmnJ3/yb5vYP1XsPVL6AdO&#10;Kz+EBe/DgteJmcxrOBoA3gK4s++bvVtGbF3z5fpJsGIc/DEEFn0H87+CX2eBMWvVqITfzi+kBdtx&#10;78yJoMbGNMAS6wu+hj9Gw+9fknLeYFF9/kiY/TnMHQ6/DoQ5w7qUsz7trfztM5j3DbkW3smGcXB4&#10;0Vtyqz4P0V7D3qwkvI68vWc4rGZNbPZD7ClIPAxCWZJ0fcaeMSDzG7G4OTgFjk6Axf3B0LCLJOD2&#10;fDt+zrNeIxQGqSLSyUWfw9J3YfLr5PPHj/pbllLht4/fNSUCS94h7xfg4LUF5KiJSBjxybxDyOzi&#10;j2DdJ6Rc/RHMeJe0I6VCKoRPfnw/PGT7oW/JSZBwIVVESjIHHLeB72YIOgBhS+HyjrGw9ktCJRYP&#10;gl9ZYoJUCAcVki981xylwhakS3hveBIkRNgfN2eze9m/qdXxPpHbY2Nj/fz82uvbHRwcUNov7GbJ&#10;uGLFClGNhd7z5xYODvbm5tbOzkhhaH/k5ywNLKl1oWdg4MqFC1HGEAqEKlpauzZt2rx7c1ZSElUx&#10;oLguf/3648eP6bwmEAg45y0+8Ea/xAljNhiKk4xRvwcK8lzZv6KKVevQzeikaCy1xNHbL58+TVoH&#10;wWKj1YcfHC4treMCAdEOXeKqUe0/j+I1NDRItHCg7RSipq6Q2GXMC6fG7SphueReoK5O8hvTzny0&#10;ivOXwivEXZ2io6ODtom2eaDtr/B20RbRBsN88tVXohoLupf6kD148IBmGL5y5w7dO3f6XBRRaJ9v&#10;h36LLVycokmzyOIf3YWgjX8C0cnJiQLp5iTdIdUG5M+gpRiFWPw6Zr0Hf3xAPij8ZJB4IiPxBftR&#10;/3O0ui8lped4D0hk8IvG+8G3gnWuROr0DTun4N0iRUKmBSkS/vCvmMgewv0VeB48Wy/X4q6IZ8aj&#10;8LRYwfPjSZB00BIbkdr88C5hgfCiSIKwJ3bry5n/nZKbAfGG8Q7xOUx+AzYPEg1OCpY+E7KPfCD+&#10;Ufi4kEPr5a+g58Sj8Eni34v0GR8LUlp8CPjAOQ6Qzwfi+ME+WMcSnxg3O2x9hUyIu5AFfZdMzb+/&#10;w84CLH1GDhNLHIF4fjwc6T+eHCkX/gmUU8VdeB56fsoJYx1vG7thO54EBwC+dOyJvAeeBPv/+jo5&#10;HG8Mz0wmoLdJWvsFMGo2eGyAgUtg+t4JxI4VuWXkPPFO8B7wKCyRO534Hgld58QuZU/9jHCh2D4H&#10;T/UZ3AKwZ3U93w0jjXg57I+cM+HAXyGzHs6YyD/89gGsGQCL+pM6tuNfQWfApR/Dys9gM6v9DwUI&#10;B9i7BpADyQgkhmzt4YzwZ2FLCGPoScS2mJgYX7GqVzI6RxSTPKFTmx/sHbx49ept69Y9VlW9c+VK&#10;bWuXhQ2U4KjEJxUTf8DZkh0V0vKvFKSne3p6RkREnDlzhouBmyX22muoqMAbs7W1RfnRxcZGt5t1&#10;LckC3Ubyijk6Ora1tVmzIjQCjxIEBSEhXb5gAXWtRvj7+/v6+pJo/q6uh8RpaV4IQ41OgdkVb4UN&#10;9ERjlt67dw+n8hqxfQEb/4cIs6JEdxoaOCnPnD8f697BwXevXsUb4GJbSUUG65KCwJm0d/sYbW1t&#10;Z2+S2ZTmZsA3QrXeveDI6dPXzp938PDAJ2lpaYk3aenoqP+Xk59ZGVq5+PjYmpDHIpGfCaHJ+ktR&#10;vDBeM/I8taWlJra2TVVN5eXlXE4m5H/83d3xPeLsGRoTQ18Bh/z8/CO7Sbp+Ly+vDrGFI1VzeDl5&#10;+YeHW1lZdefBuiMpOxu5L5+QEHw+xTzLdKlIiUlRVlZOjZUe7r+ioMDExMTZ2XnvsWOOlnhWyyqe&#10;EhlZuiSGSW9g8APLbiGW/shy3SjoeFDI2NcTq/wUVi+fxTBGwVEyavouyTkh1c2GXoICVvvvUVCB&#10;u/B7CyyocMsrw/O65pYG5JentRO/ged+YXntIqt/QWNnmYYCl4MHDhGs04hAav7h2D+2lawHJHQw&#10;Wc3kinRN78bGNw9MJmR8y3DCdXh7a8WFmarL/3Ftx6eXtw6Ij7DH77GysbFcbDxxazXRrZ+ZSZYN&#10;kMckGOUHb9hbeKS3dqUVPaGyoBJl8MLCpqcXFiIdQ9EDpYbd4wnP76hJXq4EOvIDSlJc28sjwkyP&#10;q+77ZOUQYuOPbPz534j/wYXZsH8WHP2F1JH6bUYiDiStcX7AU02lm+UiK5dOJHWz7+FA8s/3CpK5&#10;8EWfHgX2LOBFB3I0lKV+CThFippYODhYuJvp6atfuHbg10CH+w92f6coM/rW4n7eS74n6dpY3DbO&#10;hhHGFoGBUcFGnkGGtrrnru7/6taWj+5emY+PO660NCwlBYdZdQtT2NQkEFi6+un6uao+ujT97Lp3&#10;L+z8QBBkieO7qplo/ysaG3EIpaTEOnlrBQYa6KnJXN/42bn1793ZNwHvtZFdrq5D7hrlhaToIIGj&#10;r4uOs7OKyunpR9e+sncGhERb40eHfH8D+0PU5abG68vH2T0JerDLaM/wgzKjZ3vKXmfS5ZiCq0zq&#10;GSb5LJOCm9BkDC0m0Gz8bYPHkHz7T0psbhYKC5uY+LxyQWVjTHZJUnWzc3Hxg0qhUqHwUEPkd4WW&#10;QwssDjWIQoCSZYYyNSjT+9bgQnwA0Z/2gqSopKdPn+rp6aloq/ybPgE6z57hxIQEyiPAA2mX1AyU&#10;HFBwE9XE0DM3R9pFM8ScPn1a1NrYePDkSVqtLMQxRSibgeVfdUiVCqRyKioqaXF/dfnkT8sUcWlp&#10;KV0D98Wnp/O9E3oCilQI0UYf0JOfdE+W/n1Z0sAbeKbzjI43hTvEC1ACXCSoOrO6JitizaEOBg8X&#10;s7NkaI/ab2uwpqr/0E9C290JBY76JaqoKjOV53InzMwsz8/H8WakaSSRVYj6l/QEqX9v7/pATo8n&#10;RUDVYp2e/MLCTp8+QuVzzhIB+Y/94jUxjkuIGhOVvpJ4yFKkzJfuZBH5XaeTYNLvSfg46OOjdpeJ&#10;iVFVTNFS8NkB4bsgciUERJwXTVQc6IItfpzzWf6M4vLlEOS9X3vPlW+584FiGRxKh6NZcLf0g/Pu&#10;kw8cmHH06LSLsjuW240cnDNye+2ssyk/7s8dubx03MC0Pw7uHL9798Tjx7/ZurXQ6ZS31l5HjcNl&#10;cXrGKnu1bq1JDnmmdm1FUvCjbJvkWeC6EQLwDvdBzCGIPwxCLPeBjrvitaYizYIEg02z3yyI1MgL&#10;V3t6fWWu391HKpe/Wrfux/37P1m33VFjNzL0evc2FAqUlW+urhQ8gOlrPlm69Jtt24auXInlp8uW&#10;qWhfboy8r3plmcBRTuD54PLeX/zNznuoH3Q0kHV7vt9B/6Sr6j57PRkP/YN2uiecVfZg6fJsL7Z7&#10;GR52MjzlY3z07vFZ6R73V055M8Hj/o2TszM8Hzw8NTfIUjbCXV5eZnKA+QUf7aNYXtozHltWTgHs&#10;9kB2Dtbvn5wd7nZPXua3MNe7fqbHQ13u4KXvnfjVz/Sci/EZvIcA++u3j87wMTrtrnYA63eOTcBd&#10;EeYXrhybid3i3O5hC7ZHOsjJHZrqaXAI7zPM9tz5A5Pd9Q7Qu7XVOe6ktNta66iL9l4b7WPOyrux&#10;D54t3l3+0enfDZQ2qVxaEu18W2ApF8KWQY43BY43jVS2rJ/0muGD1Sgm7fqZsBd7ppMs/NcOjBWl&#10;bWhpKSoqQl7h008/RekIK9Sk5fvvRwz9lqhmENhIy4/ZSA60juBSotNGfgWlBbaLlA+kJywGr20Q&#10;ij+ssH5v/yp6ifn1t4CueP/pZfnDs8lS0+bxZGlt2lsg9HzgbHQaR4WV5hFHjV3magdtFLbS0uz5&#10;AVraq+3g6n+inTsnnp9cRWkXjjcvzcPhdteOKexVNL++7Oy+749umTGjeObEnBk/FP8wofinQxXT&#10;Ti02s7/GtBgfW/uMpN97O/Dnn4WNmQ8SAp5mhzzKiEQxn2DxgH7BAD4ApifWezpaOltr25mp4c8h&#10;0MGEXQAwRqoU6GBjompt/AxLW9Pn1s7GNi4m9gHmpG78zNJQ2cJAif5MVB+b6z8101PEn6nuE/oz&#10;0XlsqPwQy+4/fjvtjIfjOe311X1cTGLD3BrK0210WNPvrhg47us5cjeZUrviEJXaWtXtELYbIvdA&#10;FJJck6U2LTU2G4ewMS7Hw4qv4cKKLoPf0dMzNDanKEmrIcOircxt428fiE4KsHTCK2VpZmG2Z5Ge&#10;RFrIIcXw1jriYX4hw1Pu9tE1AA9QqNO9Oj/W9W6MzeV4f8XcsMfuegfTA64/ujyDqbZuLTXN8n6I&#10;TzjW9gr59h3liqJPA+gCbKtLvYpUJcL8fFL06RtvJiD53QkReyEaf9c2LDix/itHw8PPry5P9Hro&#10;p3ucXNfoyK0j070MTyHNxBLrIcZnbh6eRimkr8nZBZNeR2oT6XAjI1Bj7kew7BOS3mAqSe1AVCd+&#10;fn6ubJAZHR0dvjxpZmbWXF2NUiHnFlpYWYiNbm5uztbWdm5uliwzV11c7OjpaG9v7+bnFxTklZ2d&#10;raBwJyIiIjIyMi0vDwXapWvXhoeHh4aGXr58mUZSWrx69fr167ESyUZdi42Nxc0gx6DPdw2Flaz2&#10;f6YkCaJMZ3F2Nn34WEcJHMtPP+3M9kz6sTh37hzZ7g8rDVZ+dZXYntRyqnMWv/8+Y8KECcuWLRNt&#10;A/h3DYtEG0UbPERHk5UGClFTV3TfZW4u4mPormXr1k2bNu348eN7t2zZvGfPtrVr12zdum7p0pnz&#10;5nG59BETJoi0Uf369Vu3bt2+ffvm8pIZYAd+5x07doh2AOzdu/f777/Hs4m2u96MRMsbb4jqCqyJ&#10;B90rd4M4qv88bRpyO2STTauA+OmnnzZvXl1VVUW7UVy+fAb/FtEGC9qZg0QinBcCJR9R7UX4K9Y6&#10;fKDQvXoQMUCmcXXVZEYjr4IMA35Hbrr7kYraPdnO0dW/iz47qO+k9Z76cz1tH2+zUD/kpLnbRfvY&#10;lX0/BFtdQqqOHIXD0514b85ae67sm4g/N90Tbjr7rx2YjPeMXAeWWJc/OMVV5zj2tNQ4jOfhX1fi&#10;6vzr0ivaK+7Aq+B5kJNBHgw5Lg+1A0htgiwvGuz66SIAlviUkObQGQ2fEh5Fz0+vxS/57dzVaTt3&#10;D/zyTz9nehVyJ0934j0HWpxEnirNHSWxHNEABUiLd+/I169O0o62voSUFudH/BuxP3f/Euen94kl&#10;/o34JLGnu57M5a3fK57/AwdJfIDijBHgZ3uVcqrInRIeT++ABz4x/ZNhtlenDYPrB6cgB4vPytfk&#10;mLvZeX+3c3fOzEv0uoU0/PHZ+Tdl5wRbnfK0kAuxPo2EWuPGqqQQFbVrf+C7DjCXwYesJDsH2dRY&#10;16t3js30NjpN3gXLD9NrIeeJV092ufPrKEBqT2ciN9NzeOzjK8tUTv8eanMF5ym82yinW5Ee9xlG&#10;dSnc2QxBmyBwHfjOBJf8hAu4S/PiYmRR8AYUr61YM/2d9bPeFzreVFbarKy8Oj1df+/vH6/49YMk&#10;70dRXg9TU3XtWbN9/EWPGJAa9zwrWGXHgoFbZ7xTkmxSXO1sYHEBhQLNm6vxbylONt69qL+V8p6c&#10;FJPSVNMdv75vo7NP88ZqfcWdJSU2T9gFgFvTQHYOyC4iywPhurlOYHUXnjCxjAEYMI2MbyxJI3nx&#10;4kU2SqfInCxlYkrKpBQmnXEHd/xhy61bt5Q1NXNyUiITEjgLdwpra2saRbMXiAYHADVjpGipqXH2&#10;9qaZe2fNmnjnzh0PcZgjBM6PV+/elZeXf6SiEhcXhzOpt7ezg4dHdzVuYWFGa2srynFYdyDR+TuX&#10;tE3EamIncQhvV19fPBWJ4dPUZN31D+kF/JgeeA+NjZXGNjaiuP8dHaExMZwnhJaR1po1a7AS7O2N&#10;AibOL1hPiIy89fChf89hpgoKCpCYU/t0LVaIwLl+06ZNvbDHz8XhrZ6qqwsFAr8wPxkZGdrSC6qr&#10;qzs6OugqSGNjYwtrNV/X1qbKLlr8aeAAcLW1xSdja2t78+ZNd3f7oqpOZXfvOi8JcFH76UoAzblS&#10;Xl5O8yohF4Ql1eynpKRwYZTy89Nw1r5y9mx8Wtr580SlUFaWi+/ay8kJ/9IX5gzgkJubYuPiIitL&#10;AknV1JRIhGnioxfb2MLKSkdHy2PHjmFp0s3nIDCdGC8nssr9uDYmE4cHG34nn2HkMhouZjZaVRHN&#10;Pt2LfXGXYZAA+xiHROexqwIagZF4FN2r5h8ekF8eWNCQ1s5giXVsoRH/qdV/YhPR/mOZyjCK9u44&#10;njhvACyTWxhV31DaH88gxKHIris04g00NVH79CPT4dGeAeSmGcZKa8/N3Z9f3znQyuhUVhZhOAs6&#10;mBqm5t721w9NJeH+sf+q/kClVZiH5OdmdOdAeAk8fXr9+YlPVw0lQvq+mbB6KMnkJ9rXFULPGztH&#10;ExJ3ai6cXQbHJ8LeXwBbkPGwuzfp1um5s6cO9Y15caQOB0/P6h7M/HvJW0DBuWn2Be48D6Sja0Zc&#10;WQYPVsFvQ4Cp6nT5ErA5IG1NiZFcTkqszp1193a8f3rrO1Fet4I8OxcjMxoLUkpy2lmnjZBo5+sb&#10;P7i056PLe0cEBRmGRHub+PqGJCXVsjb++EbqWVt+w4erL+z84Or693Sf74+KcipDBp51NylgGpGw&#10;InVuJhKB4/kdA2UWwMXdw/TUZDwFnqHJycGJiUFCQWh2MvbHPmVMu/azrafX9JPb9bm5+s7wVD+8&#10;BNKTEqa1hF0qQILYRoIrOOEt3d46QHHnkCBHpaTo4Pz6+mLx4u5Xuleh0RCarKBObWSt/5fZ1hvK&#10;401Lc2JrW+Nyy5Kqm4WVVdQPIK++XaMw47tC54F5ZkuqfQzY9A9flZpCuQZZAygmWtSeYpB2B9JV&#10;uhiA5T/tGZBfXk6D59ibm0+bM6cv+eGkxrVH6nr13DkvLy9rayOcc1HuoxnjEVZWVr/98QfO0T4+&#10;PjhL2tjYcHFWHior/y0m/BkZGdoqKgYGBkpKSul/KhMA3078pSCRVSUuLa27n4QEUlNT/1x0fpy8&#10;RLWu0JIWUeeFUpLEigKONBTeRRs8aBqJVN/BAwgFSJpBVgvMzc2do51TF0hfXeaHBiLabwFzecKZ&#10;wkpJ1ogfvXD37t0mYpu5F87I3f/e3vWBXMZQ6TRa18zMxcalrq6Oc5KiawDYHuARMGT0aKwTXwEx&#10;zMA0SSvKKcqpnakzA+nx1OrM6mp1RR+8OZi1uor09cjiuNu5U0/VeeBzGAS7IBLZ8cAbdArrBF9+&#10;9g4ODvPzCxKvv+3fnwKgO2tSl4Ce8ukMLI+DY9lwrQyUmz6TqR8xIOvzBwxoMPC0g5TqHaMO1P04&#10;KgcMOkhA8Cd1cLbEh2FsWD+4Fjb+NSKNt0qT9IgEKdoL0acg8SgknYNULHdAXLE4Ulx5frmGoYh5&#10;/d64mQQawt9Z0XyWmJiZnC0ipkxR1rvaxbA2Gi5kgEwaCQq0L9kYSXUr0eaE+0nx5+0J5by8lkEC&#10;YWZmYXAUGXDX5BVp9FKpiGL7uLMrsfRJ0jqC5gzgIzIwknvaZPpi4RFIFnWCgkg7XhdLB8/OA215&#10;epleQA9Xfyp9jUtZmXxsxdXM6mFwfBIbAXAC0U6iPIbtdnZ2yC+yHUkAjWCxAU6gh0estOiu/yh+&#10;Bbf9ELYNQlGSdDve17nt78I/7QHw1+Ggf3AwgLvZNYb1ZP8/hAHD6LQySHFgV/rXr8f98kXWmCNN&#10;hCCwNAEuVS2aVgCvhdF5E8CuXLGT5xjx/fcoGB9hLfUCAOp2SEZrjVuw3Big1rc3FhY/IOpfhUSQ&#10;/mgdKQ4lOrTS97rkYine9ivvUBmejyERDNzvpBVzwGMnBGwAfxyxMaxxc5jrlekAM16BGyuBaegi&#10;TY0Y8X2gwYXxgz5aOPWnGd+PCBUlwMHrN9g+PvfNNxNwQ0vLSJEXNKyyEZ/e3Tb2T03K6sKsV1Qw&#10;g4ZbIaOups9cEttJSABAQSLX4+/gjbPDSUg4CPE72CzxOTnEvoYfkay5WfQ08LJCtt2DH9GJ96SI&#10;S9YEODEZdv8MK9+E1Yum0XZ7Vn2wXxyZsbCwUFZWFkUsR0vLqqqqTLFxIoLTbhQVFbGGhiL9BZ07&#10;LoglfNx4cPOmsqYmNWyUEDIXrVp1/fp1AYKlhIjVmpu/2PPFhzs/g1ldJmh8c9gHJ2VHR0cDCwv6&#10;Tumulpqax48f0xYEbaxqavpp9GjcHD99zEzVeT9cnvDYV5VS712bNtGeEmCP6wKp7TSxPN2FoI0S&#10;6L4rv6KisYI4+9FdvWDixIn0EERDQ4OxMX5SUiDqwbLUKKfRuP8a4nzdEqA9OUg0WvCeJ/LltP7H&#10;b7/RvXQTMX7MGGDdcmnJ38UHzfPMoa6s7PTp07FhsZ9//rmoqQ9IikqKZjOIvhB/iwdAdVH0r6/D&#10;5jFweDxZAtwyHJ5dXkt30XCL/yn4hEQjLyra4KFIHNKRvyyEsHTqjBn4N4L6exl1G13/ZTy6/Ug0&#10;TP++246MTMCft3ePYXDwfbm5ieKedUdqbq62dme0ZQ47dx60N7ffsINku6XgeFRE50wmBs6hOBfI&#10;K0oxkc7NLQ2NEX1NEeLYUBcgHmWNrRCyD0KWgrdALE4+efK8OwOZl5Znb++elpaXVUTUx2FhsSkp&#10;KUlFVR6KinYA+gBHtY3b6pgicZSfwKfqHgD4YxJFxqrp6fk4M+Btpy1YEcTGXMpPJ+FxcB6pw4mg&#10;P+xcQZzw8LfvGyiv10+bnMfIkQPlnxL3+b1AFKOd2U3aSTgd/H/WvE5j2AegbL3XWN1cPTs5+cyV&#10;K/xcWTUlJbq6Zq62rifF1ohScUBGRjQ4xMPDxcUlzC/swYMH8fHx/v7hNsbGbXRSZ1FeXn6WTTmm&#10;/PChMCPj/v37lPo5ODjQlenuwF2uvr4+Lj44kdnb23NRVhAHDx70dvY2E6vwvJ2daex+vHMT7T4F&#10;hEFQc34KC/3OIB6IK3fu3L58G69ON1f8sQIl7d+nT8c6ztECodCJXR3ha/+JtTBvGYPNT0uMgisL&#10;CwsKCvjeBj2BiwpNZxmpmYe4FQJkBvBb+ornkXbq0iV8VijsuNra1tTU5LCTgvJD5Z4yl74UnKys&#10;ZGRk+H9F7/aGfFCRnMRHYqUPqpvT09NrqGiobW3Fe5aXl7dluR0Lff26ujpjLeP4+E6B1N7d/foF&#10;EguUpoJoqmqiqtuSmhrVxy8O/c/HpdOncVQbaYocH/lQUVGRmsAznzW3tHR0PLTzUHe9P0ViEc7v&#10;dwYfD61nNfiJVSQrb1I1E99OfAKOJldfjq62rGTS6slebMe92AfFm1uaVrkot7LafyxjW4nSVs0/&#10;HFnq1DYmIL/cNbcUhxRtiW4WRfznbP8Tmxi32FwsuRZaYp+cVuaZTwjNFYxXJLGAOogbAcLB4sa2&#10;wSRW/qah0Mg0FrKBFZDaIAkwurVY/iAJhGtpKLv6I9Ln1HQSUn9xP8jjfcus2vlPIj6vHqXyWa8R&#10;zmHXzyRG/+Q3gGlh7d/bcjMCb6gf/Gztl3DtDzj/B9xYBNcXkqALTspzmSyRDxDyycgj0boEgr2C&#10;0/Ly/N3cnLuxItra2qY6OlRVpaure/PiRSc2WzXdi+BHHn8b3sZdZ8+SPChejo7wyiu4qampqdfV&#10;5JbGEkD4uvgi0cMKJSn3DozD/ojn68H27o/nts965Z0BbEemqbLQwEDDxkTnklieifZ2Nr79++nF&#10;eCdkGbWe6UAi7ykUVrcQC/3ilpbStrbMyko3N73d0+DBg12CjAyHyMisoiJ8m2X19YVMUy3T5p2U&#10;5BkUFJWZeGvP8A2TISgoCPsECYU4bEpqa/Pa67FnMdNS2FSZVlbm76a3cwo4a13CN4ovEodceUNH&#10;fkcD9iFrBo0VmU2V9R31V49PPDYDPAVB7gEBOIwrm0hPvEV8VTWtraVttchCWVur7PkF3OwIJQ/P&#10;y6NTjqFAiYQGajCAOjXbnFaF7JK5Rd6DCi1DampS69ricusiKxpiskuwxHpUVVV4bll8fbtNS/En&#10;NSZazUn4IUC5EpSrQ+nzwTWuFR6ReX1I5i8B5Iqf4etW1mJL5b8Y1f2FiOnDWhQCqShCtMGDJqu/&#10;Qpw6dWriDz/QOuLkQTIFezp6Xrx5E7kWZCRwk9p9o7CTFke0f+X5+Ui4dHpOPtxH4BN7+vQpPitV&#10;XV1tFW0ssd4XW/ueYvH3guTo5NjUTiV4X7T/4eHhwh5SyPQFUv0ApDrt9S4lST1PRERE9yfA98AL&#10;/SQ0Z1unOus5PK9mM2xLIGqMWHfKegNcm3xetNEN1s7OztYEdFP9qbqeubnjiyw2uq9t0IgdPYHr&#10;36MAwLFQGhpkPYcfjhD5nrT8fORZOfVHGZNnBZbZW7NNXjUJeiiOctQNLS4tkd9FJi1Jiv9NunZ7&#10;Bfjvgkj8YSXsLFWLdQFlOIysran9iFAguHv3rkAcIP7DD5G7Uty1KzA1NY4vG4wya4Pz4RO+zN77&#10;u7Hs4f4D5eOJpu9JG1H2qXeM/yhz6P0OUGuH+w2vPmshkcGvlv5k0UH0VXVldWVE+49/6b59+2hs&#10;ByfDoE3guBkEhyCBRtDG8jAIF4BkUDM4ngNyBXCz6MNdxOGCBqKhKbY8PAhTWxZPGEGYHwbHkuFk&#10;Ol0DGGlaG8bmD6AoKyvjx7Orq2uTWA6ydLKsra3lZ+bx8PDgsl8iv+7rS5a7T58+7eMTQhspLp06&#10;RW8G4caprlpE9cbGCjuWCcaSxGhimQlvb++mpqZyll+noRtpSWkfP5qkkTgGBUVxDyEX6+vLKtgz&#10;p8TGaivcTi9vyMZpRphhyMaTpZm4KGYA0UrsnUDsC5Z/BZEOojRifmzEUj7wOXt0W8D4FzAfXDdD&#10;EAqTS8A78GSnSPPvgHPq+X/oC2QzGLN2ZmoQ8/mcjHdUmsnnr8H0V2JmLKke9X7qvHks28owDbtW&#10;XoTdAM61+zsV/cj/jQQIYxcACA/Ogg1ySOL84mhGyoVbzc2sdryB2F/U17Mel+I69kHBvKGDqalh&#10;SttISev17Z1lSatkS0/teDY8c+e3x3LSlE/tgjk3B7ozcL2TxR8DVr+CHf4mgLXtOvHCZA946y0y&#10;WeS5yxz+GfCXY7uP6NjbkTnG+T7vTZbhTsnJoVSOYuXKhFWrROryaB4fABAB4MvaO2KFPkgpi4XI&#10;SAB0UaSG3Cbrr/shFmnvVohOZeNwCoWRmYWF/OuamYmmt6NHj/JD3PChcGzCjnFkQfHIXFJuHwsa&#10;crNTckoEAkFYWJi/v7szS+t0dEyRrHkHByOHV11dbaSpyXntmWhr27kR46CMwsKmpiqUzznLI5kL&#10;FyTsLhEKCncUFBT4NpUU9A6RwAYJBK0lNe+s+eKj3YPw99t1kfaZg6zYAl1FSyvcz2/9jh002zlF&#10;TUnJNz/+OHbsWAUFkfBcmptraWm5aNEcHJxv7e4//sa0KRemYDtylrQDYsiQIT/++GNtbWlhZWWL&#10;ODBCJS9+/uhx43766SfRRjdMmzZtypQpOSUl3ROpjfr6a84Hi4OFBZm4J8yYsXv3brzugQMHtuzd&#10;u3bt2g07d25ZvXr1li2LFi2aN2/eTTlW78WCb891+/btOYsWSbXLQOBswg8YjZ1nzZrF5SeUyK8w&#10;8scfxwwfLtrohp+mTJn688+iDaLfjBw/bRo1U5CKnJycuXPnyksLc1mYkeHl5YVvn8v83Hf0lM9K&#10;Ai+0bekLqgqjaKYW/Bbwt2wwBBkejo1NOXGgU/36H0FGRkZbW1svMTRQFBfV/mHosJ5KWIq2/xcg&#10;mg7+1nuW4PcoSkqyTWxtrQwNuTjvPQF5+MTMTD4Np3h89y7VKvIjpCEf6+FBaAIXhxqBxNnExLay&#10;kixa82mRLisICQRBqzevpucPYq01ESHGWcizrQffTRC4Afz/AHfRsnwPSEhPRxKFFe4MfKTV1RVl&#10;ZZnb2+Okg3d79NIls4FfuwPgTzh7NhL9TtPFRyo44fkhV8HKnN7imaKwULjyQxJ/b98PsOYXqJlZ&#10;U8FU1K4nskAwm/LKa5iXIENI/4rAwMC41NSoKLLiUrhaJIjJm8sHjwmucmqy3G3oHNKpKatoaED5&#10;hZMq+frx7hANDvHwoBGHkAA+eHDz/v37NNxcZWVlblkZzlwoiOG7i4+Pxz8Z9168KJqhqtl1OBRe&#10;pIriVL+PsyTd3LhxI61Q2NuLlO94OJ6/tbVTGuojDsjI4B+LsomFvj63Kk8hx84sDg6iJ8CRdP5Y&#10;ojl4qX8w3kB1c7O7vX1ZXR2r5CEGobt27cJnaG5u72Bh8cLEuSkxMZxlOn2qtLxy5Qqt4JhxcHD4&#10;YvjwgAD3S7dvp6QQHejMmWQJHG+eexEIQysrzioQMWrUKJKF8+8G9y3zeTapwIeGonFJTU1dXVkq&#10;q/dBWRWflZMXeUqOjp5eTk6tra3FxVkkx5K1dXcLfRsbF/wbKeOB7z3U1xdfXEFBF6u127ykgxLA&#10;h2/t7Hzy5EkbaTbdysrKKiqSXnRaxsb2bCQlOzMzCwcHY+PetELwjhbAo5Enwsrx+20nOneqecc6&#10;CrRnkqvPptQ4VpI6zkMxLUS5j3uxRDHWIDBSPSAih9X+Y381/3Bspz/cG5BfbhCUiCUeldJKTstZ&#10;+uNzdI1JwTKRdQjAH/UJoCX28cku9sutxUPwWLw09ixDEscmYV/8NuyfRPT7D3aR6IV8PNj1+Yav&#10;CW3BvUhkNo6GR1s6wyciurNwL4X6MrwLgkur+y39GPbOIAL7hlEkpOcR1mNzymegvZdUHi+DcR/A&#10;x++Sgb1y487ZC1dOnTp1+ty5uClz/vxPPxED0y+//Dic1bxj/4KMjOTk5E/few836+pKkfJgheJJ&#10;t0ytpnZ2D1iLbDwQyw8+eJ3L54f45JPBWO49ejQqOPjLL7+kjQjamcMXAwa88/HHWKHtY8aP/+GH&#10;EVh59+MROvvA5hg2g6vJnf3rfmQyDfnHNorFjZhQQn4bMzzD7a7pX/8tKdq4gWr/kVzjuK2vxxkR&#10;W+JKS4uri93cnmgrrFW4PC9IEBSWk1LFNOd3dFQyTdgzODExprgYPw9BhqfKoy3Pry4wNLwZmZ+P&#10;ffLa29MrKnLb2vI7GlB4QzHQNyXMQEP28ZX5905M8koMxmPxe8usqsI+ee31eDaU/RxxLgyytNI6&#10;rXxqmqOjUlFzM+srILQKDsZ7wzssaiYUPjop2sbmjqHyZjO9AyHJMdSqYseC5cQDoNka6tVTSxnd&#10;1DLZwozVWcFzq7xVqpPyGzqSa2oiKxqElZVJ1c1xuWWpdW0oGmkIC2Hn040VkY+ZlL3N0VD+FMr1&#10;oejRF1XOKCpL5Rz6jtTUWKrRxlLC9vzfxI0bNxYvXowSBwoglOV4IVAuqGpqQhpLl6MQ+AGamtoe&#10;3LGDbmqyT+YvPp9ecE+85NwLkKorKipS2t4XSOidX/hGopKS/or2n6K794DU6/YiJfWyHCJVscb3&#10;wDMF0+yt2UkzEs3BnIlhjG2kGLK0urZGfx+dMDU+dXnqM5ASWYiDIatp9/T0PHyKuFpSsLl4RTye&#10;VHS395fKd3Ho9ADoKSIeF+sgvaCA5gDonpLIiBcr0C7OLn5KvGsuiZ/QC9oD2rm8wZ1obfVh+bCV&#10;EHCEjUexEQI8palQ0+PT08TKC39/f2ShsNLByg9YKc0l6wrInAezbDEPzVuGf/Hp16mPt8OjtWCy&#10;FIi+70Ej3G8gKUDfTCcLAI9JOtDpE4p+2FcDt6qI04BM3lRHZrVWlzi84gzgTUUqzHIIOwBxRyDx&#10;LKQchaTTkLQGou68ipM7wbcGHXCmmOQl3kt03+np6cnZ2UksR9Va09rB6gu5vxBmG8DOeDiRSlwB&#10;9iTCjrhHPSy8mZqa1re3Z2ZmiraJbr0YuUDKkYuaWDiYOyBB6WCV9c5WRMagNnEZwk6ZuVzMvLbi&#10;1HtQhiy5NDfzLffZM3RwvloXZWXpTEDZZWdW709NZhC63JhJT68We41RUN9hpHeibTGsWOHH387O&#10;UVgoV8ncLCS/B2yJvzPGNkKxrCVwvPnHGyRex0Y2ZEd0iLWLC7Hi4agnB5ox2NnHB//qP7HC/Kfx&#10;I9juhAAUJteAt89l+pz+Vfwfzn//i7hSygTip/eoCK6UgH77uJ3104YVTp5cNkS+/TUQhdltPrqX&#10;GJOAg42qSDeKMBDHJecvUVY1M42NRMtfX88U1xD9fmkbisFMbhmxdi9qJmVOKSkLm1CyZbKKSZnf&#10;wJSWkjqWefV/pp5dgtI4U9ZO1h449QW9PQlMu+n1tiYDl6oUXt5mAl59N9DgRrTxli3DiX2i3BxY&#10;NRQEGpsIN1sfwbTHm9zZt2j16lTWcoEDwJUc8bX8xEmfAAIB/AGiAJIAUgGSAeIAQpCjluvmzwdw&#10;L6ar0nUqeOIcgYRXBuJng2idLy8t7cpdUVYuShup13lPEAQJ1J9eX/sxEVFOTCbpy5YMIEx8VHAU&#10;9XOSvXgRSxpLFGdflF1pLOPUvM7pEqdkFxubsrq64uJiylvwk/W7+/v7stGEfmKV4K6urmFhYRlC&#10;obu/FLNlakGJ2Kqw7/3tn360e9AWFZIWmAPSzYuyF4UIgeDcuXPYcptdHEVGAS/NKcRtTW2bmzsp&#10;T3BwcL7Y/dMh3WPwsW8+OjLCyIowlHwmlWMxL7MJD5uampCkd1+ooCwF3xaSw5E9R7BUf/riEDdF&#10;mUWlXbMOSkUDO21xMNN7CdHUgKfK4QNnMX31vto2/l3QVFYuqanB8WPj4kLtOKT6C/eEPvp1/V05&#10;AA5OJoHaVg+ChZ+RkPGi1v8ktLW1ufjjEihIT5c6Sv8RREcnLFzIdI15+l/GhRs36HTwxUeda4d/&#10;O7S0tEx1dFB2EG2/CO4RERkNjX7dotIj3XvAenk/vHWLtiD83d0bGaatrs5FrPVDwish3SFF9QgI&#10;cLIkisgrZ87I8wS8iyxtp3A0DFoObqvAcwW4HwWR1NBU2YQzqbm5uUSMgjA/P2Kp19bWwgI5TG8n&#10;b/eAgKjg4PC4uCBP0epFZWPjGZaeP1qzxgUAf0q7diHvTe3cl04kCQNwtiPWA3cU5LuGBTPSemh0&#10;a43u42XFxozC0meWnoaNhxt1thEikPwsufFiY2xJp4WspoFyammqsFEYBEFVVkXKwVrhA8MLLCq8&#10;Mr0y5nQy+UbW1uZdH04v+WyP7WVVdCxoS0xoKGd1izIFlvjY8dlixYI1w5ozZ87ty7epSRbCztTU&#10;2dkZ576TrKqdhlAwtbPzdvZ28/PzYV9Za20rHhsQEODq6ztu3DhyGA9Xz51z8vLycHCgS78uPj43&#10;5OQiIyPHjBlDO/xF4K2Wi+UCHEvh4eEhPiECofDq1asNrFyG94z3SWW0I0fI1Hbw4MHa0lq/sLDL&#10;Z86Qw8TgxOReEJ+O30EBnXAHfv31awD5+fkoH9En/PHgwVOnTsWZevyYMSFsVL2srKzkmJiBAwfi&#10;XnjtNVL2QIqtnZ2lKm1VVFSQ/1HT19d5pvNcT49afdK6rqquuoGBvpq+hqFhT7kEOH4A++g9f57N&#10;Zo7tDnV19fb6emL71djIhQooKioqr6+3ZBkhuuxHqTRySrYsO9QdlINCeHt7Iz/Tu6aDgrPK1DDU&#10;sDc37+4Jgc9cUV5Sp2OoYWjl5ES1/yYmJrk958Dg47ZLMY6VpOpOO326BlDEMKeTqq6m1lpWMgWN&#10;xCcgvUPkAUDLVNbS3yWnBCtY+ueV4VHYTkt8pjquoWntohY8p6pvaBIbCEjTKQi5TAnbf24NAOvY&#10;R8s5GNlcPDaujWj/DSIT4uqIJX9JS8vKz+DkVBLfP9T1DtJJhKej3PpPiRb+9Ayi/d8zBua/B8kh&#10;t+caiQJhITR7ZZj7iJriGicnEtGLSuvrxxKv/YNT4MZsQk8Qq8eQkmG8rlxR2LJlD/acMoWYpCCG&#10;DRuG5ZolS2bNJxGef//991GjRmHlh2+I3fSEH34YM348VhA4onC8VRYWcgk5+WDP34mRP/6YnJzM&#10;sbtDP/88mR3Pw777btXChR998cUbAEhnvmTV/RxGjR27bN68n6ZM2bt1a1tb27L585ErzhQKE9IL&#10;yB+Ah8jAjhPXygOu39sOr0v7PGM5yaciY9UwMFZYi/x0EJsxHx86zou4WcowEWlplM9WvPbHyqEQ&#10;mZ6QW1qHfVCQfGSkhT2DExPDUlKolZlXsNOWEfD4yrLU0jocfsU1NTmtrYVVVXnt7eUNDTgMolk7&#10;S/Xrv639AQoqCjyFQjxDbltbUXU1lsh44weJV8Q+6fkJeFemT7bHl9XHpqQECYX4w/444XknJaFg&#10;KywoiCoq0n62FgeMTwyxHEVqGGLtDW1m5NdisqY6xDi7xTqrWS6jELJUJuX6WQorg6qaMgqI9j8m&#10;uyS6ujmxsCmHYbbdjYWRpqCo/moN8bP5rN6cRAEqeQ5FKh+Wk4VYLSOjnni5lwWSPqRaBuoGWsbG&#10;+L1jaaRppG1ikpP8D0YdQG4TeYPY2FjqrIZAWcnSwJLOvL3zoijNhfqGSiV6SKM0jYyQVou2/wH0&#10;MeZ+okDQR19kvg4qJSaF7w3QHX/R9p8Dmy+t08Seors2rBedeO/ms91XSoSZmfxIACEfdzGt5hLW&#10;SiKKifz2xX+vhYUFtczetGkTbWGam09Jy6LPoft77F1y5PZ2hkHvDo650TYhRgf8CDwUOPuKajjx&#10;1JRYRRlFjA4P+FCKe2O9fX3QF0FhI8OqjTsN1SkcHMyRO6dLTCshYDfrAbAMfEl6e2l49owoPgoL&#10;My7evBkbG0Y40cbGgIiIiIAAGhx56VJROj4/McOR5H103BD9Xyfn3VkGNzaBwu8Ax13hfBk8roXb&#10;1R+otb95owHUO4afapr0Ve5rj1vhWQvcqYFH1UQzKFcA21PUWD25paFGc3N1bmlppTh40513s/dC&#10;9EGIP8JGBMLfERCuh9iS0GxyEoMOUKw/E03+Eurds2wZCffsHkAsXKjtPCJIbIYP22PhaBJcSCfl&#10;tph372R3Kh15/evqOv1qqbarqqqqtrW2ra2Or/bi6sivh4SEuLhYe77ILr65ubmVrAUw3333HSf8&#10;dHQ00JgYHjSCc0P5yhtPcSJ5HhZrVcUcT609n1anXkF4ZURqqkgDqKGhwcU1wzv38nJqJxVjvjcD&#10;MuIpYX47njy/UdGBP/n89qu5rcdja2UzG6/ktGD9fkHHzUrmrG+MgQN5RJEOF5Cx8DKUZcPfEVB7&#10;z2vy17D0MT595ncIZD0DFBSe0cFQWVlpYmvbxyXZvwjhA+YPcF8HvgvALZIXaOVfQy/f8v9Dd2gV&#10;M2r1zLU8Bo5m/TQ0fdzovFHn2t7zZV6xZgavK5k1SyQelO3YUHZNDaCLio1ygcMGEZ6VorWVWPfX&#10;1DB1bUTLX9NCtPOVjUxxMVNe36XEL6Cs7m8r8Zx4ra6aCtHt8fEWwKgTum8bMXChXKHPvNCr7747&#10;dOi3eDjrHkpiFMj8QRYATvxK4ocu/AzbC5maGKY8ACvYjR9tMDETb+OSaINE6CL6kVu3sNETQMCq&#10;/vMA8ChkqbMA4tmFATs+xUOMHev364IunlUCOWYVBCLV3Q+xOFMks6vpdL5sYVoopUKGXsLuTwJU&#10;B31xM4mzvH0sScM45/NOJv4sa6nt6ut77hyxBKTumVJh7+5+8uBBWifGyB0dcnJy8vLy7qyPv5OT&#10;E7WXbKmpoRqTP1asuCNOq4hcAsf2OXt7I5UOjIyMTI+ETW99seeLYzZnzXjBlOROniTaf6Hw+nXi&#10;Mm9vTyLwpOTk7NzZaTsptm8lJXVWQwRHRSHxp3VYA58dHLLZkFgW5JWV0YeGCO2qvjRlI5l2X0Ex&#10;09VtYpgju3d3j11Ige3Pn7/YqIS/TOIlVhuVsMAKcj/dlRrl5eUlPagh+ODUECZsekOpUFNU7IuK&#10;4a8DJx3ufvgorKzcunWrWq8GGhz66Nclof38K7B8sMrN9JyNgij4z38c5ub6Ni4uZmad83tBQaeN&#10;yP9Dd7CzQSfi/1R82J6AMoKpqY5EBrM+oaJAi82j69fVigVx4/591cePqfmRJZJUJ1JgnWqQ/f39&#10;T7MqWglQzjA4OJiap3B+opcuiaYkpH5ZRUXm9vqOloKZYHMGREQS5w6BUEjjs9t1VZSjvPrkyROU&#10;NUTbYkRFRfFtpZOTk/EkJTk5yA/gNIPlqYsXkf7j1HZ0y/dHpsPdH8kCuCPA7TNE64SHP378+NGj&#10;W+n5+WlpRNIoaqpKmJJ+4CrxvNHzf+49PLh0fWnA5AB1UIycEun+tbv71/734cYTeJ7wU2TUtChh&#10;f6Ec3IwbG2cuYx8kIFQ9fjQxnnV0tDh65ihni4N0z9LS8uyVKy4uIlGiO0TDAqCr/NzuExJCo+LU&#10;1NSgHIFzCjujEQUj8thsHxHaxRGKEhIiHz58SGcfLLFuqKm579ix5QsWRIoT5yKc2CjJog0WNFay&#10;t7e3O7sA4OPjgzdz8+ZNbiLrBZaOjteuXaPZF3FWvXPnCs6AKBteuXMnMjBw7tzFqqqqLj6d1uI4&#10;pWpoKCGhxpeLd3X0qCj6PM7+fn5uk379FevHWTYAcebMmfPXiKzBR3cbc6koYD80mn2B2jLjQ166&#10;bp2HB0krhZuDBxPbZC5G3EdvEQvuTz8V9WTbpADfaVJSp7EYfn19j+Cfk5OTldXFvo2CLgDExsZS&#10;5wYqcUugoKCgra4O35SHh4e+eMUdJT5ra2tOxDNm5T4qtxZVFeHM3p0yZxQW4iENBBXITb0wOwUC&#10;J9aDYqarO3JyktUN1LOzuxjQ4Zx7aOdOZ2fn3u39uyO6mWjqOdt/aqGPZQpr1H8irPRKSs2ZZBIF&#10;CHkXFMXpGkAq6weAfbIYRj8gIqiy0T+vDOs0dj9tV3H2pmfGEvdyTgA+2cUB5fV8q39hY2edltgN&#10;B5OSoyeeB8+gERiJ7wlvgKqSkUXfN5Hw59t/BD+3Jxs/g0M/Eb4dKc+hKbDyQ3C0JEuq4+SR/db6&#10;7TpRByN/xUnrfx3Ie4fFEp754ipisbd6EOwlYVNh3kw2mdMr7+Au/P/27ds/+eSTMcOGTZs2DTcp&#10;44qVFStWzFu6tB875ocMGfjrggW0fdr48R9++CHWKRKzsjIyOskIB+xJKzQ+OG6O/PHHoUNFn9W3&#10;P/1EefLPPvhg7KRJtBHx0UcfiWosxo0bPXHixFULF/7CBgfDk8ybOXPlypWBkQlPN4LdCWyA4QP6&#10;MdnaVqcHcFfkkLl4scsIkXsBTg2Lh8Mzhb1IFtMbGoKEgpCsrOBMYnQfmZ/uKRBQsy3Nm4vXjwXP&#10;IE+cJoqY5gJ2nQA/pILGilg2bQAiMtJj20zQfbI+obyhjmnHPjmttdS6H3s2IDVj/Q+eP1m+bybE&#10;5qRkNlUi6c/vaMA+uW112L+Eac1uafGPj8+tTd30M9jpnciursbz1zMkXFUNG346Mj2BOonjiLJS&#10;3nJuOXQwHSXEq5wAGEtgHKHD4BQZ74xvDXMpKwtqTFaUR2gIK5/E5d0UFDpmFObWtaXU1qbVt2c0&#10;NuIfuPN+wiUm6c0CDarVe7fGFkqfQ6kuFD6kawA4kyDZwXnTXE/vn+DPkShZGhggRSouJmskfy9K&#10;S3Pc/NxQghNtdwV+Wboo0pjpahkb5/EMyKiaGCmkg4cH36/r30TfM0f2ZalAQlp53qtUgqxUSsoL&#10;7GbwoniH+vr6WKKMg5udbpRdEZ2cLOEXzhczKXpaAHim84IgS2lpcd2vK7EGEPRRIBfW3s5Ncgqu&#10;M6sLHRwScsk7u+XFYizK0TgPUhs4HLHnzp3z9g5G+iPVyw0h9dX0NQdARUEFVZV2B6dPzEnOoTN3&#10;d85e6hqs9zveYWNDA4cGho0NCx4eHPpNaL19Z9wJCZSVlUUERMTnxYccbV4B/odBsAPCl8KLY84i&#10;mahoaLBlRX1q5x7mF0aJ/nlWS4J/F/UMEFhuGv2h+YJRdnKrSOA52amQXFJi3MzAxnSQLYDr5XC7&#10;Gp61jB2V++P2WlDvgEfNxDngXh1px73y5SSYz45UO6I1qmaqq43FvrQI463ZGyFiG8SchqRjkHwB&#10;0mUg7SJkbngjb/LkssEjcxhHZu9SYlkZn06YcmoJi5SOHMwiSCBAQQVHmNBS4yPlQrIMcCQRDgvh&#10;YDwsC70oCmvPZAgFNPqnq58fVW/VltTiKHGxdnFnWXMUjLDU4I17Q0NDlGFqalqoNh970pLG9uEg&#10;DPKMiQnFZ4VALjmAd2/4gSp5RiJroOklkMmvPxRZcTS5+np6/bnUWlpeiqo6m1JzMqL8QSG1NugE&#10;jhljLS1bV1cXGxu8z5qSGqTCbBxSIq77JiebhqXi2W5mNl5Irz8bU2PSwih7iYaiICPDoKDjOF4l&#10;vp4sAxQyhsLCoqSk4GDx46BgjXRKSgirsfRjYnGw7BO4v+tNR09yHnw+bCcCSwNL5EQL0vtqkvYn&#10;4Hy6ajE4Lge3JeB8TGxN9m+i7zFS/xykxlz+n8bJ9A5nJIIPCr4em/rp+tK3b0VlAqQhQ+fIvAZh&#10;bDIOEebNDP3hhy5EifCAJJqkSJ+LBAiJUEElMtNMZhHRy2cUEh19ZhVSKlKXKP+Wdjx/dg25Im+k&#10;M7KyN+m98bFq6tTPD2u8ocfAzUqLF30E8PoHJFIm4WuRC6WcYSyytWfnw4GxcHQGnJlJHI1nv4kd&#10;yon2v8SXqQ1j+3dizAivpes6J/hgVkUCYIusPkAiQD5AOUAVQCVAMUAGuyrg9kCKEwAxeOdjDnji&#10;HHEcYveA4A82EwBFuD8hrTY4b7Eyp1I3lzUJ5OXVCz1vrp3wCjLWuEkdpKi86h0c7OPiUs2zpufj&#10;qXgtvDCjECkyzYuIoErzuawvM2dGJycn5+/v7+3sXNfWRnOr3Lx4Ee+wurian0eHIiU25bTK6Ve3&#10;vddvzTtupX6xbPgFCqyfunSpQ5zuBWeNpOjouNTUu3fvEq+Ftjac7oRkzhMyTU1UdKd0nkpWCEeh&#10;49t7vnhtPTEqjPUlZ7Y1JfMIjfnmYm2N80h7PZmpR4wYQf925Lr4SylGmpooS6ezrtl8xMfHx4md&#10;P/gRV6UivaCAs/fhr1lml5ToiNmJrXv34qxB6xQZhYXIwWeKlQtSwdko9L7im5WYKOSxbj0Br8jF&#10;ZX4paGlp8d0lUQJ8el+KHh9fnKjWK/qyBvA3LgD8DyE7KUnH1BTleZqNk+KxeAghd65pZISsO938&#10;r6GgoGDTqlWijX8L50+wqgse8noQqF4KKAvpPX8uNdB2H2EIoMn+DN58U9QkRktNi5aR0ZY1a/hB&#10;1SiX6+bn5+3szWWBksCFCxdixAFe2tvbgzyDuNXlM6wdN7W8iUoMCrIsLKpK4ujksX3Eft/ExISu&#10;4yLsTO2wHhceTjK4CoV0hRipa2Rk5JIlSywNDbdu3UpljXtXr6LwZq6vX9XUdObYMaRvxdnZSEv1&#10;1fWRni5/n1jgHp8FhxbCvnl0BZ2JFitwlR8qh7CzZFBmVPnG8sxKomF5+PAhluGp4dFFwd5jgmOK&#10;yZSamBmV3VJcVFVk6GjoKLC8AySBz/WnROqhqGPadeBZCYn+LQJy45WFhdXV1Y6Wlj1l05WI/q8q&#10;jsBZUluLvB/eib+7P+Xyw8LC8DnQhPl8uPr6zpxAsgEhbty/b6Sldevhw0BPz8ePics8zsg7Nuyo&#10;q6u7d+2aOWssuXnzZiwNLC3z0zpVw5WFlWPGjAny8rJ3d7fQt3Dw8PD09PTw8Di6h5gM9w4HC4cF&#10;CxYEs4mFb8jdUFZWVpSXn7d0aRrJXuCfnpAwe/Zs3MVpB5bNn4+0+j6b7J0PK0Pi3BwTE3P83Lkb&#10;4nh0Um05dVVfwroIH+w7/fq9xWobR40ahZvrt28f+D4x9v/k3Xff+/TTAW+TkOJaKirQrx9WsCf2&#10;of7WfFhbW0v4WCPUFNWQhzE3N8/v8wooPh9RjQe956LZJDknh2Yv6J4Pw8nK6hz7FXDa/7zUVKK5&#10;a2pCKa+2tNaIlZHxPqWq8zgOCmFlZYXd6Hn6ovtLTU3tSZWj9EApsVuw2fz8cvyWu3sJvBDIckeL&#10;bfap7T9nj491ZKLvpNTIRVacSa5G+VehpMUsrw1fCf5iWzst/fEb1nYJwXviWrCu7OSVzXoVYGkQ&#10;GKnmH08XAHxzSuzT8zlL/55Keicolev5hz/3C0OWCLmZnFaSDZiuASwEEt8fufQdY+Hcr4Rj3/8j&#10;HPsBbm95h0b8pxLAOBkRI2f2D1jIUWtoB/mV9Kbe/PCzhbMX7jh4cN2yZREREcmsQfGsSZPGi+36&#10;P/zwQ6QqlErjmKfaeaTJWEe22YNVSmCd7fsCYDcEcrNcf36FAusfvfXR2wOI+h5H4Of9P4e3idBz&#10;n2XVaAf8Hn/5/pfX2OU6xPfDh/uEEB8dxB+fQZLVGlr3d+9UmCDi//jNHM8JULRmTX15wMEVQ2Z9&#10;AtOnE6Ggtq2tCbloKysdV8LcGnl727j4FlcXWyjtOryIJE7wjg7BDih3VjY14UCiEXt8YmJSakqS&#10;oq3vHPth3WDQUNqVW9uGo7mquRm/Nxrfv7qlBUW10FAfM70T5+bD4TngG+aLtBqvWIJCWkMDfld4&#10;znI2NZqNjYKazORN34GLyRkcgen5+dU4ZbS34znx6kLWb6+aaXbUOHxrzzuPthBCxAHmffMm4/EK&#10;Y32TTTxh3lG+momCBoMFef5mqXVKwkr1hILHsaWPoouds6oj8yuKW5iIhoYjTVEDiozeqTYuEy8P&#10;g9IisgZQogpFj76str5I0myLUJRZhAxtj2bUfxnOVla+oaHxEfHhcXE2xl2kjH8aSJ1UVVVpFNkb&#10;N2642bnh7EZ3/Z+gjwZGCNbKXspqMR8S8X90nkl/g3ieuyw/0Duk3ltSVFJPkYuQqiSJk4Aiul9d&#10;W0X6Kkv3DLoSawkIhTtSVsGR780Sp3dCVBtXh40ME4wXqL6mG/lzJP5CvwnFMmhQEFWA6/IMlXoH&#10;zoPH9+2jdSqANzQ0OFs7S7WtKZAWB7V3DwBOYASNboZ+HHR5yn164e4Oj300fzgkewjneNFGDwi4&#10;3r4MfLezaVRnQ5++ipSUlGZEdbVHgAeX843mJ0TWXFFRnluf+AQmjvwq9vxvJN/j+h87ZxG1NAb2&#10;ZMLV0s8Olv/0WTqx2X/YRAIEPWLDgj9vm7C1euiuik5vgJ1pFh1Muken4qa4moyAW/0y10DUUUiS&#10;gbTTkHUWcq5D/jXIk4e8fZB8CBKefVnsZxrWzFQXFJC3FSj+7FF6iWS1Qpz4oWrqCluj4VACWQM4&#10;nQRbomB52AGzuOkqRDbIZr2xENEh3lTnQj1VaeQKG3Ze6W4D0sa00WHUNbuviBZPvBt2K4qhGmuc&#10;ReQKmQsFHSfi6i5nN5+NqbmQXn8+re5cau21tPqzrL0D/vaFlhwSVmwJLkLOQzu7+VRi1anESqVu&#10;awAITTZOFDKFB3ihhDcaeNDzXEurO5pc/SyHiGbuZmYop1ElmjWrPsPT4d98WFB5Jaflen6HNauO&#10;8/d3o9wAgmjBkrIEjjeXfQIHfiVKyb0TYPMw2PjbGwkJ6eKI1gQoK/r5uaFUhvMKvaW/HSZrs8eC&#10;6Uywwd9w6GLT9O+Ac0D758DPjfb/D1zKYiKRDu5K//DDhBz4JINdADgxanm/o0Wfvt+pfu2OwYMH&#10;I/M3fPj3om0W9fVMbStZkaKW/lRrX1IjWf5d7VnV5Fr17SR1BwfKlfIxYMDbsyZOHHZY4zUdsgAA&#10;m3vUfprY2GB/FHVZe6aatlRT32dL/Z8vJ/uqgpk8uyVfwO7vyFc2/xPwe7yMLAw0RDKFXkxN6JMT&#10;y01tO6OHjZ8WNGNGp8keit9YAjizcf/xMZcC1ADUA9SxawD5AAlsYgBJnTiAZIwvwU1mMwTtgai9&#10;EL0OQqNZm04UHpYvX06XQikKCzN6j0GBFCE2NkWXpZaXLxMdCrLRWDp5e3uxMZelYs+ePUxjI6cL&#10;QLp6584dbkHXycmJC1eN36Ovr+ulW7e4vbWtrbcvX+Y0v0iIJGzirrHhfTZpbPr46AhYBtnVInsB&#10;5Fk5bYubmy3yT8geCcQr9+Hssw319VVidRl1ddSoiEyFt24R/VFIdAiRuKoZWA0DT4xaobgCG2kk&#10;a6TMDQ0dNH1LSEgINw0hWC6hgx9jrbsFn1RItRnkg8ZTQhRmZOAN0LoELCwsuhPq/LQ0LS2tvlir&#10;UZVTT8hJTtYx1eGfx9zc3MzMzICYMJuamGhrGhnl5hIrNmQhTExM9NXUsDQ21jI2NjYy0lQ3MEDO&#10;JyeniysN8kh4bF+CQnBA7otbKOoJEly1VPQxUtD/L5HAsyZWEOug8V1UVlZWFBQUVFRE8aSCfwGG&#10;ACrd0gIbA6gCmIoblTU16diTakDzz4FOB3yIdvwpZGdno4yA34JUO+KXQtyCBeoAGgAxJibdg4/N&#10;nTsXZXVaR/7QzN4eef66tjYktsj8Io3lL1JyQPK+cOVC0QarzMXyCASNgk4jbm6+aG9n3HnpQ6gX&#10;lIuLC46uS5cuIdtM7fsUFO4kJiaicIH1xsbGwMjA4uLs1NTU9PT0+LQ0f1YGUVRUrGxsxO+aRsUh&#10;mYLZqO7Z2cWP93+yczRZAzg8jeholn8KyC3cZ82VbGxsqNE9a0HfVrSmiNry07mDllys/6SsrNWr&#10;V5OcNFpaZv52cWPD+dp/G1dXjwD75HldfPbz89PMze1p1FZ+7FY+RGNCPCoyMzPpX0QRR2zkI6mc&#10;tWDBgo07d9JlVF9XVy7+j5eTE+dPFhLic4tdvUBcv06y3uGsWlhYhcdivbycKEFqS0t1dXXr6+uL&#10;q1Ey+hucUfCDd3W1pdpkOzs36giCT8/Z2xun49bWVpwrJ8ycScPoISLi4+NZaZ9Or1zuEBRX8Y0c&#10;YT0JekdPdo4+ffBXQPBD9vUdixbNQb4ChccLF657e+Mf572P1RdYWpKFDRpHuC9Ijo7me21SSDj/&#10;IREtrCzEOTFZPN8Za2khj3H5zBl+XAJtE20ckHv3ksWzC9cvREQE4AMkAYK6opA1+ceKQTdjf01N&#10;o767L0jgGQvRRlds27YNZwHRRp+BQnU0z+pfwLPBxx+24F78Gi0qOhTT61GSvZpai+XJiPKHRUR1&#10;m9YusvfHMyAnreXsjSW1/afaf4PAyKDKRloG5Jdju19uqUNGAZ6ZXoLo+lnbf67k2rEP3hWeWdU3&#10;FEs8bXoHyQaMjBTeEpIPR8cH274h4vDByWQlYFV/aCkxGbndFJ9CF88IZPRZ5RF/Bb0viE5OZo1z&#10;9bSUlbuPHw58OwxKoj0dHX1CfWxtRW/ZysmJMwFB0YPTJmGdW+OxdbNVEK9E9iVqee/oi+VHd/C5&#10;4u0j4dYauLsebq8FzcNvqcl83V6fxnQ0WJHQmkR8yFk23woA5aikLUtsn6/fNxGWfgPPn+wv76iv&#10;xEdtbeyVmGhqaxtdVGTn71bWXhfoob53Buz8CS5s/CA+3r+svb2c6SgnsXriAzMykqqKUmtLhRmR&#10;F3YNPTKdeHJo3N8kKMysJzp6pqS1FXvia8Ups5pp9vTUODYPjs+H02tesfQ0rGPasBveE3bAc+LV&#10;K5iGvLoyJbmpW38gy0L25ucFmYnhrBEA1d2g5JBVRRjy7CRn1WOfmJz5WPXsSEtLZdHEgLi5eQAT&#10;9T7jNiWQrOEdY0reZWzeYhwPlkf45+X5l9Wb5tQqxucrZVSqseW9uLyLVZn9CwygXH9smV0U0TAR&#10;JJvYDKyzg9InUKbHLgOoQN614VVWsmQxSwRiwGpnZ22Ns9zLOe6o6enhnYo2eKpk+hdgJTDQ4+0B&#10;A/r164c8P87sdBDiLmNjoiOmi+4I5NOwNLKy4kajK+tKiMd++MYb9FS4l91DnA7h1VeHDRv2yiuv&#10;qLNXxA58e1wOKFngyJ86dWpoaChfYu0OGZkDZy5fpi7ROTnJZnZ2BgbIcBngd9eTLfxLIVEg6Pt5&#10;pFqa8yGxLit1mTY8PLyP0YS66+U59EQHYlJSKG+G6KMHQFpanAQFw5ackpzuyw+KilISvElVgJe0&#10;ZBs4drk6cvs4P+JMKtruA2xcRLMnCsiGVlY4byJws7vIIFX6690mjPMP6E0AIG4PYvuplNzc7CSi&#10;jOh+ef46QY9obsa/QVTnQU1RjQtW4LuvZhF47oHgTRCwEjzcznWNatEDzPX0XMQRKgM8PJCZ6mho&#10;aEKSzWpwntwj2SGCvbx8XHwA7M7u02GySd6twkxCZTj5/XEt8/E70f0HCd+9UgPKTSBfTxYAHrf2&#10;V2LGvZH2yd1W0nKnhoQMul8BJ3LhSKYqGxaikJ1O4sJFwslaiD4OKach6wbky0HBTSg8D3lXIEcG&#10;0o5A4mYQqH+W35DOVHSQAediQyQKgUBAI2xSv2bRemBDAaywh20xZA3gMOsNgL/tsaRlazSsCNdN&#10;ZRSyGXl9D4a1EkLEhoXRWQqZ3Ra+OpBFmzhESH56Qlk8sZOd+yh61InneCpyQjztoQRYGQGyQm+G&#10;eVTN3MwgIfgvJTadzGiQy2g4nlp7MKJcvaIjtpbxrCS8kQSQBzqdVHUirFQ+n6x0SUUja4Khl9d2&#10;lNX7n02pORBeplYuWoTAvbWtrU1VVaYsy27Ck+ha8WMu6JBJr5fP7zib2+rEGl9oWFhEBgYWCAWp&#10;qbkCS9m1I4hjB4pVstMA6wJLYrPTzPr6TRo7FstQX18/njktjkZTnT/Ja/aEDE/Gbn2u06lK9x1l&#10;7Or4vwcam5XqWP/TaK8bAiSFw67ZvVGefxOaVYx5BzMtmHl7buasWaXpAPgbstMDnte+DUGJIhWr&#10;dBBuAogMzwE/s7o6Euu/pJTJqSVrANROP6taej27Rnq9p/4Sx5aUkBwDDWxuYYqTJy/Qu+Jj3rwZ&#10;E0aM+OyQej9lhng1bZM+AaMMfHf/fIZJJbp+JtlHZc3KD2Hzd8SBd+Z7+L7w0y5mMi1PLgS5hVAb&#10;qsq0pzGlfkyRN1PgyeQj4UrGa4nOxTDTfwmeMLOLDPzFAGcANzb6fzZr/l8H0AzQCFANUMQmAwgE&#10;kJwmAKRkzJ8CHodBsA9ijkHMTCAWoFzkAURFRQXVmEhEpccZdO/evaINMajlJl0Z5aLGIbicZhR4&#10;LAquxHS0hShrGsVrAKRsa6OXo3D19bU1scVZKczPj9rB8YF7sTS2sZFq4YLvMSk6+p6aIiyDwce+&#10;gaVgr9955traWk5CxokjMUqUseAiGyAbh+Hl08TVjI/EqMTLd+6kJyRoa2vXl9dfNb07YM8Xr+/4&#10;4Lnu88TERB+xKahXUJDKo0ePVVWVHjzAO6Trrwi8T/wraL3vQEZHtVf9O9+QwbRX5TU+pe4PKr2g&#10;4PmTF+vZX5iTADk/zhdh8+4Xm5dKICUmhUZVRkGlj5YQfGgYGno7O1u8aNU2OToZ+VrRRg9Iikp6&#10;YZ8XIjUv1c3O7rhYNfZfhupjKTwn3n9OCmHpEhISCisrqbfKv6xhR6gCqAE851FChLrYwh3rFo6d&#10;9rx8T5F/Gtv27afTAeKjL77AcoM43dzLAp8qIiPhxetwLwVHVhvFVwJSi3K6pFqJ75S3WkajvSHc&#10;/PysjaRYF9W3t2uI49iEkfWDugsQtxZ8FoKHDIjCytF8URJACQLF1Ps3bgiFwvnz53M6o+qiaoFQ&#10;qKmsyQ+Ps3z58uLs7IT09LtXyLIuzQRQVYUiCFOaWxrHhjblVi8YpuWXV2DrCMKjLn4bVs/5KD+d&#10;LKnKHia5c13YyYKuQ9i9Tx7CFDb7OnVKQ6nAlG1E0DkLKXZBRYUwQ8AtDDBNTebm5nQ1VzhNUtXF&#10;eayn5efTvG6IcuQeGonyR+bAATo2EHQX1YxTP1rkDa5evYot165do/7WmYmJT9XVcQBfl5enkf0R&#10;yL0jW05lGURCZKR/eDiVyak0e4N9quzOThhYWnp4eHS3c/8XgHe+fvv6FX/8gXeFw6y1tbWwmz0d&#10;jeaMJUoN5nr4z5xmc0HEp6cjfaZ1Pp68vKbSydKSvjg+TsrJRYeEXLlzByXZ8dOnXxEvxv8yYwaW&#10;5eXlEQEBvr6+PqwIaaar6+7ubqxl/FJq9O56Fh2eJj0/P38vm9CCryPm9HF8vw1EPOsaePDkyWBv&#10;b3tWsSXhM1FVVHT27FnkKCbMnBkdHc2t/eN5KCX8E+QaZ16pk6+dmdmxY8cO7tjxstr/hIIOgCtP&#10;A8rx1qNZ23+q9yda+K6W+Lg3rZ3o9+3z2w8nVlJv+IuCykPCiqBKEgsI+1BNfWBFg55/eFBlI/UG&#10;YNMD1BsERprEpATkl2ez2n/HzEK60tDlKlT73/W6eM6cVuaZTwiW1BsA7ySlVpQNGP9aYUHGFIBN&#10;Q4lD/Om901FgBzADME1Cgbi93dnKysLRsb68HAlLZWEhMmMSpgy9QyLidi82uQhDTekGpq5d/Tv/&#10;OWQVFyM3y+ait0Jutrib30xf4CY2bErPL29Ost4zHmQmg6XSpvQID7Pn547OgLPbf2Sam83ESrey&#10;HTu8Fo+/e3ZwkONNpqUkpyZH/frC/fNJXH6UUiLS0rKam5Ozi80DAu7s++Hi7v4JCR6ZlZlRwVb7&#10;5oHJ431IXrEb/XJqiJ4q9Pbed9LC1eLy4jIKEnQU1l1cBMXNJJoO1drT8vnd+Qr7vvQOdsY+3sFG&#10;V5aCp+NNPA+VDQnJxqdRFHxuPjhY3CitzQ1KDLJU2nx3/3uhocRXALvRPggr5dVx7gcU7hwbNAim&#10;DIVTi2DL9HfeH/j+QIBBmoe/YKI+YyK+C5IDn9uf3t2P/SsZZm1NzLBGx4iOjvp6skBlKCxUjC/X&#10;EFZ+l+k0MM3sWHKyUkahXGHG5wUGF5s6DTLeqTYh+QDwJ/IGUIECJciV/6zcXI63EoDQ09PD4dqX&#10;lQBCDti04XQi++itj9779FNuk1aGsonZ+CB7GxuHjxmD73rAAOKGhfj4HRKjb+RXX82cN4/mTKIn&#10;GT2E5KmmwBaqeQPWefHdTz5hm0U9lR8+lOplRWFmZiYjI9PTeu22ddtCQkICPDyo5he52a1bt9Jd&#10;CPzu+mJH/0IgNyOq9QG9X1Ei7H53hTvec3fjeql4oURzi5cUig88Cmc0VV3d7vb+UhcAuttXUWoW&#10;m5rK9ydAdG+heNDDA0S6SvNP4PtN6SHfDN4tPv+eVlZ2795NWQKUUrmZ1KBbKH6prhK924RxfzVw&#10;CyZSwZ9Z1dhkFJpGksYjEvYC3YGzvhxxsexQ6fr10imf0zUgGZsLTqvBC3+LwWkoSFk6o+BrchHe&#10;3s7IN6xatQhPiIw7Yb2ZZp+QEBxqz7S1qWZHSYnEJQBwmfE7WQK/fTt68uQ4ABHHmRTNfDYkvq2O&#10;+fS92E9Hpb4hXw+qJCfwjCXVM5fWgAYD6h0fKLZPGpX70cMmvjfAbkvRW8ljGf1cJkxzUOUdyL4G&#10;uechD3/nIPcs5JyCTBlIOwpJ+yBmDQTfe18UCAw/b+rzSzPneIoT3qaIPS5hmyusjSYpAY6ngFxG&#10;Z4m/3ULSvjMedriv1SYnQZio9mh6OfVBoGIes0Mv7nvjalgXA8eSyUkuZpK0w5ey4GQ6qe9KgJsZ&#10;xB0MX6sgg1ry0Ey/L4RKdjPrJVC3S1ghauoK/JOORFVdzGyUy2jYm1wd3pXXNbO3d3R0rBDzat2X&#10;75D1OZBWdy2v7UZBB/5uVbFLFMUin8fF/UiuocPT4OjvMJulvOII12RSo0E57vNiU3R0dDh7exMD&#10;ITe3vtiT/scxfz3Jm5RT0xlx5T+I9rK0nwHWj4KtE2D153DyD9F8/H+OK7Uk1BVcKho3MO0NxfbX&#10;bBl43gY3KuBsjnqvRmnjxhEnbooPPviANiK3jUS7ro1E5qlpIZl+q5tJPgCpJd2LpUdEOla4lp76&#10;84/C89e3E58DPkR3w8OYI1qbNRPHfT1w4EH9V7UZspB5TGRXbrO22P18ne+xGucjVUw5M2DAKwyT&#10;zdTGkry+TNOC94ktybGZcGIByRvG+gHg40BxF0WektZYEwY5uWIfpiiYeADUhTNMFF6Onhkxd27U&#10;rEmSLhTiBYAsgDKAWtYDAH9VbDKAJHYBQFIw4CcS4BBzh1kLIUhOaSYAOegSDNTNzY1m8UXo6Yl0&#10;zcj9o3jv5+fXXE1YZ0RpXV24v/998fRJY4Oq6thE2J+/doCsGrax7tKZmZk1LS22tkQAPnfuHL7f&#10;5uZqR09HzuwUz+zDhhU+f/7E5dtkgRnh4eAgYZdqY2P8+5Il/v7+dA2gJ1D7uNicWNgMHx0etkFt&#10;Q1aSyM3QzIwIGNeuXUOOQSAQxMTEPHz4MD4+LS0+vtO1q7k5ICLC19cXO6CM/URskJ6cnEwZIFjT&#10;76v9X63V7mQlEThv3rh/PyEhISw21s+PSDulpUQmbG+v56Jmc0CZSlTrFcgYIFWn5+kOzrq/qKhI&#10;ggJHdAsxZGxsbGtiUobjngf8c3DKcHa2wtft7m5n5+7e0FAu2seipqWGe/s9wYZd8vnThod/BYaG&#10;Gnj/dryEBxlEcy3iKPiQyuFJ4KX4+J7g6Onp4+JS3M0E+z8FLS0V/CxPHT6MM7ioiV2fo3mkKHrJ&#10;2/FPw4K1ZLfkUUKEDYAugB3b6OHRuaSH0NOT9Hn6h0CnA8QtVjzO7fo19QX4zVpaWv5DDpSI+vqy&#10;Zqa5np3SgoO9p86ZSvOoU5iIVZANHQ2urq4CoRA//KtXr4aycX6kiiEogyGVSM3FgVH1aEDWdgjb&#10;CeFbIWQp+BwBkerfQ0w5Gxsb/ZEM3riBUm5SUhLSWLr2efLkIdoBgUQVWdNnz55pGBggPxkcFYV3&#10;hdSDqj4ReWVlDhbqm6aS+HjZIc+QAUDCS6Jrkv/YK7aU+Jme9Tc7Qc1Fqb28vdghGOkYSmRBwiC/&#10;kX5Y0kayl52JSraVKOopIlUXZmRgmV9efpslzjnzWRrb0iIrSxYSELZ+tntAFM5eKjj7a9Fd8YYH&#10;5zGDc4FAEITPhG5S4NvBd+Th4XH70aPnT54sXr0aG5GdvnjxIo2tjxPcbTaZPM1bo62tvWHDBnKk&#10;GDSNjQRsbGyo9fq/D5z1EjMz8TlcuXMHZUmqbeFDvADTiV27dmGJw0BqFHIEF2O378CnHRDgIcEb&#10;uNvbX7x5M8THh2Y14GIGhvr6Tpw1CyvIz+Bcj3SbRnHpnqjvhVBSkvyckeHhYujjfHTixAkzMzNz&#10;c3PqT0l1cPhapSrj8EOorq6ura3Ft8nX/uNTxTskaX7FziL4tDmzCdzrYGHxstp/vE8lJSkZ9SvZ&#10;iP8WDg7lfQ6FxAe8/hxA4dPtfqWszX6UNHt82pLMZgNO7yB2/dhZwErBV1Nrr6TU6JW1pbaRY6m1&#10;PpZ6/vF6/uHI6NCjcC+1/S9hfQKwTrX/9Mw9XZGW2POZT0gaMtzi8+M5Y1sZpAJ4/kqxzlf/6cZo&#10;VpWM2K9bCt86eIsYSQJ85n33FOGAkyzyiqINHiR0fwga5IfLCM0HMnJ8C79/CMTqVlv7b5HuuRXN&#10;rKysTIHmgbEkC5r2mRG0MdDiZLjZicObf8Y6ygXF2cnNzdFBjnLWz9a2lRIJCGl3UJDhvROTdFT3&#10;BQVZ4vTWim+qIsPW9JzWozUWGodQIMHJoLStVuPBKs2Hqx0sSEQyJMVDviUJ2ASeNxaNJ5SZXIxh&#10;NmyY7Gl52NNS7sxlNtU8sV6vc7C4oHlz0apF3+HJrb1JNAdv69Nbl4yQlV1FjmQTiiRmei2d942N&#10;9r76+jQNS/IZkl0AlZmGb7311qxly7B+4+mN99+H4cNJNKSffhqC5YQJI06vGTDhG1g/633c/Pr5&#10;iWGMcAgTD78NARKfjKCRYQIYZmVHwoWOdBumpoL8LYxPTfGOsrhZuW6/5vk/TSjQEFbeTy+YkO2z&#10;IM9dtlLIRhsimNwe0K9Ki10DeELWAIqfQZE2FCpD/lPIuTK0wkKOfFidwAkdJSkrKysLC32p5A7v&#10;R1RjMXHixPz8fK/gYOQJ3/jgA7p32rTx/QcNehVAVawn5dJLZLPp2b8cMWL06NG08y/Tp2/evGrV&#10;5s0zJkxYvWULtmD7mOHD6d558+a98w4KzsygQf2xHDjwfSwRXFYJ2q13qLBp2w0M1LHkK125eH3P&#10;nz/PyZGy0vxCq/wX4unTlyMCPa0BdJ9Huivc+yLIUPTl7+r72SikxvqXIFz8tcwYnj8BRWxqaloa&#10;Z8whQnp6PM5Eoo2XAV4rNVWk6cV69zMjdu/eTSs4erl4BvyJsqflpd7lQW7V/wVDMyUmRij+27IS&#10;s+g6xqOu6+388SoV9u7uS5YscWJN8pEi00YEZSD4qt6t4LMIHH8D+1MQ1N6reMJ/bUVFRffu3cN3&#10;QKJ6sZMTdZlB8SAhMjIwMtKbJd8hId4VDQVjhhn+/HPk2JFhhw51MgcAXlxqEGS2+0PklxOyR8u3&#10;f/th+mf3O0CxHTSY79dWz5xYQjSDXG6AKyVwInekaWtuHdLvGoaLbra9dB9kK0H+FcjZCWmHIP0g&#10;mxXgBKSehqS9EL0Fgn8FN7mhDgUNBQmRhIOkdkO0xDEXIB52xclEs/84loH1sbAxnijr96fAgVQ4&#10;lUl+p7NIKZtB2ncLYUfcRJOatdrRd0IZlSQGZgfCpkhi478tBtZEEY3/3iSi6KeH47H4O5QOZ7Jh&#10;ewocziAVbN+T2P9BV0eVtrbuPLFUqLN2+ndzW/endvHeiGlh9kZXXxQ2Xs9vPxFXh5yKVHBfkYFG&#10;j5JAfDtzKrHpQkHHgwzmdjHzOIdRrGdUWxmtoqpdb8HOIbDhDQhvY8R+BUx8hH92TEw1YYhaIx1O&#10;lpQwnkEC5ImoEOLoiPO1Y3Nzs7W1tZZWZzTqvwEVjMfB+qCbTOSFjoDz7VhiPeJ8u9/ZViwDb3SE&#10;n2vzPdOCJa37nG4OOd3sfanJ+0iV1e5CrbmSPvX57u26y1Lsd+RZHSm0XJVRKFoqIggSeAYcLB8N&#10;5kvBeRa4LALP2eCxGLywZOvuXPmbuFwIHjPB5Xdwngg2Y8F0B7g1S7iG/gNwUD+4ehBsHwtHfiHl&#10;tD7Mi/8OqhjGgmH6qVR9cKBswpfZZMHvUTP5xk/kfq4hfTWLAqk2zu4cRK14wmZilV9cQ3LzFlaR&#10;zMAFldJLurd72VN/7ig8M56/sZGp4X1Nh6VF/8eBvuCe3Q9ffjn4VSALAEi+9okWAMaB/XJwmw+u&#10;88AlWYEZ8xH+CUVErd+awtTGLhtM4ocip3t2Fmz6FsJUl5HlgapgpsyfKfUrDdNhSkJJ9P9SP9JS&#10;HsCmAs4GccTMyePCN+yU8C5sA3ABCAdIYXP/cjkASlifgHgAPxWim+oCgG5pAVjceDN9C0SdgsQD&#10;ELcORLGeUVrGsornVl9UXV2eR/TCjhaOPiEhOCPgt+9qI9Ir0Uj6tax6BZGZWflgd/8lA2D5VzC3&#10;Hzx/QqLcIpydndvb22m8SGsjI+Ji1dpqa2vLWQv6h4fLHpIlVKeN2cY640s18J/28zQsvcTiBAdT&#10;HVP+zEhzzPwm/8dnOz6DzW/zdzlbWeEEQaPGUaTExqalpeVQjWdHR0BAQHIM4RQfP36M3G1RVmeA&#10;HaybmtoGFQa9s/fLNza8IWpl4cvqHSydnFpqasrLy0keBfaPLamtFYp91DiY60uqLHvJYVXZ1CTV&#10;2ov/fLpzilJRW1Jrbm7uYG5e0EM8XxSigjw9JZxqDTQ0ckpFXobdQWPxNb18gOC/BTk5OZqcs4WW&#10;FopEx/burSbRMLpMwaztyQsI9F+MApQWl2ZhYcG5Yxo+3OyjfRRLuvlfQzEb6Fnu5EkuXIzuc0lD&#10;nv8s+N5CCLr4ZGti0t3oAaGlIkXLVo0cizSb994hmg9eftrFG3NwcJB6e387aD6SM2fOUKNmCThZ&#10;WvqFhYX6hgZERHBWmVgP8fGxlpYhrSgry5DVdN98KwMZ74MQLwvCPRCFHPhM0KmpIXrzmNAYkX5e&#10;IOB8KInPAevoamnYJVAJ9nnwgOgcuewg6fn5GkoaKJ7hPCLMyChODln5GQmRh7/ln4L8zjdSWK8U&#10;xGGxdp4DXlPpgUiQQcqGJaFdTUxwZlTQIC9uAQCBN5ZUlHQaLueX50dHR2exoYRvXxItNuevJLIM&#10;peGI6iKywp32R6qVN7HdocFhJMDFPn6ootJc3Xz//n3R4GCHBzVgF+BfKxAIhcIpU6agnBIREUHD&#10;q0pAm42fIHPhgjerqkCm2k3sNIaz7dK1a011dXHK8vb2xpOpP32K01mgOP98T7BkcfDkSdE2zhEW&#10;Fi42NngDfL2zsZaxjqmpkaaRFi+XDEJTU1Nb26RKbGCOqCkpoU7xenrmrjzlI/L/a7ZsEdkGtbcb&#10;WllVdhN2sL+NjY27vTv1AKALYFy0Mal4Wb0M8hILZ89OSE+fPp4kHeVDwsqeAmXex3fvXrp1C0up&#10;UaSTeVmppQIlaJ1nOj3pUNR7+NgzCgvr6uo4hkSqAxOxKO8a5CG9oIC+C0sDA+QusDJhwoQMIeGd&#10;aK4FRNzLJGtJiorC+0+JkVzlLc/Pt3BwOLhjR+Vfm9DfXOnRiFep7vQAkFpGsdb3KN4m1xBz5TJ2&#10;AeBaWp2EBwAtqaaea8Ezc/kAUO7l2nu6Fldmt4hs//nt5PzVJIw6tiNUw8j/LIV9EttfCho9DBik&#10;tJwlDQK/R/yO1NXVKwsru3v28DNASODE/v1WVlZ/PSeqyiOVPsar7AssDUSzQFxqbpb3o83fkfwK&#10;KCMQ1T4LgePNvb+Aq+njYCertHh/NZnRTy8Q5y1EeQeJvYOsXWpp7uGp8OjS78XV1djia6OwZzoE&#10;uKshB1PfQWL+1LYRD3ILjUP7ZoKDA3lEJi4244fBH6Ph7B0SoZQSZywNDTU05MjaAG5+PnQoVhTW&#10;vioQWH454gfaQYldDscKgl0SYuCVV/xUiYq/srESpaNPPvkE3hCJANiYHHz5syFDsN5a4oubu2b3&#10;nzjxR3IwwK9iKzelw29hOcxQdiSTMpLJgW2TBo0fM6j/oHfffRfbB3zxRT3DjGXCNtRHxHd0CCsa&#10;5SqFr+boPKxKTC1tc80pfRKX9ySuzFBYOTfJGzI018fGWiUWudbWbmr0XNlAxJkjTVEjS02hWIFd&#10;A8CfChRpEYcAdiWgu08ABdIiM10znB3M9fRohjC8GbqLZiPDzbGTJk0aO0lsEsq8++q74yZPpnUO&#10;3FE4TYxig0YgDaGNM2bMWLlp0/Rfflm9ZcuMCcT1aurPZLGHgmZ0fw1e+45tfFvsPcCdkKv0HSoq&#10;KhqG+JINkTm0NzfvZa5BuUBCSf0nQCweXiRf8CF1DUBazP0umuGeLOglgHfSu58Bh774RnOQOtM9&#10;vtvlQnztP4VEXgGEvLSZ/WWXIhDd/0b8WxTYz5wPpJ/U2oCtF1Kaxg8zq9aD7Ixn6+Wd4rtIjSX2&#10;Ui8emvzIevTCGQkJNMcgoqe4exSxsbGE+jc3Izff0tJS1dTkbm9/SLbToGbTpk2imhh7wGsHuBUw&#10;0g0rOEg88cDIyCW//45s8cOHt7yDyfon5UqtnJ2pPRGNGq+mplhUxVsERw7VfedgWAcQVCkUWYxS&#10;6Kgyn70R//nsAjBkQKGlvwYz/qPMD592kMQA+FNtBRVWRahQA9fKQLYA54eS7GShMKOmOBseNb9m&#10;y/QzYjjjJc1BlbtBeAQSD0ECyiHbIHQJiIzX8srrMzPJPP38uW5BRUNOTkk+yyFx4DvMXk9nNCoY&#10;21oGDqYR9f2ZbDibA9fz4WouXMkhywDHU4ii/2gS+Z1LhfNpcCEdTqQSG3/ZDNIND8H+NwrIgYcz&#10;kGFXJmavxEyA7LqWR86D/ZU7WQeiMRejB9V9F8hVMg+rmJMVRH5CLvJcXvvNSuZRNXOriqFB/HtH&#10;fb1Yed8rkNk6r2cfhrJKHbkKytD4gh3ZEus4eT5kGBTU8NZjGGblECKMbR4GM14RDXhhUJB/uEjY&#10;Q9nbz88Px6ednRvy+n/dwC3oYuMMcF4GvqshaC2EbIewtRC8BoJxEyXPVRBIf5shaCWJdkV+myAQ&#10;+y8Gr3ngMh9svwXJr9pwU8ZPoD8RTCaB6S9gZLJWpMNFpOXFJ9zvwAPXgS+eHy+3A8J3QkQPv3Dc&#10;i32w50YIoN42U8B8G0iRn/9euGjvXfolyXS0byLs+QXmEnXzfwL4vZmhRISfwMOqX6YXDV1VQTKB&#10;36uDB5Ww9QXz4lN1A5wkcI5HXLvXxdwYmUP8Xlr+mR+euft3Qm+DD9kHhnurmV/P2w8bNuiLfvCm&#10;BbsAICtSLy4CTxwzG8B/KfhUGTE/jHiXdSBGLgqJZLHKnneOzSQeAIenwfqR4PZ4PtMez5SFk5g/&#10;deFMsU95hB7TEsOQgGZIo/AQfFY1n34qsoBo6MD7kbTPwm8LwB8gBiAVIIcN/Z/HOgQksbkBJPUC&#10;MyfGbNsv3YQcsQkiD4MQf/shVnFgnl8q0Ts8UO78fl39iAFOkEAK40iXa2NikpN4WeMSg5Sp+gbH&#10;5/axcHc7yZfr6+tC15U7OjocWfu18+fPI62gWfi0tLTs3NymTSPMHzKjdK2USsjd1xT9w8NRzr93&#10;715rK1kiLSrKtLGxofoF3KQaCorjrLM/LIQvjgyHDW+ExYqUO83NzQ28CYKzxjIzMyspKaG28+vX&#10;r6eNEhBmZGRnZ7fXt8NGGHzshy1axJiFgp9gUwJBQUGi1QUeonkBjisqKuYuJi5WPaGgQPoqmjkb&#10;uAxRV1daLXbL6Ava2mpdXf1o5AqpqBOv6FA0N1e5+Po6OPwfhJh4IXJykmnORltXV2rm6eHhcPbK&#10;WYkH8sJMAPzB8yeQm5vLxWI6MR9+fwcWfQ7z34PTi/8rVFoCvr5kzY+qiW15kcr/ywgJiU7LI4Yt&#10;XJx0Cn82e7lUhIXFJkQm+IZ29kfi//ixKv5E232DaD5AMZ6ns0NC7I3Sac/xHwIi4j09O9ca/x2w&#10;Oa16BLL6opoYUVGJMazC0Y+l9nxUNjZmNgVvADucIJD9PgbJWO6DGJwscG95fTsK+VlFhANOySlh&#10;jyAI4nG8fFznpfIuK6vDn7m9vaF4hSAxs7C2limINNj1LRyZS0JvI6sz71Xy+dja2nJaME9Pz9u3&#10;b9+5c1nAhtEgFojscrWbm1tYWJibG9FNX7h/4Rxc7egaazOkJqbqSFVoLTEZU7JQikkWrXkjLAeR&#10;ewhOJIIPfhGRkZHX9a+nL0z3jSGzhuyhQyXidTIO7u5dwkWKBgcANShLzibspYqKilAg8Akhn5iC&#10;goKJjo6ypuaTJ08WLlyI7TiXUdlKArWttVykphMnTmDJef0rKirq6OiY6urieYRCwVU2i+yC5Qvk&#10;5eVxOm5uruZi7ltZEQUWX1Pv7e0dEBExcybJMMzFFuf8GMzNO6nftnXraOXMmTPW1qI7sbd3D/f3&#10;v8TGDeBntcHhtGzZfLrwQ0lod32lh4dHsLf3BZ7jgpqaGhJM0UY3dLeFfCHM2DUS+u5oi5GmpsSq&#10;hgRwIHmxeZKlmmfhPVDNBUrK+vr6NCqCnt5zWn+hwsLYWMq6I8LS0gCv2NDQQK37rZ2tueT/3VFY&#10;WHny5EFLS8va2lpra2cLsaoCmQ0DDY1Vq1bhsefOXa0qknL/vUDhzh0auV4CyNvsPHTohTl1XghB&#10;JTHnT2snOvrkFqJhT2wiZvjd7fGT2A6pbUxcG0nnG9nBsEnyau6l1eH9Ue8Bvl0/1ukP2/HATHxN&#10;jp5YYh0b+Tb+3LVwk9+O3VS8g+lJuBZ6tpgWwoIj0/DV/jAAlZHb//45MSUlhu9m1x1UHYT8DBen&#10;IiU3N4OXpAchYT+KnWlsCYSGhgaSQaxQC84/h7i0NJXuZkR/DVwqi/DwuAKhxsbRJN7AusGAUlhp&#10;bqqDg0OUl9GjW1sUjn1zec0rV9a+mhCAf77ICLKSKCvacUQVNlXGpYabPt9+Zu0rsgtB8dof4XFu&#10;yBnjhI5lKdOGfRoYJr08PzhY8/bR703OkiRzTGv4BwNFzuXvfUJ0zYNQlBs+nGGqcO/W39/ZPIfQ&#10;7ZycmNLW2mFsRuUFy5fDm2TeGTnyqzG/jLF6OFdDjiwS1JX5fz70czqpfPvzzwkZGfDmm/3efhs3&#10;o7xvYQefZzPczToDwX3BZkgeM2YQlkeO7Nm29JsvAPYEHxnN5OGP7UIwYMCAD1jL+iGjR+NUep7J&#10;+7bB4ctm56UlvgaNBfH19YVNTFp9fVp9e3humXNW9bmw2A1p4R8nG7+aY/Jeiskf6RFKGRkJ5Z2T&#10;3eFGwfAiYyh8SH5FKlDIrgQUKpPFgDx5yLl7i0mUyrKUl+dZOjlVFhTgzbz66qtRUZ0u6e+++y4K&#10;MvjHvgkQH582bNAgmv9ZURyM1NjYGDdpf1oiXn/99YoKcrbvvhuGm19//fXwMWOwgi3fsCkAaR1L&#10;W1s3/ibCwtER69zmP4eUmJjumc9fFmlpaY/Ezut9AU7lEjHxVaU5vfENtSXWA7oDaQuetI8ZAiie&#10;Pu2M6tE7OJt3Djg/8ucRohMX2+PzEZOSImGb331+x6cn1X6/J/SywtE9tJGDhYWMjIyrq6uFhQOX&#10;vYmjmb3Md73bhFFa/eLRybcF4DgSjr5z9mup4qg1EkB2isQ0aG01sbUVef+1tRnb2NjZ2dH1Ogob&#10;V1dkwq6yIfspuvtdSuDJvc7lmuri4uCoKKUHDxIzM/3d/ZEKYKOW+N4czM0FQkGYnx9do0ZCQNsF&#10;lrLLyFccuHHKyQMjQfnUsNyw5ymhqhWR93NjcRINYoqCv9u0a6rsqunTi2bMKJ55dt+Mo2fmHz8+&#10;89jZ+cf3z7308Md5Jd8cK/n1wI5hu4+8uXAX0+ytenzWL0dOY5/xh089Vb9enWRcGoYfhqPv3bMb&#10;Qf0IRG2HsN0Q9AdcL06+Het6N8X1ruaD1Ro3VhUl3cqPuK6vuNH49toYlzsCS7kgx5uRFhdifBSe&#10;nvwt2vk2tmR5PyrxvVMoUGYSnjJ5eqqqZ79YveXHdeu+Wbtt+OrVw1Zt/m7VqqErNw1ZsQJLrGPL&#10;0JUrh6/e8v2aNSPWbB2xZs3IddvHrl///oINTLEWk6vrorDW6uGWgkAle7WdBuo3vlyzdSR7tk/m&#10;Ld17+Vi6x/27x2cKHW96WV700T7qa3L21pHp5w9MdteTsdE+5vB0p5XmEXvFHVg6Ku3CFmeVPZ4G&#10;smqKO/dd2Xb86rotl7ZgifUT19bvv7pdQ2lXiPEZV9V9dronsCd3Bq601jrqpHzkzN4J/noyWOef&#10;X7x3Nx6LZ3A0kA3SPBzrejVc70SG481TD3efe3LipvLhi8qnsDyvKHP1yf6zj49fUzxwRefKifXv&#10;750AMlOI3vnweJj/GtxwiCxnGBMbVyR5sayxkoB1T/FxcaEZCLhYn1ItXF6ISWC7AfzxXR+E+NOQ&#10;dBiE1E5ZBuJR+DwOsXsh+hjE7IEoWh6F6F0QeQgit0LIDqKNdZkMkgyQ3fbcCWC8DGzngc0csHQ4&#10;SZSA1+Tls5KSLDws1BdG/gHueyB4B4Tj2fD89CpY4hVPdJakhV4Re+6D0KXgMx9cfwGrId2WHP4B&#10;lCGvsvMnOMYuAGweBji2A/RlXIzPuD3fb6dzAt8vvmUcS9zblyjpXhw52NNW5zgtcSzROrbTY3HM&#10;WGoctnuy3UL9kO3jbeZqB20UtorK56I67sWeLs/24tUzHOVklWSNrS99sWXvgh0Hll65Muv4cfzS&#10;J+7bN3zznl2yuwSON311juGow/44AvFu3UzPhZqcCXG+XRqryxQ73zu/g072+ekRQZaGztbazloq&#10;FgZKtqqPTXWf2DxT+Oulic5jfovd8ydWRiruemqejoZxbnblefHzZ02i98AHPvSHTonbzl75YsAX&#10;k0a9Pv/s3bH7T2hpXcoJVa3MvLkYvHZCwEb2Z7TGe91EiDLaHKG2wk91nffDxc+PD973A+F0d30L&#10;19bjqcqJjX+RNwn4g2WZP9OepiYzOkhplY/KmvDny32frRUabpr1FWR4KgU73WJyrwI8ttd3FzjK&#10;Ie1K8n5k9mQHyowAt9k1gAh2GSAeIA4gGiAU+c8dG/yZcrWkYJVEp5sCzweNkbIAFrtmz473l48w&#10;P+9vdw1HC5ZIFXFvbe7jdfBYFoRHIQm/ss0gCNay3r7sk9Kw54EON+Ltrs8dA09PLvQzPXf3+Cyk&#10;XZ4ah7B+78SvDy/OVZKdIy/zW5TVJSwTPO7fODkbqdzqOYM2DCRUQnYaUd8cnQALP4SUFKIYCvUN&#10;9WJnDTc/P1sT22pWZYOCt5qiiH0srKzMTupcK6IWTFKpB/VRuHLnjp+fH56npaUFZ0NsIWVbW2aR&#10;yAsKERgYmJiYCBvg0+2fLlNdVyDoZFY8HIjRn+gdA0yZMgU39x8/Ts3rmqurUermdxjy2Wf8tVf3&#10;Mv/hp8Z8dojYECG4OBv6rBWqi4vLpVNdwv4cO3aMZLwSA5npOXPmYLuCgsJNOZJtZeXCzmSbFEMG&#10;DhT1ZjGcSCySKCsro3ux3n26P3XkCN1L8fnnn4t2dIVodw8QdRJD1NozRP3+XVC7ChxOXl5etra2&#10;yAIWpKeP7Wqj9EInib8rD3Bzc9YsgM1j4OBPZA0MpVy5TW/ih2OvJ4MUmE9RzZ4f+BdKPsXGWQAp&#10;PEuBT9w7t2DBKIjzv3dl2w8+1pfp3IF3SCm/BP3/0/dMj8Xz0HNycxC9Ft4Pdy16bzgT4RzhoH8S&#10;uRRa4qzhoX7Q1eSsn+45xWsr1s54V+j54Mm5BUGeN8PtzoXZXl32I6yY/Ea42Xknw1PYH89Az48l&#10;zmihNleWTH9l9fh+yFnRcyIThWxYotOt01vGuDw7xvFRdNbj+DF8X16ah5ESZjnfcvTUEI1vMsJL&#10;KgUaOckm4V+/jxKqFYDZ168HWsjhjIY8nrvZ+WCrSw9k5yz9AZBO4l35sLMzXhf/Lnpv3LX4T5g+&#10;K67s/anSknu2eDb8e3Eex2cVYX7hwoXZxXuPFu05amd3wtnoNF4d/xbci+8d78HP9uq1HWO9jU67&#10;qx3AJ4aE/f6F2Yoyv1HaHmB+wU/3eID99VS3e5tmf8hU31b5ogjZsGOQfB7SsMT5YhcYKD8cg1c3&#10;V9y5c8WQ3XMGKd1Y9ezMvBDry3ish/mFWNur12V+i7G5cv/kbJwg/M3OCywv4myC89rjs/M1Ly5W&#10;ubTE6OGWXSs/t1HYlhmkjO9i2cRXi4JVtB5uWTOcrB9TbvPQzyTdkei7EuMkSzARQoFw/fr1Ozdu&#10;FIhNfORYg3cj1sI9cbzIBxTp9hk44/aVX9WRKgVQqDxcKQsXfb50yVuRlz4lLX9lvutg1yfwpPJw&#10;hdNHXtnaIruQ9DnpQRmeNLEtgp+NU4f1H1dWVs4oKHhwk6zQi0YGC7YLU5hZiFISssd0gRnnPmNt&#10;4yVr1uA9Uw01CuoaShqPHz92c3PzDAz0dfU1d3CwMTbmYnhyMDc3j4iIOHv1Ks6hdxQUspOTVbS0&#10;tNkAMsba2opqajt37kRJTV5eHiW4U4dFSWVxOpA9JCuvqHj9woVjrL7+0KFDTEcHComIe/fuzfhl&#10;BpmF29qcvLzc7OxoxHlEbkqKLftXG1haeXt7t7O5Ge3t7XG2DY2JWTx3rrO3tzvPBcfK0JDO5hQ4&#10;bx4RO91zwEY7N7cT+8liBuLxiyLV9KReV7hzJ7Zn/Sld7bh67hyN85Ock8Nl4JMKY2kRePhgLQpf&#10;kI2/J1BJnwtsRaGpqVlSU+Pp6Ylvp6GhAScs417dprED5UPwXVcVFZXX13s4OFAJKyw2LD0hAV8K&#10;09LSfcWlJ+CDlYjYQBGXlobjGUvR9l8AjaqfWNWp/e9ugy/S0bN299iTegCEtzEnI8qvptZiiSwj&#10;33uA688dhSUyc1rOwdJt/6n2n9/CltktRPuPJb+dav/xWnhFPJtHRLxZeB7APRj0gsjMfwIvzGyR&#10;m5tr4eCQldijOrJ7vGwNQ0P8rteywc3z8/OR+Rw1ahQ/LuJLISYF/3UulptomyA1cOpbEONewP/W&#10;tkx/G2n73u/h0VESFJ6gRbS8avlg9b0To/Su/ZriejfM1xT6rzquSmhRGeuUjKMiqrDKwOCGzILX&#10;j6x5W+3aH25uzwPc1YIEVrVtRPuPfbBswgrD+JocQ2osMNyUKNDESkYGsZWB14lxFaXS0L//DyPe&#10;7QdA4vJgS0dCVJQV1nHXW2+RWDSffvrpwo0bJ/+6ICtKJVB9JfapyLCAVyEriqjF3hkwwELsOfTa&#10;e580Nyd9AGCrOm/LL+Rsx5Z+g+WssSPJmZlmLJEuycruXvXz0GeMy0gmZxSTCzsmb/PVGT73l4/e&#10;/ujDNz987b33sFt9O4kFNKvNb0qDx8qGoAeFwpuVQo3CjNja1oT8iujq5vi88jx2JWBNdcjbiYaf&#10;FzguT/PfkhW9NTv6WHKOVWJVcFEnNVZsTxteZCVaBih+JvqRPAHKdCXgEcMmJu0BkYGBsSkpEg6X&#10;fw4CgcDL0QvPlhgVhROKqPU/g/y0fC6W0V8Bzhe9r/BJ4PHdx3RGk0qWEc95Zkn8enf07oVAY/pj&#10;2T3jDncPvQDP3L0P35Yf9/binSDhGSD1j+3uPdATXujfIOGXgKgoKJCwBuCitxH62QOQSRPVeoC2&#10;iYkkeyoBFRUVfn4Y7qpczNy8vFRqv4YtXIxOCdTXl1PbiuPnzjVUVLj4+LS1tVE+oKysDPm5yb91&#10;yrouviJLZD8/zoBeOtLT0zPZXL4UNSUll2/fRj4S64GBnnVtJMa8sbENsqQdHR1OTiJTkYCIiNTU&#10;OJr769fXiXpr5RSD87/ByYVwYCzx6lrwOmwcAoM+Eoz42Prwd3BkDJyd+SO8EbHvm1flfwWdeaD/&#10;BxgugufrYNJXuSunpK/7McVsA2kxXAiPpoPiAjBaTDZ158PlGbD2C1j5GWwYCCuHwLYfYNFbMBeO&#10;zAfXhQBz+sPMV2HWazDnLdg8HlaC+mqYc3IlibaBh2D7JIDJAL+x5WyAKUBapvcjKmzcOwNIhp+N&#10;n5Hf2nfJJehvzTuk3PU5aV/3Hkk4hiWt03LT57DnC3LRxW/D0o9h4ZuAz+G3N2DJO7DxQzg4BB6O&#10;J7/LI+D0GFjyNrnJiXi3b5GYLT8DjAH4AWAEAE4OQ9nKELbEOrYMBxjNdsPfdHHlW4DxbDt2GwUw&#10;DACnF+yPnfFYWnLnoT/a/jWvxBY8Co/FM2AHPCdW8E6+Zy8xE+BX9lnhDyu0jtIXvk0UyXDCpjZZ&#10;u8fDtk9AnWHulDC3q0kWAblKxlGYsV/VlKMrzs5WXuLRgjDT1UUu1sJCH/nUPkbYnAHO2yD0ECTI&#10;QJosZJyE9OOQcgQSURDdz+ri97I6+j0Qhb/dIMDfLojcAeFbIHgd+C4Fl7EgGZPadFvOBDCeBpbz&#10;wGYcmNnuI3pJdfWnBQUFjp6WCTc6cFCtB7/VELQOQndCxAYI2wDh+MMz0wr+sH09hGGHtRCC11oO&#10;flw6ir8LWUVJxcXRtMwoEKbmhiVnhyCByGUtIryrqvbNg/Wfkt+aAbDkFfLi5gAZYDie8T3iGPtJ&#10;XOLrG8craTsdVzicsD/yKrMAJrA/HJY4Hr5jBwk3xrhRhJtfsUOOK7EFK9gThyWebfnrsKk/XBoD&#10;qstA/Q94vh4eb4f7m+D5LLj5M7kW3iFeAn84yHHI4Q8vip/k3LfJH0J4HxZyq/pvmgrIPi36DuYM&#10;gt9HwK8DYc4wmPVpl3LucFGd/rq3S5RzxXX6++0zmD8SFnwNq8cT0nF82XuuCsS7UwJ/TP4g23ht&#10;ptVm5M8+GjQce1psAo3ZhD78/gosHAjLwXUBuC0CT/zNh69k5xDL33kfE2qA5fxPYPEwQosmvgZM&#10;sjHTFkei/dSxHgCNAjZRcO7VZbBxNOGGt0+CJV8Qq2Hsv2U4eWJIW4A8mOFrBxB6hS96/nvkvcsv&#10;wPbDbCwgT9YCFX9YcVk0DI7/CKs+JxRpUX9Y1R9+IK6lxy/OgY0DCRVC6ocPHB870kB879gHXxl+&#10;R4ch4QgID0Dsdni+ayos+JR0mPomGSd4FB4yln1x+Jbxrc14pXMs/dKPdMA67sL3u+B9+H0A7BwN&#10;h+fA/knEfnPpl6L5EWeN+IgI2YsXW7iQI7q6vUcXpbRCjZftlgLl/MDIyHv37j179szPz42mGUDc&#10;kJO7//9x9xbwURzv//hTp7SlBdpSd6OutBSnheJOobS4u2twhxAsQUIgxEPc3d0vfnGXu+jdxX3/&#10;z8xcNpu7SwjQfn7f1/+dZZid3VudfeZ55jFd3ZaWGn6ql5kdrbuybsC6V/v/03/s+VmsnbmyIndL&#10;3nEn2CYUn5BYBUdH37h0CflU5TaAyZMnRwcHN3KNNjamFTQh/EeX8Y6VYIMms8ds5ppjYmKQm2lv&#10;JwNoYmKkcidNYHndw8PDdQTmFcptmnD5sqqHI2tn9Y4OpT1pcEwMa1fH19Q5lwfAHuWGniERGEgq&#10;m3qGcr8HRG5u6i1TUzMzAzMzM1PTW6xkbCJyKSqWMuooLi4uLSXJRnCswdLPz23MH3+cFxicIu6r&#10;APhXcgAgrM/9gd/+P1/AqhFEWbvsZ0ITkAIjqUTShxRVnZb+b0qk5FjBa0CKjeM+0gHki5DgIyeA&#10;/ICQGxHS/Ee/WjwCHhOPjBUkI4yfwcEFLwBPxI8y/D54JVhh3A7uiav4K7xOJDL421+eJj9EjvII&#10;wMp+MLI/oVRIG5FCIqViz5ndEVbYEXCYQwqGFbxrpIFY4oJUC6nZV50PBC8A92cl+xX7IVK5qT/A&#10;CoBZyg5OVDu7fiXEeSGAI4ANwAa8wsfIqZEiTPgS1uKg9gH82o9EsccLxnY8F54CbwGPzD/nf/EJ&#10;42VjBa8cFzw+jg336IIV3MTOy+4OLwMfOD4E3A3bsRGfLT4NQvDp40XGb9Rz5Monvwi7p8EiMNsI&#10;YuS+cNkMach9TYLzq0cStRayu2MHkCEJR3AcTXDII6P8E2TUwBJfBy54TBwv2HvBdnye2OXwXJOe&#10;Jh6ls3AAfYWw9KOfIKfDdtxTkmaHZycfzjdk+Ng1RZWkRAUFoQQUGhr6+++/J9Pp9Xnz5kVFRYX4&#10;+Ihzxa508lcil3D+yC2R/V0GuCg8mlPqY2q9Wq/AuZteN4WhgcLFfmlcXiiESt2l6Vx6/oj8grtE&#10;iral9hwdDQ04IrjRpNNlZfn3nJyYB1tMSIixlRULOnTtmo6yZwBYWFjI5XILQ8M//1yCmxAoN7m7&#10;u7OrZS0IHA3T0uLT0tKYaf+FCxeOdVpuoTT322+/nTlyJCY5Jtjb217NsSw4Ojg2NjQuLvXy5cu6&#10;BgYXL15My8vDI6SkpLjSdOhCXQWzGGPtCBbXxYMeMywsDMdiPJ2WllZCQsLJk10O3GzS2cHBop3k&#10;7NmKT7tJLm8n0OCvoAIhh49kGaVa3gGfAaVdjbGYeWicHdClwEp2dvJNY2M2RqhE7/X19UXeoIXM&#10;m/fGVzDwcvd/BCsrIwcPD5lEYtQp6eMIxUZSEnGoudnFx6e2tkI4tqrg9u3bCoIyoUc1y3eCLzQx&#10;MerMmTP+/u54v8v6kIqcf4DqwAf+QNaXvQA7DJtPxzJdYLmvbvuPJdszsYVM5Ue3cmujK45m1e7J&#10;UDgXV4aVVhdQu37ch9+fL/HIONjruvqGVTeon4uVKufCJSBfymz/+Xah7X92O0lF4F1cqTQ7/1cR&#10;n56OPCGWGTQice/49tOu/KgqQP5WxXUjOTvbxcVl+YYNMk2pj3qHugsOHo25VTEgffPxCUHSOnz4&#10;cFzFb9lCLYFl38FHwFs194M1PxG+KMOTWUwr/VAdLO8iffF77z2sGx356Yf+MOYV2Htkawf1AEBx&#10;vYZrjUhLQ666Crn3nJzw8NuLv4S5n8Puec9mlhdWcG24TznXiltbkajeuYYEeeDrxPr+Ng6EFCyc&#10;HVawNLO1HfLZZ4PeIAFnZBJibH5uJtkHV/u9RGxlDunovP/5+x8PGzZgwIAnn3/e3M7c6vLEr54k&#10;+7Ddzl6+/Pxbbz078FkX6v80ZtKkFSsWzRz9Qj8A0x0vjnwTZsyYOGhQ/xkLZuBWxOrVi7V27hzw&#10;86cwdOBjEcRjgEh9eJEDBw4ePPill/r179+fHbma3qN2Qw5UmkCJ7gdye8/ygsza1qTCioyalnSF&#10;IoEEZSYm/9n19V+UeULmZZDcmZ4ZdDtXdiW5+ExiuaiUkHoeZ1szoZxmCS6/rKyUGSnzBBSdg4Iz&#10;75IAQbnKsCRqcHR0DA4OdnBwaGpqUjY9GoqrqnCsZOZW/3eAn1JhYVJxcXZCQmRQUJCHhz11PTS1&#10;dbVbt3Spcqf74b6zxiroHNE0iyfC0dC856nq+86J44jJKkhA1K3+8RpuGN3I7lkBjFeorHVCxV/h&#10;vp4EKqOPxv378uj6sk9P/gQXr1/HcZ/VS0tLS0rI/fbkq8fQ++nc7Oy6sad4k/omJnevX0dp1vim&#10;sUpw//y0ND6qGu+JgLhxiVgZIK+AHEOBJoWcOZ3IQO6TzRc43bvHODn8hJoVzdZUQXf48OGbly+z&#10;EJPMGNAnNBRLRHMCSTOpEUIdDgP2+3Pnzp0/fz7IK6i2tRY5v8rKSmkecTVwtLSsp3EfTlIbTMTv&#10;QKx1do2AzSNJTLcpLymfRgcJXkFYzzIaPH7B0oqNK8kF60g52FlKwv7oNX7+et476+oG/SP/8k+a&#10;JVi4GHSQGEFX6nYo74ArKOvmzt9KVdTJWV0DWLUZNxOCV0PkbAjl3LgLbl2fTXAyeeXxaV0DZG4P&#10;ERWEKK5sr64m+W+TkjQ4S9m6ErfuwvKaioo2sdrRSDqBQ/lwuADWdkV+cHMLL6pVzlWFhqomaVRH&#10;HF3+LyDb5/y8D2DrMGJ1jlLZ74/D1XZOK5c7kdNxUsKxXAJXKkl5Mpc7UNrhUk/cORed0L1qYhPu&#10;btdMs+3zMDIywoEEOXUzOzs3Mzusu5qaSgW+LIjCm9xCiNkHWbsg7wgULoGMlSCeB/GLIG46RM6H&#10;yCkQNhfCJ0PoHAibBMH40idC0AwIGge+E8HrR3BQz4BdHsjZrSj1XV/lsVvuubislvp/Mw+AGQsW&#10;4BUH7Gq6Mz48+RyXeJiL0+aSjnCRh0iZfpErvNxVFlziUrW59EMkjapYi4va0sJpZuqagxwdUSiN&#10;dHAQc8S0BLsC8i6+XP1Jkd/57NjrzXJ9jkOqjF/gsmFZm/6WbJhdsnVJ+YHlVduXVWKJ9T2Ly9Yt&#10;KFo/KXuvUc1FBXdBxt2s5ZDuGiH7gsIACp9IPVpIsCbdDu50M3dSxp1qIqVWI3eiugPLfZVtfJ21&#10;s30ut3JnWrhLNRxSKFyC60jSoUeBJ34USIWw8x8pB9P2r0aVp8M8R3gO7rXAxvvLYwjCDwHUPdpl&#10;PDR0rluwCxAC28fGcZNcuCEvPvNm/8dhygW4Ws9nAEZYLa0I2VYXcqzNZx2Z7f1g4GO0uZL4rZZF&#10;Uu9VOS3LSPCfqlCuIpoE/c91a46w4CTh52fB30NJhoBtY4iiESkTjXvEffbuZ/Q4xJgFoJsNWr60&#10;kwNr5zbubDxxoEPrJLd6iebwLwAuAN67dsmmzOnxFWhDzt8gWgfJayBxKUQj78zeQHY2CbWRklIc&#10;l6McsxISyMwITw9zqhqKi+szC1UlptOr+//9OtEaTnoacnLIBAfLr+vYaU2J4xexRrwf2NS/ugKg&#10;TKE4um8fVs6ePRuVmLh3izIcQVJS0uRx47BSU16ek6PMPb19/XosYTy8uP5dmKEcnni7POVrprC0&#10;tIxNSTmhpYVsNY59FRUVrH3qeOIhfIrmirQxNa2pqbGlkozWbS1sf/obYtk/f/r0ZmoFqaWlxbW0&#10;IJfcTgfK1tZWcggKXBVC2dpzO/IWyiYKHR3lNJOKNRZrZHU3qtio7Txp/8dJZi0egYGBrB3BWgD+&#10;oTN+DMqwD0KwDT/88APWmV0Ya6EbNQPpubOVFXIsloaWdywsTG+ZGpiZGVOTz6ykpBs3jEz0TbAF&#10;22+bm7PSRF+fz5OkAuRPmMXKpTNnemFPEcwJQCqXb6UBu2USmaFlN3OKu9fvExW395iPD4Qvaar2&#10;NV8RNcBvj/X2uP5fIb0zLTbppv9D4HnDaehqxOnT9/FoVoEwEFk0vOAEgEuFsoEzNLRHdi0xsReD&#10;NoKIeGVPS0ggTyC+c7U3XNCLp0lX5rLeD7Bo0UblpvR0pCbKOoUD1QrEAIk5kESdn0hFEw/536F4&#10;2XpzAFwK5msIXo/w91cN0YNPI4tk4uLS8mTSziFG/+0KNvu/H7I3gXg1JOwG5QdSUqKcC0ZeuqK2&#10;LaekQS5tLlO0lJY24nFKShocPYOsrYlReWFhbbogjQqDcLiS0fmf9HwSRyglWzkF8RNVFRyeRr4d&#10;j+4Ub+jQoeH+/kwmQrTU1MyZMwcrvqGhZ44cwUqgp6ctnfhO/iRZ20877LOwKBrtR9dU1/fTTomC&#10;ZmeJopnew0V+so2y7MoU5tns/IlPpUmx2Qqzkye0kKa304iamzZtoj/itm7dGhcXl5CQUF5ezhTM&#10;yj5BwfZBZCQmqofVKq6qcrN1C46OFtPMALeuXr106dK4X8ahtMWi/yP46P8Hth+IoLFYv/jhh+SY&#10;GC8vL2Qm+ZhvQuAT8AoK8nN3a2lpsTU15Z8MYuu+fXhkNhghXKhdMB7N3sPDlR4KaTWW/u7uwqg+&#10;Pj4+no6OjCfnvczxqWpra+PISM7l5sZbcY78YSQOxL6dOgYhmG2dim+friAMlEaoKACQJvdiGygU&#10;sbesXo1XrjH6OR9DiQevcX+JWvv+u7imgyy50n+Rt31mq7kSiZ+fnyuJiRRhKrDcLy0ttbhjIYy6&#10;jmMZ3guft5AHUfC0koBOKEMhLyR8thpB/BjOavZjwLG173aXveOHzREwxPSAawleLm+530sZT232&#10;E1uI3X10K7c9pvJIZg2WWC/jOK+iipDiygyaA0D9t8gH6Lr6IodX1MbpuYVhyY6mvicr2ey/S06J&#10;uu0/lsz/AIcBpNEXNLmcPiISMjLEDxJkfMeBA9WCl15VUnLjxg0TfWNhhgAherLe5XknFaTm5poZ&#10;GFhbWx89enTttm18xo60/HyVKBSrt2xBmrNz585QOq3kYmNj8wjG4HzW4o1T3l87DLZ/A1smANec&#10;jhRP5+DBrCwyYYdDpzMVWnCIKEi8a3j91N61o/WP/lHe2orjDXaMcLHYTywOF6fFlZQUVWS5uFwN&#10;8rxhrL/txIr3vEOscSRBfqCmtVU4I1NUER3hfi052crj7mobg+UtyuZunI+Js0lxiktg4N1Ij4sX&#10;D/1QWRyDI1SXIT0F7p+Z5BUVeMPP7YKv7Q6ry0vz5WTMYmBDJg4BP340eM6416b/+NwXg4DL6vZx&#10;RUT45/n77+WS3uWy3+QScMGbQhL/otmBF1988Yknnuv/OFEAnKAUsqGDi2xpuVSTcVIm3loR/YPU&#10;Q7c0taiuLamwViRrTCqsyKxVxpMOaM6/Jku7Jk/7Nc/9qySnc1nF+smVFxPKjsfmmOfKWugN13Ht&#10;97hyx5aCTU3xg6QWUKFPlvKbNEDQHaIGKL5KNAG0/FDhcI7LUh2zKWrKahw8PV1tbHAsUzY9Akpz&#10;Su/cuVN8P/Pz/yVmztRft9S4Qk0NyMfUQlmm94y1+L2nCbRofQQfilYd/BinUQFQkpPTFxquMqqq&#10;x8pHUB2xZiKj3m4kiF1/39hECBUfguTsbHWPAdwHRyvliibQZ6ua3VMjenomKGnq0RxUiLvU4L73&#10;zPm9KwAcPDyUPB/eW+86kDyxmB/dJZJcflwXRjkgXJdcymzZGJA6I5fg7+8ub2pSySH200+jU1Ji&#10;GW/HcvRNmjUJy5CYGOIYyHHZlTE+6yp3QthQMHsNehzYVMwokO0LDAxMTIyKSkxk9pUVFRXI7OIm&#10;rDAdAPLf4bSLXzs49a8hsH4ssfec8hoUBV+prGsrLk5+7DH/pUuDc0uVoeuge3SUCZdanoKYNzcr&#10;wJwbtqD2w/kKMumv28Fm/3/e3v6SHkdyBZ+S7wuua+h8GsH4hWiIWdzoRxP/jgSPhRDyD0T8DeFT&#10;wX84uEoaxVFRgcxTAdEqCOIZ1JnuzMODROdk81OIxupqBaWXrD0iPiKUOsY6dRpx8OCDIHmHaAgU&#10;OEcvjiQS2J5NdACLyENoKS9Uicpna6s6Q/1/AUKDFCcnp4j4eBy0FM3c+Ndgxluw4G1i0qXczBEr&#10;DBwkUHC5VEMmo405zqCD6ABOSrhjxW3a1R0nchsOSho3pcuRY7tibHxCS5mRLMLDPihIORsY10H4&#10;OaOoxGVXTLbeNDpk73Hcx8dNi1sJoq2QsQvylsH/bniQyDRQdplEXFtb1FaXhWVNTYZCkd5BuYE2&#10;uoRzjdq+YZeTgn4Cx7HgMgycRoLDz2D9zw/xKATgozgp487Wcot/TPgN7KeA2yzwmQv+8yFwAQQt&#10;h1DstH8BSWCAXXcxRC6BqKUQjQtWcJXlGJgGHusnZSPR0srlDpWR8nA5KQ9KuQM5HQdKO3akNuzK&#10;b7KQc8i+xdaTnA0xdVyIkMGhCO0g7biPuYTbnlO/JbEGX9Ph9GZykRKSYWKtc3Tqw1pFYWfQbSDe&#10;izAj8+Ul5T9/WhwGU9KRnbndAJvzVXgpjSACNMD+/ceU68iBNZO58/p6YiJSV9etrGxXbVFpr63t&#10;VmI7q+NW5NXUCQk7uxDR3k4zkrgVpdzLT8KQIS++NHQ4SWdyuOzVq2RmXCPeeBa/DjGZ65eFtyXd&#10;w5JrTSKlPJ6rDuNaEluT7rUlW3FFSDTIc572BlGd7p4GO8YRHcCkd/Hn2KeKHxd8ZchkAnSp9xMS&#10;etDldgdlpA0AXLesLps0K/uff/IBtAH0vxuuQRSZC+HLIXYZxGA/nAJmck6akZgoFoubOxncffvI&#10;S2lpaWlupi1tbSKRaB+dhQ9RI4B2buFm2nPuHv5910kysiCpDA0NbaNqhYaGDisrakrQ0YHkhVR6&#10;hYEBIZLqPnrMRNHd351rb2eDHWLDhg2pOTnezs58XGMGBwfi+oeUiyQDmA5peYSByKBueexFZ2Zm&#10;YslrtXmLJLb10KFDWJ7Q1ubTpVY3EMXw/m37sf0fj1V0r673JQTbxOZx1MG2HhGwYrdvm7FG5TqF&#10;P42uxqC+VaWlTKHgWxo6Y4EnJXVFu2ZbL106o6eXSw1zF7MWgPkAbyt3oiijGRrYNtaCEK7ic2MV&#10;BrxOFn9WI3S1tfm8Rw+H3v0AeNs0xtWp474eAIh/KwoQ4ksgPkA/AuyY1O19/V9AVVUxmyHtyeX0&#10;vwPrIba2tiqzur0Dr9PN1hY5s6YmYkeCsAawpYu5IAnWjBkTsCQBM9WAsnJMSMjp06djQ0Nl1IoN&#10;KVhAgHtcXJzGvKxCdOzYEUPjrM1jvb/7ByhE1pgxNgB2dMFV/PCR+sXHxwvNKv83uDF4cN7fZFq8&#10;J1h2d4hmzyQwqotQnH48n7f9x8oqiD8EXaJXbEqKKDycERjGP4eHixISEphcgCDz6jQncKtymkKJ&#10;7OwUE2vrgIAEV4MN8wfDre3vsPaAAGVOL2/vrtj6TOXjrpbyXQVaWloxyckdFCgQbdu/X7mB4xyf&#10;8/T9hkxaXTE+W8QV5f2uZPAkcjnSc5S62Xk3wyZxI9FLRddF64O+zE7ZzZBRCIiI8KTygoeHB6vg&#10;jeWlpbFYPTk5Oco+0dkrIvAhhPuJxCI+Lpw64uJScXg9RaeJVaCltePo2aPMSB9L72DyveATxo7k&#10;Sy26dh48iP3KJyQkkLgmuDlYWDDpTB0sMh4Ovvu2bsUKu3gdnVMnOwVgBpWegNi+fd2uXcpQQggr&#10;Z+eQEB+8Bm3tE/ic8Z16BgY6OSlJhzYJkW+gp6en/t2RTJvmJA0jb2uP8gSr9AQVizT8PHufEbjV&#10;adjI0JNBvVABgALvo4e514j8/HwDMzM2ocA8IVauVCaBR3mf+SWUZGezB7Whe0ZrOzuzwMjI2tpa&#10;Fr8IpX5hrmYE3pqtramTlxPuY2/vjnXlhp7Radep2br/vs/2gQDP3kEOUy+sm+U+W0TdbfPTaWig&#10;zFYy857T0TX7v0FcjXV8RtiOW4OLagMLylA2VDkOtlx18UFxA4+DS1EbyejLbPn5fYT748Jm/1Xa&#10;2ZUkNJMzIu27HiE3p2kzHgXZ2dl39PRMTEyMjW+yEjmKzMyuiDp9AX6PVlZdvPHNm6q2t30HXs/V&#10;q1d5y4mcnBT8XoqKlC8d+2FjY6OjoyNLuJXaPdMAQyb1EsiinJutq6vjIzAMvMrwt4E0QOhImPUO&#10;ZIfg966Up/K4RnsApkFnLQhHozWHV78Z4m2SWV5Yy7Xh5y3jmkqJXVUzsqfIEqCYK84NO7B8wB2d&#10;v8W5otq2NhQ2kUFH6oyVrkkfYr6z/eTG12JjbarqS+qoEhqFmfqODixROGEz+AVlGUeXvmxrtiNf&#10;Go8HqaW74WCAC+7GpoXjSkstbyw+s+Ujk1v7W8glKDH6j9GvPP/ke+8NeWsw8bzGGwq5Nas0jMyc&#10;Tv8dOUHoB4CS3Wu6K97iMl7lQgZzZJYJZZVL+PlM++H5j98eMGBAP5InmNw+XmFxXXtBC1dU0ebW&#10;KHu70HixItJckstm/7HMqKnxE8vCRZTiEemKO9Ag+qnG8Y487UpW8fnYnMuZFediss/HlhyNzkqs&#10;aYmXkFus4urHtvvcaUqz5aqPtCaB9CIJEEQSBWtD6W2iCSi9A6UXaMIAHeoicPw6J91JckF2Q0Vh&#10;oY2rq5mZGRMTHgUoFyDNRB7P0tIQxwvk5JGK9hQR/dGBdBg7PNJh5boA1BxqAADxGlE2dYLlyLl5&#10;87KiudlEX7+4sjdZhsXi791iqe/g5/1xPGUVIfoisyRlZanntO9pvhrlLJUrV9cWICURakGuXbtP&#10;MD0GFQlORSfB0JOUJ46Lw0f6QLS0J2UGgrns81OyKpb6QqSJRL28R+RtSEfR+HxVwCwZV65cifIG&#10;nxEFwVsBICfKohsL5y/+pOmYkHRKcrs4mwPbD5yg6bkv3bixd8sW1ohAjjMqKiqCcrQR8f72f0t+&#10;BbvR4DQTnH+CeyTTpCZkJGSoxP5TlJW5+/snJiayOMs1LS3IYgrzDSBQmmKVW+dmTX6GOEQnepJe&#10;Ekvbp4xX2mqV15S/PjB8p1aXRhZFDACyz/t2JJ3m2LFVr6ytJbP/ehwuA69xP79a/M07xUOw5bRi&#10;OHkSZLYFEd6Zglwdhr/njwWXOeC3DEL+hKBZ4BN0REmXW2gmQMb7MjTJmuTUWpO5gyEOClgx8zvK&#10;j43FVayoq1PQG79n1DXyudMYEVhh+xQVFdXX1zv7+CAV5r0uSOrgzekkG/D2bFiYvMy5mGvsxps2&#10;NDT0rkj8H0MmkyHnUd/eXl7QJU54UlY11IfclKvuX7422+N8bVH+8XP1c/P3jyNiCXkpae6n5vQD&#10;XPZeXoMi4YEcbn9J+/7kugM59bvj5fuz67A8Ut6Cq0jUkevamlWrlduwLbtub2LNwbzGfUm1hwua&#10;tUs7Tsm56woOidytEKIA2AuZOyDnAOTs+jXNNCXlakz24S2r3ezMyzMzU1JS4sPj0/LykpKSwkQi&#10;4RwZwsvLC68tMjAw1tcXxaRob+8gL0euqSkqyFMcHo6bsIwNDc0ND//nuuUOA9uNt+32GTvvMHW9&#10;4Oa/28LjyD0vLA9Z2O+LKT5TQOzu2aJdzZ2v4s5VcmcriJ7jTDl3Ko803qonJvlzwX06eP4FvljO&#10;Btd1M7MuNnOnpHRPjlszIWMKuP0DAX9B6Fo6xb+eTrlugLjlELuJBjJi+Qz4DAcrIA73XADBM8E7&#10;qrM//+tg+oDdBc0HxY3HS9pxWaFrEKUWT7wv0Mrl8GcfH62AI+Wx8HQGgBcOpIZNsKXgvCbi4+PS&#10;vv9A1zhKGB8ArROEsuHdtrURrqumhiuuws7JSZtJWVR5nzpK5YUVpERuh9WrqkgdS+zX2IL7IEko&#10;r+WEExM7dxJrbhVg+7wE7ouRv38wcODryJbtTyauS73mNB5IfpVLgvtXBHPZLmTBCq5Wh9Um3WuN&#10;QhqCnzyKSPXO57YNePrpVZ8TPvgAnf0/PU15UpIWmJPCiy/SQxIAXOJ1ALxGsycA3ATQf3dILECX&#10;fRkDSsHTJyQCnAToUvoquPyzz2diN5sOgZPBZ2hn2uGOzunj4cOHi8Xichr3xpiqQp28vQ93JhtE&#10;uocfGgoSbBWha2AglcqZlxWy16yxra0tNDQUPzqsK6QKn5CQE1pa6pkVhUgvKGCRTP+a/Rdr4VFa&#10;SixHFGUKNz8/PA7yZEY3CRvk4+KicfqPAabCi8uHLNXv8uWk7xlaWlqwHD16NGlqaWEBguLT0rBx&#10;3bp1Pj4+WDmwfTvZSsHsqsgvAdb7rh9x6jesODk5leZ2M9bTuX4d21/qIfI+Ijk6GXfQpkM5Azmi&#10;GuspfONPPfWUyg4qPzm2/xiujhw5EusxwUqjklMXLwoDU7Kf7NniSQOALWKrAMsANPies23KFbVV&#10;7Bg5KTmJmZm8Rvw/RS8RmVFmUNZ6AAui2Dv6sk/fcWt/tyQE/9cgDBXyP4OjpSPKjVhxd3dfu3Qt&#10;a+wFRhTKFeS4WBIsRFnZdgCXd8j0MW/PcfbyZbFI7CBg9hDSPCmeC3nm6OjoDqq6Q+BHjcBKW12d&#10;nbs7SrOsXRVtZBKfVI4cMXyWiuYAW/bsods0ww3AAqA4NjayUyI4cOIEC/uOvOX/0ufduZNF1wih&#10;nTgDfsIZndGf90HWOkjeDOlY2QhiZE5+hu6eWK3E0ojlsGVcYlNTU1hcnEgkakMGzNGR8MMCNDc3&#10;s3lz/MRqaloqsowXvgObRsDar0jgOJEdCesfRjUxQUHKbO0MxL+5pYXPNNgTRv04CocYxD0np7pK&#10;oYa+wRu8/b718/8uXA8FDDr3VVJdXUaT/lUhb0EtXbhKLujloLL5Zf5D/as3VF+6exoRTVMie3t7&#10;49gWGRmJshWzhBWFi3D02UAj27AugXhu8GBh1nF3O3cUnVQcW/Ha4iMijhw5gj+/dOkSi1/EA4Us&#10;ll0AUdfWZmFhUdva6kpjvvu7k6OFhIRgC25FuSw2NJal70YwO8p7d+8ZW1sL7cl2Uje7snwyQeNq&#10;4xqXmnrx4kXcE4l2YGQk3ksTx4X4+KSmpp47d26zpl6N12+BL7dTp4IsAQ7ibBMD0pDMpKRZCxeu&#10;WLRoH42A1xNQSrp6vjdjOoTK7P/ls5d7n6FWkdsL0gtsbGxcew6Ij3Iuy3tnbm6uIvM+NFJycoxv&#10;3sSXZaJvItRGGFlZ4Rthlgq5Egm+I9bOQCb3GxuZBl0ikdjQcWfH+h3IR3k7O1fW1TFNhoGuMp5S&#10;TmmpTCLBDsYiB+R1Jr3oBfj0erlHHEn/xdl/hoFz/ZG8Zgns8dk8O19n7QnNJO5/UiuZ4rSt7hDa&#10;/ud0kNl/3Ip7opzoklMSkC/FH7IjYIn3c9XFB0uss32wFOoA+D1Zib/lZ//ZNfBb2f54LiQBQ5aH&#10;AuhA/z5NY/WEc1eu/FsehE5WVis3bXKxcbljYaEeqOdBkSZKu2FkZNg9x4MK/b+taTLugp6eMIsG&#10;7eE9qp3wLNfv4lkM8VwarXQJJaEYgXz1z7BvDLwzAEp8z59aRJLoIkpzc+tTYmyRvVQQkmXr61tc&#10;VxdTXGxlfPbPr8D61jqUB6saGko6Ospqaorb2+X4oJBGZ2YWtCiqOuovH5m4YxK4hPrYuPia+rok&#10;ZWbGleTg1uzKSiSa2NlwYErMCFw7GszvbMQWfO+ypiYk0NWNjeUcV9vWhuQbBc8aruXu6ekbp0B5&#10;TTmeUdHSgleD58US69iCDLm4tNTX1WDFOPCx6VI24yjwxhsDP3tvyAsvPDX9d8KBIySiC+t/hldf&#10;gDcGDnz33VfffvLJd023v8HFD+YCX+CUGhE8+xyudMD55YS5pxqAFTvJgIiCYk5VQ3Jdm7hUFiaT&#10;TS/0ejbvTnBlZUZNS1JhBRIIeFYH+pEXR2YHmprwpnzqi0Fy50KjqKGhIzxXsis870xUpk6a9FxM&#10;tk689HJS0bnkysiymr8awj8qv8d0HogNDWGnmuJJVgBcSvXIvL+GnAHaUHTuDifZyHUjPuUF5VbO&#10;Vg4W+OfAK5MeHdhXjW7cwP6WmfgvkKks7EVGRiRzqpWVlA7TErkc60UCVoGGwR5EjaI+o+EhQTh6&#10;M70s4poOkZ2ZT3PvYN9d7ybkfQF/Lo0yzn1lFmQ+Nc5OJ/UctR/pGF45yxmgcRpd6I2kcR6/Jwij&#10;8+ObFfoE8FDPpZwmEj1QZmMG9azFQpjeurVq8+YmufzmzZsFBb35DfcSG1acl0eE4fvGP7p044Zc&#10;Lr1zxwJHfVdfX39/pUkLMljSzqSFE6ZPRz4MK86EA+jql/hdOTsrLdC9g70PHdqVlpeHvOOFCxdm&#10;UZN/Ic4ePUqMHTrDIo8Gp6ngPgXcxoOdxdwep5uzs5NV/MvkUikz8ES+s7UV2c5WoQGdQiFlJhVR&#10;iYm5paVIW11pTkU2dRLh719QloHPNLMw09xcAkB4IBzGZDKxuTl+Zk79+0eUdSa5efnlzPe0qe2/&#10;bscT97iRvyuGzagd/n4piQJ0thaOVcKyLEkjl53SxSvTUHSqFhyeexQ/geNv4D4NPH6AbmMbs+Ln&#10;wfJ6tbS0NDaSKSo8GnLbdIsShpStrKzEC0ZqzyGNqKoqxkeALXQ7ibFQTdGsULi5ubW11aFch8yx&#10;f3h4lFJ6IQqGx0/nw0YxcQVgyoB/ukXzfHTF6b8L9n7tzc15Tz0EcpwoM4eq+c8KkRBwetarsH4s&#10;yROAlTT3rliioQ1cMp1f3p5Tf6647YKMO1LUerSo9XxJOyux5Vhx20kZd7ykHcv92e1HK8kMO77d&#10;FRC3CdK2QRZKoTePkGiu1jTuzZU6DjsZmzY+JxA5gjw9w8jMvl9sqA8OjdgDDuU3HSlv2ZdVe1DS&#10;iOXWrFpsOVHdcaSwBcvDBc3Hq9rZVV2QECcGHSmn18hdKueu1pM6Cbkj4U6UduDCZsZxwavFBS9+&#10;Z17j1qTavUWtezJaDkq5Cxw3A4Kw780E7+ngiXzItZUSZPmRvDHzmzitBvwS50HAIghbApFLIXoZ&#10;WWKEy3KI5RdcXQJRuDP+BHt18FY1n7R/G/hFbsuuO5jXeLqgeUdpw8Xr1xuojVvf4dTKWTRzP3q2&#10;gFYpmfc36yDLKTkclHxkpDrVO2SIL4AxQJf1mZ2dOQ66V692xZCtr0dJmMzd17Tg98gpmknJ6sKS&#10;tWNZUcHJm1CQJlEF8POqbiBlVX1XiS24tRZlD6RZAuB5VbDljNGMJG62K/fR4Cfef63fS4u0yb1o&#10;lb6iz8ec0IBBJNxHMonzUxbI1cXURN2ojzVpTrCoTbpH+2yH15lRGY5r8Ph+5mSe/dRcEgJoywTY&#10;MJyFy0/q/ziWuRxX+PpL/dgxGagOgPT2soJI1qKO+YsLAMhYdRvJKVzT4C7VCYDLACdY6j4xESbL&#10;fwW3w9DFJbAUtZ1o8gsLa+t8ZLzVsIeH/c6DRHWKFJUZ9iKrMX36dBZ+5/z5Y/ykMKPAmYWFOCpg&#10;O9aRqkQnJbFQdRqBnB+SX2tn616U84i6ukpXX9da6gC3du1SHFt7sgEUhYv23D38/JLnX9vx2RNL&#10;nttoR66cvWthhQF5xFGjSIj/Y8eOffvLL1jB0RapOh9ZCIGN6/ev/+3O1OW+68mPBT9n4AN69gK8&#10;flbRpRM3uD8KD6yFB1Oy9gR65q6zPDeYJI5g9cjIrq5y7Pz56GgyNunonPr999/ZPjT693J6AMSy&#10;wYNVDT0CAgLYNuW62unU4eDg4OHh4eR0z97e/vbt26VqEQxorIM7NjY21tbG1tbWVlZGWN67d5dZ&#10;AOHIjm88n07PqQOff0/2jGZmXXRDI/piKfPvKgD+j0M9B2bSf2Z1JYSjoyWve1CxcuVRUpJtaGmp&#10;Hv5LqAxgs61HBaFLoqOjJ8+ejZV7nebJiFyJpIaaSLu6KkU4O3f3YEqvLNVyrtoBGJHu3YJCPuNm&#10;hWARvdhsvhALFixQ1jrRzrWHxcX5+/szGxHkDH/88Ues/C+VLsjLKWuawEck58HTmRPP5NDEMGKW&#10;dQk5sYlqGZV8QkICPDxqWwlbglxiTQ3hZlEoEInFLDK+ED4+zunp6deu6aTn5xdnZ9e3c9OfIzml&#10;No2ArRMJ3zjmKUJSmCrUTpA+CiH0lu4F+/fv59rbPQIChHw1i5d92emMQ3+Phk5DopLqamEcbXa1&#10;EWn+cw/N5ao4c+h6aNgBjh0jQhDi6NGjYrEoiHpIMI+H9vZ2FJEYPUTws/9ewV5Mt4Rbnbt7RCE5&#10;Zf5eOjo6eLSY5GQXly63YPwusNyzebNXUBDKpayRB8qMITExTk5OON5hv4qJiWGxztSBXw3eFPuy&#10;vv2WxBKUy8mLJjkSxOJLly7hO8KfYwW/F2zBoU3n2jXeA0MIJObe1G6X5YH0d3dH4oxDPLNUY9iw&#10;c2dmZtK+o0dRwlU2aYKKo7k6VOYRTqvNAqhDxSIys6gIJbJdBw+yCCozZswQvmis8444OI6of8UP&#10;BHwOzL+h93wGCKQ/iFaOW7NmTUOnAhLBz/4zk4WdGzZ0ED2Zwh3frr97ZV2dtbFxC+3/UrkcX6in&#10;p6dZ3zKo4ZPs5WlTq/D75NR5CCQ0k3nMrDaaTVctIj+bbc+guXZZtP2Udm59atWRzJrd6XJcbKs7&#10;2Ow/8x5gR8AysEARkC/NpnZj/Ow/Oxpf4hJUWO6aW8q3sN/igr/FIwivhC/Z9SS1EpMc39IOgONi&#10;zZxjN4ybrDt/+iX1EMK9s6kPh95t/8/Q71e58uDQ1dWeMH36+fPnmY8RYvu6dUjE+BjZD4QrV84J&#10;TUwSMzPVg25hT66jQkRKyNWVQ0nOyAPjwOjS/OOzCPGX5qeXlRVkZHRZ+GYoyuzCw0sbuOK64sUf&#10;gcmtZfgRIXGv5hqL2tqK2upKOjrCxSJsTKDs4sXdIxYNB79wt6Ty8nRpfkxRUURamktsLH5yKHzi&#10;bojc0riF34DZbaK7Leda8YUXt9fjcUo6yPx+FdfBxFTjKzOXfwtSuRR/i0QN92FnxP3xV1RswqvK&#10;XvwjOFkp2Y+jZ48+/jh8+Gb/t99+GYcD1oiwOPXblt/hu/df+vDDNz74YOCHg/q/fXPrG1z8QM7/&#10;Oc7TwUPpEfU1l9X/9OJnAPqjBIiyGZ2OQ9mgqI3LaWjAIbOgrGVSVShkXQloVmTU1GTUtJRyjS/O&#10;dn1tDh0uGxuJDoD051oovLy1NrrTM6HVTyKzyiw6FJF/Lib7anbVrZSS22LZ5/keUGGc2iAwR+gM&#10;GLCsLkarUfRJnTNxDiA5A24qdQBSQ+oooEuUBCRtwJHLXKG6ZwDC1NSU8Tk4BpnY2AgjmjwEUBZA&#10;amZubo6lkJ73BQUFBTdv3jSysmLeV+pobpbf6xRCAR6jAtHXNPHTUIA3ly3rEgesBJyn6a1b1g+S&#10;x1hXV/dR1AD4BAoKiGZRYwYOjZ7NeEZsNzW9pW9ikpPTY7zxpKyshxgHVez9H0gBgCOv8Hp69kK4&#10;irIY86PC+gPlVRaiFycABpQ676th7V0qBGH8o4qiIj5Le1ZSFo4Kxjdv3hAES2LeBHxabQfBRHZC&#10;ZGRqamqgpyfyfzEhIfxZ2ewGctu/jBvHvLQObN/OvPujEhN5Lh/fdkhIyHHq2sAmVsq5jIngNAXc&#10;5oDbz2BNBrpecaa7eZ1cKnXz87ty7lxwcLSDBeFR7tIbkeZJOzo6bl6+PHPBgnRlVOiklJRsUXcb&#10;wMxCInRFZyHjRVYripJ+HpPMG6UOG5b18fNJqxy4D55Ne+5SC+g0waWWIdodXwzK/+Ei9/PPlUQl&#10;oN1AZg8PSYVWt7ZmyiPQ/q3a9f02VL8P5n47u8bnFoUitSp1CwSuAxIpIl6qVHmxGau6ChySus8F&#10;UtzWI5zl3RtKZSbSnfqqevZG8qRSO4EiDjlypksnW9lLCQqKj49n/gqwLwsWJ8CmNKIAwHK2zY0M&#10;7mA899Xe++Rn/p+hOCvL1NZ2B42UzXc5YT70e/ecUHJQrmjCKKrP3zua2DLvGE4y9Sk3dMfl4KTD&#10;gRlaMjKljr3TJiXbJLl4m761WBSen5CQFh8v7t5/LrxWiiLoFhIFKG1nv1y8sost3DUJsbu/QKMM&#10;bRSTCc7Qzk8pIi8PO9yu/KYjhS2H8puOJtXuy6o7FC/fk6HYEVuFJdb3ZtbsEsmwZPWdcdWbMxR7&#10;EhSbExTbkutOUk3A3qLWrUm123PqsX1pdEVyHRfUykUquAg5WQKaSamhx6BYuKH6O7CdDK6jwWk4&#10;2Dqs6iYO2f8t+QHsZ5Dk1b5/QtBv4D8dArHE+njwmwr+48BXUPpMAd/R4DUBPH8GZ/yh5eL/UF2E&#10;o/U9Jyeve/eQBTMpbtuULj+aVbu/uG6dc8zJ27dbenAwVwd+6BdkJAARbMwlqruztXC+Hk4rSFaA&#10;JV1i0h8zkQ6cP3CgBMDQ3K5rlholUipKk/6D7Fp7O1dRRzwAiiqVtvy8pb96ySz9C8qJDiBPSub6&#10;cyWcVNpVSiTKOm7Fo+GReWzYcYKdVwgcoxZkce8gF/Dm4Fe+Hv24JQcnqmFdltKgvQdQD4AcYvVf&#10;HkUy/ZYFUh0QPhg5HvPmkif/+hRWfU6ylHN1SI6I2WnwzT9/exZOLgIuyQr5uBfJEaRcewruz47J&#10;A28Q4ODAgddoDBtVzP4rB8DpniPuYwFw9765mvDBIp+pXEF0DoJtnZaYx6gCmKG1ttbWzY3l7y3L&#10;LyugXYKVlpZkrLGjURomTZpUkFEQFhfn3alE9AkNDfMNyy2ttrxxWvfAWHl+vIU92bO6sTHY2zso&#10;KEhlEorH3et3++JXyCxDhdOCGsH7Wo05N/Px+c+9tPH97w9+P9ZUmdcT2zdu3Mk/cBSrfJx9+lFL&#10;HFxdsWgFVmZNIrr2nBQlL/vZt9+yrcd8ji1wXgov4Zrq+yJNao09oTS31MHBAfdnPn9CZPRqnqBy&#10;FuEqU3Uj+GnWHMo/bNiwAfdBYQvrNNQ2w+OZSUFHzp7F97778OF1y5a99t57bAP9Kd474dtYS08Y&#10;NmwY25lHQXq6gYGZxR2Lu/fusZKPOdsLkHdCdl9jZMmeeoVKgEQVoETaF+u8++YJ+P8N8G2md+9X&#10;WUlJKC/9FxMZPAwtLYUWygj1KX5xXh4yzKk9S3pCSQwREBHB93PEmGFjsFSZ+7azs7M2NkZu1s/N&#10;zdXVFdlXuVzObMCFiPvuuztUAWDW2eeRB8Zefd/8b6WlpchHufr67u6MFI+o7JQrDCmTHxwc7OPi&#10;Ul5T05f+/6+AzDwK/IbVIcxDxmM83F4JovWQshvS10HycojVAmVoCKTkrIKwM7OrbmhgsgnC3d09&#10;KTp63rx5Kd3nfZDN1j5xIi0tDaW4hPR0UbgonYYsH/cMbPsZ1v9COMaV35NUGdcNLeI6Q3GqM/a9&#10;g0nXzs7O9uZdpj+S3NzW1laUpxC4KnpdxPlxlVxlDTHo7EIL16J1QQsHbe8nvQvuki/CPSAgOjiY&#10;2W7HxqYc2nWICQts9p93UHC8R+y7Gd0b8cMIbIno9EM9dOiQnxuJ825l1E1xgi0o2eGzOnv0LHZC&#10;rAvj4O0/duzovn2hsbF4diyPHzi+u9PNDuHk5cUuiUGYa7cn4LCYkJAw6scfY1NSmMaLeTBwjSTe&#10;RZhfGI50yTExPtRTREU1hX3H0NCSa2zEUcnGxIRJlHi1KN1onTjh1T18330vpidbPx64VWjpiVKn&#10;stYr1InVHQsLFxsX9ai+KMEx2/9HAdKl2zRvjfrxewJ+g0hDEEzCwlLoK4nAxxscHX1s/37GWDIR&#10;jL0LpBUeDg4KhcLS0FIik5nezwkGoaur2/t0zL9opS6EqNOuP17NBp+VbGt2O5lOxc/vbFbt7nQ5&#10;C/tzNafepqod6RTug3uqHCGtifgBBBaUpTdz3klFWPL78CXzAMCS1wFgO1bwV/hbrKhfDyuJrkLB&#10;IRtk6djNaawnUBvh5wFexU9e2USha2DwiOENewI/myREdnb2fXN+9g4cg8ZNnowVbW3dXHHuxBkz&#10;Fs6ahVQU6QNv39N3sJgTKoiNjVXvaSwHCddRPfd1MmOwfSzsnvb40aXE5MXNza40V8wUAHk0WE2G&#10;oiwiPT1Nkhfhf+evb8Hh7uaUyvrI9PSMmppqMilPPAD8xGJCynLFFbVFx9Z9Mv8jSCpMakGuID09&#10;Ii2tgWh20+JKcvzCRYkFBSEpsaY2x5d+AjcuLbYJDcWhq7K+vqitrqymhugSROK8piapXB6UFHR+&#10;/acLvga/cL9KavtPpv7l8sLW1oq6ujKupa69vaSjPtzv9uIfwePuZnJHNKcI9oo33xz0wUCUAru6&#10;x7BX4OQU+OLDQV+++eYnn7z9fj9433znG1z8S5zfs5w/7pmWny/muKGcaKjdyceJAoCYDaF8gb/F&#10;LpUvb05t6IgrqXaqqPg1zw6khqHV1Zm1rclFxA/gpldhKQ0mQWb7m7lSrtFCngZF+rukEUjiUWoj&#10;tq11bTjWcPX1+YrmyHyFea5EKy733RxXyDfck1FoJ5YEFtSg1EcUJM3NQkvY0I4qKDQaXu36YZkD&#10;CRMkuUbjArFFjyoDtJU5hAvPvldtq8WJu8yWBUAaiCMIEjrk3Pqiy+8F2cnZSISFXik9AflbpNL5&#10;aRoMiSZMv/T33DsCOwGi6e9oqKbxmb4C+AXgOyDBOwe/9FpXeEm8i8IMpZ9oUVGR8U1jUd+C0fNg&#10;XMrDgUXBtVQL1odQl1nuO+stRFxcXE9+AD1BqF1+oNl/BnU/P2XtP8B9H0Vf5J1ePAAQ3UYC5iGF&#10;B8Vn1JMVGwJZwGPnzl24cCE1NdXZyor5NSOXNmPiRDbFr6V1gmtrY1F37jk5OVpaetGY6fgT1077&#10;mtrWVmdnK+QtsG5iQho9A8kw5ujlxRIS3pte8DVY/Qp2v4DNZ92j8PcEdT8A5PaYq+n69cuxRNbc&#10;zc2vvb0+LpVEsRThIgrn436GhoZG0M5U3sJdWvPcpFcBCb39tX+wZfmGHIBu5jDf6TW+9VHGBwPT&#10;njpXB2dq4GztDyOkH/wjf35r7chpNCvApRa43kzm3fSq4c1IPn8+s5hgwOvhI2QJweI+8/gJHGeC&#10;9xjwPt2/25jEbFSDkKvtHq8T2V+UH7CCQgWLsMlkElNTW5R52rn2devWkf0ol8YqiE27N4VQZppZ&#10;pTE7IATMjIYNqcQbYFMaqfwTD6vi4fC/z4c9ECQS2Z07d9gEnKyx0dfVVdHcjDdrZmanElRUxade&#10;BX+8AFtHw94ZsOs3UjlHh3ONIIHFw8ORuc/v9Ei6SvVVt27dQpKK/Z81MpQYcCsgdQtkoCw6D5R6&#10;cqS4KKJtzGtkDgRbvaLw2hafvr4tu04rt+FATv2J3IZ9WbW7RLIV4mrcOaaNzNdHt3LhMi6qhZSR&#10;zaSMaCKlX6MyqB/D1ePHzx3rCkD/oKgM5mwWFrvvkvmur7JfKcFVIeqSiQ4gTKshdHu9HU2IzZDf&#10;9GCjiO2K6rgTHac/vPv7IBg7AHZP7UZ/HgIsAzkDr9lamlyxK012rLgOyzWOUcHRfbIMRfn4TDnJ&#10;Bgx/i+F8FZn6v9FC1AAXFXCg5FI5lyZCHtrinXfIN4IDMIBS4cRw/vhxZH0QynVicUnsGOrriUMN&#10;lsj2NTSQFpUS23ErMoK1tVx9O9EH1LQQS//CWjLjX0HL8hpSVtaR9nI8LOGYlGAnFWL1nosLs7nR&#10;24zffvuVd16AfhckcLEZDpc9q3OfuRuUDDgOv2skHcko9iIfgkcb8jQ8CSBz2/jXp7DxV6In2zAc&#10;Rj6HezZwzbgzLngHOFhgT4g3v7DLTHsDySLAFcDTTyuP2wkktJMmxQIcAtCbMD1h7C+xoyYkzp2a&#10;tv9YJcBFatdvOXl2l8GF0AZcHb9PSwAgknZcXGhJfcndGzd4TfvBgyQEcH1lJYvkUEvj/xw7dwxH&#10;LqzwJJdGBw7ZfuAA1r28glJiYwMjA5Vmbs3NWieJHytCkieaNgj++QBmDAa9lf3EpUQGRkE4JMTH&#10;xefhs4oxGFtb13W6zAuBrLytramzt9JSA5knfOdIglJLcqLKowZsf3Wi8Qz2uic4zQgqDMLK959/&#10;znaWyWS4+thjJKXzkjXEY+PJF15gmxiwZeLMmaw+xWzKMpd12DJ/8WLWwoAtCOVKJ3DEwcahQ4du&#10;2LB81ebN27ZtGzJkCNuEMhhuWr2aDJdCYOPSpUuXL1y4dN26RYsWTZ8/n3etQJBz0LOIxUTJwa8y&#10;2Nkp3xS+R/yVNmVldu/ejfscoG8NwX7SEwK7E39law8YTpMwF1ZU3L3bZfQgRElJiZWVlZmBgaGl&#10;JbP6x/odCwuNUypJWVnq9v49cWym3YNBq6CPNo96et2mRO9ev54j8Pl4FCAJPUGDm/0fgdAqBZGQ&#10;kJBC77SgoCD+AeWBvkPjHJa+vnIUKCzMQDmH2Tr1ApUcDwqFwjeUTmsiG0yPz6xqhErBwk73YWdn&#10;bz83NxaDSAVIH4Lr6gyoAsCt8wvaJjDxZi29gNmSGxlp6MmbNm2KDg7es2dPW10dfsvK1v8eyK8q&#10;a5pg1D21VTOXPw7MlkL0WkjaAKlYLofYA0QVToDUI0xgLIb0Fuk8P3+N4wJKLjo6p1AuYNPliODo&#10;aBQv49PSYkNDRRTYGB8RcdPo3o3D02e+Aiu/hzWjAIeGkxuHs58wMFt4RBmZ/TRUyZ6lAqbdREYd&#10;wVoQUmleU1OTjwuBsonj3Hb6JXyRkPxzcvzn8UnDkrBMHZ6SNiLN6WVPjjKk06b9hmVAQADjDpCB&#10;Z6n5GCeP94K3wGspTExMqqpIaHu8cXd/fxz7eLKMJ1WPsIRAyYWJZihDYblx10bhsLVjB0mRVVdX&#10;uf/Y/sN79vj6hgp9KfDbkcjuw370BJQxIyIioihwlefnIyMD/ejtqGtPcVStqanB589WM+gXVJqj&#10;6jXSF+jp6d28n+OLnl5XWoLr1y8qa30Dfrn37hH9RC8QHr+PQMqP9B8lenPz23iKnqzvZRKJnZsd&#10;DmrK9e7AzimVEmeO6oYG5puyd+8WJrMz2NvbMx2Av7+7Be0epOc0N9+9exeZLltbWzw+y1fUO7Kz&#10;s1UiNasMlPgWbhhpHpQfEcXtZCY9s5XMvKc3kyl7FSt73Mqm/m2rOy5IGlnMH1zWp1ahFJbTQbbi&#10;Prgn+xUrhccJKqwJLCjD8QmPzxZ2Llay+D9s4eu4P9MHCI/Dl9iOF4znTW7jfEqqenfHd3R0LC8v&#10;BGLlMYgaCH8K8Dmyh46eiUlJ0cjCKff7D5CTk6I+j/RAE3waUVpafezY/lOnTmEn0bl2LTsl5fzV&#10;q35+fra2rg+kyUB54cqVHnV11++qsmpunRH8xgBx/6IKAND+q2tsLcmJrW7g4FNT+MRawSlQ2L9x&#10;evqCT2DOa6B3Yg72ND+RyCc2NJzkARZFFWTgalpTk7e3yYbJMHsIrB0NyUWEY4zNzkYaHpEWLyot&#10;TZDmJ1NFtcnVhfM/gj9eAZOry6Ir6ph1v4xrSpPL8WgxRVkohrmG2W4fAzg2rR4JAQmRzOegoKaG&#10;eQCUIn1GaYjjDI5PxkPNfhFcOkMA3bhx6amn4M03+7/1Fu+D22K0563Dv8OxhfDVxy9/9tm7H74x&#10;6JNXXnhHf/ubXPqLnO8znO9fszcMMtz9DOc2iIv4MwpZD3gKZY0nUV4kR6igXbSkqsOuUQZ5d0iG&#10;3myDMJksTyKPlzelKxTpimYsRbJGpBi4/9raYCi8DAVn9ten0CAUXLNC0dbWhmUd/kdNXRNbyl6o&#10;MCaHktw5KRLrJ1deEOWZ53bOSDDDsfb2ZXUxdJb/2kmZcnIvtqNhZ2P4G3J7ZYYAXiUguaOuD7jI&#10;ZawnMqwqysrykcrZmJiY2dn1ZJV/X2SXlNy+fdvOzs7KyMjU1tbe3hxJqLWxMR7Tzo4U9+7e7Wmc&#10;AhhPP+Q31Dm6tLR8gBdo/J8fAd4CmIKNAQIJWt1a5YHwKJ8tY9f76AHQk/1EcnY2jgI41qvY3T+Q&#10;H4DKbx9CAYAQWnHhOPugGggGHPJYZLPeY9np6nYzOVLHtWsaUjEJgcfPyupxBqxbNxLqRtRhQHsA&#10;C1+THBODnfjiRcLrBHt7//jjj0nR0eLc3P3b9uO3GhcWGhwcjLKK8F16eHjw6QS1tLR8BWIMk3ac&#10;rZwZh6cCi6m561/tNtfWC7R1dYUaNrlUigzxcTpZUF5ermhubqiurm1tDfIK8g0NjY6OZnYxTt7e&#10;LPoNY4LPzH9i3gew/RdiG770bbiybyI2XrrZxaDAkgw4UPLMieqPn0yC3VInapD7BETB1fqvJpS/&#10;MrMCLreS5WIzmHX88EX+wH4iAM+ezG/xkaorrpF5YvLJRgibCd4LIWQtRM+HiDkQNgGUSrP8fCJt&#10;isJFYydP5mNcMORKJPiEmWdxPuUPrFDAaG9nKZEDAwMlxMJKsmzhMrY/A7L+LOOWtxORguSdnrww&#10;PZK4AjAdAFMDrEl8+nh2t1P+b6ESrI3N4vE+VkK2o76yvhfDZ4tTc9f+BCemwIHJsP3nbp8DSg/L&#10;XUiUWERSZqZOp+PwrFmz0hMSwsLCspKTdQ0MkMFCqoRcCNvKIHfntkAGLtshZRJNGiHEjciE/dl1&#10;J3IbcDkkbT6eU783s2ZdTKV+ZVuEXJnP54GA7/qCnl5MSIisl8gp/wFYfoW+wHZ2yVCww548FfwX&#10;QPCO2bB1GMnMvHWU6kj2oEApBYdNHJWFkklkM7c6smxXmuxwhmJTvnzeIZ1mPm5Xz9CScPdauXG+&#10;HbCtiLjvnK8ny5W6J/dVPAvhAF6pnQaCAPampsq+wYAcC47KiNxc5MQImD1CHXVOZO+UTi0z3qZb&#10;HTsosXJAnquFq6wnEX7KW4mlf36ZUhOAX3CelNSlzURnwHfoHTsOsJMKge3To7hBj8NHbw4eNGLe&#10;E3c5chcrNfArb4PxCLD/GZx/BTfRSW7UhFHYiEd49jEY9Bg7VDmd3JcH3/yTRfzfO5ooAOa+jptq&#10;uJookhy4MoQsVaGcHMl7Ic0AnIbCzstPPMHOooak778PH/NzzMjfE+ZOTaMTVjrL1ndj3LOSunxp&#10;ewHAmblziQrK8Pp1JGss+hlDdBLRiYrCw/fQ6MDHjh0Ti8WRkZEtNTVI/6X4NCn4qNa8nxBy3r6+&#10;viykAItf/8PjsOUnkih+288w9324vJU8JQSOIDhqGPc6v3NfWFtbO3l5oSDNsunoURNjpMyH6WVv&#10;W7tWJdMA3hFxCKjnJJyEvCGAle4r/3JVRsLJaMmwSLPPT0BeEGzptMjVq1exvmBmV5QPd2r4OXvS&#10;JBzubW+bwUfQ7ztlfHDlHhTqLYgfvviBtQvBNt02JyGwps2bx1Z5sH2EmCkIOcJasMJMB5SrnQ4g&#10;VQ0NslLC3AsNDxfPJ4l/ebtp9pO7lpYnDhzYc+TI2qVLWQvbqoJeNtXV1aUnpNt72DO7YwM6y29m&#10;YHbHwoKVprdupfVsFcGUwSrQyDSzuRgVnYF+p/uaOnq34FCB0D7F2tnZ+BFS8Alx5M+Pkr3P7Zr7&#10;unL9/ynEeXm8LwsiOzk5sTP4OwLr/1EGtuLiYnUhSl9fn1WSk5NZ7I7eUZBeoGJHxlhQBqd790JI&#10;4tlWoW01D2bVoURnhB9LS0v1kJIMrLcjlOu9IrOoiNc0qCOPhvqk8db+d5DLm0Tm5voAN/AWOs10&#10;8OlZGhqinCwUkovbk7UgDpnkFRCHHBeb/d8GXeo394CA1LhUoe4E2TbhQz5y5AiWYX5+bN7/3JUr&#10;C2bOFCqTwkUilnuNQex28lvqfxTqcpy1IF3dRF0oeOXNsoULsbS4g3+aX9Bfy5dzzc1ufn687X8u&#10;nVbAC/P39xfOwgu9WlXgF+YXlkoEYGZXi7IMlt7e3qG+obsPHyZ7IDsUGIi0KC0+HhnjMN8wkVhc&#10;U15+9kp3o3JKdVk2Go0wsbHxcnLCq8XBcaMgyy6DRCZDyqxc+ffA/LYRONqi1Lnr0CGsI/FHUTEu&#10;NRWlzpUbN7IdhJBJJPgENq9apVx/WKjnD1SH0N4f6VIvYwRDWmdPfuWVV6pKqtzc3DZvVtrhaoTG&#10;kaUXZCRk6OnpqcSeNrTU7Hm2fPnyEJ8QjfF59K/o45iITLWFg0NdZR3yVw4WDqGxoVxrK/ZMlKyV&#10;+1F2hWX+Q5kSh2qm02J+FfcNy5Yen44sirq1NUrxMpnM+ObNW6amDzdNc1/Ay0bwqskpDynSEWa/&#10;L+puZc9m/9nU//aYyt3pcq24aiyxfjaLGJUktRLPAP63bHZe/TjpNB8A8wPAFmbjj2VhK5nxx1LY&#10;oucWpuINwB+HPz6eMV3BpXYQezLfWA0zlThOIV9qa2rLTyzQCCFfUQXACKoAeGv58j5ZVT4imIXs&#10;3evXl65bZ2pq+uiz/zzwG3fx8fF29nbtnpayL2C9TmOsfx64j8rcHO+Zl+R1efUXRAGwbRiY663M&#10;8T1ObaEQrTUtHAy1W3slWlwaZ3Jumc7JqfbX/9E+PvnqsUlOVkfLW2sq6Sw8ilWR6emJZQVOVmfP&#10;HJ5w5+RcvRNT9E7MOXd0ZnKyd0plZWx2Nm71E4mw7hfuZm2931ZvkZneorun55/a9duVowvKWhQo&#10;MJbhwETdCJA/Dg83t7qy9Mal+Xg04ytLtXeMCxe54bmwA1fW12Mnxx6bLk23vrXO6PKSy3tHnd8/&#10;yd1wU4gPIS96ZrdfwD7x1uBOD4DGoujLsaY7Rn4I/4x4bNG4Z37/cvCnn77zYf/+75vvfJ0TDeB8&#10;nuScDqJELEx7dAAA//RJREFUYH/oAicz4Brm5rk/tnna4zSGJ2M55CgN1nCn5Gn/SCPmKSL/KvGd&#10;URS8sNhHT5abJ2mKlzclFVZgmS9t9qqoOCkT7eREOxrC1tXFbK2NPlYXU1xV1d7e3iSXo7zWrFDU&#10;t7eby8QrZeHLin3W1kbvq4yZXhi8JjHxRmL5tfj8vVGFzHIrq63iQINoc1ng+vpYPBqWeOQarpWP&#10;EYQQc9Vf1zl/UeZAlAFKfQAu12mkoOukXqqnjBRUePbdKhsdLm1dm+pXll9Whv3B3N68dz/FfxEA&#10;4wDeA0AR7Asa679fd9GQAIi13ksAM9hquF+XrRXiYh8MxnvBQzsBIMeOvLFG7xz16X5DtVlolGL0&#10;TfSFI9rls2eVNYqkrKy+jNQq+WJVbPn7DhUihlSCH9P7DuQwWQWvCg+oPgIy3JdgpuTk3Ffe6eUg&#10;XbJB77P/d6i/rYOFBQrqEyaMTM/Px5bbt29vpfPFiI6ODmZfiXB1dXVxcanodLCtrCzy8AgICwuL&#10;SU4+d+7YhOnTT58+jQwu28rAdERfffUVW0WEdFriIPzDO5On9QH4RFAmVK5Q7gR5+pMnD7r7+7e0&#10;tMgaZS0tNSQ3F8chTcGyywW707B27ABY9QNs/p1Mda37Ga5tGpgn6bJ6JgbCewrglPSxuXkAyg9s&#10;8OCEXDEJ3f7693nP7a2BW+1EAWDO/fq55PtdTZ++m/3SilIWSOTKFY2eRswSRPULsdeJ/x7s5oDf&#10;YohYBfEo2OCClfkQOQtMagXDU1tbG3Lw1tYu1dXErgfBpJ1jlD21dXMLDw/38PBgcTB6CTiA71Fr&#10;xw6U9AIClG8T0cxxz18uhFkxsDSJhAPan03UAOtTYFoEHPzfyYT4Ku3tzVE62rdvK94vS3LAgPIA&#10;b2mFwiGWI34gc1WsZejQoVja2NjwLZ999tkPI5ATIqvLJr26fQwY04kjXL1Zy31iUger0mBFKt7s&#10;WF1fy9PT4u2IwHP69OGMjIzCwq7nXl5eWNuq7OdcGxevw119tXgOxDHz/02Qhi9rBgR5rlbaIiHW&#10;r18f6mpj0NDBwkeuiSq/WdEaoRo09cHg4+Nz4sSJxIyMzz//XD1u9SMCuw1vFqcC5p/eFzivrRgH&#10;rvMh8B+IWArRB/6C7ZNg5fcwsn8XCfrXgU91Y5rsWHbd6bJmrOiGxrZW9GaOdCCnA8VfR+ThthbC&#10;SRncbH3MnvtkW92HkPDi5K4pp7Q8HGg1CFSkAwHoGvT4cfUdSIqQGNXVcQ0dnEJBcglgiXVmns6D&#10;nVGIW7dMkSkcGci9//34V18d8PqvU5+24eCQvCv8gQCjwHE2+NJEzcHVt7kF65Yi+4B0kfBIJGZp&#10;ElcVS6f1C7zPjmYeAFsmkKnwYSTqcRHXFM9J/LnSMK7Uj6uPI8oArohGAcKrLMeLUZ6mO1TSJAJo&#10;1mBfOoObHAGcAZwA7AC6/YoHgDLYblVVlW3n/E5GYMEq8JMI0j3p6mqLkKiJxawns8g/CKSWvqGh&#10;R47sYcaSfn5+TBOM9BQHLOaCMOtVMgpsGkHuffmnYKHzT2Ym6UV4qODgaM+HyjgtBLOURIma6mTJ&#10;BFB9fdXZy5dHjPge6/e6azqRlVfWOt++S3vIcL3hhPED+O3a1IUuy2gz3BaZ13A1tma2WMfBRfkb&#10;TX2GhzCuyICnn8YW5UonAiIjZ0ycuHzDhq1r1lzQ02O/Um6jR37rrZeVK50YN274N998s23b2gPH&#10;jz9OAoTCpk0rlds6L4bV29vrhwx5l19lcKN8gry5ub1Tw/3RRx8J96EHUL1OjY2IntpRhlTWHgFn&#10;1HjQ7OxkdRt89rqRcvJzx4hePAD40HZ9AZ6RDxhloq8vb2oy6m4s/xDYOBwmvkx0fn+8AptHaHh6&#10;/2OYC+LwIDuapWb0J5FJkgUc4L8IiUSmnnuA8cYII6seJ0+FsBYaFBdlGb/yMkcDyyBqa1uDvLxC&#10;Q0ODgryEJuEqyPv7byNq7K9NU7n2gp46/P0RHp61YIHhoEHK1f9HuDt4sCHAHQDxFGLRhmAflFNn&#10;moRmrjlc5Lf7jYDfwWMRhK2AuNWQsBxiD4Hq5M7k2bOFOWDZbA6vOzlGvCfbXCgdCBeJhColHsw8&#10;yCc09Mzhw5kCu2Z8UyxZAoo8zAphzZqtyKnSjQT37mmIzbVixYq6OhzYldluEfjz4ODgQ6dOxcfH&#10;s6g1DEwrzANlZmHfQClGR+cUGduoFOrtTbQavE13UFRUJPWBZvc+m8aC09PTVqEq44cPZ+oNvH4V&#10;20YkU5aWhjyxYuMRXjxbfWj0YpXGY/Xq1e1cOz4TlGI6OhoaOjoYwxke7h+bknK2M4eWVaej85o1&#10;a1x8fPD6mfm5RCAg8LC1NcVNGt+ICk4KUgX0BGGs/+LiLOS+lCs9ANkMFWnc+ObN0u6ZPNTRF09/&#10;PT29e46Oq//5R2OkablcamxtLaM6M3d7+5Uru4J9rdm61ZU8q27TWAYG5CKZlZWPi4tlZ29E5o1l&#10;UMDRXNhPkHFBMqhQlN2lDxZ7y31tsWk0/6ssqrBGvPLKK8rafwOA4wAX9MKqCzilB4C6lX1kM3dB&#10;0sgC/mC5QVztRr2x8SNPbOnyG+ianW/sKlWOFlRYo+vqy/wA2K+YvT9/BGE72421qxwngXokIGvb&#10;ih+7pshUlzUF2KHjwMc0PjjKxcMAXvnzz95Gq9vm5i4uNn///agqNMSpU6eUtf8DwK8P0UuvE0Ll&#10;U0XayLLFcJxs4SewbQzs/h30jy07v35IVtLl4LNdKf2kTXJfV+31Y8HaZD9yY8iyX7/4z/JfICLe&#10;vaxFUUXn6+Nyckqrc89t+2TfgucZncqXS2e/B8e2DUvITy9qa+tA9qaqKqkw09jq6PYxYGV8FM8d&#10;U1zpcHfziuEQH29fxXWgoOUmEsVkJUcmRO7987lDq96QkWNzUnn+3M/h+qHfJU0ySVMTEsdyrrWS&#10;a3dxOY+XEepzNYcGfDY4/9eK76CFqxF6AAzsBwWBh+1OErc27DRfvvXcmSWwftaArz955aPBz72k&#10;t/E1Lu4FzvsJzvH1JvejFcpEDrvkEYNbHJ4Z9+3TL6IISFiOEhTAm5t/qXL5UOGQWFNT0tDhWV7w&#10;mNRwWoFnSFW9SCbLrG3NrK1Nqm09KRO9VGUGB0yZ/LG1NhrSdDxbCmQyWXt7O/MAyGuS/Cpz/yDf&#10;ogqvvBU/vdr+UsOdnOhWdsnp9LLrCQXHYorNcyU27dkguXa9OZ2jRnLb62OhxMC7LovFCKJFs5Rr&#10;nl3t+ku9L8s2Ok8R+FK1LdEEEAXAxc7swXepMuAOTRtwlSkDIP8Q0wd08w+ob3e0tHR1dcVx+T9K&#10;jZlHw+YCDKZRvH4EGAMwHN+MlpbSCqQnsEwtPIqKMnuJTnlfqPvE9B12bm7u7hq0dOoKAGTwVOL+&#10;a4ySoj7jjzK+urQlxE3jLqMrHCV7ysfWF6h4EvRuZa8OFcKCwCtXb2ToqZ1HUVFR76OtRjmUoUs2&#10;YPF/eoKDg0NtRUVta2tiVBSdSBGf0tEJ9e3ip9k34GjpeKs7Z7mWugzTjFutXEdHa2sri7zJB/ZV&#10;R1Mal1MVGylI/SzM7NoXJCVl5VKLQga5VEoC7zQ3E2vQlhbG+5qZmeFVubu7s6RYB3ceZNliE9Kl&#10;M58CJIs7hhMFwPJ3ITukS1MEi1Jhdz7sK4IDJfBV0pI/Cd9ZnIUfp1KL8OmAlDEuHIkccqt93Hul&#10;H+9tfWdd3VcfF8KVOjhS/tJOEYA7SjR/r1JK6SpAxr1CxWWymTsCiXMhHAWbDZC6FzI3QdpOEOPq&#10;fIi4Npcw/aI8UjJXX1lTE68Pb+G4CydP1tM5I0eq57CxsXGjsgrzN+8JvlQQ8hU4IPOAc0VkZnwl&#10;zQ+8UQyL4uBIj4Zj/y6keXnMKYF5AZ84ccIAPw5dg/nTp7OPpKWlxZ+66YX5+u6j4sHTNA7JTz/9&#10;tHjeYu9gEteGDU79+imTlPZDhmjE71gBeD0Kyy/PwI+n4WwFeb8nJSsmw+4fYMO3sPgLmPKa8mPJ&#10;yMjQv3IljnawQ4abbo8Tl5pxEyFoHkSg/PkPxO+iCej2QMZaSFoHMX+At88yovVxtbERyl2+1R3h&#10;MsIcqAM5b+yxno6O+CqxdPLycrd3X71li3KzGswMDPDJCGdGHgX+7u7I6Ds5OQUEBAz/9tuzZ8+K&#10;wsN9Q0MPbFeG3eDxAJYXJdwYcJ4HAf9AxAaI2/7NgP1jyVQyjmPKHR4NxvrGlZWaVWu3Sto3JygO&#10;5TedKWxZ7hoak9xjONeDUu4WPQaszIXLtYM2xWcBJCHfbNQC27so7LtDQnV0umlsTG8RVWKYnx9h&#10;s7vf0bZ9R08d0jly5tLpwxePnbty5sgllRLbcesJLe3165X+mAjCr3BcbRthUWRNhHWpoTGFhM4s&#10;O3eeZKcTAtsDOO5XO260ccXr/eC1Z+C5I4kkltECDXc9GrzWQBR2Wlzk9tyUOVOIXX+jiFNEEot+&#10;Ztovj+fqYjiu7egMmPo6rPgMhvcDLtuaa00ieQKKvLlCL1JinSgAZHvXjhLfXuR0djQeH158kZ1I&#10;CB9npa09oqgIvzsNLvMA0QC+AKEAkXQJAfABcDy4U9XBZeLopPFTyET/gmXLUmJiti09qvNs2ijw&#10;nAFeV/7oimOVQBN1TJs2DeurqGHgXbWIhCNHjsRSJBJfPd/NNAClpV0jiPfDnlGAfL/T5QU3jZTT&#10;Tzh8uPn5Mbn6oUEjy8uYDR0CxQxi+9lCtBHYbmRlJRzLhODfOGLaYpIa95lvn5njR4L+I5a5LJtw&#10;dzqQnF7wxMtPRCgS3j3w6Vtbyew5wVCAtwHeBXgTADn2D5XNeKjFNBaQgZkZrr711lv08JrB/4RB&#10;ZZVHY+dEzKFTp3CHlYJQ48KfFJSVeTs74+qksWNZCyJMELmbQfgThMoqD43tGhvxDSprj4zp06cr&#10;a51Qt2eJjIwcPXHiwe4mtL2o5B80sr9wxt/x3j2rB+SdVNBemf3zU7D6S1j6Naz9mupr6+4zs/Nf&#10;g3f+QzFeounTu3NNg6/xvwX8NllWXh4WnUEdJbnEr5LVe4HwXZvSkP1YKteJ8q+e8dVBXl5CEwch&#10;cH9z+sOMCROUTZrAejuD9H6GySrInPEn0zGIuyVU/9+hrKbG0dEr08nJhGbbR65LuYGCn+AO9CCz&#10;24i1EL0QQpZA1FKIngRdwWd4nD9+PCoqqpWGg0OUymTt9fVBUVGeDg7M34tZLPmGhcV3eirvmA1/&#10;PAWjnoCTcyCfWjzz7y4uLC4kJMTXxddcENoeYWtqi5ybokzBe24ZGBjg1QptkhBE1Uu7yo7165Fr&#10;xQrLSXPu3Lmc1JzN1P2L4YpATYh9z5aKaSoOIsfPn795+aaugUFqXFwTx1UVE7e2A9u3B0ZGYgvK&#10;NbF09h9lt/LycpY42s/NjTfoY3FZ9+3bx3qviY0NjmjG1taWhhoSWZeUlFzT6c1WrI+YoZYtBiHU&#10;iSLwSrD89ttv8bGwFoSzlZWHhwdWfGhCAqwEeOBfgK+rKzJh+PyxxcrISNo9EXFKSgrL38A87XqP&#10;y4Toi9+VMP5vnjgPT8HqPY3XfURpabWnpydeocUdpXYKx2JWUUdGQoa+iQlvIy+0cOSBb5MpqFau&#10;JKr3nTt3YqnyfHhkFRdb3LlTU1ODzxBpEUosTBd108iorrIyMDDw9OnT+L3sWE8iPqmg72rXc1eu&#10;9G41+eh6677gtGcZ8vsao/9jS0ENcSPWiqvek6HQy2uMaSMG1zkdXVb/6r/qpUxv5nKQH/CIyMW3&#10;1kJs/AMLyjSel3kG9LQVz57STgSEFxY4w4cOvmKBSEA8eHpM8ED5vC+o29J3APeJ5IZ9xtDSsvK/&#10;yQ3w/wRkquB+U2kqSMzMxO9LuULBK4zHAmwZBUf/gIHPAlecdQngCIB/5zh+/dCIvUvfLs0NC0+L&#10;x9eDI0E4gd22iWB0cw2zM3W2vrJp3mN2d3blVueiVKPguMr29pyqHMtLi/f++ZxYLEqXN6cUF5/a&#10;9euZJW+5+poFRAZkKBTByclVHVXh4ebrZ4PFxVVsMItMcFg1Alxsjjt5WeG58Gh4KN8w11vnF275&#10;HVKysb9wyEno7vjl9OoPk5O9AxOjsKWe4+RNcq8gI4Mdn25Z/GV/GsH/53efnv8jELmPYvzw7158&#10;Gj777MXlY5/eNwPefhIGXN3+KhfzPOf1GGdxorqaz0CKPMazU399pcgYdk65QJNQWnN171Rab6hO&#10;9a2uTlAokosqExTN9tK8aQWBg/It7KXS8vLW7Pr2CYVeI5oCnl5vAz8avTiZkKmCmhpzmfjV7Fvr&#10;8DLwZho5O5n4pVKzU9IIcaOsra6uoaMDCVRsffHaIu/Pqm1jq4oviCQ3Egs/znJ+SWymTdL2Enmc&#10;a+ZKOhrs5Wlv5FuQvAKIds6ptvCtwnvHq2LTFVKqFSDN2e2VWo2iqfIAk/rsi4qEzxpcQXpJmT2Y&#10;OQSUsATCVBnA9AG4FBy+whVpceKuj6S8NsTHJ9DBk9Hb1957790hQ/DJYJ2VDFh/Ep5ktmhYH/r+&#10;0Ceffx6Hp8eefRZbXFxcsBGBdbmcpN979zOSDJ9l70DxCGAyrRDUV1W9/rrSMfeLD76YOGPGd599&#10;NvT777GOLX/99ddzL3czycpKysLx4u716xpHivvioZ0A3OzcHDVZi2rMlKYSc68nP2Z1HUBmYmZP&#10;dv14v0IfAnW57IGAlEEl8g9v0X9fqFMVhqSsLI1+AL14hzPIJDLeIEP/ij5jLFVypPWUQ0jZKfHp&#10;5OX1aMp99+69pqYmNgu/Q0srNTVOR0dptul07x7TfbFVHs7OVsiTffjhh1g/cGB7ZEJkW1vb/v37&#10;UcKn23tExKGm78B2N0TkVHWG26DqB2WtzygtLS3otKtiwOeya9cuCbXlN6fmOcgNt7bWRiUmsrg3&#10;yO50UL3hX2NfnDaIOAH89SkseBtKUpR6DlicDnsL4ZQUthZ+dK8F971A+S4Ar4TOWFsAZNJ8roj7&#10;6LmMT463P2bBDX+v9KM9LcQnQLfh9V/z9q8jloxLFxQBmNy+3d2gl+P8/TX7OlQm182Ae0sgcROk&#10;sdgyG0G8DpJWQNwkCMlXm0OTy4m80k5dHBiCg4PdqZyDr7KB5k+3stL8XbF4C83N8tDQ2LCwMJKD&#10;pTu2RHFWRRysSoOtmSRR8LpkmNrN1ehBUdTGbQxvPBLUopPGwYRAmB1KygNKfjo42CssLgzfHdb5&#10;/JxewcG5ubkXr19PoIoiZpwVSlUgKPOwLDSXLl0aOfJHrMycOfPVV1/Fp1Hf3o5EE1sY9dy3dmlH&#10;Vcni339cUIwtn4BBB5h1EDp7UUHSwF6Q3ZgG+yeRZffvJEPA2hlPlte04HlzS0tRqsLjDKdW7XMh&#10;HF/EGkjEN7IeUnBZB8mrIB7F0Sng9wPYF3PJ9fWap6cZSrKzaTw4e2dvbzs7wu5jd/X19fVwcHDy&#10;8sLhxDc01M2tm6j5r2DPns1nzpxBxl3n2rWzZ4+ePXv2+IEDyCedOKHVzDXzWjock1CGxH1QbmQt&#10;DBq9unrCcLCdAV5/QtAsIqjP2PYHzHsDCiIfntHHs6PsiuMoE+f4/CIacUdKEjhfkHAnZdwSkjBc&#10;6e4jxM5c7jreNnaPlblg2JQBkA2QBXDojRHYH5Q7kc7TTXqkQWy86+tJVAHWr8zM7IyNyVTmQwCZ&#10;hoK+mREofyDAyZPKWLGfGHMTg7mXWAT/BWcJ8TlaMeCqag/EF4G9dAOkLoPkNmtu8vK/UMAhS200&#10;JxMRHUBzAicL52qTiFaAq+OSTRxOj6TqCTHhEUvDyOw/7lbkzZVFcu3ZB6cQG/l/PieL0dbnfxtB&#10;sguqIIQmGmGY/VfO4sXKgSqnRKmjBogBCAKIAxDTx49LGkA8VQNoiH8NoBzbIjMCJ1OHhoUQguUk&#10;8ClKaiuuLE7MyMinY4GutrYHNYdkYK5Czc3N7JLi4wmPKAoPnzv3b7KZSlOGhoTjnzoQlnwJa7/E&#10;m3pr8yFCbRnBQeCngd9pflpv3sT3BX7gfn5+bn5+jo6WbHLHzM4Ov31hGGUh/MLJnDV76awFQdeI&#10;vpNWYLj5lPG3p5CIr4hPYMrtKVPMF9EV+P7g919fGfPL1bFfXPzxUuKlcq7Gudj5xx9H4Sb8eWWl&#10;kqFlO/eSiYHtoFxB7tDAQKWFoaCTF9mzZw9u/ftv5eNFqOxfUVvLWlZ17qMSQ4BtvSiwu2QtyhUB&#10;Nm/ejO1Pdd/E78zzBkKj4H8FKvEKcnJyVCxNRk0YdefOtZqabvTHzKzHRJTqzFXvEPKLyzds6EW1&#10;0BcYnZ0x61VY/gus/J5YRfz1LviakoSQ/69gYdGNFTQ37zbXX1RZaWGhHLPMzc0revX3emhYWFgI&#10;p+YVCmlp56pzD9G0VeDso2SD7+FYAoAlW2VwpRqp0FgSYYy1COEbFpbn748/8dTU7Xkgv816O0NJ&#10;Z6yzPiJv7hxzqmbgHsFk7OFgZWXl5O3NpsV7QlPnAz92rCtAyqnH0mZC8LmnspJqg/PUNDFtJA5+&#10;WECAcnIfERQU1NpKJgFQhGEtSNUZuUOyc+vYrHkfwCra7We+DacXPx6d1NWd/MPDWWoZhIdHAH8E&#10;qVTOPDzu3r2L7JyK/xYDyiBb16zBytq1a1lUfeQokTs9f/68ya1bR86c4e/9smA6DxlC5lWwc8OG&#10;U6dOsdB2DDh+paamXqTAVZbTHm8kOjqape44dPo03lFWFpmuYf1h+LhxUVGBfP4zI6ObvMZCIsnt&#10;ix7r34W9vfvOnRvwmrdv365sorhG3WuwM1dVFXsHB69fTnK5ISwtLZGdx4qbm5tXUBDucOjUIdyv&#10;rEyB149MnEq+bh4oS/r4+NzXVua+fle6utp5eV1Pidn+S+XyoUOHRkREPLQOAHnas0ePjvyd2CTx&#10;+UJ68gDgc5/0DhsbF2SSHT09eQ+AkxcufEYnlYQoLc25e4+En8a7wBK7N29AupAGs6qqr0fmhJjQ&#10;0oBgDBkZGbizcqUP6OM87CMOW/cFMa6XkRA6WW3EkF/F1j6+iTTmdHDbYyr3ZCiu5TdV0FCYSa1k&#10;/4wWDbb54s6F1fkSt7IFj4m/QmKq5+bHdAC4qn4cLFl7YEEZixrE9mEVvCq8BrwSZOUBtAH0oyhv&#10;9fwTTzw1YMAvv/xCb4671Kk+4SNoien0DtUBEGxZPZ/NxxmYmuLq2x9/jCXdkUDo19I70kSiG0ZG&#10;Dz0t+J8iKysJr83Y+CZ+y33MoqQOlblIZ2fl+J4ReWPd17B/FpxbCHOoZHLhddADSC3187M7efHQ&#10;iFvnFsaVlhbWlCNVbeK4xLIyabP81vlZ1w/97uZ2wdfm+PWL/9w6NiazMApHIBzMqriORmTsRSJr&#10;5ytaK967fnGVheHue0Z7756efuvqMnFpaYZCIa4uTa2qis/LqyY6ht8NtGc73jvi4XHR1GC5wfHJ&#10;tra3I/LLcORgEYESy2pCQkxOb/7CSn+tq6u2k9XRW8cmOdzd45OdIq6uxpPigjtnVRS5me88uvbr&#10;r96GsZ/CrJ+fnvQpeNh3ERzsGAP79fv182dXj4RJ78I3putf4ZKf4zwf4ywC5ERvwUB61UsvDTTc&#10;BHorJrkgNWzf3Zw+uSHOurKotJFLKa4SyRoTC0jAhKslKd+Vum0ui9xflXKgOm6qPGJHNQlh98TI&#10;e/5pcjZ3X1dX92d50NIK7/P1KZcronfJI6ZI3AMUZVx9fR3NCkBmperqLJryxpW6nWgQW7UmzSiK&#10;/jjLeUJh1M2kouOxJUpX6ebmqo6G5VW+K2XhutVxFxrF++tjZ1aGhDaQOBntdB9WWsjTJlZ4X5CJ&#10;LLh8+6a8jY0ik/ocLLUa40nmgOLzVAFAS1xKbxOtAMkfQCMIYVmiB0VHDTnpIS5dyRbQZ4JlR1V9&#10;bmkp/33xlcGDB2M5vtPA4vUPPhg9mpjNvfCCMmHbmi1b3n77bVYfNmwYluQhkzS/wwFGsuMgTeYP&#10;OGHChN+pERvizTffxBI3/fDDD6xFBTk5KWxYsXFx6SWMpAr6Qro1wtnbR+Pcb15enrolvooMpdED&#10;gAG/a3Xbdvx5hsB8nEGYR0ckEvXRB6gXqD+Ks5f7pANQ8R4QQmO2ofz8tN79NgwNLbEXu/v779u3&#10;D1dxjEbOU53/UUmcxqDsOkIOo7q0VF9fv6REGUkGmYCmpqY8qbRZQZVlHId8GLKqyHgh18VaGJBr&#10;tOlkm3ifQQTyZ/7u7oSpbWlh9hcqaKulx2nndkP8RPCaAV6jwTEjsWsajOnTHgjFWcXIlxR1d4HJ&#10;7rwp3oisrKxsNzVIZB+Ap4NDWFhYZiYxxhn7NEjjDW0NlG8LNuXB6TJiG35IOrT7LP3bbyvdoBDf&#10;fkY4v9dBtDmSA7OODxcrvhlT+bglB7e5F3U7Pn9MDHu7zMdG/p7ev3+3HPRxOcorDA/XrI/ZBlnr&#10;IWU3pG8E8S5IWwfJWyFpATF6ConpHONKSpTCXm5pdVYRMWtKEoguiHBRj/0pPi3v0t0u29i0PHlh&#10;oZKgJWaoTkwSJ4ADOUQHsDsdFsWpajN6xp9eNTvFHJzNhLnhMC8ClsXA8lhYKSLphbenwI5UsqxO&#10;gHPEbDm183YQmfRimCSWWdjNEM/Y2KmYBVwnhE8Zf3z0RGJntGTN1r//VpqdTpxBWuDdScg4AXz9&#10;uAOWv5IX9NgIMOfAjjROTecSOe7LI4464+H4X6DzD5xcCWeXwl9A4r2m5+dLaJiF4uJkozWZf9PZ&#10;/22QvA6SsFwN8bi6BKIWQsg4MAjZdp9ECYZIfQ0tWVxgaulvj6WloSFy4ULpEQWDXuyAHgKGhoaO&#10;jo6JiYnG+vpLliyZNWtWRHy8j4tLfX29h4OD+hfnERCQnZLN/H95mHSmQOwL3gDD4WC7+zFR2inu&#10;5PgpZlrv7V07yifkIQnx/uOqTGe4+D5TFTjO4yBwpY67xHHHs9vvqH1iuIMBxyGLF45943Lt0tFn&#10;c6gO4AlPDk7Jz9E3+d134ouXlJRw4oxMACP7zmBmTAHwBP77N3D8QBfPmpXVZm7XzWBKS+uEcj8B&#10;lNs47hntxi89uU/WWfd/HF4aOv4xC454IG1WNQKdBhFIQ7ZC5hbI4MK4374fSJuRZUWOFD8uKddW&#10;TONMIg1BnhM/Q8Y0VnNtyVxFMIn8U+hFlmIfrjwIpZKZr8D6X2DfGOIeu4fMJ3ddEo/EROV0MALg&#10;Mq9d1NIilNbOPA8ggE73ZwEUA5QBlAMg/4TtydQnQFUHAGAttGZbBGH/kIBpEVPB/0I/8aHrRFdt&#10;Yd+NzPJIyqzIy5OXVHUglcupUhIwRj/Ly1vtaAhFKy9C3msKPU/RAMSIm0bGzNhNIZXWt7fjV/NA&#10;MrA68OfOKKNTDklRVsZmPRA53TOL8GiWkx5I3zl5wswGma1Onz6dNSKSi7LgedraD94/+f2V5Ft0&#10;BeI4MkiF+5O7C/MjJvYNDR2ejp64CXsvmRKjiIiIYPu/9NpryqbO6Py6nXP9CNbCoGwCEHr4tdDJ&#10;7qFDh7JNpzqtBxCsRbmCAzS9X9aIIE2dZ/T19VW2ajqjcqU72KaG6q5xibUoV5A1V/7/b0LdXkOl&#10;JSoq6tdff1XxGunF/9LoRp8Cy/BQiXT56PgMiAfA8m9h4/cw6x3Nj/p/hthY1Vvz9VVaigjfZkhM&#10;X21RHw4hMd0cqkSdDNV9xyCG/HzF1VtKLXL1BpJsHFk1tiqEoUU3B7uEhPzY7L6aZK7depT1dgZl&#10;64OgbPUeZR6b/wliYrJEYklcXJc4JxaXJlP2VSOKKnjrwy7c+J3wqMgjdk+JpURyViVSe1aPySoq&#10;pAxkZKRSF2hg44I0Hyv6+mSWZzJ2+x9J3hcs138LE56Dos6LQYnUsTOIXGVl5cmDB5nopQ5mwy4E&#10;yiC1tbUuPj4oDQkN+UNDQ1Hs0tbWbpIrKV5mUWZuald3unmZKAN4WyiU8fjYUy4uLiKqkD5HAhkp&#10;AzMyewgkm0yf5BceXldZ+ev48coOAbB49WpReG9W2NbGxj3Zifcd1wwN/9Rk7M/Dzs5uz549LE5R&#10;uL//XpqMQQipVMriNTnRCXFex1bX1uZs5Vzb2tpELxJlzK30LVTV11sbW6uMyLt27XL19cWROiQm&#10;huXX6R29z2mq2B4iF43ycnZJNqPqO3fulMhkKjoApMnCKLs9zemj9L1t27YQHx8mq2YUFuoxKzM1&#10;XNO51nt+3fSCAhbZ39ra2sHDA6UM1o6w6Ow5PG5evsznJsE7KVMoVHRXzCmZRbhiQHnfyMiovKaG&#10;GVLcF0lZWUKfid7xoGrvB4WIRtIXRvBnJZuFxzq2Iym5WNZ8UCTbmCZDSpHcpslXgM31C1t6bsff&#10;ZrRwYdUNzA+AtbCt/Hn5Mr0zcwDbB0s8e2ILif6PY8C9qMSkCg6eUk4Yvf/++1jiR81W+crr77/f&#10;D4iz+xuD3mAtM/4kGQ1V8CwQ02OGZwD/nlGu9AD8OlQyWP7f0QHo6ureNDYWXtujQGWaj/f24zj5&#10;os/g8AQ4OBUmLJkg//zzWAD9o1/t+o1khne11c6urHTz80uTSZD3RXEiMj0dBw/kRO3MDy54B2a+&#10;A2fWfFTcXlnNNVS2t9e1t1dS8dM/La0Rx4jK4mMLX/jzK6J7joq6Jy7NxR8ie5NYUICbEsvKiisr&#10;FSiY6G+b/Rn89R5c2PldRW1FRH56YkFGcFZWdGYmHqegrAw7bWF54c45z+AZF/4MYb4GODLiQBCQ&#10;kBCfl4d74vAeS+mMn9uFBW/DkRmwbBi8O0Q1+CeuvvQMvPrqU1u+hCl2c17mop7jPFc25dl3KgCQ&#10;FuE+j+MfYv6ol7mgfpzd+MZwUVNTVG1tDLX9Tywoj62qT8gvwzKwvGJQvgUxpZcaXpCIU+rrccHn&#10;kyaRE46jqYmIN03c8foUSD4HOdpjS9wKWmpIXveWmmaFoqalpVEmwxIli/xmxft5FpCn80yOgZ5M&#10;bJcrOZtZdCOx8FhMsXVycUVdG3Gf57jzVbFQeBPEF34v85RxTdVcYx31JGitrUUJjvkFFrXVvVlg&#10;CekX8aqs67KINXD3Gc7FisgT1XFPlBsRTUDpNeIfUHYDym9ChT4p+aXiClTrQY3RkF++xeex35p4&#10;0Y366afaoqK64kpskclklcUo25KHTJ4YBau3trZiWZydzQwRsM6i23354Zd0FeWz16gab93BXcpI&#10;qh9/9VVmZmZZWdmIH0YsXbp07C9j8VfMzw8rw0aP7v9Yf7anOm6bm48eNsw7ONjJyiqle+CdnvBw&#10;tvM4Ovt32sypQKOFu1AH0IsCAJEmEqknAcbR1ujGDTbgYikceTMTM/ueNLh3qFv9szxMvUBlBBR1&#10;d4MTXqcQ97VXsHJ2ToxKnDNnztmjR30EFpZCGGkyTiLdLiEhoaioi5leQIP2sHimZKK8pQX5S6wf&#10;PXv23LlzbW1tLi7WciqWI9/m5+fHrEXW79jBca2Er6Wwo5OVZmZmeGUsNMdaks+QdGUVHD161DGK&#10;MHbjwPcvCMVlPgROA4/3oeutC/mV3NxcpjpTATJgyhqZ3LxeX18vl0qRO1GJaMkD91HWOG7dOpIL&#10;l+kA1MN4IZn86S24MRJujYEro+HMSNj9Bcm0PmkAjO9HHITnv0lC6414DF6FF94cHAngt/Sn6bjP&#10;rVkDBg1KP7fwD6sZ4LQU5o2QThkvMZsMB7+H9e/CrFcB6Sk8GfQxvIyH+hFg+DMwmobo+wZgzFOk&#10;8hON+DXycRL6a+LzxP5u/SQSlWgB6K+C+DWQSIPMJGO5GhIWQswUCJsF76z6jUTsxSP89hj88jTJ&#10;+4MXicfEys8AeE487Oc0X/indPmERoDA8iO6aRiND4GrX9BVlusMf4v3+D1twVVc/ngKNr0OOz6F&#10;Q5/DmS/JsvJ1mP8cTOlHtJN/vgxz+sH8wcpy1tMwdyDMfArmvETKje/Buldg9wdw5CPlgvWjH8Ox&#10;T2Dja7D9Ezj9BTngvrdh+mByouH0jPi0xz0Dw54kaYx+eoKcBR8RLniPvz0Lv/cn94t3is9wK94D&#10;BV72QbxuAPO/6TrA2KfhOKGQcHc+LHsHVrwH/YG8nRlv080AN6bD3q9g0+ew72vQmgI7ntlw4N2/&#10;NkEaPu3FEGmnR6gYimrM4Ve0k5tHZhtF+PwXQdyfEDUbQutduGlwqpbrk/lhYWEGH6vU2lpVAfiI&#10;qduFwGt2tbVFScAdZUcaugcHUPyib1KwfXoByk6z//pLJZ5j76S5d4TbaU18kvRqfINf0fiUuLwL&#10;8D6NTfJe58LqWGL7OwAf0FXsnNgPsQPjT7CvYol17JzYmVlPxt2wEUtswQrr7dgp8M2zErsKisJ4&#10;EOzk+EX8Qn8+DrmXwbDoJVj3CdwZDzeXEK3Pxc1gOQ1uToCT38Hfn+HoG7zz15c+fHwegO3T4DL/&#10;Q/Ih410g/7Rj3Gc/DFL2IsQ3A+CN/nBkFOxGikGX7d/0Vj86Gj5m07UCfP46vPU8XNv1ve76Ty9s&#10;HHppzUeX1nwZdnu2crMAQ1+D88vf3T1v0LaZL+iteM984/t/j3/9hRdeeHrAEL+VYDCJkK+V75N7&#10;x+8I733u+4A0ZAuk74Cc7ZC9HH45MQemDSLxvpHgjHiWPJxfniIl0iV8PqOeIxRg9PPkZTmdGUUS&#10;ANTFEB1ASSgpiYtA0WQkUL/AzimwfSzxmNk1gjwc/HLxFeMrwAVfB9KT7+hbQFIAcGX1h+R6Zr4A&#10;a5CADEXWBi8QSWg6QAlAFUANQC2AnGoC8gASAQLxev5+Haa8RF4i0l7aNT4kROYdWPoVLISriyB0&#10;AQRPBp/x4Db9TXL9SAyRFGAfwGtgvQVpHeszeDt4jzyVQzr54+OEtiCpwf6AVB2fCV7h7CHkiU1+&#10;BmYOe5INiOHUDB8lf+QghTZxDweUoqOjo3fv3o2MqbKpVyA3TF874K9Yy+HDxL6egbUgpk2bhqva&#10;2kS5EhQUhXXdznR/JSU5eJADO3YsXE7s+3Aopz+FlBSSDgHBbCtYo0Y8//yTRZ2Zfnh8+y12lh5h&#10;192FiDUqVyhwfMeStWsE242B2b+oNAqhspWt9oKhQ4kg/ShQj+av0qLRE7YXD4CHsIUUWrs8Iurr&#10;2zMSA/Frnfwiydk+7Q1CGRgvwT5npLFIcoV0u6eSLb3sw1N4PBoeExf8SNmCm/CzZV8u1lkLlvhD&#10;1sK24iXhrxiRwVEAF2xkR8A98ch4fNyZnZEtGq9EvcRfsTvFVTwmPgE8ONIxPDuu4giCFVywhY0+&#10;7KRsf/5X2I7XhgMW/hxpLBIfwt0NIvTn56fIKl42bvrhMSWRRCZnPfUPWEUPgi2MRrEccLgg7cKT&#10;4ioeE3+OW5fgWZFWPw8W/8BkPGsnkF/Frbg/HgcX4XNgd8eePFbwCnHBPfEyfnyM3BpPOfHYeBf4&#10;E5UnyUq2CFt6KdnzxIW9a2zEU+Ad4b3gKbDEkyIvx3g8fEr4iLATIh+IYxBS40XfwUSYiCXWkaMb&#10;/SRZxr8Es98lpB45RhyR8Vf4GPHJ4NHwjvCAeBA8BbZgHY+DezKuG58M0iz8CS54FuTGceuc92Dl&#10;97B2NJmFWTqMPPziynpvbyf+e5RKpcbGxmVlRK3e1CQXWs1LJBJDQ0MWS0clJxPSeZZxZN26bqbu&#10;SKKRQwsJUQpQeAT1BKorVqxgkS3Vcfj0aRbL1NPTs6GjQ6FQYGlBtbAiUfhhOmGdL5Vu3rxa2SF6&#10;ppkoN2mdOLF3796QmBjmd/uIyOg5ubSloWFsbCxKoOEi0b59+/z9/RlrKoStqWlra2tVFckJ6U7B&#10;2lnK5WaFwtpFqUtrlMk8AgL8/d3V9fF4R/gcgoKCAgMDcaRTtvYAoYeZCmjk+m7WxPn5+Xx8J7x4&#10;HMGZBl0syJhtYGYmk0lKq6uZv7LxzZuegYFraKi9XpBZVKQxia5EJunJv4HHbfPbMnwaHh73DcuD&#10;z0o4148vq7a2lrX0dBaUkS0cLJikXFdXGRARgZLFkiVL2FZ1ZGcl3zC68UAxl/9TBQB+kIktRK5P&#10;6MEGP76JbEWWzk3G7clQHM2qNa1qz25X3V/d3l+9FB4Tf3szKCqjhfgB8PkAhPuolLg1qLAmqLAc&#10;SQxeT1Ir+SFKlRc9VM1Z2Bf9RmfKlueff55VPvjgjajERGQRh373HWv5Y8yYD7744tVXB5gJbLx4&#10;o2PE559/jl3XoIfnf5VCuSIAvl9l7f8p/ot8A8K5SObdxYCDxe5pcHIqDB0IjomFqzy4kOSYfGmA&#10;u7uOzsFftVcM2TL9CR8fwvs1cFxMUVYN14ofjLhUHBpqGhZmdk1n5enVb+7987mbRyZW0338xGJk&#10;/ZGfljY3h4vcwsPNra3PXdozcvtfA7QWvRiT7J0vb7YKDvYTiXIaGnBPPFRw8M3wcDvb2xsOrnx9&#10;759P3NGZW9HWJicq8DYpftpck5RrFons8IxBnjeObf163R+AJ7W0PI2fQBNKBJmZ+Z0qXq2dkz8Z&#10;AFO+g03jYcko+PvXbgPE5MmEqx/aDz6u0B/MRT7Peb/DxQxri2b+s7jpqadweQorH0+ciOOQCVe3&#10;tzbpmyrfd0tM58jCRTJZuqI5tbpaLGtMqaqKrao3KM25IMu9IBOPrvB+t8TmQ4XDNXlaSUNHVAGd&#10;JKRRKNKbpZZN+XYy8bG65C/yLd+QWiwu86xtbUU6r2hubmmpwXGhpqXGoznfXCa+05Q3o8J7qMzu&#10;k2LrpVlJJsmVlzMrjkRlmuVUR+RJ8eG7duS4cZKTjaIfFZ5v5FssqAhG8aejo6O9vZ7PM+wuz7Ns&#10;LjCXpc2s9MHj4NEca+jgRa+HxQuScU12XGlAc/439S5QZUpm/ytvQZVB53Ib5BZQYwRN7uSb7AiD&#10;dhvocEXJ1gPHMo570fRAVSixWfn6FWLdP/57kuntq68+wvKNN4iWbvDg57DEQQq/xOLibBaxjcWs&#10;HisIjsp2RuBJsHS2tmZWWWx0GzBgQERExLhx4/gdeoKlpSWOTRrz5WjEtWs9Bm/vBWFxcQl8mJTu&#10;wNFQWRNAGK//vrNM1NfnhkrmAAZtNTt9FfeCRwGeV8X/AFt60Tumx8cL98+juN49xKtGHYCRkYa5&#10;eyFqa8tpD1UaQNvaumHfZnUefN4sIUjPUGcRrt25o+icB9+/f9ttMzt8tDauvtif6gSBtt3t7fnY&#10;Q1tWb3Hy8rIyUlqrtbS0OAicSiS5uSywjEYch5SJELQeYpdDzFqI/hOCxoPbaggQifxs3dyQ5vLu&#10;CD3Bzc4OOWNvZxJUi+ke7M3tAwgv6O+sKX/pypUr6+rqSnMIa44sXRV1AkIWUzX+Pj6gRX6wMRfO&#10;lA9fseiLVbsX7NvK1cd0VMe56W3MjbststMKcz0Rarrd12Z7hP0mbe1SAKfbJ7TyA3ZXJJ39Z1p6&#10;v/fFo9fO/H7jxj+3Or3xRv7f4+/8dmjXrxs3vr1gKScx5yQXnoXwj97aumnqwPyI6wt/fioj8JLB&#10;gbEiv5M6m367tGdCquuJYKejYreTIrpEepxOdDycEHCoPHHvivGT9V8p+hOiNkPCGkjcDilrqQX6&#10;CojDZzgHhuOnfX77GLHbhSjHI2fW/BhqcyDe/tS5bWNOrPjW3XyXt/5aF5N1fqY7d/09NNx8l5PR&#10;Go/rq5yNtx3653Nf0x2eN1a7mGz3urkG94m03LN3yZe+BjvczTcmep45smVUkNFeH+tteNehLsfF&#10;dlpL9i55YtSEd2f99fncua/Nnn3jxh6uzPKViTM+mDuXLv9g+7uzZr0zc+bbMxZ8NH3661OmvDZ5&#10;8muT5wyZNBt+HgPDRsOPE+CTYfDtL/Datzmh2hL/kzDit/dmz35t9qL5038sDLocb38w3v3U3+MH&#10;Gp35U3/fH2K/C7obxuF93dw7Ue/EnIVjBswaMyDN/VSE+6kEh0MJAaeyfc61ZeEYZGXlfPbThcsm&#10;7N07bsOGCXu34DJq797fNm2adGD7yM2bf9qy9/uVGz/YtPuqydU4Vy2uyZ1rty4JvZoZdTPXT7s4&#10;5sopi034SPdA+mYyT5qKT9tyvqowMx8iF0LM3TfLciipqeHKkW+nW/oK085Zft7nl8cDxdhRB9JW&#10;W1dXFxsbdmSUSD0cHFx8fLycnExMbPBbZq7rE2cos8b3jvnTp6voTnuKztZHnNjwi+Xp+Rd2jg+6&#10;txf7m5veCrvbK5yvLLW5td7x0mJr/aW0XMfqTpeX2BpscLm6zP7OSm/jbfvWDouwOORsvJb1VSyx&#10;3x5f/4uT0Vb3aysdDFfh0RzvbsE69m3sya6mO3xurXMz24BlgMXuv7bPWnv0z3XHFty9sSXd4fBv&#10;nwN2qjT/U7tPrTp2a1u099m3lqwdv3Hj6K1bx27fPmbbfuwzX21d8vd4yRtvROAg+8yLoWFunMht&#10;kchuZ2HUmcqYYyO/0AGwNdRxr4o9cPayvp/5hSSvI1neR/GbRSoR4X6Qlqc01nEf7OFRnofzA06V&#10;xmlfO7jyyJkzhHtQw5tvDsqI9Ny6datyXQB8nplJwWn+7jEhLplRXhcNLbfcIDbdzz3x3IylE8du&#10;P/DTmjWDps2rSNJPdT2eHHy2vuT83yDaB1k7IXcHZHuuSVw5HlJslkXdmO6hM9X3/CTH0797nh7p&#10;cOo3rzMTnM5M8Dk3xuXcH37ak13PT7q75SOuLYurjiNqgPIgslQhK1g59mlY8xOx/d86mmTOsDr6&#10;8cyPISXkarj5Tm+rffjkXU3X47vW3jEu0vJwWeJhgCvtxedkojuLp73pqruCa70HsBcglvpdlAEo&#10;ABoBmgDqAWRUJZAOEDlnnFtLwd38AJ208Gs1UWfeHaI79PVrlclXsrzP5oVfcNU2mAy+E8FLdIGL&#10;95+KNCrYeKun5WY8O/YTpHKsbzgYbqY9ZLWPyfb9635GKofXFmi5Z/+yr7N9zs/6+elru34LsD8U&#10;de+IntaUnFDdm0dmZHieuX5oWqzNdnlTU2lublmZIiKCxAGsLa9FPpL3fnsIoJyPHBiOp8eOHcOx&#10;TNl6P/DvnQdrQSjX6TeLq4vmzMG6yiZmaBojGP37DyL6q7Vr1/K2pQwmJiZK655O/PTTT2wTszxV&#10;xxcffqHctRP8xI0QbJNyhYKln0FcOKma4iJPU5wltkm5oob169cLd2D1XvDup5+yPR8a6l6cKjP4&#10;544dW0NDDgrB87hVJSXIka+jRhgMD+oBwKAxtuZDQJqX1+kRUi5r5MLMdpxf/3Ocr3a8/aGzW0cj&#10;IcVvCmlsL3S7L3VG2/EItgbLKYXfhPzV9oWfJDoe2bP6R/drm/CbDTHZji3YjufCfexubxTu76q7&#10;3Mto68G/hzL6j981pfxbPa5vxiPgb/F7x33YdeK58Ix9v068L9zf5tYy/C2el41BeMyv34Fk52M4&#10;7viZ7UQagnwU1pGDQpLCj0GMzmAdxyykJ9obhjNqc2bLKN0d42K8zwUZbfGz1Qox2X9ixzgcg5A2&#10;nlkzKsxWC9sj4q9ZUQWAJYBX8GVfg/VIo9hYxngzNvYhZfO6tyXq3h7kW06u/F7ZlbHPKzzasvQN&#10;dXYVRV+JttqL++Cv8HrwLnq6R3ye+JTwudGzrMczeljs9ru9wcNiE9bdzHbiGfFe8Ak86DNUORde&#10;g4fh5v0LP/G1OYBnxOeJJRuv8Rme2jQCh4nTq0em+mpf3/277vHZ0VZHw920MiJvZGVZca1GU0Fn&#10;JYRPhvPY0++cnKu7Yyzy4XiPca4ndDb9KsLHuGHcrWOzQqz3I0mPurc31uX4xI8BD4t8LN5L4N3N&#10;+Mxv7Z+le2ByVvCVc9tGI22/cXi60ZEZmUGXL28dhcx2usfFUU/AvEFE6TWMEhAVEYbPzWtsbOzm&#10;58ckpltXbyHxLBYk51w8v9s8r6uvr4hOdtdVdil6Azw89PX1z1Djd0P65V6/qPn7dbd3Ry7u3l1V&#10;tjA6OFjn2jVtbW1fGtOMRQFCbF27NT4tLT0hISoxMTWO2KT7ubndRopEnLI0A28Hj8aCIwkDDf0X&#10;kEgkl86cOXv2bGxoKMvBoI6ysjK8GK+goJaaFhax7eDBg6cPH8aK0717RVQgtXF1ZfZb/u7uSPOx&#10;wsB0D1Kp1Bc5XeR124mnvJeTMmGbOhIyMnqJcoBbVSL/IlSi1VM/g64sRwzIxt+xsMhJUQr/BQUF&#10;DpaWGjW7TJeQm5p68+ZNfn8eMokE5Vzk3tuIXsSW6Tnmzp3LtvLAntAkb/Lw8NjQGTFJI4qzio2t&#10;jVEQdnBwkFPTfpTfa2trUUbAIyM02gyifM1yUKOMHxUUdOLEiZ++/InlZlNHYmYmPs8kTblqe8cj&#10;xmjuCeMPiuB18/OhVXi3iS3dLO75klncJ7USD4Bz2XVHs2o3iKvDZT3u38cyvZlzy5MFFZaz4+Or&#10;veMejo097c9K3ME9XxpaUpXcxmXWEj9cfe+ueAM8CLUXgI98+MxLL2E5YMiQ30b8hpWMxMRPv/mG&#10;bumGZwQ/x0O988kng/prSP9+X/vWfwV4FvGDm+hiN+vly30UCGcMcyUSaZ7SCSbN/xrKOPv+AIPZ&#10;8Nj3h95YlX+K6mWKWltRTNg648l9M568cWlxUpIXvrWItDT8WVVDA5ZI95G2OlpeOrB8iNZkOLft&#10;60CP65nlhZHp6eV07h7LBhqzLiE//8rRmUemP3HgrwH2hpscPO7Wd3T4p6XVIk3juOpG4qaNe4aL&#10;3I78+fLueY+d3fqVi8vV3Fwxtlc3NiJ1qGroYGesws68bQzus/fP54z11yYkeJS3tuJ4ht8tXgzz&#10;nsRX//kgWDYGNo6D4e9BcUy3ULco++MOb3D5g7nAFznfd7iQYVyWBaeAAfDkk0/iP9yKSKJ+cjh6&#10;mMslX5Q5vFJkNTzX7XhVikdZWZq8KSFfEV1RG58nFcsas4vrRbLGhcUhLxfe+6zU9q+S0NuS3MSa&#10;lnwpmWj3jqHOjiilNHS4yXLfyzV7N8d0dJHzzYqkxJpyTtFcXl5TW1FBbJFrWrja1tba2mWVIR8W&#10;WH5UeO9Co0i3NOdodNb52JKrsTnnYopPBxbY5cq4Zi6aq/iu1PbNAsvfpB63G8VZlZWttWT2Hw+A&#10;4wvW8XT4WNYWBb+eZ45H26yIDKotbOhoYLkH2ura2uvbyVW1clGt5b9U+r6VdHNhVeglLmNRY/j1&#10;5nRi+y+7RhQA9aZwbia0OSsVAChasSfE+cHFefj/XE6C49Bgyz0Zd4lbyZ8/jSro1JTjVpQEsYID&#10;erCXF/kRxdsvv/za++8/Bo9h3Vwgo+EORnTq1dTUNJ6OUPYWFjdpC96LrvZ9vgtxXp7pLVMDMzMc&#10;y/RNTJD29h4h58KDz6EnRZM5sb9mG8xZdLu6m0UE8XLLTExUrgjAT4X3MR8M9TA7q1zpAf/i7D/D&#10;JRJNuhvSRCJ1HYDGcZDF5c9KyhLG8dMYqAdxp8+2tshJYimMtMwQFRWlrAkAPKuK431FbS3rRjyC&#10;Wjk7Gbc/uw6X7SX1NOv4/eHk5BUQ4OEZGBhM4eLigvRlzRrNBgLDwHsxRK6AuFU0dso/EDEZfKOP&#10;dkqdPQA5IeRO8JrT6KTAhp07c3Jyfps6NTEx6siZM8gFYmNMSMjp06evXDmnEs/ExsbGycsLf3u3&#10;k43G7o7UxNXVRkVH8ayOBHbmkpS/ZytIUPhT0mvjYcMvJM51XbF3WRlVCPYMACvcA3aUgGHT579K&#10;vh5d8cNU+ddvF72/sxFutHxD9VUsZ0AhiRSnhJ1bly4uPo0YlsYkZ7GZJhXUcUWmc2JnQNASmslz&#10;DSTigo9xKUQvgOBv6JGTMrtUGlGJmi1xQmN78/1x9unqSQdoRFF1gHYOrE8h4YB25MDRIthTAMdL&#10;SL4ELHfnw5FC2J4NWrmwOR02pJKcAYviYGEMLPA+m8mti2nrignSiUsZHNn5UD6s6bpmiawxL09y&#10;0+heRkZBbAqhUCKBlY0KLJs52C2FkzK4Wg96jXCtCc7VKUtcjtSATtPRJA47CvO9r+Cy6qy5w9At&#10;b8S+Cu6Z91K3Q8oGSF0LScsgRvtFgQYv/NrsIbDzu/e3ziAEmuVdYKh6kJC7fPw19ukKYWGh6qvb&#10;dyDddHNzs7Kysnd3d7OzU5nU4xERHz99+nT8ZpXrPWPq1KkqtlG9Zw6/L7Kyiq7TGOsPB/U4Dw8U&#10;+WFrUetFBXdKzjGb5OikpPyE9Jscx8R62F5MwuZcaITbHEkOcb358dOKxyACIISmoOtCSQl+xe4A&#10;br06ZD8AFIpm5lX90UfUnrMLTw8ZMmTo911TPDx27TrIfssDecSXjVufBnjhhRee+WwyCXJ1thZp&#10;kXIzxd8QtwUydkLuWsjkfLjh375Gf1fMtaeQVOz1sVx9CjHzxxLrjWIy3d+aSbYSfrK6JvKGLOwC&#10;CRZUHUZyBigiuRKXn58mmXJnvAXXV/WviPZ+7olukgkDdjlWoRmA6+zsyBvArxvL557LoDkAsqgC&#10;oIYqAJoBGqgTgAQgEyBaZZTX0mrYsreLfko4yeEPA2tIfNe+oq6uTUjKRSKxUA+fnp6eJ5Fl0+Ab&#10;CQmEPqA8H5hY8M9vz+oeUFpkoCTspSlgd9/BbP3wa7Vzc0vUxA+poKKikI+tf18I96R3qhzHm5qa&#10;cJSkUz3dgOMmyxNzXzhosmdXR1Enm2HRh7ThfjTyEoPKPJWPDxnU/i9DXQpV8QD44keSlkYFvBXM&#10;smVk9srd3Z1nBPVNVAeFvkBP7+EHDhU40nTZYXFxfL6EcBo55MKFf83PoCfsPtw13NirmT2qQKHg&#10;A9Kqgum6/gvsOdIVDIT11Z5mVvEavL270pIj4tPSQqktGA8cg5Q1iuCsIm+a7Nel+/xOL1COBwDC&#10;adD/y/D07ErKwiMkRumEFB+fdvmmUVang3L7/uOcqa7nh4HIieHyN4SfeS6jlRhNasDMmTOxDA6O&#10;Rnru798Zp08AKyev6urqzM5hu7S0GsegVKFJV6PEy2hL4N3VoaGac7GsWrWKxeSxMTFx9nYWxj0z&#10;MDBAQcPizh25XF5K0hIqgaQVB5fAwC6y2dZWd/78eTb7b2pKPIFYKH+NYJYc9u6qVBRv8MyZI9h/&#10;WHIaF5oViSV9jQsLw5tKTk7GgYw3fmefMEN1Q8Pq1avx+rF+g5p+o+yGrCPKbqdOHWLtGkEmiekc&#10;9De//LJz586Hixc0fsqU3Fwxnku53olcIqDdxftqblYcOnX6wIED2Hjq0CEcZ0Xh4XingYKhh92v&#10;paVlrWAww2vzcnJy8/NjE9YIV1fX3j0AsrKSCst7ZONQllTWBBDaKrKnga8Yr5m1IG5cuqTiBdIL&#10;LCzsTfT1C3tgJQMjI/8YMwYrzs5W4SIR3os5HU/VHYXvWFiw+D89wdLQUCKR1dSUM5cLpunBd42c&#10;J5OXmWQthLGxsZPTPZTlg4KCcDjA2xw7aSyvsFcHDoX4PJUrasBngh8IfnTKdTX8F/O5ACcArgxZ&#10;HorMTVYbjavT3e4el/RmYumf08HZVnfsyVDgcjarFlczW7v252382SJsUWnnj4zyKm/1z7wBggpr&#10;AvKlyBix8wqPzOq4Twb1VPAurmThOwcs0xzeAQm+skbBr7JKWRny0l0tDF8P+zo83N/axYXr6MBV&#10;fqtKhUfvQX4SMjLu6OmxfAAPF187MTMTf8teOvWzuZrVs96I2vwamZjom9D5yv+iqwghDNgliG5d&#10;u/gLkh3wzJ/QD+DvTkHWIyAgq7ZCXJobmhqns+v7TfMeK60ujZdIFFwrUoGSjgakETVcq39aWlmL&#10;QkZIsfmyn8HeYjcKGJHpCX5icbhYFJGWFpEWnyCVxmanIFWt5houHxm17g/wj49AMamMeLE0lnR0&#10;FNTU4NFKGhokTU14tHCR3dJhYGd+EPl7lX2kXHMF14b7VLTVntv29e55j5VU5eC3V8V1IKliuuhT&#10;Oqfwvb8x6LFXXnn+p4+f/Pt7uLLvD7qFADc9RRQA6a9yMYM4D5T8vTKL4NS8lwuNnnz7FdyKGER9&#10;UPCm8E6zKuoiFIoEhUJPlgtZVzZJ4wtrW8Wyxvg8aVR5TVJFRUpVfWp1dVx1g0gmC61uGJ7r/lq1&#10;bbhcjiLoExPuwSv64WJCTlmUnrKWGiztZGLIv763MAg7bV1lJY5cNeXlzc3NWK9paZHJZBVtbWU1&#10;Nb9JPd7IN2zhWiLypEeiCs9GZ52LKdaNyz0WU2yeK6HTNO0enBSy9E80pHINDXjkZoWinZZ1bW14&#10;RpZnuKKtbqrU480yy/xmaUdHB78P7t9eX08VJx13zM2vpvhA+g07TtLaOY93ztlkldx/T3kgNJhB&#10;4x1ouUc1AT7Q7kKUAWTxg3Yz6LAFzo4sHWavVtlslBEfvvWTZmEZEdGVrOiBYN99euLhXKnumzND&#10;/0GCPzMATAQYQBdV2qJx1lvoFd33iXtdXW3mRK4R/wWhUD8mUieejmHlprGxpjwHXdLTtWtdQXER&#10;BgZKywB8d+yzYqtYef6JJ1zogIsf2oCnnuo3cCDyNq++SrNDUx+Rd9755NN33y1TlCEP2a8fkqWu&#10;37749NMuvkR85hsREC4jOqK2ysp9+/aFu5OJmN+nzUO6uza6YlO6fGdc9b6s2t3x8v3ZdYcTFPqV&#10;3UJiqQMZIGdv76P79rlThvvw6dNXz59HgmhvrkHsDzvRMR0Cl0L0FkhcDQmbIWEeRJx+PD03rEee&#10;gGHo0KHUDsKLD4iJ2LJ3L774gwfJRJh3cHBISMgR6vd68uRJFpmRB++1gOCjLUtyc/GrjgwkebEK&#10;MzPj3e8Mui6FlWKiANhbCFsLdfK5iz8Qfe/RP0iE6zkvkYcYLpiq6I6mefPSZ8wgiqBLhRz8nfcR&#10;JA641Q4GHUO0O0YPq/j2xZyvvioECNM7KUYmDHe7bd4IYAVg/8u3sQB3Pn2HjPQsykSTjAiwSOYc&#10;BZkVeHRwJfozk/FJzoWw9RCLz3MVVaKIabT28E5mtyfxGMmlW88pFgyoQMJQXFXVk6EHAo5lwT/x&#10;JCvA9mzYlUfm/XfhkgdrM2F1OqxIhaVJb94ou5bGrQ/tSk3cE/BaYXECbM2ENRn5zTjUFrZXlXA9&#10;s+YM22I421IOlmSQJK47SuB4FZySw5kaOCQnk/5Yri7zbuMsBLN9HvPyuThuNaQvh5SVIJoIQSqz&#10;BQABu2iEn/2QPBXCh0OX8LDwVdg5nvSHXb/B1GdViVpZfn6eIGJmLxAmYFGJxtNTqNC+IDk7u0rN&#10;dQa/UJVehBJFbGwsE116QU5paUxMzLjJk7nGRl42yErCvx65tP8UmzZtUk/g6WylQVjNLytztLRE&#10;The32nQm62NYKZIdLWq9IOGWJSvN8c4XczfoFA5szif953w9XGqBi81k9vxYZa6a5PjOOyEAd41u&#10;qvpbPTQULS0supQQ5QUFrn5+RkZGhNBrgnK/7oBD0tcWnRgIMPhxgAMpcLMVdkkOCCLTzoTovZC5&#10;A3K2QRYXxn3/Ph5HRmb8SYJfPxLZv8ibhPjHEpcSX04aQDa1p3AZlj89SYIk/PE27B6Bv6onuYJx&#10;USRQhRqycDiqtL/wFG5qe0ItYhvLRo4AIBJ1RVHRlU4JVv8KNobR9L/FANU0/k89LasAimg7YYx2&#10;HEChxQ3AEOA2gAGA+5g/HqkfIv3HfsLq+LRZpbK+nqSuIXbuoqjExAQaljEqMKqhg9Nf98rc9+Hv&#10;90msDGzEUSMlNpafaHgUZGny+n84NDU1sW8knnKTrTU1PnQVeQgZnZJAHjcyMpKn/yjYH927t6Gh&#10;T2p+RGFFhST3PnSDobGx0d3Ojvkz6Rsb9/4rfszSCDtzVQ+JhwiS8x9Bo92iik+Au7u7uoInJScn&#10;O5mIzWzWhvcJY3hQu5V/l82VyuU7N2xwE8Ruqm1ra+vMgPqfQtKZZhNH0r70tLs3urnTIqR5edhL&#10;Wb0XweBRgCMLyoQ4spTlKwmIyiiD47uVsxVvOchD3d+UB47RPHMb30Mat56AEmlPI8LDIyMj7bff&#10;uM7U2f8ihNnCeODz9A0NPXr0KJteRKoVmJhYuWyZF0AwwA0YuQCikdddBGETwctpAeGfhXCiXr/I&#10;1fSURB2BAhKztUf4mu1IcjpSWppaRbO/aKQ/Pfmho7zD+z3jl2Jx546hpaWKJQdvSV1bUYEcHcpE&#10;NZ1pfpvk8qNnzwZ5EeWxg4UFcsa3rqpO5gqRk5IjkcnULbtLc0pl1EHBJyQkyIsYc7AcAMdQrBOJ&#10;GP1nwEcamZBgrK+PklEIDdnKvhpbU1vmn751374AOomAbwFL9dx9eISNu3ZFBQVt3rMnOjgYRz0s&#10;sZ1nLC8+CNd66cwlbV3dE1okEwYDfulmdnbse1+9eDWWLAeAn5tbWByZIrnn5MR1dOBzY34AeL9x&#10;qalnO4Mj4ffIvjU8Al6br6tra2urq6sroWDUA8BTU5djQIld3cZfiKlTpyprmuDh4IBPFcm1tq42&#10;PpPvR4y4b7ghFfQUBZhh54adhzqDnJw7d44pRUxtbYXx/e8LY2trd3t7NsuPXH24v/+YP/64cuUK&#10;9uSepADkPFn0c2SHAgMDT58+ferUKRbJSiNwAOplvrgku8Te3h6fTFBUlKejQ096o393FGMQSZC9&#10;JN9XRk2XRb9y5r3T7p7M8svJ/CnLAKyb24D1btH/2Sy/wE6/93Y8Pg7td9zDsVRpd8kp8c+TYEWl&#10;ndXZGfE68WqJKeFzdwGuQn/VEBxCvaM6cARU1npArkQSGRiI77eXuUKU8tLj+0r8cc8H9RXA/dWP&#10;n4aEK13Dx4hdq5c4G/8FhDbIdmZd/OfcgWQG4Phk+O414LurfUREQnq6XXi4W3h4VlGwveGmi4dG&#10;2FucQrkIBYqSjo5qrjFNjqyNBPkSJNn5zVJfm/N3dObevjBH2ixHQRSJF1Je/BTzpdLcxsbY7Oyo&#10;8sIwX7OzR2YcXPl+WJgZ7oPse1lNTWFrK5Z4TJQ/8WjFlcWurto3j8y4cm5mUUUF9lt2xoq6Ojwa&#10;8wPAgScq0dPuzka8qmAvYxkKbx0dSumX44a+/zoyDwP79Xv/9X7jh5K0wO8AON4jAxy2PwXwNpf5&#10;Ghf2KueDVz7k00/h2/f6n149xPYkzCYxgnA3/JjzkbBUNSTVtiYXVWbUtARXVu6rTF5Q5D2zMiSg&#10;rCylqj4+Tx5ZphDlSqLKa+LzpOmK5uSiujvyvG2VMWMqfcy43EHzPOC5S+HY+7mW+vb2lpqWurY2&#10;rr49v1lxuSJpSXnQily3zNoKHE8r6+oUZWVY1pSXK5qb2ZjlocjfVxczvdzrXksB3nC+ojk8V7I7&#10;Iv9cTPYFkUQnPt8+T+6eJzVuy9oo8V8lj2gk74EYgrHcwliyrADt9SQokFZp2NgSV7Pq1Pb2dj73&#10;QAPuSQfcGG8yU3c4wWNzc8KelqRWjgvz9U2MSvTWN86jQ4kkPB5f/TEuex+XPKTDFZosoNmSLC33&#10;oNUK2qyJiwBbsN589/ki49duk7A/Dwcc9YTRCJHCFzwU26Zu2y6El5eXuh9zL6DZC96gUSS/oTEg&#10;obK42zSg+sAntC59IEvTjIQMHIIzE7uRiOTsbJXMPf8Wehqnzl25gleiXOmOzMRElez9wok+PuI9&#10;z8bf1tN7/PHHsVJYXs4aB/cneR1COsPb8J7rI0eOfObFF7HysiB9NP7kLLUveYYmd+EP+8xLL8He&#10;zJq10RVm1R0oi5g3cpvS5afLmrERl2PZdfuyajdnKPBBmss4rOOe7Jc9wdHT04fylFKpFDn7wEBP&#10;JuvihymVdktBuQ2iZ0DQMohZDfGrIYHZ/h8DpZ7E07NHa8rirCzexqNbVCPKEbJqVRWx1gwODg4K&#10;iho5UlV8UigU9vbKMJESSa4wr1FoaGh5ZtI/u0/DRn/YlEYmoA/lw7osr8TCPJF45XewYxzsmgob&#10;fyWBQU9uVIbVQyDrrOI8IRJ1cX4APk9PygYdOTFFv9AI5twQ3Y63zrTAZnLqtroi5M8B7Ozcur5b&#10;K6dWNjvm3yl419bWKhRkfwNNlh21XGHmZW4MeM0F/1ngMxZcKrksFXO0pMIuHxB8I1hKFQp+tgv5&#10;ZmHUJsR1AWNRVlamEu5KHfC7IfwVS1wBliXD8hSyrPAzyOH2pxBbqnA3VQmqjWvz8elxygymRcBG&#10;MRykKoQdOUQZs1Tz1NjeJO5t/QqiY1idTlQOewvhTDkcqYAT1XCgCg7KUjnui9PdDM1cN5S4/Ny+&#10;BjK2QzaWWyBjHSRjb5wK/rHHuxEmsKk6ClFTQAT9uuXrWH9g+faxRP9/YDZhAv75HD+qruhY9+iQ&#10;6ex8n9BdDLcEJqJWal63j6IDUMkbbGdnlpiRMWHUKGGc8f3HjtXW3ue7RhRmZGBniokJUYmp9XCx&#10;JpwXVHiu1qyR6juEOfQYmAh69+5dvFOUMWxtTU1sbIRZQOztVTvh9YLmrVm154rbTpR27Mtq05Nx&#10;unT+k6iRtKvJvL85RxbdBljXLeuglRV+oRd/HqO0Vfy3gJzH5MmTlSsUaxYvzhTwu0i+VbD/mGZ1&#10;vVkp9z5Jag1DBjz9/Mc/wa12OFbpKJgtWQgxmyANP4GtkLnmzbuxvnicPE4ez0n8iVF/rhuX48tl&#10;u5AIP1gvCCQqgYY4riPnyHxY+jGsHwurfiBqAA+d37j2bKIbqIrFH9anWNOUAOVP05Hm7eefZKfj&#10;4e2tfHEAJysruYR05fREXp7Y6F4mUksaBSiL5v6tpGoALEtoi4imCHYC8J2/WDndBuCxekvZ+mXF&#10;ADoo3Y2Z9ABeIEKkpaUJOSeEu7tdYGSkv78/y9XDtMsI3R2/zPuAJIfEZdk3hKPBRtzn1KFDZQrl&#10;VfUR6jEK/0U4W1n5hxNNvEgkDgwkczq+vi4odbfTkHcWFhbIxLq59aj91QhJbi6v1+Rnvh4UOPji&#10;b006gyYNHNiv/+DBTz+t5EuEeOWVV1gwCgZzcw2G7Xi09P9galIFKHYierFKQ9zQ9ECys5OFU8+W&#10;1KBeHTytvnHjEp9ulOFB4yH8R/ETVGB1ZSYVVP9NyCQSZrasgtu3+6oCEe559+4Nxt2VlSmMjY1R&#10;XuwpI9SjQCrNU6EbvEYKK323wHIFMAUodnZmWVsfDmxEUK78e9CnWlYslev/HvCNaJx2xPelrPGQ&#10;SNwA/Mkc2M+zabYw5HVRjiilKc15mJubM5omtKtQwYwZf/Jc9I9APHoXfEyyvLi5mSOjyzuoCdHT&#10;LJuNDfEbxqPdvXevuFgzcbDs/C0eedasWULDBawfornl92ze3NE9xnRP6Mk/zN/f/fDp03jAWGpA&#10;gDweUnu2iaC5OV8q5eejmU7xBM0Ng1i7dinP9W7cuBHLfVS8P3Bgu0qeul9//W7atGlYYRpBJnMx&#10;77f9+/cHBAQg3yWXy4VZ5RCRkRr8PBDW1sZnLl1i/hlMgPriiw+xxHvBkuVm47F37949ezYrV0iU&#10;idbk5OTz588fP39eLBZf0dePiopiuRPr2tqY3xJDZWVlRHxEcLB3Wxs5MhNRNaIvlPPq1fM92Th7&#10;eXnhEw6JidHTu5CQkCASheM1K7dRJCUl9eS3h+KVrq5mB2vEuu3b+RiDta2tWlo7omg3UOGBi4uL&#10;bV1d791T1YMy2NFIuXj7zAOeNWIlIiIgICJCxVGeATnqHdSXyJc6T5w6dQjvztvZuVwtxDAD3kUv&#10;1qMSmQy/o8bGxoAAD+zGZ86ciY+P375unXKzGv51HUBSK5nqwzEAK0KLfr7EFmwXmv/HtJHVR4n+&#10;j0ThqosP9hi+RVgG5Mt9c3LU2/FKUOLC82a3cyntJPHvdYcIgFPUKrobDC17VAD0rhtQh6HhdY3U&#10;+L4WweqgzFKfbFlwT2VNDbGxsSocF3JTD+dh8IjgjZSF9nNLfiIzQifnwsevwJudnp124X6pVVW5&#10;1aV21BkrpyR11rtw9fwsFJ+RFylury9ubw8XiyPz831iQ6MzM9kcza1jY+Z9AX4iPz+kGmJciB8A&#10;lrV0EgeXdHmzX7jd7Pfg9oU5uFrKNRa1tRW01BS0tBS21hJ9ANdSTSZVuCtH/1jyFeRUlWBXR2lP&#10;wjXhG6UeAMQ4i323eZI0FGGMryzF/ZGHY2dh+Paz9558El55/sm333558Ui4uPjxIcRoGwY99thr&#10;diff5VLe4hLf4IgJFzY+DvD8Tx9jIywblieV40Fk5B7bcxu5jJqadEVzukKRQaP6/FEZAukXfeqr&#10;UqqqkivrEsvLE8trsMR6anU128ejWQElusvrY3EoNIyQltNZ+I4OYqHfUlNDI/CQiYv5ZZ6Qo5tZ&#10;W9jS0qIoK0NaVFdXWVFbK9QBxDWUQN61jTIysrBf4YgRW1WvHVeqm1N9OanoakqVQWr1pzm+UHzV&#10;XioNz5X4S+VY+klkvjmlFST9bxOZ4CdfohxytNdXhXL17Uh729rqsGQaAjzTUSvncybWt5x9ZjeE&#10;QZWpV205frZIK7CPuonEx01t3OPTSjq4IrI7J5JJQGp4Oj/yJCfZmOv2HRcOdbeg0ZzoA9qciT6g&#10;1Yk4DdTcg+gj4nAR88NmWVT7DpUc7zgWq9iY9wX4lal/vzh4LaXhSXEEOXbs2A6S+bVPoMqj92g6&#10;J5ZV6vmZC7oZSahnQRPyb+bm98l5ow4ciZDJQQ4cj6xvYqIxQ8C/hQcap5AxSMvvNhmOEGo4kAIz&#10;OeVZgVXx448r6x9//HFBQcbqzZtff/31Tzvn/d94YyCW77zzyrjJkxn/jyV+Ecz1EOt+lBa9/fHH&#10;bBVLxDuvvgr76Sz/sey6vZm1hxMUWN8VL1+VLjctab8RSRIWOXVGId+SWXMsp753HQDyEDQbcBd+&#10;pclndm3caCUwJPkCHBZAMJ39T8BlOcTOgpAja87IkUxRYb+2vLaEprFWB4oLdmZ2Li4u3333nWeg&#10;kq2U5knd3d0TIiM3b1YyiMj/KZoV9VX1lWo5FZEN2r17t1lnqGU7MzOVgC0wM5pMPW9OJ8vyFKRN&#10;tRWEnZ3wBE1xOZxMe80bCB6Gq9j+DEWCSTpkjk9euMDuBdEP/CY6tZJQQkcriEH6+XqiBsDySh2s&#10;J7oKALOGBi49oZvXz/r1Kc8802VKZkKtApktDEqVwufJkJgRWctlpmp3fAPWbjtVn9488DgMkXon&#10;iGgamxKrq62NbHd1Cdkt0NOTJdRC6skPrle7GyEyu6SS7JLbt2+reFQIUcZxo84GrQshniI1hYk1&#10;hcpnkpGRkZqaKpSsmKcSicvZAy6IOFiTSNQw27KIAmB7NnEvmNdNNjsXy8FcEZn635pJdtiZSzwP&#10;9heT+C0bSuKoOhpRVEfCJlabcSaf1P0NYjLdCRnbIAuX/ZC9GdI3QOpKEK2CiAngsRq6hRrAoYgc&#10;/FIZaJFvCfHWzRpYmjl00ZyTw2HvBOIBgEzA8nehvIY7vIdYJDGE+vr6hYWVqX3qGsEb/lvcUZVa&#10;nTQF4uwjVMzWkGpPGDXh8uXLLMIMw7279xQKhcqYoRGejo4o3qjYT2nM4d4Tbv2c/B6YjQWXSeAz&#10;HwLm/wgznoeDc5T0qLygHIXAvrtLWwlSo2C3NLKycrOzQzlQ2aQJPSVVXhpdcTyl/oKEu1jGnaSd&#10;xlLBwc5SMGnbOXRRGMCr60LgkHSSQUo6tUmxtm4DMPiPZh393f1Rjo0JCcGrNbxuiJL8Eaq/raus&#10;/PFHHEFVwX6FaEA2roWEhmQoa+ZevVL34fxLzz33xBDcz5wjPg3Luvjp6RC5G9K3Q/YJyAGgecCa&#10;E8g8frEPl+PKZThy6Q5cugcpsZ7tQrwBpPh1lI9/idDAHcNh7TCSdnLLBCApAcqDuLLI8qi7XIoL&#10;OUITeVB42pG//06OLACv5ZoyXjRxBmEy/CMi2ERDYqIjQBSd5RcBZAAUUMN/LDMB4gGCB72pGh4B&#10;oEt+yMnB1Uu41AspupS7M7VPE385KSmZgpmLPKkU+U6snDhxIoyGJa3vQHrA6RycuvhDku0Ab3/l&#10;9zDxSfIKfF18fUNDawTB3O4LptubPn06W/2P4Onpee7YsZjO6FjIDSM/zYZ1HKeQl2Ucc2tt6y/j&#10;xsVHRKiPLELg88nvdAC60/MUWx/Bcs2xSLVe1HD1/aFDh74/NF8q/fKjj157//2FMxdiF/rsvffI&#10;3viun3qKlBTC/ChZxcV6/1lEmvT49HNXSLhGRJpIlNBzTkvcU6NtmlBLqjHnFaKXSJdJWVk92ZJo&#10;BF5D3+31Hgpt3wNMHkISdq/+vYv+PDrwnTbJ5SpZqa7pPID0kl5QkJtKZoRvXFJaMCHHyM+DqHA1&#10;/x3WLl3LqwH6grTffjMGwMXmESbZN+3ezT4NBLPw+LdwDeA6gPV/oABA9B6rpBsqKtqOrdsIoj/A&#10;eyZ4rwBiD87oBkKSK+FtVpCrx5JXMfJAKndKR8fY2BhF2bT4tDDbHTh+ISXf/ouSkls6BKYnpHtr&#10;yhymcp3Y07AFx7L8tPvweFK5XEJVgKcOHbpwoUtB5RMSwiL/IB32CAiQS6XZ98t2xmBpaamu3rC3&#10;t2eW+KM7E7QgFy4KD09PT48MwPEU1goyi1w+e/nSpUszJk5kq9hbfFxclq5dy1bx4OHhInxWWB/x&#10;/QjWiLAyMgqJiYkNjY1OSvKgDDy7/kOHDjHt+GEaIhLZS/PbqpYWeDplTYDi4mJ8fdhTt65ZI6Uh&#10;NKkH+dFRo0ZhnXmH4EvEN0v27g43P7/LZ88yK3h8khEREWKx+Pzx8yzWLV4eyjXsKdW0tOzZvCdc&#10;JMJ7DIqKOthzZuNe5iKF0BjnNzU3d9kypcZi7969AdTNsaZcaXCBfWDjihVtbW0LZ5EIDypA5ieD&#10;5gfWCORsWd4CfA6VlZXMP8Pf3R2l4GP79wtnbLE34o0bqumYTW1tUeYNjo6OCAgQWv8w4P7Valz3&#10;3bt3jY2tudZW5HwCKaKCglBm7ElHhdevp6fX0ziVnZy9bdu2Q7t3Yx3vwisoCCXQi9evB9DAbkJX&#10;fiHwaP+ih3ELjowtXLqClN0s+jtL1pLVRsRYnfj8gyLZngwFvr+kVs3796XEq7/tFoZlT/uwGX+V&#10;dnYudrXJbWTBUUxB842roBf7sNzU3IwHD0uaJxarODA9tOWsMC6QskkN9+VVVKLOqudY+reAF2l4&#10;zRCvVqMW8HanKG1r2qUn2zH7s21jYM8ECKQZslijR0JCfF5eSmUlM5XLKYld8DVc2Dk+saxMTIXb&#10;ao4LF4tFYnFMUVFxZSUy3yhx6h6fvOwbqGyvTM3Jwe5X1dBR0tGBu2XW1oaLxCHZ2WkyWYEiY/m3&#10;cE3nbyTsuE95bW1ha2tFW1tRW1tlfX0514qEtAk/51PT1o2Giloy54wCC0pCNa2teFIUD7GFKXqL&#10;K7MX/wiON9cgicfvghgECfDzN5/i7bwxcODysU/rzIUvPhz0ySuvvPLkk+/e2v4Bl/YOF/M2F6Ol&#10;pYf79Ad47PsPXmyw2U9mvIkJpKSRKK7Spc3x8qbEgvK46oY8SVNBWcv0Qi+Q3AmurEyTN8XnSakH&#10;gIz5AcRU1iUV1hbXtzuWF4DUcG1FdGF5a0ZNTWxVfUZB17x/R0MHUd81cwsqgiHtWnJdZUN1dVV9&#10;vaJMUV5Tg6NnJYo2VSSjL9fQEVRbgftslIXjE2Gx+/EI7nZ2SMRO3jHXy228LZbh8kO+B2Tf2kez&#10;BZyNLjodWXgqIv10ZMF+n+yymhaljX9lERTe3FEahmfH46D0xNXV5VQ3WCVVHIspvpVSdSdPbpEm&#10;/xJvsMj4ZK4ED6ubWn01pUQvV2aQSuq6qaXaqdV5MnxGdY/JDWcmk4B1SdHRgZYO5UmZueZ+cPwv&#10;MFoCrV7Q4kgVAEZQTaa8q6g3tsa8Hb1Axe6TAYkzQrnSN6j78eAYF+TlZWtri08buw0LH9cXkM8D&#10;sFN9BvAD1QH0nzi6WyRfdTomtJTqyWrq/wiys7N5CbF35KSkaEzLn5WUhc9WudIZmQYfGZbION26&#10;ehV5qtv09bHGgTTgD6uTCpWLH3v2WSwjIyMNdHXZpmHDhu3btg15OTaLyBrfefVVLBHIWUFiVBAy&#10;MtuK69bHVq1Kl6c3c/wkdGttua2bLZ9N+Jq5+bbsulP5TbhnbDcj6d6APAqWfHQFhOvyqsnguwSi&#10;2Oz/Aog+8gRhGsqayT6KTt/Yqqqqe05Ozs7O7sh0+Lu7+vryeYnVUdemytMw6GsaLUoFluz/H3v/&#10;Ad/EsfUBwychnYSQQkjvN8lNDyGFkIQkEAghJNTQe++9996NMTa4ggvuvfduy13ucpe7ZcmyJcu9&#10;7ntmR16vJblAuPe53/e+f/wbZndHq9Xu7JnTj4zlzzgR4pCQgT8TYE8uMQBszIbFqTM3Ev6SOt2k&#10;+Z/96RFY+gn8/Sq813PrdQJ50/T0BGSLkeLQPXjDYF4GnKoiNgCDJqL9N+4g/sV69fCScMOG2npl&#10;n1WQasYB1EoNTtnh6elJPWWQ7dNpCRcIe0P1e9HN/ADuf4A//n0FV8sTG/NK1W5EKpWUVgzbeegQ&#10;Xx1fVVXESSM0Jym3Z2C9j1DYmxYpPo0gNTX1HMtDnDp1Ck814euvg0hwRuT+/fv74/wQyNXC1BhY&#10;l6EOxdhRSKIBtheMNiO6vYtFDMzPVCv9j5WRFv/WF8CekiPh1dSJ2yHynP9iKZNAMvxwGn/82wb5&#10;2yBvC+RuhpyNkL0W0qkJCqXKMeDqtkpT2Hj5RjUxQhwvJ+Wg8Y9WODhTvfB3ODsejk2GvWNh/Tfq&#10;+UAdoxAX2BIfQwTns2OhZQCgFtd7g4YOAtkPlGzr66UaUbdOBANp/ShCCHw0csLelZqjQ4bz0GMO&#10;hC+B+OWQtP3Tp7ZPgSXvgMGB31JTiVaxubluAH8WDTg7e29etQplHg2GdQAUZmZq+KZxMFcwB7Oa&#10;rlQzlxVkc3MqA+drDr80MY/VQ2ci7TxfY8J+NLMgEcDY997dNAeBRKKg+otp06ZZsi/+rkOHmliv&#10;bbwKDdziFVHo7iY2R2RaOH7uoeM1H5/Le5i4b7AGgKsqWNFLNJD20giA/cS5fjThA1tTifN+WSBT&#10;EMTkuJHMPyJXJseP9KvDmRJ/RoJvt3jMAyQEau1XxAUeuVu/y78w7Xk4IO7WHkaVIAk1rPa7wjC4&#10;sHThFepcK5ydCanJKcZfRDQIAkFoUmZvLAVrAwgDwPucAZDFtkkAEX/MJUIyvyb8nDkl03/VlDmn&#10;/5oOoBZadkLyL+D7I3j67+kz5/sD0qtcno9eVFTUkSO780pLr5w5U1BQfvEi8YRKcto+43VYNQbW&#10;TwDkyMc/0LsWDJB6Ozc1NZOl2OXlNdYmJlV1dXZ2dgOH/P8T4MuO1NXew6MLGVaGOcpmSziwfXtQ&#10;VBAJdGWYfVu3Us/NzZs34x6kyVlZydHR0bQYI/J2AyTQoBhidaaBgdz5ggULRo8e/e6rr+ImTpgJ&#10;U6Z889ln33//PW6+yar+cScZipsvviiXy99880X+Tg7Gxsb3nVNMTk7W0PUMrCTS6QzCt5KWlJTw&#10;8z9yEBP08WXm467srIjr1+/aZWboeBtg/vuw+CNAGfLnR4GQ9fsBfDtsbW01pJcbN/rNh94fSktL&#10;b95UaxuRYyljDTaUh0FcvR+T9v4C39McNzdLgNsABfP+Uu+9SzR1NeEbwYf6wP1Ad0qK8Jdf2v9Z&#10;mZP+gJRQZxW4AbAGwuZBr44eOVjk5PlxGNS/h2ZI54CU8OjRs4mJiUKhEOk87hH6Hpr9ljqWCyn5&#10;j0+Sm4asKc2iowFj415p4ubNm9r5FXUC6TDSUkVLC3KGIrE4qse0ECYQzJ49WyQSxcTEBEREtLa2&#10;Fg3Z9cHJy2vv1q3qjR4oJJJDp06F+fkdOUKyxFDqzfrcdKonBMBrzz/PjiUaZ2xDYmKo85NELK5j&#10;dQ0kuw6LiIAAf//wlNjYI2fOcNWPpfVSDw+PzMwCamOYNGlSdnZ2XR25D35+fllZhQYXL4aHh+OV&#10;8NdoCp0GAIS5ra1G5ARyp8hnkgwzHR3r169n2tvxArRDr/Cu7mEVyghvb6JSuXTpUk5xMb7pKawJ&#10;MIAtEuDk7d3MOpMhT9Xc3IyC9MC8LhLwoTj04bowsCcyFdM8PQORp8UOfi9ej05bF/IA/c1/6hiE&#10;n/XwCGhtVfqH+3d2duIa7ePjTJdplI1VKhk3c2zNzTUcaPCzu1mDR1Ri4vH9+5OSkvzd3Qde2S0d&#10;HS0s1GxJe3v72bNnLxoY4GPtT1hDeos/YdAEa0pl9cmTJ4NZhQAC+ZDYWGLAw5ftwrVrfDMGH3er&#10;tBoAca1EuZ/ervb95zz66R/dU4ykIzbFFqVoBbM3r35Hkhz3FHaRo2pNfc8f7fNbbj8diS1OWQPv&#10;YGy5PVyLI7GjvR9bvAy8wowOEqmAAkcacc/oNzZoAPnrxg3dgSCDoqQkh8tQMUBUyl0BuSZrApOb&#10;lpb8jNhDiS0405P2CjGUd/NuUVCQocHUads8OMaSHwGwe9Hb2yfAtj+J5T6aXXDbUMhltT1CZOZq&#10;awUCc709X85+G9xubUaeu6i5WSASucXFpZXkJpSWxuXkdCLtVRRfPzlz3Y+w9gdAAusrFKL4Vk2s&#10;Am3xJbk4huro4+Ls9PZ8NOcduHZ8Sm5bW2ETsRzEZqc4RUejwIrjkXyXdciMTs9e8RNRRzSrK/sS&#10;8PX7uFdeEexw9dcNn4OX037co9a49cWhQ5v++hT0l8GF5Q+P++LFzz57/5Pnn3zT7OA7TO5bjNiC&#10;YcaM+Q4XlMdXTZvMJL7ClJ4hl0CA5y/r6Chq7s5TqVLqmnPr6wNkspVVoSPkTiA2j66tLSiXJ9Y0&#10;ZNTUZNQ00CxANALgYmXWWGkgVF7f2JxSU9OZVt+Wo1SKFC0C1vobmEhk78ru2u2NSY8UmkKFaX5N&#10;GS7ojXI5rg71UimNAOhg/ZnMW8Q/VTpD0aVtKMDiD1SpqMhDK5YlxySLBQJDQdjs6vBhZZZ4VUdz&#10;Sy8mFx1LKDuXkH8krgRb4/yaYwmE7bevz51cEwSl57Y3JhOLOkGnVX7NkbhcvVzppRSxfkbNycLK&#10;nypjHq6whjqXU0VVBlm1+hnlp4WSk8lFp1Kq9NJKz6RWn00rNW4om64KgOobR9rSUkJi2+vrV7N+&#10;t3FxcbKM/PLMguF4Q3f+RqoHNzqBwkLPnUw5Gq+2rsc2PxQMQBOQnNrYmBpbWWFrY2Mz6NutLew4&#10;ODg4ORFaRCnSEGOMTKy92HCR94DklBoNMEZ9gAcjoz6ncnTsDaem3/g/DiRNA+cPNDbW72+ZQ2h4&#10;hlH+AWcEp926ZWeHm7TvGRSEfVzTWaVciKsrMU9yRhQnLyec8PDQQ56ealdLW1dX7rMjR4584oEH&#10;6CZQTtdlCD44USxruCOr6URF54HMRnNWTXYPSNrf+RdEbYbUtZC+ElLSe9jC2JBYzqDUVFtLLQcN&#10;HR3Ig15B/sLI6PDp056envYeHj4+PjsOHryhd+PKlSvx8fGhsbHRwdHXTEwunDiBfeSwXXx9vRy9&#10;+D4yNIOhBpD33XnoUHRwMHLDP379I+4haWfWZ1LV/+Nnipk6wkeGCgQxwVzQbvOkd+Domo/UW7qA&#10;coiLjQuNPedbPhBEZ32ggvjh0jiAC41g0DQc4ouqGGV1SQ99UVtNkHcHUHM/KOG0KpUcj4VvnXX/&#10;PJxSonRycqqt6HWC3QYRP4PPIgibBaHzIfgDcCa8CT73Oy5yVrHoxVIZ4ozDeoNSlOfn43w11lfP&#10;S863WiNDMYLK2BQxISHRSUkJkZExyckiofDc1avZKSnhcXHeTk6NnZ13Fc2EHO7ZNOZ3i5xVtiJY&#10;Ha5W928ohI1FsLmY3MmDleRvSwlsEqxyJa9WVjCRBFTGjN7L1RsgazWItkPBDig8yCY6p/7+eyAX&#10;D22HzAWQPBfiZ0LMH3BLyJZM0IkzqQzJa7SNzUTEWRo2Fn0Ryrz+119fL1v27vTp7/i31VWR2cLF&#10;F5flJ3z/LBz9A3zMBi/HR2u7Udi4uDhZOWHraOlobv6P9Dj9cc8oJ6h7LPLLy/G5a/sNaQBfT5If&#10;vLWVP/futg7wOPBZA/H47u8C0c6nN56YQdyoJz0I7v7xv4wbV8vOxgGAy5aFnZ2tuW1/vvyDwrp/&#10;awE+v335HZfqGKcu5ueQbjgsGbUuKBcA/3yQXp6vMeqpi4ZkuauxkTP2aODddwMA+vit3DOEAgEu&#10;AHVsqbR3Xn4Zr0IDq9iAfYqmbqatjbiTdHaqo48eOCId58s8RMoAPPjwlP1wth629foE/QkJe9ks&#10;WKdJBMBofG+I9l8WyZQGMPmeROmPf8QAwHbyPJhiP1IJoDWVyXOf+Ayx3Mz7lCbAaSGfUiW0xlnk&#10;B+o3JFoyncjitz75ELz8BKz5CGaMgB8fgp0/qVcgBGdzBTiiK5q8bu6SPIBAgEiAGFzpRvOKb8t4&#10;bk0Auv2pFQo8ZL8GwqdDxCoQzIUInHjqY4OhMDOTiwOgpPjiyZPYzp0+PaNHF3xmNvwyEta8Q35X&#10;lZgEByCoXG3MrtzayBaLce6Vl5d7OjoqFIrCzEKNPIB86J/XH1i/MCjsLOykLDF38PQM9/cPiopC&#10;noC6bfr5+dEIgHZVuznLLDr7+NDEFNS70PXOnb179yIlx/4A4HumJyYmZvWU7rxb4DTG9slRo7Ad&#10;+dJL2OKaS3e++PSLeaU4E9Qz5/Fnn22ubaYRA9xOPrwHVG3cFZD3tTA01Pb3H9hnTaeAineJ2n44&#10;4PPV9iG92L9p4W5tLQUFBSw/+h+JA/hqGKz6EJZ8DGs+hsnPQ5DJvZuoB8bA78ig4EerIDhO5q5y&#10;lP9HERERwVcoMD0ZWu4KVWIxvgt2FhbYchigXNP/FG7evImM+sBPuWkwuuLp4MnP5ImoKqrCPVKp&#10;lOPAUS44ffkyR9OOsiqeCPs9c58jadw2fA4zP4Djf6pJSkBEhLO1DkrCr1an089OG8gb17DpAhIz&#10;EmfPnk0rTCGXKBKJqFFq+4ED2BreDacnLS3duHGjeoOHwB71PY2x+3I8cd6XNzaq5wRLMLubuoOi&#10;o3Nzc/eyzvtOPQpZFxubuuZmzoBN969gN9euXcvuU4NGIUcEBFzqySBE8dNPP2UXFcX3hGVrA6UA&#10;dW8I2LZ2Lc0z4x0cvH0w9QfKKSE+PhcuXMjOzkY5ZQ6LjMREkhApJgYXcR0ZpQYEEk+dlJyPgS3B&#10;iI27dumdPfvFd99hP09X3Fh+ev7lARXcfLkAJd+k6GicmWGswxYFPnFXV1cuxxQfKDugBBESEpKU&#10;lISreZCXV0tLC/LwKpVKO86YQ0ZGBo3wxjOPGT8eReNDp05x80obeP0FGZq2mf4Q4OFx9uxZ7vqR&#10;G0GeJD4t7beffkL+gYuf4KOythZlf/XGveLL1XEdjKyY58tPtf98j3vcE1kmux0QX8q6V7sqmOMF&#10;DXtylRVNbBb+9j7je1uq/dfq57Dafx2+//2M79Nnff/zG4g2+XyQOuMCyoO0o4H+POLvNmpQA7mp&#10;qRVyOb4C/5AL1YmUlBR6bQPnGeeDauTxU9pc0z8EXoPOc2rkttUZAQAPTDzwE+yeCIffgrQedhRp&#10;fTPr1F+tLLmy+7vFrJTkZLC8rEPV0NmJj5OkYhOJ0vPyfFJSGrsaQwW2s9+GOe/Auh8hKTMqIT29&#10;liH5+nESxuXkpFQWNXZ1ieuqbu79fv5nxO/q5tUlLUhLc9NwTHxJbmpODq58jUxXhqzM19Vw/QQi&#10;UF/bTtKsP/D4A/DYY6beZCHDzVdeeZcuAWQlYFGZrPYURowYMeLD8eNfeeWdVz/++BNi3y1cMwke&#10;ADDfNJIORjyZb/xgvB688iB892+yPXLkY7+Pgy9fhtcBvwN3jHifhA7gz8+XNaSr2jPL5VFy+WWF&#10;CCQWkK//fJmDrUQcWVOTViJNrGlILa7GFvvJtbUBMtkPskAcgyPXSONjFQr8rFDRkl4qy1O1WwcX&#10;wuNGry/3DmYqoMgMyk3eLXOIUJUik6Nqb+eqAStbW+VyeUZDzdQqXyi8CNkkb09lXR3NIIS/0cfZ&#10;2SMwMDw8PDg5xqAwBsSGOOydevesLnkHSsw0aLK1taax82Jy0dncUlexZLYyHKoMofrWqTphTF2d&#10;c1bl8cTy6ynii8nYKYhVENO4J1M2osIaZMbPpBrdyY6tYfOFMOrMpawZpqNDwrTOUoRBpRle/y6S&#10;IFcNqqXk7OU/HdgAjdbQYAXKWyAn64vNpesBAQG4utEBGtBpOR505eLDkM2Tg7Nd55veX0wzAlfn&#10;HevX4+KyevVqCcrbA0LG1u8kc4ZAd0CDBp3nU7zbt+/RlvlfBlJdlOzUGzyg7G90pc+v2+d4rFTW&#10;JxmgRgxEZWEl36NlYKD8XlNGVgp/N7doVgzXWcnP24loR/mA4GjdZeUHgGcHgz/FuIHZVk6n+N0h&#10;9QyzBOJXQyr+/c7G8GpAIhEfPHnyzJkjUVFRyMAhS2dtaoqcd0QEMd9xmDpzpt2tW9fNzHAK4uYv&#10;48Zhi2yETi7z8OHDvr6+0dHBJy5cEAgEyVlZ+FKp3Vp6sDO2m/ibb8iG9Znnecmv6Mup4VhxbziR&#10;xZCM9udr4LQCbrTBxaanTDrfezgTtqiD+2j4Kq39yzAtAGTSUM8Le3uP5ro6DUsGMr63bzvozGyr&#10;UChs2UCSpizmXXCYDgGzIWwOhM+A4ANA7tiOHTvYgSRALC0tjUrFu3b1KT/C+d3w5RO8FZWVvcQC&#10;+84k07p6suJ9jgwMDI2NDQwMbGarqQxdFqXWHeyEhHhThVQvOsthdQ5J8X9aAoclJD/7yVowa3rg&#10;SmpiB079Jny4dGArI/kNoleBcANkbSWO//n4h53NkIN71kI6HpoL8QvBx3QKuQ+NxM2CySwg0dMa&#10;aGxsJEk2pWkwTQC7c0gswpbcT50aZ97BG47zoXWUVQMpObC3FNb2YbYKMqN+GQnLPiVakl+HQ7QT&#10;kfEGgJOTFfLxyGf7hIRoV11DWNjZ9Zf7dWBo2ABeeecdPz83fvYMCjc/P3//fqMxKJqamkJDQ1Ee&#10;8+dNwrvNzjYe/JZB4kbIxiey79U/D82CjePg5IoR6sODgcsec8/Q/u0ImayUC3UKxLvBqA0AcK3x&#10;3a0Jx1+bAr4M7KigEQAIAPXihLOdX/rV3LwO4MwrzxItKh/4dnAvyN0iK0ut/1Cvnn0x8rHHPvlE&#10;HfJP0RNDRfDAkepvvJmnkXV78qHhc8+SGiRre1edBZC8BXJ3QtEBKAR4mjCuramMPIk4/ssiica/&#10;MoTk/8GWpAAKJhEAyjhGGsEoU2sCzwfoTbqz69/kRLUxpHRwRTBTF9uV5Uz6TDleGx5Z+jFs/QG2&#10;TSYpgyY8BUyzmopyORZYTT3RRGiBjIyLIwQQwMvFRcQGmBLtPFI2cpzsdzvdf94XgDsAVkchDRea&#10;lZDyF0Ql7e8xsQ4GXHTo6qtqVyE1o96LNAuQry9JK5mRT7ye//gS4tJKapuaqH99a2sr9THhzJwi&#10;EV62JnAGDmCFKi4uvnaBVH+5KzZOG/gtLi4u3sHebW1qmy61AWzZspeSSmQ9aQQAtWMlZmRcvHiR&#10;q6OD2L17N3WiHAB8+ZMuXvcA5EtwtkSyF4NvE505NH2ZI9JfT8e9e/di/zybuwylx6SkaDpGA3h0&#10;586d/LWpP+C9tSEgXjC0tbY2wd8iKS7GFvsDK3fw6AD5bW9a6lDWa9dK0Y4tQPT30MvKysrLyeDS&#10;0twKOUkbOBQgT48ntLa2HlRXdVf4FGDB57Dw37D4S/jpEXC/sVh94H5DoyT+3cLUtM+vZmkwvtaK&#10;qqp7MSrgxXCzjj4mjmUfMXr0C089RY+GCgSPAjz4xBPUFWDUk0/i0UcfheCYmAcBxowZM3r0aFyF&#10;cTAC12Icwxmzu1jCOEBeRJ2gp0Jw/cVrSOnU/1ngG3rL3t7B4fZQQvfWQ9TX4NnsU+vLVgBW7+1B&#10;G9PW2dhYW1sr1YoPtrEhXk20Fi7K/Gm5udTtnQLZy3g2CODH52HykySf1efk5GqpycPDXqPWEYU9&#10;Lzyxv1xe2li1aBG2uBZMmz2b7tHX16cc9U62+O09yLdIo7SpB8oCtEN/Nf5evx5l63djxkybNo37&#10;IiQIiYmE4/XxUds5qlnQPnEh7O6mNgAkyBqu3/LGRi8vR5TOirKzt+7rDUTAm4zvxdSpU++Xvx7N&#10;S7lq1ap61pK9dts2yqPizHHx0aEPVclk+O50dREnkkls4sELF074s6l4EBYWRnfLgw1gkUWgcDRw&#10;lnP8OuSZcbXS+XxLSnJEvAKt+eXlGvEBKGcpldX0mouKitrb20mkiFLZ0NHBMRg6dQQWFhacY6ab&#10;m61G9DzyNhUVA60gKAt8++1nKEojt9+f1z8CRfIB8s/0hzMo2J85g5IsK48TREYSX5CdOzdwfB0f&#10;qampytZWO7vBM5T2h5MG3mx1KKJBxttNtfmcDQBbZBewvRkRH1kmQzm8sIsMc2EjAPbkKlHSK+js&#10;EwEwQMt58aPYHF5SHVFaz+3RGNnfZ/FK0tqI738bEvOXbAGuCsUoedXqlPER/TEM/e0fOq5dI1zo&#10;fwg3LS3xCu/KuoDjkZNRb9wn8GMLNKDhRs1Rfs5gH1fNjP1+7IGfYP9fJAnwn/vIBOtgdfeI+DT3&#10;dZPhjvnGEmVJQXmm0ZXZ2ydDobyihRVjmphuHNnKMHpHJu37e3haSVxhRWFCusfKcXD90oIMWUNa&#10;dXV8blp1W1tEXp5XtPWq7+CG3uJQgW9kRuTlXePmfwOVtZUozIQKBaFCIS5aKLte3PHNxqmQlOQl&#10;bauvKcelEiqSCF/xyAgiXH/++efsdTUab3v19Rcewd7jzzwuDD2Fw7rYtEAfjh//VU/uuMcfhxSX&#10;hRN+++bPP3/FzVL/JTgsIzDwLUYC7w57jSnHReWDBVPhz0/o6gLDhhli+91b7BZTpuoobWcKm5oK&#10;Gjsnlvi/Vu5oV13sIZNdr8p+UGq/ojKmvJFJK5HmKFtFCkVZQ4dZVfaTMoetsoQguTywpmyWQvB4&#10;sUWATFYsaU2rb8tvaHBOrn1vvjfcuPFNo1dCh6ywS+7LVD1cYLJXlc40d3d2dnZ0IFHsYBo7/VqL&#10;QWS4SyHMaqoQtSiWygKfrrQRtxDCQrP2U3wWbfBBlYt+lOcRuxvRjPypGseDzawXVys10DN6adJ1&#10;GYkPy53Wy5Mca2quFxV9IA6FYotjeWUmmfJTKVU2WWqV/Zz6iA+r7dKZDufk4NNC31fq3bfLe3Sq&#10;9GydTHBTxbMltw61iIq6a4u6m9c1RI2uda4mr3gvkNqv60j8rMk7nGklKYDqb0OdLUivGgeS+Vba&#10;k0qOA1VLIlMq10XM7+H176/+jc4YHVxE6MJEQxO4iLH+EBilI6SSD20rr4bN4w6v+Pb/OPDmo0RJ&#10;NW9FRVmmNqZUduMw9uj38DPAJ5rc7M2bfXwHzczu4iEi80bzRuzburWODXl01CpBSpSZfQE0Bx8H&#10;fM/ffvll6oWH/fdefx0lGQHrl/Ti0y9OmULSF+Lmv0c+hkdRdsFlGTuId7YQj1fsYDsC4NFHH6Vi&#10;DN3D72RdZP6GhK2s+/+kvvnWOeDcQi4zzC9M78aN4uLiOYsXnz6s6aGdhQJ0cpZIKML/6J7Lpy9T&#10;Tc23336bnZKN3LbJtWvIx1w6dQlb3B8RH5+dkoK80W+//SYUiRIiE6jSgeJmHgPLMoj7/5+aigyx&#10;WKxqb/d28m5giUiYQCAr03whzQ5+q+4NCLhYQbzXT8i5YgAfPp4De6qfu0143PM9+pfSvHgHh3YA&#10;VrfYTVQb7G5Go04vdWwpZp89TWekAZc7akZ5JyRPgaDfIPhXCChNa09j6w2E9PhDSZhi31BXlJGw&#10;r+zJHot3nnZMtdZdroICIj8/X1mtpBEr9wA7O7ugqKiIgICtbFDzWT09vbN6eCV56eknL13KSs7i&#10;xDZJCwOLc4jj/zEZ6De87F+y9eP4CtOuuUAKf9GsoxL2mmeA9QpI3g6ZGyF7D5vifz1kzICk6RBf&#10;H4BHL3STevg89NB9DtISqb29fS2PtsKE6FctZabOwS0StVKvig3IIJe0m1Qqfl6/9/5Pe4skSNnw&#10;Lcktu/wzkvZMfaB/KKurkdsO8gqKSkwMCwvzDg4O8PDA5+7n5ubu7+/TjwPIoOjPQ0QDvq6++C3q&#10;jb4wNTX1dXX1DAwUhIV9/PHHuIdvmx2iHxwHkTmzHJI2gegAFG6GnP1T4I9n8Ob0hisODCcrTRvm&#10;3cJBlzAWFxdnamAgYGeaEqXrLuZINQPby+GMkrykJp3Ed/6o9J2bal2qqy8StN6bUJgV7BuKe5wB&#10;nFgtsSaOHDmCdFm9cfdoV6mQ9yV0ti/0z58HNpjr9ddfVw9lERuSrXebSG5wqOpLexIB8PywYQ/M&#10;OUN+y+5eiXEmJO+Hgl0gPgPFAEjzG5mODFL+tyqWBAEU+ZC8//QP+yX+TFkkMQZUhzdEsj7+3UWk&#10;YjCOlCeRusEVwcRygC2pE1D8xggy5xe9BdsnwP4J5F2Y/wKE2artiwHuvZrlaRNTuYw9fHQ2Ntra&#10;5gDYs7mIu7h8prTaypkjeMO9o4OYw4eZNUvUz0UDAME/QAJSAJxvWyHtWxjEpZ0PiVhMvUcbGxtx&#10;ifFmSSWfxobFxUml9cUSSSabXr9DxZrDu7pQqMBVJiQmBtcvlBYqCwmjZmtuPpSYlYyCAurTYXDR&#10;AGV+uvOfAN8XuurL5fJ9W9UFCf38/ML9/bu6ujzsPXBdQ4k8KioqzM+P1BVkQ2XxZ9KV5fX33mM/&#10;0S/uY71ZbWMDtaYgcCZU8bQDzro0pCsXriRZI1iksaUgdaI/Hw0KjpcYFCkpohxhr3c5H7f6hrJS&#10;6KTD2rmkB/Bxc3R0VEgUwdHRG5YPHlKmDb2zZ++XN9/SH+A7gEnPEu3/ql8GX9ruDVzSnn8Cs+t9&#10;dGpSqZTvC5zDiw8YGLYWFlSmQmKL7bDhw7Ed9frrrz3/GnY+7XlNhj/33Gc9hbmeePZZbDXyt+LH&#10;aTK3dz5SR5G+/Mwzz77yCnacWX0rKdHp0K+/rTZCQ0PJSsCC7hn6HP4vQyKW2Lq5OVtbD92zaTsk&#10;zoFwFBOi2ZRwvgClvxKVBAUSXOT5SbUthqGRTBRIt61NCctaX12Na7rRFSNz8zsSSWtRZR+vKKFA&#10;KGBroyEr53yCiDZ8IN9lyfM2kCgU3s7OrryYv6yioqFkLlqxYAXtTJ48mdqDE6MSb9++bWFhQWvw&#10;3q1z+sA4cOAAzcvPtLcHsiUB+Oj5vcwVVvO1bds2vp8Nrlaud1ypQ0NARESor6+Dp6e2P4pCIiFJ&#10;gTo6tvatcIvYvXu3n1uvf/o/hLmtbRFb0JgCZQSaDxPflPX9J8bEp+9hb48yBfZRCOVbhkpzc7Oy&#10;7m5VHbhK/1Ay/1KNoXaEh7Z1E+cbXiHtV1VV4Z1EaoBCAX1f7ty500lKUzJt9fUXLlygsYkaQNn2&#10;nztL1lZW4lo8QFWwmzdvGvJKWQwdKNcfOHGCRqcij+EfHh7KZtJELmUAH1IvJ6+dBw/amN5dqDHC&#10;wNTUycoqprALnrJ6aplXfkNDVhfJqp/WRrzsqQ0AV0QLP8HNiPgyWhNYyVoIVKQI8KGUuj25pDAF&#10;HU809UNugzLKvYsq1Xr/AUdqtPhdeA14ncQA8Io9wCWhhNTeUP+kHiCfgOsRXZK0obNGxf8fQKRT&#10;uLpXDFzbwLKvMo7Le+xmq05TgTh1atbmMXD0V9g6FuQV0dlVRCHQQlRktpb6S2/smZSQHoBvLK46&#10;0UHWVw5/Z6e3OC7VD58syphlZRl2dnuMj022Nl1f292NPIFEITG/POvm0eleXicqaytxTFN3t0Bg&#10;66C/VP/Y5MxMYpCuI6aIs2dWf2hpvFYo8M2QycJSUwvlha4Wu29fnXtm98SQ7Gykzq1MK/IDoa67&#10;ioWujz9DMoPjJlvKF4piTmL71ltvOQYGKqvjsB/ndriDqfn3mO+mL1ny4kji779l8UdNtcFk2Bdf&#10;vPTSMzlxV54CEDPil5gc+Hj4C0wSmZxj34G5P7z36ac4zNDcFiVn7MDLj2OD77e0nvFVKLbLk6bI&#10;o7fKEtLq60uq2wJksnnlUX+URuyVJfhLpeKqllRl64WKzPkV0X+UBphLxDgmv6HjelX299KAFZUx&#10;hgpxqbQ9t7otpK7yUItoRVPMWlkCCW9HGtXcvKY+fmlZ4KXm7Mq6uo4GkvnHRF6wuiT8t0qfMGUx&#10;09TFNHbeqcueUuG9ribKVyEmZQBa8B1XXqxNXqQQnG4RZpTlx3iHoOi4vCJ4XUOioUIkYVppkQRD&#10;iejz7JCxpQGbRCJbtlrAsozE1wt9vssJuywRUzpc2CQ/05q6Xh59mC13h8xESGzs+8EXd7UILytE&#10;dTRvXjtJIrRFGj+jNiS+XUqSfHQyFsoc/L07m1MicA8LV6FgR2HwXxVBt5hqoVCYr5IRA4DCAmpM&#10;QWJ06I4msXVxcTl+/DjlT5YuXarNh1QWFQ0xKz2H/tJFIHTSGbwGXJuQE6DV6ZGfofspFqwgbA/V&#10;CmqUotQJ7W/feegQmVE9bK2vC2G9qK8Y4iyvNAiujHQnjU3kcPXq1QAPD7xIWoHJwsgIx9BDHGjt&#10;ov8Q9M+f1xnbClNh1LrXsFUSStALbYP6XdTHYpgiZBqKev3Ukd/W4LQdehxEOEBE34BNKsl88gkp&#10;FjyOrd+LoHft+++/f/DBB7Ezkg3AR4y5QnISOSNDhtytviOeG154D/fQXzyaNTz++uuvj7If51RU&#10;JssyVkDyakhdDklHnxgkRH369F9nLVxoaHiZX9Oso6Nj4sSJtJ5bdFLSMdY9EHHq1CmRUEgjIBBm&#10;16/fuHULZTychSnsypHEhjvQ5MLJMTHpeXmpqXFWjo4bNmwoTwwi2v99BbAha9S1HkdfHpC1CgsL&#10;C/HxQanh919+YSlALz4DmDIKvgbYNVVzhmmDqIyPVIN+A9UtfvWrbNSUcjhYyfkXI+rq8Lbbi8RM&#10;egJ5QO3tRMOlkbpRqWyl+TcpdLo2I7oaG6OS1JLADkjayqrLEXFhYVTHpDcp/Cfwtp6PvBBxgkaR&#10;EluFQkHrMdjydP0c/Pz67Bw0/6OstLSip9JyQ0MD8rUnT54MD48LZJnjqB5BhSaFzMzMjOOHcXSz&#10;JJlTuK8smpLF/AkZ5yF/F4jWQvrfoDbYuNqigEmW56uT4hdD3DxIXAgpMyDpT7As6HFszSoaRDxG&#10;uubk5EQtPXyoZPnlmcSMxIGqD26WMiQj0O5iWJs3206tUPh9JGyfAtt+hC3fE0vAz08PMiu2r1tH&#10;9QKI3bs37T9+nCgCAgNRCvUICMDnjpdEj+JTXsVmjuNAZbn+YDO0FD2BBETvYGZm5ubnh7JucHTw&#10;119/ffToUVxZ8QLwtri5+TU0kDgjvMm4yX6uT632oSB0Y/MciNsI2dsgfyVkIz1QHxga8Amre/eK&#10;YpIZoE81rVYUNQ0Nl69fn5aWhiI6PnjTLiYNZ9qOCmIAMO4gJbvPN5DqHZt65/nDDwc9AETWRaLy&#10;5fhUACN9/Yaior5hKyz++usvasQKDvZKSEhoV6k0vEuGAqSrGqAS2rfffks3keHhYGzpcduemHM8&#10;y5l3PYgB4KWRj42YfwFMu2Cf7GLPkrQE0vAp7ALxQZIC6GXiddSVxXRnE/f/qliiza+LJfUAyqOw&#10;353twlYCiMOjbWl25JAylVHG1WNfHs0gZyYJY1QJTFUo6bcnOFzdF29/Y8lH5C3YOZXEecx5G0LM&#10;1NoQvx6/PAoAfYBrbFbbXihaJD//HPvtz7GZGcHl5epj1LUNeU6ACAABsq9s+k3kVnmZNHgA8DwN&#10;4h2stWk+JGX0qTw0CEpKSvCtRBaHmqeorsSJpxBJzkqmof3xLOjO4pwcnEhWVlZ6enphfn7V1dU4&#10;hsq31ON1gKh/ygZxZuB/iMusagz5s7rmZpS3qZbfydu7q6vL1zeUckW4H3kAL9ZZ4MCBAxkZGaG+&#10;vn5hZGJz4V8DAFeQgfMe6kR5ebn2aqWtCOPTLmvrXvNJdTW+xL0ZP3xCQkiq6B7zDK2VhHSMHOsL&#10;fKCpd3+1/eFmPzZvnfv7k9W1/Wv6G3n06F5cFpEm04iNewCe+b5F9LdK3G8svmO4UL15v3G/fP1q&#10;amqqeW629va92jGc/6yha0gL0EMPPYStjbPzR++8g53P3n8/tyRXpVJNmTIFN5H8fvPZZ1+MG4fT&#10;8o85c95//fVx48Z99ckn9ND4iRNHjx5dWVuL02/MGHXy03feQXpL8NUPP+BFUtuVAz8d0N0Av0Xd&#10;+5+Evb09TT7W0dBAaugNDXshdREIUFhAum0GM2MAgvr+TFxVcUpzVSJpvRyJUlnKFnFprKmhgnpJ&#10;tbK+NO3q1ufGPwBC315HovPn9XP6pwYoXdfX11M3N+R/tm/fjj+Bq9VEMZT8h97BRFEbEBCArAVK&#10;ENifNm327du3cRMXFEVLS+V9TbJx+vBh1szQRVerUFbjjy2CFrDBux8a6nOtRztw5MgR2kFQVbWH&#10;B0kFuX69Oh/LHVdNXsXFxWfXro34u1q1/GbuDXp6Q8qXyInHg9JwuhDoRFZW1t1WRsXvLS7WEclH&#10;MaieBe+nrZs7nUh89HEIaG19+8MPaXneioKCaqUSGewTJ04EeHhwK12LQnHs3DH6WKdNnIgrtZeX&#10;Fyfh44zifLCQeGrUIqJrPeloXQaFzgxF2igry+NnwbpbVLFFyNasUbvCNDc3RyYkbFu7duAMEhZ2&#10;diiN4pihBxzgveVnT8WzoyhrIRDiSpDRQTLs57FxADcj4q2iEvH1y21T2wNwZ0EnccB3qevek6uk&#10;EQA4Hg/p9OKnf9jnPP3xbOGl0sgyFX6Ev19jPL/Fo/iH49PayLfjFdK8/wihhPF3v6Xx1AoLMzMG&#10;5M3640z+P3CgVQkHgIaMxvGrfMPbuj9hBxsB8Mc7cH3n6LS8gGKFIqsw6cT61y+sfx1nXQer669j&#10;8wLFpcbN+xoOrXzTVyAoVkgCAq6u+g4EAlucmTiylunGYUhPbWx2Lvsa4lL95F2NOOzwqpHn1r5b&#10;292EMwKH4R+OKW6VrPoFrhyeiGNwv7fzxdXjITaEcLxVTLOITVbx0POvSXJsb+99jvIGr7zzSlHM&#10;znj7Odh/gecuhkfd9cZO+QxcQnxeffeT7u4i+73PPffKK34CAf7hAOxj+8IjMN97/rNMLjwBk5j6&#10;Dwx3/SIwf3T0aPYcavYD3n1lBlO7h2nL7OrCV+a0QgjS25cVooqmrjyVKlXZmltfX9bQsUkigEoz&#10;c4korb4tQFb6QZXv+5XO6ar2rIpa3JNRVpOnao+QlT4pc/il2D+uvi2lsu6QQgRiiyvK4jJZQ2FT&#10;F6cMPNicgqdyUxYjJyZqUXxUYvdxiQeu2t3d3W319SjmtCqVhU21j+cYzZaEyToaWpDfrs0i367g&#10;0XP2bIdahMNklpEdZTgGn8VPnTHfKXxPixXXs6suZtVeyKxg39yW1xu8VrUI6LJ3myl9qNzEiQ1M&#10;R8Ry2QXb84aVWQYz8o6ODhnT8ZXM47sWsu4TdHYSWbKjQ8q0jyq3mtcYTU81/saeN7piTot8cUBe&#10;enqgo6etwJcYAOSmeA+h4iLfX5VGZdH6N05OTv3p/RAGbOENYysrftWN/pCXltafz5lOkQSJOfVL&#10;JrXiWSmMsz3jFSYnJ48ZP55WfNF2PNeAziRvHE9LO5R34nbyoTGSA910s7VVtbdbmZhcYb9F55h7&#10;AMry9xagDOPh5c1vP7Vs1OOLnnFM1HTS17gV/LpTQwHyNvysp8hF8NdW7eqtQCcTB7wdYz/+mN4U&#10;bMd98QXtj3r99ck//kj777JewCNHjvzrx6/hJRL1c9XBAQ8hLwyj34fHXsLpgOsPwBN4CKWg3Nzc&#10;rOQsHCCvqKhsKjR7oxIZ+q2QPgep3ECqS3U6mnqpmgvnEOrrq29sjGwu5xd/fN8+TiGfGBVFcjW0&#10;t6fm5IiEooKC8kWLFlE/jj///NOSfWYpsbGCnjpgLndcUmJCXl9vDVtyyd/i1IOxuv2RKwoqZCpV&#10;kJfXmTNn+MvAGCAF8TZ+QXy9pzyMt6jXVtEfYGspyWBj2AKXmsG447MXCl9eXI071YcZ5qmnoh54&#10;PIzpJMQlLk7N7/qF98ludPIkT3fQ852xKdnXr5thq97mIb9M0ylALCJLxa8QMAfC50HUdIi4OamP&#10;72R0cq8DDh8CYb8MMQf/iPjkGHW5aGJJ6BEWAiKJvj4+jdh+krOI8EMjDxAFmbrZGmm9ekBDR0dh&#10;ErHirIKUdZCxA7LWQNoySLw9Nw+pbUsL4+qqVo58DUGSuwwbFQqEgVF9VPx84BxW95D037ydXdRr&#10;eoG1ecQAcLwclpDrxCXE1XzXpi/Uvs/rv4GZbwxCZTbv2YO8vrWz86BJ/9lcPUSWRkacet8P7Ouh&#10;0/O0trJSg3j5urruPXrUz80Nl09cVFx9fR0dHZFu4uqiLS9RywTt320EAGIWxG6ArP1QsAKyCk6o&#10;dw4dnkGafm13C/eAXqvnwVOXkESY33EpY2N6KgoLketBqozzAHZWwrVGov037SLlOvTquVRdFJt2&#10;VQG4AHju2dKrjvx+7G18c5EcAjhtX19uaGgYGkrmZGpcamVt8+LFq+mwu8LVs2eRfmpAfYxhpk6d&#10;qbGHg00t87Yd8zDA6EceeXi+AZgzcLbersfqPBuE+BR2QtFpEAOQwqpsfGoe05HPNKeQ3GENSUxj&#10;JknpIxEw0viOfE+mNYdpy2WyvJnOAtZaUMSo0hmFkFEISCKgmihiPMAWN5nKd559wmLV40s+gnWf&#10;wOoPQW8xWRH6w8oFRQAXNQyrADq85tl7GweQDpDDVmgWAQhZM4DfIa1KHjA8bQpk7obiQyDeCNk6&#10;k85pgzhvUHrVcz3p6Xm2FrYJ6URODhWoY5IQOHmKekiBq69Q5LrLyIj4FIz7+We6k8L+1q1b9vae&#10;jo4DKy/EYjHN/3O/cPPqVVwZqI+GTCZzZK0Xcrm8hWULJGIxn+era27ev39/ZGRkqG8oUiT1Xh7m&#10;/fWXusfDEGOM+PB19Vmzdat2ajjt6By+X4kZjw3leE2xRLJ70ybk9bG/89ChCPbVdkXpTctujRzb&#10;XflTDIr+lNT95c3sT7Ovsb+/7L3ffPPNPceBccBrw+fV35X8X0Gp7GEOWAxdRzwUeASSKE8Uxaln&#10;A0VISAjHpQXwloP+8PjjxI0O8cq7hPudMuWvv//++695yynVnTCBmAG++IJkofzss2+wTU7OLma5&#10;1qeffhpbREUF4eXe64kVeO+9T2kHzzDpj7mffqre/F9HbsktAPzD36Pe0z+Q6xMKRTRzGnKM2MdO&#10;UrTaQWdgbIOM5ZBIawWth0wUGZbBdvWxHhzlUkj3MOwaHDLC1NqpqbLo50dh6bskgfIfz8LBGSCR&#10;KGj++vP6+t26kqVSODs7x8XFrd22jf/e8StgDaUyB9Kixs7OhIQE6oR08NSpsvwyvBkZiSipRPE9&#10;tu4LYmJiqHI/lfWhKS8o4JxpkmNi8C3wZzm3nJyc6XPnogyVnJXF5WRHmonyIJfjwsXGZomuXFLF&#10;PXntkPYqq6u9g4O39S0ScLfgbOf/HJWFlVRGw/XrxIEDvqGh2qHJZXlld1sJHHng630LHvBx2dCw&#10;bDCjglQqXblwJe0XVVWZXOu1O7a1tX3JOqUhzA3N8fqpxzc3N+rb2qgVMy0+nhpsgqKi8GkeYKtH&#10;4A/k286phIugrjkKhQLlhcSMxHYVySCE6zutDKSBWb//ru71g5ySEpQ4sFVv9wB3WptYm9rYWN60&#10;NLG2vn3jNq4v2Pa3xGTxQjpWrVql4dPWH6gMMuhNRuSWlt682ufhJrD59LO7SVJ1s5hkJMr4G24H&#10;xBtHJpSxmn2qqRexMQHYchEAx/JVuiMAqO5ey3+favkjSqXeRZV4Tno2br/2eI3z4Lfk1jOZnUwq&#10;yxYpxBJ8H7V9/xGD2pws+ncx+f8wa+GQvBas+qreLOzUFfK8HHsdgJaNIsl/jv4K8+Z9HRloeWLD&#10;60emwckVL/jbnxXkpGZVyHFpQTajjhUoIvLy/PzszhyetmsqbPgNbu79PikzqLab+P01dnUhc1Df&#10;3o5MeXlNeUyMzelVb22aDScXjPB1vSytL8Xz4GKK51F1dOBIbONzw22vLMIxeLZrx3/MyQnDWYPL&#10;YANr4kVcvH4dHiFO/0FW84w2v4SdRx6Bh159FQ9dYJcwopNhgYcWzfrCcu87Hz0LIWYrswpjbG1t&#10;r/ekjqBp0GxOnnyEiX6Y8XqMQVELplterSWHCDtdwzA/z5yJnSeeePaxx0gAwXud0a9I7Scqwu2l&#10;JekqVUl1W6qyNb1UllzbVFjR5CqRnC/PeL/S59mS28+XORyozfKQyajvf2Z5Y0pdM47E1lYinlce&#10;hQOGl9r/WhZo2VCW2dhY1NydW12f0dCRkV/z0BSiVjZXiL6tdH622u7tErtLzdml7Wwi38bOho6O&#10;5ro6pJw1NTWhCvHmkogn8yyfzDeeVu0f2VBW292MD4ZwgD1ZekqZ9jBG8YMq8pOOwA+VfpYd+UQG&#10;1AL+2PNMzbfdsa/LvVa3xvEDUsJ4TqvOTOUsRvCK1P2rjqgbTKlcF0OLMvNhZepnXTHv1LvPVsZx&#10;ato4Vi2JjyekKBtqroH0JlQZjq7tpZOnDh06fPo0tVsMJawcgfLILSMjSpmxpbRa2+l+gHhunfTc&#10;4bYD9bjFBSg8PLy2qYmuRCg/ent7k6RMrPYfOQQyWgucLKydHxXx1r///fQjjwx//vlP/kX80YNZ&#10;0fXfb7318Agyq/n1h15/773HAJ556aVRT5EychyAdVinwI+oe31BndqHiKDEholHUk9cC6JuiAi8&#10;/yjXF4t6fYwGBowj2n+YDQe8ToxeMRomaV6Vti0E92jvHACi4mJxttrej1L2wZ07aR+hXVONfD1f&#10;xn7zTaIGevnlZ7B99dXnsH3ySeL6NHz4MGyRlUSxh+5HCSpUIIgNCaG+ycPZmGh4dKR3cMzr2y/4&#10;snccv4red2y/VecgY6ZA1CpIWQ2ps0EwQOVVxLZt2zjHZz5wYuGVRLFZffDFEgqFKIrrs16TyEvl&#10;5eXR/rlz5woKCui9wzE421oVipUbN9raWlAvhmsmJjh4+/79THPVp06NsC0f9hfAX+S0XI5FDWjH&#10;jB+Y/8KiD2HVGNg8kaS5WDMWbu15e8aEEYkexwMd9oWYbfC9syvYdL2/3Z7wW5sjPY6luBysTL5u&#10;anrg3SVrv1q7dsKBA99v2TJ969rv3y0dMTrr25mVKzfWAbhP+DS6o+ycyfl51/ZPSQm5FO20/cjm&#10;8fH2e72td/jfWB1svePI4g/1900Otl6Pe0JsNpze9F2S14Ezm8en+Jy6fnAqdsLt9uD3Btjvjbi9&#10;JcL9aIrPwbyIq9PGQGrYlXj7PdFeJ3BPWYb+uY/PzYawhRC7DBKXEykrcSpEF5kxJamrS1LPWF+Y&#10;nx+pn+5xNCHgnND1kMD3dLLzAaHvafzqePej+IvwdwWZrPOx2Ymtn+3uSIetF7ZP+OtrmPHNI5lB&#10;F9IDzp1c8VmY7e7QOxuxpdeTHXLqzO6JOWFXjA5Pu3l0eo7AyOzkb7iZF3EWv64w+kSO8HRJ6p78&#10;/K159gG5N5gJEDgZAr1tZqyd/qrHzaXyTOuGcuM5oIeXugKSl0HCAoiZAdHyimv4dSVxN/A68Wpx&#10;syzfOD/yXFq4Hl5/vP9Z3B/rcyrObneY62G8J/h0Qs03RjrsO7f1h+ljh13bPgF/HW7iL8Knhr8l&#10;wn7vxDEPnN/2Y7TTAbz/l3b+LHDdhb/6yu6J5qdmZfucwrPhObNDLhkY7Hh59uL35s17fd7ygxcP&#10;+pqvYpqSl39K3P+3InPwL2iuisV77tPj/kxheX4yMvbqjcEgUUiQ1uDrQOPQqSvxUJxxCgoy+Dq+&#10;kpISDweHrVu3tiqVGvZAhUSC7PhQ8iMHBQVxjPvd1gBATIbIdZCxhU3M0uTNlMYfTQw8j/cH50bA&#10;zTXut7Z4Gyx3MdvodW2Zq/km7LtZbPY1XOlpuQ2Pht7ZdWrjuBCbnX5Gq3AkjsGRnvpLnU03eFxd&#10;MkCLI93MN/tcXxFktf34uk/wDcL3CM92bf+Eiwd+w5mD14DP99aZObs2/XLS5qC57SF8Q79et+6n&#10;gwd/3LbtmwMH8G19ceGq+ng9nF34FuNbkBN2uLboek3m+YpMg1z/NYGeDQAhAMF/jD26Zs4kd701&#10;I0hSID/zS6dEvrtEoZdv7Jlkfnnh2S3f4/XjL8LfhVeF18a/ftzjcXsrvinC0MtLfxi+e9GHLSJz&#10;pJ/aQKqmELvW59rbXp5F97zx/vsVmdFx4e7Rwc5RXk558QGm1s7rjAMfxdXxmWc+mjhxyokTn6xd&#10;q3frrCr9ZmOjCRJhNjdO3l7Iewu+kCetF5rPCtL/M/TSzz7Xf/M/M9711M/Yhlz/7daej0INpzrt&#10;/zTM6Peg8z/aHPw25OJPgcbTI/Qmxd+eY7v7Q/bBIoNaQ8IC2tNZA0DZ0yzxjzH9Ld9x3btsP/zW&#10;6hjvkzE2O5KCTlzc8U2sy6Eoq21InfCtrCm4dmrlVFzZAa5s2ydjRLPiIyLYGr/7FcJNTUU7vKyC&#10;LhrgUhLAav+zgaQtqgSQsK0YIIsNCPAXCorFsafSI67mBZytz70xYYL3YxB7BEp2Q/F2KMCJd/kx&#10;cWneUXyCIc4H8T7jvKLzDZ8CnXUBt7ceX/f12T2Tji39ONXvzLmtY3FupLkfNT0x4/KuX5KDL17a&#10;+W2c25E4t916eyYh4TI89HuxwGjd358sfBHmvgOL34axw8mPRTQ2Njp4eir7Fqj8L8P+1q2mpi6q&#10;ByG1LtrbfX19afb/Yl0XRsO5aD5BDejMHXxX4Sxufn47dqzfy5ZMWL1F0xhmqhXmb9E3+S/Hq0gk&#10;Er4ze1dTU2RCgkgkPHPlCpdKCLkCDw97DxIEaqetBvrn6M8AgNCZN1NnbQCEtgVFZzSuTl7onqHz&#10;Cu8ZYpGvp/Fa5AeCnQ7g2oqUHPkBfLOQ3uqkz9y7FuS4/evX4OSOn/xvrUZ6iOPx7Tu44P0Q5534&#10;ViL9xzHaZ3AyWa/RapwfP4WfxbMhLY1333tyw7e4aiR5ndi75KMoz+PYYh95J7zCQMu1x9Z+FXB7&#10;DaXGvXRAn5wBqbSX1XbkB5Q5tkhgx09bPfUDqBPdeQQARQ5G6s60kiD64cOgsdB62vgHzAxIfH15&#10;4jVVPvGJObqWONMsXLXrwSde8TZbYXORWGpzw88iJ4adOjGJXGbqQlvYDvJFyHsEGq/Fq8LvxdUt&#10;0HLb+A8BLw87uN4RTs9sQ6jLIeTBkAoVBl9gGFIrm5yky1uZcyvT6zjyMNHW2/E8/JW09+6Z6L57&#10;2i13J+ndwPPgnfR32+MymlhfiXH7KQjyPI5PGa8KvwuvGa8Qx2CLfVzgfvoMkDDO/Olpy2N//jp2&#10;WEbg+Ti/M5TdCrfbjFwxn28Ms9iEXFmS035h7GXG8LI1wG6w3QBZmyEHVygk2svAKjppfW64HtJt&#10;XC9wjkU57jfY8RO2yJ4hz4mcJ8463GT/tiG3hgvu9O+H12RaGe36EPnzjT+TWMw138PvI8HRMyo9&#10;PR2Fgrlz5w5QBQ0pyUdjx2qkJuczXchNicU6XG0QdhYWXkFB1Ju+o6EhKSnpd1bHamFkRBX0MTEx&#10;9Oj9RquJlRXNHjthwoT9KN3QzD9sbjdEC351SAgS0h07NmArEokOsXUIOCBpRag32E1XV9e127ap&#10;t3tgbm7e3dyMsn2gpycKg5xI/H+FFRs3+vm5BQYGcsGpMpWK+rch8ceOm5stPz2Ovi73PVpnq6qq&#10;CmVDugfBCX1GV67QjjYcHR19XV3xiVOH/Ua53MfHJ9zfH5+yv78/NXDiA7Cysrrj6srlc29vb9+z&#10;eXN8WtoF1upPI9407j/ip5+ITRHPQzM42duzk6qjI8THh1uDOjoaDh8+TM0D3k5OOHWj2CIWURmB&#10;QrFoypQp+KDpyugytJhgPnDOl5X1sUmb3TGzs1PL0f3hOknabmJibV1UpMONjG8JGBhlZWX4Xfir&#10;B40AwOuprOzlChAJ7UxRN/Gpp21MZa1Der5NTHIx06cSANXRU629RgQAfjCfZgfq8eLXaOl+bPGL&#10;I1jff2xRiOKfeeDP4sg0Nu9/OasvxrniZGWiMQc4DGq8R4lvKLGb/69FSQl5neUVFYsXD1S7SCNv&#10;CVeuBikM7Tjb7Nj4OeyeSCIAFuw8iIuE/r4fDq4crb/tEyur/UFe1zwD9UMFvpk1NdVtxNVF3FIn&#10;ammxsztzYft7Z9e8ckNvTmyIWWisuUDgygpOpD5wXE5qSmVlfG7apYM/r/0Vtsx9zlJ/rbv/DXv7&#10;o6HC0OJWBY5pYDob2bRCAqHrqZUvnl3zjtnJqXFxdrEh1xPSA2q7u+sZhm/is785F7/R5uS36fG3&#10;y8uDIiMt69ukHUijWGsBLXyXnx94dstHBjved7u12sXllEBgW1HRx07vyyiAsQXGFxjXtYzsOlNn&#10;wzTZMi32paVJhRVCiULG+lggvJiuz2q9P5UHz6wKvaIsPq0QGSrEufWq3Po2kUIhUrRgm1LXPK3E&#10;/6P6gDES110toktV2afqsv2lJXmq9vRSWY6yNbuuDgUVQ4Xo/Uqf9ytdfquNvawQ4amMlDmZjZ14&#10;B2D4TXjf7KHJxAawWhn3abnjeGXAOVmCeYvYtDYrs1HeqlTWt7W1t6O4087Ut9m2iP8tvvNZjfdS&#10;WSCOMavL9uwoa2WdvPbs2cJeOCnMc4KpgOPz1jJld5jm5RcP+DIkjw/NK07x0siR8DDhuKYxcfuY&#10;srWW54YNG0YYMFZuevGtt555hiRBws0RJ1f8juzZ9smWjCqYaZp3bf8+Y3XqURxAHT1jsX9ixjKm&#10;/AQjf+all1555bkHnyD66AMHDiQmEgFtT1saMQBIjKDy+pMyIsKoVFJcU3Cd8mEXcdzzT3D9eh+r&#10;tqFhvyfsr4rYqlWraIe6+StblWF+flwluea6uosGBtRIoAGUcaj/RH/a7aeeIppnxGPPPIYtDTfk&#10;0s/w8fjj5IabmprSvH8cHnpILYYj8J4XFxfjojNr4UK8VCoVRicl4f7w8HDtCiuTjqYBnLcOLozL&#10;yYnNzo7LKTF1th72qyXAhTGHe/3/KJBWm5mZcZWc+8NX+756at1r8Be5Kp9sn2FLnwddCWN0Sn+4&#10;U+d+neAvlNu2beOL7YaGfaomkq/nB8s/OHw43hH6LLmzGFy8yFHDpUuXYotjuEwIrrZENKJ96n0g&#10;cHXBPR4Mc6mZWXhafdGWlupAlZkQswqEWyBtFsSmHOxx3ekH1ElfA6G+vslZWSKhEOcW8kx4nW52&#10;dpcNDVNiU9Jyc9csWYIcMA6LZjl73I/Xjx28ttmLFnk4eOA8sDY1jUtNpZmCqXcPzM+E7QWwPPOp&#10;nvw/Qyw3mpMaNv8F4uW9j+Z7+RhmvwRTH4VxKC4CjCGVHkh5MRQE32M7uPkdwIwRsPll0P8BLL4D&#10;s9/AbhrcmgPmU7+Y8873U0d+MPMNmPcU/PgQTHwAxrIf+RTgI4DXAd4FeB/gHfZsuB/7+BX/Zs/8&#10;Ifv3JpCPfNvTx0P4WTrys57r+RfAN0AS03//BHwNHrMgdCHEbmStMtshcy2kr4G0eXB+NUzctRB2&#10;/QKbfocl78CcD2H+6/DDk6R8xZ/Pk6/AS8KT42nxu7BDz/kjwFcAE9g+vfIP2J+PV4Lfi9eJH5z8&#10;EEkf/OeTMPcVEjOBv3fpu7Dwc9j3J6x6C1bBd3Ph7ApI/hsSlpBqvbHLIOrvH2D6cPj5UXL+H56H&#10;X+Hd3yF0GoT9BMETYPlX8OoPw8h34Zd+zX4F3v9JD5JbjfcQLwyvB387Xsbb7PXgBeMNxPuJLfbx&#10;gukV4gXjYBxD+/hZ3I8npC09Sn8yfZqTnoDvH4RfHoPVz8LpL+Da13D0Szj4PnE0m/Ms/PEy+Y0T&#10;nyFX8s3D5Hb99R40lhMLE57h1+fgexhqDuX+cm4OxQeNb9fNT8+3s7Orq6pDouDt7M3RLPu7kd8+&#10;7ikWhBh6BEBdXR0KMLL2ssXgjhNsL+SthGzf8S2TR5EZhXcVby8+C7z5LwG8AfAiO4Hp5MHZi5MH&#10;d+KTwoeLN/9VgLfYFwEf4gsArwGM4rX4Qa6Pw7Adze7Ek+BH6LzFnfg24fnpBMYnjjMEn8gvAEuG&#10;w+Jn4fwnYPgzeT3NfoKIYcgYgPEPMO81MgZn1xc9H8HrwVkxdTT+7/AcLJ35NEx5CiayY7D/KswF&#10;cJ/8JBmJkxOvH78dL+MV9nrwx3LXjy328bfjVeEl4Tl/Hwl7vgQSw6mFv1+FlR+QOYZ3b9VL8K+H&#10;1Ps3/f7i2l+HrfgWsN3586MX5r8QcRTv3yMjHhm94HPwngE3J8HON2HmaKKqXgoJSIfxfd8GGftH&#10;LZ/1Jvz2AuB79Nkj5FI/fID8Rmzxyr9+iOz5eBj8gL/3ERj3KBmDP/CnESQV+Jy3YdaLMPl5mPAw&#10;MBVeTH0aMQB0Zdle3u117QBTHEZKCzAtH3008ewc9R3AMyMFwKeAjxJb/Ap8m/A92vA+uQ/4igNc&#10;Y/P8GAHcALgJYApA7RzhALg2iwGqARQA9WwrBSgByACIegY+xOvBN278E/DbI3BkEn7Ecx/sOwIl&#10;O6FoH+QvgpT5I2DcY+SNxi/FC3iZnVo4Q/D+c/ME9+PcoOQXLxhHIjFBmoybY1nCgj8B7wkewu/C&#10;H77sX7Dua9g5jtiAF74JJzd8JhSIInCJ6eyk+RCHDp2r3j2joKJCweoUJGIiUno6eDZ0dEQEROw4&#10;eJDp7rbXlXWE0+lztkM8A6dYQWRk9BY/HDTDY15a3swFC7CTX15uf4soL/BU1UqlnYWO7GE0TpMP&#10;vrcmX82EDLe0RNrQ0BAXHi4UCk8eOEn2dmrXc/lPQWeufw5cZhI+dPru5abmakf062SLja7o5pXv&#10;Afhkr3IO1P8YTfIsJFm/vwizn4FpL5E3C98gJNr4EuHbxKfPtI80mb5r+N4huUMKgO8g7sQ+bfFT&#10;SP852khpuDZt5/f5LT0/ngE7eCX4qlKqixdGV3bs4zD8IqTDSB9xE/u4NOD1UJrMXRvdxE8hYUTK&#10;j9QP33qk50jbKTODVBrp8JgHyG+fOoLsx5+DX0RWgQfIPcEFBfkE5ECQmPz+GKF1OAApBtfiXUKO&#10;iF4qXg+9A9jiPcGv4NY+XKTwDEh1vx8Oe8eCwXyWHPKAHAVeG54Qx1OahifReX/6u4fa95OuSnhn&#10;8FS45iJdtmYNAEgA8TbiH94ZvLdI1XHBwm/HTfw5eKmUX8LfhQwSXjNOD7xXeG38Fu88Dqa3EU/4&#10;3eOwZBIks7bcXGSNQES1/zPhErLWvw4n58Ez40j8LH2OeEPwzLgfT4Kb+KDx9uIf3mcc8BN7FFeB&#10;lV/Atq8JZd40hq1F34MrV650dnba6hJQCzMzTUx0W/j48pV2FiBjY+MVK1YQ97y2Nhoo7MaGbKbm&#10;5FgYGd28fbs4JwcZIXc7HV/6T4AEntZdE7IBaicPHlRPC1Y6EwiFh9mIamlJSUhMjLm5OYruWcnJ&#10;2OdsA2KJxOH2bZVKxZF6pLeOlo5IUH1dfZF6050cVq9eHThYdL8GLpy4+5DPocHd3t7Z29vLyekW&#10;qx+nsHZ2rurr8rZp925na7XzioGpaWlub9Q1UlelUulw24FGltMYMmzrpVIu046GdzkHXB/d3Nz2&#10;798vEov/mDSJJt8TikQm166JRKKEhAS8zxpVoFTt7XRPREBAdnb2mSNHOjo6GmpqNGzVKO3OmDHj&#10;/PHzKPPGxcXResi45mrkO6bVpLdvJ1EyxL+VYQLSA8SXRE7gVWFK5P8zV0hg4ucffIAt3oHCwbQV&#10;FDdZqDdYaO8ZFJmFhVbGxnf7KYShoaGJtXVBRu/ieO2Cbud3HMl/K+HFO/CKPb6DeSqi989RqnPr&#10;F3QyNjHJJSi2K3s99LmWaPnZGgDFDOOqYO62BgDN+5/LhhRY+AkKmUHGcy31/cer8shrhxesrxj1&#10;JAzRhds3NKMkNXBev98SR/+vQlpeXo4w56al5e0bt1jf5xs4l7hJgnKrbMCAEmse8eeHy8dHROQq&#10;mb8tVRaH39ryJWz7EwxHwi+bd+Ohyq6mhIyMJqZr6/Th8z+DJe9CYKC+uK7OVygsr6lpws/mpnWQ&#10;XEAkxiM6yGT+N7DgTTi08sWquqpaUhmYicvJaWAYGRsNIGe6cP+xre/OfwNmfwjBThdK2toEQhGO&#10;8QsPlzKkWCOOCRUK7e3PLv0EZrwBJxeMLqqtbOruVrBRBfgtLWwOIjxnDdNxdevH898ni2CQ17V2&#10;1kiAY+pIpQGap4iEwglCzTf+DCv/DXuWPJueHi+USPJlssra2lViX2h3IH+ttxo7mYmtcdBoDSrL&#10;nUWxucq2StZIVqwgM79Q3iRqYQpqOk8rRFBkDpVmH1S5BMhkGWU1ybXN6aWqJHljWok0pa45s1we&#10;XVv7WaETlF+DApP98kwcw0YAqMck1zall8ryVO0XK0neHsjXf6PSGSlgUXO3r1Dx14kkGvrX1NTU&#10;yrRKVapvKnwg8wKIDa9Ux3V1dbUoWmpqGpCiKlpammqb6tvwX72eNA1EhlB48ZMyh/wOvDHMkbNn&#10;b7Dlph6HB7B97cnnnxo1ahODQiU81RmEKzdx9ejBq8+REAqKSKYdx4zoilnOyB9mx7zfU/8JQZdd&#10;/XP6D+qteaDVnzCUz5I9dL/eGb1Tp05h54UXXvjo2ZdzcP8oGMUUII1+a+SL7777Lh6iGFFhTQwA&#10;VYZQeZ3EAbAh6Zs2bWIP/lOw0cZ9hM0B7Is65YWqqipc+7DDRaFFR0cbXr7swuYpjU9L++GHH+j+&#10;/tCfXnv48OFPsAUOAz0Cg3tiCB6FR+ExUoD2HO9i6C3ldyi4TRsbG1yXybkAkAejOynomOLq6mBv&#10;J+QDXWxcPDw8YnycH5psBXBx9IoYfDGp/Ri5H4Ng+b+2J54LlGV2quNs+CjPLzcxMUG+Ub3dF1/u&#10;+RL+fvKRGSO+PDoJN/HFfGzWYzB/hHGgpiMCyss0WlQb+HRuGRkhZVNv9w8uz3AFC9qn4NfAU98g&#10;vr/DoKAxpMnJyRHx8YFsiWqdcGlmLkuYQ328ZwgmQ+RKSFkFwsUQJxgwAkAnkDmLjIy8fPk0clcy&#10;mYxacfVYsi4UCgsLC/FhYweBe7i7EB0dRB0GcQHITUvLLiqiEbJWJibGV4+NNqsl2v9t+bCUOIAg&#10;NxbFFq0eNL854fLZiq/zX4fln8KKz8B8F82k0QcZ+bpXGthWRvKK3GgjOUZMusCoFU7VjeXFo2cW&#10;qDNfp6ZqRh5wEIjUxqvoaPXMK5WqjIwGtw2ms+ksECmnuidA0EyIWQHJayF9A2RthGwUvegf9pdC&#10;OpPGNHkzZTqcZjRRKKdl8O8ODY54QcwyyMCvo3/rWVMEThWcJ39AeL4WV+P+R7Xa6KwL+WWygvLG&#10;8vKaotrmnGJJdlEdjUAfGKWlqipcEnugd4NMgPQ8khyG3ue03D4xsKtXq9Px40IEq3PgWBnsKXnb&#10;TVMFVSxpNWCr0lGgSL/gA1j0ISz+kqhBPW4uUR8YEDozjg2qfUPwU2nz4e/vb9uTcWjHjh2Ujg8K&#10;iULBjyoaygUgTE1NURhGKbS8psBjqwxf/82QswVy58Ag6VyvXevjHuvkFb1pk7qQ7D1D2PPKaOCy&#10;IbkbyFrhf0jXTtUxcEL+gB+TD4B/DvAc3FAa8LPx8QDDAq6Z6p75zz0X4YLU8F7BLluaUB/jYdy4&#10;cdqH/NuY16KYxx+AV58bTlIA2TJIYTjS8BME/wmRi0CwCGIBHmX34VSX40PGhQNXItYnCf/kTFEI&#10;w6AoVEHy+zOVTE0iu4kjlUx7wvz3iAUU/9b9CGOH4QU0EwMAUfqXPEGuBwkvnqroOTZKjENRkeat&#10;zC3p45C+aVPVhuV9li4EQCRAJkAZQC1AI0AzQBOAkg0FyAOIB9DMkA5ATLmLQbQTirZDAdIW43fJ&#10;Gz0UCITqqUKvLa+UVG3C1tJB7QeEKK8hfOTM0cQAsOFb4mc643UQhZK1LarHJXDowBVKoVAsWfKP&#10;kipo4DabutqaVXzwM8jTTAIatRy9vZ0S0tPZOgG+ob6+XUyXp6dnWFjY8f37fUJCJBKJtL6eby/k&#10;C979QaGQzGFXaqQe+Nnm7ma+20FpaenNnpJrxcWikr55BsrL8/naihtapkpay0e9cb/NJwOAn3hB&#10;J7S97HNYFkW9wYP2SI73cPV15Xz/c9nk5vcR+L39ufbcLfS2vLP4bVg1Bv4apYM6DQzKRyGS2Hra&#10;9x2x2UWU5lMeQNjzUvPxz7MOFVXW4p96QwvxaX1m9RDRNyNaL5DO/+tfn1CCz0F97P8Ct+z87e0D&#10;sgo1f75EwdDcekg/80pVtI8orFBXPNKA/rsyEbvaJgKsYBM8TgMiblQ09t4JfvZFRHl5I3J66g0W&#10;dc2MvTvRuXPApXHlOFj2KcnVOaFnfqJUeZYNReI7hiOQ/hgZGWlQIT74cgFH/fAjyAtxWk43Nzcv&#10;L6SvQSqVKpbNPVVeULB07dqcnBxtp/t/DlNTm5AQH5S9L58+XYJLVTMui2osWLCgsrYSBaK4uDhq&#10;2a2trU3KzEQZCvvd3d0+Pj7U5Ss3N7e+vh75QK76cQVrmFy1apVHQICGb7U2cHUYN04d5/0/gqqq&#10;KlywsLNv37FvP/ssOimJphJ2tramD10iwZ/bSw0sLCzamLa48PB9+/adPXsW1z5aEhlbvEX1Uimu&#10;faamAxHMr776SiQSZ6ekGFlYWFpa4jRYu3atvr4+ze9Pget7cHR0bCyZFTg9sA0ICDhx4UKrUsmP&#10;yaNWB6eeZLPIS9BsTvb2fYRuuVzu7OODk8qjxzc5+4Ns60esi6cV6/9J5HrLZQ4Bwz0i3omwBcLf&#10;BkaSsDh24EBg9fyaqv8bN/5RYXYUYRwcHDhn6v5w/fp1lFl0qqKKioo08lnjHg0/VgTAGQC9c4Ey&#10;FLwLOomGPZ9N/Y9/MZVN0RVy7HARADmsdz/t48jCLia2qu66uPl4QcOOJDlODhzMjwCgf9ine7DF&#10;lyS8pDqitB7PQM+Dr4qBdzDupyfnPsu1dCcdj1eYyZI3gHN42d/uHKhMXX/SHMX162qB7r+J06fv&#10;Xo/zn8e1a7pzaSKhNrWxuXOnTzZIvKtudnZOXl4cbTe16U2uwk+zLhIKVpjVwvCAI2OI7//2v8AS&#10;RRHWwSVFLELJP6ui0DPQ2MfllLH+tiu7v7ulNyelKLukjcmTSlsYxiU0NKWyEqXBxPzEyICbUYHG&#10;FlcWrZj5iLe3QbpUFZ+biwKGhGlFKiBl2muIAOKKhyL89a4cnnjjyCQ504ULZ0JpXj3TjmNQ8AjL&#10;yREIQ2/e3GttusPadP2+v58XCFyRocKVuInpRgmN2gA6kLnKDPJ31wsJMTM/9TteVU1nA46RMR24&#10;JLO2BBLBXVRbGRNsgGO8rA/o7/sqsSdHOTTZkL9G6+2NmUiw7FWl+oxsZojNwhbh3zVROJOLW1uL&#10;W/E3qrKaurAVtzChiqrTrNv+jtqsL6vdLivE4qoWGgeQXNuUo1TmsXn/DRViHHOqTvRHacDkmqjk&#10;2rocZWtqcXViTQO22XXNaSVSf6n0ZG3WqTrxtprEsdIAI2WOso2paGpKq2/D8+DldTc34533U+YY&#10;tojM6rLnVIfPqvJVtbczSqWipUUlk7W1tTXU1LS3t6fVl5g1kyiBk01Z46pc3IkYS7gpbB966CGU&#10;d7KyssZ8+CESa3gaUOg9wlTDiF7OCke++py6rALZfJyklHVg2uF5IB8BeOfll+lRzlcdN5EOwJMA&#10;740yYJr+/SLJmk5hZmODX/ftt99iH4fBm0/Dm6O/8L0E7zxLB1CMrLtDDACcDYCnofrnMOkbxzwA&#10;eSkoKED5Rb3Bw8qVm3oSAZl0dHQgE0IL1fj5hU2f/ivN1NIfUPxQ97QQyQapU/j69jqf3RVuDbkq&#10;vnNyL0dawTBHA6Q34+vxPcrq6o0hK2dfK2xxUcA9Ala5PeNkFrzQew+R5TA1NcVWvd0DmAmPzB/x&#10;w7lf1du45zd4ZtEzE89MU2/zkJuaOsCdSU5OHtQGIBZncxnzbt7sY7kRi8Vc3T71PK6srBw4Io/P&#10;8lKOxNHLK8THx65vCQEOyOIYhQkPF7ecL+8w7GsDmAHRqyBliBEA2rBiheGkzCTkeBYuXOhu7653&#10;4wZeHor9+MNYf39y427fvLls3bJdmzYhuacZgX6bMCE/Pz8nFecwyf6fmJERFxanUEi8g5OJ6nZ7&#10;ASkAwOb/EbKBltSTMCFBXWC2P/RmVJQFuFwnSR5pyHBz/6lFObh0M3BUSgqNXmyCK62kxf7OSnNu&#10;8iDxZuEVHOynldSYD368gi/PVRNx8NQp/rvEh8sdl6Ye9x/hIRSTQpdBwmpI3QnZmyFnPxRsg/wD&#10;UIjtFshdyerlZ4NwPiRNgaiSG4zjPLV9AmFobo73XNpGFGQIiaLYypPoR3bpEnWau4kIF2srCj2k&#10;WArpyyETv241iPAbt0LePsjfRLR12XglGyD5T4icAcGb+kneHRQUFBMcExQdHeKN/0ICPcg/lZRG&#10;tt0dGmsajS0t//7zT+wHeXp6BatjXDTuJwd3d3cBjyAaVjGwSgQ7CmFhn6hw7g5QKQsx/nFY8zEs&#10;/YS0k5+HELM+Bbv6g7kuVTv/xewP/dH0RbMXqXvEw8vVnfVTGxRebIUA9YYuD7hBMQ+uLYekPZCL&#10;8wqFfPXefuDXk6CWwtzQ0Mjin7rBhsTE0Pjo/nC+jBgAPnRrJcW6rTryWNUyKWNyvsZWy6JJAdAn&#10;tIqPw4clK1YUpsaFUQe9u4LeGZRkNKE+1hf56en0KDVjUIR0Mx+cKho+DEY/AnBYRCjMUemNnrXD&#10;ZWVdwt52wWmm5Cxe/wsMU8I0JJJU/tIIUsu3MoSpCCZ/2MlxY3LdGVVChad+YbABLQVM6gAzJdEX&#10;psx/D3aPJ2V+t38Ds94EedAFov3H8zBFo0gUXgkjcmHKg8x3zQqM7OUGcoo1b+WGHTvUPRaTvk/7&#10;6bc+0+OPidUAYaynfxlAHWsAaANoYeMA8FABawDQvMkAhBCZviBfA7kHoQhJ2SIQKosJQ0MHDAyk&#10;5IlRUbhqJMfEYItUBikmdvDdV68UyDHIu8YD8TPdMhZWfA6zRsKuVf/G/SiZ0wFDAa5MHDeG7zVN&#10;xXNfgOwIckLIB5dIpWmkXHH8xZMnw+Piupq6gqOjU2JjOb2Dh707roxGV67QHIvIzJ0+fBi5uka5&#10;HH81rvjISQd5eclYtQUHDRvArIUL+f5TfBCNjELB97tE4BpdV1fHZSfETdrhYKxPbJ/czDdl75KT&#10;k9MDDzwwatSomOBgFxeXD95808DAQCKRfPjhh6OefPKpF16IDAh4ctQo/NSr7777+QcfjBhNXoKQ&#10;kJARj4yg5wFkwVhgf9TrfdJHDgVcIc3+kJ6fn5uqrl7DgR+PxYfGfs7ce3j3bi7qHHG/CkTzcWbA&#10;MvJDQajLoWnPwOovCQVY8Dmcm0syRt4tqourcX6qN+43uLfJi+WUNq5U5+PmA+Uxde9uUNfSEuzl&#10;xWVOv+8ger2+jg57jx2j85YP9bH/LgKjoq5fuqShKKQ4sX//pevXaUWT5tpewwDSzPi0tPSEBG3b&#10;xrlhpcgKHgMHL5gwDzKQ/dsFxGBzrW+iW670F0FXV2xsD2fIcuz5GRk0t2yooLfkA4LEsQEcmw64&#10;6uAA5KhxJ67ItD4qF01/xciI73GsE0icC3ghUPNnzNeQohHUf5zS/+ikpNzc3KVr1zpZWwtFIqTA&#10;HCt4H0HT3aC8bXDxIs0wMOr11+nEwJWLRiFwqKmpSUhPR+aKVoXZyAYHIFB2LRhCdQcO1dXVXl5e&#10;pw4dQhEjLz196tSpfGL1f468sjIfF5d9x44FsK/njvXrQ0NDuaiFtWvXxoWHewcHO7FlDCnqpVJa&#10;/+bAgQNRUVG4AlLgHq7wW39xAN49ltouhlm9eLG1tbXLnTtL1qj9ew7v2nX68uWYkJiU7Gw9PT18&#10;Rtkp2SjGfvnRl3i0o4G4EVC42dpGRESE9rDZY8eOpWUSkGul9VH4HqBUBFjP+v6f/1PfHdQBED6x&#10;ZO4FBwcLRUKBWCgUCUKKQjL+lZEzvl9nMorCzELqUccBFyOd7ziFTs+kgYEfsTE1FfHKsyPy0vJu&#10;WloOmuKGP+CigUF+uo5yOxdjag2C5Uh0irrV/vuprL9/fgdT2c0ctnOr6FLv4bd57eSoWUyyUKLY&#10;lKM4XtDgUtedp2I99HvqBGi0VLMfXlLtXVSp1vL37EciYu4bi22fT1EbQM8e/N4cJdEllSBzVdWs&#10;EAs/2zFIiZT++AeK/3L2f+RwqF/w1XPndHo2/F9BZ/zlAEAZ2dHT08PBgUrZGrP9jllvmDuuX0gf&#10;P1ztduAnOD4FNi6ABICK5aRkenhuLr6cWfKKcNYHBRnmG3pzzq191cHhXGVtlbBKjG848tlFlZWh&#10;IuLI384SilCB766pcPXo9LhUP3FLHY6RMKTYbxXD1DY3y1glEO6001t8cMXoyADLPGkpfhbH1DQ2&#10;4pjYlGyc583sqUJiXdZNBvurS5IKklQdHfRbsC2TNYTl5Mg6OvCScNgd841n17xC8vzIC2vYLEB4&#10;HnlTE15bIxsZgOxGQXnm2SXPOlqtkxQL45hWov1vsALlTe8muUzFlHeSIo4ZsoaNdSlvV7sZSkTh&#10;9fV5UlVmYye1AeTLGkramKo6RtbB+Cqq3pK4ratJtKsuTiitSVW2ZpSRNquiNl3VXibrqGphsF3W&#10;kPh+pfNlhcivulqkaEktrk6Qqbg2t75NKm13bKj5oMplYVUsniqtvp5GDJSoVXAsk8RqzLaVR71R&#10;ZGNTm5VWL22oqaltakKqLm9sRAmIZARSkfIHSY3l75IKBMl4h3GVHDGCCAUvvvXWp++9RxdNWq4J&#10;iSluclqeD99+W91jwVV4wjEoZL7OiwB44kF1xbuRI0e+O5xkTYeRj81lSoF4yBFcMDD46J133v/s&#10;ffp1n79BYrPgUdiEd/shwCfSTVVzbCb9p2tt1DaAiusvyO9nLlDLHtcrCu18pHz05y2E8hddYVFC&#10;PHjwIPIb1DH07NmzA+S/HVjuoBwUhc4YzYGBnAxCvTEY4CXbqaeycVqkq0i1mPwGQpBRFMnsJLFZ&#10;6e1k4cBVgMaH0T3YIuN4LlDGZi2+GIYEnQeJWHLnzh15uTqTPPwCLy16Cb7qw6W7Cl1Jppdv++zk&#10;Y4D7kyMUpuYO5jvLi5ajWXA4ZBYW0jgA9XdXVlZm6opcQPZOKi3BdyYiIoDTEQxsUUFO2sbFhXpV&#10;GBQ17ctXnS5u2V3SatmjK54MkatAiMz9bIgduAaATjg7W/uE+Bw+fBg5J6FQmMFW2zMxMSkpKaFc&#10;C+XVcOZJpaXIgWEfh9EEUnOnT0/NyUnhBAYWsCKL+P4fLIKl6ResCTcczNqv8FO4quHLieBnP3iO&#10;NQAiUKREbgw7dK5jZ+XKTdjiBXz1ww/Y+dennwqFOaXS+tdee43WSOBXnEjMzJz+1bs4DEwb4Xoz&#10;0c3dbIez9XCpDpaRH5XYV2vf2Nk5gEqIOqogZLJSZO5pH7Hr8C68T3ivfv31e53ZThsaZH7hfpwT&#10;XtwZfEARf0M8PqD1kLkJRNRTeyvkYov9jZC9BtKWQPzvELoZ1PqvUIEAJRzsXB4nMJmXafln/M25&#10;6VHbejlaCve51YLTjOgyY/SWZAEkr2P9/en56R8NOMD9+O3LIWkRCKZB2NXn8q79lWS4605calxE&#10;hH9ISEhQkCfytc7Ozk2kgs4/RV1dJY1XQujpncWbxdlaFAoFvsaKFk1NpVwut7PTyv+gysMpREtJ&#10;P32Zs+GoJyTCoydc5nMgvv9cBID7jYFyEXKwt9eRcYLmAx0Y/eWe1sD27ev4FcN1oqKiwsXHhx9S&#10;ZMNzlBgiQoqcF0PcBsjaBvlbIW8p/DDnbSKZqw/3hUae3N9nzcrOTtGwCtwtcJXyYx3B+sMhCWPA&#10;zizYUgJ69W9vDt/xwfzX1wfDORnM65X8OZRUM/9+q4+6gY/9+8v//FP9KScnp6HYbDgQ+qAF3F8h&#10;r7C3v71w5UpOB41AtpUO4GwAU32Zlz6c+Mwzj496CB60Z0hN4y0l53QVjf7gc+Q/chl5NFHuVwQT&#10;9X2JP9ks9iNtib9CYM6UBpD92CoExCrQlMx0ZgZe/XXpuyTDMgkCmEASXpEspqQgcCLDZJCrrQ2p&#10;jbZm6iOQptJIyTT3Iz8/Cn++qvuJc/h6QuIvv2h6HLA1AJIBigBw6a1n3f8b2SxAlWw14BgATZs0&#10;AOtxVkMCjCidQQqj/3xZM1PHrwvaH3x9XUJiYgICyGm7mproOt/CtCQlJZ1lQ0c5fA2w8N8kPcj+&#10;eeSnDaVmnQb41ZB0Vkb65zh58aKxvr6huXlyMnE0iwkJwT30EAKJVVZWskgsRuZJ39g4KyvrwoUL&#10;HR0NHR0dBw4ciE1JSU2NQ6k7LCyMn9gRpSaaWZVDf77qrr6+fn5u5VrZJEx4NalwmdPOGhwS4vPM&#10;M6Q0EUIuJx8nU4uNHvj066+x8/PUqTTa9OmnSSwLFzT6AZv04JmXX6abiI8++ghbgKlsyhPEh2ym&#10;k0Fmo04kJmoWJE9ISEjk+bxoqzNQTi4o0EFDtPNv3mIJ/okTJw7vJgHmHC4NpiIZAMjf80vCcBi0&#10;ruDAeAdXtI9g1RjY8BMxgI27p5v5X0sjTlUVOjVNd3UNyPg5eXsj/6De7gfUXnVv2Lpvn7Gx/rhx&#10;pLwwB3bSEuCZja5cwY76wH8X1F6LfPK1CxeQMlDfauQn3fz9+fUqqCtMU5M8OikpJSWW7zMRBtDR&#10;k1z+/ENlyP4hS4B/KyELOcAjoCYpAi0qTV0yg4O98NuFQrICUg9rhaKlmngEMigXZGdn99oG+Ojs&#10;pC6rxTz9o4eHB0qqVG8+KIYS80TrrvuzaveEyEg7N7f169dXVVUhfQiIGLzo9D1g3759nL35zGGS&#10;74UiqB9jAy0PwHR0fPzxx0FBavFhYHCR4hKJxNrZOdDT05d9NEfPnk1PTzhy5gyuKbt6bAn/ZaTn&#10;5+tUQSJPu4ln7cMr9wjwQCmVeG61tvqEhDQ31+Gv4JtkGmpqbGxscMnr7CRWqiNHjuBcoquhspVM&#10;LzyJhnJB3ij/5ZdfUCSZOvUnuueyoSFOzfS8vPz8fE6Sx/uDshhNKv33338jtUGJA/u4ijV3I5oD&#10;IwOpOHnw4MFj587V1qo57dDY2Pj4eORDItg8/lFRUfxZRF838S/i8r/Ks5lsgYg8FHwjWGMMYVj6&#10;5LONZ0TfiRhd2gM2FO8mn72vrKzU8B/kA2+Cv787cuPaC7pOaNgVysryzFC+ukMapMZD1CBrVDXT&#10;Rn4H8eJH3gvbtLZeT38Unq2jk2xisoWKFoGihdtPWzwjHjWJSsQP1jLM3rx6/HOp69aoAaDRFvT4&#10;/vd3lIsD0DiK34jXRn3/S1if0+CkwaujI180wG/HO/Pf1MLjd/FTVQz9Cf6ncbfaf23Y9S09xY8A&#10;oHU4UlLMt46FQ7NI6cdJKIog/ZGVRWcldzFMUkFBulRaVFuLEqSCaQkJufP3J2BsvDY8N7egsVHJ&#10;tGXXVZaqpHg0Lie1Hl/buroSZfWV3d8t+BZChSQ+QEAsdqI6fPu6u3E8nryWwQ6TGue24ltwNFmX&#10;KlHifjwak5WMZ6jsbpYS+aYTvz08Ld7iyrTtk6G6rTo+NxeXXoFIFFeco8Ln1dSUmJ+RJZdHpCeE&#10;CmznfATXLy2obmNCRSK8pIqurvJOYlFoYDrxq5Hw4Wetzv91ds6D22oCocWNGAAURijblXUwJW3M&#10;eSvH4lZi0LJproQaq/XyJDyVuKUFD5W2t+Mrgyes7GZK69txkgtbW2c2p4yosI7qbMTLKGzqwlbc&#10;QsbjSfJlDVlNXZmNjbdVpVB0fa0qoaC8Mau2KV0my6hpwDZTjpu1ufVteSqVQNn6Z3nQCLlTgKw0&#10;T9Weo1QmkzvdPf8iEWeImo9pRZLnqxBB6c1tNdG43KtkspqGhsYGObb1UqmipaVVqUR6W8e0LFUl&#10;vKwk8jhlojhWimb2f/vttx8b+dh7n36KfXgIgry88P+XX36GG/bEEw+OGDECB182MlrHZOL+p14n&#10;LkdINrkxCNrHVo6t4SrscHvY46Tz3HPESGBnZ3fK3BA332j0ljEdTHs7a9boZKpa1DaAyutQfu2x&#10;Kk1h4Z6h4R46sD4nPz9dp+95XVXVzp07VSoZ1drTCLPDp0+fOtVvpOMAHu4UTk69pghn57tgoXEJ&#10;Q6g3hoDPdiQBXAUgnlXZ3Wrvflw70tvV0WP8lYL2cXrjUVwacKWwTFC9sjUeO9poxxchI3/q9ZlP&#10;L3gaJvfOB4oWpgV+h4fnPXXJRzOCjQPeJY2INw7ISwzqwsjP+K/tOoYSt/qaTK7pCMpDLsfFxgVp&#10;ysmDByN6uA2HAbX/13mlmSmu5qvWJsjOlrYfrGLNWeoIAOFWSJ8Ngms/qv1wje++Rp+fK1ECnjp4&#10;MDU11Z4Fvjxczh8EMkmrFy/GZSkpOqmlpSU0NJSfHQ9vn7BYAbOFsDWP/C3PvMTz2/YLD8ebCw+p&#10;y1Bs3LiRdhAvvfQSttJSKX17p02bPX36dOxw/tT0Tf76xx+xrc0y4F7y199//7sxY2gf8fSjNOcG&#10;efnhqgrON8CFRjinghNy2F9+m9WfxIYQb1OK2zfJnUcpBblGGpnLoaiqytHSkUaM8iXY4upqpHR1&#10;dXXh/v7xaWmJUVE2Lrp93GQNDeF+fiEhIXRTeIj5FkJmQezfEL8SUhZCynbIXAcZOyBrLaRvhtRF&#10;IJgJISmXuKsjUDF5P5E048G/kdQigV+ysdt8fAAu+KmZEIPnxLPtYtX9uyFnA2ThmddAGu6fA3Ez&#10;IfoXCDX5K7E0vh3XiOxKpOw4De8nbFxccG7bubu73rkjk8k41x5Hr15G2cTKinqHaQM/q+6xQNEX&#10;n355QYFxGQPrM2FjNixRp6FoU7bh0ZoeVWCPYNzxGZuxd8LDsPJnTbrQH3TaM72cnIYijupUdnC4&#10;evOmrbktCqsoJ3BVAbRRV1WHnJAGr6/t+zYUTIJwnFEo6h+Eon2v/n38L5JEPuDmGvVhHjRk8nD/&#10;cGzdbO/aIMyHZ2BggIe6UqhO7BK1XGH1CLChEI7JwKCJpOfSb4BDVbBSR9G/riZ8i/t1zAFw1tdH&#10;Lq4Xt2/fHoquYceBA4Q49AU9JBYR18jkmOTopKRgr2DKlSLUg1hYm1q/utZy9CPwzDOPP/nnOTDr&#10;huM1sLNoR7COtwngETwrIwkj2v8Sf6bQm8n3ZPI8yB928j3l0SZMYTBT4EX+inzIGBwpi0SO8QMg&#10;lW/nvA3TnyMMMdNZwNREkTACki+oGq+EaU9gFILORCtvg4MGG0b8/S5s/YokZPgKoJsNBtKJf78V&#10;+qeWuQXADSCKjccoY20AdWwuIAlrEhACBLOJDfoAwEAsRpG448pLEiQ1NLpoWo/xclBw+X8lYomD&#10;p6ebrS21hdfU1ERHR1Pb4Z49e4QCYW03c3Xtx0ZXDqem9nFtGzoyCgo4j7b+ciPeG6T19asWkXpN&#10;+JonJibm5OQYGBhQRVh2Ssq2bds6GjqcfXyo7//ly5eR2hhdMcIfGOrrq2xtbaip8QsLCw8PP3v2&#10;7NXzV6MSE/ENqlYqS1m7LzmJWGxlbIyiPMd7LV++fPMqdYY0ihy2AvlQDGDa3GE7O7fVG8QXMorz&#10;vulqbMRDI0eOpAPy8/Mff+CBN3qccZ5nTe9fffLV86+9NuKRR2JiYub99deOgyFsuY0f8SNs+yH9&#10;7D+Hdsigth9Hf9p2jV9N87MFBwcjvdLIz4ZPQd27G2QWFrrbu9/pp2rLpevX89kamPeAbb+S0kdL&#10;P4ENnxMbGK5u6gNDhs6anP9paHjyFlRUlOQMnqinoqDCgoV6mwepVEqzhWAf6YaTlZWlpSPybMih&#10;0QF3C/ysXK52I6JgZ6wadE/mgEHW/zl0sf4XHAsYER/v7eRUzrta5MkjcallVZbV9fXIsVNjQHd3&#10;d1pu7mG2Yr4Af4Xr6Wuv1WyGHOQHDkAhGwya+huoE7VTcL7VFDQKOTAwkNb/iGGtfS7m15Ghmv8C&#10;fPkg1JfmJaSnh3irGVoNIAF07etDICuV1fLCFAYF0jp1rx/g02+rbzt27BheIW6uWrTojosL1fzS&#10;Wiz3HVSSlzc1udr2us4hKmprdfKx565e/ebTbzRiufhQVivXrl2LgtIX333HtLW5ubkpJAo6k6+z&#10;Cdw8PDxwXUD+uaOjo76NuBBVV1fjp8iH/+tAeW3J2rvIm2d/65arqysXDXDkzJkQHx98f+kmAld5&#10;dzs7OtPi4+OXzJ07a9aslNhYOqaqquoOL4sdAhfNNWvW4N2wNDbutTx1d+P8zMvLQ5pPHNZEIlMD&#10;A31WDkXODVtcSf3dWCtRQsLJixdpXTq6RLaxnq0Hdxw8xYrV9D3CNRqlOZzbe7eoa1fi2o2tL/hW&#10;LazKvpMd9a8oA7gm7yKvoZejV0NHRzVn6AplhC8JmQRGPEvsCI5MX+cKvRs3ivqmAbjt4NAfPcT9&#10;VB5Zs3Wrt7M3vul0vzaQnzG1sbEytkI5pbay8r5ksRugek1eO/Gsp96a2FIv+9w25mZE/C3/OHwN&#10;8tlEQLcD4rGlR/EjkWUyPIq3iWrkkVnflKM4LFRwEQCcz75Gq+37r9GioK4jDqAn7392N1PD+l9f&#10;sBqSBc7EeqDsSTeHpkWpJEmTrt++cdvYyqqqf5/CQaEdi5AjFCYn6y6K/l/DP9f+IzRkav6bTpUk&#10;sx6D3RPh5FSY8T7cYB01CmpqRHV1LUgrcnMzCwoi8vI6GCZXqUxMDJzzDpidnJlZ0xiXk4qkv45h&#10;gjKTkEo6h4Tgckjd10/v+mLWW1DTWYN78E8gEgVlZsZmZ4dkZ5dKpVQjX1CeuehtsDJZlsbmFa1p&#10;7IzJyqrpbKzo6kKyjxMphTUOmZ2cunIcZGQkiltakLjjqfAP55iilZw5raQkV9kmkeTMfhuu7J6Y&#10;ISORR/gt8q6m8s7OvNLSUJEoMT8/rqSkqrn58qGf9f4A8NgK7R7QaL2lPg2vpKi2O12qcvIKLm5l&#10;FArGTyEBseGqFiGSq4ouMpnxNyrYFv/wVUJKhO1ChQCUdsLW1rIOPEMzsSIoSbENnH/4AuI5q+oY&#10;79oKqDRbJRGUNXSkFlfHS+uFYgXbShJkqvRSVZ6qvVTa/lttDBSaBtbUZJbLhax7JsAVGH2d2gCa&#10;mrqYViayoQYyzq9DObSxs665uV5ajysdclM1DQ0NNQ2q9nYacTWvPAiqb1W14M/qF3gMVB7nSeqX&#10;XhARum8M4/rOzGfbeo2yuCbaubnhuyYWiztUrBqfxMIzUG9/gdySgbCdKYAaqwpkr9pIdiPc42hF&#10;FFPDS28TA0CFAZSc1fSuvVdo1BQZOAIAge94Out1rYHKykouU2tVUZG8sfH4/uM0wZ02hiK/8PVd&#10;QyzIasRCvXE3uBRbdyNOiU8HqX16e2+FGNpqU3W6n8YB4BxGxjGri0mrZ7i1LaHHSmIrch02fRjM&#10;HebYk02LD5gED8972FXUm1FDG6y3vu6w70HTt7L6hF6Zjsbj8gEKRYuVrpR8yO3tWL++i+ny9vZO&#10;T08/c+YIjcJAnoAO0EZ/V4lYnau8LGEOsAz2FIhC/p56kQtZ0bi2uRnfFmdnZw0vwoGBDBPVX6Sm&#10;pjp5eRkbG5fX1KBwe5GXTjc1JxWZLvUGw7S0tERHR589coRuvnJTCptz4EAhLM8caVjFKEtCBQLq&#10;9IEgsUKEssAX//738uXL8Vu62OjLb7/9lshejzyyY8eOESNGrFywgEpi2D7zTK9t8Jdffnc68d6m&#10;L8jYte+C3ZG3p89dSq0CFM+9qi4nQkbcUMJpBdEznlORqgCHJbBInbD+/PnzSUlJHj0MFhU7kfvE&#10;10NDV1uMzGXf5FNckmLkStva2tzd/flHdcLX1zc+nkgsFEnbO3OMmGo75lcInwkxv0H0LIidAdFz&#10;IPwX8PXd2JduNjM/gfdMCJkNYX9B0A+kDnQf4J5ZELoIBCsgmc4BbFdCylyIx9NOgvACKyZ4eW+u&#10;zH8Cc3PzejZXtbu/OwqKzs7e/N/u0tcQwvcA2rxnD/Y1KnFpYPfu3VSUtba2pjHUZ85cwba1WAh/&#10;xMEuETEDTCesfCPOGVY0ouCeI8Ll0kyb6yR1oCbaqrdOIoX1sGXa+6REwN8ikUhQbvF3d/cMDHRx&#10;cVEqlf1VHeHDuh/GERkdPq9TUVHh4ODg6OhZ13ee4H4/P7+xY8d6ahHi/vILDYzSm8wCSN4KuTug&#10;YBOIjiyG+e9Big+piqMNS0dHhURyx9UVnwuNdLmHiDA+fFxccD6oN3RhQ1HTNTlZ8GFhNpyvIYm5&#10;8MXEN/SsDP7WrSMDuKYz79Tx4+UAfQRFDgMHViMIZdACPRQS0se3McDdXSAQ0Ec55t//Vg8FeH4Y&#10;vPDGG0iVhjkwxMR4Vgpz+82QjuORhySJfcS+TH4gyflTEcwm//HHvjTiBtmTF0BaSRgxA5RGkDiA&#10;5hRkunwv/ex1/GtsSeScPIlo/5uSWfNAAV4DEqe6GLwJSN4bfnuBZMnHv5VfkHqhvuY6cnFQIOUG&#10;YL0UeTi8qwXADyAOIJstBVwGUMom/0ljywO4sz4gHDoBrm/YUBEQ4NDAVnzCWbceMvEPyc6RB4a0&#10;3OAbh3Pv9u3b2KF7UJ6nVgHcw08EHxwcHP2Pk5jftLzJprW9dy9vDVxgV31quV+zRJ2OIJl1/09l&#10;zQDUjauaVTdQLQMC3/eoqChcOLDPJ4bu7u4oAgV4eOCP9XV1raqq09AaIHBi37K3b1epkPAOuuL0&#10;B237B5mfPFrKTlfC8+Ga9c4rr2B/8uTJV69epcF2jzyiflNgGElH8/jjj9NNxA8/fGV4WcSWIJ1A&#10;XhJSK5RE7KkP/weg/TR1sm6FhZn8ID9c35HuIZFHWcXcXDP/29367FfW1pagUFdXp1H1i4+ysjKk&#10;IaY2NrKyMhNc26xNkLyjnI+tjY0pcda8Y6abw26Xfg4knd2UUaRAK3U77Q9lZTKke3w/03tIInFf&#10;gL8XmVvax2soKxsksSZes4mJibaNvIikGicPDt8O5NaO7duH/DPfS4MvzPxDsDOWQL39fwrTRx4R&#10;L1xI+5yQhkTD9c4djjGgOZfUaG31DvHu7ibhdY3r10ezNtuD4LwN8ndAIf5tgVxkCy8/Jk4o68M9&#10;amQtR3kB33paEDWYZQmunt077Rmypqz7kZiWB45BCYmJie6JEOIQ0uMFMijs7CyGYsWkWlGkrvj6&#10;4zJRkpubnJXF+Zr8J7CRV5yJD5o3VQMovzSRhNI6gOsaTuA9bCacQ6cO0QUC53ZjYyPnYET5Mex4&#10;eTn6h4fj78JnhBJWnwRN/10MmpNNGxKJwt3dDn+joeFlgVAY6uurMdPk8vJ6kgqYSckm6XoEAjKG&#10;HsKljbN/U8yfP18mK9u8eTNSWs4nw+Dixfz8fCT4QpEIl119FlT778kmoiQaK6ZNT08Pz3/58mV8&#10;X2gW2e7u7sOHd4nEYtyJZ4tEKaYnwoNGCdAo5Obu2uJpxRUL1OT0oM3JsnlqfyO5XM5fUDI/7WVO&#10;SpeWpn2kXghQqOSX5EEgt4DyBYrk6u2+QBqoVLb6+7uvWLECBRDcg5STy+BHgWsZriC3b9zI7OsV&#10;jpRfolDYmJouXbpUveuecP36JX6VjjBRS2J+B87mNJ6fZi6buofzuMc/3I8D8juY6IrGqPKaYlb5&#10;aByZEFkmo4rIgk7i14lMD40AcFUQBSXuxEP4cTyPhhf/jfA4/h6upX+0j8sAvx4AfgqvDc+Z1UX0&#10;pFcTVHmyUmSW1L+kL8LDw4O8vPBldHKyQtFMI3O9BmjCg0HB50b+CZ+pHbOIyM9PNzAww1a9/V8E&#10;vmI62aq7xY2+KlGUrzkmtifRX+OKz2DfZDgyBxb9G85dPYe7ippqI9LTE/Pz43NzQ4XC5MLCTlIy&#10;MM0nxGzB52B3i7jCIB0RiISVrO95SHY2CiS1+NfdVFpfenzda2t/gMSMyHSp1DMxqpHonckYXOGK&#10;mpu9Y2LqmGZBqPm8T8HVYlVmTWMD04nXFJOVXN7ZWd7ZiNJII9MVVVAgrS+9snvMmvHgKwjtIDvV&#10;EQBKhmRnzpfJsmtr8es8PK6uGgPezjuiCwvpVVV0ddV2N+NgFdNRx9r1E/ITrI7/uP4pXEoF0OEJ&#10;DSb+jFJa3y7rYGySC21FkqByuaui5ZBEBHLr+bXJKXVMRDsjdPVNmTkze8UG0cqV+Jc+d27RdTNh&#10;cc74trRHap1dWlpi61pCarvjlG3ZKOL98kv8H38gDcUXIaWl5Wx9CVTfWN6YVCwhfv2ZcnlGTYNQ&#10;LImX1mM/R9kqVCh8muu+rHaD6luBNWX5DR259fV5qnaf7Cr4xVUgYgW0lha8deYKEZTc2FpG8tE1&#10;yuW4MCmrq2UqVb1U2tbW1qJQNHV15bZVT5IGQKFpUXczw6r7UL4gqnraZ9V9KE46MXKoMdnd2hMz&#10;hZ/H+0NTfLe24o3q7OysYLpmNAU/rrSTk1vec4YelFRX4/roKxRcKgoBmfEuhZbzGdU6sjl/yhjV&#10;H/URUGxRRXzECSPt4MDKX2wWEyg/DlXmUG4AxWf6Nd3fDTQ0/v25B/GhXbFMGywLoSNPQ0lJDl/j&#10;1B/wjSvjhRo4Og5i2kRpUbsSzBCBywES+XJ80brVpJ6uHf3Rc9rSVQbHF3apo7hwGuOn8I3+8EgO&#10;gDW8RxZ3mAZPrn110hlS+NfJyUnDy+TP838+sfpl+GZwZl6nyaSwn2hyPjIKCvjx9EZGRFHJAZgu&#10;3fpWzmekoaMjzM+PJpFHOadY1ONN0BeDLiT7KzqNGxhcFhZC7GpIpREAQjZApEnehK/H1jVbUTpl&#10;xw4JCQkJRhYWQqHQ1Np63bJ1uCc3Lc3EygSZragoEpgfHR1NM/5jH1dQ8pkeKEtyX159C5ZlEAPA&#10;8sxh54jlhrKPm3nh9lTKysggiSzqeq5tNJssDIE7n3/ySexs37595cqVP31LYj85wWz8tMXrPoEj&#10;f+AOMFpEaoA72xj861+f0KMIOjLU1fXILTfYJCbFAIiGsZ60x2S457GeNDJhYWGUzdJIvlSaWzqA&#10;35y/u7t3j5AjEUuQfdfwIuwPSIoi/CNCkeUMFWRXZovFfQpSh29uFZ1mxLbM5+CsNl73IGCJ9Afw&#10;mAdBf0HQXAggA1ignBAUHZ1fljAe3OZD8N8QuRriZkHsTIj5FSLOPpgbd4a1et8NKIfqcNvBxcUF&#10;2VAudw1y5O7+/ltWb2nu7qZMLf7qNVu3+rj48G1XKBHh/QkJCUFZ3SckJNDTk8s45jSYCRQR4BGw&#10;cdcuGuWNoD56tuwZDgkZWJAM6zJgYQqcICoAzrSAECNdHMz/6y0g7vDz3yft233l2A/e/ACfTmtr&#10;K7mlXl74TCsKetUoA0Dbrot0gV8NnEN5ebmno+OuQ4f2b9/u7++/ccUK3Onl5LRq82ZcNekYPu4t&#10;AiB6f+cySNwEogNQiO25pcQAILDVXdre1txc04Oyre2efSoRjqxFIb//sGWk7GeqGYtWxr+erdR9&#10;qo41ACiJZW51zo4YHR70ITFNAJr21W8+iwY4V9TjEwNgIhBoqsaIBaafFZHQjr6g+2myBW3QGnEd&#10;bNLAGb9NeAzg2QfgZYCn3vuUuP/jr9hQeEJTW9uLB8n585nyINYA4EkU/Tlu6r9cf0mYIW/TnUQG&#10;FHqTdEAVwUxjEpPhybTlMsgkySKJ9r86nLTyaKadVCYgjK4qnQxj6me8AGvGwravYflnxGvYZ8AC&#10;GAB7c7Ri1QFCAfzZbD8pAHj+NLZmZDiA5+4jffX/ZPAyKici59fOqGaD2yoQ7mBTTCD9GaAKfXl+&#10;OQrGjpaWXAQAH0hn+JVp7y+odv7+AgkPXT6qi4txnphcuzZv3rzc3FwrK6vSvLx9x0/gIfeAgE5e&#10;rUIOOp2dkUW7xWq4+pu9OCA6OHjPkSN2FoMry7SRl5aHNEq9wUJPT8+6r0oCpxbNzmdsaUmnPfKv&#10;AqEQ93MrPv5SbAM9PODBBx+Gh1GEK87JmbOYXZjhCbaleIGOvyv88ccf6t6A0PCyQeSm5ur0o9HI&#10;+0TvMJd5Y8HMmXwe6cK1aznCofpMvP7C6z4+PoPmN6egWdT7g4WdHT8onqKzpsDTeG2QybKWll6V&#10;k07QCWN0RW1IyCsrK8oaKKXDfxRpaWllZWVXBvMbMjY2xl+tk/tFHqxdpaI6Vq+gIOQotL2qkT/R&#10;tpPdA9RTFWAAb5v/GoTjvzMDsADI7XkL9m7ZYu/hocHhICfm7KxWXHr3xJhStOz6fT84boP8XSA+&#10;DMVbIW8dZJx6lEyGrKysVHY5o0DyZcO+6bVNTSE+Ptv2748IiEAZnmZrTI1LFYaeXvAGrBpDYsvo&#10;ymJ7ZTb7UU00dnaSPOwpKbRUHQd+RqD+kFNSYmNqijNBvd0PGmpqUG7CDs3+j8JRWX7Z8ePHUcLX&#10;uZrcR6Tm5GRq5RLR8FWn0H6FKaqVSuSNsYMcJrbB3t7h4eE7N2yQNzZW8ZS89dJ65EIjIiIULS3c&#10;E7d1c8PPcvqy/59Be7t/eHhSdHR9WxuKol5eXvw57OXoGBobi2tZfHy8WCQ6ePCg+gArEZuyOse2&#10;+npcPcvy84uKijasWJFTnCOvkC9fvtza1BSldOr7j4w7625LEBceTm0A1KE4KSnJWN84JTs7oMcA&#10;b2dnh/M/KTMzIiAAZyzd2VbftmKDml/yZB8fVYLnfplb8kevNlz8u24KzM/+n/s9MV1chauOQX1E&#10;A5yfTlZOKDkGegaqVCqN0oBmd8xw2igUCuTJNeyg/JiYaxeuVfYTT5NZWMjVz+iPcxgi8tPTc3pc&#10;BgFOAZw/41/NaXC0PTep5h37aW3EVdkmJts6Osk4MqG8U70f2xwl0ebEKYkB4HhBwx02AqCwq9cn&#10;lNMBlXWQqILS9t7z0/20z29xPy665r6xhWwcAPctNcicJDaw2SfUWbOQsNMOorq4Oigq6rnhw317&#10;DE6DYigRANp+A3frSUAxsMInLS9P7+w/qhd9VzAwMPgnlgwNaOhA+bX3aHboAI9z276Cg1PhzB8w&#10;8wMorCQmrnyZLKOsDMUPnPdJBQXdrJP49ZNTZ46G30aBpxUJ08GjoUTDTlzjscUJgGN8Yl12TCDO&#10;Eyu/gLiS3KLaWp+UFDqmnvWdR4kxMD//yu6Js9+GP54AW/NNxQriQ45jQrKzUSZHalvX0oKDBQLX&#10;Nd/DX6MA28KKisyamoS8vLicHIFIJGWYJpT6ZbISpdLaYD65qhfg1pnF8aUqelVK9jyxKSl4Vbh0&#10;ZVUkbZkEq9+GT6/9CEwodDhCg4lMxkTKOmxFEkOxwlxE/r4qCwTpTZDpT65JDCzruNXGuE2cFsRK&#10;aGHsH3aMAEaG7gLG9zEm1LqiybmyG//M8Y6d1/cD8AGwxrWmvHNWixBkJlB9Y708SdHKZJTVJMkb&#10;U9U1AJTYr65us68vgSIz4gIvNo9VKEqq29Lq2zLL5XmqdnlTE7a0EMDyimAo0QPx6Y11sch/IFVv&#10;qJHh+oUyIPIPjXI5LsQJqlIoN4HiK1BhSskyze+KEhC2av1+J7OsIZE43VdeP1CbTKwiLUQl39nY&#10;ibxHR0MDEeY7mLi26idKbpFhxRbVTBvuwVuK5+kdw5oDNjSl0FMtK/Bszq7IzS3xd3Oj8guHrC75&#10;MJkl+YESixpWFsMVB4EdYoXuYIqZVqi8RM5Tfg3EvQl2NAj10IFyFt9GO0R9zqCvGzJsVUWabEBp&#10;bukQr9Pseh+ORUPu4wMlqXujYByEPb782FL6zNHt/ug57dORXCxXBfKQ7Am/O1MMcMezrGGl4cLh&#10;S56DydDQEy2CfAXNPuLk7Z0QmTDvwvJH5o+AucMEwtCwsDAvRy9LS8v+dHrI82tIxIih0D1+ZHlW&#10;URE/JgBOC5lNYWSKaqOxsTGIeCgQlYq3NxFvBkhbMWjkiLmEuaxgkGdZCLE9NQAEGjUASktzB857&#10;wEnCCOSWLrMRAHl5eYsWLbKxsTGxssrPz0jLzSVxIEZGnp6OGzdunPfXXzgmKirqCM+EkuZ/i6Rr&#10;35dPsrXMIHzY2atXTUxMaH5S5OTYUYxUWkrFLezPnzGD7rx06RKXBQzvvpWVFVKW0NDQkydPnjhB&#10;1Cg0LuHMnsXrvoYt38MlEiEArwIUBO3PLCh/GDeGDaM/E7s0h+bwq1LYX06y/59WkDzdJ2tJtvF1&#10;+dl1ffTiLjY20vo+LuEIMzOzSnYF4qOqqmjXrl3IVh46dYoqoB0tLYfCl0ulUu1KA93dTaECQVxc&#10;GJ6woCCxorFi484FvkLX0tK87t4QcMZtVdWn4PgluP0Inl+Ay0dgly7tU+7sLbAdC24Twe978E/t&#10;t76FDmjkunK4fRupIf4i9TbxsOud4vh+4bzFO6De5oE/f1xdXQM8PPDBublpOldSWFhY4Km47GP8&#10;2mh8Cb+6utr1zh2+Ze8JvRJYm07iAP6k6SBw0eh9xfguw9rwMlk2ZRQs+ZgIsSu+JYu0jxlRwXOw&#10;tbWl1qC7AgohyB1Sj05ssT+w5bC2stLFx8fLycnPz8/Y2Liiot+YteJi0VAkZ03Uk1RgKO1vZhNA&#10;rYNlk5/EF0q3MZIPa2vrxKioMePHc+mq7gHUnkwzbOgE3prTEgYHOZQxcLCSqM6vNxPj3MVaWJt3&#10;uB/lmLNzLcD+j74MX74889OvowDOAi+PwdqteQD9EjckPhrUVd/YmBAOHh7qyUgm6FvekENsLLkn&#10;+axi8XwiA7bMMAfmYScGzBm40UYKGs8fyD/dJyT2xp45TH08UevLIomKP9efqPsrgnsjAKpCWe1/&#10;ADkqjSCmgmI/hcCQjJGEkfoB1eHE978miqlLYToSGUYRYnYQLx5XaqY7Gx/8z0/Dordg5ThSA2Ms&#10;QEpsHwZIA5MmxX8/iUTSaIDNHuEJEMhymNhHTlKH42FBOY5UO5rhNJZIyESdC/FrIG0tqT2e9DNo&#10;ziKJRGzl5ITvPnIw6l39AFmZodRLbG2VWJyZqN74vwD+8KqqPpb1vVu2lJSUzJ07F/vz58+/cetW&#10;Tk6qUCRKSiLVSpBz1a6xYdE3KSoHXGe11wuK8vJ8f3//gIAABevxh3KUWDxQeHhCQsK1a30cpXUy&#10;Nxq+ihouFQ0s1BuDAVdigHfYAgCT1bvuBjT1HyIlJQVXRtrXCZ2+csnJydo5czWET7xvGnoWjShO&#10;PMO1a5p2x/7Ar1yqDQcHB5pNYlA4OTkFRwffs1d7VV2ViUkvy25mdt9E93sDFwSgDZzDt+ztB/2l&#10;q1Ztpo7PSD34az0FUhL7W7f+uVaUrgIU6l3/p8iYPFnDAMDXVeFKjVKDs49PC9PCKBSiX35BrjSQ&#10;dc3BtTuBnYpIijdC9g4o3AXibZC/HjIXAi5tdVTiPdw3d9aePXvOnDnz449f0eznyAXRCIDw8PC4&#10;1JxEz31/vEy4ptXjSTmKcY8Co+hlS7axyWGQucXPTv/115SUbKFAQHSyPfh91qxDu3YNZ7N39gek&#10;PBxXies17WgAic+JAwdmL1p09OhR3DQwMEB+r7q6hFaLsembOvI/AfX86DtDysrKtGmvziAGJNdH&#10;9uyJiI/fs2ezT0hIdXUx8rfYqg/zQMPCPv300wZeyTGc6siZ38d4l/8OaETphh7dupeXVxfTRUNY&#10;bG0J6fb3JwOigoJmzpyZmZlpbd1HH+Hl5bjzENHFoKSdm5aWw/LDa7ZsOXz4sJOXF5JoY0vLK30n&#10;c1RiIo2r0NfXx9l+9epVPT09PD89Sh8Nfjw6OphakgIiAnDVVrW3M11dNOYY12h6VZnvEaYu8Xxi&#10;1vtq3Yon9MpcfBTPLs77gXWrTGBswdw72bs7pLurJyEk0i5LS0d8gjUNNUjEUDLSDuaoqKhw9fXV&#10;ljcRyFGgLKDeILUlB8/CPLA/+1CAz4J6Ar1/MBmGEys7zfuv4b+JLdX+0zavnREoWqyjk5Bx0diP&#10;n8WdLnXdxwsa9uWrcGaX43XGppSwXkHcSGxvRsRjq/Et6hq/vJY7irfsuk8Iko98Nn80ThFc11kD&#10;gAG8oZ5OXJxiXV1lFetu9cb777/33ut056Cwsho8kE67ggLOz+vXzQf1JNWAdv4fbRgYXCyVamZ8&#10;goeJCoRUtkd66OzMOTXeZDuPjhz5zDOP4QCce9j+67XXKCnrz0JfUl0yFH/ku4Jx39vIN5TKK5J2&#10;eHeZ73px32Q49yfMmwKfjQBPx22urpfxaWax4gASwKiCgtv2N72cDlgbzL9juNLVaJGx/t+nd/0i&#10;FIvwZQ7LyWli28T8DHv7s9eOTzmw4xscaWux6vbVuXGpfjgGJ15cTmpRczP2C2oK9I/9ecd8pdW1&#10;eddPzsTx1qbrq9uqcX4IRMJqhqlm2nB8TIzp1aPT8QyW+n/jn43ZirQ0907WtVJYJU7Mz8+Qydz8&#10;7G7qLcHvMjo97fbZuWf3THK12BSRlx6fmycjsdvtePHJhVlxAjtbo0VWJssibiyB6APQ7QLtDgsl&#10;Qsv8BkO19l9ysrDy1/zIr8rwL/DbypjJNVGzFDk32xn/OavD2SStwesPBK3bdvz8tg1mB2cu+HzO&#10;6vHrAvVnMBWHWurCkBbtOoySG/4FAdxgmDn1aRPk0b/KEubKIlc2p2yXJ8UqWjLKanLr27Lr6nKU&#10;rTlK5WWFeF550CyFYHpZ4LKGxPkVwRbKYnGVIk/VnqdS5Td0ZFXUZnU17ZcnrW9MWquKXK2M21gX&#10;ekyVXtWi6OjoaGurV7S0NMrlSEVtarOW1UQtqwlaURuzSRG2SSHwVRDa1a5SNXZ20nCcnFbJ/sbM&#10;rarINfXxq5Xh2xoSj0rj5V1ddExbfT0p2tLdbN4i3qwMx+/CMTgS+x7tpUxTEx7DMcR229SU21a/&#10;SyLAo2vqI9aqErY1RJ1uEdV2q5V7jo6Ovi4u+EZcLYvcxQh3NCWva0jcUBmySiEI7qrwYXXfzd3d&#10;XWzBS3zWG5tTiA2gyhzKzj9RrV7E3RH+7hkDcvj9ge91NMSajhrviDZcdGWG0PBg1gm5XE7XXD76&#10;i23Cd19bhrorIAfJZfxHykxpO59uD9DStQA/ldlJSs4gVUUxm8ZUfn/u6ojl8Mymt2AqmMcOFFQB&#10;EzWzACG/ReOJtYE8g4bfWGFh5lDugIYNgFupARanwiIh/JX41LXyQ7zAlA6VSiAQpMTGxqakXDpF&#10;UnNIxOIBfB7782jjY5eY8WCYlRC7ElK2QNosiE052Ks+HiLs3N0NLl68dOkSMky4GR8RgQIAdi5c&#10;u8Z5NAuFQmmpdMmSJdiKxeLIADZ8ITs7JTs7ISKBaSx41VgGm0RE+7+oTx7EAPeAxMSMqKAoXH3r&#10;2B9bxv6o1tZW1rJIMmyy/6shFJCPtyqIjUQLDX+NIpkudo6DXb+QNMPq3f0AFolIhvGTtSTfCP4d&#10;r4EDFTAvo7uyj8XM9Y7rkjV9UqUrq5X9eUN7eHigNIL3Z+CENnxwXu2DIjU19Zdp00RC0alTp8LC&#10;wvwjIlJTdTsmDwKewLx9/Xppj27d0thY2dqqksnw4pEr5XtOIa2j3kl8UE8cBI5U9l95fIhV/mi+&#10;bISNiwueDT/lyF4G7kFpYf369fQoci3a+VVxTsOfCbAhi/z9RFwGIntMSggcP4AXmKf+0t9fZOXY&#10;L2HTGECZ1ttgvvrY/yps7kne+wmCV0DyTsheDKl203AZ6zcGRCGR4BzgsgpsY4vXIR1gD94LqD15&#10;gFj16CYSAWDXxqxLZGBrKTHL3WgDmy5Sr3tvqfGAdG7ZsozxE+OWz8/kG01CBUhqBzdTOzk5efRM&#10;FWR8NXBol9rgHxwT4+fqpx2sF8SWm6bluGFDBakpcq0TDLrgSiv5CVtKzPtO1TfAZhy4fAluY8Hd&#10;eQVRpOK3EPV9RTCxART5sBn/g2gNgBahbYvQVV0DAP+KQhhxaGWMaVuaPckahB+pDCE2AFkCcfzv&#10;RKG02P/22ScA7K7sIap/EvYovrZ/3qFNq84tHf4TMvcsSfQNGygXP5sF6JDOtLGtrcymXS2nDzGH&#10;TjMrFqi1wO3t7Xz9L8A5fNVS48L45qIMfWY1W+F8G2TgGkSj0Nrr252dnT3s7bla94iAiIh9W/ch&#10;RyKTyXBVVu/loTw/f+BIlM3fwfdACiN/SH7sUBXT9xEohysUCmQxJQpFeX5vyEuYn18y64uhr2+M&#10;NBw7SMaFIlFceBy2N/T0AvuWoL+3d9ze3p7vLYusSu6AruVZfdXoyFFojy/KyuLH7iAttTDqwy+i&#10;fKsz57U2cG4smGk2cVqfoMghYmBPBW3oNGZo5zK2vKm5UiO3o+7dD9SUl/OTInKwNjEJjo7evn27&#10;ert/lOTk4FzyZYnnP9f07eJVV/onEGeLje9rHiEDU1P7W7d0vt1mAzrd8Mky0g0UXTQ84u8ZdBXg&#10;8OPke7Fa3V+Ifv8l948/iG8aC6VS6eTt7WHvweX/obAEsAG4wxL8Qz1FYvexJtiNkH0ACrdBPnZu&#10;vyJNEZNYAVqbHblxvnFRKpXW9OiaS0tLKZ0/tHMnDbZPzCi7OIPklJv7Ckx6ApDwsrvV+O67766c&#10;OUOcUbqZY8eO0Z21lbVjx45V300e6FE+7OzsNCo5Vxb2ZrxF4A//9ttvT5w4cWzfvpjk5LOs9h9l&#10;E3FVlYWREXIvWcnJPj35W/5zoPlIKdS7eqDt2UfTyGjgyw8/DA4OpoyuNlCaGDN+fLC3OrBYO+FG&#10;U1OTi4sLrjgD2xr/1xDo6Un5yTfffLOtrc03NDTY2xvZePrIIgICQnqCRc4dO6axMuK07Ozs7Grq&#10;8gwKSolNKS4uvmN+BxfcI0eO7Dp0yNrUND0vTyQUEn9/VtLxc3U9efIkrrk5OTnXrl0zsrC4fFpd&#10;qa+J1S6tZEki1fIjWpWtOO3d7dxp/WEHT89QX99SNjVfc3e3m7+b1cPEOY+ok8KY7M+zc3/IDYXQ&#10;7HHZmd9kpnyQkjY2DdusbzNF34mCIbhiefntYbdtwbyeeqUyDE0EdPvmbb5Ugm8Kzl6vHoMEH/2Z&#10;vhB8j36zIaSSMNWlJLpbVBQUZBZUIP+HQjjN4Mz5Zgp7fDa5PXntTHmnOucP9jVGYj9HSQwAvgpm&#10;X75qV0qdAt/9uNSjDh4pVXX5PTUD8Aw3I+LLWG0R99mhtHjm2wHxBZ3EYzSriySMzqmuPm/cO50e&#10;7nltaTq1YU8++eVHH2m/y/1hiDUAdOrukdeyMDTEM2A7qCYHwfJmffJf6YQ2hzPqqaewpT/qzRdf&#10;/GbChIeAODbR3/7uq+9iy+HRkSNp53F4HHqKJvIxFDvEXUGbT6NRmBQbTljDA35nJsLpaXBgPpjj&#10;z3jqYdP1IwwOTMgrLQ3JzvYODrb39y8oL3d0PL95DAQHG6BYi8/9+smZq8eDo6N+anFxSlFRSZuy&#10;qbtbXFd1csHoLXMfxBcb19DKyqKV4+Dm0V/xaGNXV3JhYU1np6mXl5fThbkfQ4S7Hs7wLmTFzTYs&#10;/ggEQt+Gzs6wnBw8v7S9vbQ07+CKN3b+BhVsompxnXjLeDi+7av4tPioggKhWJxZU45XFRiov/1H&#10;cHY+WdHYlVff7nZrM35jWpq/rKMDz0bUl93d4WkRlzf9++yWd/D3/v3Vr8D4QpcLtNn/XBd7O09m&#10;KFLgn7lYckWZAzVWlyWihk6mvp5Z3Zo6otYZpayCdWsj2ehspC9IUGYz1VOZurzvv48A8H/l2beZ&#10;3E1VvvFscEAsAO4MRSENn6/SbaFE5JCnMhcpJuVFPFRjZS4Rp9XXZ1U0pSpb40ukATLZpwWOr5U7&#10;JpbVVDR1BdbUQJX5H6UBUXJ5Zrk8v6Eju7Iuo6HjZGUWftadZGQhN2uzMg5Ehr4KMQpxqvb2FoWi&#10;oaMjTyYbW2r/mdwpJTsb77uoRYFj5lSHl8vldXV1VGtfX1+vX5MBOUaGLSLybFqYbeVRUHIDT1Xd&#10;Vo9j8DzYZjXVflXm8FaxLeFGWpjC2looM14o9pW2q+h52lXt2DetzYLSm2Z12YTotjObFAI8s5+y&#10;WKVSIQ3HK8WFoayj4dNyx2firlizsaT5HQ2PV9k+abUNB+BfZ2MnjsHl1ag15/kyyw+r3YAUBDaE&#10;8mvDpfaMvMvX11dbJzZE8HmDoWd0GDh9MZetjoPGuqmN+up6ahTXgH0/ZgOdGSzuCh+sIMt6fgPR&#10;4CNNTuupGaOTemu0VPuPfWI5aCAxXnT5TO9QfXdl2surn316xWiYAJYJuuMsOfy4/0cSBDCul8jj&#10;nKGZrilcfX0XzlKn2USgRKxBn4d4Hy4aGHDx35w9FUgG/G35cL6MtAeLYEXWBS2nxrTc3IM7dtDa&#10;RwNgKLQYV4O/IRL5/pWQsggEA2RgQOAq6OhoedvBgTpP3bp1q7apqaOjY+LEacXFOYmJiXy3O6ri&#10;aW1tFQiFOampZjY2Hg4OIrE4PT29rKzM5Nq1PXv20KScMMOJZP7ZRBK1P3pKbQwPCwtjwx2o2wXR&#10;oyECAgISSE2/Vlc/Iu46OXnje97Y2IicHI3ckTU04MnZsQROTk5sXTQ1Pn8Ufh8JM14fUk08QzFD&#10;EgEdk5Fao2frSXtUBntLLQmnx1B/Ig4ojdTUqL/3wIEDAz+aIWpDKPgO+0NBeHh4SkqfdOR3BYEg&#10;NC41VSMvKhJf5Juxg7I0TUKNsLLq5TuRjuMz6q1txULZ2sqJiyb9eNkXV1f3Z0vE+8nW7VeD478R&#10;3Gn5sj3KhDolKIozcQwxL+E025h9IZPJTCKObxzcBwwh/wBg9luwagys+Ly/VLaqgNtr/CxW5Za0&#10;hYUJNm3SnTnnv4bbtwehcTqx76F0pABIB1ZA8rXX+s3Gg9CImaBR0kMPjNVGdXUxzhY+kdXGITFz&#10;q43x7GCIWe52WyBALpt3Bs5Uv2HWx+l4KAAw5OUzGARIYX76iS000hfqwzw4eXtv3ryZeBmwoGln&#10;fV1tF/pKCCUxbAG9NjDrhvONcEkBS/M4TQ3F9+D+B/jPgODJEJh8gDiCjRr1OoOCiTSCqYoluYBq&#10;Y4gloDSCtHWxCoE5/rWnO1TFmtE+UxZINPsVwWS8JIzUA6hDaiBmUsxT7iz48llgaoNJSQCm7PAi&#10;Ug7FWSsDcmNjDXXk7A8SBd69e6nrxcZWk6VR2zw7g1U8bYSsVSCcBOGq3uI9atSUlQUGBurp6VEv&#10;UZT/cV2ghzRQXV3dnz0P39Bfh8PSr0isw9x34d9DWAXuO2g+U4lC4eBwm5NkLCyMWlsZpLpBUVFx&#10;cXEikejECWJUo6ml9PXPm5ubX7p0iVbBoSgvLy8tHVze04BG/l8kpEORLflg5UxNG4A266kRFlBU&#10;VaVUKuctW6be/g+AbwAoKsoaNBKzvwEa/mvaVj2EkdEVfr5jbeDJB70Ailk9Gdu14c2aRQfQ71DQ&#10;THo0PTTVU9wzIgMDjx07hwKOevtekZeXJ1OpNLwEhg58hVctWqTeYL2NEOoNHhSKKhdfX8pD6vSe&#10;pmhubm5qUtt+3VgXXYSstBQlon+iAqZLAB98S+f/Ldzde1UkOnEHwB7AkSWA4WyZU6aSeAAsg4R1&#10;kIGkeANk3Xi5OgsXix5o8IR81DY3t7W14XKlYcIvqu0+u+ajpKAT7npz1Lt6gEvM/uPHscPn6xDq&#10;W6kF9WEWQUG6+QSOI8WJt3PnhjNXrnBmZloJGdeOBQtmokgyZQop/aVzUt1fqK8egJYr40PbYKnT&#10;10+l6qX5FPh2eHion+9+1vdi/foddJMDymVBXl6///775dOnQ2ND7e1v3UtU6P8daKyMly0AAP/0&#10;SURBVBZQ2sen6e7uHhoaiqJNZGTkoUOHsrOzOd98BNIBdY+VrY6dO3ekp6oc4vqlS0gitm3btuvQ&#10;IUpLo6KiaOarkydPBrNJWVNSUowsLK6cOUO5Cy7jH35QoWjp6GgIiIjg5v/nn3/epJVOp7a2FgfT&#10;fH0O4NDBdPCpQd6vumuZiGeLgwqCmjr7hPOawR0HT7XiGOUjFAC9vIJaWhQeHh7aUbbF7AX3t0Yg&#10;h4B8Au0PJb2P0X3S3toKhPitOOEy2AK/ebx8/ak8736U4qyioqjnPv2jY+gfHZPezqAsvSlHcaKw&#10;0bS2605obAVhZ5nYquboCjmuwXj+6IrGyDIZPTM9A9EK9fzRPtfyz4+fRUYzPKckq4ukjEBu3PVO&#10;n6hffHNph1YooZsoZg4xx8UQteEa1lltFBRk3LS0tLIy5tocXU4DQ0y4b2iotm9R4I965bnnnn/+&#10;eex/9OWXkyZ9Hx+fFh8f//aHH9KjnNc/4ulHHsEWKWdubgmt86SBQX/L3ULjhGVlZZU98S4xMTEl&#10;rUgD1237iuR23r0KRACpAJGyvGv7fzy1cnRFI9GddTPMld3fnV/3r6TMoDqmzj8trUSp9BWEejtf&#10;XDoJTu74CV9UFfEJs90/D8zMNoQKfHFTyTDyrq6c4lTzywu3T4ZCeWGsWFzZ3b1r1VuXd30RFGRS&#10;292EYhJJ1FNXZWd3ZvdsOHVwqpwl8wKB6965D7pa7A5LDcMB+CfrUBXUFFw5PHHv3CfySkmAI16V&#10;+anfDy18MVTgGpmRKKqrQ6GxprNGILDdM+dxO73FNPoer3n9BLC23p7CZn6GKa8RA0CnEzTZ/NIS&#10;msB0IK8m62CmqyI/kgZYVBfHq1R5UlVxKxPT3GzLKD5iItZbn4hilfu4zE9gMq8zdfjWFB08GMkq&#10;/TMZZoXzydcNZuS627UcOo07fzvw2xSSTLYpWN5ETAsiyaWiqqXpCS9UOK2Rxle1MDU1nUbK4udK&#10;b2+ryQiQlabVt+WpVNi6VRfPqI15tsTenXgGdBY2df2uCPtYFhjLVP1+We1VVlRXadda/Hy+8XZ5&#10;NMNSSFeF6OVqu4tNyVd7FrXGzsYElWytLPDFqjvpKiIJtqtUU6tCx5Y6+CrE0nZVd3c37hG3KGxq&#10;s3DM5hJSs51p7nZViEcVmBxvyMhsLKe2W5TE4+tLlkgjns8zjq+X4hgcOLXK9+NSDz9lsayjgVYe&#10;Lm5V2raQz67Hq2LH4FU9W213pDour534vzo5Obn6uVolBm2ojcGrzWoi86qrqekPacB3EtewVsLl&#10;PqNwharLJA6g/MIZNvcMzVJu6WjJL681FPCFDp0CiE5wPmHc24qdTz755Em26Bpd6bhDCOx79eQk&#10;H/7ggw+PGIF7/Fjv7VGjRtHEev/612svvvjiY4+RTz0/fPh7772H6y/26Xn4Z0tNTdWIZLoHAFxm&#10;zU/EXsRfO/CFx5bSbY7C05YuHDT/m1VUIpnb3ST7Pz4SfKHOB5nAn/Dy6pcfXj5i6qmpmryULqiY&#10;DvgVHl3wtE2ymvJcu3bthp4eFRaQG1nBZuHmAxkGDTn66jnyKwYFyuNccldqAwBYJYKdRXhnYeIt&#10;0sIw+EofgERpTfp+bHFODnaKsgeK3OcwRBF0KUSuh6S9kLYYBCK1S6tu+PWk8UVGX1ld3dLS4m6n&#10;dvvdzbJcyHNfPHkyPC5OUUXC5QLciWaQ5FskEQCl5nfMC1knx4zERGz3kfD2DpjtClvzYEsu0c/+&#10;EUc1vvjCRAQEHD17djerS0Xeq54tNqhqb0dOi3pbYKeVTb3SVl9PuVvzvq8K8oI4Hl9CVzZ/gn2P&#10;h7LnuT9pJ4RN0DEAXjJSkCTjNOE4/mHnSDVsKDR3DZXLNV/p6vr6oKCg48ePX2DzDt0vaCR/kAwh&#10;24xvPxnJERH+/vgsfvzxRwH+JxAgJaX7fVzUknBIrNp44GqrluUqKyv5RhQ+7pirb3grfmnf1GlV&#10;RMPVRw1toaWdv21vLy/Xncpm+/btEfHxOJf4ukJt7Qbec6WE3BCcMBq6VG3ALBcy0/BvDnnlqFOb&#10;orU1wN3dzZ9dQvqH0PXQlwCXFjzKUhU1Gru6kA0yOPDbr8Ng+ivE0+09liA2NjbeLx/De8AAfvQD&#10;I3p74+8Quhbil0DcH9Bbd1on+M+CVk7rr0DZEIESXSAbhdof9kiZ66zYBWtKwKU7DyCfLTsL1o2w&#10;cEj0kAOAg5UjjSAaKh5m42T56G9hxnmIdM8nNDTCP4LWAIgL94etCSSE6HwDXG6BS2zyop2VIww0&#10;J/834LUYwudCxBwIp7ZYlDztjy5h2tJICqDqcKLT5/5wk/7xd9L90ggyHrkZJV5ADlPk/MPzsOrf&#10;sO5r+HU4MLIAvH6fnjddGxrvsjYAcEm6uzR/yAtR7b9OuCwoQu79ABQuh8x5kNiYSXSIkewygQj2&#10;8qpjnfXOnj2LdIvsam9HWZ3yNHxIS6TOPj5I1sp4aRA4JDru++s1Esez/DNY9SGMfbCXfflv4rKh&#10;oXaOdZpkg9qGI9kX4egeUvJx8g8/FFVWivDXikSn+9o8Bs2TPiiGyCFoQNvXDPkYfh5DhHZWbr27&#10;yS88dK6XA3Kft9l6uZY3b9LMjJHEV2Ag6Pz5+Ovy0nr1NRo1ADjkp+eb6KqpyAee39jKSuNeIbN4&#10;y8gIPzuotmXbtm1ffPABV02Hw5YtW1jeSQ1vZ2d3f3/7W0R8umN21/etF+3M3r178X9aa/QfwsqE&#10;GIkHMMkPBcThRJdJw83NLcjTk639RuDh4RGbkhLkqekey92lUIHgwvHj2GK/q6vLy8sL133sa1Si&#10;GjroEqAB9bH/DQxij6+okC5ZwvT4qdAaXYiZELMCkleB8PyTxJ2llA31ombI/owlCl2FiCj8B7y9&#10;h3bt2r17d4iPD8fTzpo1S30rAQI9PdW9HtAxA4PPc6KEwrc/eQQGlubl2bq6zvmDWCMG9vm4L1i1&#10;ebP60vu5eA36o+Hrh2uEk5PT4Z4SaPhb8J64u7urZKrNPW9oU22jX19uHwecu3ru2L592D+6d69H&#10;QEDdgCFx/4PAX4q/kasBRkEqh/VEWns6eCJnNeO33/T09GJCQnoDllnQ1RPJ7Hl9ff3z56m3UFlZ&#10;GZ3MKbGxnCmGKvrpOkv5ikCPwOikJEFYGFIHn546GQg3lo5RDxWSsZqFnbudmy2Z4TY2NjQvkK8w&#10;zAMcQiUCZGX9/f1RhmUHMpnf6Mj06OTtZA591M3VxdXWwU5Z3xIZGfsOnp5MZ6enp2dwj+1hw86d&#10;Dj3elyYmJrbmttSHYIDAL04rlC0W45pF+wPgvtgAsroY48BIpCAaXpxUp4978jsY/1Lp7YB4fDa5&#10;PTl8iI6+r18njizqJsqgXSl1+/JVppkVlQxT0EjOj/sDy2tiKmtjKpuiK+R4Wnp+qhVSn4Hq/bX7&#10;PW06a4RAxguZReQYHLVC1jzs7en7u4pVRFzoSffHvZUDQ5tT0ol7UJrjmYcYGaAN5FgKM3uZllFP&#10;jVL3GObzDz7/eOxY7AwbPnzS96RO5lef9FZJRNAIgFGvvfb+G2/oJGv33QCgkcvammfrov5Vd3a9&#10;uXkiHJsOxj9AFkAye1U5OX6Gh8Y5Wu2P8jwfHHxxx4I3nJwOdLOK/trublMvr3bytgrsr869pTcn&#10;3O1McLDB9ZMzr5+cGh/vj4tiWkkJrmoNnZ04Ptzv1vltn7iY7woM1Pew3GdwYoLhqYU5CgW+8DgG&#10;CUVsVRWONL0448L2r/38roS6nLpjvvHGnvFpJXEF5TX0PDQgxs7uyoXtn9rb7zU8tfLq1SW3zvxh&#10;YbGJ5inCs0Xm56cUVYbnpt048ofBxRkhzieDgq7ZXF9xZvOYyEhPvKokryDw3gHdPtBmP6LWeVaL&#10;YJdCeEghOqQQTlOG76hNzmzsLJN1ZDR05ElVpezcXsFUrnA+uefLV45+9ATO3a2MjMpUkjFjwtiK&#10;bdi3r89bwBRdwultfWHrD6/OWvXFGaZV2kYqENR0dpqLFWbZdRcLK8eX+L9fFLKlNO1gnWhdTeIE&#10;ebBddXFlc3dWRW2qsjWjrKasocOgMmuMxG+LNP5gXTZe2B/1Eefa0x+f5gdv3oFf1bXcVSrVnOrw&#10;xdUBFxoz9WsyNtTGzJUGxjH14W5ECdOuUhFa2tRl2yL6ocxzuzz6qiz9YlPWnGr/3crUjoYGmsmH&#10;5F5TtVe1KBZJ/GZLwvSkaXi2beVRU6t8E1Sl+HEaE0CqJKraXeqy8VT7y6NwzJnqVBxzsDKmqasL&#10;h+GYVqWyEx9QbS2eZ0GRD36Xfk3iJoVgdrFfBJ6qhcR10SvHnm2L+Mdyr511sdfkmZeas+fVBB1o&#10;SmZ6GNGRdXdIHAD+lV8k/GUr8QhEWdXyLv1y+OLP0CMA8srKKgtJECR9MWn7yb/+9cHnn2PHn83T&#10;+MjTT2NLgQO+GzOG9h9/9lna4T77/STy+j/EFlWlurLvvvtu3rx5T7J7nhxFiMaDw4djiyjNLU1L&#10;U1ewv2d4ZzUBXIT3SLwF0vzYqjqTqES2KkyGhZ+A2gC4dYRbNfCPav/LO5nIMhmuBbjulLP5KzZY&#10;H4Bp8Pbqtx9ZMdorcyDvUg18e/KnZxY9A7+RW4FYt2xZbm5ud3P3AEx1bmqqRj0A/fP6Q6HPSI1x&#10;zRWxGmxjY2P1V8IzY+CJZ+GWEm7Xw3en4VY9wMv00M/jxtHOwLhpOXjKPwROU4Dod97J/XBM8ahR&#10;GXFkkuhANavu/3nqVBQR2XpEnj4hIcgPoeRA4zGphTyRVdlQme3Ysb00IGDBggXNtbVLly7tUKmu&#10;s46BGfkZjo5Wlf8Pe28BGFfR9Y0fXFqsUCjyQClOoUCBFmkLtECFOi11d3d3d0lqaaRxd/e0cfdk&#10;4xvbZDfJZn3jyf2fubO52exu0rTA+7zf//t+hNu5987OnTt35syZM0dSwt4xqyeGDvi3pxCmacQ9&#10;OrC0tGxjmO3r1t29e1dbHX7Pns337t3z8XGmqhnUU4RJp81dUVGRkHVUgmlfXxdcpSgUZLXj5aVZ&#10;IQRHRZ09exZHPj3tCZpIAEYqor1rrIbLcjgofDOwOfdfCAtpEHE8wr9SpPGElpaOeNSc94Dsosqc&#10;4q79iYJyhRG7GqfIL9O4zsDrNJ2YSeQdCRkaTiWvVFN+HOuJAhGfdx/toXNGZFZOS+Onszm166yN&#10;TjpKoJ9HXyJbXqPIyEdSoAGWr0lpgasbV9uegHMw6WmHymBrEViSzoCTJb31EMiq0FhCTHiSRPhZ&#10;wUoVZ78JgXdW4kV9e6v/MSg6TTQeGHLmO/CdDffmQvR06FHdj0L7W+A3op8pNvXhd4Az8jXCiJ4Q&#10;yZAYAFH4EQ+JwK3D54kPiwDcYDA4tcBuXYXxXjB8eNrm3fd5lj5wRtRBcHA3I5JeIMjOhlMiQjpu&#10;NsPtNrjVAleUcMDAsnws+M+AsFlwdyKEFXdq8zxL5macznCoYpvj2MRGxiOm6RU84hUsDacfsj5i&#10;03gF3xGbhUhnTi98dO1I2PADrP8O1v4Eox/TzDI9IbbT7i87uwipBE3rgFUhPc8ue++PhQvLDEr/&#10;JVohVdaR6NN88jZxTLCVxjixso4oaBR2jjUEVx8HB4/KOsPUm1JIbWpDkRVpsuBdMlpxqC78Gj5j&#10;eZ3/hUA+IygoiMcjW+fpeXnXrl3Ly8vLSUk5r+d8prKy0sHBYvlDmRyVlJQ8qJ9ZDvq6ZsjHlJR0&#10;OccrK8ujAhdtmPbqzhLnay7eu44Bwb+Enhar2mvO0tJS7ffSBy6mkdfCo+ZcD7jcxrW6jY0NNlpG&#10;QTdVUB1dvD5i8+bN27XiXrr7+7uwRsoI7fh4HDrqS3xN13pdIREmesFVE8IaGZuSomYv2sRe+1uI&#10;TOzRlf99gfOLQS4CeZvkoi7rtGKBOr+TQ8DFNk30AkpPtJGc3ZutW0/QzAEsAQmOzKKJ/1Xgd0YZ&#10;qZg6tXLOHJruCdXVGjocf1c2HaKM3ybco1pXZ52JT9flA9PzCKXNuHv5B4CRAFFsZEVtBAQE9LRq&#10;EggEOmEY1m7bRlvVuXMA0lNt4GIJ1wJ//Gk4nnBsz7vauBhZuHKlh4cH9f5v30OgqX8QmhoDtBNH&#10;EQagI9vSsQDIKytrlsu3b99OT4VCPq68PD3JvgWug+rVRBuiubl5/E8/7T9+nM3CmJsTq4Lx439K&#10;TEzsJT7cP4hTnZ70uf1dfN//fPABHo1Z0TNd8dE04uLFi27+/trOwWiENgoqYMX1Gr6XQa+7lpZO&#10;nPlpam4umSJ5PAuLG5NnzaKLzXa1mibOXr1KZfo3b17Gtaejo6OFvX1+RgYRcLNcS8K9e0ZGRnRz&#10;C9/inJERLicxTaU5iYmRPD5/+HCiBE2Bve4A63oX4W5n5x/uj5UMiIhQ1tW1tLT4+fmF4Fo44577&#10;i137FpwpcNaIbvMsvgKdenK/79Jcsba+Ta2r88blBd3zVGChLQq65YBrbe24aDg5akv8aVo/JhCO&#10;LzszM5wdOD/UffHw49KrGe59EZZCdMVwJYZU1T4uDTmAQtYzTwHrrx/TSKxjquqdMgvxiGl6nUr/&#10;dbQ78XpRG2FwE+TE/8/xEvXVrLo4oRTLRDJU0VmObUxKnLRRvxx93X96pHcxJ91doIvGS/EyH59u&#10;g1EHvVsn94L7xmJEPLQpEmcZQLkLzdU+QLsn4FDVpBhmwIABL7/8LE3T63h87703uTzcRe1Tbfzj&#10;GwA6VJEa/FHQDYDJA2DveDgxH3a8CzgTy9i9GWT+q9T1++c9OfszEoQmPt5BRtbshVRnv6ZFniEq&#10;TykuRrp87cK8WUNh5rtgfOyn6JxoFfKuMlGOWJxUmIWEoI4h5jmVdUX7lj43/R2ydoiPt8iXiWhR&#10;9UwH3k3Ix96EZbbY2e1YOBSwtIs7vqrqUEuYhujinEaGxAeuZVqRO0kqLKxtVez5q99fn8PyryAx&#10;0Sm3qiRHUIz0CNdpOAdjOQn5GXjqbr9z5iewYAjsWfNBQ6cz3n6jPoMOf2jzAZVpNNOe3tz8Xo0n&#10;CG9ArdVFKS9b1ZapUGQqWgqVymJ1e7FYjXMzFnjc1/RFofmzTOCsjJupJ04U7tlT9uOP1Nd/7ZEj&#10;+Fx8EWRev+uIeYTxeK3a/CAAXsHxVdTWVtbMVDc2Zilb7flC05z6yQX3oMocqq4NrQlKUCjoEwuV&#10;rTQ2QJ5Mhsd7teX/qXQmEXFrLC/J8goZxiNPBM/dLi4mExb1m8+oVGeVWVB8HoqNf65yrWhVNjKN&#10;VAtT1YZQUe9ARSrx28U2UGQE5bfMG/nqdnVta6tUKsUcSBvlzc3q+vrW1tZTsngsBwrPjZMF1rYq&#10;MY9MJqPSfy5PobLiXaE9FJ6F0hv2Ul5DR0eVRILPapLJ8C7Nw8jlZxSZ2rVCYM6OjgbMSXcUsG7F&#10;6vp3im3JEytMSK3UamzDVlZ8ldtRT4IB4BcRWkDl0VRJVXZyNPI/uLQhb91naPf5vsRu4UB9KeNM&#10;FxoaimMZ05989dXXXw/FBI1H+MorGpH9G0PeePXV57jx+8UXHz378sv09I033njrrbdourCw8MUX&#10;X/x0yBBMP/IIXiMX+/Xr9/PP32Hiuec0QRD/qfVavrwmTsh3y+U7xKfHVjfgfIH0H0dXCY5TNl4L&#10;pukf1fe3T8vDI7Uho7MMzgU473jml2P+lI4GmABvbnoP/tSEcukjOhg1zHq036KXx16chKcrVqyg&#10;KuYjRoxg7xsG8hs62mD63oF6Ap+fe+uWlVQqhHSWqH367ut4XDLmc9Lkv9+G6xKAl2Bv5S9+HdD/&#10;PzmsJmzv6KP12Y44Bnbw4WwdXJSSiJobS8/pKbQpFIrAwMCkrKyIAF3Vchw/eIum/d3c7mq51QiP&#10;je1grWnmzp27ZM2ayKCg5cuXc5w9okv6vykfZvQmTy9gl83Iu3t6elazZiZ4xLSc1WBS1ikdPD3d&#10;7TSM1w0LC6lQSH+CWDZvXhtyz6waiI2pZqKlXr3ImMdGHga/AIzpD789Ro7fAIwA+BqIm6A/noH1&#10;g+HGD2D8E1j8ALd/B+vfSfrs5+T6pKfhOwD8Qp8BUf3+D8D7AB+xaeR/B7PRDN9mAxricQh7fA3g&#10;HfY6HjGNV95lfziQPeJP8EjzYx48fYOtBhaIP8dJ+Esg1cMjXhnKPg7zDGKP+ET8Cf6c3hr3CCn5&#10;E7Z6WMlRj8K3bFH4N4wtBI+4YPsKiC/sHx8hR8xJ8+Pr0yO+18dsaZgfM+Bd7h3xWUgh8OeYpnnw&#10;OibwCr2OaawS5scH0fx4xGLxSHNiC2OZtFjMiVfwFr2LV+gtfC5WHt8IG4TmwT8sE9OYB69jM+J7&#10;4dPxh5gf3w4T2FbYbniK2bA0vItvin9EUv8mnP0ATnwJh4bA/EEw/glyHWuFbYWl0d9iO2Nt8UFY&#10;ArYA/g1n3wjLwQRWCZ+Cp6PYJsI+s/QL2DKCxJbY9A1MfQtibIk5trb20P8M2lSqnTt3EnKhx5P1&#10;HWH71aMg4Gz/Quslc75nuzd+JvrdsYmwMbGnvc62EjYX/ab0a2LLYB5sFryOObFPGuzbOv0cPx/+&#10;HEvDU9ofsHnxcVgyfjvat7EQLB8vjgFY8AwsHADnhsHNcXBhJhxeRI43xsLVz4liO/YELA1/iH9Y&#10;Mjcu8A8Lwa889mm8OB/Ae+UQ+PlJ0h+w5//xCPzyFEx4An5gn47PwkKw8vi58fV/fZQEyMWi9HFu&#10;Ok4rZGRhyfRFsDWwBbCqmMCL+Ied50eAJf8hNOT6L2A1GswmgO0EuPYznB4K04mjOU2/xdcf9SyM&#10;Bq8/IGAcBEyGwG/gPSwcM0ztTyrz67Okr2KVvnqaXBzdj1R4+DPwe39yC9995BOkEPybNhDGD4SZ&#10;g0iG0Y/Bby/D5m9h7UjY8QOxANgwvCc3Vho0NTFXDm/GphgLMGkQTHuONAu+CH4UrCoSH3wE1mfN&#10;W6TaABfwf3z9pW/D7JeJd7W5r8LUV2DOQJLe/B68SPL8gW3wwzOw5ANSVexXWPKE52HiU7ByOOz+&#10;EfZOg+0fw/EXbE+DaCtU7gD+UsieCZ/gaEIKTF6WfS4+FJ+Iv8UjaQd2AOJF2uBYPex79A8z02+B&#10;tAgz0x/iWyBVnPYfmD+Y2Ov8RBqBLPX/K7C8efO+9pLHjh2bNInwH9euXTO/fj0lJeXcMd3osjcu&#10;kVnex+VhVqcG9d/7Dn0r+PPdl6A3btzQ8TthbWJgMZzRqW5fnl9Ovdn8j8GSdcekDx2//31Riswq&#10;KkKOS6cF7gtqtaA5MYS+xBArySkpYN0e5peX63v6Drm9FQcCUgMcy8jnUDKLAxapItI6SiqRsOAA&#10;QXqIZBznNcz/++OEfOE4wjzcfIpDDDMj34LkuifajpkxD6W9SBLxD9N4RTs/TXN8kXZ+rA/Ov5jA&#10;QY0DFm/hER+NwxkzkOo9Sigq0jocv0hMkDYiKcA8SDyRUmEa6QNSdaRFv78CK5+F32D3ZLg7FT5f&#10;9x3M+QDmvQZjXyRv99NzMO0JEtEHKTxSGKSff75OyvnhaUJz8K2Rb8EH4R/OFNhoYx4nOVcNB6e/&#10;CEWjwLcw+Qsu/QE2a2FKPxj3DMmJb4QNhX/4dj3Nff9sGtsTGwrnZXwo0jqk1dhif7wOX78HuwB8&#10;ADyQPrOEEZuXEk8ir3+S9AqcKXBixXfE747zI16Z8RTM/ZDMp9gOOH1gy+Af3sWPgv0EC6ddAmkv&#10;NhdOYdie2KrLvoS1X5CvcM+SGJFwsLJyxhVyHz1BbVur2QA4qhVYm17pBeePH1+xcePvY4hXn2o+&#10;X6EgXL0O/N38Cysqgjw9J06ciKcPYWD0oNi0cpOmfj3PtgUZBdorRv1aIT1sU7VxUbK4SFpilSrU&#10;N9Q/PBxXQJGJiXEREdadW4BIRV1cXHQClf97gKeffoZ9Qe3X7P8YURJEPP3SSy8+RVSG6V03Ozsv&#10;L69P3n33ZS3nIdo/fLRfv1eff57H5/fibwpha2vr6ueXk5Jy+vJlXhrP2NhYJBLdvHNn1uRZeXl5&#10;J06ciElJ4bHSf+o8tiCzwMTEBCcjPp9vfJ4l0S1k4wEzY3LXrl3pbCKS9YmMv7106hKPx6NeXi21&#10;5C/B3t5Yf0RTU1OIjw894ldQ1Na2tLR4saJJ3g9EpKzjj5TbAMB1K9aTphFU2R9fR9upZvbIbO+k&#10;kCZZE5YZ6utrR6ztZVSyg8hKytLZNivLKxNKpfZa+z2lvNLbt29jT9Ccd+K+siQsZ+3fcNM35Ugm&#10;wCV4zlrKqnCaxaRgRYkFgEyj9Y8Vsg5Jcs4qOufi45RZWNTG3u2ulU+P6Z3enHGF7y5lDmfINxXI&#10;mxgmXCiNE0orGeZefk1wJTHzvB2VVNXB3AiIq2zT/Eq/NP0j5syTEUuCFuyB/a2w2mOOdps6Ta6a&#10;4JiysCDbKqbGpg8qwuPQE4+hjYfW5X9o9B4wSVGj8PT0FBQXUzu5B0Jf3veBoLtLqrX1FccqJuOK&#10;Y98EuD4T3n6bWGnTW/hZZUSpMTA6xCYo6NbNXT/undN/5Y8QF+eOTH89K20vaajHY3JRto3pPo+A&#10;G15We46sfmv1aLC8MhuvxwmFCfn5tQyjwnHR1JSeHuDvf93O/IDR0fGrRsHBFa+nxbm3s+XE5+Vh&#10;noi80orawthYu7g4ezvzHSfmD1o7Hm4fnVbbynrpYVqVTFs4jxefnufgcMnX1Tg+3uH23jEb/3hk&#10;9+RHsVZYYayVimnHPFhavig/MsgKrxvvm35q45DLqwb4XVsOf3xK1f9BboJrl7wmxkJUelHKu1Cd&#10;O6Yu5G2By38qXcyFvDJRc55QxmtkKhTE4iFyz+ZTA8D4tSdXjRrw9eVZ71kuGj/+7UAAwU8T8Imi&#10;JmL+UtPM4BLi1undB1+HPzaOG8bkfN8YbtVaK5UyWcSbf0OhsjWpou5sYeWijITl/NQphZHPVToP&#10;rnb7U3Y3t0qCd7MrVamShszy2jRpo7mQT2v1c33Yu0L3L9S+3kwFicvZShSOqRZ/fk2NbX2Ou5S3&#10;U5bxWbnjoBK7sekWRNde1abEFpNI5M3NjdJGfykfs90WZ08v9n212ObTUnt3KR/ziHEKFIuljY2M&#10;rClDXmMjzraTlOwTRL9TYvdOie2fwohmuRx/TvOo69VYGhZ1qzbTTpI7ocqfZnOT5DKKFnV9vayp&#10;CfPgHxZlUleItdouiR1a5oBPnM/3V7WpiAyU7Ek0Nkga6urq3CQlWCvT+pxJwoBBfLthlc6e8jKy&#10;y99O9kuIIyCyB3ADBOfJ7sqDQ1vrHzkEbYvk3uHU6fwZBwJ1BfHOa++8/u67mKCuZp59+WVym2Fe&#10;evrptra2mJgYSgq0Z+EnWTdf4XFxsWFhjz5LtgMHvPkmzkHDRoz4+OOP8TQtLo7mp8e+RBLuI8xj&#10;UwXs3FHSQXZ/KT2nR+STLALirKOSqMS/olWzE4B36bErJxvNBUduOE94PSICprB7AD91vWBf8P2B&#10;X/ovfuWxxf2tvJyUdcrly5fTBty/bZu40wRQH4WZmXp7APl99BeHyCkpIbVct25dVX0990kwAZdF&#10;xBfQ8So4JiCnuwtgzH30T5HXKeiDUcaZRHYD4JCIRLs9JiY7AeuKYXaGZQGzIkJjW8mLI3T2ez3L&#10;AyGf397eHhgYmJiYePQosTkNDQ3lZozg4GBMU+8xyIdRCxETK6L68dLKG7A0W+OPZWMezEixD49b&#10;P3/+1Kka5zwGYTD+m1DI9wsjwtaaGjkXfFknrqwzaweAd5FNxISTNxkkWDG6AYCY/jbZj0XSP3Mw&#10;VOX6JTnvifI+Gu+wM83/ZM290zD2z88WLfpm1ebv1q0bvWfPiDVrvlq+4e05c+LsV9w6/Guyz7Eo&#10;5y1R3nuDbq0Ksd56YP7HwVZbfI2XBt7Z5H11savpOq8ri/zNN9A0HnXSeJfm8TNbT9N4PcBiI5bg&#10;YbERizq6ZkSw1Wovy800fX7dd+FuOw6vGnp41TcBFivczTf4GC2h+T3vbAq4sSLMdnuC4+7pPz1/&#10;z3F3pNOee46bLh6YdG7rT7cOT5k2ArJDzkU57z28aVSyyz68u2/psIzA08eXfYGZw8zW4RHTMb77&#10;MXFm82jMg3dPbxoV43s8wn7DyQ0/hNvtwPIDb64MtdkWa7djz+pvQ6zXeFttoVfw6VwaWwMzJ3nv&#10;PbH++1CbtT7WW+l1TN/zPIwXsbSTG766tn8iHlN8jwebrMaSdy74JMn7KKYj7Hee2vhjtM+xY0uH&#10;4bfAK1ga/nbf2pGYDdPhdusxT8jtNXcddl3ZPBqPeIrFHls7DL9CkOXmnSuGB1muIu1mshrfNNpm&#10;a5z/SWHESRg9dciff360bNlTv0xsSruR6rY/0uvI3TsbSQvYrsN6Ys3xEfEOu87tHY/vjr8NN18f&#10;7LQH8yQFnz21cnhC4GFszzj3g8k+e03PLZ3yMqwYTkIEI3sx4Xkoy4/H3t7dp1DD26xAYfU3D0aD&#10;+g5CE7SwRctBxEOjNM0iK/hqotPuEOe92M747fyvL8c+5ndtGTYvHrEffvcORLgfpN8dMxxbOxL7&#10;KubB3oh9kvZzrm+73F6r38+xHPxG+EHxcyc5771+YNKpDT9i+2OZ2P+xHHwW9pwA+50Jnrv2Gm29&#10;dGfn4jN7vl658seNu8Zs2fLLgQM4Ht9buOrAifU4WiOtNmM3wHrScYFjEMsndTNdmx2y98CKi/BE&#10;CCOMOLjypTj3+S5GW52ubB74xNKB4MLKScx/+epiguMqf+zkZusSPA+nuR8oTER6RRQ8dfDzd681&#10;lTrk370cZ78D64Y1xOEZbbNt9GcwYRhgf8bulBR8NNXvRGHw2UPIwS1Y+c2qVT9s2Pnjxo2jdu/+&#10;aOnS86bHy++dxj6JPTPGdT/2rjDX/Smhc9PCV6SFz48LX5HssxZpC94NdzvACz/59QBINp3mf2Hi&#10;vcu/Rl2dGnX1d577Cr77iu9egx/fgzunZl3e9Wu8xyF++EVNFQFkASv5/it+fIOkN35N6NuSYUQw&#10;tHlUj/3Qwt4el52YmPgC6c/LviRy/IosJxyzWEMcCydXfGVyZCo2DtYtx3edlYnTmjUVrOe+RaxU&#10;6h1W+vQu298HAtwA8F63vb6jZJuv6bI1v7/ifHVJRaJJTb5lQ4kZw4QcnzBh/2vz9kDFIRAdA/Fx&#10;qD8GdQegegeULIZMhrnhbLIGeWhsxijrLdEu+5B8TRvxRFbw0bNbxqS47r+wf+KpjcNxnLJEhtAf&#10;7Et4RApwYf33x9d9h/QH6Uyi0x5C9FZ9zQu/iLQ91u8EVt7PTNeR3/8kbFhoTroDl5peXl71rJdh&#10;4vbn5MmKwkKq3rVtG9H71om27eLismrzZs1Jn1FcnP0315xFRVnchMtBZ2Gpo+F+44aBeO/W/2io&#10;WB30rhbXkxxQR4vNzu4B1FuwBfRjJPSCkpISjk/jYttQZGZmStl40ZrzTpiaGn4pbet4DjgO53wI&#10;y74jY3/hULi56Y3UsAsRFhuQQCFVDHTYhWNqxndPId2Y9eOzs0f1y0+4eXHH91ePTE11O3Bo44/I&#10;S+CciIMLeY+za0YgRUW6qs+3UNpOeRs3s/WU9uKR0mGO59HPQ/kcpNKUfu5e9Q0+i53i1yNPhQN/&#10;9PuAdUCajFN8ZtCZyUPB7PiMCV/AyJ/mfvfzjDEfQl7AqazIq3NHEirndWWx6bHp7cU2mF63fzuS&#10;oB2QuhSSv4bLrNT6w/dfhp0LPt0+7+PlE596Y+iPmC0l9JjpvvGNQndMMw2xC34g5RTcO4O0/bf3&#10;4cc/VpLrQv+CoNOtdd4AT5LbLPr3fwWXKrtnv7ls23k8ZSRhyEsgDce5EukPvl1Pc98/nqbtiS2J&#10;z8VvinVI45nbAQQBZO+bG4AkGKe3gRATeh6pKM5NWM/kkHMMc3MC2DrvXVNRaJLucRA5PZzvMu+d&#10;uXnox+wooxsHx6ZHnDLeNyEt/OKt3b8d3/ZzTuh5ZHtOrfgK6XBO6PGTO8aW37uyfMZgnCNWfUMU&#10;IHB+mf8J2T3S9LxOeAR4cBYqvWPXrl20bTm9cor9+/fT6/dFT5YBaTzeahb0VCeI0b8BTYUAejcy&#10;1t7/06czOPbd3Pzkco3BooeHh4u1tW9oaFhY2IkTJ3bsIMFpV6xY4RkY+D8m8deGma0tzlDvf/YZ&#10;pl/ulCwgqO4h4quvPikvr4mLi4MnnsDTp9iooR99gfiIvU/AaRHaubnl5+d/MXIklhnIeiLuHeGx&#10;4bmsqWJ+foaJlVVNTQ1+1rQ0jbPpNPzkaWkZ+RnIjSONxdV7aWnprVu3qFlALBsm7dq1azTiy+nT&#10;pwsLC+/cvDl97lycMvLy8pKTk7k4w9oxxnF29gnxwcUjwtPTs4VpwY9Sp1SKRJqt7ltg5RauO61k&#10;j8xWMSqc8ekKlEP+r/mWnZ6vOVB/QX5+xMJeW+7MaVneuqIbx5XGADA1NRVKpXjkdggwoR13p7y8&#10;XMearbKyEn+Lv5LJRNu2bdu6dWsvHr3uC3jFCuDyt0cy6QZASQdjGp1cyLpyLmojupl2saliZGDi&#10;03PambPO3jFVaqq5n9f5l9apoY/XaQmOCRmm2YJ9xapd6TIBq5gcJ2zEErC0OnxltvyMZpKf6oHi&#10;n3Y5nO4//nHX8Yn4qyzWHAGr+p+5rgBnOZNmbDQTky5z1QsXLmhSD4VbfYsDnJeW9j++B2DY+hCZ&#10;EM5/plJZ20fSzaEnttYgcGDetrFBdkufk+SgTSHLyvI4Qse571vyARyYBJcXwXtEg5nMPmWsTzn8&#10;H3noVuIiv9X84vxdsx45sHyQ45VFcWn+9UxHQn5+fF5eMQ5jNg/CI+DO3jn9D6548dDKIWGxZgJx&#10;cYZIhHnwT4kMs1otam5GUn50y5g9f/XbPfvRaxfmufiYJhUWYlGN7DZAcmUlpjNrFBkZgadWDtk2&#10;Hi4dHH4v8GZhbQU+pRbbk91OaGAttXPEghuX/jwx/6nNf/Vzt9iQmXlP2dbWhN2bl4Y0QsG0kndg&#10;GN9Q28ub3tu79LnZ/fDd0qj3/5WydHE7U1CjKFK1lYmaC5WtcypDXhW7/KfSea0q21zIz1a1FdWp&#10;kApgUXkrVoQD3AVwM7vwg8jzK6H7rJq79k2lyKTivIJ5KhStdJ+jeO7SEIBZs4Z+zmR92RC2QZpm&#10;oxZkKhQFitZ8ubxA0VKhVGbIm9150k3l+a8KXPpXOH1Y7LJfkhtcV0HtAOgeQL68uaRKkqlomV8d&#10;i9neqbJd35CKtcJ27mhoaGA9+JOgOApizO0v5X8h9h3Mt/sox/R8SYyAacdup2ghcnmyFMVP2d7e&#10;JJOtro18pdBkiMhhqzgaf1LH2l0p6+qam5upDRajasPrn/DtBlXbjan0MWsoyZCXtba2dssjb8bp&#10;eFVNEOZ5u9hmW30K/kTe3KwSi2kePGIepgNrxXuvxmtgkTUWZVKXlamobZBI6BOljWRfgdZqUc29&#10;V4tt3i2131YVE8EIqR1AGSNjNwBu4vF5MRkOQUFBSM/7vomos4zquxcgbrSePXuWJmxcXCIiInBc&#10;vPTS0zjNDR486OmXXsLTyMhIGiv0KBuK6eLFLmpw584dOkua2tjExsZiZmqZ5+HgwPlRpzuj9Clu&#10;bv+Y0Y95bCrS5Ow2jfRfh57TU6QUNIF/HJ2nR3oRaTvOLzhZYK/uwNJwYvoJBq0fDN+D2oBfgB4B&#10;P8M72z56bd47mHayssKZcfTo0ewdFRcJVR83blzSpLTQ9z0AeAQgLDY2l/XyT+gZuxtzppCBp1fA&#10;AT5sK4ZhW4nK/Jos+PE+TFJf4v5fxZLXl8DhGjghgb11sEsEZ2phZyl5xML0/lcrLmcw315NUhbq&#10;utNtlEqDIyOpl8PExMRTly5dOHECWTc8UhtML9YVI/UPTkHpLExxhPU8IvdnI7LCdJKZAjm2nnyn&#10;FAk0M0RVcRW1KkUg04YE/OjevfVqNdXxd7WxodpGmIf6w0JYu7jg2EPmkp66sct7OlTMr9tdXPEi&#10;TiFrRsC272D2e1AYrOuq4nQBQxrkkIjEAT6rhGsNpK0OCh21Nveiogz7L/qbwHmlTdVt/eDeaYQh&#10;k3FbLQYwf/5yTYplhWkiu6gyLY4MbETgPTbyG/Gv3c2PNmerHB1NvovROSPu5/c6f0LQiN/3PjHE&#10;ETEpKampuv7Zw8NjuVei7RYZ2dW7uDhXfuEaa26d5xLxZGdfotjfaZmLqNGLmaaDU/kM2XbCcbS1&#10;yLybvKXr3RG4fCgoKI/tXvlOV29MsNbnFpXlfw/wywvEGuDUwmeysyubtPUm2uqGAYk4uvQj+HUA&#10;rB3xD+8BEBJhCJrbD450j4Oj+8OsAWCy5X3NpT4jJKSvXnH0kcz2tznT5lAvUgZhpGICGWZcBKPx&#10;p2/aTlzqG6lga6Vpj5uyXQCw4POYU6dkb7wRDxAK4AAQsmph2Z4jteG9OkzWtKkWNDd6QFhYDPYc&#10;bqxdEjGwqQwuyUidbzaTAABHas0N7Gb2BvahyDoiz4ZrFuKiYRDA+++/efPmnVIhWbNlZemuHx59&#10;9uX//OeDuwlEvLh5CtGN/RZg0489Vp7TTfsaiLhwywgi2Vn0HsT5dwsNf+aM7voT8c2ojDnTiv5c&#10;ULrgz9I5SyqXL6+eMlujgNYkKxXpRS6RBzKrIH8XlJ0C4VGouwzyM6AwBvVpkF8AyT4QbIFClQ/T&#10;0D0e6aUbFsWsc7PUWLLyj4nR2I35hmnW6hx82dU7pRLcuKYmwwhlbzKZ/yFQd3n6uOPoGBcRQd0R&#10;7DxElBBTU1Mvn9ZEXUZWUicSAJUL4Lrogfy/98Uy/b7QtzIsyCjQ8YSIM4gmxUJf9czNz09SXW1q&#10;akp9VevrsPcdEyZM0KRY4Iq6d320njzU62wA0LgCOpodvQBb4OrZHsNd6APzU93MudOn0ysc8Jse&#10;PnzYz81NKJX6u7uv2bo1JCQkPDZ2w/Ku+Z2DQQ8PPwDM+xjWfUks1ea9A2n+ust+o9vWAoE4hQ3O&#10;VFJVT7Vi0+PJERGq5erQh1Wn/fegXT6O3KSoJI4HQGCa8iQIACJJRIT7E90UxPhpc6f8NoWmcbyP&#10;GUH0wd+C3cshdR9kI/E8BOk4eVSwphKID78YSRMj2JwIStWnzVk6fvx4euX1IRoHIIMHf0ITj/XD&#10;VbgG9MqY8dNo4tVXX6WJ/xVQKn3ZDYBggKQlS8RLl2qua+EA5M6F6LGgaUAdhLOTl+bIrgaPUdVp&#10;FjSawvlrhPL88hRs/obMFBuGk572md7kaGtqimsn/agn+ti2dq2mcdlC6CJIh57MmTNn465d1y4Q&#10;yzN9rGRjR2NCW0vaJzRUUCxYu3YttXny/vfNjGhlKDSXeoD22t7g+JXJZFbOzgEeHiXV1VJ2aeNk&#10;6YTzqY4a+H8FA54dMPjjj+k7/od1CkzBWQDgrc8/+OAN1oFAv1deGfAM2Rj4/IPPPxw2jL1PwFkD&#10;vPXKW+8NHUpLo771e4KQL6Qb5FeuXDG7du2WpeWKBQsWr15dWVSUnpc3e8qUgoICa2vr6XPn4goR&#10;s1E5BfYZapGWlpaWl54Xm5rKS+NNmzMHV52YHyemjPx8ajeAEy7Ozq3KVhJ8rqYGF4+VWsJZqVDq&#10;7u7eplLhulJQRLgRvFsjl+Pa08HToS2krT1UeyXBKFtrzcBM0aLZxaEoq6lxj3DH65pzLWSPzFYz&#10;anw0rmo1l1iU55cXdQaTdGDlLxwKKiqwPyAqOg3fi6uqkDHAI6a14/Fo9zETExMa+83xzh18F9q7&#10;/iaORYtxkYQrxgIFkbBbBSeW4VpSIDaNTk4TEucM2Apx0kab0GQ8cjqeaVq6+VSOg98Jf2sWk4L8&#10;36YC+ZFMxTVJhwSLZf31H3H2Tpc1YZlVHRrpP5ZDPUHjkSuHSoV0yuek//iIsGrJ1WBdycb1i71p&#10;x/cdSG0QvYi2dXDFEF/97wE7uSbVHXTIaEMntmLveKANAEr97OzsetJx1uEntSVa1Kd5ZdRRGgH4&#10;wkxYNArObP6tg2H4EomKYRStrdjZFKwcUNgkLW2S1rYqLh38YevvUFRXmVhQEM7jlQqFIlYu75tC&#10;1gtRRdl8SXVChufiz8HL6QiuEvxSU+N4PMxZUlWFOWXNzWKmPT49vq5NeW37d7tmPVJVX4VLT1kz&#10;g3nk+CC2tHBeWlJhlj8Smjj3pSPBxXQb3krIz6dPpITA2tvbNybUNSa0qLLo8KqhK36A8LQ4rFWR&#10;SiVjmmk5d/PzsQ74Lqq2tk8mfULU/1ucQHGbaWGK6lRZrN59Sr06o6wmpb4+oawmSiweVxb4bJlD&#10;gkJR1syUy1twsGTOXoRr3TAAXCViUyBFcGTkT6pdjyizBO3YVsR9VoWiFZ+YMWthIAD+YRpHxwR1&#10;zKBqtxCxmGr3s09RZ5bXFihaEstrzUqqr2RWrCjlQYn5NEF0XV2bth1AqqQxq6IuQy7PVCjiZLJf&#10;y4P7lTsGlNLtz9aGTj/+TbImPEokEnV7u7uUD7nXpgab8NlwaFQuL2loUNbVyZqa6urqqhulmHN0&#10;hffLBbeKVOIGSYO0sVFRWytWqfDIavrXVzVIcGqwk5RAjvFBaRqjaMHf0jxIybE0LLOqoQHziJrl&#10;4wW+z1Xa5IlEdJ8A6a2iVoFHTOPTxWKxsrXVXcoD/vVjgui2tjYsH0vA0mgeLBnzYDmC+vqfq/wG&#10;8c0F7Woqn+pfYUX2AERkD+B1qbv1OaPs5GQSD0ALvcSJxD6vHa9Ff9HUE7TtY/SB60pNigWNjWoQ&#10;Ps7dbMp7j6am7Y/u4UB1u6+7++NkkdNOVPgNWoYZpOf615HC58nIHIRdvZxdSmQyrTCJxPX9ad9P&#10;9Il9QVRl0vNzX31y2WtOXlY449+4pJHsA1xyD0jjtvxxXi7sjLRPYaRlwMrhnJFRX+LBaPhFDzYg&#10;hg5mmqfCjBRYkkUsANZmw8p0ONxbiTpcgkEMNpfAngo4UgsniRTp90rm0cllsL+KiLz3lxAB/Zos&#10;mJv8zCXytlSAolKpokJCjp07hwx6bGysXC6PYK+n8Xg4qRRVViKPfoKVyZ48eZJuJXF4wqgS1uWQ&#10;+mPJC9Nfu1Z12rJLnxG5Li4cmTaWLl1KQ4wKiopEMkJELCws6H6au7udb2go/Rje3t7IeXG+I7FX&#10;YX6apmsJilqFYtWiRZjYw0bK+v1xWDOGbACs/4VovCIHyubqBpiQTMwvjtYRaeMZBdkJOFwDi7sm&#10;rVo2mPg/DvcHmXq18fvvXbYU0cnJYWGE9AQRjRVGxrabUlkrkmt2MFxcus3ZXDRXLsHtK9qywiY+&#10;n0/jMPcOGpDNzb9bQFGH7rHXmojUmEBzjnRfLpfJNJTRPYAYMSkUCqm0a7Xj7+8WEBCAHe/w4cNB&#10;QUH0KWExMV9/PVTBRmy/L164UEX2ALYUwlKia0PhH+GfwjIBCKVSmZBwD3s1cvn4dHqRgnNB6B2i&#10;CUfBSRXrlEgKbbR5f5y89y/7aPb7sOBTQD5gzofEAF9z72+DLC57hibTA8L/+vxxL7Fj4XsSM/bs&#10;mlc0N/oGnA7r6jQSlgcFjQCMNIRGEzGIw7WMawdzppaBbQIyEs+rwaQVTsngoPDdO7oiZn3Mm5cz&#10;blz6xYtSnPhycJ7pGzQNqgWTq32V7rW2KrKTo2ZbZhByijQW63xWSY47ql2QrXtA4KMfAXgBYPDg&#10;1zCdkZFf0xnFEbFz50ZN6qGg7TL4h6fJBsDan4hdy4x3INWvy+E4BVIG7R04gxCJ8nL0vNzUODKz&#10;IWMl5K2Hkn0gOAw1x6H+NMjPgeoCNFyERkycAhle3wmls4BoUl+9qtFlQISFhXGBfwXsYpgeDcLe&#10;3r69XY2cJQ5h/IfSwGN799IIB2VlyGxooVm04RfYOBY8b5IYHv9FVFZWegUFnThx4DAr9G9kmADW&#10;lnPixInXzc15PB7OvGzGbnBxsd6yZQv+VnN+P+h4Vn04GNRu0/FpU0LQpXWoz8tu3rxKxu4P4SyP&#10;x/v62zHqmzIF1f3HZxcXdRF5HfSkIWFiba3v97+0lGdqa9sXd0AUV86c0aT6AOyNdOdD3+ePs7Oz&#10;R0AATsGerFUZHv3c3FwMOX0yWLd32O1nnIDwb9IgCLhBJKQc9u8/Uaj3RDqjUc1lTs/uX8Wdmze1&#10;SRkyCS2d0y7yAz7OzjpsAwIJ4HPPPZHRqdWBp2MnTfrqq0+wL1FPKSNHDsOLiyFxKSSdhgxM//jH&#10;p+WdT/nyS40O8hPPaebKxX/9NXvRovnzZ3IbAO++O4gmBg8eTBNYCAd6ZfRoEjIR0a8zHtr/CvB4&#10;ngD+AMk9cALbIPkviJwHMXMgahQE0lWrVCrljGIRNODWgZMH8BgUGcm0a2ZM6iX80KFD9DQv4NTY&#10;F2Hx57D4W+JE6K6DgQjSDg4Wrr06daHY0OnDcNasWXTNmV9Wph1cLjraAG/w1+LF65YuXbZ+/ewp&#10;Uxobu77Rm52S5fT09I0bNy5evJie6velfxbYTpoaAHS2WY/QpocG9yOpu3zKgVs6Odmbm/9XlP0N&#10;Al+QSyAGvUgc/nHX6VH/9MUXX/zonXce698fr9xLSMDjgDfeeO65x59//nmagcvZE/zDw+k68fzx&#10;4zgnsow2Ifh0BWplZZWXl0e1GXDVza1AK+vqsBssX0+gLabEzJdPn87Pz09Li6N2A6cvX05IIFpH&#10;O9av92HXJkUCQVWVRpKL3wIpsI63uhx2A5Ui/dMuCzDPe47tTDt/ZjdVI+sQZzVxDM4U/GZA7lk4&#10;tTAggsz4NIKdNqioxdXVxs3NT2cHiBoBUBgTI4Au1mvRoq7oLzpWJh9//JUmxQLfUTs8w4OiiHXZ&#10;n80es1itf+SxbGNSyhki04mtbkiXNZnHptbjt8CpuYN4+KGye21dTkzHShpMIiPxV7iqx+XE3iLl&#10;qbImy/wanyIBLlnvxKdjCSECMZbPSf/xV/RI7QC40nSOmAd/hTXEisUJG8M6A6UgLCws8Mv+ndfX&#10;hnZki76D2qP8F6EjyeJg3+uGnDZuWvbm0lAH69YtxcHYi0M2HT0VnEc0KRy26RFLnJXw4vcnZsCR&#10;qWC2DIYMgIMbhsf47W9m5f5E9l1eHpabG8fjIRetYtrxY2dkeNqYbjPe9oWPjxGuwJBRqGYahdgZ&#10;eDzflJQMUVkHXpSJgoNNLmz/zspksahZhhwDsqehOTlSVl9ewbTyGxvLmmU8foSb+fpLB3+IibHF&#10;J8bx0qo6OgTtaswjZ1rwSnJRUV2bMsz1vMWlBWYXZiTkZyjJxpgCc3qxs1tEXnqxWJwjFoeE2Ny4&#10;tOD8ti+cva9WN5L6VHU04DE+L51qLNua2YLXZmj3hUYHULkUtLTwG0lRPGljNpZQr86pr8+TNeXL&#10;5Ray0lU1CT/Xh11RFGBN8C97yRoq1sf3xRaoUnfENzefUxXNb0xbKo5OUqnKmpsFrMZ05qJVfgD4&#10;h++LLePUWruhkfdredBFKb9cociVNNBn5Uok+fLmSpUqoFS2P6VkbnHyqPKgj0rC3PnCDHlzhVLJ&#10;xQPIqqgrVLYWKpWWivLVtYlj6kLcGf6qy2RCx3VZa6uSSvmR62iWy8ua5UbibKzSuvqYW16OxTk5&#10;LS0tjY1SKt9vZr35t7e3+0t52+pTxgt87Rv5yLLUE1us+jqlUl5T09TUhKUh41qsrjdW5ywUBS4U&#10;3RWo68lv2TzIGWJpyro6fGKTTBbQVHpIFo9FWddl4bMaGiRcHnwiebpUWtIguVyTsajm3gJhABaF&#10;v6V7CZiT5mmQSGit9iizJtcEubRVIuuML/hcpTXZACB7AERwnEy0W1rpAq2JacpJSbl15RbDhRfW&#10;g47Wf9/3AG717OctoLvEv7a2XMcijYNndytzHY0ofdx8WMdf2CCurq67dm1MTSWaKDjEkDLTeaEn&#10;Gt6XI9J5nHHy2P6PMwi28rFo2yfnPgmzHzOP7WtspGlGcwZu+eCFZS/8enkVzjg4qWHdBq1PBbgJ&#10;b7swHfVU19zG1TU42Bvfwtm5a74+Y2j1l1lYmHK/2LFdrI8+n5re6WEffo6BVZmwKgOWp8IPEaS7&#10;6UHIF9K4uD1ha3Tbq+cFsDKPxLk9X38QSWsIswWydkMG8j6wuIDcokr6a7NhfurNMsaKfSvs9NHJ&#10;yXwe78iRI0GsBcD+bdtCQkKOHz+O7BPVp8CLY//4Q1haSh0nUTx7ugwWppMNACxwateeko+PT1JU&#10;FJZw5siZQ6dOBXl5WTk7U31ADsjumJubi2QyZytnul9E7QA4X//udnanT59OjIxEimB+XfONMedt&#10;Nj6tPjg9oO+AeC9d/hXRYJryJiT7HKPXdQBzs8m+yPF6osB7SkY2AzaWwvkexU//CDjPng+KEwcO&#10;KDvXcjRIg29nURKJRMQqwgg75fiEfvn7a+9Pcnv+XNQE0056ZHHDQsejq76OA7XGwGMZu96+rTWL&#10;42/pXYSZrS3SfRojDtP0IoKL5OzRuSLSDv5Mn67DHHNlGgTSceyrmKAUEMkB/JlGbFyWZvc/2yWw&#10;3nX4MCd3QKakibWx0NmD4erP9R+qq4vLjPGsF1oKUamIbBW0MFHOW2a8RoQvqz8nGwBf9rC2sdv/&#10;S0PD/VXkEDs3bMAFkj6eeeSZsLAwzQnAyo0PIw4Odzvw1yvEnH/nj8Rr/ORnQSDWLGHrBfW4QNUW&#10;0xiEzszRd3g5euERO0NUVBLOrPSiDtzT+MZqJhk/36YyYoVzs5lsAFi1wEEhzOmr4vDt20ZlVGzU&#10;iGzh/aFpUC1obvQZ22M7YAWPUA+sM0c9lnZTbHxQ+IRoJIBRwbgWjjq4Ywc9fTiwvbprUGMvxR67&#10;7ktY8jmMfw78rhnwlrN/236v4GBlrWbjE2lIVHBweFxcXHhceHg3rdL4jUyNJzMDUhZD5kbI2wpF&#10;R6BiP1SdhbrjUH8FFGdBeQOaLkLjLWg5D2ojULLugKqWQ26oC9H5De8hjCRV6NPRVtCGnbt7iI8P&#10;dloxMtlRUZHsJhNi06ZuMU7bxcVfsLETJr0LPz0B639+4E/8bwC5TORTKUVCJveGhYWlpSUyENnJ&#10;yTpxNbl97vzycmsTEx1PMhTWJtZVrNYkRd8F2b0gPz1f325d37ZAh3m92mmdSuHu7+/n5obzO3Lk&#10;vTCviPT8fGsWmvNekdcp9+nF1gF5DG3tSG2wWvzd6skBmw65c6tbVni0vGl5vmcvQ1fPXtXRX+4F&#10;vNJSOzM7nKztzQ3bJdibm5ua2nJ8kZmdnbZP5x79O7er3mUDqHwLsGV0t469kQ2Xh0M2PT49JyeH&#10;Yy8zMjLmzZhB3WcjHLo7VPxngRyawf1ULy8vnAXwWxvUk+KIME3YmJpSJqd/f6J6rGhpodefeooc&#10;rzxWgKetrGCH++Gn44bYPVXyOKxZ8LSmc/4yceKMiTOQO/ro7bfpFZrZycmLak4d27sXr2hj3bJ1&#10;H39FJGhmZmYuD6L5+D+Bqirx0qUG2o5hxoHHJPD/EyKWQjQeJ0Pgb0AmX6STrEcEDQLcCbOUGJno&#10;GxZGTONZUCH11r176Sn2mZKqhly/C9+wMW8C7EmP0kd5ebm3s7d+VHAdGJ8nzpQQlHupQrBbyLs3&#10;d8UViO20EEXoxyRD0BIQ9DQmNBRXDZs7nf9gv6KJfw+ax7PQXOoVNzt3THsySPpzwQLt0Jf/l2PN&#10;1q0J9+6dPXuWWp/7sVpKLi4u9xISyG45MnhGRleuXMHjmStX8vLy0vPyTuw/kVVYiM27fP36JqkU&#10;VxMrFiwgpsmNjaGhoYd3ETM7LBOPqampo3//HRMxMTFU6sHp1HNRjku0ZP0GQTcAfKtCL8HJslll&#10;5bPL3cG9aHxR/q/582Fm5reZWSMys0dm53yfcw/uuYBL2cIyZ3BmNHpEjBM4eiYQLhq5MmphwKGg&#10;okIqFNJVoX7cRWwExzuOXLxlxO3bt3WmVJ15H1fduw4d2rRyk6urK91bqq+q6rutmw7SWK/9+XJy&#10;zOv0+387KgmpUBYbztE8NjVD3nzE2Tu2WpLdpslDdTbxmN+s0eKPrKjFH2I5Oe3kk+4rVp0qazoQ&#10;y3O8l3DC3V9Kgm2Su9q/TevUAL1bJvItqaKSIO3rNCc+EZ9LRMMKRZxQqiFqyCT0WaenL7h8moQZ&#10;fwjgUvrOjRvUUOnfBnKS+hqpRCiph7Y24ttZc9Ireve4+BDQkTyaa1HI9PT4tTYqeGXqxUlwcgF8&#10;8z6S237rpj9/YCbIZCJkmpVMW1huLq7hY3NzfUJDceGqbGvD6a2gPGHa2+BweaGcYaRNTdg5ZUQu&#10;X8OrrvZPS8MlDJWnGR0ds2AIFIsF+BPMI2GYkOxk7HuYlrcwxWIxXimqzJ7/LlhcWtBKtP55WI6g&#10;XV2rVCKLJmsmIX9bWB3HLXP+s/hziEsLx44naWSqOjriWEf/cWk8MRuIDDt5VVXu9HfA8cqiDJEc&#10;K1/V0SBjmrHMBHb/e9Lgr6AthKj/q2371TpFq9UVta2pkob0UlFCjTy9VJZYq8goq0mTNtbWtjqI&#10;SqHQaF5DqkpFdtrS5s/3Yd0AYoUrlW04skQypraVGS8IBZHlXbm8tIkpqW+owrl+ymwvAPyrIH6B&#10;GFz6+0mqQGA8VxBdoWzFZ+FT6LMwjU8vEzVXNzLuPOnHfH8oNj5aWHk5o9ysROLPl2J+Gg8gR6DO&#10;VLRU1rV5NstBdPNJV1d4yQJ+JkQb+TQV66O/QdKgJEr4ZC35Z2kAlN2MLcnNzs5W16vFKpVMJGKl&#10;7QpZU1Mj66AsTsiHwnPL+f6MvFlZh/8RqX2tQiGvkUsaGug+AdPQMaHKD7LOZshrGGkjLYfmwTQ+&#10;F5+OeRIV5ZB+aqHoLqNsrVeraR6ZSIZlUjsAvM6o22eJAqH4Wp5IRMIJ1NRweZBHxVo1y5sxT4pa&#10;APyL66piiM4560cXhJeg5hbUmkANa9yjIrKU0JgYRUHNdrP98DN8dUDXrToHHevqXjbJdGDQjpCC&#10;2tVZa20VO/Xgvl/f76jJ1d52Rvu+P6EDbt8aPnEHuDhoeSyuUZG261D1hzhiCVgOErjKNrIHgPh8&#10;75gX578Ev/WJKxtz9PfHlwx8Y+Ub31+cKVAxuIrzSy2hbiaG7Eq/GEH6oay0tIRlUGkUBJxDS1nj&#10;FQqDdgC4Xuas+Q2iq3L6orTQ0C5JB0yIJtL/FWmwKQPTT5wr0kguO4FcuybVHauDFf2OFMCseJib&#10;TGTxWwrhaCV8l3MEMldAGv79BQkClowfKWTeMqmFRRkk2848mNblsiAtLW3f8eOaEy0kRUUVFhYi&#10;R3vpxqXy8oKC8vIrVzRvC1MSiDHBDh6szoQ/OpmdToTFkNqS8YbrEKIDLrt9u2tBZWpqSvkwoVCI&#10;d+XyGiutzRbE3Llz8YhPP3jyJN3UMrt2jZoIIJAXpHsG2nAiMmXyOIc7l359Fma9ARNfo/JZpJMG&#10;QNTGd5bCOTGclBIdXrITUANzs/uqSPxQoOrtD4Hw8HBOaB54966vrwvV7SoVifC6CGcAFrjAxqWd&#10;m60t0k1M3L17d8+ezZjGW5wU3ooN24CUkWtPbVhYWDQzzZyeIJ66udlyEauomJ6IzLV+e+fOHaTA&#10;nASfKuNgFu3dSBtXzdd3trJCzv7TTzXG+A8BfFxERASuLRPZXfdffyWOAh45VUp2tnYXaHugwv7g&#10;4uvLybjt3AnNxbfmbEooqPszBOVOAgMDjxw5c+hQ19IXW4y2IYG0dDgbg3HOhyTY7KZxBqjPZ0Ai&#10;teLd7RN6o03bevaEq8mBo0wLmksPggCLFVPeJHrfG8aSiAUL3gVX39C4uDjsGCQ+D65Re1UIxZX2&#10;joeVRPux9KqxsXHXrl00fI0+bHOKTZQMLtRgAx8uyT7/y2nj8BWb3psM1sq+bwAg/UWqnZGREJ+u&#10;EXgZG4sBHNl4tjcmTuxmGHviYpdLfQ6aew8CQkV3lcEFCZH+U+pxphYW8BLKNVY4DwQksGtZdekT&#10;+zW6+cGRGtH2w0HfKwJ22kmDSCjIHRMNvy/11SZWq3EuGDNmvL7lVtSW1ksvlU6G+AWQthgy10Pu&#10;JsjbAoU7gL8HKg5A9WGoOQZ1J0ByCqSnWRdAZ0GJx1MgOwZi6gVoLiS3ESaWkUq7ER+kY3Wso9KI&#10;gICL169TWy6DoFbwCJGotKWlJdzffzOb2da2yzLJ5/aaaQNhEXb4T+GvD0j4As2N/ypwNI0cNmz/&#10;/uMd7NDDBRvlM9I64xNS4EUdNW2DXgi37du3aVM34wYT639A2U3fC1BxcTblijjgFW2ZAp/P19av&#10;NzExkUobcaZzdHTsXURYWJiJk0VRn0XqFAa1V2bOn0+dHW9YvlzYs9fja9cuGNxN0UEvewAFGRm9&#10;3NUB1mTLltVhMTGctmkvwDbUbmcdjaH7QofGurm5NTKNnHTV2bvbAgBZLk3qn0NFRYGJiTV2Dc15&#10;dyAzbZDf4KBNik91GufSdYhAUPzB55/jXW6mZhTMG0MHcPkp8PQD2LIJMmZASg2Rr0r47ERPdX4p&#10;MA+NR1pZWYlpHShxccjm+QfDoP0j0BCEjg5cVLniW1d031CXMV+B22QInAYheFwLXaTb1U/DueGM&#10;kJydTaWrHNxYms/p/iM5PX36tI6Nb09w8fG5r+o9bVUEpjFzs1xubGqqUz7xLNrcTP0/IFoM9cxh&#10;I0Z8PXQomyQ6HGvXruXsDzh7zX8J7e3tmnfo8yTCNYu9fV910/5vBiVckZHBwWzMXg4ymVDd3t6i&#10;UIRGR1N61a5WRyUlUVcnaWlxyDWJxYLympq/pk69YWEREhKi7LTbPnr0KDGtO0Z0vxISEmJjU8eM&#10;+Zbe0gZyGppUr0g5Fn1y1sWC0V3a/eWzy9qYNifvbotWRP6vXRLYzM8y8Zj4ikYxzsaGDD2ddS6C&#10;GgHgCkuhUAhZ348ctF0x3L5t1JMyu/YeAE67+rKe3uPS94TCViL3L24nR0xT6T8ei9oYu9jUkg4i&#10;eY+tljgmFGTIm81jU5HUYmaap6CFwZmMRnfENP7hdeqj313KnOA37C9RR4iadls65ajbE+TNDvHp&#10;9LdEpt89fgD+cXsA3HVqH4D5sQ7IYcQJ+U9Pcvdnpxdch2obv/59JCcnPyiLog/qM/ratWsPFE/o&#10;QaGtG1FRUXtdyw+4FpptbEi/4hiGjIyMoiLDq61/ewNAex+UUnKfY2/vHQ/750HE68ADCLo1++Cf&#10;oG5Xt7HubuJ4abG5uXxpdXxpnoJprWf9gRQLcv76HOzM1rfg+oX1tBPO4wnUYptQn8LaivqOjgpW&#10;58by9JR5X0JRRTae1DAt2FkkTGNYbi6e4q/wt7j8yMi/i3lcWQWpxILMIpVKyjRVIyPHNOHd5KJs&#10;KgWwMZ775xCoa6vDH4qImnNTHJ8Xx+NhUcKmJhzD7cjOVeUu/QJszdaFp/GK1WrqBUjFtFMVcRj9&#10;MrR4QbMnKG2eV/tGKmuL1e15MiKLz6ytzapTppeKksWqrIq6qoYOr9pyqLFcL0mt7yAjKGrM724s&#10;G1CD7GgLU9bcXNrEVNapJssTgG8eLpUW1Ch4jWR/7t6oXzEbzSloZ6oljURqX319rSq5WFBPyq+r&#10;w2fhE/G5PPyhoiVPKBM1s3sJNZYHUnOvlUgupZcZFYnPp5SkSRvz5YpCZSvmETaxewlim6mFIbjK&#10;zs8nMhac3+XNCDnVxyfv2cTMFUeDwNSCNYFCBoPq2stEokbW8z6R2qvbk1ViKL20pi6K7CGweViJ&#10;vEhNfPjUkjJZ+k+k9qU3ilSVWD5ep+VgHswvxeJYtj9JWQH866Sojg6q3a9S4aKW5JE0NDRIJGTx&#10;pVb/VRsJ5bdKGiTq+nq6T4D58Ij58WHEWFatTm2QQNnlzYpErDfZQ2prq2BaoeY01NtCvTnUX7vD&#10;yFTZhDJMuz3n2YXPvrr2HTAkDuKgLVXvu4S9l62CiIiInRs2YIJb1OjPLxSmegbiAoHY5vZtc3v7&#10;npS0HsJ6KRfr0emaBeA0ANEvL2UtybStuLBz0iP9077Sy3X8LZlWOsgeAA4lHPtJqjoYDwPXDHxu&#10;2kBlYTeWuEoicXFxwU5BT0cdHvXckoGDlr/+4daROGYjhLJsVZuEHby2KTk4grB74eyOHUhWWkr1&#10;7HEe0V+w4Epc19MAC50YV9ro6hD62t+OWtorOFzgIA/+jINlKeRvdgLMin/uWNHJNGaVF6Fflcld&#10;bD1WdG9yG5H7/x5JfrI0mWwerEyHBWlEDDqJcNjTIGoRJKyBpOkQdaZfF++CgHkpRHa/NhumJ8MJ&#10;uuZkbYZxZciOhI6GBurrH5l1ZDvyu7/zuWwGpiWREvAPi5rU5dcVf+vj7Iyc3O5Nu3FMenl52bq5&#10;OVk6cb4OEdq2jdgmyPdYu1hLu7M+OLaxcx88efKuVvAoixtk+Uf10/HbcJEDOFCNmzji417qb77e&#10;8/Iser0nwLwcosZ7TEykeCelxAvQztLn/00jgIe2Vg709PTt3LR3tyPE1M3WVsQK8Wvkcjxya2Mz&#10;1pErws7dPcjLKywszKWTLWCta4mOHua3cnbW8ShFvSrhLeQM9h49it9Fu4WpHgrepaWZGncjKDp9&#10;25UVXnA1QeCzqFFtdXV1XzxZGURhZeXNyxpe1j88/C6rJMjZ5pA+SY1Rfiaef3CdT/04cRqm1SXV&#10;dN9Cn0GkV3SsELTBtSFBu/jIX499htyJQ5ciG4fPAeZ+RGxQcPqfPACCnAzE8zy4Y4dmTdkdkwBi&#10;Z3RzBu1ub6+51+f1pzba2wXfsv7f134If74LU9/SFOITGhoYGOjk7R1/9y72BHpRH0hDaUiZBwW2&#10;544dO3Dsc3E7DKKCYc7XMwEM84SxGC5I1n2xNB8gB2DHiz/A1qJu3uJ7Bi7weKyxd35GQmUlTjym&#10;ANa3rrC7Pm3MzxNSALrmWk1TamHbunWaew+Cp0/yyVbrgepuJkT7BLAy39w/XJCTc4/dnfJYIAxb&#10;V++/Q+I7V8A37JyZwOzaNXt3d3yLNB4vJiwsJCqKjvEHhoRve2EG/ss519aG//X5cXG9FUvFTH6G&#10;orb4TKsbC+FLIXkNZO2C/I2QtxsK8LgHCldDwUEo3QVlx0CwDwQnQXgQhGeg9gjUnof6o1B3DsSH&#10;QHQCqrZB8WrItFvOr64m/IqqMzQZGaGtrevYD4F9kriNS0pyc+vmaswgqktK6C4j0QNtaeFGepjZ&#10;st9fgVWfkSipyz7u0Uznv4Ute/dS24WJEydaWlqaGhvzeDx6ZdWiVcjuIqeKY4fNq4GOoh8ybQEB&#10;AVKpVNtjUo864w8Cg16A9HcFdPjXC9113Iqzs5EX1Jz80zAoGRcLxNQlCK5B/HvYbqQoyChg9f1v&#10;6fuz0gbr77dHxT18X22fnr1jw/LlMplMinO0g0UvHq50gOX3XkNtID3HI1Izevrso48++fzz3KmV&#10;kxOXRvR/7LHdR47QNdU/BePzxr3XtifLjL4gMjKyprwcJyNM72Et//SReqFjEdxbDIlbIGsd5ODf&#10;TEgV6656uoBLFUL9tbD6n4i0/2+gpKSkicgjCoQrFtD1fOWcOZp7WvgAnH8DrwXQTYleLBYjI0Qt&#10;L72diAaJY+fehjdLcG5b687+1AzrvijHL+Lj0/sOn6ZlAejOFlWNT0lJ4Sy3KHAN3qps9WDZOW3v&#10;kfqIi4vDlf+WPeRL0ZJ1HKf846BPQWxa2VdXcjadqk59idn2/0C1iwLv3o1gzXmbZLLhw4fTtKeD&#10;g7y5WaTxNK2BkZERckrpeUSQitOiPpWuLa+lXvVSkA1jrQrC/Py41ZMOdGYuHeBaCRcF9UxD9rBs&#10;wdIu0m37gq2SBNrUhbazoOLpxR1hHTR+gI2NDbIotUTEL9ReC1Pg6gnXd80Ms337ds2lTtibmzs7&#10;O2svmfVhdavHZQtFLzZzBvH6goiJO1KR/aZ+/6kFQFGbxhqguJ1sAODsjnfLiPBdeic+X8JaA+BF&#10;mjNaILYMSkA6UsD68+FJya4A/hbz+0uJBcDuDDmuzVxTcnASckrMPO8aigszg1qiVGZE9wCo3J9q&#10;g9IdBfwG+PPbSUoAI4Cz8XcffpYxCF5qKo2A+DdRXFxM9Qayior0uan7ory8Zdbkmz+NN6CCqg1t&#10;8fq1C7odG4gmDIFA3NYkE2lvnRrUaehds7V3UOU8feiMVu0NABqHZsrLcHwi2QBwewdcn4Rjw2Dl&#10;OLIBoCJ6+lRqT7z3xPF4uHjAIRMeZ39h/Zez3gO368txlmwhfvaJiv3d/Pz8MlFmOVHIqlLXO95a&#10;tWIs7P4VeNX8OmWblC0NO09FbW1RXV0rw6ix695zOr1p6Ow3wdV2G5agYJikwiwxmxOP+KxknE1V&#10;AhebrbvGwbwvoVZBzKWxYlgrrA/dAKA54+Lsz6/7aOJgcDEmel04d+NyVNrUhHf5EsmXr30Mjf7Q&#10;aA9qW1C5PCNyiFQqy2taOAuANL6QWgAUKFrOV+V8WxsMhVeX1CXJZESQitQQ5zz8w3RRnYrfyIRL&#10;pcvUKf3KraDGMl4uL2nooHsAWLEiNmdlGz6XuaIoH10RDFXXVoriK1VtWH4Su9NALQBS6tWlwiav&#10;2tq14uTnKq0fLbdM6WiIyJOdTBNeTCs1KhJfSOW786VVDQ1Y/kUh77v6MBDd3NBIhI0CdXtHQ4Oa&#10;jaOrIJEAZB0dHcX19ZvkCS/yzSHvUhqfh1caJBJJQ4O8pkbM+uRhJfvNt8XZP1f5QfH5zRWRjLKV&#10;SuTpPgGV2jOKlixl3ZbKqCcFpsC7zm+U4hVpYyOXB/OrxOL29nY7Se6ISh/IPLNWHM2o27F8fAo+&#10;SztPWbN8vST2+WJTqLxdWFfX1tZG9wlkGrsETa3MJCW/VAdA6aWdIlatkLUAQGCTguQ6yC1BYQVK&#10;a8g49NgoeHPVm08ue+29Ve/BvBcu+PcYY1yHDvdxX7YX6h3M6gRHBERQbWCKniYLnSWkNgzaRmcW&#10;FnJW130BzqTF2d30nHA8FioJlc6TaVF1KtPXo/N9vE52lxVEWI8Dqo1hTgfdgr+eGLBwAMwEM7Nr&#10;RdlFaXFxQZGRjRKN6P+92Z+9OftNVvo/6M1NQ3nVjH0aLyJPVM8wONCsEjNxSIYLpfYRaXisZL8v&#10;S2N6XBwVZWUZXOmw60UDvETXuqu6GtmJbtyqa6daNIf9YWr49S6R6W9MJzJ9/JuTRI5/xJHjX4lk&#10;Y2BiDDniH90qwJxLk2FJEkyIHnC5bH8s3WJkMi4zEyD0T4iYDqHfshbBHOBwPil2TRaxA1ibDVM0&#10;QVkjWW4pNTU1JiUlLY2QY2xNoVRoaXkLJzBcGGQE3nnxejVx+4O/2sGDeSnPXCpFCsiBzkBUkIq8&#10;DoK93IX88nKug5qZmeGqGMvHtL5MdsPOnU1NTVS+Y+/hQYU7IlEpDk9W551ct7Cw0PaNiLCzs9PX&#10;bpNKqw8dOnT4sK4z0+t8RhMv4aqSiPAuych+wJbCM0R141+Bts+7BwKu1jhHHFRru05ZhzQL248G&#10;QxYK+ZxVhLOVlaWlRgWY3jU3J/IabG0ea9Ki7eASUVVVjN8Ci+JK8PCwR26VpimwnenXtHN3pwkL&#10;iy6C0qWax2L37t1IczHhZGnp6ur6oEFFcFwgKyyTiSydNItVHDh3HO9o61Hi+2JH92GF1ycPHKgo&#10;zFrsVEi65boc7NiTLnZtStXUlHG2CHfuEJqLv9UZiZz5rY7cjYPO9V5iRFN/6+t/IW73Fw2F0rhu&#10;WhiUA9PHAdbFZNOPCxOQP/tQ47MYsX77dk0OFpqrD4g5Ix5fMfNdqyO/nbhuh18tNrarcfYfP977&#10;kvv777/XiZrQE0xMTFj9Iyt9W2Z9WFpa+vn53Tx96HIzg715UjgD58R7PpiaB5ALMGi5P2wvOdg3&#10;XZm7gYEcjw5w4vLlbstFhL8/Xte4WNG0oxbo9QcFro5gZiocE2iox2k5OZLIK0JY0GU19j34joOA&#10;PyDgR/AIWs3uSXQCORJvb80gNTY1xe+CYzMpKQn5cqqj+qDY+ANg35s0CL4DqNCL8c5Bm1fQQWZm&#10;YlaFRhWIrydEnQExq1mfP5tZ0f86yFkE6TMh1fU79VrIWg85G4CH11cAbxXkb4OiHVCyk90Y2Ail&#10;u6EcE9ugGH81CwhHxSccIS2Yqa2tDWCdcjh6kfWAj49PeLi/FzsZ3Rc4MeHoRk7I09OTG+YtLeVf&#10;A7HRmfsRjB8IG75/yK/8LwE5Ti42/tWrZ/Py8krz8ibNnBnDBjomfCpr8qWtD6gvS8KxJpVKV3b3&#10;fWTQSvGBYGNjgH28ZaW7tVBC0G0SuW3oh/8GemJkKysrkaq7ubldvnz56z5YmGH9e+GJKa6z0Jx0&#10;R3l5Of68j9JSe3PzoKCg9nb1A8nBbTo5JRcXF4fOIEl6aNt3/DhlPamHHErTfvrpp2deeola1dCL&#10;nOefr776auQXX2ACZ0Z65e+grKzMoIWKDsrL8/EDaU4eEDSG0OXTp/ef0A1ewuF1sPsVAudD7ApI&#10;QyKDtGg95C6CjKmQWIbv3YNdJ0f/H3oi+J+BXC4KS01lJBI3AHeAMlZWrgsJMwYM7OVT6T8yxrj6&#10;dXIinLmvr8YO4MrhKZMHwM/Pw45fHub1HRwcaPyAnoCtSoHpUmFpUVFRWlpaYmKi9h4z9mo3W1tq&#10;polz0+nTh/27e5zjQGeuDTt2ZGVlvfHGG5qi2cKl1dViMS7l/nlonvEg3eNWp0D2obn9/6ugUNQO&#10;//HHpKgoeXNzbW05HvEiZYEkDRJt5/6IExcuIKeEC0wrKxNc2uDUed3c/ICW3JzqS3qxgsVdGzfm&#10;lpRsX7euptfNToOzgEBQZGZmp20r7AEeTDUTmhMaLgx3B8N7zGpXdTOR5BOQPHFMpaqS0/Ojqw8z&#10;M10xAa6t8DeBnp57jhzB5ZLmKguBQKDjO1cf16/fp5sVF2dTtbk+YtLBNIAzry6Nrme9JOMMh62Q&#10;zUYCqGBPzWNT8TqyueW4eGRF8O680gtufgL2rllMSkxVPd4qYn36U5uA4naNtr6RuO1kaePRutbA&#10;jPxChjnm6orl2MelxVSpC3r2E12EfH6ZKLJCgXmwNCw5q5VYklrEpWGVkC7Ax27Pjf+HOZDCwsyM&#10;TodR/yCQZ9Dhne4LlgK9AvAMwA+aS4bA+evXn5EBvgF4HeBdgE8BnjS3Jwsivx4oLeJv6v7TkBs6&#10;0BeQaVPIuDhSmfmDYe94EgPA8Ru4/i5snQNbp0FVfY6UacTeKGL16OUMkd2LmmUl9VWXdg6f9yWx&#10;cfe13VaprAvKJAufeFZjNUcgqGEINUmKtNryOyz6DE6tfF0gzq5ukAiZRiUr5MNjhUJR3dCgaKk1&#10;vzBx7Rew5ndwt9hAxYf5MlEbmwfZB1xa4A8zMjw3/QpLRsDhRc/6hbklZiamC0vjeGkJZfmVqrpw&#10;Hi8uLS0hI+HwqvfmDCMRKO3M14vbVSnFxWqmA+tPGfpBv3wFDW5E+q+0ebTG8a1aL+e6ikxFS75c&#10;ru2XP1XSEFhTNro2GATGILRYK05OVCrZcAVMaVNTbkNHCSuLz1IqL0r5UGqBed4W2LqoKvFKsbod&#10;75Y2EfuA8haG19gY09EwVhqBeaDm1vqG1BiJJF3WlFFWw5M2cvEGYqWNF6U8qLWCkmtvyj2dasuz&#10;VW1VDQ1ZytZL6WXXSiRXMivM+VIfcSUpqtYE6qzXS1ITFIqkijpWQN7c0NHRqlSq29vr2lTmjXwo&#10;uAUVJhB9LJ4hkXXb2tqam4lXHwXrbV/eLM9S1k2s9sfHQdnl7ZK4StYmAFdAuDrGPJizpUUhbGqy&#10;k+RC+S3gX3xD5BAhKxWx8QOaWfk+5qGWBMVqwU8CX8wDZTe3VEaJmuWKFgXOJnhX1tRE/QjJ5XJS&#10;K4EpljaIbx7dLsBsyFfgigyf2NQkw1ohI5GtEk8SBkDpDag03qZOwf7GfjcNCLVR2UCjOzQ5QIs3&#10;VFyBPyCrLuupZS/2X9zfnWfYvS0C6bC2/XEfbXwNrsgo/MLCIiMjf586dd6MGYc7t+twrUETOuh9&#10;v8GgDjvOGn20A7hxQ9etqIrdDKbWY+mdllsaaf7fOOY3E/qPwxtnBLoDP3T3NzDnidfWvQPznprI&#10;qj9S2KfZw0R4fcPrb2567+mZMO7SnziE74rkOAf584U4beHEgeXktJM5C6eSOKE0TtiI4x3edAS4&#10;XJjVpaTCeR2gyMzM7Enbid0F6EblCOOI61Lqm8mxu/dVXMNrUt2xM74JRobCYlbcT1X7V2V0/eHp&#10;ijRyHe9int/uPXeuaGuothyeRS2xC/4dvH8A93dA12r+eEw72VRYk8V58Mc+zuOl2ZqZTZs2DTPE&#10;IsJiCwrKqddORoitJCYehBZnUhkrTI7XD1mM3Dz1LWVmZqYTVUkbdmZm3DYArmwNmuxRX7FCPh95&#10;PRznmK6trUW+MCUm5RDbWblthj75+2tqysjPj4vT7GjhOiSd3XCGGblwSETU/88oiBTvaB3ZEpj1&#10;b5np3XlY158ykegAG4cZgYslsh3S0oItUKXF2GGaarjrWyyWVFdLhUKD7Yzfi5P7V5eUcL599HWQ&#10;OY3+W2xnxpza/nw5HXlk2ZOikqjDIm1PQTqo1HM2TT1f41OwK3p6emLx+Na0BINyeVcbG2d2/VnP&#10;+udpKc94/YaQWMDg3/xujl8sb3VZ9FPrhDt6fpBxhHp4eGxds1Vz3h3aLUOhY03P4SeAFcNh92jY&#10;/gus/BRqEzWyM5aHM4BTBw/SDBRpg74PA8h6a7TmXO+Hmqv3A7YejuBzRkbaXiDNWWEWdv6UlJQv&#10;P/4Y0zvW7+jJPw/FyZMnI7rHmudQnl+O/dnPzQ9Heh/3eJAS4njv2i5qaTkoYpzbmJGh7SQOsFXL&#10;kbd+f21dGNmKW1d8U5e6GEZwZCT1mA9gc/KS4f429GtS1lNPadqQg1GvqlW9A44Vwcq8rjgiSEBO&#10;yYg50UEhzNJU/XeIXAnxMyF1OoReGhefnR1FHcH5+fmdOHCCm7MPbD+QlJQUExYazu7NIEeC/Y3e&#10;6iN8jOZMeB42fk3iPWwZASOf7LGfRPe839PI8G/+mHD40YyvwSPhtGYdS8BjKkyYvyBxB/A2Qf5u&#10;KJgF6cbPC5I6/fT8DvdmQMwEiD7zcjmPxJhkzvavmA8pWyALczZ7MupQZisUboWi3ZA/D1Kc5xTV&#10;kImY4Tw/eDl6kbHcwTixmyIikagX2xEuTgwFzhFile70F+S46QuArwE2/fgAspv/YRzauTM1NbUs&#10;P//0ZeJkNigoqFkuZ/vGAWQjXKy7zKqKs7PzutvhlfJKBQJBQECAjgmn8Xnj+8q1e4FBBzsIHbYG&#10;8XD6LP8Ierd1CPQMTMnJ2bhihea8V2Bb3be5MENPFgP4XW7dsrLuQ6TBjSs2BgYGPlDAT87nQwC7&#10;5Y+zob2Hh5WJlr5nW9vm3cQK7TBrBucVFIQL71ffeQfTI3/6afr06RyHibSObo+9+eabY0aMwFNM&#10;c5GBHg4lOSVYQzxqzu+HnlxY9AXappMbVhCrZ33EbFN/A0GLIGElpCOl2gC8XZC/DnJWQcZkiD8D&#10;/7wo57+FmuZyIo2j6OggEX27Q61W+7n60cgoytbW3Zs2SSQSesvdnkz3977+2gRg88uwZAyZNaa8&#10;qRtPoi8oKyvzcnIyaBNNwc6xBJpzNnQe9T2IQO4R2bDqki75ZrC3d2RiIu3t+gjxDhGIxTt27MAF&#10;2KBBg2jJDQ0NcayX5+i+ebV+INBHIFZtNmDH2Qvo6kbfGcv/g0EkRkYGsqbepSJRmJ/funXrWlpa&#10;cLlH71Jgb8E+HMzajuCMaWxsbGRklJKiEaTSaQvXibjuoJ6RKZayvmR7R1FWEa/7Pi7yzNyaiIO/&#10;0N8bvOu21hX/XEzCEfaAZs/m3O9zC34r4NwBaa+kqG8xHTkAwtnKme5S6GvP9B5Hh0J/dtbBA2md&#10;u8dJP9+SeCa4to6V79uFpwpY+YhjQoZTYia+lRhfJCGjEjkx/BbNRIMSiQty3g530+/Ep+OveNiq&#10;KiJbKVAQuX8+6/0fr1QwzK502amypoMecbxGUiaWbxOajLxgnsywBQB3xLuRFbWB5TV0LwE7h2lo&#10;Mj4LPwX2jRCfBxtrGQUF99VwP/uPBhLQhrbvKeQuanq2oyovJ/FvAD5kY7IMBXgOQBOm3iBwxVdS&#10;UqIT9WH8T+cA+gG8x0YO+obdAyA0+V5gl38FHehsvP0j0OcttWMAUAuAGe/AsQlwaDLMGQYXr5O1&#10;RKkwbt94cLizsZ3teLLmZvzoTQwTnx6Ac5aj5e56dVVCQcK1/T9vmQpisaCeLS2jpoYuYBwvT765&#10;a2h1daqaaZeJ0o/NgXD3k3n4ey0IBMln1/RPj7ikJNJ+xtZ43ol5T2FCxEYNpGhlGDfz+dd3DG7o&#10;qJbLazIyAnf8AnbmZOGJtVIx7XjEaSguzX/beDA1XZuQcPde5r2LO75f/RskZCRguQ3sXkKcfzi4&#10;LGV1/23eVwRltLTcrMl/QmyzuTaRX92YWV6bUq/OLFdUKFvNhXwoNsXrXrW1IeLKiZLYfuWWYRJJ&#10;ZV1btqqtoKaFeA0SysaLQ98scMTMofWCG7LSZ8vurKpJEIvbSxo6CmtbS5sYqZS5rap8QWC7XpJ6&#10;Vy7yl0qnV4VhUSFicaGyNUegzpA3l4nkWNpvFcHvCt2d6yoCZLIbotJHyu5sq0+pbmQqalvj5c12&#10;udVmuZKdeXlQajGfHxupVOLfTGFE/wqr0Pr6MlEz63AF24AYQUyuCXqv3DFIUV7V0bExwOKpKrPt&#10;klhG3d4kI7J4ssuravOX8p/Nv4nXi8Ti3AbJfL7/4xVWecimyol8n+SRN2P+mdX+A4usI2SlmMdd&#10;yoOym3sqIhlFC83TICEmAljU4xUm+wTRvEZpRk3Z7Jp7/QpuZSnrkPtB/qdF0YL/tKlUf4gCsVbB&#10;yopcSZW9lP9YwS1aKwWJ/dsgFquwVu5Sfv9Ck92KxDyZLLtNtVJ090WJXU2nBUClstItzGzA5EdA&#10;YkdCOLQ6Q5tmmTbr5sIXlr0GP/TGR2mvkgozC/sSUawXCwBupjt06NC9IM1Suriqip/btc3AIbOw&#10;sCCjNx74iqE4twicXKgHs15gbaJbSRx9nLWWQXr+d47Ezoz144+TDpKFvKYmbPZnFjzTb9HLMBXm&#10;my+HX+CRhQNeXfrqIwufhbFwPsW1UkmIRkReabqMiRfJcBbDuQnLwXkHj3SGwvmIeHl6xxXgchof&#10;aaBGqBXk5bVy5cp2tVpEHVux675LPU+pV85c4WLpkd7g7m5H1bd1fPv27iNyc7Ci/9lC+O0eMQig&#10;OwHUGgDTeIWV+68K6k21YQK4em2uIdscPQAm2RFp/u4CWJxJxW03WSUFFmyPl5Ya+6Ysd8uFRZlE&#10;9E8DCG/L0Xb7ExzsheNHc9IzsrK63MwVVCAnoAtPT8+IiIhRo76u1wpcxgHZQao3dPDgSSxq8549&#10;VGmISsDNza8Le5Y1U2QkeBbcu7L3d0gPOFUjJ7NDPus0HFaXE+3dcyq41UKkeBcksKvsiXMPqa3W&#10;O1iZ+X3q2RN++eUXTYqFQUlNL9O2QT+GVCdFG35+rqo2Ik07ePBgG5vQBicroRGGtd2TOXl7t7Yq&#10;aezf6OhoX19dh1fasLKycmAlocivh/r64tHN1pZeQWi/Gk3jkoDG5u0VHdnidliSBXuLSEfV+LbS&#10;wMHBoZ6NmUlrjt1JJOrG9NPvwikRU2B7Us8kCC6CMQWnw6sNXIv6+9tPew42jYJVQyHU+Ce8yDJw&#10;BvDmsyANNyClShjwtRdA6btj6en1Cxc0P+gEvd47kNScP38+Ly8vu6gIa5WSkxLG+oO+cOF4Wlpa&#10;WFhfdcwjIyOPdE4Mzc1y/FJeXl44VF2srXvZm9GGxY0bXIwKS0vdxcwBPoMfOLSdga2VRIBu10FC&#10;AV9RwN7K/9zWqK/2Do0Sbge2c4/Gd7jsysgw8CE0tx8WT16ogvUlcL6e1PyskvwZq+GkDC7LYQNZ&#10;QK6CjC2QNfTrsm8hkUrGEe7u7kFBQTExMTpB/BFKpRJveTk6coEr+og4/5NzPoAtY2DHWNgzFRa/&#10;r/VqKlXrnj3KNWuYVsLdErBKdjpwnVc/HkL+gsg5EPUnRHwHXT0kaJH8V4hYDqnrIXcD8GaB3v6o&#10;ivGbQRnvLhyA3O8gjKfZtWRmQ8ZGyNsEeWvIrgAhvHmlebm5uQFaTt6wQaKjQ7fs3dLL62MPbGlR&#10;BN0LosOZwtb2/kYnBiGVSn18nJFzdbK0dPfvbSfsn0JJdTXSOpqmodgmTpwoEBQnJSVpm9r8wAYj&#10;1YadIcManV0BDlOnTtWkHhA9iRL0r+vLFK6ePaut4dILioqybllZYQnI3RYXG/Ya3wsWLlyoSRmC&#10;m5tbSEhIcHBw3/3tXLvWI+ngUF6ej+tVm9u3Dba5iYkJ3nVwsPD397c1tBsqlEq1BYKVlYX5vbpP&#10;4fSIkWc4fvw4kly/MM2Mgy+YWVBwtVOeTnvR0aPE+OPJ55+n+7VjRoz49lvi9rqqvh7Hy5dffolp&#10;xDOPPIJHZKXoLr7pw67zTa5e1ZeR9Q7Mr2Ov2XfgYJdKNY+LjY3VCZqtjexzzESImQ+payEbidUm&#10;1l8ZEi48xYtGz/0rfN2/B+RSKKcRF5fGeTs8Btk/gL+E35FdlJSfX4YTvbZdV51KRbsEDgEqMOUI&#10;C+ugmDC+PgAhAPcAVowl1oqLPyd7pWyWB4Ozt7Nnz0otmllWq+To5Gj8fFhb607+QRvIouDI9dCb&#10;FhH19WQs48APDY2h8ZnXr18//AeiD6tg330XG/rVRyus2t/EmsWLNbV/8Jahetz6Ft7/DzpAiuDh&#10;YR+TknLvXjeDP3lz8759+zQnLLseFRXF8Us0ri8CmSV//3B3OzvKt9uxuixIJ3XY+PtCICii9nZ3&#10;7tzRj//h5ORE/Y8h3MAtkcGVbK/+KeOZrM+7Vrv2HpqFg5DPpzGrrax0pdVI0rkF7B3HbtsD5eXl&#10;yLFrTnqAwcWgNu67Q6APnOSck4qck7K8CirihNJ4EVE6PukRUIVfDZnYNF4tK3/Bhsa/ZHGbVWQi&#10;XsFbuCDHPDhc8a+AVbTMZ4+FrAb0AX7D6fLmsA7GJTkbMxO9S2ljYStR7dTW+qf6npimf5guYJVJ&#10;i9tJxGD8lVNiJpaJa9qSEo1teh9hbGyMvAf1em9sfL4n//7/nvRf2x83sijIgmrLwXUwa/JlVvf/&#10;PVZw/zG7E3AfcpSSkqJJdWLePDOA/qwLoM/YPYB3AZ7G60iKaQZ9/OPe/xH6usz6MQBWDoH90+HU&#10;ZPjjEzjKeiaRMtLbZ+dc3vXj7dtbq+qrsAvVtbXFxdlbXllkfmJSQoIndtTU6uq0NHebcz+xjUOm&#10;eGSE8MgSb9i4gEwTrqGhzw4gdmN+dusri7wx4cxOjph4lOSCqybkcQOGDD1xYLm//Qq88vbbxI/i&#10;FSur554gGdZO+3Dr2jFPvfAaZlO2Ku2uzzc/MdPb+Wy1pBpXVlgxrJXFpQVXDv+WxaoP47REfAFt&#10;G2ljujY93oMKUw5OGgsN7sQCQGG9uiVTqWSSVKqplaEzJLF76pIi6+qyK1UFipZzguxF8oRxZYEW&#10;stIykVygbr8o5Y2ujVxeHX5DVlqkUlU3Ml615VvF2VMrQ1bXZmYqlHglXi6fJU+YVxW2X5KboFDw&#10;G4mtwFVlxXJJ6oyGVJt6gbgdGVHiC2hCVdjyhlQLUR7mEYjVIW2qHdK0eQ2peMSRiHmS1e2LayP/&#10;Uibtl6RisRW1ypKGjn1VOWMqo74pD9pWVWzOQ5rQfEtR8HN92Jq6JEtFeVVDQ0K+HObZ3maKVsnv&#10;7VOTfhjoEdjINC6pi1pUE3RWmVVeW97e3i6RSOwb+atrgydU+flL2SWDSoVXxgt8t9RF+Ut5xAu/&#10;sjVLWbe3MupPYcQhWbwKr6hU/EbpQlHgQtHdY4LoIpW4Wd6sbG21rc9ZU4fZAkhRrCqYnSR3YnX4&#10;tvowj6bSNvZKRWvtyUbeStndi408IiwgBpONy+pjltSFnFNllzRIsFYtCgXWYV19zJy6qBgSRJnA&#10;lxHPa4g9w1Q4yDPGHP0dZsBje97v5/TXo46zoNkRWr2h1fkzEseQ8cwPfHH5izD5UfpDg9DR+u/J&#10;vFgbveTBuQ/fDpuXnq5ZsoQmetIzvq+tWC++7LEavaySqHdHbSDFxo7E6f5zVJ3+0bT2sY/XaTnE&#10;+VWbxg6ghnXZgzgeYwsT4fm1bw9cMpDuBIy9ODOrTSP0sI7Kwvnign84TlJIIEpZAwWcU7AoalWG&#10;MwtOWE6JiXfymq4kahjm2+zuizerzTxq1KihmkhUGuCiD1eFmpPuwFXtLatbxcXFhFi3s2vjsZMm&#10;JdzrZhjVS3xnHawJUY43ijqR2nE0qhXT9Z3OE/4OaBwtmO8GG3iwMQ/GEzcaJbm52gq/5O6iDI1W&#10;NVX8X5EGP3RlaFUqcVlypOeYjRRXbt3Cea4XNWEZG8wWE+eNzzNtbS0tLTvWr+d2ApD/o7reGzdu&#10;xCO3/BPyhcjqUW1uQZHA3Ny8osDA1gKLhjGPw5IPYOHXMPtNcDZZU1am4RE/sm2H/fVwsRGutsKV&#10;FiLFO1oHi/95fTE7Ozt8i0Zsh4dadU+aOVOTYphV3T0/cAiLienJrMQgympqtD1sIpsbmZgYFxHR&#10;wrIRu48caVfrGs/bWxBm5eCOHXRznHpupbBk6Y5ILu9JO55DZae9tp+rH9aZphF3WEU/oUxWr9nI&#10;J6XRdE96f9qQ5ae/ay+FFTzYTPa0oos1T0E0NDTgVISJjoaGXWzITW3mwyDWLSOxgBC0SXUatq6i&#10;jnsLRI1CQSOX0n7lcOrP1gpnRasBoTMi+7kRsQcGmW+AFZ8YZubSBn0fC1D5uUaK95Se7jq93guQ&#10;J85IyDhzhY1W34kZEyboxPO4L3CJde7Ysbvx8Xj8Ydy4qJAoHMiaeyxwVaNJdaK2vBbbKiokxD0g&#10;gDaadkxanTAYuGIzlzDRSGq2VBBDnPNq8ndaTvTo5z6AZLBawnzxERZjGLhyfP31Uk3baUFz+2/g&#10;0Ss1pOYkCLCC1PxCg+YVLjbOrmD2QhH+TXm5/JMXeWmGoinjiPMKDg708KjT02F/IOT6HV/xFZz8&#10;A/bNhWPTYcl49tXs7VIAkgASAeIBYjrfV6DCmU5xZjVM6UdWA/QiYhbEb4T05ZC6BpL+gIiuRW4D&#10;MxUil0HKVsheDZl/QSKrKPNg4F9gFkPmbijYALyVkM7X2vuWdW5I1N9PYot97ywblOLCiRNpPB5H&#10;hRC2fXA8RRFuvnzbeNhINDXIc+8lJOxhFTwP7dql41FHG/rLqofGoVOnzhw5k5RE3IjhIoGXlnb1&#10;6tUYrSD/Xo6O8enpOrsgbm5uUi0vbTrIKcnRib+KPJnVrVu4PNac9xkGPUIirpzpRkyyior0I9pd&#10;Pau7bKavqQ1eaqp2Y2I5165d4zQmDOLGjRs2t21wnWxratsXjci8PKKi2Xd7Oz6fn59umJPTBz+X&#10;b+HgYGdmh8dSXrddZISzszP2Ukl19Sy9XQpt/z848JFCrtq8WRMtTQ/c9OQdHBzEio3ctbbb1207&#10;bnl6Sp7/yT1LPtBcYphzxsbxnczb2LFjXV1dkcR9+fGXl27eHPbhsNcGD+7/+OOcI0HOW1Rf2lMb&#10;fKHwzsNae2hHvXpQcNsn0aGhO7qbzekj/xQzDuKR4CyHXKTAW6HoAPDx7xe4cAFKCOV/YIHYfwfI&#10;YwSxihH5GcS1cWKh13hwWQjx8yF2EpBPWVpqQBs5NjWVKhuFeHez9+Ji5/qyGwDBAMt/IRZjC4c+&#10;ZKT02oqKZevX6/h+DY2JKWUHIDvHEtDrBE1Nx86dS47WzNTYl1xtbKjc1sLCIgArHRCAI4ve1YaL&#10;ry+fx1uzZo317duZmZnp8ZqA/xT2nVaM9HHffv45Pf07oEUhNOcPAipEpu/1/9ALHCws1Gp1UlTU&#10;2e6TTrO8+dy5czQSAAK//r2goPj4+I6GDlyh4JWTFy/u36brEMzJ0pKoUHh5acf97gtItPbVq+kK&#10;VBtIc7R98jTU18dIUoMfC7YAA5IUpbUy6/PMjPcyGL3dSaR7Pj4+8ubm8M6lq03nGrCquAp7vlQo&#10;5eKoaS+TkTjf10ANYTByjw4edA8gqZVxTsryLqzMa2J8i6twlrJLJRFTcTHWyMpcvBIL8CLyKAGl&#10;okxWBxCXQ7j8xkV7OaujjTmrOkhsVSFDYgIL2knDnBO0HSpr8i2uT1S0xgmlIQJxUZueliiV+HTX&#10;+qQympx2UqBHXt7tJMKD4uqDRnrvIy6fJqaW2sB5X1/W/+9J/xFcjJAPP/wwMjjY3d+/F7vAnyec&#10;Z5X3PwP4BCdzACLC1tzrM+oq21hK9ha7B/AeWwjxAagWq0tFBlRtHmK7qC/Q76XaOx9iQQ6A+1Nf&#10;LT83Hg7+CcOeg9WHSbyfnPp6YSPj67p/0WcQn+5R36HOLC/YPfnZrXOfq1er3ePiSoXCIqVSICYL&#10;KPY1Sft8Nvrb1157zeHQG43StEcHDMAr/V5+GY+I5TO+dDz83g9jx/7ng//gKeYvCSM+xOgPR44c&#10;+eUvEzHhev4LekXV1iYW42yJ6bLvfp7wCbvrzCq6M15We1b8AImZQTgcSqXCM6vePLRyCNZQjm3b&#10;0YHrZFxglNRX4XLD+NgEKashD1NeJrF/1bYgu4m3cXDli+RVDR2bahKg2txcyI+urw+uq3tb4PK1&#10;yCNGIsmtasiQN+cI1AWKliix+BHRnXFlgXEyWYqgfr8kF0otTkp5FbWtWWxs3mJ1u1jcvqMx7ZGy&#10;O9aqyswaRbRa/ZU04FtlVElHBw7DCkUrDqI6JRPb2DhA5DCjIbawtRUH4JnagseVztelxKUD5sEr&#10;fEljXRuzXZIKtVbmQl6CQhEhkw2t8fyY72bOl5rzpNdyJWa51Q6lsuCKuhcldnNU0ZcTyuEtE9hg&#10;DmnXrVoLydqGYfypgmAjs60+BnKM3aV8mUyWo67/tNR+aJknpjs6OprlcmVrK6NoKVKJn8m7MV7g&#10;W1FXp2pTXanNhPJbdpJc/AY0D+GWOzr2VERCyTV/Kb+mRVHaJBvMd/+m3AnTrcpW/FgtCgWWWdYs&#10;f6rK9s/SAHxBy6B7P+fGQMGt9fxUf570eErV4XvlYnU71nC3IhHybmCtFApFfrP88wqnLwS+muCx&#10;7V2yL0g7AS5zX9owZMDGIY9cGgeim+5NpReZUmiwYx0BaTr2k8te6L+4/7XYHhW7CzIKtC2J++gF&#10;qKcpAFcQOBteOnUK1zvnjx/HK57sEkPHjxyH4uLiW1a3LG9a9jLAdVZ5OsCaYJ0N1udK5zrC3L06&#10;rpGJ09L910j/u9NzcjRE5/t+PbOFxBjAdaOInXdwrCWr1d/t/xm+h/NhtrGNZF8Ap6QDfMaiiUmt&#10;klzwJwxzuFCK0xONTKA97+D8UtJB9gB82J1pTrRnZmvb1tbGOVMt7L5QLaio6CHWOkFqaircvXt3&#10;3759uSUl2Go4r2zf3hVz8oGi9iVGBt1H7+DBwePxMmtbiWr/5gLYUni9cybdk8W8cVNEfP2vy4Fd&#10;+RrR/9xkmBUPB3LpfguFl5fXoV27wmJierHvplReKBXKZCLsms7OVjoTHrL9fqz4Y//+/cj2ZWdn&#10;nzx4MC4tjVvxUr8Q2/YThs/f39/PT9O/6XpSKBRyXwU5OeSfqvWkJJdWPrN1JGybAIenkL/pr3ab&#10;ROGgFMw6HnNiwJz9M2kFUxUsNawa8BBo6CDaWJoTFhFxcYmJiRFxacHBuubbPWHy5K6YxjE9SKPo&#10;dexydH7qC7zYCiCt5jZ+4tJIOFKa1rf9wZIpXaR+8E+d6uZt0C+8R50CDpSDj+70236v+64YrTmu&#10;YNl/Cbg01WHvHRYB8bC1CLYVwwE+LOpmNIA9iia4PdWe7FaikrKitORWXGv7hHYTMYd2P0XggMot&#10;IX0bvzhi5E8TkG/gMGzYyMTgI2kbXmJenKl64qdbk2HxZ936YTfMPFAEAzt+1mxCaIrohLbGX0/Y&#10;eegQjeTBwcEj4IF8UDwEjrPzECI2VRMOHhGd3CWaxLbVpFggF29GVKbYDYArCmKFc6kJbjTBRSms&#10;fzDZJUC3rQVtTJ+gfuUtK03bdeKWZV/lg73jbRsVcSOGlcdq324j+4gsGXk2kLkO1Tuh9BgIHnkj&#10;T9ybSQwBthiOO+12eyCs/AEO7oCglyHwU6gEKAPgI2sLUAxQCJDPBldgTIik238D/w+IWwnj9k6D&#10;neNg/seaTriU1ZldBzkrIG06REdv7aIiYyF8IcQvgaRZEH/xRT5Z2z04pkESFk7jB0wBMur5LKGO&#10;j38Al2smVk6ZBQUlJVXp6UTGpB3umAau7x1J3ntGPwt/vQXzPqZKrxom77333sOjVCjMzDQQAQZn&#10;6qr6+gear3tBZmYiTlK47DcyMkIWAa/Es2YQR47s5nR1Y2JigrrbPAV5eSFRQirt6empUHRzj5Ce&#10;ni4WCKolEkdHx2pJt7nv4TzzWJuY6FiRI5B91NHWzywspPXXxtWz3SxJdWLoFRVlGZT1l5Tk6Ku6&#10;IMtkb2+ur13SR3BuBu8LPp+vH+egL0Byqu3PEIF8jp+bm5SFTl/S3kJ2c3OjUVg/+/azgAADPk+4&#10;3YIdO9YjrZ83bx49RVRXSxZ9A/MHw6wh5O/YnK5JxMyWsEbxGV2bGX2xzvTo2RWANnBZFdopun04&#10;9J3bMYi+czUcTN8WL4OcrVB0GMpng5eG9LMYBV5I074Cf7J6+F8PW3ZRNwsCV0LaGshaBRmzIWEE&#10;hJQY4omQINBEglZPCO90gEnRvOvw95/A8q9IyKLf+0O0S5fC9UPD2tqa25FtamrSNDQrRuGAlO23&#10;KVOQgbHtdP2PBE3HNloHVKF77tKlVzsFc15eZOy4u7urtcyF33//Lc3zuj/xIaAphYXm0gMC1ynR&#10;0f+8V6L/nwFXamp1PdLJ6dOnay6xCImKunHp0oULF5DmCOrraVy3xMRInE0usK5QeTxNZ9axI5k1&#10;i6yStm3bZtCORB+lpTxculJf//Za4kjskNgtadrX15dbOzwcxGKN4ZGzs8ZCJSMhoa2tzcbGhjNW&#10;QN6D8zWMc4qzs3PffabhrIpzs+akB/TiS9ogcAUTLmzMb2Zu3o0/fMuyAdshp7iZYXZfuUUHRS4r&#10;jcD0WVZNcs/Zq3QobjhJBCJ4fa8ReeL2ExdkrDwFf/v9+gMXpcyOUuKBPU4otYhLK24nkhd8Slp3&#10;3X965PQ9qfSfRhFwTsrqjPp74aBFlzLifZGSktJTK2lL/DEPtQ/4l8DFc8JPLJPJqM9uPLr7+xuM&#10;GgIwGuBFVv2f0DfN1QcH/pa1A+in7USIOlLWARdL4L5APnzu3G4jtycYbFXt91ULkgE8YfAvR6bC&#10;0fEw9QNYt32/it1JKlQo6jvqLexPnl713p6/YP1ECAu7JlYJSnEKYO0GXEN9U9mlRP/+j+9dO2be&#10;z+y7AlTVp0gZ5pPhw/HWoMGD8Pj6u6+/MeSNt95/i9Xph4Q7v+Lxt9mL8Mj+vP+E6dNp+sCB9Rs3&#10;jL265RXPy7hQwCtEWwgTv0z8BY8NTAfWKjwuPDjY5Mzq9/fNfQL/QkONaxWEmUCWC59bz3RIWHuF&#10;woosL6vVRxb3OzsGXincAy1eoLLZo8yq72D4jY1FqrbsSnFYg+SilDdcGPhyueUQmcd+SWqYRFJe&#10;o8C7BQpFgaIlq6IuXdZkL+QvViS+UmH1osRtkjTCWlWZrVIJm5jqxsZ4eUtgWY09X3qkoGBVef47&#10;Ja6vKLzeFvvsVRVxC2kko3XsH64fQpn2LcqkT5jw/yi95zM87zZlI9ntINmocY+gvT1Kpbokyx9R&#10;F9K/wmpwtdsBaVpUm1rY1JSjbrfnCa/zpWa51Xi8ISrd0Jj2ocrlCYHLmMqQdEbWwWrZl5L4ZviV&#10;GpGMF6kqzRpKvi5zeKHKdjDf7rw6p7SJkO5muRx51FbiqqdV3iwPl/K31EU9L7DpV3BriiLSX8pX&#10;t7czKlV7ezvmkbPe/zPkNTbi7G/KvTDPGyKHU6J4XqOUUavxKe3taroHoG7vSFELNssTIe36ozWO&#10;X5b4ba6ouJJZYZpTb5JVaVxcb0UsiIhlgHkjf6TA5eUax/crnC428oSaSA0aSBkpTILnj38HtnMh&#10;/SAUnd3HiHmdSveguE32cpodhzLEgg3Gw8ub3ht/jjhR7wnaq8hetPu1oaOrKhQKvx41aty4H/LL&#10;CHdXJhLh6uCGhUViYmIw6w2yd6/OFNeuXcMZQX8nAMdpX2yycVHm4OCgvTSrqiqm81cOwyyPrV6d&#10;VVvVQSTsPdH2v3PUnhdw5sZWwAdjP8OOTeViSDewq2MX3FvUdlHI4N+eylZCLtJ4OO/kdpDZRKdu&#10;3CwTJ2zEPEXUkkiDJk5vFRtfO/opRS97ABDqS7hAHx+fe/cSgr2DvYKCStlArAhcY/fulUkH5bW1&#10;Vn/Dj6o+Rn9LXI0PulgNWwqJzHR1QZSSgdkZxI/KuhzytzYbFqTB5HiTLGZp6MPoqOI7rlu6zsXF&#10;xd/dXaFQYPMJpdIyVj+IA3Ja9+7do3GfcJynxcVhP27sVDQm0b06Og4ePIitjHwh1ZgT8vmYP9w/&#10;3Nvbm8abRVi7uDjeIUOlsrDyzp07VDfZxtRm0LufIMlG3JwFP7xOEsdnAFPmOXP+8lkLV85fviM7&#10;+TaMWwBPToBnZr08ZdX8kycBcA4ZC/1GqXOMb57amBF4Otdt/+VTK7/88udfJs784oufLhxf9uOP&#10;4778buI7H42857g76NYqL8vNfteWuZsv9zFa4m6+AY9uZssC72zauWL42TUjwt0O+F9fjnnoMdpm&#10;W7DVFjzGexz6ZTD89hkcXvVNgMVG76uLXU3XscelWIKHxUbM72O9NcJ+5/l9E8LMtvvbrQ81XRvl&#10;ffTI4s/CbLcH3lzpbbUFj5g+uvizc3vHn1j2fXrAqWNLh/nb7Qg2WR1ut+PX9+DUzh8PLvgEn8jW&#10;cIOv8VKsJ6Y972yKsd2+d82IE+u/xzJDbq/B8pOc917Y/8uJ5V9GOu25umXMyQ0/BJts8bFeg+/o&#10;ixV22HVg/fd3HXZF+xw7tnRkiu/xo0s+97Pdjs/ys12X4Lgbn4vl+NqsxfxYt4AbK/B98Yjpw4u+&#10;Ob7uuzj7nVgrfCIe8b2w/JDbWzE/loCnWCYWfmrjj7QcvIJpLB/z4G9DbbbRdvawWEHrjyVjrcLM&#10;1mELp7ge9zGaa3nz8OszF3z+11/9p87ZfHgztkaS855wt+3pHof2L/si2WXfhf0TT28ahe97dMkI&#10;7Tb0tlqN5WNrxNkfxOtYPXxuqOk2rABWA9OXNv6olX/TsbUjQ6y30t9i/bEbxLjuz/U7Eed/UhBt&#10;LExD5kbE9jsNsDdK4w5eXAHWfz1eA98Uw0frP4LyDMsgK20Psw2XVrw0923YMR8q3v+GeXHswT/+&#10;1Py+E3R/y+kBtCmlqW778a1dzs2dPaoftkOgwy7uG2HvCryxwvPOSrZVN9Le69vZ97wsV+HbYR72&#10;a67GNO3DtP0xD3fE69gm+Fmxh+C3o42GT/Gz0bQbfRZ+RJrGPAmWm8zN1+8zXnvqziEHi4Ofrljx&#10;w4YN3+3fP2rTpm9Xr3572pw1R7fy3A+EuuzDvoHfGuvmcnuJ15VFdIzg+KKjA79+ZtBmAGvn20kp&#10;tsvueR6Os9+BXyHdY2dt4mpHS2boN3JN22kB6URR0u00tnysD74FlknLd7m9lj3qpt3M1uPYwTfF&#10;+gQ77Ym12x7nf4DJMR4wa9HIpUu/WbUK6//T1n1T9+z5fc/WSRdnXgbRUaib+lbtG++VXdifK4w7&#10;ifljbLcFOe7GEmh70rbFNqHjAo/YROOGwNE1I/yvb6DjlG1b0sfwTUOc92IJsX77seZRIed4sRey&#10;BTaMlSMz7s9qgDqAevZPzKbxrxagBiANBvnAnNlQsBYKV0PBFijEv1ub4fw6ONxv9TI4vwryt0IR&#10;XmQ19NP8L26oLzFOCj6LTylIOG0/NmISXJsLI5DK1hZeSYo8m+C4K9Rla7j5+gD7nUiRcOzjEb8p&#10;HvEKXsf2uWe5KcJ9B46+hMDTJdHn/C/uWAUZ6yF3F+QthHSjgZWK2is3d03Oi7h0etXX+CtsE6Qz&#10;+KaUbmCfpNSSpSGkiZBWGG0dHx9wKsV1P5Z5auWP+JWxTfC5+NtIryOHFw0l/Zkdy7S/4RHpA9YK&#10;243nf/Gn52D9V0TstWE4zPwEtv9MRqUzu4K1uHGjJ/16qiXd9wV57zh69qyZmdnpy5fL8vONjIwS&#10;IxPTWJbg2LFjePQMCooJi7l06VJOTg6nd4AIiIgwOmd05syZwqysr1gtJG3cuHFDKpUuW7/eq7uh&#10;Uh9ZTB30FKtWn19MTU01ZAdg2IYA0bs3SWQobW7b4ArZ1tS2Fx+LPeH27duWTk4OFhZWzs49xcKi&#10;QL7rto2N1S0rPFrevNmTL058X5rH2sTa1NYW64Y9QcfSgkK7b6zavDkwMFC/Dbk8giIB8kHyGvnC&#10;lSvxFGtLr3PIKyvjbAts9NR5ViyYNH8wrPoGtn8Pa0fCn69DYaIVjtM0/5PmByYZ75tgtn9iqt8J&#10;/MP03J+exwTSw7seh6Kst4Q4b4mw2EDpPx1rOL5ibPdvm/thkOVmpIFI3+iR8glIYzUzgvE65GQi&#10;rbZQao90ieZh+Zz1lG/h6KTrbU2apdLr2RIIHYtwP3hg/seUD+l8CuGXOktYSsvh0lg+R/2QNuJ8&#10;jXMKSyW2Ik3g5iA6T+EbIV2Nttka63cCWyPj7uWy+EttKut7Z3YvBqsTrOK/Hp5bDJF8/olEp91h&#10;rvuRXiWHbF0Fu4J2y+9ulPmtq0+NnRjivAapGaVv2G6YB+cXzI9PSXbZG+O7DykhUh58Lm1bpGNI&#10;c+h82r1lDM8p2u9L89MWw/fCd8TnZnodGTscVMWmN3+8sxLSN0LePiiaBznOMOYyTK5TWiMNjHfY&#10;ibPY3Tu7zm4ZM23EE5cPTc7wPHx41de5vsdjfI+nuO7DvnHj4B94vLL5N+wPTmd+w47Eiw0/v+zJ&#10;fdMgyLJHy6e+o6CgANfwSM1oBMgPhw2jTWxrZqa9bySTyVJjY3Etg+na2loPe482htGOd6IPdzv3&#10;7OzshaxsF0E30mgECyq0FclJoL64tDT6xPK/HbqTloNoNuQury+Ii4igVP3/oXf4hYUZnz8/YwYJ&#10;3yeor48MDj5+/nx8fHxqbi6fxztyhGgBI2LCwqjdGLZqbmrur7/+Gu7vj1QUqT3NwGHJkiUBAQE4&#10;g2jOe8bVs1d1IrvQjz7qm1Hc6S/ff48JOjUj3N3d48LD8fqT8ORTTz3FGQ3gFeqZKsLfHx5/HE+t&#10;ra2dtKSr77/1Fk3EpKS42LhghvLuLuCMTU05+/XCB4+Xfl8v/734ku4Fp72CwvnC/bZueDSNTj5p&#10;Yb+FDfKH9eeO2y9cswy8B88QPesjJlYX7d0BiB+MreeMTH1C4QnijIXu0mD+m3ImkmGCMgvChY24&#10;bs9o7tLB7OmIeUo6iHwnTii9E58uZqU88JYTDDJgKtQT8tLyejfiRM6EWgHeNzbA30RRVpa+9z9c&#10;0wUFBbn34NoO4HtsOtraD43y8papf5n8PqYbb4YcrzY/gy1wX3/fHLBHSVjk9WF7TN/2AsHthSBC&#10;WU8AAR47N3xF1JL2joDFW4hJPX7r7MpK/7Q0dUeH8fnpx+e9tmXOQNtr6zw9L/vanveP8yd7gwxz&#10;NyEBeeXnBg5kGFz6ECwc99Lh05tyY8xou8ELL+Dx6NWrh06deuGdd4RxF6eNfGLhj888+izeldE8&#10;L737Lh6NbW0dPDz+MwwXO4zFweETPoJdm8Yxsvj9+9edOkVcUGDmWlZ7sKqD4Uuqj28bueuPZy7t&#10;HI61cnU9f+vK5jR+Gk4bEoaJT09XYcvLW7y9TS4sf23Y7wAdscR1jNJ6t6JAKGVKGjpyBPVp0saS&#10;qoY0qXRKRfA7Va7DSwO2S3IvCnknpbzQ+voiVRvmyZA351Y1VDV0XBfyPhUFDq3xnKKIpHkuCvnm&#10;fOnVrMqrWXWmOfX4Z5Qt+LYichDf7aOqsBWMkDQHiwvmdoUMkZnmMUx9O5PEMHOZnBlMyUFGioQM&#10;MyAf3O+xfvhqiEaGqZG3pDR0LK5N/ETo/k2N57b6HPrEcKlU2MQElStOZ9SY5lSZ5UqWZid/Xuf9&#10;Xb3vdHXKDVGelbLwbrOIai2o29ub5fI2YkghXii6+wnf7tsK75PCONP6nNvibOKpX9FSV6ek0XoZ&#10;ZauNuGh4qf2npfbz+f6YB//cpfxmeTNyF5o88maBun6BMODtYpufBL7HVNn2Ut7VuqzCurpWZSsr&#10;/W9nGjo6GjqmJkYOKPN8IdfugyKfhel35xQlLcrIsOdLL6aVHksWWGeR5ZVarZ5XH/Nllevo2uCL&#10;0jQbdbFDs8Y9yPBDP8I0eGPjkMd+g8Fm8xYzWWOZuE3NCU6tFc5tlTmM+jBTQAIC4wdtd3WODM5r&#10;ynt+7mswsbdxyvl9MahHbxC+PWj0z5o82dbWdvXixdSerJFpbFG0OHp5BXZuXfcF5/WcffWdAiBw&#10;UYMrnfJ8QtAERUUyUenY67xD+bKtSXVItO8b2eXvH4kcn/Xgz28kHoEq28hMgct45C+D65jjVe2n&#10;85uPVraerWw9wG/YH1OCpKq60YAFAD3iXFPUxoQIxLZhKZSJhP84zzlHlofIatJ2RlSXVK/fsSPI&#10;K4jba7l5+aZBn64QHh6+evVqTCGzQi9p4yFm5ctswMCHQI2BwOwaEK8ph8thewnRnt6UT7T+12TB&#10;vBT4I27A5TIDLvkfHCKZjEZCNjfvEkngmkEkkilx3La2+vn5SaWN7e3tR88exSNdIQRHRh44QJxn&#10;R0fjIiLa399f0dJCJfu+vr6trUxSVJR/eDi2LR9X1Liklst5nWx3XV0d9YWKQNJ2ejKMfBVGPg/X&#10;lhFSuJVEwoMrs+HKFJJApOx7MvNwv+cAElc/9ipA/M5HnJfA1dHk1hCAGa+RxPLB5DjzRZhKeDxY&#10;/zEsfI+Y5w0FeJ/1z/cum3gP4COAd9gE/cPf4XXtI82JR8z5OZsH8+Ppf9jj2+xDMcMnbAY8fsf+&#10;YfpTgJEAWH28i6f0WR+w1zEDVgZv/cCyDHj6DXs6nE1gHvwJPgVLpnXDmuBFrDaWgHnos/Bd8A9/&#10;jkV9wRaL1z9m/zAzpr9mK4y/wmrQ4ER4xGz0t5gNj3gFc9Ia4hEvYvlYE7yIf1gOLZCecn+0HBql&#10;CH+I5eOzaP0xM17BDFgl/DnXepjGF8H8+FD84W+PwbSBsGMwXBpO/vZ8BivfgNGPkVtYFP72K/a9&#10;MDOWhr+i9aTla//RGuIR8+AfrmXxSGuCP8Qn4g/pH21/rAyWgz/BR2CeMY/DhCdh3Re4TujCh8/B&#10;9flwcCys/xk2vQdx8HQavI7V++UFotrhcRPXt1KjJc+t+AqOTIXLiyDo8suaX2oBpyvs57RXU49J&#10;vSDGdtuPjxCjwxnvwB8vwfjn4I9nSA2xnvg6+HZc22L98Qq2J76Ofg/BUzzSNscr2nnokX4LbA0s&#10;DdsBGwT7Hm1b2pLcU2jLYxrvYs/Bysx4AeY+D1s+ALOfweJPsB4BMS/A8Xlk6B37EH56ghi+4q/w&#10;QfhcHBf4IG6M4BW8jk/BF/mAlGc1aRDxbPPH60RDdu0w+PiF2CefL/7x00Oa5tMCfp1fHyX1xJ9j&#10;ZfAtaMn4gr0cMQ/mxJfCP3we1g1b+K/+hDKcGwa3p4HVX+C4CEznTlg3PWXkz6oPx6tmjm38fVjd&#10;J8/w8Im/PEWqik2ND8XK01bFI21hPGJNMEHbjV7B5qJthZ0Qf4s9fOorpNFm/ALXAIIACnAxCSAC&#10;kAAoAFTYSTr/vOBMJCzeAZIDINkH4qNQdxhqDoHoIAgPQPWRx7z3QMUuKNsB/O1QshWKNkLeashc&#10;DIkznyZVxQGI7fMtwE/PwbT/wPS3CVnAP3xrrAzWCutGa67/FjojAr/jjI9gJlxcBRnrIGctZC+D&#10;FGy38QNJ+TgqMSfmx19hmdgy9IjDFo+YgZaG7YalYSPQ8Ygtj0esDP4WE/ho7V9hHbiaYP/BUY+v&#10;s+gzWD2aCE9XDCc95OACDa923yjWNDofZ+f4cLC0tAy8ezcmJiaRtYIKD48lxla8tAkTSLAQ6nut&#10;gQ1pftvIaM6SJTk5XUtWZKAPHjyJiaB790pKctdtJ2bL2qBmW1Rz/8K1a/S0ICPjIbwAufUQ2MOg&#10;pqFBe9Lr1w3oRDwQZ6mPqqriO46Ozs5Wzs7OdmZmTk5Ojo536BF50F70/ZHVtrx5087OztbWFI+Y&#10;1rdv0IfB90KUlZXdvHmT89FPYdP96VhDnQgE2vm146aIRCKqf6oN7l1wfa5zt7CidvY3sOxLWDMC&#10;NvwA67+DdT+TKW8US8q+e5KoC+JYwxGHYwr/vnm0ax7HBA4Q7VFGxwgOHPqHp9wVHNGYDckOZqN0&#10;HhM0zV3RpsY9UUvKyeAploYJOmB1noJ3sUxaGnfEDPgU+iusLWbG3+LQpvXHEjAbVx8sATPgdRzp&#10;+IfZkErgxDfuEUK1Vg6HjcR3gi7OQtafEDH2RZIZmwg5hB+ehvGw72fwHQv+k8B/FHh+Ay+PeJw0&#10;HVYb/355jXjMXzSKeJKc9xE5/t6faIsgtaRMF7Y5pUhYZ6whVp5rJe2WoUe8ztWftgN3xB9Skoi1&#10;Gv8ETH4DkCwj5UQqvRaKfGFCDuvbzQgzPEoo2yj2FX5/nPQEZHjIp2epN6anj4Spn8OM70gerCQ+&#10;jnXdQZCf/2AuAfWBw8HExJoqJSAPzxmP7t+/nzbyRFa2qx0rmDpzJ9GY2tt9fUM9PR2Qce8pPgTt&#10;//NmzOBoL12GIc+/atUqqv2Dz+VMbPXV35Devv3hh5qTPoNWXjutY4pk525Hr9NTTPiwyw16Jauw&#10;cNiHH/YfOPCppyAwkNhy4fUhb2g8eNBjWGzsu6+/3u+VVzD9yiuvPMcKjjHt6uqHCZr+PxrYGfh8&#10;w3vqHPDr45HP4/3666/0CvXyhx+Ux+ObXL2KC7rx48fjMS8vz8jI6OrVq73vrOgI1g3C2NjYIHl/&#10;/7PP8Pj8a8TNN23/c8bGno6Oz7z0Ej196aWX8Iigp8888wyXNrO1dXBwGDSIKBpTPPbYY5pUZx7E&#10;3r1bqe4Od8XKyspCaxujsLKS2uleu3D/yDQc7hsGANmAB3LsPm5XOjxPBlpGM3PNL8yfLxR31rkI&#10;v04h2at4+vXXs1iV4ec/+gj6EbkhzfB4//7kKsP0/+CDgezQU2NnYO8atzORdcqr3sH4kUo6iP/l&#10;ND39UDzV0fGMlzU5JWbGCRvxqdg0RHbWTAW/fUVf3r2oqOjflv5TGNROQMLl/99wGmaKXceWHO7c&#10;uNG7J0YdrFu3bvPuzfhDfZ5QB0ZGGn+DOtD2B4tUGo/4rZd8Dtt/IX/BLB1AlljZ6VGqpqVFSkRJ&#10;oos7PvlzCNHjOX9sbr5M1sGK/BDHjI1bsaeV5m0+fLiqKuwDVkpz7+av2QJSQ0xTZ3HzV8ynjhe3&#10;Hz8+6j0SBefqYli0eoq5u8YG6MlXXxg2Ytjj/V8Z8MYbn44b98ILpByE0xWiMjuXjQuYVVHhFxuL&#10;j45Ij/ePi8uqKDy86r0Zg2H2Z2B5ZRVeTynOyaqtzSgrwxomFGTiK8Bvb0J7KDTaQ/X1n1QhkUpl&#10;vkieIW/Ol8vz5c0FCkWWsjVbpUpUKkeKfUB0B2puHZDyCmoU2aq2YrW6WN2O+XPU7bkNDWXNzGl5&#10;PtRZY57XhYEXSkqu86VXMitOpYsCSkX2fOnZrMobpbKLPP5wJh1ehIGM4AZW4PlX19y2hteHQL9X&#10;8EvjGx13Df3PwP88O3QIJJ0lb/hZPzzcCQx86fUhzw4Y0IzktKUFn5gnlMVKpV+LPEBgClXX90ty&#10;i1QqrE+KoB6fdTWr0pwvNc6pciyT31YVgdgGhDc+EdonsCrqbSqVsrW1QSJpbW2tq6tTtLSImuXf&#10;lHtB4VkoNr4ojMOljbq+XtbUpKyra25uVonF8ubmJpnMvJEPWWehyOgTvl2xuh5L0MlTX1/Pb5R+&#10;U+6I5QD/4rUGXqtS2dDRgUdxe/uh+PxLeaJd8flidbuDLA9SjoPA+Gd1WCujwDpfSOVfSK1OKCP8&#10;Q1NTE34veUvLxI5YEJu+2Hj3fH0KTIXnlgx8acO7yFJLtJyvODBlbLNbjpITn9KgMCE+ndpdwWl1&#10;rSJz4BpcJ0NDz85aOC5C2+CsF8hksjVbt0o7pcc2Nq7YDmExMWFhYbW1tasXLw6OiqJ7CTRQDTaO&#10;Wt3eu/6TDvRjA+DkiOj7yrFIIDAzI/OpvKbMPDZ1d4Ec/2pxNdpG5OnU1T5H5zlqT/9oWvvYx+tc&#10;aVh4YSuR6ZeyO1uV7AyFhGJrsepMRct1KQlLs6VIeYLfcKa2ZU+hwl1KvAbhzKI9++CRFpXeROwA&#10;sBCnxMSdHqUA1/EvNhc7CAEyn9as0D6CRXh4OGeDiBzsHcc7uEqlpxSaOd7MzIx+Hh1Y3tSNONQX&#10;6HCivePWlIKEw/K3weYjsFH3QKjJBsC2Yo30f10OTEl45pJGAS23M/TcfXHxJBFP9ARBkQCpyUpW&#10;5Y2iuqSksbExzM8PKQKN6FhTVoNrg3tBQRWs5iOmT7Pu2r/++uv2TodcQr4Q+z3OOmQnEG+NGpUY&#10;mUi/gZWzlSMbD4ACxwlyitcvXnTx8XnxxXcZxT0kbbgU9Dw8dOlaYu+Mp8OHjxszbc7q1Zvt7JCb&#10;/wUGLoFXx7+SRG7BwDkAw+aoGOPj+0aPnoL5vxlFONRhI8aQ0tmf/zp50TvvfERPdZCYaMCVxEMg&#10;JUXzzTLyy4qLNa43LlyzLSggGyQ6iEsjnLG5nZtEwlh5BZeWyrIKNTqkyIrTRE+ITe022tPYonrC&#10;fUvTB04hffwVfQsE5k/PE+Xn16Txun4YnUy243pCZgEh6JfvlpHOfLgcdvCxY9NbFBlaRvEc4vM0&#10;vb0n0Jpjm8dp1aSPIH2pE5pLnXBgBbiaExZ/vATHJsDp2eC/42nNb7SgyaQF7TjMOrh7Z+PofkTf&#10;ecVwEhXW2+qoooUpqermvWXBgg25VRqfXnl5GmPkvwOuF+l8617a7TqueHFFgQ11uAbcmUKAIgAb&#10;eJu44XpAL0Dh4dja1+Ytx6WOes3WOoDAYcOILpWm+bRA8/+zGOiigm2CAbNEH35Y+fE7VWP+av3z&#10;x6ZLj8hOghD/HnuroPQB7JV7BMdZJLK+fcoAqll9fzkr8W8GaAWIgrPOkLQPVFeg5SQ03oa2S9B0&#10;A5rOgcoIVKdAdglkR6HuDNTuA8ERqNgOJXuhcB3kbIKMmRBLTGy3/SPbvgYwCWI3Q+ZqyFgGKVfe&#10;vM9a/dQpwtno9KXsIo2Dvrg4QijS03UHb3i4rl8aDmMHwUJ25YDj4ufnId5hJ17syQFFZWElZ5Vf&#10;VVwlFAqlQmlOTg698kC44+hI97897O1VbW1RISH3WD1Zbouazp6Jkffy8vJwsVpUWblixYofxo3D&#10;i8g93w0MJFGwWG2aFkXLoVOn4u/GI9dFfnk/6Pvl7wUikeju3bvUI59BGNQ0PG9srBP+t7S01OrW&#10;revXrxdmkiVlQUYB5qG3HhTl+eWmpqbI0fblfQsqKuzMzCxYH/3mJGavzQMxSxxwJXzfqADIdlPL&#10;AGsSDKpbT+bn8iu7a3Fqr3WDWb1R5GTwqO3Zn6KioILrdTS+EcLF17ed9XYye/ZsPI4BWP0tsQBY&#10;MwKm9gc3t24BMLKzH1iBtCfE5j4YBe4LYjpZmofAfWdqbZSUdJvsKDQTAMAEsJkMdw+CLq0YDV5T&#10;IGg+hE2F4IngF7Chm0l47omO8RAyF6KZeKbRnintqxbXP4ApkLAL8rdBMf5ZwKQMgFiAK6yyLSIl&#10;h7TqDXsi4Cgo18j3KcKBxPv1NjTrUbvbvwPs/3i0ZLXyqdZOZkFBo7Tx2LlztJ2pYNfExETF8vC4&#10;PkcOHxMxMTFbtQK90h1Wfdh7eBRlZ0+bNo3pIGswgz4riLf9tjb6dH3QaiA05w8I7oeHTh2iCQru&#10;+p6jRFP1oy++GMbKOl/pRwT6CC4D1an87svv6CkCbyGlHTFs2OTZs7/9nATrfhKexOM9NqQW90Mu&#10;8X8cKFWslkjWLF5cpRWuXx91SuWJAwewMyCRT8nJOXz4cEpOCs6PeOvA9u24grty5QqV+J+5coWH&#10;yxIeLzs5mewePRQM+nzngA3+xpAhA/sPxPRH77yDx3D/8KeffnrI60OQwtuY2nDR1D9jtwqoXv/L&#10;z2rciyO++uSTFwYNegLA39//7Vdf1VxlmCFDhlA/Qv0HDqSbYZ+8+25qbq6+GEhSXY3zl62pKbZe&#10;UVZvix1tGNzPwFmMRtp/UNkuAj5wBrg0eAchjzhR4dqASDDZDpnXxBy8YVHYysCzL9PlJb3+eP+B&#10;eIU9fZy9TK68+hFxN4+IYq9fkjFhuSWZtS25HUQ2xOlgUimMvj4m9cvsm5KD3A/OajgvPoRR478R&#10;0vbvoCcfHZ6ens7d6VuVRBLk6Rl4754PGwTxfxX62KN4qakZPZhkaTNF/qwLYmS5Vg7RbACc/ATc&#10;3cm3xmmjrLk5IT8fOxsuf3C9mpUVHBx8NcDj0q5VQw8u+ETJ5sFjMzJXWVmYxpylpXkZGQ7JUbdt&#10;zbbd2fWjv7+5uI0pY6VGacJSLIdSpcC7jqkxZq6u54OsVruaLcMS2C0tDfCURWNBpmNmpmOo6/HT&#10;m4Yi+WlhtePLW1oEYnFmTY1vTExEejrWKjDwckyo6fFtI28fHZ8jFmSW12RVVORWVWF9Vn49jkj/&#10;W5xAbTtSHbpTlvddfdhFKb+2tjVN2phVUZepaMkXyUubmJL6hjvNolOivLPKwjni6BkNqdl1qvIW&#10;plisxqNQ2lTQwngXKk/yhasLMpcKsscXR78uDDxRnStrZgRqdZGqrUwkL2noqKpvqOpgnJhWeHPA&#10;Uy+8QPxIvf8mkp5HB7yHA7YCx+PrQ5CwHvAPh7c+ePX3kS+P+gY7Gbz3LPJYnwz+hA7q/GamgPVE&#10;lF0pvi7ln5Dk7qvPmVIRPKE+JrlSTJ+FNb+SWcF6BJLsKaw8KeRdlucvyvD8tjb4HvHaxbQoFIqW&#10;FpVYLG1spLJ7fynfSJVtUpc1s9p/gTCgqkHCyJslDQ2K2tp6tVpZV9fS0lKorKN5DsnSR1d42zfy&#10;cS2EJWAezEn1hhulUncp/2pdlpE4+6/a4Dl1UUoldgTGIb3sfE7V6QSsewtSroIWhbmUd13KOyZO&#10;HiUKim8uCyiV3cqsOJ5SpW3kl82okpGqWy4C9/lP+Kx9dNHL328nFmAasI6XK5RKLMeTKTvbWji6&#10;0GlYsQvZ0Wl3Bcb/j5Ub393w7hNLXzUPNyx/19b6x7WDJtUz7M3td+wgwQORC8JjqUiEr9zR0XFw&#10;x0FcJ+JsKBaLVy9ejXSD+l7etXHjqVOnYsPD++gBj8K2h81jnCtx7rC8aUmtpdk53drMzg6HrcHI&#10;YebXzZub5TiE9xQqdqRKUjuIGn52G9G1R0quT+d7Snc7Uol/7+nOeAN0vsCZpaSBcZcyx0vU+4pV&#10;uQ1k4sDBjlewVrsL5NtT6t0kHflykp/uTNByuDrQcnCu4Tc2braMhJd052gbGxtKkDfsJAIEbZRU&#10;V5ubm3MruC4GzmCT9SV6jz7we2hSfcCHYP0DuONKZgx4R3RfzFDAjBQSBHhfMYkGPD/1yePFhEYy&#10;HdjV2Pv3147UxqlL3ZzCcxDJZO7udtrRmXCcI+dHLf0DO2PJIqWgiYCAgJycFOQLqbqQRELElEI+&#10;X9qoeYWampqNu4hBlkFphaWlJdafMyD97uef8UgpGuKrjz/G4xtvEKPFJ58knPeHb7+agxnG3YCN&#10;d/t5MfDahAHxxIs3XG4+umYOZvjoo4/++IOIYz74QGPLOWqUxlBUB8jS1dbeXwml75BIqqjV812t&#10;0Gfa0XcRCkUNt8MUHk72bO6yfqUROpKIniCTCau7x3cNcHen/voRTk6ajuro6CiVapR63PzdtBW7&#10;KDw8yKQemNCteggay06t1gjvKDi3yM7O3aghVUEllt16wNaQdq8nhVJZa9epWamoyBxsJyGOrQ6V&#10;war8a25dPQQXkdohIuLv3g0LCwsN1XBXOq2KwJnL2dkZ2Y02lcr9QaiqNrDjcdBc6oQ5AP5pThhm&#10;6itwaBZcXwB7/tLkp4iKQv5Zg/SAg3HuB5g20pJhYT0uhL4GWPAp0Xde+TWsGkUUAzU3tHCUVbLY&#10;eejQxYsnv/vlF3rx7wB7EZ2AQ7o7ZA8M7JKx+nR3ebFDyNxpZq16l5eAS1s+K9fOw3d2aoElD7Zo&#10;odi0qWzqX4UHdmg2Nq7evkrbUBv01j+LPVtqAUI/+qL4zU3yF68zz3oyA+4yZlB/AKqPQsV3H1fN&#10;mXN/J/X3B8uu1L/2Aif6l7Fa/00AkXDGBZL3g9oI2uifMbTTP0xfhdbL0HwBGs6C8hS7AYAV2wVl&#10;W6BwPeTOh9RZEP8rRKSdZJd6/xr2QfYCiFsCSQshnsax1AY73Hw4V/jYl9rVap1RmZQUhewO7fnu&#10;rM7OljVr2Dtd6Mldj6SBObf0iYkvwJj+YLSXbOX6+RFq6eqqywOJRKX+4eFeLOgVF2tr6o+lSEBg&#10;joTe/v56Fmlpaa6+rjQuk5sWp0XnpsTEyG3btmHi9OXLRqyC/Ny50+fNm4fsHbVYV7erL1y4MHPm&#10;zPj4+LCYGDqOIiMjOQ/FfcGVM9388mujWlKN87t3cDC+Js6tWVlJ06dPz87ODoiIkHW6J9ZGT77y&#10;e1qWl5aW4i2d7QGDQKbKw8MeKb+Li7Wlk5NUKMSjvbm5NrmmuH37Nqf7r33EL1JR8Q9E7y8uLv77&#10;IoObN7tZamqvdUePHp2RkYCcz7lz5+LT0/HFNTdIP7ShsQEQQiGfeohWtCji4+/SUDQ2Li5lZSKl&#10;su7XZ+Cv94m1k4J1O3vWiJj2x7EucR8acpFI3OlU3eHOHep6+x+EqLSUsnMccIBzg/2+wL4R1xmp&#10;qC8IYgXNBoFTgMCYCVgh7dAw6l0YBs7ILU+GwD8gYDjoSmqij7Uh1VoECSsgbRGkryE2BGkLIG0q&#10;JFZYMQmHumQG/zjmQvIG4CG5XgE8OTJ3Rkdbt2zRlnnHxsbSqD8xMaFU2h6fkYFNfI+NAB8NcHTt&#10;E/qRFDIsLfMn/8r0YYQahOXNm9USiZOTJfWf5hMaSiNy/fTTCDrVXrx+3ddXY8OOd5HT4PH5Y8eS&#10;dXV0dLSc1eS9c+eO/jBHsGbTHb9OnpyZqWFErV0ML5vXbttmMEZUUGQkrQaHPgTF6IZHHnlEk+qO&#10;p556SpNi9fdHf/stFo7pN998k16kp4hvR4/GxQj7cHj1nVebm5uRxP8+ZszPEybMnTvtB9afW1Fl&#10;5TPPPPIhu4UwgI1aieBK+D8OnNtioVRq0LM5B/zEm/eQHZQrt25xy8DDhw9v2bKFpumqB2dDKuM4&#10;enTPRdblLs6ABvtMTygqKiI76z14e6P4z39IXFAKrvG5L4vHP/74g15krzTS6088gcOKANf4b7LB&#10;hCiwV2hSxAX5YDziMnbAM88o2JU1Vz4HXKnZ3L6t7Rfl5oMoCGrvARQVZV27Zv53fNmP2Jo0+kjm&#10;+bB6HIECnBPxS7HXsdqIRbuIZt5tb2946kXuRWiikWHO27rCk8T4GU8feeYZGDgQ079cIBYzmcjz&#10;1CrwsyG54eQvVPLCHYlXh06PzLh2dUpMdBcy1BxBW4LWd/xv2wDw8elaAX355cc4v2PChbg0aKVh&#10;USiQMair03iFQtjamlF+4P8gJCcn9yT9R2jzz3fvEsYgn2HWsBYAe6bC3p/A4vqKqvocFZZTVBSW&#10;mhrHS2tgmIT8/MyamhwxWf9aG805svqtuHD7yrY6cXu7f1pcXVtbVm1Femds/GJVe2SS97GlAx1v&#10;LXLxua1kWpMqK3FqFLS3381ICGRD6yOQ6bG4seLypvdSUlzr1VXUh7iMXQnhEYcrXRKVCvP2TXvC&#10;yWpzUWVSdHEOdnWsDN4K56WFp6XhzEonf6Oj045tfdvF5ZyUdShP52j4Ywi0ekOTByhMmHYmWFn7&#10;gdJ7fnW4s7IuXSYrVLYWq9WlTURAgcXiQ7ECuFpZ05o1Uh16u60us1VR0sF41Shu5stv5InMqhos&#10;C2oxnVLf4dymGib2Wd6Q6lhTlqlooTEDCpXKkoaOCg2pIaZISIXhHc2o5I6p7PFcVPbTgz95dsjQ&#10;ejwd+ap2nvKWFmJ5wNooFFWKK5Stlaq2RfKEj6pcL0r5wXV1WHN8okDdbptTda1EYppTZc6ThgrU&#10;x2NywPoqmNlmM+KGjo5GqVTaiJA2sVr8LTgNI3vZ0bFVHP1ZjaONODtDXoPX69WIerFKpaitJaJ5&#10;NupvvKz0XaH9qpqgcKkQFyl4Hcuh+wQ4ZJopm9rIbJInfCFwcW6tSKqruMgTnk4oiBdhQzbSqAAk&#10;D9Hvln1Q6bxNnRLRJDxfXI+1PZctpswSQtIgmX1myovLBz3quBACVloqNFq8RPUA602SmrVxtE+o&#10;WYzvNy2Rrh1VJAwAuwEAgYc+2/z+Syte8sgzLCnS3u7V3/rVB86ex4+T0Kf37gUF3r2La1Vkmegs&#10;eeLEiYKCAhsbU1y4LZs3j9qUIzw8PLyCggzGFesJDyeFxsnO1tRUx9BZyOcnKlr2FatO8Bv2Fimv&#10;1rVi50dSj5Qc6XlBi4a206M+5f87RywTy89sIY8rw5mirOlYsWpjvqwO+zDD8NhjSjtzvbTxSKFi&#10;PU+ClJTuQOuXRmcfLAd/gh0ouLAQp6FUjQ1AFxy9vDgfgAgvL0fuFNdutrhccbMlQ6gnnDMyuq/x&#10;lEHkp+f3fT//XbD/C4L/hAj82/OYrlo6TI4njv7X5RBf/8e7Vaa2vBb7KNVTQwad29N4OFD9R5lI&#10;RDkwYl3S1paYmXnj0o3j589nsTFXI4ODDx0iWjaVYnFaXNzBgwcxjaP39OHD2O+Rgsibmz3sPQjt&#10;6AS2uJutrr+C/Px8duXAWhk3NmYVFiItozIITCCDnsYGIaD8WUFBRX29+uuvvyZ3D8kBniRyf8ST&#10;3wG8AvYaOthQXfIyy9nTU5p4Y8gQ7hSBE7ZBBaV/BNjbwtkw1hT4XUo7uQEcddreohF06VtKArAQ&#10;lNXUWN66PyuJ5ehIaiICApw6+7S1tfUt9iP2BN8YX/wjqQjGBEwYXeEe8eOpEwwZcbvTC5aNaZcc&#10;pKOjoyd9LoSO1iRfKMS6ca1Bcc3Oj4Sy2FJI/mZrHurs7U33ITh8840mIJI3uxXBKdRjafgUbHPa&#10;/3sCthi2z+rFxMdXL8BOwqGN1eTtQjNzC8C0sxddXvnsui/g2nxNZoporWjDy7+ERUNh+ccw4gny&#10;k/CeJT5fASwcSjSdl30Jqz8nHgk0N/5leLATm5dTtxAF2gosnESVAonsJRnjzjBjnFvhgmTJsLX5&#10;OPD2ZMLxethdvkOvFz0o+j1GrBq1cergKc29fxpYW9hZCkfr4EIDXGf6ezNrnxAfBOExECx8Q/gF&#10;/K0QmnEHmIkQMx6SG796oYL17C8FUAL4wDEnSNwPqqvQegqaTKEdE3g0gjYz6DCGdu54BVpuQcsZ&#10;UFwE6QGoPgRlyyF3AaT+BNEFV+4jutIZXw+PJuY3CJoFdxfC3V/Abyp0zaAIOzsicdNWSaBD0lRL&#10;SEppVGmppj7rly/H47plXdH1Kcz0dOJCvL3jWYf1OQLNNqS3M3l6KNs53ey65hG5SIRcOOUakQYi&#10;74XzDr2FUyFyoVT0YOHgYNAjvA6oP+Kta7b6hYVRenIvKAhnvaiQKEqoLVlxyYQJE3hpaVTOGx6u&#10;6fdtKhXm4fF4yEPTK3s279m0ezdN9x097QFQW9HEyEhnthFOXLjgcMfhqomJ9e3ba/S2VSh60uU/&#10;0/M2Qy8oqiyKCY3RoQkIHX1/5BOoXqRBRYp/EMiV3Vf3v3fcvHlzbveYlghtH0HY2lFRUdcuXDC3&#10;s8PehVfcbG19Q0ODvYPDwsKCvLws2XmWmpoikP7TYMtGt28LigU4rXOb+jXy5pwc5K4J1B0dkT2L&#10;vPuKZhJMm+5X/Rtw7RzIOMbx3Y+cOUNboBcg5fF0cKA6v65+fjhTY191ZwnFvwH/5dWDwe47cP0c&#10;nD4BXfsM3kVmAoSsYjcAtkHOOsjZyUY1304IadpSSP4V7qbu11sr/BOYBkn4rI2QtwayMjpnsLz0&#10;dG7XJ5l1tU9ZX4Rz50a7G7sBsP8jmPshnP1Lo5zLgaogmPwN9oBz+0MRHx+PRH7UqFF0tv2eVZpO&#10;YJevmEC6l5GQgfw8IjgyMiIgQnsDTAfI22dkZBifP1/LcoPanlJ0IKmWLF68WHPSHQ0NDbQmHFZ3&#10;Cpd1MGsRiQaJ0JyzsDUzO3+eUDyd6/T01pUrOFqfZ0XA0SEhyN9+0ClEHvLpp5SM05zczwsLC7/9&#10;/PMvRo4sLyj4/NtvqRY5vfuIVk6kD//bBJd9x+xFizQpLYdmvWP0N8S9hj6wSZsYJtCDSD0OsuqQ&#10;Ps4+uAaMDQ+/0z06Yi84e/Vqfnq3yHP6QM6c+0aIqODg/v2J5BrTeCxnJbNcBu46HnFNgQmafu7x&#10;5556kcjEPTw83hjwxmP9+2MaqToeBw8eTPNgb8EE1h/TFKampub29sXZutKAgoyMnuLT6AMpqqis&#10;7Pp1i4fQ9+8JOe1MkYqIZfmNDJZY0UpEpQgZwxSrGcsEIj9FTihb1UalAzhn40ClO7pIBDU6OAyD&#10;s9clEWPURhw1YE78LSY4/U3tI5HIsBqj+XIigokuEpczLfCCLcANgJma4h4EBm0j/rvQnl69OlfE&#10;Ae7u2pou2hoDHEp5POR/+m4X8t9FXlpecnKy5sQQqPUYhV/ncFg5BHaMhW0jISbs+F3HXbtnP1av&#10;rkcOJz4vL47HkxNrcmIPlFpSklleni8TeXreXPgjWF1d7c96DvC4exeHqgrHTk1NWbMMF9vYY5VM&#10;663TU3aNg6jsqFa2WyYWFPixPBWmG9iooQKVKiLeYfP/x95XwEd1dH2fljr1lip1dxdKoYUCpbRQ&#10;KKUUSnF3d3d3QkLc3d3dk41vfONZybpkk43c78ydzWazEYK0z/O+7/dnf8PcuZN75947c+bMmSOf&#10;g7P1KqyDKwRZSwufaZFqtaRLt7XJ2BVSem2Z9eGfV0yEtNxY7OdpJSVIF3JLSjLr6vBGEtZnUWp1&#10;dVSU07LREOCwnmw2iNW+tq7guIL4ilE7vtDmr9GwQkaB4idp9APVNhFica2orYhl8ZEy3HnnA5sO&#10;nTYIuYKY5meY6DmMILiR8ZIyoXLGr42x4mnpCMd21iiYbK12uiD2jmqXJKm0VKnLqxFlS5uLGprx&#10;mviAh62dAYbcDXfjQH6H4eItnFlR0vbjROVo8xXrqTtOzjFzWXPWduqJiwD372ebsd3dHt92MY5H&#10;fgteLbdamClW59UoOTJtYb3ksowHlZYLG5Or+C2sBYMK75teIzqUzbcskl7myU5EVsDbVnDt2rAm&#10;e55M1tHRocEPqdEohEKxWq1qUjU1qbQymbq9PRgvVW22rTaeUbSScpVKLhBgqhQppc3NGolEhS9f&#10;JpvOD3mg2CxXIWTkLdRWANNmaTOexVUSeRc63cmGCigz/zwvzCZHsDGpEr+YUqfDOorWVnqvDk2H&#10;lNH+JYt5VubN02pPFUmtuHw/IXnZlsmWMA0eW/TKg388OP7cZOSiHlJ7HFWwW0QtLXT9hU+BA5P6&#10;Xsauhb1icUsOCG2hzR0Yb2CiXz3ywwvL3oBv9dOECYy1/u16OhHtD99PnIgzU1hcXCxLHOLD46NY&#10;Z1mJmZlcDhfXCLhmpHqcxjCJGzwwbkiebIIqbhWZvIw8DtnE5uA0tjVXsaNCvTdXcbJSk6ckznmQ&#10;nufp9LTdYBOA1H6Qae+ZwmTWwJReuaCdzEGrimW7OTJvGZm/cBYrVZLyMhWT2c7sypZuKZG71epw&#10;4YT1+7s+nYOKWDsG6xROCl+GDARShhQek4jX6gKyr65+flqZFtd0WUlJY8aMMV7R9N0PELfoD/fi&#10;xZP63PWQtFMzESJnQ/IcouCp1wqngMlpsDQPNhTCn5mwt+9FLy4nLC0t5XJ5fX39IHXJewOvkJ6e&#10;7m5nR50tCARypq3t448/LiwsTE0lEpmDJw8e378/q7CQx+Nu2Em2vIKDgw3vEZcKh3fvDo2NpcsA&#10;XFGEsIpgPD7feEu8oaLC29ub9kVXGxsHT/26Qq1W0yVKVFQyLcFFRXp+t3IEN/qQPofv5JgSzrTc&#10;4cKAFXOnKwPndGDfBkuvo9EvFAptbG7G1cANwcRykFoL8vk8fEAPo2AS/v5ux44dMxh3I42gflTN&#10;+zd9RZSyG/WNlZUGn1aIwMhAw3pyAGgZ6elJpz3u9ij/sTzn1Rwq+g/eFF00ogh/hhL/BKIBbSLZ&#10;x7bRW7Bfk+xYRAUFfT5qlPHemgmwPn0iBH7u2r5UDJrKC+a5l8PKIuLVahX3N6vstLQenR/70sqV&#10;m+Li9BITf389H7Zo0V/4ng3X7xN41snbG9+54eVsWrkyNLabezPg1MGDOJUaY+JEYozSA5pOMyM7&#10;gMJEHNpp+tosaDnC4cSvqz+F9d/BpkmweiTx8IuFMan9KkVihTnvwR/DiRd1ljPphsG5xG0H7aV+&#10;ft2iKHxLWGjQ3fPsGpgUGQxzREC8AG3iMLCrEc6rwJuBKy1wRg6reFY3oOPVN/Qv0Qj6E/8MHjvD&#10;h+11cESOBGSILTNmTPMFaNoB9buAtxhypoI+mtzggXzRCkgcCSFIw/EKi4CbB0Oo9F9NXEi5uUPC&#10;UWg16PifBu1J0JyCZsycgRYsOQc6/NFTx0F1GGSboHElVP4BebLrayEQ4BfcuHEjn9+H5c1NYDkk&#10;TAD/b8H3VXAhDKwRaLck47vrXjjWcL5Qq8UD6O7h0jcujvhZNsEZI3O0rr29dmpMo9DpqImbn59f&#10;UpLe1f6+pe9v+RkS7Inge/v27ZiGh/vhrHR0717kwPCwsrJSo9FgZ/by8rJ1694NzcsbyOGbpZOT&#10;jM/HP8E8zhRImXFGw3xoqJ4iyWSNyF+mp8dTXweHDh26dvEiDTxITayoucDEqVN/YJ0CIQaQhfWH&#10;88ePm+zvIthWdXwxmhhDrFu3jsvlXrK0rKmpoVEZ+6QS+BIuX75cWdmHKyQzFvqD62Hz5jPvfrZl&#10;9m99WFEgw+Du7u7m5uZ47Zp1Pwantwhzc3PkkqnGpbOzFXYPWzOzWxQW4DvpU0XR5J3QqQ2Zn7Fj&#10;xxpKwv39o6OjNRq9uwxkK6ODg7GfIF902cqKdpglS5ZgWllUhJyYm52dUtmDpN86Wlpajh49y9xs&#10;4NPBoLFR6oJ9t6v3RgQEBEVF9WfOgt3Azt29nh34OE5djKrR0XRd4CstYR3R3hzOfq7XEDTgJXD8&#10;CYImQdRfkDIfMpEgL4W85VBA45osgdx5kDEGonrp2V8HnZWM5U/X8bb0N+SsAu5KKPoTTKUqkydP&#10;PnfsGN0lojC80pMbvvp9JCz+AdaMg0WfkhgAtNwAS5b3sLit0yJy73v26OPuvP/FFwZN7aikKOzJ&#10;dCeA7jji+pw9Q+i8l1eQk5EjIORFMZ0yZUp8fDwt6c9N0GDw119/0fYYoD9hBP2JXqcuXrxoKJw/&#10;fz7NILDQkpVhIc2kJS4uLsNff/3ZZ5994IEHeFwiakGksXJSzLzzziuYYt4jIIDORzjMXdg1kY9P&#10;KJ7yDdN/NcwPrG3z3wyTnRic+0pruxWZKbBLUL6dbnYijD0sqdvbk5OTw8LiFAqFd0gINSpNjIw8&#10;dOoU9RXu6eCwYcOGwSxI8dtddx+loaHC1zfUWC/bAJyGuFz9/lZKCkci6VaDG0ywgd6gwt+CzEx8&#10;Rszg41Pvyf1h8FMSNzv7dsn9DcBxm8+GVUQuBJ8WKSm+cSTHuOw55h8ezePnt5FwIq65RAyKvAWu&#10;xpGhy5JocI3XxFbG+UyK7IqAOdTYuaWmVc4Wkn0FVvvSoAeKGap3ieV4TbwUVjMPj49qbMZmlIpw&#10;RKxixS83hvLy/JvTb73twPGOg/qhu+76YlQfG110588AnN0GEJ3nl5cPJu7uv4kMVoPTBNcdd8ab&#10;HJmJidjHfrmq2DYatoyDbRPg+PFtPi6rF3wMakadW10tYtpSuFz6y6wrzywvL5JIlDjXpHgv/AR8&#10;bdfwpNL00tIylUiDDHlNTalSWcznV7e24jDDTnhh++hZH0NFfWEnkdrn1ms0eJ1oLlfJtFGpPXbX&#10;srL0Pz8Ej4vzkdwIGR12/mqFoq69vb5Dgx1b0NqqxiEgl9tf+BVbFZQcJGpry6qvwDbYhvlGZGZm&#10;1JbVNTV1MEyxTJZbkrr4M/B0JNa9LQxz95dvQls4NDuByj5aK61rJ/58BK3MhLoIENpGSup5WlKC&#10;ff3Jrv3jq25+2GHg/ueQXsATAM/e9/fRq78dujz8jTewGCtg+vBLL521tcXnFSp0UzVZILwaIRbn&#10;1zZlitWFEkmJorVMpSpq7qzv0I8cXG/c1ea+l1gXkBGNYxafCx8WHx+nKFcFE6BmkNH8Rp76KJOS&#10;g4Sxk6lqaSlXt3NlsowmFV6zWN6C16/XdPgKq6HB6s+6yDp1e7FczpVpc6uFeMdalcqKJzuaW4Pj&#10;NyhZuojhQOWlsjZVm0rV3t5OdfwVQiGymmqxmMz+6vYMVRNUnlrWlIDcQGtrK54VKZVygQCXWkqR&#10;SEGKSIN/F4RC1ZUKTT1eB/9W3tKikUgwT/W00qqFZ3OFGwoLof7alwURJzLrlUplR0cH1sQL4H3x&#10;Oi1yJD8M8rdzlen4rpAuVctbrfnMaQ7ntb3jHl346LB1b8A0sEohq+IifMMSy01aDvX8g8AhTBd6&#10;eofkrEnAIm3Kx51RoLGCziBgvO8U2r729xPwJ3Er0hvGO17m9n0bqZtgwujROp0OHzM8nkiocPrL&#10;S0/HR1Or1bhY++OPKbSaCez7sYDvD9cdqteFnZ3+jjhGfFk/2+dqiSnAgQq1wesOnSMqO8mvokP/&#10;Q4Jv+CH9L2vrkdIf5qn1gCGlP0MJrYNXw+tjx3aSdtI4BKlyMnkZbkf3BlZypfvKlGcELdj58aaG&#10;OYjI/buiC9ApCa+JFXA+wiukyLQuqanm6UqAEwBnjPcAEJ5BQdQyg5onfvbZe2xxPxsAtyj9pzh7&#10;9OigDAiamEkQjcuSNZA7EzLyibUlAfyWTXT/l+bBzAzYTeQOA6CioALXyX5ubr1dvlwXVMdwHRsJ&#10;uYFt8NKlS+kaeN+xY9ihDYafiK++/76isJBqneOI5fP4mLa1teEYwDEsbW6OZOXakYGRy5cvR+og&#10;FAqpXwWs2aRSedh7CJAY9RUkCpeCXA4nPCFBp+heNk98Cv58kYQDHXu//kvBn5FwWAYn1ET0f74N&#10;zrTAUQXsFT57pV/h1xVr6/ryHuqK/xBMVGmonwTf0FDkKflGYnqkntTLMALbRjOIsrq6/vRVzc6a&#10;4XuzuECub3lJv5hx8PQcZFSihO0JvfX9ETa+evlRR2BH4UeFWCcoK9rfzVSybxAHBEZGfvDBBwN4&#10;oK4traWW5vgnMr7sQj+6RfZU901SCVPSyR4A/n7twaD4ODvjPKQ/YDFv5jx9rh8YOpW7nZ2wl28E&#10;Pz8/qn9nDDJ/94L+nAk0neYAnkZn9bVZ4KGspUWhaJVUeK7/kvBGhybBjokw/0Vyqpn1jtUPdJvG&#10;QIz3bkZuOmxvyK/XDcHF2gX70qZNm5CLdbN1w0U7fjX9ORbWvXRbdjZ2WqgZr2YGVvHggJhswuHv&#10;oAS21cJ4vWnbzcHC3l7/Eo2gP/fPAKcFmF1E4hmc1NxhzTyRxpwA8a57pXvvFO6B4t+hb1HXwHgH&#10;vP+GOKThG6FoGZRdgigxG+83c+rydtJtki6y0n9zaKNe/o+C4hqbYv44qC6ChqZ7QL4TJPOhPgJ+&#10;pFeulA7Wx7d3cLBMJss32je9eQiYR8EqZFHfO4su1tZyufzvGd0qhK42Nv15fuB1bdQh1+jo5VVH&#10;bPV64ErXHoCLry+OFK/gYFx700W4Y5ceVqucSDw/B5j8PMx6iaSHpuk7CTJ6VFOvs7OTSqxM5lyk&#10;wH/On4+0qHjAmdH4vQUEBMSExCBLl5CQQK+JoGuh3Zt2nzt3DjMJ7ILKt0uhOyEiormzM55VFlvB&#10;hiDDJy25cQFEb74Q2796y5bKoko6C+OLQEKHY3Yqq8PeWNlYzFrL9d7hKKiouHz5cp/RdK+y0B/0&#10;glaqragodLyG1G4owHNAXJOSXY2U6JSAyEhfF1/DdHC7UFlYaeVs5WTpZOPq6mzljOk/RP2ys7OF&#10;fX0UY68OCGoOdWTPHirWnz17NltMhLY491EOhwK/OIeLbAtZ7bvb2y9YscKYfGGe7kshb/PAnXcO&#10;GTo0mZ06H7//frjrLh+2R8UEB8OQIVjTzs7OxWg75zLLpyLOs2oByI/l5OQkJydT4azVjftZvjlU&#10;sCGzlrNesIzRuwtVNDRQZ0HIa+Hnw69JywcGIfcstFqtvujWYDe+NHiTlHua+QgCf4KocRA7DZJm&#10;sAYBcyBnAxRg5i9I2QqmOwcDwPLrwnfAcRz4vgtGhttqJucI8wWEHwX9BsZCKNrGRmr5HbpdQSLC&#10;4uOzk4noH+mJmHWxKBAImiVEcJaWlssJ3vXXK0T0v+ZzEr74+97Tn0TiCuBh5Pzk1tHIaxw+fDh9&#10;86G+obWiWk5KCtK02NBQYx8XX4weXVBQgF0uKigIuXdvb29jpy5IscsLCsb98gs9NNYyuzm0trbS&#10;JhlDf45YVq3VF912DqHLeOv/CNxYa1qcWSglt/fwMOEAcf5NiorCzx3mF7ZlyxZaiHSP2oJ4BAaa&#10;m5v/+OuvSI7oKQTOgFTz8dVXX6Ul10VeWdm5Y2QyvS6Qtvj4+NCe6ezsLKrRqyhhYVlZGZbM/m02&#10;kkcsiY2NVVNt05sFjWBHVdn+WrSIFg6Auqam/6C0V85qbha06zUoMS3s0O8ESBjmnF/cWd9QAc7d&#10;fFk0X4Zr4DLk1uJyfXKq85tUyJnhC3XPL8P6B+rbjxS3+CqYGh2J04in8nR6qQ2X1d80aP3j9ZtY&#10;PsQiIkO/Gc4iJeYGTL6KOSSQkvXly7d9R+SmYaAq48ePR57qjRdeeOktEj4Qy+lO4RMPPGBQ2sPD&#10;aoEAU2CjTPcGPhc+4MD+rP5N9N6uGIxI0Zgv4nBSVlnL4I6Q02Nh63jY+y3MXLYs6NK0ZaNBqVNy&#10;WeF+dJcFQGpxcXVra15NjYJpjQy8OOtjsD48nSvV1ovFyCJghSJpA3Zd7H5lIlGRRNKkqtu27I3F&#10;n4GMkXF4vLSSEh470+AVsPfiTJlYUVHZUOnjc2buG2B2do6ONWRpUqvr2tsF7B6AWKPBbok14/Li&#10;zm75bOkoECqENTpdNCcFG5OcnV2mUmEmprg4p6qqWMaPjraa8xlcO/FnDatNAWOfAZ0f8RUjN2NY&#10;L/9cLROrUHzZFHFHtU2MXN4g6SyhNQmI0zlgFfbhwSdPYDoM4EHSfyy9gh56aJgLq//qHB393Guv&#10;PfD489iqqObm7xuiQGSXLJOVKnW51cKMJhWmHJm2mC/He1XJWvLa2q7Iq0DlvkaRK2NICd4RW4Ip&#10;5vFtkN0UKXO8rOkjSdJdTe67ePzICuKVqKhBitfpsgAQ5chbchWKwzIulJ2fq0wXCnVZEk3XHRXZ&#10;0uY6Nj5wqVCZ2KEZVRsOAptadgfXEAmAevBnJfutVS1yZ7wU7/La2nhG1YZnxWq1XCAQKZW4pmN1&#10;/KVCnY6rlX1VHwjFVzBDdhNYzz9kD5UV49jl1Z7NFZ7Pr5tVmQXlF6bUJeA6HFdMeH15Swu1FcAr&#10;419hE8rb1eNqwkDsIGHnZb+aGph+x/Clwx9b9NjkY5Mbm4k4BZsb2FEPQvMdEqIchiOU7PS3t9MY&#10;BvgU+Cz45zxG+4M89kWxxwxdOonu0OkFTPCwE9/BD32wELhWMtjuDN6VGZ0fcU6kO9+4ZDh58iQu&#10;kDFfmJU1a8ECzPT2loH3KmEnrEEC6cng7Z7NzMwsnSxN7NVaWuQPjjYHOP/VjoJoNvR/qkBuWdiw&#10;ukRO9wB2ZUtXcqUXKzVe0s7Ahg5Mg2WMg7g9RabfOca0Tq3PV3bqU5wRaEol+PjDmYJaEhhSWo51&#10;quiwxW4sY+iuA67Jcc4y1KR16NkNmeKMNlJC56DuPYCedgB0jwHrYDPqGCa0pGS1dQw82PemcrCX&#10;F/VYSOihjknhcProBxXYD27BN58x+ozI1xvfQ+QCyFoOBfizfIvMqjC3FNaWwubiwUj/DWiQNDg7&#10;W93oHgBV20Fuj+qYU1AxysqVKzENDg7GdOuaNXTxiWtRPz9iwELdAmxcsQJXDjExMaxaKD8wMhKp&#10;A7Eh6AIOYn9/N/wrHOd4SPcYemP37k3ZRUVUD5rGHE70WP/7q7Dia1j/I6z5Fr67R/+xYEk1nFUQ&#10;EaR5G5zUwEUN7BPBysoLvWZbPp9n0P2huDk3CIOHsW/r+vpyvkzm7m7Hl3WL0pCXxbeEbxvzPBK1&#10;koCeQhRXV5f3EuFdvdrNJVtbkx5lY2MTEBHh5eXV2DiAcFmP0lGlvEm8YH5fOwDGns7wfAlTaksW&#10;xr49RcACubykhFAfqvNFge/Wzt3OeEGICA8PN6j+9bcgNOsWc7SWinTEtxX282X5cKD7+7W3t9Mt&#10;KLyLg6fnwGtLCwsLDw8Ply6xVBQLnP7poQETpkw5dIgYryDYWdwU3w68sNQSXTxnozr6PwM40cVL&#10;lYbtXTUC9k2Bw9Ph2B+wZSSp/OyzzxrrbHK8d30CsGf6gPdisXrRIlyJmbzhW0d9fX01KzTsD7W1&#10;pSaqW8vyVSclZGTC8nIiOr+gJqPvnBJ2NsD867tY6Y3Fi6sAiP2Q/g0agVb4R3HPyXpiBHBB/dnP&#10;8u/eFH/2mfzNH9WvjJV9ObppBqSx3AXjeiM+3DN3tE+GuPmQuQIK1kP5FCgTsVF/pXDvWlBSd//n&#10;QLcfVOdBdWAFc8qLmVrYsAEKT4LkAIgPgvg0SA+CJBl+K4AX+AD4duiV6bKWIvLa/OSgQ+F2S9vb&#10;cQ41hZub7eAt7m8F2CGr+trBpcA1OVInah+AlC3c35/G4aG0Dhmj3t7/r13TDx/id45hVq1ahSm1&#10;4vTvilSxZ86rf71LnGUt/w4WfgJTX4Czaz7D5QE9S0P1Ht2716CvagCJP8lSsMHLlJGvDYmJCQgI&#10;iIuLQz4YS0QiEV6Zqufv20fd++haWJ9pcWlpiZGRMV1ePrCOwegNx5GZmW1FxQ0MEByblX0FMd61&#10;a9epU6doHh9k2rRp1FcSQqEQLlm7RNZX2BUEj1d0zdGxT3YWP4TJtxDig9Md5VYcmA8CvArwKcCb&#10;AMMB9LrwtxFVVVxcYTpeu9Zwa94Lbwi94zPV1NSYRCag63zq08bFt8dUiH1j9+HDGqOwmdnZyTR6&#10;5LTZs7lcLr5DSsQ++ogEVwwJCSmuqnr11WdJVYZ5+OGHMaVeyO3c3FJSUgweyRFDhhBXsBQGSvgo&#10;68ocD2l06wcffBDTYcOGDb1TH132n8aCBQvCwsIoD4PzgoOFRX9GJItWL0IqNPiv+SrrodGAeX/8&#10;oT9xu5G0oaPSkrn6mnAx5CyBXCTUv0As2TwcHJDcjgTvKRA+A+L230UkVgfvrfgdUv+AdDbSQK7j&#10;Rxomk1nBhv9dAYU/AVkKmiCW5aAQ1MM4gsbNQrwL8MtzZF9z/FDY8GOPGdDFxWUz63XT3yjI0G0B&#10;vwonGQJ6GBsb25uGxMeH0xhglPM3BqVyU4zU/2/jph1tmAG72ADs+gOA5mayd3ITULe3r1+/nrXi&#10;0tEY7wbs378fB++O9evpqP/fDRzFcrlg2759dBlibKyDc3FzZ+f+/du3s14LcDaPigpy9OrWi3zl&#10;lVcwHT95Mqb4PqVSMth/+OGb8+bmhYVZhv3ygYHrazNbs5tYZeP02tZG2DODqVxcWpyNjZmtrW12&#10;djayAWlpabhcVbP+x28dhjVFf8BlsoODxaD0/P4x1LKy/sIOIgHJ0xGNSEwxjy8ouVGKfHw18hXI&#10;0KblYoqVU/jaoubO8/7huBpPFymrFa3b8+tO1LdvqNTg+Mf6yFRZJWfjn2NlvA79FbB2BjhysNCt&#10;VAfQHR4cgZxeY+NgVVUyMzP/e+T+xkDacv/99+O4mDhx4ugJE/AQC6nHsC+++ADTewwiCICPPyZx&#10;CocOHWgWvnW93X8O2G/1uf5hHAMgIyEcO9L4faJto8kGwPYfYfUPRCyzdTLQrXuc1VRMO666U7gc&#10;5MKzK3k4UI9s/mbG6zDlQXCxIfEg24mnoJwULlfGtCA/IWR0WJKSErx0FEx7GlZNguCU6EJW0R5n&#10;l0ZGi3WUTFtVS0uhWGx3/o/fX4MJT4L9hXlK1nEQnq3v0BgsAPCmJdW58z+C6a+SoHoy4qufyRVU&#10;I6NuH+GvZiWPtKl256dgq358CCI8iBnxml9+J97/W31BZbGsLV+kZERtjHtT7d1iB2g4BSK7dJVK&#10;qCPe9vFSd7J8V2An6QM4UmAI9pJosJyFbOI9ACfYSZD2HIAh/hn5j9z7SAbD3Md3BuHVO2tsU+Ry&#10;XqO2WN5SKJEUSZu5MlmZqq1EoMDrzxDFg8gCROdXaTlyOVPVwlRoNJXNnZhS+wNJJxOpET+r9Qbp&#10;ZZC7nKkSWHFlFwsbfKrkdWp1qVJXolBgWq/pmC5PhfqL+FssSJVqmbwaEVemNdwR69QIdd5a2R3V&#10;NtB4GSqt8pRKyg51dhKPPc1SqYL1yYMlfwvDoOIklB/YKE1mNB1tbW0tLXKxWo2csESjIZS2szNG&#10;XgV1FsA7DA2Wkk4yO3fo1Tc7nCqlBzIrrhVKsKlf1MaDwAz4V3ZpCcOMdXAGwXvJW1paWxXE4Lu5&#10;M17VdB/PChou39PgSLfl4Vd4eePb9yy4Z5HzacNieHVLKrlU/cldDDfF2buqqqqjo4PsWLQqDC2P&#10;U9YA3xq/4P1ywsOT3Z02d+gIurv+wn2/QUtXtAADjLWvnJwGa8tInabgUyCnlJCQgOzQjh3r6ams&#10;wkJkns9dvRoYqA//aQykgTe0c3xdYoKrPGQXDXo5tbW1Jjo6T/7hDnDuo4OFKTwejlOcDjwyK3BE&#10;eMuYS7zmLSXyfWVK+qN5Q9rfb2m6KFjGeEk7jX94Zfzh9GFIM9r0dfAuVPEff/vLVRZiQi5wcjHY&#10;FuDMhX+C09mqYhlWOF5OdqnxLNmB7hUJgKYlbMSC0q7oAvhQ+O1T+DzLKL3bAMQX2/NZD3X6FbR/&#10;RERGQkJlZeW6dct6cNsUZ48e1eduGYO0bqs6w8yCrC1QshZKjkMZWGpgRz2sLyey0T3XcYxogsLK&#10;SnF9/YKVK0W9jDr7RAGrcj5jxgx62Bs+zs47duwICAiQsmw3DYRIgYzjIlZFYt3SdTQWNqKhggi4&#10;EdRTzfLlyw+yLoMQrn4EtNwEjZXYDYg3Z8yvXryYFiYHHZrzKiz7ErZ8C6u+IaYAVDZ3sYGB9XVE&#10;AfmokpgCUGVkfGMzSXx5itqmJnt7e6qNPhg0NjYit8eXyUx0YQwwP28qt7p4sg8vTyYiFfp6Daho&#10;aKB2tfh+WB15EpHVRKGytLbWRAZUXl9v0JzFt0el8May+N6wYZfoHUzHETgb/LJXmX9dzeQaf9ad&#10;d6NMJqzGcaeHQqFIOZxS8GYBw2Gqf6n2Az+njU6RiUSgRnHZyorGhzAA24AMN/2OJqL5z997LyAi&#10;Qs4uDuvLy3vHpTB2+oHg56Q8eL4W5uQQY5fJ3Uuy0NBQ7HVejl599hYD8F1dOdMt26Lt3Lp165if&#10;fkrtirFsAHF9y+Kr777DGdoYZr6+zIy95fBQxYvf0Tp9o42xB/DuWjPr/5gFLUHYr3thzUiwXAgR&#10;+x/avn65/nRXhTN/3f/3e7Dha5j1MTX27xYk9QbVg7brGZL334Fjz8U88v2HeYwTw3zjrIU9AuI/&#10;57iKpJhfXLyMuG0cLITVzPL15ZMnk1Gwa9Mu/dsxAq32T2OUm+6Nu/O/GCV6aWfn68cYC2jaB6K5&#10;w0UPvlG2+LmBdm3j1yqfB1eiatIT4yFuBqSthXj//Yzu8yGNAFz4ZDmIr4KOevw/CBoNzkI5Lfub&#10;mB0VzNp45qdHvM4A/ywIlkPmpFXRexkmaMFOPkA9QAUA/7HH6JWpnt2OH2HSozDzBfjpafgQoKUF&#10;l2N9g1p0/cvAcephb498IfUhTlM+j9fS0kJ38hBYB2lsb/kgkiDqLc0A6rfBOyTE4sIFKv3JDto5&#10;+2USLhvHztIv4O/X4NTO75Ui5enTp5HvSWZ9a5w9e9bYWI0iKigqODqaOtwwphV9wsbV1dXGlc+X&#10;UQoW7u/f3NyM+aVLlypFBHQvfMzXX3O43M7m5laGKcrOxnxGRkbv6CkU+eXlA+s5luXlkcjtXYQO&#10;qT39gviujKlrUlLWsX3EIO/Inj2hRsQN6YNOqVu/fr10wMnu4smLyBvoD4zgbOVs6+aGT42MrFZG&#10;1kd15QXDX1/K6v5/CvARwJcA7936wMT3YHPlirm9va2ZmYWDg93Vq322xwQbNmwwoUW3iN46Gcbe&#10;/7Hf4vohNjTWEAvXJJ4NIi4uLigoiFo9Z2VlhbDfAhkk+ooKCyX54du2z3zzidfeJ7UZ5tN33/39&#10;779fHDbsjQ8+eIcVnz332HP01GvvvTfjlxlPvvDC/XfcERkZ+epz3cqzj92nH/70sj/++ONQdnvg&#10;3VffTUtLQ+Yer8ae/8eBAxb5ImqZUVl4/U92QyAU3wjUJ/s/ByTRiyFnDeROh5RtJODlYHHokaKZ&#10;kDAfMpdA7lzIWwmFq4C7DcrWQ/keqF4D1VmzmHVQuwWqsRwvrv8zFoI1a5wBYtjvSGfKhlmzqn6e&#10;zmb1cL8wL8F+ncvZOfpjZGb8/Q1xoajH2C4nabcKE/+zSNN8ffsNTfHLuHGZLBOL44LuhlL4OPvk&#10;5+dP6vKRdevq/yZYtxRJUN/Q17hx0Dgxn376KaZbVhOBFIWXo2NMTIwh+sX/Bbi7uyeyu+YhPj4b&#10;N27E2QdXQKvZ1ZybrZt/eHiYXxgNFm2K1tZt27bN/PXXhIQMLZIFZ2epVIo9hJOSEhYX1zoI72S4&#10;vh4g7qgxbM1sn33lFTozGiIG4V2+/exbzBgslcNYOzwaEZ3qM83pWkLeOoxnh94o5nDqekZ3+5fh&#10;kyr/cH3GU/MT1TjDthE9ypwuv8yYz2V9LuexOpiRDRrqJRlXkvYZ+eH5dekiJQ/XdzLmMFe7t6bV&#10;rlSEy0KsY5tGFJBtUnPc0vPw556RjyX4V/jNqluJnJD1+H/+/SXd67XB85zFnGKcNPUH/00wEJbn&#10;n3+e5iNY7RPo2oA3pDRjUtInsJ8bZHx5rL3LIHv+bcfly5dNfJojJ6bP9Q/jnf7ALrv/Ja8RF0B7&#10;RsLcKW8EWy0KctoYaLkiMNIxt1qAq1llG3Hfn13ZwOFxfG23Xjr404XtP145PN3z0gJ/9+3RnBQ5&#10;w8hbGQHTKmtpETNMbMgVm7NzrA5NunzoN5sjv188MDUxwkGKw1lHRIcqpj22pDovL93RcsW5reNP&#10;Hph4ftsEJ6uFNmcX5wqqsc/zmRZJczMy6/LW1vAEe+sz04/tHW99eLr9hXm252ak5YaW1girW1vx&#10;vtg25G7Lm8q9rFZePTfD9ugMF7M57hbLckPNvnDbRzYAmp1I+N92pq6dOc3nTmtMniNIndqQ9Bc/&#10;5g9Vho2wuraNOMtauveYS3Wre107Uh/8+p9a797GiEZcJitZD3Z+x8xxe7JmP3jJcv+FC9+c2b2+&#10;vfxPSdZ8cSJebVZD0mUZr6JekyXR5NUos6XNlQ1SX6FoqSgd7zitMXq6IHWuKH2DJCtPqSxXtxc1&#10;NOcpddxGWYG6HVs1Q5T+R1PCbC1noTR7TGPympISyyKZZZHUiifLrBNj/QixeIkwbVZD1K/1ibMb&#10;k/F2awRp8U1N5XXqTLE6t1qIdyyoU5+WcbHODGU6fUbMhzHC+0Z4pyDtYLSajg5G3Z6mEK6piZsr&#10;il9SEzevKWFxdehuWUqNSETc+jc1ybRazCh1OidpET7a3Nr4JYq0VfyYZaqMaC1ZiWB7dmY1kLZx&#10;ZYcqK6c0ZexvL1jdkrNJlrJKyzks48iYlg6NBu+F65dWRatOqbwmKVpen7hcnbVCkrRWl3eZaXzT&#10;ft7wpcPvXfhodGOjl5SxKBcXMp3HlHl4hU1azk9cr1Hh509ruaI2VUdHR4u8BbmUZqlU1dbW1arw&#10;5erMjdLsAx2Fc1rTyCduc4f2yKe+A2eOqcWSsbh88LyWY9f2+U9jxlC3tAbgnDhv3ry4sD6c31Ig&#10;NRikDRyivLz8eD9OwgsqKnB9pz8wQqNUamzanhpK+B8Vtjmrsp6dCJC8c5EdbSabxKlyIqZfn9G0&#10;uVi+IVO8kivFdEuJnHrkpyndDzAu6V1u/Lc0b6i5tVSxmyOj0n8suZpb45zCsQtPx7tTV0Ll7WSn&#10;GdvjLWOw5kquDFuF8xqd0TClWv/GqfF8hzVLlfp4wg34EaOzcebCCevVLTkAZ789SvzgGVCWH3/Y&#10;OqZv8n274tIYB0scGLMhey2UboAKXFR88ioPLophYZGxTvQNAReoJlbtfaK+vl4uly9kgzReF3w+&#10;n9qzXBe1paVKpZK6J1aKRMnZ2ceOHdu58yAeUuP63uDx+TQ8L41QSpHkuOLXF4jQZ9mX5PfT0+Rj&#10;Ue5hmL0KNtQTHeTjKuKO/IgcTkpgS/UTV8knDgwMlF5PDQ35XXwiB09PbCdSIT8/P1wDYOrvH27i&#10;8TY+Pf6DD97ADK4TgqKCDD4x+0N/jlAr2TvqD7pga0uIjkl8Aqzm7e0toA7RWFw2YrBCYmL8/YkN&#10;b2/w+Txs/8qV5IMmFyXvgB1RHxGFJoWOMMf1U3HUE1OPSKOgtYjSz7uZEukmqe8D5PGjkpKCgjxN&#10;OrC9vf2KFRuNjcTxXRlk9Eih2tgVriE6Yp9xFwxxmH199QtR+DWDhLneXAy/pA5euQvfs4nWib29&#10;fqM1Li4MaTG1ODEgMjKShuNTq9U4SVO8//5r9Cyi9vXxvgCZD32oP+4HHsSxO+mK7v7u+qv04gLD&#10;7PpYvmL54k+Ja6BNY8mG1vRXINalexXaG7jy2bJlSxRri60v+sdgceGCceekew8GpOmYYyLGvZ1I&#10;rsm4O68Cp04SCcBCBZurzAZrmmaKu+66S/9qumA9iMj7twXDH0yH0WWEdFgxD0eSDYCd0LAPan8d&#10;Vvc09L0+2Q75YyBqMsT9AfE7gWzRPfHE89999yM2m1ZAbjSuRC+ArgIQAKwD0QlQUy//B0CdAOv4&#10;j963Vsns4jC7i5nFOS0L3qq8e/nyKW5lu7jMjixmQTNTB1ADUA6Q13XZNFZX8bu7Yf5HsHgk/P0+&#10;THwKgiz7JsUKoXD7/u2D18a6dVAzZz6P18l0UrbJ18UFV+lUR4+WiEQ1yC9ipk+429klZGSYTA20&#10;J2wzip40+i6Y9waR/i/5HMbeR17O5cuEKlJd+MTERA6HjO51XQEkkXbhRIBTT25ubmJmJnZvnOxy&#10;cnp45zABrvZlci2OO3sPQklwBbh2yRLjcREaG0v9SxrCOl24cIE6aTlz5szJkyfxKahKiAkuXjw5&#10;gDbAjg0btuzZo1Ao6I413pEC8wYrcpzTExISqGsCYzQ0VOBzhYWFeQd7995cMbZ4o9YAzs5WLi4u&#10;+KRubm6urjbdkUi9yOtSsDsfU6deBHiG1f3/EuBdgLe7O/mggUyUg4MFfgVMcbXZn76nm5stNt7L&#10;y8s/PJxVOI3avHnVoUOHUmJiRowY8dVXX+nrDQIVyAdfPHldfUxcDOtzLKhDDIRAIAiJCcGOVFRU&#10;lJxMJNFOTqZyDZz7qFcfnB+xDxg4cpxu8BXJZMymT4jdxMmphJrRUy+9/faYMSMwg683j13/f/ih&#10;fop55ZVnRrPRHSiGs+FGKfDBVSoVTlXvvUe8VT7/+OOYPvbY/bNnzx4/atQHX3xxE1/kvxDkNRlB&#10;X/qPYf9dZQsgawnkYmoScEsPGbMQop6HHjyePIc5fF/RHEhdCnlroGQ9lG+Eys3A2wo126FuNzTu&#10;BeF+aMIUD7GCiQsgFwDkGZC1wHxGQYFu3z5/AC+AupkzaYU+Ydg3RVCxprFH5ltBYKBHVBKR5rS0&#10;tHh79zvhIl+nkUgy8vMtLCxOnTp14sSJ48ePU95PKCRGxlOmTDDYIf1DPrv03cIIrGP2m4Gnp8NK&#10;VksJyfe2bV2OVv+vAonepl2bkM2jnB61Llq/fj3Rguq1SEE0VFQYlwdFRRn3z5iQENoTVmw0DfVv&#10;jIsEg42NZwCu1Kh/2uXLSXQHnAcLCsqzkpJ2dimWicVi94AATOkhic1wm/yJIa5c6XbL1if+szFs&#10;P1+bBnAcnnVuYVUpiZce9tdbOxLPuqaV1iFHQRhVIgyNbWW21bWdauw8UN++L722rI34hk4XEdfq&#10;OINiHWQFcLRLGCZTrM6SdOBhE64fOZwYAQMP99gtM9lTHAD/JR7/+wSlMJhpb1dhhi5+6feNjo6m&#10;p7ay0Z6ocANL/K734Mi/WV++jE9N+Z9iDuefMAvILy+/dEmv39oblOFB3q+qqlttqKKiYGBOycQH&#10;egzr1qa5mZn7PlnAbhkHf+/diyWtjGL1D3B2y8ikyqKm9nYZw3B4vEJxfVLkNVytmJ9f2sr65Xey&#10;Wokrl6hkr/KmOnafoE3MdJSJyo6ve2PbH0NVpE5rfm3Z2m/B6vRvojYl1mlmo1NUiOtDQs7M+xBS&#10;UqzKlES8cPHA1IUjIDLJkaeVaphO7JOC1tYyUe2hhc/sWvhMXg1hsQTyaqxjsf/HnKpiDo9b0NSU&#10;U1UlZ5iE8POLvoHISP0n8HTcsOg+nFQSocUF1A7PSL1IHXXTV+LIlxu98lVtYnFHlFR6R7XNTHUm&#10;V6vNaWUs6tSuQp15WdOxttqXO6PMGHlbG/GItZNpuL/Fx7O5QcnKWHHg4HjBleRYJuVNcQD+raCV&#10;iZTU3ym0/aUmLL6pKVsqLVHgIzflKloPSYtAYHNYxmnUMvibp8qA8gvW8qpchaJM1VZYL8lT6iIl&#10;ki9E4S83OhU1dzZIOuOUyjtrbCcr0614/Ms8mWVRI6Y+VQLi+afqCqbYcrzUwsZoaLSy4vOIryG5&#10;HO+I9w0TiT7le79Y75GnVPJbSKuGiOzA1RY+dRk6njDDHRpNc2enhTgTaq6eb2L5di2zrCkBCk4E&#10;y3hIaZU6nVYmU7W18bSN38hCXqtxpZoN1Uzro1Knhc2c/fl1V6rk1sVy9zJVuEh1trX6faVfAqu/&#10;izimzAOxQ5yuhoilWFqNvG6pTvl1g+eb9R409puaYfD1gv+8p9a/9cMR4oP0XKnoWr1mZWPREwpf&#10;F6Y6JThGUlG/i+FC8ZkwXY2MjWPcIpdjq/JVTV/U+L/McyJOhNoZHqMdUmtngWtrpTmx82hzvzdo&#10;weh5X+I1DbjYk4FxdBwsPxPq64tDIyYmJLiX8grOib+MG4eZgAB3X99Qg46XCdhpcbA0AWuarKRO&#10;XrxoiPdW1DOGnMnuNU6dOKCQ/ntkFuBEYLD0wqmBeunBH+ax32IhdmCaOojbqf6+8Y8q/l+s1Gwu&#10;7mETQOX+9GdsPUDLTSwG8EZ4R2QlHRIzHZOKMLVIyMAGIJHCsU8NBbAaNgPnNZzFes9r1G6A/ugc&#10;V8hesJi1VMNfPdnt0L8c7Gd4Cn9Uxbu8HQm4e99LjsHsjg4Gg2cOcE2yAypwXYHpL1ACa6qP3sJW&#10;MZ2PT1/PUayzlbOdu3u7Wm1w/uPp4Ons4xPB6vvbmF2H9RkAlpaWSqWysZKIM1RNTfHx8RdOnMCV&#10;c2ZiJo0UZ7ijq42NQXvI1taWWhZTL0Z5NcIL8+/+9QWY8yr8OgwCLy4QKoiCCaeYw2jq33Bvg61C&#10;ov5/Qk22AQ7LYDcflpaedR2U7w4vR0eZVsvnkTHp7+am7opVgti9e7dxnOjRX3yBqbM1WSm14Zq8&#10;vZ3O+vxeARspjOP9GmBvb4/vwZV1mmQCO3M7JHkmV1u7bduhXbv0Byzobjzeffu67UlJScvnL6fl&#10;xkDSTP1jRvhHHHM7z5/OF84gCzZEdEq0Yo0iMonsB2QnJwez0zmF+0PuOtbzEqLuR6QMTMl7JZGF&#10;3UYAiBqRyN7C9LlwXYo0RX/AwlDHqmv/yaDFZkB0cDA+hattN+d0NI2BuXmwigsrCu8/0q9qswH4&#10;Mg17DCYw3BfR25qbugpBEEavC7SEomDYl04AiXe/qT/uB8EAOfiHim6XtQZ/5Yi7H3pIX9oTfmHp&#10;J6fC0RlwdDJsHAML3oJE1gJxAPi6kM7c38PeNKoEgsDAQDd/f7w+ppTTNdZ19XI0DeGIn8WujQlA&#10;ormhHrw6SwCJFATiUx0RPGluKpQcJOhrMQYWikTMrGkNAK4AXlNm9i00vEXkpzNPPpkegA3YKYHz&#10;bfd5Mz//0HIEBIegcTdUwaNcfT3kBZe1lVswZx+v/gVSF0POcihgvfznr4Fc2lqW2WNe/YGo7h4f&#10;3R3HQvrMM7UA5yDsKChOQbM5tO0HlTnkSQCuuMg3cZktaczGZGZLLrM5h9mdQvKbU5mleYzXtJ3V&#10;rAVAIUBVl4NRXmPzn08R1zerPwNkhWc8D2G2a+gpBI5NpEi0t2NqTLtuD6TMcoh4DEzN4WkvMlj9&#10;UwoZ5OmJE62kHhl4PQJZYfpnn31GD/sEthlpWkBPYxcaKcSNpZntyKYUJR1bOnTa0zDufmgV1pRU&#10;V1dWVpaVldWWlRmMe5CyIYdUmJW1Zo3+/SQkJJy6dOrcsWNqtXowUioks3V1ddLGRgsLCxN5uoOn&#10;JzJ69Hk5XO5vkyZhyuVwrlhf4ZIcl6qNe9h7mBh+UTRUVvanweEdHJyXnr5p06bO5maqd2kwC+Oz&#10;MQCo33ljDVxjOLEheVsVCkwNAv3Bw9zc3CR6DQLgK4DnAV4ZpPQfF5msdr8tTQfP+bi5ue3cuBHX&#10;GyE+PnQPAAv3bt3a5z5KbxRzinF1bXPFBu9YmkuYivPH+37JBph4ATLENaWz8+nTp6+eO3f27NmE&#10;iAicp+gpA5CHyU3LDQsLozbOEawUzOLCBU/2A7E0DL4cBmemw+dPwL0AT7/0Eim/Rx9zjL5JTF9/&#10;/32af3HYi0+//PJDd98dHR399ssvPzF8+HOPPYuMELkQwDuvvEODztHKWOfdV9/FOpg3FP5Px5rF&#10;i9ln/ZeeZRIkr4U8JOZ/Q9oO6B6nnQ3MJkj+HHx/gqBR4Be7ulv9ApGyi5kL6Uj/t7PS/71Qswp4&#10;a6FmFzQeh6aDIDkDckxxElkP5X9Aj7g4kaz0PwOAsmJxz98fBhAA0NgVW8IAuVweHBy8c+fOAzt2&#10;mERaorTxVhwBIadt0CTYumarZ1CQwZc6BVIwfQ5XLjgodDpK60awav6RiYmxoaHUmy02srKoiPqB&#10;Qdx29X8T0O5BoS+6QeTm5vJZtwBIw3HkLluvN9L//7guREolrmhUKpWbbR9aR2K1evOqzTk5Odu2&#10;bQuMjJSxrv96gxVx3LzcE2fGtLg4qiLQ1NSE3ALZhe3oMDgCQhjnlyxZQg0CbgsGnstuyDvzP4Hv&#10;N2Y9NT9RjC3RdWtEGnQkqaykWE6kOc4xHCRB+IVwmrQRMof5zGkes4vPJHYwsdVC/4wyPIXXqWU9&#10;NSPrgzwcvkScAnGqC+bykNPFkvimNoWCLNKNYdd/SCET0DAS/+UwrBMHRkxI9yL6hnArY6E3uFVV&#10;NHbg1atXrZydDX7MDaiqqqJOIE/17MkDe6g2sRgIiCDvpLokddErZPW65heyQqH7bE1N5Yc3jVg8&#10;EiolRPEotbr69KZPTm96JzLSMZnHESnbsBfxZfyUFO8NP8LFk1M72R7FSfHeOuNOb+vN+FdVMllI&#10;To5ALo/hxLicnbNkHEQlB/FZhfrz+yYcmv1MQIRDdlF2sUyWX1ubWJGVFOm48jc4u+cXvBT+UnN8&#10;8MouLlsKChJq25Q67MYdHSXVudZn/to4EaJTohs6Ga/kqGsHJu5d8lpeelgja8GNF9dIGparE4hi&#10;uMYRlOb57e0uCsGjjV4bpdn++FRqdbm6PbNO7Ceq+VsYN1zpd6Cg3K1UaVMinKRNGSkI9eyU5Op0&#10;ePFqOZOs1V6TVLwoDlhFdNuJ63u7NtELTf54GKcUFjV3lggUeUqlj6BqqiTp8WoXH4FAJGrLU+p+&#10;qA57hx9ixedFiMVFDVK8Y5JUelrGe6HOfVZDUo1Q16hl8OxT9R4bJFkBYjFep7K5M7tB6iqsniOI&#10;fV3pb8XjWnFlVlz+O1UhL1Z4XFXWFLBe/ov5LeFNTZcai/B2CxqS6tTtQqHusoz3RI3tIn4KnsK7&#10;4x2xVfiAKzTZ4HHBmcfHF4ovcGZTxAe1/iHyqupWhY6N1lsiFDpKCp8ss1sqimeaOxktEyzjPi5w&#10;2d+UUdCuZrpY5dM8/uTa9KclgY6V0j3V1WNlKROY+BHaaHzJn2iDTzKVR1pLftOmKBnmI0ngWYU+&#10;FFOgph6f97CWU0XoE0GZshZWPnNf8CooJibgiMpO5sP6yOeFYYeyoz2j9LIdnkzm0lI1rNyBxCjG&#10;ViGlkvGGltrtqE/MUDW1qVTYRTUaTVFn8y4Z5y6Vu94RUGcU8hIHWaVkRG/Vit6eQvuDX1hYSkzM&#10;jgMH9MdGiAoKSsvNxdkqPj4+NTZ2wYD600gTrC9fHoyFENahe4p01aMvZb2/LJs711jzG6mBPsfC&#10;z9UV15b1DOOekY9EPrJBktwoxVnDYCtG5ek0T8sxNfbvj3n8CsYpzgQ0xfkFJ5eYFsatVufVtUMQ&#10;UE82D7AET9H4AViZ/m15u/6OOE+VdkUMru9griVmOqdwXFJztsWX7S9XbcgU499ifVqTzmXYKrxU&#10;YQdTpiIpjXyD+aJOffybqhYS7aZGR3ayM5pU8U0qXDnjI5NmsNvYSH8+2FbW7wZARUUB9Ud8K7h8&#10;+ToOBBE40h4/K4CdDW9+WUc3ANZB2ZIbCVDWJ6jvtpqaGqT7ht0hE+Tn51O/rtS9O8LX14XuYoXG&#10;xlKvVZtXrZJoNAYlxBuCh4e9seZyILtC3nPkSFxcHHKNOCbxrJeXI3XEZewGRygUtsjlfqxHhRoF&#10;c3DFR2Xx5/3czm3YcdLf3b3YsIndUa+PR2rRDqe1RJmXOAUSwqy+n9cEmg5NUJfQlnUq2m6wg87O&#10;zk7IyDC4QS8uLt68Wa+pTY0DWM/UuvDw8PjwcFxH0VPGcHbu8elxAqa7C3I5v0/GNNjLC9+DUon9&#10;sxuHTp1q7xnPyjvE24OVpvUGXtknNFTvwZntV7Wj2I2uHKbuS/2DXAYSVzAmRy8fjCtNz6pITBOm&#10;te5tFU5mb13O1H9HrAQYZGyMlNjs3d1Vqh5rRfx8rqwlhFqtxrWBccs9PAjpVKubaDAupVKJbWPP&#10;6OEdEmJyNQRxy76mhPxWFp3oWpVTpR7sJ6E+PgaXbf0ZWFDglbFtNJ+RkUCtOI1hb29P4w3S9STi&#10;ZE+uKPuRj+0AEu4iNh8DIB5AAm/pL8EiMTPzkUfu1R/0A0ZwhuwB/E28KE56FInPdVYp2FscB3ze&#10;wUMsrsO+GoJdJCQE+5XBa7kBYV0RTRFuvQJBH5Aw5uwuP+wR7H72h1IAJJ9F+EgOaphdxFa5MZw+&#10;dIi+EwPuu++dP//sAEg7ebKDaWUKC5kxI7IBbr9q4erN/FOHCAsIq/lwrQMuk1DAliDZDfyD0DBi&#10;hNR/LmP3vvI3yJ7DCv1XQ/F6KN8MVVuhZhvr52EZlOmu4iDDnzR7Y8NiyPkTMn/u6fmhkqh5rtxO&#10;NEMVB0DtDCmRcEIKUPn0S2uqme0FzPpE4ghoTRz5YWZDEtkD+FvJVAPw2P0VssnUhTH3EguARd8Q&#10;C4ARWE7cYxIgLcKxhpmoqCjqhw3HXe8V2s1BFMYsgdiR4PMjBIwHv/ht+i1SChz4NAquQxdRCvfz&#10;o954EDjK/CNIL2KHWxuHyw0P72P7kwIvRRddxv6ItVqprIWMeuSxaAkC2UOk1mVdDu5yc3ORSmhl&#10;Ws9A/ZqNx+MeZr0GUcqsaG3NyUk9cuRIf/oXg4dBO5IK+s+fP48zBWaKi3OuWFuPH0/8EuD6tk8N&#10;SgP63AOQNjZu2LABiVVAF73i83kGy6ro6OATFy6kxcXtPHgQy2lhb5Sx+xahoaHu7u69Bfo3AYDP&#10;gQix++CRzMzMHB2vOTk5UR3/wYv7+wTyIVQFFSGQC5AZ6B3FvU9kZmb2yTEP3B5jC4C6urLGLtdJ&#10;CQkJe/bssbS8RDZzuBzssZQkOjs7uwcENDWRLnfq1Cmcl9nqzIgRn9DMokWLWlrk2FOnPgw7fyIx&#10;YLZOhp1jSMBqWuGGUFZWlsGGmP6/A2SQqm55eA4SB+4uXwjZSLHnQ+YU0PuvR/wJkWMheBpETYeY&#10;qRD5Fej3NQ2YDH7Ima8C7loonQPF5sMJMVwMVXtAcBDEh0F2CKSY3wAVv0Lfn+/smsd/eRz+GgPn&#10;kcH4QB/UF0nfuu16oyUvdiceCWZ0dLS3d/dCDrF27VpMfQHMAUrnzqWFg4SVlRUyUThXhbP7VXZ2&#10;5r1dtdh72COzYcxc+fv7a2UyTUdHGgt9KVJgmQxH69SpU3G80BIb15tXFeoPOp0OZzT9AcP8/MMP&#10;U//8s4gECbtJUAN/5J8HH6Pi/zhovLGlrPa9j4+P8dRM4enpibN2XFqajw8RNLjZ2hpoqQHUKkt/&#10;cLOQywXUesOty+ygWSoNCgpqa2uTt5CNOh6Pp9Mpcd1KLVQ0GonBJ+2t47qR/P7jWu3I7eWz/hOI&#10;fKSXl2RqAVCNazGGMY9Pd9AwZ4UMfjCLdgaXixKGiSivK2klCpK4YMNZDJdPVLCLKOhQ74y6WNip&#10;QeqBazZa3ntVhe9/kLGO/kdsAAQEDFaL4ub2Pm+RXzIGcpvFPSO64Rg0NzdlMnGCNTF8RFy1G2jb&#10;xsQLSmQkq/jivWvOu7Dhe1g6A5IBDIKhlBTnkxu+8rJaGR5+3tl61dktI4O8dnGljZLOThyfUrbv&#10;lTfV7Vv7+dk9I69d2xAWdszJaqXZlpFltWSzHOvghFTd2oo1nZ0PH1v7uq/rVkfLje7u+y0Pfo+X&#10;KqyvJ/tPncTjf21bW6VEcmL9l9Znpl85sygs7JzHxfnn943CS3GlWuyouEbAjtpBvKc67Vv7+pUz&#10;fzlbb06OOnXp4E9+dmuxeyOrgWlEAQmMDCoL0HiCyv4ejae1vGp1S/EUVYJPi7xW1Faubi9TqTAV&#10;izt2yXgvVnj8IsydxkvZJOPO1qZs1ZVWSpprdExVS0tVCz6dmqslfvxnazm75Tm75cWrZJwJqgxP&#10;Sb2glXjzr9B0FDVI6zUdp2Xcb4Vha0XpO6VFO6XZk2SpGyRZeJbuN5QqlWWqtlyFYro89df6yF0y&#10;7i4ZZ5WW+2N9pG+roq6p3VATW3haxvuE5/RnReS8/IgFksJ3q0Mn8TkXCxvCa1UNzc30armK1p+r&#10;Q6dKkrY1ZeyQFC7ip4xuSnARVGFLCurEpUod1sH8ZRl3rDZmXVPGmZbiU9Ls2dLkQ81kdUN1Xtvb&#10;SaJoVfzWGD1HEHpCXXhBnLldXTClKSKdDcqCL9yjTmxX1naspmaozg+arUjQ3TZ76PAkoXfpr90D&#10;Wm3JdovaAZR2ILcBqdWDKvd9bfkn2gsWaTnZpKfoMebQmOFLh8Ohj+czFRc7KqyYRgem4ltF2viy&#10;+Ms8GbHCZphO1i25qE01VxT/tzDshLrgrDBtszznp8bgxA4Jo+no7OzE9pOqbYw/IyKRA1T20OYB&#10;TPCLBTsNS5voaFMh3uAtAIK9vZE72r+/D1VOIk3t6AiLi0Nmxnlw+kzl5fm3uDtoiBrIrarC1Q3N&#10;I3D90tGhwQGLk4V7Rj7yQC6pObikwVkjl9Wvx7nDkNISTOl+wGBSvA7OMpgadguMf4aztL7hXnR/&#10;2jjFszXsdkJmew8jALwIvUJBO6mAqz58BHwcTOmuBk2xBFmQSvYxq9g5i2yNK3XeXF6hpgMnOFxY&#10;4imDXLXfFZptP4HOBg+THdTe2MVhYEo6rCuDo8JPXuEdhIr1UL4NymaDXoZy07hm5LmF+t41mXLK&#10;8/ORj5fx+Xbu3Y108fXNSEgglpWdndTRwd6jR1VNTRqNxsRP/WBQXl+PY4/aylGIRKKAgABce0QG&#10;Ru48eDAlJkapVK5dsgQ5S2Ohia2trUyrjQsLS8jISEwkzmpy03JLSlibgNLS8oLu3YiJFyuI3P9a&#10;B1h2wpkWuKyFM3I4zIc/++VFEjP7PpXCIYKVaA7RgSoo10vMKXJzya0RqTlkoqV1aP2cYiJowynn&#10;ukjK0lvbZWf3u7FEr2lAaamIXn8AcDg8rIOp/pjMxHo1rqCXietwgiZGMVfRvLK5dGgpprqturzP&#10;a7SbtKplypbNLa1bWwuhkDnNpH1WrVqmMmzA6vcPerUKYVJSVtaU28O5lh4c9kUhko0e2fAeegMW&#10;FsEuHhkO84jeN5dHJoPsIv1qLS8PR70eSUkD7fEY7ptXKior0z+FARERZNZH3PXgMFbsTEBLDOC9&#10;M3swdgA8eGaM/gJ94+VPxjCOhXP1RwQpnKrG5F2HfoJlH9yMbOhGgT0zI6OMw+Vn9Xrtxn2GwqQk&#10;PKOH9n0Gw9jj8MHPtEcAXp0+8Eo5Ps8BNQnHva2W7LzfIOgLMcIbo0bpeisSxcZizb4dXt00zhyR&#10;Hz5N1jJh2IwTarBihvoxfz4sPg5Nx0D0xgTVZuBvgerNULWPlfgfBv4eEJwA8X5oOgFNu4F/CBpX&#10;AW8ZlP0F3NVQvAIK10H+TEgvZcPHUOmK5qOvawCOQmkcrGmY9n0LgAZADiACOO0t21FIdP+3JzDr&#10;Mpht8cz6TGZXMrMtn9lQyPj8dQT/sLKnEYD9+eOnFz068g7ikIWWUOTk9LCYSWE7v/GIu0WMBJ+f&#10;IeRPiJwMYaPZICIG0I8eyVrY0fsiqqsVqWyT0ku7B2xqMSnJYdMBUMz+oWH8UqR1kV9Eo5TpMtPq&#10;RmxqyZ4ta+a8CrXpdufWfl5QR7ZDRCoVEYUHBDDt7bGxseH+/oOPB3NdxIbGUikwlebT/QZEgHuA&#10;sXu0/mCo3xvudu4BERHrly3DfGNlpWEPYN+2bTsOHAjry4DMBM5WVlQKY2FhYRKQ5laAE3ewVzBy&#10;CK42rrfxsjeN3NLSM0eO6A964boWnFQhDnGui+JsWrmJ+pSIS0vjcri4qEb+JDOzYNdGvR1ec2fn&#10;iQMHiGY0zqhqdYR/RA678D5rZubu7u7s7e3u7l+f6TB3OKwcAVtHkXTqwzdM5K8aGcb9b8WHX345&#10;mGHyz2E6pMyHzOWQ+Ssk7DXStpkA4b9D7DxI+B1iZkHkROghq4p3q3X6RLoIONbv6HkkgnhmO9Tu&#10;BeFpkB0EyVEQboTK/hj43x8nURO3jYaFY+D7rniSdWJxREAAtYi19/CQ8WXIbBvzw/b29gZbRisA&#10;S4Crfe3J9Yna0lIbG9KjoqOjU2Njkeumnu4VQqGBtjRWNjp4erar1VZWVsb3pdaH1H5rzNdfs2UE&#10;8eHhSFuO7tVHSvsn1P+rBAJJPdFESe5pBnErqKqqsjc3H4xn1P+PioYGnIlw3ScQCFpaWg7sOGDQ&#10;qjGGk6WTh4dHb6E/RWlu6cWLF2+XdrxcIPfz89u+fbuC5a6qhcKEhARcnx7evZtWCAoKwrwhJPWG&#10;5RsG3okfPFgdf0P4yT5gc+U6pvb/NFJZvchcVkfSoPtvSLG8REH0Hy82dBxqZK5JmAnn7ZDhnn7G&#10;OrGiPlNNVvoGgcgh1q1iKaM7k+Mz5A+A++GlFS89sOSJxxeTZ67+AAD/9ElEQVTf/+OFmVt8iFQk&#10;3K+PcEeDFGrbXM+l0n8DqAfIwcDKKEzuDeF2RZrsbWFPcfXc1dJBhIEcQNpoIr9itR6Z3NAtS94j&#10;GwD4Own3UHktMj9thDlv3DrjgVkvEz+lrrZ72c0ksjun7ugQsz49gjmcCrHY2Xnz7Fdg2stwZvOn&#10;DZ0SrCPp7MQhHVdaWi8Wp5eW4sKMbBX8MfTXF+GPDyA6xRkvjtfJLipKqqxslEpbGCaroqKBYbys&#10;Nv39Pkx+glyqSdUkY7RVMn5CeXlmeXlGWVl6aV47w0QlR+1c8DDe8a9vICXaClcPbUxbRl1dcHR0&#10;fEb+PqaMSISVdqCwfUniCRLH7xui4pRKTqMsVdHKbdRSHXnMXygQn6psfLLMDfhmd9XZH5EX54tU&#10;GWp1qVBZ2dxZzJfnq9pKhTqeljks44DQFqqufC2JwgrpKhWnUV6gbuc2ytirNZep2hIl9cPq3KH8&#10;IjTZn+Zzi5o7cwWKfJWK1inmt+DV6praN0q5UGUNwqvYqgS1Gu9Y1NyMd8SzWAdrNuLtQkLeFfgA&#10;/8qQWrsNDYWXiC8g/oWCeiuerEaoy1W0Uin/dnEB1FtC3YXPBWFxNaJkmSyjtilH3lJQp+bItNQT&#10;UaJE8mStG9YBvrWrokTH6JDsI9+rU+I/nUYiIbRXqTuuyof848A7PaUpQsC0Mp2dNtUKK44srpT5&#10;jc+BFhtW6O8NDP6Cu9KuX2cQ6NyJwyWNI9kGULE7AQrbu1Tua3XddpN7XPbcu/DRYcte8MwinM/H&#10;zVHY+AcUro7Nlcfzm87l1W7PKGfVdpl2dTuNWLBXkQu5x6D8xHf1gdWtCoSQtFtJNi6wjqaDaWtD&#10;vu2uJneyD8F4D2HSkQaeO0dc8Kfl5prEjBx8DACfkJBg7+A+FXMjAyNDY2NjQkLonDV49GcpPngU&#10;VlZSqyA92pvOuuSW1ZJ9L/eEfAEuxgUtrmm5PJzdWE3/nC5P+nS+GCA1rjlwOnD93vMUTfEstie/&#10;jWjrHy9X78qWruRKU+VE7l+qJDr+JCA2+0xIB/C14jdFUlPNUpgqpELsKSxHiiFizdc62VNYBwuz&#10;JJ3drgnYv+2Xk8YVL41Wpz++cVzrZxNpdrD0NIeBHxNgZgbxe76uDLbVgoVqDxSvgZJVwF0I2aWD&#10;tajrG3123xMXLhh26fky2RtvvEE8sXQJ6Kn/9E6mcxfreWbs2LFXr179/vvvMe/r63tdXgq5QFwG&#10;z5s3T3/MwsrKWalUGlYa1MdIZWWlVqsN9/f3D9eLkwxxcdkVCJFCUpsDf9Y5r96MoNMgY1SMBpgy&#10;nHhQOfwznPkGrCeB22Tyc54EV8fBte/g4lcw+1EYNYQEMfwY4H3WjfEbbAZL3jH6Yfl7bPmXAB+w&#10;Xg9G3kFSLHmbTbHOJ2wkRPyNABJ+E8/in3zGVsBTb7JXxt+rbP41IGrhxj9agjVp/vOu8tfZixvu&#10;jukX7CE2CX94Ckvo9V9hr09T47tgin+CdTDFxuCfYOE37EU+eBCn54nvDyG3G3EvjH4Cvn4ZjsNo&#10;TEfeT3yIj3qC/EY/2V2Oh98+Dvhu8dG+vAsOwHfYQnxeGgISr4wp/vAl0B+W0Kbie8M/wbsb/7Ac&#10;/5ZWoO8KW4stx89B248lmMFnpK8dm73sDdjzKpz6GE5+BH89C5Pug2/vhB/uIA3Grzb2PnIdfFj8&#10;E/xGmOKV8YXgdbCdmGIe74vP+3VXazFP24B5rI9fEEtmvgC/PQp/PA9/YiUjrPwYJg+FHx+CUQCj&#10;3gAH1kj/HP7hcNJmbAC9Au0AIwF+eA62fwgC0qi+seRzEgp42zxgXv9WX8Ri9Ug4PhM2fwOTnydN&#10;NXShl9hP/AKbvsh+6JfZR6MpnsUSLKd1sNCQYjmexTrYPHwDWIH+Fb5k/OH1sc30/eCNDO8KnwIP&#10;sT59b5jiA+Ipw/ukIwVfEn4gvMKvD8HfQ2H+i3B6BNiOg1O/wamVYPUT2I0Hs5Ewdzi5oPGzGFqL&#10;KTYDD/ErYIUf7icX+R2LemL6dGbq1w27xsBvz5CvgK8Mvz72vSkP4kn/x+AbbAa2B6+Df9rne+gv&#10;NW4Ddgb8ml8/8jRAOPaEZS+A2Q+EdHgthCvP/nUcmnZ81DFmWidm9oBgLwj3gegAiA+C5BBI8YcZ&#10;6ut5FzRug9rNULUBKtZCKRLtpZA3HzInw96pLxLN36lPwdbXoZSN6CsBUAMEvf11M4CSPTz09ojH&#10;Fl157vc9D07Z9uSUbU9M3jrs1+0PT90xzbJypn3dd4lMAxsJAP+c05esp01Z+3BX38axgC+W5vEV&#10;ISnAFN8zfgV8fHzkAd5M75S+K+wA+KNX+/kx+AVCf4WIKRA+CYLfhUVf30N6GvYWHE34RejYx5QO&#10;NKQMlJphitWwBH+0pnGr8C6YYj/B74I3xW6DXQ7/Ci+CHQlT/GHfwxI8xOtgY/Ai2HnGD4WxXXfB&#10;HvL9PTDjNVj4NgkSM/9NshjIDjqkf00sXP38qF7tbURbW9upU+QuM2fOLGZx9CxZziUmJlIXdnl5&#10;PXyA9AZyeP35xMd5kHCrLAzxZnrPv4GRkSaxaoxhUKjHSdzSyYnHuxnNWR8fl7D4eD8/P8pqDxKZ&#10;mT0CzNw0zM3NXV1dnZ2trjkiSGJz5cpVOzt7e3NMy8oGiuBKfZoNALycPtdlUobsCNPRIZfL09PT&#10;ra2tJ07UR4PPzMwsys4+wFr4ltXWXrhwwRANDz93flkZ3Q7JpSrS7fVnFj825UkS3+W3l+HXF8gI&#10;wn6LvdcwQnE4IAnCQxwymMEUZxwktliCAwTnQTpqDPVx4FDKjIU0pTMvDiXM4Ni5UXp4oym9snE6&#10;cH3jFOvjGKejmzwpsmT3U3pP8OeLMAbgu7vJWMa3hI+JT4ePg8TnFp/I0Fpjyo+vFF/vpJfhJzj1&#10;JyTibzrEjIMQfPmj74IJw7Exh5DQ/QgR42Hf1Idh2kukwRPuIi38HmD227BwBCz/EdZ/R2gOVsD2&#10;b5oE66F8O9TRMAA4L+CMsOaBcZMfJ6QJvz7+8MGRUuGMgDRq1TewdjzhDZCDdTig72PGsO2KSEGx&#10;eDEJC0xjACC82Q0ATOnhAECGHHl7HSv6P8xix4Ed1CgTsWXLFuTAfX1D1y9bhnW8vByNKYxAIMfl&#10;T1hcHA4HPExPj8d1Mg4EzKtUKi6XO23aNFZBiOC2e/+vbGw0mF8j8aEZPYKZnFdzNJ59CKP/P24L&#10;6lgHdLgKC4iIwPmF+msdPXpCVFQfhs79gcfjXbp0Ka/PGMI3C+yftA3UERAiMDAwPz8/ISGhRS6X&#10;SqUSCdkx2rVrI/VK2tra6n77FPOvK92+jTrdNwGOTK9lmcPqUXKMLADwsKyNeEiQMsyB+vYzAgbp&#10;C9JeLZvi3wZmFsIdd2DmSkiMTWjsF6Mmvz37YxgOz61+9e2dHyNRfmLrcMJvIR07+hnMfdCZ42yi&#10;okFxXZ/yFP8jLADq6uqMI4IOgKoqLj62/uAGceuOgNLS+o0visCxbNBv6A/ITelzvdDLAoCY2M60&#10;Vy15j8yAG76H39dsIVpUrK499i4x05HC8U5JcXZz23do48c7Zz28Z/FzeIhnm5h2JNk+sbFivE5S&#10;oLn5Nje3YwEeO7DC9pkPWp+ZHl+W38Lqq6UWYxcmPv1TOMHxYVfxz/ctfR8vhb+M/HAFw+SLRBll&#10;+VUtLZnl5dGcaFfXo2m5vmZn5xxf9sKOP++2Ofu7uKOjnagf5bUyTExxcUZZWWDgRbxOcpTlxQMT&#10;d866Z8Osh0tLw0RIUrwvE+kzK4D+URxxTlRq2Vy5Ulr0rsBnWJ3HlLoIKv1vaO48lM2z4snO5dWa&#10;KapPy7hn5FU/1ke+wvfGH5bUCEm0Xmor0NDc/MXxhBiGf1VZs0GS9XKj10sNXjOU6RUajYph6jUa&#10;g09/Kz7vLF6Nz52gSnhd5Pe6KPwynytoZeiOQplIVd3KZDU3u7WJ/JTCk5qK0arwtyRRCyRJWF7Z&#10;3Mx6+JFjij/8w1ONnMMy3i+KuFcFPk+Wua2vL7cskuar2rBVuYrWUqUyTCQ6UV9wWsZbK0p/uzH4&#10;hTr7qZJkjkxWomjNqxGxEYlFHJkWW4V18BkXdmZ/oXR7W+rlLSODXSuTKVpb1WIxrn3ylDXOWp6z&#10;jHtYy/2yyf9xgc+UuozfZFzQXCSydSL6D76DCbmDicHfnUzaHalHCJ+08SdYPxV+fAHawqHZGbTe&#10;+p/GCTReepsAxdURDPWk3wIz7xq+9f3pZ6bjQQ7TEs4o/dtqZ6oT8ZUOrfFfkpt2MquB8jNtKlVn&#10;Z2e+qglbha3dJOO8V+3yLN/5b2EYG2GYVRnrigrze2sadDjeyYQ+wKQSosbSQOQ3kI2nXj0pnJwG&#10;63cB/7CxkW6EmSI2Nrad9Yxk4ij7usDVzWB8AQ2AK1fO6HMsxs89BmAGYH4omJenIxYw/mV17hn5&#10;OGVWsdZjVL+eauvjz1Bi0Nynv9wufX+D/j5OMcbWZjTFcvqjeeOz9GdcYlKO9fHKeBdsQKqcobEE&#10;zghacMBiR6zFiYZ9IvxwQ598EoYM2XnJco8N8eCEJdQLFfmoQx7cykZXJvl77qFu4TH72LvvwsMP&#10;rzlrNnT48Kth8Uia+uWk6YxelleWf1MOcPrUkkPSBmOj4bdkmJEGC7NhUQ7Mzoa5eQ+ex6djLj5c&#10;PxfyNkLRQsgeA7ek+dLfvkV2dnZprl7jiS+TVXU5/XT08sJ1QnB0NHJXOMKRqUrPyzuyZw+e8nby&#10;XrV5M62G8PHxCfPzw4GHGaFC4e3t/eFXX0VERNA9c7ymiftjO3f3UJaJ5PN4BtaNMgr15fXGJr10&#10;HY58XrGRRZsv65wriV1yx3b5tjbf9vqKj0gUmu2joTJwxetz141et33U2rWj1m4bt2bNl8vWfzR/&#10;/hMz5jIFF1KCD3ODD5/eNDbLc2du6NGJb0FB4onDq77BX7TTpiDHjREW64+sHpnuti056NChhR/n&#10;hx+f9A6c2jkm02NHqMuWKMsVmMZYb963dpT9/l/P7P4Br3Ns7agY582BDhtCzRb72a4Nvrww3G7d&#10;rtlvx3jvDrmyyN9uXdjVJXg21WXLjuVfpThvjnLciDWxnJ6NsF+/bekXe+a8G++3L81168kdE233&#10;Tj69a1K827Y4163n143G9mDz8G9Dzdbg9YMuLfCxXh14cb631SpMMY8lvjZr8L54qR9ehXS/fXj9&#10;APv1eF98ImxzZMD6k7AhMXF5qs+evUs+40afPrL5B070ruhnnLICN2QHHjy/bcK5reOxHDNYnvlm&#10;wKWD32cGHEh0WB/ttSvff/+3n0PmUx7RQRvxefesHokNC3bahG/p6JpvJ38+ZP7UF/FNxrpsibBY&#10;Rt6h+VJM8Z1gs8PN1+Gz47vdueLrrMCDu1aOOLvm2wS//YdWjoh02IBvAJ/IkGKb8QphrlvTfPdy&#10;8Et571q3b90LE6a89vvfT46f3FFwrST2bF2GxW8jHq2qCnGfAkmWsy7umIrtxOc6sf47/EaJAQfw&#10;pnjrcPOlmOIdx3wM+AKxbfjDNkde24CHeHFs+fF1o09tHDP9U7h2YKoo3TzTYwPAnYRAsMBZgJdt&#10;VRJ6JC30aLbXzuCUXUXPjPEBsAMorPdIc90S67Mn3m5tpMeOBPt1eF+O9660uKNMVqSr/gLdqMkL&#10;Y4SuihJXabaltNJLp/AVTl6rP8cCSVltnh036CD2uhjrVfge8Mt6Wa70O/e357UVNPU/PxdLAi7M&#10;w++OKeaxxHDWkNI62CuSHDf+/M0dv30C+J6xb2APob3FuM8Y+id+IMN7w+/Vla7Dz4TdFdtD89g/&#10;8dNne+3CrjJr1ke7r2y+5rhjwvb1ny1ePHL1lh/Xr8dx9/WKFW/OW25hsT0v7Fiy00YcL9gb6d0N&#10;PRbbg9ePs12D47Ei4gTTqp96jTDq289aGWGpKP1qccqVPL+9OFrxK7Djd9Ph3dbPPhaTH74O+za2&#10;DZ8Fr2x4Gx4WywdIDe+KviVsW4jzqoKAAw8NS1j4kyWjtL1qu/fdLVt+2Lx5gvmy7cNUr/7ccvCt&#10;joMgPg2yHSA+C4ojID8HysMgw5J9IDoKwh1Qvx/qNgFvJ1SuhdItULIM8pFo/wUpR+4o9nD4dcH3&#10;D1ckXuQVWTW98EYlGw1Yzqr/a9mdAGoEMDqB+dGifNJpztjL3IknszCdZdnwzMJTb624+MRWt0K4&#10;u4F1BJSPvYVVUkAYe8Jpa6uNtlpIeyMOn+PLvkjy3Ik9vDDp5NdPkz5wQ2+JpliT9jr8ajhCI68t&#10;x+tzohfthKyfIOg7CPgUvFMOa1N9Vp/c8H2G+3bsQvvmvk/pG6U/2KN+/vQObAN+Kew5Bxd8ZKAS&#10;WIdSM0Or6L1oD8dyPIt1MvwJrTi+bcL+eR8k+O/Hv8VRjFdDKpHjswcp+dkt45CPT3MlFMNszy+C&#10;Ep/pz8KKr2HLt7D8KxIj4SOWpTOBh729Q8+41rcCnU534MQJzJw/f97W1pbD5aawIVV27drV2tpq&#10;cKk3MLKysoo5HP2BEXDG3LOFAK8Z2JcvWhpTZ8qUKRb29lFBffAJtm5uMr7MWDGzsLLS7upV5Aqo&#10;l/wBwK2qcrK0xNncEKr934GZmZmDhYOlkxNNacCbm8Z1xTHl+eWGeFk1JTXIdcgFAiqbSElJOXOG&#10;cM+nDx+m4Z3JlyouxuX6wtmzqaY2h8OZNGYMZhwtHV1dXa+w9fXQVkU6rE912Yy9F+fTCPft0VYr&#10;sQ8jjWX5jWUsR7EKy3E2wYmsKOrUj1/ejdNZgvt27OdYE+sgtcTRhGMKRwTlHAzzJtJSmhporGGM&#10;D36kDz41vvLg72KoiaMb24nPgs+b6bFdU+mop/cAs6Z9zTAZubFnkc7j3IpvCd8PPiNSafyrwd+r&#10;v9RwBXw/eE28cojzZnznyUE7KwIjx0DQzxDyLvjk7dMlR63E75UYsD3bKWgWRHGcvVNjFnOCNyGF&#10;KYs//9fYx3zOzMFZKdf36JXD0+sSLpgd+V2ZZ5cff74m7Wqw90Knn7yWQzkbP4Z4kFsKpT7TQ+ry&#10;z1dGncIrJDluQE4PM2eXPPf3a7D4M1jzOcz9gOwo6DtMT5gsHJDNRg4cM4ZQ1YgA1i52AFy7do16&#10;j9y/fTv23n3btol6Wk652+l9XCAPb2yki3D28YkMJMA80a3rCnj+NWsEEJeWhoz6yZN6py51ZXUl&#10;Nd2WXreOCxYWdCtCVCOi/uXOjjtb+nlp+Xflua/n6vyIta3CVZH0dFLGhxkJwxIkjsYaXf8fN4+m&#10;pqYIXKFFRDQQ5VoS9ZeWY39Ii0uLTY11ZU1JBgbS1cuXL193lrk5LN+wISIgIjY21hB/+E02mnpE&#10;QkIc21XoGMF8eHw8LmNbWlpu1x7AdeUA/9kNgFrWrUF+m16Xk0pSqDYlpkSao2F85MxpPnNBzODI&#10;hyffgDsfKCXO0pkXPyRh9h964Y0vJkzJqFPd+/QjZMMT4N6Vj2zz34YZPIupglFg+tqW9+bYLC5O&#10;7dse4hwrcxkY1tcLTPjfg5ODE9DftK+IQXqOunbxIv0KFJin3ndpnp7C9I0PPsD0shV5vae6vBQi&#10;zg7YvAHaYGIB4Mf6ZP7DTrn2fbIBsP1LmD//u7yy9HZWriVmGHlrqwjZH1av1u383G1/DDk462GH&#10;a8tzckKEOp2GVchNLS6uZLVJvDmckBCbI4uf2zgRNix4KSHcvLypLqOsDM+mcDhYE+srMO3stDk7&#10;Z9NPsGfxcx4Xl3N4yWm5udWtrXVNTTwSVre1nmF4Um1JdSrW2fHnQ6c2fhwWdjUqOQhbhbehzr5z&#10;+HxsoZxhbM7+vuPPu4/MeezaxfnlCQFPdSQR9X+FLUgvV2Y3NLUzQh1jLah6qcETf6ObIk7LuJES&#10;SXyt6lye6ExOdZ5SVyPUlavbi/nyGcr0lxu9XuF7Lxdn2ipruI0yqmuPwxAePA8PX8OJ87KM93qZ&#10;25O1bj+KI991CYHXrv56ILNeo8GaxfyWyuZOdQcbkb4t/4Um/4+lQQul2d6yxupWRi5niAvMFma2&#10;lrNZnvOSJBBbCDJr4DsPVbqNlIfgAG+VMwXq9hJiN9BWI2qr0HRg3tCqH0piVxQWnsurzVO2VfHl&#10;BjsAkajNWl71VoPnkzVuI3jBh6RFoUIhuwegzBSrc6tJvlrQis8I5+zA/fxolf8aRVqsolrV1tYs&#10;lSpaWzUSCfEOwnrbD2nh30PC9gaQ19jqShT/WX3/O5k0Iu7vyx2yvYX9xQ07jq3d6rLlCDn+5T0I&#10;2wotIdDsRWwC8NfsBK22HzFZRVlRT81/6uEVL004PoH0PxYbpdn4aT7l+3xcGbU2L29Lak3XHkAb&#10;aZWKOCkOlvFeqnR8mef0fUOQpbSopFXB6Mh7NgAY57uZgIeZrIcInQNk4JtUKk9HR+x4+hrEsqeH&#10;9/z+YD+gMfSxY8fS8/KO7t2blJRE9wAWzJrVn8GcCbjZ2Te9B3CBXZwaQONiwive8GZArkKAQxV5&#10;Jr+80sAK4gwR74HTBy5ZK5tJytOSEkwxj4wdF+d0NdG7px72MS1oJ0788/qKN2OYd0zS/sq52r7L&#10;6R4AzmV4o2AZ2QPYkCnO6iDtLEPOpJNE73j0lVfo0yEA7jT3Cz98xZpu4Dz+2nvs/4QqdmVIDLYX&#10;PvySHg594okn3v+cnu0mrP0B6ftNzO69DWOx0TA+DuZnwppcIv1fkAUTE+87zSN9lkX6XmYBZC2B&#10;3IWQPRniCMW6WTg49OsCGPmY3vqA1EOon5+fUEh8767Zugb5J8yYRKbdefAgvgrEkSNHTly4EBND&#10;JPLR0dFCBTHotifWoKauJ7C7x6amLlnyN+a9nZxaW1utu6zvTdDQUMGXyXp7eBeJRDh+Ilh30hRz&#10;PoN1o2HbeNj3B+z/EkaVsX48zNtIMABMj6vgnBJ28226XiA11c/JKa4RCqmL6qSsLPYMQWws8XaP&#10;S3pMqcehPrFgxQq8AmYMRqbGQHoYZiSeMyCRVZvqE9TDKbLLjo6eZl3xlpOzb1hVMyKij7hwjb91&#10;U5moZL1BuuCXHg6FMvLLMtndGskspAmm4E8nyzBjmog0VEc4RqRrffN5xm8VkcT6BtlxkKwVEwbt&#10;1BgWFMLuKtjEcyU9keGTjdvmtuNfMFazdedGpcfpX3JKCmlYUlKWwfcIwrgBdDMQER+fPsBbJTMA&#10;i1OX+tjyTbjrDU+Awqe77d/7RA5xiD9Uf9AP9LdhoS+63eBwuRxujwE7AOjXMYFxd8WXie8Wx0Vq&#10;TjENsnqeYajeLOxvIu62rnXAOR1c1RG/WytvzOeM/kV0Y9KLb/bRCQ24+yFTr6O3DgCfhbMbZ+Aj&#10;/FL92t+Krz+WfPWdetMr2lMgPQ2yw4B8LLMbZEdAjvkDIN4N/G1QOw/KdkDFn1AwHwr+hty/gEO9&#10;/1ccqH93JFGkMkEBq8vfBKACaGZ/SgAxQMC8E5urSBBg4v0/i9mby0y9VvH60nMf73T6ZJfztIWn&#10;BOwfcgFSjTrMwJFR8XslJPwD3sNlzIvgELm8+wNRsmAYYsa4Ym195Ei3PNSY8RoMtuzdi2lUVBKm&#10;1OjYGNS/IR37iFqR0js4xeXwZ4vegTXjyAbAwk9g3J3616VSqaRSvWqGQCBQqZrsbjxAbm/4+DjH&#10;xcUlJkZ6sxvSM2fOpJEA8HaY3pCCW0VFxaWL3Us1YyiVokOHDu3dulV/bIR9x46dPHmwqqpq2rRp&#10;v/76q77UCB4eHjgZrVq4UH9shMrKSpsrVxwdHanvfpPUwsGhv4hBtxfp6elXbGzs7c3xdeF9e3un&#10;vXUM7N8WYcy7X7vWvdTfuXMnToupqbEXr107d+7c+fPni4uLkRiWlJQ4e3vTpl48ebJeLHZzc1u3&#10;bh2P1aJI6RVSZTDIyyvl9mSx/tfD1c9PT/JZ6Ev/dUwGP78l13dDlFtSHR2dMm/ZOrFYrztPMX3O&#10;YpqhoWVnQv5mqNoOdVugeg2UNLDTZGZhD81QXFfv/fvOiQ/Dz88Qc8Y1P/T77CbKp1TcGRoaSg/X&#10;rSP+wQY2UZfx+dv376eK/73thAoLCxUKBZ/Pd/B0MI4pYmNjExgZGRsbq2P5vIiEhGP79nG53JMH&#10;D2ZmZmLm6NmztbVl06dPpw5CEdeu3U7jKsr8C4VCavFw3Hxf/bX6q+POsif7htxFnvZamsyZfIX/&#10;9TCMl6FD73zooYcw4xcebhhHjz322EN33QV33IFfHPOUVcBTgVFRpBzghWHDcOVLCzE1ZDD96aef&#10;8PuGxsYaW3tjfwiIiKD6XhERAT5dClh94sqVK0gbDaYb/xBwksX1JoL2W1VTk6K19erVc+fNzWmY&#10;ChqN7Pj+/Rn5+UFBQcHR0TiTkr+8ZVw3zu0/MYsNBuP25n60IXNPqADfSF5XNEUqQ6F+nLEcl8KW&#10;jZ2H+cwJlomb7RSELwVefhvz+PVnLluGb23MbyQmOR7Oilpo6CHvv/8+ph+yGy1Y+NnRkTCVnNLb&#10;5RthkJEeysvLs3quE/87Yd6/ajzC2Lpl8N5CTDAYXvHChQs0ci/9IjS1sLdHTtjwjWjm8S5noYQO&#10;PHQXzSPq68tr+t+jLS/P789uw+S5qJOTzs7O2W+TDYBNY2HpKMjMJOZfyPg2Me0CnA2ZlmaGSSsp&#10;ySwvr5Q0JFYU7l70ytLxUC+uwH6nYtpTuNw6dVN6TWlUVnIrcaecUqNTpKR4L/garM8sQmY9vbS0&#10;obk5hcvB6wgZHf5VCy5LKwqjU6LPbP5m008g7lBnV1bmCgR4lwqNBlPMZ5YXYA+Py8vLyA9fPBKc&#10;rDblVldnVVSkleTin6cW5zSxBgo4SVTJ+Om1Zee3fWHz8x2g9gCVO8jNFrfk4u2SG2V4wXxVW56S&#10;+Ni5zOeCwHanNNunSm5RUH8ou7FOrS5V6vJrm8rYOmlKXQ2jm92Z8lS9Q6REUlgvoTKXXVa4aKNO&#10;PnV4x+bm5lBGABXXYJPV+ouZOHFKmptlLYyG6Zx1qQhesX5zfiIW4t8ukqU8pQ5cKE1+SRMIovPQ&#10;dA3EF0FqRUT/chfiMR9TPJRY4tn7ZM54CUN0AWp/gK1KVbTmq1TfS5LuqLY5WdFwLq82pEpOW16i&#10;UGBaqlQmSZtzFYrLMh5UXNygKaxRqorlLbnVQq5My5XJsA5+x2HzIuCZy9Fc2ZSmiMcFLjxtI076&#10;zVKpUqdrb1c3sw45DlZIrIsFB6UNoLUmvn0Y7zuYVKLszyLYO/iXceOwWkuLXKvVajQSpN7Ie5RU&#10;V+fl5ZVUl3So1acPHXoTWDF88CrAp272glZf6qJnBlPz4sWJH65/c+jSJ1VsmAEKZE6UDDNVEgWV&#10;joe53H3ptUJWuUGnVKra2loVCkyFOiW20FvGhUar07JuERbFHYzLg0z8E0zaoy+zDWWHj6OnJ5Vy&#10;UFgMLoha7+jBxhg/eXJhYVYWa42dlJS0ZTWJJIrT6yD3APqLcDYAcP69fJlE+jRAJBK1qURUFFqo&#10;ESvY0RrM5RV1MkFFlTgLIOXHCQIHL02r2BJMaQmyAkgdGpBQdKX17G5BNbvfjPMLxyDfp9L8W07p&#10;1ej8Vd5OGrOSK91XpjxZqalj20A9AuNXu/eZZ+i38+bgiCMZquRCvujdd5PMPUTuj7ibZZaw+MWP&#10;vqI1H3rxRVpCDgaDExcu9Kmv1ycM2hMGHEhsh4mJRO6Pvz/S4ceE/QkGyX83JkD8KsheAFmzIInT&#10;4zveGAb2gWsSCx7Zbr+wMKqnbwCPz7dnL1LMSr0pDuw4MHbSpIyEhOTsbEyRu/Lz8zPYB9A4AVfP&#10;mfJJ1MuQFcse2bCSbst+NlQM/oiMgS2JYVlPdRNx7mxz5sjMN2DtKNj8AxyYCCu/BkZkDtub4Iic&#10;BAQ+oSa/owoio5xPVDZKu8KXJSYmGnwXNkiloppuvrCptik6OYXuJVJQ/ibUSNw2buRITN3suvWw&#10;esPO3E4ikQirSRfduWHnJtY9ZZ1YLDAELu4J6l8VEZeWFsyG2Ar0CAwJCfFzvQFHwH26O+CN5UVk&#10;morPaifURnNYA6uOjib2ZSIiEgOorJ/qfBlgD/byrj0oSb3Ezc3N0Fp8UbLGHisupLY7N2wwEYL4&#10;u/kPTB8RgiqBq6trh0ZDlytVOSnDTtSRUMAbKmB5eUZEApN9ijk9grn8G/7aL/xYvHsSU5fA+vUi&#10;KkvsNYjQMDw8nM+aqyNENTV4zTaVyis4mJZQOPcVx4KQgC7oi3oiCl68NoiYwN4AftcjJvrbsNAX&#10;3VbQ2KT1kkHpxCUYSVedrJzwXWHf6zOitQEHNMR8GAcJLKslQ+xsK1xg428flsGCvpnIPnH8wgX9&#10;W+jC+PFLH70Ppxs9vJ3xXXUPvdET8sd+M1jae0NYt030+7jqIZD+yYjGV1e3vLOJ8QXF6vvln3yj&#10;ReqQMJo5zHp2PgHiHVC/CXj1LMf++qjXyX85VVkLCmPncJgMXAwgh13lenRJ793BdNaTTyOAzMgI&#10;APNCgPkaEvV3WQKJBrwxmZlyPv+dVdZfb3T6ZJPzsAuZUfc8XceGAsYrMF1e43HcNbIiJwOCT/3G&#10;6tz8e/B2Jla9yn68eBvTVUarjYyMDPEeSHDQG7ZGK237Lj7MnZXdR0VFURqekJCgZLeoa4QK+/0T&#10;pr9C9GoXfkKcLx2bO7S6RIDUHteZm1kjNgqZVhvmF9anr8bBA+e4mJiUSCNS+dskfP8M9Rcf0HOD&#10;oU8rwN44f/y4PtcT+LDGFgAGg/E97EMlsXskZmfPBvekchQ1JTX/UKzLFfNXrFmzpqKgx3jnsNAf&#10;dKEkJ+fSJSubKzZmtrZWly5xjAz7/gVcNwKTsRcghEvX7EC9XiCaWBe6ydHJBw8exExSVta5Y+dK&#10;S0uvXLlS19RUWVS5aNEiyifUlpVRX6KDB3ZgvA5yYllJWbE93Y/+74ae4ndBX/rfh/3btnWybAbV&#10;dh83bhzV6TnBqsMXFBS04H/sIg1TaRCzHsq3QPUmqFwABeVdClgG31laXDmz9Mr5zPQoywUtLX0z&#10;hBQmfuq9HB0Vra1xYXHJyck71q+nWvkGp0DGKM/v9ioW5ufXp/0QoqyuDnu7cUwU5LHd7dyRr/P1&#10;9UWuPjo4eufOndnJybhqTWD1S2jYT4sLF/AlGNRLKxoaKgtvm8D3ApL6FrLbYeCWq3+p9n2ADMam&#10;dj2n1ydaQlo6ktp18axyyv920CHz5PDh77FqboYRZGZm9vIzz9A84qO33qJr4AdYiT/ilWeJxtyT&#10;Q4meyndffQf33ouZR9g/wYsMGTIE5y/MG/D3jL+xpxnCszU2NjpZOnH7WshcZqE/+IeB7UlPT8e1&#10;qsGvrKqpacyYMcjzT/rttyJ2J37P5s0cLjexq/N/PmoUzdwchDU1NGCMIWxMfxhYG/SfA8BhgLOX&#10;oiS47CxR9PC8jPmKDiaFL/OLz9tb03qqstNX0Er+5Mnhj40cCXe9wDqfw77wNvIKf89Y88G5L/EQ&#10;8fu4X7BakJfXA48/jpnnX3/9lUefMXc3H7bshbvnP+3N8e493eeXlw8y3gNr+/ivMgM3AVuzvn3r&#10;U1w4cUGfGwSn0R8GswGA30KfY/EwO6gRWB7o6XnnAw8YKjz01FM08+6rrxYXFzsZaaAO3DP7s8kw&#10;fi6DPWhJtXzeC2QDYO94+OXbBxIDdzhcmy9Wq8WsXLuhszOFy43IzIzKzs4TCmNycmxdz57eNOnM&#10;7m9igq1xYaBAtraoqLSmBucerI8lWmRWdcJor1M2Z3+/vGlsmai2RihMqy5BdgsrFzU0xBQXl9YI&#10;pYQfdnKx2WK2ZWRKinNWRX1lc3O1QFCuVqcWF2Ofzma3HmNSY6KiLG2O/G5/YZ6kU4ProhQOp1zd&#10;JGtpwSkE71UoFicUFKREO38ftZNsACjtQHaFqWbiSmvSSqpjq4XUR3+NUBcllR5qLJraEPVRYeCJ&#10;8vq4GmWpUke95eTXqrBOQ3PzvAsFMNr8JFM4vjbcq7OB0ZHtCoYNCkl901M7vCa12qy1ZFJxyBhu&#10;NKv0j6eJ9tRBy0p4xGtiYdQxpuwVWbBeuC++Rn5NFuyPzUus9BYA+JNa6+vgWeG5ldJsnYIpFery&#10;lLrCekkuG7egQtNhLaj6W5j2VmXQQl72tULJwayGYJ4sUaKpZT0C4TOWq9uTZbIdksI/6yN/qYmL&#10;E4lYCwBFRpMqt1qIT+oY1WCTShRGIzX1+0Tpk/ihTtKijo6OVkWrGhuv1SbLtFZcWUId87iCFdl3&#10;egGTQmgHwJzpxG9h0SCUWTkpKcXsnHJo5cYX8S+/eZbsAbQH0BACQ5i4N46P+mDdG/D7HTKt0SK3&#10;g4nTCXdKs4eXEV9A+zPqUnhkOmhTtWHbdEol4ZFamEZGa6YoWd2Ss13dY2p7gPF9jIl5iknCTksb&#10;/Mknn+jPGWEwy7frWADsO4ZpQWYmjRgXkZDQ1taG/BWuQwfpOBEp6uAjzJ+8eLEsz9TtnreVE3Z7&#10;7HM41ookJNgGgi7dcXwhg6tizXewO+IptmuSQvzRPNbBypS1wg+AHYJKl8qR/dPo7QCI7P6fSXH+&#10;whnNS9q5r0y5ukSOgwuXnUg6kJN+cNgLbEMI8AvSlKokwp2EycGBd/iK9ZqjRH1EX+HBYWyecD4A&#10;ZIt0v719D/I6MHCG689vrwmcnfXSq7p25jB1978gCxZxYG0e/J4Ku7t1lk1w9IGSOZA6DzJmQ/II&#10;uDG/Uca47tRi0ctE4IZieTk6OopEeptiYx0iqsLz+uvDG6XdqwvkHanhPNX9nzVrFqa990iQ0VSp&#10;2ty6rNsQ9V1Gl4GBgaGh5JWeOXPFevfYv18j+p5rR5F5aNUnIM2+5KxlYK8QDkrggppYAFzUkPyu&#10;xtftlIyGyEFSUlK0XV7AKEyicgcEuFN3XQhXVv4eFhZ23tyc3heBNEUmI7ug9LA/4HP5sV6nW43i&#10;fggEAlvbPvRHhEKhSCRy8/dXi8UyrdbOTk9NbjRepYkRN+Ia9EFfeGPJl/Lx8THx6bwcSOSG1lZ5&#10;Swtd1TLOIc6VP+mXdjwer4p1bI0wMPqWRtKTlStXBgYSsdpgGBoD8HPb2toa+HhEPRv2DVsAUzNh&#10;ZyVsrHxkZxJz9XPGaTZzeRJj9Vvb+QntFr9Kdn5cvwJ5Hf3HapBKg4PJ3gkF9jHqhhtBd7Cwr2L/&#10;8XF2xlW0UEi3D3uAzAAsdm7YoC/qiSh46SpANLysP+4Hdqy/IP1BX9DfhoWC2PjdZvj5uSZmJhoc&#10;bQ0A7HU7duzA14J9r88NpD4RK5B74jTGMD/4MGQDwLITrJghfgw4tMNu/slBiwL0r8AIyNJNm9Zs&#10;tAHHPPlgvMGiBm6BEg4GV+QMCWVs2TnElnkijnkuh3nDn/lqYscZkB8A8R4QbIe6nSQoL1G9pLiT&#10;fGhkKfGZc3BiZVpzGS1S9YaHHrq7pqaGmk/pcfx4LkC1kRGABr8+awTgM333Kh7ZA8Df1nRmWQbz&#10;7Crr146GDruQYPbZLyGPPVsHUAyQBhBm1K9cXLoH+7tAIkn89Ahsm3wDE9mt47oxPGtEIplM5uZG&#10;dFdDQkIMe3U3ASr4xh5LNZKkUmlnZ3NUEjGfQkqbm5sm0TB2x6ZMfJjo/o9+EpBZyWXd3FEC4etL&#10;uhHS4tDQ0JCYGC8vrz6lGNdFY6OU7k/jTQ1zH2LixKmYnj9//tQhEhXAeO/Ww8ODL5OZeGPsE1eu&#10;XOntcxYJta+vL1IzgUDf4J07dyYmRmYXFWVkZFyytDx79iiXy81NS8vLy9u/ffvoCRM2btxIaxpg&#10;bn6r4aRM4O7uTzdjBgA+jq2Z2T+tDTowDNYM2BhnZ2e7q1cxxS6EcHS8hmdxXqM1KYwfysFB7y1K&#10;LtdPTxEREcnRZO88PT4ep7lff/21rq5OIRTirL1q1Sov1hHT5UFzUNRz1IULeiFCWBiRcmJ7DLq3&#10;/4uhp/gs9EX/lUhISEA64xsWdvrw4bg44mr52LFj1EJ0y5Y1ZGegC+L2uuYgZjEUb4TK9VA+D/Kz&#10;duhPUSBn1WQ8t10PPF5RMatEYmXl7O1NiB7O6dgeHPvseT1Mduvr68tJ2HN3slxELlqj6RhMzHDk&#10;Vx08PZVKpbe3N+XkMSW8a3t7UFAQssSGuyRFRdXW1v722yR6iBikltxggJw2pjGILjVzP/BrmNVw&#10;fpl59S/VAT2DzxvQmdyZ8UIGzsDcsVxncOrMNv4s/wHcnLfYG8IQgNjUWOyQr7Am8Pez8lmKdz/9&#10;9MmhQ++//35cuQx/nego3HPPPSM/+4yefYqVDz789NOYvv3227ggSs9LHzNixJdffjlmDHHxztbq&#10;RkODpLIrkEx/YK3B+7Zg+4fgFxaGjdcfdAHZrb179+JUiKwCDhNaSDI63bFz5ywtLw1g2H1dzJkz&#10;R8wuTBBmAwqFca6/evXGtoFvC6bsz4cHCGeCJKOA9dRc1kZ+eJjUILFMykrhy3Cxsa9Wd5rPXO4y&#10;mEaGjI3MMh7gJ4CJcMceM8Z37Omxr+x+l1boEzANHl347CzLBZwuK0xjXDf2vgG3HuXyn8bg5W69&#10;ZSmDxAD+9w0wDEyqYXDvo49iKhaLn3rqoajkZPaMvs6TT+pt0PHwjRdeeJod6RQD6+H1t2yn/DaF&#10;sRnZpGeI4OXgNHjxHshMPLF4JNSrxVrs/wwj6WxOLirKrS5JrynVsFw3gifl/voiWJ6ahSW0Tm1b&#10;m0ChaOjspBYDlazK2rUD3837AKKSg/CvUrgcnC8xLVOpMJNVUZFfW4uTk1hdMf1VcL8ws5HYGeRS&#10;W4GM2jK8cnZlJWX4KzWaq0fHLfkcFEwrsuky4gWoE3u7munIKCsrrakplskaeY3PK3yp/5+dnUWx&#10;udVVLS0Vmg6/9HS8C940X9VWodEo25i3ecEgtN2RWZjHatBnSTRFUmmxvCW/tgmXQPdM9ISXHMec&#10;ioLGy+vVhMi0YYPb21vkcpw6tTKZCmkTaxnMdDALOpKAf6WKaaHSf4SIYb7uDGIl+1f0kn2JI5Hs&#10;i8xBcBb4+Dv8ojpyS2vJJqZxL1OzjxG91hoKTReh6QKIHUBEat4rdWJUTIlAgS0sVSrLVG3cRlmj&#10;lgkQ14HA5tuasGuFEvP8ugvl4pNZlQcy63PkcqxT1CDF560Vtf0kTYbSc9FaWbFcXiTV5lQJMppU&#10;XDY2AL0a08nkt6mg6sx8cSL1/NOuVuNbPZpb41aqnNaYTCL6Euc/0djxnK2tqfngDaGlpSWb7cyt&#10;AsHxP5aB7e/QGQWM951M6F1M/DuXJ704/6mJF8k6yxiljA6EVz+viXMqarxYIXFkPdd1aDREzGck&#10;61vL5D3HxMaV5lpZWWELEU8yeU8xWc8zubDtj6EADw4bhoVYUx8toAu4VNTn+gGuLwx+RD09Pbft&#10;2xcVFRUUFYWzc1publxYGK7U8F1lF2VTn6KIDTt3ZiYm+vmRNam1i0vVIJaig4kUgtNwn3vwhkJ4&#10;4gmqL1/RwVwMjALW6oKU33ffGRci4cTDc35+d9xPInQ9/vzzT731EZ4CuGvHSXJ3LIS77trFxoc/&#10;ZueGRzhsy9gZh8joWS//3K4fzRunN1pe3OXFrpQNP5DCegHaWqrwlhELAHzjSCLgjgewSXDnnZtZ&#10;fwPYnpWnLknZYCRr9x3DFIc8Vtt67iq2Fisgidh2/DztFmuOnt1x8RoOS5wWYdOqVWzhoDAYr3A1&#10;IpFSSHoScfUzPYXo+y/ikN/CbLITsKPHZpQJYjZp/4D4vyBlISR/A31o9g0S1xXF9tld/pw/37AE&#10;xa68YfmGwMjIRnYZv2H5cmcfH4NotU+4WFsjvXO8dq2xy/GCAZWNjZasixXrK0TPzs/Pr7cvixUb&#10;N1Kvx/SOWMHRaAR2dHSsXboWMxIN8+2d8PdrJJDagrdg5AP4dQnFgWlFsKuRyP2PKogpwBE57BPB&#10;ykpbVlSVaKTv3FjZaO/hEeztbbwLJ1Qo1i8jAj4aVd/P1RXveGTPHkwFVfqnFolEm1dtbqIE/Xqo&#10;Ly83lm4jkAD13mUZpMPogVFdXM2689LDhp3vbcDEjEDr8jjO4j1E/xT1f9Zrye44E5wSjGPG1Zb8&#10;IfcbwinamNmYPIWNjQ3tJNgf8DuauIq+2o8iJP4JrjCpjQgC3399uZ6r7g3YWwJz82B9OWziVZut&#10;Ya5O7jw1RndsVNv5KZqTE5XHxgu3fq40n6uv3QVbW1vD9Q2w6BKyUPTeKUEQ6tYFfVEvhMPwSwCY&#10;6o/7RAtjBoD0Rn9oBP3VjfD5t9/qz91W7NmyhbqW6g0cg+527ps3b/Z08DT5pr3B5/HpxkBAZGRp&#10;Xt6o8eNxBGYyzGKXkFiGOVzFwKVmmHwV3l1cxWq4g7MWphI9WQMudekJGuRcOOJohr4BY5iZmQ0b&#10;NhozeDY83P/155/46qvv6CEF5iMiyMYG5SlvO2BjA5i3PX+V+Xhh58SJHd9+2/rlj+0HH9YcA9E2&#10;qF0HZTuhCEfQE6+9Rus/9xxmGhh1JqPKYBRpjDwVJybzbX88DICk1WSDLY19RfyekQCoEcBaHbMz&#10;m9mRxSzUMrG/7Nn3/vjcO5/AU2K2Pr7bAoBkgOCenQq5DUw/AfjrXVjxMfz9PgmN627RIwD7fxYG&#10;L9ILVqzA1KBVfXMwoSp4tfj4eLqqwVeNvGNxVVURV08AUzgcqlPv7azvbxxeo7m53XV2bq8HZAcz&#10;MjKWLl0q6QoVRTVVi7KLEjMzuRwO9ZVx+vRpOl8gbQyIiJCxAy0riWjrXxcWFha1pUTr3ARuXS6P&#10;j+7dm1lQkI/tyMgoys7GWxZkZp67enXS2LF4NtTXV6FQOFtZGauuRCRErFywUn9ws6CelwYAttzZ&#10;yhk5WidLp0FGz/sXUFhZeZHlXwcDYx/r+O1oJiQkJDctbS91S5WUpFQqkf5Qj08FBQUuPi5yOZI1&#10;q8CLC+ZNeHDPmjmLFq1ijDf/ekIikdAAAzhPGSwGRDWi1JzUTStXIhPT2//h/1YQot//bPvfADcj&#10;7QRcwy9dS5jPFuSE+9ISmAqZ26BsA1Rsh/KfQO9xMcUZVxbEKtGlF697XTh0ydYpS0P5eVw9Gq9R&#10;i62dc1izVArkAIO8vHxCQojto5cXroQXLVqkP9cXkB9Adgj5XrlAbsI4eTo4GNysI+rE4oSICFzN&#10;IsNs7P2f7lLcHPLLy6m2WmVhJY1Uidz+wZ0700n49Lby78qRKWUrMtG86Kqf+14nZ77Y7bGQN5uX&#10;9dZ/0rVIQUWFr6srrn3K8//BbQDkyujAMU6tWa9uj933GKnB4g4g3ghx3jGMMpqh5UNgCKZ3wV1f&#10;ffcdtRsI9fExfNnrAr+dzZUrl/6jXu8NuHZRv4gT47zMOqZAiq3XY2I1TDE93GVAeYvoLzINcsu4&#10;DsJ1pf74X4eElcUUdjClSuKZoaKDCa9rck7hJDdKsRxXmLggpxsAQc0GPwn3s+Hnkc2eAjAWYCQ8&#10;9NUE89HbMxIGkFDElcbds+BpGEP6Ulgvpu6GusRgBFsDo7q6+h+KNjGwjYJHQICrq2tdXZ3+uB9x&#10;ynUxyD0GHLmIdevWxaamHjhwgB5iuSdLChBUlkILaWqcQVCNxv7Qn62DsQWAh3234eyvDxEPzFvG&#10;wVxclHlsXzUJZFq+DPuYVtvQ2VlSXe2ZlJTC5RKZe0cHLoTK6wpmvA+u5/5WYEdtbq7v6ODL5bVt&#10;bUKlEudX37g4HDaF9eKLB75b8DGIO8QZZWXlanV+bW2JQoHXSWMlJMUyWWhabnC09+LPwOLCvHa2&#10;SyOrr2WYvNLS2JIScYe6RC6oayLCGefT0397B+ZN6PYdT1FTU5NbXV3Z0ODMLzaE/7WrLSutEVa1&#10;EBl6ubrdLz09s07cqCXedXyK5e9Wx0K1TaBEUitqy+2Kl5tbLYxnb5Reqlx/ooCIESsursfFYCuj&#10;ZuX+NF6uvKWlWSrFkk5Wbr6IHwNCWz6rZFnCyJ9QuBE5PhH6s7+mayA8R+T+jaefdooCViyLwJYE&#10;c/lcnuxqPBm4CeViTNcxtaSyyJzuAdxVZ2/YAyhqILF/sbVuohrgXV7VzKlrarfiyU5zqi6Ui81y&#10;a05z+I6FDamKVizntzBTG6KwVcms5x98rkyxOqdKgCk+aY68pbBeotMxBe1NUH9tizANH7CTXdt6&#10;FTVe5sqiuQyorkGbO/H/E7vnAVzY9vSUeENQCoV6zblaEbxxFzDRdzA+Qxi/u5mEx2O3PPMbXE7p&#10;IT2rZDQgc94k4wQ3aq24/OP5xM6DrPK69lcoVjM5UN7D5cATQtfnmJwXmPwPwvcNAXjmkUceffZZ&#10;LP+sa7OcwtflOotWYxviiIiIvVu3Uun/b7N/+2v6dFwP4uoMTwV7BaezCGNVGt0DAqiiLa6YrmtV&#10;RjEwqewv8so1o7/Cp8MUuw7yo1QFnhQ+9NSXEyboNeKHPkkLh7G+ce579Fl6iKB/i7jAqpY++cYH&#10;j7xMdGHr2snMUs5Gntfr7FMJfu+8cdpfnb7q45XL2kgkgIuVmq2lik3ZRLJc20b2AHDg40vEH859&#10;DZ1EExNJEDJeDayZQo1ObytAFQ+RfRSxFAMJTg1rHGD4q24qOUhcc7yO7Qa1CofdXKL1vzgH1hfA&#10;n5kwP/POvSWDUfr9BoJ/h9jpEPMzhPgvxWbfDBwGsSmNk5ZJ/5Px+QY58rvvvoqpQUxPrYmp1rxQ&#10;qPD1daGef3D9MGPGDFKD1aFzHNCwxdb2qlarFQiqgqKCoqOD8ZpUv4kiOjp616FDdGwIBIJgVuHO&#10;IF92dCRr483sTfMzwo/Pe/ArgP3z7mLNQfSAuaVwQkwcklzWkj2AswrY2QCL9RM5Pguu53Ft05+e&#10;nV9YGBUQe3dtfdPAHVSSRYGcAd0nGAyMPQsbgIv8f2KdX1BQgM+F783Nnwgy9pgd3Qbb6Ckmk7EG&#10;a+fHfJIgqWJiRf4H+YVfFxZ8VYAp5it/qoyFWN/3wirHVlZ8X6Emo4PAEpzcI/pQ6ODL+HQbg8/n&#10;GUeWw4fqUyMM63t6euK79fQki1j6t703QkwAk9OII6C9NbCJx5i9RwyVdKWq/R/ork5WHP1WcXZc&#10;/YYXmUL9d8EeZWtkODIAsIeXd6nzGINMCyzWbd+uL+qFUHjuIgCm+uM+oe641HMPQH/dXtCfvt3A&#10;Lh7OBmuiwC+Co9LNzdbWzY3G5+i9R2IAfhQPD3v8WJjBvtTaqqA+rGpra++8E0awQS+x5bg8wEUV&#10;fHsWViTVAjwMRDd+58cLAB5gL6OH4RlfeeXZBx98EDNvvvkmppZdbKsBDqxXlr//noxjHbp0/dgz&#10;XiwNYO69l1xqy5azALMBruNUqk9M//lnfa4fwPt5n79e88nLjSNWMVteaz0Hyr/fa104pvMQNG6A&#10;ihN348yC3Ub91osP0/rB0SnXdvxJFP/FiYw4k2nJGTp0iHdfzlgITuzPZx36S1jRv7YrEoAUIHzp&#10;+U2NzMnIDhF7Vs4aB8jYKMF17LZBNkAcQELPDuPLqgyPuBfmvAeLviEbABOfgng3IqL6NyBhFkH0&#10;EzDQiEPqHRUUJG8h8q/t27cjbTeOYHwTMA5rhjDewVIqlWo1negJmpubEzMzqY3CkiVb/vrpsfPz&#10;7rp86DeWH7hJIK3DaWbr1jX6YzIpeEQkJKSlpR05c4bLiv+pXHjfPuK1XyyuY2eNDmQGesfF6Q8y&#10;Gb+5sxNHqPEMFR4ff+LEgZMnT9I4h/Hh4VHELweRx1EvXomJib2VbqgNBK5Rd+3CQUxG8a3AeK2L&#10;bcMW4nN5eTl6eXkhVf8nprN/H1bO3VMS3QBYtWpzdnIyvl5Ee3t7TEgIDSmxdd++rKQknHA9AgIa&#10;uU6/PQNLvyDBXSc/AcHRRC+SmrKZAL9jYWHWBQuLs2fPZrARcXA9EODurtTpAgICsHddd078nwul&#10;DqndPzXl/WtYs4YM7azCwqCe4cQP3F2+FPLWQul6KFsE3NZQxuvUy3+/Bn++CT8/Bh8/cjMP3nsX&#10;DXlR7IeRBl3moiIrAEsAd6MX29jYiDRkwYIFmC9mPW5ZWfUdy+6ylZWc1eZBDrxPfhg5fBMtgaKi&#10;oh9//RUHAj20dumXkRgM7M3NXV1dpY2NBk9lSGORjiGLnsJPqfq5qmay3m91RGaEYLEgMKmbCTeg&#10;aES3kwGqsJL0yKC2Wv8JVFdX79q1Kzg42NNovfBPgGqh0V0TBI4sW1bAZ4gHgKsY+y57JoOSE7Wx&#10;wPKDBw8adBuRbabcF2Lbtq71Qv+orCw0tzevqBhIie1fhom1tIPDNWOP5wkJRASDc2VbW/dS5VZg&#10;ssbBPhzo4YEciP74P4FmVvG/sIOIOWqJK3OpcwonR97iUVAhQjqA0zfrHHlfre6MnLmUXcll1SAB&#10;ngb4GGACwBiASQAj4PXxYy9/s6MwEambWSuDC6/e227u+e6PLXpsyFzCzxuMLYwx+D2Am9hAwiGG&#10;hBHZbGd2rpw7d6670T7l7QI2bGBPD59//nlSUpKxxsDNbQAMxgKAAgmjwsijwI1i4A2A/kzAjS0A&#10;jPU1D6z4aO0o2DYFLrwJO9+CrZNBw2gUrIitkSF7AMj049QiYtpkuFRMsTqz6dNpL4Oj5QqcOZAp&#10;b+hsrmtvr21TUQsA5HyiU6LNz8/dNpkEFRApRR0MUyIQlKlUKVwO1rfz8ysUE9/l0dFWR1a/+udb&#10;EOCwHJuBLG91aytPK80sL6eWXwXl5a6uZutGP4h9egbSwa3j4JP7PmFSQHziYGfl6pbUpUx+Orv/&#10;tbzcgXj/Z/3/8AVMoqYjok4cVqMMqRJGSZudiiq9ufzLPP539Yl31dmD2CFdJaps7ixXq8tUbSUK&#10;RbYUFxl6Ha9oRvqjOABqL+zQkO1nnVKJUySV/uvwADlztbpUp9zZnP2IxPOOalscfGJGTQT9InNo&#10;siep8Nwn2pAzDN9YPJgVFYj8oYG2ePNwwFoAkCHjzeWll4r8dMonlX7sRcgeAAkJoGIqm5srNB3Y&#10;ztMy3hciP2i8vKwpQ97KYEm9piOYxz+Y1XCaU3WpUnqtsGFLSc1cUfo9Es+7xQ6ZHZpqAYkQUCyX&#10;F8tbDBYAeLXTfO6v7YnQcGmXlsP6RCQ7PScKxG6lykkyDjRbQUcgdETi+8ZT4eF90AQEkk1XVxsc&#10;MobU3d0d5yYT3kOpFAZGsbNnJ5nX7mBS72L872Oi72Wi7m9xeXB8N6sTxUhm6NJBZX+CSHqZM8Xy&#10;K8UCHxLsuQd+znGB1KOPMSF3PPfEPSzwso8emj2cKR3OpI/VOpPDRx99/PHHX3vvPcwj9H/ZVwg6&#10;ExiLT9cuWaLPsSsyZJa4XO5P06YZpDHp6ekpKTHEK3Vnp7+//wBymN4ws+03jjdSqt6W1rheM5Y9&#10;AlyjjzZ6HhFdQperwKHDhz/3HtnzgKFD3/xSHyD3jueIgOv59z+/79FH4aGHLngEwDNkM+Coqy99&#10;OZi+/PHXcMcdGna6ydN1WwDc9tQQCSBdR4wADlSoT1dpcXGFLCOV71O5DI1jjDNdNfKEnd0plmA5&#10;nsUZsIytaUixpITdDOj+3hSvvPPO2+z+Rn8w+IodAD+eSICZGbAkl/x+TrlQzmw8NdhF8sfg+TOE&#10;zICwkeDzJ1zfm0efGLz9GnZi5MUtnZwcr10zWbi6IXfYtdRZwPrtiQiIwLUxNQeje8LUK8K0adMw&#10;HQA2OAWxNY0Dzng7eSdmZkZ0eSwhWqLtemk7ptHB0bgwpnIcr64pqrmzM72vGLwUp6sYWFcLh6TE&#10;CxCNBMAaATx6+sZEP8baT6tWrcLVfnWXy4uNK1Z0bzgMCLOz3YO2rqwOyYH+gAW7CzDYLoEz9MAe&#10;CSmQptDtk3Xr1nG4nOpfqg45HcIhkjc8j1YI6Kc78RfxfR9wIfxFPFPyGdlv7wjs6IgcSGXW4gLh&#10;g93ZblZfXk/8t/aDIC9cL3saCL2B8A08jg6nMLCyiEQC2MTbftxCt49VvXdZ3LT+BcXRb2WHx4oP&#10;fFf2B2FDcY40fJ0BgA3AO9q6uVUXI2UwBUse9dAX9YUgePr6ewCaTnMAe/Y6f8ydq7+oEUid6zmS&#10;uhUsWbs2yMsLn/S6buZwhU93vHCk9yl+SoxMTOFwcJU+7pdf5s+c/8KwYc9O+iuGPQXwxBA35p3D&#10;vJmsf5u3dxVBT/OIoawjNsQLb7xRmpeHA5/qKevfghFotc/f+xzTcH+sgIwOTsz6bWrEW2+9tWQO&#10;3oRMY/qiG0R/sXT+nF8A4AXgOGIEb/gfog+/bJr7uvIK6/f/zGMtn/3Sug9qzz6AHQZ7L86yVcYN&#10;IPnmbEYUT35MHnIW+hN9IZvdJhGycn8tQAtrCoB5GcCBbEbKiv5V7PYAplgoAOCx6v8MrvZ72hNQ&#10;pHB43wLMehuWfgCz34Ex94Lzlb/0524B5ubmVn15lzbAa0HDh+A+Gvx+hICwrT12tGV8/ixW9oRQ&#10;ikTIAUcHB7e1tUUGBiLNNOaQbg5XzgxKXcIYk1+HhS/D7+/BzBfgXXyZsr41SQeGp4NnbGxqVFCQ&#10;YSeYz+OFs9MQjTGQnZ3N5XBIqHl2kRbiHUL9dDs4OGg0GoFcXmjkSwFH0/z58/UHPbFgwYKNGzcS&#10;Wb6Ombt0KS2kcQWO798fmZgYHx7fySo5IuLDwzEvlUqN96d7o7a21s/NDef3G9VLxfpmZmYOFg7Y&#10;HwI8PHAGD/b29gsLozYNfaK8vh7Z+oFXmzcBSUPD4jVrVi3sttSsKKjAttE4BJdPk7W3wd7o5mAi&#10;b40MJBYsmCHxFTo7MY8rOlcjhyp0nq1rap90Hyz7EjaPJLGI5r8JdQUW1NJRYsRK4UUOnDhx9dy5&#10;i9euUS/VCGMpFV6tt0fE/00gVJ4F3fn4HwTkGQysy5bVWxITM4/u3UvDfVOkHWX+gPSVULQdyhdD&#10;seXTxJvBgpfYMInfwIKPYdwDoJXq7cRvCCbTN/WNs2P9Dhp/75fnn7cGsGInywGkj72ZTOTcqGWt&#10;s49PuL+/sW8HCtZS0I4a+2Kfb2Y3veLCws6amcWG6oNV3C7v/+fNzXvbPDkCa74cxxS/q9fduQyn&#10;4oTpNE+R825OxdSKxlWNpaMIv8pwmdzXyJZns1ezwrXHrPRvYvv67REJCdvWrRuMaf9/CiKR6EY9&#10;8pXllV2+fNnWzOxf8HF0K0iLjaUaY2ns/vc/AQOf7GLj0tsP/n8EuPih0v/kRql9REZyYzOHr3VJ&#10;zQkprnZLL8PRVccw52p1e6pbjpe1+SoYv/RSpF+s55+3AD5j1f/HIAu/xOzsp6e/ef7vB5A6XBQz&#10;55TMmSpmF5/BPwlmmN1VzMEGIj25a+Zdjy9+bvUVooon6OXI9IZE4eeOER/Zg0RubmlFAdl5crVx&#10;RRqIKeb7s8m4UVy6dMnc3h5X2YPZlli7dm2gZ6B1T78654/fsFOj6/ppoKgrK7uuxfbAcLLsFuX3&#10;xmAsANztuh0kAny05VvYOAa2fQF7Z8C+ZU9WVXGkTLOqvR27Ik5G0VyuGvtGa2ttbdmpjV//9Sr8&#10;8QG4X1gmalMqdDqsI9ZoGjqbJc3NSIYapdKUFOeFn8DsT2D7lLuyi6LEHWqcchQ6Is6OSEwsaGqq&#10;qK8PSQ2xPz5h7hew/CuwOD4zJDWmoZNY4gqxHiuYWv/jn/DTyzDjNcjaSZzR4689AFr0fn5Y7/lW&#10;xM2OzAbkZgb1/zfrA85Uya24/EtFUsuixgsFYssi6cVCycXChjnVOVBjC0Lb14S+js0NuQIFv4Wx&#10;jKok8yK7F9Pc3FzRoflVHAW156H0/DpVhpB4n9fo9NFoW2UyLebFHRoXefGdQlvgm70v8vPT1RDp&#10;v/AqCK4C/8zzCjL/5oXFZwdFR0ZGEllJUJDx1gsFh2wAnJp8jCxjcTmK762EDeZB9gCaLGhIgLvr&#10;HdQdTKlQGS2TjawOhUYr4Fn9xU/JUypZywAS26BOrfbmyc7nN52saFiMD4itqrz0cL3HisJCbx4/&#10;s47scOTXNuXISZwA/MMYuXyMNBqST0He1aOtuWqmg+noyBPqLnP58bUMqCxA50Y2AOZ8dnXvUZMY&#10;kDUlNThGHK85DjBIcURbWFhgTf0xC6lWm5uWa336CnKMdzOZ9zMhDzLxQ5m4xxkig/7002+evveR&#10;XYz0USYaf5asU3okaE5SJlzJdJsEMsxLO2cNqbF9gcnAL/jc7z+wHCiLfX88x+Tg7/vKk3g0dMiQ&#10;YcNefPXZV+lJBP3zDnVHb/pmAM6G+hzR5bcyVrsMi4vLSU2lb8MQsW/Xxl00Y+w9ezAYmCL19klz&#10;+vJlY96sMjsKwBYf6nKXAJI+4K7Tl21CYoewMYGsgoj7JvYknmXD53YdIk5cc9jChm6F+x8/7ex9&#10;luUYsQKOceTPiuVGFgD/TJrbSjYUj5erdnNk28qUhRoi0+dpiQS/QoOsH1OmIlvgJQpi/YZpno60&#10;iuxMsCWlSnIWU5wlsabBTo7WNJXa4INR6I97QiyuGwzzBL+kwtI82FAIP3cPCeq34bqI3iX9Aty+&#10;BPe3wdHlr5vkI29idx1Rnp+Pq303Nze6O6cv7YKNjU1AREQY69mA1VIkPRtrXjdWRk5Ojkwmk8vl&#10;xqtcPus86xgLny6RE77b+PjwsLgwXDN3dOh9LCxfvjwmhkodCUJCQpKiogwbsCZ4zqWFbACYtZLY&#10;pFd1xBpgNx9mXz8aiQECgTwqKEgsJpZWFBt36YcuQtHaGhAQYHAR0B8aGiqMI337+PjIBQIHTwfq&#10;ZdUA9jVef3Ho5GRpErGwP2zfvp3qe1KNUP8Hw92e7NZTKBtdps/1ROnnZF7B58K07EtSJ/uZbP+M&#10;gXQrcFWMECmV2CtMdHBMsGgRCX1uDCfW7MPWtrthfQJ+dYd1ZbCJB/tq84//wci6hlJtuPzISOmh&#10;EU37v2SKQwIir+PfE9+wt7f3pk3X8YOhH/YAO9av1xf1hXB48vq+gDoYJxIzAFqrBfqLstCfZREW&#10;dn3/vP8E8G04eXvjsn/r1q0KoRDX+SzkVB/QBJmZmSW5udiTf/31119+/33Xrl34FEnEpIQZNuyF&#10;IW7MQxEMPDlqaBgDJGzvw28ZbRo90RV9bvhwknnt+eePnDljb2FBX4UxaLUPP/yQZhBIWkZ9wQba&#10;ZZigKPJpfvmFrPOpKcBtxPTfOc7ORCEKCRCcV/34kXjXvdL90HQIpKdAOmqybhHwGBUSfOS/sQHE&#10;wuyeh/W+NQHuIZouTQlMSw7+LLbP8w/vf8hcukRDActZ9X8d9g02owbI+fQHKvpv6SrEOp29HN2a&#10;QKvVVlXlfAQw4UliyL123K2+GRtXVyotws9tLLA2wSvg/DOE/AbR+DOJUkMlpHRVQ7WKgoOjg4KC&#10;dDodjcZxiyirqzNuGNIff/9wP79ucTPyzcZ0GzF+CJHBLf4MlnwLPz8LIdY34O4PgXRj//btiZmJ&#10;h3btopqvhuuvWUOsAWhszPT4+NLS0j+mTMH8pEmTuFzumTNnkli3P4GRgdQikALbjFz+6cOHcUbw&#10;8iKvyKCpQTfRcSDiqQ8//Arz+47to0xkWlpcdhGZwnDuM8QY2L37MDVQi42NxeF83XmEx+Mhz4rf&#10;xcHBYgD2ABfwFg4OV65cMZZQU/iGhu7evBnbjzwApSFbtmzBcgdPTxp7oIrLxRbim7m98i8at5ly&#10;2MiW4IKBairwZfx58+aFhoY6sf127lxTp3DGWL1o0ebdu/vbnEA2Rp9jER8fn5AQwTIhHUSHqycW&#10;rVpFrT0Qk58gGwCrR5IfZhZMfFreQvxOUO3IyMjEU4cOYX84xMaHOHv0KIfLRWYmOpo4PPUOIR0D&#10;OYply5Zhx8D8/0pQIk+hL/qfA58QH6q5QoEUhu7tGTAREpdBPlX/nwWEOlWlHF76OdkAWDueEJ+J&#10;T4H3aRIn/EZhfF+RSHT8+PFduzYWFRWFhYWp1YQYVfz5pxfAldWrkbum1fqEQWTJY6MuYQbZV39/&#10;/5aWFswYz/u1paVYmXZFSk+QE163fTuOAiS8Y1gTQAoTPeibQGNjZX9aI/7Dw3ecZKMoJDKVX1fW&#10;/VibDdmq/Sp/8A+CoNLxpbnv5VZMLa+cVhkJkdW/V9fMqPGBbgXV/6AjoAUrV+K3cHZ2ptFH/qej&#10;NDeXzgUm4VL+OQxAJd5jNTRffbdfD/X0bwcGdniT4Fu0XH/QE/2dmr98OV3LP/XQQ1ghmjVT/eoj&#10;5MXgyy+7mVj2rweieC+//TZWeLf/JzJBfxdExjSFL7NmHf7U4jBnGJe0UinDnA+PP+0dLEe2Qc7s&#10;qFDv4jVfljGpxVXOHC5dsAF8DzAc4BWAp6nq7NMrn35pw1u5NcTWMA0nLAVjpmBOSRlzFXNBzbi3&#10;M8hwjL3y16ub34UppCW9vQAhTPwKDIxB7gFUVlZSo0ZkAJo7O5Hv2rdvn8F46KZRUVFgbm9/8eJg&#10;nV8NAGxhyfU8JZpgME6QapEo15pukd4oLAfcADDvxxDBWAxt7A+9Ju3cX+/A7p9ZNy1IJUrj1v8K&#10;vraEH84oK8vh89NLS3F+SuEELxkHXlYrq2RV5XXlNmd/X/A1RHOiBa2tZEHV0oKcNM5b5/aOnzMS&#10;YlJ9pM2NQVGWW3/BSxFLOzyFC7PatrbU6mpHz4srx4CPy+aODklTXbnbvvEnfgRFauoapvooUwqn&#10;JxERv9oDtN7QFk7k/vhrcwedH2gcSbniKshtQW4DCldSU+lGUsxLr0ypy7+30ekwj29FVP5lFwsb&#10;rLgyzL9TFfJIg+fa0lqXquL9ZRl31lzdpOVGp8jgedvHf2f7fAcToa67t9LysJZb3t5U0aFZLI97&#10;UuRW1048KNDYv9QT/SxJ1NsNXpkduHLocG6pIqJ/Iv23gfqDJ5g6phMH0Q3bRpe1kT2AApYNeAAf&#10;RB83+ALTyjhpGx+stV/ZnB0pqfdvappSF/Gw2CO8qale01FYL8lT6mqEykYt82lVyEN17iuLig5W&#10;NKwozAKR+9jiGMuiZqeiRm+erKG5WaFjrAXFj8t99rTmvronFr4wfzDc/3mFWzOuEbh89zLV95Jk&#10;aHYi77kjmdIlrZHr7/r68sHHWqutrTU3NzfxzYB8yMuPPA0PwH18q4eZxEeZ5McYDt5oe7v7U5EX&#10;golrgVfeH/rE+HQ7eAmeefRRq+BoGPoEbcmIER/Du4/Bwq8JxaTw3kT/D3fzS0fSzSQOYxKeY4pj&#10;rIkRwD33wEtvv/3lhx/SOgjahgGUq4ztZhoaJLhIMYwRH2dn5P9PnjyZzAY2wBln/Pjx1dXVSLJo&#10;hRvyiDvANuGJng6ucb4+1XNl5+BApLjCkthjbsQFLnbKK94hSPzxAffYkP3LdefNsRBPbb9goWT3&#10;UbAEy097e7Ov4Y6trH+hnZcs6TtZcPAk9jkcm6v3HEE2ET8wdsU+LQDo7xbLi1vIxUt1RFIvZJiV&#10;XOn+ctWqYhl2flydVnftfBe0EzdB1PddORsFJ7eVpPhXNMVyrEDrYErLsQ5eWf+lKR644wH2sQn0&#10;RT2R0v+e/9++CuLvgGGGHKuBv3NhWT7MzEgt6Wav+7O0MgE/mjGfUkam8VtAfnn5rXvHwzFp4+qK&#10;PXvwuur9wcrZ2cXaBUcC1RnH5QcVNxs8rthb6CVEnkFBOiVZctO1+tY1W+Pi4gQ9pZPUJzKxpukC&#10;UqX8fNZqr+rK8D/mPnMomUQoPacjdgAHJbC9DiZmma7j+wGO+YiEhNDQUCTewV5ekazvI+pNle4H&#10;4ilc4ffepDWGcTzANVu34jqK5qsEAuwGxtZ8PD6Pxjy4LagREZ9RfqysJDgmGHtROHTPLv25Ui3/&#10;sjyayzpbYRjxcnHhS2T1Iq4TD6xZP0gqhnTcRH/Bz1Uv+x5YLJjMk8LCIrIBsKX64R1Z2t0k/BGF&#10;aN1w1fEJ8iM/1C4jnssce22tYYdZunSpWK32cnSkd8fW0j2n/qAf9iz0Rf0gGl6+ChAJxFfaAAgG&#10;qIcX9FdkoT/BQtXeLmscaN1+G4FvAN8DvgHD20BEdw0fd3YkGuu3GpAWF0fdf9PGw913z5s5M6qx&#10;s2jhwlOk8DGyePjD7U4bBqzw8CWAO8d++k4AK7AzPC/cQdzOkgzAx18bTcksTnQxwXezO88GDH2C&#10;bE0DRAEEbN3r+vHHL93RdZ1/AtcqGDgi/+or8dSvNSdBchAkmP75oXrcndWlW3GuwZVGMaNF4l9z&#10;h9F3xPaTSZAEAMC3VLYQNiqWKCQLJMK/hUEQVD2uWvC7gCnQV+ayXn2krO6/DqDNaA8Af3RXwAD9&#10;3+ihC7TUa9Ybw8cnFFP3fRN0OlNZ7Y2ipKSESoJwSBqPyiaVyqqnSlf0rubfIHo2JC+F9MkQl7Wz&#10;WxyWEBGh6ejo7OykpBvps06prL2F8L+9UVZWRqkljuXQ2Nj4+HiDf3wej9fR0eFvZJeNGH0XrP0C&#10;ln8J676EX1+ABPvBem9D/MXS/B07iCgqODg4NpS87e3riI5nCKuN28QuzA4eJKEvuBwOZdSobP3i&#10;tWunTp3ae/Qoo9MZU78lS5ZgCc4ImA+OjvZ08BTIKddgCnyuy6dP/zRtmouNze+//3713FW1kWtL&#10;nEQyExPpPLJs2bLO5uaKBv3mOq6T6VJ5YGA7bc1sqdabIR1Yb6CRBWaoXaBarcZnp3nqdQRRTmfh&#10;2wq663DgwIGFCxfqi3rC1s0t0NPziy++oJQHge1EdjwqKurrj76mMXuECoWnp2efznkQdu7uKpXK&#10;qWurBr81fduYruorRtSGDRuoL5Qxj5BYRJtHwqpvYM17sGhS9yR14sSJioqKaw4OxSwJpQxPNMsJ&#10;cDic7QcOYCYsLMykx/7vg56iAbjfjl3Afxn1fak8t7W1pURHyxnBZLBdBJxtULYRKjdARV3X8815&#10;jmwIrf8K5n4AowFaWga7EjYGoRstLUglPvzwQ6R1VBPfnw2rboB7X144TODo5aUQCgm31taG10H+&#10;VqfT+Tj7IC+KZ3F0rFu6FKmQQfRvbW3tYe9BxwKV/CLFu3z6MhJbzFPcdJwPGV+2fMOGUF9fY60R&#10;ew8PY/swOzC9uGq7Kvrt5Dxdmv64C8Uj9SYCiJzncoo+Jruk+V/efhL0fw1Xrlyxu3q14N81S3qI&#10;lacj9Mc9MXncODyFqf64F+jfDgwJG27UGLQcb60/NgJOrHiqT/pPQf+W5mfOn4/56XPm0EOE8dk+&#10;8fPYsVgBU/3x9UAv+Nhj3ZEeornMD0eKy5pqo/myOmIGQzQckda4pOZYp3ByBC04xoqamTWlir25&#10;inO1ujaGiRMpCzUdBk8ZI38x+22ll7BrbTz+/B+vrXntgSXPw4+QUBchYnQlSGRwSLJnJ3mfXhfu&#10;Pu7q2heXv/jw/IfX5pU6FvYhgq8oqCgc3JJ28OYCBn3bBjbSCc6b8eHhNxSDpCSn5Kqdnc0VG0wp&#10;t2Nz5crttWihsTHyyvpWszPBIHU0b5eJA/JpBtvNfBaYqSysNEQx7Q1jCwA3I3U9jveuWW/B1lFA&#10;l0JqnGJOzrp6boa/+/6mdlVMTk5BUx0nxdnm7BzzfaPSckORT9IwTFKk4+5F73hZrfQOtsZ+qGSY&#10;uroCN7dtVocmeXrubNBoKtTqgvKCY1u/Pb9tQqDnQaFCSPndAIcT/vumOG0aw+TkbGWE5xjRw/WO&#10;0BxEVfj1An2VPagdiLjf8FNZgNL8Pq33cyU2c1pzt6sLXlOEkj0AshNgRjLSyw+qAvyUwgmqhJXS&#10;bCdto6qdEbUxcUrhJhl3uiD2p2wvnlYraGUKNZqZ6sxfSn3/yEuHd6wfnUQWznZttSsbU6Y0RSRr&#10;2YmsnXFVlMyRx+5s5qS2CohIlQgcmw9Js+erEw/LiNhQ1NZGdP8FZsC/AnX7Ce8uJZscOqUOuX1v&#10;J+9B+jFG4HhFphZfYzCHfD5DLIE3xQGbZJzJynhXYXWjlqkR6k7LuGOrQv6sT7Ti88pUbVjiJxKt&#10;F2f+JI3eIMkqULdLJJ3OPP7Y4pBPq2Iml6WfrGiwLJIez29aV5c/sSHpp8Zo/zZRcIrMmyPLZ5oW&#10;aVMmViZt4vPc8pTLVPnQ6kr2Wvy3PXvffVWsy0EDLAeUj/UJ7I3UT1032tsp0buPZ/U4E/skkw7c&#10;y4CzxLOk430wnOgIwmuPw3vP4Qocnr0fl8GPfjIik5JK4tWf/f9Rkvu+0nPspkWvzyVKWo5MJ17t&#10;MSbmCUYvHHPz83v44Yc//fRT+icUWB6X3sPu0Bi9xbnUL5kBiYmJ1Gsrgsaot3V1/fxz4ucAZ5b+&#10;1n290Z83lyNHjuhzLMryykzma+P4l0JWXC5ifd9nitXY67D/YAmmOF8QoxzkdTuI1JmW44DF/ok/&#10;Ga61ST8l3vZpfayDPR4Ly9VEkt5DW5/K7ntr8d9aeU4L0ejPb2NyFcQR0G6O7GSlpomd77ANmOJ3&#10;p/miTr01ANXxr+zsoftPz2KKj4xnqe2C6QxNd4F6ewHCwmXLkFU21TJTMMypIgZ+y4bVxUReuYgL&#10;a0thWxkszbvvtClttXHtVur5p3FD+/DXhQUL/cHN4v+x9xbwUR1d//gphbZ4W6y0SNEihQrQ0kKB&#10;Fi1aKFLc3d3dIXiwEBKixN3d3WXjLptNstndbNzu/8ydm5vNRggtfZ73ff+/L/kMc+fOXpk7c+bM&#10;mSO4AmdjjhH//h4eHtSWYv+J/ZjW1tbiaDl4igRYMzAwoJHTz5w5fOfxY3kTERIuVNzd3R/cvMlq&#10;u1f41qvjzXwfto6DS9NAawVMO3iQCCXvVpJopefz4Wh699tt0hdgfa4R4sy7vbP38MB02u/TqMln&#10;WVkZlbAfOXu2qjnnj88bL3TtWcmRIqggo6QExyHZIs4Wi6mtwzuBuYN5aGionTtnrI2Dwx7sc5fk&#10;Zv+R3awLoMrKSvd0+5zfc4TzcmV7ZR5AXpbCwKB50oOQSMptbU3aKN2j4Tp5mNnbUyP6NzqLgPVO&#10;cCQNLuXg5xOo7mYs6r2cl6UUn59Q/XSB+NS3TAqJecu6ZOBgbGNTW1taV1fXiiIqPoAjK/J2c3PD&#10;anV1xKCEJfsEY1pl3BFe7YepAbjBIO64BYQDOL7fj7soC+4EC0W/iv8GbAlMsDXE4mbEXqasEBPh&#10;wDqUt2PVUZvi9m0i3xRlZCRnZ1exyrBBABEAkkGfEK1/dea9lwyoshsAjyvgltiG81DSPLhWUAB3&#10;ojkAWE+b+B/SpHuVz8A12Zj91ePGSe+A9DYU3QLx6r6S+ZNl6yCSnTcTmKoE/KTaN3fQ8CSIzj36&#10;MawqRtbw4LJNqStgFnOHka6RihZwO2c503Iq91aGQzhzGRln3Uw2uq+cFf1X1TsCwsNiNl2psDty&#10;t17C8nBDt0X9Scxz4sGG8JWNoNuc46a/B0MrK6VxKpFIjrOhLxW9nSJ+A9f1ELQZwjZA8AyopzMs&#10;x+PmZlvFWh8hhXRyaiSrMmG7I3fwD5AuElGxlJWhYWktF483nV0KUlVxY+MGzuz8Mlg+lKhmbx0P&#10;UztgA7KKOW0AtU9y8PDw8fHJYrX+z549iySF6vXzJN3JyUlVXf3hw4cikWjVqlXPXiGehQkEN1nx&#10;rrW1NY2aQ5FK4mqQmQWhq6vramuLn/ONROAoG4FWRUUFm5fK7Cjs3d3z2e1ehOJ+87tCjjhHX/8l&#10;7w/q6dN7vPQc2xmncoS5vb1UmvdGV2MIlbd0kpuRkaGjpsbeSNvZ2RlbCTkH7hwLuhWhBF5XzsTE&#10;xIo1zqAihtb3qunz45dCngQzyFQER0f7+/s7ODhQC4yCgkYqeLwNLw23PhWIccmfn8Da8YSaZWZm&#10;5udnPn5JQOWq+BZ3797FU9SIwdfXheqRIN/SUsD2/zPgyJkCuBP/m4EdA9M0N8mf4LcTYg5BylFI&#10;Xw8Ncp97Wzsv7wdLvoRZXWC/guPaVpCVlWhmZ2dk1Ih1HDNmjLOCDhquOXHUV1fLFe2cjG2aMSyW&#10;6Em8e3tL9blFJvKZXl5OTl5eSMHs7OwKC7NouZ6ZXmlpKR+nRCIUKur60B1NebU8Jibmt9/m0kLE&#10;314IODlZnbx4URAWZlPf7YXCVC2WaCPXraFBRF3BA4kRv6OjBQ33RSBl1EH96PQ9ETLlfU3q978B&#10;wUz60rS0Ne+Ml/7/G548eaKnp/6uZI5vCyQOd+5cxXRbc7ZcC1eswFMLli/njt8EQmuAc1OA68Nm&#10;lWw37dqFdZA4Y8oVNQZ7jeZP2djY4KkvR46khzt2rMfDDStW0EME+9PWxv68pUuxAqbccatYs2YN&#10;Vr5zlbQPLamrK31qjpw4LkTIHJfEuvrBl6XqKjhj4WxdxDCPiuoup5adSJIHyUkFPIW8qUQhdB7+&#10;cLctM+0W2RpBhgSmw8ebPu65b2j3jd3br+/aeVk7zHRZ/v6Hmz7uv71Xr+39B+wY8OWhEb3Wd52t&#10;dfOOlDmQXPIwpVSJ68e5uy17hEoMZyt4/LhBcoJ8iDgnp3VPlUpADk3R+fA/AbKaOEDwyVsaJsnJ&#10;0W1R7W/FrzePlJSU1NS38F6ghDVrliKnKpPJkBe6fPny/fv3Fe3gkYMytbVtZQ2uqOOIzB6Xw3WM&#10;7ZWNXxH7ts2DGrq3xat9m38GR0etWHFOSEzIyb+6rp8FyLHhH05C2N+QUw+ODt45B+4eHSdjKouZ&#10;KldX1e1TwM2fuALG5TvHyjOMu/7Zs6Oh0MvItTx1R030VO0/Poi9BBVmUGkO5S+hTI/T6ydufFhd&#10;fkw5lz5PR9S57JVFrK4Ipz4QzhVHflZmoyoIi5dWJtfWzi33W1LuZ5rKTBZ5qImza0tIsNBAef6n&#10;UrNfMi3s4tLs4uJOS8Lez9S6V5zhFyZILSduiFLK6rIKanaXCyDtzm43whCmMRXfC00nFDtW02FU&#10;byTqyxRBrurYEivIuT202GKa2Hp4iVUYeXvmSIU/J/3PfQmZ56m4wtnb29raSFG9VU2tTVrCiCHH&#10;Ir49I8BLF9Qwg8rdyAZAkS4Uvvil2DOWfWZBriRRXp1QXOyQn/9RqvqsAiefIhIf+IpEAHkaKhJB&#10;bjmJDZBUUpMol+eU1R0oDAaR5o7oYNVUye2UlL5Cu97JRo/TpKoCoVFWiXueLDC/WiM9HXKMv811&#10;dS1ibjMCVv3fGhYMZaQV/o3NX3R1/6bSsNIewO3btwkZ/fLjnkxibyYYPoVBjJDSwM8/J2FKv/zy&#10;yynDxs6tL8QU10Lwc99uJ1eSHwJ07twZU3Jq+S8wnngjQCr3CeP2MeP6KeNv7sGRKawzfjwXBoAC&#10;C3NzlUW4PJpuACBdyqlXw0LcuHEDl2zcARuHhq4C6OqV2n+3BS+bWzqpqio70FbaTH3+nJP+4yJR&#10;lJ6Oj4WUH0k9Tgo4C+BfQn2KM0W8QkrLkZfl62Oepnx95LrwHSKriAZ9GKun3yC1/xdSvD6NBIA3&#10;vZEkv5AkP55YjCso+jz4bPic+LSK76j4Xvwb0Zr0LM6SMay5QAMJawXfjviW6xT1s6+cYa7EMf3u&#10;58P2RNidSoLNns4l6YksIrLcFAsLA5s6qWndF1tbEB8er6WlFRvSJitXJXuQfw5VFRVMw/396eHb&#10;QoOdbKgH0h07SCAXOsfgmsTDwQGpYQ1r04Rw8/O7ceECZvhAQ3x0YgozM7PTly8jEySXyy+fIvb1&#10;Z+bChh9JbPpzC+DOUtBaSCgB+VMphwclcDYPv8tV7BEtwNCwQTju5cV5qvXzC4uKIuu6gIj4jAwR&#10;Tgm0nEJVVT08Ls3FhYiEeJjVu0nl4Rsa6+GhrLvk4xNy5/HLV89eUVkAmUbIXsC7gbe3oic0livE&#10;cdAc7Bs/mHilWO8IJxemoAYQiqgtZdz9/ZXeWgnV8mpFS3mcHlljOMbTM5C2rZ0714WaXr8xamBH&#10;EhzPhCvCjmfiGJXvuGLH87UP/6i+v7Dm+Yq8vYNjxXXPnrF7FdWMT0iIIEzgExJDOQAlkHbmOV+i&#10;LduoQ3Tv3ocb5ADx0I4rbQExfaZpAXi+z3mqaQk5RC++AVxpPZTa/93Cj2VWWkQV1xLYPzH1auKd&#10;GcvDw+MSMkSBgVwMCQp/NjJtFAAOBmJk87CWjLIHNcTj1iUxbGyRz9Z7+ZJrhXp8AFxM3aY4ebGw&#10;c+eGvah/GyNM6uBxxaTBeWM31GwaUfagQwn+TVlYvWaUdCPEMGl0F5yureSfDhnN/YzlG+QLcVoJ&#10;Fk/EZizr1rvlCWUkI4ZDBay4v4yNBFDChvwtYncFmFHfYxXaLBT0Rxu/gbMzYOdE2PENDGvSfxCa&#10;T/+FTeUKbvQgDxzoGUlGkwIy7jErIOgARG+DyA0QHNoG7+uFpYQaXLr0DkytEWS1wF6Qwt3dn0wb&#10;bG/mSTePR7sGLvkMFnQGga+ylLxZzwY5yTm6pqaVlZUOHh6RgZG8X0tPR08nL68wP7+Dp07h4a1b&#10;t6b+MBUzvq6+YQIBLvkSEhKykpIwj4X87poi5AXys1evXjlzppaljTU1Na62JO49PdssqGb94TNn&#10;YmJieFsHvI6dmxv+lm7IKeEJy2X+c7x6+lTC4t+QB3kHN56hFCwSXj19hXd8o4fxAcOHUy/AzYLY&#10;JVRWenp6rly8+Pz16252bpaWlkZaWsLmnKXwvlYCIiLOnDmjoqIaFRSEHAiW/Dx9upqamo+PD78Y&#10;pnKNfLncVE95x9TCgtCr4uIqExtOvokcAqZWVk68xFNDQz8pi9s1R+pKM/9XwRGyxuDO/S+HUCJM&#10;uc1shJC9EH8eMk9A1lFIf9y3oXe9eHgpxPggqyn1BkQnJ+uo6UilUntze7ohJBQKHS0t+b1DZPip&#10;9V5RWRlTXX3ixAkzvYZdQxojBFFnUxc2KDTqhyj/z/2p6B9Tv75+ERMitOBZqmqqV5RXAeugAJGX&#10;lkfoSVUVDQJEobSTV1JYKBaLkdu/++SJYsDPN/r8bIoXL3Tx7ajHMBJstpqhvtpTcnNtTU1fGRpm&#10;J+G6jCD6x3qLOYZx8vYWmgofwguyg17N2IEdQ5jlBkSN4ZT9k6YmxXwVg4s8R3A0gWZ2RP4fWkFc&#10;erqOmhp+Ze74v4Hr169T4jB6MPHFTAsVsXrJaixf+ccf3HGrwEUFoTVAdDeMkPMsZzSrmGvpzLPG&#10;CktY4UtW1Q8zD2/epIWKYK/RPMlq3/jUnj178HA9u6qlYM+3Ru6WzZ+PFZYvaNOWBtYcNIjoG2FG&#10;W1s7Ojqacu8AzwCIql8uKwHJqCKSDkwxL2OI+/5LMaWnU8vspEQIklJGZCLplUSSYitIdUjIiJdK&#10;4TtXgNcwocG+57m39vy7S2E+dFr66fvrenbb0K39+l5dlvdsv75r943d263t/OHiD2Em6KWmXpEw&#10;V9MrjiXItvjnPcgu4bQb6vFGQvFW8pC/p9EYmZj4TqT/1Cbm8WONxEgiEKB4cPNBS0YMNx88iGvZ&#10;XYSS746WoOhn3MLA4rNWg1M2i92bdh87d87XleD88ePWCsttpLqejo6tbAAoWgAobgCEmpxaPpRE&#10;uPlrANe9fUJjC+QFPs5qZ7cMPvw7nN3yic6jQxkyEbK52AlL2bDA5az2TUS8u7rqpjNLPrq4oavO&#10;rcWpqcRHCoWfqevvp3atlrr1v7EcSlw4BX9M5UZQaszp9ZdoE2V/LJRqELf+9E+q2b3MxjAxkcx5&#10;ZYy4jpHJiNAwubDUXiZTEcZNlnl0S9buX2B5uyxFO1usES97GSdNEdcJypmEfHlMae3diIAFiY4f&#10;hDzsITP/Oc5Mr0IYW1bmGibILqyNLqmJE0qj5NVJJSVmTNpPqboQef+rHOM7FXFZJSw1Yfe+4hjJ&#10;p1IzEN4lnv2pkx/8y3/G/YnukUPhY8h5BBnnqGBQXl19pIl10Rt1Iikco6oBHgCo6gmYiDzZnoo4&#10;4gKoSB3E6ulSMvwTRMX4zDHZpQnFVQHpInVh6sYcn45pej0yNKcUOOnnpUUWF2eIqiJklVgH0+is&#10;QnORSFUomJDv2Dtbu1u20R8pIZdTctUFElXiE4mmwifpstOpqb8Xhf5W7grl+lBjRDYAfiVOcT0d&#10;GsXm1Hub/Tkl3Llzh8uxWDJ3CRK9Dy+t7M1Eg/UpGPBB900jumzvIk/ExTTpgchLFDOMARLDbgDT&#10;BiIJ3mxnN24Soa6ICb/8QhUmfv7++8Dq/BVMMLze25MJ/JTx78EEhLL6owisOWrcOPoTHvRUs1Ac&#10;HTwUdSNmzJ+Pq0XuABeMly7h2pD6hpIXFBw+fJiWtw5BaGiz8QsVKQNCKRIArp4Ss5DeE2g+JWYl&#10;sWVE6o30H1en1Cd+U4/5zfrNV0wV6//bfv+bphGV5O4ihjkUIj6eWPwsqxqnvOxa4v0FgVMPZjLZ&#10;fUQkNTl1JGZjVg0xesASPIWVM1jRQRGbx8+A82BsXds2AH744QfaIXoCMqEMrIyBbQmwKwUeiWHa&#10;QzCpI07nz0rhlBguFsLm1D6PlC0NKZRUKf8GcsQ5K9l4vK3gTv1MmZER/86tOP9JtL2srERcgZua&#10;muIKh9/2tLW1pWqVVK/q14kTH6qpCQQ4WATe3s7nrl2jUYL3bN6sZL/Phy/zC/NLz5M+2NFrx1g4&#10;tRjOL4Qrf8LT+TDt0sPfDh+edvDUpD17fj5yZMy6dTB9ab7ndT/bK97aBxxeH3N8ts1K64Dd481O&#10;Wgd8dA5h3uHpVje9Ix6vj2GdX0eAwE/11sEfQ5xv3T70a4zzLW+jk/grlxc7scKljd/E+j66umdS&#10;iPWlc2tHO2sfpNe5sH0M5vE61toH8fo2Oofc9Y+G2V6ZMgx8rE/hbz0Njru93B1gfw4vePfs/BSX&#10;29O+gnC7q1d2/3x2zSi8gs2jjfYae60erDd5sQtTu5d7MDVV340pLad5PGt5f52x2k5MsY71ww3m&#10;GnvxGVx0DvnrHz2961t8SHovL68LD7/5MX9dvpHRbGPjjRaay2zYdO/WL7wstztb7XC2WhQ/Lv06&#10;7Lv7ZLrA78qF/VPwh7a6h110dl7c8aPjq/0Omvvwqcxe7nHQ3Hph+w/YVu5mR/Ed8V72T7ZYvtpv&#10;q7oJ715fZ9+5rePPbR2NP8TnwdbAajeOz/plKITaXA61OY1NgQ1yetdP2NSXd/2EFfCt8QoWmvvs&#10;H2921T3s8Xrv5UO/qp6eWxSq/uTJ0QErNoxavfqTLUeiD3Q1X/OexQKw2/yJ1foORju6mqz80GAZ&#10;xPk/Xjr90+v7fsHPEfD6mJflCWxzvLjT8+30K+A1XXV3ndn98439U7DNVQ7/FOaq8uTsdGHYyzQ3&#10;ldxY3bocmyKBerr9UTrMETNx8QDvOz04EOhx3U/vsLPRSWxJ7AAemnvdzc4GvD4ak230CsASIKbP&#10;NFe/0z46B12MT+FZXxOSx/4TbXWhINEwXWOLKxBfn/X4kCm1zgx8Fm52xsf6UqzL5XN7J7vp7cZ+&#10;gu2JTUFbEr8mfmU+xe/eUl6xP9A8lmPLO77admnnRGftHfjueGXs2/il6Pei/dzT4vz5dV97mB/D&#10;T+Bhfu7ijrH0K7iZnpk4EK4dnRFkeQKfMMT4VLDTRWwBfKMw09OJiQa3ADwAnu+f8tTi6Zht2ybt&#10;OfrLvn3Tz57FUfbD9gMD//hr1+XDqa6XsX6I8UlM4+2vFkZrIyvONYACjB7+VRarG+F+N9johJPh&#10;CRwd9vpH3TX2xLocmjXFa970uCSvAxH21/C+eJ0gw+PBVhc9NNcGGx1Qe1gIoHFsW4KD5lrsddjl&#10;+BFhq77b4t5aHBeY2rzYxefpSME62D6kT77YiW+KvGxy8MWK8Me9Nxwc+V3u7Nklf17dMnNm1fCp&#10;JaPnVy6cVX0FhPsh8fEnwkTLhX7qq4KfLwrV3fTTx5AQ8DTAfm+pdUzG+KcFw7KiITrf8pmf6U/Y&#10;dNnBDyMdrtNnxtTH5xBjlS34zRZnpBLwLoczsnqtfwlAPkAO6Wk4DYmYcr8dG2ZzTQPQpUv/fI9t&#10;F2fD+eXEo/Tm72FxH9C8PpMSPR5ISxX9v5uqLMGW9Hy1D1NX9V3Yr3AM0vZp2ibYVrTPYBvi6KOj&#10;FXsCfn1McYxjFwqyvIDdBq+D/R9pHb5RWdmLP+HONojcCTGYLofALK+oWJdTOKjvHp1079yC6/vG&#10;4wDE0Uf7Ho5BzGA3wx5F6S32T/wKLX0vo+c7+BL61fjnpH0bO+rxbRMoYUEahZQz2Ookjn28qbfV&#10;SaR7XoYncCRir8ZHyok1FsaZ5gpssZvhu5jf5RTuJKzRUEA8MR2gKCgosLS0rKxkLC0NiquqYmJC&#10;1NTUVFSu4Km0tDTk16nXF08W168Tf468bY1XEBGQXb16R+3hQ6VIpzjTsZeV4a+8vLxw6X76NPGY&#10;v2fPnujopEvsdoISrKysrp49e/EmMSOg4I0n8GNPnjx53rx54eHhJ1jjuby8tLw8TtV306ZVmBoZ&#10;abn4+IwfP15f/x/ZGKWkxDzX1v6HDv0nTpx2hlXmHTlypGKkLFxRp6amPtPSaj0mwd8DjgiRCBvc&#10;8Tz7mXgsW7aMy9UjMyEBmxQz1dXVvyl4Y/B2dqYBHpYuXRoQQLZpcW1GLT/y5XJRg3M8sY/RwXj/&#10;J3/+DMWJBs8vLNq9ZNCORb3Twl/O/Q5SQl8IbK+8ur586/wemteWvbwyb+WcPgJXFWQnHh6chhMc&#10;dl3sw0h1cd7EHo7zOPZ2vufzY0FxXDTNK9anaev1aV4x/Sf1cWziM+Pz48yCbIO//pEgxxuZgfcS&#10;g3BuVAbDJEU73cT50U7vCL41zl///H0pfcCUzoCUX+LztFzpLm+8Pq2veE2kPDgvk3nT4DiSQYN7&#10;6y5f/mwThO6F+GOQcRKyT0DmQUheCuGpqoyELDHaitTUWENDS+xv4XFxM3/5xTMw0NXV9eTFi0xl&#10;pa6pqXFjD7DI9FJ+WBG2fqZE4Ncqp39jyo2U31OYEKaGqaE2fzY2NjhG6FmK7Owk3g8vUi3qGxDX&#10;tPMV/K60xdxHEVlZWRs2bKiWy6neD1I2Dw8Pd3f30lIxHXdKnn/DRzUoEkbJA/0H+1/tdLXqPLfT&#10;mTih0WI4bjK3hZY8reHlTcGUaVXz4f+Bx4sXL14ZGlL7j/8u6ukDl2/qIWHLli1YvqKF+Pk8cODh&#10;XBKpcMFyVkZ3VcZcz2eupBLZN4VcjlxYwx35vCIePHiA5aMGE1VTJSj9ZOjQoXi4Y/167rjla/JY&#10;vGoVVlij4DWoJWQXIrvb2qMWs5ophQzn54FKPeIZ5nxC1e3cOnUh0cLOYiUgWEHA5i0iMwuwERgm&#10;JjnGxDc3lTgYU4ZaiI5pmKl+nJlFgoOewDQiPeK1pnkhkoloIl3yd3d/rKenG5t6NF56IUt+WlC0&#10;NVLkp7DD/kbXwbasn7E2onWnuypXriQ18ecTmZjYihS+LYjPyHj27Fnr1ga3yAZDw7Ylj+Tk5KbR&#10;BbDk6atXTR+1KZKSolLqPSmlp6fv3r27vFzCBx9qO3JzcymlpdDQ0HB2dv7pp59IvlVxc0sWALiu&#10;WT6U6CT9NQBqcf4qKgpISMDPjn3s2flZx5d3PvlX1xcvdvr5qTs5Pc/KiqZGAMg6uwcEYLeM8Ta2&#10;uzJ3BsDGPnCEiYNfu4PmUihhhfslRkS+LzdkNfoNiLsezms/LXkF0ifDa5z3SMOXlIcxVYxBdf5k&#10;mf13Ere/xD6PynKuCAVqpdmxZWUkQGieLEpejWl0Sc3iXNfvK9wnSd135vgcFgo2ZEefTE4W1UvJ&#10;k0pKpJXMGYFb/yTDAcnac3Jc7sriT0sEKkJBbFkd1kH2l1rulpeXb5UFjJeZj0k0OJjiYs7kaRaT&#10;+ei0JIyI+POfQYEWK+5/Cnl4+KqhBPPCx5D9ENLP8oYOuCgoK1O2l29Jbp6ck0O36jXqJb/wsa5b&#10;GpF72goISYP861CkB5KXE+Red0XxTjUlyaWlNKJvvKwyObtUVZI6PNtoRK7tgkxHFUnqxexoLAmX&#10;ShOKq+Kk0tCisniZLEJWiWe/LraYkG9xuFzwtDhxV1GsZn7Go9iiR7G51BogogoJi+wPJoT4/6mz&#10;IX9/fYMPQP3d8/jbFgAUDxuzGQMHEjXKroVavZnoXkxQDyZhgNof67UaiC1il+pl6N1tqtODmdWR&#10;TxlGk2HuVoqUSCUefvTy8MeuV/oyYb0Z78+YWCx5zrofx8ywYcPGTZ6MGR70V82iWXKUlZXImyYv&#10;XLgwJiYGOR8ze3tcSggEAj83Nzc/N1xEVFczzs4tRhfggQvJ8PhmdJaR2ijKdZvuQfL0it/4xNFH&#10;6T/1gJ9QRST48ZVcSv8USzDFOvSP5hXP4h/V+lfS/ad/iiXvpJzeBW9KjQBMJcyJJPmplFLqqoV8&#10;p3bEyEOFnU1UTO0wX83OhkiULr3QIRXYT4mDDd5//4YW0ZjBkjLWGqC1b6yErTMmd38kJnL/YxlE&#10;0/9GAXSdQq8O7WdhBX+G4XxDtIDXGq81DQx0X+A/Xa1nWri6fuPSV57IPJvQSAO3dVB9PX4n6t9Q&#10;38MZEd8C+7Slo6OdmdlbRQjAB1Pk7agdzYUbNzwVRAO3Lt0KjY1FgkLi71VX7zx0SCIUKsXcR6QK&#10;hXlp3C7CCx1jg+vLN4yFi3OIBcD5mXDkZ2IEgH9Gi0BjHuj+Do9/g6eTYe8Q2NgdvgX4DgBZtgkA&#10;I9lMf4DvAQYADAf4EuAHgEnvwWiAbwB+AvjlfRjLeobBynh2BJBT+FtMx9df4SuAIWw6jL3OONYn&#10;Oh4OYq/2M/KRbAX8Cd59TgfyAJPYyrPakytjOb0OPgD+pC/788/qU7wpltBy/mwf9ka92RTzWILl&#10;gwG+APK0eDX+GbAQf7UZBm2BjiuhO6Y7ofdB6L0L+pyCr/bDGKyMf/iQ+AD4K/ow/QC+BvicvRqW&#10;02fAB8br0xajb42vg8+MDYWn6LPR+nhTLMdXxpp4Fl8f2wovgik+FR7iLbAcGxObAu+FKW09vCm2&#10;OTYvpov7wPGhcPMHUP0Jjo6DdV/DzKEwbxBM+px8IKyJT4s/+bH+W9D3xbvgz/Ex+BJ8GPwK0z4g&#10;NSe3g/mdYG53WPM5ca5ycyoY7Ht/5EfcUOaRAD1CoPvmvjCuE3k2fBe8Bb4O3hQviCVj+sM9AHMA&#10;LWyEL8m98KWwNfCN8KnGtYOZ78Oi4aDF7R5yWDwCNg6Eqd0Apxr87r+wl8I3xTz+EJ8WXwdbA2+E&#10;7UxT+k0VS/hy/Dq0zfGV+d6CJXgWL4stj1ejXwqvSb8XbWdMaYfE98Lr8N8Or4PV8E3xClhIvxTW&#10;wdGB3fXPjrBsCGwaASsHwso+sHskvPwNns0EvbnwYg5ozYL7v8DlETCzM3k7bIFpADN6wK4R0It7&#10;+0a4NgN++4S8O14fH4k+LT4ANlhPmNAeHOd0g4nso+JXw2oLu8C8vh0BDADUesNU7D+0rWg74A/5&#10;EYGXwjsqpViOr4PvhffCO+Jd5vSCv+CP00tgw48x3wzINlgGJivBdhW82j7ryWjNq5B3CXIOQcpO&#10;iNk6Hxb2hKm9YXpH+H0g6TZrAJzg+VkYbA0Pz8NQG3hkCyanP4a5n5HnnPghTMUW6wSqMBdr6sLv&#10;GjAju5cjmXDey6Na/0KAdIDpADvnwOIvYXVfuDWHaxmKk7Phzhq4tRgO/0a82GMjUHKnhCcKWpz4&#10;4ZZ9AQu+gKWfw8QPyHfEBsH2wV7RbMtQ6kEpDLYhjkfsunRE469oSvsbNh32fOyl2AI4fDZCyA6I&#10;PgyCrRDxF9xaMoL0ZPxY2E/we+How8vyvQ5vhOXY4Jhi4+PV2vK9mj4nT+XwvfAK+Jx4NRzmeAp7&#10;KRZSooE3wsfmxymW431xcNFRhpeqkiEvxEz+lFgG4PsmRXs5eBJvj3Z2dub1E82lW7f0Xr7E2e3k&#10;gQO1tbXVrO7thRMncBngaGnJx4F3t7c/zMZdt2Tlxdfu3sX5iz3Dwc7NzcPDw97d/QpbDevTEALy&#10;6uoQHx9PBc/auqamJuyEWCGVOnt7P7l7l0rM9+7dW95Ydb1ALq+oqMArY17f3ByfytzcHGdJOiO7&#10;+rramJiY2Ng0DeT7H4aRkdHs2bOv3b2GLXbj/n0aL6HtMNY2tnV1dba2xnfEVM/MzMnKiZWKGls5&#10;OTlYWGgbG/MxThG40KUeRSiwhTGVyWQeDg40YDLiGRvkiiIzIfPlS2JL+9rCIjo6evaiRZh3cHDw&#10;popyrNXavXv3eDM1XH77hYVVSKgBN1NXmoI9eVYXmNEOfu9OqP3srvAbS6yQ7uEwQQqAXZFPcYKY&#10;+xHpkDhMsHPS3osdFfsz9mo6CtoyFhRTxV/9vSv8kxTvRakHtgNOH/hG49+H3z+EF5z5NUEngG34&#10;tgC/dYQZncgIRYKAdBvfuo1jv6WU3p3SBErB6PylmGI5nlWkM22/I1+f3gWvhtQMyQj+Ic+2agSs&#10;7QGrQeUcuwGAM8VhSD0CcUvB/yJEEyHc22D0+PFnj54NDAzEzoajmPeSL5LJjLQaunRuSm5paSml&#10;EjwKdxTqAWgDWLS8ZJUzNVnPk55tfyZ6ne4T42NjTIaDMFXZQIFfOFCvWT4+Pqv//DMgosFOsXWZ&#10;kRIe3b5NNdES6rXY8I61DHORDaxi0JzLY7oBYGpqelfjqlcvspNac7HmHJCgKYi06Y02IwXfcSa5&#10;mQsbTFxJQOBIRm5InEz+74KYYTzzq6xzeBnRvwVqU6IY7Kcl2Onpubu7//bddy4uLhZtdlH9N4D0&#10;gfehjPn32J6MA4CXc+xbuxbLd68iO9xKcCmq85MQof+h2LKbhcxLCXH4QygOe5FERFRUQqCHdS1z&#10;NY85K2JyWaVBvgJCX1+fzytBsRqP86y9wpRZZNWPMNXTO336NJZs3rOHliDY3zV/TYqVf/yBFdpi&#10;08BfSlJeHuDhQfOKoKr32ONxwotmyP7XzRJGJZVRLWfu5DEOVaQlk1gNUOoHGdkCo+BoJFHJ1JCy&#10;qgpZFCdLJytnZ0yt8WNbuzh4eob5hcVHxmdGJS5atEIQFqYQuq4Bxfn53tbWS07f3haVf1pQdDCm&#10;cJNvrn8FZ16s27J8A++8+NQtv3LGt6jOsaC63vi/RTxvORgmRVxYHK9ZT60J48NbNvmvh6GhoZmd&#10;XdN4wkgJNV5rUL/5aYI36EBEJSW1FM344cOHfNSBt1J0ULQSUFVVLSoqikx8C0GQEjZu3Lh3yxaa&#10;R94QeVR8a3rYEhR1nBWtLUNNTq0YRoIeHX8foktqsqqrAxIS7MLDc0iEjbr86urM6uJrW4f8MRDW&#10;jwVHx/vcz3CU5cV3e7gTpg8Gi2NQ5wu1zlBlQHz7lJk0qPYTKb8m0esXq4L4EfkrUmdd9qsbyPOF&#10;worc3PLCWkYqJcLBRKK/X4opcWuT9hJyVUflmbkUFQlyJVSrndVwF0fJqxNExUElJT8VuRLpfNrL&#10;wxJBXiUJohsnrIgsrkoqqbEVCFxCY93i0g7GuBCpffLDwXlm+JNChpl3hHXqgAw3DjG5vJwpL2LK&#10;v8s1gfhrkPaYdbzDxuDFv/z7kHdXmym8y+SB2RHi8If+5ahA1s1OeY3op7WzM/Lq3EE9tJ8308lf&#10;GRoy5eXICZuxgl3FOEA4fn0l5fnVzCEmB4peskEONN4vNjgjjU+rYOKEUmyByIz8EHFpRLooRCyO&#10;yiy4XBQLSc8h8/7wbCOH/HwsqT9bijXDJOXYYr4SyXiRObFXSHt5WiIQVRF16dyi8iqGOfUiNiSH&#10;7FsQ/z91JsC4UnKktAGg1sRDDgLHI44COhbeOCIes5w5D5YEQg8m4VPG/WPGtUONUc/l7Ss5ytcI&#10;0L/DaCZ+MBM+hQi9G4A/f69jR+oR6EsmpR8T2I+J/OglCQ68adeuPt27f/TRR7SaIuhvm6KlrRrd&#10;Fy9wDYLLsduPHoX5+eXUB0a+XG/q7eLj42pru+Mg8Xb+96BECZWsARC8HQmNPwdwF+AWEmTea384&#10;9g0qu2+ia/+25Zyk/t8vJ8/MRgLwl5INgOuZVTZ0Hm/Pxe8BNopkz2HDegz9GjM45eGUwn/B1buJ&#10;yUWv4WPxDzP0V0jWW/zATaFTyhDF/wtZZANgTxpcz6ddhEfvrnDjRiONs7bg0aPb/E4vD1EA47BP&#10;NBJ0x8Pr4fBmRo2HjpqaUCKxtzenmjVZWVn/xh4A4ueff0bGitqUPXj+HG9Ey9+IJ/U+CggDWlPj&#10;4OFB1Rvt7e0v3boVEBBA9sr8/Hj/Wbx+SlOPRrwPQRrTZutkODQRzo0HV1XiK+bDR3WcFyD8e1FH&#10;XJTcl8MZ4SBTdmXPIjCyQUQSoaANGpmQEZ3EvZGxtcvr18Q6ITy8ER+AdTDlf0U5Hh7+cQ2VgxIz&#10;44gXEQ6Jmfk7DlwUyTi1podqDQs8hJLDjX8JfgJOS+qJ2Zv9MIYJUoOCGiwfFREXlxYmIK+GqYDN&#10;KCKk8bsotjAijI1gw8NPkBrGOllScrW0yKoGjqTDFSFczSszvsUYrGNU5zL2Z7nTLQCn/Bc6xjHJ&#10;jWxxMjI4zU2xwiLr+PX73ABuDDxlCeDQ8hxA4fvhCHOAlBGLueMWwF0UoF27TlwRC1ElU1hYa2DR&#10;yIDuncA7uHk1E/xS+EHJlB/SqtJgc0BuzgDnZobhvfMQv2d3pPCwlFhBPSoj+VPKzDSCe3kF3GR9&#10;fLUCAP2cxpZUx88jyVWbvagZdZu/jeUQOHdk7oCvsgfrM50tmA+0mQ91mI/0mHPmzD0QXYW8zR2F&#10;SyA14xgdrbjIIuK/fhOGMvj4uGK9xjAnkEvMYbZg509htjL2r8+K6bKKgmp4E/VHJmp55niAOkgR&#10;w1fZAKkAh5rrXVwDsWCijh+dDgd+gN/7wKFpLXZFqqFzYiEJO7npO/L3xwAId2tkStkWhMamBAW1&#10;KYjihfaJmyFsB0Tj31/QyKNLVFSmIvWjQLZy3bZ96XmNdE7/IRSbGYHkRVrJrFnTsAhvBWMB1oyG&#10;TT+RdCL7FRriprAIDAx8qKaGKeZ1dXXFpWJpXp6iLhWFlZUVjQ9869KlENY13/nzDTzA/hMnbty4&#10;gZlyiQRnOmtrI0dW4k9nrps3b16/fp5XJ6dxYm1tTaj/NCcnp5iQkAstDBNkMa9cOUPDUdi4uPAP&#10;hqs7JU/i/0kgQ6+jo4bMsZ6eupIHgPJyyW7er3cbcGD79rCwMGwf6n7Env06e1gvIghXV1sFvzpP&#10;6OsjN8LbBSLOnDmDHEVUUFBsbCy1ukDkSfPU1dXN7e31X76kv7KwsPD09DzPLuCdCddR7uLj4u3s&#10;fO/ePfyg1KeTuTlhAO49faq430DZNltXP1NXMpkWlTGi+nCKydmlVk7eBqxZdApLxVJzCdeRVr95&#10;8H8bHPFiwRX930JWQY25OUcudn809yikH4MMulW8FgJmgP0f8GYNr6bIyUlWCm6BXfTQIa7rUmAP&#10;t6z3BoawBdvKa5X6AHqsIgJXqgQ/Jvbb2Oc7tH2+cSGBoGSEWbU0MLBzc1OKQZKTk4N3zC/Ot7Ii&#10;elLPnz9fvLiBsTE1NZVIlAlgS1i4kATc48Ero5noaAcHB9PIw7REEWb++k+BCJ4yX+UbbieZ8sPl&#10;UcBOSRImb02Du2RE9l+c9QCJXMVOOCm/prgCIYkhX7XJS+r/BNj4hOASd2Vozr5IEf7tjcjbGJpz&#10;Peotd5DaAJEo3djGpu1m6Isu3jRMLNAOTtaPy8OGvubx9+WPraN///6KhGLsbGIHqc1qcT6tYp5V&#10;MzifdZxOPOZ3mPoHTipn8pj9UfLdcZLNfsKtkaID0QWHYsXHEmTnMipPpdTRgUdIT5PhgD98XsK8&#10;YJhScQ6eXdTYZf8XX3zBHSig4yef4ClJ4w14cmmFixeVlZ06hawc7KoPho9QqtMUf7Ju/RXjBrcE&#10;rIZNxB2wh2PHEinGhAkTfvpuxPudOyNTNf/s3fty5mEt4Unxb+qJmzh4phy/8byGiWcXpzhyiHcg&#10;huwBYBpYXOWfJ+U8grUMBwdzapr/RuDM9yC7ZKNPzsGYQvwc26ML8OscTZeu8MoKr2B8xLXYydd7&#10;ZW0OF27wzsavti9AdD6zGGtiffyCWyLybsWKG1bmTYB8BZdrFciBaGs/b+qhu1kgvb2ionLx4kXk&#10;tTCPJci04ADh90GRm0LWWiiRREQoByBpikeP/r53BCU8etTAZrSCpKSo1+bmbXxZRQ8Kpra2b6QD&#10;LVkAhNtd3TQCDsyGC/3Ba8UUZF6T5PLogqzU8nI5U1NAdG9r/cJs7e3v+vmp39wx9uyTNR+lvmQV&#10;+Z8RZz7Em78FVOiTDPXqg+Wsdj+NzXtUFr+pyNcKr1TKlNYxppLca7L468UJi8tCV5b5OmdnByVm&#10;ppTV8f7rMXUsyLwiEeDf4XLB90JTVUlqmrAiXlYZL5MlFFclFBcnl9aG5Uq2ZSasTgtblBw8OcN8&#10;UrqZVXBwUGZBorwa/7JLa20FqS6hsRb5mXekcXipLenuc2p9xmnYQ3+tdjOIRJX6b6mWy5GHcy7N&#10;1mfyzlVFEuf7xBORHhQ2CfwgrznCpH14edUNpqCpSxBTU12LJiOraeQM5Ffd3NyQ+6WOQ2/fvqzC&#10;OuLmgVe2i8tDtpW0npwEQz7GJKyuiPhL7CNgvfxjC8QWFQUXlsSIxXHSCru8tEvimMvi2IOlMd/l&#10;mqhIUpFZFUjK8WxsURnWxDrYbtiGtEl/L3JbURIcW1ZWxDDLrgfCWKMBG4jQD6peAXIf7AbApVOn&#10;4hobCiP/z+XqkZIS06w/kmblnwihMFUx5hkCbwSDP/2UCf+Y8e3CeHbPfQFzm1D4I0fI7vGvI44V&#10;Z15kamcymXTcfvvttwAffvzxR59++mk3gBFM0WAmfDATN9r/2od44sMPvxw5Ei+PNcld6tE0FiyP&#10;N8Yvcba2pms9HDuhoaGpubkrV65csWKFkoOjlpCYmKhkSs5DUeW/Wcdo/AaAKTuE2Q0AspuIlD+p&#10;pkH6z8n0qYS9SdqWOv/JFJ8EnxyfP51hVNLKz6ZXXMqplePbffgh+64M9O1LUoAh48YBdhMa0ub9&#10;9zFDlUHadeo0/Aeiso95/BWeLcQMe6pNgJmBsD8RDibDKi4wC65R2X7SDDbtagi38kYkRCQ819ZW&#10;HPwvfxaMBv1FYDULLCeCcS0+aZuBSwgaZpYiMzPz4a03B6V5KyRlZ/u5+c2dOxdXyLqs5YWhoeFb&#10;7TTQuIWvLSzK2C0ybTXtEtbBgq+v7+3bt2NiYi6fPk3qvQn7jx/ncvg5k5JCTUzOZTD3E5l25yKI&#10;9//71cRH+aM6kmL+ZglxU76JIzeu9cE8KezN7BXnudLSUnt2dRTo6ekTEsJUVGBJkYKmgB374jRV&#10;ws6DB/FX3AELBzysYxy9vJg6sn0aHh5Ot0xpekYhordQKi0g1pnNA78ml2sDtFjjpmaRiywtu9QM&#10;9vYmcQhqmCLqp78evG/ZVoAzooktK9pksXHnTi5Xjww2Agl30KStsM/QjLWREc+OKMU19QgkombY&#10;HAdH0+F45idn/BiVQUx2Q3CVZnHi4kV8Lz7kZkvYwrLgzYKrQRTKQLNVPh7hDcN1AIK6jOGOmwN3&#10;XRZcETH/T81MJB80MSrqWQvR3v8JcL1XVVyM8wF+Tczjmh+/CHfu7YFU72YWMaZWBCyIJHsAOKyu&#10;FcP1YrhcBAezXzaWEjy69Yh7cwVw51pGWhw22m1rY8L3HD6cC4BtzKnxKsFYp2HYvhUufZB8AKL/&#10;7CvcM1i6HTI7aDHva3J/fuHMzP75g36TDJwmnvG16EGHaBw0xGisDpshS2Xkavx55VLSwdh3KWNW&#10;pZId5SWY1g4YQPaiOVxmCpiCn4kOOlyCk5hWQVUGQBoMDmyhEU5fuUIaiAWRLUrtk71x/m5NdFjO&#10;UtE5H5Bot4d+gm0T4K/e4GvTmn/5f4454L0PIndA9FaIuPxhMzycEkpYBhohbuz24Z8ARxAfQV0u&#10;l1O3LXVlrG5AY+gYG8vzObVQ40cr//wENn4L+yaQzZK/BsDdo5PoKRt2Cjh96JBXUFCAR4BnYOAb&#10;F8BVVVUn9p9QU1N7dv8ZZdpkbMTal6ySyIUbNzwcGqJZ0KcVi8XIHV49e7Wa1VK3tra2eG2Bs971&#10;8+ddfX19XHwsWN1/fIZYNkRHs8D56M7Vq5MnT/avD6ny30JkYqLG48dtVHAz1tbWNja2NX1DRGgP&#10;jwA3Ozdc9iDVwsNje/fa2NhgQ9Gz+ubmproNswn1dIk8Ax8YGWFvby8QCJDhvnmR+HdWXNDm1C9F&#10;kpOTKZcsSifbMIqz3tkjZ+Pi4u5eI/oKPj4+fn5+WUlZpeKUGZ/Dbx+TDbbgmOzt69fzd8QKERHx&#10;7lSxro78BP8/Ve/iKczPr66uDuf9N85K/wfAEa82EPn/5ahd9gWorIaLU3ufBtu9EI/08C/wngpW&#10;bOS/dwMbsqXXoCNCvefTNV7a9LSC9YRXdCRuvMkeAKnRBGGDOMcROIVIz0pXwPpaNhx6SWEh9cuv&#10;CHV1dWoZgD122dq1in5s92/br/gkrQM51Yx4Tr2GaPNVVlpYWOSyS31+9CkiOSfnxSNiTBw3iTj2&#10;yZyVmeGR79DJgVFhPMDdDVydwMkO7KzAygIsLMDcEiytwdoObO3B3gHsZcekyT8m4xSdPIdcPOCL&#10;fzG6khLowi0xK0tPXW+9ghOYlvBaQ8PD4vXtF7qrz6hsMnHZH12wPyr/qH8ephu8szE94ifcGNqM&#10;FsXfxlNNTUpFeWgVMleEzKHcOmMxYWuOJ1ZflTL3iplTuXXHEqowvZBYfTm3TkXIXMyuuZldcyql&#10;9FiC7Gp8M3s2/xxIKGZNmYAZJOjYU8PZklGr9zjjGoFh1EoYK4bp+ctyLOz242zs93fTGVz8Hw6V&#10;HBYUHQsQbY0UbfLNXR9doJvb4FKDUB92OPhHRNxmLc88HRxs/fwelRH7gCHziT0BW5HDDNb5A3eg&#10;AGFaGpb37tYoWhW5dOPKg9nQBW9lAbBq8WKssHoJ4SRbQlx4+JCvif0Ud8xizhxiKIqZUZOmYxpM&#10;7tVuraYDttLKF8Z4KpCUvM/qP36Iy0ssUdU1QYKEHxoXGzgm41mPEFasIxrkmuxM7a6oqNy4cMHZ&#10;29vKEP9Zmeub49qchgF/KyCzfideuiYi70QQ2ZWhNgH4jbBX7/bNpf38QHTBXv88PMvvE2yLyqd1&#10;lro3UhFTRLM6xf8cP479MTg42N7cXCiRPrnbIMFA/mTgV19hxtzevqjxpmxLiE5Ojm8cCvVvoy1h&#10;hBFRSUlm+ma7du162/smRka+0Tt0SxYAYaanV42A/VPg7Ch4+OMHEkaSmZ8fXZCFMwpOG4WlpchI&#10;Uafb6VKpy62VDUF6i7VYDz/sHx7KnoL0yWCp3eqK8F4FhkvKwwRF5XI58eAvqiJb7NT/fnJpLeZT&#10;y5md4pBBQjNVYappaqqdu39CcVVUppzqrcfLKlNzy9OEFWZ5af2zDDfl+uoJUwPSRaFFZVgHa7oK&#10;Uq+ECfUEkgfRhYn51RtLQ0YKTVUkqcYxMeYBEY5BUWb+4X4CEhMsPa8yt5xJT5eppgrGFFh+Yqbf&#10;YYeRq0CCc2dJTU2FVCqvrq4traWq51+W2RDpv0wTpPpnJxHnotLKSidLSytnZwdz8/J6iYqbnim/&#10;9qGgk7hh4yV/s740kMv19vb29/e/cOGCyhUVVXX1e/fucedY4Ff0TibrKSi+B1UWUG34ldrJO4x0&#10;bInT88Ikj+Li2JwibIeIdFlgfnF4Wl5sUVlSVkmmvBrbql+mwcYcH2wr/7S8oAJ5eJqU1sF8cnYp&#10;Nim2xqpc3+HJRnekcXgpcpcOave1so4xkcQCgDGlGwB3njxJZRVleDSVj7cSYwZ7Y0yzewCpqbkK&#10;O689e/bEe7UTvWY3ABw/YJw7W2ybdG0+d5rFrYcPsQ5i1ODvkQOYzsRdZMNLY0m3Dz7o1rt37269&#10;uwF8XWwxkkn9ikmeWaz1AUCfPn2G129Cu/v7sxfgwF61GWix6k1ffvaZk5fXiQMnmr6vUCgM9vbe&#10;t28f5n1DQ3NScnbs2IEr0Mttc6JO1x1NoaTv3+wGAB9bhdpxzjoRNWRrALZjQjHxpN+Mlv3/nhSf&#10;H98itI45HlmMPACuBhs2AAAeWFk9fU1eGfNEbMRmMN1///7VJxrw4ceYv29piXXa9yIb6rj2JhF1&#10;cO2qo6PT+vIVWWdYHQa7BbBBWf/05oMHf7DWfM1ipYJSwBuBzDc/6Y4FwzlgPRdsZ4LF9ZkOfgI/&#10;5OFw5fzs2bN0BaFqG/Hw1rsJwKiIy5cvu7m5UTU6Q8O2ii9jYmLwJ9K8PF1TXar8yK/McYXvxcLT&#10;09Pd3b3ZdUJT+OdVdl/16PszeiQa8+lcOCeCCwVEEPmwFG6VEt1/GqcUU7VauCaDm4XwB9FMDwlp&#10;kCPr1RscKY1kJb5ZUYhQWFhI7YCUrIGo3AfBL5ZwPsDUJ8QHXyosLMzNjZN9eHh44Ex//d71kJAQ&#10;Y9YomwJ5Ly7XGDS2pLENEVE1u2vaFC9fthg6KbOgQCYjW6zOzs7IAyk6aEaIRLLWPRUi28GLY3iE&#10;xiqLq1LxYysE27RhH55Hs8oLSoW5qYLlryLhQBIJr30k7WajmbR5KG7kKIIG2UPcuXOHG5+NcXo3&#10;MTEON3ui+CJqbKSt5qzNGpA47BdL5Lw7E+OjlsDdgwUtoWwBVfrTev78bzDcrUNTU5MOz3eCBIa5&#10;yDBKlhf3EhgSCP1GAVyRkBF3VQq3i2BzI9sO7p0bgzvXKhIimQ8/sgFQ+fxzd9bfSTMwNye8aXEx&#10;p0bddvhfJer/u0FwHDIvQvZmEHZxZAaerJ24snT0p+k//lh48I/a3ZB7G3J6zBCthQgmBdfkuHpK&#10;w25evZ0LQBQGYcK+wgOwPhESmYvJ0k/zmHOy63CeQXJiwjBmDLOEKYGSV2CYQfz9wAE40B5/uCiJ&#10;mZdqx/qPog+jBLaFOHBFb0JOTumKYbBrIuydQbYBFvUHx1fbuHP/Dk5C9DoI3AoR+LcMGmTQh1rd&#10;/JZKpXZ2brynnX8OpDC8emlBQQGS5VOnTimRphdKdKZc+Ht3sgGwgw2usGY0zB4LsSxFRWKIIFL5&#10;ehw9pywjUwLl5nFeu337dlRQUEBAAK6lz58nGuUuPi7Iu7N65cpwt7fnrdx27SIb9tfPn6dkB6cD&#10;BE6vcXFxDx480NDQmLtkSWxsKO/HhoeFgwXebvuBA/Tw2bP7TY3Z/w1gg7PK/jra2s+faWklJb3B&#10;asSKwNDamsyD1Grhp59+MjBozafElTNn/PzewoGvvb39vSb6U0EsAgMDPR0dqQpVK7AyNKQ7N4jX&#10;rL8LnJ0V92VxPff7h6TD4PjC9N62zliYkJBAAwVj3tmZ88+uKCe1diFdEed9THGux7So3i74/yQ4&#10;sgXA81T/SdQ41fh/6o8pd/xvws/0NI07dWYeXN0M+zovWww+M8HB+2QbeJQ2QyiRnDx4EMkmd0yM&#10;hGydnIgRQOasTNEybuILKcuRHWvevkrwM8/MVOwCYgodOZTT5jY3N0caQvOKKCsqwoUGrmu4Y7am&#10;XC5HXiWhzToo6up6+BOqIWRh4XDkyG48pE63FJESE/P8+XOqgYsIH0xGivSoNPOXjPjK+BQmJRRC&#10;o4lrE2ULAPEhcc5iQu78wK9wB6skFcLUWnPD3Lv3G9RE/jlSU2ONra2Rtoz54QdKOpDz1HitHJYf&#10;G03/5UsTExM7M72Lz5/j4m07q7R+LqP4VKz4QHTBBu9stewS3yIiv8Z0f1T+Tu/sf75PmJ2d/VpD&#10;g05PiBGffcY610F0xFXNDxcf4GIGmSe1WsKtkOIO3TCPJTg3P61iromY68XMsYSqy7l15zOrrqSV&#10;bwvMbxCxvyNsv3CD3Lr/sFGb93y3atPIVbtnHDtHStgQvvzKaubabVgydcUG/LpZrDIjnvWTMK7l&#10;zTPm9Ao0n5WVdZON8ZsUHOyFk0L9WaTbpw8dOnqOYMoUohv4WMGbIg9amTtgmOnz5uGhkmXeETYI&#10;8FtZACxfvx4r0Dj/rYBe5/GdOycvXTp69OiVKyqz2Uc19QvD9MMR333w7cSj7hHQ50ucgaBHP/zJ&#10;J337fjtxGvntoO+ga2+S+eADTPXCBEbB0a5CCTZgMRb+TpS36FTl7ewcEhNTx2qnvRO4FNVFVDJ3&#10;3f1f5JRticijuv9P4qXU5w+muAK3N9eXsPGrrLSeP8gu2eMnxJ7v08h+tgEZGRl0Dn2HoCtcR0vL&#10;SqYytvHSlRoBfD1hAtLerPq4/W9ESzGB3wp3r13jcm1AenreP4zS1BIUZR1Iu7gcrpvsrq4ZBUfn&#10;w/r24OPzCDOOQZ5u4eE4D2XXlmbX1mYSPzmMtpVVVGamRrx7vdDfkOj4Sx4PFBvvkcatLPJlKpi6&#10;UsJT5UkrE6qYFYXePYstPIpFKWV1iXIitY/MyKe+6RNZT/3RJTUv89LaF2jtLwjKLmUMHD2Tapjo&#10;wsKgAjnVbcf6EbJKn6Ki2YXeHdNeOuTn42/jZZX4PNfiRU8jMy+H5oZki5NLa6Pkcs3iDEhR3Vka&#10;k1VSg3UEEolrqvC+gWWinMG7h+VKXnsE6ISEbCrzHSKzyGXdQVbKZMVVVZw3zqqqeKYSCh+SKAXF&#10;hjCRbBAih1lS0NBVZHl5pvUqj3J5vomtSWEh51UCuWGRSMQHwqQwN29mTSSTEfJGuRna/31DGznb&#10;QWgnMwki2S2mFOp0Wa18U3dzd1umvEeVxW5JWB6RmRbHFpWFpQoDRLKoggLMY1uFSyu8xeJZBd4f&#10;parb5eWFp+VFF5ZE5ufTOjGsXyCsE1lcTNoq7fHu8rDcIo7YZjJVUKGJ93qPcUMqhIRU0HgD4HXj&#10;SbDppK8E3uZGCUqSHEIKWUdA3RmXLozn+4wFvFoolze0+ePHj7HChx9+iKllpjyUYdYxBbgchc+6&#10;f/bZZwMGDBg4cGDP9u37a50Yy2R9zWRMYvy7Qgc81bVr1xx2AYgzNXsTDvSySrhe7+9LIpEgMzZu&#10;3CTz5lwj4nonMjDQKyjo1atnO3fuxHXxgmXLsISaereCBw+aiUhPoSgce/Kk+QUUr03LO6pFJgm5&#10;DhLdt4pI0uMqiFp9s7r2/2PLqS0CPn9kFXkXUwlzMrrkjpSZcuMZfm/6pXaeJDv9OD53q6hiStVP&#10;8NRRdmf3yNU7lC8/p/m6U48e8F4n5Q987/r1qBaEnnA+gWwA7IiGhcQnQLP47ufvyBVbwBvXnzy0&#10;WDW04+8HzgLLOWC9ACz6sVaxPJKikp5pPeN9aT3X1tZ6pvX69ev9+/dv27/f3tze0tERSbaS7E9V&#10;wXRIRw3/NSN7fSuQSNbl5dTPlGZjQXlT4DNzOXbNzOXwq+zezftBRppI96x4gc4bARcSYU047I0n&#10;lhlH0qieOInQcDoXDucSoeTNkg8uhZxb1mn6kbP9bwQRR0CXxLA3XSOdyUsn2+Y4SOxMG9zhlRQW&#10;0jei4LlnCiGRZzec1WNNBGiqCCNr6+P79lFPDohbly49VHvoywo+pEKykDtz+AwV/porqJeq1ct/&#10;NZt428T1mJOXl6+v70FWo/C1hUUbBbu4WkttIpTnQeViuHShMRj4KR8vnpXIzVXNwkhLq0DOqdO+&#10;EdTaA4Hfd9zkyTRPobQHTqE0W1BWG+aEwK1suJ2zFPxrd9YWLSnKmJyR8mtK/OT4p/hRLTjfCzyU&#10;iCx1UYUrMW40NsH96ySiJhspBBu2rF27RpRBA+Ah0oqSFodwu3GjFwLgZBjQaTQtcXNz+/ijj97r&#10;2BHz+NZb166F9+jqiwOW4+TxEZA49S8eks3/EG9vzGPG1dW143vvvd+5sx/bZ3p16dKtT5/2AFi/&#10;HcCIb7/95KOPOvfsOWbYMHj/fRoX6GljvYB3CPxqZqyTE2viyx5wuUbLecCyCDLoLhQQ6f81GRl0&#10;R/N06uWQd58+5V5YAdy5d4GiIubKaVMXH25rp63IYJaBx2YIOwFJRyBtF+RMmSX/oVfWz6OEfX8T&#10;rlpVFmAuZWpKtkHCaUj9/aeiWZB4kzi6yWTVp2Kl8+K3wJ/cpZCIwRnZEBFzOrfyCxFzo5p5zoR+&#10;azMf5k+Hed7g/CNMDQKvSTB9Lvw6BibUIDuHX5uV2ZoDvGqhNbiWYsEVvQnrx8CGscTj9tLBxNd2&#10;be07U7RvHrXMAvDYCCH72FDAl6ERnUkXiUx1TRV5XGrRSYhMba2ksb3RP0RMTEymwpwizcujMScp&#10;FGMk8Dg6neyR7PoOlo4mLtqxhN8zULKFYqpJEDYu3wIO7dx59upVpq7OuF5Gf+fOncDAQOpN3sHB&#10;wcXHx97enrfNtDayRmLu0di24Pz5888fPL9//76gfqFLLM9YMbShluG9e/f8/PyaWllFRzfSSEiO&#10;TlbX09N9oavkgad14MIVuQj8NJi+evqqpZT33ZkQ0dDarUAokZw9evTUpUsuNmR4Xj592ifEZ860&#10;ad/9/DOdDZWwdd8+3i/qrVu3kKY5OztjTc/AQCcnJxprAYFsNzaml5PXuXPnAgIC3Pz8fFxccAWy&#10;4a8NYQIBnc1xzr179y62J/0JfgJscPp19p844Wpry2vuW7AfxcvJiW6B4wqHWv4hbj18mJSUtJT1&#10;0vDslYHWhUV/fQMHfoQdP5KYHIsHwq2NREkwlDXjszG2KampoRYeeWl5qfXb3pJcsmL8c9685cuX&#10;62vo3bx5k+fL/++BI1gseE2IfxslRiUhX4XgX/Dw4GIDoqeGafDwIDwM+SoYz9Jq7wQykYi37g02&#10;OrBsCBz7BQ5Og9O/weafIdMyUO/PNjFmb4V9+/YpyhatWZmdNvUyFMKkfU+6XC1T6wDN2yqlLCZs&#10;EskFM/uAeIKuta7lWaZ9W7fiOKV5Hn5hfquWrOJ3KBHbtnHbyS2t1ZvFzkOHgoOD8bdIk2mJohMt&#10;hO6LFzROgCJSfk+xqbf2i0iPkGyWuIYRcqEUAyBhPEeFxDvF2X+QyS6oa4PVvN+gfz0WcEZGBv0u&#10;SLUQNE4jRXZStpaRkYGmgYmJDvUkHlHJaIoqqeLz8cD8gzGFe/yEq8Jym0o813tl7YsUPY5T/iht&#10;B1khPnumyMNjXwHogK2DXxTHJn6DHj363fYNhU49oNMXyNb0GzOh3xhiw4pnOwKMXktUFzfP/R1T&#10;gZ9fapgfMbpPKd3in0cG2LsA3hQXjSypaB4Xg5P5WXz/NrIBsPNNQYB50CvQ/OM7dx4/fszbsqxy&#10;FdCzzYLWUcSAr77C8oP1XpubVkuLi2NdTLydBcD65cSmYYOCG6KmkBcQRZOW8NVfG8TkRu2QA5j4&#10;7VdU2f+T738OyBB9Pm4c/hwGjIXunyFRwHLPTDl+uES22emwAVAFuJta7wz2+vnzON5x3dTGpSX2&#10;sSdPnmg902IjGj4TNBFDv26O7+LRVN/5fpb8qH/eck+yv3jv6dNklrHBhRv25KLcolYi8QpCQ8Pj&#10;304FHt8R17CYMdHRQe6i2XgkCEW3OW0BtskbNetbR1xYWGRi8+52myI0NDShiW8i5P3a7pC5FSC/&#10;x+VIvJYG8U66+5N1X8PZGTC0J/ibnz2+ELIKkmIKxXKGyamrExUXY4r5qPx8P1e/AcYXuQ0A6VNi&#10;HlLGFBczuUVEx5/14F+LaVoFKVko94J0DVeJJENUFSYpj0gXsTrpecGFJVSyj+X6eWmQeH+9PEgk&#10;qoqXVerbu8eIS7FOYH4x1g8tKovOKswpq1uY5QR5Gj5FRYny6ky5XC1Z/CRCpBImDMzITyqpEeRK&#10;cssZi/wMyH6xJc8/q6QGr493iUiXCSTlfoJUvFdKWZ1tmCA+XfZXaQikvUyuLcV/8urqUrG4uKqK&#10;+gL6LFeXxCcofgUlVh+zI51afzpaOCp2G2sXF+Iei0WuRGJlaOjs7V0tr+ZXCjycWF+XyqisVFFV&#10;TWR9XCP/jysdWsyDXUGSr4Ok4D3G7n3GoQPjNXLJ3CKG+bDOZR+TIZMxUfJqbB9sJboHgC0WIi6N&#10;yizILq1dkOkIueqeBQX47liOZ/k62Ca0DmmrXPUdhcH41ZILSxNZ9SgoU4c6E7IB8AG81iQstOK6&#10;icQtUIDF6zdwvKyeaDNkR1pZWc1aHlCkxxEtuk5X1/RkIj9mXLsyXn18Tv3xsEFNYefBg1ihfZcu&#10;ndq1Gzp+PH6nrUzxGqay46jBn3388WdffjlkyJD+vfoPnjdpHCP7hkn5jin6BKBv374d3+uIjApe&#10;QdPAAK/Ag15WES1F+2gKXPzSbxoWFqatrZ1WT1cVXTg2RVxYXITCYlYJittyr5ooPFHwGwC8IDFC&#10;xkTXcP5/mtGsp9L2//Hl1AtQnJS8SyGZL6qvxVfekRLeBoElMmxzdqsDM0iFc9kUUUBIExkgWJLB&#10;Rsin7hTKsBuzmQYkJ0fjWldPT09xDIuw3oogOBQLq0JPt7oJXVVFxvruI0e47tMEu3btyhE3dQjW&#10;DPb3M5gABj+A4UjQtVr/FgTdwsHByckK17FNJ2Ce+Tazs7NqszFvSzAyMuK3Gd5oAbBp925crit5&#10;PduxY4dPSMi1a9d27GiIiUG35fHKrZsbEwvH331gexQcTyQbAKdSYFMsySyPxMzQV8UnncUTrnse&#10;PLVSbTbcXQZP58OrBdDtkg88KIGzebCNjDHqBci5Psqfjo6OrasrrvHoIYWSPHrd8uVcjmUjiouL&#10;sbVpxDYKLS0t6tihsDALqby9vX16evqff86jZxFYQnVCX79+XVtbys8ElZUyfr9B8abIkzl6el47&#10;d44e2tjYuLvbi2RtVXmOSUlJTydW1Uqg+xzUfAFntRMn9uMEjes0bPkDB7YLW3D2inwbVsAWayOb&#10;SMEvjdzc3GjcCB5qjQO+U9COijMuv4WOWAsBVzvGwY3Mj00aNCjzq/MLmII6lzqiOKYgU3Lz5zTG&#10;U+qnTG4ENsHWr78uhG+Y32h4MRybSDTStC6st2U9O/O4x7pSY+ojNygCL4Kpm0Q4kQ3ER+0Aevdu&#10;sBqeM4fo4yDoHSmu3r27fft2Wt7xk08SEhLadeo0YQIxhe7Rowct//hjYrU0eNQoekjRq1cXmund&#10;m2j3ID755KNujY2U3yFsXFxwbYAZZDS0mxNYd7qWAYdSyJi6L4cbcnhcQdLD3Dfi3lYBV69ygry/&#10;BxuXul27UmbMj2DdHtz98EMTeM9MSQGhLYBlCXch/iQk34DMLaOkXy8v7nG9Ch6VDWMtYQYMQCqU&#10;d69zxn5IXN8ha/J40WoIQ9pEvACZxTGeieI5ROeXwifH5zqwvsiIfz/Px493c69KvPyfwnQWLMKU&#10;7zq1G8maXzKXrPCfAzzBJm3i4If9NYeLJ05wpS0Ap51VS5ZgJi/8scBX1c/0MI4MeupfxSEIWQ1+&#10;myB0I4TMgkZOz/Lz83GwI4Glbtn1zc1dbGwKWAUZe3d3NzciM2ErvhvEpafTSDDNQosNpGlg2WiX&#10;+q+pHWZ3hYcbu6k9vMgVNaD6+AKY1JGEbOUK3oS8PG4BTGk+dshbly6FCQS27FaEvz/nMfw8LrOd&#10;nfFsdHBwmYLCHdUExPoPHjygiv+4uhMg5xgWhpQB5xR+V8DBw6NZXaGmQFptbGyMc66tqSldb1Nd&#10;VJz9HRwcDA0NX7/WwDnoX4oShNBTVw8MDAwO9qYsL353RRc9TeHi4sJ79r9x4QL1v49pKKv0RBl0&#10;hJufHzYglseGhoYJwrChwnC1Fh+P5PSvv8hi4OyRI3gW59CVGzfyIRlw+eTrS2YIpGbB0dG2rPM6&#10;mUwWGht79+61+/dJtDrf0FDkRiKR/2Y/ja8veZjFi+dgKhKJ1kzvuPFb2DkNtv8A26fAvE8gK4kI&#10;HHFc47oOJ31FrS7sD7y2zgHWRENFReXmzZvOTczm3glwvkYeLEcpasp/HBzBUgB34l9DiVFJ6yL+&#10;CruK4OHBZTRk2D8G1Wevt9eU/Qiw4RvYMo7Exj87719/WR4Rsrz78H72BnbpG8Sk/pya/Ue2D/ik&#10;zk0V/CwIHxUeOSEyZERI1A9RMRNjHMExdUlq3OS46LG4dKqRSAizSsPtIuRy+cGDO2ieQlpR8fTp&#10;00VsTGwKOn7pehJpSEbGm6NrUiCRV/K0iaAsX3JODlKn5pn8GMYSuEVybFmIRT8yJbuEuqT82sjs&#10;NXo4t/eZtyZPdk4W81Uj4UjgmBZVtd4hlCyuhMJU7CGKlpf+FUTuv8k392BMIfWIstEn536WnOr7&#10;Nwu/cmZfpGhTWK5c0RKtDaCrV6TnSoLLl3nMUxybPftBh944JL2zibXElClTViycNX/+fDpIJ40b&#10;N20aqzYOIBaL8SxSqmPnzuHHSk5OVldVfe3gQR0B3Uv8+1sAhTVMQCWzMUR8RUjc8T+RchTj4sWT&#10;Ow4e3Ld1K6YHd+y4zkbZBWiPPBb9irsOk2iNW1mPCm0B+3NuPNLlGI9POr6Hp77ZsHPhtv246tl7&#10;DLH36tWrij9RAn8KJ2I+T3HpElHJ2rlzJxa+lQXAWnZLY/2ORkNPCdC+Pda5cePGnbNHei3aMOrP&#10;1UOWbh23ZS97bdh77dwuG7zRlt8Pvej91QB7rN9/2EeDBhkFR1OVf4APtll4Ys33e/bEQxw8WawC&#10;CxGxk7Mqu3RyooOJ10TkB2JiYoj1fZAXLu5oBMFW8OTxXSWtiNTUWDUdNUXK0MpOIfbPrCxlMTe1&#10;fdntm6tovUWjjpva2lq24JM2MTEyKSkJU+p9sS3ABSxyGt7BwZSsbamPjvtWoBaQOjpqurq6io44&#10;WpLKtQV4zbbrPkYmJjb1/IPfERke5HPeduuiKZCScLnGFgC/fQR7J8OlxfDTZ3D32OQTi0DMlOIn&#10;Q8Yup64MuR8DR0dczYSxChBwbwGUGEHxs9/K/UpKmIwqJqWsLLm0NlEuT5QTD/5UH99dJptaaAWi&#10;V06FWYnyaoFEEiMujSooiC4siS4spF7pfYqKVCQCyFXfkuefXVobJ5UmVlcbenklVFVhHYGkHOtE&#10;yCrxChPyHSHtpUtRUU5ZWWRx1e3Q1AdJhVpRWQnF1QnFxUklNX5SqYokFXJV18uD0vMq42WVsUVF&#10;sUVlMWIx5rEO3QC44+//V6lP+wKtnDrCVtXUlBRXVVXKZFTODaJ7xP+P3BB+6VFbSDgQHx8fZNdv&#10;sJzk03rZq5m+Po5fpA/0EEGFIdRaVNGfz6VLxEMsgh7qmZrSvL6GBh8RV1X19o4dO7p3796ha1fs&#10;vfER/gMPJgNY/nlG79y1p9AF4Mfe8CnA0RlffvYZfAhfXdopx4FfVpZQTFopqkBOtfuxhcOlFQ75&#10;GePyHCDlhUN+fkR6PpZH5udH5hdjii0fIy7CX2GzX2HbamNpSFZBTVoFfsSq8nIGSl5AnQ0xODi/&#10;jD6niwJna2LSSL2YcvKtw4QNBfpGXL9+Hm/XU27ZiwnuwXj0YDKGLG3nV84tjujE0bNnz169etGn&#10;OsQwC5DmD+47YMCAIUOGDBs2bMiQLwZCt4lM3XhGhn9Dl88c3r9/jy++oKMJV2f4Qx7sVRugqtoo&#10;AMMb4e1NvGtgBof20vmct6LWFYCeNqcUy4NfUyDS0tKwv3EHCqC+tRVFiMj2pdQRFYT4Sk6STqTq&#10;VM7+vyrlIwHE1BKJ/6OiupvZNReza1SFxKmliJ3jkCFLYOe4OFbcT+c7THHuwykHyWISW4cV5bQQ&#10;A0BdT08iFPJeVu6EM7AqlKj/r+RCS8nyZOq6us3uWSGkeXl0J2D15s1cP2oC1yYbgE2hMSmuvJEv&#10;jTYBGXRc89uZmSEVVtwDMDU1xWnP0ZIw05h/YxT4NgL5eEx5f+6t4OjZs8hbULkzrpM3r15NVV8U&#10;NehDWHEtXtPW1BavyUtvlYA/hLm+sC0SdsXChmiSLg55Es/sd2xg9YrYGWjXCDg5By4sgstL4PFc&#10;mLL/BJFOXiyEPWmf3uXW6k6WlrgKsjIkFBm5XnweRel2VmIile9rGRkpqS9hU58+fBi5ZO6YlarL&#10;C+QnT568Uq+uWFpb++TuXT70R1VxsZOXV1VxlVE9uXS3t3f09HSzc1NUWqeTBLaSub45jSVy+fbt&#10;RbNn+/sTVxtYE/sYbfm2QKWJZSI+Z4CHB52WkAvGFKcT7BvYMSRCSUvcA/Xjho2D1fKk0tatBHg8&#10;eP5cmielK2d8o0M7GwW1a3YDABsWl45H9+zhfOdFMPIV8u6+ZXA6lfgC2hB9S6c5MUo0k/kLZW4J&#10;TGxscN2CGW7INcG5rcRtHyLhi8l+AOGffE8O6lIYMp1kYwX2ZD3q6p4B3MFCqbLN8ScffcLlkIuF&#10;EToAqSPnLji2r0/3PthQWIiXmj9jxvT58010ddk7E4T6+Jy/cQPr0BhoyMVSbaBdmzYtXbt2YO/e&#10;w8eOHT1kCP35oPoYNYhO9dsDn3YkoU4Qw8aMSY+PfyvVvLYDKeGBkydxtWrOhkO41GRSxOYgu24n&#10;s4nfrZslcK+KRN1gJ8qPP/qIvGpjsD96C1y5kjphAi5jsF3vATz+bqTv0rXxJw5wfe+HKUE/fuOt&#10;otKmkCE8YH4EnM17z47ZAUlbIO19C4bYBl2RwE6u5wOw21Qi0UqIOQvp3SfmHAbB1fdwTsksmYo8&#10;eqJ0XvynQz5n6xL0gT6nr8xdDcoE/xQJ9AtE704B0qXEDKhgEScMfUntS5pIqOgVKLgiFrPaw4Ie&#10;8GhnH3rI1WBBS/6T+AGcdkLIJgjdAcETgN08YZGRn+9kZWVubm7MLiTkBQX27u41bNR3V1vbyspK&#10;BwuLppqn/wQREREtzRfIcknKy0N8fC7evOnk5ITTx9UzZ/KklaambknEeWkDCguJcGQ8wJKRsOMb&#10;WD0Svm25VXVMTHjNViV4sdEIaEwCWxMTujq9eudOLOvTH8n7nDlErKwIpBV3r10Lj4sT1K8ibj54&#10;gPnIhIRt69apaWtjPiQk5MaFC9iS1Jv2G1FaWupk5USl6rxYys/N76effmLP/+swfGVIKf+zV6/M&#10;9N6w5UNi/LKhgBC4ZkCa9vDhQ+QTcC20bMGyFStW4Ot7BgaqPVTDfFxcHLK/dI8E4RcWls0unmdP&#10;mU2v4BHA+QH3dHQ8e/ZsZGCgiopKTEiMQCCglhm1paXInd+/fz85O1vAXonWp3YYNB/BXoRaYtXW&#10;MlPaw9ohxHnU8p7wZO/nL1/q8T798YvgrIozHfYKnn/Q1dU9sf+EIDX11MFT79DBgiL0X77cfuCA&#10;j4uPo6NjW9iwfw8cDVLACgUh8r+B0BGhUT+8OWh5tWN1nW9djbeiZOlvwoRdgCmIreUnFpIo4nf2&#10;/MwVKKGc6QZqlusa2JJ/Djc/P/PBg7XZGTFpdkMLp81Lc05upF1BIfi50fKb2n1G/dAQ03XHwYPI&#10;9XEHbFyoP1evRmrJHTPM8ePHCQ2pJLwfHjaNVaiE5Ohk5Eao5vvBHTvyFZT4EOlx6VTCiBw1ps36&#10;PnZlnf6L1orMPrd3AUK+fENd0ucrW2LFjohNm54WCIGOClMPhe+Xyq4S/lXg2MeZjt//85Mwj3LL&#10;NvsJD8YUHg/MPxBd0JK+f7NY6p5+2Df3Tnpbfe4/evRI88mTZrWPt0UWXxEyLyvI8KQlHdjMVwMH&#10;9uhHPMbQHZoho0dP/PZbzGA1nARp5deamhkZGfER8TgTRXp64nL6RJJ8l6AI3+6tUFxFdjXWe2Vt&#10;i8o/GFx4LqPySiq7J0GMDZqfXrv36YOncEWkxjbY4V1kA2B/vRnKG4GVEdxBY9BTzZqHYHnneu5a&#10;EfQnmBk2bBhmXiioYQYEBBRkZY0dOxbL38oCYAfrAmjP5oaf8IhHssIQiQZWGPw5YTINkJdgiKqj&#10;JSu2QOCpRVOnUp6Rziu4MsRqiiNTLbtUu5Z5zCqXpOG4qyQykUQ5SZF79mPd79Apw8fH5+GtW3Zu&#10;brgG3LafGkM3D1wbtqI7iD3w1dOn+vr6Kxev5IqaQ0tRCbGH7I/Kf5rQ4MpMT11P4/VrnMFbsgBo&#10;o7t8ReA7uru7B3p6Xr161dHSstlo5K3j3nVle+tHtzkP0op9g4dmC846FBEfHt6S/4mmiEhIaNbv&#10;/8SJE+Pj4yfPmIH0PDLy70ftVrItoMtYigWdYd8vcH4WHJ0Bu7+DfQugpKamnGFkVVVI+8TEgU9+&#10;dmEh9sxfuw8k0n+5Fsg0V0n8cBJIzJdHyatjskvDJOVRmQXh0or8/Gqi15/2EnIeYeorkaTmlocQ&#10;vf4Gf/TIoicUVxFd9ayHkHVzS55/aWEtXiEyg3i20bd3d00VRmXKs0pq8FLv578il8p/FV1SklJW&#10;dy8y/26E6HZoaiJ7X0zT8yr/lPpDNneponImOqsE7xiRLmJ13uWRxVVicZ2GKB3iHoPwMT4VcQFU&#10;TmIAVMpkxK8DuwMA+ffZuLuGdJjbs1by165dQz4SMx+zrslxpCBXNmHChOHDh+OhASv5fZ8NTEo3&#10;nz765JNuHbiIce3bt6cZvKCvr682Kxjp+B5xIUAIxZ49tbW18OGHxIVsPX6ZMIbevdPnn1dTjeYe&#10;8AmTBr2gK5PVjnEnHvCrWJcvXKuS9oxIlyVnl+oJU9uJNCHrAQhferM7HzROQFiqkLWokMVJK/Bb&#10;zC70ps2+LT9QRuw2qvFqpaXMSJyia43JBsD2WfQZqBtMCl7GjaeGDBlCK7ja2GCG5mlKQfPOVoR1&#10;+QA+YKvAD6yjs6179/7444+YMdUznTZt2vcjR67dupU9D58z6X0ZAb7vKCacHPdq/+dv80aOHNmd&#10;dQhDNk4HdoMZn5NTs8f+eYeLq/dpp04jvmM9tRyYDd991i/fAM6R8PII6mGV5ikeNpZNIVfztvY9&#10;2Cb37t3D0YT5JxoadD1orN28h2oKjcfKetuKUKIk+Dz3b9zgDuqBNBNTI1bpjULE7gHESVuwAPjf&#10;llI7ALoHcDej8mJ0yZm08gfZNciV4ByHsyfOcfi+8TLiL4hPo6pJiuUJxeS3WAfThl6oCKpLmJeW&#10;Rq1aYGEg8f5/LIH6/6mslGaxYgLkhtXVW3T6hrMpl2OYFexkrwjuxL+D3NxcExMbOzMzS9aqnbrc&#10;OXnxJK6fv580qaKiokAuV9zU/dtIyMy0Ya/TlhgAeEePAA9kkSmwBMkE1c1UBF0b4KxPlWuUXBwg&#10;LnrXwPJAovt/NB52xQ7QLnxh48tIlC0QKX7vTgy0z/wJ5xbA7SVwZPVHnKTvRgGsUdCLr6xESm1X&#10;vymi5NUH5z8rJydT02amdnP7RqGDtVi7QsRphSDG1B/0+fPnHRwc/Pz86F1s6zc8HT09ibuDp0/d&#10;Gm/JWFlZ0ToBAR40JqRAILh795qLj0sFy7K04t+/KZT8I0vz8k6wcv/Tpy8j51dEYrxzNgFNrcx4&#10;5OQk0xUg1iwpKdFQCA3UEnj5Pt8yOC7o5MfjRX3QEkVQQxCCVKbwr8LKvZVmg9Pg91g4kwb7Ej5/&#10;2sQAwoMRLxbXHqyNAe75sf9QDZqmYHL4uQo54QKGqRV89p0ZgP8no4j9UFksIwtAnhmATNWKuNuc&#10;HQA/c1+5cgXTwM5fE60bhTH+xx8Nwj72DAcjVjaKb0o/NJZMnz7pi6FDP2S5B2tr68gEwsMpSet4&#10;jqEnq9eDwB8OHjWqZxfOMuBfAvKDR3El1mDn14AvnorgWAbckcLtMlBn3n/KfGLKHPKpY9+yEZDn&#10;5n7TZlgbFU5f4G9lRQS1jx6Jl65tUDK6eRNXqmY7drTVMJzig1vZxGfRXRmJEaLHkL8nlWT3YlsG&#10;rjxKSpC2VwN4u+riq4rvdIw7CclfTBad6ShcDzgvFLCRftNKFiV/2qnhEydPy8G3uwA36WvySN3E&#10;ZMMHpRMb8Q35C4noP2MydVJH8IDuATS2A8DuxF2FBS1c1JuQshcbweHc+9wJBaiqqr5b7zpvRNhp&#10;Zgn4UiOAReAVRkYAB+rzh6K6utrb2zsoKuoMuzNaVVVs4+Kyb+tWevZdIT4j4/nzBzSPlMpIS8vS&#10;0tHC4rW9uzuydz4+Ibdvk8DIpaWFNfXmerw/RwQ1Vji7ZvCa0SQ48JZxRL137mdgcW8ZrUCBs4OL&#10;jU1NTQ2+kWETf444bL28nG7fvq2iohIaG7t/P7HyucDqs9+/f5/V7r/5119/YeG8efOCvb09PBpC&#10;BCNCfX3Jer66upZhvOqNgl/q6RUV5eK6WvMt9cuO7tnjHx5ubU0mWTM9PfpFkPJfeJNNyX8Yprq6&#10;2A74vtik3t7OLj4+f8yZs2XLllevXqXm5uKaCtuNSPwFZAsE58G4uHBc6CayCAsLi4gni9XnWloa&#10;T57gCiEkhJB3L2S3vQjDLRaLceWGmTt37ixbtowK96nY6/LlU8gdPX78OKugQFddXUNDA6lxcRUx&#10;ADBz87dz8ze0tORFDFGJmbKMiAvr2+OK5Pq6zjcvNKO8+fLlS7lcrtNYAerGhQtUs6GN0CYu0duk&#10;y08NR/COR44c8XFxMbOza8UO5l/FwR07OBqkAO7cv4PX8Dr5j2Qmion9KdaAtYJvimrH6pCBIYwf&#10;k7QoCesT0dc/BpX+KxowBUQ0TEmKsN+SNwYMpoMZpsw7jfuQtmWeJmuNl6SwxZLye4qVtzI5QtCw&#10;uoowcjaKnNAgHkJebtdhEhsAUVBQwKr/c7toCJFI5E5sttyOHj1LKXZWVmIrXtFUVVWoPxD1l2Qh&#10;Wlpa2jTUMGUL6RpESauGIhUn2UQcciTvKvDzZb1sJf/a/PLbCRxJ5cYI+Jrb/3uHiEhIMNHVVdLa&#10;FgpTtY21pfUWYI/zKrawMU5PC4oORBfg36qw3NCiureSMmL9fZGidaw7lFYQmZj4iAV33BgviupU&#10;JIwGcq0yxpNhHF5zsgPqa1SdlVTiIKVhz16/fk19oIXHxb33Hhm5y5cvKC4ufvbsGb8zGupqs9c+&#10;4mJyyfroBrfLrcO5tPZxnGRTWC6+zsmYwr3+ebvjJHpCoqmHaIVK4MPgqcF/riFyNYY5duwYHt5q&#10;s7SXvXAzV6aq+jt1jLHn3WA3BHEeMdbRoeualn61//hxLMdO2FKFbdtIVGFFD0Ut1eRx4MABrHDz&#10;Aceu8MAuj4sBXFL2mE9Ua+c80jXE1VMNc7OUsVCwZGAv33B9pC7Y/67nkz83dv+gmEGyR0I94x/R&#10;zmbVIZFzja4hThKwYxkFR9PNKCPCsXjR9WDrEEqEuIadPn26+B+EGmrFUT61fdkS0cA3UrS0sY3j&#10;8Y3xhxCPHjUE3sQPjaSM2uFhpxLVR/1pO/COTb30ZBCQWYB386iI4d98w+VaRrPxPFvCy+bacNOm&#10;3cgDINdz6BDRsUMqraaj9jciBCQnK0cz1jLiFu+IOb3JBsCJRbBwGGxbNtTN7Ijh8+3+/mbY3/KZ&#10;auxpZQwTU1gYHez1vekeKNEmewDSJ0el8YclYQHFVbx//3hZZbxMpiJJ/Svb+U+p/8Isp/XyIMyr&#10;SlLxlEBSHiMWBxXIY4uK7EWijTk+i4t8F2Q6Yk2sc6gs1rOgAKvR6/gJUt3S8lQkgqWygEXZzitK&#10;gteKPDBdFxmoFiO+G5ERWVyVUFycKK92yM/YURJM77gyxwXvuC8/0FtcmlFcHFpUFieV4rMllZTc&#10;kaYNcDYe6GI7I8HhcHnYgRJvM2kaU0a222pLSVBZBBSqkQ2AYgO1gyfx0E8hWj5OoF1Z6/x2nTph&#10;OnHixO/rjfjDw4m02o+lqMbW1jiNjvzuO3pq7PDhnXv2/OADiIxM6MH+EDFgwABMPxs0iA72JUuW&#10;IMs36LPPevXqFRkZMHHatMzMxLi4tK+/Jl4HiCreKOjOhMCkz+FLgE7tBl/dcoHJCi0vTymri8os&#10;CGF1/7HFbhfF/iH2wfZcIvHD1lgrC1CXCOKkFdTzEo2pYJeXtq04cEWWE9ahbXWgMBi/YFJBCa5T&#10;+zs5QbURiQMcRuIp4t29vQmzTWFZb2z9/fdEq3IU+/qd6l/q00870gemoH4OIiIiurASjLm//TaH&#10;DT6EPC29Mi6UMJ069UdMEViI6PlsXz8mE77tPoBV1nyeTSa1FStWfIAtiBjQdbj1xVcM8978Schq&#10;dPtjds91M0cMHIhnRrGNOc3n4US81Ld94Pyy5zfuK8pSeKxd22jd1+zeXisQiWQRAQFZWVm//05M&#10;61asWERjvNFlZkt4otmaQbaqaiN/JBRKdglKDOqMYxHDDgQR1xa1DTEAiCS9XrOe/imW/A8v5+0A&#10;cC5DRuR2atmllNITSXKVtPLQOjK7YTm+bCIb8wBr0jS+ksvTPxJPuKqFDQAFVI17Ek+czJxOhY0x&#10;710lxFSncWAKVZUW57Om89bvbOh/BHdcDyyZM3Uq3Sl6V8Cpjveoi3knKysqdtdm+T9FL8n/BP2G&#10;DsW0WT3upsBVYkVFRWVlpb65uUwkolyXtrExvwZ4qa/Px7CmwBW1YhRZOCMg7ph2sFr/O2PgL2tG&#10;KMjNTfVxbth+RNCdm+ikrFt/fbDyKzg5DY7NhCfT4addu4iS8jUZMQI4mQ3zuV1uZ3b3EufOarnc&#10;1tbW09MTn5A2FwIzVGatrtrMWoXHjh07ilmh0iEF6f/WvXsxRYqJczNmvJ2dkavGjLGNDfUXnJ9B&#10;pIE3WE/3VgodxobtZoGenuFx9ZNxTQ3lxXHBpvOikYihLeB98WN7Sisq3OzcDpw8GR0dferUqdY9&#10;MyjixSNOXYtGR+Rt01pCTnIO3VcoLCyk3pYrZTK8L3uSQ7ORADiEMkS3q34vIBZiSSSAg8mwKfaG&#10;gsVn7k+5DLdIYUoGlHgM8aCjTBkfA1NI/UiUsDxwIlMXy9REM9XIRNb4dPvKCsD9vcHkc5UEYzn+&#10;gq3cCC8AHmB5aYM6p4u1Nd1pwPw9NoJTbHfiEjSxJ/Hng8D89EmTvqhX51cErTB06FDeh8/XQ4fy&#10;5TSDaX9W80ixkM80Lf+XIGCYs3EVR9IbS6lZnPFn4HAqGVP3qt57zHTTZgb64PM0I6HmfvAPAMAx&#10;o/4RmOfkoW23eIX7mbAjCc7nw/Visl2hUk5Mgi4XwdYGicbp02VsvANWhbCAmQupw6cWXoKcfZCw&#10;FMKZq0gWcpjNRRHmZ3mfZt8j50U2hzhD8vZdunA2QDqMaMb8RLgQ8TnxykohWkC2r7JmNzKgeQnw&#10;GNunsYIgvRoFOU7Xv/snOJzrPLwrV9gU7O/+o5gB7hshZA+Er4WAKU00MfPS8uTV1dfOnbt061Z0&#10;cDRllKkv+wK5nPfS/g6h9vBhYUkJ1TenGv08AgMDKR3m4erqWlZWhlTbgWXL/JA3t72yehAJ9Hpw&#10;Imz+HuZ+DA6aDRsV1Lf7pUuXcLKmPvrL6uqO7d1LZes4awR5edm7uzN1dRfqVTOQDcD7xrCS6wBW&#10;3B/iE4L3iWd1rJJjYi7dvu3rQjpbuL8/L8AVK7gKfHb/vraRkb25+YsXL3hfxq1j9+7ddKeZziP/&#10;ReBXfvXqFX4R5ECOHz/u7u5u6+qKK3DvYO9Lp05dv3798unTXl5edLx4e3vTODcIbDHEgwcPwlhv&#10;P9fu3sU0ODgYC7HxN69evXPnzm3r1kUmJDy8dQtTjSdPqP0E1r95kbh1sjRotNNMESYIW7lyZUJC&#10;AqfjXEdsaXXV1U1NTUvF4mrsPzu7Le4Dq/vC8jFkNGWy3mxd2Wa/1oZQK0pW/KwTpGBqc9AWpAkE&#10;SFWcnZ0VbXhbwokLF5CnooyKouXBfxp1DXu9tAAzbWcq/gYiRkdkKqjVJ81uXncyakyDeCh3d27o&#10;l++AwaaWmvb1+3Zl4jLlqCEsXn4n+AaMloHDInCaD/a76WzyjpC+ND1x+az4eqNyithvyfLSsYmB&#10;ueA7ZQN8I2ej2F8bhWzBsUkzOABXLVmCKT1E4PvKFWIbUmg1F2IkKilJUR8tKzGL8n67Dh+uY6Un&#10;PBKzsiRCoaUjMTnFw6ZGAPh9yX+2TMxAsnPmynoq3wuEl1ZE4pTE9PnpBQeakUe7fqTseuifIy4s&#10;DldP2CC8tE5PXZ3aBwdUMlv883bEFJ4IKuD9+7+t3J+HBBvNJ2dfpKgli4FHjx49ffW0lVgsf/oJ&#10;HxVxo/KLHj303ka8iIgICMiTSnFuorIqiqCgoDxZ5b7E4jNhkmsKatpKsMur8C2rw3df6p6+0zt7&#10;b0QepitDc57ES10VBsqFm0RbggormwV9eKTRyJmdOkQE9y2B+4EC3lh+s5S5JyKqkZlRUQUFBa/Y&#10;/nzxJPHCcUVh+caD/pCCK1LANtafz152rSdnS2jN5tFzGPaYOX/8xR02B1zy0YwRw9zOYYybGI+d&#10;OHECz96s3xHBaQt72qXkuitCRkNEPJniq9mWM7dz6w6llmF3imel/1QXMrqGbAZoBkRQDgM5NFFj&#10;t7dNYWtqOnHixICAAKlUevLgwcw2RwJvimf1qmBNIa9mNocLd/vm+jUmqEoyAR5N5eBNYwshOyCR&#10;SKiHTJwfjx07hmtqzE/85ht5y3HscGQ902o+ilJL+23URkHJOqowOxvLcYnNHbeAO285PJttQ2px&#10;pQQ1HR0avamNcZsQSvYNStGkFnYhGwBnZ0BHdptQykh3/wYPL/4hlEjyq6tLamtLiQNef0+D62C6&#10;CkqNQa61VxZxWBIGBdrqwtQImSw6qzBcWhGVWeCQn/9drkn/LMOgzIKcsjrHggLIVZ+Xbu9ZUBCZ&#10;kR8iLsU0tKjokjgGyy9kRaXnVebnV6+VBUCymrokLYCNUotXi5BVmqYKhiUZjhSaBhQXFxUxthIJ&#10;pL0cl+5+LSLDXybLEBVHFlfhXS4XxULKi5PiGLwO3nGz0A8Snt4M9jaKjk4orsLrxOYUuRQVEX9E&#10;2g9glMbZJ/HFTDUIX24UuxTWlqbFcVvpK8t8SQAAmSb+HV1LVgc0hBh2tr/++Av5SRwmI0eO7Ptx&#10;Xywc//XXY1jXvhS42KeZQX37jmS10elhr169aAZBC4uLiz/r3p0/HDt8ONahjtoQkvLyr4cSMfqn&#10;nT5dwnZvXAMvGju7MxMAPaALk7iAyddhmI8lpka1hZGi4ih5NbYVDgZs9q9ybIZnG+G3wHYwF4mw&#10;PWfme4aIxfjHtnkZti1p9mS1E4XRWCe7tJa0lfAlfsHYsrKSEmZddRRUGkCdCTCu9PEc6mN5Il4r&#10;WACM/eEHWqFPN85m/bMvvxw1eDDNI7p14EQftNpPv/7628+/YWbmL7/cuH8fCxHIJ/Tv33/s2LGd&#10;PiVuDwaPIsvtLxgP+Lb7l0wRqdGBJHiqG90AAPiJ8e3UqdOcnQdxVMAPA3At1O7TTljerXc3cnrI&#10;p5jgV4FNP40f8jUpAcC2pRkKvJoi6E552+Fqa6umpkb1jXBVqKmpSVcl1Ca+FVD775Zw88EDpbEc&#10;nZysGGOVaiTzdgYAtwGuVbAbAOG8BQCVqjfVr1csbyn/P6A+3QOIkxK9flxm3EwuQZ7kWILsUIg4&#10;mNXxx/LE6ob35fY8FK/MpsrfuCmOzZz5Z0eAXb6whQx+XAnSch442lNTGzHTirBwbM3fEw+uxzXp&#10;c2+LiMYxYbSMjITCVJFMZGZmRqO2ikvFVVVV+ubmTV1z/j0U5eZSnfH7bYg6WFZWhit/XP+Xl5fn&#10;Fxdns1relPun00xGRnxGRoNirBLgXDxsCSfS/6PxnPSfBR+/kUJWKaNx0urqyG7tuaUwqzNs7AND&#10;124jar8PSojs776cCAGPZw56KWFKuMHj5UWkV05OTlRGb2jVII6nOtrIKYpELao+Uc/+iAsXWIfg&#10;ZCgSqyJLJyeutSsrrVhBgIWjoyLzwTPBSh/F3c4uLi3tzz8bwo2qqBAN1rK2hZFQQkFBZnFV1bG9&#10;e2tra3lalt22SykKNXgWBy9SU1MjrWhGIqwIKvdHuPv7UxsoTGlcWQTdIm4JadPTJLsV7I2vMER6&#10;ezGbBHxeqaBTuZn7f8eBDbOAmKR9iP8U0QHM4VMRDCEK/sSEr4h1FJbKlIUypTFMaQjZDGCkod1H&#10;GABgSpZgZTios9t3aZiVeTymslplV0CNEP/pOGOAmN7crrUiuEdiwRU1QVM6818HsvyXc+sOxnAa&#10;EEqA1QJQkcCDmi4GTF9bps+LUu4NFcBV/WeITsIGJLJaAM2YtzPII4szmBgC2iXwsBSeVRPp/5NK&#10;Yg90KEeD2+xjSmvxyiZMdXVBUDWAC0DgBwOT9/fMPwNpByF5E8S6D47HgXwINg4d05NX3/YeHowv&#10;eJXYh4CXojdSlvMPhUP2Cp1BvJgMupzflbWongKoNWkltuUIaGSIE7O5w1ZAf0hh82ils9FJa7UN&#10;lZX1b/iuEXOLWQeBmyB0PQTNB/fQy41kFi5EzMqRCBrNFUlfXV2Zvr55fn6LpP4fQizOZuPEOrn5&#10;Ndjhubi4hIT4hAkEmFbVR+YqLS3ExTP1Ml/JWlbhKvTXD2DjV7DrV1jyGVzeRMxxmkU260w52Nvb&#10;jZUO4yq6vFxiaWlJl9MnT5708vIqLKTbPOWBgYG3LxPq7VRv/5SVlXX48GEqT0TosBFoWnIQiVf2&#10;bLOXWx78HvZ/EVu3rsXUzEwPv35QkBfOcW5ubt7BwdeuXUtNFV6/ft2fVTfDtrK2NsIJBUF3WahX&#10;UGw3b2dnV19f6v7O3t6srI4IE+Pj47OTk4m/fha49KJ70oiAAI+LN29hRnG+lkgkhoaGlSzVXrxy&#10;pTAt7YWOTni4f3p6us6LF0ZGRpaWhg4egSvGwrYJsOsn8rdpBBg/3Kjg76UR8vPzcWbnDlrGVNbX&#10;E/Y6Ove1Bdh/KEuz7/jx1kUzfOSJ/y44usOCK/qXkTAlQdEhTMaC5ilJ8rSGGYJ6kA/pw7nx/Dso&#10;yzV+RFxbKO4DKZkzKuIABC0B1+XguRTcp4OdzuK/ozarTY3DZI0GcuxPzaw46Mva2zeyKEJkLcqq&#10;4cSSDVClTvpYUKE2ZuTV1ciH/8Hq31FUV1cjHatrQknUdBpp/KSkxDx+rIEpd1wPaiGNbP+3TXyO&#10;vXihWy2X48JeJhMpxQxEhI1skDtbg3X+tnyXb1wews2M5Rlxk+ISZiZYgIURGGWtz8rZmOMJnhnL&#10;MqLHRhOdZxbevRs73fvXQBfbj3LL9gXmH4oVH4wpXB0uDJMQaew/xMrQnJMxhfezGn04VVVVnCZa&#10;EkFS4Oy7NlJ0IUm+P0mOrTCc1SFVhKRcQryXK3gTVoRvaOhff/yB653169fHso7msAQpNmbu3r27&#10;ZMlcJMrHE4vPJci2Rxds8M7eHC5c55m5KSyXT/dG5NG/41H5mP7pluZb1kSAXU80uIPm0K4Tkdcs&#10;em5oggz+qiW0frPgfqCAZssNDYkH/w8/JOUGcqIsfyaPKctJwRVoYr1Eu9kfImg5QtG2m0VNdmF2&#10;t26sUGnU9zhV4MoqsDFJVMaX3+J3ga+Ia4uWgNdl//8I2ZSWPLmwFRoeFWvaVzIqQuZSTi12Ghyu&#10;FsXMmbTyUymlyKYgrYysIjIRTFPqiDaPn1ASVB9lAtd3zW4e66ip0enP2dn53r3rY39sZjnzVsAb&#10;ta6zv9Q9/UR0wQqvRsoxNBJAUzx61IxC3v37NxrMx1lQpQpkGEpLS7Enh4aGurract5lm8OjR7dz&#10;xOJmvfmnpKS09Pz6+tyG/Qvdhu3MTbs3YWrcWEChiIKsrNevX0sah9x7o9q+tnYjvZnMzEyk2822&#10;ElUZRCBPpfnkSSvmFxSK1hIUr1838kmCLPHeyXBiBexj+14NLmRKczTvLTu2rF18OpE+xWRnPzgx&#10;5ehggCpPKNWB4ldWJQUhZWVPZPGfFZlsFvpll9bm51erSlI/Tdc8VBZrlpcWIaukuwKYXy3x+yTt&#10;paUcObeqhOKqWQVOX+XYvJSmeYvFWCdRXu1ZkKlCfquxnfXgL6lgVIWCvhLTDcnOeqmpKWVleZWM&#10;eqrwUnLOL5mOn0vNXIpypJVMUknJL/mO3wtN6aXwOgnFxQ75+SeinPqIbX7yVc8pQ3ax5rE0rVeW&#10;1uFywWo9v+OvEl3DhPiCkVWizRK/r8Qmc3dzgobvJLYkAADZAHgtj0rk1f+xj61evTqcZWj5sfn5&#10;55+PGze6c8+eWOIXFoZpn4EDu3/wgaLWOZ/ywEOEC2v6Rk/dv39/9OjREydO7N21a+fOne/c4VTv&#10;+QqIAQMGPMHDz4HEA/gI5t05g+R6QKHR7vKw7MJabIdHuYI+YuO9ogBzkQhbAFs4TCLB1l6e6dir&#10;wNBUmCYuq8PyySKHr3KMaVthHdpWqhIBfsGd4hAxS86hXA9qjKCWOM3HQ0/PhgCfFhZcV+w7aBCm&#10;A7/6ClNaTU1bG1n9D9iNDYpPWZk+4reff0Z+fv78GbMWLoyNjZ00fTpON9v3718wcyae5d8RIRYT&#10;g/vuv34LE/t8wSTAL/1mMoG0wo9/zP6q1rrjlhkwsFufPn2gQwd82OMWjr+7qiOT0a5du4zISKz5&#10;S+QrmD/kG6YU/hzFFJUNHTp07tzfsFwR9F483tYCIDAyctasWXH1m0aYCY2N1dPTQ3ZITa01UzYa&#10;14Q7aA5IhZQ8/ygGcqM8CbUz0AyQ/XI+cuj+QJwCkPInNGcB8MaU1m9L2vp13m2Kdwyv4GY0XCOZ&#10;FNUdDC48n1i8S1AUVE2mPzrfYR3FyAdKT6v8jZVgq6r+9fud530+ePMnAIdSLsYwgubk5q1YJr5x&#10;twfRtX2DPidX1BS5zPMWtJwU8fTpKxo9H8Gr1UiEQisnJ5zgkYm/ePIkXbEcO3bMSMuIaq/k5OTo&#10;qL21RnlTtL4HsGrTJqay0tbVNcAjwMzMTDE+wdOnT1sfXcUM0/5CIif93xkDa8LXn7iJ5c71iv+4&#10;hqcZBLZ5VVWVjDXu86gXNCO6PSyEUzlET/mqlBgBXJHAOREcz+x5n6iqVbCC7AqJhLqGQMjyZKJ6&#10;76V29V7wNFreBvRjeYu7167xAjDeDAevefw4tyuAeU+FzVIEUqgrp4nvDCXtTsqdSSsq9PX1fd6F&#10;dYhUKDRvHIe5dVBBTF5amkQiUbRtpGHfER4BAT/88APNtwTPwMBiVooR4uOD/EdpIStBrqryCQmh&#10;2ppFOS2Yx+OTZjE50xSUu9kmJKYb1/PhdO517uMg/WOW3+O8bD2EW5iagT49RDAydlesJtsfOgbh&#10;YS6yRHlE978inGj6Fwcy8iiyB4CHTLFX+2E2AJiynU5Ift4cdKmstnn1LA6RncdbAiT2+4U7rsdL&#10;1Zf0wRA3zit7cKPwbayn/D8B+xKqVFIZ/Ra2PZ5nMXBMBI+YrlrM6HSOfVECV/UfY+HyRICXFy82&#10;Uu5GzF7MhQltCach9giErQZB533F8KKObAAgHTif//Hthh4IYLPveHGg5j42rlUFUaZiGPzJGUg7&#10;BCknIGkdRD7tcZ1R0ln0Ja98Eg4qvymNL2vIFGxf7gYQ2IOobMhXkFV95oRmtKiw1yqFWaYXbAVN&#10;q+FhXhqR10RZnp/xKSzrAfP6kni2tbVttZN4W8wGr10Qsg4CN4LPWOK5twHnjh7Fke5k6YQEVv5v&#10;KgU3BZJZpDneLPCwvIjolYX6+i5YsCDEp5EcEPmna2eJ7Q6CbuqkhLyYAhDvfhfz/CKKxyiAOd1g&#10;cicw1HoeGUlk0OnpIjc7N0UxGeZNdXWR2uO3oPvHdJ8Agc9AFqXl5fix8FRwTAxm1NXVTxw48OPU&#10;qfQLYvqc1fNC/jgxKgoPCTp0+P3X33v064dZ6subFtO5Htfq9JCWY8pn+BTat6fRurBx6DRET7n6&#10;+VF/o7i0oNru1tbWpL7CdeC990zqHUdg+h7ABx98QF8NS0aMGNGrSxd8r0F9B+HapnO7dpQfwHbQ&#10;0NDIk0rtzMxMTEwkQompqamDhYVXUNBP3/6EfSPYO9jKysqFdcFZnJ+vX28hW1ZURiLe18/gmLd4&#10;ze2OODo6Lpk7V0tLS/PpU/w6l09dTs/Lu3f9nndwsI+LS2ltLf+r1xYWpeJSXV1dnMJoyTXWSEuQ&#10;mqqrrpuRkbFhwwZDQ8OMBCJBxtl+cR84/DNZ4h6fQvYAFnUFcS2D7Y9n/RqHhUdgr3ZxceGtwilw&#10;hXbn6lUbllH08fFJYF3xvnr2DLlE+8auBVtBTUmJk5PT3buk++XXq0TQ6fh/GmLY3kvBFf3LiBnB&#10;Cpr9mfghnO8dZxqypQnEO8Xpk9h9gkAm9Se29bC3kg771jgxC6Z/QiJAzOsIhdncvsIbN3WWg+cW&#10;8N8H/uOggRF9K6gC4B/ZA1BAYD/ijFQJKfWO5s5+b/c9mO4F/wwPUYIs4S7cvfDggjyfEyVTnY/4&#10;GfEydktYURAcERCwfN26cHanjeLKmTM4ooO9vUl8jsbgFUGQeMa0HJKEhg6+cOIEjhRawoNSLWrp&#10;8qBxBKMSo5JqS8L/xo+LZ9jXCr0dmrclzzFK2cIMYQM2NFZsYM/AajYMmP/ghlf4V2GhqYkrzH0B&#10;okOx4udJcue2ufhvC8IkzIHogo0+ZNMoPS7u2TOttjgJ8RHXbvDOPhMnWePPzUTU478ieKu7Ry9e&#10;ZCc1Ygn09QntfaKhgb2CxsC7/ehRVlIS1Ul09/cXCARBTk66RXU7Y8U0tgG1VDjsm0s1/Wm6MTRn&#10;rUeGSpqkmFtL/X3cEjP3lXev3g0uJtWoCJljHgn4sqG+rS2vkLJt37+/f6/+Stvz8Qq+vwKwfRjG&#10;oIrBCdKOYbwY5npkPq7YkTlArlRJzep4JqONC1WGQaKALY6VMYNshxGOQa7K22HK/qixJ6NxBXsx&#10;u+aKoNxcRrag9CTM+cjiE0nyAFbrP05K/B5gSjwksFMWTGpYzDa1xSzKzZVKpXSd3pqV9ttA4019&#10;GJcX2KP2R+U/Syx2qQ+ULREKm3q0b2UbLC4srKlvJRqlAzMTv5lo1Rzd1nzy5JmWlqKInB9xfAbr&#10;0ExT8Ep1irIUGru4WXsphJ6e3qbdu62MrF7q61MjZh01tYMnT44ZOjS7semqEpTk+HwEglu3iN5D&#10;68DftrQTkBAR0TQOgYFBg3u9zPziNZ/Dnkmwcw54s4SFfiE/P72bB8bqvDhk8eq8odaJ1+dmLEp6&#10;DpXmxAWQ9AlTxuQWMf4y2YJMx8VFvkfSw0+KYzYL/X7Jd9QTpqXnEek/GxVAnimvfpgT812u7Z48&#10;/xOF0ScKg2cXeu/LD0wqqUkTStl9AhIPICBdNKvA669sb7zOsczANXn+s7KczCtlsSk5EXl5Tlkl&#10;D2PEegLJ/qxELN9eEIR1DopjFmY5bc0LiM0pSiS68CV4x9TcctvU1DmxNn+IffBSp4pit+UHTi10&#10;fi1KF/JqjRUV2CnNZelzSl3uVMTdq0pQK00eUWRD/f/A4Pewipcj8dUZ6Ok5d+5czFCrqZy26VYW&#10;i4pDQkJkec0YVFELYx4u1soTKM7LXA6n9RIGvnfTCibdZjgTQrzz19lAFfl2S8rDNhWFnpYITmQH&#10;rxb6zchw0M8jzc7aYciRD0jOLr1dlPJjsvXGHJ9Dqb77C6LwS+EHiskm0n9sq9CisuRssWdBwcIs&#10;r8W5vmekcXcr08nHrXxNvvKfxMOPuzvSPw6v6slFl/e7tG/fftI4zvwdCakBe8rWxIRlGAHXLH26&#10;d+/AbqBi+Xcjv0P+efTo0a6urn6urkFBQSO+/HLQyJG2pqbUQx0Pe3Nz/MlAxqUXEwQvNn7OxP2a&#10;q9r75B8ng6zGJ7zuM20insVlCKZ+EqLvufb1a+jaHtefIuTlvAzxWYcz2aBz8JO4xz+dJqH7Punb&#10;F1MelOfnEZ+RkRzdoE3SFng6kuXVlStXfENDBWGCFWyIRx5KpkJKaNbHlxIe3GxE4nhLHQNN8tGV&#10;YgBEVf/TGAD0t62nrV/h30jpfSOriMQ/qJqhewCY3kiSl7B7AK2/9RtWLIeXLJnWp8/S0aNnjp8J&#10;F7KGbmvRALzZvWhETk5ORnzzHkIVgYvYcZMmDRhAHIcpguuMAPPBfhy0tnrMzEwwNLTEOZs7JuIA&#10;LXN7ws8JhRKD+qDkZF+oqsrS0pJ6wWP9VxrjsvzgwZMGBm+OVNMSDh3aefjw4Wq5PFfhARSBvD6u&#10;k62crIKCvC5dusSVthkwx5tI/7dHkb9VoXquYfr1MzHvgp9GfEUIhcLSUvE+VuBu0ZhqwKpYuCYi&#10;ewAPWC3g+3K4XQQnGqkbREc3TIFhYQ3W097e3M6KT0iLhCAzX/7Kgrujr6+ylhbOTzniMn19s+Jq&#10;5s7jRgb+eVImN7dIXMokJWV99c3UoaxtFwI/vYODh0cAkTEBdJg1a8WUhStGsVrz4eFxw8dO6TWA&#10;hJcJDo4eNuaXoV+Pj04qSE7OxvJhYyZ4BhFPhT36DfX3r3ci1AbwbxfKxqsMDW1xacfDJ0RZ80sR&#10;atoNlEhNrSGvp2dqaOmVnNziNOnUKyiHteHwB3/mNK5FmGiIRv56Ra+kgwOyT35TuOrLXAYb24W5&#10;BQ+qoGoNbMEBTccLgvlNQnT8G0HsD59a46mCIHZ7BRcW2F1xdsBnwMpC1jUQkzF0gRNAwKej6W+a&#10;rqAorABetnCKh3zKdg9olzvid+64HtwjssBDS0+yfs3Mr9Y1scHJmK2CTJWy5f47h5ufsmSzFdxg&#10;GBVi8tki4HJROw3mc3cGpnFycEVwld4F5s2L+6xxiD8XlzqAB+3bt6iMiYg4y6yAoF0QexKSn0NW&#10;u33FRP3/jhT2NWiPtm/vuWQToWC9unKBFihSTqXsh8SzkL4X4tdBZOV8JDekPB7iGSvkI7IlIKmF&#10;WuZ9humIPQbbgimBkgIowFPpkJ4KqSmQEgdXPeDrmB+/Yp4z1ds53aumsAPQa9xcXAs2wfyWq9GS&#10;JZ8RZn3Hj7D5e1jYD0JtiAb6O4e5vztjy/wB3qvAZx64pShtjfwH4SdIjYhPj0pstLOSmZkvlDDx&#10;6Q2ieSW81DOVNonsjaSYwtTWz9i6kXjxGyBhYLdOhvVjYXZXKJAzEnbz+NSpU+7u9tTrBY+VK4nK&#10;sLW1taOnowNx7eL94MFNNW1tnBBr2E+2ctOmxMREzMhEIuozFDFu3GgabxDzmNawoXG7sjbC/MdF&#10;8Pl7bCSDdu24Q3Vd3WHD+tM81b5BrrpPvZOxvn375mdmvtTTS4qOtmRdLVdVVb0PMJv1J965R48O&#10;HTrg/fqyrjkR/v7+nTt3pnm64/7Njz/2789dn0aS/OUXbptz1ODBP/9MAqIqOV9qBTsPHXJxsaFR&#10;dszM7JCzR54E8+bm9o6WljYuLlpaWoUlJXl5eUpaiqGhoQkJCaGsktT8enco2MiYFhYSSv7s1avK&#10;ykoDVuOhtLY2ODj4qabm2rVrNfT1X7JIj4/HhXd0dHRwdDSN3vZHbzJecNQcmA1bR8PzE2Ox0MTG&#10;t7CkFucJZLEe6XD8BgX2t4j45pX0EzPlxsaEy8rJKXtl0Izg8o3AxWp4HKcM6B3cwJZcv/f3WbV/&#10;A7Zubord8t9G9h/1UkspU7CiQL5fHtU+SrZXVrC+IH9dvmitSLROhHksCYOw2lu1ks0SrMb9hDUr&#10;5HKNAR/09qufEF39BO935hT0gqKz0t3vrhwOJ2bDN6ym77p+5GVjYmKorp+ZmRmyWNTynP0F52YT&#10;0R5IhH9anpyc3KNz5w+6dXNycvrggw9GDxmC695O773XrVu3Yf1JNayjJAdHPGHNDXWaNG/AF8o+&#10;7vl3nAz2v4ML/k0DIooKGMfVdAxydHX1pfapcZPizD3ISLGxsdFjnVd4OjriuKDOBCiQ7Ny8eRNH&#10;R0BEhIeHB64juBMs6Ao2MjIyt6gFBQ52fcF7vP1x7Fhqf8Mjh8SUkuCgplBaOwT0II+dNLWh2ydP&#10;S0a6xO+H8UiYyZkBIWJ/ja3xrinSa/GR3i3w6Tf65ByMKXye9I6l1PimbAiBwlvW3i2tqhSBLXsr&#10;Vkxd7a8Ob6CTtF/xUHLWmpWV9fTpPRpuDT+BhYWFra1tYGCgpqamBrvCWs3GYH/x6JE7zvLEvsSd&#10;xipzlRCP7b5FdZh6F9b4ltV5FVRj6plf1Va63zZoFjN38pjDjQj/O0BNScEBp+jbuXVXJIyuqgou&#10;dhxbNdb/8kvOfwXdrccM9vxFixYVZmev+v1X5A+w8C9tKyK+l+bhMMf/sUSSmsqUS3p0Vo4lpgRc&#10;p2GfxlWocry7NgNGmyMDPOZElIqEuZFV8yK3DnsMDteTySUXk0tMJZz/H6oviXkcHkO2BrB7iw1B&#10;uZ49u6/o22fDhp1U/V9dXVUur25LJ3wjWrI7UcTdDNlu31zs/DisHmSTeVyzOdHEG/cSHj9+nJnZ&#10;QBkoXr16Vdp4w56CqgUogRJGBK9g24r/Ij09TgSkKDHX19fXevas2YgpCRERagqtwcvvqAbnG3f7&#10;ntcbAShJElXaIDqkoDsBz7W1dXVfGFpaWlkZNathoKugWykWly4fyq4pZgPRpcOum5+JXwiJT3pl&#10;3rFl7ZYMIqGzwu1egvYOqDCD4ucHaqLzpExqOSPIlSTKq/fk+UO2GmTeH5dn7yuRRBZXBWbkh0sr&#10;IjPyqQ/6eFmlXV5av0wDrAPClyoSQZS8OrKY+PBJlMtZ2T3x+ZOeV7m/IApyVSFX/dci1+DSWkF5&#10;eVwFYx+frpoqURcI1VMlwooKN6l0YI4O1gGRpookLUoux5uGs77+qa+bOKk0U159vCAIcl5A1oMp&#10;BU7+Mhn+4R3JC1dU0BkL6eRrB/P3/O/gHXsWW/xe5kI2AGSv4afP8KxfmF9FRUUVkcMQiTyNefPw&#10;1q3opKSwsDCcOp1b8AApFmfTeKIU2N+Q/Dp5ednZ2VE/0tliMdVtXbduHVtFGXxnm3YpmV04ku06&#10;ZEqg5AFp/xKdHlUWTDVzqS4F8p9je04tdAnAdy8uxjaMl8mwtWn0Y0ztRSLS7FmkmookNTir0Keo&#10;KIyNGSCQSELEpdhWWSU1p4pCoUCLGEAUvyJ7AKXG8BNR56fe/HjoNg6Z2ZIdbVMo7mooQTHcJgK5&#10;LKSx3ZiYjxm/Txn3XkzUJ4zpRaZWztRgedeuXT/++OMu7dt/99Ov+GmQ50Mae4FhfmCSppGQKEzP&#10;aoOhTMIoRviZ6u4RAwd+//1I/BUPegseOm1zck5haWmJ3/H3xYtjQ0Pj4+OxD2C6ceXKKyoNZpfq&#10;9eSiWSQlJcU1UTtTQgpBg+SNt9ShoZUUPwfS/KQasvvL68LTP5pXTLEC9ZWvmCawEwdeIaqa+BHC&#10;NKWO7CIjscBWxT/MYwmdX+iv+Osrae7Tv3dYjnehT4hvh88QWMVsC8w/Gi/FvxtJcj9JQzAAfCpa&#10;X/E6yp9ZCaPgvaWjR+8YPgCORsDRdFjToiC1lWD0MeQzvVmK2hTDBwznOiMM3g+B88E9cF+LChXI&#10;ve3bulUpoj2W4Fo6J7mR6TGJcFtdLSkvN22sdI9XwDTh7b37GWhqegQQZh0XQrh6p4WKUGH7fUpu&#10;bm1pqaWj48GDB2l5WwAno4n0f3MYbI0gf1O9k0uYx2y0VUcLC+pJhk6W+cXFNNwxIiU3hamsXL+d&#10;BGBUBFxNg+2JcKPg0O/wfCY8nwUqv8L9X2D7MFj9CUxoDxMAxgP8ADAEAOnB1wDfA4mn8hV7OBag&#10;H8C3AF/gJwHAz4PV8BSWDwAYB8QROF4B62OKeTw1UCHFq+GVf2LPTqyviZfFi0xif76gM/nYu7+E&#10;v/ByANuIN3iCLZ9zp46Og4tEQxSWEg9msKE/rOcWmLB/DGz9Gjqy+YPfwDYSHx42sNdBTAbAi+G9&#10;8EmGAVmV4iG+C94a3wVTzGMJluP7jmDrYErzmOJZfEd8BSzHi2AL4NthQ2GKeayDV8BTgwD6si+F&#10;KbYP/gpfCt/3R/bn+Mo/sz+n7YmFeBYP6fNgig+L18SLjAYY0wVuwtQx7cmTTx8MU7vC1K/gNayd&#10;8xXsGw+n54LNIejfhXu780CCdPHo1wMMj7cP7n1zz2/Ej/OK/jBvMCzqBfjb3YPADTp6IbPeDWb2&#10;gInd4Zf3YXxnmNwOJnSBqR3g509gxtfEfMAPOj4DmDUW/hwEcz6Ab9h2oO+OKX7HRV3BFsAEYB4+&#10;dmfyOngKX/aHDjD9PZj+KSz5GP78DQKgUyL0iwV4uJN81s+4Z2yEdf3IA0zB67QjrYRthQ2LHxDb&#10;h7YVtg/9UrSF+fRzhZS2PF4fm7E3+5NeTVIsx7N96r8R3oh+NfwVdgz6Kz7FErwyVsBP+UN7WA1w&#10;CTttf/Ir/An9arRL4DPP/Riujwfjv6DgBhY3gys/w4wepAPgqMGf4N1bf06aYh18Nrwd9iXsZthK&#10;n8IaAP35nUjjYBPhw7CjRGsEfDizM/dUtD/jjfAUVsMvsukn+AuCj0L8IUg5C+kHIfnRCFD9Fc6N&#10;hl1fAg6pce1gNnEj6LDqM6Lcve1r2DAW1g+DbePhwFhY/suEH7sldxqffhKSV0HoWQi/C0M8wWDa&#10;HNCE+ceGgvOADXj3jfiPRc/+cGkjbP4TjGHj3FUQAfY7hoNmp6VWsCMOBI9ItIClP3QlFAD7Er4F&#10;Pjam+ILYr/7oBg5AutaaTrBoOOwZBc06/K8a+rUIhsgnNMQp4k6wwBU7lhz5Ho7OIBFQdvwIu76D&#10;WV1Ic+FnxQ/aej9R+hZ8n8H+gG2Lz4nfHS+C3x3/cHQsGgsL4N5seIBUdFY/0p5YB0cxUjysiT+n&#10;34WnOZhSaoPl9Cwt52kRllCaiZ8emwjvhSnm8bL4GPhl6a8wxTzWxHI8i62HHQxHIl4EHwzHLB5O&#10;aU9SzOPz4Otjf8CnorSX/mpGO3IWf4UD/Ds2gyXY02a1h0nvkc8xvSMZm/gASJ2mdYPd35MIAft/&#10;IIGCl/eDc1vJTiFx6VZXx/u+VEKqsGFlFRoaGlcfY23RokXD++MbwMGdZE7EDKZ1dXXw4YerWUkc&#10;llBL4ayCAszX1NSsWrwKMwh/f/9ejR2U9WYjj1GMHjeuV5cuA7/CJiTXHP/119/8+KOjpSPy0Fji&#10;6ue3ezNnzrx41eK1S5d+8cUXNOgWBZZ/9913yCcMGjSoawcyMLAE+VqamT116m9z57rauhpZWY0Z&#10;NgZLsLwLq26Dzzl//nzMDP588NZ3F+SZ12DgMe3HaQJEWBjVt1q5ciWNr2BtZCSvrjbXN+eFsIWF&#10;hbigig4Ovn7vHtX0jKp3phSZkICsOc2zovbqZV+TUf/XcOL/Z9kQmP8p6Rv49bEX0R6FfUCx72Fv&#10;wR6FPZD2Q+xXOJAxxbkA5/RpH5D5CzsV0hYsxzqUhuNowp8rjr6mowwLsUNil8YUvyJeEH+OKebx&#10;ebDr4jMojil+FsAb4ejG7kqpetN7tZ42rUlL6LPh8+MD4JMQTuYjEilhJvnsBJ0Azk4ib/r9e6Sh&#10;sDI+FT4PPkPb7940pS3DzwJICo7BZEzx4tgayCeM7QrXYAZmRnciTT3yI5JiHkuwHM9iBidWbCic&#10;VfEix2EMpnhIqQ1eHL8XYiPeSQGbsAUBVuBDANkKOjEVJvSEcZ3gKYn3SUYBTQf3HTxj/vyvh3KO&#10;fWlh38GDh/Ubhpk/V08vY7Uz+w8bNnn8ZJKrR/fPiOyA4qNPPqGZbh06KFrHU5SzRjZKCB5eb+7m&#10;xsSPji9YURD3XhxzhInukKUDMeYQbwZxBhDJPCS71FXHqgzbG+YuISI8a1YTP/bb2AqmwtjGpqq4&#10;isog7ty5s3HjRhpul+LAyZMxMTEXbtyge2xNrZlVWca+WV22xKws/ZcvcT0izZO+Yvfh3N3dz9db&#10;wfKg8miqfcybLPMIHxyevaFBRV2DlW7gM9NDHuGjGtZlhmBQat2MgO/fw5aIvD1+QiWv5f8QuAqz&#10;0NTcGik6FStWz20UPqFZVDIM9b2z0zv7boZM0ePOrXp1qy2sh3rqqVwJSVFJ+BHT4xrElDFs8BXM&#10;PHr0CD+fV1AQ77MU5zi6VPyP4UByya2cWtVG20//FEbW1jlFRecyKvHKL8PIjiANmdMSuvXhNgA+&#10;/ojsixMSAPDUwALTzaZ+8GH3RCzs2rBDP+K771azvlupj9P2bOFbQVdX10RHR0mfoCX8fCTs18ux&#10;zzyL3RnmemYVtlgVQ6RcR8OlxxOLbXLr8A2TazkLAOo3WcVPAv0Nu81RY6p4S2rsCVGK1jy5ubnU&#10;AsDGxGT9+vW08J+gLRsACBxNdF9tr3/eg+ySpiH0EyISmkbibQocR8/uc4J1PTMzU91GMkoeLen1&#10;az1rJO6PTk5uxZM+v0nQFllhYmQiXo07qIdiJICmVqdK0H7OUeOmI1pFVVXRJ3hbYKavj5wed6AA&#10;vA5Scu6AaLXXrf2CbADs+hYeOBG19zAhcZJThAxwTY1/uF24v76rq7r5miFQ6UD9/7iUiTOqmPg8&#10;WYSsMiWnzCwv72FOjIokdV9+YP8sQ/ybVeAdlUki+vKS6BBx6YvcFBWJ4FZOzC/5TgNzjAfmmKgL&#10;BbnlTJxQGllcFZtTlFRS41JUdEeapiqM21UU+o3Yul++5WaJn1ZWycs46e3Yoqh8eVoFk5gv1yrJ&#10;UhUKrkgEs7Kcemcbjcg1UZWkikRVoUVlkRnFeMekrBJToZB9KsH+giD2dsYzMjyYSiL8p9Fr7Ezt&#10;PAMD77ibHQsw96kTkwjAkpcg1UdmCM+G+PhQ+zYqj/IODlZXVUX+U+OJBqWim3btwlQJSEV5TXlh&#10;qvApy+KKS0tx1GOGauhSqLUsXeSvgICOpCeYsSoj26sTQfqEOCmSPjHPyzMNC3tQkvU4L25HYfBI&#10;oWnPTIP5GQ7h0ork7FLa5jRVl6RiO1wuip2ebt8zw+CrHGNsq7y8SvwitA5+QXORCNtTozLv1zIX&#10;cv1iAxhFTIcR5gruMQxfNXLr19LKqFlYKmyhKUFpY2z98uVIbzsx/l0Yx26McxfGcmbg9fMMs4HJ&#10;hnvbOnXq9BGh07DzoRryBNiPjxvcX2NOxumibOcvGZtBjGAoEzmGkX+K/OrIkR3fo/Iz8k2jgxrt&#10;xvKjLDk6+YWuLr81qITDhw+funTJlWXYcA7FFce969cTEhJwOMfFxWEJrk1oTcTtVl35RSQk3L1G&#10;LIBbwXMFluxlfePTDQDF9g9jdeSpdF5JC56X8vP2YViTplTWn1DMxNYRizEkfOmVZK8aGTIkLpnV&#10;xDIzq4bE88cUS7B5BUhyi8lv6ZXpXTiZe+P7kpRK4f9xOX99ssMhI+YON5LkR+Ol5xOLd8YWRcjI&#10;xoCiHYDi87Q4K0cnJR1esuS3voP++uabwyM/I3riF7NhcWv+Qx8+bNH8SvE78cjIiNd4/drYWFvX&#10;1LRZX67J2SS8NeIXuL8XIjZCyL0eRPklVCD45hui1tcUbTESF4lEuuxESI33eeDy3tXV9dChnW/c&#10;6lfaV88vLj56dA/+HLl83kYys14Wz6ucyGSizZv30HwbQaT/S/1hXxRR/18RBOfJNcPq3aPj4qK0&#10;3sxKx0TH2blFR3uK7mt6PBXBsYyVKwdeXwgXFpG/awtg8N6rPZevZ2Ie+ttdDbU5deXwb7Eut70M&#10;T0TYn7t96vdAg+O2uodddHae2P6Dk9Z2C819do83u5meuXt0cqDF+Z8HwfVjM/GstfZBx2fbbHQO&#10;ueruurLr5yDLE1ji8HQrn+JZN70jV3Z962V5Aeuc2jkxxPqUnd4RV/VdPsanBK5XNK8tw8+te3tV&#10;uv+TkmwjSrwQfqanxSEvPgRYvnw7HrqaqmZFP8dMis+jwhg1zDDFFmN/WDR5xrLVPwNTav3txMW/&#10;zFy+589P2KgnBPJEA3eNPXgvfAYP83P2T7ZYvtqPb0HfBfP4hK66h4OtLt44Puvyrm89LY6Tt9j9&#10;s7/+0cu7fnLW3mGldQB/5aJz6OiaUSHWl9z0dl/dMwn/8I3wt1h+YfsYbBNb1U3mGnsxxSvjr07v&#10;+inC7prK6bkPD07D9Oqe72l9ejW8L6aYp3fH1pg6HGKcb4X5qayDzvZ7NQIt9uG97h//Jd797rL5&#10;7V7ApdTQyzkhL25pP+RejMV14GLFbB40qLTbtLRP+lYyd4omuqT47IzXXxNkuC5MfYn38xXBzxf5&#10;6i5OVd9tC+ANHxjsHxNmusrl4R/eD2a7vPjD4+4Mh7vzve7P8tJa7mLyu2DQRGcAA4D8xPPje0BB&#10;0HNfm8u+uodcTU57ae3HNvS2OpHp+MqEXKqb/dnpGQmaMdYXozzvJzndSA5WEwU8KUg0ZOTIJKUw&#10;l00W0edrDjcv7kgMvB9ocMzZ6CT2BI/Xxy5t/Mbb6qS7/p5reydjc2HPwVbC9rR5tNFUfbfVg/Um&#10;L3bxKS1RKre8v85YbafFvbVKKZbTOmYv9zi+2nb1yPRbOyc6aR3gr6xYE0vwO2J/9jY6+WJON1MA&#10;cwDsdn5+qvicNtqH8KnwLPYrP9sriY7XmVzTGdfudviG3aFqDHGKi0SgJ7C97GN9CX+L39364QZ8&#10;kmafUDHlnxafxN1sz/JfzuMj6D0O8zRYh9fB/uz0fLuLzkYnrUWYYt/mx6Cz2g4nwxMBr48G2F8r&#10;KXywHJ7tBsFhSD0GGechc/Mg1XFnt3SavzQ/8lmY6Wl8fqyJAz/c7mWE/dFMz+uMBF8X7p848cvQ&#10;BPKFOwTrmjCfQNgciFkCvlf7pqVM1Elc4JhTeyv2W5+EzPPCucivG66H/ezrEhDtjWy1hK89sgtv&#10;xk9yT04+mTQryOD4glDYFQQ/6MKXOWJjel/sUdiGjgbHMcU+4G52JN1eA28fCD19by8uFVszVQ7c&#10;RVnEhpowQr10kUbxhOXYRbOHz+ZIW/26lAIP9/wGx3+Bo/Nh50RYPBCur3s/2Okmthi2P/3iSq2t&#10;lCr2GfxeOK7xiyOJuLfvFx/rU54G+56dX7h0Uqc4tzvX903OiDz3/MbYSI9zYbankR4GWnD9GSkn&#10;fhG8I6UMeF9M7VQ34ajHcvyCLi922usfxRRr4rMRSvtip8PrYx6ae12MT3lrH8Cx5qNzkIw47QNI&#10;YXD0kVZiW8zt5W78ylgTSzxf7fM1Oa16+Le7Z+dHO138bSRSkkuLJ374/MIipK5ehvuRtl/bOw7H&#10;1JXd3yFVQfqG93LXPzpjXDvs4dgyT47OELiq3Ds2U+PqUoHtlcdX/tS4Oh8PY6wv4YyA9DnB4+nC&#10;frDhG6LltH0KsQD4vQ+E+ZnWMsypgweLFRbSTZGfn+9ub+/v73/78mXfen9u33474syZM0O/+IJ+&#10;L5ouWLBg9+7dmMf5dA8rlGfrMj36kSAQ/CHC1c/vOasyTAv79Olz4ebN8ePH29vb96g3JviMlTP2&#10;7ds3Ojr6599IcC2s7OfnamhoSL3q4yGexRXMoFGD+vXraWpqeuDAjszMzKFDv4iMjNTX19+wY4OO&#10;zgsbVu6GlZFJwHTXrl1ewWQF2KEDsZWhYg6aDhszJjeX8CFUp/6doKl/22fPniE/HcbuAaiqqm5e&#10;vRrz9FRTLgjfFNdv9QbrBNhLZ4wnjWZs7cP6T2YcNM85aK59eHKqnspqnH+xb2Mdb6uL2N+weyBN&#10;xtkQZzTsyXTGxLGAsx4W3jwxG3uRne4RJN039k+5eWAq9jdfk0MPLiy6c2T6nz93xH44YxzgqMH6&#10;OAqQmilSWiXqh6OSjjWsiZT57JpRYW4qh1eNwJ5/aOVXAebnfvoS7h+fhfwGzpg4OyAvgXn6VGSE&#10;amw5unmcn+mZc1vHe77az88LiiNa6Y5tSSkFwDkIRyiOuCDD40GON1JckONNx86giNIUHTyL4xfn&#10;9FbetO2p4t1tjDc6dzMyNl5M6QbeBSmAq80hjx6aLtYHMU8pCaaYxxIsd7M9jLQCa2I5/srBfKvt&#10;Z7q2JoT+4BfEFN8oyvEGPjmO/RDrk4XJRK0sM+pZmh/rYzdFp0MHMLww7AA7rd1fB+cXkgx2mB07&#10;dsyaNeWvjRvX/Pnn0rVrB/bu3efLL2dPnYprB7FYPH36dKyDNafPm/Tj1KlFRUVLVq369tuvevXv&#10;7+JDhhKvU4zo2ZOoDONYyy7M/v57YlD/RnAWAMFMwtccpx0FxGg935FZDWFrIWIVhP5OQqgyKRtT&#10;7L8ggonnKx5kziL6PUs7LSV+SRjGytAQuWjMuPr6Ghi8UlT/LywsrK2trasjQyYoKury6dPECqke&#10;Qonk2TMuVF1WVpbiiiArKxFHq0QixCsbaGpSYbEWqzl77Nix4uJGXuBycnJyc4nAUV1dXSaT0TyF&#10;SJTukut7F+7mbspNn59uCZa4BnXzm4dIEgAA//RJREFUc2sqqK1yqAobGRb1Q1T8/PjwcS0qaf1L&#10;2OiTcyC6wLfeXck/BJIyNR0dbEPM4zXxyhu8s1uMt8vCt6xurUfm8aj8tR4ZzXrbVwSvp9w67j19&#10;Ons24Svi4uKoDAtha2tCY0VoaChT438VD1NKj+NiPqRNLjXaiIKCAg8H83MZleczq3C2IBOEZ2tG&#10;Wt3YaQ4xcOBATGfMn4FD2wMH+Cef4ywIPfoN+2EKUgM8NXHit5jOmTNnwTKinEGIBcDWrVvDw/1d&#10;XFzs7Eytra35zWke2NtfW1hYWhrgOtrcXJ86zkKkCQRtj7iLIy20jDmVUop/ZtIGCwBbCYkBQPU3&#10;qWQnuoaJqfdWxd+LIiIiQvGOVHX3rfQCHz16pKOjo639/OmrV8nJjeRofGTdQDIdvwF3E2QHYwpP&#10;xYo3h+eVKFKfVjXxm8JYWxtZKQ8PD+qlZNMm4pdfES1tSzx+zCnVItLS0pp1m6OIZ+yGQXZ2Nh2/&#10;rUBR959HampsK77UlMDvNygKN3jEpqYqxYNsuwq2IpQ8M5fWMn8NJ0GAN34D6enuUVlkxkGut5Cp&#10;LWRt6p2SkvLy8mYG3iPS/xIjkD7xLS+PLStLLq2Nl8mojj+mKTll6pLU4dlGPTJeTxY5XC5KsctL&#10;w/IYsTi2qCw8LU8gKU/KKkworvor27mvxHSQ0HR3uUAzP0NQzqSWl6eyaVoFkyMuK6xldCVpP5R4&#10;j5E7Tizz3SwUXEsXhRaVZ9cymdXVGVVMfnV1fjWTVlGxqSy0d7b2wBzjLXn+L6VpIWIxf8fYoqJ4&#10;WWVeXiWWj8g1wTo/p5lq1WQl1XBGdY6Ojnfv3uUV+UF0D8Q6IH4xWP8MHiI/T50B2ttzXjrmL12K&#10;lBN7wtKlS5XkbDz4De/clBQ6S6YKhTn120LUM15b8KjxxnkWw5gKCAPcp9QaithdiiJVk5ycxEx5&#10;QQ3zMi9ujNxpQLYRNvslcYxzKb5+EbZAdGEhbYeM4ir8Umuk/vhp+mUabMzxwS8VXFiIXwTbClsM&#10;z+LXrC4mnoXwyiDRg3yOE+DjmSGU+puxcTMi0Jagw4qwW4KOScPYqWFqhnfoCskP2jOWnRj3Loxn&#10;f8v1MxnHHUzJ6nI/WDzxo5F9P/qICNKumtl/PX4ypcaIjlfXDMjSHsDEDGIEw5mkz+dP6t+zS68B&#10;A/AUvbI7q9PMg4/wEZeeXi6RbNy1kR7iMurSrVvjRnE8Gy6OkM4g42RgYMDajhAie521zw4j7q4F&#10;uNwjxSzS0gTUz14rePDgpmIATiXoKoQbwSehGboBoKHgYl1JQz+hiksjKjm9/jRWdp/BMPEMifVI&#10;U2TpsC8lYf/EnomMJU6aDFPGFhaxhciWiFg3GnmsZwgsx0OyN8DeEa+Md2lW7/6dp/T6eC98I5zd&#10;8HlMiuroHgCmmMcSJRsI+tuGtTTyrA4WFnSVe+XOHUwHAiwdPXr5sGE9F94nGwBHM1qxAEBEJibG&#10;hzfv7Yd3VxeVlMT6X3uZEEE2hWghAolFVgsb2saXnDdB6CGI3Qkxi4HsQJw6dIp24uHDifuXVy1v&#10;l7UOO1OOk87IIEw58vrB3t5Fpa3pmyC/7uDgsG3//tfNsYDpIlGpWIx8zPHjx23qPX7yO1FI75qN&#10;U98ScOhwuv/4N9f3kg/HsCj6EkXehddGOXLkCJ4SyWS8HQAC5359c3N8Kj7aLTISsFlw60c4OYes&#10;5S7+Afdnwg/bD8DZPA0F84nLKmSyj0nOfvJEw0/BEZAiJs9cQDNlTdnuCsaS3SFvFnx9K+cGcydX&#10;1vy8Q9eumF6/fj89PX34cOJ/IDo66QYb8WPIkCGYItq374Lp+++TRaOtq2tCZAKwecSXfUZ07kF8&#10;MtD8t99OxIyrn5+lYYN3lEuXWtypunH/PpIpwmux+5Tu7qwrVd4dXj14d2+KAYCprVxT+IWFxYWz&#10;gVDqOc7mUYnzKGkBf7ZywYqC8DRuuNGWQZRsIAahFHQIUJyFs3v2zKPlBcOmBEHP0olzGEJ18Ysi&#10;sUL6hoMLxyZm8OK5TLTVawBXpPXZuA5GqoW0K46pS2FqY0jKbmTib73aD3MCyBw2y8flUVhci13X&#10;BgCrcQeNcVtV9bPPBnFP2RywTn6+styQ53UrK9/QZv8QwcHRnoEtxRhrjMx8IwBjgEctvCkF7Mvk&#10;XkwBv20m9jrvBFUMs3tz84OxdayDyEOQchwy8W8bZIApA+dEH7xofkmZJmT2bRUB2LOK+GRZ6OSF&#10;7J1ox5SsSaPiJDh1sIiG6KyuWQy7KBAC6R6/EgsQDqQUgcVYnejesf6CkNh2yUj59pIlQGQ/Etqo&#10;FWBrY9fiDogy6eoVrJMWRUR3/QEfMWvYLHqo8vgxd3sWWLJtMqz5nHiqCTNVCl73N4H04fYjju0I&#10;D49DCknzfCCs/y4CIxMiWaf8FBkZonv1CqputtwT4vhyc/Nr0MSoH28PnnOrSnV1suwJ94/Dq9ES&#10;BE+F8Bsv6k+seWZ1gf2/cB/ojdHUXWxszl+/HkHZynpDPpyzMA0PD796lbPEx6+25HfiMWzftm2Y&#10;xsTEUI/8CF32qbCdu/Xpg9V+mDJFlCHy8fGhHxqhr6//aceONH4sTlu0kHpy0GQbARl0eP/9CkmF&#10;otLuvHnzqHLfsH79cPZE8BFfevTogRQMMwUFBfev34f33qNaUb///ju2nr+bP731qlWr7l27l5SU&#10;VJyfv+vQocxEjghYNPa/97eBPHdqbCOZvoWFxa+//hqXlqZy5Qqy1chKpeTkvHj06OJFGnOjAaW1&#10;tVFBQbNmcQPE18UlM796YT/488v/j723AG8ii/qHD7DCwgoLK6z7LuvLOm6Lu/vi7u7uWqyl0Ja2&#10;lJYalLpTd3d3SZo0SZO6znfu3Ml0mqSlrL3v/32+H3mGO3duR66ec+4RYvY3mQ2PQS8hqAeYhw/d&#10;LOzs0tS+d3hUqkMmCoFZUWrfgNSPFF2/ECE+ZJuH9yj4pGD5uoGTx/5tbCRxAXhGNDg6Gsej9mt5&#10;eBBjCHvXfz2S/LRx82hbUyDnw1341yCM68ujYLSmWxgKKu/WgM47dO/O6eA7O3v3UVNQb731Fh7H&#10;DiOSUKdjn+MH6k2GXYNJgD3MmT5+/NylS4f++uusxYt57f5Pvv569JDRPw4ciIXxtP+X/fHYtxfZ&#10;hPv2U2IrgwjcQlrs6584H4OIF9g4eG9//PEP/frRPzTvhIPB1P6pJcLAwoZMphmzCOLWk1A3aasg&#10;fjGEh59m7gBhZ3C04tG1F2EOncA2NLfNdH1TT2/ZsmUJAqncgQMHvAIDAzwDvIOCYkNDL964wesk&#10;Im+/oa0QjfqvyCgsvGdkVFFRoRApTK2tizKRrGoF1QFcv2MHPeVBI4XklJbiX1GpR65IZGtunsfG&#10;U/EV+SZ93uqNt6WmRamsF2oa8mgObg57+z9y/S/EqoSyf8QCAJlEnk/ksTSoeEuiJLYd5XdVA3Mp&#10;v4J63l/sX9CZCUanLpo2dm0kXiy8vLzGjRtnbWYWFUX2i2xxbDg7C3mu/wzUrv9qdiv9/49ga1LV&#10;wdRapGCCvL1dXV1FWjvHxVnFyD/SMCc0542XXkIeTZyfP/Krj1zZ9RozjX19B3/zzXssP/7mm2/W&#10;K5WYj0B6bMzQoV999RVdlIW4c+eOhb09csd37ezu37mTzXph0on2PMhrI0FFOJldcRX7c6pvlzRj&#10;r8H08ZzqHTFyKbJAlUQuk64kEh88CrkODc9jdwWnlsa6dV0pRHl559uqJ2tEp0zIzLyjr09F57yb&#10;PkRnNgAQcXXEwoaEBY4qUgo4TLObrYrPT4S/v39kYOCZM2eO7duHp1YmVhoRBTqwS8Cvw2fh+6er&#10;rTY7AB8GgKc5tZGVmGh0756DLqk9IiM+vvN7AHTW1WmAhUgvKMhRW044enr++u2vOiMfdAxhT0AY&#10;Hhm98ivYOhQ2/giXV/Z2ubc/MKsIiUakfSvq63Nra6VNTenp6X0KzKDSnLiIUVl/Xu7kr1Kliepi&#10;FbXx+WWR0sq4vAqqb+4vkSQWSm8ociH79kZxHNVGj8sTR0hUtExCgSREURsnqoiqrp5eE/NJvT+O&#10;z+JmJk9Rl9GARyLUK1Q1IqGGyz9S6ieY2mebnBaK490riFwSCxeqSBlaPklaFVlVlVRVNVTq1afg&#10;vntZGd6fvg/7RHG0rBrfJ1gujy6WWTKivvJ7F2tjkVYXTu2Ucj9YFwcSQ/zdIkJRIvbFMg0qFb85&#10;jetpamrquWPHLqjDM+jE7du3ceyLyYopMjY21ojIQpV7OoNLrMSSR7yyPqWGbPFD+TWQG+Pv/XKn&#10;hIiC/HomuboZvy5BpbpemgKlxrslEdT2QlgPWPNheeIAqTRWoRgkdu+db4V1RS0A4vOVMfKa5GKZ&#10;uJ6ZIw0klhD4E1+OZakJoU+Re0Ztto54/fTOIC81r4MdR0vj1j3sIC8iQMOZtgsT15VxeJZx6sGE&#10;vbO4RwvTUsEww5gsmP0zXn3mmWfY+RiehWe7d+/eDbpB167fTvnsc8bpXSbiQyblzfPLurIFYlI4&#10;x90NSmWpOmwYQmhnI7TUeejmdv74+fDw8GI2eMaDew+ox1EKnHmQN6FWC8ji3b52TSNO6pWz3N5J&#10;B0iPS2/Pwcw9QYXzGwDuDu4a7pjOeklxgGRVkU1fOv9nqEgac9JZvX6iv8+69ClpITKyUlZShkf8&#10;KyTC5OpuH15Wtuo+cZWGdYuEPtYOErLIPeMRy+D0TDcJyHhsIEI0fFZ8fRtt/f/giE9MqyAbHvFK&#10;Zn2q/ECMnLoDwg/Rfp9WCptWmaenZ2hsbL44X//gyeFvvjnv+9/+6NEVmULYKYKjRTBNbXXbDm4K&#10;7HE0gE2IVzvw68T7gNPGbAhfB8kbIW0pJDH2raJP3nodgVMP5mBH5M4F0NghvHCC8wSdwArKT58+&#10;jfchtip6euOnT6eXKB4StFG3cXdwWLd9OyYkKpVYLF7M2vhLpVKkeKpYP8UUkYmJgYGc+Bt59b9A&#10;L+6LbibS/80JsDwGE0L5urNz69ZiaWmp0HB4yOghfNdHAgtJVWllpZKNQCscKki3LPwSdo6CI3OI&#10;BcD56TBi/XK4qIBlmpyhN7ulWVWFt9Hh4hM/nEuR3XtN2hFhZGEhlWpOZMI3kcvl7u7uSH0Gqp0S&#10;ILAd//jjj0ceHvwmKrWi2MTa8CL4hQFL8jQH6RBqIpVP31WbX5xmwwlSbGSJew0olUoPQXxg3rXc&#10;/fuavhcQuNrpVCgw0W0YVR+bmspbIneAYB+f4OjoGzcuhqWFcebqzpzTN3d3ItEom0yakqLrT6wp&#10;PotFwNUMOzUx2W98/5j48NlAZqemJKY2lVGGMw0JTHkQI4tmFLhYZTDxDpbU2Xq+HzmtTCT59fGM&#10;NJApj2LkISRKMCOLeaWfC0Dht2P69m812NeGOwA+kTthmB0HDnTtShcU3djEDpyWFm6zzU6LPdi6&#10;FUlVQvBqhL7pGJksuJNOwDMggI+W+UQ8Hjny1tAphwx0+Pji8eEr3AcK8UYQY4/rw/8c/oDwzZCx&#10;Gwr2QfEFKOl9uB6Oy2Cd7n11gLsAdgsXcuK/t4UyhSa82tYoGJLKPilLgRTVpyoRkB7LfTMLWobY&#10;yOkxURCV2yuXOdBSvYw4KAjv8ZUZgPezhGPsACYA9wT9SidKvpzuC9A4dE2eiEhPuGezoAX+QVRU&#10;VCCFFBUVFRAR0VJTU8f2T51zYyfh7u9PxsmzzwptKvk3x8SQIb/0798fE30/+sjFxSU+Pv3VV4nB&#10;qfDrMP3Rl8RhB6ZjQ0NpyF+KPXuO4rH/gAG1tZoSGpms2M7FTqkkYiYK5F2zsrKunjtHvcpQ1LGC&#10;W2rZ5h3MCV4vrP9h10RwNdZUJWNR9xHAL92IoyF2piR4aGnZzDT7uroGBweHh/ufOHEC6UJc8Ssq&#10;xEj356VxImMNODmROTYggJuWtWWrgZGBMTExuBAHBASc1zJAvNu+zld0dHBwdDC+QxjL1uId8Ojn&#10;58evJhQ1NTW+vq5r1qxRSSRCW2NEaGhocnIyjVyHn5CSooNrPXz4MJf6e9DgQnng0olHrAF6TEtL&#10;w+/CtJ2d3fbtZLsLeylL1+jlp6efvcIJJqJst07/gDhxWv0LceI0/OXWjoQ9h9LrqbGx2h1GJ3AF&#10;xyNPfPv5hVEfplQZCptb2Jf+WdizmmU+wT4Bnp4aWmYiJEf+ZSEdDjc64vg0gp7+q0gdqGMDmISK&#10;1QWd+WmDdAw3pHQpl0hPcfl++bnnQtnRgZk/ff3157+Nbc4m1paI+cuJRf/HH3/8Diu4f++9137/&#10;/fc3XnoJundPSEhADpPcgv3Dd955BxOuOIpcXYeNHTZ79WCAV1+ARXfezv9p1Nu0GAJL8keawNXB&#10;GCDyO6IC0i6SGT/gVDEQxpC8CGLXQ8oGSF0LScshZjTRUWbCPyFMQVIR2aZy7e9KLQbwhfFIEejl&#10;hR14+vTWSEWNjZUHWB/EISEhDSpVc3Pz/v2tu1AarngRRUVFxpbGNAIZEqva0kxHR0cfF5egqKAj&#10;e/Y8eKCpEXmHdV9rbmvbVFVlYmIiUjtMyy8ra2lpwZkz7u04JooJzfXde47s8D2KaEMUVVhVhPQN&#10;wSN3/t9iRahoW3L5X7YAyM7O1in6p7hcoNybJJ0fo0M6XNnIzI0q2p1QtjFOdC65vFOzlSYf1C6w&#10;x3Ipop2WN2YMF+LlfwoxLcyeTBXy89z53wOv4Y506UkRs7+Utp2ODRTCutbX03hyGrjJMPp1TJtt&#10;NBxKgVF5ebpX878MnSreOoE0aznDuFUwJ/Nqt2RVKpDHZ5i9WZX4e6AgipkFDPHngKMrrO23KhQi&#10;upRTGAkUS4Ue7TWQk5NDdeR5v/O8Wro2tKPy6kROTvJtCwtc8fG5yGO62NtHJSVhP1/kl+/ExgOg&#10;eGI3Tk9Pd3DgWJvhw4fjtBwfH89rJWrgqewJOoCQfKJzmgayk5JwqlQoFDqjAlAg/8ulBNAp5Xey&#10;tdVunYKCAixsYmWFs7FIoaA2VbbsB3o7O1s+fFhZ2Sq16Bga7lYyMgpsry7dMBC2j4CDo+CIntnj&#10;hzsvHhiRXyHGyQc7lHN0cLw4n5FWEvc4SlP8jajx2VmRNlLx+KIiN7tYFimtTJRKE6WVsbkiTMez&#10;Hv8Dy8v3lidNKvCYWh7kL5GkyGuwTFJ5VVJ5ebSsOkOlyq1lypuZabfP47KIsGepavw1Iu9TTUYu&#10;PhoZaezqePUkwyxmlHOZIit1WC/sNDKGQaYLy+TIavLqGBNx3mpJwsg8twvynAJVQ7KsGt8nQqLC&#10;J+L7JBWVIz8Db16H9UZvu9/fwcSWNxOWTS3jIiNnvywExAYgvnyJaHhxChlubo9pfBTEsXPngoNJ&#10;Z+uMzyukn3WKyNrb2tEJoRwM+5Yf28E21aeDzIjsAciMNyhisbZya2uzq1vyxUpPqfSEPGWaLHhO&#10;oadfWRl+O9Y51kN4mTIuT4ytgK2ToWowqchbXhozItce6yqrqIpaCcQqarOqqrBmiSWE1BxEl9JZ&#10;a5M8EqaLW7s1Zq0OZgadaM/HDsWtW62TCdU8w6bvwoR1YRyeYTy7K4xXXCTu1wKxURim1431bMch&#10;QLqua1fo0qULPf0p/3JfJuZtJuwDpmT1aGLaOWzYr+xdCR4JPoFvCxy/NEGBHPGRI0c8PdtEH/zj&#10;jz+QR0ZegKgmxcY6OtpMmTIF82NTU6eO5VSReND4bR2jPfJAaAHAx3DF3ughcLgEcBaAVBfSEDjF&#10;I/GHH5DJnuLUUMaK7HHVoFaGlMfEQdXADhwq0o2plV+JtIFh0HVxz17Lew06TfZxGxqQ+IRA4h6B&#10;HCMBKqXEvRGOHbwV3pM+LqeFmB0I9e557Xv6o2nh8S/n83YAcXXkodnNTKiCuSiq3aUOCRDBWr/R&#10;kABYBsu3ciz46vzoRXwMML1fv3FvfsBIi5DYhMNlsDMPFj6BlzM10CEt7TyEO0tCDAb/rZC0EdLw&#10;h/Pc3r3EDwyCu8yiOxuyj2aGhXGqee4ODh4eHh/27Yv0t516JqJTEg4bWgZXEUNDQ1EeEXhdOnWK&#10;evNH1FVUHD59+syZMyExMTs3EEVFUS4JEoUJc3Nzfq/P1tk5Pjz84sWLU8eOPXr0aCQryMY09ftf&#10;IJHUyGvw6chfscU7BRjtTzz/LI+BZdEwM/Swv2Drn2Hu2mnaB10hkpSKNVu3Bvv40Jl0gUBBiUou&#10;KurqyvJbxcfDADYNhqNj4dAkuDceehz2hxNyOCjqe6OVxBRqbXTglYwCV1a7u3e1uW7MMVIrzCJK&#10;c/AfYZN4KMvKcOHAvodkAZfFwkMrmkJzdbVY2bE18NMB3w0rh0p/SK9obhbuXhqqJT4mbbslcmX1&#10;ynrPgADsIaqGhtV/Ek1VHhpmkhKJxMPfPzo4+OzZs99//z2XqwvYu6gUg+qNzgdiYyWvra0uJ6sv&#10;7Xh5AzmxLAUZAyw2waaGMiomk7AWSEx8j3cCYE/kM68TMXplJBHoSwIY0WPyE/sRKT+TysTYE1kv&#10;joJYN6L7T8vgVb4M2SqoDuj5Kc50MwHCy3SrGVIUwrtXAKzcHnLvpAsXT57U0JFsYSkYRamiULCZ&#10;hGhqaqLGYkfOnEHOmWb+48CmR5oYa547bwcprE4KElgnFcz2Dhld7juFGLizhxUDm1uH3n+MzDPM&#10;Ekg8CHl7oeg4lBD1/7vNsL+k6yHdJPjsSfEHkSlUQ89QNW1cqwfSLz8M0TDobFnfwgh28bmvZsFl&#10;IZBoZK0gSoa3cvJu8JEFMTH4kDtvB1imY1XQw4f6+MBzyfCBP3Qzv0UcT3OPZ4GnnP3NPwHsLQP7&#10;E53WwMBA4VyhDfddFR/CPaIk0CHoGyKE8wbRNFdfev399/H42bec8uyA/v1/GjQIE71ZyRrFd7+2&#10;Em2ujx/jUah7vmbLFi6lC0izIjNZ1dQc5O2dmpp64cQJ4V6sjY1Nc3Uz3YSj8nQ3Pz+cJ9mLOlBX&#10;l/cdwJzPiANxPH6r/jobJyc6ynCSp/slWIFmhoZI5t69fTchI4POchS26qjpSJO4P3xYhaQ2C1zd&#10;tEVv9q6u9PWMrl8/efJkTEwMlVzTDVo7Fxcxu7LzwCfiO1B7hejoaKQskeqwNLFcsWKFp6OntLIy&#10;ISLCxMQkLy1t/IwZy5cvx/uoVCo2Xi4ZL8hI0z0DCpzV502bRrhxQZ1USip9fHySo5PPnTvHZf09&#10;tCeDwG9HemPB8gX47dQOAHFULayZPHkyLmpU/o6ELK5BcXFxiZGJNw5MWPQx2QDYygbHnvgqMLWk&#10;imgkZ0pqaPsZbw8ODg5I3mBCnCd2c3ND0suPdayEDYHUlL6JSUpMSg3rR+UfBz4XKQdcKmTV1ZTD&#10;/88wfNw4dnYhoDl84t9GSK824d8p0ge3swGgKz+mH+eA67/HGPBcDiGLIHQaBBW3r4qdPW+eEcBN&#10;rNJO7B4VdCvI+UBmDCkiEP0JCTsgdQ0kLoeYsRCYqVbG9XrRK/yT8Kp9VV7gRZW5kEGVl3C07qVL&#10;lxbNmhWV1KretHEj8dXpHRTE23UhpbdqMRfSg9qYa+PWrVu8w08hkMygfo2pD25t5wb0r5B0N1Yr&#10;95Vkl5iamqpY6hGHFU4ud6fetn3WNnNMphEYWcK95OFJkZ9FRv8QHfRGkPzeE6yv/lWsT5VviZD8&#10;BQuAjPgMXPU68CqOqGpiVsSJ1geXaN9/XnTx7oSyuVFFARLapJ1CJ2WdfOhmXElxHqObrP+z2JZT&#10;vSdBFYCL4j8Bb2/vxMhI5MRO5zNnpYy4vn6/WjFOCOyTJGaeQLmNYncBc6ee/KEQyP9yqX8Uwiis&#10;SawpRgc4mlV5OF55Mq/2SILKUkEUMy8X1B+OV23OVKXWErlPuXqNE2LFxo0aW8i8wMvidrsSTKEP&#10;6/Pnif6BzggTnYfeGb1EVpFWA6oGxqaojZZJe/JBJJB4FcDv2N3TapkMqZSooKA9e/ZUsKyuNrKz&#10;szu5P9ExeL/8CKTK1mzdKvR5UJBeQFX3nlhLN1j3AzgHPnz4sEJcUaZUurZV6aV44OrqrEUQ8toS&#10;mUVF9+/cf+ThQceyg5UDzqWYGDlhwughQzoT0lnD/49Eolo374sd/WHHSFgxsjssyA21XLDsdyiv&#10;KkYyP6Os7DGryLKCeIYxITFyFfpIeHlWSkCkv6A0pKiqKS5PHF6mpFJmfg8gQ9UgkTSOkXpB5hX3&#10;srLMwsoIiYpK5PFqvLI+U1KJxDESGEUM80yj5ye7VtnaekG3bt3V0Tiu2DhCz3dJEKpvf7lh6Qof&#10;vwCfAq5beOnFF1+77ex8x4pw5V26vID3yS6vLmtgHKWFUHR1blFggaqBfyv6xLiKupKamj+vJH46&#10;xXNQvju+VUaDqrES/zXWVVRUI6HbyGyviSHxh0X6n6qIXMKNbR0/d3daw4jHbm5I89P07Ws61kSK&#10;jMJCg8utkvECgUZve1ov7SE3JTdNoEgEU52odmGfMgdqBADl17At8uuxpVSJlY3p4vqSmpZR+IHF&#10;t7HaU+Q1fLvQPQBqgYGt9lCcB4VXaF1h/dD8BFVDfQUD4stQdhPr4QDDESoWatpA4/07jp+hjWnz&#10;5nEpXUjJzeXrSs7yOz2hGyz9DRjfLszDrow7WExn2G2bnUz+T0xctKzE6ML177//HruBEN/ZznuV&#10;CXuNCXiTCY5jOwmCvSsB9QdDkZafTyO5rm0bCiUxMbG5udm0LYcyk43+wjQ0UO6DxIovL49Pjy/I&#10;yLh2+zaNECDEZV0RyDWgM06J0JMY/w4ejx45C4JOk4CDrA0oDnhk4egRFy4cTcjwULYtoFJyxtMM&#10;RgMgXT+LhC+7HO5w1uvWlUhHGAIw//kX/3yx1/K+ry58660NH72/9f0ZoRcjAGIBEgGS2GMM0bgF&#10;zMyKTEpsaooTiVxzRbZRST6lcqKMz+rdU5k7kdpra+5Taf7fzufvT57FRjJA5vlsVuW2qPJd6RV4&#10;jGggdgB8lALAhcTKysTB3X3w4MG4hkUEBCSzZlPvAcz86qtJn3zC5KXh9Ak7SuFIIUxtFQ3oRHsb&#10;NZ1EYWEhzrn4Psh1Cx3zld5j5kHUekjZCGkzQTdLsHn1ar77DhhAvBC+++5rA0aMQKb3h99/Rzqe&#10;+gJG9GC9A9OSeNxz5Agm5vz5ZyxrxnOStakP8fWlTs0Q06ePv2xg0NhYqahV+Li4WFi0Uv+HDh1C&#10;vhs53hQ1gXhGTw+Pqampenp6Jy9epF6GGxsb29t751HQwOyJbHzlQg7MDCVy/03xsDQKpgfDHk0X&#10;JTp5jCQ2dD4PG1Z4LRLlWj60rK1V1NfXezs7a0is+rwDl/8A4xHQ7UwC3KiFq1VwRAJ7CntcJlSC&#10;r0AFBoEzO3IjmNAwtqLg+ZbS0hxjY0uhJ1OK27ev0RXXRO1KTAgsj2u8hoolwsKilfKjQErln9Ls&#10;yyoupnEarE1NJWzIe+TTHj5sowHK+xG7coWTcUorpY6Ojn5+fv7+/pjAOilXy6dWr15NaGXWLxPN&#10;wT938nJC+kPn/rYQVkTtq7WMY6BX0tkkhojyWqOZe0Q8KpraZvf1tSMJbJeHnXAQj2weth3+8Lvq&#10;8161sgEIAez2taxwP4Ip9WUqwphib0YVwZThUp3MRNmaAuCPyfAgJgI1MUT6rwwnZUpDSBnMZCSR&#10;L34WSEJxtCvjMDJChr1dIAfFldMC78/K1FRzt3/v3r0trNYGz4z9G8A2emLrUCQyzOGC+o1x7erZ&#10;cV/bFp9lMs+aM7BXerGNHPIJWLCg1RnxXwCAIwC3ezcdordAJlX/vwPi530YYuuzgDP00waSEwBt&#10;xh1A69J736H+t9/a8mDIkW5gEiCBKJmw4L6cDTnLYC9DvnIno5ilYLQiyHjD+/rEf9R73Hk7uI5v&#10;gLfSxfr63ls/7Q1YNhX7+ZtlXX8OYLso93gWFy5coCU7D6R1uJQW6OL44ME9R0/H9rqN1cy8r8Hq&#10;D3AYDQ6rWRXUjkHfUzjfYp8MiYl5/XXi6Oztt4lrjndZ9/cILDlq0KDff//9p69bHWhg5nuffYZH&#10;THt7O/kE++xVC/3tXFoZJGW90sLCgu53akAikQQFBfF/VVReTjW7ZTIZ0v387i+r6F1fxyoB6cSj&#10;m4tH94GFXwHyRXjEtKd1G8O+6uZqhIv6Y5E1zReLcc2lpzwoR4FkQA1rJERtUU+wTamhpE/hZGND&#10;pQ+nLl3CFdk3JIRqxzs5cZrpFBpLjJsbO7WyXn3S4+NXbNhAGVRDQ0MkG8glIgjQ07t5U6FQmFha&#10;5uXl3b57t6ysYOrcueH+/lQOiNTCzInE/ZqXlyPSDMhvsn/HHD17dtzw4TT9N2Fj0/raDx9aUoE7&#10;D2JOkZpK9e4RSawEAelsW9u75qxi/v79+5ECwcQ+1gPAY8sNU9+DZT/A6iEkisNA9ax+7dp5pGRC&#10;QkK27N1LczqDe0ZGIgUZCNivHB1JP6G9xd39YRpW1+3bxvfuDRs2TNLW9fk/ApFCsX37dqTfOjmB&#10;/4OYOGoUGbQA1B70P4a2p5eM0bp5y4wxOvJjf+RI6Py0NJ30WMegugh/BSJmALjMhcA/IQJ/VD3/&#10;byLqKrMFIg5D/DSIWgRxqyF+BcTOgrDDXQl7nCvnlrmChox7Kfa7YRMjYfz83IKiCKhI+XFoqKWJ&#10;CdXXocAZz9WVDO2zR49evXWroqJN78LO5u7gQPcXecTHxwulWjR2KM4PCpHIwt6eRg/G0eHq65vF&#10;Dk+hBh8FUshcCuccPT2+S9PgAfg+x9jdxKwqjgK87/EEtej7j0iAVgQ9vaw2gUVehiaoZ14E9deB&#10;kxcWJvu7bEzml9WRz3mbfd5LGwVepbPlumjZzrSK0CdtdQuRm5t748YNnE658w5xPkW2OaFsTgCn&#10;tI4T2YVU+fLY0j2JkrlRRe0uRe3g7t0ny5WKi7O8vb2xvaqbyXLF5f5P47SSwbFq+U9MddRgS8xG&#10;v8B74iroV88kJurg7om2U339unXruHMWuHjr1zGGbekxJBW41D8KHC8a03tERASu79yJGjji7O0t&#10;NusFnCitPZ5TfSK3ZnOmKrqa6GAiA7M/p/pUft11eUsDfntmI8CJ2LbV+Mjaehu7OPLgNwDasz8Q&#10;+seneODqel+X2nsncfXqU6gLCKkgYcQCJCNPnjyIzKmvqyvVVHBxcQkICMBEe9J/HjfNNFmwpwX/&#10;VmlpaY6sWga+z8CB/f3Dw3fsWE/pBATvT7w9YGtio8trapA+NDAwwJlKqJXCw/XBA415GKGhLYH3&#10;cfHx2blhA6b9PTyikpKwZbF+6NUOUFBQUCiM9djSYu/ic+9Avy1DYeuvcMnkkhJfwHLFxkFQXFWO&#10;QwF7P5U4f1hjT8TNFXfebfBAztuXqYXcG0urovJEdamK2kSpNEGiii8rS5RWJpWXU5/yxdXNkws9&#10;QWTiXpaPOZgfXqbEkinyGmoBoGKY5195JZVhnmty1meYnj0JO/Ds6yTmdve+H2E+vPQ6Tqaffcbq&#10;P/Xvi5MzfiG8QqLsvPPOO33YEP3w0ktV2FsamVI541CvhNIbi5UROSU11OYA34c+Ed8nq6qptLYW&#10;J771NSH4VkVsJICmpipVQ0MDKypZrQqAkutQqg8lhCbHSVKpVOK6GRDgqayvF+XmVtSRucXKwQF7&#10;ncb4pdDX1ze6d4+vYWxxY2NjB4E5fgeWN+2hID2dPgvgIoDhBmMyS5AIJTIj4qlfbvxmtTNyqXl1&#10;TE5NTU5NS6GkcZwsmK124uEnqbwqQSLB1sFjhESVLJOlK+vzxfUuNXIovr5YGY51RaMmYD62i6qR&#10;6Vt6j90AuHSWVbtEIH1OE0VFRfn5bTTPOm9nc+PGk6ky5FJ5OVsFy8Jgo0PUOWBcgXkAjC8sJ4aY&#10;e5jM3ky7Tg6WnR/Xkwl/mfHuw4QvEruTOwDw87rQAgBBKRyNXTHE4sWLZQKTx8dubjNnzkSuBNP6&#10;+peQk0LeysjCYtGiRcg3IXfG7xIJoXfmTKGkdR7Ths4tT+FMYmvLVa+zt7evr+YeA3KzlSzxgL2a&#10;/8CDbvqDTo2CsfDc3Oeem/dyrwW9YM5Lz817rueqd/D4/PxXnp///Etr3uuxqAdMgVkGiwKlkUvv&#10;Lv1i3/f9LwxccGJEFkAeQD5ALkAGQAK7B+ANMPqRaty14oiCAhxuoSKFcUiMMALBvx0VgN4Zj/gs&#10;fCI+F+d9PiTA6ghJZCPJoe/DUYcIfpQiNbzjwIGKtLTR77479/PvhvTsidwG2QDohAUAQsMj3t/B&#10;vXv3qOxv96ceiyF8DSTuhNSF7WwA0L7LY960aZg5dCiJSvQtOy2++fLLpBxbMpSN4/fImpDImL5h&#10;bCwrkeXn508cORHH0pwpU6hzIeQTQh8/TmVj61HvZkJHNz7BwUips7H1mB9+/51pILtJdwzuTJw4&#10;MZbd+Ar3D0fOHLmI4OBoHxcfoWt+IbYEVsIvnjAjhGj9L4smv6VR5PRgantEdWfsiVatWkVl02Vl&#10;ZTvWr/f35ywbcGGjCSSGYFU6nC4j/kBOK8nvhBwOiWE9N61cZMcwtV3Ys3kPgs3WRHJysnDnFpFV&#10;XHxTT5OYyEnOwaVX2taASAOGajk7RU5paUl268xCUZhRqOGx8S/A0NCQ96qMaw8fFilXJKK+zCgK&#10;MzLS0jhp4K2rt8qUSltzW1ztPB0d77EiKiRPS3PIxkZKTArVVMW+hEwDjiYsT/6sc9DwEEcnu5Qf&#10;OPbVLpgIc5HVsX5Nc1EkfR1gP2zH46rF1A8vtXNKa1pbHvvWR/eJgdJ7uEYQjX4xK/0v9GSKvJgS&#10;H6LmzyQxkTZ3ALAYE+FIXACV+ZNLWAB/dA+A2AGU+3X5OAgg+o3f2Edw2LKGs8VpD4NHd+Tn3d3d&#10;ffem3dwJzuZtNeOI7yz1cLuma9PrPwZS07vjlVuy2mjiCMF9swB9jWvfdGa66DNwqgIWp7erOK2F&#10;u3fvduAtrQNMGBkLcPXYvvLBg9MTMxmDt8UbIW0n5J2A0ksgGjBADvp1sKXwqg41o1YAtLFiAXgg&#10;9KuE7BNNROxu+A6cdgC399myvCUP8oqhWAnKZmjGtcUXUsVwSvlTug7vLWo4wNsmJLpyqzsIHWhp&#10;uY1fhV2UtRcRwk1/xbT3YcdAWD0bEp95Nwf61Q9aiflcA7DAU6T72eIcHC7Pcr61trlc0wlSdlIS&#10;8nuOan8m7aHjiHBjwXYE2I8D5xng+j3Y6ty34EFfT5igwFO68wddu5LjM8/g0dDQLIB1U/bRW2+9&#10;ow6IghCmedQqFFv37YsNjeVV26jnaDKstChynPeqyssxYX7LnOqzb9m7t0Yul0qltYo2updVTU3+&#10;Hv7IVWr7C0Y8url46uuw8EtY8x0s+BKGAtTK2xRzZ1eTUBaxrHYtrpW4zrIXGQ8PD2TvRw4YYGJi&#10;wm/AI2vhbGsbnZy8aNYisgq3tGiHEKRAniE3NfX4+fM00oCDFaecjrA1N8eFTCMGT2Nj494trcLu&#10;tLg0CwsLXFuROcE0lYXR44wFCx5YPjA0M7O9exdneH7Dm+KKoeG5Y+e8WRG8LWs2R7WfHj/m1If/&#10;Jh55eBzevRt5afyckJgYP/dWtycc2PGFbR0fH291586ilSvLy8liJJPpll4dnwZDX4SZr8KvAPLc&#10;1IyCAtObN+kmN7453en/a6BBvaiDApzbkXVHyl6oj5OSm5vZ1gHx3wTVS/ofwZI1a7jUf4uY/tyU&#10;2+zdnPBNQurAVB/wSf49OfHXxOgvouN+iov+IirhlwTM8QCPnOk5KQNSoj9o3X0N6dsqPstKbPUv&#10;L0BpqOWOnSPB++5aLkMNSYGkiJ0oEDq9PnaMxwdrx4MPEvPrIQaPI+AJajEd41fwWgShcyHyAqQ8&#10;hjxMzILQPwROgYKSuV2xtbDWs1vrthmSan5hYcE+wZGRkcjvcAprauzZvBmPOBel5eXhuMZ0RUVF&#10;ZWPjro0bcQAi+YeUmIu9i4YfbaGncuqOAGlX3iHhg3sP/Pz8VOpwR0gha0T1yCwqUogUt1lwWWpQ&#10;6wGczWhUAArz9v2bUWisLN1fffWV517hT7UTXdkjTX/2XuuWvHZ5BE1fuWLoaGa2P6d6e7RMw6dK&#10;e8hKzMIJtp1epxv1DLM+uGRLouRudpVRSfXSoOLNCWU7QkpnPs7TUkx/MjojhUnLz7c2ta6vr3di&#10;KYFez/fq+dpr9JNpRBkEnmpYBj8tsD982Ldvx/5tPvzww0lsMG1E3y/7Q593DrVjAp1dXDxq0CDt&#10;GDAUnp6eY4cNm7t06YoFK77//vvxI0bg+w/+efD69et7/vwHDBgxYcdJagQfEBk5oP+AewIbF+Ew&#10;x0X55Q++GG1ojcvbJFOPZdOmLVu/fsPy5Tt27Bg0aND6HTs2r1q1ZMmSlQsX4rPGDR/OqzX8+NVX&#10;X//0E00jvL29f/n2F7o/rQ1bW9svPvjA0cursbIyV2CeK2FtB7/s3z8kJCQgIMDV3tXa0dHGzMzM&#10;xobG23jwWPHO5fgLuTV7syqx2yCRW9BAXDF4qJiDebXHkqqQLICuyO7o/bRScw9VO9KABTsS29NE&#10;1jD1Ri5SIy7IUyEtNi3haZyX8m9lbGm5d+tWnKxszGyklZXUWjooKCgyMdHP3V0mkyEVR93xOXp6&#10;as8tQtz5e/0ZIZRLVIjFhEduaKDUnZAG6Iz4gtrfHz161PDKFdP794V0GgVy4sJ78tAZnRFBB9r5&#10;4+eFe70dQMOHO9KrLS3M7Hdg/wjYPBluASQn252cAVvHgqJWgf0yRyYraCCmSMTvvMIEfysUsUby&#10;kuElziDSXy2JyBcTX/MRrH9/3gIgu7jaQyJZIQrrVmYGucaYzioqx3zqj15tAdCIywYO2NmMCg6O&#10;HKl/8nl4njwISFxugK5kAwC6Yfq599+HLl3GsoUjyPE5ZHvgtfdee5HoEmEmEoW58lo9VcGQQk8o&#10;ub5SHJZbWptQoMJnqS0AiI/7fLHSqbx8bXlUl/w7+FYlLTVMLaH86yoqiBegWia0TgTF50FkAqU3&#10;dhBv5wy2ER6RL6B+I5A7KCsre/z4sXbchaTs7KttTWNJzHyWMrc2Nc3I4HgrKxMdij5PBLU2mH0m&#10;A96zuZfS4spGA4YP3gT5PWKWIbu+si5OqSRu3/2UysVl4T0LTEF8J4iV6eO3CywAKshuTaH0oiJ3&#10;YJ4bFF1dIQotqmrCuoqWVScUSLBdZLKW9fIYEguh7OYnSk7vx0qgraghK++8f5ROKlLze/mIpqam&#10;nJgYbGJoCYEWe7IHUHr9M6et3zARH9a4tMeDmjw2ed53fQ/G72XGezXTQP4cwJwN5Y1ASo9Ktyg6&#10;GYuFtxu4eu4qMgLIlWA6Rr1li2QC8o80rQGzDj0+6bTE4l2PInhNWR8XH2IZLEA+PlRVtt/u+hFP&#10;w3Pet0+FWf1xeBKMg+fmEbl/10k9YHZPGAB/nJ5kG2VrGn5/1KmJMBJgDMAoGHN2yu3oNo8+6nT0&#10;17NDB1otvDTzKxHAt1McS9g9gBTWERCRLK9LBjC6ndzsEJ9uFpGgwHoOjUWeikag+S+jAsTVkWNC&#10;A1NYyUQ0MNuiyo9kqvB4NquyjI2K30rSUeACn56f7/bYLdzDf0Svvgt/HDj73T7IOnQyBoDGoviP&#10;ALlfPCJZvwJi10LiSoizWqnDpQPtuxSffPLO7t27AwMDu7xA3SV3w8x33yWRzQ4fPoNpWr5r165r&#10;WBauuLj40iX9jISEIqnUwsJIKpUuXLgwXyym4/DiyZNYJxr+fHEevKmnd9fWljcOpaIpSvHTDQC8&#10;FBUVlZqaGhwc3N6eM+yIgWlBsDGORPrdnECk/39GwB9+Ozo0qdXWgkxXi/V5ODg41NbWOjp6UknN&#10;nj17cHlycrJpaWnhTZj1MhhYkwlnJGQP4GoV2QO4rCR7ALvy8+PC3P38bl+7lpCRsJ1Vc0OCmNeI&#10;54F0D9Wj1wbRY2rr1aczEGpCIdojWW7dupXHbsz8BRQVFbXZ22e/gvfdliNII7D5eJ9F+PnIOopY&#10;0BxEmbKMNjpfOTgT0TuUlOh2s25gcJnfhqEoKspEDpA7YeEZ8Gg5ceJP4AzOpQtK8UcThWMKioYW&#10;qeaomBVM/CpmGQxHPr8Jmn6GP2peqSEjnjjDLCrpF8wwqmB40xLAH/qQHVBpICMKJXsA8hBOvi/Y&#10;AyCOVtLdmbo4piyc7AFQWwFxGIkcQEIHV6a99WMQlpmx4+ClU2SYtY/VLAuNwM5GVd4QvLVmZWWl&#10;m5ubh7+/t7Mz0qw0E2GkJrlMTEws7O35SqYVjjwzPf37UKk0HfIg5fHEvhpVxRzKr9sUr5sD4768&#10;Dbp8mcq8ask8Y8bAuSrYX9Kbta35l2BmrQK4+/wrRKQirSQdEiB0E6Rvh5y9UHQSRJu7lT3rxMBJ&#10;BazP6diR1pQpEbME8d7Pni185522SgT5zHaIHgteM8F3CLRGzqCYt28+VwEAEwDS2fm2A3jBe9j9&#10;HkGrTxud0AO4greq0txM+A372xDYwO4BuBG7vF7M/O1OWUncG7DAYmp5TeMvAOPfhLGvQ3/MbyZy&#10;UiGQpLC1deKjh/01fAvW48B5PLj8AQ7vwBPIPv4NhZ52eW94VHNTjzUsO36ciyNi+eABLijEmyOr&#10;s/ne66/37t2b3oQClzBrRydcAZEVPHjwIC5AOBKRJzx58ODp06eRLRfaUeHgUkkkNEYlBfLVlI5v&#10;bGz8ZehQvA+v37dx48akpCSq660THwOMewPm94PRPWH7OB1Nn6YOJ56RQebAs2fP8u7mT148GR1N&#10;JJXjxw+PTY2lDn+oKtDZo0dnzCBmMe5+7rgStRfqY/NmUoce/h74/nx0cZyCJCoVTjtC73OY4+Xk&#10;RJXiEd7e3jGxKdeunY9j7YhxBaeR3vHdMGF844bBnTspMTHYHCkpMSNHjhTGvzlw4MC5c+eQBEd6&#10;l+ZTbd+vBVYafwcejx5htfj5kTF44cKFa7dv+/j4uD5+HBzsTbdSMBOPGeyakifCmazW9YHlzI8A&#10;f4MEvQJx/vy12NBQZDvjwh66XJ+POb6h+K2x+HW40nUsjXoieBUHqrZMoWGxh8w/Np9OP7//Eu7e&#10;vYtDg+5JCEFH1lW16wMLOztTU1Ms2e/DD+lQumdvz4+ph2r3mDiU8EjzlyxZEv33Joq/htC3yMZS&#10;s3dz7EfcJvFD0O1hMmd6Dufx35eJ+ZBQqpU2lVVOmpOeEA0NBT/gvN0X5rxL5kk+yjcFbVkcFKtW&#10;LUZayNj4qQn+rRA5H4KXQtQyiFoIofz+8VOgkdkN8aPg8WIIx5ssg2i82zgIsob4yxDKWDDK2Urp&#10;VGnB4IKS6SVWPawyf+HmipoaGQ5zqqjh6ekZGZmYHB29bNkyoZUYjuLz58/jaLp669YlYk6UGujl&#10;hQVwIsWrdXV1+44dQ3rYxqaNFQ4iOSenoIDTgxHSkwgkxR8/fsxrjVBo2178+eefXKoteK8CPPD+&#10;uE6ldqhB/84nn7xA3D50wTf3CgrKz8//iZXA9ujDGZO92I3IjBCvvfYaHvv16/fSSy9R+zDs3t9+&#10;++3LLxMF0jffJEdED9YxHQXemSYw84K8ZU+mqjMWAEj3angQ7iTmRhXtTZJuSZTsSy7fnFA2yy8/&#10;pOYvehWjDmA7A+SblKzH0U/U++svvNCF07FlP/+ygUF7wQk7CbwPvZVO4JorLEDTDkjZ03M1unUj&#10;7K0GuGtqTBg5krvQHr7hgnjPmIAkGwE91cDYYcPwUs+f/whgmF8/e4+W7AADWH+JCHpK04jJo0dr&#10;5AgxbBjSdDBx5MiQtp6X4uLirl3jwpBwWVoYeSP1pKh2b1ZlPPJf7A+XfGzFvYmVSL0/ZM13v1nF&#10;KcNpQMPnuyErCEvDkdNWkxehIegwtbam2rga3Gvncf16G5WCDmDIoriY24VF4HpvZ3e3gWlAfgqn&#10;r+bmalyVDh06hJeoDi81fFw0axYp3SH+pgsHBLUKwtmPrvticcWePXtOnjzJm3FPY1UzOwNeTDF4&#10;8M80IYRnQIDQRQmPDgzU8IaxxDfDGf/wcHf3h9okAQ95aenOg8TtM4/k5GQkUnFN3DmRuACy+qrL&#10;8WXPrx0GJ5a/kieKVTC1KTKZX3y8Y2UhyG9AhRUesa+NFLmCxAwkhutrYuKVRLYen1+WLKtOKidS&#10;fupN/qIilUjSS66/VmhtKcoNkEpTFYoUeU0cG5U3uViWXN0cWCWdzRSSfn9+/iGiv0sGlL7VQ+zH&#10;Y4+eQ9Jko4EV5ky2NvyaycBEF4ddSLzOPHkykGEm7TqEQwAzL92xKmlhQpm6URV+UGoM2deXVEYG&#10;lpfTt8L3wbeiUu9guRzf6tnyu5B97ROlQ1i9WI6rbmVlVVMTtQBgmplXZHYg0scfL/um1KPbYze6&#10;4YRdwMXHZ+VKoo/FA+d/7d1f7DMVFRW8ZzzkRyrE4kcef9HQEGl1msB5Ml5ZT5dkODeW7Mpgu8hu&#10;eFdXFzY2Xqks7MpK/98vvmutKoiRy/HbsQYi2FgIWP9heWIPiWRwmScU34asq3+qIrCusL0SCiR4&#10;zKysFNczy2TBIL0Fklsg4hxjCNcXjY0ubZshnXiqMSiMth3KitqxoaHJC5qdodkOmpyelxv3Z3xT&#10;mBqde+UhpTGQcbor8+hFJqAX45tk7kT+XDC7Up8WFAUFBbm57XoO4IGcFxJOSEtv2rVr0aJF2dnZ&#10;Z86cKSgrmzRpEo6+1NRY6i1NG8XFxe1JzBDatj4Ie/vW2nZw4ISiyK5qR3aEAdBjUe+ei3v2XNzn&#10;hYUvvLj63WfnPguzusKvYJ/ict5F9ytpI/zt3h9fGjXBeMaAmB3Rz4EEoAygBCCH9QUUBhAHIMGB&#10;f5KQf0ijIEd0JywusbLRpzQH2bN8hnjh17YDoD+aFh7/cr7QDiCjgclqItEIIhqY1RGSI5kq/F0u&#10;q8f31FxHH7B8zm1Ww+6XF1+b+/l3C778cr+LDI5KYXcBCKRCOvHA0lJjEe0YOBfg6oVk1iMPj82r&#10;NncggzvdI302hG9hNwCmA+HBwln+XDjdbxXoI9Mc6pmHJzoTEhIWzJhRrNZgwi6FkJWUUMkCIi0u&#10;bsaCBaK8vKVr1+K3LFiwADORRZw+fnpKSoqrK9E4cLBysHFyig8Pn7d06cyJM2NiYlJjY7FzY3n8&#10;qx0bNixcuPCOwR3s6/h0agGAiwdSDD8MGECfwgM7BIx6TIT+K+NgXhSMD372XNYWr3ZVjHlo74Zh&#10;zhbWgUN2SUmRWjiCo/eo2pwfKwpBNCKbmz3YPRXqc/+VCyWwLpsI/U8q4IzqhUNhy2f0ujwIVo8G&#10;/0fWtK5iY2OPHj3K+3QTgvfvRuMhawBbpKzTXvvpXMa+fxsStz19fyxpZWKiHW+tAxSkFyDvpHNT&#10;4a6dHR+nQb+tKnqJwO9QaU6Ohg8NnOmIfDpXJK2sLM0hpovU/xJCQ7OMQp/1oZSTnKyhRyyM7Y4o&#10;a1AVGhYm3U3K/o3MiZ6BxKBSvEis7e4U4IOtMJXr9y8AQ1TqRWWfJBDJfi0uCbUh8IElbwdQHkSE&#10;/iU+RLiPP9Fj4vefSWGi7cwAbHDgRDoRtz80YECpLyksC2aqo0nMAIaJGMIR7jqxTy2g5EGFaDsP&#10;HvRz88MVyMvLi7jmaGnBRQKpVVqT6enpvPO++cuW8bWHMDc3xz5Mx/h9rc2nv4xrt29nJCScPn06&#10;zM8PZzzkkN0ePz68u9UWoT0gSbiLtSnWwMkDB7gqEOAtE8VbD5iXLZiuBgxcaSTmNRtahQL/IGpk&#10;2Acs2NZzEcaj/QwSh/8uuwilB6D0Fkh7nWRf41g5LHzCzpmoAm/YIRVSxQwFz6UQNA+CZoP/btBc&#10;F7gqYCF/vj+ui9yFduAKH94FcAbi774DmADcwFtpKRsOYoXOY58lTxF/NSsanmN2GbzBspEUtBgi&#10;xeX4rI9hw4+w+BtY1g8+0noxavv1N+G9tnwgPBgDjt+BzWrwyHJ6ek3Fv4F6pZLqofPANSiCBfVz&#10;reELDul1ZX29OE9zd8rKyor6gqe67faursgDYIIG5+gAHqabDk+CcAcdsdYRAwAm9IIh3cDRxjwh&#10;o4DaAajYSPVRQVG41pwQxNu0NiPSf1kx2X5IjIw8du7cqUOHytjCPFavXh0cHe3r6oo8IZ5S6oXf&#10;z8CZmcze9fXCuDiIzatWUc9vSLK7ubntZBlm0k6sGhdCqDVTz0Yg4E7+c1g5OPi4uHiw3sCRd8Uq&#10;4i60BXI+1o+sne3s8AOmvQzrfmctY36mrtvqw8LCQmNjkcKh7oCEqK2tjY6OjnqSe+WOgXM4rvWe&#10;jo4bdrbhnDWANN6CGYSs+s9Ah79wEkC89MwzVBL63mefPYfTBcM8y+rTIV5kLeuRm7Vg9bj5P0dO&#10;BhOrNm2iwXIpMIc6m/qPEfV+VM70VtOHrLG6TbqEEYPpTkDoq0+wSnlssgLn0tXfwp/fwsqv4WdB&#10;vRmol2AcOzSBQO7dsHOqYTx+AvfVELEMotdB9Choo6v1RIScaJkAvtMgaC1ELYUovMMiCJsM/nsg&#10;XqedWQPTcOICmU8O7tiB6wbOgZTHQQSxCqRI/LcIYlQcPn0ayfXQ0NAg7yDfkBBKKp8+fDg8Ph7H&#10;INJ41qbt7n3ysUAR1EgIZxikgZ29vZEspPm8mkhhRmGJgHa9pK9frkvFATlmGhmYnlI/2p2xeukK&#10;xHSM4v033u/3ww+0u37Ylwu6Q0/5BPXtSdOjh5CYtzhj2NjY/NCP+FNFPKs2oUbwf/scwMVaZkeM&#10;vGMLgJs3b3bcSbZu3dqBz4emJmbm47x1QcXzoouDyv/WYnqrHeuxDoAfi7PEp+++ix3j47eJqSK1&#10;paCXaOKvAf+8gzv06NoDr/KdkxbG7ij0zUozEQNGjFi2bNm0adO487a3XbhyJc1EfpDq6a/avHn9&#10;smUbN24cMH46/DhyzFVOlXLlpk20JILmCIGPwPwXRs0qqyeqAN9//j1ynQMHDjx69uzz8Dxeegae&#10;2Xv06Jo//5y3bNn4ESN4CwD2fq033Lp3K81BcFkCTJo9G/NfFvQ3iurqavoniLw8bkBpu4ZYFV62&#10;O0PlVkEsAPgN/2slzWcKG1ZldMSNausv0k6r7fVCoxfxWuc5paX5apPxziMhMzM97slkJw58BHei&#10;BWSmqDYDzl3IY4awKrdI6dG4I51EZ+xj4ttR+KOgNWZua9tSU8Pz0bz0X+8mUWTpPNLz8+PD2fiq&#10;WtCOEUhBrT87gJD+QRLX3sJCqBdCYW9vz2vbUJia3peVJC/8klgArPwRXG/MKC7PklZKExI8dowA&#10;qzu7CpQNuDqcZjKI9/+KOy9X230hc96giPVXqZxlsilFXi/kWQZIpbwf+ezi6nRl/Yhct/eKbKzE&#10;eY8kkuulKV3EdzaIQgsrG7FMtKw6sVBaXN1sIs57psh8hyIWWzSaaZlZF/d2xUOkgGtwNcmvt5cz&#10;LiVkiljPlA6qD3dsqsSe9JCp+6Da+RIjDhOTQN8meXU03I1Nk/SVEou15dG+CgU+cXKhZ/dcY/cy&#10;EouYPjG7pDpD1TAq3/2DEjtrSYGLXG5fU/KmzOJYOSEOcSWqwfmohvg6MlVlkA0AsQGUXCAOaBim&#10;vKi8kLUYRoZCSKLfYnUsqJ5oex0Yr1IZi6y62tvZ2c/Pj586nhZ4HxpvDIFD0Tk6uxrXfesI6peJ&#10;/OQ3dlbEfSZ1NJUUPK4Q6VfkvZBnsqwkWCyuT6uoo/UgEtUZK3KxcpaXhniVlzuUlU0q8KB1ha2T&#10;XFydWNlYImtxapISg4/y21CmN3cfocEKJBJeaz41Ly8rsQ1h1hnh/s22fkqfCN5HHwLHPqOoBdu1&#10;UGcFDdbQ8OjnR5uxLl6stDlVwTLpjY2ESmIppXBG2Z8Jfe7a8C6MW3fG9RUmeHZGG7eBCD7WKYXQ&#10;534HMLh82dTU9I4BR+ogw5IaG5tdXGx03QjpooW6xGIU/EShjdC2Sv0UQq01Xj5Jdhm0lINhIry5&#10;7IMui3rAZNbR/29gHHJPXkuHReegUPgDvGY9eeTFCf19N2YCkf7jr5T1ApQKEMVK/7nCbZHO1MNL&#10;5rGi3HKGSW4m3vnj/v14AHw+tQOIryf2Bzgsz2ZV7kqvOBCjOJddpfm6MpksICAgmdXC+w5g/g+/&#10;r/r6648XXSZuo48VP9ECgFqx3bp7y8DAoIM47zwUCsWYMWNOX74cGRmJnK3OSC8UAbsbpkPQCohd&#10;CXEzgKxtGWxI0ri0tCMCyR3tvhQnTx7gctXYy0rDeQEu9kvEvXv36KYFfjh2VJqfmZmZkZERGxtK&#10;ic2YlBRk85oEFqdRSUmpqRwfjuWx8N27d+8YGFDLNWSGcdZLy0uj/IOvq+u5q1d9fHw0pNWbPVVE&#10;339FLMx7Mu9dXFyMiyv1o3dLEGyHx2efEbtdIyMjcUWFNQ4/ltN49OiRhsDa7fHjgABPngvCxRBm&#10;x8OeQrggh6tVFuPg7FTYP57scs97n3MHFhrqq5Po5l0xWFk5BLGgnqMpysvL3f38kGuiM/t1QSgn&#10;neClwNp2Bto5PHC2533udwy8CcuJtSuExZrhfUbff3S/rKy1A/NfiuD3eCUSyd273F6CvEaO5XHZ&#10;o/YWOoGvKtSY09Cew6sa7+abG+r8srNqD6fHitO2fL384g3NUF04/a8hPt85eH76iImRM6557LST&#10;zu4BNIZAX2sSr/wNQjbIQxhpJJHvV0aywX7ZEMFMBhPvYAFwF6ewbG+mKYmRxxCLgbo4YgpQh01D&#10;lcp1QLgCacNL7ZwagYPIz91d506SBrBu+QgQmMaKxW5cyvqX+DuIj49PzMqKiAgoLCykusYIum+x&#10;gXUT2TGwfixJ3FrNaZOrCAFm/fHTZ5HMuwHMi2bMS04M3GDgVhMxr9n01OxBxxg0KAzg/MGDZIgh&#10;iYVvR/NPQu5eyPxqVMWR11RXQTpmSmP3BwzcboZj5Z+Zd6QBSgGgx8YE1Y2Llsz1XjkLIAR/cyFw&#10;DHjazW/jAfbcuaNcRbB1lQTPurezNPIIeb6fCUDgM0TDrgPcBjB60q0k30zOg7d8gWjy8sB84skh&#10;02bRV7DmV1jeH5b8Cj+1cytHR+vVq9sE935afAj31kAAcd75X6NuByugF2pzx6amUku1qKggv7Aw&#10;KsencHGxQ14xNLSVurKxacMEPnR3D/bxiYqKwvFCQQPda0Tt1kZoaKxGxG9cEwZ3heU/kAi0K3+C&#10;Ka9BKbtc4PpC+VVCv6qBfx4SQmTu1LSTKoCEhfmRKGRs7GI8UuD50KG/5ObmDhvGBUPG6Zq3UaA0&#10;IjX1MzExoZp6trbm1LJQGyxREIvr+LVr14LVUwTyPOFIn7CewdsDEhLUbAKB85WZmRlO6PT0r8HF&#10;xQWfSPfphQiLi8stlU/6qcvasW+snPn2rlWzDh06ZWNjo6xXYg+no3bx10Cc1Q6DjYNg3ucQ+4Cj&#10;hWg96wRyvNjKzQKf12LkS3U5jGoP5ubm/v7+1FLhfw/ef/8N6NoV25Q7Z/H1Tz/hdyVkZAzo3z8x&#10;MxM//Ft1nG0ab+Oll7j9gE9Z/7kzFy6cMGEkJrp35+YTHuPG/TORHp4OiW20/nPG614ZEz5t3a0u&#10;WVYS/6luYYoQ7nc2znyLxPBY8h0J48FvAOAqTOkTrDcHd3eNOE9I8OflPWFfWYiR4PsnuwewGMKH&#10;gVeb3bb28Qt4zodg/JMlEIk/TEyBAG0TNA3sZzcUqQ99e+IPjbM3ioiIuH37mlD9v6GB6EonJSUF&#10;BbU6l6AbPDgYXXxcOqAeKXjX4SqVaufOnTt2rKcGBzwePGjlqJcsmYvHgoJ0nT4xCgszbt+2ULC1&#10;jeP6zv37SP8L/X13DOyZXEqQZm3G4G21uRg5AXBiN0Iw8d3nn3/141d8PoKm3+nT55mXXvryy4+6&#10;9CAiadP79z09PdnrpMD+nOrdGUofuW6VfKHo/9atWzhN2diY2dk54wxsZmODteTo6enu4HDq0iU6&#10;w/97yMnJuXX3Ls7SOuOsCpGbmyLUrHyddYj0/PPE7cYbbyAJzXRRG0PQGvjL2L5/P95hxYoV3Hlb&#10;sBXcen96GsEwV9WLKs3h1dd4HNmzh17izglxuxxPTxzQ5IgpkOfBH53lhVp0+/ZtY/NaAd8TC4CR&#10;C1ZQKSoV89EV+fj583jpcDvhHNn7ce9T2Vg5cOBAmoPYu3crzecxn93GWLx4MXeuRmJiIuZjgv07&#10;7m7a+0Y3RLVHMlWbWFm/ay4WvjjwZGoS21H3ZlV2uFHFGJq34WXocNb2AmRh0UaHjPc+gcBezaU6&#10;DZMOHSfgO+CY6dh7D0VgYOBlAwOc0HCg4QxGFeQ7kKlpQ+O7tFEkLVq5cCF30g5Mra1xfuDpK+S7&#10;cYy7Pnhw52kCJPB2Lbt27Vq9mphGPQ9A3ULiza2tiZglkA0zgLiplgA8eID8GdcxeDNEG0dH6jKB&#10;7ypbtuyJDQ29r64ZpHPMbMyKi4XTQuN+livkgexAUeSthV/Cjgmw8UfISebM2RW1CvOrc82uzDG8&#10;sro+Px+UpuRXceerCrcFtbGmkgJxPVNQprqoyB0t8ZxbFGhUmpKurM8uljlWlm8Uh42RBi4vDYlX&#10;1ueJKoJkson5HlPLg3ZLIgKk0sLKSsy/qEhdWhU1SelvWScSVzCyFuZGbe6E2tiNFXEbRLlmmdKb&#10;GarEpsrDTMECRehmVUZOSwv2+8SmpoV1cZhzjSm+Uig1z6rSTxObNUqWyYKnVEaaiPNKalqKq5vx&#10;rUbkui5UhBorUtOVDTklcqeq8k1l4eNkwVvLo5Krm0V1dUYppWBsfICJPS+LLmqqYurqGpCoVqaf&#10;qkt7TmYE4psgNni7giNF8vLy5HI5Tg5OTk5CuRPtA3Z2dlVNTdSzlk7U1dUd378/NDY2Pj789OnT&#10;VVWtZi46oa+vb2lpjJwOv8RQmJlxYxBX6wQVgx+C6S4fvw1KB7aB7oPc+JAyPa2uDlsnTKmcLg+Z&#10;VOCxvybFX1KQoWpIVyqxZuYWeY2RBhmLcrGiaF1hC9K6yqpqKpRUejdXn63MBBkbYVh6C940GnWI&#10;iLCEWvMae4ediUAjlDV1Bkg/8HLFmhrChpNhU+kE1RZQYw9VdpesDp1lijbUxl5UxIqYOroHYFed&#10;vas+fg+TOdJkxfO5F55jvF9kHFPUU+tFdVQ2mUwmpHnu3XuCEI/i4sWL2OLIdWIaeSjkPTF94cSJ&#10;60ZGN/X0pk+fTotpY/Hi2TShocGGwLcyFSzKCGx0KuinuguUTjO8coV+AoIUYrF079Kei/t0WUSC&#10;v/5lSKfOHT7vjaFXxvzssToGQAQgZnX/89TSf0aw9pUqFELXebFkGbr627Ekz8zMAtYXEI0HwOvp&#10;t8rr/4UjvX96PdkDyG4mYfDpHsDRrMrWOmpFXR0lkL+GrnO/+25+v37f/mlIpMM782gQYCTU7C3s&#10;kR5lS7WLrMTEmzfNzA3NcZS2F/8aqdsBAwakxqaQ2ba2dvfhwx3MDsgzLIWoFRCLnEPBTez35J6e&#10;jzx5Z8EUXOOz4LJY40GqaSgEjTR4ZPcR7KB4H+yjl06dwv6aylrE08jU4f74LzyQfcRDta6Bsr5+&#10;6C9DeV9yl09fRvZSj42phX9bzzDJ0dEzZy68cfEidQhQXlXlIdiq4nEipgVmhxP1/wntsuU4G8pK&#10;SrCvF7P6QXzMdKH/Lx4a+6t0B15DPm5rbo7jv1ZRSyMrUsCKVNhfMnjVYr0/4OhUODIF9o2D9f2g&#10;Kukqr3xEgX+1b+tWahsrpL1wVfhj0CAckO4PH1JfjdSBA7/T8FSgWpw8ahWKlHaEv1QOZWlp2YFB&#10;H8LBykrVoKrv0ByhQaXyCQ52tSciVKpzioQXe4Wwc1I164U1gKd4lKjd+BTLZNRbaAfIE4u19wY0&#10;ZjSNT6iVk4FoBNeoGDGmNtUK7lx8oMPC5vDN1m4fCJEk4gmxE8wkcvyGDOLZn2kI7/aOHUBYl49I&#10;HBRlOKOIJdYA+JOHkNOqKOI4KMXlPnHIDkw8Um9pJFYw/oj6fx4bRqXN4KIW5U/E9vXruVSnYefi&#10;Iilo44ea9rQCiaSD/RUNlJeX43zCvWtbbBJsGSLbmhCRwEvuOkDm0KG2AA/YH5fF4viFC9x9BQh0&#10;shltmADw9WsBWGlvEy9Axpj4AuCzrosIHYxl6JH3OPEXcGhXPmD3EOC7z5O8AkliHiQdgvw1n1UO&#10;m9pkCYpXH7ObEKwhgncbWb1u6IzHs3EnrnoeAO4AZAtnGgQtgJDJ4LcHEliz1DYgtcDi+TeJulwI&#10;6yCPXmoPCe8OeQjwuPuX3Hk7wDL4407ageLLGTXPD+DegMUllqaxOD5t2fdEOXrFjzCrN+yaqOM+&#10;B1iPZy0tLRqz0P9mbFvH8err2ZevZkFzEFdILDWO+4oKCpKqZVLe3t40utq5q1dppDgfZyJzP8bu&#10;lAu1eDA/KCgoLS7uwvXr0awXFHt7e5yehHsJPHh/QXUKhVKtUI84uPHHPz8llb9xEHHZ9Oe7kBBO&#10;lkWq7MPHA4+22xZos6cgwT+nRBbkRbYPbczJ7IrrNV/Gxc6OxpDMJ3uuRHbh7++Pa7fG/IDjOisp&#10;6echQ3i9/pzSUisTE7o2CeHh4ZESEzN//nz7e/dumZvjEQlxak2MFEBkZGRYWBgfTYHCy8np+++/&#10;p+JFaj/xWL3YUSNooccPDXjbOiN//tCylVXQBlVHqGzrkZ/WZ1bg1XlvkH2UjV/Bsi/g7N41Xl6B&#10;zdXV+BUnT568dttu9aewfQTZxd86DJZ/CCk+hJultUcjhmmCFehgP8GeQKMiy0tKsH2R8qH2H50E&#10;rqG8j/j/JaByEOhOQqLxwAnhlyFDJo4a9TsbqLlnnz7jR4ygl9744AM80tgbiL69euFxzNAxeKQz&#10;iRCY+fwrnDrwf40s4htQtFCUNyrPETQ90vBIej8JC2AxN2iXEjt69GhrlMXqkt8AVnxFYnjMfAv2&#10;zOEcxfDez6lFZmZRkf6lNqRIck6Ohm/fDrARQqdC4BKIRJIeFxGyguhESYkzgA/AGfh5LBs9GMuv&#10;hxhMzIfgYeAVuefJWwfKMuWhU6forIUIDQ2l/jxzU1NnzJghVOvZs2cPziGP3R7TPoPA/uwVGKgx&#10;8DtAVmIWtew0t7XViDhCgXNChbgCCcj7d+4rFIq7t25hvXHXBDC7eZP38HPP6J62h89/A/w+cecR&#10;Xc3szapcHdFmjqJIyc29rt5cQf5FyJvwNbP36FEaLXDrvx9Oo/O6/3wEeOo7hQ5zG3NzPKVpZIHJ&#10;4H8SEdIZtHefGzduYP53v3Jb2ghaEjuxTSODFHmLXE5zuMttQS/lq80ZqV7/1rZxbnnoNTI3lVwI&#10;U6SNsaSZtTV7A82bdx85EzM3sx4+jxw5QjPTYonYi+4cbF7FOf/UAHuz1rvhQMNT0/vIbbTJp5i/&#10;nGxXzFmyhDtXo1dfEt0UE8hZC/9K6HYDEapgdqYptkcTImTc/mQAPehDhBXromW7M5RxrBeg9mCq&#10;xVbjCNXeddPg1EIfP/5x0CBcQ8VisbuDg9CypzPoQOdXY44V4uHDhyWsURoPz4CA0+zMRuPwU+rC&#10;Ri0MFSJardmgAaENBGuX0Ma0Nyk7W1JYaK1LlMEjLT9fXlqKA0QjotsT5UUU9+/coa2J7Yt8GU0k&#10;Z2fjEd9twoQJS9asefm5l2nr0+Mrffv26UFEe4+sramgH54jJn14lcp8MEGdMWIiiTVzpMYleIrA&#10;BEV2SYmlsbGZjQ22IBJRSP4RulEN60ce+X4Gi76CfcNh8Setf4WjBllIg8uLNvQHvQAzULE/hcH4&#10;mpDk8uq8OiZNVBGvrM8trXUvK3s+x2iQ2D2iQBJXUXG0KBFEJudLkjMrG5OKyuMq6pKKqgorG9eX&#10;hkCJkbEoF8t4SqUflLj8kGOXVFWVUaZKqWnJkjbl1zPRNTVQbPtLpuelPHGqvPawKuP50ntnKzPF&#10;FUTYlyNrwTKlcmaDIva5EotT4rwbqaKTuaKvCxy+lTrGi5XZ1c0pJTX4xOxiGX2r0RJPfCt8T/pW&#10;F0pTsEy6WCllmOfG2cH7d18zt8F8z8pMBcMUVlb+KHowWxUwrzqYhMAlUXD1oegorRBJQYGVlQPT&#10;3KyxB4CrHq6J9UqlUDOJh5WJlaOn59G9eyl/ER4fj7TEQbUYWhvYGTR8jQh3yEpzSnmfDYgHqbmU&#10;S4Hzw4n0X2kKCv2QWnlhI4P1mVjZmC+uX1YSDNm3r5fmYD1gtX+Scb9fqWu8Usm2TlWsolZQV14J&#10;KlVEZeNJUWpvsRWR/uOv/PYHPj6sDx7G3qJVT+huW1VdbRsjbfwFt3LZSUm8FQuuU3js8ck75Esr&#10;zaHSBvw2MXlp55uTQWruVy9WMg3F1dVfid1Hq8gWnaWvcVePVc8wni8ynq8yofN/H4+D4vPvv2dv&#10;RiDkYnRG4tVGfHj4dSOj1NhU5OyuXLniFxbWJFCDiA+PP3v27O/f/86dC/DOO++83bs3JoQDE4Gn&#10;SIkhCWEuoCI+e4/4oMMEPbbKgevqNP58+A+/v7LuTZjSJvNpMdFq49enfvrJdNbSY2MLAYoB8JiD&#10;sxNAhOBxOC1bWzuqiLqMiPePEpLTAnDuxTmESr8TFpfP+t+newA6NPf/zWN8PbE/yGlhnIqb1qfK&#10;ddQIzxu/BTD7m5+XffHFp6vNiIuYbdk3C5jYUM4wh5eNdga4cly/3qpoowGsMgQmtNlyIU52T10M&#10;4SsgFnmASeCn4FQWdACbnweeIiXtYm9vbmPjJXB9kJubW1HRhhZwtben2gHI/urpnaH7V6cuEYSE&#10;hOCSz/sUpns7Z44cIU4VoqJo9DxaftAff+CRjYce4OjIbVBbm5o6uLtrRMpF9LqYS9T/V8RigsvS&#10;hZs3zZBV4KkKA9Z3LZ4aW1qaGxoK50FjyzZuZCrEYpwH8SjUUEBsWb3a2dvbycmG6m4gupzKh0P5&#10;vy6ZemoS2QA4uRAOT4Zj4wAGTaQFhIhLy4uNTaVs0/Dx49n/OZxTc4DUGlq3UlDnwEspWClVG7dx&#10;27ZxPiIcWWEnL2HyVGsEaIPGam7lctsH9QGNCAzkCofEcI7P+EDKvGYoAhnQmic5JK1lfzrxsK0D&#10;AQ3ZjJ7ezRKmOgiCmo83+73Nxa0KC9PhiQvgh0NwcBds+pN44KeECy7WctYMDkcKYSYzX/vFA2er&#10;bu+yWrMZ7CXstHjEdDG7X97AiGJdAZD8ZwoD2Eukz7/8HAwcOHDEDOJDgxtXLMhD2kdobGpQJ4RH&#10;VVVNGlo52s2EfCll9LF+KiufwPNXN7d5yfbQGZV/DUQSNzVg2Nb9OHc7AXhl0r4DZvR8xED3gc/d&#10;ZUiizx/QD3mbXz2l5K+wwJQpU2jJvwx8I415BSBwKSRS1/+noWzRj3V9TJkeVmwsYmMGbtTC6qeT&#10;Juw5ImHl/hZbtkji45nu3UP8yWBism6RTdl0AceUmJX1itpl8Euvv05rA0FzDgH0ABi/fX2fdzh3&#10;/2Hx8e98+mmvvh/R05SWmtL+C7D7FX0397Uhv0QlE/bG3oWT+dIw7OEZRIl1MdnoIrelI9HRkwiv&#10;NTF1T+Az33JvwIJmr+gPk9+BEc/DgenA1LZZREZNIm5SqeD1yYKl/zUICorKySGrQyir5ozjLjY2&#10;VjglpeaWWls/KiqSJiZmCndSsWRcHJnuEhIy0vPFd6ysbGwcsZiDu38aK36ibiV5RCRkJCW16kkl&#10;ZGRcuG7ErwVC8H+IT8wslKSnp2eUKQsjDOd9TqT/28fDpsEw9z3SIpHsDWmdIwYD8Vy/6GOY+Co8&#10;tLqTVVTkx7Y7UgjcWkXU2DkplaSykhoaOjs7uz1+zIf8pXB1dUUO8MiZI4kdxpxERgWnKVzl8VkO&#10;DvcXLlxYXl5uYGDwwNLyz9Wr8c3nzp1bWJgZFhZWJyAY8Fk0rg9y3cHBwcnJydOmTcNnYY6rq++1&#10;8+dHTZx4TC1wkagk9Ck3Tl7MixP/tu39cIYQ36mxZN1Hfsnf3wPvhl/hhatOZODZs4SiuLhjwPAP&#10;uE7Lw4N1jYq1tG442UTBylzzLbhakqkMe+yJEyeofuvqIbBtOOyeTDYAVn+DBYxz2IDA0cnZ2CLY&#10;7pgWgvYchImlJfYWNieVZp4+fTk4urOe7uk6+78Kb7311kdf9v+wXz9M43qKR34q+PqnQXxoSj6z&#10;N8uBIN5888OvvvqqgN0GW75+BzuFaKL/QGIW8D8G7PtPdspKUDimkCUBdMDA4I6qkTE0bBVCBZpv&#10;+RmIddTRuc8c37cMc3jGj4a35YH9XEM6pq9/Saj61AH2QMJCCEVifglEToXAUF3MfsuJ5TjPI39l&#10;AhOQ8qfE/yIIQ/p/F8S1Un5Pwq5du/z8/Kg6zt4tW2JSUnC843R37lxr0FSkk/cdIwOWlx30798f&#10;x3VzczOOcUmnI2PfZN1caMQJR9iam9OolcePHz+4c+cD13Z3BxFUWp2Sm3vz5s3Cws4++m+ikw0n&#10;RHQzsyu9Yl1KG52CgoJ05Fmo59XCwgzeKoKiuDhrrlq2u3PnBpzv+Hkba/4ve1F/IjojfNGAue2T&#10;PaL8TdBphHPKIIA6vxV8zn2khRjm+88/1yjQAQ7sINPX+bZKzTxMcFy3MJS72LF+PZakGqDkeYJH&#10;IOH1xljia3RtW9F8QAAh11ds3IiXNIjqlpYWZJAxwd6p9Vb0KRfYvR+NS4ivPvoIc5bMmcOdq4GZ&#10;A9TbtJjeto1TeqCUoRArQkXYLdvQLgxzT95yOEO5OKFVrUEnNPqJkS6lVw1NWOzD+Ffx8fERAQFO&#10;Xl5Pa8uisYHBA0cKNb8rU5ZhQlpZeXTv3iFDhly7dv769etjhw2jxXj4e3jQEDUUdFhpC1Wys7Nz&#10;cnLwDtnZSVwWCw0f5RYWt4vLy/G78vJEODPctrCghkodawHrNGZKL0A82ccRLz3wDw8fOnTot7/8&#10;8uVHH/00aBDm8D1k2LBhn3766dqlS38dOnTe1KmY8+t332H9hIaGvs2659p58GA/dq0fMWBAb5bR&#10;mDBhZteuUFtb26tXrw8/JA7QPv3mm4iIiDKlcvDPP9MYxRrw9XWdNGkSrmXcOakNu5JoIySldkyA&#10;I7g6zkqnO0lVLIcsrsiP9TUe+XAFqGxAZdar1jWuvl7axGSUqRJYjfJ0ZX20TGZVkbe0OKh3/v0+&#10;BaZjy72NRbl4NU9UkaFqSKuooH543MTiC/KUH0vdeuffeb/Ydp8s2kcuLyhTZVc3Z1dX59S05NTU&#10;uFXU7cnMHF4S/EqJxXuVjlOrgizrRCk1NeJ6BstgydRSBR595CWXKvJ/L3d+ttj2VdGDDYpUf1UZ&#10;3iGrqoo+Ma2iLqq83KpCvLTY+41y2xfyTMbJgvGtEisbCyWN9IkPUhXwG+mf95Xpg8Tur+aZfFXh&#10;fkMRm8/KKvooHUB8GcpMoVQfis7xjPz9+4+EewDLFyxw8iI6MabW1trbaXFxcch3KESi6upq7LSN&#10;jcRnBhLtJw4ccPHx0dhHxw6J4E5Y3L5928rExNPTs1TgysnMjNgEDNuXBEBo6ZQappJhYlxiSCQA&#10;5X3iCEh2A78gv55JFxMpv3tZ/kVFbv9S+5ekNu8V2eyTJXtKCzE/Q6XCdkkokNC6uq8sw7rqK7d/&#10;sdBsWnV0cI3ss0ZPugFgrg7Ocvdu64jTiNaZHhdHPUl2DKKF85QwNCSfSUFVfl+5sJz9WFNQWX/W&#10;SKYCx8bC4TKf14vMP65wuKiILWHlc5fdL380E55hAnoyHr2YkHnn9uFY44cbQhjvzbKtgNHexd5J&#10;11x34cIFExMTusvooGVpjXxQQkLCtWvX+CAfPHAs46N/+OGHCRMmcFksXnvxRarsL3yx99//HHsC&#10;MikffEBkDl5eHBWBfJywGAJP39rwEYxtk/lUGHdt2ntb3vvi+rhZu37KYkP+4i8DIAEgVPAsa62t&#10;XKQzuRTDhCuVEaqGUJEirKIOx8C9kBiddgD0R9PC49/M5+0AMhrI3kN2M9kp16wRZP+4FI6Z4OBh&#10;L78x97vvNr79ApwUwRyyH1sjo4oCjIlWHFohSuVypBI0ev8dfX1Dc3NTA1NsNg3fWIiizCINBXYN&#10;+O2qmw/ByyB6A8ROgQB8CHdBF7DJeeApPjdNsJstzhPnqx28RFcziQypGk68yiIiIoD6/GU14HTE&#10;mkcgrx7g6RkeHn5TT2/MmDFTx47FTOzcyvp6bT1lnRFrYXwwrIiDZdFHAp7AyhjduyccabwdgDYu&#10;G3DUNs6bd9Sec3gjU5wrLY2N+VgLKxetLFZra8LoCDhWfHsYHJoE56eTbQCDUfDyumP7zm3NDLgS&#10;++BAsPNx5Aw9rfdE2uw9tXFQ+P3dLhbb09xOjewPpzcNDrDe89hkQ2roxaHvQbL3+evbR1w8MPLM&#10;5iF+Vrs8bq5yNNviemP5Q5ONzteWPjDe4HR1icaR5rtcX+ZwZxOW9L677fDir33v7Tjy5zeBjkfD&#10;rHY5392G98H8Q4u+inh0BI971/wacm8HzcGju8FKv4eHjq39bc/qX7zMtz4y3Yz3waOb/gon862h&#10;ljv3rf3t0sZR+Ff0Kn0WPdIynjdXP7bcqbd5CH4OfiM9HtwwMAI/zXInfvK5vWOPLf3O9d4O/PYD&#10;6wdgJr4hvqePxXZ8On4j3oce2edu3D7/C/qsgwu/xATNx7fin4tpX/sD9CregX41fqnXrTX+93eP&#10;6AdYn0lOx86YDYl5xSVevOvskW+jnI5d2jkq3OFw0N2tQU7HsF0SA84wuRc/MyROVy7iPxapDw6W&#10;+m5PsZgfarwgxmh60K25eEyM2OMI4Ac9st/4zcV+eqThFD/9meEGk/CIaVom3GHVo1WfhEFvZwCp&#10;zZ4RrBsVRhVRK3JlSl2RR2NvzwH7dXW2ne25uel+l6Pt9j1+cNDvzkZ887GfA+0hWEWehqtp22EN&#10;C4/4vU5mW/GTscnwR1sQa8/j5ubj637HU1oG6xb7wJndQ2gfwHbk2xfrE3Ow1/k7HMZ6iPe7XB51&#10;e8HIXvhi3QDeB+gL8HYXeKcrfP4svNsN3nuG/DCNmW/SD8BPqHic9/gi/m3sg5NH1/yC3RjvSd7N&#10;fKuX4Wp3q13+ppsCHh2Jst0b53bq4WP9vV63jt3elxeqXxx0lWkM6N6dPE4nGCZ/0te9J7DKShNO&#10;Xvzz7FmA5+HlN+G5VzDnj0GfMEwYW5Ag7/Elj/u7sWZwjOCIsLu97pHeYttbazWOmI9XsedgreJI&#10;THHZv3etedeufmXxDhkepzPCb9aXnd44qmLob9KjUHgSRIcIdeY+5MqRCQcOTDhwctq+fcO27vtt&#10;7VoYOrc6+lqCvx7WW6jryQjr3TjKgi224ZeGWe0Mdt4X63pj/3EZgCeA9XvPBq6ePFkWfZ4pM50w&#10;Iffjj+OU8acTA66UxV+uqrorjruEtZfhf/r69RPjvsCvjsLPwQl1y5wx9NMQGxYMKJIm/tkTPgOI&#10;hx6MPAU7rTjuDl5iJI8YKXFgxRQQdbBmJtoPumBCNXnP1GFgaUn04CqzzBvib5IyhUQxDadnPL7A&#10;mhRAb2zBhy9hAkAZf5O8iQcfrT2l5s0fFkNP9iIHzOWcpKhx59AgbGXsRcF2+y2OTz++bThOX4c3&#10;Dcbei70RxynOS45X/qQt0kG7YBk6g+Ff4fjF1gww24w9E+s2xOVErOuGEJ/lwRbrvG33+Ritw95F&#10;74ytaW+0nh7pUzSONF/jiOWxn9B58vc3IcblBM60YW6nzm4Zih0YZy2cdb1vb3O12IGJQxsHJXmd&#10;0zs8WX/nqBSfC+e3DQ+y3Yffi28Ybbc/2HYf9vDQBwdTfS/OHPiC5cmZRsenLxv35pzRr2H5y4f+&#10;CDDbg++M34IzFc5FWGzMt4DzT8KjI2N/fTbH58KF/SOubh079DPAedLNcid+Hd45xv4A/u3kb+DW&#10;0ak3d4+O9b2IK4Wj+Z5lX8D6AbCbDdq84kuwuLYuP8zgzObBqa7EO8Glha8u6A/bfofVv5A4DYO7&#10;kvaqYnep3QVR9H//EILuruVOWOV9XmNXCGQJ6Pbqtv37kaOgmdrYsndvfHh4bGrq5dOn6W46ZUSR&#10;sszMzIxLSyvIyJg0a1ZSVJTQG4+1o2NgIGtrwxDvB7mpqaNGjaKnfu7ukYmJ0cHBSAnQHAcrK5/g&#10;YEmCZN61cSNC+k6L+n6S38ejwj4ecpO4l0GcuHBB/9IlLBPi6xsam+pgevl3IFFYF34Fv5BOy6nP&#10;hIZyVMToPqSWNg6CPUNh+QBwv/zHmimfKWJN7K4t87i5+u65eUxl4p/fkKtYz5tHd5NmOd48PBn7&#10;SbLzcb3Do2/smIA9HLsK2/N3Hlj+A7bj9N+fXzSox53LixYOfAHb7saOkTgQTq38MdHzLE59gz8B&#10;nHuxb2usX3Qexny6fuFMjjl4lc5j7fVq/qhzNLV3pOXbO/Jl8M44svDdcJRhb0wNvZHrexFXUuzD&#10;UV7n8JgWdinUcgfSM0WBV/Pi9HFux7QqwRTnwJB72zMjDcPv78IxKw4zEKdblYbcyIpEurQ1qDgr&#10;rWtkE+nVyRY4f+JajD0f60E4V2i/s/YXdf5IvwvrEyklrGEPg1VIfQU6bjn9zeDSGaV2dtMdzebc&#10;M17wwHjG3dvz7I2mWxjNd7gzy8ZmavG0Yju4Gh29zfPRHlw1sE5oe+Fa42+1C+m0pWPfwPE+d8zr&#10;cQ8PWRv+mR+vw2UEdaeQXVKi7eEaKXkDA4PspFa2FnMudCaQXSMzAXwXQzjS80shaipwo0mIH8AH&#10;+atEgKNgvgBi1kPMNAgaCu3qebQHIkerq3N0dORVd6/eurVw5kyh+r+5ra2bwHgfcejUqVNsaBAc&#10;y3y08M6A6u3ytrO5IhHVcDp+/Pjeo0e9vLw6iHZGkZ2djVxSZkJbXYP/faDa1lvUFgBZxcUWt2+r&#10;Rf+F2DFSOrGpUFFX5+zsrKit7bx951MhJyfnytmz3EmnoeFW4l/CPft7OJO89fHH3Lka7ExDlj8e&#10;fA6y6KG6CrSH0tJSWrhLjx7njx/fvGfP5lWrVmzcuGHDhg8++GDr2rWf/TrUiWHOsyoDVDd/N6vd&#10;v4RV6p+tdsVjxzDvTv4Tc5YJjHp5pauVCxeSS/Pm0VMKj4CAi7qk/Bt27sRT6qtw8apVmJ7Bxtuj&#10;2Lx5M+YsahtVzujaNcykAnFEz56ErqNpbRn31eKqfVHli8La2KWGVTA7UuWbw8s6HnvaliIztZze&#10;aPjCRsoBZzwkHoYOHYqnHSsyaqM9z+A4I+FRVl19bN8+nLtUEokV67Vm79692J9xfvBRK8d88f33&#10;8eHx0cnJAQIdOOr8x8pEU1BzR60ymJiVZWpgQGUyeNTYh+DrISM+PkkgtezYD7jOq9fOP3lX7+q5&#10;NkJPbNw6hcI3NJT69H//fS48GOavWrz4lyFD5k6Zwu8N/PT11wNHjnzjJeKeC/Eyq4T0St++eMSr&#10;yxcsGDhwIKY//orzb7Zs/vyxY8f++uuvmMYc3RufTYyHmuaMDQ0tKFMW+OtRCwD8vTfFvKRZVlxe&#10;XqhSERVALNTQQMTKxMOM6YgaH/06kZ4qw6m8PF9cH6uopX7/S0trL8hzfiix+7zYdnKh50lF6tGi&#10;xBuK3MRCKZX+Y5msoqqo8vKJ+e7vFlr/KHqwtTzpQmkKlvSWybKrm9NEFUlVTVcSi4xS5GuTon6V&#10;en0tdphY4XdRlIpl6I4CtSfAe2ZWNkYVlc+pjHw/2/aTMo/RmQGXKtKw5COJJLe0NlpW3d5b4RP1&#10;K/JSSxVZVU3F1dU4ivArGpnGVUp/LDNI/PBkbapNZaaBkmzq9K6wIlym2ABKb0BxazBVIv0T7AFU&#10;iMU4ePNSdashZCdxe1G4VopyRfX19Q5WpPdGBATs3LnT9cEDEyuru7fuaoj+hcC1W2Pchbo9gK8d&#10;AAw+3hjnl59PaWj4sC8JBYwtpTDpqbJuVDFYnykl8gxVQ3h+2dTyIPzAfqWumyURJ+Qp50uSH4rF&#10;OSU1fF1h61yU52K7fCl6MFPsf6O2dIw0kG4AvKtqtYzhl36NzW8EP/o6QHpcOvWm/lQQWgtRSfQH&#10;1c7k3dSRD3IY5nBDwvfVzhMUrmcaMhwbCy1ZLeqXpkJXxr8H4/4K44MMBg4KxJE9nIGX0GOzxucc&#10;PXp0zJgx2p7bL168eN3IiEZgRbB+F1sRFBQUEBBwZM8e7Xnyh9+R74EpU6b0YzfqeED37tQDB16l&#10;OYi+vXo1MU0vP/tsfza6Kr/tmpeWJiyGwNOX1rzuGttZO04N9D84ss+qPh8f/HH8+h/iWJX/VDbk&#10;bwzxqt36IKt2HJUbXuEIiQZcxXyiS7F1IhLuh2dYhsYWME8TD6C99NOX56MCCKqpvuJe2w0ZFyOj&#10;4W++Oevrr5fjmDlSaFzKxPq21qC2XzwhzG7eRKpOwyuosE8n5+TEx3MOSZFAEUqlO8AI8FkCkcsg&#10;egGExLZjHpSQkOBDjb7VQP6fXuJBHbYscQrclKHcm1W5L7uK/jZnVi6LluFaR39YWSms4gPCV6Gp&#10;xI1cPZcSAKnYTrqkPxDLkMC/W5NgVlhHWxlq2Dk7W1tzdy5hkaYrykJhYYZIIcKh5ejpqVJxdDnW&#10;LdZwx/srCBIMYL/P0mkv3x0La+e98fXuy9aj4fIg2Pc5TH0Jhj4DODp/YH/fAnwFRJzXD+BHgC8B&#10;vgYYQEJrEKkNpvE4qAsp+QVb5hO28EcAn6p/NE2PH7IF8EdzPmcTeE9M4K3oDx+HOfSJeBVvi1f5&#10;H/4t5mA+XqW//oIj/Sv64/8QMz9Wp+nf8k9EugDf/Bv29wvAd2wBfAH6+1n9PvjDb8c0fR/hj96W&#10;/mgl4BtieZ31gDlYDMvgKb4hvgZWLz7le/ZP8Ih3+PFt2AOfHoT+mBj7PvzSDQa8Ar89C7+8BssA&#10;LsBwT5iCdxDi/DhY/DVMe4PoO499CSb0Jceh3wEyHIHwkg3A5CEw7mWY+BZ3dennsOQz+PNTGNQb&#10;ZvcEJ4AAeGbPLzD/B1Jg/PMw+x3icUIo8J70Caz9HCb3Ib+R3Un3wNrA98d6o7VNvwiPtFrwKtYY&#10;XqUtgkfMwRqmZTBN2xF/tOowwdcJVsVPgjvjD3PwFLvcEHyT3nBgANxcTOLfeB97znPPM36neuDR&#10;cgeYL4F76+HKFHK8uxQw32f/8+7s0fdE99vzQH8hLGarCDstPgIrn34F1jz+BnaHIT1h2Esw/XmY&#10;+QLMeRGmvwKTe5KKmoMfoIXPnyXH89NhJXYvgHNDydFnPSz+FHZ9De8AHP8dPgB4ERPDySW92bDz&#10;R/IV2M3wo3As4N+9xybokf74HLyKfYa+HnbUrd/BO33Ch3yqt+BDmNEXdvSHHZA6e4jyJIhOQCke&#10;9Xd2cV0ADpu6uq3s4r6pq+McePQn2MwFvclwcgAc/glmvgqje8LEF0gdzu4D8z+AOa+RBv2yu+/I&#10;t75a/SnRyMZeNP1N+LnPbgC3qa8T9Xms8+HPwWAg6WHIvxHjbFj7HfEasXswbPkWXiUZrcDvtd5N&#10;3Hq+BtAVyYufyYMQM3rBrLdJApsAgX1s1k/wDEAsEGfb31HRvhorscmx0bvBsPdJIgF6vgEwBmAo&#10;sQUkGuWju5GvwJ68eTDsHwcndwDzyxRyTQ1uphPA6daSd9muhZWJrYBHTGPdYh/A7octjH0SK1zY&#10;IvRIf3wOlsGXwtbhezveBHs79pw538J4+GEUuE3qAQPZ+2PzYQH8Q9qa9P4aT6E/4f3pkf6w8vDF&#10;8M/xPXGk0IGAUy4eMY03x0fgy+MRRyV2aTwOwUmDfStM44vh8acu5BJOkoNwGHYjrYnHYc+SH872&#10;+MM/wR8WwPLY4jjGsa3xSBWEsdjPXUkBvIrPxWkKaw9viD/szPggvIR3xqt4B3w0nmJfwq4y9zPS&#10;T2Z9TBoLBx0OPXxzrBnMWf0LbBwFa3+DFT/CmGe49qIeuq7dvl2UFYnFFn1N5rSRAEvmTomNjfUL&#10;C+OdDvFoaOCUKimVaevsTNk8qbTQ0tJSJmsTbxNXdqHHpPPnCRsTEuKDNz9z5kyeSJSWlhabmqpU&#10;Ek5GLpfT2MiHDx8ODw8/ceECHsPCiP4A0XtiQWP/aOBg3ooZMf1Wpo1aHjNgXfa4pVHDliQO/cmd&#10;uJpJjY2lkRUoTi16Yd77sGowiVTx57dwbulLNlfn+hovwIbGdseGw+G58idSS5v+gAX9SGXi+B3Z&#10;i5hNjHiFDMwxr5F6Hs8O2xkfkrod3IM0BP5os2K1YxvRnoBpbDvMxEtYkj9i22H7YsNh82HL0p5G&#10;+xU/CWOan5Ox12EB7P/YM/E92+vPOvNxDGoc6Y8vSf+Kdn784Vjjc4T3oTl4lY4OfCucM/DNMUGP&#10;+Lb4Cfjt+Mn4w76KR8ykQ572W/xe/GElYJ/HJRJne2wOnK5xLfjuGcCZdtrLxPBiBFt1OBbwJlgP&#10;+OHCr8af8A213xOP2t/bQT3Q78KPwlN8HFY1fg5+yztdYSO8tRJeXQ7PL4OXl8KzS+ElPC6HV9bD&#10;mzhD0g+nrYN/TtuIVgu+PPmKHoBrEdbYgi91zJDUEQqiAwIyPz9fqC+JMDAwyMl5guEI0vBTIADp&#10;+ZUQtwJiJ7DBvSiOdMvA0+UQswji8IcF/oSIUfA4Zv9fNCs1EQjCvIOCLIyMeIVTBPIgJSVEyKWh&#10;gd7Y2BgY6JWam3viwIFHHfq+EKKoqAhv+MjDQ8GK/ltqavzDw3fs2OHl5aWhz/j/OsLqiFB1bTLx&#10;+sVGWCGsTEFB+m2L252PCYGz94EDB1xcyERtYWHh6Ojo4GDlQGCFaUdHa5z/nZ1tXVxc8Ojk5PTw&#10;oaW9vT1yQ0b37uGsbmhufvfuLfxDC4vbOLfr6+trxJ/TFhu5uT00tbZGHoo7V+PGDc6tK8LKqo0P&#10;k38P2pTJ1q0kRu6WLVu4cxZ8MVwnkCflTzuD31nBSgcIYhjKW/7+Pc5/cPDgDvaszVP8GObLGQvw&#10;VGgBEBzMqcctWLECL81bRgyGtMHepvVtd+wgFgA71eYC9GqqusNsZrcE1q9vcytahjthoxnhqVLt&#10;pdDWuY0iaoi8ZVty+ZYIiQbPvjJMvD1FFs/uy9++ffv+/fsLF2pGpNT2g6/dEzS04IePG8cwLa6+&#10;vp6s0r2NTbsufbTRQVxQ7P/B0dFn2jFhjIuLGyYwArhw4YLB5cvRxGKJo2TopqO27x0cJ1yqQ7QX&#10;D6BjCwDtq0hBcan2ER0dndPWExptayTAoGvXrKykqVOJ6QnNpMe33367/5e4+nFdgr+E8FXLf/AY&#10;Ghr61Y8/vvkm5/OH5rClWv+wqamJt/riceDEibPqXcPQ2Nh8sTgzwpBaAGzoD5YXR7qHuQex+yI1&#10;DOMbGupUVQQKfapd/mtVEMiMQGK+Xx6TVdWUrlSmVdQly2Qp8poUuTxaVo05J+QpkHkFim59Xmzr&#10;XlZGdcyFZWLk8iCZ7EfRAyi+DSU39stT0sTK0lrmZGyeca7icnxBmLI+QaXC+59UpILIBIquvl/s&#10;HCAt5O0J8J5xFXVYJlzVcCah8GOxO5HRi0z2yaJpmVRFrfCJiYVS8laleKtbX5TY+dUrMysrqRY8&#10;3qe8uroRSeXa2lKmdpD4IZaB7Gt6DcQRdxHTBKKTIDYlvoCKz78o4fo/Ut0BAQF+fn44latUqo7j&#10;WAiFy6ampvggLycnGomBLivtwcjICFdVcUWF28OHNEYmRX298pZT5KTTZJciqYlJUDVQB9CEEiJ7&#10;AFZQft2Xqc2trcU6pHsw0TJZrKI2sLz8R5EbFF7Bmt8jjcT8VIWC1lWktBLTWBuppQpS7YVmJAIw&#10;tnX5XShtjc4ojPSjYRPTydF37VrrVkonUVBQIIxjQfTrMyVwZjQoLNmtqfsgv0F3umRMy6gKN5Ca&#10;d1OZBTNMrwXP9/bb9QLz+BUmuDfjt2UIYZl5ase5rY6/MP6oj4+P0fXrvF9WClzH0/LyiouLJ8/m&#10;HPofOnTIM8AT811ZHGl/QqCj8u3evbv27ElzKHDpJyNWPWYp8JTGYcVEWh7ntwOB1Jp2yRdXv2Ye&#10;+RROa3gMOjWq5+Keb2774NMzowNYff8I9hdCZBStT7mnZfHJA8kMPo6Cr6g2VKSgdgDIst708EdK&#10;JaNBsAdAJfX/2lFobZBejzUzLujVS3ljzgY4xOuwjEO2Yezn3816+23ot6ypqI3OfnJOjoaHOB56&#10;Z/SQSe5gs44iPj6e7vvlJCcrFArtvTJtDAb3hRC6DqJnQMjJ7pr0ZYNK5cz2xUj2tlv3ccYsCPY6&#10;h2Bnu/tKZktW5XE2KNCx7KqN6RV7MlX4ozlHElT7sqt2xVXg8XC8EvO3RZXvTFNsDi9bkyRdESr6&#10;M1ESr2SimphwJfNY4EaIxEnrtA4LTAqD1QkwP7pj/z88cHgjvZKbwhU2NDSUteNqUF5a6kF4DwXr&#10;h1ShbYzcHgKzpCQYwOkyEq30Ri2cqyJHPRUcaqNJ0R709S0LJZxL6Pj4/JSc1oDA/x7aM50ITSUV&#10;Fcr6WOgYOuMbx8VxO9WJmdLYtjcR+k8IidHhv1UDwdGESkBo3EcIjXfAkmFpbbbKsT5pIuzjtEtw&#10;o2JjhWyZTL5cLpsvU1ueMQ7sTMeD6iUIgA/BH9F/Tn75Cw/oWvbNZHqBom93GNG//0dfEV0JirsA&#10;Xm3HDgX3AAAzM8467IGr78OHbhEZT/Atk56eb2jmmJlJLPEp8Ev5OvT353YEKbR9sGCdZGW162Aa&#10;2up689hx4OTsxUSZaMmSNUfOtoaIEYLeoT00HNHDfobTEy4gQq2wV9/6mPt7ATA/Xc1/Ui9SH7q0&#10;EMHLJIcX3BiYcK+HAwOzHGAUkUcsWrRo3LR5H35JdrD/Gt797JfRQ0azzyUtC/D857D3EuQNgksA&#10;b74P34XIma53GOg+Ad6cBjDgtQiGTDvPjYMug2CeNwzm9D3zKuoKC1W/DZu6cOHGnwdPwpz+A/oN&#10;GvRTQmarwSZARzPJ1z//TBMlJVy4CKEXoLNXiPBoFxtYJRmeiwbipnPCDE7t69Nvf8HjD79z4TT7&#10;z5ignLQpDnp/3PvjDayaGGLECOJtbObClZs3757zJ9FNw9PerFBser8B9JRi6edwYgKcmAGGS+Dy&#10;rq6ePfuwr8ABC8Sofch0DE2z/L+Ks69lzoGAyeB/9SVNu7d/EMnZxQUFKu1Zl58Db92yyZISPRi9&#10;m/elRVWl8tqiIm4kZhZKUlM5IjujoKyoqEqkYAoLK7GMjQ1nWVle1ezkFCSvYarKuYpJKpJWiOvx&#10;b+kp+/Qne78VVzDFxeQ1sL+VyIg4z8iCi8BheXLm7E9gy69Eur3oY9ZHE5GqEw726Llz1dUt55a+&#10;tOBDIhbf8CPM+BKurXs5DCfqWk3/ao5X5njbbqVcQ3V5q2Tfxc6O6uTX1dV5CsR5Hg5EXj936tTl&#10;69dbGBlltPW4PWHEhIyMDOqrGuEfHh7CBi0gOsVeXvTpNEpQGTvwXVlFisjAQEqN8Bjh2ndd9rgN&#10;qRO2FE45UjlnY97E1QmjZ4T0P1e8Ni0uL/RxaxzmHwEWfwOb2FDJ6/sTCTVm+qq9KkWzC8r5eWRb&#10;bjxAcdRt6mBTLmeKpNxKIink3BViDZcVtIl8k1lYie2rb0nUdjIKVCJFnZk1URtMzyerfHo+V9jY&#10;2L6MTWL5pCT1GqML6eq16f/H/z3klJYWZXKtX1RUdP1CR6r9eFWolZKSm6uh16kNJOYXQ/hqSNgB&#10;qUsg0fA1icyZmUYCA8RsgUTMx+NyiEGC/wB0zttROyjMKOSlPDcuXpw2bRojCFF+T+3aKKOwEOln&#10;hImJibSyslIqPXv27KAff8RLKolKw5dmB0gvKHBho6R4eXlt377d7aFbx1KM/0cRqyAbAPizNSfr&#10;e1ZxcUJCO+Ec/kMgR2lsaWlx28Lo3j2zmzc1ZIsKkejLL0mcIaphzcPc0BD5UP79NezX/z188MYb&#10;SJYI/ZfyhIoQwkxcV4SnTwT2QFL6hRfOHj26evXqDcuXL1m7tt8HH6xcuXLxrFmTR4/GtRBX2ate&#10;UbjMYcHNe/Zwfyl4UBTDfDaH0F0rNm6klxBufn408efs2Xhp8SzNyL0U7D1a33b1li14uo6NV0Qh&#10;LEDjEKzctImeUmAO75SVgv0L7k/cHmh6AVoWXLItuRz7pxBmkoa9kdLViZKHAj1c7CFcioW24ALn&#10;Pce2Ho819NwHsCqoPJ6oaSdERnyGMCr1zZs3LVmGfcVCYrW/e9Om5OTkob8QwwINrFmzhngccnJ6&#10;7PY4KCgoNzUXn4sYOZLzSmdrbqtT59rUoFMaiu0F1Wsvn0LDfqIzljfpcentxST4CxAqUlCkqt0b&#10;akBRqrijHuOlOaXX2oqnd+/eTa2+SETDlpbEzMJc34sL+sHeYUQzw27Z8Kt7f/V1vUGMARkmu7h4&#10;S2Mi8bjCqlqH1MovMaJV4R4TK8ImF3oGlpdnF1dHSivj8sQRElV8vjJVUesmFh+XJZ8rTtooDutf&#10;an9BjqtTHeZjGSyJZdJYLf4bitxjxUknFalTi71nqyJuJ5fcTpZdissPltfkieoyVA3UNz3e54Q8&#10;BW/1RbHLtZLkwsrG+PwyVqZfiWXyxcrT8WXrkpM3FyacKE0ZJwueVOARI5dnFkrZt6rAt8Ln4hNd&#10;c0X4VkcKE1aIYr/Pdr6oyM0X18ex8QkiClQ0OhTTxDhWFt5QpOJveanvkkri5reQaQTRJWIHINKH&#10;kuv8HoBUKvV2xn/exVltdG60geMus+3a8fDhw+ToaG1HMUJQTyS07bAkrrNsNgcnJzJscd1F0tYm&#10;MRM5ZGQGYn1TwXAOaSy5JUiuMlXEC1C8sh7rCmsA6y1GXmMsyt0jTcR6GCMNnJjvHi2T8XXFtk4Z&#10;1qp7ftmpirSbkgyyB4A/MXHNTUH33ig01pFOjj7EtWvXbpqZmdy4EZ+hO4SqNi61NS8gfE2WFM6O&#10;4aIfq6xBoU/lvD4tsvsNBeZNRbuZjJeD9v2woG93JuQlxqs3E0Y8gAum1jKVSijVtDRudRJTW1s7&#10;csIEb1Y9S5SL/wh95ebmNm3cuFUs2FJceF4e0cHBwvByGpAWtkqHeLSne8E7f3O05rhUhJ+7X2pb&#10;MSzMfgbmvGjh06mtFyF+3j34+fnPd1nUe9JpIhJBeLIyMTwKPf9YGD3hzrznTJwrvLKykDczDY+/&#10;5xsTKqoNLpG5F+CEwMro//MjLsLJ5Lc2CRbEvHAqT0MQafjnnLFvvLz0jWdhuI4vxHUrK0u3d91O&#10;Tuj85hhvDdAxYi8yk8BvEYQthFANQ+Dy8nLsDSkxMYcF+0u0H1PQHBnDHCpjToqYc8VNmzNVODWc&#10;vnMnxNU+1M1Nz9T0blL2AwVD9wPwuCZSuiu9YmukFAncFaEipCfo7wBL8mI+Xt2docSSa6PK0xnm&#10;pJtmnGFdaIgqLifS/x2psCYRVsSe1L086UBeXmphYSFvLdXelklRkXSJWkfDzMamoqKCBhDuDOBk&#10;LmzLhrNSOKkA/TqyB3C9Bk7IO+k33NXePiAiYvt2YiLq4+PcwCpgIhtFrwrhbGvbcRgJnKx9fHz2&#10;HT8eGRgYHB2Mcw2RtjwJVN+zurra29ubKnXasmAvtkGxTIYT0+bNexorK1UqTlyCwPW+pqYGBypl&#10;2DS2NynWbt2KR5wZ6SkPvI8L+wLW1q06IJKCghI5kcrhVT5usDbESmVlJRGlIbnZ1kkJQVVVlZK1&#10;pFPiv/bQVAULLbnuzoLNrWKI+zvsAOXIGTFMCWvcwpR980cYvCD5dvAnP78z/PfvB7DSVW2YAJgK&#10;ZjoK7u4suKzOgfaE6upm+qXaW1PCsNJCYHlztrfYsyGaKYSuP7m3aQvumi5wJQTgLrSi9oaxscfu&#10;zQ4Aj9jfdYY5X0PiKvDg/lKAM2wMLm3Ahly4qIDz1awXfoYcjVpg8xO8kXYSg0b9hMzjtGnFg//4&#10;BE+nwfFBcBngpYBvyO7YvGljk/EFuv78khdDpP/wAbw9qrcf08uX6f6AgZd/A+g+Kp3ZMIPjYfr1&#10;749H6itTCAA7Xd4y2wBr4CV4HRPvvUeONIcHPZ2+btkrbND8YIB3evb8ZciQ9957LySE6H5268a1&#10;Qlh82DeTya5GJN5P3TQvPvMMHr/8kjjmpjmvv/fe5+TGEM6W6danDx6TvI4u/wF2/QEHJ8LpxXBg&#10;PF4qe+GFF9iCBOyfMiEhXDAbiji3U1TDPfYB8UXzD2IueI0Hb1yw/oSIMcRz3b8CMtex1DnyhDSH&#10;B845OLfQtAdrFY7AsrGxoQkZGTpdWyBXT2MC19fXh8bG0qCIuIjctbXFWfHqVcLfnmBj4IeyYdaa&#10;mpqQBaWqua6PH8fGxgYFRTWw4WqpU1osFh4fj0fqyZFHQkRElHo5y8pKcveLn/oeTHufKFx/zbaU&#10;pydxDOLIKtbllNSM6kI83qz4kfwWf0PU0slfCtFS/T3A+DeJYdPvJI4cp4mP0zhy6XFpafgtmYWS&#10;0lK5tJJJSsqitgUhMTH4zpaWlveMjbOKijIzC7OyWkXelDjJyMjw9/cPCIi4Y2CAheklHo9DQ2lo&#10;RArszzmyGn5rBHEiZ/myrHEbUkcerFs4xvxbeB/0mZUb8yYuix4+OuJTY/sLPj6t3nt3jCemMEu+&#10;g2U/kNq4e25eLLufzSOU3YF44EqO1LIhIiKCjw2D9SzQGST7E6Fs6CaZTBaCn8qONQTf9HT0YXth&#10;c9exoDGB8TPPC4z3sYC3kxP2h/p6TusBcwIDPWltOHhwXev/JHDeoLHB/+/h0EQy7x2dQ2ZXbQh9&#10;y1IYGFzWUGoTorAww7htpDhTA4OO7dkHwuNVEL8ZMrZDDv62QhamN0DqWkhaCXGzIRwLcEX/HqhL&#10;zMdubkYWFrx2JwJHvNAxsaGhOeZgwtiYiAIfsAIvHGV+fn6Hd+/ujKUyhbX1oy1btjx0c9PWNP9f&#10;hfz8/AKkUWVtXrKT0YDD6pgtERJqAYDknFADUSfO6JEACQgk/ulyfF3NG/foQlz/mSIXpibXaXA1&#10;ZP4xnzp56/X888+9Qjwostf/OiIjI4ePG3flyllkE7gstr2E9Od/ZgGAsy6piG5ctG0EOdX6RmEm&#10;dlbh6ROxkVXPpxFideJCHWPIcjO/fPMNlty1q1XEv2TuXMx5Y9w0KVJfC5Zjer1AzZ8GwkHMXboU&#10;Ly1dupSeagAvIbgThsE74Cl/H0Vt7eLFizFn5aJFeLqX3R7Ysno1vYr4/PP3yd/rAi3gwG7hC6FX&#10;qNqfIlsU36q7hsNfzz98e4oMWXihbof2To/2HsA7nxDSmkd+fpowdvfOgzs1Yt4adFrMh9B+HAkm&#10;7NcqNYtKIpS3taOjMKoqhUgkcvX1PX368JQpU27evJmam3uNtV8UiXLLlEpbXUEs/qYFQMeanXf0&#10;9XmPOpMmcVKzjtFBDOSnRVlZfp5WFen0D8nDzMyMd5V8RZfXr/usRwck/1JDbizvB1vGwIqBkPz9&#10;FzdO9L9zaVGhhMisc0tLN1aEEZmywmSXMh7594dIQ6fnj42y/bbS66Ii1b2sLD6/LEKiSpRKk8qr&#10;ksrLU+Q1WUVVRVXMQ3Heh3L7uUWB95VlUeXlqYpaelUtwZcWVzcXlKnW18T0ybi/Mj/tREyKZa6C&#10;WhWkyOVR5VV4LFA1iMX1eId3C60XKkItRbn4t5iPd0sokGRWNl6Ky7+dLAsolIrqmFVl4f1KXc8V&#10;J7mJxXF5YnwffKvwMpX6rcqLqprwrd4rsplb5GWtksQqFBlsJAOTUFHP0dZJ+NJUOaqB2Vad/KPo&#10;wSOmrJpp4fYAyqgdwLVTDKeUXVZGIljQ9FNBqVT+/vvvLh1uAGzatImXI+FT+LggFDgKaPCebHwN&#10;hrFLzqaUa7dv3gXFA+q65w+lu7ieSSmRpyvrscYipZXJMhnWbXaxDL96WUnwFyUuZ4sSvarKMT9Z&#10;Vk13aFIVCqzVIlahCqRXQWYBZVd6uLtTJ50ODq1Tiobf/E6OPiGyshI7HxmYRt/k8fjxY0ZcT7Tk&#10;Kr24mMCKS61sCcOcZ0o+yjN598qU7grjl5jAV5nHPQtMualVrVkl9ALE1zauy80McfFETzEhkbRK&#10;t5DTumdvf/XqVb8wP6odhRg7dez06dNnLlz4+LHmfi2FLetqUhv29rorzV5dmcIdAqTTqA8YHjAD&#10;npnzjFHw09X8r0eHPjv32RdXvzboEHE1RhHJujcUQpRL3FZxJ+2gpCSb7o7ElzHw8l3kxovZRTwf&#10;Z/WEzLtBUen1bXTzeZ19+hPm/LP5uOSmwdYs8tuSCcuSYUkizIjpc7PMJI+xkDGwLfvdIZth5oPp&#10;Frq1b/5CtAoNdMBL6ICUGQ0eSyFoLgROBx/PzYRmcff39/LyortMmMAj9RpMQbsyRSTDGFUzJnXM&#10;6TKiLh36AGn7NrvZKomEkvsP1TyMK3vqIyfCDW9ZcyhWnIJ4GFweUromSbo1Uro+Vb4jRr43q3Jn&#10;rGJPpupaTqu+oQ7kxkwxTIT50WTHZV0yUcWd/cjTjKOJOwnhCNcY7UJQj2AKhYLGCqaZnQFMsYad&#10;eXC4DE5VkA2A89Vwo/b5AzG7via+QU4u6I4kK1e0fTy6f1/OSr0R4jwxznrCTT9RriifPbVk61lj&#10;vw6BV3dv2kQFEzgJyYqJhwdnW9uqpibzW+0G5sJ5qrm5+f79+xrhnRHY0B3MvKY3OXIN38ffw8Pe&#10;1bVRvWmhHbPemO0Sts7OSFjkiduoVzhYWalYsReCvycC5whKFWH5DmxE7Fxc6Js76pKDI9fKpVi4&#10;2tuvEdgIUyoHKQ+ur7O4uIOE7RUAeTysSWyXht4fd0EaPB56qEavxvORIyc8h6dhWvtw9YwhgGVb&#10;ToO7OwsuSxekUinSrNSXHw/a4vy3CFsTe8V9rZ1e7DbYdgWCEHxCet1NrTbLvY0aNLNjcEUF4C6o&#10;4VHWYOAebgeAP1wSNXoP9zdtwV3Twql0BtZlw1EpnK0EvQa40ggXasge24p2O0Pn8cUXX+BxzpTC&#10;MVM4RSEgDnh+XLV70vjp06eNm8bmAHT5CZ79HraHwNsT4aXfiCeJVQ7w2hD40xEm3cdT+rf9+5EN&#10;gDFDh3701Vd9e/WlOo8AXjs3tVnk1uHngDElEOQhzBGI/wP8dkDMcoiRCwgeE319tmIIStqqh1sD&#10;+DyppQJ6fvMYIPiV77nzdvCIhq3m0DztfeKmc8dIODoWln7H5XMvwYLmCDRAG8Y/Dyt+JDrXf/SG&#10;KNu9XPY/glpmCHishvBlEL0EIg51abVV/AdBN8OCvL0vXrwodFVPgXOOsr5+vcB1L8LBw4M1GmFO&#10;nToVlxYXGRhYq6VKT7GfVX6fvXhxeXExlSyHxcUVFBScP38+LS5OUUfuUlND7I3o/mtARESIry8u&#10;Eh4OHjExMRMmTIhLS0uNjY1PT79y9qwHu7Wwb98+uq9w/cIFnLQxERoamhDBclOxvrbXiCthNzei&#10;XejEymisWJ2a3ZOIo6cl38Ha72HaF3B4kmb/OTQRpn4O636Apd8TH1Nn/uwZH57OE6kIpL0m9IXx&#10;rxBvUfumkj/38PCIxWfHxmaqheY5OcHXtg0LtiPy8Slz5xawhk0TRozAMpi4eutWaak8IYOsXycv&#10;6ePfOjg4tLCfL8TxacR5Tow9535wTORnG9MmbpXONWf2cr3wQzhWPX99zvgpAZ/6M23nvRbZZ8A6&#10;9nkLri599r5Da/yD+vp6uqcyjY05hEhOTo4NjaV1GBgYGBUURNU4iByfBeYgnYZHTBOdQYHMy4Wa&#10;MuDS2ZbyfujuHuzjEx0dTcJJx8birbBvVLLmfV6OhMRi90K4rSYsg3SX9pr7fwDIS+CRay8WWQJt&#10;zf89+MvRSveOIV65Nv8Cc7/TsZ1242K75OUlfX2cAbiTtkCSCWlOXj1F26e2NqZB1H7I2QOFJ6B0&#10;LxQdgvxNkL4aEiZASDxxwv/PIKe0lGloQJp53rRpdHuSogPj49vXWqVg3s7Ovr6+1qa6dRR0ojMe&#10;8P9ngfTYYzc3D3+PRazslSIvLw+JrvYsvHmYmJjcDoqiFgA2bNDFJwJHkEaCx+vvvUcTrWW6dCHH&#10;54ixIM18//PPyYUn4dbVWx3v0/j4+Fw+fTk7O/uPwYO5LHaH28TKKjeFY3U19rH+VeDX8V9NXZMf&#10;Z8W4QgjL4FwPLxMXiiJRu5+JV/8Y/AdNr2K96u8R6PVr4KqUxAFG7GDDBVMdCxwh12sYXGwwB4FT&#10;4dpj5zCBdyNFWfCryaKZM/HSwhkz6CmFu7871chmb9Da4ss3bMDTpevWcecs+DIn2bhZm3bvpvkI&#10;ekkntq3jRH4acvxgWfOWROnWJKl3Ura1qSnvlRs5921tLQO0uWNzwzbTKZ0fLreVVHTs115DsNAx&#10;tEXqyM01VpI9eE9Pz4iICAsjo9+GE+tYKucSiUQ6zPrr67F9cX3fuGsXnt1j6XYzXTp2nRRBGuoS&#10;xnUs/adIj0u/aXazPddGKdEp+EXcCYu7nVggOgmd3g74pu8A+upYnVcMDXmLNwTPifuGxqa5nVr6&#10;MhzoC0teJ700pjTX5srclaMgKYvt4RUGrPq/8YJaJAlTixlGXM+4phK//CAy2SgOS6uoi8urCC9T&#10;xuaK8BiXJ44qr6JeeiIKJGOkXt1zjVlfQCpWpl+DP0zHKmqTi4n3/zhRxdKkJMgzGVMUKJE0xshr&#10;8A4REhXejervR8uqk4qqgmSySQUeXcRW/hLiU4juImQXy45HlxgmFrnnK9PFyqSqJvpWG0ShBaoG&#10;/FvhW0VKK+lbxSuVY6TeL+SZeEgkycXVOS0tc45Gwhu3AY7i9yLFixR+dXX1I1UB5BgdqCW0cco9&#10;Fzg5EsR3iK+hwtYt9lyRyJDdzX1aPHHv3OjePSG/Y8uqKHEnLO4YkN2djAYi+HCMzFSxLAACzg4F&#10;+T3WU9MVU0lBTk1LUlE51hWtAWoHgF+doGpQ11WYuq5IndNaSqxsbFQxILlK7iO9Besthm8jbg9p&#10;rA4KfEMuxcLs5l/c7jrb6QrUkAp6O5EpGua9DNXOUG0BVRagMuxV22qjsCPVEjL1Xg/c+yIT8Crz&#10;+HUmkU6tVFaDcLJpZaD4mCIjxo/3ZTWQEB7+/ifVlvoUSDnb3r1L9/t547azR4+mpOQkJSW5qvkO&#10;DeicrxDafswQhRmFhKJjITQT8Xj0yLJtMCcYCzCrx63ApzDMQuBf9Vz1DgxvXbbstGZO5Kz5d+gY&#10;Nuw2JwAuoNcWn3YXMQxSz8nNJBQw3QAgEnmqm0+l89o6+/9CPtwuZj6/WwVrs1iZbwEczIN9ObAp&#10;nfyWJcMezE+DZdGrPNrVO+7Ah90Tgctkxx7ltPEjPJgCntPAexS47Ybw/AouuLyn56NaVrMDuVYf&#10;Vq2PwrGokvZmCuTeLqaW2nkHhwnUh4UQi/Nk1TKVRIJ9yNTUtEz5BC1d5PvjkYxWMAfzas8UNmzN&#10;Zq3xtVDNMM8eyyKi/zVJsCudSP/XJMJ40p/i4uKOHTtWKdVh+dIe+BEuLSqi+nfaoHo9t9vZxu8Y&#10;sDQJ9hQSneUzKjBs7Hsi5NYY2DcOtg0nkRupR4KOIbSBouC32RG8V1l+7ccZkwaaE+LBvXvK+noq&#10;2jZjqTRz1tDY6Pp17T03zHn0iJsmJBLJQ0tLqt0pBL5De9QAXqLBG+hOnbUgXpyhQEOBvuSaNWt4&#10;75MU+HRTU0ImYj5V08CcYoGwoCSb2wPEI6ZpphBU9o3PxWMZuYmm5SbC3JzTjVq/npPsWwtCtIci&#10;w1ZZOLSoDbmMhOGVI0Shhk0zvbrD6CE/9x9JYqzjA8aRMCbP5L1FVaoVz+hs2RpGHwCXfe6UBb0h&#10;BZclAH673d27LqzxBN/WCKRKeR0Wmo+nNCx+aU4OrR8N0HmTAivf0dFRKM6j4N5DDS5XjYsnTnTr&#10;RrzPWz18uE0Xy8GDy2WxI5e5XM8gjX/NOfrAh/2Lojg9ZYoLF45zfyMAd60d9DYQw658uCAnY+pm&#10;A7sToIL9JT31njDDPBFf9if27AgaDR8xZPKQpUuJ3B9JbRlrB7N3y5Kx2fi9fXt6MND9x9cjmd5+&#10;zMvOJP2iJ+Z/CM///hHr3uCXX4g3nm+++YacsDhwQt69O7dgr9iQy+4HnRk9JMJXYO/0PTjPg6Cl&#10;ELUS4qaSndZWcLUDgKOGy1LjDoDJk+ot6NnPTQFCu3Pf2B7wPnfVtzoxHSa9DQu/JNrTlxa+QDOP&#10;X7jAvQcAlWjzODiDyItX/kR+S74l7uy5C/8QdkAMDV+Pv2nE3e4/D6So6HQ3YeTI1t1vAZA1qmP1&#10;mOjpEmyLFsLxe7CK26mpqXp6ehERAbiGam95InCVuXv3dpFUimz2rEWLcM3CHImk8NSpU3iV1aOs&#10;o47vKyoq3NwetLA354Ek4OPQUFyj6Sm14wlmzQRPniTBfEIECqeebHBdMlGwOxKHDx9udalfWbR7&#10;IglZMf5N4qVd20/YL6zznBU/kqZcMVCHTHNCX+JVf3l/Ysc9/wNuD4AiLC4Ml4ANGxZM6k1U72d+&#10;RIIcYH6eSBTKGjogvLy8ZNUtGf56o7uRuAXpfsSlFYVA+UiJr0GfMvsTuL30jXuM8crUUftl80/U&#10;LF8dwQWlmGf324Ha5WuThs2M/fGBSAdf7Waywv0OJ5ULjY1Fkhqrw8fHOS4tjfdVjfmI06xnLURU&#10;VBQO+aaqKncWmMMr7Bw9Sti2WtYgAEFtsJBYmjx7tp6eDqecMpksONgnPDz8POuGlarKenuTuffE&#10;iRMkKEJsLPIkV69exSVVZ8yDfwl0mf5vQFtKiB/V5kf/q7B4Medu9elQVTz0RXYs/Ew6/MS3wPHK&#10;HO4SkYdm0Wiu7UFbcxYhjASA6RKZzLQTKj5GX8i2QfZ+KDkMZQdBtAvyl0PK2RdbtfIJkpNx/uLS&#10;fxW7d+9GGpIfL4ji4uIOvNWXlpZWiMWUMnF7/Bj5AqRtSkuf7Pjx/wkg6bVz48ate/dqNKWtkxPP&#10;/OtEUVEmtWrHGXxHqnxNUmeZlxde4Jbjbz799IXevbt2BQM1X0DHFyZ69+5Nc157jTgC/uKLD7r2&#10;6JGeThg9LPDOJ5/QYjrx4MGD99iNhM1tQ8hqwN7eAqdKnMeOHz+u3Zp5rJmaznXwX8JvvyHRAcjX&#10;YJrUgq4P1MjfGCbWyBGCyvGhKwkwg9i8mXjVFxJ1GjhWzWAPyEdij/XOP3XJWlw2kFMyxs6AHFAj&#10;9/SjbIjgDctb9YqoXTJi5qJFeAmP9LSqSsobT4eFhbF/3fqq69YRc4FVq0jhenWofAQtZmNjjsd9&#10;+4iZNcLYkpg1+7Db3hpgi3O31V6DlgYVb02SxnH74ByuFlftT5EtjGvlNQoLCzVmAI3OT21BsM/z&#10;/s3027raEFoDUHR+A0CnSP38+eNIkkVGBl43Mrp9+9offxBV+p8GD97FCvdtbc0rGxuT1KaTOkG9&#10;kP8dCwCdgp2/oL+sAaQz09Pb7CzeNGt3//WpgKtVYaHmAtH5UN58SBic85HrfPTokb+/x1HWUIza&#10;lyReWQJR27oyGb9f6Pd1uGluSIzX2SmHB0N+Pjs1qczoBgBTzyRKKl1iYlxTU0NjU93rlVByfbEy&#10;PLu4OkVekyiVJkorEySSpPKqZJksXVmfoVKV1LT8UeABIhMPSUEG8c5fZxccbRsUhIl0pTKrqimm&#10;RH4tWXY8OxvLrJYEFFc3p1VUJMuq8T70bphOZfX088X1Y8uDoPQGjSuQqqhNkRPddvPEomvZMr2E&#10;wpyaliJpk32NHN9qUQV5K3qfBIkqvqwM75ZUXo7PTSoqx6eMLfemb5VZ2YhvUskwIw5QTrAeR1Uz&#10;y1rG14uh+PamMk5JpYRpgdKL+FdQfP4gkTG0wuDy5Y4pCg3wvi46hoa829bW1tTaWrgNYM665LoW&#10;TN7WJjKximFUuHI5RxPNffk9KL/9eqVjg5LJrm7GtiAe/+UKPNKaL5Q0PqhVgEh/SWVkHuujibYg&#10;raXMysqyBmaHIpYNA3AbRoxPYkU+YjEyDdwMU1CQLlSV6PzMoI3r13Xsb2kjJydZQ/MgJiRmlsHs&#10;Hrs/gYYAqL8P9Q5Qdfv1Jk6QghUClYYf2C17kYnoxfi+xkT0PE3ssfipVeiejnenMXjwT8gGUq3/&#10;/fu3JScnh4T4TpgxASeufSzLMHXu3LS0OFwFKOtBgWUiEhLaswC4JXCeJpy7dFrjCXfohU4+6GaA&#10;cFsRxkC32d1uBz3FRiP8Bq+tfhf+aF2ztCNYFGVmZna6P9O3Gnc8efDu+FBRLv5ZGiuCy25mMhv/&#10;uxgAGsfWz3trpT7syIXXl8LmDNiQykmoV8bBzFBY35E16F/e0UJ0sJ984fr1Ml0aRv6HlQPhwc/g&#10;sB+iz/wcIRLlYcNwVu21tcimxvsTvreYYXbmMTeVDM7cNwsbaG+mICU7BDUCeCqEPnaVMcSz0Imc&#10;NoIPxL7g5p56BTA1klQpVuzGNGJmsSjuhVNkcgzxIW+ObDb1ctB50FlPY+7TQCfNeLVx+eZ9YhFy&#10;oJQoKZ+rGrJ58/VxcHgy7BkDGwfB3NehTqR714GHpbFxtnrzViESCcXuSAHQhIk+l0nGKutzgFLA&#10;QohyRbgSU0sfY8HHKkSKGW2VTYqzsqqrq+3u3uVFzF5OTqtXr1ZST8YCYIfRHsxC8CIGEzWdp8++&#10;v4W9fUtNzQ0tLYP09AIq60decd327TZmnMwlq7g4P61V4RfrYcUK4tgRywu1DDAfCbswP79vv/2W&#10;BK9k4eDggFQIv4pQ8AoOvFQdv5cmEI1ql0SwiCO4tYFXVQ0NY8ZM6Qngfpk42Yx5/sNHADHP98O0&#10;3fFlrkKxLo8a5ibS5YKxw92OBZfFoqq8HN+8NIesvrzsnq8xa4HsBmuM7p3iEbsHv4+K34jrN00j&#10;6Cfj1VsCYyMHKyueu0Bw76EGl8uCy2oL7hoLLksNmonzzpVKRq+AcWUYnTQIV7otuGvtALkcbl/t&#10;qBROK8k2AA6uQ2JYk3m0U3ROu+AfjdPIm6+82Y2Nn/PcyyTsFeIZIL4daFT9u0FRMOEGCfzZ7VuA&#10;t2CZHcAnXe8wz7uwX3Slsr8rM/mbd7Hkp+98+tbHH7/32otjppwFsFy9uQDAFuDC2GFRPiGtUxyv&#10;exGzv5mGc1wF8SshLl0g8yF3VoPqibeiiTHQ5WNKAy7wgQWAG3zEnbcDLHOn9VY1Pve2syYxreBe&#10;ggXN8WS1mLEu1n5PBGHLfoCFX7VucOaJxSXZT9BA6RTqmYnweAlELoeYWRB2FHT7zfs7cHdwqGWj&#10;Zp29csXdwR2pMe6CABremXEOcXZ2bm5uToiIGD99OtJtvnQZZe23aILicWhouH94enr6HQOEeh+3&#10;iZk4cSJNbmVdogn1RB7df9SBCIkG4Q/2CaYWewERERdOXIiKioqMjBRScgUSSY1c3tjYiEcui0VL&#10;S8kjPSLxFMoOKI5NhZlfwcafSGsu+BDOLnkRM5uammrUUYKHvUSurv6FRBpY+j380RXi08WNqtaN&#10;BP2Vr879jlzFMniTId3AxSWkpKTk7JEjtICZ4ZnJfcilDT+SIMY7R5Le4u2EpAenC3l+3W9T3iVa&#10;1et+h52DYOkbsK163nbZ/COSP82YI1z/A7jF7N2eM315zvifH7UJeKUBP9YMwsvRK1Dt3DY1NpXf&#10;NYlUu0WuJfo1Z8+fPx/EavojnJycdrHOmuuVSqqev+PgwaYqYh7gbGuLbX3u2DFSjmEG/UEURbXl&#10;uZTbDwkJCfTyioxMDPENwZbCIRWELRUYSe0MYlNTp4/X7T7u3wD2c19f3927d1MNx38VX3/yNddU&#10;AnDXBFixcaOTrW17+sJ37t93trP73+kE5t7FGVNfIvY0OCLwiOlHeq0uvHXSSLxrKWRq92zZYnTv&#10;Xn5+flwcp4WTmZCZ1Fa5IbYd9RQNGH0h2wG5B0F0HsoPgXgDaCnO5+WZARgBJIwezeX8NdQTzTWh&#10;qVMH6v8Uy5cvpzQkzxfcZe2c/m9A6H+coqCg4JG1dalcnhEfr5ODuHHxBuV779y5ExSVtCNVvjm8&#10;zKtcw32sbrz+EucbsAfrr0+I3m+/TRP8KKMWANS4rQu7c/D1Tz+RC0/C119/ferSpYJ0Tf4xOzt7&#10;xgIu7JDbw4faER0yCgs3LN/wkH3if7kBgOCnFz6hAY185B5pznit6Tc4JoZe4s4ZZtl6ItbfKxDE&#10;aAPX9UcMM3rxaiz5xth5Lshd1jG+LDGM2HOkdeVarg7eK9S7nDN5Ml6aO2UuPZVUVoayzgATdVkA&#10;LFy5Ek+1/QXt37+flkTwFgD0lKY1bJTpxkkeyyXxW9089ApVu8LEcwPbyGhC5C1bk6QbQ0UygaIE&#10;kjVCmb4G6cLr8OYk51zS15cWFWkU0JZjdGbXE5GQmalhZ3PgxIn506eXKkpxVc0oKEC6iLsgAK4p&#10;Fh0ysAjkVfEobCAenfFCfqftDgePznsw7yT+jv6oBnTGm+mM/RmPaOEmU0NDQEDA6cNkq9idVWc8&#10;x5QTBeoWe2B8gXnA/nx/ujxoa3ngl5hTaU42AGTXkQvPq6tLrm4ukjaFq1QXRalQYrRCFFpU1US9&#10;ALF2AERnP6q8KrGwMl5Z71Ve/nOZB+QaYyJfXP8wLK6wsjEsTxyamotXC8oaziRIriWXLMqPg5zr&#10;i8RhmMNaAAjtCSqiZdXhBRKHsrKBeW4gMgksL0oncYBVmJ9QIHmQq7iVVH4lUVooqeTeqvQGvhUb&#10;LUBJLQnofahue5CsWuOt4irqMD+rqSksjxCTzdXVyFzhMDdWpELapa1VUUwLFzWtl9weSvWJEUDR&#10;+QNMm621/LS0TgaJQboCZ+DsJB26ktrg44kiKN1ytW0cDoDZRNnsbdKOrrG5VFCyhsnC9gK5CR69&#10;qqpK5Qy2WmqpIkHVkFpam1jZmCmpjKyqJnUlMVwniy6tZZKKqrDVqJUA1i2WRBZ4QS27AYC/slZn&#10;HkJZh9DG6O/ISztvK4Nrt4Zb9SNnj8BEeOtgf2gJgWY7aHaGBuuPiISD8WFaQKz/tvvGLx9v6MWE&#10;9GH8X2eyhbMuz9ogeAsAxNq1a5UsCyaXy51tif6ZiYnJ1atXcdpH3gT5FLYU4e/cHrg5eHggfxeT&#10;knLq0CFqWasBDUss6tiAQqeuyV1BOOJ7Rq0y2/t3yMJtb2HB+yAhFgAzXzDz7FTNNzPN8Csr/R8H&#10;lw1IXAexUqntdyQnOTk1r83+FgXO54bm5trzpNBHHJLLd8Li8hkGydx0JRNfr0tP/z85glJZ/yzb&#10;zKSxVZIzZh7XS5g3r5fAhBAYEwAjfVsp5XZw3+Ev0knXr+tY2xB5eXm37pLRu2HDBuzHNJOH+DFj&#10;OYFjDwzuEG0jwytXcLKIjQ1NYeUXSNNtTao6KWKuyZgbtczVKhIABOl32qER7J92hI59xulEbKgv&#10;PkJPRR7H43ACA9OiYH0KEfrvzyEidfzNjn/nZtkBtZS1uZnzy6yt/94xsJZ470md5LKeCjD5PtkQ&#10;OlwG16r/2LT40iw4Ng2OzCFGADP6PrkOEUVFmXfu36moqNi2bZtCLcjmRdjER2GZsqq8nCqurl+/&#10;g9pAmJqaamuCS1QSDb0/PqoGBd5WXFFBjQyEMnHE+h07tM0REGzApDaLBA+cuyUqVQW7kUD1+jG9&#10;cuVKdwcHDYk8AtcbqkNUnJXl6OkpDCeAQE6J6hNRIEFGaTL+/fFv8U/4qPG8lYAD2yu07RWMjDiC&#10;6a4d95naZb73bu3tGlg5a5C/6WFWc7YUJzGmDqnP5ohu79oDhHd9B/8Wy9CbaKKB6Gs/cQ/A1dXX&#10;S6ChT1sE25rWW04polVZRqMRsQy1EywpyRZKTJYv3yDcz0eoGhouq5X49rNRy3jQTAouSxe4Elpl&#10;uFxW6elKJZk6tHHuHLGD1gB3rUPA8WwyA+wvgUsVxL/WlUqyGXCiFOcErsTTI2CzagK4boE2RrU6&#10;gYyGnR3z55+qfsvlJLyHJYlD0PU+A9dbSEwCPL1aBdtL7NvuYPbrFwxwc/LkBJ0bQ93gkYsL9wej&#10;4PFSiFoF8ashQWgEsG/bNq6OAKjgsg1qmKsAV55UgV7wnj6AI5DNiQ5g2GYPQAe492BBc8Li09P9&#10;Tg/qQkT/i3+GUS9AkC3nG93b2dk/PHzrVk3Dhb+A7RC9EEKXQ8wyiJ4KgVF7OyUu6TzorFKmLHvw&#10;4EEpUrKdhkRS4Ob2mNdwP34ecTwoKMjX1dXFxYf6KzvCyr5jYkIMzcyoDYEXu1197do1fRMTGr3W&#10;3d1dLud2dywsLJqamBq53MbJCRdTD39/POI87+RkQ2XKzc3NWD41NTUiIsLT0zM8PNwnOLilpcVW&#10;y2YLJw5lWdk99fSogVqmtqKCTCz375v6+PiExsYWZib+CjD1PfIb+xLon9yJV+nm+qmDB118Qqb3&#10;I9s8K3+CNUOJkv7wN7hucPbs2VA2ym5/IML91b+wvyEwoRdg/6bewJVsKIUpv5A70AKYGPcyZBe3&#10;iUyut3v0/A9g/QiyWb6hP+y7+sbepjWHyxZfYnaudB9F+96rE1+4wqzZJZ61MHbgpQrykhoLhxqN&#10;Z9Tq+V5ejnS7Y8iYMXjcc/TonDlzsA6xdaKTk4ODgw8cIHYtrr6tUVJqa2uRRscEksJVTU3Yygg3&#10;N07shX97/vhx7OGY9vDwwDto28zdf/SI7ihgM1FnDhTUYuP06dNIe+BcTSPf/AfYvXs309hIv3Hj&#10;rl1C15//OKKikmhjIUtDE6oGHW3kZGurrFcWFHBCcCGMLY2xnzsQYwwHbfnU/wb8DDDnXVj6G4k5&#10;8Zlg5sS1WFszmqzepXIbGzMq/6V+85Oys3Nzc/X174jz8w3NO6tuqYFFELcT8g6D+Bi7AbAL8vX6&#10;tFl700aNMgbA6T1xCun8fxnY248IHKHkpqQ8UScRaVcnHHvsHIL0qpWDQ5if3xp2y/P/HgwMTB3u&#10;329v7zYlN/fmTU7GwcfMpNHRgoXy1PaBg6hvr17PvfLKt99+9uqrr+IpL6nBNE0gyGADoA7lunSB&#10;7q++2qdPD5r/2rvv4pEtxbj4+Pj6+iJ57+3tjPM/DfpF6X83XTR/lCCKUVY7cdEeuLriiC4pkf2P&#10;bABQ4DtwuQLQS9wJ69LaTK2Yjxg4cCByKDNmTODOAYRS6eXz59PMXYcOrVu6dMnatXPnzl2wYsWS&#10;OXPmL1+Ox89/G4aP9GGY18cQA7W3Rk7AStRw1EDvgMC70ZyHguiOE1gXQLgkcecs9M6cucQ6V6F/&#10;SDMRC2fMwNNevXpx5wLQkohNK1fyOX1YpRYET6jwoIVpWoNOYL0ASTaElGrM2kuDijFfIz4wgrer&#10;04jxm5+fJowRgjOehlwiITNTe6sMv51LtQ9tOfvEiRM3btx4U08vNjUVu2uM2iHV04Lyj0L7aR6d&#10;kYm3p+mP+Z3xAtR5tPegp4XOjYTErKzs7Ha1qzoWmwwePDguLs7AwMDNzY3aTR5gSomfn3oHIj9t&#10;ceGkqI2OJKfaAiptoeLOJ/XuSMel1jI5NTWiOmZqsTeUXIeic2uroqukTenK+mSZLEVeg8dURW1a&#10;RUVxNWMlzusmMYPi61BmGqIoLa1ljO1dkah9GBb2OE9cXF1tmauwTBX9XOBPfOuX3lgjjVTUMelK&#10;Jd4njvUClCiVYjqrqNxaJYEcIyi6CrnGQTJZbmktPhGfkqFqcM0VXc+R304uwbeaVuJD3qr4PL5V&#10;WRkxOODvkyyrjs8vK6xstBTldi0zxTcH8Z0QhaK4ujmxUBojr0lVKKLKq0hgZEQ9s0IRCnmXIf/y&#10;TnEYEf+zbieTm8uh5AJ5W9YO4EVJG6d5+WlpOiWnGsAxiFxDUVFnbcuEnnbu3CdiB6FgBGdLAP0p&#10;V8goTmO1rSkt/V6jJyhvUs/4TCOTp6hLr2fy6+sLGpgcWU1xMzNfHgIKS5Bd31gXV1HBWQlEs/EV&#10;iK1AqaKqmZknCybhBPAnafXS014c4L9jAfBUzrJwjtKoZ4toC5jR/cuZ3Z/D7sq4kl/Lve6Ma3fm&#10;QRfG7R2PTd/o/fEKE9ybCevDhNN59TAbNuaR2nQbIdTQQuArIZ/InSBHcPkyjbmN4xGBPCOmeWXN&#10;U5cuUa0jR4HjCh58LeEjTly4QB9NodNPjJBKES7WptYcpc3774IZxALgVmCnRKzwK/RZRXT/s6SE&#10;MqyqquKDmvDISkzUtvpC4CfnsPk3bmgK5ZBL4ilqHCT3w+OR/rAMDS1gNC0A6I+mhcd/I5+0Mb7Q&#10;1x9/PXk2Ual744032Dd8CsyZQpZ8fX19XFfMbpphFVCfHh0jPS69vchgOEJqFQoc/xvUigbtAVdH&#10;6k7O4vr1gw/czqiY/aUtZzMbjxU370itvd/ACEl7tj9zSO1QNT4l5qkX3fJyIgJA7vlQBXNLynx8&#10;pwJocIXzxXAoH7bnkN+27I9MtIiOfwIX/rlddCFgmQ9RWD4uA4P6+5Pg4kw4MwXOjYWvPmql5J4I&#10;pLN5AyIi/2V1wxHUr46Nk5OfuzuV+zg7Oz+0fEhZeu09AAt7e/5veRsCiuKsLL48/jmSrcJ4AyqJ&#10;Sqp26E/tiIUgtgC6lClw+v7mm2+UZUr8W22hPw/kXvi9DYS7g4O2dlh2SUmhwHSd3xm+bmSEf4vl&#10;eSrN4M4dZVkZtYlGhtPLyQmfzn81BdYh1Uqmf1WcVazTbxosfMz19bYwPkDHVAHTksLUxDCVkeTH&#10;1IR1+diW7AGQUFdYjC2jAw8E0c8/YcOFUfAOoJFa4v3yI3hfbHx0F7oqY51YmZgIKxYrXPilwr0B&#10;jfhaFEQSxIJ7AzVoJoI7bwdX2gkVjti4c+eH3btj5RqQHRId4Mq1BXftSeh2poDsqx0Sk8DapyrI&#10;EdOYMyqMK/GU+A2cFoDvGPDcAJz6NkVAAHN4d9mCBbkAHgAW+Bs1Me/6hRYXF+Y1iAjHr1hXTEwQ&#10;zlbCpToSluBiLTFKOCKBP5/CzYKZmeq331qZ6lkQtgrit0HyIojTe6ZV/46rIxY6fKdWNV8BuIV1&#10;2NSRWPwRvHOHRGMm21QdwBLArP3m4F6CBbVgJZ5uWXwK8B1W1v1Wz7Obdu9GHmyPWvX7b+J38F4P&#10;MSsgdi1E/Qz/sMuUBw8e0M22pwJvSKRUKp1Zwi7Qy4va2uOcjDMzJhorK/3CuM6JvB8Fkf82NCAH&#10;ZXT9+l1b2/PHj/MG+OI8saqhgbchqGxsxPvwkVEQyPK5urqGhIScPXr0cWhoSw3+I3tIwjgfQmis&#10;BXh/pPZc7FweuLm5u7vjfMMRjnV1+D5UQOBp+GeQ017kbUg+CzsLMi2HhcWV5sbM6k30nRd8CN+z&#10;/cQnJOTE/hO8D6JY15NTXiPRIFb8CAs/gvPLXhaLK3CNmDhyJF5Njk4uTDRc/AmR/m/9jWwVzOgF&#10;cWmtb+gVFHXr6t6JrxIbgo2DYPO7sI3Zdki86Ez9aiNm+zuL+9C+58mc2a1cvCl90rTk763c7sTG&#10;pgYJtGx4HDt27NKpSzUs8GNSY1ORTqMUNoLK7qubm7GGqe84rCtPR0eq/Uchr6mhdgDYjmFhYdi+&#10;WNtNVU1Ye0g7RUZGYg+nvBC2O1bfoVOnRLmtn1MplW7dty9AvYKf0dMzvnED125sxIs3bqSx2ovU&#10;EGTf1q1/QXPiqeCCnISLC/YlqtqDXx0eH3/iwAGhx9V/HF+8/z5N6NRaQjx0c+tAuE8XMnNbWxd7&#10;++J2ZI5/E51UqdOJq0f3nlndcxjAzgnAtHBWMgij69z6a2xsfP/OHWrNOZvlEezs7PLTOFcYQkSz&#10;Hr3ag7m5eXtU97lns5ZA4lEoOgxl50F2CMSHoWAWaDqgtwG4AdDSIen+RAwYMKBSTQ0idPqW1Ya1&#10;qTUOk3HDh9O4F9jfPB496oAs/H8aGjYcPC4bGOQkE4IoLzWPj5aJk9JqImMVeUhaJ9v/DGOGDp0w&#10;gXiz3H/8+JihY34YMADTzt7eW9dspZsHfwH4jems6bmG7+Z/Gzs2sE57WHBZbaF96bicwYme5msA&#10;VwGuEIvRrHp+x0Dy8f8j7y0Aozje/vGHKm2hTt29paUGbSmlLaUFWqS0lOJS3N3d3RISAjEISUiI&#10;QIS4u1/84i53l7vk7nJx2/8zO3ubzUkIlO/3fX/v/5NjmJ2dnZ0dn2ce8WGYAcN+IRf3P4bz+5jf&#10;f+ee14KNCKPZAV9WL8O5mIYjvv3iW7z17Rdf0Mvi4mKc5fmVA32Q+hHjxo3Dy1GjRnHXPUEjU4oE&#10;9fN91ldPaINGoH7Xq7qVPi+yQp/Wf7a8fnuWQqgFiAJbPiUK60synT95my02jn76NjPOHTvXu/1z&#10;fT37OMedP3mSymLi7IxrJPQUFRXxyhv7CEyH10YrVamEZDusmt5zhTAmAUCBK0CDFgLuAvcqnfOG&#10;aCC9f0UvGmawxE6xvEpbt26lPM4IVWgq4fLW2EHLNWhzJqpU0NPkwOpVv0pVAK1UihSdTFVtl3dt&#10;7ZKahL/U8TOqgidVRM6oiv6nKjqFpRrjzz1WFJCYkVBWsz0zalJF4MzqmN8ro2ZJYjG+taRYXK20&#10;cfcNK5VVNXWJqpt3JGeNLI8Ynes3rSFptjQM46yRJUTI5QUVDYlyTWqJlFr6PVCbNb0y6k9l7PTK&#10;INaNMlMWF1c3p7L6fNyLlZZZtfsLKqeI3P/WJM6ShLJ5I7lKZk8jKFc71X1/rCJjYnkEpjNFFYdx&#10;/qiLwVzl1bdllMtF7LvQrepq2t6YvKY+YpEqblll0IK6mD2y+IqOBjIldDIljJIoApJeoIcWsPFz&#10;oeh3WW5uXxYtLl5eij4vmYT845SkU1VYJdw7tCiJMoZywnLGpLUxRV2ECzIbB5BmG1Kbbc5b20in&#10;qG4iwlXKZia8rX19Y9Y/Xdm7GAm6i1Rpm1Sp4ubmoqaurMpaLFV0Mxs6TknEm1Q57AGADSgs//mM&#10;2OpACMciIa/6v5EAsDW/sy1efnoaL7JJMXb/2KcXvfTJtEH9mx21UizuO5nq6ZWuj0Ws+eja7MeZ&#10;6CeZ0KeZVDquHtVufvmDOkfrbrL7gplEF9ziOZy2vW9Hj0bXzNrszJEjtD8eOnQI9yz84SixKMay&#10;wwqtCvPgDwAkSuWkMWOEp+A6J7IUwgMA4RELbxsAt4c0BHC2+evRixG3Z0/heP+HkwklJSalhew3&#10;dQ+r8tPTDa6R8tLyhPKUJ/TsNgs1W+AWGiclm1gRpp7eRmxUEIq8Pp8+pdT/x8Jh/JQpmJuffvpp&#10;BCtc+dJLT7HZuzNQRcA8LK5YFBTcRsuBsXHf4sqV5cvnl9z2hLC19UfWKg4FbvrNsMRriRKetRXt&#10;WQJmlCf7939r8OBM1ow+bdMbNhA94LgZfuSppx5//KGkzMxBAwZg+AsvPOF261ZaWhr62Uc5ODk5&#10;sc+BnWCb9/CTTw4aNOC+Rx8NYbkk8O7WiMSnbrSwEQcBPAx/OLCmOBGPPr/g/GvbvWf99OHnb7yA&#10;kR988EE2DQLv4GA2To833gWozMS9xfGrXoRh+YgMDimfPJX63erV66c/PmLRbNiiK1rbO6jeGwRP&#10;b3J0JHRhm+4O3Ozm4xMdTc4J6Wmbp6ezT0jI1q3dxqYQuOO6fPmyUPYf1zfNzUrhKO/t7R0REeAf&#10;Hu7t7VLf1iaXy/3Cwry8SMXhFhTjSyS6p3kIGxbchQAY39PTExcB7IPk7dwNlqudPoJv59MUpo+h&#10;Njbc+kMYB8GXg9CioIUgcXt7t/b2dvwKdL28vOjbuXuskAT1/DNjhlRlkEmdIbTdndnYrr5699X3&#10;33+ftjEK9r6aVUGWx6jjGXUaU5+AW7m4fi+5AYif/NAn5JQxIy2IKIBq6M/U91Cr9csvI7nbDLNl&#10;9Wp+zdTIat644ejoGxpKj0bxQ666XtWvhW8/J7ZnecjUMiH3CuXA1QFlTeVywIKfMzZuJEbGegeN&#10;ieCuWRw4caJDo4FXX41mCef1PVsggovXE9y9vgF+TSFc//vkRALgsIpIA+ysJoeFhwy0zN5QRwyi&#10;TIagvyBsCoQOh1v2vxIyzddfJwGcBnCZsaDo4YeDHRx6sPRjIXE+9C8sJnY+jqiJTYITjXC+CfYr&#10;YFvFM3dilgCge5F94KHCRYTAnbkcMv+EbkqNmbU1V1LGyqqxqy9yAMHw+gWAIOBIcsZgz6or4i60&#10;4F4vwGh2vYLQtyrBg+VbN3r3jpB2hByQLILUhSCaCTEiPVmIu8ZdkP4psJvfunULx1566eJC1qmJ&#10;iUQFP0LCnuptYZeAuHKLjOSowLEiEW9Cs6iqaPq0yTztr12jCY6ORpfS9BF+fjdY7v6mciNGbnCk&#10;CAwM9Pf39/X1xdLGkd/Dw+PGDcebN29SV4trGI5jeI2hcwK6v6WaAAMCetA+EGqpFNf6/IPLlv0+&#10;48eHRD6HmJYegye+mHqO/f3A6KeIAYBdfwLT1v26mJhgXAP8M/nHic/AvHeJDMHst+DLRw002oLM&#10;yJ8fhbnPQkyXw8a6Pw82LTiinnOLOU8b3muTHzrHbN1eMX1RyXhb9e6KArlIFEvtZVUoFLW1ZM8T&#10;EBAQHh+ek5NDz8To+QTOEaamxDhkAJfVtlD2wEPn7ETHxkxnZ+fu3UTIIIllgO1qaqKalxoaGjAF&#10;rLvThw+baBWsfc+aANFBSExMTEhIdHIyNgOcsy5cuGDN6n5BWFicLSR0E5KN+Pj4gIgI4en7vcXn&#10;7BxBpQ1ojSckJBw8SQRJfXx8GlgmjP8+AgO9PIyYQMB9iEbDNXuJROmqFdq7h7CyspKqVErCsH8H&#10;cj8UPuxBUWZBgbi4B4XsCmvQFUcV/iQJ52u66rjqiribr3jiiSc4nx7GQ8wqyNkCZbtAshukO6Bq&#10;AxQthYzhYHQRcnfAPqVzmktlQPtCjFi7ZAkWFLZzKlKDoKu7yZOJrZ3/26ioyOeFZbG/C2UmQpqZ&#10;dZnyhXq0VIPAVuR44wauxnH/T3UH/0vgJDRl/HivQC8qrUthcCXfC7AH6QiYUpSUiPVZ//6j+Oqr&#10;IWPGjDHIkIR499VX3/iAKOrkgZk+28bQ3ohD8c8TJmzZortepcABf9Svv86eMmX6P//wXP/onzt1&#10;Krpz/vrr3e+/x1UO7sd+v3T9zW+/zc1NYy3ed2vGo8BpeOQvv6SlxXsFBSkUPURn3H19MYdCmQCc&#10;r+nOC/H+p58OERhwxi3VkCFDjB3SOF+5MmLECLqz/n3MmA8++4yGI3By0dk7uLreeumllxJZOpd+&#10;1Z8pU2/LlM9I6ZYnRkTXdmKjxV80e6BlEPr6CYTWTQwC50H9p3B6TTNOu79qaNuOO1Z0cUV04cyZ&#10;Mxcu0PVndXURPXUTDlbGTpRbWlqOHDlCObG8g4IOHDiwZc8eXqi6UlHZ+2EtolRa2jsrp8Gc3wV0&#10;CPflNeUYYm9vj+kbpOkbhDHd6L2ngPOm8+XLXuxaSAcuLnY4U/By+RTSuFSoMQG1EzRc/UlJGuef&#10;ktjF6nhC+ldfJuF1Zj5Mc2hqTqxEdUgpBtlldFWtTJmsbQ5GqzpvoyoRKZX5mvag5KwShjnl6/tB&#10;tdtrla4ZmnaFojO8rf7+mitfZbq4ZaeUYnNqbMxq7DyaXj6jKBkKTTGp2touSQszoyoaqq2tqrNT&#10;6ppyVKpcdWtybW1wU93n1W6vVlxPU6srGzv9a8r6SW0nlPlHKhQYQq0InCyqI0nVXDmkFGE6VU1d&#10;JFd5Z62VxZgCpkMp+36y0i8kvphUOmtRIEAuh0LLybXRbFKtmRUKzH++RrOpNBXyz5m35NBBYkVd&#10;DJRZ+KpKyM6f3f4ndSqeUd8E6RksB6IRqNJ0i1Z6DCEWi+k5ay9YNm+eq55MqjHgACiUwrS0JORX&#10;Xq/Go888g6PE41q9uIh4NbeFeZeJACakHxMKjCNVnNrJMLjzcWE6XmTifBnm+SeIab1jjObZ9gCX&#10;TgU9AxBXK7HWQpTV3ypDf5b5gdKGWoCwJOY+CYQ6vYX86cak6/oCCwFJpI9ITU0V6qnHXRn8Du9s&#10;+fjNj+BBJul+xuMBJgDdqqzg/r4LH1U7DWQCn2RinmBi+l1YjVsVDauaG8Hz7FtadtPi3d3dec5O&#10;BD0t2M/y+KekpISFheXm5uKehcpC4doJq2PaNHKojHs9dHUgtFf6wec9ZjqDGtWEshTCAwAE5bLF&#10;vSe9hCn97p96/+mw26hlgy+F1H+yl9RfAJiZnTK2KtCxZVJYmKlzzqpjjyRWUhwrUcZKmou6iBYg&#10;agf4v2wJAF59llhMev7xx195552QW7ewymnm/iXwy01NTYXfn5LSQxfYv9ElJyku5teguHH5HgLG&#10;gfeReCaCPd+j0NRocLOKn4NzYUdDw7Zt29CdtXAhlfz57P33n9Mydt1iNzlD3htCL7/77medQuAv&#10;rwpWZs8/ztnbpJor1y6Zi/t6sG0B+Bx8GHBqxafARA7AbXu+eJNTYP3Cm29+NeQr6kfwieu8tC8Q&#10;6kfT0Z91rzBg2jlOEdBhFVxoheMNxHLpzmqYYUDH9G0hl8s9nJy6urpwcSNl1Sl4Bgb63bhBRYR4&#10;JgXcIFDD7ut37EBXZ8SkWikowv39vxFwkfAnCnJWYDMyMLCeRVNXl7xcXsESCFy8vemZnn43vsqC&#10;uxCA53Mp0W4ziO1vAbv6JXYQxAT5vGEI5aO8bMG1c+Fohfsf4VdgTMue78UcqtXqjoYOyleLpaGj&#10;lfu2gpOwpAwuddx/mdXxxjD9+/cnDZLF9uXTWSGkQqaVJf2r4sgxQCOuCNsSH3j1BkDRG9888lZv&#10;B4G+3MlWN7gbLLDAqT44hJ+f3w9fdbf2XrD/+PHt6zjVKxTCuiAnKAK+VCG4HLAwP8XJ8J40M+OC&#10;jIPGRHDXLN5/jRyW2AEkAIQC4IDIRdKCRhPi8BmiJ04fmOVFWilmHcDsHNglIez/R9SkZ+1XwPZK&#10;WCg+fCdiAD+B+2/gM4Uo3on6DULWCbTuCAHQLYoIcPNa9xUBTM3jbBJg1z6mIedGmLElfeU22ru3&#10;BuBqmCDbkyBhA2SvBPEKyD77TDcpkCssFlyQDtqIrWmiwKehN2UCvvCmPamX17lrIwgDiNG+iHur&#10;HuhdBI5FMq15t/8oxkLkIkhdB5n/QPLoe0feovbD7wI4CjV2ktLGEZjqxQ70DPx92jSxSIQ7fDYK&#10;kZqaOHEi5YBLS0vbpzWVhiAWaFm1OTwOHjxISckBHuS0YO1STntSUFBQV1MXHfN5nDly5LiJSVJU&#10;ki6Zoc/QaDSLFhH2dgUrzLHr8GGanza1mogCsIcQrvau5NNaCVrYaSUjMSMt13B1N7GHsjaOumyG&#10;OsiNCzu86JGRAOf2TuKC9IDvzMpq3JIwZ5Ny1n7FfBNm2xt/coOwF2OCIdsV0xdkjzqZcojKoGCZ&#10;E9tZLUxkYmJ8eDhVljX0u+/IPdzKnjyZWVBwjDVJh4iMjNy/bX9KSvbJgwfpOU3vwDQxfVraeJkQ&#10;EUH1X0txRmNL/xyb8l5WrMqAPp8WJjw8nGp4pTIWxWJxfnl5SU4O5XDHbUZOaiqmHx8en5KdjSM5&#10;lYm8h8CpUCQW03alYQ88kqKiKEc2QiwS48Zj7969Db1KEfUd+romjMHDw0Oo9U4ILF5ekzXC8cYN&#10;nbOZf4nqoiJy3NLejuvbDT3t298WuMYIjo6OZpdedQKFezjPyjUauq8jzUMAIs8n0J5/T/AVBK6G&#10;tNWQuwfKtkL5PqjYBCXboADHyWkQqSPW9i/x8bBh7QL2fwe26eKuTKJUJkffhiKGcLFzCQ0NFdod&#10;Eer5/b8K89OnsXzQgwWlby9BpGTWZtTM66lm3SBwtyKkROCKDkuPtxN21/jobo1yV1VVXbl+vbOx&#10;E+cmH3d3KyuHOr1jgD5qcv8fxN68tsNSokr438OkgbFsZKy6mDPdDdwAcB65+S9MvuNsVXM7wl/v&#10;MHZAQqFDZIlSdKxJl62IrtKZI+dHVa7PUvyxg5ymGwOdE3lkFxcX9GSnNQh8SmdrmSMS0aN3fRi0&#10;fxvoFUh18e09ehTnOJxfaDgPcirg4rJu3bpVWtY6ITw9PTEPVEqDWJXDDXVgIO4leaPBfW/VZ4/2&#10;ELUX4p5w7usT6HXyhhF6J+JTGIxjdjtVRdSy4Hdfckus26IwKBrklwipt/7KhuyY4OyipKQC3JRa&#10;i0Rz8yKgzvpKe42isDFL0TiuKvjVguvWkuIYpTKrsjZf0x5aIj2lFL9S7jy9Mkou73D2iNifFPVY&#10;2eXZqX6ecjnVO1/Q0HEiOXpGVTCGhyir69sZR7HkwxLfZ/OdzSTFcWp1YWNnqbTVv6bGtCrr6dJr&#10;8yujKho6ZLI2M2XxM2VOC6pj/GvK0tStWZWNIqXyhrRkcm30K+XXb8pkCkVncTPzbqYXJnWKTapM&#10;1oa5ilQoTimLXy5znlYRWSJpwdQwz5jUmpoEfIrmPL5U5iiRYAR8I6aPD5bXtD8W7gxmJ2G0OTEF&#10;1sx0NDRkN9W5K8XPFV5dV8naoOpiwttkE9R+ILcDmQX5ScgZwAP7OBshiMqCgjyBZi2DuGpES7NB&#10;CGW2CiorlRIJLmDozu5+uB9d7IZlsrLHnnnlvqefDk/Pg0eeevLJ50tKmoEwAMNjTB58AF+/9qlt&#10;XBw89zg8Afe//LK5ry/e8o9Pf/nld+57+uXhTOxKpai6jqlUdNpIS16UuG9UitLa2t7GL1VfBtU1&#10;eJfbV9681i2Wai8gmuvYD78j4EhyW9kdfRRmFfL6+hCOIvcHpg38YMdnz058pz8T8zBz6xEmFKqt&#10;Ptn6yXuWkwcyiQOZwIFMJOwkWtq4Z+jaTwvhGEuki+xc6Bi1dtu2cH//hISE7JQUStPD9RLOF6k5&#10;Obg7mD17trujI+2VlG9JiN6tmWZgU0nTJUoIZSmEMhYIuruhp9GH/U4/OO1BmNKvtqlbwlUfQ7cM&#10;fWj64/Ab+eTEgEjck+nw/mcVFRnQXqAF7n2q9SiK+vV1QUssGncgC4DwzTuEpOCq6H/KEkB3Bf8n&#10;kJyczMtE2NvbC+eM21IwjSE3N5enw2L5jYeQCeA3CQJGASd+HhQdffPmzRZWGdmjjxLFkTz4Bv3h&#10;hx+i+8ILL7zxwgsVrKanIUO4AwCM8/bbb7/ySg9l0xg44IEH0tK6Dxh//PHHt1966a3Bg5fPnz99&#10;+vTJk4kxooc43esf4D+6M/hjFMe88M4771DPRx+9NUzAZMczRuEj1NN3zJu3TKlUSpQcYfTfjCw6&#10;EPLUwxx/2FJGdIMcUYNZM3FPKWFbxYt3q84oKIjbLfuGhVGu0sjISNzJ0yprbFRQVZ4Ubm6Egk05&#10;FnUwjF3ciHA9ytrolzc0NAlMjIazoP7m5mZKIcJxgQ5MlPfk+nUDi5jrLLgLQygpKeE13vBwcfFW&#10;aLc3lwXE+vr6ehqu0Whw3dzZ2CgUxkSUlpZW86ZUBaisrGQpMx3btKYahQ86C4SJ9LE1kcEKIsTc&#10;A90lybZMDmwA7nbKWBsAOUQLUFM2OQ/A8uz/pidAxZDv3500qaCi4tX3hrw28MH7AXiz8lwSAgiL&#10;nYIYxAwKonrJaYEj6qqq8BOwQOglD6wLGickJEZY9bhXp0q3KVxvGWAXovI6PM5qZyZTQ2r6dUBj&#10;IrhrFkPY4wr0FD73XCSAYLNPQOPogLunB0lxsV+Yn8Hj4hNFDKwuhZOsFiDTRuLuk5MqW9jjlPS2&#10;WAsJ41gJgE3Qgw4rxO+/51+8SJrS0MFpX39tQOgVFpfCGdYosXkL17u3lvcuBLBwZTGAG4DFDz9k&#10;zltW8fvv3YIsB6BwKWSsgpzVkLsAsmu1wzxXWCy4IC2EvckSE73dSBjb/0NngMAH3uWujcCOe5sB&#10;/KpnxQRHvGpDSv3uLVJPM9MhCctnCaRPhXjRTi68L6ipqVmxYgV30RN0vAoM9KQ6Ye4ION7iOImr&#10;tFiRiBJtiRodkSiaVQTU0dFx4gS3SY6LiztvdR7HsXPnLmZnE4Z0XktjF0tqx0fYEwHSFGNiUkJZ&#10;wYJjx45hIAlh1UHSsRqBka3s7WtrqzD+3clYBAd70ynDidUAQxPBvLexg0Ykq7XG05MbyZUYs5OA&#10;JfL3Bp5pKE6gyqwXZBcVCZXj82iXy6OTb62WTthR9ceR1sWezDHa9t6e88xFZu0+zby1+WMm5n3M&#10;xcbXpcalsjoEYljeEwS1SXDmzJlsVhFwqladAs8+Q440SAH0CafNzWn6WA7tLF+Plxc54wmI5AQ+&#10;jh8n2gawXqh0B86n5D/2Lf5aOruFVvleUVXV5csWioYGd3fH6upqzGG8Vi3ykSO7ccWPcy7O3fX1&#10;90gaoLkZV9jUG84u67GiqZUzSqmn2iqwpeFCgp9x7g5UFhZratFqYiT/tqirq3M1rvtIhzXp3oIm&#10;3vtioBfQ2uE1pVLYu9njLEwlDq/dvImDw7Zt27Bz+eJmLjR0y5Y9vUsAUJ2cfcR6SJoNcTgYrgIx&#10;zhcLQYxTxjzIWAxpcyF+CoSOgBvtPYRb7h7+/v7r16/nLljYXLtWUZGPS2hK1zYzO0WFFHsBLiBx&#10;c0H9jY21W/fupfbP/1/HuHHjOJ8AuASljP/z58/HsqKBOohtZlZEVy0QGeCg14HB7Ul5eR5vyexe&#10;wdn58rx587gL48C1aEdDA374qUOH6KJU/xv7Qnz8n8WiXNXxyg7bHgfrdwxcoe6SMiYK5pycOSNj&#10;tlcZ5sDAmVEm+7d8EtSm2r+BE6vg2xj0x9u5EeVr0mXYUIU4W16/I7t2c6kq1tEmhKp4NwQdjn7c&#10;BOmY1jQIfTmAHJFIXw6gsLDQoKYEdt/UMWTIEKp0jg7FxnDlyhUPDw9PT8/IxMixP/wwefr0oqJs&#10;8mBbm6dnQHDwLZlajQnyemJLSsS3HeWEoBKH+rgnXUM/EXNDSk4wmr29vbGc8NbgdHBbekhycHRd&#10;TMqiCX9x130AyE1A5QTqy8s6CnHXW9nJVHQwIbHiRWHX/mREG5WiDdUp8zO9Psu231CXUtTUlV1V&#10;l0Z0/qhz1a0pdXWTa6MnlgXsqMs+pBSvbBb/pgx1b1aWyeoLGjryNZp8TXtabum6zKgfFEEbm8WL&#10;y+LHFCR+WOI7X5FZ1NRU2NiJcfLq2wora5Nra8eX+v2uiNoqT9ymyFwoiR1ZE+EoKaaa+ikvf7mm&#10;/WRd9ncy/7U1ifjGnUrRhyWhP+eFB5Rrqpqa8F00JiaF6WBqmM42RdJiWdroUr/rGnmptBXfRXNe&#10;VNV0Slk8QnpjeWPW9trknUrxQiYWll58eSoh+3bicqGzs1WtlrW1zZH6T5WFH5MnmrfkbFckT62P&#10;wNX2nrY8Tg6AqAOyHiS/yssCG5Ts10FfBnMKnb5P7U2Wy+VNTU24DX8Y4J2PyXr7iy8+wuH+81HD&#10;h/78M16+8MYb6MJXDz3BFJEF+ugv4Zv3Ydg7uH94imXb/er7MV+OGPHuV9/jzZ1M84y6mF2qHCzP&#10;lUrxBFm4Dw4ercwWpgzqL0K9M3zb/zdWlF+oD1Pn4Py2R1O9wMSkmwHrjmCmtb6J+OXs388vf33Y&#10;3k/6m818jIl/lPEbwCS8Hrz+6+2fvlBs9hgTTo4EVhJzMtwDWpsiFMLPycrKUqtbeSUfiK6uJiqV&#10;S4k5uBfIz8/Hse6mk1NtbW1hIWEd/vO3385dvIgLS/IAi7KyMoNa9XnonzgKeWp1uITd3AjdgVLM&#10;3FLcYNpA+KU3qsKXm7+Evwc8POPh38z+rMwiPDo6SmhwlZJvSE4UhyZbc/NeBkP9W5fYjQwMuAJw&#10;brVtvBJDAiPLcTroNCAHQH/UL3TvVfhtSC3/HrmpqVRfEjZ64cRzdwcAxdnFvBr3XSpm1oeiseA1&#10;CQJmQSi6I8Ej1bdHtfl7eNBBgTbll18m+qPHjx+Pu8S33ybqzhGvPUdEAd57jcgnhvv7VzYQqbqX&#10;P+bo9Qi+G7zxYbfNohefepF6hg8fvmLFTPsdDLxjActcAD5KYpjfWGWUiKde5KLRROytrHB7/+TD&#10;3enQcNMTJ0z1NEb1DqIVq6tr//H929evp+eoBvVk3QUuOzu72AmI1BIxLMgmHMr7FYQ+eLSeo1eu&#10;Lb/Yzlj98/BP/WHMA7BtEn6ILm3XINJyZUVFdZkFHLk8Pb0HP0isyADB1MyshyweRaWik382LpXU&#10;e7yAr5OGUDchj0SL1RolF7EeEfuiyEjDPB14N1ZsICcUKSlGh6oYQwYk6Lv0YSycguazuFgZl0O+&#10;Qic/oaFGab7HKxnYVAInamFnt1oAbGk8Dq2cyYUS7lMcglTsT0NrsPL9cZEwcDZASEj3RPUGnSZ7&#10;YuBA0ndOnTIsgCkE/6UxgqLDL9IpAWHtp+ZIey8fCi4rLCzOcBx5p8wduSDjoDER3DWLhQs3Yki+&#10;hsGlzahburXMRRLAw+MumaFed20kkjSnVcT0rmkjUQd0sg4OSWBx7h0xRJfYMN8Cp8LFGAB8162T&#10;w2PceZgOPDECdmfMhnkLOeHDnBxXwPLC7qMYLVaswBXSDQDbceOyEgVHCQA9eLJmQvIKyN4GBWsh&#10;fzYQxYsUXJEBUJpyYyfj7m6ACx7HUCdB7RhE2cdzPAGiH/+Uu9YD9yY9bPgRLq+GFR8YSJ/Xa8xj&#10;0WgYCTAMYP0Pt8lP3zEeYtcRFUlZayHje+Bor7cFbRKpApW7PMLCOM2z5TXtK1bsvHjlbqiBuaXq&#10;igqB/XrjmL+MLNp8QkRXr3JU+3lrt7q5kXqsrOSaTGIGx9eTlVUpURISdV5ZfXm5Bt+C/iR25C+q&#10;JYT4Oas3o4voyxgiRGFhrbUDafZ0hKdI6DmVpKf32HJzc0HPOEKI2QF269Zj+HXKZsbppuH+ooPr&#10;1wOw4Ly8ohzdQ6XS1ox8QrCMaWLgTLpVl/fO4s/31v9tzqwa+APXAv+59eOR1sXbK6cvKftlvWsP&#10;imRhZWN1dXOpijt1xE19XRMTfCumk2GWL9+OQzOmTw0Op5ZIdObN3nHZ6SbP+iwq5qh1NIUMbWXJ&#10;1LhiDqL1gkhL4ybTeNaTkk14dVdtOtygIOQhubwDvzrEJzYiMcMnJLaWrfmMcgPEWjqL/UuIi5Xe&#10;rsGYw6oqjovnqksQsZeHM1ZN+7UbYTiNFVc30xBsadYObn2ZOwyCqyctmpp6qFD73wNKpRPOp32E&#10;6/5xHR3c6qumrIznp0HQXaI5q0mD6iRcs3Ur1fflzm63cFMnVansjTDhZiYmnjEiD2cAHcwECJsP&#10;STgSLoH0yUCYZOOIPA8zCSL+hJDfwOdjcLIefpdmMHXw/vvvcz4W/CaWUvTQrauru61ccmFVVWdj&#10;o4O7e1xY2ObNmzsbO2/4+vaFL/j/OZw2N6cc8W+++CKVxzWIKEXH6jTZ8qg+aWo2RpLDveG/oYno&#10;gGiW6OoaNGgQd20EjmxTP3nw4P79+6kdL4Otmj93/N+JWCWzOVe1MaXujhaNFBntjK2a2ZDddEjC&#10;nNL+TlZ3bcvolpKhuHjxIq8D6t+A53/8N+jdNoN+GztTpt4UK5ka3mO6xMXnojTpjuza9VmKVbGS&#10;maLqlLoumZ7oQ1FR0eULF3BnXZDB8biIS0quXrp021Mr/fasz01vjGxUllsmJPpT7l2q48gY6tva&#10;Qn1Ds4uK/p40aeTIkfU1ZB9nUNrsTu0Fpufn56YasG+P6EU+oC/Q71m3HQSwxC7a2eEoTV2LK1eM&#10;kU1uW0HLOjIvMRVQdhTKzxG35DAUHTzFiIuIlhTDqC1iQGlOFP7UX1mkSsUxsbyd8RGJQ0Ri54gE&#10;35ySt2U3Cat7rf0/wa7ZTV0ZGk06qzc/pa6J6tbHJcqamnTIPwdV50eWB4Sp1VmNjZkNHbnSVoyZ&#10;XVWHLi5hbpSUPCkyIxTzsstLKzJKWlri6+vF1co0lrKfXNuYXlafq27dLIuH8ouQe+ZLqV+MUhld&#10;V5dQVpOqaqFx8I0YJ1KheLbcGQpMoObKkvJ0s2LJjRJphqY9s0KBa1yMgzFx2blKmorpYFF8W+Ib&#10;qFAklsvT1Go+5/SNfjLZqxXXiYXhEptDSnF1c3M97ktaWnDJ1a7Bv/ZmpbKjo+NAVTQUm0HxqZ9l&#10;/nXNzRqc5hmmgukAySHOJEDVeSg/tpPhloW31di2du3aHRt23JbLYdasWS56jES8tmRcyKH7SL9H&#10;qB9e8Qfo//bQofwtdB9nsuDt+55kigd57oNXB5L4jxBFCO8OGfIoq+fjmJ0dLro2q3Oh7CLUXBot&#10;DYttaclTEyWhSzWJxA6Exg5U19YuJYdtOnwVwgbZFyvcvcDYiddtccHWVl7OHb7An/Dhzs/fGP4w&#10;RB4bwEQ8xvgPYBK+OPTT2/Gb+zMh9zMewMTSkqHQsW0p/ByhmQHbC+QAz/z06ZCYGFwpicSiKePH&#10;z5w5U1JSsmDFitWrV6MrLS21s7O7eO7czp3dHHDl5eUGKew89NdmQqK/zgEAn1tRrOg3s5lPzXoK&#10;vu5tCw9jAOOMPPoL+nccPCiUE0Xwgtc8MgoKcF7ohe7PA8dPHdkFXENSa5cR6W0FDQ2xEiXurK4G&#10;ReGKnMoB/DftAdwzukYvKC4upjyAQtzFAUBpaSm/ClkoUuJi5SLD7IWEn8BnEgRMAN8RcOM3gYZr&#10;iri4sAGvDOAuGOaVj19p6ND2ARbUX8uQ/W1VV3bZWcZiYt6OP3qc4dOYyyASYMwoCBbtZKQt0rff&#10;fvlFlr7fwkhWgvgclL8Jh+B5bkJyYvUyC7UcYgoOLE+0R0AATZASwtBD7b7eERwcrG7duvXllx/x&#10;9hX/jXIxHhKlhLJpUz2wFBbOHrC+kNArz6jJGcD5JuKerX/zz992jYY1I2HZ1zDnbZjwEjGr+DHA&#10;O+zvdYC3iF4k4qIfQ94EeI/oSIJPAIYCifwBwHD2kcEAHwF8CPAFG4iR0X1XGzIM4G2A97XhGBMf&#10;GdGP3MIHh7B+TPNrNmW8iyGYLKb/DRvyFRsfE8HI+MNw+hR18RX4w3fxb0QX42M+8Y34XszzZ6xL&#10;84AuvoKG4w9D8IdJ0RQwSzSf1MUQTBDz8KX2RRhC79J0hG/BgkKXPoUePof4LIbQmPSlGBNDsDzx&#10;QSxbdNGPIZggfuaf/eHAp2A2HKx+hA0fwNpPCMUz5uCTtNVR+I6HGd/AH8/Dby/AqIfhpyfh+wfg&#10;56dh9CPw27fgDJAOL3sCjPocJj4DU9+GvSO5B3m8/hBcW9Vvzsuk6sc/QgoZc4sZEJYk/8PyxED6&#10;FejSb8TvwpLBj8IHaRvAVoGRaRliTFqqGIKfzCeFt7BMMM5P/WHSAHBZB+F7HosyeS7x2KAbmx5Z&#10;8zGs/hKO/AwBewckn3g+1eatIqsPqlw/q7Abku/8Sf7Fd7Ot3og7/DTmfPn7sGYo7PkOok2fF516&#10;Md3ildhDTx3/HRZ9CBs+g/Wvw9J34fdB8OcLMG0QmEznvloHp6bAhEeJunBsVPjtWC+0Rmib52vn&#10;DfZD8KvxMzHmtwALX4Qdn8KFEWA9Cq78AhY/w+WfSX2Zfwur3oIZT8CvD5PWi80YCxbjo2fUEzDp&#10;FfhhIGnnNPy7fvDbkzB1KPFjvWNh8uWJmcEiwhL+9Qn46lU7AK8pLz6C+cQHsbNgyiPvJ9TtMQNg&#10;/nNw+luw+YnkwX4cXB1L/KeGw8o3uWrFSgHYDWAJ4P7OYxP/eok0G3wQc4U5+eV+eBiCX4DhmPjP&#10;j8KEp2EmjGKZOnPWQcEGKFoJw7dOBKsZbHlpYTIf5r8G014lRTd2IHkFZgkTHDYA5g2CUOiHQ+Qf&#10;D5OPxQzjV+DXoYt+jIP1PvZTouU/Eh7AD5v8KUkHq+zoJBj/Epe+Pv75BpwWw/HpsO4Hkho3tPWE&#10;ULo88vo27Atzh8HswTDzQ/JpdBDAH9YpdrdX2WrtxcU4GBPrHX/4LJbkuOdgLgxj7QCTM4BFkPoT&#10;HJr4NqkRbNK0/eAPx0yaPrp0/KT9BVsOTQ1/eAtdzAztcdgvsAx/eYwUI/oxPt7CONj2hKnxucII&#10;eAtjYrLYZr67D75kh1DMJ5YwuvQ3AkgFYTvBMv+BrW7scVgU6GLhYA/9+kGY9CyJg/6h/UgF4VPU&#10;xR+mSf3Y2NCPecM2iS7tAjjg0AexU2AG8O3owdaLX0R/tL/j12EgLXksCvRjIlhcmDI+S1PDBo8u&#10;hvB+jEBLFZPFRNDFzOMlxqeBdETCyHgXQzCTPz5EPnPyc+RLcUjE7GE4xsGc0HKmZYU5x6aIP0wK&#10;34gd4Se2ZrFYsPyxMc96BOC0DUQ1QHDjk6Li4WL3G8wsrhUS0cA9u6V/bVdMX1H3x6x+5MMxHWyQ&#10;WH1Yzvhe/H3zEAnBEqZpYvrooh+X6xgHvxrLE13MD2ZeWNf8mIOBWFYYAX/4CvwW/Dost2H3kzzj&#10;d+Hn4Ceji+lgceEPvwuTpbWPl/gUrTusI/zY7/F7HyJZwh+2ZMwM/tCPZYWFhnexJWDevnqAuPii&#10;7/CL7iMJYi1gfCxnrDgsPcwYemiTxnzqtHa+zeNX0Pzjg5jb7+8n2Rj1ECkcWviYPr5RmKsfscTY&#10;nOCX4vdiHvB1+DidU4Tvxe6J6aOL5UabE1bBuMfBZCxXR0I8g5XC5gEfpHmmOcSkaGljOnya9Ft0&#10;7vKuzvdi4F24fPngSzH/WEH4CXiJfurSH76IHyUwHMsBGzyWFTYknPGxuNaP1R0DJRJc/UmEFqSX&#10;LVtGxSj55bq9m71KJb0n1oy3QvpsiFsAKfj7C3oov1sB0d+C+xIIZwzqkcrJie6pDP228PW9caOn&#10;2ll9ChHu6KgsUe9g9cY0btu3Lz4+XKJUVlTcsUj+/3KYmZlRKmp1nXLOHGKItRfENjOr06T/9NSx&#10;bgz2AiW/+sDttJlZX9X3Vyoqr1hYXCOwcXJy0mGx1LnUBx/hpp+fv78HtQFQUVFRUqJ7WllQgJv9&#10;bgHH/4WYHlW5Ibv2bH6fuK8QDQyT1MEsTVRsK9AcLG7aWdy0LUNzoqoTf/sq2o9VtG8vbBAyf9yW&#10;ltpH6JNR7hRYO5b29rfd516068HJwWsB0jnFOpFdi+FrM4gxgO1ZirUZNX+FGZVvKCkpwXIoF2gs&#10;wUvcg1+6erWoyIA6XCF3Kg8hDzs+ZVA4mIJqJ+NB16W2PUUfPD09sUgnT578xx9/REUF+YeH8xYX&#10;jMHirgyQGqNzGZNg6AvS8/P1n+19fLgjGLTujp38yWoHKNoBpUeg7BhUmkLleaiyYj2W7EnAWbz1&#10;mMywZXiY5QgNltByA93Pmdiqrq6yNqa4uRkbjXdyVhnD2DVULI733ygOHVke8Ea121uqG2ZKcUVD&#10;R3pZTY6qRaxU5qpb/WvKTimLL6hzVzaLP67xfKHa/Y/qkKzGzlwp0fBT2NhY3MxIW1tX5aQuq8yc&#10;V5H/Q2XQew1eb0rczVUlpVJiQBjTEbO0e4/6mpN12WbK4tWy+A+qfV6tuD65lrMznF1XR+OIlM02&#10;qhJ842lVzgfFPo9XujxX6YK5qmzszFGpxMoWjIMxfaUkzvnq7OWNWe9XuWJSE8r8U1UtbJxmmlqS&#10;QmGtLD5RlXVIWfxrXcjrVa7vV7n5YKG2EgngZqVS3draWFubppbZ12Y5NhcfaEz+rOrWK+VX5mk4&#10;AdnHK6+SMwByDGAD5ccflRLeXF7ithfs2bPHz8+v91VHpUKBI4POYMWfLmzYsOG++yCIFWuuqxbj&#10;um5HTNc57ath4MCpv0x9iAmGa0Tx/UdM7sgrR39nCuHsknSGue8+okcEw/ebmjbhlNfScqFValVX&#10;tL6z8OvG4PcaApc1JIUyLdBkA01uoL68axZhh1epVEJrJY6O3RxO2PfvSApHH6ampqy+6juwk0FR&#10;IpXSQcxR5Pjo4mcG7x78Kav2ZwAT+Rjj/0z95RfcZj7IBAJzA7qCX4eH6FMIHbnPXmyOhof772WV&#10;/iMCAjj1ZWm5aTjcYR15ODsvWLEiX0+RkTGeEh76FGPhRKBzKizUzQhj4eEZT/qIDHNJdjAa3F8N&#10;WvoqFRHYItDYicDVnU6LwrrD+aWw0IAqBWPQ1/NGZVMonOLTsD5waLIMImwUJTg2sjaBU1s4OYD/&#10;qFWA/8YBgMHzrju1Z42gNaFhmMXxMly4HKjqvOrlVcdk425hDHjihmEuGObGlZswooNM4XEmz4Lp&#10;dGVqcBL0Zt4FE7K9Y/EZmG6F/KmQtghSp0DsbxCSfKCHFGT2wa4/IWQhxM6BeNy0HHpSMHOzxwn/&#10;QNZOKN5DZpUysxfu2BrbPcG/OQDAtS+17m1xtrux0tM8CvjjFmEq3y0limWOaYjG8OMNw1dsPDUK&#10;to6B9T/C8m9g+nOQGno6/PLqW/YbfMwWuFsv8DKZ52a1gnX/QdfdeuWt8/94XF7ja74w2H7DN89D&#10;sveBffM+wfhx1zZvmvVh0NX1nlfW4l2Py4v9LizyslsX47Bx48wPguzW0acwPMRh4+FVI0zWjd2z&#10;+rvMwOMJ/kePLP7u+Lofkl13BDhvDbVZGeWyPSvoxJndE4qCT/o7rY5w3npk9XfBVhtu2S9PcN66&#10;de7H6PdxWIH+XSu/RXfniuHxTlswDwEXl3hfXca66/0tFnteWcK+cU00ZvV1iL+5B7OHuaI5RNfv&#10;wuoNM96neT6w/Bv8InwK88zGWULzjyGYYUx/y5zBgZfWYfoYjcbBb8Fn9y/7GtNBP30XungX84D5&#10;SXDeu2P5N/g4hmB4oN26nTM/OLTxp50zP/e/vMbbdD6WJy1V9N+0XY3v8ru2Ktp+fVH0Sfjsx/em&#10;Tftk7tyPFq5yczvZUXGd6UzmmjuLSBhSfPLP4pgN6ZenRl2aFmv2Z8DZiZHnxgSZ/J5gMTXE/c+i&#10;57+JhIHeAAUZ2wquz6uP2PJ5jxMEHDrkbXlOFRl2ef5nT+38LcNzn6/jJrbcsGTot685uHy48HvZ&#10;klm7Z87g8Jt78Lvw67BkfBw2hl3bnBVtemb1dxgY67jp09cB6x3LEFPDugi8tJTWXZTXfqx6jBxi&#10;vSLsxm6R+87KTMt10959HLvwE/DRU0SVH2msxW5MQ9Cm2R89BPDl0/DZ8zD0ZRj2Cnz3MnzyLLw3&#10;kM18S1xztRujDHWzXvFhfxgyiDxOwjWRmrzrp212nb52WBR6SpZ2QZF0iVGHb5jxB7ndE2V54fUJ&#10;FmlhZxKct/hd24x1xLd5z3NzXS3n8+2f+rGOsASwlCLt1sbcOigLPwKjfh08e/YXC1f9sGz518uW&#10;fbV06dDFa4YvWPDGjBlWVjvkGZdy/Q5nRprkBxxtabl2a+eCcRDkNMm/IPNYituOKK9tMQ4bsBww&#10;tQDnNcFWy7HN0BLGciOlarsq0XNr+OULAO7WJ+tEPguxxFJ9D1dFHyhNO9yUfaIq+3xZ+JHiGLNV&#10;u1e9PGfJ90uXfrN8+fAVK75etn7EokVvzpx57Nja7OCT+C5/Z+cUt5QYtz+irs4Pv7k63mlztPeB&#10;JJdtMbd2iHw2njwodrrQih5MXxRySlW6ezzEboDstZC3G0pXQUmSyX6GyZj2/btcwQFcJjoZxc3F&#10;7tcvLp094hGRzyH8WeyZKHI/lBS4TxF09QZAPDzjtf/34hTrxIBjmHKsz050k4NO5PkfyY07nZNj&#10;XvvNPyXwYsFAoq7tPi5hXRw5cyHW/RSjuuGw84Mpb8LUlwnJjDQSQ6jIr+C1n30MMP19WPYpzP8U&#10;5nwMvz4PmV7HcdzAEr5hs4rWqcfZOa6Wy9F1uTSPdZfxLg3HONg3sV8HWS4Ldl2P+c/J2XTh0dJZ&#10;INoI4mWQuQBSHHetFIccxPLEsQvbPI6QtP1gmujS9uNnu3rnjPdD3XfhWIRjDg4FmGbU1fVblwzD&#10;MYTta4tDHTfhWHp829iza0ZGeu6jPRHHYZpbYZracXgxjjPhTlvOb/h139rvU2/sTgo8br5p/Niv&#10;HhS578KQ4uCTl/b9PnvEo9PGDJz3/SCbQ1NsD/9lfmiK89G//x45IPvWQXHIqb9GPDrl20fSPfYG&#10;Xt8WfnkLjsPnN4w6vWv84UVf4MiMLRDDaWqY/on1P+JYjeMzhuC7ji4Ziq3ryOIvMU6K285ja79P&#10;ctmO/SjEeuPuVSMSr2/D8Zl+Cw4LOAvQcRK/d/uyr3HcwJZssu4HfBe+EScCTHbvmpE4C/g7bYm8&#10;vg1HJNP1P17YPeHQws8xBMsW5wIMx1+y64Gja0bih2NPxF6DIZi3c3snOR6asvC3F+eOHJATZ465&#10;wnCsNexTWJJedkuxrHD8Obf2+1+G3o/Fgv0u7truy0emWu/8DWe9GT8+cfX4dIeTM9dMfWfKlI8g&#10;tQWCGiCiDWK6+sUxj+UxMHgCtsY18UNPt8zeWDdzbf6YFSkzbh6ZY3l8us2u8SbbxmJ5Yt9xOjIV&#10;y9Zy+zh8l9jnkOn2cXbHpmGdVkRemsSWOdvft+1a+DnOa9jHMVd0dsCxhZ0RFqCLNY71Tus33f/o&#10;zOH9LfdPnvPdY1hfpzb+FO26A0sDyxm/3ddxJaaD5YM1hQWIFXR2z0TzTaOxXi5s/tlk3+9Z3gfO&#10;bvkF32t28E/MFaZwbusYdC9tG3v+wB8nln+d4LH3+LIfsFdifCxDfIv1wT+LQ07NGPc8tpnpY59z&#10;OPjn6I8AazzB7+hvH0J2zHkcz7E8sR9hnrEd0lmMtk86TmII5h/7Ag712CrSbu45vWl0SehpLBks&#10;n0TPffhS7AuYt8Ns+NEtv1jv/DMn9DRWB/7mfT8Qc5jhue/khlG4Bvj9qwexnWD/4t+L/QJLDNPH&#10;kCCX7Ti+pYcfYZQhdMTQQVPy+Yibe7GssDyxbPX7Jp1/6Vdg/tmvWE6/hY/D++ldfnzoOW4Y8wtd&#10;4XsXBFxZi+MAltVN20XsF+HIvwZL4/SqETjt4pfSORfbMNY4ti4c/eZ+Ass/I4eaox8BJ4s5dKyj&#10;oDwrvEVxukeVyWQ3HG9Qe5JXWBt0wt3LXSNpW8ckiJgPSf9AMq6ot4CuYo3jhrTVUeB8Zg5gb3wY&#10;18d7AgOkCJ1NHQ8xa2q7dxRlZUmUSh93nxu+viXibvGj/wPIKCg4d+wcd8EQwx6czzjMc5Sr06Rz&#10;erJXG0Nf9IYfNzG5fOHy+fPnc/SYxoQQ5hORVVTUO/+gEAUZxIw5enjtdjwMyiicOXIP+Nb/c4ht&#10;ZlbGVM/sgxYmjPlPdNWSjJo18bIN2bVrE2pmx0kpu/+WNPWukmYVw+woatydqgoREMtvq0qlL9DR&#10;p3+nwJZpZmZGdQkgTI73JpahzytKtQCl1Okyd/tKW4KbukRK5lyFBssQ45zI7k1PdGFmoYWFRVFP&#10;08EGdUMb1LPPcoNyA13vcgw6J1glYnIu5XvDl2pVRbjZu/mFhRVlZ9teu3bhjOHRTB+3PRgzBmN0&#10;xruQj8F+bWpqalCq4E6pmcZQUFlZVdh9JIkd42BXNhRuh5LThMRffo6wsXN0f1OoOM558Fd1Hqpt&#10;CJe65DSrteYs0flTex5UF6DRHtqvQ5cb+XW4vN/ofbG9PIql1+dKWwsaOrKr6gobO2NFxQ4hMbMk&#10;oc9VunxQ7bagOsZRUpxS15ReVs/y0dfka9or5B1VtV1X5OXvyj3xN0YTeUoi9lOrq+sISa66rtm2&#10;VG0tVuIvTKpe2Cx6W+bxlvTGUnmirbo0s0JBufsT5Zr8co1Y2SyRtFgri9+rdHmm1OmbolsHarP8&#10;ZLIcFaHsJyka8L159W1lsjb/svrh4pD7ypw+lNyYURWNuUquraXppJWqs+uaCioayjXt1pLiV8qd&#10;Xy2//oXE91hFBiZF08E47BvlmFp2VROm8HqV62uVLltqEvzUpWq1ur6trbG2Udnc3KBQEA2TjZ0+&#10;yuKPy5xeLHGcJA+0UeWUEE0DTElLCylYqQU5A6g4TllxqcRhL1i7dq1KpaqrruYVEfcCncndUisj&#10;EsAqBeXh53eTcs4eueyEyzyfGLEJ09GPuXE/4/8AE/CozerxTO6vjHgjU4zzCm1MODRUaEhzqm0k&#10;qhLcmuu+YxK+Z5IWMNWhTDO2Cmi5BvV2DimcCkqh3nyd/m57LwZVCuw1vEwMupiymZmNMakdRHFx&#10;MbWhNfrw+BdXvvnl5sHw8cvsGUDAo4zfWkbOsv+7Q5vzyQXdKmcv60lgGJMlotaPXVgrJtSGZXRy&#10;Mo7/sSIRrigqFYpl85c5ODgkRkaGx8eH+fnRdabBEzshhBr/KYR6/3FkFguU9rA2I7mmAuOg/8z+&#10;V5N6aN7m8c2BH5+Y8QTGqaqt2raN07ZNgSs9HYVvOHrzOu37DqwLHUsACBOBRJ1tXColGbskZZaz&#10;+ifS2wiHfmqLIf79e+r+Nw4ADNqLF1r47CPoCu+kuG6nuG6FuE4kGAt+J4qAuo1uI1ynV34ObiPA&#10;F7cZf0HcQhDNhtS5kD4fMldD7lLIPw4VdIOHGAsmu6BkDeQthyzckEyDSNNxrCUTLSL2to6DoFkQ&#10;S3cs44EzYWEuZTVon1YdhTx8fD0U4g89f0HqkUeNchP8h+Dg0INr4I7g7eq6b98+fnlBgZ2o21Zt&#10;RcYH1nWcMQCTBjjRCJadv6yZe/JP2D0BdvwBq78jW0oucp/RoFU07BHAaRnWgbFwqlhgz9GzBncp&#10;No6OC1eutHbgPoc3BuAdTE6AKYSLwZieGz+DipXD4uICA42q7IjoVfWt8L2cvIYWOtOSENHJBlhL&#10;1OpeTXQJAEvy4LCUKJbZzvHRnTx5kmvxLJTwBdYrewcnOPzl4MjJdGWzx5A4YHUlP/R6CEDlaz+w&#10;cUjGuSdZsIG3QVBQj37EI5gtEKF2hd9++9PEpDcpY5xv0nJzDSqU4DLEofvUmgvQA3ebBRekBQ3M&#10;ZIjxZOGqhLvdE9y9f4ED2QyRrcFqOq0iUjXmLeRn2kiO2Tb30PdiMrBiKsTjEPQjcNZZ+wiAGyO+&#10;69FHNm2SvPlmLMDliRPzZFod3e84txFFQIdVYMbmAfv43pr3vXucg94RJkL8CsjG8XAzlLp/zgVy&#10;BceCmb4/o71daEAih1V1xSMAIOq2hbze6lcuPV1s19fO3F7BNPemUBXBSz6tH0uEP2YPJtT/mR/C&#10;1on3oLp5YFUuhQwsnyWQbjKIU8dxWwQERIRoFcQjcJRqaNA1eYqLrby8Mn2Ru15w2pxr6enpedkC&#10;zpS0tNxLly7lsOuqrKzC7Owiu+ueGk3HVRcvyoyToEdzoRZYqRkAakVACNZSAEFcag4mjh5e3z0i&#10;NTWH1wvHIy23NCJCd2htbCTN8vDh07wtX33uQm0edG174luKiqqE4TiD5JZK1eo2z4DI69evV9fV&#10;nTFCHwzVWgU4rV2+r1261tGdsJaUydQKhQKfZVqZA1UMBGogqQOiOkDE4GLhkRzmiSrm+S7mnfya&#10;1eo9J2p/XFTyhZKRuPuE1NWR9l9ZSMoTK87B7VYj7iq15ihrauovslTX46aWMtndaHrGAbOsTFZR&#10;Ice6k6pUeWW3Ucofx86nGRkZGNnWlrBoUTHqK6xqqdzc3MJKRVVVbWWlIjOzx1KYatjD7au1tYNM&#10;3ebOFktVVVUyq1KTxwnjdrQMAtskurm5pUVVtXKNxtxGl8uBhlhcdsKRZM7i1YqGBkVD5+XLZDuR&#10;X16O30vZJ2Nibk/b5QYOgOuentTD3fjfCrYf6MLU1BJLg7voiR8GkuPMfz4jxwC/Pg+R19dyN8hi&#10;r1imVl9nGxviGjGjpbp2kzQAbHgeHk61jY0eHh419fXV1T3oX3eDdgZnsTkQj2tpdEfBndhsCAmx&#10;ArgIcL7PtePr64vrW+6CRS/8a32BhYWFUqnExsVd/5/A+fPn74ivjWKBqHp1mhR3kn3BHW36cM+c&#10;nGzAMjPmE8FdCGCQTm1mdsrBwcHe3tLe3h73oRft7MzMzIqNU5GMnSLctebl/wI07aQW9NXc8whq&#10;7DTPUS5MlbAM7zX4W5QmPZ2rEu6AVueptxc24B4A3a359bHaAwB+pvs3MFhffURBQQZLz+qxgs0o&#10;KOilrerLkZwpU2/NqJme3BsH8dny+m2ZcixJLM/egXNful47weanw4FnUKEN5ry4mOg0c7odwUv/&#10;kDIhIWH3Zk5lIo7P6O4/vt/S0tTKykpHZ4UQ1dXVGMHFxaV348m9oxfaQh91FxcUFFhcuWJjZlZo&#10;SDER4t80Eh1Qvu8qpovw+1O6f8lhoi2HkP61FP/yY28qfc8yeTsZMf52MSW2TCmh+9ecgzoHUNmC&#10;5jpR6tLsDq1O0OlNSKKMTz/Grx/ji57TjHSgwnWTKkfayhQ0dGRWKNLUrfma9hBxcYhYnN3VlV5f&#10;H6tqGV7s85zCJULO6eUXKZvzNZriZkbewTSyBOXCTsZaWXx/vfNmdRr2OfzFtTJmYsnFcs31fHlV&#10;F5Pf3p7XxuS0tPykDB1UYRcgl2eUy5MUDZkKRaaiIbVEmijXJMqJrp6UujozZTHkX1wlTS3QnhPk&#10;sFz8mLEzaWXni+qsiyUZGs338sBnypzCa8rwblZtbVZtI6aTUFOPLj6VXFubqmoxU4qhymqlJJbK&#10;E2AcfCO+S6xU5tW3panVsSpVQUPD5NroF0tsytrqW3EB3dZWX1OD6wR00S+Xy2UYUl9/Q1UC+ecO&#10;NXM792JrNzj/KzUL/JyCmxF65yqQKCU44eI8rqPl3yB02iq2f54T36onF7lrcDDWApV2imJVa0Kb&#10;BVYuqeuo/VHeUdippjLpHzaH5DAtNdjxGzpxT44bSPTTXeuGWycnWsx58PhX7zGR0OUAHV7Q6ArD&#10;HmNvcqRwitLSnDKB8fPbakApLy/vXSd+78BeZmtujm8x2K2q6ura2shuAsbAR7u+GLrlHUg1H8AE&#10;DGAiHmF8H8CdN5ZAi9NxgQCmvl1M/CKD5zFxYWETJ06MZE2L0VGON8qFW62LFy/W1dVduEDO1E1M&#10;TOK1Vut0aI/60K/6ixd78BPoSE3REwgETICBS59bZrIOtwCqnvZUbGId4VeAqff7iH10DnFxByQ8&#10;UUCcP39Sn47fR+gPkhUV+QUCiRbz0BKAU1bJtXFSFc7C+OL0Nuz75AyAtwpAf4R235OLn/7uLvy/&#10;scMx2AT7OG3o49fgohXRVXG3s30XuFT+PXjOhrBZELsSRIshbT1kLYPMTZCzCnK2QcF6KLSGatzj&#10;2YBkIxTvhOI1kLcRxPQA4PyvKXJ5xcFTpzo0hKQRulA5AnxnQPRUiMfUVkBKADashcXEkuf2SjBX&#10;noDMdZC5ArK3QB6mvxGyZ0LKFIjdBQbolf8h/BvNYtj9YkNjye6O1U7Fo1gikWoVT++z84SFYvK9&#10;B2qJEMCZVrDqujEajk+G498TPTAZnntpzDuFpZGcG2PUcvf1jQ4O9mBJ57jtd3d3p2SwCNZWoY+W&#10;TJMQEeEZGOijHVlKSkr4dZJUra6rIse6gYGB1Fa4RKW6xtI7brm64kLamMo53E4guAsBsJRwXMNB&#10;Cl0uiIWiQoEpowfdjoYGHBBxSiyX81ZwCC7r8WV0NHTgN0YYPxvoBatWsWp0sX2elsAqVmhji+wt&#10;7eBJ6RoUXvBqHjzD1KWQpUh7BjEFXBfDKKLIDz31CQzTnPTge14AuU8Tu4gEnYXcwyy4QBau9gaM&#10;9BqTSuFHZyyxho4OT2dnDWuX0iCwBrfsJU2LEIubm2m9C8HlRgsuVIvzVlbcDYCNAq1zCC5UCy6U&#10;hd/izfHaEOxZXAwB6K1/D9heCItzYUcV161ONZOedbqFnLFtIOxINVeYvyF9HmTgCDMPEqdC+Fro&#10;7bRJiJMnq7T2yAmO7qsBODd4cJyTEzlG2rNHBuB0wpQsgchRxNpyzs4HZuNoPRysgw1VpqSX3B7h&#10;4UxUz936IRDPgGQcDzdA0SrgplLo148rPoDO535kRi+i4cZQAANzjRf1ifPnubR6YrPWOO3dgVtq&#10;dCreB6LsaNwgKjQgYIr719h7f94iSMX5YgNkT4Q7ttyLKC4u7j6d7Ql/f3/cK+Jow10bB45O2A5w&#10;nER/sHcwJZrXNRsl56TExOxmFVBS4r5IJDpC9VG2M4cOHaqXcVoIME2cUPijnaSoKBKNHaMb5PJO&#10;hiHcH9pDWU2NBgdw9EQlJZ0+fPjYuXPoRrOkn40bNyYnJxuc6qUlJY2dnVFBQQ2s7XcydrS2erML&#10;TZoaBvJryrCwMHyjdzAZc2JSUg4ePEjDKTAkJzV19uzZOA5TmkgbDoiCxZmHkxM/Xnm7uNz096cr&#10;WiyNBStWyCvIOiE3NzeDrg5rq8BXCfGthP0/uhNimfvSmH5xzH3x5IeXENP1eHLhkz4kD7gluHr1&#10;qkQiESpCjY2NLc0tTcrMLMvLO3eOMLp6B5Ezv4KKAtwmTZkyRcSavaVQVuNfby1z+4ED6NL6+v33&#10;33PTcok9ZC2Ibfw2UgLUnDJFcx1pAHnpBEXZ2RUVFZmZmehSCkJeet4x1rAznW1XbNiAbg07scob&#10;GqjdwvMnT166dKkgM5MeJ6A7atQo9JieOIEPBnp66pyCG0U7WQOYnz6N+z+Ls2fz2B0UprZjxw70&#10;bF27FV28iy7mkFoDTkhPRz/NKg1BhLAG2fZv20azZxDc2AGw89AhLuh/PSTFEsqVL0RyVvLx/T1Y&#10;mXgMBXKiuXQIzPqIsGt4Xeo2r0e1/1P9P1KpNMjbu66pSSPX8BJRlHDj0gcm7ttiC6TNgpj5kLQc&#10;kidCeOLWPikwL9VWXc7o0QXTpuHow13fDjrs//eEo/mOTlj/9+PuNN3jSnd5VOXqNGlETZ869J1y&#10;feF+28bMzOLKFZ7DsRcqobS0VIfkehdc51lFRby2dyHS8vL6Ih3yPwXzHOWadNn8npYYsHbMxHXT&#10;kytpHaG7QFSNMYMNGTXZkFy3rUCDa701+fUbU+qy2JPFf0MyFuIuuP0QWOampqZpeYZpLr23WJ12&#10;wlqqICXQY2+mh7/CSrdm1PwWYvR8iOKqIXMIVbW1Vyyu8DIKCGP7cco5e1FgcQpnN3tLXYKgXU/y&#10;llSlGjdu3IEDB+gOHUf+2lpOWOHMmTN0D4uwt7eX8Uw97OG9zo7+7tCLvIJB/lZ93Jbgc694oisL&#10;KumcRUj/pWc4ln/ud2yg/OpbqhvXGKNsECeYKqg/S1i5O1yg6xZLDvbpx/jex/j1Z0Twz4+wcyYu&#10;EkjMrqqFytgZTSmxKlVefVt6WU2uuvV6YOQRJ6dKYrC3PbuqyUZVsloW/53M37QqC+NkVigyNO2y&#10;Nmb3BVu62MB0sOzsmI4FjHhZQyZuk5zK2qyKmkLYllrZ0IltEbsrZvdqbeXy2uRfygNOKYsLKxsT&#10;ajSiYkm8TI1uQk19GqvxP0Iu36bInFYR+LsiKrm2lsoBpNQ1lWs0p1OlFzMq/ErV5TXtturSNTUJ&#10;mCuTykyxsjm1RMqng/4kRQOm7yeTHazLnlwb/Xd5RJhMxp8QJMo1+KVp6tYqdnmfwyh3NKVMkPk7&#10;NouZ+jZcM6hlMrlGgy76G2trOzs7a9o1Zs3i+ZVByxuTG1nGS2yRRLSi5iJUnTzEGgPAVppf0Rsj&#10;lLOzs+f1673LzVDo9zuh/RKddngzPg1XrjjapbYSyn4WZqzRiqv6n19KSMjAfrW/s3BiW8LVxsoa&#10;lvSPU51IIhl+6LcHpj3w3LLX3lr19vMHP1uS5zGWySbSIS034HVux6pD5bcTdHmDEkIUTk5OP3z9&#10;9Z49e6gNnn8PnAf1+dbttAT9h2c8/PGeoR9+AU8w2QOZwAFMwMOkwd+ANue9TLfGM4Mc+sXZ2dT+&#10;qBDb9++fMGGCf3g47tHw0sfNLYWdOkdPmFBSUpJdVJSfkYEe0xOmdnZ2/Bm/UFrCIBysDFS98NzI&#10;jjX5y+OWlucDJsIjU55yFJFdIe59XK5y0bD5wrfw0PTHf2FV/wvZfvG7dHj/z2qVGt0dcC7Tl8ko&#10;zi7m5QDgCXsAC3jSoZLpvBaWihNxvobJ7OAsA4tZaQB6EkA597mTAH2+fkrZ790vcI3SVu4t7uHp&#10;rrSF8ajnlptnzxq1QhO8ofY7uDkZgqZB5GyImweJ/0Ay1Te6EESzQLQE0pdB5kbIns8S7tGdBxl/&#10;QspUliMpfghdxekAAP/0SURBVHNrbWMV7iRpap2FTOBSTQK2gWuM5fLOVwdkwNEa2FYB+ypgYzEs&#10;KwBLxVsQim/BxBdDGiaOLr5rLiT8DGGb4L+xW+hlTOkdVlZWGo1mx4EDTFvbreBglcAoHEKoo22c&#10;VTLhK8dvP6QEizY42waOzE8rZ703bV4OS+a+CxQJTmiFmLWw27C4EHZaA8VCRh5//5uHTp0Si0WH&#10;WXLAOn3mXxZXr7rKZIRp9CZL46Pkabm8ewijIc1KZQ0rJGUMuK6ifJFC0B2y0HZCU13dda1dGm9v&#10;F28tFUkYh8LGpnv109qq/vRTYt1U2dxssGSMAfO8YMEC7oLF206t5ADgtAp21L6rPcGlKw/E0TlT&#10;FfBaLDzMVEUThomGJKY1jZGFk5MAaRgjT2SUsZidhPtf8QbIf/YTnccROrQSBwcDx/j6BYXAQJ6y&#10;0IuKVU9PT34S/eiLL6jHIBcAlyEtuNBewUXV4plnnvn99zH0liIpMwOgAEDCJsXF6Aka857gviOl&#10;sKGI1JRJA6H+WzNgxjxwnXl6c+tIloC+HgrXsvJJOML8CSHvwm10fQrBk3PnzMkFuJzTbZSXA4Bz&#10;HsvLCBhhl4Sz82HWTFxsOYtLXRuZi+XM3nxGnzCMK//Zs0sBrACsf/5ZV43DZIjCYXA15OIn2L7F&#10;za9c8QHMAKiDD+qHGtAyvG7btsO7dp2+Zrv65wlfAFQAZ8Rl/rJlh3buPHfxIpeEHvZtJTTBf4nr&#10;vCrVumJvy2Vel+a1td2Gb/ouMBHisUJx6sEpY3c/vVrpFdh3dLQo8r2JYvv2dXGpqbfVCYsjUnR0&#10;dEp2NtXV2NjYyIoXtQUGBiYmRt70J1xmlLYrBEYLDPTE6kxMTAyLi+tsbDx48iQuWLnbuF0p5Rjz&#10;JSoVJiUSE0QmJtK2SE9k8an4+Hhv7aLN9ZYrfzobFBXk7++vVqu7upoaOho6OhocHBykUu4MSQh7&#10;e5KUpl2jVFbX15PjBzryUz8CF5r0OCSc5TShJnn4ZoyvCImJOX36MPpPak8F1OpW4REvjk4NDQ04&#10;J+oPU5jmuXMsjYkVbcDPkZWVvX/iKkRqILgRUrogpotKANyX1u2SkKAGCFeDHdnwSCQlppaWTk5k&#10;kBTFxlKRiLMWFvKKCmzn5eXlPBXb0pJsXXBhmp6Xt1nLCejm49bV1cXPMgZBTkxbW1taWsQiAgzx&#10;DAxEt5lpprWD344u1ikbnWln2jEapVNYWFg4OtrgVIuz27ylSy9ftjjAnihQODuTZuPs2eOw3EVb&#10;p7GiWPo6/riIp9rs2bPZ19dXoTCo4r0bW/fts7O7VF5TY2FBVnrnT560vHo1KqpbquzA9u3oHsMd&#10;DtsdsPRoARYWZtGTKqwYDw+SSUr6T0qK2r9/Py93yOPQoZ3cCHJPB/b/PnAcoL0eVzIGixeH03HP&#10;EbMN68Z0fymdo4nEJ7vecLO3D2eBhSbkYrt581pISMj1K1cwHhd050g52DURwnEimw9JMyFGX/mP&#10;QcwF/4/AMWzzHS8yvVxc3H16qH81yJn7/2fcHfUfcSK7dnWadEqogZHZIOx6Kme/58Ax6qKdHeX3&#10;v+tatjbCs4J7+LvWeP6fBs7aK6Kr1mbUxLBabnBqPlOmnhtRjrVDf3+FlcY0EVkBY1iZo9xWoMEx&#10;1F3JbM2vnxVLOvi9OgCwufO6MDU1vW1pH2NPxw1CX+sALQ2R/hJWgIYOTqIlplfD78IWUlpaam5u&#10;jg2uSM8SQC8a7SlnGxWgvOHr++M33+w/ritiosNnplbLhDMvAidQXNicOnQoKomYT6do6mry0pL2&#10;ympqFIq+Spf2jt5bgtC2gUFgx+y9NvUJRNh/sQTuohfTE/EdXdlE0X/FJSg/Rmz8lu4+zJTQ87GN&#10;jAjDWa9RLGHqic6foO2weQJsmUjcTSNwbTDs42H8IgGb0pSWVFBYRrRr8uqJVV782UVG2vqF5dW3&#10;5arV+Zr2UmnrraY6KDeZo45Hf0FDR2FjIy5zaQoINX67gwNeHmSanmJS0TPrkLl3F7P3ijMfBz0n&#10;ra07Gca/XgYSmxlVweWa9qza2gy5Jk0mS6+pT6+pyaptpLz5+JaxiiioNPXDW6w14ByVyr1YeTKl&#10;2LSwNqlCUdjYWSZrc2lQQPm5WcrYgooGfBZToOnEy9SZCkWOqiWjXF7Z2DlGHgiVlr7SErGyOUMu&#10;z2QlD/BuRUPDnLPpMNBkn11BGaOGMovltcG4DG5tVTc1NeFquaa+vrGxtq6pqZmyp7Qxv2OuCkzK&#10;WEUCiHfa/LHoiBxAOXdMa9WTg1sH167pivUYg37fLyvLFdoP0JE22OaVaZVNVvA3WAH0V9sDiORH&#10;uyd0BT/FVgH2Lmh1WseQ9X9Cfc3ow+MfnP/4K0teeXbJK48tefbFlW++u/bdl1e/vIypJIzzrU6g&#10;dqrRKoS4KlCdLyRcsCtqwzJMSqXk9OnTuzZtkijvfpWlA1x7658B3GBp7mNNfn9nzTuf7v960Pwh&#10;TzO5TzAhA5nIh5goCN2liu2WuzI2AvAyozz0aVZnjx7FdfvFixfT09Nxj4M7U/TU1dVhBz9BzmPa&#10;cb9WW9vj9FofOlaIKYTESZmsVHj2ifudri7C2gh/wFMLX3RK6z7AwJGzNFc67sTkAUteAdYUVgC7&#10;R6CorCzI0W5gKf4l9Z/C2AnoeW2zH7olTSIOwXYoxb4QHBMraS7DzGBTwQbMEGmAvDZyBnBvbQNw&#10;Q8x/GsYOAEz6sPTMMdR2bwuPqWWD4dpI8BgOt8ZC4A8Q+BuE/AhB6I6CYBz/k44zlmOT8s4y4oNM&#10;pgmxEBBFuMoQLA2EzXN8z1MgxCsebcQW7hEZbC0nNLu/0x860aPhHoCsMRAxFxL+geRVkLoAUpZD&#10;8h8QjS+N2qarruHeoqioCOdLIQ9CX3BWy34e6OXlExKSEJGwZcsWOjTwoFoIKB44XgHLCmGPjNAH&#10;TzQShuULrXCw7lNXQ+LotwMOBAZNu2RlZSklEqGMDA8nWwLuQgDs1TExKeH+4ZSI//bbgxtrqXRX&#10;D+AO2cXOzsPDQyqVtra24l6Xu8FyVVDeNypfiW/p3UI9jokGh0VLU0vcIWN5rtq8mdEytuN71YLh&#10;6WLPxWt+RUUpS5rFr8ORros9XXe+fLn3SbEvgBVVhJUbK2sjx/6C6wkeeJkED4agpySOwRlOGUsO&#10;AKqCmcog4srimdpohmlMfOBVX4CSF78lz9elcA+zICFa4ACMZUj9f/31F/WU55UL6xH9QjsTvQPb&#10;YWNjo+vVq5S+yUuK6BytI7jcCHDJ+PYAwUUSgIbLy8v/nElYPExZw4/EN+g99n4PYMzZf/315YgR&#10;sSEh9MF/ift2lxJxDaypM61gxjwdx/zwQ8MlkB+C6u1QuQ8q1hGhpaxxELkOOJNKd4SmWvxko5yt&#10;ABwJD1aw5xCYjaP15HdYReQSNlTBmjJYWQzLC2FpPizJw+XNli1qAA+AkNWLuPNCAN3jWBz65kD8&#10;EkjfAnlLIK+ePQniSpAFc8I1G56o/7j7DIC7cefgz6ISE++ofBo/Ym3VDiZ12r07NCaTdA9x5NHS&#10;eZCxGXIWQ9okMKzozCAyMzPpWEGBQ42di4vz5R5EWAzEIS40NDbA06gUEY4teNc3NDTU17erq4vK&#10;PEUGBlK9jWvWrGFjEcHzw6dPR2ulOHngAm7lypXU36Lq5p644eioamlBl176+fllJCYePEmM6ofE&#10;xOxYT2ZZWWmppr39uy+JXBF/jqsj04AjiZyVlKL8gzgCGBQTxlGajuEtKpU1u2fGicBTIL/l4eTU&#10;2dkZERBAv6ixs9Pruhflnrvu5RXmF4b78MO7d2McfCOuIPkDy1OnTqGLI7ODlZU+nwvmh8rGrV68&#10;Gt1WFbtsqCqC4FrwU0NIE9H/E9NFKP7CH4aEt0JAPXgrNookzhcvJmcRwgHVRk0J5ceOHcOpnOpe&#10;iImJEcWKLC2vrliwwsnJifL+p7DabHZv2oQuwsfHJ8THR7j2xby5s0WhVCqFomyRiYlisfjImTNZ&#10;ycmhsbFY1xhIqzsqKAgrGt1ANpCKONwKCalglS+LRaKopKTslOxggVonzCROl9jS9HkMcUFPz1rC&#10;wsKoqEdSVFJKSgq+nUrnYB2h6xcWtmH5cvQYBBUfZlVa5eEGJpl9Nb8Wp9IemCbewjiYQ0rHxFVI&#10;UlQU9W8/cICTbgkO5s+faEsO9g7m5FNYcINIz+ms76itqvpr9mzu4n8BcF+kbG7G9Y/+RIm4eeYv&#10;+5MzuAu2tVSzwuaUu5/uqfBZHBlwLYRrQtorsa49PT3ra8jRmouWCeOO0cbgUhwnhRWQgi5RZ8ct&#10;t41ClsD8A0E/gfsY8Pwc3Ijy3TuBDvv/lbvVgv1/Eri3umvqf6S8fYGoenlUZe/UUiEs9IgF/9tg&#10;c+2aMdlfBO7he9GtLASmg2MCd/FfwV9hpZvjpE6y1ov59YvSpJtiJavTpHMjynun+yPw5gVZ6y6R&#10;cnkymRMdlQzxZ9d63QtZHwS2sTTKYNIHYEwbM7PbcovzMHYGoE9wOF2q2hhT3YuZXwozcR2W25yI&#10;co67Xg84L9OaLcwsNDc3z083yvyuQ8EXIj89PUMraIITZWJGxg9ff00veejw83n4++/Z0kOwFVdW&#10;6NJ5UAd7t2zxCgrS1OiybvwbCLeiJnrHFWeoJKgRnD1qlFOTQqe+8tLSeDqG6QnTvmh+p+AXb1Cy&#10;iyj6rzAZUKPbnZd3pkDBJWMnQU1dXacOncKVwEO19rBsLF0VvPjIU2Gp3NkzXk7CdUJ+BY56s1Rx&#10;/VTXEjSafE17jkoVUiyxdw228Q3NVbeKlM1ZlY2VjZ03ZaVQbb1IGlcma8uRqLIaO3HGe+qltzCd&#10;FQfIqpgqrYVB5EW4vPtjBw0kS5H9x03hgQf4S0+NBkovzJLElkhakoj+HxXl3EcX/cm1jZkViqqm&#10;ronlgSCxiaqtZWUOGtD1KZacEklOp0oLGjrE1crqZsajpgxztaA6plzTnlaqpunESVWYTiKxCiDT&#10;niUEYVn5yWoKKhownMoBULsC0w9Ew4CLuy/kljP1kH9ulSoOy07d2qqWyWrq61VSlVyjqa+pqW9r&#10;I5oKW5gZtcEgtZW2cvP9wV8XgNKRCAFUnljfSdbARdXVhVqOW330XW7P4JpHyH1fIi7JziZquBDR&#10;WZ0AJvCOB2YL9zC+OSXJWNpKc9bkgyeE7HwYAFe3/RkfU6ZxzLFJj09//KmFL+IPJoNjiGNTV9ON&#10;1BsvrXpr8OK3J7SGkQOAdheov7JqPEf9EEpMCnXWI4wdblVXV1Mh5nsLYZ+ikJfjBovssGAMfLHp&#10;i0+3f/r11ekv5hw+f34DaYuCxbBBJk4KXja6F6Sm5nj21CCUlZU1ZcoUOtXGikR0j9A7cHeGrYm7&#10;EMBRQKPjtX1Q3GLHRpj2wDNznrlV1WOcxFqDmf1h4v03SvzifHuIBesogL0n1H8KY7OVDUKrhvfa&#10;tWsXPQNwY5kmU3vk5V1PzHBOSL8Wl2oVnSySNPPSAPq8/Hfn3uWG5y5g8AygLzN9en4+qzSqhwl+&#10;fVDqAE9BkIQwNt/eRv1Ofo3u5I2NPo1lFTx58mRxdXVqXFxDZw+6NszOgf2VsLmUaO4e233wroNt&#10;kDERwmdDHLUZgL+5kDADonHzk/QfPgYoLs62tLfHfc6lq1cpL4ytubmxAxheDrGgoKC1tbWtrW01&#10;awXbO8hbZwziVzNtWAh/pZLzj5MsWfl4AxxrgHMaQjec02Nx3F6f31x3ew1I+np+ckpLi1iyyKVL&#10;l3IFetOEwC4jPHuk9A6dod/B3V3/fJJHTX2NzrhGL/EpdCUSSQXLVGiMys8Dy5AvRh4SSTFNh540&#10;0MArV3oMglR3AQ/8asrniLjs7Dx//nTqvztM+Ouv5f/8w9JDGFivIEpdLrbDdsL56HeTGL2hwHUs&#10;wzTHAPiTNU0AuayNZqRx5ABAGUtcWTxRB8S0Jj/0eiA8UPkaWaceXTOVe16P5xq/d960adyFFnz5&#10;4NhaWdnXwzxcceLiWKhxGEty27Z9OmyJPLgM9QSumzevJhQ6CvNTpwYOZK0A98SNG+Rw/ssvv5y7&#10;ZMkiSspJT/8Bb3xNHH3gfXR//vnn559/nkS+F3jcVEE08DgyTx5iHKDuGMj3Qs0ekO0CyVYo3w6F&#10;f0BPJTt3gtGj46ZONcprCcAdjw8ykRPBpr01hPR/tJ6TA8DefaAWTiphfuW7Y8rf7Cd6qr/omaF5&#10;8GnWolXdLJkfvx3vrWczgJJ7FoJoGWROB7K8O33hAi1DhJs4hdlwUgOfMEuPwSP9uNA7BO526Lso&#10;krOyDDYPgxgMMP1TYuz373fhE8GKRyotoWdO/1HMh8yVIF4MaTg1DAOPBqOr327gJEjHRh62TuQ0&#10;VCJRluXq0iaCgoK+/fYntdqo7nihfkwEbikpA7UrqzIFsXv3JpNLl6yszueWlo4ZMyYhIQHj6Gg5&#10;k8lky5Yt4y5wBXPzJk4lvqGhdC6ura2NJiDLL5q4o2P3ik1I8UdgB7ez4/h3sPzt7OykUlVjI7cZ&#10;x2/MyDDMR4YP0nMCHwKyCrx57Rq/XqRnDPRU4AtWkIg/n8DM456FznqIHH0BGSNwFswdwcHBxO4Z&#10;tu0bvuAlh+hGCGshnP5aCYB+qSz1H/1RHcQ2gJ8KPGvOevhjtktzc+NSU3PT0kQs0nJzc1i1ObjH&#10;xpkRQ9Cfl54+b948JyenSoUiNTX1+HGTysJCExMTrF+86+tLJppbt25RqTUsN5zHIyIidu7cSU8U&#10;XFy4NTrGN7O2zk5JEYnFUeyz1E6Gnx857/f390/JzsYqTkrKpCkjDh0ipyBUULeho4PKzyHy8vJw&#10;ikQPlUsQAudiqs/tay1R4+DBg2KxGN9LTxewdbW3a5w9PYPZZoZThr4eGwS2vfD4eKyR8ePH4yW1&#10;08NKE3d4BQXl5KRS9hHK/4j7twMHDmA+qeKp5ORojImXiNjQUJFYlMQiJiQEvz0yMjI2lhTsHzMI&#10;HZwbR1jg5V3A0dER2/wFPeOT/4PAEQxLmBcCwGrdt2+rQUUtVuziEMcB7F+4e8fBE9uPk4cHbU7U&#10;RBsCQzAc72J9HT17FteHbm63qu6QyrkZUmeyyn/mQeIkiIg5eHvasemPWV/CtTHg+Rv4jAPvZWDU&#10;DpM+3H18dLT/m5sb4B35/yfOHDlChVZ1UJ6XFxIT8+KLL3LXRjAtqWJrRs3pUgMyGca4fe9OFcx/&#10;B2VlZWvXbo0ICKhvq9dfz/PAjRLVSoTfQvdWVOYARwC7ixclSuW6des+HjYsPSFh8+7d3DP/FUTU&#10;tK9Ok27LlK/NqFmTLpueXBmluP1OM1bJLM2U78lTb82vd6vuclQy2wo0W/LUdvJ239vpZLgtsHXh&#10;Br+P1P/8/PTz563vVMYCnzKW/oXLPfaVkXJOC5Axyj5FM8PMCS/DmMezDIhP8XvVsrLc22ronvb7&#10;75zPENLS0ujeFtdgLnpSSoWFmTpcj1gdVIqRR3Y24cSifvTkluY++uij1E8DEdSP0y536+GH6bEB&#10;hr/89tv3Ady6RRiY4P776ZpZmCB1ed3fPEGA9g79bbvBMwBsA72fDSD0bTZY9tzIV1UV4o74mo0N&#10;lhUXZASUAnCIEUM5of5D2TFhLeLu9zBTMkhud7/eqQCiq6vr5Zdfxk+Gj14E80XAuD97bu2yZdvw&#10;Fu5qcMmLq0n0WLGWyewAdjHMm0xIf4ljYkNDqVQtUjaLlUqxsjm7ri65tjGjXJ6vaT9RlTVU5g+V&#10;pssbk+XyjsyGjqKmJl4CgCoChoceskK3P3zKNMKAAY+9/A4GOocn9HvkkWuhoXgXL594+AlXput7&#10;TQDILJbURFQ2dqaVyijnfrxMnSGXs1Z8Ff41NYukcU/UukKxdXhbfT57MlHR0HAgucoivdyxWFnZ&#10;2FjQ0HFKKSa5qji+rCFJKm3FPGcqFJgOpkbtCuSqWzGpufUJj5ba0rMEDME3Jso1Waxmobz6espv&#10;EsQoxtV6Y1FvbyRLxBaVStncjKsIXIahi/5mpTKrsXZ9VfCAGmcosallVQBlJWeRclbdAPklYo9B&#10;K5DRu5HqPs7dBm2O6jxbnJ1dqF26AJyAfoQUg8ud9Po2WRuzgSkC9WVodiS2H6wXTpJH9Gd8XgjZ&#10;+fKcZ17Y8AH8AVYxPfgyYc2zT4ZsfEHpSBRGdbpCw1XeDjCu8HE+pX6LnmZsDUoIZRcXO1pbNzPN&#10;/h4eI0aMVqmkQv1F/xJmZmQxL4RS26Fg1lMfb/n4mxM/jjo4/IlRL5DaEQwjlJZFQTSFsLC1tcUx&#10;AZfZPJvsSZbNi4eFdotUUUHsrT7++EM+LLskDjV5eUT4aerUqTj0OVhb4+TLi0c8+swzTzz0EP92&#10;TJz38zQxU5Yi5+DmRm/hNseLlYHG7RJl/+V5xRbNWvXGjg/e2vXRvnP78BJHP4AH0YOV+Pw/z0+0&#10;mJPH2hjjcannIc358z2+6N+jF6k1S1NTbC3Uj/vlzTdLrVMIb0UlzhGsEIB1TEpRVw9pAJGeHAD9&#10;CUN6D++u4/80jNGg+3IGQPdpvdgjKhGX4Jp19+bN4fHhbqxagL6AV8lCgY2JAnfXNKSxsQcL+dNn&#10;pLCugJD+F2SfoLQ4rZpjCtwacT5EJ7MPMkZD6BJImA+JK0GE256lZNsT/h34he4ydgL9nwKWP86O&#10;OrVQV13Na6Gys7NTtbTgHg/92BCDg4PpDp8CR3OeVfNwHMMZA6Aaw4/WExf9O6v5M4Dd42HUEzBm&#10;ALyNXbS9N3U6iFNmZoWZXJnnlJbqnAOnGzHM5RkQ8P7r78tZxRFbt2694WhgwSpVqeZNm4cud63F&#10;rIULqZwabyOe6sAtlhRTfkZ+UKO4cv0KPQ8wBlwV6Y/UcxYvRhdHPTd7eyxSvjlRMlNBZSXOQzTk&#10;HuL7r77n2jELDPHFtn2mlfzOdwG75ebusSDPdFQmAfigPy8C80VsAEhCCfW/IpCVAwhndQG1pD/2&#10;cRj0k79L9ORwD7MgKfSEU08RjcrKSntLy162VTq4cv26MdGH/du3b9tG1mSX2KN1RWOjkAefy9Cd&#10;470hQ/Bxezc3HEPwEv1DvvqKJPjCGzSCEC7sPvaTd4hOJFu9dfC/wZAC5m/IvwDSPSA7CXUHQHEC&#10;aneD1BwkT73VV0F7g3huoNe+40bFgd98ISRD27phlpgYJOCNAdAfKxDw/IHGwY/mogvnm+CcZsAx&#10;zUv9UmFtuQkr4HHzJvPtt7q6zuI2tYyDoAUQMwfip0FiDMsyzpUjwLuvvouX/3BXdwaLs2enzplD&#10;kiOaPZLi03HTTeQuA9mdjEQridILXE9M/uUZWDSYmMRc/DGMeRZunJ7F3cMGZsQkdYe8wPPiEnyW&#10;u75bTIaklSDeDLmLIPUfiP4QutdYvcDslC7bCG6KsLO01dfjHklHa6Sdi0tMSMiy9eu5ayMoKiqq&#10;b2s7smfPWQuLtPh4X19fJSu3W1NWQzm+IxISxGIxVbhHVf3I5XKedk9OStraqNQURQlOH4TI2041&#10;rXk6O+PmKiIgYP/x46lxcTQOgsoKUL9QltPG3IY/fcFhc8XGjeuXrZep1fxKWh/m7HDt4ODgw26k&#10;6+rqIiMjeSo/gh5gb12zRlxczNPK7xpFWVnCAYpyu1eLYoamt8GtWmIBOKWLGABgJQA46j9l/8fw&#10;oAbwVQ6O5zihMJ38jIzMggJK7jc5frygoCCFPSnJSU3FmRE3RdQ2A+Z89l+z6SwzesIEdKlaGyzB&#10;4/v3x8bGdrLMCrzFAgw5vp9w6lGyuzNrxfcUKyiDrYKWO65CqLokXg5ApK1oREhIyOnDRD/Sro27&#10;sAZ1TmtsnZx07G4hcJa8FRycHJ28YefOYrEYO+aezaTBxIXF8YcKPLAVhfj4OLMd1snDg57iU6zQ&#10;6rJjKf6E+p8YGUktQ1CeRywrXDriTIpfxBUlznTsRoWqSojTqvvHPMSGxmKc5OTkqKQkzBsNT2UP&#10;zH4aP54bULQQ2mrrI+wu2lna25f0NBr2P4Wrrq7C3kTx66+/8qc+QliacrtQuv6hJzH6hFrsL02s&#10;tWqK9cuW4TLR7+bNgIAA3K9yoX3ATxCyDJJwJTwLYreC4XWdPhZA8M9wcxx4Twbvj8HJZEgfTkpZ&#10;/Ce0///fgEGqHA7yLnYu7aR+yZTRC+NLTFMX1SlvkLt8+fLlbobYn/8HJQCMbT95YK/ftWvX7t27&#10;lRIlrlf5/cidooidgnEf+svIkfr7jv8o/gwpXpUqmRNe1heZDDXuWfLrl2TUbE9SzM9SZLJK0Tam&#10;1G3JU5sWNXY11ZXn9cZv1ztwZEb0UVoCIU5JwVGau7hD5IjI4S53IYC1Xo1TLUDJtbpMKjrg23ak&#10;vEfjzioq4lsFzsvUYwz6PPL6wH2uvmQhhT53cGhs7J6eovnJWVmP9uuHHpyz0B32yScjRozgL0PZ&#10;hRb6GxSKkSNHfvPZZ3j59adff/bNN+ihLoJG/nLwlx8PHYqeb3/66SGWIf0Z9sDgk3c/eeujj9CD&#10;cL3KnaRSbeAGNWXZmptjH7c1t+XdHNHtOSp0+PYQOrzSPHBVj1Obm72bPscAhvNMikTtDyErmwyS&#10;92C582fqB9RcAantJ3JPoW4B7PXvv/YaFgXBo/fBrt+eYuKeaLq1m1HhMrGAYcrbmCKGKOLHpdJZ&#10;gBiAQ0/Bk80+IL/+msLLRVERq1JllMtT6prSSmXJtY3pZTUpdXX+NTUjawIg/xxUWy+WxWOcXKk6&#10;q7Gzji127KKlbDeExx+C+3FXuQ6O/wPPvf78E4SlDOCBgYNeO2Nx2cLD4z64DwYOnM8UEnJ56YXZ&#10;0rg0tZq+i9fLj/4IufxEVRYUWkK+yaCK69ekJfjGMlm9e7HyYkbF2fSapApFen19UG3t9/JAmquF&#10;kthIhQJzy8oTdNsBji8lBgCgyBrjvFbpYqMqwc9hv6uefl2auhVTS+ps/EsdDlVW+NJ1DUmy+vrG&#10;zs6mujplc3N9TQ26uGaQtKgc6sRQaYVvfKPaLZUhQ+Lj778Oag+osyYqgMr2UKonT4kyBv12YhDG&#10;ZhmdPnXhTI+d+8WEdNxyYI1kaNpxofNSiy+rCOg6oek32kOTwyCvpU9u/JDTF98Tn3qvvx/bVZMD&#10;idzlRgxHD72Pu8fuwjhfz2MzYzZCEJTW9PN339FL3ALc3dJF31qJvl0carsRv+u1de+N2D3i21M/&#10;Pff1c7Qr0AgVCoVQxtf0xAlKXn/77bc/ff999Dz4ICGpI/qxwxHFc8+99syjz6AnNoRILQ9+ezC6&#10;3q7eGRkZn7z7LraNc0cJKXzx4sVEIWdT06uvvvvik4Tn4P3XSZoIzIAoNpZ+OM0Mn6UnHnoiOjra&#10;jv26B7W3cPWikqqefvllvHzu9dffevEtGg4/PvTFoS/mTZunqKzkjzk/PfApTIKMjESh8TOE8Agq&#10;Ly3tLnTP3Ba9nAFUFlTSnSwCnr4GcA5+cw8qLIyVKLEC0I1TtVwNSrKKTq7q6pYD6JM9ACPhXIH2&#10;AmN8IjNm/OF00+nq1UvYLdHFPYOd3UWc9bnbhqBzJk/RF/2AxHYEu/k0dkJYVVW7fv2ysLi4hIQI&#10;HfU1xkBPioQgbYVFsYCMomGYnbHEQqZjCQP/ZMHqXFgptmAJEVQ573oteaVEKhVSHDh0MiPBgkoD&#10;ULWncyFhOkSNgYDPwPXWP/9VKVEKHAft7S2FIxHd+yFwreDt7U334euWLvXUWlutri6yc+mxpex3&#10;uIScheyoglNKwixs2kjc0yqiGmht+ZEzm5cNgRXDYdGXMP012Pr37ZtZblkZ5e68dKmHSHJBZWV1&#10;dXUvWxGJpPjazZthYWH06MIgAjw9caDhLlioBQoTbG0vSCTKhgZFTX0NbeosN1wPAuKNG6RmpVKp&#10;T0gPTg0dWFlZ6eip8PLy2sQqymhtVVM+WZI00dpByhPfy9uZMAYdiSQeOnrKeEz46y+uHWuBgbAt&#10;A0w74XxXP3NmQxMZNIVgn5OEAdxCf64fLk2JHIAsnlD/1fHkMECRRAwD4Er9yQ/j4Clm+J8kTQHY&#10;FLph7+amU4A6yM3NxdYl5D5GuGslNnqROFO1qDo6CGeTWq32CPBob9cVCnuNX8n1DfgIbghaVCr0&#10;06Om6dO5c2Z44AEaR4j+/WEyGyExMxMvacx7hX8gaRsUbIfKvSDbDwr8mUHd0gfkLxxiwJGB5QY0&#10;YvURYycnrVrUvRYHOBMY1c0gBtC9XXnktISo+jkmJ1z/Jg2E9G/eQgR9LNrgYvvXH1Q+f74LLDvh&#10;ZBM4dH01pOLJjXWwvnKQHTmHAzBwxvMl3BgNviPBP1G79rAyYryX4lBPQ82I1YsXb9u/f9UiAxaD&#10;ExISePlB3zCiVwTh4+NDZ/re4Xlx7uhHYP7XMG8IcXWsYiJ0ZHRYtHwG8Psg+OUZ+BhrX6/59QVx&#10;h5nxELsMMldBzgrI+geSiYK4dbe32cuPjThu6Iwzbm5u2COsDBlKwgUW9kfuwgha1WrcT546RajD&#10;ajVZkKPbzOpToseWR8+ezcnJOXDgQFZy8oETJyIjA3G85bmDcZTDHe+w77+nlwhNeztV86IkSxcu&#10;TcQ3o7idp1KpTMzIoPR6hUIRGRm5fXu34ZZiog+oewCRSlVUS0kvwNG1o4OU4e7dm3BqpnzxPPBF&#10;lMdkq1a1EaKxttbJw4Btqz7C1tbW09PZTcu7t8fpJgTKiQXgxHaI7KC8/90ulQYIb4W4FvCpw49Z&#10;MncqDpJYjzklJbjSzdKusnCFTSn+lH//tLl5Xnr6WQsLnARVKhW65y5erKurw3CRSBSTQo4KKJV8&#10;//79uP5BT329DFe1SUlJOLPTW3RRlBgZeUirKSsuLCw5OTkxMRJjBgYGsnYgyHSPT507dy4nJzUa&#10;70YSbusDB4iefV6zsBAG6Rc4t65hxcKCo6OpPi5sNiIxkQXEF2lZxzg0sFWGoNYg9uwhtg0oHf/g&#10;wR24q8cdS2pOTng44VtMjo5OzUkVi0QTJ06kG4PD7PkEtfZM3YOsPQP86qikJPqN6BL9P9pCiGMF&#10;LLAxa1jWAW7QEaDUyMT6/wTYxQWZVVcuXNhO1HtwyGR3Mlj+1DIbBcaUqlRKiWT6/Pl4mZeXp9HI&#10;cZHT2tq6+/Bhvj/ihHvs2L5jx44d3LmTX/9gf6ypr3d3JwOOvhSIQXwOPrMglq6BccSjVsH7BBnz&#10;ETiMArePwWkukJMqDmlpaT//3MW2cH34+t74v6r9/66ppYiCggITEwPUyStsBw8l8MX+4u/hcVNr&#10;WVQfU0JLVqdJzXMMmB/H/eDWrVudBOfBPAzyZv4XkCMS+YSELF++vHcSEk5Jq1cvoipJ9Rmc7wh0&#10;J9iXRcg9BA6sXpW3X0UgYpuZ+VGV67MUG7JrLbQGnOcm1Owr0MyOIzO1UL7tTsFPMX0BtkZTou7/&#10;X9FZsH45nwAiPWG+M2XqbZny6cm3X0WfLlVtzahZIKpuEIxRPDXNysEwcxIPHep/KjvjGIS9oY0t&#10;Lqv09YN/8MEH6NLxliIqKsjV1RUXTlQKGWeuceN+fPiJJ558sn9LSwudH3GinDRp0pP9+8+ZM2fk&#10;yGGjfv0Vo9HInw8fTv2vvPLMyF9+of4PP3wzKTMzLi5uxOjRQ4d+/NX3hJkMwxE3tT2asiA4sYKn&#10;9wT6vdLGkJk3HQS5eN+65XqLwFVIzBkovw4VJwhVumyPUNpjdkvcsHoPOrXjBPkhQxjHbA+fxg/s&#10;xqdf359O2B/iGAbXVbNUqa+2ByR2EN7wkmaimxtBYu2f/FnMIVycRXZ0WNYWPlzntlgWX9nIZJTL&#10;WUsA6oqGDmuJGHOypiYhUKEIkJf/qYx7tNQ2qLa2Qt5R0sLguFnZyZTXt09pifuCicNthnlLyyGm&#10;5SMm9BijwQ1uFyvUiNHQg0u69zqiVrfmRmhqAto1kyoCMWU/maysvi27ri5H1ZJeVpNX3/ZTie+r&#10;LN3fr1Vtrsp5QH59SU2CqpU5l1FxvkjpkF2NfszV4wqXtfJEn2Yl5uqPupj+xdaYVGFlI6aDqdH8&#10;j5FHvlJ+xVZdinHMlMVQaLmkPgHXBfRuvqa9TNaGd58tv7KzWVTCtPgUi4fHWD8jcyprIxuiZqWy&#10;vq2tqa4OVw5TJL7v1DhHNlQUdTX5tZa+3uj93PyxoL4JShtQ2EPVAcoJi6v92+oG6KMAmbFo+s1M&#10;SFbCZoT1iz8scx9RcTpWtOo0tHkQgj4T+un69wcl7oN8A1bl1zB5j+SefuXimLcOfzm+xZdoAcKn&#10;BncfAAh1aTg6du/a+PMqg3B1vXr49Gmh/gNcvdz2GFsInMh27969du1ays7F44je2T9ln4exMGTf&#10;V0OPfDdk3VfYyD/5hDP6KNSnSvHEE6zSKhboeemll9hgEkI9tteuoR8X2PHx8VeuXPHycoEHADcv&#10;eOvHb775448/0IMz8sJZs3BrsHbpUoxTX1PzxbdExTQ++OGbb7710Ue4ROdTpuDT/+KLL95kJRSt&#10;rKzeYAfGcePGvfz00+gZ/vnnuJPCTx4zhjCqrlu3Dp/63Wvat59/+9Djj2NIqFKEIS/tfiu4KFjE&#10;ygHzOC+QYPgPUf8pejkDQNB9payNgSdJi63C4Uja4pKUmahpP33DF+sShyOr6OSCjm7LwHdtD4Ar&#10;UB7YwqhU4+ULl9GlDS43NRc9uandhdXLShq/rcrIXt0grT89P78vnAIFGQUWFhZ11T2UD+gAdzIL&#10;jViO1YfwXI4CZ02+hSHOpjMwNQ3mZxK6PyX9r8qB5VkwMZ5m4oSp6enTpyMjb69yuixNPRL8J0E4&#10;7n/mQPwiiJsCoVPA91Wwk9wbFeIE2F6vWFhQ2319AZbn9evX6bnr5cuXNXKNEyvBUFNTTyk7169c&#10;Z3WwVGdn9yDUUgw8XkGsIFBm4cMqwi+MP/Sc05wbBgd+hc0/w9rvYfFQ+OV+3WZmEEXV1Tpctzgr&#10;8HSfC1qmcp7qJISzpye7FLhlcIlPeQwRN69do9q9cfAV8jNKiiX47fz5jdDmAQUdrGNiYiaNmTR6&#10;9GjKa2kMdnZ2+pMQXaPMX7aMMp/iG3Gn3QulWx+5WhUfVYWFN27c8DO0xULI5XJsxkLQ8G99iWnZ&#10;fubMIzZMv1053D0tSIzWsnAAX/QXRJE1kiqOkUcS9n/8oUedxrSQhWzxC5+nwovMrE0D3n2We1jQ&#10;a3hcu3mzd1mcj956q1WrENDdwQHLP8THp729ndbLZQujJbPIECGYBw5Na5Ys4bJ1O0QGRBbifq+9&#10;HScnmpnCzEyl1mwuF0mLA7hofuFDeus/gZgNXQtBtA4KDkL1bpAeA7kN1E0a0/5EMKk4YmwDO1pP&#10;LVt9R7hfK0B3m0zKxK/jtjFHz9UsmduDt7rfGSnR+L9LQt54sI5TB8Rqkfp0rOLDKUqw6oJz7XC2&#10;7c1ZymG/1MDZemInYHPZx5+k6xMNuqoY13G6my6uTPXA3e4VycnJKWJxamxsaGgoF6QFNUBKNNh0&#10;dgopyMaw4Uf49Qn4/VXibh5v4O06/K1vAMx/H2Z9RCQGJr4D61kLQncEqvx6CaRvhpyVIF4HGb9C&#10;lEj3yMMAcCTkvwhHGByAhPZLeDsZ+sDlXfCtW7U9pdmEaFWrcaEWExISmZiolnL6gojlWIbZuHEj&#10;uhEREWKRGF32DhMTQjX5dG+6EIGRkRmJGRJ2kSdVqzvZ1wWyQI+svj46OLgFG4OWOTEpKfPEgROh&#10;7CE61QV56tQpf9b2b00ZGSGlJSVWPQfzBoWClyrVh0KhwGejgoJ4BnYErkF5GXbELZZVn3Jqt2s0&#10;G9ijJmwtnKWyu0ItSzAShYRg0kT/T0A90f+jZf/v/uFlVAeENpMINmQgxQKsLCzMzeXIzQ7W1jgX&#10;XzhzgW6w97KsOlRpEg+qurQsr8za2rqI9Zufxj/zKxcv0jMDsrhnD8KDvAivt0gkKigoOLiD2F04&#10;tPMQjeMXHo7hqTk5546do4dn7ex5AD7W1NTkxTKJ49qGaiJiOkki8eHhdySx2KJSOTk5dTZ2BgUF&#10;BQcHp6Sk4Gr+0KFDCRFERsfvhh9vhhffi3epKENSVBSO3tRSMZWBOM5SUsLYkyRsxpkFBfwaPbuo&#10;CP2FhYWR7CkFAhPBZ+mRAKVW4IqOnmHgZ/qwY8WuXbtwpzGNpXcjuEGnJ+it/0dhe6EHXebwptFf&#10;AzFwkuXdw4AkxWVnZ6VEmSVQKWZjY+N61RXHCiy3uNTUzz//HAMP795N7VXiCBB8q4cqVYlEgmsY&#10;bDlOtra962eYD1FTIRyHvmWQNAkiVmGXuBN4zCl7HCyJtIsAVgCWAOZGquz/Kvu/qalpdXH1hbsi&#10;0SYlJYkNnZdcvHhxFbt12rdtG/ZHnFiDg6NvuXGK4HSgaSe2UpdHVQY1GlgGY5c0xoNpLJwiLS9P&#10;f+95r4BpOt28aZCVzRh62eT2Bcf27dO37Po/joYO5qS4bmVM9bpM+cJYSax23luaKN+bX784njud&#10;Fcq33RFuq++FR3ZysomJSV84xG8LkSgnL82odCCP6NrONemyFdFVvRERWGALn55cuSlWgmXFBWlX&#10;KQh7SwN7TB5CHtu66mrsWbi6MHaeRNT66Rm609H+T3HTz6+joUFITMTdLro4YSVHR1+7di2anbgH&#10;Dx7Mc/fv3779exa4Kf7uu+/eHkyYcHFGjgkOfo0dG6F/f+I+/DC6AQEBmMLj9Czh4Ye//+r7l99+&#10;G/34xgtnzqBHuFd1sLLqxVTGnULne/PKyyvyu4WVi5iuQ0wxFO2AksPkV3rk9VrXQ4x4J2NAvfDj&#10;CheoPAFV56HSdEUXN9DhUuM0U7KREZ0lZ2QcXvM+DlOHwihOwnvIu+++Zhm1gGmez1R6djCSZqZC&#10;w5xsqptYk7BQKbaqq8Mlo7ydIXThH16DPX+NDrsmJ+xoTHRT09yahEkVkVvlif41NSWSljR16/HK&#10;zOmVURPLAqwlxaXS1nxN+/nq7JE1AYukceaqkkpFZ2krE9Wo2KTKmamMnVyVbF9U563oxFfMVIoW&#10;KmO3avLT29txNi1Tt1m0yVYqRX80xbjVVUlbmfKa9lNK8U8lvtMqIjHxvPq24urmG1Lpaln8WEXQ&#10;WnlihqYd48Sp1bMkoX9rEmcUJZ8sqrbKrrtZqjaTiGdJYn8u87dVl9JcYT5HSP3mV0aZKYszyuWY&#10;mp+sdJU0bkKZ/4LqmKzKWowWWiKdXBuNr1stS4uqrcWnciQtmIclNQlTVGEJrHYHZXH1/syg171P&#10;bKlP9FWVdHV14UATr5Ztq4iaKgvfJYltZVpxJSlnOmxaSiBhL9TZQK0DSM/Qs8eLV64Ia9wY+sIr&#10;jDDGhaxPGtLRSXDIzBqbCv40DBOaWlKAdd1oBV23gPF5qNYSvn3KBDcpTEk0w+2kipvrTnRmrVLF&#10;eTDMQzOe+GTtu0+FriRCAB0uUO8sDeWO/YQcyUI7wL1IAMz8k3BY3jLEtnXcxATnMn5usrtoJ0xT&#10;iILKSkwhNjZ2BdEF3QM6ayEqwYx4eObDg3d/OeIMsXfNTwF0nBEC7343dGhiRgaONnhJefZrq6qG&#10;DRtGqfwIjDN6xGh06eX40aNNLC3L8/MHDhz43qvvnThxwoMdQDAEXYw2XHse+cEbb6D76H1EAokq&#10;LkNQ7S8vvvkm1Wn5VP/+jz37LHuHeYh9ij6L7uQZM34d9evXPxDVzRgy49c/Rl6ZiH5849+TJqWX&#10;p7+96228fGfJO6XanReFGWvyjaIX6j+uUu7JnNX7GQACd/fh4WQX04pViQ1S2pLbymw4b+WbWhor&#10;aRZJlEVdTI7q39oDAMq5jyuzq1cvnT/fg9ihA1w8UWvvhYWZuD6jgQbRixyAQXvxva8LhXDxcrl2&#10;zcZYi78j6AsTnD3bvXYZaCKHZQVE1/++CthYDLtKyAHAphyYnrQjhSNhtGs00cnJxuiw+kjY0jYS&#10;/H6DkL8gbDIEjQOvhXDPyP9mZjZFRdxGDkcHe3vLvq9fra2t/YnFyFBKDuC1MCPKcnPzK7qHZnMb&#10;G16rLC4dHz9RSc4AdlZzcgBmzYRT+GL78hnPH58Mu8bDjj9g9XcwVDsK3CkcHHo0SD8/v927ieVD&#10;g9yICMq7Z8+OXEJ5fEoW1GhqZKy6gyu9rl1wTcb5tKBrncbGRsrbkpOTg+Wwbx/RKdYL8Ckh7YmS&#10;onANx13j/NFTo0LvcHBwwHXkdS8uQR8fn4CICL4u9IFjnBBc4P6OB64wD15inmKXkdw9Ldgo0kiA&#10;APQXY8usYJpSmPp0ov+nPYOIAjTjkousuqrfGF4J74VAD/U47OPdUKvVvr669FkK7L9OTmQ1SQsW&#10;a62JGOEn8HFzC4sjxKD6+nqVqgdBs6GhAadSHbVdPHbu3Mnlg8Xwzz9ftmzZzz+TmUwfeHfDhg30&#10;QalW7ZoOuKhayB94oAug5m5bcl9Qbc3MhtT1ULgNKnZA1QKofiaeefQmS/23Zg8AztaT87Zpd6Ym&#10;lQfANcur3c1v7NjM3bsNfzuCDIAri8nr1lcSkwCbWcvAR9SPH2j84sUSIo5wtg2sul4wY758qfSB&#10;i+0kb7ulMCHXugdZ2Ci4YhVgd8+tY1xcXHZ2dhrrZmcni8XirKykhIyM3u0FUd5hREhMjLFRQgdh&#10;11aluO1Al7vuCVvbHqPB5wCzv2QlBj6F2YPh/TtsD8MgYC4kLIa0FZC9EsRLIWMU9KDwcihlfgU3&#10;pqe2WveeLO10mJL1gVuZ8uCvXr1a28l0kZSUREc2ejbZ2tpKqaV17ElYrChWJBLFsIZnEZGRkXgZ&#10;FER4RoTA7hkaSoh6x02OYwRKa0bg7pSmgxWHoBx1HUzH+PHjZTIZL4DpFRREedWbm5tpOhSurrdw&#10;3KZ+qsve9datXkZOnMXEIhElCkdERCRFRaGHX4K3MW2UTxxBCdP0XbcdzHsHWfVWFsINCUTUEw0/&#10;KV0cvz/l/adudCcJD26EqIaFsWRkwxmqRFKSr9UsN3PBzGoWRF1+dnZWVhYvHHbmzJnzVla2thcc&#10;iGRViUymrigoKKqqsjQ1pUrYMXJqXFxGRkZhVlZ6ejou+uNSU6mEIjVlPHr06PLy8rKyPKr7Hu+m&#10;pXEWQaKjo1NiYoRNo6OjA8fkS5cuYRxEXno6ViiG09nzLoAtirfRffToUfxkbBXYQqKiAjPy8y0s&#10;zto4OmK2iX2L7Ozc0tyKioq8sjL8avTQr1CpyEhF9Udh+cz4Zwalm4jwtohEoFPhaXMishPESk5Q&#10;tib8umB2yuCPUjB96gm5dYsbethezHvuLeXxv4k5WpVoFMne2397EhYMhzkfw8jHIMaNm/IosKUp&#10;lUodnacUVKqS+n/66aesrMLIyEBsM9h/hVou+RPHGayKTluWRYO2N338BD5/Q8QsiJ0B0Z9DD8b8&#10;u4YdwGX2DIC7FkBf+/+l/yH283sLHKvl8orympreha0NwsTExCD1n8fQwYMLCgo2b96MY6Orq6sx&#10;Gh+vI4W77jN66Vm4u8zVY5TG+PZ6akv/azCoo7nvwGyHCLRT/m9ApLwDa21bpnxxuuxMXrdloNlx&#10;0j15ap76TzUs3wX63ibPniWzAHdxL9BH+yvzoyrXZtRE304LECJK0bEmXYbxeRmA69c5MoX+DpEH&#10;tmHh4mThKsKrZIsPGOGX97x+Xb+XGWQNxuF66bp1AQHdMiV2LBGG6t2mmvoQLl5eaWnxdC576qWX&#10;cnNzvdmDgZt+fny2L165Qp9FHDcx4f1Xr169eZOLc+3GDV7NzokTpjqyLLllZTh39F2nay/Q7928&#10;bCvOLk9JbFii/1GouER0+ldaEt0+RL3P8Z7uiU80nkMagqDqJFRbkzOACpOdDLcEvcao76+5EkUk&#10;vQm6jcDN/g5idr66dFJWUW0bw/zBZH/XloGLgxLc4ysJa21GDeOrYgZW2I3RJKa3M3jLkumE5B3w&#10;1aCVG3dicljTZW1tkhZmTU0CvtdaIk4j2vPLPqj2eb/KNb2+LauyFkMobT1CXj5Qfv3nMv8ETXu6&#10;rH6XKuehKvsF1UXOeTWnS1TZtU0VHYxE2bKyWQTlV661SnNaWmKZliEKryGKoOympuJmJkeiKmjo&#10;yKxQhDQr+xdbj5FHpqnV+JZDSjFIbU9WZ1c3MwUNDYWNnblStbqNmZgfgeHLs5Kti5UJGs1gmf9Q&#10;2c0MTTvmCvOjpfjLHpM5jSr2iVQoMDWi+afQ9JCSO7egcYqrm/+pSoZCSzNlcXp9fVJnIwRbTe+M&#10;7mSLFFek0cnJ1+3sDjpYv1Lj/JvEr6Zdgzv6s1gm5Ret6lgtxy0ttPRfb/SGWiuoc4CacyeIenPD&#10;rV0ffZQr6oWGaXAeEa5/2ts1m8x9HYq62rEBsPsSSN1EzAAwPvcxfjB7xLJly4Yz4lVMKv0WW6b0&#10;gYpLN1ilRlMt5ry9+u3XTMexWoBugcZu1XjWlKB2XUQh1MlTXJxtjMpM9Z0Ym38pzM3NHRyssL/j&#10;GGJDKCq2GN/LxeW9997DsYKLxPYmnijP46Kdbs+9cYMw7v106rf7/x7w4Snc5sL2/fvpLY+eQtKU&#10;+ooRiNufWzm//fLL77+Pu2EC6iFRGWbAgAEp2WTJgSHPP//E/Y895u/vj/6LF8/SzSbdj4BWiRDe&#10;Gvjcc+jBaF9+OfishQWGPPjgg7iGx/liwoQJeIngIyP8I4hIKA0MiY396KOPeK1lAwY8MOHnv744&#10;9AX8fN/0yURtA30EnuFSEEKsJRjmp6frWEumKCjIsLhigQuV3unkfUdfpstZszilxEX4dcWS/HbG&#10;u7CK6gKKqa4rYzhjAAYlAOhPJxxj0h/1GyiI3nHmyJH0Pszcxs43DPL7G5PZ0Qc9SPdwdqY1xAuz&#10;4G7QxcXFx919MKvJ7rbIT8/Xt+ETp1VPTKxxbi0ndO2jNYQEtrIYFufCvAyYEAc7eyhtX7N4sZDI&#10;2xeE7moeBh4jweNrcNEh8dw1sFQNckDg7N53PYwBnp5bt24NYnfL1nqHB6U5pVRWgC4XeE6EB6kc&#10;AJYVVRp+ohHOtD50INl5Ipz8E06NgpUf3nEbo/B15xR6CCESEQI0upSX0BgOHTolEhfTOBHamLHs&#10;sxQxKSl8uA5CWP5WHvSMmiKrsDI/I79CLnd0dM/PLydnc7dDWFgYt+7oFZ5aNkaD8AjgeG8RND9U&#10;tj8qyaj6IEvLq9xgpwUNh1PMw/ZMf2vmCfY4nLunBRulIQOeDYN+TFU0exyOg0wVjjOsB6cr3CSQ&#10;fULXNzPanx3DPcaC8pkKoVOSiK6mLuG3kJJhv0RYF2KRmNZUAKu3AREeHi+sOx1wrzcELgaLVZt2&#10;cT4BvFx06ZiUIBkREcEloUURgAagFCCvTNgi7iW+h8gNkL0eCjdBCZPFjCxniM0G005C/T9L1O+Q&#10;/nWyjgxNd38GYLt1L5l3w+LQH4CzJw2nOH1YhRFYPdsE+wsZ+yrmsppxkjH2jUxUJ0PY/E8p33ut&#10;4LG9rH3g4w3gyHwzrnagSQeRDzhbD0flsLSv+zpasA6G2BwyeIsEdwiyW2PrJymKKEkIDiakwH8J&#10;oTzQ+rHw5wuE9L/sU5j0Coh9DFO7DGI4hCyH5MWQthHEyyFrKaQffcywtvEVED0WPG9rFSAlJbuX&#10;EUAI2hN//ZWIXuoASwyHUxzZ6KUoVpRdVFVaKqU9bu+xc+intxBpabl4Fz1GjhIYcXG1szNHIkxI&#10;zyvKLkoXGFlKTc3BH/VXKhons2syHnwfv3hRlyEg2JvjO45JyaZTAEI4kggRx74C3fLymqra2kuX&#10;yIRFF5rGUFBQgXMld3FXmBOeB94Kjv0/qpOj+9Mf+mNYkwDhrRDfCrin7OysrFRU1TbW1jaWE3m7&#10;qlL2GFIu11y9Ss6qyeSCY25embmNo0TSLZ2AEXxCYrdt26dih6mamno3BzdrbQ+qKqpSNDRIpSp8&#10;kIZQj9V5jpfn8mUnPrWcnJKqqtqkTLIDyWRdika2as9b2eNdNoCxcHKqqJBj1dNLY2g0xA4sRKxI&#10;VMC+iPZu4UsxV47uPp6eAZh/jVwzd8kadDG8srBSrtHw+bezuy6TqWsbG3GUdrrpR0tJCJ6p50hP&#10;9g5a+ziz0EsKOv4genA6ayUdKM/7/yCGDh1JPY2dnX5+nD2DO8KxvwdMGwJrhsHCL2DJJ/Bhzwnx&#10;ms01nR2mjnVxXJaH+PiQs7Suro6ODlb/Tw+CJq4Vvby8qLUV2wu2WHeUS5SX4+RpYW+C43jwnQPh&#10;UyF8DHCKJe8BWmVFv/6KvZe7FAB3oZyPxb/U6PK/CnfBN43xb8txhli3bh3uobgL46C61A3q/+kF&#10;tr1KYPR+9/z58xZXrtzFmUcvuHzhQi88mIjeudyEwOzhMMJdMMzm1atzS0ujWNE3xAVbru1hHMpW&#10;eVqrWvAYe/Csr5f5ngOHcqwvSv2fKarmGf8RJoUNm3KUaxO4U3ae/HoXuLcVdEcozCy8rVVexKI0&#10;6cqY6ti+ibP9FVa6PUsxLZJjgKM6shC9HACc6FkCLi4uvctS2Fy7ppQodTTpXTFuCpVP7bbVlM4a&#10;TOL5MHqHtKTE9datiIAIaiJYH/o6JKkNgNPm5gUZBobfvkOnl1XkV9Bz5XrsL0U7oPwcVLAU/0rC&#10;1K/9nSBu1XnyqzYjP4k590N/pelAVvX/Tkb8Srnz87WuKxkRL2Tx/BNPsHM+wTE7O9xHrWdqP2NE&#10;X7SE7u9UJNQz+fVMqYpJamTSpIyomvxspKrltVlPS2+8pPL9h6mawXb2dcvW4QKlQsNE5OMysz1A&#10;Lj9emfl+1a1nSi8/W+68vTbLo6aGp6Gn1DWll9WIlM2OkuIZVdHPVbo8XunymyR0bX6+mVhiJlZm&#10;1GhKWpg8WX1RU1dwXd0ppXhYjcdTSvc3Je47leIwtbq4mfD+p9e3ZVYoUlUtmCYmtaA65tHSa8+W&#10;2/1aF+JcU5bZ0FAh78AUcqVqSQvjKFbuy6+cl5H4QrXPc5VXn69y3VGX4imXl8nahLlCF5OaVhH5&#10;TJkTpja61M9WXZrIWjDGOJhnjJOrbvWTEasAnxa6EAvDCZdhy+Xn5nOseEfPno0NDQ0KCooODp57&#10;du/+hsyBBXYD8i/+JvENry9TdDYyrewun9XcC3ITcgCgsHylnmwTqurq6Pqhd/Rdrqh3KQH9MwCd&#10;hQHAGQDT86wRlYia9vGrRkDpGWDc+zE37mfCsd4javJNmdpPNIFvNPksbI6NIcahCayCrQYue+3z&#10;WS/2Y0KJ1iCBHWAE323FJSVC6zIGZX143BNGZ4RBay46QgBUFyviQvzlT4a9i18q1fKWCfs+Pcyw&#10;ZTO2ZcsWNqwblE+IIjAqiteT4cVOhbiGzM7OPnjypKONze7Dh63NrOPT0kxPnAg3wtKXmpPDJ0i0&#10;WfZU1q+DHK3Ct4z8fFlZWbBAcvqhfx5/b9uQEkaSXZf9zp6Pn1/+vGthDy7SErGYtzNqkPqfnp+P&#10;LUdI9zZ4mHSnKCgo6IuFfP6EDH4ia7ObaXm4V3ROSHfJLLwRl+uUlhdeJiP0fcrXT2n9+vz+PcOp&#10;3AC6PbYE9xAFOC0YOd3SPz/p+wEAAmdHZw9nntudwhW3IiyX9+rVi/piw83g2i4jkRAUYHwqbCkj&#10;6i8u1sN426FHuNa5MbYv9N6+wneRZBAQW6ZCNFQwo+EaOfi+Q/SyesYWlsyT9PqAlZs2USavhQu7&#10;7WHizpBfo0gkkhKptF2j4Zk3uTOAHVXEBsCRekKpPNsGjswva+YOX7EClrHmua3/TPA/muK2I8pr&#10;f4LHliCX7aE2K30cNvpbLPa4vObW+X/crVf62iy8YbMK/QFX1m6Y8X78zT1+FxZ52a0LurrM++r6&#10;EIcVh1eNSPU9fGT1d8neOw6t/DbYfjnepXEwHYwTcHEJuhie5LX/4IrhrPtZyq2DYddWndzx66Rh&#10;Dxxb+32E85oI561H14zMjjk/8h2I9NyHKd+y34DPhjhs3DJ7MD5FU8P3Bttv2Dv3Y4wTZLkMn0p2&#10;3XF61/gLuyfM+ukp0+0/ht/c42u+8Kbtaswz5tz/MvkWnfzgs5hV/OFb+BziXYwTaLfU88padPct&#10;/er0phF7lwzzs12E5eBjvcDdaqW36Xz/y2v2Lvl4/7KvYx034VOYAqa2b94nYdc24w9LI9n7wPZl&#10;X2M+MTVM2d9pS6zjxni/I+UJZ6U5xHi6EJGBuC0XhSc4/7h9+/jDh8fv2vXtaZsS303cbRb33YcD&#10;wvVs65lSGJwJgxq9d2R6zUuz/SvGakbixUnRV6ejG2s9M9t+hqz0TPxjzzBvzuSeZMEwUblxF9L9&#10;92A+sX4xe5tmfRhot87HbAGWUsCVJWE3du9fNgTLGXOLtY9fsWvlt+hinWId+TpuCnfaMuHL+87v&#10;GIXtBAsNU8A6Svc/Guu+C+tR5L4zM9Kko+BSqK/5uXPnuLf2CqY9IM3vCKOJZBRBVVn2VdGmslyn&#10;sngLTCc37PDlM3Py/I9ihab67soJPe1iMj/adUd7/sU33viQe16Agq/AvT+cCrZ2cDso8tmJbTjw&#10;EqlBrDU3qxWe5+a6Wi73ODvH5dIy6npbzuf96OJdGgfrF+Nj/WJrwXYV6r4r1XdTTf2WqRC/HLLW&#10;QB7+fP6MxUn5tenzv9206etly0Zu3Ypd6bstW4YtWTJ0zZoPZ86EHybXRByN9TkU77Q52HVHsNVy&#10;bCHYGrEd0vTxXfxbaNuIcduQ5LUOwJ39ec6bdKw2+wC+Osd3k7sjLn38AbwBfELcHbE04nwPVwUf&#10;KE84Jws/UpV8XhF1XJZmweSYMw2Xnns/6oNvij6ZO+nr9esxP19u3vztypU/bN/+zfLlGDJ49mz4&#10;fnJ1yMFo7wMRV9YEOG/FHhd4fVu0/XrMbXbwjtzUzZVeSfVkw4ljeBVTE6AquVEadjoj4lzqjV0Y&#10;J8lr2+lNo6Nd1+NTYbarqIvpRF5fi1+BX4rtBEue9iPag9DFb8degB0WO36o4ya2x208sPwbvItt&#10;D8sBexYtEzrOYHzs9SHWKzD98Mur0cX0MWV9675KJWGV5S46FW8BsRbw3aNwdO79ohCzSLu1+Cym&#10;43dtM80bfi+2Dfq9aX6bK8rXHrk/91eIXgApSyBtKWQsgfSFIPoLcC1lnRZ2Bksbyyrq6jpsCaLY&#10;hZshbgL4/QkhUyH8JwiWhoWViDdZ7h+bHn427tomrGvMJ74r1HElfiMOVtuWfoU9C7+Rjh5eJvPw&#10;G9FFP341hmMJJHjsxaIwO/QnDiY4uuJ4xYav+2EInFn9Hfav4+t+yAo68dOHYHXyjwu7fz6187fE&#10;69vwLdh3cOTE0RK/BQdP7ClmO39ie+tmvvzp+IwtGdvMxb1j5o99zurAr2c2/ywOOWWy73fL/eNO&#10;bhgV5bIuymU7viUz8PixtcPQHf8RFMea4SgR4LSVuM5bMQN/fPPwxb2T5v7yrMWeX06s/xHj4w8f&#10;zAg4tuOfT2NwBPDZheMe1u+O5d/gt2P+Dyz/FCsa2wOOJ1j+2EJoOpf2/U5/88YMwlxhssfXfYVJ&#10;hVqvZMf/ofiNput/xPEcvwu/MeXWTkwW5w4sqN2zP8LCoaVKx3bSfqy49kPGZxylzRaQ9ma1HOep&#10;60vfheBa8FOx2v/bWYq/gPefSgNgON71V6/NyL9xeHxWlGlhlCnOI3bHfs8LP4vu3ImvLJ00yNF8&#10;Vk7oYfNDU06tHI4FiL+/Rw64tG0sjoQ4AF45+vfSSa9umfvxwp+eyg07Y7p9XLHI2u7YtBk/PnHl&#10;6CS8RX+Xj0zEyPgzO/in5fZxtof/EoccOrd1DHowBP1nt/xSEnp66nePlSee+2vEo1YH/ji18Sfs&#10;cTFuO09u+Ab9xSGnsAazvA9gTOuDf2KEC5t/TvQ/hkWHAzL2Mr7f4XzHdrrPjm0dg3MTjttb5gzG&#10;ksQxB/sXXy/YlrASf//qwczA/Wf3TLy0b+w/456f/CngB2LGLh+Zip/mYDYTv+LC4b+kabbTf3gc&#10;vwLDbQ9PQBe/BT8W42D5zBz1JH4yxsQRG589f+CPi1vHYG5x0MB8Wmz5BT2Yf2x1OJhj38S2lx18&#10;8sTyr/MjztkcmoJ1lxm0fc7UodywjnNErTdOEOumvdtV5IZjNSZy8ejf+NXYirBt4JSEbRu/Bds5&#10;fi/WO20P2BJIe7BcccvqH35sp+O8wfGfd42F8+lgyph+YuCxHTPex96KP1wb4Oripg03jtHejeMY&#10;unxfHvkxxDhsxJ6IMymOP1g4k16BBZ8THYwLvyA2ToSCmDY2Npr29oqKHuesTk5O169fxwUed80w&#10;Mpmsra3NN9S3QaHAzZzQZs+WLatx50YF8uztuf0txrezs8ONPq4hnTw8cAdIBTUWQPBI8MBhbTz4&#10;LoPeeB3uAPWM+5+GmdB93N119Nfb3Qtm1f9HkZSU1Jd9Zh9BOaPxd6d8EL1zevZRPuOO9Mv3gpSU&#10;FGVzs5eXl7OHx9WrlwyWD+5h+8LrdsHWlmoqIyMJw7z10kvoqSgoQHfgwIEY8vDDJJzeNTMzi0lJ&#10;efrpR9CP216f0NBXXx302GOP4eV/DjFNXXMjyqn2m7Pl9TxLO+JcgWajuG5Ddu35as7Et765NRwW&#10;+kKKuld8kfpgdQ+YYnFRW4Po2tvbY0nS88Xy8nKqF86YgUAe+O3bsxQbi+sOnTLDge7ChQu9iBIi&#10;sIXPj6pclymn0hJubpwKEWM2ACyu3CYD+qiurpYolVTPJG1FiNLSUh36BgXVDYiorCyglnh7R2Bg&#10;IO79RWLxvn37qKn/voDXtcsDZwShLnIKvrTLysr+zQmWDu3iqiuhBUmxvxTvhApLjsRfud+MqT7K&#10;5O1iSo4wuTsZcT+pLbH0W85KAGAciQ2JVm0NFccp9R8RzTT91Bw6rjN6E1MiZhg/Ro19kOLZZ1+h&#10;cRAbmKrPm0OGN4u2N1aealYerS/zUzN5MiZDwySWM+n1TK6UOaNWf1obPKQhaglTPsrBDN5/fIa3&#10;FRYozpSlra2FjZ159fUiZfP4Ur+PVH5fSNw3NGWfqMo6WJftJyvNq29LL6tJrm3MUakqGjrMlOKP&#10;pH5fyT2HlUcsrciYXZpqJhEXsdz9+Zp2TAfjp6pUf9TFfFDtNqwmYH1t8mlVySGl2FMuz66qo3HQ&#10;LZW2mqtKPpS4D5b5/1EdeliVg79LDRUx1crAigaTzEqzYqVlVpV1sXJ+Q9QnmsChspsbm8WnlGKa&#10;q1x1q1ipFCub00qJLQHM1XuV3u9XuY5VRNE456uzU1UtmOccVQvGxPgpdXWTa6MxV6/ke8LSc7tz&#10;cty6ikqYlpKexjYcm4s/Krn2qcJ7qszfurnYWin27qzsYFmzUq/dYNn/rUF+6QIxuMt49KEZ933M&#10;74XqSGFQQfSFC0TDFQW87AQfE9lHemJkFRP8xM4PgIllDwD8H2ASsfF0McwYJvHHxqCFzaJrraVu&#10;THUkIyfPTn9wyLr3yAEA4wNNbvAlGeQpeB07CCvBPNj7nNhH2QiEtaOjj4+7zTXOfiwiPD5+xIgR&#10;1MyVwTNIHfk23sKHPlzZLknhpB0cXLxdqDaL4OBgfUE3qkfUO7j7CCQuLg7Xijt27MBFY3RKNC91&#10;hPDz61aRJATV20GBgzznM9JmqME5BA56rUSXaTdvNczq/+7eYYd9Dw9a99o7a94Za9KD7czS0pRX&#10;wlZSItY/RT5//jy2K+5Ci3tyAFAqLe2LMScvVu0HPOMEYPnULN+EmhrX5KwqnNar65zT84843cQc&#10;8xz93bR+PZfezW0ldP+CDiajnQgwdW8J7jmMsQPkpubqrKt6oV/rQ2SI+cXuop2rt7e+zWtj0D95&#10;y2YbK/ySAOsLCY/tMTksDqOzBYaX5Ijy8tJFsbHCnvzvcblnU14KAUPB6SNwvNOjht55VYzp/UTo&#10;mCeawSoL8woMdL58GXdQJazhvvT09AqtFqCsrCy6P8SVU2dj5y1tz4edxaTctlfCPjkvB0AshaLn&#10;sAqWVbQxbYsehRGPwg8Ao5+CMQ8QE5qfAnwC8C4ALpnfAHgb4HWAFwDeBPiSvXyFjfABe4mez4E8&#10;NYyN/BkQjjZ8Fu8OYV30v8amSf3ovsO677E6cH8EGNGPxMRkcSeMqeHjNDW8iyEfsWmii+H4w6eo&#10;izHxLsbBpDBjX2jj4yUmhS/CwBdZFyO/r307Pot5Rpf68feqNleYAvoxbxiZfiNmA2/hD9PBEhCW&#10;AwbiV2N8TBzzhq+mOeFzTssB08Rvx3CMPBx//WHaQDj/B22/3VgwHA6PgK3DwOkvuP433PoDvJc/&#10;tOdn7i6PiKPPnh4NjQ/9qITh7j/Bgm8I1/NPL8LPjxLbp6MfgVEvkJApoyH//md/5x4i6A+w9hOi&#10;Tv0b9uvoh2OWXgZ4i/0E/DQMx9xiOF5iPeJd+lH4ybQWqEu/FyPjl+LvK4AfHoTxT8GJcdy7DAJL&#10;DMtTiOcAtn0PM56HMYOILYqf+sMIttCw9L5mXfx9D/DbkzBmAPz1EhwfC89zj/bA0wBbfoaZH8Cc&#10;Z+DP/iQ/mCtaWViVWPj4Iqwm/CJ0B+n5MWMYB1Omj+AtbPP4ILYuzMC3AL/D/rmQsBYylkLGGkif&#10;/CAp4Tlvw6KX4MDXYPkDmI0C6+Fg8TNc/hlMvofzn8Had2HTm+TTsLQxEcwPJkvzg2/Bd+Ebsdgx&#10;EMsfy5P2IKy+1+F5rCMszN9fxbc8AeAF4PR5/w+Hvnz5PvAb3Y8kha0Xv5G2dvTjK/ASyw0by8gB&#10;A56GsPmvwYIX4OA3YD2K5OrKSLAcC3ZjSN7OfgxLXiGPYC3j4/hedLFxjnscJj8Of8KhqRC/EEQb&#10;/4ApT8HPz8DP98GPD5JPoA0bfxgfa5/2R8w5fgjtO/hpWL/4UXjJ9zsMRBfLEx+kHRALHMcBfDv6&#10;aRPSKRP047PowbuYFF6ih2byKTLgtzNMva/NQh/rFUwd2SI62vRQbNRcJ2YkZBqa8zFJBBsSNs6R&#10;bNPFEsMPJ8X1IEx9GWa+ANPhxHRIojWLLvr/grjxj8D092DYA6RUsXgxh1hx+L2Yh+/g5u8QuABi&#10;sD2sgBQsq2lgsuQXwHrB+FhWWFBYpPherE3MMD6Fn4C1jCF8O+TbG4bjt+MtLEZ8i7Dc0I8pYAlj&#10;HnBsxFeji9+C0TCQL3Pai9GPLmaV1gv68UuxLmiPxrtYhhiIt359GL7GrvoIKQ0skx8f4nocjks4&#10;/OLjmHmMiS6mhi4dk/GjMA52BKE79D7Ozz+LecOY+FEYiJc0P7SKMecYB78Cqx7jYwT8rpH3G04H&#10;34vx8Xsxk+jHmFgg+LF4a5T2e/ESy4dvb/hSHJPxM/ES/djesEgxNfy6bzDpMBUEagiPf+/a/5Ma&#10;5mMV30fqETOD3QGHHaxZ3o9vx8zgN37zEBmXaBmii34MxFvf9odJA8hQjDMaXqL7y2PwE6b5KEkH&#10;U8B0RuAQzd6d+BgMf5h7FmdedH/V+vFLJzxKUsaa+uoBbHXkY/E37H7ix8pFF4uXvh1djINfimVL&#10;yxm/nZYSpoMJYvnjF9Eyx2/BR7CghG2G1hHexbrGCN+zb8RbmDcckfAr8Iswz5g4+vEb6ddhPjH/&#10;6KIf79IvxW9EF78RH8dwTOEbtvdhSyMhbD7xQ7DGMbe0PWAVY5awV+Kzc1+ByZgbLdaOgQM/wtx3&#10;YPZLZObC0sBWgSWM5Y9pYr/GpLAV4bOYf3wOOxd+At8esJtgy8HA3sf/vvsxHUyTtjE6suG7sLRx&#10;DMf3oof2X/4utkOMjF9H2ypGxk/GH5Y8znd/vA4rPoe5n5C2EezKiehJiiX19fU61k0QispKZ2dn&#10;lUpl5+JSXcTR1q/dvBnk7d3c3MxrhEC0tLRs28bxr1BbIJ7OntdZnUsIaYmUMpQtYQ1u19VxXHKf&#10;gstbcG+Y2pgO5nNw+xG8DR4nfKSVAaewY41mcxf/P8OZI2fuIfUfcba8fnOc9O8IA0yFvaMXzel3&#10;pEsEv4jz/TvgHtDZw+PGtWu9GAbIEYnOn7e+fOGyxZUrNmZmBs8DcAzhfCw+GTaMaSEW6Qc++GB6&#10;Xl5mUtLrrDDKgEGDaIQ3XniB+uEhYkrx/U8/Lc3N5Wm79xz7MuXLoyrXpMvmRVYEaw3wUJzJU2/I&#10;rl0TLzucy+mIEFL/CzML58yZ06JqWbNmTVRU1J8zZ3I3jABLifP9C5iamtoK7ECgH8vfmBR7fnq+&#10;ubk55ai1t7TEXWq+cbGtNoZZEV21NqPmlEByJS8t7USvUgsHsmt3ZNcuySAEPqH+fYMGRfSpClVs&#10;01LLZN99951axulcmj5/vlIrh4e76Yr8iurq6tKeVFRMH7+Ou2Bx5sKFOlazR1FWVq4RHkfHGzeE&#10;dqFwnO/o6Di8e/feo0e5oL6ByvpTFFVX81Q/HQhPVc/e4SsosH8JtaDguyg/+DMyJyg3odT/BxUG&#10;2EOV1VwBLlLFkXOCStOJbQlQfmxAjQGtKThUvcCEQO5p8NuDvVVOKpPgud8z31mSZxPHZHYyybXM&#10;p7XBUGgKUtttlQUpVUxSBRNVyySUkWOAVAmT0sxUNjAXmNaHGl0JhffgHyUMhnTmtDC50lbKKZ9c&#10;24hupEIxpOA6kV0ouLRNkanlta9HF/3p9W1lsvprJaqZxSkguwxF5z+S3ohVqdLUrZkVDRgnrVRG&#10;0xEpldF1dR9KfKHABHO1oy6lqKkrT9aWQbTwqzIbOtCf1dhYIG84os59sPIq1Fx8ocjtULHEWqw8&#10;n11nkllpXawsk7WlqdXZVXUBcvmnhd6kVHPPYK6KqprwLfiuRLkmrVSdpGiIK5GmqlqOV2ZCpRVm&#10;/tWK6/ghgu8i+Y8vlWE+8zWa35pDiUamikvnWQ0/HQ0NjZ2dbfVtdXVNLSqVtLUV/ZcUmZB1HopP&#10;fVblKmPlshdPmAqqa8T8r9xkD1EqwBjT6Muj77z/iNtKuRkco7KKinrIPnbV3kgtxTZC+SBwx/vG&#10;wW/uY8LuZzweYAIg02SAdsB36awEpSPUWn3VQDjcp1rMeW3+c4O8lkKXDzS542qMRkM4CRTJCnuN&#10;wWGER+/yAULIKyp49Y/leeVb9uz549df//777yCWEI/Qn190pN+u2RhdmPE6Toqzi4X6wBGt6tb9&#10;x49HBnJrMF6i1Jul3Ufh69kMUJbiRYsWxYaE+ISEbFixoaqqCid9ek5AdXUaxNG9ew+ePBkVRPS4&#10;8hBqoeThepUjzPL2PnnA3/e/t27Iq2vfHbJuCPzZY7K+eK7HwuNUT/GRvLS8XuTC//0ZQB9tWlxl&#10;a2rSsXyAvYfDpFa3grFlFjYymR2Ejp/X1pPT/3ZuWiuTq2ayu5iiJtIDexTHvQWulvRPTih0yg5X&#10;YMZi/iego6eP4qxzAEyMh635hJC9uXTwZmLGmgcXiYX+Cfm/gb29PdXj7LOg+mtwGQOe+EPPLFZN&#10;qkKhsLW1dXFxwfWNtaMjtX9wxcLCwcFBqOL/tm0R9wD6JYzpVNXWlpDTcQ6EH0Gi5LUk8xCekVpZ&#10;ce+6detWAGsokuL+o2WwKIecnZyohUNKoh7kZBORBjimgXMa2CwdrJVilyfalabeZh8YFNTjZCyz&#10;QnHxCje4xIq4uouM7GubSc0psbzqXVKiqwoNkVlARrTMAkW6Vm0CQqhwRiQqFt66LfBd1BMrNsBd&#10;IhKJDYb3guhkA/uT1NRuCwcIvkz0wbVgFo8//joXeLwDrJl+NsQmMBciwIABxL7KmpFD6SVr7oGi&#10;A5skayOnkV1Rs0xgw3WEAHQRk6J7pqoTwhcvFh2v38MYFq7cxb1JgAEPEJeLwYINJhg06DUuyAgS&#10;WX0Uly9zB+CdPYuC4tFHu236Y4FZU+VF9w6hi5S/gP90iJoNcfj7GXoofICTVcQSydEaYmkDu5Jp&#10;I5g0EH07J+vgiOwTT6oO6m6werMUwO7sUY45iDcL3HfAGSkclhLRn/NsZ7doIzk8roBlhhgxmpnR&#10;4Ps3RMyB+HmQcGlQj8XEPQf2XM53h9g8npAaf3sBxg4ixDUa6OjYzV6hjxUrCHFNSjWzCDADkpdC&#10;xnLIWgaZiyFtKsTvvf/25Jgh4DUNIudDIj5CJQYuv8zp563VU7RicHzoC/hT5vKa9uJisrfEUaX3&#10;sU7Y1IyNYyXKFkx52z5u5YQ9q4ZtX/FptzFXkJXFC2pzqK4msvoydZtU1X0kbmysyy3tVmrMIyOD&#10;EKryymT55YQXpqiW43OkOG2uW6fFxUor+26FMHHawbx3gEMx0f4f3CjU/t8vVSsBEN0JyZ3keMCn&#10;7vVozoBYGUsOwPay+/AZNftx6L91iwiulrDUgaKqWrmGKazkrLzgho03F3zBlrDMZLG3ahuZOvab&#10;ytlSdvUOwhdgUkpWy4HTzXCptLWYLcbMCrLxdWDV3dBn03KJ3iGXwCihfeiqqibMWqX2vYWV5B7m&#10;BONQP+Lkye6BIiO/XFxMMmzm4KZSMW63YirkDRn52k02eQvXdIWwsuLW6/gtUimZl51ucizbFZoO&#10;R3dOHhlzjvnHb6xt7ML6o+Vz61Zwl7YAERhf0dCpaODKqqBCXlDBWTqhta8PblhnwQWxaGpiqvBl&#10;uIvwiMD3ooe6W/ce8wq8PavO/yAOHTKsi0zkc+j7AeSEJsmL0+iKsLd3q6+vKdAzPklhZWVVX1/f&#10;0NBgpV1VYgXduNHjBPTL775LiooKiIi4dYvUo6+vb2JGhig2Fj1U4axGo/EI4PZpsSyoX6mrFPBu&#10;MAocvgHXCeA3BUJ/hW4uMwr/8PDAnltKXDPb21v2hZv7/xjuFb+8EAtiqjdk14r4JWGf0QvvlJC0&#10;elsY3Mv8d5CcnKzfivgxhNKq8HLIV19N+e23H8aOxcvHH39+1PDh6KFyAAga/4UXXniWZfzHy7cH&#10;D352wAD25r1EVxexZLs1o2ZNuuykuE5nmYjLiCUZNTvFdccqyMxIoXMSU15ejhvOFpUKXS7IOHrn&#10;QrstCgoK/o0GIUp76kXT119hpdsy5VP/P/LeAr6No+sXPmVOmRmepwwpN2Vu07RNUwi0YWZmZmYn&#10;jmM75phiZma2ZWZGsSVZktne78zOar2WZNlO2/e9937/+DeZHS3Mzg6cORhvhryxLAP4M1e8rVTl&#10;IO0K8xtoBDc3Y+kpDT7PQ6xShfr67t2719/fvbubmTDhq5AYsqi5kq7es2j1anqahyGyblVzs5EM&#10;oKi6+ty5c25ubk4XLvDq9g0N5byvaiHUEsmStWtx0kY0V1WJxeKyMk5qImuTMV1dfn5+Pj4DCsWV&#10;BcOMIOwJrra2Dh4eVPffxuY0rwXIg4p+eYxWBlAqEhlrgrKsFXw9qDtAVPtbrL7pSfRi9D92Z7hr&#10;OOJHpWoJDY2NMxh4pTPdHkz9FaZ1TX/OCVap3BRjXn8e3roHPn8Rxt39B1NAZUTx+czTc0vggcDL&#10;uUxDD1GStRKLt6rEGxsrvlNm/9iQkKIi3P9cNUkLtCQeQHU/k8kw8y4d3/IgrH7/wS/VoXZMKxIv&#10;xOe+hvDQi5RKqlNvparZoyQWABPqw7+RJ+a0tpZpuvLrZbnqzvK2NrcalU1h066Kxjk1OcdUtasU&#10;WW9JwqxUJQ3aHsqRx/sUs/558Hw7cck+Ffn7WZf1uyyhtJNpae3AtK6rq76bRCBQ9DEO9fVzWqqX&#10;ikt+aS1+rsF/SUu1b6nEr07T3N5OPfng07GGdqRW2Virr2URPyuS0molWFt8VpFSn1srwScWt7aG&#10;SaVHW4vxnOXS9DfFoWeai7BWpWo1rT+meBW2XnhbuVVHiZ2qZLI8caY8Uter69Joent79UqlurNT&#10;p1D09PRUaBvsOkpsW4v3dZR8qggUMczB3xdAmweoL4Hi4mHiT5gJCDAjsKE4e/bsqCaE0yPw4TmU&#10;Tr3RvCGprY2TdrWyDI7DSc6PTr/vRuXF65mIG5jA65kEWPDxnewcjjSuZ2+jE9N0tL14GlOyKMvm&#10;8Zn3j4laQ2IA6F3wHendEDiOuBw7ruvqBka6hVCd1dXVVVUjcvFqBMqyj4gI4Fl51D+KEEbSBQtu&#10;zVwMUmHq9UsInHMOHDig6SJEclBQENKErq5kKVcqlSEh5NGhbOA6XDdxKls8e/bClSujo4OpR6Bf&#10;2MBRCGGMBCMcOnQIpz6ci/Zv3449ihYKLRJ48NSFqSkD/ArPrn/5uQ2v3Dj7TjfRwCs0VVbSCGoU&#10;Rn1ANFg2aQqz1iQjR1ZWlmVrFQqcycUGZnVVdjJubHD44a4GJ8mqPpab30U4+7zuP/2jeWGKJ+Bf&#10;bieZxLDzIemPt8KtzqD9zz+OoaL7mtIKf9MD76hgyi7vb86G75NhYQEsK4U5xfedIv4Qy3JzkTij&#10;5JoRLPv1Gy3qpFJRSczDYP85XPkOgiZByJfgOxZcXfem0PiNQwHnDhtn50vnzlnQYeFhJB2tyM+/&#10;6OIib5QLJYH5+flNTU1mrQvPHBmI3nzxDJkRaL/08vJCUrKnjRuc8HseiZy8TQx7lHCwjYgBDutJ&#10;ivktyj9Daxc9APPfgsWvE5U6y3xUJxsnnEdwLqaH0cnJW9es6URaR0x2mJcFs4aisbGDjR/rGxbW&#10;q9O18P46BiMxM/ODDz5INjhE6uzspJPF0rVraYmnEyfqROCEImPtpyicvbw0EjMMJiHwuUlRURt2&#10;7uSO2RIkTJuUxqEesDA8PJyXlw4LaimSkJGxY/0OWkIM6rq6Ojo62qQc95aPbOztYrzRot2Ywoq1&#10;liWFe/TEU9OZPtjBMde4M8yBUeA6hM+sY/qLmQ4Ro88mKebJRMRMhBu581jQuwlhtLrI6mXCb7Rr&#10;1y78dtyBOURERKTmchwE7hks7nvs9vXLf6Plr9x3Hc1QwHXXcSeZq48QSLVECITGg97EAPpTAUs0&#10;h2L/1zPrzTC1/hYWQ9KXEDoVosdBSOpaYx+lxMJmfhlsaiTxeNlgvGRA7VeTwBs41n4ZFJhkJHC9&#10;0g5w8bHHBryo/zW/7qOPuLigo8It+8SwqpGT+R3RE4Ef1mqpeS7tS+D7F8RNgaQ5kPIpRA7pS55F&#10;wIgHCKJeJuPnCgofg1WgBeLGLD4DmPYiLHyNpBMfAHdroluB9+dXYmOwQW7bB/GWibekP0G0GIrW&#10;QxmmK6HgN0hbByNyyYpYCzm/QPJyyMNr10HpDMi3uqtFZZCO7d26l8v9E0iOjg4wOCweIbBJe7Q9&#10;wkDr/P5QlJpqY2Mza9YszCdHkRgMZ48eTRWJunEfzDBamVYuCIROrUTD4uNzWKeNeG2bgc5Likyy&#10;d3M7d/w4pmVsxFqplBt11NW4EJ988kkZ66Q+JSVFwz6IAh/Kx6/bcfCgpK4umY0Qi2hj7xbm68uf&#10;jXMprg40FrFWJiP16GJwFYiMjLRgQb/JxgkiZBDSSjz8JPVSrX+O+0/V/2ns31AVuAyQm/kZ+ftP&#10;ELH6ggULMM3IyGhpaUFSuLi4mHqfZ6PbcpNef38/ZaEGGJRxopI51Z6akpKTJ09iRlRSUsjak5aX&#10;lyPR6OPj8/vvv7OnEOhYd5x4k+ri4sLCQrwqhr0hltSW1lKf1PScvLw8ahfYqerEuRHrgIfnjp+b&#10;OXMmFq7atApTIagV4MaNGzFFopnjArAjgsJskCQV6z+QdzxaW1pKI0/SWiF4Z8R6NnR1RQP5h+1T&#10;xsL2rG2VgX+NLVZeX5+bRuqcEB7OB/uNCWYFOb29HoM1hqZMnMhN6wZgoaytTSOV4rtjPioqCtsH&#10;M7lpabiqLps3b8eOHa52dvhrbEhIF7vb+Z8H0ja4ShoLGFksmTOHy5mgsrGxvHzQWkX9t1rWYqkR&#10;i+kQ83Z2xr6EGScvr6ZKrsHdfH0z2ZBFcWFhut5e3PmHhoYmRCRgyydGJsalpUULTL+3b9+OKX4d&#10;7GnDqvuNFDKi/v8nxE6DlAWQMQ5IxHIe7777LpdjMaxjkP9XwccF/QeBE8SSktZVmfJYsx3RInxY&#10;1oBZ8LYjPOzc3Pzc3YdSbBpJPAMhcErH3dw/IgEqyy3DWhlpZ9NpBJcJOpkg7njggWcffZTGG6eF&#10;uAyxZ3En0IzR4T+Iw0WKOaKWjQUyTI+WmDF/mZzYuKVY+ZPAkmMoO4yh9M2FyK/Ir7bogv/8+fO2&#10;rq5OFy6Y+ligGO03NQKtfFVhldAPNQ9sjeV5kiXJzUZSEB5HzpwxG0UPIVIxa4qV+BcuWEfMShqE&#10;+rxI/+QUF69exDH6ExIIpb1i48aMhASFTsfrqwZFRanZ8D8InGNpxgKOm6gMB0RErFu3LiYmhu5i&#10;aPwVXOLZHzngnfv0ev/wcD46qJGuq2WcP0Fe9uxR48FoJABAnDx4coSjzJT7j+sL9f6/j6kh2uXN&#10;Z6GJCK3xk91ZZDsh7VKClmgVKBSKwMBAXIPINQJs7it6vzk4kvC1BuH2228no46Y9hKXLF93Z2xi&#10;GovYfQfu521z+ms7mfQ2JqeZcPlLxSQztTn7iaagoy0tftKuwkYmUUGsATJ1TJmahOJs/HlhFBt5&#10;/uX4HSuZhgCtLFesFqk6cmslGbI2TDPl2ooGbYO2p6al4y912n+bvI6pSsJlsnLWg3+epuuYqPZE&#10;ntSlqLm5vV8u7/XSKZ5v9p7SlOQjrslSKPj7ZCl0BQ3ySl1vk6KvoYc5xMjf70+9pKlL7+7GmmNL&#10;4RY6vZs5Vyo5X6YJlPe6VLdvq60dy6RuY2qD+hSVcl0By/3H++TVabBWlY26Mg1RB5ncmMjWqiZU&#10;Qvj+9ImiGpLm1UnxHKm0201c83ij53RNuq+kNletxvvgO+KvdZou7Euk+VhzopWNiU/VuLq2Fhdo&#10;5XqlUtXR0SaTKfV6TAnBr+3B0/K7pS9L/ewZFfkMOi9ocwSlLbUAcDfR5q6qqmLtfszP/EMhtyx3&#10;JHFxnC4MKaQ0HRERbBgqBHwPL8175C6V3Y1MFCsDII6AlIYQWYgCRvd+ezRuVsesfv6RExM4AYB8&#10;gKXZUN4gnEWFs4dlIwDTKDVDzdJGoMwKiiBv7//85z/cgQEFlZXCVczshIbAGZWXOJp1BEfpQxy5&#10;6fHxy9avp4WIsLi42NBQHK2Yj0lJKTFMyxcvXkR61TMgYO6fc2mJBUQFBaXk5GQlJR09e/bAgQOU&#10;XyeUpvDgdxmm0UrgR3huwXN3zn7w291EJE/RUt0i1ICxdbUVehk6ffi0Ze4/Ansplxs9SvClRuD8&#10;B2FnxUmaNRpNXZ0UPxg2qF1KTnKzMq+L0+vnuP+m+v6U+28oye1kStVE9x877m5nGiLUoJXwL8HZ&#10;2bxho9nyvyP/HzmQTDH1rwdf2MHKAlhUCIuL7jhMGBlU3GTq3IrC3t6SNuhVQsLMhZgP4MpX4Pcu&#10;eEas5IIy/YPAWdXKykrItSmsqjJtjfr6MrNaBtbWhNGAIFIpgzfYvr6+9PT4uLgBnWWYlENCAuyX&#10;EHdAp3WEIXihh1oDzJtw66GfYcv3sPYLWPAK7Jt7M3fNECgfbLys1Cup6Yap8M3VlYwTmaxe09Vl&#10;waQIgTvSPawwg04ZPqyIEuHuzjGVcJprbW3FnW1fn/5KSIhaTSY4hEqlQopHzhsQDg08LShogJjD&#10;tnJy8pJIzDSpk5OTv7+70CHaUMA9UmJiZFFR0fLly/EwMTIS6UvM8IwSfHcaVx3h4WEseGNHOwda&#10;sjGijbBrWWdN7xoajDvDHBgS7ga3fRVMdznTlsH0FTG6LKavikgFzN1fCNPvRc2asHzlpk3d3eaZ&#10;a9hi+NZCT3AI7hkAcwH67/zcIEMiH+VmwaO3bl3LnQcwZ84wxsssOFkUd40AB1j+GqKkpCQvLw97&#10;w+leZkCd8p/Dy3D5FXCPWsTp3hoB9lbD8jISnuSwgsgAcGQdbCMpCb4thT+HsZwwAoBTVDL3yhQA&#10;Vy+CfdGtgwx2rA9rBHDHYd3NY0t2DrEReBcCfoII/PsEAibAkJ4HES4Gp6sjgSlTmOf8SiQSoffq&#10;YfHeDTD1BeI1e9qL8M19EGhDWJ8IpHKwD9C8ESZ9cNNvj8CP90JVFmnGA9fWTYfcxVC0BIoXQ+E8&#10;yP0OkvJHaSS9DkSTIAWvxfsshZJFUDgVshg1o+4kO8Zt69bR0/4+6lhWuLu7e5dmGBmnEEYb/gAP&#10;D6TzIiPZNmdZ8EixVVRUxMeH5ZaWInVIytn5KjQ0tJGlCxHh4X6RrOwhOTsbt+5UF49yhxGUrYz3&#10;KSsr27NnMy2kuHT5skbD7ZyprjHdY+PJmAZFR7cLBDJ6vR6X8tLS0h9++LW5udrfYLiGr4zrF0/X&#10;NhM/IR2+7IzawXQkRUXRfGRiIvXDaBbrpQw41EO8BmLaqe7/tXkCGQCWxHVCsh4C5a9Vcu6X+/v1&#10;abm59fX1SHTOMXBv8Y0oA5pnYaeKRCQEK/tqbNR68oKRbK+mpDBusWiUv1MXLuCtyuvrCwoyGxsb&#10;L148g69WV1dHf6Up3kokSq2srERan2oMYDmWYKaqqghzVDRy6tAh/F6xsQNMVapGhOQZVXJcT6j8&#10;3i6mS6fjlkIqKd9IAlqS746kqldQEK5HmHd2HlCDMsLatWspswZTyqXF+lRWFiKtn83WJCEhnB/C&#10;SHvYu7nx4Z3K6upsbGywBNMmheLs0aP0VhQ9TE9MDOH+h/v5USvjcLbpKA6fPs3N7AbQKGS27CIV&#10;xT4aa0IlUrm5uUqlctqkSZhPSiKWyNnZ2et37OjvHyzu+5eBVIdCQejSZcuWRQjeBYGLvqZryGF7&#10;6NCAOgICBwXu3r2paGQ4ODnZdHUNzKstLS3U+jMmJgRbrKdHi18ZD2l8FF2vLjychpTvw2+RnhfH&#10;NDPJLqSbZWRkZBq2o15ezv+IN56FkDAJYqazruSmQFbQ60nxAMEA/js2pA6eov//KQD4N3T/ETjj&#10;76nWLzN4jBkVill61SyKTTyUInHuZZGMHzm/mNW4JDQqdsthd/UjBG5DcBblfQcPBZzBuNz/ILpY&#10;bffleZKNBbIp2U2modlxEZomatlSrPwzVyz8cSgeEK4s06cvMOuVnkdOTo5wXykETtFCz0KNjRU4&#10;JI0C9Y0qTN1QGGqka3sYGv34RL0l8gbrb2Vlxo4qtYMIADbUa5AI4IpYmHLujPSLH3nkEZppbW89&#10;ePAgrim4vm/bt09j0GNAIIWzdS+nzLFywQJT43shTHmUTl5eOzZs6CEUjhJTe3szPKmy+nocTX5h&#10;YREREb6hoa4C5cVSwaI5FFwuXuzt7Z0+fUCZgIdZfephJW3U1MNU+5VXBIba7dBsC81Hj3Ce2JkV&#10;Oze8kWN7Xbk1Rz8NAZxErpM52rCbQQpugSe272NoCY6OBd35T3eEJOkJg6xQR7z8Eyc/rKZ/nobw&#10;+tM0xBoAxG5zWnIqtKQcz8mXEocbSHHuW7YuGiAGoKIifyZTeb/cM6lPX97WRnT2ZbICuRbTIta7&#10;TpmmK1ettlfXQvXZRbrsOklXnqbraE6NbXXr7qyqRl0v9eZfodWmqjt/bIi4XeYZKqktUXUUKhR4&#10;hyKlsrytu1Knq2NVDvAtvjuz+8H+1H2M+MiRs9iHnBXMxys2eCsZL0Xf7zsOUob0kj17bj+18uGO&#10;kESdrlRMNPfxboUKXYFcjvcsZm0RRCoVqVXVxdnN2ZWNOiwX1hzPwedirdI0Xd8po+9UekcqGit1&#10;vS1MRzPRxuhp70e06/v6erRazIfireqtl9fHM319nZ1qhU6nlkjkJEikuq27G8/BnonU0nqmDM5O&#10;gw4f0DlDq91R4oHcjAXAVfBVc8vKRshONcvCpiBugExkk0+uJpPePpHPg4sffOncDzcyyTcx0dcx&#10;/tcyefg5kPKkp1FsYiqh7viLS5+GvijyjoqLA/o+7DjicmSqKRFOgBechuTpuw4ON4IDGUfxhh07&#10;eEneSEBlD6bTu9FzzYoiLgpYN6YCPwTrNUSs1cp9fX15WaZUqsGNGO5Z6GFISMhOohfbi3MgLp2N&#10;crmLi8v8+fPpr2ZRxermi8Uqb5ZThDQnfuIwdtfD8/qF4AtNexT8AA/jR/keBvTCiBRhELtAuHac&#10;O8eF6B8WoxVTIYaa/czCRqAWj8so9s4GlvsvUnUkNSmMdP+HTfH8/G4GuwLu1rD34j1xOjXDrfsH&#10;MVQDmbUWxEYZOVV3FU1PceqQ8SOa+hj4PR0W5MPCggfPkm7XLzSJHwIt1dVmJVF/E39B6PPgPBH+&#10;IVUpc6jIzz9/3sHZxowdDQ+j2AAU5Q0NvJUibgupPqzfZb9IlkkhBOyrgXmlnMIyVQ0+1gG2/Zd+&#10;gGO/ws6fYNO3sOJj4r2Xu2CUcPb25n3UIuwFnhxwDsKZiDswB1yZooKCqJAA99US1qJNoVBQzn6t&#10;RCKVSmtwRpPL3f39u7u7NV1djhcG+OniGjE+nTsQwNPR09XHh49ob8qOxBntsr199RATt52dnYeD&#10;x7CCJdrm+JSEhIRPP/0UZ9jo4OjLBqMnapmBkCDY9+KxcdcuQgdRXH89LRzny7AmGjrYNWDrwJ1j&#10;Dkw7Vh7PLCEWAKpU8qfDdRfpfiVTT0Lk8+DuJQDVTOGBa4ZwdjOCra2taVu9//yD3N1ZMJmRrfBU&#10;DtzEqLGvYq0arxxdQrV3KbjzAFjO1IjAXTAY3G8s0tPTMT2TXOUOEHK1vRehL2K0Jja48kxGYZGM&#10;2ZfKwG+5sK6Ws7DZryamADi+dslJ+I0JV6O/T3HmsOLuhwfpUb79Cn7QkYb2slUyWKUxR/RjJ7W+&#10;+p+Gl28tHQNZn1w0VsahmA9x74M3/vnPH6SaahZ/zJjhZmc3lLcKHtYnrU1JIuFoGpXN1uZvCd9/&#10;9gvw+3PEk3hn58DOtqioyMhSG5HltXviA7D+I1g/AZY/CxMhayEULILCNVC8APJnQ/Y3EM+ImSrF&#10;qH31XPgp4ztI5O0A8LaTIbO/lVGx1PM/CCqDnMFqo18FDGvBZdwZUGX5/vZ2UUkJdQHZp9fHpKRo&#10;WOkCzks4x2KGzXMNK2bdhiRmZtaVlVELLSJRZuk1L2ci/0uOjsY7kGN2rqY7z3qZzIl1bdmr061m&#10;ber37t1bX17/ybfflpSUxKam4t6DXGDwD4AlmI778ktMTX0A0lrR8kaForutjcaVItqpPT1UN80s&#10;8IJpNSLwkBFGfypzTRpzbTpJCfcf/5J6OfX/SPmY1Ui0kM2cmtUiv+jsfOHCBcqcwgV3ykQ2+jSr&#10;eUCXsMzETJzQUmNj2Q0gCW+F7ZCVVYgpHob6+JAW6iaMLR83N1sXF2wNrD+11TttiCgYGxubHp+u&#10;Z4GHx/cfLy0tpfzBrCQy3eDlSE3Zs9Q/noxfATM40YWFhSHhTr+Riy23DVi1ilgA+IaFJUUlRScn&#10;yxu4zTZvZMOvldhiHkgkGNpt3dKlQUFBwSzrGe+JnaFP34dvlBYXh/Wxs7LC714iEiWxG7no6Ohw&#10;v3BqlRIUHR0VGIWVLM3NxT0M5csb0pz88nIagRCvHYg51tGBuwXeKBjL8XxqQkFhZWXFTe4ssKSh&#10;oSE/IwMzmYmJVGZAa9LZ2YlPx8zODRswRaxjVdq3bt3qM+IQbX8fQrenSLoIx+lf8+ZxORNkJydT&#10;ARIPah1oym8dCkZCPgROpPh10g3hf3GMJCcnU4lCe397OEuK5KXnaZj6DZD+NvgV7iZMm7IysjZR&#10;2VVcWNiy9etVQw+oEeJDCJ0O6SuhYCYUOMLHmQCxAEGsv3UephFN//+Af0P3H0EHy39W7dpSze2P&#10;6NjhM3dcf/0WlptpVE6B+QeffBJTPz8/PBMzj9//+ENPPYUZxBXXKzExMZihJ+NqPmxEt5HsFotr&#10;apTNSt53QXle3j8lA0BUFhTgnog7MAfeBtEIOMXPylLMzlaWd1s0gh49dhbIFicRtz+Y7ioc4IQK&#10;8UdCw+YixZ+5AwMQl6GhuP/UQ8VQ2vFCCH1bU9jY2AxFd+ET8fvauro6Wlvj3M6V/j0MJQA4Xqfe&#10;VCifmiNkxw0JrA+XM4C3ADByg2aqTexobax3ha9PdotdXfv37z958GBITAzT3U2l7wqdbs3ixfj1&#10;MxIS+B0czopD2QGYcv9p2yKpoJFqcOxQhlrD0AE/8HNgKlap8g2REkbitQm/UYBngJHAhsL0fSmo&#10;lYypdKFUVHrmzBmzUgfc/9IM8UrRcBiaraDFioprPNlKzmlNgYJDInENbwZaX1ZmtC9AIhIULucJ&#10;l56ATiyItsG6lNM6RFDvEKomkX7z2wh/P0HOpNUyOa0kn6JiGmSMu1QD5Sd/asysk3BSgQwtU6oi&#10;Egnf1Fp6W7zVZF0WtHlk6fUV2p7cWkm6VCOqUbGpmNXf1zbp+/xl9dBsu0CWoe5iXIqaj+dKjua0&#10;5Ko7CxrkmBY3t1fqehtkPd/jC1ZdjJDLeZ19TAsbFUX6PiTz6OPm7T8B68bh5A5wF9w4Bve9WI47&#10;UiRzb4Ab8IQ9R86eu+wL18BdRAAgr27vxzqw2v1irFVurTpTrs2vl2FtfSW10HRmdnMy63dIQ+tM&#10;z8lW6vG5Vfq+RnnvBE081NrHaTRY+eu/CXj4V9+ITDmu9KzH/zZMMR/fVg+Fhxcpkhhdr6qjQyOV&#10;svaUGqVe397a2t7fTz2HrmVKIHwDxO4jAXJV506wn8nUKHC0nsRyy8qGinApBPXyb1l9HlcHqoJD&#10;AXAYwC6C7TzwNby68r8vHP3+Jib5BibwWsYPKk5SR0A8ljNlUHvsmXUvQW8kKwA4g6/M/Ya70cGy&#10;B+FsaTrn8DDiuVOa9r3X3sP08ii1kE05fjirFwp8h5gVAAjrZna8X3J3x55gJLlEsvnImTMfvPEG&#10;d2wAUiYXHB0drK0xnTVlUDBeHjXFxQtWrgz1DeX3DgjM4yMcWS6/Wc8ZfEQr0zWX7OHHw6W0gfav&#10;bmmpLxuY0ISymarCKiM5EPauobxLmdpnWAZSLCOxU6GwNiiewh1OKw854Wip6SD6+5ixScxEyoFw&#10;9k21/odOczuJ9/8y3JuTvn0DDkqcNwb14H8D586ZsTW24D5pWPFIdXXR0qVLAwI8R2vRievu2bOc&#10;/xMh9okYmJIFq4swTWzU9fcPz/2nMGXy/iOQEh6jMb4BT+9Zw3DBRgWhZM8scDowXfVxxcWt+zx2&#10;z0m4zJLa7m6in7hlCxdfjgdRWJ5dBLubYIeUdQuuA9v+5dMfPfk77PkFdv4By9+CvsKr3541Nzcj&#10;AYR7TqyMVKC4KharqNdChNAMyghNbB+bYpiDcEeKL4OZS5cG0cG48aZKiI6OF+gJCLMzr60tYQfg&#10;zGJvb49T1VASWlyH7NzsLKgO4Ut5eTk5eHg0Nw/DLtTr9Uj84bvj5ChWiS9eHDCgwRYwdazGEi0D&#10;4ArXq8Gml9hnrOe0uvC29IST7BJF8xRBcCOjxXZTM72FjK6QCAD6ipguXDLJy3InsRD6QaJAutPI&#10;LtUsrK1PDkXHv/Thhxc3z+YeQOqPNelMg2uiMV8Xx9ahkS3nQE9D8DMpBbaMKfcBF34rOzvuAgG4&#10;nw3IyM+v6GnzAsA/d/xVYPgycsyD2NfB62m4Sv4RZ2FzQEp0/3Fk7deQeADENVALTCm89oB5P5iW&#10;AWDLO+1wctICnL33sVEor335a+0j9+Y+f2PRm+PEj8xTX2fd/cL3zfCiaK85dfn2ZjKbMaMxcKqv&#10;L8N9iNmOgUPpwoUhGQGX3LlRQDc/I0VHy7IvSBzUlwBi3YwV7fm9Co8Pr4H5b8Oa72HTz7AAMuZD&#10;3gLImwe5syF7EqRshWKGkTfKiQLv5j176CUjRIWMbNW+hcS5xJtQ4RIoXggFf0DGNhidwYdlVDU3&#10;R0VFsd5pmYoRrKrUPszT03PZXGLF2VhR4ePjQ7e1vm5uISEh1JJg08qVZIfAIikpKjzeuEcFBwfz&#10;TmC8vMhOYMJvv+Xk5JSWltqePTvhtwlUfqBgnQuFhoa2dXfrlcrAwMDu7m6eg09jMyRGRmZmZpaU&#10;iEQlBDnFxampqdu37+/t5aRQSqUS79DH1mfpUuNvWiMWRwYG4j5cxyr1UAEDJb6jg4ONok7hzOwX&#10;5ieMiXpRuXhd7Uuzq5fcX6i4W8Xc2cxcl8Fcl89ACkP8/0S0QawKvJsY1iNEaBxHof7444+YUn59&#10;TkqKTCajKvbR0aQp1qxZU15fT80jwsPDKYc9IiEimSA7Pjw8KilKy0o4kDydOnVqWVleRUXDyYMH&#10;c0tLs1hd9djYWMrFjjIE0cK77d59mAohsG2xrRimhzY43iTNMJuFh8fjd+lj+oQvXl1dLWdtoqkJ&#10;WkpKCtYBM9hKuMtj+vo2b968cOFCcqo5UBtBJBWwbfE7Ut/xFLt372ZrQurZp9fTl6LAdYQqh3aw&#10;0xP1L5SdnIy7C4PH4T68FonGgydP4pmiEhHtMzt3cvx6BG9GQDlNPOVDvcRhprlZWV5OBhruWzCl&#10;FcjIyNhlkBxTu5aIiAiym2VNAbBXYAapBVx6yRn/JnA1X7xmDW0BHriK4aAzo4vQr/Q7MQH/T00V&#10;paRwG2NsgetZlivmZbIGzNDee+zYII1XLOfn2EuXSRAsmjcCkhtBUVHx8fGJiYnYb9kOmYxdVMe6&#10;9qIGAYoq3ZcQ+jNEYvoJnCqI0KblpmG5sqmJ6ov4+YWNdgdrip8gAafZpVCyFVwLAFKxwoLOg3A2&#10;5y72/238S7r/tDPs62CemLLYk2XoUNByuOYaTN/79FMcUm09PffdR4JIIa6/4w6awaH37ief0DzF&#10;M89w+tEvvfkmzbz87LNPv/gizY8Ew2qMnT9/3t/DA6ey4OArxYb1oqqq8IKT05kzAx5N/w6E0dFM&#10;gbNEODtMcN6LErC6olv7FxbKd5Rr1pep8W9xsdK2Wh8zaHyPGjhzTc5q3FggW54n+S2uTqjtyCOl&#10;tX9enoRy/3ll6hNDsP4pcGrlcsMBVyjKX8MUaQNe9oZrK77+O598IrSK/ps4e/ass7MNfsdyAcMO&#10;YeohByejmYmNK/KlycpBopZz5y65uFy0cXZ2dbUVcr6sTZhcNAaAk5x0eievAe6kqT6sWY14BE6Y&#10;ob6+0dHROEPymgS4ttI1MSQmhG4tfX3dupiu7evXX7kSLNQywTn5oouZnXJ4uP/CVav629tlbW2e&#10;7HyOpCnOw1VD77Ps3Nz4YKGIEapRUiGQKczydniw/JazlCxE4Ijj86bgeSkPKr2h+ShILkHzAKk8&#10;ZfOq95uDb2xyPubjyo8j3CMbhRVJZvpB5xzLMM/e8wjOSxQ0ABWP2d7NP+uSQO4V3NpfwGr357QS&#10;7n+WgqQiFeH1x6iYPc1V0GI3rTmnUkfsA/LbmDwJU9HD1LKDlN4ZO8T3/TnXyTwSdbqSFlW2Ul8g&#10;l1M9+gxZG9WjT1Gp9qlqQHxuaYcosVFxtrr1eG5dSI2Kcv/L29oqdb0FWm1Ej/ZdeSDIPaNbm7EE&#10;y8tYr/35bd21nZ34TFy+MfVkem5h0u49uGJfiOi6R5/Dnd4dhgkW64PpNbfcgr0cxsA9XWHJ7e3l&#10;0jbid0ihSJdqsFaFCl1urQTvnKRUHsNalZ+crkmvaekoVXdSL0B4ZomqA59bpe+r6ehI0Gq/0oSB&#10;0iW+TdpOHnEcHrRNLSEduFenQ1oIU2V/v5uqBOqtl7QSnYz2ViQG2zVSKZIrSEvrenuxf2J5C9Mx&#10;jRHdJXaD07Og0x00Di/oCQXlZ6KSb4E3aIq88vKR6P4HenlFJyfPmkW4PUOxFyhwPillNXIQLSp8&#10;5VN/LuVoJJh798vzH72l8zLrBSjiGiYUsg7zXgfkDPNrZ+xLTO5Ncx66w2smaJ1AaXtJEJSisbFC&#10;6GTm/OBwxEMNsYUzZrQILCb9w/13btyI4whp9QBBAM6RwKz+vlEkACObAKNamZ3f3N0v+YaG0p0g&#10;jy17thjFYULQeAC8uPcA6wHVLHC2TE9PH4o+vHzZuFwo1+Htp4U4ED7oWUZ3prw7ChtzitFDGahZ&#10;MCgxggUpgikaGxvPGxrnzXUigHMAhFypx8UU+3wXCfwrGoHff6Ny3gIAZ0Q6XazZe5Trvv8ezIqV&#10;LC88w9Ic2JWHsje0AFPdfwr4KB7m5ZK/b4012RHimhrehzs77Q9qMd5D07+LLuYVcB8HPkshhYjI&#10;/wlI6+uF6tJGwFFaV1enbG42pQ6nzp5NM97OzgqdDtfjkJgYPH/RokW0nEdChYxTWN4uIXrKR/Q3&#10;7sn2/AmO/wYXvobpP153k93fNQbHkUxZJDx4lZPCwkKWOXihushYi00ILyev9evXU19PRhIdpNWo&#10;nQH1VoarmquPj6ejpylz/7BB3ZKi3hB/aSgMpW4jhFilcrW1tb982bLUmqJIGMXegHMmEyjtwBS0&#10;xA8LD/WQSAD7O58cwvyUu4DFJbywrZzQ1b2FxA5Al8UKACqJkZ80nTuJBXcxw/RotY6OjpZ3+/iN&#10;kDYdtlkmvkc0yCh2rpxBitRlCQD++LjycKxV0JHFablc43PnscBD4pGQhVoiWbxmzcaNG3nuJG5X&#10;QuPiuFMHA3/FkZKfn19cXLzr8OHctNyc1tYkAD+AK4J3HClUzAZI/xJCp0DUpxA4F8x7GBsW8Es2&#10;LCiHLc1EBoAja7+apDtlxA5gfhn+yp03Mpw+LccmJLkebDRPALdsS9beA/juU2wJB4DTv/xSDTcm&#10;PTGxibgkutADh3W37tA8e2sezCk2uxG9amAP4TsJUnLDjm6hvbPVMfM01lXg4mDJ/4cAC96BTZ/C&#10;hh9h69ib/4CMRZD1J6ROgLhUAzfm4A4SvSPAg+NFjgQKvb5fzzorZWUAKwx2AAsgfyZkLgMzRlpX&#10;jSmsy36cALVa7bC+aB2trW1dXTvVat7ukspTEaqODr1SGR4fz1P29TJZbGjooUOHCgoKZhoYxDKZ&#10;DM/BzPbt2xMiIqjRAG6Pj7IKpMf27StlN8CdRPZDhNDSOqL2FRMSEhobq1PoqOdQvAklSSkdlhiZ&#10;GJOSUpiVhbQj3rO/v1+Umrrz4EG+JnK5HO9AdY6efJILh06B8zz1KmvD6h+1dXcvmkWWM7w/PpEX&#10;/VJUNjW5s+LVxYal8LPkB5eV/rBN9asvs4zMGu9PvFfDGgGk9BO/QAlt4Nx0gN2I0ggH1DYWF00H&#10;a+slS5YgjVRRUXHy4EG6IotKRNtZ/05fsNEjg7y8KM+U9Lre3sDAwOjgYA8DU/uwgXuO4Pz2dHGu&#10;C3HoIeWakJFRlJ1NmUt8JAMqUznCiqNSY2N5Ajc5Ohpbj8pvWqqrjWywsJWopcjzr79Ofe77s2IJ&#10;3PWZ+nIVwtfXd9emTcnZyfu2baMl1HsMIjw8PLsoOyMjA79dIruU9+p6qY6PX3h4SUkJvt3evXsp&#10;yxFbLCspibYeppmJibSc6uwjJo0ff/LkyWLqYZPlmMeyEqYdBv19K3YZwp6gNBB15fX1zdXVaazJ&#10;Y1RUFNYHM9jmmGJ9aIthm2A+KikpPjw8KSkJe5Ha4KUq3N9/7dq1vP7Rv4c3P/xw9+ZBXrAkanVz&#10;1SC11nlfEqvK7x4gwkuhKgNcRwLkUFsTuqjZurjkpKTcYHCMgKDlJ06cuHDqlLe3N6Z8oVkg7bdn&#10;yxZqYYD7fGrfs3YpCaekZ6reg8A/IfY3iMP0XQgo9yfyXipPwjakY1+q0Qj1sK4CiyEbZ8IlULwc&#10;yn5nQ6xzP7Awch74/wf8S7r/CNoTtha3H+8kjDAeN8PNOO1gX/rPf/5zA57Envbggw/SX++88U6a&#10;aVIo8KfHnnuOnoC45Z57aIYvwcw7r74KNw/jF9QIuFs0u2GkvuAaGhr8PTzMehPCTaiFfWhZbpm1&#10;o7XDeQdrR8dL585Z0DazoL9JDLm6unDknjhwYty4cVwpi2Rl36lG7ezk5tVFiuVpklWF8qUpLXNz&#10;xedKVVGmXnuGg9Dj/5HiAefUQhwtaeW5/1zRcNz/qwDPuRACZ3Iu97dhZWUl/GqFVVWnDw9irBjJ&#10;ALCdVxbIsG25YxZHTb77MSurqkKOPW3EIsSvs7akNZfVj8LdH1tGYGoBYJl3iXOd0AuWXKtNj4/f&#10;uncv5ZTNnz//wIkD/e3tPj4+KqLSJcYdk4OHhwXNFRqrD6k1PjoLgifJhoUR72+0EDIHcWVBGkao&#10;TcwDx9F5h/OWWTq8qS6uqSz3/zxIrb/L5hqzASeZFleoOgJ1pMLCUCJCbZXVTBXhuvZF3bl3Ks4k&#10;iBsMzHEEtaG0r1VD+CkQn7um7lKsmnj8T1Iy6XVMtpJw/xPkTFETU9LC/NSYSEIQNx6e1pIjlxPu&#10;f3YTsQAoaSX6swhy90fugeoz0Ot1U/uVsq6ulg4mv16WKddSTjrls9eKO39Vp5FgBi3nFiuz3UpU&#10;F4ua7WpUTXp9flt3cXNroa63tZXx75be0OQMcpsbm12y29ublf1YXtKiKtD2lEu769kdFD5wF6MF&#10;Jgb2jYfnx7z63DtYguX3PPIs+ZnFbbfdC9df/wyTC7fCTe0xWCtxJ1PYqMhi+f60VqXqzpqWjl9a&#10;U0iUhaYz8yRpMhmJE5DN+iwiMowGOT4Xd8afOifdLXbDWt3U4prT0VGtJDuRVBE7dXR0kPZkKaB5&#10;6jioPwn1B1dqM7GVkRJAalDT1YW7AG1PD4kW0MdUMG13dfhAh9s4phQeuw16A8mXkhECo0EuF/py&#10;QIzKAgDnVS43NFpbWr/66qsIA7t82HjmFfn5RqqK/h6Ebvly/w8PLn7yzb8euaXzMisA8AUmBKJW&#10;twcn4wsQwZXG4an+6D1BR665/CdoPUFJ3FjRO1AY2bQJ2R1mdcnL8/K6urpcLg6aVTbv3r2PhTDS&#10;klnklZcLx53ZdcqotS1z/M0KAEzh5+e3k/XdenHwqPcODu5v7z99+rT9uXNIveOv0cnJVOOKR0tL&#10;y4r5KzDDe0Y1hanuspDSq6oizAsyQgk+o4VGEBqGCjVlcb8jnEuHxQgn25KcHPwW3MFwwBXZiCoG&#10;OBBU1YfTYC1DOPhUo39Efv8FeXp+qZop6mNqO6kRAOyyceJor38JZn3qUSB1xeVMUFlZYEpv4W4U&#10;eyd++9raq1F+HIrUgx1lMFdEuP+zsvZkGxNetrZn5Vo5jcRLOxQF/RWhVqtH5V366vAEOH8HgT9D&#10;5C8Q/SGYtyodLUYyz1LfYUiF4P5WyPV+7b3X+NlHIpG0t7fj1g5TXrtBCKKwvLOByACoHYAb89PK&#10;ybfvyoQTGtjcdMtxM5eMCkgwLV6zmOZtTp+WqAmzpqq5meeJt7S0WrAEx/ORTEd6C/PUsTIFlvCW&#10;KNgtnJycKBtIZmRPaAASaiO0N29sbKyvH0ZCgLCzG5iL8eY412A6lGHBUECSVKfT0TiKFFwPZkFL&#10;JpUw11kzNzozMMRgvXTpHHcBixZ4imnLZ0Mo4VvUMSSouJx4AUIyeu007iSA3bt3qzo6ju3da3mh&#10;wpe6cOECH0HUMrq7u7m7A1zL1b+T0Rb4AfjgYQVZ428yvNf5S5e4Uw0l4QKXrH19ffv2bXV0dKRe&#10;DgQxgwdAtbZPnSLLttCDhFdTExIvFxhmtPr/j4MnDuEpkIR/kyD6TfA5/9HwPcEsrj/UAAsrBuwA&#10;DmhIivmDMlhbCzML9g3UdxgAOIhEzHffFQGc9vYexeZz/PgUa+sBNz4AKWDLRvy+0ANWHS/cWQzL&#10;625inar9s8AOg+AOBMDRgTMVUgNeBkUtLOEtaZqamhoaRroMW0ZHRysvT0IURR35/VFY8gEs+xDm&#10;fAB2S77/DqLGAafbToFnm1XBsADerQpCW9EzHlznQ94SKMa/BZA/AzI2QyH1k/NPQa9X4hyIA3Yk&#10;84ypfRXOkDS2B08purn59vb2puflHTq0i7p/QdTU1CQnJ//49dc0igkiMjKSqg/joxEODg5IJp46&#10;dYr6ugny8goNDe3t1YXHx1Nf/DTYCW1Pyv3HNZpGQ0lLS6OZ1tbmyMRE6rfd0dBb8MKuLo0ba8tP&#10;9dGEaxbl/l++7NfXp8edDC00dRZE4cDS06JU0dnio3+Kxm6Q/r5HP3tBxk906pjr9tBK7a4xyVUQ&#10;qYUgBVzhRkFKSkp+efml8+dpxQoqKlxd7bAm9BDBRyHW6/WZmZnh4WRJ4jVNhC5ZXF194sLCTl24&#10;gKfhoV5PKGnqgwVxkDV7wsbE1MrODmdjzGB7+oZx/vH629tLSkroCVRgQFPWWacZ3y88qAwgIiGB&#10;Wm9gyn6XQLOrP4WPjytOK9gB8DXjw8OxbfGDsp+pA78XPSfMULEVK8gGgMbmOXDiRImIWHUwTC/+&#10;TyMWIB34+fjx5FTWsID6jMKU1h+BDZiRkJBbWpqbm+vk6clvCTDtZJ1NLVw4Q67V4qJD/f5j/8SU&#10;Xq7v01NeNpUEUFHE9u3rqLS4tbWV2i7wvSI4Oppe+K96m6GUCb7jokWLlAYHlUYenwNtZn5xM8x4&#10;B6a/QtL3DKseYuzYsfj6KSnR9fX1//3vE7TwxbFj3xDYaN9xB+cYEEHbCnHTTTfRjFl0dnbi/i0x&#10;MZH2BKqPmV2VNAsix0MIrnS/QuxEiDr1TUKTrokuoKGsmRF2g7c//hgzw8oah8WHEIeT4XIoWwal&#10;fw4OsZ6WO8ip3f+ZGK0dswVcte4/nSssAInhpUuX+jtY27J9Q6h7hbt62luQgsI0KCgIp7gnDQKA&#10;61jJE6K2thb7G81T8H2MZqwdHKgbAb58VBC+e1VVoXC7V18vtcCjxzOdnW2QTuYvwcylc+eMtJVx&#10;TzrUFtKCHjRPhyCEeSHCZd24M/89vn5FvhT/ludJ8G9yVmO2ss88I38wuhjm19ha3uM/ZXSa4lip&#10;amWBbFWh/FSjli5sTU2VlpVh/1ngElZdPWQQiJEA6behvDOfO3eO56Y1NDQIrUXxfbcUK6eJBuiZ&#10;uro6s/EMimtqKH0o9AiBWFgoX1vSWsi2Gm422TICUz7UqJSXvZyccOFYv34Zd0xs/hbTfeiwwJel&#10;L2hj49zMOsumwM2UWf8YZjEqTqsphN7JqT8TXG3NygCGBaXHENC4C6QOILuAf3gYnpCQzLRvZUpW&#10;dGcs78pb35W3Wo+LvbEKJJLAZxjFRUa3g6knnoV3/QE/vfqQiS2RO9P2Y0UC7HC4N9x/tr5oanPy&#10;ObW6uJlo/afXkbSwkfGTds0Vi35V5/7cmPSbJh/PmS8ti1T0Fmi5GAC1Hazj7McB9kwcm2q1jhHP&#10;16TP7RA5tJWXt3Xn1UmzFDrqZz9MWrdYXzStJWayLmuRIumTxsSfKhOPVrfmNLdW6fuq9PqaDqau&#10;q+tse/NcVeqfnbnTVKkLewow79krl/fiT4RPly9ti80tPZyV9Mj2eTgxIhayMyQlB6+77TbM3/Ps&#10;s5jiIaaHmN7VTBNm1jN1WCs7cUmFtqdUrS5h4/eWqjtDJbWLdIVTmqJ+VadNbY6eqc1cKc9MUXXw&#10;0Qio7v8bV5Jh/3k44LCpN2tzX9Ge/uIio2bv6anub9+kyFqiz1nSnrKkPWdNe8q+jhIlGxuJegdC&#10;ChNpJr+uum1MrS2jX9lTML7G7YGo2SRGbvsVUJyhfd0onrOLOWMXszh9epDapVngzI/EyWfvv6dm&#10;CT+E2Z2jESoLCoTepdrb26m+CHwBz29+/c2/7n6HybiGuUwEAPguESvX1sRsZCpW92WvY0pdGD2c&#10;+wraPKDVFVqOCedw4YYOIVyVzOpJN8obly6dY6RmTvmNsbGxCRkZw04XRnxn06eYLmpCnq2RPGDY&#10;GUMlFi9avTojIwGH5B9//MGVsjqXvNfKkhLR1KlTMYNUuvXJkzs5Q16C4uJipL33Hz9uOb6daQ/x&#10;HmzoCXAdwBMALwPcB0A8vgphZzdoG+4r2JWP1qsn7mu43NDIysoaIfcfp3ScwLkDA6xYK16c4utY&#10;7r+R7v+oUrwqt5NMYsX9RKraxhCnGVdDbI0QvIcpXHEn//wzLeThMNgExghGMeKPCGL04z1x5Ix2&#10;pTEVXqlwAt1ZDpMzCfd/djZsM5YrDNIY7e8PYT1UUixYuZIrx23YKNk6o8XJd/LfBvcfIHQGJEyD&#10;5LmQ+gVEr4bh7Z4sY9hYK7ict7a0Onh4UGYQjm0alwPRo9XOnTtXZTB+p5rmlZVNpp5VKGCiF6yt&#10;IY7L97ZyMYGP6AnLcqcMllRfv9OSG82RAHeh7v7+lPeEqKysbBZ0D5wlpRqNx3D+mqqrW66wBBz1&#10;43/p/ABZT/0aS2olHgEB1PZ/KNiz4A6GwFCcgqigoHc++USUKgoODuYdHRqhsaLC3v6yp6MnPsVI&#10;cm4KaubfwLppTkhIoH6HSnNzuU4McNfNd/m4uZ29kvLAYpenlrg+vtAJPt/reOFCelycy2DjyhuA&#10;ancR/AEghUeZDtwGIk3QiJQ5Q/y5cPQBdxILWmIW1S0t7pcunRk904S7NQu2AFdYFVObFkHtABpI&#10;gMRXXiHMhbNHjnDnAeAsX2XO7dKlS5cow5s7T4Cj7OLH+3tJjRlgqKvr6vDlMxnmsR9nZFWNQmKM&#10;+BNSZ0P2Esj5CRKWAAk4edW48UgTLKrkhtXBNjKyMN2nIk63NjbA3JLbDtYPG6ry/AkJgCOA7Ucf&#10;DRhT29hoWS9HJwHOf/glx6EbFvdck3bNcgmc0dOI3y981nz9JxUwb3ifd/3VzNnP/97msLISRwSv&#10;D+si8EgoHI+nR+UIaAh0tJAlOS2Wa5YOdt3Ii9v/BcD7N0GuL9Fx9hnfYvBEepXAWajeENMbkVNC&#10;HvoxOK5iHQGthZL5kPcXpH0MhNn9j6Clupr6og0ICFBL1CUGvfKRwNvZGWdgPUslU7/8CFsXl97e&#10;Xq+gIN7ugbel69PrRSUlF8+cocxT4qmmy6DAbvC3jgRidHQ0tSBGXDE4C0J4BwdT/zPh4eFUt53C&#10;JzSUapFT4DpFhQGIAMPGmGfdimtqZMQ6ITY8Pp6PRkAtC2m0gIiICOoNBp81lPJLeUb9t0lPzK0Z&#10;v6lxsg2ziZs7ALyZPQekv++Sf7Ot9pGlqR2wl1s18vLypPX1X7HOfxCi1FSkjjDFfGxIbD/SxyLR&#10;vn37MgyBXpHKt6Bm0tramhSVhF/qFKuvHcFqWO/auLGsrOzkwZNUUz4oOhrzmMF7Uo9AhNHWSfjd&#10;VH8qKymJzoEikejEgQP4XYK9La1xiDqplFoJbF61OcogurCAGrG43WDIvG779l5W2NOn78vMLDiy&#10;50hkZCTRFGOYYMOi48S+8t69e7E1cktLs5MJi/+7T7/LKyvD9QvriYepItHeLcRehCqh79lMrBno&#10;u0SxOpX7t23DJc/P3b2L1Uul30Uul/e39zcaIvlLJJKM/Hza/tgDKQsb65MUFYUp7XuhPqG0P/Dg&#10;+xIC+08Y68lBOOf841i3dB2u4HFh5EG4luFYEypCUiQ4rhj/ECx6HWa9Dgtfg49uHVh/H3rqKUyp&#10;cTTcQJwFq1Qq2iDkZxZ83oYNkkzzwhOEqC0p8Q8P92I3hFi3goKCTSxJ3MUGt6iMVCyHtC8g5CeI&#10;+By4vpSWm4tfJyoqqleH/3qZfhLMQKfT8VTlVeNnyNwA5SuhYh2UfgnctKxh6rxnKxnzZNT/KcBd&#10;jJ+736j4hmaBO8yR6EKaAvdZh1nLdBr5wxJ6e7daER+JlAW7dskS9n+CQ2wQjhMG1W9PJ6f7Hnvs&#10;9utux5NxDsf09uuu279//1NPPXXDmDF8j6Lup3ACd2MX6EMGd1tXLcbAWa5BJsP0qmUqZ1lwB+aA&#10;bdViTh481FVURxth5IXSLLQ9TEp7//T4+jmilrUpLcvzJIuTmo7XqRNZ5zNmEaXvm5HQsLFAhumu&#10;ITz+Iyj3f1mqeG8JNwnj+C0o4NSb/j6EMwbFHoNLWOzbOLvir4gxY8bUl5ffdtt918F11BjoxIkB&#10;HVjaH06eRJoTnn7xRUzxEPsGzeAes6F8mH2iUKMWYWNj4+3tvKpQjn8igZ82s7w2Cmo90NzcjNfy&#10;HMB5aZJ1paq5boRQ8XIaEFhWFlQacSEs8zSEMNKNpRjJTIhPNLJ4GAqWezLCgkOekcBWQBHxTFWi&#10;PT3K21obNuZjFM5E919uA4qLXkmR9fX1zlGB37enfKjmSDikHaH67F9q4/1INKN/k8mdkeBBOhni&#10;h6ffZMr4XRnSh/39REntE3nkq9rIIj3TKGcCFb0gtv+xISFSQTz8JLeSNEXF7GqsgBb73U2V5VIS&#10;CWBqczZU21qJVQkNPVl6pkxNVN5wcoGzU8F33VK2xyb09NzY7DKxOTpJ2SpSdRQ0aDHNqJftbS2G&#10;Grt9qpIuNeNf3/ZVeTze6pi4plCnq5D11HUxRQo90jETmLxxTFoNS+TijuFpJnVxX1GETBafX37U&#10;9YpXUpaPqMS6W3p3Z5gv04ldMFTMLGVUD+iDgpl23osXEqlZfX1fMXmvaiMK2FKkXK+td/i+NQVr&#10;ktPaml8vw1ql10lJraptNyuL5PLelg5mgSwDpA524poCrbZMoinS91XKdTkdHXM7YsaKY087k1bM&#10;ZLSgtH1eGbS+K2+rSrS2Q7RQTiiuK+3Vd7e6+XVxXm42MOXErqJT3NHRQbSSunGF75f19PzG5D1a&#10;bn3z3Icfm3Hfg3vfv6XuHOGbd14Glf0OhvD0jCiZEcqlSkWlI+GrUlqRsj54nD1qxhO4ESoLCoR2&#10;ALxG1PWTr39i02uT5o6dwuiA8YH+K9DtD37r6a8qpuPO9pC3w3dAzh5iASA5/4BiYMZwG8x6xpGC&#10;44U7MOG2U9DRZBr/g5UdrjfyAuR0wQknt6E0lhBm/X4beUbBJ1K/aqb1Kc8rN4qgI/Q21lTZRPU5&#10;5g52B4Q4L9Cyz8kpnvvnXPpdcG9+7vhxPiYcwsfHJzk6es2aNRZsQ033YsI9PjsFvADwFsArAK8D&#10;3PXLLwOiSoQFXxR8nLkRYliTCGzJnJzh99H41c4eNTNdnwxPlzFEZ7+8jdP9z+0crO8/+hTvUKpm&#10;CnuZSh2ZFc3T9/8I+A6EvVzV0WFkcTYs1ct7aTQbI3vYWPNGMFr1kaSCr+NhTg7h/i/Pw7yRM5r6&#10;+jLTmOBvvvkm270IuCIWRpK9fxzRa5TvgP9vEPcXpM2ETPybBilvw9WbVVZWFoxk+be/fJnatl+5&#10;cgX3w0ZytskzZ3I5nFJZVxvO3t6WZABrqmFrCwleerANznWS9GQbZVZeb8MyqT1W+Ngbzx2jRYNc&#10;TiNSUshk9R5sWHCZTCYsF+aFwL39rkO7KHeJ4vLlgclLo9Hs2HFg//btK1gTp6Hg5OQk9BAthBgf&#10;PEQTpaamlpSUIAVcU1Ii5HYNBZw3nZ2dcRft6+bGCz+E8Lt8mee4Idr7+3EZk0o1XA82hw/GvvD4&#10;44/ffvt9t9xyCy0pM7gzoocUxQ++3wxPYhXoTxTb1/91722DFOl/+OEH7jcBcOBjnYeScAyLTZsG&#10;uGxsuAw9w+jIytucEw4QQwam/LX/EttPF29v7rzBo9UU3EmDQX/ibTXSBM5GcYfw2eu4tHDgSkcA&#10;nMgevdZ9O5T+BbkZ5i1JRodbT0hgViUcbSVegM53Ec47Fa0dV5Oxtq4WfhvGUczJk1KAgelL2Yyt&#10;4Qnga+/GcVZ/+CHXsOsfBicPdt/1YgkxRLjQA27Mu9/I7/+2kUQm+NaStDJqkeI18HwVPGioqKuA&#10;/blzRt1JuDBLpXXCXx0FRtyjxbrx8AHAF3fB3qlEMbaTEW+AvI8gbA1wHlT+QbgayOKenh6qpk1p&#10;rx/AdzrrC2gRFM6BnCmQ9D4EEYu+fwIhISHbt+/PSUnhPcyMBNXV1QrWkLOtrZvn4VIYeeqjL+Jl&#10;mKwOstofSN3S1fn04cO8InxXl5oydpFS3LOHeD4JMTBYJSzr2Z+lfQ+cOFBaWrqXOA4a6D2hPj7U&#10;ngBTpCb92Mn8+PHj27eb0SvB8uPHid8M3ggpMTNxypQpuaWlJSJRcjYR0a1dywp1QkPNLvQ/Zryy&#10;ovzH3bpZfswBOiE8OPXOc8yyHZrp68Q/zI8nDtkbC2lk3bza0lLqpC41VXT8+D6JWk1FjKmpMfn5&#10;+Xl5ebmsLxpsB/r6xIkE0XCxRCzh60+fP5+6vOjuJo2DkySmIlHqdrYQ2xC/aX55OWYQ+F582+I5&#10;lOtx5MgRaX19QUUFFuHhsGhra6NfhPrcp6DxGMxixQpuxeQjDSRlZR3fv5+aOyCB0d7eHhOTkp2d&#10;zPvzoZUkzqMMlF5KSgrlNZy0tqYa5aLUVGwxTItYemaHQZ+I6u/ju1AFSfpdKFpZUURWFlEC/dGg&#10;ppSUFJmSw1H/Ef7+dGvt54c36UvOzqZ7Wqwk7VeRkYnUMqOuri4iIiEhIkLX24uUBnvRv4UwFtwB&#10;DqKgIF5qRRHuMP/bO1j1/1eJBcDzgoUJ3xpTHSv2wFbFQ6qvfc8992D+1muu8fb2joiIIK1juIrm&#10;Xa6Y73hilWq2wf+VUq8PCgpKTiYjhXbXGPbTRG3WvQk+TqciJZKy9Lx0/BbUVoN+mtDQWKavz83X&#10;V6hUe3W48JxsGZSuhqpVULkUSpLXkMLJ4BQIsBneWwRZ1FnB/1EoFYlsnJ07VKply9ZdRTwzIXLL&#10;ykbiB9kUJw4cEO4CzjsM2qCZAimho+39i7IG2eyPEFTmZ4oAljj/p3B17TAqmOWrDsVsvbqNobaH&#10;xK2dHl9P9foxnZHQYNOozWntT+0gFgN4TrKy70S9hp6Avw6l+I84VqqiTPCDDZz/t7rSUmrb/Y8A&#10;Nyw0EgM/dSBwTaHr2rOPPvrKK6/QwsrCQt7k6Ab25GuvHbjk7rtvvvfee2n+vvtuwxR3CpQ7LLyz&#10;BZi185ifL12eJsF2o2hoKDfd1wtxweDYp6Wlmr5CehezrlS1rkxdWFlJ5zceRlyFEUryjPbRZjFu&#10;3LjvvvsuIyNjzZotnp6edm5urq62OGNUVQ0fRw1RWFU1rIbfyH1Sm8VQ5iMWvD6YguyF29pwWXpA&#10;4QLic0T3HzOiY5VekWuCbV/TJc3O9nbKHFDpaGCY1frkh1p8+Egvy5jaHYzmnt++ZNcrgmylHonI&#10;sUzqDuKrlsCno+OJJq/9nbXuUk2hjslpZtI0zGWJ+pfWnHvqLl+WdNZLmQItM64m9oWWECuxOLqV&#10;+PzBkkhF7zGV6t5699n6qmolo9Axbp2dY5mSa3576WcAr92H29k9cIRW+5ck7kGlt6+ktrWDKWpS&#10;fiyLeKHFx1HbUKjTRTRozxQ1H61uWdFQ8Fyb/yJFlqwHX5rxZHpphReeJgJUGy8vuPlmcrxlGmwb&#10;79pCGBSNvcwv7SlvaeLd2+qLsc3LZR6ynkC53JVpfUbtu6a/WKnvR8LXXl37pDJonTo3Sq8v7ewk&#10;0gW9PqxLM6UpCisfJq1rZOMKfKtIelPsc0lTl6JSVen7yiSaWLXauq38oZYra1Ui4m20nTnYVv6Y&#10;zPMOnRe0WoHqErSeg1Y7wstWuoDsFPlAUmsipxEfx/RejfuyztytTMmCd76OiAgoZZhXZP5rOzgC&#10;Mrq/+QNG9HTosju3vvHk4icfWvLU9Qvvf/7Md7fm7YCeAFCfv8AGgjOKAzzCQWTZqdSwoJG3LKOy&#10;oEBoXkOtML8++eNTS556YtN/553fzloAXCHvove+5c2X6GnVjH4fUwtFm0mLYVs1DpgpCH3NUwg5&#10;8pYjyhrJAKi36nWDNeXpciOUzBnBSERKgbQHJcJ54E4T93RmJTFGXNwrwVe8vLyop1DKKeI1Jnnw&#10;NKRGo9l3jDh3dXJyQmoQF83Jkycb6ZmNxJ+Ks/MgNT47t0FPZIfUS6z6/3tAqOCHn3poGvcbuf+A&#10;HjMCT33qqYcwpYcfffQ2n0dgnqdy7VxdjX56/T0SitlIpxDLeYlmdVGR5bUGUV1dZCrdgVsvicSM&#10;faoI55bqfqaq7+r9/gvLOS9ArB0A3g3vWdn7rwkAqF4JD1yNjPrTsMITBJVNDbWSIQ09QtuKU6yK&#10;ihDwbiTR+p+XS/z/fBBDNeCEMPUSSIEfmAdXxDCdqk6J5u8pfA6LdmYLZP8ECYshew7kLAXRdEif&#10;AHHzB7s9HQnKcstGO3sGRERERkbirk8YmwhxVCBKpTIAU+kfhUZaLtcyA47LD2g4heX9ajx89q/5&#10;85+Fqc/DX8/Af0dG7RnBOygIv4JMJhPGylM2KcVqwm2ns5JWq8UdO/sL4eaEXAkxr1zZyWzctSuM&#10;knqdnXJ260JTCtxO8s6ULeDy5csjjxOF2LlhQ25pKb4C799gVMB3wTfC9xrKCNT27Fnabx96iEx5&#10;w+KDsR+8/vrrTzzwAOYZ1nU1Ladg3pnP3PzFzp0LnE4NcOSNQFQvDNDJdQFEhkT4g0aRHkcL7u4A&#10;B5b/xRZoGAY3pZ2MprwArs8H4lv2mL39G8+/wZ0HMENgj2YE7ozB4H4bjOTsbD93d+4MASYeHnI0&#10;XXyP22AflDHwbSDc8Die/xyctAKYZDcKDWvLgClVxAjgsA6Od8LJbjjRxYkBdsnJcPuz5IbDI/Kw&#10;hAA4b3tmsLEn2aX3AAxp5y4EQMKdvzTftb/zje+Ur91QefOxDmLls7YGtphfCJ8F988gaCpEfw3h&#10;GyGDKx0ZZPUypHhM99h0UFO9Qgrq0ZvCyKBy5FjyPUx5Aua+CWs+gBmvgOfKyacea5gMib9D/Dcw&#10;unBMpkCqV6i40ahQKBo5PosHqyuXlJ2t0+lwH0gLJ0E26/iCGAH8CbGPwT/GRuE55qNCa3Mr5cjH&#10;xcVFBkT2GrTRjYC0jhWrNpVk0NOPSU2tLi4uKCgQpabms+owUcnJCWwF+vr6IpOSKD+aj0ZLduDd&#10;3a3sJK/q7CzNzUWitqWmZqtAb5Rwb3s4el3JKnHTfTvOP5gKsXYtcVmOsy6lEKKDgtSsCjON6bKT&#10;LaR601iBqEDCmI7wj4iNjdUruDGypXrOkuLPtyimWjFL7/2RE39GM0e2ts/Z1Dh5Qf3Xyy791tTE&#10;fcqKigq5Vjtn2pyalpYmlvVmf84e78y7srWys+PdBPM+x6gX+6ykpE2sGx+z6DU4LEIcYn34UJ+n&#10;uWlplBuLwEZGVBUV8aFfk6MI07ampIRq7/7222+1pbX2bm5UMDMSUF376KBopKAyWX59f3u72VWV&#10;yn7w/G2sm/LwhIQctmF5V1q48GG6kZWsa7q7u9RdaSxnHw+xh/BvUVtaam9vb8OSlynR0bSVsNEu&#10;nDqFaV1ZWVZhYX5GBraw44ULFYKoa/TTUPzELgeZrPoSf2d8VqpIFBfKuljs71+2jDhnID2QPcH3&#10;MulCWH+q5B5scDeEwKUxnIgK/kkYqXHx0i8hpG1tHo6DBv6mn+CXO2H8QyQGAL4DLfR0Ip+DP9Ms&#10;MzyUvvWI0dTUZOQlDCkiYlnS04NdsZfzMsL4nyQjmrYwLYozeHyKDw+njoOIL6aKkS5PZnH+Gcky&#10;KF0HtTuhYTGwcqB7pSUARQB5AN9B0ncQNQM4k5r/c+Dj5oZ7/tbWViOtulFBVCoqGbx7HyFOsKJB&#10;IS4N7cqGIr2LWZUpX1Q0agGABct6U37B//kwZffnV1Tgroo7EIBfr68OifKeyVmNi5OaVuRLNxXK&#10;qS97mmLJulTxHFHLuVLVgI7PYOC89EdCw6pC+bJUMc/9ry8rqxiZv80RAqdTLjcYtPyuhx+eNo34&#10;BX3rrbfmLl36JLub+PDDD2m059vvv589l/Fz92uUy/EcekhjSNzA2ioh7r+DO80yjDRqKfDdVxcp&#10;eAuAodjWPIxOoB6i/0wV7yjXzDSxsTDSqB0h73LcuHFpcXH79u175ZVXpKw2gyk27tyJa9yuXbuC&#10;R2xYNvWXqbhDVzY38/GuLSAhwxKxfd7BwdnZ2drR0WyvRgj1VT0dPY1i0Z8eHBJvKJy/dKmtXoaE&#10;FNTtgBYrkFgT/rLK7UfrHXuqktd2iN4pcMTHp/mG1bBG+RQBjPyX9pRzjNibUeKitawzF775D3Yq&#10;xJ13chFH8J5LVaK5HSXH1bXHVDVbWot/06S7SzVlEsL9T1WTSL/FzcyR5uY3xbErZPkr5RWrFJWf&#10;yBMxLdAyeBo9J7OBiavr+qo+/eempLWqmm2S2iXt1X8xXTasqlkkAG5iaxlGombwQeNqQ+eKUzcr&#10;s1cpCn9uilqkKCyXthXp+04XNp0uVPqUqAp1OiyfJE7dqirZ0Vaxl2mFG0BKPLBdcPMJgWtvpZXP&#10;wga5Bk4wmt36qh1t5fiya1Wi8m5G1sZYlajsSyUJsp7y7u5pHaLJiqRt6tKt4hJ82R8kcQE9smZl&#10;Pz6xTEKiB8tkPcdUJe9XB89uTllXl7tSXvBVffgCWX6pWE25/3gmnl/fzeD9wcv5Vo07yE+TP8Lu&#10;t2X5/izrX3GRmGVQ1j/l/tM/cniBWmwQZrf173cdmzuJER3SFjgzTU69jdZM280xa2/Z/+HDf949&#10;4fxfdjGE0XnXJCACgN5AaHMECSEF/d0H7RQs88EpLMd+HwrHz53D0YEDnMaNG4kMwEgvO5Ald2Ei&#10;PLXkqdXea1JLS6HPBbo9QOcM6ks8BzCqr/kHiS9pGWyi5qNbSehWDkY+XoQyy4r8CsuUgBGn2NvZ&#10;e9OuXUKNW+q7zCjSgJEiv9kJMDs7u4xVPOIxVNhbo68T4hNC91AWgNulzZs3d2k0uGc7tu8YjvoS&#10;qmPU01NWVnbq1KnY1FRqT4yQSCRC7x1mYcRJDvTykqjVfpcvh8TGauWNrHPoRwBeA8JKJJZkcpbV&#10;5OXlpZFK+QimFC8/+zLN4GlI569hDdcwz6e4c5w9dTbubemOQ/jTK8+9gpvT2w1ODhG0/OzRozZO&#10;ThqpRuhFyixOHz5tOlcnV/WxrhfIFqyoj2jr53Vx+vsc999Ur59y+Udczt8nt9MgAJi9ZMlIOPIj&#10;BNJDlZXGDoKNYNYaxQj10nreDsAsRsLIPmmym50froGZmZzr/51mRAg2g0VMRsDPzIMr+p/CGsj+&#10;GuJmQuZcEOHfLMj6GRI3QcHIlWctx+I3C7FY7OPjQ3Z3SGMNjo6CEEaRYumAblMZAO5URaJUiaSu&#10;XsOQIKVbmuEYG7nUqpNwLa06HL+Gbb/C2i9g+Ucw+3nIDR1xKDM54zthkEJ9ZsHAnj+vjGP3IzDP&#10;H6aKBkadMG+E/PL6i84c69Da2r2wktv5pOSMwl1JSnF1VhY3rQ8waUyQKiLs4CaFftGm3W0j/ppD&#10;QSQqyS01lkiFxKTQTltcrTx9MfCuh57G/Bvvf0YLLeP511+PioriDkYG7qkk1h9Ta/AWRYEtiW3L&#10;HYwe3AMAbrnGzADUwqvM3QP6IBR1miF1pLgzBHj88f9wv7GwtbU1y/c/dSEgOrkIMxMAihav5s4W&#10;YDVkvQmhdfdMgCdmwc2ktQluuy0YoBQgH8A4avbfwJdpDBeA140BO/bPth9seolDHhstCQ68oHzN&#10;cN0WIMx/CEbWky8kW9wyDODrn2T33FP2n2/kd1kxpAIkPoEUhnAEtPuOwl8hdhqk/AmpX8FIQyrg&#10;mBKVmB+2yWz8YhE7qPlxmls6SFU2MXOYtcksxgHM/wgWvw9rvodNk2E6pOMf1vwPSPgJIv4LXtQX&#10;kBESHFfg7mTdeOyonCubkYC+BY+KBllHB+MTQvhoLa0cX+8PyGBNwZK/BWO+9v8WCiq4ubeuTtIo&#10;N1b5PG3jiSRgSKrI9QrxCiKRqIsMnHEKWVuPs9eAOjlFeX1bWZ0l4XpLa0eVgR2PKKxsrKvTFFcT&#10;Le+ikbnnwtrq+phLLIeXR2Ujqb9E3eXlFVXRwEkr8/LKcMvUwB6ePk3I0C/THl3T/MvWlkmOzC5u&#10;gAPYM9t2SKdvkk2eVkOi+PqEsN4DAiP7iB98wvUOiUmNyCwIYT9oKOtLauXGnThFqVjhdWUlYTSI&#10;xZ0u3oRpjiivl8p6mMuDa2iKwkZyYa2Y4/Hy6x0tUej6JBJuGqxp6ahuFhiHtTPeUcnU2ZKzl5mA&#10;mZaB3whTB/fwZmU7bnppoSnoGofIqbbk60D4K7aATtfnGUFECxT4Fko2MraVFUev1km6cK+LGXc/&#10;oiAvl/diS2p7OE53OztcuA9jADUD0usZ/JqYwdaoYrtiJduAPAoaOCutjPxBVOJZlwF+x0lrIoDk&#10;aYN/BMlFhEITUgumqzkPvlUp9q55P9FpZX8/93G1WvIKVCeAmuOYKiVIJLU0vtHIYeqrlAdl6yOi&#10;WQEPlZ/Fx6dHRhKjop07d5aUlOxgI6LHh5NowAEBAbjLGknQEbPI2ds/CVKWQsk6qN0MTSuBTEFT&#10;oCofrqsDqAKYQcKlpE+EqGcFhm7/J+DvaP1T5JaV0fgfo0JlZaVZ78nDsi/txR2rixSzky0NXrOg&#10;ewdTGOnu/d8Csw1lNqbd5cucFoKnp6eHx0j9wxgBV7Kc1v6pOc2zkprW1rRSGcCKfOmU7CYL3oFO&#10;NrTh+VuKlXNSWk43cWuxEfef+pf4m8DplGa27CFO2HjcDEA1+h9//HFMqdz0jTfexxQvoXLuN998&#10;ScmCnZUJsJCeoGCjRtN5CW40Q+ebBb5RTc0gMvfPXPHWktYzzYRCwElmJFGgLly4wM9vvHOJZXXq&#10;7WXqv/IMKygLt8Ed2EJcQyH2sA1FHR4aeaZ18PDg/Xp7D21Pb4rc3FwVizlLlxrVyhTD8k9LDVaA&#10;1dXVl86dww5P42S4uFx0dXV1IjHbBhbKuLi4qMFK3IhhdQh4ryAPKJxJmFzxOZBYP68PysHPLXMC&#10;qcNcRiRmOv3C/YRW7Dze74++ozfpdq0njH2Y7Tiwbh0x0xRin6oGmm3x5lP6crC6GVomoaGnQEs4&#10;+3kaJqOepBHynnvr/aHhFIjt96nE6W3EOAD/hOeUtDCrlVWEmat0+bIzDXcyuBMOMwgAsIM29DBV&#10;en2kQvF4oyc0XcTKH1fXFun1mbreg/kNdjWqUwWNBdqeSp2uSt+3VSUCfOVWu7+Yuvtuv4+u8o++&#10;8sqXP/xw+2OP3ThmzCnPgGcefmYckwsq+2vUl0/rKsu6mNLOzvpu5mxxi1WNKrJRUdvJIIG9tqOE&#10;Vca3/0wZlKHVFup0hbpefEqFtqdMoynTdOXXy8Kk0scaPKDRBqouHlMRVz9F+j6sG95B2t3dp2Pm&#10;tKY81R5M+P6U0Y9149j9J1l2/wmi7N9yjARnxr+mI9wf5lusoOU4J7bBqxS2xOt9qx2xG1Bb39Yd&#10;fmvc+kd3vPXg6ifHW01i35IApt748PEvoS+KMM3lhKlqpHwwbAwAXL8qKozlfMNCqNHb0NBw/jxR&#10;eRlWHIigZ1LQhcxN5HbPvEdunX+vbyghyKHDnsQ0VruD/FClgWpD4hNKjrENeAnWDgS/8fQ09gwh&#10;tCKybD1TXV2ENad5nCV0Op1WK3cShJZpZtE0ONadw/nzdJ5vbGwMCfHxNhmqFEiNjMS6SGgBgO+S&#10;np5Olav8/PyCoqL4uYtXY/Lxcc3JyTl4cCcbQ4vMnWfPns0zeJU4deiQCMnBkpJ9x471s9EjfFxd&#10;FTqdZTsAo/XXzs2tpWWQfiHAJwC3AzyI0wJXZA74XDzhmUceefL557HCmCpZ44AHHxyDKf6EPS2b&#10;NWy95ppryAUGPPTUQzTz3HPP/fe112gecccdXNTx6wCot9WhgPPqUFLSqCBneNDFv7wb967V/YT7&#10;j8N/gGtvTrv/KlLeGgACvbxw2YgNDfUcjdX/UCjLLcPVpVRknt3DA0ej/J9QQ6iqqhpK/6Ukp+TM&#10;mTNmbTP3iRj4I4Nw/8eTzYkpLMTHl7CxRMiCYwAtp50pLY2I0XBLg3k6MKhzXiQj+DN5koLKlHhv&#10;gHw0ahdbW7OmOjy+hNgZkDEHcpZD3mzI/gvSPoOozI3DsI0LKiupL+DRgh/VFKaTJtWXrMK5h/XB&#10;Hebn5+Pjw0cIoMDZSpSa2lhZ6HolmsgANjdxdgCHdWDTa/c9HPkFtv0AG7+BlZ/AjMfg4+tgLA5O&#10;gP+wgjzMPMrmX2XdeuHfT/fBe7DqB4j9EeInQNzX18GXt8Cb18DnQNTfXmMdgL3D2gI9z5oDvQ3w&#10;Ppt/ii3HEkwxj+V4Dv49CeSJWI7nYB5TLKS/vsFaE9E81uEFgGdZISNejhk8GWcaTB8ypFj+HMDT&#10;AEibYE34PF6OefyVnoMpluN98KVeNNTzy2u4OmAJXosZfHc8h56JT8cUS7BNsFaPsyW0nvQqzFO5&#10;JzYCpvS2+OLf3gFvEqc+N7348F2eOz922PHR5RO/RZ2Z4rjzmxiraXPHP/3kjfjrMHiZDTdkGe89&#10;QDik/htu2zYepj0EEx+An26H8XfBx2xlsIWxwh+wr4ZvjS9F3xSb5TG2MbHymGIeS7Cd6du9xb4O&#10;vsWnY2D+s/CcwM9Q/I57nRffeG7eNXbT4Ng0cFhxW+Smx5lXFnA/s5j/Iax5AybcQ5YF7FcfYXob&#10;TLoLjn7PnWCEErunL/wEz3A+kIzx9su3zvn8Qevlbx+Z/fz+ZS9NBcgGyADYhd/uHvKUGa/AhFvh&#10;F0j+FVKd4d0sgEz2TRG33AJL5nxQjPsfgAKAhUCUyrFl8Nvha+JbY6/AvoSfFTOY3m+Sx0+PhzgW&#10;sN2wcfC7v3M9LMEigC8AbH+BCdeCx4/g9TP8cR+E/QZ+0+Gvu8HtV5h4A+x6B2bcB78+DL/fBt/e&#10;QLo0fgW8AzbsuzheSBxk3+/GkHGBYwe/FP1eWDFsscev33UNnMdPhg/FP3wg7cOYx0+GHwu/Edbk&#10;t3tg5Ttw/Auw/h0cJsClH8DhIzj9CZx6Bz6/iZyDIxc/K16It8K/H64BHL+LIXsuiJaCCBtt6vPk&#10;G2HfxhbDnoB/TwA8wKb8E/Em+FD8o+MCSzDF8YUpFmLL4B/tP/gKeCF2HtqXsAGxHH/F++O1eDds&#10;T3p/voVpireiT8QK4NfBJ/7wMCwZCwvfhS3fw1xYOp/l/mPlv4Oo8RAyFwY0gnks/xC+vg3mvwKT&#10;XiADkA5SvC0+FKuBT6d1pm2I3xSfRStPa4tnYjmehl8KK/wpwDiA728i95z8OEx5ACbCHnz6L/DC&#10;Z2NI2+JV+EHxEkzxfPxwOB3hg/APM/Qd8W5Gb0rbFh+NP2Gb4Ken7YnvjldhxvR8TLGcznWYwSfi&#10;I7Cp8QXxcqwtdhtM8fviIZ6AP2GVcNS/cx38cAt8cTN5lw9uAhx/2NlwVGLl8ddPb4DvbiQ1x9fE&#10;lM7zWI4pthvtq5hid8USvBAfSn/FEnwWPgWfRXoym2IJzdP+htdihfk+gIVYbWwizOCZeAfsJHg3&#10;fC7+Yf0/NKRvX0vqQ+tA64PlWGFcaL78DebWjN9Q//v+znlzQ3H8EcxM/Pl076Jtqj9XN02cvgO7&#10;N3xzO3vyLeR9Mf3xNvjqVlKC3xFne+wYX10LOO4wxTy2DP6KNccKf8vWCh+Hf/jcj64lFcZ3xDrj&#10;e+H74lfDyuM5eDI2yHj22s/YF8dCsiCy5XhPmmKb0zy2OV6C74UpzdNy/HuPnRnwQmxqbDfsGzPh&#10;vsXwAP362IZYGWxAfC52VGwQPBPnB0xpW2E98Se8D1YV70BHIl6IrYoNiD9hnbGl6HfEQ2xJfBf8&#10;w0FBL6FfATN4z/E3kxNwhvzsRpKhteXfBZ+Lb4rvi29KU2xVvPyb6+HHe7l1Z8FzMOcF+OJu+nEI&#10;rgVY8gZMHEPOwTbHl8W74eyE7/Lu9eRy+kT6LMzjH/ZbrCrtk1grrDlWj/YHJDzwJ6wG7V3YqfAD&#10;4bjGQ5zJsfVMx50wjyfjOXRm49d3vC1msN0wT9d6bHP86FiIHx0P8eb062O7Ya3wFfA+S96HsjqJ&#10;KHWQB6fLly93abq0PT3+7v49PT2BgYFGvP6myiakXbmDkWGoMHrWn3DbziBvssnEvRPuhjMTM6Oj&#10;o2k0b2UTYeUc3r0bn5gYmdjf389LC4ReXEeFt8FvKiSvhqI1UL0HmrdCy1po2Q6SNdAcApNOQcB8&#10;KFsB+ZMh8VsItPn26nXt/09DbllZ8RBqehaQV14+1I5pWA/mc3PFS1NaeG8qI4dRVFUeNHaoKays&#10;rGycnS+dOzeUa52/CaHn4quAWVW58rxyU4kOv1dKjIwUxka+akQ6OeE2L1nZx/oBMg99H+H+L0sV&#10;ryqUT0lq4vQFsDInTwp1Ektqa50uOP0d6xMedF6l+9nl8+bRQgQWYnrvrbfe+dBDD9xxR2pq6k3A&#10;BRXHn9pZvv/Lz758Dwu+vL68nF5IDxHCOI1GOHz6tJHuqpHtvkjFrClWzk0le1hT78/41S44OZnt&#10;ZicN3w6nJtzLnzlzcUGBzCiesKm3DSPPB6ZQicVr165Ni4vbsmdPRECEUDbW0tIS4uPjHx7eMDLH&#10;BkLk5uYqm5uHDXBaKiodOfd/JAiNjd2/fTvlexjhzJEjZiVMjRUVvJeM22WOHPdffDxXzKnppDNM&#10;PsP8EGv/epPX2NaQ5V0DzleFuPGX9+HtR+HIFPBYME4dyz+pr49pxTmqiynoYdw10uXp5bDICaJc&#10;nmz2/r41J6eZMPcz6plEBUljaxk7sXhvq/hoS8sn8sQnmryeaAqyEotLWoj6f5KSnIOZAHnPfrXk&#10;lFy+tqPlk96slzVhry/+bMLbb+PjsNI1rUx1e39xc6u9utZKXLJPVfJNY+TTYp/7KjwWNJRfyJQX&#10;6nrLJF35bd0lLapAheKcpPRcZ+0+RgV3wTdM40GGef6BJ/7z2ru0/oibbroTG+F8V91xSenXbRnP&#10;Sv2ekfjiVXYlKtviVt9aNd6nUtcbIZcfU5XgE+dL0/9T6Xl/o+ePDRF5mq6alo5spZ5GJM6vb7NT&#10;1RxuKtzbWvJ1Q8RTLVdelvrZ6Bp7tYyvWny32I2w++kf1fFn2f2OjGwHU2/eOMWAtYzoIFP/jNqX&#10;CAPwKiIGuAgqe6Lar3eBLndQ2t4s2ndt+QFHEqeZw6/Hf33293uhL4jEAVaexUfEDBYPD2sBYGq7&#10;NixM3dkjzp8/7x0U5GxjI5RmmaK4pqameIAf7c1yn5HQvGfeI3PdluqqiOYHtF0A9SV830elA0oG&#10;bp21rADgPPZwXoRlavFm5EbMVF9ZiDNHOG7h3LlzqU0tQkg70QCTZucBfw+PF8aO7VCphvIRNOzc&#10;ZRQDwCck5K2XOMdHGzZs2LVpU0JGxko22C9PUsbExOzZsiWCDWm2e/dunNudnZ3pW+SkpNC5Gp/r&#10;4OBw5uJFpAlbW1uRTDWKC22EkaiqfzH+2JSJF31Dc4tzcjQGI2Mj5BQXv/j005i5Hq7H9AYAHZFS&#10;MHA9ObyeTRHUcwbNH2fNl++66S7q8/bWe+995TnOwR2CPw0zGQnm9SXLcsuwN1aaC8CDlPmuU6dw&#10;he5iSMjf8rYB3f9/L4XQ0NDly+cFBwePPPq2KSorC6wdHe2trEbokwdB7f0R06f/TjNXgaqqqqGe&#10;aEE15s691UT9H/++MWMXbHay4EG/sZONDWYo9mwmHoqfffRR/tc77iCmizR/zy23pIpSKSFISzBN&#10;YSM733QTIYYeeughpJBoeSq7ebv/8ccffvhuzJgFTkfpUr+fIfAXSJoJmXMgezZkT4f0HyF+PZhZ&#10;hhE4xeCYqa4epFU6EtCZZfGaNUI/rWaFEyfOn29u5pbgLqYrIyPhpZc4c04eMoPXlwueAbCqksgA&#10;jquJFyCb3mV/PXL8N9g9EXZNhjXvQ+j+l8rjT6aG7Et2WZ3ktTnq4qJglzWYJnpuwhIsr8o6HHRk&#10;9QzImAui+ZA3D0TYFAzjWBa2Pz/8YE7wluPrvjy86lPM41Vxl9fvX/amKGQfpvHuG6JtF6cE7/3+&#10;BZj0+V0JHhuxJNNz07alY3ND9x9Y/lGGx0Y8P9JmYZDz6nDr+dEua/Ysfn3vkg/S3NbF+23Ys/j9&#10;KOfVoefm+jusCD47O5xNfe2XBZ2Z5WO3NPD0zCu2SzANtV+GKZZgedil5ZjiOfR8mudL/C4tj3Ra&#10;tXvRe1HOiwKdVuETY1zX8s/Fx6W6rcPysPPzAhxXRjgu2LXw3QiSWZnkvPqDpyAzYFdW4O59S8d+&#10;MRaw8viOsW5Lsa0iLiwIdl6DbxHuvgFbLC/sgL7IFjsY4vcff3S12nv+xPaYK66y+vzmomRpXR5m&#10;OlpqGCkOJQXTp5g5c+WxY1b0/BHiZrj503fvZxhcy1MYsR0jc5z4Ovb2EknaOXXp5amfjWnIuIDV&#10;sz7we3bQHqxzUdCe07t+Lo7eWxx9NNFzJdYzxm4Jfg5Mwy6vj7Vfit9665w3SlKtjq75HL9mdtDm&#10;tND9FREHexsDx71knjf/9Svw6WswbiwseeFOrgjgiTugMnJ3W72H1+nJdbmXioP3NBbYyPIdGVXs&#10;0rnjuZME+O8T8NVHz8KYJ3EB4IpYrN169OTOnWHu5yvyI6oKkyoyIurL0isqMsu/+iiXVeeP+/It&#10;fVMQw/jNhu8WQD77l3cJvsxhBQCTARZYeygqk/CS9uDgv+DhpQC33gOPzN/Qln9B5LM15spW7KvY&#10;r7BvhNgt9T853fviYkyDbZdg6mWzCFMsDzg1A/sY9hzsD9iT8aqKhENYPabJOTrae/HEBz586e43&#10;Fq/5cvt+LPztxHm27vDbeZL5asOGd1aufGX69Ccmz7K23qDJs8713YZ9A58uCtnqdMrzuecySmOX&#10;4ehIdVsb57s9yXlVvN8OzJfErP3526i3XknL9JyJ/TPEag7tw9ifMY8jhXyvgF14n7rc84zMwd39&#10;5KRpS2Zt2v3z7k3vbtr09vz5T0+bu2XP4tLQ/YlOK/H74ptGeGxMu7yuomDj/mtKcfDiKF4IBTic&#10;vaZkVWfvwTGe4Lgi1m0d3p8fWfSJOxe8g/0fy3Hs8GOKH2t0TOEIxfbBMYUjFyuM99m75A1McVzg&#10;If598iqk+23A++BVeGdsVdrawjbHPD6XDLcLC7C2ophjH14Dfz4N08bCxBthEkR/zEZhWQHph94Z&#10;0FDmoVcUfX4T/PkSzPsQZr9BfHOfX/5IdtQR/Go4uukcgmmG/87tf70U57uejvq0y+u3LH4fa0hH&#10;MbYtplhzOvsdW/uF1d5JJSH7jm/7orn4bFnevLh56tSYuRkeG7D98UslB+3BTymRnMc0KXA3tiHO&#10;bzh74PfCdxH2K2HK9yvahrQ96flGLWN6PvZAnItIb3RZs3nRe+nuG45u+f7Qyk+ObR2fH75zx/KP&#10;8sJ24LjGHpIZcQjr73hqxvIJj/7x8e3eZ6dO+/4h9wO//zDulpKYY+l+Ow4ueBsHe1HUkSOrP8u5&#10;shUncPzLCD+I8wOuAodWvlMYeRjTE9sn4An4VxN9DFP8CVuGzhu5odsPrvgYH4d5bGdsjbjLy0LY&#10;DoBjOitwM87hWE/8w9bGtsUZEmd7PBPnH7wPe+f3cM5JwcHotRnTzIhdyd5b8C/Ja1Wk56Z4h+VY&#10;T5xR8c61vsenicevKP96Z9sMa2bFs9PvpWPNjzmwWzdrZcW308RfzFr0ruPBP3778Jpfx91iu+eX&#10;79+/qSRm3/gPbv79o9sqMi+c2vixKGaf1dbxLkemViYe9rRZuHjig/X5Do4Hf3I48Du2yZndE603&#10;fI19JvXKtqzIw1iNjPCdmGJL5vpuz4rcjZXBblkcvPf8/t+8Dk9Z9tdLc7+4u0Zkt2/pB6Wxx/H+&#10;eJNTG7/B9NjSD/Cel/b/hv3Hft8P+FwsPLH+qwsbv8Gn4DqCIx3vs3/tOMwXVh5eBPcHjbko/lNc&#10;/2O9m9sX3sG/NPzUIJ0uVS1VbYb/5OVtT03dh+MX70Pn8xPrPyxNO4ffF1vv7JrPcW09u+XzfUvH&#10;RRvWNTJLuC3FRQoX5c+eh6qoI/il4t2XY//EdRnL8dsVRBzaP+9NfMft897EdeHY2g9w5scBglX9&#10;+TXABsQKYx7Xjm9fA8Or7cOXwu5E8+PHQmXi6UvH/8LWwF5aHL1n3Z8vhZ2f31l7Od19RWmuL34g&#10;pj0a5/853z/kduzPurxL378B5RnWRxa/RxsEU8w7nZ6MrXRp/182m76l5TnRR1N9tmGtvngRsP3j&#10;Li3DDoP903rHj9jPty/7EDsSDlu6UtPZyew44ucWOo7wVzwHZy2cDZJd1myY/zISGPhZt057gc5y&#10;mOIsgYVIDCT478TZAPsz9nbsnzg/4xhPd1+PnyDBcYEo1YcPoUFBVaVoGhobGxkYGBhpbN4xLM/I&#10;FCE+PqYRjxM3aT8E3/8CZzEZFOQdHx9P84joZLJZbWvrToyMxH1Xenp6Wloa1fkKCQnBesXEhBgp&#10;mowQGyB9EsTMgqylULIWajZD0zYQ7wDpTpBtB8kKqF8IFbgWT4XkdyGA+Sd9n/xv4p/V/acwG0dK&#10;iJmJjSvypUkKC4asZlBbW2IUCYYC9yNG5VVVhabcWDw0y5/9O/APD7fsh92yY6KhNKyNfNVeFGyo&#10;X3rrJWoK8zdh1ruaEMnKvnl5ki3FylWF8hPlHAevpaXFxmYQc+ektXVjY6NKpTLinv8PoL1d6T84&#10;duVVALuEs7MN7RgFlZVGPqyFvjJiOogAAP+Si4qMZhiH8+d5ftbJgweNvK4heBkARRfDTBO1bCyQ&#10;Tclu0rLqdqb+JLE9LVvY07jQErXEl4Q/GTTp0T65Zg0bw2T0KCgwb9h6+vRpR0drJyenEfJnrIcI&#10;X2cW1FHeoVOHvtpAYh0ZAauEg587YPuhvb09L4G+Q+7Eev4h/mQe1RCHjYjMxMx0duEIb6u/r+DC&#10;07VuP7YlBDFNAzaeLCithbj52NyfmIoPmfRNuso04jyQ6GDr9UQFG1NEqoiBD1zB99yzmvBP5JH7&#10;VGI/qSZPw6TXMTmtJBWpmKImJr+NmdKUdF9DwOONntNaiu3E4hQVYf3nqokMAH+tkDF1auZKR8f7&#10;TPEDzd7gvBgevbaZIWHmG3uZcmlbpa63qEnZ3N5fpdfP1mePafJ6qOXKuNLY85o6LMFfy9vaKogd&#10;QK+0m8QAwJckL/AISUSYf2DMPY88i/kzLt7Aahwr+phUsfrLMt8Hm70fr3T6rjl5fVmZVY2qub09&#10;T9NFdfyrmpSNul47cc3zzcFY84+k4Xtbi8OkUsr9L1Iqi1vbKxrkDdoefPpMbeZTLa7PSv22qkTT&#10;OkQgOy3k+/9HG3mIBFlgysLi0+LScuPikqOTg7y8wsLCQkN9QkNDQ0KueAcHY2ra7bEdDjNVxFxA&#10;eZYIADrcCIu//wr0h9zMhDzExGQyWsJbZRjHTM+HJt0ETCo5R2W/k6nob++XSgdcNVhm716d63/L&#10;91w0c+by5cv5GGCm4OOCUMSHxfuVhY2ZNQZ+vQUPGzIqXBg9FQBge67rHJhRiRWFzBHE5249MZ8r&#10;MvDohTBiOZ49aylGMVW3Vasli1avVonFzt7ekZGB1As/gloYNDZWmPqW4f3RW1AvthwHyDQqgFhF&#10;pi8akIBmjHyaeTs7a1jbL0RJScnUqVORHFUoFGeOHGmQybAmbEgykVQqnTx5Mg3hg1NKcDCxEUec&#10;Mac6MFpOtUrV4uZrbCWAKCjIxOGGGTcfH+oDFg+vvfZaqrp95coVMjLZE+hPCCd2/d237xg9xPyd&#10;d95JuVG2trYREQlslpSbjTWIFI5ZiXt4eTdSy/4Z+dgFiUARz/yH/P4PW8693t/ByYMnR2vNysug&#10;aoqLfUNDg69cUavVuK9YtWpV62hsgS2vVYnmSGTYVkJi/84VwW9p22LNaLNYJjenzZ3724TfTp06&#10;Rb80BZb/Pn36Sy+9RPc8b7755u3XX1/OrrWvvvPOf1iPIq52do//h2Q++PzzG+FGzPz3if/iRggp&#10;gDfeJ3aRH3/99c1wM2Ze++9rzxgEa0bASYrSkT4xhAb9AmImQcpiVgawiHUHRHlSpnC2GYa4NwIu&#10;1XQk05rwPv4s20w1lDcgbb19/frAyMg+uvzicmKw90Fg/WnIl7N2VzhfQHuUcEh7/a5Mjx/hwh9g&#10;+x3MmXTz08NHwGV+h/SFULARyldCxUaomAkFZ8YYO3zgteHo2mNkLE/FMIholnykv0YNoVQVxJoC&#10;RUaa4fT9feDEweVMkJQ1SFnJ6EysT3Q0qRgC3zFhCKkjBe2rly4NLN6Fhbqian1NTXthFcmU1HYU&#10;FRkRWsxff807a+tCrzXCtdeS9JNP3vn+888ffPLJ8V+Mf+alt6699Z6G/IRI1onWD+PGYdrdNiCA&#10;dXAYkJC7uHjLZG1OrIfioXDqoHl1Ffb5IwJ3gQBqNecigztjMMaOHXsrGxoR8eqr7+45coaVCuPm&#10;mRNf4WqWlaUoqNQWFHAl4wC24tnf/4L584+osUOugPL1UIb9cwpkhQL4wpdGtPnX1g30EfAaCdf5&#10;N/Hss89iSg2ul/35Kw4f2Kci6qFuDNz1PSzLhUk+11xm4GIfMbg5pSWxAba2uJuEYcaacjkTAATZ&#10;nxtk02MWra3MuC9rAVL+c1/F82OqXn2s/rEFbeDYDasaTw4d9PgbSJgLojVQjC02ATgn0UPBJ5SY&#10;To8QvBw+JJbz9M1jGIMps9A1RTqtTLZdjLlfIJhhV4+efKagwsy4a1cWf3Ez/PUysRuY/QZMfRJS&#10;gvdyvwmQHj8oiAvpa0PXrF8wp43/9VeaMcUrYMb//r+E1FTR2m0D/vcRdBbKzS0trCQkdUQitwpj&#10;SV2dxMXWZfLMhXiIs0pTk6K4mJBlVPJNEZU8MAMbzdhGOGntUFEwiPAwOj9bcCtEYFRSTk5xwNBz&#10;ONYQ019+mUoPo1Ny8vLKUodWiJtT/P5mxZRd8pkBDEcPPP7zDUeZJRsb/phT/PnxWrI35mHk2C03&#10;LTeLVUStk6iDg6M1XczerXu37z/R3c14+If7+4dXNSkaG+WXLvvW10uLq6vxTUtrxQ0NsrK6upqS&#10;mvL6+uZmZXWzUiJR4x3kci3eZM+WPSExqVWs46OmqiZZW5tYrHLxDipn/a01VjaeZyf/c/ZEoZLG&#10;7EHQT4CIMXyFmrGWLHBtg1xUf6qUvxCtpurq5nyWzqlqarK3d8MKHztGNjO0JU2B5H5oHBng+KX4&#10;r2NYnUXJgu+F7cPlDMCSigaZsLalpbXYSi0trWWssyO6z0jLK8O3xkxHB/Pw08TTNEWFQM+rvF7a&#10;oeoIiYnB1sNDvA+meel5eHOax3VKoevz8wvDFm6oaKCugdLzyvIH+wLCHu54wfHvuLMTItjAIgy5&#10;YoYAstBvedCIFxQ1YrGEhVauvezn19nZiaSmSqzirbMRli1Nh4K/v39cWJxvWJiOd/PVw3wAwRMh&#10;cjJEvgW+PwFnTIznpKamhoWF5aWnr9m6FUvS0tISIyPb+/sxE52cjL/q2PAVSDljp2cvGh3OrHZe&#10;Czk/QOwfkLEWSlZD1W5o2gotB0G2BpoZ9sucv0cyDmKHtZH9vwVXoftfKio9c+aMZctsI/61EbQ9&#10;zBxRy+KkplAJRz5ZBqtbfcHR2nGo/ZQR1+PUoVMWdpF4k6tj/RhBJRbv3bv35MGDSVlJGqkJAcRC&#10;K5dv37//4MGDNB6JKSgP1xRGuqtGe64HHniAy/0NuFw0432Ix5Fi5bw8yYZ06fx8aaqBWDt14UJt&#10;ySBBC+/fhtcn/Z/B5cuX/d3d64Zo9hGiurr6iElPyMnJMZJk0Mj2FAsL5dtKVd9uNhZ9GfVAvAMN&#10;OCSE0MMtxa+xtQsTGrxYr0pm50/L48jCDjogImLlgpU0eM//Ii6dG9QsFkBFhsUpOfAFXP/H9a/t&#10;/oyWC9FY0ejg4eB+yd3Ozq6lmuPt4Gr6oNKbKP5LiVv5x9rIzL9zw4bEzExqK5YUlbRu+3b2XCaL&#10;0UOL3SXia4fg8OHDlNZCbNzJqUvjDnOiPvuplivVSCJ3MtI2RqslDHS9nlDTJyPasvqYXDFzTKWG&#10;att5ktLiZmIBkF7HxMuYtFqSyahnkluJx/8YFTOuNvbWusuhtZ3ZTUQGgOXEaEDLFCsZXDuxHnPX&#10;7YPn7oW8A6cYuQJJOHVXcXt/SYsqv627uLm1St8XVic9Wt1ypqj5FVnEPWWXXIqKorKL/DPyIzIL&#10;MI3OKQ4RleAfTuJ5Go0V03KL+vJ+RiLtYgq0vWllklJVZ2xuKZ6QXlZXqOst0GrT29o+boi4tt79&#10;QF59JZY0yLOV+txaSaZcm1cnxXy2Upmr7jzbUo1ttVScWqbpwnL8lT9HpOrIb2vL0GqVTD/EOxCf&#10;P/KLhPsvPv5cW0SiorIxIjPeL5yPPWYZ+Ol93XyNnLFQODM66PKD/mASI5fxIWKAPm/odvq2lxAw&#10;7nGXHlz84D1+86A7ADQONqQvMB4C7yOWfYOPSjrFY1h/460tLR4eHoFeXvaXL5uqRFQVVgmjptN4&#10;kPA9PDTnoV/OcpuFN/pjiPsjBTbpqSaGo4s2dOezJRegxarmCmcj7m5w9cGjIr9CaCtTUFk5VOwN&#10;inPHB80wOG/wvsL4ub2yoMBCBNrTh80r+9tb1H42qyJA6cn58+erTdxIOg7+WLjyNlZW1kulUyZO&#10;bJTLzx49ipO5I9vaOBXT9Z2XDQd4BFBWodVwNhMjRH5+PrYJd8DC1M4gI2NErqWQoOVyQ8DoxXmY&#10;rlyhpZ0ABwBWYB73ruVtxG7p3/D7P1T53xIAIFk2FHlnGcuWzRWrBthJ/uHhu3dvjk9Pj4qK8gsL&#10;c3cfJhoVDyen0akv7c3ph1lZhPu/LBfeM3Y3jBj2dT799L05S5dOnz590aJF3CrEgv769sskpkRR&#10;ERFkjRlDuPzvvvvaI488Qn5jmJtvJqc99BCJVHPrrdf+8NtvX3744Rvvv08vf/zx+2j51z/9RC1T&#10;hoJUQEJthPyfIGE6pM+CrBmQMZV1Cb0YBimCIYxkmMNi9+7d33zyCZWgCH17mYbcFKK5uTn4yhX8&#10;mhqNFGcl6t8Qr+UvF8LGKxBWVxEZgMEOgDAoqdfyXfJ7rS3Zn30FcXMgZwkUr4SKNVCNu74VUD4D&#10;8vewIeAM6CC8G4P4UafTRUZGcgckluPAbpPaN6xZs4QeenmZ95JmqiEyKuCk4OpjRhDt7GxJnimM&#10;6CuXN9BIiUZAwpr/Lp4saN4Iwo5qASEhori8uoyMhvwKWUGBXKFjKAN/rZiBe76Ed1bS+0yyyhm3&#10;zv7D9e4fb/R87t4BpzzXXQd33nnT3Q8/DHA9XHttejpx7N7QQLZ2NIJ0RUVFNrtmNDQ0VBcXl5rT&#10;DhsW3MNGAHp+cyvxCc4HnERwPw8G8YLDui49ZjWw6mQWEj5maCypfEhMiQLpShbUYTcFXpUI0ABw&#10;EOLXQg12y8VQhF30G0gwG+2YRF+B+8jDAO4J43vlVeKWW4gmAuLhh+9+9hXOJI3cOoRNb/2QOJBw&#10;Y0h8YCoDwCG2RwnbJTCr8oSAeQXgLwgmOoBDp+UAw0vdT55sA7hiZ8WcrWFIUGLX/vsP937wYsvz&#10;U5VwWOE9tOvg/IPMTMhcCAXYaPMgdztY4lMgLvsZa6AMBeHw8RscqDNUYNX09xETY4Zn9xzAlOeJ&#10;DAD/PsCu2GFmGvQlxEQnP+d4eREai05WtMQUHh4ceeEXzqlNCfEeBP4MkeMgJGGnecvHfxY1JnO7&#10;RqOhMUt3rF9Pjjs6KFWHb0T9gOOc3NnZmcjGjEVs2kRkYGHx8dRNMKKH6YllQQ/j4+P5mKv+/v44&#10;qyOok9kQ9pyOjo52lvUZ5utL3rmjQ6/XIy0hKikxOxmyoaPdsZ70sL6+Hk/Gx8aQp/SlsPLgoGjy&#10;RXCod3YSQgVrm5KS0s1eYnPokKJJcVG/eUH915ubppxj1o0xBFLxZ05ul/y2Tvzr1OzXM5nIaNYX&#10;igWk5eZ6ejp5e3vjErlkzRrsRS7e3k1NTUit0pi0OTkpydnZ6fHxmJaVlf0ydWppbi6VSfwxY0ZE&#10;RMCiVauuXHGtaWkRi2uxcagOzq+/jp81axZuBkpqaurqcPNSjzdE4FV4V8zQ8iNsGDR6Nxa9TANT&#10;O66WGKAOga0sG/dUwCGmg9FM19gkkf3GvuNEAoTvQszvGWbdunWYegkib1Ngm/Okc/jgruvtzan8&#10;YMfAt8AM1io5mVBocaGhmO/tZadRGlW+v5/uDRD7t20rZvc55Oms61Ue3CcBUJpzIlxeX49NZO/m&#10;lpuba21tTSP9IvArYx7XJlyzTrO7KVyh8vLyaCvRvtHDxjTOzs4+uncv9rH0dOLNPiwMhzLRlcPX&#10;JDcaJTwDAxMTI3t7e11dh9Q+bmtro/ODAT27/rj+Y4C9c4gtKR/NmIK6lMT+gGNBr1e6stOdkWqz&#10;ZWtXs8Dx3tdHtARo3Om4OLK+b4GiKZCEf79C7GcQFLhwQNZCPfzqenuxjTDDx2PHFsN0D9sDIxMT&#10;sV9hDxdamo4E2OZcrpvJO8h8B0l/gmg5lK2D2k3QiH+zBxGE/y/gKnT/s7KyRqL5W13dbMH7R6Su&#10;d3meZI7A/4lZ4AbKxcXl0rlzlvWgCyoreYtkpKst6zzyOMOCO7gq4LD98ccfG+QNBZmZQt/T2Kv9&#10;DESFlqXYsNF27NhhdurwNLe9x/mitnaQ+NlUT/bvwzSAB48kRe/KAtmqQvnpJh1d+Ftaqo102BE4&#10;OyUnJyNdZFmX6x9BRWMjTjg4qH18XHkPt38TQ/nZN/JhjUsez8hbUCBfU6y8NFhwZTbOH97BdEo0&#10;aii8zZXWATnrBRMWhJXVMN7MJk6cyOUE2LhzZyRrnmWqIDwqiFUq7HgjiaRqFvtZHxcjhLs/t9LB&#10;9/DIsmdum37bJ4e+oSUWgIsH1O9guf8XQO50i/ryMaYmVbB04xpKdSN4BDPKrUyNM9N319NPc4s6&#10;gNTAIfj9d6JeHdal2dpR85M80U4l7m8nyjk6HdEJiKkhfvyzGpkCLRPd2r+lteXHhoSJyuxwWXdO&#10;K+H+ZylIms16+8lvY3CGs25rW6Qo/EyZfEwsrtIz2U3k2jwJUcit0pFYXis3HiQ1+Pa/h5ie5V15&#10;Bb299d3d1e39lTod7mZDSmrOVrdeLGq+XKv26WhZ2lHynTL6mKqmUddbpukqVavL27ortNqaDqau&#10;q6upj8nv6dnXWTtPnbaotxDzWBIiEuG2jHrzL2pSVup6Wzo65teXfVUe/7I03EpVgncobm0tVOgK&#10;5HJMc2slJaoOvHO4TLZHmT1RmfxHQ0QCy/0vUurxnOLW9vx6Gd5Hx/Rd93Y4yE5xvv5biE5SdlB0&#10;L8vUvgo4OjpeYXW6uWMWd3wCDx37AsoPsAIANyIM6PPGv4eZ0OnxB579/da7U9dBjydoPWkc4ODg&#10;gaBKrq6cYoopcE0ZNraoKZqbmxsbh1dQbmlpcTDsFpFyNhIDGEXWxe1AaGnobdPvhYmEw1DAuriB&#10;1qPQ6sbaAQwsUtBqRUpkF44wnH4qkvq8twweRiugZT4krjVNTQOK5O+//7pwt2hjEDxbiChQW1tr&#10;1iOI5RY2KwDA5l2wkrj9uXSJzAb4dutZYD5gQK7TEZ+eXlqaW15efvrw4QYDFwtp79mLF+NDKXV9&#10;6NQpasv13nvvIdV99CjpnJ2d6kWrjaMlCiWv+LFwl8dLPiwAKQ1hm5hKYvwNE5oFSCS1QgasWZi1&#10;LzTyTccD4Bg8770zQoa7roIepqKHcIf+Db//ZtPhGYJD4epY/xRIhbjauuKQ447ZaMvU8qJX1yvk&#10;2ljGqOSBuG2DbxOJ+j/+fRBjyunCzjes/7vHHnvsrZeJc5vvP//8u+++Y1cightvvHHnhg1vffQR&#10;/nTXQw+9/OyzNPYR/kTTa+FaLoY4WxIcHPzMI4+MMTiFxMIn/vtfzOD+E6/Fp8SHx7v5+rpfcre/&#10;fNnloosdkn52bmZNU7M29X4GUdMgZTqkL4D0PyBhAoQ9A5f52OOj9a9qa2t7+vTppKysqKCo9vb2&#10;eQKvji4XhyEs+CjBOLpwDfZw8AiIiAjz8zOSAXSy4p8ztt4wr5T4Atol5+IBHNHDIS3hHm6XwC8D&#10;qmoDqCO6ZpMhcQnkLISCpVAyD0o3QeUKKF8HpdMgZzMISIfe3tWrB6Kztra2Ll++HDOKRsWuXbto&#10;YTBr3EC7HFJOISEh7QLyblhIJBJc/8xKOEaCJtwIDW3y4sMayqxftqyWFa7ycZPMwtrBQVzDVeOi&#10;s7OTzSCRz65DnN4E5seO/YIWIvBVcSOv6iSCktYOpseikhwOmdhO5iE35rEA5mkr5iE75iEr5pFL&#10;zJelpANTfLMz4r+fTqQBBW6Cm267l/OMkcZyCjo7O/2GE5+OEI4eHhkJCTheCrOysH3Gf2HGnw89&#10;E1cdjUZj5+qaHB198OBBXDw8/P25MwYjMJKTnNXVDdCjMTFkX9fU1FfZ2BsdPahP5hQTuQLiEFzf&#10;BNAM0Eg8+1csgeLZkL1K0BXp7djolUwDG7LyfJyGe+ojf20neqhXj1AfH7jmGrwTPYQbbnjt8fv3&#10;hYjIza1aSRBguBnOtnPjC/8wg8NtjxJ2SGFZ7ZgzHPXWWInf0VhG9daHqQC7h9DoHUB0cL/wWlgv&#10;IQPZtv/GM31jH6q5YbMC/rJ0i3EQuwLyF0PRaigaD8MYy5uu3Bbg5RWkYocYZSxS6BWKv2+HboTS&#10;WPG3YORhQ71uPHFZ/l/yaTi5kSl4TwgutpyiypWQEKtjxyiz1SyQ7HZyMmawIl4Fj/EQMg2if4bI&#10;TyFwEozAlupfgLqzc/92QtlTJoifCStEWlfX3t8fciVEx248Alj6NSEjI9SHMGVwNxIeHt7WRsLJ&#10;hly5QhleUVFRYSyF0CblTIoo0x+RFBW1c+dOmu/RaikHNiopKc7iVIOzpYuLi6SWTK047XuzZqd1&#10;dYT5jfR0cnQyplSSoRaLY2NjqXpgaWzs9yktzX3MnOoHN1d9ukPzuytD7H8obJhVa5RTl5aMfyuO&#10;c2rMY9XmzfFENK6hntARHR0dJSLRMSsr7ACUO5+el1dVVIVkMT3BCHSRokISpJjFtbU2Nk7yRoLc&#10;tLTi4uI6VhE+gWWtInCyjY+PT8nJOXXo1MQpUy5Ropmle/Zs3kNp7oSEBHwvPCchIRwJhiiIavmz&#10;hali/MGfGcxm1Gq1bSzhG3aPr3KqUhOnsQaHXMjNlJNZjsoS8Iv06fXY8v7u7r29vb5ubnTlMoK4&#10;pobqjlGZep1UKjEMAW92OaY2keSQDbcbyW4k6LtkJiZiu+Gh65UrVAP9xIEDuaWl1HdqD9tnEOvW&#10;reM+CQC2KpZQi0wEZ1/c3U02G6zMCdem6Ojo9Pj4IKp+mJTES1kQ1DoYsXv3blxr8O02rdyE5+B9&#10;eOtmI7j7+9O1e4QoLS1VsVHdzLLJjHipHo4e1KvpqwDTn4W5b8Jfz5CABPRXiuaqKolaTTUwPB0d&#10;pRqNWoK9WExl8BRDaYFZRodKFRMTc5CN4kth+132b5CG9BjSn79D/CoY6DcqlSouLA5J176+vtDQ&#10;UF4GQLn/0cnJaSwS2KkYO8zChcQ2aORYvHgxlzNAlt99+o7GWVC4BarXQe1aqNl/G9sDT52KAIge&#10;3Er/1+HqdP+zR3YJdjMLOvjZyr7leZIZCVwQQrOwrD/IA8ddOTskEYVVVaP1QoPjHes5bJw5s/Dz&#10;80M6cO7cuefs7TUSSVzagLnhrkOHjuw5giNRLpcL9ceNgOuF2VGPezMuZwBvAYB7N5r5+3C0Nr/h&#10;1fUS7zQb0qW82x/rk9ZCrVUe/h7+1GD03wZdLv9ZHD59umVoNSxTjoSNjU2Ao6NNYubWkta/8gat&#10;REO1JOLAYCfjVYVVpv40eJi9z7B+9o2ECv7h4V999BVSOKP1/q9sbvYJCUmKSnr++efx0MvLa9Oq&#10;VV6BgVenrIZ0ApcTwMrKCt/RxtmZF40UVVe7XLwo5EXAj9c9t+C5J1c/P2bWmM+OfIclZhWJKKBh&#10;J+H+yy4QBnTOUefAQJBc2kr0XwlozQ/u3MlbAFAs7CmApM10Qb/ttttoIT8OyXrYw4hUHVB3YkkL&#10;LutIipC//HoiAEivG5ABNMiYT+SJUHHKT9pV0MBx/+OkJM2oJ7z+5GampZXxVXeC1PoPeQHm86Xk&#10;L0vPlLQSizKkOaYs5mqyh+m7mQnBqjf3M0Spv6TE3S/8bHWrTWHTgTxprrhT3MkEKhqh6czU5uRa&#10;cWd+vSxLocur0+S0thc2KkhkYHlvQw8j1TCTOlKh6WKSXo+7w+Cc4pKWjlw1OR9fqri5vUrfZ1vc&#10;urGiEWs+rSUFb4X3ya1Vp0s1ohoxpnjPbKUe79mk7/uyLgyabEMltaXqTizPkLXl1krwV7xnkZ5s&#10;Q0jL45+EhLcNH6wXhahuablsb+/g4eFm53aJcOps7S9fxrTcEIHWFEjRubn5IvWek5Iz6dikO2c/&#10;eNe0u6qaiCLsx0wBZweAf5hhQq6TWb+8/FniI0jLxQHG/Q57GwIL2vqWbWtMgSRfjVg8KtHjyZMD&#10;YTKFPGVTW5+Kggb4AW6fcd8P+3/AQ1EIUVEC1TkSBUFlf2c75yPxuTZ/0DgQ44AtHE2L4K1vhTAS&#10;PVr2yC9cocg+RaA5IbQS42lXUwj9pAlhQcRuof2FcaSQPqTKW75uZL+WnJw87ssva3FlNVDpe7fs&#10;zS8vz0lJQZJjwYwZNqxnoeCYGOIMqKSE+tlPj0/He9JtnY+rT8VgygS3PDY2ztg/6TeisW1YW7dB&#10;MnizoHSvkVUHheNwHvYQTiaKTabA8cLlDDCralMrUUe3tFrFtOLsJUNaqJfo/ud2mtHT//fS4Qni&#10;6uoiNzcfI79L1bgGuFw0689o5Dh/YiC+NkLW1rZ9/fr33/9MxTqWGhZIBY5cHohNDN8kENb/inz4&#10;zlhBHoFvNCz3n6oT+vr6FhWx0jN2I0pXAgpSyILaxY8K2PlxN56BG/KSEhwzXKkJeA77IPQwGyAP&#10;d1+TIRHTHyH8A7jCRzxzMnHdNSze+OADTIUsM4pRabddvHhG36cPZbk2KxcsoLwebGdM/SMiqC+j&#10;3Do1zC2BjQ2EF7lPRdiUh7SchvJhBSyrZYrP7voJ0kJxUmBNRuqJiuskiJkCSbjhPPog0Sv+FUSL&#10;oQj/FkD+H5CxCYS9onvu0qVclhAK3ZTCyE2L2314d39/P+X78E7i/Pwuu1y5QqOQ1wucFw0FGv18&#10;tJprPCzLLbEmaolkw4YNmKfyVcvAHb69vT2vk+vmZs9X7PJlEoaaxQ30vzvuvx/Le3qYVqJaSLYQ&#10;ajUJIIZ57NZ6PaOmdNUIkJ2cvXLlJnrb1yKZz7IHDYp33nnnnntuxcz999+eW1raICAjkGS3t7+M&#10;lcT+Rk8eFW666U6kBe955J677777mWdefuutt97/7P233377zTfHvfzyy8+//jx3ngDXXXfds6+8&#10;wh0MBlcnFhGZA+tNeEL+oUOOkUmV9fXdARFmJpyzdyoPQngLKwAoA5gNRZMhM2Yt9ysF7hmxPXvI&#10;zNBWXs9xqQCIoORhEg3yVVryj+NEHgPTisn42iYmYraTbYT1b9VBbG5O64ik7YiSSOAM3PmMDKzV&#10;6c8/yFmypHrcm6kAhwCGMZ+kAPAW+JZgYFEjecqpHrBjnvxF+fIECRnLFvEjpNNRPBdE26+xtL3H&#10;5b+hYaQTrHBsImmSnZ3dZFE5cfTo3DuHxF7+BiK+hNCs3UNufSIDAvjATQi9Xu/t7U2WEBZyeYNC&#10;oSMxmlgKODg4OjMxUW7WfmQISGKZJ8D5GwiYAGH49zX4zxjCI9y/DZyIXnnlHZqfP386zRhBIqkN&#10;Dg7u69PjGoGH6enpBZmZqampKpWq1SCCpfIDyh+kTEO6BONGNzIyMT093jcsjMoJklkn4wiqi7Rk&#10;yRJcTOXygdYz4qLykEgkuD6q2KWcIgR31ElJfX19UlYYwIlnOjo4vkBDBXg3QaAcIto+qfRaqd01&#10;zYfTSrv1IzjIrFhT/cv0vI/yGWPxUkBAQFBQVE+PNiIhYfv27eHh8REREQk43linSYT2ZcmPioqG&#10;06cPIw2gxunYBCs2biwszMK2ysrKwnPoJT98QQS6dXVlR4+eLWM5a9HRQXzEHR74rD179iBVjSke&#10;tre3x8SQJbiL6WpvJzKJ4heKJfMGSK+i1wdUhHChXLlyJc0rZikypBnVzdU1TLEDOGj8NFmVhaUs&#10;F0+lauE9PCDJLtVo2tpkQ+kfODo6YuO7+fpeMWz5Gtlvt55lLuM4pYOF7t92796E70utOjIzE/3Y&#10;zoDfDNvwxIkTR9g3io8fJO8ZN24c/S6YLy4uDgsL+2vevNzctB4yDRNQbXR+CW5hlRKoXPDQqVNl&#10;ZWW0ea3s7PARx44dw14RFhc3rJaQg4MDVQi4eObMyDUDmpqahnLH7+3tjDQnthV3zLJXdi54ZfLj&#10;sOBjmPcW8TD2+6MQaj+X+5khPhvx0VTDRqwS4x2woYQ8yor8/KtgEm3cuJH3ghixQCPaSnysTYEs&#10;GocJ6bFPIWKAK4MtHBSEwxAzVHMZaS3q9x+/RVpaGh3RuMfD/hwW5hvJmgQ5OIxU+wcnAaPmjYnh&#10;bCA+haRFULgSKlZB5Vwge8I0gEhcogDy3+Hmpf/rcBW6/5WVlSNXmbd8Zkp7/+KkJssWAGfPmtFP&#10;MgLOwzz3H2F2YzwSXJ0vCATurf6cS0YKzgw//EB4NxSRkZE4D9MZA6esl1566f7bb8c8/RUzjqz8&#10;NSurMIT1DkzLEcfPnevoUJmOdLp4IZ74J5z/UJj1uYE4Ua/ZXKSYn0/mXqyJkcd/I9At2L+KvPLy&#10;EYqdRoiqqsJhY1Ti/t3sq6W09q8uUixPkwhXxHPnLLEFjbqlWVc/FKbuxUfClzCy5MC+J5RFWQbW&#10;zcXlIt4BO9jqzauRlvjqq68O7dqF8yFSR0LPCqNCbm6uUUwOhFE74KGNs3NF/sD4RXQwHTDxxqfW&#10;vHD95OsfWPXfMbMegAmw5uwafh2ICQ7GpZNafB5lqonTf5b739AjCz1nX8aooezkPoMAABHADjQk&#10;j+khYsuSJWSRKyJKbJtWcap7uDfFdRCpbaTdyD61i0nvZqD57Jr2Yl7Zhvr5Eak47f6cZqZcynzd&#10;kABie39Zd656kAVAZgNTqGMK5UxTHxOk7wON+1xVSaOWKVURtVxMcb2s62SothTWBHGIYe7u9A1p&#10;abkSnRJR0RAjKjlV0GhT2HS2ujW7SVnd3t8g0/p0qKHFaqY2s6ZFla3UFymVRUp9oUKB+TJNW5W+&#10;r1zaJuthfpclgNIlTiPBqwKzCsvbuqlvn1K1ukLb09zeblvcuqeqCqQOC2QJTfq+EpUK75Mvk6VL&#10;NbyOP55ZL+3+vjUFqs5EyOVlGg0rAyD3wTw+q0mhn9shYgUATlT938jl1CV392rK3TJBZUGBHel1&#10;9u7u7hZCB8GbcNv0e59c/fx9C+6DKTe0tOSUM92TmBpg3KgAgE1jiE2A3hsUZ9YxpVnEAJeDhbE2&#10;1OxnFkIZ26hIHV7P0sgWx7hi3cwim1W3/HnLNX/dejmXTPX14fEvMqkkBILWE3TOn16chcsCloPu&#10;IilpdTu5g3ByKGxtjecNI1sinPEsyOMR/CcI8fHBsU/zCH7doThzhqjmmIXZaMAVFflINnAHAuCc&#10;NtQeSgikPMP9/YOiiIUu0n6xoaG7DpEBiyT0qVOnCPXOzgNnzx7NMxDYf/z0E6YUOTk52P6lpbml&#10;paW2Z886eXpSKtECHDw8eFVyzCA939xsxm6PB21Vs/O/BfZmQ0MDHRdmbcqNYPQJEKZ2LbhU26cS&#10;Q58mnFWwi2IL9xLuP9X6/1f9/gvTQWwvI+Bq6nTBCTfk+D5Gcrmr0x6iEHpiwo2ZkHLCySjI4G5+&#10;WJjKo4YiYXFJJNz/2dnU9T9sNsNDP3lwQPRnFth9McXdKW67aQn1ZIKgiwFi9ZYttASh7uoK9fG5&#10;EhIS4BHgGRjo7+7vERBg5MJFotHgObjnVIv/ng4wi9mQ/BWE/QTh30PwNOB8JlwW+HwfIajHf39/&#10;f1Oi1sWcfSLuXbHcLOVRX1bv7e0d6uuL1MC8efN0Oh2vpY57+ByD01v4PQ/W1xEe5R4lYVAebCN/&#10;+1RLfrlp6YswdxzMfRHeFtDcL4PfjxA+VqDf+iOkr4SCBZC/HPImQQpuTXn0aHtmLlxI98/25wgz&#10;4lxd56om3dyl60JYyTOVQCJsz3KjtLKpydXW9kpwML5XKcsGMotVCxcGsUsXHyNhVCirrxfGlzcC&#10;v/xQz4lmjT/MoqG8ATcwfDtTncqX38b2g4oGLe2oCPordru2NqZexmDHbNCStFbCyOVMSweD37NF&#10;RewoSdfsZ2JSaxYs2Lliw8mtW63WbrXavv382q1mTMzwQyNBwT3DgC+W7uNyiBupecCQMP/zcFch&#10;rjWAOzaH2267jcsNxtK1g/yYh4bmuvul+/qmOXuR7yvk6YbF5ZXlkr408QiJq7wfapdD3VZoOQrB&#10;kfDtNCj+GTJZgpSDmtVGUbCSlZzi1uKcFtYMgKCdbahkgHiAXf8Z3nj2qrGnmIHJBbCulnjc2ikj&#10;fH86yjDFPJZsbYEZAyz11aubJnyVN31+WcuICSeAQbMxsQCw7gY7BqyYp/b2f/adEo5YWpURNnc0&#10;LoLCDVC2CAp+BWOX/UYYiR/A1o4Ofw9jESbio48+UjYP7ZBoVNA2jiURnj+ZCskLIONPSB1vmHiN&#10;gPM8bonT4uJ4Rp4olex5Vi/mTJQo35/uJy+ytpYhMTE7NmyQmGMEW8BkiPwK/PDvZbjMOtj8X4bp&#10;IiJEUFBQXFgY9RBy9OjR+HASRIcn9HHd7O3txd1joCcxraAOZKjNFoKSYtHJyXjhrkOHqGY3r3XO&#10;8wKIdhLLP+Ulo5T1TPMUOFs6OTnROVMrlwcGBtI80q8RCQk8DWp98uSMjAbwk0CoCqL1kNJ/fQED&#10;G/zh6xk4kIOYzXtbJq1umjghfUgVSyQAOtWdXgYPNr06XT2rhyIqEZ0+fRrp41++/76urm7CV1/F&#10;x8c3mxDcaol62fr1TF9fVFJSBis8iAqMqpdKzx49+/PPP+PhWx9+iCnlj/PAdvM2GFkjibXvGDdv&#10;Z2VlvffeezSffSfh15S+OSB4K35jQKC3edUq3iRqDZAohfTpcc/EeS3y6vDpOGZntXWNscEKrv62&#10;rK4Tpo0VwwRgpX5g09LSktglNTk6GqtHLUKwJKe4mHrGT4yMxC+OmdDQUOw5raxvN31f3+7du+l2&#10;AtHe2oq7CDKtGzDjjxlYfunSJarXr9FoNrC2gA7WXPgyCiqB6GCY1NjUAydOXDxzEdsKEZmYqBts&#10;5D4U6PtiT8NrMdNU2XRq6K3ySIDbPLVaHeYXxkdao4g9N/eHh0l8kTljYfEbMP4hCDhF3hGB3btH&#10;q+WUVAww2rfU1tYK+bAjxArWK3oTUzgWrnwLkX9CyhTIWgWFC6FgGeT+DAlZmwaWSrlcHsCC9vkG&#10;pCrwDitWUHkepu2sQyeeAXFw584dBw5QS8GRYObMmVyORXNr60BMAjZG1GIo2gSVy6HsVxAxzVeo&#10;AID7+f82iEpFo9X9RwyriWwEC1bdifKe5XmSxUnGcbZ4jFDSIGQpVuRXXLUO2VUboCuVSrVYTAIm&#10;9TOffPLJe6+/zv3AcioxffiuuzB96Zln2DICnEAwtbOysnZwOHnwIKZ84fV33PHgnQ9msPZbRsC9&#10;M800m/MjdHUwq4OZ2sEsTWlZVSjHBe+yvX1d6ZAblv8Z5JWXl7CeHEYF7BiO1o60e9D8BScnh/MO&#10;mOJbW+aF8RhKR3VZqhjbJ4Wz1x0mlB1CXFsr9NdcVF2NfZU7GAxTpuRQdRDCYTAzcc2aNVdMwqoL&#10;0ULcZJ3l2+efBbbGUPtcvg9bwMWoi9f8dc81v5G4tV8dmAAT4cHZD94+4z74+Ya7f314ydklhL1N&#10;VnaiIkBczysukr/YbXiINMH9iaehdP9+EvySg1arDfcb8BB4yyN3w3dPQspeCF2WWclRtLhGd3cz&#10;Cj3ZnxLFwg7GTiX+ShoODae2dpTgygbgCl/HN7cTD/4Z9UySkilpYQLkPX+KRVDrBjV2mC9uZhLk&#10;hPsfLyPnpGmYAhlx8X9eo/miQwR676UdZP+D2+9qPdGTq+3gvCq05csyAHbP+vQDJuRxprCgpwd/&#10;QjI9TtJlW9x6ulDhWkwiAZRJuo6paj+qD4ems/Ol6U36vvx6GfXLT7Xyc1rb6yRdAXL5IkXWtfUO&#10;+Ben0TTIegIyC8rburOVeuq7v7i5Nb2te1Zh1lM1ISA5P6c9Ry7vzWU5+7yXf8r9j1Iq/5Kk3d7g&#10;CDLHNI2mko1LnKfpKm5uL9D2VMi0+n7mjL4IFLYgO2VNmJCDtO8RI1fxxG5j5+aGPadicPjcPqbv&#10;w/1fwmdw/cz7H1vw2K3zH737z5uXXSJuJFgZABUDsDYBeldotXNgpElRAyq5oxprZhGJJKJA0SrC&#10;P0J4KIQpo5bigkG6LNSZqCyoNLUEunbCrffNuB8mDNAVoHeBdlfocofeSNj830e+BJLBkjZPODyw&#10;1lDrTCMYje5SkcjCvFddVE38fdnbC7n/CKMxi3cwG1HgSnDw4lmzuIPBMLuUm0YANsXs2bNpNIKW&#10;6halXh8dHNzG6pDibqUwK5OqLyBdXVpa+tMff5Sw4X8R0+fPP3HgBPV0mpSVhaVYATwHafjZU2ef&#10;uXgR94ZhcXFeuEEbvJfElc7+sn2Qt7eRqAa/WrPFDT7uxEvN+TSw4DnN9/JlKi8ZiT2f6SwtlLV8&#10;uD0XYI+S6U8Vq0oEfv953f9/2++/sNwSQezq6uoVGOhksoGh7nevDi4uF3HUNbEmGxS4+OGIpfmZ&#10;MyfTzLCorCwwlfYPFez7hsOVhPu/Ih9+T4etxo5lcC9kQUpGwccCCgoK4n1HpgimFXabScAdDwG6&#10;P6RwcnLCPRJm6Cb2n8Ib4P0scJN4u1LZ2TnI9eFIsGrhwuDoaKH6P++zrIWANLswpjZ9qRkz/qCH&#10;pnDw4Ca7uXP/pB42KcLDw+PZsMkImJQDa2vggBR2K4gFwGEdWHfbfAO7JsOmb2HN57DgFUj3Y51K&#10;s/ga/AkVYMBmKPwN0uZB7nzImw3ZXwN3Wx4SicTBgSP7lpaqNlVq6VyuUChoDHqxGLftg+YX6pah&#10;oaHc1tVW6EUOabVFrGchbKXIwEA/P79wE1MJC8D+T+9sWf1f2FVG68QJge+CHXXjRk5dgnbOy5f9&#10;Zi5cRfO0vL2d6P5jN2xtZ6RSRqHDhmKUepJXdZBybQ/hXHcRW4dB0UoRMSwHcyjQpyB2YP6+d2Dc&#10;OtzhP/fcc1ypMW7OyMjH/6Kikq5lefS+YWkeHgEA17i7+3sHR2MGCwMDI4+etT171vboWVcrK7tj&#10;VrgpI+n585eOn7O/cMHxpLWHtbUDlhw+fBrfwizI00yA5ZfcOQXSnh7CwMfO1d5PUnx3I5vvo3iT&#10;W958Cc4dgoYt0LwTZLtAvg3ES6HmVxhwLEtBbFH7SSMjLlwIwDthCQ+3sZMS2fgB2wD+IZ60eeAb&#10;3XG4kVjbbKiHQ3Iyyk5piQwAx9p+NYnDsU0MS2tuPzV0rF4T3H777ffee+ttt91WWZkJcOWdd+57&#10;8sknC1j57n3PvQLwH4AH74hkbv3yMsAj2MgvsqTmzTfffOu110azwj/a8hTTtn7/BuzZCBXLoHQu&#10;iL4YgpNOUVNTTL21mEVgYCDrEZsXtXBYu2QJ+7UJuKK/h3CH5TNfg6kQjHPOAsjHv1mQ9SWYD1Oc&#10;kZFgmIxVSc6r9k6DHfNJzJjOTpWQhluyZEl3N9Fq10ilm3btMutP0DKmQ9hj4CicHv+3UFRUpFar&#10;kUrjjk2AXyqC1RFGbN1KOMuLF8+mh7USSXtrq7anh2qEUZf9aWlxJSUlESzw0NPTMy0tDelLzONa&#10;IpPVd3d3a+VyShvwij++LNGGKXaIdUuXYorPVXV0SCSDVN5wjXB0dFTodG0GOf3SpeuY/n4qACC8&#10;Y1nFe1V9RP0/pR3iu0DEXJPG3FrG3NnMPNDHfFXuPq1m7fq6l6eFjMXzExMTw8P9NF0GV7XsQ4OD&#10;g/GNMG/v5tbd1kZFGohduzaKWPNVwgFPSkpIyPD1tURoymSyzIIC2ggiUWplZaW4tpZytwMiIyMi&#10;uPXIKyior6+P6lbzrUGv4uIxIPmBHQU7LNtniQCAMmDjmMbJ3L5u0+FVNENhC7YSXyI+WQErmDam&#10;SJ+1BYgCPh9TwQhInavVEuKEzW6ALDZVJgoJCcHveIwVTiBBmJVFdgz4rdPT4/cePUoU/1PQAAD/&#10;9ElEQVQ/AR/9YvWWLdnJyXwkAATOb3EsYWZrS3Yv3CA3AJuUWp5FsW4YVSoV9hajrz92LPlqa7Zu&#10;TTSQo3FpaT2jMcFB4N6DpyKoygjJXLjQOHiTPHIgqYwkVwD7yRYuXIgjgloqIN4EmPoC/PkSSd8w&#10;TGhIUur1ejs7486DNAyXw3sqmq4ukBoiKSty61Mh30LgrxA7HdJxokaKay7k/AmpG2GQRAGHEs1g&#10;O2Nr4/fVsyEifNjPFJUUFRbm204GF+H1rFpF+pgoNfXjjz/GzLBwd79kpHFiJCDZwoaTwaVkORuN&#10;/8A9/8tc0b+Dq9D9R4yQIy+EBd5lSnu/5RgAI3lcVVWhUBnzb3Izr1oG8P0vvyChQvO4zTkhcPmC&#10;CwpS9ZjBSePVV1/FFPP3s8ayFLSEx2uvvYYdzyzXjGp5i0gcl1Fzwy3AqNGQnpyZ2LitVjXbOyr4&#10;yogYZP8qcCXCqZs7GAHwIzo72wg/5bCa/hYwlF3INJF4S7HyNBu5F2Hk0XsoCGUAQ02YpkzJkXDK&#10;kD5BCpY7MChpWcCwcQVGi/Pnz2OnxVnU8ib0/HkzbEojOKS73/rXrfDXrdwxw9zy68PwE4yZ9cDD&#10;cx++d/lj18247oEpT1g77CD60epLoLoMyrPBzYRCm8uUEHdAYvv9DMePcxE0Ba7p9z9xPzw/BhI2&#10;QovVB0xqGe6e2J9wR4Y9Hxdn3FuJ1cQ7/wRpONRb42lbO2pCRB3wqN9N3yfjpJ/dRHT/sxqZVDWz&#10;p7kZpO54zv2NQXZiVQprGcDbB+RJiCouDvAZTM8NvYGYOYmHt9x9+CLnupnwMjFz/e3lC1Yce/Hm&#10;cUwsFsILd2ISJ5HgtVYlYqsalVuNuKWDKdBq47vbPlVEQbMtVJ2Zqc1MUraKVIRrX6LqKFIqS9Wd&#10;ZRpNcmv7MVUJSB3wnEc1fh6y+kJdb1R2UYW2B38tb+suamrFEruamudkEcRyotV1SWtOhraHRgjA&#10;c8o0XQUNchIZWKs9rq69rsER5E7PSt39u6XF7e01HUxNR0dtJyPr6WlkN6HETQ1+BaXtboaoCISG&#10;DPJeYGSbMhI0NlZccidBnrljA87GnJ1w4jf4GR5Y9d/7Fz4O48nMiU3JygBCiACg0xda7Z5ri0gf&#10;7IZoqHXBlL+HLS+cOsaMGYMlSUmRubm51wHc8cADX375JdWweeGNNzDlOftOTk5knunuxvOvXOFu&#10;i8MQDzGjUDRSDSEjPf1z545zOQHg9+semPXAVycm0MNtIVaAnafPG/qDb5Gce2Hv+9AbBN3+oHMG&#10;jd+Hy17Cc2prcXMzSAOJwkguiLDMmaT6uK0G/XcK0y943sH4traurptYisva2ozes9mIQThLc7nB&#10;8PR05PnvwsnEz88vhI3chrRfXFgY7kGolXZ6ejrVQErMzKSCmezs5NLSUoPmB9kcYQndDSH9T/WB&#10;qBdZoTenc8ePC9nIWAeeY4Z7jYiIACO5yEgw1DsicGWhpEtdXd1Q3vyFMLLncHMbGB0A+wBOb7lS&#10;jLXHHQjv999I9/9/Jh1EzRgBaRcuJ8CZI6MmK4WgY1soRdm58+BnBpevI4fZOcJVwDPlAVuKCN9/&#10;roikW4yNm3CmGNYHJX1WeUOD9clBigPCTR1OHDxwe8mVDgeFTqeVy0NjYwMEYdAtYIQaPVqinMcE&#10;enlpeVd8rcwnMLzpihC8viRiyqxZvAafC6uqsGDBAo1UKtdq50ybg4czJ88067KABz9HXDg1aGAI&#10;9wMwMQsWlBMl5T1KOKR9fFPAid8B//b/BTv/gPlvQWuMpVhhm6Hwd0hfAfm4I50Fme/BgFmZERZn&#10;KzdX6VxZVWzKXULwll9mUdnUZG1wD4dTGx+gEoFfEHcRRvtPC/jz119pRiwW46pZZU5WacTxN41X&#10;PlL09yey5DjtmQ0CjWDci2PvkOtwumSwXKFg6qScHYBUSuwAMI8lSiXTpCSUlrNXEtJcynZCe6k6&#10;yfUe/mw/w2wfo2U72mA+OQF56jXPLNAycP/PF05ewCOxinn2WcL3XLOGWCDihP/n3KUNFdpaNfPN&#10;N8QWbNKkafo+JieFdIzXXuMUVMePn4S1ik215BlmJCDBOEzQZ1AcRAqPtgm+r4yVfEjbmM5O7u0Q&#10;WoZZa1dTAFBJHArPXgstx0C1H9T7QXUYFOVsB8nKauJlD3gtZflmFSouXAjQ9pDWxntiG1JqEt/n&#10;WwB/JFbg/msumaEJ/nEQa5tFlUTlf7eCsP4PthGnW9QUgA0JcPPeITf5Rrjj+jto5uFnHga4iwaQ&#10;oLFMAG66OYaBWV4PBGH+wbcOMCQK8Ts7sbXJSUir3TgG04fuJBHRKRYs+APg2T1QRUMo/wZpOVuM&#10;OfhCUOrHFKmDg2EipkycuHv3bvqtheB+/huIdFr42zOwewosAP8NUL4cytZCyWTI2ArGYuZAz0Bq&#10;5Z0c5f0xwIRHYMoT8MPDsPXzgWp0t7Vt20YUo6hgmIeKnSi4g5FBYk4GYbbw38bkmTOpVogprri4&#10;9PT04HKp7+ujDu6p1x1EvUzW2tqq6+2lJfgr5RvGp6cf3UvmjVTDDEy13ZHmC/Aga6jfZT+qS15S&#10;U9Ol6UpOTqYax4Genv39/di8mayACunRpKSkCNZGFevgeGGAcSCuqbns58cHvGpUKFqbiYRelBpz&#10;PDQOfMUQwqr/ixhIJX/XpDHXppOUHCZ0Q0LGNJZ4pfzo+PBwqgWDoDXE+lC3RQhqzUAjDfS399N3&#10;FK6JFrBh+XKiC9/RgXRaRUXF+fOXHKytjWi2xMjENWwkCd4PnqKRaLJHRUUlsesC9XrvCJ79JDgf&#10;Qfnb5RXvVLRMa0mEREz9b/MPeiCo5oua2i9raz6o8X8souD6grCX42U/yXyW+mTkE0F7KPjG1FgS&#10;11W3tFCNJ0dHR6oZhG3u7+7PW0LI6mWUO4x7A5vTp6lnJMSuXbuouALhxq6JWH8a0d3sThX7TGt7&#10;uwrXGMOSh1i7lrhjw1Y9xHoUDfXxMaVV/vvaa1VFRVRLPTw8nPKjqc3BaOHp6MnTTraGrYKRjtJo&#10;4evrS2iA3l6FQiGrr5ez3hRxYlj7PbwAsA231v2cljGeZ+qQ0Mjfq+k+c3RQMmPhys8QOYeNO7UQ&#10;MqdC8jeDnf+cG0zA0P3bltVbDIIcjuji/HdFR+NOb+saIv+LDiYdcljMGqy8VlNcQ/3ACjEB0nAd&#10;WQYlq6DwG0ggzpv/L0RuWdlV6FPjHn5Yj6amqKqqGkoGQGMAzEw0L8ca1n6aQrhrE3JXrw5XLQBA&#10;4LRAM4/e+yiOl/b29mqWDocbb6Tl/AmIa4BoNyNwUeDLD7EO0/HwnVdfHWPOyY9Z7/B/H0ZaiufL&#10;1CvypfPyJJxfs/9tnDgwyK+vBWD/HK2FyrAoyy0zqzMrUjGrCuWzk8knri0pseDT3whCXo9ZGYDR&#10;Vy6orBxhTAu8m8IwZfG+p1988UWzMdLK88r/pr/lyoLK8+fPO11wsnV1PXvUzMBx8PAQchLx/KG8&#10;hBvBPtUept4JPxuT0wEFATAR7p3/6H0LHnt2+r03bnkdOnxA6wTqS6/1EhH749rIsW6EOEHyaC1T&#10;c2OR8YSAgwt2TIB946dZHUPqJKhPP6bJeW1HDdPLKq7pCOufaWd8VKo7Km0266sqtExxP/OnOPUR&#10;te+uSHk7ToMSJr2NKZMQMcCXdXH3NwbaS9SBil4rsRhqXOdJSoubGfxLUZHYv1UK5qJS+SJTgo+V&#10;kaffvAvTlx5+7tWPcd8HMKZKz9R1MW8+PQ5p9PE+awtuh7fmzatnmG+YxoUNCali5lyp2qpEVdze&#10;r1T2n1PX3lbvsECWEaVsCpDLf2qMvKX2UoRcXt7WXdioy1V3Vje3Vmh7vqoPf7LZ20NWH9zaek5S&#10;e229w5rWnBhRTYOsp0DbUybRSLoYL0XjDU3O39ekbK0Rizo7JyuSHha7xbe1NSn6CnW9eE5NB9Os&#10;7P9Zl/QfeYBnrzy1s9OxR3af1GOpSoTtQ7lRv28oVzC9s/tziDa63gU01nS5pjQnj5HYfAwF3KQQ&#10;/4cmg+uTXd/AL/Dk4ufhD9JJZLL8a/z+Il6AOtyIc/xGoqTI+4GkwNXBVEfEaKzRqfjIkTMHDQHA&#10;nn76aZq5CW6imSeeeAIpZDzz+SdJkIznHnsMbr4ZMw8//DCm9A5Lly71cXNLFYnef+ONDvZkLKQ6&#10;QwgjZ0enDx/mcga8+/9R9xWAURzf/6+lpZQqdWrUlboApRRvoUix4u7uHjS4W4A4cXd3d7n4xV0u&#10;fnFP9v9mZ29zOcth/f7+n26H2bnN7uzsyJunB38dvPQVfEF6ah1jNMh+scTTkTsJgNxpTd60yQZy&#10;bg6e/iSM5K6UR0pOjrz1gwrJOuWjzlu6NCelt63kqTuFFgCrt2wx1TXFzZe0RxYep0/38YiAkNeO&#10;t3NzQzrZ25vob126JMuac/Hx8XEhw9zejCNHXVjlG9zZYXqM9fPZhhQ7u+zi9hzTI3v2EOEx6471&#10;2L5jAqGQhuqk9t8Gt29XNTbiPgJnS2XkNPZA1geRFz5dngzuF+rIbikU9k9p3OsrOpW2NRGImO92&#10;xfqW5uDO9n/i9186VdoXFSIhIUGF3qU6yExMLCws5CXwIrHI09MTexI9VR8KY4WLRGJ+3CJw1n7m&#10;Ui7Mjya6/6viYLKsVjjSAeqs1iZYXROTgoI+zEf52K04cfDgivrDV199hT0+ICCAepJBLPv3X5pB&#10;mOrqSktK7otacukr/voS7P8GN0y5c+WQ3hvnl5fryxEB1NNCdzdu2Lspq8KWnRrSpF2AywHfhRcP&#10;3r6iQI7KovPpG8WwLoPYAZwWg06XzT+gvQEOv7T70BuHzs2HP437ca14hHDfYliVNMFSiBzT1wV2&#10;eX6+tQuhtPTFzPnizj35rQIht1bR8n7h7Gzl6ura1dVlzc5ltbUt5uYGNRIL3zVLltDMfUEkypMX&#10;HkjrNuKMqcy0RR0UFRVdvXNHWbdsayPbdqSlcNIl/O4O4vmnsZPw/Rs68AWJ6jqW4692duFIqOHk&#10;jDsN/KtuIggJsvGNtXAIzBe1dXQQdWuWh9OL+PD4X0OYfzMZePYjeIeTkPM1wXTatLmLVm2aNIn8&#10;NPTDD+ewwiQsHz164rcjxmL+vU+/xZQW/vrHn8OGfUFPHxjk2X0xY0YfyxV8g+Zm4rEH2wRbRkb3&#10;H1abfQWQx7r7L4GnD0PNeWi8DW2u0I234i4igj3G3V/o4RGJ7YPtZmQVnJZW1txNuP+Y4p2ldWVP&#10;hYtpTeC1+X2f9rhwLouBpemcDOBGExEA3G4jkoBrDcQd0MFimK6Wd4jvv//+jRdegCefxPzIkZ8/&#10;8wxRxP7rr1/ZH7Gp34X3R8yahS3z+fPODHEHZE/an/6KWx1M35JQbMM//njJmjX46wnI2gFZ2yAD&#10;R/EkUOUOQhlPfI+GxrZt29gGVYCn8D8JuD94KFSPBdjxB2iugh1gvROysfIbWWukPdDLtcF5sqen&#10;hxq6RTnum/42rPwO1v8OK76FUZJqlJWVxcTEXL5MnI7QaJk8nJ2dkTCVsU+6X6wEn+FguRrU4q/9&#10;B8jNzcWJ1IXd+iLlh6m0ygbVC6Yh3HlB+yb2NCwuLigoKDMzMzY0lPKv/fz8vL2dKDNR2pzOxydk&#10;9tSppaWlp06dojz4oKigMD8/X9bimMpj4tPSjh0jhmXy5sDm5uYyqp0GbQw4V4JXPcR1Q1g3lQEM&#10;SCLpk4kMhPeQcs861kcQ+Vjt7XVIxR4/fpzyPZHevXbt3PXr16nmy/b16zH1Z9VkMG1ubm5svA/7&#10;GwQlxq6dO4d7dexjiJsXL166dYs6Xkf4UvUZqe6Ej45mfw0NDaXSAr94v9LZhArHXRC5QoKqFVW5&#10;LWnRmX28W1w01Qz7Li6rMyu5iFuLKYPeAxyquvpIreRhbKzT2dmJZMPRo0cjI8nQxg5PSX+sJ+/0&#10;/9w1YmBKmkViL4MQl5Xh3Ghra0uL1rEOfOQhP6hpSUxKCtVLDQ72ogq5VIogDZlvrampid8Ox6wy&#10;ywZlsJByX4AwMTGpqKgve2i/21VVRXV1bbSSHizLkpZLw9TUtKWlh0Yw4oGdJDe3j+JLbm7prVuq&#10;dCnkQe26eIScaPwR7CeCx5/gPRm8xoHrur5zNc5mSO9J24ninIwpfnd/1vbL3sMDx3h0dDRr55FH&#10;pXq4F6C7RNVYT8JR9PYNhG7fEGUUtfbMMkjcDGlrIWEBhFgv6Kd//t/EjRuyHAd1oGY8Xnko0zWm&#10;FgDbkyoupsk6tMnOTlbHQwtO+Hw/TMHdc46iYGZq4yF1opGiZkkAMjm88SLRRUDg6ZgxYwYOHBgR&#10;EYF5aq6K5fb2HuRSNk85RAhcg0gJO0eRjBzU5ybcF6QFn2E13fhF8Dgp5UPjfwj1+6owPl6hnunD&#10;QyG/LKGN2SWJkaDCHlEemYmJPMdDoXdyma3ZfclWeb/KpaUkZrudnWlCejoVV8sDx4vquAUyoDr+&#10;Jjo6VlZWuPuW1paVxhdffIFrnJOXF67jvJu427evUL1phMzaIQ/DSItBiwfBjAHcuQSUQWbvbn/m&#10;zloo1iFBX9sdiR50HWmi60zl9EzLZKaL+gF+b8M/h5nShSk2NIIQjkEyxlb8AVPe0GD98CBEbczG&#10;ppS1dQmXW/Nya3twT9rYyOjVlq0vCp5RGeyL2zbcmnYzTkzD74VBW1rztESi1Gbi9N+lumtHVfKU&#10;mrh1FYlUHuBXy8woip5dG3+wOsWnugtL8Mor5eWLW4XrmAp48UVz+wgDj4Tn3/0Uxr6PFcE3efXV&#10;T7AO5TjYP3jrFqY7Z8HgwfjT0A+/xHQNk7+yOed6UVVwZWdBe/vV+oJlFVHT6iL1RcKyVuJQ97I4&#10;b3KR98qmWCzJae4uqmz0bK/fVRO3oCl2d228EK+pZeJaelZWhy5qiV+Z4ov5strW9DbmRlP22raE&#10;P6tC95bnG2c3IS1i3FU8utxji1hg3VXV0NCJ7RDWUrOvPmONOOJMewEVc9e3M8c6Co91ZE5si9zX&#10;ngitBtBhxKqlm3Ha910uTAbp2DK+p1TE4EUkZ2draWnJx4qQBu5TjI2NaSwuacAM+GjvV89veP3t&#10;rW9/u/Ozty6PWlrv+XG7J6XMHftSTQh5+a6Mzgc2O5djgWMHS555hrD+v/nllzdffPHrr7/+4oMP&#10;8HT06NFIgyGx8f3IkUgI5pbi9p38Laa4uchOSWns6sJ8dTVRgnmJVUrjOTDy0Q7k7QBgBLyz7WOY&#10;wNVnyNxBL9bo8u1MPB01GkPszmcnwgsLXsCRctCGc8wgD/kxLq+/z0OhCyNcZWXWVlydlWkDZCcn&#10;6yhRe5dpf3mV619+GR6bkqKxZ4+Me0kKd3sEUaBhefFmDg4OmNKfKisr48LC2F1AJGH2s3pdlD5H&#10;yhZTulNG+jAuNQ4vu3L7tjRDrF8YGZH64H7K2sjIzo6wK9WU+PJaX+pAtf6BjGWYkZzTOf3weBxF&#10;uT1MYjsxYBL8h37/pcsVEC4Kcfv2bXwHpNswr2Ni8s6rr9JyGRhoGfQbnSlBiueOo+vBjKOVeWKi&#10;MdwQcERIVP4XxBDdf0Xc/6SkpAfwgspDfl5oqa3FSQTxGxuUr1/kpqbiohvu7+/q69sj2c5RPaas&#10;4mJXW1uRWJybSnZQWUlZF+9HX0YQ0We074ToZRA4H4JXQAhu2HYCF8ZNIaTtYRWC8k1wuFKNLTc3&#10;t0CJf648lTIAxAWJ+FShDgLFE2fyiR3AERGcrX/+eszKhQv3QcERyD8Gt8GibcjtfqwrTkDWIojb&#10;BokrIGYlhA4HJ0ZKUFcjIYO2FbZfzOnGvWaYqyuSDXTe6ReUj1Mu4QhIc6yqiqp42YmRVN+wNzPb&#10;uHEjdyJBbW0tcYQl5RtU38ysooASP4yDp2dqXGpFQ4O4rPdlR4wYQXfO9wd2dXVjo5Yh2CIOVGMI&#10;ty89PUTDvauLCMxwO1PFOlWs7ibUVXk9yRNOSRtjZkee3oC37CAWAFTdm/DLiRl1cA9bXscysKkU&#10;oIthVq/eAkM+BHjh42NRuJ8anUBWXB7sVcy3n4349BueZQxDhnIc4YGshjgu6GzKXQwSVSwEZQBQ&#10;jjkdPJSS4ExE2ZTWkQf7WFlgeQLr0x/R3EPeC9+RWjl0d/e5AywwnQOX9kBePjxbCaAP4RpQex4a&#10;N0Ecd6++LUxBWwPrgwRqRQNJsT3x/rxVAYLwpVm8bCbLlnp8eP5cJewsJjKAs/VEBoAHG3iDyAAO&#10;lZDQwWf7kfUOgF6iPyUm5IUXdj7/fDTAwPR0fKPXR61uAXhj9qIeePajl/0ZmHsbJlyGP7XPGhJS&#10;7+VBxNPuJ+8QqhrxxvvvY1rfXr7ghQvbIOMgZG+CVBzCm6XY6PJQ6BSStqRCbP1pH5OEW5Pea7i/&#10;eTgsfAOWfgXhp/ash0wNyNsOmTsg+R8Iid5PuyRBRUEBjmjMBDrsXfAerP4Btv9CApv9/mRvHRpZ&#10;5YjIwEDKt+Xh6elJPZ7LU9VqInBr3ThwWQi+k8FrMyiNMP8fo7a0FhsoJiQEaanY0FDeW11ra2t4&#10;fHxcGPF5TWPH8f7orDDDmoXMmjWLerzxkjC7EUVFRfwMT71ACgQCI20jyumu46V5nZ04Kn1YQwFc&#10;vMJY59rY5lTTXwZIufJMSTAuBvdaiGonmv7hPUT9H+c01g6AHAIGAtuIeMC58ooDp1cVyron4r2T&#10;y7hPbBO3IXWbkZjozb6mMiBNz+UUgbaDX3i4gLV9QcImMTER81hOX5zfXNWyyjW4CmuxRrgJksCD&#10;9kO45Q97WpNEihv1cdCybcsSo3o9v1FZRc1sbtkKZH9CIh7TlSC7xilEdXE1dXeAzX7t3LnEjAyh&#10;QODJugHUOH2aW1S6GBr3HidIbyenajYYIH4FTGkPoVIfeXR2dnKjmh3XjX3NaPDbd7ALN+498OmY&#10;kXa8sJFV+ZeGO2tiQvpGGyO6nzgcHQ0N/A65oaHBLyyssvA+5DqqvzWCyo2QYuR5NBSiPBHVkOLO&#10;WR5QaU2NMp7U9fPX1dQqNdHRQVoU78zbrUcIJAYfIsZ2VklHn4r0IrOoSF9fH2vl7+6Oe0XsKvFp&#10;aRdOnqR0FCKUjep86dSpW3p6YX5h1JeXtKG3PLAmJ06cOHnyZEk2N9Jxd5edrOBFzr5SsA4SN0Ay&#10;LiLjlNuD/l/GlTNnuNx94oFj5CIU7mwbOphpAfkHU6rWJIioP0Meaj5LOm4c9j0u1xcZCRn4dIUa&#10;izJQvf2+L3hJ3JCqAyqx5iHjQZsHjqzMxMfC4Oa9Cbf0MIsFZYdSq68VEbrif450Qbr6PP0H8E+l&#10;JhTavqwKK92VWm0gIsGa84Wq2JfykO63Ny/KeuSQ4YsptBJQBmmGpp6eHi4WEQERVAqeXVJC9/7S&#10;UGbfIAOc9vsNcsCjs7HRzs7O29sbd69isVjf3FxazrF+2bLlGzbgl+XOFcEm1oZYAMzsQ0tTn3Vz&#10;lixhKgqh8Czh/ndaE93zRmP/1rK/mYhB7hp0p3ZMQhG5R/i/WGO6g0n+4AfCUoffP4HUC/yHxP0p&#10;WYPbmX31iSDUMheLcTMlaGW+LXb5rsSVGqbTWG2ZFYxrTffzRVZjq0NDS7qjG5kDxVlQbqhZWppR&#10;TuIAR9QRj0DCMmZ1WTyU6WuJRFENTFAD80ml99gmEuTkpqkfPh8pNtxvIsExyEzjO5MLbw4jPmSQ&#10;ZITBgN+A1BBg0apNWFjcxSzoKh5c73iiuri0pye0ufmbKudvqnxSm5vzWrE+Dakk+m53UEPDiyUm&#10;MxtDhK2t6W1tp0VCqDW7Up5e1Mnk1bZmdjD54jYkQPfWJUCZmWVDRW4Pk9zVNbIl/G9xRHQD453V&#10;6UZIWgI7t/AfmIhdzakru1N3t6RNbIuEapPJHdEHu3IO9+R+1ebBMvpZV/vs8QTj8CTjOIBxeopx&#10;eZpxeYrxhoQrLwPRhUeakOc8IHAlpVw+GeTk5OCUS+c0THVMTJCuUHglRWlOKQm1ld/HqB3Gwnsb&#10;3vv0wDfDtw9/bf27lw2OlMTlhLr42ri62hgrcNgi4w1MZnBh+9PM8ePHqc0o3UUiXh1M+JMuNjbU&#10;HByv/Hn48DGTJ48aNYqefvjll0wr8zJrB4DYv30/fzeaUaGIgNSd/PjC/j9w1ZvOWWRPMWjuoPdv&#10;TpEEOjYFMRdzyzDScJzmFHgfytt7mwVvZaytncpSffLxD1Qvc8oUQ+Vlz6q1h+WZ+wjpOCgKpzUH&#10;Dw+cTpEeUzijWltbl7FK0tK+rHlQVrtPSIirjSuNBcVHIzuy50h0dDTve7Oho8PPzS0oKMjX1ZVa&#10;1mIqHx0NgY8zMDCg12Df82G/4N69e528vBT6hpHHfQkAECpWMRnWBI4UGRr1enA0dgLq/T+xnclo&#10;Zzny8nr6lFOvOv8Q13OdHqtraqpr5WS1ZMmS/Hy2lfPysFtgD8Nyhf1DISwdHWX0yFRAoURdTVgY&#10;GFAdfBm9yIxEsrWD34MI339tAuxIJmKAyUGSrT+HjMJCaTnE/SI3N1WhFBSnG7obVxOlpaXYO6Oi&#10;gg4cP85rS+nqmrbX1+/cuZNa5OFmXsU8i5slnLD4yYsCT99+++3X3nvvk0/eoacAz2yAmN0sp/Id&#10;OPv1T2/TcvZyYq/98svP4OkHb701YcKEN998EZ56ysnJib8AweeNjXUwTzkLSDdEJyU5O3MG3VnF&#10;xdS7vQrgVFJQUKBahvzk2QLYkAV365/cX38WCvaxx2HIXQJCuFD9jH4/TNKpELYCYpZB1HwIHgVu&#10;fXXFOOCO/Hwjc6acxPSXkZcoA+UFh0vMsZHg4DglLCgXCUEJOF/fUJkuJw1/f46VT/0wUOD9g4II&#10;SyUrq2j2IuIIO4INk0J7VFppqbaR0YUbSp2UKURmIVnax44di5/M17f3Wf0CSSmsD31l+ppewUqJ&#10;e98w2f4pbiX7E4qVscyX5szPXszEQAaGLcKaIArKVTTPY8H+/cfoo6XB/cYwARH97ArG3kjB64fA&#10;3GtQsRtK90DpUSjfB+XZTxOrcGlwf9AX2IbYpHTjjKmkbTg4cIMUwZku/jd436SJ2AFcFpN4AGfr&#10;4VYLCQmA+RNVxApnTx7MUzVJ2rv38SlTXl4wa+GIy5eZoR8Kf/3DZeWsWTDb7Xlv5iU/fLt3Yb7z&#10;ACvWEdBkK/41fxg1fuTIkR98+UN2NicGbmQal0PSFhBuhrQ1IJgJvexdeVBhpAy4hgR4FV69/Lf+&#10;1q/2tSIBhtMSvoone4Qye344Ra/h/uYh0NTUFZxE3ItTbITs3ZC7FdJXQdwfwEmjpSHwt/8NiO7/&#10;qu9hyYdwciXnRqlfhMamxMWlKprM+kMu8ws4zQH/hRC6GMKxSQ/BQ2lf3hcCIiKCohQL2mVGAQ86&#10;4xlaOCQnZ+VUV2NKy6WRx2pwT52zGNPUnByZZZfO0rRwARss9IaODq/FLMzLoz+FS0SqONMmZhCu&#10;E2UNy6MgMXFuYAHx/h/WDAGthNcf3kMtADgZAOZDuyG2C7wbIIAIbpMle3Vp89iSkupbeqbS6nhZ&#10;RUXGLFPpura2zFtIQ1OO9cDjyu3bkZKQVrf09CobOpGuyMcdcn29sbWztO42rs7RSWQazykpyS0t&#10;rWnucXX1NfFxadpI5BMxMdyVyVlFwrK85F+ySpsJrz+I3VzR1zFyMuo53JNZUVhSzYk06Mit+Ld3&#10;D9kvvII5Dz9JSZnZLJs+PV+UmNiH6yfdFDSP30gqr6Ch6Iim4IpwuKX3mdiRPuMy3N1Iymb63NCX&#10;FT5hq6ZkI4r5RV8dhMX1qkyGx6fdrwdw//DwQDZeogr4ODtLW3VQmNrZ1ddX0E0XAr91aU0ppdOU&#10;AelYfmuHBD/uARRuOPm9HM+a5334qAMk0S/duhUWhg2TGiWRJx07diwiIgB3etTHa2xsLE7mSD4H&#10;Bwf7+akyCN62loQT3MFKQSiU7SPmQPhaSMBjKUTugz5NagZwAztJTe8w/D+IB9P9RyRlIfqhw1UA&#10;d3xcTg5rEkTbkyr8eNqOhTq8eC0tjgmCkM5Lw/D2bSr9whTvqcLEXsUTcbgaaGndNTJSvwVkoq2Y&#10;m6vyt1lO0DulyHiu4KHMk9LDw0KiwH69uPFQavX/Hec/6suc8Bs9TP/sF5RZyZ2wWJdUsSu1Gudl&#10;S5XCRWWQ9vshLQNQ2JPV8RBNIcO/E4tEo0aNunbtnDPLjlc4x95U7noCRw3e8L6YKmVluZQ9Z2Nj&#10;Y2lpKK+LqWIM8ph0dvpry1+DadyayyuvUJVeSLtFAqJ2OEGzHjQaf97t+0zYpeuNyfZCwpl17ys/&#10;O2x7E2Z/D4HHwE/jC38tnexsj0hC2HR1ka1oUxPZVKY0Nem3in4pcn65zOyjAgtiDSCZjdzZxTyq&#10;gYkv7bnX0LBEJBgq9hhcYDiuJs6gvJzq/tN4AIn1TEwR41jRflks+qLM/7lCyzdL3TTEeXalLT4p&#10;1XjN3tO3mxnmwDltpE5wj/H5zZMwDOANgIFwLjr5289GPDH4FUppfPvttzDgOSeG2VxbOqHV/90O&#10;ry/F7scaMkObq6u7mcKOjsIOpqC9vaiTKersDGDa9tYlDKtxHVZju6Qtwa2lhqgk0K0wVRbqJJ7q&#10;PhTZf8n4v9/k8iHj/1tbwDIm880WN+gygW5TwlOWSXvsOG8zHKPf8inGeSDjOpgJHMx4Ps8Ev8D4&#10;vMTEvcj4vsSE4bG/ImpndyytPN3ay/Q0eW1lhMIpNycnRcfEREu5TQC1BrBxdW1q4rQxJlz+++XV&#10;L3+w+4uha4bO1F5OCxUiOTtb3kpMmvNuZGRE3wLzEyf+hinNS2eeZD3+0vzrrz//5ptv0jwtDPby&#10;ggEDaB5pZnIpgC3r4oJXOVIoSysoKCgq6sMP+eP8zJdXvwXziUocLBv8w54vP7vxF3QYDevmhoOT&#10;U59GxpbBuYj3ilFQkK5nZiYfb1X12qqMMavQl/2tW0q9yKpg8FL7AIX+Nq2tVU348hrSMrB0cqLe&#10;RLZtW4epUCigiv/e3t6RkZEnL1xok1K7wUUXv0hLS21ra6u/P5k0DAxkV1g9PdJWdeXlpmwsHHd/&#10;//37idUpzqvkZzVg3Ndxf79Qcb2MAAAhH09FLyyuGvt5J5PdRWzUqAzgfxMDQFrCk5WUhR3iwfQX&#10;cBeh2oZIGgrFSurAWkJq1Le3H9i+neYprt5zhGkRsC4R1icRAcDUsENx0nxagpSUFIV+r9THo7Xu&#10;NLK2dpfSQMeZyNDSUiwSZxYV4ZKcqPJD0MkLwbdDWFzcB28RuyfE86+9hulzMBzgqSMgwIt3QPQX&#10;z3w/498ZWP7ae++xV3H4lD19ewiRDVC8NLDXQ/dzTz5HMw2dna88+yx9Lu7ZAvu6LCwpKemXBKFb&#10;4tOnFW8DKOBsAXwfdwFS9kHGbsg9BoVHIH8ZZLxyxnDYrFmrT+3JddOMcNeIsT4Q5Hgs1GRnoMNe&#10;zEd6nMkMOut4dtsCCJkPwTPhPE4UAneNMFdNvMbHekeg4VZvqwMBBlvibHdtODB/65m1Gw+u1D4+&#10;c9pXEGx1wFd3o4vxBs87a53ubXe7tcrBYA2mmPe4vcbPdPepzaNOb/kt2uq4m+mmQIt9GptHRVnu&#10;dzXZ6K293s1099Vtv/ub7cEDL4sw36u5aSQeLsY78W6+Jrvw2LP4C6+72/H+eA3ex0dnJ2YiLfbh&#10;9SdW/BpgvhePUJeTV9aOvnR4quHR6UfIsw7ggwTup3/6GGKsTyR4nLm2fQz+7bFlP/sY73TXWu1g&#10;sBVraK+/2vXmSnv9LWy6GkvwufiO8W6nVvzxPCNywI81YMCAP/74Y9m6/XZ6ekWZ0am+rtHBzome&#10;jlFBljFGyZsgbjy4OWyti/DXcrc38DS8Y2emZXn3mo3JTWft67amtzzMb18/f2D1nKnrl89YM/fv&#10;jSv/2bFg5qZVs9b9O33J3L91Thx0sLhjo3vT3vy2h8FtZ2udGwd3+rnZRXs56d861Z4RNPbQzfXn&#10;jFZfMlt/1yunmXZacUqob3KMT3qAR2KU1+0zV1pFwqLo4KggpwAHiwAPiwh7c39383A7Mz83s1Ab&#10;Ex8XE1dTPaybt5G2k5W2u74WPstV9ybW04qtIeZpiiX4K17jYqKLd0jycspKDkmOicGHygPJrvSE&#10;QNIOno6XDu/2cbEJsrzn62qKz8U6xLnaxoe7Yz2ZNhH3BwCzwPUUlO2Dgj2QF+ca1uRj7Advcr9J&#10;0N1ckhnkFe5vj/eRb09MsZ7YYr4muvh2+L7NpXGvfj2d/u2O6yfSHY4EO+3319/sbLQDv6mt7kqn&#10;a8tsdTdhaqOzgk039pvnr3e+vpz2DUfDtV5313mY7w022h7ifEBgr9GRePfOnX3vL1gwfNmyH1Zv&#10;+WPDhl+5Y+fv69Z9s3z55wsXwg9/iwJOh7sdxhGEYwfHCPZ5H50N7mZ7Ym0OeVttDzHeEeJ8Is72&#10;UFrYpboEw6pknY7Mu0y1DdPsa+VtNHrt1ml75y68GDfn9JqZB3aO3bnzu4277jgaVgVfSwk5LxYY&#10;lAnNKqLupoZeTHA4khx8vS7d0OPK3rWQsB6StkHibAg7PUgYHU2e4m62mY5NHI9O99bhmDq5cYTn&#10;nW2YxzHoZbk/0nxPZtQ1jcU/YDO+BnDjn78YM/+Oe14N14wyz17NP3059eTNrANnU09eYHR88Jqh&#10;bIN3ZFrF+lyIttrvZbkN28fRcJvLjRXY5thu2IZsSvJ2epvZdBXbkuTKEOuD1w/8ibNHU4rN2mlD&#10;u0tce1ps4zXCN0OuBuRthJRZIGuYb2vKKR3/BjB3COH+C91P295ahG/na3MIUz/bXdjOfraHcaby&#10;tNiKrY1zC74dtjmdVcJMd+N3ZEf9Fvl6Ygn91jh3YVvhN8JvLRQe+QtOzoPA9RC9EmK3gOBfiPwH&#10;QvL8/VN8dka4nw43243fEb8p9je8M74jvWdvX9Lp7UvYDvgUvIY+S7oOMtfgXORttAO/UbTTcaz5&#10;saVf4/2xVs5G63E6Pbxp5PUdf5zf8cet3eMv7hqX5HTu5M6xt/dOxDTN79LlPRPu7Jsk9L+MKeaT&#10;nI5jOvMbiHQ4mux84sreiXf3z8CS/Mjbf/7ylNHxmWe3/Y7zp6vJLmwrzJzZOjrc7RTePMzmcJ7/&#10;5UlfA6ZxvhfPrf/50u7xs0YMTPW9GGpzCC+Iszl8bNvviZ5n8Q4432JPPrHiG2xztodvxk+M9bm8&#10;ZUKF575ReQx4iMG3GYI7if8f1gKg98DTkE4SGyC0afTVO8Yn/iwKvv77cEhxuYDPxa+ANf/nW/j3&#10;9+dK4nTnj3le5+Bfca6aEeZ78B1Xjn3x2v7Jd/dPxhc/veaHIMv9+BZ07cC+jb0dZ/sLG0d43dvO&#10;zvDcPI/zP7YnXokLBL4Ivg6+mp7mbO0Df97SnG11bj4+xfLsv9f2TQ4zPYz9Ksrx2M2TsyzOzPvr&#10;W8gPuHL79Nw1E4Zu/Od9izvzbsORu2cnZQZdu3V4qpbG3+keZ9ITrtyCXZje2PlHYuBVfASWYzvf&#10;u/uvFuzJzdVbNPIlLMfee/PQlJsnx4a+YePjvAHbDWuLdWN7CBkvfJ/EfoX9Ft8IvxGumwdXfIOz&#10;x5Uj06Z//SR+C1x/k73P++ltwjbHPo/9FtdZXGHxU7L5A9gm9B0THM4cWfMDNhS+LPYHbEOcx5KC&#10;rtWG32JaifdeBFPn2VDoZHl2Hr5Rlvf1M1t/i3U5iWMq6N62GO/zZ9b+iPeJtyPd48bOsedwSV3z&#10;W5LXuXGfExoAZ1386NgnT+z4Q2B/JMXnwtQvICX0wvHlw3HCoWuudJ9nezuZE3BewrfDCmNHwtr6&#10;6+85unU09nBc0/Eb4XekYxavVzY/42A5suTLQIej4WZ7Dm74FccItie2Bs5LdI7FOQrnbdebC+kc&#10;Io3csjKkGO9JdvI5KSlJcs5klQEJtsLCQqTbW8ViGZsAvE9WcTHR82LDkGCKhXxwY/Uxig3BF+wd&#10;7Bsa6skiKToJUyzE/R6mdO+Hv54+coQamihEbVmZk5eXJ2vRos1WIzc1V6F993FImgeRuILgjDcd&#10;AjnZO4t2T08tgFsA1yXE8/9B3Jc+NY90geDmzZuqNXb7hfzelcfK0JIdyZUCKStcaf1oZcC9JK/D&#10;hLtLZXYnMs9VwUNXxhaR1v6Ojxeq2Q4yDoVLc0ql45/JQ9r3II67osxe8T8PFW34kOBt31eFle5M&#10;qZL+Fv9bqK/U/8D+qdQH9jFpjcvV4WW7Uqu13MN5+ej9oq8MgLwppsr4npdu3SpTw+mEjJ9oCmMb&#10;m+7mbltbWzo9ygN7uMKZAUeZDO8F520HBwc/Pz8XH58wPz8anQt7u7m+uQ0LmTjqDwbixXLJkLjS&#10;uOyUPuPa0fEqifrbbEqORpMvesK3JTr+zQh+TDdfmeISzXSOuHmIu5TFG2wEV/jyLTg++Z+u2Cml&#10;YVaNlbvi/Lw6OupZ7n+ZmKmrIy5qS2qYeeWRwwudvi32OVmdbVBXblhf4FjQDk9aTtHMyW1hIuuZ&#10;wgrmUlnZF2Xuw0rdZhaHnBaLNEtzLovEcSWE9R9dyIRUMynFTFgtM70waFiJ24/5Hptrc0/l5l5s&#10;rvFvJa5+shtJTODcZqainbFhmIlMwWwmdy/T5swwQQyz3ckKK2tqalfDMLEM41zFVHcxG5tS/xZH&#10;/N0aodmSptNVdbMmJ7Gjg2klEQuYDsa1uXp7Q9KE1oiXau2e63D6vNl1LZMBTXrkaNYj5hEt+tBm&#10;SHz1dNmw7nooZ58/HJ5gPJ4gqfTh+CTj+DTjM4jxf44JeoEJeZkJf4WJfJWJep2JeZNJfYtJe7nM&#10;DDTmrNa7dG/bsTv7julqXiTtzOKVV16hjc9H7EfIc3tVs6ERmYmJOiYmKhh6+eXlNIYTYvTRiTAD&#10;3tj4PvyqeP1VwYFUwVxSpg4vj8ZKol1OjUqVwZp1I4NQZkwjHyEDZsIHmz9YZburhWl5dfsnA2dz&#10;4WQQNia99g24NJg7OOAqw50rx7W+5sIyUPFRFMpiVc/PyuxEsTwvL09hPBsVca1UfCacgekCKsoT&#10;dXR0GOsQVmqwt/epS5fyhEIafKu5uzvIK0h+DcV2O3HwIL74mDFjaAlSpNLWAIaGhqZ2dnUSQ1U3&#10;Pz9vZ29fX198aLoavuvVX8IoVFxvKOfKCXs1tfPgESAUXgwjbkCoHcD/JBIAGYH3JTR+VMAR3q+x&#10;M35dWxMTJwJLZ2dnO1NTSycnFxdrd3d/GhtQU1MzXyTi/UPBiSxYFAe702BDMpEB/K7AtBP3M7ir&#10;4U4eFPdrKtIvlNElymYfHjiJcznWywT1xvXdd999OJRwt2gwydGjf2KY1tfhILnYk/zJ1KlTJ02a&#10;9PvPP7N/x+GNYcMwxaH19pAhTw4ejPTHxx9/TH9C0KUiISHhu88/f+YZYi6Ap/X15VVVnKkOhbW1&#10;kVgsfhjrCmkMBNetkLAFhIchdx0UDA5kQKfL+k/QGAkrv4WV78PkV2EkwAiAHwB+AfgZiEuNiUNg&#10;HMAfcH761/AbkAN/wmt+YjPfsxcPB/gOYALARPb462lyn2/YC74C+ATgc4CPAD4D+JjN/wi4WpGf&#10;ZA684EvJgXm8A81/wT4CUzzwbpjScqwDXqPwb7EEn45/hem37CmWfyr5KzzFanzN5uk98U/wwNeh&#10;9fyQvRhTvhwrPHcoHMDbwZA33ngB/6EY8y6cWPHe0aWvnNz4/um9g1aD3RKImA/B/4DP/E8+mf09&#10;YLtNfBsmfQxj3yDpuDdJOvkT+PNTmPU5TPkc5nwJC0fAvK9JOvdLUoLX//UZuQDzk9+FaV/Bgm9h&#10;zg8w/xdY8htsmQC7p76ks+J14x3v3Vn7ts3JsQf/eWHz1GfW/AYb/nxefw/h2FJsHAuLRpL7z/sJ&#10;/vmM3GHGJzDrO/j7Q1KrP9+DqV+QZ2FlaK2whhM/6lPP8W+RmkwZRv528Q+wfcar5hq995fGtunv&#10;HFzw3rrfn1w+ZgC+C1Z15Qjy9EXfw5oJg/bNG3xiw3uXND64cmXanDkfcH8D8ATALshZAgZnzw4+&#10;MP+14+s/sV7xTSAM5n5mcWD+J2fWfrV+zIBlv5MWmzEcJr3D1ZnWFtMJQ+HvL2H6x6QNl/8C9/Z/&#10;/QbAJoDZAJOf47o0fkf8psPYz/oeAFbiAVL6t9hJ8D7YbbA/0+6HXRrHC/b8+c/Divfg1BdwZzTo&#10;jgWt8WA0mRyGE+H6GNAaBRrfw873yJXY97BW2CHxz7FutN9ij8VuiXfDX3H0/QEw721YNAxmvwmr&#10;hsGp8fj6FZ++WzT6I5H+mi3WM0FvClz/BY4PJzecOIhsH3Do4d9iiseEQTDjHSSlji2DKDwWQMhM&#10;8B4r6fZ40PGI1aCnmMESmsc64N0WvAc7vgHbXeC0f8C9/QMOzsTPAdsn4ecmbvc3TYENY0j+1Byw&#10;2QkOW0lm/mswbiD5cxyb2ER4YFthi70vaTd8BDYmltMUC/FxdGCOfgImDSa6/AvfJ4HK94Hjfijc&#10;BwXbIMN5hbfE6oO4tbFgtc/sWDq1sqFz617evUPF6+yA/Y1tjTHPkXagkwAe+CBsbfr6+OLY4Ph0&#10;WhNaQ+m+gXlaZzzFnoMH3gGbaOrnOCXumkm8wMWsAQGNkoL5FZ/C4i9g/DNkrsDXxzfCp+BN8H1l&#10;7szfn7YGNhRWBlPpK/lUug74XnhPPPAR+Bb4CCzEP8S+hzMw9nNM8Zo/niLH2KfJgTX5na0PVh5P&#10;R7OvgOkvA7hyzOPF+FeYx+kdux+tOTYL1oreHzPYM7Hp8P7YqvQRmOKBvZTO9lglvIZ2YDxor8YU&#10;/5ZegH+Ldcbx+AveNLaJaPdLef/v1f2n1gBB7RDZBnHN2weQXoFfExsWa4j3wfpjzUc8DdMHk4di&#10;h8FjPJuh6cRnYeRAcg1WDx9Nq4Q1wcfS98KKYcNihvZM+hWwBMuxkL4+rTC2GD4Xb4i3xTrgUoh9&#10;CUcQpji4sBwPrAO2PL7XrBdh/JtwG6ZNeAsmD4CpL8GfT8GYATD+JTCAJb++QE6xHF8HDyyf8DJc&#10;gxmY/v0yKfnrBVL/b56CY/Az1oQe+N35nkl7Aj+C8HXwFJsXa4tvh++InwZfFqtNS/j3xWvoZfRr&#10;4k94GfYHrAM2Jo5WnGfwBfHPMZ32LJyexs29iFcBjo6GWe+Ta7B7YIo9BxuW9gT8IvhcvBXelh54&#10;Q2wNfB0sxAPbH68kn54twT/E6/ECrIzMV5Du51hbvBU2LN4H78D3Mfpe+Cd4jXTL8OOFtg9egA/C&#10;m+CnxANHBz4UM1hhQtUMhpnvkjfCSebvt2D777I7Zz09vbq6upISjgVzXyS9uTnZjxUUFMj7nzW0&#10;tMTb1tfXF0vMWa73p9ilECExMYcOHdJg41FT0PjPvqG+ISzrnwoAPD3JntzRUYFnWwoa+9fe3n31&#10;amL6g9BWGLSwi5kOgTi/rYI4pG32g6wF0k0APIz/DwsA7msvihfjlsRASyv74SKFUuDGW5lKINU6&#10;XyzgdiuFhRmqbXkppBlDKpQNZSwP7hqp2vvIxwC4c+9OdnYfvS41ddKzk5NldJ+1tVWJuCwt+wwT&#10;hd5oFepgPhKYsmyXdlarfWdKlT91oszizp179+7c0TY2xqfjuyvz+/w4oH53zcpKeiS9tF/wc2AH&#10;w6xPrtyVWn1KYnj9YOBlAEVFlfJ+wLGT65qa5udzJmXqNIgyPUKczHt6Wrb3VW2UBrahwvvn5aUV&#10;FXHiKJFItGfPnlOnTp27dk1TU9PJywtn8hQJ68PDw8E3NPS+DLmUAWbBc8te3WiyK7Qk9LjVuYlb&#10;J36x+ANY9xw0uxKP/002UH8X4kikn3uWlomJUZ0M82mKDtSYPt9ozceffecdXLQJnnuOcy5t090M&#10;eVpQpvVVnWdabU9LD+H+0+h0mBZXd1V1MQX1zG+iACi6DuWGoGEHX3nMOZ1XyJCQv0kNTHRhR7iY&#10;5E+LRZB9A4p13i9xda4iAoCEOiIDEIhJGlbLBBa0B9QxP+Z7gMgAKrX3iEXCWiark0kXMzndTFYD&#10;gx81tZlIBXS6Gl9nfN5lgj8UmsNgol6ewf50obp6N5O7pVW4nclcWh/1QY8fNOoQz+8N2tBgBPWY&#10;GpOSZlMSD7bDmThE4rj8blzaYwc97tDD6fJj+gRR5/ccwHgNZEIHMr70GMSEP8P4YYrHs0zEYCZy&#10;MBP1PBM9KE//qQMznziz9qWLq165svW1a+tftz74DAAebDgFpaCtLR2GUJ54UF+cef38eRX+Kiws&#10;DPnYRUj3/HiEqO3LQEvrsuo1RRlto5qhLwNntucr9KFPwetSIO4qCecuQ3vsvb110Jqh72z7eNiu&#10;z4cf+/mFjVxk+JaamqYmzl7WQG2l5zP9ef9TERtAGX/y5k2lZsTy+uk8MhIS5C2BpNtHHioa1tra&#10;GulJGqfK2Jiskq6uNj4hIampcZcvX06OiYmMjPT09OzqIhtnabkUD19X17Nnz/q5uXV2MgcObO9m&#10;g+Q5O8ta21fUV1BNkW1r1+LUJxPiSwZIOdwXxcVDmV2FwnIZizF4HSnQCzrJjRUMO890ytoBYEoP&#10;wq/vq7lPj4cvJ+Nf9be8X+jo6FD3u8qQmZgp49tLIQzMzWtKep2kK8S1u3dNJJ8NpkfC4njC+sdj&#10;URwcVyA/TE5Optx/o7t3i/u6iL0vqElZprNhSbgT5aA6VrjXorQdj365/wh6f7xyEBvcnIJ/KM08&#10;O2QIpj9P//rOUseEgshk1qL/hy+/HE4FABLL+9eeJ+YCLz3Tq/UvXfkXn34a0zax+DnWqsDVz+/u&#10;tWuYEeWJtCQaMWVlZV5eXm11dYkPEVxBGrUknrsb7t+WQvozfgzc6AI9ZsC1hkWrRl74A76e1Cuf&#10;eDAgrXCugbmKnZZh3AVkSiqt4dYnGVy8aSJgL1CNkJB+LEsi0/NV3Ad/xTRC5YN4rwUU/dZqx8Hz&#10;+B2HsgIhClqefJ2pNmFMv2veDGnrIWkjxE6DAMsZ6npyiEqsxydjyp0zTHEVCdPExzVwC5eVacGO&#10;rDcuVL96t/6p832G3qjxs7maSfW3Rwvu7lI4elTB+pqc3asoGO7GhJ9ilkFGPgytAgjn/g6kNlx9&#10;4Mj9zoErVRvHKphIgBgATLmi/xZwrRDWpoNmKVyohqv1JDjwzWaSXqmD81WwX4mbZ0UoL2ecJLJX&#10;nCQGDRW+cbP7o71t375XDBZEhkduu7sfDYgx4LkEAiaB5x/g7Li012cixd17nIWmsv7PfQZsTNxs&#10;urFelnCVQzoWSSMz3GMRX0DcFY+iwXkx6CbIOQBFJ6FkF+RsfWLav1/DxYUDBcKyZjbA1JY1azD1&#10;dnKKEAhyc3Ov3L5N/bZTqPA0npAu2wIPhpHghyN9LSTsgtQNkLwGBGK1op/IIiG/XCgUhaX2byEe&#10;Gsvt9vFLJWVyztDlv5q+vp2zd0xjI2Ni08dbt1BYll3MUc8IY2viZJNHQkK+6tlSGlNmE79qFDFZ&#10;CtQ2pVGAm0sJKgorjuRT9f8moubPcv+5g3L/w7pJVIDoDhIBWDuYRE4nNGVVTklvzIb4NNLh797j&#10;3PFXVXW5+wsCAhIwxVN9NlYVvT6B9cH4wEhNLSmoa29tZUqaiO1jSjaZbAsriIW5tXNIbQsj7X7N&#10;1jUM+2XayNw2ondDSvg+mPk7R0EVSAXjJd9Pg3HK5Ia3u3tEUSVxQVE0pp/2VAZB3+VMIeLje2ML&#10;XblCGH+3bsnuSG/e1OUGM4vPvxvJ/YCzelFlSQkZfYh0JW0r3R+iEjldoaKi+/DdjyiqbMwoqC8u&#10;biqvY/gnqo8jV3o3h1FsgD5EOksSVETdm/MBbP2JxA5Z/w0R5GDPpxcgtK8Tpry0QlZhYaH6niiU&#10;Ke4hXdrR0ODk5bWGnbUQF5X7oVIN3sNvQUWFI7s5rK6utnF1DfLy8gsjIUn2HTuGKe79NDQ0lLnh&#10;EonF5vp9mK0ZhYU5KQqmoD0Qv4j1A4lz3Xjwk1b///8Cp0+f5nJqoN+oXfcL6mdcS0vL6K6Rrqmp&#10;tF8CgZjZmVK1NYIbRMoisUlDmuOvuk/KqzSqUHKU4UlhneUjB6ivpyXv9UKFNqsMB8pYkQhKfX84&#10;9wXs7TgqMePfymyLLKdRbSnkd4vYJv+Brj2F+u+rDp9F5l0Mb9/WNja+d+cePgXfiPbP2NhYYbww&#10;JiaGXqMQ1MNGZBuzPapifbKCyRwrg0gXpCdk9K+yJu/HmQdvB4PX3Ltzp1+NaYTCHsvDyspKNccK&#10;ceHGjVI5HUp+tN5klwNc9T0dHWUCvSJWb9niZGXFxzd+GMDP8PqG995Y+caA5a+/tOpNPN7S+B7a&#10;PAizu8kEGrTf6+R4c5lJSdTpIr62P9MSigOcadnL5HNrNsDeI73zXjrDGNSVa4lFJ6qyRpT4motF&#10;HQ1MbS1TWEn2mMXVTEMDU9nIONZXXBaL7jVUrmGEw6O88M6ZFcTLP9XxxxQPx4r2QzWlJ0tK1lVk&#10;fJfjitcXlJPyqAImuIqJKiQigbgS5nZd3amyXA2xaEpp2Kzm1OhKJq2GEdYySZ1EBlDGMgaQCj/K&#10;lI9hkj8qd5juue+zE/+sZeqAMSfc/HZLaDFnFfnNCJefP7hCzFuQazqtSUSEHjeW0S99+NPjCSYA&#10;jyeZwKeYGFg5Dg7MhMNz4NAs0GDTs/O4xlIOFRx/z8BAfX19HBdXr17VOHWqUiIuQkjTDzLzoQqp&#10;rTyo/j6m3HlfiPJE2LG7JAxxHnlpeXpqOLC6ePOmMr1hGdpANczs7Zn29vVSjgRlkJuai9QFzct7&#10;5qGQKS/IKF90a9Fbmz/4Ytf3Xx/9+Y2V7xsmkiHszAYbQxhpK54k8a11THSk5xZlMXIocN5Q7dNf&#10;2Wyses7B3SiXUwMae/b4+PhslVCGxcXFOGnzcnRTXaUSo3tWVvX19SaS+Ft2pqaVbOi7mpoapAYx&#10;c+74cUypdyBbyQpeUV+/cmEfy1e8IC4sLDopifogOXTokJiNcMbD0tDQ1taWt89TSKtga+D8j2vK&#10;A1hbUqhYYRVyuan1GIVQxACc2WuQECEW5/YwSR1cPIDMDsXWAJwkQK6c4+Y/UDnhffDuru4XOiYm&#10;8sI6d3t73DNgBmcZXhzN4+bNi+r4lQsIUBxbSR53ChiYEQVLBITvv0dIPP8siIFjvb1clJcnEolw&#10;dsMewMvnrZycFi1aRPMPAHV8Rfn6+nKTrkoGE44ZU11d3NuIxSJpPZTSmlKFvtjkgfdfsmQJZqjH&#10;KwQ/kqmxNiWnqN0Nb77tERAgEuPSSzygfQ8knG9QFNnVh8XHv/DC0/DMM0hhh8Vx0U2RgHjt3XeH&#10;DBmCeW9JbzkuZaCEzYv1d/DwuHTp1O7Dh7nSR4FOhnkXvGB1GWi1gm436DM2/8DVf+HMUjgzHf59&#10;5z6Yd5shbBnIGoUY1jO7Ulsuixg8NMTMig0buB+kIBPlvKmpydc31EYSAZjPyFwmc2olNSlje0pH&#10;IOTh4+NMVeGUwdaWTIvSCIiIOH58v4+P4hiSRZWVrq6u9CPuO3r12LFzmGE8CZtyL+RvhXzqymYr&#10;pK+GeGIpL0FHB6Edm5tJAAVcrAl7qJmoHbW0cIEBLtww1tKyv3iTvAWW4NxLfRia2YXnlDSb2xO2&#10;Zjf+RK9mUd3FwLaMt8+Uf6BVC3vz+dk6KCiJ1jAeqS010N5Onog1wfrQGkrXDWsuA3pzGXC/KUQn&#10;c+P1ql0sJ3c3lNYC1AGIub97irtGEbhLJBD38s04YCthPfn2xNqycm4OISz3Hw8yGv9HgL9iiet/&#10;jTLC9z9TR2QAZ+uJPOBoOSxXb43ERQWu8y7NAIL+NmfgVC3cbvtpXt3P/9YTAQDe81jFy1qqPvda&#10;CPgObDZCCAnKLIdxkpBBygylEzMyuM+A3zoahxxSiGTDwRjgmGfFAFZM9YUm7opHIQOgWAnZB6EY&#10;j92Qu3fI3j1/Eysl7Pv018bOTgsLi2Y2zmpjY2O4v79AKGxv55iutramM56Dfz+GqcO4+tAYVm1M&#10;m7Q6WFtd3ZYtW7gTlTDS1paONE4xHvyWQ/Q6SNwIKXgshvgTJKrZ/WHTpl5mujqgrmZxfqtkgzs5&#10;Eb8fnS4Sd7GskTfnkT8hIZLKj/GU2vZ1dXX5sNFBIwQCupbFs1c2N/ey16UhFpc1Nnby07I0Dhw4&#10;wOX6Wt1JO+VH+Pm5UuoNV2VaAiYlENxAPPxI6f5Lef/vIt7/verBhRNt0tC4CKrJgsCXmjNnTlER&#10;aWod9uZIlpja2jo4OFDX6pqXLhUWZkYIyBenLulDQ0ODghR3735xS08vX5yfXEQE0pEFiQV1BcLa&#10;vHwx8YnB1w0RzWoD+L7gUsFUWFlZWUQ6JHwUyWgw5+F83st5cSPiIr6KaN3SqgEa4rliz3eC0kbG&#10;576Uy5xmvN4NZmqYzPrCnJJUt4Gyq9J9Ab9Xv6qISGfSGNoIOhZk2MTcMJaAFlJvoQjpGMtnz56N&#10;DQ1F2gbbH0/t7e0D2Hi/bqznGUoMh4WFYR87IqWE5eRNysvr6yv7ht6VxiFNTUwTEhKoVI9GhOJH&#10;tzrAdvBmH9TSQoatszMhIWJikm8fmbbkQ1g/hgQOWTmCCABSc7geKxLlldeV47vIW5FeunUrN7c3&#10;IIFCqNjbI4mC1AhtpbKyXN5f7QOAcqAsnZyaqqutJPthCmykv+fMEQoFgdgvI8k31VRCQC5btozL&#10;SaCYX9DMTAavRYTYi1oIoXtxfP5/BdV7exncl6jgwVBQUGAi+fQRrUgtV/O8VBldeIXgOel4HxW9&#10;UaG+vwo9ehmHDwp1G1XbEEhDXhdbW+UWT1pfUqHricdkAcBzMRLbyYdYFdY75BWOBdxrP1Zv+xT4&#10;FBnbC2Xo1/t/YWHGHg2No0ePcuesdxEZlh/V1sRbJbBhe1TAyuoezjw6ITG702pWyykkSfcZNTVA&#10;5W2kENir+3VmIA8V2rgIPtKDashz+nSlzGhwAqcRUx4rvjs0gpgB/jsA/gaYMeDZ3wBaAgj3v8UO&#10;GnXG1RAab++RI5giFdfNkr48Bl1eA/qLYdJwXLIrJBoXPT1k58hpircxwY2dH+SZbayODairq+gg&#10;MoDGTqIr09LD7aHwfySyllUkftvke6Wu3LmqM7aYiCoj85m4GpJiPrWEyWpkLMrr3i9xXVQapy9q&#10;Dchvw/KoAia+lggDEutJhIDcFia7ilnTmvdNlfONpmqfJqakm1XuaWPW1qUTU4YmXcLBJyF2JVx7&#10;zHe5EOY+vm8T+9at9tDuCe2OJPIBHp3e0GZBTjElp87grwH/DicL+eofYPUoWPMjbJ8MT1PKpR8M&#10;e3PY+gPH9525s2rz7iV7j+w6dGHzqUt7NC7tOH9d49Sts4acHhruK9jmI7hRzDipESZc2mm7vB9v&#10;9edSiuTsbBXRj8rLy+1MTZHWsrc3w16KpIWMDZY0cnJScH42NdVVLVdToXWuEAqD00rjzp2rNIN1&#10;U6jSikQpzlfcCaK7O6U4G+Y98fmh77/U+PHd/Z9csruExBvt8w0NFfX1vUpFCHxrS0tLft6mUVdN&#10;TU3ZWDhK1eOunj3brwWVCv6ksllOJBbXlpWVSGksqQCSmgEREUgcOkp231R3mddglqbncW9lpqcn&#10;zQ3LLSurr6+ghKWZfZ/V093dPSUlRUNDw1NC3tPNkQHrP0pXqvK4sTpx/jxSj3GpqcGsG8mQkBB3&#10;f/8ydiq+fFnWwbjM+ohrFjaFOrxo1VCx9mE5lVVLA/uMfF/yKanWC4vLxz6AjcNKArK7yBKf1dkr&#10;D5CxDJBJeY3++03JTslBCQ+lXxhrG9tK3O9Q4HIbFBXl7eyNX5dqtXM/sNIC1XItDh0dtWlhl4UM&#10;/BkMU0JhatjLp/POJDA6KQzmYXQg5hG7w3sM0hmYGc2x/vFYnwQLY5+90iuQwF5ob2ZGYwXL4CGt&#10;I9XRd8DhQedihEJmBAIJB2qRUFNaKqP1oCb3PyMjo0diVPUAmAneyyEYt0lHn1TLXSblFyiEgYVF&#10;Wx1hVDk9UoMSClidCyer4ULTlF2bdGbChYVwcyGcngtXJwKMG3dVDc7kVoj4E7wngeKuvjq+9lhh&#10;+7XMjlO1PYaGFvz3qiioQPq+hQ04SWGkbVRVVUVLHC0srF1cqJ8lBO+KCsErKNE4+JWFlS3dPedP&#10;nJDmV+qZmkpHyacLGNWPUwYnS8saOY5eTU2zm5sb1kSU10e9kcZGCg4Oxh44ceJ09oxgLeSfBtER&#10;EJ2DSkxPQskOyFoN8b67yEKF/3d2MlVNTGMjU1pLKK3iapIi7YUpljQ0MOXsQkY5+FVdpKRMTNLm&#10;bkYoFBtakHfEcrwDXonds7aVUHWIyxEMHMh642TJm5qlsDZd2nvU86+REBSUW0ZTU1tfP78+NATV&#10;XBW3EU56TQ+5v6iOqw/mKxtJeR+PVHKMIQruNzmEHWaWQ9J6yDwARUeh/BLUHoaaKni9DqCeeGKA&#10;0BF9pNC0PtIR8ej9eXClrCYOEqnYqljbkhriyBLbE/NYZ2xtep9hcd0rSLRcgOfnswX/G8DhXNiV&#10;A4dKSCjgM3VwroGkOPo0ymBJ/+q6n34TvHdr7yQMQGT439v1gGbNW6dbf/2sGLQ7yT3x5lv60d2u&#10;VODCjQPPRbI3U6rBTj8BolmzhggAkChCWgKJOiT8kJDArbQns/rLLfQa7m/uH1bLKxPOMGeG5M+G&#10;uMWQdhQK9kPhcSjaCdm4u9k+BpZ+BN5GfTRNGiorKyo43b2DO3Y04z6GoGrKQMC9wI5fyb7g75dJ&#10;lU5rnOb5njyQJGpsbMSZnzu/X3QxhyBlKUSuhYSNkLwBknHsHyOmzPeNW/3R0NJYv3y59PavuLq6&#10;s7GxoaHB3c4uJCamoYK8JuXqXjt3jRrA4jyAWwVydQfhrgoFQho1/fTly0jzUSUReVC70YKKCn52&#10;xadYGHLz6oYdO2iGorKwkNLldu7u1K8gz+HlbYrbsC85iMC9lggAwro53X/+CO8hzn98GsGtBow4&#10;jQfq7QTfNiYkpK2tLSgoSCAQxoeT2SwjMXH15s1I+lN/JsnJWbhiXmDdC0TgRQKC2NBQGngWN1G+&#10;vr4PRqG5DXTzfs3b4RXPyvmVfsP8Ij6M8BsWZrHEIr8tPzKBkwGwEqZ2JocR64vymLKmlU2N3p3m&#10;/vpMDBPzS3AxU5UvSk8tSU1I5xQkr4doJ0Oy7WHS8iUjSkTmZMVxevIBNUikcffePZn1SwaivDyi&#10;FMmaI0RI3MQjEc8P3j/++ouO5bQ0YjEQxfYlP1yV2bD8fn5+l06dwsbsaenBlQv7HhZSLUvMFxQU&#10;dDU10XWfcKvbcdniyCoLQ0O8Hn+lsjTsVwrrif05zI8os588eBDTUywXW/MQEQl48OJQ9eDCbpZq&#10;S0s72fpj3vPO2j+eJ7r/S78mDtb2TO2dr+5IbZDkkZKTo4LFj/sThZ52MwoLkXp38vLavo7EZyvK&#10;zOR9RzwYqLoDHzHVUkrlKCJCMGvKLMyE+fnhrjLYO3js2LH0J2lUl5TQj8UjKylJobeBDRCMZN5K&#10;CF0AIX+BD0em/H+C++L+4zzJ5R4z+L1JhJjZnVazPYpbvJDmpxllkI4QIO1FXR4KPf6r2Gfdk9rP&#10;q9hXqsPVVaYXeeHGDWUMAmk32Qr9I6tvfHBf4CUxC0NLDkRX3ijhFGlVRFxUZ6/6kFC/H149y/HU&#10;VAB3SZMnT3azc8P9u7G2tgqPIjzOscboyrA0sVxDWMu3FQX2GfmPi6NPXqdeGtLRLHhcVKOPyaBf&#10;lWqFUTflobCb8fp/BekFvAbD40akB0dR4JoF4tvE702j8Q9MxMeZlnbhZP1tlNZ1YvH++++T1fqD&#10;lyD4OLVQwKUdKcTqZnY318kgXYb7SswXdTKzc/2ezDBMrGjHTSjdh7ILOKEMcT8YWsJENzKGFfVQ&#10;cW9dRWJaKeHsx1YT7n9gBUnja4maf0QdE1TYMakwaHCBhWNFeyr+FWsHEFJNfk1uZBLLmdhmJrWa&#10;0aluGlhquq++IqSKebbcAaovgNgA6gzJezWZEFZ+pzU5OqygzYGU1N+Fujugtwi+fwmmvAFjXyde&#10;a8e9AfM/xVecMnLRL++OWTx788q/Vi6Zs2X9v9snT16+bd2+tWuPbF+/f926o798M+aSvn8Zu5Ms&#10;ZZ2BSKMUSSyG8WFIfGCEgP2k+EbpdWRxw0IswKajCx0+bhBpVg5RCVHwxFJ4SrGzKRnwTNLs5GyZ&#10;fq4wXgVCxQSLtGvGQ/iCzkxM1NIywHVBWcwYGSi0xHpIaF3mxmlSUpLCuKEybOX0yASbbJ+XF7/8&#10;2cFvP9r6FczppdOspGiempoafS3FrmNUQ01rP9Vzvvwns7Cw+P7zz3t6eras3qJOXBCkDHes34G7&#10;Ku6cXYBqy8oov7esrFaa3W/Oah5bGvYh3pDG9pBsr3CfxWv6m5qadrJKo801zcasVJ4KAEQi0YoF&#10;C8gVEuDuLymayJJTYmOjo6NDfEJOnD+P+ywsoRax8sA5X9vYGHsU9isVlhD3CxWtnS4QyMsAUnNz&#10;+X7FIx+pqQiBc0wyppXsaR6+WheT2UAiBGTUE0mAUMxZBkinhI//EClQ3TpEcRez1rNui4e4l3mj&#10;Bg7u3Onp6Um/MWLv3r2nT59Oyc52ZL0vlZWVIY1oYWHAesfr58bNzc3CCP/kokb4KwRWxxMn/tSb&#10;Px5LE7gMliyO5471SVwJy/qHqWFX2W8aGhrq4+Os5gr6YFCHrESMGjUKp2DuRA7YILyvfHnrG3VC&#10;mhQXF+exe90Hw1AwnwFeuE1aCpHLIGqynHa8DKqqinD3y53IIT9fKBPj4gEwE5xng2K2DuEhnhaP&#10;X73YdBPcXQ5Xl8HFRWC+BAYfC4ITVa/cUaVntw0icSs4DwLngP+v0EcBjUdkHbM1o04zt3l7FpnX&#10;3NxsHczN8yXhRBA4B+nrc+O21+uR5JXzRCIbKTUiOm0hlrFbaEsnMv0dPnwYZzck2srLubGAf4XT&#10;HGVysY7MFNeNgvrpo5cZGSmY4/A+eLfqak6KS7lplA5AepoWInZD6XGo1ISaU1B7AqoOswKAc8/1&#10;KjYipYbUVVMX0bZo6GDwfqUt+PWZujaS1reTEiyvqWHKWkkeS2g5TfGg19MrGzsJp5tywBHDzxUO&#10;PJTz6rHCty6XwdZ0SvQoBK35vHlLuXMpIO3X2kqIHqwnoYGaCA9dnvvf1N3LBZYG9zOPJuYU5M6B&#10;+G2QwUZwLTsJ1Weh/gI0nodGDajdDxXboXA2LMqGp5Pf5eLPSEMdGQACa9iMBG41U9zEVFaS9kFa&#10;FmtOpSP42bjAtE+9d7aPrsB/jSfO5MPObCIDuCzm7ABOi+FSLRwohgX9qHq98IKLtJbPL78ksS6m&#10;GVib/9Ktlh+fSAezHiIAuFoPh0vf0n/Y/YmBgSoeBPsFCJgwHISsBQBWBjehODrvMowtw0RJXaMG&#10;5GUS34Mtzi04ha6DxK2QvhOydkL2dsjcCCkai2HjCMLKD/PtY+7j6Oi5Vk4zy+veuhnvENb/xrFE&#10;z/eP50l9qjnZgCyQHuVyD4q9EL8YwldDPFYbj5UQOwqUxt58VHByctq4cRd3wgKnWUx5saiDp6eP&#10;j4+vL6FJ9h07Rs2heGrSi7Us9A72PsWy16WjP0mjDCdlVuqPjxOxsfjoYvrd559jimTutm37u7q6&#10;qOwWJ2R/d/djZ8/y4lss3Lp1a3M3GZOufq6CCP+j7QwYFREBgH8LhPc8Eck8k8Y8Gc08lSyxAPBr&#10;hpBGcKpYGVsikGidh8aGxsXFxbISi4CIAPouOAWcu3YN6YeMjIxbty6REuyVRLOJjJnIwEChUHjy&#10;JOEg+/n54Z+Hs5zuYG9v6jNdTWQMz3AawO03WvA/FmfvsVySNMKvt1znqGWnJR2qJ+R53AIXhX4W&#10;mtVAutYtu1tdB7v0bImAJzKSKMj7+vpGRbGWGd+HXbXk+Dg1q2ru/ns340ovMU31enggZUh9VqgD&#10;kUjMr5vK4O3tff48sRGm4IYugL0H8Sd88MQJ/LJNTV2xsUTln1KhXl4kra/vXcpxiaQru6WTU0VF&#10;hfQqv20bMaNs6WlpaCCkDlVl8vDwaOzs5GXz0g5zZUBFCCdYQxOaampq4jelPH11gLQBVSmwZYeG&#10;RDrIhBjv+JmNZ7B7CjB1nOsGHZbkwDZX4QC3tKYGiWGF5LcyLVQccfgtxBLd/+y+9jEPAOpltKa5&#10;2cXFJSwu7OzZs7US+Qq2bUFBAY6OoKgoWhIcHEwz0li+XNY0U6GOdlUM8xWYTwHXmeCNxC0SftwP&#10;/z8gMTNTqFxrUho4YyByJFYg/wF0dHSwPzQh9ZhWs0dY61dLpkcZI1cZZCYm8jsCeZ/p0mDtwhW8&#10;i2o2OpUBCAQCFXp86uzUFMoeKJR5adeRUvD/zywA8vLSeK8UNKpthIR60jNTKol/TKIIHtOmTeNy&#10;/UEd7lVJSYlfWJinp2NZmVrWwDzwQyv0xoA7gm2R5dJthcD5h8vJod8OI8O7l49FoQ6k+49CqNl/&#10;5HlPeXl5vJ8DBC8x+i/xfpML1NyCekuou/N5d1gt07JmzRrp0NkIbtkGOGFtPZSJPNZBOjZuHHCf&#10;iLvFcskeE/dHLT1MTwszvSIK0m6lt5FfsYRy/+EXb38hYdynNjNZlYxNdReUaa1oTBaWcRYAMVVM&#10;RB5JowqIjn9cCdHxn1wUDOWGLtVd+IexxSRaAKaU+y9sZfJY0UJIFfMk1l9sALX65F1qzUiGHFqE&#10;0V9/t9e/v/jy2rp83IviQo1bOawXbt1wzW4gpBc5RcLOObnKJaUJ93f0qGFIbOHwMnJEiMiB8yoW&#10;emV24K+eGe00LWIYpJzyW5mQRsaoiPi6qOwgJcFZjfiTu1AcWtKd08RFKsbZs7Sb7Nz3HrnMtawE&#10;z0qJBDwcHI4oNxqTZprJ+EBTNhMiicX70pDn1CdlZam2dFEIHGI4t9+vVc3j4PiJxCI+HkwpUdKV&#10;FTRmJSVJ2y5Q0uWfGwve2/Dex/u+hnlPcOUxfUga3ovGfUFN7r8KnXQK+fWuoCCduCARi2lckELl&#10;Rq4IJAz37NmDGcu+tHqyRECyY8d6aSmCg4eDnZ2dPasEQ/lmrAVAPdGzYbF796Z2pp3fOHgEBBw8&#10;eBBHTUtLLY3GL63rhpfZmpgg3R4SEnLs2FkkrU9fPs07gvMMDMQL5G1hHytw3SmsUNpiyhYUhe40&#10;r0TWdeKmIzoJjwhRKw5zeuCEjvvYnG5yJHcSKwFMMU/tAzLaFVsG0IMv4bX+6UHzhMuggTvY34Pg&#10;3yiYFwnLo3FWVX/t3XvkiJudnXSLI2E4+scfcffLnauHGrIf6DmTzsDf4YT1vyEZNqbAskSSSh9Y&#10;vj6JXIDH2gTi7Wd+NPxFNnulaWFp4X7Uw8B/AHUoS9Xg12aZeOIxIaQ3qyMAUNNKQCk6mV/A6V8I&#10;2gAxKyF2Y388oLtS+16FdhUPCZ+DDWPBZTy4HYJYQgjgIufvj4sW+yPDVCR+YdYDd9pXvg7/fAt6&#10;q8Fx25Nff/3KACsG/jgP1xo+NGhtw5WYYd755JMXnn7aX6Ik+PxrTwEs3Agh8yF4KQT+De64RcxT&#10;8qIrUqqOZzUsk6g4UZRkZ+eUluYL+6g/yxsZIZDKMbaxkZkZcRZrqKx0dnbGlC8xMDDg2xDnrKUs&#10;Q1B1HBucMa2NjColcldDFjQvjfL8cmcfn3A/LuAVNuAAgJ2+LsQXtI6O/5eC/VBxBerOQv01aNCE&#10;msNQqv99s4RNxDT3ECXLmh5CaVELAEqNFVQQnnVRI1NRweSXk5Tm80RMeTkJx4QpzRciASeVx2vw&#10;b+vrSUQHXgYA+zNfOVrw7JH8Mde5NqFa8JJaMB8N/YilWDj8u0w2IlZTN9Gdx7Zobyc6IHhnohqq&#10;khdPgeVpp5jMa0zMdebKENEciN8IKashTQPy1kBeMMzUAv8L0KQNnabQbQTtl0F8CErWsSrSeR+M&#10;tweIevJr9vZMYxfxOIR1oJQrBc5A3JMk4H5gmLp28mtZK9dumJY0k5bhA0989tdG7m/U40c/PhAZ&#10;wI4szg7gNCsGOFVLHAHtK4C5qtQ6PvvMx1Sv10jlu+9ij54hwjktMQM/Cof/XEjECecbyQ2PV8Lm&#10;3Gcu9RMMoF+oUH/7a+xY2pirvtjMeCCRyMoA7jHBY7wZZ5xAGSaQqdhWSK/ZeegQ/gluN4JZRjNF&#10;ZRDjsrNqF4R+BzYjwOZdkN1xfQ+2i8BvEYRtYZnpOyEF09UQPwsubhxBApLvHkc+peU9S156ivMJ&#10;zUjDTW/TnLdg+Tew+Xui5/vL4+8A6yGahgXexsYExvl/BPTxv/9okZqaWl5X193czEtPy8vLXVxc&#10;cPA0dnZ6eHhIa6vZuRM2el1dXWVhZU9Pj4u1Cy3PLy9vqGxQPU8iCtILjKytcbeDU2tdeXl1UxNV&#10;J3FgNwkdHR2sN5Km2pYWezP79vZ2B3PZG9bW1vJ693dZyvtF15M/CMynpRs8m868Wk+OAdGsACCk&#10;kwQHdqkCW46HhVM99SrDaqYQvj+1LXCxtsY3orrnNCzYsX3HBEJhalwc5hFeXl50WfGwJ+zsMD8/&#10;ohMnYQFv3rxZtY48QQCT/Wt2J9OZUZ4YmZAQ4k1Io/jwcOpTqNcDUj5TMqsktTv12Llzggjyk7aT&#10;dsTQiNY9RI2ssIJohce8F2PkRfi2/pIwFfgFAxMDS8eRAYuZ2ObYQAhkJKrh+7ZuxTWX9xdP0a+O&#10;sDTwY9E1MT1dLXvEi5qadOQiaElFRUVJdXUyux/wYrn/2PLd3d0muoQL5iRRIZemZPChXE5it7d1&#10;61ZM2V5nHRYW1tHQQaUv9e3tfPtTD8vSwEfTP/Swt49ngXlizyEU4nfEvLOVM8/1VgEqXdBjayJt&#10;SS2PwsrK5ppmC0fHtrY27G/ezs7S78IjOzlbz8wMB5fMll6F3i61TaF+WuXf9AGA4xHr1trairu7&#10;6+fPnz17FscI9xvDTJo0CVNsJW9v7/Dw8F/lLABwPymj/p+cna3QdiHXr2cteAwHy4ng8C1YE93I&#10;/tAdF2cAEDduHHf+P0JiZqaadskKfcv+B6A+EzamVu+IroxiyTVlls2IrKSslBxuashJyVGmG0Ql&#10;GdyJHFQzrxctWlReUEAHmgqo8NJLoUKDT6GmtkyhQguAx6F3L+2XY31y5bbIchoBWLVvrsdREx5q&#10;8qSwb6uj+4/QNzc30+t/56sQCi05BGLiK0na/49qSxSEaiscGU4ob+qtPtSJkKfOV0vMTJR/X5nO&#10;Ke/L5T8AMQIovwo1eiA2+KyL0D9uZnYWDg7UJg/BrdkAZS09OHqhyvhwD5kfcB+ExBHuN6uqyJ6R&#10;aEpVE/PuhDZmgsgDirTTanuQbmJJJ2b+iSx4yw7AGPe1ieVMYD1zWSSCUr3FZfHCMqLaH1TZawEQ&#10;zMb+jaxn3Gp7RlSHPll4z6OOePuJZvn+qc1MaQ2Ti7uWSmZRTdp7Vc4s018faqkAQA+qdaHqxhax&#10;0KK+vbuaGLVnJDKnhXmza+MZ3M3VM3EtTHIlYahhivmUaia+lVgSCNpIIIGMdmLEQEtomtnBFGAF&#10;upiMOsLIo6l7hAhLaOqRUE6jEGPep4q5ks5cFnBXOiSU0xjFl80D8D70bnhlSjeRFtCtl29O08Zd&#10;J0/r425VARTyLhDSvUWm5+BqK6/LjEgXpPMeaXAsWDo6yq9iqid5Hils/AyFU646UOF3XgZlZWW4&#10;O7C6Z4WppaHlPSsrc31zQ0tLTBXOpbjw4ZVUH+L2FVlJtnQkADeJY2eYAZ9u+PSZ1S/T04qKwu5u&#10;Zvl8o7/+IWu3H0sQ3hfUnGkR/fpZUUY7rdm69eDOnUhrydt/SAN3VQdPnGhoaMA24YqkgK20c+dO&#10;7oQFllBKcu3atXXldUgHIvj2RCAV0dHQwG8c7EyJYAC3Kk5OTmW53LyN+wJrIyNDQ0OZHdBe1lnc&#10;mStX/vnrr2t378aEhFCZwX8MFbQ0rn3KrA20LmtJa0fBc/cArujENOIQxtIIkdg4JjmxoiBClIf5&#10;IqSiJUcte6T1EPsAGjmAtwnAqUahZQAnA5ArB6JKv0RAvOdvTCHpukRYHf/8iSx1NFDf+fhjT08u&#10;qB0Pqmp0Xw65rNnNwKDLeUSRf1cq5fK/pVWmU8y8eauUFOKxRgCL7b7ZoU0kBCtjYW4ETA7SEjCb&#10;w1va0iMe2FXuA+Ph6aqSkpLCwkKZXRkPdXyuPQDxIY/fwH0RhK2EmFUQtxyiJwLhXMiD59og7O3t&#10;d+3aJc2veSQYw5ojLITQeRA4CTynfL7p+DnCsMAVC9OffyZc1585jd1n43ezIe7fnvuyPwOvjAYY&#10;9lQwd+XYscQ/+Ouvv4DpwIGkpKQr9mnYMBcC/gGfv8BlBchGDJfG8uTKY5n1K3FdZaF782Z5XXlq&#10;qgLvpdKrhbRERCTuMwdRywD5gDOisjwDAwMaDx2BM5eVctVCbW1tOmPi7MlHUEHgd6krL3d0dKyX&#10;sBdlgG3yxZvjb0J1DUAt68v+MNSchfpz0ICpJlTvgKJrwxs6+wrO2tuJNkFbG+FrNzcTnYv6eqKR&#10;gZSZmOVf1zQT/n51E0mrGhlROVPJ8v0xjynmsbI0xRK8nlgG1JO7UfXw4ecKnz6YPeRIPhzM/l6K&#10;BczbiToGJrIfug+okaOa2M8GPJDBT7D2GnQcgMoL4GML45aAcDtk7mIjImyHQi9YVgfQDOAP4mGw&#10;kP7JEgjYCdlxEnlt8IDhjgA+T33KnbNthe8krfbexjY7DyrboMD3w3aoa+NaD1sGW5VStAic1oF3&#10;Bnnkwc0nHwn62AGcFsP1RtCsgXOVJEjAHKW77ps3S4Z90ctHHjUqft8+TsGWNNvBKnKf841wq4VI&#10;FM5Xwaac17TZQKL9wXJewZ+ggOZQ7S+Va0yAqhONxBGQJSsGuMuI1uQzUUzZ6jwmpfeaBpzUG5mU&#10;4pTu7u52/K5I/E3NHQm2U8B1GnhgOgJkWR57IeJvcJ8D/jMgCCfSfyBkIvifHZyRYuMT4b6HaetV&#10;LibKWfjVlaC7Oud7gH8/gQWfER/f2yc9rABg5ny1HElNAH+c9ldDPB7LIGo8+EXtk+6w94G7d++q&#10;XvcL0tNzSnsHO/X/uP3AAaanxzs4mPJnsZUwdXd3p/KYxs7OQE9P/LWjo8HCkdw8U714TSUl2XQe&#10;5m1EbE1McIyWl+fXNJNdUkVFvZOTJZbwqkbLJVM0rcOVK1du3rw5axbxT2Lqqrslb9TRgolXmWXr&#10;vT6hvWURkzdeaP9bugGJD+wgAp2wDQtmcuY8ra0CofDYsX2YpW3i5uYm7SOurq4OL8LM5cunNaWU&#10;QU6cPx/s7e0fHh4TE0OtB4Kjoy9qakZGRnZ3E0mAvGIUvhFn9ZXFFP9THPRTUPm88nLPOmGeoKCg&#10;4MKFC0mZmQI2tEAHDZDiyRRMKhAtEfkB2YeEh4drXb6Mq3kmkxgN0cK/BTee0vEEx9ALoS0ttfES&#10;E0NsjSwa0knEWMK9hu0NdVvr7N7CEdWB3cXDgyj48GsZBdEaFou11TbNNrZhhTQODp6Ojgpj5Egj&#10;KYmLHIOwlmLKhLObq+bm5gacWFmYmBAWtoO5eWJi4p7Nm92kdl+4mErb4pSXl1NbPQ0NjcOHiakK&#10;9kMEZvDzIXjPpAgZznhFBZHx7JA4mDp48iSmY6dMoQzKCaNGCfPy8FtwLq2UAy+wdrHuampqbu5u&#10;bOSk4xT2bCPzMDExwTmqoqIC+3BAgIfGqVORgYEuPj5lZQqYrbqmurW1ZbirpxvsnBzc4ind4+EO&#10;GWkeX19fGbXNhwESjbTlg4KC2tt7txfYvNe1ta9coeEW2rA3hoaGErkgq+JgZ2dXX1+/ZfVq9tde&#10;9MtQsFlRPBnU8kVpAHAL4CZAxI9fcUX/C6ipKYkvruLDPVaUluYgCboxtXpvuti4iqzY1tZKN0HS&#10;Hk0VuqdnmUL9fMR+Y63RGVI1VEsREKolBPKVNJVys474zywAzKkpJRsBeFdqNR50grOyUrprQGRn&#10;Jz+ODnPn3h01deCSsrLUkWzhjKRsL6w+5PWUlySINIS1N0vJ0qmrqyvjaFcZbt1SOu/J9If73YNb&#10;Wlrimthv9Gx1PlmcRG9AGkWV7BotwQMEJ3gE6GLernOASm3CPa8zxM2Nja5JjmQHza3ZAJ2dzGmm&#10;lQTIFRtoiIl2He40m7oI3x93i7jTJAt4M+NZ3w4ZdyD/CpTpkz02uydtZbeC8KuPvZDJayXHrNIw&#10;KL0FJRdXNefg3ybWE61/GgOAevnPbmKsKhsG1tiC6ArU2MW3Eqa8SEy2Y12NzKzmtC1iIVTdgOqb&#10;nLK/2Jyk1XpQcW5mVRbWpLCDCAkyWN/cfrktnon1Jd2E/y5sJVKE5EZiYZDUQFLMx5eyaVlvnpbT&#10;VFBGpA5JFeRvtZ2S7AVizESImKDMDrv42vw2BtO0FgaP5ErGpZjREjKX0nrw6XiZXXwZluOfn7QJ&#10;zcUL2PunNJErMztIvOJiQqMRjTrJZpqIKE6cOH/PyolreiXaRbm5qUgx0nx+vlDGalCFpRRFYUXF&#10;wr6RWqXBzveKJ3x8rraxNs4A3PkDQU9twaGpnaoxy+pVKlCszCOMa0Lf6un1eYvCwsKiIm5LUlVV&#10;RWk20zjTJ5YOHrJmiGWmUzv2MK7bvwvwMsBA9tr7gPq6/7xVsWoolLJIWw4JBAKFnpewCZy9vZE6&#10;FYnFuMPiSqVg7+4u7ebaXF8fr2xoaMA/tGe3e/I8ruLirNLS0ro6jjDGK3Hf4S7R31WNUF9fKm+I&#10;S029e/eaB6t39T+BCvoN10plNhn47vesrKgDT1EbdpLz2tENOPVjf6KNC6AFcAObxig66V5UpkGE&#10;wC4tbeiaiM93k8m/BLslQ6wBsrv6RA5IaOuNHCCd8pIAPoU+uvY0XZ9EuO2jA6U4WveB1tZWGxOl&#10;iiEyiA/3i4ggXxo0c4gogir4L4yFvb0qYDiXrfBpdI/o3VsusK7672xflSAjIUOhRFQ1nh8wgMux&#10;UKYLoGyilEG/M7KaGANeiyF8M8SvgrgNEDNBzg5AW0raYWpnh+Pfy8tr86rNKuSE9wt8KNVFXQ3x&#10;SyHy5os5E+b8gOW822icPsePGrV92QyACfDcpGc9GHjjH9ibABt94e258PEyeHkUvDl7Shy5cvqk&#10;3z/6mggM3v2UY9TOWjXi6isZY8FlEcv1UI0VKVUa8bVmtT2e/fCzCqi7YRNbW35eS08vsOjrkNfR&#10;0XHDhg38YiwDnO9sTXqZHTo3dJRFp8kuKcENeXldnSer28ijvLzcz83t0KFDAawbBASvZ2jp5fUa&#10;DN8L6QBzGgHwaADYDTXXofEs1F+F+n1QfgFCMgCyAZBUjO+roUjZsk3dhC9f00Los/J6QjAVVREq&#10;jdoBYFou0fdXkRLrgSqi38Fru8P86IGHcogM4EDWtxc4QWhjF2Gg8QzIioJ2duHsgyoJu1wG9/6t&#10;99/DeGwl+q0IevFZgDM0RzDA8UnmPDReB+9SgEIAe5izCXKOQeEBKDoMpSXwdB1AC8Ak7noOOd2c&#10;NIgiBD41IEKCD+hpfQexA6Ahf3u/cjtXAQpp0QW2ALZhQQXXekitlomJFIFaMEzx7QYY/DbAbIAv&#10;t6i1Cj4+kHgAu3OJ9/+T1URnHw/NGnK6Jw9mK9h+UADc1JMYAeDqhdQ8BdJBsLOY8P3PNcCFJiIG&#10;oFYFm3NhVSrsV8rYddxW/jVYjARbwn/n2Hq9UGEBgECKlvsGSPXGSLxp+hJfKKljGct3MlL/6r7A&#10;avichYLFEKc/R1hWS9aaMF/i0RvxI9jPB+9/wAfTH0CWL2m/uuwbsNoFsfGnegL3tikMWcyjsrCw&#10;AD+8MrSXb5sIXwJ4mO/lSh4CyvQO5IFz7zyI3AoJOPeuh+ip4LsJ7s+AD3GV5fL8KxeoUx7SHHzK&#10;07dxdaVUsrOVVWNnJ5UEUA/+gZ6eoaGhXV1dhPfa0dFv/Ctp4PxsaGnImyfiTOvk5FTT3Ex9kYvy&#10;8vg8gkSV6O7dz2NNaMAb7D8lOSXG2TfWCCfsrFpwk9n03BiuO9kxW46I/z6QOWZl9vvsH3HWRz7O&#10;ROvt6F6inFJZWOnu7u7v7o7zM/sjh7a6OuptJoL1e04LEXzcAl9fX6FA8Pfff2M+Pj4+MpA4Mzm8&#10;67APG89206ZNfBgJJLhjYkKYciYAAso9ys3c9M3izaxZ7mdKSgqlMYinIzcymWR8ncFI7Fv8wK9g&#10;MtnvRQgE0yZMwMya04tPwaVOptMx0dHFxWbjxo0NlZW5paXJMckmNjZ2dnYZGRlxqaRv2G4y8XyF&#10;EPrt7e1ejl6RkZFOln3smukqho2PX4GWqAbur+or6p2dnX1dXZGG9HLysrW1zVUkd6fgvgHA20Pe&#10;xtMUKVagh709tkk7P+/g0sDyffayobNpiAiKstxc7BU0T71FIXSMjWno5o0rNyL50dHQIRaLg1ir&#10;IOyKmzdvbqLiFom2PgL/FvttiE9IbGws4cKz0a1Hjx6NKbFt7SA2DWnx8b9NnIglajJlwsL6TLCF&#10;lZXS2k+031K7lrVLiQyjsarxwIEDJw6ewLxqxj1u/5RZ9GfgBMWaX4jJhk1x6IIHCzzr5OXlzSr6&#10;YKfiuy6CWlecunQp1DfULyyMtrODuTlnsuPggNQm9SAkjQegvZUhbty4m6wAoFsRQ+2/wbVz57ic&#10;Sjy82fFDwtnI6FZZy6HY6o2sfoxCHUCEtGaMvE5lTk6Omu/7SLTXVTdaukCQqFKiLL8Xk+H4K2Sm&#10;9Ct1eADwwnUZrXbV9A+iXxuI+4WakSqQAsHWU4cOuXbumpqevlVDxlM50mJbI0TYVglt/UyJMjBU&#10;FOyXR6bUtl06FoVq3L59G7/gwZ0HPTw8eNOuwsJCo7t35Wfjfnt+uiBdoQBAhidwv7FbHwncWece&#10;UH6G8NAbjJ7v7DX24tZsgOTGTlzA9ncUbujM2iIWbmpOPVmdXdTJdDSQfWJNDXE/W1fH6NaULiuM&#10;WlQTt6o0bkNj8raKRKuGBtyX1rYyQYVEGbakmrGu6txQlTyrNI4eS0SCdRUZgQXtMUWE7x9aw6Sx&#10;/PfLItHc8oT5VckLa1LXiIVrxHkaorxXyh2g4hxUXocqHbIJqNYj+v70qLqB5VNy44qLiX0AbyuQ&#10;XMlEVTCXzSM8E+vTaoi+P+X+47OCq4i8gR7U/iCuhsghaJ4vxxIqkwirZYRljFV0kUtsCd4ho5zk&#10;c5oZ65gql9hqXpbgLmTOJXXgkdLEBKS3WccUZzcRSYOBvSAgv40+F++J7xtfysQ0EZlETjeT3cjg&#10;Ql7IOgnh0dTFfQKtS4o5xdJeJWQ8TKjJlVIN6ocdRw2mRneNMMUe+6hWc4WMexkUIPGhYgsmgZGi&#10;SZV6XERKtbhvhfWkVgRrVncBMUpjFPxBBC2ZmQ0AzwN8DySOIKa4uR9Jr1EHakZYEQjSpeclChUi&#10;1X6lrZmJmbi0ZSWRN0UCeMeOHW52dkiTh/r6Okp5fZeBq62rtN2qvrl+T0/PghUr6Ony+fOpZo98&#10;TKlrUp3N3MEBdwHciQRI/eIeje6PqDdXHtT/5+HDh+sr6zMyVPkvenzAPqxipcNfcfio6Od6t/Rw&#10;c5ob5iqtHINgBQCyy/fLf+sDXIHJVi6xKX5lLTgN0iO1m7C+cnvI8KfyAGofkNjex0qAT1kLgDUC&#10;WBDz8b0KDdbOm4TVpT521iYQp0CTg+T4LcrR2ZCR2Ksh1S+askOOpBPvZuShG5KJ/QE+ehpnb/5/&#10;H/dLjtOZd6oatsbqkI+PVrODygBWQixvBxB3iHLeW/h9YENl5f79+48fOEBLeH+UKqBm7Dh83GqI&#10;3wxpWyF9E6QuYsMAfPbdd6wYmxnzyy+YTp7M+V4/tn/dW9+PB3u2PV+dBG9Ogc9XwdAJ8N0qGPIb&#10;mGP5G/RKxOsvEDsAxItvvIh0g8kstSRHUfXMgazGg9mN5sL8eolIXCFEojwze/tWViFBmrNAIc2u&#10;MjU1VfhZ29vbt+3fz51IoKWvL6NNyQPLHR0d+V+rqqrKJYJ6X19fqrYcg50DIA7ACGAHVLL9jiAT&#10;jhtB1Cmo1YSak1B9HCp3QXEBQBpAFID9DxO0O5nb+cytXOIgHftWklM0E96nGl1dhI3b0kK41UiJ&#10;NXeTeLaNnX3iAVRWclYCtS0kLWrk/N0jSYfX814QcBHG8f76heJXjhbAgaxvznOqKwonHO4FpFDH&#10;sneMsxhvhvkcQo3hTzMYvxTS90Oh703mqafINWcAmJdeYoYMOcn+yS5I1YKW/VDhB1MLAfLYF98F&#10;2Ucg/wIUb3ihas+cCO3558OGjWsD6GAbEME+XxZB8A62rRsM484Ji43L8GD/uhdlUgYzeG29xKIC&#10;2w3z/FuL8A9viywAQomMAfpIHv4XGHixBPYWEDb91Xo4Ww83mjg7gN25KmUAuERdBbi861CfEfet&#10;TReRJZxrgIvN5LjdRmwLLtbAwWJibTBRgcvmxmTmQ9at83TwnAYen8oZARRlZkr7oJOHroku/QTM&#10;aiZ/CXNvcP0ayNsBRXvYYA+HoeY0iE9A1UEo3gLCBZL7B0RGUgfcP4HDRPCYDF749N/A3nI6mRBw&#10;DvT1dWHji/bv1uP/Po4+kT4PInHyXwExCyF0ArjPBU6aqCbq6+u//PJL7kQ5HNiIT7wedGdnI+6H&#10;ad7VxiYyknQAXoWkrq7O0zOQ8gSRvHNxYd3o3w+wb3A5FpSriFsAyu2lmv4IG1fXMBZsnlNfELOd&#10;SkdHx9bUdoPOgrX5Ew+VLLzD7PtgMedS1YA5eqhk1s7if2bGfJqVzE1f8eHhAoEgPj5cIBRyfv9Z&#10;p/Ourq6VEhdwiLo6Iu9raGgI8fGhby0DuqZUVhbNmDEDb4j5EwcOpKenX79+He98gVUwR1Q0NMSE&#10;hBj7GF+Gyzde0CntyRW3tpY0laSNS80rE+aWlhYXZ0ewTn58w8L8Bf5lc3pHSsUy3NEyjITgCvby&#10;ouv1UTjju4vQ33Z+dh6RHqt2rSpjauuYulW7NtUx5U7bvUQTRA5bPQraC/Ce1KoA9/zN0jZQuBEy&#10;Mqqor5cJTovjVNlQxcURF5dAT8/Gzk5sLlzIHByUqkkeknL+gzjIxt3Fv6W/UqzatIlm6Fd2c3Or&#10;ZxdHhMKtLO4u8Brqp6umpoay28TiMuqNyts7ODIy8NixY5jHblmLi5kUKxB7LO6LKEeGRm8+d+5a&#10;VlaWmA1ZjHstnkt48uTJpOjoHWyFFcLOzi6cBItuvLpv0rF1nK85hKlpH7UApDrqKyroOMK24oUK&#10;AQEBe/cSOQfeRyS6bxtNXV1dHMgZGRnldXXUUxl+L0NLS95fJY14qaZ1kTSwPjid8vI2HvSrRUQE&#10;+IURzQwc72wxB39/d+pwVhpI96rpLUdNhH7+eU/8gwfTekioyQ1HPA628n3hHqtsvjG1+khG3dLE&#10;crESGlWaESNvyqM+I+lRvS8NKS8D3I3jDk6FRPnWrUsKmfvSFgDK2CiPwwKAt3Q0ELVqCGux/TGP&#10;wzOnv03Wo/UCpCb3/+bNi+pIOvETKNtHF7HAzN27Rv7u7is2bqTlKqDTt8NEsKYSVFKi0IZbGVS3&#10;GP+UfploCNyKaRsb8x2prLbWVFe3RBJVRVtbu66tTt59eb+2L8psFGRiEjwqHcF+gV/KwsDA1dcX&#10;11Cy5rHrI4kG3GwLHUazGdITuNUaQNTKhDDMK/WOFhJdr02lcVB4114sruwkfP+mLqakpjutpefX&#10;YpfPql2rkQzvZrKbul6stlnRGINUVHBRZ0oT4bxHNzKnynKh4t7h2rziKgaPlU05kKN7u64uqLCD&#10;asdHNTCuNc3DK70/rnBMaCd6bLk9DNHur9GH6ltQY0pY/5gS9X/i6meQyGNuQcKs5tTOBuImKEFE&#10;uPBxrHY/3i20pFvHOdk3p9svtyWdIez1tBbya3wt4e9HV5KoA1EVqlJ6TUwVEQ+YhpVmNjDmEaLE&#10;emK14BRdRFOn6MroQlISU8To5fZcS+q4kN1lH5AfWMA4xxSbR+T7C1vd0modIguolQPeDVPM419h&#10;PbHOxEqgmjABsxr6bFFeffVV+hW4876Q7op35AL/PhIZwIMhJycFx525ub6BhYVCG0cE9j0upxyU&#10;SBOqQT9YKvLHQPcIMqweaRM3eS4QwNcAXwEMB/iNTb9U1vjywNlDtXyaAieiggJZt5m4c1HhgVOh&#10;WZ488vPzkRL++eefj7LOdhD3rKyUxf7B2YzfzfGQ1wlDerKmtDRNsvnioStx4kRjZEobTCNwX0Az&#10;x47tE7J7q6CoKEypbuXWrcTYGoF9o1+J+GOCsoWMB35NNv6wKtcOIlGeuYODvZkZvn5cmCu8uv2d&#10;GbL9UJDHwPNcN/MrqzWMzLCKTnLMKPTKzLSOybaMSrRJybWITNAPjy9grQSwNbGtc7qZQqxDFzsn&#10;dHLxA2C3f4tDQrntLU16O2zNgZo5xLf+2gRyrI4nznYO9UNh1La2CiP8owobXr6STwIJTA2DKaFP&#10;HsuQUdVdbVd7IKbzZGjX9Sw26gA+ZXE8CfC7KZVYHqxLhL85x+UUlYWV1i7WjyO4Bw8cBiY6Jnpm&#10;ZsbaxrqmplTepSaQdlRTOocYMqg3Njv1TqsC6lBsj5aqQ+yEmNkQtpn1BbEJYmdCsAb0cfSBH6K5&#10;hlPsVQfYPk3VTf0S8RPAfw3E74fM3ZCLh+04CR+hh/n6a5w64a0PP8xk7f2xLLu4GDPLl88/PHsk&#10;4UiaM/DE1/DMD6/H4JCYCc9OIyEB4AXYxBFYMTExr7/wAgy8b6srcxFzvKgDj4T8cuq1WRmwTSiv&#10;gZf9UlRWYu91cbK0LJYoDCKwDWX6867Dh3uo1wgphhQin43oq8yjWUFFBd65ubs7lFU29HZyoowY&#10;X/YUEcFyt7GxLhHHPxyuQN1xqDwColNQtgMKT0DxJsixgn8TAcIBDB0TDUSMXinjTkQyHqvhUjAA&#10;HtFyzovonItUGT6ztpV4ChKzUoGKBqLjX9VFONolNUQ2UN5O0uJqQtUhbUd+bSJ/RWhEbCKcgJYn&#10;vXW57NVjhXAw+4qEDybtxx9RfJ44x/kI5nKvIYW/splfQ5lbs3dXANQAxMCGS9Cy+Esh/fU09pkh&#10;Q5gXXjjEnupB8x4o2wv5syBVD6aEAawDyzFjKhePqp1wmvnBn/ncjRnpRz5kE+sIqB5AW26p5rlc&#10;IfCpIUAQfExPm9lKc/SsBOxje8GVsqD+LrFNsK3K64lNK0+l4awdCoBfEGso81f/Ewy+Wk4Y9Mcr&#10;CbP+XAMRA2jWwBGRal9ACoH9m9znRhOxALjUQg7MnKkjUgGNMtibTzrjKVnyLvBo2z/gMxcClkLA&#10;eHDzWUGCZErD4HafbU9fkA/zK1zXg5p9UI79n7V6qT4J1TgczkDdDWg6B/WY14Cyw5A7E4jetzQW&#10;gZ/wMiO4zJz/JgQpaqFQQD1UPAC2/w4jnobRABcuEEXd+0JVloLYmI8QByBpHkRuhNhFEDYLfBfe&#10;ZzwAnKnktTYQt4mXs95JjKrY897Y7T08upu7cdTs2EB8p0QGBtIRVM6GbDVidUkaGxupb01eO/5h&#10;QAnfoqoqXg8IaVysA85IYX5+1KcEH9fL380tgvWAf7fh2Nb0iccblusxu9lBCZ9tfOMOs21P7eIt&#10;wglnC4guP8Xx8zhbMUmZmUKBkEYC4IFPtHG1od7MiR4NK9hobm6mkX4tpLhmvi6+AoFg+fLlvF6M&#10;Bhv3GHFZSyudpSD9XP08g7iY1C4rbLzOBmV9g3u9hl2HNjUxXRkTE0uY6tqWMmNv6wJJzFiE/ZBe&#10;te6c74gCQcqbvdRdVyNnwmSy0tb/Jf/UETm5I9O6DnYFvxsc/XMSZhK+SvDfw5klXZdwgoiJBv7T&#10;SmI4I81GCxHSyxmF5uHDP/3+O3ciBdofkJqn6xduMHBN5GNmyIN+AmlQjaSe5h6LvvEhzPTN6uvr&#10;OxoabPtuDs3MzNzd3YO8vPBXPF3HWmNQTSJ5mLC+zp19fPj5fffu3T2sKNvTwdPJ25uWx4WFJWUm&#10;ZSQmJiQkIMUSHs5Rs2QnxjogwnK688SeRuUKMmiQvPJ3AAveg+lD4QcAQYS7l6PEaoMF9ceIW82G&#10;yoZylk6g5XfYLlTZ0LBzw04/Pz9PR0dj5V7a5UGVtakto84NjoNJte9FYjFvrnrhxo3S+/csQbXF&#10;3f39HcwdLNkgeNsPHAj0DJzIWkXQlsc2SYyKosIVBE6zuF2XsXdE/A/ZEI8cmYmZ6tvRPnKa/wGg&#10;r6+FI3x3Ws22SMWzsShPhLMrdyKnlanMl7RCPML3xZ0az4/OSMjAvXp6gizHhEdxVdX8mTO5EzlI&#10;c5llOM48HseX4v3G0AjAAla6p0wTUxr4vuq3uWqcu9a/sEqLBXeiCNTqwkBLSwXHpKq4eNehQwck&#10;HtU+/vhjR8t+ds0I3L8LJepQOCUvSRAdTqsxbuw0uc+wGemCdBV8N17uq+zr88Be12/L56amyvPC&#10;VPcfZX6lqXSWx32NtYcEvkVDQ0N0cLC0A5AvGX/osIYeO2Ds4fx8eOkZXKkTEys0mJYZHdEhuFR1&#10;ks0gLqQZ7Yy5WPRc5r1thdFdTcTPj7lY/Gau6YHGrPQ6sldid7fML+djjjGZb5TYWFd1llQTffw/&#10;i0O+Kvc0KK/zFxOud0oT41nQflkser3YellFYmkNUd6/XV7+UqntHnGeH67YbcwasZDE8u3r358Y&#10;ARRb/5wZdSinBqm/7CpiWxBZT+IDh7JcdST9KW/9jkNkNlJfuS0WdxwCR0+Ld4tPbyNXRhUwAeWE&#10;s+8v6j+lV8ZUMbZhuXE1jLVPNg5nvINpWC6VBzhEFmAJlQFoxjXj4S7k5AEJdcT3N/6K11gnV0Wy&#10;cQ74e2JK7QzwbyPqiIwkroWYwmzWrxVwI4Mjn86zlKoMZGRaMqePcCZRH/hEw9u3pS2Emppwgw6U&#10;MsfMlx9+OPCllzBPKDG2hFzEAvOuEhLoqRdeePHpF+mvmH7y7ifwzDOhrI7OABhA2c383/KX4Z2p&#10;h0lPBwc8peUI6XUtNTc3J6V3EdfX0pemXT/4YjPAqwA/AnxDnBDDe/xN5HH9/HlpekCdeD9qsvLv&#10;3r2LK4i0D7RbSqxAFKJfrnpeWh5SicpkAzySk5PN9MzYSAOyXnF0pZxqnjl6dPbs2Xeu3rl8+XJS&#10;dLRfWNjda9emzZ2bFh/PWz7RCFuIkePH93HBzPZb1WvQY8L56wrGlAywP99XrIvOzkYHc3MLR0db&#10;ExNl/ECkbMziW3Rjm5B0xr1rEXtUI9UdnWQTm2Idk2wVnWQQkW4RmUAP39IaKhLo7YjSgfU0w7oJ&#10;E3+NAHamkHRVHIz0k+HK8aAyn3OZDEyLIEz8DcmwO43o8q9NwJJXrxVeTWRu5jDkhnif+dHkhovi&#10;OF//NPYAXr8wFqaESn9DY2MdnnFgYGBgb29vZ2f3CH2SIq7L9emMQoS6nhMokIhhlbt1+NTUVBdJ&#10;BHNzfSuJdycKOn1MZzc8qqGOdv/j0DHZBwmzIWwVxK0BwUpWBiCQs/a2sDCsayNRPdUBjQUdEhOi&#10;LJzdOPDFx20B4R7I2w+F+6DAnbgiYMwdSLvxHWDKlCmYukq42zxgPYkp+pQzM+XQIfc1oLHnh7e0&#10;hEQqcKMJf+IuUok54L4M+mgO8tib3naVrL65f47hjA9UYO/RvXy0Rgp+Kmxurra398CUniJsWdC8&#10;pmavawgPolbsKx1aTSwus7S0rK1VHCi1tbX17NmzPKMhMqNXk7ToqafyADJg8GkQr4OgYTBlIIxj&#10;/JlVkLMBshZDmsieWQDJGyHlH4ixl9Kxw4nDLYyZDoFG8IsAIIHwzcdNhTBzDcZ2VZ8XVIbOTuIJ&#10;p7WVaLUjbYeEOKY030nUFbnLKBrxI27PfPd65ZuapbAtQ15lcRGk7oRifIu70OHxBBlFKXQg8Zh1&#10;UXDaH8vxSBqwz+UF/PdZ7ieAUyTmAUHKr0yBIZNygQmQcq+i1crMD2ZeMOkadLl1Yyjjwu5bq1nW&#10;fyNAHUA5QO3LXCQfefjCZ0gU+A3sY48mA/bhveBKWeB0x7cPtpj0EhbsnLXnhzVb2D8ZvO8+zKoe&#10;E168yTLoT1aTkXWugbMDOF9FWPbz+olVgPT0p5/GAJgA2AG4A4S/NacMjDsJ6/9uB2cHcLaeyPOO&#10;VcCpMmIKICdXGEs88AT/C4GTwWu+ohge5n11jSm0psavAteNkHUKyo5DhSZUn4Ja7Etn2CDY56CB&#10;Hteg4RLUXoeKM5CvCamzN0/l/p5FYUVidlV2ev7D6pzuHgfThsKSr2DpTzD+GdA8xGko94st44nh&#10;6KRX4FvSf9id0OPBYUj9hw2Wvqev6Pd+wXN+LVm3MDK8V29vb1/fUKpf39JSUy2ZNp2dnUms2q6u&#10;EOLlpodqNxMPKix4prwKVFZWUh/uqsFOsO2U/07hSBishMDR0rpM1e05d/ksclKL/4n9bF/5vKPl&#10;80wYak0E788aeJ05cLB44RrhhGyG85hEdfnvWVquXLmS8O77UqU8kJhhV0bu1/D4eCeWJbp/Pwl1&#10;HhbmG8my+Cm1o6Wvn5FBaBLqLBERnZSUnEzi3CZGRWEakuLTspm0kn6EfjzEF82v1HleJxZikycn&#10;p/+WXvxn8SW4VDuntmZ2Td1SsT7oBUJg084mEgBAsqrkft/Lzw338xMIua5u72/vGOWpZ0rYCnZu&#10;ZniKh0eAh7O1NVI51JELbsNobWmcYQSuYo1yIvOWnhYspF6VZIDbudDY2KCgIEph0qbg7Q7lQdtf&#10;GnQN5eXo5pK/tZKwUeTVkBH4XD8/v/j4+PPXr+NHZ9csKtrm4O/vz1PFvFwhwN2NvmlYWBgfXRkh&#10;YLejuro3saPiXoUqnMYkJ+M3Ki0tpWGNta9fLyoq6u4mijH4vpqaRO2GjzXNm8X8ALDyO1g/hqTT&#10;3wah/2XpboREUUNDJfVj6+bnx/8VlvN2gSKRGK/BBsdmdPb25uko1XD0dBSzPl55f4b4h5QaUdN3&#10;tgrYsAEenNjh6exMqEGqryfRLGttaCDe005euIAbCrGYfAgcF7///hP7ay+URS94Du7abVZMJv1f&#10;hsw+EDeuKvSmH7kvFxnk5aVRT26q8efB8xrC2nVJiuVzVJZz6fBhJPVwqqeFPO7LJ8mj3ePgTs3E&#10;xMTw9u1+91aqJUzSXl9k4gHw6FcZ8AHAx8Fen1y5K7U6klWiMZQUqsbDa4KrE26BMP7766I3b15U&#10;x4+frqmpu7u76ijoCnH3LqeTd6Ok6XBazZ682sNSIXbUh77yPkD7ML6pahMHdfqANM9LGqotABTO&#10;A1iZ3Nw+Vg7ynoUeK5B+o5N5jURNsIzpAcYdGPsnGA9oNYcJH+r1lOozLXNE/ucYoiiACzbSdzjX&#10;dzYyBe3MnLKAeeWRZ8rTL7WU7SyJm1ER7Y2ERDu3Z4TfAmCYK6x1/LMzZmN1yh6xaHdt7vT6RMyn&#10;NhNOd0oTkQFgPqy0Z2Zj8ryKKLzmSF3+2rb8f6pjI9uZqA4Gqi8S7j/171+jB5Xn/qnOTiokuvnJ&#10;lURfLRMzjYTvnygVRSC2mqQCMXPTJjS0hIgrcM22BsDDEgCXdkEZ+TVCouMfyfLiVad4ZXQlYxJa&#10;Qu0A4muJDYFpWC7l7JuFl2EGj9QSTgBgn8dkNRLuP16D19/zyszuYk7ouGDd6N2k74wptQnAt8CG&#10;hr9C4FXHjbocC0JT8yIlnOipDKSZ/mZmsu6IH8fMpgJIm2Ur8p8OT5PKP/nkk11dXePHj/+Rjd/j&#10;xzLxX3qpV93z668/Hj58OM2/8sqzNJNVlDVq1Ciap40wYsSIH78id5g4cfTgwYMx8/VPP7311lvk&#10;ChxHRmQwDpC476Z/YttX+CcjKUFKzNrFxc/P1Z+TUkwAeI01BXgfN/T0Ghnk5+fTm+AqrIMLlYmO&#10;mooOCucQY2NjpLWQPrS3N7Ozs5N2Ky0dAvriA82NCoGPqKsrV2bgK4NkOe4/BS9WiUtNFQqFt/T0&#10;DAwMzly5IhQSVj9S0fgP7oaMjIwWLlx47949vP6mrm5oqGJltVu3Lqmeoh8H1JHZUOAKguNLTfkN&#10;BfYrUzs7R0cLcwcHaifBA+AaHpgpYUgIAdwt8woauH3ADQCVCuCBXyhCJLaKzrKITOidAmT0lxFw&#10;NJ3w63lTgNGyfCiBv39LLpHGENb/4njCyt+USo5liUSvfz3r0B/L6bEukRxYwh94uiiO2AFMDbua&#10;wfBM5YKKCj3lXf/KQ5MyCFGe6K4iAx/EfelMqQMzMzMimWR3p15STAfV6JfWf0yr+26ImwPhqyF+&#10;DQg2Qdxk6PPRnazI5tzynlpEJ8JpRmGCR3l5nWIWIT5rHkTuhrQdkHUMCqkAYD1k/gtE16y8juvf&#10;QSzXwJad3MVtba0SBTEKWJO3eeoz2vPh1mK4tBgc58HgsxmEsXi1HtYVHFMpBfgC7KaD5yTw3CGn&#10;9ovA1fJCE6PJchWuqFIxJhAI+ihxcIqUfZGQ0GfEJmcVaWv3Erjh4b1G6Hi3CGGfG8arNFEvKOBG&#10;z7nh+CLcwF+zResEVJ0G8VWovwDVbl9w/BFphJwgmr/ciQRhu7pnQehMiA4FSCKOdAw3QepSSFgD&#10;8f9C1O8Q1H3xUPXCldzVjwKgWfrSrZrXWMcyXBGL6APMRsi+AVVnoO4kNPXg0ssenBauFE5i+bue&#10;fm8yU6CPdwiKW7eIV0q1oGVexbL+G1gxQCUbKiBHuQVJ1nsznYiq/gPKAFQA9Gth6G/sX7x8+P8A&#10;Z2O4UwecrSABga83ws1mIgM4VQsXqvHbwRqhMrb08QPYhMZnz/ZxbDdlbMl7fxWDQSu5Cd7qXANJ&#10;8bjWQO6P3eBkCazto6BXpcNMg4DbQ/uMIBnw48t5eaUGxE8A/5UQi11XA/IOQvFZqMDhQLX+Kd//&#10;OjRiHktOvhHyBExkm5oD3qS2tkVY1meqeUjgt1zxLaz6HjZ+B1PegDjbw05Szt+VwfTWoqnPwMLP&#10;Yd1wWPwlUSDhfng8qLjL/AAKdJPVRGhstlCYJxByDMf4eDKc09N5UoQgnC2URlpurY5OH82RSPZT&#10;RmUU5OWJkzLV9eoYlko4O9S6SB1ESE3asdlEwFBW24pHTnVzcXEf88V5CV/vyZtzuHmVA8OFFBk4&#10;Dm4zWzVqF68RTtDPI5x6XRNCQRU3djk7Ezf9/SIluzgxkejmJ+EGlNDERSIxU1LSnM+GE7FwCGyq&#10;JoxfcSvj7i9wdQ3DNQVTa/bmVk5eVVVdWG5pSdjHd+GeVxI3jePfkNWHZati/pgU67aEaaKiAhlU&#10;LehjUlNf2bFiAwm/v/f0laAgcluxmPEKSqIM9tDQVMzj3t3OrddeM6ekWSRuy65qwu9FS2TWL6R1&#10;Mc3OIVtQgaA32hiCfoW4HGK0F802Bf36CnHyICeAQRQV4SSNGMT9xjAZGZytA96TX5HDVS6dyVlV&#10;FYWE9ZyQKPvQDPbrSK/aKSmkk+A3uqVHJArZkk5SVtbq5hfv5BSM02BFRe9ciPnaFvLVMK2s7MRJ&#10;0MiIUFAREaQF8vPrCisasrJ6Gz8ri7BFZr4Ga3+CnSNgzY9k1H/Sd8hT30r1FfWOjo67N+1ukUjI&#10;dNiNB68ig3snMcv337lhg6uvr41xP2Qt0r2exLWgqK68jtczKs4qvmdlVVtWJq+jer+gFgBUukMt&#10;AKqqqpytiHvow7sOR7HwCwuj1paenp4+ISHZKSnSEZspFO6K3VaV/gyWY8HmczBxXNpr7/J/HNIa&#10;uyUlJbmpuWKxWIaVwCNdIHis2pc3LlygXj0XLVpES5QhopXZmVK1NUKkMN6NQCCY/f3It9mRGdbX&#10;JiwlJ0eh5rIy/E8sHrCdVfijl7HY4JXB5aFm5Eb1wQsAtkWW70qtjmAnWjUjrDyw0Qz+IX4FFX66&#10;qX6ujomJCtY/tideg/f5b7iHzkZGCW2klbCXXnBRay2Wxw2VfJwLN270K0bqt/duXbPm+PHjdJaW&#10;gWq7eYVfU95mxeju/2D4lEo5CVgxcz6sH/MkE/gE4/AE4/GlyH0Q4/5UsbELq/qAy15rK7Ear68n&#10;NuJIY9TVMafK0iD3FuRdHlnqh8syLrC1rWx8tW4mMAN3UqYO6cTN/ZulbpB1HSqNLotEeBpWRgqT&#10;KriouXEtTL6YOdZQOUhk/mS95WKx8E59+7AaN1bxnw3wy7r4n1uQgCs80vipzb18/1DWa38k66+f&#10;atZTjz2Y90trMY/Ixysz2kkgbl4AkIqTXlmvBQDlwlNNf2V5euCdLb0yY6sZK++s+FomuYizADAL&#10;L3OMqhBILADOhzRqxjXrhZWahefd88qkMglMkVY6oO0tFHPPpXx/6ftTa4CEOsY2rhv+DI6VcuTB&#10;Ts+KjQCkXRTIuCtA4Hi/rzn8gYFzhYrpwkhb28fH54WnnsI8vsjPP/+MmQbWS8yrr75KrmCYF59+&#10;8dtvv8Vf6eln3377BH4vS8vupm4s/OWbb+hPQ95+e/yoUTQ/7PPPEyIjIyIixo0c9x4bP7Jeogn0&#10;koQJQK9EGqkkm/MzQXFJ5RzL+v8hMNBS7NHEWFvbzc1NXi9eNXgLsIqKCkcLR7xDoGcgjauEULY8&#10;aUu5cdOSkgc8MKhNKk0fBvy8d5FVjkH4s+bR8fHxuJ5ifxAKBP8sWLBmyZK79+4VZmZev35dKOyz&#10;m5BBVlIWLky4anPnUkBCi/p9yU7uXyCtEMqiYSFdp/CJykD90BhYWJjp6WVLvMP1C+yBNsbG5g4O&#10;DuYOISE+8PoGgKvFMd5ubrbxuWXmARHBSdEA10kUgb9scMLF9RtvjSnmkXKrZSUBvVsLkQhvKLsU&#10;7YjpfOVqAeH+rxHA9iQiD5gaZljADFpy+bXl1xzqGJgRBUsEhPW/N52kG5I/ulN+MZUxxMl6eiTR&#10;69/J+vbZlUpSPMVCvMnf4XifF05mH44ne8rStHhhhL+fn5+Hh72FlH9zZVA90vpFdXFxOWv3rRCm&#10;cl5KHwl4a301geSFQsknDxWk50Pid7i6FCKpDGAlxP4JfbhUqdXqxYdsYr4GizHgNB7cDoMCX+H7&#10;IXEOhK+FhM2Qug0y1kPmLsjBYwdkbYa0WUA0HMvbyN47Kzk5TuLA0dpagdhj42dweCqcWQpn5sHZ&#10;f8FoBuhPBZO/QH88nPgG1n0MS4YQldsRAL9KQrGMfhZTRzawZ/BiCMdjOrw942PinWMkwHfsZZjB&#10;YwKbTnqSSG+/BPgc4COAT9n0M4CPAb5gT38BslHHX7EEUyzEi/FPqMs3XGrw6dQDHBbir5jBktFP&#10;kJ/ogU/EcvwV/xxPf2JP6T3xp68kd8YSLMdH45V44GW4ds0eBlNg2D8QwnrxTl4FFw6PhGXgdRrE&#10;eByHygNQdHHRrL1zn90+/ZW1o59YO/GJFb/CmgmDts8YsGfNoIXfwaKRMOdLWPArLJsEE+H2Qgil&#10;t1oDQvwiOyEbU/xMW0BoBlNSWMGAPoyaDpFrXl68FLYc3wF7tgzaNWvgjvnPz/sa5vwA0z6CGcNh&#10;yjCY/jVM/YDLT/sK/nqfpFgy+3uY+xUsHzNg++QBJxe+eG3Zq0bbP9Ff/daxZa/u3/+z5ZNwey5s&#10;h6CTUAIwwBSabxKvPMu6AHoAsjZYa53+ewBdUdWAt/b8w7Pf3DXrjTW/wcqxgO+7dPQTi74n+dWj&#10;YPv0V3dNeVFTc9z1me+VAvACADxqAcoAclnF9fU7vsF2w79aOIK01b8/k/ovWTLUiv1VG2Dx4pew&#10;BH9d8C1p283jnzmyZKjWli91D83i6sFi8iew4o+n/vmMtMOEoTDxIxj7Bkz6mOSnfkHaDb/Ckh/h&#10;4sIXd/5DrAURiz+Aic+SfojdBr/+h2z3w98+eAwp3vx9trPhI7DrYsfD8YJ9dc1Q2PcRXPgVdP4A&#10;rfFgNJkchhPh+hjQGgVbPoQFL8CYAWQg4CjDbol/8jbx2mS3CL/7UNLV/3gK/gD46wVYPxyefDLq&#10;9A9vnR5F/lxvHLnPnYnkhvcmgcEEuPY7uef2T2DZqzDlRTL65v4Is2Hq8jGkHcYNJEPp9ye5MYXV&#10;w4fimMX7/4glg7Chds8C30WsMdNGSMF+ixPLPig4DCXnoNJs5Gb9Uaf1vr9ke/Elp2PPmWo+Y74H&#10;zDXgzlI4NQdOjgWN8TB5AIxkn4K3xVFGU6QlsfGxQXAM4gDEhsIMNhpNscWGSVJsOtqGeA3+CTYj&#10;VvLfd0hnW/kdLBsOc94CNz1iASAdX10hAsy3/PkaLP0asOsu/wYWfUFmA5wfcM7BA59Ln4UPot9O&#10;4TeVT/FKrCfWHA/sVHhD/GrYnpPeJs/CtsVT7G/YsPjhxpMp6OLsL0gJNgVeTP9Q+k3xtliCv+LL&#10;Yg3p3IhthRnsDLS2eDGe/iBpE9q7sGHxKdjUmMefMKWVwXJ8HObxm+L1eHM6u9I7Y4p3w3vii9AU&#10;L8APhD/hwbcJn2IJfV88xb+lUzQ+BR9HXx+fhW+Nc+lPT5Bu/POTZC3Ar4YHjsrdtbMP1yw6275u&#10;Rcg/dEi6MhfPtK3dVzB9U83CmT+T+k8aDKOeIf1zwiDSz/GtaeXpI/BxmOIr8yk+HRsK8/i3+LL4&#10;UOzAY5+GMexD8T54Q/wik58jGTzGsY+Y+TwpxBTL/3yeaIgvA9g1EKa/AjNehb8HwczXYPKrcBNm&#10;YYp5HH1/v8yOvufh98FwHv6kDY6Pxqfgs4YPAE0YidWgPRxTbIcpA0nNcdHEdxkrqQw+EVdDfCg9&#10;8BQPfAu8Bu+Dlcen0A5A1yz6jTCPt8I6Yzvgr/hobGosxFN8FrYD/oTl2Aj49UmbP0maAmuCF2CK&#10;B16PdZj1Bkx+jbY9wdqf4MZC+OsN+OIZMkXg0/HOtKtgBbDxaZvjgbfFx0n3FszTXoS/4pV4f6wJ&#10;fnqsA/4VPfAnWo51oyVYT7w/ZvBZtH3wY/0ygGRwRsK2wgO/O7YG1gQP2m70wG+HfQN/wmvwjegL&#10;4hPxMszgh6CPwAuwDriar/4BNvxB5gqcNM6tJ5tbinv37rUz7UghVzY0UDp53bp1QVFR29etw3xq&#10;aqq0RrBIJF65cCFm2traQmNj9+3b2tQk45WTofuN8rpyJP5bWlqamqqpbYE0lKlr3ReoDpqPi4tH&#10;QICLCyft8w4ORpofM1FRQfFpabzCeFRUVFpa2ji5cFnJ2dk5OQr8kX4F5pPB6U9wHge2b8FD7UK7&#10;YmNjx45tkjM2feSQ4eLt2LGju7vb0rKPwxxpqOCGKAM+gqgSmujcNTJSvZvQ0urDBUgqLJz7FY4/&#10;IO4dFWFVWOnOlKrL6bIWm9RiZhD27ZffwlGmc6KPpzv1I6ZSPMArPzxU821l9K6UWQAgsgkewcDh&#10;wfeN9cmV2yLLI1hrpaziYnnvz/LA7WS/molYW3x37C3YYwxv38aNcL9iA5YPrso/8K1bl7DFVF/z&#10;wEhgDePkcVHXFDunwv75n6Hf/Tv1t7Zr10Zpg28eKmxf7txTMIiwnbmcFG6rDGX8WHHt2jW6TBOE&#10;HqJ2ANBtG9vU5Mr0LG4VfFTu+VmJjbm4rruZ8P1ra0lENEyj6tvNasvMxaLdZfHfl7q9W2S1vCGp&#10;o4MRtRE2fRXD5LUSv/9aItFpsei0SDRBHPFRucPHFV6XRaLCDialiqnuJr5VmXbmz6qQF5vdQGwI&#10;dYYkGoFY4vOn6sazdQ724tbSGi5+L/Wrw+v7x1T18tNpGl1JCrXc4zMbiJ2BsJVxzurU19AK/euf&#10;eLf4LIbEBoiv7b2e8vpVp3gl3tY4pFgo7rUAoJ5/MKUCAKxVViOxALgsaLXPIwYB0hYJmNqG5ZqE&#10;lmDdlD2X2gHgfbL7rvwHT9ygH0fG6hFhbt67gMpbACD6lWw9JHDauXmzf810rDzxysgwn3+HNBrH&#10;ycRx997rr9P8E088gamzjzN1Vslfk5eX9+HQoZgZNIiUPPMMSd3d3X3DwoYMItokTz8NP/zwQ1hY&#10;GI36S/+QpoaGhtu3cy6RZWLg5+amquPNTyHDmkr9lyyZS0/Vh7O3d0tLrVdQEA1OkJYWf4XoywuR&#10;3Jo0aTSWyItwKJCS5HIMc+l+fAHJo6qqqrOz8ZEwTisKCihvFqu3cOFCSgAgDRIdTJiQ3qziCI+A&#10;gIi0+PjJkyfjt6PmyMqA3wVbGJvC6O5dTLGHS+vdFxUVmejo6JmZ5eWpUhWSAV1Psa8qXCVzc3O1&#10;tLQeILJ9aWkO9isPBwc7EnLZxNbW1sbGWJmhWL8gLsBZs4Dw3Nz43FzjmGzfnJynF/j8ciDpekyj&#10;dUwyNyQolPkTBI00EglgVRwnCVibwOnyL00gTH96LI5/27D8holLDWsTQHE4njU+wr+dEooZrvRR&#10;4OLNm+rLIZ+Cp5587jl+/EtDplCX7XBhcmpHjwAlJbfYiUZ9qJ5ndR+DoKK2tdWHDbRIufNbIWEt&#10;JGA6Djimv0CD+QWcdkJIs8qJrsyv51Mwwv3YYvCfD8ELIORX6BO/8TCkzoUIvPM6SNwByXMgvjOY&#10;mQuC3ZC2GdL2gHA9JC2AGJEB00rEVMw1VpvGxqQPqUQ98yL+eQF2/AGaU+DYDLg0B9avHz5m+4HR&#10;W/eN2Ljx53XbR65a9fLfS5j029Fe5+LtDoe5akZZ7ksI2HsY4qaC3zqIWgVx2yBxPkT7ndpcmquX&#10;4HAk3O1UqMlOH+uDUfe2zT+xYu+ZJStPrkyz0zi4fHikxT4X452ed9Y6G+3wuL3G12SX5qaRQY7H&#10;ji79ipZgir+6muzy1d11bvuYm7vGhdocwuPCzrGYD7Y64Ke3ydNiH2Yua0w4s/ZH+uvhVd/F2R6m&#10;v3qY7/XR2eBmutvr7jp8ltfd7QfW/xJutofe2c909/Hlw0OcT/jr78Eaxrqc1L0wy99+8UwIxvbc&#10;CunHoPAIiC6D+CzU34CmU1CrAaW3h4qrq30SIj3jXG0DPCwi7M393c3D7cz83MxCbUx8XEwCzA08&#10;He8FWd7zd9f3uRHrd7hHc2D2GhDsgbRtkLEDsnZBjgbkbYAsd5iTC5BD1B9m4k/4xC0g3Agp2FW2&#10;fKi/CG4VNUTT++Od8f5htqb8s0Ksjb2cjPzN9L2djbEca5Lg4YC1KkwM0nFxWaxlvtTQ8l+vICF7&#10;/3yAG+CyC0oMQAzw9sVh3QA/nv2p/oC19Zw5xFHUvrVLPv9uxPL563EUq8DatXOZppLslNA0P7dg&#10;b2usG1+rKEfLmBCX1LgwXD2iWWV/EUA1KwBwHPxO0JOvYgZPS9n6hACUMa14Pf4V/i3eAe+D7+UY&#10;5Rjz/K+uALYAsdU5Mc7WUUFOQn/3zKTg2rR4JEXj3Uy5qrAYMuTZvHh/X1dTr3t37cy0nLWvWxvf&#10;wNTW9Jab3i1nax32K5hjy1yx8OD+5pNfmCIjgb0G9jTsIU73trveXGmru8np2jIbnY2PPMU7O19f&#10;bq+/xV1rNfZAfKKf7eFoq/2JnmdX71n9yrxlI1au/Gnttl83bBi5affYjRsxP3zZMixnhFox3uex&#10;nhHup4XuWwBsPAwt4lw34YjDHospluOvyd47tiwWTp+eWB91dtvZ/S9NnT182frf1qzB0Yr3HLFx&#10;F73ntytWvL5gJZOtkxJyI8XlRLTXfhybUZ5nMY31uZDsfLwoS7sy65pYbJAbpoljNtxsd7DT8Xi3&#10;3fvfOUtle+sheiXEYjfGGcby4/pNU2YPABj2ImEafvgyvPMkvMG1L8Hc0c+WhWvh/WNtDvrbafjr&#10;b3Y32+OtvR7HMh2JOPqw5bFNHAy2Yvvb6W12ubECU2wrmtJ2k06xDXFOwPuE2R7WWPzMXy8QDv7c&#10;oYT/2FPDKcLf1NXNS1Mq8za9tWjma0T3f8O3hDU/8QkQ+Gth3bBWeGcnw21ut1bx9aHPpV9Q4Zfl&#10;vy9Nsf74t3gfnG3wK+N8EmK8I8D+CM5+2NPwi+P3ahVfngTHlkDABDiF+cTAs3gNzlH4V/i3tAUw&#10;xTfFOmAJ1gdbiZ8JMcUWc5TUk/6K0+bBDb/GOJ/Yt/QrH52d+HRf3Y0JHmemfgH4HYMs9x/Z8tvV&#10;bb8f2jjCz2Q3nVfpPQMdjh5b9jXOgZhiDfH+PsY7T2z4Fb+XxuIvvNhxgTWR/gr0TTHP1xPrgPXx&#10;vLNt75Iv41w18VlJXudCrA/ibIy9N8Hh6KXd45Ocjt848ZfuoSnpHlf0I9asK5h+qGThZWbLEPwA&#10;LMyYU8crVxyonL8mb8K9/f8aHp1++/S06wf+xOPa/sm3NGenuJyM8714cdc47FGn1/yQ7H0eU8zj&#10;PI/Pwi+IqwBdCzCPJdO/Bp0T/9zdP1ngfznORTPe7ZTe4alG5+bra/yNeRw7oS4n9Q7PXvDHC1ir&#10;26fnYnlm0DWd839qw7l7d6cbXF5icnLW6tlvmWrOzkm9mf2Zj4nuQpcbK5dPfi037JbJhYWLxr2U&#10;GHU0Yqh5mO8h/L74lbGGC/96ccGfT6V+53t8+3Avy/34FbCvYorfF+uGJbg2ndjxh9aeCdgmyc4n&#10;op2OX9o8Uuh/WY+tA1amTKA/f8zzRteX39477fyOPwLM9+JIwS9FvzimYaa7f/sQcJ3CO/vp7T67&#10;7XfNVd/hJ8bJBFe9eNvD2ER4c7znlb0Tsc3v7p9xec+ERMdjvrgymuzE/pDoeDQrWpthUmnLUzDd&#10;vpXRd0tidfPcT2EvDTPdhbXFdROfjr1rz+IvsKq4bmL3oGOWrw9NaQntpTi6sdp/fQYzfh6Q7XPh&#10;6NYfY20O8WsxtkagxT6s89Gto/HbYYNgba8fn4mtoblr3J19k7Dm+NVO75mAmTN7J+LXxy+I+emj&#10;B1udm691ag5+r1uaU7Hk6r5JeD3OXbd2j0faABuBbe1dB1d8g0/EKeLiphEJAVcyPK+OGQDThsCY&#10;54jjL24iYO1WqxobbdhNqe7N3i2Bu729Qi4SDxcXFz83t6SkJM3DhwMDA3mvQVlZWXQfuGHDBkzt&#10;TE2phj5CLBIZ9I3eoSaQalXobyS7pKSuvNzd3x9rwhXh9pV18RHi4xMTE0OpbkyDoqKuXr0qzBMG&#10;yIVkULjXslpWOBZskNqcDW4jwMZt1YObyzX5+l4nVAcYKdosPEIkZWXJ6Ijt3LnTy8vLTkkYwwfQ&#10;u5w2bRqXY4F3UKaTjjVJ7Wsp/+nzz38M8AMbt4wr6ouIVmZrhGhdUoWMfCBCIHC4cue7gQP/eP31&#10;F+X+tl+f6fL472UAhirZpjJ9W7UdtprxctUEHwOAWgAIJMxtPbVVwXD4YP2xJ3DnEigrVw0VEgWq&#10;d6lwtN4vdHV1V65UbG3MCrcU9KhVtr6H02pWhpao66lWCdIkzqYfAP32WwMLCwsDpSE6Vez978mF&#10;ZkVQfpM8//Hifz58rly5QhdoHhaJidBtCx1W0Gx6kSH2AVtahcNKbT8rcd1VGmcvFtfXE9Z/TQ1T&#10;WEkydfjZWhiHuvrvS93fL3GdUhN2p77CIb+N+vmJYiPcYj6rkjDiV1anvl3u8GmVz+raNPO6tqYm&#10;5pkyM6i+CTVahONfx3L/iQDAgLL+h4jsHeuJtQFxjl/C6ftTfjrvQx9TaZ19WhJTxVy3ik6oI3+V&#10;1sK4C8TnnZORahe0EZsDGgOA2grQv5VO6X3ky/F6m9Ac3gIgo57o/lMLAIfIAnxWdCHjnsdcFrSe&#10;jG2yTe3Ga7Ce1C4BU8ybhJbYhuVSiYX8/elz6ZUB+UxJXw++9Ou8LmGX85CeTxSaoykcdI8EOGOo&#10;P2lcuHGBZizv3QuLi3vhqRfwdXDcvfbuu4OfIFQ6jRyGOHLkCKZX71ylp3FxcTz7+8qZM3xe58YN&#10;3mU3tae0MDTE+2DGmOX1Y97Kyio0lOOGSfvVochISIiPV+U9tba11d1OgTeCB+PmlZWV+fv7ewYG&#10;pqWl3dDRyRMKp8+bl5+ef+3atRULFujr6yfHxFy6dInSUSKJESfSYNfOnTtz5kxraysSeKU5hF66&#10;e+0BfTxWNTWlsSa23c3ErEcG2cXFCxcuTGAdYN4XsI/dvXcvIyMDvyyenrt2LYpVof7666/Jz21t&#10;fn5+zc29HbqiomLznj1H9+1T6O1TTRQVFd28qNaEKbOyK+u32cnZygw6VcPJy0ss6iO91tbWNtc3&#10;N7S0xFXDyNra6p7VA/vDh2+cAW69OoOQ+n1INFySuByLjz76iMsxzPHoDpgYAHPCYWUsFxtgfRLn&#10;639RHEyP1K5kRAlcyDtnZ2LY+7iRnJ2dLnHAqhp0DPMxQ7777rvCiopvv/1s2LBh//47fejQoW+8&#10;8QJ7ITOIFQB+/DFSv6C+u55+kTB6tB6AAUDmjBlcEfGU14JPqW1V6mVCXgvA1FTX2tmZSmgVymYf&#10;BjgPSvuaPwQpyyByDQg2QDIeJiOadD+rngeR8yF4PLithT7hDeWxHLz+AOd5ELgUIldCLB7TICKL&#10;jSClCTkLWa4ctTCYIpEuIKaySrvrIBGfiOl8iL44kJOhnTzZ6yufh7OPT0pK9rFlTy7/BLaOhj0T&#10;4NY4ePZoJNxpJ77F73aAVivxK3Ks4h3Hvr7nWewFwSwIXQ3x+Lj1kCQf/xOBJJWGmDlbz1AJo3sA&#10;6UXSCI4mThIUKkoJBAJ9yWqamJgRIev6oE/vxdPwcKWLB+6KuRxDPOkHBfWeisWtkRmRN98vmQcJ&#10;myDnCIhOg/gCNF2BttvQdgXEB6CIu/Q+MX72yPGr/5607meLj+q+hD0HIXsnZG+ALA+YFga79kLe&#10;MSikx25it+mbQsLwgtNyBc3YLyyDmHHjalYOLMFbFQIUAdH8v0XMR0rPElf878e5kul+90XNQ4eI&#10;FwjMa+kT5cEpU2bjqTKY2Pqu3Srl9V8JKl59J4d9YgXL8a8FeParrbAhJh6I8KGK/SkboOxlzi2g&#10;PPzgczeA5Nf+4M6lwFVFAq6UBa6Z+DU7WG+YmJFfQuG7XfSv7jto7GMDnC8i4X81yuBKHfHhc6uF&#10;8+B/tPwDsz4ORgCUzlF37rUvlfhqOJrBwKJU2F+IdyD3kb7nsYoPzWVVVHhkXmOuvVM4FnzkQ5X8&#10;DI4TweMv8BkHvplStA1tTGkc1rw4YQIbeOTxw8f64HCAPXOA6eyNlYrIKS2lTsMV4n0gqtx/vU70&#10;hf3tuGCw/xmOEPEJkeP+C0GaA5VW8gEQEtNHRS44mMwbfIwQhU6lfH17FwskAWkmgF3ZWxR4OOsf&#10;LuwNj5y5Qk8jIgRpublJSYQ3V1pak8d6tCxkMtcIRx2rX6bN7PhkOaeFbstonmhcsSNz5t/CL/Ga&#10;5Kw+c+wtPb3yuvbk5KxUyZ6czva4CqTlKmVQJiUl3dQ1QaKZnlY3dTs7e9fQ8OIs4tNyy1i3VDkl&#10;JeXldTms25zUEanVTFcJG2peyFL5Zm52OX9VOwR49PQwBQWE22tiYpPH/qGMt5+SkurCjgqf9/qI&#10;5+WB85L0aoWtZGxNaLzKhk5DQwtc+6ytnUuqm8OVb35oOyP42ArHznHOmimiJS6MYlMUa83c0DGm&#10;LY/gilTC3qMfEkUeuF5HsnsVmZWah3cIMUxEUP1NRFRiRkZBQWYhoQ74V8D9WBLrTSWnpLq0lHzu&#10;rKKimGTCX4tkQ4/K9BaEbxjHbIqSWugR9HoKcwfz5uYa3PbIBFZVEXhNJMqrbmqiGvchIT44yYwf&#10;Pz45OVlaXcvV1TU4OJhew8cT3rSb2Cc5e3ur6dSVQtvYuLa2lnZFebj4+AQGBtJoe4jqatLPkcw+&#10;3WuE3nH2KtmlC4VCqr8mjdzcVIUeXSeCxRdgOgHs8fgSHkotpiM6mgoA9NXrYw8MeY3durryuro6&#10;ZRYA6mhESgO391yuL/A+RZWVhrdvS+tlyztvcTGx+YzV4n9VSTsEOlqsS6o4nFZzo6SPZmlaWnxm&#10;VNT38MyEoR8+1/dvCwsLH0AT/PExm5RBxROzs5NleqAKTW2KRygDsLDgmFM0BgC1AEDw5WqC1/TH&#10;SQBT9TluPJTxOxDYlxCPxPOyjY3N6tWrMdPU1WUmx2tDFFdVrV2yhDuRIKyme0dyJR58+zwwbhs+&#10;CO8GkZGQ0K+DIIS9u7unp+enrKcRGajoVyo0bXGG1O4bPCA/P//OnXvqa7YmJCRQguF+Ud/erqvL&#10;KZVTvPrOOyIR+QYlsdUf9PhBgzbUW0LNRToFIPlb3MRMEAW+kWOa1tIjFhMLAFw36tuJDKC5m7gG&#10;osJnJAoh32BTTU52FeH700i/ieWEC59SxWR2MMJaprSHWVQbP6457u9WAVHzJ6x/C5ISrX8tyvqH&#10;iuteDR34oKxKTuuf8tMp1z5KpeY+XhNbTSwAEupIHGCshmdG/WXzCHw60l7CVmIBgD/h3VTfRzrF&#10;K6kFAN7ZNKzUJDQH0xvWMdQCILmTuAPCe9rnEQuAk7FNGfXk/pTXT+uMeduwXOfkKszQEoVPoVfi&#10;34bWkPh8PE6evEC/FFIIXBELmflE3o7k4efkmyQcC+voXip9JLJeO/f+/ZfS4EP3haqqosJKbstW&#10;Xp7PK0bI687HxcUplKRWVBRYOlnK+G3nocKSTAXs7EyRoMKMrq7u6tWLDQwMkHCSDtaCxGRSdHRY&#10;WFhXV5dXUBCl8Q4dOjRn8eKzZ8+GxsY6OTk5OpLg6o2Njf0ylLGrUNYuZr744ouhQ18+yYYQwNMB&#10;AwbQ+2CeXCrJYPrbhAlz5/7NlyCeffZZb29vPOVZsrSc/5Onn36aenmJj48XCgV/z5mD74WgOiI+&#10;Pj5BUVEau3dj/vCuXb4SeQyisqHB09Fx9+7d7vb26hCud+/exd5uaWmJqb65OY0zd+6cqkD3uHoq&#10;W9NxTZSncPCe6sRVkgYSgidOHMRdbZHyQPQU+MlsbIxJQFFbE2oxIB0o9969e46OFuwntsCvgyl+&#10;Pj832xUHdZ78nasS1/QUxtoc9Y/bGwsDC/k4bLjdPBfcAZMCiSSA1esfdJkTKwlZV00UVUVVxewe&#10;oEwsdrO1dfTycrezc/D0dLN18/DwcLK0tHJ2NryjrnlaZmKmMjm2mjIAoUAwaNCgX775BvPYvWZv&#10;3jxzxYqJS5fi6RvDhmE65O23yXUM8/7772P67rvvYjqYNSC6X9Szw0AGwjlzdAB0AVLGjqUl2A5Y&#10;EwpqvCMP+ZUep0lH0lmJnObBJEsKYYTjQD7IWweJ0LsCYnZB6lZI3w6Za0G4G9JWQuwyCPoe+pez&#10;bYSQ2eC3hNX0Xw9JeJ/lkITHCkjeDanrIHETxE3qG2MAcQSEyyBqDQh2sDIAfNyJp7j5tEeKFSKD&#10;AzOIPf6SIQArvIlf8lO1xLH4xWZynG8kp7tK3r6jQCNkL8TPg0h81kZIwXQayPL3ERblzMmS7p1I&#10;d2CrVDQUFHCMS2MdYxrtnQ96KY9ID/KCfq5+Mux+RHAwkTCFhobS2DUUPs7O0uG4pYErEH56OrIQ&#10;9eX1bv7+gogIHWPj6qbqdsNyIUAx2bv6n4BGPejB4x34/X1YCEDi2/CoaydGVdXNJP5SVROXNjeT&#10;FMvxVwTlRL/+3mfsvwTTl85bunVe2S1myKAPt0EG23M/e4L4aXhjNuj/DvdeZ51sxAB4z1yu3cBc&#10;K2RupzM6XczS6QUmAAEAFYXtVQwjaCX0U0wjkayU5bcE4zLwMvwFsdjHNCBvL+Tvg4Kz4OgM8/HY&#10;BgUHoOgklGz+wG7WIhIIesR33AhCsHXoB3jZpOn/0ut5UB4j15lyamIB0gEKWG8/Fazff0290qlu&#10;DHy4Bxb4xLHyACwvIkGVofkQp3eAoLwsXrIU89Q39nirIb9x59i79h7h6iEB9wOuuF2ktZHMbWxk&#10;RHVMA9K7dSRf2Uh4oE0SUcAI324DbCIAbCiu6P8A4HAu7M4lMgDNGsKpxyGGKeZ3lTyj1SvRBFA6&#10;Ry2enTZrVi83GV93yBURJ1eQvufJathRdJUw0/og+hwzBULnQzROUP9AyAmQtbaeCnZum6pJHI++&#10;iAkJoR9i75EjbUTX6P8KcnPLypRvm43Oz3fWXt7RIdcQjxm643J+AodZ4LscgudCwHTwfBuUqq3J&#10;wNzcHNd67kQRnNgQwTzq6+upzo65gWKrVYS5uUNHQwdSbJ2NjXV1dRWSqfhhOA400iBSTmRAMkxT&#10;VRPODIIIAYniSyZ5a5Pmk2uEE46Ilhjg6sTik+WvXWX2HS5dtDZ/om2qbi7L0z9y5EgHa74a7EXs&#10;VWdQYX8Hc+rUKSRkaVQYgUBA2W2Nku2EPCITErJTUpKTk5f9+6+1tbW5gcENHR0soeTyMZY8xTzO&#10;/FlFRSY2uvFfpIoYkbaRUTobjJci4avIRqZxCcsfwT0AL17KG9W7VAV5Bl24QGYzy+f6fAhlQLrO&#10;SBKV8fr58/guty5dwrXv5sWbxsbGvDxGGbCdpVnV1J43Pjwe6R8aQTczKYkGJcO3S4hMkGGF05ZH&#10;0D3PY0K4vz9+r/T09LC4uEaci+VQXl6P3xTfPSQkhESK7iJ5SsIFsJvPM6y6GSIxMTErOZm+EQ3U&#10;T/XrsaFwD0Ou6IuGzk4kCzET4u3ty96QjzyMoNSgkZFRc3Mz76OfwkQijZAH0vA+Li51bW04En1I&#10;bG2CQzt3Ynpwx46enp7Oxk6qH4evs24Z8SNE4eXkhPXU1NS8L40qw9u3zczMHCwsFI5Hb2fvIFaN&#10;S499F3xZTzYAckRAhEAopP1HKBCevXo1Pz09Pi3tzNGjuGMpkZhRq6J4K5iV4PMpGNluUteDqjJ0&#10;xsSEfNZL9jwOyGiR47gQi0T3SCqmXvhlcK2vqIwiJyfn5s2bMnxG3A3duqWvOn5YnESvGXdP9+7c&#10;Udiqzjo6nz711OjBrwxVQnXgbJnYzuxKrd4WWS4TCeBtgNFvf/QDDIqSRLemuK9gdzxU6+M/Dihj&#10;bSPk9bJVcGN5xMbG3rhxI7G/zXy/4GMArAorxZbXyeZmJ778cQNbBt9XWfvgPr1fL0PqIF/I8cjI&#10;isz62XC1tcUxgrOcrqmp0V0juoBSyPhYaOpiFsWX7o0QXRIq1atTHyU5OeeuKRh6KoDzHlZPTc8P&#10;NaWl+O2crZ3lNfdVMEMVWgDwyErKkr9bWl4e9XFhrK2tY2KizD+1qa5uV1fXkrmyMhUVqG1p0bqk&#10;xS3MErz50pvZxX2Xzm4Gqs5DtS5U6b5TwXJIesg2x6O8fFt9xp/ZPjrVJe31TEEFU1VF7ACQjKJr&#10;L4DpE/MCL3bX/FuZNK8iMbyMOPrHQ9jK5NYw5XWMc2Pn1rp8qL7A8f25g43xW33r6RybWTU5q2vT&#10;ppUntJaRjWdcCWH9RxVwevSUP0715ekhrTvPl0fmM0GVjL+w1V3YGl/KWQDccIkt7WESO5i0Gk4G&#10;EMJaEtA/UXgfmXJ8uoVnRkwVI2R9+yQVEplERj1z1jIKU9Ow3NQSxlxiAZBcxNWZHrxdwnFtZ0z5&#10;cmXPxfpHF3J7Xn7HSr+X5uHD3DkLmflEPpKE6h6oAjgH4tr0SBj9DwNrI6UKEyqAuzOe7jIwMMhh&#10;FTsQ8qwzXIX5RZYiLw2hlEeEeDCH3hX19fZm9jhmb1+58v+ouwrAKo6nP9SFUqUChbpS2lJKoYoW&#10;aIGWuuDuGiju7haBGHF39xB3d3d399w3u3vvcnmWl5T23+9Hut3b23e3t7e3OzM7UlZfr3XlClJN&#10;YWFh3kFBAZ4BSJQyIHWNdH5SUpIndaSDqMLPDIlDetOy3LLq5mZrI6O2tjZ7e3sp5RIxPnjrg/c/&#10;+QQzX375JSsRh1hAXgDTl54jAlXEJ598hacYDb9u3bpQX99nxowZ/dRoPBz3GtHif+KJJz77jIhK&#10;Pp858356kQnvTHjs2Wcxgxhx//2YeiIlHBSE7Q8KCpo/a9ac778/c+QM44MQzlZWmMcHbOzstDO1&#10;E95OfXm5kbV1Y2Mjrh0F6XIIKnxlRreMZAkSnCdvXFC2HU4tPJSFHEBGD+vwByJoa2sL65oiZBYV&#10;merqYptdbW3xwbes3sKfGDxu4Vqp1GtQa2stvnETW9t+5N2gRmFBwp3moqTCxADG2yDEti1WhobG&#10;NjbKvfnjqC0pKbl58ybOOIqowxs3LrD1DOlUAy0tpACkCFZcca8o3bFB3E8HExupE+fNS33hiTVk&#10;3iOHLz79dGxq7Isv0rAhTU1Y2Lhnz4uTJrH6OLwElShVEPnVJ9eoAhHyMXwRhXt6euLs72LpcBdA&#10;m0DAAoXLQsmu4NCIabnA3qutVUgtzQDflRCzGdJ2QrYa5G6DzLWQ8D0EbpYnKJcFVvsWfJdA+GqI&#10;Ww9JmyBV8BizAqJnKjAj2A1xiyAU77sG4vEPa+Id1VYeL65G7k5ODEMxTmdwsDiNxBE9XkvU/y+0&#10;ws0ushlwvAb2l8CfclQh9kHSLxCON8JHw5tKxTxg2BRbtz+n5VYxEeOU5eZWVFQY0NDwioA1d+S0&#10;rIlvwBbHUylVAhX3J3ZxOH/gn35cmlVSsUFCoWViJvb+srNXMzkuqZucQnh6OuDsRrPSKC/PMza2&#10;qazk57UOQWNWbVMKVVT3h9UnoFUdes2G9Y2xoCB+ZxIpgOZmQijX1XFNXUTboqydpJjHkpYechYf&#10;ksV7fO21ccMefvL6dcLkTJkybdrchZh5j87+3y39tU2dG/XwxKOQQZ0qf4y8IiIYQM8uTr+e0yrg&#10;bhZyFhy3AY4HYAMA7hCvxy6m+C3ncTdyOKQCPKhfnWgAK5i8ClK3Q9ZOyGF/6yGL/W2AbJ2XiO5/&#10;FFV3RdD7DAIaSgM4t6kdiAPIpPL9MoD0h5+al8etD+K2uHO/WXbDSzvgF48oahaAZ/MAkiULnlwk&#10;j/jAHyD35W8wz99eBFaHoa2N9Db2fGkbr/mCaWMneQutvUQUyd4rjgfsPexV7L2mdcto2X8Cw88W&#10;wo5s3g7gdAP5xE7VkxC+2wqfkOwBvPpqWDyJ5y0NM7N6JDv5AxHuY7YFB8uI7j9e8EYrnKwj+3nL&#10;+qlUhOzvxQmBGe7gZ7sUIr4C3nm0Ijg7O1OZ2t/WCvsn0dDQIdhp/nfguqv2Y7CfD+749xHYyrFS&#10;kYfMzMyWlpry8nIlNABSCLJ7HowqReqEHcqCWeziDIwXR8o1a/BuFqWA12FynK1bSeRbRHNzFVJy&#10;MZSwaSho+Cntoy3ps441Lzfi+Ai0Lyx6UoPbvL/mjxXJk/XTLyeKTBlOnTqlqa+fEhNz+fLlBrof&#10;4EaBmUuXLuWmpt7Q0WFKOjt27PDy8mpubhb4McT+EydSY2Mv3LgQSzeMMWUZJHuiqVC4ne5SMCDp&#10;lV1d7LrJ1m4zub4gMb+geyFzUmZBQwHzkhcfHx8czPs0z50p/TpCU0NtHhxYjCUAqUTBVBRb7k29&#10;pR86NLCVFYOpqSn2Btt0wWc/ToN9sT1v7LqKigKm+5OYmFicnY1sE+YRrNvFYOWDhRL2RoS2ExdO&#10;pFISztLSshRnZAny8ggRj9R5EH1qbH9LS4+3Nwn+bEkJRT8/17i0tICAgPj09KuSCHsBARHMfrmp&#10;qcnG1TUoyLtasosvC0dHS2YkYe/hgTwMLSNwpMDM4tWrWQmDlpZCEVVWcTFewdmbVy/obGxE5vDI&#10;kSOYj4gIwPGJQI4xMTISB9KBA9KmRR4ODvhyWVTeQQG/JikZN0NARMTp04eRC+3p6amvr2cUDtsL&#10;+eYbsmKyrZe8tLTZs2fjYWBgoJcT6VtEYWFhhty1RITyMD7zH4e6eh9Bgs+1Yfnyxs7Guro6bW05&#10;n2F0dLTc3RRmEyC2JEBKXhW9Y1XgaWn5Ptw/44VXRiv40Jj3g1WhZWqptfGSeGpsO+cNgNljxkwa&#10;PtxJJA4uLs6SlUuqAuV+UP8hKJJxG8msSko0taWQmZnwNyVfgmYu23pZk8B7PVYSN+KuIC02Ft+C&#10;kn0RBNYZrAchuaivL9+5cyfOWra2rp6ejtbW1nIVORVpBF7Kb9iTWLUythTZmbsFnLX4nArQ0OBN&#10;CRVBSjKoBDha5EYRUO51CmF4UxlnikjNy8uUGKuJgavD61T3cUDUtrZqaWnxK7EIJy6op6TwbBrT&#10;eEB001xKay+Ua0KFFv6ptRE2l2ijd3EhbW2Qq7463x9ZzpoawgdhivwpUjnO0T3wuPWI36OQav+h&#10;NQWqbnk2Ea3/gk6up5lzaOSeLDMjmwo1N4jEX5D71+gQF0DFVhp59Uh/ZVdzee18jN9Baf2zFGti&#10;ffwVznJ4hZxWIv1P7+A8EhqvWQUhE57TwiF7n15PCuPKBmcHgNUMAgqtgrINA4sMA7OMgoppmh1d&#10;w8cDwJva5nLHqAWAbMsxn1LL/aXlgakiCwCWRlaRDYbLHg1LrhQsv963R/4KDfTCiDEBN/uPH1mp&#10;oCq7nrJQNJ7/fUg9r+oQC1WTk5OZcaeuKGSCAHxS8YQ5oLxO+ewqF9gY5rCos7PxkobGjBkzIhIS&#10;/Nzc3P39nWikJW9nZxpvySkwMPK7777DNiBB1SixwDUy6nsWQ0OyinV1NXlQMlVuHNZnn3129mwS&#10;/wzzmM6cOY/lx732Gj3PgxWyzGefEcN6JOqEXy1btw4Hz3MvvzzigQeeeuopVv7m2LERCRGhoaEz&#10;Z858VaKK/fjjj7OMFOrb231dXTdt2oQ0JB729LREJia6uLggyS3FOyN3iUA600RHR8/MDFdJc3Nz&#10;o1u35Og69wfO4drGxnl5TBTXh2vnzqmiZ4brIGPZGKysrHbu3I9UdEtPz61bt5iRgRSQ9rOycsrv&#10;7yiprK7u1i3pDXUrK0NbW1tmgCK4q/o74N8Ww9A+bIQa1SHauofnn4cG5Jekds7FW/1i4JtgnJiA&#10;K2euKKE/9u7dCw88EEI1jJKzs3HYOQLg+MVD7E0XGxvmQfULgEUANgC2ampsaDIYGBhYGlgaWllh&#10;iqNKyZZA/Pz51wHwL/jtD/kiClN5Ot3ZPT3r8V54I7ZCykCJXzCpx/+buHpWmZnqQghaCwn76AbA&#10;AchdBok58iarsj4LkP7o5o5D8g8QvBni1hHd/xRMN0HsdxAQtVf+gyPUIAbvuwKimR3ARojB+uxU&#10;gAqumeD7JOJO5FQ9sQC43EG2Ac40wtEq2FsEv8sxQz4Jqb9A+FZIWA1xyyDy0DBpn2XIeqrF1G5K&#10;qwujSsPKpU7rIqv2ZjWdzGs7kNu6J6HxYF6bkB7Kb9+b2HS4oONccTemZ4u6WMnxmh5Wjum6rCa7&#10;eg5f8El19WZqJi+L3LIyO5noLinUW/1tuHMaOnSBc7ivT27CKrSSrT+uvIOrrOTyyrmKCq6gkSsv&#10;x6uRfGETKS+oJNroTOYB0GcE89LbH45++nXMvPw8cXnx7AhiK/PSS29hOuc3XBhGc3bcQ7DLYi2R&#10;WSQ1c9hRyS1cM8d9Dm6BVITtADAL3JBxvJHDnU7nrlRwtxes9QcIB/geItdD4i66OYR/KyEF/7Re&#10;a4g/jBfrh0fvJcE8BoSWgYONjQt/QLFu3V7+EiIgZRn67aIkGua3GEBz8eXforgVztwa885ljtwu&#10;N+4X804Yux1+do+glgHMEVAc9qfIQYkUr9HywR+1D07g7yrB4tW7+dP0pvgWimuItgv2Oet/TPFd&#10;4FvA94IUcFU38ZXBJIPLriZiB5IwAl8PIOb+N9GCw2NhVD87APw7WUe+sq0F910jKgYZGTiE5Exi&#10;ITG9jo7y5UoPnC+G3flwpJJ8vGeb+K07vMXivk9yLyT+DGHMMkkNUn+DyG/A22C2fD9XuOpLubb7&#10;D8L24o/O2uu5nmocVoa3BrHlbHFzqa/uyn/cMqCbGw8Wk8FqEQxsYCvgOiWXjQbSIGY+KBlKsrOw&#10;fkNDw4oVK/giecAr15WVldfXm90NGgiBbSgvL0eKmanGINxsbdlOh6ue3/KsTzaW/HC4Yqk5d5p9&#10;zo9+DGe5dTtzfliRPf1a1LFE6t0FMWXKFGas6ubm1oKfcX9MnToVKXX1ixejkpKYsKybGl8vnDv3&#10;uvb1EF/f48ePp0poRydv74iAgBjqVCc4OjoiIIJNOQ6enkIoV9bClNachNcjgnNozZzg7OLkcq78&#10;Blwo4UrS89PD08Pj0voko9nT+8RwLDZsTEpI5ux+tBPSzUjtiN+LLIyMjJj1G8LZ2blG5I5TLrSv&#10;X5fSW+9oaMBOwL7aThXSGQ12+vJlXXVdtgeQnZ3dWElWk2+//ZZ1uxhYjnDx9UUSn+UHBHICdm5u&#10;W1ZvwZQvkoHARew8cICpGuH12QRSW1uLbbZydsa0qaurIr8CCXdal7dZwQch0iIaVQ9fXGxqavid&#10;O4GRxGuQnbu70E5ZArK3t8T5+u8c1+d7oay+3tGiz5Ems5dFXo7EOuvo0NfXZ3a+ean4TyEpWFpa&#10;ivStjTHRy1m7dCmmgV7YHNKePTQ6K/Z2SkxMREQElrtS84VcCeOHPIajpyeOz/cmTdq7fXupYh0R&#10;1XFkz56QmBh/d3fBatvLyys6Ojo1NlVDT4N5qA/z98chkRgZSbTVurqQ3mY176LKy/8WcrWkjZGZ&#10;V7BIsRlACjgb8DkqO7hpaDgECYIS2F/W+ujhh2eOGjVSxAcJECREN0pbD6XXr0ghE10N0jQU4wHm&#10;jB2LKa9FguMwp1RKqKQ60mLT/r7u/GChaNdBtnxAaawU/o5HICEGQGgdb3vBDhWNnLsC/DwHlOyn&#10;xcbGpctRexwscM7Ze/QoTlB2dnbe3t6Cnw25wJWLz0mAM9SGoOIt8RVB1Qr5yqHhxIkTfE4plGuP&#10;IrAnmYkAfzwQsPNlI3/gFZR79ldlPGQWFWlckt6jXUMjySvRvVAk9z969FpKSj9qAamBjg7esrym&#10;ly2J3MgiKyjTINsAZZdSWnuJBK+XC+/kIE1zU10scqdF1UQjCvlT5EAZQXErqtskpLekl/u+OmpY&#10;vVlgFYcUgXcLBxVniFcfIv3X6fsjFgbXRlfY/1qV2NVIJPVxZcQ7f2Qh0c0XtP7FXv4VpUI8gLA8&#10;8tusZs46uuamQ8IVh4T8eg7XyLhyziy9AdvIxig+XyUWdhDfRFhf7jUVpUx2H0G1+JmvnjuVpLUm&#10;IaXJxWQD4GJs256IxoQCvv3sV4IFgHVwiWFgllAie31WHl3D3fJqguesAfrkBhdParA3yB9LIN5D&#10;EvyCCBiCnPDuRkP5mzBVEBd3QCCtlZPcJwIWviBFMmVc68vz8wdcIwa7dmcnZTPrZAYDXJUEx5oK&#10;4OLjc2zfvri4uDNnzuzbt8/HxQW/Zf4cBVJlFy5c0Lx8OTo5Gcnynp4eJAi9iAqGF8605fnlbJBo&#10;aGjgUs5c5rKSefPmHdpNhBvskKVIMSLxfPny5XXbtuHhPY88guljjxFH61hh9FNPTfj0U8z7+PiE&#10;+PgwrX+4777xb7wRFBSkR3VH2HWU4I3x46OCgrCBZ6mejVga5uXkRCSu7e0VDQ0DetFRhPz8/MWL&#10;F1MLLUtceQfcNhAjNjY2K5GXEJbV1R09ejQmJWXSe0StPDclRZZiH/fxx2cpQZ6flpaU1E8+idwi&#10;n6Mg3HRbm6+vL9LJd8LDzVXSZ1KGfr2sZTCIhxTDwcHBycsJOVj+eKhIj4sT77Eo+VDV1fv1CyI7&#10;O0nK/13SnDk2AMkyAghPEr8UMOWPJXADMKd/Nv1NomTx/fvv48R5Q+YKPdHRVwEMZcrrysrS06UX&#10;8vyff7aigUNdFYx1JZbddzG+/4CzT+xJ7icI3QDJ26kL+OUgR4DOtXOjQP9PUOhbbTtEzgDfRRC6&#10;FMIXQ9g88NsK/Qz8ZVGa0vo13FkOUatpLOJlEClYDAhiGiWAFdlEj1irE3R64UonsQM43QDna2BP&#10;IfwmZyP6a/DHW6yC2JUQgy38C6TVzW5Vdx/OaNiQUqOEukSOaE14xZHMxs3p9QYRCaZ13JaMhr1Z&#10;Tfi3L7v5cEXH/pyW8zU9B/PajlV3H8ht3ZbVtDGmdmtmI549WtWFJXjqTGEnVsOSg2Vtm9LqrgdJ&#10;U7oMThLlODE+BZtTUH8NunWB20Gk7jzYWSS5cNbHzqtuJhJnpKWQxhZSLKlqIjLohg5ig4mPuWtX&#10;nyfZ48fJOMFLDX9mDGauaRN5jeZtYs6pY0LeOzx6r71/P6NvhMHswung/CV4bIHTc8BruswIcTjS&#10;MQ28/4QQ7PzfIeoPiI4+z3HyRDrw4IPsWZRj9+5DrH5BQSdfJIJY2TY8nIpNz99Ip+F/SwFiH3rh&#10;53xuowu33olbY9+51oFb78z9bNYBY7bBT27hQGIRMEdAMdilfZq40uBvJoH4pghceZu6yF6LordQ&#10;20roYOFXmuWSC46VHwztfwj4IRoOF/A6+/h9XWsm7rbwK9uS/xjdAwgLw8ZfBtDfvl1VTW2YFwen&#10;K8heAovkod7G9gBGa/GqhtHHOBwnmyB1G2RuhjTrafKFj7dv31ZN4fd/i5rxALOfgR+eg49wUPUQ&#10;1WB91aRdLwN8/TT57QQAP1NVVbCHiCZuOgzaTHXlypWenp5ldQo5+drS0h07drja2orrJCYOrChU&#10;UlIi+GG/KyjKzGxubkZKRvBRzmKlXovauzJn+s6cH85y21a4TGMfoiN39VD5z2qlP84PJ/ovd6g0&#10;39raOjU1NTg4eNteOXuNDGVlZe3t7Th1e9y5gzR3VFJSeHi4rq7u5ctE+sl8XF44ceLYsWOYwQkm&#10;MjIQ6TxM2VmmLs1iHrS0tPj5+SGtWVSVdQSIEaR2tLEf+AV/EBX/ebgP+Pi941r6Y2nhd4WOzzhm&#10;fpWJf1lTM0Mh1AkcK9aUO4FTsVNxbGpoD5ItL/VTSzSksnhsqru9vZJ3V1aWa0YdHhpZD+ATlukL&#10;Y33xHgDrJe+gIKZj3tDQYCuRy+ND/bbst87ORjc/suKzPheDVUMeIyaGeBBS27iRlShHChXuN3Z2&#10;bt26lZVIAek05JRsTUxqasiUcoiCnTp69uyBA8TrKLO9Y/pTzs5Wlk5ONXSnx8ysb6rBIZ1RUMBs&#10;I3D8s2hSLi4ujZWVxjbSzPO2r2HGQ/DNc/D1o6D2DXm00tLSzsbGrq4uRgxjvyG35uho0UukKg3C&#10;/gH2qr5i7x+murrYpWJNLkcLizCcjjkuMDIyNTUW+Tpm5RDk7d1C1akQ9vb2TMPI3t2dbcngF1pX&#10;VyfXUcxggXzLnTukKw4eVMNhHxkZSaX/sYJ0ACtgOm3yZEx3bdqEjaHFXGEhduc/vMf5ryCLQOHk&#10;JsUZIkcjRZzjobGx8d11oZCbm4IvNz8/LaNQtIPezX2Ai8uLr7+O35qMcEHQoAyt43al1e3JJLt0&#10;jo7Er4KTkdHkESPmjB37puQjxe9CuSR3QOAgGbKZF/bVELxLG/ZnJAXgu5PSARys7+bMzIQhP4ux&#10;RP80rJ3bmVKzNpF3IicbAgRHjrq6+hAiLoiBTzqgbT0Cn+jv79CwsYfr78mTJ3FRw7yh1cA7K1Ly&#10;ivMpNVsTKpYGyFcE+ZvAIaR8FC1evLheYpyHk9UteaYhzGqnPD9f7q6eXCi6KX6zpqa65ub25ubm&#10;wj40A3ElKTKbQBrY3t5M1ngFcevaNeHbZCuak5OlrId0KvdHGl4aVN9fWkugq4toRDU38/bNzKaZ&#10;xAdt4yK6OCg6CuX6UHbpqXqiE2nOdc6p9ob8K1sbE5DcIXL/HpK2YfU2onGf38GFc9yqutRR7W4j&#10;qyyxrZinMX51oMaY3wOoOLOpLndlbcofrSkGVU14u0zq5T+qiOjjCzF+xbrzijTlBc16TJksPraO&#10;XOrwbY+kquasbhIIEIdXURfRkMtKrPIHSBv28ANTCFnomUgog4xO4gsoukb6yopSdkfZ++IV7MLy&#10;Mxr5AAAace3smuL2Y32sbCiKA6zo6bAmXhPHBMzyX3q17wNRUyPa2Qj+WAKxypSsFG6wGwDKV71/&#10;H0NWdEZIKSIwHkTJ9nZ2drZyj3wIRe1hO76M02E30iK+a24VF/M2HPilM0WQAbWsGOzsTJ0pUYpz&#10;LM4J4nX52LlzyLyk5+f/QG0xkZeJpeEEYlPxX+zmzZt/+uknVvPAiRPz589neRw5ERERvy9fLh5C&#10;mN/611+YQTLe0dFROCXI0Hfu38/0nxC3kJyVELTq9Flum5vLDki5QGbN398fV7qvviKydYby8rzN&#10;uzdjBil5y7thPsh6frAQE8wOHh5Hj+7dQ01vETdv9tsMQxoeGZnDhw8jvc1sSqQgvH0GZEtxXZ43&#10;b97XEkdMAkxMdJB7FdsfKAdSfdId/XcUSZ5/XmGETNVxW/SBKbdlk91Iz0zIFNPQN2ksLz3VBhND&#10;8pQpyG95iPRrZNFMr4x/GgB3RhOfVgNC/p58erox3W8o72/TzaCrrqsoikViVpYiL35DgCpvfCPE&#10;LCM62kmbIQ1TWUf5H4DVTLCbOpCK6Hhw/A48PwWXjUC8GSgB8p8sMxP8lkLEZohbAdFrIWIqeG4Q&#10;BQ1WguSamtd+/vnTjRsXrF0Kuhxc7SLCxFP1cLiC7AHIswOYDQHLIWoLxK+EmEUQuhukP6QVKTX7&#10;o2uuSpxvSuGP4JJD6fW70+uX4DqMaGxso5SZH1IhDVxML3fdOyojIuK3OXMSIiKyo6MCPPsUutvr&#10;649t3x4fHp5ZVWUcnbMptm5bVtOJ3Na9WU1Hs5o2ptbq5lIlCgmqqqruyFhCTIKrJ6HsKjRdhS6z&#10;Ydjb63AmRaxfz8dPrqe6FXnlRMqcV48jneiei1Msz2/g7QDq64kvmpYWEi2A8YASjS5CnyHEcm1e&#10;fkDRiCRgF/lMELG2nNvmukngMANcp4HzZ8CHFRGiORjOKZoMTmGnOKvfebVWWQyDYexBlENNTU58&#10;1LpSOfKjsLg+XcuefcdyqeUE8/6fBw99ncCtc+xeZMutMO5dbMftdOF+Mm2HF7fCj65+1BFQPo0Z&#10;QPYA5O278/eQQLxNgD3TSvVcSA9LbC+k3gL2f0UF8YbZ1MQ10Otn93AwZSe72l3Qw7zbgK8jYFce&#10;Mbg5UcvbAWAGv7LlfYyus3PP7dsSTwEUxUr9AcDKHLIBcLGNfLZXOuFcCzlUK336Mn+RnyB2L2Tt&#10;gGxMfwBpq2o9PT0mc/zvY98cWPA6rB0PS96Dn0fBzrn8aoW8Gcsogon6n98+BH+8DavHwa9vwLjB&#10;LHN3C+1l3Cww55TuxiL1o0RPn1E2ONu7iPwH/q9QnJXV0tLi4+JiLeGBQ3xCMrnE5Umf7K367Tq3&#10;4cl5/ERkxh3aXb94c9q8acG8y0tLQyKFYa5+VATSaufPn49OTk6O5h303wkPP3/8OBLinnRp6G5u&#10;Zk5g/MPCDqodZI6DMJ1B1Wewqd3Uh76uiW6nQ2e5XfklIP4HsouTI6uSalfW9tBZuYnrbu3ts0XI&#10;nsZ/eDi1uIFdbFts9HP9Pp+c0tJ6uvOB+PDTTz0cPAytrBSRIvb29oKOthIgO2FlaFXV1ITEK9sD&#10;yCsv93Nza+rqcrIk29iVuN5QCPF1CjIybF1dq4qKWIczYDmmm3aRva471DMDE7KHxcWpbdyIHYL5&#10;AVFUVLRy0yb+oD827NzZQM0aynJzC6mSgYeHB5LmaXl5+3cQpRBmncP25zBlEh8XFxfmRBEXdGEP&#10;g70jVxubVrpqurq64rjCHpCyq2ipzv4S4M93YN37sOhdmAbQ00O4O+TAmS8shBb1eYWjxc/NT9id&#10;Uo681FTsc1lft06WlmztRu4O+Tqm2Yqjq6qQPGxZbhm+UIvbRLybK3G+dBdhbWR9584dJmBKikq6&#10;TOP9xsSkUB4z9vLp09iqpKgoIVaBALnq//ozU299P0RZquoImzgxShK46+/j8mnyyGIgz5IskSlf&#10;P98n7Lt69qqUPbQq0thBAXlUAy0t4e74xjVEE/VzADOefOHjRx91uCLNhZno9O0ErwmvOJ7TssKG&#10;j//ha2o76b7hc196i61HtkPVtZSCbL8pR2pMjJaBgTh2ArMvURFK/A5J+bZSXZtbwKBaIkZmUVFx&#10;Fpkc4uo5tdTabRH8nMk26gQg18zeKabMa67hTUN813K9vsjikoYG8488oMcthr+v25uWn4+P0NTU&#10;5OnoGB0d7eXkpcqaghDLChCr4so2Bpf8/di/SqDo3WUlZlk5OTGNvd8XLrR0dETWTy5njW0erPxR&#10;CYdeU1LiHRT00Tsf8ccS4CpmamdnY9zPXQEjKqTQXt+uK/LxwlwLlJc3MJ2G06d5k0cxjhy5KiX3&#10;b+4hXgxqWgm3WEW9yyL/UlFJOBpcTpHfrEaWp4vYaOxsTYGSC8QIoPyyd0/Pb81RUKIDWbe2NydV&#10;NRO//+QKzUT6n9VMfP0HtXCnKypGtDgPKzeDen2o06Bxfamfn6prUGy1sjalu4krreWyqriiKi62&#10;lMj9g2qI3D+6hki9mf47k4wzjXgmE2d59sfyrI5/BfltbB3xmB9cS6T5WB8JLXjWab9xy0XftlaO&#10;SNIRoTTiXRTAXtotu09pVuNH2kjiAUT299cve19xnt2XtZP94W8TCkgMgMwmsgFwMbbNNpeUsDri&#10;3+Ic4J3ccsMlOj6f3z9QdH32XDm9hJeXbPdz6elEsxvBH0tgLlIskLUAkOvfTwkGlID/yxhyDAMG&#10;MTUiSGaVaOsOCEX9uX/nfqTiWCgUxMX+yuDqFy8Ke/amA8XvFUNXV5dRhkjn375928bYuLGzU+PS&#10;JUITpqZ+9+uvrBqxYY2NjQ4m3AGSozYuLlpXtJhRbElJSWFm5tWrV3uam8Pj4ysKkFrnBZL1lLxH&#10;rFq1imXkwonS7UNAYUaheHcTgU/h4uPj5eTEtJEY1q9fzzaSBeDqOWSadmjCBFxJ+ZwMBNuR9IIC&#10;7MyyurpaBRyWgGs41K7xY2wzNbmQXSVx3Xmvv0cmBkU2KBoa+tJfvuo+Df8h5ObmMkqloCBd7C9J&#10;lgeQG7FAS0tL2Ne6CaBDXfqwwyEj4csvU+i2GKKqsLAemeSVK7UA1FW+sng7qB/Cw7mEPlE+TsSM&#10;/7S3VxbWSZYgoOYqfQHcVIdyW0IxTkLqMohkyvhLIWI6SCL+dXATwe4bcMG/WWA/AUwuf6yMcLy9&#10;oIBfPxVDTJEg8F6LIQxviukvcGcyEJHBgZNE2quEUvzpSTj8NVyeCVq/wNTt28kewOUOYhBA/ALV&#10;EF9Aa9IfON/nDo/hGwheBbFrIH4V3QNQg36aGpFN3J7Mxp3RNZESty+lOWROuZbdvDG19mhW06a0&#10;es0CXjC+fd8+WWWKmpoaxt8eP3++kwp3xLjj4RHoFehLHyrK22npFS2HTm5rZuPerKY9mU3ro6q1&#10;a3jB+ZEjf0lNcDh4zkD+ISg/DQ1XoFMX+iTROSX8r3Dtb+khFgBM+sw00MUp80JT10bqCLobTU3E&#10;irO1lWh2tLcTqVJHB0nxak0c77+KkRRYgkdYs5ZqcEiE/Dxuf12gMY9XSBRIEOXgH2AgyBX9S4Gv&#10;KgJ/Apv94ouVADU02G81QC48ODebW+vQtdqOW2XbvsaeGASQPYCZ+ve+vhVrllGLgQyAeJkZgL+0&#10;BFJGAtgz2J9IDRc1k36W7f/8BpLWtpI6rb3USyYFLOZjhh+XdivynwD8Eg/HS4jfnqvUac/1FrIH&#10;cLZKync/4rfvEumsfIGaBZy6b3ifmwsxzNo5vMi9Dhx+tsP0OLjRS+x4NNrx+qxCuQa3DjLUIHc7&#10;ZK2DxHiJfKBB4s/9/ws+AiL4W/05rPgQFo8juvz8CUJcXlPi38PPdNPXTxPR4bJP4Lc3YeKwv7vM&#10;DQHjweJrcCCBARSgoqFhNd3e1tZWuNAYWFp6eXk5eHgUyBjJ/fu4fZtoqYjjr+jFnVqVO+OvggXn&#10;uR1jfruffYZ63MG9Rb9tyZ//VSAxa0XgxBjs4xOVlIQEDCtRBbgWIFmPFHlUVJAD5c+joqKYmj+C&#10;cewC3451TtB4wpj39fUNlngTRsrwkp1m/er6E0A4BEYeVP7Gi4cE/oEhcxL5JM+fPx+eHl61rir1&#10;QgzX326zvLyc+JmhEucASdAwuTr+rK8GNLJB6rmpqamtrQ0v29DRUVVVVV1djetgb29vfT0h1dzd&#10;7XA1ZGryYtja2vqGhLAOR2AJcxbEwHrJ29vbJziY7YXv27dPzAMoQVGRHKcWzt7OPqL1uq6uVFCt&#10;/eST9zG1sCBiQROTPl4Ln2Xz5t1BQd5MocnTMyA1NfYoNeZFbkp4jx4edzoaGjo7O2VdtNte/HH2&#10;M+TDX/Y+2QKc+yw4XP6ZP0dB7LuRIXcw53p73dz8mKMeFVFeTizpaOwAItNnLQ/08sLx9ssvCzIL&#10;C5Hfi45ORloCy5FWweW7ZCBH7VoGBtYqT7D5+Wm6pqbFxX2CbBwD7v7+Bw4cuKKldY6auVy7dk1T&#10;X19XXZ3omqWmHj4s7fWvsLBQ1h8r4l0wnQxW48DMZYUctam7gqipk5lLz7uyB3DtGgm4LQVjY2sp&#10;OSZC7NmfQbbk7yBHsR8Sc3Pzri5Cl75MXPm/MQEe8pGhscU+lPHF7M9p2UuDYyGinZ0/e/LJuS+N&#10;/QAeyLwbTuEFKNe/FiNNgQbc5dOn88v5/UXlUCKxEsdvQGBPDiHyrdyRoApMbMlSG9XNIQ+CHAcr&#10;lPIFLGsQwIDc9M2bN/HdmZvr65ubW1jcxpqmurpWVlaWlgaYWlkZDlbScVc8e+D8gGvcYao0umP9&#10;+k6ZNUsRxDtkoW3ctsTK1fHlVRKa+R8CjkMxA84+peLq4tzcPulSTk4ylivSelY0PhVByQZAWn4+&#10;vkSpORPXSu3++v5XrlwZNmzYBxSBgYEmou5lg2fDjh1shRWDrrp9OHlRQ1bfH7k/xvEht1JfT+KZ&#10;VVZyNS2EixHbNBciC1lD9cZ6uMdrrIkjoEoDKDt1m2tEmg/nkN+KAh+tMM8QMcSJlcSr/ndVkZOa&#10;Ak+2lxHpP/kzo9J/Y6i8uqotFSeqvHbi54fp+8c39Mn9mTScyb6ZNJylrISdFaeC3n1EAfHEp+PT&#10;gjNFcAnZz2CA9wNhYli8RPNy+zWjnwESAJJo59xDUywvxsepJS5wsSVirXzlqWxLYmo5+/ACtgGA&#10;f7bUh49QX/wsWF+IAyw+K/vUUdQPUlBNP5/TtOEg5a9SvAEgZQGgZDQqglzrk/8h/iaHKCWKZIEB&#10;BP9sg8W8efP4XH/gKzhBwup2Onk5SZnQ4UyuqdlvRxz5RKS1+APVgFM9cl4sj6Tp0bNnk6i+P94L&#10;X/Eff/xw08AgNTY2Kyvr94ULTUxM0kX7wefOncvPz68oKJg5fyYe+vn5udGFqba2BGlUVTwsVeTn&#10;K4k8qgTIJljLM3ewt7fHVrCYB8i5+Pu7u/j0E77h85bV1eF6J+zZFBZm4FszNdWV8rUeS8EfUOB6&#10;5OjpifwIf6wa8Prp8uxW89P6rC1ZBK/ExES5NXGkYQvF3IqlgQHSAK044SpAQQFVPhZhw4YNn06Y&#10;oOgblJ70B+vTUDlwabytefuWkZGBloGQDqg0gYsnI1b4Y/qN1ZaWSklDZOlmhqLMIuSaamtbucrC&#10;6A/7+eLHXrA1sUUuEVO2Q469aW1kjXk7UztLJycHc/Oi/vHZ0ubN06NmBPpPPeUSElJW30+PVRUo&#10;aqeApu5u5LrZRIzgSxUgIz5DSjMIgVSdU381EFWQkpsreKoaEIFZlt+D058QsgTCV0Hoj+BLBPFd&#10;3K/g+SU4/ARu34DLTLD7cTBOouUCiRWWEZvDHIb4BXBnBQTjfb8F153PuRRUkJV45wZilS+L4wth&#10;0UdwYAbs/wbOLQS9b4F3BHSxDc41kz2Ao1UkJvD6rIcv9ZtbEb9B5FpI2AHJqyB2IQSFnuTLGUzL&#10;CMOzKbaOSbBjc3M3xtRiyan89t9xgZVA38yMyfcNFewMs1h8UrCRsPe1JbXlNIAkCazd3o5zw5b4&#10;hsMFHSdT23YXdFq3cLft+4lLcNgch+xjUHwUqq5C03Fo4Qr7CDi+ErUAaG4mPhZxjOdXECl/cQtJ&#10;pfJ4tqydSP+LaogvoMousgdQ0Uh+W0NtApimBs7fOBExfY06KvFnPh+raSRhrNPeztsBiG0FmnuI&#10;9L+F2hNIyccFIH3CN30gbFLr/3oktggiCqcP3s5B/M9EYKfaXnmlEQD/6iV7ALPiucV23CJbbrlR&#10;C2bWO3GH4jmYrguvbamkvoCKaOSAdMkV1m07yl9RAlbOgE/a0UH6EPtzwP5HYqyik/Qhvi+GH1x6&#10;2TVf+VGNL/qPAf5IJh/UsWpiAXC2iaTHa4hroKXiDU7T0aOZ5i6PSyfLgKoty2ISJOhAyeQ5zS/v&#10;7H3chxvuyU2eXL0esgQPlssgczfZ8crbBKnMJsnX1bdeiIn9/wQ7psJ3L8Kmj2DlBPh9LPw1v9+w&#10;yU1JSVCguGd844+p9xPd/5XvwM+vwTsDLRx3He+D5XxwWwz+P4PfF8AbbEkBF9xenAMNDaVIWCkI&#10;XhGSolT1WrDst98EfzK4eiPqlN5CdTAluJiQkDW3Ha63cJMiFhxKH3eidrolt5R9g6N/ufc6t2F/&#10;zR8rU6ZkcH2j+cyVK0ymOSggV3zhxAkmtSB7uu3tVfjlU3jYe/j4+GDKDplHlNDY2GvnzsWnp6fF&#10;xWE+Li4unJLmwa3RwRBc6ltX2EjoxWtAxFKtNa3C1XiEciZ/mOTUEBVRH/Dh+sso2urqrKiOOdLZ&#10;gV5eTHsdUVVVZe7gwPIMZbllDR0dsnFo5AJ/i8R5b2+vk6UlXrO7uRmfmixteOo2YTWZ90h3Ozvm&#10;SVxYF8L8/TF9++W3syVWz4y78HbmFYgqm5p66U8O7NwZQxV8VmzY0ITT6CCBz3L68GHBE44AY2Q2&#10;6JRiaWiJ/2tqahLHBBZQw5rX1rbn6NGYmBhCoFPjAHx3ARERLGKwkbYcEryrq/ArgD/fJjZAf7wN&#10;XwKI43ngCOf3Y6hLVlbo7+4uRHLDz0p25LPvAmlgLyenzbt3RwQEBEVFrV+/Hgv3bN0alZSMozQ9&#10;P//m1at/rFhxngZhRpw9e3aPCkG8ampqXh8/XvhglQP5HGyblMYWA16Hhcj+ksb7PXmSrONs70QK&#10;BvK8r7psqEE6cD64I8H5LpheeFtVlxqDQtTUqWwDIPzjL/iioSI1JkaupxRZuXZmQqYUhY80/12J&#10;sCpAud4PW0NZLN/JI549vFbaX5ZYxBwWl7Y9u/lYVjf7Pn+c8e3skWPmjB37xN1ej1TfAFDCw4pt&#10;ApQgWmmkVlkR2GD3AHAkpMUOTl7D4GBOJuGYVm5fdvOu2L6JiAXGZ5C1+/mH8Pel/zgOs6i7P+SV&#10;8Nt3pwsc8u9KPJtJQRDGrQgu2Z5UdZN6o/oXgKNRX0Nfy8BA1ke/IuipqysfV0qgXOoqtp5E+gRT&#10;jUuXjp2T3mQa8dxzmI6bOPGVF15gJYjHH3gcqYgNGzZgnv2Wobu7mxI7cPq0VlZWv/UUFzam70+4&#10;v27C0RRUEs5FiGeG64/YvhzzWJ5XTnYIkD2Mb+jgjQAqtB4voaK3Xk6/oWJBYcDO1hTd3DJ4zHKr&#10;VoUfx+1uyP+zLnV1fRpR/Cfq/3ok3m/VNai48mCtTWsJkbML+v53qJcbWX1/ccrK/StIzYAqIusP&#10;rCYp0/fH6+DV8rEf5gbB49ZuoqgWERGZsXmcRQLRzdLXJC5KBOjFEtaD5UNyW5s4LrmX7F6E1PW1&#10;isn02X2ZZQDLs3JWB9uD9VmK7Yks5MzDC0pauZOxbZfjO0ypBQDbIRA/ET5vcg0fB5g9u/gsk/4L&#10;NTHFe+GTisFafri/aYvYxkvKAmAIEsJ/wgIAP0D8+m5r3sb2YIp51Xcm5KoODwqCEBlhrk8mq7zU&#10;POZhUnXgmq5kPSqrqzugpsaEziw4B8NlTU25UrtbQ9pl0dHRwfWC7St7BQampqbOmTMH85r6+swu&#10;Mzo4GHkNzMWlpeHhZ599Rn9HCDZGs4mRk5OD9CpmrAwN5W7/WxsZLV27luX1NBTahSvB5MmTfYKD&#10;5brKqW5udnJysnDkdQqZLjWDlK98XF+QhsEeZodVRUVJShVfkMwO9fPbd+wYpipuTjPkJCeLffqX&#10;lpaa6Zmx+968eVNRXAGkAPFtClrjafn5xtra2GYzPb1yGkisoqHBytBKxSDAZXl5hZW8NpgspKk0&#10;fIWy8mVZsH1vuaJ8bDd+YMbG2koE/erqF5WHsRX3GvY+82Qq5TsJoeQWyLIKhvwMf/75J59Tiqqq&#10;QuSB3dxsPT09kXEyeOaZ2ySwKmR+9x1fY5BQPt00NjZW0tfDJmIGdkoupOIcIG5bWLhK9qaWLVsm&#10;NptQDiVambKITk7Gdf8wxP8IvgvBG1kvwRXPGvD/FGxmgO1y4FXeBkR1dTWLPC4F5tEMUV6eV1vb&#10;am1tzYJ9I7ZC+ExwmweuE4B8gTgZhYWFufj4SAXNYHgdiErdttmwaybsn0vsAHh/4je7SEBgzJ9u&#10;gEv1RED5VwEs6Cdiy9fkFkPcBkheD0krIWYWEBmEGDuSW46X9JiVc7iS7inqulDai4f6oo0hB89+&#10;shJx7HiG+rIyHFph/v5iaWVzc3NTkxy1zba2Nk8qfEEW60AZd7mCO1PJXW7geF8Dhw5NAfgWYo9A&#10;4SEoPw41p6HB5m1yhh9MouGEfdlJbkT0NRol/hZlU3YW06YmIp/C+kjzIenGUmyzOEUqUEiFOphi&#10;SRe1CRgU8CJ8owfC3r1yhAXKgb96//33ly9fz64g4NotunbOmtUO0CzZA0h/+Mn9N1JW+HBr7LnV&#10;dh0kHoBTz+EEDr43hA92YAVmClBCIwN/+vwr/LUkoDfsA1LM2BvYM9ifcvtcqv+xz7G+II9CshIe&#10;fJleeOSghVv/FmBpBpyrJr56brSSPYDrLWQPAEuoLyAAd01NfL3SuHCh9vPP+0WQO/Fgzo8Qsxey&#10;dkP+CSi9CpXaUH0FKo5DCQ7y61D8DqRydkSUuQcK/4KC7ZC1BuKvfs1rK/+/w745MPNJWPA0HFt+&#10;P9fe55yKobQ055qCTcRN0+FDgBlPwLtkvKnk/+RuoSWK+xjsfwI/GtYlYgmELYA7O0BOtJK7G69e&#10;Frm5uZ4BAbgKKPG8P1j4ODub6uktDssH2zJwrQXfVgjlxjV0wouTYMof71+bo8UtOF8zbXPeRxXE&#10;RS13nsr9cUlS3bevGESXv6srMDDw+D7eV5v7nTsO/QXuXjRuqpubW3w8uWNsaGgCBYuXEB5OClO4&#10;lEiIjJsX5z/KvyeqxzfUF3l7LJeC+xb72AmxYZ+FOY6Rtr/ZsWMHy/j7k+Wlvb3d0cuR6Zu49Ne7&#10;YXYJgsebAdHa2+rlRW7n6+tCnpcuDMzSkaXeopA2bE339nZOy8tLFglN6uvrq2jAADFwfbSzIw6F&#10;/f39mWWxnbu7rHWdEmDboqKC2LsT/M4HBAQE0T7vomCFzjRIgyrAmZv1IT4vrvXutIVysX02iQEw&#10;+xmY9gBsndlv4dDXJ+ItR0eL8Pj404cPHz9//rvZs39ZsmThwoVfL1iALXT19T26dy8yw5Pffz8w&#10;MpJJ/GNiQrZQdVoGR0dHBwdeoIYPwiIWMOH7oUN84JAd+/efPXsWXzc7VA4k/vmcUiDHgndhuxFI&#10;p+3Zs4dFdBADqV8WCYB1/uXLl4/SkG4C8kiQYzkTyJH7En4G/1/gzvfg9QEMWvdFdURNnRo2cSJ/&#10;MFQMyk+6LFMz5NhsciF7/Yvq6tIxAKgFwJyxb06855EwOzKMxepv+uY8O418WWttrVk9d7KMO1FH&#10;XJa9CTDv1Xcn3Tc8Up6/kb8JsYgnOzsbD42NjY2MbmEq1rJSLgkaUPt+QLm2rJV8VlairHGPcqi+&#10;nyGGD51/0jkOOQ61PKJRzeBx5w6f4zhBAvKP4trg7R4EZGVl6amri1+ThYXF/p07bV3lq1iev35d&#10;UfeamfFCkLWJlTuSq+PlEJj/FSiZAXJykk0o+GMZaBkYKBlg4g05ePBBPoejJRj/+fiRQEGhiJ07&#10;ibYcshCz6Z4rwzsTJrz++uss/8wzz7AM4rqODmU3+q1HyI/guobkAHIouIA0dhK5f20rke9XNRFZ&#10;f0UDScup9F+cMjuABuqBFhmb7dVJxAigQgvKLzMCBRdYnOWfrzUZ5mYHn7k9vSReh6t5tf7Ot22h&#10;vO5/nSlUnfVu4bqbqGpaFZfQSGTZyvX9ZbXgY2qJbD2xidgNJLcQL0MprSRl+agWYnawRqsCnnXa&#10;qNtPQ9nPL23x4sWsTxjGzVoM8/Ie30DW009nfIolo0cT/xv57VxWN7maYJeAd5RKseUsj08RXUxq&#10;xpT0S5OaOZeYUvt87lpS96m4dn9q2SA8hfiJIvk4wEXYCcp7ACtgX8XV82p5DOxZxBJthNjGS0qh&#10;e0B9Ving3KiiuoCKwA9BkScutiugyPJGgJTG9xDAomQxCCsj0+ZWEdgnKm4Hjhs3DlN2l8uKO/9v&#10;+m4xtrHx93fHdSQlJeXSpUu6uuqpqanhdFlB2gxxiDre9PAg5LHAC6gdPMgygjSvrKzMXF9f8OAt&#10;xooVf7CMia0JVsOMnp4e9iTLKweOz7K6urqyshMXLri52YnHpwBhF3zrnj3IC/wlooFXrlyJqQFO&#10;lJYkcbKysnFxMacwNSVmAIL9lhmBHpazQwEnTpzA94Wr3pUrZ2T3AKbNvf7z/MslEv8cYpSUZF+l&#10;uuxWVlYuNjZ2bm7YeCVBI9TVLyoxIser4QNYWxuxnQDiWxU7UHGctgEhLahC4l6J77+EzEx9DQ1c&#10;udPjeJENUpM4I+AXde0cIQiuyWw7K0J2UraWllYOESsPALHBjlTHKd/1qq6udjA3t3J2djB3+DtW&#10;Pzk//JDx9df8weChZJcCIejQsS33mwABALF03UWufkp/C4bknByp3b/skhL8Kpy8vEqyS3JKS3Fo&#10;Ygl/Tiluaw3SD1onN2vWLPz/Jgj5DGxXS+LxMvwGjvNAIYsrBQMDA2uZF9dQUYHlDUhBULB4IIia&#10;4uLOzk5mTV/u3/A5kGnomz9/TI1NVWIO76u7cfZw2DwRNn4Kmz8C34sTJnlyRDR5phE0O/mdgLNN&#10;xGPJkUo4VS7WU0ZceLxkAyTj3zZIXEoCD/Tb2KjkCMNzuoG7VM5dayb5chHd6REQkRaXJjUTSLnr&#10;YdDQ0MM//oDj7kiIeBcFwbSZLrB3NYeLgBku0vj9/7AhHiATwBt+3wkl56HmBNRaf0Aqnz17iy3t&#10;agekw2UzYQaTzGPK/pTnEexXmLI/5XkE08GXMyMqAHIzrMED4vj5oXhk439MsfD35Z2d0rczCkrm&#10;OrgOgCbqC6iShgXepZe30peYAqwyJUYAG124o0kcfG0Bb27HOvhXQ3cL8E8M/pb9gaQz6xlxr7JO&#10;ls1jTamue/jdzZEAYXjxU/yi+x8EbMmHC7XEwkadmtrcaCUfHZZMT5nwjhw3DgwA/Mcec4HEG/8T&#10;YnZB2nbIOgKFe6HoJJQdhLLTUIEp5rHkIpS8SUORb4eiE1C6G/L/goz5QOJb/r8Ffi7szcuHvr6+&#10;IvP8qsz/2c7HdPBZD1GrIHYrJKyA6EUQKhs7/Z9AObKS/XH8OAmvd3exIzgHnKrAsxECOiGUGxbG&#10;jSjmHs3gHkrl8BACux7zjnrTSvv7qGbmMycsLi02VuEgV4KYkH7bBqGhvNT+4sU+ykFPzzSKisXj&#10;0vrkodHJ2QUZBdnFxYILTp0Qk+IPiyu5zpQSQtEmJyf79L84rjmEcgzhQt7uc1kgxmVN/awkQmMI&#10;zQiRXCEoKIpNSqGxqRkZBSEx8q+gCPHp+WfPEuFaXBzRfmXXD/QkDvGYpUFCRIaxsXVNSY0QTZFN&#10;p8wDuK9vCKb56bwTD19J8xjueJAtEIRnYCSmg9JOxbeWlEXUJq7eJP524uPTCwoqrmjdriqq+vHH&#10;PzHVN7O7cIGIq7Dl+OxYn/7FYh7Xeh1j66VL1xZXVy/6aVFydnYcscxIxZpYR2xrrwRdXYW2F39s&#10;qe4n4tG+zusNIP0jRer00v4SBEa2JoQ5dHJyqqKmD1iZ1Zel8WxNTLBOeV450sZ8EeV5ML27csPS&#10;0lKk2Taq8fZquzfvTsnJOXHgBH4pZbk8u+Li4sJcJ4X6ESXKCydOpOXlnZJEXWbQlhtktZubBt5r&#10;IPxPCPkBfLz3Se8J/deg+miUFV4nZmWprmU8IPBqmQl9qnkaFCyfk5xzQ7TEPENjAEweMSJMsnel&#10;Y2wseIi6TpVaTOmpsA7uZC6hhBHv3Xvvt6+8Mn74cE8aE+XuAvuBCU3OXbsm1SfCcw0on0IedkDt&#10;e+XSebm85BC0XGU1KAXcR+c9tmsolnZl0u1efAeM7xCwbds2rM/yPS2qqgJYGhoyD2MCWMwGm4E0&#10;ZIdswYCIjk5JVXmbPC8v7wL9IhTZrAhKlFvDK3am1FxwCba2tjbVNdXU1BSP8/84UnJz2+raFi9e&#10;XKE41LkSKxMhOjRCGAZff/11amqqP436jhDKv5o9+8dvvsHJOSeF7ON+8NYHr7/+OrvvMBhGqxC8&#10;/dLb+JOxY8eywxbqO76yqU/fn0WSYzr+4jSntFcqFc5WVpL4Z2x4QvExKNeCCi0SDbiVKEjhX1BP&#10;z5GuzCdybT7lfD9oCYaG2+SvXp+4/ak849VMfP1HNBGJeTz19sO06dmfrM67uJxJxgOqyG8TKojB&#10;On496fUkvhpmkKPHfGwd2cxgCOOpDB43LvDbIQx3wsO51po/kcd5Lhp+IV13SkOPncJ8SQ+X3czF&#10;dXBJVSQeQGIl2VfAlP1hXth1wDzWSa7mCru4mDaSptNfRbeSwqDsHtPYuvPJPceDWxIa5T8vey7D&#10;wCLr4BKxfYCifoiu4Y5aVi29WrjpIm+Wd/aqITb7xTfeYIcM+AXxORkLgMGuR1p3IxArAy6OWgZa&#10;A94dZ3icjfG+cqfx5Jyc7CSFe2kqoiw3N4+quiMY9cVwg1KJqkD1qDY2NjZtHHdATU1qk0YKd6uf&#10;zezt/dz8goODzxw5ghPIwrkLxfuFDFbOzo4WjkhkXj9/3tnZ2cbYuKysjMWnYciWaOWK3SVZWVnh&#10;szCXsGLHoUyKvX37dmdra+EZWZ5p+uNobOrqopLuOjYymd2YGHh3bAO+F8xHBAT4+fmxzfK6srJR&#10;o0Zh5qefFklZysoFs30RW8AwzPrii6ioqIsnT+49elTqOgCfAzwCgBSTfMkPgj2gYHMgF0nZ2Vf7&#10;q78oQUF6gba2NttRcLFxsXV1FX+zqkO6xbLxKPCrY3oWNw0Ns7P59yoXpwcf3Qhf2e3bt619fBTt&#10;3J+eNYsTKRxJ2QZKbU7+B6Fkq4fhNg25xpDZxfkDhAAEA3wtsZQRQ8rzV1lZna0tGalS2oIDArtd&#10;xYh5UqijnLnR3CHu6JaW5gh2K2vXLmUZBhdKFOJIKy8v16dGVQIEFbDDkjBo3t7eyAM3VlYq2e3Y&#10;/BlMBph6H5zf8GxNsjVXafH0gl8/2b79k3XrPtu064stW6YfOPDZpk2T1+/4aNWqjzZvgc/nNWYY&#10;FAZcyY/Ducl8EZiugwQW8OBXuDMFnFNTNwUZbQ+y2hdltX35seVqJ//cdWr1xhN/GNzcFmW178yW&#10;LyIt9x7Y+GGc26nz++ae2vyRv9lub+31mPqbbT695QuaISWuJmqs/MrWL2+e/fXL1yHa+fjRZeMD&#10;HY/6me7av2FKmNluZ6MdnjfX4qHXrXV3zP86s/XjZO/zF3ZOSfW9uGrGQz7X/zipp6bhpxE289Us&#10;qoHuAUv2QOVxugGQQUQhvU8//TolSODigU1FmZH+9ubezsaOlrdsTfXMNC9bGl6jf7dMNS5ZGFzF&#10;P+V5cX0V81ZG162NdSxvXbMz03SwuOliY+JsrOPjYuLrahrs4xLu4ZAU5V2aEsJ1Vcb6+rKmDoi3&#10;nyPzVW9NSWZiYHy4R/gdD19bU7ymm52+k5WRtc4NW1MNGxN1fEYbXXV3+9t4r5gQ39aSlBmffcRf&#10;QoSIAIdRTw3jDyQ4tHqLsAFQTvcA1l5N/Nqgcp5G3rfqqQuNir+/VbTNk4PZt+75+HADNReooxsA&#10;FfTnBjeJZ6fkaJ/IQC9sm5eTkZOVtp2ZvsXNq9ghQv8o6mchj+8IHwT7zcvJCq+TnBN96clXYwCi&#10;6fyQnq4f63oywGArjiV3zdWeBttcbqyw09vsfH25u/4WTG11NzldW+amtxlTG52NLO94dam19gaH&#10;K0tcdDZianVr/ZDzeB28psftrXh3N9Nd2BJsT1PAmce+//2dP/+csHLTpLVrv9yz59ONGz/dqPbJ&#10;umVTpuU88U5obcqFdPdT0d7nY20PJHqejbc/lBhwtSpx79ixSZkW3DwI/R2i1kDcekjcCClbIH0b&#10;ZO6EnF2QtwcK90HxfijBP8wch5L1y9c/v3Nn0dmqg1CKJVhtKSSUh6Wl+R0McTnhr7/Z10QN+wSf&#10;HZ/aVXcTa7PcZ/k389gGbA++C2ybo8E2nAdwPsFZJdb3Ik4CEQ5HsOWmGovoBCYHly7Jd5ckRlqY&#10;me7Jb310Nnhb7Qs03BZqe9BPbxMbJ/i+2HgYVJ+wNmN9/K29/hYPrTWBlntDTdVSQy5ynPZC0F4B&#10;UThP0rgpscsg4sTjOVlOXhnhh/EtBzsfxzYEWOzB2czh9lYcmcI4ZP2A18Rxi72BY9hVfSVeH/PY&#10;TmEMs/EsruNluP3ouvGYummswmti6m20IwQnVaMdmMdydh32LZDn1e57XrnP6HhlCftGxOO53G0X&#10;2JdDQCP4tEAskfjfm0D2AB5IJumwOLIBAF5N4F//6qlTpgdnRDoejbU9iPM8DjxsA95dtp8xjyXC&#10;vbCdTobbcZI/s/XLAIutnhZ7gq33X9g5/dbR73/89KFbR+doH1uouXuWzvEffv78Ed0TP+b5XZr/&#10;+bDbp3/Bvx8nAI6ZSIejuCJcVPs0LUxjzvukJN//8uLNT56F8eUzy/fvfy429EBMyP5PJ0CY22Yn&#10;p+W1OjGWwxOPwhtOv23/7bfhWD/YeAeOExx1+E5Prf7o8qH5ePerR75LdDwa43PhotoMbI+62oxI&#10;z7PT34bUUHVcibC1Ggfn/TDtcVy/8GGxx/B58e2w+QefC/PY//h07H3hOMc6WPPkpgkpITfw55qH&#10;5p/dNinJ69yBlR9iiveN8DiC4yTN75Lh0e/L4/Qdbl+xuzSPTqh9SPE5bnDm17xQjVTXk99+iocX&#10;zm2fiv3mbrYbR3sozocWW/Epzm776sL+b/QOzpv6PmDDpMa8uP9xtPgY7zy1+fPFM59a+vUzy+c8&#10;u/Gb55fNHon5n2c+hQ0Ldz+d7X3+0sF5modm4bOfWPkh3gVXeVzf8dmDnI7FuBzAe2Fv4BNhfa3D&#10;C5ASCHbej0s2no2w2MNWfDzEtnlZ7sVnxG8cU8z76m7U3jeZ/2hlgKyM4DkHWayIhAQniZpnc3ez&#10;GwFRKUB6ydHRooKqTWA1TPEEq1lbW9vQ0SFEEkboqqvXUKqvo6ODeQRCVFc3+7m57d+/n9mhIjUu&#10;WGH+Hdja2vr6+jJ7cHu6wXDq0KGzyN50dztJTD1cXFwIFdfY6O0dlBITg5Qhzm+CxSeDXCvpvyB+&#10;EYQug0hMFTkf++9gULrScvkvPnc3INZGkqutdUvi4WHL/PlTHn9u+hNPbBOZPiPjgMPDwNKyoaGh&#10;qanJUbJpdLCcU6f66EhmffvKOxPgIa/BuyRVBZmZCYqk88ifIpeqir/pAWUlyjcA5OpaqnJfWSja&#10;GXp69GhMH3jgAUzD4sIeAHj/k0/GjCEihpdffhkLMTPjoiljjK2MjBZTqQoWYoovhWWQO7Z0dGTb&#10;hMHByFPyzD5mvIODMfPGG28wbzAeHh7sLKYfv/eekJeraBmfkcHC0Q8Bg/2tjmj6krV9Z9DR0Tnh&#10;G7IzpWZreIVYtTkpOxtHO86Qd/cL+ofAJjpssBK9YEV7AIWFlaa6ukbW1vjqAwMD2e4Rlp8/fz4k&#10;xDc9Px8P77///ldHjTp+4QI599BDEyeOw//7u7k9/NRTWPPee+/FQw9JyB8EqQaw5wjPcXd0EG8/&#10;NTUkPpyUvn9uHUlltf7F5axmTQvxfUq86ncSKxYov0wiAZRfXn5qAQAA//RJREFU/r2lTw30alXT&#10;u/VuROjfcBsaLQTpv2cTV1JDtOMjC4kWv4pa/yxldaJrifQ/lU5T7Okw08Fxm+3aH/9ToSqDurop&#10;qzxiBB//iT9BcVofeW1eqMfOHryoh9fElTu7mewrrD54CW+Y0cBV4eTJEZ8BmK/guJJesveA1bAc&#10;18i/rph3ctwqtYvVtA7WzOklqWclp57KnU/uSS8n+xPCs4ifDvshsoq74ZKiogUA3hGGW8DjvBL3&#10;8ePnWcvZIYPYpuSWzHQ3KC9AyudSVVCclaVnZibleV9F4Lcv9fkP7TqyYB4sEUhxsQyipKQkTqIb&#10;rQSDjQGjra2tXHaMGIIVmnLUtrb6uroSmo2Sas7OVuYODuXl/cwx94qsrm/LWyxMTORora1Z08+p&#10;oBUlFViKYHsAK1aswJRdc83WrS42NkIFucDZD1Mze3skL4kry/Z2VoKoq6v7ZckSlh8QbOSLxz+C&#10;qbPY2NgwvXsxAKbg3ACA0+nrAG/hdyTRYeZKc3KQUsJm49UQA0r/VYy6L4uSkhq8vleg15tvvunu&#10;7j5gPGEx+n32CKSNBK/9+J3/S2tnS4sGwEoAO+rylaGlp+fa8uW6APjHUd3n3LKywox+Zqpi+kCM&#10;8Pfe43MSmJsTx21SGwYCT8XIYmFqePqRRx579llhTkQySMg/8vTTjz+A9Bg5FMQxVySCaQY8qy+5&#10;1AC7djLsTTSV/hvgJfrPyAhBI4wBCXEfat/n7ex8+vRpTAWfyALwYyDRaR58kGjQd3V5AXiKLgv3&#10;3svnKNT7BxlXBCqOb8e3M6hoh4j8tPzUVF5B0trISOADuaqqWwBWkobl5OQgm8HyAspyyzZv3swf&#10;UODXhV8jjnVVJtwNU+ArgF9fhNWjYNt4MJwNOnPBfD6JDWD6LdyaDbdnwbWv4Nj7sHscLH0Rvn0B&#10;Ns+EH+D4eoj6E0IWg/80cH4DnsHvGz/0VwEmAowHmAaAxPIEgJdoyViaYv5jWg3L8ey7dGL4BOAN&#10;gE+RjgfirftlOlXgqQ+B7FLgr7AQK2CKHNQY+hNMsQTr4HU+oxfEU3jHbx6H74bD7yPh7Jf4aqeE&#10;wRZPWLoPqk9CHf4ZbPvV7tREf42f6AgiMN43ee2X9y76DBa8Dt+8DTNegFmvwdRnYcYrfPrVyLuZ&#10;ClfGu+C95rwJc8bCd+Ph+zfh98kkMMPar+/dNOOhg6tecTj89a7F+HwqYeR94HFlwdl147fMemT9&#10;nPuXfAx/TIGFb5Er4/XnvsU/17TnSDpzFHz7Dnz3Biz5AjZMe8DhzNf8VWTw+jP37ls/52H+qA9V&#10;VPpfRv8w881Gk3cOhH6432X8NscJB1wnqLnOuhIOc62/fvEXJv3HakhlR7054tCmd7G3l0+Fn8fB&#10;wg9I27AHpj8PM18dRG9jTayPv8L3Nf818qTLJ8P14x/gFBYPsOhJmP4E8RaNowv/cLzhaBlNhyUO&#10;GBxgeIiD83k6zDBleaz2HB2iOK/h0Br5t1O8Dl7zBYDX6I3wLtiYHx+ChSPg5Dtw+XPQnwk3vwaT&#10;b8jfb+8f/emz0AsfwtrXYc798MWjMOse+H4MrPgANr0CDz6fsgpSd0DyOkjcDklrIH41xP0B0X9C&#10;zI8Qsx6SNkPafsg5DAUaUHpt5Pd2m4fZrgLXP8Fi673XofoglB2D4q2QsQSu/PQO2Y5/m/5hn2AL&#10;79bz3q0U24NvAd8Fdhq2EF8ZZvDDx9eHbWavTO8gia3EcfUbPgBPiz1cbd9Mq3n5spSvBllEWR2b&#10;8gD8MhoWjCbp7GfIq8Er45vC9yU1ElTvH/bGRwG8SccYzlof3wuLJ+LUumcpRKyEmG2QyLYBfoGw&#10;NaNh/igy635AZzk2OPG37O7saqwf2CjCatgbWJONZKz5Ci3HFPNYgjfFmfBFmuLkiTWxhNUUUvZb&#10;bBheDUtYZw445oWW4L3w+vgW8PpkyghvAI8G8GuD4B62B8D+iPQ/pJeYBdANgBeXfjlvGHxBPz1s&#10;FV4Br6PovsK9sG3YQuxGPMTVAT8fnOHx5zjV4wPOfYCkOJJxzsdVA58Ie3ISwAL8cB4hqwDmcQbA&#10;s1gfHxZ/iym+ZewT/NWnj8OUEXAYvtgCo7bDmFPw7g4Yux/e+hlgzkiyEMweDl8/Sq4z+X5Sn933&#10;43vIfafeT678yX0kxTye/eo+0oYv7iGk7ufDyIKFlbHNeFO8HT4Ujit8FvamsBlYiCVCyt4L5rFj&#10;8RAvgo3HpuKYZ1fDfsND7HNcN2c9BYexK+Vh6TMw/UEyb+Ctv32I9A+2CvsNr4O3xotjih2Cl8Lr&#10;4zUxj/eVGgOs/7EEK+NZ7Fisj02aOIw8FPYDW6PxFvhDbBKmeCN8UsyzFIcrtpOt13gpvAKWsyfC&#10;FM+yPsE3iyOBvV9sG1ZmDcblG78L7H88FRuq0IRRMPfxcnJy9/f3o0zmh29/GJWUdMfDIzg4GEuY&#10;vr/gkAe5Na/AwDCq8nnmyJEd+/djRlou2dk5fvx4vKbgSYnJcO3NiGW3viavlqVkD8BYWxu58RqR&#10;4gUShBoaGmLLVHd7e19fX6RI2aFnQIA/Mwnv7cVnsTMles3Ozs5Y3tXUVUZ5qsuXL9+8epVFsxRk&#10;0IqI5wVwZxlEboSY7yHwIH6Z/2HEpcepriudHpee2N9bApbcRe//6XFxwvWvn1colzGinLavre1H&#10;wx6ePWYMDmNWLoahldX2dduFDQB8u8ic7Dqp9/lTT816evRHDz9sqLIu278PVWRSSurI3T8Y2gYA&#10;4tSpU3xOBJzuPnz77fep/vWj9z6K6eMPPk7PcBMnTpz+zjuetA7zUQLDiOK2m4R3ZlY1b4wZ8/4n&#10;nyRERDxJ9R+xMqaYf27ECMw8BA9hOnHcOKyDmafYfsOIEXOmEgfQs7744gm6McB+JQaOZ9X196Vw&#10;9urVwdoNGGv3GVvIjQXCENZOLADWJZH5UC5k5YD/JjITMnGGlOvKTFNTE+fGlZs28ccDQYkdAIOD&#10;gwPxsCcPwdFk14dGD+r3FiplvOqdvHgRXz17+93U809NL5H+M11+sX9/JuXnNf2V5rF+eTlX0kq8&#10;AFW3EI+VdAPgJlRcERj4jE5iHzC6w53fAMC05saDpSZYOauKC6Oec+5Qub+sv3vlKf4qspCLbOYa&#10;RKMaM0hYk+cctquqC9epCB0dGwePcF/f1ISMSnszd3JKBPaTaZMnh8fHvzF+PB42swBLbW1fffXV&#10;X1u2CNXKOQ7n2V6sf8/TcP+zWLLnjMEBdZO/ThObPKxzUM+2g+NO37Zn9TE9b+ysYeZ/xMBh9yn9&#10;vdeN8OwpfTsst8XlOJV4KMJnZxYAsk8XUckd1nJgOyKyZ8Up9kNGI/ftxdwtmrwC+8ad+/EuCHbI&#10;YKZH9uwFCFZiDHJNoORCxZgrioBTmYe9fb7ImfvQgN++sPMtlrnBAw88KPPsiIoKos7HH4ggLkzI&#10;yGD9wLwXCkhISFAuyVUUDUgR1C+qFw7E8TEMaIUmeHDhj1VAfXk5i5PKDpnGtiBpFHvyMJVHNMr6&#10;aMErsFgvAtZs3WppaYlUJTvMT8vPoiG1kAq1EKlHK4eno+fm3bv5A5xJBtPDYjizjYT+4/+K4qWH&#10;Dh9kC5AhQPIfyfxnX311dWZhpputraw8VhEu3Lhxt+zVsCdXb9nibO0s9KcSpOblyRnl/yiC336J&#10;z4mgQV3faNGvS4d+VKampv5hYdm/L2T+95OnTcNCsTYTg+ABsKGh4ZPx45mPUXMATQC8JjvFwD5d&#10;8QeMYIfPP//8W2+RVo0e/dSLL76ImVfeeYecphUiEhKYD3dW+c03eZs4hHA18WVZHkeMvZmZ4E9W&#10;EaQmVga8ggC+iJjJGDMVLQb8ipqaqlx9fVkh8n5ufn37kDZ0C8EPf//sY6zkTkbBRnZFgJb9ZMbP&#10;Lc3F9PHnnxc2MJ988sno6GgsvP/+vvvKBd5dxQAUApCXY37B8LcGBrwqB/O0pU33eHQAYiZMYOUV&#10;DRXCVgFCR4dMWCwOhBhGt24NzQSEuCXR6gSdXv5Pu4ccXm+BK41wtB8ROQN8fwCfyeB0Z4tkX0+E&#10;hAxpg82QmD5rFURYf0pLEc5d4zne4Gj5HrHi4njasUDYXuS4gKqAH8DkEJTvg+rT0IB/6q8Q+ob5&#10;mSFvmoIe/RfxwIiX+CYqhZraAf4HQ8XRc7w3JIR3UBSfEyGxkLz0517i28N+VURNK8qoKQD+nTSt&#10;Wx/E7QjmtrhzaqHc2gTugksriwSA1XIAkgA6/yLyi38IcJrZGMDXV/rFfxYjOjo5Lq88NjU3hJr3&#10;MuAhn/u3ANeKYFcenK2Cyw2g3gY3u5463THutXzQb3+3b5YisBxT9Q2kvPtZ2W5I3wgpayFhJcT8&#10;BKFH7u1bv+Mvc99CyHFI/uCD4gd9uHvMuWF63L23uQeNucdduG9+6D0DlQegRA1yl4L8eLn/HxHp&#10;eHQywO9vwY/PE1Em1903LxUVZd68aVhYqJDE+RBIQNFVn8GKD2HpeNDaStj7fxRhp7jZELCcGHDE&#10;r4NEfI9/gEoOLgUERhICSMlYFRzOnL8+gKjl+nWj2FRVaS8lAJNSCG4B/3Ym/Sdyf0lKSrAczzpV&#10;/R7d0ljZmFk4dD8kGRWN+fmEHwuP562bs4rEuow8cktrkRv39Q1la0B2sUIbvri4tMzKpvB0wodk&#10;VBTkttXmtZcVdjVWNDS4hsbeiUhgpu7VzZyRlZOhpVdjY5epq195fYejZ2BpaVtBQ6ezd3BVE4d5&#10;LLxtbl9WxxUUNOI1zczci6qamQ8fRYiNJS+RrWWBkdK2uuI1LlTGYxLyva9O/JxNdGLwpzkuiQYk&#10;3LDjeGMjl00ECXJQUNEpdpSkBCpWY+inmt4fcWnluaV1mPLHimF26vNfXgPj41Mwn1VUdefOnWLq&#10;lF+MEgJemYt4Mu3qcvf3d3EhnMmBA8SPczsVmjOVfwEsjvHVmzeRXp27cCGWLJeo+ZeX5zFlfOLx&#10;QxQm3dbWZP/x4w4ODsyGoLOzk8kx7ezkk1XYqlKqXiTWxmIcdXpBgRCNCa/p7+/PSFNXV9fg4OCo&#10;pCTmlcjJide5Yer/YWFhTVT8dOQI77B1x/792AwWlU7wNS/GVLi1BMJxmVgGkfP6O6L8F6AHgH/8&#10;wUDIysoalL6zrGbloHQtlSM7O0m8u5CXl5eTI5/abGwkAhf327cnDR8+e8yYN1V4Xm0rJxsSFh7m&#10;vvTS1y++/pDKXfS/woB7AIoE+tnZ2XJ9TA95AwBxsb/gxo5Q7yOQfccm4oQ/5cMPy/LyUqm6FTzB&#10;pPn3h2B632P8BgDt7eLsbG3ahrfeemvKlCmLV6/+/HMSu2LUk09i+tlnH2H69ssvfzV79qTx4z+Y&#10;TGyP3v/kk8mTicNQvMKHU6bgFDGeijWxzqxZX7z94YdvSjzAMNy4cSMzcygkFva25u2hKN5aSlT0&#10;kNrJz+/vlkWE2DpOLbV2VegAiz62/+4qyaqCzIQEFh1UrjETYgsFfzAQ8JsdMARLXVmZbAROgVOu&#10;EgkTzc1v1/fXaWWxYcaNG4dDgglDEDgIsRhphjLFXv6Vp+xXSG9UVRFvQsijrmhJgYorUG0MVfyW&#10;RhuNNremIx1q1aHeDNO1nQVmDR240DN/+szjf6hqWv/iNJLG+01q5lJquGqO0zDzh0eeYl/Na6Of&#10;/sGkF2A45lnJwoW/vzNhAuYRjz76KKbLlv2GKZ6a/d13GzcSZ+Jf//ILFxCAhUVOTrW1tc3d3eHh&#10;d8gPKLACdiKSJoe17M390595YxKWPPjcyzo2Ic++NfmeR4jJBVBvS6zyYS1zLMfMo6+/98wb4687&#10;RwPd7YP77ouldSI40gPxDUR/X/bZsSSikrvuHJVcw1tFyPaAUBOvEFPLZTVzEl9HBLTVIPhdREhp&#10;c0vpcauyAYCjFD+3nByV/FFLgbUHwR/fJairq0t5/2e3YNvYr7zwwouvv56YmPj2229j+YoVKzAd&#10;9eqreOqBBx54+fnnCwuR1yfywLfeeunx559fuXLlOBoc6LXXXsNycTQs4mVIga+UQUUDQpzpr1us&#10;HIrWoPzyfJyBtUgcEb5V+GoQLK8idHR0DCwty/AzprI4Yxvi9gfzYmc+slOccX8XjqWltdbWRo6e&#10;nnp6euzncmE2SOkiAl9iQEDAtr17OzoYezRErN6yBYlbgb7FJ1JuMoKvnqoSIc/9DtVHGv7ddwM4&#10;fREDF3a5QmAGXPX0zMwsLG7jOoipcm1yMSwsLCRxDuSQ0Ay6pqZubnZ3+RtTDgMAdYAbMh+2EZX+&#10;a0rKxT1uB+CM5aWl9h4esl5KBY9A9vb2sbGxDubEEw5eB68mtQHw+HPP4YtisfIEzJ06992PPvph&#10;7lykeFJiYioqKiZ/wNNDr777LlI/KSkpI4ePZJUZ8NRro/F9k4sz6znEI8MeYRnEw/Awy5A6TBar&#10;AEq+QPytADz0dZV2Cm9nZ9fW1uZDoxw7mJt3d3e3iNhIfQATAAv622Ew7JGnnqqrq1t47BhZ9Gjh&#10;+C+/xPTjL77A9P7H+E2CD95663lmXiqKI3RXoHmZvFCL27eNbWwED7B6pqbddP/chkr/tQGCqH06&#10;sqpWIrbHREcHG89CHcoiTV6Qw4FRoQVbPeBWN1zpJH+XO+AidVl+uoGELf2znxBqrOIQcx72ckSx&#10;+Fw1xeRdWMmbjn19fTspjSUL2cAjCDITtXHVtGdY3EUBk+DMXii6ALWnoeEsNPlM4xf1b1epwQMj&#10;6KuGmT8T02ABDZ3Ek2NNK9fWRgwXW1uJV0d8CRWNfIrMeHUPScsbpFMl5ey32Ea8Gl4Zr9/VReg5&#10;hKzQBEtY2wbEzp1Eh1EMdrXmHuIvspEoXnBVzeS+Qvsxj/Qsnu0Tcsh8TYhdBy/xxxKMHDmGncI8&#10;yyAKqAsgXPZr6N/3Rdw2T26NO/dnLGf6rRqWlwEUAmQAxFHnPPzPaAuxB6pbSHtqaETfctq3A/Yn&#10;1sRy/BU+F9JjjaIJxKCSg4dfYa3VFVmsNnV3ezk6Onh6CsySFJTEFvvncN/ZQliXCQdK4UQtCbZx&#10;q3v8G4VvL6qFa80vm1CH3xx39b7CBZAxfFLhpidKN0Hqdkj6FSJmgX+oPNe4wy2b4EwluRp+p1e7&#10;QJ3Dv3u1uGcCOD2oOwRle6BwC6SffkQhl/j/CxMBFr1LxPdL3iN7ANu+7htdDMhVGt26lSpPrex9&#10;ugGw4UOyAbDufUKY8Cf+YcwA32UQuQ0S10PSTkhZCFFHQVW9ho6GBpwAXazJiibmURnMb/ebG21c&#10;XR3lGZwicnNzmYd0nIdZydCwp5ADx0piAUAE/T1E5V9iAUDyQd0Q2QVudWBIfMc3U78l67Ztoz8d&#10;NCICAkIENaKenpCQkLi4OEwDPAK8g4NDQ0PD4uJiQ0PD4+ORCt++ffu2bdt+/PHH2NDYeirMVUJJ&#10;u9naBkZGRgZGkgDFITGhsbHGOjrLly8vLCzEawZ58WH8G3BVoJ2G92IlFy9ezBJF18cZpptmmGNN&#10;JWDxwdhchPeiZdJgupBmlHPwkFGSYMGQEC09PfnUfUFcGK8jyKJkYCOxnMU37ujoYKJtBmt69/2S&#10;UMbKgUPFw8MjICKCtQFpyBoa7lg5GhsbneUZI1s5OzO5vBJ8BLDybVj3CSx7A46vGFFW1o5MC39O&#10;BI1LPEtgZG3t6ejI/PYg9dtaW+vi4lJdXd3Y2Ym0rrvIXpahp6cnISIBx0YctQNorq6+SbWVzezt&#10;fVx8GKOLNBipynGpqanl9fU9LS1MUwlTRk9+8MEHMTExO9avF8ZVYUZGWhrZ8mFW1dgDLJ4kIqOw&#10;UIjjlVNainRpdXMz3otJ/2tqau543AkODj5NVfuxzYIWC37vmDL3sgfV+qLasBgA+C7EcfYY/ML8&#10;apJ7v4fATRC7EmIWQ9iQI45kZWUNKkoEQ8SkL5F5wb9oqpA0IFT388twW1M6ZoPqupZyIRYfyOoO&#10;K9ldaKfm6uMAZo8ZM3XEiF3Uw4wisHG1furUqSOenTlq1Jh/a7n5OxhQXq+vIZ9zVqRlqai+imBK&#10;ZojlUdWX2gkVeqGXu5jL3ezi4H5CzC+a8dn9Y98k0yI8vsrUD2AY5oTZipbD0T17MP/kQw99On06&#10;Hi5ateqtl15i2v14+Pzjj4eFhcWHh499881nHiVWBc88+szwkYS9Hf3aa6+88ALOq1iOKVbGuXH0&#10;008Pe6SPsWW++AeFtNi06xT8sVLItasQwi0K/SMXGuXt+6Nrlib2acgpgqJYAncFstworuNMe/ey&#10;pmYxVWtFpBcUiL32DxZSPtllISsnwrm9NEfaL4TgpUAKvq6uZDAB/HWYuHRGPg7Xn4LKPo//sjr+&#10;4lS2XLAbqKgg10FOBxfyk3W5UHULanTubbQI6+Cselo21aVurs+DmhtQqwe1us9UOnRT//j4VsMb&#10;STTd2Doiv2a6/+yPabUz6bZsPpzKyv0riPf86GLiW78ZKZks7ugtvgNHPfXqx1+S4I6fzvgW0z9W&#10;7PTyCsQHf3YEzz6PHDly1yYSdHAWFZUsnLvwmx9+wAyeegpgN3G9C4z+vnWLzK7sV9uOkpUF6aWn&#10;Ro0b+SYS42Q+fGAE0TF9ddzEh194FzPDHiY7eTouMZjRdY194vlX8HD06I9HvkkscuCB5zC956nR&#10;SPfgz0PayAZAZCFvASD7vBGVnFVQsUFAJuaV9w/WxD4MquHKRPH+aavhxIE+TbuizCIcpfwBfn39&#10;lyHZdUqMzIQEDQ2NIWs007a8Qc0mnwf4nC+9SxBilzIgaYw3Y1J+zMz47LMPJk+e+Tm5Kdv9wkJM&#10;c1JS3vv44+mffvoFjYLJZtQpU6awszhzIuksyP0YFM2WqkyGQRKlASnPIgNisGvWlTNXBmtfmFlU&#10;pHmZp2pYnE7B0w5C1iOLFAEj9oheV1Ym12sQwkCBKEMRhLt0NnZu27tXkDH+HWBTFW3ZSgGHgcR0&#10;/AWAr/jSgZCck2N48ybbG5YF3t1UV4dZQoiB66Cprq6+ubkqmwGmuqbIiDlZWVlYWIj9AtWUlGBJ&#10;XV0dnh00rZaTkzPguESWDJkT/EPSUBxlSJ3K5TFtkhHlB47hBXCyyO+o9wriOVUpMH4P4eTk1KcP&#10;1VKNt0hbvJg/pGCBztgXK2D8+PHzZ84cP2nSj998M3fu3Enjx7MK775L5uiHHyaftPAT5gzrg7fe&#10;YoeIsc8S2y7E44/z5pkIob7UvWShZAMgISEBfy6ALxXBz8/vzp07yD0GBnpFJia6uroGBgayCBgI&#10;OwBj/FVVlfDbh5988r0vPubU1be/Qfr5qacIYcfOPvEOWXsQSBeOHNm3E35XkJqXhyO1vr7eQhKh&#10;m0G/v31Kj7c3pu7u7tv37WMBFQXgWFei6zpYHPsN/nwZ1k0CzZmw4/cRRPH/ZhdcaCXp+RbQaCfx&#10;Sy/Uwir5n6UUpCTyAvAR2HjjUclthfBJ4HDkY7Jh0NzT09oqrfSHkIrHhaiqquru7ramqn+I3l4i&#10;CGAbyF++/vUByD0ApceRhoIWPWgtSeYMDS3JcBHhSECmUTXn0UBUJwi6yJ5UaysvlW7tJfaYzd1c&#10;fT3X1MXV1pJoxpg2dhJ7T3GK5IJUCaZCffwtsvN4NbwmCWPbyUv/ZcE3ayDs2LGP/0F/dHSQ6+Nd&#10;qrrJHbHlyKiylmOK+couQq2KsX3vMf6iAOLdCOSd+NJ+6IuCxVDMlxNf/yUPPLawmPslg8saPpJJ&#10;/wsA0gFi8HsRbTggNYA9jL2BLRxUf2KK9fEp8LmQSsYnlYoh+eABYrUDjzyCCSsJjApko0I5xLv0&#10;/xruPVMAazN4qb1mx71XOj8eXTDxi3JYWPzDiV4XF27Cp6VPvpu39LHCXZC2BuK/hZA4heGNu7ny&#10;tKevVMBfBSRq9/UWsmmnyw3TIEYAux+up3Ywxdsha7CK5/9ZfAJE9L/6c7IH8NubxM0If6I/spOS&#10;LsloEARZ7Zv1CCydRLYQvnkOAg2HKJgeAqaB91KIwLe5HpLWQeLvEHUIBmf17+Li4irZ8K6qIsxz&#10;TU0xk+kj2nEpkSEepHD7NqHbkAhRIhlXgqKiIvx0rzZx4FABQc28BUBIL+8FiOVjeon/H7860OM3&#10;YOQa+KuOqKggX19fHx9nf/+wiIAA//6y3WjqspkhloI/ICSQS3dzs6wWuRi1ta1ubraiObkHiYd2&#10;qvDl6eBgJwnyaWdH1qyODl6KfeDkSbxRm+RndXWl5uYOSDXyxwrQ2NmJy1ZnZ6eh4QAUKlZzc3ML&#10;Dw/39nbqkdkpfuwxXvGira0tXaL7GRwcHBSE3FEvNiwmJsbXN8SNqoqLlUMH65nQxMQEBxeT6Tc0&#10;lDfIxJcWw9zBwdFRPtMyILyN1i8cC2snwfrJsH4qfPsEftFN+BZqa2vt7e3LyviO1dLireZLS0uZ&#10;1SMSBryMXvJoDlRXwFcUGZidQjowNTf34MF+0yi2GVN8437USFRsu4nsBOO1MjMzW1tbceypbdyI&#10;hz4uLrjUNlRUVDU1tVDUl5c7ezvvpkbWn302wT8sjNloSgnmXHx88Le4bDFaFN8vvrKenhZGo1ZX&#10;83YtpqamLT09eIVffvkFD48dO8bKEYdPnx4/ngQklHJDxAwIDj2chtPLKohdAdEL4I4yowyl0DIg&#10;U8RgleCip02TbAAQAw7lGKyfX4S6urTi25A3AAoKChj7qqmpaWKiIzhAEEM23oAUXqYbAJNHjIim&#10;9LmDQ9/IL87KMraxwW/Bw8ODzU7PI+87csyUBx9cPJP5r/tPQ64ffzEU7RAMtlxFuNraXtTV3Zha&#10;ezyn5WBeG1vhDJu5PZld+BZxjtPBwdDLGeJbIxHcuRiOu8lxG1P6bVh6evbbTUQqsVgS6/vJh4jP&#10;nyFDlsYYEDj+VVe3T8zKWrRokayO/5I1a1hGicW5l5PlprS6vzIabnmRePIDQu638PeBk4ncHTVz&#10;Iqzhx0Yy3SutKyvDrwb54pISZau2Imzfu135KiwbIZOJp8UQOILq5mapaHzhEuFDaiqRGXV1EV6m&#10;spKrbCRyfKbRz6T8spr+suVM9z+vnuwf1LUR7oZJnqH0IlRrQ63uK3WuUKdH5P7IyBLpvylx+l+t&#10;80dtSmEXkf4nt3DZLRyLghtZ1SfRVp4ySTeyvREFxHoAr1OON50dCV+EP/X5qTfffHPMmDEJCZWF&#10;hU3zfloF8OC7737Enprh8QcfxCG3fPnvk6dOxdY+Q8XBH0yePOOzz9LT0xdS9fDfAQIoWY6T7Q/f&#10;fPPdd7PZb++5h0hXcGkC4H0sY+HHs355+Z0Jz741Wdc1Fu5/DP9Y+fBn3lA39bvnqdGntewfG/mm&#10;UE7Se4n9wZy9t7yaufhyLq6ePBfb1RA/KZbgw/rmtlkFZTMLANk6Qk1Mo6pJn0SIDFbxLohLmv0C&#10;jIlltVKOFhStSqW1tebm+oR+HipoQ0ZJ9KnfA3h0/vyhWA6pCLwZpvfdR9IXXngC07Aw4jgDM6NG&#10;jYoNDX3x9dcx/9izzxYWFr738cdvv00UZB955B5WH0swwyK1sF+JgfOMlB0AzofKNVbxJ4I++BAi&#10;qt64IccJj/LYANgeFTdoxRCcnxtZWyOTVVZXZ6KjY2ZmJuvxX4rEKq0txXnPysrKTE8P50C5MWYQ&#10;st4+lIP5vVQd2CqxPQQiIz4eex4/ZF1TUzMzPRVF/wyRkVlk2BLI2a+ysjIU2xPgcoDXx7vIlWri&#10;R4dfkCrCfQTS3paWluLvVC6wjpubndqBAx++9ZZXoBf2OZLlmLINaelRqwQZ8Rk4QDHFPGa0jY0N&#10;bxrqmJgY3TLCpzLW1mb7FTcNDLo5LmnOHE5iz24orIvFxUg968t8KrLAGcfewyM11Nczs2q9txxz&#10;eAaBd0UoZ/zw5RBv+Pfdh/nNu3lv8g/Dww9Q2f3wkSOffuRpVoi1nnyIWE1aGxufPEmUUcmbxWbT&#10;JRMzLz7Dh3vG9IUnn7x3+PA3xowZRqVyOjo6Qd7emLmP6lBgHUVQ8tWF+oYys2i8DuIWQCDeTiIB&#10;QVg6OZ05c4bpf+3Yvz+emjWsX86bewuIp57ISLwCSYff++ij03/8ETOMuULe+/4334x98skvABqP&#10;HLGjRkxYuZ/w+m8AGyBoPQh6ZwgD+tkfvHSpFSmL/qioqBCiq/8DKJtzP2yYAgdmwJ7ZoD4dYKML&#10;cQd0qh7ONBI9ZfxjRgAHy2DJwJHuFW0AIJBjr6KOZRBbIGwBeHwPXtPBhQQGwt4Q7ZqKce3WLXEs&#10;dQcHB7P+CpLRzPzz+o5vIfYg5O2HEnWofYA4MZaDL35Z64ffYyGnmc6dS+o+EtB4K6vbN5dLRrKz&#10;rU9CXVPD5VcQ28yiZqKjkVdONTUaSZqLBJy8PKtT2EToQvwtXqGik8isq5qJ9F+kW8CjpZcfzANi&#10;/fY+WQBDcw+5Zi1RPOSKqsm9ilvIfYU2CO3B9tfWEjsAsdycvy4FXyTC1q1/8edE4M9RbL/Vt6dS&#10;D5D90gdxo96tpoEBigAyAWKxPhUZ4T3xG62n7cQ3j/3J2qaoD2XzrD7rz8ouYt8gWAA0dXEzbLn5&#10;W+743/MasTW9h0xmqssccQ3gc/8uiB3A+iw4VE4+sfMtD+lyL/9YO21azbsv5D01jjB7Nh+2boDk&#10;NRCv85x8W9HCqioXa2tBM3fYwTxywcMV5IOldgD3anFPn+F0ofYAlB6C/CUQfxKk/Yr8f8SOqcRX&#10;+NrxRIg/82FwN+vzbygLJAKkiIbVM4kP94kAmz8beLW9u9gBUT9CyBaIXwsJWyHhFwg/NSxNdVGd&#10;qZ2djTG/WPzxxx+YOjk5Me0kXB3Wrl2L/DM9qQxIGyHVhVQpfzx4GLdyJAiwYAHApP9M/Z/5/8FT&#10;9hVwcyiKTsnJyWL5ZmhoaEREBH8gAba/lw77CydOREdHh/r5teJhWxvRgm9rY3qFjICura2tlgh6&#10;lKAstwzJqsoCXk2yvKEBpwUm3scMW8tCfH3xXpdOnfL1JXswfx05gkQCfoO0lhwYfJnR1p/MsTI0&#10;rGhoKO7vylwRcJXs7e3F6bMvIBC2k05rd+7cwTQ+TKTi3dEREBERTE0Q3GzdhP0MJ0vLpq4uFml2&#10;aMCecXR09HFxaejoYBJwucgpLcWxV15fn5KiMGagEgQYbMUvevNEWD0RNn0EXz4KXBPppfK8cqRj&#10;mS5LbkquoHl382ofZY8tFFMCrq6ucWFxXy9YwA7tTE2x5dgDEQkJX1CzdDGQkzx06tS1c2cPnDiB&#10;zAhfKgOkb5mnV29nZ7L/1NXl6ut76tSp+fPnXzlzpqOjo6mqqbq52dPR0cnLi22tFaSnM49ADEvW&#10;rIkICAgllrhkf6KzsZFYsdBx5e/u7kLNCxD4vGxEzZkzp6SkhMXIxbe5YcWGRlzpKeTK+1KCa76H&#10;wJUQg3PLEgj/DGf/oSI/P19TUxP5Pf5YZURMmsSpYHWaFps2KEt/hNzdCOW6lkqgb25eJ9lSkgvk&#10;46TiDchi04xvP33i+ZlPjdpBPUohcJRaODriN852pARo7j70LMCk4cPvR3IIKbb/POTqm4uhSKCv&#10;SJtyQP/LyuGZkLkzpeZwRsO6yKqY/j5edMu4PUVdRzK7thd3I5EU7k7mAcwczezald+P1sZZQtZf&#10;Nr4ydzv32NRUnDPt8DO0drFxdcU5U8msLgWckcQRPlTB5cFLr6SAs1kzpeOxtUoY0srKytTcsv05&#10;LX/FNyTTX+E8aWlggHM1X0MGVUVFQ7BmUIKEzEzB17lwZcZ9IwTj9cKMQrZwGFhaulB2WIkdwKJF&#10;i+zNza2cnLC1fJEEe7dvV+IySHZ7w0ieOEnQscX5HHv5tlbfPGN++zZld3i6saaV6Ichn4JfPPIp&#10;JBXp+CvPs/pM+o88GhIpLTg30JUbyi4RC4BapNyJvj+V/tO/ah2ouvZAiTEyp0z6f827GT7xauG4&#10;wOo+CwBZ3XaWsrORVWS3ILiWiykhku6kKi6+k8tp4VJqORjlf1mkXKFvRrzwy6KGalQUFxdXFlYG&#10;REaW5JT4hYUVZWXllpamxaXl4VPhIjJ/Pr0G1ytROkP6iv08MLGKqVEgdci+Ubj/sXuffv2khi2W&#10;YwFePbORxOPFXyIlh3QeEj2YIhnHyjFFusi0jNPM5+zSyB4GPhGT74ufl6XhFVxSNfECFKdC/2Af&#10;xjdwuQL9RDxRm2GbTfX6SfnFPsRV3ADYtm0bEyINGbTzBI/qrwOM/HUwDlUGC3wQvB8zM0IKEPOY&#10;Gf8G0T+wNTXFJcDamFBEapvU8KyviwuSqbe1tIKCglhN/HlITEgU9SqMh0LsIgG4wuKyLqyzSiIi&#10;JGVni6PyXB18BB259ANiwJUOcf36dUU/VwQWpIr56NeQ7AdIQfk1naysSmuZEztpEA9mvdzw4cMf&#10;veceFuHGwcGBdTICMwjWAHsavh4hPqWEF0CqTHgLLCLCTUNDTAekheQiLy+vRTHnZWxjc3DXLmSs&#10;PDw8yurqBLteMTIKC3EVQD7ORMdESpSPq5i9vb2Xk5Obn5+Piw9xKG9vj9eU1eZE3h+/1pzkAVzD&#10;IfAueC/xFh3fccqBLxLXlQF9z5WV5WrSxqX//LM2deqCyyAe9m0AqABkLfT1+U0/nCthhi/8EAwH&#10;5ct0pKg05ifxvwDGviqBoaHCeQ2ZoFDKfp++fBknwmiACIBUyRBHNDc3ewUGsiUKgdMuy4jh5eWY&#10;lpYWJWM5ERvL2/gz5P/8My5Z+EcsBv4BaNMgTjd0dJqaqnA6bauru02Zw9tPP+30/hucyMmAABxm&#10;hDLFdqrAaA0Kdpd+mvcCYb+3z4HtU2HVBODyL7/s0gs7S+BiHdkJuN5CBYtNcLQKTpbBH/J9pI4F&#10;I5+dpPP9aMwJRRDI1ing/DP4/woBc8Hbezu/m6XIMQuyxNraZCW4fft2F9Fj7SfkbfH2DqaRYBMA&#10;1kPmbsg/BsUPkeCC/VBbK1GY5YjLvyMJncejW45ENJ6JaDwUVn8wtG5ncM2ViMbeXqKR0dhJpNV1&#10;bUT6XN1MaLWqJkK3MY0PuSmrg2ltK6HqmMY6tpZ6wuiHxi5VRf+yDn8QSJs2N5Pr412UtxBL8Cw+&#10;i9gCYM0aPi4TIvyLn/lSGfA1ROBPiE7Nx16lf8zvfylALkCeqCZ2Zif1ldnQQVrC+keq35SnWB+f&#10;jj0F9qfQl5OuVsLu/GduNh6bvDyOvv0dfKNU/Wbl8gD/Dp65WUnU9vH7OttE4m3ocvyfTu+X1J3s&#10;xSdKzTS5tXsaAaTJBZw3ZHUBrmZy2BvkC9XqhBu99xlwI5y5DQ/UnIJy/Bw2QsocCByyZuj/FmV1&#10;ZbhWNjY2ssOd00iIVCSEt89W6UVra2sbWVtXVEir0f37UIOYhRC0AqKZru4fEPwZ9GkrDwpIUbS1&#10;tSEFMn78+EpJz/wLgFtZxAIguAXudEhbAAT1QFQ38f9jW3p7qC3Cdy046p0yfTq+O6QUhVe/mka8&#10;9wkOPnz4MPNb6BsSgumRI0cwLaUKgBYWRE8UKYGenh5LKkA3d3AQR+WSi8rKSlx6aiWUd11d3Soa&#10;gdA7KKi3txXvGBERkZqaGhkZybYErJydOzoa5NpSvAgGH4P5O2DisZWXOmVnZzc0NEhphSuHlbNV&#10;W1sfG/DlJOIwF8F4bF9fnlwpLCy0dXPDFmI7mdtiNzei+49guuEBAQGNlZVSckkGKysrwVekEqym&#10;fk4CIiJsbU3kPq+Znh7eWvB0P1h0d1fht7zoXWLZM38U7J7X76PmtWckPICsEhCjoplaSUdDw9Gz&#10;Z5cs+eUINcb1uHOH7QBVVRV2dUk2jSXY8tdfeG8kCPA7kvtcYiB34ezt7eno6OLjg/3Z0dERFxd3&#10;6NQpJGiZpxckS1hNBI5hIVaTiS2hZ9z9/f+SCKd2HjjAPEq5u7sjzyzsUbGx6h8WhnQ+tue3377H&#10;Q+SRMDUy4kcO4+6kcBySl0A4m1K+Azmuk/47GIJWnVyddLk6fQMC3wt+vPbu7iWSSBKyUOT/55po&#10;4Pm7u39876PfvPz2ywooDVydLRwd2TbkL++9RwgSWRLwP4kB5R1SrCWDIm1K5VqWqiC2jduRXL0t&#10;guzONlTkm9rZiblm/wZCCQsI9nHeld9+sY5bYiHtg1RPT1VVfVx95M6WUkjLz8cZgD9QDUxt7m8i&#10;NjX11KlT1NpNGRvo6emA8+aJ0t49Rf3mPeSbsA/t7EyNbWzk6pNqaGgYG2sbGxvra2j8nXcXn5ER&#10;LQq6m5+fVlRUVFNSUlZXJyXQYcsi+76Y/J19OHKRl0fm1a1bt+7YJ8cYWolmg2zUTbnapsIEu2nX&#10;Ln9/GqFdAsZZnLzID6TWVsKPIG8yWO//rD7jg5B3w+kf54acWiLIfj7WFUrVoUILqo2g6hrZCai8&#10;SkIClJ9+pN7evoH4h2PS/5gSIhZ/47dImOmX3UO010MVaMFjyrT+keGNLCQe//EKpRyXXs8l9xKB&#10;OwPTM7pwQ+f994lzHgHvTZp07twgbLa6u7u9aVBlKbCr7T17Cz9Y/LpyWzkcfBkNRIOtCocHflB1&#10;XGYXcW2U1k52JjDFfHqHdJrRybmVcRdSes8n94Q3kidizy5+aqln36VhN6AFAPZPbB2xqPjuaqGa&#10;Lk93XVTXY81mhwwWFn0LvVT8bbmyC3NzfaQeWQwJpF5KaxXuwCkBwGcAj1Pd/9fpTgCU1EgriQ4I&#10;qai8g4LgU0SMVqJ9K6vWyMNGZIiJHCufEyE7OwlXWyUrTn5+vrBfiBiU338BimzalEgapYBEC656&#10;eB0tAwO5cW7EYFrtcrtLgKKNopKakldfHeXi4pKbq1CTJiop6dF7iKUFi1E6ceK4iVS1RRilbJV5&#10;8smHmMuQmwYGw4bxp6RGsgCpufpvAudzuSsLA66tdWVlXl5e+EVgL5WWSgvPi4uz9Mz0MOWPRSgt&#10;LWVxT9vb25HwTkxMPNx/Qx2JcNl1raSkxFhbe1C2Cwj5PSUgPS5uCF7zDIF4dce/5LlzGbmvIi5r&#10;auan9ckvlllWwcIgWBEN83g+MPWzzziB5ZBMQ1rU6X/msmXs8H8OfPcDasCpsi+HeBQgku4BPAQg&#10;2rLtA1Mk3Ewdp4oRGBi4cOFCr0Bpo0ipvVyEHQ1rVrCWt7W8WzBE8ufmTVzJxbwcr3WSksJiqZkp&#10;+FBD1NU1qLeo2Bkz+KK7geaqrK8AFo+DLR/Dmo/hh8fx7oRdefxGDWzJJ65FTtaRDQD8wwwe7imE&#10;b/tRn157m74E+7ngPAHIpnGsxGOyIlhSnnk2eK6C0MUQ9hsExlLauLatraOhQ4lZq84NHWyZVNRr&#10;5gkhisabDYd7VkLKZkhbAWSXgqzeAEuXrqUVefSxYl1cfgPnm8utC6za61V1MLTudHgDptpRzZlV&#10;XEcD8cyIbyavnNBqvJbHQCnOuli/tpYrqye66g286l4fsIS1akDIiv6be4i3n4pGonuSX0HuhXdU&#10;3jY8i+1B8qNW9J3wN6AohrG5z0/nT8gDX48Hb7zJgMeV9K+C6v6XApwBaHqDBEwTUN1C7i60VlE7&#10;lafsKerqiC0F4lhQNyyOG3GseOy56meNmneMmBtBJ4SDB3lNk1de4f13KUdqXt5gdbjuIuD3JBIM&#10;4FozmHL3WpAQvvj3ggb3zNrGaXNrcHob/XT8sWP9zLxKsrOvKjZtg29iYH8JsSqgRgAPGnPPH+Cu&#10;QuVRKMIvYgmEq8HQScD/Iczp9nl9fb2jl9eQJSk5paU2xsaymoACNk6BCZTQXv/JAKu/EiDv6u7u&#10;vmbrVv5YBlsgbBb4r4PIpRCxGsJ+AB+cMzsVNooHrpvO3t7WRsSwlC+iEGwC/mnk5OTUMNNI7Wxw&#10;rALPJgjohOBeCBFZAOBX6dMCrrWgn39wqOZqRdTpip0pb8LIdvH9QkODvIOYXAAJx66mJsZQYVfH&#10;h4ezVOA38BSWBHgGeNNtfkYoMx/rGQNpH7fV1Vk5O1fgbEVRUFnp7+7u6ura2diJV0uMjPTw8AgL&#10;CyuiQlsHBwdLA2kTIpNvcj4By+/AcSbYvQN9hH5CxBADcU+krlfZtLaDOvF3pWoQCFPRQtleX19b&#10;W4sPa001ylmkh0+mTr1+/rybn1+DzLBHKvwv6oBeFcG9oZXVod27O+ivrvffxijMKES63FRXmnwa&#10;FOLj/S8tfphs6X0l59ND6pfPUf07U11d4SsQpIGeAQFOln0U9YEDB4KCok4dOoV5Rg83V1eLHW8y&#10;rZ26tjZvZ2dm1SFGcXGxxiUN5Bz4YxFwBmaZzdTtD3JZjXRoicHmKwYfFx8LBxKlgB2yXSUm1g8J&#10;CWGDE1FdXY0jzSc4+MKJE2lpadhOZgFw4cKFjRLbC7nSf6RmZoLfRohZBbE4w++DIW7D/As4dYq8&#10;jsFCliMYUEitCG52bmpqasE+PmL7DCnI2haoq6szTy/4UpjJoPnly5OGD5/70kvv3UtcxgdGRQV4&#10;eDh4ejqYO5jY2lrcvi3oWZuZmbEdSrlIj0u/TsEf/zegvHvl+lNWxLUNIZ6EFK4UNu5PqVkc3285&#10;uXn1plxNdi9Ly33Zzbvj6vGcu4y2I4u4pgpykpPFnr5lkZyTkyGSTKmCS0Ma/LI4QydtrrVVCDci&#10;F2lxcT693Kly7pxCNwFIk1eQkOP8kRyw8ZkWOzhfhYj4jAxZnx44qa7esqWurC5DEsooJzmHze1X&#10;qHQGKVs25RpT9TglqKurc+xvvIsXZ9J/RdYDSOfLxoXKLCrCX0ltKguapIJtFgNbgpn/n+5uEpkM&#10;eUPGoYg9+ytKpTgaxie21XEZldytyCa1kNrTdxrWJhRC4RFivl5yHHJNvsuK1K9o4Jq5khoO+yy/&#10;gximJzUTx/2ZTZxPTC88YDRspl9Wd58FAJNxszwRcOdxdyqJZ5uERi6ujItuJXL2Vo778UQpEgSC&#10;7DYtv137OlH6FuNV6gJ+aJCN2zfuVRI/GYHjraCDSP9Takh7EqvIhkRCBbFIwBYmNpGnC60nKftj&#10;eSyPKSExDzIrOft87npyz+n4DnwVMbVcqOL4B1gel8cZBhYl1/TrH1aH/bHyqGqyl1CFb/kBa3iO&#10;d5r9/hv8Xgg7ZBBbAOA8IOYfDbTkTIO2SD7auiKthUQLjlvlOmcFBZ3f/Xpz9ldy9NwBPgd4FOBZ&#10;qfaoiKtnryJ9aHjzpqykSxWITVHFUK7ErKGnJ8TYYN/4oKB+sc9qB+lYPjdIKNrRV1HSKIWEzExc&#10;H5XsjJrpkeHBUkX4O3FxkK9JT0+/B2AMNcjAwfDVJ5+8M2HCy88TL0wCxINEyN/bX3rDEBOTOsSI&#10;oSKkx8VpaOjj+FcUGdjcwQF5EJxamScPpJBlV/Cs4mJtbW2ck/ljEbKTkm7evMlk4DiiDpw4ERUU&#10;9fWCBcnJycivsToCkH+UtcVE4BVk7QkUQdk3dvXsWeV+bBQip+QmgC2Ar0zjFCEnJ1nWLq8R2/dT&#10;KOxIhiXxOJ/eAbAEMJS8ZtYjke+/zzYA1Ic0X/wTUGQRIwC/KyU7bMhreXn1uTnGYS2gu79TcGa7&#10;5JeXl/3776nfkjg2iOxsIhH2cHDYe3QvKxGgROJ8F5GUna2hwfcA2QoWfQC4RviFhpZYG+tSAxFz&#10;Ba8s8pNP2AZA0vdEO+wuYvMMmPYA8Ys95zHYv7Dv7sOvVpI9gIt1xAWQZgfRVj5ZRzyNHC8R7ADM&#10;F1R8Ci4/gM+P4PsdeH4Etq1Ew2AA5LQkfwM+yLIuh6hFEHpjGq810NDQIfDYcuEk47aFGRh+CvA9&#10;wPXJ+xZC1HzgfZ/5hcqZ2rp7iN5QSwvv7aelh+uijv98czn11DZqCkCsAZBKwPKmLqKjUd9OKDam&#10;ZZ9PNTjE+ulMm6OwiVCEWL+xUY6fegSWsOE6INTU+uIOCcA2YpuxtTU1ytojpMzCtKaF1Bdv06/b&#10;tpe/DR1mFeN+CQaIefBtdlYW+Bx8bRH4cxzX+eKLJdTtTwFV/GfILevbbcA2N3eTnsH+YX1V1t8C&#10;ANsp1XKpcvYU+BaIZ6wuQqvBusRHNMvv165+SK8O9peo1xFZHRLaeDt8UtaGp5/mfZcx1La2rl7d&#10;L/wJg+6Q6KG7BdiU+/7YLHXIXfVO3U4ombikY8pzJZ+PK39yXtmn/dvV0NBgYGCgXFP1cjoHG7LJ&#10;13q+BW70DtPgnvDl1txTcRgKNgNxEj0L3Dn5kbb/u8A1vrmZcLHN3d1eXl4nT148dUphSAQP879e&#10;BhoZWIFMvaws18jaSFZDYcNkmP0M/P4WiSuAM6GriRp/YjBAztbFxubo0aNB3t7W1tJ0iRjTwPt3&#10;CPoNAheC99fg8A3dN1WCysbGL2mAenv7PsoSx0MX1/U3VSwHRElJNvNTV0XfAlgVgXM1hHdAYFef&#10;7j9LsQTLnWvAsnBH9lD2aVhIVVsTkyNnzri7uzNd+92Hd6empmKvYp7ZjTKDACbod3cnhuvM1z+e&#10;8vAgjiCYq8Dk6OgTF07o6Ny4dOlSfHj4gQMHOjo62LPIAilUPzc3r8BAJpN1tLCQcrCAt7Olp9QO&#10;Huzt7a2ubrYxNpb9Hn121swEu7ngPBscx4EyNkAV/LFyJZvNxGCneANtC4sCKoDGZmOr2L4I2ymx&#10;cSUVenp6kDpiOkc1LS2CJUR5ef2JEwc+/PRTdjggyuvrbW1NWMeK6SWmaTEo4wZZ3LlzJymrj+63&#10;c3e3k0zLJTj+ZLYocB5Ys2ZrW1sb8+Pv5uZ36NCh1NxcTIODg8upoMfFxSUlJ2fqVBI8EK/v7+8v&#10;fDuLV6/mOjtdfX2Z8v6bY8eycgFMJKTkofC921PXQ8jVOHv3+9JxDFfQt4BAkjUgIKCrq0t4R5ge&#10;piK8SZO+wjHJnFYj+efv7t7S08O6NzU2dgGNARAeHh4Y6IUZBlnrB8RuiEPyaQVEIx01C/qcOMj6&#10;Df/fQtYFhyqQyxEM6KdeLpYvX66mRmZ1R09HpL0FJ5xSkNLOk202q/ASwNyX3vrsySe3zxkKKZ6T&#10;kyOWI1ynOoZ66uos9iAeZmYOcb/w70Oujr8AubYXSn4y2GiKUlgWWLQtsTJORs20sDBDrkTpDxOf&#10;U+Xtm9LqLutLiyBTcnPz81WVZaurX+RzMkjMyhqsLu0Q4l4wsAnfiGqV+oSEjKERATdtWsXKrZyc&#10;xo0b99izRCaoIZmT2al3n3wYZ3+c7wAeZHbzWIhpbGwsyzDcCQ8XH8oFvsFBtR9HryIu3tLSkon4&#10;8evT0tISuxoTR1NQ4toIgWdxwkTwxxTG2tq2rrb4XSuhu4QonbK4TrRW+aXc1I4sPbimsIma4ezR&#10;o6RbJX2FxA3O8bWthEOR9e/PUtlypvuP/BrybsjBcY3c1cSm/cE1B0Jqkd/cFVpnldRtWtb2Z21I&#10;CnYSMjvIenWSpKODyHx+upQHC4MuezSk4/JCGSzbUPI/wb9NZBWR+CN/hCnz8p/QyMWWcimtRKc+&#10;q5vLaiLk/xOLUuGjUGYQfuDAiXc+6ufl/8MP36JTnFy9SoK88nKkPHH5szI0NLWzc3KyxHUN6S6m&#10;+8wgOyGcvHiRXR/zOPOm13OpbaRt2MLIQuJ7B1sbU9vXfnGKz4IpnsU6WNM2lzsZ23Y8uiWjkZQz&#10;7X65ev2Y4lmroGzDwCLsHLEdgDhlnpGwJfkd3E8aZfuMCKFbXN3NGnzlZj8HNVKrsDgOsKyVCYIJ&#10;HFeuXIkp/raoiOp6KgC94aPIvAJIeyxEzJ+vOWbkb6qY++LKIuttjAln/9q6VYiAojqsreXP8Eid&#10;ZcvTkxCQWVSUJ1FNFmtyDAhxP58fqvQfoWg/++9YpynZI9fRIeomckk1AUOzX2RAdhiHCGZGjhzu&#10;HRzMNimffvqRoKAoPTqFsrMsvXbtmrqurrW1NbOvYoVi4IMMaNOgHEgg3dbUVCIPx3l1165dh3bv&#10;ViK7QH5cV9e0UEY9C9cInO0Nb96Uckq5hobAETZokbPr7CRfBdLbTk5ee/bsIcxnR8ft2xaynD4C&#10;386A2wDSPYUfj9EtIx0TE0VbHFLojYmJmDQJU/5YBJxZpTyYK0JabGx8hhxFg4pwf7IBsC4RlidZ&#10;I/8AYEf91XCRicYuLoIPHDMm/f8bsUfuIm5cGFhtR7m/SA8Hhx37eZ3ouFBifYkDWgArRzCT6lac&#10;s559Vo/K0xNnz2anEJlF0vRoRmGhKl6ieBQWXgOIlzi5Ux1Se8UInBmZN9uy3DI2lPfhNJeXh63t&#10;VhDbGaEPYALgf/p0efldDgnQ1pZrc+GH7m7p0ULsAHZSteJzzSQsMKaYP1IJ+4phKf/FHhqW9gcE&#10;499SCJgHbu+AQupZjOngwzTXlkJEmgZXUJBx9Nw5xgMrgQPl+QUw/RR+EEiGQamM0hXTc2nsIrRU&#10;LZEQcaV1hIar6CRpSS2R2hP5chvnmssd8K09EtGI6bWo5pxaInMn3h4riQy6qLmfn33M51eQ8vIO&#10;erVGrr2duC+UQn1Hv7GqBJvUpM2EkVDswQZQnz/YztparqS1XxswZRolsj70sQ5OBlXdJGKVYAnM&#10;34mClSSPmGwDEAL8HgAT3bEeY1C+B8D9dZq7qM6d14m/bc6fo2cJBdtNdPaxt7GfsSXYV9hy5W2W&#10;zbOdleIa3ovRQdc2uJRnQSNNaQLI8vFHz14V2nBZ87KdGfHkKIDVEWD2r2z+8cjntOdK0xwwJvEs&#10;ZL45tfqLLxqWPFrxlD03zIwjX9luyQfeTvwwCpEzlAP+SCahBc40wrVuUCfRgB/b230VCjdA8jqI&#10;nAXu86AvPMz/CyDdcGzfvm179zGv2QgfHx8Pew9ZK8t1s+HrR+GPt+GnF+BVmRctBs75SASIKdc3&#10;AFa+Q5yQrB0Pv74B7yr9uXLgOoXptrVr5WopCvgQXBaC93xw/xCs+yyxFSMiIeHUoUN9If0puWNr&#10;YlLX1jbktQD7YUC9SOx/JyenMpwBe3u/cooEmxIIaCSa/kHdff5/mAVATC94N5PtAd2hqEdkZGRU&#10;Nzcz+Vp3czPOe6mxscybnC0Nadva2urt7R0VFUVqI9lDJeDVRTwzY+/hkRITEx0dfZiqZuNE70RD&#10;dMbExKSlpcVS7z146Ocmx+cSi58cHh7eS6PvCKysrZsbi4IrYC217cByYo0vD26LyvCF3pUNAHx2&#10;fs4SoQMXMArWJ8zuobSuLikqavv27Zhn38VfR47gWoZ9GOjl5e7OuzLYs3VrZGKiv7u7oDXDDCMQ&#10;yscqQ1VT04716118fNqQVqCENfNsiTwGPT9EGOuQN86iFiNKaOSGmpYWZq4h10MoY6eZ9llhVRWb&#10;GfbvIMShWDBkZ2oXHB3t4+LzEbWiEMPUzk5toxqua+JwWQz4RZTV1ZWWlgrzg9YVaR+1FhKHPya2&#10;tof/+kusbYR5K0NDbP/uzbvPnj0bHRwsNGkvNWdJiIhQo+GImZpkc3d3cHAwe0dsp/PMlSv56fn+&#10;YWEhISHC9y5/N6Ka+xZ8kHxCOupHCDlOrR4RVc3NXU1NTI7GonCx7SIEe5YbFy6wQ8QViWX9ZSog&#10;Y8MMM36uriymjp6enrHI+EAsWZDjk7e4+LpMPDOkfjMThiIIlssRDEF3Dyl8QeHGnTJfijhAKYm/&#10;3H2LpKSk4QBTRzw7e8yYifc8suyrr/gTqiExKytdsfcYZsKPfF/q3/DY8HegRD9RkeBDiUDk2jnp&#10;OKuDwqq4sk0hpVTOKQf4ffE5CSIyMnan1x/JbFxpQmKiSGFQVvuKYkEr8VgtF0OIe8HAPkPENeqD&#10;ZdYXX7ASktIY9PhRf/TRR6SGCCQCJz2L1bALfprxGbMhe3LUKEzj4+PHv/FGkITBfPfVd9977z3M&#10;DKgXrGL0gnPUbkkuNC9fZt8gUh2ye7piCAE/5WLtkiXILxvelK/Y6yYzn4vBbMf93Ny27ZXWAsQV&#10;gc/RVTU5Olq8zfPqOKLAPnbsW5jvJMwyiWeGZBfTUuJ1/FXw+8+k/8TCkEr/j3pVHQip3eJe7pzd&#10;w7USDrSnhf8rbyA8KfJuhHuiMl8AXXjIxC6M7IZhORIgyJliir/yzSV/6Q0kIm5kIdGajy3lIpuJ&#10;3D+ug7jcSUHmo534z0HopHDwofHspWfxicS4ZWTE6B9F/kD09fUNLA0KM3gDDlmYurkxP4QIWZfc&#10;7C6YwZbEd5L4vUFUsu9PpfBsD0N5eqeSSywkGwAXY9uORTVjXvxbptcvTll5VDVn7pHB4iTLXpPt&#10;mmC/YY+ltZOQyAyjXkUegm9wS29vrYhZELsTEX84uMbJ9ZmuXBzMUF3cQ+/2IsB4gFcAnsMMf04K&#10;orCXisDmrl8kwZAY8vLysLU4Y9gOXulNiQeVAZ2rpOblCbr8lzU1s5MGFrub65vj5MaimmldGbTp&#10;gIDbSqW1Q45Pk5CZmR4nJxYmIypU0YYZsm2cr6uvB/Xv7+vrqyNZdq9Qok5XV5cNV/PbhLDEvNAS&#10;g5s32SkxhqaTwYC/NdAyUOUKmUVF+B4F6ksKyF1aGVoJGjPYYH1zcxMd/DeApF2X3trf3f/8+fM4&#10;Avfv349cKtEH6u6+c+eOj6vP+++/jxWQGseJSC53g/dCFKTLMfXDBQhYVGJMzc31VbQaEAOJYHUA&#10;TPljCbKzs2VtE+Ti2rVzWfJmE+RNMH3wQg7ZANiSDlsz2vPLW/bvdx471ley1fZfQ2ZCgio2E8op&#10;eyNr66YqXgrm48OLeHFYC2AlCM9AwhDmLVrENgDiZ33ByuVCyo+bclwDuAGAKX+sGgoKCoxu3UKu&#10;kj8WQU9PA3lFrqdn295t3d2KzTVlgKMoPX3geLx3Ba+4ckTor9UJl9pBu4dIJ681k5jA56phNW9W&#10;+S2ELIHw3yHoc3AzukYkLwNiFvivhJi1kPAbRKbyWwa8dEM53CQxBhKziEwnMNCLHwEADg7yg0z0&#10;9BB5dHs7uQFy2UjnIHWF9BNLkcZCkhnLye3biZTfKKn7eHQL0hl7Ihp96SOyX+FM1dxN9gMwZRQY&#10;/hZ/hVeWC9VF/7t3S7urYmCye8FeAe+L46ipi+wENFKputwUz2IdrI/PJREZEYi9/zd184WI4BEf&#10;OAB4Agnurwj8z/qDP0cRn9/BCufP74srgO3H+yDFjD2EfcV2UwZsvzjF58Wnxv5n7U1q5uBYlh+N&#10;AU7CgMvDc8+9xFoiCynJXXl5udxd4ruOO1vqJ4ANkfb2x2II3Q5JCz+oXvRO3QUoWQ9F95hzcKub&#10;fF+b81JFthSq4GXdWt4LEH6nN3qH6XH3WXJ/Qi5+ZXMgMHrfUPSy/+dgmrNNTU3W1tbECxCPTjt3&#10;u6YmXoLZ21IydwQs/wBWToCVnxJjJmft5eyUIhBvg5Ltnx1ziO7/4nGw7BP48TlqQ6AypBzLVFZW&#10;Klei5NHFbYOIt2TGgyycLC1PXLiQm5oqGxEXccfD4wANBTxYZGZmMqUMJT4o1q1b11pby/TKEb96&#10;JoB3NbjXE1//QgRgaQuAarBUyCIqh6OFRWtvK2ZIXF8aOVCQBZjb23fSUKhXzpyJjY31pLssTAjO&#10;EBUUJLhFDg7m7cm8goLS4+ORlGTXiYkJCZDpw+KamiBv79TU1JMnT+KSevJkX2f60Mi6yIogWAnH&#10;dTM9YnvqxUUWXZn4pTfsg6g3wNJvl7Jwo4qwY8eOoCB+kK/ctAmnrOHDh7O5C8HKGVirAunGBvNj&#10;w5ahkJgY5m7Fz4+Int2paINtDOATxaamRkUF3Qm/wwImI5q6mvbt267iNpK9mVlTV1d7fT1hfXt7&#10;LRwtKirkW9sogs2FHxxvru2t4bUuamtr8VKNVIUHwXT/WbwrJNBpmTSQozC2sUFqsKampaen5SLB&#10;SXyDvb2tgvoLA1Pyam5uXr9jPZvnMa1s5CcNzCNVyfIMyclEho7sym2Jq19m4qCjoyPwMFiH5dns&#10;wa6wbvs68TrCdlZiQkIiEiLYBgCObUyFCA2Cx6pDhw5Fk5uSef7o0T34FPjs1GduG/aJEOtI11TO&#10;Lkv08Z4FcGcpRCyF8Pki9X8PD3t8p9gbmB/11FOY3ncfGTnPPPMoM4wTDyQh//LLzz/44IMsj4Xj&#10;xo1jecQ91O0sg/i3jzzyyH39xyRyPRoyZsdaWvJlpuePH+dzCiB3IlVpdu0PJqTA6a6hoeKvw4fr&#10;6sqEwS+GlCD7plI3wY8BTH/++RkvvDIO7vmVhuiwtLQ0NDRkk6oSXL+ukj5jfEbG/8QOQEn3yl0p&#10;BpQCaGoq1LweEMsCi7YmVARVi0jV/pC1j//j/PUjmY0bUuQ7ydYyUJXdk+s7Ygh+/JUsr8ohNdvj&#10;4RtvvMgKMf38889PXrz4ww8/PPfyyw8PG2Yg8ZvPKuD0AWPegNGvff/996zknVdeYQwj8x3BgKfm&#10;fPUVq+Do6KicElb+IFlZWUqk/2xzEZFdUqKK0zklW0pKUF9evmnXLv5AHtiqfebKFZxm2W6rAGFm&#10;RoT5+yMtIZZsYhchBB4NOarqGmrN3F/HXzZlWv+CHTMuCw34415e9x//LoURiTnj6cRcT3U1qYkp&#10;44CQb0LM2Ue6DrkhoY7A5aXVc9eDW4yiunFeS6oisn7mYR9hGsfhozIa7ujZq1Mn9/PyP3XqnBEj&#10;RtCTBE79NR4YcPlTLsW2ALiFo6iz0yGAD0Ij5VYhuoXvQ4/wAqQz0upIJIPwfCJ/D5Vo4stq8YvT&#10;CBrJILqGbAAci2rGP2YxoEivn5VHVZM/ddcY/CHL4x2Fv/gOzjAwyzKxyiGi0DW17rixj2sqWYiL&#10;q/nWMkd8wcHeLT19en1s555BaudM7q6huL4i/PCHDgAuKfhqxgF8BDBGyt2uAKk7yiIqKsrMzs7I&#10;6FahRL3jb0L5OphPMLBl1fXz51mQ1bT8fNnYG2LgLORCCe+Nahvxix5wPVUC5bZEQ/MCxCD3tyw+&#10;hKxqmiyyshLlSncHhCILZgFVVYVCWCnlkDJ2VA6ckI2NtU1MTDBVfecAp9AiGZVrRFVTk5eTk7+/&#10;f3R0sJ+fn729PbJy8l1cKgYuWMjWnT17NkykToGEN680093NbLkQOIScvb3lDiQsRArfysoK350F&#10;MfvWYxsP/ZbeAWHh6Ont7IyPgWAlN+RtAGhd0WIxzQaEkv12FjwAZyP4LgI2p5E9gKUJrbW5A28L&#10;/o+QmZCQpIKtjaJdNVlIsYVspkYsAwjFDheJxdPnz4//Qpn0HzGofTBD+k6v9n+tynFJQyM3hdBV&#10;6hfl68WX5ZKIYfzBYID0nHJvOXcFfma7uGJt2OTKbwBc7iDp+RbiDuhUPZyohaU8KzUPQg8BWQkK&#10;VTP7LbLk1kD8BkheDXEJqmnVzJs5k73rhoYGR0/Sab8R3+8PY8l7HxMXGWIw0Skywd3dXF07kYNX&#10;t5DYTZVNRJ6O/AGmLI8pluPZ9nZCJ1FBExdUzB2Ka2feBrWTCf2FZ7FOWxtfs7aNSLcJk02kedJQ&#10;3df//v3y2eCWXtLyRio9r2om7axoJHJwTJuauGq691DeIJ2yclYTf4XPwlrIwN+Sgi+SIPyeceYi&#10;OwBF4H8sAn9CgrHP8h4VmLCZ9Qw+S08PeQvYb9gqbBu2E1NF7RdK2PPisyOZjL3B9lleNqnVpdJ/&#10;Y4DTCqRPfOMotGhQfpbXkYnUxLxm/4Po5nZB7BzwWgR+34PXJyD62HO4T8F3JcSshJwPp9WchcIt&#10;kE82APArO91AdPkXDW5Pd180B5vz4Hgt+UKvkz0AElh4rkqLzn8Tt83Ne6k4mKFJQtSaUEqotq2N&#10;X+97amY+CVsnwdpJJJbJ/FHgpreKlA+EmwYGbrZkg+ELgLnPwg/PkRhbXI+qRrI4e3d1dW3atEmI&#10;HzsodMjTBK2U2cS8cubMwt9/T+3vq5HIf9u5oKioUL/QAQ2n5EJX8i3IJZSR0+jsb29siB+RaRl4&#10;NpIIwME9fQEAmAVAYBe1AKiB64NelTw8PNzt3NlcwWy8Qqjv7AQKH5pvpuEfLly4kJFA5GJYgUV2&#10;rceZvbc3NDS0qqgIicjNq1eX19fHh8dH0Gq+NCBNUlJSdnIyPm96fHoA5VFbW1vd7ezaqLIk4iTd&#10;RMGLp1Dv8Hjx4ODgxMxMX8nkYOHgIDhCRdLTx7mfhmkjCUh8FyAQ5T2SWBdCSGScu1hGCtfOnbuI&#10;NAzVC9u3bx/rN0SAR0BobGw7zrkSnKAGlHfcyfBiz9XR0eFMeS3BrkIV1BQXl9M9IbHVvyro7a35&#10;AGDOSFj4LP3K+CW6DzbGxv7+YVYS0ZuiDQBEKX1NjBlOioqKSUnRunKFSdXzkGlUrG7i5OV1ZM+R&#10;tWv7hQUSgN+Um52doDFUkl3i6OlZV1aH5VIWylFJSfh1sO0BBLIPmCI7YWpn5+PiEhgYePrw4fPn&#10;zwd48gIR76CgOx4ebC/t0KFDzGrBydLy+PnzuampfqGhzc3N0dHR2tevZxYWSknGFQlf3gOH5RC0&#10;CEJ/h6Dd0DeVMB5h6dKlmOKwwRX50Weewfy7H31UWViII2TMyJGkHgUSTywz+rXXiouL73/sMTbS&#10;Pp848dmXXnr03ke9vb1feeEFVgcx/F5eMGFgYJCamjr2zTfZIQNSyFIbAEo8bwyIu7IBIMiITXV1&#10;7dzcsOfFfpzFkJL5yvXpLAZ21OQHRkx5/PGXAb7/hLcDkLUXEWNQ+uN/R0IxZCiS8yoqz0ocwIcA&#10;8rziCHaqI6S2d1ti5aaQUuX7qMjBibUF/c3MthQ0HM5o+CNYjm8KRXr9UkBuVNYz8hB0//9OFIQl&#10;S5ZsWbOmrr0dh5mPjw/Ty34AHnj33XdZBSyfMm0aywtgH+/7e6/9dssJHn8e8zExMb6+vkzTv7Gx&#10;kVVAmJiYBAUF1bS2Pv8Eqebt7IzrplyLKwbl352iJ8W5VFednyRzy8rYvD0gBiWcQjBrLaIBKlk3&#10;FYHREtbOzhkJ/ebzWJH2JK77mM77mVdjOn34NHaa0G9NVBuppJXI9Jlefz9f/yJ9fyHFmsyOmYjm&#10;mrirSc1HvaqY9B/bi4XMNppZdbP6+Q389bEEy/G3BZWEAypFZpDGpWPl+NviGtIexJPzQuFpe9NQ&#10;Lg+7mvrh/fNCLXwUOulIZVMXzksG7CkEME1wYSsUKdhmiYYlA747nDNV0X/VohsA+BeKLZZAsJNj&#10;YDf9bftR/JzT64kFQIBI+s909pmsXzbP/vwruIQCTiOu/UJM656IxsRC3jsQ0+VnEn+Wxz8sj6om&#10;9bHOVYuImFrOJ6XVKCjbOjjHKKjYJqQU04OX7MzjK+zCys3DKxwDi7K6uTxKkrwkUSAjBxyHdBSu&#10;9YLEVhyjQsoSRe64NRR14MiRI6X8mTB8M/0CwHCA1wAmAnxIg/32raFSUBIHTsDQrI7kYsA5U0UN&#10;6eykbObpC9dfJhMTA6k+5hmlsbMTySdCw3TzsZqGDBy9fE4e0uPSh+yhTjZWEOI28705kIyeQUWb&#10;KikUpBfI1WcXoLo9LlI7GfFyBgn2OVI+2sbGOLZvGRnd1tSUa9ciF0nZ2QZaWvhbo1tGilT4d+3a&#10;hc+Oq7a+puZXX33VVDUU1hVRXl6/axPZ7kV6m5UwOFNYODq21PCbduXl5cf3H/f390f+gpUMCLCw&#10;sDA319c3N7e0JLGflESvRWK32MnKMyCA7QGwwl5cdadPF7sAUsUOCJGdna3c456wDD9ztRA2JMOe&#10;TPhBvsUWgm22E/7w34IQtlvY+VFuyiFA0Z4/Tpf4Flj0Z4SRkZztNZwr3wBwB3AAqFy7hC9VAcr3&#10;NuXC93lCLakIwU+ltrYy7Qm54eNVQUFjY8z0aQkLFvTcvSjeYhz+GX4bA2smgsZ02PH7CLjZRXST&#10;tXvIH2bwUKMdbrTCNiKVK5YwrUTHQQVUa3PLIWkLpC+DxBrVPky6KBP8deYIHl6EGSfA5hCkPQWD&#10;dsqkCto5zr6BU8/lLpVzhtVEBq0i+FYOhKu3pOMZ/KPYse84f2MFtEXimNmuAIH3KbA9lIC/hAj1&#10;St+4jQsvk7qL+DSUA9O6e8wbYId8aSOSvMfP99tSNjJyZq3ljyWIiflbRIZyhJ7kZoDvnxCyGMIw&#10;/QXufAee66FfEPJOD24LxL/5ftHcKTWP3uGIyF6nl+y3XW4g6vy3VHL+IwB25wPS/ept5CLsUpod&#10;N2V3qO4efIJ51xP/HGJj+22EhMb2Ix/zyupwAN7+673VE0kY8xUfwtwRCqlnufD29j5z5q9o6/0e&#10;5lu4Ol7r9n+C1eD3GsjRGCqpaU1F5rI/MioaEzMJ/ybVP6ojOJp8PllF1ap8BXC7AO40ECl/TK/g&#10;/2dYnMQCIKATwtrBpaafjzbVEJ9OJETx8bycKKemtby+I7uYEHCWnoEtLVwOMtwSYHlFQ6ehJa8m&#10;n1lYmVVEOGATG0II7j9+w9WXCP0dHT3zyvrE3zh7q6mdxGPmhjUsjuxVX7zYRy6np+dj/1Y2drH7&#10;InR1CSl/SSQTSUrKis2Vpr/XQcBHYOt7QLzT2g8K9Vf747o2T9rllqq6maRNf5JR0G8XtKKBW7WK&#10;BJvFnmElDOX1+ESE0mCRDBHsWUpqelduVBZSUi5CU5Wpi8rFngXw5zuwdDwsn0wMbqT8dJWV5VY1&#10;NQkktCBbVwQjI7I9cPboUWYZc/w8T38ghYzX0dfXLyvr973Eh5NdGjU1NeYMStZHAZL7HNeF/Al/&#10;THqsHGcGhI0NIVBKS3OYj1cG5PeQO2B5xpUxn0jd3d1BQcQIMjjYp4ESQ+7u7qGhoS1UOOUV6HWH&#10;KqLmSYJSHjlyJJhuwyCwVVeogqp4Q1Gulb3zjupp4PwT+OGa8gW4E88UEiDDYyCRHY8e3RcLB9e+&#10;dyZM+HzixDepfTSDsCA++CCw3TLEEw899InIs81Tr43mcxz3giTA/piRI1+jnjHYoYA2kRcmPb2+&#10;bwe5cRbhTUWOACFXAm44GKIdudmcnL7lqaakhOkhyoWU+EYVKSQ+/lj8D6ChvM+ARtEDDtbv8JB9&#10;FPxNyJX1y433qOKrdOqz2xsEdEtb96fUrO4fAVgRNDUvC1G7z1+/vreo6VB6/ZnCfhvYDKpol8ta&#10;aQzq3SVkZmIfDk3HU4xt27ax78vJyioLOerMzPnU/SwWPvPMcMz8umABHX1w+PBhZPZrS0vhnkfx&#10;cOYpjVscp3HyYHp6Ok4m+F2//fbbb7311tOPPJKfnz+MhsjCauQeHPfmm29GBQU5eTnh/IaH18+f&#10;L66WozIy4GiU7dhcnNNFe7GWlnKGkFwMNs6HmtrGjo6O7u5mnGlpf/CPhhn3O8S72gsvvPDciBFP&#10;v/giK0QwtfdRo0Z9+Pbbo197DUvYKZY+9thjcXFkMnzttdeyS0rIDwBcfIg8h4jse4i8nsUqE+v7&#10;M+m/oPuPU0J1M5HUI3lSXU3E90XV3Jo7FSdD65j0H0uqqri6NlKTRZITxz8TWw+w6zDvqTUtpITZ&#10;EzR2Eit2xpk+8WcMPEys/dI7SDxbBnjwD9Z4Ae+99ho90y7EiXF2dnby9m5s7KMiCjMybt26pVxT&#10;WwwNGm/SBrtIJPKi62kf2N237D6FtFpGA4lMEFHAS+1l9f1l0/AK3gLgWFTz8egW21zityc8n0j5&#10;sVys149/KbWcUVCxdXCOcXCJbWiec3KNUVC2by5nE5LLyjE1DMyK7yA/j6nloopIe9LrOSa0Yk1l&#10;mij47fj6+tbUtAh7VyzGEoOUPr6xsXyVBXX1i7Jy/+LiYovbt61dXLq7iQwUYBLAC3Q9eQPvzurI&#10;RW5uyhCjkA4eqsT/wK9cdTekOiY6OJvV17eLZWI4TTA7b0RUVJR/GAniyNSS8srLcenBd3G7/37S&#10;gCBzD34/SqHifrAs5NIGTIfd1paQiNbWRtbWzkqIDcTQYsMoinMuQPV4y7hO4aQttcuioaHBYlMN&#10;CvgrbWPjTKp0pQilpaU2NjbHjx8/e/XqqVOnTp8+LXg0Xb16y9C8MePYcPX1ZbHNcBA64TLm5FTf&#10;TmZEC0dHO1NTZox74MAJFk9r0ybCGU2fPuXcuXOurq5Iq7f0NxpmkP78cCTZmpiYOzjYmdqx1NLJ&#10;KSAhAdfnWwA3lX6uDEqiTabHpTPrOUwH1ILHljB/0HsCu+CPaFifBIvkB3G+rKlZU1KjOrWtCPi2&#10;VI8T3V5fv3rLFhcbl10HD+JizLSQVIGiaN1C5JBVi1a1tbV5ylOWx+ky8OxZe7oCFf/+O1+qApTH&#10;ZFcd4R9/HN1fF6OurEwwacnIyCiXuMbT1taW2gpy/XsxuOXamtwV2Omv/u4Z2PQZHJoFe+fA0a/g&#10;8Meg/ilozwGzeaD3LVgsICnmseTgu7D/G/j5KZj7HPz+LEx7HGbdA/NegVlPwUfD4BMkO+jW9vsA&#10;XwB8ORx+HgXLYep+yFGD3L2Q9TucW/wqTHkQptA6M4fBL6Nh2RiYPZz8CrlMXBtnPEGXZYqJDz+c&#10;BpABkA7wM8Rtgthv4c8V0+D3ybDgdZj3LswaDV+/DtOeg5mvwtRn+XTGK/DVSPkpq4P1Z70G05+H&#10;2W/AzFEw50348R346V3442X4eRz88DLMHwc/vwYLP4CFb5F7/TkB1sy6Z8O0B/aveMn0wIwV+PCq&#10;4cWnIcJg7fkNH2ybPXzD3AeWfAx/fkqu+d14mDMW5r4FM14gLcH2sLbJbbPyFH+L7f/mZfjtE1gx&#10;BUxOTOfvTWF/aua+359d99V9y6fCr+PJs/zyHvy8ZLQD3OMHYA2wYedb1vumYc2fJz6Cj3bgx+eP&#10;Lhtz9NcxJ9UmZB75NRiee4hdSIKDi15YNok8Bemxj+D7N/GHZPBMf4evcPrnp7Df5r7U7+kGfC8s&#10;xTpYH98Ivll8v9jandPh1E8PX/vtMfzbPeue9V+Rp/h1EvzwNvzyMXlZiz6D3fMfWfYVLJ1E3tGa&#10;L+45u47QVYjHAaY/CB9TOutt+oeDcxTAy9TzItJfz1ILzJFKU6yDNbE+/mo0wJtA5FkfUA+On1Nd&#10;8uWTYRrsWwoRyyEKx+dyiFwD4fPAby7sn01jVmNNHO1fPw2/vghq38LHLwZ8+6mrneTL0v0GjObA&#10;9alw5j346Un49iFSH//wdsisIJ34kqQNz9OSV6jeyMR7YNcrcPFTuD0LdOaC+XxyNeO5cGACLBwB&#10;05+AGfgp3Ue+zXfpU+NF8Ld4BRWfWpyy+pji54l3F0qU/0qVFK+DDcNnxC59i84bkwEm0GfHQ7wd&#10;vjvM44vDDsG5BSvgcy0YDX++DD+8RPYs54yEte8Nekp09Oq3MYOYPZLcbsoDZEb68lFyF7w1lrB+&#10;wzHzOv3DEkyxE7DNmGI5y2MjsW+xMhtXmMdyHC048PAUfhn4gPgi8Lc4cj5/GGbiyASX38BrJrh+&#10;Dg/jDPYRHVr4pnBWxE7A+vgrvAimWMjmVewHPMQKeGWsgBfH9rC7y45nzAvjFtuJ98XrY99ix+L4&#10;wbzwFNgqvNqL9BTm5+GXE1ILrrUQ0ckHABCk//gX3APRPcQ4wK/u0QXv4cDGVmF78C6yo0J4v9h4&#10;vD6+PqyPz4JvE58Cm/QZbRKuFHjqS/q1Yoo9jymWYDl2C35lWAd/MvV+UoJnv6LLxIJHYebD+OmR&#10;MTCVlrAUz+JyhlfA3+KvvrqPXAF/i7fGa+IfXmHew/z18crY21gHa358Dz/8sD6WYNuwh7Gd2Mlz&#10;R2D5hu/Ak4Zz2D13LP9ds/7EmtiBmMe3g6MFe0M8KjDFPJbj68CbYn3yhT4Iy8fCktdg7yfw+5uk&#10;BEcgturbJ/izX99LngXbzEbdF/eQO+KLw5tiindk6fTHSZsxj3/YWuxbzAjPiz3A/lgfYv2pj5E6&#10;eEGszNopHreYYl5oMz4UjhN2ZfxjT8TqyNZkox0viK/12+dh3ftkf27Dh2QnAPuZ/8woWBxLJpdH&#10;KrckW44CrxgNHR3+7u4//vgj5v1CQ3NTUw8ePLhfEiYKYWtru277dqTE+GMKpMTc7e1Xr17NHyMR&#10;aG3t4eBAbKvb2529vVkMD4bSnFI7OztWgrw6/hYhG0eKQWBQ/dzcjlLv5IKfn0AvLx/qlmrr1q0J&#10;ERHMUXJLTw+W21Hv/xXU1ObKlSvLfvstJiVF49KlwEB+LjJRYBk9CvRngf0v4DEDXP8ChRYo+NVK&#10;ZR54/PF3XnnnXupXSldXN9jHBzPsrLO19YgRI0aOHVncXDzx84kvTnrjyVEPq89QvwfueXbySw8/&#10;NSw8nUQNHfXqq088+OBDTz7JLsh+K4uyXPzHd/7SX5f6hoTUldVZWVkhjxCn2Am+AEU2wcpdkUhB&#10;Smsb2VQl0QiGsAGAOLd3r9hDNEKRl4bBavQr6oF/GnLbqStPbi5wtZeozzHEnj17WEYcZ+I1XubI&#10;48gRor4jALl0OgCBOS5jCGvntoZXHEyr2xw6gBBHQHZSEtMEb6ysXOcYuSutDq8guwOgiNNkwD6X&#10;q+mvRJc/LTYNe0xfQ5+lmrc1WWSyv4/g4OBUqpm+YMGC9Pj4ULo/98eKFTt38vu1mYWFyOPX1dVl&#10;Jibi34GQXByyBl3c7gauuLoavzLmDS82Nja/vFzKglAMKUnZ9fPSn1hGfAb2DH+gAFhHbOuP83kF&#10;8XbPA+c9PqcCBvulnDhxwt6M7BwLcxEbh+9+9NHEcSSe6mjqCe06jaZwr2i++uT996dMmcIfcNy4&#10;iRNff/FF5h3IwIK0AVcQNjitrZ2feZF4T2ohhhRE+x77TJGv/7x6IqPHfCXz+dPIOWZ23Yxo3B5Y&#10;dTK0DtOLoXVM+o/XwZpM4s9+28+GQJQXbAIwLWgkVy6oJC2po3sSfZoOFLW1vWxXQwymaFhSUxPu&#10;z68Xbv7+sgrLGpc0UgYvX+6QhBoSW4qIVRtZHAW1E+r4SSb3comVJKKvoL/vy1IZ3X9xGllFYgAc&#10;i2q+FNdum8slF3OxdSTygW9uG5PpS9KSGy7RTMffBr+I4BIhjarm4iV+h1jqT/cVQupIe/BqCM0w&#10;MooQirxDK9kAUDK34LqDq48gjruori7EniwpKeltIUonlCgjYOVKMFhrpKEhNSZGRUsCN1tbRy/H&#10;5ipqijIQiouLmXEn8+Quxm/ff79hwwbMGMtzpGN4y7CAynMHBM48ilZhMRTNM9nZ2foaGkgAYCp3&#10;3pOlDQQ6zcXHx9PR0cmLQLmNLPbtEFYKbRXIEhxdqsRaYMB5+3x/mkqViK0CcFQj+AMFKKur27Ry&#10;JbOQkGvBMCC1rxxlNPKWvb29l8RKW4CDOaHee6mFNLO7PXz4MK6qSVFJ4eHhmpcv/7Jkyblz52pF&#10;bgYQA3+BDDfpBoCWCl+sIndUWVmJbIQp8aAnBWHwwdwg2J4Ea+IfuSzfxDI/P1+s/yKFMAr+QAZZ&#10;WVl66uoCtU2dQBkrd5hTV1c27uNxHh4eyOEgL9HY2YmkiSq0Pl5ZyZ6/oRWZVXuolaKfn59cX04E&#10;SUmcRKkKSSWxZyi5KEX2Tqk1jYqInjZFnUrh42bOZCX15eW7d+9mjowZHBwcsNmCTRzyXWXM32JG&#10;Bg4eTdFvB4sb1OaahIC+24hx2f/zq0SGu3s+7JoJaz8GrtDxgPrJMb8tm7pv31fbts05dmzajh2Y&#10;Tt2+feahQ68uXs11edan6bnobKxJxvnd7Sf4zG5xWkXB5ZTgG2luJ+P9L6e7n0oL1SgJvt5aYuyw&#10;5M5eKNoPJbsgbwMku7svzgo8G+5+OtPz7OqfRrGF8LVR9+QE34i23hfqejLB43Bzkva+9QsL4nf/&#10;BH7pVPqfAvA7RC2EwASHjIAASy8nI0fLW1ba162Nb1gZXbc0vMb+LAyu4p+pxiWWkfpj5UJl/CH+&#10;3MZE3fLWNTszTXtzLR9rne3nzh29de3I1avWzsaRnpZh/vaxoW6psX5VmcQC2tX0ImvwgPjr8Bkc&#10;INVFUSkxvpFeTiG+tn5uZj4uJm52+thyvB3e11zritB42XbK/smW4w/xEax1brjb38br56XGfvMN&#10;keYzZF+/3sU1FWVFJUf7hN9x8Hc393U1JX+2pgGFAdlj5ybA0y1v9dVH4DO2l+VVFyfXlaXVtZVx&#10;zd0r+DMEUVFR2VHegV5W+CAeDgaOhrcwDXW1/WUWofkExPvbu9rq4WNil9qaauCTstdkpnlZ6knZ&#10;n/Bc7KVgffyhi42uh4VBuLv54ctaX20/N3/35e+PXvts9amyGFdsPz6Ft7MxDgNMsTHCc+H7Kk0J&#10;+fxzIsZElMVq4IgKMtruYf6Xr8nGY+snexqstdPb7HRtmY3ORserS621N7jorLC6td7hyhJxysox&#10;xTq2uptcbqxwMtzurb3e22pftDMZpcnOxzo6zF1ObFwB0ashbg3EY4r5xRA2HXwyrnAREUuinXf4&#10;2hwIsdnpZ3sw0nJPmNupdP9DMb4hAP7vbV0yZcOGafv3f7l1K6aYn7Jj56uLFumaniz3PxXiciLA&#10;YKuriZqbxiqhtW56q+z1t3jeXOtluTfKam9J9I0RcxdO2rZt8vr1eIUvtmzBrxW/Wa7EpjjoWlmq&#10;XlPVTfU/NxUlnQ12Pu6vv9nFeKer+kryLPS5pJ4XU2ft5VIlmIr7QUiFctn6mMq9jrhcuALrW3f9&#10;1Z4G29T+fDvS8eiJjZ/6me7yurUu0PHoyU0TWN7fbPfpLV8EWu4Ntt5/Yuf0SMc9QU7Hwsx2+dsd&#10;wuey11ycHT2wN0YpVFZW4mJUJTKFPrd+5O9jYc0XJLrAsvfh1vY3Y30v+ultcjbagW8Be97j9hpM&#10;cSTY69GU5SXlzteX47MI44q9L3x32OeOBtvcNVdj//vobIj2Pn5q3syvwPF78PoJfH8E3wXg8Skc&#10;iA8/FG6/G98sPpGnxR6WBlnti/A4E2i5DUdvgMWeO2ZkDO9bP9nbaD0+Ow7mU7tm4nhmLcG7s7cj&#10;vF9Mna4uw3JsG9bBmtgSL8N1+MPLu7/APsdfYQux/zHFZ8Qnxeetc1UD21JqAdDCdP/vie9vAeDb&#10;CoFN4FDxpYVjhMFa2XEldXfsH7xjpOPeU5s+u7rtqzNbv4y23n9k65fntk+9fGh+sPWOMLtDF9U+&#10;TQ/X/PnzR1J9L+Lf/1H3FYBVHNvfB6lQSgs1Sl1pqSvUnUJLqQIttKVAobi7uzsECQkkgYQQIkRJ&#10;iLu7e0Lc3W2/M3P2bvZqbkLf+7/vRzqdOzu7Ozs7O3POmSO/jXvoz48GG+34Kdh2ZbDtpkMrv0jy&#10;PPjLB4OMd/58du3XEY7bIxzXRTrtOLb26wu7J035+O7CKCPM44nb541OCzsz7jU4sf1H7M8oz4Nn&#10;1ozFPJ5F5x5dMzYv/NiEDwYlOu0IvbaFrr/3n3eCbDZiS45t/d5w27gLRyadWvUl3hFLsJ9xfTQ9&#10;Oxbf1yTwmQJ+uCQZTf0pwX8/luPXHXB12b6ln8S67tm44H18O17mK8Ps12I/05jBnrE3WYJvH8uj&#10;XTYdXPF5ssuuC4f/CLuy5rXXRl47MgnnKONd3yInku9/LDfktOneKUunPG93+A/MGO345uiWiTgG&#10;8O3H39h2YPlnMXabcYTgV/DFKIi23YQl+Bd+Yx/msScTPQ5garDyC8NtPxxc8R4+XYLjdnz2Wd8M&#10;xWcPsVsV6XEAG3Bmy8RvXoSEgOM4irBtNHLk49bFeJatESuhkYNjg8Y2jmc8KpXj0+Ez4qzoeWk+&#10;jgGcl3C+8jJeEGa/d8+f/Sc+ykJtzxjDInWvntRNtJDGuqSVL9ccR6qJgj043LixcuXK4uLq2tLS&#10;y9cu00e6noc+Dg723s6FO26+vqTyQ6itrZXr7KujtLbU09MZebampipMSekPgdSa5HyJpGMXra1r&#10;a0utra1JT1Yd1hcvtra2Ojs7h8XFJSUlrVBE5nBzuxaVlJScHO3FvU9cucJUWBo6GoKCvHZyIem2&#10;bdsEoRXrHD58GHkSLDl86tSePVswg9Dmr+bqvPwX4dIYuDoarGxn/Qt0rIQ6+7rKqZU1s2uKJxQL&#10;xJ9mCzlf5hRNK8r9KlfQiwFnUGGSF8+e3SwIG1eutJWZCOiARkF/r6T/vaqMUIkZqNJ+/aFND7S3&#10;7UH0VhL6r0CjtnuMppBjkjYizleYGpubHzgg6s4PGTLknntuozwdlaD7J2F2SOmWtNrNqTX/xOs9&#10;4LjJO7GHgc7Wq1KqVyZXHU4VVa8k6OA0kROXh36VoOPFHT++v1dWHb2Cr6/vxo0rmrq63GUmFNHR&#10;wdHR0TT7+fm5xaamRnIpf1KQ5+4a4VCxsKFIyR9wbW0JsuQI/qsFM+16OAxUidygp628gQHzcyuP&#10;rkT4/vtjzz+/rFZmqIazpZWVVgPoXln5FFcXf/DBm5Tvd9ddlEE8/PDDn733Ho2uv+bOvf/++z//&#10;/JuowEAseW3kyNtuY4Pzww8/nDJlyuDBg69wcf8777wyZswYuYShXz+sztAqCI/xDYC2NuaRv7RU&#10;ULcAkOvsVzUx+X57u+Ce0bHMnzn8oT/M5/FyXKZIl5+uQ+fKr6btyngWXrkeWbh65mFVJSjslj1n&#10;xBYr8Oabb5IximRzhsAlVWP/01i6FTg4dMvHce0Tc1xWjo15+KmnOgQhq5FFKYguYnsAobmiJx/d&#10;1gB4FOv4lQvbIxr3pbdfTKhwTqrafs5p+zkPA5coy9hS68Ass4B8lvrneyQ2kilABPf7j38eiZVe&#10;2c1USFeTUjwanickN3PH2k95wE9J1G+Gsp2M6ubqZXPnUl7eb4bKk4m2mV8OAw7xhwIVbANAqwmp&#10;RvRNf1x/IFP/L/oRUscxvqWK/Uw/hw8fPnLkE9gFI0eOJJmhdAhhf+MG/WxoKPcL89u5c+ewYcOo&#10;RJ5SRsojKI8p+UVUgba1QG4ZkJmZcNbMTKWm+k4PyfpLSkp8fHwcuJpyWV2ZOzOr0mXO2weSICsr&#10;Uf4ha0NCZqZufXwVqPiJOXtW84Z3bm6KkTnCCD9nfeIBXLli4urqumDmTI1WBUj2I8ktWf3qBtKN&#10;SEN6enpy+l/zKUjDezg5LV6zBvPcl5T7tn37sAGegYGHD+9OTk4mW9uupiaKBmd6xXTWrFmGhoaS&#10;5lBRUdFFQ8PuASTBkmv6p01WUmkPPXMm/uvvY7/6SvytHT9NnSrmlNHbESD3/7UuogMmh8LsGJgg&#10;mu7KERcX16sRIMe+Y8e06Z6cOXMGeRILYwuTK1csL1wwu3rV9Zrr2q1b337pJXn4i4KCgkvnLvW4&#10;NUTQZpVJq5GbvT1+VHv37r3u7e3u6K6Pjy0+CTCIvzWhz/S9CmK+/PI03wSK/uALKrG0t48ICHBx&#10;cSlVGNktWLAAU7kRU1YW49l+5CfyDYAJVN5rREeHvfpuHdO3+teMwso4gXjywIY/HoEF78PaT2Dx&#10;R0wHmY4Ot+liAQCMuijKKBgIlOLPD8TovAwXn2iYC+mzeVQAzfATDkIV/h2F0iWgtNJ8+aHo6x8h&#10;FilQ0SA6VJgCS23gp41gPBZ8BWVH8OQGkmzipZT+dOelFOkqvI3cnWSDIOxNE85XC6Zq/Ej//neJ&#10;bdWJFSu6lRO1AW+KtyZ/LSqtoj/deSml9sshNoLjT53fBaJh5A9eTI9TCeIxBc5dEj3qIMQiTRBr&#10;aK+D5Ks+74v6RI4SvPjS9IdOVDyxvwIMy19wEh136MDmzbs1NsbT81apXjmO3Z33O0SvgKR5kLAM&#10;EmZC5I8QsA7ilcaTFuAXxBz4HG8Ac0H0tXWqhfkCWqLBcaQ2wG8JzHcQnrW/gbnqOtiEGVfR2E44&#10;9kDed+ATc1j8+b8PD48AinTK0KY0Ely82cLHOCDdfdtRvnQs07Vf9AW0lfZM1BZlZSGNU1vCHHbv&#10;/+uBKa/CsjEwdzT89Twcnt3tDls3VB2c94SWFGEhBH0BLtPA60fwmADX/5AF9pQjLC4tK0mUQgYr&#10;O/9pamKd0efxvG0b01zWiFUlAlzNZzF+PRqYvn+w0C+E/THpP/75t4N7PTtq3YuAE+7u/gERGkIC&#10;Bgd36yomJmaaWTkUFFSEx6eT955oxVEvnknjttWUl+PiVccLFy6X1dXFhTEqKJj7BZKQWSCGecA6&#10;lOGRVzUjPj69uLrlyhX71NyS2FgluugDcJkOfpPB92fwitqpxItHBSXJ3876HZqDfwYFiSKn2tLW&#10;iIRMmqAk0CGE41VHpG4LCyvlbcBzU2NTVcaAhISM/DNnTBIzC2K4vyOpV7EnMbWxcb6Z1j2r0NE9&#10;e46oz7T/IpZ/Ch/cyUw0nsVHU0TayCkpqS2tLVZ4iDY6Kb4ICzs7d0fHlpaWUF9f5BNCfUPXcMqe&#10;qP+KioqLXP7oaGWFJD751UEwhwaOjiS1V5FDqQOv78LjJyNsLl3Ce5E476qZWWNjo4rVeVZRUUEG&#10;G97a4pXhfUNjY33dfN39/Sl+hrO1c1RSUmJk5Ilz584cPbpkyRKq6XfjBinf4CyxaeUmzHw25jNS&#10;U8otLd2xYQM9aWZhoaQnqBmlwhjollPcIpqEpvhjGYKP4JIs9okGuAhp76RhqhtXlaNKpKSkkFgN&#10;uQZ9LABSolM0Sh/0t0VG9Iq3SotNU/F122f/ABr1QCmeZG9x4ZSqo6r/DvT0PpSWl0e6ezRTSfPV&#10;hQsX8I0/x/3OI+TzGAIGDhRzHCOfGDmQR544fFgkSv4IKd2aXrc8omJLWu2S0NIb5b2Yk84cZXq7&#10;7eXl54NTNqfW/KHmQUgb33fgxIlUTcMyMjJS26jrmx9n/SFFQ9EBimCEM2Reff3Ooq6DRV3bCzoC&#10;PBzLbqoyKsXZxThBeTp7rlu3Duc9uZhbHcXV1VUK9bjErCyN3qI14uTBkyqRDrle8z3cJKw7lnhN&#10;TY2V9s2t3kpFaIcYQSPN6OTJixcv3jeIaf3/8PXX48b9+OJTT2F+GDdaeuONNzAlYH06hfDQQw+d&#10;OnyYPFZROVVA8DwLf1LZhI1XaOjzVLQAUJSUlDC9/vJy5vPnbFjdhsBK0vpfdL3YIb1dqBM9/lNN&#10;9euopypXrqwUiqpZ1DryvCoxeiQSlYO8/FfIXoeHo6OHh4fGsLSHDAzSFA6cdQBHAvfxbagtniUF&#10;vSeQAQoBF01qFeZxykirFSKbhLhSIaaY7QQEVTOPQBEVTCJP+v70R/lQHicAj1ondu6IbDwS2+oY&#10;UWFsE0UWAFgu1+uPUewlSPEAqNzSLS2M15GXYz4kh3kTwpYgjw8PuMHbIe5Xr2I75XNgU1UVrcgI&#10;C2Ml1XK5jEu+Z9BbmOgRK1gOXB97FbpJf8Slp+Oz6y/9Rwq+fe3a1LsG+QHgnzdANL7lFhWjFA0w&#10;PctmABoSb7/89utjxkg/Effefi9lEC8985K0miCwTlstEw/8OO5HzHfU12Nanp9/4fLl+wYNAuhH&#10;1RBkp/jMSy89x91/qUCb4FF9jVCpqU4tEE1YV1ZGMcYI165dc+1Juq3Dtkwb9BSrJmVn90qXXy5b&#10;RsozP13Jf9GkP/5wsLJKUYg0dSM3JdfKysrx6lVbFxdzLSo4OEtT5s85cyhDwJ68oOlbcLFlE8v2&#10;9esx9b7uvWHDBk9nZ5WdAFwxm5qafHx8Nu/evXvz7oCAAPEA39A6duwYi/XCp80QFoI48tCuQ2Rj&#10;hxQ7royzZ88mpXBxCMpxRhHnRPzN+Ra5tpEKTp8+bYFThYWFubmRtn2SDIYeYihJQOpE/cXDWF+Y&#10;FQVL4+EbJZ4fOZ/spCTxR2+Qnh7X29XX3t5NHqext9D2EUpoauras2fP3r176ac27ksOnA4I4m81&#10;IKdXV6osNr4FJI4frxJtuKGhgYjWoCiGAA/mExYh96SJ40eIjrammGl9deIsoQgptqpbsqMhLN+w&#10;ITU1FSn4pi7BYOHQX4bBtBeZBwzxMMdt+yvASJT+DzQV+p0Sbr8o3Gku3HVZ+IYPum1QfhpqzkCN&#10;AVRtBCX1tPnLl+/atcvE0mT+Z+sfg+nPwqTHYArAKPGwAuL7U3uDFO7y09Gj8dBbcP5L8GZxchVo&#10;bRWqWB0BG48MeGNnd1qGpJdyibZyPBevUNnFou92Ct1hpZDSOpUjIG0o2jrKGqkby5ezOUsFOAsh&#10;gYjXxrtgvqGByQLq6oXyDqX21NZqbadKea1yObZfvgSLTZFBPKAFYiVlbN7crRZ01333iaWyS3V1&#10;sSjKeF98Lkkzxdk56tIlHqlVE5DqwvrUA/K3Jn9eeiPYPzjN4PXxjZTWCmG+cUlVAizLHGBfhx+R&#10;JzajonvXA0cCfoB4ZRwuch0ZarAK56bNPKsP+AKC/oG4+ZCIf5j5C8JxiAbvEo9qgx1vwLPPhgK4&#10;3/Fw1ItvZL39ZclrX5d/8G3125Nqnp1Y+sL4Ahiur1T3TJoAK7NhSynbSDjQyHYRDjXD2XbvYdV/&#10;QswsiPodgj8GUV72/wvwHSHT6KowNEYggUEZS0tV75COVlbdTE51DjKgPw2HKc/DDw/C4i97GPkS&#10;cKqJjU394E7mtXw2jy4w+0PmJkU8rBNIGCCbjfy2+Ftv/AO+H4P9OHDEjFgkw+HDh9NupsXHx7O4&#10;WzxQrKenp1w9EEG7zpcv905yhA1esnZtayvb89AIpPKP1QtgX8oE/UFd/UKEIfnCXanCbQl8AyCy&#10;E65Xw40ywMHXG1RXV3PlROYMsrGxO/ZyS0u1q6/YA8hGSq4M1q5dS18zkV5ufn5RQUHB0Uy4Tx4S&#10;DnKtavzkKRxuNC8k/Y5K7u3RnhuiYrXCykrk9jHFEw8cOJAWFxfMBT379x/HGwVFsdOreJRgLP/u&#10;u+/OcoEFLujYNswQPgGHieD2A9z4HJyDZGEAyPuni41NSW0tDiRatupwLlPGPFJg5+1HSFHu5aBD&#10;mQUF2FrM+HKnxvje7blBK9K73t7e2GBfDlaVo7yhAetgxtOTzb2Sa3u8F4lfp0+fkpydTZ1GA7W4&#10;uLgRJ9z/MJqrktvbxcCDBCSK8BFI2lXM3MYwyVRFQ4X0RDgyMXV0FMe5k5MTLp32/APHcU5y8zyu&#10;Eovw87uBFdra2sjskgoJZXV1W3EArd1aUsJUqPCpsStIY5EcF5iaMhaICOCSkpJ2od3ExEQlloCN&#10;zSV7Nzey4MTrX8JXjIQch6uP665NTJpfWSkKR8LC4vZv3448xhEeC5eCAOPUFBISEx8efoO/QURI&#10;SAh5DVKBnpHD/i3cnHiT6fhz4Mi3ttaiIuOND4aNFn+pI9zM7DTXa8EvVixiPGEKPc6ZnoLrIk6e&#10;1DeWnTacNumd71MVqX2Pqm06oFHEfFp5M0lP0LDsG3AYnzcwOGNqipneaqnr3/9mCi8HA3GquvNO&#10;yj88dOgzL70kzV1ShnD77Uo/yRu7hDN5bWvSaueGs895eUTFiqTKoCoZAacHkEO84XDjrKnV2rw6&#10;PD1YeStexc4DkZOTo02kgszp/5X0Hz+Wa66u1tYXbRnMzW1tiXnEGear77o1DvMrKnBZifb2dqgX&#10;tuW3r8xpPsXFvrna2VuctWxtXbgxk2bLoYKCgi1btowZ8yn9PHWq79oiXPr/CHdZ9yZ3BTewoXuR&#10;1wyNErETCssSdcyYMUPu5w0HG8lS7ezsPPi6ZmFhERwcjeUU4+TJF1548cUXaUziEmAjc1NjZ3c5&#10;Li0NCRL50IX+/R977LE7hw6lEuRB6tqYLJ608slLD+XLuY/+6mahuVpILRUOh9SQ1v/xhIZUHsIX&#10;y/O5N/+Khu6zSMefrqOu+0/egejKeF9cQJCrQ2pJPqjXbdvH2qnAa68xS4WurqYkhXfvjo4ORw8P&#10;bSYXWVmJPU53GRnxOENeOHVK8vJUkJFhYWeHA1NFCObu3u2lOSqqm2exMj1LzcN8UZeAFEB6nZDZ&#10;yT3vtwuJFUJiI9PEpz0AbRYAttnC4ZiWHZGN6fXC5ZAS5r6fxwCQa/RTSnsGlGIJ/pn65SVUKB2V&#10;rhyay+6eUi3upmzbdwzbieOH/xJBat0IFb8u5ubd8ijsSf0jpqrjVmb7WwG2GQeAubk5zo34ljMz&#10;NSjlaENTdrYfQDhALEAi/4sDiAAIAAhTnvbVwSRggjD8ySdxrps8efL777+PP59//HF+UHjggQco&#10;g8DX8f6bb95/vxjQ6CkeiRMLJ0ya9MUHH1CeE1fNmEHwWgxvvPHim2+++d4bb8gLCae0b65rtAxQ&#10;+UbUP5k5XJD9mbIz8A07dlxXHkgq0N/PkgScnwsK9B1mpznlqQ9UYjlIcaQkkOMmHSgsLDS5cgWr&#10;1dS04Gwjd5alEXPn/mUpc7mJnxhts+GqRyVyvPfee2M//njixIkk1qc4W35+fipxYcnaCblvTOWb&#10;kSE+PshDmZggQWR6ePfu6ORkLMHyIC+vnQd3Yga5Bl6RQcPAJQuAK3wYIZOCVyniStzqSI9LV/Gp&#10;pA1H9uj7blJjNEes3uDZCL8Ew9/R7O+bwJDckuRgL92ep3QgJTolUu9wspWNjTj7X752LdTXd/Xq&#10;1WJp76FRX0YON3t7pMPS4+PxXiqTskacPXbsh19/xQ/+k3HjxCIF+OTAcFPxye1wPlDVrG/Mvd6h&#10;vDxvypRSH5+DBw9KBGxrbe1/Ln6LpX6mNLoR4OFx7uLFf/75R/yNaFPVPp7x6RgY8kn/C0L/08KA&#10;M8JthsIQKwGe+AFenQ6fbBO7uJcQL62At7fMmkAZ4gkAyJeXKzSDa1oZZVbWLlRVMd+I5eVCAbeU&#10;zC1laWETi8KEeUwxL5Wr18Fz8QqlbUziXN7A7D35fmE3UpDnyegQW9AT5i3bLp6mQGMXM/+s4fLu&#10;4hpGz5W0Mp0OvK+OtvU2X9QsVFcLJbWiHJwgtkkZ4jFlrFy5UTysCVRH/AGwaXc374TPhf1WVM1S&#10;/Kjw7nUy5S31TUKSNlU1C42N7N1hm9X7QXoveBTrYL8hlXb5sg/SxJEBiZ6Vwkx40ZtvALjwtuH7&#10;wvuW1om7CNiSisbuXZynnhqFbX7m5ZfF3wpI3if6jKUQPxlC50DsCkiaC/GLIfYXCP4MxJ0/bcgu&#10;LiY9CBFdQmSgAM+FPTEk4f7JpQ9Pq3pncu3Inyqem1I2/MnEdz7Wi1DAnodJMbAuH3ZUMiOAwy1w&#10;tA2Mup5/Pm8rpGEL50L4OHD3XaxV2vu/CewreRx/krOoR/Yvysoi/V9jztr5XVny03D4/SX451X4&#10;7QXm8TwnRevcoo7FH4q+y6e/Cj8PhQhH1S9aG2xsbCyVw6DpiT/BdRho1lz+bvJk0komubbbNbaL&#10;o76mmJxhdYwNeiFEMzIyUvGWrhHTwwavyx89N3/db0Ii3PchGAcNCOMbAB4N4FgORllwTF+FBgml&#10;paVXHBx8+NbOp6NHN5E8N4/JiPcePYrUBavE+xNpNcqTraFkCxju748U14XTF86ammIq6eC4Ozik&#10;paV9xPfmt3EhcgNOKILw8ccfY4qkZG5JyXZOKSJwVokIiGARj1JSAiIikBAiK1E5NeXu7i7t5ROe&#10;AvP3weYNsB4NVsset4qO9pJaJb0UIz5ErRwdvVxc1IWDDu7uO7hWC4EmVQmSrnQ0l0NVy0Q2JTJD&#10;YHKrrdI2yVLY0cqKItAiDu7cybRgZAwMReK6YtZNrNtZWMg5gb6gsdDdbKmLwTTxpzJoO4SANCSm&#10;khWwAY/9i3f3cHIKjo72ptBwnZ1L1q71dGZBnsnScffmzeHx8Y58C1C+fWtvabmR+95Bap7qS6ho&#10;aAjz89uzZ49U7ubru1PhqIdJgmSvZtTTo5ACsbnEXqVcD7cwMxNJ0K6mJnIQZMHJ0b1795KJJ+KG&#10;nx/FGUO888478dx0KcAjICopyYkPJHwXmMaFhbG4nRER3sHBZ46e+fr775l8SIG8tDT8HmtqalLV&#10;IgfqD43OTBDarukADvNhptDAvP04grhzaaHsSLfLsytyeIQQKqR/nW4FVoIm0Wgp8s9Dhmj0bFlR&#10;UHD69OkeCWDkh7X5xj22T191ud6qManw87eiy6nRb0+S3oyVHH0WCe3apaR0gPyj/j5mCeqKWRQ9&#10;WwUWimDdOFlRBiHlKYPpENLx56JkGDiwH/4AIKnuHXBH/8EsdO0x7nZgUWrtpujq/ZnMoHN+UuWS&#10;0FIVCb6eQLZxqUP4ppTqWUFKfDr3jaDESmuLmiiPSaAC/Tn3XgF5/AunTuHYO6VlQ8LK1BTf7LhP&#10;P63mO9OE0txci2phy83WrXlt5PD3vB7+rwsLCx2vXtWm0XnN1XX/9u04BRkc6kE0rBsAt/G4MO/y&#10;uDlvATz26uh1QlvdFxMmKCnmKKBRqTkzIbO2tRVbu2LDhvkzmItwCcYWFpKlghw3y8ocNImfKpua&#10;knEp1bKpY+eqLF7o7OTjFCQTFJykKzoZPyJq5Sv76C8tZRr6Qp1wLL5+jVspSf8xLyAPUsG0/vN4&#10;pF+qr+73X9T3l+WlWAJItiBPirwP8krYbRJTtXm1aNNMsOCWENXV1aEKL//VLS1IkBRoCnRJQDpH&#10;t8wHZ+PzBgYapU8EpB6k3XeEu0zrVg7XXDYPIDCPL6yoS8gUhPx2MXoB8iwp1UJYPbMD8OHSebn3&#10;f9LZj6wUTse27ohs3OpXF1srXAu9GVXFpP90VD2Vn4tpQoVg4puucpRS3zIhqlCIaRVy+Fe1Z8sR&#10;qakEp6tOrj4+RA/IHV0gVHyy99luDCHNpXoCl3h51I3/JvA7iqqqigII5hL/dIBcgAL+dxMgk+8E&#10;hPJdAUHLLiPB1dUVCS3yx0Ud/jAX7ks/EaampkjJUwl9uTBgQFdXV3x8/JmjR58YORJL7uR7z8vW&#10;LYuNjX3ooYcwT3j4qaeeeOgJzLjY2OznXiIlqEvwJWhUSk5jcVC6Xapgz6tYzHh5eU35/vs///zT&#10;x1U03UYK89i+fRt27CDND23owx4ARczSE+qxFrTB3FhJW1/dVOi4FpWUtLw8ZxsbXDWqubrM6SO6&#10;1C/OnVDaSEAi09nZGSlnnNpIVcvJw0NHTODAwECin5OSkpZx1snc1hwpczpKuGx3ra2tLSAgwO/G&#10;DaSxkevJyM83OnkSx9LMqVOTk5Nx0iMNKsSBHQc8AgKwDfQT0f3lq8AxIgJpMhXFIjlOnjyoElVZ&#10;G3r04ZWZmXniBKOQcDjq8AUJ6xNgRgRzBKRmB9ArZGTE66P3MXv2bG/v676+vqsXLaISZCAl/2h9&#10;gDaTTAkON258++23+BVh3tSqZ+0hbQiKwvlKBJV8cehb+H4gTBk4du/YvpswaIEdgD0ApphnGoCc&#10;wZNsFf9DCMLZFgkN7YYp6kCy/qkXX5SLOUjdUuwpRV9JEEuRpndn0v+7Lgt3GgvDA7vL+wahJyVs&#10;658YEWNqZUX1H+LTOqGTy9PrZX4VKxq6UyxByqyqqTtVr4MpHUVKBq9TV8fImnaZ8FrCtJW7qAG6&#10;odHhD44AbGdjJ5P417ay1lJ7VFryr6TVzewuSM/QU/AgQwxi+2RQJ8PFAxwqPwmegZFiDmD8+B/p&#10;LER9PdNSwT7Ep6uqZk+Kz9vGNfHld8GzMjK6SUYE9gyeiz2P56r0Cb0v7KuaFvZEDR3smoj4ePEK&#10;W9sFTwAPgJ+Hfh7Jb4N3xAUX20Atwbz0JqW9DfG3Ald5oJE+Ywx4TIewvyH6H4ibDTEzIGIs+K4E&#10;zSIYCYaGhoWFGgi4HYXCoEdi7txUDadbmf6+hfDW79WvPJYGq3Nv269kl6cNQ47nw4os2F8Be2qZ&#10;F6Bj7WAs9L8m7GdeuWKmQdD3cONpvO7/NnCBF3MynD9/nnTi6KexMtGM/UmRAAk4EtbPGDnpWbYB&#10;MGMMTH2R8aDiMRmKiopwYtGmE7fwfRg9kMWPfe8eDef+d9CSIlz8UVQrRnogIYEp6azZutXXze2K&#10;LDA+7XwgjI1PNXV1UbV/C/ZlZ/5I+XBx6nfHhXl3v0qfEdgJiw5Vf/Bz8sIHbuzdgiyuWLfXsLCz&#10;Q4rtkIEB0mHVOHkJgmdg4LlzJ5BWc3Nza+xk81c+stEKkDcVWy4gbmzsjIgISM/LO378OJdut5EC&#10;PuI6X3A3rVxJ0nwPD48QHx+suYOTEx4eoqDT3d09LIxtG+Bq6MN9s2DvBQZ6Xr9+vbOzk0SWxOVK&#10;kV11wMzMTEV95qypaUtLTUtLS21pKWnjlpaWXr58WZtSHvXtunXrJPt9fNeS+YuKCNXR0Ype9LZ9&#10;+wICPIgm1ggnp6vJ2dmHDu3Cx0xOZqzUN998k56Xjr2HedowwItjO1W83/QKiz5gfn4mjGA7Z6sn&#10;aPhk5GLNuZx0vGTDiMALig0zOzsL5PSO798fEhOD4wHR3t5OmoaY4s+wuLjExEik2tvq6ho6GjDF&#10;N0Xd4uPq6uLiQjsHfn5+8+bNw0x1c/NeDnFHQSHapt0C/IJw7OEb4UfYHgOuR01NVU1NTVfNzDw9&#10;Pe3s7MgvBDtaXGxqyt4at1Fw27dvH11k4cK/+XERV7k+UXBw8L5t2yITE6V3h4wrjiuKCUwWIWfP&#10;nsWL8INKmLVwlpjrPc6YninOydHIx140NDS2sMiXhTLOq89LG5tWMIONNEcPRgfmfieKBeVaUYiY&#10;l7t9pOTNzYt6UcMCZ2lviSv3KW7Y2qVlE0I3tHFGmZkJ0p7WwoWzrBwctOkq9lb6r95RKtKBvLw8&#10;eY/phkYf+n1Db+0YCNq8CmC3mJmdxa+PUvyZkZGhzY+Eep9o9GJUUFCgLSqGBI3ruEYYVXVty6if&#10;mSTKK+eElq5IqqTgnH3AIWOLTSnVyxMrVGwIjGRK3xo1P06dOqVDPITvl9QM/0Wkp8fhu9bfH4DN&#10;pUuW9vZlZeJm3p9ptYeqhX9uKJ1u1pP9EM4D1dXFtNeujhs3bvRWIkkwMjJydHSkPV2+jo0EeJHv&#10;AbwA8OiLLy7w8mIb4Zu4sZQcsWlpyZpmDEtLy3XLloXHx+MsaqO8rYuzmZiTAado8ianApzzJdss&#10;FZibm6tsdiKwhLefLWEhsbn2boyEQKYGORHkTUh/n1Lyzs/Ilk4m/SfR/zL/cq9itmeAPIjE0ejj&#10;8Z9S6ZpVVYyPk+34MGQWdI4YNoKahyCNvQwZvdfcXGVt7aztefUEjnMd2wOXuVKsLUCAMp0ptkkV&#10;T9H/sEITMsJc6M8q334PFj70wuv1OFFUCvH1TKYfKtPQpzRcEQF4R2SjbbaQXi9YBBdHVoqef6i+&#10;7pQbAaSTBYDcDgDzeEe8L96dXCsePGgsNZVc1ZOtHhlKShoeBJVh06M4SzeYaW9vYMbr4yTc2xMl&#10;ifPc6dOREM3J0csFRWFhIVK217i7xY7t24MAEgByAIoBKgGqAWoAqgBK+TZAMkAIQKQmhksCUqSY&#10;XrjAlrnZf/yB6ZCBA2+7hw0JpOQxpb1hVpVPLJLuCBb6+/vnlpRIxCSW2NkxKRJSa5hHmNvYYF6K&#10;J7xeRhhr22FFIO0k5tSARKmc9k7IzMzOVlradu/ejRW27t2LXIO7v//+/UxdrLW1db4ibLs29CGi&#10;w4Xe+C0gvRN9EK0wR0aox40vLs5W55GR26oqKsJvBHHN1VWb3aql5YWrV6/igtvayt6Fm6+bi4sN&#10;0u10dN3SpZgiI7Nlz55du3bpcCC1f//+cT8w3W4pzpY90pyCkKa8iYL0PI6QiISEsLCwtJs38UNO&#10;SUmJiooiDpEivbcILcgbpubmuipv/QJObdeUBy5yBWd0MkVIMWgkuDUiNSZV957PWTMz8rt3VOH6&#10;RgdgSRxzBDQnlm0DfKTBdUCPOLLniJ57UMjBIltFe1yLFi2ycnSs54xxn6FxxsRVhzSYKKgU7bio&#10;yHp6C3cHB5oX5ixeTCUDpgx4asWLj8559p4ZD8GnYB6lNLPfItwAbgC4ykaRl7Ib4v8I9u8nR2z0&#10;6+eff14wc+ashQtn//77rzNmTJow4S6FFRVh+L3DqU/e5OZXclA5QvytgFgKYG+6dsThlIFnhTuM&#10;hPvdtK36SkACztzIKCDT4xX483WY/zrMeIUp5k4ZAqOXQcYG0EC0xQQH1wllX8HpMeBx89nZn/Dr&#10;PPjgg+Jhrj+Oi0JRM6OxspF4UvarmFsrltBRqQ6WS3WohPw2lrSyq1U2MT0L5mROBt168RKwmniC&#10;Ag2dok56TQ3TZ9fYTiV9kH+jnJ6Iac3XM/13F6/uBV5sqDI6FEqZ69cfEIsANmxg/jQIYpEa6Ggn&#10;p1DzK7qfjvqzuIU9dUktO1rPdRzF0wAmTWLrPYKYM+zzujrV9yilN3EQlDFKGp8lIKGbqF2+/kBi&#10;oQAnC+FUMezIXM4jATQ2svcovfGbZWzPgPsMZKC7t2CzZNC2aPWIBRD4Kbj/A2GzIOpviKZ4v6NB&#10;ySuLOpCFVIm6o4LX5xc8+nIqHKvvd7jltZH5779VhHnYWASzU3Zr970gAbsUZibC+gLYWcW8AB1t&#10;Y3+GHU8+mTkfIieD7yiwdZ19a0q+/2FcsLSsqakxtbJS8UVIMLly5fL5y+o2iUfUDPyF9rLXAL57&#10;FmaNgnEPwqIPVCc0BIlrLbhurwp9rwKkfZW863ZWLPsaXgFwsxQ9hP6HgMPsM3BaBkwHMzExMSUm&#10;hTyfyHW7cJV0vXZN8skw7eefKfNvwa/d4dfwV1eXTDomzB367Z30HV0U1i+v+G1l8hdjfe8W6/UV&#10;2cXF7pzFIpLA180X32Z0cPANPz9vhXi3oqLC4YoDSVetnZ193dwKkT/GyUcQNnIiO8DDgzhlNzc3&#10;0rnGlCSttFuA5CAiKinJxcaFymtra/1u+JGIFlN/d39MW2tr6S7mMmnR9OndIaCQ9xBzWmB43FAu&#10;XcKnu2pmJu3QXFOQ78hV+itUUeR44YUXKNKj5KOALKZJoi2Hs6fnuE8/3bx7dwRXvvNy8Wpra/Nw&#10;cnLx8iKdNQkODg579+5140YVpIGONBW288iRI6GhoTii7C2ZQS6psNSUlGD79bELUcHbALNfZhYz&#10;f74C3wyHPXNeplgd6iBBrSRYlAg8HMne3t5ffPttREBELXdLJXkzQOAYwFGxefNmzJOVMTYewQ+K&#10;XwTtFZFoHuF93RvZhlZcP5Afq61dzCnAMdxYO5cTtHJLZHxHdWVlOBsU4/ohCEVZRcgtrF692snD&#10;w1q2dUF2NmSF4HTVKSkpCZkZGjMIe0tLzLfVtXH/VYFVfJRiinUoXjEB87/9+GOL3FufAsTbq2AI&#10;GM6G67oj8calp0sRvFT0viWfsGl5eaSlVZSVVSE0Wva/cPEe8dHahNrL94mD005ZupEwplvQQ/mA&#10;e5T0PfXXNdOGw9rVruVa+cvXr/dycdHmb6G3GwAqPIi68Nfx6lWSAa1YsWL98uVUqAMqeqC34qy5&#10;tz6C++BTWFt3qfCzyCFqtMzoUfYkd3yqA5GdzOfP/OSqYIXEf1pQ0dqwsqN5qp7T9ERLSc4/8eV4&#10;heMFXGdEAblrAvxyxZwCZ44eFXNa0Ice1g1tES96BM5y+Cwky5h60ig7Oph8piGseJ8HegbiKkkl&#10;GmFkbk4+8VSAVIRL75XV8Hs8rqxmi+Bkwkgu/30MYCyWxIeHIyvQrAgLmZiVZXL6NA42bXY/CBtn&#10;5zdffLG6ujorkYwcROA8lp2ktB2OQB5TzMmgMR4MzvA4z0urpHytR/CWw7F9jDXw8mKysAsXXCMS&#10;KpAT0cg/Nlcz6f82dxby93BIDbIqWILlyIOo1MdUXd9f7vGfdP9zS5n2UnkD0+KSNBQLChrue+QR&#10;ahvhjLKXD1tbW2dr65t8v/wWodvS5bTCLbaXskaC2Cwt2LiLza7EjR0ysKXCt7/7E3+m1zFf/H5c&#10;pk9yf9LQJxl9TI2w1a9uV3SzXY4QVydYe2ZFV7NyshggmT5p99OugDyPdeJuChcDMlNqmL4/niXV&#10;wXxUFYtDIFkAHDpkQK3C/NE9bDZwtWPEoTP/lOQWgQgVUbL+MkCN6K0cn7yl09jGFKk1jf7T1XHe&#10;wADXU7OzZpcvX8bPCr9B8YAWIE145swZOS+WCLfHAGRzcX8NQCPy1ACtAE0AdQDlfA8gXiaM0giy&#10;oURc0sOztxyxoaGegYHO1romN23ITMjUYeGn24ZDhTY4qPy6bzg4bNq1S+jstHJ0jAmJIWc1CH1i&#10;l+qgfFRAI5My+FIG8pg6UiFCyg/uP5h2Uy5ZW7s7MKEE5h9+6qmhdzCHZlK1O4cNe23kyCEPPfTQ&#10;kIeoENORT+CkDQGKgCiSirCl2pY5rkHF1dW4XuhwK4c4L9uxkChzf3d35NT8btxA+jkmJOTr77/P&#10;TMz0Dw+34ko26kCuBDmdqKAgJKSRYUEauwmJam6tW1ZXd0VZRO/q44OcQmRi4hfvf5GcnOzBLaQp&#10;ak5nYyM+UXURW4OIc1y7ZImkAwTWyNnKOrQgIyNL+4NlZib09rPvkULt7UbigK1pzAvQnFhmBzA+&#10;QEnhQScycM3WY/cJWV8bG/FjW7N4MbI0FOUM4ePjo9LvvYK86y5eNLxsd1mbHkSfhXRydCo8Q8HX&#10;8Ozql+/8+86x/0x8ddurT218cfCfg2FCP5gAMGUgfAfw0x0Dfx3Yf879/f4YNPCvB++Zec+dC0cM&#10;mD54wPQHBk8ffNu8h7C8/5/33/3X3XcseHjgX3ffPmP40L+HDl7y2J1/Dx00+5FnTn/50IlPHzj2&#10;Mfw+7I5pd8DP4nC6Tr5KboElSExMHDtx4qypU2ctXDhr1qwFK1eeOCAKbV8FwEkZ/96j32r44euv&#10;xatwREYmUvlY5RgGCCpHiL8VGDGIFQ7EOWU+WE6Cb3ft6n9auNdZgCfGwbOTnksTnosTng0V3qgU&#10;DB8UvO4UnG4XLPsLl/sJRgpd88jxLG8BLD0DbUeh7gRUrITseZDwKfhTHcLBncw5l7uZ/08QeBHG&#10;RHKzsnNDui288G3W1zMpM1I7cg0LSkn6TxYA1c1McQNTJhHmuhXl3B5T8ttYWck8xmgMZrFyo15a&#10;/+qifwQ+c2MjUxupqBD9P9J95e0kqb285NbL6blqW5lUHYktFxelvdyTRs5io2XYvJmtQOIPDqpM&#10;aG1VOiRBPMx2U9kzknUFPSP2M7WhpoZZVJDJr3iaAvxUEbUKGwLpbVJK18HXFx+ff97COyWnZudO&#10;kVxYt26bWYYwZFv+I0dKYAHbjUeyu7KLac1UNbFzsT3l5az/29pED490X3XZsaGhVppAIyojhVfA&#10;ciK4/QYBf0HYTIicDmE/gP8qUN02V8GpU4dz9YilA+A5dGPVaw9mvPlzFZh3wd46OFQNa/NgUg8R&#10;FAlD9ufD6lzYVg4GzSwGgGEHbKouFoSx4NtjTIL/cxQWVrq52du7udXV1RUXVxsbG2skLFS4QSOZ&#10;O05lVC8fx3zQ7pnztligDLyLjYtNZ2enk5PHljVrkJoRD2gCUgnIKJIqyjMAPz8Mv78FXz/AGFyq&#10;8K/jb/D6HJx/Ae9fwZ9Fk0a+92ZasMIfDuGSzSU7Ozskca7b2cltIP5FRHZ5To18b3nm+MPCquf+&#10;eYC+o7PC2jW5k//O+nZbeu+sAC+dO5eu0NOXgO/a1NS0gvsJbm9v37uXebYpKyuTKDPseXxNnZ2N&#10;yLQgBdLY2dnV1WR7/TqJ8pHvjUpKcnNjuodkIiA3Yt28efOxs2eR1sS8VJ5fUYGkJF0T80hTIlxc&#10;uon1xspKJycnFdHATS5msXZyIhm9DuDj0PaSCpDqlfze6ICSLz6O3bs3b9y5UaOLHmdPZ9oeWLlg&#10;QUBEBBJmSElfu6akKCRxXAh88NDQUKSMEyMjdxzYkZQUJdHlCO5bs2vNmjU4rsQi7SCXOIjGiogv&#10;B8GfL8PMN+DvD5gdQOi1LViubjkxe/ZsTH/99Vf6aWysKnW1t7d3dHRva2tjSuXs1dsirU+H3P0Z&#10;nUA7OuHh4ZMmfXfSyAgfZNu2bVK5q6tPYKBnVVWVj6vrkdOnSRsLceUKs5jBwSApJpMNTU5JiaOj&#10;I/IS9eXlpaVKJttFWVltQltzc3NLSwvtjly6xKYaHIRk3B0SErJp00rMkD6gqYyNx8GDfAhmKioa&#10;SN8NiWdXV9eamhocaQkJCevXa/AqplFD7driknfhyudg8w5Y/gHXk22VlUI5MjMzVXQ2kcAmW/XY&#10;2FiVmQ373CbIJXoUX7C8hPjnRQt3V3D1Kva65qs6PjN+yEh8j0+5wQKdVW9V3+Qs0kwUQeFWoJsT&#10;kfoE53mk4eWun+ToQ/wAFZ5fnfkKDg7+8sMPP/n6kwsXLpC7Ld1QuUJvNyTkQG5If+kwcnPpMjcF&#10;ekKbnYF6P2i0RM/JSdamRS7h3Lmee2B2SMnK5KpjGd3+wTI7heWJFTMC+q7FfNQ3dEVS5aygou6L&#10;KjvxoCAoEnrkMW/lVWrDLe4oNDdXBSkU5/fv35+osD45c+bMkjVrJG+32oBLIUlw6GcxixBgi+QN&#10;ad3pD5xnNEZRRhCpAPAF5nft2iXFvMlLSzt79qyKFm1voW5Fp3FmUBetGhmdpGd0uHHD09NzzZot&#10;Pj6inRaitbaWGp1VyJSKsquEy3ZsGj9zxp44C4nzIi6jqYpJq0n3n6T/yA0hX4lHSfqvrvWvw+8/&#10;0jvIByFR067gmxDpee3DRnRr/SPEAxwODg4eHo7qXjsk4PyJX7T+A7hHuZAFwBkAK96Ma5zoIlDb&#10;DJUF5VSIMDAXKYF+d3WHkftq0h/InWU3CSktzAsQSfNpDyC0lMnoo6uFjAZhT2zricTOyznMZf/V&#10;iIqIfLYrEJorRgKIrBQ8k6qiqlgJ1sdUyuM1Y2vZFSxDb8bVsf2D8DyxDqaYT2pi0QiIbjY27rb8&#10;IERFRYWG+tLOPdKiKv5GDJVdxpPfjj7DxETDhpw24KeKtArRRUiLYt7Dw8nkyhVLywtG5ub6RHVG&#10;qOiiafRiclpNsyoIIAWgkEv/mwE6ALr4XyffBqgDKAHI4JEAOrm5rToyCgooltJ5nTL3W0dxdvYl&#10;G5urV81wrrhoaKjDb1KPgtzs7OysLCWuU4VUs7MTdSY2bNgQFRSEhAoyMvgT+bK0nlbJw7t362Nb&#10;BnfcgRMXjc8xHJi59/bb+UGGQYqhK0VNQHRwHyTvvvsupi+++CKmgxVRFt548cVXeTniyScfQiqX&#10;vKQi6C5vvfUWxVFHSHa6EnD5QPZcN9eMkK+te7duRU4Nv6nIREasIkmM9HlITEhsbOi6dds8PZ2b&#10;uprOcpeAKjA2Nm7k7izIA01FRUVdW1tDRUUlLyxj4oJiSVaPU+Lm3Zvx4pgnrrCujjGSyCeSp1kE&#10;9l5JbQkSdUFBUYzX83DCb4pNaqay71+b5yNESnS0bh9q6tDhW1BCb3cUhKKogdvSxT0ATL/26xQP&#10;6ALX6ehBXEWgHR7kJ19+9lkq8QwMXL+M2dTgWMEVlAp7C5XHRPrSxtxco7+5W/RFSKjDT5HrWo3d&#10;O/aBfx4bMIWF9R835lM22d8L98x7aNDvg2Da0EG/DLt95vDn1jz35qHPP9778cdnJ064MOErk0nj&#10;T4x/buu7r2177ZnNb49a+Samr2x5BdOXVr317JZ3sByPfn3s60/P/TD27NhHVr/8+Nzn71v87KOL&#10;Hx218c2HZz0VJRQJuw45AtteKpw5g7VDgUfuu0/uhAdx3db20/HjsV33PfKIWMQx7E7VWP8qsAG4&#10;LmY14JV33hEvpMCTL7zw5Qcf9LvrLvF3TyiMNFr9Nuz7FQ7+DLt+gas/ABizaMBDHIUhV4V7LgrD&#10;LIQHrggPXRVeyBR2PSychC5jEE5A53HoCPxR8P1K2A4Np6BlH9Qfg/p1UL4FStdDwWbIXQypyyBh&#10;AgQnyjji9jxhCoTNhmgT+Cqa25Q1/y362K3j8vrSNkZpkZ4FSfZJI4OkxliOR4tbmFz4vIU3puSj&#10;BsvLyphEHo/mlTNKC2cvnCHVWWqx43Tig79VrVnbuCSafP0XVLLdhQK+DyG1TWon7VL0La/yvPK8&#10;9OzYPwhzGyYuVJkT5s/fID6AJixbJnrHlkM8psCSJcyzNgLfBT5pUTPrVZU2YG+XtLJdECkegHiy&#10;AmIpB+2X0DvNLWVXo9gG+NaQ8o5IYJJBfEe7dhmn4kU5TkQKA7bcfGh7ASxkVg54FEcF9jmelVfP&#10;roDXwfcrSXR27Dipfl9Ej1v0KuhIEF6Hq1PB8zcI+AfCfoLAL0BJJqsOpAD0n8dm/4EUlP/TvxSD&#10;WTtz5b+vHnbXsNC+q3Lgp55XHOxJ+CeN1d9TC/sb2RV2VcOcnjce/heAaw3zudHaKskrq4uLe7QA&#10;MzcyUpcpq+CGvX0pFxZrg4uXlz6++7uauhb/+eyPDzHnQnNfg2mj4PsHwGTvRPHwvweDD5I/ANuf&#10;wHM2hMyAiL8g/EMQXUwSaktqKdoBoqakRIemwi3iFdfB8xPHLyv/1VwQbaGGT73XQFi4rvzXaVFv&#10;BAk9DH45shITkUvpaGjQqJeHoIi7W/bsuXa5m7EsySmp58S0m5ubv7s70nB4BTuuuS+tni78K97A&#10;tXTXL1sm0XnkPGQfFxBLjkSIJHV1de3q6iLOmdLGzk6qU3azrKGjo7W2luwMJMwG78m9CaNtbm5+&#10;xcGBNMrlSEhI2LBjB/ZkW5vCQEknkJPx8/OLCAjA1MPJSbInUIetuXlNS4uns/PlnrYZ9m/fTvrn&#10;pOMstykhSYqrj4+0AaMR2Cq8l8MVB/qynldYAPzzKowdDFGe7I3gu8AvSxIq4bccGhr6FOdDEIWZ&#10;hdrGrZmZWUNFA/n/kbwbOVpZ4ZulTbggL6/0vLzc1NTvJk1K5uENAjw8vIKCcJDwumyfIzo4GFPM&#10;y/chNm/eXFVVhSyE9F7wSXdtYrujcidFBHdHRx8fH4pYgPWRm/J1c9uyZQuOQCyhe1F30R7AK8+9&#10;gn2CmZKSEoougO8L31pkYCDtsuCtTx48+OmnYqRNFWjUUHsJLMaC/U/g/CXYjQTNWtVH92rQX+Z+&#10;z5lc+OzZs+pcaNy7CjGBl3AOztkNswiEgMzxGUnvJ0WPio59JzZiZASm8aPjr8P19O/T48fEhz/e&#10;7Q4+9FFme4F9cos6p7o94arEbo3jj6MR53tphZAak6piSaCuA/iHwlrxgw8+UIm0oRHy/ULuO1hf&#10;90Eaob/H+T6LpzWeqN4P2tjS4/t7CDCQnJOTqdMfnWFGPUnq5br649bv35hcNTu276aK1+0s8LIq&#10;foSslcIG1v3wg+G0n43L6oT09B488GizgbgV9O2V4VRDSzD99HV1xXw7n34Hc6cZCFxbMX3prbdM&#10;eJADiiGvEbYuLov+Zh7M7Ozsrl27FuLjI3k80xMqMSc0IrsoubOhmwXBOb9Hak2yZNKB5cuXq8ie&#10;1OM8E+SRhOVWAs42NvZubp6envK10sjIiLpR/C0I0cnVhoaOOD6JjyNJPfFcOPMh87joevGGwErD&#10;8HqS/iPvg0dJK4vqa/P1T3npmnj9m2VcF0q8M8PqzUru/uWEk4ODgzbmJSU31+zs2XOXLulwaaUR&#10;vbVKIb1aArVwN3fx1NUoEmDSiDWzEnWKEb/OXUeZb6cxph7vl1jBJPXBaj76kwoFi2zhZFLXwaSu&#10;sDIhtVVwCixMamKa+yTND6wSkouEK2F5WBJax8oTGphn/5BalmIJziJYH89Kbhbiy4TwBlZCR8Pq&#10;hYRygawYYHQ4PDqHWsULGHDVjk6O3ryKGR0iVGgqs7NKazHO9npK1TRCbp/UI3DNbWhocPL0dHdw&#10;KOekiHzXFt++ZPPXK2QmZJ45cyaPQ2P87YZ58yK4r/9ygAYu9Mc3Kv3hz0buFCiXa6N6yHpSDvIw&#10;du5ED3uufYOpqanNJRtzW9urZlf154nUFzikxKZNU4plpRLhNSM+Q24/gfei6LD15eVI72UmJu7d&#10;u/frTz7RU0aKVFCP9oIXz52Liop6jQc/wFE6ZMiQMWPGjHrzTTqKuP3eeynz6vPPD37ggf7cUAB/&#10;FlVVYf3XRo+msf3AYHED4LHnnvvh66+RGsdyJklva8PM+2++SdUee+y5j999l/KEn5WNy7OTsnEG&#10;7jFEMOKvX/8KiIjYtWkTslenjxw5bmh4+sjpwMBAJKednJwkLgP7ME/75INHr5qZBUQEIHdT29pq&#10;Z2GB3BNS5tjyGw4Ol2xsqouL5dMjXhl5E6L/kb8jmz+yDl88Z3Fqbu4BvkGFPCCmSOfj2gdGiqBe&#10;CJMrWtXbIyMjdc+S+48fl/xUZmZm4vDSRkLJYWCgmSvWAV9fxgbDllRxD2BJHIz17ZGn1J9WRoIb&#10;uWKKc40g70vb9+/HN+fs6UmFfYC6vy2N/ZmdnSQx7bcCT4WBNvw5+N6Zw788PIF+IoI8g6YtmGae&#10;ZHMp8pJFtK3bTbevVn+Hgx7uBxgG8DTAIwCDNE9kcjDdeL6xnSFk3Mjzc8l2CaiI6P/nXW8c/JyF&#10;QeJOga4B5EwQb/0m/8wQH3zwFpUQPvzwQyr/9tvPxSIFqLxHjFm+/cSO9chtrpg/f86SJT9/+22P&#10;Xgv0QcDVZVNfgOWfwcafYeO3sO4T2B0jsECjJ7sGmAgDz7KAwHebCvfZCQ86CC+dFpyh6zC0HIFW&#10;TA9A4z6o3wO1O6FqK5QthwLb9wX8mwvpyyBjCaQtgpR5kPA7RO8fIpKGP0PUfEhcAIl/QqwRfHYN&#10;ui0V2trYbk5tLfMdX8m96iPVRWldGyvB8poapv2NuOYWO3XmCqfAxKikIizBszBFGguvoMn+nnmM&#10;EftRJ7Zz9T2csO3bBEMZNYuTSQeXZTd1dbcQWyW1ENNy7qG+b6nKk6qneEekihs6WAPMrJi+JHYD&#10;EqYqwGcXn0QNYg014Kwi1mB++kTKm3bWsLdVnpFaUstjKsjvLp6vABViU0u4WB9bhVdDdgbfET4C&#10;4tw59uViBZLv55YI16/HIM+GOBUj3LO94NGjZbBI5M3wDHyzeCL1BrYKz+KhLhmyi5ropu1cfiSB&#10;9Ex7hbng9z24TQKfL8BrDejStiguzja7akb6Dvpg69oyACf/cAE2FbNYvica2QbAySbm0mdvGazI&#10;uvdkz1reMDuFnX6sXjwXr7Ok71El/5tAuq21tba9vV3ylFJWVldS0vMSgD2s0auvHI2NFZJfSH+z&#10;pUja4N+K8WwQIh/V1saUCOiobtif+XPs/WwDYOZ7bAMA80KVvu+3V5gPAd+A53QImwOx/0Dc3xA9&#10;HkTb0ubmZooug6isLOjDGNYfX/o8sjD72/UFv5kKW+kLevyH204KK5ZljP8l5cPArl5b45L/9/nz&#10;lcL6SVi4cGFHh1wcJHgEBCQnR4/jsf39w8Px4TmF046sO/7Pwd0d3yxmMPULCwsP9/flbmGahWba&#10;HqivL/MJCZG8iFIhT1tLuB73TR4f1f7GDYocYG1tjbQ4XodUTiQsgZCvwHUiuL4IjOuua9e6n2Rv&#10;aYltrq0Vl926ujq8Hb4y+kmgnkSIv3uCm5sbd3gTSj5wdIM84SDta2FhUdemoZ0dDQ27uWAIG+Xh&#10;4djKY98Q3UgyBeyNxMjIkJAQcpujEaV1dTiXkt494WWkW4bDh4Ng5TfsuaytRQk4Uuf8OAN+ZeRf&#10;CDM4N1IhQcVpeFVTk5eLy+eff37mDLfH5/46SfET31FycjLFfshNTcWU3p18HwhB/YDATvMMDMTH&#10;2XHgQFBQEJaYmzMutLGycikPB71///6P3mZ2QmZmSnypi5cXuQBG3PDz8+USf3cuJtu0cmVUUhK2&#10;qoa7lcN+Li8vR2YCn1fav8zIyHDycPLx8dm8e7c/N19AHDx50ttbQ0DyrKwsde/2l37MfAcsvwaH&#10;ceD4Jdi5L9NgeqJD9xB51Ix4Jt+Mj49XkbuRBF9CrdBmNkTz7kLS5xp0dWn/gDY/EsaNwz+h9+IP&#10;/NB0c1KnT+tlZNwH/+xnlTVVsefV9R8JZlevxoWFaYvbIYd8A+Cs2a0aRiD0sdK+Fd/0ZpoaiRyr&#10;+jjUxsD2yNgmZGZq8zQd3CwsSyhfFFwsj/eL63iucKsWANXF2fPcIzalVP8Z172FKY9sATAR4B6A&#10;hwH6nbuk6g5IBf8J9f++XVNaLzATHBxM/qCHjhiRmsok5qamZ2kHHTFiKPP28MADg+9VSIXUUVCQ&#10;0dTVZWdnR7w8plvXri3hs5kc+F0YGBjg2L506dylS5cuXjSktG+PoNtXSUZG/ty50/9UM4AjlNSU&#10;XLt2zcvLy9PTOYx9kkqGKRrnT8Lp0+JemlzMWlBQUKgWi4uvybB9u/hoxFMgN1GmiDNHVs4UpQw5&#10;HcQy//INgVVexcz+uKaFlZOVgD4e/yklewK8C95L4pY2bVIyQD9myDbbJCmhjY2SbSLh7Nmzly+f&#10;NzI377N1RW/fKXlQJFA7KZ6/hE2bVlG5TRBrEmaiCpnEjQon/M72n262CmltTJpP/nkk7/9hN5k0&#10;379BOJwjHEoWcOULy2uPaxfS2wWc7+LLmGQf/4KLBd+0utRWIa+dxaJHBikdp51yZlVQJLCz8IZR&#10;VUzTvxKHEI4TvGMbO4p1MjpYBdaeV8NgyK/UKl7AQMJBxA3uKpBWfwkqYQAQcenpvVULliMuri9+&#10;vBFWsnhgEk4re4jSH5mFhYnKNtYSujZsiOFOfqq4vj++RflfFy+sBsjjIYK9sFATkBhGCrBHbuvM&#10;mTOWlpY0nnNzde2/FhVl4Rrt4eHhcKO7H3Q4pVGB+pjHmSQnJ6ewslLlO1LZTjvFg9tLkDTVvL2v&#10;f/Htt6G+vr3aT01Pj+vRJuxOgJ+mTkWSmKJ/vfz2288++ygdQgwdegdlyDuQhLS4uJfeYmLGe4YP&#10;x5RGuKGZWWBgoBQ5mQpHPsFCbN59N3Prej9XDra1tZVHyz+rvOlF+6kHD3a7jNaG1atXJ2Vl/fDD&#10;uGTs06QkfLnr1y8Tj/UGOGxwnSL/86SvU1dWZq/w5InjSgoJQHIDpPDP8WqdnZ1krUuEnLu7A/GJ&#10;yBo4OzuTJYHSeDU30jDDInr0m0/+N5Eou8BiCp3XZzcbQfXFH3pDWs9gRRKLBDAnFmZGwrs3dItM&#10;1BWddIB8hlpfvLh+/Xocdps2bQoICGDWzRoFqHpAn70QwqlTPch09AT55IKP4KlZT4EmZ9ByfPbe&#10;Z3wV6CPEq3D4lYU9tuSxLy9PwvIn8ZBMoPDt559TfRUv/KNf49sFAM+89JJYpMBro0f//vPPU6dO&#10;XTBz5txly2b89hvpdofwBQ9nmiZBCMTZB5c3OuFfRVdj4ScD4Z93Yc3HMPN1MFjAgrbD795MyHis&#10;HQyEfqfYNsCdxsJgE2GYnfD4ccESWvdB/Qlo3At1R6B2O5TvhpKFkH3iHpEtR0yG2FmQtBbSl0Da&#10;OsiYDcl/Q/JsSME8lqyG1D8gZjmIqxHRRtUt3AKgjlFLxTVMXlxUzVLMY0lJLdNJL+cSJAvbYD+/&#10;OKxvYx6ElFxrK4sc0NYm6qQrFNNFNFexSbBHbNjQbdfm1Swgs2JUKByNE0wVyl54l4pGsYXYEmyP&#10;1E55a/uWyp8Rr48DqqxeQ4p3b2Nztzc+NT4v+cFXSMK7sVItsvHM+d1BjEX5ojJeeeXdyMRuGXRN&#10;q9DUrPVdYEtwkpAsAEQo+xTCAnf3hKBktlrjhIIUF74vPCs6udjKzB0bjs+C/Ykl+O4Q9m5xXjyw&#10;wdl4AU4V32tUCcsY94s1OztZRAHsAepzbBWeiy2UQHdEJkb8rQAucmJOb4wGh9ehB77R5MwZ8t+t&#10;J559xAegmz+BOblMdr+nln1imGJ+QyHMSYWdmuUUEp48WcnCBuyqZifurfv/aAMAkc/924o/FDv2&#10;egJX+pKcHjo8PD7++Lpxnw5h+vt/vgJf3w2e1mzMy6M89YiXkXV5Bma+yNJXlef8fx3fQtA/ELcK&#10;UhZA4lKIx59nx7KodISW6upKHOX/SXzi//ii5Anb6v+yEXbSF3Tbp3BCmL+w6OepEa9fr1HlgvTB&#10;Cy+8jint7tu4uJBHdW1wu+YWGBmZHJ1MIlTm6Z7LZKOCgvbu3RsVxNwg2FqIn7CkTkK+L+tJPbm1&#10;tduhTVubn5+f0N7eyvcGmVOdtjZnhWMlB85K4TXJgFTCKoieCL5/Q/Cv4D8NvB4HRkRaatKypxG7&#10;ZfVqNn/yezUqxNDe3mIcj82rNlNPSiBVd0R1S0tzc7OZmrQRWytep62tAuc4BVJlXsW4RKN7cnbj&#10;zXO1s3N3d5f2PwgO7u7J0dGsHxTbSPv27TM3N/9qIrNlIX5y7VrRzGubIoPwN1v6IsDrAO5WLHiX&#10;fFeDVhnLo5OF+m5BM15T7n1IDrm2DpL1lhcuUCoW4TtViFPxXQQHBx83NNy4gimgLOb6KMhfRScn&#10;p6Sk7D16NNSXkfLk4iPIK+jw4cP+7u7nFfw5spGRnKHdceAA8h7u/v72CiGUlaMjxbUirOG7HfPm&#10;zavi3xTygXYWdvRqqqqqXF1dvYKC8Pr4c8eOHWk3byZGRpITKmtn59ba1vLy8oaKBuRGapSn/Uxu&#10;e05uo9rb299/QzXwEkEjYXz804SRYDYGrk4Au5c0xW9H/oKurw1J2dkUMxMZr2MKhxgqTvwJqV+l&#10;2nhpUCmNeVuDi4+4d+MuXOMvKzjYkIeFtOzlTMitqHUJqvRXX+2DLFKF29LBlVQVFf3111/iD52Q&#10;dJD5vksfhfJyIKepQ/ecjvZNDkvQ6NsHoV6urX/0ubs6xeXZ1DUjoGBpfNnqkJJj+d1T0wmuThjc&#10;LCwKLr4VCwDEzxsPrkyuWhpWJs2V0ioDyAoy9S5ktd4AGIXTb0GBmo6MAr3VidYHvbVWkfD488/f&#10;PeBu6NcvJibmbkVEtMcee4wyd9x7L21yjP9svBdf0V56662CzEwdNpT56fmOuDw4uuPCV1dW5+0d&#10;fF15upasiP4tXNTpcjMpMlLHbpbNJZuAiIije/fiqNuyZou6jE8l9okE/B4zE9gkqdvZemNlJS3H&#10;EYlsqUXOBVfa/AqmfYV0JVIW5Js0m8cYw5KWGuFwSM2u4OrlARUemZ24PmO5qPXPU7mXf20p1sRr&#10;5pYynoV4HMRmmeL/oUOHqJA2nhEV+RW5CjqHkJuSqyEOVi/Rh5nEgTvWI1BrHxn2yFlT0z/++OP0&#10;6dOLFi2iQoJYj4NKPpvKNG6RZEmqFIKqmdyf/shHf1ydkNsqfDb/wKUswaJFWLZuP36Hq3adrxKE&#10;pVuPZXQIyVVCsSD8MGM9rtAeiY07jV34VQfMX34Aj+K0wjf5Bq49xmazP1YfAbgTqdfl28+tOGhU&#10;2MWk/zg5bDh5Cc/hjRJbhRkpEgb+tL9yxejSJQ9Hj7k8YKkEjf764tLTsRv7YPv1zecnn37670q+&#10;O6IPakqEyX+a/DEJl2Alv4Vy/Ps+djZuTMDZEqCWO//B3hH64V8/9qffBkBiYmJtbW2PZvcqfYuz&#10;kIq1mZWVlYWxsd3165hmFLCt4tWbN29axaxPsATX60r9HKJGRkaq221I67hKM9Lj0lX8CKlUkHzG&#10;WCkWUOnj1RO6baqQSseUomcFBAR4Onn6+vrSoHWxsRk2ghx1A9L2/P9wVBHY5rEHHsBVg/gmBB66&#10;zCltQ8WESev7DEWkMSS9SE8LsVPuIPSc0uwt+fdXdxWlAvbGW1s37doVERCwfv16T50hanQD+9bJ&#10;w2MFVyCzNbd1wZWutZVWDfnuI3IT1hcvkrX0pUuXWmpakI+gDUvJbsn2+nW/G35Ik5NvVaXxSrot&#10;cuA9eozYoFF7QgdwpsCuP2tmps2Png6o2NHD9gwxIPD0sL1hnBvTgovKzsv0xLVrl5H3buMKZd7e&#10;3rNna1UN04YQ7hRVbqwkwSdEQ4zLvrVTHTfj0j7eO3HQ78OAK6b1iLy8vKVr19In1FuIl+C4HHL+&#10;7rmPf3DqCyz/8ssvxVKO2+6558MPP3zjvfdIIVGCnavryCeeiIzUvAGrAuyyI22CWYewXUHk4ldl&#10;2CEgm/ifcPcd7XXoo/7w+R1wckG3UgmsTmVaxsfa+51newB3XBIGWzJrgOGBwtK7649A7W6oJsX/&#10;DVC4ArKMhne7GiCcvq9kISQvhXQ8ugpy6A/zWDIfEneBBsFcBxff4xCX/2EJ/uEhouXTy5guvFd0&#10;cZGSFwcNqNHi5l4Fuw5pNtDZly5cKBHO5gm7soUIxYvAZRybgX/YHmqteoN7+6fygLqRmdmYp4dp&#10;vo1zlPh4HGJpb4CN0fho1FRt5Ix4Pw6xSA3uAWxOxyuoXCQ4hs3p7v4NuPTZ4/nKSvHUHvpT6Shj&#10;YzH2lPhbgfBwzTbgsak+yUHV34MDc+qkglaBeY/SDskThf4AZfmOaZ3MDmBvHRxvgO0VsLsE5vSw&#10;o3yuQmAbAEfr2AaAQTPLbCw6It8CKBPc1tT+ALqkrv+38PERl4Po5ORAhU4Ndrm7u1KwEHW0ICfg&#10;oSTbwjEgWYEgqpuFb+6FGa/D32/BrDfhr9FMBiAe0x+tNYu/ZGLQ9eMgOtrL1c5V0jXmaH4K4C3R&#10;vEDnKNEPUyESZ0KcJBdA0j8QNwXCNoK+Gl5dXYK1c99t9RDfhT67qviXnU2z/vT9ij4fB2Ef/lya&#10;/v334a+KlXoP0h/AjxRfsT7rXUgME4SFKMgkcuJMLkGCgxkFT5rdhJiYmIKKxgMHGEMrF+WTRtch&#10;7o9LuhQimPMAeJ20m6XGxubW1k75Gd1S7JhNws8QNBMiZ0HUnxA6AbrVt68rBiqhsbEzNTV3r8If&#10;y82bpb/88jtmIiISME+FKSkp1I0qoKP0LIggvrEhITS029JIquOpXEcboqOjY7mKqDqwV+Pi0uLj&#10;05ErM7NyaGjojE5mCy5JzAklNa1TpkyvahKSXXZ9dg/bNvvjZebk59jW7/ft61ZZ8vDw8OEEnjqK&#10;i6uRapfrfGUVFUl2UXZ2dtIWrKlMqZMi9FZXN1+/fh3bg6xUVFISCUGoPvI5yGwnJ0fjctPERfaS&#10;XB7zCGkPYPHixXiF2NBQHAydnZ0V/Gu94uDQ0dHh4uJSxR09IcFPwwP5gQULFjjLvhprZ2dHxZbM&#10;2m3b8A1esraeMmXKEYWSna+bG/JjeKKDg4P8MeVwcnJqbxe2r19PsjkVIBeqQ47vMqtoBJx3mM7c&#10;+FAcAgknTxrr3gBA5OeXS85zjI2NS2py4j/RsOQlf5F81UPDhmv4892efyTEj1ZcITj4LN8AuKTH&#10;RHpMoeOGz9ujlMRca3AXJeDja4sfpg1YX6XT/i1e4xhn0TVGcu4bdEjl9LEP0A1tkmiNKmJ93gOQ&#10;pAM42x/kvn2WxpfR37ToImkLsZCBvRSPys5lCeVL4kpvZe0M8nJZmVyFf6GK1V8iyfh0+xLAywBj&#10;eKDa4b/9qNWPQR+koj2iD/EqCINkxujSkvH48493NTY+/vjj9BPx1FOijzWs8/yrrz50zz30U2Oo&#10;g/Pnzzc3C7VcoMynYqWoLerRfW8RcisZPWFhbOxw48aaNWswH+7vv2fPHhz5tPOqDm17AEaK+5Jb&#10;DI04exanMQb6iXRjeQezaca1D7snIaNi7dqjAREFJSXMy2h5uZBayrz/bwyqOhJa29nJSm5q0f3X&#10;4fcfr1bTwrSmkF0i5Od3UDNGjBiBK5RYisu9p6hyJI9dj8hLS+vRq5I+6MNQpwC5BGqzOl599937&#10;778fM2I9Djr0zdSZmFexAAjl0X0pQi8OSqyGj/3d6tNHLF2HPjzqtgeZkjL0vwvX7FxByGEV7sA+&#10;SmhgNfm1maZ/Rj1j2qDfIPy5du/ZE06B/e/q1pXGmkgBlOChY1cW72azE52LKWWGP/kkqycI27at&#10;O3HuREd9/ag333xSUSjBwECzeBfXF/zG9V+VAN4BeBBgCN1dH/CWDuUbmd+IRZoQ6OlJ0cL/LSQB&#10;FAHUc3E/NoKJ/vv3lzYAmrkLoByAaIBYLc+CxBvSabr3ADTazxkYGJy7dOny5fNXrtgv5Zsxco9e&#10;VgwaLCF0ACkQdel/Vlai5HckOztJRTOM1ncJKnEgCgoy1HclDxkY9Eq9bN+xY3pG9Llxw0/M9YQQ&#10;TfJVdahILRYuFN1uS1CRiku6eurSchVkJSbqE6OO7PjnLV9ubW1tglfX4heL1PznzGEhxG84OCBF&#10;XVNSIvcBgHmJv7Cws2ttbS0rKyPL8i1bthgZGYWF+XkHB9Pz2llYkA2B0nhV8SgXm5aWrAi5owOT&#10;uQpVj8CRh7TXaZPTPdoH4KSscV7Oy8vLTVH17Pz0qWLRCOAdXeInbXofPQJ7GXvK3dF91apVYlHv&#10;oWJ7qwP619SN42aG8A3c/ts976xRdYXfIyb88osUa1cHNq1aNX3u3E9GjxZP42gQOvpPHjxo9iMp&#10;wr/sQRLh3CTsK2dCZ0tkf2XAMbFREOx5yAHmDOXfw37FHmxSFvuS2+vjk102ZjguG/nrvA8Xrf5s&#10;+fJx67b/vHHjtxt3fbtx44RNu78y2XIIrh+Ais1QsgMKl0PmbMBP1Drb62CC//Ek5x3xfseyPA/g&#10;BzgfPlsIyRshawFkHQMHO5jwD6QtgKRZYF4jxMS52Xtfv+xvZeZ49ZyLsYH1pZMOZ49ZmR23P3NU&#10;SrHk6sUTjobHbcwNnI1OXrM843H13L6ta0/u2OB6zdLb4ry748UgG3O8ToTj1aggl8wAj8qCRBzR&#10;GxSu4XXD8eJ+oaM+P9w/Ptwd2+PrdiXY1sLT2dzX0iTS6dKGgwc3nTq8/cCBRbt3nzlz1O7yaWyn&#10;rcUpbAm2x+ncCWwztg1bqN5yTK+YHpNS9aNSiufidejp3M0Mr9td8Ll8AZ8LewZTbInrNRPPS0ZO&#10;1kae1kZ7Ni/GHrC/cvaG6VnsN4+L51xsz3uZG0v9EO1iGxvqG+TCyGKDXSvxGTGDPRN6zRKfC+vj&#10;udfPn8IU74VXxrtgOZ6LKd4Xr4lH8enwubS1Fp8Xnx17A9tww8EMe8z45E5b40PN1dmXTjIX2BLC&#10;w8Nrc2NjQlzx7Xi5WPhdMcWnOLplibwn6TrYEqMDG4Jzor0A/AECALbBkMQIDzwLnw5b62x0gvpZ&#10;ujs+Cx6N83XbvXk23S7dzz435HCa25403z03ffdcPf5Dmd9eF9tDx48f33fMEPPTvrn3n8mQe0H4&#10;Cq5/Ds4fg31q7uzAS8s9rTf4my31vbYl0ml9tNeuUMvVmPc1Wex6efWNs/84mC69fmrR6tlvb/3n&#10;XS+bjc4nZ9qdX+R0Yoat8ULH43/ZGC1wODbd+tx8+6N/SimWX7uw2PX0bJ/Lq/2tlobYbQ62WBns&#10;sivadmNHvOHD3/z06vS5H82ZM2be8jHz5o2eu+zD2bNf/mMOvPNVXtixcKu12B5Po/lOF5e7nZlz&#10;3WIVti3aZdfGnQuenvb327Nnv79g5ZeLFuFZL0/6Y7/h9sLAHXEmYZsh5gNw+QHcv4TraVfcgpzZ&#10;E+G510/9je2UWnjVcJ6eqdITGfbxXOwH7CvsMXuTJUHmKz99DUIur9644P1QyzUBjtu3/fWql/nK&#10;LX++HGa/dfu8MWvmvONisJDqU4p9iO3Hc11PL/ax27z5j5c8L63APsGzdi38AP88jVa4Wa4Jvbbl&#10;zJ4/f3uChSpd9DZLZ78ML2ihU3uF4uxi5GwbGjqE9rLXAH57Aea8Aj+9CF8gKex1yPv8QpdLK7E9&#10;OELwXUspthlbTiMEU3oWLHc3nOthtR7fb5jb3vL4Y/hKZ4HxPEjgdgBJKyBpKkROBjdb2zfz/feF&#10;XN8ddmWNx9X1OBIczZa5GMySRp2f6dLRj0Ow7SYqkcppNMpTfO9SinWwVTiefU3WHLWfOCvr81U5&#10;vxwQlt8rGq3BRWH75pI/Vhb9/Ff6J3FXtnoZL8D7YsvpCurjB0uwHO9L7xefHUest8Uq50sr8C3v&#10;XPA+vnHqE7wOvbJxIwG/CHwi/LKw9wKurjdY+cWB5Z9hGmi9Yc+ctxM9DmCKJTF2mw9v+nL/sk/x&#10;D6vhH2YOb5pwcsXnycGHdv39ZvyNfZj6W63zubAa6//03h0zxj10atWXR7dMxKvhuVhIVzu6ZWyy&#10;16GTO34y3vgtrk2x1/bE+22tCgr6DkKWQNw/EIfpdAibe/e2rKQDEVfXYZ+HXVm76vdRN0yXYo9h&#10;z3tcXH540Yf7140Lt1o39p0BZ7d+b3ps+uFFHyQFniyNNZk9YYQg4Ix1m9iPMghCepLnwaNLPor2&#10;PORvtg5f2eFVXyZ77Tq3fvyJ9eNPbZpwbv+P0ba7cGZIub777N7vsWaU884c792RTjuSnDdgimsx&#10;fvvYqmDnnckuuw6sH48p1gkyX4EP9d3LgOdun/Ea9qrHuXnYqxFX12+Y+XqC+358fLz1kdVf5Xgf&#10;xnvl+x//8dN7LmyehFfD03H0/vwmlMReMD8464uhsPAttnOG6e8vwccACYptkrl/zQ3jIubNmzer&#10;23OYmpq2c+qRXFUgzh5jDJ7ke9qJO1iX6+8wEWSX4OLi4sN1dpyuOhGx7hsaGsz95xzevfv0hQu5&#10;qakOfEvA09Mz1Dc0JSVn8uTJJ86dC/DwIN9EBZWVFLD3Oo/57O/vT7F/kR/wcnGhnQBrZ+e2uroG&#10;7t+fok0gAgICKPZANfc03dTV1dXURff69ttvTUxMkpOTu/iug6OVVXh8PFKJfn5+7godKxWUlpbi&#10;0XB//w07NEfG05PWRU5SPQJEbFqsOh8rQV2H92bbzeOgQUx2FDSLxqLfVr14qVB3GmT8UUxMzIcf&#10;inmdkHgofbT75Zrj7f7+FwGu4JeiHL4V0QfLaXWWqs88kQqysrKQc1T3DnEr0Ch51z9CgDYg76lt&#10;D0Zjb5hoccdkrN14QgJ5Cv7VP598/syJKz2bXucl8/yDOHW4+z0uDCpaElcaUNEt/ewtHM3MzJu6&#10;1kdU/B4sfi/OCgeAfMZ9gu/Rv8ztAIZMnKh55Ovj47630MjO6wm+UnQDfw4YMGDqTz8Fc5XPx59/&#10;/q2XXsLMD19/jXmpMmXmLV/uePWq3G+1BJyHzfmWamltLfOkfPn8pXOXjMzN5Xqd5Ens1qFR/08H&#10;spOyr/ElYOPOnZgu5tsA81esYMe0QGMPSyIqaSdAHdhRiH3bxLmxihl+iT79KxoEMzP3y9dCmpvF&#10;OGe1rYJ7RseGwMq1N5imFbLa+Qr7AJyhdfv9pzxJ//H6uEBJKkaVhV3UjIcfZkb2clgpFhdcNCmD&#10;QMoT/4k/bgHatvd0Qx6riZr96KOP4uIoeTIQD/XrR3n8nklHjo6O/42p8abxGACBVaLuP6WhN5kH&#10;fybEZ36VMWXBTgeNeMY1JPekc9C9w1+s44J+/LjvuOPh0FKm6HPfs2/DbUOw5oodJwu4MhAMfJBm&#10;kGEjXnrnq8mM9Lrj3j1nrsHQp3HuwdPpspIxBbXqkIHBxLFjxSJBGPX0KExfeOGFtz98GxlVKiTg&#10;2qpDcxdnV1ybsGN1S/kAXuG+yJ7lppU4L0GFdoMkBB7lzcSabwJjX9he5n2P3CceFoTTF8TPltXi&#10;3mDWrVt3z233DLh7gNwvEB404gJ0/Pwxf+ewYXv37pUOkS0s5RGUT+joSOYbAG9z4ylsN98A6Hce&#10;M9wmoJ4HAU4DCMUSNdfD+en5J/kdid6bs2QJL1aFPkPR0tLy0rlz+b3f90qLTTtjegbXMm3vRUWp&#10;X51QUZEMq8QG0BjtT6VOj4iIiNAn6oyZ3gJSa/2cvqhY615Vu75K3AtjBZ2j266rRxQXF+OchrQx&#10;+ca8oRh7psqW0OqeqS5cuNDQ0CBvZ1FWkXwnAGF90Zqey8nJibiJ77/+OiopyY+HZ6DQXMV8h0Yc&#10;5Qikp+WWaOnp6bpDNKSlxZ42MdG9tKenx2EdZGyQutJzb1Dazcb2qOxsf//995SJk9knPmVQBP/E&#10;wd/Rd23ROuPgWEQiVfzRS9jThonddbK27hsuXeo5agShD5S9RsDncP+cR+Gd7vf7XwNMHHDPjHuc&#10;MnvwFtJbLI2v317QsTWvzViTkkzqVx+ZA+CfrWLivnVYWHD99/Z28g/gwWfwZePg64Gw6CXY8Rmc&#10;nQIXfwCHKeD0G1z9FVymgevsfpZf9T8KpduhYDlkToUDMz6FcbfBF3fC+wAfALwHzJ5g7ACY+jrM&#10;HA6/QvwfkJLNg8gHMSedoQu/eHPmZzD1Pfj+efjuZfjqURj7HHw2HL54Gj59CL58Bj55kOXxD/NY&#10;jke/fAS+eRHGPQETX4EfXoO/PoFJb8Ovo+HX12DmZ7fP+aj/8h/vObngjVCTOSMfpKWtB8ye9IjF&#10;xvd3zHxy7icDZ33OrjP5HZj4LLs+3uXbUfD14+yOP4+CX15iqfxv/AuszeNGwhcjxJZjO7Hl6u3H&#10;P8pjKpXLU6xPT4d3/P5V+OUtmPQy/P4BTH0Dpn88AFPMT3kVprwLf74DP77O6uDfhGdY/qc34Oc3&#10;WR9inkomPseeAuvP+PS2GWNg5c9DN/0yAvNYgjWxq7Hl1GZMsf1jH2P3xeed8BJL8XmxJV8/Lz4R&#10;Nk/eWnpGTPHoV8+yK+DV8ERsBjbvr08Gzv164KGFo/78SIxaRnhwINjs/Hzht3dOf1d849jD2Ld4&#10;Lt4I/7AnsQ3fPs1e6OSv+t8A8OMbAOfGwJKJgye/wlqObcPW4k2pDSzzCHucH0ay/tk8iYfpAHh6&#10;EMx4Apa+C5OR6FLDqKHwE8AfcPoH8P8N/CeBz0Rwew82fHAn8/eChC0SXJgS7ziKZ17khchyPcfp&#10;OPx7iqdPAjzDKbWnkT1TpHhISvEo1sETsTJeCq+D18S7vMuV06YOhwVPgcH7YPQZnPoCzL4G07Es&#10;f/A9WPMszHqYVUMuVmoD0oOjAb6/G06+Byc+hYvj4NJ4MBsLxz+BA2Pgu/vgM4AJ4P0bBEyDoKkQ&#10;+C0c+pY5RWN3xPZjY/BPpYX/nRR7BvsBOwEz2BtIXOLj4LNgw4jCfYc/Jh7CzEiewZpYBzsc89hs&#10;LMTTsTKWkH9/JE+RTsWL4Il4BfyJ9DWWfHQXfHMv02KeNood9bmwiM1s/wZaBWH9jJGTn+OhUD+G&#10;WW/CrPdZ92Kb8e74LNgSaeRQk7DZ+BTYcszQU2D7sRr+4ZvF5uEMOeUxmD8ex+SOfyCOTAHwbx4k&#10;/A1Rs16A7x9jMyqOFnw0vCaeiFejPsEUH1nqHyqhFHsPbyRP8UXgiZhiHjPUyHHzYFHOhA2VUw2E&#10;RQ9PG0ofyFVh+9a66YtSvpxW/TP1M9bHP2mc63i/eHd8R9gA6g38w8fHEjxEz45Xw2fBBQIz2HWY&#10;/7AfWynwQeiP8phi/2AGG0l/WEIplmMGvwU8F1PsE6kcx9UnA8U/zL/dj12BrvNRf1ZIfY53/BTg&#10;26Ew93H4DSKw27G3MZ0BEeNhPc6f2Lwxt4m9jdfBx6F+o6fDJ8JDeB28LL76T+5mn+QvT8O2T5gJ&#10;uoQtokEFfDsCfn2cuaXARmKD8T1i+jf+B3A3wJQH4IcHWUyixe+w6wzHqekZmHg/M26X416uP4aH&#10;vrsL7gB2yu/Y6fgGh7Cv/tPbWGOoz7HBmKE/6hnWFQBf3cUr3wMThrE/1iF3sx0sLKenwAlkzkds&#10;A2D2h/D7KHaKOO45SB8H+cbWVtHpDYG4lDVrFnuxaMCMzjYyEhk8JnVqbfUPD0e6H/OS7jzz49TZ&#10;uXXv3qykpG0ylaumriakw6OTk0N9fVNSUo4fP76X2zi3Cq2RkZHclCQyNTc3LIwpRkkxGA4dOkTe&#10;e5uqqhwdHclJFPkX6uhocPf3DwwMpFhhBw8e3LRpE0n8qRxLkpKSdhw4EBYWtufIERMTE7wL3hpT&#10;IoFIRykgIOAQZxRJjsasj60v2tq6SL6AXH18dm7cGB0djcw2lahAf3c3GoHcijZ98JMnNXhojXwh&#10;8lKgkiTOxssm5UvNPGfsO6pxbq46XUwb23e/KDk5OT16qeZ+eLt9x8d+9ZEhgDFA6nffiUUcN2+m&#10;9kq9DhGblqaiYdcHGwLdkEuF8BtUyfQW6gIRFf60b9Cx56HRHkJH/UM9Ccpv3HC4UNJCgXlDWjRY&#10;VFKcDwl/xxQviSuVxwboLfAbPOYXtiqlell4OTc2wwmhtqVF5JcA+vP1CudppAknChpahN3eRz19&#10;3eiz/x9tUHE7npamQXsUe4Pi/aqAvGfg0fr6ckd3d7kHNglJ2dmXL1++6uj4rwTkU4//pxsFBQUu&#10;trarVq0KD/dnsQpaWi5csKQoMtqgUYAoyf212RU1VFSw9RIgJYcNki7u/b+2lcnoye8/pv7hGeQF&#10;qKqJWQaklYkWAI4ZHXVtbFcA62DT1DX91VOyEsDr4GqDdKPC27wob0W0qPlYtrMTxW2Sz2vENWWl&#10;3T6jxx1oU4ATABeVJzEpQA6Cmn1AIQRLTEykkl/++OOeexi1goUdXC6PoENjJzOaIaeZRfdVsQCI&#10;rhZiipllwDVWedhddzEBN54y/MX3nn3noweefxd/FgosYPKwZ94ipWu4XbR0qeUWAJjeOXQEldz+&#10;0JNPvviGpCoJ/e/CD76CX5BK1u1jMx5vFJw6dWry5MlUjsCS9957AzPPPPOMygYAAtcpjSusHLzO&#10;yUuXLmkcmcACSOJcRFwCkmlDfv9dlz711KlGnDDEmkS+DcAWYjmlI0aMGD6c9QP95Jk7Ro9+DTPk&#10;hJBAR7E9ltfsH3poiLyQ0i1btsyaNW3YI4/wI2LhZ+PHP8g9/OBdm7jKP9KYeAypZSRfGwHwE8rl&#10;/n+QN6cTCUVFRZfPnydVDISbvf3arVvxFnl5zKhRBbeyRaoR2P9IX5mbm5ucPq2bWshlUKKCsH5W&#10;lpLcWcWGKTMzIV55LZYijsihzTJJG3rsBNq80QeFhZl6RkRQiaqCUDEaU9FsuHxZ9IrRowWACs6d&#10;O2dtbT132TIeDaKadjR3794cGBnp7X1dii9rYyPSqCU1NYtnz27sbJR4BwmS03+8ENLnZXVlOM3g&#10;BVUiL2YXFzs4MFrd39+d2wGzjcgNG5Zv2bOHH2d7JN1DVuU7P7SrB0dOyB6IOe1Qnzs0Arma0yYm&#10;SCWojwD8XE1Om+BMrbIHRcDnhu9CYG48TIvaqEkfKCsx6/CtidQX/b3oH2U/aH2AukdIjUiLTVP5&#10;rvoGM3cz+GUQfK00H/3XAB/AXX/c9/MhpfDZt4h/wsq2ptdhGqxJ+s8QF4ec0gWAQ6M+P6VKRfQF&#10;Z7nhdlVVVROnU/Az48XdcDs6durU997ecgSMBeYL6LzQ30QYaCrcdU24+4bw+hMFnKfuGSYv1ybx&#10;9SMc15K+Gq55IfkgCH5ITQhCcrIGHuLIGUtcz3qEWLs3COwSDmWzP4Ns4UgpCzT030eCTvWB/yuU&#10;teN76abaUxUeacS+VkAslUF+loT0PGGeY8HCYV988pcjHC6+ooGK0IyXuIbUT99MxXxYWBrdVB14&#10;dCKE/gXhcyB0Cgv5e2Mk9OCMPjKyBz8MfUM7dtHURNhVDNvKWVzfE43MF9Chathd8qKNVufvsDqX&#10;1cfKp1tZergGlop9tBtSfoHghRA9C6IwQ4X/mwiKyoqOFlfx4GhRGCSVILT5bsI6Z0wsS0vrEgsq&#10;k2X1Zahd+jEs+QhftOggjHmN/DfspRwN//r5YfjrNVjyLsx+m0ljxQO3gMwCcSrcBMk/QsRKSF4M&#10;qesgYxGk/KkzBvWto0RImZr0+br8Xw8KC57+fRh9HeeE9evyf/s76YtD2aomovpD/h7lwPKbpW2Z&#10;mUwwYWhoVVjZdeXKjdTcbj+nXnwkkBWaOkJiuoUUifwihOTsInLCk5hYUFzdgimVSzA3tknPU3KU&#10;j/gewpZD4nxIXAYJUyBMHvE7OFgckPrMtpIPKupAhPib+X5lFtwlJapLBdU5d/yifzijgkY8zSYu&#10;Kg/kntNHjvkU09d5ipg8cfrStVs/+2w85qnmxInTPxvPJrqaFiSOuxfg2FhVy1GCs3PQDb94oZlx&#10;6aQ3xyKpyNxnIT4ZwFwA/fo421zRuHOGVDi5prxiYvI7FzldvnYtzM/Px8eHxBaFmYVZMm7Exctr&#10;+/r1zI+nAqWlpd7XvQMCAhITE7ft2+fr1h0Zz9naOjo5+dCuXel5eeT3nzz/hPj4HDt2LDk5GY8e&#10;kKnYf/7ee8gm/fzzz4GBkV4uLlJ8iKKsrNbWVicnp9DY2D1b9rjz2BLWzs5+CpNqV1dXym/evHn7&#10;/v3+Cs9jEydPNjp5Ekn0yMhIfGEd3Li+lbO1OzfulOQyeWlpdXV1wd7eC1etonhlFNV85QIWhUwd&#10;/5amy9G9R1V0uo8qdPokIMd1ir+g6FHRVxxEfq+ktbZdaE/9SrPaUPIX3YJ4xBUuCE56Q7ME3xTA&#10;TDa8NUIfDzmmKp46oqONAEzUrqzRq4kOREREqFty6+j/rKys9LheO3RWgfTl0k9CdnY28nF6KkTL&#10;94dSoqP/Fa/0OkLBaZT167AY6BF7jpyem1C+PqJiT1r3TC7B4JCBiiRoQWDhkviyqCqFWJQD+V+E&#10;+EMP+DlcWZlctSqlOlZxT3uu9EfA1wFsq/QjzHupmZUgehUqT0/gu1PvQ9IU5nw9cffy9LQhtsPw&#10;4vnLly+fv2x29aqVqZUK/+XiouS0ByHZOujGlStXLivcCGcXF+sIhYU3v2ZpqaIb22f0TcBXUlNz&#10;xeRKj34k1Gc8REJmphSTQ5v84dCpUzggRox4BvNt3EVhvppPf9LZx3xZGfPaLzQIywMqNgZVOaS3&#10;N1eLtgJUU13fX55SOdasqmKR0jo62B0R/e+6iw9LzfOnpHYp17vPSdGqgY5rsZu9vZOHB6b2bm4z&#10;ZswQD6iBW4n18GmfADDgewDibw5b8+4xQy1fv4yZzVUWMFr6n+nTqXDQoEEffvgVljRyvXsElY/5&#10;kbsAwgaUCwGV3dJ/ZgGQK0QVClmVgkkdq4zkC6YkwIY7Rzzy7Mv9hj2CJWfswzC97YmRcNtD9z71&#10;BvTHDrx94cpDmZ1IyLBT7hzK9CDYWbcPxwxW2H7iKp6BK3cq3/VjhTDEwDb4/kefxdyDQ5gfntmz&#10;Z498/fUHhzxIPo6GjmAbCViOqaGmnRIcdXpKq/AjUnGYzu7PtF/e4nsA2IYH773jJ/GYJoz7dD/A&#10;YK6/MZr/IVjEb8I7r7xTUFAQ5OmZkpJyF+sN1ubXx4x57rHHHnrooZeeecbbm8118tjgr7zzzvB7&#10;7nn55ZdHv8Y8WNApdWVl/fr127p27fOv4o1YCXnw/vyOocQ2Y+nH3AfvZaRIAcZx6X8eQBJACEAX&#10;t9dB2FlYIEFYVFRUXF29ePZsLFk2dxmFpErTJP2/dcs2CTiqcf48deqC/iu4gSaX/T3aBKTGxETL&#10;TDATGc2gYRd2d08O5FWg2/5M0r7vET066Jegbh2lItnXZgGgw6+aOiQpNNKiyAvUlJSsWbOGxfSK&#10;jkZOYdHq1TgbstH46mgHxXrteu2ah4cH7ftq3PlAmrYY51OOuXPnent7t3MLBpwDqZCALMB8HjzA&#10;ytERP+3a1laiz4uzsysbG9ko//8XK72bWQCA+YnwZyzxb3IUZmbK+a7/Q+iOwyNBz30C3agRauBL&#10;GPLrkDHbx4lF/13YJrvc/tvt/9b2A77WmYGFG5Iqf/XPV3/FKjA8brZRENbE1kb0WFUnSDcHv1Lk&#10;4Xdu3HiVh5lCdHTU+/J9r+8fgJXvw74f4Py3MHbrVjjeCcYCnOxiqYHA0nOdsF7uI1srcF2ZBnB0&#10;wF1CWbdjIyQaWlsZhdTYyNQHkOnGpR3Tik6WYgmW41Hy9G1pKcoL6tqEkJBUJQaCgy9ePUCsqglt&#10;bUxZqKmJyXTwvlKKJYycaBMKGgXzpK6NUU0nEjv3xbdbJAvF2MROplGCLcRZqblZPKuyq/tZMMU1&#10;kVJ8LilPR/ECeP06mZ6Im2/cN9/8NH360r/+mjt70WpMf/jhr/Ly9ooGoUiZayKM/uTr1/jqjsC7&#10;I8WJlcjbARnqYYokET4dluG95P1M7aR+ppbTUer/7pbL6kt9Qm/R3MYrNbUU7ygZBZa3M2/sBLHT&#10;FRBLFUjMbIxNLcXzsG2InJwaezc26vLyykYcznngWNmje0opDrAErEmjhdog9xW6bd8x8TYyWFs7&#10;71IY7lEJ5b+FoN8gYBy4r4QoFlJKC4zNzcvL9d6C6BPgtwSgPYDjDSwewLF62FoGCzWLUBEwLQn2&#10;lbM4wAbNLIDwoWr4u7vyLxD8N0TPYfG3o7YNvFXpxn8abm7XJC2nurpSSYuEUFZ208rRqqJCgyko&#10;+QBRjLJuf4XqsOJOS0pqaxtx0NwyngOY+CgLM/DjQ7DjN2ZifCvw8GAu7ENlBOWPEEFBU5ZD5hJI&#10;mwyxKfox5ra2+pKMEvZXLPs7+YtN1b+fFZbSp/Hk1HtPCgvWV/z2V/zocKGHkAw60NioVXK+kRv4&#10;r1xJ0tLOIC6wk8c6trOzi4piHv8pdhOCqctRdF9B8PX1bW5m+zp1CoEvP7fruo9PG59EPPkSRsFd&#10;SfcET8G0RXmbegdkcpMLpvv/F4RvAiUxKOLiuXPkQ0Y3kBMjD8vUgQz9+9MhOZDA9QwK6uoSR+Dr&#10;r79elpeXznmkadP+trAwfuENpoaG9OsTTzA3uKNGPYXpswoVrQcee+zJJ4cjRWthYfHQQ6zChAkT&#10;ML37gQf4cRH+/jeQzt6zZ4+/v5I+SntdXXZR0c2bbGO2Jjfm8qk/Fv3OTs9ISJBrrgQ4bH8BYPUE&#10;nCE16MxKSEgQ7WXJM/Xrr7+H/U++a0xMlD5DW3NzXBck0TwC6XJkJ5BKDAwM9HF1raoS3zt9v6R3&#10;/80330h6rzu4xD85OvrYsWPU1HLeaSQF27p1K6aIqqYmyVIYuQLrixfxvkjPJCZmdnZ2ElWDy+ui&#10;RYxH3bx5c0RCggO/Y3V1dWNnpxU3RqZ7IWhGsnFxCQgIcPP1JUXIKzLBXHFxNlkDYAUXF+budsOG&#10;DWTgrA5DNVFjY4HwNVgxpZ5eQi5h1KiZSOyTiZsl6ftbO18KP55wDs5l/5ztCZ5YGPlCZPRb0aHP&#10;hka9GRUxMiL5i2Q3cMubnpf8ZnLW51meSdzpc2pI8d8aNuYTx4+ngMCxXzFxjzYYKgzGY2O17l9q&#10;0ClLSMAFwINvA9jwNRo//0LuNV5PxKSmavTjqkPUO23atFv359O/f397e/vTyurVtAuiZ5wDSW/6&#10;6N69fZbCq0DHU2s71Cv5uxyXGjs3p9b8ldCtgkrA0ahxC+fvmOKl8WVyC4CDiltjG7B5+giRr9tZ&#10;mDd1bUmrle5Lhj4S2tvFco3BS3qrq64D6elx2GCNOzcGBudvMf7fZbVY9HLP7DpAU8EFhcOQi9q3&#10;DaQIIv8KzDQ5+NaG/Pz8S+fOXbC0LCjoQcCK38WJEwfEHzIkZGbGyHpYo/YkglbmpUtZxHvkU5DH&#10;wbUd+SlctUhbP4dr7pM1ADIvlZVsvdgYVIV/Hpmdta1st6CMxwAgHX+S8qvr/lM5XhmvjwNc4XNO&#10;GDyYOcpHiL/VIOnnyl11P/jgX3/+aYItlAPpnLc/+gjJoX379vn53XDF8e3jisRtUZFm3w8q9jca&#10;cZFL/1U2d+W2CNT45cuXY76AW5ZIhYizV5gsD4kborGo8KPvJmEPZNQLSU1M4h9W1r0HEFkpROQL&#10;lrnCoWTBtF6IrWUa/c5JVUig4KvBfA7/Q/ILDyGJgBnaXcBlCZeExApmVYAsLRKImCLzgxWQHwzP&#10;70BSA+vgUZwV0tqY/x8kZYjqolZN/UlJ/h4eH440gOQep6QkR6MkLSsrEb9lPSOAnjt3Tu6/hd8W&#10;CasnAUYAMOOG5qqqm5xA1Qi+VYA1n+YZ8Y0YcYkZ/nxz1KiX335bChk9YPBgsgCQQzrrvIXFs4+y&#10;6AgeHk4UaApptsZGtk2DdcxtRInwM8+MGP/jjx9//DGd+BBAFm9BMbeiYqUA2QCJ5PyHA+k3S0tL&#10;yhOKq6tdbG0/+uorbR5EIiIibt2yDb/3U6dOIU2Vpp260AhDQ81K+uobn+qUFc7heF/xh6ZTCLh4&#10;9crWUIfdgJ5K91lZWXquL/EZGSq2DggV+kTF+kH+fpFo13OnISM+HucHcyOjbruElpa1a7euXbu2&#10;ooGp1MiRnp6O5LpfWBhyap6entXFxSp+gZDSlnbEkTAgUrxD6Jg7dy7OrOQOyNjYQL4TQOSNtG4W&#10;Z2cj/2hvb6k0tf1/h4XezTAtChalwEylt4jcL35vxTW6GLb/GjTaGGoErvpi7hYwZvunQ34dAp8D&#10;DggqSUhIkG/W/adxzuMcTLn7X9kAaBOEv/zz1yWUT/fLI7lqj7hU2Lkuo35ueLmMkO4FiFrNy8tD&#10;7nfusmX4+ZG4BFF28yYx7aOHwIr3YcXnsPNb2PwdcznClI4PNMLhFjjWDsc7WIo/d1bBrB4cT/FF&#10;BO7hwgsEPiMSWDhqcU4oqhZw/Ja0Mo2JvHJGexW3sHx+BfOfWN7B6uDXHpdWlpqLqzyT/l+8yNa/&#10;wszGEk4b4eun6+vGsmXrWG0FiDbDOamlhWlq1NczTXZsCd63upq1B1PMY0lpG2tJcQ1rCaK8QTgd&#10;27ojshH/tvjWnoljknWSSpfWidfB+gWV4nXouTDF58Knkz8j5vH6+IxMlq0gFp9//DWxxWowt2Xa&#10;lEFR3TTKgROX6BD9xF6tbGLtxGtiS7B/MKVdB+xnbJV6P1PbVNopr0NtpjrVNey56L0gTpxjshXa&#10;P6hoFOX4OPMHRmVJMj1qngSxVCG9jUmpSUlh05eJiRvmMUPnHbIIhmUZD+8sGr6j8A0jRrJg9+DT&#10;4QunMYNtwH7GPD6vBPEeHE++8IJYqsAb772H5WPGjMF83FHhE7gRuUOrpLIoq4i0Kf/TgF3ZMDsF&#10;NhTyOMA1TKa/o5JF+p2mWQ0TZiXB+gJWB2ti/W3lsLhb7XfbwPSZEDkHYpdA3HhQCpn7PwgW8ayz&#10;08rRsamqSpu+ZHZxsbGBBoP9nJISWuy5p1QNEisCSfoQ0cEuXwyFdwcwW1wXc83quj2j9maU88FR&#10;ADdDmQQBVxwqlvDNvTDzSfiyn16LQmsNm9CCvZRUFP+AmDWQthwyN0HOUkifBwlroQepUF1pKUnS&#10;9QRF1J0c2n9t3rvbC8aZCyxMCGL4N7BXWLIi66efot4PEZhHxT5g6bp1UUFBy9avx3cqFslQ09Ky&#10;ZvHizs7OsptlttevdzQ0lOCXzBjgbsrPxsXF2ZqJOSpw/hUEFxsbnGGu217HGQPrN3V15eayAY95&#10;Oqu4hr39a25uWAczXU1NDQ0NmOJZ9fX1mKpgBYtAEzUX4pdBwl8Q/jl46qXqrx0//fQTdSCCSmpx&#10;BS0tTee+lf0Vqi5Vzc1Ewj58r+gCeOnSpY88wpTd6MRRo5hH2mGDhr378ceYGf4U2wZA4NGn+KHX&#10;X3/90fvvp5JBgwZNmDAhQ+Ep1dvbGxdxzOAcHOLjI9eHReAYw6H2y9Mw9QWY/RJMegRyvA+zA32j&#10;Hpj5XXJnYyN9d+SFE/M4Z/KDDPRterm4SMbpJTlsR8fg0KEvv/ySSiSEhoYGenpGJ0cf2rULr4wl&#10;Zbhica38cywUMMONGzdoPCC2bt36yy+/YCHF+C0pKVGZAXBG8PX13blxY3t7O7YBS0jU62jliLwr&#10;ZvJkJvOI0aNHp+bmIl9txx2JEvOzYMECEuFIlshyuLi4HDx4MCopKS4sbKsm1VQE8o2SdqqEheD1&#10;HliPgaszwaO9l/LetNg05DOR8VPXSdwvC+l5Ak5cT7ETEoW450Tpnh1odk9088+byW+yDk8/Glu1&#10;oMqNO4K4IFumJZy75x7aAIiT+VBWgaTAZXHe4rx2Jlbbfq0J3wAw4nfX3wcuIjw8XFsUNxqHOoD8&#10;vNlZM8OLF3X4DtYBK1NT+njloPGjv3beD7/++m9ZihAunNLKi2nz9qPDCxAiOkWzC6ngZmFJaOn8&#10;pMokmWrKVbOrOiTOyOksjS87ozAX2KccepFwgkP8oQm2trbx7YLcC5BK9FT6zBGSVpOEPm91qCAj&#10;IwMbqc1iIy49Hb9W8UdvkJ+eL0khcUZVmdn0D7R7/tR54uPwU5J20//T0P3WEEjm4bdmesYUvzv1&#10;uVEjYtNitcm5jiti1yHS49I1ampvX7+era+Kj7SaR+XN59J/0uiXdPaxk27WMQsA5HfIAmBXcLVD&#10;entTlRgBWF5f3Q5Aug6uLcgftbaKvExJjciYDL3zTl6gARcU4jZpvwqYe797uAf5flRCwEUqnu+F&#10;B/D9coRHAKPz1feKEGTf3zfgVyzmOL2B+HE8s0FMCBeJ3ri4OCpfsZHJTJFJI4KPCkeOGYdrZ2wb&#10;8/YTyS0AvIpFC4CQHCbZt00WDiR2HkoW0tuF3BrBNro4uUqIaRXz+R1iGt3CJP6RTUJ8GdtLiC1h&#10;8QPwmmH1QlypENHIZP2prayOW1qbb1ob1sGjWAdrprQwUwD8CHGK2GhRTA0jORUSD7yxLI4rpqRR&#10;hCguLj6qReUZR5eBgYGe1gAXz12sIb1FRYcAdEvqkT45pl1ZllsMMGB+5OOPDxo2LDY0lH7yo4CT&#10;Gwu8MHBgamzsw089NWTgQPx1hrtMRCClhD8RrDKPE8Ay/GdMSMgTI5+g/P5t+zHz4N0PJiYm3tX/&#10;Ll5LuHPo0C9//x258S0A+NncDZAMkMAuxtT/qc6WvXvJPlIFBQUFVVoUkVOio3U7WtcG7G2ylMJ5&#10;76zZ2b5Z7GHPqGiLy6Fij4h3VJ+3j+1T+o6kHSMVkL2X/uuLNs9Rem4AHN3b894eQSN1gb0q5jhU&#10;+kHdCgHpGaSUzl26pG0LhJARH18sU7eSR/9SR3l9/Yr5TCeMO/bpfkeZhYVXTEykEltz87a2Nk9n&#10;5+rmZvLwSZtJNL8VZBRQ/AkEnmKiOPHChQtldXU2l5iOjjh2/z8FcwH0RwwsTYcVWWac42sqSqq9&#10;2Rfy4j8HFQpMG4qZuEbr16gnzgVchK8Bful3NUEroflfAIwH+PnOPfaiq6m+4XBuzXS/vLXxZZN8&#10;ctWlFTowL6JiXUb9GX23DLqB1PxxLduPmZmZuQqVvV0/M1fXiz6E1d/Bqi9h4/vwQbDAJI+7a+BU&#10;CxxsAsMO2N8AR+tgU7E2eSWCLx9wP5dcEJCtxietrWXSfKS3qpqYhkVlY3da3cyoKDyKdbBmampp&#10;BomcmcfhPUhpSaCL68bKjRrsrVpamPQDr1/fzvQ1alpUW0J5TLEcj2IdbE91jdDYKXQ2MjpmVXD1&#10;ltDafeH1mPHiStgdDewozn5YE+vXtrJz8Vmkq8mfka6MdWpq2DOSBv3N0tZPPvmemn3gwIlly7Zv&#10;2LDziwm/UAmCVVJg696jYqmsvLFR6YkoxTZgqt4G/VOpH+i94C3OW3h3dQkNHawP8anr69lT2NmF&#10;3PBP9wpOdvHqVqpFQlBsJUd+ubjXQTyjmZX/1auMhMXXgUOZdhEQ754tu2tz7qNHS2F9pnQtpKmw&#10;GvYw9hu2BJuB95XEd0OHMlfmBgbG2CoJ6yFzA4gbVNQAygucVtFoIW5oeLxQj7j2/xbuPVmIEzvs&#10;LWMf1/EGpt1/oBLW3HzgrAY9EfglGnYUil6DqKayucA3EPg3RM+GmOkQth70UlrRDbmO1b+Oi9YX&#10;6+vLe1wRjI2N5ZpxEoyMjEy0q/8j6trqSCdlx1QWv/f3l2Dqi8z5vv0Z5qK0z3BxYVtxXi4uNKJw&#10;RrUx2skoa47XeCxYqkmSrBEjhg4aNEiSfBkr2HhySm4t2/zAEx+BzWshfSNkvw878ecmSD5yV25m&#10;o6gWffEqY8xIJ0iCg4ODdEeEdJS1Q3nSQKwsFsAwAxzKwKNhaHTObw2O8NIEeH/aoJfglDBhc8mX&#10;syIfThBE9rJXsLW19fR0xo/P2/s60nYaX5kEyWUnyWicnZ0pXhMihwsslq5b5+zM3h31EuUlCYiF&#10;BZNpkmD3ZllZR0eDi4tLa20tuU1YvmFDZ2dnQ0eHirQxdI8wCULw65gDsTMg4gvodlDTNyQlIWfU&#10;DSwJCgrq6OiIl0VWdHd3KK3rtlb6/PPPH3lk2G1DmHtW5O4wDYqOvu+++57iEn+cke66i5kR0NUQ&#10;r7/+OuapE/hNWHlzc/PQESPo22xqavINDcXZsaGhgRxuuLu7L1u2DDMS9ix+G1fzeWNgwfswdzS8&#10;P1R1VPQW+OnV1pZesrFRUNuiuNPU1BQpdT8/P+yErcgrdnTQi3Z1dQ3mk207F+4Tk9NWV3fo0KEj&#10;R45Ec4Yc2fKjR4+SKQDtZ2D5+fOndh/m2xUcZNPzzU8/JSZG1vHVQiUyWLpCjdrZ07murAw/DUdH&#10;q/b2dhw/AVxWQn6BJCzhAeu2bt1KuyF1dW2+bm4UldHe3l7yVaoCvxs32L5EcvJxQ0OKP6YODdbT&#10;jcIYcPgebkyA6++BNTMF6D2i1ITd6ixZ0vtJFiO6WThtbv2TPxCXVq9kr/p19eYAl/gGQOQbI6mc&#10;gN8XW6zxPWYkOCn7JZdDehH2bm74Zi9YahZD29gwlkwdNlz6bweAhIT+PII23X/CaROtUvisrET1&#10;fkMC+MSJE73SVSRLFLkXDsl/7mktwXVvBdi28wYGF3VqyuvY9tB2lm7RrbZowL8FFKxMrrJtFsL9&#10;3R0dHa97e7/22msBERE3HBzs7Ow0zv8xLcKyhPI5cYzL0O3lad+xY9p0KpEewHROaOmqlOpETv9d&#10;u6YkNJEMApDfVPGSrDEKQh+gLTIH4VZ2dKxkmzHyKIgEHfaO6iiorKyq+i+Rsjq+NQm9tb04efKk&#10;Ns1rFTGctlArz/OYyU8o9IGamxnXgBwN6f6T5j7ly+tZOXIWbXVMWr0xqGpDYKV7RgdyPUiPyC0A&#10;tKV4BeSSkBuSnPwXV4tL9p3apf+IK1fEiQKJB0wBPgF4gEfwGcXdxwO2ihAdHX3GxMTX1zcoKgrT&#10;0xcufPMN8zTo6qq6xaunCzJtkKtyYwPGjfvUOyQE83Kf2PzJYNQHX2C+AgdbB+MB73/ulaff+mLX&#10;KVvy/xNXxyT+pPsfwuMAh5czmwDbbOF4Qse++PacFiGwsMsntTapiYn4Awo6vVNqUrEBkYUJDUya&#10;j2lUIbtOeB7bOQi7KcTUsBTzEfmsPLJAiK9nf5ahN7GQ6mCKZ6W0COn44nhrnxg5khqM+amzZmGK&#10;azcOG7+wMLLkw/WrBrlxvnBr277FVcPw4kXdMlBCbW2Jo6MuKhpvYW5upP8+ca8gGXfy2bErNpVt&#10;bOMn01RZebOUGYOqB6JQQ6dw4EDqpEmH7rwz2cAgGb8cvrGqUfqP0MYn4hyu268drrn4meNwxZlZ&#10;np41M1PXW9eGs2fP4sRoaXnB0tKSuVRjOI8lklIC4uXFL8OLUN6hpPyh7htH4xylYhmAA0DHGMDH&#10;QYg/tEPblIVPIea0o1dOhzTSA+p3NzDo9pKUl5eWyo2GNQIHLXJe2nqAIiUUFmbKO18j7O0tyUdo&#10;WV2ZRLfj4k5e/pEIxKNr1y5x9fEp4yQo0hitra0Uhww5BV5dBPKeKowAnl5dXOzo7n7t2rVb5Xb+&#10;zzHyXAVsyoHtBbAmj7mBXp4Jv8Yf+I+t7PjlkFfWUN9QRw+Pm2lp1679OxFp9Nwn0A14FwZOufun&#10;k1MjA/WdIP51fLbhM2wDfA0bbLpd0/YKdW3C/sSK+QEFi2NLfvHOIf5Tf0R2Mi9AC7q6Ui9rVu/q&#10;Lc4eOyvXN7lhuuTrAWwPYPl7LDDg6dlsl/i1qx2wopBJKvfWMfV//NtTy8SRa/NwQNKJEnCFoRUX&#10;QSVMyNvGNNOrqpT8KkoplSAdhkeZ1nkto6VsnKOwBBEX1y0SFa+rEytXsjjgEkiLvLKJSY3zypkE&#10;WWqDekvk7ZG3Cs+6WcZoRMTRsLoVgZV7Qms3BVcvcSt1yuxEDr+6mmnN55aK18ezVK4jT5FeRHq0&#10;sVG0ACisFD5+Zyw1nv0WhEaFahUV/vbjDKy4Y8cJ+imB6nR2sh6rqNB8L/Wn0z+VrhMYWWhyxh7p&#10;0YSEirC4MrIPwEcu4A4gzaz8U1JqqMnOnt1seXB0jthQDktLJjHBkVDOaQkT7typqJrp5pTVi3sA&#10;xc0Cc3pmULTg4c834QNmsJ3P2jbWV/kVYt9iinmp91TRJfwMUf9A3B8QHcbdRdDdX3zqRX6YwUMW&#10;6gqRkpt78uC/oyCmP5gJy89RsCoHNpcwe5pd1ez72lgEc1L77VYNzgY/RrCaW0pZNfzj/oL2yMy4&#10;N/dPmQKhi7l880vQ7JhCfyRHRfWo1XWLQP48TyeBKMHkypW8tD56ZPpwEMx9DWa+AfPfgAkPw765&#10;n8g2iXqH4fcMf4D7PyGMUHgRRZz/G4ymwvG/6Bf7KslPy0NPPokp0mGe3IT/4XvvvfdhUQ0ccf9j&#10;jz35EKtw7x3MfWeTkDUQ5n4C+16FtYaQDzBwAzPAFb/x++5i8/CIoSOkK1yztCTne1QHyx+8+27p&#10;pzxDMKoSwCoPnCrAsxGCuvqFCHelCvcWCnckCRAsgEcD2Jf+EOGhWedTJ8yZULj2up1dHZd3F1dX&#10;RwfrsslDEo1tkHQwqsCOC/QlZGUVkQ9HJ46Giorr3t42Cp4W1ykkBM9yQQnyw/XldVgf81lZWQ0V&#10;DdyyhG0VtHB2To4fwH8mRNLX8T2IfuFvBdi3Kti6d28hD2PQUt3i6enZ2dhJdv1yKwdEfHx8jyt+&#10;e3t7neRHQBB8mJSfIVjmWN/tmpsP58zr6+uruahL3LxsEVZwh0uEaJddU4cz0f/ir2DqeLgMi6/A&#10;2sJvCrK/yE7/JD31o9TE1xMFxVXfeuutdevWudnbm1pZmRuZG1tYXDS8qM6pJiaK1Ne5E6JNpyl/&#10;I0ivRwYGBgQERAcHkyTOhjPYX3/9dYCHaJZk7ezcVlcXHByMham5ucnRyd9NmpScnEzm7Q0NDZGR&#10;kVFRUVh+7NixRIXQuaCyMikp6auvvspOTnZxccGviewPJJCvHpKaFWWJ+75E1WBnel+/HhgYuWfL&#10;HikoCFkI7du2zYtLXhDIQHZ2djZVVeFYqimpUbFKJuBDRUREpKSkmJiYHFS4xFVBbkouxeGUYwVE&#10;TgKfX8H/D/B+G+yY1OSWkcC8PKv58YgRtoLoIgmhLQhw1FNsjb5yg9HklfMr67bGmQBYKU8XiJKc&#10;HHxfrq4+N/z88EsUSwnR0WGvvor/l3bmkJGzs7NDvov8uiJUOEnrnrTy6bvWB7FpaTqk/zpWrrTY&#10;NB3mwinR0XhuSnQfpkAGSaagQ0bQN7BRJ2v2kT17iBlWgTbps26phA6NQo0KQ4dTa1YkVa5Ordlr&#10;YuLj6qox0M45tVcQXC0sT6xYFIzMeXZ2Ug/xovH94jOKP5ThhKtpRceGyMrfeSgpFe/5cv1lFYvz&#10;WxSMEnr0Z322NyYsKgiQacuqzG8IjU6NNMJCu+v//wR6jIGsj1BMAlaWos6q47jM4AmxR8sgQdCi&#10;TPbfyB+V1on8kUYeB3kKoV44ntCw9kbZxqCqRdeLozmPJq+pwe+/4ijWzK9k9tz1nLhMza2huyPY&#10;b+2QaIMAd7Y+AvTjntjf4xFYRwM8PedP0UQgPS/vlGw7/NThU/lEJimia0rQMzKlNlgYd+8fJ8vm&#10;HG+Xbp6CHu2DX3Yjx1fQIeB0mdkgeuzJ6GDS//h6Juv35nJ/+iMLgKgq4Uxc286opm3+9ZmNgq13&#10;TlydKM03c8+IrRWsPbNIju9fwWMGVLHUKbHRM6kpooJdwaeUpZT3LRPr4FGsI5XjuVGFzDgAW1WK&#10;k2dmAzX40WefFR+AUwVijkkh6/769S/xBy4fB07Ifb+oAOf2c5cumZ01w4wOjzRl9fU25po3vCWw&#10;nQAjIxVbn1sELcdIh7vYuJBdI6mGfDR2bKCnaB3VI0LV+DJHTeSQbujwdUOi/75ZSiGSc3LIh1iP&#10;gmYCfA79J9219OxaP/tuA9msRPyn5MEC26Nu58EtA1Tfsu4Rok9MeHWvZTgV2KqFfpEDO01jNBQd&#10;0EYIqVg25OTk4BOJP5BsTsrWZg0jAetrJHJOHjwpjwNx4cIF+YqMKCkp8XDyQCYOcfnatWKcPTkk&#10;iwEsqWxsRK6QHLoi7CwskAekmkYnVd84Uf4SJ0JAEh15zNLa2h7m3/9N4FQ1uH9/4h6/W7yHJi+w&#10;qge4Hd47AEfL2M8XD/JSRL9Fv//y/GOPPfLss089NRxPQS4FS+k67HIy3H333UOHDh0wYADm3QMC&#10;br+dVbj99tuDo6NTYmKk+rfddhspbVHJli17Bw0ahJnhw+8ZPnz4sDvvHHQfC+Du5+eHFajOfffd&#10;RxZJ1tbWVEKQ8jjIWFUAdcpGT7y16q1Bf4+ASf0PyTas/sswCjSCX/r1n9T/7c0fikW9BDL/v0bk&#10;r40vmxVdtB/XqD4BCQFDgHMAlrKu7hsOHlTa4SSNxTD7rV8gDdIftkxSXL8mZ5RFM5NU7qpmHoEO&#10;NsGZNmYTcKCS7QH8pqSs4Qvgz991WLr4DXd0MD/yVVVMoxzpLdKqUPHDWFrKNM2rq1kXtbYy736I&#10;ykYhObmYdP/37cOH7hmSLjmhhV8N05oapuWBd8F7FSPNx+9LbZCn8nJqJ/mIJCtRvALyO0hQppcL&#10;JxIbkVjcFFyNKeaxpKGDtb+ujUuokfgoZX4h8Vy6AqW5teKTBgZmRSezByvkDNScxWuo/Zi/KdpJ&#10;M1Dhhg3MFSYFNTKzct+1y4DKqQ6ivp61Da+vz3PpXy71AD5IYGRhdbMQElNy7iJT3SWDgK4u4cJl&#10;H3xHpFdw2S4kl7tscnGJxlMQBsaiujSC/eYWABQ1ITq5OCqpCkdcYyfbA8D3huMEMdmy9O9Bb7kD&#10;3OAGibT81jCyht2U3gLZT2B9yQ6AsA4y/oTYeZAwF+LnQOxvEIHXNTQzExsgI/skR8C4YmXI9Hb/&#10;y4CZiewL2sr9+x+tY5L9nUUwRVWyczpVYOYCm4rhSK24AbA276nz/MNQ4CcInAVR+IeZqA2KHaT/&#10;VZw5c7S4uvrcuXOF9AFox9WrV4uKNDiW0QErR0c3bhyN89j0V9l25uwPmR//cIdtWIgXrKxUFdL1&#10;iLfeequwsNCZc1xIkZCIEwdVfxpbAF+MYKmN0Yac4uIxY17Ho5I/99dGj05KSqptrX2Pu31H2Lu5&#10;FRUVffQRi1go6akhbocn5kPiDsgAGLoZUgAGHLid0Zpvf/hhampqTU3L+2++STXv4lsCZlZWI7kH&#10;+XdffbW0ttTT0zMpKWsAbw+v1Q04lQI2heBXB97NEM2E/rcnCv1DhQFxAgR1QWgrMw64nLMOeTgO&#10;Sc6rDwoKMq5eRTbBFN9pjzGBSEWUxYbiMDMzk6gCJHOR/nNwcPD19UUaEfOSfUBxcbWdnQX5rDM1&#10;ZQyJXPWDJGKk86JiS/sFeP0FYX9D9EyI/BECluOccMvgHayEhga2mru7s53FsDC/yMREGiFIyK3e&#10;sgUzuAzhc2Gmo6M+ODjayUmrFePabdvCePADRHA0/guWDAscHEROzDvYOywsDLn9Wpz0mU4Nk2jb&#10;8QeP5mCVBOHG2ek/PgHTPwYn2G8Hm1++SxwVToFOvrG+N/zsXVN9Y3YFW4DFno9YIzVCo7ZaXlqa&#10;pK/t7uiI1LyTkxO2c+NGtvtOHCM2b8Ivv+Tn50cnJ2M/ULSP2tpW8ua/ffv2tJs3DY8fx2fBnwh3&#10;d3eseezYMaTgk5OTqRzP6uxsPHDgAM4Y9XwCr2pqIl0hOT788C3fUF8VJW57e3vaewsQ4UF2J66u&#10;TJq28+BB2rJy4uY1zs7WFXzRkpSSVLDr0CH8BnGMTZs2TSxSgwYvKJ3Ct+D1B4Tg3yTwWQJs20Z/&#10;aBNYH9PkRMXEzVJIF6zgSupXqSlfplwGrUblp+F01jdZRX8XuYAutpMwb9486V0jTsyfT/Rn2uTJ&#10;/spL5z///IOLe01JCXbszJkzJavwkpKcJlxqp09GwgUnCyqUg75cPaFbC1vHBoCBgS7jJEJsGr7/&#10;XntIT8jMzM7ulmtr0/LrA3BIy6X/BI2+0XEO1Kg7r1sCq+0sgsq5uDbMTSjfml5npCkwlRznT52S&#10;j5mQFmFFUuXyxIpK7aITFWgMmWhra54nCKtTa/4JE5mL8+e7B7l8t1VlFbh1C4DIyMgebURuZZuB&#10;1hGabKXrYMljDzxAPj1GvTnqvkGDBg4caGtri+VUgXDPPbc9/NRTeJSmX4B+t90Grr5MAijx5pi3&#10;sRGpcXaO4o4qmyi9gu4vkaBnn+BI0/HVnFILtapjm23nxo30aPQTRypO88i84Hgkjz2kuY+cDi6e&#10;yJM2VwvH4us3BFYiK2cYXp/KtbiQ99fUksYAAP/0SURBVMQ6xAepa/3TdZA/Qm6OdLkk3H33A/K7&#10;64C5QoLpwV1X8ZOeAfgc4F6ehxkz2MJ05513kr4/guyokHT8/P33MRMXFxcUFMQ8wwwYgNTF/fez&#10;qAPDhg27e8CAe++9FylD/InVdHieUYHcCbg8GPU1t25fQ6xlDD9jPl/g/nbamNw/uZl54ImrY3L5&#10;8PJu3X/JAiDuprA9omFHZKNttpBYIJgHZUdXkwS/yiu7GTOXAgslOT5dAVNTv3R5LAF5SuWYSnUw&#10;xXPxsjHFzMtQdhObspavZ35vENT+HpGTk2x40VA+n2tETk6OXHtaHaZnz5JVqw5kJyWZXb1qamoq&#10;STxvEevWrWtUbMpKTG4nuRrQA65qArrS0lz5TK4R06b9jL0h/uhp+dO9HukAzgDGFhb5+b3wCHQq&#10;5MKg3weNWPg0jGNvn2JiEdTJWmyYnnsAMcoRAuTQh5KR3ouEHQcOHDq0a+nSpeJvNfTNtgzpBOKM&#10;5MhiUGXuTp06bGRunpcn7sqcv3zZ0NBQt0cEnIG12WrggLGzs2tqakJ+We6JDtm6iRMnIgtkaW+P&#10;/B0VEh9XUlJDlgHkMRWxZO1aot6JB8QHaWpSpTpKakpwNUTeUPwtg7Gxsb4f/P8OaJLKLioi29Kv&#10;XnkWKRpYmQ0wBOBNtgdwoQbgfjhRAeerAR6FK3VYyE9lUeMwfeejj9555R3MqHuCo4uTcP/dV9/9&#10;mLv15BMjKx8+nO0fIF555513XnkFXxuVf8SBmfv59REkeqCjCGT4n+bqkIS7BzA9RMIdijpSZSnT&#10;K3QKnfAV3Dv13i93T0iO7nYz8l8GLs13T7n73a3MV28fUNcm/OKdsza+7LfIAn+FR5Q+oM3NDRkw&#10;IwBMxaI+4aSy9P+MiUlprugIKCRGoQYlmYzV5DA7gDWlsK+exQM4wgMDkB3AxiKYIc6bOEbDAcIA&#10;CqfOREKKgHw/UmB4baSWcjnVlc01LyifU8KkusXcS2NFIxOvq3zlLz0jesfTDXV9cOTmkR1llgfV&#10;LJYv3l26L6PhuAYHUXg68irtxOvg8oqMbXu9kFEhnIto2BRcvSe0dmUQEjGK+3aw3Y6bZYyOzON7&#10;G2QTgHm8AvYDHsWpLDW11t4tjktFhCX/rKWn4BcQ4REYKS8sLBTJzE/H/ygvR5CGy8061k49n0uf&#10;vPTsmMf25zewJ8JhfOaMvbG5V1JS1YXLTJJCOq0XrzLLx9jU2su8EGHnzcwDfUPTnnv0OSpp7GLv&#10;F99LezuT3Zua3sCXhu+dYi1I/jJ+XeZ4A8Ad4K8Hv37NjKm64FnlWAEJbu4hCp9X2iWS8AOEz4OE&#10;VZAyHxKXQcIsiJoEIY4zmECTuku+7lrzpeXEuXO5Kd3O9P/7gHUZMCeVfUHkZWtnFVPzX50L4yLk&#10;wxlffHe1XdUscsD6ApWNt+1DMmZAxN8QPR8iR4MYMOp/H85aXENIQPq4urhYt88fOZj8rotNIdHB&#10;0cfXjft2KPz0JEx7Cj5g34u4PVje0IB0AxHFZvt/6KrsIZwJAsfPqDfffP7x5zF/90BxjZu5YAOW&#10;G86Fkz/B3olsjGHhiGEjvv2ZcUdvciYNgeUz5q8fN24cVUDgdV4bPZp+Dr1zKBW6+ri+/z7bIWAL&#10;PTy/i7niHPgnMAXwt196e+aCmeM+/VS6wuOPP05+gQYqFP/fffVVvGaQQilMqkmAs+ngXgFuteDb&#10;yiwAYrjiP/1FcwsAx3K4cnMjJ/Wzs5nLvh41QdQh94FDUNf3xLdpbmu7bd06JAEvnCbir9ufezH3&#10;5I6UX3Vzs9wnOMkpanhNN3t7dUkrrl+YKnlJahc+BXfswEUQg7PBHxCyALQqDusP7Fh1YHmEwsnM&#10;zoMHJ3Li6hLn8JOiory8vEiSu2rRIkyduBgaOXakkjEjB7l68AsLw1NwfEZxFfX169djSrGOEZKd&#10;Pu1yOVixfQVCTEhMbm7ubz/+KOm4mXz01XGY8ssX8MpgcTy4830IVSQI8a9qlgNeVIR4lUOSKSD5&#10;7qRwTEye90m/vq6uLjo52dLExMDYGHvAOzi4nHlZZuWYuru7R0REHDlyBMvxJ8Lp6tWoJPbv2LFj&#10;506c2LFjRxcPKYMd0tXVFRAQcEOxKaKuS+7u6Ojt7a3u89rmkg3bdOnoIN8+5AXo+vXrcWFhKzdt&#10;Iq/KCOS+XF1dmZ07bUFrgo2Li7GBMTIhly9fPnvDVIgTkt9MjnslLu7duPDnw6PfisI0YmSEfZyq&#10;qet2SPgJAnFO/hNCxoMH27jWG8j1FVZWUnRZOeResCUcV3hWaXNrbWfrqlbklJS08NiN0c9ECxr3&#10;I6KjoxRzlwpsvLzmcOk/0p/XAFxlvDH5acUvd+POndYX2RCVoiiTBfBpAPxjewDKYHMNUhj6Qbdp&#10;WmpMqg7/7Hr6+t/XeyfaKjp9fZZxqEObRqFGHXn1++rTEh2RANJi0+SaklMDC7em100J00tWhXx7&#10;luLchA5hZXLVklAFS6AfNFon7DQy2pJWuzq1JoQbesldS9HkSVDZALgV3XwEtkS3RwtCn987riDk&#10;M23r3m4LHsSj97N4noiXXnqJVhnCPbfdI+Y4HnnmGcogXz9MCiM/mJkhDgS2eeCj0FdgB3D2PnZM&#10;yssv2yukRKf8K32CFXTUOcUh/lAgLi5ORyyBx7j/n0ceYRrfyCMgD4grD+PgOF+j4ru/sVKwT2tb&#10;41a6MajqSGgtMhrISSG/JtUnnojqq5yLPFFRM+NceFwnhsGDB+Ot9ezS1Js3CzOZiK1JEdMMYBB3&#10;AYT4ji7yEFfvOHDy5PL589uFdix8/XWmXEJHceJ8+F5mP0qoqqoa8fTT4g9BuGOoSFjePWDAQO57&#10;kNCsXddYvtbTHI5QkWmy1gGsNYuvEFi83ygu9w+uYb56/LnsnnT/yfu/PAZAZCXbAMA/22wmow/N&#10;ZVr8ydWCmX8GpUlV4rlSmlAhmPimSSXya0pXxhTrxJd3n4X3Cqhk0QLi2gXysExtflZmBNAjkrKz&#10;T58+raInrg4DDvGHGvLS8vTcfcGaplamV0yuGBsb56eLQZ56i6KiondfeQXX/vOnlLa6Xby8pHCP&#10;uqGuoYs8spjTDrk0/JCBgeTnUx2RkZHFsq0CfZCVmHWGQ/zdG0w+OnnorIcf++c5+F78XigqFQLf&#10;r7pkH9c7dduF+IwM0zNnVEZCelycxj0AfSwAVNYmxFujRkUkJDhyhk4j+ry1jDSP+hNps7LCPrlo&#10;aGhsYUxxHQoLCy9YWpobmZ+/fJnbBBvju6CahJiYGI0RGq65uiJrU9nYSF7Lrl1mY6+8vHzfvn0n&#10;DhwgMlti7shy1+bSJWTaGysbac/sioNDenz8nj17JMqwqalpzGuvqXNM07hfr6yionw1xZ0+Lmz/&#10;h8BJiv1Pocb8jGJdBxgOT76H/B/c+TDAc8wf9PoC5jDOoArgZYBh4on8Cl99991Dsuke4RkYaHTy&#10;ZF07Wz+oJmXGjx//Pif077wTxnz6Ka8rvPXSSx+PHTt+/Gef8fAvWG3AgAGYnzp1Kp2FzFtGQsLz&#10;zzNRCOGlt956AFe+229HznY493tAuFexOPXrJ8a0ueOOOyjTK7y3Y/xtvw6Br1jLG7Q4I/uPgi29&#10;nwJOJfAJtDJ15L7gyM1a0v1XEVz2AVe49H+rQ1iP9n7Hj+/XqLeisnctxdNAmMi0AGrZUJR41i4W&#10;D+BUCxh1gbHAogEbdrD9gGP1TC65o/KXhaue4NFjYnGMyXQi8BrNCh/uZdwrPaaSZ/naWnaU+5pT&#10;xcqNu2jI6YbkMEcOLGtqYlfG69dr8fivO6Wa1Fryp4/tx+tgm/FZGjqYPBrhlS2sDqnZH9GwLbx+&#10;jX3cUUvfnJQSvC8ebexkuup496oqltJZ9LwULxfpSJ8QJoBeuGqz+DBq+Oqr71hVDtI0+fhrMWAA&#10;L2PAq+GVsT/1fzr9U43PjohKqkpOrqbBcck6sLCwydwmKJVv++Tmsr0NfqQHXLbzwRGG3zR+FIot&#10;YYZ3Jp9ZOfT9fqdLYF0G+clC0hxv29LCUhVBzQpI+g0i5kHCQkjGP8z8DdHfQCCrynHixDmVHuts&#10;bMQ1Rvxxa8BVsEdtER0YergY1txkSv1H69kewJFapum/Mvveg0rb7zA1kQUNPlzDNgCwzsYi+CdN&#10;PhUGregiR+f47L9DcLQG/bn/OSBB9sEHH5DetEbMmTOHMro9y8tRUlKyYuNGL4W/lKgo52iXjac3&#10;f2d96cAfs5n4VYLh8W2jAX5+GN67HRa+3z021CGNHFyRMf/eZ58NHjzANyzsjRdf/H32Kj6yYMan&#10;twGI6x3+pHQYMnQAJ35jqcoh6Wd6et6Q2267/XZxI//FNx8exgOCzYOIF5gNzMPPvsykACpXcPb0&#10;fPzxxwcMHpyamioduuuu/qGxsbffDtCvn62SK4AO5v/HsRyCm8GvjSwAxD0AzAd0QFgbOFfC1fyV&#10;SG61tpYoaHRJqthnXLKxsbNTVXhBVDU12fENubKym0gaNlZWSpFjnZwYHSzp/hPwtSLI2wxCZVHL&#10;Li5ua2ubOX+++JtjDcROg6CZEIlfxF8QvrlfH517qAB7myDlTa2s5GrjOLcgxUV5a2vrvdxt5fff&#10;fx8dzYTdQUFsh4ZUNRFIIstlWPX19de49ae3tzcuYgcVkpGgoKBgvoVQxVfKqKgoHx9yeM0WkvU/&#10;wCd3sy0uR8erFy5cjpUYmzShfm69sEv4B7rVMsjbvhK8hNSPUvP/ytcYNlYuViNIXryNjFjzJFOM&#10;jTt3kv6OvaVlcHAwHsXPFo9GJyfjc2F5XV2dd3BweHg4RYe7oYhaTIqHoaGh5MEAuURezGJBY0pH&#10;cZxgKo8m9c8//9hzTSJuLyKzm1MGyS9u+PkdOHAgMDAQe5LeDsUAXLV5M94XM5s3bz586tS6devK&#10;eVPloJ1jQzMzC28LtzW+BeML0o9qYHscExxjX46NHK7kLn8s+M6ACByEOBRX4cfWGxhevFien19d&#10;Xa1io1ZQUXDqVLdHCEReXp5cM67WstZ/iFLMAznsYi5HvhAZ9li3W2clREef4pJ6M8Wsog5z7rX/&#10;uMwDPsLd35+8KjvzzXUEfvuUoS+dNgDwXCqUYGqqr4IqQrfPcR3bA/pw5hJ6tQeQmZkgSbol9Nbv&#10;uTbo0ChUtwNQb4k+ggPdeyrk2xdxqqRlW0b90gzlryMvr3TOnOpVqwK4FylkTORkXDmOSz6r77lw&#10;YWt63YqkSvcKZdJNJ26W3lR/Rhdz83X59Xi1s1yJSr7MGZl3czEqQhb9BSgZGfFnTE3NzM5iz1Oq&#10;u38knDypK/KhbiCPLeYUII3a+7i1PeKll55BWgjXmscee8zNzU1FlInl77333ssvPztxyhSsiSV5&#10;eelYiJnU3Fzk7olbf4B7JiTQUcRtt2n9zHVDn+fVIdk3MDAwNzfXITxFqPj8IeDqU6lTNRUfDSH5&#10;/8H1EsdgeT3jtuRa/FiC3A3yNR6ZnaT+j/UrKxmfWNKT93+yHsBzca2QlKu3bBEdNhzSW13XTCHy&#10;k+ltiOr/9POll5hAP4V7WkeaFnHffUz/8sO3366oaCgrK/vmm28ef/yB/nfdZWVlVVVV9aRCjxNx&#10;333McwN2Mn5Hr78umpkiI3RG0yRMOCf7TCQ9AxX6TWpeXpuQ2cnk7LG13Tr7pJsv1/2XLABSawXk&#10;kQ9GNdlitVy2H4BneWU3eyRW4tHz11NIi5+ugCn+mfimUUblavJUvSbZAcTVMbsEJCKLkKIo7KJm&#10;I1577bX927fTs/SIvLw0YwuLy5fPqyuMy4HDWIfnejxXfRNLBwoKCs6dO4dkodzIVX8QVWYoE/tu&#10;XbtWA9WnCSouK3XHa1EB9lWP5r8IfezwkObElly9epXbiOv62AlRSVGBgfiIHkiBIPnh6mrn5+dX&#10;nlEOfw5+dvXLz615Zdjfw874Md7BmgcVIyRkZqqHVkJo9F+EPD5+HfJhoBJBF5EaE6Ouca8OuZ2N&#10;hKVL/5HH0VXB1Kk/ibk+Qf2JJM5CI/Lz8/FVFlerqmVg+ZkzSrvyGgf2zJkzKRMSE/PdV18lKuyh&#10;fTlrg7zP+vXr68qYGoGJCetD5PW6mPHKUlfu6a66uRqpeuQm1qxZgz8JFO+nsbHy2jVXSbOEpP/I&#10;ESCQucBPBscMHUL0cWEjNJSX71zQ7U31vwOcRy4ZGTU2NuI8hT8pvWZpmZub+uaoUZjPS2frulm5&#10;cKWNT8RGlUxb8GQltwzo13/SaaGG0Q2336OkIBDoGbh69Wq62sgnRnoFBx/cwVzYP/84/mOUAfJF&#10;dBRx1/33ZyQkvPLOO2+//DJ+UeR5lt1LUYEylF5gIU3Mh905jB9hkKohJGuABStWkJ8m+VE9wWL/&#10;fgMwqb9VuJWvr+gP97+JNqENPoKHfnsI3sbG62tLpYIdSZULg4pmx5ZE9WQ8qydwHtpW3r46pmZ/&#10;ptYdEfIalhIdra6pgXNfZoKoQSzt8SJzLVe6JJB9IqI83HDpq2D6MXy6bBnbADjZBSc64WgbMwg4&#10;2ASHmsGo686n34R7GQVDpxAaOhlTUFbPZOKFVUwCXsbjuJbWMbk/iZDFLS8F2mrFIacbYm0Z8GJd&#10;XQLyKC0tTKYcEVFAsni6b0krk1/nlTOJvJQizVfcwtKbZSyVH6X6+RXdaUGlUvsbG1nLK5uEs/Ht&#10;u6Kbd8e0HItv3+iS7e7A2G98uvIGVoexRM1c6N/CYhKoPi2zsl8mPpIyxMPK+GeJqrlAHZehY9uk&#10;J6JnkT+XPNWnXKUfamrY9bEni2vYs0cns7XhknVgSkqNhW3wtWuhMSlsYwwHd3R0cWIm26mgjRku&#10;vRdTYv5cvKKlxtu6MKFYLX9fkh4Nora0FjZkPXCs7P41N98zYiaNpNNI15HQlCWsHZj+N0TNg4RF&#10;kIJ/KyF5GkRtAlU7IeoxWrOv213vEDok8dOt4xblpDAxTtTu31PL9gAoGMDK7AFbui0WbYoEWJrH&#10;DmGFXdXMUGB+5jpldybjIWA2xPwDcTMh8tYjAfyX0N6+bt06W3NbSQdcArI39pZMddT0rL7uoSXg&#10;+0VCUGW05KXn4VyHhCL9/Kg/iw0w8w2Y9zqMHQzORiLVcivAO7pe644OOuMJ2PgtrP8M1o+HL/tp&#10;/py1IXB+Z/BKMb+d+bYK3QviNO6vHNFUN1o4WQkmN8GlCjwawb+D+fyR1P8xH9DBAgPgURM23prw&#10;45fhlN5bL+o4x6VXAQEB9paW5uaqvonzystrampsuD6am5ub340bCi8xtRKJbGxujmwt5bUpFiEF&#10;0lrbml+h5FJvPgRMAO95EDELohZC9Nf/hut/BE0jiIM7RPu50tJSyebaPSBAXb8eufcjnG0g48tj&#10;x44ZnTRy8vA4f/48jsbMRMYwsC6yv9FYIW6b3ywVVWWRAcO55fKFCxEJCVVFRYe5I+CgoKB9Cg8w&#10;UVFZeyb1/+lJWPgW/PUajB2AY0yxuiQI7uAuKJSePUAc9irzXsJrCYJCI9AVXONeVd24lZPUiLS8&#10;PMlqqqSmZvqUKZRHZtXN3q2srg6p+RpuOLh58+bs5OSTRkaSN3/a24iMjETu1Dc0tLORUVM5OTkN&#10;fEd3y5YtAR4B4eHheNSeN3Lbtm3Eq5spJlgajUjuW1+0JlJsydq1uzbtcvNlEWVoJ4mEfUjJEI9B&#10;wJnE3d+/ra7Ng8cExvHW0dBA2xI+ISGUWbeUyYzIU5Mc2M7du3c7RVofB8Nrq5k20yGDQ+t37FCJ&#10;jCfJHDNfzxT4DhouQ9MhDEfgfIhkoad16eVrRmJW1kVDw+rqavUoNXLpmEZJmf+D/sFPB4e/Fk5p&#10;yDMhEa9HhD4bGvSwGPlAI0Lfeeck19O/pIX8kKASVxmnPnwjnY2N9BUjaktLkcwsKSmRPCH4y8Ko&#10;9AE65IkIjU5jJOgpxpWg/x6ARnnBrcSDlePCKa0yIKTqpa0yCSq2CHoKvnV3ziV+dF5ExaacZmPZ&#10;Ku0GYMu3gugP8/hnDeCBI0cxJdaW1OKEkxbmtyi1ZmlYWbDKkqwH8KWrSCsmbzmyvqCBvACpeBmW&#10;FEVV7Jb06QfsT+yHOC0ewHqEjq2aHjFt2jQSLeHKgmldW1tpLptjB/dnkeFx9sO14xGu2l/JXSbe&#10;y9UFIgIigqKiSnJz8azYULbpO3jwYKxpbsxscUilgC7Yj6eUx9n16NEzztbWhw4xJTAq7C14XIqe&#10;N9RNNAXExheqW+6P4Hr/Gr6gc5xX1WGbeOrQIXwi6aGqmhm/lsel/6IuvyLFOSm/QWipYRsAG4Oq&#10;lgdUtMns1KWaSn7/Fbr/eC7WRG4Iry/eCOlzjl7pOF5WOLDy5esXob2dLUYP8qly0DAmWiksLHS9&#10;du39998fPID5d8SSjz/+mNZ5+kmIjo4exusTSOt/+JNPvvwscx7Liry8jAHOAuAMz34qIz4jQx5X&#10;RpIFy/fY6mVapAVI21QLodznD8nuSSuf/ihPMnrSynfJFg5ENm6PaLBO7IyqYiURFYKlW5q69J/O&#10;xbyRcxKVyMvpT359PGpxPUVeB6+GrQqpZcEAaMvytiFDqOUSnnjhhV2bNrFj+gHnFlyLte0EJGRm&#10;arTMk4BjXkd8C22wOG9hbW1dqclvng788ssvYg7fo6np+u3b5VyJDqg83aVzei0fubm5WFMfST0C&#10;SQKNK6aEhISEKyZXShVUhDokCg3gQ3qV9FMFFtG2982+b+S6155d/Oyg2Y/ciGckZVVhlZzTxE8m&#10;VVMcYx3hdqUlRsWTT2pMqp5rh5O107Jly/C1yu3aVbZe1HFs3zHJQ1Ef4hWp97lKQHV1ZCZk4sOq&#10;aP0jDA4pzd7qE3VRUVFNSYmjo6OPqyuuRwkREWFhYf480Bd5ByWHV8XZTJ0HM1VNTeTt5xonoVcu&#10;WIBEI2YkFGVlOXt6ujs6NjU1Xbt2rVVg1qXGxsYUcQpHOBLwVqZW9m5uzjY2169f//PPP7Fc87Do&#10;EeYGBrM+/3wowMMAX/XGaOhfAY4q+YDG/FWuVCXpZUu2PHP3mcGMBHhuDYsPuaMQ3t0KL254wZrx&#10;kMEuqsz2nDl//v7773i1mJgYvAUF775sZyep1EnXpzjLWO7i7S2t0xa2tnZ24lolaYvj1Uz5CHZw&#10;d8c8AplAT0+2l4BAvvG+Rx65qx/SHpCfn4/jGzN0ov6oFdrgC7hz1sOfrmcGCj1+JP8JjN72db9f&#10;BmEzOiSNYi04kFX5s1e2TIwp4lRJy8rkqhVJVUfStE5qfcD0sLIdWY3zI5XkNRLkIZKQT1Cfm5Jz&#10;cpCx/GfpUrLKx3fHA2grieGYW97o6IyM/HPbx/35Mqz9GrZ+DybfwfgdO9gGAG0DSKmBcMfBrOEA&#10;9wzHRPVdd3LfPq2tTNqr4qlfjrp2kZDSjXXrmDtvjUCmnK5vbuOVXSRERRXhr6YmJoVvbGQ7BMi2&#10;U4rEG6YVnUyiTXl5Wtkl1lc5i8rxas3NjKPHJ2KC7i7Bt07YFt9+ILHTIFk4lC0sP+FUelN8zht5&#10;QngD05XYGte2P6EDqx1KFnYlC6dzhYsVLArjFGUXQBt3ilRsQoaGQBEzZsyjo+JvvueBLcFWSe3H&#10;J5KeSyXtVTleDcvp2empsSfxXtHJxSTxj0ury8ioyCsTZRtWDv4FFcL16zHWTqqsqST9oMYj6Ke9&#10;m5IqItLfrj5MarXSpXrYruInT1bCymx10/HGTMF7k/AtBM2GmPkK3f/5kPijFh/flva+8psinDxF&#10;lxr/C4AZGXCQhwI+0chE/Idr2B7AvG41510pAiwvYHEC9taxOtwL0FVlsjDjuPA3RFMIhMkQGq0U&#10;DPt/HVVVheShWwK5RKyvLyPxnArMzc3JZ7eEi5w5bGgox0+yvV10KOXlxaSuMSkxpOcbEsL2Rby8&#10;vGxdvP54BuZ/xkKkzn4bpj4JqyeoTll9hpOTU1hYXKrr5inPwYL3YdGHLMW8k9FUsUYv8R2EzICI&#10;6RD6FagHA2w5ckRrcEKS/m+uFcC+FFxrIKIDAjs1WACEt8P1arBTmvwlKPnV0Ru4djTilMGilzMP&#10;Np2Njcgn8CPdoKgznp6eIT4+0cnJylYLonsHuf9ZddA1SV4swfTrvA/A5Vfwnw5hMyB8PIhBaG8d&#10;NIcgxN8yhMcz7fX29vYGhSkD4djZY/ggRGgFcoWjjo6OxYsX17W1OTvbEIlFgxPh4eGBsy4BRykZ&#10;OpBG4awFCyTdakQIDwKM+HIY/P0WzHmHpT88Dl7mC6g8+4vs0jndE+flu0RJIkWHk5D2cbdywM3J&#10;N4VEod1BmqoZpJdyMzUViTqV/QA5MhUcINISlzmZ6u7vf+jQoZ3c2SCOB0x37jyYm5pqYGwcEREh&#10;+f+5fPkyUu1tfDAgn7CLS6ZIZ+3EuXN+ipcruavGJuHp29evJ40hJC3I79DmzZuTkrJiQkJu+Pnh&#10;i5BsvORbR66uriEhMa6uzNYhPDwcv53EyEhc3QjOztaBkYH29owYJhsUGmAZDQlxY9MOwsH6pfVO&#10;t12Nr2cq+Q1kCsdRWVlZzgOgpb+a3rCsIRZi2u2FnyFoFo/L8geErBHD2fQFpIV9fP9+lS/o1KnD&#10;hZWV6ppo2nDRSVT10I3Izz6L+vzzjogevhoHByXTkNTvvkubOBEpBMlIl0SiPUf3zcy8BBDHvWbp&#10;hg4xrm55vQ4Bd0ZGvMZ9BSzv0ec7QpsedGZmprrv/j6gRz3rCRMmiDmOU8obBurxBjWiR+H1vIiK&#10;ffnt6wq6B7w39wFFf6EALbt3161dG6LYBrDhLhypppeXM35i6zLqV6VUB/VV/+mQTGQcXVy8OrVm&#10;TVpteLvgxr1LSbh8WdyuVrEA6DEGAJen3NL70t/IQAXGPAQiDkJpWenODGImhJe4LvZ1H58BAwbc&#10;f//9y+fP/+abb7B8wN1329iYZxVmPfPMM89KQl7OrUt5OztXzDu4SyIzOK+QW506dUqq1ivgd6Fn&#10;X6n3CbKiJWpkgBxZWYkaRf/5+ekmV64EBwePGTMG+VaxVBmtra34RAhyU4xAbqWYa/RTbDNJfx/T&#10;m3XMMgDXDsPw+o1BVcv8yzs6mK0zSf/l9Skl6T/p/lfzfQVpmSyuFgkDyZGynpAEGpLGAzLgj91/&#10;//CnnnriiQfxJ65WoAjhMEDxskaNGkW3GzFixHuffUb5J7nrBcxQHQTlpRLKXOVmWEKdBmdcKnOF&#10;sYU489jYdL/EPVu24HXoUjnNzPt/VCGT40uyePWU5PJYxzabWQBsj2hIrWXSeSzxTGryym5OrBSd&#10;+FNNKVWR/jtlNuIFddxFpX54ObtLQoOQVEnb8cL/o+4rALQo3v8fEBSkBEVCBTGxsJAQEFAkBKRL&#10;urul4+juvC6uO7nu5Drf6z6uO7nc/zM7++7tvXXvIfr9/T+8zM3Oztbs7Mw87VnPHDp06pNvvqGP&#10;wOPdd99tVMCSkMLjx4/liQHu378u0zMMD1zvYR1uozPAtSKX6wjRAikOBXaqggplHVdcv3+fhg5G&#10;SDurkQlsDUtHx06ZLOBwp02cyEsyl3mUluaamNgiVchtC4ALY0wBfieeUWAUwAjeEboQc27NGXzg&#10;wzdXv33B48bw7cNhDvchSAxKOM2nprbzpkshT0rBf6oSvhmV9zKHH7WzM5m2eCMbhEyzAAlQ6zRs&#10;N2pngKkyUVh4dNYOgCIuLQ3fL98lEDk5OXy0AITM4Vrf3NxNTM5Tu16voCDKaeQFJzzz2c7OLjAi&#10;wpO1EiBig/YR76l1tbm+/osXxBoJP9R2Zn+svQtvE4DQV1PDVTFmuPetPOzU9XE4+BK6fNOt95g+&#10;fb59vS9ucvv+Q/iLda6VwYlApv/DfFgSBSfSYX8q7E2GxZF32l4WQWVBJaWmeHRWovgPoeQ4Io2J&#10;hye+tqQXTANCodXXZwlUuv4bfHlqAsx8HeaDqk8Hxk14h9v9co/GFu8KzL+Q0G6Bcjiq8nha7aMs&#10;adHAP8WaZ0UXMuq3JFdJcMgesCS0ELhik5YBaBkZIb2N2LN5M5W4pufn54kHZTN7e1y4+7Eac5O7&#10;w98T4NA0uPwnnFwJ6suhux1DmP7sr4sW85oO012PeeMJ0/UR8zrgwnVAZ78dJbX+76rLZUAI4eqX&#10;i2RoQADxZYbIq2dcfF/Gs16mpGPhDuBWy9wtYR5nkdS9jrmQztzMYG5lMqrZzINykt4vI+mjSka3&#10;iNFrZmybmACG+XExMdBBcGdhmJMnyepcWMJj486T8nb9rxAYmF/cTFLs4phiCfYmWaFZGFffFHrz&#10;CM9AsjBraCC+hihCQ0ueJZN1NdHubGZAJXvIw/Lu90rG2nOWN2W4vDvFTAefNRC8HEL3Qsw2iD3I&#10;sv63QPSV3u0HPgG+//5nelENg7aFVED4y7vuebUYZlZDPPzcKIe7NYS/j+nNCrhSzEfXQBA3QXeq&#10;iQ8u/GEG9wokBBRzIfgAxGFrYMtMekVaz/8ZwsPbLQdjc0qSk4sjE+jqnSBQRFhy19T1ExLIZxkW&#10;JmOpHZ2UlYk0HMPExz9PyWnHiqXgj5r+DuwbC9vGwt4xJE5AopdSvBLlsX/F8MUDYMP35Pwbf4BZ&#10;b+AHK4PMcLq5mI1yLQetzATw2g5h6yFsG4QuB7+J4CQhidY3k+tDiUINO499Cef/x78FAli+P28B&#10;gHn3WiIA0Je7KvB51rnAmFGJhQYGRLEc34WuDWHgBkbI1t/nESGrQnAiYRZEJWbK3EsHhSBBDxFi&#10;NnhuhMB50AlrCcWgAwjCyEpaDIOrefdEdrYIimy7n+gsQmlXvCCMBgrsAXfvqqezTjbpuFdYSRYG&#10;lo4e5eUc8/85PyCKgUenp+f5hrQjVMzt3fBsf/QgvWvPT6SnLR8G7k/2k324lg4jfurZigT5G/Nd&#10;YggbqK61rrCxjf7PmNN2t9qg7ZHvoQd63olOxjY2lgaWhlZWLiwbndUPyC/PL09j7xyR1JED6Efa&#10;2tWsLIRa/qreuXP79u2MhIS7d+9q3CdKJFQkQGMDUDzRILQZtVHAyvc1NIy0tc+y6u24MqEek7MS&#10;E5HUdLK29nmG/3yOHz/ewC5dmmtqRCLR4sWLNTU1H98mPHEa06ggo8DV1xfvoaa5mcoY9uzZgyni&#10;wo0bWlpaeCFc59CLYh1HR0dnb+/m5mYXHx+qtRScGewxMsAQtDKY/LTS+HzL8pwZOec0rgd6elKS&#10;BkEdJTlAmwgzBVJ+hcA9EL0OQueAV0faI3Ih1O5Pjk6WoNmwREnKM0OUkSSg4v45hNR+yrJ52gA6&#10;AOl//eXOhv3g+YyIOCmeCL5NzQeEweSelqbGOrR8DBD45Zd0rzzIUxxWrPuPkOf/B2lpqlV37d49&#10;aWaETB/0ElDAOlfgW79TkCmfEEKiWYQEeWxqalJUB98pQoGdAUInq+FkRv35vNb7lHVSXe0NYMOy&#10;/v2kV6FVVVhIDQJoMB5ErJ8fUkD7Q0tewgKAx03xc9Wnp+8QlZ2MKH9S2uLXXmlAU9zrJEhOxd/I&#10;S0R9kIZMbXdlQLXahWDtqGQL42VitkDh9z+A8t605FkAyOuTd6/eleafUiuoRDaAp7m5+YmDYrtI&#10;KQxiNc8QmMc5tamJQaqkqIjT5ef19zHFFSKWZxXhiM/s9yu5EFh+M6iivpzYChSI46jJ9PuPKdYp&#10;Lye23eLe3bYwUKTaJguGmqS7CuMwU+amPFSxpoGhLEn+yqEmGMp4NWeEMN7S9evXuSdlmARcY5cS&#10;TztBsvz+U748zePeqEwiAKAWADHZxPs/HqXnm0K5/7ElHNeerx9TTLz64EqK5+lrOMQLzynM05RG&#10;AhCex6uQeZZFbBTiSpi0VqbgBfENQHHo0Klhwz6nz8ID56yzbLwlZXD/+n2ZEQJwRsYBWaZvdB5Y&#10;QWLQloeKAmbxKu050wht4u7u7uDhYWNsQ0WG8oB3JdTaXrd8Oaa4XsoTr9w6BC9tVdICQAgceG2M&#10;jYVa9gqQGJmIo4HuY12ZTGRERUODi42NtNLJopWGAEMBxgGMBuL8koT94PaJAXOh/8ohYaVxwVnB&#10;b25+DxZwFTILC+lKkoc8Xr9Miw0DDWJfhS0c394iWfnx387MzJrVwtEVKDS/NI/0pnxjBWlIPym2&#10;vLzGFyIlJuXRo0epsdzgTG2aecjUQaE6QIi1y5ZdvHkzPjw+ODg4ICCghLXV5rn/BQUFjY2NPj4+&#10;p1mV5V2HDlGKg8JERwdnQxonIC8tD/NPrayE7Ya92sHCwtnZ2VDqo2jXIZbbl5wKerHfv3aDI2dR&#10;LoHl3377Cbz265Ahvw4Z8d0bb7zHjgjcvv8QxcXFMqVeHQKmBsD2ONgRD4cSYWUkzOa0q6ShIEbH&#10;v4GX1oxQ81XDjxZmgIY/OYMyIrJXi9GnJ3ZZ1KXLop7fHSCxGRVjiXfW8fjSA/GlfyeUH06q1BRz&#10;Py/kM6rVzLHnYgbAq8bWlOrbPtFaAFlbttASeT5Vw8LCqORQCFNTU2dnG14DDoFjd1VR0VNPTz8/&#10;P95dwIzusPNX2D8FDq+GCCDhKVMAri8Ek7lgvBrUtoHmTrDcCI5/kd/ZeTBqGPTo0YP9huDetmGb&#10;fuv51/ewYhwsG0PS5d/C+imweWLXAwsGPdj5vacWsU3pECMHQYje1ke7fzywoN/2ma+vn/L6kq9h&#10;4ffwxwj44wuY9h78/glM+5ikUweTFH/TP4XfhsKMz0gGf1iOFehvyiD47SPuN/ld+HUESWkeU3oe&#10;egaaofWxmrA+PQ+tNvNz+P19WPwV4F0t/Yb8lo0iDkZWfEcYNNsmE0VjbATCpvmWFK76EXb+DDum&#10;wrkV/XjrRMMT31/fMfLEX4OtLv7GFWED7v923WRYM+m11aPh0OIBXbhiOLd++KoJpAVmfEBugN7h&#10;LwPJvdEfzWP6mzivbLngPPR5MaVPyrcttiptW2x5fHb8zR0Ni74kr3jWSPJGMMUf3YuZOV/B3E8A&#10;e8KfrAbGvFGwbUafpT/BEjzqB/Kb9xngY2KzYMnyseR5z87orrrlfcPZPe0GwukBX81lmf4bIYJ1&#10;dBO1BaK3QgymuLkewk4t/u30nl6bfuuy8gdY+TN5C3+Nh7W/wLyx3dnW4jDhTZjYFX4EwLvAFNeA&#10;IwA+BhjGZvD3IcAHUin9SZTT+vijeeFe/GEJnvMjQcrXx/wn7EW/YhUYxgNsGAzHRsHDn0FjCuj+&#10;DnrTSXp/Cqj9Aju/gNXvwZL3yCaWG8wC9Rkkoz4Z7o6BeX2IGeSk12ASwJyhsAzGsCYRcdsgFttk&#10;Gnz8aw8Ywz4sPim9K4n75PP/WTltBGyT4WwjYB6Xb5h+AfAZ+8Nbxd8PbPt8Ly7EOt+ydfCt0ZqY&#10;YiH+8FRYfyQR3sNPbBg1bFVsE1wYYp6m9Idnm/I6OTMWrhgOi0bAmk9I+uf7pJV2jAMXm7bBs7Gx&#10;0FZ1ja3qlpYSyWFTSRycBdN7k/cysy+cWtWTYaoXjARcWuDD4p1M6gVzBsDCD+HPd2BqP9IN8Obx&#10;GfH2MIN3iO909hDYNBQWQeAaeLYSApeA9zS4OW0oWfniGXDxiw+FT4R5PBAf/2u2KbDdsDXwpZOr&#10;ALy/5icIryNc/vBWjuMvtADwbSIxAJ6WQ0DZr+x5aGPiq6EvAn/Y5tjO+PqwqSXeLz4L7eH4Nmmv&#10;xmPxxmb0ITcwoQt5EDwn/dbwJFgHj8KUvnf6uundYgbvnHbXseIUnwhbA18oPh1941gZf5jHq2B9&#10;rIPnx8rYbliCm9g4M4fBX2/BfHBbDF9hHr8R2m3wQLwu/R7p/eNPon9iSutgihfFk2MLE2UQMZ5d&#10;7n3yV5jfh3iOwsvhmbEOPineOd4tTemBk7vD+Ddg4VvcgQj8nPERKDC/Hp+ZBV53Jwn9AKuxBQHe&#10;Blg5hGQW9YfV+JACzO5JRjB8U3j1Ke+C9qmvsBdtGA+rviIPztQRMi/hB8462BzMEycmZi7OtAKr&#10;3HW56nAvZUaK0wDrv+Hvw3B4NxxWgzv2YL8ftt+De4yYaBU6AnL08Dh0aBfVduR5vrgir6urw7W7&#10;h4eHhcUTebRlfn75li1rMOPn53bjxg0jbe0Hmpo5OSmXbt2iYX9u3rxI7QOcxHYJ1Pk1LjyQysX6&#10;N2/ejIsjxmTSymX5+fkO7u7e3s6lrL7PmTNnMhISIkQiPP+K9etVVNrCaQYFBZ27dg1Td3//Jtac&#10;KDMz0zMwUCQShYaGYopHURkA3dtQWenm54fleLcRogijTZYVTwv8xhC2y7Po6KiCoLyFeQHhxGvz&#10;s2c+eM7mGgLczF/URvfehmhPyJgPoash+Ah0Tn7GQ6a2oDJ6W9KQp7T4D1FUVOQXG7sXgAoAbD7+&#10;ODU318bFhTfbshZ4t6BIff48P5/QIAYGBkEFBVasAIDopSYoMmmX0G3n0SH3Vp6WXEpKjJDpL9M3&#10;sWLfOAgFAoAOj1USHWqvS8QbkKDnleE0KXiKwHLmeFrt+bxWKic0uH7dmuX+41urOXs2skG26NpP&#10;XIduhvn7n85qQLIoSEhpdB6875f7/mF4NhIK2KudPdNLWACkEMiOf94pyJT33L9/H9tWT08V98q8&#10;ijBugRBCHkeHOHJkD3Wq8N9AcRwOIeT1K5lat0KbdYr09HjszBkZkv485YHOj6dPc+dpJHalRMqe&#10;L9bopynv/Z9pZe7G1lwILN/nW5xY2IH3f3osng3Pib2Yj0PWp89Ael1uuzOgYmNq6UihIDLZv823&#10;efKkTRDFf0cIoQUATuL8w6bXEQuA0FzO+79QH1+YUo48tQCgQYB5/z9ucaUe6fWusSU8l5+m+BP6&#10;9Oc3Ma/gKmy1LJqhJZhSO4CYaiamiEluYiKlhqsDB44PH4mrwnZQU1Pj/ToqQHZ2krxZFV8WDryK&#10;XxkrBehgcGZvpx+r6j6WKyIrn/RchSq8GmxAfpJh9aNPHz58REXF2dlZqMetGPS5eHlqZ1FXV2rh&#10;6CjtUFoB1NXVeaawNGxsbNxYVygaAWTAvHEhgl3744J3BksqYaYtzBWilWmFRT3f2fy+WSi5h27L&#10;+vRZO/COK7dUkF5MypQB4PLgmtQkTr9ZLSl+vfJ8zvzy8r17t9S2tAgtAJS345RGp+wAcEqS7nU4&#10;zKo/eaIgjgVFVlYWHxNI6IdNGDuEh7u7w5UrVxYuXLicDRbl6uqqrn5vxrx5dC//ro8cOeLu4NDK&#10;uiSizp2E0iNLS8vq6mJc6iMKKysxFfpNojA2NsaXUl5e3hb8jAUZpGBXIEx0gjleMN8PFgbAokBY&#10;8wzGuR8La8eQXfPTpG9695729nszhg1Dwm/NpN9l6er9F7CXb2HdIWB/HCwLgb/CYUs0bI4i+f0y&#10;3ug/8erbWaSmpkpE81MarTAFei/tPfYsF50YoXwoyH8ONV89MrYs6PH9we+5Ivm4Fl+6N6ZoD845&#10;OHSy+jJXkpsu5DPmrczwJ88/V88NevXa/xyQjEa664nYZyt+IbwPVmnI1Gl6/vy5sbax0EbM29v7&#10;7tWrjqx3Zoprx2auGATbx8H2mRACEAZEDHDFVW/opt37Z3ybAZCDC6/FE389ceGPExcWnTy5+NKp&#10;t7749c03u3aBLj3JjdXHhrqJPBzDAxwxjQtzzwnxbS0lgq7h77JzXEcIcXFpKEiM9XOLCHwaZm/u&#10;+dTIz0zf0VLLWeexldEjE9U75k/u26reMdO/R1M7tbtYYqp219JQ68aJnVZG2g4a9y0MHtir3zt7&#10;dNtTw4e4F+vw9Wlq9OgWpvbqd7Gmk9Gj88cPOBvr3Lly5PrxHeZPNLCOqd5dm8e3+ZTWp9fC81sa&#10;Pnyq9dDGRPX8gR3+bub7r93TN9PXu3Jm//b1J3Zu3L99+eNLp9evmO9nZ/bUStvf/sndK0eDrY2T&#10;o31+GDGCPqZvcrK2tXVWVLC9/r3clFBa+NuPH6WF+QdZGXk7m2RFeX/66Qe0vDwD29LQ01DL2vgx&#10;PhfeieHDm/TeTHTvCFMslyjpsJx/RtoyTw218Bmx3SwMNB007mH70OelKdvODx01H1w4sfP26cMX&#10;T/7tZqaPd3Xz5C5seSzHd+Sk/cjeXMPbWMfdwSAj8KmHo2WgpSHeP6aejpau+mrBTtaa109gub/5&#10;EyzH5431tfv6tDH2tyiAOIB1ELsD4v+GhO0Qtx/iNkPUeghbDEGnICGhQDvOz8zPzZw7pyOmlkFP&#10;rbKTn9G2QkydOotJVY/yuhhucdzD4oCH5g57/f1nt4110d1rf2+dpeZO2ztrzNTW2txebaa2jU2V&#10;zZurb5fO49ksNHbY3V3rpL3bW2cPPb+5+jo23Y7llpobnB5tcjQ46KO7x9/+WIHXRfhxzujVq7/f&#10;sGHM1q3jdxycumPHT1u2fLZsrbr+NSZR+/bj01+t2jRx9+Hf9+wZv2PHDxs3frhiw4nzO6KcTuET&#10;BTpeiLQ6WVBwahEEYstg+2wk0YADqqpu415X070uqlustXfjdRU/y3+W59vHQmM9tr+V1i6H++vx&#10;XZxc+QW+lNOrR7vp73/6cKONzh7HBxustDbiXrz/kyt/OLN1jKvePizHvdbamzC109sXaPj38e3j&#10;npkc8TY+jG/W1/To7C/h6r7JYebHr+z9BTedjA5huY/JkXv7p7iZHvPT3+dreyTU7Ci2W7jF+XCH&#10;8zG2Z07t+sHh+gLDh3+zY17zd7i6HAjzBhJudXNxx+4gZOLJ9RVe2rsCA9s75avJ9be/xtsHbPoR&#10;Vo6A23s+CbM/52Z2zFtnt7v5/mcmh4OeXox3OCcKOF8eGPgzeC4B78MQlRC5Eu852PiQj81hTP3t&#10;z2HqbX3IV2+vq+lRfEZsgbPrRj01/NtTayeeJ83iAFxTJ/5/POqI+j9V/Od/Aa1EAOBaDV4Vm4y0&#10;Iwx34lEOTw5gz7TV3RJgcPDo1jFx9tfGfwh++vvxHeH7wj6Mb1C6n2N/pu8i2Piwl9GhWSMhPuA+&#10;pg9O/HFr90Qsx/eIddg33vberbV2Y7mNzmbnx5vxuu4aB46v/zbc4sT0n7pFWl10Nt6N7+7YulEh&#10;pkcv7Z54cdcET8O/XdW2Yop5LPHSPuRmts//yX4/u7PhDsfxO8J3GuBw/t7+mVnRl24sPBHosTPQ&#10;8CD2fzf1bXgP2IvwuvQblO6T/HPhM+K9YR9z19iObRtlfYopsun3OqdgiOgOUJloHGF5wsdGhW2x&#10;7XhLJ3aMxx6IbwRvDPtbhOWFc/unqB+baXD9LzyEafTeu+ZPD8Od7/V67dKe0bFm+97qAUPf7Hpx&#10;94+394z+8MO3rq//ru/rwLT6DxgAIwe90ZBl3BegLs/izNoxP/zwpdoyOLcAT5KUGan98O9frx6d&#10;kRFJlDxSU0uw9/4IcJjYOBOF9HKmPO5byYVf+kJuGVbTXByQFh4W509dGj5fwambBIradA9FP4uK&#10;mRprIyN9ff2GhgZPT09XO1dd3TaelKOHB67aGxsbf/7+Z9w0Vmj6nZeWRzlBp0+fFolEZ85w7vsC&#10;PQNv376NJc+ePXt06xYvAyjKKkJiNV0kokx8lcuXkfzDhQ3dKwFKLVRVVeF5/mQDEty7d08UEUEX&#10;XNTJT2go8QvnGUicJlH6DYEnp3dy9uxZPJb6HXL398flU11rq5+b38WbN6l21VN4KmJEmRM4zxUt&#10;TMvzBaTRmpgm/zj/8Phw52jO1qp4GWfN8EyVcYe06RCCKXHb9VKOTxR4lb1OtGg74VOoQ3+vLw2q&#10;5+VVWEhdAOHLmDlzJt2FiJ81y6AfFxqdR1ZiFr4vSgHamRKqPmTUKKYjpyISXt0RuJrtkMkuCg+X&#10;joBFIcHxT4yMjJHy+dPh+RXrzisvA6BdVCbkcVGFkCDphd6osZ906JtY3lM0MczGhPJLiQ3GYnLY&#10;huXsE+1+MQe0PC8Pvyn8Zukmh+pqrGaLa9Sd7GRaWXkoq+FUZMU/FAAgaLwlr4TEw0mVx3Jr1qi0&#10;o2h4LTHlYwC8KjlNQkREeHgbq/rq3bsS1Ba+hVtSPG7pXk3xRMos4P8IOtVcCr4OCY7bHXFUGx73&#10;rt2T6U0F5xreCk0IOi+/2/dduln+gvjozygQaPSL08JCUo5T5Z2Y6jOuxcf9S28Ellc2kHJhzXbe&#10;/8XlpaUk9ltTE5EBIHr16kWvy251GtQCwESHm5LwuXJT5DJ2tcQBA/4lGIi5xgih/EzocIMXAOwx&#10;aSxhiGZ9QDnh5gdK+eWnefrzLGCiszgLgCPPqmKyySH4CylmjJwSKadeWB9LDMVRAfDYyAwiAODr&#10;SJ+f5vEo3guQsJzKAPzLmMh8UidTzOeQUMnct+8ofTQhVFVVO5QEKPAIpIw1gNC3uxDPucDFX7BK&#10;Pp8CURxq00OV1ncWgpcB5+Xl7dm85/Dp05hfu3attBNOeUiJScnOzs7JyRGxChkvDV1VXZlfqzzY&#10;2tqmpMQmRGSwz474hdvBAr6C19cPGr5veJ95o1hVn98AZgJMZ5V/dnKVWNjG2HZf9y7M4D5MmAe9&#10;VveyFLVxtO5IxSuW5/dfYm6lFgA0FaJDQz0hysvLd6xfbyngsMnsA0oCVzi4zuE2lAP2Opm2Vorj&#10;WFDcZ1V2EHyM6NRY/Cd5NlyxI40QFxd39Swnn3Dz8/N2Juog/JKmoKDAzd6+jITHJDRFXV0ddfhD&#10;gT2noqCCSmueWFg8tSJ+O+UhQmoBCestnsM0J1jvDysDYWcEbAiHvTGwKZL8VoTBBY4i2jRhwqR3&#10;3vnz00///PSboS87lL8qhHXG/480ahimx410WB5KhAFbosmTnmk3+kjH4vv3gLTZy3L/Gfyi39ow&#10;GKZAE0vTUige9TqEdMgsIbZs2VIs8N4Lv0LXxQMmHp7IbctHayuzMTL/eHzpg3zOwFUzn7lYwJzM&#10;YOCPAK6/zQ6EU50I2dEpOAKYstG3aFs3NFRYOTlJL3lpTGCZyC8v37BhA1XasrOzmzV1Kh9mkMfK&#10;X/tPeR3unf0soWd/L4AENqZlP4fWBR9uSAHIAlD5aU9vW6anIfOmEdNNlenvyfT/8ochbxE7gDG/&#10;zKAnEeLGDc7LjWJUtfNILAmkrJEQwSr4QyIFfzSPhXSCzypkXHyTswXkSUpKDeuYgQDrYE3hD0so&#10;tY6H4IEVDUhsk5bEXfTMMn/CAylcXGKCggqCgzOjEisvXNBy9Eg3tSWu0IrFVohFVW2ub36aNJc+&#10;bCwucMWyorIyLP+dlnNFLMaPnypdiFend0Ib4RX+8JwIM7fYzALmeR3j5E0c9PNPihnhD4HtllNM&#10;fghXPzKr8bsUAICwCeqk6p2rZZ4BRGN/A9gIot2QuBNEWyFmA4QvgsCDIGqUpfnkGJjuFZwZFFWZ&#10;9rz1zBU16ebi0VnfJi8Bf3///cdJ0HVlAJsTiS+gmxXEEdDDF3ClGu7XwV7ykFYNDFyrBfUW8rta&#10;A7cq4VjurTZnHhyCLzHYMushbB2EzgPfiA68I/xfhNC5tjR4txtC+IcRjmdghMjPT5KTIhEy9/h5&#10;GUq1gYFk9RDIriGakLxjmO8BVowkWtVrfiJiAB+TI6TePwCOrobtBdh/vEUEANunEAHAguEQ4djB&#10;q/oTOHuszgKsC8CvBrxeUN3/rlFtKSkhfoFqwbZImoihQ9HFmx2biArh6MlZH9KW9/YO9guV4WRT&#10;MbKyCqOjZXDuGgSi9ICA9qve9pSaiHUY9QpBhxEeXKkAtWxU24gIUSSry+wq6IpVVY1ff/31vGXL&#10;MM8fO3fu3HfeeR8zuPalJStXrly0ctOqVatonQm//UbL2QsS9BJc95x4IS6BwAuBEn78EfHj29yd&#10;UfK+qqrQ3t/ebqCde3yAl5fX+fPnsdDc3Nzd316/r1n+C47hjmt0GxsbDw8PngVfXl/v4ejo4kO4&#10;3j4+Pp6eTwsqOvaUh4v+5ubmVtZvQhbrz+HAARKlJEKEiLirpkZ9/aenp1dUEO7K7t27Ma1uajp3&#10;/LiCiHAUx/fvT87O1tXVTUxMFDqEmTVrlo6OTkJCwp07d/Ayh1hK2PLpU2raSBc8/u7u3sHBuHfR&#10;okWP2HAavOEjwhQIn9rf343JJJKA0u2lruASBEHpv6ZnzM4wf13ffbg7pmlT0/IW5XmDdwzEMHpM&#10;AmQsgLBVEGkDSad6vuTCTzGvLS0tTfGClkenSFNlgCtJnt7DXvHU07OlhVvKHDx5MjAw8DkbuDt+&#10;1iycelUBwsaNo3spcLWJ3Yx2pydPlHVtLLQAVtNX61B3EhEaGiqP+4+QbhaZkXsVvwXF3HkldaXx&#10;EqmpufLepjLxhCXq4NtJT2/73js8gzxvRarFTVdzmy9WMCk5xH+mD8vT5/X6hcC3iR8aH+0Z4Q1g&#10;x0oLGJYBtD+u9mhKdYRs5+2dQG5uCu05q228VZKrtse3G/R5vrmEBYBQu1mIBBLh7OU5LxLgfTRL&#10;2GQIgb0OSTOdR4+oqZNEJEkhHj4kId9fAqqqqtgOWkZGxsbaJiYmNG9kpKVpaJgS809tHTolAFD8&#10;dUhI4B48aPNbK4+jam6u7xUUhB2goKCdLjdvbp6cTSa+OjZiWVUj4f4LvflnVJCS8nqmvpxw/4/7&#10;l+LvZlAF9f5fUkPqCOvzfv8xxb0lJYRCaWwkZBECKTh6UT7kAA91dXVs7czMDkZ+GgOAVwQ2EIdX&#10;lEZOTo6+mN0mjX/IpaWQZwFgadnG67x58yZ54L7rdxs3IIWX2MCE5ihlAZBQwQUAeBj5gloA4FGu&#10;sSUe6fV8HT7VdBRR7j+m+NP1yeZ9+8i7Cn8tXgYgLMeT4BUjK0jEgmyGWX//+e5HZKSSVstMzKw4&#10;ffoS+1bbAb+pGtZ1iTxgj5UwveKBXzpryCL3HaWlxanp6xsaauJ3Sm3jEKtWabO6/9+x1q0/sYap&#10;bfGllbcQwtnW1FSuZr0C0PFH6AyqQ8iMyluQkaGkRyAeAF1ZG90vWVPYX7lShpl8dQYsgA/2fjNd&#10;7Zdx5+YDTMS9AFMBRtk16/mXtk2gMA+GbBwy7y5ZbyPm3p7bb/twGN92Y3l5afhNcRtiyLQDkJg7&#10;sCdgyuuRCNHZhRZ+0Tk5xZmZmbiY+YdWaJGJiZ2VAaSmxqrqqQrXCRR3r16VKXkVgvoYF8Zkldf5&#10;i4uL/f3DLquouPn5tbS0UP8/hlbcrKenp9fMNBcUZBQWVrrY2j4R2ELhIG9paUnneioD0JASuigG&#10;ZDUyMMYWZrrBXG9Y4A+Lgwgf9q9w2BZLXOWsjxuiVV7+1PKn3u/MH/754q+++lrWyuY/xsx7fvC7&#10;N0z3gWlep7xeUl/iBFL1c4PJY26Pg60xMLnNZ5zMjvtv4KGWVqf8GAox8uD43kt7w2+SryMhM1Ox&#10;NFUB8BurLy+X/kSR8qxgl63Rz57ZiAk/GMOKH36Eck7Srwh/eKQfiytZ7icpuiedDV/BThH5YWZF&#10;GMzwpUuHVw6f0ZP0GGZTAvOTbhtDVEcwdisj2Tt48ODhw4dJjMLmZupXl6K+jAg2Ell3zAi/XOHo&#10;UDV0jnYCQDrA58fiujwkMQBee0wEAG9oMP2fMu9/+tN7b0L37t2nzprFHUF07u7ReUIxeL/JQlQ1&#10;kRUYrv7q6oguBpLwxc1E1yO/gqQ0X1BJymm0Xtrg6mZumMO1IY3cm5BQ8cTcHVNcAWCdomqS0vrF&#10;bAS7CBHpulhTV9clKrMSy/FaNCIunpmen0bHpeX8sXh+bDgJV5D6Zm7W1sGYBnpwKkKi9PoscYhg&#10;IW5nMXo5jERwVx7SfRFLmpqYklru/vl7o+2QV07SoqaXz+N56DkR2FZsuxEJJV19Hz1LOhXSdPgu&#10;sA0xRbqftnBiYqWhZaCXV4KBRQDWwXJh++A9U7kOZfin5FTTN85uccCZgi7yf4Cb1jDxKOjtBNEO&#10;iF8NUVd6Z3u0k/dzSMxscHSMMLWV9Po9ZAjrTUPW8K6AAHtVSBcv6ZRB10uZJJTLiTw4X0bi/V6t&#10;IUz/qzVjzJhgHFLOVMOtBvLDQqywJ8tElk3nD/B0PfgvB79F4HkQOrcs+P8RuLYWSgVMWHbG3q0k&#10;hjCFoZYh5UkhHSwc2RA45lfhN8wwTlZW+EHSfHz882lvwpZvYN23sO1b+PNT2PXzq1kbIPHPT8Gj&#10;AVZ/DTu+h7WjiI8gK+1NtFyIKaxnp99fk3P1RmYEtJPot9TUBASQL04IIgBwqoAwEv63RzrTNZh5&#10;I56knBEAluNeq/xT7dWD0tPTGyobTO3s6timUxJ0USi9tlYW9fUOLDf8tzlzUlJSHD09X7wgwx6+&#10;F3xTTlZESdzMzMwrKIjmeawF39HQLlzw339TS45XBjqGUGxnzVqlUZBRgCvd2NBYCb+l3bp1wxQP&#10;xHT0119j6uPi8vz5888++Oy+pmZ2cnLfvn2x8PW+faf/Mh0zuJoPCwub9NMkzLue/QwPtNgBDzfC&#10;iV/hypp2xs7SiP5aUqhZ8SI/cRrHjLA2MmpqakKqjG4m/9K2oOLXPwkTJDkXvJ/isrq6Q7t2YSYu&#10;Lm7/8eOY2Y1rBuWQUVBga2JrzoYy1jEmX8HsRYvU7qpFiESxoaG1LS2NVVU1zc1eTk7ZrCqGgYFB&#10;Y2OjQfvQ0NJ4ykYPu3Xp1ooVK0QRZIY10yeNr3L4cNrz51gSmUCA7dla14pLmeaammfPnvmxYbFK&#10;c3PprOri4oL34MF+O9bOztgPS3DGYhjHwR5X73ImCx7pgYEiItxK/5UM6QWV5INx82uLwFG9lkgU&#10;0jWZeRCyH+JWQsRxCKvomH8rAx36tVeGL4yITk5OjCQy+1cFoRYzjTd46tAhm/axWCkiJ0xQZZ37&#10;R4rlWBQ4AFI7bmlLfB6hY8dKHEW1ZRFKsiQSIhIUqNXLtIWV6SlescdzxSxORIceioR2HtJ3lRSV&#10;1KH+PgLrSPhVFxLkihkT+F3I7CHBDSR62YV8ZgerAVOxa5ct6/e/TL4T9tyUFKHXCztWYFC6fTvm&#10;dauZCxn1a2Jk6Wt0Eqp3CAtGKzDhcFLl/tASoj3IIkOUQT3FIyQEAPJiALwS7/8vB6odbCXlSoJH&#10;TEqKMvEbJCCMliyNuLS0ZKkYocpDgT2NTCi2j5HolrGpqfy98T5MJODq6vr7JDIn7tjBxbonaG5m&#10;52Q4dIro8CKdgkuG52WEp59B+fis/j7l/mcUEMoisZA57FzIc/9xtsE6ZC9bX9rvf2YlqYM0ZkMD&#10;xzVG2oRedGCfPmwBAc7+OFvxLtqxN+qrqckTZiDomMYLAChvURrYMvLsvbALmdjYWHZExaTn59vZ&#10;2T1V6GNNXgwA4fxrYGGBj3yQ1aGJxxsrJpr1gWJde3mpVyGxADgTUn09vM4ynaExAKIyOe//wvgB&#10;vPd/msf0WRGxBqA8fXnnF6Y0EoB0OZ6NygDU3WqglzHAE4fwVqRUy+oJtY5Ef2sr8abAIyS2WEXl&#10;Dn3FQtx4+LCSjcQgEzjqyuOE4veuYC8PfFMO5uaxsaEDB64FeJd1lomEwkjWQSZHBeA6KiuRG+ik&#10;gXOBtDb0y0FPVdXR0dHW1FQZCRPL/R/Aiis+BWj7KBBFWUXK+x1hm/kDsQvYbwHe6t2bWHbyWHB9&#10;wcB9w6bfmf7Jlt9h8FQY+Msmp8U/XpzwxYkv3tn7Qc9VPWFJ1/c2f9x19dtPWOfhCPWwJ93n9YEl&#10;r1UIfNY9uCFjqJS2A5BWNdA2NhbyvnkoHweYB2uf92p0ECMTIzsrA0DgLIMPKMHxT4lJwY6q+1gX&#10;xwR5c5CBhoYzG9yLQuaIbaKjU1BQgOSGyuXLYf7+SEtiIb9koh6itB+ROQK/Kcrr52GmZ2YlVvlv&#10;qa1d1Pk4N+RrSWxg1roW73Bsc6t/ASneFWFEAHAiHbanbrbOWv5un7++Hzfj3Q+qJMwYXwVyGeZs&#10;aDP85gnTvG4mMGd8m46ENJ30rF/5VIYuBEz0ho0RRGF8bwyxV1gXCtN9zoe35srihHYIWBAGuxJg&#10;TxIcSYb5oZEFDdkhbZpN/x60tLQknHm1MDU/qfwOX0NxM8teVYifVCZ1XdwVFvWU6XtH+mtUBitX&#10;rnzxokL9yRMJp2w0/tK+Y8eQIOSlfzAOBmwaiqMu3VSMgLrWPdGFm6IKWH5mG0AliVhgHE4ir2B9&#10;HJEBHBSRNzvDV6LmqwIcTYF1sUTScL7NsSldfKTHxytj/FVQURES4mtv79aMJHJzDVXTQ7iLh5Xm&#10;5mZcRtC8AGVX3fSHn7s3+IGoqzbT5SHzuj7TXY3pY8r00WMGezCDNOq+fRc+/HBw9+7dgyITe/d+&#10;hx3iFWHfvrPcuQWga6/qaqa2hURhqmpkSkqJJ0dcz2GK6zM+xRLci3WoJrGuCdFVRDo/QpSPaU0N&#10;N9OHx5dpaBBmRFUVOSefYnlCRgUehdXqWkkhngfPVt3EpRUVpKSykuyiKR6FNfHe8PyNrOSAaqpS&#10;GcbNm4a6Ji7PorMesIExY5Krk5OLswqZ1FTJYI/hZcwNEflF0mWmGPQ8rGpyO1BtFHwivDreCd4V&#10;3hveYVkZ2z5SLdPZlLYkno0+L14F24S2np6pb3Z2E7YSbSJha2A7YKFIVG7lFGli4oIl9K7oG8E6&#10;pGHrOO6/iY0P99YBer1N9GGLqhg711Cv4ExVVcJWMHZmfoSgwxC1BJJuLW7fLmKY2voaWwcn4rqe&#10;bXxsLd5HJ8Xwzzln29y2AArYEP8T9LmaAwfT4VQBifR7tQZUm+B6HahUl+A3fqsB7jSBRisRANyu&#10;gmO5sEQGYeCzp2oqOMwBp5lgPwIMq17NAuO/g6WlgTDymGLgeqKmpASHJgODNvuw3bs3Y2pk1PZm&#10;CwoyDCwNJBYZCLoc4fWO+YXdodnw1xew5mtiBLBwMLiYcIFDXwmMjY0b2AFiDMCsQTDtTTgwU7pn&#10;VowF2DwRtvxEIohMlNV1D0DYQvCYCu6HIJIrIqPNBWrKwIMIAKIaumYy98eV3pxQMZRh3spj+j1n&#10;emezkQB8GsG3GnSypE2dn1hYSLeYYuDcQRmyLxez59SpUyKR6Pz58wkJCX4s/45wY8UoLy+nEruS&#10;khLM00LEVvD5Axxnw9Mfoc1KtLRUkZvUlwMdQxDctixUFBRs3bqV22CYYhydGebWrVt4VCaraoB4&#10;7TXw8PAoLi6uePHi0aObvd5+m5YvXLhww4YN6SLCxUbS69uxY6dMmYIH/imOG/Bpb5g/EOJSS1pa&#10;2i2lNNn1N7a8R7iHOkga/9mGuJr14QQSxcXVlgYGvM/opElJzUyzubl5WFjc7du3vYK87PzsMhZl&#10;WHkZVTZwojJt7TYWBl0AXL169bffZuN9nmEtBTul4dVQWUm1+2ctmLV48eKEjIzg4GBKS9ByFx+f&#10;pqZqAwPLxsZGpB/IMfLR2Fh1R1X17FluwfBYR+fnn3/ATH19fYRIdP/+/cLCQq2HDx9pa7u7E6/9&#10;+/Ztw/TMmTPYzVRUiOjCxcXGxcUFlzyYR9ARwDckJDw8/Kz6tdDP/IIyIqmb5iAvLyxsZVozZrfR&#10;wxYCO+7qZUQA8AcEbGHj02yA8HHgznTe+06HarZhYWFKai53yj+sYuAVJc5GGQ0mJibygkA87tVL&#10;go+PSBCvReV5jor4+WdV1nQg+vffuSKBp2x5bDIJKGjDlJQY6WhYCJme4rGmAu28DgUAycnRit+U&#10;kGuA18Ie2z4ygbL0joQ+dXp6vFDnVB6nW0ErrXlWdDa32b4Fp07yvqg6v7vCoQ+Rn5/Oz6G2rBFA&#10;1REydeIpjqfVbgrq4HNWEqa6urF+focSK/AXI14VawtmHAkBgI4sJqzyvuz/PSj+0julbo+IS0vr&#10;UOs8Jyfn3rVr3EYn0SnuP0KeZQkPaRkAvf+srESe/BTC1dUVhz4fH5c6PgIvwwwePJhOjnQTqSSk&#10;L5ByKa4mvHuqv8978Ee6BgmPfb7FFwLLdz3NxzyWlNUR7r887/94HqyDVAyrikCQXy5jJYCrTXmz&#10;lUTMTB5US4CObOryA67eu6fofenpqSoehbS0tMrqiA7HQwAD+d+vlKYzNy5ZidV1EfSR9x65jC2c&#10;WsMkvGBCsju2AAjKYMJKOQsAy3RC5IaWMPK8/+v6ZFPFfyzBVNNRRPfKO78wpWcQxg8Q7qV2AKkt&#10;zG+nEqgmHr5PSqvi5I/Lcf79CpGUVamicpk+OA9unxwoZvTjkK6mr9+hv3UEG09qKBtdq437j5AX&#10;5ZFCSc0AJYGfIY6luNjG9Txm8uQoA/02GztXXzbo2A8AuGTFDOeMiwcS2rm5HS9a2AYeyar/4+N/&#10;BjBk10ar2JR2NsSWIktY3fXzY5//qvXH/Cczp9ybOeHmb+8d/uTDAyOH7vzog63D3t/zCcxq95pg&#10;BnRb2s0injB8eMi0spK2A5B4m8bGZN0ivQ55tS3/EsCVRqdiAvNITY19+FBb2hoAgasRiTUJBY1k&#10;wG3gQkiWfRIv2qwuLsZ1OM3zkSEcPTyo03/EjoMHhZSmpaUlzurUGgbnemGUFOWh6CslMoBdCfB3&#10;BpzImzJ2/vrPP1/5w88fd/RhdxZwNAZm+MLSZ5wfGLzo8lDimn99GDFHWBQIM/1IOsuf1MFdm6OI&#10;wj7+VkaQPB6yIRyWBJPKrE1Az1MJm53bKTAqwLPsqmH3S+FAGmEn7UuBtTG972TL0Dp+dbivoSHB&#10;+q9lWqccnwIz4a2/3uq2tPfPfxOPsQpAYndMxw+192j5vnc6KwNAKgXHL2kJVUxMjJO1NY26g3UC&#10;A4luF3wD72x5H0cetkoHKMVVsk/23pgi1eR2XimQlCTq//ged8TDIkIjEaYefacbI8gb39XGr/nn&#10;uBjEwOJI2JtMdIfxRa+LhZttS3+dxzqpz5UNK715M2GcmdnbIz1cW1v7LCtLb+DA1Pkkjnwlrm4q&#10;pfte7ZwBcHA83J0Oj2bDyY1DumoTI4DX1Qn3/21jZrAFM8KD+cqJGfauMIyiXBw8SNwC8MBZuaWF&#10;6JjjPJ1TQlZ1GQWcr0Zca2VVkZTmhSmWUz+PuG57Fl2kr26PpzI2dta39xOJyimfOreUpDXNjJqa&#10;XWhsSWMVOT/l7xsbe5+5ooop5ktLmcxCch56NszjDFjYSI7NKyfp8zIuraoi604trafJ2YQLEJVY&#10;KeTv5+Q0ewSmr1t3LKeYSYgky8SLF7Wu3TNPTq7GlWxzM1PZyHH5DUXMlZimY36EH4ElWN7YyJTW&#10;Ed35CnaNQnUWyl8QGQPR/a/j7BLo/eBT0HsuKmLwRvi2EqaZlZIlCsrxDDms9Wt2McfBx7W3luHT&#10;jIwKbSMvzOMVsU2yish1aVrQQEqw9V5UEPkBbT16P5hmFJI62GJ1deTpENy7Fw+/jpacCxGnYKKY&#10;lpqaO9uTGWjX/IUlAzfayU3t7EKtnCINDDyaWcsDXJvwdgbYPgjhcEcv8e6wYdy2GBryDW//J8Ab&#10;J5/z4Sw4UwyXKgmv/+YLuN0I52rhbjP53WFFAhfKibOgpbK5+1+AwVdgtBE8Gl4Nxf3fITMh09TU&#10;tBxpLDng35eJjg4V3qTn52s9JOwP3uapqamJep+zePKkQ+6k+j31kpqa6uJqtXYaHDUzBpIQviQu&#10;bl/SMyVY4e4a23HBgKtU1uK808gpKfHyCgoPcPDQ3PHk+gquVAAHjfWzBsF2NoT4zh+IHYDNpSXc&#10;PhZ/gcdC8FgJgdshbBEEnoC21VtMSIgHO50hCicWMicZiykHgudc+s0qYd+8mjTQuHqUuba85fKk&#10;qt5FDIgYEgFYO5MVnLUhLi4uPV7GilAe0vLyKgsLnby8PJ96VjU22tvbCz1CKAMDS8sw/7DrrGcb&#10;K9YjvCUrS3j69KmNmLmDs5COjo7wnTZmMT+D5Wx4ugScp4PtMNBPb/Nm/wrgIfbPQ4HNEqac6xUE&#10;toC3s7Mbq2y+du1aXHJg5qrYCf7fJ09iGhwcTDfJwErkFqW+7TWX76zptvNnuDQHjs6AHSPh5ELS&#10;G8vq6/3c/KhFLUVmYaGXk5dvckjkl+1WF2vWkDC8G2Ej3ZRA6sxUz0DCwnaycqL3iTDrTj4E2ub5&#10;6fiPa+0D27dTfX9cIWCK7+XiqVOYqSkpsbGxeZ4qd5mB3465fjuRnomJra8rMdVycnKiNgFUbnTm&#10;yhUvJyd8FswbWVvnpSlyIFtVVHXixAle4/LixYsisejLy8sL80i6bFy5EkmOEF/ifw+XNJg6WliE&#10;sBCJRP7uxKDN0cKRugPSZTXTbVxc8NhwVu9hGxCBAaI4O9vZ2RnffWB6hMs7tsXNxEYhGwkbnGvF&#10;aN7WHKfPrIdQGp1+MQTF3WNe7JLFV5APEpdYoSZXYmSikj1Q2uf4S+PKnTsJER3wFqWhK3CmJIGs&#10;xCykIbkNAay9vdM3btQAwF/UxDYqwJoNNqA42gQPxZrd8viqEuxIHgr4mIp1nCkU2xBI++pMjIyk&#10;kpVOUTrYKyT8CCsTVxDfqcy+FFXJnMyoP5JMmOv4BYayuvzE9b9yoA9lwwoAqo8exXwyftox1dvi&#10;FLnRUB44nvjZ2+/0iFBJrloZyI1ORgIn6RK+9WVq0yt+L/9HoLyNAj6j8tr9L+dNN6EzmsXRyckd&#10;1pfu/LwFw/3rMj7Gbfv3J0VHHzjRRiReu3aNLuxzxWqSuP7HcQUpF5y1uFSsy4/UB9Ijqs+qjvuX&#10;HnYuTCzkKEpK6UjX549CagVpCqr5hKBXRHDbuHRp355IcRtpadF4FRTCmJk86FKWjmnyoj78wzGc&#10;v+5DNtA6ptVy4gwLYwAgeAUOoXUXfeptZ6/iZJlaQyLr+pW2cdiprr0wT7nwXoVE6/9saM318DqD&#10;tFbMh5YwWmIv/7QOX5/3/0N/Ot5JkRnt6si7Fv1hTQmLAWGdkGJOGoFpTQ2h2Sm9jHQrpetxFVBU&#10;TahsSpnybxyRkFAudF3wxhttDnlkAkdvnUeP5HlTwa9VwV4e7KW6439uW0q0KQ1lZo1nz57dvi3D&#10;Bk4eHj16VPq81Nzefvu67XgDOLpK2OH9tVCTjVLwDcA0gNkAs5Bs0jdLXbe83TiMNIK+mpo66wNN&#10;YrbiATCe9X30NcAoVhIA+BkijKysytvrGdgmu8CiHh8f+uq74+OG/P0Rlpw1uxpSHLLwwV8wCcYc&#10;bRc/4LeLs7st7Q0/tZvC4tPTZfoUkWhD3cftFgCU9S8tAFBmxPsPcOvSrc5KainwjcjzFIKzp3Q8&#10;ZDMzM37OTcjMTImRfKF0lslLS6P6Fkhlb1xJyBAk4nBt/8zHx9bWtqqoCJd2zjZtal6IQ4cOEWck&#10;DINUA67Ms1/qcRQtVuBEPGHH706EM7lwMGDrpx+s+O67ZaNGQffPVJuYyzHMuXgm3OJ+cXu5k/I4&#10;7d1AWP8bwokv/m2x8HcC8cZzMIEwhbGE6vhvjIA90SSlkQmwfHMU/kY8zH+cxQy8m0M8yC99Bruj&#10;iMCAputCCfv4d++epxK2+0uqD0ugJJWQkV8avYCjOXAkG05nEZnH3OB2mmP/ABkZGbxkOz8//bHY&#10;SJyHTrAxzIC+24b1Wt0L/uz29uq3YQE0EhcgslHJNOL3+fbm9xTz3w0MOs2wk+dBD9eRra2t/mFh&#10;1KfVhFMTem95H2QoY8rGtfjSo7HF6/xy27QRWLymkkRe65Zo+KuNkIMzyUT2Q2071obAsZfsWkLg&#10;q3zjfBqsjiJ2HqcyiUBLJRuu5U5+fezJER3IWuRhzRYi1quuJkv/LQA6ANoAat27y2TIeRvvXv4Z&#10;HPwVTs6G8wvBeDXAA6aHAdNLh3nXjhlqxXwRwQx5UA5vDmVnMkU4c0XG0IMzcXEzmZsrXhBOdEkN&#10;WatRTQ1qrUnzwpRaehZXk7S0lqze8O08fmwjSi+Pjy8zNvaOi3tONeX5FMtDY0vwifGH18I1YkxM&#10;DtWCL6sj18XzYFpeT9YKdJWANH1tLZFPYIp5XEyUsVrtiEuXHrn4JuN57qjaZrPCACHwBjCluvw2&#10;Ns/wh+tW/DU0sOy3JiawgrkQUX8xkuMaYE0sx3aoYHnczWxNfCIsx7SR/ZxwLy5X8Op4DN4bPhHe&#10;Zy57z7ga5lusw3aTKKFtSKUp2P7YIOFpZXFxpZoGHi0tDLYY5mmj8dYG+FPXd4uJKcb62PLYYrT1&#10;8DxUuoBvkG/JulZy55R7+sScqGdSJGc35eLdExFxxHNWLdknuQmO5Y7Uqn9XvWbqBs3GLVviWhhH&#10;R26uxXbA82D/xBbAdqCtxOPriUvmLN69eNocc3M/2tO4HWJkJSbm5r56ZeF/gpORDGwUwaVC4ufn&#10;UQMRAGi0Eta/JgP3WkiKJXdr4GQ+VuOOaY/8V8oD/S+RV5ZXXl6uKd+oGSmrgooKE6nphurF6LNh&#10;S21tCSMP1xnW1k5VVVXU44QClOfnS3gaoZrOCQmcJNXPj7jRy87mPC556+z+uQcs/xyWfUY0Xhye&#10;HKDlnUVlZaU87qDN49VT3yBWCKu/JnEIfu0BTGs7Hf1dELgMfDdA+DaI3QYxKyDs3Ott5ER8GuHd&#10;Vy1lJdM7Gd0/7zz9zdDI6NQjZjF+Altg6Z33VcL26+dBwI5xz4elqF1naZ3aWo5Bk5yTmxrbuRnK&#10;3Fzfw8PjKMvuqS0tbWxsxBeBrSohOFEArOnp6YnExkmWM44oKytraWmxtyeKcrhYlCnL0Z2UNA7M&#10;Z4L9LHAYDxaeJ+WKjl4C1B0/AkkmrqgzwHXRU8+nAQEB7iyjGeHPBnnibfYdWN63EJoG7bRdKM96&#10;IsCiEbBwOKGK2Gmf4McfJ/r4+Dh6OBYUkF5aXFzs7O2Mv1b31kYboeiTKWkpSZslqcJDQcslVGy2&#10;wF6faJ8ynPyQ9hOwXKmG48qVK+kmxc6dxB3bOdYdkJYcQ283N/sT588fO3aMCrllAl86rievCbRT&#10;eW0SXVPd57KUGLaz3kX+2rDh3r17kQkJiYmJ3t5kesVeRNn3CNyVkBCJkwLi7NmzAWJxDs7d18+f&#10;v6+h4c9aBiBciUCCGOaEhYUlJmZqPnhwy+iRRLs5OTmJ0iOwfeimJDX+hJkGXushbDNE4Yf5O5Cb&#10;yZuqSIYhgZSUlA7tuJXUC35Vuv9I03ZWE5lCsWTd6ulTaoArBH4vobGx5w0MsnCKnzKFK2VBB2Qq&#10;BlAMbEMFOvtIGyvYe/++DMaogsfv0AIAofidSvNAEYmRkTnFOR169pAA9nmhpp66rDNLA9+vtD3E&#10;xoTyG/mMGfu1qrJ8fGsceZrZZaty8C0uxkNsAcpYby0JDHMivW5zsFzvGZ1FTU3Jimsa557X7gsp&#10;pmtITbGTKIQ0m0zo4QQhT9jzfw3JydFKcnNkWjnIg0yfXR2iUz4uFOutU8i0uXksZrfJVKNet42T&#10;yFLQ2blXr150EztsVRWhVnCmolr/lJuPtAzSHUieZBdz6v93YqqbkQBka1J6h+r70/q87j9SMUhP&#10;Cbn/vXv3phfltgVmoxQ47vEWUbqmprhepSOhGnH53cZtpIV5eWn5+eVYn7eLEuLlBl6KpKgooT8o&#10;Q5b7/0CK/OEhYQHAr8BtbNoMa+iD7zt6BVsjtYYR1TPPsjhtfcpnl06p3r1lOnM9vO5saI1nBrEA&#10;cI8vc0irw12UU8+nQu//mHqk17vEFNO98s4vnWJ9mZEAaAmVAWCKL7q2hdD72Cuwb1BtOewPSJni&#10;G0c6mtoESLDLkrOr+os9yvbs2ZMrlQ+qWy1P3x/LcZQ2NDSUOVbL9NdtIAjJIA0c/4XeooyNtZPE&#10;NIsEIhT6g1IGOH3zniHxM2GbZDTAzwBzAWaw6XesilS7eZwH3qe8GYp17v8mwEA8I1fEIrOwsKhI&#10;0jBo/rX5r21554sT38PKHvV0nScLt31UiWeRhVBa124leV3WRCAhAFCTGqYo51PaG+H/ERkAzhqP&#10;dB5hym13BvfvX5fW96eQlgE4OzubmXGTgrSONS7aNTU1cXzDfFEVYfQXs3o2hqxvHyN2LVdSU2Nl&#10;ZUXrUBCCsaHBwd0dJ6nDh08rTz9KQO5IR0F49LMDYW0MnM4a/cnExV99tfSbb1aOGAIbA+F8HtGa&#10;35NEWKszO17hCdGKFx7nTpj1myIJC3hrDBEArIr8/uAD+CucqPnPCSJs/T8CCDd/STD3w/qspn+3&#10;M8n16W2LxWNhLeRsCwMI35/Wp2IAKgmY7vPm6cQjIU3SZjmBBvdvFjCPkxjsjLA3m+iKHmU9S6xr&#10;5yLmn4DGgEYizdrIKEegiUbx84Vf4Q/oubI/TAXjKPKmYQ70X9l/9Gm5qv2TjkwiMrrpkFQo18EZ&#10;Qp5/wA5B9e8kQDUNfW19/7ixEFb0e33561+rECeDHcK3uGljZP7OgLzA9mMOLkGIxcZGEnT6AqeF&#10;yYG8zZl+RACAP6xzvGMrMHlA+h5Oikgvwj62I56IslbETbFvAZXslf1/9QJwATgzcAxXu5NYz9LV&#10;bnFxaStWaLGqWLEzZETxRXhbn179MeyZBOf/gLPzQWUS+ei63WH6GzLDXJnv8xj44wQ7MXQAejYh&#10;KhsJP7eoqU1Hg9dPxwGBcqtl5mkdvj7VPcc5Huf16ibC69c28sKU2gHg+ZtrGB1jb5GoPCyulOqz&#10;Y02sj0fhsbgmoHYGmMc7KWwkHH8eZAWJywQWTU3knqllamBgukegKDGROIZKSal5rGPt4SHyj3+O&#10;KVuXrCZpTbwWgj8Pdp6sQuZi5Iu7sc2uAjfaeE3ep41Q31iCe4j3UMruLmZ9FmUWkvvHdpDXVorz&#10;tA3xDPjsxcWMKL38xIn7mgYeeCf5L5iGSiYkppjKA6gkAJ+lqpExMPBQ13drbGxnfyC01cA8tm0W&#10;vpRKEregoaGdtkUt2yyOHqL09Hbf1ZQntQOvFE/c4+wP4A3wYjfn4BtbAFsSV2l4RSFzadioGT/+&#10;OO299z5mWkqZWtLKW/aq/DbhN5n9TUH0rf8VYH4okeedLiRGADfqCff/XgvcbyU/zNxuJPGBVYpg&#10;a/LB9oPM/+/ARVVeWVlqrGzVmAR22VpRUMD7B+RRUFCQn55fVlfnZm/v6OFRWVj4xMKCcv8NNDuY&#10;MpBOa62ro/zN7OJiB9Z0kSeSHT09RRERh1VUMG/EXncswNZRsP47oqG//HPiq5Kt+DLg9SOksWEq&#10;THkdpr9D0t1SEXGKi88shlubIeowJO2BpEOQuAoiZwPXG6p9m+Mmx13tw0lVF2d8vLtxyaWG1QbM&#10;efoJ9JoLJ5i/rofvSOgZGAtclCB7d/fS0tL0/PzMTpIHsbGxhZWVVUVV+Pke2rXL2dvbw9HRGBuw&#10;sRGXfeU4oCgHfLMnL1zAL9nBwQHXFc3NzZhiubuDw65Dh2gdaXwJhuPBAn+bwLNJLnPvZUDbCiFv&#10;TawMsnC8EzPZj58/H9I+KjX1fqOndmdGd/j1LXiw8S12vOdA+Z451Uy8w3FXvTbPQhQVL15ghcbG&#10;RitDQ6E1QMw3pBWqq6v949zc44lf+9zlRMbpHOVT094N42ogNn/VApnp8evHc9fl2viQzk/5m7gE&#10;N9PTE0pfhLYdLS0t3s7eV69evXz5Mp4liWVXZbBejChMdHSoOg/il59+CouLczAnYg/99vxffNcR&#10;gYEnxNqd1DcoAr/i5poaaycne3NzoRiA3o9XUBBSoam5qVif+m/Fe8Cv9ZG29u+s/nh4eDh1/oOp&#10;SCQKCwvDjK2rK5bgtBPo6RkhEl0/fx5TqhOHFTB/9+7dlJyce+rXUmZIqjVhy6TOJB9scXaxxLr3&#10;CvjMBe/tELoOQldCYBBrjZ0zoxPxMG5dIlGIFaDD2AAUCREJL6cFJoFbly693HnicFiTM4ZT7Nyw&#10;AdPVS1bTTQqkDy+eOhUSEkLdfwlBNVLtWdMTxVCs2a2YpyaTHY+Q916UEQAgsA3lnUEeJxonhRUr&#10;ZFiGKcadK20K4ykxKUINUwW65BKxB7wamKMx1SfYz93kyBF7VgBQ0p7xqgysWK9BNAZAaAtzJLpq&#10;h6isnWTynyHY25l6AYoUO3bmRUrSAgAJns7/LwIABH7LytgBqOrp6avpaxsbS0hhJdjTFEL3zcpD&#10;GZsSCiU51zJta/h316EEa+hQTrGMbiIdUVPD5NVztAahYsS6/FiSg/NeFbPJq+BCYPlm70Kc86Tp&#10;I6HuP5bjvJ1bSrj/PM0lzf1HUC8CFLQH5uXlUb4/v/IhsQYrKvLLy/mVFY3jSs3XhN6rhHhpAcDt&#10;y5dlalgrCAMglJCJMjLS4rgFD+XTUdBn//sCUZeMayUWAPjpBYr164Up5bnTfGgJEQCcDa057V2J&#10;9RMrGT2/1Pgyzss/TYMLmdiSTnj/F56/XTlb3z611iWmWngsrU/P7MV6JfJIJ7Q/0vtI2wrpU57m&#10;RXqWavsV1xDqUkiOdn3zTdoUCK5IIRToVlMUZWcLHffj2kZXVcanIeFgQxpCKWBZXt6+ffsaq6qw&#10;T2KeK33VwHkZV240D/AW6wLoF4D5rAxgNisS+BjgR1pBAnqsEr2hpqG0rsCUmdeW/qmak9O2LqWQ&#10;p2KCFxy+/XNYBIx8ETNMha6LX9OLkRwPpfnaCIn5QloYefPhw/rychoGSYj/IzIABK46cAB5ifVb&#10;YmQkr0AjgUvtDZIcLCxwZU7zMnWsEUg+4Bre2caGZ+W72tkR4pr18Gmub27b3k4USXue9FZsASwP&#10;onRm7uUkpb7MUoY5E8t8dz9+MsDCL75f/NVXmz9+b9LouYMX3oC9PnAjD44TDevL0UTDVzGQJLoQ&#10;wRAO755owv3fx8Z9XR76xMG9OYfQY2b67YaAra7Vh0OaTnm9OBLSdC6s5VBwwyYnspBpbKykDoJ5&#10;YDnuvRHB9L2WSnwBrXlGBAC7IjlJwOIg8sPrYrokmMgY5oUQpvBGEfH/syMNLuQTb9Hn81iXR+mw&#10;JvqVyADy89N5v0487vlr/H55Ln77b/31FizrPut6W+jXLbpbiH79d7Lfy/cHv4dFPWEmWKY7zvhF&#10;NruZgq4PMjJEOGPp66vhkl1PTxVXEh3G0ZYpSqqrq0uOSe6/ckifrQPfWPHG+PNTuR0K8YJhNkTk&#10;HYsruZsrISFm3rieRvj7u6NgRjs6nwd5g7gX6+C767wMoBzPcFJExD94BuxjVML0O6efuPKG1liY&#10;7MU665z42mi40nEAMZmg3ngRj7p2jZlOwhLKhO2dpfM+gB3j4fgCODMPdrAvt4phPo1hYNppboZU&#10;iCNHjtBTSeDFCzLjVlYSnjKuw6gmPrUAkJdSPX2a0vqY4rGVrC/7atZ3f1hcqUhUnpDxQlOT+D3A&#10;9SK+SnNz96SsxsTMShotoIa1OaAyAHqe8npyBiyn3H+ALtCjP9482cA+r27G5xGY332IjJIql3VP&#10;X7oNr/fFAxH7j50Vpdc/ZH2VUGhqWgB04489fZlbXqtEN16Pb01qZPRMXXGvvhnnmQHz9zUJF8nQ&#10;0hPzCMyb2Ph06dIF4A0dHW6hRs+Dz4WtR5+C6uArbj2JVKL1cAVsZORl7hDW0kJakvpKwuci7Zle&#10;Tq0rcJP6+sdXRq+L7canFaxNAD0bVsAzEK+aLBcG33ULK70QAp8uNK5NMT84qRFH4/ODx/sD+AJc&#10;BpDWCDUx8Rn1y7JvPv30w8EfMtU5TF46U5D5IiOjJTeVeVHhZKz92MSbttvd9m7+tLVlr7//t4AN&#10;8URwe7uKeAHSYFn/mgw8YEh6txkeN8K5Ujic9b7qqw9d899DqG8uU1KLwBmnpKZmy5Y1ZXV1L15U&#10;2NraUt1nRHl9eW1paTELOzs7nEBlaovLA04Ndq6uB7Zvx6m3ubkGyWNHll2LswPl274gXZUsTTBN&#10;z6uf2Zd45988GrZMIkECzq14HctfGrGxsXz0QglYPVzpqrYVU25bgG8BDi6E3b0W74KEfZCyF5Ix&#10;sw1i50EI48XUfFZd+21tzaiaot5kjl5VMOFM0drrrTscmRv0E1gdNS18vfvTXVYme25XfFlhAfpR&#10;jWSlWFVV9XLMbiROnnp6UjZ0KQvMmNrZhfj6njh/nkbaVwY2NsYVL15QTR9qlr5z504S1aCpSVdX&#10;Bi8DYbH++WpwaicAfBV4+vQpbavXX+/c+83LKzM3b8cZ5G1HEHR1e/DgwfDwABqtIS7MbXo32Pgz&#10;CTqN3QlJKLYiB3d398TEdtp8PCi/0sGByKtaW1vNHRwonzT+O7Ku8Eh3dAVXFVAp3lrsAA6u37i6&#10;DrSz6v9U9LMofnx8woSEJ29ZPHvtmS3YFmwqsAM7JoUJFEXoeOvsAS7iBRenS1sbR2lcrDt6eFQX&#10;Fzc2Nv69cyfPisVWCmU/XqSIqLgCv1NXV9cNLIeXwtPz6fHjx/38yER248aFzMzMY/v2YX716jb+&#10;r7WR0TOWmnJwcKgpKaHSOPww3d0d3NzcnlpZIaVhxJJ/sSx3GKuFxcXFh4c/1NJKTExkOXpEenzh&#10;woXIhARKwJw/f554OGH1wu7cuXNZbPaOe728vFh1f9K8Eaxg4NKtWyJRBNZhYwYn3L5NnPdjW7FH&#10;tEPSJPKlUN0RYbTny+D9B3isAH/8TQYiY0AkjVaWAOtQZ195ftBLc46EUFLYIBP37xNHXgrg7u9v&#10;bm7OU48U2HOwd2FGJBJNnz79POsNDEEbOfz77z2UGNUf68plU8rz/s9DngBAnlWBkgIACun2/DfY&#10;0EJWhZBji/ePz8BtSOHBA8LUo3jyvOV8XutJdsAOX7DAnuXjs3s6ByoAwJdKN/el1hxOqgwiE+mr&#10;gb+Dg2U9o5JctTaW+ONC8Iwk3oEJhQT7RiJewv8XUN4XEMLHx4XOXAh86djnhexFLCzHNXd7YCGX&#10;Y3HzpqR37OfPU4WzmGIoE18hSo4tDq/hZ2ioyE8R3iH7fFAo9imAwzzSIEi5CDX6cS/OJEgBFRcz&#10;NkmNx/1L8ZfD0iBIjxQL4gQI/f7jGfA8eDZq1U0hk/uPEEYRMzU1zS8vj4vj6Prnz5+rqXG0Rl5e&#10;HvbP2paWx+w0ZKytjbNbXh5Za8mMa/JyMSpw5FcwqijQHxdaAAh5edIWAPC1zk7DelxWKm8BoJ7a&#10;Qi0AkqqIXr+ebwr+cBc9lmZ0fZKFJS4xxVgT85SPL+/80inWx590JACa570A8ZE1sSfguxb2BHz7&#10;PBWMdGtZGaFVkfYXLjCxJtcaAFevKjXb3rlyJadYtjaAkN2MXxlSBNxGe5iadiAAEEpxtI2NAwM9&#10;bVhR3/r162nhK0dRURFVsEDgoHLhhMcXXyCJ8QtrATAViAvVkQCcgY400uPjrVjfj5s2baIlioGj&#10;kLyAQ7DqzWH7hr27XNLHL4+p56f22DBYwgsQIi0tTprkkbAYk5AHUGgaGpY+fy4dIRnPpoz903+D&#10;5OTo+/c1O+SOSgDryxtGhPYQuH5zduaY9Tk5ORkZkqtlTU1NpCjLcaTD70qM4urqysJCA0tLShUK&#10;/TrmpqQ0sSa8zVLiLgXR1IVwD6sFuEb0lrkC5eBpZfU9Cbb26Z8ffLr4q69WjhixYvigLe/0mjxq&#10;MnGusj4OVrFO/P9glfGn+3S/mnI9oPVYWMtZv+YLEUzfc6mE+b4shKh+s9rfMJHY/yICAzmj4wix&#10;W94OIa2/IMRet5o+V1Pgd28iCVgcRGwC8IdXxOtSs4NtsUQAQCMA70shYgD6259KSnaKiD/65aFE&#10;ZjDN67i7QKW5k6CaXIg7rmrTr/wJ0+G1ub1eX963+7Lu8DuY+LR7fzggvLHiDXU/GSvmFqYFpkGf&#10;ZX141//56enCaRUpRnz9NC7Qrl279NX0pb2nRScn41cq06taYWahqZ2dpUE7Jw9CwOLX+q/s/5X8&#10;wAMSuBZfeiioYGVkvoSAkrDmsRvgu1gUePiZbGUXLIXxHtwrw9e3R1k7ndpW1nXVDF9yLH3XbEiJ&#10;ObeCcG9KbCzxYFtXphKS/Sl8s7T3JLiYgS+aHvsSyCoqKlAi+PvR6TCrH6wfDkve5744D0tLbmJU&#10;gC5DP56z6tcvRgz77DPcemIuqdhV2Uimk6JqYtGZW0rm4KwiwjvOZD3yS6S0HFPqgz67mNTn0/Jy&#10;IuevxKm9gmmpZSJE5RYW5JPU1WUFj6yPndzU2osXtXA4emLu31pH/OlXVJBj8WzUP+BzXATUcp7l&#10;B7z3MfmD7xHA3N7/4kUyMGGeTy0s3O9pmPu7x//9NyH5sDAs7Dnd1W/QhwPefA8zbHkPcYYe24Vu&#10;6mYzDxOYx1VM727d2PK2M1++rGrhENC/Z39SDwvf6Dd48Agu/3pfTLGgZ5cBmGlqIpoL1MthiTiS&#10;gcyUbz1hSp+athuufmJCcsLjiQyUj3yAZ8b2ROiauOTkNB9WIaRmQSUpx73Yengs/xYwT70t0bdQ&#10;XU10/xH6Zm5WVkE44uO7xrZtaeH0LPBhKb78kkR0dHIiVo0TH1fC40IkKf0Aft7licPyPVZxefLY&#10;5b/P3TP6k681cMYqyWUKs5iCzILEqLLw8MKk6Pp0UWVWEsN6hF85e+WUmfPpmcmRAvDGjP93cCOC&#10;IeLbM8VE2f92IxEAPGAFAPi710ICAl+sgBN58rwASeD6yA48S/xvgQsFBT7EcSlgaWAg9JeSXVxs&#10;a2Lb0tJCx6jLKipOTk6N2PlYSPgzVQY0ZgDOFLxynJOVFXXAgmitq+O1jxOjMjWv/zX/XSIA2PUj&#10;TO0H0qrZnUVydPLDhw9l+qOUh6N/wvrP4dAcODOm+06IPwLJuyHxMCQthWhDSC+EQkbE+Fw5Yg7z&#10;/SH8JLPwStNWTebvXr+/Rvu/EXMqa0BW4F+Wp222MDeYKIhiookIrhrJ4pcFth7St7gqyMMxVwx8&#10;L9evX/fzC8U3yBV1BGGsfpr3cnJqbm7OT++EUOeVQPvRI9pce+QIqmXCxsZGgb0CwpjVqvMPCzt3&#10;7Bxmbuwc/+f7JNLDhu+JZcn4N9qNTnVlZdQ/fmZmYZFAUKTLcg3sTAnP3dfVV4W1UEGYmZldn3qd&#10;SWGy/8y+Z3b1ji7hHFl/7JxYGRUQH3Dp0SXen4Fbqlv20mxWWEyQ/mt6SLGPI3i0spx0oQ6a5gPC&#10;izm4Ywfes5UhEYPR7wW/wbi4uIc3bwYGRlw6fakYZxTWqteZFXII1bXoU8Swnvfnz5zJygCO4ffL&#10;7WZxZM+eZ9HRoX5+PF8V6QRra2uhuQ/l/lsbWfv7++Mj49luXboVIRIRhj7DnD16ltIteJ+YXrp1&#10;C79cssly+TETgX8iRElJSaKIiIDwcM4ao4GhxuNIeGB6+fZtPK0Lq5cUN06GikbyL+Q7pQGTMbPv&#10;LHF7hfDrk3J5dNZMcJsITsGHWCUeN6bFXinBlCg8XLGuVmhoqJJe+DvFK5QJVmP95X1Pd2jHgNi3&#10;bx8fAyBNzC9Ly8uzeEIErkf3HhWlp+OoTsuDMjKsADRxuSU1cUtAJqHOQ/FehIS3XyFkylR0HnVu&#10;2SDRqv+GAEA499GQ6TwURCmMS0vjI74cSK+7kc5UszptDgD2JJBvJ0Y/isw5c6zbSw4M85mjKdUS&#10;XoBuPnyI1BwSvPpqahoGBpgXpupPnug+fizPU/bZY/sOJ1UeSa7SZWPbmQkc1DxpH1JVSgDQQTfg&#10;kRhJJIv4llX19CTsJOQhJSUF2xnr47Fc0SuCdHRKBcA5C1M/V7JE/uHLL7/56SdjHWM6ly1evOqj&#10;oUN7DxxIqnXr9uHgwTgaY3lgYOCIISOwJCIiokd/QmJ069MHyyk7Qrcj5iNFQkSEMuMPjjAy9WSF&#10;lkPSFgA4JnuxUyGCfRQYMHQo5nGobWwk1AfOP5wuf/sUFzXNzW3e/zEvUTMtr1VYv7CQUC64+qPW&#10;yQie+y/h/F1CJdnS0dFeHPqSB/UwTPH4NiGUVi8h8Zzi2S9Onvf/l4hRoYzIVtrxGoVw3BDKz4gd&#10;pxi0BeDXiC2qVTg4RBcyviWEq05/0rr59BdWypzyqjgbWuOYzkSUMyYuyaElTFwp4fgbOSXyHH8+&#10;71nARGZwHHzheeSdX7ocD3SNrbGJrqJ5TKnuP/6CMhhvNhwdvPEEf0suJ+FiJ0M6DoQ4peXYf7A/&#10;IHlRUkuoVLpgKqhoI1SVcQeEEFpoUSRFRUlooCuws1HMGIyRinRi4+x8il2INtfUaLOhaynwA0+M&#10;fJk4lHSs5jbEcPX1xTUbt4Fz9z5XNmrxODYewCTWEZCiWdtEh3g6kjbplgeqBSKNSSq/91s/6K0N&#10;g3+7uTgfO5AUcCHYZXYXWNLrsbNkC0u/F2wfCRsa6To4UmVnZ5c+L8VZjCsSAOtHJ7+kAu4rB7ui&#10;u9XZ+5E5nuiJw4MjHC0d+Ui/CAkevaGmJq6qTXVNhdp4uJ43f8IdgoOnsba2UKJTWFl5YPsBvO7h&#10;w4eRHKX2xAgtIyMvJ68FytlEaoTVfns8roOVojRWTZiAXfXn/v1/GThw/uffzv/8c0wXDek/dPYp&#10;wjo/lkq46gdFhMO+L5bj8i8L4VLKkKUe3hcHwYl20fMoceLu7u/sbI30MLGyF5C40sD2ymcjICvG&#10;Xtfq3leSYZpXm4+gpc/IDdCb+fMZ/BVOrAFWRhCHEqsiSYp5/NF4A/zdnlSKhSSNM2pXf7s4G2ZB&#10;z5U9+24b1uOvHrC0G374BvEWde1clTC/3Vw0cO1A+F3GS2lkKmEy4HcLP7bbi3TsIrG32WXz5mFK&#10;Y3bLjFXNIzs7SdfUFNeC/HyWFsCxjWicN2nAb9BvRT8YrWyHCaxndvg/3xxdGNjG5SAA7HNLgon9&#10;B76I3wglKQ9IERL5DW8H0L63yAQciyVvGSvTo/A3y3/Kfc6zsAOrpsqHEwx6wRAxz5Fk0mP/7ITz&#10;Yv/hw2nmyZMnvHZtp0CnQ0XoMmC4eu3oLOarKOYjI2ZUH6CGnN9++y13CgFaWVbEixdkhVdTQzzb&#10;4Bxc2yKZ0vK6VsJZxhGH/rA+jY5L8zhnUx/xzUicFDREJRaWlDCrV+/2iEjPLWlx848LCIjPKcbl&#10;ew1WwJpYH4+l58TzYAlPx+PdvvfJ10OGfOTuH9/3XS7YfZ+BRPLcb9CHmOIqMTW1BKth3sTG+8cf&#10;J7CFEBiREZNS/N04ziler7ffppme/ckq9vW+g+hmZAVzO4mxKGM++2wULizc/Yl0uu+73KsZOvTj&#10;2YtW9ekzsFvvd0JCUibPmNev36ARX/7w/vuf4t6RI78Liiq4d48wUJqaGBxDlWk3YUqfl7YYroCx&#10;NbS1nSJE5fgKaJRdLOf30uWxoWWgj08SppjHEtp6tP1pTfxFZlQcPEjWwfg28ZzJydW2tiQw48mL&#10;Wtiw+MO7xTdFgW1FcejQLTyWBz4OnM3tqlP5vmrV8GulPc7nwd7k6mL8rivIzrz0ltzcxqyk0rT4&#10;+nRRfXp6XVr8i4yEpuxksqIvJ5PQjQeO9Mwff8xJcSgUL63+Vxj8oAxOFRAvQOotnPd/KgCg1gBX&#10;a+BGORzKhAWKYkJ6Har4Goy/AqOOrdj+p5AXM9bIiDNt8Xd3P3jwJNsLODxlHfefO3fu/HmiK0q1&#10;9XGcF/JJOwten6WhAfsq1/vo8rSysdGVdR6Sk1OdG6o+BWDqGxBh2S5uOcXe3+F7gB+7wDbl4slT&#10;4IpTqKnXESom94Eto+HALNj1EcyGC9sgdj3EBkGBGeRUQMVcUL2yFfYdgxIoUWHWXK1Zp8Gce38p&#10;R8dqMgdqoXY3M2196Tg8VxzEmYN5vmHHqw6ZqKqqwlbHjKWlJY2aW4xfvgA0wKzEe1EQJbiiom3J&#10;mJmZ6eLi4+SkLIXwCkHbigdX2hHyK4ho1NrZmRcgIQIMDowEODIXT0LUBhobG+vqiJEE0pMqW75e&#10;8h6s+QbWjiLxHrBT1RS3UwHLS0uja+jMwsLiYqKGybP2KJ86jAX1bEOhC7qWI9o0HgpWFbiGEiLN&#10;3d+/tJSzrCpj6i3esPBI5xRTTN4xYfKZG7+SURrrFMkSBR07dqxSbJ+Ki1g/P79r187RSIPVrA0X&#10;HmVra1tXV4drsAamAZf7BUgoi3Hw5EmRSJSYmXnz5s0wMdvX0JBQdPSuTpw44eND7PAQurq61Fuo&#10;hDUPXoKNyUGmC/q1OrMCFU9PTxoJYN6yZQmsEQD1+I89MyQk5Pr581i4ZcuaXX//vX37dmNr6+Tk&#10;5MssU49eEd8KHvJQSwvvUEWFqP8jQj4gkxRBJGMKpukL023B1h/8Dd4ySP8jPWVyStrUtNz5ue7D&#10;3QO+cw+CoLQ30hhLxlzsUyvhB6VY9h1y/1OUiA1A8c91/+Xx5pREh89CsXcvF0fBQEPDwsGBN6XH&#10;MXzz5s24HvD2dvYVO8sKysjQYoNRaXT0DSpWE+tQiYz3Py6NlJQYafpZnsWAAvAygH/JV4CQuy3x&#10;vIp9uKfk5panp2uUtd7IZ6j6v++8eQ6sH392f+fQcOuWDXtsNC4rWTxnmCPR1buTOIVtTU1Nac8P&#10;MoF9Q1rLEhGWmno0pfpYao0fuzTHYYctJhC6z8bpQxgdV3nu/+zZs9PT22mb4rH4xhWLbfi9OJu/&#10;HJdNAWR6q5CJCFFEF4DPP/8c8zhzjRcDN997j2gIvcP6zce2/erHH6eMGzfht99wE2kxTN//5JMf&#10;fvgSM/1Y0zc68Zl25H4Egf1ZGR4T1sHZittoD6GoRnpNfoCNJ9Ha2vrBBx+wEzIkZ5PehXQiIU/K&#10;iKY/4duynnyEuvyVDUxiYZv3//pyYt+Mqw+q8S1dv4r1JsSvYHr16kUv14eVmggh4b3HzszMxKSN&#10;Y87j6tU26y41tbvC+OeqAoYaDwkb5Q6RnByt5Mgvz9+pMLaikRHHY83Pzy8s5IIT1DQ300YgeYbB&#10;7ziulgnO5HT2Kf9dOg0pZqKzuAjA1oWMVVAmjcGLR9GfpqNI1ydb1yc5jo0njPUx9Uivd40tobx7&#10;eWeWl9Kj8DxaTxPo2egd8rr/eM/4VUMPAxhgtO5qSnMz4e9TCwDaB4T9QWgTkFvLVFSSnia0Vu/X&#10;rx9tlvfee4+ar8mD9MgjzWVGKNBekojTIAHp85fn5x9RUcG1t62LC2+Tmp2djeNhRkaG8iMhBX6b&#10;OCPzfYOHm719YHvlZoDprOL/10gDAfTFtsVrnhF8AkLgEpHzCaMcFNjr95/dc+DeD97a8NZ89eUp&#10;oTLM3fC+BqwaMP3Kn9y2ANI2ixIlaWlp0uN5VlYi/X6l4wEgsD5OB53Vvv/3gOPzY11dHCgU20EK&#10;IT3ZCeWy5ub22Mdw5UA3JRrB2skJl3NC//42Ns5njh6lkQCkUVBRQNW+CwqI92xeBdzU1NTPz03C&#10;qk8mkNyKwg+WzbzMqkXtyt1AS8u9f/45HODLLj1/6tb7O4CB69SI4vyuBMJOXR1FBAArWBf/G1ll&#10;fyoJoJzcRYEydeovnT7N+zbNT89HwoPmFUCrMwypoiZms3PlSc/6IyFNKj6N4y94HAvj2ZXtgLMl&#10;8VM0wUvSXmGWP+Evj3U7FMxRd8oAv+4ef701aP3wLqvehMlgGGFZ2yr57BQwH7qsGmAQLmNoG3Pm&#10;l95Le8NUfF+sVrAc3Llyhcspjaxo7+l3fGC+H/zuPeEWkcFIA36FfisGdXh1HmUMs9Y3Z19ssUaa&#10;5JNy/v3Xh+HlhFxLmcDXQ2QA1A4A34V8GczhZ40kDsTaEFIZf1h5hu/0KxyRzMOVXf42sKwHxELN&#10;cNJXscdujydyoIsdE6ImAKoApgCGrB7cS4BOhArQdfGjn4qYLyOZ4fbMh+7M+87MW5rMOz8tHThw&#10;YA+2AnciWaCvh868dJoVpvyMbGMTbe5OOAuEy9I+5T8JR0dRXhmDPzxWS8vzgSZhE+BM7+aWKhis&#10;uKPomYWdY+jHX2HafwiJO/9aL46J/25fwqDv148IABD4LJN++p3L93gL0/c/+Wb+/OVjJ8/jH/Mt&#10;sfJ+z55k2f322+/TzbBW5kE6o9PIeFoR246+fYmMYZD4zB9+8f2YUW0B7ocNI0t8a2svl2dkVMGT&#10;jx07Y/CIL9idBPSppVtM2G7CVNhimQXYnpwAiZ5H2CY0T1vG1S+ltJSx9k4sLuZKhOcR5TGpqeQE&#10;WC23BGdNxiMiX0PD3d5f7jyED4JXl4k/LJm3rpe9r1r14fWyIQ/L4Ube6j3GjAnSJy3EZKOmhCzZ&#10;yvOZnJyWklxMSR6XeE046zTH+Pr++utCPDmCO50Ybm5tWgz/dwB7sjgvQCz3v4sWKwDA/L0WIhW4&#10;UE5iBcs3AvgYjGeC/Wx4+gc47gTiDfz/JqycyPhsJ1AkocCBNCyMZRTSPscwZ+/di4ho97yBgk1H&#10;z0CJvRJoQFpQIW480Hz8mNPrFJ7ZzZ8jWcPDibz2+XPZMx3C2/r09F6wYiRs+AKmDYCtUjanCoD0&#10;gPLrci/tXd+wOjYxPoRfeQgSz0HcaUjwhPwMKL8D2WsgSf2zGdVQfYqZc47ZocMcHrzhDdr57zLb&#10;6qBWS3RwGzPvMYx+CoTw5oIGdx7Y5sK2QkQEilz9iLK2ilhxhn8v+CaDvYMjROl37qh6B7eFLEPU&#10;EPErAY24IISi1/aCwU7O5V8dpv+5lLYVBVfaGXiIGXyHfoO57xHt/oVfELvoyKCnno7tJtlPABYO&#10;JjGlf+sBm6TiPSDy0vIes1ZKZvb2TdXVlO+vz7pGOX7+vCgigo66Qq+M9mCvsUPDQ0RmN8xjamZm&#10;Zm/WrqGuTr4afZpyxxquwN1k1eRKdmbQkMXZtDG2cWaj7CL0WC8BhZmFNc3N/v7+rr6+BRlkvPZw&#10;dHwqXj/gPSN1R0k7XuVFRUUlLiwsPD7elxVX7NhAeDpIQJ69etWbNb6hdh6YUr7/I9ZVAmZ4uPj4&#10;XDlzxiuITI5HzpwJ8vKqY9X8j549m5CQECES6erq3r17Nz48HEePltpaqvmB/Sc8PBx3mT95Ymxt&#10;vWXNFspsunz5ckIkUkYRoX5+ac+fr1u+XCQSeQlc0/h0I2utsOFtHKv0P9Ld0zgxIUVUJunG9Tt5&#10;ETaT/CmZjkMGiuUHCtGhzqwyOvUIlnevlMhBHvBO/onmsig8PDJRKaYn1XuNiYkpLy/XV5NhFmxl&#10;ZUWtAbCPVSL5vWKDFoCKws9QnnIrBQ1apgCKD0dIE8MvIQBAaD14gHT4K9cQ5yHUIaV+limSopIU&#10;82dDkpOPRFddYL823ZgYBwD8hfz5p1dUlIuNS6fs6izYyAHMgweRYimvxhPzC+XMlZymG4EJlgaK&#10;vLtIIzspKfW55FoxBj/5mOqtKRw3gUaLoRA65pLQqJXw7SAPCqwlEEiNynOUhy3MW/LFpqZK643+&#10;QygWP/CgE1ZX6IrpwN6Ebe3v5tZ3ENEx6vPuuxGBgb3eeYdU69YtMzPzyx9++Jg1a+4O3TF9+823&#10;32P1Y6ArOZycqqVFQgorgZSUlHv37inuXVhBX1//se5jeT0f2y1O0KoyeWovKl6M+PJLdkKGU4fY&#10;KCsMQ2VKFWxEX4l4ZqSkgKkvZ+7EVF8ILN/nW8xUE04ulnNa3iy3l6+P82dWEeH+8zyq06cv0ctJ&#10;a3kn5+TwvvIpjI2Nc5DikIV7gvj2PGQ+I+JOZ6y4cNQNlQqaIhPPU5/LiworFL3wEYBNBIbRl1Vw&#10;9CXAfHYjsReNzGd8KL+e1buXTj0LOJ772dAaagHwxD8NS6g+Pk2DWe//1BrANqY6kpUN8NGA5Z1Z&#10;mArPRlPq5R+vq+2UGFpC8rQE7zY4k1gtYJrCrjRbW1l7d9ZnlLA/cBYh7fsG7Uvl5cR+vamJ0CYU&#10;F05yfjURXJEsSMtfZX7LCuYUxRJcmSNbY1WVrYtLs0Adh7c4wdFJGDFYGWxdswZT4ZyCwPO7ScXm&#10;YaMB9wLoWl6PXx8ZOhR4QDFlXUcqD3kzUWMVs+D6gjc3vz9g04CDBjIUs6wirbqsGgCTZbwmpLwk&#10;7CcQEqO3PJkujQfAfzUSwKNwNvnnmhmvEDgCP9J5hOuQDuW1WFOiTkpMCh+xnKr/G7KBTCiEfcPR&#10;0pL69yca7en5BQUFvKRn2bJlbJV2MNExqampyWOnAFNdXX7Zb2JismHnTpqXCasgwvbELzqinIlt&#10;ZlJrGbxjRZ+iUmhuNrlNH6bqbg4DKy1hbvDjLOZ2NDPgVibxxLIwgPhzX+BPOLnzfOF4XHuN8DZ4&#10;enrik3MbykGx/7sO4eXFGcrJw1bX6luJLM96dxSRAeyJJpxozC8OIs+lhE46YuKlOQPXDnxtTW9u&#10;Ww7mYLW9n4IsslbD/wkRFi4ANd8OVucvgddUksijbY4iFg/LQuC05LIDxsDbm99DiryljTncAa6L&#10;yvbFFm8MlFwMcbEfsA2n+1DWaofAS3J2AHiT68PwbiXkYiRONVbAN7IrkrD+14XiyXnRjpWVpIjo&#10;xIEDeGlecQ+W2BBnUIeTu/2pdwVg7/sdBDfWYBWsVBXOYfLAzX7y8fv7cCw098dDj+CbvTBs3RFT&#10;vQ83HP9ww/ktqqp/WTgM7QJ93/2c1pw7d66jhYXJ48ffjpv5+XdTDhw4Huho+NRK28ZE1dLwofHj&#10;22b690z17uLP8OFNE907NG/06Jb5E40zR7a62ek7GWkv/XOSk9Ej8yf3sT6meAj+MG9hoHnu2HZP&#10;R8Nbp3b7upjePbNP9c5l/Xtn1y2f52urF+BusXXZ9Ac3TriYqFoYPOCvhamJ6h0ro0d2ZuqBHkSF&#10;PDUudMbYYfv2Ha19HoebX3wxdenvX6eE+K6Y+e0PP/+BJS2lz5+xjjj7j/h56sjBT9SvDXjzTWI9&#10;Wp6O0xSWl+eLMP127IzhI8ctmfZVbpwfbkZ5WbvZP4lwNDyp9VDNjoQWwAqYFiQGLZv+zZdf/op5&#10;piYX0+RnLl5OxikhJEhAaqhbdnI0ZhDNNbkluamYwfu00n6E94yPz7cV/WGeNhptE6xAf8I8tt7S&#10;P3+/ceIgtic+O5bQNsR2psfij23z+9hQ+HM2fmxlpO1u/2TZvOl4LC3EHx5raah1/fgOZ2MdbNXV&#10;q+e4maljy29Z+vvj25c8LDRtTdUsNB9YGz/GH+Z9bHRvXzqtef0EPkWIi63nUyP8+biY+tqZpcb6&#10;pYW5x4W516cHPrGwWHjiweKLj2ad13w4dCi2nS9AwsOTvnZ3PQwvuBtcd9I57aB53k79mJ36WXuN&#10;4y56V7Dc1+xurp/+w4cX32YVesaPn/o87H6o2VE3s2OehjvPbR/norvFSmuX/b11lho7HTU3mKtv&#10;t7m9mqZmatsUp/bq6xTslU4l6uNVbO+ssdTc6fhgg8OTA946uwMczjdE3hywePV369dPOnLkl717&#10;Z50/P/3IkT8uXMAU81iC5d+uW/fWwpX5nhd8bc94aO6w19/v9GgTpr6meyODTk6Fg3PBeQG4zwe3&#10;qeCQlLgnyOhvd/PjXtq7nI0Pe2rtxBSPcjI65G28m+Ylyt01tj81/NtNfZswdTQ46GGwA+/TRXUL&#10;Xsv58WY7vX1PH2601t5td3ethcYOfBaJduOfl29V+rxO2psObfox0PJvlS0/Xd021llnD2l/thzz&#10;Klu+vnRomofBwYu7JoSYHj21a0K08+UbJ/44v+G7AIcTl/eMDnS84GNyBO/Ty2gX3lWw8eHzO8a7&#10;6m210dnjcH899zY1d+Jd4Tt9qrVr/EjAFO8Q3y+mWI51sM1tdfe6P9l+Ysf49MAbq6e9PW8MPD49&#10;99GpaVf2/oItg+f3NT3qZ3YswOJAhMeNe8dm6l9dfnffLxGOFwIND2J7YothHUzD3e//3gvWjoG1&#10;38C6sbD0U/imkyNqdlF2hx605SH2g2JjSFwMkecgtRZq3aDEDoobodHvrl3UYe+Ei5GW32tuhJ2W&#10;4w3DrwdghTIos5pwyvadrTqwJLPiYfQnzvmaER4WO/CJ8Ek9LU/6P9mP/QpTLMH+gG8cexe2Lb5r&#10;fO/u6ttcTI5gzZt//ybyuHHj4K/+5vuxla7s/enmydlxbteuH5iqdmZGmNu1QMuTt07Nwcb0tz93&#10;dt2oOP97f3wPqf73zm3/1k1/P54Nz4lf35mtY/B3dtvYYOvD+EawHFO8IvYuN/1tmGJPw3vAdsZ7&#10;CzM/Fup7NMfVdSI4zQPX4xAWFbzY3Xw/9k9ylPYmvh9Kp3wPxDrYQ7Df4tvHPh9gcAB7VFX07epk&#10;pLViupJxggPzIjDW7gzpb7p78F3T/u+uvh1bwFdvr4+NyjOTw/jNhpge8bM7G2p3lm0T8lUmed+e&#10;9wEJGb1lEvHyP3sIBFmRGOZGAieHTFPRgQXwJQCemSuRBTOW0Kqrq/P29qbGIi6slnQmuyK/9UiS&#10;m0D9+6dNTbs0R75HFw8mZXKK2TCz/I35LjGEKS/Un127dWtjY5UvgWtITExLC5F7GRmRO6cpoqys&#10;zIZVz3FwcLh8+bK7wFUXoqyuzt7eHintJ6zuIRVd+Lm58czymzdv6hgb32D9JNDzIIT6vEg5aIql&#10;YtVNTdQWJDTU75cZJFgUtXuwtCQr3vNEzT8yISFBJIqgRideQUF4rYJKwiPC1dEzHx/absnJyXnp&#10;6TcePEhlQX2gL5o928zMTMj9R9Ta1zY4NST/2UYF6XYzbSK6NAQtLcTJZ3pe3g2tG5Wrxe6o8Z43&#10;FUR+JJsVLqGB1SFHr8PYADyUrykTnfIxIg2W+68UU1vIbHr06FGGLP1u3o+20AeFp0KnlDRkhTzo&#10;tw/LIQ1r6w6UrtJIwPZ2pjkvJwD4tyHU0eM9qlMoli6viyu5ktN0Ip94RIxfsMCBMvEF+nrq6uod&#10;WlFQWLG+g2r3708t4dQD/etabxYwx563EPcrnUdDQ4NEzLl9sTU3yhnzWsbd3Z5+7DyE/mokPMko&#10;1qLloZjXhlDgqUOike/duyb83v8h9AUumBXAxNYW5yw6Njp4eJD5SzzU4Mt9Ym5O9Ssxb2BhYW1t&#10;7ejpibcdEB5Oa9JH8PQkwcbSRSKZ1mBCKGZvKfAoLYRwWJCpF4/gA//26dOHK2Kx79jd8PD0ovbe&#10;/zGl3v+bm4n6/3H/UrfUFnne/6mWN+7F/s6zA3AXdzkp3X+EdNxLaf1oIXBy5HJi/EM+DyI0NFTx&#10;qGsA8BDfaSGZsJBuooUSUNVrx9LllW0tWRNbijtqarQpMP+cYRLKmdgawlUPlqOnT8tDipmYbM4C&#10;4EFEeUIFp+NP9/Ip/p4VMa6xJXq+Obo+yR6s2j7dK31m4fmpnECYhrL8/cgK8osoZ3SckzzS68PL&#10;yGZyNZPWSuIWeLPGB7Wswlg5GzVa2HOkU94OgFqTVFXx+kgcXgh4ILgI4UrbQ+LLlZ5NKBTMKYqn&#10;G5lju7axMa64Dp8+zcejtnQk4Q8p4tLSOmNzTDjvRdnZEpIGBwsLyueVieZmyTCZ0hCx7hmVB67u&#10;uFx7+PsTlxibdTYPOzqq7/5B+nYyZnxYCO/s+cQwQgazXnqMkn5HWHJb6itGZGdn41djbm+vIFAK&#10;DpL/d6wBKPB+qE0Aty0L0vEMeBkSFQAIxe3C9QbudWJtc21sbOrr63EZX1xNpn4DS8uamhoiFRD4&#10;ucFFO442zjY2uEtLS1L6npkpV68F3tYBuDF0d1AJEmxNTGoLkQEgOfQyfEyZULt7t6KA0Ffl+S+p&#10;XGNhYYEDhDDWgRA47eEaRU9VD9OUGM5uRWLV8hJQ19fvcNpGigjGuBIZxmI2gDD1IER/fwSQwhm+&#10;ZO80L5jaTuOJB8yDPssGmkQrst+BJV3fXv1eUIGkDj4ZNCdAt6W9Jx3pgDf9EuDcHG2PI85wqPXG&#10;yghh9OOJp38fsGoAzOhEP/EvbdkcXbgnuDCU01MkwHkVfvbkGm1R4EnPNi2wDtGAx45zJ8x9aoox&#10;idPrx5bpfjal7XXgq2GlMhISJh3BGhRpbBfWkj0rK6tKvFD+XfUZ/J1gBOAK4ARwbdB3tFwmjD/+&#10;WhMgcfFibltpcPOeHIwbDrF3h5kf72e6ptsbAAkn+3vtfjNwY8+PgLDGAg6+FbqtL67pXPYS3xQ/&#10;i5U7EG735qvu+Ull6Ttr2Eib80bBjGEw4zOYOhh++wgmvwu/joCZg0iKeSyZMgimfQyzh8L0T2H+&#10;5ySd8x5JsT6WC/f+OgRmfk5kErNGwoIPYe7XsPxbcn5MV/4MS74m5b8NJfVnia+FeTwKy2cOh9UT&#10;uy77DFaPJr9FP8DWMbB+CnHdsGQ07JrQc8vvrx2Y1W/VhC5bJr12bPm7h+a8uXvOgO1TXt8z9+3D&#10;c3ut/aXbxh9g5x9vLRsF22f23T2xK9ZfPw4W/0jOs+A7mPsJSTd8AdvGwrEZ3TdP67pjPDnzWvYq&#10;WAevuPNXkuIzYvnuaW8u/QlWfw1Yc+/0bsvGkJo7pr7xxwj44wuY+z65c9pWvwxsS+lzYZv8/glp&#10;H0yFLUZTLKF78Qx/DGlrcz7FEjwP7qVnwPahRwnPwOexPfHdLfyCa/O/xsPCETDnK/JO8T6xHPdO&#10;e4/kF30E87+FPz8lz7jyS1g+FlZ8BycXDcEuMfuHntfWD98/v++haW9iw56a8+aJ9YPsukMAdiQA&#10;SwDsLacWD10/5fW1v/TGV7liHHv4uNc3T+y6bnL3rdN77/3zfZWln5zEd8CiF8CELjAK4EMgKfZD&#10;TPFKwwGwfw4DeBfgA3YvpgOl8sJUXh3l6+O18Iofs78RrOvEH7rA5rfh+jjQGAeas8BsHjyZD2Yz&#10;wHABWC4E3TmgOwnuTYa7Y2D+uzCaPfBTgPfZFD8uLBkPMIdlj+JvKjj8CEPH4Wnxq3wd5rwJ098h&#10;nmq+YGM2/dqD5PHzmwykHFMsx3uY8jpMZH06Ysv89BrMeoPkieL5a8TC8xOAr4A7CTYa3gCWYIa2&#10;m7znxafDJx3E2ojSQ7DN8dL0WCynp8JD8EGwzkjWlBQ38c5xcwx7A1jyM5uhJXgbeGN4WrzPz9hL&#10;0PeI5+HPSa+IKVaj73ew+CpYDW8MnxcrjGV7BbYengrPjzXpFfEZsQTzeBt49bHdiZ/Lb8XPjlfH&#10;i2K1me/C5q/YT/JrmP0RHJHl+K5DvITFG8FpJvHHitkQuBqibkC6KxR5QFkrtIZBbYLR0/wboi2w&#10;Zy/sffKtevx1jxqoeXrB0PH7655dTq6bBwv6wQ9D4BpM+aw7eTp8tKXvw/xhsGwgzPsAlrwHP7GN&#10;jD9sXnxefF/4yFhzUi+Y1pX0NGwZ0iwAE7uSZsFWxULsV9iXaFfE5sXDScdmN/G14knwbJjBV4/9&#10;FhsfN/FA/BKxMTHFxn+PfTtYh75W+rrx1c8aBBsGwwLw3wLBK8BvAbiPh4P4LvAQPJuwL2EJpviu&#10;aR7fO/3WcC++fbwKXhHfLHmtXeEE3hlAF4ALs+HwaLi/gGxemwmze8KEN8lt4yNgZXxAvJOvusLP&#10;PeBXvI3h8Oc3sORjMpv81p88I35TWBMfHPN/fUgEALt+JE5+Fg+Fa/vHHjp0mntlspCfno60unS4&#10;M19XVwMxDf/LmDHU8hpvb9706Ziq3lH9/PPP+/cg1nS0DiLmU47kwOU45YNLw/duSMrkZPtUwkTD&#10;Ooia5mYbY2Ma0hnxy0+/xMfHP7x501Lsgvn4/v2Y4v04idnlBRkZzc3NPj4+rQL9fURtaSmuTKh2&#10;vwNLMLTUttAIulQYoKmpOX/mfDx/Y1VjJrt0KasrO3f8+MkLFywNLHmuH13t7NlDAhSfZlvv7t27&#10;fqGhxKkc4gXndSosLOzGhQs+z4jhmmdg4OPbtzHF/H68YdbRf3URYWgi3fvwoVZeevqjR4+sjIxw&#10;EX778u2krKzr169XiB1/8ahzqDMCMXc4mDGCNi4PCfGVhzdMNGZyvxVHrY9mLEA2qyU0NDSnuLgw&#10;K4sS3qwWniKHOUp61EHcvMjpw74EkAJUhkOnALcu3VLyPhGK2dASEPoecbVtc3IlAaEvWmkgNcTl&#10;5MOdZR8ohsSddzYGwH+D5OjoeLHBTVpcGq+vh4hLS5On9XkrqfJwUuXuKG6IsGY5+CGCkYTH7SuX&#10;O9AczM62AXBkj83NzR09GkdBmHnPXLWJsWZPT8I1CYB7hUOWnakpbmLKbTOMvro6lqSL+USUYXG5&#10;ivl8/XFK0QWEh+/bto3NtmOT4bPzPuUplJHZ4NMp/ioRpoLbk0BiZKRE3ILEyMSXk67hV4l9TE1f&#10;X/exLqY4bqjq6eGYwO3+N9FcU4NjO+WpKYZizz84rkr7OZFAcnTy9fZdQqa9zptvvsn2FOjZhVPG&#10;r2oinkhzSojDxkyWS8vpcYtTyrF1S22h3v8jC9q8/wttBTAtKCDxz6qrxaJd0nVb6OV69OCitUlA&#10;IsbGE/Un5lKq0BK4e/Wu0MpBKPN4CXSo++8/cuRDVqvvMft9CeNkCCER+4S3SzDVbevkj2/doq2B&#10;83vmC1bfNo9w0gPFHHmqj09/NP+MjQAcXsZc9qk6G1pjyXLnsZzy7oX1eWsAPMQhrc7IKdEmuiqy&#10;vXRB+vwhxYyonGj6R2eRM+O18H6CMwmjH1/ibZcqUR5xCeIhKncU1afUML+rJM07m4IlUZmEiV9e&#10;Tt449hCuDwh0/9Py22JC8P2EWgCUljL5FWTRIblKEHBCls9fzhUJICFTlGdjpGBOEY5d2PeOHz/+&#10;ww8kSB4PHTnSWQcLC97f2rH9+3FMpnlEVCeNAMKlBh9LR0dHyzahAgU2gjCD6TN2SSZRjms2UUQE&#10;5t97+21+F65fX2NDbliz7GPMfDAQiTPuPDQdMWQIvPEGzghdWLsc72fP6K4vR4zQcTZ5ew8SE9D/&#10;4NCr+neH9uzPHcXaMy3XX4ebvY9+8BHreFkC0qO0TK9rMmUACBwBjI2NFcgAcJxUMpbMfwzFdyXR&#10;V3kNIWPWHZORVpvmBM62Qn99+uyqzMbGxtXOrr6+vrKwUFdX19nGhlIHFizSBGSOlZVVXhrZpJHS&#10;lcHUg+FIn43YGFiK82wlE93IJFSQlOtM/xwXLtzAZV9ycvJL0uTsF7Jzwwah3zcKPK3EghLnBuqv&#10;UEk9C8XQE0hmFCCHIR6EVHwa22wCNoSTCAEbI7gUS9aFwaLArqcTJcR5qx6tGnxgpLRz/+MBrTA3&#10;+H3VohXmGp/tG/blyY9+1312MZH46uYx++bsvtuGwXSoUVoBX0nA6UTio4novyeRAM7425VAfOKv&#10;ie52hXycs+4v6Lf+rS6rBow9NpYe0iFqmplNUQUnE8rVSgTsf2pngM2FrbQuFI7Jjt6uAHguTgaA&#10;N7w/DuaFWBUwJHLDlmgiwMD2n+Xf/WqKsN2EuM1+JzhQHj93vKGh4QlrNJ1bWsoP8aesgj6AX9wB&#10;8AeT1S+Jl7WglUkuOsv/AmuYVV1d3e6plAaeVQHC7w823//6g51wjLW6GjrnEIkLv9SlvycDHyyF&#10;b7YO9mCGejEwaNZHCQz8sAt6fc0diUP8F9/v2nUxIr0TAhVEXj3j6sc9e/6LtjwPnPIl4BGY30Ti&#10;jTSauaaYOJOvzz2gnV2n8vDFZYgYuD5IzGxIYr1eJ4tnBEtHpeTtT18wOoXMHQmTECl4BhXE5jR7&#10;4SpJjJjk6uikxghcFikHF1+ycK9sYu4/aVvoFzQwuW3P0WnkFJMzIDwi8isbyaYQeWVE7oVtjnma&#10;BkUW4NVxXaUAda1cT+O2xcDbfHOOtRUbbg4c6t7Vr/lw5CxuX0sLCQ2GXxgu1torbDy48ICezchK&#10;0lLK55myXIz/DMTL//UyeFAPGsT1fxct1hGQJvtTbYKblXA+77okq7ANO8B/BtiNButdEMhHZklP&#10;Lxv53ZQhHxFPrwhRelkvsQcqfEHvffL181LOxU3P/kNjUzij5sjIjD7DPqN5D4+2nuwR2AktEiE8&#10;ApQyNUMEhMv4JDUNOC5bYMRLOq+Xh1uP2knr+RYQIihSnkJA60+sR5fp7xAeMdPEU5RtML3yp+WD&#10;v7gNObjS+fVG6/nWlu1kMv0FfFdCxG5IXA8prdC6E/KufhZrzGym3X7IRrjAbKyEyp3MwqP6ffb+&#10;Aiu/gLQwQiEECPxETRsAm36ELT+RdP4wuQuqODdJDZG4uLZRF3taVSOTkdE2IiVkkK8+Um7rdQLL&#10;IGQzROFvLYTMAS/s6tyOf4Dj5+7RVkJwRQpQwtRvrGdUGS3YaA77bV5TMYC/GCnz/ZMLYfkwYhGy&#10;YiSRkTBNcikEHubm5lSzhvewSYF39cGnJNwLvT0blrH+/vufkH0M8/nnXKgYISI/ioz+JJqG9nWM&#10;aHM91OreGjEiInZULOPBmIfZ17AMdMqjP8q6aHd0JN8X5bkjzl/nVNv83d1zcnIWzJqVlZV1+jQn&#10;ySgrq3NwcMBOe+zYMdy0EBOrjo7EB9H569ddXFzC4+Nbamsp3x/TM2fOiESiW7eIfxsfFxckJMkB&#10;OEsaGOC9bmM5ejQgMDX6tmcbZNHs2Xp6ptSXOvX+f/78+YdsaLiwsDCqC0zd/uC93VVTCw4Oxquo&#10;sk4VeE1hv1C/+/fvUzsAGlsMKVusxvs4kkQCYwzGqfNTDUCDeknicRACfgQr//1kwMwZk1O4upBE&#10;CZbvCAevS3XoMjMzFevfJSdHK8lV/ye6//L0v/DlmtnZyVTPl0CnZA+dkjSotvc2kJCQ0L9HD49A&#10;0qOw/xdv3cpUcB5mhIyMrl3bfblVrBt68j0D6AqsWyTw3XeK9GMo0tLihA3SKa84/yWEkUUleKlI&#10;nwt94lPg+mhLTJFKctV9caAgS9aDf6McTkdqauxj+U7hi7ZswWOpAACBzU7SngM0yWdE8M477/R+&#10;7TU2y+2VzvCbGhoa99jH6daHxKfFzCefvA+vv24vqIP46KOPcJPEAxdY8Eh7PFfs24dCmTpWVrId&#10;PlDI5MThh6avr6Z8/5fmRslznf9vwIgdWnkYaWlVNlQ+eiTDF5m8J0pNTe3QljE2NfXhw4fUgo3H&#10;I3ZGkEDvd97B94voxUYvoKirI4R5URHH/aea2ry+dgHrtx3nPer9XyOu9kUFp/FNubq8fjeWUM1u&#10;XkKek8O5vH9XHOZNGkK/+QgLBwdb+WIhHtiHqQxAppZnvNKvGGcHZSyuHrLcfwv8lpEixqeVBeE4&#10;JoyDIrQAuKehQRsE88pbACBB7JlBLACuhdUapLVifaqnL68+pvTnElOs7ZXoHF0ksw6meB48+R3f&#10;6jmnEzENziQefvBaUZXM9DPJMMQS+pLVQl4987yOEeXVJxY0wHvWWN7Mal7iu6a2ICU1bf1B2H9o&#10;Sj3/YB2siT2kvJyEHqqvJ07Ghbh7lzOPoMjEY6SAY6bQb5g8CwC64JEJoQ0Bzs5OXk4TR4/Oymoj&#10;/x88UGSAQrFp9+5y1icPDwsHCxMTEzwht91J2JmZ8VogQmA7YDqQNZ2ZPHnyxIkTMUO9kCE+/HBw&#10;YEREYyP54EZ9xhGVFK/360czb7xBzjB69Nd0E2HA+o6jZ0aMGjVqHDtrT548dgYbKHTqrFmjPh2F&#10;Gawz+vE0vqa5vf3333OOkbHw0zPfLPp1Ed2UgPRoJnN8kycDyM7ONrMzU+ywHldrymtL/DeITk5W&#10;YJ0g0a+MxQGlpS0AEEK3ZhasulJNTYlvSMjhw4dpIeX+a2kZNdfUUAkBhba2Nh1wNDSUnSID2e/x&#10;skvRC4bBZVlqCxFMRjWQlHvxrwSuvr6XVVSuXbtWL8XE7xDxSAFLaXLhnCfB+ueBc0NKzKuxEzHQ&#10;6PTyFOkuYhOwOpio/68TRxVeHkrY0zTswezALjczmHxRbCwZvIwSrQdtH9RrC/EnyAOmBsCaaBI4&#10;4UAaHHzw3bnvJh15h+Q3imBx5HVWgjj9yp9vbBgMC3sYhMtWlXo5INnXDUd/vM8t0bA1hg+PCQvD&#10;OVOADfGfmFSN2Nlj4NYPVtxXKqg0xZ2c6qMhxevj2/EpiaSBcv/XhynpN0km4ISInGFzFBFaYNNt&#10;jyMZ3JwohxwVYO2ytV5BXhXslIMTPLU2TU9PrxRPQvtcY0fBKFhoCKezYGuyTRUz7lqYBxtUDS5l&#10;EtuIKR0rxcgEnkAmuncnriRD9H75+2fYPxkOfAe3dhNf+YMGkZEdVKoI7/LdGdDlx8EBzCB3pA1+&#10;IGKAz5bB6MOspibBJ598gqmlYTsWLaW88S2/IBp/RPujtJV4bCysInkkXnBFiMSMri5rktZI5CuY&#10;x6OwvKiai2GLKR6Ls3gFVmHP6OgYcUfVNjq66PZjm6tXiaBe3vnxqNI6om+CNCUeW/6CpDUM09zC&#10;UBGKjXP07dvGHoFEWcneLQ6PeqRt5eHB6S45eoiam5lNuwjB/LyUxK2ioNIXXg4WVsrcEDHXw1vp&#10;fhzj8KiKBnItfHb+uvi1JkSSt9zCHhkVVZhb0oLnvPnQkEYzxrvFM9D7x5RG5aXPgmsgHR3CPKL6&#10;jpcuaWeybPvopKrk5Go8H5Zj+9B2448tqCQ6MpjHlJ4T2wfPhnWwJg6OeBReNympysiKWPwYWhJ+&#10;E54Hy8vqyT0jrI1Jr752TT8wIh9bm14X3xrebUkt916whfF5edAuQSEhLcRTwqnMbneLP7xeNuJG&#10;+YBHFfP0a6KscYrC9RoJBtBckkvYBFVFTANZbVQkRFKVNMTJv0/SkwihjLbgfwlYGg3Hcom7/xv1&#10;xPX/A3Eo4LvNJDbA2RLYmX5RASGQycwGq3aiV1xaiddYXaFrVFSUDcsWeQ0ITT7gTRIjrht0w7QL&#10;dMHU/MkTPT29QA8PY2uyrIEupPD1vn0xpeg/dCj1M/uvgvfR7MSGBq2vr/cXEEvUH7pMKFhS8xCy&#10;dagXV8pbRNi7u4eHh/MRVnHRgx3TRFcuI4mgPMNefZub+rr6ehmSifeAKInPfZsopDMvZJNkFA9Y&#10;vyjKwwnaFuKnIXEVRG6BpBZoOQQFF6DcBBoBiFebt+f2esxsLoOyw8zcg1ojdo6AcWSpTdhk3tA2&#10;4/zRg7D+940l6V8fgqfhQW6HAL8ALP0E5vWBw0u4FVdEYGALHY/EyMlpJ8l09vEJ8/cn3Oh/hmkQ&#10;/Dck7IZETFdA2AngfIb8Q9CRAcFts8jNDU11uxrucI4djFkEMJlfZTJs3P0z+7qvHQNbp8P+mbB5&#10;GjGNerHqxfPvkUxuw84/iE3AR3haOXGSJJCSm9tYVYWdTeiH10xfP7ek5A0Ad3f33yZMCInhXMy/&#10;24djUuBtDx80SOLmEeVMeeLExM2w+TQczliUYfKajuhnEUP4qG2oqqpyMDcPDiaPFBQUNG3aNMxQ&#10;T/0qKirh8fEhISE0CPalW7dwsY5fnOqdO7Q+opAVrdMVMn5xVHO/qrHx0unTeGw8Gznj7NmzmDpa&#10;WFAGPeLkwZM0HkBrayuNIpCfns7r4Os81ilmHYaYs26FfJ49E0WIKD2Wnpc39ltWe+PFCx0dnWXL&#10;lmF648IFLMDz40uiako+rLDhz+nTNTQ0bt26JRKJrp07R8UAOHrcunQpKSlJ+5H2vXv30kWisVO4&#10;+Pwy0eDUwAQyrrntldDrmdFgvRRcxoLdZ0CGoNSxqRINKw8KvIhQdBgbgCIhIuGf0JMy6VukY5Hq&#10;wYnSTKHzUrxup7j/SGd2yve9hAcbfPvjpkzB9479Cju5PflMCUxtbb8fP37IW0M+HDkyKjgYS0py&#10;c9/7+ONhLPMuxDcES+gZaKwsuompvb39R0OHDmMZELg5Zdy4Pu++279Hf9x8s8ubWGIpxeIXvjV5&#10;RNz/HEKmf1pe3vPUdmNRUnZ2Kku+8Vjqk31CVLbAv61aw61bVgBBUiMJD3lsX0QA9R0kZqNjM1LQ&#10;hjM2Ni7IzPz0m2/YLXw7vnQv3UQMHTAUN3lmN7/r/XfeiWRdMP/w5ZfT75gu1raG14j72QD3ACcn&#10;J5zBf5zwI25inp/xJfT0k6OTO9RGRyh4NB4WAk8a0lB8Btyr/VD7sa6ugmpKfvv/HoQmNZkJmXv3&#10;7t2+bh3mJUYtmb6zEVfv3lVsRYHfjpqeGh8vgSI5J0em7ucbb3Cxi8rErBScRJHiyC1t4/4L9bip&#10;vnZ2dZv3f+r/p7KBaHwL61MOL85dVVVta+QSse4/gpAickDluDzszMws2ru/kwd8ajx2y+ot3LYA&#10;l5VTfcUxX/lAwcFfExaqhERHCKEAQBh72YpdaVOo372LrbF83b2DjoxlBGcBgIRqoFgfX5hSHr1X&#10;IdHNt0xnroXVngmpxjz1/yNdn/L3Jc4Q0b5c6OWfRvRNbWGWnU2BnobLz6Xi0gEJTLqq9ElmoJ85&#10;FQAgWtnShooGvpBQmi1MRQV579h/slhZEe0z2Df4PJaT3lVI6PSiJpYKrm3n/R9x4vx12k8ohNGe&#10;pSEhWZTpZ0wBtSI9XEiL52VaGj1/3m78l4gweuLgwYqKCqFZQKeAfR57PrchQI/+/SODgnDR+NXH&#10;X82ePRsbBwvff5/omSGNQDcpME80+sUl/V7niFMqLcDyT94nGv20MCIwYsJvvw15662Bw4YtnTt3&#10;NCtXwL0DBw7EJetvE0gw828++eSyyu3vbxBjXvYggp8mTfpw0KAxY8Zg4ejbE4W7hJD2eo/jmLTd&#10;A+LOlTsyZxNce+Ach8jj+TtSwKv8z0d4CchTBKEQLnX4/kPnCGEMAIRwzUbtTvTN9V1sXZBmoYUI&#10;JAgqKys12QPz8/P5cQbzWCht+swjJrnpq90k+ldyE3HwFd1InHpl4zuqIv5/qAUAplgo++3+E1hb&#10;WwslokoiKipKaIP56NGjDs2+srKyVq3qtCcWaUisnpXHBseyAwF1p7xeHA1tvhHB9L+ZQTwCbWT9&#10;6R+IJ4z11W3qNrDqzff3vO9fKl6uLYmC42mE3X82F45kT7v03g8Xfvjw/F/wdwZhQO9PhX0psN59&#10;5LEPP9r10cIHC+lRrwRwUkSiGeN9bookuvOzuagjyaxAhajV7xSRe9uX8uOpjwfvGOySLRlKVx7u&#10;5FQfFJUdSa6KEJP/CI77j9faHQXjZLtIUh5wIp64+uFbeEXYGwKHRYqhxaq/aWk9FEr4n5eV8ebz&#10;Nz0jSbOfyYGjOXCvBCkk/OHiHjTLiH7x/tTXr3Vu9MdDFQArNDcTnnZhYVSa+zkDDU4NBGkt9m/p&#10;tCg8w6eD4hjoOhHe+hn2uhAxwNujYeDkESIGPlkC327nzsWCPaoNeO5Glq9dy87i1U1EMo8p5rGE&#10;1fdiNDUdqSJ8QsaLsLjnWF5ZSbRF+JqYx5r4Pgk7z+VZaR3j4BFeUNBg6xoSIcqva+Xq4xiO9WmK&#10;x2IJltOr0BRr4p3gSXBVgc+cklKTXcRkFzXFpnDWMo6O7aLf0Ni2ZXVl3s+8S2vl6r2fj2+9Ht9K&#10;g028eEHOj1fBu62uJlek18U8lmA5lWpgm+Cdp+Q0W1gEYAnu5dsH77+qsd1T4K7w+LLw+Dx6LILK&#10;A86f17h8m7BO+DPg8/ItQM9TWsqlfDltE3o/eDYqz9AzJbwSPA8W0vvEp8CbTHve6u0dtWaLip0b&#10;MV/F+riXtidtc0xpq9LzINLSSrmuIAa3Q4wpT2q7H8356FHFiBvlH6hVwxofH1XWizS+lboykrLc&#10;/1unD3HHA7z1FgnOLA0SsEbwHf3P8SiRgYPpoFJEjADuNBHh2QNW/f9uMzxqgDPFOLTe6gRThWDM&#10;qFG4furX742M/Pxhwzje/YcfkkDTn40aNWDAm1ns0DF8eJtCce/eXKyXDz4g4l6aImxdXHJyciRs&#10;Uf8l4OK4uLi4paXFztS0tqXF2dnZ3d+/spKTdApJFyHoOkMBdHQel9bWClfetiYmAQEBTk5W1OdJ&#10;bUstLpFLxVYqNKJpSUmJg4PDtm2EKlYe3sa7p79DNMFXj4bFH8NuWaFxhLh58yaXUwLW0I7GOwPJ&#10;SyG6ARp2wPMLUG4KTbTnezGPTjIri6F4N7MaF+YXV/ZkRf8ErtDG35zQhbis2TyRpH8MBvt7knbN&#10;uJTeNAE2j4Ztk4k8A0tu3brV3tFt7alFXeYMIB57uAIWuBb09PSk4sCXw1wI3gHx+yBlP6TuhsTr&#10;/dpROP8QloaGlwRKiCW5KUvehlVfwl8jYdqb5EHKF5Uzgsn5B4DtU2AnzmPTYfs4rg4id3Iusa98&#10;WeiZmVlacks42uWGDRv2zaef4hvEPE0pqJoV4utPOFMAIXA48/X1/WH2z5gPTI+49OhUcnFyRHqE&#10;q68rfkc1zTVN1dX4KdHvKDg4mCr1B7FRdsPj41XYgMwnDhzA1N/dHVsmISFBh0WESERZ+Xge/F78&#10;/Nx4LX4K6tNfQ+M+LlFu3bqUmJm5bx/R63dxsfEKCmqhEw/DuPn5UWuDoqKspqYmOzs7oftK+l0f&#10;VlHB6yINjKua+cuX88SwX2jonTvEVub0IRI+wVHg5pgnj2vY1UhYXBwVV/B1sAO6uxOnDbdv3w6N&#10;jW1g5wgFaPFvuQN3Wt3bpFdrwGcK2P8MjkYQdB3cC+ZwY1GHQJJSgn8kAeXpQ8WUm2LIY0Ei+bqX&#10;tQKJka+NFEViDnfO9qtTlgppBO2ketgBRo8e/ccff8yfP/9rgKfsaIYk4+9z5/7yyxis8OGHhGUw&#10;a9bUX6ZPnzqe0P/JyeT+u3QhHwuO8PSreYeNgDqI5S98OHIkLcR0zpI5mBkyZAimVA+R7hKC19t9&#10;JVba/x70zNq4S9JMpdTnCM5Nze3sqmNxJZuj2zRJEXkb/jJnFYe5bVmQJ/+wZAUA1Xv3RrAf4F8L&#10;ZuFQAoOGkwGFYT7++L1Pv/mGb1hqu4PgS2xYoR2/yWdeY40GkKDu/u67VP1/5JRZkeww9eHgwZ9/&#10;+y2WFLHDEQJHJwsLC3sBFxuh+IujeKQj97XOnHJt4V+alDvh798u6oA0Hut2IN6jwA8Q346enqow&#10;/Sdf9KsCjgBcTgA9VdV127dzGyykdfwVe/zHLxrfgkweSEpubq4UQ+3FixfvvvsuvllEnoCfhlMH&#10;Ugo4S0h786f5kpp23v9Vn1VhHutjOV8H04ICEj0YKQ7eSDgrq5JeDsEVyYFE/1fSAoCHUB+cQkHf&#10;k4CSUX+F4NcS0lBGAGBoiZ81wPAdMCZki27V81a5FgC0hPLofYqZMyHV+HsQUS/0/yOsrzil9ak3&#10;ITwD/WE+gtXFdQhv3XH/uZNy5E9rbeuzaE4ohTQ1UqZIdWIvolRtSQnR8cc+gymlbXk6FPuG9GI1&#10;L6/u7ffeY7sJwdChQ3Hpwu2TAwn/YzItjRT3gQ5Fzvj1SUQcKS/P//LHL5F+4baJbkSbTgkSR0fY&#10;BZ6ZmZm8+NWKgX1eptwLT0hHbEo5egQG4pISG6qElTSQgIhifPIJZ31O0YXVMENgZUw/+2wY3bRl&#10;gRlqGYDA9fDPP//gFRycnJyMTf/tt99SOjQ9Lw+PnaT6O6YiJt3z6VNHD4/hwzktmcljZ7yzh5gT&#10;zX28hJZIQNrrfWJkpExef2pqrKqeqsQqhcLMzmzXro2K9Sdezi+cEDiQIqTlQC8B7Dkp8qXjwtg5&#10;vH0h1f3HlUROTpvIRGJdpMN2tvz8/KdWVkKhMtUgRyAxeOzs2YqCAt5rKA++Dg+A8wA3rvqVpLUS&#10;Xn9Kc1ua2kJkAEgmZeLkFRzVwdj9ckiPf3kt77S4tJsdsf555JeXC604FUBVVRVrJkrZ72CJRIT6&#10;fwJcG94IZGB2INGs38561NkogrnRJlXMI6dDH/39Zf9NPTEPqxIIo/9wFhzJhvWprx+7N+74yK8P&#10;fwJbVGBrMvkdTMcKk8/2/fLvH4bukoyq/xLAWQCOxXLBcpc+I9x//C0Jhp/bTN39xXbf8Oczcuf7&#10;Un7+e0i/HR86JcoViQuBtOPeZ0VHkqs08toIP8Km3xRJ+PV4uZ8923b8A5zxbSIumP4IwHY+lchI&#10;mukqxPLlMrzOFRQUNOEUx6KfRinsSIMTeXCt1BogEuA2DoFniuF0IRx/Docy377djgBQADxOHh6w&#10;q3m6buDDuCH8/PyixaqCiCxv4yLnNWrT4emmLp/oNvU2YXpqMX3NmH7mTB89pr8l+Q3yZ4Z/N2VY&#10;d+KBEc88YsQI7mBc/LUStYzCKsLdzsIlYDHxzYdrO0wxn1nIzd/+/mkhMcV6anY4uwvrFBZyeVqz&#10;sJERicr/PkUYbcXNTFM1ObaklNMO4OsLU1pOz4DrhmxcNLBrhbiw50lZVQkJFU/MiTMKnJMiIvKj&#10;Eitx6Sl0sTRqTAjAJfHvIsAFHNd++umZiU3bKkMni7kf37ovlHDBi6rJSiWnhNwtXpE+I03x6tgC&#10;WI73QKUagYEZmJaXt7WMzPvHY/EobJ/4+LJasSRDU5Owb8zM/HRYJX28Iq6N6LWEZ0jHpbOss2F9&#10;bAc8m6mp79+nyFj3vIy0p5tfKpZjHq9ST87vpmdKYlfiFbGcfy6+VTHFK+ITITVXhgeIQfsYD65U&#10;jLuxDPbw4ddKBxvUWQGEsj9uH8NUZCRwh7HgSuVAybH3vwFSPcSJGX6kvBHA/Vbyu9sMV2vIJ7wt&#10;RaWTNmMD3nuPy7GtSjPd2UygB9FffYPNdwdiyoNQVdWl9gEIYJdu1A8JYsSQEZT2ppv/NnCpV1lY&#10;yK8VrI2sqxobCzIKiouL68rqyuvrzZUg8oXg7c3T8vKo/0GKfLEb5VWrNtGM1sN2hpA0jB5CeX+F&#10;iA8B1n1Ogpps+QaWfUbcxHM75EPtrpr0/C4TZqwOshD3DwRUQdU+yLkB5UO+JFo2CBvm9llmeSEU&#10;LG2S5Bc7QNtSfu8kwsue1wdmDCQe87lSAX7uAdu+hY0/EO/2f74PrnpbuR1inJtP4gfs+J6IEMYC&#10;tNa2selra2tt2PCe9veWe1gceKq1sUkJxzgUUyHgAMTvheRTkHkQ0jfBP/cm1HR1bZ8F/fAZSWx2&#10;Cm4PtuH6fmt+goM/k7gsaybBIfiqfmd96YrSjB+4ZXeg44U/3yF2EnvHwIJBEGF5AgvTv0gv21Hm&#10;DM7MqxAmFmZm1rW28nf1JusyddDw4bSEL8fMu30Ju4Ru8qCRVLWNjFpwdEbC4+xV3nVPUVaRs7Mz&#10;1fT3d/dXUVGJDQ21fPrU19UXCbaYkBB3f/9mnFEYpjQ3F2nm+HACUUQE0VXEbeLTn/DxsX58fDxO&#10;9KZimkdXlTgTuHLmyoYNG5DOjBCJnrKheqnM4Nq5a8+ePcNrUV1aKuFwcHDwfOrp4+ODtLQaqx+X&#10;XVyMV7dmPR15eXnlpKQg1ZSTkuPpSRZ4tq6uoggRryx86u9T1Ebh4MmT1IsRD0dHR29n71OnTuF9&#10;kk0LC3pOxMmDJ0Xp6Yd27aKbCmBhQQj4Oou6mG9i0qamaYLHFXBRA19DCBwN1lsE1jNKQh4FqDz3&#10;/wJr9PDSkMmDiIqKKssrs3R0zJATnS8pKun+/fud0uWPSkqiXpukIc+nuTQbMS4sbODAgUQMMHHi&#10;7FWbipYupV19+LvDPxtFDP97sEL9HydMGNqfaPFHBAY2sAq8OFars0xV4ffy4WBibMpvjmcFBpjp&#10;JiikqRDJ0ckKPHh0FlaGhngJezOOb2jKur9H8LNS1169cJOa0iMczM1pBV7VlFq98KBGNgjqg+ve&#10;NY6XsY5V30bwJQ9YuTgOB+v8cvfGFN1IYDlqPNLSTADwYkVb2n1HQsjkET9fsZ66ZORFQ+R238Cm&#10;7knZS7jF/uUyBpqapAIAfzay0aMHv/ZAsPuBqt9VNpJN7QYGOw1m+AqYFlVX8yWI8vx8bWPj9Hhu&#10;HkdI+DqXCe2HsmP1saGO+gL0B3YhlJragcGZ1v9V6xAloScnDK8Q0p6OEiIicHLgNtrjwYMHWF8i&#10;OgIPpBYp9z9d1Pa+EPhCKUpyObPC8heEJ4tUA1IKVItfZoq0CRJHeLL9fiVn3Upsk5vqywllQfW7&#10;aR3MYwnSICW1RE+csm/7sSZ0CHZLLqRHThMTEyUtAORBXt+TwMuN+bryhRPC70JfrW39bK7fxrCj&#10;bTJrwfGDjoxFONHADX/OxQCgP6Euv2cB4dF7pDOnvCrOhFRjinksofr70vVpXnE5Xiu7mrnpVBFV&#10;yVKFzWQo4EGzAiJbLoytCSOipoUIh7AvvRDb+lOLdmofTz0E4FWamjjKncwiYqTm1gx+i3NUgBgy&#10;ZAjVd+wQEn0mJiUlkTVpkoCC9yuPEy2ExLypyUaq4Md/BG8fxlMuwz//vLGqUVVVVcIZlzJgLQBk&#10;s7k1NDQiIiLs7OwCWUWBkd99982nn77D+vLC8gEDBmAmzN//3WHDer/2GubpUebiOY5uDv4Qaaa2&#10;TYS1tXUXcYm5vf3Tp09VWHepOIM4iCdKUz3THit7jLs/Bat5e5PwA3wUBBdbW+dCb+gHsJSYucuE&#10;tIcfXPPIW63hG7l7VfYuQ0PDhX8p8vV68R+EbrohnmLS4tL4/D+BgjlLKCNEapSuDI3EwnsJmxI9&#10;gedGPkLA8+fPDTQMotu7H0TS4OLNmwEeHvn5+Thf87p6OcnJemZmzTU1mGYLzFtH7QuBQU/uuZXg&#10;JJFYSbz9JFRwaUwTsQNAOrmUYSwjMjoYvv9jPH58u7PiNZxO7MzMJFoWkV9ejstEXJ2bsaCF2Lhm&#10;ZnZYzn/bamr/VLgkjVacBv4IIDKAw0nEw8+pTNiR1u3IlXHHh4++NBqOXCGuKtjfcA1CEw7b1ueT&#10;06P3P1m/X+yqYdD90iF/zx5zdNS4cyNhvz+si4UL7eZ7JZHxgjkT0kSiEy8MIK6KaNwCTNeHwQzf&#10;M75tktja2pISsaIZAuZj5cQfTw39dO8Hk1gCtUOsDMw/l1a7KbJNggpnUzgXQ/vjsEG4UiWQ+vy5&#10;MPK1PNyuYlSrmWuljEnbc7wkKPs0kfUViCso2JxJfIZo1cNdTj8ddhfAzQoiBsAXt1J0WW4wJw7s&#10;wCsbtAIxkRNIm4WIDQmhtNPKEaDyO9zaDLdWg8MK+OhmZDddpstD5nV9ppsq08uY6aFJRAIkcyO/&#10;7+dj+xMRAHz6zTf5AiIFZ+66VsKhzsFpG1d7rC8/mpbidF5IvD36+CRjyu8trmbXfKzVJ81jTVxH&#10;VjaQ1UBePacFgCVYTuvgSpH6ByyqakvpsdRakD+DpoGjKL3exMQlPJ6sT/AnEuVHiMpxacDLh1h2&#10;/9mRI4l4IDc3tUDswRbxwWe+ALcAznmxgpKQYuZ6fOuVmKbcWrIiqW0hXPKKF+RZqMUivQf+efEe&#10;sGYxq7+AKa1Jn4LeJ63PH4V7cTmF1dT13Yh8grUMQKipkSEFV8Nahp5YTlujrK7tPHw78GejlpK0&#10;DUNiirEdckqajYyc8Jz4dp5FZ1c1kvPjLzS2RF3d/gVRySQ/fCJha/Pnp2fGOyQHVhMPSzzYjtYG&#10;rlQMPDORcpnXhgNEA8RijUuVmhdOULs/inHjvv1+cAezAy6DMjJkkzH/E5BR61Am3CgnHP+7zYT7&#10;r8kQawBqAXAw/Von3Z/0GNKuBWjL2LM2eq+99lq/11/vwTJQsITuYmtx1fjQTLhu69OtG29IgSU0&#10;829DqNFfWltbUJBRVFSFq0wvLy9bW1sPDw+h1xQFiCchQNt5m+XXiDwMWKYDPjLP7udBxAV5ZYrn&#10;WbxViXPumQZLPoG/viC/BYMAN7kdAphfm+9kdMji+gJum4wkIqEdoTwk/yk5fEcwT8ugbAOkXfs2&#10;dQQX+QKMmdMHmYUFUDCD4ZRreEjYEOA9+JgcEd6JEN8DrPqRhDte+SURFThorOd2sAiKTPitJ6z5&#10;BrZMIiFw5wwFZ53N3D4x9kwk0oXFQ0lK4iU0SCpQNzZmHZ4Dv3SD33vBzY1EY+Bil4xtELMbEvdD&#10;6kFIx/TsjL67foY/34GTf8jugTvGwZhuxPn+vumyKtTn/9oDdv0AZ5eTZxEiiQ3nhWPH5tEkAPu6&#10;yWACR4xBzMcUMZkTuJdybB4JfTzpNTjKXsITxPoHlYwVtKnRdRq1Jc1+aiUSXs86ifT8fPxGaL6u&#10;tdXezAxTzDs5OVVWUp33F9Qrzrlz5zAtZJUGqqoaAwI83PxIuampHa7FMVNTU+Pu7h8WxsVaoPq2&#10;M2bMoN51qNcgqvVfVEREViUlOQEBAdevn0/IyKCu/xF/nzqFle+qqWF6g3VyRbn/CBpW8fJlFScv&#10;4swKN58+JR9gWFgYtcJ+rKOTn59x/jyJRoD3GRoaumTJEjyPd3DwmTNnaKA5d3/3+HhS2cjIiFLm&#10;GQUF1uKFNJKL1GWtn5ubq6tvcLB3fHz88ePH6V7F0GnvQb46mVkGrt+AyXiw+AlMqDiks0ByXUKP&#10;PiopKTlZKfWPf6gpjNeV0BbkkZubK2HZjZTFE3V1TUNDpO46yybAJ5LH5ccb0NfXl36QlJQYCUt8&#10;XDm3tLRQPn5goMf48eMx4xcXh98pZnTYMV+PFRrREkxHsVIBCi2W1U7zNi4umKfzHWawi2LGwcFh&#10;6tQ/MEMlTxYWjnx9CVD9ZYkQoC8Hegn+Ql3ZQIVCUC9GAwdy5nfU/54QEjcp3PTz8wNx/FIsJxGz&#10;21cISkjYElN0PL50qY8M4WvR3r1mAPjjtqVgLDUnIvwBrFgLY26bxb1a5qJsmqDTMK1mHlYwe7Il&#10;NXLzyssLBd0yJzmZRk9JzMri/R0pYwEgM7YBG97+AzbeP84GnwG8IfZSpgjyJF7/X0CZaMkS7Skz&#10;GjB+LLqPHyvWXFZXV6d0sZER6VENYvoR+yoFr/uPMyFOREgXIHWA9AJSIlTrn0vZkoxKshcpi4ZK&#10;wkE+EVC2z7eYqSb0EZYL6RekDXECRLqHeolB8HGGuW35kGifnJzk/PJyPjzmywFHQi4nH/fvd2DP&#10;Kg8KwlbLswCgS30K2iy3WQdQObh4LmViqglPn2roC3X2qbZ+QgXR/b+T3ISpD2sNIM/7v7yUnpmm&#10;oSWE3we/eUJvE0+l9T12HDh+7tw1TLltMYKiZBjq0T6AqUDlrB227j1y+7YqbQce3D6lIcGdlxZy&#10;U+CEKM8ne4dxNfAbFEYXyM5OKi8vl/DSw/MJzc31aRwpipcwa7M1NZWw+xSCrt9wnYbzKS3hgau1&#10;dJFIXmtTVFdX00WdXNTXU4sxCSRFJz2rin5789s9dxGXttKAadB/ZX/4Se4blMmax/clM3ID4pL8&#10;0f6awnUajo3CD1B5lJcTCTe3odzsphgKxh+JAZxeNy8vj9oRCl0OIoS+Z9QEAkWZ2L9/v6ura2Vl&#10;YX5+PtLUtBDzOPh4enpaW7cNR5EVhLnfgKtTXNIzhOOfLP5hHuf+PFy2hcc7pue/ShdAydHJ+DxP&#10;1Dut7iHKyMAVs5aRkUQkK+WBrexg4bB5z55ynLJYWYqzszO2F5JSjpaW1k5OmOqamhprG5uZmTlY&#10;WNA4wxosMIMreCU1BzuB9HC4nkZU6XfEw15Wo/9I9kcXF088PXry1c/gVBCczIelZBGwVm3tsH2f&#10;wTzJFzF4Q7+vT3/dc9NvxCnNrgTYGtP9bAqnpq4cYEc4LPAnKv/rw7jfkmBYGwLTfXCGkOCZa0p9&#10;WrAo4sMDC748+eWInT3gTAcM73tptcfTak/Ei6Nn4uHn04iD/p0i0gLzOCe8yiCzsLC0tNTV19fW&#10;hHVOohAW9cyZEuZ+GXMwnwuc9Q/B+yObaMPAhXbKPnCpErRfEDHAowo4lttTW+5SnZv0pDBF4Dw3&#10;liUzqJ2XTCR5XzoyCc4vhHsr4PpfoDEfxh84AJcbOdVm1r9510fMa4+JMADTXjbM2+9/3Ye7FLSI&#10;pTnUDqCY5SNTzQ7KQaaaHTRP+eN8OVkdsitFPk/LKTccU4nzSNeXzmNNPLa4mHkWXWRk5BUaW9JU&#10;jdQIucPHxmRmpTrsNs6NAKft3Trm5QCcAyAMjmthLdfiWgziycKkuppoxONVeH+FEveA5fT+sQ6u&#10;dItYPXoFz0LLsU5jI3PjgWVTE7EYwD6CN6umZlfTzMTHl4XEFL+Q8pMocV08D70unmffsbtxccRN&#10;iqqqLX4w+F7wnM3NZL0eG1uiaeCB58S9uLzHZ8G9dEVOzyOzbXFvQQORf1QJvuo1a/ZyXYEFx8IS&#10;QDebGXwwPAHg2TvfvLfbmqsHMPazz0QeOI3hAaVIwnG15eC6fCvm/x7EuAFHy1MFcLkKbou/FGoB&#10;cLYEtqeqK+/Bq4bZAO6xV5XSWPmXEJmYePNiJzzbSOOeujr1a8xr5RcWFtrZ2TU0NBQUFODqITel&#10;gxaJTY2VGWuHxhvksWfz5sLKSlM5AQ+lTRR54LzPRyC8q6ZGZ3CCpqJvAH5/G+YNhBFIPzRK2l3t&#10;GAfTBhDZAOFK/9w2e2YnJVGOhgLEjIlJnMSp5Zb9UcYcYdLOxRdBke83IXFP3Ew/Vd0Nu3fA+tiz&#10;od6HbbBcY/s5Zg/pEhRpU9Oy1yirho9Y+wtMYJ9lyuuw8VcZK65JQGQD1AJgyXvgbr6f2yHGjwAb&#10;vyT2EJj+PgBc1dZyO8Q4NZvYEBwYD/unwMmF8Cdc3gHxuyHxKKTsheRNkHB2Rt8r8+DIdDjyCyz8&#10;EPyfSF7CXWM73uFGVuKycDBsEUtcinBsYhHgcB733lkKFge4gYIHrRBheeLPd4gM48TgwftfB99P&#10;25ZzmdNkc0ILFrdRmM93PA9+u836TXnknp2ZtmNQxq6Pktdy7L+XAy+7MjExoTF+EcbGxj4uLu7+&#10;/v7u7nYs99/J2zsiIsKR1aynoLr5VDPX8ulTlmNO9Ot9Q0JuXLhw5MwZzG/bt08k1hOPj4+3FXNA&#10;Tl+6ZGNMzA4otq/nHEds3LkR03PXrsWEhITFxV1WUXnKetlC6LOfHhKTKpcvC6Nt4Yo3JSdH6+HD&#10;xzo6S+Yu4X0f0+CueHXq2Aefpam6uralBc95/TpHJH///fe8N6EnT55QQsvJycnX1ZVSnngn+BVT&#10;03LFwPV8hkiWqXUxsxIcZ0I7ZyOdAlLsty9zuniYV9KvTlRSUqd08KUhj/sgjdudMXKSABL/8rj/&#10;CFU9vbqyMmm+obQNhJ6AhUF7rAI0VDQEyL+oPNDu3SFiUlKKsov+Ob2NIP7uu3ZNFEcwxjHnnXfe&#10;6datG89exJLvv/iCH4tGfTaqJ6s4+Yj9qJ89e8bvogA2/hZFQEDAwD59aH7ixInUIcObAhHC5uDC&#10;kwnl6/2fy1M0MmIFAN54CcH3yCMDp1pcpbWHJSsAKFzdJus9EF93NrfZ8FUYQiEORVYiRRbWptNF&#10;kJ6ezlvsIR7fvi2cKxMyM0ufP8/KypLwOC8N7IcyvymA1wBGIqEDZMb7BeD9NVs6ZvXKO9t/gLti&#10;A5Hs7Gw9VVUqsuoUZNoGCYFfgbA9EyMjpb9iZVbRS9esoZknGqTP+4m/QezYFLzffxzukQ7CeZtQ&#10;HAJ6gff7jymWU7oGKZekIuaIS9GFwPJdT/ORDMF5QKIOUiLYrVvFuv9devakV2S3OoCEAIBqagr5&#10;cS8BZYQuyggJZELBvckTAFAbTQraMlev3sUWS69jwuuZsFzi5T9QrKdPU6Ljn0FiA1imEwEA1f2P&#10;zpJRU3Eq9PiPxwZlMLHNTL9Z/tDL2KvN/zTBxo0HTx26ePTMlbt31elNKsDDh9rHz12bOXM+d7AS&#10;2Lr3yPvvE7+LErgmNqXqFKT9/svTKw8LC5O3Erhz5Y70tyaExDlxCWfh4CDkYfLxQa2ePt25YQPN&#10;UyjmVksDz8wbb0kDybGakhpqgSoNXvNDGjizYFeXnl94ZBYWYr/FlNsWwMKA2AF4BXt1Xd2r95re&#10;V91ktzBMh77L+448SDQJZEJmpN/w8HCZdhuIO6whgkzgG1EQE2Xttm34LLii0H2sKDCMBDQNDe3N&#10;7TfvQRKOYPl8GV5AOgXFY4sw+ouhJqf9wOvEPLjRJiFIjU2NF7zZWx1JlfLy8nRNTbOT2mhP+t5r&#10;StqU5iMryAiQXM3EtxJef1wL5/Gf6v6n1BCppHVUIpan1zPOSVlKDeIdAj/C3BKykjC3txfyC9JY&#10;9yZr1iyV52dfTU0tN7cDUx0Evmwc9PX11WiKnQCnaol43OX5+ebm5mZmetZOTphypbKQl5fGa0di&#10;xsLCoqKigGqxvSo89SKxPXG+vB/PRtbdEE/c/W9z/eXKqCnXkER+AMvIUwcVeA3Y/V7PVQOsEtoF&#10;cYWZ8OmRb2A56BQSRjwcSiR69BsjYAaxy1YGxFf+ulByyN4YWBYCS4L7nE25EMFsdeWcPwphYit7&#10;lQarLo4+/cmPpz4mEXcVygD2pdbcyG/TxO96KZOw/vcmw4l0WNopJz04m5KbiYgIDIyI8PHxKa1r&#10;EyrIBH4Bl6sZtRrmRjlj3CkJiQAvWGHyhp07kfjX0tKyNDAQBXruXUqco/HoDtCN/XWlMSKl0FVm&#10;qQDfffcdl2PhYmuLs8Jffy0ktHq9pIg3yMno1By4tQRuboKry+HyUgjQJEZS8Hc53HzBeznvpkvE&#10;AD0MSNrLhnnjet4ggC5diO2X0ByvsZHwrJE8oTrvQk1/mheW8NofNJVZk68vrCmd8seW1RGeO1Vy&#10;D40tqWHd6yOoB3zK7/cIxPXTKQXc/4z8F46BIjwbhaMH1iemMTdEDJUBZFUR/zl4CbwW1cenV6dp&#10;KctJr2wg5hfPoovwZqhmPbV+oHuF7UBTLMFyrINtqK5vj0tkqqcfFlcaGksGvfj4PMxjCZ5Q5nX5&#10;M+DlgqMKTe18Q2KK8V3gIWVsbAA8J96PxhMHLKcaFurqxOcy1pE+p3QL451jHWxSiW8FS2hPoxD2&#10;Bx49jUidN9/s+vabpPtq3fyblRDjD9s1QfXIUhM5ixIeL0E1/Usow69jfRxcLCRegNSaiQCAxgBQ&#10;bYJzpXDuOR/tXAH0pid/DcaTwW4OOI2Bjhle/9eQk5MjtIfLz8+nWp84ppXXE/ZEUVGRnR2n5UQ1&#10;9+Xh5sOH2dkyVmP3NTSqqqrS2scgSnqpAJtUI4zbwKVVe2fEljcW2qpydG87lKWP7U5Y1Wu+Iazz&#10;8W8AU9HGYk5NTZX2k9gOgUzWErJ4KJ5XzFximItMIFjmQ76Piq3ooIflr4ZbYe2TsU+iVVwCDCxK&#10;ofT/cfcWgFUc39vwQVpciluLFoq2pUKhLVCkLVagQIHS0uLuTnB3CTGSEOIJEeJKQoiHuLu7e4hn&#10;vzM7m83mWm4o7f/3fg/LZHZ27u7s7OhRX0hhIpkQCKEazpnrMuN+bN/LvnmTZaHyh7mSZC3X/QuI&#10;aP+fXxLq/9cAMb723kFBhQJVyC+AXP1jMnnlXwaArV4r+8KIGaz0/fFlcHkzHIIXByAej30Quxui&#10;VmOxGWbvLFD4FY7Mg/0L4e9PiXAm/SGPUUBMLf05hTAhNn4FX9IM1dVHznA+jU/9BFcWkWFkTDeY&#10;8xGJUAjVuo/Og5mj4SbMOb4Pita3OG5JnCtZgDpjecs7Bo0ihEjfYdQCtrzIf/BL1unP8s59WXz7&#10;h/zzXyVvkeywRB7gHqy2rIwXAMTFJC+MX1lZST1p+zZvaXx8OI81rFxVTVVjY1PTG8oJeOnj4+/v&#10;f/XuXaouwMpekSE0Ojp65aJFGJ49i2MsAVbdDz/8gJHqkhIhcYFKY5w9e9bLiwhfU25BLmvA9K+/&#10;CO/H3t68sqEBS4txCsqxWLRobnJ2djC7H7Zv7trOHh43b17E3QVuxT09PSnPwMaGkImDvL1VVVXn&#10;zp3BvxcPDT2yDXbxIkoMGKqpqZ2Rz6LCv23zXVHxVnp+vvxC/eKWatsFHExEZNlwG4aDKnciAN0W&#10;GloYYkOiKfIjISFBBvUfkZSUJL7jlVgJz55xXNi8vDyqXyKKnBw9ADwidHXbcOYgHTo6OlZWVtra&#10;2hKrgsfytWu5mBhkeE0QB+W34WgTEhKCzXv0aOJ+ABESE0Opb198MRnDsc0m+3hvHwhqF4h6MOYx&#10;aFCLc35Ejx49aOQDVqWvV+fOYyZNoikqabVHY0oORxXJkElJ37jRiOUB4OEBkLOFcO+EMGeNevEo&#10;2bPHkmUAcOcsTidVnUyocJO4SmsnNvjknI8v/8O3VTtk+f0te23eepIQhoaG+vqi6n3ikNb72AkB&#10;56LvAZay4VSlO608e0mD/N35XSE9P11ZmUhXqKoSph0vhaCm0w4xRHFL4uIQyoTiSCJOkUxJSUlO&#10;lmwz2cBA09TGBvek2dnFpqYc1enNmzdUNyslpsVcZ15zT8ZWWlHByf7TPUIr2X82pDb9cU9RWMjE&#10;5hHr/1d8SvY55GIc9xFUz5juLDAPThfYJBubW3/PnsQyCYI7bwsixHojI8KQE5GEpYMbjp+6uo9p&#10;SOk80mh875gBEB3t//XXTAw3A4podAkhPwPg/PX7VQyxsxFZyISVi2oAUBn/gEJi/OeCf8WtwKrH&#10;CQ28719hTtkhfx964N2IxX9JXMo+fTh7Tf8Qd+48OXv26tEzV86du3bs7NULF24oaxly11pDU1NT&#10;moUDeYA9RcSGD6aIe4OgwD6ITUViT8QeGipzYyLsnqmpqQUZGUKbdTzJXny2im9tpEU28D6y/V7g&#10;okKosS0PNDQ0DJ88wR9y561Bb6hjYiLNlsZTVdU3TRy9AEfrbhs+0PGXTDX94tgXXTcPAUlK2Dwk&#10;6gGw/VqyHgamS/ua+N3Fv75ELF1KfBHJBs9bxVEUv8I7WZ1K1H7jIWxRvFy/erPAXGZmpnBPTecg&#10;irS0WBGatmzgl3Vzczu2d2tqLQN99Hxy2AGnkUj9Y4j7YZ+SakPfENxiYQvAFLyayeBAUYmhtvtr&#10;HNW98dNzN/vHoHbudAUjO74z7qD2beVMA4sAX5YK4LPxWJwSqAYAfiHsgTpqOjgV4D2xlUjkLyGw&#10;B/4Ti05Kmpq8LWMtLa0W2cN3gYqKCns3N96q/h4f5kE48ziDGbCj5yenP7tmQfywIeCvnuP2j1vc&#10;2sfv4iuL+2waDAtbPg3M9uCs9m8OIubvz7BuW6WgCfPPdCWZt4eRY6nv1RBG9o6El0cTQXSJT799&#10;Y2cdHQr7YmFDMJyTPJJuCy27k8PsSuTWCLDAj+Q/nET8HKxon9EN6rQnLiyOjua4vmeT2wY2d2uc&#10;lRnOJQDucs9du6Z0+/bNZvBxbWNjbo76B+gC0KkTMY/WvWPHYd06DB8+/LsvicN0GRjCmlKVH0r6&#10;5rMHwvzpHQ4sBOWtcHAaaQ+VuEBjmCnGDFyoIJRNVg+ggzKh/tPjPR2m84WM7lgw9ibUmzwCe3tD&#10;A7HZV17OychnVHLy77hSFIZURj6ZlSunIU3nZf9FQvH8NORl7fEp1PZ9BetVOL+elCG3jOioBkeX&#10;xMaWYYul60tcOLGF5YwESNxxubvH27m2mJ0ZNcn7q6mvPXCgD2q6Fdl4wr0cy9lYRSzpF7N2+ek7&#10;Yojvi2+dls/UlTNahm42Jp5VrDfd3FqSE1fMnp6JZaxdIPpe/PvS8lMvAlhORV2bpiZy/4ZK4h84&#10;Gl8htczU1Cs2tRZTMsQs9fPPxfqnvgQCI4vwuVgPGGYWEcmaR3q2mF7Z7NdX4fAjrJ9nz5yxhFhj&#10;+Fv6vWh5MBTWM5aTlhBX6nnlRNtDyAWoJrXaAgGxjmDu3LkdAHr27NwP/4z+fKZSdIz5FYYpxK7P&#10;VAczpb7YF/FXXG4pSI6Kerfc03+CDx8XwN4UQu6/VcVZAVJsJAyzq6XEPcCmtocj7d/SfwabX8H1&#10;b/BcBC7+J6SJ/f2P4rm9vZFWK0mT2tra5wYGnp4BvE6Vs4fHK1ah1cLQoqiqSmjTnwe/ZBGBarMR&#10;ibK8PMpa4IEp2traPP1LRUtLhDy0cqUEIzlCS0QmYoI/EvHs8V+rhhJS9ZbphJy9sg9YP2wlFF9C&#10;l8XF2U+vL2MTRGEJZM8WBmGmMzJwV/cBcyUbsm8xMyyZ7bSnDP8T286lnZBQCiVmkPQFuDExTDRE&#10;M9lM1vosxpVl0707nN706bcAJ9d2xgncJziYox0349BPRNdh3QRiFukz7MUFoovjGQC7Z8KtTbAf&#10;HM9AymFIOgWJuyDyF+D0gud2IbL/mOfA1/DrRDi3VLRTn/4Zlo0jDICNU2HrZI4BYOXszHug9bFT&#10;+JIYIOVQZfPzgZMXMEKv8she3NyWIhlrsE7/Ld0KrNzALe77ODyiPouKnx0f80VM0g+JqUtT8ZIN&#10;WKeuTjFtFgwPGC+/1766okfrMw6OL7w4o/Tq/PLrC8uuLSi+/EPK1g8Ig/etQM1n83C2apF0fsXS&#10;XGxtvbdvXBZoegrjfn5ExO4Fa8rf1tS0qrGRegnGU5y/fF4SypexNruyqiEuvO7fv49bsnB//ybK&#10;42UYNwe312FhuFaxtbXFqUUo52VAOqxnRX09XuWlt+pYWX7PF57U4XBGYWEejvs4s1c23Lt37+ef&#10;f8bupqmkFBMT89XUr8gPWNmxN8XF7u7urnaudXV1VlZWlDeGkaN7joaGhn73xXc0J0Kr9e7I1NY2&#10;7PXrF56eIb6+169fL+OJTNIRHxYvjw2ufwj5XTv+c+si4hK+x44d23f8OHfSjNTU1PLy8hyW5IE1&#10;RhPlx71rEqixvM8GiQglvoUlLI95RWppBIWYJUu0AJ4AYIRL+gfAfRy1d9EuZCZkYlvVeKSBIU4i&#10;Evm1OcnJxsZW9ub2QUFBdMz5aBBniq1zr17dWRmXJ6x13ejgYIxPGTduCOufH9Grc+f3evfGPGvW&#10;cA4MMcNg1mo5f/oBK8jMnwojR48e7dGRsATUsxpPxJefiytbotWKgi+O5F9/fcUyAKhPYAxLjh7F&#10;7T53uXlNi0hiGBvW/W+NgGjyOLNBIah4Y3iLT++3hk8JcyiycJ9vrsgUpSzwk698V7RVJ4Qn4Na7&#10;ICMDRwxpkpsUMcHB0mhqd5VD8DsA/AgwD+AngG/aVCHl8R/zAHi7/PEZGbj3560EC+U324RsShAC&#10;a1JozV+i1DCvhSCChPBwTQMDHP8lyqQLqf9lzdK9pbVkVyUu+5+U3cSHvB4A7hpi85i99jmU+h+X&#10;j7tmsr/A5RtexRDjuDMqaiI7F8qW6ths+ef9999nE9rGU5VWS0Te+A9PZ7/96JEMmd+bDx+Ky3eL&#10;3FMi5PctoQigzB4YxzEnMavFA5MIpPkAMNdvWTbQ+qktIz5VcqoJAyAgg5Prp5R9Kq1P6fXH/cpu&#10;BVZhiHGahx5Uup9S+aXF6X18U4hyxh37Er9UpugN2f3R5Rq/z6so4IpEMWbyZA1Fjbt376reu3f2&#10;7Fm6ouBx9e7dzes34yroE9ZtUnvx8YiP8Z7cvf4x4kJDRTxhYJ+VQRfGViHOXcMU2Zz13NRUajVR&#10;ImTbr+PHkDZh9ewZ9TEgETj2ith8l4F7Kip66nqqMoepu8rKsj2binB/cajutKzHUz+pCgrwFfTb&#10;OgzDMs6LhATcv35d4tdRYsGdCIBjo7SvGRwck5eWJvFXIpDGIxRCWVn53UqlxIbEytYsEcpE8sxO&#10;fv4VMXXDextCCL0CyEZcXNybN2+s2d0HdNYGeAgdnuBQkFDJ8QBw5aHnEuhbWuOTU+KSXZzBMNiX&#10;cHlhF53jEEqW6Ht8GGJbnr3bO4Cajg4ugqNb+1l+/vw5bsUcLS0tHS2Fzk5zcpIrKipcXV2tnVu5&#10;xbghphsSENDGYho/raHhE+xdRkZaz54909fQwNDY+CnONBg+MTTEEE+EHhJ44LqT14jMy8vT0dHJ&#10;L5e1AisrK9u8ebNQYrFN2LQWaQyojPj4xMcjTnyc2ZgJW/pOOfcl/NbqExgEG8DvXWFZJ/0gzk0H&#10;BZyJhlU+xIzPvlAi2v+rNyhESSwHLPIiNvd3RpBDDts7JiaSWeUmESYHTU6N2z9u+pkxxJPB8ThY&#10;HwjnRFU1dSqZe3nEDg+iw9UUoq9wOomYPDqeBpsksGQpSqqrT548eeMGLn5u3rp1686dO/fuqao/&#10;fLh9+/a1a9fq6Znit1i3ad2mTZvuqapinqdGRtwk859g//5zt29r3rqlePHmw9u3H929q3X3rvLV&#10;u8qPHmncUTLQeawDs098uPbGjEN6M/doLr3n9/mve7hfSoKdnaulozu+lKK6qbLyk507Tykq6l2+&#10;ramurjee9QsqHV2ILH+nnhjTeHR6x45W3iPhSnWHJ0ynp6xXAD1C/e/Chu/rMt2eMz3GfUncogGM&#10;HDmS+wGLRiJCQiwClZURCXFsy7wcOoY5NYR+XV4nGmI6pZLzOfl0afkxpDl5uvazZ846zzyio0tw&#10;bYRlwJHB8DlRlKEAuMw6oWkD4oQ3gBuJkWTIuxLNKKcwZ0NqiDWhGrLjwuUNpfLn1ZEQ4xUVJD0u&#10;rfz6fWMzM1dcJ1VVcX4I9Gy9sGyU5k65AnzNYC3xbxEUlR0cXYI3wbfAyRDjbm4h3kHZ69cfTsho&#10;wHS8Gz4X8+N9+Ocinho54m/xKq7RCxtJiHGEiiEhLWEcy4arbbyDlXO4ubkPhmZm3vRueB/+Swnr&#10;mS8nLRu+izjXBGuMbQgcaOKcGTMw3oUmDRr//q0s0GS2pzMrZkwgZWmKYt5EEQZAdfCjwyuNLFqs&#10;H0qElta7nF//Cc69ZuBYGjH4o1JLGACaDGEAaDQRo0A3C2F73BE5JNK+Bfv14LURXv8BvnOhDSsK&#10;/1PAGW3bNlEL8nQVi9MhtWmO8Pf3wLW+F2vc2cHBgfdHKoQIcR9RUJDu7EFU0Eybfbjl56fxlkMQ&#10;9EFUNoqGdnZ2DQ0NsiW2hHZFcN8kQ921BVVZs4CQ/nfMJjZnvu0ATLUoCenwz8Q6EGdBqF7CtP4K&#10;XvmCL67UIKBhAMNkQdaAcqZ3JDMWU8bP6Wdx737HVzsgvhRKf4ZAbAyTwP41S0+P/0rW4u+tERqb&#10;GhwcTftvVWOjvr5+UVGzBYeGglFATPxPA3BS284lCuBjd+WvqbAHXh6EeGrxfzdELYNWFnWwNn4d&#10;RSwFLewOd+4o1IiYZ26q+gxg8RBYMpTIcBZnR99RUmpqrVIk1HDjksQgUdg//kfJNZb+myjjsMq0&#10;qsqmtd0KKUj4+738818VX55ZrbS47NzkuvsL8Wh4vLz06rcVj0XdLMuDYlYJz/HpNtZLM2kwLqzR&#10;cwQ1v6OmZrz2a/hjDKwaDYu64LRuQO2u1tSQhRhVHTh96BAmRkcHY/+ijkZdXFx4Sq7nixcuXl7F&#10;xRyJ4cyZK0HsI2xsbHbv5jQtsP0XFpLlFPbK+vp6fQFxAZdJqvfvK6qrp6bGzpo/H1NoTzx//npk&#10;YGBwNG51g5SfPMGns9lxaiim61tq8x0hQmkVCs3RTvrcwCCFZeAZGhK7xhdv3rzGukG2tJS6ORRC&#10;mqbv/wn+oew/hfjYhR8Lw2uSBKgRtxQVFy8mJvLlx8OHkimAurq6hs8NxckTtDlJ5IKo63Fc2+So&#10;qCwplKwrGzaoAuCB+2wu6R+jvZYA3VgNaSG8vLwaeTFjhgn3b4fVUAp/FtxJM8SlUKVNRiLzDr3V&#10;/vjyCwkVyrlkqJTGEW+FmlI3AHMAC9bBLx7eZKisp7smrxkzrvXoETdihB3LAGAEwps7/AsORxWL&#10;ehh+K2wNzT0VWfggo5Wq96NmY1+IxIgIIZcOt+3KysrC15fNYJNBqd/8uz7AOCDs4wWsKsAX1BWw&#10;PGiHyPa7gNAylfazZ9RmQHh4eLtkMGUzLWKCg4UULon0LGmUKWXlu+msVI00RRluGgbw9295BK7/&#10;cS/AU//FZf8p9T+flc0qq2VU/cpOexUd8iyMLyD7CKF2ePEbkoL7EZ6Z3oP1s43o2uwwQx6IdDdj&#10;Y25VSTkud+XQHsZJSmQkF0riy4A8LKUyC4tHACrsgZtBiZxIHtI0ACgZjoJWkX0uc+BZvW4kk17P&#10;aQBQaX3KAxBS/y/4V2AcU/irQhl/8ZDmoaF/AZPVxEAXPehKCoZfSsRaQt++fWl5EFySdFDKrq2t&#10;ba5gcHhTXHz26tXrBA+uXbt2W+m2qqrquHHYx1ugp6Fx8ORJ7gfNqKurc7SweO7gYGdnhvVjoqNj&#10;Zmb27Jn2E0PD1FR5xTrz09OpOiOPpKQkcetAFKraojRxbDlt2glMSsqSkUdiS+N9pchmD/DQffzY&#10;lF0zSIOcVvJwrGhT2z4uNFR2HonUcPgaum0Z+sNloo0qDfAjyfP9ie+5c0nAjyWNps9yAUQHwMTE&#10;CGkU/IjExOLi7Me6rVSFxKHbVoZ/CbL5ixIZALgeo9ZuMjJaScngOJ+WxpFVhaOKOLSMjDQ0WqoL&#10;V/WlNdzyZvB6oqqLUxe1/GMamWTkF4qLCePXr3FEMwuKsgrPCC2rxZ2VWypZ3sNfznAoEU6ktz0u&#10;yI+Q1oIDOck5ZG9fX3/8+HHH1nYkLCwsXru733x48961a3llb62H2g4kZWc/0yYQsZaVWVRUmMFS&#10;r1nYmNjs3buXOxEA91El1dWnThHJL343JS9qGM/AQOpByznDedixydPPzBp+fMrUE1PhDzFfVYuI&#10;z41ZV+Zx5wIouL6Bha+ITf/NQeRgHfly15oBc704y/t7oserF55VkdWeEC+sW8hbdx3umkfbEaGN&#10;RQDL3+u0ceCI7SO6bxs+7A8gJoB2RRIzROsC4HwLKwUb3LVUxhiXtlUMrAwkDCXq8GBPMvVvPO9z&#10;Ypfzfwd376ocO3v1zNErx89du3jx5m+/7fh18YbIrCZ//wxc9/BoTRqRjB3hzA+2zPZyZuiqu9zd&#10;JYHL3RqhcaTNB4st948fv/bbL3+du3ZP7YHOrsOXuFu0xk8//eTq6spmf6HzI1zaNbKfSmwnVeIG&#10;gD86qjDdLZieH0/tz/0IKK2ZAt8O1wpFbwgVHld4lZWcZ/9Clj6eW0bCdxLHe+L9cVVaS0zCZYen&#10;kz0JJfrTyn5uz40YADcdRLeEBLt2VbGbKRsA3DRh6CVxtAAgPhKxwV0OaroTzVzzq9XE7Uwjecfq&#10;aiIiQXgelSROx0sjCz9lZTJ56+m54KaztpYJiSlNiyvXNyOdVKROaBzfopi9D66TooNzMD9TzxA+&#10;AMOcu/7U2zvJJzjZ2jogNLaspoYprCI5MT99d4SeKSG24loar2IZMMR4bGyZugnpgJiflhNDLDMC&#10;S5WZWHXzoQ7mwSfifYTfSFi2/AryLPwtvkUp+7DWUv4cOgCRmOMxduxYGsFL9liBN+rBgAH9poOn&#10;drIaADFMTQhT4c+U+OAOkWaTDV31/3T/JgPwZyycz4cbFcRM1qMmzg3ArSqiFrAnWUOWYASHYAVm&#10;Ffjsg9AtEPwrcETA/3dRUVFBJZHLsd3gaX7+q1evMOITHMxr1/GWT4TAlT0XIzL1ZLC6c+VKcHS0&#10;H/tzCkOtVlPMFtb6gS67u3NxcfF1c2NtpDBa0lc27gLnVDYmJtRkuTz4HGBpd8CQOxfAx+DIz71h&#10;xzQi0r5qKBz+WVIDrmICIAC/9eYfsgMg48Wgwj5ZTO9EplcEM6iQGZDODHNgVCHNBbLsIUUfogp+&#10;q/cDv9ylsrXp3h55qXlVjY10CYjrjdraWuHGsk1keUVuh7ADEHcakvZA9DoISBBZG9flB9qcirQ5&#10;deP8ATzLKy+3MjYur2uR6GlszPTQ2eGsQ65GJiZKE4ySPRqET5VAsIieJdlVuERuQcBHbct3J63v&#10;U3z5h7JrCypvzinY8SFJ8lNllH5ltP5gNH/P2ctZCBFFbe7mH+DUT2CjjqNcC4y0Oer2nIGwuh/h&#10;kfz0Hpxe0fKasbGx164RSxG/DiFejg/PhO1fwZJuUNlAKJV0aYdDL+0Lni9eHGXl4CxYbYCAgIC/&#10;16170GyrvSCd6PAhTGxsIiMjb968SW3yUBQUFOAX8fT0LCoiBpSEVDlnD49Vq1ZpGxtramr6+/tH&#10;R0eb2dmVsvTNG6ybATJ5EE529HcLF5LT5g2qmRSKpxAutrbnrl0L9PJycnenKdg2KhsavFgTQJPH&#10;Evsq8kDEtsNPYGIlxuP5bxATHCMipSVbElAaRAhYaqzM76xZs3AC7dq1a4iv70fjxw/q1avv0KEr&#10;flpBu0ZqKpkxjSwsokOiaQqG0rRscQeUIGnPjKXV1dU1EyNAxIXGyZA+4+WXJcobamhoiLN13xXk&#10;kcXjgRWCsGON8yB69+49pG/fTj17zpgxA0+jWJH/4f2Hv9+nD82ApzTSJngtFuIHu/VejyI5J0ei&#10;xptec2EoopOTt8SUXEioWOnF8VFSolOEFntlo+LkSSt2wWrLrlzt2cMBwJENMREXtVxWXOUGFp2L&#10;K1vn2aIu8HZoamLWB2Wdiiz8zT1duOAXyhgmhIcL3+L2o0dtWvwXQpreCUVeHn6p9wA+ZfUAvgAY&#10;CCCLYCTEf6wBkJSUpK6nrq+hz/N1VO+rvoUmq7RmH0M8/bZI9UYkJkqUc6eSvEIfhJhCE2WA7T0w&#10;atSoly9j4tLKspLIngGH/6xioiucyvr4pbL/lOIvIvufy/pjqy4hxn8UvItdc4hWdFo+0QmgPsxS&#10;col0Ee4vqOVYRG4p99B+3buzCfJChITKazMYPnmSU1IiW05ZCKEdCDkZAG3qZ3DAL4UzZkICzshc&#10;ihQItUOEpDrKEkYcP3eO1hL8FAFf+P71sCC9nvgACCwi9Hppsv+U+k+visv7C0PKReByYrYUBsem&#10;Xj95dFvlY+vNCffQP0lZVTh+0rKMbrZm5orw8fFw8nB0d3exwX8ujhYWBbiHpKivd/LwCAkJ8fHx&#10;4f1LvwXKcokdRaqbKBHRKSk6amrqenq4Pnmsqytj/Fm2TFR/F7utRK8bEnVreI9B0oAzqexhR6jz&#10;wYP1W0ZaoDzaQjjelpSUCC2jiKPNqVMi9VwcMmTqETJuYhZl22lNJ/hB1iSrH2QGSzvCmk6PPWS9&#10;C35Nid+C4sGNB+IlvPnwoUQfMBGJEYWZhRr6+tK4pAhp3KB/G22OLcIy86tiPiKiBMCv1nj/Ex5i&#10;ogzh2JBw+BZbz+OMlczSjhKrGNxlpbKy/9YBiQ+dPe5ZOARWNUYVN9kl52D68xhOOh82e8OxVFDI&#10;hgsF8q6r2ou8vFTcyTQ0NDiyxAKhWcw9R4+6ubldv349NDQUv/2LF20Mu+8cpaWt1oUiPEbEvXv3&#10;ygSERqqy7eTkFBQl2VSfnMhOTn4Z7DPu+LhZyosnXZl+9KWo2awF91b3/7M//AiNvMNBMZwKbCRW&#10;gLYEw7ZQIun/y+sOV5u/66pgOJVISPAH4gepFzI1pM7d/CQRVlkcvXrUPNrOPsaeiGv8BO+v6/3e&#10;2ve6bx32/rr3u6zvA4sBfobnIc9pZljqC1tD4GAEefRi76ss5VazmnHGbbN1JeEQ7IslFv8PJ8Gu&#10;RJ7KRmegt8CePQo3Hjy+ePHm8XPXzp27dvTMlfPnr1Oq/amLN69cuaNw+fbVq3c3bNh77dq9jTsO&#10;HD9O5NQosDO5MkwrjpMUUOkGXEVhmJZHSCEpOTUpza3D1TXazkcy5YICH8QVVwq4fM3ILGTS88kj&#10;cZWWWUmELITWbBC+rG4OQsgbKKhgtm3bz92xNVbNghPLwO53GKRe1M2AeAIQHj0sWScBAF1YQQCJ&#10;dOH/Ej7BOa7BJRXN5XD1aemGAC3qyTxY8SkXAC+A1wD+AH6shVWngwdFX2Xhsrhv5nIKRoqZjFYZ&#10;cyeZ0W2xQd0KLt5k+xeU9MYvNK+KWzURZHCUGbmAmfFr8ngZUkpv9cJLlKSVns/gW1PSvBBOHvFE&#10;HUA6cmsZQvt/R8AOQtsMD+4CC9BkXgDEAHTl0nH8wcLhAILtkNjphp4sle3/BYw0rYJzeaBYRQT/&#10;NcmrkUO9ER5WwpmcrgYtPUsGVoPvdgjbCRFbIeTie1IXVW8BV++3oUP9cwQHJ4fFtQjC+8eTvW5m&#10;YVVkIqE7hMa2iCQI4R1Eprzg4Oi0vPJw9icaeqJuPGkecdD8CN/mlYdErFjXihr7TjATiCmb7d8T&#10;/YA/mg3aSMRTCN2+vXz7xvIUyPmghOkSxPRKYHqEMX2TyTEGNyEQZw0JKhBiDK9jOsgru/R2EEpk&#10;m+rqegYESJNXFUeWBrMBgvZANB7YaM93istsEPW97OPTaqlTUV+/Z88e3iINj9uPHgUFBfEW8NuF&#10;yG8kWNmK/U5SvUWqZ66QQPOKny3VIABBUWCxwicNj5fX3J1fd38hY8y69rI+yRj9+XLP0JUTYOkY&#10;uLZvGJu1FRoLEz8H+O1jWP8J/NgTji5u1SSCopKC7a5sGA075xDi/o7ZsKw/8KNvUhKZSyJf3Fo3&#10;njWj9CMJ134MaX6qVQwT4uvrExzs6kqE8XHrS/Vstu3bhyGtw/v37z958gRXlR7OzvzC0s7OLDIy&#10;UlX1Pk9zRxw8dSopKmrlypWRkYF2dnZviou5C6yrUgz9/f3xPhihtoYQNiYmQVFB1FKTt6urO1FK&#10;IJONgwNZueXn5xs855ZwFBIFmR1Yiewff/mFUvwpdcPe3j4iIuKygkKzDGgbEKFbvTxaMhPM8JgE&#10;Bqa7/ilxs70Q2dgnJCQYmJtHyTSqIxFCm+D4Eevr6/ET8LNnQEDAtGktxuWFs2q3bt0w7NKFmECZ&#10;NGbMqE8+YZM5JCVF4t61TaKnOK1fBrEANzKpzZJlhoac13cKTBdSgf8NyM8A4GuJj/Tpw1kU4VOm&#10;Tv1YeNq9PWRHDQ0NzWbnexIhsQuI+I3bFFV0Pr58V1SrRaTQYq88UBz0kSV0FPIAMBL+18brALW+&#10;3L5sc1DxhYSK9d7Z/3B9nlvDrA3IOBlR8HtwtlCASUWlRVUlNTVGSP2Xh6gkAnnI9PjVAIYCsZA6&#10;h0uSDyI+Of+fgMQJOiEhXKTnSrSFzevr7Nm8merrPJDDBARbvVi7g+lpQQFpOHV1RK6rpIR4Gstl&#10;LfjnSNIAyGN5A4Ws9deGBua0V5GCd7FLUlNFs9e0PNZXWVERWf3zsgE89Z+Oae2CCLGedj1q/Jn3&#10;uyAneLvhci6KdNrjzgHXQjjb2rm6mpnpaRpIMJ6WmBiRIrBvIZEBgFMzrSirBObDv+JNI5mYGk4D&#10;gNr3Dygk3jjFZf8pZV+a1D8NMQ/eB/Pj4ZbHhKYSCTOEbZDo+u3khRu0GBSYEhITQ/1GiCM/P83Y&#10;ysrW1pTX6/0nSE5OphqE8gPnJm1VVWwn+voa+F9PT53GxSXZcbzCr8CdCICtQjy9zfmI5WW2oR8g&#10;0tLiw8JMrE1KSkqMjY2LsrL42VYaMH92cfE/of7jSCLnxBoYGJiWJ0F7CVcaj3V1ZQ/1Gl4asLo7&#10;zOdmW2nY8GQvoU8ugGKu6UmFDB4A7izEeQA4WkqUN4pMSqIqWeK2YSj+rzQA2pwHhdoh2FpoJDMz&#10;gY7zIp4AqGcUhEQ5PB5aWloVBQUeHh64d6ApGbi3ItKanL9fHJ4w9Mkp8SurNQmIwM2kVXi8XXKO&#10;hosXzvolrJZPj/t5RPD/XB7cLyd2EeiN3i1qSktxf/KaICzUzw97M3eBlf2n6p8utrbW1tbYance&#10;OkQv/dt4bmBAB8TgaEJ1hY4dqV3XcSOIQtOgXr1IIsDwsWP7sBbu9m8ne0tM6dyr18GdhEgR6OXV&#10;qROxg0vTMaSwfvYMT2lKJ+hEd330FMNPJ0z4kPVAhePUh70GjrqD+1CAHp02LFn19dezMR0rYe5n&#10;36zT3dljTX9Y9/4Tn1Zrd4mAI9HwexDsjoK9sbAl+nPzatgQTUTvj6Zg2O0KIa1GBkTGpKSkh7cs&#10;RMrqyu46qNgG2VILje+t7fXe2vdgba8PNnzw/rreRPB/ASy7vkzL1/COPRGpFgH85AFr/AgDYGsI&#10;MQf0y2u4mtL5Rgb8FQ57Y4iZoK0xgx+1rJjJawJ8NvOHxw91z127t2MHES2UjeDgHA19IitNIY8k&#10;PiKq9TIdf3U9jFFNY641+8Gna2tKbq1k9YxpKHL/1NTa8PgCaifd2jrAySPexiYwIqGysZERUop5&#10;fNS7N31HcZw6RdT/hYhPr0+MJOUMDcuLSalJS6tzcAjFkCcCR0YWJWSQZxuYEzMl/AP9/FpGivv3&#10;VTt27E4f0RE6duoxoHPnD2/81dl8C+itA+vlYLae8AMwtFlBQtv1cOMX6AydO3cmP9nxy4DDi/r8&#10;PQdWT4aVn8HPI+HnCTBvKMwfA3MGwbzRMHugaPjzYMnp0kLx/HMHw4Kx5Ck/jYeVn8CiT+Cnj2Dp&#10;ZFj/GayaTigpuE8AWLLzJ5Ly12zYPBNu7Xof4A5L7g9m6dKJAEkA8QCRLCfAdeP3U/cs7rrxK/jj&#10;W/htKtzZgjd5cOZXQuz74wvY+DFJ3DiVPGv5R+QdFwxvCX+dSNLXTIElk0g9LJ7I5Vk2AhaOg8VS&#10;aoOmYIhX8Y0w59Lh5I1++ZDcbdUkcp+FI7j7/PgxeV/M88MQEl8xgcQxBeP4K5qO4ZJhpGbwbvSe&#10;NMQU/iqGWJ4FbHloqYR58G74RvjcRaNg+TRYPh7Wfg2bP4dNc+HQz70V1o9U3jLx0wlYkwTdOnTo&#10;168fjfPQ3wxHPoftU+D8QogDiGXrFz8K3nBxX1jYgxhR+aYPfN8Jlg4jY8ZEIEZI8MDIaIBPWEGv&#10;SQBjWa1vGh/BXsKUj3BQBfgQYBQbDvx34viUMewxki3Ytx1gaz+4/Q1ofAOai8BkOeguB+OFoLUE&#10;dH+CB9/DpQmwuCtMZ3+ChaTlHCx4HbwJvvhamL0fwnZB5GGIWgcBa3rAjPeJSBtexdkCd7f4K/yJ&#10;7LJhSPNgPdByYiEnsLWEN8FsQ9gUee4jO87fn74L3hPfCy9hOfHm49lTfC5OPPiOH7MF+Ip92a/Z&#10;EBO/Yb8p3gqv4inG8Vb4Q4xgSPNPZjN/xv4K43jgg+hVYYgPwktYwxjirTDEesMIlgHLgz+h9YBx&#10;jGDmuYLf4uNoTiwGlp/Wj/C9MB0PfKmpbJPDN8KfYBy/C/4Qf4I3wUevGkpk/3d/TswEbZ0MM94D&#10;h3t/cGMoh7xzqzuuGQ6D9d/EQ/pocwb3091imF4ZTI84pk8W0zOe6ZvN9M5kJpoz7hCXiZPIzgay&#10;wvr3wbtTNmcXTrLVQnnMBNe9ELIDwrdCyNUPuILaC4i/5gbmZNKrrc0QuBdGHDx4kIux9GKcgfxe&#10;+UnUw6CDBnciBRHTJO3QfhAV9EvZ0K3w4ngfaKVtaaf0u4XRtvyNks0wHpwNs4DQ5U/PAUZ7I6O0&#10;mLFkTbHbnmY0f3Xb2m/9p3D6B9j7LWwYCqeWi5bT/smeFb1Je9j3BWEL/fQel6GhIuH40v7Bdlce&#10;7Bix4XMi3Y9T0qFvyECKebBfYGvHA1vpvL7w18dEA+DILNg5AzbhhNKPdGS8CfUJ7GRJFn4NlQ10&#10;xY9bbncnJ8oPuHfvXmRgoCtLxOflgNwcHG7evImrSmrlP421pnXp1i11dfWoqCgvLy+hba6Z8+Y1&#10;vSG3wlU1rq7rK4g6XT67O/JyIVR7jvrP6gF4ubjcvXvX3cmdWhPikZ2dbWJiYvhEtEW52tk5ubsr&#10;3SGrvrry8heenq8cHT09PcPCwvYc5VwWtwkR8f+vwPIXcFoLzgvBcjj8W4LnEnGjWd+Ch46OzhOl&#10;ttfVIhDfe/PUDdoXcBczf8mSkYNG9u/fX0VFBfcUFQUVD1k65sgJE0J8iTTl6KFDv/yOOIiiP9TU&#10;1NR9/FjEurGcWLl+PReTBKEkk5AZw0ofNy+FpaAhIMCjtZvct4Ccdrf5qqB29hGjJ07EOJ+OwHj3&#10;Dh1Mmw2odmhr2JEf0sSrha33enz56cCinZGFgYGi7Mw27T7bmuqlM4xeYKJCMqPMMBp4uAQZfbdA&#10;0zXYl2G1QhkGx1aFHOZoTM3+sPJLSVUH/QskbS/aB6eK+iPe2VtDW1HfEsLDIwW+FoU+80JCYmXY&#10;XpeIGOnW/4XIzGxct0J9wABJ3vvbgqKiopayspqOzlOVp6ra2vLwG+TB3atXZZRcX0Nfy8jIQNNA&#10;RDBTHki0Ry/CyXhwQ3Q4oqAWn5Ojop6y8wWO2GyyVAzqjQs9Fn37vmYY9UzGKp0JrWO8shi7ZOL5&#10;LL2AUPapjD+nASApxKupeUxtGbPdPf+qb+nDiEqM837LiGXRMqJPTO3J/BPqP0IoQ63XzHjTZulc&#10;sqldEhEbEoJtQ0uZo5fJRruMSlmwqyztZsFeEWsWCBE7LUJr3ZZGnLQhzwDAOM67mZVMdDXjn868&#10;ovT9FCYsjbkVWEWp/y9TiGYAJuIlPMRl/4XplPqP+VWdygx9Cd3iDdVuZ0kYQjrGe7160TIgbt9u&#10;H4cPX99Mz6zdJi6akZ2UHRsrQZQbu9UTQ8O36FxCyKApS9QJkE03x9FAHo1A8d6986+/MlnPLm2q&#10;6SSEJ6SnpxdlZQntvRgZGeGYzJ2wkCHDHhsSy1uPlAfi9YD9JVi6whYPLV/Djku7w49tTLLwKwzf&#10;NxaWdLhgLZkcLwR+L2nzC5ZKnNwfFh8vUWMjNDSO1pjiLQkNQE7uyLuFxPYmAh21ls9K9UUoeK7n&#10;PcFCAnsHjYg/a5iMAAD/9ElEQVSvzClwbnrCXsI9QqjfqxeRRQCEbJ6FlYktrZKJaGDiykmITQ0T&#10;Dd1CcHtg7hNdxpAhyC2VSB0pBmYOUiyEkxnEQMKVEmIj4U71O1tXCZEcTLZDITExuBSmUvN5eXmm&#10;uroWFhaurq4e/h78EKPb2kT+vwocEGlESelOeX39l19+SRVOe/fujSFtSZ/PnElyNAN/QnUX1NnR&#10;n4rzIAYM6DFt2jQaR/B3Hjbsg7Vr137z2Wcl1SU0cQ77iG+++QzDn+bM2bhxR0JhArzP5R8/nni1&#10;Wr9yZd+JQz65/FmfTYNnKrQqgAwo+DCwOgQOJsCFDMLSOZVJjpMZw1VbdBcCEgOexVvZhzzHvk18&#10;Mq3u2Pm3zrC6e+fferJHZ+zSsBB+Vly37962Kgn21VsBF68dr8XCj+7E+tCWYKJ/sCOcmAbaHUU8&#10;BKwJ7Xa3RaZ7ypQpWAOInLYkbh1fx/mEpFTUEy+scWl1MSklamqWuP4ofkNk8LlMrWFpRWzvWln5&#10;F1YySVmc4bvEzEZrZ856AL7J3RjmTjSjJZiP6uqI3RWcOGtZmyr4OjROQ4TOM2JSidphNzPzNjMj&#10;rh6xJBJB304i4sQEtyMTq0JiSEMKjs4JT6+IjS3DYltY+D1z9m9g+RM1NcTqS2pu7Y0b3BKEymWa&#10;sqZjEFTePCSWU80b3Q2W/zQNn9Wjx4AOHfqt/Ax8YnxmnLq0WEFh6bVrGC5WuILhsuvXf1VQmHFK&#10;sdf4r7uwFt8tje7XF6T7e1i7ORi52JpZaqtZGKma6SuZ6mkYqtx7pvPQWPvBM53HBsp3MfLP43hP&#10;E11FU71H5gZPTNQV8VlWzx7bmumrXD3mamfuameQF+cIsFvTIDnslZHfK8fXTlaZCZ53FJQA3AFC&#10;WdJ/FkA+QAH2RYB0lh/wGsCJqXcP8nZ1szDCF4n11QIw2bZ03+tXxi9s9BwtjRXVFQ8/un3y5s0z&#10;ysoYuphq4GH1TMf8iTIWAA9rE92X5k9U7p3dtmaB8t0rzs8emxsoC+uBPUTfi6ZjHiPV+2b6mpdO&#10;7XK11TfVeORmb3hFYY+F0VMnY7XLpw/fUdjjYmN6+/RufGu8J4bPHj/EiIOhyh2FI5iOv8U6offB&#10;+mEPdfpctrpa0ml5+Dj7XLyhsqWx9nMtFVszTScrHVKT5gYeziav3a2So4KY2lwzvdv9e3Rk1bFb&#10;4OuLi1pnNW1t7pzFvj/HMsWuVVUvtKBbHIAhdHvyUjnbbHOW7eE8y23eGusD1VcEPF4bbfD7p70h&#10;11cl2O6Kn9GxVxbnPHUP+rEhxqNsL/tbXQi3unB+//duhsde6B6yfbTJTGO31YONdhp7LO//afJ4&#10;J4a2GrvfedxOc4/1w7+eP9nrqLrN49nJ18bHM/wfdv7xl88375m5e/fC8+fnHTmy4Ni5OQcPzjl1&#10;avqWLSPXbTp5YQe+hZvWXhe9w7SceAcHrX32ylvsDY566R0Kc7xelndsDfjtgPDdEIXhKrhbnn8/&#10;1OEavq+d/hE7pc2YH9/OVH2XjLLROM1Dy4m/Orj2Y8en+/G5LqaHMYIpmG6mTnLKvk+b96flwdD+&#10;yV68p7nmHrw5HvgsCzZ00j6AJbd8uh8/0KmdM1z1d+PHemV03Mvm0ndjwd3yhJPa9kCbS/f2faew&#10;eyapIsNjzo934Pti5Oreb18bn8D6wfxn9swKslVQ2P1ZoM1pmsfT+uKVPZ97WF3A+EuDo8f/nBxk&#10;e/mF+k78rZ/R8St7Zr3Q3YnPxTLQ98Wy2Sj+jeVx1tlx/fhCxVNz8Q6YE+9wefdMLB6WE/NgTpH3&#10;wl/huziobHXVP4L3x/JgiE/Er2+lfQDTMf7yyZ5gV6UvWYv2q4nnKoh8cWvbsuFaR6fH+3P+Bo4v&#10;hZUj4fhY6FHOTFGty4TMC79UXFxeeX1hOYbnFpRdWlGF8avzS8c+rd05O0NrsqiwzzKwtNoumVT9&#10;TxATE1NWlsfbo8ANg5yS+MvB428I2AyBv4J3sAKXiKDiF1ZWZLONy7A3b5oaKiszWQszFN5BQQ0C&#10;5+DPWZ4BpSwLcWzvXm7IYMGliiFtmQQppNzVOPc1vNTf4217momxLz07qerW3Cb9RdF9lUrOcOZ6&#10;PgVie2fpMDgBU+rrRV2iHZoDKz6CbV8S6vzOaXBlMTDeRKay8dQERvs3xnL7vdVw4kdQ+BUO/wC7&#10;viH+EugPeWBLw/vjHfbOJ+T7NWPBQ2eHpdpGJ7WN7sbHr26dfmPHgHXjySVyzCFswnB3tWi7K5cP&#10;fxPteuX+8YUYv7Sp9y8DYPUY+HUIqB4fq3n51zhHosmK+14fHx8PD6K3+7xZ1I5afbG3t3d0fEWt&#10;9Dg6OlJBvH2sfgDipb39gWb7uZZGRgEREVEsbt++7OzhUcxqADQ1vbl06xI1Sn7+POF5UB3WsrIy&#10;Pz+/169fB0dHRwUFYejz8iWmM0z9gwcPbl++zMYZY4GPDR3WNhelv/DYuXOnT7BPU1NTYGTkuXPn&#10;8EWoHkCAp6fCZUFLkgnc6wr9bDlsLf0ZXqwFj9XgthjsbA+34kO0F0lJSfJLK0skGr6F7D9CZHuJ&#10;9UZ9IfDtHyPCjcDUqVPxc7i42OaU5KxatarXoEGYCJ2IGfQXL15s3LhRRBujXXisq/vc0FCGjj9P&#10;WXgscFCJkOZllMcbV+8HxIscaErv1/Lg0SPJboeFIO7gjIyopLOwGmmEBy5cuBgLGQNOeyGjIVG9&#10;Ab9a5kh0MR7348tLcnKys1sxL5WksJFUVFQstLTWm3kfiy09nVR1M7PhcnbTlRxC6MfjKsNczyfH&#10;1VwGE/G4nd10Iqz8RHz50ZiSdaYvSnLkNS4kDe75dfvD8jY1GyxCJEZECKn/vLw5IiUlRVzxXTYe&#10;Prwp0VaVNISFkT3aPwd2Z3nalQzQASEhIVwaD0BNQKyRxyq9EOLtQWTQwHoWcS9BcV1g0wZBheJx&#10;fKa+u3EZwCazqKs7cf48dgGKTv374zpeI4tRTCQ73JsRDZcCq875lT2KIhvh8jpCxy+qatEDoP4A&#10;qOw/hpiOO+vCQuKlzCeZUfAuPu1V1NhIUspYj2IFDS17Xty8c0992w4olP7kJWEpY4+Xe/2X0C4N&#10;AHd3d6GfG3FvnMIXEbFJQnz4sxAyAGJqmMRGJjSXCSnlNABCU5n7cXUX/CsuBlQqh9RQ6r88sv9+&#10;zZ4D7tiXwMBn0N3QOoCs2JpYKgG/dMMvS59OwaW+FbA1SlSTkg31ZgMmFKqq9zUNDISEcjU1NWwD&#10;eurq7WUGSJTx5yH8NBRt0oWl+d0RgbiuCfXMEY0DaIos4xAIDX2NkpISEa+oH39MNNuEkFHUNt9C&#10;BOJ2aeS0kKP9Wrvr731hidQ2s+DeUlgFo49M7LC6w7w7ElwcTd7qy8UEwK8mtNwlhDRrRRLzRyUn&#10;p6bGZBcXi7PlEOK+H/5tyDMfqQtaDj/uIWgfEZGV4U8tHR2dnZ2zBc6BEDiPP7d/XllZSaVPkqN9&#10;AO4DaAHcNgnwxOYY1cTgBBNeT0Ijv7hn/uEVDGMdkWCfktvI2ghCPA3Lgx3xhER8Ph8eVBDqv1o9&#10;3K15Z+sqHrDfD753VDF0MH/yBAfKu1evmtnZ8dYYLSwsnKysCioqcJ9pbm4ujePxFrilqIgNjjuR&#10;hE4Cf0Sjhw6dP38+HSUzExOpsxSMYzjqk0/40bNDB2Kjf9+xY/R0YM+BNDJi3Lipgp7ct0tfGhkz&#10;adJvy5YtWLp06YKlPy1fjil4qx9mEiFnGt+6YcMff/xx4sCBWfPm8U/BCMUvD36hKfKDCP7vSYbT&#10;WXAmBxSy59kzuTUvPTM9B/09HtZ07PxXrx5/9oD1fT7Y8AGs6dH5t57UOdMPlxcZ+hoK+Xgvua1j&#10;28AtKShEETYA9UawNYQYI5rXyrfmiBEj6BvVt/JEReDoGGZqQzZj5fUMdfqVnl5v5US2Lq6+yT6u&#10;0TYviNDN5Tv6Pj7JLt6Ee0Rl5HkZ/IyMhrg0jsR++7ZedDK5HpFQmJpam1lIPPW5eCd5Okc8SWFu&#10;RTbi8kgD+wdrIbGoifhTzSwimpLUe2p6IRfHktxTscBJlXq7zWC3q+S+NRyPXYg9R67Qt5OIz+8k&#10;D2u9sIlJqYkOzsESR0eXBEeX0BDTQ1JKMY63DwjIxLDpDaNr4nnpkjrlSWB+HR1n8vtGJirpzd27&#10;BrRmEPU4jtxcp7xnusLmmcP6dQMi3v/e6d2bdxURD8CdVJluBkxnNaa7IRdiSk8rZsCHU7t164Al&#10;nPKlZLucdCVBa/ZdhdR6APudW8EzsMUmAIDoauDcNUz0Z0X+swGKASoAKgHKWDZAKkAYgBu1lc9j&#10;3rzoGXNaLRGwwVyKbFSKZu6mMA64DpPEyMH2gK3C2TkhgbX/Q5sYLbPsN+JXXVZWhC6DK/xYMjhz&#10;SMtjrK0jMEQ0N1sCzJOIq0IW9A+9D72ntJDmEa9DiVBS4vSceFA2pwi4a+wQFMJuNnA+6PCcwQOA&#10;yOUFmCh270gHqCKGwdqp99a4nJxNCFLisOOcUvyvoLd6IbFwh/McznCaDHEDgOGtKrhXBntTbkuw&#10;ACwBV1hD6ochaidEYIRLfXdwcmox/fEvoU2rpggbVnyYh7+HfwhrsefECdaweDOCg1utd+1ekgHf&#10;3o1b9lHSJ9dDWPATisj9xREUFHXjARkBvIOC8CmeAe+sqi3urTZWa5FDFOo4zwCiH3BxPEAw0zGU&#10;+aCGuTOr5NqCsgu/VNDw6oLSc0vLLswuuPFxOiRgF2wlCvo3OM8Gq6Xg8AXsndcXvGyIc6B3BV3c&#10;H+uKCka4ubnJ8I4QeKhxBXjuBP8N4LMYXDlXJ82IjGwRN67Ir7BwdGyobMDZze/VKycPj+Ls6rDX&#10;jvbKW3ALiRlqa2t5wVsKXH8nOD/mxgsWy9eu5a41w9Ho+DQAhc3w4j0J5NddMPKXEcQF8Z9jYdYH&#10;kH15JqP5K6M5L2mwBoaNt+Yq7x39xxdwcAb8+R2owW9eL0Tr85s+RCr/wGw4uwCOzofNn7BD060Z&#10;zMs9jPF2xnSX0Z9waz08+AVOr4QTs+HHAdziSoCGxV2J/P7Rb+GPSfBoEzEv3ljVmFNC1xcEp9cT&#10;yv7qMcTHb0IEadKurY0mIcyVtwSankqK4lp1QesVjg3rWJtvaTnNHn2dPTysWbK7u5NTVWOj8t27&#10;8+bNcxNo5T9l98lLFyy4fft22OuwF56eNB1x/vx5NVak/fblyw8fP/RwZlcFDOPi5XXr0q1oFg8e&#10;PFBXVHRhn379/v1otrdGBQUtXLgwMjKSp0CZ6OjklZVlJbZQCalFUStjq8qGBqpVUF9Rj6V9aW/v&#10;FRgo4rtLBkTsOZx+P3I9eP0BvpvAawrIexNpoNYARMguEsHq9bct8iYPxOXRUqJTeC+RtCNgxNXH&#10;530ih9Hj1sVb6/7++5NPPsHdwSsHh6SkLCqCit+F/QUzf8kSGnkLRCRGyLbVnhSZxFsSF4rWykNq&#10;qXJxoQwAneYtyVujTZFt3PRhiK2d1h7F1aui1lCv329FCLh+/jwX+2eQLVBJaa9bfHIORxWpJ3JW&#10;WEX26ggZdJnVbqkHIwoOvM7/O7JQN7PhVfOAHVbH4E5mf1j5oaSqE2HlW2NLdTLqX9cxPiWMcyFZ&#10;38Wlp+s+fixPC5eG/Dpmj3c2Ph3viUiOihKhPekK2EJt6jEIgd+0zc8qDnPWcfq7grhOj/ygdLGw&#10;+HgZMr93lZV5e/Tye7QWbwnhCQlCuVfssxIZLQ9aW7QgzodjSefNTCDbomfaz3Czskmg7rPoh0V0&#10;wOkyeGQojoc5TGoNE1bPnPKsPOlfoeBafNa39Kpv6bZXeekFhAdQUEBk+XNzW/kDSCklKRjPzyd5&#10;cCN8yLMQf3XQo6C2jPgAwL1wQQORRaN77X9O/UcIDbnwhDDKgeblXv8ltKvR2tjYCD2Ta4jRlIUa&#10;ACJXLZsdG9y/f5+vrqg3THQx41fO+KUSiz1Ufv+sW+nFgEqV0NrYMpIitPsvO8ScmB/3jj1/dO/8&#10;I9k4lLObQ35XeO74NfpoxB+rVnGpkqCqqqppYKCnrtemDLvirVtCDqJs4CqR70Hp6eltWpzDiUlf&#10;Q19OzQBpOjQU4gwAiXo5PORvGBJlve8oKSWES2aFYmunHIL7bN2KvBqOyT4+PjaC1bUMLwLtpf4j&#10;YkNiRSyPyTnO6weZ9dzYE36R3M3hB/ho50eDd42E1mYzeQDcAMAJXTJZHF9ETUdH3Mq/tG96//p1&#10;cd5AZFJkYWYmtrH4MFHZIPGKop/gr7/+yhG41/rnCImN1Xz0SJ7Gg+UXrtb4cY9nqgl1AoSNxNvV&#10;ddasWRgRsQVXkpNDZEcaG83s7JgapoGp6L2COI90DEt3zSlJxfVhA6H+v8gqsglMCqxqDCisxKVH&#10;bC3jwRq2httZsCuRM/p/tZRY/rlRATcr4Ubl24/sErHcJAN+fgHbX8Ov3tGSTFzn5OASmqyhMczK&#10;ehs1WIlQZpXCRLS0RIAjI4aPNDS0tbWHjBrV2NiIvdHZ2blnz56Y3m/4cD4PDy0tLeUnhMNP06n7&#10;+6dGRvjDwYM5G3wIelXb2NjPz2/atGk5KSlz5syZxmrUTp9OHLB88cVkv7Aw3IlhfP63305nvzFi&#10;8ax53x/4Eb6Db1U4bsRb4Fe75PdP3Rp3fePC6yM+u/TJRwc/Grpn9Ogjo/tsGtz9j+6wphMshPlX&#10;lxj5GV15KcGwDw+RYbTNr7PTs7LnjXhY4HZFsMLB7a6RkRG+C2IQKwBFEZdWnlHQkJBQefaeVkxM&#10;aV0zjRtXG5S+efaalpNHK92o8PiKpCQJBEdLR4FvpQSyTKc0ViMLv/z8+r93XvQJTnbyiM9JKdVM&#10;Zu6H1V0KrFIKJk2xvJypqCeSDqU1ZA2EG38MMV5XxzzWscaQTykqIvIRwdE5eE/23i2gryYNq1KY&#10;2dbM5wZMh7O5Gqxl7JQcJja1jJZQ14Ts6qmeAUJT0w5DDU3b4OSSqKjsKnYyD4wsohENDduYlBos&#10;A1YdhpjCk5Kp54CHJ5cf/Ok95T0TZ81fQp9+58jvcC62i14r6j8f9nVlen44dWBPYgxowoRP6a0o&#10;mprISgK/CFZTRQXzhuWUYDHeOsQ74H3wbpWVRLuiuppbqeAbmZoS0omda0ujARCVNejUKQ4gBCCF&#10;pfhXANQC1AG8AShhFQKiADw2b27FAfjq+7B+/Yz84rg9MNWfyKtjnqQwt6Oa8LgTTfgBmgIypqPj&#10;ax+f5PR0SmYnJcRyYmmxzMJ6EAn596ph9UgQT586BkeXYGPGA+9AQ7wpPbCFI2Jicg3MfTDEFJqH&#10;6p3gHeh9MOSfy4f8U2hPwXeiPDNxlJYyH40fT5sBj5zS0pUrV+LV4f37J7Fc5fD4eNxssCUiLVmF&#10;NSdNxyWA92G9GU7inSzJpYgX5KP0IzyAipeGV3Vv7oy2U8J0THRwcHB89coOpyL8jnZ2vqGhVK4B&#10;r+LAiJH/c9yPY4iXm4uFoFJLXAFrMsQPsFo98QN8Iv2h3HJsK8FrK4TsZM2qXHxPFv2lvbCyMsav&#10;+dbKtu8KhoYWGOJSiZ4i3jQ1XbhwwZKVOq+i7ZuFIwvuhIyleZWVlU1v3tQw2KPJihZPscXyZjHL&#10;WAhlH6ShqKiovqLiTVNrht6/A5zjsOQY+Qpg12cw8fIRCGbAh/AAuiYz3VKY7qnkwEiXJKYTtqJo&#10;BiIawKUo5O58egeCUmY6mK9gBZzXg9cG0F/WCXzs9nBXBdg1A77sQFwi7pHiX6uqKtNC5Q9L1W0N&#10;BS2NspWgZVPR4Z+JgaPIF7fCmgc3EXwHsGUebIZf/wTVJfByamt6q4fOgZldYEF3YmSJS2L90/q8&#10;fOnJUpnnDIRFfWDZcPipl6hlfArs1yLgLjRj/wJiK+yPL4gVsmvwXVNTK2YJ4jxMWfcTbP6BlPPP&#10;L8HqQCfmyXzGcHr6xw8YxwWM1W9LviCmew7+BHdGD706bNiU1o+ovvL5hR/h4Bw4vhDOrobTi4it&#10;M8Z8C5Os0APAYdtkhnE9vxE/KcEkgDNLYN2c9+B9otlJgemhobE5MQY/9iSmqe3vTsqvY6ZN+7hX&#10;r17j2IXfnTt3MA9GipuYKC8z6qoHl4g1NWQL8eyZhH6KAymGy6YQXYHvO3EFDg72uXr3rpeXFy8V&#10;mJeXamRp1NDQUFnfYG9v7+3tXVde3tTUhHk8PDyEwqG7dm2KiCA8bPwutc2uAqg/YUrip+RLygei&#10;4v+Y/vjhQyWWcEmp/0FBQdu3b1Rlfb0uW7MmLS3t3DnOPRK1KGUqWCS/sLFxd3evYT3+2dsTyiyO&#10;7SUlJfX1FTg6Hdyxg80lF54at9pyL4NXG+E1HkvBLfCSlElLbuCODkcSOztzXFtySVIgp2Rfm8Cq&#10;FjrkkAfEn2o8TrDxsbGxwdHROB5yF1gYPJdllV42VFVV09IkmFYQQqjVQYnsFCLfRRoaiR3SudVy&#10;iwFJQ5vbYxNWB+X/BPHxYTLswNDNuW8NEf/f4pPDL7YzMuKpGWIeMkyQ427bPremRQW7/XjEgjtp&#10;J7aG5h6MKMDBNwNbYWs7bwieu5CcHCVRJl0i3oL0T4E7fbrmfFd4ax4AzqeKihr49blzKeCplnlp&#10;aXJa3hC3QC1i619FjBCZlJQkkgc/RlgzVSu3tPTFixfX7t0T57yykxsY5DBadPnOA1dduOJ9XX7I&#10;s/CKT8lBj4IXiY0NDdw+Ny+PWPzPzSWMagyLqjjqf0YhR/1X8C6+51eGu12ccPBOdLdCQZ+I4M7b&#10;DxFtG57ij4NATkmJ0Ar2O4eMni5EwIxPsX3Q+IkT+21evDA11cVyinR5hJ5AgcZA4CQA2znOmDSu&#10;q6uL1UXNf6dUM3F1TFAWE1RMaPcBhUxsGXPBv+J20BvzZJJCvQJQ6X7Zsv9US8ANP2XLerwFiZmN&#10;Qz8YSr/UpEmTwsJESRYUampqhoaGIixGPMV3wXRpzICkpEhplvdFINSZaC8j8/Hjxzi/SytDm8p/&#10;QnvrFOIsASGEfn1kAN9dfJx8LN3oPC69SkqqjYy0sG1nsRBv4bgY+3Z+y1ZCfHzgIY+dGXEoKory&#10;XSR6HxGBVbxV381DYJVoT1/5aCVs7jv+5LT+x8ftMW+1wSkoKAj3d3dJKo6pYV6VM9C/jYVZWHy8&#10;+KAqwgflIdFPAG1UOFqK6wHw3kEQGRkZk7744uzZY/7h4bZmZtTm/pBRo8zFGkl7QXVw5YFInYsz&#10;AIT7YmEcx5+AgICdhyR7xWPbeQ2OKqG1jH5QkE1iln9FPY5T1Po/brxxGLJOyLSOSIhhyOCD8Chg&#10;YF0EHE+DGwWEHvKgAq6VEf+IV0uJD4BLRW8/uEsETviw5CVsfE1kwxd7s3OTXMDGce/aNe6k/aBD&#10;gNDukkTgEKnLfgMtLS0vtjkqKysHeXtjOvUHMHLwYHYgbakWfU1NPKWGgKqLizHuztJBcP/WuXPn&#10;Tp06KStzHAIrdgnuYEFIKhcvXrRl92P9R4zo06dPaGysJTujY8u2f/mSl/yasvFLGAOjFSau19gU&#10;6tvGEp9HDVOj56XnlO4Oi6D3rt6fHB716cVPvz45bdy5KeMPju+548OOazrCHLALtrsiyZS/NDzT&#10;btlCIDbt3p3PctLaBRwxSfUR4yPv0TV0ai7j5BSens88f+5LhbCxVVDqamMVu3phqa6I4OiS6moi&#10;vIirkJIa4qRIiB1WFUIhawSlGOEdeKqoXywh7oTHV1hZedCnn7ZNwhn3/OtyzSCSHWfqrDecfASu&#10;hDCsq2PUtK1qa5m08hb5iPQCUkK864sXkXdVnlNvSNXFLUsicVAvxKstmEEPK8feK/sQ+9vhpCmq&#10;eTzZXl2XsOyUnxC5GCwzpf5jiPWA0DJ0qysnyzIsYUU9ztZWuCbDlOjkEnV1G0p3zmPlidS0CW1O&#10;ZBFI5b47APQEeP9SVi9rpocROd57TEj//IHpAz+aRvUAho0Zw/2YrUl8x/wKQuPOrSX8j7R8soJM&#10;zSN1RcPMqpa4jHT8Ff62uJj1YVvG5JQSKjapP0JR4eDaTP3/9tsYAFMA9ebDeNYsIrUE4Mba/0kF&#10;KGRl/+sA6gFqAEp5BsD2/exXacannwZMn0Vua+1MFiultazFJ/ahT16mXIxouJPMKEUTZsA1v9qj&#10;ITXh+TiGFp/Xdvf2jnIyJiIV2PawBrCes4oJPZ3qiOC70NrgQ6ojgi0E82QWkXekPI+CBhLi+1La&#10;PbZt+o2wVRtrO1GdD0rxx6dgWNREaga/KebPLSO/xefi3fLqWu6cjY2hguTHHlHBcjVIf2mNs1fv&#10;sg2wBUuWEIbQ3mPH1q1bV1lZOXooMbLx0SBibezT8eNxRly9dDWVRsRsGH75/fdJrKE2Qj3TZF3m&#10;wld4av34wqzRH/DZHO8T6xNLlqya/eOP0dHRw8eNw9OhY8YkRkYuX76O5hFqWf0fAjsKbI0hSlE4&#10;292rJdR/PG5VkQlvT7K63ISdUxCxEV5vg9CtEPIztMjk/nNs2rRJRNHv/wTZSdlUplW4z6cWySsb&#10;Gk4eOODswXErEdbW1pSGSFFcXFxaWlrHkiPzUlMxv6WREa4L6VWEUCFv4/btXEwKXGxtja2sbGxs&#10;sN1ySf8O0tkSHlkEK96HUYd/h8BG8G6iPAAMWx1ejeD6BuyKwTTT/fpC+nPEbHj2PViugpfb4fVm&#10;4nc3eCV4Kf0uarvvwPfw8yDYMgnWTYBfBsDfc8TWWjU5k4DYkV/SjXhWYBrFPP8XJ1N/BniHBd3h&#10;IGujM1qwJ2loyPgKYCtLPd+OZbpPumQrVJAMWIY/JpPwY8HCppDl7ty9cnR1P2ITf+8X8Nc0mN8B&#10;M7RWH2C7P8X3/Ul4/oSoNO63QDzr7vwU1s0ALfjD0ZHVuohmnMCpbFuZP/hbgdoz2GHZ6bgZHH4K&#10;+zzhVP5XrxkFJgACwuB1/lTtYIjevBL2fw/moLDyMzi/pnkYiXeqODmVUfuNebrg909g7yw4NQc2&#10;zALGYANTfATgO+aFrsq2sZgRC4aTWIzBYie17/+e0ysyiaz72UQu1NMztTMnc+6cOT8tXLaRzkdf&#10;TvkSQ5W7d8+cOYMRzJktqF57lpCqLUlCjXpOPre6459jYct04lrg2w4Q7MoRXrEvuNrZGbJLQYrH&#10;LKvPyd39laMjTy/gbQfzsDA0rK+vP7Z3L+1H2L8o6f+Zjs4vv/2GKTz9tLGq0c2X6N88eKCmrqju&#10;0bw5wVW0jo5ORkLCzYcPU2NjcTuBOeklBQUFd3d36u8XUVVUNXfu3IiICOzjDg4OVOfAnpXbxZ7o&#10;ZGWVW9p6vSUdIpJuZyHkV/DeDUF/gt8iIMvgf47UGMJZxM2SuGwmj7tiguRvh7jQOHEbtSLQUmml&#10;5pmSkiJU0KHNSQgjrXZ7IKCQxy8o4rlBi3EhPv5/wmCWTTKW7RHxX4W4hQQhKBv7z7C8k/4Filmt&#10;KG0i9kDkt0b11sA6xNKKS03Kxt+emaejiv7ScSpp1lPhISTJCa0TyEBMcDAWI0tuEWBx8BLBuMt+&#10;a66GEDcePHhX+j3SgB9XdjsRQsTChoi8bWRSkoiksLhd7IjERKFMKw7vx8+du335souLCxWU5Bz2&#10;lJd3m4RrAaIBQE5ZlNWxu4l6sl/ALTBuHre9yrviU3Laq0jtdTluhWtKuX0Zv9vFOBHLrCA5r/qW&#10;HvIsdEkiUxkOXYWNZJdBfeMhevbErSQBd/5WEEpkxqSmJkdxc+tze3uhHPS/gXvXWnxfS4M2K7es&#10;hu/IkhTz8vJonUuEUJVBOAfpC7itYyZPxhr7YilZwWIzjSpiwitaNADskokDgIsBlaaRjXjqw8r1&#10;87R+KukvjFPqP/7WJ4VxTSYSY/iBcEsr9EdYUNGyPOsjkEkVIjYtTR4P8KqqqvheicR1qCjCExK0&#10;lJVFpMtFwNeJiN8RHir37iWy1FgZePz48RNDQ5wjogTLMPHxFsuDfQ1bl46aDo5mFkYtCy0KcZYA&#10;D/mZExKtgcmgMWKpcKbIKSmhdk3EfVzje509e5aXo7op3TQftt4MwU6qXRCxosN6AJLKDDMzMxvQ&#10;g3jf+fTip923DfdO9nbN9u6ymbUWjZgIk85Mh5GwedH6zyYQM+ZsKslP7QT8vH4Xxtg7MU/sX+KW&#10;kLf1Io7AwEBxr8sPbjwQp/UjJPoJoF8kNDRUxI8CIi40VMgYwJXzvq37LBwc+KlQhg8Jcbwd9wUh&#10;kX9PW4LQppZwwcy3Exx8fN3cLAS7BnEYvXplHhwd9KYppoYxCYjwySmJamLiKwj1PyS35spz+wqW&#10;DRBXR0LPQgbWR8KJDOLy91IRIfpfKyMhxs/nE4WAvSn/aHwXR1KQC5wMh7/8qWWYrldaMdCw9Z86&#10;1eJxThxL3lZJljrKk9NdHkVxcVZZmWRZDR8xvW8EFbB6oqycmpv76pVDcHBwKzt9zcDWiRBhUoWE&#10;+KamplLzrzyWP147Yv+40Qqfb3iyhUuSgps2io89HptF2RJ7xj8CLAb4vW+vv3oNOjh+4I6BvXaO&#10;hA1dO+8YuPbk2tkHfozJecsVkojRN32cDNrvqYwdGggMDFxjYkrc/cmccUfJ/PlzX0MHX1x7vGki&#10;BNNarEkDezM7b2NjJ307bxMTT0unMFNTFypJLaT8J1Yy39zOgh3hXU4nwalE2BMNOyNUXxMGuxCZ&#10;mVUWDhzrm0p/IxxehWqpGJ6yScR595xfmUZgVXwBobCX1xE6dVktOfxC80JD00qqiawELx9RwVL/&#10;KSqaKdfci0kCl4PF7McVcCR58KWsoXdzuiokd9tLduk2Lwi36RlrLgZLp6VFWoKmpjmlYV++rW9s&#10;7F7ZQCjLCFVV4zekfZK4mhox4Itlxqv4Xkr6hISBtSf0TFBZyWSxJp2xJB0AugKxdOywraPd77D8&#10;5s0eRkQD4L3HnB4A5QH0706KPXbsZPYGHHB5gatAfBZWC9ZD8RuuTnJzOe4IlSURhqmsTUlhCv4K&#10;f5v1hpQfPzSl/ltY+Dl5hKfhXVgcPfPyl1/iARQBzI4fLwPgRkB/f2bNmjwAcwBX1v1vMmv9v4Il&#10;/dcBVLHmgDIAwgFerljRyqzw9FnBffroR2RkPHlib2cXjJVMv+CNG9pFRaRBnLih5lRBGACUE3Ar&#10;svFRVJNSMnMjvP5WYqNeZGN6BbHChO0TR4XcWq6F4Cws1BfJqCQhpmA6XsU82FrwTTE/thP+CIjI&#10;1DJ0w7atbeweHJ1Dvlcz9Z+P06OGPbCWsDnjKhxX8/h0Ko/D115dHcfrEiI1t+baNc7iJA9ehuLr&#10;2cS7+MiRZLcwbNgwDCdMmEBSPvkEw2XLln3/FSHxr1jxM4bzv/22iWk6fPgw3qGXB/O+KQMdvji0&#10;axNeGvoBcfz11bgBWLqJo/r+MvtjzHOAlQz9+OMRGH76Kbltx46w7LffPp84cdyUKXj6vwDimfxU&#10;JuFy334DGk1ED4BqAFzKgpVyiXcRNDELwG0TBG6FkI3w+hS0LQjz/xxw2NcQKCRSFFUVUTnHkydP&#10;UuY3RV5ZnpYWWUDnJCcbWVrW19fzks5UWEZHR0dkE4Wnx4+f83Z1xbUmlyQJvNTqE1bl7l9FHkuq&#10;izQ9tNHREXxrwKOe6gF0CGkJSQqm+1SDVT4YpTLZrYxcOZ+s+BGc/gDfLRC8HcIwXAU+Qsv7iDm9&#10;iB/yvz8l4e+fE8l07kIz9s6D1WPh94nkWDOOuDjmLjTD+vGOFYPgr6+JQ2PM8wWboaIin/IwEPZP&#10;tiwbDtu/gkM/E+r5kg9E72D/ZM/Pgwj1H8uA9/lxAOjdXsRdY5iLtxRT3a6t+IiwEHDK2PwZecrZ&#10;P1oYwwh2XCEY1QUMjsDdJZDoKbpv+ZxlAGyeSVgIS6aDeyci0pIxu0UE9Rp88ccS2L+QKAEsGQ3P&#10;LnzIXVBgmjQGM9o/phmP04YT69aBLvx9fge+BUuAM9rWcHMOo7qM8VphMUaLeXOrouK1z5HRjN4K&#10;Jm7/I+IWfvxRSHFcyFRHM6pGqjjEDRlFxrfla1s0WhC4w+FirMbSm6Y3q1cvrcRBlmEmf/EFhvh2&#10;GOJqh0YoysvzioqqsPFLJAo4s4b1F3QkvBOsve3fwy8jIMCaWPO3dCJk/bLa2vL8fH3zlp61e/du&#10;D5adVltWZmprq6CgQE8peLFiodDZK0dHRXV1LS2tp0+fYjEuXbrU9IZMBRUVFRcu3IiOjg7G/9HB&#10;uLN68YK4C6Z2t3BpGhcXFxMTglex32EKteyPES8vr5fNpjkcXzlGRkZiipcXR6O/fZsILtEe3S7v&#10;XNSANYcmIv7/F/j/DQG/g/dR7Ej/DOp66sXZCE4ZFBf5GzZspXEh3pXsP6JNGgG1FSMRqXl5NjY2&#10;IjbxMjMTRDxvywmqfywNlFNbXl6ucPiwUDyN9xoiFC77zyCDfiqPNOK/B9k2wW3N9LRya87ElOyI&#10;KDjb2h2ruJxmu6gJbw0ckRQVFeXfhflUM3t9cg5FFmJEBEKZZX19UcoURUJCOH47rCVdXd0nROy3&#10;3bs/ETzW1X2qosLT7+5duyanXLYMJCQkvMOejmVLShLVV5MfIqRJaoeAh7JySyuKCw2V2GZEegT1&#10;F5pTUmL//DnvBwgH9xCG+XbfWXYehowCbkdaX0+kiEpLuf0shrF5zIPwitNeRfR4GFHJVJD9SFER&#10;uVrDSjVhftwFK3gXn/EpcUkiOyOe+s9DnPpvbKxtZWVlaqprZGSE7UdOdo5QEFso321rZiZCDHm3&#10;kM2D5PGomQEQNPNzmpKUnS1u8gshIjMuJDRRyU4KWmkwchN86ombu9haJjCT0wAILGLMk5kL/pUX&#10;/Cuo/R/Z1v8p9T+gkIkpZRIamIJKVqG8mRZB0Zt3Ct38pcxZtWwh0tPTxa2myADmF7ZbIRITI1S1&#10;VXGU4M5bg68TiRx6DQ3SYHJykvXNzZ8/N8BK09bWFu4sRJAUGalpQCDSpxA3Hz4U0UgQ5xDI0BSU&#10;0/U0rru4WGvIYC3woFIaEhtSIqviiRCRmRAHLupkc1xk4FprWWrx+uFBW45noSd0gaknpvbYPmLY&#10;0TGYOOnqpLHXvoCOcNjl9NqflvOZj+0jSy8Y70F/+MGYSRNZt6mlDLEN7pKU7e7uvm3bNpJbEnD8&#10;F9cDwBFY4tiIX1k8nfIAolNSQkNDaQqP5OQooZd7BK4acZzBtsSdywcctfYfPy7nEEeBmXEBL/En&#10;GRnxVAuBp68KPz2WjV5FOFpanrpIbJ8eO3bMwcJCZN/x2S5Sb9kMjg81/hX1z/wTqOw/7hZScOrP&#10;KXnk4uWanFPRLBjtXMDAtlji8vdWEVwuhoeVnNT/hQK4lge7Envcz8PJuGWIfyewMyMDEJyJJhoA&#10;28Pg9yC41LKM8PfwcPP15S2mSUS76p0HtW/YLgYA4gkrvC8O4ZjO44Wn5+vXxK/RmSNHaIqLl5ej&#10;o+NLH5/bly97BgTcvXoVCx8bG3vjwQNfgTk5Kkd29OhRekrxPMa+2x/9hu8bO3rL6AiPiPDXrUbV&#10;S7a3jHyNfri8CL4GmA8dVnWAVd1gcVfOc++anoQHsAh+e/CbUaiFgQ8ZkqqyqkprajITM/+JFQ7c&#10;MOzeRAh/bwdcNeK4gMDVRlwcYa5cuEAGwdjYMpwOEW+aiB38p0av1NU549RU/h1hwprHwav6Zt7W&#10;1gFmtt54mlfLwJ+hPc6lDbmcPexq7vBreR89Khp6Jafz+XQ4RJgBczWKrrJmqENDibBMQEBEOau8&#10;j4hNLctPr6c0d9Uw4nvnnF/ZAaf8xCKmvoLJqyPy9QERhZFRRXT9RGUlCCW3QtTu/5EjCvS9JILL&#10;JEBxEwO7IgecT8ej/7k07Ai4CENkZjZmFjbq6ZH9tpaWA+VzXL6tcf48WRtR2X9VVUvswHTFRqn/&#10;Xl5JmN7QwDzUscYwneVh4FtWVTHFgoV+VDLp+N9880MngPd7D54yrv+zA53tN3T48GFEFw3mfXXm&#10;PXU2fEx4AD1/ud6HLfzQ0aPpzxH40rW1RCYd14hZLB2ftyOJIW9HEkMZcdyTZmLBioksPJaQcthM&#10;bQKxVpNZiee4NJxI7i1YEMsP4OLG406cwMTXAHGsvL/QB0AeELpPIHEC3BqLF0cP+og0IVefaGrV&#10;h2qQ3L6t5+qT7Owc8eSJvaHW8yhchwWXmGRwnIBHUU03wusfRjRcCa4+96rsURCxglTVSGqA6kDg&#10;u9B6wDAdm00eFy/BbEWEE4BrMmzcGKrr2ujru2rouRgYvPQPL2hqIm27ibVzhQiJKY0OzsESxcWV&#10;Gz73tbR8be8WgyHGdXScaUsgOWs4/QCcTXFFXlpLuD6tV33MyZMXxo7lPGxTjBo1irvWDCqJ72pn&#10;p6OjExEQ0KlHj6F9iR7AzM9nfj179uyvvy4vL+d9kwxm+QT0VojuDsz0u6UY+XnFnHDjBwxT3Y1k&#10;a/joPfhySv+tS4ggEubv9gGnHID45JNPcD7G+3QDwjD4XwCsCCCKbxcLiam7B/XkuP2GTIQ4I25s&#10;x4L4IkSsAu+9EPI3BCyDVy2Mwf9fw0RHB9skbvn2tJ62KNQV1aneQH5+/kt7+3JWQwrjT9jF2bPW&#10;BCAdE5Mz7E3EJWKEENqdl7h0frcoriZDpwW2E4dSCGggwv6sHgBH/afi/4GN4FgGz3N0xETzET4G&#10;mkvg5V/gfwDCd0D4fghbDb5CFtEcILLh+74kZPFVQ+HAQtGZYiTA3xMIdX7HNFg3HrA3chea8UL9&#10;7x8HwLYphHy/dTJ8yWbAHVpTUxOxsFzHOGjtXfshYQCc+B72fQe/9hW9g8W9P+Z1Jb+lGgCUhUCR&#10;mZkZFxan8ejS6n6w+XNSzr8/JbaA/Jv9JFPQDo6wPN7p1kpYNRrv0CLpTLH7G8JawPuvmEDeIv2+&#10;OxPKlG5t1iRw2OoKCrdXwrKxsGIgHF7ZUoZClolbdXoCY7msZJaBD1zBhSu9xJjtZpQWM4/XMiFL&#10;TsGLXyFIcxQOijqM9U7G7Rjz8OJ2MjsMuQs59yHvG7gF0IX7IVtmGqFy9/D++/TU6OnTz2fOnDV9&#10;Fp9h5udk58+f9h48mDfZrMFS5B9JabQVFRVhYWkLupNvh7W3+3NiQ8lL7xBeKsslk95zdqOIW1xK&#10;RyP+uxoabG1trYytnlmTLaiTu7ubgwP2nZrSGkwP9PL6e6eo5q+zh0dkYGRcWprGo0cPHz6MYkWi&#10;ijKJneiooCglTU3sicIN1ZUrV6KDo1NyctYsW8b7BPZ88SI6Ojrc3x/Xq+H+4VTGv7i4ONjHh8Zx&#10;j0T1eObNmxcREYGr9N3NS1x5oNd6q3wCwjaAzyYI3AkBP4ALN/+9LYKCgqpLSuzs7HBpii2WJopL&#10;tMUEx/xz2iIF5YLIhmwmJe8ngEd7TSJQUPq+NFg4OkYHBwv39j7NTVdIuvWn3ln+Q4hbIqaQlv6f&#10;QbZkt0d4+KHIwsNRRcGsfo7q/Vb2KEQoEcnJyf8NDwCB9Yb7ShlSnBT3VVWrc5IfZlYe98tb6yHV&#10;/g9CKMuMyElJUdPRaVPC950gJjj4nfTTf2ItgAe+dV5aGn7KWEm+JduEiLy/iOcAYYXHhYZGiHFT&#10;whMSpHnIRCQ0j3UU59MZ3PCQaRhA8RY3JeF+780boitM9ym4e8VIbRljFV+/1z73tFfRFZ+SQ56F&#10;PsmMdUKDS1IThkwV2d24JjNnfEpOOhMxAkr9x9VQBd2ESKL+G0ga7m4+fNimhoqwpWkKKKcmJibW&#10;/6YpMHl1ONLTlQB0BW+K4O0UCaGt2uqGQkKTUM+P1hv0WQ/jXuH6MqKA8SklGgABhUxYGnPcr+xW&#10;YJVySA3GiVx/a3l/YUjTMU9aOQM/uPRkjf7jHpPXzygV+PsdNmxYA7vXNbEmQgAieHjzIRdrDxRv&#10;KUqz/k+1AbDvCKce/NC8XpG4/2RcpRRWSlhD56XmmdjgrlkCw0AasNVxMZmQ4VuU56tJQ0VBxYYN&#10;G7gTMchDY7QxNdWSSeSMTkmRqGkhAuxf2JLfbmQWsa4jjQfQibV/rhGk32ljz/c3De70W6euWz7A&#10;RhXBZOoHc99l2bKFeaw/w6VLl+KlT1i6QRQroEpOv5nboVs/bH+46HHNobqtrclnrYHvInHcw/lU&#10;4hwnwsxAUB5AWFiYuB4AQkSvYsMqqZ9SHDhKa6uqGhgYyGn7hPYF2SRrupkV6nEKGQDC0Ya0zJoa&#10;fXNzV1dXa2dnfh/tamcGHz4jzMr3dCpw48YwWr4hPjklEQ3EqhiGqWzNu0RlO6TmZTUxSVVV3sUM&#10;bI/jXP5eKWkR/D+XByfSiVrAdWLirB6/IH3GuwK1KYyAWS/hQDjhAWwLhaW+CnKLAclpn0sEtFuq&#10;C8y0tQkRgXchnkoSnHF3d1+4bJmnpyfu3GgK3ePV11dQOwm4y7p3797r1689nJ0rGxoKC1sWYfv2&#10;ifLEYA18eGLqBk3SOjOaVWA0gw1+vrUCfgJC5V/dvdOaHnh0XN0RVhI2AMyDuZfm6oQ/u9PasE/Y&#10;67CYmBjcqd6+fYlLkoTCzMwBAwZwJ1Jg9eyZmcBTYrsQExOMwwFiSDM50sLiFYZ1dZwVnODokmfP&#10;nGNSamJSCGmAcgIw/twhBNNjU2uDo3Nwt9jMEWC67HaFA/EfPiz48EbBOLXyMXdLx6tXYvjx44qR&#10;t4rGqJSOuJ7f93J274uZcCalw5kU2Bc7+oiPUjTxj0SRmNk8YTYy3iXMidfl9+PqjvmWppaRISou&#10;re7KHc0bas8CI7NwVVRWRii2rIBdK9CXkgYukxgKGxjYE93zfPrw+3mDsIR7ovERQUFJLi7E1kpY&#10;XH54OnG4d+2e0eXbZD2HT69gLf9gvIgV51dVJVyoxkbGP7wALwUlFfuFplGZdCp7jom4eqP766Ss&#10;JrxDNKsW0aMjluu9rn2HTv14wKP18Nv5E72eMd2eMD2Nma6aXNjHlul6J2dYB+jUibyF8K1xnYH3&#10;rKggcuj4FKobQS1I5pcTKr+0kOYprSH8CSwHL1FCfRfbvySKKQBPAR5S77gUeWW1f/9dOGs+sfwj&#10;BIAnK+mfDJADUMSyAfIB0ln7P14AolwuAE7lMyVH6vTz6nWaq2s0HhhXVDdRVzdRs3wdUEX8NV0P&#10;q3uU1HQ3pAZXafmsfSr8XqSG60ht44HvxR+4lgkNTVPXfaGnZ6tl4aav74pxygnAA3+CNUDuUMXp&#10;smQUNNjbh2QVMWlpdWa2hIjj6pP88HGLJIKTkz+muHhHWXtKlTFPTS1VVNcjX0sAGYOYRPQcOHDc&#10;iBGBkZE4x4ydPHliM/snPR/rlsPA2SeTWN7LDa554+hUxNSGslN8MjaN53f3egZGpv+fbubbhFo6&#10;Q7ze3y4m7m6oBsDjBjIXXs2Fv9snyL8MXv0NAZshaAP4HIO32Sv+P4ecnBxtwSYqXtK3NrK0fFOM&#10;g1IoLrnOXbtWV8fRhW1evDAXCD4jnts/N9DU5Ol3EsHbNkH8V4KrDfAkFV6VwYtKCGoiDABWD4CE&#10;NO76BtzLwSzrXD73AxH4Wz2bB65/gf82CN0BYdsg5Dd4fQ5adsULOsKasbDiI8LHZ5rYYV0Ad+P9&#10;Pw0kQvcbv4KVg+HAAtHZpLY2dxoQ7YH1nxBrQvu+5TLgrolabGcqM7/tAL+Ngz2zYMNouLtXAvtt&#10;7yxCnf91CCzsD7u/afUIXNKUl9df39hjcV+iZIDhqeWtMnAjAjHoBw/XEd+5lwXkeyH2zITpAMeW&#10;4FV2+E1k3ICVgbBYXfz75uS+BozZ+qZHixhWRp5HyhfcsF+yYVUohDI+i+svTCXnFscI9V91GRO8&#10;+CQ4b4DgXRC5CSIvwQsmdSvz+s9d4HUA4r8n0nv9cMTSIBPEJwCjz2rt2334d7wBlnn6rFmurECc&#10;vb09nedoOrk/w3Ts3p2e0oaHka5duwYH+3gFEhc1dD35lLWkLwP4RRYNhg2TyEHZM9StAsLa2trS&#10;0qi6urosLy83N7eioEBfv8VWAO4xqA8VzH/w1GmM0FWlCA8Av7Kfn9/9+8QbLSvmT6wIIm5fvhyb&#10;GvvkibKSpibPAHBzc8OVpJq29u+//05k66qra5iaiooKvMNdFpjn0q1b1NOvl5fLRXanZGJjQjUA&#10;9uwheqhH9+zBXYFEpQdpEFktLwU37BGbIPBdjZb6+vp79mzGiDTJRIScIp9tQlOzbfk+HR3JpCsb&#10;AgmXcLffXilj2kr9/T0+/PDD7h064OmdO9ya3xwbM0CHDh0wns2aJNXS0qqsrMQIolevXphO4926&#10;dfNwcqJxXJN/OHAgRvr16+YdFISRvkOGYMjeUhS4yFDES2JWsOWHRA36R4+kqk38N5CtAaCeWXkw&#10;omCdJzdJiVhwxi8obqlAST7r2O8ESUlJ+DjsC3p66sIQRxJ9fQ1evLqWYbaF5Z2OKnqQQbo5hYZA&#10;5F/chrWIHZv2gqqeBMjtuv9dye//cx4AteCPFft2nA+hfZuUlJTkZNbnWzN4WgSmi1P/8aFtGhnj&#10;sSuySqWMwU944j7OdwTcBXazXFlJ9im4K8SNCd0b0v3jXda77xWfEgXvYv447FWUW0aky8/4lGC8&#10;gdU8Fu7+eOr/g2YhDEMtURFsHqyGilTbMiI0R0NDjouQnZ1dkpPz1nQGeZCQEP7W+itCXRkeIkRq&#10;YR7hmE+rLiaX0Dfiy5noasY/ncj++6YQPYAL/hV4mLNy/T5tWf9/nU9+ldWE93wKXTjaOsX589fp&#10;gxD8vGDFqiSKQAaHiSI5OVlZWRnHEHEWdUpKtAinUBx0RBLPJn43XIM9l67z8ezZM5zXmtpyA4a9&#10;Rs7x9vnzFoN4IrBqa3NBvS45Ozvj2ommCCHP3sTczg5flzuRBCWldpjmRgh1s+SXkBZ+F2kMAGxC&#10;GLqY2mzcv90whiNGv3r1muqJ4tXhx9NonquGz4+paH3EGhJAdPjgA+Xn9ioOhMQHHTvWYYPBrs0w&#10;6Uw99NJmfVbKgrjbfwR+X4k6glh4kRUUne9wZZWaKsHeiUTbTbKBtYrjuZzrNOw1WCR58uOeFxcS&#10;OSU5Wc0eVUU0P3ipOB0TybMw1Qw+qvwc4K59LpPFMLgoSWWY8HqiGBRWRygyuOHE+sbt94tEsnp5&#10;/1YmIX2czoI7JYTiQWX/75YSk8jHUuG3MFplBayxIMlLwLeDkBpFeAuzXsKWYMIA2B4G6wNhqe+I&#10;B+mngpqanW5KhbgX/sikJG1VVXU9PWntWPexrgzboBIhVEkT4p6KSqEkUoXNixexoZwpfwrcJj3T&#10;1tY3N8fdHZ7O/mq2l1eLNBbPGc5JbvESQwE/wviT03in29YJzqtV/sDTrr/27fp73/fWvgerOhJT&#10;P1+Clb/VvVeqRW9EaQc8aHm8vMiuVTZ40TYZoHUorWZkg0xHLLjzZkRkVJqb++iaeEZHl8Sl1dmb&#10;+1A3sNQXLob0FK/qmbrU1XFc7vE3M3qcS/vgSs6o28Xj7pePf1j54YOK8Q+rMPLxg4rh98owcczd&#10;0tF3SjDDyFtFH90sHHE9H/P3wAHrcBJsivxKLT+P6h0wnNW8nBrmhHv5leDq46+IjJ6l5Wuf4Jz7&#10;159ie6yuZoreENq30L5eSU3LS4mDyyQAnb6an0mE32frVPQ+lTn8Wt7QKzmwP06DXfLl5NRgPWAk&#10;Obv68mXS/8vLCbXdyyvJP7yAyv6rqlpi2NjIaOrbGRqSiZPyBgpZTQUqk46NLr2A4wEYGrZonChv&#10;Gb1izgSALv379+/Xvfv0M0/6mDI9tZkeT8mBEXr0NmG6Xsn5AKB/9+7kdZoFQOjf0lpSJ3nlhDOR&#10;ls89keoBSAvz8kjZSkvJr1iZYAJTm8DISCLmiavMjAKsz5ZxH6fXkBiyVHrpg+kSFgcAAQDRrCvg&#10;TFYVAKeiWDaRM1nAwzsIM0sgheNqWIhmEmUrpKfXezpHBPtEn3NMOxNcfT+s7qR/hVdgFjZLExNP&#10;LUM3I6NXTwxeYg1r6rsaGLykMv6vw/IbGji9Wgzxu1CNAQyxr2eXtOhnFDUxkbgGZBhX1+jUXKay&#10;kHWBgGN3WF6ARwIegZ6JvqG5GEYnF2NIftMa+eXMxNETaauj+HgqSyZ716A3P/7l/ji2ok0+HBhk&#10;h/NxHtMURRgAVYFMZQRT/pphMjAb95v/VRxwqic88HN5xOU9dQOA4bUyMgtuiZY6nkoC6wnAbzME&#10;7YSAucDR4P5PgCsPEbmzd47IQNE1jbm+flFVldB3aHZSEu43qAXzV46OUVFRt27d4vniubm5OCuZ&#10;tJOsYPy0ZWEtQ37n3QKepYNNIWEAeNRTDQDuwLhnA7hUUQcAV0W5k62AzWMN+FE9gIMQ8TsELQVW&#10;K41FiOFRb7PDTLXkFfH+72B+N5gLcPhnaR2qdhoQyX3MySWIoKEw8MVFk5uD6uoItdpiW1m1GGHB&#10;4t5qJ+P9GHLnApw6dQrnI4xc+AuHlOY5oBl0QEBgPN5DssMuGXgFqkmjbsf3VGOsvn9zeSZjIMHU&#10;YfpX6Q0nG6w6P6jcuZMQ/ZV+bbw1g0RUVjO2Kw8RT8v+hyByN0QdhZjVEGLzkQljRqwYLQb705B0&#10;ATLuQ94ZyHkIBVcg5zik2sxodDcmKj48LV4cOMkr3iIkY9xy+AQH1zRr/LmzbTi3rAwXbPn5+TLs&#10;mfLw0DnwOcA373Nfh3pWoNoDtCMQazD19XnN0tw6j1v6hZWxFZXBN7W1DfENOX/9OhXlQygoKNTh&#10;vMLi/PnzXi5er/yIhUPcl0YFBV27dy86OJqS/s1YpduXL1/GxsbeIja7s3R0dITW8BsqG1y8vCIC&#10;IhxZYMqpg6ewz+Ki0cSGKGJiz81NIU0c3xcf3y4bXDGpqVmJLYZ9j0PISvDaDUF/wesl8PIfiv/z&#10;kGgllseVK1e42D+GkOspDdLMC9iamorTOLCeea1/+dF70CCqQ9ynWXmFB+2MeWlpn7DW/NavX09T&#10;prAueXxZnY+F33+PIUVhZuH48eNpfPRQjt8/fto0GhFHhZXVIwAlygN4W4jTlMPi49uUF/63oSuY&#10;wsSxPijrmG9uiEB6RMSeQFxoqHg7jEhMxBkZ37dNCf3/DHdjSw9GFOz1ySlqFn/SU28hIIrbsH4q&#10;3RFlm4gOCgoMZEWa4uMVFRVbua+XjnvX7r0TPYAnUqgBcuLRo0e5qalvx//AlhAf1sI2EKGBCluO&#10;ODUD8eCGvA6NL5t7X8pqvJJM6DUIdjYGqn1LgXNXZSVxAED3hrgrxBB3kRX1DA7q217lHXfMO+hR&#10;eMIpX8G7+Kpv6WGvoksuRdf8yvY75uEGBecrXt/9zNEr9P49WblghLEc4+G9a9fEqe04E+FilTth&#10;wWsAGLD200T0xoTA7/IPvyzire8g0UOGiAaAkNaEczeN3Lp0idYextPrmLB6JjSXCSkldPxX+Ux4&#10;OmEA3Aqs0k9qCk3l7P9QeX96CGX/+XT8bWIj0+wyj+DgwZP0KQguCfeYb94UpItKqchuY3gV61mo&#10;+4JtGN+drot4EM/2gnYuJ0RocX+s/iOeFanetGsXhjiB+vj4wHvvdYJO+vr6vHfWdevWleXm4ntJ&#10;k7KXf+9jzgpbdCXmkIE3LqqipUVNJz/TecbX3iOBwp/RUyOSzq7BFG/dohQzTU1N6jeUwkiLzP5J&#10;kZFh0qvF2sS6Tf4W1r+SktLb6R7hh6OaATh24ehNQ3HSqMigJI12iq9MJV2U7rRkeP78Oa0iAD3o&#10;8LxTJ7hpYo0tbM8dJXOfaKygm+q6B9gGVo577Qs3CrHN1xPhdBW3UoD7ALJkkSnwLSRq0UnkWhGz&#10;lgKbP7imCmfdq0ij9d+Q4l5YCJyzxHVZpOHhzYePdXW1VVVVVJ6KeHaRAZV7pMXSEBGblsb7xUFg&#10;nPfVL6I3z6OmtPSFp2dsLRNTU+oQGou5EyoJ9T+mlLgCji1jotmax3RqbAM2ecGRZGLf/2IhJ/uP&#10;IcYx5WgKnOG2stm42idiWu+UASDC3MBdFsx0JbaAtobAoUhOG2CtP/zkIbrRbI2MjIwnhobGxk+f&#10;PXumr6GhZWSUkdHS2aSRp9tFthZnWiIwUWI6hZ25+cSJ07kTSSBehRsajJo5BFos5xynRqL93Yw7&#10;T5ThV0L97/AHEeF5lfYK1sHAHQMHHRzf669esL4LzAT9KLNKImQsJ2otnZwCAgKqqshy75sffvjl&#10;l1+mf/stvdZepKREZxcXy6PlJIJhY4bheIHgNb3S8nCzGuAanHz9Ohlc6tlD38zVxiXy+XOyt4mJ&#10;LdU3846JIZVz9OjdxEzW7C+L1BoG9seNUioec7d08tPaTx69+VSvEcOpOvXjH1ZO0a7DENM/flAx&#10;SasGw4lPqsfdL5+gUYX5x6mVf3SzcOSjot4XM/Em0++22sMXNjKHvKosy4nMdW4pljCCU1qSBPpG&#10;EsHlkAMrzZoG3Swcq0rcAr93IWOmJtGcQuBzT58mS8M3xOoMExiZFRBRiIs2BPUBgHFNfdemJiJR&#10;+cSAkAkeP7b2Dy8oZ2XS8/OJ1ieu+RAaGpxSW0YBIeGYPdqtd2muksJiLOeQ0aOHAPRTqR34gun3&#10;nOlvwfTRI+EAS6avPjPMl+mrVDKsG4wYQdw70puIAEuE3xQbV3ExR+nOYr0oYxmEIabnsl5/cYKl&#10;1H9STV2InSFFPUJlIKcAc38mAiNuvrETRk7AU5KPYbZtWwDQoZ4hK5gPPyTmoT/77LO8MnIXgCCA&#10;MUB8ZI6k1hqhU4ujS8dXYf369fvyu8kA6/G0X7/uA0aMwC9rbu46dChryW7S9ClTvmOfDGvX7jQw&#10;d6Vxv7C8/cfvHzt2T/mJfV4Zgy3BxycZD6zqC+H1ipGNpwOrKPkeXwcTiZgMa9IH64Ee+KZ5+CFY&#10;e/2lpS0hphQ0kFU13Xx16jGgX7/hrGsG7mWJGYsKRreSscJ6wE1pIcMLkGy6pIHfXSgFkSfWCKOi&#10;OPLe57NmRbZl245awJAfVFKpgy9jDeAI0P0P35UrF7EDeTpTH87ynqOZen8shqskLyn/ayCabjcL&#10;CQNAvZEwADSaiDbA+XzYmXBesh1LqfgJPDZBIB7rwcv7soBJ+N/i8ePHWdTdx7+Dp09VsfNSWhKi&#10;rKzW+tkzZw9ilcVA4GQSQe34UXEYJ9bouYPDc6FPnbLaWpEdoETk5OTomZlZsOCSZMrvvFvAkxTA&#10;Bas0DQCXKqIfYJp5tC1nqKch8jd4vR3CdkEkHjsgfDnIa3njkYaecO57O8wB52Xwaim4LQAHh73N&#10;tnfkg0+wz33W3oVra8PldMDhwaXKD/PfizbtKlq/i7H6vv7BV4zBHi69NUKZuBe9rOv8cP10mGUA&#10;LGa0f2OUlzCqaxijBZtAby34Y8XuJEy4sHPwign+nXm2tiqQGIy6e8bwGPgdg9RTkKkA2Xhg5Cik&#10;7IPYP8AhkWmRxpAIXs69pqYGmx+O2LThGbHbIUNDqZKPEmFj42LDuokqKSnhXWHn5ua6ubldvXrV&#10;xda2iWmytbWNiIhQUFAoZhWoS0qq3RwcDp0mGgA4mC+ZP59a02psZH7/9VcqoY+gMvuOjo5BUVE3&#10;L14MjiYabBjiqg/XfmwWIlerq6ubn5+vpq0dExNCfQKXl5e7Ozm98CQ8S7Nm68D79u3DhTqWAeNU&#10;sPHY3r3sFSJN0t6uR6k5PH4Al43w+m8I+M+Upd6V7D+Crti7d+/Qu3dviQ0eOnTIFCN1dezYKqeq&#10;QGvE2to6J6ftMVAc/NM/+eyzvl26dOzY8WGz6YORIyfEx4dTT+CYbXi/fjQzNrkPPuhGJQMwBUF1&#10;XBCjhgyhkUGDBtEIXh05EhdUkju1IsAjsu+XfBVx40Eb5EveoQUP+T8T5lTV1pZmafqfQIYGAPbG&#10;3V5ZB8LznQtb7U1F9oPBwcHi0twUlDePHUqJiCu2bPIfPXpEqQy6uo+xh2L87eTN24XN3tnEE0Dz&#10;1uYxayCXQtyGtfjHkhPRQUEidHx8WS7WFuLjw1SeqmDInb8V5LX0Ih1Y/rcrg5BmFB8Wlsra7qeI&#10;TEri5VLF6QnYNtqUy6ZIzMrC9RhGDoRXXM3l6Du432E7N/TvP5xN4IC7SNx34B4Et41UhoyGtWVk&#10;NqkrJ6ZEM4uY7e6EDYDHfse8xCKysxM2d3rn4cO5O8s/F+B359s81oywcijS0tJ4fZrn9vYy7LBT&#10;mqD8DUkaZHP7ZEC88Ag6UfIQUkgoTx1BPQBP+Iz4So3F3lHMRFRy9n98U5iXKS0aAP4FhLgvWwOA&#10;Xn3Fup0TYsQI4oZtxAjigI2HgYEozz42JETGOCNR/prHw9ZGVHDEa6/EuggtDltU//79KxoaxrHF&#10;njBy5JhJk+glBL4OhjY2Ni/t7DAbxjG/RDvh4v4AECoqKvg5dB8/1jQw4CmQuNDC8KOPPsIQOnfG&#10;cPDgwaOHDsUy4CUqn0GfS0OEtra2EbsH4dOToghrc9SoIcLapuyE5/bPa0pLxRUdKIyNsfhyrR5l&#10;69C0F8uWLeNizRCOP29hWyWPYZ40S9i/YR1zmQVF6fiH48SCw1EhK4qOeyPMlsFSB9JZetGYrb5H&#10;NF1Lc2WKTTVDIg/g0aPbwjmUAtuhUIg5LCyM6pRL4wHgu4sPvziw0LkYQ3m4L3gHdT098fvIA2VW&#10;6ZbX0UGI9At+XsZVYnV1tZWVlZ2rnXDXjP06s6gqi61h08DIyKpGn5yciAYmoYGJZzUAIhsJ0wW/&#10;AtVVgetpHPX/bimR+n9YSaj/d0qINsDhJDhNqhQ/Iv4Edz74vfALSV3ktRfS+I1H3Wq63kmGJT6w&#10;LoDTBtgaAou9L3u/JRlFWz4nHjKAM7Q4V1M2v1TIHJOGgzt22Lq4UJF8Crqj4HFTXRFWwccnpvb8&#10;a2Ax82aHzo7euwaP2j2qy+a+sBws4xyrmtpBCDh58qSHhwe1PnSY3c5ReS7ccGKY2KxygsC2riVp&#10;6JQICyOjZ5K0yaShHys/TkFTIiIK3V+nsztc5v59o8pGJjWVrF5wIYKICyN03tTUFtlsKvSGCxRe&#10;XOwHpeL+1/LG3iv75NGbKap1n+k3TVKumaBY9fGDik8032A6HuPul098Uo0pePBcAXqKecbcLR15&#10;q2jE9XzCBtgYxsvCUPi5ifoPEcGRI5wohERwmaTgtEuTcghjlMbArkQ4npZQyXxwpwRLhWUeebv4&#10;gys5sCnSK+kN2XOwdYJvHx2dExRVXM/6a1JTs8IQ123+4QVRUcWVbOVoGbpFR5PlfKhfGqZjjWVX&#10;E5o7rvAwP6FNs2Tj58+J5KmHR0LXvhPfx3I2NWFph4we/Ukf4tV9xGsGuk0a/oqBHl/CbpcPPcgk&#10;NzaW6bTsPnmrZngFkmECoEsn6KT6lMyIuAKpria26SsqyCqzvJxIuGOYz9ogonFMx9UkcVWEhSdl&#10;YaZ8+R37l/n4w4/Xb1oEoJ9Tw/Tt2xVTPv30G3ops7Dq8OH1eqbM7K8rAM5gd9l9mCj7r1mzbdN6&#10;IiyA6Nz5xynjyr+e09Drva/xdMWKn2g6AlhL9xVEseDgggXEnSObCMHBOeEJFf36DYtMIh0KU2xZ&#10;wzsdgHDdEhIqeg8ajJHIxMLAwMyXvjGurtF6pi5Pnzq6+kQnZDRcjmpSimbOh9WVsdaramuJdgjW&#10;AH4ArGdqo7+oibxvXjkJC1lvvTSO6SRns0xNny7Ne++PiOocfg2Arjt1PY8Y+MDgT7BghAfbdyIM&#10;n9J/8nfdJs3HObX75AWYvvA8p+3LY+zYsXiHn3/++Zcff8TIqiVLvp0/n70nfDxiRGRkpKud3Sef&#10;fUapt5jo6+s7oEcbJr+kgViL02sEldoChpk7oTerLoYLgbxTm2bgnblM//MgDICzuYQHfq8WFFke&#10;wK0q6gZg2L22aLqtcQWi14DfHtYK0PfArfj//4SU3FzhJof6reHc9tZwBvqfChbluWVllZWVngEB&#10;jgLCfVlubj5LrMTmLzTpIwPGkuYaarnlPwCYZREZ/9d1RN6fagBQHgDVAHhdT66atQg4y8Z88DkE&#10;kXsg+hjE7oSI9RB4FCQoqIqjprWC4FtgNjitIzwqr5/hRXT7NmsEviEh586d406aQQYdARatXMld&#10;kAN1qhsrLsxmNOeVbDgaAQ+rDklY5ceMiclalGULZKsWFRVFiPGvrzMqSwnpH4878xhHUiSsTJbx&#10;FngCjBj/HxmjbYzhVkZ9HfPg+4bKjFSm9NpXjrsg8QSkn4LMy5CNkbOQuhdi8CdhxHaOvKBC+qY4&#10;G2Hr1SWttziLnaTbieP79rm7uz9vZpjl5ua+sLGpq6vbxYq/3bx5kxLfNZu7W21Z7cFTp27cuMH7&#10;BL5169aaP/8M9yc00N2bdzc1NeWxBKb9+/djePPixbt376o9eMD7fb18+XJydvbWP/7AR5jp6wcF&#10;BVWxigj1FRVnz54N9fMrKysrLSVsIT0NsvXFPXBpTU1OcjKxFNSsq0qE36ur27u6FqoL+Fxhfgfv&#10;vyFgJwTMA1cxfZJ3j9C4uJhgubqYPDBgCV7Y1DG0YdfSw8eOHT10KG41xw4f23vw4FWrVuHVISw9&#10;HVdHI8aNK8ggynAhvr4fjR+PK67w8PD+LNn9w4EfYrpb+x1dKmlq4pqDl8ClKxYh8La4mLUwsnBw&#10;cMCVFaasWrzKz8+ve0fy3G4diBGwSQLyCoK+kTAykBWzkIbGwEAvVr1AHLEhsdQKs2xbzLjj4GIs&#10;4kLjZFO98Ts+UVJS1dbm+QRUolweOXFKYZfH4ocMerFnYcP+sLw93qyXKgHEZU5x56isrCxbBhDf&#10;V01H7anKU4l0TKxDfDVdXV35mSLtxTrPTIXoYsUsMgg8bO1QR5yWgbXHxdoJ8fKLfPc2gd9Xzq8s&#10;EfjRQ+Pa2Mr9G8DvK+QDiciM8zLUkUlJIu0kPCFBKMcqA7h/z24mgT0pZe4kM0ea6UIjBw/Gjozo&#10;3q8fl8SuuHDnVVjF7sJYTkB6AeEB4D4Rw7R8TieAqSAeAl4kNobmMQ3sfg33knSc7tWrF70te0bQ&#10;LkuMbJuXKkv76HZLR7AxNZUmHy3sL3Jae5eGt2YAIMS7rQwNAJ4HT2vvypkruGjAfWdQNfEA7F5A&#10;qP/NHoArzrqVxpQyPinMS4Gkv7TQLY/wD+IrCJWAlQxkEjJwm0zAnnGwEJPXxG8ho1/cv972qujh&#10;zYcinE4cN8SHDmmITklJjmqhYw79YKiXl1dKTAot+fRZs9YsXTrgww+7dejg6uNDE+m8+UFXTrVF&#10;5B0REp8ulN+nUGXtJdI6wZsMHT26f3fCVJg+aVJeWdmWLVuGDyf7aAR9Vu/33qOn7zVH6KzatVkP&#10;BvfUvKVchJOVFd7nzFH8d4ZLEgO17y+/RPI78WhCIdIBcbYSfkeJ1HYhgqMZl2hCmMWlcGIjoSxX&#10;MkwaSy/GOCYahsSUYfNmpc5xRk+pIbwuvBTZyMSVkxCbK7Z/zBkeHy+nJUkslTg9NjYkRFzfLjg4&#10;WOjRWvku1yTu4gJAik8FrBBWcl8bRyeJ07E0tKvBC2GgaWBuZ0e12FXucYapEUmRSdgvuBN8wbS0&#10;1BiyqkcQonFDg+OrV9TyEuUvRrwgexAtt5DAKhyuay1i04z8QvH3sWVE9h+HkYgGJrmaEPEpbxgU&#10;kgmVn8r+Xy2Fq6zs//l84gngUCJexTy4B0hniPg/LprxPiE174gBgF9LnGMjRD5+pBAGFnsT6v/h&#10;KNjBugdY8jbuanNzU4opvfNtoaLS8lUosPwyVpAhISFp7TGIyStC6pm1WH1FwFIYc3TS2H1jH/ir&#10;9fxr4Ecnp72//v1VyhvS8uKyktot1/ntt9O9AgNPnz7t5O4e6OWFm7r8fEJbP7Rzp5WTlVAYEz+N&#10;/LIS+izE+55E7NjxFw6yBN26YeD+WnQl5xua+/JlTGprapura/RNRZNc3kBPaxTitudq7viHlZ8b&#10;MJ9pNGE47XHDp3qNw++Vdbqe31Uhu8e1vAHX88eqlo26Xfzx44oxd0snaFSNu19OtQF4/QBiOEi9&#10;cuStolFKxXAk+UedCu1wRimY2aWX9DiBwfhC7XLSMc6nw9EUy3xGo1mcmr6QNHCZWiOllFGNY2Bv&#10;DN6w7+XsbldyBt0sxFJhSQbcL5+sUkt5GFg2YrZIuQSzqTTrQ6emloU2O0l+/Jj0eVyoBUQU+odn&#10;VDYQvoiWoVtKSqmerZfxM2KgICqqWFPfDtcElFuAKW9YVpquLmecpO+Q0ZTX4uT0WuHKHSzzhE8/&#10;xfAjawaGLP44noFJW/AYG0retM+jIvj6IPScivGPP56Kc96pU5dmzlvM3gk3oi0UZMqvw4VIHXvg&#10;E2gED7yE6SL7fbzhbxsPYIjxTp1AgVXT/3rOcgw7dB+G4Y4Dv+EzAfDREQD3MCdr9H/qe72WKyuT&#10;YpMfENvEe3B126NH2skLB/F0xs8raDoF+6u+ubm5/YePTcxqjEuv++ILTv2lBysjo2Md0J193BPD&#10;l5gVKw1LO3rS9PxyRtuYM1qCMLZ8jQe+ghuuuRjmagqjkspcSaZsGg74QzwoLwlzih8IvEorimLK&#10;lwumTv0KnxucUvISSztkInbRGXNXdB5IFhk9Pybyet2mEzr+l3/uB+jy1Y9YJxy69B0CrP3f90dO&#10;+Pas8u7Lt6l7/YUsn//3zZt//fVXjHzP6vtTsZ2FCxdifox8PXs2hqOkbOPbxOfmDGjXwaEAtiDc&#10;h7i8Z3FApNRB8n8Q47CDn8khDAD1RtBkyEFsAVXBjQLY1m5zBCvA80/w+x28f4YXXofawan9fwJv&#10;cKARwAdXgs2gceph8tUrYoeEQvgDp2ZXk9QI3nVWxo0aVEFQ6yUS8VKSy/orAqGJfw+nihh4ngMe&#10;FcTWPyv1z3kAFmoAuJeDTosvnzbxC7zeAeG7IQoPjGyCwDPQUpP/HtKeMr+B+1rwWAUvZ4AEX3Dt&#10;Be34QnAX5ECj3q7qO/MaFVcwTzYwmouZkLO4RC1ZVVL8e3H+2vzc1bk5q7JTZrUshSMiyGLDwsLh&#10;jJIBk6TPaP3BaKxkPFv2/1iHZykrxV+N6AeYbmLM9zB6mxjDP5iUZoHWV8xuSDoB6Xgcg9RDkLgH&#10;on+HoEvvt2PIajbAwwF3JvJbakY8d3CgJn1sbGxevXolviQuKEinlrIMDS0aGxvt7OwwhV6iizcE&#10;LuQu3LiRnBwdEBFx5gxxxiuUN0xhtxC+vr4P1NTOnTtGEz0DAqhslK6urpq29uvmfveGNarr4uXV&#10;1PQmg9UWbGhoOLqnRRUjJyeZan8TTkBNtU47HTNqtRZzmwsvcISk4v/H4b8gzL0re+KIhMxMKq2P&#10;Xxw6dhw3jgj9YbP/dv78GTM+/eYbIrJA59Nhw8hyIjY1dvqkSTjhzps1C09HjCBUhvEffTT1q68w&#10;QvuL/L0Gt6kGBpq88/NOAB1YwZqgoCgMEUI5MjzVYzmyvIaftpoajs+Y7sTykLr169e/f4tOp6am&#10;JqvNWMPTgok8SBcS0FM5gfsgITVBxnaaWlfnIZsurEhMx0iW9xeXMRcBXwZ59vYyrIL4VDMHwvO3&#10;hkoQC5Aor52amqqsrCyU+3474LvLlkDH98LtmIjdf2Eo0RJxaC1zOKroUGSh8dOn2dktXA1xika7&#10;aCJC4CZX/KuJfHc5IbRwjaH8fBEcYIUu0P8ziLRnoSCwMB4qRuuXRh8XgZaWlojm0NVc5l4Zod1Q&#10;DB06FDsvYvDgkVySALW1RAargvXiVlLSog1Aw+JisnMsY93gsQZRCBIyGugN+XHmuYME8X/ZcuUS&#10;gROW0HdLZmZCTkmJNNaCsDUmJkb8E12Zf8IAENeJwV7GxVjoCphqbm5kxm+sqqIViPFyhhjmDs9n&#10;QssI9Z96AKb2fx4nNGAK1QCQLfuPeTCnZ1HzhpPFENwSNj+Fh4iYKUJVWyrpGfuaPLxShEQKLA4g&#10;+voaEsccEWgK3CRQzzRdu3ZdvXoJRmaxYK9wGDVkCNVO69SJiPQh8B3tXF2FvQCfy8WaIWJxhMea&#10;NWtopB87U1PgDb/++msMxzYruFCK/+CRXA/CnTbVy+zWjTDR6SyP8SXz5o2bMoXkYEEFfC0dHQ8c&#10;2E5TxBGZlFSUlSX0et0mcCUjp/002cAZgYs1Qzjm41eTQae1DqjEAQBGGGMDxo6HB5Xr56X7cc+c&#10;hpNyM8WfNHJWDh2nm/h6EmIcU5KaCG0aQ2JzST7gukKcM4ojgPj0hDlxHcKdsLIyNBKTmio+3r4d&#10;sMak6XZIg4mJiY2p6XN7e1szMz4UcdAowhBSU2uROL927RqVCkLs378/MDKwiDj/eLj6mkUFK/tv&#10;EZvmk1PiU1Kd2NhSz/hF8BNQ2THsjbAtltD6ebv/l4vhVhGczICtMcAascVb4efLYpioJnKHkBom&#10;5i0YACLepRGYIj5S5OTkYFc5eOqUhzMxIMADzsUSfwC7Igm1dNJe2EhWP9RypUSIj26IPVv2iAyC&#10;0uDl4vL75s1NzQwDouYjdkMc6YKCpO7SxXmhMvD8+XMTHZ03b97QbVVOck4qK1aWw5TATBi+b+xH&#10;O8d/fGLqmL1jBu8aCYvBNJLIGVHVeypzJD+o9BYFrgW5WDMmTpzIxf4d4Dv6+PhUNjTs3rQbvwXi&#10;/feJvZfPZ87kckhHHfdXMhabM5/cfvO5JjP9CTkw8plGU5fLxZrsXJCJHcmP+VmvCnbEv38x84Mr&#10;OYMUCz+8UTDyVtHoOyXEBND9cqoTMEarhuoEjL1XhpcwQ/eruX0VsjH84ExOz+v5mBmvTlKuwft/&#10;osRMsWS67gnuQb3iSgJbulbIqWYeRzCL9N/A8bR+Z3Pp0/G5E5WqJ6vUTlWrJ6wL9Ua8Px4TDRiM&#10;Yzo+dNTt4o7HUiezYsi2LlFprEuAp08dcU3WUMkERhb5+KTg6q2+gsSNjd2DosjMdP686rlzKjEp&#10;mIsYBYqKKsarGMerT57YJ2cz1BOAsKjLFq6Zu2glLf+kD7p1+eST7zrBNFbU45iDW/cxk7uNHt1t&#10;9KSeU7/qNmkWmws69+zZpUtfpjq7JJlsKRP8nV1s9S2eqj43VLFRVzTRVbRUvf9M5yGGxtoPDJTv&#10;PtMmcUyxfvzQ3EDZSVvNyUonxoe4qnN6pt2nTxfsYQCHv5u8LSvRC2dZpiK/R8eODFM5YMAzgFus&#10;vdmbrIn/z1kr/98CfHnuHGOkug17U16cH94HXwTA4YOuGKnt16GDi61ecpBrcXYQUdSHV4bK5FkX&#10;dqydNW+enSbhHBSE+99WOILPcrLS9nWwwC/qYKSSnx6Hl5qKk7b8/vu44Z0stVX93a3uKBxxsTVz&#10;N9ZWvXYu2NX8zuUjwXbmty8dNtZWO6Zy7/KdO9uuXXN8qmphpGr/RBnf7tnjh2b6SlgPpnqP8H1p&#10;iHVipHofQ4zjVTtNJUtjNRc9Dd+XxI5eWV4sU1GAEa/IQOjQISHCE+OTxoyJ8rbFCL4a1vbs2bMx&#10;jqAe/yjmfATeZkcGjf8Ij21rpnQaQNxzMfVO7+FbZNuO6Al9ugCTaoiJjYm6xNghuRsh2dena2OY&#10;G6qFYbjTBefHO6y0D9g+2mSuudlG8W9zzT0YmmlswvD5k72YbqG11VF1m4PhMQ+dA962p9NeXXuk&#10;cRlm/E3uyGJ8b1g+DZZ+2T0nxiDQ9NQri2NuWnvt9I84qGx9/mQLe7fdVg82mqr/zYa7LO//afL4&#10;Lzbc+Z/F8bnWD//Cd8H3dTE9HW2ucPPhwY+Wr/16x8GF+/fPPXQIjzkHT83fu/fzzZt7/7wiw/+h&#10;n9ExB8O97FvsxZLz98E41o+d0mZbvcPu2vuxTvLTz/8ML/4Cj9Xgtg5eTAfzGJ+9/G/xudxvH7/7&#10;d+frky0VV8/4RHyuvfIWG92drpq7X5icwm/nYnro1dN9+B2d1LZjPfDfRcb96T0xp5P2gYs7Z1ze&#10;PfPKnllX934b6nDt1N/TAk0vndv3XbjTDQzDHK+f2TMryPby8T8nOz8+iM91MziGbcBF4/DZ5vyu&#10;mkcw2+KJkOyj9N1wCLG/em/fd4s+g9u7f8D7C9sJLb+d0p4LO75+oXsI2yfWpOXTbfhGGL+16xua&#10;31xjj+zyyxmn34U+1/Lpfmwhr7W3bzA3B5cicCwDtxrwaiSkf/6gGgAuVWBfAs4F2Wa7nYzJr/C3&#10;2F9o37HQ2odlttPfjXXuZXMp2FwhOeg2Dswr4dF+CNsB4YcgciuE/Al+P4BLqoODlw35Olhv+I74&#10;W2xd+L54B2udg9j7MI4ptC3RctJ+iv2LzbmfvUr6Gk3Hvoz3sTc4it895OWZh9Me/whOG+DlcnD+&#10;GWxC/Y7hs2z1drG1yv0WS473x99i+en9MQWfi62F7/vhVuezAjViXxFbqEIs/+nrkmgDfEdXs8O0&#10;Hmg5+fbDjyEW+yZrLgKLP7o/29jTdlMfw1UdYnye+L68Guyq4OOj4O90wtPzoo/dERebQ9izXlmc&#10;CzC5GOX1SP3UT2VpFm5a+w4enOZ/APy0tmVGmIS9uhZleyns1f3CxIdFSYqJnorRQfrBmr9bbO3+&#10;Yucgm52DXu0b7nxg4Ks/O1ZmON8//mWY9v2DYHIEks9BGoanIWkPRG+H0CXgc6NzfMjzl6EO+/Ad&#10;PXUPOhodf6G+E78FltlG9xDWANbVK6Pj2JIDTE6d3/99oOnp05s+TXC+eevUzz9+DC56h2n7xBDH&#10;BBeNXdge8D4eVhe89Q87Pt2XFka2hY1VVc4eHlT67Dm7/ctp1udNyc19ym4ALI2MSkqq68prK+rr&#10;3Rzc6uvr9fT0eA8BCKoTs5c1y4N346XIeY0BREZhYV05cWjTUFl5jFXdCA4Ojg4OVtPWjg6Orq5m&#10;qqqqLBwdIwMjL9++7efnZ86yJaiG6N5jHNtACEdLyxPnz5e0x/cvQriWDjjZ8Au4/wX+G+H1b+Au&#10;JFv8S3iHcnOhoXEprGElBLZ2ErKUiF4sVcLZ2XkgKwyIl8LCwvqxBILO0DktLe3ziRNHsm7xqL2d&#10;vkOHTmBP+7zfh+bHUDaeKCm9NREWIVtKN73ZFBWCt036dkiNScV3505YyJAcF6GQyrAy36b/hpjg&#10;GEVFRYl6HrjrjGu2vI/xmLacnIXGxUnzQxBcwhyMKPi72QOwCB7ceCBRIiohPEFZWVkok/gWwFKJ&#10;lDys2TaxbK10Hli2pyoq6np6vJy1bw2z3y9vezjHU+Qhbt8cBx8u1k7cuyYqRYeQzemRH23amMLv&#10;eEtRkf/6/zGEeiE6ramQIpQjoTUVbCeRralv4hSrrMQsqockAoVkRpdhRCxWkIkZYPTE6exU0ApN&#10;TYQMTb24VVQQLe2yMmICqLSUoZZLc8vI1Ypmhrc4ZZl6eOKhpKSEb52UlJSTkoLjlZz+PCISE0V6&#10;B+VxSqSNio/n2C/eWjtEtg+Aen//+wAPABokOa8WGa+wfwkllBPCw2MEnD9Kt8F+RCsQZgSsUCzM&#10;ZpjXFczrNELExyOomDnrVkrt/wg9AFNJf0r3p3F6vMwlv4orJwocQtAn3BaIvVNCkxA4esj4OvJz&#10;1xAsZUyyAAS2ZOqVU0dNhw+pJ07sERgWZbUozmKZ+UhTU9OQIUM+nTChx4ABHaADZYnxGczMzMgb&#10;Np8mZmXxUt7izEstXErl5Dw1NsYwjvUxIAL+PnyEEv3ZJ4ATOyFiZMCIERjSeOfOnV1Z9RSaYmVl&#10;Neijj3p07IFx6idJ6AtNBii1t13eaKODgtoc99qERIq5sPXKnlMALsJgvVqWRozNL6KByImH15Mw&#10;rI6zO0/D6BJCQebD4OqWOObE/PjbGobxtJGXD4ctSuJMKq4JFBISItSsUrpzJ5aVz8ZeKa4RIj+w&#10;gWEbbpP0j+2Np/I7Ojp+MemLGTNmODk5WTg4YApe5fK1xs3WZrWodSCKioKKr1h5Tbwb3oemQX/c&#10;ginqJTaG5Zf7V9Qbvw7DxsfL/uMXSawiehh0gk/ED7c2nND6z+cT6v/VUkL9xzimrIugO5Bilm2T&#10;Wks4N3gH/qtxHUMeJCcnU1kkYS0rNnNgRKCmplZaWlpZWVlUVSViC1ghmIHl/nAqEaAnQK9FSVxn&#10;e+lLRHQxoq+vb2xpaW1tbWtLbHZjCobWLzgBZ1NTPSoJSy/Zurpio8eQnuro6BiYm1tYEGMFn332&#10;mU9w8ODBxNwHXv1u4UKMiEPa+htnO94nNc4BbQ6duaWlx9jNVS4OFc3UeSMjMkDftrsNP0OPP3u+&#10;v2kwrO4Aqzv+cuMXmsHVlYhAVjU18f7fXvq8XLBggeMr4l/7rTFFwLR8V8jJSbZ1sbWzs3NxcQkJ&#10;8RXODVlJQVjDA3p06ox/WPTo0V9f31xJyeDRIw1FRb3791Uv3350757K1btaGL92T+Xhw8c3H+ri&#10;1VuK6kpKmneUDFRUtBbvuTLempnzgpn3kpnvxsyxYb61YCZqMs8liOYwV18yC56WwYF4Ish/OKnL&#10;paz+1/IG3Swcc7d0khYxGfSpXuMk5RrefwCmYEg9Ckx73PC5AWEwfG/FzDVlVsUw32uXc0WXBO6R&#10;2LAzGMt0hnStkxk9ruUNvFAw4n75FNU6vNvnmsyXxiT86hm5M4Z8ijAcoVo3Ual6vHolMQe0OwpH&#10;yTdvmGesS+SaGiY4uiQoKptanA+KKjY2djez86Z25xHRySWYk/IAnhoRUySYB/NjRFubjB0+Psk4&#10;i2Hkvpqxnp7N8LGkGXj4E0X18dPGYzilP4TeG757JZxeBDN6wxcd4c5imN6BWNlPvDhowZSOAwcO&#10;ZN8Y3LU3YnhoRe/fpsLKz+Cnj+Cn8TB3MMwfA3MGkXD2QJg3moQ0ZcFYmD8MlkyCpWNh6/wOwzqQ&#10;397bSm1W6q/4hvy5uXP8gR97Gl6lzIbr+EyAbABNgMkAJQCFACrsEXn36N4ZI+HR4c+WfcmxZD4f&#10;rflgx8AvhsG1P4ffPDTox6lTAQiNG3Fn86jDKwePfJ/EL68fvP37Ttu+gz4Ax5Z237uk24ed4cyG&#10;obvmwu3dxOrOUICDP7239mvY+BVsmvs+vtrvn8P6z2DFp7DuU0Lp/mUqOdZOI8df02DNFFg9mRwL&#10;R5AawHfEcN5QWDiOhD9+DD8MaYljiFd//JDc4Y8voDvA9u/h1IrekzrAo10TZrLLbHOFmS/U1/XG&#10;dx4Ok4YR1RkRTAIYDrDrU9gwGoYBOXZMhV5YX6w7g1EA24ZDXwCsl2VEzg8W4wnAX8TqAODtfiB/&#10;gbo++ApgAm4SAMYCfMRGRMIxrHeFcWwG/AbTAL7tACt6w32iS8BBeztsGg/rPoI57NXprE8GvC29&#10;M96B3g2fj2X7PwyxJBjBb4wvgs1tWQ+48RVo/gD6i+DZMtBeBs9+AYPF8GQe3JoB+AFmYncAmNj8&#10;Fvx9aM1ghbTUSTf4HnrMBRs8voT+y8aRSsAf4rMwM1+3IuV5tyG9P182LDC2Eyz/DCAvgk1lcVf4&#10;vhNxGPs5+2mwt+MPhe8l8Z70bhjB/Pg6+FJfsrfFAzsY3hxff2EnEseqwCfiVUzECB74EwyxjeEl&#10;zI+9Gn+ObQNDLBLeDXPiVcyG9+drCUMsFW11H7N3wEtYYPwhxj9lE7F477xWhfX2NcDg9d8QBoBn&#10;JbyqpZZ/OoaSkOgBeDcRrwAv8FIZOOXPY9+OlhPLjCXny48RfFm8hNWOL/tDFzKqLIYrG+E1dRqx&#10;Efx+A/f5YD8bSJvBOsEDf4XvSEN8QbwPFk/4vnwt8XXFx2ke+nQ8sGB42ynQ7zuwmA1WGH4KvbEw&#10;+L3wKq1Jkd/yIT4RI1jzWCT8CX4+HEmO4JdrRgcAk50kgmMRvtr8buRNMT+9p7Cc/H2+6Q2zB8B8&#10;HAxxtPwQZncmIwa2GXp/bJlYMDzwPvi58cCnYbv9uTesHwyn18MfoLUGLHf+REoyF2DOe+RX33Uk&#10;2Wg4tzcs+QDmfwAL+8PSMbD8Y1g9CdaMhT+/gM3fwP41sG8ybIWYg5CAxwGI3wsxOyFiMwStBK/l&#10;8PXWb8lNsI1hGbDAWAzahjFOE/HAoQOrFENs+Vi9mI7lp2XGOIZ4FVOWDoPlOM6PIG0JJ1kKaqvH&#10;xsamvp6xtn7mHRSE69j8/HLKCaC7C0sjI08WTu7u1FsArloxpMjLy8OFE64Gy+vqMKTWbHHRhfmb&#10;mpgT+/dX4K2b4eLl5e/vr6SpqfHokTaBmpsbMQNYQzZfzE8/LadmgspZElGQt/ecOXMwIoKcnBw3&#10;X9/Dhw9z59IhXPIRWU4Bw+A7cNgAPn+BP4YY51L/Nbwr2f+Y4GBc/ycnE2u/FLj7wAZPrZ9ZWlpi&#10;HCO4HwkO9vHw8MAvpc9ewhDjDq9e4ffV1NcnXg3ZnHga4OmJK2R6Khv/5C1wNY7fW7aWvZBawftC&#10;fDuIu4ZOTEyUJrkvIpCkpCTZrbT89I7QuDjxZ4nIU8tDfVZ5qiKxzL8HZ5+OKtLMlqpZHhsSoqaj&#10;JlHulWoDyCMVKw08DwCboqq2dmJiu71G83j8+LGpqenZu8rHUksPRRa6tiYgaotZpZC2+ZUNaXar&#10;35qdIALZcsq4E0/Pl0Dv+28g0uqEPhXS0tISwltal1DyHdOjWpNB1NXVS0pKkgR+vNQePCisrMQB&#10;H4cOfvTo1q2bDysgCNAFOg34fBSxPxYREfHtt5z9Tx70dMxknGlbRp6GBsKKxX1lHbvNLGoi9ktr&#10;2RQeFy7cYG/Qaryiks4UKmIMPNZCV9u2y8Vtx+traOSUlKSliVKosf1L/OJvN0Ji+5EtT+0/e/ZD&#10;ADx8pktw6yjGv2xFExTa/3nuwBnApBUIA3bA5954Gl/PBGcTtqIvqwHgytr/oR6AMYV6AJahAYB5&#10;EhuZ5RcToIdReHNLP3XxJn0Id87C1FSUwCq7R7dXRwe/i0Te51uDGidsF3DUWrmeOPkTgtpPLy0t&#10;NTExKS2tkdPmfoAkfg8P6l1JGhzc3MzY8U18KhQH9vcMFu2yHYLAwe0fekYRbwAi+iuyey6uR5Oa&#10;SPMLrWXi6gilOLaWC+kRXE0kx4UhPWgcc+KvwuqIaRocZ2CYIcCtaPkES3CElMgDuCVGehXxz5+R&#10;Ec+rg4iQ2tsEzt04hgvHanFkZWWZmFg7OjpO/nIyhpT6b+HgYGIiF8P7XusBhFf0pLB/aR8ZGfnV&#10;V7MjAgJwHU4TSxnmuGVcWl2dVXyG8euwDFxuNZJRBQ+sW9xj4FhJjcZgfcFvYXAincj7Xy7m7P7f&#10;JoaOYV0EXUng3fBz4E0iWOcBrEth8r2i28UAsDAyUlBQ2LhxI3eO8710T+6IpMgkLSPjjHjJGvQD&#10;1PLJzrEjTldk54gpA3sNxHBo36FTv/oqxNe3D2tq89v58wf1ImI4/MBHI3/v3Dn1Y2JGg55asaZL&#10;B/QYMGn69GAfnyFDhhRkZHzyySehfn7fLVhA1Xl6NqsXCSFNKQ97kYiEC29xVSISs7JMdU1fvXqF&#10;W7XK1prkzlZWoaGxeoF6hjHPDXxEWd++L/GfL5YT4x5OTs6enhjBjZZ3a4980nD68uUX1hxr5N9A&#10;XHq6gaYmbh5wL4E7UjszzjozN5JWpKsVMHMeOo9WKulkzPRYdq03QL8OHbp0gR5kqmo33gfiuL0f&#10;QM/OMGLqjxN2aXzy+22Ye4h9ZhvIqmIehDNLjWqx6VPp/olK1Z/pN1ExfDwojR6P6U8IX+E7I2ae&#10;ObPIltld3Dx/SwG9/zZHpvONihHXy/s16xlMUq7Be841Y+a6MIvsmIXuzFJHEi5xYObaMt8aMt/o&#10;MV/rkGdhOEOXmanPTGR3YQMfN0xVq5+gUTXiej7siaY2fCj09FzI/p7lBEQTZkAxhlWNnM39+gom&#10;JqVm1aq9zx2IOIi2sRNexbUczqq4wtPRcQ6LI1t9LPPDh2RsunOHm6tSy/h37PBgR0/7Mx/s+Bo6&#10;HM2FIz7D3BjY6Qk7PAa7MAOdmSGfz5w4hKUot15qtAtROIc04z0wmTFXVFEXwJO1/JPOEv0rAKrZ&#10;AyNFABkAsX37itpjBeBEY+5plX3xRSyArqMj5yyb5YBw0LMJjG5eaevbko29lXv6vXsWeWUMHs4e&#10;3HCE5YvJYU5f0sPI69f5wdHVfn55JQyDIV6tZO+LH+J6PrEFdCeZDLhvh1e4965mnHHFb9qy1l+w&#10;4E9aw10/+IBGOHvrMnGZYXCYwyWnqDLkvwNQLoFPD+FHMt0la5z/XwbsiCd+gBWrWqwAPW6ABxWg&#10;kP2k9d5YHlTJWj3+H2PDFs6T57uFfzzZf6z5cx89pQgObrWV5eHt3UJHC2YNB9FQNgIDub7lE50c&#10;HZ3jHSXLluA7xFCfEmICyKEUAjnx/45+zHsRzRoAr2rBqwoMcrSa1eTbBZ8rzFKiLOK5CbxWgesP&#10;YGv9V4s07v846IiE4M6bgcsYLiYdDSYHqxR/blRf16SxkvFstXCPTs4OCSFSVCLIpI5uGGYXqzPx&#10;NwTc7SchG0VydnEU7wfbTqHp0SJGeyNxDGC6i7HYxiRSNcpw/x/VNkHkZog6DnF7IPoQRG6CwC0y&#10;adM+PlxbjU0tC+e33SzC49Npmw8La9nOae2dtGE67P8KfpsKxxe01FV1Scn+EycqCwvr6uouKyiE&#10;hYVRKr+2QFbUzcGB2AJqaiqrrX1u8JzX5uQVtFPz8iwMLWxsbN4UF+O6K9DLC9fenp6euFXA31JZ&#10;foQR65bj9uXL8enpGo8eUQK9pZNTVFDQ/fv3MSR5npI8+/fvx+51TZLUvKWj45mjR3PackSRj4/Q&#10;1+dtrWpotMxCLqerVoLL7+C9DfyWwEufI+0fW9uDmOCYt5YMFeLetXtyWplorGrMYZ0otAmH5/Iy&#10;P/At2mvjIj4jQ19DQ8vICNfkGOdSpUP4jZ4IDEnJj6agoOB58y6sXcudt4Y0y6JCBoC45CZFu2RR&#10;ESLcgrjQOBHKlAw9AyGw5eCjRX671yfnUGShmvtrU1NTkf25EPirpyoq0t4oIjERr+KO8i0k07FU&#10;EmXq3xr7fHOFfoARCeEJIrrssmmFVPcCd8EirTQ2JFZau307doJEyLBUjk+XYcji34YINU2oASCU&#10;HsVxUkjxF5EFNn5q/NLHx8nJiRpowr6syvrhR/DT7hXWKMRXU6fOZuVDAbrEMMxOXWLfb+GyZdQT&#10;2MmTJzH/oEGDMLSxebF+/W5MFAcdjjFsxI1kPQmFixoy0ze7NuGhKfDuLs43osBvJK0lYC8Q7yaU&#10;XiTRn6IMXiCvGcDSZLRwzKHhEyUlaU9vc2yp9/d/wGoAYIRLagb2cZH+K/LF9dRbuFxOlq0cAMTl&#10;E1V+XARHFjI+pcSCv1sesf+jn9R0K7Dqgn8FxjHFR5LsvzAMKCTy14vvJMMH5jsec+tG+giRzyQ+&#10;WEkbkyneoodSbRvu5G2RnJNjpqfHy8WKo6KggPoikhPGxsa4Ytm7ZQvGcU40NDSUx7sGrqm4mCTY&#10;Sfc9tu/48QsnT+azghTCroGzqqWx8d+seycRUDtRQmtRcoLlB7+9ZyNxzTwRDhb2GspvlgjfmlYy&#10;/hyluFnGnw9lpJNfsRbqCQNgqAHAffhGavvB1oWzEr+qxDGT96EihHgLpGZmheDp7HLqAeBzJT5L&#10;CGxjNqam2/bvd3BwwHUXlyo31FhwJ82gpoF0WSuOCN7fdWVlZWRg4JU7d3LwakBEI25JckpCcmte&#10;ZBUlNXGy/2F1xMsCjno4KFSypplgTSgcSyXODi8XE9n/KyVwoYDYAlofSefIQgH1X/x7kTGFzdY2&#10;DAwM6H6DoiQn54iCgjClvQDoTQSw3vsagDiu/Ib1n/7x1KnffEMiw4Z9gOHChd8vWLDg0wkTxk+b&#10;hqcIvsA0Mpz1jTlhwoTpkyYt+vXXr74iZrWHDh3Khn0x/GLy5Fnz5k0bP37s5Ml4KgJxBgA2Rvn9&#10;z7B1oqX97BlvrezFixdC7/m8YZ+AiIi4uLjAQKlCIunhr2lkyerVGPo0G0f+7rsvaYSgoeHM1TMh&#10;ISG4qwzx9Y2OjqYmkmbMmIEhtT/7z5GdnfTU2NjEREfHxETEFmEjsS5PCNThGRVDn5TAvlTS2m5U&#10;wIN6UGI6ajHdLZiev5zvvf5WxzXXYNWVnlNnc7RkSejFtgDM0K8DDOwMQ7rAqMGDRw/pO378h6OH&#10;dB05qPfg96FHj04duOwEtBiygYven00be10omKZL6OyU7v+FEaH7z3pOqPA/2DHznzPL3JnVfswx&#10;tiHJAN5wmBYzRpkoIhBjPvpNvA4B3vM7SwZGLYIJ62DGLmI1BcNJGwZsVPtUsei3cGaOCXnWd0Yk&#10;xPgib2b8SWfoN98/PP1gADNWpXbik+oPbxTAmZQvWHNArq7cuJyWx1y5ohSfTjxqBkeXaGgQMUCc&#10;fagqQExKjYmJp4UjmfB0TTyjo0twqH3zhrOtJE35Xk9DA19n4EcfQdehd7Z0tfyz00Bn5gNzpq8Z&#10;OfqYMj21SdjfkRn82dwPB/RETGvudDzq68nnx2fVsFRyXFPSUESu5KZ6izXh0RNffvihqFlqAA+A&#10;SIBMVvC/Gldi7PGGPc0CiAV4DRCw+3DTxo3lEz4N3LWrCsDo8uUmgKcAJrN/JCu/4JQcv7A039Dc&#10;kJCUV6/j+NVFfDonI+nqE+0enl5YyYTFlVtbB5y6qK6t7ZTPKszaekc9UDP2C81zYamWUUmctf+s&#10;IsbBIdTFm9tgaOrbnQ+rexTVdDOiwSCaycWXZFkbHI+PrWsqkUlDESvS+P1UUplnFYyaEylwRmGD&#10;pdPrJUuW4Ifo3787276gXX4XdQoZhRzmfj4JbZvIWvPfA+gW+gEEsQeX9P8aRmqwVvDulRH3vxpN&#10;xA/w4wYyTSpkj9GSi6Dz/wRoQ0Jw5/8YvLhobW0ttvHg4ODC1pI71C0wRXp6Oi/XY2bGkX5qmJpn&#10;z+SSj7C1tcU1UFFRu73g/EMczWVAK5W4+XWrAR+mazTTO5PplcF0DmcZAP6sB2Dz7AdkDG4x0d4u&#10;zADrpeAwB6y3wz/S5/svwbUkgLNva2IldVv3igc/ll//vvLmnCZ94tSdQmi0kMLVtWXHpdg7czuE&#10;4fE3BKwFj+XAmY6khlkpqgoLm9jxF5fjztS2ZIZz8ZFRjYo/M1qriQNhzV8ZxTlFpocZt1VNj06f&#10;BftVELwDwvG2myDwd/A+CZJllm1tW/iv9fVkhvDy8nJgtTCrq6vfvCGNk67rfHw4yYxFg2HnDNg7&#10;H7Z+QfQSmGpOzMnQ0KKKbcxU8/W7L4h3en19btPo+MqRivNj/MDJk6GhftbW3ORozpJN8/NbeAxU&#10;bwA7CAIjuPqipkILCwnxl97/2bNn/v7+AQEBwdHRtBviEhTjmppKuD48e/Qoptix3OXTp0/biYmV&#10;YEf29XWzkMNdramNTU1pKdW1z8rKwlUiTUd8BqbLwWkNvFoNbt8At+L999Be2rFEtEu2VFe3ZbgT&#10;R3lduZWxcVNTEw5i8g8U7XoLFRUVDX39lJS2+ak81NRaDb+pqTFvYbP+EYAyAIbceWtIkycVWiIW&#10;t91M8RYfUUi9Epf3l035EkFCQvhjXV0DA03sPlba2kdTSgi5vJlvJU2vnQduG8V3jjwSExOxqDJk&#10;2P8DbA/PF74RQlyOW0aNxceH8dRV3BFjbeO3pjb6ZdezDPvj7YWMFiJNp4SbuuBr7vwfQFlZObNQ&#10;gkko4XfH/shL+GL/woUQjSOEFp9FaEA5OTkuLi5njx27evduXXm5hoZ+ZmYLO6pbt5a+Nnx4v8WL&#10;F+P74DS528wbOnb/YebnmI4pK9atW778p+0HDhw9epR95VbQNDC/cuXOrkOn6H1koG+z8Z+6Orp9&#10;JBAaXk5OjhIx4SAEbRsifimkcci27CXkWnG0ORRgBom0fuzF4rQa7HcStXzkhDj9VF+v1QgmtF9k&#10;xdrrw+9I6xDj2QwTV8ZEvSH2fwIKiSw/9QB8Nabmgn8Fxn2a7f9I0wB4nU9+FVJK7HtsUc5xY4Uu&#10;8vJq+UfweGos2qNlv7vK01aE4HYBBzT8sjIGPWlIT497YvgkK6uNwfDIkSPOzvI6r8K+llOSg4uQ&#10;F+w6Sn7IFrMTar0IwYr81+HWP6O5EWKfpRFjY+Oy2lqcR+ipEHT+FfpCkB8P/4EHbGwDIjpkSUlJ&#10;IinYm6R5TwkuIbTm+HpCxxfK+0dXyxtSHkBiI7EjhLjjU+JsLXUnSPuvibX13r1bcIVJE8XtzCMk&#10;6gGIrIh4HkCbegARrX0JiMPY+CnuMg4c2I4rBC6pLWRmZuJQb0Sghf/FSf8I3g/TFNZGi4iupKK6&#10;uk1iFm6TcH2v5RsSWlar6R1EtTHwi2CIA3Ec62OZbqVgVTAcTSFODS8VEbnGKyXEB8DpLNgW68Hy&#10;DansP05L4fVEM4N+HeH3IgOKyLAiJ1hbSLbYASRqbfCQwZf7cdqHcDuLFfjuM9OVWfnDZ30GD85J&#10;SenUg5jcoqXCEJetQ0aN6tmJWOGkIAMhwMWTJ2kcww+6dp34+eefffIZb/AHwx4DBvTr1m342LGx&#10;oaGDR47s1vo1I5OSHt4U7WaxISHB7WG+6TcPBCLASse1Q1UkERkNdSOW2XnL9y9fvgzyCkqKIt3v&#10;mB8z7F4urA75RLP4L6sMRdMXTE3uvWP7CjIyKjIysCr+Xr4csxk1LybSwlhviqWpPuY4CZUwb3C6&#10;qXjBrraddNRemIoqYK51rmjxBSwTuWVl1tjSra1xF5osU63423u+E5+UENHa/WnEztTVUkJce1AP&#10;j5pAicGj01NyYKTDE1bkVpM0WXFsySGXupgxnbWZnlZMH1sGTkVC33kwch0M+nTgQRN476MeXy6T&#10;yD8IYm3ii+Dhw1aMeo0k5sMHFRP0iAn+6YbMD+aEWD9one7SUGbsNotffZgdCcTfAHdHSfjZtHFL&#10;DPOlBTP7GfPlU8JFGKdWP0W1brJKLbEgpEkSFwXJusMSX+YHM2JiaJ45s/gl83twc+aBxADUwQBm&#10;qlr98HtlI28VvXcxc75WqTcuDtxCCyqYu3efZBYS+nJxNbHViHOPpqbdmybCA/j/uPsOwCiK9u8H&#10;EFEELFiwS1fsiti7KCoKFlRUpCO999B7C6SRTkhPSAgQUgkJ6b23S++9Xjrp+z0zs7fZXMslRF//&#10;349lMjs7N7s7O/WpZXXEqiPi4EGTY2cdWlq4w4fNLl8miocIa6dgZ2dfzI+/wt92dvLSH0FRhGTw&#10;5xcj8eajR48GGJHnuXaEGXe3KTfchBwYwdN7zLl7L3APenIPv/zWo8OHY2bmE19AXRuh/pfXEzuS&#10;RdXEo1RhFQkxjikVDeRqfnlbsA8/36TllX32meSdT3rxvT6aUQRwi7r8xYiU0v0ZA6AZoJYmpgCE&#10;YM5PPy39+uuSubOKFy2qBrj4xATalSidvYCaTc4u7iou7iqtJbaP9h0n6yF867Y2PkwtaTmiRSbg&#10;vLzWJasPh4bmFFZ2dHRwRGmC4+LT6jIyGk7qOh3cadJBuRd2LmFFWU355bjcsfG4JcGrmK24GdtS&#10;9/7AhkMxzRhiPLqI88zj/POVh4GFnHcBF1ZGVnJn4jjdLM60mPO5HpSWRijO9PPzePe1vh1mKIW5&#10;lNuV3HSgqGN3SvOqnGY7zTTs+gucY7QAQikrZrts+MLHZgYl/k/gWAQHW3LJMHWikXgAxmFKu5W4&#10;Bd5TBr8NXNH+vwbWnBj4pDsAW7hcdHDoam5uamqqK6sT6YsTuCk4C7U2JWPvqsVEEMZVrVnq/xRy&#10;OLdNKVP3VXxg3vLpENzFTfsWnvpwSnE1YQC4SMG1Esxy9lZwid7E2Nr1S9f7bUe7lvsTPBcCLyb2&#10;fwJ8M7qzhpQxb1j1wY9rD39asf2l+rO8TzYxalparjv17PcOQtYfEMe8JqyAyDfBi62Xrl+/jn/d&#10;nZ3ZmFMqldaW9Ez9q1fzAo/dtqtrNk/t1P2KM/iGO/8TZ/Qd8T988Tuu/WLr1j+2w9WfIfwPCPsM&#10;/LgaZdqELfiPxxbmI7e9PQQ3SK2t2P53b+r5SX15eWhoaFFW0fH10/+aRBgAm9+F5W8S82hXLJZh&#10;BsvejZ8ZiBB6hFQqPbp3L0bc3d1xrYWRRStX0isENwID9U+f9gkKcnV0FfhhZbm5bJNgb3+1rb4t&#10;MjGRSQwxirO3tzdz333Fy4tpZ65dRjSBulu6t+/fj5Fr1KjokTNnEiIiFK1KlpaWhviGbBK9oBps&#10;2LBh40bihx9hJxKC054W/yLY/wDu34Ln1+DuvV3DJecAced2chF9epcVI6u4OD9N3abAiRKjt2/f&#10;bquxmZ0+bd/jToTJm5tYWw+A7IKw6s0AQMhJAmoC9QwAVVZ3xDKz4riAAVD/EaW5uYxecEpPT1He&#10;X41UY59YHFKyKaU6TiQvr5QGIQedEzpyMvVipMen42uqscetIfC9VEk6qwHTaRA0ACitpJdaFZap&#10;5tn6xU0RQ41cdn+hxo8r9g45e/oIOms9QY26PQrQy8tof2FlbNze3n7N0VGOSCTXE8XWYMRxMfU/&#10;KSkrT9Kr5i9evFhXTvYC65evV7QZzWZefX39qw4OzHTBx3rWvxg7svTJkydHBwUF0JH8penT33qZ&#10;yDsi6Lurw7lzltv2Hl2ypJeKQGFlO7tq0FtmViyTpOg3YgCwNTNbtm5dLe7TFIA9uqQvfY74dHWd&#10;CHuZmDWoRndEEyiOaWJ+BmGGpPLsEIEyOG38NKzDlydNwrVK3m1OUkvs/wRSL77MA/C5jPZTMc3b&#10;I+oxfktE6xfb/WdxxhsIqOSiCrmQHiv6HLNTj+DPKbBW+ZgMitwLMdRf1RDYBSyNLMXW/3GRg/1F&#10;SGHVxfyjWBoZKfZTRVg4OAT5BJWI3Aaoh/BFnqXkPs0h1t5QhNfVq2VlZdg3rRQ2OPitFy1axJ+Q&#10;9Q/PBHLx8FDjhoftpOS8v2qIO1nnGFnKt2FxB2GIiUlVqmeQ0U6YWMzif7zIvn9/w4Q2YrM+tZvw&#10;sXClpaenzooAtpO61laxNpVS3/uKPAAcn+Xoz2I9ALEOlgBsmYaGhoLOgRxwZSt49BW+shoYnDEw&#10;t7OzNjExNrbK4WXulcOMgsVLc3IY75AJbTc2NlY14Rh+yjGxvZzjcrECKQ35RlEVfgsm+8/qE8fB&#10;4i7ygRBwNA8254BWKRys5mX/MYKnm3PuOlGY2dCAC3EsJK+VUP9VfSkyoMgNK5pA4GNk81aGlMPG&#10;xkbVGpHhaZMq2FcAZ8thwUDWSWI5RAGuPqRm1UOSl6fogScjIUFOM7RPKBrWJB4Ovo+EBQmwMAlW&#10;p8IPykWHDHI5mJ9CyOjb8mF7ATHhhCHGV2ZNv9ZuJ+VMqkge2xZuvk3KKzudCM19cQosSYVlacTd&#10;M354/O2WXMxPWEB/ppEUTF8qIQahMOe8BFiUTJ7hr0T4IQbmRBlIuD3x3JEw8oS7Q7sxZPGbKcVN&#10;WeqsGzFgYzLOpPomeKOdRYSCxvxN67cQBoBpFyGumXOEDYAh5QSQg6XodsL2elyzXO/kvjnjBweb&#10;SIp+N+EQGBAGwFBDbowbtsNnH4vh8IBRH41y5WCR20h/Dh7njfThcvBeai/lrruIo4HX3n23vJy7&#10;XzYBjBgx4u2Pv8KIT1Cy0J4xslgv5BHrzuG/WgEM+VFC10lPEevmBzlu3I9HyKkKfHmJWxBJqPYf&#10;XSI2fIjtIDvuJaN25lfgNdtuTMH0H0JpmQQP3/XRRnhpBTy9cPv67XzaqJe/CaPaBliUh5AT4J3F&#10;U9w4/CLPm3UTjsLFtufOSB86Wg4bMhXl95sJOYJELCy84iTS21SXk9moOXbW4vg5x5YWLigq89uf&#10;lqbnt6Xl1aXltUZEFLR0kzyMbHvNOxFLYFLxF42M8P6jqdIonsKhriHnOTzwEwwz4kbaE07AfQ7k&#10;czw47T1mnmYiVbIRgEvXxkausYOrquLwaSoquNoWrrKSK2nhpFLiuuDwYbOwuDJv78SqRi47u3j6&#10;BwmvvaZoAugGlSzPBaiiln9aKPW/HqACIIde8uWzygBARnafINJDr/vw1lgS0ityS2+npdXZOBOG&#10;AdZMQwN5BgyrOslzYgrTTkAwrYXqLpLO8mDIPCiwuEQitXQMxDAgIv2qd4TVpSBW290txIzjppvV&#10;+yMbTkY3Yaj0OBDViMfB6KbDsS3HE9tPp3afkXDHM7jabi4vj2hpGBiY0xqFN95/H28aFBWVJNP7&#10;6S8i27kVkZVr0qTbM+oPZDX+HVVlUt3p14cVh34DrIp+g2fAoR6WkT0Me3gGluE/DqwPMmYeqyAT&#10;pEknnGsnI9WxesIzX55+h3yMhkSuRrkUxb8N/pPIwKcOCMyMLyNc1te3dWPTpwLX5BrH1dTUuLs7&#10;d3Vxbm5OHR0dgvAyYj4101lfUSF4sSv5n4pAaoIEzntBwgebsmcd59Y/OouvPStu5cHqj7fmvWEr&#10;/T2goB1Xl90tLW1YF21tLi62WcXKHUWqQak7lYQRoT6BNJ7/IPgqAHjhhfF80kCRufCu6pMfV+yb&#10;Xr73Ten5n/hUiqKiIsKGlWEvpP0G0YL4PyHTU1wVaZcK1qWrq6utqQot2347WVsznQBE4N+Tm099&#10;0n5uJtEDMPi648TLXGt5erw/V7TB5tlNb4LX1RfPchfeazn8GmfHiyK6Lap2X1xT2VtEITAwUFdX&#10;lxk5rKurU6Sbh4XFcVzbp/fDkteJ+P+iV+GjUdjpWr0CArpEijLM5o+9PZGmdHNy8g0hM1RKSgr2&#10;IHKZ40xEa2Pm9XfW3LnsdC/lEwiwtbVlSgC7dxNifU1NcUhISGpqrI6xcXh4OPPxi3B0JGQ7gWPB&#10;lsc+Pj648Th16lRTdTVLF3Djxo39+/dLpX0zkJkmO26N2CnTYhbgvrhkGtjOAMdnQCXNblAwMMKx&#10;IvpVTp9+4RDrli2TOXDrG33ePSsr6c6pqHLCZYiBmGiXSE6PGMGpoK2zaUIR4nQx+UyAGtpun1Cj&#10;n62re1K97W9V+D2udFdKjVlJT+dFKKVByCE7O1mRtiJGdnb2BQMDfF+xBD02AA2fU0/vVEFFARaC&#10;v7I4fx4j/AW18Knu3JhctS68HHcTpaU5SkUR1T+2eh+q6pEWF4dPi++r/hZ9Qv0zyFltprPWk9St&#10;zPPUJ9HIT2YNfKy4EXjjoxkzFE2CyDEAxCODmMwnxHGmS5J5BcD1/4svTsQ1f3Nz85UrV8SGROSA&#10;b8Jk8M8aGh5o4my6uWc3nfIMj3/mmWd++eW77dTrO4IQqmSeEQMDyeDz3nvv/frrr7/88v1r72A9&#10;9AFzO4/XX3+dxVkhAsSGZZT2337B4AzxBKBIrUao6cv9BfYp7F93PkHIDZLnz/cyLi+26OIlW+iy&#10;Ovxj6xHcKuZzXHIVl9hAqP9RlAcQU0McAOAh5wFYUfafpeOvIvJJCRVs907BbiEn14ytS+y9BtHn&#10;CD8wXnJ/YWBwRo7dqB6FhYULF/ZIQqhHUlbWgL2tqJqwGK5c8fT19d154ICnyIaHUghEfwcHC4wr&#10;0hIZ2DigdPjVBAPmAWBH4GMyKF1RqOosJ4Orc7oJDyCjnQiMK9UAYIfSdJY/vY3QrLO7iOWZXJyS&#10;iptaWlS62EHEKawxNOQBpOTkyM0F52TDb2FhhrGxleCXBYdrK2NjiULLxNWsnbn5FU9P5k8Cwz6l&#10;/vPz08xsbTVZGTIsXfoHHxMhODj49OnDh0+fzpWEwTNOADpmMc1FuOaibhiItR8qto8Hq8k0nM2p&#10;ZDkC44QUfLScmGBhsv/axLABbMkdfpII+3ql51dSTQKsfzXfkRIB+0kyUOXpWA5pcWkLVqzgT1RA&#10;K4wjROqNWXjoKFNdKq+vV2NlSHGNW1BZUJ4nr2kuRmFGIXZIRf6P/ml9xqvs15wkZ1NsyNE8Qnbf&#10;lE1I+TsKyUFp+vB7qlMxdzqXwxDjsCCdXNpdQsjo+yvJJzxYTUI89lXApmLYWAQbCokhp3X5JGQH&#10;5scPjD/ZW04OzIm/ZQfG8cBLmAGzsfzUUS3PWtiaRxgGKzJIVWO7wWOpBNZnEFYBPvCChHEGpfgt&#10;FIGrlnvxpX6MJfm35PKkf3xOZnDqWD0cb+CPE41wsokwA7Rb4VwHIfHrdfGHTgecbYcDjeQgV9v5&#10;qzKlATwIM+Chz4l/wWFvwZA3wQ6bJS7jxuIzTJg2jT3M4sWL2UQoICooafbsP19+mah84imGU56Z&#10;guETD02Y9NJbQiLcOx57wsOTP3r969WNHLdEyxyG8LbXlWJjFzcnmPvqJrHj/6YFT/2fdr51im4T&#10;cS1w4TZGXjHpfOMC90EAPzfDq6sOi+Qblq7RYsnaZdz7XpjnBXbKcNdHG3/05163JVaJXqM8gJcs&#10;2ydSVYC78HttyPxYr/poOJclsxqdUdDu7h5bUMGlp9fHSQiVl3lzQhQXN383b319OZeeT6jcFvb+&#10;Dg4BjR1cXR3xGYA4f4FQB9xDU/3909mK4uBJE/IQw4Y9TFVt3vPk4AzhAdxtzY2wIWyAu4zJMcqV&#10;u+vXE9TLLIwf30MP6uriqpqIvH9xM6H+55Zx5eXExwDG8yvI1SNn7PT0nP3icn18knNKat5+NXrW&#10;LDJhi8lgAK5UuDyNWgGqpnoAtQCVAAXUN0BwbwIIAQAv2WFFHSbXtJAawCWX3QXPmJSa7m5in6em&#10;BkcAYo2npIWrriZxTClr7dFUwDim43NWVfF56ttIyOIN7eT5sfZsqM0ljGOZUinRb2in1GLfnO7N&#10;ITU7faow3HWzmoVbQmtZuC+iflt43V7/up3RTYdCmg+ldF2mLOGtW480deLygvgJZCCpMp+K6udF&#10;9cBPHt7KLQkt25xaszOqakVSpdjq66AAVqUQnh+OKjjmyNAissvxHwcZu7BPHaohQxOOPDj+4GCF&#10;o+WKDL0BLiOJ9/21cOsFsF0BRDb8fwv+k/QGf63/qKqqcnR19aNbX9wAv/3JJxjZs2cPLlaI5fHu&#10;bnd398rKyvb29sjAwA8++ID+iAfuaXOoTVuEgwWxjMfi/1nsS1++Munj9RXzjDieZfvwL6P0uFU7&#10;q379K3F6FBfEkUGGkE3tqXAQ+9Wd42mwmoYzXA8NfJCRq5H/IHms2ryZVYKACcqsJmqMjoy/7ivV&#10;erdsz3sF6yfV6P/AJ1PclFEutCDlF4jcQK30rIG49+AWS+9o6KhiXG7qF1dOKxEXfgJ1JsTXNyQm&#10;ZifVB00y2Vm9a4p0z3vSPS+wqwEBPIf19pl7OPPPuvTmdunN6dT9qnY1saX7HnjMBO99kCBMTmFh&#10;YQnp6Wb6ZlFRUe0NDQ3t7TdlismImpqaq97ezFqC9tr33h8Cvz4NX40G7T+HRCQQ+yot1A5MUFDQ&#10;VWpyncn+u1NCvNE5ozNnzpw6dUrsxdeUbtUY9T8iIsLewgLva6yjM3PmTEy57OEhtoCEZXoHBNyW&#10;SjExNTV11ty5hmd5u+HCftvNyQnLCfLxuUKZdvi0KTEpeN84mUlJAdIy6fZ9+7ypdkufsLe3X714&#10;NfMTIMgxyaE2lmv6J72k3KFtXAH92lcr2ppXCqwZ9fJfAqKjo/t8i0HRclCUke8vA6A4q9hUmYiV&#10;ALHUsxiC1LCi3XmGQZFFVQqs2wHUXmxt94akyoUyB1ECBPvj6jEAOmZaXJx6HZTEzEzFu6fHp+tT&#10;8OcqEHab+ADA1WBreXmKyM2sACxHPYcJn+3OdRcQ+KjYDo2trMQhtsM5KrxKiIFPqP4ZhNEPQeer&#10;56mP9reo//tH5n03EMFbhutO1+VYsAg5Unh2crZASxJ7QxTT+8T04hfpZLp/xw5mSVwT7CjqOFPG&#10;bSohUmG5ubnplM4YGBhIL2oEnGuO7dunY2Iy8YknaBUpAZ9Vhvw0YiyMxVX1X83BqP/ntZX090Gk&#10;/g8i5CRW5UjGgv2f8rzy2tu4+yQ7UKEaM9q5zAYuqonY//GnvnzlPADjGoFpACja/Wch+1VCPSce&#10;ig4dOiXcQg5ybdLSqA/FHVUj9v8h9Dn6qYGa+skuKWlsbLx69ar3tWt9LvU1t+zPRgPN88thYCsB&#10;pZR9pXOuYh8EOAxA+Ezp9YTu3EtmnFGNFaTIVaUzHkBaHZFAx4HSyNs7NafbP01On1wdzh0/p7j6&#10;UuQBIHR788YEHgAivaAAx2dFNkxmUZGdubkgy2J/wd7JyakgXZ3T5n7ptQi4du3arVu3ynLlG9X0&#10;6cS6e3J0dGwqYePpRDVi1TDqP6t5poHBfCpgOm6t2agQjp+JOf7dX0lI/0frCH1jTxlszRu6lwzd&#10;ddRJQDHHpXSR38p/HdH3IsOK2OJbn5BKpW+8QDZX0rKySZOI7X41yMhQaf9HAHwbBtvSYW0aLJTn&#10;ADg6OuJuCrdbSsUl5JxxX7x40ebyZTmb9QIw3crJCT+2Uj0jNksx9EuT1E9mU7WT48YaVRAZ/MOU&#10;Rn+6ltD0z0jJFzpJ9TJ2lxCbObuKSRxTMF2bam3oNhEyul4zIUthiHHGzznXQIjsZ+t7QkzBdLyK&#10;31v8K/0W/reYjldZfmwQWD57hgNVxEP0vgpyX3y245V8iE9yrII80qESQtzfkAU/xx8W2dR6yLCc&#10;cAgYP+Mo5TpgaVi+8Az4PHgvvAu+L5aPd8F7YQpeNbjNawacbSOhdiuRwD1zG0xoilk3IcZhyNIx&#10;p00XwGPg3A0zTsCnth8Hc8OnfLz85y/wMV56iZdAZ0so3JNPmfIMnRABhg6lf4Zg+ty5REULTz75&#10;ZFZxDfcadSnx6adfY/jWW4QZ8PPPP69dS0zi0p+oxJJSYrHnYzdC+n/DniM+hG26Jus0TjFteu50&#10;7QTDurHHKu47VjF0X8VfN0gfY786e7bXcvPYsXMsHeNbcvk8v8siwz9e+X0U0S1470qPbsEr1p3s&#10;Ls+eqnnoaPmYg8WwO+cTsxrtcK4gMeNWeF5pLecTnJVX1sp4AG2EgkzIbZWN3O7TZk5Owc2UeN3Q&#10;TqjejJZtYU9s5jjeiLx+Pbq8jrt1K41wCThu37GL7ElGjCBP+E4M98muQ+7zAY8HzuQyNgCGd1ly&#10;d58qYaySFye+SF0cEWDJWI5USjQAysu5qkYSVjcRHgDet7ubcCyuXYssqeGikjI37LgBIL+TWbmy&#10;CcAHIJqa+y+gbIAiqhCQAhAO4Jne21ztlFejP/2ajJIOXsQKFna3pibiDgGfAe/I6PiVleR52tq4&#10;pVuP4JK5toXXTpALa5p7nhbjQsj0GOpaCW8ASwsKysK4OIVxCNrqyevjO+LR3sBH8EBIZN7u0+Ll&#10;eZCOjt60FgnwNFLGlI6KChIMWdwJQmu7lydW7E6t+SN+0MiUDHAwC9alEybinrJtMlfS/LX/C3j4&#10;RCFhf+K4dL6VH4tONJJxDBPn9K35pIiz0xOmgvVn4DITrr0MjsTJzv8O7HMoBZ+j/6jGhk6pjRh2&#10;djYxLUXmd9Td3b2dssJcXR1jYmJwN6t0rZySksJohTr9EX4pKcm+4umpVFLsH8IMn9Frcr/ZUfDL&#10;BW4Pq7QnZg/V4zZtzPpqUdbHoRwhMVcVFkpvS69cucL89d05FoHPF3D1S3B9Fy7/NXgMpGTrJp+d&#10;VS+A7Ytgh+2TT+0PWA2IwV+4A6QvGFp5/MOyPW8UbniKT+K4W+G4giXYDSnzIGI5JKyAxCUQ+xUQ&#10;zi4D7sT4GJksiHRYRUWFKwVLxFNHV1dskCEhIbhzw5S2NmJXISG/Xupx5oblOZx6Qn17q5HZranf&#10;92K32Q/EdfCNmX+D8S8QOB9CfoPgb8BvAxBWQURERHx8OO6gIiICsOTAwECxZVi8XSAV9BZoqfuW&#10;T8xJ9U3PL2dcgXXriLvs118nlprtaQ9yc3LC9b2Zmf6vCxempsZimZjIkF9R0VJbi0vckBDfmJQU&#10;iSTu25+IqkRgJHkS/3CEf2pq6kdvvdUp8i3DpF727NmTkkL0j/B5mILOzeBgmWDabd+QEEbZv3Hj&#10;BttdRCQkbFm9uqyshz+8efPmsLBbZRqI/zMUybzOOvRnvzCI6JfVfgY5+sgAoKFIqYY3wo1Mn/uL&#10;O7H/K4Yiub9fDIDs5OQ+/Qw7KhihZhBsIgucADHuhIKjITT8agLCbnPrEyuWxCkZ4c8eO9antH5W&#10;VpKGsvli4ASq6lf4/GpseSMMDAxwHFBllRtXg5tSqjcmV6nqqvr6KsXPBfS3DvsLTZpBn5aILC2N&#10;b1M6LMD7ALhTeRlgMuUEgDJ7M5rCxcPDTYH1JSfvKbYFL5YYFbxtFxSkC2NmaWmOjo7OoUO7j509&#10;q6EkwdI06ZG82ysyeW7BjBlEyg1HeCldWQ0YOOPsO3bMxERnypQpWEvDR4/mL8ggppQp7b8aAsth&#10;RRUXZxX31pvERvsvDAIDA/YpPkYhZgAUFhYWFfFss8sy+QNra2u6VgJ4Iwwn6axOLqGcGFIXNABc&#10;cjnmATitjqSEqdYAYNb/c7o5HR9q5FcGVryiv9/8/Hw5WXj1Eu4IVSP2fwQ4jarXURjYSCtAzQzo&#10;7GytIWfOwKCHWtgn2GggaAz0F5mZiQPTaVP0xYL1pjinYIochR0eswE4ccy7ogDvTj0BKJUc7zOU&#10;0wPAcdAwvA7gFMBJt5RemnbqgU+oOFZgI1HUAjkhstpXUlKi2F8E4E7TwsECQ4xLy8ouOjrKqbSK&#10;UVBQgCM/9ixsnJp4UcJbY2mXL192cbHFvQPulHETwRbwbhQs24YNG+jftiteXtbRyeWUuC/hiLYE&#10;1lhGO6l5rD0McUjB9BIcf6g5EMSI0yWEJLuvgqe1Yri3nKRQ2f8mmhPzp3SRLyh8C6Vfqn97PJzP&#10;7MztcGtRkF6A73ltoM1ajJ3RnfBrFKxMJqKmc6OPyASVFixfziLOKtRFxVx3sSyAIvIkkmTVpors&#10;ezMS+oXimOBujht9sogIyK+m9pgOVBGyOBONx/BoPTk9XEso8geryYERTMHPxvIwwXl2nGrmDyFF&#10;6cHynG4h9HTtVnJgBE/xEpbG7ktuXddz4B2FAx9GfLAH20+5AjuLyFuszII/JCTE+K5iko5XMQ9m&#10;Zk/OCsE3xWa3u4QQBzHzigyi3PB3Jv8rbJ1YMmbG5xE/NjvYo+JDissBmGLdZNHKvTuOeG+e+MRD&#10;2N9GDx/90JNPstrGDCwyahRxCEFmxd7AxDVLt86a+1tYmCQtr272F7NZ4stvffTSpOnVTdzSpWus&#10;nW+yzIpIrubGuXAvGBCi/EtG7VP1mieda3jSiAjmP3W88vEjZcP2FcDGrM8t6o6LrAKw3xqf67VU&#10;ZYnMQ3U7nv7p9VUw91cmn37XRxt/DuBdC7xgR5QAXjHpxDu+YHAbbzpZp3GCdt0ThnVPn6h64HAp&#10;bMp+375OmlbWwXHnzjm4BiVVVRFr9WlpdXESqffViGs3CL2gpZtI/RdU8tTw5ORqMxv3vLw6G/cQ&#10;Z+cQJnN4zTsxgjkV4ohfXPYwjz8+vvXWT/o/gM5C0F0Ezr/BBO14ZhcIDzDghp8sFtQlmqmJIiwN&#10;B7TKRiod38SVy/QA8soJrbyomtjYwTzpCRWU4FAPcPQWL9nZA4AAAD9qYT4JIJWS/uOpWoD3opW8&#10;7KcAAL3AQM7dl4jMI1paiIUfvDu+L94R71tZScKKCq6wkfAADAxcAgIyGGWfPVtBAwlZXBzm1/dK&#10;wfysNHwvFhdSMMR7lYh0C5hWAYb4JBXtxI4Q1gnzhFxS0l0ocwfY0ch/dwRLYYxDZ2dnRlcdLKxI&#10;qtwRWalb3NQPJrsGgF3ZRAkAO7VB7ePqHOf8F7EnniN8WRxhcCDCofJsGxl/cGjaUQg/8s2pv3gO&#10;bH8A92/A40twXSqzWPI/Ad+qKOROESxPn5DL3NLd7eHhwUyOIK5futTcRbr9pt27Y0NDWXpbW9tl&#10;tZtDYx1+G6mhvmBRZhFujF1cXBoaGgrUmnwdRLzj+9ia1G/2SP+w5/ayShj9Mehwf68qmvtr1Mve&#10;7bzqYVluroab9j7xFljOgEtfg/svcAPDT8D5HRj4HlsOL4HDLHD7Gbw+gKuO36mTZFHEa88TookY&#10;KxYs4K/dEbpzltxfuf/DmkOflKzm7fUlR5HF2DFIZ7L/f0PSMoj/GkIiXZOsnciq3VFEc3d0deWI&#10;ySm3jo4OL39/Pw+/69evN+JATFFRUXHNgc/M7DFqnz/v4NDDPLjlcUtsqAoh3TqeM/8mY8G6z8Dv&#10;TwhfCFErIfoPCPsJbr0I/A+bq8lKO8A7QFivI4gvxO5u35AQT7Hhx65emm21tbW3pVJc7jPHidh3&#10;MAy+GaytrR1O2R6ujq4FlZWtda2rV6/GnDU1NYygw+z2pMbGBkVFhfuTnBjH8OTBg5LcXLExisrK&#10;SsID6O7u6ury9PRkfvDq6uqYyOruTbsFoX6mebBv3z6foCA/D4/W1lbBKhfuT0J8fTXsm2JgP1Xv&#10;I+ofgvbRo3xMY8THxzs4OLh4eMjZclVPYhBDQ/k7DbUEEH3ap46OjpbQ737nUNQA6FM+VIBYulkO&#10;kW+9JVgEUqXjJdANxVZ9BSgaKBh0pMWlae7jARFc3bkuoXxVsHLzbn1K6yMGZjNHaXvo0z+EHLA9&#10;XzQ0FEtqMw2A5YnUTZYCEjMzNdGk6ZefjAEgPT5evRYCQpNarSosbKYCOAAfA4whYmQar3xUwc7c&#10;XI7fryjDa3+BJ/QjBKWorOLiPAkvQyfmECA8XFwiIiLWLSMc4j7xe2jp3vS6hckyHXCOq25qYj7h&#10;GSSyu6gBzik4ngiWajRBWn6+YDEDoUhQTo9PN7K07K3VYYghji0m1tbMCry1ibXYIJJglRuBrVQT&#10;7xr/KFLmz9fB3SY1WakIY6teo5PYk4q4DXi68Gb32GIJxq6AKUG400+t4ZIaiQ0fJssfU8PtuSU9&#10;ENV4Pr6VeQBmGgDsYFL/jPrP0mNrOdObTTD60qNzeWW63NIWdoemGnlRI0tRJTOosZbBIJar+O8A&#10;WwW+i8BE1zmho2pkuEOupBq2k+uNGz7XfXbs2OFiS1Z3m1auvEI7TnZvieGMhATxSCu0c4woFQLI&#10;Tc0tk0r7NCmjBvjKAxiHlcr7K609HIcVtXyIwRlqd76X5PhAQ2JNqIHIjMIYa3jMhmtXPjGpwVGF&#10;5R+uuBT9y+qdOiVetyjKn+H4bGpqKthxPa+trUbKwZBCvY9bMfBbm5iYKO5eA28ExqSkfDzj49TU&#10;VDcnsqHYuHGjRBJXFhdW0dAQWdmOLSyvlVD5sZbE3hew/tPrSXphB6HpE/kmrEOtXCK8uKeMp68e&#10;riXk2R2F8DVZNzZQRgLmT+3uKUfN1+nfTClmDg8iYHcq4QFsToW/k2B+zN2Hspuze3SJ7a4o52ri&#10;Fis/P79PS0yJiYnpMk/9iti7bduRM2emTp3Kn/cH2KAfMCgluhj4PXaXEPl3/Bi6TYTSdL6VELgN&#10;bpO4IJsvhEx+XxxiHsxvSIlTvKS8LDzdAsYdJF0IMQXTtVuJNCuTo8fQpItcxTuyMo9QHQIhFO4r&#10;3F1OewBTMA82qTNSXlcAQ6bHcJbyMPAqKw3zYDq2v8PE4BQsSR13pnSbrCdiGz2bTl0FbMomjfI4&#10;tVDEdB2EZ8A4lnmgilji3llECvkl8ehAaT64RmETJAzh/1665IPpqamlM2fO++KL2UzmXQCfSQEC&#10;zdQmh4Nt+XcfLB5zsHjYvoJR+wtJl1uXjo3zfDiXo8C85H+vDPUc59zF+XZzOL6+68J9FCTL/N7S&#10;b8OJfaEZToT6zzQAXrPtnna+9VWbruf1W16ybJ+s0zjVrHn8Gen489L7D5V85dTk5+JBPABwnG9o&#10;TlVVZwKODRwxuO/rm5KWV8fE/xn1PygoS5Ir7eriopOrHR2JxqjgD0DP1M3Pj187evjFkocZNuyR&#10;UWC3hjAA9FeDySL4UUsLDLihFoT6f5clcel896mShwCGj8HlNc8DQGD5tcRQOJGLr6riJeUxLpUS&#10;6nxLC08ZiUnJ/vLLpA9nKhlGAfypM4AAgBCAYMoPcKev2As3AjGnQV5ZHpbpFyZxcyOSj2INALwv&#10;vjWGxc38k7CjkuoEYFjYSOj4itoA4nSWk/1KKEcoAeOYwqj/eEemY4Eh1nltLU/9xybEqP/4kBt2&#10;6KSlSfGpEKSSKciJDJYDdbOmBjpZjVsktbhz+CupUkyWunNgjx7zm3MY/UjEwbQIUUlRjLb130QN&#10;PvxSCWiVkZEHR1QcLXH8xLEIR+zFKT0brP4gaGfDx3B9NnjNAreXwKFS3kj4vwS+VVHwSb0TEXyq&#10;CvCZKGZ+9x1LdHFxaenurq+vb2hot6WWat2dnb29vUNDCavD38vL3d39Su+dYaay9bqTlVVzc/Oy&#10;ZcQ5qnpYWFgIctbW1tbl5XWDRXBXj5mBT63Ln61V8uNV7iyrhEVuHx/llq1Ln/1N2AsyeQuCkuxs&#10;wbrRHWIZ3PoE3L4D72/B81VwIg10kDAdrv4IfvMg4CvwidwvU9fSDJ2dne+/+SbWwKHdu/EUIyx9&#10;EJDhXbF9Yuv5b9vOftG4k3cpfwAy50PM35C0ClJWQOJsCMf5qbqJ3+Levs1Lbza0NwQHB0clJQV4&#10;e3t6enZ1deFzIsS+c6uqqlwdHakF9o7Q2NCqqqIlq1fHxYWFxRFZEjZZubq6CjT0gABvzuAz7voc&#10;zze0Z0HwIojGYwFE/AKBn4On5Ze40ibAphsWFlaDQ7wMdXV12/bti4mJaWnpNbgyy/h1dWV1da2d&#10;nU2Xrl+vqiKF1NaW4MAYERGBIdMbsLO7UIuTDccRD8CUaCWVSru7u5kIP9NjCPXzi5NIoqODf/nl&#10;F+aHYO/evZF0E1JRUSHQgPCtmSoA9seQkBAshHEC8Jmxn5bU8lKiuzZujE5OxhrD37IUREV9/cGD&#10;u65pZvxHDhYWPSSGCqKM929gALL/ApydnX18fMTewuRkPFVBc+17VWQFGxsb/EaCdSZ9/V6eNhWB&#10;+/zBov4jFKUd+5QPZbAyNnZWIZcQ88kn+rgUA4h++208vXz5MkuXA7tRfn6aImUBYW2tUjRvEJGZ&#10;mWhkaXnBwEATCcrQlu51CeWLY5VohzP02QL7lFVXBT29UyySnZ2NDWnAFK68PImxsVVtaamzs7Vx&#10;YOSmlOrFYi+iImjem9j4889BeHdVSMzMVK8JwdDcXM1sys2ZYzJnjq7i2sHU1PTSpUs4UNtfuICN&#10;FqsIFzn9snyg6G7w4kWewSZeyTvKEhFyPIMyqXThwoX8iWrgpub3uFKmy9uj9tUbNqamWBr2L/5c&#10;Ba5c9bx69Wp5uTqTyHKQ49jJaQDg9+qX/HVRUaaYZJSSk6NIs/v3oQugB4Ahfy5CkoJ9eSMR0xT7&#10;Fx8j9uJ5t1h02QgpOWSdkN1EhG2ji4jln3CZB2DBAQCmRFb2UPzFIdMJiKoi9D7LyHYY4/TUX/x+&#10;eeyTT2L5Ex5/nJ2KIeefAHHBvg9hViaR8O8D5z6cj3Dkx1Buujylp5edLS+emxYXpzgSaj4/4riB&#10;P8ethMX588J91Q+tTHzE39+frZSCo6MPH9by8/Pz9fU1lwkQxCvQyq85Ol52d3dwIB+iqqiIGfWV&#10;g5OTFfZWJm/+b0JxWYJzolJegqJIRBylPjM5dEF+nB0sLg7VpLPfYjnMClAbPaIyi0r7Y0KHQdFa&#10;UU5OjiI3EUdFMfeRjvyWFx0dWZifxo+ZJSUlxsbKF3j9su+fn5+PY6a9vT0OdHLWZW5LpaGhoXO+&#10;+src3Dwqihgb8KDrJQc6R+DGBDdbuOKvotL66VgUR+z1Z3fxB9YYpuDXwtmsiMr1Iwgpcksuob4K&#10;NFUicV4Gy9Ik1BxZMbUUlNpNZP/T25TL/rODxfuxzctOzs4o5HdHgw7QSoVfImF5AqxIhGXxww/1&#10;6i2qpmql/U2MzEQC/qQ3yuvqDh48+NVXxHPsFU9P9d6M5dDKcfcdLyDmcf7OJIKxeysIoRy/xzEq&#10;eo/HUZnc/eHesvbCgfnxy+GxX+YDADPgD5lCwCkq4I8HRvBgEvR4iR3sFNO1qT19ZtgaT49TWj8W&#10;jgXuo14BNpfAltKeWwh3x3thTnxCvCP+ihXIboGnwvOL34IVK4j8b8qGeQmjThSqIjMcDefgpzji&#10;bGBrHqHya4m8F2AcK21bPrn6VyJsHwQxk+Pnzr0y+RU2GTO8+9ln/DUR+GsK4C+LkFVFnCSfutl1&#10;OLR7r2crDogC5CjUfBG9oW3vhR0Sd+RebdzFes6fEoIt2mSZZ6z87gbvW/glo/bn9VtetuqYots0&#10;Va8ZD4yzCB4vXmybeLb+udO1Y3YVf+xEBoG6Vlx6el/xJJLY9leIhR/P8LSDB01w4VhXx9u4b2jH&#10;hcs1fM72Bi4mpSY1tbaF+gSOk5RVVXF+Ybl+fhJsw5jf0MKBPM/d909+epTdGjBeCIYLYM7OjWJP&#10;zrwqwMnisYQHMByziwkgtbdJyZUd1CtADQkxjinVzcQWPyIiIj08AV/8ZISyjlhayi3a2LllC7d6&#10;c/dPPylXbgXQ/3sDsfxwQpcsX84ZXXN1jcKym5sJp6G+gdwX30Ww14+hEK+tJXEmp48h1g+T3MdQ&#10;zjeAEJcrh6WLy8R7VbTT960lIfM2XEk1D5g5fw8/SXo64deSupWhqqiqrKxMlb+gwUJkA9EdPpTT&#10;/BcuNgcVL8BrwQBB2Fm0tvBJlCjG3o4//0+C8Ghx1MJxDEdUNlriKIcD0fL0Lcocn/SNMu4jcP0E&#10;3KbDVa9tjDH/78FdZtiE1TziBF0bCcRKPlUGlqgI/rIM26n1EjHqysir7d1KzKYhcMRwd3ZuUNCT&#10;za+oqKysVJTrdHd3Z/54Lqi1j4HLuAZqPsXb2zvIx6eFEkbFFN5/DJ1fhz6/Lm32waZFi90/YZVg&#10;zx3dW/7nxqI5X4c+x+eSoSy37PwdKAuKsQiCPwX3t6BHzn1QcHhE6lwI/huiMMzqjx0RRnoW04gH&#10;GXZr2o59wBn+zF2aI93y4/knyhZAwjZIWwtpW0AyB6K4Bs75Jk9hueYoMrnj7BwZGXnq0CF2Wl5f&#10;jyn1OOZynEQkDomQUvZMbGisua2tjUweMywuLiQkRE4DIHXzJ5zBN5zRPM7hA1wmHx6R8xOE/QAh&#10;CyHoFejJuevQoRA5C0LKUFVYVUz7nU9QUGxoqKDRJZVKm7u6UlNTv/iCmDEsxHlXBmb3/8CJE8f2&#10;7YtKigq8cSMmJQVbPrZ/5kiW3ddEV1cikZw8eBDjzKaQi61tW1vbFbsr2N3wFGFraxtE7+tM9XIY&#10;D8A3JKSjsZH1JjwN8PYm/AYRvK9dw6WvtP88tqzi4tIcGRusgpsMlovAhxvkeUYe/ZXmFsB2K8xS&#10;6EqZY2SEJnYtNKf+q8l50fDiJVdXJkOakZCgXksAy9FELltzKMoA9imHiJtebLcIG1PlVRQx/QPG&#10;AIj//HM8VcUAYLKQqup5wLTygQFrtc+vGVPTtS6hfEGAOq2ps8fUaZnjXfqUZ1eK7Oxs/FJYJ4Ni&#10;c59pupuXtuxOrfldhUUjPqYZoqOj4/9Jhbw+dWI0by3Y1/iYCDhe6as2Kmhvb3/ZwwOHShwz3Z3d&#10;1XguFRuCQzDmKwMbexnsZOL2+Wn5qnRo1ONsQf3O5Kr5qnlRCOxZtbW1asSZ+4Sti4uztTxLAyGW&#10;Yk7JyclK6hmydE5oOiQyGJwxEHwJIP4j1H+ENWUAWClbGF/sTfUTEwHFVEVm3A+BKxO2bsR4YTt1&#10;3VnBBVHqP9MASK/n9vrXHYhqdEruZB6AxRb/GfWfxW+Vk/z4W/blvanroszMSlb+PoVuqyhvLta0&#10;wJ+Y9qZ361J2VBcuEq4TVhm7amtujjnJZZEVDUtLy5iQEBhCBCox7ti7A547x3dY8li4q6ULGxZn&#10;6fYW9ixuc9nGwcLBnNpOYZcEYNNlGiTq2zAj4hteNMRBUkPqP47D+KsBjKUBEREHdu7cI9O+crF1&#10;8fDzu+l2U9DHyk3NjY+X13/HnnjN0dHZzc3axFrVfMf05OS0LSWxvBTmPwelDA+lel24MhH3dEQ4&#10;tTvPeACEUsxkxhnVWDEuDpXliW8l9GimB8B8AtuFpUl7L+A1gaIeAEKpRhH2VlXS6jgym5iY5EmU&#10;DM7Y362MjXGk4s9VA5s0ruswlKs3AdXV1QdPnsyV5Oro6Eji4m7dukXIQzhJURcjuXF+dBllZJLc&#10;iVuvbErixyab3Uzk/TEk/IA2ko6LaxwP2JZ76N58Qv3XKuWpzXhgBE9XZMBR8jo43+OaHheRTPaf&#10;p/6r/V5KBkFVEEZAN2fnSZMmFagWqx8YDpo6wTehsDGZ5wEczBLsgFx37Tff0sDAwNLIqFDEscB9&#10;45IlS4T4nq1bj2prHzhwQGwXtU+0ctwYvWIi4b45h9C1T1DC+rkGQihnMvJMtv1UDfHli99mN7Wz&#10;jxEhJKSocvLbQ9SQ0+qco/717x3xHLY/CbaW8WyA4w1Elp+R4/HQbYLdNbCrmqfIY5wQsOpgXz2v&#10;B3CqmUjx76gkFP+lubA2DxZmwl8Zfre5Fx3aYHE2cT+woZA8wEbqxRefbV8FuR1rSVg+3suwjfAA&#10;zlPqmKC1gM/DdALwyXcUkva3LA1+ijvdy/m8SuyJ554wLCd+hpdKiP9hbKmbskl8bRrMjT6WQNhf&#10;g4jOpqYehQCKjz76iL+mQPASwF8WgZl0lwPOnbdvEzn63gLQfLHHdfhpkp0isCtea+fk7IPw1yb8&#10;NMOHe96s+1m95ie068acrH7sVM1kE2L5Z6oZsTs0zYI4HH7FupPxBjAFrz50tPzbK61RNwKtXImt&#10;5KteCbW13Gl9mxP01k1NxApQUyc56ihN0sSEbPvxXZgnAEa1TyxoKKzsKK/jCioI0a2hgThLII90&#10;9/0TnxxpuxpOfQKwPYK4aDbnQL97yAXeP/BwK27E6dKxJOP9mJ2UJQIOblhcczNh8La0EPs/lKZH&#10;4EEVDmJS8d0HsmDFlQwA74/Lz08Sm1oSmVjgG5qDb4Epra38fbFjYg3gl8GQxcUpGDY29h2K86sJ&#10;hfLZ+2J7wLYhstLM4/HHHycVCzBN5sUagRuqOvp5fH3dfCiB5p/Aqpzmk8Wdf2f1MiV5h7gRWBhI&#10;GQAwtWdhwV6QYe3SpXzqfwxGFRzxpo4jM46TZt3EChCOcjhKb8s/N1Dm4zzw9lr2b5P+xeArnYJP&#10;EoG/IAOfKgJ/QQQ5CYu2trbAwMC4uDDmc8nN102Qyxbj5s2bPj5k493Y2Fgq7TWTMgskjo59b+Bv&#10;3Lh2/Ny5tLR49gzXblzrwq71D+Nml9v8mFe3V8zT41aN/e4+VgnO3OEDjQvXpn3+ScizfL7eYNTb&#10;O4fPhsZfgFB7BxEZRtwiiF4G8Ysh5nOZN93/Crz2ctZfdent+gni1oBkPWRsgMy1kIaneLGqo4op&#10;kdy82SN6zFSwEUFBQcy+P0Nzc7WiPCZDeHy8mZlZZmFhfHh4UlJSmMzzLUZ0dI7nl5eHedh16c0i&#10;DIDz33IeWuwqYg9I3gRepg/HcvwfGxraSSNi3LBcEeW6w/sib50SwYiqjR0dJ08ePEC3Isz4z6bd&#10;hOJ86NSp1NRUn6Ae3wZMLltLSys5OTolJSU0NBRP9+7dyx6V8Tb8QkMjIwPNzc21tbVjUlLa6usZ&#10;h0x6W3r9+qXQ2NiAAG9iGYkCd+CMvt/V1YXlnD59mukTeHldwd+ePn2Y5urBtWvXcA5i8m79hdha&#10;5lLw+wxc8HgBbH8E5YTgQYF6wT1VsLe3F+Rtdx44EBHRo6Vla9u3lxENZZ+V2tWVg1QqxY0iaxWq&#10;oCjddofIzk5WlNUVOpRSJCYm3pZK169f7+DgUNfaqsrSceRbb8XJZGucnVUOhr///ruril3bwKzl&#10;3CFO6OhkZioXBUP8Gl20I6lSO1/dhJ6VlaWmBESf8uyDCNzeKpLVBCwOKdmYXIXbezn0l/rPoKPz&#10;D9psyS/PV19v/WotDQ0NHpcvM4vb5eXlFy9e1FCV8GJvaypNuL7vjcsevYY4XL3zMRVQZR1LPbAF&#10;rksoxyO0t5KZIvqUfVQPBwcLRbvkJr1Vc8TaADk5KTn9Edo1NJTnlsnpFvxvETRlCh/rDTFfByFm&#10;AIj1Oby9eUM6L7/8Mi4ap75G3A0WcZyklktuIvZ/mPX/6GrOhXoAxiOQpqjSAGDpmP9WHifesx0/&#10;Z8zWpfy5CHLdX/yoLD+u23fu3MlSEM8++yxLZ+F9Dz8cHBxsRIWRWcqDDz6IIWLKlGeef/55Fkc8&#10;OXEiTl5vffghxh8h4M0v04vcs1OnCnGM4H5h7datdWVlQuKgICEjQ5MZWVf3ZL80VMRgm3Q5Ph/i&#10;nVdfvU736QM2f3L58uWDBw9qax91ERly/PXXXxVnE5xzCyuVyFhj7zOxth7AqyldO2FNKvIA5JoT&#10;LkOZHLrAA1AqS65hiL+NbyXlYGlMtj0P1+TS1uMXveFhTfm7DEpXSqqsihkZGeEox8Y6R8eL+N/E&#10;xETOHwmioKAARyc186kYmE1VTvzQV69ePXbs2G6qRW1qqjdr1ix2CdHR0SFeEZlLOMcCzsbXF9cc&#10;lbhroOR7/MAY4jhbQe3443YaLzFCGpwsIrLUWqU9sv+Hagj9eUvuvefJHFdOf0W4CF299DbUh5r2&#10;0lOn+El6whNP3IlBK1WwlM1G8L4/LIsnqgAYvu/PNLhdqB9CDaGvr6+o0oIrg61bt968ebMkuwR3&#10;WeuXr79Kt0maA/amwZwoXup/ZxHsKSckJCZKjwdGDlKzOUxA/u9M327uGb1q+DWJHEslPcf6DMI/&#10;WJgEP8X94ZIXVdTZgH2euGJrxbtsDOpM4LhvzOO+0g3+0VxiX859cDZiyiaiY46wMDzWXdJrGi7F&#10;T2jcQbgFO/oQxNqRxF1r4Jw6OdtSTqeIw5JvcNznnhysKCCcgLPUBJAutRGEr8Pk/fF1sMHhy2LL&#10;m5/yrFnN2XR+fgr17ZF6UIXa27ejfXjRs7+DOo6EcXsTOL0U7lgCtyuEfdh/CtjPcQYiGEGCPUfO&#10;THmWuDxSBGYOisK5m9Csu7qI3Dqu/Soa5MPyeirxTSXNS6WE5tssW6GxcnZt4qUU8fOxFARLEYOl&#10;j/h0yYkibksst8Kb+/0WdzWD+9q2hTBXDhQN31k0YnfJc6drHz8jJVaA9Jqf1295WqcR4+PPSMce&#10;q3jkQDJXUe95K62lhXMPTZVKuaTMxvZ23kBYnKSMPS0C15BmZu5sJalLmQFxEqlEIo1Pq4unXmo9&#10;PHhbrlNffZU81rBRo4S5fFsdkZWmegDEBJA1d48tcQuMp8zt8vjHx7OcmsA/gTwQlbronwhtXh7+&#10;qpfivLV1dByOWxy3apdeWFg/WHf/Jho7etrAm1/M5lN7IyG9Ij39HxO55bg9rZx2HbepZjA7Gpwq&#10;BuNKbKVHRb5w+PeUgU/9j4EwL3HiZH6AzbrBqJ2MeDuLzmi0PfzP4dCuXXx1A3yhos75yzLwqRR8&#10;kgL4y8TCbGlaXh/sjbi43MSMyuxsIv5saKhcRQ/z8DHNUFvL6Vnzk50q/ffBQgaXOC/xw+0F805z&#10;q5+ZezerASvugFbp78vzZ38bPoHPpwD/8H/KD4bbyuo5IiH0/qJYj/sdYrdA6gpI/AkGptsyyHD6&#10;rZrwSBn8PH6D5A2QuQdyN0P2TshaCOqIp2G9G094fB/y0REJZFTKKSFaWLmlt8vKyIIKkZhRUVlJ&#10;ZGiqOrhO3Y+5C39wFn92n/6aXVWEiRWhrWcU8JouiYm8pMv2L+CbB+D7p2DWGNg+G4qKqjz9CWcd&#10;cf3Sdebd14E6JMCdBoYzZ85Mopq/Ad4Bggx+Y1WVjY1NEGUJYLqHhwdzso1xJle4dM0aDL28vE4c&#10;OICRjsYOOdqxO8Vt6W1xup2d3TVq/zeAGvYRdCDOnDmTEBGBdxFsB+05cuTgLqJVIIeUnJw+rZ2a&#10;U4NgBNXcK3DpB3D/Cq5/Cpe/ByWyt4MCzSXxxYiJiWGSWcy321svvXXgwAGBP92nJRzNaY6aCOGq&#10;2i4KYBzWQQQ+lVK5acFbhirgsrmWatIoijoqhXofEvgV+JgI6fHpA5OUv3Pg86jywLwgoGBdQnlM&#10;X4ulPnlRmEGuSZw7fg77O5Px16S1qAH+HMsxtrIStren9fV1TyohiCxLKN8WXhHWmwEwMOo/w9lj&#10;ZwemhaMhFOtNwMBai76ZGe70+RMKtiVk8Xsfeuihex9ip35hYRiZNm3ahQsXMDIc/1G55qtXrwr5&#10;X3nlFRZhfALXS65MsvDJJydiHiHbSy+9JMQH4Ckd58m/AgvXJ1acSu2xO/dvQo38e7/GqOzkbLHs&#10;P4NZb9r6fxPisVr8+llJSeI3ukYV9RDs62tpES57bgsXe5uLKSYMAKYBgAsHwQMwxjExTJnsPzml&#10;3gLwh7hR7uwkcmYMrHxD7V7fBaF3qtfnIMze5B7q8BAYwsdEeP31dx8Z9cg777zz49dk5fPGtDeY&#10;h0IBeCNMeXT0o9/+/PPP33777LPPPvnQk7/99humswzJycmfvPNOcXFxqK9vWlra6NGj2aXc0tKR&#10;QwlVAOP33HMPYxSNgLvJb/5FqNfQUg/7C/b+1IytmEe+jQIj0rKygfHzEEZUYQKXH9v27r1ObUWq&#10;wl9//YWh4niOvbK2traysFCRqtkncL5TOn4qTRc3eMQx74pqnK/rCdVeUXJ8wCGWllZH/NPicEcd&#10;Dp+Fe2SrSs2guR5An8AVL3b5zER1UwxeNbG2Zj5O1K/lLlmSRrJt7bbIxMQgnyBm9uf69ZtxYXFy&#10;3ghkwrEEtVTGH7t8EUcMSHSQxTUh5YsBB4oIVVmw+48HRvZSx78/x+OaponK/uNr4PeK78vuvzjk&#10;+7Z6MO2hfxRi/zaEB7A0jvAANiTBLOJl94YCX04Vzh0/zsd64733Xg+MjGSMfdzGlPWWVewThPS/&#10;Lh32FxLbNSeo6R5G+j8nk5HHj3GkjBDKl0rgB2c9t5DilB6OJc7nm0O7j4RxWnHcxmAxZaNnxXnz&#10;5s1HH30Uh1GEOZW+efoRfoRFYIQpW61atWrChAl4unjx/PT0dJL7bkq93c8zAEaPHj5u3Dhm8Rb3&#10;mRgfIStkytOPvPbsY+npZHFfkpMzfeKTL096CuNutHyAe+HDc8T6P7azo+WEZIbvuzELFiWPPlmk&#10;uDS+dOmSHMNcQFlZrrW1M/umjC3G0hFxYWGSML/o4H9K9lkMFxdPfKs33nuPvp0SYJ5kmZ5JRwfp&#10;hNguSlqItff6Nt6ePgsxpaiJtwVfW0t4NdQvJgEr6vu/NgRjTXZxAdhfkrtYors7IQqIwdKf/3p+&#10;BC4jGjiX25xdGecrk3a9deVWfQWhl3xs3TR8Z9Ek44ZJ5xpesiTuiF+26pis0zjZpHHssYoPLQlt&#10;wjc2JyAyw+0mb7IwP7/tRlCSVwCvZfnxrEUscuECzzyzdLyRnl+fUdAQJyFUTwcHIhPn75+QkEFG&#10;m8lUlgEhqLx99DI4fgfWc8DhZ7BdAja/gcfv5DjxPc03dOgQgBN/T144A/54D+ZMgdkvwsyn4MvJ&#10;8Ok4mDkJPn8CvnkBvn4OfngNMM/8d8BoBf5sB4DxD+9+en7Jg4eXPLf8g6Grv75/xYfDVn89AsNV&#10;s8YsfQ+WfzF0/cxhZ9bcA/ARgMm3b05bNQt+mgY/vg6zJ5J7zXsJvp1GUmZNJbebORE+eQw+nwAf&#10;PwqfjYePHiFxDBXjgxWye30xET57HL5+HmY9Cz+8Cj++AH++P2TnnNF/fIZPzuOHqbB4Knw6At4B&#10;mAHwOgDW8hRsAACvAbwA8BwA7iGeARgP8DQ9HUCIv8UScFDA08m0QCz/A4A3Ab7E9k/vizfFbJrf&#10;C/M8S0vD4xVayIfDYNMzoP0GnJsOm16FXx6G78bC7JFw+gf+ZQWc+BK+uQe+HAXY8d6mP8eNEZaD&#10;z4CF43Pe4fuqD1lt4JvigbWNT/71CDg4Bc59AFZfgv234DAbzGaBxedw/j34+2nykJgNvwX+EJ9N&#10;TZmTaJnTAF6kdYsl42d9C+BdejqdviYemA1fFmtvUN6RvQuWiaM8NqGv74dTH/P1zNBw34cJMHLV&#10;s/D9wzD7IRL+/ASsfg3+wifrDbul5JBDT2MF2PwaKR8/2VvDSIiviWXgfTGCx1T67lhReOCnxErD&#10;V8Z3x6fCOsQQ82AKXsXXxxbI8mNO1vbwFfB1WIhvhCFrEpgNI6xW8V6fDyERTGcl4CX2Wwwxjh+I&#10;FYiXsBAMxQemsPwYwfoXWhoLMQXLwYN9pp/Xwbr87/ZI/zDk1k38cyyrATNu8776BesLvpvnMBHf&#10;XfiawjNjiC+OITvEd8HvxULMJhdiHoxgOXhgmfiC2CWxX7AQG8/798JHd8Fn4DEXbn4Kq78YCl8+&#10;DB8MJZdwoMCqwAMLEdcexjGC9YYF4lfA7vbD/bACEteAZBWkLIJoHHywz2L5QtvG52RPgqXhM2Dr&#10;nf8YTB/GXh3eHwnbPoDv7iNfE3+FGdg7Cm/H3kUxxKtCyfgVsHDsGp+Nw6dy/wUCf4bwebBv4wx8&#10;towtkLsN8jDcCFmLIHnL6zBvIvz0IBkhsb1h48GXxeplH4gNHfhqmIgHexe8ig+Gb4Q3wmaAN8UQ&#10;axUT3x9C6pCNex/iz4fzvfITHAxHkquf3g9f4gxFD4xj9eKBxeKBr8xCvCn+Fr8LVg7eC0/fHEJS&#10;8DHmPwvLP4Alr8PCVwgPwPlmTBddBDDLnsy6bnd3y/r16zFCTf/z7AFcjHV09FLG8vL337VrF1Ma&#10;q66utrOzw5JqamoKqG0fgULt7+Ul9hLv4eGHRbGbMuo//oT5G2DAHwYHB7u7E/UIBweHffuO5Uok&#10;MSkpjMeA8PL3SkiI8JfxLcRgdqWtTUzk9oECzO169mmz4eqncPlLcMXjJXCQ368MErII+rYArgbm&#10;dnbMKApCsF/apwaAojUzRSRlZeEn6FMqNicnRakdfAFYSG2tElMt/QXW1AUDAyNLSzVEat8e23HY&#10;wEm3Z6cDBmN09QuaW3T5J6Dq7kviSjURu87MTMR65k9UQ6DUKxK1zx47NgCKNpajWJQAnRMn5GzX&#10;MA2A0Nqe1+nT/0SfUCo3OrjApsvqjdnsxhC/l3qtCw1h6eioS0VHWZufMuUZmkzAUjD0jyCjIjv1&#10;DQ01oUQP4WoSdY07dORIdspYAuwqi4SFhbHtMEscgBOjeQEFO5OrMOTP/11kZyeLOcriWcBQwZ24&#10;eoht5TMUFxcrelH+r0GOwGoqchUjx71gBI2u5mb81uxzI1I5LqWaS2wgdHzmAyC9njNMaDsY3XQg&#10;qjGtTl4DgNn9xxRMj63ltL3qcrC/dvJWZBFbtmix8uuYZzkZspOT80XcCJxf4nrzNYVHWrt2LYsg&#10;MPHdTz+d+9VXr8yYgafTp09/8J572CXGZX/sWV7ndfpLL3305Zcszt2+/eHMmRzX5uzslk/JTW9M&#10;mzZjxgzmcgOBKWF+vJmDkSNHTqIEJYTwDP8OcJ1wJ3xlLy+vTZs2XfXyEmuxe7i4bNnCW7u9dGkg&#10;09aPP/7IIn3yD6RS6d69e5UqGeCo8ueff2JkYBa0VOlXKaaLuzyMtADQfnRRcDXOeh1KJMrZIU5R&#10;n44/ZyWktxEeADb1Yo6zimqEx2ySs4L75acE0S89AKXAHnT+/Hk1Nt8QOB7imKB+/SYGrq8uUwXf&#10;2traGzcCQ/382ECB6+rVv//w/HP301wcjBkD949jHeSgKVlqtmFnNyCr64PWTkLHGf7IM2OffPK9&#10;N8Y/Y91ExMr3VxKZxaPUi+rhWkJw3l4A8/g2gZ8J1yX4MhntymX/2aGY3ncvHQDf6c5BHALPjyG2&#10;gJbGDd1H7HnZW/T43FcFpdR/nInxw+yiplRtLl8uzpJXAFEDHHd5W/9bcqmt/3Ii5i9I/TMx+T1l&#10;REYeM/ySOOpEIbFLIoOrq6tXQMDt2t6SGDKIyeKIgIAA/Pb11FDUKCKKzX8aFsFwLlUnEU6bOjuD&#10;b16H4R/B5W641AHLSFMeOZQsUBDnLxBW1fDRo9nps48+O248L7JtSUeZB+99kJ26uLhMp6xgvRoO&#10;xj5J9BuWpxOr2X8lwpyon+zi/NN7OmdMSIifn1/wzZvCvtTU1FRu2NI7dUrR67K9vb2bk5t4w6DJ&#10;LmtQgHWlFOwq24TjnrqigVqHb+RwLMotI2F+vZJ4RQXRumhs5OrIhyJgpT37yQ838KWKOW8qOAjA&#10;BOXl+xdLfHP2AiZe61HK6WZxOpmcRUJ9fHxeSnZ1UlJlBBU5vOCZho1qgmHdhLP1zD0A4wFM0K57&#10;+HjlvVsJv1rwx9tUzd0KJwKSBuYeYWG5zm6E8WBxxT8zk9AdrKx82FbA9nJoGq5ESOWT+dvbO9Ej&#10;TII1EE8/8bPPTmWP5ymzDwCz/1y29tvTv4PpYjBbAu8fc/hG68iPWlov79AhvKm77noQX7C9Idnn&#10;ur+XQ7CTtZuzmZeFoYvdeXcz/Sv2hhgPuelseHTvuWP7wj2vYB5f291BPk30Jk/gfxyyOquLmptT&#10;Oqoyu1tyqjKjaktjOa5A+6g9wF6AS9E3iwszb4S52Pm6296yu4Dl+zqbHdu77fTm1VcdjG44Gh/a&#10;tcrNVM/JWs/VWOeSle41o3OOljr/aIh3wXs52+jjO15zNL5pbXrTzQafMPimM1dX/vIkGTkNIDHg&#10;YvrVvWEeRyIctvk67/YzX+1us9nLcNm1i+vd9RdfubDWTW+Ri/ma6zoLnU1XXTu3gIVOJiv7FQq/&#10;ddX567LZaizzqsU6D4MlrpYbgkz+nrt7/oYDv/y59894+7WYgvcld9Tt444snZWGT+tj8rfPpZ2R&#10;jtuzb54a8enXk39ZOOHbn/RMD1VF6aSHG+b7a3NVl04dOsW/NgXHNXL5V9PCzidfP4A1EG6/9abT&#10;rpumK69bbcRnu6LBM9xJiGVi+ezJsebTPPdsPrR5ypxfpy9f/96aNR+u3/HFunVvrdjw9Pe/bD+7&#10;XeKihc92w3gF1pvwVL1KM+GfE6/iV/M8vxS/I35NLBm/LL5dvOeerGRdad6ZUPfDwdYbvey3eRst&#10;V1Vaf0P8CvjV8I5BVhsivI41ZFjO++4DvpYBvvzoae62BGeOBBjrceTH/HiLnBB964NzqjIvtaU7&#10;ONvwJkpVAbdme7b+xJ/gafPNzBvH8Y0CLq4LcNh+YOHLx7d/iOEtu61Yk/gMEQ7bd696x892C8Yx&#10;xd9+2/H1H57Y8FHSjRP71n2Q5XPyo8lwdt0HmAHbObY3rCv8CvjFWZtkod9lLa3fn79huQGPHSve&#10;CrXdgq0C65+V/+EkwNDNetMN4w07/55xevW7PrTNYDlYZsDVfYdXv3tkzXv4SHhgzqNr3z+3/kMW&#10;YgreGktj92W9DL8CtnlsycK3w7eLdT/904UHVxR8t7tkvhm3m73+hD8fOsOt2Vn069Lczww8/gi2&#10;Ji1W3GuE0F1/9cZfJwdZbezpxboL8UthH2RfXPzdMS7um/gM7H09bLdg+Tccd0Rc3Xbi+++/Bc+f&#10;wX8ZhP8FkQsgwuPMFmmeQbTPyRjnXf5X9opHD1YbWA6+bNSlnVifsZd3JwXqdDSeWAAJ2yFjNaQu&#10;gmi9t93iPLZgKxXaNj4Dhvhb/Ha3Lu/JDT3zwfSJ7N0FzHoNJB5HsL+r6RHiUPx2rOQQ592x7puP&#10;TXT4BQIXQ8xWSNsEWfuhcAcUHoTibZC/G3J+gUTJlm/O/A5tBVeXfD3Ocv8vMW6HsIVjbdy6sHXX&#10;oleinXZhu4pz2fP5NMj1O5Pqe/r4iumnNn2S6H1ca/W72DZYPbAWddN6E7a6Hz994Pd3H8CcSa4H&#10;tLd+HmKzO8r1gM6OLw2Pzs4M1NH6+v5rC4Y5/Dny2oL7LL6FOI8zwdcPprofPrhyBt461v2w6a5Z&#10;Fkd/PrvtizCXPQEXt3s7bA903IGtOuXmqXPbvzNa/+TPL8LaN2HZm7DmDfjuSQgwWoBTJK45z507&#10;t3sT0fmtKqxiHjIOnz6dTDXWOxob11HXGu7u7lftrzq6ujZSMY6KigoPPz8XEVnhKhX/L8vNzcN1&#10;BoWfhwf+isUZju3bF52cnBgZeVmmS45rqpCQkABvb1yPCS5ALl2/znxvIA6dOsUsAiFwxXhs37GI&#10;hIR2wTyfDM8//7xYJsbIyEjRFiqjiDG4/Jj7NFh9As4z4NIKGIgzYU3Qp33wgcGkr5Vnn0tTLOG2&#10;VNpnOQhjavJVFXJycq7Y2y9atUq9DFqfSMjIUCXbLgazN0XZc49Tnt1k7O/skhinNRZUvyCzha05&#10;/if2fwRYnFcul70quHhdQnlgpXy/UMSdyJkypMena6jXgjkNLxr2qXaAkJMbXZ5YsTaszE+278xI&#10;SLgT6pgATbwp/DcxFIbyMQps9lNFFlFenPgijsYlOTnl5eV4imP4I6OInRPEmMcew3DmzJn3DrkX&#10;I9MmTMM+e2j37s+/JT4wMPN7b7wx6aWXCjMz7x83jvyA4x67//7weLI76xdOS2o3JFWuCS0VExD+&#10;TYjpPDjyZyX3MLrUy70qoraUgMULMwpNTU3z0+QVAv5NdMfGhr/5Jn+iGuLxXI4LLuZeuMnkuG1s&#10;bLABEMxMhAm3sLfF3CYW/IOpLH98Heefzx2KadaObz0d25JUSHQCwqitfyFkfgICq4jFFbjXbsws&#10;4sIHwUREn356Cpb9tIK1Iu3en0PRN8Nl2YNhnHn2Cr55k52OHDv2wXsI5Yed0lxgT7VVWAri0Ucf&#10;nT59+tOTyeygY0xsEE2ZQp4EwTJgb8KpZAjA3XffHRcWhquUYTAM7rorLiwOFzYs5xXNHM4PFu6Q&#10;r6yeOyUtK7Og6pX9wnltbRZhaoiqYGZr6+/l9d5nnwXeCOSTVCBJA96zUqiaQRSZyjayR525PxHg&#10;qElSI64jBQ0AnrKsKEvOqMkap2e08/4AcFBoo35rr0YkVCr4llMPQVBVDOwLmtQSrnDUrLiwhIuG&#10;hjgeZiT0j+HtZOXk7uuLLV/s8Qux8Nfv4YmtcL8760FjJ73E0hGYYnOTEOvuHjMGIwd0Gdd5GIYv&#10;vPEeCT04Xtz8aB2xzX6snsT3VRDq/y+J7FVx3Z/NcVlNCroaGnwXUF9bqrw8/QuAQ9mEAYDHL8Qf&#10;SifXaWen0n6IGhGJGzdu7KTK1K++805nU1N2b0/NSlHJcUfjucfPl/XY+j9ZTUj/56iXXQwP1cDp&#10;WkL6P1xKMixOuV9fZbFMwkuqoHOAKY6OjlepynZ4fHx9RcW48YQvhLh9+zaGmH706FEWwTAwMJDr&#10;IqLlePrQE0/QEkrxFIZMI+F2QjV+5JFHMBTw2GNjWOSFF16Y/PTTLM7w5JNP8jGOe/jhh1nkzRcV&#10;7R60dDBfrjiPtrT4Uj133ECWlfUICyCwt9jYmOKMqDm7yMlJ3dZosEBqRhnY1fT0iphU8uFwxq2v&#10;J9L9uPuubODKyriK+p6QpVRR3kBtC9EJaOlmLj043OXzJU6ajnHxBoJPh+H8OQVLemPaG+w0sYM7&#10;IyFHZgcXnVwUHp4WJ5Gev+ASGFWYlVxk5yGBvfnjz0snaNe9eLGN8QAIM8Cs+dlTNbAl1yWNM0rk&#10;9GO5dVcrzD0kfh5+FQWEkcAKR1zzTiykPCk7u1uFlR0FFe14OFwNKKjgrl+PvkrVBfC9QuNyMUQ8&#10;9/zz7AmFjn/wYzjzB+gsJAwArS2vj7Tn8LjXjnvoT8OHcAlw111vv/02y6kUfmG5MSk1LS1ccAxh&#10;vDGmCW4+Dc6zqrhFQ2zk72FZm7ViF6/CUfJeTDp0qmvChCEff/zVNeYOSYTc3F4ctS7Zggkrnx2Y&#10;IsTFhzhdVVx8KM2jZoH+1KSX6evAszJhiv85JBy3u7b7iJRomQ0K7jEoJVpBW/PGXRZEVXrAXp/h&#10;qHb/tg3/KFrx2bbmkYlTr5nY/zFsI/PoruKTmnL3+0C+BSf2IPqPgq9fCj6J41wBPESnTESICQvz&#10;WRVAMxIpTv5c9HMBLb2FIt185VWaGMIo+SksjndsJeclRQ5XRMb35DJi/5JDYGQvAcAQalZCkHjC&#10;OzLb8SzOIhri27Q31qV/sb/hL0duP3v9R34drc+t3lX926LkGfFc33t4F8/Bs7Nfzs0A13kQ8BdE&#10;LoP45ZAwH2IKNBC8YzUvYAEkrAHJSkj+GcLjekzcqwR7cTH4C4OBryFkFaRshpydUKQFJbuhZAcU&#10;boLseZDA6W/mLpAFrpHjNent27mlStxLCK+ma2JlRm3aJCSkJ2UqsZGKwGE5Pi3N1vaysbFxWl5Z&#10;UlLP+j47uzgXx6pAnW6zH7pM5zad/Jgr5PdaYWE9tVdYWGlK5XHkwB4jIyMAp6i/XoZFr8Lid4i+&#10;CyaGhvoyWaSGBtJyvelaLjY11dzc/PDp09i6m7u62unGhtnnQazbvp1FBDhcu+br7o6rOzcqVGFl&#10;xe9Fr1+/jgstTAwKCtpEjYriblwikWhrazPvvlqbN2N48uBB5j9AbNkmv6LitlR64MSJ0+QxuPXr&#10;V2AYFnbLxMTE4MwZfKMVK4i+OcMlS8tDMjfLYhQWZpjjZqaQ7ILE1H8BV9aWPQqmXf2QqOkH5CyW&#10;xKUNmoNcVXqrAvpkAGBVr127tlLkYEwVVO1KGJid/dxc3qHWgKm0uron+ZhaFBVlzZljAjCGqg9N&#10;p1o08jwAMw0cJAiwVe1eVSmIq8GBUjEGBUq/rGd567qE8lXBxRoaXlFKeugv1FDSsZaMLC0vGBj0&#10;y+iz7km+Dfjd5jYmV29MrmIGjbKSkgZMOVIKPT29QZHK/zcxbBghqSCYHsCbL77IThHMG6rQCx5/&#10;/HHx6bhx40prayc9ReSaR48e/v2vv3777befffMNy/Dqq6+ydAyHy37y4OOPk616fxBS07UhqWp3&#10;ao1OUS9FMTXAtoFjC7MuJeghKfX8oQmwhJwcXpUcISZ/95f6jzPFVS+vLVu2VNTXW1hYCJoQpaU5&#10;mUXE1u6/jMi33tIHwCPmk0/4JBWwFPmB6K0A0YsZIBZ+R7heugRvR8OEW7jESKnmUpqJFaDEBi69&#10;nDPP5XSSOo7GtxLaXD3hCsTUEIo/0w+IreVt/mBm/dAWGGk/8ueeNWdWUSMr/8iePXwShZy05TEN&#10;7HrdiQjvbfVL+d7453za9QnsBXys/1Dl7YahuDhrGWWiKAJHBgcHh8vu7szKvGBr/tKlSwLRv7S0&#10;VP0saWtr5uHhsWfPHiyHT1KBAWtxqVrPGFn2cnyCMDHplTOJee5t74dN+T5DVg7jAeR08z6BcSHl&#10;U1zNPFJoDqV6ADgGGlsZY8if9waOcuoHNOwsqn6rCPy4zhQ44vWYx6RoaGgQaGjYi2l4Fd4nHRxP&#10;H55MKEUYf+mDD+B+ohnw9Csz7n/uOYycMrN59p13WDZ49jVilM7gNu+fVb+FUC1OVjPqP5uDceOE&#10;o38Brh7biXaF0jpXEwJ8E3o2gTsc2r0rtnt/YPuOqI6NN5tlIt+EXlfBcUtdiIn6fx/wWRisTIbf&#10;Y7Vk2zRsypaXLtmYEmLzRUPDPj2J15aWbtu71/MK0YD2cHHpk/pfiSuzJA5+jCWWfFZmEdL/3t62&#10;/g/VEF0MrVLyDTZlw8/xcIQnhfu6KXdMx1CSXYLTYWmOvLZvW309jhc+rmToHHc/L0RQVFVlY2Yz&#10;Z84cjD85aRKG2BiKi4sxfPxBskAZMWIEyUfSnwGbZtCvGX+eMBhuurmxTSxrXizENu3q6nrt2jUL&#10;OpOJL1kaG5uYWIXcvHmBundjiUoIexSLV63CcO22bU5W6myZaYh/wSbguWPn8I0UsfT3Hj2v4ODs&#10;zMKO1lausoPY+ckt48qopD+uW1iYV8fHy8u5vHKSp7aW62omFoF2BTedkXC4HHDELTdfnhIalrSV&#10;cAuUruzK27hNMc16KV1ncrkDJ63CwnI9PXusrzbXcGbuqbAx66njlRO06ybrND6v3zKJWgSadK4B&#10;U0Ydr3xAq/Sew6UPHC4dfqBoyNY8WJ/hksfN1SOLueggMpD5+fGdp7SU+AyoKeEpek7XiYiilpZB&#10;XR3n7tvj05l59UEEBkZyDTcOfQJnFxANAN1FcHk+TNC+NcyIu8uY8AAeeOH1sdT238QnexkTbOwk&#10;ehVNlFJ/MyTbyyuhTMqVlHS7+8Zi1SHwJx9//HZVUeasudikH9u6t5Xe8CGAcX/+6fX5529UdXS0&#10;N3DJ2dUvvTT9iYlksd7cTWw01bQQ2mIH9f0bT1UZsLabm4n2RmMjV1ZHfBrjd8SwVCof3nk6lo93&#10;qekmz4DflN1dwH1jeSsij9EB/b8D29JurdyWtfF9mHTXEFphHPFfcrLoHXinc+NKPlUEVgkC+NT/&#10;AODrWKLFhQM486yOkbV5xwdIcunBb3Dzc/D8Gnx/glthg0AZ6ANffPAFX7MA8TIfpwz2ANYKFd5G&#10;GZX8D0RgVxGGFy/ySao/Vl5eeUdjo6Lvn8rGxnB//5YWfsbwogY03Z2dmzo7xerkAqqrqy2N5UV1&#10;VlDblwLMqBKlADm71S6enpGRkQEREXVldXh3TNl58GB0cDRRp+vEwTzYz13O7boShNHOOz9mzJ6y&#10;986UfWbPbWOvP/ZDOMYt35zzw49x74W0qJvNBagn8PUXr4H7MghfCnGbIGUlJGFkP/QSQmmurnb1&#10;8amRubFirlwbaT0gTkPOAkjYApJlEP89BPJuYdSC2XgVsJzqGt8JvKleI6OAaA/JWwqS/VC4G0qO&#10;QvlOKNoMOd9CPHd0Hac9jSviXeOGhYXhHjsuTnL22DGhLTVUVITGxt6Umc6Pi4uLDQ2NT0s7o5b6&#10;hq2CRYKCgm55eNyk8gqItvz0ur1vNp38qv7YB+0yF76tra0NOHNQ4H21jx4VSHt+fn47DhyoZ750&#10;RHiTWhOa3runsH5RX18f5BOkra1tdO7ckTNkS4lt1cvLq7u725UqPvp7eeFTHdY6jIuxUpFwfVN1&#10;03V8zc5OElKY0x17GXYhXHl0dm6grvw+//xz3FUePn0a2z/NxUkkkh++/jo9Pz85Oho3ou0N7e7u&#10;7lfs7JgOQX5FRVt9m09QkJuTU0RERPDN4NjU1FyJ5MCJE7dEjKtNK8kYjo+kdPclLSvLoo2NMWD+&#10;NSjKWZvp6Z2j5nTvHH32WU2k1MU2l1VBvQaDosY67mX65D0oQnPb7gUZGQsXOgE8QE1qzaC2sp4B&#10;uIu/zHH4rfvlqxPza1IPAv639n8QSj992G2iAbAkrh+GmO7Enr4ApYwEbDMD5gMZ0GEnTMptSqle&#10;G0a27LmpqXJ6PIOChIwMDTUhfv/9d1tbWxNra9ytD4w2PVh46ImHHh71MGOy4kz33DjeCMPw4cOf&#10;fewxQXKOJbLI/Xff/yH1fcoScTB/YxoRtqPXSSKTosOx19jYuK6tDVMQH731FsugOX6PK92dWrPs&#10;SrivTd/dX4/4SzBPjyd2ERgyEjJwj19ZWHjJ1fVK/5VyEGIp8szERHGb0ZwBYGRkJJCn5cwbWFhY&#10;4FqlKJMwAGxMTf9NfwApc+eepwyAiOnT+SRlyEzMFN5abgyUe1rBTyz73FnFRPysGWeEJi6+jUuu&#10;4lJbuKRKzreE043uPJXS5VpIuAI4uiQ1ctFFXKiUhBiPLeEiGrj4MnI1gVLc3EN7pG3OHMGnJuDP&#10;KXC8zUnp6USKsv9iXLhwwdrZWY4u2SfKcsm6gz/pD3C9gb/lTzQA7jtKBmlowvY/4DFTlZV8MQS5&#10;eDmsXrza09PTzlylroOuiclg6b6o/9bqoUrvDaE4IYr1FbBVp9X1z6Z8v0LmD4BQruuJVwAEwDqA&#10;oyEl9EQDnNTVTVfmrygpKwuHRDnOt+5JXTX2fLCcU5p5OsFV8ZUrV7yvXbvu49Pd0tLQ0CBn8M3f&#10;CzfCRFK0iaoCsF5sFNm+7ihxKTHhzfcxZABK8oUh977/7c/DxvLms+5/jMiPEtOqLhzYccRtoXYr&#10;YQAcrZOT/cfSsQtlN5M6VFPPakKA7RmwIIEI2s+PIZb3f42CJbHwbdgjukWbnFPI6W/RJP3bsPN5&#10;RC7+Qe08+DIQtHiKYXEXtzK4aYmHEgEuTIJdyfCZH3x+64yE2+TbvC2ibbFzP/zbGGdSYtO2dJjd&#10;b5U6BpybHTWwU4mbzhGHc2BuNLH2syIDDhYTo0tM6v9sfS+pf0b6X5YGfyXeezRPjlYuSG+pAo7g&#10;aSpEmfz9/V9//d043A1TFBcXnz17dOhIXnXR19c9h7r/XbRy5cmTB199+23m4Z2u5gnl0VDGtLGy&#10;shJPGxgXurSFvb3cpYsywTThV+3t7bdu9Tgrl4Oti+0AjBsqRU4OTrj9ngAqCgr++OMP/qQv4Bsp&#10;xdixY1+jjvu7ZRNuUmZjG9GRJ/T9mmZC669q5Kn/LM5k//FqZyeXUcnpp7bsj2w4m9B2Iqnjgkzg&#10;nnniFSjUuC7AEIttbOSqOokn4XZCj+Pwnh0dRKKc5annuF3RTecS209ld4XFkbpl3AIqvMuF+cXh&#10;X1if8ZxB7QTtupcs218wuP2qTReGzCLQVLNmTJ9i2jT+jHSSccMzJ6vvPVL2AFNM2ZD5uUWdZSan&#10;bU+6T2JiQW5urY2Nb0sL53YzpUzKuVAnwIK3Tw+POKalMmzYfayidi+eargAzv0F+quJEoDzbzDc&#10;ijgEHmpIGACjr3MPvPDu2JEk54QJvXRHmFMDr4D0Y8cIz8nWlqfK5UnJWz8+YVqFjLTy6DPEHOfz&#10;r7+O4Y3ASDs7QtLCAjEcOXJkWHzesPvuwzjWLavJ5i5Ci4/LlTo5BeMhkZRhSl0d19BONDNK6Ddi&#10;PhvEoar04mbl6XL5sWQsv7aWq2gnz4DfkVmOYqio6GlpTOLyv4YVkZXbM+r1cmS+Ju4MOFP8PPJ9&#10;PwBfgMa/F/KpMnR3d/N1IQJ/7X8KsxKO8HRPUS86uk1kbN9RaHbHS9AVEDAHfH6FoPkQ8gncJN37&#10;n4RUSpTDBPCpMlgCXJAlhsUT9oCw4uF/QOEFI7lveOuWxud6uKQsRRHl5Xn1bW1VVVUN7Q12dnbM&#10;/tsFKnHs7R3Q0djo7e1dX0+6NO72u7guS2WEHpw45LaFiIyMROaYR4yLIlqkzeXLJbJXYDRKd3d3&#10;ptmAwBkNQ8YJQLS3k2dwde3DJempGg4s8sG9Bm7dhjDu9xZ3mPYtvDh76Fkj06a395S9tySW58Rr&#10;Alzll5YOzk4G8QZ4/kl5AH9D0gpIXAwxe6HXgoER/RFs7mbLAIbZEI4/weMviNyp1r+uHH6bO1d9&#10;A9AcTKNRwDJI2wb5O6FoBxRuhuxfILFTdyNnRiRcGNZu3Yqhf3h4UlQUDp7Mhy3DjRtkp+3n5+fv&#10;Hx4ZGBgniZNI4g7KBF1VQSot3bBhA3+CvSAu7rixJee5p+7o+w3nZhb+zS+yEauXLOFjVKa7iY7p&#10;XgQ9juDEYE6YBHz00Ud6eno3b/Jq+7jUxBDfIiIiAiOXLhFqfnNXFxaHkR3r1ycnJ+/atQvjziIi&#10;b3l5uUzS/6a/vxc2XWYOVegC1taEEXUjMJA5GUaU4WzHcR9++aWjpaWNs7OOjg7zNoZgJoMqKysd&#10;FJxmMdWBQ6eI4VcbG140qb6iQuvwYYHxgL9iNkwFWFFzB9hzxRyLfxqZmYn/nLVxAwOVasQMWVlJ&#10;fVIqjUSyoqpAHBGrlrzG3aYinSUnp6S/koya2IcRgNuK5macCIZQbx2vUgcf4wDexUteV67YXblS&#10;XNyHqHjK/Pl6AHjw59TLAh/TAP9b+z8MiiSP82nSdQnlP/v3j1IzKHoA+PmsrIytra3xu2PYr6+p&#10;FHbmBskcYQBsTK6SluUq2mIdROjqnuyzn4q1be7cD8EAQB2Jaeruor5etouWoQs7jArIGV53duYl&#10;Bjxv9UMvELec82NLdqfWrEiqZMqOZygXRxFY29nZxWp0ffLy8tasWcM4HP2CXI8wFU0BYjv4DDg2&#10;Ml8jzE/DRUND/MR2duZyQ+KtW557jx7Fh/Hy96+oID2LDaoXqGliJyenQWyZ+Pwm1ta2tmb29vY2&#10;pqZYuJOTFS6Trl61xxktrCw3Ze7cKGr4Xg3Oi4ikYop/QUFBfn7PAkwQgjl/vheBvqSLSDFnNnDZ&#10;XVyalEjNXszAgYUo9xd3cak1RDg3uYqI3GKY1kp0BbA6ML2U6g1UibaTDKzwcyJWBM7CzBEFgxr6&#10;iTHBAOnFShkG6enpTEJUDczN+ze2z58/H9sPf3JnUG9nTw008WvC9D8yeXnrHuB6jy3tBJiamlpe&#10;uoTjwOXLlx0sLPrLelGD2NjYO+GeqpEqUFxviMW8Gqj9nwyZBgAeSqXI2aF5OisK49gpsGQsP7Gd&#10;2K9vw2b/hD3A2a/nE4VXDZGYmYn1w5/0BvYRHBlsbEwxVM/I1Dlxok9qJHbAlZtWhvv7HyXYiym4&#10;XHd1vYHjDJHUEeGJ2Rbw4tXk6OvtHCEJXknLw7486umn/9i6B6cT1rURmJOFOpdcYQwx1gL33jvy&#10;oYeSiorGe7BsU4hcrFk3mHQS4z+na4lnVgXZfxxzmOw/q1WhntkhTlFMB1ifAWvTYHUqkbX/O6nn&#10;+DMeVqWQAy/hgZEFCSQRjxWJ8HvsZKsqmB0Ov0TCvAj4KQz29tqm7o7thq+CYFE0YSfg8WsUn3Ne&#10;xJjDOWY5HMwMgM9vES6JWsCSVOJ9d0HCbhF3VEOcMTBgzvrVYH1g+8MnCgmbYVkacanMDP0fqCLk&#10;fibyLyf1vzHrce2yPfGc/EqBIrukJE/SY4BFKXJKS3F3J24xRdXVdhc0WkaHhobiKJNdXFxGnVd8&#10;b5JF/PQeKIIN1Nb7nSGcukFHeHt7+/ce2mqam3fs2MGfDB4GwNXEOf6ao6N63x0MtP/I494hQ/Bd&#10;+BPiR4Hk9PCT1JZyjteIYB3OxLW1XH4F8fdb2Ehou3nlJF7cTKjAXV3czeyuTcHVR8Pr9obXbbpZ&#10;XYBjZCtX1UTo+5UdhBJdWMVJcQXQTmwKFdeQ0kpvk98WVJKrmKcRi20g+VvJtlx66JBpnES6I7Lh&#10;TNxtDKubCX25pYXDCLO9FOYXhyn4iScY1k08Wz9Vr3na+dbXbLsxfMHgNp6+ZEnsAk3GQ6fxefMW&#10;zDP+jPTZUzWY/6njlSMOldx/qAR/Pse6abd7rbmHpKqoiusiL4VgC4+sok4Xlx5pYnxCrJz7iHT/&#10;yL3fgvkaogFwcg4cWjV12EVuyHlyDDXkhhlxo1y5MVNfHUMrk7I8CVhHveQadfw4oWJYWt7AK62t&#10;hOdxxZ442tq/n3x3d/fYxg6cNQmJwcXFj5RAgREXD/Iwp81tz527uP8EWQPVdJPawzpktHhjY0Lj&#10;S02tNbf1a60j3wu/FH6LcrX+GwYQF8rE6ippIc+A366tjXw7BuzH9O0J+KT/HsJuc+sjKlYkVWFD&#10;unOskXBvwDQfADyMpn/HpyqArxQR+Av/I6zzaiODPA7jTJ0LB/k1uWON7th/ZRP3BXjNh+C/IXIu&#10;BB/oD+F1YOBrUwY+VQYzABsVVS3k7/x4USIMq57xK8YPnepx3iBYexPDVM+0sqGBUS3ZIqmyspJt&#10;7AsqK29T03Z+Hh6412K0ywyFJXVBejqujDsaG3FxnK/A/7anW4vU1B4lpIL0giwqd6y4Gf5j6VKu&#10;vf369ev4DHxSb+TmEDvX6vGsbw1cKQOvOghogzBuaAR3XwZ3fwk3IpXDU7jZBK6VYJypudWshISE&#10;LNHe7A6xCqJ/h9AlELsBkpZB/EKIeheUqzXYU5ULRHx6eMY5Dn+yAhLXQfwcCPqnGVFqIFg7nANR&#10;6yBtD+RSK0BZX0Msp7eJc5rL+fVQgqqLqjHEr8l2KfaURYRt6ZanZ3d3d2dT01Vv726qFhB448aN&#10;wEDfvhSlGQh3hGqvh4bGco1R5dterDn0SemW1+sMe6k44E3trlwRKPK4y8IVPfYCvLvY+64cmqqa&#10;3Kg/VR8fH2zVGMnNze3q6jq+fz9rsWx9UlxTU1dXFxISwnzwMl0WK9FmFfsLodR3duZXVOBNpfjA&#10;7e22lMEj7Ldx14F1cliLmHMSjPwwI1oG5gY6OjoSiYSp3l+/dCk4OBifvL6tTbDAy54kMjJSW1sb&#10;c8aHhzuK2GP47rjI8PL337F+B9Yt192Nj4GdS2DgWVDrwHJcgX8ad2hnvDg7W1dXVxKr3CBYn0QH&#10;TaTUBUFXVUiLS4uhxspUQUNZsz6hOclYbCGKDva4arsPoG/T2GLoUFlaPEJfeIGlML6XJkiPTx+w&#10;nOYgQpFa9FtM8argYtwP9xdnjx375zhVA0Npaam+e8jG5KplCeUlJQOnGWkISWxsNHV2ogomvWlP&#10;dyLHOgBQ6v9Ymdt+3j2eGsgJLoh9tDDYmvMpJbW1lbgbkUHoXLivL8nuh7nNc4UN28LL/4jnyQk/&#10;/fQTi8hBc40TnIn6O7bIfSOx/Lt1b5MgOKZp4msE4e7uvnMDEU3YtXFjc1dXBe7QZFj6x9L+2vtW&#10;gz5rhsywfYEYJkvieZ+publirSY5bYDr1P5PeHg4HULhlVd4+7cFlNJXhPXfQvbUWw4bGFdyFvlc&#10;Is7gtwlxEz8w5smoJ2ZPcDWDOddvP1fLcZsO6iXz0iw9WL2Z993Fn1MY6/R6ElVf+bgyR5gaQj1j&#10;+6yhYU5KjlLOTZ8ToobAVXRcXJxSmW5VOH/+/MV+OqlmwDla/djFwPhhP8yfz04FXLC3d5Px/P4h&#10;4IzJbMHd4SyjZpGAM7KcpXuxtwNc2sbXKViWZyGjIN9xelor5S7UEXNDmVS28oQPkbOx748kBL7F&#10;gGcWAwr+RAVMTU0dLCwYzXb9jh0xISERCQm40mZXFQFwEuCcXkxzE3XPeyuN7ovbOdfMwpiaFiZo&#10;cCUtD98dgZslRk0S5OAIk2B7Bdh2E9I/HtqtxGLBgSpG/WfjFKP+K5H972f9A6yREHevfyfBnCii&#10;BPBdBCynCgGbKUtgFaX+Yx48dmT2hNszSPq2dMIY2CIhP2c6BL9FE64A0xvYmEyKYgeLCymYE+NL&#10;4+CXSIcCjqgUzAy460SmUAU4P+yL5JxrOOKQdk8erE17TLWRfaXQxJMVedlFyURWGmv2eCXvZ/mI&#10;FHQaiZQohkzqf08ZHCohBn+wog71sagyse5DCUBATEoK47YVqGaGVzc3C+50FKFXTBkkWrnwcz9G&#10;TFXw8PN77bXXvAMCML736FGWyODv7z/3t9+OHj3q6+s7uLb79fROqeJtCqruAnB+YvocfUpgselT&#10;EfxlUYY62vnq2zhfX8JFbG8nY1BTE7HyX19PBDTq6kjY3c1lVnHrvMq1QmuPhtdtCq72JT77+Ty1&#10;taSEykqiPVBRwYe1LXy8vJyrbiJxKeUENFI+QXMXOWJTa52dQzIKGqqauG3hdSejm7aGSfPqiGls&#10;pjGA9yiTcuG34sPzOWyBj56snqzT+Ip157TzrUwPAOPMNwDlBLRP0W168WIb5nnhwu2JZ+sFzYBn&#10;T9U8fLzyoaPldx8sxnJ2u9ceI3KKBPic5eXETogYtpQiP2zYMBgx7qf3wOgvyLX9FHbHgAE31IIw&#10;AO62JgyAe2y5+65xo6fMGDOcVCYlufAoreXC4nLtXIg4THMzGePiJGVxEmkrrXAmwptZ2Mh8DzB4&#10;+En8/JTs27FUqZTUMKtVrGesFkPDq5Lc2yZW17FWMR1rGOuZeWsY3JDpf+Bd8Cvjk1CTKjzwKnlt&#10;Cj7pvwqmZay5jVH1AJ3Mb2HaT/e+Rzy1yGygKWL98uV87cjwd297L/8yiMW2w6W8NxcMj5QNysi5&#10;GWJ+g+CFEPUXRH4GfoTT9Q+Dr00Z+FQZTACMaGJQMlngKvr8RORMnRUFd3Hfrcc4XwqAnDUehJkZ&#10;P42WEfR86OaaGltbl46ODtxftbW1EUoikRdWOTU4OTld8fQsUWaCDxNtzcykUqlYvsnaxETVII/r&#10;sNbWOodrSghPH78dDWAOgNungwAHAM6+NIlMZ3IA52Jwq4bwVgjuHBLPDQnn7k4hbIBhiRyEdkNE&#10;G2EA2OftyFTCDlGF5OxsOZHAOwG2qO8hEFvUUojDAyNfAGGdqsE3ELocEvDAzB/DDT71fwfsCEsg&#10;dhWkrAEJhnMgigu8xjl+zxl806r9frIpkYWXw4ULF7CRYaS+omLnzp1BQbxJ2Zbubi8vL58g3mSQ&#10;ADHTSBHb9+8PoIuZghVjpWc+q9g3PX/dE8IyG9ut0J5zei+xysvz2CroipeXonoKw/79+/1CQzsa&#10;Gxs7+BG1trY2JCQEH4l5/UUIln8wvH6drPQuiHY1FRUVXv7+2IPYvdbvID0R+xGrAYSeSBf72rVr&#10;mB8jrFN4eV2Jk0jY9nUz9QTAzEC1NzRgLQnegJ0pswTXUWfPnpXkpoWEEKYFk8dEYD/Cembxps7O&#10;sLAwpoGBexuusxNXg4KfACc33uSj9VdZzouKCT3jH8Odexm1srKqqqqKT+8xkSGGGmk4BiurPmgZ&#10;xsZklMP9vxrpIn19ddJ/4g3nnVhoMbzYyzi1eoi5OC4uYX/8ceGrjzXyHNAL+RW6vQ3Nae4z4H9u&#10;/4dBUeZxYVDRuoTyoKp+jPYCYmJi/ms8gCVxpTuTq84WyJsv+4eAo5AaTZeLve2n5+TkqGeM3Tlw&#10;VL/s4ZGYGDl27AKA0QCvUAbAWwATcIXDZ1IG3GjLsUwEZTuGixd7FiTiOIJxbRH9Evs9V9iwIaly&#10;Y3JVGM8xVwJ9ff0B6IXgr7KylEsk2NqaiSn++EXE1v/l5GTtRQaFkrKyNKT+X6KTHcKR7/IdQTId&#10;tcGFnh5RaFMPYT5VA/GALGfxX6wDwSQb/Pz8Kisr2YLZ2PJSTEwOUBfTB02vbzhO5g5Mn/Dm+564&#10;JDtsi3FM0TKw1TK4vEvPGhcTR867sES4m8r8Dh/NfmJj0yNw8PTTT2PK88/3eJKzsOj1VKpIlnfI&#10;V1YvJc2gNI+hChI8Pqe1xgSxZcuWldEazs/Pxwbcp8w7fim5j9UvaNKt8vLyBA89YrA1gHrPwNjw&#10;nJ2tB2A7cWA+YFShT001OY644O3JMZJw6YiD2S7CAxiAffm+QyqxzngAuNlK6iBLyyKOOMaoVmjz&#10;fUITfxgC8MtaGhn12eBxva3U/RWuk5lYjxxwFZ7azRlF1JtEkRU5ru3KOc4jt8w/vyKwsNEpOjkN&#10;TyW5HpKyFsobwKMY9zu0npnIFq7OYWMRoUIbtRPjPyadcLwRzkiJOfolqWxMZ9T/ApHdfznZf81D&#10;iHMhvGtXk55lt1dE+ojTOfB1CJHZ/8Pl10tZVys4Yh7nhxiiBPBjLKGDM7UAjLCDna5K4dUIViQS&#10;Kv+yePg16hm94qd1i0hp8yJIgUvjSDpmEA7MuTSeaAngVTy+DSPMgz/iSIFLUgnZHY8NmeTW+zVd&#10;acn5SVcEYW9ggVgys/JPiEFSomTBjqN1REr0QBUh/e8oJNkI5ShHE8KOJvbIcGeI4zuCP1eLNo74&#10;nce9nFibkuFoOEcqf20a/DkIZCwG3BNiR5o9ezaRR6PYumZNYmJidHCwv7+/97VrlgqWoO8QGQkJ&#10;Sr1UybFnz9Kxvq6uztTUtFhmBFkpWN0qgr8sA59KeQBy9O+GDq69g6u9TYQI26n1fL2Y5t2+NXvD&#10;63b6VJ2NqM+oJHR83GgzXYG8ckIjzhV5DlAa4nYbc1ZXc1FJVe3UsjyC0frxqGjgtoZJj0c26EQ1&#10;ci1ceT1JrGnhaeUI/6teSz24cadrJ+s0TtFtwuPJs/WTzjXIHXj1WbNmlgdDzIMhu/T4GSlTDnjo&#10;aPnwA0WwLO1zi7oVlpkF9P0b2okVIHorglOnTPkKGjHi2anE2xUCTnWBAYfHkPOEAcCcAdx3jbtv&#10;0ksjaV5BNt4zPC0sLLewkmyrsHiJRBqbWsq0H5h+A6Ok5+e3uXjEFRV1XvVKqC7u8g3NwV/tPUYE&#10;DzFPczOpJaaTgbWHdYj1zHQy8KsFBmYy6j9Ll6vtwQrZHfEZ8Mnb24k3AobRo3F3QUD8holNAv0n&#10;ESflcKexOKRksPaFZJTelk6YwXOj1cvzLFdgA7z+LjE78O+DTGHb8gmjF4f3QzXEzttSyVpPWZMd&#10;MDoJuXMVxCyGmD8hbDsQ39r/NPiqlIFPlcFYxgNguOnmpjh5Vb31SzU8yml78kUAbKQmSgRkZGSI&#10;t09MeLmutfWq/VVmDsWEpsyn0jH6ZmZSUWY54O66IF0lnxvX/arsbCqFnPWMggzuy++TqC9xyx++&#10;5tfrfmHm2HNp+iEA3U/e6aE7gH053GiAwHZC7g8jUv9DcCalEQjpIhoA16vANFur751jL8TFxeFc&#10;xp8MBj6HWwuJEH3CMohfA7FfQdAOkNdEZjgAmX9A7CZIwZy/Q2joYdkgpRrBwbztmn8CGyByNvhj&#10;j8DnWQvxHwN/r6ZdUzp0vm888WXplnHKKesidHZ27t271zckJPhmcFhYWBu1MSXAwsKirrz84sWL&#10;guXZpusnuRae9n3tBmGBkFtk3ijd8kLl/g/L9rzBhcnk4svLb7rdLC8vV2XZpra2lpWg6Fm6vr4e&#10;V//d3d1MAvT6peseHh74bDU1NW31bYxW3tjRsX3duuTk5CN79hw/ftzPw8+1t1mqpuomL1xOefl3&#10;dXXpnz6tRQX8FWnTYh4A9sSlIuOHuzdtipNIultaGIti48aNwVQ4kWkk2NBtZ5CPz9mzZ411dNLz&#10;87EOMUXQDEBgvdlfvdqCE5sMWpvJY+zZs8c7IACfmSWKaUATweELuPoyOC4CnwqZAMEgQqlXt/7C&#10;XF/fULU3uT6t0PRJF7A1I+twN2c3VRzKhIwMNZSyuLi0zMSeDYLrJVdxDTOY2dpWaeAwU41tXzlk&#10;JycLXK7LtrwBqMFCnwJ0DJo/rXqcPXbsTjQJ8Lfi+g+p6VqfWKHeAzDuRBASFXYG0uLS7pxrNYj4&#10;0z9/TVxpdPW/tyJV4w8Ad3bi2kZg/av3jdEv6OvrM1+AlkaWpjY2uIoQdOv/+OMCwKPU1NXbAC8B&#10;vIgrHHZJKRS7s9i6d2FGoeBBkOksCsD0QsoEwhWO5pZtDqXWbI+owDW5djpvglWM5Oxsi/Pn8e34&#10;8/4jNlYilqS+6uCwdu3aa46OONqIxxbdk72GXDmKmEBgxefRXC47xJe3VofISMyIj48/TJ3YDy5U&#10;WW+PeeedxJkz+RMqVcDHVCAjIUOwk5mVlJQqWlvK1YY7lfgeP46a7abAyEsvvYThfWMnTXxpuoFH&#10;2JAhD7Krtzhu9WkyU9w16uFHp75t4hQ85N4nyKV7mJfpMeOnvYEDCsCEN6ZNIymUE8DACseJmJ2W&#10;55WLZRRUfQtNZF7V4JxmqgPYo+VkxlVxHRjBSk6/RClqWlq8rnjhipTpEDPgXYT1gJWxMbPLhA2S&#10;xQ3OaDTpKEV6fLqGI7bYL7QYuAbAPYvY2gcbKy5fvrxy06aNf2/EeEl2Cds9LVq0CMclNWK+DIK8&#10;/53MbmJoONIq6k840uXTKr1sgNPjl4ZVY1/7Jz0BsJDpATB/AEkdXEYDIY6725i5pfTDcDF2WLk+&#10;Kwe8it8UZwpB40cVsKWJZwRcLeM6f/em3bgfwVNv3lRpLTxkD6D9+hayNoiXPX8+tc6fTpkZVlFJ&#10;6W3can2zzA7OIYFYDMEmjs0CNx5F1AEynmLfZruhYuz7CzOJof+jdcTo/6lmIvt/sJqQqX9NYoPU&#10;ndv9F4eQkkLYv4K3NBfRDgGRn07MwpTkyDPB4PtImBP1+PmyE5SzSwgrKyn1n/rsJST+eRHwVdC2&#10;gF6UVdyaDNmbBj+G8tyFpXGwIYmEePwaBesT+ZTlCbz+wfYMwgPYkEnsFK2RwPyYjdF9L2t0lXFs&#10;xCBSq2upwZ8T1NSPbhOp5RON5NBrJpyAM1JC+j9cSvwBLEwaeSxfJNncN/q044mDuxAJDY21og+M&#10;cWbmdc/Ro+IMniIxBLnNydF4jlhk2paO3wJPcRsZEBFQXV197Zo3rlHUU8nV4Iara0hMjGBjITo5&#10;WZiKBgbcq3sTgTuVBJX8/DRNeLnm5uZsbFIDrDGl4C/3Bn9NZgvojJ/diRvy8l/h5dze+NZzie0H&#10;o5u2hdflSnGPTaj/1dVEKryigliMKZPJnldgvIwrZ36DpT0peBWntppmQrluaOf27j0vRSHS1AAA&#10;//RJREFUySVt6qIDkf5r6SZWdzD0y+X2hEnx0E9t6WwivIGWFp4x6EFF4386E/bIiarJJo0TtOtG&#10;n6h69GT1w8crxx6ruPdI2dMnqiYY1j17qmaSccP4M9Ippk0Tz9a/cOH2ZJ3GFy+2TdFtYvoB0yxa&#10;J51rwKvPna7F/A8dLScGgjbnYI9YZUOoIZGR/PSTU0ru/NL06Vg/w4cTCf8F8+ZhPTEGwN3W3KRz&#10;id9oaf20Z+sTZ9NHXuXumzR9GDG2yesBRCUXrd16tL6e2FZKS6uzukTkN9mb4vVmaukISyuo4IKD&#10;k70DecLWtWuBTjcJ4wcHDszZ3EVk/7HGsN6YRSamAVDX2mOjv4hqVwiaFkLILPmIU/qbzr5X6W2i&#10;54HPI7aPcv/995NXxXXcmEf5pP88loaVbU6tOZsxaKJhhCuMA+natBN9Eyt6dcyPPurDIuc/BKMM&#10;Drbmkfn1XAPvT//vTBMNHr5P7ILkBRCxFOIWQ/R3oETq/J8AX5sy8KkymAKY0ESmB9CMXU4B+cv2&#10;8j+m2C4TXhYgVor38/DwDgg4uncvrtS7urrkuAWKMDp3jo35FhYOYu0BOeD++U5cjOJoA3D8p2/T&#10;cExubU0rrOxZPSdm8KMKbngpQ8SUrR7AtxmCOyGOUPyJ1H8YNzSBUv8xJbgLItuJe4BLhao1W1QC&#10;d48Jg8oD+AL8F0H0ckhYAYnLIf4XiNwHvGiz5zKecXUEchdAwmpIXQnJiyHmMyCC3urBf28V0+Id&#10;YhY4fwzXfwb/PyDsTwifKe4OJSE1u6c26nxZdWBGk/UiPlEF/L28JBRRxLB+QKnMshACFzlVVbz8&#10;NaZ7hsfXX1yet/bxrEX8Lvrm9es3qMZA0cqnqw++XXv60/SfeXdKDKtWbcYBXXDopxTx4bcO/07M&#10;cAZZEacCzJ82Lv1xnVZbyxODmjo7j+3bR1NqBdH71atXY3j9+nV/f38famEfO4JYTvbVV181NDzr&#10;SZ3xHjhxIDk52c3NrUG24hJDcTW7fscOxjA4ceAAswXETADF0YrC6vL2JmaUnKj5/tTYWEw5cOAA&#10;xnEDw9QIxNDSOhxIWR2nDh3CMPjmzZuUM2Rnx1uXYuUg/Pe2fgFec8DnG/CYAZcufqFcxH7AIHYY&#10;VEityiE3N7e2ttTE2ppZJNMcfRL3NZEKdHZzlkqlGzaoNImphseA5WdnJ/MnFPgpr/X2UnbB3t7T&#10;0xM/Vp/acur1DMQQtrKWloNjq0EMGwVD4UrRp+6FJmAyv1iHxlZW1tYmihTSaA2sOojtfeMeeHVI&#10;iSoPwNgiBRsjiZmZ9PMp31XhJU3kkf8F/BSe97tfridTbf63oMYSi1IL3ZrbtFGD2bNn8zFlKJOy&#10;aW4qwGSqB/AEk9RWipycFIEKLEBs3kps5AR7KB+jEEREmVywGuTlSS5dcnW/bINDwLrw8k0p1eLV&#10;eE5Kihmxp2+HI5vcKDEwYIsVpPvd3d1xPpVTWjIw6GViUU6OW7wl75PJhxUtVNEkShNHhPr6YnoC&#10;dYrzyKhRjz322BAAT39/TJz44ov3DR06fMyY5597bsiQIVeuXBn75JMjyPfSaE2iivofNWOGIV3q&#10;MR4ATrt9GsIyFql8yVEh5IiJly8T54hPT3kap3v6pORRMZx9se2111574kXi2xPuG0vCyW9FctzQ&#10;J16c8OKbb8385ZEpr2DikHt53sCjU9++HJIz7oXXj/nj6ShWzmiZG+o9R86QokX1wPwACVD0Ho/I&#10;y8tTtFPfX2jIcDIwuCC0T5yCVXGGnn7kEZwocV2kXjW2rpUn+gcEeGFmFhfj1zlzcOmFDXjBggV8&#10;0kCRnZ1Nx3BNJevF/jAEZCcnl0mlcr5Fn5w4EcPLlwlzHddQGOaUlmLzw5xSKdkEqRIXYMD2PLia&#10;ZLg20FBfR9EoItN8AjgGcNo2tQW3QYIGgCBpzg4WF4cDTmd6ABnt5F5ZncRSVh7H+ZZ2AxydsbF/&#10;+kMCl0jw3oEd2dbWTD1vgAF/q+jRBHfBXV1cZhRZJ+/fvx3DuNxc6+js1JaWtw8mA5ycsikal/6J&#10;7USPAZ8/u4tQ9vH5ca3gEJGAW4WwMimuMIrogUMwi+P4hS0DT4nMDsdJsM5/TyVSidp1RAzd4DYJ&#10;z0iJXfrfkll/wy0QLnkLsBHegd1/cQiRgYFM1glhrUwKLywuLp728JMHDghm4hVx3/EC+D5y7PGC&#10;YwncrpAu5QZ6ewN2JMIX/jAz4Hw8dy6Dg/duEV8CP4cTzwFMXWB2uGkxZ5NDXQGvToW/kx482sNz&#10;UwR+J0awYKEqEEvQO4uIHOjROkL0P9VMjpNNpLoP15L09QWwJRfmkZ18U7K84nmf6FPXFee8kWPH&#10;3gWQlJQ08cknw8LChsNwTB83blxjZycb+i2NjVl7HTZqFPmNDKaiLcqRMI6oUKxKgd9jK5N4gzm4&#10;C2W+Fq37YoSoAo5avu6+xCYsx23YsCE1NjWATuH9QmlODrPny/jAuM+JCQm5RDfDf//9d115D6dX&#10;AO51izLviBrHJk5F8JeVgc8B8Kf22uc2Pzd2/aSRC4Z+b7zQ3M/uVpk0sIG0TMN07nBqdyjdI7S0&#10;ED8BUikv+y/YiBco/jml3UKcpecxfgDVACihEv0unnGXKEF8/36jw6dt9+0zbO4iVObU1FLT6KY9&#10;YdJdN6uxhO4WQiV3dY06ZuTQ2oqzi+9Zr/p7Dpc+TRhXJdcyuY1Oxbuca9Y5VFxK5kgHWZ8xdG/+&#10;yG359x8uffJYxfjzRNh//BnpBO26581bmE4A4wQwnQBmI+i507XPnKxm3gJgefom6qY7MZFfKeLT&#10;ltX11NKiRb9h4pDz3DdaWi6/g+18MF8KHr/D49rxI69yjwDcf/fdmI08N4WHn6SoqDOJuqjAub2Z&#10;2gJCtOGcl1ZnfyU8ODjLOzAD37GbUFh4nwTB0cVNTaSesU6Kqon0fVkr4bgwHwClt4nuRWEVn45x&#10;lo51W1VFvguGzLvvwOJYDrsXfuXKDl4Po7ubt+ySU9L89CNEQxPxwAMP0LT/G8DJcHNMzWpJLavk&#10;Owehp68jJtpevXuWF8BV/O5qfa50dHSweuPP/3Xcxv7+dyZR+ToiJYM/M6v3pfLlBe7HmNaRhvgB&#10;QpZC3HpI/BnC96uQ1B50sPpk4JNEuADgAHBJNhFE+PcyI8P/TASxpcuyujommophU2dn4I0bXl5e&#10;nU2dTPYBa/LEgQNKtSAZzOmO8bKNTW1LiyLZUcD5CxdKc5QTXzQB7joB5MUPD1NH3JFJSXlpvVYL&#10;a7ZKAYg4GIRxdyURi//DIonlH4wT6j874ih7wKMWLpfs02QRo4CUlJQCFeZHBobjkPEbRG+G1NWQ&#10;uhXS/oJE53eaf4CY5ZCwABIWQfJSkOyCrHWQjnmw7cUR4rA6rNiwgf/eFMv/7GUWfxBQx02HK3Ph&#10;5l8Q+JaCMaJ2yxWVO96iFvlfkJ5XbvKYYevevaZ6pt//8gvGmc19AVu29JJIMFrxYdnWabWHP8Wj&#10;eFUPR7bD6u/qnTOkRz4T+/4V4OHhgWsSsU383ij7DODHF+DvV+Dr++HsgqG/LdoYTYnjbpQmHuDt&#10;vZkS4nH9lhiZiH2knBrcv2Jn53nrliDLhqupCxcuCBJ8mG5M14d4dwyZJ21mQlqQXRXnR4h5ANhf&#10;MGR2fjfJxCpPHTr07U8/YV3hD3/4+mtM8bpyhZnaOKGjI6FKDG5Obmz1xTD+hfEsgguz1NRUYx3j&#10;efPmSSSSI9SHAbMdhPCgG1qGD8DrVwhaDCH4ZV+DQbZ+a2JtLWctRA2uOjhs2rULpxMNZc8F9Lky&#10;10RK3fXSpcvu7jtEjqbloLmtG0le3rp160pFVI+MwkJpmfTSpUutdPhVo1GkpwGvQgDzUJKfls98&#10;qwwulFJ4FXHnGgDp8emKusL6+vrW1taGFw2ZTeesrKw+pTszEzOx5ll8UXDxhqRKQ2VS2AhFCUr1&#10;1U64AP35Lv8EpLc5u7weXum/BlV8L1UWutXoDWiCo72t1KoCneJwXzIK4CM8lUluykNpGxZUc8TU&#10;f2w5YhvxglX0tPz8PqVKMaeHi8s5R8fNqTV4mGbzWnCZRUVGRkZ3Yg1MFXBcZRFrE2smQy0Ae4Ec&#10;z0OOQCZQwzGnUh19AVjFGJ5FUL7O+Mcfv5+KyQ8fTe3bDBmC4QQq5y5gzHBC8UDc+9BDLPLsYz0W&#10;b+SQmJlpcf48fiNsSxhiXNXzxH32mSEAHrFUybhPeUEsR9BQkbP+r3eqV0cW00lpo4ITJ3SscOlI&#10;YRmYhHtfvKRv7g4jxmFKJNERf+aRKTOenvKKTOqf1NKwsZNGP/KMnlsIwOjQFpK48YTPQyMfGvMo&#10;//qkOFynyhQXiqqrxStkOY0NAfqnedr9nQigaDiSI4Qvol6jLj8//8fff+dPlIG+691qOHMMTGqb&#10;P6HAL+Xs5oazsJNoVaMUOC/gmIxzBM7LOIPwqarx559/mtvZ1ZSUFBYWKu3RzO+9HBcQUVJS4k7X&#10;S+uWLcOwKLPIyclp48aNzNA3zvJKv11CRgY+3uBS/6kOoryvNVVQ5PowNgaijeNwD5TUwWsA8LRm&#10;RVlyRk2+43ShfMJvqCdWccYvDQM4pWsVdOVKL8F0RWAdKo4JOFZbGRvLcfUUgV/Z1MYUR0hVOXED&#10;KwnzgGlXcLOJVYHLdLwTLqTwm+G6oZ0jVvuJD4MOXk9C0GbI7uLswuJycVfYRXQaWIgrj+MXr/mV&#10;SUuwg1DjPwgc+uG3ZJ4uzazRHK0jsv+7CVGOTQw4qWNROS0Ksv93UP9kSGIK9WYquH+4z9c3M4uJ&#10;CYlPS8vOzv5yzpz89PTj/4zO41JP6ebQlv2R7atCmotFNgv0UzliWWhlMqxI/HmBvJRiY2Oji6en&#10;2Hs1TvM3ZFwNAVjeg9plsDKLSPefrSekf5NO4mABw1PNRPb/cC3sq3jbuctOys2+mHDS+mZCRB+G&#10;d5UiKytJvWjS2LGES8zwxBNEL2zq1KlvvklUFGtqSoqrqx+8556wuLjg4OCJLyrRWxREabTiOGIr&#10;aWsa0wBA7KCiXlWNjWZmZn06QFYD3MHu2bPHn/J7Qqnqq7+/P/Oqpzkkkrij2tqpsbHB0dGxNLx5&#10;8+Zt7nZERASTMlNEHu6Py5XweOoJ5HkGjM8hgM4lSsBfVg2W7cE37nnf8PMZJz6asvOVV3a+Mmnf&#10;S09vePreP4cYZTRE0B7OgK2ouZlIpuOura6V0PSrGgl9Xyz7Lw5ZOubBnPVEgpDbssfgzBnzW2GS&#10;iw7eaXmteXl1lz2IO1w8mIzj5pCaYxH1vIdhjvMJzgoLk+CyvqW0FnZlP36kbOy5ik+1CPkAkZpT&#10;wnX2GKY/6NOpHc59bFpN2EIbs4btK7j/UMmz+jVPn6iaaFQ//ox0qlnzpHMN0yxamWYAhoJOAF7F&#10;PA8fr4Rt+ftvEJL9gQOkm+NrOruHfPrOp1hLQ2hd7XdMdFkK+kvAYCk5zJfCN1pa99px95wpewDg&#10;rrvuwjyd1A9wdErPhrObivynpZXbuYTZudzKp44HDupZh4bmFFZ2dHSQusUMRhfJGh2vYT1jg2O6&#10;EQ0NpM6FkKWIQ/HVOw/xvk3UB4PY4j+ilq7YGNSz9P+DyGjn9ua3auW2hPRtIEQjtGDfWSoB48og&#10;AH8Ab4Dyn39mlzTB9evXsRox8uizPUt/vzCc8gFDjFvRId3Hx4dlQwirPbYlc3BwEC49NmbMg088&#10;wU6ZJVZBgMtctPPhGQDnGsgUi6FWKSzDyXoQsH9YxhKI/Zs6bv0K+s02HjDwlQXwSSJYAXgAXKHO&#10;PCUS3p4Jn1sB7CrCB8dn6jnAi7mZbW31lVFgm5ur27n2FmprBT9NWZ185dXU1Ag7Z4Sbk1NzV1dd&#10;HU/clEql3d3d69Zt7+xsEvulFFCWm1vXWqfUx++jjz765JMP3fPAA4GUOU0fmVhOHz+e7K9kKT1v&#10;kZeXN3Hik4899hjGn3/+eVzIYQQzjMfw8GV44LkHy4j7X976P6P+h3RBdCfxD3yl7Jx6y1aqkVtW&#10;NijmOwVQCz9xa0CyATI2QtYmyMZjC+RuhbxtkL8dCjCyHjL+hPi90Pe6n9WSGPyFQcXbcP1dUO6w&#10;t2T1Y9Ij7zXqfFm2dTyX0UORKVEm/4WL8rOGhkwGBdFkuih/+cji67oRCelslKjOTqnVer7TZM7t&#10;M591mc5tOf1p9aZnWObqTVPaDGfXH/ugy3kVSxEjMjIQVzi4VsQ9Np8kgp/t6rnPwLI3YOXHsPg1&#10;mDUGqhoJ57SeUva9vK6Eh4eHhRERflzPzJo7lzHDKisLcHBtqKwUqPlysKM7GXd39xCZc2DmbRgX&#10;4a2tddeoomRlQwOuacW2C3REFCjMcGAnATtl6yIm+BxOOXzMaxTuiHDFbmlp+euvv+KbNomM1G3d&#10;ujUqKsjuyhXWywJv3GC2huIkEuZ4SZBu8xSxDOdA0F8Q+SeEfw2+4XsHU74Y9/ZKhwJVqGtt3b17&#10;89q1a/lzjdGn/R9NpNTZ4KZGo19VIWIJ8aqiQoGiIbRthImJCZUZlJrbqZPux+Glz3dRhOb2+vsF&#10;3O9oMtxpUrfqobnPgz6p8MLibXlixYakyjBlOxul1pPxTfvUU/lPWQT616CqzlW53dakJtVDE/5f&#10;SU33vO/OffYNn9PXV7lrd6Va+4L9d3v7nqHYSjQUIxg1ECGXrgaWle1bJLXLwvn9bGZRUeKAZLfx&#10;9W1tbW1sTI2trFR1QDVcVTlyvyrqP0IsI68Uw4f3LCFweMQR7O23ic3YaRMmjLj/fkYMwWXGc88/&#10;Lyw2BBrIAyNGsAheevqRRxRXI0lZWbEqrG8pRfznn8e88w5Gyspy1ThQZNDXJ8IiDOIvmJcnyc/n&#10;neUwiC0w40MiqnDHTuGcQ2R4m/FXtwlx0KGdw3XPpSKy4cXFMa4ica2ch6sRGmK8ntrxwHTFKSQn&#10;p4YV3ijTNxd3n9zcVKWUJd2TvDeXC/b2NSUlSuXWNcGdmJwaAOiLPgXwAtXO+YxP1Qz4dbCleQcE&#10;rFCrFoDron7R1g0MzuDkixGsSVX+7Vm6g4M8P9vaxOSyu7uj40UXKtshoLi4GKcbQRpdDHw2VZbl&#10;7gS6/TSlKDeQOsucGyfUE5r1P+gDQCFkPAC8F94xp5tIix6/UclI5BYWFmr0yJXqA/UJHOXwq2lE&#10;Ke1umX0sHcDgmZXR2NmLqIUfHCBSqaaCQP1ntYQh02bADDYhMdjNQ0pqMMzqJLR7fIewstvFdDRg&#10;jHqcBeHXJCKMeKqGUKF1mwj1/4yUUP83ZQOVeseRBH+ID4olKJX9H1jIj7ZG55TbisJNyK1bYX4e&#10;fl1dXbhTYlSAsLCwqH/GqYsq4HBJrAYtT2AOBp4zKD0az+0I6mgtS8Mnx+fh81EwRey4sLAWdk4x&#10;9lwFLEgn5J5DNcTgz5nboNMBup1wrh1OtxBmwBEpbInzjsjA3Vt1X/p3OFlaGhnhnk2VtR9VfFoG&#10;HPb4mCzu5ub2+PjxOP9hfOjQoY88/fSNa9dcXFwmU28wNGMPrsuoYEQD4I84pgFQHEzUjlJjY7W0&#10;tJTK1w8M+Kb4mjjtVBQUqOKPySFK5qzvpz/+KM/PD4uLy+i9vvEODIyRmZxShKK2QUJ6elp8PJbD&#10;n1Pkp+d7+PFmahFkKlEG/rJaXK/uwpyPfvzMF2e/eOXA2/isk0+8MmXj0y9ovf7a7nce2fjMb3pE&#10;7D0wMNMjTJKTWovzeksLoTvjTME80/IaACI9gF4pVPa/uJkYitcxJvKG6fltEkLSJ4hOrk5JqWlo&#10;75E6z6rmNvpUHYhq3OZPiGsFBQ05JYRkqxvN3bMllzCxNmVXcFxsSE5gVKGpnpNfmMTLS4mKRmID&#10;dyaMm25UQRRotHLv3Zr3+JGyp45XPnOy+rnTtU8ZEw2ASdRnANMMYGoBT5s0jj8jHXW8EtaScacy&#10;o4cSZ2x8CStqKP4DmDT2Pod1Q80pA8D0N9Ba88JIe+ITGHvWCMonePktInEjhntozs2Q7CJiPJxA&#10;WF/5hvasaRhpmvH+cAWEB9MlkAvZweLicFDSO2UPIIe61p5mxif9nwLuVM6UcZtqlL7cAPGYWQ2x&#10;pbY0LgQg4777+FREYWHO11/jOpo/VQDOKV6UuvTtTz+xKv3qq6/wdNKTkzAcNephDD9777NXZsz4&#10;8ccfMT4MhmGI2ZIpn3/ChGmZSZmhVLj14YdJ5mlvvIEhYurUqdOnf4ARzJyeQCQ+nniQMFkZplg3&#10;8RoA+i2EB3C6Flbn7NFUWqIPzIbwTZCyEpKXQOx7xArovwGdEzq0/njwqSJcA7gBcDuPp0guWbKE&#10;zyrDmLt7mbFKyiTrofB4Uils1JWzhH7Lg0y4Sn0uXbtBSPMhMT1u5RjdMSCAH6BiY1OP08UG62ty&#10;YGz7lJiUAweUqDlPm8ALkT33HDPDOvzYPrL6/+KDL2gyt2jlypWLVrI44oM332SRTz/9evfu3e98&#10;SoSjAV4H8IWv5sCE95/iuJEJ3F1RxAcAbwUopAv8W8G7HmxL9ZTYTNIUzV1dHbL94aCg0phbAAlU&#10;zD9nPxTuhKIjULYHyo5BxW4o2Qp5SyCVcE37wsqVm/ivLsOBnURoYPCB05sSej6PWq3Xm05+1Xr+&#10;p7K1vCi6XxxCwsZ/RWRk0M2yyxbpnvdaz38r3fMGd3UvJiRUtBfun8mZ/8gZ/Mhd+ImGf2DYevT9&#10;lsPvcua/t52dTTIrIDo4WtyqW3A67414T+3fx8HfM2DTO7D0Dfj5Icgra22rI1Xc1dzsFxqKkVth&#10;YScPHsQIEyytyK8ICgrasnp1FTXErxQNlZX1bW3BwcE+QUEB3gE3AgNveXoyQryrq2tEQAD5bWvr&#10;8uXLMcXKyUnwqyHmASAEqcCbwcGfvUs3z21kuuRZ1h3c3N9+K8kpwS19fno6PiemCbSDDStWsIi1&#10;tfNVSs42PHv28OnTJw+ejE1NDaIGhRB1bW3dMo83+4amL4QoyuCMmg7KpWgHhjMGBrelUkX7G2rA&#10;KDX9tXigiZa9JhQQVXaBBSildKfFpYn3qL///vsVBRHC+T/8IJVKa0trFaULxaDyfRpp9zMw29Ap&#10;OTl9SigPGJpwI/4hDQClwJzqv3V6QYG0LNfvNrHEsjyxQpH+r+aNNKHvE82bf4Cy8x+HUh6Aqj0y&#10;4g59fmQkZGjYHgQoOtJDYGtRpB+JCeIClR8htwsW9Ow1obpml5RERyevTKneEFkZQcdpXROTbN66&#10;Qz+AI7kchUHVwKWKdI7jrZx2kfh9xbLwOG7I2XxXBK4iWMTC0PD51157TUbo96M7dKYHgCt5kkOG&#10;+4bym4W77yeC84iXJpGVvxzi4+MHbNlGvy/Dkrhy5mMU4i8rxw4RM+NPHz5M1038K2M1lbdyWY1c&#10;Rj0hWZ6JIwYDMMTpOb2OkAVTa7jY21xKNSHYYYhxTJHUkiO+TX6JdFKXd7zHTmuKa8SSBEqt/AvU&#10;fwSTi+pzhlIDNb11cEHfcjJdjU+jbrpHffp1DzNGQ6j3uYUj8ABcjhcVFc2jTAVxrxeDMQBUXdUc&#10;OEdoLqevOfCt+8XzQMgxABwseM5HZDuRWJeXN/+3QkLpridUb3yGpA4iblhWVuakgZLKee2+2zB2&#10;dvUSnAHpbb4x/A6wFQfMJrKTXXDMq5jj7P3jcTfCniqtjvAq8GmZ7L/4+TElqKjKq6AeBwGMXPSO&#10;YNaBzENjiyg1n1HCcAKDXxJhewExTXy4lpD+j0h52f/NOaBFeB44SuThT26TO8rd5Q5DMtAYULVf&#10;VWBOApTi46++mvfdd9Lb/4a+IexMIgaCNiQRHgAef8QR6zfz3Sk/ldM2NHyY4tYtQnZJSkqqZ+LW&#10;HPeQRR08s4u3+2zYBmbdoNc1zJEDc3qYdmEibo/szmzBzOrt5hcUFODYKp4b1AguYfNydHS0Mzd3&#10;dna+2JcmWr8g8IQtC6kPgK1p8B0hr4SE3IyTSHYPnr8dHKHnzPnSLyxs//79VpcI8ffgqVN5eXkC&#10;B+LatWvDhg179dWpI8eODQ31nTJlyrhxxDY6XkpLS5s3jzfReODAyZKSknnz5o0axRu8Q3zxxRe4&#10;bY4LC3OjEnAI3ADD0KG4fhg+fPiaNUsjEhLMzc0xP+LYuXOlpbnMOX4iHd2o4hgB+y2Ly4FdUoML&#10;5dz+KkIYPZXTAg/Dx6Zzvrg4G3+4zfAq7uC96tMnn3jl7ZNvv3n0ffiRlCaR8DuFqwEJV64S9Yj1&#10;64/jIFFRQazG40zNrP0wqX+x7H9dK6H+X7DjLWZYOvLqKTEpNWY27thUKyuJ6m5VFdED6GwiloUO&#10;xTTrpXSZiyhvsDDpce2y+/YVvGNGWFwBkQU+PmTtiHt03Pkzf8UYYlxObh2RUUGYAaTjrE3DEu7a&#10;X8hsBD13unaKadOkcw1K/QSAVumPHvh6pIvFSfiFyF3U+e2YMY/BsIcPLBylvwTMlsCmVW9/flT7&#10;Gy2t2cfOzl08a9h9D2OeD2Z+dzs3Ljr4puW5/cv+/CnI9ZKnp/0Ve8Mr9hbeDkZHtLbccDTGUHvP&#10;WkxxsTvvYnfB0VjH2UbfyVrPydrU3vDsJStdepjYndd2tNTB45+Ls3s525hdMtG96mB03cn0husl&#10;HyfrW572OTHu54x4x90Im1NzS2MNwj2PRjpuD3PZc9N05XWrje76i70s1rnq/OVsuurauQXuZqsx&#10;dDJZ+T+Js2fwMF9zXXfhVYt1XobL/Gy3zN809+8DC830F/vabPYwWHLlwlq8inmE/H2WiW+H7+h5&#10;fqmH7ZYgqw1pnkePaq994qc/Jy5fPnTdsd22+rmhBonX9iUmXrwC4Eztz4TFGdy6sMbbYbu/xdrQ&#10;y1r4q8Br+9NuETcntRLz8nQLVqWIJ8cO4/LsRt0FM7/766abaUuq+XPj4ImRwNW6nzmy5selWyoj&#10;dR57jOTkSi+PARgO4GmxzNty/VBMKXPB9AUrtmO46bdn7x0CnVmXniaDDXAFFzHEO4Z5HMn1O3zW&#10;cN+EP/54Z/Pmd1atenf1lunLl0/4Y9meI2viPY8GW2/E98K3w3fEmrlsthrfF+tH+KZCXbF0N71F&#10;1y6u9zH5O+LqvjgXraIsHef5IcsgfhWk/A1JiyFG/x2zjIh9IW6HsAawzrGFsDLV17Oa+sen8r64&#10;Hr+ml/22UNvNSTdO5PiewoUBec8e3MVxwWVhBhkRRhnexwozLb33fh4GD7oDNMe4VWeZ6O8mqjwC&#10;snx2Eip9qUdRklVOiP5fMx+2ODo75uapU5s+Obnx4+QbBzE03PvFiQ0fBTis87Tbiq09zuPIwUWv&#10;xLofvmW3Fd8Ln8fVcsNN6007/54RZrc18NqOI2ve87ffhjmxPjFydO37MW67MfGb10Fv1yyJx5Hd&#10;q97BBomHt9Fy7DtYgo/Vxj1/vHDLZQ9GDq58O8n1wPblL2Ici71hvALbj8TvyP3MRixAWwUO+CMe&#10;fvgvjHNtXmPuho7CS1zzzU9fgx8+AdwEaRvhXgjzfIirQa7de+qzY15/4QHckd0DsPK3RwEiSSkf&#10;/QKPTH6onLs7hrs7hVD/h8RzxC1wTBdxEXxL+vOVK4nXtuNb4GPgt8Zvp+q7CO3ExYy0Cmw/gZYb&#10;9i2fvnfZNIxjigvtiZ4X1gptif+tiShOy8E8rF3hWwc77cKvjO02+fqBllpbjyNrlkPCWkjbDDk7&#10;oWgPlO2Dir1QvguKNkH24R/f9XNZkxFwDPNjL8NqZ98FazjAYTu2bUxvL+wZxATgtIatN8r1AL4p&#10;3lcYExTbIXtHrAdsyfjdMf9Np10hNpvi/JYGnXAN9d0cZrcl+vpBTAlyPRDjtivO7wjGMY+f+Wp8&#10;Huwp2H6wL8T6nr558iurX+Dy/BF43Nj/VvD1g/h9z277Ivn6QV/n3fj82KfwmQOu7sMy4/zOXNjz&#10;7bzZT16eD26rxlz9Y6jTytFX/xx6+QdIMJztvniE17KH/LaMu7FilPvmx26seBhPPZbcc2Xtg65/&#10;jbq+crTdNxDqq4/jT6DjDtYmb9mtObbug6hLO/F58MGwZR5e/Rq2RqxzPMWceEfdjVMWvwbLpxMN&#10;gAUT4LNx/HKipaUmOjo6OTqaMavOnj07cyZhN9bX13d3dzN6Om5UysrkV8WvvvMOrk4DiH9djxuB&#10;gZ2dnV1dRPKjm+tmJGNcTe0+dAgn72vXvHEi37p1a2dT04ULPbRgwdi0AFyJBQcHp+Xlmejqnr9w&#10;ARddjKYWFxeHZTJbQ7gmDA8PX7NmK/2Fkmc7smePDxXaYJa+Dp8+zNLDROzbXyAS2x4emtiY0hC5&#10;ualn6M5TE8mSxMxMYbcvR53RBGkqbEYrQr3weHp8PFOYVgNra/nPhFC0C6T0eaqLi+3t7dU7DNTV&#10;7aH49AlcrjPZQ00qWRWsfHxw4DAA0CfDhRJoIt1/5xoACM3t7PepBID7Mtyib0qpXhzC+/MQQ71/&#10;BU14AAkZGZo4JPj/CUrJ0NnE7rbKr4Y/uRM9gP4aAUNYKIjuKrV8It7aC7LAbLwSUFCQXkQd6kry&#10;8nA0Y4lqcLssd0VS5d70ur+SCMeXKaoOAHK2+xFq6LZKfbSKJd8RJr2HrPPntfmYZoOtpaWlbC1B&#10;duIsESOTJj01+tFHH6aCQXg6fvx48VXFyFNPPYXr+oAAb2tn50uXLM3t7JjtsgGgT7dSMTExYml6&#10;I6Oe8Tk/P1+O62BzuYe7M4FaZZg8mZj17+S4nGYi2JtaQ+j7bsXc6dRuPGJaOPzCqS1cQjkhHcaW&#10;EGm8mGIuqZGLKyUpmI5XEyu4fLpVF6QPsGSE0DDEustKPwTORzjCszij/t+hYroqfZ0BA2efIkHo&#10;TwT6os9T8f8Z2FIAHpn33aD5BkdkZiaqoYOr8lsgoKSkpKhI+YIBR4MyqRT7Pn/ef+CI1+f0NDCk&#10;xsTE99MAqZGlfIMRNABSu3tpAGALVypFzg65dMzMDrl0DNmhJp39SvAHgAc+Q3InIYIn1HMw0iKk&#10;RKUUY1JSkre39/PPP+8X6rd48WI+VQRcCPW5Fnp5A+4QT8IUYuoT74sHVgWuyVwkeY6RieF1rTnd&#10;5NnwCQWpf/H7shDTjQMjMQ878OEzO5j4vxTHnVpqQQFXtDAvgchQnqwmsuk6VBKdyf5vzoFjREi2&#10;gaoa4DSDN8VyhPIV600u1CQdBrCYZqAdWB7b1q1bsGLFp9T+2qBjS1grvOtHHAUzsfc1Elib9pw5&#10;1mTn+zJZv3HPPYdhW33Fgg8meuBD7qsAGAbDXwE7DuZYAYwccZkbdQMffhQsuEaYAbNMMY4/wYdn&#10;sqgszvyqCchJycGKEqzFCdB8tHVycmJe6biKisYNG+IArstmvgGAOa+D7yKIWaQ/4383J3x+3AoG&#10;+fhI+2moR4CczAurCmc3t8/e++zFF1/84gNeqBY3kxhqa5MlAtxzD0uU0i0l+4kQwVCICKH4VIgw&#10;HQ6gyoBjqMUGckpRUcDbj8a4ODJT5OifZpSHljIFXjH0c1v2F7Zrl3NH6zlHjtuW7v+61gufmM3i&#10;fw8wa9bc6OvJy65sfe/MezNOfPTQ8od+NF9SS3d/fn4S31Cy4LN2Ck6KKmpoJ7T7wkbeHwCGeXV8&#10;vKKCOPi2Mrl+wY6XCD540CQgokBb+4K1W3BKSg2j/jMPt/kVXF0dV42DWztnnssZSDizEu7EjaLu&#10;bk4vhhuyJ++RA0WwLr2d2NaPu+lLOHNtVIigsZErqSW/LW8jIcYxpaab8ANqb/fyXovY5tVmFEmZ&#10;ARuzGCfgmZPV489InzdvmaLbNFWvGQ/mJ2Di2fpxp2ufP50r8wjAY9euU1g/w0c/+uPrYDkPdq6c&#10;sXbZtBvfg9Ov4D4fPJbC0jdg6MiRmOejtx4+MOeRJZ/Cknfhh9dg1rMwayp8/gR8ORlmP0nCOVNg&#10;5iT47HESfvIYfDGRhJ9PgI8f5cPPxsNHj/yz4cc0ZHfHZ/v6efhmPOCr/fwiLPgATvyFq9IerJwC&#10;X4+AV6noAi5bpgI8CfAcwGMAzwA8CvA0tTn6Pw/xSfB5xgFMoGqWr+G3wCZNF1z42E8APEufWU0J&#10;iiEr83FaAhaLNfDBUFjyABx5HfTehn1vws7JxFbG+w+BO3UJ4ESXeLjqn0J/iCFW1DSA92lN/jYV&#10;luC5DFuehy9GkgwHvyKn296kqQAbX4YNuEQE+IUwlWDFyyRkwPgm/BIA88aScAM+FsA+4rWaz7wa&#10;X5Li83vhLYA3h8LcMXByBph9AkZfgM0sMPwcTD4Crdfg23sB1/X4bPia4q8pDlkNCPWAefDVsG7x&#10;V3h8gDd9CxZC5ApI3AISDDGOKfiyWOd4YE4smZWgvp5Vhey+Qv2/AfDWXaQ1nvmGf00Bxn/BTw/C&#10;5w/BF0PJ5/iRGgIKA1g7DU58yedheH0c7P+QfIvvR8E7I+DzIYAV/x6QFv4OwEQArM5XgJTzEt6O&#10;Nhv8jvg6k+kjsS6ALQHfDp8HHw+vYk1iTgzx6+MrYwn4Kyz2bfpDzINxDLEEDLFwLAFvhD/El8Le&#10;hG2VhVgmlo95sHo/pE+78BVYTcTLsCTy2NiM6ZeHE3NgFWkJ2OLwm+DsGk/DB3C+wqJ+wt9jY3iN&#10;PCHBrzj3ak3BiePe8WMruFGZxApQjw+AgDbCAPCrHfbLW/jk+Pz4VNiP8DHUfzuhVeDLYn68Jz48&#10;/pyFmMJ6XJ/lYB7Mj4+NFYKVgy+Ob4bht4/DL6PgS9ixEpI3QhbTAzgIxUQn4KkvV38KPz4Abwwh&#10;9YYPjL/F2sMaxurAQrCET7AXPAha75L2IODlu+C7+4j8FX4svDXeF++u9KnEz4Yl40fAr4Zf+dcZ&#10;8BUc/BTcfx4JH40iNYzp2FTwg+K3xszsSdiXxarASmANAz/hjIcJYf2dx+Dj0eQJvxoNr98DH4yE&#10;10bA+/eSEOsfnw17P5b83ZPw7jj44gkSfno/vPc4fPkUfPgUfDuejN7fTyKjN1bRdxjiwP40ufr2&#10;o6Scl4aR58EHwJvirbGt4imWiTXDUvAtsKmzb80aNuZ5F0fLu+H7h+HXR+D0khGFlWQSZaIPIb6+&#10;TKaeOchlnIAte/aEUL3GhspKX1/ftUuXYlwA7hj3bd/eSVZ/FfU4Z3d1ubm5+bq742qtTERQvuHq&#10;evXq1SvU7tYly0tiTwCIPEleRm9t5cs2l70DAhIjI8+ePWthYaGrq2tuYGB00ag4O9va2vrC+fOY&#10;MnfWLD43xXyFTdGbdGknAN+O6C8UFOAAfoOutQzGlS6ABDamfQ0qdTf7hczExFT64ieUuTSUQ3Z2&#10;dk5OTnF19YBlGzW3y68+pyZWkpWWoCH528DAoEIt9b+/ltOZtkR2cvYALIwbGxtbXrrEpJfOU8va&#10;BgAhxJaaPDSR7r9zDQAGfQr+RDUM+xK6unbx4oWy21qS2j8TeilMZyRk9CmZzvwN8CeqkfAP2Hf+&#10;j0PVpzl3/JwqDhym90ujRYzk7GzFXbl62JrJKwEofWaxRL/AAJCjR/fX/o9OUeOeNOnfyYQemlOa&#10;k58mU4LuD+Rs0zOo527KsUnOURcyYojHVfG7ZCXhv37oWAgVNWD49Tafoh4tfn7WAHi09vZulZyc&#10;nJOibrhLj0+X040Q0wTlZhnT3q4x2cKJTVuEiN/B4feMbCQydnvibusmd+rndKeXc6FSLrKAC6zi&#10;IvK5mBouPI8LqCRhUDVJx6uYJ7mJ0P4Fab3y8lZWOLP/I5hiZ7BS5mJa/GVZa1RFksLvqIkuxQA4&#10;aurBLPUvWbOGP5eBrrBwUYxrMbaHgIICpVrBA4QaCntlYeHClSvV+wNQw0C67O7uKrI33l/gWDcA&#10;vQQNMQDTLIo+WsQ+AGopBVyJDwBGQVaUK5elY2a/3FLFdPlQnC6KC/dikvVMG6CVNJvDALr3vGfQ&#10;2NiH3Z6S7JIykfZMekGBjamp2JuLKjCxf4CjMNqqBn9YT+6e3UWk73HBmtNNGBJM6l/8nHJxZgXI&#10;Kigqg+pPkNqrIyXg2i4bdwEy8f8Rp0tgVTaxSXCopkf2X6sUNucM2UMYe7gUx5/kt5GvwKj/rPz+&#10;1qeq/DxRtV/o7u5m45R68LkHG68ddp9gUQ5zo2FnFmzMgq15X/hzd0/9ZPMPnyz946f1C77DPOT2&#10;Tp0AD+NubiTxtA6E6H/3a48kYTgV7pr8QCzN48LBw8Q73MwPP/xt0SKMzPn11+efJwap76GkbQZj&#10;Yx01IjmaNCkeRUVnALwAbhIbBGRz5TbQWgqlGujweyxhhKxIPErYmXdkldVcX3+BTDGc4b77ehyz&#10;PPkk76iHefL5cObM0aOJWt8LL4yvqK/HkF6kVQrwySef5OfnaxsadnR0zJ49uyQnhznEmzVr1pMP&#10;EQvOubm5f/31V0BAwLjx49rb2x944IExY8ZghieeeBDDxx/nHat++OGHKxctYoL+RUVFGM6cORPD&#10;u+++G69iZNXixTi7kMvKwApRBe30ui0S6a7spovU0HM1Ls6iLk3YOu298589eO/jfBEyzP7zz8/t&#10;v51x4qOXd7wMfw9n01R0dJY75QHgXN3URGzH19YSi0CVlcRSfEUFCTHeTVoIMfsjkUjT89u27Ttb&#10;0cD5+CQdPm2bmlrb0N6TX0p927ZQqj1DVCf3tW3tYRx1qqthV/ajB4vvP13yxN6EPGrNo7SWS0iv&#10;6MJlUDfX1EksCDGfBOy+GMeUxg7iRxczNDeT56RmvXuQ1MgRTsDq1FH7C5/Rq37mZPVkE2IF6CXL&#10;9ql6zS9bdUzRbXrhwu0J2nVDjlV8btGrgZ3WN2OV83kaB/rdTJ9myAVu2EXubmvuAT/ugRdef3T0&#10;cMzA/6Av5A+a2apBxrQ3Gb0aHnyQtM//o8AWc6KD2zJA5qA6kFl5cQrsK4CDxbBNtqVpaKhZvJgr&#10;USJbJ+DBJyZMfvnDBGqlB0cDlvj6u5/O/G7e/MWrMb5u+z4MX5z+xZvvf55FpUjuG0uG69SckokT&#10;J2KEfpbhzP7pQ9SZ2IIFC5au0Zo8+WUhJTIy8aEnSWYBxA3MyWpiaO98KzEEpF0HO4kY16Ag+iT3&#10;K0T9DUkrIXk+xFQNfKHYb9DaEMD7WBPjMkC0rD/yuShYihjp+UTpR5LbQ3/UtSJvQh0aySNOoiTx&#10;4lVvZkpIQHxvl7xihMYqkZ4LjpbfeXr4EaorAsCwXWZAFb8vhlpHllKHwAkAOC5NoHTjYwBZAPcA&#10;GNHZUobmZjC0J9OvHQe7TMdWcPfGcyPTZVaAQrshuov4ALhaPkDJCAUERAzcLRtCsc73gGQJxK6C&#10;lHWQvhbSsLH9DEQdrV9IHyRPxWfukfwIfj+A7+eg0iO0KlRvmtJtNp8z/71LjxCpO3W/wjg7SHqg&#10;WMy2qktvLn818Dheaj/3IYlf+IOz+JOzWsjZLOYMf+ZK3LiCCGILiJbQcPwtrkrJjig5S76/5+fX&#10;p+bgZkcJLruHZtH8bm5EMGrz5s0YRkRE7N+/HyMuni4YelMTQBt37cJwzdatxDcG8+cjA5NFuniR&#10;bM5dXR2ZBX9XV1fB4xEbxJR6DjA3Nxd2MklJScznpIDKykomvx9Izfcj9PX17VxcBKpWTErKNRFd&#10;pr6+wlK0fb1y5Qoz1CCA0SOq/v7bEyAIl14fLfwZ4rGZ4bECEg/dzZuGuBMI1P8+RbEYfvttrvT2&#10;bRsb0wHLJ1r1ZcaaAb+CenlkpdL9clCaZ1Dk39Pi4rL6afOE2f3XsJ4FYH75fU1z9XkAWxXLOU0o&#10;8upl6vuLk7q6rMuoQp92kKVlZcsTKzalVONmXoCBwRn1xQrQ3Lp0ZmaikaUltkBsAyy8YGDQ512w&#10;HQq/GoC/h/8V1LRzfCNsA0r7VxI264HqAai3l6UIwcGJGIp0T3GXERNVxR47BN8AYqdHqoD7r8Uh&#10;JZtTa/RLW7DtqbGsoAbYPgtkInGI8+fP46jYZ+/DPHyMdEN5Qys5OSmCFDlC/C79tSbPBBMHBpz7&#10;xLxwTRD+5pt6AHjEfvopn0RNuPSpNyBXY3JSsHL6EGJFjY7GRrZmtqerJwketYQNEFvCueRyZxPa&#10;DsU0++dzcVJC64+q4sJyuchKEkZU8HFMj8Wdez2nH9ry5YFebJuxTz6JJU+TeUuWa6iK1qtycnKy&#10;Rdaqq4uLf/rjD/5EAba2ZnWtrQ4OFkrbvxgautfWENccHevb2pRyhgBGEElcIluiKZVAc+Coq3SM&#10;tTI2drp+vbZWnXMIbIiMZqUUnp5XLrsr926lBvilmM/k/s7gGgLno4EZZldcUzEGADxmA3B68sao&#10;Go7S3zW2O4958PDLLd1p7aRJflUh+y2G8dSePj4DIy6MWUQciNZX5GtoWAX770VHx5IS5RPu1Yh6&#10;mOgAj5Jpq7iLC7tNiPtJhAFHKBs53eS+mR28vL+i1L/cM4ufHPPYxaWx/FgClvP/2HsL+CiO93/8&#10;aQst0JYKbSl1o9QpFaQKVKnSltKWYsXd3d2dEAgSJx7iIR6IE3d3d3fb/zMze5u93bvLJYT28/29&#10;/u8sw+zs3O7s7OijjPpfrqD+w6FcQos4VNYl+3+8mlD/12bCQbLIZ9T/fI7oYeAdhDvLn9jrsOcd&#10;r4MYTEfMWtRlbBd7y5Qfpvz63Yvbl09nVxn4y32NLB+y1YSvbhEGwMZcUoPwIFxpgrcOfqcTBIfr&#10;AYbfbcfBXe/DPW8/HMjBgImDPSnJY8iXsDSIiHnZ4um7XwRz038g5oPHfP75JGogeMqUKRgnNwdI&#10;iIiwcHDQO93Nip9JgckxZsyYrz79FCO4OWTkrfrNm68D+ADcBMgfMcKX8gC8e1VLdamxdx3PIvZ/&#10;FsXBn2Grwoil5aLqaltTU2Nra7Mr+GeGIx3O3wa6uj21k8ggfD4jPT2gNHfEvTRx6GAipP8ENQWD&#10;EebxH8FsNLPEUaNGvf8xoZxivLOBMNWGUio/A6b/+vff7OprVGnjXriXWfF+gDpCQIx+550PRLJp&#10;LHNERASzirtlDbF0hIkqQX6gHkcSKlbGlq4IKTmS0WXm2asgYOg/zw9a/jQ7vaqwPiTg3TXvjtOZ&#10;MGbzmAFLH/7++G91dVyIL1kFdHaSjor7ZhwvMLG+nXACckoJ/b22lVD/G6i6kpGl3/VrwSnUsa+h&#10;BbGUXddG9AayignVHsOKCq6wilD/ayiZvqCBOHi4b0vGvavTYUvGE7vzifj/ipTL3pnXzHy9gzLP&#10;nzfPLOSsrQP0zXzj4srz6sl9mP6BELI741OYdwG8f309V1bPNTdz1JoxD+JMYkb03duzn9pf/PyR&#10;ipeOVw8/VTfiTMOzNBRUAWBFzlXFQvH4ftwPEmD8pSsc7FT41dAhPID7TAgPYMDr3w0ceBfmwXoQ&#10;UN9BNBIqGokfBSwJNo3SOhJWUC4Fi2M6u4ohSympJSXv85A9EZ9S3kC4I7V03Be0yyoqOp566SX2&#10;mkMVpir/j2JFTO2uvLarKuhLfQDYlQozY2BlKlFb+zvxbPfK0N2DVTuCP+87EMtpK3PJdIszBR57&#10;K2FLgX5vhLFU40vwXQZRCyF2Rd8JzGoJvsoo9m1VYarjGmU/Y0TfzIzPR8GuCggPCHCi/n6amprc&#10;7OxY92U+meWQ7CiYGT13eyIWzTymIgzMzWtrKa9VGQ0NDYLCqRxiDWgBufj5oEtFncEcp3sIBUjB&#10;qRWgFKAcAFcFRQBZAHEAYg4AFfN/KQreT368jrs/hhwDIrl7blENgMBO8GoA5wrQz96pQnG5l8A5&#10;lI/1EKwG5DW/DiJ/Br8ZELIQQv+CgE/gOn9BPfArz5XJYd0mFoP/V3B9Ovj+Al6/g9swUGsRUTXK&#10;/Kq2vddy4oe2U1837BnbfvrntlM/tZ78EQ9MrNs1uvPSHJaxcu0LmNJ07LvCOfxio7Y0t3DOw03H&#10;JuKvOs/+Qqz/6/zadgjvMzLjyGy8bcmGl+v0ZrHMDB0NDd98801SUlJAeLjYTJ6Hg0N0cjKT3xfA&#10;PAwHB/OclWZK0P/oo48wbMfJAzdFt26tWEF8UO/YsSMhIWE1Nb1oZGRUV1eXJrMkiatEC7pdsWYE&#10;spYWU1vCOWDILCqqKSlRuZ8pSC/AG1oaWqYrmKkZ8fESHoAD7YAuCrktfME506b5KySUHS15g40M&#10;xdXVZiKLxi62BJYioXXm99tkyRoPgGCADWCwDJJWQup6SJ4M5J4Nixfn/fwzzdsbpMfFJVH/Pxhq&#10;b+EhROFEpHfQkv7eLaVVR6er6tRBJZeiTyzga2nFSAAjXPaonsvy8k6o4RZc18gy1I4H0H0e7XGb&#10;FuQR86KLtyZWnvANNtfXxx1TT9kkSZFJvfb3i1/zzJkz2CrOGxpiiO1T/9w5FqfhOfG37ul3/w/R&#10;bQ/Cd5G8HYNKSzXaAMdGPqYdLAxUEEAl1FUxRVgiUn1JlFPgPWjTcqbezMXG9he1N3XhlNZSgyKc&#10;UHhdis/IkNgi1gxBbyk5Kkpe8xLmh7Fe11Cp/SMYBOvhYqjzhy8Gzm75GsgU2dmnAPDgTxXoCA8/&#10;DYBHp0icX6WGhBhy595iPofkU5oqS4Lj/M4WzPBVDDzq2sgRm/5RRcTCz44bNbvDG3SjWyIqCZXf&#10;p7iL7u9dREJ2YDpeTanl/tyTDsNsZx7qkpJhNz5IBQtwTcISBRiKjBQx9Mhev5Wjo+kl07q2Nmcb&#10;59GjRztZW6u0d63Oa/SpQ6f0jI3xKoZYEm004RCYf9myZU1VVYkqvcG1l//wo+7Uny7k5tKNd19D&#10;PhZhrymsrKwoqFDndhvHYVxNXbuuaTltaWnpqIboJwBnOnx3rCUDXQNcD6gc8W4feE98R5wvMOyp&#10;5R8Bcg0ANkJO358EcPSt+SEVONNRDQC5/LjmkKdWa8yjZShI0KfWEaUEDEPbCMGNWLlsL3t3TbhY&#10;CM3OzMzZ2bm5utrCwUFft/t1F8AhAML0imnlbfpjSHgeNbykfy/eHcMM7KHXg1nJ8W5p9cTcP+6H&#10;mVNNnvq/rYiX/ceDyf6vzWSy/9WU+p/TSqj/eAfNz+p12GPyChukplMfZTJ0mc1h2f6m/hvvBGJu&#10;EZI6TIrgXSfDQDjfSmT6APo7Yvgi0TWf7QTLrkO/4Zg40JWDB0cT9e7fzGCyNVX1Ju8+cuTIR4YN&#10;w6Hwww8/NLlEhJodHR2feuopwUm9SsTFxdnYOK9bt87Rw2P7+vUSaS+GnTt3nrtyZfz48REJEbi3&#10;zKmpOUoF//2EaezoUTx1Bsj96Sc+RWucsnSAP8NgbSJxjPxbUGtKiIOHR7Eal5sp0dE4avdo8W1i&#10;Y7N+2bJB1IoLS8EIwtWXsl5o4vYDB/r16yecIu6//7GCgoyopCTcJz/77LMsUbjKIrivriwsFBIH&#10;Dbr7wSeIC0oHB9xvkkTh0uChQ7/++jM8femll47q6DyuYAwwwV5MVweWTR2OJFSsiClZGVt6KI/Q&#10;7QXABHhx7esjZo+or28X3Eq3UluQ/H0B7h4E4y5/986ud17cOgr+BIGsnZpb5xWY4eQUnlXUbGtL&#10;fltbS3QC9M34icTYyj8lp9bBg3Bor7oGJWVVCzL7TFq/ooIra++S/Wf2+h87lDtkR86Txwof25k7&#10;9GjBfVsyJphWejl76etfDwrKPHKGLNSsrAg71MD+RmUj8TeAay2VfgiKi4lfAXxWTQvhT+DT6+qI&#10;rF9LC7FExkAeuiThwV15L+hUvnis6vUrTSPONLxj3C5oA7xp0DLkRM3wQ7z4JKsTK7q1fgG73r4q&#10;4l77Krfln8G2c8HmL5i8+h+iv9G//2uvvct+wtBBCH/kfVkt1dSQ8mCIcUzBdCwb1gSGjZ1deUpa&#10;iXUjzCkJWXpdG+FwsFCczu4sDjGdPYuF+BScSLDmlVoDRxQy2Asi+KT/y1ieUrMusipCMDbZ14Cd&#10;KcQy28ZUWJECcxLuPaLJmUq34Oudgk/qO2yJ4GBzPqH745RxtJGoAuA0/GePXbGpQ8SWzl/Afw5E&#10;zIXIGRAS3JfyNN2DrzUKPkkZDgA36CU+EwW7JMDTk7iUt3Fx6exsxD2Di4uLZIcsMYTNrI0jjPT0&#10;6tvbmbyPq6stxsvLy1VSxMzMzHBaxDwYNzVVLRyqUhLnrQ9CZkyRLnYBcPqIpOT+UoAagHqAOoBK&#10;AJxrkgGCxcRVuFY9qAZ/YjWkhlD/H87khpRwDxcSJQDCAPCoA4dSMMvanC6wAvsA3UqkqoOBgYE6&#10;caQx4PgDXP8Quhe7a27mtcsRfNJtoyqQewnMJoHzj+D2PbiOAhsi5ag1yhsavCMzK/a8W3vw09bz&#10;P9Yf/hzDukOfVWwZgWH94W8wpeHIeM5uPed7AuPN574v2zScy+TF1VdTcfsWgxnlm1/Fq03Hvms6&#10;NrF6+xs+wa4Fl/7hioK4YBW02ps33Y8cOYLzu1dAQFtdXRHOEBTr16/HsBKnRgrMgGs8jAQGBra3&#10;t7dS1bm9e/fq65PthJubG/YLayoFhmFkUJD7TcLuwqVjQ0ODxG6PAEbBx5UVhvPmzROE+jOLinx8&#10;fJqbcU6sEOssF1dXsxVmdXFxHRa1qEiQ3MeyCTwGRr5hrAhEeHj4xTNndBRCizfc3HAvxOJ2dna2&#10;trZz5vA8FUR+flohLW1tbe2bb77s5OTZWlvrH+bP1j851FH3TIhZASl4LIb4I0+Qh7oAWFIXLxjX&#10;HoWFGVj+q5cvd5Vco++xvkW3dEkGzXwCicSlOqhcaWvJgVCHjIz4C9opMYjBaJeCn1JtoEGe+to1&#10;Tew9bV6wzw0fa7ihNiZ6Zvvnr4orwy367aDXPIAeoW/1J+4c0tPTtbHnQ/Ubzkt6U+94AML4piUc&#10;ZKRVhClVlBEgdgAgke4XCMTJOTnMSriEQ6ASgY0cbjlXx5djnHGCewccW3Avj6MBf64d0tLS8If4&#10;aVRSISU0X6YzhOgpPwyhsio2r149bsI4ze4VJXR2CU5SMf/TAH6vvsonKdDoHdgo0mDr9lvIe2tc&#10;enpWVperPYn9HwNl6Ra2gvri7/0jNuevMq4v5Yit/9g6zjeb2x1Wj4dtJqHvM6n/YMoDEIeMHxBe&#10;QRgAk45mAJjGKuj/69dvZzdnp2wFLoZcA0DluhqhcgJiX/McNd3M9BEldY4LCXU6dj/8wHtzFKC9&#10;paCsrCxxQ4qPjy+kxugaGspxZcUSewrcfZiZXcMvhX2BT1IF+ZiJr1dVVaXOaMcV9R49BehTFpcG&#10;LQrsZT0itfUION8JOmHnDQ17rTUlhpyXw0SyLnkRT5PM9Hw09QEQKZJAZweLi0MhneXUPr+6dOE+&#10;OE2nthFTPLjzjO8g2gDYaas4bo1NAsAJAOJmBsdtV1dCoowOUc3CuZHcggeL4+o2uJkI4z8wk8jj&#10;xrYR2z4p1F4/Pksi6c8OoTzyckpKiz808gvFojLZfyxtGhX8Z1QmOJgDC1PhYCkh+p+qI9T/PRWE&#10;CrEuCyhHsF4h+59F7yDcWd1ze5rO7oaF7Nki/veZxO2eMEhJ0WZI+RYEuBHSlPO24aXQ6tdL42Bd&#10;Eeg0wclWONvZz5IDHWKKBA9iluRsJzH0fxVrvBZO1MD24nes2vdddZn98zdjx45ld2DI7SmDrqnJ&#10;mcpIent7S4y1MeDOCnduxN4rRWpqqr+enjeAP62TaXQb5kMtArUoGPsSiJUNxcAqhkkBhPS/IAam&#10;3ropzCHdQYMdRtVoawtR42a9uKa4o6FLfJ4B1xmSMpeVKUlR4hYUw8jISMMLhGDkqXAmrA6xqWoH&#10;uOeff541MAn4y2pwOL58eXTxkoCC/dl8QxUA38GDsx53zeIt9cvx3HPPsUc8Pf/NsUfHvrbl3fum&#10;3ffxATI14kRmYuJ13sCtro47dcHB0ZFqZDRz9u63bGwC0/Lar10LTs9vSEqqdvSMO3nSwsD8RkcH&#10;V9BIZPOzSwhFvqydSOUzDD+VC4vjH96a+ci2rAFbM2F5MqGrLk2EuZHXQ2q8cQVBJF6JQJyRpZ+F&#10;xU1Dh5tbtpypaCBUfkb9zyyiYVVXXEjHPLl1hBOQU0ro4/jcxkauqpnoMTDsD+ZgZerzZyteOFr5&#10;ysnaEWcaRpp0vKnb8tb5VjxGXeXevdT57llCKPnpp6lYG19//TX74ZCTtbCrbOXUB45PgXPT4dQs&#10;sJ0LQ/d6ET0RysVh2XDYxerCgbu2lssrJ+9eRPkfWB6MM+p8IWWoRSQQ2kRDBylncQufB0PMjzlz&#10;y5R+W15O6hNDrE8MxXnwt+J4VRV5LuMQYBmKa0gN1FJNDkEotK6sizzKJ/1fRg3HrbxVujaxMkgF&#10;p7LPAFvi4YdgopOEbXVJAkzkuWi9wx2tfJiTQSbd481EZ+VIA7Zb+Fvkbvu28Rm4/w1BiyF8OgRj&#10;nE/9V7Bq82ZWdQx8qjJcqKg8RvhMFOwSg5OVVW1ra0tLy1UqDiyBlZFRGyVM8+cUJjY2mM7i5vb2&#10;ra2tuNOuLa1VqfFqQ7cZ65YuxWy2pqaVjY1FODapwvmT0h3duFGBH37KWzsRQBkAUQA5lOiPa48W&#10;gGaAWoASaggoBIB3NY/YV8Wt47IBzKZy7r9Ueg85fxJGToa3fpzW6D0m3Xp0mPFj7gf34y6uJ+Rs&#10;baB7omf2u7tHJTcNnG3+0WRoi2HfsWP8ZwZYSe3P9A3auBfh6g9g9xKusXqym8sqzmrDyZLj3Ge9&#10;Xb7788q9E/AoXv9m42WyLmq8PK1kw1vV+7+oPfhV7cFPK7eOqznwZdmm0W2WC+mveTDeMyJ34QOl&#10;G98u2fDylaTiHbXc2iqu1U1q5lgAk8H3cnZ2cnJqqqrKw9mCogInEgWKi6vPXroUGRTURq3xOtLd&#10;eGRi4oVTp0JCyMybU8rL4JeXl1vSZQwhgLa0XBEJ14uRRB2xIoqKik4rE2Sri6vHf/stbhp9fHzc&#10;RcSp63Z2m3fvxmVBWV2dm719SU2NOWU/MOQkJwuchk/efz8sLq6Mugc4ceLEmYsX4yj1c+vWrePH&#10;j6dZOA9HjyVr17K4APlOOJvK5jPtB8Txu7JmQexGSF0KidOASlk2Vjpgz6HeNmiWLlwFOAeAIX9O&#10;gRViamuLdS6RA5X36zsKHIUSlY0+q4RmPoE66Ug5cKXNxxToNQMgNjYWP5NE50MbCLSwHhHyNOhj&#10;iS1HyXFeo+8EAX3LA9BXr1cRFhaWFMl3OnWYG1W0NLAw6LbtIh46darbZ90mtORg/S9Ay5aAiE1L&#10;09HRiRNZ6ohNizU8f/6SqenVy1dxReHj6rpgxYqclJTAiMCbNwmZRo6IiAhbkTaVADbZ8Sci+HsS&#10;kSkJxHL9CLG9dbFEvNg+vonCNLzktyox+ZLT5vjyP/wIEbxb/7R3CCpZYinRKeL6F48VPbX/c1QV&#10;3TM1JsbK0XGDgj+tDhr4jgRZWacATqr6mhJoLrNc9h8hpvinxaaJfaXgqJufpsS3YI0qLJ2oAJZR&#10;+z+36rikIu50WvvRiMaNt2pjcjhfkdS/PMSrIdlcAN26ivH888S31XMjRrDT6zIhdLmktkpCc3h4&#10;uI2p6Z9//smfU2CixA7ExYsX8RGVhYXYerG1ayDoq9MzkM9xWoKtf26HI3716lXWK0tzcyW+HCSQ&#10;a4nhfMrHRKisrJRMfE1VRTgtzP7T+OuflDhGzMiV0Pfl0H700x5M0r/P2ecIvLPcF4LYqEkUlV5P&#10;ZDL4jAYtlyVnlOU7li48l5RBIZsf30FI5LgCPuZTNW5vwtC/nM2pnRVqjbN9ui7u7wjTkL0Fg3dE&#10;I3HtC/sacTFf1SXpjx05to3Emby//LnSUIvyJxMPwLEC9T+VGmFmttvgQDah/m8tJNT/fVU89X97&#10;MazLuu8o2crh4IJLeUH2H99a++dqk47vxe6JZet+SBWDDX8rFyptw7qQdZyyZHiwzAj+vE/R0UGG&#10;YIZ4fNaRBjjTQYj+lPrPGyU/1gRnGkjlHiqHZVlPGxC7xuoQRMUWtmzZS8iTtBmVlHTZ2pMAd3Fb&#10;9+6NiAjctGkTbtsESXA5iouz8FYRgYGZhYXY7LypBsBWul5xiYhIGjjQXWSXWQycEauqiiQ+3xhg&#10;WyLMiSAMgD/D9vXQeVJaX/gfx72c2IE+Q3t9/f7jx8PDeT163DN7eXk1NHTU1RGVF7axrKurc6fA&#10;uIkWyyBPT7K1Pnp0D4aClXAE37Bk4C+rAaP+43EiR0VLIA5S/xysG9LNZunkBVyHELy+7/XhG99+&#10;cemLMAeuunj7BpMXDIkp0TPq2sM7OPgVNGIYml3MpabWZRVhtYTZuxPts/p2QrmupVLqONMw6j+W&#10;C2aH3bMhZcjBnIe3ZsK6pPd1i7HZ7LjessuvDVcbVVWchT1ZB9vYBBpa3ExIqCRW/luI3f/iYq60&#10;llD5iymtXxzKtQEqGnhtALwh8xCAjb5DIfCKfRhmxz2yr+jFY1VvGrS8ca6Z0f3fM+NGXebG2nBv&#10;GXA/hXILZhIGAEJo/zA77ewk2P4D7J8Cx6bBxX9g69pRd827Nphm09ER2VJsI9T22lpSD2LJ/Rrq&#10;sQArxMjSLy+vff0O3cTEIiatL+TEGmM5McQ4prCaLKc2lzAuziP8VggxBZ+LT6mvJ2UQ+C4CBg9m&#10;5SXgk/6PI7Cyc1Vc2T9U+/hOA74LJIzJxfHYeuHHECmT8PaAo7S/v4r9W0/xrg0Hh+ruMqNM4qsc&#10;YcJvyFl7WwwLKSaB118Q8Cf4/wwe80HJR9mdBt92FeBTlYHzThHRk+vClr17+WsUuEDHfl1YqDTO&#10;p+Xn29jYeHp6rlywAPuOmNyJOcWacNeuXcPR/soVFfs6fX39Ntx3KRbKxcXF9fXlxtbS/UBeXt7Z&#10;o1J7tYhx4wLHvqtkreX734qoOT0xA6CV8gAYAyCV+j9WkvtrI4oQJvrcl5e5pU9O5GvgKrduX9V3&#10;G3K++iXgtux96enpFVBxbyZFLsa5c8fZVHhH8QPYOS/uImcj+DcUgb9w+2jkHgQ93nOWdigsLMQv&#10;7uzsXIcjdbRd9rJhpQc/zV7+VKXOND4Hx9Wcn1G49vXq419U7h1Xe/Kr8t1j8lc/V5UZ6eDhge2K&#10;z0T3KjybJulayoEvt7dwRws791M5Aw24dOlsSU0NruKqmprEwp4h5us/AuLGfNoE3hERglGXQkND&#10;b926lZiYGBQUxGT/xRJ5JiY2zc3NGmwdmJubY6vgTxRIzcuzsiImgxIiIsZ/Syj1S9aurVZoe2Dx&#10;6uvrnTw93R0cvL29i4qUdG4QV67wO/MdBw4w+0U33d1PXbiA8VsxMY6OljifC0aZP/+GWLYUIz8/&#10;PzdXhRFzOpvzzJwfIWQxxC+DpEUQt38gr2Ca9/PPWb/9xuJi6AKcp65i3VJS7O3N7ezs1BlpXbVw&#10;YXG1ptV4nyM1NaZbHfluF8YS29DqQBUFpAZndQ16QIXHT29kZWVjY6KOn6QNGHdHkOfVEswBNReZ&#10;eI66/OUU0tzYZ5m8szpo4x0BcTt0Hzk0361bP8Azb+auiCkJqOgDTa+0tLTTpw/zJ3cA2KL6RN5T&#10;e+AbXdHRwRpmwuN8qhbo6SfOyIjXYGrmDWqEEyMs9AoMZBETExMLe3snJycckIUMLj68/BZLESIY&#10;MsF/XD2+8847uEsVMjAI1vwZxFL/4rjYlHmP7P/8E1GALS25pXvq/5kjR5h/lH8HEvnfq1e79mg9&#10;sv/To8xyWFr2AdkUV1YadCPUaeqIS66rTGSXTNlPPfUUNptRo0ZhHJd3KTWURFhIPPoK4v9h5YTK&#10;zyT95RoAzAdAdA35ValIviSrqAnvjNi/fTtLsZDpqaiUzVcnbI7zHR9TDwsLC1xj8yfqofIRWM89&#10;GhMkwJWPZGfRI7AehyGuwTSPiunpcRosYGMNeHh4eHk54b4yKIjXI/nt76u7N3lY2OcCDKHuxB4F&#10;4KUoENd9fauKijSos2g5D2oJXJP0laS/Sqj8uBL9hhhq+16QhSd0ZEZZ/ldC9kRGs8YyYEnS2gm9&#10;HodI/AZBRVX2KSmBGRmdHGcdHm8UGosds57jxm6JB7gIcA6n9tg6QkmPqiaWHuB+g092RG+yysvB&#10;RthG7plC347Fxe8oDjWXUByy/HgfLJ6xf1g61VTAZVMp7nNpZRLq/4IUOFDSJftPBdOJA8Xfo4M4&#10;spHKpcNLQidfqp6WQXOId8N7Yh3i/bHzK82C3YINUh9NnMifK6Mt9RDX2rWjqK6uZvn5c4peK8LL&#10;UaYYvGBFCRH/1yHUf/7A04O1pIpXUkNLU2PuPqC063ZXdlZj4+ISHx6+Zw8hNLdw3M/f/HxMRwdX&#10;4eyqBNj/cXu0bum6VoobN0J2btypUgmAoa2uDceXuLC4Qo7zBPAFiKcrJLY3c6OugOWeAK7bXcd7&#10;ttXVyeVu4Ft/mBeFx+A9aofggoICYfaSz823I7GSXlCQI9tKFRcX41IsIyHBKyCAsuAI2MoJw9ba&#10;VhcXF8FCkcR8hAY0dHRM+eEHiQdm1qjk4C+rweH4iuXRxYv98/dm8mr+Ypx3Ow+/3w/fQZ3UEoxq&#10;7N68eTAMhndh2NoXX17+5qPrnx7+wDNBkVltODDxYnk8PDzivKivYLsb0T4uiS4+RNC4pJbQoAsq&#10;SVjRyZsjzq0l1P/Bm9Mf3pp57+Z0mB9dQ9MF4BjX1ERGMUY3b6nhfQ5nFROavpLsvygUy/5jKHgF&#10;KGom9HQsQ10dsYOPd2ZeAQQ5zo/OVcG+oldO1r6p2/Lupc43zLj39bkxxtznTtxovXJS4/2Jj18m&#10;2s/82uMN/nwCNnwFhyfDgd/h9M+wd8kL99tzDwx/+wHyAxBsHOFbdHQQTwDMvj+WobyDp8hHRBRi&#10;GW7eTDG7FpycXIPLJLEnAAxZHL+i8Nui6q76LGsn9xEs+2PIPA2w/BjHMuBzsc7xfTs7Gb2DR0ZB&#10;w1OPkkUeYtCgQXzq/30ENXFLAwvnRas2JNK3wP5z7550YP7JJ10eDE9wNWo5qT0F+zQI/lwNYODA&#10;gYps9z700OD+vPcRloIhrj3hu8twz4fw2FfEWBw8Di+s1VdVPfQ2YEZlbzEiJLKQyUoI6WKsgtDJ&#10;4PkLeE6B62+CWbFazaI7AiySGHyqMnAmahj6LZ+Dgr+gwKw//uBjIgg60QXp6cXV1YmJXZoTuie6&#10;dsJmV67ILaEXFhZaGBhgj2OqYALOUTrXyZNdIkXR0dHq7FZ/+PbNUeOUbPrj+grAFSAcIJOa/q/D&#10;kYayAXAFUgiQSNnuSkKC+RzOukbnuCkXuTVDf3mIvb4pt21b1d9LE7/72PcpPl/PcZIKlOE+H9cJ&#10;OAubXrrELJ4LSImOjryT4qIeC8s+Absv4fpG4DeB7O3EaMRh8b8D1omtra1g16j4xA8xPwIXKZXi&#10;rNT5NW/VqyU7PsEDI7dOrWRbZlxRiPVFljCbNq2tq8rbD+e3/51UxWVray+eeR1kVu/DnfaMHwxL&#10;RsE/78LUxyDShUgLOlLp/n3HjumeOBEUFBQYGChQ/3Htl0VfIbOoqLm5WWBoqQRbC8mtq1taWlYV&#10;VRG7QM3NbEeNccEiP965uri4oaFB0K1BYLtauGoVs9N6SbF/W7p0qb+//+HDh32vk4Fm4cKFpbW1&#10;YqvKH771oaenJ/6WP1cl/k+Qn29wzz0sGnGUY76m10HSL0DmdwlKsktMTExsTU0tHBzsb96yoQwA&#10;c/loU1JyQaQx0FBRsYwaXPrXkBgRoY1BGG0Ilz///HO5RlsWxdnZk5WlLwWoI9bIYdYdB6tbnFJ8&#10;3B7Z/0Ew3ayIceMYLyf6S+IjDaHZRgdCS8nHvpVk1/zJun3WnMjCtX2hASDgxIETWnoG7gW0lNzC&#10;ZsZsT2Ok10Q6fItkkTJ3SnSK9h4Xeidhpo6CPPozYgaWoYPjhj1MWLOPP/DAm++/HxUc/PCwYXj6&#10;zTffPPkQ8Q0zYMAA8huOCwgIuJv+BON8eN99QnygwooshgwS0zFior+Yvi8wAFJyczMTyLZOy/61&#10;I6Zkim/2zZjUslS1JFcsgzAm4+bd5OJFLIb4K9wJSLSahJcV6zp0C5zXKhQuanoHQf7aiPIdTUSf&#10;Rnto0NBS1ybFku/xGRlpsV0zZnpcnOB3B1Hb2kraE3F+uakCt4oNhDyHO6qYWs4lkTAAdoXWhVd0&#10;2f8R2/1n8dAyIvsfWEV+hXnEOHAAh1sC/pysTIok62e5BgCid32NQdzINUNum0t7E0ASYA1jG0uP&#10;03ZcKszMpF4HzheIFDQRpw9ry23F9TaOLeIvm5mZiWsqW1UGfwB+AngOYBTAGIAvAD4EGA3wLABx&#10;51nV3HzD7YZKfSMB2s/ymoHjba91LLRBbFraqUOnVE4Qppe6RFvaKQNASQ79vwsJNbyaEK9xFXsp&#10;INwsOCqoqKma4wxvpZr5RhVS0nkqFWA9caNm9KbYN9bjL4iloJRawjPAEKf6cuzaIsl6caj56dqH&#10;eDccHEwDIxj1HwvGlt2wPwvmJ8OWAmJygMn+760k1P8NOfA7b2sFp4fcNkKdv0N1jvfEO+P+E59S&#10;hkWiD9UKbIRC8Ocy1MXuojaLujBrKi8j3ECli9m2/3akWsTA2w596CHo9wxMtYTJxvcYcIPsuLv1&#10;qVDnoTrYWQozU564WK7S6rWZndLYx1a9/v6eHn7EjcGECZP27dtGr6jAW2+9dUBhtAd3gA4ODn6h&#10;odvXr2fWVOXAHaOgvehO3QDkzJixbN06HIMwJYy6AbDDWqV2ZhmsjY3xnhjZsmePt7e3RLIMpt6C&#10;VXEYrvOVSS9TIoubm9uqVas6OjpwDZGbW6pyXkxLS8PJo2cWgTju+Llz2QpldjGMcf5uaVm+YQPG&#10;V27a5OTkxPbG06YRmT483UJd5KkzWqcBf/75p5O1tb6ZPmMDnDx5gLUoCVhmdTiSQKj/eKik/iMm&#10;7vuu39QHYHzPlh2FmZWXTS8Pmj/kjW3vPbuQuJpAzJ69mL9MNMs4v7C80NBcl6BE76DE4KhiXV2z&#10;zMKmxkZCAcfvj4MXtTHA5dVxMDdy8Ob0xw7l9t+UNt6kYr++b6nCa2ZzM6GM19VxJa3knozuX9lI&#10;qPnl9V3Uf7GkP9EGKOaya8hVQd6fScfX1PBUcrxnUxMZ4lnTk1DDESbOCW+fynvxXPN7lPr/mSP3&#10;1U3uY/2ahwEeffrpIfi2byxjOQVniak3Ty14Bbb+Ckd+AevJ8OSxxP5GpGM+MPzDh4hDANU1jC+K&#10;ZWBd1TMgPSendfcRfmsn2CYSIy6tSwEIRxbGQcFaEqQKVf5KM7bt67KSMZj6pfh/Bv+mBgAD7EmH&#10;Xalu1MSZE454fPJt4cF+/fjP011/f/hhstljGDXq9ffff5/FX3yR7BLx5w6pdQAj4YVp8MTnjwRR&#10;JYALtXI3AMKDrlP1o8cee4ydPv74Axi+PXz4K2+9hZFjKlfDddwnYPcNOI4Eqxla+GjtHTTY26X1&#10;1AU+VRkpAD/y13nwF9SjoCCdscZLa2t5cVER9PROF1VVYcifKwOXzo2NnXZ2Zi7e3hK79ox+epaS&#10;mXD3i7svmqwCL73hM+V76a4YPykV808GKACooG4Aqqk/gCyAaJx19yu7DW7kcI+Jj5x6mdv60pRB&#10;7N0NuZ2b8iYvy/r+yxu8K/ieIiU3t7q6+jK1wM5CREFBgcTnWFRUlFjvvi9Rzr1Lxl3PaRD4D4T/&#10;BpFB1xLZ24nBZ6bIzc2V23hVh2ng/DN0Y7hPexgbXyzHCUw9ys/8mTb78axlL5WfmYyn7u7uzNcu&#10;ri6Ki7uWmo6WRpfCMw7mtq5M04p/L6C8vvyGm9sN6mB2LO7t34F578P8D2Dex/Dl3ZCeT6wD7d69&#10;Oz4+3J0u4Zi1H0RDRQWzc+Xo6Ojp5CS2K60vkhIVsGTJP7jflogyILCdi/f5qamprHNZGBiwSEZh&#10;YQFtKvPmzWPdDdfPNRTJVA5DIAHgInOTRuNOVlZWq1evxsUhRioLC1VIscWmGlIKPq5R8ewL8JkD&#10;4YsgbjHEW44WV2wTjofW1tZYBj5BI3SpLBYeEaPG4QLD7YabxDJkL5AaE4Ptlj/RiLCwMC1pskbd&#10;GdlnVMLLaiwF414aN/9y1VgB2pAGdHR0sHtmUVmZXbtwP9UF4+4cDwrAlpNHF/aqeTwawdbtXHL0&#10;OWrQSdAA6MZGh9aED6ylPpRn1Lyh6Nbu08ybubgp8CsTyeLeNrRvbz0Fvo46Kjzu47D+jY2Nz5wh&#10;ppAF9NpPskq7H9r7IWDPxW+N98FSYc/qVo5VHUnx3XfffeABIj409IUX8PTtt9/G8PkRIz78kESe&#10;ePBBDPHqH3/8MWbMSNZ3AgLCBfWsgQMHvvw0mc2HDSOcgw8//LCqqor5kxPmwUsighfDRRPexIeE&#10;MSAwAAR+mFgnoFuosxyiq6sr7qo45ldXk27Yo5v3ApI+e17kZlasGMeAkxeWH4d9XMU5eXriKs7e&#10;3s3N3r5P6DnCYokNO2e0WIjKoWE0UEcoF7OdJDyPK8pKIfia2GBYm8ltJYbR48q4uHrij3R3WP2R&#10;8Aa9tHYN1v8Z9T+2jvgMSGtXEjPcv/84u7OksUlai7q367UPEu2J+BI5evxhLziL+CusbTa1aQ+h&#10;kDNm/F5YqZp6ow2w9Yp9DoldLKSmxrDVOMA0Kg32OT1+Bvga4DvKAyADC2Zob6/r6OiQ62IK6JGe&#10;nzpgW1XXXPsEOTnJOL6J/V5IINEAqKAWclLbiGC7Sml0dvRJOru/JMTn4hFFpfX98+tNAsItYlJx&#10;BRlU1WQWHHWZ0tnxwIbFfAPguhDLjGvTakr9x68V00rKj/0ODxbHuwny/uwQnigujxDXJp3dh5UT&#10;F/pYNlzBlyjM4idhA5uXBPuKCPX/ZC0v+7+jBPYUwNQYpriEK/JC/EA417dTSv3tlUeSzu6G745V&#10;hE/BvqSX13MGAH+iCg0Ze7gqKT2C/QrBn+OHKSlRuUfqKRZTQZtS8ohn4N6xD3lxMOA9gBfgB33Y&#10;U/HMBQX1VBmFGYVnVE3DdnZ2lY2NoX5+uK/DU3Xa3EypecTIkexUgKmtrVi6SgLcKLKIG4AnVgU1&#10;RRetoJlGUOqF2KZqTUvLgQMHtu3bd+rQISaDJoBY/58XBXMj4WsVJhGvXr7sHRi4de1arwCvq5ev&#10;dqvhlRyVjIsALUdzlTb+GHJTcsl+VSHFJlb9ZmMZ1sD6ZUTsi3mA0R6RkZGCh0kE35iUwV9TA0b9&#10;Vyf7z0DYvb8NNA2ULgS1wcR93z246Ll3do1+ddNovkDYIl95xc8vLZtupnyjsccRer2BgZuBudtN&#10;t5hOSu/GRQCjU+fXczAn4qEtGQ9vzey/KW20UZmrGdnq41VsxA0NRMK9uporbOqS92eUfbmMv5Be&#10;UsLlNxCrOLllXRT/snpCJcd7tuMShIr6s3ZJ6ecqkEr9JB+8xT16omW0MaH+D3vjvSEAjz5K5eT3&#10;ZsKBGl2FeLe3iwuLTFu79NTb8M8vDw3eE064cTpcfyOu/+60wQD33Xcf/m7ShF/gPt7IxtmzJpiC&#10;ESaGhfFLZ3lhkPMGduwS4uAp0gYOUMPBzl4JdnYhP/w+fwAMEDJs28ZT+M5e4n9+7txVK0d/zABw&#10;7+nTRvtP6GNsyDOvGBs7Qr8HXhr2Ur8HCD3X0z99wrhJY8eOpzkJ2M//X8LZwsbtydUzYvpMEl8b&#10;wLksdzrcEe/eC2P3RxFll9vE9xOJuZbi7oyovPn++/cCGFqQNvP2hx8OVzgkf+rllzH8Y9aso2uW&#10;AIyH5yfDKzMBXiEiHqN3wbosCQOMNQbcC7HI4w/wfshx//n+m2+OmzBBc2uZDq5/gAc//98ZaBiT&#10;EVg8AWu2buVTlZELTDmHB5+qEfr6+uX19R6Ojvb29oxMKYZYJ0BAKiVIOTg4MNntsrIyZ2fncoX5&#10;ddyut7W1EbnXlhbBf6lK2NiYluGqBXbw5xTuDoY//xwH4EOtAKVTHkAxMXFELAIlUsaAs8IXD49f&#10;v8uEUUsOcjOvcOuemvIoe3dzbsf26hlLE7/7yIfIFfYC5vr6zMurrshcu8r1RkZ8fKL6JXiv8TlY&#10;jQenP8BvOUQvhcStkGn0OBnD2QsyVIksNfUIi8Efbz4JnP6GPtBn0dclVWRwXoVcW1ZxcUm2MFjV&#10;tbrxklA1NTW+Ctu4Ygs8iKtV3NbMxsXhSmJi3aKkpGTttm2MCY+T9+yRsHI0YQAsGQXjaF9w8vJq&#10;r2/H5lpXVmZsbFxfXl7d3GxnZsfopIwHUNXUhFfJ7bCFu7tvWbOGxcXQoIcuAa48bW1t7d3cqoqq&#10;BHsR+Wn5eOf2+nojSgXGTic2JWFjYuLq4+Pp5FQmMo6kDnp6eur84EWMGsUYAMxJ+DZInA1hCyF2&#10;LSQKGgB+fn6SQbJbpM2erUcZABi3dXUVviCu7c5RdwL8KUXCL78QyzPdLVxxB7F83nL+RD2SIiO1&#10;kf1n6HbXXVlYuHLlSkc1hHht5PU0P+LKuXPsu2AnxdCIqn1g3MfFxcnJiSViyFSHr127duns2YgI&#10;3D3wFYgRJ1o29kOEVgyA3FyscLHnhnjZdiAtP1+zzKaW1H+GPqRuqJSKFUPzs/6JKMB9QWDjba9L&#10;lJEYEXFH9QBwIDpvaMhsN2PNC3GV6NGnESD3DInokfbGoVOnJKWKSU3FwmuoGZUUSaHZj35nNIsM&#10;HDgwNTYW+vUTX10yZ87777//9vDhTFrZ0BBHMoC77ooIJLgH4OmXCRuA5b/3IaLzJ0hAWyor2YtF&#10;/iX2/QV5f4GC0SMavfjOAiR0Z1w/dDY2rl271t3dXYOv0T6B5CuLRcLlDACB51HT0iKM4T31wKwS&#10;F0ULJFOAswDGouFIe6gjkZ9Q42RR0t7EzICk7OzcFCUGM2lOiHt+xzhOTklVXGg9sf5vm8kdjWjc&#10;FVrnTan8Qars/oeVc7dyuJBaLr6cyAJ7pHGLTYj0Z05JyzOPPcPfGRdmymtpSdtTZ4sf0Ws+n0qo&#10;tKqPffm84XmmV8Qn9QTai5jIIfSavuWHUSo/URPiz0nKEICPAD6hegCTAH4FwC3eZ3SHyGeTLDsl&#10;0OCTRhvg2HjiwO36CWO8f5XIKCy8cuUKhvy5GgjDzsfbcT91YPiq0GZKQ1eSJWeUZbmMeR+lM0o6&#10;xoXQL69Mzy80orARN/8mAeEX/cMCCirSO4g4P5Ytrb3Lpj/zEJBax8W1k6vMsr/kboz6j3Fp2Bfl&#10;x8Iw6j9WNKtr3OnBH7GwKY8Ipguy/ztKiOz/VF46LB+/XTvhEyjJ/vdFecTpsW3EuwBbXn+7+6K2&#10;42xBAW6qCfhzVaiJ3iE2ASRA+KF3UJAbVQKwtjbW3s4d7rSOR3HwfRAxKzEzhtTjorSvb5LbLvjp&#10;UwwfCiCk/8FONPTH9CdU2oHDXRPONOqsdxlSI3SL16yRSDXm5OTgACT8ysHBwoUSOnEnI2FmCstu&#10;OQSPLh6UHFancKLQQskSdbipALAV1W1FRUUwVf0Ti0rhKhW+8YMVMYT6PzsMNinJUxRVFbEZetnc&#10;udXVPaM54cjOIji44yRqbKwnhCYmF3GVUJydLeRRh8LCDFaHcpIQrsbwTaOiotYuWYJbbQ0cVJVg&#10;km4I2o5UgF2VAytXkP0/LvP6K+C47/G7pwyCL6G6t7S6Lw98+cKWd0ftHbX79GG+TBQrV27EqxkZ&#10;ZLK3sfHaedAwLa3MOygzP19hdbSJOxbEwfzoh7ZkMNn/+zcQ/5YlNYT6j5kaGoi1+qoqIr8vyPsz&#10;W/8sZDb9MR2vVjUR2z61rSR/QwfRGMAaYDL+TM+gp4hKohwMinc8uCdGjLn/HnhmyP2Dnx/5oAcH&#10;ZzqIj415Xb3A25t0DZwtiJmzg6XExtmJFrjM3XWOu8+Eg2NVwx4mJHv/MCLe+8ADj924EXOG0usx&#10;UQhtnAP19CxtXYJWrtwpuTR06AssYusSiZE6+lKKDLzQNzt9+MknP/3qx6effoUlCsDNA4v4RGb5&#10;BCVVNpL8gPsDiqFDh7Kr/49hUVj5prQ6tXvEO4aR/1hPHPjRoCnmsCWDDN3fBynafV/i44/fH/3Z&#10;Z/wJxWOPEQl9hueffyImJQX3zBgfMIC0jS+++HjJkjkTdSLh4Qlw36hHg7l7LDgwaoPl2VuIVncX&#10;8FeX6YLv/vvvxxBbCIYm1tYhISGPUrEyr8BAlbvW/x2whs3AJ8lA+Gwi8KkagevgduosR/OCmAGr&#10;ESeyyspGF5cuQ3lubnY+xNdoM2502+uJGDjuPzWIBpeX5xnRjXpbWwzAHrGltTRKXaXOdAKovH8y&#10;ZQOkAsQDhAJ47pPxPnD7/5nhrH1Nf5/ndrwylWeBGHO7txZOW579w9d+PMeod7goMkxxXr0dapzX&#10;ul2L9wJB+7hJELAEErZD9ljoIhMjmNJh77AKQr8Hnz/B/3e48SO4/XHbrq1rW1sXzprFnyjD2dna&#10;U42rj4aOBnNzUqVtdXVubm6CQ4W1WU07clpuR7Q40mXfD48S+z+zR8KPT8PRJWMxkXkwEmPhwoXM&#10;HZGpqW0rhaOjJZPSqGho2Lt3r6AM1yNcvnxZEKXEFVR1dXFhYWVBAU91TcvPx5RrrtewsxQWFmYn&#10;KWlhYj+0t9dqbxzN6xmrhdHjj7vgCKAwffAt+M+H6MUQvxBirWZry8NQBxsXm46ODqGPJ/wy6TzA&#10;Beyxn3yCp9euX/fOTNQDwENXi1HIx8fnwIEDLt686V45NNv/lUBL2b3t21UbL9LS/jubhtQB1yEY&#10;2tjwghQvvUSkLDByzdUVw6+++uqppx7BCJvF2CUW9usHFpQr8NBDRK6C1fDly6o1FSTQoYab8Agf&#10;Sxo8A7PJJqBbRoKOTg+kgNPS8LPcbltiUEmnFiM1NUYDxXnGjRzcGvSIAXDmzBkjowvd8jDunB6A&#10;gPT0dHWUTTFUEuyY/rcGqXzc9/ExBbA39ULsV47w8HB1NYO7TT6mCpFUGQXXcuxUDhwQ+JgqsJ8n&#10;JamwqCOhs4vt4IvjOTnJgkSdhQU/rWvjAZhBYl9egKBRxEwgXrt2zdHD0cPD0U5glN4Z4NfEb8qf&#10;UAh6Dwi5vxNmpSenlEyIkYmJONMdOHHi1q1b1dXVLTU1OAVqWLxphmabKtpDZftR6fiX4YJI5Uvy&#10;vhKLZ6f0cFIieGNbUSNWXT01HV7MpdUT8f+jEY06kU1y6/8sHl7BheZy8Q1cQgURUjYO52BUIEyO&#10;nzhtH7sn4gGFbrEYpjL3LeqI7/gde6FRqnIQwxG1JCenbzc1mmlH+CxJO5RAYADMWbqURbREQUUB&#10;/lalpSNK1n+aUvbfBeCN/QI8QU8nUt7ADzScAPAmAE80aGgolyguS6B5fteMbvXVtIT7zZvOzs68&#10;Jp8IlZWVghVuzRDGw4nrIgGOfLAjOrqmJb2DUKUlMul9ErJ7CiGjzmOIXSyT67LRH1TVFFnVZB6d&#10;YhIQjot+TMFLeLCcwq9YiFe7tezPQs1l0z5kd8Nn4XOxeA6peSW4kqfVyFP/9xQQij+T/ceQyf7/&#10;EctIDrjgxsy4rL+j9czKhrXKBIUA+pHlozaYtWgRjlM7NC44iAmgahXzKxvjxn/7LcZxv4QdUk4j&#10;VokWZk56chgsS4LV6bAui7BQthYSLgrWIDw+r5rzP7xokB0+4tlHfDB85QHCGBgAK6Sq1vHx8Rqs&#10;CjAcE6kIMSRkZjJLxFmJicw6AcLZ2tnOzS3YV8U2T+VY40d93jJ4K9SrBdy6QQi+jswKkAKdnZ37&#10;t+/fvHkzf04BY72I7995UcQE0AqpjxfTS6ZVVVXCvHVYaxNpiMLMTJxa1M0uCJW+wtVhxu8zmAtE&#10;Mezt7T2dnDBiY2KD8z1uYnHKYpe6BXP6x1qRHCyPHK0KDd/F/vk7Y6XbeDHG7/n2gakP4GjPn/cK&#10;8BG8teODYeuIQfxdmzbxhaM4fpywha/7Jqem1obFE06Sqw/ZwKfGpn6mVwbrkx/ZloXH3cuTRxuV&#10;lcXlpVP2ANmUtPBy8XVthLLPZP+ZpL8QMpv+5eVcXjmxgF9SS6zeVzQSDYMaKqqn0tjznDlLdu8+&#10;M+K5EXwRtQOx/HMXPP7cO6TH6VAGwKE6MpD9xO8iCEFeIWlLfG9sL4YDNXCqDTPfc557Sb/48xHU&#10;DBDA7EWr8vLqX3qDt83yxGBicufxB5/DEK9GJBa++uyrN2/lrlu378U33sPEd94ZvWjRpoTCxjEj&#10;P2e8DMyGYWpu7dChRDX40UG81Y7Pvv5j3KgJP/0066efpn7148xnHhve/8HHT50iG0UTE6erV/nd&#10;9aOPEjPfeJO7Bg0iBVLfkP4fwJrMxn2JTWrdY91JwNEC4vIeGwMO4EsTYbyS+9Y+Aft8CP5c5PoS&#10;wfYtLi4uQgY/P7/8tDhz/OH4MzALh94nidnHj/djc7WUCZ46WlmJ74xxD0rss1SQHg4f7kvpmzsB&#10;UjUK8Eky8JcpmCW3biHIzRnS9WJ2l8h2F0qysy0seOsoVZTYzSQAGML8wwIjIjDEuKWR1NWNGKU5&#10;Ofn5XcLdjz5l/ut3KsTnqRsAf0r0j6D8gCCcb/lrItSVYc4NZ7lJWxvnXOHWPf07MWaGsOR27ayd&#10;tTTx+8/9yUDUOxiIxJT0u7ObUZSJ0Got1FP8DYn7iA4ED837lm6xGsImg/9SiJwLkYsg7Hvwmdcr&#10;JQB7c3NXV9eb7u6aPSHjjI/rK/kqQgBzuSS0pVmxdYfT2hfGdi//rhJ+7n7ehBfFnT2y59DUBz4C&#10;OLZ0HJ7KjToyazy2poRgUVpaauHgwPTerlEiDqafPn1627p1GO8RTisES/VO85GLFy9mJijJScTG&#10;pjVXV6uUCcX1Rjs2NpHSiWZEKexK//PPP5aGlo2NjU5OTtXV1S4yR1ZbIP4vCF8HSUshcabCpUQD&#10;l9/K5VRzxTk5KUlFSUlJQV6BgV5OXvbu7vh9r167VpCu4sPllpW11LSYixgV0V9+yRgAXExMSW1t&#10;J/VLcQkAD0vlkSpiwgQ8mn27XKkzSzs/TJ8epn5Vr1LeVh20lN0bM2YMH1NGdEqKBmtsAjQ/Bfsp&#10;Eyrat4/sRAY8Qsj9Dzz++MtPE8W18WPHfvzFF++98cab1KLdU9T30rAXX2Tx5OjoV995B+8QQU2T&#10;I7p1N8pgRqn/hOOiXH5sk0wGFvdNmqlLvaAWaSNLjvuRC9SWPYb6587JrZViG9CmzjXI4/8TUbA2&#10;sFBLBoBki9StHzW8eubMmV77WutDSGSHw8PDhXrDWsVvIZcglvP1u+W1aA+sE5V2SzTIOCNaa2tX&#10;rFjRXt+uwYqI4YULcsoXwtzc3IYO1IIonhgmF5UIx+JxQxwXW2hhLLHErCyxZgzjMaiDocjAjgDs&#10;WRnxZCgzp6O3lZFVKe7iKCQeaPscpw4pfQKx/Ls4LgBnCgzb6+uPXb6crpAkcPIi6ys76vYvNDR0&#10;37Fjiv1fD2B9G2RTMeTtRwOjTmLX3lDZ/I5YKQFB11DwxBNkWZjXxsV1EFn+jEZOL659d1j9dt9q&#10;70xi/d+H0v3ZgXFMiaziIgq4sAaiMZDRQH6L+GnjLbqZ5kGSVEH+FcTjjwQ4SsfH92yHp7JyBHvR&#10;qu2a9grq+nV5fv5xeik+I0OD/wYEdsPCykp7i65tXbeIjk5h+jpyLx3fTjgC8CDAcICxVOR/NAAv&#10;MUZ5AG8DfAzwHs3wmPgDMWkwDbgdDYDbl/1nOHnwZAD1yCiB5tFJDPF42NxcpOfhZxYcJdUAuDNh&#10;FJV8Z7R73CFQSf/4gk5Ozy/U2D/sek5Nfgch9ws5Waj5nv9miCVPqSV2/x3j0ph9TFyeEur/xlxC&#10;KNtbSaj/+6oIBXtTHqYzwhkul/G9kjmiu3BH3yipmsOVEE6QOEpHk9Y+ArZGchv82jTRRynYUDVl&#10;ynT+XBVakg9Q7Sgp2G9//PEr/lw7bAnsJKT/FSmwKw825xNiItbacVp9ZxvhQhv8eB7Odm6t4uCT&#10;g/CX9QBTDuYQKg/YdMKyLLF1/PSCAnUeBQVcuKBifXPunJLl4KtXu5QDsDvp6+pKOH5ym8iIioYK&#10;RoTqXLPmJhA7BSwd4eXllZaWltnYyBgABX/9hYn4bZYtI6bV2a6SYbVXA5H6Z8Z/dqigxV8yNa2q&#10;0uSd/A4BV/84d5qZmeE4KzxdYvIY4e5AgJHi4uJq8q8ad9daWnHNSUmhLUgF+BwynMipmXkzd2Ns&#10;KYbdru8Jx7e39n/EgD/h5e3vr3HmLQBcMeONBjKcPMmv/wLCC3AZUJlZ+ZVh7d3bs5/Ynf/ksUJY&#10;mvi+bnFOTEqJwqyunV2Ig0eotXXAwfO4679Z10ao/FVNhOJf2UhsAeU3EJv+9e1E0h9be3Mz4Rl0&#10;dJC4HAkJBeu37z9xAvd6t4d1SXeZcdjvyHGqDXRbiKvtTXmDTvDLbm+FRN4AfKkNOcTeGeY523m/&#10;PecyDTx24bwLo0aNwhDzvPYaobMghj7/LoZDniYW1RHPPvvOiLGEX4h4+a0Pkku4H36Y8urIz3/4&#10;YQb7IYIxBhAPP/k6hs+++g47/fTTH3+dtvSbn2f/PmPFxIm/skSGp1/+gEVee5c8l7wORXV188KF&#10;q9il/yeBg+TBVp4d/Z9glDdHGsOOHFieDEd6LKuiAZ9+xbuZEcBf0ALEUfylzrvNOdKkTTvhaCUs&#10;6hvJxP8p8PWiAJ+qjCcoZ24kLNaQRwOik0uiklRvyyMju+iYUVFdeU7o6ueXE05nXll9TErPnETc&#10;isWXknLrBeAqffVmDjcLh9SwZgAMLsS6r2v+bXf57CvcNkEDwITbs63ot1V5P38fTIhrvUBAeG/a&#10;tm/wnSESJXR9ej4FoXJ66A5fwY25ELkY4hdB3ByIOPpwz+z4SRCZ2P1QdExHxXQsnsiFtoT5sCns&#10;6KlhGhHScSoVIbOQmAoswYlWBmNr66KiIl9fX1vFVtDJyYmZQWDih+vXr7en1BA5YlJTMY86jZm5&#10;c+d2NDRIvGpLoKtrIPciwLW0fPrpVxhiwbQkAbCt4IULF5gRf0dHx50HibKdu0hURcBUuLUEElZC&#10;Kh7/QPx0iMKUXyHwJ7hZYMJF7ud81kqdqOL6zsLAwNDSsrCwq53gu7eQQipxNToCukzxXrt+nelb&#10;RIwaJf4eYWPG6FC7ELic4pMo92X/uePXtm3LnLv0a2rRWw4JEUcztJHdq66uHj36bXUWtPD7hqva&#10;eIvR7VNYb2UWsTHi6On4zGOPDRkyhJ1mZma+/PLLD917LzsVwrvvBn//sDdeeomdIrTnBiEixo3D&#10;NsGfiICN7dy5c93KlkpoZwJ0dI7pGRtnZKhok5plvRFyUldaWuzZs5fT03h+zwUjo7/odkkbqNPP&#10;mHEjZ1lU0c1StWNHenr6GWpyRyWxLDolJTVVutORAPd3V3R08A5GRhdYeN7QkMUl9vrvHMS0e6xY&#10;lVwTCQ9ATo/r9pP1FCp5ANowkwozMjRIEGrWq1OpKSWW4sc2L9AKxDbxEWYKo/B6enwv1tXtotlh&#10;T6mqarIzN88vV70HV1mBApEXR8uampK1a9cycXjdE31DDVSHkwcP8jEFxL1Ybv8HwTw44hTsMmqU&#10;MfXTywb3Nir3hR3EyMPD5733bF94IVREcsUvZW1s7OrjczMlxS4kRDL+VzU1uarSyVAHbL3Gxjio&#10;qOiPKnuTym6LkGg/ZGYmiLlKwvdl6OzsxHEVEVxMBPIKOC6lhpjRuJTQuTeicXdY/cX0jpgc3v4P&#10;k/rHeHAWF11DtASSW0j+PEp3Qxw8eJLdDcEUi9UhJTpa7lFGAw+gKDOzQtlTrmYkRkTIuaqIM0dI&#10;Tebm5qpYbPQRGN1f7FfmosbhBSc+/ECzFi3SrCsgQX5+OS5yCiulo8H06foAD1FPv3h8AvAWAJlh&#10;GQAGATGL+iN/TtHRUS+W7FEHbJl8rIfoduUgh4+PDzYhFh80ZMj777/57HDih/L4cUK0HDDgkbsB&#10;rKiwGia+9hqxnZCZmDh8+PDB/ftjXPBjKofYy5FnQcPVoMhcKnEvlkxnB4uLwx6l493YgXdm4vwC&#10;3Z9J+gdVNWGo5xeKl3DgwBB7k0qJfnaoTJc/F0N29GE6PgjfIqOTUNhx5+BKjWcoyf6fqOFl/4kH&#10;4CKYx6vx4niCkxnWsErZf+H+krCn6XhbrLfYNmJoiInnbC/GhvEKwD/xRDBzZgxMDnvsUO6BaEJ5&#10;l9hKx+bCQLePvrjr4epNuNILXPYJrvh4R/oRPDozjnJlllzOea7kPFeNq08rjnPgOC8c5BW/7QFg&#10;Uxop2Los4jF5ZynsqSB0/wM1hGRzuB6ONRHi45kOIoZ8tLOfIbExggc5vcqRnEszL9CRrbKg0sDA&#10;ICtRrciAADm79dShQ3xMARyG2LuY07lw5syZ5IQtx++9l0n6Y0JQUBBJx173wgsffvrpmDFjvv/+&#10;ezzlXFx20XSWDUOCZrIjdxAxABi3QNhhMvQ/nAZ/hML86Ef2q32XPuTZaoPkqGTJqhFXTvGqlvuz&#10;/ph1I4RozbPxMbOoyMrICDefEtuL6kDrTAX4yzL84Ju9LqhoRUzJFN/sbuURdK/rwpRB8A3UEtv4&#10;twWrOMfHZz0L03l9MYZRr73GF5eCSa8jfrXlHjhY+tzh8qcPlMDcxEoRbSMho9HRMez6DZ7NM2fa&#10;WgcPsiQtayfW/PMrlGz6t7RwbLcs3YVz3MKVGzVT/G1MTU9SnFAGSzx16hTZ/OjpzVm6dOvataM+&#10;+ujADmJ6G7ZVwZEGON5MDuyM2N22F2NXvWcHv1xwplIhiMdOlRLW3d5KuNgxdeXCy3PBZg3xATBs&#10;2BusAL66U1jkzUGw7PuBryhM8ez+47ndfzzO4iMGw66fCB8esW/ai6cXvYqR7d8PZCkInNnmf0ls&#10;+S346p4Vn/K30F3+JoswvEYeqwlPAnw3AN6h7n5wG40T6VP0zkOJeXgiFYAhFqjXIbsDhs/Rez5P&#10;n4j3xxDjmILpt/8UFgpPwfs/Td/lM4BvAd6n4734vTTfp6chPhffZRh9you0JvEgjx4MS4fBqlfh&#10;9GjY+y5sfo4IXWBVYzGwqqn4vdp3F78L3hnzM71NfBB+YGxGc/CCKlyaDEvGwi8PwZdD4Ot+MG4A&#10;Wei9dxd59If94Iu74MtH4fh7oPc1mP8A+t+D6SQ48zkp4cQBxOsTNrLX6Vtg78UQH4SPxvBlRZxd&#10;HUGLh+V5RlE2DPG3mA0Lj1cx8i7A54/Dr6/BaHj8M3AYSwVO8KNgNsyPL3I73539VgixMKz+sRi4&#10;tsU3nXQfnJKySMBwJqx5Fw79Ab9gzVLMBR9jqD8AJRcgF0+nPUzEYPBN8b1YCdk3whC/F744tiLM&#10;gJWDjQqzfUAr5D2agq/M6gFDjGMKvinmwQgutPHd8YeYeRz1roUfkf1WqEO8M7s/uwPWHlYjtha8&#10;A2bDesOUr+4nnxJgGb4FvuPnAF8/AL8Pga8eAxyAF4+BLe+ScNkbJOWb/vDRQPgUi3o3zMJaAxxz&#10;5mzVgc3lf+1tnHOJWyP4ALDl9m2snbk8+Ye5Rb9iObEYWH5x+xTXM9Yc1gzrxVjn2NRZafEtsOYx&#10;xJfF0uJNJH2c/Va4Az4CKwTz4NtJcgpPVPf1WYj58SkYwSdiAfB9f3kBDPiRlYfd+kEnZsBMODkN&#10;In5+EP5+HcbcSxzf4EfBisXHYW0LT8cQ6x+rHa9+1g+78PAlELEY4jdA8iKImw66874gvYl9EXzT&#10;bscT9tb4pvgT/NBYV+z7Ct8amwHWFabg3TADZsZWgYlYBiwM64wsxBRMx5aGL4t3w6qbQLx5kHEG&#10;r+Ij8G6sPJI6ZGVgdYVPYX0TO+OE+8hv8en2B8iWL9DLKzo6OjxAtaISIzwVZRa1trYK8hmWjo5N&#10;VU3Vzc2YLshvqoSJiYmnk9O0adNSortEkgsKCgzpQuidMWPa6uqKqqpiKQUqMjJSpTVeCT755JPk&#10;6GQmehIXF9etpIsYGYWFRkZGHR0dfh4eeOpBQwl0XixcAglrIGMn5KyFzM2QvhQSV0P8XIicDWG/&#10;QdCf4PceEBs1cuD9LQ0NnTw9bUyIbsFlHdXuPQypOG1LTU19e7uTlZVfbGwbs+7HEBl5ljIAYn5U&#10;2pMHZWZqsBd0VZUsjgZos3U3o4ZxdE+olVWkstWamHmaJQR7RLVXidjQUBYxppuIfwFpsWlJyto8&#10;enp6+ubmgvwyXj179CiLC9As641QJ28ek5qKv9VABVOH4/v38zERZofnL/LLUychJLdiL4dKKrb2&#10;wAX2eUPDO60lkJ6ero39brzK6O+488WtLksU0IcaAALkmgdaapNcOKXJJhXu90+qYkrNnTtXPsTF&#10;Z2RgG+ZPlC3ySxT6BbqYSjWs7OxsewuL999/H0M+SRnqNAAEHYIEqruD2/87KvuPTzxzREoWxzKI&#10;bTKrpMYyOf3grCwDaqPfBGALwO/z5ydGRgaEh2cXFzsOH26Ea0uRNWPc6Rex25bUngNImTmzlN7H&#10;xMbG2tjaytMp3tgY04nTl+7Ek7GnSFrvyYMnBfr1qUOnsCJZXIC8dQmQ+GuREH8knOOnn8aVHTz9&#10;MpFOs80ipgXSO7jLidzBmNYT0S3HIptic7kbpV0aAL4lxN9vcA3x9xvdSuwFMc3EggYlUgZN6wby&#10;cRJXDiqp9gyBwoIhN7d89Wr8RpnTpvEpqpAUGSm/W05ODu76cR0il50XEJuWJtEg0QDxh0uNiWH8&#10;titmZmJvOtgHu+U0awCbF/SMjY0uGGHrNdYz1mC2rpqQPnH/gOtNtszE1d9P7JJ83EPYmJrma8dZ&#10;0TC/YyUwbTYhxJEf82N4RUenp/biiKexzs76+nrWkN5/882PPvqIXaotrSWJ1PJDEBXHHKNwWXrv&#10;4MEfvMULWaoDjodMJ4khqpoQtZOqiWw7o7yrkC5nVGat03katyKFUf9T2zj//HLTwESTgHAcJTDE&#10;OKZgOl7FPCynhvt0hT0sT5+kY9lwWMDlQjHH3aprqxeo/xLZ/11lhKY9Pxn2kZZWiMNCJ/mVkuz/&#10;nSknqedaDj8t26I8a1RHd1f7iymRrhDWZ8PaTFKyFSkwJwHmJg4+w/voo+MVaWfHo4oPROc081Jk&#10;GOJRQF0u4xKwkmvEaQNHkzaMrXWJVKyqeKI5f6YeZVTq/1gi9/ylCliTQVQkDpcT0v+pOkL6P9NA&#10;qP9nG4nVkQttzLY4nO286wqh+9+tT6n/mHK8mXBa8F2mRWSHXK/VuB8TIOeHq1yIwH33MSOAhyhv&#10;QHip50eMmDLl+wceIGpEz1KHk+vWrfvm888x8uGHb5McHDf41VfLR45kG1E8VXKeU1JiD3AN06uq&#10;GGsBh6GyujrcmwluEon1/1Vx8Ff4/h7wy+8g1Nm4xMFDzkpBrF27pJ3jNm1aWdXEy0/hzlClxJkE&#10;rPHIwV9WxvHk6vkxJVsSKjA8lqSVq8OvDv54318PwZfdt09tMGDuI0MXD3XOULI7cenSpc++/pov&#10;N8DEieNmWOS8aMuNNOl4Q78Zlkldj9q6BBVUcK6u/Jf2DEjPzGyKSantoNZ+m1uIbwBqf1sF1q7d&#10;+uIbb/BPksHW1va0ntpVUTdoaUnITDA9u3fyxXjSK0/Xk56o20J65fFqYphrTca9R5jwS5eld2L+&#10;5VAZ5pmwZs3Ff0BnLlxbN/DY3AEPPPZs/wcf3EcckxblJN9IDPT2uWYWEeB864ZFiK+du6WRl7Np&#10;sI9ZsM+1IJer3i5XQ3zNb92w97Q2wTim41VMJ1e9rwa52F43NwjytsVEvIrp4f5OPq5mUUGut9ws&#10;ooOvx4TYx9xwy4/zz04K7qzM8HElmhkDBxIWQlqoQ2Hg0dRbpyJdtt603+mrv8zFdO113Xl2+ssd&#10;T8+yubTE+dI/1hcX25+cwYd6orgoxUpvEQudLs4W4l15Li52ODUT74b3tL281PnsP3h/N4P53jZb&#10;Mbx2ZRl7FuZRurM295eXRxHiPfHOHkYLvU3XLtj5+8Jds06fnuVlssZFZw6WQfKsHtxfTXnYVfaO&#10;+HbuFxa4W2wMMV8f7Lo/K/JKWqxRU6TO43/MfvWPP574+c81W/4Jc9ztfXmJg+FKpzOz8VfCHcT3&#10;xxRW/+Law/x4f9dzc51N1uD3CnDak+axi8s13LBhB23jXejHRokC58yIy+meh6N9T0Rd24blibTd&#10;GuZxuCjo2LHL+96YO/ezTZs+Wb4cw/fmzn3+z3827VoY6bLvpuEK16vr3M7PdzRahe0BQxb3NF5E&#10;4rp8OpYfS2JvsEIIb9nvPLpknO+17XgVS+hnuTIqeP84ePIHuD4ZPH8Brx/Brbz+SNDVtW7mG/Ce&#10;7OuzdxfXJ18D6r8vC6XtU/Hd8enXzdYHmq4JuX4A353r9OIrRYGsoON8jGzYmo5D9U4oXQ/ZiyDO&#10;erxXSsgB/C3WgLvhAqG1SNowvi/Wxt4l48Kd9uxf9nGE896tS8btXfJuqMMuoWYwxHf0c9i1ceZb&#10;N8w3eF1aHON28OCKT/Gr7Z79zr6lH3mZLMaaZLXH+gUL8blYh4Gma/csHouNFg/M7Gu2/qbFCk+r&#10;zQEmq/PDVwOcBpjHcXr5YWdsdf6e8cPTpTEXEgLO4vsmBZ1L8zgU738m9ebBCK+j7Ls3JR7dseB3&#10;gKtcwWqjsEXLi6dsL56iw219acogVg8m3J7txdNX50/+JWFcjMVBLK3QPuU1gOlYz9h/3Q1XBl9b&#10;P/Z58DBahfk9jVfvXjQGy8/eRdK7xe1ZfDfXK3PXzX3vpuFKzI93xhT2K/n3lYeYE3+FPQ5rJsp1&#10;W3KwLldiv2j2z+ylBPwG87ZD9jJIWgDRv4MBx10mPcJ1G34dnytLsa3iV2BPxxDj2H6CzdZhSzD+&#10;xmoeRC6BhKWQ+DdE1rRsj3faHeSy74bBcifj1RrGE2y9Kvsv3p/VDAuv68/bueBDPHxst4XYbcD2&#10;gO+Cjer79+7Cnuh5cZG/4+59S0f5XF2HDcDfcfP+Ze8FOu/F0SPMavPiPX+u2Tvnr9WTcZTDVod1&#10;zmqPlUcSYjo+i3yji4s8LDcleh8zOvTHH6P7xdw46X5hJp2viMBAZGRkeHg4k44Xw8rKipkeQjB6&#10;Ma7irvsSmxIWDg6Ojo44J1uod/mASE+Pk8v02bq4uNja4uNwOYS7bvHGtVsHtjdCQr777ruYlBQb&#10;G55kg/s3bdgGYhRRl1FBiYn4Q1eZOebTn4Uuhvi1kLkRcvHAyEpIXQaJzDHAfIieA+HTIXgiqLXF&#10;b2dn5+3tvUrh+EoCXAe2UaqQi7d3SQkhJd+44bZ9/35fX99MhZxvZ0REyAe89p4YutR8DaEfyXAZ&#10;oEcOnbQRcLZ3c7O27oZPgPt5PqYKmtkMBmpIh1rCxIS3+VNUVCTWvZCgtLTU1se1rndeoWS4LDKS&#10;js+9ckU1Zf/iRSWaI25wNMtyGstMkN8+5HoA032zl0YW3ihRISakpU8IxG3yABDp6ela+pD4F6BO&#10;MrRbnk0vgG1ATnFTuX+U4zy1mK8BOJCaKPv8qyYm1KTjs0R/RSz8LhGEF3yQiiWXJagoKBD8BEig&#10;TvdLTG1Pyc3Ny1NL3r1N5Oam6OkZq7y/ROZd0HUQIPin8aMsRkOAjXTUxYmyGcfnxsaA8PBce3vG&#10;ABAMuAk8cjZQyzm1UV98wRgA4eO7HJDIoc7XRVpaLI63EsYAA/Ypdf4tJLoC2ALFWkoSwnFNSwtb&#10;Pu3fvr8M97Mv+w6cElXQyR1N6Dwd1345k/gajawiFP+wcsIDiKgkFv/j6qmNoE4ui8rlPb0h5/nn&#10;n2f3QZy80L27eMTZs0czMpi0rhJUvi+D3ZtvhgA4ADgBOFKakrmqyVEMddbYKgsL1em64RqGKRFq&#10;6dpX0vIZj83cXB/vf/58V1VoyfyT4/Dp0ypnE/yUCHVWMegG8Vl6EOq/Svv7165d01JKlUHd7H/2&#10;rGrRh17Dzs7Mw8/Pgro6v3jxorGV1UPUsTkiLS1t9Dvv4IrLy4ts+jAzhp988gGLjxwzZujQwRg/&#10;QvU85JBwfWLbSDOOoeL5kQLNnVGWtQ7Zr+RhssLWv0lAgiDvr9LKv1zqX/MT/82QlQdLm9BJCPq1&#10;HBeSQxayUtn/U3XEWsaBEuIg8wBZ6OLqtgTHfOxQneQd7/R7YU0mUv4Es/cDSzIIEY/Q8rBYu8qI&#10;oD2WdVsRoeXhsb2YpK8uv1Xahs0F8YAFlbLf2wiby2FOxuCLPG1aBIuSlhLy2suyyG931BCKPMW3&#10;i/ecF5HiF/m3L3bi1Xxxmb4viBt2rgh+iyS8h0VphPTPns6k/vFgzBMsKh6Ml3KorksPgBkkYTZJ&#10;DteTd1mbCT+GsPt3Czn1H6FykL0HQKygLbgMxRdktkHvuf/+XydNSqGUcUzE8P777+fF/zkulNQE&#10;EV4bK3K3hWg5cMAOwEbVSF2cVYx9GyMwJRjmR+OBdfWfA8dKzVvTIzLNOxxJbUxM2tvbW2pq8hRc&#10;jZULFqRptFlEK0wF+MvKOJlauyahYnNY+bRAtRqgcsB4uGv6o7aRt+WGyMfHJzIosq6s7sW/Xxy2&#10;9nX4jpQwPiw+ktfyISuknNLSn0RsgCeee+fV3XEPnibeLyXIopb9XRV2Iby9SZNzd+BluxhxXSKz&#10;tHnz7ldeeZu/tQgfvv22ibX1oV2EX9VYWYmrovz09JCQkCBv/AsK8MS/AB8XF7ebN72cvFx9fT0d&#10;PV18fDC0t7dvUHwmAWb6ZOHrfHYvbEkgwwV2yYO15MD+iJ1ucz7M5wWmvJx5FggxBLQ0E45VPbk3&#10;0PQXOEN5AA4L+703DB555BEsIcv2b4LVDII//4+A62ZX297Y0e4FtlRyews7/yvrNg2LV7MInRfy&#10;YW7ifjL93RHwn1aEwwqz2nLoF3OkGeP8wvhYx6qxrR5RseTuAcLC4vYfl+5gry+r/hHcfgOfKeD7&#10;Nbgn7FUtcninwdeICKsg9CLUH4Oq7VC8E3KXQMJvEMjn1hK4MotMTIxMdFU4xRGMgAnwcPDjYxwX&#10;EZiA+Vm8UaNxNk9Pf7/Q2JAb0Yw84+gp9wpbDrAN91MYa+LIXiU1VZNNuZkLcwGOMZGABC5ibuK4&#10;9dXTL3Arn/yVt8dqye3aVTdrWdL34wOep7/QFnZuRL+NAft1R0MXB7RHsHFRS0XtKdgbiXEBStdB&#10;1mZIXwaJCyH24P3a6neXWXLzIIoRfA89rpXVvl4Ad8q3bsWs38Fv9SMiEs6eVRgxb+dnPaGNMeol&#10;9tT91b0f2S6ZmEjU5ry8AlNjY3H1gsu8gIAAXLEwkX8GAwuL2tpaXYWYdllZmZ+f375t25jzw5aW&#10;llULFzZ2dmb0xBTv+fPnnaydinArjE+q6nqWNsDCfPzxxxjBdRRLYcDNuVjDoHvExmZOm7aITohN&#10;TU3MVwfX0XHmzBlcLWB0FsSugYxdkLcesldD+hxIoIogUSshdgHEYMg8Q3wJvmtAqslOvFzQOrS1&#10;tbUwsJCb5TG0tMxPI4tA5l8BUVxcjAuqpVq4UuiMiAgdPRpD/lyBLrv2WsNAjYtOhsyETGtr60Dv&#10;QKaeqwHq6CkMmhkAGfEZKdpZxZSjIL1A4Jcwe+JiWDg4WDo6Olg4MOHlhEmTUi0snAICnK2dbVxc&#10;jC92w9XQAGy3V65cqS4uNjQ0LFLvzgTLlq/s+FezRLkGIlevIffT8I1H2oIbOY75Khbhmr+jBLfP&#10;A0Bo49H33weOJDo6OvrnzsklrPsEZ49KP7TY1L5mXNKikaTHxTGFKkR2UnayzKqJnnKXFGsASHgD&#10;rO9gDxVLyMrtBDA4WVu/+uqr/AmFSg0AhIGubjzlCh8/d06si9BXuHTpEo6xOCZkqLGMhOlsBBag&#10;L7N2wuz/IFxtu5S9KgsqBaYIw8K3375GvZIwmCt8ceGAjKOxnFOLQ/cZADw61JtA6V2/kMj4C5DL&#10;vEvozpJ3v3DyAls+YXydfjM87zn9RPHxLO5sQue2yKbkYi6wilD8b+WQI6CSWPxPbOISK7n4Ti6H&#10;rlzXG+SwOyCGDRvWpgXnVbN8fV5ZmUqLMV6U7u8G4Ek9TWJ4Xdm1pEqoo1mvXLly0yrVdnFPi9ye&#10;yW2FJUZE4D2LRCaVJC0/OztbV1dXsP+M8fPnDcvy8nqhAZAUmaRBz4MBRwA9PWPTS5ck7d/XN5kq&#10;o/KmgxFRwVHtCsnK8rxyXB+yuJbAdqVOY6xv7acJ8/uNkJAwf/8nnniiva7umWeeYYmI9du3b1lD&#10;LFHfB/dh+ORDT2KIzQ/De4EYLNEACQOslOPi2okGQJd8et+FjPqPh19emUlAgoFbCKP745aPXVX5&#10;q//NEGspu4VY8kEcC8qEqTHU6LFI9n93OaGrL0xl1P9iKv6Py/Q7bfdfCLFWMxo5Nv9NdW8j1Bgs&#10;GLFJhIUTQiwui59thOPN/a04eIrQrxGv5nFDvbjHbnL32VBLO/g+syXTlfv24GxCUrHl7rHgHvbm&#10;nopSbERfngGn2j514MbadJIqmJtIjEFjHVFVA97B795CohxxuJzcGcuAhTtdT8ITNYS8uK0IVuQQ&#10;IiOGh8pIyqk6wgbQayfaAJc6SXi+lZT8QAmsTIXftWIAqJxd1I0p2I1nz56NEXwhITQ1vRwVFfXo&#10;QGL4hRn/wd549tKlEc8TIgLLgxgAsAFgLT19ZvhwlshwjQ7T1evX8+cyFCVF4evAmgT4O1KzBgCz&#10;rXbRxEQuWGFKYFOSk4Mrb2NjPXwXDHuxzsa5Rxt9JTkPAFFTU+zp6Rns67tr1y48VWlmVwBWnUrw&#10;l5VxNrNxfXL1hpSaixU9IL58vvvzoatH3DP1Hv68V9i0e/e5c+dwPsPd8nqz7Y8vfPaBhcQobRrd&#10;8DBWuYDZThXw/MjBxHAUMbo9ZcoPOsdU7DTCEwpSUmqu2gatW3c8o6AzJEQFsaawsvP0aWNWJ2K8&#10;NmrUvn37WJ7c0lwsRnJycke9ik2OZpSXl1+9erWaigcyJCYmOjs7X3MlS0AyfODohv2Uaedgvzta&#10;SVh3f/KseG9v3t0uppB+faruvr0JDlPB5i/YuvT1EdaNQ++F+wBGjePdAIjR0UE4HC0tXA0NcU7G&#10;EL9raysf1orimJOtqfBXmtEsalR80n8EXFuUlZHJQpDau6NYFlW9LaspQqU/6DuM0gULHOliFONk&#10;RlybCcuSDnZjOPd2wX9jEfgLyrhcyMGaAjhZR6j/ONfsLIP12Sd7QjoTo7S0FHuHs7NXgyp10Q/A&#10;7idwnwyeP8D14dADoZK+BV8dFI7Qth+qd0P5VihcC5mLIO4XCFgN3Qgdy+HqqsQ9bezsrK7uogTh&#10;TNRAe2Z9fb2HhweOIf6engWVEiuDUhgbE0KhZBabu3QpH6PA2baRy4yOrgE4+tbL5tevl7S2Kn08&#10;ExN+DsrOxhc/DXCqUtEFIjmXaZkTN+X9cZ7b+MKvvD0xE27P1sJfV+T8+K3WDAA7MzNG/xVwm2v9&#10;8xpFyLXEvq1b2RsJMLE+4/B261xIXAZJeCyBhAUQMx608sj9JfjOhciFEPsnhCXfWdPEXbB2dm6j&#10;zv8tLS09PPw6Ghqw/eBpWFjYdYV1l3XZzYfz2y9rpeknBfP6e3rR4z8/CL8+CcemQUYFYUcx90Un&#10;TpzYtm0bRiQSzYTG2tKyadMuR0fShbG3Y1haSmZnQ7qRvnr5co8s5+Jm2MzMLC8vr4hIw2lL+WLY&#10;vXvzJrqOkuNoT9Z1ZgAGAEYAtk+SjaJ/mL+vr28n5c3hmMZxTTMhZhWkrYGMlZB69aOmoqvcpb/i&#10;K224SRDwO4TMgXBsHnjMgtCfwW8ddC14GhrKme68wDVB6OnpSTaZfQ5dahqIuBfWGurkcxlScnNx&#10;1Bo3bkKrRpXitLRYzXTSbg0NiemPPYLYbIiVyLQCYt/EiZyoVA7Um8JlrJzcLkKY3Q03txs3CBG/&#10;qKhHHCwGuV6LHBLPhJorPCky8k5QnHHnIpa1L2riHPKknsNxT9SLbdHt8wBwod6txs+/DCqD3P2X&#10;vU3IvVVr6b8aYaSFtRxsz9h/CwhULMzE9N+srERh9Ma4xFM9G7XEY5cGZQV3d3c3Nzcc1flzGadB&#10;jPT0uF6LP6sEdi6coRwdHY2Muq8f+YqF+SEQg813CNy/s4hKnNbTExzaI6xETL4bTz/Nx3qCXvRE&#10;hDrvGuHh4RLqf3JUlKSFSwZPtnzacYCfmh3DuAu5nE4ityO6xS+Pi63j0htIGFlIpP5jSoiockoN&#10;oQOyFTCTcmNQJ3MtBpbnvOF5ddpRmH6BekTnz8Xo5JzpPivl/kHc4cNsM+wFgInZGuX01U1J1yn4&#10;ExEkGkIqh3G8p6kpryuJUGlRSgKV7T8qShO1K1GNDwN1KCzMMLW1dXa29vLyuilz1PTTTz/9PXfu&#10;Ibqgwl4jlvzQEuocTiD6igEQl55ubm6OY8u6dUsXLVrEEv/442cMsbPfe++9dwMwvgWeYpOj1zlL&#10;BweOrufOnTseGBHBWqNKTa8TInZOQHoHPGX26uow3KrFUmF8bNsqpdTxEMvmCyE7JOl4E3Zgr7uZ&#10;W2rsH2/sHxZY2cg4AXhEUXl/DIVfsQPj8udKUv6TdCxbdAshrBcrrOvA8hBihGZ7sVT2f2EqHCTz&#10;SwnlrOTjhgIbueztJPe//XS8Pz4lvYPY52FT4IEUjtDSCQNgZykhpmP5mHA9IaDXEML68WbQ4QZe&#10;5eDthazFUPOqXXjQjyPi9ot51jF8l4i7J5cmDhYn8DkIhvL/v/YXsdKzq448YkcJ4YRsKeAPpm2A&#10;iVgMLAMWAIvFpP4xMyP9L82EE8UZuHuvzkqrb4dpCaR+8Yd4FfNgZpYff07NkcOiOBijaaJiUDm7&#10;aOYoYk/Gt+FP6PTADHeeUqz/rBTjKZN1snZyYqfeOjozALzpb+3ETObiYnvGp5WpnAvIDvElDICF&#10;sTA9Sl/EYrQ3t8etmpu9/eXLl3F1w3qvrq4u3l8+5uJIfc3MTM5l3a/KOKYcWFe6Brq4KNd+kaqS&#10;B8Bw9ujRzXv28CeqsPPQIdpupOAvy7AqvX5XbN2Zgu5owMqAv+59ddWr317S1pmYHLWU9hwfHy9Y&#10;X4U/+j2z4pW9NsTsKfPHIuAdKw7OdNxjwd01ZT//PgqMHDn29GGycmqgijEFBR2lyjvNrVv37jx4&#10;8sCOEydPGr7xxvv8z0QYM378ZdEk6uPjg/Mcf3IbKMzIECTLEL///juGtrZXm/BNGQ9A6ICsa2PH&#10;/E2xfFTYNiJqPXhJpwkuc/cYcPec5waZcQ//evQxarGfzyRCVTPX2MiVd3C43S6oJD2jtI3Ei2qI&#10;x2N8dEcDV0zjmKe+notMrDIwIDO6nV2I2TUiJYqVh1+mXtQcqpu7qJ980n8EMTUE1xkF6bcnc64F&#10;liRWrgmvCO0bpf+egek2uQJ0bllCDLutSoMZ0Sv9/o2i8B9bBP6CAhfTOdIsccZhWiwYX5i6swc2&#10;tLuQXlDgeu2afOMkwHNR+cdw7RtweBesl4FPJs8d+w+A9TAT3C5BxQ4oOQAlGyF3E6RNg4gvwZfP&#10;0UNUNjaup17rEbllZTgrOSlmPQa2x7AzMwuJjt6yZUtNS7eeWQguCQLgFDj11CgzjEspgTghI6K2&#10;lJv0C646DgIY/TIp4dOvYr74OOrrr2OfGGzyzHBDgL0Apz/5QEkgIJTzmB03ekvFX7rc8qdnDGHN&#10;w5bbt6tu1tLE7z692SVNoxnEFqcyMgpxo9EDFTQ5xFvo3oG9jhgsHT/0nxA2H6JXU3H+5RD9Kdxk&#10;lzTgS/BZCpHzIGom3ArWarHQZzA4T9ghTVVVOaWlJdkl9e3tjgqN7MtV3J6MhjlK3nO0BaVrc7tn&#10;9581HBaNgTXjYOorYLp3Wk5Jjenly7huiafESvZ0Ca5eu7ZnyxaMYHuubW3F1t7W1qavS4Z0Df57&#10;u4VEUKBbBHh5jVPFOxdw+LC2RkXS/vjDgJpuMF+/PigxMcy/S9WmtbXUenHBIohbASkbIGU6RCVu&#10;5S9Fp/AdaiPE/AZBSyBiDkRg+AsEfA68oW0byiDJKy+Xy4bj8vgOmrouLr4A8LdswMdVwT8AvjU1&#10;9jIRV5V+L8UwtLQMCQlh0g/qoNn+D0KzDwCEBiqhBki8f4mtFsR+/TVWxUWsijieqHSZMgDwiKNG&#10;ShmiP/mEi+JVTnEuy07qXkePDSz6IpJBTkoKpowcMRLuvfcGJR6xPG5UfBgjNBePbqlC6mR4bx8q&#10;/QEgdHR0ekdwZDjYnVGabhEeHq7SEsV/Au1tfN8mmP8SMeSzqgaE3OhSv1OHysLCK2Zmrq6uYv+W&#10;iJToFPGOWNwmJe1T4M6K7f+o7K2ml0xxlHCxtW3o6NiyZo3gMCA1JjVWWQmmb4E7voiIiKamJv/b&#10;ZiM5Ut+hYtgqxj3NN/d0ctqu6FxVRUU4krB4r6FZT0gl8JuqrOckatmPP1FA3t/F3lOOHj3KRjD+&#10;nOP2JfLU/+oWrrCJSNR+tisVN6ThjVxCBSGxpdcTKhvCL6+d/RYxbNgwtUZ7KbDMWBL9c+c0ULTF&#10;Pg+kaG62B/AAiFUeY33ozkuDaClC3YiHkwj2GonGjNxahjo+romJifDt0mLTmI6L9tA3N9+8erWY&#10;fyYBjpMq5VCxl53rlSaNF3X75OLtLVi76hGSIpM0yMXezrQiBr6d2GO5lnCxcSlWT10UcPL8edy7&#10;8Ccc99XGGCI19bApfoOUWqkPAJ5mLZM0F6cLcYGmz0j/N3JKzt8IueIadDO3VEgXQvl9lEJG3dYc&#10;/xfzM9p6ck0XbR02pxOJ9q2FhBy9v5ocguy/gvqPq2HMn4XrLqrroOH+PS2PujwprURHIbeNqB2Q&#10;Qk6NIUU6UAOEYLcxl3gl3lJAJOt3lhKL3nhBrx3Odj7oyMELv/DDmAwPeREr/LC7nlj7OUIol098&#10;/id/TYJnf+pvRG30H2kgspb7qghvBCsIw70KnYNTdaSymNQ/pmCtHS4nMsULU0/WchKre/DVLSLm&#10;vy6L+DDYVkRKjiG+xdpM2JACkwK0oTCdN5SKXOEIq85ynBiaGXrOqtSEmU4Wd+wYf65A26FDjgA4&#10;fMe01UroJmK8Nucs4WosSYDJ/ATs4OAQmZh45MiRG6oWQJmZmbg6MTG5iAM0hhiX6wQIwB2vSkGP&#10;9PR0nJPwZYXxq0ciKhkZ8WLPQhJEBQfbKzQE5eCbjTIuKQzLSLCmsPNYEbcyr2dURfgRJlye9OLx&#10;9/jzXqGhoiKXUhMCFRv46frTR+we8+j6p9ipADja2M+B62fJEa2as4RqsXvTqq9FRoEYnnnlFRsX&#10;b2tnr2PHdPgkNbj7buL5tlqZmhYXF5eamurrq5qWh58S13b29uZY89euXbW1tb18uXvjdGK7xiYm&#10;l42trFpbW69ftytpoTwAHDGw5x6sJXoA2KMPlmIfvGxLbFkIxkAGHi8igwz26Att+O73GHB363I4&#10;tjz8+rhBgwbhW2CeUA9LPw+r8nIi5tnaSqj8OPvXtHBYu1VNJMR4bSvxbXPJxNnQ4SYuqPC0spKr&#10;a+MuXiQd5/vf5vqF5jl4hJraSM2YZBZ2tSg+6T+CRLgJZ1yJ/c07gTmBhWsSKoKb+dN/FUlJeX9M&#10;LWeKU0zxa1pEj4UrbgP8VxeBv4DjfykH64r41ovzzo4SWJNxqFcMAESiSOlVJYbBlX/Ak18m/Heo&#10;1OHmQ/RySF4FaSsgZRHEfQ9BGyCav9wrOHkSo2EtLS1slqktLRVzDUtqShib3EAm3o7jFR+TgYrs&#10;KbGr0wsKk5Kk/hJx39upsIg26vXAcRMiPh8TNnZ8+Kcf3ho/PvyVV1RTB0I4t1mxn63P/uEU0QAY&#10;wBqGKbd3e/H0VXk/d6sBcPHiRWsK8YpZgGDnJCdZtUZwt2CafL3D6i1b2Os8+yzxnc6nKhBygPsa&#10;bs6GsHkQhc3gHwj/BvwiFVRdlfgJbmK2OZS2G8mrlvUZsK4kX1mMIoqr13iqDe9RkGJhaNm6pKre&#10;jWnNzWRj+dU9sPAzWDwWln8J8z+AHx4FnHfYt/MJChI8QBYXF1sZGQk2EBCuPj64VGO6/Bj6UjcA&#10;ly9rJcKpq6ubldV7PoGAT7/6SqXPXjFUesJUCavHH9OdPx8jPj6EMxkZFBSVlITdj+M6psItHCKW&#10;QAK2lm9ByQzXjVt851oPUV/BjZlwC9sJNq3pEDwePHOi+T2nlZXaCe7MxYsarNXfDjwpXW/34cNM&#10;047hIq4h6WIb4y4Ib2/Bd4LE4acETOz3mqvrypUrWYpKGBl1I7/frQZALyyt49JdbMMacUVkwvvs&#10;0KF6lAEQ/YnCiUJFI6ZYiUYGjGPKeVFKtz6EhYFlp4Ik1NDQcP3GDUxnvkzvv//+J598iF3q168f&#10;hpKxSBtT7+okefsccenp6my59Ai3zwOITkn5X9AD6FaXpQ+BO1lsG+LmwXyBsES2YLaxsWEZWOIT&#10;zz03uH//J194AePvvfcehuwShojBgwcPHKjU2Fj/tXayvipyWYE4p8yQE1+V2P8RbN2Ym3f9BPud&#10;fONsYWGxdM4cjOC8ZuviIs7fV3RABnxfJyrjhZHc3FxcSj12//14OnTo0PsfI1O/K90GCtUyZMig&#10;UaNGPTpw4INPPMH6Jl5iYHGai0QSEngulK2rK70OOAuzFIMhQxK/+47FVcLa2phl/n3GDJZyOzA1&#10;1VYXRIDKgQXbs5x6Lqf24HKuqKhrjcHe/YUXXmCn5iVd1H+24ryezMGzDjDErgEXe3i0cMxs7oCH&#10;n2S/RRw9qmlhgAtmbBWa+xpe1ewjxIJK+nsDSPRqs19+Cr9f60kVNq4ZNEi7Mi6yicxkn0RUXx0D&#10;ACH2RZSTk6yBFiSBPu0yO3fuvH79uoRjx6CO+i94L8/KysJmIGjzpMfF4X2wJ+JLWVkZ2dra2tmZ&#10;ORJY4kIOQxyC3B0cbsdzvgafMX3b6+VIVcMWwlHU3N6+2yUHgnoHkUpjeGVyn22K1Qutw/VTXDux&#10;zBOlSqJfHCZTDoEQYpvGkB3nb4QY+YVejUzCMLCyUUhndH/JfcQhT8X+Hw5TWon1fxzycExYcLMV&#10;ZscRUwdHqDw9k/0/WAoL0xj1v5Q6u01TUP/Zu2u+/+2HWJNMRwH7Rh3HBePINj+Z+eaEoUcLhuuV&#10;wZQoQprB1MXphObO5CKPNYEOB+uC+ZEM4K1aDp7+ESYoFMy3Zj56nQjzEk7AqrBH+VSA0avgjenw&#10;1gwYx+d8xIc66T3TQe55iDr13a+w7M8OrKw9eFCHBDtLiSD/5nxC3/8jFqvsSjN3Jp+TUGb2BXHw&#10;Szj8E0+kSrHkK1NJ1f8dCR/7aiMHLh/7cD5I1qhzJICRM9RBPiaGU9NsLjjFNjX5BAe3U9FFrpEL&#10;7+x0pGN3h0I7TB37Ef4+B4vjyTf6nVBqbjGifye3Z8+e6JAQM9HutHcQhvXTh0/rGRsb6Orq6FzR&#10;3pJsUmTkmTNn5BbQcOQVSwGwxoBYpVBfcnJSounzl1Wh37PDT0Rnw7AX+XPEvYNtCptwgaBXz+0g&#10;RHge7KKVTIqBgV2t4+pGn/6MxTWD/5mAZq5///78NYodG3bwlygqOhreOTQaqGy7GtxncCO5OquL&#10;kmV62fTF11/nLyrjngce4GMKjJ0wITY0NDw8/O+///7ihx/4VIAvvvjCUo0AWlFm0dVr1+TUNwHM&#10;7oE6CPQsZ2tnXX19ewuLaXPmOFqR6rW/EUL66a4y0peZGDXGRYaAcI/NIvAjZTliTz/RgkPBXecI&#10;D2DAscynsej33ffxSwNPLP9g59Th08ZBTUkNLqcaGrjcMkL3zyziiotJWFLCndC3i44uScioNDHx&#10;CooswqtZxVxZGeEE6OmR8ly5QgRV8tLqze1IBxG8Kz+pWJDx5/8RTujqttS0xCtU7DPi4zXXfF9h&#10;XnTxhpCSIInF638Xa3G4nhVLWJg/8Ia8/zUsnzePfX0xMN2uhoON1AfA4XoS4ryzMHX7bVHC/29g&#10;C8T/DYEzIWQ6BI+B7lXlJMDttCDXJsDRw2P1IuLsgY022IvFPADcE144JaWO4aLzipmZ2KKuBGKN&#10;VIa0/PyryjxLG5feKFPc4txnx41eXf7neW6F4APAhtu7r2nuqrSfvwh+ic8nA5aWlSo1L69SjVFd&#10;BI6ZVUVFBhYWGPJJPcTRs2dTY9QIfGkEexcEf64KE8F7CgQvgyjq3TdiMvivAl6DTY6v4eZSiPwH&#10;wv8Ef7cF3UsSaY9TlC4TFxenweqImOXDJPcR04OLtydX/+mv2oFQVmIXKw7rX6xRUVJS4mhpyYTx&#10;PgJY+h4sHA2rx8Lc9+DnZ8HFOyg1NrWcaeFR4H6SGSr0dHISWyy87uvLeAChfn6ffvppoLe3SlaQ&#10;BEyMNDY2FtdFLKV32LBjx7Z1xEKROlQVVRlRUwYSHUSVWLFihW8wPyY3NDR4OnridynOLi6vzy+6&#10;wv0F4WuowagZEBKkzP7xVF5iYaNaALdmQ9hiCJ8Ggd+C562drRkVao07M+AoYWtqqs7fYK/hRZUP&#10;3nrlFXZa0toasWcPE37HcK+pqVdAQJi/v7NCS1JO6RDD5CLhE2B/V0mPEHCbGgC4flYr46keEklt&#10;sSEpCwcHLjLSAsBE42hwXuYywcakGxFs+fDSglP80qWYfp9i8IEBA9ilRwY8guGwR4YFBvKSGWI7&#10;KhpAd2S95KH+V7h9W0C4tpf4Kvj30W1L7kNga8mgTKMNy5ezFARrQoh9+4jM3KvvvCP05WEiK/PP&#10;0MTnXn21oqBg0q+/DqSWeN965a0XXnuNXueRl5eH/aJc2eFcbFpaSrTSak+Qrk2NiZHoyrMRACEZ&#10;AeQ20DUAn9iH7fmlN9749MMPF61axepqzMiRzJ7qI0/xwmf3ALFt+9C9vNXvN95777033mDx/g8+&#10;iOHn33zDThGDhgxhkWGPPBKpUGUTvgKLpP38sz7loUZ+9BFLVwlcI92OBIMYWg4UAtRplcmpPRER&#10;ifJeJvGegm+NyCsjnP7QOu5YJPH9G0DpGUyg/0YMN2RG9HN0t4uLgw7MltYl+D/0oaEaLP7j6u7s&#10;2bPdtgeV5VSCt7c5tf7vCXAD4CY9MOJDdQIwHcd/PqcyNFD/c3NzcVXgaO0oWLAQINF6UefZQgLs&#10;gNhDsX+VdufkZsr06UFBQatXrz68e/c1V1f8FX9BAZWy9iqVt9Ji03Qp+PM7BiwPloo/kUEbEnyP&#10;cFpZuTMlNxf3RIaCauzly7j20+DzQwCuk7F/4conJZf3W16YkWFub+/j6uqpUAPFERMbKNMASFRl&#10;l5+lCKFA2cdN3RXXICO/UDzO3wjJbePT5Xf4vx5izaQ3EII+Ar4PIo5sN+cTYsKeCkIN21pIDGAc&#10;Is0edy/FlPqfWieS/f9XwqRq4m+A7UWXBnGEtI5lO1zPDw3lHLc5oGNbFGeUxhFmwPxkQsXDdzjT&#10;QMzrLw+BAe8NucEN0ucec+eeCuZHRoKP18O4tXycYXfaIDvubn0i6XzXFW6AC3e3OZX9P97M+1o8&#10;RQ0BMVr/sSrylMPlhOJ/sJRoIeBzl2QQQf65ifArz0Jck0FEvM2w8mRYmsi9bFByKJbbGsRtjeTm&#10;23W/QT1z5sgFIyM5616lN2B1uHRJkyaOmD7iT0n8OBDz5xROCmajC9XSWj1+PDtFXL9+nbEQPho1&#10;iqUQ5FPx/1VpRLtkqn1aO1eTw69dbt665efX5WWxd8jIiC+oqNBGKkeC9PR8rE/Gwcb1unyuEsuP&#10;8y2EAk9zcnIMDS+IGZj8tR7h8edcOc5RxPPh09VMe+zSmDNjvjWZzOKawf+Mgk9SBT4HxZsnPgBC&#10;2NYEG2UtV9yo8xdkULmW4q/J8MEHCjkvivLyciMjI0F8Q4zCwgxBGj0nJ1nzp2d8qaqqprCwsKgk&#10;wiQ7fVqvJCfn6N6tH+yw59WdTteT3r2virAP12efVXQvJiuBp4S5eKSC5MHRQIfrb0QsjA1565Nh&#10;Dw8AuHv3os9Pb/5m668vHtk8GfO3clx1NZH9Ly7myupImFPLVTRwlY3cjRspmF5SQuIY5tXjaxI9&#10;AGae96epC4IiM/G3mYU8wXvwYOL1HsFO/0PgMmjlypXV1dVU8F8PT/kLdxiz/fNXxZVF9jGNpWfA&#10;IZqwMBfFwdRbfNK/i4V0pyRGEPajzeVwrhmONpK5EOej9dlHyVb0/3U0cR+C/QRwXkbqQBPYzpk/&#10;wVkoP19Pj2wbJFR4BA4yXl5e1sbGzc3NLS0tDg7u1xSC2yohkCZx/aqBDSbnARhYWAgsNER7e3ut&#10;RsPcKhHOOU/LnLi1cNpFbvPLv9/P2oMFd3Bf1d8722ZOjX2bz6cM7LNYA/yJ+t0mAkfX4urqmpqa&#10;OXOWVvXQuauAuPR0CYWiW2xcsYK9C4JPUoMtEP8bBM6BiHkQ9Q+E/wIBm0EVVbqN+w2C5lIGwETo&#10;Mx/FuPGwsrISHMyk5uUJrhpVAmexmzdvbqG2d85lN69Prp4XXCyX87C0tHS2sVmzZotAjmcz13wq&#10;3l7Z2MiULJnRiXCnzd8/AjNehn/ehc/7k+rCzAEBXQTrfxYv5jo63G7cwOcmZGQcOLDD1ceHrRtt&#10;6Qpt48aNPj7EkfscKvKpGUnZ2cKqT2xHoqdo6OgYO3ZsTY0mO1qY4dSpU4upIziJzlluboq+uTnu&#10;D01tbR0cLNxv3nRVZdaGCgC2TYIAbB4LIAa//gRQoX8pYQR+Dh7TIHAGhPwNQVPAdzw4vQbEFmK3&#10;8AmynQLX3oCrn4DdRHD5BK5/Ax4YYvw9sJ0L3u091OnHdxcrbTg7k5pfTalXRG2Qwt/fXzB2UVBQ&#10;kKa+BWpjxRjR7VZfcwYNRoTVQU71EKsyYK/hY5pRUHkWIGn6dP5UUU4zgHNqmAc49DG+mmScefxx&#10;4v5qwACSiCW5TLsJy8NCViTt6Xq9sAGiPQSTIBqslfYCWvIA8HOrEw7F/dR/6xO4W12WPsTdtGFI&#10;DI5L2hWejv7ss8ceIxLug/v3Z4mIRyiTadiwhzHEPNgmI4OCPv/8c+aBTzMksszxGRnZ2TwVT97f&#10;BQ0AiaqQjk7PDIacPdu9yrWWGDNyJNwLU6f+OGnSJDzF1//kk08++uijD9/mVy9Dhw7FcOCjj7LT&#10;l556atKvv7763HOYsxg3VPQnH3/8MYYYHzp0MM3FDX3+ecEe3b0PEUUB3KGzOk/96esrVJ0o5quv&#10;6PV/A4aWPeBFCRpdYsgp3er0bMS2p56jFTVixLsYxz3s4TTuWBJnppbMS/aqQ4Z0bfv7vzqLv6AK&#10;6elx2vB6MY82+kD5s2dfowKm7pTojwdGrlOikw2AsXJXYsARRoO0K/aFpqoqc3M7icYMQjJkadAA&#10;EAPni6KqIrynrkZn+wy49mipqcHFYX6+illfPkuqG0X/NWieuPu2eGfPql5QRdOdgjZ+Ji5cOIU1&#10;jFOweC+D2zdbW9MKKvsSEBDw09dfY6SsvR1z5Ig0ABgFn5Hy8cClMIbMdn8WLhv8w4z94wVJf3ZV&#10;rAdAKNHKMv7sEFIEuXV2iFP+B9OxzPhSae2ER8JEk+CPUNiSARvzCEEbj/0lsDbz3iOknjFDOS61&#10;OC5blew/OyT376t0fFZGJ3k0+96PXSglBjlOELM9KoYGxLYoKly/MpUY38fX2FMBRm2ERHKiBQ62&#10;gg5HJPrleGn6ABcOLnbAtirYVAaL82FtISyijAR27Cghd9tGzQ1tzie0/g05xAbR2kxC156XBH/E&#10;Pn2yRL+Yu5DKHc/iBL+lKbhfjW9YmVZ3S3mnj+nHi7kDSpaBNQG7orreqFID9Ny5c0YXjHA1ILcp&#10;pnkJK/jKv0F8LZKjfvNmluLi4iKsdULpSO1GB+gLhoaMDhJAhZKwE/7yyy8dDV2bXMKYwYrC6lqX&#10;RepqhhtXl3fy5MmUlJSxEyaoJPL2CAa6uiptGmqGxFJndEq0hKctFjxnzeTtDz/EEE+vXr3azHHW&#10;JiYF1FPctDlzWAZ1+H7iRHobHktMiVooA59EwSdR8EkisPRvTSYP+JsXUBLALvEnMrCrCPGGOauo&#10;6O1XXmHpmUVFzdXEJIF/vj88T5PGbH7sJvGGfZ8NcYv9PhWzS4tLo9dUlPlGiJKh6iVLlrB0/lwB&#10;ljjuXbI0ERAYGMjSESzF1ta2JFvaN6yMrDDdxsYGG0xhYWGqiAatTiIgLT9fsFMfHBwccoMvpE9w&#10;cFkecYAJy4J5naGD1CcwDhdbC2E6v1byduHJRg+cKiUevPEqjjtnO3EYuec8N9iJGwTw0EMPvfLK&#10;M6Z7J22b+97Ut0n5W1tx+iGU/axiQuXPrSPaAEzeH+sYQ4xjSl49ieeUEj8BTURcojC3lAsKyjx8&#10;hnflJHhhYqf/OZxtbKytrXNTupGD6Fuczq/fmlg5PVoVB/XfwvZoDmZEEwbA990Qne8olioGGYw7&#10;1HFEZ+VoI5xqI1Mbxpdn7+9GIuf/Hj6Cq/zyRIwkrln9ZoYBxwdGPRRkqM0oOfXimYuqeYqUNurl&#10;7EwkT9vbW1tbbVQRzjIKC/EO/AlFQkKCBqvTZ6hwLv7KwsBAoiFXV1a2avPm0NDQ5mYy8OprTVct&#10;5BJXpn64p2GyNbfnqSk4AhH4c6cvcou/PPHyOu63nGhefVhAWlpascgjOoNYulwCa2PrMqrq99c/&#10;/2gjHq4S8RnxGuiScrAXQfDnGsGsty+HaGoSKnoKBMtJ/GmniQz4Soj9B8K/B0Lsvn3oniCuhKuK&#10;iubNm8dc+yISExOzRcL+AnBWZa3I9/r1o0ePJmYWrUit3RZZdTBVBdcHW0grNT3H2ifztmJub+9N&#10;1UQ2rliBs2Qd07+kuHh4t+mRaQY7fizMjDAwMBc7nWO+1KwowyA0Nvbw4cPHdHSYXDmDoaFhG30L&#10;bSwdJ2RmVhYWLly1qr2+fs6cOTgL8Bd6jokffeTu7s6fqAGuIR2pgaCMwoyqoqoFK1filk/f3Nz0&#10;0iWczVkeBjn1v6mpCfuj2w17y1l5M+HWPIhaBlGTwT98s5zhwplKvJ60cXvvS/gdfH+HG9PA+zNw&#10;mA5d9y/24Sxn5rrOLbJfUWI3JTtTua1te932I7D9Ezynws15EDwdgudDyB/g9xd4fQzXFvdcUUmQ&#10;iUO4eHv7yN70wI4ddSIJTQ1cmdSYVLn3LDm6lZs2UE/+0Ew1VndVvp0RJJRxzSbWweopPNLSmGaA&#10;jprBxExfXxhnBB8wAilk96ZNGOLaXshzQfEK2milCNBsbfU2IeYuSMjBt4lueQACfR+/oP65cypt&#10;gGBl6hro/ic6EP+yBgCGT7/8sthtifHFi2ztgVc9HBwYM4/lFFoUgk+5h4i63//YYxj279//k08+&#10;kWgAyCG3FC/2vy2x/4MwVkz0chvcEu5RWmwa5jHWM8ZQTjfAr6nSekmPgP3a398f3z05OvnN999/&#10;/803PT09g6iy9SvPPPPcq6+ybOLq0tfVDQgIeHQgzwwQX2JgtYcQ81dYhlWLFpkqJqyYTz+N++ab&#10;vjJj6enk6ejoKPcQI4Y6e7YqgXM9H1NA3q9VyikicGYUSoJ7SXx3xBm6UvWu5M7ncMejOCZeKpfq&#10;33HgBMuPePPNl+DtbrqPBul7Bmwn2P01yJVLkZ1dvX79zQ8+rd+8uWrp0rpNm8oXLapYsybz1185&#10;VeqVEr0xrCWJRKwGnqhYUlab8VkQlPnll19YRDPy8vJwLhbrcQqQ19t/qyUWnRJ9RUcHtwb8uQx9&#10;68kG31QbvpE6XKDgT5SBqwUcY72cvVzoUvk7bDYcN+vUheiSFtwIZXQSMrfgodc5s9DIL/TCzVgm&#10;4G/sH3bh5i0Dt5CgqiYhDzsIDVoujc5o/bJ0nmb9P58ulB/fFMPYNi6rmZD1ETD1FixNJHTajbmE&#10;uL06HX6NwLGmQaXs/79VfnxiWj2x/8MkX+CPWEKg219NhPJpimqs9Gu7kMvhC8CcBFiQAovT37Fq&#10;9+rkCHH/QttdZtTZ8WNfwYt/wyMfDbrBEQPfJ2thVd5zxgLpnmDAsUJyh3lJRIAdj5Wp5HR2HPwW&#10;SUhCP4fCjyGHYvmxFZEdHV1dnL3wj5/4c4qVaXW70+tnxzMbazzC6rkdOS2r4pQepxLp6XHqSP8I&#10;OfU/Pz9f3FWoIKS0J6vrSwgHB948qwOl/p/BqZrjgoK8lbZbbZw7gBdA5rRp5e3tuLc0tLA4d+4c&#10;Wzt6eHjglljscocYO1qXBXsLCeNkVx5W42OGpS3ZWtksukNQaaNTXs9WVlbBwYR2wCZI3GZjiPt5&#10;TGEaXjXURQm7KsGXX3458K67MIIZVIJl09UlNAUGlvLqq69iKHeQwK6+c3q0Z76SQVsEu8SfKOPQ&#10;oV3yq4Lt6azERMlVGEbP35rx6HVi6wZ0uInH+P1uVlHRzg0b8OJ6hXMeY2trPGXqqxLQuwAhhyvA&#10;p4ggKFYj2NUfZQIaxcXFfqGhb731lre3d21tqWDtTpDk1TNWS8kSKytMnDiO0eMYwsLC2urKLEPT&#10;CD/vGHXffaaBhBjHlGm8NPWNG7zPfaIMtb2Y6AqcaIHLxBDQIDNu0+znHn30UYD7Dm38evv0l4Kp&#10;SWVEYyPX0EH0AOraiD8ASVhZ2eUDgFH/MT8iL6/exZvXYH2MmsJEsNP/EaSo2QBUFRWtW7fu9jl5&#10;cmAzXZ9cjcetrnb0b+PgLY5MjUsS4M//3sTt6++9j6FFK9UAuNhBVFImG4MtB0cqzqlYdt4ROKws&#10;fRoMyNLgTuIVsPgS7F6C3kgcM3koQ0NDoU0WF1cbGnbNevb25mV1hAUoBnOnaePicsON+uVWJqvh&#10;3rW4mK9isVsaE1WiWwyNjZUODg7CrwTgz3OoTZiA8HA2BmJPf+WttzDy0UcfsVELpx57NzecTDHE&#10;UzMq+r3Swe+pQfAtl/AXl/Hgc3D371/Cn7vxt0PfhRX0Jve+yw8aOPEEBQW1KPysGBsr8S0QRbhl&#10;VFSOmIjj6Gh58+bNawpinIYdQrfAfalKyrgcm/fsIeVWYBF1vKEZm6kHiPkQvRBimaC3xM77ZGLR&#10;JX4RxOGl8T0nwsohsZW/fMPyBsr+R2BbkldUSUm22w03haR5x6L0+kN5bfNT1Cp6Ys37+fmVlhL+&#10;TXl5Xl1bnRv99K48qbqNWfjx8OdXaAYGBueukM+EyxLGRsLViKsrWa7gXsifqkKztYqzs3NZGc88&#10;MDAgFKLLly9rydphq8eampLiap4LO3PmVBbpEdzd3T/58kv+RA0KCgpYa5+m0EtgfDuVcJApj+IK&#10;4dKls35pHn/DtRkQwmz6fwaqWQ6WMvHMYi5qJdwaD07fgtOboORt1WpW3vtgNhasJ4LN62BqMUOZ&#10;x1bJfQzXJoPnn+CPz50FoXj8DUG/gQ/e6lnomSR4dHS02EKXtbWx3NfoOGWBEmuNJoC1IRAbq19E&#10;MaiTl8Rmr8H3GA4sFRUF06ZN488VkPswy87Ozs3lVxc98qQqh39aHK5KzwGYypdPqalRH5MJtG+R&#10;kREvr2QtJUx7B/HjtPm+PcKZM2fk3xRTzhsayiVGNXg7wK+P+Y2NjY2MLohD+U36CvhE3C/zJ7cN&#10;fN8rOjp4R/5cFXC2Wrd0KUYWLlzIUhAvv0zkqTGyT+E57xiNiPkER48SedgTlKN8SsF0Wbhy5fDh&#10;w1lcHeS7VIGyL7cZkpWVmEtNl2CYmSlVEcVXY3fDJmSgqyte1cSlp0v8cyBw09RTHgA+gnnjMzW9&#10;dMXMjNmpv3CBvC8uz1x9fQUFbnM7O5z+6Pzf1W0xbkgnUB3Fdo/lx/QnnniC5XywX797H3rorrvu&#10;wgmR/BjgJHVogZHRo0eT34iQVVws9sfTO5Bn3Hff9evX66k9HTxj6QzCKdx7r78/WXh0pQBQBTWC&#10;wYMH33/33f0HD36IKisgJPeReBHAmpS7AmYQ+8PDRSzeB1HdzEXgLNnGWdUTeWcBuga8ehnuT59+&#10;+WWWGcESNUNzz83IyMDmJDdQ0S28IiJ8tFsoShp/VlYWzi890rU6e/YoK6E2v7rm6orzL7NJ2Gvg&#10;iKSSa6LZa46e3mnqyogXkO9bdMvFQeSW5qprb71Ar8d8SvlXS64U4OjoiGtdr4AAe4OTOTkpTukF&#10;9im55iHRV4OSTALCzaKSGcX/Rk4JfntG4k9pJZRlQQMAQ4EHEKmglctDnjb9fypkJcf3wrfDdyRU&#10;9XZC/c/GBZGgAbA9CRbEEELH5nRYlgSTw5gRm3JswGpk/+9oyMos1lGYE9hJ+BM7SuBsExF8pIk9&#10;w4Ony4jzT7zF3kpCy8PjZC0R8KckP5USlCUct8q/fV8Q99OFW1sCO1XboqiutqD82wDqj/v777+n&#10;qQQnc1t3RNfsSqubH6Ik0dzEcWvCKzal1V0QOYC9cuWKgYWF6SX8MzW6YMQs2muQ35FY1GI4q6w3&#10;zcAk1wRIdKsluHrsmBM1/uOvZlaIombafAGuZRPu0exFi3DHgrvQyMjIdevWYQpGIsS03T9iCQNg&#10;Ux6vObE6HaYQ6v+5fT1zzIejP47a8gVQT5EUGamOG6nu5sIcieFL1BwhI/2zFJWYt30/hrPV0zKy&#10;i4tZTv5c+SksIgZLXOq9lj8XgV3iT5Sh4VJcKLGe/Mn7n2CGTauIb4OB51wfeLsf+cE7i/qd4kbT&#10;LXZydJd0/8NPEpP0v//+OztdNncunu6h9g0kSE1NnfjRRwLfCJeYmPNbkcEoJvchBnmuqKi5ZWW2&#10;pqa+vr779yvtxhG5KbmCfX+5zAuiqKrK9Zrr2rV8XRVnEeLFoV27xNYHfqOa47DQj2j24IBwoIY3&#10;BIQDAjbUH5WMewzg2VdlxBHI6XbQIdyRwU7cY29/igs4LHbU9a5C1rRyzc0cjhWNjVxZPQlL67j6&#10;eq6klqurI/oBGBbXkBRMx5yYX4yhQ4eyqnhMIdvyPw5nZ2fc23R0dDQqbBT0IZZGVm3NbDQt5FlW&#10;/z52tHJEOW55Mkz8LzUAxJh7NZM01JOtg67zvQbu+UTnXzCUlM8tgYDPwAGP1cr01j7EHPD6AOz+&#10;AI+fweN7cJ0OPRCkYvC97svkQeTAcfumuztuvxltVAK22/QLDQ3w8vIJCirL7WISFGdlMXvfBubm&#10;7fX1uJHD0MbFpUUxEchh7eyMz+JPFDC5ZFIoshuOq/xvPv8cI/3p0DdyxAhW8idffBGX/qM/++yd&#10;V9/B0ycGP4EhwINDMLzrJXh89Ag6YI7EcOS3r2P4zKcwcvLTGHl+PAARl8OrGAqmQvC5LCLAzMwM&#10;d7AOFhZslC6orPTz8HBzc5MYJsI9Mx/rOTIyCrXZb9MWrAT+QneYCEGrII4R+hdAzDSIODKYyIl/&#10;B5EbIXUlpK6H5D8hLEqT2XmtgG8hrwcrK6vKAjLimV7uIvZhe8Dvzp9QBDg5FXHckfSOTfnMhr8K&#10;ZNOllIuI9Mm2f8xG4r6tWxmjSLA4HxTEj0WYwd2etDFsjdevX9c5dsz95k083Xnw4P7t20OiowUZ&#10;Z8Q/f/1VV1cn90cthnzXh1Oth4eHpaEl4xhptiavElgnY8eObe3O4JWFhcXq1asl+225zS5L6vo1&#10;Q2S8aO7fc8vKurrqV+BGBfADpoCv3y7VtozF9sEQdaV1dZSaYz+/5Fkwqubloni4zi0aA1aTwelr&#10;cBgP1nbLpS3hRbj6Hbh8C5743MngPw0CfgDfyeDxHthen9fj7tO98d+Mgvhvv+UUah+2Em0GZUjk&#10;hVWiWw1axhyVQ7OcIKNxyK2Ny/UJxFLMtqaaXqdbaPArhmtQphzAn3eL4GDsaXxcDf765Rfms/GY&#10;jo74w13TWqkLEfPjDxcBOrQjuMgp/r3wwKwZ0SkpV3R0zhsa6p/TZ3RwDfKbvbD5c+bMGc337B0k&#10;0sG3AyqfS/pXSnSKZnqZk6cK7rJY46qn0NfXV7lDx/LIpZvjMzIETTu5NVSBNyDuXxLIt1cMKiWp&#10;1XkxlQM/MeIOyTjfvKXCGieuXviYAj6UHS4BEXzQKLmvGcLihEVu3bo1hHowFsC0OkiEZhAvZl57&#10;4bWX33yTxR+6l6f7D3jkkUQq13+P8rgkmQXUjbQZ8RlifSl8HCIlp3TYsNdxNJl50GLaXtIGHBxu&#10;spIw00CD7h7EciKGPfII+WV3wB6hTq4fvzIOStpbfUyLTbtw4QKz5tcjTSkJ1R7H2MrKSi39XwpI&#10;on4fC7RgVLjQibVACxU6lYhLT8dqUTf/atBVmj6FkCZweYlhelycYNjqdsCoZzjzakP9RxRlZalk&#10;AGC9Ycm1p8Jh29DyiWJg48exSwPpX/AfgOtSJVsdz1v/eDCljuPyKNk6vYNQrlNaeaI/k3yXhHhV&#10;zy+OUf95CfT/t0L2XjFYCTVcfAeRqcdBObOJUP/z2omhJNzBVnQ2wM4UYgjoh2D4LjCekltw5YpN&#10;H/N3yf7/u2FsG5fTytv/GXiuiNj1YXY4TrcrjZXawzuzaZ5ZEvwVD38nEuUAjEyJuv9gDhGg0oiQ&#10;6924q62pqcHNs7u7uzAPXa7iNqfXb0qr25VWtzhBqnymU9S0I6VmSSJPMtPrYSfBcUFuiVvDYHpR&#10;eTrX1ddn1vRkaHOltn0w5BOU0b5p0w3KG0jy8amhAoZZWVli0WBcheDmSmwcmThFoCaAPrdqJ5LU&#10;q9MJl2lymKlXYEeHah2I9PR0HK2MjfVYiO8lljTRvOLEAly9art06dIVG1aIhRoEaPB7rm4lzWZK&#10;cYSBncqBM9LXU2dhhM+nCg0NDe+//744D/0pORWs4rB0xCq/TZIUMdRdam0ll54bMYI/F2ELNbPL&#10;gHmGvvbuvRe5Cd4RD1EZUnhpHn9NGfQa/yDGSGcpnqoWwWLcS83Z8ycUEvcP9fX1zHYhOzW1sWEs&#10;FlxJT/zuO5bIkJiYKFgDOKTK/hVi9erVu3fvrq/n1W6cnb0mTpwYHh8fGhrKdFNCKFeDCdsSpuDO&#10;UsILPFhL9AD2VRGL/5vycIjAq7mpfEsedq6K6B/trSQKQ2c77zEghoAGHi9+hOpAjBunJJQnB46o&#10;HVQHUzhUUoME6v9bH37KJ/1fQGRiZmRi4smTKpgxt4kCjttb2Lml8r9hAARRVScc8eBwnk4vraH0&#10;Pc7XcqQdXuqEOV3ms26LaqId5oL3j+A2BXynws3PQbrd6iu8B7Y/gftv4IMPmgyeH4AdWYn0BKGh&#10;sdjT+RNleHsTQqogc6cS6hbc+NuAcCWxOJbT01MFL4StKLBf+PjwJKRWHM0UrjsFlJXV/fLLtKef&#10;JtbY8HTkmDEs/fXXX8fw66+//uxrolD4wSefYEg+8+PvgHU8PD6cMADe+OI1DJ8f+QaGI8bCu5Oe&#10;wsioSfAQ2eONHTsWw+Dgrt1Rg8guHwOrDQR7r8AIqZCgX2is4Ge1d6C6UJqWV+SllMFf0A4/QsgC&#10;iFkC8UshcRkkLYfkBZCyFjLXQ/Y6yFoByWcf6t7QjWbU1rbKXyAwgvfzxMQ+BGAdRkbyilyIjo4O&#10;nKt21HKH6og4nko0NRGnL1tl8hDHjukUV7dEUD+TAs5duXLixAlzc3Mm41+t2PxbWDhguG3btvb2&#10;9oqKhrY2IvJfWlrKZP/L68sN6YZTs55WenpcZmahnML4zz//YIj74bnL5jKR0h5h586dWxXMeA1g&#10;HoYLCpT222wbzGBqauqZHq9HrTljyKfia9bWMuPviJ/A4RtwxAEEjw9BaleBAZesabFKDH49ZcqC&#10;pJ+6rSj5HKy+BDs8PgQLp9kyFzjZ3JaRXqG72gL3dkZs6Uw9xV35PvDkVzG9U5PKyIjXbLdHl77+&#10;BawBSp62s9NEa5ZL8srRLcvhipkKVYxuqQAmJta///gjfyKC3P642EC5m0z5tUeQOKkS4wy1C6TC&#10;NFBxDfEk3Ki8R4uKwhrGQ4PdcLHsLcP586fy8/MrCgqmTyfeO7RB8Pvvn6WlUmnzWg45t6an9tz7&#10;HBr0ADRAnVZB73D7kmFiSO52+PRpdZouKon1GYWFTNq918AuaUpEAU1NTC7i/hd3piplq4Weq7IL&#10;C4kSBwBaQmW76lYPIC0t7fRpFbKJfQUzNcOdIOsgQK47xeCohXl6NSCeclls8GBicSghIuIphe9i&#10;hv7UKw9C38zM3d39wQeJ12LEww8//N5HHwk/f/fdd5+jSgw4R0fQtQQonB4jLimL/2to22Ii6fHj&#10;OIwRfP7tnwduEGFneOpNtv587jliXgkvic39I+jvlIDrBBxCTS9dwjaDLRDbnrGxHvbTVMVGWI4e&#10;UahxrOiFlgAinUBJv2fWokW2PRdH0B5vvPF+I1XPV9eXGZ1KpbIXLqI0zLwxqakaNOeCgoImjBvX&#10;rcZkt8Di4biBX7CnYyPWs7o5RUjHe7JxCZ/CUhiEdPZcyVVtIJdsrioqsrZ2wjaJ8by8VD0940zl&#10;VTGDV0YnwAkAMhkl4SDcqUT9j5RJ9LN0/LTG/mEsG0tnB6FBK0ums+N/PF1cfnwjrIH0DkL3x1U7&#10;7kQKOfK+JRyHa50yrFhqXaeG49xTlVb1mIJXceOUg21VVDPsKSqf24fprPxY8mxaWiY3ROTID5QQ&#10;Kx0XO+BMh1ZLJQksHcgeqReQS8/JIWnop8s71kVWbUqrsyns3Jhauzqs3FsmofmzX9725OqZsaVe&#10;JppE8lVCgw1fdZCQXG1UyUiGAXhTmhd/LoMfQDBA4QsvJFVXhyhYvnVlZaEKMYRZs2al5ORU4BBf&#10;mXA+hToAWJECK1OBepw/HccRM0rLkohfzR/UUha6HbBOHjypUn5EsIlUUFFxzcwMQ4mVpNi0NA1S&#10;CXg1NUbFbYXJcu1a4jhanCgHW4awOI2qBctjYcD7o2On4riLQkx+9KnRLIWdSqDyEn6dH3/8EdN/&#10;oiQkOaKDg5k3FfbzIW7ceKfwxz97EONjxoy8Zqa/7/hxHIt/+OEH3MWNGjeOZUPgTxIjEouKihoq&#10;GqqqqvhUirHvvpupyrYAu8qfUCjt0yhlZO60aZhHT9GwbRXaA7s3by6nBpczi4pwxyVYLj5LtWhV&#10;oqSmRvCkx0gDzCYyLshwxZaSkmJubm5ibe1IiAsd766xITpAu8oI6f9ADTmYHgAmUn8AwtIHZqUS&#10;/SHMcJI4FLnrHHefCXfftKOP3kXeTucYvxuMi4tzszjv6WTiZ2nk7mCEvdvR6qLrlXM2pjqOeqet&#10;jM84XDhlbXLW+dJZO/PznsYXvZxNg2yvBvvahXp4kBtRcNU+IdcPhFpu9LTa7KG30N5ghdOZ2TaX&#10;ltifnGF9cTGGVnqL/oUQn+VwaiY+1/H0LHHoemXZ5j9fdTNY4aIzx8No1e5FY27Z7zy6eJy74Uos&#10;p+3lpYqci1b8/rLL5aWszNqUnD0R7+B89h8Hw5VRZsumb5++ctfUgycXXtedx+oBr2Ie8T21ubPm&#10;UHguvpGzyZqbhituhl5wp9R/HPR+eR6aI88FOu+9YbDcyXg1lg3fzuEkXwbNd+5pyEqC98c3tdNf&#10;7npuLpbH+/ISL+stYVabbrkd5FIvPDtr0TerNr/94TN8c3nw2fv+mlMTcgKvRthsiXDeG+a4ydtm&#10;q8+VpS6ma7He8D6s/bA7d9Wenurys6usDPgV8OmR3vsu/fPLd+C1gJrXmAm3jj2ckRa6Kshln5/R&#10;SnwK1pv4u6h7I/yCbufnu15dh2XDto2/xffC2sYwwGR1lM9+8xW/fwnXp4Pvr+D9E7gbbZqV6L3V&#10;w3IT9gIsCT7l2pVlrA2wNsaeKNwfr/obr8Z2iDnxrfFLYQqGrCZ9r23fPv0NbKuexquxJCwPhhjH&#10;WvI2Xbtr1ttYe/uXfYzHieWfbF40xv3CSkejVVjmm/Y79y39yNds/e7Z7xzZPP7A8k/8HXeHmG/Y&#10;s3gsdgGhVEIZsFMcW/pRmOPunTPfwjtjiHdwv7AA6wrrM8B6y9ElY0tjDfHr7VkzluPCMfLiw+Rj&#10;tqWSxHsAnhgMy75/5Je/1uApV2cJD4+CJ0bCHms46w1DR2DiyzgoPf0Bfn24Gkl4AyexwQIsXbp0&#10;ztqBd8H8L4ckh5zYP++9G+Ybgs3W47u4nV+B74JviiG+194l47BgeJxY/uX4kYBFxbaNb4qhl8ma&#10;TQtHB5quxRrbOu017OnyOhfaiSRk3wJzYv6bhivXzhl1XX85xvErYD3jd8RvHWm7NSvoXLwXsbUt&#10;AdcYgFfxuZgTv45iJJmFtYpfEGsP+2CA0x5yh8hzHHd5MpxZATGLIX4jpK6BjJ2Quxny90LhRshZ&#10;CTibm2d4HQl23e9vvErLVspKju+LT8cvu3HBh1gPrA1gzXheXL1t6UdnVo/HNulntAnbErbbG3Y7&#10;8P74XtF2O46sHo8fF69iqw6+tv3SpTUrDy5cfmD6hQukH2HLx/fCHo0tAdvSnn9GHtv63fdvQLzn&#10;EV/9Ze4WGzHE3wbZbjuze/KlLZOifU/gm8a6H5r+8cDJY/rnxZFV3I90c8i0BNrq6pinR6Z5UF5e&#10;3lBRUd3cbGtqKsgG2pjY1NfXu167Nn/FCma9UCWY1GdWVpZ4Sx8dHV1ENQ+00cWWo6GjY4yCrdUt&#10;jInPvSqx+IiTNYGloSVjYCCsKPnbQnk50YVMwqccC1ZjwGqZGt8PEq3BkzIlQuZyWcCViYnD4Mp7&#10;cPU1MHkFDHS+62LwCIiM7NJojEkJya3NXbhyVnBUlLu9O34XrH97N7erl69qWYeaZZmxBnhJdsoA&#10;ENuPDh09ulPBmmKQywVLYCIyjagSEv8lAuSMIm2gcm0vWCpHXFm6FF/tHIDkRbSEBo8I7WFh4ePH&#10;ywXtz9LH4cGfU4SPHasLgEf0lz/wSTJIPUlQ5CQna3YMLgGWhzEA9GVNOuSDD+SlTY9LT6IKQwzd&#10;ft9/AdEpKbcj633mzJnzhoY9sBuuChokansKfBf57jIiIkLdO0rUiRjko0qfA/eq8ZSWSvUApILG&#10;Z450cVZUlrBbqNuGJ0VGquMBYLpKO/XaQF9fH8f5bi2uqLMLJ+yjBQj2diTAuYMMnj1XbTSxsbl2&#10;9eoJaraXLFQohAiD+BTjjrQMgd6B9zzwAEZsbW0v0VoV/xz3pOIUhMlFJYqTRPJdwFHlD4R3YMCO&#10;9MLYSdEc98PHPBEZE6f9SvbXAhKzsr6kYiUCCN2WOh/qEQK001tiuB0P4SqlM/uKfagOBw8ePHv0&#10;qDoXtWwG/OWvv9gpQ0p0igY/BAwq34UBVwi45nF3d78df0s4UmHn7d2YjGsPdVoLOCri2/EnCmAK&#10;1oOBrgG20t4tCQTgMCVnZJpdMVu9erWbm1tVVRVWjnjuY/ZOxOY3PdM7dLwrcyjhOKaVSJFL5Pp5&#10;KrYiBa8mt3AXbt7Ka1ejAcCo0v/z6fL3SqomNYCVhR8slxr8KaVyqAzWAeHNHOcaldXAcY0c55hW&#10;3kQN/tRRJgGOjDivZDQSGXyV9+8K79h7Yfmx+TLF3lnubbz9n4O1hPh2tlNpzO0WxcVZveOBM5TU&#10;1KRqoa6or69bUkJM/Vys6NiYWrspre4qJfovCitfn1yNVSnHwriybUlV52t7YOLawMBAbneY2iKH&#10;Bx5/HPsJnmL45JNPtrfXYSLLgJDEIyODmBCZkI4RYraGng597XmWiMCUtz74AB/B4kMBnhw3DncF&#10;zPj70rlz4e67t61bx3gSzFPWMVsfmBZBDGcvS4JNaTArdq9i03T3gRziUROP+TGwU8UyAvef2kgt&#10;paXFSnSL1Ckz6ujwphgRGkZehosmKrZDtFZItbj6+GBk8+7dQqIE087y3GB2yuICijIzBdtBCLj3&#10;XsyzYMEC/lT5J8LpI8semX59OTvt7FQhCs0u8SciDH3hBUyfI1KWl+OdUP7nT3hyM2+ef+S9gexU&#10;HfifUWQU8Jz8bdu28ZdFYJcYJCmMOh/s67thwwaM3AwlVgsWLVqEeb75+WeSg+OuX79W09JiZGTk&#10;4+Pj7uCAay9BehGnAQ0rWlxjCRx7e3t7X19fJjPCeAD7jx9fsGDm0qVLraysmpqaVqxYgYnDjeoI&#10;uZ/pARyo4fUAjlYSp9+L0jIa+To/mcsRb8DHqoghoMvEQUJ/I+5+e27wiDGPDiRMAGpFgGDWZ/2W&#10;fvfwit+fWfj1Awt/enzySPj+Dfh2BHw9HCY8CV++DBOHwaTXYNIL8Nt78NdYWPHj/Qu+GkIriWDx&#10;CPisH3wA8C7ACIBXAfBDvgTwLI2w4xkashTNITu0yc/ysENIf1FV+Bwtz/MArwAMpweeYog/eZmm&#10;4ynmwZQ3lX8r3F9Dedj98T54E3z99wE+pcd7NJE9hd2f5RTuzEJ29OJ98T5Ycrw/PhSf9cndsO9F&#10;uAkQBLBwNIy/l5TkHYDX6FvLnysPxffXpjwsZAfGhXrACD4UDyzAWIBvB8P5T8DkW7CeDD7L7lrw&#10;CrgtgIufw49DYALAhPtgGH2ROa/DxAHwFsAbis+E98EIq1htys+ejs0PbzIK4Otn4EtYzxxszodo&#10;wgZ4Gb4cBONohtfpDfHOGIrvg6fCW2DF4ltgq8a74a/w+O11+PFpEsFX+5CGE4bCGFj0OTiOgyXf&#10;v4dxkhl/hb/FG+L92SPYnSVPwUv44vgsTMSQtUM8WAq+O2bDesAUVhviEF8Ts7ES4rtgSd6mETxY&#10;5WM2jGM2/ATYqvHAAmPdYsh6KP5cKAOrcLyKhcd74im7LabgD/HOWAnYovB7TXkKJj0En94DUx6F&#10;qc/Arw/Dx/QTYxzx53Mw6T6Y+Qr8DjCgirsvgxuUzA1O5x4r5Z4o54bkcEMrSOSRLO7RYnLpoUbu&#10;nVU/T3sYpj4GnwyCkbTF4hPxucKL4IHNGz8ZhkKKUE4hxBT8lVBXmIe9Ix6YKLQfFrKvwEJMYfXA&#10;QjxY/WMB8FZYHqzbLwbCRuJTXwmWs+AJegk/Oj4ay4C/wp8L92SPZtWINxlNW/uMD2A87JkKtxZC&#10;LDX7k70Z8rdAwUbI3fcbTHsBfngUPqL58YZYALyDvMxCyVn7wQjmZMMv1hIrOYY4JmO9YfE+uJtc&#10;xciXd8P4wWRsxxBPsc6xVNjvsPbw/SbR41v6dEzBn+C3wBrA8uOnYd0K7z+mP7nEBnzMiSH+FtsG&#10;DkHYSKa+An+NgEVj4J8RoLP2yfxyosnhQMVZamqKPekqzsPPj+kiNFRUODo6ij1P4Gzr6OFRU1OC&#10;U15VVRGjGUlw+vRhtus7d+4cs0ckRmZmgkoJU20wZsw73iKDkJphSqAkDVNQUFClrLVgLaI4FBcX&#10;29qqkL9DnB4TV6lCSoxAbNBG5XtZW3djEkcOuTyNhDIi3POKmRmuOqydrK9evYwlMZEtOLsVf+Ei&#10;I8PHjuWieIKpgwNP+TKjBGsJITsvL1WuKyyGZhcCCJdEFQwPiYyq9pD7G8jKShSXcAWVu8cXiZgw&#10;jk/qCbBW+ZjWYJoBZ2VLaFPqBY2TvT6j1xu88koV1d25fXRGRNz68EP+RAF9WiQsgJwRoqfXtfH5&#10;X2AAIG6fEpeenn47kuNpaWkXqIVYJl+MIca770qqoO5X6t5RnQUtCX1WAO5w8auZmZlhWxWs9PQC&#10;wqeXt4GoqChmmQohyFT1Aur21FfUUPrUpWtGQUG6oEjB5HzVQcM0pHC30wWVNJ/wse9eBLhEBxmZ&#10;TKYmXFQQ5bG2ca3C4ogvvviCrV5YXe3Zs4elI8S1N2vWHyyyh1KTTyk4wdiXcVPf1lYnbnWMo8+Q&#10;mZmp0rMF9hcJneQoNbQrAFOmz1uGkd9++5ulMAQEeE3+88/XX3/dT6EJgY/DjTaL9whiOXE9PWNB&#10;tkCl6YXb1AsRlPz+NTh7eR09etTYyuq7775rY1KKysCVkqSPCz4GxCioKJB44FDHrcQb5uR0Ue0v&#10;XLiAbVjLER7bQ6/l7rHMOjo6+FvNFPzeaXqpQ2FhhqGlpZWVEZHwsDRUOUzNnj27vr29urra0tIS&#10;VzJ8KgWOGB0NDaW1peIKT+gkxn8yOgntm1n1YZRrDSHjAZy/ESKRc/8/FEreRSz1j+2glEr6M+3v&#10;769VLw7oWBLY+dQBYlm3uJm3ih1RSEzRNCsy48xRyHHYEJkWxb9fM/jE2DaissBsfQw5X0K8Ex+v&#10;JvZ/LnM9YwDkpuRmFhXVl/P2QHJzy7DdsLiWEOYkXLALFvdUwsXU9EJZ27bIqo2ptVerOB9XW08r&#10;K2YF6Ix/vJMx8ShidsXMwMLCXN/c0chIv7h5TULF8uBidRYuckpLHSwsrJ2dHS0dMVTHxhj+7HAm&#10;JT3g4Ycx/PTTTx/o1y+joACHe3qdQBx/59VXP/jgAxZ/8ckXMcSr/gBPAQym2V6klu4Zxk2YwCJp&#10;0P9JgEiaYdDddz/10ksYGfzEE3/8RGTM46gGNyInJgSmufDUfzx+jYA9SuPRgH2ZxOPEwliYF9Vv&#10;V2o1n8xDLA3ULXBNxuxUaqDsx6WnpypkytTx0gVkJmQKFmYEkGlTUXssrg7LT/CEaXbK4gJqa2vd&#10;RCZKWR5rY34Dxk5ZHBEcHMxS5ngvmeVIDAoh+GvKUHfp9KFDmD5lyhT+XAZYnE8MiVA8Ysttdf61&#10;/ztEA+CJ55/XPXFiw4YN29dtZ1cFLoKdaGmCaGlpaa5uJnaHFeYlDp8+zX6C4JNkJXSnyigHqVN+&#10;H4WJifnTp2Me3eP8Ci+/okKwH51BtQoKCwuvXr6sQYauqqgIx7PVi1ZjvCizyNDQMNjXV1AFWLx4&#10;cUcHKWV4eHhqauoJXd2qoipHR0cna+vCCBeYlkDM/uwsleoBrMgZYdLA1fMb1KfP18CqPGKABUci&#10;HIaoHsAgO+4JgLsBmAWPIB/bTX+8uuWfd3fNemfNX6/N/WiANvZrWBW9RPvU/zMICooU+13oNbZW&#10;cduau9yt/2sgLt/PFcGOnBNKPlz+e8DybDhVRzovNkIyIzbCjq4israEiI6W0vJuH1/DzbkQuRri&#10;F0DMFLgt+zCIY5CwE1QoF9erNuHzP4HISH5cCk4iZNaAcE2rbb9QtaIDOSklZXWcg4NfdnFXL4nL&#10;67JmLgFcq4bATgji+oVyAyK5QdHc/THkwAieYiJeApcmtg9OzpbMq0qITMxMTi6JTNRkEAYRLjJ5&#10;JI73Dj4+UtlAvpmqmdd6im/Bfz5Eb4LUdZC1C/KWQIbVq6ptDGqJwAjpXi5I8ekFlNMneCpeITmZ&#10;yBXq6fGyhyc5Drd6qh3Rao0/n4MVn8Lm8bDsY5j5DFzY+VVoKFmF1pYQ7diDO3d6+PnpHNM5fPjw&#10;li1bWltbxTaOLQ0NN+3aVVNTk5CgYk+uElE9NKqrAVvXrl2/fTt/oh0iIqT0VrGhFbG6Pa7qg3x8&#10;FouMGWoJwSJ2fEaGSo1PDWsMlSAWP2R2pR2oUSYBuNflY8qiqRdldjt7SrUUdCN0FZoBLcoOTjT4&#10;UkYIUp/1MhsaBAUF5wDMZT0U9y98rIeQr8AlRL0rS5fii+j0VgOgW38GcnSEh0dMmKDl4wJffx0r&#10;hJWQT7ozMKGPwEPOG0BcoFbsJk+ezE41I7rLpv85GvI7JgxvU+5ejH09dOqmEicOKPmr6wUk0q8Y&#10;F95XLNeP6UxqlYXCVXUWqzX0SnwWs+IixxEZzyA2LU1sLb00N1cdn0AD8A7iX0kshuGYJvYdqsEo&#10;ljZQaX1eHTW2F3ygLJFNV4yLJXzl0ECglHuDMzyviswaGXkR4DLuuwEq6D6RT+8OEql8Ad4uUm92&#10;KiFo86uERKZTTAOR+1BhUOcVoP/jz+KC6j78I9v2JXR5xUPuvwfbhjr/LtpAoE2n5Obibnre8uXN&#10;1dV5eXnTp0+XtEkNWiNaoqfT4u2D0R+Y+6Vuge+rUm/PzMxs48qNYj4fjgDqtGRUejREYLNnI5WJ&#10;iYl41BJCrBy5bL42wDLjzbXx33CSkmv6BMbW1m729mqMkCvBgnpFTVbwMiWYP3++2GNQJ9ZtG7F0&#10;H01t1quW6FcVYk4jv9Dk/8jSfV+FhNtBpf5TagntPqeVmPpppjwAbG2OHRx8GULosfOSiBn2BSkw&#10;P5nEp8Ysca6cG8QFEmNXBLj/LKceFHKxMrFr1/L1qfnpfRviu6TWES2ENtxbYcn/iCXCuPuq4FgT&#10;sf+jw/Vg7WVAOcOOjrhL8lizdSvGWag9ztOJBHcL3fLijl+5sj65el9R07Sr3j6ufNNcElG5Ka0u&#10;TI0HuL8CCrYlVc0Nks5D5ubmkYmJHLWz3y3g7rtZ5KVhw8gpwMyZM7/5/PNvv/2WpSMwkUWGDBo0&#10;bsIE4fSXOXMijh69ByCAzBGwbP/+77///kuRATJM/Pqnn+DFF4mRAoAvqLYBpn/yCWEhYHzSpEmv&#10;v064CFSbhAD+jiQepZcnj7gkdX6AaMIM3wfBmgTGA4Bv/MTGiTXo8PYabN+II69KXroETEdPDPre&#10;fHXt2bOHnarEeYW/5WeHD8fT3YcPF4pM4rQLIuIU7Cf8iewU8RAQFYEhPw7x4SLlVwVovvT222/z&#10;JyIQh9ir8+FwPelLBMSO4S/Wfw18g2gA6Cp7jf70068w8ehZYnInr6wsV7GMxsS3Xn6ZxSVwdHTE&#10;q/368aUa+MgjeMriiGBK9GfOhNPjCV2ppaXmXqoPQS7LgHV48aKJSrtvYuzevfvbb8eHhYVt2LCh&#10;gTL5jKysxFaPFy1a5EodQzFu/owZM8rz8zMKCoqzs3HQeRzrhPEAxHoAlAfwsl0LV8vPr9SReClx&#10;IX6ihekB9DPkBhwrYoaAzO1uNBUm7lv63pHFY/fP+3jHjLeW/faUsylpUR0dZIpqVWj7iNs8+SUF&#10;f/7/QxmXq7gjBR2LM3plU/k2QMax5cmwMvWyttSzfwkwPYloqGD/xUZ4pIG02Ll8EcMTEvjGdGea&#10;U/B+bgoEL4CYhRD7J4TF7uLTe4GPwfcvCPgOvAL2iHvD/wTEAmViQ+SIurq6joYGOze3W7duWVqq&#10;opqpwapVi1jvr2xqaqUDQUBAgLDBaKyoqGom1uarmltaW1Vwu8C1CnybIZK7K5gbmMT1D+PuT+Hu&#10;DSfhPbe4frEcYQ94N17ie0mHYkVHUFZfz+zFO1tb27i4tNbW5or8psqRV15eorwVx5SsrC658t7B&#10;UkT+49soAOME9wm+AJ9/IHwJJKyAFDwWQexnoGT5UHsYKFjduElms4kxbQYtLS2bN2+mV3js+/tv&#10;P+xrpqZXlI0Ou+JNWrmeSkpXVlb6+io5vp71NqyZABt/gq0TYck4iPPgu5wjdb3j4efR0dGxbRuh&#10;vuH8IhblY8ZbrK2txYsQzcAlbmVloVyKrReorq7++IuPMeTPewuxjD9ugPkYscxbtHjNGvZptEdW&#10;VqLgxkCsGyoBW/NrCUF4DYsk0NMFyQMG8RgijstlepKjojRL8OHaUtAnwCd2eSmktuzlxpHEJYmY&#10;MD5EIfojwC0l5RxVHTCR/RYTL1CbS+3KPjYlb6c9xF+QQcIAYF6sew35/fscTAOAqyvlzxXA2sNL&#10;8jrsHTojAqO++AIP/lyGkyc1eWBmSEuLPXPmjAZ709jSbscuhwR9ogfQaxsy3QLrgXECVBIT8bmH&#10;1DsH0kx/lOujM2C6xJoQPp2PiYA3R2gz6jJZXc0TsaRDaS86jZX/xx+8oLoALL+8/ah8C3W8E3XI&#10;z8+/ePEiThA4iCEwRbOygob7475ebrdE7VCQlTVN0UmvqvETIIecU8ug2Qe7AJW+IgRYWXXN2ulx&#10;cWJHO2KetwB1fRYrEcfln3Ye5JdWCsgpV42NFXKdiR5BzIxhMrL4KWfPns1SxMD283+O+i+A8fa+&#10;+Vnvr1/OFqtZy8Slp6tzhODs7GytbFFQw7to4G/1ITIzMw2IixFTLR+H2fqkYNjZcd1iamuL69ub&#10;RGa047rvdUdHSzx1d3BYuGohn48CBzHJOKYOYxeHB9G9b3yH1OtvpExunR1CiiA1b+wfr03+/zYd&#10;y8YOFscQy4zlx/dNbSPvjtWQQ6Xmcffo2swZV3DHqjhca+4upzT0nbmEwHWgBLYVwaEyEmJ8cz5s&#10;yCXOWeclPXK8aC7vsY5Y3s+jtoBw9sJ7ZnSSRxAeg+jp2pdTCIV0ya/YIeTEZyVRXwWIpUEcrMkg&#10;9n/ONBD7P5Tm1oM1ltkVssK+ceMGs3gTHByckJCw8+BBMe9IA+Q8fAHnZSuwJYmVO1NrZ4QoyYuu&#10;Sq/fGFOrgcW24FbprrS6RWG8jgLClU4qjw4c6E2tfOIIjiHGMQX69cP4oCGDMHHEiBGvUtepiD9m&#10;z/75m2/e+uADnDzmLp2bGhs7YdIkTMfMDM8PfT63lKxZmbcZLy8vQZobs+0DmA/gSH0n9qc3ZJcQ&#10;4xkX4fr1cIAHaPob77+P4TPDh+OoxyS4H3j8cZIHl610PwaTwwivaXbcGakwfRdgfABvC2heFIzj&#10;2eNZxcV5qZoUlnuHeX//fcHISHubaFevKHHFaX3wFcLiEkwcN7GkpAYjgjc5Pz8/PH2P+nJkSItL&#10;mzFjRplI2Zn+tKueJaeIcZcnColCRA7h0sadO1mKAOGSGPBLAulOh+ruMsMML2GGxZeIFsKXul/B&#10;2/3wdMvevSwnQ2pMDL0NrNmyBU+Tk/lqZInRIdGdnZ3pcdItK7vK4jjZYHzMyJHsNIjKGLq4uGxd&#10;u1VYP7H8TVVV2M6vX7tu4eBgZWRlaGmJawt1HGAxMGegdyBTwHRwd7exsVG55GJcfX9Pz1OnTl3W&#10;0cEGHCHi8HfxAPZVEXNjIj2AubY8I+FCKjUEtLucGAI61UYGo3PEENATz4984AFSe2Vl9Xv+en7f&#10;0o8OzP9g7bTXf3sDioqIsmkdxzU3c5VNXHs78QgqgHFHEPz5/w8ZQmq4TWl166Oq/2U68cP7MskA&#10;NTvuUd0eGwy9oyCe1XH+3l9NeADYSrGJLu7qgD//+Sc2p+9++40/72uMBa+lELkAYpZD9CfQG5+N&#10;qyF+CgTPhrAFcOt3uDEeHImz1H8d1cXFhoaGNdRwnwRmdnaldLpEXL16tThLqQGQvWV7O+bhz7VG&#10;zK1b63fs4Jq4m7du4SxfT/X2EKaXTfMrupjlRqrM14JZMYS2MSWAu0OIwZ/+YYQBgOGARCr+j5c8&#10;688oFI5aa2qqmrvU3FV6/VEJfC+VknEZGRnaS8ypg1iH7E6Me6sh7FcIXAZR8yByMYRPhZujweHi&#10;eE0UVTkuKKSqjS8S6klbXRuzsM+Ao1BQUJCekR4pff/+nL//LYAQAO/MzLTY2JfefHP4M89cdfHG&#10;jfvPepYARDjjnnvuYb9F4I9GjBz52GOPtbe3fzaaePd58sknWToMGIABxgcMGEDzch9//9v8l2D1&#10;eNj+JXxArcTlhRK3RvVUm420JYq2tjZHR0cbEZHCwsDAw8PD7MoV5ipAe+BK6S9ls7b/X3vfAV9V&#10;kb49rJ/+lVVAUfmDIqssG0EUKUqTIgqLgutSBVFRqiAgSAkYitGwEBKkBBICIYE00gOkQSpJSID0&#10;3iuQQstNJ0CS8z0zc+7JyW25l2D57fc9XOY3Z865N6fMmXnnLc/7cNi4bVuAt75dTgckjnuDjG3a&#10;YKlcyh7UQuzLoWfcPVCYUSjJJ8VZxVjl8roKJ7U8AkBe18gBolG/phG6GTM4pJQG8SNHWjEl9ZV3&#10;xvEWjvN5edbMqx27xCYlXJUGAHEbSE5OHD06SCkEGgr0LrHGoL7I99Z0Q/SHTee44PWk79dIi8Sp&#10;hChr0G+Jy4MHC/qpyLVlSlPHo7IBZCdlxz98hlURnXyCvwVyU3LV9cvq0BgDkZ2UJH8KOlRpKrEL&#10;KuBc2+oRSypZ7na33+Tzlxylc+aEczNVHc0PLwdWQ3JCbQkq76zGu/EfA7vQPhsbvtJ3P3Girq4O&#10;s1VldXVpjtaFnjYyIg6VM+TQYQs8l5rq70kndD0NmbhejbFigIudvh70OgLL5F6PKjOCegSADjMb&#10;pJzdVwXuvtejB80o9Wt7Zz4Op2NOxYanQFCBFGuFGdDNzU1RoZBIICSgP/P4G3H7YaHx+f5uIGQK&#10;IbiZ/8tlMxVkFBbq8KD/8ssv5VmX8O5oG5N/UyMHhg48rxM2JyDYaOvJKkCfR9/rvOof0hGkFLk2&#10;Jjo6uigry8LCIuXyZWxCPrl79241s67gHUH/11/6In+xp64L3Z3w5RIWAZBdrRoBIGqc1TzNpfac&#10;e+0iALQdL2qr/xztXO+PK5W8/nH5V2oFn2rhx4wGswphb7FwtEFIxS0yv0b1+1uuU6Wf6W1KX2Gm&#10;ED+o/3yH5r/ELpNySrOzLJfMSflOaQbAGIG1cRHuLW4OHiWLruCWEpXzQaly3/j9R8mtFFJL2zFa&#10;rhe/gysquksND8D/WJWRFQX0JM3rqcLNitEesF16gbvbrDE2zsjIuHw5xdzUNKsoS1taDxUUUGj2&#10;GXdwcED57bdtBk/r0nvGebVyPT7HuoyGn8ta0rVEAHAsTlKYX29emiL6/QUFUa3K8LFjJ0wYqVDc&#10;5eMOyrvMyiptokxkbtGoL5g5U9beeru+fs6cOX0HDHgWS8ouXTDPvdC3b79+vbA3Olr05XHA5Hf/&#10;/nlCPiMkBMtXlvEcOBscnJYW160XPbi4uLhLly7/XrECdSxxf2HnABxzcgoNDbVn81ZMYsyGDasg&#10;PdzmPEvX4qhr/3dZZGXmP4/GV1aWLJg1C3tNGXW+HE/vvkqzAX+bTj6L41qLM50zSnceuEwPDzqx&#10;YTIzNzfneQ7QCKDSu3dvXleBf2iopCXHYVVVZU1NTXyTJ9rFuMZdPqcwuiTMvnyviwv10QtkCW95&#10;CypDR4/+7NPP5lssfmP1G7zxX3Pn8sqyZcuWL19uZWGxadOmIUOGvD50aOqVK3wXvqgOyAryvf/w&#10;aCbLSsmvNXiXHj8rkNkYPSkqBAHdaJLdJEpVTsjGVav48XKwA+nvcAPAtfz8rWZmvFHyaJPzC/Nd&#10;4oZyMy6O+mPyjBreLi47lL6ffK9Fe8ODnrC1tfUNCgrw9q6pqfFiqQLKynSpe/z9/ePT03m2DAkh&#10;Fy/m5qYKDWVk6QVqA8Bws7+O2gAONjDCnztkdYlb5BV+MCUC2lpB2488IAdb/mJPiYB6hAnPDhrT&#10;rVs3XAiO+X7K0yaLBs5/m9QoY3iamgSMAQ/acwn27PkSv3Zx+/9DC5ZcqtyYU32o+NGw7uqJLQkt&#10;ZF482ZBNvkwxiDD0twblJtpZSXsg75+7bpL5HTO0dGem384j8cfWGeTiYpK0hCR/SS6nGKg9GEsi&#10;vibx+PoikvgFuTSThA0lXifGdcpF6OFw7Bhda61du1Z9xMAw4ujpWV1ZyX3EbtbetLdvtxLLzjaY&#10;PKGysnLixIm8zrPDAbdu3Tp5UoPjm7oNgFyoIeF3eQRA1xzhfxKFZ/Ip/0+PcmoGeCKD2QDim6lc&#10;ArDYwZaWFj7vAJhleI4ibZg5cyavaEv7CfBYdW9v71OG54uTEMZMEaamm/nQt0nNbt1JxG9unkCC&#10;55LI2SRiOgn61sAggIKyMp5FBsLfHebQsGrjxiuRkas2tpsWpUH7K0KSldSIUuPf1+zARZKX+k9j&#10;PrwD3nwTgtAvbIIbP348O0S4X1vLjy8rK8P8tXjxYtS5n8qIESM4Mfrjjz8j1F741/Pk+/H0XgGp&#10;l0+l5+enpFxOzs6+fPlCa2urs7MznrKc9x9PEAOlbu6XkpJsTz8/LFDF7UcKTK/65/7VDf6mZL7/&#10;fpraGyEhaHVlH2IfsKgDU4fk12/NEjnqhooqTRu0qXUgk3B+W74p9/GU1zVy1su5lXVDGyko4EwI&#10;Pqhw8ZIiKekQ0/InKEchDgwQ7lz7f0118QJcefNNIUU51qWm2jKTQNbMGWKLgVDJeSBnuwYwEuoe&#10;ozqEeo4B/YFeUV5VdfgwTWOmG+6aVFqOTPuPUtyWkJUVO2yYei6Bh8ApdvNpCtOcDkgbVPTCHeJR&#10;8Tvn5aVaO1ijFLcNx+9P9t0h9NeCaVTOGqTaw6SDH8FNQE92cnJCyX11NfKqq6jdVcxptbU37ikp&#10;BK7PmxfNeG+82AcVGipEAw47hsr5q7Bs8ZQG4oYeuHo1V7KSOjjYYE3EScyOH9f8I5inOvx9jXdY&#10;o+884OFHl6sBTAhRz6eoETossjpGYBXoINuRzwLyHywszFB/7ni/xJoa0gXBrEIw0dBT2tD5MB1A&#10;rhnDql+hqPjqq6/4JoB+aFCX6BCdGdU7CUJ6svxQQ1karEEQwORxADmlpfpTJuJp2pzQmrzwt4hd&#10;w3uBnzVIiY+DMUfjHdediROvsIeHh5ubg5ub26lT9pjH0YfRdVGi7up6HO1+np4+gYEq4af+/v4W&#10;FhZLV6+eNWuWpaVlBKMr9PX19fLy0h0ApBFhFXhAe0b9nFGDZ6G0AeQ3UxdyeQ4AUdesVvK9OX/i&#10;HAD8fKTzxBVxvT+uMfU+dczHu34TKzKFsDq3ZmvxXYvyVowAe+5Q6lFLhUDmZ1C1vvltqug/UE81&#10;WofuUtdVq0ZRu8XLndWUReCnWzQyYPM16nEvMwPg3l5l0UVYouMO8/wK0lmpnKd0hngE0nmi5C18&#10;r/Rc5L8g/Q72FrTQyAPuEEdmJZFfyun529ynBgBDcwDwCABg69ataczDPT0+PjMz86P3399iaqpg&#10;zrnaoCOnDfcIC2FR2BxrC+p3ljRZVSkd8JQwqRAON1FaJd3AY8OywKJRSFKyxf176r9XrFu3cO7c&#10;Z5h//SuvvMLbn2Na6X69evFN4PW//Q3lG/3f4JumzLzBV5IquBhKM8VJaNq2LZAQfMRtNcTHx99g&#10;eWujCKFx7oxigu1Rxbp1lHsdWJ/EqDNWZKDk2k6eJ30781Y7DzCXLpb7/hbNELCScQF9RE8suH2g&#10;8e8MDO4oMQI629lFxsXxhzt8+HC27iajJ4n++CpgX6XfBVx9XD9gC/4XnqGPjDfO/PjjHiw3A3pG&#10;c3OzlDUIQGNNTQ2P+OMt3Mseq/dJdh9jM1cofX805WviwK471+9g5c/rgI+Pj7TLbO/e+luqrMeU&#10;C5Bj1B76qnsLxEWgRFrMoA2Yx1/n7hyT942jkx0hS1lqXBWEB6KbUIjbwAPxnIGaG6LtCki4yNmk&#10;yL72a2PeOLh//zKZr+vQMWN4OyA2GQLMQ/XNzf5eXvqzHKwxNsYZorJMJrIA3xsbo4z1tnvzZB1l&#10;HDO9TX2rMVai/KWKbKskX+M+iatTMiubWk0xbv56jwcB/MVaeNKy6CVCujzVZcywMTgmwE5kGKhr&#10;psw/VXep9l9O6dWVsWkBetoj/19G7F1hS/ztlVlVl5KzbzH2ErczZ0L8/G7X159Tuoj+FsC4REen&#10;8ba2A8YLis66Pz8qkK9S6TyNLooeiKlxy3XyTQcGgKkTJvDOFhoaKjZ1AhNJyEISt5gkfU3iJxG9&#10;WFCBTSTlI3JxNUlZRlK/J6n4hbkkcjD5DR+fbpSUlBxzdv524bfithowOAf6+Njbn7qeT+24Nvu0&#10;iu96Aj0WpfEaOtRwcE8CFXC/rcD2VDBksnGXbFH73zVF6F5Ic//iQ3506nlDeDpP6FoikH9tphrH&#10;qqocRuCD2SGWBRHGRcWFREfr779/ZL8GteYhOztFBX6jAsK6/uOtNvDeKEFsfXQwIp6TyelXMdtp&#10;oCHUipjERLnHlpuDg6OnJ6TEigr6X2xl6M/p73JzUwnJJCQDl+DsPH32bGp1wRcFAa8ZrmvqxInD&#10;x44d9fYo9iUKfr0A6gEBAS8PGPAEq6NlzKRJz3Xtyuso165dS3+QS1HX3NG4adN2QmgM6KXk5J+M&#10;KRfQaaZCPX64TWWMc27qiHPg5JEjCoXC+ZgzykOWnXXyUofJ+vXn2pvYHxoNWDQaGblw1aoWLeqb&#10;xO1f5Mxo4mlEHG+KZnoNsGEcu4UZhbqZpiV0eGcWLlxYpeVF4Cz5bg6igvskc5JAL8KQIs+7q41Z&#10;Qk81jTbW4KQxk7jnfs7s2aEX29IRX3nnHRXtP6CDB8PuUDv7RPLYsfhNfNL/+U+xyUCoaA+dlKpA&#10;jConjnTWURR4aPWWXGO1f/du3R7fedeudchIKWEfIQcI2c/eaAnN8fFowa4HbE2qERBu0YvQc8oL&#10;xT5mrTQAXB6syuMkASOzlQWl6zQIuN6HY5HWiJTc3IeOKvizGQAMYrbJSc5R9/BFi/ze7t+9/5Fw&#10;rKnYeJKTkzGyiRsMHjyrR11dNCFYJUqf1Oef5xVPQm4rl+26IfdDP3mknTu2xhgmbcBbA/D6cfbG&#10;cQW3xrifwvJy1+PH8a6J21owffp0sdYe2sZGblH2VerZjx8/7nrcdZ+Wgzl0KGc1ZxrQBG1s/oDc&#10;NiA3AKir0XUbk67cFzal1Gwo0WrY4blDVIC/gqvAyMw55e3bZ8vQCB0WET2ZW7ThjLv74lWr5DIY&#10;YJAJ7VHBx5VOi4R0JeQtiGaEvMcMAH0+nynOiZizChmDsT7ocE55hNeIn8JzzNHbMpGXmsfjAzo0&#10;FZRkl5xwd9fhISQH5Jw1S9dwdi/A29k7KCKCG94mjhSFkPORkaPffrtOLRqpQ1QKQnwzFe0hbOPL&#10;uLPFTdRn/KYghDcJLsV3YxUavMs1lslNwoXSG/ho823/w0ucIUrqfV9DLRy5tUIxU0Vdqhb8y1u/&#10;y1ZsT6kxKWq0KG81qRDc6+l9SELXXZBFFVk/3aLO/rvrqAc9PlyjtbOaflDZVdu2C3WuT9hWSdUL&#10;y/PkZgA8RXwKMCw30nPQdp48IkE6T0x7VwUhvZnWUaIde3EMvyL1X+Alvlt6X+BDAHV23HKdquAo&#10;1/F9cqCZmgHYLr0gZdyKjo62tLQ8evQgyuRLlzILC/fv371k9Wq+VyM02lolytqZn3+OcuDQgY2C&#10;8MLynw5XCytkLNWnfH35Kg6vFOnakzxD06vyXdJrhmN4JcDb2zs2FgdIx7z7FgYdirdHjeKNvMRg&#10;7cJYU/gmB41DF4RnXnyRb0pYtHLlzZuqUXWOSpkbuEzIWUKazTvIz55MSDghoYQcD6cU6tylCIsf&#10;trMNjY13kmLD7EsEMcfvJzTAJyYmhju+RUUFR0VFXWS6VzwLq2PHwgK853sW0liBjTlkXvzm+Oa0&#10;qE4mzOsUnn66LU6/V6/uvML5NLThnXfGjR49eo/Vnpdfps7zTseOLWB+fBL4YRqB28J93rOysszM&#10;LHmjq729yXrqWT9gIe0A+3cdmaDU3AGtrdS81L9//2nTpvVWEuvzXUeOHNEYv/x+DA7ox49Rh0Vm&#10;Vb0g7ClLGLC57wzn+eSvtHH58nZ0bJyZGmDfIDY2v1ZVVWVkZNTX1xcWZvBGdbz+9tv8WxKkqAh1&#10;dGVaj9TU1NjY2ISEhOHvDffSkroKiyLfoCBMLczDzqO6ugkvuJe/YXmutppt3bx5MyoqEa/cBnC5&#10;tIaOfbtu0kHHqpGOjwfqqbLVpJwsaOM0IIsKiSXjYGGsZE84Ck+5CM9/deT5x+gViQcxtLTQWUry&#10;/Q/ztkuPOmt1zItdOgaGZ8QdOtGhTCbhMgus++/DFymV23NrXO4KZlvXYyhBD6QRJC0t48a1IzR4&#10;tDBLEsiO3CBCApjnlNj6R4NlVmdT+75a2jN/KSezdUl7eEd4ZwMeiQEgyUz4nMQsIon4zCDRCVso&#10;IYluTCJhX5P45SRtJcn8lqTji5+SqLXkT5ztVxAWzJpV96BNNs29ehVjlLjxsAj197c8dEjikYd8&#10;XF6uqg54+rHHYpOStm3bxo3QkJvLMNJ27U+2OHa7LhDjIy/eFog5pu5uA/iwjLpVGNloTbb6YHWC&#10;Bl9f34aGFikn0F66YNMrnxAHzuqqjLZVUVFxSJaLtfOYOHUqPW0lJCqkR4vRxJkuFNqjoiNzlbW1&#10;QwELZoegyFtUUF1NlzT/h5ExjurefR0heYTkEKIYONDn0iWf8PBz7J6PP+CRzOSlgQNfHTRoECo8&#10;eG7YGGoexgtz69YtHIY6L99VRgYAvEVeScgs5DEBvOXBA5oB+EFdXe39+/IIEjw49Bnd8RkpKSkK&#10;hUKeitbKwqJEP524Pli3bp2huX9142dCvAnBEJYxqs2OIiFqc900EvgpCZ5OgkYRz1otL6jk2a3R&#10;Z585vjlZsURHEnCXtHmlQQ45d+6cn1KVr36YTyBVH0hiTKCPj7d3wI4dxu99+CG+iJvv6nr8qJOT&#10;NjdVPRXZhYWFGmOUkz/4wJppitOmTInoSBGgrbdcv56vbudzZFAkTv0AABEBSURBVDmBw9obw/SH&#10;/HqlB1FcWdn5/CKADt/YDqHCMpGYmKhb4tJf76nRABA/YSRvpMEBmnBUFipRWF4uSqoVFYcJcWn/&#10;UyrweFi6DBXbDN4I3BNHRzQ72h8+jNLKyqpAZ3YKFRw4YK6RUkY3Tp7UHFLzRwGXrIMHWB0avQZV&#10;tHudVPalFxSo5C/B6J3ffvXH2YPvbd/uT4gfIWcIuURI5Rdf8L1ABIQENq6e09mdOOQaahWbpbYQ&#10;KHVAzkFPRqWoosLJidqnpQAgrhaU4Oxs5+Hnp667UEFmUZG2eJ2iokw5k76ExsY7PG3MnTt3btxo&#10;N+XpsAHo8EA3yHFb23OX2yqkHPWAs7OqFV93z4mpal2fVbU8TnN6Jws1uyB6kUZX/eykJJsTJ7T9&#10;Lcw4OixYGn9Qf0B4CA4OlrTGAPq2PllqOw9cL6YnFxc7Bzc36bFC3CJkANP+v0PISEKenzVLVH87&#10;OLTrMEVF5Q7W1viik9NR/A73o8cTRF1FrlCH/jF/GoHfx1/lMUP6jy2FhRk4Q4ztui0TEmxtD8if&#10;y9mzZz0NMdZeTEi4cIE6hXCmEH9/z7VbtkgByvogS4HHQcOFU2qEzFaq5sYSpQwDC0Q1gdLdBCiE&#10;77IVG3Oq8RYsiinPvU89yvGR+5hLJT6SHzpmtRORV1DqPv73bOfnlsNSGuQ9oM7+kJBuMj5kb4Vw&#10;uKRpU27NDwl3jPNqTQvqfyxssKsQzitVTKsvC1SFZVJO9jItv819qj1HuauWMluY3qakwfhYMhag&#10;gw1Ui2XbTPY20RL1A/XUDGB+Wz0aoAoyCNPpUy2/LGYCJTZxnlTvz54LhCd8/LpFB/aO5XV0MpQY&#10;c9ObaUwAfzrS9UpXjd8pYpYGHmlDFmXSXAVmCnr+OMOjLcSiseMZS4LE0ebO7OF8EPT39w8+e1ab&#10;khHITsrWlhGIL8AwdcWGhfV/4433hw7F6aJxqywyyP3MGc6L0vfpp+lq8IV/8Hb+3Wf79OnVjfrv&#10;Y/PKFeqwZDRkyJR338UcGIlG5uA/+ZNPBKbtnfHRjHC2jARwvJ1yHS738rA9QOcno35GFy5f1ie1&#10;i7Odc9VdSqbhxRwBbrVX+KojkJDzhCR+9FEui8/l2efUIXqyT40mS1PwsZUtTDAwBYSFhfqHbtmy&#10;JSgoiHdUzhdJFjK+oGWps61/j1FeDisLq1yZlMCfDnDWw+P5l1/mdVd7V7RrxMzPPzdntpN+vfrZ&#10;24t0OgD/ooQ+eNz9RBV8r+7dUVqamZlZWn49j/JHpV6hC9aRQ4bwA4J8g4wjjeeeX/ax3cf9hvTD&#10;Ljxxk/Xr+V5s1t2sMzIyGjp0KOocfFdsmPIdVeKxXaWUPGtDBTn5gKxNJ+QFfiTw6qsD087H4WW2&#10;rc832tJv3K5xQ0xHjjTH9MbAVBsc3oGBF0ND7yjpofh+nssxPz2dExw9ydgGJTzX9Tkdcdy7duwQ&#10;j2MYw7QhgPVeUZLDX+QVdXw5h/IVBPn61tbWBnh74xUrKyu7du2aegYCdXy3aFFISIivr29lZWUt&#10;Y/f+Zv43fJeE1sbGUJYS4JB3GFmYR4dIjJ4YEHfX0QFo+w1ifNXORRRVn7C6QxMpK4MAuhwWHrMR&#10;njkr9Bg4+rmnuuDSJKVW7QNR+197s3b6ILJtdv8l02jqBeAVNaOdRmAl5mCtwVNYG8JkiQ3+axCr&#10;EDC1b0hS5LEIgA3btqXH0yHGbOtWPFN2CM1XwSuPEBjKsEbC57Taq/1HgXyZQjaVUgMA5m+UxlfJ&#10;Vx1ceDELGwLE7U7jXRK8kiQuIckrSMIEEkyjlrQg2rT5QxKBIzeR3O9JnjHJ+5KkTCUaAtT+hDi8&#10;t916BqNNSidWIzU3bkBuFpqbIfhKXtsH1LSHw4YNmzRmzKFDh7ib+cC/DbxXc4M8O4z879BeDQLp&#10;+torzQLp9spA9IQDfmTQB6+zkflVlD0GvnKAyjnjJlOr2Iz589996y1UXtTDylheXu7p6SkJGFil&#10;c8/T82fOfLdhA290cHDgaU4dPT1djx/n479BKMjIKGWc6ZgBeYcE+K7fB73J8QHkhKDT4pBRWOio&#10;PR7ZTqn7w5mbMNX/EkIKeBCAIPzoFYp2b0HYrPSrwAowibl3vNanT2xs7LBBNJAcTwR378j+/agf&#10;PUiVfS8zYPNGTc2IwSNQgUTn6OHRu0fvvn37Snbibdu2cdnP1NT0BxMT3siB53U2OBjzo7itHZg3&#10;l65ZI49/zU9LSzdEu6cN92pqNm3f3vncv3KEeQf4EZKghcFsBPGdRZM/X0SJutjaHvlp+VlMxayi&#10;5UH70fYx8qijxdHW0c7Fxd3d3Tco6IcffoDkcO70ab+QELwLKH18fCCB4GXh+nFbW1vItCq+RKuX&#10;rK5QKCRnf877jxbJZqADGv2ItUFFcy3hQVRUC/O2OXPmDG/RCHkOAxXo0HFHRUUNf++9QL1TaEqQ&#10;q4ck5muRD62+3omtR1jbw8D+8MPzklWoWSDwFHR4f+vw51XBg7i4uPHjm9uT42NzH4sAELfVoOJn&#10;zTWn2uBNiAPT56LO17kPAenR6GDwwD2xOWEDWVRPNROOP3jwIFbT4rYe+BPmAABwvUovaWvdVhBt&#10;5y8fZNLy83FnxA1DUJBRgKejzuJ9cE87E0UE5OH8fIisIeyjLcT/ApNp0XlurV0rNmmBZADIpHlu&#10;2tSF+mv/AWsmORRDWGfvWlVZVSTTfmzasSOaqRT8PDx8goK400OHyLt2TVv0FSDleuE4w8xmWMnL&#10;RTeP9tlZgaNHj2q0+KrYxuQwaMzR2DdyU3Il7lzcWzmPrsrf7fClC21sXRVbsSztplIT2Ab1nDcH&#10;OvL7BPAXcQ4nbGzkZ6VDxb9/t9Y02vqiqYnzLkqwstBXo/1wwP3HHKrj3rIEAEOYDQDLdjHcxNW+&#10;LVCDQ/6CGwr1v15eVIRGHpOhu+ywV8iBuR6SLSQcjGN66v0BvBdyPsmz7mdjYmKSWfrPH1aswEqB&#10;t+tAYHj41IkTd+7cGeLnJ+UYq7+Nfwa4/pC/Ypb79YXPoiC2FjZSNXSVIOAkAioo/8pPaXVbCuq3&#10;JVdvyq1ZG3drZ071teY2DbXoXc51zWpe5zmUBShV0mW37dVyPG/PrGrVWH9Ux6Oe3ER15UXM2d9b&#10;IWxIUmzOr9+RWrs5v+7nwgbjvNr1iVWWxXdz7wu32N2gd8mkiFL5mzDanF21VF2+t4lYMuYfMwX5&#10;oezvbvcHuTaRlYXkmwLq7M8PwwH7GMcOShxvzpILStEA+MFZSSsuUj+/Jtx8jFT1LCJBGTPBff+5&#10;9t+vW3TwgDh8wnrEpDKlv3/3iyH/iA81Soh47lI6s9lktLSPA5DdB1wL9uLZcZ0OWZJNrwVnjlPa&#10;w2wVODG2Sy9ICvH627chtpqbm9d2ZHTKSkzUMcd368bc7Z+h5YgRI/Y4eU63diUv9JX86zIKsBik&#10;Z2hpafnxx5Mg92Fz2LRpEyZMqKioOHfhQnFxsRFLiDr5k0+GD6e8PR9++N6Mjz7ywGIbB3d9Di34&#10;ClYUb6u5UWuDnCpOI6uAChobaWA85wQUqnjP0YyKBbP8mQzBD3oA1NXpeOfJzBjyfRqZF2+iPVVV&#10;cHAwDwUAKJ2FcR5ZnvbcFx2L1FhLA52PoHR1dT11is7c5eWF0rVER0f3MzJ69VWakQ+YNGmSyfr1&#10;/ZS6exXwY6Z8+ilK6r9w7948ZQb8xx9v659Y5F9MoCHY/Cs8BwDwxezZG7dv/+abbwaPGPHzz9Qb&#10;lH+LPEE4EX/ujdwfVq5kxwoLFiygu2jGwcdXMV3MsGHDli9fOG7yZHRpbDYpnfQlkDWp1KxifJVa&#10;+XZW4/2Rx1Y0Co2/JFq8tXnAqIMTJx6cOsxy0vZzu67IfOfu3bvHXQLDAwNxW2oYDZQETnuXmZlJ&#10;efMp4UQVoz0wAHiIzc3Nnn5+JSXZERERXl5ePOVmdHw0Z4XTiIhLl3YYG0NqlBui9UFqampDS0to&#10;aGh4eDhXFnM1ljrio6MTWFifa7VA1l6jHtYYN7ntFHdyy3UMhZJug2YDxhB5hGYm+Ys9ZQF6ykV4&#10;0rKCpegmL7/8d34YM+RR7P5+yo6vBqyYx409NFJA3NERcLtwk/WP6ftvxbIrNzHtYbK/yNzY9+3b&#10;t3fvTvRD3nk8PE56yXJ1Pir8WiKQ8Sc/7PkJGXVs/sV2sukfBfJFMjG9LkYAoPy5jMxo43kwCOiE&#10;Jx/WZ3A2ubSEJC8iifNI9CqiaoAEbkcJK0j0dBKxlKSsJXkbSQk+a0juMSNDaFn+aHDmEA5JL4zh&#10;UX8dEIe3t7cJC/kKiojgJlJpFLJnk5EEPBTuYP6KkRHK4SzrPnlxJHl9dD9U+gx6DaVdLPnb6Ce9&#10;s8ibUzDQkEEf9GsRyGtjPzmXu3rpUj629O3bFyLK1KlTh48di00dcHOjOWNDQuiSWJIfILX/5z/b&#10;LaysuJ8O5+oFfH19Oe+Wu/sJdT+7OEZqkZKbCzmKt8iBE+Pgm4sXLzj9iLhi9MG/id8HxGcyOT2Y&#10;nHKdparyk6O09Ibcp1JierW3b8danoCZmpBiQooIySLk7NffQtx0Eag4ro6cnJwsTYkWY2Q3KpUF&#10;XqQx/a+6FMqn+6SsrNjwcJ7/yU2p3vU4ebKhoSE01P+sjEdRUmesW7duw9atvC4BjXIXb0P7s0a8&#10;9+GHfHB+NCgqOs2Mr+cJwa0WG2VoTBB2983D+PMFuTSXRKZouQLutYrVr2SyQsXV9Xh5lS69Kkdd&#10;XV1YWACkuMjISDypCxcuQIpQl0CCgoLkQRW+QUGcN4pv4k3hFX1gkA60Q35kDDtiTRNU/HnlUOHr&#10;l+NOQ0NcXJShb65cRZJdUiKlp+YqP3e2GPEgJG/KFN5uKDrDHqPtnltZaYh86oyuR09A5BNrDLqz&#10;PTszSndX9oKcO2dwanoJWBPp40DGYevoqC1DngowjumfHPjPFgGgDh38J5j1tAU9qLxNRwwRukpL&#10;c/BcMLxI44kc6grZcDZgRhISrTEphQzJT3U5w146Qac2UDIAqNjF5SPek88+O3TgwNcGDYIAgHLY&#10;oEFde/bku8zNzf2ZZL738N7I83QlOmfOJyhPnz7ds2fPXDblzZ0rLo39/Pz6v/QS1sWv9enDORJ+&#10;YmRHW5RJBE1NTc+cP19bW7tDU/agwsIM9TENY4svs3YEDxiAzVA/v3uYTIODW1tbzc1Nd+/eLbeS&#10;Yh3hExgIiUjc1jkSGjTmaByr5Vp+FZurSgSAkx7RBouTK75Puxna2I6JWr2HGDqCYbr08vfiOpPi&#10;Ys1EfNlJSVdvqkqDBgGCJaRN9Jbo6Gh0g1t1dZ3JNaUPcB+u3+7Yi4WRKAz+619FbmSFQlEjJfdj&#10;SExMfOhr16jBN2h86BAYPfy9vNCrpTm3Q1y9muvh4RHg7S05MXB88MEYyPxfz5tnZ2cXExMjufBX&#10;VBTh8YX4ncXqJjww8HxkZERQUHBUFMpzkJkunFPXEPmFhGxQuhbpgyOptcM2UK3iNUGIbqEK8TV5&#10;tSZFjdtKmnZfe7Dr6v2dJU3HqloDFJRxPb+ZaaW5Np/rl7WUOAZj34nIKyj1Of73KXEmOfeE0KpW&#10;zzst5gX1m/PrzIrv/qf0Hi4TJa40uJneAVwp7gakWE4yT9ZlkNU5VGVvqaA6K9tmqtA/1krNAAfq&#10;yfpy8/ad3T2/bmyQIPrX40g7Rg+Ocv8D6mvPowFMb1M+jI0lZFU2mRY71f9OA1PrF7a23WGcKrUH&#10;YM3YOxa3ER8cgE+JQGM1UMFKphBDhyBEDEoOG5iIAygvkKZcAvhNfKuIBUnPibxPlubQzAQ4w8NN&#10;VBe3s9qtVvi/PRuxjcf79h0AAAAASUVORK5CYIJQSwMECgAAAAAAAAAhADWVfwVMXAAATFwAABQA&#10;AABkcnMvbWVkaWEvaW1hZ2UyLnBuZ4lQTkcNChoKAAAADUlIRFIAAAENAAABnwgCAAAAyt4QFwAA&#10;AAFzUkdCAK7OHOkAAAAEZ0FNQQAAsY8L/GEFAAAACXBIWXMAAA7DAAAOwwHHb6hkAABb4UlEQVR4&#10;Xu2dBVgWy9vGn2Od853jsVuxu4uQFBUDFLsT7A4UuwMV7A4MTFDAJgQBBRVEwAYxj6Jg081+E/sG&#10;oQsK/gWf3/VeOjM7u7P7vnNP7C5zg4AgiBSoEwSRBnWCINKgThBEmgKjk7vtocbJ12LkR4m5XB0a&#10;XPwkxnKBrx4w0mnRmNXX3omx34LsXPLHRc0K6W/2EWO/AAVEJyHWQ6rVrlbC5KQY/1HuqoKuR4IY&#10;yQ3oAa/EixEl3k0uXPPwf2Lk9yBiUuEa+e6SC4ZO3i9poOX8OqAn9Amk0ZjN+ipdu+sCgOYGB98t&#10;JiRAaDhixwe6NemG1TB5SrpmLfF2v6o0vW0f4xrQ2ZckPDnRiOWEUt3cwmmWaL8NhWm86JQZ/UDD&#10;QhB8W0Edw86VSMrWCxfNu1VkuWHYvjs0d3Kg8gG9U0kluTnLoCzLAqMO3nC3bM+Cf20Kikx6elJe&#10;1uW3dG/Om9PjoEJL/Tp0SxOT3V9IUnKIWcfSLGsRc/tHJCGM5NHSa0wS/jYR+9RYt0bwT8+erWiu&#10;MkbeX4SIM5NAu30TEi1n8uC5Pc1MKNXNPYLkTnUy42ciO/PER+mLSNvSoVQLE5MWLGmE9T3h6X4W&#10;FClhfiwiwIYenNLI7nUaPQgn/tYAFTH9wqfkW+v1WPivLXejU1+casoioDX5FvklUq61hNpGXSrz&#10;tEEnnpC9XzmtLEpjxZZcpSf6ynt31qXkMQVCJ8F7K1WfkyIIjhM0hp8MJQnWxmWh23YSiL2yqHT3&#10;jSyTYG/axmB/YJT7whKGVvIUzS23eFgQPu80qtZ68WUSCjs1A0DX/71fh8IdbvON97dCvUXJwp22&#10;oHLwBYmnWvWoCgakiAdqUGTiBVqvT5rUa7XIleV+VAW0fIWEvT1r8gO+tptO6gIR3pFhNVsudOF5&#10;qoHOIyHSvEST43TvAF3QVZRVez6TNOXjhWkAbS5RfURPqVWky94LJ0bqTD3NG+SPutDqzAcyrJsD&#10;oO3PkkSSvFSh8MgD90nwtlV3qDvnkc8KAD3WjjzQL6SvKKv+4siwEwDGyTR++0+oYP/2rXWfllNO&#10;vWQ5PupBa+eYmKP9q0DH1UTpwqcz/0JbryS2kRDnXLPmtE/CEz0oZ/OKJsRfNoN2a2V9Z+qVxa1L&#10;TjlPQhH2Y6HkOLKD2T8NT5BGJ+lKSSi5xi+SbPK3NAKV2eTE1KHopIu0QTo+sOkI+/+EGOdSUJ5+&#10;P4+2kdbmTlyADpTJqpQ8R1onjwAifuKHFCcWnF2Szk1u0f3IUxp8sR/qLiT/7+tei37LguA8s7nY&#10;+nA6zT28QF0Mc9TXxNA9CYFG0NietlmE6+1A59wlSzGPSItjtktIrYriWfzXgv5mUtHags41olFK&#10;vNfZs/bW5v/SzB3vJD/pDS3kB2wD2rQ/EVKU89wXPk0pUmt3SJoQZEUTFDSTT2beOkwoPOoED8e6&#10;mUOthm2Ki5k4w08/pTrR35yudU301IC+D8XITU3Q2rt3OnTeQSJpfmvEPUVaeb3w0KSBRpvPnAug&#10;Pey7oWyDnFGO12z6NuRfqZDq3Qa0xDHkG8em5YwD+QA14ZmDw+nNE9vRHYz2ynUU5jCFprSf6uTi&#10;RcUufJkAKntD06KcZ5EfS/bl3yRfY8AHXw3QZ19m4q6uKiPsnwv3NgGMVupcv1pKXiNdKUndFdgn&#10;LY8/vBRaXM64349+Z3Lqe6akHOxVb4jtM7LNYXwT42PPeT7OxWmtM6TICOwOTRzEcVjIMOhqf3ZN&#10;0dbreFyE1OY6CzLopLVYad4vqFOq95Ld9vYepG3Rg65MJy0d3/PcIf2h8y0hcmnD8vI8utCF6GRq&#10;0dp7HpN2fB00XcmzZiCjTmo2aFpU/zqPy3h/bgpoW6arNJl0smfPNHbCQoL3sizLCnZzcTgw9/8A&#10;Jh3ePxA0vcVkkb1GNQefZI1Rkhe5ZB8iyhSfluWMb8exzW/sykITy1P2F7yfJN62gI5bWe8kJ+b8&#10;GYetk7VIn+AvvCJNw74nQpSLWWadqIEe+zLjs9bJp3PloOnXS8lDsqsTUo+LrBL+WJ5XH3JwLpWc&#10;6uTRvr4w1EaMCMLLY8P/mbBu9/DWQ+2oGF7bT4ayffnPu1i3bIs1Lh+dzZVTGixxpkEKHXc1HXuc&#10;hNgwSfvWO191qLralzaCwQdGw79jolJvtoFqfNy1sacKa54fyHTynyn8vfEBCfDdG7nFxVn3qaN0&#10;QM0g4d14KKmcxzMhbHLhsmsDSUcT1AYqKsr6e5T81p3SuCtqYvU/Ou85f3RYM35YIca9JlQ8/DSe&#10;5smgkyQvMiDk4y46qqltds9rCehuoF1a7JVWUF5RVgmTQM+lAI3v0t0E2xEtOu06e3BgQ+UiTr19&#10;S7pouU5IbQ74HGLaotdVsSMlaj4O0PMjC27uXQMaLfvMwqSwAwPLgc5aFn6uCc0ufAiZVKjMuqA0&#10;IcUz07jrPul15ToZfvolH3cde0O+BUcyr9pvQ4aOvbMqJc/JgU5IbYZlefUhB/8unbyaUr7R4afK&#10;zcodIyhRuUzh3odYfRTib24YzjuaRiN3skF/snJKunl8wsM5bJLdzKhLcWhDhuBkbi3OGksb8nl8&#10;zK2NbB5fZPhwPaaTgBrQ8BL7uR5Zm7KsMHTV4tbw5xw3cuxnyge8miyEHh6nnGeexxM6eQAwd3+d&#10;8txOXpbyPP7D+anQQN+gAd3SdyWb2ySH8MMCFOXz+NenxkLThbxlF0m+qg3VBw1i4ymtmUR1pF+S&#10;54kNPiIvi83jBd+NI3gC+U7o1aQ8Tl9EmqV26e77gmjWmMsNoYKxMbuxIKP4yMVbBtVnwboWFuRQ&#10;7W/KJRT/YG6X8myTeNfh1npDEiGXnPbydLp5fKq37MuMWadZssd+ekdBNo9nNw+EaMvuVVgsUyl5&#10;TH7Xyf8Mr8WGMPiQGMlLwh0nQoctYiT7JHmRkUy6mT3yA6BOckDaW5/x6rx1o430Yz6XzWNe2Y3J&#10;2Fdkh1x/VPp7gzpBEGkKkk6+rNcqNejE5TXqxbN+5eHjheJQ/uy7VOGNY0uxUwDDPQHiVgWpb3y3&#10;d5vhQOYrmd+eSLq3o0zz+bJmOtnWtL6qVYabTwT5ETLx39F/YAB9fkZmteeXFuInUcaITRKiV+p0&#10;P59uwoT8KhSo/uRAz7riPf5vkuS1EHoeECNZcdtKv8qKa2IkHe8X1FE/wZ5zUd6eqle5RhXom1lq&#10;QZs6ZTpCaqjjQvrYpPDkMBJ7ZlMIGtxgjzwCNvSAKjMjSY6Hu6trrY6lacivRQHQSdz56dq0Va7S&#10;1rhltYnO/js6VxXvzFA+y99haTt6VENQu+CymWYmtB87q3PV/kcf0ImyOAH4sql9eX1Dfb69zIJd&#10;mwyqKB1KiPVaDJVn8PuShEf7Bhnsv+Iyx9DcnT4lCTs1FrT0+JsdnKJTFV1Kop9V/d6LX/tZA4zP&#10;KOWXhwCGsGc6HxfVa2fz7GfdxEGyTQ508ms+P6FPSMqZRpNQvKcGwFS3oCP9Gol3+inR8ndYBOGO&#10;Kn835Poy6Lab/L+/R+0R9s/i3OfKHj7E7O5WfbLrf8+s+9Rc60viiodrDK9lWlpb5feQQsdXU6OP&#10;229ZgC59HPnFaSaANn8f5NFOoxoWN1kwPS8OApjwF0LkBO8f3NDsLAsm2Y9rnNVADvkfI10pQwFS&#10;ZVLJ0w8pghREihMLzhYJp8Y01NvJm/x4Uu8nON1Kr5MoUvXFwVjy1dagRerg50szQIe+4sU2iTph&#10;j2BidnVVMTkTTMZdJefS548kqnyo7QZV+GN+QsrNVdB4OQt+Hghq5z+zB8yyl0d8VrUrYe7Egul5&#10;vAdglLJOUh7sqqy6TP6IMMS6/z9mF8QI8suQrUpJ6i5p5n/CJ4ciIVCdtN/FXnGlb3Npjbvom0En&#10;irpOX7jQzFon7TfRDEKCtXGd0eceB2zoUGoefaL3dZ2kuM1pLY6uGD2OPk68uogcltd4ohOutIyk&#10;18n7gD2qqmbKU3fUya9JTuvlLwcdd5XpQytvvKdaFuOudDppxXTy6eJ00oGQBKaT58KdDQBaVGpx&#10;Hm0BJjg997ds/+eYUyRB8bIGQzHuCj9dBgwU3UKyR1Xocs5hLulPuE6uLlfjR8gI0wnr3RIuzOig&#10;Os2RpcrBcdcvSr7XieLNlIqt2tcuMcLea1unysrz+HWaJeUvXNSAhu5xwhv78WTiThLWa5Uytr5L&#10;hCO+DaFnYmZYv9+RB8J/R2l0yMJlBlX42xMcPo+PFYSbVt1arPEUUynJjhNaV61aCtRWiw8Eg/fS&#10;I/Td8YiUBZr0bQ3Onc0Axi8EIdJ9Ps2goGsw3Yzz+F+UAqCTnwm9L2xLb+vmCWSuUl0T7wv/iqBO&#10;ckb654y5yzt8zvjLgjpBEGlQJwgiDeoEQaRBnSCINKgTBJEGdYIg0qBOEEQa1AmCSIM6QRBpUCcI&#10;Ig3qBEGkQZ0giDSoEwSRBnWCINKgThBEGmmdiH9v9xMRC0aQX4b8r5OHO8TdGI1GWr5MFoRYt+JQ&#10;3v7ND9hjsMUjMx1B6a+Ikd+JHOiEhJM32wj/ic43clK2HEnbdkyMyCCJwg7R3UZB6GuanonEjXTh&#10;d7GYnOokdC/AePm6PnTNu8ozEsVYrhOnWOUoezw/OdNws7gw5Nsz0wC0My8eKYQHHD8fKL8EGSkO&#10;k/RlmowS1/JjvgvZ+bvjHygrWu5f2XjULvJjR/tvUe+z7Tf/a+Sc6YTwfPYaHshAlumXoKgYUiLL&#10;xHtQWywmpzrJuCLWo57Q/OJ91wbQ8npq4uW5nfgxRXtOIcKGujoBlO17h1aWD87rxDoBusvihLTt&#10;BrXki0fWhdbucYLw6WpfZsPZfDw1Ez7Yq7r2tGnMHRSG76fWOrHBR7L0H6VEXVatIV8/8sPaVvXq&#10;168/z0O+oKSMiJNFxYWRZET4W5rQQkRNxrm3BB1W6WMm1cjOQhPfX1ba4wMl/hrA/rA5anLNKmau&#10;zC1xZBdL/5/myfMrkmOdEF6ar/1vbnpDNtLV+ASQdDGiRJb6ITlJfjEiQyzmR3USe6Bn3bFb1ncA&#10;Iw/vfQC92cjpdjEof+JVYoh1fyg/mgjkzMT60H1zhPcy+Hcob1y3atUafe663dCayotHBggxK5v+&#10;n/oKT1Lz9ADmXrl9bEBVuZ1nKVC/HuadzhNUyX+UcG9XP/kiQ3FXl4DKzPfh9hVVZrM8kZv1m3ft&#10;KtruEv6cfoZlpKS+8b8U+MR/o/GAY49p/P62wtwKS0i1H9dSZoH0VX6oLCXOTtKbcp5+tTGeiwr1&#10;388Tf0++Ryec7PcVWSZm1o9YTC7pRB8MfcNvsL6D2nP6Mzesc5MalF98hWUTeR941cFhX/8aNN9M&#10;z/uizSwh+Wob0A5KCu0LKrtDWFZK6l6jmmKGVG9N0D1/6av+o6R2bulQl7lqEVIvTO2widklbtLo&#10;fop2O8m7u1XU383M3j7Zl2DruGbAc6len8NsHzIH01rPB5Mksa+NYp2jrPixsmREeK6sprFStHih&#10;rkMmWbpa/iZ8v04I2e8rSP+TubfJ0C+JxfyoToKNoZlriIcmdOQnwe05/wQYdzbAeXYrZZ0E7+8H&#10;muNP2Z8Jif1sP6LNlMuBR/s3li+Kl5VOhD2GNeQZNEDb8fzajF6nCqK2G7S2us2cOt87VhAvjsKX&#10;wNvZpe3GQLbcl5IMlPFYoivW3fvbCulY8cGW98qOvQ5S10XKp4uV+BEbzxfdVQk/WBbj7ZXlFZrP&#10;UMxEEz2bgqqLoozfjhzohEwhxCQlstlXcL49hxGLyalO0s3jEw9O0IAOG0jNIpX4yIlFZFrB7TlP&#10;Dm+uvc37+bHhfNxFjTPLDrK2aF98IhuBJJBKD31svY4OaiaXQWvQUhp3JYypDO02n7TuXV+egQzM&#10;/CJupvM6VfIf5f0JX8o+xHpImyVuPFUQ7mqA/i0hcY+huqU/XUCcyKAYc+LNgKLuxl9pBd2ZnUQ0&#10;mZ+k96PMyI+WJbw5PKnbiI3p7X6xPxH//zpi5WXVN8u+4tW89Vn2FSRdjMj42hzmxRyqH7GYnOok&#10;033h56S1TL5aExpdT02+tXkUT284Ygeb0n4Q5/HQ5CypwJ+dRRsGPZN5PVX+GLF0RZdq4gKQbPFI&#10;t1jFPB70licIwgbdssqrS3ompvM6zTCPv7uzr9qGG0RBalBeafKddHxknbaWRzZ2aLHmBp8wX6Z2&#10;nq1n7pnbFIZZszyE1Atmbbru4svjf9nbszIvBPStxCUnsyTl5g+WlWGhSu6jhPOTnOmEkLTpMA9k&#10;gN/bzUCWXVCWiZ+r0LtMHDGpIBBoWMVUaUyYT0nB+1050MlPQyy4QKD8/CSfkhpySLP3Vnx+IoFY&#10;eX8iYsEI8suQrUop1t+fglgkgvxKYL1EEGlQJwgiDeoEQaRBnSCINKgTBJEGdYIg0qBOEEQa1AmC&#10;SIM6QRBpUCcIIg3qBEGkQZ0giDSoEwSRBnWCINKgThBEGtQJgkiDOkEQaVAnCCIN6gRBpEGdIIg0&#10;qBMEkQZ1giDSoE4QRBrUCYJIgzpBEGlQJwgiDeoEQaRBnSCINPlfJ5l8gp4liFtylUinRWNWX+Nm&#10;i8hvR/7XSWb/+ErTFV6iuUbEpMI1DufAOD4Tka5qaotEm+rYK00BuCVdelJf+11yC6YudiLRd8w6&#10;lmYtQDFze25f+nb/WFWa8HdH59eSBtk5KYsR7behotoqZipJ9vUdWJ0VDkV56Y7TjKedU7Kr/G3I&#10;E52kpqauWLHCzMxsNmPmzJmHD2ftwpULZPKP7wFNz30Skp/Zym3dr30W3p+bAhVb6dehCU1MdicI&#10;aRkc5NzjhDf240FLj7pHl+3n6XeY+rNRGp3/mOS3jtt9/bXlbnTqi1PiJq3JQZ+FcMeJoN2eWs+V&#10;M3nw3F40n87oJf9lU6dOcl/F0IPDqtetXtLUlkeV8bc0Ev2EKak+6zrXnW5Pg+9Ol4Au95mXXdO5&#10;F9nW573qzY1goW+Q7bII76/vnfEnOfnOO3i7Q78QanYpCOF2VWrOZYZad42qjg6lgd+L3NeJu7s7&#10;ryoZGDJkiJgjd8nki32wV71h69d0+7ubwta9yaJHPisA1C7R1jN6cs3CXQ5cOjKwqdyRtBVoXicb&#10;XGcDaLO9XraH8jbMODT+shloWwpCstk/DU+Ek8xXSkLJNX6RZBM1Q60zmx1ZL5DmffBVL/kwWxWV&#10;2WJnIgR1hnou4aFTammJRoqRzprV1HRril8U6SnW38psrfvYCIyJTjyX6omnLYSNh45OGfuDDOSo&#10;rHfX7K4Jb04Wbb+JGwJfWawzxPYZC941Am1nmjHNbrSGmStzGf+dyGWdyEVSp04dDw8PkpKYmGhu&#10;bs4TtbW1ebbcJJNOjg2o3axtM16ijBabN4/9a+xpniPKxQy6TVs7rNVQO2ZhS619qU6+OM0EuRdu&#10;wjMHh9ObJ7aje3ffRw47AVT2hqZFOc+CugvFYYlwUxO09u6dThpgEknzW8PKkqPwkqcN82DRvzLN&#10;d3WlyedI4OPZaTo7mL6SvFpA/Uusut7Z3GuUo5JnsEjCcVPdAYepHXbgtl7N5zvRtHC7UqBOusFv&#10;8D1lBe+SG2crmQC/HAcdXJlh8FuHCX/POs8SfyNyUydkuMUriI2NDU/x9PTkgbS0tB49epBNDg4O&#10;PCXXyOQf3wea7Nq38M+2pBNQEOc+t4hs7EF10nWqxdCWslHHjbagc0MQPl+aQbqONJLwxq4sNLE8&#10;ZX/B+0nibQvotI3oZOIf1fc9Yfum18mePdO4uhK8l0HTlXxDBohO/p1ziQXfWbQszL8lRg9a91Ou&#10;acBYfiqkava14fMQOSk2IzS7WriLMeHjtn61yZ5/dOisA4ZyT/dnx0byI3KHXsZ3lJXOYN59kfag&#10;E09Y8NVY0Od9F9EJqK6KZ6m/D7mpEzInIb8G6UlImOiB/zgEHR2d2NhYohke5Zlzjaz944PaQkWF&#10;rXuZ0YHuCwBU2bgramJ16Gzt6Wre5g9D2g+8PDEFQOOmIHy6OJ0NscgcZyfpRPgwaXPvGtB4OZnE&#10;jIMS64LShBTPDOOue15LQHdDKonHXmkF5bP0klf0J+8da1aZQHdmWPdpaXKa9Gm3VMGUu7OTuptu&#10;zhDhPriRgV2YGCO8PGkKnbew4It2teZ96wbcO4eclcVR0gk97eFHaeitbeUa5vxWAPYnP8qsWbOI&#10;DK5cuULCXBJy1q1bRxKJhEiY5c09Mt0XfsrauriQo3Jbd+8vtD+BBvoGDWhC35UuNMe78y3Z9qGr&#10;FreCduI8vulCdlf51Xoj7tde18JiBED7B1wV9MbR67SXp5Xn8bR9bbqQD39ig49k7SUfZlutmhk5&#10;rwMDq7a08BITmS87FB8dmeJTD/o8Zimv7SeTvQfZ2BhDYUv/Z6fH0q5DRrWzVBZv13QpT2P/GLiE&#10;UXl+hdh9/Splv6ylnuLppty2IpcjuvvGuLeiJVFGneITlSRbU3Wcn/wQ06dPr12besPLuw5lSLqT&#10;kxMP/HwizkyCDrwZ/p+QfGJU1wJhwR6I97t+FDMzMyKDhATaIjNpKOjUqRNJHDNmDAmzvD+bV3Zj&#10;5K3+/4YvLurqi2W3vPIpKVfXDJ16NliM/U7kZq2dOXMmkYG5uTkJ6+ryBw4ip06dSklJ4WGeGUHy&#10;EblZa21sbORKePPmzfr160m4Y8eOdnZ2JOXo0aMkSvTD8iJIfiKXW/fhw4cTMRgZGd29e1dMYhw5&#10;coQKCCA6mt2ER5B8RS7rhExOdHR0uCTq1KlDJu58TsJ58oTfjEeQfEaezBaUH55wqlatGhsr3mxE&#10;kHxHnuiEEB8f/+nTp8+M9+8zv6yKIPmJvNIJghQkUCcIIg3qBEGkQZ0giDSoEwSRBnWCINKgThBE&#10;GtQJgkiDOkEQaVAnCCIN6gRBpEGdIIg0qBMEkQZ1giDSoE4QRBrUCYJIgzpBEGlQJwgiDeoEQaRB&#10;nSCINKgTBJEGdYIg0qBOEESaAqOTu+2hxsnMhm2Uj4uaFdLf7CPGsknM5erQQG4c971kr+jMZX04&#10;XxzK278RfU8z8+jAIKg6SW6s+HU+ZDqBL+s0S4oGrhKkvvHd3m1GNv3P6JV22+2r7Abzo3wJmNrZ&#10;jNve/c8pIDoJsR5SrXa1EiYnxXgucFcVdK/8HHu1lGttQcdPjOQ5B3rWlbmTSuBv2b7KimtiJHt8&#10;OD8VtC2/qu8cEXYUYIzcD+x/S17qJO6n2Y28X9JAy/l1QE/ow7w6n/YRl2vlNOzQrmLvQw/IhhtW&#10;w3hSo5E7yQ9ADbTKtx/TvQpN0l1GG/TUO/2q0ljbPsY1oLN3KqnEj2UO7kVkDu6c5JdXd4ruWdDI&#10;7jX1deS8PjUWtPTopop6Q3QrMSvQBwNUxJz2zLjqldPKojRabOUNUmygFtSZZT6EZWhMM6R614RG&#10;XklCynM7uXeXr5KJFbVzab5YEG41hFLTZg1gORqdEu3pwm0ma9GEsn2fCEmb9SsYW9M10amzPqFK&#10;W+OW1UY6vBKE/9JfV9qWDqVamJi0YEkjrO8J/x1mQWAucy+z/BIyXOmgE8Exl+eAjhXZFBt8RO5L&#10;fv1LxIYO9adf4t19+Kyq9db5vRfe+c4yKMuz0OKEW40U19LY5fPDSYVYEPqT6765ga7vTmg4Yse3&#10;rPbyjDzUSeL588LrrEdCuUzw3krV56QIguMEjeEnlc2eUs2baJ0I/3CkX6MR9qFRl+eX6Caam9qb&#10;tjHYfzfp2mIA1YvU5Sp2Zv0yo057HR7QoPXiyyQeZjcdQDtASDvQt9WUU9wm9aMutDrBzLIpqb5a&#10;UErhnd1urbzv+XhhGtnXn4X396g90uEhaZhLTqGehhH2Y6HU+Ohol9JQ4TjRw6NtAGqPY260gz9Z&#10;XaEevKC5jvRm6tDeN/RSWSir8IKsMlNutE1N6/U2CsJDDSim2FF9DQkE7+8H5UcnCcKZifVh0PyN&#10;fRuSa490nQflTKlVQLynBsAU59snhmnKr0sPWjvHxBztXwU6rqZOdp/OlABVcv4PdxjWXOtLEvb3&#10;bpHll5DhSkfYP6P+fu03kdPRAR2FRXjjxa/ubyvGHSrDT3MLvsNDqrdY4MxyPKoGOgEfyPf5f4pr&#10;IQdJcCpSZArpmj5eml3SkGqPQH44zS23ePhnkoc6+dS3r3D4sBjJQ5LOTW7R/QizVH+xH+oskJm7&#10;vZ3XruXcy9Snc49hDdOzQR7zVHmbJNJ+/TPPBTIzujjyM084cngQqDuI7dV1MhYKSgoV2zEZMp9o&#10;hrJ3ttFemZcq87jT38z6l5hdXVVINY12W0DztJ/q5OJFVyN/uJWMKJT8G2+SsmjfRXrGc1NYPXug&#10;Bdr79s2Axstl3sI3WoHmZVlEppMH6XZkDbnjhHrlF1OLTM6+7rXItbvMUmu/6w5LiCfjrolHbcb8&#10;Sc9IzijHazZUUczWNNW7DWiTceCt9Xql5rmQr3WQmEtE/iVkulKmk46b4p7sFrOKtPSNvm8EjS98&#10;EUIPDlO1us72TvA6e9be2vxfmsHgflRgO9BXXAv5XT7ZA5iQ3tbVjBtpylBfI/safh55qJPnALEG&#10;BmIkD7nfT/z+OPXPU6GkWem3nePygmWIJT8hqStuc9oZH+NOtyKRzrNkg+kYoqXxNoeIThzFRcND&#10;BkKXgISQ/tDWmydkIMw2nXd2x63yQTmtxLLDkqKHn+Ytccz5Mw5b6YhI9dTpZQATlHTi1xq0uBO8&#10;XADZ1Em6HZlZcQadWBvXSa8TUu10yJUOB+0M17XXqObgk6y5oYb6Wlwnpee7Ep30hpZZfgkZrlSu&#10;k6jg7dBsFcui4PyUll3XresNbW3p+PDTgjqlei/ZbW/vQfqT9tDtXmQA6UL5hJAeVn8z04kp+THP&#10;TGyW4Yf7+eSZTgICvgC8y3uXuUf7+sJQ0a6e8N/xEX+ZrHNcPHjcMcUAjLSg4tijbF9eERbrlm1p&#10;4R5FBtPalqwfiNndrfrYs9ePDGrUdOxxEn9Nx13tAoTUfb1q8RQhxr0mVNwfLJt0UZ9hJe/sRsvk&#10;JqW89vDDktoz0uG23eiaoLOWbXxOxi2nPY9WgKrH3pAhhSNAGceAC2qgl0En2Rt3ZaGTEOv+fNxF&#10;d6msP6F7/ZEOT/i108l7vKcaG3fJr5Rf16m3b0nPI9cJ0eRNQfBdq/PX2NMkYW/Pmll+CRmuVNQJ&#10;PbE7raGCkkW4CT3z2+toO9ZsFbOhf2EKf2+kc0b+VTfxenFdA/QV10J08uEUQA8yOfnsbK78wzVY&#10;wkdrP5XcrMcxO3cEAbwCiACIBEhjn08A4QBPAB6XKpXipbBpziVeTSnf6PBTeVNOuMemq8rU0Neo&#10;0OvgfbJNPh1UzOPFm5j0bimb67+YwyaXzYy6FIc2bmSQlPKYpwAUTT+P/y+Dd/ZNMkNiKHmm0sP2&#10;ood9PpebWcvmwa+dV7F5PJ/C+pNZO78vLJ+gZ3MeXwMaKnZsupD5vkeI83ho4hL9aVunynweL157&#10;xVbta5cYeJw0IuKVyq4rzVK7tHi/OOYyOSy99icH6PY+e8g83rxzOaXMIhmutK/NPVrFmy4kcWVf&#10;cplF+J2uZDazjU9bUh5Zm/LtQ1ctVoW/5x3c1gBaXmKNjezq3k2pRbarPRBSfDeSb5hCfrgCMY9/&#10;8eJzvXpRpBuRfYhU3pPAnDliBgTJh+TNuGjJkgSZTqLJv2fPiukIkj/JG52MGRMLQHoV8u9nohNX&#10;MhdEkHxMnujkBZulCHfuCOvXk0CKiYm4Ia94PKS8rv1rNjjPmixfwYi/bjmUDXqLznUIFtMIdIKu&#10;oNFIy+fswM5zm8IEW5ZDiYjbVmNlt5tLd7EP4W7GEZcs+ENDQp2N7undWxP8+aNMKNXNjU05ov02&#10;FGYJ6R+ixZ+Z0q7IFHsxJgQagto4k0bFpjmSiPyB6Sxb+sCBHFR2LWLKgwPj++7hDzaQXCAPdOLq&#10;+l+lSoLcF3v79gCimVR2YzxveLRvUFtLiXeogjZ1yvAKxr1dPaHfPhp6a0vm+o7hsjMM3QswXv4w&#10;hD7GrjSdKOWmhXYJcycxlRN7pTmUMbPmTwOEMJfVAGVsw5LpHSedpeKsPtK1OpRX3CUTYvf1q9Ro&#10;9jkSivdcApVnRAuPNODfvaH0IYR1nzqt1l5l2ch+80ilr7ZKvK6k6yugwZTDlp3KL7706fL8P9qL&#10;D0xtTdXN3V+/Oz8T9NbLU8xcif5em1QzcGJTfAWRrmpqi/g9OnLyTQHM3TNbZ6a+9rvkFsxuSom8&#10;PThBg0qwZFfXN/y1g4wpjtOMp50LYZsKJrmvk7DJk4XP8nukDB+faHt5u5jrBHWGenZvSOCj8zqx&#10;lSXVlPzO9HaWdnv+Igan6FR5lxK1q2vjlX4JYkyZx3sARvFHHoxHPaDJhS/0ZacMOqFPvocdESOM&#10;EPfzXk/Dry5XK5KNN83CTs0o0nGjXJBEOJt6tR5yjPVsyd4aUH/YoMYVlniwTYmnxjTsuDco4twM&#10;tQ2uvpbtyyygLw0QHh8YUGHJGd8NHZRT/jG7QALB+wfLnuhxvmzq1El+bzD04LDqdauXNM3UQ7Ib&#10;yuIDR0rK9fUdoO1SEorzWAyqq0hzcsOyo3IK627vGFUdrfwqRAEjb+YnP5PgXVBrXgxpK93nQ/Eh&#10;vNpt0aw5wv5ZoucCAG1+G/LRTqMaFjdZkPNicuHiI8wnF6PyKZTuhm9GncTu615rpMPD21b66XUS&#10;ua1TZdkzxPQkPuK3XGfsOmZn55ahTWeEsGejf228K44VU25b0YRqw9jjtLcmFeoffBFH+sCSc/mz&#10;gvfLGunI34amj4w6bGDBhI09VYpPPH7vxEjllMKjTpBQos9yqGam6C/CbFVUZoudCWtcXMJDp9TS&#10;snnGer5IZ81qaro16Vkw/l5/K+PryK9sp/05JN0LFkopybJ+rGCS73XCOg1LPhp4H3jVwWFf/xr0&#10;d57oHBF/ZZ7srQrBZ1W79LWc6ARaT6YP0UgNMoC6B0Nl05vv0UmI/M3Lf+dcYilk/PLK3u7kxvHq&#10;AC0uZ/0GfFBLqHPkuWJEGnV5PjQYa7d9uL4VfXs4ZHcPUdsfz5aDLuLrUpS3h/jLMlC1f+86xUbb&#10;EXkop3CdCO8dq4GJ/Dk2/aL4G1aCkOa7utJkOvb7eHaazg727miSVwuof4md553NvUY5ZngxTxS2&#10;VZD8LbaMKW8dJrA3JgsmBUQnJHB/dy/QHH/K/kxI7Gf7EW1Gn3tFdSI+LaY6kbXNnPAlDRrseczD&#10;8ft7aFr68yl4Zp0EG0Kj85+zN+7a3UP5nRFG/LrWlfodUbpPoCDxUO/6Q+2U38jw06GVLx0l5zqE&#10;HB4sr+IZuDxbo93mdK/kkxSNTfTlxcw6kWn4nUVLfuOA04M+gk25pgFj+WDLY4luXxvlJ6py7rQG&#10;df4oUAZNOc9eE6B/eaK6Si6jAkYBGXcRMZBZwT8T6L0gIcGLtOHdDj2MJ+MumU7I1j/HnGJBkfu7&#10;+zeew9u/sE5QR9GfpJvHJ9IJK5si+63Trb7mBk8VifdsDtBnhUx+MffMOpcrPWftrFoljBbKHxl9&#10;mqBScZaL/GWuV5PKguyl5sBWUPeI077/g+Y3WK/3xWUuVFc8kCVjRf667tlJesoT7k+u5vBnfzbR&#10;jhxXVZWMx+iYUymFT0ISvJcpj7sU/cl7x5pVJsj/rsO6T0uT00RNt1TBlIuK6ERpfiJ4rzVoscaT&#10;BcMMoUeQIFxf30U5xZf1iNif/OLQobZ9hCB8uChO2fVM5vVUgUF7n12YJnurgsiJ1H6AvjsekeoC&#10;mqwjCd8v3tIttNCD3gcQyXRf+ClrJInSxCSG0V42XHkXsGGcPL22pb0/rfDJzzbJbxZDTavLYrcl&#10;EuHei/3BC0Ct3fdo3X55cbn4pxYa057I1EoGR85zmxaaRLT9SAMqHnisfMshVvxjEig85zR/dTcu&#10;U0qmeXyYLX+h/cDAqi0tFC8QxXguguKjI1N86kEffqKv7SeTAw2ysTGGwiu9idAiVoh/fFJzWwDX&#10;3etMKTg/+eXJzn3h34/Hme4LJ58Y1dXSP/2tyFwjEO93/fpIPmf83Ui9t39sFs8Zv7ioqy+W3fLK&#10;RVKurhk69WyWc7ACQsHQCYLkLagTBJEGdYIg0qBOEEQa1AmCSIM6QRBpUCcIIg3qBEGkQZ0giDSo&#10;EwSRBnWCINKgThBEGtQJgkiDOkEQaVAnCCIN6gRBpEGdIIg0BUYn6PebJej3mzsUEJ2g32/2OYB+&#10;vzmnYOgE/X4J6PebhxQInaDfL98R/X7zjAKgE/T7pSno95unFACdoN+vLAX9fvOMfK8T9PtFv9+f&#10;gLROPq7SjbXq/NM+pDix4GyBfr/o9/szkNYJqbvCzl7kk7Cpm3KFzt0POTgvhYTFghHklyG7OqH1&#10;OI/hUkGdIL8g2dXJT6i+P60gBMkpBUMn3+X3G3N3dqcybNBbe9dd+SQ8C18H9PtFCoJOvs/vN3Cb&#10;USl601MQkj1KQyf5LBz9ftHvNzMFQCff5/crBG3vLj5nSPaoWXOuoiFHv1/0+81E/tfJd/r9Ep72&#10;EuUD68VHcAz0+6Wg32868r1OWKfxHX6/iXaj25ja8wf2Qa1A86L8GR76/aLfbyayq5Nf9r4w1wkJ&#10;5NDv99lIKLfjIa+jCej3i36/3ya7OuFSIeE8+nCRfIdOvtfvN2Zb1/qy/uRVR6iNfr/o9/sNpHXy&#10;abUer8E/50OLyxnf4/dL79QmPpqpX5LtUHNHkJJpIfr9ot9vJqR1QiB1V7ntz7tPzkVCQb/frEC/&#10;39wkWzr55UG/3wyg328uUzB0giB5C+oEQaRBnSCINKgTBJEGdYIg0qBOEEQa1AmCSIM6QRBpUCcI&#10;Ig3qBEGkQZ0giDSoEwSRBnWCINKgThBEGtQJgkiDOkEQaXKmk9hPb6wXDbjvc0FIFv8M9ZrD7nO7&#10;FkQ8F//WNCUu8pjFuHve5+UZPvwXcnzt+Bf3FWsCnduzxNtxj5Ai/lkVyXBklcnLB76CwJdGQZBf&#10;jmzp5EMYNZ9IS4heZAibhsOafnBg8UCScmrjDIsBsGEokPQvES+JTFb2L201RJGB6GF5T5phsZGY&#10;YUW/UpaDwaJ/ugwbh8HyXhDoTq02vpdv+P1mB+qL23HrDUGIWGdYCeR//p4VGb12pbx5v0UO9o10&#10;WjRm3Y1PQqxbpl1SXed37bJV/pfPX/sq6BFWX8vCFsFvXbfCk/mXn0rtSjhljFzCFGsm/RS+8meY&#10;vwDSOjm0dPCKnrBmYKkQn7MresGWkbBuIOxf0Jds2jXbiIRJypLuEP3hdVjo3YXd0mXYOEFrLcuw&#10;tIeYYUFX2DwC1g8C64X95Bm2joLVfeHxTafkWOXlOnNA7vn93tGEjkqLEv06REwuXIPbQWYk/HTl&#10;yjPkf/b+9a8iYWrR2ocV66hw3h6gK4xB1ZXcMCvICKquZUs0UZuhgQdY4jfJ/vqr0XdkZqjFRBOV&#10;CPceFWm81sCNshUoMv9Z/y+BtE5Izd4xGraZwNohlYSEzwcX9rpybH1ilNgsXT608vjKIa/uy9f1&#10;SD2woKdyhgfXzhxa1Puel3zB0hT7DRMv7JyTFC1+sw+9zx5eaHzf/ZjjxglEZg+uX+TpOSGD3y9B&#10;4Xl7l7a8n8RoBf3RRg1G2Htt61RZ2RPnWkrMRr1yw44fn/gHzQXQ7FpSgrI3TbyQut2gVtfuujwF&#10;tNbLFwyWH2FbpzJyv9zh+6k1z2vnVUVorOiUGf1Ax+KB00xotkjuqtPzwD0hzedr+77y3i03Ez7/&#10;MclvHS/6720Xj9WD5kpm83RJVfWN8mFtxq+CW/IqLR775zpm0MVIcpxmMHPfRacthuKyq+Gnq8No&#10;0Tb46X6oOVe++t/XyPb6q6k+6zrXnc6WFX93uiR0fSxELarXYncIXY0y+YZFW3Gho8zLvf4SSOvE&#10;+eAq0husHfyv59EZXifNr9svvGo71+3ITOeDU10PTydhknLlmJnLoWkkhaT7nF4gz0ASPY7PJhnI&#10;vzzDZZsZ3qfmk49yBt8zSxys+pHxGBHkqn6FgrzOiGVnk0x+v+k8b3tvDDo6DMqaUG/DOA9VgKlu&#10;QUf6NVL2IgwQ7WrJj/pEGwyC2dKMyh6zXQ862Y2oA922k2iaz1LQU1oXWHYEm76V5H65pUHD++HZ&#10;slCJ9QCpG3uqQPedr8iOOlZsR+rSNuzUC0G4nXnfEqDq8zlID8opzITpQn7JZv80pBbBwt02oM39&#10;2RgvxkILtrwyI9NXwS15SRHkxOf82/hIVkNT37U64hJ+dI2/kWJ3SsMj+AJnX+d71l8lh+4OPUOF&#10;t2NlRnN0zTSZYXLCtaXplnv9NcjW/CQ1Put1P3ORsJDbq/oCmduQmUzku4yDg2+S3u+37kLyc52d&#10;1EB5XcYzE5vp76aNNKl11NfX6VaWOpFX3FuC4DantfhDc7pMWTWoGW8dlUwJGbIjWBvXEZvPVG9N&#10;0HU8vxYaL+df3OdLM8BgE9cJm1hk1Inyvm1Bh47QU18pzIS77yPjmwmgwhaw9G0FmgqdJHi0AA1u&#10;/0m0lOGrIMnUO1d/M9v633iotkmx8KkC75Ua36eTnK+/Skg4bqo70OYB+RIW1Gm2j3le0DGe7gbx&#10;K33noLyM5S9CdnSScuP8QfkdrbyDlHL19La71+j3nhMy+v26Jwous1p8RSeC80ytsRduMkd5rsYb&#10;qqCbWSfnp7TM4DF7oGddLq2v6YQcQa49DdB2OGcBDZeKi7HeXle469b/vJfIqmwCEQZbm1jUifK+&#10;aqDn8+hcJWipMBPutI3rZOejNDLr/rpOMn4VzjFClAvtjpg4qU62yFb+VkahEzbuEqu28rjr00V6&#10;c4NSzTFcPrn/jvVXU2xGaHa1cBdjsVfasD2N+3SCDlvEO6T5VCfL+pQg83Iy9AoNEEeQeUf8lxwv&#10;KJjB7/fF0WFFTA4Enx4DFcaQqkwbqtIjrl+aC+X6yd1uJ7kEk+7iD8MdJOHliSkAGqQllOuE1EIy&#10;Og4/O13uMbtEr5z6xuPWvetnXydEe34RN9WhKvO8TdvUqzoY7owO3kGGQHRp/DiPtqStpkLNWide&#10;160BeivMhBsvJ63vOCixNpDU0QdfG3dl/ioKj7L5eG2xrBN7MQaKr/ZXnLgchU7oPL4mn+vftuoO&#10;gw6yxK/wziFH66+SWfvgRgZ24uyHEGepXcnsCj1AoueS1utEd5r4fDru4vN4q6F/WI5VE5PygtQk&#10;K9Mmy3uCzfKhYkq2yOz3G9QeOj5I+Xh8uh5rqpo4MOmJk/IqbY1bVhvp8EKIduPe/UNXLSbCIDPp&#10;Dbpl5RNrZ/rbJSubA5N5PMnAp/5KJrcM2TxenoGneCYKSU9Psrn4H4MHa0GXnaQOWPVgVlp6JmaG&#10;9am9sGwer7xvLWjsE/mGTmkoopkwGaZQzQOYW2+pDy0yzOPZwttRUys0zvBVdIL21ntMocUSdrYp&#10;fuu60SO4+68mrcUIuQZSlazCUm6tN2TlEhrbvpJ3HZmhhkfZX3/V0v/Z6bG1+XEZ1ZxIA/LufGMW&#10;qTN4cwTbhZBf5/FvQwOXGcORJfQ+b97h73qC9Fo7x9BnLzcvpVsEPnchw6f0S8T/DKiruu6GvHqM&#10;yu4L5/kM8ieRb+8LE7xtzW+dWya/Q+V10vyGwyIeJR8SIFHPE3P4Ha3sZPBkN8HkGa4cM3Pebbph&#10;KH2IuaQ7RL3P8jFBrkBvyIot908kYxeUy2R4zph/yc/PGYXkuFUDyvk7KYyUvGw3bR7XglyVGBfS&#10;Vg8s/80MqRkyPPQ+u2lsc6UMwvHlA3ZNbBDkejjn83gEyXOkdbK0159bR8H6IX/tW0CfoB9YPNBy&#10;SJEtI2Flv3/DQu++fXp/Zb9/vpbhVUiQkJa8sn9pEpVn8HM+trI3bBkhy5CatG5E/a2mpcjn6Mrh&#10;tEgE+cWQ1sm8zvRNkzX94cyOeSS6fXqndYPoK1vLehVNjv3y5sm9RYZfzZAY/YnIYHmffzYOoxMP&#10;nsHDbvuq3vSdLjFDSuLyviXpS18DxAwI8qshrZPYT2+2zzAg82wxLgiedlsPLh0qf/gY9/nttzNk&#10;PoK34x7lDGTkdmLdBOdDFmIMQX4xsjWPR5DfHNQJgkiDOkEQaVAnCCIN6gRBpEGdIIg0qBMEkQZ1&#10;giDSoE4QRBrUCYJIgzpBEGlQJwgiDeoEQaRBnSCINKgTBJEGdYIg0qBOEESagqST+50A/p1zSYwR&#10;Ep9sGqvKFogCaDfRV1xDL/n24bmyZQxrW13ma00JwoPtAIYhYkQQwmz/hp6yaKYjI78ZBUYnqbfW&#10;96zbuG4xo73igofxt4zL/2W85AKPPTu3BEDtgRC3u0dFUB9/h9sNRN8wKl+SexLQpbuHKdYNo4s+&#10;aliwQ6VlPDLy+1FQdJJAlxu96rMXYAxbqTPt6vLOTedmtIhI81sDZU3oou9yblkQPZD/z05qzlZV&#10;5CTaj2ustZUtJKV05F/SFwX5GRQMnaScGtNQc8stQbjbDNTYotRho6HZqXSCoHgt0xJrv5wn+6DW&#10;PNKzjIUqm++IK0ELwvsVTWrwfkb5yG6xfCvy21EgdBJqXbfuLL4q6eZ27bY/SBGE66Rae8irvUjK&#10;doMqGRZNfXxgAHUXSfaoAj0Uq0QmeTWBtt6pgvDyiPKRlYSE/F4UAJ1EHx6gsKUhMM+NJ92hyRkl&#10;Myj3RfotLS74WnbmBg/R/hurtpkjCJHT6lQwtX8mBKyHugsVS/T6r4Ua5uT/I4OUl47mK8wjvyP5&#10;XifJN1ZCpeliRBACN3YsPd+VBBzG14V2C/nMO9RxYYkSw6itx5MDf8Cfcx2CSfDyKmoWUtR4D80R&#10;YV8WWlzgyz9H3+xR8e/RDs+F+5uh8gyWRCFHLjXPRYwgvxn5XCcpdwf8U9XqtsIsM+z0OGg0jw2P&#10;PjitHcr7gXpDLZ7KbKRiQ91mGZRlyYWaN9dd5sQn52mvvHdzjwGA2hvdnwjCq0H/qmQ+MjWvQ34/&#10;CsY8/ru5173VmMA8W0ceKTD85jpBkGyBOkEQaVAnCCIN6gRBpEGdIIg0qBMEkQZ1giDSoE4QRBrU&#10;CYJIgzpBEGlQJwgiDeoEQaRBnSCINKgTBJEGdYIg0qBOEESaPNFJcrLw9Knw/Dn9IEgBIJd18uKF&#10;4O4uFCrkP2rUOxOT93/+eefKFeGL4o9nESRfkps6sbCIbtQoeOjQsFjZOlf29oKp6YciRQLe06Ww&#10;ECS/kms6mTXrQ8eOz8RIeoKCaA/zEldTRPItuaMTA4MXZmYfefjDB+HqVcHHR/D05AmUV68EALfE&#10;RDGamzzcIS6TwtGc8Vi2tEq2+bioWSH9zT5iTJmYy7WgsXuocymobP8mWUzMgtQ3vtu7zXCgwS8B&#10;UzubhQpCyKEhUHWSYk2wr/Lhq6XnAKUT+BofzheH8umuIuZydWhwka/G9P18vejMx2fn4Bb7cYNu&#10;2e77FOsK/vrkgk4OHxa6dn3Fw2RyAvACIALgPUB4sWLho0aJVWXcuC/kw8O5SehegPHyFbL9LY1g&#10;0EExkgvcVQM9PzH8Lfwt21dZcY2G3h4HGPPzly9SnEAOuKsKutdSxMh389WiU71bgxZdVjMTu7tV&#10;H3zyqRj5Cs9PzjTcLB727ZlpANoBPKJMeMDx84HK66NH3j/YiLeYZYxc39ClPJ+cWcQTZp6kSxxG&#10;+m1S77Mtpyvg5oJOAK7Kx1QALwGSAEiAf1KJbMRtdCtdgS6XebwHYJRiTPf6CMDIT0LEvK4V2JdT&#10;d6sXOYG3fVnkKzTs0K5izwP3xCMQEm/3q0o3tO1jXAu6+r+7UReapW9338gXBwP9le/uH+DBMmYL&#10;xhbhwX5nTk0C1aXBrrOhgv6Y7lVomu4yNk1LOj9dm0Yr6I82ajDC3mu7QZV+R+5/vDANKrTUr0O3&#10;aFtceR+4lYZK9w6g3WPKDathNArQaOTOBCFtW6cyLUxMWrCUEdb3hP8OsyD8Of0Mye27cQSP9ll6&#10;OoKWyIi5XAMaXiYKTrurfHW3Iq6rQgPDzpUA/nII/+y3aSTble5LWrU39uPlZ9XEZDdt59KemHcu&#10;x7LU3enzWnhxkIXh71lnhC+BsrXR2FkJdzRA+8J9D0OSvbiBB7n4VO+a0PC6EL+vey22uOZ/Zh1L&#10;s+xFzO0f8dMUibqsWmOGOEQRPqxtVa9+/frzPGQJciJOFm2/SQxTXk0uV337A7p+G20xBx8Soi5V&#10;LT/6M9tma9rXOoR+m8dHdrH052nZJVd0Il/mnYSJTrhC5J84FRW6FCNh7txIb28ezD3S9yfOs/WL&#10;j104X6N8iwm2NB5xqihUUVqQO9W8idYBxd1qGj0R/uFIv0ZDbOWTq887jaq1XnyZhMJOzSC1+15k&#10;AOlV3JWW+friNg+KD+GFbtWqNf7Ss6f7e9ewuEnj7+0KF55MBjdRLmZgsOmt70oAtYv0R4mdUa/0&#10;8NOPv7jMhXKm0SQhzqMtwJTLgaT0EfbPkq+SZk/VhW64WRlg2L47JHSof/32u/wi3RaU6GZJogR7&#10;0zZdDzrZjagDHVfTlvrTmRKg6k+Hn4b8BEKs+xN1sYuJmlgd2m2WdYdJXqR19xeS9/WqleHqNOGv&#10;iRfod/T08GAo00e27x+d9t1JuraYCOoS1Uf01NpFjQ+ftVT6botBVdc4IXhXd1704SHVWy7kS2Y+&#10;qgY6AR98NQHaLHEjcVprq88RhAdtSbogWBvXGXv2+olhmlNO8Sbuoy60OiEOSij3dvVTtbrOw3FX&#10;l4DKzPfh9hVVZrOlcCM36zfv2lW2LKGsdciI/9oiAw8Ir2wK6VjxLvPGms69Dt4ngRjPRYX672dp&#10;2SVXdMLqBwPgVSadpJYs+Y5vtbVNPnIkt9d8f7pf/LY4urPff7yhBs3Oik1PwoGedfsf5YY/b+e1&#10;azn3snyNYEU0/TAg0Aga24vt8HWikDuf/dWhvbJOCO8Drzo47Otfg5Y51e11wIYOJcyd6Aaq21Hk&#10;gt+fm0J08vr6Muiwhe0Rt9eo5uhzd1xmqbXfRTVAuDhNY9xFX66T+CvzQH8zTU3zaQtNHFnX47tW&#10;p8oKO88lWuzaZHSZsmpQM3Gx41TvNqBNpHBrvV7Juc4kYWeX8p32PaCbSIVyngUaFuLi4UleJGdg&#10;4uNe0CLD1WmAPht9JWTcV9/yxdVFRUxO8pREzwWsePUL4vCZfrcjHR7ettIXr11I8Dp71t7a/F+a&#10;zeB+VGA76ODDlzEXfMkYjyiHfJNEJ2THCUcOj/mTHU9Gn8MPeVZS+JYOdee48WqTemFqh01syyaN&#10;7qzJS97drSJfJ1r4ZF+i224ayEBSgGHF9u6k83znUK3CmEiaFDm1dglxFfYkr7ZgkqNnez9BJyml&#10;Sol3hYlOjh7N7dUX0/cnlDSfltBAWSe8r7DSbzvHRT4IjFOKxu7qqqKsk+7QxEGUdsgg6Bb06ZZ6&#10;+v7k7k5j0Bx/yv5MSOxn+xFtJjg9JzoRVx+m52NCLpjr5JXPUtCxYnPnGFKK6dmgr+kkzn0uaFvS&#10;LiL5Kmn4+WL7PqvaVVt12tlc0/hYup+VXJR4wqyX4DrhJyCpk97QkotQ6eraMzOMuO/WCSs6YUGd&#10;Ur2X7La39yD9SXvoRnSiBZ1EG40vFypBO6IToky5ToaD9leGF1HbDVpb3WazvPeOfADN+XPMKZK2&#10;s0vbjXwZz4c7QGt9xttDSQFdyqnaPBF/sAjH2WxXld49mg08HkqTEj2bkq47G/dY5OTO/EQM0XAI&#10;QJqSSNKKFUv86y9xSGNm9vHSpR+eNmYgw/yEErG0YdHm49mvy8YGTpFxbvP6jT0qs5gTBFfzPspR&#10;MgxQ0gkddzUde5yEXttNJ5OFu19upx93pXkubfvPBEcaTPBSB+h+JOjWhg78J6SGKtA9nE4H5sh1&#10;wmRMdTLCPjTSdZ447or3VKN9UVBmnbQCTVZxqU4qLHGK8lgMZftyWSzRK6e+8bh17/pynZDMpKEi&#10;PQ8/geyMu752ddRUTLFvhnFX1KQahbofdFQed5Ex7blPVKJ/jT1NGv5xUGIjUxk7cpOrL290IPWz&#10;cp8b0Ul03NVxoyDcJ1qVj7uODGrEz0SIca8JFfcHy79i2p9w/5kQ6yF85Ma4S7q+W0LiHkN1S3/6&#10;FQr3txXjnbAMMmtv0WWx4pZnzOXGoM6HEHuNjA48Zo3G/6Q/MTQMc5XNz7duJdp4DRANEMP+jaxS&#10;5W00u6K3b4X69eUda+5xZzOAMWsllEgKTjfXfC7Os79CDX2NCsbK8/iEh3PYfLSZUZeSoObzyrMO&#10;NE03jw9z4HNo0DOZ11MFBu5Le3OSRnvuJNum1CKhttZ7TEFt2QOnmdBsEfv9v6zTLGlsTUcLF2bo&#10;0Mwq6r3b1JjgdGtH56p9be5Rp7umC+nPGOtWHRpcYvNM57lNC02itV8+NSfz+HghVXFflc3OqYHR&#10;E3aN9ASk5vEpj79+dQnK+5IGl/YqDfQNGtCUvitZh5kaKv9ut3iyyvaYDX0HbbhP5UEZumqxKvw9&#10;/+D25tCazOO7kx5BdfJT0lokXyXncC0lhpx/70NEUi/4mQAUzTCPv7uzr9qGG0S5alDe5pm8bU06&#10;PrJOW8sjGzu0WHODnXHU5aZk79Yz98xtCsMPEN1QZcppsoAM+oIPjGaRP8zs6OSE8L+Zn4SECJ06&#10;KcR55IgweHDMqFHJI0clDR6suKvQo0f4wYNZ3SP8fYkZWb8mbzV/WSIcJ8nmVz+ZQMMqpnnzaJqI&#10;7X9xv4tAdLJ+vWJckhlbW9LPXBEjvzXJYTe30f6G0WeFs2KE8Evyym4M6eW+9dPmGcrPT3KR1JBD&#10;mr23/g+en3DI6Avg8oYNCXyUpcyYMZ8APMPCxCiC5DtyTSccMrL6449b9vbCsWPx5HP6dBrpaszN&#10;v8T/4s0mgnyTXNYJ4dUrMkWJ5TohHycnnJMg+Z7c1wmCFDxQJwgiDeoEQaRBnSCINKgTBJEGdYIg&#10;0qBOEEQa1AmCSIM6QRBpUCcIIg3qBEGkQZ0giDSoEwSRBnWCINKgThBEGtQJgkiDOkEQaVAnCCIN&#10;6gRBpEGdIIg0qBMEkaYA6CT25obh4rpxJbpwa5hchpnRCELMgiaVFrmLHhWc7/OyYaQ4TNKXeUpF&#10;iY4obFnU7KxzlpOy3h6coEEPXbKr+OWEu/WoSBNqDdxIV1VNuz+sRf/rOVse8bcj3+sk0n0+VBjD&#10;FyyM8rUqVnx0uoqcK7w4WERvoxhW5ju9bEiKv6VJK1JTRW+GOPeWzBWESHFSjXZKy+l+jeyXlXJ9&#10;fQdou5SE4jwWg+oq8v+COs12h9Aikm9YtF1DzQGjPZY2ncmWFUe+Qv7vT16frFLO8MS9dDUmNvhI&#10;E9piApQ2dAsnCQmb9Zt36UINyebtt+RLaJNosWmsckS496zMktSnvkgV3jpMgMqVi7KEIXtIN/LW&#10;hIXLLdqzoWNLcflnxnd72aS+8b8U+MR/o/GAY2zN/PvbCutuYMucpdqPa8kWqP4W3+eb88p22l9D&#10;bQThsynoimvvh+6FdmtZ53OnCxiKBgxIVhSE+UlEoLPdybV00d7/0zsdHEV+/65QadVNOpJ4dnQi&#10;VJlJqsJeo8od9tAV6de0aLuS1XXn2fql57sKQuKKJi138fXuA6xKjzn+yXsJVJlA16/84FAWRrwh&#10;gTfH/u26i/y/q6uqaCdA+VEvG8+leqIzjpKJB0nsa5PegS0j31FWSD8qn7823EkgTcbCus33PaGp&#10;1GtBdwPTSezubmpKl4ZkpIDN4wPbQoMzgRd1C08WfX4EX3UYQ2RBqviWu4nMWXMktzp4f24Kc4EK&#10;UKN1SM6gy5fmMP1Qlww1YKO44F1/aFPbtx2d2yhVph/zshEEjyW6ok7ub5N7o3mv7Mi90SifLlbi&#10;R2w8X+Fp811lMe60BnVqq5J4tQ3b17hPJ+iwhRmCRO/oXFWyH/udyWWdwLkIuBwFZxSGiHkMG383&#10;nyGrGXdVocG5Zze7QzXl/oRsJVWc1ekXE1QarrhOB2ny/mR547aOokEUhejn71nnaSj+iiqYUp08&#10;2vkn8zZQ2NNQvt/LhqPQSfyVVtCdmRNGk/nJ4affMODOcVnXLDq1YJMQQQgzhB4PhPiNelXNrlAn&#10;tkTPJa3X8ZsQMdiffJvc1AkVyY00uCkQqYhJP4PwSxZDWPtIqLX7Hq3ycSFHM8xPLDTqiVOLN2dZ&#10;a1p4wACNMguonacQ7mYsttsw5Yhv8OlxwE2eolzqQm9qWhXjTs1o1IdN69DCgsmP8z1eNsOsWR5C&#10;6gWzNl138UnBl73iDAlA3+pbJgopN3Ne1usVoqduze2BbDrz9gyfytQZvFnmIhSE85NvUwB0kiNC&#10;B0GlM8zW0nZEC1bLf4S887L5qURdWYL3u75Nfh935ZjIm5aFWWsK2rMescnFj5BHXjY/l5czVAf6&#10;sN4I+RoFbB6PIHkC6gRBpEGdIIg0qBMEkQZ1giDSoE4QRBrUCYJIgzpBEGlQJwgiDeoEQaRBnSCI&#10;NKgTBJEGdYIg0qBOEEQa1AmCSIM6QRBpUCcIIg3qBEGkQZ0giDSoEwSRBnWCINKgThBEmgKhkzd+&#10;lmPa8sWGQH38DUlrB9GnQQi75eQWrLQUZJZEuqqpLRJX+Y690hSArwGZno9Xj198kmmBumi/DRXV&#10;VvHFjz56W/C1vaG04cWXX1nZVJkclJX6/PzSQvTQhc3t+drE4fvHqtKEvzs6v6aL4jlOM552LoRt&#10;Qr6H3NfJyZPC33+HAQQvXiym5DGPR1eqM33PVR6JvGlZpEife5ncRtLx4iBfXNTf0kh0VvgqXzZ1&#10;6iRfyDT04LDqdauXNLXlUSXiJ/5hIK5cL/L++t4Zf5Ka2nkHO5foHZ1rj3aga+L5W/bKzvp6OSgr&#10;9GAhaOBHQ8FtoZ1HgnB/d/+mcy+ybc971ZvLFoG8a1R1NF9tHPkOclknM2cmARCRJAOkAbzX1WW/&#10;UV4S6T6/2OBDYkSJ16cm1uuoVxig5djli3qq0MYVirLmNoL7NMj4Z/uDj6+dV/3BIj2XXkzXUofZ&#10;qqjMlllGBHWGei7hoVNqafGVS1/ZTajfqf1fbEfGgGCekfLumt014Q11I2E6eWEKunQNbEFI8F4G&#10;GhYs+A0yliVEOmtWU9OpIZaUviwZCV4a0Jekey1rP/gkXfCVXMB46OhM179MsxutYeZK15BFvoNc&#10;1gnAa4BUABIgn7SiRd9HyJawzSPCTo8rPpu3nSF9xDpUbOejpEjnWVB9Dkm9PFuj2bgTdHu8Z1Oo&#10;Q40QIk6WNNxDEu5t7TP+0nsh2aNRndFcHnYjO8qsGihv7MeDTIRpvqsrTT5HAh/PTtPdQYdtEWcm&#10;8SIEIdnsn56sRU9P8C7QWs908nIs6Lvw1WQf7fz6kvIiymXpsLKEJK8WUN+JrpSdllVZyU7mdEVl&#10;7TmXSIT0J83nO9HkcLtSoM7dTt46TBDXF0dyTm7q5O1boWjRD6wn4Tohn7cODuLWPCJzf2L2T8P9&#10;T4WPF6aVnOtMotsNWu8WR+bJB3vpbAqKF57u5z4Nnkv1hp16Euc+l8uL838zaQXlEJ38y2oe6R8s&#10;WorrrTJ6PCaV0HEiL0KUQebl3pnLgrw/cYtliY/3KPcnz46N5Ec03CO3kctYFvV5SLmmAWPZmvav&#10;FJLLxB7j+mwN/Pht/WqTPf/o0FkHDHlm6n+kukqqH0OyJt/3J6TemVasLZ+fhPtaN4dS2+7Hvzs7&#10;mTeftqb1G48+Srex/uTkazKg38t9Gq6vNjA9+0ZI9WpUZybNkAlFf/LesWaVCWz9bsqBvq1GOzz9&#10;4mIma6Gfk7p7i4XSoXAjIfOThit8aS0l8xO5C1fWvHNQLsu6T0uT088F4ZYqmL6gCVSTyv1J2uMD&#10;JUqMZXZcguMEnTlub+hpd6YXSPTZrtY83j9if/Ij5Pv5CSUhdKP8fle7cc6PaB17fnyUaM8Q/2CO&#10;QVm2jc9PSKV1Y+YH8x+40J5k8Mnbb1zX8PkJFNM7rXwHLMy2WjUzUrsPDKza0sJLTBSEGM9FUNrU&#10;zW488BGd8Gk3tQZVOWm/CkCPeZpQUm5bQdOFvBd54ziVlwDQ6pvL+cfu61cpY1nFR0em+NSDPsyl&#10;7gsrq4p71KNuAMu86JTjkbUpP3SPxeeZ78+bNV3K0/g/Bi5hXEFJtqbqOD/5bnJZJ4Sffr8rT0k+&#10;MaqrpX8BMMMNxPtdP0Lu66Sg8cVFXX1xJl/d/EXK1TVDp57N4g4Zkk1QJwgiDeoEQaRBnSCINKgT&#10;BJEGdYIg0qBOEEQa1AmCSIM6QRBpUCcIIg3qBEGkQZ0giDSoEwSRBnWCINKgThBEGtQJgkiDOkEQ&#10;aVAnCCIN6gRBpEGdIIg0qBMEkSaXdfJfsrDwYWpPv0TyWfQo7UYBWKgEQXJXJwP94kt6xMK1JLie&#10;Sj/XkspcTWjj+a3FqhAkX5BrOunoEwtXE+GmUPS28O8D+ikWIJAoeCd3uc6XessjYm9uGM4WeQMo&#10;0cVV0tThe6BWCs8SyP8XyoH+PTFRknC3/XOY3QKhltVltkjdt0h57XeJ+0zIA9/N/X39YRBdQ1mC&#10;d2fTX9FnC416q69nZxkmxdlmt6z8TO7oxOY/Aa7EElX84y/AeAHgPcAHGJT2L5PKnx5xXp/EnLlO&#10;pPt8qDCGr6Id5WtVrPjo1yycq4SPgw7SVgzpSPFaZlBr4Mo3YjTYoHi1ZV4Sp+a3rhv3mbi13lDK&#10;cCKv2Ne9naV/5pWSs+CW7Gx/B3JHJyVdvxA9/N8dAbRj4Z9E2VLcsdA69i9fAW6kNfPM1lf/Pbw+&#10;WaWc4Yl76ZrA2OAjdPV2QmnDK+/oYu+a1dTaVQUoOezuEzu+qUuXRsWmOdLcEe49K7Mk9akhVHBx&#10;WztWqlmTL7Xa+My7+JsW2iw86HWST33om65fCHdLv6+cAEPo8UAMKxHrRs5Esxo5sREPnts3Y7uS&#10;k/R4T1c9ZpF/V1mas8D/bQiIFj5d/crxU5+cWcTXeh227w6J+24cwWLQaOTOSOo5MQYm2ArCzVZQ&#10;vAY/gs5SttTzO+txaize0P6tICRfJVcULt+9UmvDpq3pUuWCID9+z6UXU/lSy5Urc6uj4fvvCs8P&#10;sCA5ycjXp8aKS9QWXHJBJ09ihdo+SbTfcBGgbEy69eqLxvx1jnYpFb3iP+TFgIgREehsd3JtLfqr&#10;6Z0OJtOh0K5QadVNeg/h2dGJoDI7VbjTEhpcYhOl5Y1bLPehqx47z9YvPd9VEBJXNGm5i68oGmD1&#10;11Ab8v++7lXUlnuQwG2r7sw0ImHGX91v0xw3VcH0OQ1wIjLvKxLr3hZMqC2QkHZpTmNWpaDUPBeS&#10;T2bP8KY7VF3tS8ct9CSrzkphxZmcCSMpskDqyqatsj5+mK1KxYHM4uROE6i0Zv0kqDjwGY0mr+lS&#10;TXub7xcXM7bS/p3WUOMwbfTjptVptONhbIj1kIYm9Difnc2h+Og4wU8LJvz333Eo35/tflcDKux8&#10;lCZ8Pt+wtikXpt3Ijgu83se6mUPl8VRAHxzKwQjy5QZs6DHKkfaQREIFfoXvXNDJi0QBLkcRMRQ7&#10;I8DfcQqR0E80rBX+IF2Ke4w9rQB5TWBbaHAm8KJu4ckyExNfTRj/WQgi/9Ly46+0hpF8Bf3356aU&#10;MHciPzdvXWUMJDvu6qrK21RSA5hOIseCPnURSbmWTidx7szcTc4Apa4mY38SsrtH+cVXyBlqwFh6&#10;JomeJCA/SXUYQ8Jey9r3taErhXss0R1wjBzMN/25KY4fdnocMGsKTpz73ApLqLAJkc6zyiy4FOlm&#10;znRCi2OjvfidXdruDX29q6tK+sHSDZ1Co10vzi63yJ1FE/f30NzxMDHKxUwsk1F6/sXPrrOZzmnn&#10;rAajSf8nP1vUSbZ4GifUuZ5MdPKPDxHGO6X+JA0KRf7tRvuTSlcT8maJ3pTr6ztA8xky2527qtDg&#10;3LOb3aGacn+SLASSn5aZIjyeoNJwBZunyvuT5Y3bOqabMydtN2jNx+ikBvxjdoE0vkQnrD/xy9Cf&#10;ZNpXTorn0k41B6wQ5ycx92YZlGWVyZ8cgfUzQV2gguIkq8yMZTWPV2ISGOlAzU5WNlXL+visP3lC&#10;Q19GV2q2au0EqDQoq/4kUHbCMeSidj6Kk/cnwssjf5caH8vakfAYt+qVBrHe6dnQ2g233U8m/UmD&#10;WtNpggyFLUT8FXJMrmp+tqiT7AJOn4gYit4WCi0j8ogCSAJIhCLRMC6N3vW6kVbBTe7nkeuEX7IY&#10;IrZ7UGv3PVqt4kKOZpifyEwRyK96tg3dUHjAAI0yCy7TlHA340osM8DY/dfJmEl+z+fp0RHMuSGF&#10;WSlUc3vs1BD6Z5ifKO9L+yAF8f6HzPkQH6C2pb0/dXmMdasLvfkRlCdRbsxw4bX9ZBLraxP04SJt&#10;zvscvid88f7K8RXzkz4rqFfRV+Yn12XFRZKLWudHtnySzU9q77r7mc9PyDxFvGdYvoWWSu31t+gI&#10;VX58KKbnGPqZHpBPQqJcyDGJPsIcppCNfW3uEZ3g/CRbLHqURh+bkClKoFB4lwDdksiHBOjM/qZQ&#10;1juJuvP8EoQOgkpnmGZtR7TIjp8oghByRydk2FPC9Qt9tnhTKORH1UI+JECi4JOi652nz09yRuRN&#10;S9HTTXvWI25ZjSBS5I5OCGSg3fBKZJlriVwt9HMjDTzjS7t+zrNnJwjyk8g1nXA8Pwo9/RLB+TP5&#10;9PZPPsxmrAiS38llnSBIgQR1giDSoE4QRBrUCYJIgzpBEGlQJwgiDeoEQaRBnSCINKgTBJEGdYIg&#10;0qBOEEQa1AmCSIM6QRBpUCcIIg3qBEGkQZ0giDSoEwSRBnWCINKgThBEGtQJgkiDOkEQaVAnCCIN&#10;6gRBpEGdIIg0ua8T57dpp16lko8LW1saQQoAuaaTwM/C6ddpC4Ni+179dPq1YB8mgO0L8m9Q1rYH&#10;CJKfyB2dvEwSqp1/Q1Rh91+KmCQI3h+oWqqeC7uepwsM39/Gl9UW0Z5F/dkinXNiOJolHxY0qbTI&#10;PYfr7Ee6qqkt4k4vb89MI2cTwMJKpGbyKE19fn4pszstbG5PbXeEuPsz2pegCaV7307nNZclX3YY&#10;loOBB8SYSOZSom9YDaPHBGg8ahf9Qd57UK8KgFoDN35vx0/tXZ9kOsNovw2V1FYnkFCc38DqrEgo&#10;yi/NcZrxtHMhLFc+Ixd0ci+aisSVu1RlgvwkXEJ5xaOd/3TeIYYF4VD/+qpW18XIz+bLpk6dDj+l&#10;NidEZmtb1atfv/48j4z+SP6WRukcrUIPFoIGfjQU3BbaXUtJdRivbRFAm5vHewYzD5Nv8t6xQdVa&#10;KjCAejQqkaGUtMcHSvw1gLVXUVNqVV16zXdFE9XdIbSU5BsWbdd40i05Jn7iHwbpv+v31/fO+JPo&#10;gv0i1BelwwaaHG5XpeZcaokk3DWqOpob6eUvflQnRCQqF97elxkkrH+cOiow2fRO6nD/hCCZdSlp&#10;1sgY7Fl6E51cI71OrPvUoTpJ82kA/cKFz+uNuIcndF5NLYFy4m+aaqndaPW+dcVBz58eOPXYiNoN&#10;l1LjNWWDz3SNaZitispsLou4q0tAZeb7cPuKKrNp7Yx2JQXp1mS7Uf7mXjzpSPDSgL7PhffTitXp&#10;149Z+VQaJFWlkk6PbWSw/9qtDX1Y65C2pUOLrl1FO8isSxGEc5PbL/ZwnVSoM3XSI4TuhXZrv/Xj&#10;pL7cObIFO2CxuQ7BQqq3loq6Tg2WQBkQLOYjvLtmd014c7KY/mYS8ViiO8SWmXwReYC2Mz2XNLvR&#10;Gmau+W/m+kM6CYsXdNw/yvsKqyfUhxF8Uqi1A/nXLXp8oGgIt+xB0qEXeWNk+mSf+HsxWo6zpvUy&#10;+Wo7GPfsmQ1U6au0ZP69LlAxO/6m3IhwR+c21qFhB/qqm7tTN95uoOtBKtaHM8oGn3PcZBaLvPkc&#10;fIgFUy9M7bDpIQ1t0ujuQLPcbAH1eUF3Nvfi9p9KJDuZU5HqUL/IpKlFS4xxZF1BoCX0+bYv+4MB&#10;hQcz1yP/xo2Xk//2da+iv/suCWRVCiXCc6VKu1WCkLioXot9zLeO9DyguyGJbc2KtOgQ3yuevLu6&#10;VhXGfRHutIKGzIo1zeyfnqwnTE/wrj+Yd6TnUr0+h9m3ILwcBx1cWbup8K/LV/yQTh5HCwN8Inlf&#10;suJhMhGG6Hwi+xRzi+ajENKZkG6HBXMbRX/yfFQzYxfeiSV4MGfQeFdL0Y1t8DoPQfAj4pHV62/5&#10;mzLvUmG7QevtD5IE/7XFRx5JDd5edNBBkhhxZhI/IOf/Zp5jO1GITpglIh0LVRC3U/4e70AaVFI0&#10;NVxkrSy3/8zM3p4NRpw8ObVot6v8WwvZrWjpP10U/ecaz5f3EaEHB/I0RqEN918d6q3LHVizLOXt&#10;leUVms8goqfEXmH+e2DcpxN02EKnE5SPa9uxVKjmGJ4qpsWGnrE/NqNjaZr814xo4T750ti1vBoL&#10;+uIXrszDHaC1nvxPzmHQCaZFltOJTZeITkB1VR6NLfKOH9XJBD/xV5v9MI32Iel1AteSZtwVmyqi&#10;KJI/92G/ithtPTlQDFpdpZHrajBaqXd/WB66Bqc+6AaVs+NvyvsTohOr26QRCOkF/zZq1GjuFdrb&#10;CG9PZTD4lCPvT0Ksh7RZ4sYTiUI0oePtCB8tmMD8RGntyThzKDGWV8kzE3XneTw6O0lzpB01Ff3k&#10;NAf67mVbsuTDskatrfm4hlb7ReX6zl4zyHBDAHUvy1AKEfjhSd1GbPQWY0KylU5lsyu0K0r0XNJ6&#10;3TWemhVxR4bV1FzNMgRtgkKTYoQHpA1iX9pLUvtv0UB6ZDqhX8jwozTlrW3lGuZcn79pfyKhE58U&#10;ks4zkJx5oZOU21bQdKHc2O7aig7QcmFS0rWG0PvWq8tdWCMov9+SI39TC416a27QQdzjAwMAtAJZ&#10;LjKmUjb4PK18T4nNTxKEJxpQ0eaZ/L5fkq1p/ebDhzSGYbwgblY6yMbGGAov86JafmRtyo9nvOQC&#10;bVQSHs7UL0nj6lPpvbuv8PnyXPh3DNMu544ROwh3KpZZovpdnN0IRh1IuLmKbRTpdfCO8NmZz2Pq&#10;DN78lVswIh+uraFTc9Inr1jYEtpdeeIiM3P9wuxdVU7ak4Pr8QEWgf8itIOKvdKK7UgYdYoLmnwb&#10;6r/d/CRHOpnkH5Mn/UnukCv+psknRnXdEMCOgmRN4O94v4vUezKa4uEs5ydwOYqkk61PYun85I1s&#10;FPwLkjv+pl9c1NUXZ7wTjIikXF0zdOpZpdtj+Ycf0gnpHqpfDJe/n7LlmQAuX8AjTvw4f/Zgd+wJ&#10;h16k5dX9LgTJe35IJwT7MGHxXcXdC//PwuV34kf5/S449d8HlAmSb/lRnZDK38fr46bHye8UL6yk&#10;g0xMa7t8IB8xjiD5kB/VCWdhUCwZgE28Fe2TfmxOepuaTu8G3fh15+8Ikh1yRycEMvXlL3pN8o+Z&#10;4BdFPmSKT8TzIFaQPa9CkPxKrumEE5VGb4LJPzglQQoGuawTBCmQoE4QRBrUCYJIgzpBEGlQJwgi&#10;DeoEQaRBnSCINKgTBJEGdYIg0qBOEEQa1AmCSCEI/w97X2orfrGFdwAAAABJRU5ErkJgglBLAQIt&#10;ABQABgAIAAAAIQCxgme2CgEAABMCAAATAAAAAAAAAAAAAAAAAAAAAABbQ29udGVudF9UeXBlc10u&#10;eG1sUEsBAi0AFAAGAAgAAAAhADj9If/WAAAAlAEAAAsAAAAAAAAAAAAAAAAAOwEAAF9yZWxzLy5y&#10;ZWxzUEsBAi0AFAAGAAgAAAAhAL0xp68jBQAAzA4AAA4AAAAAAAAAAAAAAAAAOgIAAGRycy9lMm9E&#10;b2MueG1sUEsBAi0AFAAGAAgAAAAhAC5s8ADFAAAApQEAABkAAAAAAAAAAAAAAAAAiQcAAGRycy9f&#10;cmVscy9lMm9Eb2MueG1sLnJlbHNQSwECLQAUAAYACAAAACEAamtxGt4AAAAHAQAADwAAAAAAAAAA&#10;AAAAAACFCAAAZHJzL2Rvd25yZXYueG1sUEsBAi0ACgAAAAAAAAAhADZR/88dEUoAHRFKABQAAAAA&#10;AAAAAAAAAAAAkAkAAGRycy9tZWRpYS9pbWFnZTEucG5nUEsBAi0ACgAAAAAAAAAhADWVfwVMXAAA&#10;TFwAABQAAAAAAAAAAAAAAAAA3xpKAGRycy9tZWRpYS9pbWFnZTIucG5nUEsFBgAAAAAHAAcAvgEA&#10;AF13SgAAAA==&#10;">
                <o:lock v:ext="edit" aspectratio="t"/>
                <v:group id="Gruppo 72" o:spid="_x0000_s1027" style="position:absolute;width:47857;height:30935" coordsize="47857,309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Immagine 67" o:spid="_x0000_s1028" type="#_x0000_t75" style="position:absolute;width:47857;height:30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Y+vTDAAAA2wAAAA8AAABkcnMvZG93bnJldi54bWxEj9FqwkAURN8L/sNyhb7VjSI2RleRgNqn&#10;lqgfcMlek2D2btxdY/r33UKhj8PMnGHW28G0oifnG8sKppMEBHFpdcOVgst5/5aC8AFZY2uZFHyT&#10;h+1m9LLGTNsnF9SfQiUihH2GCuoQukxKX9Zk0E9sRxy9q3UGQ5SuktrhM8JNK2dJspAGG44LNXaU&#10;11TeTg+jQB+L426Zzk3RfB0+q7TP7y7NlXodD7sViEBD+A//tT+0gsU7/H6JP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Nj69MMAAADbAAAADwAAAAAAAAAAAAAAAACf&#10;AgAAZHJzL2Rvd25yZXYueG1sUEsFBgAAAAAEAAQA9wAAAI8DAAAAAA==&#10;" stroked="t" strokecolor="black [3213]">
                    <v:imagedata r:id="rId37" o:title="" croptop="47598f" cropright="37813f"/>
                    <v:path arrowok="t"/>
                  </v:shape>
                  <v:rect id="Rettangolo 71" o:spid="_x0000_s1029" style="position:absolute;left:17100;top:16684;width:1518;height:1334;rotation:-187222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5HXsQA&#10;AADbAAAADwAAAGRycy9kb3ducmV2LnhtbESPQWvCQBSE74L/YXlCL9JslGLbmI0UQSp4MrbQ4yP7&#10;uglm34bdrab/vlsQPA4z8w1Tbkbbiwv50DlWsMhyEMSN0x0bBR+n3eMLiBCRNfaOScEvBdhU00mJ&#10;hXZXPtKljkYkCIcCFbQxDoWUoWnJYsjcQJy8b+ctxiS9kdrjNcFtL5d5vpIWO04LLQ60bak51z9W&#10;waf5etXv+3FeL9HZnd8+HezBKfUwG9/WICKN8R6+tfdawfMC/r+kHy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eR17EAAAA2wAAAA8AAAAAAAAAAAAAAAAAmAIAAGRycy9k&#10;b3ducmV2LnhtbFBLBQYAAAAABAAEAPUAAACJAwAAAAA=&#10;" fillcolor="red" strokecolor="black [3213]" strokeweight=".5pt">
                    <v:fill opacity="43947f"/>
                  </v:rect>
                </v:group>
                <v:shape id="Immagine 113" o:spid="_x0000_s1030" type="#_x0000_t75" style="position:absolute;left:33147;top:2952;width:14192;height:21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m1vCAAAA3AAAAA8AAABkcnMvZG93bnJldi54bWxET02LwjAQvQv7H8Is7E1TFVSqUWQXwYPi&#10;Vit4HJuxLTaT0mS1/nuzIHibx/uc2aI1lbhR40rLCvq9CARxZnXJuYL0sOpOQDiPrLGyTAoe5GAx&#10;/+jMMNb2zgnd9j4XIYRdjAoK7+tYSpcVZND1bE0cuIttDPoAm1zqBu8h3FRyEEUjabDk0FBgTd8F&#10;Zdf9n1GwS/XmkZzH6XFz+t3qdbL6qX2l1Ndnu5yC8NT6t/jlXuswvz+E/2fCBXL+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ptbwgAAANwAAAAPAAAAAAAAAAAAAAAAAJ8C&#10;AABkcnMvZG93bnJldi54bWxQSwUGAAAAAAQABAD3AAAAjgMAAAAA&#10;" stroked="t" strokecolor="black [3213]">
                  <v:imagedata r:id="rId38" o:title=""/>
                  <v:path arrowok="t"/>
                </v:shape>
              </v:group>
            </w:pict>
          </mc:Fallback>
        </mc:AlternateContent>
      </w: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Pr="000D35D0" w:rsidRDefault="00456D59" w:rsidP="00456D59">
      <w:pPr>
        <w:autoSpaceDE w:val="0"/>
        <w:autoSpaceDN w:val="0"/>
        <w:adjustRightInd w:val="0"/>
        <w:spacing w:after="0" w:line="360" w:lineRule="auto"/>
        <w:jc w:val="center"/>
        <w:rPr>
          <w:rFonts w:ascii="Century Gothic" w:hAnsi="Century Gothic" w:cs="Calibri"/>
          <w:color w:val="000000"/>
          <w:sz w:val="18"/>
          <w:szCs w:val="20"/>
        </w:rPr>
      </w:pPr>
      <w:bookmarkStart w:id="43" w:name="_Toc489548608"/>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17</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cs="Calibri"/>
          <w:color w:val="000000"/>
          <w:sz w:val="18"/>
          <w:szCs w:val="20"/>
        </w:rPr>
        <w:t>Fragilità</w:t>
      </w:r>
      <w:r w:rsidRPr="000D35D0">
        <w:rPr>
          <w:rFonts w:ascii="Century Gothic" w:hAnsi="Century Gothic" w:cs="Calibri"/>
          <w:color w:val="000000"/>
          <w:sz w:val="18"/>
          <w:szCs w:val="20"/>
        </w:rPr>
        <w:t>, PT</w:t>
      </w:r>
      <w:r>
        <w:rPr>
          <w:rFonts w:ascii="Century Gothic" w:hAnsi="Century Gothic" w:cs="Calibri"/>
          <w:color w:val="000000"/>
          <w:sz w:val="18"/>
          <w:szCs w:val="20"/>
        </w:rPr>
        <w:t>CP Vicenza</w:t>
      </w:r>
      <w:bookmarkEnd w:id="43"/>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56D59" w:rsidRDefault="00456D59" w:rsidP="00456D59">
      <w:pPr>
        <w:autoSpaceDE w:val="0"/>
        <w:autoSpaceDN w:val="0"/>
        <w:adjustRightInd w:val="0"/>
        <w:spacing w:after="0" w:line="360" w:lineRule="auto"/>
        <w:jc w:val="center"/>
        <w:rPr>
          <w:rFonts w:ascii="Century Gothic" w:hAnsi="Century Gothic"/>
          <w:sz w:val="20"/>
          <w:szCs w:val="20"/>
        </w:rPr>
      </w:pPr>
      <w:r>
        <w:rPr>
          <w:rFonts w:ascii="Century Gothic" w:hAnsi="Century Gothic"/>
          <w:noProof/>
          <w:sz w:val="20"/>
          <w:szCs w:val="20"/>
          <w:lang w:eastAsia="it-IT"/>
        </w:rPr>
        <mc:AlternateContent>
          <mc:Choice Requires="wps">
            <w:drawing>
              <wp:anchor distT="0" distB="0" distL="114300" distR="114300" simplePos="0" relativeHeight="251636736" behindDoc="0" locked="0" layoutInCell="1" allowOverlap="1" wp14:anchorId="6460A113" wp14:editId="6A1039DB">
                <wp:simplePos x="0" y="0"/>
                <wp:positionH relativeFrom="column">
                  <wp:posOffset>4433105</wp:posOffset>
                </wp:positionH>
                <wp:positionV relativeFrom="paragraph">
                  <wp:posOffset>2249976</wp:posOffset>
                </wp:positionV>
                <wp:extent cx="669851" cy="680483"/>
                <wp:effectExtent l="0" t="0" r="16510" b="24765"/>
                <wp:wrapNone/>
                <wp:docPr id="27" name="Ovale 27"/>
                <wp:cNvGraphicFramePr/>
                <a:graphic xmlns:a="http://schemas.openxmlformats.org/drawingml/2006/main">
                  <a:graphicData uri="http://schemas.microsoft.com/office/word/2010/wordprocessingShape">
                    <wps:wsp>
                      <wps:cNvSpPr/>
                      <wps:spPr>
                        <a:xfrm>
                          <a:off x="0" y="0"/>
                          <a:ext cx="669851" cy="680483"/>
                        </a:xfrm>
                        <a:prstGeom prst="ellipse">
                          <a:avLst/>
                        </a:prstGeom>
                        <a:solidFill>
                          <a:srgbClr val="4F81BD">
                            <a:alpha val="22000"/>
                          </a:srgbClr>
                        </a:solidFill>
                        <a:ln w="1905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e 27" o:spid="_x0000_s1026" style="position:absolute;margin-left:349.05pt;margin-top:177.15pt;width:52.75pt;height:53.6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ANffwIAAB0FAAAOAAAAZHJzL2Uyb0RvYy54bWysVNtqGzEQfS/0H4Tem7Vd27FN1sGNcSmk&#10;SSApeR5rJa9At0qy1+nXdyRt7oVC6Yt2bprL0Zk9Oz9qRQ7cB2lNTYcnA0q4YbaRZlfTH3ebTzNK&#10;QgTTgLKG1/SBB3q+/PjhrHMLPrKtVQ33BJOYsOhcTdsY3aKqAmu5hnBiHTfoFNZriKj6XdV46DC7&#10;VtVoMJhWnfWN85bxENC6Lk66zPmF4CxeCxF4JKqm2FvMp8/nNp3V8gwWOw+ulaxvA/6hCw3SYNGn&#10;VGuIQPZevkulJfM2WBFPmNWVFUIynmfAaYaDN9PctuB4ngXBCe4JpvD/0rKrw40nsqnp6JQSAxrf&#10;6PoAihPUEZzOhQXG3Lob32sBxTTpUXidvjgDOWZAH54A5cdIGBqn0/lsMqSEoWs6G4xnn1PO6vmy&#10;8yF+5VaTJNSUKyVdSCPDAg6XIZbox6hkDlbJZiOVyorfbS+UJ9hwTceb2fDLutxVroViHSFL8jNj&#10;1VDCcwev8ihDOmTvfDBBjjBAHgoFEUXtEJlgdpSA2iHBWfS5wKvbfdpSb7gZz09LF2qvv9ummCfY&#10;xV/bSHOuIbTlSq7R46VMGpdnQvewpJcpb5GkrW0e8CG9LQwPjm0kZruEEG/AI6VxMFzTeI2HUBan&#10;tb1ESWv9rz/ZUzwyDb2UdLgiiMTPPXhOifpmkIPz4Xicdior48npCBX/0rN96TF7fWHxmZAO2F0W&#10;U3xUj6LwVt/jNq9SVXSBYVi7YN4rF7GsLv4PGF+tchjukYN4aW4dS8kTTgnHu+M9eNfzKiIhr+zj&#10;Or3jVolNN41d7aMVMhPvGVdkTFJwBzN3+v9FWvKXeo56/qstfwMAAP//AwBQSwMEFAAGAAgAAAAh&#10;AF5N+23gAAAACwEAAA8AAABkcnMvZG93bnJldi54bWxMj8FOwzAQRO9I/IO1SNyoE5JYIcSpqqIe&#10;kJBQC9y3sXEi4nUau034e8wJjqt5mnlbrxc7sIuefO9IQrpKgGlqnerJSHh/292VwHxAUjg40hK+&#10;tYd1c31VY6XcTHt9OQTDYgn5CiV0IYwV577ttEW/cqOmmH26yWKI52S4mnCO5Xbg90kiuMWe4kKH&#10;o952uv06nK2Ep/0pL/Fjk+XCm+fidTebF5qlvL1ZNo/Agl7CHwy/+lEdmuh0dGdSng0SxEOZRlRC&#10;VuQZsEiUSSaAHSXkIi2ANzX//0PzAwAA//8DAFBLAQItABQABgAIAAAAIQC2gziS/gAAAOEBAAAT&#10;AAAAAAAAAAAAAAAAAAAAAABbQ29udGVudF9UeXBlc10ueG1sUEsBAi0AFAAGAAgAAAAhADj9If/W&#10;AAAAlAEAAAsAAAAAAAAAAAAAAAAALwEAAF9yZWxzLy5yZWxzUEsBAi0AFAAGAAgAAAAhAASAA19/&#10;AgAAHQUAAA4AAAAAAAAAAAAAAAAALgIAAGRycy9lMm9Eb2MueG1sUEsBAi0AFAAGAAgAAAAhAF5N&#10;+23gAAAACwEAAA8AAAAAAAAAAAAAAAAA2QQAAGRycy9kb3ducmV2LnhtbFBLBQYAAAAABAAEAPMA&#10;AADmBQAAAAA=&#10;" fillcolor="#4f81bd" strokecolor="#10253f" strokeweight="1.5pt">
                <v:fill opacity="14392f"/>
              </v:oval>
            </w:pict>
          </mc:Fallback>
        </mc:AlternateContent>
      </w:r>
      <w:r>
        <w:rPr>
          <w:rFonts w:ascii="Century Gothic" w:hAnsi="Century Gothic"/>
          <w:noProof/>
          <w:sz w:val="20"/>
          <w:szCs w:val="20"/>
          <w:lang w:eastAsia="it-IT"/>
        </w:rPr>
        <w:drawing>
          <wp:inline distT="0" distB="0" distL="0" distR="0" wp14:anchorId="0B886C3D" wp14:editId="0BAD264C">
            <wp:extent cx="5673696" cy="4012442"/>
            <wp:effectExtent l="19050" t="19050" r="22860" b="2667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4_Lessinia_PrealpiVicentin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76083" cy="4014130"/>
                    </a:xfrm>
                    <a:prstGeom prst="rect">
                      <a:avLst/>
                    </a:prstGeom>
                    <a:ln>
                      <a:solidFill>
                        <a:schemeClr val="tx1"/>
                      </a:solidFill>
                    </a:ln>
                  </pic:spPr>
                </pic:pic>
              </a:graphicData>
            </a:graphic>
          </wp:inline>
        </w:drawing>
      </w:r>
    </w:p>
    <w:p w:rsidR="00456D59" w:rsidRPr="00F34E3C" w:rsidRDefault="00456D59" w:rsidP="00456D59">
      <w:pPr>
        <w:autoSpaceDE w:val="0"/>
        <w:autoSpaceDN w:val="0"/>
        <w:adjustRightInd w:val="0"/>
        <w:spacing w:after="0" w:line="360" w:lineRule="auto"/>
        <w:ind w:left="284"/>
        <w:jc w:val="center"/>
        <w:rPr>
          <w:rFonts w:ascii="Century Gothic" w:hAnsi="Century Gothic"/>
          <w:sz w:val="18"/>
          <w:szCs w:val="20"/>
        </w:rPr>
      </w:pPr>
      <w:bookmarkStart w:id="44" w:name="_Toc489548609"/>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18</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20"/>
        </w:rPr>
        <w:t>Sistema del Paesaggio</w:t>
      </w:r>
      <w:r w:rsidRPr="00F34E3C">
        <w:rPr>
          <w:rFonts w:ascii="Century Gothic" w:hAnsi="Century Gothic"/>
          <w:sz w:val="18"/>
          <w:szCs w:val="20"/>
        </w:rPr>
        <w:t>, PTCP Vicenza</w:t>
      </w:r>
      <w:bookmarkEnd w:id="44"/>
    </w:p>
    <w:p w:rsidR="00456D59" w:rsidRDefault="00456D59" w:rsidP="00456D59">
      <w:pPr>
        <w:autoSpaceDE w:val="0"/>
        <w:autoSpaceDN w:val="0"/>
        <w:adjustRightInd w:val="0"/>
        <w:spacing w:after="0" w:line="360" w:lineRule="auto"/>
        <w:ind w:left="284"/>
        <w:jc w:val="both"/>
        <w:rPr>
          <w:rFonts w:ascii="Century Gothic" w:hAnsi="Century Gothic"/>
          <w:sz w:val="20"/>
          <w:szCs w:val="20"/>
        </w:rPr>
      </w:pPr>
    </w:p>
    <w:p w:rsidR="00426A11" w:rsidRPr="00A766A7" w:rsidRDefault="00426A11" w:rsidP="00825981">
      <w:pPr>
        <w:pStyle w:val="Titolo2"/>
        <w:numPr>
          <w:ilvl w:val="2"/>
          <w:numId w:val="1"/>
        </w:numPr>
        <w:spacing w:after="240"/>
        <w:ind w:left="567" w:hanging="283"/>
        <w:jc w:val="both"/>
      </w:pPr>
      <w:bookmarkStart w:id="45" w:name="_Toc487388019"/>
      <w:bookmarkStart w:id="46" w:name="_Toc489548541"/>
      <w:r w:rsidRPr="00A766A7">
        <w:lastRenderedPageBreak/>
        <w:t>Descrizione dell’ambito territoriale comunale</w:t>
      </w:r>
      <w:bookmarkEnd w:id="45"/>
      <w:bookmarkEnd w:id="46"/>
    </w:p>
    <w:p w:rsidR="00426A11" w:rsidRPr="00A766A7" w:rsidRDefault="00426A11" w:rsidP="00825981">
      <w:pPr>
        <w:pStyle w:val="Titolo2"/>
        <w:numPr>
          <w:ilvl w:val="3"/>
          <w:numId w:val="1"/>
        </w:numPr>
        <w:spacing w:after="240"/>
        <w:ind w:left="993"/>
      </w:pPr>
      <w:bookmarkStart w:id="47" w:name="_Toc487388020"/>
      <w:bookmarkStart w:id="48" w:name="_Toc489548542"/>
      <w:r w:rsidRPr="00A766A7">
        <w:t>Aria</w:t>
      </w:r>
      <w:bookmarkEnd w:id="47"/>
      <w:bookmarkEnd w:id="48"/>
    </w:p>
    <w:p w:rsidR="00A766A7" w:rsidRPr="00A766A7" w:rsidRDefault="00A766A7" w:rsidP="00A766A7">
      <w:pPr>
        <w:spacing w:line="360" w:lineRule="auto"/>
        <w:ind w:firstLine="709"/>
        <w:jc w:val="both"/>
        <w:rPr>
          <w:rFonts w:ascii="Century Gothic" w:hAnsi="Century Gothic"/>
          <w:sz w:val="20"/>
        </w:rPr>
      </w:pPr>
      <w:r w:rsidRPr="00A766A7">
        <w:rPr>
          <w:rFonts w:ascii="Century Gothic" w:hAnsi="Century Gothic"/>
          <w:sz w:val="20"/>
        </w:rPr>
        <w:t>Il tema della qualità dell’aria è stato specificamente approfondito in quanto principale criticità ambientale presente sul territorio di Arzignano. Un aspetto che risulta fortemente influenzato dalle attività di conceria che rappresentano il settore economico caratterizzante questo territorio. La qualità dell’aria è stata valutata con riferimento ai dati delle emissioni comunali (stimate), a dati di rilievo e alle prescrizioni del Piano Regionale di Tutela e Risanamento dell’Atmosfera (PRTRA). L’analisi dei componenti inquinanti è ricavata dalle stime effettuate dall’Osservatorio Regionale Aria con la consulenza di TerrAria s.r.l., elaborando i dati di emissione forniti con dettaglio provinciale da APAT – CTN per l’anno di riferimento 2005.</w:t>
      </w:r>
    </w:p>
    <w:p w:rsidR="00A766A7" w:rsidRPr="00A766A7" w:rsidRDefault="00A766A7" w:rsidP="00A766A7">
      <w:pPr>
        <w:spacing w:line="360" w:lineRule="auto"/>
        <w:jc w:val="center"/>
        <w:rPr>
          <w:rFonts w:ascii="Century Gothic" w:hAnsi="Century Gothic"/>
          <w:sz w:val="20"/>
        </w:rPr>
      </w:pPr>
      <w:r>
        <w:rPr>
          <w:noProof/>
          <w:lang w:eastAsia="it-IT"/>
        </w:rPr>
        <w:drawing>
          <wp:inline distT="0" distB="0" distL="0" distR="0" wp14:anchorId="31AA3F35" wp14:editId="6B47B0B7">
            <wp:extent cx="3788229" cy="3604927"/>
            <wp:effectExtent l="0" t="0" r="3175"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Lst>
                    </a:blip>
                    <a:srcRect l="5919" t="20433" r="50873" b="6441"/>
                    <a:stretch/>
                  </pic:blipFill>
                  <pic:spPr bwMode="auto">
                    <a:xfrm>
                      <a:off x="0" y="0"/>
                      <a:ext cx="3816894" cy="3632205"/>
                    </a:xfrm>
                    <a:prstGeom prst="rect">
                      <a:avLst/>
                    </a:prstGeom>
                    <a:ln>
                      <a:noFill/>
                    </a:ln>
                    <a:extLst>
                      <a:ext uri="{53640926-AAD7-44D8-BBD7-CCE9431645EC}">
                        <a14:shadowObscured xmlns:a14="http://schemas.microsoft.com/office/drawing/2010/main"/>
                      </a:ext>
                    </a:extLst>
                  </pic:spPr>
                </pic:pic>
              </a:graphicData>
            </a:graphic>
          </wp:inline>
        </w:drawing>
      </w:r>
    </w:p>
    <w:p w:rsidR="00A766A7" w:rsidRPr="00A766A7" w:rsidRDefault="00A766A7" w:rsidP="00A766A7">
      <w:pPr>
        <w:pStyle w:val="Didascalia"/>
        <w:jc w:val="center"/>
        <w:rPr>
          <w:rFonts w:ascii="Century Gothic" w:hAnsi="Century Gothic"/>
          <w:b w:val="0"/>
          <w:color w:val="auto"/>
        </w:rPr>
      </w:pPr>
      <w:bookmarkStart w:id="49" w:name="_Toc489548626"/>
      <w:r w:rsidRPr="00A766A7">
        <w:rPr>
          <w:rFonts w:ascii="Century Gothic" w:hAnsi="Century Gothic"/>
          <w:color w:val="auto"/>
        </w:rPr>
        <w:t xml:space="preserve">Tabella </w:t>
      </w:r>
      <w:r w:rsidRPr="00A766A7">
        <w:rPr>
          <w:rFonts w:ascii="Century Gothic" w:hAnsi="Century Gothic"/>
          <w:color w:val="auto"/>
        </w:rPr>
        <w:fldChar w:fldCharType="begin"/>
      </w:r>
      <w:r w:rsidRPr="00A766A7">
        <w:rPr>
          <w:rFonts w:ascii="Century Gothic" w:hAnsi="Century Gothic"/>
          <w:color w:val="auto"/>
        </w:rPr>
        <w:instrText xml:space="preserve"> SEQ Tabella \* ARABIC </w:instrText>
      </w:r>
      <w:r w:rsidRPr="00A766A7">
        <w:rPr>
          <w:rFonts w:ascii="Century Gothic" w:hAnsi="Century Gothic"/>
          <w:color w:val="auto"/>
        </w:rPr>
        <w:fldChar w:fldCharType="separate"/>
      </w:r>
      <w:r w:rsidR="00B16715">
        <w:rPr>
          <w:rFonts w:ascii="Century Gothic" w:hAnsi="Century Gothic"/>
          <w:noProof/>
          <w:color w:val="auto"/>
        </w:rPr>
        <w:t>1</w:t>
      </w:r>
      <w:r w:rsidRPr="00A766A7">
        <w:rPr>
          <w:rFonts w:ascii="Century Gothic" w:hAnsi="Century Gothic"/>
          <w:color w:val="auto"/>
        </w:rPr>
        <w:fldChar w:fldCharType="end"/>
      </w:r>
      <w:r w:rsidRPr="00A766A7">
        <w:rPr>
          <w:rFonts w:ascii="Century Gothic" w:hAnsi="Century Gothic"/>
          <w:color w:val="auto"/>
        </w:rPr>
        <w:t xml:space="preserve"> -</w:t>
      </w:r>
      <w:r w:rsidRPr="00A766A7">
        <w:rPr>
          <w:rFonts w:ascii="Century Gothic" w:hAnsi="Century Gothic"/>
          <w:b w:val="0"/>
          <w:color w:val="auto"/>
        </w:rPr>
        <w:t xml:space="preserve"> Emissioni atmosfera, PAT</w:t>
      </w:r>
      <w:bookmarkEnd w:id="49"/>
    </w:p>
    <w:p w:rsidR="00A766A7" w:rsidRDefault="00A766A7" w:rsidP="00A766A7">
      <w:pPr>
        <w:spacing w:line="360" w:lineRule="auto"/>
        <w:ind w:firstLine="709"/>
        <w:jc w:val="both"/>
        <w:rPr>
          <w:rFonts w:ascii="Century Gothic" w:hAnsi="Century Gothic"/>
          <w:sz w:val="20"/>
        </w:rPr>
      </w:pPr>
    </w:p>
    <w:p w:rsidR="00A766A7" w:rsidRPr="00A766A7" w:rsidRDefault="00A766A7" w:rsidP="00A766A7">
      <w:pPr>
        <w:spacing w:line="360" w:lineRule="auto"/>
        <w:ind w:firstLine="709"/>
        <w:jc w:val="both"/>
        <w:rPr>
          <w:rFonts w:ascii="Century Gothic" w:hAnsi="Century Gothic"/>
          <w:sz w:val="20"/>
        </w:rPr>
      </w:pPr>
      <w:r w:rsidRPr="00A766A7">
        <w:rPr>
          <w:rFonts w:ascii="Century Gothic" w:hAnsi="Century Gothic"/>
          <w:sz w:val="20"/>
        </w:rPr>
        <w:t xml:space="preserve">La caratterizzazione dei </w:t>
      </w:r>
      <w:r w:rsidRPr="00A766A7">
        <w:rPr>
          <w:rFonts w:ascii="Century Gothic" w:hAnsi="Century Gothic"/>
          <w:sz w:val="20"/>
          <w:u w:val="single"/>
        </w:rPr>
        <w:t>livelli di NO</w:t>
      </w:r>
      <w:r w:rsidRPr="00A766A7">
        <w:rPr>
          <w:rFonts w:ascii="Century Gothic" w:hAnsi="Century Gothic"/>
          <w:sz w:val="20"/>
          <w:u w:val="single"/>
          <w:vertAlign w:val="subscript"/>
        </w:rPr>
        <w:t>2</w:t>
      </w:r>
      <w:r w:rsidRPr="00A766A7">
        <w:rPr>
          <w:rFonts w:ascii="Century Gothic" w:hAnsi="Century Gothic"/>
          <w:sz w:val="20"/>
        </w:rPr>
        <w:t xml:space="preserve"> è basata sul numero di s</w:t>
      </w:r>
      <w:r>
        <w:rPr>
          <w:rFonts w:ascii="Century Gothic" w:hAnsi="Century Gothic"/>
          <w:sz w:val="20"/>
        </w:rPr>
        <w:t>uperamenti di 3 soglie di legge:</w:t>
      </w:r>
    </w:p>
    <w:p w:rsidR="00A766A7" w:rsidRPr="00A766A7" w:rsidRDefault="00A766A7" w:rsidP="00402B85">
      <w:pPr>
        <w:pStyle w:val="Paragrafoelenco"/>
        <w:numPr>
          <w:ilvl w:val="0"/>
          <w:numId w:val="23"/>
        </w:numPr>
        <w:spacing w:line="360" w:lineRule="auto"/>
        <w:jc w:val="both"/>
        <w:rPr>
          <w:rFonts w:ascii="Century Gothic" w:hAnsi="Century Gothic"/>
          <w:sz w:val="20"/>
        </w:rPr>
      </w:pPr>
      <w:r w:rsidRPr="00A766A7">
        <w:rPr>
          <w:rFonts w:ascii="Century Gothic" w:hAnsi="Century Gothic"/>
          <w:sz w:val="20"/>
        </w:rPr>
        <w:t>Valore Limite (VL) annuale per la protezione della salute umana di 40 μg/m³;</w:t>
      </w:r>
    </w:p>
    <w:p w:rsidR="00A766A7" w:rsidRPr="00A766A7" w:rsidRDefault="00A766A7" w:rsidP="00402B85">
      <w:pPr>
        <w:pStyle w:val="Paragrafoelenco"/>
        <w:numPr>
          <w:ilvl w:val="0"/>
          <w:numId w:val="23"/>
        </w:numPr>
        <w:spacing w:line="360" w:lineRule="auto"/>
        <w:jc w:val="both"/>
        <w:rPr>
          <w:rFonts w:ascii="Century Gothic" w:hAnsi="Century Gothic"/>
          <w:sz w:val="20"/>
        </w:rPr>
      </w:pPr>
      <w:r w:rsidRPr="00A766A7">
        <w:rPr>
          <w:rFonts w:ascii="Century Gothic" w:hAnsi="Century Gothic"/>
          <w:sz w:val="20"/>
        </w:rPr>
        <w:t>Valore Limite (VL) orario per la protezione della salute umana di 200 μg/m³ da non superare più di 18 volte/anno;</w:t>
      </w:r>
    </w:p>
    <w:p w:rsidR="00A766A7" w:rsidRPr="00A766A7" w:rsidRDefault="00A766A7" w:rsidP="00402B85">
      <w:pPr>
        <w:pStyle w:val="Paragrafoelenco"/>
        <w:numPr>
          <w:ilvl w:val="0"/>
          <w:numId w:val="23"/>
        </w:numPr>
        <w:spacing w:line="360" w:lineRule="auto"/>
        <w:jc w:val="both"/>
        <w:rPr>
          <w:rFonts w:ascii="Century Gothic" w:hAnsi="Century Gothic"/>
          <w:sz w:val="20"/>
        </w:rPr>
      </w:pPr>
      <w:r w:rsidRPr="00A766A7">
        <w:rPr>
          <w:rFonts w:ascii="Century Gothic" w:hAnsi="Century Gothic"/>
          <w:sz w:val="20"/>
        </w:rPr>
        <w:t>Soglia di Allarme (SA) per 3 ore consecutive di 400 μg/m³.</w:t>
      </w:r>
    </w:p>
    <w:p w:rsidR="00A766A7" w:rsidRPr="00A766A7" w:rsidRDefault="00A766A7" w:rsidP="00A766A7">
      <w:pPr>
        <w:spacing w:line="360" w:lineRule="auto"/>
        <w:ind w:firstLine="709"/>
        <w:jc w:val="both"/>
        <w:rPr>
          <w:rFonts w:ascii="Century Gothic" w:hAnsi="Century Gothic"/>
          <w:sz w:val="20"/>
        </w:rPr>
      </w:pPr>
      <w:r w:rsidRPr="00A766A7">
        <w:rPr>
          <w:rFonts w:ascii="Century Gothic" w:hAnsi="Century Gothic"/>
          <w:sz w:val="20"/>
        </w:rPr>
        <w:lastRenderedPageBreak/>
        <w:t>Per la valutazione dei livelli di NO</w:t>
      </w:r>
      <w:r w:rsidRPr="00A766A7">
        <w:rPr>
          <w:rFonts w:ascii="Century Gothic" w:hAnsi="Century Gothic"/>
          <w:sz w:val="20"/>
          <w:vertAlign w:val="subscript"/>
        </w:rPr>
        <w:t>2</w:t>
      </w:r>
      <w:r w:rsidRPr="00A766A7">
        <w:rPr>
          <w:rFonts w:ascii="Century Gothic" w:hAnsi="Century Gothic"/>
          <w:sz w:val="20"/>
        </w:rPr>
        <w:t xml:space="preserve"> del 2011, si considera la stazione di Montecchio Maggiore che arriva a 40 μg/m³, non superando il valore limite.</w:t>
      </w:r>
    </w:p>
    <w:p w:rsidR="00A766A7" w:rsidRDefault="00A766A7" w:rsidP="00A766A7">
      <w:pPr>
        <w:spacing w:line="360" w:lineRule="auto"/>
        <w:jc w:val="center"/>
        <w:rPr>
          <w:rFonts w:ascii="Century Gothic" w:hAnsi="Century Gothic"/>
          <w:sz w:val="20"/>
          <w:szCs w:val="20"/>
        </w:rPr>
      </w:pPr>
      <w:r>
        <w:rPr>
          <w:noProof/>
          <w:lang w:eastAsia="it-IT"/>
        </w:rPr>
        <mc:AlternateContent>
          <mc:Choice Requires="wps">
            <w:drawing>
              <wp:anchor distT="0" distB="0" distL="114300" distR="114300" simplePos="0" relativeHeight="251638784" behindDoc="0" locked="0" layoutInCell="1" allowOverlap="1" wp14:anchorId="38533BDD" wp14:editId="6C2C6FF7">
                <wp:simplePos x="0" y="0"/>
                <wp:positionH relativeFrom="column">
                  <wp:posOffset>3822649</wp:posOffset>
                </wp:positionH>
                <wp:positionV relativeFrom="paragraph">
                  <wp:posOffset>780288</wp:posOffset>
                </wp:positionV>
                <wp:extent cx="155651" cy="1552755"/>
                <wp:effectExtent l="0" t="0" r="15875" b="28575"/>
                <wp:wrapNone/>
                <wp:docPr id="42" name="Rettangolo 42"/>
                <wp:cNvGraphicFramePr/>
                <a:graphic xmlns:a="http://schemas.openxmlformats.org/drawingml/2006/main">
                  <a:graphicData uri="http://schemas.microsoft.com/office/word/2010/wordprocessingShape">
                    <wps:wsp>
                      <wps:cNvSpPr/>
                      <wps:spPr>
                        <a:xfrm>
                          <a:off x="0" y="0"/>
                          <a:ext cx="155651" cy="1552755"/>
                        </a:xfrm>
                        <a:prstGeom prst="rect">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ttangolo 42" o:spid="_x0000_s1026" style="position:absolute;margin-left:301pt;margin-top:61.45pt;width:12.25pt;height:122.25pt;z-index:25163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eBFXQIAALQEAAAOAAAAZHJzL2Uyb0RvYy54bWysVEtv2zAMvg/YfxB0X50EcbsZdYogRYcB&#10;RVs0HXpmZMk2IImapMTpfv0o2X2s22lYDgopUnx8/Ojzi6PR7CB96NHWfH4y40xagU1v25p/f7j6&#10;9JmzEME2oNHKmj/JwC9WHz+cD66SC+xQN9IzCmJDNbiadzG6qiiC6KSBcIJOWjIq9AYiqb4tGg8D&#10;RTe6WMxmp8WAvnEehQyBbi9HI1/l+EpJEW+VCjIyXXOqLebT53OXzmJ1DlXrwXW9mMqAf6jCQG8p&#10;6UuoS4jA9r7/I5TphceAKp4INAUq1QuZe6Bu5rN33Ww7cDL3QuAE9wJT+H9hxc3hzrO+qflywZkF&#10;QzO6l5Em1qJGRpeE0OBCRY5bd+cnLZCY2j0qb9I/NcKOGdWnF1TlMTJBl/OyPC3nnAkykbw4K8sU&#10;tHh97XyIXyUaloSae5paBhMO1yGOrs8uKZnFq15ruodKWzbUfFEuZzRcAUQgpSGSaBy1FGzLGeiW&#10;mCmizyED6r5Jz9Pr4NvdRnt2AGLHZpZ+U2W/uaXclxC60S+bJjdtUxiZeTaVmrAa0UnSDpsnwtfj&#10;SLzgxFVP0a4hxDvwxDQqm7Yn3tKhNFIvOEmcdeh//u0++RMByMrZQMylPn/swUvO9DdL1PgyXy4T&#10;1bOyLM8WpPi3lt1bi92bDVL7NCCqLovJP+pnUXk0j7Rk65SVTGAF5R4RnZRNHDeK1lTI9Tq7Eb0d&#10;xGu7dSIFTzglHB+Oj+DdNOhIFLnBZ5ZD9W7eo296aXG9j6j6TIZXXIlESaHVyHSa1jjt3ls9e71+&#10;bFa/AAAA//8DAFBLAwQUAAYACAAAACEADcStSt8AAAALAQAADwAAAGRycy9kb3ducmV2LnhtbEyP&#10;QU+EMBSE7yb+h+aZeHOLdWERKRujMXp1ce+lfQKBtki7u6y/3udJj5OZzHxTbhc7siPOofdOwu0q&#10;AYZOe9O7VsJH/XKTAwtROaNG71DCGQNsq8uLUhXGn9w7HnexZVTiQqEkdDFOBedBd2hVWPkJHXmf&#10;frYqkpxbbmZ1onI7cpEkGbeqd7TQqQmfOtTD7mAlvNY63et687x/M8PXoL/zZkpzKa+vlscHYBGX&#10;+BeGX3xCh4qYGn9wJrBRQpYI+hLJEOIeGCUykaXAGgl32WYNvCr5/w/VDwAAAP//AwBQSwECLQAU&#10;AAYACAAAACEAtoM4kv4AAADhAQAAEwAAAAAAAAAAAAAAAAAAAAAAW0NvbnRlbnRfVHlwZXNdLnht&#10;bFBLAQItABQABgAIAAAAIQA4/SH/1gAAAJQBAAALAAAAAAAAAAAAAAAAAC8BAABfcmVscy8ucmVs&#10;c1BLAQItABQABgAIAAAAIQD4jeBFXQIAALQEAAAOAAAAAAAAAAAAAAAAAC4CAABkcnMvZTJvRG9j&#10;LnhtbFBLAQItABQABgAIAAAAIQANxK1K3wAAAAsBAAAPAAAAAAAAAAAAAAAAALcEAABkcnMvZG93&#10;bnJldi54bWxQSwUGAAAAAAQABADzAAAAwwUAAAAA&#10;" filled="f" strokecolor="#c00000" strokeweight="2pt"/>
            </w:pict>
          </mc:Fallback>
        </mc:AlternateContent>
      </w:r>
      <w:r>
        <w:rPr>
          <w:noProof/>
          <w:lang w:eastAsia="it-IT"/>
        </w:rPr>
        <w:drawing>
          <wp:inline distT="0" distB="0" distL="0" distR="0" wp14:anchorId="7FD03908" wp14:editId="7228F418">
            <wp:extent cx="4476997" cy="2860306"/>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a14:imgLayer r:embed="rId43">
                              <a14:imgEffect>
                                <a14:sharpenSoften amount="25000"/>
                              </a14:imgEffect>
                            </a14:imgLayer>
                          </a14:imgProps>
                        </a:ext>
                      </a:extLst>
                    </a:blip>
                    <a:srcRect l="26266" t="25951" r="24706" b="18339"/>
                    <a:stretch/>
                  </pic:blipFill>
                  <pic:spPr bwMode="auto">
                    <a:xfrm>
                      <a:off x="0" y="0"/>
                      <a:ext cx="4489026" cy="2867991"/>
                    </a:xfrm>
                    <a:prstGeom prst="rect">
                      <a:avLst/>
                    </a:prstGeom>
                    <a:ln>
                      <a:noFill/>
                    </a:ln>
                    <a:extLst>
                      <a:ext uri="{53640926-AAD7-44D8-BBD7-CCE9431645EC}">
                        <a14:shadowObscured xmlns:a14="http://schemas.microsoft.com/office/drawing/2010/main"/>
                      </a:ext>
                    </a:extLst>
                  </pic:spPr>
                </pic:pic>
              </a:graphicData>
            </a:graphic>
          </wp:inline>
        </w:drawing>
      </w:r>
    </w:p>
    <w:p w:rsidR="00A766A7" w:rsidRPr="00F34E3C" w:rsidRDefault="00A766A7" w:rsidP="00A766A7">
      <w:pPr>
        <w:autoSpaceDE w:val="0"/>
        <w:autoSpaceDN w:val="0"/>
        <w:adjustRightInd w:val="0"/>
        <w:spacing w:after="0" w:line="360" w:lineRule="auto"/>
        <w:ind w:left="284"/>
        <w:jc w:val="center"/>
        <w:rPr>
          <w:rFonts w:ascii="Century Gothic" w:hAnsi="Century Gothic"/>
          <w:sz w:val="18"/>
          <w:szCs w:val="20"/>
        </w:rPr>
      </w:pPr>
      <w:bookmarkStart w:id="50" w:name="_Toc489548627"/>
      <w:r w:rsidRPr="00A766A7">
        <w:rPr>
          <w:rFonts w:ascii="Century Gothic" w:hAnsi="Century Gothic"/>
          <w:b/>
          <w:sz w:val="18"/>
          <w:szCs w:val="18"/>
        </w:rPr>
        <w:t xml:space="preserve">Tabella </w:t>
      </w:r>
      <w:r w:rsidRPr="00A766A7">
        <w:rPr>
          <w:rFonts w:ascii="Century Gothic" w:hAnsi="Century Gothic"/>
          <w:b/>
          <w:sz w:val="18"/>
          <w:szCs w:val="18"/>
        </w:rPr>
        <w:fldChar w:fldCharType="begin"/>
      </w:r>
      <w:r w:rsidRPr="00A766A7">
        <w:rPr>
          <w:rFonts w:ascii="Century Gothic" w:hAnsi="Century Gothic"/>
          <w:b/>
          <w:sz w:val="18"/>
          <w:szCs w:val="18"/>
        </w:rPr>
        <w:instrText xml:space="preserve"> SEQ Tabella \* ARABIC </w:instrText>
      </w:r>
      <w:r w:rsidRPr="00A766A7">
        <w:rPr>
          <w:rFonts w:ascii="Century Gothic" w:hAnsi="Century Gothic"/>
          <w:b/>
          <w:sz w:val="18"/>
          <w:szCs w:val="18"/>
        </w:rPr>
        <w:fldChar w:fldCharType="separate"/>
      </w:r>
      <w:r w:rsidR="00B16715">
        <w:rPr>
          <w:rFonts w:ascii="Century Gothic" w:hAnsi="Century Gothic"/>
          <w:b/>
          <w:noProof/>
          <w:sz w:val="18"/>
          <w:szCs w:val="18"/>
        </w:rPr>
        <w:t>2</w:t>
      </w:r>
      <w:r w:rsidRPr="00A766A7">
        <w:rPr>
          <w:rFonts w:ascii="Century Gothic" w:hAnsi="Century Gothic"/>
          <w:b/>
          <w:sz w:val="18"/>
          <w:szCs w:val="18"/>
        </w:rPr>
        <w:fldChar w:fldCharType="end"/>
      </w:r>
      <w:r w:rsidRPr="00A766A7">
        <w:rPr>
          <w:rFonts w:ascii="Century Gothic" w:hAnsi="Century Gothic"/>
          <w:b/>
          <w:sz w:val="18"/>
          <w:szCs w:val="18"/>
        </w:rPr>
        <w:t xml:space="preserve"> - </w:t>
      </w:r>
      <w:r>
        <w:rPr>
          <w:rFonts w:ascii="Century Gothic" w:hAnsi="Century Gothic"/>
          <w:sz w:val="18"/>
          <w:szCs w:val="20"/>
        </w:rPr>
        <w:t>Emissioni NO</w:t>
      </w:r>
      <w:r>
        <w:rPr>
          <w:rFonts w:ascii="Century Gothic" w:hAnsi="Century Gothic"/>
          <w:sz w:val="18"/>
          <w:szCs w:val="20"/>
          <w:vertAlign w:val="subscript"/>
        </w:rPr>
        <w:t>2</w:t>
      </w:r>
      <w:r>
        <w:rPr>
          <w:rFonts w:ascii="Century Gothic" w:hAnsi="Century Gothic"/>
          <w:sz w:val="18"/>
          <w:szCs w:val="20"/>
        </w:rPr>
        <w:t xml:space="preserve"> </w:t>
      </w:r>
      <w:r w:rsidRPr="00F34E3C">
        <w:rPr>
          <w:rFonts w:ascii="Century Gothic" w:hAnsi="Century Gothic"/>
          <w:sz w:val="18"/>
          <w:szCs w:val="20"/>
        </w:rPr>
        <w:t>PRTRA</w:t>
      </w:r>
      <w:bookmarkEnd w:id="50"/>
    </w:p>
    <w:p w:rsidR="00A766A7" w:rsidRDefault="00A766A7" w:rsidP="00A766A7">
      <w:pPr>
        <w:autoSpaceDE w:val="0"/>
        <w:autoSpaceDN w:val="0"/>
        <w:adjustRightInd w:val="0"/>
        <w:spacing w:after="0" w:line="360" w:lineRule="auto"/>
        <w:ind w:left="284"/>
        <w:jc w:val="both"/>
        <w:rPr>
          <w:rFonts w:ascii="Century Gothic" w:hAnsi="Century Gothic"/>
          <w:sz w:val="20"/>
          <w:szCs w:val="20"/>
        </w:rPr>
      </w:pPr>
    </w:p>
    <w:p w:rsidR="00A766A7" w:rsidRPr="00A766A7" w:rsidRDefault="00A766A7" w:rsidP="00A766A7">
      <w:pPr>
        <w:spacing w:line="360" w:lineRule="auto"/>
        <w:ind w:firstLine="709"/>
        <w:jc w:val="both"/>
        <w:rPr>
          <w:rFonts w:ascii="Century Gothic" w:hAnsi="Century Gothic"/>
          <w:sz w:val="20"/>
        </w:rPr>
      </w:pPr>
      <w:r w:rsidRPr="00A766A7">
        <w:rPr>
          <w:rFonts w:ascii="Century Gothic" w:hAnsi="Century Gothic"/>
          <w:sz w:val="20"/>
        </w:rPr>
        <w:t xml:space="preserve">L’analisi dei dati di </w:t>
      </w:r>
      <w:r w:rsidRPr="00A766A7">
        <w:rPr>
          <w:rFonts w:ascii="Century Gothic" w:hAnsi="Century Gothic"/>
          <w:sz w:val="20"/>
          <w:u w:val="single"/>
        </w:rPr>
        <w:t>ozono O</w:t>
      </w:r>
      <w:r w:rsidRPr="00A766A7">
        <w:rPr>
          <w:rFonts w:ascii="Century Gothic" w:hAnsi="Century Gothic"/>
          <w:sz w:val="20"/>
          <w:u w:val="single"/>
          <w:vertAlign w:val="subscript"/>
        </w:rPr>
        <w:t>3</w:t>
      </w:r>
      <w:r w:rsidRPr="00A766A7">
        <w:rPr>
          <w:rFonts w:ascii="Century Gothic" w:hAnsi="Century Gothic"/>
          <w:sz w:val="20"/>
        </w:rPr>
        <w:t xml:space="preserve"> parte dall’esame delle informazioni sui superamenti della soglia di</w:t>
      </w:r>
      <w:r>
        <w:rPr>
          <w:rFonts w:ascii="Century Gothic" w:hAnsi="Century Gothic"/>
          <w:sz w:val="20"/>
        </w:rPr>
        <w:t xml:space="preserve"> </w:t>
      </w:r>
      <w:r w:rsidRPr="00A766A7">
        <w:rPr>
          <w:rFonts w:ascii="Century Gothic" w:hAnsi="Century Gothic"/>
          <w:sz w:val="20"/>
        </w:rPr>
        <w:t>allarme (240 μg/m</w:t>
      </w:r>
      <w:r w:rsidRPr="00A766A7">
        <w:rPr>
          <w:rFonts w:ascii="Century Gothic" w:hAnsi="Century Gothic"/>
          <w:sz w:val="20"/>
          <w:vertAlign w:val="superscript"/>
        </w:rPr>
        <w:t>3</w:t>
      </w:r>
      <w:r w:rsidRPr="00A766A7">
        <w:rPr>
          <w:rFonts w:ascii="Century Gothic" w:hAnsi="Century Gothic"/>
          <w:sz w:val="20"/>
        </w:rPr>
        <w:t>), definita come il livello oltre il quale vi è un rischio per la salute umana in caso di esposizione di breve durata (D.Lgs. 155/2010, art. 2, comma 1). Si segnala che non sono</w:t>
      </w:r>
      <w:r>
        <w:rPr>
          <w:rFonts w:ascii="Century Gothic" w:hAnsi="Century Gothic"/>
          <w:sz w:val="20"/>
        </w:rPr>
        <w:t xml:space="preserve"> </w:t>
      </w:r>
      <w:r w:rsidRPr="00A766A7">
        <w:rPr>
          <w:rFonts w:ascii="Century Gothic" w:hAnsi="Century Gothic"/>
          <w:sz w:val="20"/>
        </w:rPr>
        <w:t>stati registrati superamenti della soglia di allarme per la stazione di Montecchio Maggiore. La soglia di informazione (180 μg/m3) viene definita come il livello oltre il quale vi è un rischio per la salute umana, in caso di esposizione di breve durata e per alcuni gruppi particolarmente sensibili della popolazione.</w:t>
      </w:r>
    </w:p>
    <w:p w:rsidR="00A766A7" w:rsidRPr="00A766A7" w:rsidRDefault="00A766A7" w:rsidP="00A766A7">
      <w:pPr>
        <w:spacing w:line="360" w:lineRule="auto"/>
        <w:ind w:firstLine="709"/>
        <w:jc w:val="both"/>
        <w:rPr>
          <w:rFonts w:ascii="Century Gothic" w:hAnsi="Century Gothic"/>
          <w:sz w:val="20"/>
        </w:rPr>
      </w:pPr>
      <w:r w:rsidRPr="00A766A7">
        <w:rPr>
          <w:rFonts w:ascii="Century Gothic" w:hAnsi="Century Gothic"/>
          <w:sz w:val="20"/>
        </w:rPr>
        <w:t xml:space="preserve">L’indicatore di </w:t>
      </w:r>
      <w:r w:rsidRPr="00A766A7">
        <w:rPr>
          <w:rFonts w:ascii="Century Gothic" w:hAnsi="Century Gothic"/>
          <w:sz w:val="20"/>
          <w:u w:val="single"/>
        </w:rPr>
        <w:t xml:space="preserve">polveri </w:t>
      </w:r>
      <w:r>
        <w:rPr>
          <w:rFonts w:ascii="Century Gothic" w:hAnsi="Century Gothic"/>
          <w:sz w:val="20"/>
          <w:u w:val="single"/>
        </w:rPr>
        <w:t xml:space="preserve">sottili </w:t>
      </w:r>
      <w:r w:rsidRPr="00A766A7">
        <w:rPr>
          <w:rFonts w:ascii="Century Gothic" w:hAnsi="Century Gothic"/>
          <w:sz w:val="20"/>
          <w:u w:val="single"/>
        </w:rPr>
        <w:t>PM</w:t>
      </w:r>
      <w:r w:rsidRPr="00A766A7">
        <w:rPr>
          <w:rFonts w:ascii="Century Gothic" w:hAnsi="Century Gothic"/>
          <w:sz w:val="20"/>
          <w:u w:val="single"/>
          <w:vertAlign w:val="subscript"/>
        </w:rPr>
        <w:t>10</w:t>
      </w:r>
      <w:r w:rsidRPr="00A766A7">
        <w:rPr>
          <w:rFonts w:ascii="Century Gothic" w:hAnsi="Century Gothic"/>
          <w:sz w:val="20"/>
        </w:rPr>
        <w:t xml:space="preserve"> utilizzato nel </w:t>
      </w:r>
      <w:r>
        <w:rPr>
          <w:rFonts w:ascii="Century Gothic" w:hAnsi="Century Gothic"/>
          <w:sz w:val="20"/>
        </w:rPr>
        <w:t>primo</w:t>
      </w:r>
      <w:r w:rsidRPr="00A766A7">
        <w:rPr>
          <w:rFonts w:ascii="Century Gothic" w:hAnsi="Century Gothic"/>
          <w:sz w:val="20"/>
        </w:rPr>
        <w:t xml:space="preserve"> monitoraggio (Quartiere Italia - Città di Vicenza) anche se può risultare significativo per l’ambito comunale in quanto la localizzazione della stazione di rilevamento risulta in un ambito del PRTRA “</w:t>
      </w:r>
      <w:r w:rsidRPr="00A766A7">
        <w:rPr>
          <w:rFonts w:ascii="Century Gothic" w:hAnsi="Century Gothic"/>
          <w:i/>
          <w:sz w:val="20"/>
        </w:rPr>
        <w:t>A1 Agglomerato</w:t>
      </w:r>
      <w:r w:rsidRPr="00A766A7">
        <w:rPr>
          <w:rFonts w:ascii="Century Gothic" w:hAnsi="Century Gothic"/>
          <w:sz w:val="20"/>
        </w:rPr>
        <w:t>” analogo a quello di Arzignano, non si può ritenere una misura di qualità dell’aria del territorio comunale.</w:t>
      </w:r>
    </w:p>
    <w:p w:rsidR="00A766A7" w:rsidRDefault="00A766A7" w:rsidP="00A766A7">
      <w:pPr>
        <w:spacing w:line="360" w:lineRule="auto"/>
        <w:ind w:firstLine="709"/>
        <w:jc w:val="both"/>
        <w:rPr>
          <w:rFonts w:ascii="Century Gothic" w:hAnsi="Century Gothic"/>
          <w:sz w:val="20"/>
        </w:rPr>
      </w:pPr>
      <w:r w:rsidRPr="00A766A7">
        <w:rPr>
          <w:rFonts w:ascii="Century Gothic" w:hAnsi="Century Gothic"/>
          <w:sz w:val="20"/>
        </w:rPr>
        <w:t xml:space="preserve"> </w:t>
      </w:r>
    </w:p>
    <w:p w:rsidR="00A766A7" w:rsidRDefault="00A766A7" w:rsidP="00A766A7">
      <w:pPr>
        <w:spacing w:line="360" w:lineRule="auto"/>
        <w:ind w:firstLine="709"/>
        <w:jc w:val="both"/>
        <w:rPr>
          <w:rFonts w:ascii="Century Gothic" w:hAnsi="Century Gothic"/>
          <w:sz w:val="20"/>
        </w:rPr>
      </w:pPr>
    </w:p>
    <w:p w:rsidR="00A766A7" w:rsidRDefault="00A766A7" w:rsidP="00A766A7">
      <w:pPr>
        <w:spacing w:line="360" w:lineRule="auto"/>
        <w:ind w:firstLine="709"/>
        <w:jc w:val="both"/>
        <w:rPr>
          <w:rFonts w:ascii="Century Gothic" w:hAnsi="Century Gothic"/>
          <w:sz w:val="20"/>
        </w:rPr>
      </w:pPr>
    </w:p>
    <w:p w:rsidR="00A766A7" w:rsidRDefault="00A766A7" w:rsidP="00A766A7">
      <w:pPr>
        <w:spacing w:line="360" w:lineRule="auto"/>
        <w:ind w:firstLine="709"/>
        <w:jc w:val="both"/>
        <w:rPr>
          <w:rFonts w:ascii="Century Gothic" w:hAnsi="Century Gothic"/>
          <w:sz w:val="20"/>
        </w:rPr>
      </w:pPr>
    </w:p>
    <w:p w:rsidR="00A766A7" w:rsidRDefault="00A766A7" w:rsidP="00A766A7">
      <w:pPr>
        <w:spacing w:line="360" w:lineRule="auto"/>
        <w:ind w:firstLine="709"/>
        <w:jc w:val="both"/>
        <w:rPr>
          <w:rFonts w:ascii="Century Gothic" w:hAnsi="Century Gothic"/>
          <w:sz w:val="20"/>
        </w:rPr>
      </w:pPr>
    </w:p>
    <w:p w:rsidR="00A766A7" w:rsidRDefault="00A766A7" w:rsidP="00A766A7">
      <w:pPr>
        <w:autoSpaceDE w:val="0"/>
        <w:autoSpaceDN w:val="0"/>
        <w:adjustRightInd w:val="0"/>
        <w:spacing w:after="0" w:line="360" w:lineRule="auto"/>
        <w:ind w:left="284"/>
        <w:jc w:val="both"/>
        <w:rPr>
          <w:rFonts w:ascii="Century Gothic" w:hAnsi="Century Gothic"/>
          <w:sz w:val="20"/>
          <w:szCs w:val="20"/>
        </w:rPr>
      </w:pPr>
    </w:p>
    <w:p w:rsidR="00A766A7" w:rsidRDefault="00A766A7" w:rsidP="00A766A7">
      <w:pPr>
        <w:autoSpaceDE w:val="0"/>
        <w:autoSpaceDN w:val="0"/>
        <w:adjustRightInd w:val="0"/>
        <w:spacing w:after="0" w:line="360" w:lineRule="auto"/>
        <w:ind w:left="284"/>
        <w:jc w:val="center"/>
        <w:rPr>
          <w:rFonts w:ascii="Century Gothic" w:hAnsi="Century Gothic"/>
          <w:sz w:val="20"/>
          <w:szCs w:val="20"/>
        </w:rPr>
      </w:pPr>
      <w:r>
        <w:rPr>
          <w:noProof/>
          <w:lang w:eastAsia="it-IT"/>
        </w:rPr>
        <w:drawing>
          <wp:inline distT="0" distB="0" distL="0" distR="0" wp14:anchorId="2829373A" wp14:editId="5038854F">
            <wp:extent cx="3570630" cy="3391786"/>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sharpenSoften amount="25000"/>
                              </a14:imgEffect>
                            </a14:imgLayer>
                          </a14:imgProps>
                        </a:ext>
                      </a:extLst>
                    </a:blip>
                    <a:srcRect l="35859" t="16409" r="22490" b="13226"/>
                    <a:stretch/>
                  </pic:blipFill>
                  <pic:spPr bwMode="auto">
                    <a:xfrm>
                      <a:off x="0" y="0"/>
                      <a:ext cx="3586207" cy="3406583"/>
                    </a:xfrm>
                    <a:prstGeom prst="rect">
                      <a:avLst/>
                    </a:prstGeom>
                    <a:ln>
                      <a:noFill/>
                    </a:ln>
                    <a:extLst>
                      <a:ext uri="{53640926-AAD7-44D8-BBD7-CCE9431645EC}">
                        <a14:shadowObscured xmlns:a14="http://schemas.microsoft.com/office/drawing/2010/main"/>
                      </a:ext>
                    </a:extLst>
                  </pic:spPr>
                </pic:pic>
              </a:graphicData>
            </a:graphic>
          </wp:inline>
        </w:drawing>
      </w:r>
    </w:p>
    <w:p w:rsidR="00A766A7" w:rsidRDefault="00A766A7" w:rsidP="00A766A7">
      <w:pPr>
        <w:autoSpaceDE w:val="0"/>
        <w:autoSpaceDN w:val="0"/>
        <w:adjustRightInd w:val="0"/>
        <w:spacing w:after="0" w:line="360" w:lineRule="auto"/>
        <w:ind w:left="284"/>
        <w:jc w:val="center"/>
        <w:rPr>
          <w:rFonts w:ascii="Century Gothic" w:hAnsi="Century Gothic"/>
          <w:sz w:val="18"/>
          <w:szCs w:val="20"/>
        </w:rPr>
      </w:pPr>
      <w:bookmarkStart w:id="51" w:name="_Toc489548628"/>
      <w:r w:rsidRPr="00A766A7">
        <w:rPr>
          <w:rFonts w:ascii="Century Gothic" w:hAnsi="Century Gothic"/>
          <w:b/>
          <w:sz w:val="18"/>
          <w:szCs w:val="18"/>
        </w:rPr>
        <w:t xml:space="preserve">Tabella </w:t>
      </w:r>
      <w:r w:rsidRPr="00A766A7">
        <w:rPr>
          <w:rFonts w:ascii="Century Gothic" w:hAnsi="Century Gothic"/>
          <w:b/>
          <w:sz w:val="18"/>
          <w:szCs w:val="18"/>
        </w:rPr>
        <w:fldChar w:fldCharType="begin"/>
      </w:r>
      <w:r w:rsidRPr="00A766A7">
        <w:rPr>
          <w:rFonts w:ascii="Century Gothic" w:hAnsi="Century Gothic"/>
          <w:b/>
          <w:sz w:val="18"/>
          <w:szCs w:val="18"/>
        </w:rPr>
        <w:instrText xml:space="preserve"> SEQ Tabella \* ARABIC </w:instrText>
      </w:r>
      <w:r w:rsidRPr="00A766A7">
        <w:rPr>
          <w:rFonts w:ascii="Century Gothic" w:hAnsi="Century Gothic"/>
          <w:b/>
          <w:sz w:val="18"/>
          <w:szCs w:val="18"/>
        </w:rPr>
        <w:fldChar w:fldCharType="separate"/>
      </w:r>
      <w:r w:rsidR="00B16715">
        <w:rPr>
          <w:rFonts w:ascii="Century Gothic" w:hAnsi="Century Gothic"/>
          <w:b/>
          <w:noProof/>
          <w:sz w:val="18"/>
          <w:szCs w:val="18"/>
        </w:rPr>
        <w:t>3</w:t>
      </w:r>
      <w:r w:rsidRPr="00A766A7">
        <w:rPr>
          <w:rFonts w:ascii="Century Gothic" w:hAnsi="Century Gothic"/>
          <w:b/>
          <w:sz w:val="18"/>
          <w:szCs w:val="18"/>
        </w:rPr>
        <w:fldChar w:fldCharType="end"/>
      </w:r>
      <w:r w:rsidRPr="00A766A7">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20"/>
        </w:rPr>
        <w:t>Polveri sottili, PAT</w:t>
      </w:r>
      <w:bookmarkEnd w:id="51"/>
    </w:p>
    <w:p w:rsidR="00A766A7" w:rsidRPr="00F34E3C" w:rsidRDefault="00A766A7" w:rsidP="00A766A7">
      <w:pPr>
        <w:autoSpaceDE w:val="0"/>
        <w:autoSpaceDN w:val="0"/>
        <w:adjustRightInd w:val="0"/>
        <w:spacing w:after="0" w:line="360" w:lineRule="auto"/>
        <w:ind w:left="284"/>
        <w:jc w:val="center"/>
        <w:rPr>
          <w:rFonts w:ascii="Century Gothic" w:hAnsi="Century Gothic"/>
          <w:sz w:val="18"/>
          <w:szCs w:val="20"/>
        </w:rPr>
      </w:pPr>
    </w:p>
    <w:p w:rsidR="00AB6C28" w:rsidRPr="00A766A7" w:rsidRDefault="00AB6C28" w:rsidP="00825981">
      <w:pPr>
        <w:pStyle w:val="Titolo2"/>
        <w:numPr>
          <w:ilvl w:val="3"/>
          <w:numId w:val="1"/>
        </w:numPr>
        <w:spacing w:after="240"/>
        <w:ind w:left="993"/>
      </w:pPr>
      <w:bookmarkStart w:id="52" w:name="_Toc487388021"/>
      <w:bookmarkStart w:id="53" w:name="_Toc489548543"/>
      <w:r w:rsidRPr="00A766A7">
        <w:t>La risorsa idrica</w:t>
      </w:r>
      <w:bookmarkEnd w:id="52"/>
      <w:bookmarkEnd w:id="53"/>
    </w:p>
    <w:p w:rsidR="002E01DF" w:rsidRPr="002E01DF" w:rsidRDefault="002E01DF" w:rsidP="002E01DF">
      <w:pPr>
        <w:spacing w:after="0" w:line="360" w:lineRule="auto"/>
        <w:ind w:firstLine="709"/>
        <w:jc w:val="both"/>
        <w:rPr>
          <w:rFonts w:ascii="Century Gothic" w:hAnsi="Century Gothic"/>
          <w:sz w:val="20"/>
        </w:rPr>
      </w:pPr>
      <w:r w:rsidRPr="002E01DF">
        <w:rPr>
          <w:rFonts w:ascii="Century Gothic" w:hAnsi="Century Gothic"/>
          <w:sz w:val="20"/>
        </w:rPr>
        <w:t xml:space="preserve">La </w:t>
      </w:r>
      <w:r w:rsidRPr="00825981">
        <w:rPr>
          <w:rFonts w:ascii="Century Gothic" w:hAnsi="Century Gothic"/>
          <w:sz w:val="20"/>
          <w:u w:val="single"/>
        </w:rPr>
        <w:t>rete idrografica superficiale</w:t>
      </w:r>
      <w:r w:rsidRPr="002E01DF">
        <w:rPr>
          <w:rFonts w:ascii="Century Gothic" w:hAnsi="Century Gothic"/>
          <w:sz w:val="20"/>
        </w:rPr>
        <w:t>, nella quale ricade il comune di Arzignano, è costituita principalmente dal fiume Guà, dai torrenti Restena e Arpega del Bacino Brenta-Bacchiglione e dal torrente Chiampo del Bacino Idrografico Adige.</w:t>
      </w:r>
    </w:p>
    <w:p w:rsidR="002E01DF" w:rsidRPr="002E01DF" w:rsidRDefault="002E01DF" w:rsidP="002E01DF">
      <w:pPr>
        <w:spacing w:after="0" w:line="360" w:lineRule="auto"/>
        <w:ind w:firstLine="709"/>
        <w:jc w:val="both"/>
        <w:rPr>
          <w:rFonts w:ascii="Century Gothic" w:hAnsi="Century Gothic"/>
          <w:sz w:val="20"/>
        </w:rPr>
      </w:pPr>
      <w:r w:rsidRPr="002E01DF">
        <w:rPr>
          <w:rFonts w:ascii="Century Gothic" w:hAnsi="Century Gothic"/>
          <w:sz w:val="20"/>
        </w:rPr>
        <w:t>Per Arzignano, il “</w:t>
      </w:r>
      <w:r w:rsidRPr="002E01DF">
        <w:rPr>
          <w:rFonts w:ascii="Century Gothic" w:hAnsi="Century Gothic"/>
          <w:i/>
          <w:sz w:val="20"/>
        </w:rPr>
        <w:t>Piano di monitoraggio 2000</w:t>
      </w:r>
      <w:r w:rsidRPr="002E01DF">
        <w:rPr>
          <w:rFonts w:ascii="Century Gothic" w:hAnsi="Century Gothic"/>
          <w:sz w:val="20"/>
        </w:rPr>
        <w:t>” per le acque superficiali correnti, ricadenti nella zona interessata dal progetto Giada, prevede 2 stazioni di campionamento all’interno del territorio comunale. I corsi d’acqua, a seguito dell’avvio dell’applicazione della direttiva 2000/69/CE, da parte di ARPAV, sono stati identificati e valutati al fine del rispetto dei livelli di qualità previsti dalla stessa direttiva. La direttiva, infatti, impegna</w:t>
      </w:r>
      <w:r>
        <w:rPr>
          <w:rFonts w:ascii="Century Gothic" w:hAnsi="Century Gothic"/>
          <w:sz w:val="20"/>
        </w:rPr>
        <w:t>va</w:t>
      </w:r>
      <w:r w:rsidRPr="002E01DF">
        <w:rPr>
          <w:rFonts w:ascii="Century Gothic" w:hAnsi="Century Gothic"/>
          <w:sz w:val="20"/>
        </w:rPr>
        <w:t xml:space="preserve"> gli stati membri a raggiungere entro il 2015, uno stato ecologico “</w:t>
      </w:r>
      <w:r w:rsidRPr="002E01DF">
        <w:rPr>
          <w:rFonts w:ascii="Century Gothic" w:hAnsi="Century Gothic"/>
          <w:i/>
          <w:sz w:val="20"/>
        </w:rPr>
        <w:t>buono</w:t>
      </w:r>
      <w:r w:rsidRPr="002E01DF">
        <w:rPr>
          <w:rFonts w:ascii="Century Gothic" w:hAnsi="Century Gothic"/>
          <w:sz w:val="20"/>
        </w:rPr>
        <w:t>” per i corpi idrici così individuati. Per una corretta valutazione la direttiv</w:t>
      </w:r>
      <w:r w:rsidR="00825981">
        <w:rPr>
          <w:rFonts w:ascii="Century Gothic" w:hAnsi="Century Gothic"/>
          <w:sz w:val="20"/>
        </w:rPr>
        <w:t>a</w:t>
      </w:r>
      <w:r w:rsidRPr="002E01DF">
        <w:rPr>
          <w:rFonts w:ascii="Century Gothic" w:hAnsi="Century Gothic"/>
          <w:sz w:val="20"/>
        </w:rPr>
        <w:t xml:space="preserve"> prevede un</w:t>
      </w:r>
      <w:r>
        <w:rPr>
          <w:rFonts w:ascii="Century Gothic" w:hAnsi="Century Gothic"/>
          <w:sz w:val="20"/>
        </w:rPr>
        <w:t>’</w:t>
      </w:r>
      <w:r w:rsidRPr="002E01DF">
        <w:rPr>
          <w:rFonts w:ascii="Century Gothic" w:hAnsi="Century Gothic"/>
          <w:sz w:val="20"/>
        </w:rPr>
        <w:t>analisi integrata delle pressioni significative sui corpi idrici valutandone l’entità dell’impatto rispetto al rischio di raggiungimento dell’obiettivo di qualità individuato.</w:t>
      </w:r>
    </w:p>
    <w:p w:rsidR="002E01DF" w:rsidRPr="002E01DF" w:rsidRDefault="002E01DF" w:rsidP="002E01DF">
      <w:pPr>
        <w:spacing w:after="0" w:line="360" w:lineRule="auto"/>
        <w:ind w:firstLine="709"/>
        <w:jc w:val="both"/>
        <w:rPr>
          <w:rFonts w:ascii="Century Gothic" w:hAnsi="Century Gothic"/>
          <w:sz w:val="20"/>
        </w:rPr>
      </w:pPr>
      <w:r w:rsidRPr="002E01DF">
        <w:rPr>
          <w:rFonts w:ascii="Century Gothic" w:hAnsi="Century Gothic"/>
          <w:sz w:val="20"/>
        </w:rPr>
        <w:t>ARPAV ha avviato gradualmente il monitoraggio degli Elementi di Qualità Biologica (EQB) sulla rete idrografica: nel 2008 hanno avuto inizio in via sperimentale le attività di campionamento di alcuni degli elementi di qualità biologica allo scopo di formare gli operatori sull’applicazione dei nuovi protocolli; nel 2009 è stato avviato il monitoraggio sperimentale secondo le procedure conformi alla Direttiva su una serie di siti, tra cui i primi potenziali siti di riferimento per i fiumi.</w:t>
      </w:r>
    </w:p>
    <w:p w:rsidR="002E01DF" w:rsidRDefault="002E01DF" w:rsidP="002E01DF">
      <w:pPr>
        <w:spacing w:after="0" w:line="360" w:lineRule="auto"/>
        <w:ind w:firstLine="709"/>
        <w:jc w:val="both"/>
        <w:rPr>
          <w:rFonts w:ascii="Century Gothic" w:hAnsi="Century Gothic"/>
          <w:sz w:val="20"/>
        </w:rPr>
      </w:pPr>
      <w:r w:rsidRPr="002E01DF">
        <w:rPr>
          <w:rFonts w:ascii="Century Gothic" w:hAnsi="Century Gothic"/>
          <w:sz w:val="20"/>
        </w:rPr>
        <w:lastRenderedPageBreak/>
        <w:t>Nel 2010 infine è partito il piano di monitoraggio impostato nel rispetto delle specifiche della Direttiva e finalizzato alla classificazione dello stato dei corpi idrici: il piano è triennale, 2010</w:t>
      </w:r>
      <w:r>
        <w:rPr>
          <w:rFonts w:ascii="Century Gothic" w:hAnsi="Century Gothic"/>
          <w:sz w:val="20"/>
        </w:rPr>
        <w:t>÷</w:t>
      </w:r>
      <w:r w:rsidRPr="002E01DF">
        <w:rPr>
          <w:rFonts w:ascii="Century Gothic" w:hAnsi="Century Gothic"/>
          <w:sz w:val="20"/>
        </w:rPr>
        <w:t xml:space="preserve">2012, e </w:t>
      </w:r>
      <w:r>
        <w:rPr>
          <w:rFonts w:ascii="Century Gothic" w:hAnsi="Century Gothic"/>
          <w:sz w:val="20"/>
        </w:rPr>
        <w:t xml:space="preserve">ha </w:t>
      </w:r>
      <w:r w:rsidRPr="002E01DF">
        <w:rPr>
          <w:rFonts w:ascii="Century Gothic" w:hAnsi="Century Gothic"/>
          <w:sz w:val="20"/>
        </w:rPr>
        <w:t>prev</w:t>
      </w:r>
      <w:r>
        <w:rPr>
          <w:rFonts w:ascii="Century Gothic" w:hAnsi="Century Gothic"/>
          <w:sz w:val="20"/>
        </w:rPr>
        <w:t>isto</w:t>
      </w:r>
      <w:r w:rsidRPr="002E01DF">
        <w:rPr>
          <w:rFonts w:ascii="Century Gothic" w:hAnsi="Century Gothic"/>
          <w:sz w:val="20"/>
        </w:rPr>
        <w:t xml:space="preserve">, per quanto riguarda la biologia, una suddivisione temporale scaglionata dei corpi idrici da monitorare. </w:t>
      </w:r>
    </w:p>
    <w:p w:rsidR="002E01DF" w:rsidRDefault="002E01DF" w:rsidP="002E01DF">
      <w:pPr>
        <w:spacing w:after="0" w:line="360" w:lineRule="auto"/>
        <w:ind w:firstLine="709"/>
        <w:jc w:val="both"/>
        <w:rPr>
          <w:rFonts w:ascii="Century Gothic" w:hAnsi="Century Gothic"/>
          <w:sz w:val="20"/>
        </w:rPr>
      </w:pPr>
    </w:p>
    <w:p w:rsidR="002E01DF" w:rsidRPr="002E01DF" w:rsidRDefault="002E01DF" w:rsidP="002E01DF">
      <w:pPr>
        <w:spacing w:after="0" w:line="360" w:lineRule="auto"/>
        <w:ind w:firstLine="709"/>
        <w:jc w:val="both"/>
        <w:rPr>
          <w:rFonts w:ascii="Century Gothic" w:hAnsi="Century Gothic"/>
          <w:sz w:val="20"/>
        </w:rPr>
      </w:pPr>
      <w:r w:rsidRPr="002E01DF">
        <w:rPr>
          <w:rFonts w:ascii="Century Gothic" w:hAnsi="Century Gothic"/>
          <w:sz w:val="20"/>
        </w:rPr>
        <w:t>A completamento della direttiva, ARPAV, ha aggiornato la valutazione utilizzando l’indice LIMeco. L’indice LIMeco, introdotto dal D.M. 260/2010 (che modifica le norme tecniche del D.</w:t>
      </w:r>
      <w:r>
        <w:rPr>
          <w:rFonts w:ascii="Century Gothic" w:hAnsi="Century Gothic"/>
          <w:sz w:val="20"/>
        </w:rPr>
        <w:t xml:space="preserve"> </w:t>
      </w:r>
      <w:r w:rsidRPr="002E01DF">
        <w:rPr>
          <w:rFonts w:ascii="Century Gothic" w:hAnsi="Century Gothic"/>
          <w:sz w:val="20"/>
        </w:rPr>
        <w:t>Lgs. 152/2006), è un descrittore dello stato trofico del fiume, che considera quattro parametri: tre nutrienti (azoto ammoniacale, azoto nitrico, fosforo totale) e il livello di ossigeno disciolto espresso come percentuale di saturazione. La procedura di calcolo prevede l’attribuzione di un punteggio alla concentrazione di ogni parametro sulla base della tabella 4.1.2/a del D.M. 260/2010 e il calcolo del LIMeco di ciascun campionamento come media dei punteggi attribuiti ai singoli parametri, quindi il calcolo del LIMeco del sito nell’anno in esame come media ponderata dei singoli LIMeco di ciascun campionamento. Il calcolo del LIMeco da attribuire al corpo idrico è dato dalla media dei valori ottenuti per il triennio 2010</w:t>
      </w:r>
      <w:r>
        <w:rPr>
          <w:rFonts w:ascii="Century Gothic" w:hAnsi="Century Gothic"/>
          <w:sz w:val="20"/>
        </w:rPr>
        <w:t>÷</w:t>
      </w:r>
      <w:r w:rsidRPr="002E01DF">
        <w:rPr>
          <w:rFonts w:ascii="Century Gothic" w:hAnsi="Century Gothic"/>
          <w:sz w:val="20"/>
        </w:rPr>
        <w:t>2012. Qualora nel medesimo corpo idrico si monitorino, più siti il valore del LIMeco è calcolato come media ponderata (in base alla percentuale di corpo idrico rappresentata da ciascun sito) tra i valori di LIMeco ottenuti nei diversi siti; infine l’attribuzione della classe di qualità al corpo idrico avviene secondo i limiti previsti dalla tabella 4.1.2/b del D.M. 260/2010. La qualità, espressa in cinque classi, può variare da Elevato a Cattivo. Per la determinazione dello Stato Ecologico l’indice LIMeco non scende sotto il livello Sufficiente. Il corsi d’acqua, per i tratti considerati, attualmente non hanno ancora una classificazione di questo tipo.</w:t>
      </w:r>
    </w:p>
    <w:p w:rsidR="002E01DF" w:rsidRDefault="002E01DF" w:rsidP="002E01DF">
      <w:pPr>
        <w:spacing w:after="0" w:line="360" w:lineRule="auto"/>
        <w:ind w:firstLine="709"/>
        <w:jc w:val="both"/>
        <w:rPr>
          <w:rFonts w:ascii="Century Gothic" w:hAnsi="Century Gothic"/>
          <w:sz w:val="20"/>
        </w:rPr>
      </w:pPr>
      <w:r w:rsidRPr="00A052A4">
        <w:rPr>
          <w:rFonts w:ascii="Century Gothic" w:hAnsi="Century Gothic"/>
          <w:sz w:val="20"/>
        </w:rPr>
        <w:t>Per i tratti dei corpi d’acqua, Guà, Restena, Chiampo, Arpega  che interessano il territorio di Arzignano, l’ARPAV, utilizzando gli indicatori LIM e IBE del quadriennio 2005÷2008, ha individuato le condizioni riportate nelle tabelle seguenti :</w:t>
      </w:r>
    </w:p>
    <w:p w:rsidR="002E01DF" w:rsidRDefault="002E01DF" w:rsidP="002E01DF">
      <w:pPr>
        <w:spacing w:after="0" w:line="360" w:lineRule="auto"/>
        <w:ind w:firstLine="709"/>
        <w:jc w:val="both"/>
        <w:rPr>
          <w:rFonts w:ascii="Century Gothic" w:hAnsi="Century Gothic"/>
          <w:sz w:val="20"/>
        </w:rPr>
      </w:pPr>
    </w:p>
    <w:p w:rsidR="008D066C" w:rsidRDefault="008D066C" w:rsidP="00402B85">
      <w:pPr>
        <w:pStyle w:val="Paragrafoelenco"/>
        <w:numPr>
          <w:ilvl w:val="0"/>
          <w:numId w:val="24"/>
        </w:numPr>
        <w:spacing w:after="0" w:line="360" w:lineRule="auto"/>
        <w:jc w:val="both"/>
        <w:rPr>
          <w:rFonts w:ascii="Century Gothic" w:hAnsi="Century Gothic"/>
          <w:sz w:val="20"/>
        </w:rPr>
      </w:pPr>
      <w:r>
        <w:rPr>
          <w:rFonts w:ascii="Century Gothic" w:hAnsi="Century Gothic"/>
          <w:sz w:val="20"/>
          <w:u w:val="single"/>
        </w:rPr>
        <w:t xml:space="preserve">Il </w:t>
      </w:r>
      <w:r w:rsidR="002E01DF" w:rsidRPr="002E01DF">
        <w:rPr>
          <w:rFonts w:ascii="Century Gothic" w:hAnsi="Century Gothic"/>
          <w:sz w:val="20"/>
          <w:u w:val="single"/>
        </w:rPr>
        <w:t>Fiume Guà</w:t>
      </w:r>
      <w:r w:rsidR="002E01DF" w:rsidRPr="002E01DF">
        <w:rPr>
          <w:rFonts w:ascii="Century Gothic" w:hAnsi="Century Gothic"/>
          <w:sz w:val="20"/>
        </w:rPr>
        <w:t>, denominato fiume dei 7 nomi, assume questa denominazione solo per la parte di territorio da Arzignano a Montagnana. A monte il corso d’acqua, che nasce a Cima Carega nelle Piccole Dolomiti, si chiama Rotolon e da Recoaro ad Arzignano, Agno. Ad Arzignano (Tezze) dopo la confluenza con l’affluente Restena, prende il nome di Guà (da guado). A valle di Sarego e dopo Montagnana il torrente si chiama Frassine, e da Este fino alla congiunzione col fiume Brenta, rispettivamente canale Brancaglia, canale Santa Caterina, canale Gorzone.</w:t>
      </w:r>
    </w:p>
    <w:p w:rsidR="002E01DF" w:rsidRPr="008D066C" w:rsidRDefault="008D066C" w:rsidP="00402B85">
      <w:pPr>
        <w:pStyle w:val="Paragrafoelenco"/>
        <w:numPr>
          <w:ilvl w:val="0"/>
          <w:numId w:val="24"/>
        </w:numPr>
        <w:spacing w:after="0" w:line="360" w:lineRule="auto"/>
        <w:jc w:val="both"/>
        <w:rPr>
          <w:rFonts w:ascii="Century Gothic" w:hAnsi="Century Gothic"/>
          <w:sz w:val="20"/>
        </w:rPr>
      </w:pPr>
      <w:r>
        <w:rPr>
          <w:rFonts w:ascii="Century Gothic" w:hAnsi="Century Gothic"/>
          <w:sz w:val="20"/>
          <w:u w:val="single"/>
        </w:rPr>
        <w:t xml:space="preserve">il Torrente </w:t>
      </w:r>
      <w:r w:rsidR="002E01DF" w:rsidRPr="008D066C">
        <w:rPr>
          <w:rFonts w:ascii="Century Gothic" w:hAnsi="Century Gothic"/>
          <w:sz w:val="20"/>
          <w:u w:val="single"/>
        </w:rPr>
        <w:t>Chiampo</w:t>
      </w:r>
      <w:r w:rsidR="002E01DF" w:rsidRPr="008D066C">
        <w:rPr>
          <w:rFonts w:ascii="Century Gothic" w:hAnsi="Century Gothic"/>
          <w:sz w:val="20"/>
        </w:rPr>
        <w:t xml:space="preserve"> attraversa il territorio di Arzignano in corrispondenza del capoluogo e proviene a nord dalla omonima valle. Il tratto considerato va dalla zona industriale di Chiampo alla confluenza del Rio Rodegotto e interessa tutto il territorio di Arzignano.</w:t>
      </w:r>
    </w:p>
    <w:p w:rsidR="002E01DF" w:rsidRPr="003874F1" w:rsidRDefault="002E01DF" w:rsidP="002E01DF">
      <w:pPr>
        <w:autoSpaceDE w:val="0"/>
        <w:autoSpaceDN w:val="0"/>
        <w:adjustRightInd w:val="0"/>
        <w:spacing w:after="0" w:line="360" w:lineRule="auto"/>
        <w:ind w:left="284"/>
        <w:jc w:val="both"/>
        <w:rPr>
          <w:rFonts w:ascii="Century Gothic" w:hAnsi="Century Gothic"/>
          <w:sz w:val="20"/>
          <w:szCs w:val="20"/>
        </w:rPr>
      </w:pPr>
    </w:p>
    <w:p w:rsidR="002E01DF" w:rsidRDefault="002E01DF" w:rsidP="002E01DF">
      <w:pPr>
        <w:autoSpaceDE w:val="0"/>
        <w:autoSpaceDN w:val="0"/>
        <w:adjustRightInd w:val="0"/>
        <w:spacing w:after="0" w:line="360" w:lineRule="auto"/>
        <w:jc w:val="both"/>
        <w:rPr>
          <w:rFonts w:ascii="Century Gothic" w:hAnsi="Century Gothic"/>
          <w:sz w:val="20"/>
          <w:szCs w:val="20"/>
        </w:rPr>
      </w:pPr>
      <w:r>
        <w:rPr>
          <w:rFonts w:ascii="Century Gothic" w:hAnsi="Century Gothic"/>
          <w:noProof/>
          <w:sz w:val="20"/>
          <w:szCs w:val="20"/>
          <w:lang w:eastAsia="it-IT"/>
        </w:rPr>
        <mc:AlternateContent>
          <mc:Choice Requires="wps">
            <w:drawing>
              <wp:anchor distT="0" distB="0" distL="114300" distR="114300" simplePos="0" relativeHeight="251640832" behindDoc="0" locked="0" layoutInCell="1" allowOverlap="1" wp14:anchorId="1200C678" wp14:editId="42CA9C3F">
                <wp:simplePos x="0" y="0"/>
                <wp:positionH relativeFrom="column">
                  <wp:posOffset>2903855</wp:posOffset>
                </wp:positionH>
                <wp:positionV relativeFrom="paragraph">
                  <wp:posOffset>1781175</wp:posOffset>
                </wp:positionV>
                <wp:extent cx="492760" cy="484505"/>
                <wp:effectExtent l="0" t="0" r="21590" b="10795"/>
                <wp:wrapNone/>
                <wp:docPr id="45" name="Ovale 45"/>
                <wp:cNvGraphicFramePr/>
                <a:graphic xmlns:a="http://schemas.openxmlformats.org/drawingml/2006/main">
                  <a:graphicData uri="http://schemas.microsoft.com/office/word/2010/wordprocessingShape">
                    <wps:wsp>
                      <wps:cNvSpPr/>
                      <wps:spPr>
                        <a:xfrm>
                          <a:off x="0" y="0"/>
                          <a:ext cx="492760" cy="484505"/>
                        </a:xfrm>
                        <a:prstGeom prst="ellipse">
                          <a:avLst/>
                        </a:prstGeom>
                        <a:solidFill>
                          <a:srgbClr val="FF0000">
                            <a:alpha val="61000"/>
                          </a:srgbClr>
                        </a:solidFill>
                        <a:ln w="1905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e 45" o:spid="_x0000_s1026" style="position:absolute;margin-left:228.65pt;margin-top:140.25pt;width:38.8pt;height:38.15pt;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E/SfQIAAB0FAAAOAAAAZHJzL2Uyb0RvYy54bWysVNtqGzEQfS/0H4Tem12bdRKbrIOJcSmk&#10;TSApeR5rJa9At0qy1+nXdyRtbk2hUOqH9dx05qIzurg8akUO3AdpTUsnJzUl3DDbSbNr6ff7zadz&#10;SkIE04Gyhrf0kQd6ufz44WJwCz61vVUd9wRBTFgMrqV9jG5RVYH1XEM4sY4bdArrNURU/a7qPAyI&#10;rlU1revTarC+c94yHgJa18VJlxlfCM7ijRCBR6JairXF/PX5u03fankBi50H10s2lgH/UIUGaTDp&#10;M9QaIpC9l++gtGTeBiviCbO6skJIxnMP2M2k/q2bux4cz73gcIJ7HlP4f7Ds2+HWE9m1tJlRYkDj&#10;Hd0cQHGCOg5ncGGBMXfu1o9aQDF1ehRep3/sgRzzQB+fB8qPkTA0NvPp2SmOnaGrOW9mdcasXg47&#10;H+JnbjVJQku5UtKF1DIs4HAdIubE6KeoZA5WyW4jlcqK322vlCdYcEs3mxp/5axyPRTr6SQZC04o&#10;4RnzDY4yZED2zutZKhaQh0JBRFE7nEwwO0pA7ZDgLPqc4M3pEbbkm2ya+dk6B6m9/mq7Yp7l2v5S&#10;RupzDaEvR3KOsXJlUrs8E3ocS7qZchdJ2truES/S28Lw4NhGIto1hHgLHimNjeGaxhv8CGWxWztK&#10;lPTW//yTPcUj09BLyYArgpP4sQfPKVFfDHJwPmmatFNZaWZnU1T8a8/2tcfs9ZXFa5rgg+BYFlN8&#10;VE+i8FY/4DavUlZ0gWGYu8x8VK5iWV18DxhfrXIY7pGDeG3uHEvgaU5pjvfHB/Bu5FVEQn6zT+v0&#10;jlslNp00drWPVshMvJe5ImOSgjuYuTO+F2nJX+s56uVVW/4CAAD//wMAUEsDBBQABgAIAAAAIQCK&#10;Haln5AAAAAsBAAAPAAAAZHJzL2Rvd25yZXYueG1sTI/BTsMwEETvSPyDtUjcqE3TlDRkUxUQEj2A&#10;oCAhbm68iUNjO8RuG/4ec4Ljap5m3hbL0XTsQINvnUW4nAhgZCunWtsgvL3eX2TAfJBWyc5ZQvgm&#10;D8vy9KSQuXJH+0KHTWhYLLE+lwg6hD7n3FeajPQT15ONWe0GI0M8h4arQR5juen4VIg5N7K1cUHL&#10;nm41VbvN3iDcrJ7unr924kE9Vp91rdXHe7dYI56fjatrYIHG8AfDr35UhzI6bd3eKs86hFl6lUQU&#10;YZqJFFgk0mS2ALZFSNJ5Brws+P8fyh8AAAD//wMAUEsBAi0AFAAGAAgAAAAhALaDOJL+AAAA4QEA&#10;ABMAAAAAAAAAAAAAAAAAAAAAAFtDb250ZW50X1R5cGVzXS54bWxQSwECLQAUAAYACAAAACEAOP0h&#10;/9YAAACUAQAACwAAAAAAAAAAAAAAAAAvAQAAX3JlbHMvLnJlbHNQSwECLQAUAAYACAAAACEAb7hP&#10;0n0CAAAdBQAADgAAAAAAAAAAAAAAAAAuAgAAZHJzL2Uyb0RvYy54bWxQSwECLQAUAAYACAAAACEA&#10;ih2pZ+QAAAALAQAADwAAAAAAAAAAAAAAAADXBAAAZHJzL2Rvd25yZXYueG1sUEsFBgAAAAAEAAQA&#10;8wAAAOgFAAAAAA==&#10;" fillcolor="red" strokecolor="#10253f" strokeweight="1.5pt">
                <v:fill opacity="40092f"/>
              </v:oval>
            </w:pict>
          </mc:Fallback>
        </mc:AlternateContent>
      </w:r>
      <w:r w:rsidRPr="004A246A">
        <w:rPr>
          <w:rFonts w:ascii="Century Gothic" w:hAnsi="Century Gothic"/>
          <w:noProof/>
          <w:sz w:val="20"/>
          <w:szCs w:val="20"/>
          <w:lang w:eastAsia="it-IT"/>
        </w:rPr>
        <mc:AlternateContent>
          <mc:Choice Requires="wps">
            <w:drawing>
              <wp:anchor distT="0" distB="0" distL="114300" distR="114300" simplePos="0" relativeHeight="251642880" behindDoc="0" locked="0" layoutInCell="1" allowOverlap="1" wp14:anchorId="71D8EEA1" wp14:editId="2A479D36">
                <wp:simplePos x="0" y="0"/>
                <wp:positionH relativeFrom="column">
                  <wp:posOffset>1611954</wp:posOffset>
                </wp:positionH>
                <wp:positionV relativeFrom="paragraph">
                  <wp:posOffset>1484749</wp:posOffset>
                </wp:positionV>
                <wp:extent cx="1350335" cy="382772"/>
                <wp:effectExtent l="0" t="0" r="0" b="0"/>
                <wp:wrapNone/>
                <wp:docPr id="4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335" cy="382772"/>
                        </a:xfrm>
                        <a:prstGeom prst="rect">
                          <a:avLst/>
                        </a:prstGeom>
                        <a:noFill/>
                        <a:ln w="9525">
                          <a:noFill/>
                          <a:miter lim="800000"/>
                          <a:headEnd/>
                          <a:tailEnd/>
                        </a:ln>
                      </wps:spPr>
                      <wps:txbx>
                        <w:txbxContent>
                          <w:p w:rsidR="00D865A9" w:rsidRPr="004A246A" w:rsidRDefault="00D865A9" w:rsidP="002E01DF">
                            <w:pPr>
                              <w:rPr>
                                <w:rFonts w:ascii="Century Gothic" w:hAnsi="Century Gothic"/>
                                <w:b/>
                                <w:sz w:val="18"/>
                              </w:rPr>
                            </w:pPr>
                            <w:r w:rsidRPr="004A246A">
                              <w:rPr>
                                <w:rFonts w:ascii="Century Gothic" w:hAnsi="Century Gothic"/>
                                <w:b/>
                                <w:sz w:val="18"/>
                              </w:rPr>
                              <w:t>Torrente Chiampo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lla di testo 2" o:spid="_x0000_s1026" type="#_x0000_t202" style="position:absolute;left:0;text-align:left;margin-left:126.95pt;margin-top:116.9pt;width:106.35pt;height:30.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U9xEQIAAPsDAAAOAAAAZHJzL2Uyb0RvYy54bWysU9uO0zAQfUfiHyy/06RpS7tR09XSZRHS&#10;cpEWPmDqOI2F7Qm226R8PWOn263gDZEHy87MnJlzfLy+HYxmR+m8Qlvx6STnTFqBtbL7in//9vBm&#10;xZkPYGvQaGXFT9Lz283rV+u+K2WBLepaOkYg1pd9V/E2hK7MMi9aacBPsJOWgg06A4GObp/VDnpC&#10;Nzor8vxt1qOrO4dCek9/78cg3yT8ppEifGkaLwPTFafZQlpdWndxzTZrKPcOulaJ8xjwD1MYUJaa&#10;XqDuIQA7OPUXlFHCoccmTASaDJtGCZk4EJtp/gebpxY6mbiQOL67yOT/H6z4fPzqmKorPp9zZsHQ&#10;HW3BS62B1YoF6QOyIsrUd76k7KeO8sPwDge67kTZd48ofnhmcduC3cs757BvJdQ05jRWZlelI46P&#10;ILv+E9bUDg4BE9DQOBM1JFUYodN1nS5XJIfARGw5W+Sz2YIzQbHZqlgu03AZlM/VnfPhg0TD4qbi&#10;jiyQ0OH46EOcBsrnlNjM4oPSOtlAW9ZX/GZRLFLBVcSoQC7VylR8lcdv9E0k+d7WqTiA0uOeGmh7&#10;Zh2JjpTDsBsoMUqxw/pE/B2ObqTXQ5sW3S/OenJixf3PAzjJmf5oScOb6XwerZsO88WyoIO7juyu&#10;I2AFQVU8cDZutyHZfeR6R1o3KsnwMsl5VnJYUuf8GqKFr88p6+XNbn4DAAD//wMAUEsDBBQABgAI&#10;AAAAIQBIwlCT3wAAAAsBAAAPAAAAZHJzL2Rvd25yZXYueG1sTI9BT8MwDIXvSPyHyEjcWLK1q2hp&#10;OiEQVxADJu2WNV5b0ThVk63l32NO7Gb7PT1/r9zMrhdnHEPnScNyoUAg1d521Gj4/Hi5uwcRoiFr&#10;ek+o4QcDbKrrq9IU1k/0judtbASHUCiMhjbGoZAy1C06ExZ+QGLt6EdnIq9jI+1oJg53vVwplUln&#10;OuIPrRnwqcX6e3tyGr5ej/tdqt6aZ7ceJj8rSS6XWt/ezI8PICLO8d8Mf/iMDhUzHfyJbBC9htU6&#10;ydnKQ5JwB3akWZaBOPAlT5cgq1Jedqh+AQAA//8DAFBLAQItABQABgAIAAAAIQC2gziS/gAAAOEB&#10;AAATAAAAAAAAAAAAAAAAAAAAAABbQ29udGVudF9UeXBlc10ueG1sUEsBAi0AFAAGAAgAAAAhADj9&#10;If/WAAAAlAEAAAsAAAAAAAAAAAAAAAAALwEAAF9yZWxzLy5yZWxzUEsBAi0AFAAGAAgAAAAhACZ9&#10;T3ERAgAA+wMAAA4AAAAAAAAAAAAAAAAALgIAAGRycy9lMm9Eb2MueG1sUEsBAi0AFAAGAAgAAAAh&#10;AEjCUJPfAAAACwEAAA8AAAAAAAAAAAAAAAAAawQAAGRycy9kb3ducmV2LnhtbFBLBQYAAAAABAAE&#10;APMAAAB3BQAAAAA=&#10;" filled="f" stroked="f">
                <v:textbox>
                  <w:txbxContent>
                    <w:p w:rsidR="00D865A9" w:rsidRPr="004A246A" w:rsidRDefault="00D865A9" w:rsidP="002E01DF">
                      <w:pPr>
                        <w:rPr>
                          <w:rFonts w:ascii="Century Gothic" w:hAnsi="Century Gothic"/>
                          <w:b/>
                          <w:sz w:val="18"/>
                        </w:rPr>
                      </w:pPr>
                      <w:r w:rsidRPr="004A246A">
                        <w:rPr>
                          <w:rFonts w:ascii="Century Gothic" w:hAnsi="Century Gothic"/>
                          <w:b/>
                          <w:sz w:val="18"/>
                        </w:rPr>
                        <w:t>Torrente Chiampo</w:t>
                      </w:r>
                    </w:p>
                  </w:txbxContent>
                </v:textbox>
              </v:shape>
            </w:pict>
          </mc:Fallback>
        </mc:AlternateContent>
      </w:r>
      <w:r w:rsidRPr="004A246A">
        <w:rPr>
          <w:rFonts w:ascii="Century Gothic" w:hAnsi="Century Gothic"/>
          <w:noProof/>
          <w:sz w:val="20"/>
          <w:szCs w:val="20"/>
          <w:lang w:eastAsia="it-IT"/>
        </w:rPr>
        <mc:AlternateContent>
          <mc:Choice Requires="wps">
            <w:drawing>
              <wp:anchor distT="0" distB="0" distL="114300" distR="114300" simplePos="0" relativeHeight="251641856" behindDoc="0" locked="0" layoutInCell="1" allowOverlap="1" wp14:anchorId="1866EAE0" wp14:editId="3F4D4713">
                <wp:simplePos x="0" y="0"/>
                <wp:positionH relativeFrom="column">
                  <wp:posOffset>2373925</wp:posOffset>
                </wp:positionH>
                <wp:positionV relativeFrom="paragraph">
                  <wp:posOffset>758426</wp:posOffset>
                </wp:positionV>
                <wp:extent cx="1350335" cy="382772"/>
                <wp:effectExtent l="0" t="0" r="0" b="0"/>
                <wp:wrapNone/>
                <wp:docPr id="30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335" cy="382772"/>
                        </a:xfrm>
                        <a:prstGeom prst="rect">
                          <a:avLst/>
                        </a:prstGeom>
                        <a:noFill/>
                        <a:ln w="9525">
                          <a:noFill/>
                          <a:miter lim="800000"/>
                          <a:headEnd/>
                          <a:tailEnd/>
                        </a:ln>
                      </wps:spPr>
                      <wps:txbx>
                        <w:txbxContent>
                          <w:p w:rsidR="00D865A9" w:rsidRPr="004A246A" w:rsidRDefault="00D865A9" w:rsidP="002E01DF">
                            <w:pPr>
                              <w:rPr>
                                <w:rFonts w:ascii="Century Gothic" w:hAnsi="Century Gothic"/>
                                <w:b/>
                                <w:sz w:val="18"/>
                              </w:rPr>
                            </w:pPr>
                            <w:r w:rsidRPr="004A246A">
                              <w:rPr>
                                <w:rFonts w:ascii="Century Gothic" w:hAnsi="Century Gothic"/>
                                <w:b/>
                                <w:sz w:val="18"/>
                              </w:rPr>
                              <w:t>Fiume Agno - Guà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86.9pt;margin-top:59.7pt;width:106.35pt;height:30.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NcJFAIAAAMEAAAOAAAAZHJzL2Uyb0RvYy54bWysU9uO0zAQfUfiHyy/06RpS7tR09XSZRHS&#10;cpEWPmDqOI2F7Qm226R8PWOn263gDZEHy5PxnJlzfLy+HYxmR+m8Qlvx6STnTFqBtbL7in//9vBm&#10;xZkPYGvQaGXFT9Lz283rV+u+K2WBLepaOkYg1pd9V/E2hK7MMi9aacBPsJOWkg06A4FCt89qBz2h&#10;G50Vef4269HVnUMhvae/92OSbxJ+00gRvjSNl4HpitNsIa0urbu4Zps1lHsHXavEeQz4hykMKEtN&#10;L1D3EIAdnPoLyijh0GMTJgJNhk2jhEwciM00/4PNUwudTFxIHN9dZPL/D1Z8Pn51TNUVn+VLziwY&#10;uqQteKk1sFqxIH1AVkSd+s6XdPypo4IwvMOB7jtx9t0jih+eWdy2YPfyzjnsWwk1zTmNldlV6Yjj&#10;I8iu/4Q1tYNDwAQ0NM5EEUkWRuh0X6fLHckhMBFbzhb5bLbgTFButiqWyzRcBuVzded8+CDRsLip&#10;uCMPJHQ4PvoQp4Hy+UhsZvFBaZ18oC3rK36zKBap4CpjVCCbamUqvsrjNxonknxv61QcQOlxTw20&#10;PbOOREfKYdgNSegkSVRkh/WJZHA4upJeEW1adL8468mRFfc/D+AkZ/qjJSlvpvN5tHAK5otlQYG7&#10;zuyuM2AFQVU8cDZutyHZfqR8R5I3KqnxMsl5ZHJaEun8KqKVr+N06uXtbn4DAAD//wMAUEsDBBQA&#10;BgAIAAAAIQDx488W3wAAAAsBAAAPAAAAZHJzL2Rvd25yZXYueG1sTI/BTsMwEETvSPyDtUjcqF3a&#10;NE2IUyEQV1ALVOrNjbdJRLyOYrcJf89yguPsjGbeFpvJdeKCQ2g9aZjPFAikytuWag0f7y93axAh&#10;GrKm84QavjHApry+Kkxu/UhbvOxiLbiEQm40NDH2uZShatCZMPM9EnsnPzgTWQ61tIMZudx18l6p&#10;lXSmJV5oTI9PDVZfu7PT8Pl6OuyX6q1+dkk/+klJcpnU+vZmenwAEXGKf2H4xWd0KJnp6M9kg+g0&#10;LNIFo0c25tkSBCeS9SoBceRLmqUgy0L+/6H8AQAA//8DAFBLAQItABQABgAIAAAAIQC2gziS/gAA&#10;AOEBAAATAAAAAAAAAAAAAAAAAAAAAABbQ29udGVudF9UeXBlc10ueG1sUEsBAi0AFAAGAAgAAAAh&#10;ADj9If/WAAAAlAEAAAsAAAAAAAAAAAAAAAAALwEAAF9yZWxzLy5yZWxzUEsBAi0AFAAGAAgAAAAh&#10;APQs1wkUAgAAAwQAAA4AAAAAAAAAAAAAAAAALgIAAGRycy9lMm9Eb2MueG1sUEsBAi0AFAAGAAgA&#10;AAAhAPHjzxbfAAAACwEAAA8AAAAAAAAAAAAAAAAAbgQAAGRycy9kb3ducmV2LnhtbFBLBQYAAAAA&#10;BAAEAPMAAAB6BQAAAAA=&#10;" filled="f" stroked="f">
                <v:textbox>
                  <w:txbxContent>
                    <w:p w:rsidR="00D865A9" w:rsidRPr="004A246A" w:rsidRDefault="00D865A9" w:rsidP="002E01DF">
                      <w:pPr>
                        <w:rPr>
                          <w:rFonts w:ascii="Century Gothic" w:hAnsi="Century Gothic"/>
                          <w:b/>
                          <w:sz w:val="18"/>
                        </w:rPr>
                      </w:pPr>
                      <w:r w:rsidRPr="004A246A">
                        <w:rPr>
                          <w:rFonts w:ascii="Century Gothic" w:hAnsi="Century Gothic"/>
                          <w:b/>
                          <w:sz w:val="18"/>
                        </w:rPr>
                        <w:t>Fiume Agno - Guà</w:t>
                      </w:r>
                    </w:p>
                  </w:txbxContent>
                </v:textbox>
              </v:shape>
            </w:pict>
          </mc:Fallback>
        </mc:AlternateContent>
      </w:r>
      <w:r>
        <w:rPr>
          <w:rFonts w:ascii="Century Gothic" w:hAnsi="Century Gothic"/>
          <w:b/>
          <w:noProof/>
          <w:sz w:val="20"/>
          <w:szCs w:val="20"/>
          <w:lang w:eastAsia="it-IT"/>
        </w:rPr>
        <w:drawing>
          <wp:inline distT="0" distB="0" distL="0" distR="0" wp14:anchorId="12AC8A7B" wp14:editId="00495DB7">
            <wp:extent cx="5943600" cy="3090820"/>
            <wp:effectExtent l="19050" t="19050" r="19050" b="14605"/>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ra_corpi idr.png"/>
                    <pic:cNvPicPr/>
                  </pic:nvPicPr>
                  <pic:blipFill>
                    <a:blip r:embed="rId46">
                      <a:extLst>
                        <a:ext uri="{28A0092B-C50C-407E-A947-70E740481C1C}">
                          <a14:useLocalDpi xmlns:a14="http://schemas.microsoft.com/office/drawing/2010/main" val="0"/>
                        </a:ext>
                      </a:extLst>
                    </a:blip>
                    <a:stretch>
                      <a:fillRect/>
                    </a:stretch>
                  </pic:blipFill>
                  <pic:spPr>
                    <a:xfrm>
                      <a:off x="0" y="0"/>
                      <a:ext cx="5946621" cy="3092391"/>
                    </a:xfrm>
                    <a:prstGeom prst="rect">
                      <a:avLst/>
                    </a:prstGeom>
                    <a:ln>
                      <a:solidFill>
                        <a:schemeClr val="tx1"/>
                      </a:solidFill>
                    </a:ln>
                  </pic:spPr>
                </pic:pic>
              </a:graphicData>
            </a:graphic>
          </wp:inline>
        </w:drawing>
      </w:r>
    </w:p>
    <w:p w:rsidR="002E01DF" w:rsidRPr="006C75D4" w:rsidRDefault="002E01DF" w:rsidP="002E01DF">
      <w:pPr>
        <w:pStyle w:val="Paragrafoelenco"/>
        <w:spacing w:line="360" w:lineRule="auto"/>
        <w:ind w:left="0"/>
        <w:jc w:val="center"/>
        <w:rPr>
          <w:rFonts w:ascii="Century Gothic" w:hAnsi="Century Gothic"/>
          <w:sz w:val="18"/>
          <w:szCs w:val="20"/>
        </w:rPr>
      </w:pPr>
      <w:bookmarkStart w:id="54" w:name="_Toc489548610"/>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19</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20"/>
        </w:rPr>
        <w:t>Acque superficiali</w:t>
      </w:r>
      <w:r w:rsidRPr="00E85CAF">
        <w:rPr>
          <w:rFonts w:ascii="Century Gothic" w:hAnsi="Century Gothic"/>
          <w:sz w:val="18"/>
          <w:szCs w:val="20"/>
        </w:rPr>
        <w:t xml:space="preserve">, </w:t>
      </w:r>
      <w:r>
        <w:rPr>
          <w:rFonts w:ascii="Century Gothic" w:hAnsi="Century Gothic"/>
          <w:sz w:val="18"/>
          <w:szCs w:val="20"/>
        </w:rPr>
        <w:t>PAT</w:t>
      </w:r>
      <w:bookmarkEnd w:id="54"/>
    </w:p>
    <w:p w:rsidR="002E01DF" w:rsidRDefault="002E01DF" w:rsidP="002E01DF">
      <w:pPr>
        <w:autoSpaceDE w:val="0"/>
        <w:autoSpaceDN w:val="0"/>
        <w:adjustRightInd w:val="0"/>
        <w:spacing w:after="0" w:line="360" w:lineRule="auto"/>
        <w:ind w:left="284"/>
        <w:jc w:val="both"/>
        <w:rPr>
          <w:rFonts w:ascii="Century Gothic" w:hAnsi="Century Gothic"/>
          <w:sz w:val="20"/>
          <w:szCs w:val="20"/>
        </w:rPr>
      </w:pPr>
    </w:p>
    <w:p w:rsidR="002E01DF" w:rsidRDefault="002E01DF" w:rsidP="008D066C">
      <w:pPr>
        <w:autoSpaceDE w:val="0"/>
        <w:autoSpaceDN w:val="0"/>
        <w:adjustRightInd w:val="0"/>
        <w:spacing w:after="0" w:line="360" w:lineRule="auto"/>
        <w:jc w:val="center"/>
        <w:rPr>
          <w:rFonts w:ascii="Century Gothic" w:hAnsi="Century Gothic"/>
          <w:sz w:val="20"/>
          <w:szCs w:val="20"/>
        </w:rPr>
      </w:pPr>
      <w:r>
        <w:rPr>
          <w:noProof/>
          <w:lang w:eastAsia="it-IT"/>
        </w:rPr>
        <w:drawing>
          <wp:inline distT="0" distB="0" distL="0" distR="0" wp14:anchorId="199CDE78" wp14:editId="320F62C9">
            <wp:extent cx="3678866" cy="3281974"/>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25000"/>
                              </a14:imgEffect>
                            </a14:imgLayer>
                          </a14:imgProps>
                        </a:ext>
                      </a:extLst>
                    </a:blip>
                    <a:srcRect l="7137" t="17338" r="50910" b="16100"/>
                    <a:stretch/>
                  </pic:blipFill>
                  <pic:spPr bwMode="auto">
                    <a:xfrm>
                      <a:off x="0" y="0"/>
                      <a:ext cx="3686231" cy="3288544"/>
                    </a:xfrm>
                    <a:prstGeom prst="rect">
                      <a:avLst/>
                    </a:prstGeom>
                    <a:ln>
                      <a:noFill/>
                    </a:ln>
                    <a:extLst>
                      <a:ext uri="{53640926-AAD7-44D8-BBD7-CCE9431645EC}">
                        <a14:shadowObscured xmlns:a14="http://schemas.microsoft.com/office/drawing/2010/main"/>
                      </a:ext>
                    </a:extLst>
                  </pic:spPr>
                </pic:pic>
              </a:graphicData>
            </a:graphic>
          </wp:inline>
        </w:drawing>
      </w:r>
    </w:p>
    <w:p w:rsidR="002E01DF" w:rsidRDefault="002E01DF" w:rsidP="008D066C">
      <w:pPr>
        <w:autoSpaceDE w:val="0"/>
        <w:autoSpaceDN w:val="0"/>
        <w:adjustRightInd w:val="0"/>
        <w:spacing w:after="0" w:line="360" w:lineRule="auto"/>
        <w:jc w:val="center"/>
        <w:rPr>
          <w:rFonts w:ascii="Century Gothic" w:hAnsi="Century Gothic"/>
          <w:sz w:val="18"/>
          <w:szCs w:val="20"/>
        </w:rPr>
      </w:pPr>
      <w:bookmarkStart w:id="55" w:name="_Toc489548629"/>
      <w:r w:rsidRPr="00A766A7">
        <w:rPr>
          <w:rFonts w:ascii="Century Gothic" w:hAnsi="Century Gothic"/>
          <w:b/>
          <w:sz w:val="18"/>
          <w:szCs w:val="18"/>
        </w:rPr>
        <w:t xml:space="preserve">Tabella </w:t>
      </w:r>
      <w:r w:rsidRPr="00A766A7">
        <w:rPr>
          <w:rFonts w:ascii="Century Gothic" w:hAnsi="Century Gothic"/>
          <w:b/>
          <w:sz w:val="18"/>
          <w:szCs w:val="18"/>
        </w:rPr>
        <w:fldChar w:fldCharType="begin"/>
      </w:r>
      <w:r w:rsidRPr="00A766A7">
        <w:rPr>
          <w:rFonts w:ascii="Century Gothic" w:hAnsi="Century Gothic"/>
          <w:b/>
          <w:sz w:val="18"/>
          <w:szCs w:val="18"/>
        </w:rPr>
        <w:instrText xml:space="preserve"> SEQ Tabella \* ARABIC </w:instrText>
      </w:r>
      <w:r w:rsidRPr="00A766A7">
        <w:rPr>
          <w:rFonts w:ascii="Century Gothic" w:hAnsi="Century Gothic"/>
          <w:b/>
          <w:sz w:val="18"/>
          <w:szCs w:val="18"/>
        </w:rPr>
        <w:fldChar w:fldCharType="separate"/>
      </w:r>
      <w:r w:rsidR="00B16715">
        <w:rPr>
          <w:rFonts w:ascii="Century Gothic" w:hAnsi="Century Gothic"/>
          <w:b/>
          <w:noProof/>
          <w:sz w:val="18"/>
          <w:szCs w:val="18"/>
        </w:rPr>
        <w:t>4</w:t>
      </w:r>
      <w:r w:rsidRPr="00A766A7">
        <w:rPr>
          <w:rFonts w:ascii="Century Gothic" w:hAnsi="Century Gothic"/>
          <w:b/>
          <w:sz w:val="18"/>
          <w:szCs w:val="18"/>
        </w:rPr>
        <w:fldChar w:fldCharType="end"/>
      </w:r>
      <w:r w:rsidRPr="00A766A7">
        <w:rPr>
          <w:rFonts w:ascii="Century Gothic" w:hAnsi="Century Gothic"/>
          <w:b/>
          <w:sz w:val="18"/>
          <w:szCs w:val="18"/>
        </w:rPr>
        <w:t xml:space="preserve"> </w:t>
      </w:r>
      <w:r w:rsidR="008D066C">
        <w:rPr>
          <w:rFonts w:ascii="Century Gothic" w:hAnsi="Century Gothic"/>
          <w:b/>
          <w:sz w:val="18"/>
          <w:szCs w:val="18"/>
        </w:rPr>
        <w:t>–</w:t>
      </w:r>
      <w:r>
        <w:rPr>
          <w:rFonts w:ascii="Century Gothic" w:hAnsi="Century Gothic"/>
          <w:b/>
          <w:sz w:val="18"/>
          <w:szCs w:val="18"/>
        </w:rPr>
        <w:t xml:space="preserve"> </w:t>
      </w:r>
      <w:r>
        <w:rPr>
          <w:rFonts w:ascii="Century Gothic" w:hAnsi="Century Gothic"/>
          <w:sz w:val="18"/>
          <w:szCs w:val="20"/>
        </w:rPr>
        <w:t>Stato</w:t>
      </w:r>
      <w:r w:rsidR="008D066C">
        <w:rPr>
          <w:rFonts w:ascii="Century Gothic" w:hAnsi="Century Gothic"/>
          <w:sz w:val="18"/>
          <w:szCs w:val="20"/>
        </w:rPr>
        <w:t xml:space="preserve"> del</w:t>
      </w:r>
      <w:r>
        <w:rPr>
          <w:rFonts w:ascii="Century Gothic" w:hAnsi="Century Gothic"/>
          <w:sz w:val="18"/>
          <w:szCs w:val="20"/>
        </w:rPr>
        <w:t xml:space="preserve"> fiume Guà, PAT</w:t>
      </w:r>
      <w:bookmarkEnd w:id="55"/>
    </w:p>
    <w:p w:rsidR="002E01DF" w:rsidRPr="002E01DF" w:rsidRDefault="002E01DF" w:rsidP="002E01DF">
      <w:pPr>
        <w:spacing w:after="0" w:line="360" w:lineRule="auto"/>
        <w:ind w:firstLine="709"/>
        <w:jc w:val="both"/>
        <w:rPr>
          <w:rFonts w:ascii="Century Gothic" w:hAnsi="Century Gothic"/>
          <w:sz w:val="20"/>
        </w:rPr>
      </w:pPr>
    </w:p>
    <w:p w:rsidR="002E01DF" w:rsidRPr="002E01DF" w:rsidRDefault="002E01DF" w:rsidP="002E01DF">
      <w:pPr>
        <w:spacing w:after="0" w:line="360" w:lineRule="auto"/>
        <w:ind w:firstLine="709"/>
        <w:jc w:val="both"/>
        <w:rPr>
          <w:rFonts w:ascii="Century Gothic" w:hAnsi="Century Gothic"/>
          <w:sz w:val="20"/>
        </w:rPr>
      </w:pPr>
      <w:r w:rsidRPr="002E01DF">
        <w:rPr>
          <w:rFonts w:ascii="Century Gothic" w:hAnsi="Century Gothic"/>
          <w:sz w:val="20"/>
        </w:rPr>
        <w:t xml:space="preserve"> </w:t>
      </w:r>
    </w:p>
    <w:p w:rsidR="002E01DF" w:rsidRDefault="002E01DF" w:rsidP="002E01DF">
      <w:pPr>
        <w:spacing w:after="0" w:line="360" w:lineRule="auto"/>
        <w:ind w:firstLine="709"/>
        <w:jc w:val="both"/>
        <w:rPr>
          <w:rFonts w:ascii="Century Gothic" w:hAnsi="Century Gothic"/>
          <w:sz w:val="20"/>
        </w:rPr>
      </w:pPr>
    </w:p>
    <w:p w:rsidR="008D066C" w:rsidRDefault="008D066C" w:rsidP="002E01DF">
      <w:pPr>
        <w:spacing w:after="0" w:line="360" w:lineRule="auto"/>
        <w:ind w:firstLine="709"/>
        <w:jc w:val="both"/>
        <w:rPr>
          <w:rFonts w:ascii="Century Gothic" w:hAnsi="Century Gothic"/>
          <w:sz w:val="20"/>
        </w:rPr>
      </w:pPr>
    </w:p>
    <w:p w:rsidR="008D066C" w:rsidRDefault="008D066C" w:rsidP="002E01DF">
      <w:pPr>
        <w:spacing w:after="0" w:line="360" w:lineRule="auto"/>
        <w:ind w:firstLine="709"/>
        <w:jc w:val="both"/>
        <w:rPr>
          <w:rFonts w:ascii="Century Gothic" w:hAnsi="Century Gothic"/>
          <w:sz w:val="20"/>
        </w:rPr>
      </w:pPr>
    </w:p>
    <w:p w:rsidR="008D066C" w:rsidRDefault="008D066C" w:rsidP="008D066C">
      <w:pPr>
        <w:autoSpaceDE w:val="0"/>
        <w:autoSpaceDN w:val="0"/>
        <w:adjustRightInd w:val="0"/>
        <w:spacing w:after="0" w:line="360" w:lineRule="auto"/>
        <w:jc w:val="both"/>
        <w:rPr>
          <w:rFonts w:ascii="Century Gothic" w:hAnsi="Century Gothic"/>
          <w:sz w:val="20"/>
          <w:szCs w:val="20"/>
        </w:rPr>
      </w:pPr>
    </w:p>
    <w:p w:rsidR="008D066C" w:rsidRPr="003A61EE" w:rsidRDefault="008D066C" w:rsidP="008D066C">
      <w:pPr>
        <w:autoSpaceDE w:val="0"/>
        <w:autoSpaceDN w:val="0"/>
        <w:adjustRightInd w:val="0"/>
        <w:spacing w:after="0" w:line="360" w:lineRule="auto"/>
        <w:ind w:left="284"/>
        <w:jc w:val="center"/>
        <w:rPr>
          <w:rFonts w:ascii="Century Gothic" w:hAnsi="Century Gothic"/>
          <w:sz w:val="20"/>
          <w:szCs w:val="20"/>
        </w:rPr>
      </w:pPr>
      <w:r>
        <w:rPr>
          <w:noProof/>
          <w:lang w:eastAsia="it-IT"/>
        </w:rPr>
        <w:drawing>
          <wp:inline distT="0" distB="0" distL="0" distR="0" wp14:anchorId="134D7BEA" wp14:editId="1E978339">
            <wp:extent cx="4180632" cy="3274828"/>
            <wp:effectExtent l="0" t="0" r="0" b="1905"/>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25000"/>
                              </a14:imgEffect>
                            </a14:imgLayer>
                          </a14:imgProps>
                        </a:ext>
                      </a:extLst>
                    </a:blip>
                    <a:srcRect l="7137" t="21053" r="51084" b="20743"/>
                    <a:stretch/>
                  </pic:blipFill>
                  <pic:spPr bwMode="auto">
                    <a:xfrm>
                      <a:off x="0" y="0"/>
                      <a:ext cx="4187330" cy="3280075"/>
                    </a:xfrm>
                    <a:prstGeom prst="rect">
                      <a:avLst/>
                    </a:prstGeom>
                    <a:ln>
                      <a:noFill/>
                    </a:ln>
                    <a:extLst>
                      <a:ext uri="{53640926-AAD7-44D8-BBD7-CCE9431645EC}">
                        <a14:shadowObscured xmlns:a14="http://schemas.microsoft.com/office/drawing/2010/main"/>
                      </a:ext>
                    </a:extLst>
                  </pic:spPr>
                </pic:pic>
              </a:graphicData>
            </a:graphic>
          </wp:inline>
        </w:drawing>
      </w:r>
    </w:p>
    <w:p w:rsidR="008D066C" w:rsidRDefault="008D066C" w:rsidP="008D066C">
      <w:pPr>
        <w:autoSpaceDE w:val="0"/>
        <w:autoSpaceDN w:val="0"/>
        <w:adjustRightInd w:val="0"/>
        <w:spacing w:after="0" w:line="360" w:lineRule="auto"/>
        <w:jc w:val="center"/>
        <w:rPr>
          <w:rFonts w:ascii="Century Gothic" w:hAnsi="Century Gothic"/>
          <w:sz w:val="18"/>
          <w:szCs w:val="20"/>
        </w:rPr>
      </w:pPr>
      <w:bookmarkStart w:id="56" w:name="_Toc489548630"/>
      <w:r w:rsidRPr="00A766A7">
        <w:rPr>
          <w:rFonts w:ascii="Century Gothic" w:hAnsi="Century Gothic"/>
          <w:b/>
          <w:sz w:val="18"/>
          <w:szCs w:val="18"/>
        </w:rPr>
        <w:t xml:space="preserve">Tabella </w:t>
      </w:r>
      <w:r w:rsidRPr="00A766A7">
        <w:rPr>
          <w:rFonts w:ascii="Century Gothic" w:hAnsi="Century Gothic"/>
          <w:b/>
          <w:sz w:val="18"/>
          <w:szCs w:val="18"/>
        </w:rPr>
        <w:fldChar w:fldCharType="begin"/>
      </w:r>
      <w:r w:rsidRPr="00A766A7">
        <w:rPr>
          <w:rFonts w:ascii="Century Gothic" w:hAnsi="Century Gothic"/>
          <w:b/>
          <w:sz w:val="18"/>
          <w:szCs w:val="18"/>
        </w:rPr>
        <w:instrText xml:space="preserve"> SEQ Tabella \* ARABIC </w:instrText>
      </w:r>
      <w:r w:rsidRPr="00A766A7">
        <w:rPr>
          <w:rFonts w:ascii="Century Gothic" w:hAnsi="Century Gothic"/>
          <w:b/>
          <w:sz w:val="18"/>
          <w:szCs w:val="18"/>
        </w:rPr>
        <w:fldChar w:fldCharType="separate"/>
      </w:r>
      <w:r w:rsidR="00B16715">
        <w:rPr>
          <w:rFonts w:ascii="Century Gothic" w:hAnsi="Century Gothic"/>
          <w:b/>
          <w:noProof/>
          <w:sz w:val="18"/>
          <w:szCs w:val="18"/>
        </w:rPr>
        <w:t>5</w:t>
      </w:r>
      <w:r w:rsidRPr="00A766A7">
        <w:rPr>
          <w:rFonts w:ascii="Century Gothic" w:hAnsi="Century Gothic"/>
          <w:b/>
          <w:sz w:val="18"/>
          <w:szCs w:val="18"/>
        </w:rPr>
        <w:fldChar w:fldCharType="end"/>
      </w:r>
      <w:r w:rsidRPr="00A766A7">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20"/>
        </w:rPr>
        <w:t>Stato del torrente Chiampo, PAT</w:t>
      </w:r>
      <w:bookmarkEnd w:id="56"/>
    </w:p>
    <w:p w:rsidR="002E01DF" w:rsidRPr="002E01DF" w:rsidRDefault="002E01DF" w:rsidP="002E01DF">
      <w:pPr>
        <w:spacing w:after="0" w:line="360" w:lineRule="auto"/>
        <w:ind w:firstLine="709"/>
        <w:jc w:val="both"/>
        <w:rPr>
          <w:rFonts w:ascii="Century Gothic" w:hAnsi="Century Gothic"/>
          <w:sz w:val="20"/>
        </w:rPr>
      </w:pPr>
    </w:p>
    <w:p w:rsidR="008D066C" w:rsidRPr="00B456FE" w:rsidRDefault="008D066C" w:rsidP="008D066C">
      <w:pPr>
        <w:autoSpaceDE w:val="0"/>
        <w:autoSpaceDN w:val="0"/>
        <w:adjustRightInd w:val="0"/>
        <w:spacing w:after="0" w:line="360" w:lineRule="auto"/>
        <w:ind w:firstLine="709"/>
        <w:jc w:val="both"/>
        <w:rPr>
          <w:rFonts w:ascii="Century Gothic" w:hAnsi="Century Gothic"/>
          <w:noProof/>
          <w:sz w:val="20"/>
          <w:szCs w:val="20"/>
          <w:lang w:eastAsia="it-IT"/>
        </w:rPr>
      </w:pPr>
      <w:r w:rsidRPr="00B456FE">
        <w:rPr>
          <w:rFonts w:ascii="Century Gothic" w:hAnsi="Century Gothic"/>
          <w:noProof/>
          <w:sz w:val="20"/>
          <w:szCs w:val="20"/>
          <w:lang w:eastAsia="it-IT"/>
        </w:rPr>
        <w:t>Lo sviluppo industriale delle valli dell’Agno e del Chiampo</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è dovuto, in particolar modo, alla notevole disponibilità di risorse idriche, sia superficiali che</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sotterranee. La risorsa acqua ha favorito la nascita e la crescita di numerose attività con</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ciclo produttivo particolarmente idroesigenti, che ha portato al degrado dei corsi d’acqua</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superficiali e sotterranei.</w:t>
      </w:r>
    </w:p>
    <w:p w:rsidR="008D066C" w:rsidRDefault="008D066C" w:rsidP="008D066C">
      <w:pPr>
        <w:autoSpaceDE w:val="0"/>
        <w:autoSpaceDN w:val="0"/>
        <w:adjustRightInd w:val="0"/>
        <w:spacing w:after="0" w:line="360" w:lineRule="auto"/>
        <w:ind w:firstLine="709"/>
        <w:jc w:val="both"/>
        <w:rPr>
          <w:rFonts w:ascii="Century Gothic" w:hAnsi="Century Gothic"/>
          <w:noProof/>
          <w:sz w:val="20"/>
          <w:szCs w:val="20"/>
          <w:lang w:eastAsia="it-IT"/>
        </w:rPr>
      </w:pPr>
      <w:r w:rsidRPr="00B456FE">
        <w:rPr>
          <w:rFonts w:ascii="Century Gothic" w:hAnsi="Century Gothic"/>
          <w:noProof/>
          <w:sz w:val="20"/>
          <w:szCs w:val="20"/>
          <w:lang w:eastAsia="it-IT"/>
        </w:rPr>
        <w:t>Il comune di Arzignano si estende su di un’area estremamente vulnerabile dal punto di</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 xml:space="preserve">vista ambientale, a causa della presenza di </w:t>
      </w:r>
      <w:r w:rsidRPr="008D066C">
        <w:rPr>
          <w:rFonts w:ascii="Century Gothic" w:hAnsi="Century Gothic"/>
          <w:noProof/>
          <w:sz w:val="20"/>
          <w:szCs w:val="20"/>
          <w:lang w:eastAsia="it-IT"/>
        </w:rPr>
        <w:t>un acquifero indifferenziato</w:t>
      </w:r>
      <w:r w:rsidRPr="00B456FE">
        <w:rPr>
          <w:rFonts w:ascii="Century Gothic" w:hAnsi="Century Gothic"/>
          <w:noProof/>
          <w:sz w:val="20"/>
          <w:szCs w:val="20"/>
          <w:lang w:eastAsia="it-IT"/>
        </w:rPr>
        <w:t xml:space="preserve"> in comunicazione</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diretta con il vicino acquifero in pressione di Almisano, sede di una riserva idrica sotterranea</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di notevole importanza. La presenza di importanti industrie per la lavorazione delle pelli,</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che richiedono grande quantità di acqua all’interno del ciclo produttivo, ha seriamente</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minacciato la qualità delle acque negli anni. La realizzazione di impianti di depurazione</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consortili e l’utilizzo di tecnologie produttive meno impattanti hanno contribuito, di recente,</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ad un recupero e ad un risanamento della qualità delle acque.</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 xml:space="preserve">Lo </w:t>
      </w:r>
      <w:r>
        <w:rPr>
          <w:rFonts w:ascii="Century Gothic" w:hAnsi="Century Gothic"/>
          <w:noProof/>
          <w:sz w:val="20"/>
          <w:szCs w:val="20"/>
          <w:lang w:eastAsia="it-IT"/>
        </w:rPr>
        <w:t>s</w:t>
      </w:r>
      <w:r w:rsidRPr="00B456FE">
        <w:rPr>
          <w:rFonts w:ascii="Century Gothic" w:hAnsi="Century Gothic"/>
          <w:noProof/>
          <w:sz w:val="20"/>
          <w:szCs w:val="20"/>
          <w:lang w:eastAsia="it-IT"/>
        </w:rPr>
        <w:t xml:space="preserve">tato </w:t>
      </w:r>
      <w:r>
        <w:rPr>
          <w:rFonts w:ascii="Century Gothic" w:hAnsi="Century Gothic"/>
          <w:noProof/>
          <w:sz w:val="20"/>
          <w:szCs w:val="20"/>
          <w:lang w:eastAsia="it-IT"/>
        </w:rPr>
        <w:t>c</w:t>
      </w:r>
      <w:r w:rsidRPr="00B456FE">
        <w:rPr>
          <w:rFonts w:ascii="Century Gothic" w:hAnsi="Century Gothic"/>
          <w:noProof/>
          <w:sz w:val="20"/>
          <w:szCs w:val="20"/>
          <w:lang w:eastAsia="it-IT"/>
        </w:rPr>
        <w:t xml:space="preserve">himico delle </w:t>
      </w:r>
      <w:r w:rsidRPr="008D066C">
        <w:rPr>
          <w:rFonts w:ascii="Century Gothic" w:hAnsi="Century Gothic"/>
          <w:noProof/>
          <w:sz w:val="20"/>
          <w:szCs w:val="20"/>
          <w:u w:val="single"/>
          <w:lang w:eastAsia="it-IT"/>
        </w:rPr>
        <w:t>acque sotterranee</w:t>
      </w:r>
      <w:r w:rsidRPr="00B456FE">
        <w:rPr>
          <w:rFonts w:ascii="Century Gothic" w:hAnsi="Century Gothic"/>
          <w:noProof/>
          <w:sz w:val="20"/>
          <w:szCs w:val="20"/>
          <w:lang w:eastAsia="it-IT"/>
        </w:rPr>
        <w:t xml:space="preserve"> che emerge dal campionamento del pozzo della</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rete regionale appartenente al territorio comunale di Arzignano è da considerarsi nel</w:t>
      </w:r>
      <w:r>
        <w:rPr>
          <w:rFonts w:ascii="Century Gothic" w:hAnsi="Century Gothic"/>
          <w:noProof/>
          <w:sz w:val="20"/>
          <w:szCs w:val="20"/>
          <w:lang w:eastAsia="it-IT"/>
        </w:rPr>
        <w:t xml:space="preserve"> </w:t>
      </w:r>
      <w:r w:rsidRPr="00B456FE">
        <w:rPr>
          <w:rFonts w:ascii="Century Gothic" w:hAnsi="Century Gothic"/>
          <w:noProof/>
          <w:sz w:val="20"/>
          <w:szCs w:val="20"/>
          <w:lang w:eastAsia="it-IT"/>
        </w:rPr>
        <w:t>complesso buono in quanto appartiene alla classe 2, cioè con “</w:t>
      </w:r>
      <w:r w:rsidRPr="008D066C">
        <w:rPr>
          <w:rFonts w:ascii="Century Gothic" w:hAnsi="Century Gothic"/>
          <w:i/>
          <w:noProof/>
          <w:sz w:val="20"/>
          <w:szCs w:val="20"/>
          <w:lang w:eastAsia="it-IT"/>
        </w:rPr>
        <w:t>impatto antropico ridotto e sostenibile sul lungo periodo e con buone caratteristiche idrochimiche</w:t>
      </w:r>
      <w:r w:rsidRPr="00B456FE">
        <w:rPr>
          <w:rFonts w:ascii="Century Gothic" w:hAnsi="Century Gothic"/>
          <w:noProof/>
          <w:sz w:val="20"/>
          <w:szCs w:val="20"/>
          <w:lang w:eastAsia="it-IT"/>
        </w:rPr>
        <w:t>”, per tutti i prelievi</w:t>
      </w:r>
      <w:r>
        <w:rPr>
          <w:rFonts w:ascii="Century Gothic" w:hAnsi="Century Gothic"/>
          <w:noProof/>
          <w:sz w:val="20"/>
          <w:szCs w:val="20"/>
          <w:lang w:eastAsia="it-IT"/>
        </w:rPr>
        <w:t xml:space="preserve"> effettuati</w:t>
      </w:r>
      <w:r w:rsidRPr="00B456FE">
        <w:rPr>
          <w:rFonts w:ascii="Century Gothic" w:hAnsi="Century Gothic"/>
          <w:noProof/>
          <w:sz w:val="20"/>
          <w:szCs w:val="20"/>
          <w:lang w:eastAsia="it-IT"/>
        </w:rPr>
        <w:t>.</w:t>
      </w:r>
    </w:p>
    <w:p w:rsidR="008D066C" w:rsidRDefault="008D066C" w:rsidP="008D066C">
      <w:pPr>
        <w:autoSpaceDE w:val="0"/>
        <w:autoSpaceDN w:val="0"/>
        <w:adjustRightInd w:val="0"/>
        <w:spacing w:after="0" w:line="360" w:lineRule="auto"/>
        <w:ind w:firstLine="709"/>
        <w:jc w:val="both"/>
        <w:rPr>
          <w:rFonts w:ascii="Century Gothic" w:hAnsi="Century Gothic"/>
          <w:noProof/>
          <w:sz w:val="20"/>
          <w:szCs w:val="20"/>
          <w:lang w:eastAsia="it-IT"/>
        </w:rPr>
      </w:pPr>
    </w:p>
    <w:p w:rsidR="008D066C" w:rsidRDefault="008D066C" w:rsidP="008D066C">
      <w:pPr>
        <w:autoSpaceDE w:val="0"/>
        <w:autoSpaceDN w:val="0"/>
        <w:adjustRightInd w:val="0"/>
        <w:spacing w:after="0" w:line="360" w:lineRule="auto"/>
        <w:ind w:firstLine="709"/>
        <w:jc w:val="both"/>
        <w:rPr>
          <w:rFonts w:ascii="Century Gothic" w:hAnsi="Century Gothic"/>
          <w:noProof/>
          <w:sz w:val="20"/>
          <w:szCs w:val="20"/>
          <w:lang w:eastAsia="it-IT"/>
        </w:rPr>
      </w:pPr>
    </w:p>
    <w:p w:rsidR="008D066C" w:rsidRDefault="008D066C" w:rsidP="008D066C">
      <w:pPr>
        <w:autoSpaceDE w:val="0"/>
        <w:autoSpaceDN w:val="0"/>
        <w:adjustRightInd w:val="0"/>
        <w:spacing w:after="0" w:line="360" w:lineRule="auto"/>
        <w:ind w:firstLine="709"/>
        <w:jc w:val="both"/>
        <w:rPr>
          <w:rFonts w:ascii="Century Gothic" w:hAnsi="Century Gothic"/>
          <w:noProof/>
          <w:sz w:val="20"/>
          <w:szCs w:val="20"/>
          <w:lang w:eastAsia="it-IT"/>
        </w:rPr>
      </w:pPr>
    </w:p>
    <w:p w:rsidR="008D066C" w:rsidRDefault="008D066C" w:rsidP="008D066C">
      <w:pPr>
        <w:autoSpaceDE w:val="0"/>
        <w:autoSpaceDN w:val="0"/>
        <w:adjustRightInd w:val="0"/>
        <w:spacing w:after="0" w:line="360" w:lineRule="auto"/>
        <w:ind w:firstLine="709"/>
        <w:jc w:val="both"/>
        <w:rPr>
          <w:rFonts w:ascii="Century Gothic" w:hAnsi="Century Gothic"/>
          <w:noProof/>
          <w:sz w:val="20"/>
          <w:szCs w:val="20"/>
          <w:lang w:eastAsia="it-IT"/>
        </w:rPr>
      </w:pPr>
    </w:p>
    <w:p w:rsidR="008D066C" w:rsidRDefault="008D066C" w:rsidP="008D066C">
      <w:pPr>
        <w:autoSpaceDE w:val="0"/>
        <w:autoSpaceDN w:val="0"/>
        <w:adjustRightInd w:val="0"/>
        <w:spacing w:after="0" w:line="360" w:lineRule="auto"/>
        <w:ind w:firstLine="709"/>
        <w:jc w:val="both"/>
        <w:rPr>
          <w:rFonts w:ascii="Century Gothic" w:hAnsi="Century Gothic"/>
          <w:noProof/>
          <w:sz w:val="20"/>
          <w:szCs w:val="20"/>
          <w:lang w:eastAsia="it-IT"/>
        </w:rPr>
      </w:pPr>
    </w:p>
    <w:p w:rsidR="008D066C" w:rsidRDefault="008D066C" w:rsidP="008D066C">
      <w:pPr>
        <w:autoSpaceDE w:val="0"/>
        <w:autoSpaceDN w:val="0"/>
        <w:adjustRightInd w:val="0"/>
        <w:spacing w:after="0" w:line="360" w:lineRule="auto"/>
        <w:ind w:left="284"/>
        <w:jc w:val="both"/>
        <w:rPr>
          <w:rFonts w:ascii="Century Gothic" w:hAnsi="Century Gothic"/>
          <w:sz w:val="20"/>
          <w:szCs w:val="20"/>
        </w:rPr>
      </w:pPr>
    </w:p>
    <w:p w:rsidR="008D066C" w:rsidRDefault="008D066C" w:rsidP="008D066C">
      <w:pPr>
        <w:autoSpaceDE w:val="0"/>
        <w:autoSpaceDN w:val="0"/>
        <w:adjustRightInd w:val="0"/>
        <w:spacing w:after="0" w:line="360" w:lineRule="auto"/>
        <w:jc w:val="both"/>
        <w:rPr>
          <w:rFonts w:ascii="Century Gothic" w:hAnsi="Century Gothic"/>
          <w:sz w:val="20"/>
          <w:szCs w:val="20"/>
        </w:rPr>
      </w:pPr>
      <w:r w:rsidRPr="00B456FE">
        <w:rPr>
          <w:rFonts w:ascii="Century Gothic" w:hAnsi="Century Gothic"/>
          <w:noProof/>
          <w:sz w:val="20"/>
          <w:szCs w:val="20"/>
          <w:lang w:eastAsia="it-IT"/>
        </w:rPr>
        <mc:AlternateContent>
          <mc:Choice Requires="wps">
            <w:drawing>
              <wp:anchor distT="0" distB="0" distL="114300" distR="114300" simplePos="0" relativeHeight="251644928" behindDoc="0" locked="0" layoutInCell="1" allowOverlap="1" wp14:anchorId="3591D290" wp14:editId="3647A246">
                <wp:simplePos x="0" y="0"/>
                <wp:positionH relativeFrom="column">
                  <wp:posOffset>2659418</wp:posOffset>
                </wp:positionH>
                <wp:positionV relativeFrom="paragraph">
                  <wp:posOffset>1569085</wp:posOffset>
                </wp:positionV>
                <wp:extent cx="492760" cy="484505"/>
                <wp:effectExtent l="0" t="0" r="21590" b="10795"/>
                <wp:wrapNone/>
                <wp:docPr id="49" name="Ovale 49"/>
                <wp:cNvGraphicFramePr/>
                <a:graphic xmlns:a="http://schemas.openxmlformats.org/drawingml/2006/main">
                  <a:graphicData uri="http://schemas.microsoft.com/office/word/2010/wordprocessingShape">
                    <wps:wsp>
                      <wps:cNvSpPr/>
                      <wps:spPr>
                        <a:xfrm>
                          <a:off x="0" y="0"/>
                          <a:ext cx="492760" cy="484505"/>
                        </a:xfrm>
                        <a:prstGeom prst="ellipse">
                          <a:avLst/>
                        </a:prstGeom>
                        <a:solidFill>
                          <a:srgbClr val="FF0000">
                            <a:alpha val="61000"/>
                          </a:srgbClr>
                        </a:solidFill>
                        <a:ln w="1905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e 49" o:spid="_x0000_s1026" style="position:absolute;margin-left:209.4pt;margin-top:123.55pt;width:38.8pt;height:38.15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OTSfQIAAB0FAAAOAAAAZHJzL2Uyb0RvYy54bWysVNtqGzEQfS/0H4Tem12bdRKbrIOJcSmk&#10;TSApeR5rJa9At0qy1+nXdyRtbk2hULoP2rlpNHN0RheXR63IgfsgrWnp5KSmhBtmO2l2Lf1+v/l0&#10;TkmIYDpQ1vCWPvJAL5cfP1wMbsGntreq455gEhMWg2tpH6NbVFVgPdcQTqzjBp3Ceg0RVb+rOg8D&#10;Zteqmtb1aTVY3zlvGQ8BrevipMucXwjO4o0QgUeiWoq1xbz6vG7TWi0vYLHz4HrJxjLgH6rQIA0e&#10;+pxqDRHI3st3qbRk3gYr4gmzurJCSMZzD9jNpP6tm7seHM+9IDjBPcMU/l9a9u1w64nsWtrMKTGg&#10;8Y5uDqA4QR3BGVxYYMydu/WjFlBMnR6F1+mPPZBjBvTxGVB+jIShsZlPz04Rdoau5ryZ1bOUs3rZ&#10;7HyIn7nVJAkt5UpJF1LLsIDDdYgl+ikqmYNVsttIpbLid9sr5QkW3NLNpsav7FWuh2I9nSRjyRNK&#10;eK7gTR5lyIDsndezVCwgD4WCiKJ2iEwwO0pA7ZDgLPp8wJvdY9py3mTTzM/WOUjt9VfbFfMs1/aX&#10;MlKfawh92ZLPGCtXJrXLM6FHWNLNlLtI0tZ2j3iR3haGB8c2ErNdQ4i34JHS2BiOabzBRSiL3dpR&#10;oqS3/uef7CkemYZeSgYcEUTixx48p0R9McjB+aRp0kxlpZmdTVHxrz3b1x6z11cWr2mCD4JjWUzx&#10;UT2Jwlv9gNO8SqeiCwzDswvmo3IVy+jie8D4apXDcI4cxGtz51hKnnBKON4fH8C7kVcRCfnNPo3T&#10;O26V2LTT2NU+WiEz8V5wRcYkBWcwc2d8L9KQv9Zz1MurtvwFAAD//wMAUEsDBBQABgAIAAAAIQBR&#10;Qh3B4wAAAAsBAAAPAAAAZHJzL2Rvd25yZXYueG1sTI/LTsMwFET3SPyDdZHYUSepVdqQm6qAkGAB&#10;grYSYufGNw/qR4jdNvw9ZgXL0YxmzhTL0Wh2pMF3ziKkkwQY2cqpzjYI283D1RyYD9IqqZ0lhG/y&#10;sCzPzwqZK3eyb3Rch4bFEutzidCG0Oec+6olI/3E9WSjV7vByBDl0HA1yFMsN5pnSTLjRnY2LrSy&#10;p7uWqv36YBBuVy/3r1/75FE9V5913aqPd714Qry8GFc3wAKN4S8Mv/gRHcrItHMHqzzTCCKdR/SA&#10;kInrFFhMiMVMANshTLOpAF4W/P+H8gcAAP//AwBQSwECLQAUAAYACAAAACEAtoM4kv4AAADhAQAA&#10;EwAAAAAAAAAAAAAAAAAAAAAAW0NvbnRlbnRfVHlwZXNdLnhtbFBLAQItABQABgAIAAAAIQA4/SH/&#10;1gAAAJQBAAALAAAAAAAAAAAAAAAAAC8BAABfcmVscy8ucmVsc1BLAQItABQABgAIAAAAIQCpAOTS&#10;fQIAAB0FAAAOAAAAAAAAAAAAAAAAAC4CAABkcnMvZTJvRG9jLnhtbFBLAQItABQABgAIAAAAIQBR&#10;Qh3B4wAAAAsBAAAPAAAAAAAAAAAAAAAAANcEAABkcnMvZG93bnJldi54bWxQSwUGAAAAAAQABADz&#10;AAAA5wUAAAAA&#10;" fillcolor="red" strokecolor="#10253f" strokeweight="1.5pt">
                <v:fill opacity="40092f"/>
              </v:oval>
            </w:pict>
          </mc:Fallback>
        </mc:AlternateContent>
      </w:r>
      <w:r>
        <w:rPr>
          <w:rFonts w:ascii="Century Gothic" w:hAnsi="Century Gothic"/>
          <w:b/>
          <w:noProof/>
          <w:sz w:val="20"/>
          <w:szCs w:val="20"/>
          <w:lang w:eastAsia="it-IT"/>
        </w:rPr>
        <w:drawing>
          <wp:inline distT="0" distB="0" distL="0" distR="0" wp14:anchorId="7529279A" wp14:editId="46E1266C">
            <wp:extent cx="5954233" cy="3175426"/>
            <wp:effectExtent l="19050" t="19050" r="27940" b="2540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ra_acque sott.png"/>
                    <pic:cNvPicPr/>
                  </pic:nvPicPr>
                  <pic:blipFill>
                    <a:blip r:embed="rId51">
                      <a:extLst>
                        <a:ext uri="{28A0092B-C50C-407E-A947-70E740481C1C}">
                          <a14:useLocalDpi xmlns:a14="http://schemas.microsoft.com/office/drawing/2010/main" val="0"/>
                        </a:ext>
                      </a:extLst>
                    </a:blip>
                    <a:stretch>
                      <a:fillRect/>
                    </a:stretch>
                  </pic:blipFill>
                  <pic:spPr>
                    <a:xfrm>
                      <a:off x="0" y="0"/>
                      <a:ext cx="5953695" cy="3175139"/>
                    </a:xfrm>
                    <a:prstGeom prst="rect">
                      <a:avLst/>
                    </a:prstGeom>
                    <a:ln>
                      <a:solidFill>
                        <a:schemeClr val="tx1"/>
                      </a:solidFill>
                    </a:ln>
                  </pic:spPr>
                </pic:pic>
              </a:graphicData>
            </a:graphic>
          </wp:inline>
        </w:drawing>
      </w:r>
    </w:p>
    <w:p w:rsidR="008D066C" w:rsidRPr="006C75D4" w:rsidRDefault="008D066C" w:rsidP="008D066C">
      <w:pPr>
        <w:pStyle w:val="Paragrafoelenco"/>
        <w:spacing w:line="360" w:lineRule="auto"/>
        <w:ind w:left="284"/>
        <w:jc w:val="center"/>
        <w:rPr>
          <w:rFonts w:ascii="Century Gothic" w:hAnsi="Century Gothic"/>
          <w:sz w:val="18"/>
          <w:szCs w:val="20"/>
        </w:rPr>
      </w:pPr>
      <w:bookmarkStart w:id="57" w:name="_Toc489548611"/>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20</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20"/>
        </w:rPr>
        <w:t>Acque sotterranee</w:t>
      </w:r>
      <w:r w:rsidRPr="00E85CAF">
        <w:rPr>
          <w:rFonts w:ascii="Century Gothic" w:hAnsi="Century Gothic"/>
          <w:sz w:val="18"/>
          <w:szCs w:val="20"/>
        </w:rPr>
        <w:t xml:space="preserve">, </w:t>
      </w:r>
      <w:r>
        <w:rPr>
          <w:rFonts w:ascii="Century Gothic" w:hAnsi="Century Gothic"/>
          <w:sz w:val="18"/>
          <w:szCs w:val="20"/>
        </w:rPr>
        <w:t>PAT</w:t>
      </w:r>
      <w:bookmarkEnd w:id="57"/>
    </w:p>
    <w:p w:rsidR="008D066C" w:rsidRDefault="008D066C" w:rsidP="008D066C">
      <w:pPr>
        <w:autoSpaceDE w:val="0"/>
        <w:autoSpaceDN w:val="0"/>
        <w:adjustRightInd w:val="0"/>
        <w:spacing w:after="0" w:line="360" w:lineRule="auto"/>
        <w:ind w:left="284"/>
        <w:jc w:val="center"/>
        <w:rPr>
          <w:rFonts w:ascii="Century Gothic" w:hAnsi="Century Gothic"/>
          <w:sz w:val="18"/>
          <w:szCs w:val="20"/>
        </w:rPr>
      </w:pPr>
      <w:r>
        <w:rPr>
          <w:noProof/>
          <w:lang w:eastAsia="it-IT"/>
        </w:rPr>
        <w:drawing>
          <wp:inline distT="0" distB="0" distL="0" distR="0" wp14:anchorId="468BD13B" wp14:editId="7CE68FA9">
            <wp:extent cx="5049672" cy="709941"/>
            <wp:effectExtent l="0" t="0"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sharpenSoften amount="25000"/>
                              </a14:imgEffect>
                            </a14:imgLayer>
                          </a14:imgProps>
                        </a:ext>
                      </a:extLst>
                    </a:blip>
                    <a:srcRect l="35513" t="56656" r="4778" b="28414"/>
                    <a:stretch/>
                  </pic:blipFill>
                  <pic:spPr bwMode="auto">
                    <a:xfrm>
                      <a:off x="0" y="0"/>
                      <a:ext cx="5094177" cy="716198"/>
                    </a:xfrm>
                    <a:prstGeom prst="rect">
                      <a:avLst/>
                    </a:prstGeom>
                    <a:ln>
                      <a:noFill/>
                    </a:ln>
                    <a:extLst>
                      <a:ext uri="{53640926-AAD7-44D8-BBD7-CCE9431645EC}">
                        <a14:shadowObscured xmlns:a14="http://schemas.microsoft.com/office/drawing/2010/main"/>
                      </a:ext>
                    </a:extLst>
                  </pic:spPr>
                </pic:pic>
              </a:graphicData>
            </a:graphic>
          </wp:inline>
        </w:drawing>
      </w:r>
    </w:p>
    <w:p w:rsidR="008D066C" w:rsidRDefault="008D066C" w:rsidP="008D066C">
      <w:pPr>
        <w:autoSpaceDE w:val="0"/>
        <w:autoSpaceDN w:val="0"/>
        <w:adjustRightInd w:val="0"/>
        <w:spacing w:after="0" w:line="360" w:lineRule="auto"/>
        <w:ind w:left="284"/>
        <w:jc w:val="center"/>
        <w:rPr>
          <w:rFonts w:ascii="Century Gothic" w:hAnsi="Century Gothic"/>
          <w:sz w:val="18"/>
          <w:szCs w:val="20"/>
        </w:rPr>
      </w:pPr>
      <w:bookmarkStart w:id="58" w:name="_Toc489548631"/>
      <w:r w:rsidRPr="00A766A7">
        <w:rPr>
          <w:rFonts w:ascii="Century Gothic" w:hAnsi="Century Gothic"/>
          <w:b/>
          <w:sz w:val="18"/>
          <w:szCs w:val="18"/>
        </w:rPr>
        <w:t xml:space="preserve">Tabella </w:t>
      </w:r>
      <w:r w:rsidRPr="00A766A7">
        <w:rPr>
          <w:rFonts w:ascii="Century Gothic" w:hAnsi="Century Gothic"/>
          <w:b/>
          <w:sz w:val="18"/>
          <w:szCs w:val="18"/>
        </w:rPr>
        <w:fldChar w:fldCharType="begin"/>
      </w:r>
      <w:r w:rsidRPr="00A766A7">
        <w:rPr>
          <w:rFonts w:ascii="Century Gothic" w:hAnsi="Century Gothic"/>
          <w:b/>
          <w:sz w:val="18"/>
          <w:szCs w:val="18"/>
        </w:rPr>
        <w:instrText xml:space="preserve"> SEQ Tabella \* ARABIC </w:instrText>
      </w:r>
      <w:r w:rsidRPr="00A766A7">
        <w:rPr>
          <w:rFonts w:ascii="Century Gothic" w:hAnsi="Century Gothic"/>
          <w:b/>
          <w:sz w:val="18"/>
          <w:szCs w:val="18"/>
        </w:rPr>
        <w:fldChar w:fldCharType="separate"/>
      </w:r>
      <w:r w:rsidR="00B16715">
        <w:rPr>
          <w:rFonts w:ascii="Century Gothic" w:hAnsi="Century Gothic"/>
          <w:b/>
          <w:noProof/>
          <w:sz w:val="18"/>
          <w:szCs w:val="18"/>
        </w:rPr>
        <w:t>6</w:t>
      </w:r>
      <w:r w:rsidRPr="00A766A7">
        <w:rPr>
          <w:rFonts w:ascii="Century Gothic" w:hAnsi="Century Gothic"/>
          <w:b/>
          <w:sz w:val="18"/>
          <w:szCs w:val="18"/>
        </w:rPr>
        <w:fldChar w:fldCharType="end"/>
      </w:r>
      <w:r w:rsidRPr="00A766A7">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20"/>
        </w:rPr>
        <w:t>Pozzo rilevazione, PAT</w:t>
      </w:r>
      <w:bookmarkEnd w:id="58"/>
    </w:p>
    <w:p w:rsidR="008D066C" w:rsidRDefault="008D066C" w:rsidP="008D066C">
      <w:pPr>
        <w:autoSpaceDE w:val="0"/>
        <w:autoSpaceDN w:val="0"/>
        <w:adjustRightInd w:val="0"/>
        <w:spacing w:after="0" w:line="360" w:lineRule="auto"/>
        <w:ind w:left="284"/>
        <w:jc w:val="both"/>
        <w:rPr>
          <w:rFonts w:ascii="Century Gothic" w:hAnsi="Century Gothic"/>
          <w:sz w:val="20"/>
          <w:szCs w:val="20"/>
        </w:rPr>
      </w:pPr>
    </w:p>
    <w:p w:rsidR="008D066C" w:rsidRPr="00B456FE" w:rsidRDefault="008D066C" w:rsidP="008D066C">
      <w:pPr>
        <w:autoSpaceDE w:val="0"/>
        <w:autoSpaceDN w:val="0"/>
        <w:adjustRightInd w:val="0"/>
        <w:spacing w:after="0" w:line="360" w:lineRule="auto"/>
        <w:ind w:firstLine="709"/>
        <w:jc w:val="both"/>
        <w:rPr>
          <w:rFonts w:ascii="Century Gothic" w:hAnsi="Century Gothic"/>
          <w:sz w:val="20"/>
          <w:szCs w:val="20"/>
        </w:rPr>
      </w:pPr>
      <w:r w:rsidRPr="00B456FE">
        <w:rPr>
          <w:rFonts w:ascii="Century Gothic" w:hAnsi="Century Gothic"/>
          <w:sz w:val="20"/>
          <w:szCs w:val="20"/>
        </w:rPr>
        <w:t>Nella tabella sono riportati i valori di conducibilità elettrica, dei solfati e dei nitrati quelli che</w:t>
      </w:r>
      <w:r>
        <w:rPr>
          <w:rFonts w:ascii="Century Gothic" w:hAnsi="Century Gothic"/>
          <w:sz w:val="20"/>
          <w:szCs w:val="20"/>
        </w:rPr>
        <w:t xml:space="preserve"> </w:t>
      </w:r>
      <w:r w:rsidRPr="00B456FE">
        <w:rPr>
          <w:rFonts w:ascii="Century Gothic" w:hAnsi="Century Gothic"/>
          <w:sz w:val="20"/>
          <w:szCs w:val="20"/>
        </w:rPr>
        <w:t>hanno consentito l’individuazione della classe di appartenenza relativa allo stato chimico;</w:t>
      </w:r>
      <w:r>
        <w:rPr>
          <w:rFonts w:ascii="Century Gothic" w:hAnsi="Century Gothic"/>
          <w:sz w:val="20"/>
          <w:szCs w:val="20"/>
        </w:rPr>
        <w:t xml:space="preserve"> </w:t>
      </w:r>
      <w:r w:rsidRPr="00B456FE">
        <w:rPr>
          <w:rFonts w:ascii="Century Gothic" w:hAnsi="Century Gothic"/>
          <w:sz w:val="20"/>
          <w:szCs w:val="20"/>
        </w:rPr>
        <w:t>tutti gli altri valori, infatti, sono al di sotto dei valori soglia per la classe 1 prevista dal D.Lgs.</w:t>
      </w:r>
      <w:r>
        <w:rPr>
          <w:rFonts w:ascii="Century Gothic" w:hAnsi="Century Gothic"/>
          <w:sz w:val="20"/>
          <w:szCs w:val="20"/>
        </w:rPr>
        <w:t xml:space="preserve"> </w:t>
      </w:r>
      <w:r w:rsidRPr="00B456FE">
        <w:rPr>
          <w:rFonts w:ascii="Century Gothic" w:hAnsi="Century Gothic"/>
          <w:sz w:val="20"/>
          <w:szCs w:val="20"/>
        </w:rPr>
        <w:t>152/99.</w:t>
      </w:r>
    </w:p>
    <w:p w:rsidR="008D066C" w:rsidRDefault="008D066C" w:rsidP="008D066C">
      <w:pPr>
        <w:autoSpaceDE w:val="0"/>
        <w:autoSpaceDN w:val="0"/>
        <w:adjustRightInd w:val="0"/>
        <w:spacing w:after="0" w:line="360" w:lineRule="auto"/>
        <w:ind w:firstLine="709"/>
        <w:jc w:val="both"/>
        <w:rPr>
          <w:rFonts w:ascii="Century Gothic" w:hAnsi="Century Gothic"/>
          <w:sz w:val="20"/>
          <w:szCs w:val="20"/>
        </w:rPr>
      </w:pPr>
      <w:r w:rsidRPr="00B456FE">
        <w:rPr>
          <w:rFonts w:ascii="Century Gothic" w:hAnsi="Century Gothic"/>
          <w:sz w:val="20"/>
          <w:szCs w:val="20"/>
        </w:rPr>
        <w:t>Più di recente sono stati svolti campionamenti dallo stesso pozzo che consentono di</w:t>
      </w:r>
      <w:r>
        <w:rPr>
          <w:rFonts w:ascii="Century Gothic" w:hAnsi="Century Gothic"/>
          <w:sz w:val="20"/>
          <w:szCs w:val="20"/>
        </w:rPr>
        <w:t xml:space="preserve"> </w:t>
      </w:r>
      <w:r w:rsidRPr="00B456FE">
        <w:rPr>
          <w:rFonts w:ascii="Century Gothic" w:hAnsi="Century Gothic"/>
          <w:sz w:val="20"/>
          <w:szCs w:val="20"/>
        </w:rPr>
        <w:t>considerare uno specifico indicatore di qualità.</w:t>
      </w:r>
    </w:p>
    <w:p w:rsidR="008D066C" w:rsidRDefault="008D066C" w:rsidP="008D066C">
      <w:pPr>
        <w:autoSpaceDE w:val="0"/>
        <w:autoSpaceDN w:val="0"/>
        <w:adjustRightInd w:val="0"/>
        <w:spacing w:after="0" w:line="360" w:lineRule="auto"/>
        <w:ind w:firstLine="709"/>
        <w:jc w:val="both"/>
        <w:rPr>
          <w:rFonts w:ascii="Century Gothic" w:hAnsi="Century Gothic"/>
          <w:sz w:val="20"/>
          <w:szCs w:val="20"/>
        </w:rPr>
      </w:pPr>
    </w:p>
    <w:p w:rsidR="008D066C" w:rsidRDefault="008D066C" w:rsidP="008D066C">
      <w:pPr>
        <w:autoSpaceDE w:val="0"/>
        <w:autoSpaceDN w:val="0"/>
        <w:adjustRightInd w:val="0"/>
        <w:spacing w:after="0" w:line="360" w:lineRule="auto"/>
        <w:ind w:left="284"/>
        <w:jc w:val="center"/>
        <w:rPr>
          <w:rFonts w:ascii="Century Gothic" w:hAnsi="Century Gothic"/>
          <w:sz w:val="20"/>
          <w:szCs w:val="20"/>
        </w:rPr>
      </w:pPr>
      <w:r>
        <w:rPr>
          <w:noProof/>
          <w:lang w:eastAsia="it-IT"/>
        </w:rPr>
        <w:drawing>
          <wp:inline distT="0" distB="0" distL="0" distR="0" wp14:anchorId="34222E52" wp14:editId="1E57D73C">
            <wp:extent cx="3596185" cy="1937263"/>
            <wp:effectExtent l="0" t="0" r="4445" b="635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5844" t="35108" r="22208" b="24703"/>
                    <a:stretch/>
                  </pic:blipFill>
                  <pic:spPr bwMode="auto">
                    <a:xfrm>
                      <a:off x="0" y="0"/>
                      <a:ext cx="3598378" cy="1938444"/>
                    </a:xfrm>
                    <a:prstGeom prst="rect">
                      <a:avLst/>
                    </a:prstGeom>
                    <a:ln>
                      <a:noFill/>
                    </a:ln>
                    <a:extLst>
                      <a:ext uri="{53640926-AAD7-44D8-BBD7-CCE9431645EC}">
                        <a14:shadowObscured xmlns:a14="http://schemas.microsoft.com/office/drawing/2010/main"/>
                      </a:ext>
                    </a:extLst>
                  </pic:spPr>
                </pic:pic>
              </a:graphicData>
            </a:graphic>
          </wp:inline>
        </w:drawing>
      </w:r>
    </w:p>
    <w:p w:rsidR="008D066C" w:rsidRDefault="008D066C" w:rsidP="008D066C">
      <w:pPr>
        <w:autoSpaceDE w:val="0"/>
        <w:autoSpaceDN w:val="0"/>
        <w:adjustRightInd w:val="0"/>
        <w:spacing w:after="0" w:line="360" w:lineRule="auto"/>
        <w:ind w:left="284"/>
        <w:jc w:val="center"/>
        <w:rPr>
          <w:rFonts w:ascii="Century Gothic" w:hAnsi="Century Gothic"/>
          <w:sz w:val="18"/>
          <w:szCs w:val="20"/>
        </w:rPr>
      </w:pPr>
      <w:bookmarkStart w:id="59" w:name="_Toc489548632"/>
      <w:r w:rsidRPr="00A766A7">
        <w:rPr>
          <w:rFonts w:ascii="Century Gothic" w:hAnsi="Century Gothic"/>
          <w:b/>
          <w:sz w:val="18"/>
          <w:szCs w:val="18"/>
        </w:rPr>
        <w:t xml:space="preserve">Tabella </w:t>
      </w:r>
      <w:r w:rsidRPr="00A766A7">
        <w:rPr>
          <w:rFonts w:ascii="Century Gothic" w:hAnsi="Century Gothic"/>
          <w:b/>
          <w:sz w:val="18"/>
          <w:szCs w:val="18"/>
        </w:rPr>
        <w:fldChar w:fldCharType="begin"/>
      </w:r>
      <w:r w:rsidRPr="00A766A7">
        <w:rPr>
          <w:rFonts w:ascii="Century Gothic" w:hAnsi="Century Gothic"/>
          <w:b/>
          <w:sz w:val="18"/>
          <w:szCs w:val="18"/>
        </w:rPr>
        <w:instrText xml:space="preserve"> SEQ Tabella \* ARABIC </w:instrText>
      </w:r>
      <w:r w:rsidRPr="00A766A7">
        <w:rPr>
          <w:rFonts w:ascii="Century Gothic" w:hAnsi="Century Gothic"/>
          <w:b/>
          <w:sz w:val="18"/>
          <w:szCs w:val="18"/>
        </w:rPr>
        <w:fldChar w:fldCharType="separate"/>
      </w:r>
      <w:r w:rsidR="00B16715">
        <w:rPr>
          <w:rFonts w:ascii="Century Gothic" w:hAnsi="Century Gothic"/>
          <w:b/>
          <w:noProof/>
          <w:sz w:val="18"/>
          <w:szCs w:val="18"/>
        </w:rPr>
        <w:t>7</w:t>
      </w:r>
      <w:r w:rsidRPr="00A766A7">
        <w:rPr>
          <w:rFonts w:ascii="Century Gothic" w:hAnsi="Century Gothic"/>
          <w:b/>
          <w:sz w:val="18"/>
          <w:szCs w:val="18"/>
        </w:rPr>
        <w:fldChar w:fldCharType="end"/>
      </w:r>
      <w:r w:rsidRPr="00A766A7">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20"/>
        </w:rPr>
        <w:t>Qualità acque falda, PAT</w:t>
      </w:r>
      <w:bookmarkEnd w:id="59"/>
    </w:p>
    <w:p w:rsidR="008D066C" w:rsidRDefault="008D066C" w:rsidP="008D066C">
      <w:pPr>
        <w:autoSpaceDE w:val="0"/>
        <w:autoSpaceDN w:val="0"/>
        <w:adjustRightInd w:val="0"/>
        <w:spacing w:after="0" w:line="360" w:lineRule="auto"/>
        <w:ind w:left="284"/>
        <w:jc w:val="center"/>
        <w:rPr>
          <w:rFonts w:ascii="Century Gothic" w:hAnsi="Century Gothic"/>
          <w:sz w:val="18"/>
          <w:szCs w:val="20"/>
        </w:rPr>
      </w:pPr>
    </w:p>
    <w:p w:rsidR="008D066C" w:rsidRPr="00990CA6" w:rsidRDefault="008D066C" w:rsidP="008D066C">
      <w:pPr>
        <w:autoSpaceDE w:val="0"/>
        <w:autoSpaceDN w:val="0"/>
        <w:adjustRightInd w:val="0"/>
        <w:spacing w:after="0" w:line="360" w:lineRule="auto"/>
        <w:ind w:firstLine="709"/>
        <w:jc w:val="both"/>
        <w:rPr>
          <w:rFonts w:ascii="Century Gothic" w:hAnsi="Century Gothic"/>
          <w:sz w:val="20"/>
          <w:szCs w:val="20"/>
        </w:rPr>
      </w:pPr>
      <w:r w:rsidRPr="00990CA6">
        <w:rPr>
          <w:rFonts w:ascii="Century Gothic" w:hAnsi="Century Gothic"/>
          <w:sz w:val="20"/>
          <w:szCs w:val="20"/>
        </w:rPr>
        <w:t xml:space="preserve">Nel comune di Arzignano la </w:t>
      </w:r>
      <w:r w:rsidRPr="008D066C">
        <w:rPr>
          <w:rFonts w:ascii="Century Gothic" w:hAnsi="Century Gothic"/>
          <w:sz w:val="20"/>
          <w:szCs w:val="20"/>
          <w:u w:val="single"/>
        </w:rPr>
        <w:t>rete dell’acquedotto potabile</w:t>
      </w:r>
      <w:r w:rsidRPr="00990CA6">
        <w:rPr>
          <w:rFonts w:ascii="Century Gothic" w:hAnsi="Century Gothic"/>
          <w:sz w:val="20"/>
          <w:szCs w:val="20"/>
        </w:rPr>
        <w:t xml:space="preserve"> del centro ha</w:t>
      </w:r>
      <w:r>
        <w:rPr>
          <w:rFonts w:ascii="Century Gothic" w:hAnsi="Century Gothic"/>
          <w:sz w:val="20"/>
          <w:szCs w:val="20"/>
        </w:rPr>
        <w:t xml:space="preserve"> </w:t>
      </w:r>
      <w:r w:rsidRPr="00990CA6">
        <w:rPr>
          <w:rFonts w:ascii="Century Gothic" w:hAnsi="Century Gothic"/>
          <w:sz w:val="20"/>
          <w:szCs w:val="20"/>
        </w:rPr>
        <w:t>un’età che supera mediamente i 30 anni ed è realizzata prevalentemente in acciaio e ghisa</w:t>
      </w:r>
      <w:r>
        <w:rPr>
          <w:rFonts w:ascii="Century Gothic" w:hAnsi="Century Gothic"/>
          <w:sz w:val="20"/>
          <w:szCs w:val="20"/>
        </w:rPr>
        <w:t xml:space="preserve"> </w:t>
      </w:r>
      <w:r w:rsidRPr="00990CA6">
        <w:rPr>
          <w:rFonts w:ascii="Century Gothic" w:hAnsi="Century Gothic"/>
          <w:sz w:val="20"/>
          <w:szCs w:val="20"/>
        </w:rPr>
        <w:t>grigia; le reti realizzate invece durante le recenti urbanizzazioni negli ultimi 20 anni sono</w:t>
      </w:r>
      <w:r>
        <w:rPr>
          <w:rFonts w:ascii="Century Gothic" w:hAnsi="Century Gothic"/>
          <w:sz w:val="20"/>
          <w:szCs w:val="20"/>
        </w:rPr>
        <w:t xml:space="preserve"> </w:t>
      </w:r>
      <w:r w:rsidRPr="00990CA6">
        <w:rPr>
          <w:rFonts w:ascii="Century Gothic" w:hAnsi="Century Gothic"/>
          <w:sz w:val="20"/>
          <w:szCs w:val="20"/>
        </w:rPr>
        <w:t>state realizzate in polietilene. L’elevato tasso di perdite acquedottistiche, non perfettamente</w:t>
      </w:r>
      <w:r>
        <w:rPr>
          <w:rFonts w:ascii="Century Gothic" w:hAnsi="Century Gothic"/>
          <w:sz w:val="20"/>
          <w:szCs w:val="20"/>
        </w:rPr>
        <w:t xml:space="preserve"> </w:t>
      </w:r>
      <w:r w:rsidRPr="00990CA6">
        <w:rPr>
          <w:rFonts w:ascii="Century Gothic" w:hAnsi="Century Gothic"/>
          <w:sz w:val="20"/>
          <w:szCs w:val="20"/>
        </w:rPr>
        <w:t>quantificabile, è imputabile alle frequenti rotture che si verificano sulle tubazioni a causa del</w:t>
      </w:r>
      <w:r>
        <w:rPr>
          <w:rFonts w:ascii="Century Gothic" w:hAnsi="Century Gothic"/>
          <w:sz w:val="20"/>
          <w:szCs w:val="20"/>
        </w:rPr>
        <w:t xml:space="preserve"> </w:t>
      </w:r>
      <w:r w:rsidRPr="00990CA6">
        <w:rPr>
          <w:rFonts w:ascii="Century Gothic" w:hAnsi="Century Gothic"/>
          <w:sz w:val="20"/>
          <w:szCs w:val="20"/>
        </w:rPr>
        <w:t>degrado dei materiali, alla posa non corretta, ecc.</w:t>
      </w:r>
      <w:r>
        <w:rPr>
          <w:rFonts w:ascii="Century Gothic" w:hAnsi="Century Gothic"/>
          <w:sz w:val="20"/>
          <w:szCs w:val="20"/>
        </w:rPr>
        <w:t xml:space="preserve"> </w:t>
      </w:r>
      <w:r w:rsidRPr="00990CA6">
        <w:rPr>
          <w:rFonts w:ascii="Century Gothic" w:hAnsi="Century Gothic"/>
          <w:sz w:val="20"/>
          <w:szCs w:val="20"/>
        </w:rPr>
        <w:t>Nell’ATO Valle del Chiampo la gestione del Sistema Idrico Integrato è affidato ad Acque del</w:t>
      </w:r>
      <w:r>
        <w:rPr>
          <w:rFonts w:ascii="Century Gothic" w:hAnsi="Century Gothic"/>
          <w:sz w:val="20"/>
          <w:szCs w:val="20"/>
        </w:rPr>
        <w:t xml:space="preserve"> </w:t>
      </w:r>
      <w:r w:rsidRPr="00990CA6">
        <w:rPr>
          <w:rFonts w:ascii="Century Gothic" w:hAnsi="Century Gothic"/>
          <w:sz w:val="20"/>
          <w:szCs w:val="20"/>
        </w:rPr>
        <w:t>Chiampo S.p.A., a cui compete la gestione delle fonti di approvvigionamento idropotabile.</w:t>
      </w:r>
    </w:p>
    <w:p w:rsidR="008D066C" w:rsidRDefault="008D066C" w:rsidP="008D066C">
      <w:pPr>
        <w:autoSpaceDE w:val="0"/>
        <w:autoSpaceDN w:val="0"/>
        <w:adjustRightInd w:val="0"/>
        <w:spacing w:after="0" w:line="360" w:lineRule="auto"/>
        <w:ind w:firstLine="709"/>
        <w:jc w:val="both"/>
        <w:rPr>
          <w:rFonts w:ascii="Century Gothic" w:hAnsi="Century Gothic"/>
          <w:sz w:val="20"/>
          <w:szCs w:val="20"/>
        </w:rPr>
      </w:pPr>
      <w:r w:rsidRPr="00990CA6">
        <w:rPr>
          <w:rFonts w:ascii="Century Gothic" w:hAnsi="Century Gothic"/>
          <w:sz w:val="20"/>
          <w:szCs w:val="20"/>
        </w:rPr>
        <w:t>Quello principale viene fornito da 4 pozzi che si trovano a Tezze di Arzignano in località Canove</w:t>
      </w:r>
      <w:r>
        <w:rPr>
          <w:rFonts w:ascii="Century Gothic" w:hAnsi="Century Gothic"/>
          <w:sz w:val="20"/>
          <w:szCs w:val="20"/>
        </w:rPr>
        <w:t xml:space="preserve"> </w:t>
      </w:r>
      <w:r w:rsidRPr="00990CA6">
        <w:rPr>
          <w:rFonts w:ascii="Century Gothic" w:hAnsi="Century Gothic"/>
          <w:sz w:val="20"/>
          <w:szCs w:val="20"/>
        </w:rPr>
        <w:t>(falda Agno-Guà) e da 2 pozzi che si trovano nel comune di Chiampo in località Grumello</w:t>
      </w:r>
      <w:r>
        <w:rPr>
          <w:rFonts w:ascii="Century Gothic" w:hAnsi="Century Gothic"/>
          <w:sz w:val="20"/>
          <w:szCs w:val="20"/>
        </w:rPr>
        <w:t xml:space="preserve"> </w:t>
      </w:r>
      <w:r w:rsidRPr="00990CA6">
        <w:rPr>
          <w:rFonts w:ascii="Century Gothic" w:hAnsi="Century Gothic"/>
          <w:sz w:val="20"/>
          <w:szCs w:val="20"/>
        </w:rPr>
        <w:t>(falda Chiampo). Esistono poi altri 8 punti di captazione ad uso potabile a servizio delle zone</w:t>
      </w:r>
      <w:r>
        <w:rPr>
          <w:rFonts w:ascii="Century Gothic" w:hAnsi="Century Gothic"/>
          <w:sz w:val="20"/>
          <w:szCs w:val="20"/>
        </w:rPr>
        <w:t xml:space="preserve"> </w:t>
      </w:r>
      <w:r w:rsidRPr="00990CA6">
        <w:rPr>
          <w:rFonts w:ascii="Century Gothic" w:hAnsi="Century Gothic"/>
          <w:sz w:val="20"/>
          <w:szCs w:val="20"/>
        </w:rPr>
        <w:t xml:space="preserve">collinari più elevate. Esiste anche un </w:t>
      </w:r>
      <w:r w:rsidRPr="00A052A4">
        <w:rPr>
          <w:rFonts w:ascii="Century Gothic" w:hAnsi="Century Gothic"/>
          <w:sz w:val="20"/>
          <w:szCs w:val="20"/>
          <w:u w:val="single"/>
        </w:rPr>
        <w:t>sistema di acquedotto industriale</w:t>
      </w:r>
      <w:r w:rsidRPr="00990CA6">
        <w:rPr>
          <w:rFonts w:ascii="Century Gothic" w:hAnsi="Century Gothic"/>
          <w:sz w:val="20"/>
          <w:szCs w:val="20"/>
        </w:rPr>
        <w:t>, completamente</w:t>
      </w:r>
      <w:r>
        <w:rPr>
          <w:rFonts w:ascii="Century Gothic" w:hAnsi="Century Gothic"/>
          <w:sz w:val="20"/>
          <w:szCs w:val="20"/>
        </w:rPr>
        <w:t xml:space="preserve"> </w:t>
      </w:r>
      <w:r w:rsidRPr="00990CA6">
        <w:rPr>
          <w:rFonts w:ascii="Century Gothic" w:hAnsi="Century Gothic"/>
          <w:sz w:val="20"/>
          <w:szCs w:val="20"/>
        </w:rPr>
        <w:t>separato dal sistema potabile, a servizio di circa 75 concerie nella zona industriale di</w:t>
      </w:r>
      <w:r>
        <w:rPr>
          <w:rFonts w:ascii="Century Gothic" w:hAnsi="Century Gothic"/>
          <w:sz w:val="20"/>
          <w:szCs w:val="20"/>
        </w:rPr>
        <w:t xml:space="preserve"> </w:t>
      </w:r>
      <w:r w:rsidRPr="00990CA6">
        <w:rPr>
          <w:rFonts w:ascii="Century Gothic" w:hAnsi="Century Gothic"/>
          <w:sz w:val="20"/>
          <w:szCs w:val="20"/>
        </w:rPr>
        <w:t>Arzignano; le fonti di approvvigionamento sono 5 pozzi posti in località Altura (o Sabbionara)</w:t>
      </w:r>
      <w:r>
        <w:rPr>
          <w:rFonts w:ascii="Century Gothic" w:hAnsi="Century Gothic"/>
          <w:sz w:val="20"/>
          <w:szCs w:val="20"/>
        </w:rPr>
        <w:t xml:space="preserve"> </w:t>
      </w:r>
      <w:r w:rsidRPr="00990CA6">
        <w:rPr>
          <w:rFonts w:ascii="Century Gothic" w:hAnsi="Century Gothic"/>
          <w:sz w:val="20"/>
          <w:szCs w:val="20"/>
        </w:rPr>
        <w:t>lungo la sponda destra del torrente Agno-Guà presso l’impianto di depurazione.</w:t>
      </w:r>
    </w:p>
    <w:p w:rsidR="008D066C" w:rsidRPr="00990CA6" w:rsidRDefault="008D066C" w:rsidP="008D066C">
      <w:pPr>
        <w:autoSpaceDE w:val="0"/>
        <w:autoSpaceDN w:val="0"/>
        <w:adjustRightInd w:val="0"/>
        <w:spacing w:after="0" w:line="360" w:lineRule="auto"/>
        <w:ind w:firstLine="709"/>
        <w:jc w:val="both"/>
        <w:rPr>
          <w:rFonts w:ascii="Century Gothic" w:hAnsi="Century Gothic"/>
          <w:sz w:val="20"/>
          <w:szCs w:val="20"/>
        </w:rPr>
      </w:pPr>
      <w:r w:rsidRPr="00990CA6">
        <w:rPr>
          <w:rFonts w:ascii="Century Gothic" w:hAnsi="Century Gothic"/>
          <w:sz w:val="20"/>
          <w:szCs w:val="20"/>
        </w:rPr>
        <w:t>La natura poco permeabile del substrato roccioso</w:t>
      </w:r>
      <w:r>
        <w:rPr>
          <w:rFonts w:ascii="Century Gothic" w:hAnsi="Century Gothic"/>
          <w:sz w:val="20"/>
          <w:szCs w:val="20"/>
        </w:rPr>
        <w:t xml:space="preserve"> </w:t>
      </w:r>
      <w:r w:rsidRPr="00990CA6">
        <w:rPr>
          <w:rFonts w:ascii="Century Gothic" w:hAnsi="Century Gothic"/>
          <w:sz w:val="20"/>
          <w:szCs w:val="20"/>
        </w:rPr>
        <w:t>basaltico, associata comunque ad un buon grado di fessurazione favorisce una lenta</w:t>
      </w:r>
      <w:r>
        <w:rPr>
          <w:rFonts w:ascii="Century Gothic" w:hAnsi="Century Gothic"/>
          <w:sz w:val="20"/>
          <w:szCs w:val="20"/>
        </w:rPr>
        <w:t xml:space="preserve"> </w:t>
      </w:r>
      <w:r w:rsidRPr="00990CA6">
        <w:rPr>
          <w:rFonts w:ascii="Century Gothic" w:hAnsi="Century Gothic"/>
          <w:sz w:val="20"/>
          <w:szCs w:val="20"/>
        </w:rPr>
        <w:t>percolazione d’acqua, che ha come conseguenza la formazione di numerose sorgenti lungo le</w:t>
      </w:r>
      <w:r>
        <w:rPr>
          <w:rFonts w:ascii="Century Gothic" w:hAnsi="Century Gothic"/>
          <w:sz w:val="20"/>
          <w:szCs w:val="20"/>
        </w:rPr>
        <w:t xml:space="preserve"> </w:t>
      </w:r>
      <w:r w:rsidRPr="00990CA6">
        <w:rPr>
          <w:rFonts w:ascii="Century Gothic" w:hAnsi="Century Gothic"/>
          <w:sz w:val="20"/>
          <w:szCs w:val="20"/>
        </w:rPr>
        <w:t>fasce costituite dalle formazioni vulcaniche; data la modalità con cui avviene la circolazione</w:t>
      </w:r>
      <w:r>
        <w:rPr>
          <w:rFonts w:ascii="Century Gothic" w:hAnsi="Century Gothic"/>
          <w:sz w:val="20"/>
          <w:szCs w:val="20"/>
        </w:rPr>
        <w:t xml:space="preserve"> </w:t>
      </w:r>
      <w:r w:rsidRPr="00990CA6">
        <w:rPr>
          <w:rFonts w:ascii="Century Gothic" w:hAnsi="Century Gothic"/>
          <w:sz w:val="20"/>
          <w:szCs w:val="20"/>
        </w:rPr>
        <w:t>si tratta di sorgenti di portata sempre assai limitata ma di solito perenni, che risentono delle</w:t>
      </w:r>
      <w:r>
        <w:rPr>
          <w:rFonts w:ascii="Century Gothic" w:hAnsi="Century Gothic"/>
          <w:sz w:val="20"/>
          <w:szCs w:val="20"/>
        </w:rPr>
        <w:t xml:space="preserve"> </w:t>
      </w:r>
      <w:r w:rsidRPr="00990CA6">
        <w:rPr>
          <w:rFonts w:ascii="Century Gothic" w:hAnsi="Century Gothic"/>
          <w:sz w:val="20"/>
          <w:szCs w:val="20"/>
        </w:rPr>
        <w:t>piogge con ritardo.</w:t>
      </w:r>
    </w:p>
    <w:p w:rsidR="008D066C" w:rsidRDefault="008D066C" w:rsidP="008D066C">
      <w:pPr>
        <w:autoSpaceDE w:val="0"/>
        <w:autoSpaceDN w:val="0"/>
        <w:adjustRightInd w:val="0"/>
        <w:spacing w:after="0" w:line="360" w:lineRule="auto"/>
        <w:ind w:firstLine="709"/>
        <w:jc w:val="both"/>
        <w:rPr>
          <w:rFonts w:ascii="Century Gothic" w:hAnsi="Century Gothic"/>
          <w:sz w:val="20"/>
          <w:szCs w:val="20"/>
        </w:rPr>
      </w:pPr>
      <w:r w:rsidRPr="00990CA6">
        <w:rPr>
          <w:rFonts w:ascii="Century Gothic" w:hAnsi="Century Gothic"/>
          <w:sz w:val="20"/>
          <w:szCs w:val="20"/>
        </w:rPr>
        <w:t xml:space="preserve">Le </w:t>
      </w:r>
      <w:r w:rsidRPr="00A052A4">
        <w:rPr>
          <w:rFonts w:ascii="Century Gothic" w:hAnsi="Century Gothic"/>
          <w:sz w:val="20"/>
          <w:szCs w:val="20"/>
          <w:u w:val="single"/>
        </w:rPr>
        <w:t>sorgenti utilizzate per uso irriguo o per alimentare le fontane</w:t>
      </w:r>
      <w:r w:rsidRPr="00990CA6">
        <w:rPr>
          <w:rFonts w:ascii="Century Gothic" w:hAnsi="Century Gothic"/>
          <w:sz w:val="20"/>
          <w:szCs w:val="20"/>
        </w:rPr>
        <w:t xml:space="preserve"> delle contrade sono 33. Le sorgenti captate a scopo idropotabile sono 3 e sono:</w:t>
      </w:r>
    </w:p>
    <w:p w:rsidR="008D066C" w:rsidRPr="00990CA6" w:rsidRDefault="008D066C" w:rsidP="008D066C">
      <w:pPr>
        <w:autoSpaceDE w:val="0"/>
        <w:autoSpaceDN w:val="0"/>
        <w:adjustRightInd w:val="0"/>
        <w:spacing w:after="0" w:line="360" w:lineRule="auto"/>
        <w:ind w:firstLine="709"/>
        <w:jc w:val="both"/>
        <w:rPr>
          <w:rFonts w:ascii="Century Gothic" w:hAnsi="Century Gothic"/>
          <w:sz w:val="20"/>
          <w:szCs w:val="20"/>
        </w:rPr>
      </w:pPr>
    </w:p>
    <w:p w:rsidR="008D066C" w:rsidRPr="008D066C" w:rsidRDefault="008D066C" w:rsidP="00402B85">
      <w:pPr>
        <w:pStyle w:val="Paragrafoelenco"/>
        <w:numPr>
          <w:ilvl w:val="0"/>
          <w:numId w:val="25"/>
        </w:numPr>
        <w:autoSpaceDE w:val="0"/>
        <w:autoSpaceDN w:val="0"/>
        <w:adjustRightInd w:val="0"/>
        <w:spacing w:after="0" w:line="360" w:lineRule="auto"/>
        <w:jc w:val="both"/>
        <w:rPr>
          <w:rFonts w:ascii="Century Gothic" w:hAnsi="Century Gothic"/>
          <w:sz w:val="20"/>
          <w:szCs w:val="20"/>
        </w:rPr>
      </w:pPr>
      <w:r w:rsidRPr="008D066C">
        <w:rPr>
          <w:rFonts w:ascii="Century Gothic" w:hAnsi="Century Gothic"/>
          <w:sz w:val="20"/>
          <w:szCs w:val="20"/>
        </w:rPr>
        <w:t>sorgente Fongari: situata a monte di località Fongari-Segan a quota 380 m s.l.m. e ricadenti nel sottobacino della Val Mora;</w:t>
      </w:r>
    </w:p>
    <w:p w:rsidR="008D066C" w:rsidRPr="008D066C" w:rsidRDefault="008D066C" w:rsidP="00402B85">
      <w:pPr>
        <w:pStyle w:val="Paragrafoelenco"/>
        <w:numPr>
          <w:ilvl w:val="0"/>
          <w:numId w:val="25"/>
        </w:numPr>
        <w:autoSpaceDE w:val="0"/>
        <w:autoSpaceDN w:val="0"/>
        <w:adjustRightInd w:val="0"/>
        <w:spacing w:after="0" w:line="360" w:lineRule="auto"/>
        <w:jc w:val="both"/>
        <w:rPr>
          <w:rFonts w:ascii="Century Gothic" w:hAnsi="Century Gothic"/>
          <w:sz w:val="20"/>
          <w:szCs w:val="20"/>
        </w:rPr>
      </w:pPr>
      <w:r w:rsidRPr="008D066C">
        <w:rPr>
          <w:rFonts w:ascii="Century Gothic" w:hAnsi="Century Gothic"/>
          <w:sz w:val="20"/>
          <w:szCs w:val="20"/>
        </w:rPr>
        <w:t>sorgente Prianti: la sorgente si trova in località Ca’ Prianti-Segan a quota 286 m s.l.m. ed appartiene al sottobacino Valle dei Prianti;</w:t>
      </w:r>
    </w:p>
    <w:p w:rsidR="008D066C" w:rsidRPr="008D066C" w:rsidRDefault="008D066C" w:rsidP="00402B85">
      <w:pPr>
        <w:pStyle w:val="Paragrafoelenco"/>
        <w:numPr>
          <w:ilvl w:val="0"/>
          <w:numId w:val="25"/>
        </w:numPr>
        <w:autoSpaceDE w:val="0"/>
        <w:autoSpaceDN w:val="0"/>
        <w:adjustRightInd w:val="0"/>
        <w:spacing w:after="0" w:line="360" w:lineRule="auto"/>
        <w:jc w:val="both"/>
        <w:rPr>
          <w:rFonts w:ascii="Century Gothic" w:hAnsi="Century Gothic"/>
          <w:sz w:val="20"/>
          <w:szCs w:val="20"/>
        </w:rPr>
      </w:pPr>
      <w:r w:rsidRPr="008D066C">
        <w:rPr>
          <w:rFonts w:ascii="Century Gothic" w:hAnsi="Century Gothic"/>
          <w:sz w:val="20"/>
          <w:szCs w:val="20"/>
        </w:rPr>
        <w:t>sorgente Budri: situata alla base del versante occidentale del Monte Main a quota 228 m s.l.m. e ricadente nel sottobacino Valle della Miniera.</w:t>
      </w:r>
    </w:p>
    <w:p w:rsidR="00A766A7" w:rsidRPr="00672BF4" w:rsidRDefault="00A766A7" w:rsidP="00AB6C28">
      <w:pPr>
        <w:spacing w:after="0" w:line="360" w:lineRule="auto"/>
        <w:ind w:firstLine="709"/>
        <w:jc w:val="both"/>
        <w:rPr>
          <w:rFonts w:ascii="Century Gothic" w:hAnsi="Century Gothic"/>
          <w:sz w:val="20"/>
          <w:highlight w:val="yellow"/>
        </w:rPr>
      </w:pPr>
    </w:p>
    <w:p w:rsidR="00096E91" w:rsidRPr="00DC4839" w:rsidRDefault="00096E91" w:rsidP="00A052A4">
      <w:pPr>
        <w:pStyle w:val="Titolo2"/>
        <w:numPr>
          <w:ilvl w:val="3"/>
          <w:numId w:val="1"/>
        </w:numPr>
        <w:spacing w:after="240"/>
        <w:ind w:left="993"/>
      </w:pPr>
      <w:bookmarkStart w:id="60" w:name="_Toc487388022"/>
      <w:bookmarkStart w:id="61" w:name="_Toc489548544"/>
      <w:r w:rsidRPr="00DC4839">
        <w:t>Aspetti atmosferici e climatici</w:t>
      </w:r>
      <w:bookmarkEnd w:id="60"/>
      <w:bookmarkEnd w:id="61"/>
    </w:p>
    <w:p w:rsidR="00DC4839" w:rsidRPr="00DC4839" w:rsidRDefault="00DC4839" w:rsidP="00DC4839">
      <w:pPr>
        <w:spacing w:line="360" w:lineRule="auto"/>
        <w:ind w:firstLine="709"/>
        <w:jc w:val="both"/>
        <w:rPr>
          <w:rFonts w:ascii="Century Gothic" w:hAnsi="Century Gothic"/>
          <w:sz w:val="20"/>
        </w:rPr>
      </w:pPr>
      <w:r w:rsidRPr="00DC4839">
        <w:rPr>
          <w:rFonts w:ascii="Century Gothic" w:hAnsi="Century Gothic"/>
          <w:sz w:val="20"/>
        </w:rPr>
        <w:t xml:space="preserve">Il clima di Vicenza, pur rientrando nella tipologia mediterranea, presenta proprie peculiarità, dovute principalmente al fatto di trovarsi in una posizione climatologicamente di transizione, sottoposta per questo a varie influenze: l’azione mitigatrice delle acque mediterranee, l’effetto orografico della catena alpina e la continentalità dell’area centro-europea. In ogni caso </w:t>
      </w:r>
      <w:r w:rsidRPr="00DC4839">
        <w:rPr>
          <w:rFonts w:ascii="Century Gothic" w:hAnsi="Century Gothic"/>
          <w:sz w:val="20"/>
        </w:rPr>
        <w:lastRenderedPageBreak/>
        <w:t>mancano alcune delle caratteristiche tipicamente mediterranee quali l’inverno mite (nell’intera provincia di Vicenza, e in particolare in montagna, prevalgono effetti continentali con temperature solo debolmente influenzate dall’azione mitigatrice del mare) e la siccità estiva a causa dei frequenti temporali di tipo termo convettivo.</w:t>
      </w:r>
    </w:p>
    <w:p w:rsidR="00DC4839" w:rsidRDefault="00DC4839" w:rsidP="00DC4839">
      <w:pPr>
        <w:spacing w:line="360" w:lineRule="auto"/>
        <w:ind w:firstLine="709"/>
        <w:jc w:val="both"/>
        <w:rPr>
          <w:rFonts w:ascii="Century Gothic" w:hAnsi="Century Gothic"/>
          <w:sz w:val="20"/>
        </w:rPr>
      </w:pPr>
      <w:r w:rsidRPr="00DC4839">
        <w:rPr>
          <w:rFonts w:ascii="Century Gothic" w:hAnsi="Century Gothic"/>
          <w:sz w:val="20"/>
        </w:rPr>
        <w:t>Lo studio delle caratteristiche meteo-climatiche del territorio della provincia di Vicenza è stato eseguito attraverso l’analisi e l’elaborazione dei principali parametri meteorologici registrati dalle stazioni disponibili, anche in territori esterni alla provincia. L’indagine ha riguardato in particolare i dati di precipitazione e temperatura per i periodi 1961</w:t>
      </w:r>
      <w:r>
        <w:rPr>
          <w:rFonts w:ascii="Century Gothic" w:hAnsi="Century Gothic"/>
          <w:sz w:val="20"/>
        </w:rPr>
        <w:t>÷</w:t>
      </w:r>
      <w:r w:rsidRPr="00DC4839">
        <w:rPr>
          <w:rFonts w:ascii="Century Gothic" w:hAnsi="Century Gothic"/>
          <w:sz w:val="20"/>
        </w:rPr>
        <w:t>1990 e 1995</w:t>
      </w:r>
      <w:r>
        <w:rPr>
          <w:rFonts w:ascii="Century Gothic" w:hAnsi="Century Gothic"/>
          <w:sz w:val="20"/>
        </w:rPr>
        <w:t>÷</w:t>
      </w:r>
      <w:r w:rsidRPr="00DC4839">
        <w:rPr>
          <w:rFonts w:ascii="Century Gothic" w:hAnsi="Century Gothic"/>
          <w:sz w:val="20"/>
        </w:rPr>
        <w:t xml:space="preserve">1999, mentre per la radiazione solare e il vento sono stati analizzati i dati raccolti dalla rete regionale di monitoraggio tra il 1995 e il 1999. </w:t>
      </w:r>
    </w:p>
    <w:p w:rsidR="00DC4839" w:rsidRDefault="00DC4839" w:rsidP="00DC4839">
      <w:pPr>
        <w:spacing w:line="360" w:lineRule="auto"/>
        <w:ind w:firstLine="709"/>
        <w:jc w:val="both"/>
        <w:rPr>
          <w:rFonts w:ascii="Century Gothic" w:hAnsi="Century Gothic"/>
          <w:sz w:val="20"/>
          <w:szCs w:val="20"/>
        </w:rPr>
      </w:pPr>
      <w:r w:rsidRPr="009431BC">
        <w:rPr>
          <w:rFonts w:ascii="Century Gothic" w:hAnsi="Century Gothic"/>
          <w:sz w:val="20"/>
        </w:rPr>
        <w:t xml:space="preserve">I valori medi annui di </w:t>
      </w:r>
      <w:r w:rsidRPr="009431BC">
        <w:rPr>
          <w:rFonts w:ascii="Century Gothic" w:hAnsi="Century Gothic"/>
          <w:sz w:val="20"/>
          <w:u w:val="single"/>
        </w:rPr>
        <w:t>temperatura</w:t>
      </w:r>
      <w:r w:rsidRPr="009431BC">
        <w:rPr>
          <w:rFonts w:ascii="Century Gothic" w:hAnsi="Century Gothic"/>
          <w:sz w:val="20"/>
        </w:rPr>
        <w:t xml:space="preserve"> del trentennio (1961÷1990) sono compresi entro</w:t>
      </w:r>
      <w:r w:rsidRPr="002B759A">
        <w:rPr>
          <w:rFonts w:ascii="Century Gothic" w:hAnsi="Century Gothic"/>
          <w:sz w:val="20"/>
          <w:szCs w:val="20"/>
        </w:rPr>
        <w:t xml:space="preserve"> l’intervallo che va dai 13.0</w:t>
      </w:r>
      <w:r>
        <w:rPr>
          <w:rFonts w:ascii="Century Gothic" w:hAnsi="Century Gothic"/>
          <w:sz w:val="20"/>
          <w:szCs w:val="20"/>
        </w:rPr>
        <w:t xml:space="preserve"> </w:t>
      </w:r>
      <w:r w:rsidRPr="002B759A">
        <w:rPr>
          <w:rFonts w:ascii="Century Gothic" w:hAnsi="Century Gothic"/>
          <w:sz w:val="20"/>
          <w:szCs w:val="20"/>
        </w:rPr>
        <w:t>°C di Bassano</w:t>
      </w:r>
      <w:r>
        <w:rPr>
          <w:rFonts w:ascii="Century Gothic" w:hAnsi="Century Gothic"/>
          <w:sz w:val="20"/>
          <w:szCs w:val="20"/>
        </w:rPr>
        <w:t xml:space="preserve"> </w:t>
      </w:r>
      <w:r w:rsidRPr="002B759A">
        <w:rPr>
          <w:rFonts w:ascii="Century Gothic" w:hAnsi="Century Gothic"/>
          <w:sz w:val="20"/>
          <w:szCs w:val="20"/>
        </w:rPr>
        <w:t>del Grappa (129 m s.l.m.) ai 6.9 °C di Tonezza del Cimone (935 m s.l.m.) con una</w:t>
      </w:r>
      <w:r>
        <w:rPr>
          <w:rFonts w:ascii="Century Gothic" w:hAnsi="Century Gothic"/>
          <w:sz w:val="20"/>
          <w:szCs w:val="20"/>
        </w:rPr>
        <w:t xml:space="preserve"> </w:t>
      </w:r>
      <w:r w:rsidRPr="002B759A">
        <w:rPr>
          <w:rFonts w:ascii="Century Gothic" w:hAnsi="Century Gothic"/>
          <w:sz w:val="20"/>
          <w:szCs w:val="20"/>
        </w:rPr>
        <w:t>distribuzione sul</w:t>
      </w:r>
      <w:r>
        <w:rPr>
          <w:rFonts w:ascii="Century Gothic" w:hAnsi="Century Gothic"/>
          <w:sz w:val="20"/>
          <w:szCs w:val="20"/>
        </w:rPr>
        <w:t xml:space="preserve"> </w:t>
      </w:r>
      <w:r w:rsidRPr="002B759A">
        <w:rPr>
          <w:rFonts w:ascii="Century Gothic" w:hAnsi="Century Gothic"/>
          <w:sz w:val="20"/>
          <w:szCs w:val="20"/>
        </w:rPr>
        <w:t>territorio che evidenzia, in linea generale, la decrescita regolare della temperatura con la quota,</w:t>
      </w:r>
      <w:r>
        <w:rPr>
          <w:rFonts w:ascii="Century Gothic" w:hAnsi="Century Gothic"/>
          <w:sz w:val="20"/>
          <w:szCs w:val="20"/>
        </w:rPr>
        <w:t xml:space="preserve"> </w:t>
      </w:r>
      <w:r w:rsidRPr="002B759A">
        <w:rPr>
          <w:rFonts w:ascii="Century Gothic" w:hAnsi="Century Gothic"/>
          <w:sz w:val="20"/>
          <w:szCs w:val="20"/>
        </w:rPr>
        <w:t>seppure con qualche eccezione in cui si osservano scarti, tra località a parità di quota, dovuti a</w:t>
      </w:r>
      <w:r>
        <w:rPr>
          <w:rFonts w:ascii="Century Gothic" w:hAnsi="Century Gothic"/>
          <w:sz w:val="20"/>
          <w:szCs w:val="20"/>
        </w:rPr>
        <w:t xml:space="preserve"> </w:t>
      </w:r>
      <w:r w:rsidRPr="002B759A">
        <w:rPr>
          <w:rFonts w:ascii="Century Gothic" w:hAnsi="Century Gothic"/>
          <w:sz w:val="20"/>
          <w:szCs w:val="20"/>
        </w:rPr>
        <w:t>condizioni locali (aree della pedemontana, fondovalli, altopiani, e</w:t>
      </w:r>
      <w:r w:rsidR="000A485C">
        <w:rPr>
          <w:rFonts w:ascii="Century Gothic" w:hAnsi="Century Gothic"/>
          <w:sz w:val="20"/>
          <w:szCs w:val="20"/>
        </w:rPr>
        <w:t>t</w:t>
      </w:r>
      <w:r w:rsidRPr="002B759A">
        <w:rPr>
          <w:rFonts w:ascii="Century Gothic" w:hAnsi="Century Gothic"/>
          <w:sz w:val="20"/>
          <w:szCs w:val="20"/>
        </w:rPr>
        <w:t>c).</w:t>
      </w:r>
      <w:r>
        <w:rPr>
          <w:rFonts w:ascii="Century Gothic" w:hAnsi="Century Gothic"/>
          <w:sz w:val="20"/>
          <w:szCs w:val="20"/>
        </w:rPr>
        <w:t xml:space="preserve"> </w:t>
      </w:r>
      <w:r w:rsidRPr="002B759A">
        <w:rPr>
          <w:rFonts w:ascii="Century Gothic" w:hAnsi="Century Gothic"/>
          <w:sz w:val="20"/>
          <w:szCs w:val="20"/>
        </w:rPr>
        <w:t>Anche per i valori medi annuali delle temperature massime e minime si denota la graduale</w:t>
      </w:r>
      <w:r>
        <w:rPr>
          <w:rFonts w:ascii="Century Gothic" w:hAnsi="Century Gothic"/>
          <w:sz w:val="20"/>
          <w:szCs w:val="20"/>
        </w:rPr>
        <w:t xml:space="preserve"> </w:t>
      </w:r>
      <w:r w:rsidRPr="002B759A">
        <w:rPr>
          <w:rFonts w:ascii="Century Gothic" w:hAnsi="Century Gothic"/>
          <w:sz w:val="20"/>
          <w:szCs w:val="20"/>
        </w:rPr>
        <w:t>decrescita dei valori salendo verso nord. Le medie delle temperature massime calcolate per il</w:t>
      </w:r>
      <w:r>
        <w:rPr>
          <w:rFonts w:ascii="Century Gothic" w:hAnsi="Century Gothic"/>
          <w:sz w:val="20"/>
          <w:szCs w:val="20"/>
        </w:rPr>
        <w:t xml:space="preserve"> </w:t>
      </w:r>
      <w:r w:rsidRPr="002B759A">
        <w:rPr>
          <w:rFonts w:ascii="Century Gothic" w:hAnsi="Century Gothic"/>
          <w:sz w:val="20"/>
          <w:szCs w:val="20"/>
        </w:rPr>
        <w:t>trentennio 1961</w:t>
      </w:r>
      <w:r w:rsidR="000A485C">
        <w:rPr>
          <w:rFonts w:ascii="Century Gothic" w:hAnsi="Century Gothic"/>
          <w:sz w:val="20"/>
          <w:szCs w:val="20"/>
        </w:rPr>
        <w:t>÷</w:t>
      </w:r>
      <w:r w:rsidRPr="002B759A">
        <w:rPr>
          <w:rFonts w:ascii="Century Gothic" w:hAnsi="Century Gothic"/>
          <w:sz w:val="20"/>
          <w:szCs w:val="20"/>
        </w:rPr>
        <w:t>1990 sono comprese tra i 17.8 °C di Vicenza (42 m s.l.m.)</w:t>
      </w:r>
      <w:r>
        <w:rPr>
          <w:rFonts w:ascii="Century Gothic" w:hAnsi="Century Gothic"/>
          <w:sz w:val="20"/>
          <w:szCs w:val="20"/>
        </w:rPr>
        <w:t>,</w:t>
      </w:r>
      <w:r w:rsidRPr="002B759A">
        <w:rPr>
          <w:rFonts w:ascii="Century Gothic" w:hAnsi="Century Gothic"/>
          <w:sz w:val="20"/>
          <w:szCs w:val="20"/>
        </w:rPr>
        <w:t xml:space="preserve"> mentre per le minime i valori più alti si registrano nella fascia</w:t>
      </w:r>
      <w:r>
        <w:rPr>
          <w:rFonts w:ascii="Century Gothic" w:hAnsi="Century Gothic"/>
          <w:sz w:val="20"/>
          <w:szCs w:val="20"/>
        </w:rPr>
        <w:t xml:space="preserve"> </w:t>
      </w:r>
      <w:r w:rsidRPr="002B759A">
        <w:rPr>
          <w:rFonts w:ascii="Century Gothic" w:hAnsi="Century Gothic"/>
          <w:sz w:val="20"/>
          <w:szCs w:val="20"/>
        </w:rPr>
        <w:t>pedemontana, a Bassano del Grappa (129 m s.l.m.) e a Thiene (147 m s.l.m.) con 8.7 °C di media e</w:t>
      </w:r>
      <w:r>
        <w:rPr>
          <w:rFonts w:ascii="Century Gothic" w:hAnsi="Century Gothic"/>
          <w:sz w:val="20"/>
          <w:szCs w:val="20"/>
        </w:rPr>
        <w:t xml:space="preserve"> </w:t>
      </w:r>
      <w:r w:rsidRPr="002B759A">
        <w:rPr>
          <w:rFonts w:ascii="Century Gothic" w:hAnsi="Century Gothic"/>
          <w:sz w:val="20"/>
          <w:szCs w:val="20"/>
        </w:rPr>
        <w:t>i valori più bassi spettano invece a Tonezza del Cimone (935 m s.l.m.) con 2.2 °C e ad Asiago con</w:t>
      </w:r>
      <w:r>
        <w:rPr>
          <w:rFonts w:ascii="Century Gothic" w:hAnsi="Century Gothic"/>
          <w:sz w:val="20"/>
          <w:szCs w:val="20"/>
        </w:rPr>
        <w:t xml:space="preserve"> </w:t>
      </w:r>
      <w:r w:rsidRPr="002B759A">
        <w:rPr>
          <w:rFonts w:ascii="Century Gothic" w:hAnsi="Century Gothic"/>
          <w:sz w:val="20"/>
          <w:szCs w:val="20"/>
        </w:rPr>
        <w:t>2.4 °C.</w:t>
      </w:r>
    </w:p>
    <w:p w:rsidR="000A485C" w:rsidRDefault="000A485C" w:rsidP="000A485C">
      <w:pPr>
        <w:spacing w:line="360" w:lineRule="auto"/>
        <w:ind w:firstLine="709"/>
        <w:jc w:val="both"/>
        <w:rPr>
          <w:rFonts w:ascii="Century Gothic" w:hAnsi="Century Gothic"/>
          <w:sz w:val="20"/>
          <w:szCs w:val="20"/>
        </w:rPr>
      </w:pPr>
      <w:r w:rsidRPr="00C451E0">
        <w:rPr>
          <w:rFonts w:ascii="Century Gothic" w:hAnsi="Century Gothic"/>
          <w:sz w:val="20"/>
          <w:szCs w:val="20"/>
        </w:rPr>
        <w:t xml:space="preserve">L’andamento annuale tipo della </w:t>
      </w:r>
      <w:r w:rsidRPr="000A485C">
        <w:rPr>
          <w:rFonts w:ascii="Century Gothic" w:hAnsi="Century Gothic"/>
          <w:sz w:val="20"/>
          <w:szCs w:val="20"/>
          <w:u w:val="single"/>
        </w:rPr>
        <w:t>radiazione solare globale</w:t>
      </w:r>
      <w:r w:rsidRPr="00C451E0">
        <w:rPr>
          <w:rFonts w:ascii="Century Gothic" w:hAnsi="Century Gothic"/>
          <w:sz w:val="20"/>
          <w:szCs w:val="20"/>
        </w:rPr>
        <w:t xml:space="preserve"> (radiazione diretta più radiazione</w:t>
      </w:r>
      <w:r>
        <w:rPr>
          <w:rFonts w:ascii="Century Gothic" w:hAnsi="Century Gothic"/>
          <w:sz w:val="20"/>
          <w:szCs w:val="20"/>
        </w:rPr>
        <w:t xml:space="preserve"> </w:t>
      </w:r>
      <w:r w:rsidRPr="00C451E0">
        <w:rPr>
          <w:rFonts w:ascii="Century Gothic" w:hAnsi="Century Gothic"/>
          <w:sz w:val="20"/>
          <w:szCs w:val="20"/>
        </w:rPr>
        <w:t>diffusa) è stato determinato per alcune località del territorio vicentino (Lonigo, 28 m s.l.m.;</w:t>
      </w:r>
      <w:r>
        <w:rPr>
          <w:rFonts w:ascii="Century Gothic" w:hAnsi="Century Gothic"/>
          <w:sz w:val="20"/>
          <w:szCs w:val="20"/>
        </w:rPr>
        <w:t xml:space="preserve"> </w:t>
      </w:r>
      <w:r w:rsidRPr="00C451E0">
        <w:rPr>
          <w:rFonts w:ascii="Century Gothic" w:hAnsi="Century Gothic"/>
          <w:sz w:val="20"/>
          <w:szCs w:val="20"/>
        </w:rPr>
        <w:t>Brendola, 148 m s.l.m.; Lusiana, 773 m s.l.m.; Rifugio La Guardia, 1131 m s.l.m.). Per i mesi da</w:t>
      </w:r>
      <w:r>
        <w:rPr>
          <w:rFonts w:ascii="Century Gothic" w:hAnsi="Century Gothic"/>
          <w:sz w:val="20"/>
          <w:szCs w:val="20"/>
        </w:rPr>
        <w:t xml:space="preserve"> </w:t>
      </w:r>
      <w:r w:rsidRPr="00C451E0">
        <w:rPr>
          <w:rFonts w:ascii="Century Gothic" w:hAnsi="Century Gothic"/>
          <w:sz w:val="20"/>
          <w:szCs w:val="20"/>
        </w:rPr>
        <w:t>novembre a febbraio la radiazione solare al suolo cresce con la quota della stazione e presenta</w:t>
      </w:r>
      <w:r>
        <w:rPr>
          <w:rFonts w:ascii="Century Gothic" w:hAnsi="Century Gothic"/>
          <w:sz w:val="20"/>
          <w:szCs w:val="20"/>
        </w:rPr>
        <w:t xml:space="preserve"> </w:t>
      </w:r>
      <w:r w:rsidRPr="00C451E0">
        <w:rPr>
          <w:rFonts w:ascii="Century Gothic" w:hAnsi="Century Gothic"/>
          <w:sz w:val="20"/>
          <w:szCs w:val="20"/>
        </w:rPr>
        <w:t>dunque un minimo in pianura e un massimo in montagna. La massima differenza in questo periodo</w:t>
      </w:r>
      <w:r>
        <w:rPr>
          <w:rFonts w:ascii="Century Gothic" w:hAnsi="Century Gothic"/>
          <w:sz w:val="20"/>
          <w:szCs w:val="20"/>
        </w:rPr>
        <w:t xml:space="preserve"> </w:t>
      </w:r>
      <w:r w:rsidRPr="00C451E0">
        <w:rPr>
          <w:rFonts w:ascii="Century Gothic" w:hAnsi="Century Gothic"/>
          <w:sz w:val="20"/>
          <w:szCs w:val="20"/>
        </w:rPr>
        <w:t>la si ha nel mese di gennaio, quando Lonigo riceve il 30% in meno di radiazione rispetto al Rifugio</w:t>
      </w:r>
      <w:r>
        <w:rPr>
          <w:rFonts w:ascii="Century Gothic" w:hAnsi="Century Gothic"/>
          <w:sz w:val="20"/>
          <w:szCs w:val="20"/>
        </w:rPr>
        <w:t xml:space="preserve"> </w:t>
      </w:r>
      <w:r w:rsidRPr="00C451E0">
        <w:rPr>
          <w:rFonts w:ascii="Century Gothic" w:hAnsi="Century Gothic"/>
          <w:sz w:val="20"/>
          <w:szCs w:val="20"/>
        </w:rPr>
        <w:t>La Guardia. Il deficit di radiazione che si osserva in pianura è dovuto alla presenza della nebbia.</w:t>
      </w:r>
      <w:r>
        <w:rPr>
          <w:rFonts w:ascii="Century Gothic" w:hAnsi="Century Gothic"/>
          <w:sz w:val="20"/>
          <w:szCs w:val="20"/>
        </w:rPr>
        <w:t xml:space="preserve"> </w:t>
      </w:r>
      <w:r w:rsidRPr="00C451E0">
        <w:rPr>
          <w:rFonts w:ascii="Century Gothic" w:hAnsi="Century Gothic"/>
          <w:sz w:val="20"/>
          <w:szCs w:val="20"/>
        </w:rPr>
        <w:t>La situazione si inverte per i mesi estivi, quando la pianura (Lonigo) e i Colli Berici (Brendola),</w:t>
      </w:r>
      <w:r>
        <w:rPr>
          <w:rFonts w:ascii="Century Gothic" w:hAnsi="Century Gothic"/>
          <w:sz w:val="20"/>
          <w:szCs w:val="20"/>
        </w:rPr>
        <w:t xml:space="preserve"> </w:t>
      </w:r>
      <w:r w:rsidRPr="00C451E0">
        <w:rPr>
          <w:rFonts w:ascii="Century Gothic" w:hAnsi="Century Gothic"/>
          <w:sz w:val="20"/>
          <w:szCs w:val="20"/>
        </w:rPr>
        <w:t>ricevono una radiazione dal 30 al 40% superiore rispetto alle stazioni montane. Questo fatto</w:t>
      </w:r>
      <w:r>
        <w:rPr>
          <w:rFonts w:ascii="Century Gothic" w:hAnsi="Century Gothic"/>
          <w:sz w:val="20"/>
          <w:szCs w:val="20"/>
        </w:rPr>
        <w:t xml:space="preserve"> </w:t>
      </w:r>
      <w:r w:rsidRPr="00C451E0">
        <w:rPr>
          <w:rFonts w:ascii="Century Gothic" w:hAnsi="Century Gothic"/>
          <w:sz w:val="20"/>
          <w:szCs w:val="20"/>
        </w:rPr>
        <w:t>evidenzia una maggiore nuvolosità sui rilievi per la presenza di condizioni più favorevoli allo</w:t>
      </w:r>
      <w:r>
        <w:rPr>
          <w:rFonts w:ascii="Century Gothic" w:hAnsi="Century Gothic"/>
          <w:sz w:val="20"/>
          <w:szCs w:val="20"/>
        </w:rPr>
        <w:t xml:space="preserve"> </w:t>
      </w:r>
      <w:r w:rsidRPr="00C451E0">
        <w:rPr>
          <w:rFonts w:ascii="Century Gothic" w:hAnsi="Century Gothic"/>
          <w:sz w:val="20"/>
          <w:szCs w:val="20"/>
        </w:rPr>
        <w:t>sviluppo di moti convettivi nelle ore diurne.</w:t>
      </w:r>
    </w:p>
    <w:p w:rsidR="00267C88" w:rsidRDefault="00267C88" w:rsidP="000A485C">
      <w:pPr>
        <w:spacing w:line="360" w:lineRule="auto"/>
        <w:ind w:firstLine="709"/>
        <w:jc w:val="both"/>
        <w:rPr>
          <w:rFonts w:ascii="Century Gothic" w:hAnsi="Century Gothic"/>
          <w:sz w:val="20"/>
          <w:szCs w:val="20"/>
        </w:rPr>
      </w:pPr>
    </w:p>
    <w:p w:rsidR="00267C88" w:rsidRDefault="00267C88" w:rsidP="000A485C">
      <w:pPr>
        <w:spacing w:line="360" w:lineRule="auto"/>
        <w:ind w:firstLine="709"/>
        <w:jc w:val="both"/>
        <w:rPr>
          <w:rFonts w:ascii="Century Gothic" w:hAnsi="Century Gothic"/>
          <w:sz w:val="20"/>
          <w:szCs w:val="20"/>
        </w:rPr>
      </w:pPr>
    </w:p>
    <w:p w:rsidR="000A485C" w:rsidRDefault="000A485C" w:rsidP="000A485C">
      <w:pPr>
        <w:spacing w:line="360" w:lineRule="auto"/>
        <w:jc w:val="center"/>
        <w:rPr>
          <w:rFonts w:ascii="Century Gothic" w:hAnsi="Century Gothic"/>
          <w:sz w:val="20"/>
          <w:szCs w:val="20"/>
        </w:rPr>
      </w:pPr>
      <w:r>
        <w:rPr>
          <w:rFonts w:ascii="Century Gothic" w:hAnsi="Century Gothic"/>
          <w:noProof/>
          <w:sz w:val="20"/>
          <w:szCs w:val="20"/>
          <w:lang w:eastAsia="it-IT"/>
        </w:rPr>
        <w:lastRenderedPageBreak/>
        <w:drawing>
          <wp:inline distT="0" distB="0" distL="0" distR="0" wp14:anchorId="59CD1E02" wp14:editId="2D051F00">
            <wp:extent cx="4237630" cy="2175693"/>
            <wp:effectExtent l="19050" t="19050" r="10795" b="1524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 solare.bmp"/>
                    <pic:cNvPicPr/>
                  </pic:nvPicPr>
                  <pic:blipFill rotWithShape="1">
                    <a:blip r:embed="rId55">
                      <a:extLst>
                        <a:ext uri="{28A0092B-C50C-407E-A947-70E740481C1C}">
                          <a14:useLocalDpi xmlns:a14="http://schemas.microsoft.com/office/drawing/2010/main" val="0"/>
                        </a:ext>
                      </a:extLst>
                    </a:blip>
                    <a:srcRect t="14815"/>
                    <a:stretch/>
                  </pic:blipFill>
                  <pic:spPr bwMode="auto">
                    <a:xfrm>
                      <a:off x="0" y="0"/>
                      <a:ext cx="4239101" cy="21764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A485C" w:rsidRDefault="000A485C" w:rsidP="000A485C">
      <w:pPr>
        <w:spacing w:line="360" w:lineRule="auto"/>
        <w:jc w:val="center"/>
        <w:rPr>
          <w:rFonts w:ascii="Century Gothic" w:hAnsi="Century Gothic"/>
          <w:sz w:val="18"/>
          <w:szCs w:val="20"/>
        </w:rPr>
      </w:pPr>
      <w:bookmarkStart w:id="62" w:name="_Toc489548612"/>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21</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Pr="00F34E3C">
        <w:rPr>
          <w:rFonts w:ascii="Century Gothic" w:hAnsi="Century Gothic"/>
          <w:sz w:val="18"/>
          <w:szCs w:val="20"/>
        </w:rPr>
        <w:t xml:space="preserve"> </w:t>
      </w:r>
      <w:r>
        <w:rPr>
          <w:rFonts w:ascii="Century Gothic" w:hAnsi="Century Gothic"/>
          <w:sz w:val="18"/>
          <w:szCs w:val="20"/>
        </w:rPr>
        <w:t>Radiazione solare globale, PRTRA</w:t>
      </w:r>
      <w:bookmarkEnd w:id="62"/>
    </w:p>
    <w:p w:rsidR="000A485C" w:rsidRDefault="000A485C" w:rsidP="000A485C">
      <w:pPr>
        <w:pStyle w:val="Paragrafoelenco"/>
        <w:spacing w:line="360" w:lineRule="auto"/>
        <w:ind w:left="284"/>
        <w:jc w:val="both"/>
        <w:rPr>
          <w:rFonts w:ascii="Century Gothic" w:hAnsi="Century Gothic"/>
          <w:sz w:val="20"/>
          <w:szCs w:val="20"/>
        </w:rPr>
      </w:pPr>
    </w:p>
    <w:p w:rsidR="000A485C" w:rsidRPr="00FC192E" w:rsidRDefault="000A485C" w:rsidP="000A485C">
      <w:pPr>
        <w:pStyle w:val="Paragrafoelenco"/>
        <w:spacing w:line="360" w:lineRule="auto"/>
        <w:ind w:left="0" w:firstLine="709"/>
        <w:jc w:val="both"/>
        <w:rPr>
          <w:rFonts w:ascii="Century Gothic" w:hAnsi="Century Gothic"/>
          <w:sz w:val="20"/>
          <w:szCs w:val="20"/>
        </w:rPr>
      </w:pPr>
      <w:r w:rsidRPr="00FC192E">
        <w:rPr>
          <w:rFonts w:ascii="Century Gothic" w:hAnsi="Century Gothic"/>
          <w:sz w:val="20"/>
          <w:szCs w:val="20"/>
        </w:rPr>
        <w:t xml:space="preserve">La distribuzione della velocità media del </w:t>
      </w:r>
      <w:r w:rsidRPr="009431BC">
        <w:rPr>
          <w:rFonts w:ascii="Century Gothic" w:hAnsi="Century Gothic"/>
          <w:sz w:val="20"/>
          <w:szCs w:val="20"/>
          <w:u w:val="single"/>
        </w:rPr>
        <w:t>vento</w:t>
      </w:r>
      <w:r>
        <w:rPr>
          <w:rFonts w:ascii="Century Gothic" w:hAnsi="Century Gothic"/>
          <w:sz w:val="20"/>
          <w:szCs w:val="20"/>
        </w:rPr>
        <w:t>, per la stazione di Lonigo,</w:t>
      </w:r>
      <w:r w:rsidRPr="00FC192E">
        <w:rPr>
          <w:rFonts w:ascii="Century Gothic" w:hAnsi="Century Gothic"/>
          <w:sz w:val="20"/>
          <w:szCs w:val="20"/>
        </w:rPr>
        <w:t xml:space="preserve"> su 10 minuti dal 1995 al 1999 secondo gli standard</w:t>
      </w:r>
      <w:r>
        <w:rPr>
          <w:rFonts w:ascii="Century Gothic" w:hAnsi="Century Gothic"/>
          <w:sz w:val="20"/>
          <w:szCs w:val="20"/>
        </w:rPr>
        <w:t xml:space="preserve"> </w:t>
      </w:r>
      <w:r w:rsidRPr="00FC192E">
        <w:rPr>
          <w:rFonts w:ascii="Century Gothic" w:hAnsi="Century Gothic"/>
          <w:sz w:val="20"/>
          <w:szCs w:val="20"/>
        </w:rPr>
        <w:t>internazionali indica una prevalenza di calma di vento e vento debole, con il 50% dei dati al di</w:t>
      </w:r>
      <w:r>
        <w:rPr>
          <w:rFonts w:ascii="Century Gothic" w:hAnsi="Century Gothic"/>
          <w:sz w:val="20"/>
          <w:szCs w:val="20"/>
        </w:rPr>
        <w:t xml:space="preserve"> </w:t>
      </w:r>
      <w:r w:rsidRPr="00FC192E">
        <w:rPr>
          <w:rFonts w:ascii="Century Gothic" w:hAnsi="Century Gothic"/>
          <w:sz w:val="20"/>
          <w:szCs w:val="20"/>
        </w:rPr>
        <w:t>sotto dei 6 km/h (corrispondente a “</w:t>
      </w:r>
      <w:r w:rsidRPr="000A485C">
        <w:rPr>
          <w:rFonts w:ascii="Century Gothic" w:hAnsi="Century Gothic"/>
          <w:i/>
          <w:sz w:val="20"/>
          <w:szCs w:val="20"/>
        </w:rPr>
        <w:t>bava di vento</w:t>
      </w:r>
      <w:r w:rsidRPr="00FC192E">
        <w:rPr>
          <w:rFonts w:ascii="Century Gothic" w:hAnsi="Century Gothic"/>
          <w:sz w:val="20"/>
          <w:szCs w:val="20"/>
        </w:rPr>
        <w:t>”, secondo la scala internazionale di Beaufort) e</w:t>
      </w:r>
      <w:r>
        <w:rPr>
          <w:rFonts w:ascii="Century Gothic" w:hAnsi="Century Gothic"/>
          <w:sz w:val="20"/>
          <w:szCs w:val="20"/>
        </w:rPr>
        <w:t xml:space="preserve"> </w:t>
      </w:r>
      <w:r w:rsidRPr="00FC192E">
        <w:rPr>
          <w:rFonts w:ascii="Century Gothic" w:hAnsi="Century Gothic"/>
          <w:sz w:val="20"/>
          <w:szCs w:val="20"/>
        </w:rPr>
        <w:t>l’87% dei dati inferiori a 12 km/h (corrispondente a "</w:t>
      </w:r>
      <w:r w:rsidRPr="000A485C">
        <w:rPr>
          <w:rFonts w:ascii="Century Gothic" w:hAnsi="Century Gothic"/>
          <w:i/>
          <w:sz w:val="20"/>
          <w:szCs w:val="20"/>
        </w:rPr>
        <w:t>brezza leggera</w:t>
      </w:r>
      <w:r w:rsidRPr="00FC192E">
        <w:rPr>
          <w:rFonts w:ascii="Century Gothic" w:hAnsi="Century Gothic"/>
          <w:sz w:val="20"/>
          <w:szCs w:val="20"/>
        </w:rPr>
        <w:t>", secondo la scala</w:t>
      </w:r>
      <w:r>
        <w:rPr>
          <w:rFonts w:ascii="Century Gothic" w:hAnsi="Century Gothic"/>
          <w:sz w:val="20"/>
          <w:szCs w:val="20"/>
        </w:rPr>
        <w:t xml:space="preserve"> </w:t>
      </w:r>
      <w:r w:rsidRPr="00FC192E">
        <w:rPr>
          <w:rFonts w:ascii="Century Gothic" w:hAnsi="Century Gothic"/>
          <w:sz w:val="20"/>
          <w:szCs w:val="20"/>
        </w:rPr>
        <w:t>internazionale di Beaufort).</w:t>
      </w:r>
    </w:p>
    <w:p w:rsidR="000A485C" w:rsidRPr="00FC192E" w:rsidRDefault="000A485C" w:rsidP="000A485C">
      <w:pPr>
        <w:pStyle w:val="Paragrafoelenco"/>
        <w:spacing w:line="360" w:lineRule="auto"/>
        <w:ind w:left="0" w:firstLine="709"/>
        <w:jc w:val="both"/>
        <w:rPr>
          <w:rFonts w:ascii="Century Gothic" w:hAnsi="Century Gothic"/>
          <w:sz w:val="20"/>
          <w:szCs w:val="20"/>
        </w:rPr>
      </w:pPr>
      <w:r w:rsidRPr="00FC192E">
        <w:rPr>
          <w:rFonts w:ascii="Century Gothic" w:hAnsi="Century Gothic"/>
          <w:sz w:val="20"/>
          <w:szCs w:val="20"/>
        </w:rPr>
        <w:t>Rara è la presenza di vento forte. Le calme di vento sono più frequenti nei mesi di dicembre e</w:t>
      </w:r>
      <w:r>
        <w:rPr>
          <w:rFonts w:ascii="Century Gothic" w:hAnsi="Century Gothic"/>
          <w:sz w:val="20"/>
          <w:szCs w:val="20"/>
        </w:rPr>
        <w:t xml:space="preserve"> </w:t>
      </w:r>
      <w:r w:rsidRPr="00FC192E">
        <w:rPr>
          <w:rFonts w:ascii="Century Gothic" w:hAnsi="Century Gothic"/>
          <w:sz w:val="20"/>
          <w:szCs w:val="20"/>
        </w:rPr>
        <w:t>gennaio, quando rappresentano rispettivamente il 15% e il 13% dei dati. Tale situazione, in</w:t>
      </w:r>
      <w:r>
        <w:rPr>
          <w:rFonts w:ascii="Century Gothic" w:hAnsi="Century Gothic"/>
          <w:sz w:val="20"/>
          <w:szCs w:val="20"/>
        </w:rPr>
        <w:t xml:space="preserve"> </w:t>
      </w:r>
      <w:r w:rsidRPr="00FC192E">
        <w:rPr>
          <w:rFonts w:ascii="Century Gothic" w:hAnsi="Century Gothic"/>
          <w:sz w:val="20"/>
          <w:szCs w:val="20"/>
        </w:rPr>
        <w:t>concomitanza con l’inversione termica presente in pianura, determina le situazioni di ristagno</w:t>
      </w:r>
      <w:r>
        <w:rPr>
          <w:rFonts w:ascii="Century Gothic" w:hAnsi="Century Gothic"/>
          <w:sz w:val="20"/>
          <w:szCs w:val="20"/>
        </w:rPr>
        <w:t xml:space="preserve"> </w:t>
      </w:r>
      <w:r w:rsidRPr="00FC192E">
        <w:rPr>
          <w:rFonts w:ascii="Century Gothic" w:hAnsi="Century Gothic"/>
          <w:sz w:val="20"/>
          <w:szCs w:val="20"/>
        </w:rPr>
        <w:t>dell’aria che favoriscono la formazione della nebbia e l’accumulo degli inquinanti, specie nei</w:t>
      </w:r>
      <w:r>
        <w:rPr>
          <w:rFonts w:ascii="Century Gothic" w:hAnsi="Century Gothic"/>
          <w:sz w:val="20"/>
          <w:szCs w:val="20"/>
        </w:rPr>
        <w:t xml:space="preserve"> </w:t>
      </w:r>
      <w:r w:rsidRPr="00FC192E">
        <w:rPr>
          <w:rFonts w:ascii="Century Gothic" w:hAnsi="Century Gothic"/>
          <w:sz w:val="20"/>
          <w:szCs w:val="20"/>
        </w:rPr>
        <w:t>centri urbani. Nei mesi di luglio e agosto la calma scende a circa il 3% e la situazione più tipica è</w:t>
      </w:r>
      <w:r>
        <w:rPr>
          <w:rFonts w:ascii="Century Gothic" w:hAnsi="Century Gothic"/>
          <w:sz w:val="20"/>
          <w:szCs w:val="20"/>
        </w:rPr>
        <w:t xml:space="preserve"> </w:t>
      </w:r>
      <w:r w:rsidRPr="00FC192E">
        <w:rPr>
          <w:rFonts w:ascii="Century Gothic" w:hAnsi="Century Gothic"/>
          <w:sz w:val="20"/>
          <w:szCs w:val="20"/>
        </w:rPr>
        <w:t>una circolazione con l’intensità della brezza leggera.</w:t>
      </w:r>
    </w:p>
    <w:p w:rsidR="000A485C" w:rsidRDefault="000A485C" w:rsidP="000A485C">
      <w:pPr>
        <w:pStyle w:val="Paragrafoelenco"/>
        <w:spacing w:line="360" w:lineRule="auto"/>
        <w:ind w:left="0" w:firstLine="709"/>
        <w:jc w:val="both"/>
        <w:rPr>
          <w:rFonts w:ascii="Century Gothic" w:hAnsi="Century Gothic"/>
          <w:sz w:val="20"/>
          <w:szCs w:val="20"/>
        </w:rPr>
      </w:pPr>
      <w:r w:rsidRPr="00FC192E">
        <w:rPr>
          <w:rFonts w:ascii="Century Gothic" w:hAnsi="Century Gothic"/>
          <w:sz w:val="20"/>
          <w:szCs w:val="20"/>
        </w:rPr>
        <w:t>Per quanto riguarda la direzione prevalente di provenienza del vento, per tutto l’anno si presenta</w:t>
      </w:r>
      <w:r>
        <w:rPr>
          <w:rFonts w:ascii="Century Gothic" w:hAnsi="Century Gothic"/>
          <w:sz w:val="20"/>
          <w:szCs w:val="20"/>
        </w:rPr>
        <w:t xml:space="preserve"> </w:t>
      </w:r>
      <w:r w:rsidRPr="00FC192E">
        <w:rPr>
          <w:rFonts w:ascii="Century Gothic" w:hAnsi="Century Gothic"/>
          <w:sz w:val="20"/>
          <w:szCs w:val="20"/>
        </w:rPr>
        <w:t>un massimo per i venti provenienti da Nord-Est, più precisamente il 40% dei dati è compreso nel</w:t>
      </w:r>
      <w:r>
        <w:rPr>
          <w:rFonts w:ascii="Century Gothic" w:hAnsi="Century Gothic"/>
          <w:sz w:val="20"/>
          <w:szCs w:val="20"/>
        </w:rPr>
        <w:t xml:space="preserve"> </w:t>
      </w:r>
      <w:r w:rsidRPr="00FC192E">
        <w:rPr>
          <w:rFonts w:ascii="Century Gothic" w:hAnsi="Century Gothic"/>
          <w:sz w:val="20"/>
          <w:szCs w:val="20"/>
        </w:rPr>
        <w:t>settore fra i 15°</w:t>
      </w:r>
      <w:r>
        <w:rPr>
          <w:rFonts w:ascii="Century Gothic" w:hAnsi="Century Gothic"/>
          <w:sz w:val="20"/>
          <w:szCs w:val="20"/>
        </w:rPr>
        <w:t xml:space="preserve"> </w:t>
      </w:r>
      <w:r w:rsidRPr="00FC192E">
        <w:rPr>
          <w:rFonts w:ascii="Century Gothic" w:hAnsi="Century Gothic"/>
          <w:sz w:val="20"/>
          <w:szCs w:val="20"/>
        </w:rPr>
        <w:t>N e i 45°</w:t>
      </w:r>
      <w:r>
        <w:rPr>
          <w:rFonts w:ascii="Century Gothic" w:hAnsi="Century Gothic"/>
          <w:sz w:val="20"/>
          <w:szCs w:val="20"/>
        </w:rPr>
        <w:t xml:space="preserve"> </w:t>
      </w:r>
      <w:r w:rsidRPr="00FC192E">
        <w:rPr>
          <w:rFonts w:ascii="Century Gothic" w:hAnsi="Century Gothic"/>
          <w:sz w:val="20"/>
          <w:szCs w:val="20"/>
        </w:rPr>
        <w:t>N. Queste correnti sono collegate ai frequenti afflussi di aria più fredda</w:t>
      </w:r>
      <w:r>
        <w:rPr>
          <w:rFonts w:ascii="Century Gothic" w:hAnsi="Century Gothic"/>
          <w:sz w:val="20"/>
          <w:szCs w:val="20"/>
        </w:rPr>
        <w:t xml:space="preserve"> </w:t>
      </w:r>
      <w:r w:rsidRPr="00FC192E">
        <w:rPr>
          <w:rFonts w:ascii="Century Gothic" w:hAnsi="Century Gothic"/>
          <w:sz w:val="20"/>
          <w:szCs w:val="20"/>
        </w:rPr>
        <w:t>attraverso la ‘</w:t>
      </w:r>
      <w:r w:rsidRPr="000A485C">
        <w:rPr>
          <w:rFonts w:ascii="Century Gothic" w:hAnsi="Century Gothic"/>
          <w:i/>
          <w:sz w:val="20"/>
          <w:szCs w:val="20"/>
        </w:rPr>
        <w:t>Porta della Bora</w:t>
      </w:r>
      <w:r w:rsidRPr="00FC192E">
        <w:rPr>
          <w:rFonts w:ascii="Century Gothic" w:hAnsi="Century Gothic"/>
          <w:sz w:val="20"/>
          <w:szCs w:val="20"/>
        </w:rPr>
        <w:t>’ nelle Alpi Carniche. La direzione prevalente appare disposta</w:t>
      </w:r>
      <w:r>
        <w:rPr>
          <w:rFonts w:ascii="Century Gothic" w:hAnsi="Century Gothic"/>
          <w:sz w:val="20"/>
          <w:szCs w:val="20"/>
        </w:rPr>
        <w:t xml:space="preserve"> </w:t>
      </w:r>
      <w:r w:rsidRPr="00FC192E">
        <w:rPr>
          <w:rFonts w:ascii="Century Gothic" w:hAnsi="Century Gothic"/>
          <w:sz w:val="20"/>
          <w:szCs w:val="20"/>
        </w:rPr>
        <w:t>maggiormente verso nord, rispetto ad altre località del Veneto, per la presenza dei Monti Berici</w:t>
      </w:r>
      <w:r>
        <w:rPr>
          <w:rFonts w:ascii="Century Gothic" w:hAnsi="Century Gothic"/>
          <w:sz w:val="20"/>
          <w:szCs w:val="20"/>
        </w:rPr>
        <w:t xml:space="preserve"> </w:t>
      </w:r>
      <w:r w:rsidRPr="00FC192E">
        <w:rPr>
          <w:rFonts w:ascii="Century Gothic" w:hAnsi="Century Gothic"/>
          <w:sz w:val="20"/>
          <w:szCs w:val="20"/>
        </w:rPr>
        <w:t>che schermano le correnti più orientali.</w:t>
      </w:r>
    </w:p>
    <w:p w:rsidR="009D1BE1" w:rsidRDefault="000A485C" w:rsidP="009D1BE1">
      <w:pPr>
        <w:pStyle w:val="Paragrafoelenco"/>
        <w:spacing w:line="360" w:lineRule="auto"/>
        <w:ind w:left="0" w:firstLine="709"/>
        <w:jc w:val="both"/>
        <w:rPr>
          <w:rFonts w:ascii="Century Gothic" w:hAnsi="Century Gothic"/>
          <w:sz w:val="20"/>
          <w:szCs w:val="20"/>
        </w:rPr>
      </w:pPr>
      <w:r>
        <w:rPr>
          <w:rFonts w:ascii="Century Gothic" w:hAnsi="Century Gothic"/>
          <w:sz w:val="20"/>
          <w:szCs w:val="20"/>
        </w:rPr>
        <w:t xml:space="preserve">Si sono prese in considerazioni le stazioni di Malo e Lonigo in provincia di Vicenza. La stazione di Malo, 99 m s.l.m., è una stazione poco ventosa, caratterizzata da deboli venti N-O e N-N-O. </w:t>
      </w:r>
      <w:r w:rsidRPr="00E85CAF">
        <w:rPr>
          <w:rFonts w:ascii="Century Gothic" w:hAnsi="Century Gothic"/>
          <w:i/>
          <w:sz w:val="20"/>
          <w:szCs w:val="20"/>
        </w:rPr>
        <w:t>(Arzignano 118 m s.l.m</w:t>
      </w:r>
      <w:r>
        <w:rPr>
          <w:rFonts w:ascii="Century Gothic" w:hAnsi="Century Gothic"/>
          <w:i/>
          <w:sz w:val="20"/>
          <w:szCs w:val="20"/>
        </w:rPr>
        <w:t>.</w:t>
      </w:r>
      <w:r w:rsidRPr="00E85CAF">
        <w:rPr>
          <w:rFonts w:ascii="Century Gothic" w:hAnsi="Century Gothic"/>
          <w:i/>
          <w:sz w:val="20"/>
          <w:szCs w:val="20"/>
        </w:rPr>
        <w:t xml:space="preserve"> </w:t>
      </w:r>
      <w:r>
        <w:rPr>
          <w:rFonts w:ascii="Century Gothic" w:hAnsi="Century Gothic"/>
          <w:i/>
          <w:sz w:val="20"/>
          <w:szCs w:val="20"/>
        </w:rPr>
        <w:t xml:space="preserve">altitudine analoga a </w:t>
      </w:r>
      <w:r w:rsidRPr="00E85CAF">
        <w:rPr>
          <w:rFonts w:ascii="Century Gothic" w:hAnsi="Century Gothic"/>
          <w:i/>
          <w:sz w:val="20"/>
          <w:szCs w:val="20"/>
        </w:rPr>
        <w:t>Malo)</w:t>
      </w:r>
      <w:r>
        <w:rPr>
          <w:rFonts w:ascii="Century Gothic" w:hAnsi="Century Gothic"/>
          <w:i/>
          <w:sz w:val="20"/>
          <w:szCs w:val="20"/>
        </w:rPr>
        <w:t>.</w:t>
      </w:r>
      <w:r w:rsidR="009D1BE1" w:rsidRPr="009D1BE1">
        <w:rPr>
          <w:rFonts w:ascii="Century Gothic" w:hAnsi="Century Gothic"/>
          <w:sz w:val="20"/>
          <w:szCs w:val="20"/>
        </w:rPr>
        <w:t xml:space="preserve"> </w:t>
      </w:r>
    </w:p>
    <w:p w:rsidR="009D1BE1" w:rsidRPr="009431BC" w:rsidRDefault="009D1BE1" w:rsidP="009D1BE1">
      <w:pPr>
        <w:pStyle w:val="Paragrafoelenco"/>
        <w:spacing w:line="360" w:lineRule="auto"/>
        <w:ind w:left="0" w:firstLine="709"/>
        <w:jc w:val="both"/>
        <w:rPr>
          <w:rFonts w:ascii="Century Gothic" w:hAnsi="Century Gothic"/>
          <w:sz w:val="20"/>
          <w:szCs w:val="20"/>
        </w:rPr>
      </w:pPr>
      <w:r w:rsidRPr="009431BC">
        <w:rPr>
          <w:rFonts w:ascii="Century Gothic" w:hAnsi="Century Gothic"/>
          <w:sz w:val="20"/>
          <w:szCs w:val="20"/>
        </w:rPr>
        <w:t>I venti con velocità maggiore di 4 m/s sono rarissimi in quanto la Bora viene completamente bloccata dalle Prealpi. Le classi instabili tendono ad essere associate alle direzioni da S-E e S-S-E (brezza di valle).</w:t>
      </w:r>
    </w:p>
    <w:p w:rsidR="000A485C" w:rsidRDefault="000A485C" w:rsidP="000A485C">
      <w:pPr>
        <w:pStyle w:val="Paragrafoelenco"/>
        <w:spacing w:line="360" w:lineRule="auto"/>
        <w:ind w:left="0" w:firstLine="709"/>
        <w:jc w:val="both"/>
        <w:rPr>
          <w:rFonts w:ascii="Century Gothic" w:hAnsi="Century Gothic"/>
          <w:sz w:val="20"/>
          <w:szCs w:val="20"/>
        </w:rPr>
      </w:pPr>
    </w:p>
    <w:p w:rsidR="009D1BE1" w:rsidRDefault="009D1BE1" w:rsidP="000A485C">
      <w:pPr>
        <w:pStyle w:val="Paragrafoelenco"/>
        <w:spacing w:line="360" w:lineRule="auto"/>
        <w:ind w:left="0" w:firstLine="709"/>
        <w:jc w:val="both"/>
        <w:rPr>
          <w:rFonts w:ascii="Century Gothic" w:hAnsi="Century Gothic"/>
          <w:sz w:val="20"/>
          <w:szCs w:val="20"/>
        </w:rPr>
      </w:pPr>
    </w:p>
    <w:p w:rsidR="000A485C" w:rsidRDefault="000A485C" w:rsidP="000A485C">
      <w:pPr>
        <w:pStyle w:val="Paragrafoelenco"/>
        <w:spacing w:line="360" w:lineRule="auto"/>
        <w:ind w:left="0"/>
        <w:jc w:val="center"/>
        <w:rPr>
          <w:rFonts w:ascii="Century Gothic" w:hAnsi="Century Gothic"/>
          <w:sz w:val="20"/>
          <w:szCs w:val="20"/>
        </w:rPr>
      </w:pPr>
      <w:r>
        <w:rPr>
          <w:noProof/>
          <w:lang w:eastAsia="it-IT"/>
        </w:rPr>
        <w:drawing>
          <wp:inline distT="0" distB="0" distL="0" distR="0" wp14:anchorId="7FA631C1" wp14:editId="25CFBE30">
            <wp:extent cx="3771631" cy="2817628"/>
            <wp:effectExtent l="0" t="0" r="635" b="1905"/>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BEBA8EAE-BF5A-486C-A8C5-ECC9F3942E4B}">
                          <a14:imgProps xmlns:a14="http://schemas.microsoft.com/office/drawing/2010/main">
                            <a14:imgLayer r:embed="rId57">
                              <a14:imgEffect>
                                <a14:sharpenSoften amount="25000"/>
                              </a14:imgEffect>
                            </a14:imgLayer>
                          </a14:imgProps>
                        </a:ext>
                      </a:extLst>
                    </a:blip>
                    <a:srcRect l="36034" t="45821" r="34336" b="14812"/>
                    <a:stretch/>
                  </pic:blipFill>
                  <pic:spPr bwMode="auto">
                    <a:xfrm>
                      <a:off x="0" y="0"/>
                      <a:ext cx="3786615" cy="2828822"/>
                    </a:xfrm>
                    <a:prstGeom prst="rect">
                      <a:avLst/>
                    </a:prstGeom>
                    <a:ln>
                      <a:noFill/>
                    </a:ln>
                    <a:extLst>
                      <a:ext uri="{53640926-AAD7-44D8-BBD7-CCE9431645EC}">
                        <a14:shadowObscured xmlns:a14="http://schemas.microsoft.com/office/drawing/2010/main"/>
                      </a:ext>
                    </a:extLst>
                  </pic:spPr>
                </pic:pic>
              </a:graphicData>
            </a:graphic>
          </wp:inline>
        </w:drawing>
      </w:r>
    </w:p>
    <w:p w:rsidR="000A485C" w:rsidRDefault="000A485C" w:rsidP="000A485C">
      <w:pPr>
        <w:pStyle w:val="Paragrafoelenco"/>
        <w:spacing w:line="360" w:lineRule="auto"/>
        <w:ind w:left="0"/>
        <w:jc w:val="center"/>
        <w:rPr>
          <w:rFonts w:ascii="Century Gothic" w:hAnsi="Century Gothic"/>
          <w:sz w:val="18"/>
          <w:szCs w:val="20"/>
        </w:rPr>
      </w:pPr>
      <w:bookmarkStart w:id="63" w:name="_Toc489548613"/>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22</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Pr="00E85CAF">
        <w:rPr>
          <w:rFonts w:ascii="Century Gothic" w:hAnsi="Century Gothic"/>
          <w:sz w:val="18"/>
          <w:szCs w:val="20"/>
        </w:rPr>
        <w:t>Malo, anni 1998</w:t>
      </w:r>
      <w:r>
        <w:rPr>
          <w:rFonts w:ascii="Century Gothic" w:hAnsi="Century Gothic"/>
          <w:sz w:val="18"/>
          <w:szCs w:val="20"/>
        </w:rPr>
        <w:t>÷</w:t>
      </w:r>
      <w:r w:rsidRPr="00E85CAF">
        <w:rPr>
          <w:rFonts w:ascii="Century Gothic" w:hAnsi="Century Gothic"/>
          <w:sz w:val="18"/>
          <w:szCs w:val="20"/>
        </w:rPr>
        <w:t>2001, max 20%, PRTRA</w:t>
      </w:r>
      <w:bookmarkEnd w:id="63"/>
    </w:p>
    <w:p w:rsidR="000A485C" w:rsidRDefault="000A485C" w:rsidP="000A485C">
      <w:pPr>
        <w:pStyle w:val="Paragrafoelenco"/>
        <w:spacing w:line="360" w:lineRule="auto"/>
        <w:ind w:left="284"/>
        <w:jc w:val="both"/>
        <w:rPr>
          <w:rFonts w:ascii="Century Gothic" w:hAnsi="Century Gothic"/>
          <w:sz w:val="18"/>
          <w:szCs w:val="20"/>
        </w:rPr>
      </w:pPr>
    </w:p>
    <w:p w:rsidR="000A485C" w:rsidRDefault="000A485C" w:rsidP="000A485C">
      <w:pPr>
        <w:pStyle w:val="Paragrafoelenco"/>
        <w:spacing w:line="360" w:lineRule="auto"/>
        <w:ind w:left="0"/>
        <w:jc w:val="center"/>
        <w:rPr>
          <w:rFonts w:ascii="Century Gothic" w:hAnsi="Century Gothic"/>
          <w:sz w:val="20"/>
          <w:szCs w:val="20"/>
        </w:rPr>
      </w:pPr>
      <w:r>
        <w:rPr>
          <w:noProof/>
          <w:lang w:eastAsia="it-IT"/>
        </w:rPr>
        <w:drawing>
          <wp:inline distT="0" distB="0" distL="0" distR="0" wp14:anchorId="7BEFD44F" wp14:editId="3AB0DCDA">
            <wp:extent cx="3774558" cy="2836672"/>
            <wp:effectExtent l="0" t="0" r="0" b="1905"/>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31683" t="29412" r="29627" b="18825"/>
                    <a:stretch/>
                  </pic:blipFill>
                  <pic:spPr bwMode="auto">
                    <a:xfrm>
                      <a:off x="0" y="0"/>
                      <a:ext cx="3776432" cy="2838080"/>
                    </a:xfrm>
                    <a:prstGeom prst="rect">
                      <a:avLst/>
                    </a:prstGeom>
                    <a:ln>
                      <a:noFill/>
                    </a:ln>
                    <a:extLst>
                      <a:ext uri="{53640926-AAD7-44D8-BBD7-CCE9431645EC}">
                        <a14:shadowObscured xmlns:a14="http://schemas.microsoft.com/office/drawing/2010/main"/>
                      </a:ext>
                    </a:extLst>
                  </pic:spPr>
                </pic:pic>
              </a:graphicData>
            </a:graphic>
          </wp:inline>
        </w:drawing>
      </w:r>
    </w:p>
    <w:p w:rsidR="000A485C" w:rsidRPr="00E85CAF" w:rsidRDefault="000A485C" w:rsidP="000A485C">
      <w:pPr>
        <w:pStyle w:val="Paragrafoelenco"/>
        <w:spacing w:line="360" w:lineRule="auto"/>
        <w:ind w:left="0"/>
        <w:jc w:val="center"/>
        <w:rPr>
          <w:rFonts w:ascii="Century Gothic" w:hAnsi="Century Gothic"/>
          <w:sz w:val="18"/>
          <w:szCs w:val="20"/>
        </w:rPr>
      </w:pPr>
      <w:bookmarkStart w:id="64" w:name="_Toc489548614"/>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23</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Pr="00E85CAF">
        <w:rPr>
          <w:rFonts w:ascii="Century Gothic" w:hAnsi="Century Gothic"/>
          <w:sz w:val="18"/>
          <w:szCs w:val="20"/>
        </w:rPr>
        <w:t>Malo, anni 1998</w:t>
      </w:r>
      <w:r>
        <w:rPr>
          <w:rFonts w:ascii="Century Gothic" w:hAnsi="Century Gothic"/>
          <w:sz w:val="18"/>
          <w:szCs w:val="20"/>
        </w:rPr>
        <w:t>÷</w:t>
      </w:r>
      <w:r w:rsidRPr="00E85CAF">
        <w:rPr>
          <w:rFonts w:ascii="Century Gothic" w:hAnsi="Century Gothic"/>
          <w:sz w:val="18"/>
          <w:szCs w:val="20"/>
        </w:rPr>
        <w:t xml:space="preserve">2001, </w:t>
      </w:r>
      <w:r>
        <w:rPr>
          <w:rFonts w:ascii="Century Gothic" w:hAnsi="Century Gothic"/>
          <w:sz w:val="18"/>
          <w:szCs w:val="20"/>
        </w:rPr>
        <w:t xml:space="preserve">Estate tra le 14 alle 16 </w:t>
      </w:r>
      <w:r w:rsidRPr="00E85CAF">
        <w:rPr>
          <w:rFonts w:ascii="Century Gothic" w:hAnsi="Century Gothic"/>
          <w:sz w:val="18"/>
          <w:szCs w:val="20"/>
        </w:rPr>
        <w:t>max 20%, PRTRA</w:t>
      </w:r>
      <w:bookmarkEnd w:id="64"/>
    </w:p>
    <w:p w:rsidR="009D1BE1" w:rsidRDefault="009D1BE1" w:rsidP="009431BC">
      <w:pPr>
        <w:spacing w:line="360" w:lineRule="auto"/>
        <w:ind w:firstLine="709"/>
        <w:jc w:val="both"/>
        <w:rPr>
          <w:rFonts w:ascii="Century Gothic" w:hAnsi="Century Gothic"/>
          <w:sz w:val="20"/>
          <w:szCs w:val="20"/>
        </w:rPr>
      </w:pPr>
    </w:p>
    <w:p w:rsidR="009431BC" w:rsidRDefault="009431BC" w:rsidP="009431BC">
      <w:pPr>
        <w:spacing w:line="360" w:lineRule="auto"/>
        <w:ind w:firstLine="709"/>
        <w:jc w:val="both"/>
        <w:rPr>
          <w:rFonts w:ascii="Century Gothic" w:hAnsi="Century Gothic"/>
          <w:sz w:val="20"/>
          <w:szCs w:val="20"/>
        </w:rPr>
      </w:pPr>
      <w:r w:rsidRPr="002B759A">
        <w:rPr>
          <w:rFonts w:ascii="Century Gothic" w:hAnsi="Century Gothic"/>
          <w:sz w:val="20"/>
          <w:szCs w:val="20"/>
        </w:rPr>
        <w:t xml:space="preserve">La </w:t>
      </w:r>
      <w:r w:rsidRPr="009431BC">
        <w:rPr>
          <w:rFonts w:ascii="Century Gothic" w:hAnsi="Century Gothic"/>
          <w:sz w:val="20"/>
          <w:szCs w:val="20"/>
          <w:u w:val="single"/>
        </w:rPr>
        <w:t>precipitazione media annua</w:t>
      </w:r>
      <w:r w:rsidRPr="002B759A">
        <w:rPr>
          <w:rFonts w:ascii="Century Gothic" w:hAnsi="Century Gothic"/>
          <w:sz w:val="20"/>
          <w:szCs w:val="20"/>
        </w:rPr>
        <w:t>, considerando i dati del periodo 1961</w:t>
      </w:r>
      <w:r>
        <w:rPr>
          <w:rFonts w:ascii="Century Gothic" w:hAnsi="Century Gothic"/>
          <w:sz w:val="20"/>
          <w:szCs w:val="20"/>
        </w:rPr>
        <w:t>÷</w:t>
      </w:r>
      <w:r w:rsidRPr="002B759A">
        <w:rPr>
          <w:rFonts w:ascii="Century Gothic" w:hAnsi="Century Gothic"/>
          <w:sz w:val="20"/>
          <w:szCs w:val="20"/>
        </w:rPr>
        <w:t>90, varia da poco meno di</w:t>
      </w:r>
      <w:r>
        <w:rPr>
          <w:rFonts w:ascii="Century Gothic" w:hAnsi="Century Gothic"/>
          <w:sz w:val="20"/>
          <w:szCs w:val="20"/>
        </w:rPr>
        <w:t xml:space="preserve"> </w:t>
      </w:r>
      <w:r w:rsidRPr="002B759A">
        <w:rPr>
          <w:rFonts w:ascii="Century Gothic" w:hAnsi="Century Gothic"/>
          <w:sz w:val="20"/>
          <w:szCs w:val="20"/>
        </w:rPr>
        <w:t>800 mm riscontrabili nella parte più meridionale della pianura fino ad oltre 2.000 nella zona di</w:t>
      </w:r>
      <w:r>
        <w:rPr>
          <w:rFonts w:ascii="Century Gothic" w:hAnsi="Century Gothic"/>
          <w:sz w:val="20"/>
          <w:szCs w:val="20"/>
        </w:rPr>
        <w:t xml:space="preserve"> </w:t>
      </w:r>
      <w:r w:rsidRPr="002B759A">
        <w:rPr>
          <w:rFonts w:ascii="Century Gothic" w:hAnsi="Century Gothic"/>
          <w:sz w:val="20"/>
          <w:szCs w:val="20"/>
        </w:rPr>
        <w:t>Recoaro.</w:t>
      </w:r>
      <w:r>
        <w:rPr>
          <w:rFonts w:ascii="Century Gothic" w:hAnsi="Century Gothic"/>
          <w:sz w:val="20"/>
          <w:szCs w:val="20"/>
        </w:rPr>
        <w:t xml:space="preserve"> </w:t>
      </w:r>
      <w:r w:rsidRPr="002B759A">
        <w:rPr>
          <w:rFonts w:ascii="Century Gothic" w:hAnsi="Century Gothic"/>
          <w:sz w:val="20"/>
          <w:szCs w:val="20"/>
        </w:rPr>
        <w:t>L’andamento delle precipitazioni medie annuali si può ritenere crescente da Sud a Nord, almeno</w:t>
      </w:r>
      <w:r>
        <w:rPr>
          <w:rFonts w:ascii="Century Gothic" w:hAnsi="Century Gothic"/>
          <w:sz w:val="20"/>
          <w:szCs w:val="20"/>
        </w:rPr>
        <w:t xml:space="preserve"> </w:t>
      </w:r>
      <w:r w:rsidRPr="002B759A">
        <w:rPr>
          <w:rFonts w:ascii="Century Gothic" w:hAnsi="Century Gothic"/>
          <w:sz w:val="20"/>
          <w:szCs w:val="20"/>
        </w:rPr>
        <w:t>fino al primo ostacolo orografico costituito dalla fascia prealpina; nella pianura, infatti, spostandosi</w:t>
      </w:r>
      <w:r>
        <w:rPr>
          <w:rFonts w:ascii="Century Gothic" w:hAnsi="Century Gothic"/>
          <w:sz w:val="20"/>
          <w:szCs w:val="20"/>
        </w:rPr>
        <w:t xml:space="preserve"> </w:t>
      </w:r>
      <w:r w:rsidRPr="002B759A">
        <w:rPr>
          <w:rFonts w:ascii="Century Gothic" w:hAnsi="Century Gothic"/>
          <w:sz w:val="20"/>
          <w:szCs w:val="20"/>
        </w:rPr>
        <w:t>verso Nord si passa dai circa 800 mm medi annui riscontrabili a Noventa Vicentina fino ai 1.200 di</w:t>
      </w:r>
      <w:r>
        <w:rPr>
          <w:rFonts w:ascii="Century Gothic" w:hAnsi="Century Gothic"/>
          <w:sz w:val="20"/>
          <w:szCs w:val="20"/>
        </w:rPr>
        <w:t xml:space="preserve"> </w:t>
      </w:r>
      <w:r w:rsidRPr="002B759A">
        <w:rPr>
          <w:rFonts w:ascii="Century Gothic" w:hAnsi="Century Gothic"/>
          <w:sz w:val="20"/>
          <w:szCs w:val="20"/>
        </w:rPr>
        <w:t>Bassano del Grappa. La variazione è di circa 400</w:t>
      </w:r>
      <w:r>
        <w:rPr>
          <w:rFonts w:ascii="Century Gothic" w:hAnsi="Century Gothic"/>
          <w:sz w:val="20"/>
          <w:szCs w:val="20"/>
        </w:rPr>
        <w:t>÷</w:t>
      </w:r>
      <w:r w:rsidRPr="002B759A">
        <w:rPr>
          <w:rFonts w:ascii="Century Gothic" w:hAnsi="Century Gothic"/>
          <w:sz w:val="20"/>
          <w:szCs w:val="20"/>
        </w:rPr>
        <w:t xml:space="preserve">500 mm annui in circa </w:t>
      </w:r>
      <w:r w:rsidRPr="002B759A">
        <w:rPr>
          <w:rFonts w:ascii="Century Gothic" w:hAnsi="Century Gothic"/>
          <w:sz w:val="20"/>
          <w:szCs w:val="20"/>
        </w:rPr>
        <w:lastRenderedPageBreak/>
        <w:t>40</w:t>
      </w:r>
      <w:r>
        <w:rPr>
          <w:rFonts w:ascii="Century Gothic" w:hAnsi="Century Gothic"/>
          <w:sz w:val="20"/>
          <w:szCs w:val="20"/>
        </w:rPr>
        <w:t>÷</w:t>
      </w:r>
      <w:r w:rsidRPr="002B759A">
        <w:rPr>
          <w:rFonts w:ascii="Century Gothic" w:hAnsi="Century Gothic"/>
          <w:sz w:val="20"/>
          <w:szCs w:val="20"/>
        </w:rPr>
        <w:t>50 km di distanza</w:t>
      </w:r>
      <w:r>
        <w:rPr>
          <w:rFonts w:ascii="Century Gothic" w:hAnsi="Century Gothic"/>
          <w:sz w:val="20"/>
          <w:szCs w:val="20"/>
        </w:rPr>
        <w:t xml:space="preserve"> </w:t>
      </w:r>
      <w:r w:rsidRPr="002B759A">
        <w:rPr>
          <w:rFonts w:ascii="Century Gothic" w:hAnsi="Century Gothic"/>
          <w:sz w:val="20"/>
          <w:szCs w:val="20"/>
        </w:rPr>
        <w:t>lineare fra stazioni considerabili ancora di pianura.</w:t>
      </w:r>
      <w:r>
        <w:rPr>
          <w:rFonts w:ascii="Century Gothic" w:hAnsi="Century Gothic"/>
          <w:sz w:val="20"/>
          <w:szCs w:val="20"/>
        </w:rPr>
        <w:t xml:space="preserve"> </w:t>
      </w:r>
      <w:r w:rsidRPr="002B759A">
        <w:rPr>
          <w:rFonts w:ascii="Century Gothic" w:hAnsi="Century Gothic"/>
          <w:sz w:val="20"/>
          <w:szCs w:val="20"/>
        </w:rPr>
        <w:t>Alla relativa uniformità della pianura, si contrappone una notevole variabilità riscontrabile nella</w:t>
      </w:r>
      <w:r>
        <w:rPr>
          <w:rFonts w:ascii="Century Gothic" w:hAnsi="Century Gothic"/>
          <w:sz w:val="20"/>
          <w:szCs w:val="20"/>
        </w:rPr>
        <w:t xml:space="preserve"> </w:t>
      </w:r>
      <w:r w:rsidRPr="002B759A">
        <w:rPr>
          <w:rFonts w:ascii="Century Gothic" w:hAnsi="Century Gothic"/>
          <w:sz w:val="20"/>
          <w:szCs w:val="20"/>
        </w:rPr>
        <w:t>fascia pedemontana e montana. Notevole, come si è detto, è l’effetto imputabile ai rilievi</w:t>
      </w:r>
      <w:r>
        <w:rPr>
          <w:rFonts w:ascii="Century Gothic" w:hAnsi="Century Gothic"/>
          <w:sz w:val="20"/>
          <w:szCs w:val="20"/>
        </w:rPr>
        <w:t xml:space="preserve"> </w:t>
      </w:r>
      <w:r w:rsidRPr="002B759A">
        <w:rPr>
          <w:rFonts w:ascii="Century Gothic" w:hAnsi="Century Gothic"/>
          <w:sz w:val="20"/>
          <w:szCs w:val="20"/>
        </w:rPr>
        <w:t>prealpini: fra le stazioni di Isola Vicentina e Recoaro, ad esempio, distanti meno di 20 km l’una</w:t>
      </w:r>
      <w:r>
        <w:rPr>
          <w:rFonts w:ascii="Century Gothic" w:hAnsi="Century Gothic"/>
          <w:sz w:val="20"/>
          <w:szCs w:val="20"/>
        </w:rPr>
        <w:t xml:space="preserve"> </w:t>
      </w:r>
      <w:r w:rsidRPr="002B759A">
        <w:rPr>
          <w:rFonts w:ascii="Century Gothic" w:hAnsi="Century Gothic"/>
          <w:sz w:val="20"/>
          <w:szCs w:val="20"/>
        </w:rPr>
        <w:t>dall’altra e con un dislivello di meno di 400 m, si passa da una piovosità media annua di meno di</w:t>
      </w:r>
      <w:r>
        <w:rPr>
          <w:rFonts w:ascii="Century Gothic" w:hAnsi="Century Gothic"/>
          <w:sz w:val="20"/>
          <w:szCs w:val="20"/>
        </w:rPr>
        <w:t xml:space="preserve"> </w:t>
      </w:r>
      <w:r w:rsidRPr="002B759A">
        <w:rPr>
          <w:rFonts w:ascii="Century Gothic" w:hAnsi="Century Gothic"/>
          <w:sz w:val="20"/>
          <w:szCs w:val="20"/>
        </w:rPr>
        <w:t>1.300 mm ad una di circa 2.000 mm. Analogamente, fra Bassano e Monte Grappa distanti fra loro</w:t>
      </w:r>
      <w:r>
        <w:rPr>
          <w:rFonts w:ascii="Century Gothic" w:hAnsi="Century Gothic"/>
          <w:sz w:val="20"/>
          <w:szCs w:val="20"/>
        </w:rPr>
        <w:t xml:space="preserve"> </w:t>
      </w:r>
      <w:r w:rsidRPr="002B759A">
        <w:rPr>
          <w:rFonts w:ascii="Century Gothic" w:hAnsi="Century Gothic"/>
          <w:sz w:val="20"/>
          <w:szCs w:val="20"/>
        </w:rPr>
        <w:t>circa 15 km, si passa da poco meno di 1.200 mm ad oltre 1.800 mm annui. Il dislivello, in questo</w:t>
      </w:r>
      <w:r>
        <w:rPr>
          <w:rFonts w:ascii="Century Gothic" w:hAnsi="Century Gothic"/>
          <w:sz w:val="20"/>
          <w:szCs w:val="20"/>
        </w:rPr>
        <w:t xml:space="preserve"> </w:t>
      </w:r>
      <w:r w:rsidRPr="002B759A">
        <w:rPr>
          <w:rFonts w:ascii="Century Gothic" w:hAnsi="Century Gothic"/>
          <w:sz w:val="20"/>
          <w:szCs w:val="20"/>
        </w:rPr>
        <w:t>caso, è però di circa 1.500 m.</w:t>
      </w:r>
    </w:p>
    <w:p w:rsidR="004260C4" w:rsidRPr="00672BF4" w:rsidRDefault="004260C4" w:rsidP="0018366F">
      <w:pPr>
        <w:rPr>
          <w:highlight w:val="yellow"/>
        </w:rPr>
      </w:pPr>
    </w:p>
    <w:p w:rsidR="00810D21" w:rsidRPr="00267C88" w:rsidRDefault="00810D21" w:rsidP="009D1BE1">
      <w:pPr>
        <w:pStyle w:val="Titolo2"/>
        <w:numPr>
          <w:ilvl w:val="3"/>
          <w:numId w:val="1"/>
        </w:numPr>
        <w:spacing w:after="240"/>
        <w:ind w:left="993"/>
      </w:pPr>
      <w:bookmarkStart w:id="65" w:name="_Toc487388028"/>
      <w:bookmarkStart w:id="66" w:name="_Toc489548545"/>
      <w:r w:rsidRPr="00267C88">
        <w:t>Il traffico veicolare</w:t>
      </w:r>
      <w:bookmarkEnd w:id="65"/>
      <w:bookmarkEnd w:id="66"/>
    </w:p>
    <w:p w:rsidR="00267C88" w:rsidRPr="004052D7" w:rsidRDefault="00267C88" w:rsidP="00267C88">
      <w:pPr>
        <w:autoSpaceDE w:val="0"/>
        <w:autoSpaceDN w:val="0"/>
        <w:adjustRightInd w:val="0"/>
        <w:spacing w:after="0" w:line="360" w:lineRule="auto"/>
        <w:ind w:firstLine="709"/>
        <w:jc w:val="both"/>
        <w:rPr>
          <w:rFonts w:ascii="Century Gothic" w:hAnsi="Century Gothic"/>
          <w:sz w:val="20"/>
          <w:szCs w:val="20"/>
        </w:rPr>
      </w:pPr>
      <w:r w:rsidRPr="004052D7">
        <w:rPr>
          <w:rFonts w:ascii="Century Gothic" w:hAnsi="Century Gothic"/>
          <w:sz w:val="20"/>
          <w:szCs w:val="20"/>
        </w:rPr>
        <w:t>In relazione alle attività di conferimento dei rifiuti, assume importanza la valutazione dell’accessibilità del s</w:t>
      </w:r>
      <w:r w:rsidR="00A426D7" w:rsidRPr="004052D7">
        <w:rPr>
          <w:rFonts w:ascii="Century Gothic" w:hAnsi="Century Gothic"/>
          <w:sz w:val="20"/>
          <w:szCs w:val="20"/>
        </w:rPr>
        <w:t>ito</w:t>
      </w:r>
      <w:r w:rsidRPr="004052D7">
        <w:rPr>
          <w:rFonts w:ascii="Century Gothic" w:hAnsi="Century Gothic"/>
          <w:sz w:val="20"/>
          <w:szCs w:val="20"/>
        </w:rPr>
        <w:t>, delle infrastrutture esistenti in ordine alle loro dimensioni e capacità, della possibilità di percorsi alternativi per i mezzi che conferiscono i rifiuti. È necessario sia garantita adeguata accessibilità agli impianti per conferire i rifiuti e per consentire l’accesso al personale ed a tutti i mezzi necessari nelle diverse fasi della vita dell’impianto.</w:t>
      </w:r>
    </w:p>
    <w:p w:rsidR="00267C88" w:rsidRPr="004052D7" w:rsidRDefault="00A426D7" w:rsidP="00267C88">
      <w:pPr>
        <w:autoSpaceDE w:val="0"/>
        <w:autoSpaceDN w:val="0"/>
        <w:adjustRightInd w:val="0"/>
        <w:spacing w:after="0" w:line="360" w:lineRule="auto"/>
        <w:ind w:firstLine="709"/>
        <w:jc w:val="both"/>
        <w:rPr>
          <w:rFonts w:ascii="Century Gothic" w:hAnsi="Century Gothic"/>
          <w:sz w:val="20"/>
          <w:szCs w:val="20"/>
        </w:rPr>
      </w:pPr>
      <w:r w:rsidRPr="004052D7">
        <w:rPr>
          <w:rFonts w:ascii="Century Gothic" w:hAnsi="Century Gothic"/>
          <w:sz w:val="20"/>
          <w:szCs w:val="20"/>
        </w:rPr>
        <w:t xml:space="preserve">L’impianto oggetto della presente relazione è </w:t>
      </w:r>
      <w:r w:rsidR="00267C88" w:rsidRPr="004052D7">
        <w:rPr>
          <w:rFonts w:ascii="Century Gothic" w:hAnsi="Century Gothic"/>
          <w:sz w:val="20"/>
          <w:szCs w:val="20"/>
        </w:rPr>
        <w:t>localizza</w:t>
      </w:r>
      <w:r w:rsidRPr="004052D7">
        <w:rPr>
          <w:rFonts w:ascii="Century Gothic" w:hAnsi="Century Gothic"/>
          <w:sz w:val="20"/>
          <w:szCs w:val="20"/>
        </w:rPr>
        <w:t>to</w:t>
      </w:r>
      <w:r w:rsidR="00267C88" w:rsidRPr="004052D7">
        <w:rPr>
          <w:rFonts w:ascii="Century Gothic" w:hAnsi="Century Gothic"/>
          <w:sz w:val="20"/>
          <w:szCs w:val="20"/>
        </w:rPr>
        <w:t xml:space="preserve"> in </w:t>
      </w:r>
      <w:r w:rsidRPr="004052D7">
        <w:rPr>
          <w:rFonts w:ascii="Century Gothic" w:hAnsi="Century Gothic"/>
          <w:sz w:val="20"/>
          <w:szCs w:val="20"/>
        </w:rPr>
        <w:t xml:space="preserve">un’area </w:t>
      </w:r>
      <w:r w:rsidR="00267C88" w:rsidRPr="004052D7">
        <w:rPr>
          <w:rFonts w:ascii="Century Gothic" w:hAnsi="Century Gothic"/>
          <w:sz w:val="20"/>
          <w:szCs w:val="20"/>
        </w:rPr>
        <w:t>funzionalmente specializzat</w:t>
      </w:r>
      <w:r w:rsidR="004D5A79" w:rsidRPr="004052D7">
        <w:rPr>
          <w:rFonts w:ascii="Century Gothic" w:hAnsi="Century Gothic"/>
          <w:sz w:val="20"/>
          <w:szCs w:val="20"/>
        </w:rPr>
        <w:t>a</w:t>
      </w:r>
      <w:r w:rsidR="00267C88" w:rsidRPr="004052D7">
        <w:rPr>
          <w:rFonts w:ascii="Century Gothic" w:hAnsi="Century Gothic"/>
          <w:sz w:val="20"/>
          <w:szCs w:val="20"/>
        </w:rPr>
        <w:t xml:space="preserve"> (are</w:t>
      </w:r>
      <w:r w:rsidRPr="004052D7">
        <w:rPr>
          <w:rFonts w:ascii="Century Gothic" w:hAnsi="Century Gothic"/>
          <w:sz w:val="20"/>
          <w:szCs w:val="20"/>
        </w:rPr>
        <w:t>a</w:t>
      </w:r>
      <w:r w:rsidR="00267C88" w:rsidRPr="004052D7">
        <w:rPr>
          <w:rFonts w:ascii="Century Gothic" w:hAnsi="Century Gothic"/>
          <w:sz w:val="20"/>
          <w:szCs w:val="20"/>
        </w:rPr>
        <w:t xml:space="preserve"> industrial</w:t>
      </w:r>
      <w:r w:rsidRPr="004052D7">
        <w:rPr>
          <w:rFonts w:ascii="Century Gothic" w:hAnsi="Century Gothic"/>
          <w:sz w:val="20"/>
          <w:szCs w:val="20"/>
        </w:rPr>
        <w:t>e</w:t>
      </w:r>
      <w:r w:rsidR="00267C88" w:rsidRPr="004052D7">
        <w:rPr>
          <w:rFonts w:ascii="Century Gothic" w:hAnsi="Century Gothic"/>
          <w:sz w:val="20"/>
          <w:szCs w:val="20"/>
        </w:rPr>
        <w:t>) dotat</w:t>
      </w:r>
      <w:r w:rsidRPr="004052D7">
        <w:rPr>
          <w:rFonts w:ascii="Century Gothic" w:hAnsi="Century Gothic"/>
          <w:sz w:val="20"/>
          <w:szCs w:val="20"/>
        </w:rPr>
        <w:t>a</w:t>
      </w:r>
      <w:r w:rsidR="00267C88" w:rsidRPr="004052D7">
        <w:rPr>
          <w:rFonts w:ascii="Century Gothic" w:hAnsi="Century Gothic"/>
          <w:sz w:val="20"/>
          <w:szCs w:val="20"/>
        </w:rPr>
        <w:t xml:space="preserve"> di tutte le infrastrutture necessarie, con particolare riferimento alle infrastrutture viarie</w:t>
      </w:r>
      <w:r w:rsidR="004D5A79" w:rsidRPr="004052D7">
        <w:rPr>
          <w:rFonts w:ascii="Century Gothic" w:hAnsi="Century Gothic"/>
          <w:sz w:val="20"/>
          <w:szCs w:val="20"/>
        </w:rPr>
        <w:t>. Infatti è situata all’interno di un fitto reticolo di strade, tra cui:</w:t>
      </w:r>
    </w:p>
    <w:p w:rsidR="004D5A79" w:rsidRPr="004052D7" w:rsidRDefault="004D5A79" w:rsidP="00267C88">
      <w:pPr>
        <w:autoSpaceDE w:val="0"/>
        <w:autoSpaceDN w:val="0"/>
        <w:adjustRightInd w:val="0"/>
        <w:spacing w:after="0" w:line="360" w:lineRule="auto"/>
        <w:ind w:firstLine="709"/>
        <w:jc w:val="both"/>
        <w:rPr>
          <w:rFonts w:ascii="Century Gothic" w:hAnsi="Century Gothic"/>
          <w:sz w:val="20"/>
          <w:szCs w:val="20"/>
        </w:rPr>
      </w:pPr>
    </w:p>
    <w:p w:rsidR="004D5A79" w:rsidRPr="004052D7" w:rsidRDefault="004D5A79" w:rsidP="00402B85">
      <w:pPr>
        <w:pStyle w:val="Paragrafoelenco"/>
        <w:numPr>
          <w:ilvl w:val="0"/>
          <w:numId w:val="26"/>
        </w:numPr>
        <w:autoSpaceDE w:val="0"/>
        <w:autoSpaceDN w:val="0"/>
        <w:adjustRightInd w:val="0"/>
        <w:spacing w:after="0" w:line="360" w:lineRule="auto"/>
        <w:jc w:val="both"/>
        <w:rPr>
          <w:rFonts w:ascii="Century Gothic" w:hAnsi="Century Gothic"/>
          <w:sz w:val="20"/>
          <w:szCs w:val="20"/>
        </w:rPr>
      </w:pPr>
      <w:r w:rsidRPr="004052D7">
        <w:rPr>
          <w:rFonts w:ascii="Century Gothic" w:hAnsi="Century Gothic"/>
          <w:sz w:val="20"/>
          <w:szCs w:val="20"/>
        </w:rPr>
        <w:t>S.P. 31 – Val di Chiampo</w:t>
      </w:r>
    </w:p>
    <w:p w:rsidR="004D5A79" w:rsidRPr="004052D7" w:rsidRDefault="004D5A79" w:rsidP="00402B85">
      <w:pPr>
        <w:pStyle w:val="Paragrafoelenco"/>
        <w:numPr>
          <w:ilvl w:val="0"/>
          <w:numId w:val="26"/>
        </w:numPr>
        <w:autoSpaceDE w:val="0"/>
        <w:autoSpaceDN w:val="0"/>
        <w:adjustRightInd w:val="0"/>
        <w:spacing w:after="0" w:line="360" w:lineRule="auto"/>
        <w:jc w:val="both"/>
        <w:rPr>
          <w:rFonts w:ascii="Century Gothic" w:hAnsi="Century Gothic"/>
          <w:sz w:val="20"/>
          <w:szCs w:val="20"/>
        </w:rPr>
      </w:pPr>
      <w:r w:rsidRPr="004052D7">
        <w:rPr>
          <w:rFonts w:ascii="Century Gothic" w:hAnsi="Century Gothic"/>
          <w:sz w:val="20"/>
          <w:szCs w:val="20"/>
        </w:rPr>
        <w:t>S.P. 33 - Montorsina</w:t>
      </w:r>
    </w:p>
    <w:p w:rsidR="004D5A79" w:rsidRPr="004052D7" w:rsidRDefault="004D5A79" w:rsidP="00402B85">
      <w:pPr>
        <w:pStyle w:val="Paragrafoelenco"/>
        <w:numPr>
          <w:ilvl w:val="0"/>
          <w:numId w:val="26"/>
        </w:numPr>
        <w:autoSpaceDE w:val="0"/>
        <w:autoSpaceDN w:val="0"/>
        <w:adjustRightInd w:val="0"/>
        <w:spacing w:after="0" w:line="360" w:lineRule="auto"/>
        <w:jc w:val="both"/>
        <w:rPr>
          <w:rFonts w:ascii="Century Gothic" w:hAnsi="Century Gothic"/>
          <w:sz w:val="20"/>
          <w:szCs w:val="20"/>
        </w:rPr>
      </w:pPr>
      <w:r w:rsidRPr="004052D7">
        <w:rPr>
          <w:rFonts w:ascii="Century Gothic" w:hAnsi="Century Gothic"/>
          <w:sz w:val="20"/>
          <w:szCs w:val="20"/>
        </w:rPr>
        <w:t>S.P. 89 – Tezze</w:t>
      </w:r>
    </w:p>
    <w:p w:rsidR="004D5A79" w:rsidRPr="004052D7" w:rsidRDefault="004D5A79" w:rsidP="00402B85">
      <w:pPr>
        <w:pStyle w:val="Paragrafoelenco"/>
        <w:numPr>
          <w:ilvl w:val="0"/>
          <w:numId w:val="26"/>
        </w:numPr>
        <w:autoSpaceDE w:val="0"/>
        <w:autoSpaceDN w:val="0"/>
        <w:adjustRightInd w:val="0"/>
        <w:spacing w:after="0" w:line="360" w:lineRule="auto"/>
        <w:jc w:val="both"/>
        <w:rPr>
          <w:rFonts w:ascii="Century Gothic" w:hAnsi="Century Gothic"/>
          <w:sz w:val="20"/>
          <w:szCs w:val="20"/>
        </w:rPr>
      </w:pPr>
      <w:r w:rsidRPr="004052D7">
        <w:rPr>
          <w:rFonts w:ascii="Century Gothic" w:hAnsi="Century Gothic"/>
          <w:sz w:val="20"/>
          <w:szCs w:val="20"/>
        </w:rPr>
        <w:t>S.P. 246 – Recoaro</w:t>
      </w:r>
    </w:p>
    <w:p w:rsidR="004D5A79" w:rsidRPr="004052D7" w:rsidRDefault="004D5A79" w:rsidP="00402B85">
      <w:pPr>
        <w:pStyle w:val="Paragrafoelenco"/>
        <w:numPr>
          <w:ilvl w:val="0"/>
          <w:numId w:val="26"/>
        </w:numPr>
        <w:autoSpaceDE w:val="0"/>
        <w:autoSpaceDN w:val="0"/>
        <w:adjustRightInd w:val="0"/>
        <w:spacing w:after="0" w:line="360" w:lineRule="auto"/>
        <w:jc w:val="both"/>
        <w:rPr>
          <w:rFonts w:ascii="Century Gothic" w:hAnsi="Century Gothic"/>
          <w:sz w:val="20"/>
          <w:szCs w:val="20"/>
        </w:rPr>
      </w:pPr>
      <w:r w:rsidRPr="004052D7">
        <w:rPr>
          <w:rFonts w:ascii="Century Gothic" w:hAnsi="Century Gothic"/>
          <w:sz w:val="20"/>
          <w:szCs w:val="20"/>
        </w:rPr>
        <w:t>S.S. 11 Padana Superiore</w:t>
      </w:r>
    </w:p>
    <w:p w:rsidR="004D5A79" w:rsidRPr="004052D7" w:rsidRDefault="004D5A79" w:rsidP="00402B85">
      <w:pPr>
        <w:pStyle w:val="Paragrafoelenco"/>
        <w:numPr>
          <w:ilvl w:val="0"/>
          <w:numId w:val="26"/>
        </w:numPr>
        <w:autoSpaceDE w:val="0"/>
        <w:autoSpaceDN w:val="0"/>
        <w:adjustRightInd w:val="0"/>
        <w:spacing w:after="0" w:line="360" w:lineRule="auto"/>
        <w:jc w:val="both"/>
        <w:rPr>
          <w:rFonts w:ascii="Century Gothic" w:hAnsi="Century Gothic"/>
          <w:sz w:val="20"/>
          <w:szCs w:val="20"/>
        </w:rPr>
      </w:pPr>
      <w:r w:rsidRPr="004052D7">
        <w:rPr>
          <w:rFonts w:ascii="Century Gothic" w:hAnsi="Century Gothic"/>
          <w:sz w:val="20"/>
          <w:szCs w:val="20"/>
        </w:rPr>
        <w:t>Autostrada A4 – Torino Trieste</w:t>
      </w:r>
    </w:p>
    <w:p w:rsidR="00267C88" w:rsidRPr="004052D7" w:rsidRDefault="00267C88" w:rsidP="00267C88">
      <w:pPr>
        <w:autoSpaceDE w:val="0"/>
        <w:autoSpaceDN w:val="0"/>
        <w:adjustRightInd w:val="0"/>
        <w:spacing w:after="0" w:line="360" w:lineRule="auto"/>
        <w:ind w:firstLine="709"/>
        <w:jc w:val="both"/>
        <w:rPr>
          <w:rFonts w:ascii="Century Gothic" w:hAnsi="Century Gothic"/>
          <w:sz w:val="20"/>
          <w:szCs w:val="20"/>
        </w:rPr>
      </w:pPr>
    </w:p>
    <w:p w:rsidR="00267C88" w:rsidRDefault="00267C88" w:rsidP="00267C88">
      <w:pPr>
        <w:autoSpaceDE w:val="0"/>
        <w:autoSpaceDN w:val="0"/>
        <w:adjustRightInd w:val="0"/>
        <w:spacing w:after="0" w:line="360" w:lineRule="auto"/>
        <w:ind w:firstLine="709"/>
        <w:jc w:val="both"/>
        <w:rPr>
          <w:rFonts w:ascii="Century Gothic" w:hAnsi="Century Gothic"/>
          <w:sz w:val="20"/>
          <w:szCs w:val="20"/>
        </w:rPr>
      </w:pPr>
      <w:r w:rsidRPr="004052D7">
        <w:rPr>
          <w:rFonts w:ascii="Century Gothic" w:hAnsi="Century Gothic"/>
          <w:sz w:val="20"/>
          <w:szCs w:val="20"/>
        </w:rPr>
        <w:t xml:space="preserve">Nel caso </w:t>
      </w:r>
      <w:r w:rsidR="004052D7" w:rsidRPr="004052D7">
        <w:rPr>
          <w:rFonts w:ascii="Century Gothic" w:hAnsi="Century Gothic"/>
          <w:sz w:val="20"/>
          <w:szCs w:val="20"/>
        </w:rPr>
        <w:t xml:space="preserve">analizzato </w:t>
      </w:r>
      <w:r w:rsidRPr="004052D7">
        <w:rPr>
          <w:rFonts w:ascii="Century Gothic" w:hAnsi="Century Gothic"/>
          <w:sz w:val="20"/>
          <w:szCs w:val="20"/>
        </w:rPr>
        <w:t>esist</w:t>
      </w:r>
      <w:r w:rsidR="004052D7" w:rsidRPr="004052D7">
        <w:rPr>
          <w:rFonts w:ascii="Century Gothic" w:hAnsi="Century Gothic"/>
          <w:sz w:val="20"/>
          <w:szCs w:val="20"/>
        </w:rPr>
        <w:t>o</w:t>
      </w:r>
      <w:r w:rsidRPr="004052D7">
        <w:rPr>
          <w:rFonts w:ascii="Century Gothic" w:hAnsi="Century Gothic"/>
          <w:sz w:val="20"/>
          <w:szCs w:val="20"/>
        </w:rPr>
        <w:t xml:space="preserve">no infrastrutture viarie tali da garantire l’accessibilità all’area, </w:t>
      </w:r>
      <w:r w:rsidR="004052D7" w:rsidRPr="004052D7">
        <w:rPr>
          <w:rFonts w:ascii="Century Gothic" w:hAnsi="Century Gothic"/>
          <w:sz w:val="20"/>
          <w:szCs w:val="20"/>
        </w:rPr>
        <w:t xml:space="preserve">da cui ne consegue il relativo </w:t>
      </w:r>
      <w:r w:rsidRPr="004052D7">
        <w:rPr>
          <w:rFonts w:ascii="Century Gothic" w:hAnsi="Century Gothic"/>
          <w:sz w:val="20"/>
          <w:szCs w:val="20"/>
        </w:rPr>
        <w:t>giudizio di idoneità d</w:t>
      </w:r>
      <w:r w:rsidR="004052D7" w:rsidRPr="004052D7">
        <w:rPr>
          <w:rFonts w:ascii="Century Gothic" w:hAnsi="Century Gothic"/>
          <w:sz w:val="20"/>
          <w:szCs w:val="20"/>
        </w:rPr>
        <w:t>ell’area</w:t>
      </w:r>
      <w:r w:rsidRPr="004052D7">
        <w:rPr>
          <w:rFonts w:ascii="Century Gothic" w:hAnsi="Century Gothic"/>
          <w:sz w:val="20"/>
          <w:szCs w:val="20"/>
        </w:rPr>
        <w:t>.</w:t>
      </w:r>
    </w:p>
    <w:p w:rsidR="00267C88" w:rsidRDefault="00267C88" w:rsidP="00267C88">
      <w:pPr>
        <w:autoSpaceDE w:val="0"/>
        <w:autoSpaceDN w:val="0"/>
        <w:adjustRightInd w:val="0"/>
        <w:spacing w:after="0" w:line="360" w:lineRule="auto"/>
        <w:ind w:left="284"/>
        <w:jc w:val="both"/>
        <w:rPr>
          <w:rFonts w:ascii="Century Gothic" w:hAnsi="Century Gothic"/>
          <w:sz w:val="20"/>
          <w:szCs w:val="20"/>
        </w:rPr>
      </w:pPr>
    </w:p>
    <w:p w:rsidR="004052D7" w:rsidRDefault="004052D7" w:rsidP="00267C88">
      <w:pPr>
        <w:autoSpaceDE w:val="0"/>
        <w:autoSpaceDN w:val="0"/>
        <w:adjustRightInd w:val="0"/>
        <w:spacing w:after="0" w:line="360" w:lineRule="auto"/>
        <w:ind w:left="284"/>
        <w:jc w:val="both"/>
        <w:rPr>
          <w:rFonts w:ascii="Century Gothic" w:hAnsi="Century Gothic"/>
          <w:sz w:val="20"/>
          <w:szCs w:val="20"/>
        </w:rPr>
      </w:pPr>
    </w:p>
    <w:p w:rsidR="004052D7" w:rsidRDefault="004052D7" w:rsidP="00267C88">
      <w:pPr>
        <w:autoSpaceDE w:val="0"/>
        <w:autoSpaceDN w:val="0"/>
        <w:adjustRightInd w:val="0"/>
        <w:spacing w:after="0" w:line="360" w:lineRule="auto"/>
        <w:ind w:left="284"/>
        <w:jc w:val="both"/>
        <w:rPr>
          <w:rFonts w:ascii="Century Gothic" w:hAnsi="Century Gothic"/>
          <w:sz w:val="20"/>
          <w:szCs w:val="20"/>
        </w:rPr>
      </w:pPr>
    </w:p>
    <w:p w:rsidR="004052D7" w:rsidRDefault="004052D7" w:rsidP="00267C88">
      <w:pPr>
        <w:autoSpaceDE w:val="0"/>
        <w:autoSpaceDN w:val="0"/>
        <w:adjustRightInd w:val="0"/>
        <w:spacing w:after="0" w:line="360" w:lineRule="auto"/>
        <w:ind w:left="284"/>
        <w:jc w:val="both"/>
        <w:rPr>
          <w:rFonts w:ascii="Century Gothic" w:hAnsi="Century Gothic"/>
          <w:sz w:val="20"/>
          <w:szCs w:val="20"/>
        </w:rPr>
      </w:pPr>
    </w:p>
    <w:p w:rsidR="004052D7" w:rsidRDefault="004052D7" w:rsidP="00267C88">
      <w:pPr>
        <w:autoSpaceDE w:val="0"/>
        <w:autoSpaceDN w:val="0"/>
        <w:adjustRightInd w:val="0"/>
        <w:spacing w:after="0" w:line="360" w:lineRule="auto"/>
        <w:ind w:left="284"/>
        <w:jc w:val="both"/>
        <w:rPr>
          <w:rFonts w:ascii="Century Gothic" w:hAnsi="Century Gothic"/>
          <w:sz w:val="20"/>
          <w:szCs w:val="20"/>
        </w:rPr>
      </w:pPr>
    </w:p>
    <w:p w:rsidR="004052D7" w:rsidRDefault="004052D7" w:rsidP="00267C88">
      <w:pPr>
        <w:autoSpaceDE w:val="0"/>
        <w:autoSpaceDN w:val="0"/>
        <w:adjustRightInd w:val="0"/>
        <w:spacing w:after="0" w:line="360" w:lineRule="auto"/>
        <w:ind w:left="284"/>
        <w:jc w:val="both"/>
        <w:rPr>
          <w:rFonts w:ascii="Century Gothic" w:hAnsi="Century Gothic"/>
          <w:sz w:val="20"/>
          <w:szCs w:val="20"/>
        </w:rPr>
      </w:pPr>
    </w:p>
    <w:p w:rsidR="004052D7" w:rsidRDefault="004052D7" w:rsidP="00267C88">
      <w:pPr>
        <w:autoSpaceDE w:val="0"/>
        <w:autoSpaceDN w:val="0"/>
        <w:adjustRightInd w:val="0"/>
        <w:spacing w:after="0" w:line="360" w:lineRule="auto"/>
        <w:ind w:left="284"/>
        <w:jc w:val="both"/>
        <w:rPr>
          <w:rFonts w:ascii="Century Gothic" w:hAnsi="Century Gothic"/>
          <w:sz w:val="20"/>
          <w:szCs w:val="20"/>
        </w:rPr>
      </w:pPr>
    </w:p>
    <w:p w:rsidR="004052D7" w:rsidRDefault="004052D7" w:rsidP="00267C88">
      <w:pPr>
        <w:autoSpaceDE w:val="0"/>
        <w:autoSpaceDN w:val="0"/>
        <w:adjustRightInd w:val="0"/>
        <w:spacing w:after="0" w:line="360" w:lineRule="auto"/>
        <w:ind w:left="284"/>
        <w:jc w:val="both"/>
        <w:rPr>
          <w:rFonts w:ascii="Century Gothic" w:hAnsi="Century Gothic"/>
          <w:sz w:val="20"/>
          <w:szCs w:val="20"/>
        </w:rPr>
      </w:pPr>
    </w:p>
    <w:p w:rsidR="004052D7" w:rsidRDefault="004052D7" w:rsidP="00267C88">
      <w:pPr>
        <w:autoSpaceDE w:val="0"/>
        <w:autoSpaceDN w:val="0"/>
        <w:adjustRightInd w:val="0"/>
        <w:spacing w:after="0" w:line="360" w:lineRule="auto"/>
        <w:ind w:left="284"/>
        <w:jc w:val="both"/>
        <w:rPr>
          <w:rFonts w:ascii="Century Gothic" w:hAnsi="Century Gothic"/>
          <w:sz w:val="20"/>
          <w:szCs w:val="20"/>
        </w:rPr>
      </w:pPr>
    </w:p>
    <w:p w:rsidR="004052D7" w:rsidRDefault="004052D7" w:rsidP="00267C88">
      <w:pPr>
        <w:autoSpaceDE w:val="0"/>
        <w:autoSpaceDN w:val="0"/>
        <w:adjustRightInd w:val="0"/>
        <w:spacing w:after="0" w:line="360" w:lineRule="auto"/>
        <w:ind w:left="284"/>
        <w:jc w:val="both"/>
        <w:rPr>
          <w:rFonts w:ascii="Century Gothic" w:hAnsi="Century Gothic"/>
          <w:sz w:val="20"/>
          <w:szCs w:val="20"/>
        </w:rPr>
      </w:pPr>
    </w:p>
    <w:p w:rsidR="00267C88" w:rsidRPr="00FB5C86" w:rsidRDefault="00267C88" w:rsidP="00267C88">
      <w:pPr>
        <w:autoSpaceDE w:val="0"/>
        <w:autoSpaceDN w:val="0"/>
        <w:adjustRightInd w:val="0"/>
        <w:spacing w:after="0" w:line="360" w:lineRule="auto"/>
        <w:ind w:left="284"/>
        <w:jc w:val="center"/>
        <w:rPr>
          <w:rFonts w:ascii="Century Gothic" w:hAnsi="Century Gothic"/>
          <w:sz w:val="20"/>
          <w:szCs w:val="20"/>
        </w:rPr>
      </w:pPr>
      <w:r>
        <w:rPr>
          <w:rFonts w:ascii="Century Gothic" w:hAnsi="Century Gothic"/>
          <w:noProof/>
          <w:sz w:val="20"/>
          <w:szCs w:val="20"/>
          <w:lang w:eastAsia="it-IT"/>
        </w:rPr>
        <mc:AlternateContent>
          <mc:Choice Requires="wps">
            <w:drawing>
              <wp:anchor distT="0" distB="0" distL="114300" distR="114300" simplePos="0" relativeHeight="251646976" behindDoc="0" locked="0" layoutInCell="1" allowOverlap="1" wp14:anchorId="2C932BD8" wp14:editId="2505C135">
                <wp:simplePos x="0" y="0"/>
                <wp:positionH relativeFrom="column">
                  <wp:posOffset>1996204</wp:posOffset>
                </wp:positionH>
                <wp:positionV relativeFrom="paragraph">
                  <wp:posOffset>1975470</wp:posOffset>
                </wp:positionV>
                <wp:extent cx="492981" cy="485030"/>
                <wp:effectExtent l="0" t="0" r="21590" b="10795"/>
                <wp:wrapNone/>
                <wp:docPr id="289" name="Ovale 289"/>
                <wp:cNvGraphicFramePr/>
                <a:graphic xmlns:a="http://schemas.openxmlformats.org/drawingml/2006/main">
                  <a:graphicData uri="http://schemas.microsoft.com/office/word/2010/wordprocessingShape">
                    <wps:wsp>
                      <wps:cNvSpPr/>
                      <wps:spPr>
                        <a:xfrm>
                          <a:off x="0" y="0"/>
                          <a:ext cx="492981" cy="485030"/>
                        </a:xfrm>
                        <a:prstGeom prst="ellipse">
                          <a:avLst/>
                        </a:prstGeom>
                        <a:solidFill>
                          <a:srgbClr val="FF0000">
                            <a:alpha val="61000"/>
                          </a:srgbClr>
                        </a:solidFill>
                        <a:ln w="1905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e 289" o:spid="_x0000_s1026" style="position:absolute;margin-left:157.2pt;margin-top:155.55pt;width:38.8pt;height:38.2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TPgfwIAAB8FAAAOAAAAZHJzL2Uyb0RvYy54bWysVNtqGzEQfS/0H4Tem127dmKbrIOJcSmk&#10;SSApeR5rJa9At0qy1+nXdyRtbk2hUOoHeW6ay9GZPb84akUO3AdpTUNHJzUl3DDbSrNr6Pf7zacZ&#10;JSGCaUFZwxv6yAO9WH78cN67BR/bzqqWe4JJTFj0rqFdjG5RVYF1XEM4sY4bdArrNURU/a5qPfSY&#10;XatqXNenVW9967xlPAS0rouTLnN+ITiLN0IEHolqKPYW8+nzuU1ntTyHxc6D6yQb2oB/6EKDNFj0&#10;OdUaIpC9l+9Sacm8DVbEE2Z1ZYWQjOcZcJpR/ds0dx04nmdBcIJ7hin8v7Ts+nDriWwbOp7NKTGg&#10;8ZFuDqA4SQaEp3dhgVF37tYPWkAxzXoUXqd/nIIcM6SPz5DyYyQMjZP5eD4bUcLQNZlN688Z8url&#10;svMhfuFWkyQ0lCslXUhDwwIOVyFiTYx+ikrmYJVsN1KprPjd9lJ5gh03dLOp8VfuKtdBsZ6OkrHk&#10;CSU853yTRxnSI3/n9RRZwgCZKBREFLVDbILZUQJqhxRn0ecCb24PaUu90WYyP1vnILXX32xbzNPc&#10;21/aSHOuIXTlSq4xdK5MGpdnSg+wpJcpb5GkrW0f8Sm9LRwPjm0kZruCEG/BI6lxMFzUeIOHUBan&#10;tYNESWf9zz/ZUzxyDb2U9LgkiMSPPXhOifpqkIXz0WSStiork+nZGBX/2rN97TF7fWnxmZAO2F0W&#10;U3xUT6LwVj/gPq9SVXSBYVi7YD4ol7EsL34RGF+tchhukoN4Ze4cS8kTTgnH++MDeDfwKiIhr+3T&#10;Qr3jVolNN41d7aMVMhPvBVdkTFJwCzN3hi9GWvPXeo56+a4tfwEAAP//AwBQSwMEFAAGAAgAAAAh&#10;AJ+ZTo7iAAAACwEAAA8AAABkcnMvZG93bnJldi54bWxMj81OwzAQhO9IvIO1SNyok7ZAG+JUBYRE&#10;DyAoSIibG29+qL0OsduGt2d7gtuM9tPsTL4YnBV77EPrSUE6SkAgld60VCt4f3u4mIEIUZPR1hMq&#10;+MEAi+L0JNeZ8Qd6xf061oJDKGRaQRNjl0kZygadDiPfIfGt8r3TkW1fS9PrA4c7K8dJciWdbok/&#10;NLrDuwbL7XrnFNwun+9fvrfJo3kqv6qqMZ8fdr5S6vxsWN6AiDjEPxiO9bk6FNxp43dkgrAKJul0&#10;yuhRpCkIJibzMa/bsJhdX4Iscvl/Q/ELAAD//wMAUEsBAi0AFAAGAAgAAAAhALaDOJL+AAAA4QEA&#10;ABMAAAAAAAAAAAAAAAAAAAAAAFtDb250ZW50X1R5cGVzXS54bWxQSwECLQAUAAYACAAAACEAOP0h&#10;/9YAAACUAQAACwAAAAAAAAAAAAAAAAAvAQAAX3JlbHMvLnJlbHNQSwECLQAUAAYACAAAACEAMlUz&#10;4H8CAAAfBQAADgAAAAAAAAAAAAAAAAAuAgAAZHJzL2Uyb0RvYy54bWxQSwECLQAUAAYACAAAACEA&#10;n5lOjuIAAAALAQAADwAAAAAAAAAAAAAAAADZBAAAZHJzL2Rvd25yZXYueG1sUEsFBgAAAAAEAAQA&#10;8wAAAOgFAAAAAA==&#10;" fillcolor="red" strokecolor="#10253f" strokeweight="1.5pt">
                <v:fill opacity="40092f"/>
              </v:oval>
            </w:pict>
          </mc:Fallback>
        </mc:AlternateContent>
      </w:r>
      <w:r>
        <w:rPr>
          <w:noProof/>
          <w:lang w:eastAsia="it-IT"/>
        </w:rPr>
        <w:drawing>
          <wp:inline distT="0" distB="0" distL="0" distR="0" wp14:anchorId="68D1C985" wp14:editId="532CE728">
            <wp:extent cx="5895975" cy="3470654"/>
            <wp:effectExtent l="19050" t="19050" r="9525" b="15875"/>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BEBA8EAE-BF5A-486C-A8C5-ECC9F3942E4B}">
                          <a14:imgProps xmlns:a14="http://schemas.microsoft.com/office/drawing/2010/main">
                            <a14:imgLayer r:embed="rId60">
                              <a14:imgEffect>
                                <a14:sharpenSoften amount="25000"/>
                              </a14:imgEffect>
                            </a14:imgLayer>
                          </a14:imgProps>
                        </a:ext>
                      </a:extLst>
                    </a:blip>
                    <a:srcRect l="24272" t="16344" r="2959" b="7475"/>
                    <a:stretch/>
                  </pic:blipFill>
                  <pic:spPr bwMode="auto">
                    <a:xfrm>
                      <a:off x="0" y="0"/>
                      <a:ext cx="5902920" cy="34747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67C88" w:rsidRDefault="00267C88" w:rsidP="00267C88">
      <w:pPr>
        <w:autoSpaceDE w:val="0"/>
        <w:autoSpaceDN w:val="0"/>
        <w:adjustRightInd w:val="0"/>
        <w:spacing w:after="0" w:line="360" w:lineRule="auto"/>
        <w:ind w:left="284"/>
        <w:jc w:val="both"/>
        <w:rPr>
          <w:rFonts w:ascii="Century Gothic" w:hAnsi="Century Gothic"/>
          <w:sz w:val="20"/>
          <w:szCs w:val="20"/>
        </w:rPr>
      </w:pPr>
      <w:r>
        <w:rPr>
          <w:noProof/>
          <w:lang w:eastAsia="it-IT"/>
        </w:rPr>
        <w:drawing>
          <wp:inline distT="0" distB="0" distL="0" distR="0" wp14:anchorId="7CACBC53" wp14:editId="09C1B158">
            <wp:extent cx="2831418" cy="2784144"/>
            <wp:effectExtent l="0" t="0" r="762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BEBA8EAE-BF5A-486C-A8C5-ECC9F3942E4B}">
                          <a14:imgProps xmlns:a14="http://schemas.microsoft.com/office/drawing/2010/main">
                            <a14:imgLayer r:embed="rId62">
                              <a14:imgEffect>
                                <a14:sharpenSoften amount="25000"/>
                              </a14:imgEffect>
                            </a14:imgLayer>
                          </a14:imgProps>
                        </a:ext>
                      </a:extLst>
                    </a:blip>
                    <a:srcRect l="7476" t="14943" r="48768" b="8538"/>
                    <a:stretch/>
                  </pic:blipFill>
                  <pic:spPr bwMode="auto">
                    <a:xfrm>
                      <a:off x="0" y="0"/>
                      <a:ext cx="2854359" cy="280670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it-IT"/>
        </w:rPr>
        <w:drawing>
          <wp:inline distT="0" distB="0" distL="0" distR="0" wp14:anchorId="66BD33BD" wp14:editId="0376D166">
            <wp:extent cx="3084394" cy="2415654"/>
            <wp:effectExtent l="0" t="0" r="1905" b="381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BEBA8EAE-BF5A-486C-A8C5-ECC9F3942E4B}">
                          <a14:imgProps xmlns:a14="http://schemas.microsoft.com/office/drawing/2010/main">
                            <a14:imgLayer r:embed="rId64">
                              <a14:imgEffect>
                                <a14:sharpenSoften amount="25000"/>
                              </a14:imgEffect>
                            </a14:imgLayer>
                          </a14:imgProps>
                        </a:ext>
                      </a:extLst>
                    </a:blip>
                    <a:srcRect l="8182" t="15171" r="49168" b="25424"/>
                    <a:stretch/>
                  </pic:blipFill>
                  <pic:spPr bwMode="auto">
                    <a:xfrm>
                      <a:off x="0" y="0"/>
                      <a:ext cx="3083442" cy="2414908"/>
                    </a:xfrm>
                    <a:prstGeom prst="rect">
                      <a:avLst/>
                    </a:prstGeom>
                    <a:ln>
                      <a:noFill/>
                    </a:ln>
                    <a:extLst>
                      <a:ext uri="{53640926-AAD7-44D8-BBD7-CCE9431645EC}">
                        <a14:shadowObscured xmlns:a14="http://schemas.microsoft.com/office/drawing/2010/main"/>
                      </a:ext>
                    </a:extLst>
                  </pic:spPr>
                </pic:pic>
              </a:graphicData>
            </a:graphic>
          </wp:inline>
        </w:drawing>
      </w:r>
    </w:p>
    <w:p w:rsidR="00267C88" w:rsidRPr="00121D86" w:rsidRDefault="00267C88" w:rsidP="00267C88">
      <w:pPr>
        <w:pStyle w:val="Paragrafoelenco"/>
        <w:spacing w:line="360" w:lineRule="auto"/>
        <w:ind w:left="284"/>
        <w:jc w:val="center"/>
        <w:rPr>
          <w:rFonts w:ascii="Century Gothic" w:hAnsi="Century Gothic"/>
          <w:sz w:val="18"/>
          <w:szCs w:val="20"/>
        </w:rPr>
      </w:pPr>
      <w:bookmarkStart w:id="67" w:name="_Toc489548615"/>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24</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20"/>
        </w:rPr>
        <w:t>Viabilità, PAT</w:t>
      </w:r>
      <w:bookmarkEnd w:id="67"/>
    </w:p>
    <w:p w:rsidR="00267C88" w:rsidRDefault="00267C88" w:rsidP="00267C88">
      <w:pPr>
        <w:autoSpaceDE w:val="0"/>
        <w:autoSpaceDN w:val="0"/>
        <w:adjustRightInd w:val="0"/>
        <w:spacing w:after="0" w:line="360" w:lineRule="auto"/>
        <w:ind w:left="284"/>
        <w:jc w:val="both"/>
        <w:rPr>
          <w:rFonts w:ascii="Century Gothic" w:hAnsi="Century Gothic"/>
          <w:sz w:val="20"/>
          <w:szCs w:val="20"/>
        </w:rPr>
      </w:pPr>
    </w:p>
    <w:p w:rsidR="00267C88" w:rsidRDefault="00267C88" w:rsidP="00267C88">
      <w:pPr>
        <w:autoSpaceDE w:val="0"/>
        <w:autoSpaceDN w:val="0"/>
        <w:adjustRightInd w:val="0"/>
        <w:spacing w:after="0" w:line="360" w:lineRule="auto"/>
        <w:ind w:firstLine="709"/>
        <w:jc w:val="both"/>
        <w:rPr>
          <w:rFonts w:ascii="Century Gothic" w:hAnsi="Century Gothic"/>
          <w:sz w:val="20"/>
          <w:szCs w:val="20"/>
        </w:rPr>
      </w:pPr>
    </w:p>
    <w:p w:rsidR="00267C88" w:rsidRPr="00267C88" w:rsidRDefault="00267C88" w:rsidP="00267C88">
      <w:pPr>
        <w:autoSpaceDE w:val="0"/>
        <w:autoSpaceDN w:val="0"/>
        <w:adjustRightInd w:val="0"/>
        <w:spacing w:after="0" w:line="360" w:lineRule="auto"/>
        <w:ind w:firstLine="709"/>
        <w:jc w:val="both"/>
        <w:rPr>
          <w:rFonts w:ascii="Century Gothic" w:hAnsi="Century Gothic"/>
          <w:sz w:val="20"/>
          <w:szCs w:val="20"/>
        </w:rPr>
      </w:pPr>
    </w:p>
    <w:p w:rsidR="004960C9" w:rsidRPr="00267C88" w:rsidRDefault="004960C9" w:rsidP="00267C88">
      <w:pPr>
        <w:spacing w:before="240" w:line="240" w:lineRule="auto"/>
        <w:ind w:firstLine="709"/>
        <w:jc w:val="center"/>
        <w:rPr>
          <w:rFonts w:ascii="Century Gothic" w:hAnsi="Century Gothic"/>
          <w:sz w:val="20"/>
          <w:szCs w:val="20"/>
        </w:rPr>
      </w:pPr>
    </w:p>
    <w:p w:rsidR="00267C88" w:rsidRPr="00267C88" w:rsidRDefault="004052D7" w:rsidP="009D1BE1">
      <w:pPr>
        <w:pStyle w:val="Titolo2"/>
        <w:numPr>
          <w:ilvl w:val="3"/>
          <w:numId w:val="1"/>
        </w:numPr>
        <w:spacing w:after="240"/>
        <w:ind w:left="993"/>
      </w:pPr>
      <w:bookmarkStart w:id="68" w:name="_Toc489548546"/>
      <w:r>
        <w:lastRenderedPageBreak/>
        <w:t>R</w:t>
      </w:r>
      <w:r w:rsidRPr="00267C88">
        <w:t>ete ecologica</w:t>
      </w:r>
      <w:bookmarkEnd w:id="68"/>
    </w:p>
    <w:p w:rsidR="00267C88" w:rsidRPr="001273A3" w:rsidRDefault="00267C88" w:rsidP="00267C88">
      <w:pPr>
        <w:autoSpaceDE w:val="0"/>
        <w:autoSpaceDN w:val="0"/>
        <w:adjustRightInd w:val="0"/>
        <w:spacing w:after="0" w:line="360" w:lineRule="auto"/>
        <w:ind w:firstLine="709"/>
        <w:jc w:val="both"/>
        <w:rPr>
          <w:rFonts w:ascii="Century Gothic" w:hAnsi="Century Gothic"/>
          <w:sz w:val="20"/>
          <w:szCs w:val="20"/>
        </w:rPr>
      </w:pPr>
      <w:r w:rsidRPr="001273A3">
        <w:rPr>
          <w:rFonts w:ascii="Century Gothic" w:hAnsi="Century Gothic"/>
          <w:sz w:val="20"/>
          <w:szCs w:val="20"/>
        </w:rPr>
        <w:t xml:space="preserve">Sono individuati dal PAT i corridoi ecologici principali (corrispondenti ai torrenti Chiampo e </w:t>
      </w:r>
      <w:r>
        <w:rPr>
          <w:rFonts w:ascii="Century Gothic" w:hAnsi="Century Gothic"/>
          <w:sz w:val="20"/>
          <w:szCs w:val="20"/>
        </w:rPr>
        <w:t xml:space="preserve"> Ag</w:t>
      </w:r>
      <w:r w:rsidRPr="001273A3">
        <w:rPr>
          <w:rFonts w:ascii="Century Gothic" w:hAnsi="Century Gothic"/>
          <w:sz w:val="20"/>
          <w:szCs w:val="20"/>
        </w:rPr>
        <w:t>no-Guà anche in</w:t>
      </w:r>
      <w:r>
        <w:rPr>
          <w:rFonts w:ascii="Century Gothic" w:hAnsi="Century Gothic"/>
          <w:sz w:val="20"/>
          <w:szCs w:val="20"/>
        </w:rPr>
        <w:t xml:space="preserve"> </w:t>
      </w:r>
      <w:r w:rsidRPr="001273A3">
        <w:rPr>
          <w:rFonts w:ascii="Century Gothic" w:hAnsi="Century Gothic"/>
          <w:sz w:val="20"/>
          <w:szCs w:val="20"/>
        </w:rPr>
        <w:t xml:space="preserve">recepimento delle indicazioni del PTCP) e quelli secondari, corrispondenti </w:t>
      </w:r>
      <w:r>
        <w:rPr>
          <w:rFonts w:ascii="Century Gothic" w:hAnsi="Century Gothic"/>
          <w:sz w:val="20"/>
          <w:szCs w:val="20"/>
        </w:rPr>
        <w:t xml:space="preserve"> p</w:t>
      </w:r>
      <w:r w:rsidRPr="001273A3">
        <w:rPr>
          <w:rFonts w:ascii="Century Gothic" w:hAnsi="Century Gothic"/>
          <w:sz w:val="20"/>
          <w:szCs w:val="20"/>
        </w:rPr>
        <w:t>revalentemente alle valli, aree</w:t>
      </w:r>
      <w:r>
        <w:rPr>
          <w:rFonts w:ascii="Century Gothic" w:hAnsi="Century Gothic"/>
          <w:sz w:val="20"/>
          <w:szCs w:val="20"/>
        </w:rPr>
        <w:t xml:space="preserve"> </w:t>
      </w:r>
      <w:r w:rsidRPr="001273A3">
        <w:rPr>
          <w:rFonts w:ascii="Century Gothic" w:hAnsi="Century Gothic"/>
          <w:sz w:val="20"/>
          <w:szCs w:val="20"/>
        </w:rPr>
        <w:t>boscate collinari e integrati dalle invarianti ambientali.</w:t>
      </w:r>
    </w:p>
    <w:p w:rsidR="00267C88" w:rsidRDefault="00267C88" w:rsidP="00267C88">
      <w:pPr>
        <w:autoSpaceDE w:val="0"/>
        <w:autoSpaceDN w:val="0"/>
        <w:adjustRightInd w:val="0"/>
        <w:spacing w:after="0" w:line="360" w:lineRule="auto"/>
        <w:ind w:firstLine="709"/>
        <w:jc w:val="both"/>
        <w:rPr>
          <w:rFonts w:ascii="Century Gothic" w:hAnsi="Century Gothic"/>
          <w:sz w:val="20"/>
          <w:szCs w:val="20"/>
        </w:rPr>
      </w:pPr>
      <w:r w:rsidRPr="001273A3">
        <w:rPr>
          <w:rFonts w:ascii="Century Gothic" w:hAnsi="Century Gothic"/>
          <w:sz w:val="20"/>
          <w:szCs w:val="20"/>
        </w:rPr>
        <w:t>Viene così individuato per il territorio comunale il quadro di connessioni ecosistemiche coerente con la</w:t>
      </w:r>
      <w:r>
        <w:rPr>
          <w:rFonts w:ascii="Century Gothic" w:hAnsi="Century Gothic"/>
          <w:sz w:val="20"/>
          <w:szCs w:val="20"/>
        </w:rPr>
        <w:t xml:space="preserve"> </w:t>
      </w:r>
      <w:r w:rsidRPr="001273A3">
        <w:rPr>
          <w:rFonts w:ascii="Century Gothic" w:hAnsi="Century Gothic"/>
          <w:sz w:val="20"/>
          <w:szCs w:val="20"/>
        </w:rPr>
        <w:t>programmazione provinciale tale da costi</w:t>
      </w:r>
      <w:r>
        <w:rPr>
          <w:rFonts w:ascii="Century Gothic" w:hAnsi="Century Gothic"/>
          <w:sz w:val="20"/>
          <w:szCs w:val="20"/>
        </w:rPr>
        <w:t>tuire la rete ecologica locale. Ne</w:t>
      </w:r>
      <w:r w:rsidRPr="001273A3">
        <w:rPr>
          <w:rFonts w:ascii="Century Gothic" w:hAnsi="Century Gothic"/>
          <w:sz w:val="20"/>
          <w:szCs w:val="20"/>
        </w:rPr>
        <w:t>lla tavola “</w:t>
      </w:r>
      <w:r w:rsidRPr="00FA3E24">
        <w:rPr>
          <w:rFonts w:ascii="Century Gothic" w:hAnsi="Century Gothic"/>
          <w:i/>
          <w:sz w:val="20"/>
          <w:szCs w:val="20"/>
        </w:rPr>
        <w:t>Rete ecologica e sistema ambientale</w:t>
      </w:r>
      <w:r>
        <w:rPr>
          <w:rFonts w:ascii="Century Gothic" w:hAnsi="Century Gothic"/>
          <w:sz w:val="20"/>
          <w:szCs w:val="20"/>
        </w:rPr>
        <w:t xml:space="preserve">” </w:t>
      </w:r>
      <w:r w:rsidRPr="001273A3">
        <w:rPr>
          <w:rFonts w:ascii="Century Gothic" w:hAnsi="Century Gothic"/>
          <w:sz w:val="20"/>
          <w:szCs w:val="20"/>
        </w:rPr>
        <w:t>vengono indicati gli elementi costitutivi della rete ecologica locale (corridoi ecologici</w:t>
      </w:r>
      <w:r>
        <w:rPr>
          <w:rFonts w:ascii="Century Gothic" w:hAnsi="Century Gothic"/>
          <w:sz w:val="20"/>
          <w:szCs w:val="20"/>
        </w:rPr>
        <w:t xml:space="preserve"> </w:t>
      </w:r>
      <w:r w:rsidRPr="001273A3">
        <w:rPr>
          <w:rFonts w:ascii="Century Gothic" w:hAnsi="Century Gothic"/>
          <w:sz w:val="20"/>
          <w:szCs w:val="20"/>
        </w:rPr>
        <w:t>principali e secondari, restoration area, stepping stones, grandi alberi, formazioni arboree lineari,</w:t>
      </w:r>
      <w:r>
        <w:rPr>
          <w:rFonts w:ascii="Century Gothic" w:hAnsi="Century Gothic"/>
          <w:sz w:val="20"/>
          <w:szCs w:val="20"/>
        </w:rPr>
        <w:t>). Ne</w:t>
      </w:r>
      <w:r w:rsidRPr="00A37AE8">
        <w:rPr>
          <w:rFonts w:ascii="Century Gothic" w:hAnsi="Century Gothic"/>
          <w:sz w:val="20"/>
          <w:szCs w:val="20"/>
        </w:rPr>
        <w:t>lle aree ricomprese nella rete ecologica andranno definite in dettaglio iniziative di tutela e riqualificazione del paesaggio agrario e naturale, coinvolgendo i proprietari delle aree e promuovendo la riconversione verso tecniche agricole a minore impatto ambientale e la riqualificazione del paesaggio agrario.</w:t>
      </w:r>
    </w:p>
    <w:p w:rsidR="00267C88" w:rsidRDefault="00267C88" w:rsidP="00267C88">
      <w:pPr>
        <w:autoSpaceDE w:val="0"/>
        <w:autoSpaceDN w:val="0"/>
        <w:adjustRightInd w:val="0"/>
        <w:spacing w:after="0" w:line="360" w:lineRule="auto"/>
        <w:ind w:firstLine="709"/>
        <w:jc w:val="both"/>
        <w:rPr>
          <w:rFonts w:ascii="Century Gothic" w:hAnsi="Century Gothic"/>
          <w:sz w:val="20"/>
          <w:szCs w:val="20"/>
        </w:rPr>
      </w:pPr>
      <w:r w:rsidRPr="001273A3">
        <w:rPr>
          <w:rFonts w:ascii="Century Gothic" w:hAnsi="Century Gothic"/>
          <w:sz w:val="20"/>
          <w:szCs w:val="20"/>
        </w:rPr>
        <w:t>Per i corridoi ecologici regionali il Comune, in ottemperanza alle norme del PTRC, dovrà verificare che</w:t>
      </w:r>
      <w:r>
        <w:rPr>
          <w:rFonts w:ascii="Century Gothic" w:hAnsi="Century Gothic"/>
          <w:sz w:val="20"/>
          <w:szCs w:val="20"/>
        </w:rPr>
        <w:t xml:space="preserve"> </w:t>
      </w:r>
      <w:r w:rsidRPr="001273A3">
        <w:rPr>
          <w:rFonts w:ascii="Century Gothic" w:hAnsi="Century Gothic"/>
          <w:sz w:val="20"/>
          <w:szCs w:val="20"/>
        </w:rPr>
        <w:t>l’attuazione delle trasformazioni previste dal PAT (edificazione diffusa ...) non ne interrompano o deteriorino la</w:t>
      </w:r>
      <w:r>
        <w:rPr>
          <w:rFonts w:ascii="Century Gothic" w:hAnsi="Century Gothic"/>
          <w:sz w:val="20"/>
          <w:szCs w:val="20"/>
        </w:rPr>
        <w:t xml:space="preserve"> </w:t>
      </w:r>
      <w:r w:rsidRPr="001273A3">
        <w:rPr>
          <w:rFonts w:ascii="Century Gothic" w:hAnsi="Century Gothic"/>
          <w:sz w:val="20"/>
          <w:szCs w:val="20"/>
        </w:rPr>
        <w:t>funzionalità ecosistemica (art. 25 del PTRC)</w:t>
      </w:r>
      <w:r>
        <w:rPr>
          <w:rFonts w:ascii="Century Gothic" w:hAnsi="Century Gothic"/>
          <w:sz w:val="20"/>
          <w:szCs w:val="20"/>
        </w:rPr>
        <w:t xml:space="preserve">. </w:t>
      </w:r>
      <w:r w:rsidRPr="001273A3">
        <w:rPr>
          <w:rFonts w:ascii="Century Gothic" w:hAnsi="Century Gothic"/>
          <w:sz w:val="20"/>
          <w:szCs w:val="20"/>
        </w:rPr>
        <w:t>Non sono consentiti interventi che possano occludere (ostacolare gli spostamenti degli animali, la</w:t>
      </w:r>
      <w:r>
        <w:rPr>
          <w:rFonts w:ascii="Century Gothic" w:hAnsi="Century Gothic"/>
          <w:sz w:val="20"/>
          <w:szCs w:val="20"/>
        </w:rPr>
        <w:t xml:space="preserve"> </w:t>
      </w:r>
      <w:r w:rsidRPr="001273A3">
        <w:rPr>
          <w:rFonts w:ascii="Century Gothic" w:hAnsi="Century Gothic"/>
          <w:sz w:val="20"/>
          <w:szCs w:val="20"/>
        </w:rPr>
        <w:t>disseminazione e</w:t>
      </w:r>
      <w:r w:rsidRPr="00A37AE8">
        <w:rPr>
          <w:rFonts w:ascii="Century Gothic" w:hAnsi="Century Gothic"/>
          <w:sz w:val="20"/>
          <w:szCs w:val="20"/>
        </w:rPr>
        <w:t xml:space="preserve"> </w:t>
      </w:r>
      <w:r w:rsidRPr="001273A3">
        <w:rPr>
          <w:rFonts w:ascii="Century Gothic" w:hAnsi="Century Gothic"/>
          <w:sz w:val="20"/>
          <w:szCs w:val="20"/>
        </w:rPr>
        <w:t>la diffusione delle specie vegetali autoctone) o comunque limitare significativamente la</w:t>
      </w:r>
      <w:r>
        <w:rPr>
          <w:rFonts w:ascii="Century Gothic" w:hAnsi="Century Gothic"/>
          <w:sz w:val="20"/>
          <w:szCs w:val="20"/>
        </w:rPr>
        <w:t xml:space="preserve"> </w:t>
      </w:r>
      <w:r w:rsidRPr="001273A3">
        <w:rPr>
          <w:rFonts w:ascii="Century Gothic" w:hAnsi="Century Gothic"/>
          <w:sz w:val="20"/>
          <w:szCs w:val="20"/>
        </w:rPr>
        <w:t>perme</w:t>
      </w:r>
      <w:r>
        <w:rPr>
          <w:rFonts w:ascii="Century Gothic" w:hAnsi="Century Gothic"/>
          <w:sz w:val="20"/>
          <w:szCs w:val="20"/>
        </w:rPr>
        <w:t>abilità</w:t>
      </w:r>
      <w:r w:rsidRPr="001273A3">
        <w:rPr>
          <w:rFonts w:ascii="Century Gothic" w:hAnsi="Century Gothic"/>
          <w:sz w:val="20"/>
          <w:szCs w:val="20"/>
        </w:rPr>
        <w:t xml:space="preserve"> della rete</w:t>
      </w:r>
      <w:r>
        <w:rPr>
          <w:rFonts w:ascii="Century Gothic" w:hAnsi="Century Gothic"/>
          <w:sz w:val="20"/>
          <w:szCs w:val="20"/>
        </w:rPr>
        <w:t xml:space="preserve"> </w:t>
      </w:r>
      <w:r w:rsidRPr="001273A3">
        <w:rPr>
          <w:rFonts w:ascii="Century Gothic" w:hAnsi="Century Gothic"/>
          <w:sz w:val="20"/>
          <w:szCs w:val="20"/>
        </w:rPr>
        <w:t>ecologica.</w:t>
      </w:r>
    </w:p>
    <w:p w:rsidR="00267C88" w:rsidRDefault="00267C88" w:rsidP="00267C88">
      <w:pPr>
        <w:autoSpaceDE w:val="0"/>
        <w:autoSpaceDN w:val="0"/>
        <w:adjustRightInd w:val="0"/>
        <w:spacing w:after="0" w:line="360" w:lineRule="auto"/>
        <w:ind w:firstLine="709"/>
        <w:jc w:val="both"/>
        <w:rPr>
          <w:rFonts w:ascii="Century Gothic" w:hAnsi="Century Gothic"/>
          <w:sz w:val="20"/>
          <w:szCs w:val="20"/>
        </w:rPr>
      </w:pPr>
      <w:r w:rsidRPr="003B1064">
        <w:rPr>
          <w:rFonts w:ascii="Century Gothic" w:hAnsi="Century Gothic"/>
          <w:sz w:val="20"/>
          <w:szCs w:val="20"/>
        </w:rPr>
        <w:t>In generale dovrà essere mantenuta invariata l'idoneità degli ambienti ricadenti negli ambiti di attuazione degli interventi in argomento rispetto alle specie di interesse comunitario di cui è possibile o accertata la presenza secondo la D.G.R. n. 2200/2014 ovvero di garantire una superficie di equivalente idoneità per le specie segnalate.</w:t>
      </w:r>
    </w:p>
    <w:p w:rsidR="00267C88" w:rsidRDefault="00267C88" w:rsidP="00267C88">
      <w:pPr>
        <w:autoSpaceDE w:val="0"/>
        <w:autoSpaceDN w:val="0"/>
        <w:adjustRightInd w:val="0"/>
        <w:spacing w:after="0" w:line="360" w:lineRule="auto"/>
        <w:ind w:firstLine="709"/>
        <w:jc w:val="both"/>
        <w:rPr>
          <w:rFonts w:ascii="Century Gothic" w:hAnsi="Century Gothic"/>
          <w:sz w:val="20"/>
          <w:szCs w:val="20"/>
        </w:rPr>
      </w:pPr>
    </w:p>
    <w:p w:rsidR="00267C88" w:rsidRDefault="00267C88" w:rsidP="00267C88">
      <w:pPr>
        <w:autoSpaceDE w:val="0"/>
        <w:autoSpaceDN w:val="0"/>
        <w:adjustRightInd w:val="0"/>
        <w:spacing w:after="0" w:line="360" w:lineRule="auto"/>
        <w:ind w:left="284"/>
        <w:jc w:val="both"/>
        <w:rPr>
          <w:rFonts w:ascii="Century Gothic" w:hAnsi="Century Gothic"/>
          <w:sz w:val="20"/>
          <w:szCs w:val="20"/>
        </w:rPr>
      </w:pPr>
      <w:r>
        <w:rPr>
          <w:rFonts w:ascii="Century Gothic" w:hAnsi="Century Gothic"/>
          <w:noProof/>
          <w:sz w:val="20"/>
          <w:szCs w:val="20"/>
          <w:lang w:eastAsia="it-IT"/>
        </w:rPr>
        <w:lastRenderedPageBreak/>
        <mc:AlternateContent>
          <mc:Choice Requires="wps">
            <w:drawing>
              <wp:anchor distT="0" distB="0" distL="114300" distR="114300" simplePos="0" relativeHeight="251651072" behindDoc="0" locked="0" layoutInCell="1" allowOverlap="1" wp14:anchorId="4D9CE725" wp14:editId="175C5F32">
                <wp:simplePos x="0" y="0"/>
                <wp:positionH relativeFrom="column">
                  <wp:posOffset>4668520</wp:posOffset>
                </wp:positionH>
                <wp:positionV relativeFrom="paragraph">
                  <wp:posOffset>4177665</wp:posOffset>
                </wp:positionV>
                <wp:extent cx="492981" cy="485030"/>
                <wp:effectExtent l="0" t="0" r="21590" b="10795"/>
                <wp:wrapNone/>
                <wp:docPr id="288" name="Ovale 288"/>
                <wp:cNvGraphicFramePr/>
                <a:graphic xmlns:a="http://schemas.openxmlformats.org/drawingml/2006/main">
                  <a:graphicData uri="http://schemas.microsoft.com/office/word/2010/wordprocessingShape">
                    <wps:wsp>
                      <wps:cNvSpPr/>
                      <wps:spPr>
                        <a:xfrm>
                          <a:off x="0" y="0"/>
                          <a:ext cx="492981" cy="485030"/>
                        </a:xfrm>
                        <a:prstGeom prst="ellipse">
                          <a:avLst/>
                        </a:prstGeom>
                        <a:solidFill>
                          <a:srgbClr val="FF0000">
                            <a:alpha val="61000"/>
                          </a:srgbClr>
                        </a:solidFill>
                        <a:ln w="1905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e 288" o:spid="_x0000_s1026" style="position:absolute;margin-left:367.6pt;margin-top:328.95pt;width:38.8pt;height:38.2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SJfwIAAB8FAAAOAAAAZHJzL2Uyb0RvYy54bWysVNtqGzEQfS/0H4Tem127dmKbrIOJcSmk&#10;SSApeR5rJa9At0qy1+nXdyRtbk2hUOoHeW6ay9GZPb84akUO3AdpTUNHJzUl3DDbSrNr6Pf7zacZ&#10;JSGCaUFZwxv6yAO9WH78cN67BR/bzqqWe4JJTFj0rqFdjG5RVYF1XEM4sY4bdArrNURU/a5qPfSY&#10;XatqXNenVW9967xlPAS0rouTLnN+ITiLN0IEHolqKPYW8+nzuU1ntTyHxc6D6yQb2oB/6EKDNFj0&#10;OdUaIpC9l+9Sacm8DVbEE2Z1ZYWQjOcZcJpR/ds0dx04nmdBcIJ7hin8v7Ts+nDriWwbOp7hUxnQ&#10;+Eg3B1CcJAPC07uwwKg7d+sHLaCYZj0Kr9M/TkGOGdLHZ0j5MRKGxsl8PJ+NKGHomsym9ecMefVy&#10;2fkQv3CrSRIaypWSLqShYQGHqxCxJkY/RSVzsEq2G6lUVvxue6k8wY4butnU+Ct3leugWE9HyVjy&#10;hBKec77Jowzpkb/zeoosYYBMFAoiitohNsHsKAG1Q4qz6HOBN7eHtKXeaDOZn61zkNrrb7Yt5mnu&#10;7S9tpDnXELpyJdcYOlcmjcszpQdY0suUt0jS1raP+JTeFo4HxzYSs11BiLfgkdQ4GC5qvMFDKIvT&#10;2kGipLP+55/sKR65hl5KelwSROLHHjynRH01yML5aDJJW5WVyfRsjIp/7dm+9pi9vrT4TEgH7C6L&#10;KT6qJ1F4qx9wn1epKrrAMKxdMB+Uy1iWF78IjK9WOQw3yUG8MneOpeQJp4Tj/fEBvBt4FZGQ1/Zp&#10;od5xq8Smm8au9tEKmYn3gisyJim4hZk7wxcjrflrPUe9fNeWvwAAAP//AwBQSwMEFAAGAAgAAAAh&#10;AHUhc6/jAAAACwEAAA8AAABkcnMvZG93bnJldi54bWxMj8tOwzAQRfdI/IM1SOyo05S+QpyqgJDo&#10;AlQKEmLnxpM41I8Qu234e6Yruhzdozvn5oveGnbALjTeCRgOEmDoSq8aVwv4eH+6mQELUToljXco&#10;4BcDLIrLi1xmyh/dGx42sWZU4kImBegY24zzUGq0Mgx8i46yyndWRjq7mqtOHqncGp4myYRb2Tj6&#10;oGWLDxrL3WZvBdwvXx/XP7vkWb2U31Wl1denma+EuL7ql3fAIvbxH4aTPqlDQU5bv3cqMCNgOhqn&#10;hAqYjKdzYETMhimN2Z6i2xHwIufnG4o/AAAA//8DAFBLAQItABQABgAIAAAAIQC2gziS/gAAAOEB&#10;AAATAAAAAAAAAAAAAAAAAAAAAABbQ29udGVudF9UeXBlc10ueG1sUEsBAi0AFAAGAAgAAAAhADj9&#10;If/WAAAAlAEAAAsAAAAAAAAAAAAAAAAALwEAAF9yZWxzLy5yZWxzUEsBAi0AFAAGAAgAAAAhAMd4&#10;VIl/AgAAHwUAAA4AAAAAAAAAAAAAAAAALgIAAGRycy9lMm9Eb2MueG1sUEsBAi0AFAAGAAgAAAAh&#10;AHUhc6/jAAAACwEAAA8AAAAAAAAAAAAAAAAA2QQAAGRycy9kb3ducmV2LnhtbFBLBQYAAAAABAAE&#10;APMAAADpBQAAAAA=&#10;" fillcolor="red" strokecolor="#10253f" strokeweight="1.5pt">
                <v:fill opacity="40092f"/>
              </v:oval>
            </w:pict>
          </mc:Fallback>
        </mc:AlternateContent>
      </w:r>
      <w:r>
        <w:rPr>
          <w:rFonts w:ascii="Century Gothic" w:hAnsi="Century Gothic"/>
          <w:noProof/>
          <w:sz w:val="20"/>
          <w:szCs w:val="20"/>
          <w:lang w:eastAsia="it-IT"/>
        </w:rPr>
        <w:drawing>
          <wp:anchor distT="0" distB="0" distL="114300" distR="114300" simplePos="0" relativeHeight="251649024" behindDoc="0" locked="0" layoutInCell="1" allowOverlap="1" wp14:anchorId="4DBCB217" wp14:editId="5B090DA5">
            <wp:simplePos x="0" y="0"/>
            <wp:positionH relativeFrom="margin">
              <wp:posOffset>273685</wp:posOffset>
            </wp:positionH>
            <wp:positionV relativeFrom="margin">
              <wp:posOffset>-24130</wp:posOffset>
            </wp:positionV>
            <wp:extent cx="5737225" cy="5399405"/>
            <wp:effectExtent l="19050" t="19050" r="15875" b="10795"/>
            <wp:wrapSquare wrapText="bothSides"/>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e ecologica.bmp"/>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37225" cy="5399405"/>
                    </a:xfrm>
                    <a:prstGeom prst="rect">
                      <a:avLst/>
                    </a:prstGeom>
                    <a:ln>
                      <a:solidFill>
                        <a:schemeClr val="tx1"/>
                      </a:solidFill>
                    </a:ln>
                  </pic:spPr>
                </pic:pic>
              </a:graphicData>
            </a:graphic>
          </wp:anchor>
        </w:drawing>
      </w:r>
      <w:r>
        <w:rPr>
          <w:rFonts w:ascii="Century Gothic" w:hAnsi="Century Gothic"/>
          <w:noProof/>
          <w:sz w:val="20"/>
          <w:szCs w:val="20"/>
          <w:lang w:eastAsia="it-IT"/>
        </w:rPr>
        <w:drawing>
          <wp:anchor distT="0" distB="0" distL="114300" distR="114300" simplePos="0" relativeHeight="251650048" behindDoc="0" locked="0" layoutInCell="1" allowOverlap="1" wp14:anchorId="055D655C" wp14:editId="6B063BE8">
            <wp:simplePos x="0" y="0"/>
            <wp:positionH relativeFrom="margin">
              <wp:posOffset>280035</wp:posOffset>
            </wp:positionH>
            <wp:positionV relativeFrom="margin">
              <wp:posOffset>1821815</wp:posOffset>
            </wp:positionV>
            <wp:extent cx="3587115" cy="1009015"/>
            <wp:effectExtent l="0" t="0" r="0" b="635"/>
            <wp:wrapSquare wrapText="bothSides"/>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e ecolo lege.bmp"/>
                    <pic:cNvPicPr/>
                  </pic:nvPicPr>
                  <pic:blipFill>
                    <a:blip r:embed="rId67">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587115" cy="1009015"/>
                    </a:xfrm>
                    <a:prstGeom prst="rect">
                      <a:avLst/>
                    </a:prstGeom>
                  </pic:spPr>
                </pic:pic>
              </a:graphicData>
            </a:graphic>
          </wp:anchor>
        </w:drawing>
      </w:r>
    </w:p>
    <w:p w:rsidR="00267C88" w:rsidRPr="00781F65" w:rsidRDefault="00FA3E24" w:rsidP="00267C88">
      <w:pPr>
        <w:pStyle w:val="Paragrafoelenco"/>
        <w:spacing w:line="360" w:lineRule="auto"/>
        <w:ind w:left="284"/>
        <w:jc w:val="center"/>
        <w:rPr>
          <w:rFonts w:ascii="Century Gothic" w:hAnsi="Century Gothic"/>
          <w:sz w:val="18"/>
          <w:szCs w:val="20"/>
        </w:rPr>
      </w:pPr>
      <w:bookmarkStart w:id="69" w:name="_Toc489548616"/>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25</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00267C88">
        <w:rPr>
          <w:rFonts w:ascii="Century Gothic" w:hAnsi="Century Gothic"/>
          <w:sz w:val="18"/>
          <w:szCs w:val="20"/>
        </w:rPr>
        <w:t>Rete ecologica, PAT</w:t>
      </w:r>
      <w:bookmarkEnd w:id="69"/>
    </w:p>
    <w:p w:rsidR="004960C9" w:rsidRDefault="004960C9" w:rsidP="00810D21">
      <w:pPr>
        <w:spacing w:line="360" w:lineRule="auto"/>
        <w:ind w:firstLine="709"/>
        <w:jc w:val="both"/>
        <w:rPr>
          <w:rFonts w:ascii="Century Gothic" w:hAnsi="Century Gothic"/>
          <w:sz w:val="20"/>
          <w:highlight w:val="yellow"/>
        </w:rPr>
      </w:pPr>
    </w:p>
    <w:p w:rsidR="004052D7" w:rsidRDefault="004052D7" w:rsidP="00810D21">
      <w:pPr>
        <w:spacing w:line="360" w:lineRule="auto"/>
        <w:ind w:firstLine="709"/>
        <w:jc w:val="both"/>
        <w:rPr>
          <w:rFonts w:ascii="Century Gothic" w:hAnsi="Century Gothic"/>
          <w:sz w:val="20"/>
          <w:highlight w:val="yellow"/>
        </w:rPr>
      </w:pPr>
    </w:p>
    <w:p w:rsidR="004052D7" w:rsidRDefault="004052D7" w:rsidP="00810D21">
      <w:pPr>
        <w:spacing w:line="360" w:lineRule="auto"/>
        <w:ind w:firstLine="709"/>
        <w:jc w:val="both"/>
        <w:rPr>
          <w:rFonts w:ascii="Century Gothic" w:hAnsi="Century Gothic"/>
          <w:sz w:val="20"/>
          <w:highlight w:val="yellow"/>
        </w:rPr>
      </w:pPr>
    </w:p>
    <w:p w:rsidR="004052D7" w:rsidRDefault="004052D7" w:rsidP="00810D21">
      <w:pPr>
        <w:spacing w:line="360" w:lineRule="auto"/>
        <w:ind w:firstLine="709"/>
        <w:jc w:val="both"/>
        <w:rPr>
          <w:rFonts w:ascii="Century Gothic" w:hAnsi="Century Gothic"/>
          <w:sz w:val="20"/>
          <w:highlight w:val="yellow"/>
        </w:rPr>
      </w:pPr>
    </w:p>
    <w:p w:rsidR="004052D7" w:rsidRDefault="004052D7" w:rsidP="00810D21">
      <w:pPr>
        <w:spacing w:line="360" w:lineRule="auto"/>
        <w:ind w:firstLine="709"/>
        <w:jc w:val="both"/>
        <w:rPr>
          <w:rFonts w:ascii="Century Gothic" w:hAnsi="Century Gothic"/>
          <w:sz w:val="20"/>
          <w:highlight w:val="yellow"/>
        </w:rPr>
      </w:pPr>
    </w:p>
    <w:p w:rsidR="004052D7" w:rsidRDefault="004052D7" w:rsidP="00810D21">
      <w:pPr>
        <w:spacing w:line="360" w:lineRule="auto"/>
        <w:ind w:firstLine="709"/>
        <w:jc w:val="both"/>
        <w:rPr>
          <w:rFonts w:ascii="Century Gothic" w:hAnsi="Century Gothic"/>
          <w:sz w:val="20"/>
          <w:highlight w:val="yellow"/>
        </w:rPr>
      </w:pPr>
    </w:p>
    <w:p w:rsidR="004052D7" w:rsidRPr="00672BF4" w:rsidRDefault="004052D7" w:rsidP="00810D21">
      <w:pPr>
        <w:spacing w:line="360" w:lineRule="auto"/>
        <w:ind w:firstLine="709"/>
        <w:jc w:val="both"/>
        <w:rPr>
          <w:rFonts w:ascii="Century Gothic" w:hAnsi="Century Gothic"/>
          <w:sz w:val="20"/>
          <w:highlight w:val="yellow"/>
        </w:rPr>
      </w:pPr>
    </w:p>
    <w:p w:rsidR="00C81A55" w:rsidRPr="0037737E" w:rsidRDefault="00C81A55" w:rsidP="00BD66CB">
      <w:pPr>
        <w:pStyle w:val="Titolo2"/>
        <w:numPr>
          <w:ilvl w:val="3"/>
          <w:numId w:val="1"/>
        </w:numPr>
        <w:spacing w:after="240"/>
        <w:ind w:left="993"/>
      </w:pPr>
      <w:bookmarkStart w:id="70" w:name="_Toc487388030"/>
      <w:bookmarkStart w:id="71" w:name="_Toc489548547"/>
      <w:r w:rsidRPr="0037737E">
        <w:lastRenderedPageBreak/>
        <w:t>Parchi e aree protette</w:t>
      </w:r>
      <w:bookmarkEnd w:id="70"/>
      <w:bookmarkEnd w:id="71"/>
    </w:p>
    <w:p w:rsidR="000E3408" w:rsidRDefault="004052D7" w:rsidP="000E3408">
      <w:pPr>
        <w:spacing w:before="240" w:line="360" w:lineRule="auto"/>
        <w:ind w:firstLine="709"/>
        <w:jc w:val="both"/>
        <w:rPr>
          <w:rFonts w:ascii="Century Gothic" w:hAnsi="Century Gothic"/>
          <w:sz w:val="20"/>
          <w:szCs w:val="20"/>
        </w:rPr>
      </w:pPr>
      <w:r>
        <w:rPr>
          <w:rFonts w:ascii="Century Gothic" w:hAnsi="Century Gothic"/>
          <w:sz w:val="20"/>
          <w:szCs w:val="20"/>
        </w:rPr>
        <w:t>All’interno del comune di Arzignano e nel territorio circostante, non sono presenti aree comprese nella Rete Natura 2000 (SIC/ZPS), pur</w:t>
      </w:r>
      <w:r w:rsidR="00BD66CB">
        <w:rPr>
          <w:rFonts w:ascii="Century Gothic" w:hAnsi="Century Gothic"/>
          <w:sz w:val="20"/>
          <w:szCs w:val="20"/>
        </w:rPr>
        <w:t xml:space="preserve"> </w:t>
      </w:r>
      <w:r>
        <w:rPr>
          <w:rFonts w:ascii="Century Gothic" w:hAnsi="Century Gothic"/>
          <w:sz w:val="20"/>
          <w:szCs w:val="20"/>
        </w:rPr>
        <w:t>tuttavia sono riconosciute alcune aree naturalistiche di pregio che rivestono particolare importanza per quanto concerne la tutela e la conservazione dell’ambiente naturale tipico della zona, come serbatoi di biodiversità e come aree di connessione ecologica all’interno del territorio provinciale e regionale.</w:t>
      </w:r>
    </w:p>
    <w:p w:rsidR="00BB6F74" w:rsidRDefault="000E3408" w:rsidP="000E3408">
      <w:pPr>
        <w:spacing w:before="240" w:line="360" w:lineRule="auto"/>
        <w:ind w:firstLine="709"/>
        <w:jc w:val="both"/>
        <w:rPr>
          <w:rFonts w:ascii="Century Gothic" w:hAnsi="Century Gothic"/>
          <w:sz w:val="20"/>
          <w:szCs w:val="20"/>
        </w:rPr>
      </w:pPr>
      <w:r>
        <w:rPr>
          <w:rFonts w:ascii="Century Gothic" w:hAnsi="Century Gothic"/>
          <w:sz w:val="20"/>
          <w:szCs w:val="20"/>
        </w:rPr>
        <w:t>Dal punto di vista archeologico risultano r</w:t>
      </w:r>
      <w:r w:rsidR="00BB6F74">
        <w:rPr>
          <w:rFonts w:ascii="Century Gothic" w:hAnsi="Century Gothic"/>
          <w:sz w:val="20"/>
          <w:szCs w:val="20"/>
        </w:rPr>
        <w:t>esti di un ponte romano o medioevale in località San Bortolo</w:t>
      </w:r>
      <w:r w:rsidR="0037737E">
        <w:rPr>
          <w:rFonts w:ascii="Century Gothic" w:hAnsi="Century Gothic"/>
          <w:sz w:val="20"/>
          <w:szCs w:val="20"/>
        </w:rPr>
        <w:t>, la p</w:t>
      </w:r>
      <w:r w:rsidR="00BB6F74">
        <w:rPr>
          <w:rFonts w:ascii="Century Gothic" w:hAnsi="Century Gothic"/>
          <w:sz w:val="20"/>
          <w:szCs w:val="20"/>
        </w:rPr>
        <w:t>resenza di nuclei e abitazioni sparse afferenti all’insediamento principale di età romana in località Tezze</w:t>
      </w:r>
      <w:r w:rsidR="0037737E">
        <w:rPr>
          <w:rFonts w:ascii="Century Gothic" w:hAnsi="Century Gothic"/>
          <w:sz w:val="20"/>
          <w:szCs w:val="20"/>
        </w:rPr>
        <w:t>, la p</w:t>
      </w:r>
      <w:r w:rsidR="00BB6F74">
        <w:rPr>
          <w:rFonts w:ascii="Century Gothic" w:hAnsi="Century Gothic"/>
          <w:sz w:val="20"/>
          <w:szCs w:val="20"/>
        </w:rPr>
        <w:t>resenza di necropoli romana e di sepoltura altomedioevale con resti di una costruzione romana in località Costo-cava Poscola</w:t>
      </w:r>
      <w:r w:rsidR="0037737E">
        <w:rPr>
          <w:rFonts w:ascii="Century Gothic" w:hAnsi="Century Gothic"/>
          <w:sz w:val="20"/>
          <w:szCs w:val="20"/>
        </w:rPr>
        <w:t>, la presenza di t</w:t>
      </w:r>
      <w:r w:rsidR="00BB6F74">
        <w:rPr>
          <w:rFonts w:ascii="Century Gothic" w:hAnsi="Century Gothic"/>
          <w:sz w:val="20"/>
          <w:szCs w:val="20"/>
        </w:rPr>
        <w:t>ombe longobarde nei pressi del Cimitero Comunale.</w:t>
      </w:r>
    </w:p>
    <w:p w:rsidR="00FA3E24" w:rsidRPr="00FA3E24" w:rsidRDefault="004052D7" w:rsidP="00BD66CB">
      <w:pPr>
        <w:pStyle w:val="Titolo2"/>
        <w:numPr>
          <w:ilvl w:val="4"/>
          <w:numId w:val="1"/>
        </w:numPr>
        <w:spacing w:after="240"/>
        <w:ind w:left="1560"/>
      </w:pPr>
      <w:r>
        <w:t xml:space="preserve">  </w:t>
      </w:r>
      <w:bookmarkStart w:id="72" w:name="_Toc489548548"/>
      <w:r w:rsidR="00FA3E24" w:rsidRPr="00FA3E24">
        <w:t>Parco Regionale della Lessinia</w:t>
      </w:r>
      <w:bookmarkEnd w:id="72"/>
    </w:p>
    <w:p w:rsidR="00FA3E24" w:rsidRDefault="00FA3E24" w:rsidP="00FA3E24">
      <w:pPr>
        <w:pStyle w:val="Paragrafoelenco"/>
        <w:autoSpaceDE w:val="0"/>
        <w:autoSpaceDN w:val="0"/>
        <w:adjustRightInd w:val="0"/>
        <w:spacing w:after="0" w:line="360" w:lineRule="auto"/>
        <w:ind w:left="0" w:firstLine="709"/>
        <w:jc w:val="both"/>
        <w:rPr>
          <w:rFonts w:ascii="Century Gothic" w:hAnsi="Century Gothic"/>
          <w:sz w:val="20"/>
          <w:szCs w:val="20"/>
        </w:rPr>
      </w:pPr>
      <w:r w:rsidRPr="003B1064">
        <w:rPr>
          <w:rFonts w:ascii="Century Gothic" w:hAnsi="Century Gothic"/>
          <w:sz w:val="20"/>
          <w:szCs w:val="20"/>
        </w:rPr>
        <w:t>Il Parco Regionale della Lessinia, istituito nel 1990, si estende per oltre 10.000 ettari sull’altopiano dei Monti Lessini e racchiude una sorprendente varietà di testimonianze naturalistiche, storiche e archeologiche di inestimabile valore.</w:t>
      </w:r>
      <w:r>
        <w:rPr>
          <w:rFonts w:ascii="Century Gothic" w:hAnsi="Century Gothic"/>
          <w:sz w:val="20"/>
          <w:szCs w:val="20"/>
        </w:rPr>
        <w:t xml:space="preserve"> </w:t>
      </w:r>
      <w:r w:rsidRPr="003B1064">
        <w:rPr>
          <w:rFonts w:ascii="Century Gothic" w:hAnsi="Century Gothic"/>
          <w:sz w:val="20"/>
          <w:szCs w:val="20"/>
        </w:rPr>
        <w:t>Il Parco include un’ampia rete di sentieri da percorrere a piedi, in mountain-bike o a cavallo, l’area floro-faunistica - centro di recupero per la fauna selvatica di Malga Deroc</w:t>
      </w:r>
      <w:r>
        <w:rPr>
          <w:rFonts w:ascii="Century Gothic" w:hAnsi="Century Gothic"/>
          <w:sz w:val="20"/>
          <w:szCs w:val="20"/>
        </w:rPr>
        <w:t xml:space="preserve">on e un Sistema Museale. </w:t>
      </w:r>
      <w:r w:rsidRPr="003B1064">
        <w:rPr>
          <w:rFonts w:ascii="Century Gothic" w:hAnsi="Century Gothic"/>
          <w:sz w:val="20"/>
          <w:szCs w:val="20"/>
        </w:rPr>
        <w:t xml:space="preserve">Dal punto di vista floristico si </w:t>
      </w:r>
      <w:r>
        <w:rPr>
          <w:rFonts w:ascii="Century Gothic" w:hAnsi="Century Gothic"/>
          <w:sz w:val="20"/>
          <w:szCs w:val="20"/>
        </w:rPr>
        <w:t xml:space="preserve">riscontrano </w:t>
      </w:r>
      <w:r w:rsidRPr="003B1064">
        <w:rPr>
          <w:rFonts w:ascii="Century Gothic" w:hAnsi="Century Gothic"/>
          <w:sz w:val="20"/>
          <w:szCs w:val="20"/>
        </w:rPr>
        <w:t>boschi misti di carpini, querce e castagni tipici della fascia collinare e boschi di faggio e abeti caratteristici della media montagna, mentre a quote più elevate si trovano gli alti pascoli, e in corrispondenza delle aree sommitali si sviluppano associazioni di pino mugo, rododendro e ontano verde.</w:t>
      </w:r>
    </w:p>
    <w:p w:rsidR="00D472FC" w:rsidRDefault="00D472FC" w:rsidP="00C81A55">
      <w:pPr>
        <w:spacing w:line="360" w:lineRule="auto"/>
        <w:jc w:val="both"/>
        <w:rPr>
          <w:rFonts w:ascii="Century Gothic" w:hAnsi="Century Gothic"/>
          <w:sz w:val="20"/>
          <w:highlight w:val="yellow"/>
          <w:u w:val="single"/>
        </w:rPr>
      </w:pPr>
    </w:p>
    <w:p w:rsidR="00FA3E24" w:rsidRDefault="00FA3E24" w:rsidP="00C81A55">
      <w:pPr>
        <w:spacing w:line="360" w:lineRule="auto"/>
        <w:jc w:val="both"/>
        <w:rPr>
          <w:rFonts w:ascii="Century Gothic" w:hAnsi="Century Gothic"/>
          <w:sz w:val="20"/>
          <w:highlight w:val="yellow"/>
          <w:u w:val="single"/>
        </w:rPr>
      </w:pPr>
    </w:p>
    <w:p w:rsidR="00FA3E24" w:rsidRDefault="00FA3E24" w:rsidP="00C81A55">
      <w:pPr>
        <w:spacing w:line="360" w:lineRule="auto"/>
        <w:jc w:val="both"/>
        <w:rPr>
          <w:rFonts w:ascii="Century Gothic" w:hAnsi="Century Gothic"/>
          <w:sz w:val="20"/>
          <w:highlight w:val="yellow"/>
          <w:u w:val="single"/>
        </w:rPr>
      </w:pPr>
    </w:p>
    <w:p w:rsidR="00FA3E24" w:rsidRDefault="00FA3E24"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r>
        <w:rPr>
          <w:noProof/>
          <w:lang w:eastAsia="it-IT"/>
        </w:rPr>
        <w:lastRenderedPageBreak/>
        <mc:AlternateContent>
          <mc:Choice Requires="wpg">
            <w:drawing>
              <wp:anchor distT="0" distB="0" distL="114300" distR="114300" simplePos="0" relativeHeight="251653120" behindDoc="0" locked="0" layoutInCell="1" allowOverlap="1" wp14:anchorId="392053F0" wp14:editId="2840F1BC">
                <wp:simplePos x="0" y="0"/>
                <wp:positionH relativeFrom="column">
                  <wp:posOffset>60325</wp:posOffset>
                </wp:positionH>
                <wp:positionV relativeFrom="paragraph">
                  <wp:posOffset>161290</wp:posOffset>
                </wp:positionV>
                <wp:extent cx="6277610" cy="4322445"/>
                <wp:effectExtent l="19050" t="19050" r="27940" b="20955"/>
                <wp:wrapNone/>
                <wp:docPr id="64" name="Gruppo 64"/>
                <wp:cNvGraphicFramePr/>
                <a:graphic xmlns:a="http://schemas.openxmlformats.org/drawingml/2006/main">
                  <a:graphicData uri="http://schemas.microsoft.com/office/word/2010/wordprocessingGroup">
                    <wpg:wgp>
                      <wpg:cNvGrpSpPr/>
                      <wpg:grpSpPr>
                        <a:xfrm>
                          <a:off x="0" y="0"/>
                          <a:ext cx="6277610" cy="4322445"/>
                          <a:chOff x="0" y="0"/>
                          <a:chExt cx="6277689" cy="4322618"/>
                        </a:xfrm>
                      </wpg:grpSpPr>
                      <wpg:grpSp>
                        <wpg:cNvPr id="80" name="Gruppo 80"/>
                        <wpg:cNvGrpSpPr/>
                        <wpg:grpSpPr>
                          <a:xfrm>
                            <a:off x="0" y="0"/>
                            <a:ext cx="6277689" cy="4322618"/>
                            <a:chOff x="0" y="0"/>
                            <a:chExt cx="6277689" cy="4322618"/>
                          </a:xfrm>
                        </wpg:grpSpPr>
                        <pic:pic xmlns:pic="http://schemas.openxmlformats.org/drawingml/2006/picture">
                          <pic:nvPicPr>
                            <pic:cNvPr id="82" name="Immagine 8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15792" cy="4322618"/>
                            </a:xfrm>
                            <a:prstGeom prst="rect">
                              <a:avLst/>
                            </a:prstGeom>
                            <a:ln>
                              <a:solidFill>
                                <a:schemeClr val="tx1"/>
                              </a:solidFill>
                            </a:ln>
                          </pic:spPr>
                        </pic:pic>
                        <wpg:grpSp>
                          <wpg:cNvPr id="83" name="Gruppo 83"/>
                          <wpg:cNvGrpSpPr/>
                          <wpg:grpSpPr>
                            <a:xfrm>
                              <a:off x="1330036" y="463137"/>
                              <a:ext cx="4947653" cy="3481540"/>
                              <a:chOff x="1330036" y="463137"/>
                              <a:chExt cx="4947844" cy="3482124"/>
                            </a:xfrm>
                          </wpg:grpSpPr>
                          <wpg:grpSp>
                            <wpg:cNvPr id="84" name="Gruppo 84"/>
                            <wpg:cNvGrpSpPr/>
                            <wpg:grpSpPr>
                              <a:xfrm>
                                <a:off x="1330036" y="463137"/>
                                <a:ext cx="3397885" cy="2811021"/>
                                <a:chOff x="1330036" y="463137"/>
                                <a:chExt cx="3397885" cy="2811021"/>
                              </a:xfrm>
                            </wpg:grpSpPr>
                            <wps:wsp>
                              <wps:cNvPr id="86" name="Ovale 86"/>
                              <wps:cNvSpPr/>
                              <wps:spPr>
                                <a:xfrm>
                                  <a:off x="3895107" y="2185059"/>
                                  <a:ext cx="213756" cy="225631"/>
                                </a:xfrm>
                                <a:prstGeom prst="ellipse">
                                  <a:avLst/>
                                </a:prstGeom>
                                <a:solidFill>
                                  <a:srgbClr val="FF0000">
                                    <a:alpha val="61000"/>
                                  </a:srgbClr>
                                </a:solidFill>
                                <a:ln w="19050" cap="flat" cmpd="sng" algn="ctr">
                                  <a:solidFill>
                                    <a:schemeClr val="tx1"/>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7" name="Connettore 2 87"/>
                              <wps:cNvCnPr/>
                              <wps:spPr>
                                <a:xfrm flipV="1">
                                  <a:off x="4037610" y="463137"/>
                                  <a:ext cx="76371" cy="1719618"/>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wps:wsp>
                              <wps:cNvPr id="88" name="Connettore 2 88"/>
                              <wps:cNvCnPr/>
                              <wps:spPr>
                                <a:xfrm flipH="1">
                                  <a:off x="1330036" y="2339438"/>
                                  <a:ext cx="2572602" cy="934720"/>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wps:wsp>
                              <wps:cNvPr id="89" name="Connettore 2 89"/>
                              <wps:cNvCnPr/>
                              <wps:spPr>
                                <a:xfrm flipV="1">
                                  <a:off x="4049486" y="1828799"/>
                                  <a:ext cx="149860" cy="354842"/>
                                </a:xfrm>
                                <a:prstGeom prst="straightConnector1">
                                  <a:avLst/>
                                </a:prstGeom>
                                <a:ln w="12700">
                                  <a:solidFill>
                                    <a:schemeClr val="tx1"/>
                                  </a:solidFill>
                                  <a:tailEnd type="arrow"/>
                                </a:ln>
                              </wps:spPr>
                              <wps:style>
                                <a:lnRef idx="1">
                                  <a:schemeClr val="dk1"/>
                                </a:lnRef>
                                <a:fillRef idx="0">
                                  <a:schemeClr val="dk1"/>
                                </a:fillRef>
                                <a:effectRef idx="0">
                                  <a:schemeClr val="dk1"/>
                                </a:effectRef>
                                <a:fontRef idx="minor">
                                  <a:schemeClr val="tx1"/>
                                </a:fontRef>
                              </wps:style>
                              <wps:bodyPr/>
                            </wps:wsp>
                            <wps:wsp>
                              <wps:cNvPr id="90" name="Casella di testo 2"/>
                              <wps:cNvSpPr txBox="1">
                                <a:spLocks noChangeArrowheads="1"/>
                              </wps:cNvSpPr>
                              <wps:spPr bwMode="auto">
                                <a:xfrm>
                                  <a:off x="3194462" y="2268186"/>
                                  <a:ext cx="655092" cy="238836"/>
                                </a:xfrm>
                                <a:prstGeom prst="rect">
                                  <a:avLst/>
                                </a:prstGeom>
                                <a:solidFill>
                                  <a:srgbClr val="FFFFFF">
                                    <a:alpha val="60000"/>
                                  </a:srgbClr>
                                </a:solidFill>
                                <a:ln w="9525">
                                  <a:solidFill>
                                    <a:schemeClr val="tx1"/>
                                  </a:solidFill>
                                  <a:miter lim="800000"/>
                                  <a:headEnd/>
                                  <a:tailEnd/>
                                </a:ln>
                              </wps:spPr>
                              <wps:txbx>
                                <w:txbxContent>
                                  <w:p w:rsidR="00D865A9" w:rsidRDefault="00D865A9" w:rsidP="0037737E">
                                    <w:pPr>
                                      <w:jc w:val="center"/>
                                      <w:rPr>
                                        <w:rFonts w:ascii="Century Gothic" w:hAnsi="Century Gothic"/>
                                        <w:sz w:val="16"/>
                                      </w:rPr>
                                    </w:pPr>
                                    <w:r>
                                      <w:rPr>
                                        <w:rFonts w:ascii="Century Gothic" w:hAnsi="Century Gothic"/>
                                        <w:sz w:val="16"/>
                                      </w:rPr>
                                      <w:t>5.57 km</w:t>
                                    </w:r>
                                  </w:p>
                                </w:txbxContent>
                              </wps:txbx>
                              <wps:bodyPr rot="0" vert="horz" wrap="square" lIns="91440" tIns="45720" rIns="91440" bIns="45720" anchor="t" anchorCtr="0">
                                <a:noAutofit/>
                              </wps:bodyPr>
                            </wps:wsp>
                            <wps:wsp>
                              <wps:cNvPr id="91" name="Casella di testo 2"/>
                              <wps:cNvSpPr txBox="1">
                                <a:spLocks noChangeArrowheads="1"/>
                              </wps:cNvSpPr>
                              <wps:spPr bwMode="auto">
                                <a:xfrm>
                                  <a:off x="3740727" y="1092529"/>
                                  <a:ext cx="654685" cy="238760"/>
                                </a:xfrm>
                                <a:prstGeom prst="rect">
                                  <a:avLst/>
                                </a:prstGeom>
                                <a:solidFill>
                                  <a:srgbClr val="FFFFFF">
                                    <a:alpha val="60000"/>
                                  </a:srgbClr>
                                </a:solidFill>
                                <a:ln w="9525">
                                  <a:solidFill>
                                    <a:schemeClr val="tx1"/>
                                  </a:solidFill>
                                  <a:miter lim="800000"/>
                                  <a:headEnd/>
                                  <a:tailEnd/>
                                </a:ln>
                              </wps:spPr>
                              <wps:txbx>
                                <w:txbxContent>
                                  <w:p w:rsidR="00D865A9" w:rsidRDefault="00D865A9" w:rsidP="0037737E">
                                    <w:pPr>
                                      <w:jc w:val="center"/>
                                      <w:rPr>
                                        <w:rFonts w:ascii="Century Gothic" w:hAnsi="Century Gothic"/>
                                        <w:sz w:val="16"/>
                                      </w:rPr>
                                    </w:pPr>
                                    <w:r>
                                      <w:rPr>
                                        <w:rFonts w:ascii="Century Gothic" w:hAnsi="Century Gothic"/>
                                        <w:sz w:val="16"/>
                                      </w:rPr>
                                      <w:t>3.61 km</w:t>
                                    </w:r>
                                  </w:p>
                                </w:txbxContent>
                              </wps:txbx>
                              <wps:bodyPr rot="0" vert="horz" wrap="square" lIns="91440" tIns="45720" rIns="91440" bIns="45720" anchor="t" anchorCtr="0">
                                <a:noAutofit/>
                              </wps:bodyPr>
                            </wps:wsp>
                            <wps:wsp>
                              <wps:cNvPr id="92" name="Casella di testo 2"/>
                              <wps:cNvSpPr txBox="1">
                                <a:spLocks noChangeArrowheads="1"/>
                              </wps:cNvSpPr>
                              <wps:spPr bwMode="auto">
                                <a:xfrm>
                                  <a:off x="4073236" y="1947552"/>
                                  <a:ext cx="654685" cy="238760"/>
                                </a:xfrm>
                                <a:prstGeom prst="rect">
                                  <a:avLst/>
                                </a:prstGeom>
                                <a:solidFill>
                                  <a:srgbClr val="FFFFFF">
                                    <a:alpha val="60000"/>
                                  </a:srgbClr>
                                </a:solidFill>
                                <a:ln w="9525">
                                  <a:solidFill>
                                    <a:schemeClr val="tx1"/>
                                  </a:solidFill>
                                  <a:miter lim="800000"/>
                                  <a:headEnd/>
                                  <a:tailEnd/>
                                </a:ln>
                              </wps:spPr>
                              <wps:txbx>
                                <w:txbxContent>
                                  <w:p w:rsidR="00D865A9" w:rsidRDefault="00D865A9" w:rsidP="0037737E">
                                    <w:pPr>
                                      <w:jc w:val="center"/>
                                      <w:rPr>
                                        <w:rFonts w:ascii="Century Gothic" w:hAnsi="Century Gothic"/>
                                        <w:sz w:val="16"/>
                                      </w:rPr>
                                    </w:pPr>
                                    <w:r>
                                      <w:rPr>
                                        <w:rFonts w:ascii="Century Gothic" w:hAnsi="Century Gothic"/>
                                        <w:sz w:val="16"/>
                                      </w:rPr>
                                      <w:t>986 m</w:t>
                                    </w:r>
                                  </w:p>
                                </w:txbxContent>
                              </wps:txbx>
                              <wps:bodyPr rot="0" vert="horz" wrap="square" lIns="91440" tIns="45720" rIns="91440" bIns="45720" anchor="t" anchorCtr="0">
                                <a:noAutofit/>
                              </wps:bodyPr>
                            </wps:wsp>
                          </wpg:grpSp>
                          <wps:wsp>
                            <wps:cNvPr id="85" name="Casella di testo 2"/>
                            <wps:cNvSpPr txBox="1">
                              <a:spLocks noChangeArrowheads="1"/>
                            </wps:cNvSpPr>
                            <wps:spPr bwMode="auto">
                              <a:xfrm>
                                <a:off x="4844865" y="3004336"/>
                                <a:ext cx="1433015" cy="940925"/>
                              </a:xfrm>
                              <a:prstGeom prst="rect">
                                <a:avLst/>
                              </a:prstGeom>
                              <a:solidFill>
                                <a:srgbClr val="FFFFFF">
                                  <a:alpha val="60000"/>
                                </a:srgbClr>
                              </a:solidFill>
                              <a:ln w="9525">
                                <a:solidFill>
                                  <a:schemeClr val="tx1"/>
                                </a:solidFill>
                                <a:miter lim="800000"/>
                                <a:headEnd/>
                                <a:tailEnd/>
                              </a:ln>
                            </wps:spPr>
                            <wps:txbx>
                              <w:txbxContent>
                                <w:p w:rsidR="00D865A9" w:rsidRDefault="00D865A9" w:rsidP="0037737E">
                                  <w:pPr>
                                    <w:spacing w:after="80" w:line="240" w:lineRule="auto"/>
                                    <w:rPr>
                                      <w:rFonts w:ascii="Century Gothic" w:hAnsi="Century Gothic"/>
                                      <w:sz w:val="14"/>
                                    </w:rPr>
                                  </w:pPr>
                                  <w:r>
                                    <w:rPr>
                                      <w:rFonts w:ascii="Century Gothic" w:hAnsi="Century Gothic"/>
                                      <w:sz w:val="14"/>
                                    </w:rPr>
                                    <w:t>Aree tutela paesaggistica</w:t>
                                  </w:r>
                                </w:p>
                                <w:p w:rsidR="00D865A9" w:rsidRDefault="00D865A9" w:rsidP="0037737E">
                                  <w:pPr>
                                    <w:spacing w:after="80" w:line="240" w:lineRule="auto"/>
                                    <w:rPr>
                                      <w:rFonts w:ascii="Century Gothic" w:hAnsi="Century Gothic"/>
                                      <w:sz w:val="14"/>
                                    </w:rPr>
                                  </w:pPr>
                                  <w:r>
                                    <w:rPr>
                                      <w:rFonts w:ascii="Century Gothic" w:hAnsi="Century Gothic"/>
                                      <w:sz w:val="14"/>
                                    </w:rPr>
                                    <w:t>Vincolo forestale</w:t>
                                  </w:r>
                                </w:p>
                                <w:p w:rsidR="00D865A9" w:rsidRDefault="00D865A9" w:rsidP="0037737E">
                                  <w:pPr>
                                    <w:spacing w:after="80" w:line="240" w:lineRule="auto"/>
                                    <w:rPr>
                                      <w:rFonts w:ascii="Century Gothic" w:hAnsi="Century Gothic"/>
                                      <w:sz w:val="14"/>
                                    </w:rPr>
                                  </w:pPr>
                                  <w:r>
                                    <w:rPr>
                                      <w:rFonts w:ascii="Century Gothic" w:hAnsi="Century Gothic"/>
                                      <w:sz w:val="14"/>
                                    </w:rPr>
                                    <w:t>Vincolo idrogeologico</w:t>
                                  </w:r>
                                </w:p>
                                <w:p w:rsidR="00D865A9" w:rsidRDefault="00D865A9" w:rsidP="0037737E">
                                  <w:pPr>
                                    <w:spacing w:after="80" w:line="240" w:lineRule="auto"/>
                                    <w:rPr>
                                      <w:rFonts w:ascii="Century Gothic" w:hAnsi="Century Gothic"/>
                                      <w:sz w:val="14"/>
                                    </w:rPr>
                                  </w:pPr>
                                  <w:r>
                                    <w:rPr>
                                      <w:rFonts w:ascii="Century Gothic" w:hAnsi="Century Gothic"/>
                                      <w:sz w:val="14"/>
                                    </w:rPr>
                                    <w:t>Zone archeologiche</w:t>
                                  </w:r>
                                </w:p>
                                <w:p w:rsidR="00D865A9" w:rsidRDefault="00D865A9" w:rsidP="0037737E">
                                  <w:pPr>
                                    <w:spacing w:after="80" w:line="240" w:lineRule="auto"/>
                                    <w:rPr>
                                      <w:rFonts w:ascii="Century Gothic" w:hAnsi="Century Gothic"/>
                                      <w:sz w:val="14"/>
                                    </w:rPr>
                                  </w:pPr>
                                  <w:r>
                                    <w:rPr>
                                      <w:rFonts w:ascii="Century Gothic" w:hAnsi="Century Gothic"/>
                                      <w:sz w:val="14"/>
                                    </w:rPr>
                                    <w:t>Parchi istituiti</w:t>
                                  </w:r>
                                </w:p>
                              </w:txbxContent>
                            </wps:txbx>
                            <wps:bodyPr rot="0" vert="horz" wrap="square" lIns="91440" tIns="45720" rIns="91440" bIns="45720" anchor="t" anchorCtr="0">
                              <a:noAutofit/>
                            </wps:bodyPr>
                          </wps:wsp>
                        </wpg:grpSp>
                      </wpg:grpSp>
                      <pic:pic xmlns:pic="http://schemas.openxmlformats.org/drawingml/2006/picture">
                        <pic:nvPicPr>
                          <pic:cNvPr id="81" name="Immagine 81"/>
                          <pic:cNvPicPr>
                            <a:picLocks noChangeAspect="1"/>
                          </pic:cNvPicPr>
                        </pic:nvPicPr>
                        <pic:blipFill>
                          <a:blip r:embed="rId70"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tretch>
                            <a:fillRect/>
                          </a:stretch>
                        </pic:blipFill>
                        <pic:spPr>
                          <a:xfrm>
                            <a:off x="4615132" y="3036498"/>
                            <a:ext cx="276045" cy="828135"/>
                          </a:xfrm>
                          <a:prstGeom prst="rect">
                            <a:avLst/>
                          </a:prstGeom>
                          <a:ln>
                            <a:solidFill>
                              <a:schemeClr val="tx1"/>
                            </a:solidFill>
                          </a:ln>
                        </pic:spPr>
                      </pic:pic>
                    </wpg:wgp>
                  </a:graphicData>
                </a:graphic>
                <wp14:sizeRelH relativeFrom="page">
                  <wp14:pctWidth>0</wp14:pctWidth>
                </wp14:sizeRelH>
                <wp14:sizeRelV relativeFrom="page">
                  <wp14:pctHeight>0</wp14:pctHeight>
                </wp14:sizeRelV>
              </wp:anchor>
            </w:drawing>
          </mc:Choice>
          <mc:Fallback>
            <w:pict>
              <v:group id="Gruppo 64" o:spid="_x0000_s1028" style="position:absolute;left:0;text-align:left;margin-left:4.75pt;margin-top:12.7pt;width:494.3pt;height:340.35pt;z-index:251653120" coordsize="62776,432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c5A1JMHAAAaJAAADgAAAGRycy9lMm9Eb2MueG1s7Fpr&#10;b9s4Fv2+wP4HQd9T6/0wmg4yTtMt0J0Jpt2dz7RM20IlUUvRsbOL/e97LklJfsRtmukOMpgEsENJ&#10;fFxennvuIeXXP+zqyrnjsitFc+n6rzzX4U0hFmWzunT/8enmInOdTrFmwSrR8Ev3nnfuD2/++pfX&#10;23bKA7EW1YJLB5003XTbXrprpdrpZNIVa16z7pVoeYOHSyFrpnApV5OFZFv0XleTwPOSyVbIRStF&#10;wbsOd6/NQ/eN7n+55IX6ebnsuHKqSxe2Kf0t9fecvidvXrPpSrJ2XRbWDPYEK2pWNhh06OqaKeZs&#10;ZHnSVV0WUnRiqV4Vop6I5bIsuJ4DZuN7R7N5J8Wm1XNZTberdnATXHvkpyd3W/x0dyudcnHpJpHr&#10;NKzGGr2Tm7YVDm7AO9t2NUWld7L92N5Ke2NlrmjCu6Ws6T+m4uy0X+8Hv/KdcgrcTII0TXy4v8Cz&#10;KAyCKIqN54s1luekXbF+u98yy8eWiZ9Ry0k/8ITsG8wZLga77eQyDH4wOdz4npN7wEQ2/c6Ta8ti&#10;io9FAUonKPh6tKCV2kju2k7qR/VRM/l5014AsC1T5bysSnWvgw/QJKOau9uyuJXmYgRUFvQ+f1/X&#10;bFU23MEteJ3aUDXTiNGkPojic+c0YrZmzYpfdS0CF3Sil/qw+oQuD0acV2V7U1YVoZDKdm4I8qMg&#10;ecA9JgCvRbGpeaMMo0heYZqi6dZl27mOnPJ6zhEg8v3CBxDBZgpB0sqyUTrkgfIPnaLRCe866P8T&#10;ZFeelwc/Xsxib3YReenbi6s8Si9S720aeVHmz/zZf6m1H003Hcf0WXXdltZ03D0x/sEIt1xouENz&#10;kHPHNNOZGIFBOlZ6ExE25CGytVOSq2JNxSWc9wscbtoMD7SnR+eS3ztQALV4VND7fpzmwEAf9Meh&#10;i4WXnXrHRe1QAQ6GDdqj7A4ONdb0VWjUqtGGi6pc9Out8wSfVdLMW+0MZDC9sRYmTS31dMwEdBHz&#10;MSyh2eOEMMIevJYNs/AJhOGHoeeFiesQ7yWhH6bUiQEKEWMETCQxhiIfhYBFHNmUNHDHuS5GjqRO&#10;sgjsbTsJ/EAz9zdz5HECyJ6SAM7ZS7FBUw7DPM2y2FgbZL7vBXrN9ujyXBfjlM91cnbKEBddTwzb&#10;tntcdJG0eCgtf1yzlgOo6EjzmMmfGZbZpJifEYPgusQARtcZcmd3LobCLI99L9VQCfws9uL8ECsB&#10;0BNjDFrlIIiBJno+zPgkmniFSO/ITjY9E1B7QYKIkav5EEg3Nx7+TNuqXTMTXsjhuGlpwlTXFhz0&#10;UzXOFtSdezElfAZNtwSfoli3INGuWbkOq1YQi4WSeoCD1o8JaDPVa9atjVm6A2uW4QiulZ8lEVom&#10;E/dUmovFPUSBFCAcGNi1xU0J9vnAOnXLJLQfbkLP4ulayH+7zhbaEGb/a8MobVbvG4An9yPEqaP0&#10;RRSnAS7k/pP5/pNmU88ESBnJA6PpItVXVV9cSlH/Cqxd0ah4xJoCYxsH2YuZMpoVQrjgV1e6msnH&#10;H5qPLbK4r11JbPlp9yuTraVUhbD7SfSAPQGCqUsIacTVRollqWl39BOWly4QPAbu//8oQgSYKJqJ&#10;puFKCcmdwMk0cZIpEA6zxgrRfl1NQnKWAPw/e1dYPRp5oZGeZxg4TcKUsjoe+6mffzVHITuycrVW&#10;2roC1hnHnwkwGwtBamNJI/VbchebKlZWb5uFo+5bqA4mpdjuQV2vzgjuTt1XnJazan7hS8h6EK4x&#10;8CiuFp979tA1qYlRAbaRCf2zjWxdamZCbRjtKw2H2npE0aihYV02wvIB7f0eyulLU99i0s51xCrx&#10;0u8MVmxuHwKr3qI8Aqx/61fHgnU/8QXIcVGoexr1QgCuSTyrqfIwIub5YhJ4gStlyBe46h0+bVIf&#10;gqsWGo+A6ym3QnqS7CHyzIIszY8kix/lWYKEpoVpHGWR3v6dlywvaH1B63AelQM4Fq2sg5hlzqJ0&#10;FO+UcDSMLGBJWTtq96MYU117dJpAOXPN2QLKzWS9vaZG1lAGdebbv4sF5VgIIa2mjna5oZ9HUQLy&#10;1QI8yXyj8Ed2TuIYe34D9yDMMmz8vkjOX9vvHqqFQ3l+g78Tea41+6PkeR4H8VPFd10qHNlWZX3p&#10;ZjSi3bGShyFUMPwgWowpevNNLh91itrNd5qShpU8kuXfV4H3ghq7EFO0cppMfS7CN4cKfV5wx0FV&#10;GpgNqQ9cx8ERuydxlAwb+TBLwfQvcLdnTWfgbs+QTnahf0K4gyefFdwB9jCwR3Ug+jSONTfts/sL&#10;3L+R3e354fOG+/gG6fc64sDh5/OCPk6PswRWQdjgvDoKjXAZoe/jlufbM9s8omTwQvXYxnxJ2WgP&#10;URp4zspmH/v7ZXrXg88f51XjIJ7GV41a6tNE/pivGmkfcfKqsaikeUNKyhUXNzg5puLB2b3W5Cdn&#10;9704s1X1uf1eDyh+Er+tK2qPoDiwsX/xaLjkz/huNEr82A/NrjHEu0AciRB3juQaQDjj5xD6kASH&#10;KH74G7nVvAE53DueO1Hdq9XTGUWM2aiNb0k1NeAHKHp97Y9l6Bcu+9co7/+k583/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yUa/buAAAAAIAQAADwAAAGRy&#10;cy9kb3ducmV2LnhtbEyPQUvDQBSE74L/YXmCN7tJNbWJeSmlqKdSsBXE2zb7moRm34bsNkn/vetJ&#10;j8MMM9/kq8m0YqDeNZYR4lkEgri0uuEK4fPw9rAE4bxirVrLhHAlB6vi9iZXmbYjf9Cw95UIJewy&#10;hVB732VSurImo9zMdsTBO9neKB9kX0ndqzGUm1bOo2ghjWo4LNSqo01N5Xl/MQjvoxrXj/HrsD2f&#10;NtfvQ7L72saEeH83rV9AeJr8Xxh+8QM6FIHpaC+snWgR0iQEEebJE4hgp+kyBnFEeI4WMcgil/8P&#10;FD8AAAD//wMAUEsDBAoAAAAAAAAAIQBbLjkwA0sNAANLDQAVAAAAZHJzL21lZGlhL2ltYWdlMS5q&#10;cGVn/9j/4AAQSkZJRgABAQEA3ADcAAD/2wBDAAIBAQIBAQICAgICAgICAwUDAwMDAwYEBAMFBwYH&#10;BwcGBwcICQsJCAgKCAcHCg0KCgsMDAwMBwkODw0MDgsMDAz/2wBDAQICAgMDAwYDAwYMCAcIDAwM&#10;DAwMDAwMDAwMDAwMDAwMDAwMDAwMDAwMDAwMDAwMDAwMDAwMDAwMDAwMDAwMDAz/wAARCAQRBc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cryX9urTri//AGTfGkttE002l2iasqL94i0mjuTj3xEa9aqvqul2+uaXc2N1Gs1reRNBNG3R0YFW&#10;B+oJFfzrh6ns6sanZp/ifldGpyVIz7NM3NH1W313SLW+tJFmtb2FJ4ZB0kRgGUj6gg1Yrxz9g/WL&#10;iT9nLTfD99I0mp+A7u68KXZb7xNlM0MTH/egWF/o4r2OvFxVH2NaVLs2v8j9kpTU4Ka6njv7RP7D&#10;ngT9o8z3mo2DaZ4glXC6rYny5iQMDzB92QDAHzDOBgEV4/8AAb9orxh+w78TrH4Y/FWZtQ8J38nl&#10;aJ4gZiywKThcseTECQGVvmiz1K4r7CrB8cfDHw/8S4rGPX9HsdWj025W8tluYw6xSqCA2PxPB4Pp&#10;VUcU4+5PVfkfomRcc1KeEeT53F4jCNaRb96lK3uypSfw2ejjflavoehKd6qy/MrDII70V8S/tHaz&#10;8dP2YvHd98RtO8RDxJ4Fi1AyT6EWZ1tLRiMKylflUdNyE7Tg4xmvq74HfGbR/j/8MNL8VaHIzWOp&#10;R7jG+PMtpBw8TgdGVsj34I4IrR03y86d0cWccKVcHl9HNaFWNahU05oN+5O1+SaaTUreVn0Z1lFF&#10;FQfKGD8T/htpPxf8B6l4c1uFptO1SLy5NjlJImBDJJGw5WRGCsrDlWUEcivon/gmN+1/q3xK0vUv&#10;hT8RLxZvij8P4EL3rjZ/wlmlk7LfVUHTeceXOo+5MD0V0rxSuJ+LXhHXotV0Hxz4EuIdO+JPgKd7&#10;7QriU7Yb1WAE9hcY629zGNjf3TscfMgr67hLiB5fiPZ1X+7nv5Pv/mc+Ipc8brc/VYHIory/9j/9&#10;qfQP2wvgZpXjLQVns2nL2mp6Zc8XWiX8R2XFnOvaSKTK+jDawyrAn1Cv3GMlJc0djyzz79pz9m/w&#10;z+1n8Fte8BeLrM3Wh69B5chQhZYHBDRzRtg7ZEYBlPqOcgkV+Qvjbwlon/BJK9034ZeNPFWqa02o&#10;X8j2N89rtt7a2bBV8ZOyMEgMNzEOzEAAGv27r81/+Dlz4S/2v+xpb+L7bTVu7nR9VtrS5n8re1pA&#10;7HbJn+ECTEef+m+K+T4vyqOJwvt4r3oa+q6/5n2PCVH+2MVh+FsfOTweIrRcoxaTU2nCM02nZrmT&#10;aVudLlbODtbqO+tY5oZI5oZkDxyIwZXUjIII4II5zUlcP+zPcWV1+z14KbT7pby0TRbWNZQc7isS&#10;qwPoQwIx2xiu4r8elo7H4Nm+B+pY6tg9f3c5R1Vn7smtV0emxV1vW7Pw1o91qGoXVvY2NnG009xc&#10;SCOKFFGSzMeAAO5rxm21bxT+2Y/leH7jU/BfwrkOJtcCm31bxOndbMEZt7Zu87AO4/1YUfPXVftY&#10;fCOf42fAnWdGsVhk1aExalpsc6hoJru2kWeGOVT8rRu8YVlYEEMa7j4H/FSx+Nvwl0HxVp0bQ22s&#10;WiymBhh7WQfLJCw7NHIroR2KGtJVPYYf29NXle139nTR27vWzeittc9rhnL8PXk6tXVx6dPXzND4&#10;e/DrQ/hR4PstA8OaXaaPo+npsgtrdNqr3JPdmJ5LHJJJJJJrZZQ6lWAZW4II4IpaK8CUpSk5Sd2+&#10;5+gRjbY+Zf2qfgppv7N/w58RfEj4b3V54J1+y2TSafp+06Rrc0kqRqk9mw8vc7OB5kYR+c7jXvkO&#10;7yV37d+Bu29M98V5l+3FJ/ang7wR4f6r4m8caLayJ/fihuReSj6bLVq9Pr3o1Z1MLTlUd3eWvWy5&#10;Utd977n5/wAVxpqvDkVnbXz1Ciiisz5UKKKKAPHPij4F1r4K+PLr4meAbGbUJLoL/wAJX4bg4/t+&#10;BBgXEA6C9iXoePNUbDztI9j+GvxI0X4u+B9O8R+H76PUNJ1SLzYJkBHsVYHlWVsqynBUgggHigHF&#10;eKeN9A1P9lrxxqHxA8J2NzqPhTVpftHjHw7arufceG1OzQf8tlGDLGP9aoyPnUE7VaKxceV6VFs+&#10;6/lfn2fy9Prsgzz2bWHrv3ej7eXofQ9FZvhDxfpnj7wxYa1ot9b6lpWqQLc2t1A+6OeNhkMD/n0r&#10;Sr5+UZRfLJWZ96FV9X0i11/S7ixvraC8s7pDFNBMgeOVDwVZTwQasUVI4ylFqUdGtn2Pl/xn/wAE&#10;qPAuti+XSNU17Qre/vobqS1imE1uka53Rqrc/wATFWJJUnuOK+kvDHhqx8GeHbHSdMto7PT9OhW3&#10;t4Yx8saKMACr1Fa1K05q0mfQ5zxZnGbUadDMsRKrGndxUnezaSvfduySu7/iwooorI+eCsjx7460&#10;v4Y+C9U8Q65eR2Ok6PbPd3U8nSNEGT9SegA5JIA5Na45r558U3P/AA1r8czpMZ834b/DXUFfUG/5&#10;Z+INajIZIPRoLU4Zx0abapz5ZruwOFVafv6RWrfl29XsvvOHHY2GGpOrPp+Zi+H/ABT8aNPt2+KZ&#10;W41bTtYczz/Dx0RZ7DTBjyTbScH7eEzJIjnY5cxjaUUn3z4U/FnQfjX4KtfEHhu/S+066yudpSWC&#10;RTh4pUPzRyKeGRgCCOlWM15H8Sfg5rfgXxtdfEH4Y/Z7fxHcbW1vQpn8vT/FcajgP2iugOEnA54V&#10;9y9PUrU6WJXLZQl0eyt2f6S+/uvk8r4kkqrhitm9+3/APeKK4z4I/HXQ/jz4Ykv9J+0Wt5Yy/ZdU&#10;0u8Tyr7SLkDLQTx/wsOxGVYcqSCDXZ14NSlOnJwqKzR9tCakroKKKKzNArn/APgmrcReAPiL8cPh&#10;xHHHDa6L4mi8UacgULi21aATOAO4F3Dd8++OwroK8L/a1+Cnip7XWviF8MfFvivwj8RLfRY9OP8A&#10;ZEsPlatawztOIpY5YnDOvmTFCu05fByOK+44A4kpZNmft8RfklFp2113X4ngcRcL1OIMKssoSjGc&#10;5R5XJ2inzJXb6K17s+g/2k/2BLX9or426f41h8feMvBd0ujp4f1WHQ3gjbVLFLh7hYxM8bSQN5kj&#10;AyRMGKkjjqON/aN+GvjH9hv9l23079nnQpvskmsve+KL5kl8Qa9DDMMz38EM8mby5yq5DuxCgbY3&#10;wFHzV+xn+3t8T9L8P6X4t1Lxt4s+KWkaHI9t458LXWnWJ1PT4GU7NRsTBBHLMI2ALQsWJUyAAsFz&#10;9kfBP/gpx8H/ANob4tw+D/Cev3eo3d4so0/UW0+aHTNUmhjjkmt7e4cBZJ40lVmjHzABv7rY/orK&#10;c1ynM4zxGCko1JPlb0U79N79FofjnFvCPFPC2OWUZzTdSGH15NXTsn1slprdN30d0fnf8MPBuq/t&#10;mfDbxtqWl/FRvibqX9r6jpYtPHTjVNO1Gx+XyJRAFWTTp1DqVmtljZWGGRsYH198GfDOreCvhF4X&#10;0bXryLUda0nSrazvrqNmZbmaOJUdwWwxywJyQCc5rE/4KQaH8MfhT8YPhjqPhWx8K+H/AIqSeIvt&#10;+p3NhHBZytoXlv8A2lNqLqB+4KmMq0vJm8vbzurl4PjR4v8A2jX+y/Cmwj0/w+x2y+NdbtmFo69C&#10;bC2OHuj6SNsh46v0P47x1g8XQxKw1espwj73M9430s3vra6X3I+gy+VTNaUauFpckZNu1krW03Wj&#10;XbZndfF346eGfghpdvca9fmO4vn8mwsLaJri+1KX/nnBAgLyN7KMDuQOa4q2+H/xG/aa/eeJ5r34&#10;Y+CZuV0TT7gf29qael1cplbVSOscBL4ODIDxXdfBn9mDw78HdTuNa333iLxhqCbL7xHrEguNQuR/&#10;cVsBYYvSKJVQehPNejV+b1MxhS93Db/zNf8ApK2Xq7vyR93lvDdKjadf3pfgjy/x7+y94bvf2ZPE&#10;Pw48N6TY6Bpuo6bNb2kdrGIxBcFd0c5PVnWUI5Y5Ylckk1xng7wX4P8A23PgF4J17xv4bsNZuktd&#10;0sdyp3Wd2B5N3FlSPl8yN1ZDlW2DIOBX0HXyPot54u8IftL+OPg54TvLHwxa6hcT/EGXxRqNqLiy&#10;8MaHLGGvZRGXRXl+3CQIpO0CVmbhcH0uHaWKx1V4XDt+1b5k7230lrv2b8kZcUULUViE+Xk3fZP0&#10;1+7fYq/spNcfAb4W+B9X/tCTx58YtQ8Xa18LvAEPim8EPh/wVDbXV0JZU2gMR9mgUs2Wmk/dwIVW&#10;vv8A/ZY/Zki/Z08OatcahrV34t8ceLrv+0/FHiK7UJNq11t2qFjHywwRIBHFCvCIuOSST81fsy+G&#10;vAPgz/gjNpPiL4weFdN8U6DHp9/4tvoNUsluptYlubqeWC4CS52XV0ssRAUja8+1SBivfv8Agnn8&#10;IfEHwN/ZB8I+HvFBaLWo0uL2WyNw9wNIS5uZbiOxEjks4t45VhBJ/wCWXHGK/rDL6MoQhGer5Vr5&#10;6J/f+h+B8RYpVY1pQlb944vb3km2rPooaOyVm2pNts/M/wCOvw3jPxz13TfGHiX/AIR7xNp3xE1L&#10;SdZ+J+sXN/cSeH7eWFb7SShhuYRaRywTwQlkdI0KYI5BH3JqumfFL9jj/gmZ4w1jTfiq3xc8ZaHp&#10;z65YeIdVtY5IVtF8t5FiUSEzBYFleMySuzOVyxGBXnfwmtofEHxr/aGnmSO9s9Q+Il1bs0oDicRW&#10;FlA6MDwVVo2THouK82+MH7NumfCfw1qzT+ItN0L4C22p23izXfB7aW08Ut3bLIBHb4kCJDPI0DPB&#10;5TB5Il24LMD+Z4fjDDYDH4rBVoyb5pcrUm230jbW2ui0PssVg5Y+GHhNpKPI3FxTT2bS0ur7W2t0&#10;XX6P/YP/AGtfGPjv4t3XgHxvrmkeMzqfhmDxl4b8Radpo043di8iwyx3ECuyq4eSJkZcB1dgQCnO&#10;H+2p+zT8S/F37Z1r4y8G/Dvwv450fUfBkGh3Mmt6zDY29hcW97c3CkqYpZGLLcYGyMjI5I4roP2E&#10;vgj4og+JfiL4zeN9Fg8ErrXh2z0HQdBlmRrvTtMhlluWlvCo2RSu0i/ulZhGqYYls49G+BX/AAUO&#10;+D/7R/jGLw/4V8YRXGsXkbT2Fre2Vzpz6tEoJMtp9ojQXMYAJLRbgAM9Oa+1wWFljcqp4XOX781q&#10;m0m9brbr3sfI4qtLC5lUxeVU1KMI2lZNxTaV/htbXztdHxl8f/hX8UPDnwk+LHxL8YeE7H4dQ6X8&#10;Ob7wDo+nQ6tFqM+oXWqXNrF56tCAiwIwjVA2HJZsooAzman+x54U+CXgrxFH4q8VpZ/Au2vh4lm8&#10;Gi1S00z7YLa3gLXDKd1xHm3R0gwFMrkkOSK+1P8Agpb8M9c+LP7FXjLTPDlk2p61ZPp+t21iv37/&#10;APs/ULa+a3X/AGpFtmRR3ZwK+d/2brnw7+3d+1v4fvLaaHXPh/8ADnw/b+KjCfmgudXvZJEshMnT&#10;fbxQXD7G+7JIhxlePls7yPE0sXhMpyyUqdKUZqTv0vd6/kfRZRnrrYCrjsRZcsrtLpaMeW17tNtu&#10;z9bHQ/s+/HWb9hH/AIJwfDfTdS0m91L4ieLIbqbwl4MaRjeN9onluLe3fdzDBawSxCV2wsSpjrtB&#10;818d/sSv+0hFb638WvGfinxF43F3FqK3en372um6PJGQyQ2dk2+3WFGA5ljd3I3MxOMdn4Y8Qf8A&#10;DQP7WfxO+JU8i3Fjol83gPwyR80cdnZNm7mQ9CZr1pVJHVbaMdhj0ivkeNuLsV9a/s/BTcYUdLp6&#10;trTVnVl+HVBvFNWq1HzSdtubXlV9kr69W99Dz238DfFzw42/RP2iPiOsnZdZ03R9Uj/EGzRvyYH3&#10;qxr/AMWf2nta8Pr4XbxD8Nbe3vJkjuPGWm2c1tq1rbA5k2afMs9s0zgbQ5kCruJ8s4AHZ22p217c&#10;zww3EE01qwSZEkDNESAQGA6Egg89iKnr52hxxnlFOPt27rrr9xpLB4aTUp0YN/4UvySv87pnnvwt&#10;8b/HT9mDS/7N0e3+GvxM0GCRiBeW7eHNduULEr5txbpJbTSqp27vIiBAyeeTznxb+KHwZ+L3jSTx&#10;J8UvhT8ZvhB45kjWG58S+G4bqYXKqAF8y70hpRMqgAD7TGNoHQYFey0BsV6GD8Rszp0/Y4pRrQ7S&#10;S/4b8Cf7Pwzqe3inCb3lBuL/AFX4HzjbJ8APEGvxnwP8NfHH7VGp2sZa41XxlqsraTpJyAI1bUAs&#10;HnHusEDOoHzEdK6PT/hn8Mv2h9WuvD3gz4Y2n7Nn7Q2jWR1fw00dvbW1nraxFS8fnWR8q8tThUmj&#10;dfMRZA4QEA17XXB/Hr4eTeKtG0vXtL1xPCvinwLef25outvEJYrCVEZZFmTI328kTOkiZGVY8ggG&#10;vSwPiHz4hUMRQhHDy0cVHVJ9f6RUsG5K9OpPnW0nJvXopLSLi9mlHa+/V3we+NB+IF7qnh/XNJuv&#10;Cnj3wyUi13w9eMDNZsw+WWNhxNbyYJjmTKsOuGBUd1Xhfhnwn8Yv+Crcnw/8Xav4F0v4P2Oh3a3E&#10;fxF0rWJINX8QaTIrF4bGzkgZkhnBjfF2Sqna6q5rQ1Pwp8afhx+09e/DPwFrGkfGy18P6Qusa1L4&#10;hiGh3uiLKwFratewI0E88yiR1U26YWPczfMKM48N8SpuvlnvU5bJ6S16a7k08dQcnSqzjGok3KN7&#10;xVnb4ldJPs7NXtqz2C8vIdPtJbi4mit7eBDJJLKwVI1AyWYngADkk9K8o/Zu+Ilx+07+0vN8Tvhj&#10;pjeLPDnwj8La7pkF27m1tfEOs3n2N4rK2kcDIVbUb5QCgFwmCc133wu/YQ8RftI63/b3x80230/w&#10;/aSY0r4eWmofarQkf8vGpzRkLdMcZSEZiQHLb2J29f8A8Euo7TxJ8NviN44s1t7W38efEHWLyCwh&#10;QRLp1vaSjTLeIxDAjfybKN2GAcvk9a+k4L4Dq4KvTx2Ndqmtorpp17+h5GaZ5h44WtDDvnaSi39n&#10;3r6Kz1uk7u6S6XbTPzd/b9/aw+LS+B7L4geNk1bSPHHhnUI72z0G8+Hl3pS+GjuCtHY6ptKzxt9y&#10;dZZZI5kdiqoQmPavhx+0P8Nf21vjJ4eHxI1DVPCPwbt/Do12C28QWs2laX4y1JVS4kgknlRUngtI&#10;NsjRB9srPnEiIa/U6+sodUs5re6hjuLe4QxyxSqHSRTwQQeCD6GvIv23v2YtH/ab/ZN8VeB5rPTY&#10;X/s1pdFllt0MelXkC77aZBj5QjqoO3Hyll6Eivsq3CtOWKjjqsnUnC7XMl12TtbRdNHa5yUeMqFS&#10;lHB+x9knpzRkvdTtqly7rfV331ueVW3w2/Zl/wCCgdpGvw18SeGbXxN4Pbz7XWPAtxBYavo4kVk5&#10;2p80LjIKSo0bYHGcVj6v+x7+0Z4Q0i4/sb4kfDDxd9gjLW0er+FrqwvNS2jISWaG8MUbt03rCVBO&#10;dnavO/Bvgjwz+2R8G/h/4+1rTb3S/EF5o9ve2uo6VqE+m6jp5mjVpI4rm3dJBGWJ+XdtYYyK1rH9&#10;njXPBNwt74N+L3xe8O6pDzG954km120c+kltfedG6/TafRhX59iOMMgx8lHOMJ+8i7NqztbzTT09&#10;D2I5ZjMK3Tw2I91fZqRUrf8Ab29vNJfM1PhN+0j4e+IPw2uNavrq28N3mnGSz1zTtSuY4Z9CvIX2&#10;zwT5IClGVvmOAwww4IqT4dftM/Dv4u6x/Z/hfxz4T8QahtZvsthqkM85VfvEIrFiB3IGK8rf48+F&#10;vjL4hvtD8Q/BP4S/Ef8AaY0jWbnSbnULvTIorAWdpBazR6xdlleaONku4kWJd5eRHVWCqSvXH9n/&#10;AMWfEX4i+FfE/wAQ/GGj6pN4RuTqGm6b4e8L2uj2ttcGJ4sGb95cyRLHIyhDKFPBYHAr5fO+Hsmw&#10;cHUWKbclzQiot6PZSf6nrU5Tk7VqfJ/28n/4CktV2bcT16vjn9tnQtN8PftofDnWNYt7ebQ/Eto2&#10;ialHOP3M0TM8Eoftgx3IB9hX2NXkf7an7PD/ALRvwXuNNsY4zr2nSi80xnYKPMHDIWPQOpI9M7Se&#10;lfDUpcsro/SPCXPsHlfEUP7Sly4evCdCo/5Y1YuHM/KLak/JG9/wSL+NV78FP+Ck+g/D3xVqEl1f&#10;N4au/h3HeXLfvdQt7Zv7W0G4djwzG0OqW5PUyWrHqxz+zytuHFfgL8LfgH41+K3x78RWMmrabYfF&#10;j4f/AA50HWvDd3byGSO51e21O7ltp5XYKQFMXkuMYaO+m6g4r9oP2Kv2r9F/bK+AWkeMtJhm067k&#10;32WtaPc/Ld6BqcJCXVjOvVZIpMjn7ylWHysDX9BZbWq4nL6OLq7zjr6rT8Tly6pQpVq2W05qToyt&#10;eO0k9VKP9162fax5D/wWqt8fseaPff8AQL+IHhS4z/dDa1aRMf8AvmQ14vXu3/Bai33/APBOzxhd&#10;d9L1PQr/AOnlazZPn8MZrwmvzHxGj+/oy8n+a/zPqMHswrhPjp4X12Ww0fxd4MaOH4gfDzUE1/w6&#10;7HatzNGCJbOQ9fJuYWkgcekmeqjHd0YyK/PsLiqmGrRr0naUXdHXKKasz7i/Zg/aC0L9qf4C+F/H&#10;3hx3/svxJZC5EMnE1nKCVlt5R/DJFIrxuOzIRXfV+cv7B3xcH7Jn7X954F1CXyfAPxsuZNQ0RmOI&#10;tJ8Rom64th2VbyFPNUf89oZe8gr9GIplmzt/hOK/onK8wp43DRxNP7X4Pqvkzx6kHGXKz5+/4KT/&#10;ALLWsftR/s+Qx+E5rW38f+B9Zs/FvhN7uQpavqNoxIgmIBxHPE80LHB2+du6qK+DPH3j7Wvj7J4D&#10;+PHw50eW/wDGXwdGq6L4r+Hd8BDqkQuvswv7Icjy76BrRGi3fJMucHDqa/XSUqI/m+7Xwf8At8/D&#10;6z+CH7fHwb+I2h20NhL8VGv/AAF4nEa7F1MxWM2o6dPJjrLEbO4iDnJ2XO3oAB9Fl2I5Z+yltJ/c&#10;+jPh+M8ljiMO8dD+JSjLR7Si170X6puz6HgHx4/aN8P/AB50z4T+Ko/GHxC0f9nfXxqSeN9U8HW0&#10;i6jp0ypELa3vXije6s4lkFwkxiCshA3Mg5r9JP2PNL+F2ifs5+GbX4My+G5vhvDbn+x30K5W5s5F&#10;LsXYSKW3uZC5dmJcuWLHdmvyS/YF+MXxS+BHir4uaH4o+GGqeOvEWoeM7jWdfg8GtaLqOlXd2sSR&#10;brO5ni8yxmRImhvI3IJYrKsbg1+i3/BLL4K+Iv2b/wBl7Xb7x1ptv4PvvF/ivWfGUuhvNEy+Gbe8&#10;nMiW0kiMYy4RfMkKttDyuAcDNPMpRqNVObXZrtYy4LwtXBwnhPYpU/ijUTT51LW11vba+mi2R9SU&#10;jLvXHrXOaz8YvCfhvV4dP1LxLoOn6hcELFa3WoRQzSEo0gARmDHKI7cDorHoDXRQzrcR7lOVPQ+t&#10;eYfdHwR+3d8Hb79i743X3x98Kabe3vw/8UBIfilo1hAZns2RNkPiGGFeWaNAIrpUBLQqkmCYmJ8y&#10;/ZE/ank/4J9aZrmoWEOh/EL9lvxVr13r+n634NL3l14BN0yyTJLbRs6y6eJC8ha3AeEyOWjK8r+m&#10;1/4gsLW6ktZ5kE0cYkaMjLFSHIwOrEiOTgZPymvhv9r/APZEb4IeOl+Nf7P/AIfsp9QlWR/G3g/S&#10;3+yaf4zswQpuYMD7NHqkLYKsxQzJ5iO3AZe2jXjOCoVtuj7f8DyPl8yymvRxMszy23tGrSg9ppef&#10;SXaWvmfbXw/+IWifFPwZpniLw7q2n63oetW6XdhfWM6z293Cwyro6khlI7itrNflP+zN411bwD/a&#10;3jX9lfxBo9xoNzeyS+J/hN4lSSxtLPUOTOsQwZtHvSc74zG0Dt8xQZ8w/fH7KP7Z3hj9qr9nzRPH&#10;1hHfaPHqPm297pt9GftWkXcE32e6t5duRmGYMjuPkGMkgVliMPKk9dU9n0Z35PnlDMIv2d4zj8UW&#10;rSi/Nfk+p7BRWW/jKxi8OXmqNJItrYQtPcBo2EkKqnmHcmNwbbg7SM4I45rmfFv7RvhPwP4KbxHq&#10;mqWljocQklmvbi6gt4beGMhZZ5GkkXZHG7LG5bBV2AI5Gec9k7qivlK+/wCC1/7OMTSRaf45uPE1&#10;4gU/Z/Dei3uuuxKg4DWcUqZBJU/NwQe2CeW1f/gs7Z6qu3wf8DfjR4hkbOya/srHQ7Vvq11crKP+&#10;/R/pXLWx+Go/xakY+rSKUZPZH2tnFAOa/PvWP+CmH7Qni9tug/Cf4Z+D42zh9f8AFlzqc6DpnybW&#10;1RD9POH1r1T9hb/goFqXxn+H3ii2+I9vpGm+NvAGu/2V4gOkRtHYR206edY3wSWRpEhljZUJJbbI&#10;kmSFVivNg84weKqujh6ilJK+g5U5RV2j6worF0vxbDqNst0l1YSWLQrdeatwCBAykrJ0xgkHvjC5&#10;yelUdL+J2n69q/2CzurWS9kg+2wwszo0ttvVWl+ZO24HAzw0ZyA4NemQdRRXhHww/bFufHHg3S9Q&#10;uNAZbjWrrUvsS2sxkjmtLa4mt4Z2JTMZnlSEKsm35ZwxIZJI0l+IH7SXiXwdonh/UJtL03R7WW2F&#10;14muNRcfY/DSRQb7oPdK4hYxvLEuQ20iGfBdtqUAe16jfQ6bZTXFxIkMEEbSSO5wqKBkkn0AFfkx&#10;+ynrsvxG8Da58QrhWW5+KfiPU/F3zfeFvdXDfZF/4DaJbqPZa9I+PH/BSDxr+134D8T+AfhPY6X/&#10;AMI/rlvJpN38SbmCe30/7PLbJHO2m2zkS3M3mNOElLLAqiNg8pytUfB3hiz8BeD9J0OxTy7HR7OG&#10;xtlxnbHGgRBx6KBX5hx9m9GdOODoyTd7yt0tt+Z3YSm03JmpRUMt0LeVfM+WNsAMfX0/lUw5r8tO&#10;4KD0pJCyo21dzAcDpmop5WjVX+ZQD8wA3cf55pgcf+wn+3j4L/Zu+JPxw1TW/DvxI8QeMPEHiqPT&#10;7bTtC8KXV1t03T7SKGA/aHVLZQ8z3cgBlHDg969m8Qf8FXfip4vLL4L+AY0eGT/V3njfxVb2RA9T&#10;b2KXTfgXX6jrXFwOZIkY+nP15p4OOvrX20eOsXSoxoYeEYqKS112+Zy/VYt3ZU8R/tIftPfEKORr&#10;74m+Bfh/a4JaLwr4U+0Tovf/AEjUJZVz/tCFfoK9C/4IzaF8Q/Hlr42+LHi74lePvGfhLxZcrp3h&#10;C38Q3qSJNaWzOsupLFHHHHGLiYuIwiLmKNGOd4I8B+J+i3H7RXxa8M/AzR9R/s248aRy6j4ovkmE&#10;cmkeHICBeSK38Mk5Itoz2Mrv/wAszX6T+Evh+1rDp+g2q2Hh/wAJ+EpILfTtL0ec/voYYl8mOclF&#10;MSKSh8mPORGhaRkdoj9xwlWzDGU3jcbO6ekVZJabv9EcuIjCL5Yo9BByKCcCgDArM8T2819ZCGOW&#10;OONmUzh4PO86IHLx7c/xLlc84z06V9kc5omVR/Ev50guI2/jX868Yn1q48Mafr3iy4u7q4t5LZpY&#10;o/M8ybyJG3RrFD/tnCI7LvDAAx43CvQPhz4ZW08JRwzSRyG6j86c29w8itNIWeV0lyCVLN8uAuAO&#10;ABgAA6lWDDjmkadFJyyjb1yelVNC0aHwtoFpYQyXksFjCkCSXVzJdTuFAUF5ZGZ5GOOWdizHJJJJ&#10;NcJ4Sht7rxXrmuX1pNcWmrefFE/mJdxCGIhPkWMOQJlXO0uf9WPkRmK0AegWOr2up2qz21zb3EL5&#10;2yRSB1bHBwRwelTCVS23cN3XFeS6jocXxXuLi30fS7jwu0j3C3mpXGmyWl5JvVNphYBdyyYjLlmz&#10;tjCFQ/McWieE9f8Ag5eQyyTaLfwoZ/O1OayEK2ds8wkZWZSZFJy0jMxaNmBJMIADAHr7TKpwWUH6&#10;1FY6nbana+fbXENxDuZPMjcOu5WKsMjjIYEEdiCK8Y8aatrXxI0LVfDNv9ng1DXdUl06G8sJxP8A&#10;2JaCGP7TO7yjIkKPKI9kZXdNAp2hmkHd/DvxDJrHgnT20uzgt7W3upbBori4ZikNvPJblgwUlmIi&#10;yAcdeW45AOlsfEun6ne3Frb3ttLdWePPhWQeZDksFLL1UNsbBIwdpxmr1c/rmm6ekVgs9tNJZrNH&#10;FBDbwFlifI2MdoyirgjOQoDEHg07XZdU0rRJmgvtPidGMv2q9jLRRR+buKsileFiyobcOQCc80Ab&#10;rOEXcxwB1JrkPEPxt0Hw1p7XdxdPJbNGs0MlvbyXAu4mXeHi8tT5i4wcrkDvjIzm6Z8YdM8S+K7f&#10;S4dcRri3jS4kWG2YW95HKgEZLspCZkb5QrnJUqSWyq1YdGtbTStHkHhHS7jVrmxt/t7pZDYXtZF8&#10;qIyeSDiOaeWWMlBjZIVVdxIAOl1b4q6bpy3UcMkV9fWMSzXNjFcwRXVujRSSIXSWRNm5Ynxux90n&#10;gKxXK8cfHqx8CaVYX1zZXs1ndSsk9xEEaOwQR+YJJju/dqy7cE8Deu7aMkY3irwLqnjTVF1jwpr2&#10;n2sCzSB7M2+201KRPMikWd49src7wG3lFOG8tyozF8Z9Y0fwX8OodS8TSaHolj4f1Is1u87izuDJ&#10;5kcURbagLSLMhwVZUc/xbNxAPVxOpTO5emetY+k+N7bxBov2yyaOTddS2qRvII2d4pHjkAH94eXI&#10;dpwflwdvOPkr9mSz8dJ8U9cTXr7w3rHwy1RbifRYJ7aZ5vDdtJAUW3NywAmWQK7SuzSYbem8BVA9&#10;en+KGpavrN01np9xDHpcLxaa9pPBL55YfPA1ukrBpI3i2fOUVgfkbBMkYB6Ve/FC1ttUuNOSKWTV&#10;YbQ3SWgUmSXBUFRtz90yRbiAQvmKSea58/tGWjahq8aadO1rpkumQR3fmK0N1JesoEa7ckNGro78&#10;Y2upBxnHg3x5g+IVz8PtWXw7qPh06tcakmm22qPKbm7R57q2CJInmqCPs8EIkjUfN5yMglK/vNf9&#10;mnxNqUfie30bxtqFvb6t4fjaea2LpILy6fylYZi+SSUPGHVNolUSgMGZmwAe5fDH4wyfEvwvPex6&#10;SbK+jjW4i06S9gknkhkXfBIdjExiRcjEgUhlcYIAZtDxl8QZPBviHQ7e4tYxZa1diyS43OzLMUdl&#10;TaqELu28OxC8FchigbL+H2kWek+Kla38PzWs01vKkl/DcpcQYSUp5Ujl95m+RWYbWAZnG9iGNXvF&#10;fhqTxNJqWi6tbnVtB1pMMLhwqwKV2tEgjjDYG0Pud926T5T8oAAGp4x1zWrZDpMOgyXCB3ura5vS&#10;JbTP+rjfyvMXfkOrEEgFTt3AVe0nX9fvr5Vm0WG1jRY1lLXKtGW2I0jRSLlpFBdkAeKIloXJwrIT&#10;856PaeKE8bWemx6xPZ6DfTfa9HGg2QkjdllSWJpUnjxDNNBI8khMxDeTuwhklifv73xN8RvhR4dg&#10;v9S1rwzqunzIkVrFqETWF4reSpImKmRWZBDPLIU5IlkCoTColAPzu/bU07xFpH/BdpfE0Ph3WI9F&#10;XwVfWk+ofZWks5Quj3hJEi4VSd0S4YghmXggjd5r+2J4l1DUPhXD4R0q4WPUviRe2/hm0ljQh0W4&#10;JFzIOeNlqJpA3I+QfWvSv+Csn7d3xi+DfxVs5P7G8z4c6lolnBr1vHapeWpuYrqeW3nSVt6xeYXi&#10;IkCoW2YBJSNx5B8GPGGk/tO/tS6brWh3Dah4V+HOgmeCUoVB1PUMxlcHndDbQyLjt9ox71+R8Sxh&#10;Qxsqn8vNJ3XXS1u6bt+J9Rx5lOa5lh8ozStSX1aNFUlOLcl+7lJ8s9Pcnr8L6WaPo7QdHtfDWh2O&#10;m2MKW9lp9ultBEn3Yo0UKqj2AAFW0Ysp4xzTdpBP+FO5WvzBybd2eSG7I9/foKFfIpoG5ulcv8Sv&#10;jf4R+DlsknijxDpeirNjy0uJh5snuqDLEepAwKcYtuyOrC4Sviqio4aDnJ7KKbb9Ers6rduX/ChX&#10;yP8AHvWf4W8WaX430OHUtH1Cz1SwuBmO5tJVljf8Qcfh1qxqWsWmiWbS3l3a2sKfekmkWNV+pJxS&#10;5XsZyw9VVHRlFqS0as739Dx/9ov4S6zo/iWL4neALbzPGGk24g1PSwwSPxVp6ksbZuwnTloZD0Yl&#10;T8r8bnw5+LOm/F7wLZ+IPD00l5b6jC0iI4ZWiZW2yRSDrHKjBlKNggqR2JrotA+OHg3xX4kGj6X4&#10;s8O6lqhBZbS11CKWUgdcKrHOOcjtXj/xz8JXX7MPjy8+Jmgw3DeDtZlWTxxpdtHvNrwANXhTGQyq&#10;AJwvLooflkOfdwdZ1orD1fiXwt9f7r/9t89OunzPFPDddL2kqbhNK9mmm180es2880X+keVNIs2W&#10;OJSwj9QBwfUdDnHbgVO0NxLbr8u2RBlgpJSQDPABPBPB59ayNP1FdR0uDUbG4S4XUIRPF5D5hvFK&#10;h1cOAeoP3lODkZJ6Vpxwb4I1k3qMq+B/yzIKsQe23O3pz+ZxOq0Z+alfWnEVxtWO8aS4jx50TKVj&#10;4YZAOcEgkZxngdRmofDl05tmeRp23YlZXA6bQjZx8owVY47/AJ4kvbBWCmTb5TSYY8LExI2/MD67&#10;uAvG7nI3UkOmtaak0NxGtxaz42AIF29SeBxkZ69cfQkgh1taRabAzLtkaRwJtu0KrNtXccDHr2/i&#10;wB3rRilluo5G2sj4KxgEcY/QZbI+gHTmq1xpy3SLMrzr5bHcAMh8E5wDk9RwDxwBxmrFtE0MqL5z&#10;SLGCuMcnoFP4Dj8fbgGch8Yvgyvxv+Gt/ot5qN1azXBiudPugiedpN3EQ8NxGygfMjgN1OcYzgkV&#10;f/Zf+M118W/Adxb65DFY+NPC9ydI8R2afdiu4wD5qDr5MyFZYz/dkA6g1viOaeQKiweTlgx3Fwxy&#10;OCOMnII59PqK8f8Ajo8/7P3xJ0/4vWEc02nRxJpHja3gj4n07cTHe7Rk77VmLEnJMTSDstbKmsRS&#10;eHe+8fXt8/zsfScO5l9Xreyn8Mvwf/BPoh+aQDaPemWN9DqNrDcW8kc1vcIskUsbBlkUjIII4IIO&#10;cipFWvndVoz9GV+onIOfWjOW7Uvt2oC4P40FAV3GnDik3bhxQTgUAfFX/BT2e60v49fBu8tYrWSe&#10;2vWkhF3KYbd5FubZgJJArbFzjLBTgc4PSvYYPgJ8UPiSo/4TL4jQ+G7F8l9K8E2YtmOeSGvbgPK2&#10;e5jSI/TrXa/tFaBotx8PrrxBqnhOy8YXXhKGXUrGynA5dVy23IIztGcEHOBxnFUP2R/2i7f9p34Q&#10;W/iJLeKxvkuJbS9tI3LrbyKcgAnkgoyNn/aI7V6lPHVKdBKklpu2k38rn22fUP7Y4cwOJVBuGC5q&#10;UpNprmqSc42j8S0um2rXskzqvhL8JND+CPgqHQfD1tLb2MUslwzTTvcT3E0jl5JZJZCXkdmYksxJ&#10;/AAV0pGaCcA0KcivOqVJTk5zd29Wz4eMUlaIUdDSd6Qrl8+1QUOoAxRRQA1Cacw3CkUY/PiloADz&#10;QBiiigAooooAw6Kwdf8Aij4b8LeBn8Tahr2k2nh2OITnUnuk+ysh6Mr5w2e2CckgDNeZ2ev+P/2q&#10;fl8MrqHw38BS/e169ttut6vGf+fO3kGLeNh0mmG8g5WMcMPo6dBtc8/dit29F6eb8lc/IMHl1fEz&#10;5aS+fRF34Gavb+E/2zPin4Vt7iGSLXbDTvFghicN9lnKtZ3AcD7pYQWzjP3t5PrXvNcn8H/gf4Y+&#10;BPh59N8NaYlmtxJ593cyO013qEp6yzzOS8sh/vMSfTA4rrK8nH16darz072slr1skr/Ox+o4GhKj&#10;QjSk72VgoooriO3Qr6tpVvrul3FleQx3NpeRNDNFIu5ZUYEMpHoQSPxr55/Yy+APjb9ln43eNNHh&#10;ENx8Mr5hdWEstx+9WU/dCpydwXKOTgHYpGelfR3Wvlf/AIJ++Pdc+Inxs+NFxqmsanfWNjrAjsra&#10;a5eSC3Dz3ROxCSF+VEHGOK6qMpKnNrY+94Xlj1kWaujKPsVCnzxkm7yc0oShqrTjrq+mh9lQzLPE&#10;rr0YZp1QaZ/x4R/Sp6D4pbBRRRQM4/wr8Xbz9gf4+yfFKxW4k+HfiYxWnxF02BS32dVGyDW40H8c&#10;AIWfHLwc4JiFfqLoet2viTSLbULG4gu7G9iWe3nhkEkc8bAMrqw4KkEEEcEEV+c13ax31rJBNHHN&#10;DMpSRHXcrqeCCDwQRxitz/gm1+0HN+yz8UbT4BeJrp28G6+0k/w21KdyVs9oLzaE7k9YwGkt8/ei&#10;3R5zEoP6zwPxF7SP9n4h6r4X3Xb5dPI8/FUbPnR+hFcj8c/g1o37QXwh8R+C/EUIuNG8S2E1hdJj&#10;kI6kbl9GU4YHsVBrrUbeuaSR1Vfm71+jyipxcZbM56NadKpGrTdpRaaa3TTumvNM/En4PfB23/YO&#10;8Qy/BzxJ4ytNU8TSXs9xZWJTy2SIjd8gyTsdV3gtjJLYHWvWK6//AIOEv2I7zx38O9J+O3geFo/G&#10;3wz2vqDQL+8udPV9wkx/E0Dktz/A8meAK8Y/Z0+Nlj+0B8JNL8SWmyOa4TyryBT/AMe1wvEifnyM&#10;9VZT3r8Lz7KZYDFOm9nqn3T/AKsb+InDlTF5fS4zp1XWdeco4i8Yx5K17rSKSUZws07XbTu7ux3F&#10;eR/Bm4/4Uh+034l8Dyfu9B8dLJ4r8P54SK6BVdRtl+rGO4Cj/ntKe1eudq8v/aw8E6lrXw9tfEnh&#10;2HzvFngC9TxFpEa/eu2iDCa19SJ4Glix6up6gV5tFKadCW0tPnpyv77fJs/Mslx31bEqT2ejPbKz&#10;fGPjPSPh74autY13U7HR9KsUMlxd3cywxRKO5ZiB/jXi7/tyWXxSsrS0+EekyeP9ZvreKd7gSG30&#10;fRfMQMPtl1ggSAHmGIPLwQVXrUnhf9mSTxL4jtfE3xO1j/hPPElo4ltLd4fJ0XRW/wCnW0yV3D/n&#10;rLvk44K9K4aOVuOuKfKu32n8unq9O1z7rMM8w2FXLfml2X6mSnizUP2svjJ4H17SNB1HT/h/4JvL&#10;nVE1bVUNq+u3ElrLbRG1t2HmeUqzO3mSBN2flBHNe4ZzR0FIzBF3Mdq9cntXXUqJqMIK0YqyW/W+&#10;r7n55mGYTxdX2s9PIWikjdZVDKwZW5BHemPeQx7d0sa+ZkLlh82OuPWsjg0JKKjkuo4lDNJGqkbg&#10;Swxj1zVceILEx7xdQmPaHMgb5AuM53dMcHnOKBlyioYtRt5498c8Mi5KllcEAj/9Ypr6tbxyqjSq&#10;rMcDPAJxnr0oA8V1mC7/AGKfF154l0m3muvhTrVw1z4g0qCPe/hm4c5fULZBz9nY8zRD7vMijG8H&#10;6G0nV7XX9Lt76xuIbyzvI1mgnhcSRzIwyrKw4IIIIIrFu54QRDNtPnArtYZVhg5z2xgHrxXhthqz&#10;/sM+Jl+Z5vgrrk4YYy//AAhNzI3UH/nwkZhx0hZs8I3y616CxceZfxV/5N/9svx9d/teH88vbC4h&#10;/wCF/oz6UopsM6XMKyRsskcihkZTlWB5BB9KdXz22jPtgooDZFG7igYUUBs1l+M/FEfgvwfq2sSW&#10;91eR6TZzXjQWyb5phGhcqg7scYA9TVRi5PlW7Eea/tS/FPVrM6X8PvBtwIvHHjVXSO5Ubv7BsFwL&#10;jUHH+wGCxg43ysg6BsdJ8MPhvpPwh8A6X4b0O3NvpukwCGIM255D1Z3Y8s7MSzMeSzEnrXmH7LNn&#10;eanokvxK1xYNR8R/EaGHUbq4gkMkemWRQPaWMACnMcUTgswxukd2PUV6/daw1oqloT3LAN93nA6Z&#10;zkc8dK+hqQjQisPDp8T7v/JbL5vqfmOfZk8VX5Y/DHbz8y9R1qrHfl5iMxqq43AnkZJ7+2Dx7U9b&#10;5RGrMvDdMHrzx+PHTtWB4ex4v+094bi+HXjDwn8RPD0kmj+KpPEOk6BezQYEesWN1exQPBcp0kCr&#10;IWRj8yMOCMkH6LPWvn/9rvzn0PwDDI8LrP8AELw6uFXH3dQjc55P92vfs4P41nmTbo0m99fu0/zZ&#10;+icLycsLaXRuw6ij+GmksP8ACvHPpx1A4NMVmP8Ad/rShiaAPkP9pr9mjxd8EvjVD8WvhFZNc3Eh&#10;ZtZ0eFd3nZ5dhGCC6SfxKvzBgGHtJ4a/a7+D/wC1P4fXwb8StBj8K6ot0Jxb3pa3jt7wHImguo9s&#10;kEwYk7yY3BP3jX11Xm/x0/ZO8DftDW3/ABUWiwvqCrti1G3Pk3kXphx94D0cMvtXdRxnK03dOO0k&#10;7Nf8MfpuG4uyrNsLSy/iuhKbpx5YV6b/AHqj0jKMvdqJebUrbHnvgf8A4JjfCLwz8T7/AMWQ6Xda&#10;tDqTQXKabfXrXmniZEVROwfLXDttDZmeQBizAAnNfREcawoqqqqq8BQMACvim4/Zx+N37F9xJefD&#10;bXpPGXhaNi76PcLvkC9ceST1/wBqFgxP8OK9A+Bv/BTTwj45uxo/jKCbwJ4gibypY77P2Vn6EbyA&#10;Yz7SAY9TW2MqYnFWqTqOpbu72+TOXHeGmI9hLHcP1I4ygtW6aanH/HSfvq3dXW+tj6YoqGzvY9Rt&#10;Y57eaG4gmUPHJG4ZXU9CCOCD6ipAx7ivLPz1xadnucv8Z/i7pvwP+H134g1SO8ukheK2trOzj826&#10;1G6mkWKC2hT+KWWRlRRwMtyQMmuHvvDPhX9nTwR4o8fftP3Gmza58YrC38HWngjSle+kt9PeRyum&#10;wLHiW6uHeZnmlQBQwULgIGbvPi18JtD+N3guTQfEEN1NYSTwXSNbXctpcW88MqzQyxzRMskbpIis&#10;GVgQRXzx+0f+xx4Lk0/QvA3h/Tby68f/ABa1q00WDxBqmpXWq6xp1tC4urq8S5uJHmQQQwOwCsq+&#10;YYx3r9L8Pc1wWDrKMaMqmKqPljtypPd9/XyPk+KMtq4yhyyrezox96dl7ztZpJ9Fpfa9z3/9mj9i&#10;v4cfHH4beC/FVp8Svip8R/hzZyQaj4Z0DXdbYabpzWs2YopoUjjkna3liCbLppCrQ4IJBr1D/go3&#10;8YNe+BP7GnjLxJ4YvI9N16L7FY2d48QkNo11e29qZUU8NIizMyA5G5VyCOK9M+E3wr0H4G/DTRfC&#10;XhnT4dJ0Dw/araWdtH0jRepJ7sxJZmPLMxJJJJr42+O3xlm/bw+LVjovh4xw/CP4c66t9daufn/4&#10;S3VrRiI47b+E2dtNhmlOfMliVVG1Sx/oPPMyo5Zl08RVai7WVusraJddz+fMtp1cyzKMm3KlCXN7&#10;1vhveztZXlZJ21b12uza+Efws0j4M+BLTQNFWY2tuzyTTzyGW4vbh2LzTzSHl5ZHLMzHkkmuc+Im&#10;hr8XP2oPgn8P2j+02d1r8nivV4cZU2elwmaPeO6m9kshg8HNdw1vMknlrJEqSOW3rkMG4bp0OcHP&#10;TI4964Lx38LvGzfFvS/Gvgbxnb+EfEljpFzoEk9zo8eqQTWdxJDKxVHddkyvEhViWUkEFGHB/m3h&#10;3G0KWa08Xj5PlT5m93fpf5n6HW56kJ8jSk00m+jasmdP+2f+1BeftCfGXxB+zX8P9StdPePRluPH&#10;niAMzzaXZzsqmwtVXA+1TRsdzsQIkfIDPgCx8Rv2evD/AMQvhxpXhtRdaEnht7abQb7S3EN5oM1v&#10;gQS2zkEIyBQuCCGXKsCCRXjH7Efwt0/wJ+0n8WPsV1eatJptrpen3eqXjiS71O9la7vbu4mcAbpH&#10;a5jJwABjAAAAH1DWnG3FmKx+ZxrUpOMYWcLaNXV7+r0P0DhPI8JgcujRpRvzq8m/tPz/AEXRFr/g&#10;n38b/GnxT034heH/ABrfWPiC/wDhz4iGgR6/bWos21gGzt7rMsC/IkqLcorFMIx5CryK73Xfgbo/&#10;wy+FvxDX4b+G9J8NeIvFNpe3rSaTax2kl9qLwuEmdlA3SbyPmPevhbw343+MHhP40/HrwZ8LdQ8I&#10;6fo3iDWrLUr3XNQSb+09DvLjT7SK4FogDQzMlvBC6iXYFeXncARXb/Bv9pXxn8BP2BP2gtSOvat4&#10;u1T4Z+KrrQ/Dup6/ctdXTCW3sCjTyEZkWK4vJDz1VAowAMfu3DfFOGxmHpUJzcqqpqU3bbRN/fc/&#10;GeI+GauHx9WphnGMHUilBN7Nq1+m/T7iL9iK40uT9kT4df2RH5Vqmg2qSIFIZbhUC3AcdfM84Sb8&#10;87t2ea6/4t/FfSPgv8O9V8Ta1JKtjpURdkjjLyXDnASKNf4pJHKoqj7zMB3rP+C3wmsvgx8NND8I&#10;2jNeRaRbbHvJQDLczks087Zzl5JGLnP9889qd+xh8IH/AGyvH8fxa8WbP+EM8H6xdWng7w45DMb+&#10;1me3l1O9UceckiSLDEf9WMyEb2Xb+JZFw/POs0lSov3OZtt78t/zex9JmGOo4aM8VW+FP7+yXrb7&#10;rnn3iX9jLVP2V/2QtM+PLWb2fxe0bzvFXxCgif8A5Dmn3MhnvLCTsz2kTL5Lfwm2IBxIa9ssNVt9&#10;Vs0uLeQTQyKrqyjqGUMPzBB/GvXf26/hBqnx+/Y2+J3g3RXdNY8R+G72zsgpx5k7RNsQ+zsAp9mN&#10;fN/wY+JFh8Wfg54Z8TaSgjsdY06K6W0QbTbgqBJFgAbWifKEdipGOgH13illNHDTw9ajC104tryt&#10;a/nY8fIcyq47Dzq13eSm/kpWaXpe9uy0O0tdShvHKxyKzAbuPTj/ABH5ipZZPLH3WbjPGP8AP9Kz&#10;GhawVH2b4YnPmY53A/xA5ByOc8ZOSOaeqrq1tHM3mL5uVAckYGCD90jtk59q/JD2C5BdrcAlVYfM&#10;VG4bScHBOOuAeP8AIqr4n0C18Z+GdT0e7y1rqdrLZ3Cqfm2SIUb6HBNSWc37mNjB+82HChwzAEjd&#10;ycdOM1YQyM0m5VVSBtO7cenOR0HPoeacZNO63Ki7O6PNfgp8XP2mfg58JfDvheOx+Dd9aeD7CHRb&#10;Rr+41BbrWoLdBFHO8ka7IGdFUlBG+0g8noI/g18QfGPxM/aS8Yav8OvEWl/DP4p+MLa1u/FngH4g&#10;aK+o2U5tIUtUvdLvbaSJpYNoVThnALkskbHB9M2eSR8xaTOSx5OPb06Y/wA5rjvi58JIfihcaHeW&#10;ms6p4X8U+F71dQ0PXNN8oXmmTbSr7BKjpIkkZKvG6sjqeRwK/Tcm8SsbTxCWY+9T8lZx81bc4qmW&#10;4aop+zgoSl1tdPr7yd01dJ3Vmt12Pff2H/jn4u+PHw58TXHjSy0G11zwv4t1XwvLJowmWzvfsM/k&#10;NMiylnUM6uMEn7ue+B8+/tJ/tEeG/wDgnP8AtfPrHhfUIPE0XxQuV/4S34caNKlxrcWoGI+Rq9pb&#10;BvlMu1I5w+xXBSTJKtXMfD/4A/E74aaZqmm6T+0H47s9N17VbvWdSjg0XRknnubuVpriSOX7IWhL&#10;yOzfJwucKBXKfst+E/Hmut4+X4SeEfAWsR+FPEN1putjxJ4wuIfFuu3aH57q4P2SQDzjkxNLKAyg&#10;EBVwB96uNlj6fscnpOrVir6+7bz13PLo8O0cPXq4ivUj7J6cqulra120raq6sm0+3X3DUf24/j14&#10;yij/ALB+EfgvwYsSrJK3irxSbx7knpHHHZxnaeMFnfgnhXxXuf7Lvx40/wDbM/ZwttcuNPbS7vUE&#10;uNI8QaP55MukX0ZaG6tWcBWyjZw2FJVkYYyK+erb4A/tQ61Zx3i6R8D9DYqDHp91rupXU8eTkq80&#10;dqEVunKrIOO9eReL/gt+11+yn461zxF4VisfI8ebZtQtfAsEWvwtqccaxxTT22opbmESIqo80LlS&#10;EXcqkBq3yPMOI41pzzel+7a05bNp+id2c2LyvKcTS9hgqlOFRO6fM7Pum236p+Wh7T4K/wCCWnjL&#10;wksPhaH44eINK+Gvh+2Ft4dtdH0q0h1uGIYEUN1dzJLHLHCihVKRIzg/OSRk9Ja/8EpdKk0/dffG&#10;H45XOsTFpLm/g8SLarNISSGW3SLyI1XjCIgXAwQec/RXwhvvEup/Crw3ceMrPT9P8W3GmW8ms2ti&#10;5e2t7wxqZkjYk5UPuAOTwOp6noq+mpcOZXG8o4eOurvFddep87X4lzTnadbVdUkr263S19ep+ffx&#10;C8EeOf2EfEja54yj0Hxn4J1m4g0+68d2OnpYavYbj5cA1WFFKPFuYILiIhVZhujQHcPS4NV3xL5y&#10;+SzEgAfMBgZ6jjHvX0j8bPhZp/xy+D3ijwbq0ccmneKNLuNLnDruCrLGybseozke4FfD/wCy74u1&#10;Dxd8LdNsfECzW/jbwbI/hzxHE5/eQ6jahY5N2R92VSJVcA5SVW6GvxvxH4XoYBwxuEjaEtGuifS3&#10;ZW6H2WQ5tPMKDlVtzxaTtpdPZ276NO2m2h6VPrM1pfSK1vJNblQ8bx45HcfgMHnHf2yQeIFCTGaK&#10;YeQqmQqoZUJySPlJPHfNWLaTyl8tnXehKFjgbsDO7rnPqPr9akkm3mRf4Qn3gSCOD6fQ9DX5We0f&#10;DPjvwp4m+BX/AAU6h1jwJ4ok8L+IfElqbvT7m7ZpbDUN4ZjZXiZzJbySxMoC/MhdGQ5UZ+zf2bf2&#10;wNc8K/FbxF8W/h74Zvl8Q26wWPxo+EwcNqFwY1Ah1fTTwk06x5CMMLdwgISssagea/tMfsweH/2m&#10;PC8CTXR0rxNpa7bDUM/vFbPCSAH5lZlzxyDyD1Bi/Y+/Zv1L4h69pNv8W/Fy+AfH1nNLoPg/xtpO&#10;pJFqcUzcwxzFv3V5DJIu3yJgwkDHKh8MP0Tg/iqeHccvxPvUpOyXWLezXl5H7NxFHAcR5bgc/wAs&#10;rRp5jQhChVptWlVtdRqK38SMopc/2oOKlqt/vT/gox8W/DH7Un/BH74mfEbwT4ibxB4X1bwm2o6f&#10;JCdsJ8idJHyu0OsqPCUdX+ZGRlwp3A+bIfMVWVsqwB+tfIXjr49eNv2GP2Xf2kvhD470ZY/C9xo+&#10;o2Ouabp6F7fwlrOoQTPaatYD7zaNqkx3FOtrdPIpG0tj6o8Bakuu+CNHvI5ldbiyglyjBg26NW6/&#10;jU+JVLl9hLp72v8A4D/kc+U4pVoSezWjXVPs/wBO61RrBdydW6Ywe3+f6VVRPLDRyFZo0HzblyW6&#10;Y9vw+lWJAIVZlHzdBz1NOhO1MH73Vvr3NflZ6xxvxe+Fv/C4fhpd6Ot1NpN9G0d5pGoQ/wCu0i/g&#10;cS21zGf70Uyow7EKR0Jr61/Ye/a11H9o74CaVrk+msnirS7650jxjYRyiGDQdUto1E6hY13tDOc3&#10;EbFZCROvTcNnz1t3uM5YLyp6YP8Ak/pXJ+BPiJD+xv8AtXWfjRreyfwB8Vvs3hLx3DcYW2tpi5j0&#10;/UZPlI2q0r20pIwUnjJwEyPv+Bc6eHxH1Oq/cnt5S/4P52OTFU7x5kfo/o6Xeo2u3F7d3URmt/tG&#10;pzwtGxikOyUxQHy9xdQRhUYBSG2MNp+cv+Cr/wAONe8W/Cfwn4u8K2o8VeJPgz4x0/xWfDthHvvN&#10;StXhlsbiFBuO2XybqaVC21SYgDgZavpHT7u48R2KzW9rGl40asbi1uc23cALKUBlG12YfuyueuDg&#10;1wPxj8T+IvhFc3d9pOg6bdWeqrK+pX1zLJbrDPshWB3mj58mNVkRsJvO6HaGPmGv2WMnGSkt0eTi&#10;KMa1OVKptJNP0eh+c1j+0ZH8cv2+/CWpfBOyvNZ8Qnwfq+kfETStRafw9NpVlHJbzWqXonQGO5jm&#10;+0rFG6NnzZSRsDMP0W1AahpXgu+0PxHNeX2g3cZ+0agtr+/RHW5DRyLJIyKyslsBIu8SNNnZgtIK&#10;nxU+J+j+O/Cl9byWd1pOrWX22f7Dq9nI0V7DaTSW/IjElvOJXMbJE+91WVW8pZU2r6K2kWGrwX9j&#10;Z/2aLq1AkNqiCJfMaFQhkGN2Cvy5HBTKkEAitMRWdWo6j3ZxZTltPL8JHCUm3GN7X3s23b5XscHY&#10;eDtJ8SfFi1mmuZIta0yS8W0WRZoZEVgsEjFwVWadYlO15A0ipOzKzJIHPS+MPGz/AAl0iTWrq3ki&#10;s4ViiSx0yQ3izK8samTyvLDjYXCAxbuJAWU4XbyXhW60fxtrU2taxcWkd3dJazaPPKkdpZ3isrM5&#10;tjLFvIuI4h5u4u4jcoPlVXfuIPEQOirFdaLY2vh2101WvFmR1eFdpwiWyxMjJtVTgSZUEgqCoBxP&#10;SOs/4SAC3ilmsbyNZhCeI/NKtI23aQm4/KSNzfdAOd2ASOJ8YWWieLfilpMd1YadBdaCTqEl3JcL&#10;BdwSSb44PLZPmIkWGXcNykqgByC6U7RPi3YaW8ui2reH9P1C1kXydGuLgWV1HBvAciJBIXG07kaM&#10;FZCwX5Dk1zMmqX0/xZnP2OGG31SwszcSFYVu7orPOAssDOG8iRJDDGWG5WYlgdu5QDjf2iv+CaHw&#10;r/a48aweMvF3g+1j8TWLeVNe6VLcaTq99Ekckfkve2s0E0ibirRszhcAAqDyvQfCXwj4c/ZF+GOl&#10;+EvAfhvSdB0HREW4vtGgZVmt4pZJHeXDOolk3sFMpLPMzEkll2t3t5c6F4A8P6n4gm1WO1sbbTbi&#10;6e5unQT2dtGis6rJJgrHGVdisu7azkZVQFrn9D8YeDfGutxw6WunsviGJbqxvbWcyWF4yKsnmK8T&#10;CBpN02xhHIZJFyOUB2l3axPKk+ZLUqeD/Cmm6FeeJtW0DxQ0LNdRtqNpf3yHT9Gii8prgRRRrG6h&#10;gjAGcgJvZlAjbY/59+L/AIit/wAFCNe03ybW6sfgH4MuxJommXFvBGPGl/C5A1GVIy2bJXLPErOx&#10;mdjK2B5a16R/wVJ1HV/il+0n4Z+BupwQ6H4E1DRW8VXt7FH5c3iwRyLbzaXDICTHbqTE86btzR+Q&#10;gAQMxbptpHo9tDaxRQx29uixwrCmxIlAwF2jhQBgAfSvzvjTiSeGX1DD6Sa1fZPovNndhaKl7zHW&#10;lmtkqLHGsEaLtSNAFXGOBgfSiCFogVH32bc2Bwf8gVJN/rIwM7mb8B70qRggdH3jqf8AP+c1+Ryf&#10;M7s9Cw1IjDbqo743npk9zVT4OfFib9nD9uXwjqE2Y/DfxYsn8F6hKm0SW+poWuNLkBf5cuxubf5s&#10;AtNCDnAAsSXLO7Iw4U/eHY8ev+elcp8fPhkfjF8KNY8Pw3TafqFxGs+m30R2yaffROsttcKeoMcy&#10;Rvkf3fevXyHMngcdTxHROz9HozOrT5otH234p/aSsfD/AMb9B0Ob+2dYsrqCS4ube2sIJo9PlLM0&#10;HnuswdGQwXOF8twdgPDQuxm8dfEya7uvD+s2Gj6xqWqaxOdP0uw0+edhGhJkme7MMn2eONQkIExZ&#10;lJZdr7Zcjz/9iX436R+1x+z14X8aajGtrr1vZyQa3ootFhjtbq3upY7y2dAHR9k0UxjwqOy4YnJJ&#10;TQ+MvxOPjrVvCuiyWHi2axuGjEFxpOoraNdpcQrD9qlht5fNSJUmkf8AfL5MWze6FvKMf9ERkmro&#10;8c3Pgr8RNG/4S5/hymn3UclroUN7bW2oW6JNAsyM/wBmmdZW2SoJHBjjj8tFYBCB+7X889D1fxF+&#10;3Z4k17VPjRqkl9c+G9cltZfhvCht9A8M3EO0I7wgk3zvF5UyTzlkZZVdETPH6M+Gdavr3xTq1nee&#10;JNQ1bT5oUjsraPQZ1ewijIjuDny8s2H2q4O5vOLbSiZr5U/4KYfD3XPAHx0l+OfgrwzfXOkeGrGP&#10;SfH9tZWspl1jTkG9LxU2hTJYLvfeGLPFI8ZA2JXh8R4XE18DOGEm4yWunVdvmbUZRUveCOFYbTy0&#10;VI0jGFCqFVcYxxUiyfug2GGRkjGTVHRPENn4m0Wz1CwlW80/UIUnt7iM7o5o3UMrg9CCpBz71fWV&#10;Q4X5s49P61/Psr3sz1hiulxujZNysMnK/Ke2P0ri/H/xA1TSNZ0Hwh4P0qPxR8QvGV0bLQtKkmMU&#10;bKuGlurmRVYx2sCHc8m0n7qgFmAN/wCLnxZ034N+Cp9WvxcXMxZLaxsLSPzbzU7qVtkNtBEOZJZH&#10;IVVHc5PAJr3P/glP+y5L8PvhTr3xV8c2v2v4q+NHvLO+W0mEy6HY21zNFHpdm6E/Irxs7SKd0sj7&#10;iRhQv1nCfDjzGt7Wsv3Ud/N9l+pz163IrLc+evG3iv4j/s+T6XB8XvhZq/hWz1W/ttLh8QaLqEOt&#10;aGbmdxFEjyoUnh3yMqDzIQuWA3V28yb4XUbt2CQ3p24Neqf8FqLFp/2QdPvma8hay8ZeGR5GSYnD&#10;eItMTc+CVyP4cnOGbH8VeXblx/jxWnGWS4XL68FhVZSTbV77NbCw1SU07kFlKX3Iy4MeMEf5+tZf&#10;xL8faP8ACbwNq3ibXJktdL0S0e6uZiMsEUZwvcsTgBRySQOuK0Gdo9RX723BBPbB6Dr1z+lc/wDC&#10;j4Z/8Nk/tXx6E9ouofD/AOEMsGsa3HJGWtda11tjafp8hxgxwb1upl56QDBywHiZHlM8xxkcNHbd&#10;vsuv+SNatTkjzHqH/BM34I698OvDd58U/FFm+oeMPibdw3er2VnaQ3V3olnEk32fT0Y8+TF+5EhQ&#10;5+0xS/KdxZfvSwtxEjN+8LSNuO9i2DgDjPQYHQcZyepNcz8ONAWO61TUpIfJkluWtoh5flkRQsy5&#10;wVBw8pmkHLAiQEEg5roNd1pdE0W4vfKuLhbdS7JbwtNIwHXai8sfYAk9q/oajRhSpqlTVklZLyR5&#10;Dbbuw8SeJLLwjodzqWpXMNnY2cZlmmlcKkajkkk1x/jddSuLVYIzZw6pMJ7TTmupFM04KDc7bVxG&#10;vyknasnGxioI2jYudZ1DWtfWOxaGGzs4vMmZwd7zMv7uJkIBAAIduQ2dg6E15p8WPiy8Ulnrlm4m&#10;sfMayFmM+ffoXMW2DMsapcyylYoud2PNPJBVNBE+meHG1jxyjaPBZtZabdh/9KuJJZCNy72UFiGB&#10;jlkk3AtzLa9CjAeyWdpHY2MUEMawxxII0RRhUAGAAPavOf2c/DF/4U8PQWeo6fdfaFikuH1Dz4Jr&#10;WWSed5XjhZXMpVcoi7kRPLiiCqgGxetvry6tvH1nFJNdfZbi0l8qKO1HkK6um5pZeSGIZQiArkCU&#10;nfgbACIzah4N+Gt1PrmqWt/fWVvNPcXsVqbWE43MCI90hVVXA5Zj8ueSaw/2eLWafwSupXDSudSK&#10;yRGRSMwoqxoy7gG2sFLhn+dhJlgpJVYf2kpLjU/CNjodreQ2M+valbWqymQpIgDeblAODzGAQxxt&#10;LcPxG/oFhAtrZQxRrtjjQKo9AOBQBV16G8+xs1j5PmqpIV1++euByOTz1PX8an89LewM022NUUsx&#10;kIG0d8npxVmuD/aP8TroPwo1SOO3s766vkNpHaXN6bOOcMpaRTIoLriFZGPlqzkKdqk4FAC/BnSb&#10;Jre81S3jkhhuHNnZ28qtH9hgid/3CoZHUbZTMMpgFQgHyJGBf8A+CT8NvD0tmZW1Ka4vbifzVjRD&#10;Gk1zJKE6/dTzWPJJJLEDkLTfCunaf4T8M6Xo0f2a5vNNWKGZbWEfupmQlpSq/wCr3/OxJxnceSTz&#10;n/AfV9W8QeBbq41BiZf7c1mDZJIZZI1j1S6jjXfnGEjRV2gEDAAOByAa/wDZSjwva2t7M9rNbTvc&#10;omnzyLJIkchYA4+dyyFd4wcsx9Qa878bfFLUbr4o2fhmPR9S8SaTY3P2vWL7TrZTDYxliIYJEZna&#10;VlYozeXtbgMAQkiHq9Q8dXmieIl0GOLTZNT/AHQiha/ZzFbM7qk8jMm9nYRyHZjB8hh5u5hnxHWv&#10;gjcfE/4tabp994s1qz+ykalHptpBc2U0BWQyeZNcwyxlo5J4YSGVV3sJC29yDCAe5fDDwJo6Xkmr&#10;WVv5UXkQ6eltJY28CwG3ZgdvloM/NjuVUx/JgVBfeMls/Gs2hadc2z6xdzxzvbtZy5hh81hLO7E/&#10;MpjVY1xwrAcleF3dD8INoh0f7DfSWOnabBHbtZQRRi1liSJ0RVXaTGAWVhsI4RRyM1zfxA0rxIni&#10;pm8Ia94V8OyyR5lTVPD0l4LiRyzMySJPBl2WH5lyxAjViAAMgGhfa/4di1b7PNpt1Yf8IyqSwSya&#10;fLb2cJk3RjypdoiJxkEKflVsnAJI8O0K1m+NWkalD8TPDenw37xC8e3gvDb30ZhDIlzPEpZXVVYA&#10;hTIEyjCPE7Adr8T7nUfE/jPUdLETaiNJhTUrIDbFBqEqzkm0UNIVkZY42jkIKnErgjDBRwPhzxnp&#10;P7Rlr4f8W6XpbP4R0VIZv7NuLgSzm5fcsdvHH5gkt/KwBIs0ZRllBizjMgB3Gh3EHhDwvZaFZf2h&#10;qS/ZLLTDJbWRklsxGih/tRhUCYgKgIKISTMqEZZI/E7bwJr/AOzbJqek+FLq4vtHU2lz8sE19c2V&#10;tcPMZdrbdt9vaP8A1E5jdXlcqZM+XJ6Z8Q7jxJnwz4PtvIjkvruCJ/E95aQD+xGws7kRxAtFdTPu&#10;WPzAsZ8tCZHdjvxfira6z8JftFh4kvNP8ULBKmqWmqSXEml3TxRgYSZ7cN5bpc4bzXjZXikZc705&#10;AKPxg0KP4kaFNY6hp2tW/jCNYLp9fsvs8e+R7eeb7NEWly3knyNoZhH9pngZchcLgfCf4nQfFDWL&#10;e5bVtN03x7DpL31pcWustcQzw+XHAzlfuXap50WCscq3CxIwKS4rvdP0TVf2gPiDY6XJHe21rolv&#10;ZyX8krvHLPEPNe38xSw8tiqgSeSFLPPhWcQB10/i/pPh/wCD0/hPULDQrVbjwPCtrCul2yMumpL/&#10;AKPGJJcCSKFomfeHbaAqsCWQEgHpngBdW8I+H11C81VNTiuFW+vIGtBaW9ikjsWMB2qyxouW2SBn&#10;OzltzZNvxHrF5HZa/r32jUpNHt9KY2ljCIZI70hGk86MjbJvbIjVTKinGcAncKfxK1yGD9n7xRr2&#10;m3k15Avh29nhgkfzY2bypHyWwX3Z+XG7AAxjIqx/wgd14c0m+hXXtW1ux1H7BYJpt5DD9n0uFSkE&#10;3kG3hSfMilnZppJNjAEFEBWgDzXU/hncWHwmtdB8f3Vrqd15M9xDbrqcrpfSQRxTCLe/kvOxaB3w&#10;53+X5iNIY/M39N4Q/aa0zRvCNxY3H2rWtW0WGHbAt/Zm+1O2JC/avnlROF3tISwGYpQMsjIuh+0X&#10;8N28eeHpLWC+/wCEf/su0ac61Msfl28DMBcJvfcqZiRtxZMYIGcF64Hxr4Ib4QaJ4T0ODxJcaLdX&#10;iLEZbaUpazXSoieXFYqWeXzHcyncGBFviWXDv5gBifHjwa3xb+Jt5YahJoVx4P1S4gS5ttVuri2t&#10;bqxurEW0s0MyxNA9yXliiQZYgSEKyPIrL+Yfxn/4J5/En9jTxP8A8LK+B8c0ng+4uYrCXQL++Et1&#10;OUASZ5YzhREJhIuRIzINpLKzNFF+l/h24X4na1oOuWsenzaXqHiOKeWzsbSJZ9P3RRW1tcTRSKWj&#10;aOaK4gZXkMZVWMas4QL7VH8MbeT4pTQxaXpdpY6bo7R2rx3DNMhuNsRRY9gEUSpaqNqybThcKpXN&#10;eTm+T0MwoulVWvR22/rsfUcN8X5hkjnHDNSpVFadOa5qc1/ej3XRqzXRn4r+I/8Agqvo+g6jb6en&#10;gvxJdarBaI+r2RXyLjR7rc6vbyIynONoYOpKsrqQTVMf8FfPDUP/AB8eCfFULemYv6kV+k37W/8A&#10;wTF8J/EDVLbV/D+m6h4T8XabYJJbeLtFWa4vtMljRUKPE7N9utpEiRXtXYkFQ6je7tXgunfstftO&#10;eINNs7NrX4JWF1cKYorv+09SvJNRIUf6Qtj9niaGIsVVhJLmN22t0r81zHgGvTmvqsVNPe8rW+/d&#10;HvZTxLwzTwkKWYZW51EvelGvOPM+/LytJdLXZ4j4U+K/jL9sX9nPX7rwvaah8ONda7EWl3N3u8u4&#10;g+Q7xIY+jDzASgJUgYJrnfhj/wAEtvC9ldSat4/1bUvHWuXXMzTTyQwbj34bzHI9S+PavpjX/wDg&#10;l/8AtDeKr1Uj+NVpJaTSFNvhzw5Y6X5qBtjyRtdy3T+WjYywwxBUqDnFefXf/BKfVL2C6m8W3HxS&#10;8YR2szRTDU/Fc/kI6bdyvDbSRxDO5TtKdD0yDjyK3C+Ow91NNL+7Fyf32X5nnYjxSxuVxrUMhpyw&#10;1KpLmtBXmlZLl9q1z2Vr2utW/Q4X4F/smeDv2X/jVeXWk+NLiK31q2a3tfD93fqp80kMWADAy4VS&#10;FBUkZJya5K3/AOCTPh7WtVa68TeNPFWtsWJADJGQCc43P5h/HivdB/wSI8O/8IxJA3wa0OxtL5or&#10;Y3M1jDazySSOioyzMRIG3EANncD39Ytb/YX/AGhv2VtMt7zwXcSfEHw2xxH4Y1/UEvNQVF5b7JeR&#10;F5yFH8MqTAeqjms48P42or0FO/8Aeja9vPW3zt6mGX+MfEf1meJVapCdRRi58qbahpG75bp6u73f&#10;Vs8T+KP/AATi+FPw08Gx+IY9T17wvH4dmS9u9RiuZJ5XiVl3DAGVb+60YBUnOCOK+j/hz470T4t/&#10;D+w1jR5zqGi6pCwhkljYecoLRncrjd1Ug7hk18xft3ftZWc/7OniTwfq+j6/4J8dXhht5tC1m28u&#10;bYJkMrRSoWimRdpBKOSp4ZVOQPe/2T/CA8D/ALNfgnTWXbJDpEEso9JJF8x//HmavAx2FxFBcuKT&#10;jJO1n/X/AAD7DPsVjc04WoZvm2JnVqe2nTgpO6UFBSk9VzX5mktbJdDy3T7Jv2M/iTb+G7gsvw18&#10;UXRXwvdP86+Gr+Tk6c5JGIJTkwsSNpzF/cr2WSOaK3kdE8yTaApcnbJ/dz34zjHvg5rT+JHw40f4&#10;veB9U8N+ILNNQ0fV4DBcwNxuB6EHqrKQCrDBUgEYIFeL/BvxprHw+8cN8K/HFy95remxfadB1qaT&#10;YPE2nqwG8+t1EG2zKOpCvyr8d1Ot9ap8/wBuO/mv5vVfa+/vb+d+I8m5JfWaK06rt5nq1ndFZm3r&#10;GY2G0MH8wgEn73AA646nOD+NOYtDMtvNcM9qZAInYK2R9xlJ4x97rz6gnmrCRytNsbymZ1ZyQWVk&#10;BIztOOgIJ9eR07R6nqMptFtpkEbqhZpkO9VK5HXAGcc89M+gJGZ8jYvRxyT20YJVkY4Uxrj5SDjO&#10;c/XP4Y6ihb+bdHxDukfay7jnnpzjGcBuo6+lPjlN1bN5izRrINp5xxjqMcjPvgj2NPt1LzSSbgxU&#10;kKM7sDP174/DmgRWjvGltZJGX7OrA4cRMWQg4IIwO/ccHmiWSy13TJI5hHcWt0hRklUGN0IwykYP&#10;UEqQfXHHNWAZHuduJIkV8fKEIfuc9SAfwOfTuwlLOWRsKqXGW37eAQMnPP48+h56ULQFueI+DfGd&#10;5+xBfWvh3X5pr74SPN9m0jWnBaTwoWOEtLtu9rkhY5/+WfCSYADV9IwTLcxRyRuskbjcjryGBHUH&#10;0965TWtOtfEVleafcwxXllqETQ3EUy74plZcFT7FeCPTn6+M6PqerfsKXKwztda38GZDjeoaa68E&#10;E9iOWk08E9yzwD1QfLWIw6xXvw/idf73mv73fv67/d5HnynbD4l67J/5n0oRjnk+wo6Ee9Qafqtt&#10;remW95Y3EN1aXUazQTwyCSOZGGVZWHBUgg5HHNTrwOK8FprRn2GgucGgHJpN2404YHA7UDKHiHDa&#10;BffLx9nk/VTXyp/wR25+BfiX/sOH/wBEQ19ZanAt5ptxGz+WskTKWP8ACCDzXiX7BnwO0r4B/DbV&#10;tN0nxjpPjSG81I3L3VgECQt5SL5Z2yP83APUdeldFOS9lKL3uj73J8yw9LhTMcFNvnqToOKs7NRc&#10;ua7tZW836HutITtFKOBTep3VznwQMcqMetOIyRQRnj+9QDxQAUZyaQcP70uMUANJww574p2eaThj&#10;n06UuaAEZto/+tQnSl60dKACiiigDyXQ/wBiP4X+HPH8fiKz8KWsN1bzG6trPzpG020uD1uIrMt5&#10;Ecx/vqgP0yc+slsDNNAwKTp/9etq2Iq1mnVk5W7u5EaairIkpA2TTEO72/rQp71iWPL4NIrMd3HH&#10;amrwPxo+Ynr9aBji+QeDXyD/AMEq23ah8V2Zv3ra5GHPrzP/APX/ADr68Cq5Uc9fwrw/9mH4s+Dd&#10;e+LvxC8JeG/CEXhXUPD90DfyKsaNqjrJKjSFVHYgHJJyJB0ropyfs5pLt+Z91w9i60eHs1wlKk5K&#10;caMpSTVoKFS92m7tNtLRO3XQ+hLC8lW2TaqsmAOOx/z6e1WGvZg67ljVQW8wE4IAxgDnrzVeyH+h&#10;7W3NuXjPQHGTz+H6CrkYt5ozGGSRQOVBzjj2qlsfGR2HWty05+dRG2D8pPPXFNEkrhwdqsrcY+bc&#10;O1TFDvB3fL396Qr8pZTu25yMUxlOW/k81fL+ZeG2n7zAnp04x+vr1rmfi/8AC63+NXgW60W6vJ7O&#10;VZo7qy1C1Pl3Ol3cTCSC5gfqssciqwI+nIJB6W6tNp3Ffl7kDO3vkj8B/npXgbyLsybW/e5yoG31&#10;A46Z6jsenWrpVZ0pqpTbTTun5g9VY6b9lr/goh8WvjF8L/E3gXUpvDel/GbwHcNBqN3fgQ2eqWsk&#10;ZEGoxKseyOElg43lVDQsrMxDA+keLvjn401z4eNp/hXxR4ht7nT7i9s9RvtS0+Fbj7QYkKB5pIlj&#10;tsySgrG0ayYli2qAVjHxZ+118E9a8Wrpvj7wPvh+IXgt1mtgoCx69Zbg02mz5+V0kHK5OFfBGMsa&#10;9o+APxhb9pj9l2Hxh4N0XUdBXxZZGwZJBcT3uiGNms3E0AjmcGV4bePCO6n7C5IJhSIfvnDWeRzL&#10;Cqb0nHSS/X0f/APJrU+SXkev+Lfi9rXjzxUtre61N/ZN5BcxXVmLgwI0kluw+yXCp5kDwlGtiSjJ&#10;IjuQZlVyW/OP4N/ADVP2PPjH4uMWt2sfwx1ZhNp737eRJK2V8uQfw7SWMasDiVdrAAYr7+8UzaL4&#10;S0/xdo9n/b9mZ4L3U4dGSWO+aL7XMIpbNYo5FV7hfJEghLyeQqAtGTsC+Q/8FDP2F7v9pz9nrWFs&#10;7y4vfFUd5JqunQXl4lxeXt5GkKO0bplBbyWiwkIZG8tmjH3md5M+KMp+uYNuC9+Oq9OqPcyLHSnG&#10;pkuIr+ywuLcIVZOKnypSTU0m1aUXtK+ib0ZzNrOzzMpkjkmZGKNnlCei8YHrz7Gmw3gvLVmnmL/M&#10;oXysx7WwByAec5zj+IHoeteHfsI/H5vi38NpdD1revivwuRa30c+FluFQFUlYNyThQj98oTxkCvd&#10;f7Saz07HdcqfkJbIOMY/vD8j7Zr8XlFxdmfkvFXDeLyDNa2UY346UrabSW6kv7slZryfci8MWOn6&#10;DYx2umWUenW0bl/s8cIiWPdkltgwOSeSAeSSc9aZr9/cwiN4V/1jGJm8wr5Zz2JGOnPTHykEdSLI&#10;1iDUpmVGM/lrsZR94P0JB46Y5x9R05ZfyfZ7Zd0kbruLFioXjHzNk8ZAz+PoOKnfVnz929WOdft0&#10;qskjT8FVcbeOQeOcc7eDjjir1rOsxGN7bjuHPQe/0PGOx9Kqx30M99DJH5T+aisjo2SAcZ6ZGOmD&#10;z1xx1qXUJ1jdN7KGLIuN5H3j64z247ZHPSgBL6Ul/ORlljwYXj4+ZiwA7E9T6gDPftVtJIoLVbi4&#10;VUklLbucE549scbceoGcZqXVrVZ1h2/KzSrLndgjDbuh9ec9M474Aqrb6G02hS2plMh8jYfNBZQ5&#10;UgnHodx4z2HbFAh89/NE6zMLjyoZQjBVWQ4wnONu7HBPZvQYIxa0+KO7XzAyTW8gzGwz8wJJI/3e&#10;g4JHXpwKrWF6bIXWVkdSxKFE5I2oCQMcZYE4/HkV4d4K/bQvNO1zxdbeJPh/4m07R/C+vXGlPq+n&#10;RjVre22YdZJ4oV+0Qq8UkbhvLZdsn3hjFb0cPUqpumr231X9M3o4arWv7JXse4atoralbNGxjYXU&#10;RiKlmKkkH5geo7D8sYNVoImtbvzJNwuGlaOHK/KqjCrkrn1Iz157DpV8CfEzw78WLaPVPC+uaP4h&#10;sZkIaaxmSYRspBVWwflYZOVbBznpjFbM13JcRNNFiIbsIcZ3eobnjkDr6e9ZSjKL5ZKz7GUoyi+W&#10;W5VtJ4Z7dWfbKLkFZPLAXYpJwOMYH3hnPQjnpUl7aw61YTWs9vHeWmpKbeeG4bfGUKHcrJjbtYde&#10;uS2Ohqnp8XnazI23duQbWUFlUfMAR6ggY4HbJ61pWu5ZYZWa3klEQQJEpbBHJwc4A5HXjgc8jE6r&#10;YSbR5T8FPEVx+y98RLP4a6xNLJ4J16Vz4H1OaTd9kOCzaRK553KNzQFjlkBTJKDP0MDmvMvir8Md&#10;L+MngG88Oa1FttbxQ6SRSFZ7WRW3JNC4+ZJI3CurD+LHPOKzf2Z/jBq1/qGofD7xxLH/AMJ74ViV&#10;2uVURx+IrAnbFqEK9Pm+7Io/1cgI6FaWOo+2g8RBe8viX/t3/wAl569dP0Lh/N/rEfYVH76/FHr2&#10;NopE5pSc0n3uPxzXiH1IuMU2SIOrLtVgwxg9DS7sDGKHGWoQHzp+ylYJ8M9W8b/DN1k3+BdSeXTA&#10;3O7Sb4tc2oGeyEzQdMZg9hXsqt9nX94oYMvfG3Pp/X1I968t/aItP+FXftGfD3x5GFWx15z4L1kt&#10;90ee3m2Mrf7twrxAn/n6xXplt5m1UkhytuNi5K84bGcHoT+Ix0Pr9JWl7SMa/wDMtf8AEtJfjr8z&#10;8tz7CewxkktpaolLLHMy7/3jqQSG6E+nb0Hr0p8lyxXzBGy+XkHIJHOOw69Rz7H1NQpF5M3mHAiZ&#10;CHXbwmcdGwOPbjp0zTnul0/AYskeAFccqpz0PcDpnoBkAVzninlP7VUq3V18K4lZiZviDpDEMuNo&#10;UyPgdP7mef04Fe//AHjz9a+fP2lrhbzx78HYVLbZfH1q5Vv4vLs7tjj6cfnX0Ey7RWWZaUqS8n+f&#10;/AP0XhWP+x3/ALzFXg0pOBTdu4U4nivIPqAzlabG2BilLYFIg+U0AOopPurSjpQIK89+OH7Lngj9&#10;obT/AC/E2iw3F0q4iv4P3N5B9JF5I/2WyvtXoWawfiP8U/Dfwg8O/wBreKte0nw7phlWAXWo3SW8&#10;TSMCQgZiAWIUnA5OD6VpT9o5L2fxdLHZgMxxWArLFYOpKnOO0ouzXzX/AAx8e+Ifgl8Wv2Br3+3P&#10;AGrXnjPwPCxe70i4BkNunUloh9P9ZFg8crjOfoT9mT9srwl+0/pP/Etn/s7XIY99zpFy4E8eOrIe&#10;PMTP8Q5HGQKqy/8ABQb4Ml9sHjzS9QYc7bCCe9J+gijbNfNP7TOnfCz4pan/AMJN8N4/H2j+NoZP&#10;Phn0fwZrH2e9l65bZbjy3/21+rBuo9aOBxNZWq0pJ97P8dD9FjxdkfEsFhuJmqOJ+ziYpa+VaCtz&#10;L+/Fcy631v8AfE88VnZyTTOkccKl5Hc7VRRyST2AHOa+bfhJ8YdU8Mt4H+MEOgW/xA+Kvxkk1O18&#10;E6Ne6kdN0vwp4bt3ZmuAyxyktOqWjySlCztcRou1Vwej/wCCd/7G3hv9tb9kvwz8QvjFqvjTx5r2&#10;vyXq3Wm3uvXdhpunmC9nt/s32K2eKNsLCFkE6uWYNuGDiur8amx1f/gpH4gsbWOzs7D4Z+ANK0bT&#10;bKFVjjtjfXFxPNsQcKojtbRRgYAGK/WMt4Zq8L5ZWzuq4zq8qUNG+Vya1133+4/mXMM8wudZr/YN&#10;HmdOEpe0eynGN1ZdbN2fTQ861f44fGz9qX4k+LPhf478WeGPAGnaXFbXF/pngy3nW+1zT7iLJ2X9&#10;w+9IvMDwuYoUclThlDYr13wh4V03wD4U0/RNFs7fT9I0mJLS0tYF2xwRqAoUDHb+fes347/s86b8&#10;abezvo7u58P+LtDJk0bxBYgfa9Oc9VIPEsLYw8L5VxnocEcf8LvjjqUHipfAfxCs7Pw/48ijL2cs&#10;ef7N8SQp1uLJm7gcvAT5kee64avhcwz/ABedRVavUcpRWse3dpLdP70RmnD0MDG+Dgo0uyW3r39T&#10;06a1ld42SbbswCGXcCPzH9elNu52WAtHtYYwCPmweR9Bjrk/0FVbrUVifLLM20DOJCCVPUhV4OBk&#10;g/7OOprnfi58QV+F3wW8WeJrhlI0PSbnUIxt7pCxCrxg5KgY5+974rxYxc5KEd3oeDFNuyOf/Ygt&#10;f7X0/wCInitTuh8VeM797ZyP9ZBaCPT0YezfZGb/AIF65r3IHHXp3rgP2Vvh1J8J/wBnDwR4fmB+&#10;2ado1st4T1e5ZA87H3MrOfxrL/an+OVv8MvAd5o+lNNqvxA8SWk9n4Z0GwTz9Q1O7aNlTZEvIjVi&#10;GeRsIiglmFctajUxuPdLDpycpWVtdFovwSP1+nGGHw6UnZRWr22POP2cPFVjpnwj8V/ErVL+y0uw&#10;8V+JNV1+e+u2Cxw2KSNb27lj/wBMLeDHY7sAZIr3P9hv9nO1+MX/AAT+8TaX4y0u6tbX41anrmt3&#10;drcQmG5htb65kFqxVgCsi2y27AkAggGvCPh7+zH8UPE3w7+F/gnxJ8LT4F8A+BbvR9R8R6z4k8QW&#10;H2eex014p5UaG3ll3NIYB98hRyWbrn2LxH/wUM8dfGnx3qS/Aux8A6p4F0WT7EfE2uvcz2+u3Q5k&#10;+xC2YBrePhDMSVd9wXhcn984TwFLI418xzd+z5nyJP8Al0t56rQ/C+IK1bMKnssC025c8pKStG1+&#10;VXTtdt7XvotDjv2efEevWtrrfgTxg27x58NbtNH1eTnbqiFA1tqC5/5Z3EREg/uuJV/gp3hX4xSf&#10;sAfG3VddbS9d1j4XfEiRrjVLDRrCS+udI13Z+7uYoIwWMd4qCJ8DAmSNiQHY1ofDbwX4mT4k+KvH&#10;fjzVrHVvGnjBLe3ni0m1a30zT7S1EnkQQhizsR50hZ5G3MWOAFFdte5KfdViQA0e7GcsvOfYZ+tf&#10;nMc7p5VnU8ZlLvTu7J7NPp9+x6NalGvSdLEpPmS5rbX3dn5O9n+aOa8Mft6/Fo/HvwTqHirw1oHh&#10;X4Z+PPESeG7bRZomn17TvPglNrdXFykvkK0lwiI0Co2wSL87HNYX/CERfAr9tb4leA7ZfJ0LWktv&#10;H+iW6k7bf7Y8sN9Ag6BftUDy4HA+1ehrC/bfvjoP7N154kRjLdeCtQ0nxPHIrA7TZX8FwzDpwUjc&#10;E9wcV6n+3bZL4e/bb+COtW5VZte0fxBoF5k8PCi2l5GT/uvE3/fw+pr7h5pWz7hnFVcW0505XXkt&#10;Hp8tDzqeHo4TG0o4eKjGpGUWl3h7yfrZ7/5kwlW3g8tCuUUtEQPugYwMkYyM9OuCPeoJ7hoJY7VF&#10;XyZcrGduQG2tlDkcckEcHPP0qxdWYVlZWO7dwAT15PPXg5wfXNR6vam8t4/L+XdIHBYEEMAT+uB1&#10;yP0r8ZPUJoJmQ7Y9zKzEMwO4o5JY5HYcj6Z5x1q0OU4+X071mnUpbJkSYbVI2DZgqAMDJ9Dz0yeO&#10;cdcF4Y47Zps+dbqQwRl3Ke+UwpPfggHpxxzQBpNJ5abvmbA7Dk1lwi1e9mkk+SSQA+YGZcjphW7k&#10;c9P/AK9WLWdZIICkzMzE8x/xAcHOewJ9vbGaoix+1X7/AGeUKkkpPmDL7j8xIPOB8x6AcbeuTwAX&#10;otZ85dvlS7sgIxjJDE8ZOAcfy5+uOB1/w/47+FP7Qmm/Ev4Z6X4V1DVp9EufD+uWGs6jPZRahE8s&#10;UtrP5kcUhZoGSX5WA+WZgrDHPdWV+YUhhFtcKqxDBMBwMnbjHbGM49MVa86Rk3R/vGU4OSQD39D2&#10;r0MrzTEZfiY4rDO0okyjGUXCavGSs0+qZxt78cf2ovGphsbrWvhX4HtVmaSbVdH0m51C7dNp2xrD&#10;cuY1XdjLk7iAMAc4saH+178aP2eLmPUPGj6L8XPA8bZ1C70TSDp3iHTYjwZ1t0keG6RD95ECSYyQ&#10;HIwd64ZZJZUXaszt87K3KgEAk9OoAHGDg14f+2DBcWfjP4a6hq3jXxF8PvCVrfXMGt67o7fuNHuZ&#10;LfbZXF1G2Ue1EymNxINuJwSVA3L9tk/G2e4nMKdN11q7WaSi/X12uc39k4CcXTlRio2b0Wu19Gve&#10;v2V/k9j9EPhd8VPDvxr8B6b4n8J6xY69oOrRCa0vbSTfHKvceoYHIKnDKQQQCCK6Cvzb/Y6+FXxL&#10;0v8Aai0HxB8Ode+EviDwzdal5njfWfBfi5ZtG8QWbRuPPn0kB/IvywVlkikILBldmTNfpJX7/luK&#10;q16KnXpuEtmrpr1TW6fQ/Nc6y2ngq/s6NRTi1dd15Nd+vTS2iCvzp8XfAHSf2j/25/jzrmqah4m0&#10;ux0jV9M8PNp+ja1caXDqLwaVbTtcXBt2RnYi7CA7hhYwOa/RG+vodMs5bi5mit7eBDJJLKwRI1Ay&#10;WJPAAHc18L/s1eJrH4i/E745eMdFuIdQ8N+KPH0suk38DiSHUIrfTrCzkliYcPGZraZVYEhguRwQ&#10;a+E8VMXKhkt6UuWTlFefXY+58KcKquZ1JyjdKD9L3iZ0n/BPj4X2x8zSdN13w3qCnIv9I8RX9rdl&#10;uPmZxN+8PHWQNUbfs6fEjwYH/wCEX+MGoX0KnK2fizRrfU0PbHnQ/Z5vxLNXt0YIPSnhcfjX80xz&#10;bFr4p83+JKX5pn71Wy/D1FacE/keC3Hiz41eDwy698OvDHjKyx/rvDGueTNjnP8Ao94qDJ9BMfrX&#10;zn+29+0F4T+IfgRdG1LRfGXhjx54bnW40y31GzMFzD5jZJZlZomjKqPmWQtlVIGM5+3PjP8AFjSv&#10;gb8NdU8T6t9oaz0uIO0UA3STEsFVVBIGSzAZPA615H+xH+yx4C8XRf8AC4F/tLxBf+KJ5LyyGs/v&#10;ZNKO8o6ZP+sdXVgJD1UDGOc9tPHKUXOdNJrZxuvwu191j7vw74fwGTYhcXYn2sY4eSVNU7JVKjV/&#10;ZuT+Fct+bR3jdeTveFPBXhP/AILE/sNah4g+JVvZ+IviP4C8CXdmNa0jW5FuLtYmnkszf28N0gnK&#10;yRrLiSORA3m5CksK9e/Zm1Rr39n/AMEXEjfLc+HtPnOexa2jP9f0qDx5+yL8MfibcNcax4H8OXF5&#10;IpU3kVottdYPBxNFtkGfZq7Lw/4R0/wb4W0/R9Kt47LTdLt47O0t0yVihRQqIM5JAUY5r1884gjj&#10;8JRovm5oXu3bW9u3+R85iKirYytilFRVSUpcsdFG7uoryV7LyReEqzXON6/u+2epqRolPr06Z6VW&#10;jU277dzKxOQGP3/x/pVmOTP3sK3pnNfLEjYv9a3X25yP/rfSsj4i+AtM+KPgfVPDus2yXmk63bPZ&#10;XcDDiaKQbWHtweD2OD1FbLjJ+XbuI5PoP8mmxp5bMzFm7ZbsKqE5RkpRdmgPbP8AgkV8fbjxP8FL&#10;v4TeJJkPjf4LmDQ7h8Bf7V0sof7O1BQO0kKeW+Ok0Eo9K9y/aF8Mw+OdCt7VfEmp+GtT0uVryxmt&#10;5mjhlmkhltoxOg/18KtOGaInbuEbNjCmvzd+LPia4/Z1+IOh/GjTdMGtQeFYX0/xdpIjEg1zw9Ky&#10;tcIUIIZ7d1S5jyOsUi/xnP6U+BdVj07wVpus2upQ+IvDdxYnU01AfvpJFdFkSSERR/vldWkbd987&#10;h94k1/QHDecLMcHGq/jWkl5/8Hc8mtT5JWPIfFGm3lz8J9Wm8RXmnWt62oCx0jXXvFV0shGs8Ukh&#10;t3KhwUaIDk3IVUdVWYqve6Vrtx44+ENtda9a2ul+Kre3WzvLmG5MT2zs6+cFkUo9uZFiV1DbB88I&#10;JzwI/j/runeH/A2q6f8A2bqXibTtSjk/tJobOTUvsEbyK5L4STfHGsjyCEBm2YCLjaK7/Uf+Jjoc&#10;Fu1vaStdAJcIXSNriFVLYRSG3KzELtYrhXY5BA3e+YnmHwX8P6n4dsdQh1zUPEmsS3Ut1KUJltp4&#10;PN3SNEpzGXCGRkQxmXDAyeYodVTtja/21Pp7Wsd5DplnapDbvexNLcBm2gSOJlaVsgqpLENzMWZS&#10;oz5nqFrZ6j8bdG1Lwfqdu39javJZ69YJqkglTZGIdq2o3pI6hicybAkXmsuSyuvqV20fw903S/D1&#10;hY+JruNoIrZNTg2XkkKoQB5skzMxIySSwPDHHPQA8r8Z/G/XNR8eXnhvwnBd+Tot5bPqE0GkSl7q&#10;L7MZ1iiLOqukyJFEk4ZYy7OA+YXFXvhR8Sf+Fl6drDRXGh2I1SaC4tJlmzGsOWjg8pyqncjWz4ie&#10;NQHDEM4DZ6DVvAtv45Gr3F39l0G8jvoGS5nst13Y3BihZALiUskm0ygL5B2K/wAgYlXB8s8XWzeL&#10;v2hP+EN0XSo5tC0nTdhsri5bSbG6njnja8mnELj7Tw9kiqYSI/MkkydyJIAeia3Zab8a9QtLXXdI&#10;vpkl0h7eazkgP2a/8wQyvsdZflGEmjViVV/nG51xm/ovhybwDbaprel6DcSa9fWouns4P9Hsp2Z5&#10;DjJRmjkIaMuFDEeUgG7DBs3wf4o07XfEfh+0uZrq21TVYJGgkAs5fJKJujYSxj7nkJwVb5kuhlV3&#10;jb2mvahrGiahHY6XY6lcWizrb+ba20LJaQlPMLkO0eQoHlp5Yk2swLK/IUA+MP8Agpt4U8WfEL9n&#10;nw5400bwrq58b/DHVhqtijRNbfaSkLNqEDqITlbiBpo0kUxwySuu8h44A/knjH9pfw34T/Zrv/il&#10;G76h4dh0b+2bcQffvFaMNHGvbe7MqAdi1fovduniqbT5Ydeh87VJJhpc32ZLpVVgZQ0Yx+7kjRD8&#10;8ilcyKrCQ7Qfy+1f9nfRbX4n/H39n/UDDqXg3Tb+C+tjpjzQLpA1JPtzaekjNu8y2lIlRgxAWeLO&#10;CCg+C44yulUp08dPaDSl3cW+nmunqdWGqSV4x+XqWrH4x/GXQoo7fxB+zj44bU5gHiPh/XNM1KwI&#10;ZVOGmnntnjYEkFWjwMHBaq198bPip8MvF3gqT4k/Dzw/4S8M/EDVzoGni18QnUtW028aGWWAXUSQ&#10;rDskELKTFK+wkbiRk1esvB3x70e1XTYP2hZ3063UJDcXfgywuNU2Y482fIjkbjG/yQT3yeat+Ff2&#10;br+X4kab4x8feP8AxV8TfEmgh10eTVVtrOx0cyIY3eC0tY4ofNZWKmVw77TgMBnPk5jU4Mhhqjwk&#10;ZyqSXup3ST9Xbb5nz+Xx4nliIfXHSjTT15buUl5dEeoA+WnXrngZoX94zfNtyCPf/PP8qjvVZd20&#10;4xjgY57Y54GOv41A1nJFBiSSRvXjpn+gHY/lX5ktD7I5P9k/SV+F37fviLw3JqF/puhfEfSpPFEI&#10;hcx2/mW6rDqqECSMBzF9kmUjfgtcEowdiP0Vtby8ks4V0eS2ubqxgjiKQRfZ7SKXy0yZ9zMxVVdW&#10;WNfmAUgsSQR+avx58Q3Pwag8I/FnTo5De/CPW4PENxHGP3lxpgBg1KH6NZyzkf7UankgV+m2iWlv&#10;4o0K11jUtQ03URJbvPYX5tI1tUifySjjLsSGKJIPn5zzgquP3Tg3MvreXRUn70Pdfy2/A8vEw5Z+&#10;pTW707wNJHa6bcQ3XirVilw8FxIi3VzHJI4DyKAXWCNpJGAQAAqwzyxMdhcw2etXWi2N5HqC6PZx&#10;R3MEq+bLfXFy7R+dcbBgjMbbjjqZCQAAa+e/iH4p/wCEF+MPh/Ul1Sf+2LOe6ktdEGuyWsWryNYp&#10;C1nFG135DTGSRVjQBkjMbnzlxItd9+y94z8O+DbyO31iysbXxR4kvZZdOuIonvJNRWTaHC3RaV3k&#10;zGZJYy5aJRlwqKCPrDnPPr7/AII4fB/RI7ltB8YfFTwNpq3DFbLRfGc0Om6e8kmTFDDN5kcSBnws&#10;Y4GQAOgrC1n/AIJM29lpN5caF8fvjlYrEVWKa8bRtQhYOEIkXzLL50G8ZIPO0gZNfXmlWja3qrXG&#10;k6g/9nSW/kSXCStLcW80cnKN5hYbuSCHXchVh1Y4teIn1S88MfZtMv8AS2vL1ALS+kZljSQ7WVxG&#10;h/fBVDuUDoHCbcqrFl4amWYOo7zpRb84r/Ir2ku58bzfsOaT+wtf3Hxu+IHj7xJ8WpvANjIfD9rq&#10;ukW9vDo08mEku9ljAA0vl5QSOmEUsAV3lh9XfD/wS3hL4LaTYXTQTeIE0yOKa9aRbVrm+kRt8jSI&#10;p2NJPLI2VVgGlYqpzg4PinWL741apL4D0+Szu7HQZbRfF+qtArQSOPLnbT4oGDqzzR7DKHOIorhc&#10;F2Ybe88Um+hube1MP2mxumf7TJbvNFcRJ91QmzuCyktvU4VsKT06KGHp0YezpRUUuiVhOTerPmP/&#10;AILM+HW079hDWLlrq6nWHxP4SMcckm5YgniHTjkcZYnGSzFjnuBXkOa9f/4LB6fDp3/BOvxVbQ6h&#10;cXcmmar4b8xJ5xNLGV1uxfc5PzbmBB5OMAYAHXx5t2R9TX5b4jfxqPo/zR34PZnnv7UvxOuPgf8A&#10;AzxN4wsbNb7UNFsWa1gbO2SViEj3Y/hDsCcc4BxX2Z+wv+zLpP7MH7NPhvTdPFxeX6XY1HxDqDwi&#10;G71vU5GkS9muVKk4WeSR1AYbVjRQQqAN8J/8FC4TL+xJ8S2Ubnh0OedOcYZBvB/Na/QzwR4we9+A&#10;njTUNLsbfTtS08aibO3vr+2mjtA24+YzsEEdu0qO5WTgKrbSUCAej4c04fV6tS3vcyV/Kyf5meMb&#10;5kj0Lw34ev8AXfh1b2lvqU3hu6jmkjlfSxFJsKSOrIPtEcoxkHJK59Diug1dpNA8OBLWGSRleK3i&#10;WIKTCHdU34ZlBVA24jOSFOAxwDl+GvFGm6frWoact/HJJ/aptEiKuGhne2S7aIlidxKO0uRhQrBc&#10;ArVrx1eMfDl9HJDaNG+ER5lM0Sg4zJIuMBUOSQTjC/eXPH6OcZz/AIo8Q/2zqE1nN9hj8MrCY9Ru&#10;jfG3ubeZgGEe0bXiZUKSb9wIVicDCk5nw+km8b3uk61eob7Q5oYrvTZEtmjCTZePc0MhZ0R0eJo9&#10;pIAjZ2KkjdDpD3HxR+IdxdaPfXGjaXpEU9q0fkFjfPIzjz0G/YqiVSTvRi5j/hG7d6fo2kRaHpsN&#10;pD5jRW6CNDJI0j4AwMsxLMfckk0AUfEfjnR/BtlNNqN9a2cNs0ayNJIFCGRgiA+m5mAHuam0LXNN&#10;8a6Ra6lZSRXlnIBNBKBkdxkZ5BHIIOCORUOt+HYVlmv7KxsRq0jR7rgqsckqoR8rSbGbG3I6EgHj&#10;HUefftOftU6R+yF8Dtc+IHjg2+n6L4Z0ifUr6C3lWaa7eOIv5FsXMfmOSu0AqNxkT7vOBJt2QGnb&#10;apH4x/aGvFW4f7N4T02NZLZ1+9PcFykq5JGBGjLuAUkkjLAYHaaLr7ahp5muLG601hK0YiuGjZiA&#10;21WzG7LhuCBnOCMgHivyr+FH/ByV8Ctbghbxd4G+MPg/UL+WVtQvjpRvNkcrySiJJrG4eZ0iLhFL&#10;IpCrwi52j279mz/gsv8Asi69cTaePj3pqyTXaSWkXjWOfSHt3I3sxe8iij8xpZJCXGMZA/hyezEZ&#10;fiqH8elKPrFr80SpRezPt5/Esmpov9mQfaPMTdHLK/lQP8+3G7DNyMsCqkEY5wwJ8/8AHvhlfHnx&#10;j0PRb57SYadMdZMZBiaZFRkDKqklmjYQKWcbGFw4Uh0AHofh7xvovjLwxHrGi6tper6VPF5sV7ZX&#10;Uc9vKuM7lkQlSPcGvHNH8eL4D07x18U/FEmm6L4f020mZjdQvHcRpGFcuZmPVl8qF4ljP7y3AVnw&#10;M8ZRtab8TvF15qOoN4d8K6PrnhvQ7/8AsgtHrC2d7O1uWjupIITEYSEl/dCOSaL/AFLncPlB77wj&#10;qVjp3h2zC6fL4dk1S5nlWwu3i84XMjyTzA7HdGcnzZDsZhjcRwOOC/Zy8YaT4R+EHh3TZNTj1vVr&#10;jTItYv7zTLKWW31S4upPMubq38tXR42uZ3ciNnEYkG4gEEs+G8118UvE3iA3GnXVqtjrF1Zy6m8M&#10;cUrxQ3C+VbJ8p3xkRqzMcDbtHzMzBADhfA/iGT9oGzt7rVLfWI/tFzBrUumi4+zmO/YLLbxFl3LM&#10;sECxxsq4WOeN3O6RDJb+zfDvRodH0rTLfTbSxsdPht1XFraiKK5A3coo/wBWm471AJyHPTqYfE3w&#10;O0rWLyF9jTWduC39lNK6WcjCONI/lU4VFEUQ2FWj+Xds3/NWrYeI01/xXHZyWV1by6bEJnEqLtR3&#10;yq4JHzfKHG5GIGWB5IoA0rW7ec3Flb2MljHasiQSSBPJmXapOwI24AcrhgpyMgEYJwNd1aDwvqd2&#10;2oaTJLpdpZRKt3IYpDcyMzxiJSz7yVVmLNJtUCXO5syFeykj8xNvTPpXlPj7RrvRbC10PRdaGj22&#10;hoL1tT1a9nvJImImWISSSS+ZKGlK5DyAFY2TLBsAA8v1Sx8W2V5qd1ql8njmzuZRc2WnRtBFd2au&#10;USCFp4Sx2ecjFlcGJgGU+aSRU9h4ebwb8CRH4N8LaLfa1aSRS6Vp729vNb2V55Vu091F5MbNld8h&#10;JlZSrxpGq4MYPVeKPHWn+KdK1Cx0ttPm1DRdWigu9S1OYXSaOVii/wBJ2SuGhZRsbawVd6sTu3hn&#10;wo9H8deBLDRZvD7NrWhXkn7jUBeQR3FuJZII4vPgWNIGjKtLI3lrkMxwueHAH6v8SNN+EfwcXUrP&#10;7Ju0rSEmu9Ku5mvIZ7maSPzYo41MsiyIpuFKqVjTzlMmUG5KVv448OfF3WdB0W1019PvftjrI1va&#10;QwvpUbK0iAtIVI+0+VayeWUlUSARyZ2gLl+LNL8SfEbxDokmpTXUOqW9y1/penxadJbNe3KlBHdX&#10;JJMexDACisD8keSVcxsnZfATwhqlv4h8TeMrezurdNfZRaxtdPcLfPu8qKacFFdTGM7xnADHC/u1&#10;dwD0P4RfDXSvhfrGqCC+vLrUvELG+k/tC7+0Xbqm0NySSVRpMcfKvmKBjIzs6l4ek0jVrS+s1upB&#10;9oIubaGVFW4810UyyFl3N5S5KqHA2lgAxVAKnihYdDkt5ri+sNHt7cKmnmeRY0a5O/KlSACPLBAC&#10;nJDSdCFYWR8RVuH1COxtYtYuNNdIJoNPvIpJUmIJZGDMoTAx98gnJ4GBkAfpZ0P4gaLpt5pzLNax&#10;rDc2kkEjw+WpCSIMKVYBl2ZQjBU4IIJBzviJ4SbV9NtoNKvL3R5Pt/nXTacfJkusxOrguFIBIYNu&#10;ccsijKnDCz4v1fTbTV7WPVNak0yG4ikkWNZfs6OIl3u7yjDKFUA/eUYBzuBIrG+OHj3TvCfgq3uI&#10;J7GU/wBvaZBPtjE+wf2laxTMyqDhkDfeP3W29DigCL4q69q2j/CnUNUutU0nw7pmn25kvZb4+cwi&#10;V4iwkl4SLMYmjc4cKXVw2FOfnr9oD4qaH8XPCHhnx/Fptxp1nNpzNZz6jpdvdSSMLn9z+/ikLR+V&#10;JGJ9glG+QWoHzZFfVV7o+i634W1Kxt55Psd42bk6XqElrJEZcOXWSF1eItv8wsjKSGLc7iT8w/tc&#10;6RqHizRtNXwjpdhq2leG5I9F1ew1xSYJdJKCK6VppnjaCdvNjVJnckrDPypLMADqPAci2/iHwv4q&#10;tbvT20m1W3a8zfQRx2u+3MKsXRQRCsLYCzbS0lumEQuzV6bdeO7rR/HOo3WPL0rdEstwmkSTmdlM&#10;sbRK0LMzSK0SgB4xkXCBS+AteBfCL4W654J+HOvaPrGsaffT2dxa6fdXVxfT3kl/qMInubuaRJrm&#10;djGYjGUjMxcBphKroiR19D+EPEsujfBxbiG4ttU1I20tz5jSN5bXMhMixvgsykvIq7VHHRVAwoAL&#10;ukS2PxShuhdW+oS2N8kkQSaO4ghlgXarK6NtAZixyrKGI3KchTjzv4q/2t4Z8ePp/wAPxDDrjaa3&#10;nRXVk5tdMty25pbXEZBlcKw8sFoy8Ue8ITlvYtF08aJ4X05L2+3SadaIk1wzCJXKoAzsq4Qfdz0w&#10;OcYFc38LdGXxRDN4mvEKyapOtzaoJw6rAo/dHKkqdykH5SVbCNjdk0AcZ+zb4m8QanotqNYbSNG0&#10;9lij0aw0e1ba8USZmeVnDhA7SIAobI2D5izMteh2ljD4n8WyzvcwyNpbJJAkDsf3bKwIk/hJMisd&#10;o6eXGT6U7W9LltLu8udO063e4uwyRyRRiRfNVGdJJVLxg4kBXAO7LD5lBYrNbR6h4caRoNLjnWdy&#10;ZFin3SSBdqK7SSY3SGMLwe6YLngkAbptno/jXRZodPhltLexvJICn2V7VoZ4ZCNwjdRkbgHVipSR&#10;SrruRlJk1BNQ8PxQO00N9CXWGRjAwmG5gof92rA4yM/KoAyxKgGqPhv4j6lq3ie6s77w/NpNqJmh&#10;spJbpJLi7C7t0zQx7hFCdvysz5O5QVUkCodP8Y2viXVFvZJ5Le3tmaH7LcJGnky7FJlJJ3KQJFjI&#10;yMNIQRkjAB+Vv/Bd/wCGvi79or4o+B/C2l6RcSWeh3YTVruWaBX+dsiZVEjERFJHYL1UKBtHArkf&#10;2E7iXTfBPjPw3LeXt1b+DfFt7pdiLq4kuJILQpDcQx75CXKqk+0biSAAO1aX/BQb4ha7af8ABcWb&#10;QE1jUIdCudFtpWsUmYW0rCwZgzJnBO4Zz14HNZv7OIbSf2mfjhpZ2xrcX+k6yir0/fackDH8WtGJ&#10;981+F8STlUrYpT3TT+6SX5M+s4hqZlg6WW5NipQ9l7GVeHKpJ/vp3fPd2clypJpJWPcgMV5/+0X8&#10;B7f47+C4reO6bR/EOizjUdA1eNd0mlXqA7Hx/FGfuvGeHRmB7EegZxTCxzx+VfF0as6U1UpuzR4d&#10;Smpx5ZbHiv7PfxWk+JWl6lpevafFofjTwnMLPxBpSsTsmYblmjJ+9BN80kbdwcHBDCvREt921FJV&#10;d+HG7fnhs89fvZOTjkduh8q/bP8ADg+G0Ol/GDSd1rrHg+e3t9ZMfyrqmiyzolxFKADnyg5mRsEo&#10;Y2xwzA+lR2v7+3LS+Z5zArsDbSRzuJPXoMdu4AwTXuzcakI16aspbrs1uvTVNeT8j8vzrLfqle0f&#10;hlqiTT5ohaQ7lCp/q0IclMIx2hmOTnAzk9fyqwl6JGUKkjK2NgMLJgjB6kcfjjnvUelw/Zp7pWXj&#10;zOcjqD+OOPQfkM4qS5gdx5MTxsoKFkOF2AEH5eD6f/XyKyPHJ5Ym3bo403MQGJO04yM9j2z/AIjr&#10;SsqyLubfwOgLA+nQVFdWayJIWjmk+XZtWU/MBj1IGffrUc+n751uMuyomPJZVbJ7YJ5z9SaBEsRa&#10;WTbIo4Xh92JHIPPGOB3/ABqvfaQuoRsPlhkmj2yAjczLz8vXGDk/UVJNDtjXhQAP4i0e0bhxkcHH&#10;p646VELWS2upNrBVkkLFizn5iBjg8DgemCewNA07HkWjfBzx3+zve3cfwsvPD954TuH+0jwrrpmj&#10;gspDkv8AYrqPe0EbdfKeNo1Y/LtDEVqad+29D4Xi2/ELwT4u8BqnEuo/ZTq2kA4HP2q1D7V56ypH&#10;XpU1hIl6sy3Ucaqu2XMILuBkgbgRjr6dKp6rfI6taxxvt81UYlh5ajcC2TyACBjB9Tx0B2qTpVda&#10;8E33Wj+/Z+rTfmfQYPiTF0EoP3l5/wCZsfD74n+G/ipo6ah4Z17R/EFiw/1+n3kdwin0JQnB9jyK&#10;3vuZZiAPU9q8N8W/shfD34gatNeXPh9bDXSSW1XSp5tLvlyCPmnt3jkcEgnDMRz6Vnx/sG/DGZjJ&#10;feH77UicfLqWt3+oYxnOTNM2c8VzfUcK3pOS/wC3U/x5l+R7keLqPL70Hf5HrnxG+KnhP4eeHLi6&#10;8SeJNE0PT1QrJLe30cK4Ixgbjyx7AZJPavhn/gn58aPE/gOXxd4E8D+HrHxVeXF79vtL3UL86dZ2&#10;0AxEbiUFGmZWBhIREydxztr6g8H/ALJvwz8Cmz1PQ/AXhHTdSjCywXcOkRfaEOARlyC2T659eleO&#10;/ELwZrnwv/4KNaD4m0XSr6803xdaeXfva2jzRwAr5LtJtzhVKwyE5GfrzXTSpYeCcY3l35rJaeSd&#10;/wAT9M8P+KKeY5dm2QO0HVoOrBya1qUHzpf9vR5l62PQpvix8VPgbcQeJfGV1o3jjwpfJnVLLQNK&#10;a1u/DSgBvtEKF3kuoVUgyA4kAwygjK1754R8W6X488M2OsaJf2mqaTqUQntbq2kEkU6HoysOKzoy&#10;6yR5VdrJ8yjueOemfT6e+K8R8U+Ddc/ZV1zWPG3gG1N54Vkke88S+DlIjRgBvlvrAk7Y7jb8zRfK&#10;kvP3X5OdTDwxStFKM+ltIvy8n2fXrrqfleT8RycvZYt77P8AzPpFmx/Kmg+gNZ/g/wAU2Xjrwnpm&#10;uabIZ9P1i0ivbaQjG+KRA6nHbKkcVpdv5+9eHKLi3GW6Ptou4Y5prnFOoAxmpKGryvFG7HWlGFP1&#10;5pc0ANMmO1CGnYpFXaKAFooooAaVzQMAc0DLHrQeW6e9AgZPSkbGaVzigDd/s0ANB7daeRSHAobc&#10;P50AIV4/rXxV478W2/7Iv/BSO98T65Dd2PhPxtYCJrxIi0KuyxBmz32yxAtjkB849ftgHIrl/i58&#10;IvD/AMb/AATdaF4isI76xn6Z+WSB+0kbdVcdiPocgkHahUUG+bZ6H2PBfEWHyvE1aePg54fEU3Sq&#10;KLtJRk0+aPTmi0mk9H3W51XhfxLbatpttc2txDd2N0gkhnhkDxyIwyGBGQQc5yPWugUKfu4/Divk&#10;v4s+Jda/YE+EfhOx8E+FLnxJ4T0mSQ61dTzl5Y0PJPy/cLMzNv27F2hcDNe0fs+ftEaL8f8A4d2/&#10;iDw/O72kxMckMoHnWMoxujkXPUcHg4IIIODWnK4rm3j3/wAzHMeGsRh8Gs1w6c8JKUoxnpdWbSVS&#10;Kb5JSWqT3Wx6VJMsHP8AeOScdMDrUFpcNONxWTBwwODtI6dOoPfFE06pb58tpARjOeG4PU9O38qi&#10;tfLa7bd5ayFfkUZ4HU9R068/Xp0DPnS5PskXa+TnnAzn68VnyGOR1YSrsjkACAfKqgYGf88Y9asR&#10;uftTKJI8N90Dknp7f15qGWBprZlKqq7Nhz8vzDnIPPBP9fpSAfHcqxZSv3cb2I6e3fHPYf1ryjSv&#10;Hc37CH7QV14tsrO2uPhl8Urm303xZbTytBDoV7K/lJqgnUGS3hcSbZ2iKlXWGY5wc+qWS+UGVWKy&#10;MQ2H9M9M/wCe/wBapeJPCen+PPDF/oupW8N7peq2strd2r/6uVJFIZTjsQTn6544r2Mlzirl2KjX&#10;ht1XddV+q8zOpTU48rPTfGugW3gLw/8AavDtxZ2OircTRwLYSSQR29qLi2eZSXeaVr25kgs41m3R&#10;rG0kcmf3il3ahpen6rcXGg+ItLutb8TatcvCNRXUvMOmWDTRwpdXMELoi3KmRI445czBZJAGkLzR&#10;v5L+wn8RZNKjv/hL4oWTUvGnwz23Gl6rfTvdXV3pDQGK01W3hWWOaWeEQRQXJRwcW42gm5JH0Zqs&#10;um6Rq+teGrG88Warq2pXsV94ovINNe/lFsY/JikuJbGMxxu8UcM0aKBKd7MAgPnQ/wBCYfEQr0o1&#10;qTvGSuvmeO01oz89f20v2BPFf7PH7ZPhTxp8NdNt7G38aapLZyaf5mbR4QkkgzgsdstvDI5VS4Uo&#10;pDly6R7yfHjwZ4s1zUPDieI9Nt9cs7g2lzaTzeRMsqEB0CPtZiDuXgdvz/Szwb8AJPE9hBea3Y3M&#10;kccUUUWj6l5UVrYCBWaBYEjD/KruMOxWVXQvlsRhPzl/4Kj/APBLP4f+BPgv4s+IETyzeKIXudUv&#10;NVsI/JhF626W4t7uNGeGH99JGsSqfMImwWbyzIfgeI+E4tSxWE6Xbj/l/kfZU45dxXXwuX8R1J05&#10;U4xo0qlOEZS1l7vtbtOUIp2jy6pdzYlI1a4aONzDcWjlVx1RQBzz1AzzjHUdwKXes2mzBRFNNvaG&#10;RMb1D7sFRgE4IbBPYcYHIrxz9hvxPqHj79nDw3ql9eTalqdh50JkdyzHbLNEiuSTk7SnUgkDPufZ&#10;prQBl2W8e2cebLNnbuYcnC7sqeh75xg9Mj80as7H4fxJklTJ81xOVVpKUqFSdNtbNwk43Xra/wAy&#10;xpduWt2WTaFkLqUThR/CcEcc4z2I5pyW7XAZmHmTptffvPlkj0GfTPH+Oaj0xYdJtTawx28flyEq&#10;m7pk5PYD7uSPYVagCtdMu1Ujiyv3dv8AdIx+Y9OnHekeINv1f7CrIsP7v5wNvG0e3rjt3NUgMRMs&#10;MOSyYOCW2jjn/azxjHrnJ5rUt1xHs7R+hwFx06d8c/55yhE0U0VrDHIscYxvVmVVHHGQOPmBGAeP&#10;THQAsxb5JI2Ty0kg+Vk27SAemR6H9PQV5dpF7J8KP20rWWby4tN+LWk/ZZ0UkrFq1ghkjOSBzLaN&#10;IOmT9kX2r1W60+HGfLiMkeEyRuJHoxOTjBP4eleXftb+Db3WPhJPqWgRr/b3hGaHxNo8Q4Z7i0bz&#10;tij0lj82Eg8YkPrXRhrSl7KW0lb79n8mkz08oxX1fFRqdNn6M6z4mfsd+BfiZrbaz/Zs3h3xN/Dr&#10;ug3L6bqIP+1JEQJR/syh156Vyd34W+NHwa+axvtJ+LOixjaIbzy9G12NR0CyqDazkf7SQk/3u9ey&#10;fD/xrYfE3wJoviLS5fO03XLKG/tZAfvxyoHX8cEZFbFedDMcRS/dVPeS0tLX5X3XyZ+kYrLcNiY/&#10;vYJnzzaftYeF/EWvQ6FrC6p4D8TTHC6Z4ltv7NuJs8bYXY+VOpwRmGR/avTNPNvLpscDOrCNz+7k&#10;C/MeRlSTg8gnIz710XjXwHofxK0CXSvEGj6ZrmmzD95a31slxC/1VgRXjuofsX3fgCZZvhd421fw&#10;ekR3roupBtZ0RuPuiGVxLCp9IZVA/unGK66eJwtXTWD89V961X3P1PmMZwm/iw0vk/8AM9K8qW5M&#10;ckUaw7n3plQrcjuvTrye/HtmuF+PvwsvPiVpWna54duIdH8feE5zcaFfM25Nx4ktZ8ctbzKNrrzj&#10;hh8yg1ST9n74va4VfUvjBpmlFuWXQfCUcLdur3E8248dSv4VZH7GM2phW174rfFnWDnlYdYi0qM/&#10;hZwwn8M1pTrUKU1P2q+Sb9U7qzTObC8N46E1Ui1FrzO0/Z/+N1n8d/AA1KK1k0rVrGZrDWdJnYG4&#10;0i9j4lgf1wSCrdHRlYcGu4QrXCfBf9nHwj8AptYn8N2N9FfeIGjk1K8vdSub+5vWjUqheSeRzwCR&#10;gYH9O5z8gx+deLi/YutJ4e/J0vv/AF+PfU+8p8/KufceRTRJ82M/pS7twNNxxn8K5zU439o34Uj4&#10;3/A/xJ4ZSTyLvUrNjYz97W7jIkt5h/uTJG3/AAGsT9nv4nf8Lp+DHhzxFJH9nur222ahbHINrdxk&#10;xXERHYpMjr/wGvT2IhUszYVRkknpXz3+xIG1X4P3niKPEcfjTxHqniOCFcqsUFzeS+SBjjBiVHPu&#10;59cn2sC3LCzT+zJW+ad1+F/kfIcXUoOlCp1Tt8j1UpNbaVve3+0MuAUUBmA6EA/xEHI6D6HvB9qu&#10;Jm+7NI2EzGyEbT1w2CAThgTxgeh4qS2eSO62NJHtBac4O4rkLnAIxj5icg9+nWrVnYqxkmRi3nYJ&#10;/hCYyQcfl+GKo+CPH/2nWXTdc+D90vmK8Hj3TkI5O0SpNBzj5RzIB0HfGOlfRA+ZRn0r59/bF8yx&#10;8A+Fb9/L2aV408OXZYMWb/kKW6d+nBI7559TX0GflFZ5lH9zSf8AiX4p/qfonCsv9kcV3f6CjikD&#10;AmlFIflFeOfUA43LTUbIHGN3rS5xz/TpQBlfpQAcfxde9KTwPrSK2Bjb+NKOe1ACAANXhn7VaR6/&#10;8d/ghokqxyQnXb/WZEddykW2mzxgkf71yvX1Fe5qMrXgfxXlm1n9uvwZbwNDnQfBmqX5DgHDz3ll&#10;CmASBkrFJ1Pbv0r0sq/j83aMn/5K/wBTzM5qcmCqS8j1uG1jjtlj8qKLI+4mBjHp9KYxYu33iioC&#10;dwO5hznke4A98fQkikkidY/LTy1P/LP0wPXp1x+vfiOSWScxoqFSXU7QOiZ5Ppz784PqK6tXqz8n&#10;12PIv2Kf2+fBv7FPjnX/AIG/ErdockOvX2r2njAM0mman/aFy92PtZxm0kQTpGWbMR8vO9eh+w/j&#10;h+xl8J/2pNQs9W8aeC9E8Rahb2/k22pfNDdpCxDAJcQssgXPzLhuCcjB5r8o/wBq3xdY/Df9tHxt&#10;deJbO6uNH17wxNp0YSISfaVmsRECM7QQJAVJHTae4r9K/wDgnZ+0r4L+KH7IHwthsPGnhvVNat/C&#10;mmW99aRanC93bTpaxpIksQbcjq6sCCAQQa/ozgHiCeZ4WWFxcV+7UUvNNdvkev4xeHr4cp5bn2Vu&#10;py4yjTqSld2VRxTqRjKO1nuntdIw5P8AglL4RcSW4+I3xwTRwP8ARdNj8bXKxWR7bZceewHBAklc&#10;DHTFeUftKf8ABP74jQfDa60/Uvin8O/E3hWxdZ7LUPHFlJpGq6PIv+qlGpWkgQSpxiTyFJ/iDZOf&#10;vgHcM9q+D/iJYaR+2F+2l4+k8WR2fiDwp8J7y38N+H9FuyJrD7f9mjuL69eBspJMGnSBWYHYIHxg&#10;sTXVxdh8kyzAPG4nDJ8r91RVnd9mrM+M4JzPP81zD6rTxMrKN5cy59FZbPq7r1POT41+NH7NHwTb&#10;UviX4Jj+KGlabbPInir4d366ulwqAlTcwFYpIyQSWmRSmASwWtb4bfA/VP2qtC0nxV8RNbsbvwjq&#10;KR6jpXhLQLsvpTRttkja6uBhrs/dOwbYQR91+tct+2f4O+HH7FXgm18ceC4Yfhv45bU7ZtNbw/O+&#10;nJqASaN7oT20TCGaBbYTNKZEYKuTkEjO/wDATVPF3wZ+KOly6l4NXwT8KPjrqN3qHgjQ5L3zr/wz&#10;OLc3bw3Ee0JAl1Gs9wkCM3ksGQnkAfkuOwNDHZXUzjJacqTi/eUtdLauD6Wfz3Ssfp2BwdLAY9UM&#10;byylP4ZJcuq6crb1tqraeS0PpeYMYWWNgjFSFJGQp7HFfCHiD9nX4ufAfU/CFrp3xW03QvHnj3xC&#10;1td6/oeiZ1bU0SCe6lmvLy5eSRoUSLAtohFCMjg8V94k8ivJv2iPgj4m8feNvCfizwjrmk6fr3g2&#10;O8S3stXs3uLG+FysavuaN1eJwsZAcB8B2G054+J4bzqtl1dulNQUt3bsnZXs2le1/wAT6jM8HHEU&#10;HHlUnZ2T2v5p6P5nI/Gf4sfGD9qnSvC/wp8c+D203QW1V5vGniHw7fxro/iLTI7WV4YFDyC5iMty&#10;Ilmh2EbAR5hViK9b0jQ9O8MWUNrp9tZ2NvDGIo4oY1jjRMkgBVwoyc9B1JryZ/2ltV+FzxxfE7wL&#10;rng+3hDB9Z0oHWdDc8De0sKiSEH/AKbQoBkfNXpHgvx94f8AihpMep6Br2j69bMu1brTrlJkw2Oj&#10;KxweRxnPPSvcz7OMwzJwq4zVRSSa+H10urs/LZ5bLBx9iqXs43b62bfW/wCC7LQ2rVDKiqVMaKAV&#10;T27Z/I8Z+tRzlvs8ec8PuPIbIAPQkjn369a8m+KPiPxhrf7TfhvwJ4f8aeEvAsWo+Hr/AFu2u/EO&#10;nm6t9Uubea1iFkW86LZlZy+5C0gxnBAIPSw+FP2k/D2kC/vfg74I1aFeJbPQvGym9k2/8tY1ntoo&#10;iG6hTKGAYZOc1tg+D80xeFjjMLT54S7NX0OOrXoUmo1qkYt2dm7b7b2T+/Q1viN8PtO+Jvww1bwv&#10;r0ZutL8QW76ddxwOYiY5flYKw9A3GOmO9cn4T/Zt0/wv4/0fxFqnizx94u1TQoZYdMk8ReJbvUUs&#10;fPj2SFYpGKIWVcZAz09K6X4RfF7SfjJoV1NZ299p19pN09jqek6pAbfUNIu05ME8J5RgORgkFcMp&#10;IOa6G3dtRmaRjutRsdAwKsMDuGGevPb88mvGeIxmFjPCc0oJ6Sjqr+qN+acPd/rX/NdtyG5nZVm/&#10;0i23TpmNZGG0gHhvpz1wemTVuaQxXKIY2aGQESOWI8tgf688+wx1FULy1NzeSRszuuN2cc7VADA9&#10;MZz24O7IIGa0oWkig2zNEH5GV+7yTjj2UZP49etcBmUpov3Fwq790jgKsikA8n5e2RkHpk4x14qK&#10;60yOxkaZQzMsZTymnO2VD3+vv2H1ObyyG8j8yNV+YZMin5jkjgdOcYyegI6HkVJLaC6UqyBfkKr8&#10;v+rz16/TGO/egfmYy2NyoKW90rRtllU9cjHyt1PGATwOpGOa2bC08i1Xho2Y7mUHoT24+n5e1V7J&#10;RCzRzYbYFZOPl6AH+ffoCPQ1Msik4hiZn45A4A5z/X880BYddSB1aMxs+5QVC9W9Ppz1zxTZdHiu&#10;Qv2hfOw5k+bscEDtzgHHPPFct8UPi/oXwVtNPbUP7U1DUteuPsmnadpVhJqOparMFLEQ28KtJJtU&#10;EnaNqjrgYrlr79r3R/AyRyeNPCPxI+HWm3DfJqnibwxc2Ons5P3WnwyRsev7wrnt6D0MPlONr0nX&#10;o0pSiuqTaKjTk7JddvP07npdvB5Mk8jQsvlnaAr5XG0HdtwBnJx3PvTdWvLLS9Hur7ULi1hsYYWl&#10;nllIMcaBSzkk8bQoznpjJNeZeHv2pP8Ahb2p/YvhH4N8TfFK6bc09zpsP2LS7VFy2Xv7ny4GJLYC&#10;Ru7HDcYBNWvEn7P/AMbv2qvDk3gPVvhxJ8NvDPiCX7Pr+uan4gtLuaOwL5mhtYbV3LySR5jBdkVQ&#10;xJzwK9jLeD82xcoONGSjJ7tWt566mVSvRoS/fzUbbpySdvS9/TQ5r9mX4m+E/E37fPw1174Q6bda&#10;pa6vbalo/iy50vQrmzshZSQC5t7iecwrC3lzwIqAtuP2gheuD9v/ALUX7UHh39lT4c/25rX2i+1C&#10;+mFloui2QEmoa9et/q7a3j6sx6lvuooLMQoJr0LTdOg0fTre0tYkht7WNYYo0XasaKMKAOwA4rwP&#10;9tj9hu//AGrvGHgHxNoXxE1n4e+JPh7LePY3NpYxX1vcLdJGkqywyEBvljwDngM3qCP6Jy3Ka2VZ&#10;Y8JhJe0mruPM+r7+R8BWzLBZnmdKpjU6dJK0mm22ldq+m728keL+OPCPxK/bJFrH8YLzQtD8DrcR&#10;3h8BaCWuIb1kO6NdRvXCtcKrYJijjjiLKM7wMV6lpWlWuh6bDZ2Ntb2dnaoI4YIIxHHEoGAqqOAA&#10;OwrPg/4Js+Ir2LzNU/aG+Lc983JayttHsrdG/wBmIWTcD0Zmz3Jrz3wB8L/2nvFKzeDbrTfC3hub&#10;w/K9lefEDWGW7j12MORFdWWnW5XLtFtZxM8SLIWUBgK/FuJuCOKsfVhWxc41W3ZJOyj12srLz3P2&#10;bI+L+GcPQlQwclThDXVWv6dZP8Tt/ih8XvC/wV8NHWPFeu6boOnhgiy3cwQyv2RF+87nsqgsewNc&#10;PbfFP4lfH2zaz+E/wz8TRR3wEUXirxfZNomkWascfaFgm23dyFGWCpCFbAG8A5r3b4B/8E/fBfwc&#10;8SR+Ktak1D4ifELB3eJ/EhS5urbPVLSIKIbSPr8sKKeeS3WvdQa+myHwhwlFRq5nNzl/KtI+ndny&#10;+d+LEuZ0ssp6fzS/NRX6s+SdS/4IxfB7xx8N5dP8ZR+IvFfjC9Xzb3xjc6tPHq0tyes0e1/KhUHG&#10;2FU8oKACrdT578MviDN+wx4nsfg38UWTTbCF1tvB3jAWItNI8RwN/q4JXUeXBfryHjOBIcOv3wK+&#10;+KyPHvgDQ/il4SvtB8SaRpuvaLqUZiurG/t1uLedfRkYEGvuOIOC8vzTCrD8qg4/DJJaeXofM8Oe&#10;JGa5dVccTUlWoyfM4OTtzfzR6J28rNaHk4bfEGQ4yM5IzSpJudh/dOMnua83uf2CfiF8A764k+C/&#10;xBs5vDLYMHgzxvHPf2dkP7lpfo/2mCPoAjrMq9sDisLVf2gviR8JV2/EL4D+PLSFTh9S8HtH4qsM&#10;d32w7LpV7ndb8fhX4Hm3hznOCk+Wn7SPeOv4b/mfueU8bZNmCSo1lGT+zL3X+Oj+Vz2WWJZ12sM5&#10;qpLD9kALM7fMf3nXHORn+Wa4r4TftVfD/wCN97cWnhvxPp95qVmu+50yYPaalbAdfMtZlSZB7sgF&#10;d9GGYd9vOA45r4mth6tKbp1YuLXRpp/cfUxlGSvF3RDFeYkUSKw3cBhyDz/9f+dWJNwX5Vz7ZxUM&#10;1nmM7c7scH0NRrLLald3+pVfmyOQc+o/zx+eVig1aZbXT5/tEUclqsLGUNyCuDkYPBGK98/4JIeJ&#10;tJ8I/wDBMr4MWupatZx3DeD49XWCa6USR2jb5VIDHIijRgoP3VCgcAV8x/HbxCvhX4HeMtWDbf7P&#10;0O9u8/7lu7f0r62/Z1+HGk/Bf/gnJ8PLXEOi3kPgXRNJNxEkSytcNaW9vGq+YRH5skjJGCxXLMuT&#10;wCP1Pw4p+5Xn5x/U4cZ0JPD3xN0v4xXF9pcPji68P61azXOp3lrpskUaxRhrlInLpHud0fYGikdW&#10;kNmcoY9yv7BonwytX8P28YutU0+4kuY765+yXDwCRwdxjKZKqhB2sExkAcggEed2/wAPJPjTpur2&#10;/iCxgtlS5eza23YmvoCxiN7PGnkFJJljjkAbdtEYCKSu5uJ0Lx5cfDC61J/D/ibWNb03wZc58TS3&#10;WnXNzcapHAGS7FvlVjaYTiNAVkYIiSIg2xLGn6ccJ3Wj/sz33w38Vm80uS11DS7O6l1KwLRbtUs5&#10;2iljf967Yn3wmOHMjZOyNidyF2k+I/jvXvDvgWJfDslnd+LtFiifUbPUUMCX0siqFRnWWFFaSbYN&#10;8ayj7yqjbtp6H4A/ELxN4i+H95N4o0m+tdU0+SWLfMJNt9sZlDoptoXCttDACIjDgBnOTXi+o/Av&#10;xB8H/ih4l1ufVJB4A8RWj6h4ikS2QSedDDOGZ4jDOZnYrE3nF4iqAgtlY0IBy3wd/ai8ffHn4Rt4&#10;nj0LT/Aul+JJBfwNd79Qa9NvdOlxErGNtsk1ukLQl9/3kiCK0bgaGnfCZ/DMGm3lxb+DdD12F47S&#10;9bV4Zf7S1RvIaN3VxM8s0e8tIoKqyrEj7iYwqezaH8PtNsNSaS40nKyS7Le21CU30X2a7nJnKBpX&#10;kEjEqzswEaghUHMjNxPxu+E/hvx3q3h/TvC/iK4s/EDXiXWlhJWuYNPGx1e6U7xtzD9oRHfzIt+7&#10;CGRF2gGD4Pu4f2h9Q8VS+FbPS7zwvBMLyxJV7S/8Pam1uYxDLpzp+8zI8tw8kwUl3AxMsSEanwL+&#10;K/ijw/o1nokcGrWmoLH9o07S9SsA7X0KmNJmaQy+btM8v+vRWijV1fDJ8o9Q1TwB4J+CbaDGdFGz&#10;V7lNCtrSztC9vJLMzyNI8I+QYAlZpCPlUsM4JBp6z4RuPAeqX17p954VtdS+yu0Opavb3E0VjK7u&#10;tnHs8xQkITzo3IlVmPlqAq7EABwfxz/aC0v9lv4Va58VPFVrpc39i6UJrO2isY2v9Qvy0iJDFMEX&#10;e0jSiAFeBvUgt5uB8f8A7OXw21PwP8OWuPEEyXHjDxTfT+IvEtzH92fUrp/MmC/7EeViQdAkSivt&#10;z46fALwt8V/hrceFfjNqXhF4vGQktrmG1M2npM6TpLbTWnmXDGO5idYnMqDczrHnARAPhnXP+Eg/&#10;ZA+JkPw9+IWsL4k0m6vH0/wx49hj222pzL/zDr8rmO31NV/hJAnA3IA25B8Jx5hMZXwkXQV4Rd5J&#10;b+T9EdWElFSdz0CQeXH80PmE5R2C4JHPb3+uOfzSC6EMaszYjfjBGMHJ6f57VK0asifMylTnLZB5&#10;BHf69Kr2ZkKFWVtoJ2kksT1HU+wHT1r8YPSHTKXPmMC44x65HHHHfP8AnFLIC7KpXC/eYhc4/H1/&#10;OnNHhedysSWBHpyOuOPrVaJCs+3/AFYODwxJOSOMD6DnOOfrQBY1LRbbW9KuLK6ijuLO8ha3mjYZ&#10;WWNlKlSPQgkfjXqn/BIL4lTf8Mrap4I8Qau2paz8H9Xk8MTQ3jDelhaiN7KdAFLsrWMlqec5kVhk&#10;Z48vmi8v7nDE5AzwT/Sqv7LXjeb4Gf8ABRbSYlm+w6L8btLGiXZZcxjVtN3XVoT2zNaNfRZ65jjH&#10;JwK+74BzH2OOeGk9Ki/Far8LnLioXjzLofcXxc+DsfxN8Bag0On2R1gWyJpbTPHG1mF2tsVzDJ5Q&#10;Yja+1WJBxkcbafwu8IXGg/DC10XUrjT49Q+wiOW30a0P2PTnTzFZkALMpblGAbczK5XB3NXrAVVX&#10;GFx6Vy+pQx6Lcatd3X2q7mkm+2W1vbyySTqqxwx7Y1zwCyAlVwnzkt95if2c80y9B0LXvAngW00y&#10;xn0m81SZXlEt3K8Jkc7WO7CM0mWLAthSARxnmtTWpNX0rTbaG1Nje6miSSFJrj7P5wC4GFCNuAZk&#10;zyvOOecHT1HUEtHt764mmtbWG2d5lk2JCuSh3OTyrKAQMEDDPnJ2kVtX1tNOvby+urj7Lpen2Hny&#10;MZFMYGWZnYbdw2rHwd2CGbjK5oA8z/ZQ+K+l3/wss7y+vbMX/iC9ub9WtxPNFNHPeSrbMJnGZR5I&#10;gHmE42tEcIkkS13U/wAT9HbUrG7jurO/tbpYEtrq1aOYIk7MA5dWJETMkY3YwWK8tn5cH9lp9Yuv&#10;2bvBepeKLZpPEGsaPY3GooVBk8xoI1BkX7qyBAm8IAu8PtGMZ9Eu9Gs5rdVktbZljUqgaJSFHHA4&#10;4HA/IUAfIP8AwWK8X+GdX/4J5fEK60u6sb67mm0KeWWxX7Q0ijV7IRs7Rg/KOxY4AyeBk15L9oVJ&#10;NrLt4GMkc9f8K9g/4LKeIPM/4Jn/ABTkW40mYQyWUbAXWPJC39q4XODulPynZheGxk4y3ja2wuHZ&#10;2/1b44xyf/rdK/K/Ede/QflL80d2D6nB/tO+Br74w/s/eNvC+lyW6X2vaLeafaNIcxieSF1Tc3Yb&#10;jzjpX1l/wT1+INv+03+xp4VvLXw/oWk/brSXSdVs1Z76TT3gmlhuoLl5Yk/0gM05eJkKh7ptpkRD&#10;JJ4bLGiL935QMcdvpXldj8c9T/4J8fGzUNft9U0/Rfhf8XJo7TxXdXMjW9t4f1NYykOoeYhBgWeM&#10;CGSTIxIkDZBYsOPgHN4UK8sHU2qap+a6fNGmLp8y5l0P020u9tbTU/FGuTa6tnoauymSdjHFaSRx&#10;xxzSh5HMZRTEB9wBWWTruYn4V/aZ/wCDin4F/CDx3rXhnQLjV/jDJo6uAfCzebHPevIxEf2weXaJ&#10;bwLhfMEkkhYqQpMZd/y9/wCClH/BQTVv+Cn/AMZJNQlS60/4Q6BLPD4S8PyRm3W9ieTc2oXkQJDy&#10;yYXajZCIo43MxPhtpaRWFusMEUcMUYwqRqFVR7AV/XfDPhbWx1GGLx9T2cZaqKXvW6Xvtf5s8Gti&#10;1F8sUfqp4E/4OrLi01GQ+KP2cNWs7WWTcZtB8X21/OV6DdHNBbgsFAHEhBI7CvZPCv8Awc7/AAG8&#10;Y3OnxXUHjD4eyzTxpcHxfoMsdoqswB/0qza4ijIGTl8L6sACa/EugjIr6/F+EGWTT+r1ZxfnZr8l&#10;+Zzxx0+qP6mvhn8b/A/7S3hmx1Xwf4o8NeMNJuFNxb3+jalbX8cDBcb1eNnXcu/BxnBbnrX5c/8A&#10;B1B8e47+H4T/AAbsbiT7VrE8/ifXI1jgdG023dFhjcsplXzLpUI2MoYW8gbdxt/KXwel58MPFi+I&#10;PButa94H8QqQRqfhzUZdLuj/ALzQsu8ezgitr4j/ABO8bfHT4kXXjD4ieMdW8c+JriyttMXUdQih&#10;jljtLcN5UQESIvBd2LYyzMSckk18/lfhXjMNmtKeIlGdGLu2tHpqk0+/WzZrLGJwdtzLIzUdzax3&#10;sLRzRxzRtwUddyn8DUlFfvMopqzPOE+H9/rXwZvri68A+KvFvw9u7oETSeGdYn01Z8jBEkcbCOQE&#10;Egh0OQa+kfBn/Bb349fBnQNGPjybwz8Z/B/g0NdR6Vq1qdIvp5Vx5UhuLQBJZozkxmSFsSMJOZFj&#10;dPm+u2/ZQ+FMH7QX7a3wV+H915Zs/FHjKxa/R2CrJZ2j/bZ0yf76W5QDuXA71+fcYcM5Isvr42rQ&#10;ipRi2nH3Xe2m1r3dt7nVRrVOZRTP6fvAmqazr9lp1zfaLa6VY3ek210UN+013bXTgmS3aMRBNqLs&#10;xIJCWYsNigBm0vClnpOnHUodKaEsL15L5Em8xo7iRVlYOMnaxV0bbxw6kDBFSf2vN9stlit45bKW&#10;Is84m+ZD8u0BduGBBPORjA4OeOL8FXcum+NfHdr5N3DJrPiOMW0kaDKoNIsA0w3AjapRhnBG4BeS&#10;cV/Lp6x3UVgsmtPdPE6yQoYY2MnysrbWYhc46gDkZ+X0qHVn0+zurT7TNDb3NzL5Nrul8t5pMF/L&#10;XkFshCxUdQhyMA1ooCq8nd70ye3S5TDqrYORkZ2kdCPcUAZ9pezaXpkUepXlq14WZfMVPKWT7zDC&#10;ljzsXJwf4WOAOB4voHxW0/x/8Ur3Rbe2sbu0je+n1dpbtZLW08vZF5EqAgByxmJ3LIqtbzDIaTcn&#10;oHxW+EDeP/DunxyX91JfaTdG6gnd1jLlo5ImVsRlMGOV0PyfdZh0ZgfnTVPhj4i+F/i/TrzwSum6&#10;f45857a6TWppJW8QRlhHJeNHtQXMyrIH3wtFgLICVVzHQBt+F/ib8O/h38JNV8Ix6Fef8JFomo3N&#10;mNGi037LfXV5K26OeIYIi85ZYpFOflR16gCtDw1qOqeFdZ8N+Gdat7qZtSt4YYtct3+1Q61cWVpI&#10;Sxg2IsASdGmUjPmKkZaRcCMM1z4W6DrMH/Cyo31q31abTj/Zcspkll0rejRFpkknWNpg0skzQptx&#10;IgwryIrPjeI7L4meJfDereJNBm8DeItasL6Tw94ftNLvd2maDEAyS3PmiNminB2hw2SvlgAxgsGA&#10;I4vhR45+DXiDxr4mfxg3iTS/G01vo/hLw5HGNNh0WGebNySIXlhmcKrSpcBFdVdwwJ3M3u3w/wDF&#10;i6N8P9Ljnns4tQ/s4zGysp45ftE5JMiJu+eSRXVlLFVDOzEjOQvhOg+Jr74n+KtY0XS/tHh2HSJU&#10;hW807UoLl0nnitXmjGGZbNVmmik+64YMsixkiMt698NINP8AhxZ6g2q3k/m6c5WWzjurnUlf91FK&#10;JyXiVppWCbjIiYLMw+Z9xIB13inV7zwJ8M5ri8vpL++hi8tJXEAknnc7UVR+6jZizKqr8u7gdTXM&#10;+FNBj0fw9oH2+HRNH1nWr20uHLRsZpLiOKJWTOI3lla3ilXzHwVBAKuoIOhqC6j8RNShik+xXOiW&#10;uy5fyxkyyPcI8SFRJsKpbZ3MHZXMoYJ8oQ0bPxN9h8a6LeTafdaYvlyQ3t20Uv2C4hZQYnDxyGAN&#10;uii2mQMyB2RWG9iwB1l7oelab4ospJLO4WW3t5Zxel28tNgRMSuW+ZisjFd+fuueCOcvwf4lhj+A&#10;Ph7VvGlxZWtxeaPZSalJqhS1iNzJHGCJAwCoWlYLjAwSABnAqv8AELxTY6x4X1K4aT7P9s0GUWEN&#10;xNLbXMrTIxKPaSKpVv3ce0sC4JkXCc757S3bVvAvhnSZ7a1SC4tbXbNNKqywTRx+ajRxujBpUaNJ&#10;FB6bGbjYAwByHxB1jTvhZ4G1qG1tdFsbjxZJK9y9/dq+nNKlqVuZZJZMLhI4NzeYB5jKQ20s7r8o&#10;+M/BHj34p+B/Anw98C+IpdF+KGj2KNfeIot5sdJWN3hffGJd7FpIreR0VwzPbOH2MQB9pePjc6Z4&#10;vvte+yXUcFhpgghuGmCW6Nv81pCIy0jYIUEMqgBWHKyOV8J+GmpyfDf9m+38aeENGhbXl066tbGz&#10;W2a6udVtgTIkrFEV5CsjB2YxJxuX95+7kcAT4S+F1+Dn7KupThdQ8P8AiCDXw11eand2lwyXgEVr&#10;c3DSSLHDsn8qVQZBlmkXGJGUD6dN9DqWryaLeWM9xFPY+bPM1vus5QTsaIseCx6lD/Ca8A8a29/Y&#10;eF/hTps3iC+vtUuNSTWZ9Ssb+Mf2pHJLHHIJowymW3dtRZNqRyxgMhCRsYmi+kLvw7YXGnLDdWVp&#10;dxRsZAksKsu45yQCMZO5vzNAHJeNdLvZdT0/SdPmjTTtQyk8D5iW3t4wgIiMZRlJyB1YHpt2kld6&#10;eyvNIk1CRr28uIbxVS3tYoY91s23adh287iQSZCQp9BmsT4f2/8AwlHxN8ReIpIwIbcLomn5iZT5&#10;cTF55AWxnfM2z5QRi2UhjkgdrcQSPcwtG8aqrfvFZdxZcHocjBzg554BGO4AIbFJLESK0cccIfKb&#10;DktnBJIxwSxbufXPOBbPzJx3FVda0a316zWC5jWWNZopwGzw8ciyIfwZVP4VFrFxCkaWrySK1wpU&#10;CJmEmOFJBXkAbh8wxjI5FAHF+LNAvP8AhPdNk/s+31G6YTzW96YlX7CR5MSRE9WTbJNMRuBZouOO&#10;lnwzcatohm0DWkhvTDtisL2SfMmrwBRveaMKSjx5CsSNjsykFPM2LPo1jb2uqalrkCSaxJZxNbo6&#10;uktxcSoWEyqzEKvzDZsBRVdXyF61+f8A/wAFCf8AgsvdW/ji8+DfwN8OXnir4vX1xPov9oQ+W8Oj&#10;CRtpELwyvvm+VCSWRYyoLgMpjXlxeMpYaHPVfot232S6nvcO8M5hneK+q4CF2leUm7RhFbynJ6Ri&#10;urfyu9D55/4KI6Vb6B/wXlt2s4Y4lutBhuJOSNzvazbmJ5P+AGOlJ8P5Bov7e/ieFUdF8QeCLC4G&#10;/wDjNpfXcZPvxcJ+BFeyfGfwrJ478V+G/GPxD8K+H7H4vWulxWurajZTfaPNZIVjYtwvkHcsn7lg&#10;TiTO4Z2r4lq1ovhb9uj4d3sbNt1/w1rmlHcfvFJrK6X+Un5fgPxnPoqWNxEU/ii3/wC3W9VbXzRw&#10;8X8SUcwznBYegtcNQjQk7pqUoubcotbxd1Y9+Iy3FBXDZpWOwn8qAdw/GvgyzG+IXgqx+JHgHXPD&#10;uoR+ZYa9YT6fcA945Y2jb9GNeSfsl+L7zxb8APDq6kzf29oKS6Dq25yrG8spfsspIwTlmi3ewb0J&#10;z7mRt55rwP4cI3w5/aw+JXhMrstPEyWfjPTVLbVLS/6JegY9JYIpCO5uO2a9jLZc1GpS7Wkvlo/w&#10;afyPmOKsPz4VVVvF/gz069gazuluG/fKQd42YYD3x1P4UQX6/Zmmt41aNQQzBQokAHH0xkcn3wOh&#10;qVLf7OrRzSeYzIcrwokI4b35yD/wKooVFldzW8a7lkkGQxZgAec9CDjB4HpyelaH50TWuo/aVhmD&#10;KsLJuJEgKevBxz09RwfyZBeESSYiZpW5JVmaNckAYJGPc9OlQSwvsEizeZkE5LBfMXHynAxwCwz3&#10;wCO9ST3H2czQ+d++eAzKgj/d8BVbAB55PTPcUASRX88d6Ukg8uPIzKJGbcemAu0enUcfXNNlsZb4&#10;r5ci5DnzTjbu4XAxg9MDkEYI/Cpo7GGSNdqBQwGFQ7do4PY9M46GmeRcWnmbJlKsVbdKdxJOFIIA&#10;HGMHg9c9hQBWOm+UI8N+7j3Iu9flJwMnB6DCn0AI4GDzbeKJrfy5BuXkFjwj8EbeuOh78fiMBIma&#10;Ri3mspkwFjYFQp7n3PGcA9PrTopSJmhMIjJQsqLGwUA8nc4GASQcgc8jrnNAFYxsCzMojkWXcWeQ&#10;DeozjJx6N0HT19bKQmwsYVZjtjUhyzZPQ5OeM/l+FQac5R5JMyLGnKxtHswCoGOfdc57ZINPursS&#10;Isg86SNmwYyox1Az6gA8nrwT9KAJrRFj0+FRKzLb4Usg4YAfj7dO4rw39vP4qeKPgv8AAuz1vwrf&#10;rpt5b6lHZzSvFHcN5TJIDxIpwdypyOoJr3J42iht8AY3YxuLdjjGPoPwJrwn/gozYWb/ALLHiJ7p&#10;0WRXtRblhz5nnxnbxxnG4/Qmqh8Sufe+FtLD1eL8to4ukqtOdanGUWuZSUpKLunvvf5Hp3ws1r/h&#10;Yfg7StTvfKmj1Sxtr2OFkB8pmjDMfRuX6gfrXSPZR6ro1xC6xtbXkTKWB4ZWXHTpgD3Oa87/AGL5&#10;J5P2XfBbXitHMmlxqC/Xyxwh+hQLXo2nT2cOn7bWSE28PyDY4YKeuM+vOfXmlezuj57iXAxwOcYr&#10;B03pTqzimtrRm1p9xwv7AeoyXX7Ivg2zmz9o8P282gygnkNY3Etoc/8AfkV7ETivEv2KX+xQ/FDS&#10;o9xtdK8famIG/hxOsN06j/dknkB+le2npXBmkVHF1LdW39+v6n6Pg6nPQhPul+QZpC4FMO3gn9aB&#10;8vT864TpF25AK85/WlVsLn0pu/nbRsAb2x370AOZ8nAGKFf5ue9GNgoChXoAdRRRQA0vmk34FLt3&#10;dKbtx1O33oACc077rfSm8n/GnfeH6UAKThc9aToMU4DC01hub6UAKPlFIRkZHOTigZU4oAGfegBl&#10;3BHdwvFLGkkUilHRxlXU8EEdwa+JPF/h7U/+Cb37R8PiHRLe6vPhj41nEF5YwqWNnISflUf3lyTH&#10;3Zdyds19vNz9ahu9Ph1GNFuIYZ1R1lQSIG2sDkMM9wehFbUavI2nqnuj63hTiqWUTq0q0Pa4etFx&#10;qU22lJdGnryyi9YyWq+Zf8P6oJ7dJI9/lzKJVVkKnkZ5BwQcdjzWo0IfEg3K2MAFiP64z1+mK+Sv&#10;2gPgd8afDvxZv/Hnw18aG8+1FGk8P3JEcIVEChEVyYnzjOTsbk812H7Ff7bE/wAftY1bwr4r0yHw&#10;3440Bj9oswXVblFO12RGyVZTwy5PBUgkdOiNH3OaLv8Aod1bguo8r/tbLq8K9OKTqRi/fpX6Sg0n&#10;yp6c6uu9j6CeBrZI/LkG49Cw39v/AK38+tNlucSMu1vNYDkj17Z7d/x9KkJ+15XC8fd3DJB9cen+&#10;e9R7ZFB3N5Yzk5HY/wD6896zPjSFW3Fo5txWRc5YbvqMjtintMq26CNmhbcRhuWP4/4Hpmo51aWI&#10;Mr+43Aj8+euOfSlgGZVGRkncwTjDdce3GPTvTA81/aAOv+BrnSfin4Likm8bfD4SyvaQp8+s6dIA&#10;Lqyz3chFmi7rPbxEYr6n+F3xq8MeO/hn4R8U6beXFx4Y8Q2dnYWPiKCEKNSto4jutZnQSefIxlk2&#10;wPEAWeYf60AReWXcHnRMg+Usx56gcdPX8q8o+CvxBm/Zv8f+IPgbrup3Wl/DL4oedrPg2dLdbmPT&#10;tUWdJ7rSFjIAVZ3zPHIJIWjDTqjI4ieP9P4Bzu18uqvzj+q/VfM4cVS+2j9IfhVo19p1xq02p2+i&#10;2/itX3ahqumWSm6voY7h9iTr5YO6SJQyhd2PMOBwryeK/wDBRT4M+DvGvgLxHqliqTatrWiXB1SC&#10;3gaWHVLGON1nlSRQUiuoo8tvQNK6QCPa4ChaHh/xfqUfhvT/ABVZx6J4Z1nXNHjf+2lvLO4ee5jK&#10;+fA5jLwwoVa3gF00R8pnkHlBplz6jYfs/j4o+O9SurvxBpT+BtYs/tGoeE7SyR3N3OIczm7O2Xyn&#10;SFSqhFyXY/woV/UZRTVmctKrOnNVKbs07p9mtj8mvBXxH+G/7K58J/D23XxJo95qsM09zLq74t42&#10;MgiTMocpmbY8w2BVjE0cbrvR3f3GC5hns4xZrGtvKuFzJ5aqoXOEQrgrjHYDBB54Fe4f8FGP2IfB&#10;v7TPhTxMsfgzUPEV3o0scmnzeH7aWDUbeZ0Ad8nMVxuSPbuYqCkEKMU2RvJ+fuheBPEH7Cn7cDfC&#10;O48RanrnhHXLBbzQpb+Pyzg5KgrllRlMc8ThG2llPTkD8j4p4enhqjxNNL2belunk/8AM+kzjhHL&#10;+J8BXzjAV5rMKUJVa9OpeSq8rvKpTmrWfK7uDXRtPdn0vBBJBKXWRYYHTbtIHBJ6nH8XbryST7Gz&#10;LEpxMNnlvGPMzt6djn2/LHfpVe1vJfJClysjsw3ED5TuOAFxknoe+QeetDeXZxybSFHmbpGwdoY4&#10;J6Z6kHr3GOhzXxh/PxYjndNQ+ZUKzZUbeWQqed31yPp7joXtwslxEwt2kVSGLn7qYzz0I9enfHqK&#10;bAzRorb2ZHTh84UY54I9Tzn0HoeKc8cNs+1ZHt13ZdstHGrjbgEdAp5z6g9eKALty0k8UMbMjJKc&#10;Oxx84wSAPX8hnHamXmltGpkhZiyZKoTkHA6AHgZxyAQD6iplkNvBIyB2GAQSHbd2zjBJ5HvxTWu1&#10;TyXALRs+0Annp1XPOcZ4HPXv1BnmX7GN8vgjUfHPwwZsDwRq7XWkq3fSr4tcW4UekbmeH6Qr617q&#10;xxzXzv8AHjzvgL8W9B+LcayTaPY2z6H4tSFT+606aUPFeBcnIt5gWYDOI5ZW4xX0FZ3Ud5bRzRyR&#10;zRTIHjdGDK6noQRwQRzmsM2p3qLELaau/KX2l+vzP1TJMYsRhYtvVaP5E3mc0O+G454puP8A69OB&#10;XPSvKPXEZ8gfy700Ft3Xr39aVlwfelx5g3d1oABkr2xS/dH9KB8i+9G0tQA0nJ9/QdqG6fSndDSb&#10;fm9PpQB5p+2N48uPhv8AsveONUsyf7SbS5bLT8dTd3GLeDHqfNlSn/CzwfF8LPhlo/hu3YfZfD+n&#10;W1jEyj5QIkCZ+XrkKDjoTkZrlv2xrlfEfiv4U+DWXzF1rxQmr3cfJDW2mxNd8+xuBajkY+avQLwu&#10;hMah4/MIkDq4BbPUe2DjkZ+9XuUI8mEgv5m38lovxTPgeLcRzVYUl0V/vC2klF2w8mYqyRnOck/O&#10;VwRkDJ56dh3wKvRRtGilC2/ADKAQvHdQTx9M/qKgEbQcRrI21SJBI3Ldxk84xk8+2PSprHEVuv3l&#10;2lg4ZMc7ssT6Z5PpzQfInkH7dMklv+zLrk7MTHp99pl8pCYOYdStpDn6bCeB0Ga+hMZryX9ov4Y3&#10;Hxr+CPirwrp09vb3WrWD2lrPJzDFOOU3Ac8MMEjoOmela/7O/wAfbX41aFdW91aS6H4u8Putpr2i&#10;XDhp9PnxwQf+WkL4LRyr8rr6EEAxlNywkXHXlbv5J8tn+DR93wnXh7OdK+t728j0MNtO2hvm4owC&#10;1GGrwz7EFfPG78PWhV285pMbqUg9eKABsGgqQeppu7/PpTg2OKBhgt/d5rwf9svw9N8PNQ0T4uaZ&#10;byXM3g2N7PxBbRjLX2iSsDPx/egdUnXvhJAPvV7yOBz/ACqK9tYNStJbe4hSa3uEMckcgDJIpGCC&#10;D1BHGK6sHiXQrKpuuq7p6Nfcc+Jw8a9KVKezRytveQanbW9zbzLdWl2qywyQyfLKpAKsD3DAoc9O&#10;/bNSPJmHcyrFH/GXICll4O4HGQAOoPOK8J8OaxrH7F1hP4a8RaHrmofD7S7l/wCwvEenRm/SwsWO&#10;5LW+hQGeMQhmjWUK6FFQkqQa9g8HeOtJ+KHhi11jQ9T0rV7W4T9xeWVwlxGT3wQSMD06jPTPFe1W&#10;w7h78Peg9mtvn2fkz8nxuAq4Wo4TXo+5Y1rwnpvi9vs+p6XZ3kMIwBcW0U0b+qgOp457Y+uc4838&#10;X/sM/BfxrEbjU/hr4O8yXhpI9PjtZUbjODFtbd1xg5z3r065tZp7STEO2NB5qbcqzuvI59jjk8ng&#10;9s1JGVljWSSLdcxxiLzGPl7nPBAx65zketZ061Sm+anJxfk7FUc0xtKCp060lHspNL7r2PmX9mj4&#10;Y+Mf2efGeveAfBfxI8WeF/FmgA6z4dttSvpNR8PeKNNd8qs1nNu8t42PkSm3MTgGOQfexXjdt+yh&#10;afFL48WviCbXb/QI/ih4p1TT9a0ofvNS8FeJVhlv5rSRif8ASbWZEmlgmBQmMpnOc19dftCfC3U/&#10;Gek2eueGVjs/Gng2f+0vD9w42pO4QCW0lKk/ubhMxMDgjKsB8grk/h74K8D/ALWX7Qfg34veH/EM&#10;2i+IPC6FvEvhUBVnkvFtZ7aD7XGWDRzW63VyivtO9WwDtANfXLiKpWwNWjjm505Rdt24VEvdf+GX&#10;3J6H6FwTxBjcvxcc1yeoqOIS5ZtKP7yD3Uk1rrZ33uuzZ8d/EPwzqmhfGHw/8PfGOtSf8Jd4X8SW&#10;lj4bl1vUAnhy4t5rm3uJl1ESBi1mUto5QqlSTlTngD9Uv+Cnlqq/s6eE/iRaSQ3kPwu8Tad4puHt&#10;yHWWxO+0vGQjIwtvdyyZ6YjNfEv7TPhW41r/AIKVWtnp2j+HNc1TVPDsj2Flr8PmabPci0uBH5wA&#10;J2boxnAzx+NZfhr9oe1+DH7CfxS+BOtR+KLHx34m1WGPxFpVn4ZktvDvgLS9Rntba6eGdJJoksXj&#10;ad0kMigvKR5cZ+WvruAs2o18tr5bX2cG3qr2aeijv/wT6Dx8yWpXzrK+I8GlGdenSqTjGNo803yz&#10;le9kvdva1tdD7+R1miVlYMrDII6EUpHy1Dp9nFp9hb29uAsEEaxxgdkUYXH4AVK3Jr8DlboYiuPl&#10;7MMYxXlPjr9i/wAD+L9ek1rTbW98GeJpTuOs+GbptMu5D6y+X+7m+kqOPau78f8AxH0P4VeEL7xB&#10;4k1Sz0bRtNTzLi7uZNqRjOAPUsSQAoBJJAAJIFeM/FT49eLvFXw3vvEun2upfCP4Z2eGuvG/iSwE&#10;ep3yn7kOk6VKPNmnmO1I2uFRct8qSHivouH8mzPHVbZfF2W8tor1e1vI8/Mcdg8NTvimrPRJ6tvs&#10;lu35GN8TPgL8QE06G18TaB4H/aC8N2hLRQavYwabrNvkYJUsrWszYA7QZr2//gjR8SF1j9nPxD4H&#10;u7PXdH1r4c+J9Q0+TSdZYtd6dYXE73Wnpyzfu1tpUjUhmX9ycHGK+T/hF8Q/hP4r+LepeHv2itd+&#10;N+kWujW8U8dv4t8QQroIe4VZI1u5dJhgSG58pg/kTuY1VjyTX6UfszfCP4Y/Cf4ebfhRpPhnT/De&#10;sS/bjPojJLDfuVVRKZVLeYdqqNxY8AV/QHAOQ4rBN4mpWhNSW0L+t97fckfi3iBmGC9g8FChOErp&#10;ptJR63S1fR7LyvseB/tlfs++NPBH7RR+LHgDwpN4ysPEGkQ6P4r0LTbuK21CeS3kc2t7EspWKZlS&#10;R4nUur7BGVJ2kVyekeF/2jtcSGOx+CvhvQ7e7ASF9a8cQq1ko6vcRW0EuGP92J5M9yvOft7xR4o0&#10;7wR4a1DWdYvbbTdK0q3ku7y7uHEcNtEilnd2PAVVBJPtXwX8Fv8AguNJ+0H8fPCGk+Hfh15XgTxp&#10;r76BpF/e6rs1rV1G/dqEFiI+LSIp+8Zn4DHHKMtetnPCeR4jF/WsanzzaVrtXfoj5rJ80zavhXDD&#10;0ozjSWspX0S2W6u0r262t2NC+8OftNaHNdrdfBXwtrG1C8M2jeO41jIQbXyJ7dGDvyyADGGAZlIy&#10;cXVf2uLPwNaeb4y+HfxZ8D2ceBPe614TuV0+2bpta5iEkKj/AGt23361yfwf+HerftQ6BdeKPib4&#10;4+Ilx8RtL1S80u/j0/xJdaPB4WvreZ4nhtILVo40UYUq7q7SK4Zid1ejWumfG3whYtp+i/H7XLix&#10;YiJE1/w5p2qXkanrtn2RMxC5IMgfoc5r8vx1HhJ4ieHlGpRcW1fdXXlqfYRjiopKfs2+tueP3P3r&#10;/cjzPw7+0hrHxc17XtQ8G/Eb4H+H/B2i3aafpUXi3UXtV8WP5KSXLW90snyRwGWOP5IpQXDqSoAF&#10;Wvht+1n4y8feLJNA0HTPgv8AEjVotwW08E/E+0nvJtoJYxwXUUO9Qo6o5A2nJHbsfDv7KegadqV7&#10;rfi2eT4j+KNW8tL3VvEdtBPI0abisMEKosNvEGYkRxoAWJJyTuFn43/BM+N/CmmSeG/7K0HxZ4T1&#10;G11vQL/7IWhtbm2lSRYz5eHEUiq0ThDkpI/B6HzY5hw45ww0sO3BWTqczTa/maX3+h1Ss5NRa8rr&#10;RO3fRvXvb9DH+JPwn8Zaj8KPF3xC+Nj3nwl+GXhOyuNUbwrpmuQrrvih44SwhnvoZDHbrIVEaQW7&#10;l5HPLrwp8VstA8cfCjSNL8feEfh2Ph3oOm2zazr2l2XxE1LxMus2qwPK1t9iurY7Lt8KqypKuGPO&#10;8HB+gL74W+KPjX4303xZ8Y/Elt4q1DRpvtWkeHdOtGh8O6DMVYLKkLZeeZQTiackrk7VTNd7Lwy3&#10;jK0cyrjy2bu38JPp1HPHPtxvnXEWX0ILAZNSj7L7TlG7l6N6r1McJKrTXNiWpS7RbUEuyV/e7tu7&#10;7Hzz+yn8ctfbV7r4ieGPBVv8TviBrVr5M3ivXL99E8M+G7cgOdO0sNFJcXCoRiadY0ErqTvwoUff&#10;37J3x7h/aw/Zs8KePF0ltJj8UWPnSWEsnnrA6u0ciq+FEke5G2vtAdCrYGcV88fEXwWnxJ+HWveH&#10;2vLrTbfxBps2nfaLX5JrMSxNHvT0Zd2R749K43w5p3x4/wCFe6H4Bm+IvhPwl4R8N2MNhHc+DNBe&#10;x1i8gijEccZkuJJ4rcbV5aFN2eAVr6fhfxAwtCFSOMtThFLkhGLfrr1fqeLnmRwx6jOlZT5tZSb+&#10;G2ysrb2sklb5tn39FEsESqiqqqAAFGAB9K8v/aH/AG0fhr+y3LY23jLxJHa6tqn/AB5aRZW0uoap&#10;djON6WsCvMyDu+3aPXNfGPxJ8Y/FT9jX4fa54y0H42a9q2k+HbCS/fR/HaQ6rbX5j58j7UVS4jeT&#10;hVYSNlmGEbpWP8N9H8R/s3eLNe1jxh8LvH/irxD4+u31628XaH4fl1q51i3uSZorW58kM9pLbrJ5&#10;PkttiAjyhwTj66fHEcTgZYrKaMqsotJq1rX6vv8AI8bDcGwjV/2qqnF7KLs5NWv8W1rp9fzt9+aR&#10;+098P9W+Cuj/ABFbxdoen+Ctet4riy1bUrpbC3kWX7gJmK7XJyNjYYEEEZBrstE1yy8S6Rbahpt5&#10;a6hYXsazW9zbSrLDOjDKujqSGUjkEHBFflz8P/2AvjJ8ffENtp9la6t4B+Fei6hfaloNl49tbW4O&#10;h3F4ztPLaaZDlpWXzZBCbyVVhErbUbg1+kH7P3wR0b9m74KeGfAnh/7T/Y/hawjsLZriTzJpFXq7&#10;tx8zMSxwABnAAGAPqMtx2IxMeepScI2W+ju91bsu542dZXgsElCjW55tvRapR6Xa05trpaHYUUUV&#10;6x86FFFFAwooooAKKKKBHnPx9/ZK+Hv7TdhDH4x8M2OoXtn81jqkW611TTX7Pb3cRWaJh/sMM98j&#10;ivm3xFd+Pv2FNQez8Zx+IviR8LS2bDxjaWjXmr6En/PHVIIlLyova7iQ5A/eKp+Y/bFFfO8QcL4D&#10;OKHscVHXpJfEvmfVcN8YZhk9S9GXNDrB3t8u3y+4/PHWvj78XNa/Zy8SftBaJJ4It/hj4fnu7jTd&#10;Av8ATLpdV1/TLedoXujdeaFgeTY7xJ5DAqU3HnNfTCtHqFqJ4i2JE3AEHBB7EV6P8dvglof7Q/wZ&#10;8ReBfEEUraJ4ksnsrjyH8uSIHlXRh910YKyn1UV8w/Bvx54s+FnxAi+EnxUVT4shtZLjQfEEY22X&#10;jWzh2q86f887qMMhmgPILb1LIcj8f8QuCYYHC0sRl1L3YK02t+lm1/kftHAfG7zWtVoYyVqjd4R0&#10;+HsnZXa89epF+3VrY0f9jP4myNJ9njufDl1Z4bO6MzIYQRx/tg1+jXiTxDY/8KR0H/SbS88KtbWx&#10;gvrF7i3ksfIO4Mrw75C5CogVFVgySZPzbV/O/wDbS0mbxP8AByy0O3ggubzxH4p8P6RbxSzNEkrT&#10;6vaJsZ1VigYFgWUEgEkA9D9heGv2Y9P8EnxV4V8QQw3mh3t5b3Flukkt3tFVkvSEf5l8kNb7cxoG&#10;3KVWOOMDbPh5T5cFUl3l+SX+Z99jPjIfhh8EPEGgfEe21jRdFtdLk8TXwkudesoobi5jtTcvLNFv&#10;DKis0kUbM7oSYpViEalNsPpet/s4aDAsK6ulsbfQ4USK+/sm2hRJWj2ec4VARt2qzlCsZMgG1FQ4&#10;9X8D6Zo5tDfaQ1y1vcIkSo9xM0cIiygRInbERXlWVVU5XDcjin4l1i5tr3Vltp7WzmtorZ0ur1GN&#10;mFZ2zGcSD95gNk4XAlizvxiv0A5TP+H/AMNbfwd4Aj0a3vUjnhB8y5tlaPzpCm1HfLs5YL5fJckl&#10;QSea5r4ifDS8m8FR2era94i1y1sAvnqJILWPV4ODNFdsoVNpWN9zERptk2jJODu+Ofhq/inw21xo&#10;QtVF9aLbNZXH7uxu7WQIsgkhKFHfylVV81GwF2Dyw7NXJ/GDUr7Qfhfd6PpGm6BpMenylQNRElro&#10;504KRctKsKsdojd0CHaGfYyt2AB5H4r8S6R8PI9D8J32p+KPBa6VEl82r3MNpLaySJN5cOnyMfOx&#10;B5MTLuDkLE21mEjLjo9J+Elx8XdN8J+JrG8m8I6XpmrSakqWWoRteXbSoR5M9188ckZZyGKGVgS0&#10;attBqv4k/Zyj8a6prn2K61W8s2tii3F5pN1bNp0pjuGR41aHdeeZ5gWRo3MmWYlhtRB6Nonwp1/S&#10;fG1rcat4t0X/AIRq1EU8OiHw7br5EkNvFGz29xvyIwgZTmMMN74KrtVQDF+LH7XN58J9L8UahfeF&#10;dWj0/Qb2zsGuVaR0EU08kLXSjyPnCMFYiMyAqf4XV0HtuiW1tpN9PD/aDXF1MBM8chj3gZIDYVQc&#10;YAXJzwg75J5HxXpb+MTY6pBqGh6h4LnezuTatYtJKJFleT7RFOrMMs7QcGPgRuQ6lwy6XiT+wbiy&#10;sPG0UM2uHS7Gc2UumKbx5oZ/KZzCsefMZvKTBXJxkDqaAOi1SG5ubi1ktbmOFYZQ04aPzFmjwwKd&#10;QVPIIYdCvQjIrk/jH8IPCf7Rvwq13wz490mPUvDGrxtDe2F8yrGEjc4lV0O5M7VkVtwZflPynIrW&#10;1mwvtX8K276TI0CukLSWl/D5nnw5Bkifd8wdoyy7ix2tgkHkGezkb7db30324LcWqo8CKWhRty7S&#10;VKiQN87DOANoO4DC4APgbU/+Cc3x++DFxPpfgfxR8P8A4ieFbKQjS18WXl5puuLb/wAMM1zDFNFM&#10;yfdEpjVmABYFsmuO8V+GP2gPhegfxB+z7q2pJyPO8KeJ9O1bdhSflSZraVuhwAmScAAkiv0xg0LT&#10;L4+fbRtEY53lb7PM8KyS7sMXCEBzuTB3A9CO5rP1+/urKxF5HerdWCyNDOI7cyXKO0hQeWVyp8ti&#10;BtMbE7eSTnPzOK4RyqvJylSs32bX6m0cRNdT8stc/aHPhC5ZvF3w/wDjJ4LWFgJX1LwLqMlup6kG&#10;e3ili6EHO7Az1GaPC/7X/wAJfGN/5Nn4/wDCs18uENrcajHb3Kn3hkKuM/7vevvfw1481bwB+0FN&#10;oLQ+GtN0LWLmUy239o7Ws5EsluWa3j2LvMrNK7AgE+TK+Tghc/xj8FPCfxT+ImoWfjLwlpfi66W+&#10;t9Qg0S80ayvI7S3eU27XIE0rqgKTEylirOIJmhjZgwPi1vDvAy/hTlH7n/k/xNY4yS3R8XfET9oH&#10;Q/h9Hp9vax3nijxFrjmHRfD+hRfb9U1mRR92GJCTtHVpGKog5ZgK9i/Zw/4J9a94r8QaH8VvjFrS&#10;rr3hm+tdZ0HwZ4ef7dY+GWR1YvcMo3X12YjIm4LsjDt5SO21z9R/AH9if4Qfs1eJNU1jwD8N/Bvh&#10;HWNZBS7u9J0mGzkkj3EiIGNRtjB/gXAJAJBPNdV/wjl/qPiO5jkmhgsbd4Rao8xmmljQfM+4BJEb&#10;cxXJkkBBJIG4g+pkXCOFy6XtX78+7W3ov1Iq4iU9OhY8nQb0rq1u0N9HrkKW3mQyGaG+jOdvyqSr&#10;cM3zY4XOTtBqPwVc6d4m+Hmn6tJ5sdneQLcxSSyFcIU2pInC+WGTDABUIDnKqSwrhvBGh2vwZubi&#10;9+ww6boM080tzdXbSbdBG2HzFQFQkdvKsO9yjCKOQFsyBsr69JNCll5pDNGo3/KCxPfgDk/hX1hz&#10;lbTpfM1O82yI8caou0SZ2N8xORjjgqc5Oc9BjJ47426ifBXwh8feIy3iRbi00e4nU6PZf2pfqIrd&#10;iv2S02sJJdxYrGVO9+DkGut03SnggWRVFsZnNxLFG5MZZlII+YDjJzwFy3JGSc+b/tDWt5cfCC40&#10;K3M7XPirUU0xUjeS0lcT3I3HzrdJPLCwCQ5ZQHChWeMsWAB2nw8ZPCfw08P6fPdahcXVjpdtFIb9&#10;UN9JtjVS8yw/J5hIJbYNu7OOK8vT4neL/jF8StS8NQ6TL4fs4bODULO4cFisEqqAbslGTzPM3lLe&#10;J/nEJLTR/drp/jT42m07UNH0Hw/9lHiLVJcxuXy0AjHmqrquX8typ3cAFBICVyCOv+Gfw40/4W+E&#10;LXSNPt7eGG3y7tFCkPnyuS0krKiqgZ3LMdqgZPAAwKAPlP8A4Kx/B210X/gm38X9e1Od9V8QR6EJ&#10;WnZPKt4XE0JdoYASse7b1JZ8cFzznytQw29xjmvc/wDgtF430/Tv+CaPxm0+Rrhru88KXUkapbu6&#10;KF2nc7gbIxkYG9huPyrubArwwyAIrMdo9u9flviRvh/+3v8A207sH1IbqQu2xc4I+Yjt/jXwX/wW&#10;f+Oa61/wjPwZ0+USJqmzxD4mA/58oXxbW7f9dbhd5B52257GvqD4jftaeHfBdxrFjo9rq3jnxBo8&#10;DXF/pvh6H7V/ZqAcvdz5ENpGO7TSJjkgGvye1X4n6n+0D498QfEnW4Wt9U8cXX25bYvv+wWiqEtb&#10;YHjISFVycDLFjjmvqPAvgGtm/ENPF4uDVCj77utJNfCvv/IzzLFKnScYPV6CgbRiiiiv9Dtj5UKK&#10;zZPEi+Y3k2t1cRKcGSPbtJ74ywJx7D86vWt3He26yxNvjcZBq5U5xSlKLSe11v6ASUUUVABRRRQA&#10;V96f8G2vwks/F/7c/jz4k6tJBbaP8KfC0emxXNxIscUV9qk3Xc3GVt7Vl+lx78/E3wz+D3xD+O8u&#10;sL8O/hr468fJ4fYR6jc6LphmtbKQoHETzMVjEhUhtm7dgjjmv2v/AOCBv7M2qfsSfsm+KNN+K+j2&#10;/g/xt428VXOr6hY6hKrGOBkS1tIDNjyJD5dszbYZJFHmZyC+K/G/FHiXCSy95bhqilUckpJO9lHW&#10;z+dl953YOjJT5pI/QSx0Czskia3hiiWNWEexAAoYgtjA4BIBPrXLxfEvUNQ8R6xp9npomOl6smlt&#10;KT8sW6zguhI4z9zEpUkEEHaMHJI7IyrEi8HngCsHwp4Jk8Pa94ovpJo5j4g1JL+NQCPJC2dtb7T6&#10;nMBb6MPSv5/PSN20vI72LfHJHIuSMo2RkHB/I8VDqdzeQS262ttDcLJJtmaSby/KTaTuHynccgDH&#10;HXOeKxLW61TS7jWBJaaf5zTu2nmJ/LF6ohQqJSclZNwdcgMNkatxnaNjw94it/E2nfaLViVDtG6n&#10;70cisVdDj+JWBUj1BoAmhupJL6aJraaOOPbtlYrtlyOduGLcdDuA9s1i6rBeeIfEs+m6hoNncaCs&#10;CzRXkk6ymSXODGYSvykDJ3ZPUd846B38tcmsTRPHH9uzKselalHEZZonmd7cpF5ZG1mCylsSA5XA&#10;JA+8EOBQBzmr/DJrLwpc6Rb3F3q2nXUs0zRzTKl1C0khfEcuAuwZZdrLnax+fgKfEda1a2uvDGqJ&#10;Jpmk2Wn3U0mlyaZNczWN4+pSKsEU4WCCR/NExiiJRSqQyxyDKxqre/eIZ7HQtTvtS+xzXVvfWfk3&#10;JS4eZpnjZhHBHbcqWbzJMlQCcKDuAG3zbwb4p1L4n/F7Q9K1qzaM/YJ/ErQvZLA9pAs0cNpbzL5h&#10;kiLP5kwEynzHtty+W0TRxgFa7/Z6ZPBeoeIvEDXhjvtNa/1zSLeN3nmdVnnNujpIN6K8rYiYOpbg&#10;fLsVK/iD4Kal4o+M9pHa6zqNhqfh+1S9RIZnGmPHcPdeWZIYpIHfymRYlUu37uKIgq2ce6ahZvZ2&#10;HkRyNDbMsduscUTHYu4KduzDL8pxuBwv3uxrk/EVhq+ifFbUtW0+086K40/SLIEMGOPt8/nnbywC&#10;wy7skY9+DgAg8H+JJ9GubW11vT77TtY1nUvLknNokUGqTm0kk/dhZptirDb7fmYHMQB+9k9p42ja&#10;48H6pDHbm7mktJVjtxIY2nbYcIGDLgnpncuM9R1qHxKdPefRVv7i0ivXu2/s8SbN8k/2ebIj3Ane&#10;IvNPyYO1Xz8u4HnviUmoaZ4XulvGbWo9Q1O0jghtz9iktLffAJWMqyJ80YSefeGQ4AUAkAMAXPEX&#10;gPT/ABZrsLTyMsltpN3YM6Xciyxx3Plqcpu2OD5JOZFYhkG3HzZytY0/RtP8T+E9Jtv7JurueKW2&#10;MzXwh1Fbe0iZWaHZh32yyIj4ICiYg/exXlmua342j0q5vNG1I+H7KHVrlrptQsmaOS3+3faVZFgR&#10;lVmSd4xJu2zbEcs+Tmx+zjDqHxP0r4crP+78P2fgex1SK5t9TvLa8uJpREIt5j8tShVZjJFucFvJ&#10;Lg4jwAaP7Tvhuz0/wZPoMyrINat5XluXeY3v2VERbllZHMk9wylVRUXcELqM5CN494G+Dlx8EtRt&#10;10G+1Dw14L8cy2bWFnd3B0zWtEu5kaM28E4b7HOZmaNxG7M4w6KmQhj1v2pprOH9q+LWvFOtRw6H&#10;4f0ZzcabuS6s760ljlikiuoUhMyvtllkiJdFZ8LuYElE/Z78DeOfjt8QvDfiXxffGGz0mxN5o+gL&#10;KVi0wosSI8r+ZLI0wcAgPndGxLSPlo6APT/HFtN8NvHdz4wju7HWLHR45JhZ61qM8M9gRNHFcywe&#10;ZFK21beRipj2BmITO2YOnp7fE6HVo1g0+Fbu8mjWSKJrqKP7yllZvmLBMhgSqsfkbAbFeQWnjXwn&#10;4TtPiBrmoaha6nBJPbJcMsdp+7+0MLckMkEUgYrNGJI5HkkXIAADp5noXw917SZvC0eozLCtldQN&#10;ciKVZLu+vIZJGa2lyzvMwkjTiNlL5G0BdmwAE3g/x5cWPgKQpZrHf6fcnTm/tRrnTYL24UAzSRvc&#10;oZWi3mXa+HDqm5WYEGn+BLzxte6xqE3ihfBE8YuYZ9Lt9KknMthbNEVdpJZAfOkL79rIkSlCQeQS&#10;e1utIs9YtoxcWsNxHkOqzR7tpwRnB6HBI/E1jeLtYbQbzT7HT4Ge/ulla2h2uts/lryJZFjfyk+Y&#10;ENgZYKucsFIBmf8AC9dKt7CG4vN2ni+vfsFhFestpNeybFbaqTFMNkldrYOVx1IFWPE/i6HwxZNq&#10;F9BdW8qxtKqG4byQ4DCOJ2HyB3L7ccgttGWOzPT6fG0tlGZ0RZivzhWLKD3wSAT9cCuc8X6za+HN&#10;D1LXrmNZ4bGFxhkMRigyvmbt5xjKliQBlVAAOBkA+Mf+Cufjb9oLVPg54L0b4W6XJo8njCBrfxVr&#10;tjfSNH4eRo03gugKpGd7jzwS2F+VS20j5q/Z2+Cnhn9kTwK+leD7SO+1/UEA1PxbPE8OpagSDuhj&#10;+ZhDbE5+XAZht3bm6cT8E/jjrfjf9s39o6G48QaxqWjxayujWNjNfytbxpHcyL5qRM5UNttFTI5K&#10;ysM4Jz6bhhcSRx3Ekiyqw2s3+r/2geBx8vHHXJPWvx/iLPJVMU3h2109Nbadr7vrra573iRnmZ8P&#10;0I8G4ecY0+WFSq4JxlUlUipqNRtttQTskrR62uPluf7K0hmaAIYVbA3eYp6tweMdjzgdq8l8T6j/&#10;AMJ/+198N9N0RWvNS8Ffa9Z8RTgBYbC1uLOW3iicjOJpZGUqmc7YWJwAK3/2gviw3wx8Iafpuk2M&#10;eseKPEM66b4d0oMP9Pu8ZDS8HZBEB5kjZwqIRxwD1X7OPwMh+BPgVrOa6/tXxFq07ajr2qsm2TU7&#10;18b3x/CigBEQcIiKPWvlJVFQpOrLeSaiu91Zv0SdvX0Z+Y8N5bOrWWKl8MdvNnoDgsKVRt4pc803&#10;7xzXzx+hDq8L/axtf+EJ+KXwt8drhIbPWH8M6m+OBa6kqpGW9Qt3Fann+83TNe6da8u/bY8PWvib&#10;9kn4hwXcnkrbaFc38U2Obea3QzwyD3SSNG/4DXdltTkxML7N2fo9H+DOfGUVWoSpvqmdPc3IVt+Q&#10;yrIgJJIXJIXH54P17+rLmSOXUUlm8r7PgKkoAYbwwAy3bliAB7+uKxPAGrz+KPA/h+51C3WC81Cz&#10;huZIV+ZY9yKzc8dyfU4H41qXMkek6pF+7AtWiNtuC7vIA5A6dMdjwMDg16Eo8rsz8dkmm0XHn8+3&#10;WSOGRtxPyFdhwRk4z3PTjuahgtYjL5aN+9WNhvc7idxByT3PAPXjj1FSXNqtuWELBYiAWUf8szkk&#10;MAPccg5GB6Ag1DbL5oh8tpY2KyBWbYBl8fU4yRjp8o6ZzUiJrSPGrq0sZ8zbsUkn5CBkgdm+9973&#10;I7Grl02bNtq+cJOAOOc/z4/lVWS3AkXcxje3yyhPmZlHTj15IHuPaotQtTc6fGlkFZVkfefM5iPl&#10;vz6k7ioOcn5iaALVrbLIRIjBctu2jIwB14yec8Hj2xUh3JLJIsjnzQFjBxtGBnjAz6nk9TWdeI0M&#10;nmKYjcK2ACFTGS2VDc8kEcDk7c98VbsI5hp6xSOGuDkyyKCoXOemeR6DPp+FAB57vMUXaiJkqzLk&#10;n5jxgY644x1xT32sWjOAFQkKW24I647Y59PzqqIWiMUAuCtxNbFQ+cqzccgY9QT+fWro8tI/3a7t&#10;q7xySSBnv3/WgCG5dm0+Kbascu5SFyWGd3J6ZJIzz/jXh/7WHinwF4m8UeGfh540/tbUJvE0sU1o&#10;mm7kWKTcYo3Yq2eWc4yrKApz61634q8ZWfhOyurq/maK30m2e+uJCm/y0jUsefXb2HXj3r5d/Yu8&#10;J337T3x+1/4zeIoWFpZ3Jt9Et3OVjcLtGPaOPA93cnqK0px+0z9Y8Nskpwo4zinG1Z0qOCjeMoPl&#10;nKvNWpQi+6fvSa2S13PqLwlDpPhnTo9Ot/sdqunxLZwAsFkEcahApOAeCvUcVf0Cazu7Dy47iK5a&#10;NiGO4Fh8xx0APrj2qPULFLDS5FW4aH98zqVVSct2bPX5jnORzjkVzfxG8TRfDPwPr2vXExX+x9Km&#10;uN6qNsqRwvIe5+UevGcd8CphFykorqflk6k6tRzm25Sd23u2+/mzL/YHhW8+Bt9rwVV/4SzxRres&#10;jHTZJqE6R/8AkKOPHtivam+Vf6V5r+xz4UfwR+yb8OdLm+W4t/D1k0+e8rwq8h/F2Y/jXpbZP9a8&#10;7MqiniqkltzO3pfQ/YsPDkpxj2Qwjd+I4pzJRyGFOIzXEbDXAZfpRjK5x9BTjzQOKBDYzxTulNYY&#10;HH40Jkfnz7UAOooooAaPm59KAAx/pQqinbucUAGM00naw9D1p24A0yUZoAfmkJx2pMZOegoVy3bi&#10;gByt1oFJjnNJ06fjQAPz/hRtx/FikTr9KX7zUCF3fLXhHxn/AGV7DUP2g9B+LFnr8XhGbw4jXOsT&#10;rFlb2OMcbjkBcx70ZjnK4GOK7b4t/tQeCPgndx2eua1G2sXA/wBG0exje91O69NltEGkOem7aFGe&#10;SBXnOt/E34w/GvS7pPDfgzw/4K0GRSDJ4w/0691BT1Q2cDhIlYcHzJWbBI2A16eDwOIl+8Xup9Xo&#10;mvLv8rnbl3FcsjruvTq8nMnCSVneElaSs007ra60ep7V8GPjz4d+N3hxdb8O6lBqlmzGNyuVkhcf&#10;wujfMh6dQMg56cnsbkyyBmh3tu7humB7/l+Vfmt8MLzVP2Sf23NDbWNC/wCEB0XxITa6hbxamLjS&#10;bncGXzYXOCsKyNGwWUB48sPu4J/SCxaQWKyrIuxhuUq33gRgHjj15pYnDujU5N19/wCJ9PxVkuDw&#10;U8Pi8rqOphsTBVKbkrSSu4uMrac0ZJptaMkbzFlfKyMGXBAxtXPoO30/wzRkR3ChlaRuCcj5T1Bz&#10;0/8Ar+hxV4hJYvMXaWjyMn/PH9M1WnZUlZd3H3wQvKHj1649O35YwPlSaWVzjMayDbkkHAPbHp+H&#10;0rhP2hPhSvxe8A/ZbWZdL8RaXeQa34f1JkDnStTtn822uNp6hZBhh0ZC46GuzJyq7MYQbtyHgj1z&#10;7+w9T0yKY/yORH8020uCX3Kucdye/pW2HrTo1Y1abtKLTT8xSSasy78Jf2s0+Mnwd+H9t4a03TPC&#10;via3ubga7pbWO6PQb2ya3t54IbWJ8M6S/Zz57IyhJYmSMtcwxTei+Omt/jT4Rt49D8SXfhXXLm0m&#10;8Q6drGnX7C6sY0kfy7B9ux5YYHnV5HyyxRzupDW8zeb8taz4ym/Y++P3/CY/ZVvvhh8WY4vDPxA0&#10;c72t2mbCWOobVwzBifssqggSJLEHyoOPr2f4MHWfBC3LXGseH7zVI4IfNt7NY4beW782KGJo5Ypf&#10;NkeSVhJ5jMMXQLlYSsMf9DZLmkMwwkcTHd7rs+qPIqQcZWZ7h8Jrqfw54QttDhkW81zS7DbajUWS&#10;3F2rgFPKkjaVVQLH8yoGUHGMKoFfB/8AwWg1/QfgPrGgfEPxJ8O7jXptWvxo1l4guLyJp9EaGJXZ&#10;Y1VWSNJXMjYB3boZyAvnEj6v8J2Wk/DnWZrzVvGWh3Gm6XO1ppUFlexQqBbMIRDLKWXynLgRPuO1&#10;zuSRmAiC637XX7L+h/tj/s8eIvAd7tGk+LLR/wCznGmlJNK1GFQYJicAoVaMhhIFJxsyMhTrmmFl&#10;icJOjG12na6vr/XU9jhvEYKjmVJ5kpPDyfLUUZOL5JLldmmnpe9tnaz0Z+fSarDqltb3lrcfbLVo&#10;wwmgZlLowGZF5I24GRkY4HJ4xesdVU332aNVjEjMVjGVAUEfUc8+hxjgE180fDTW/FH7D3xiuPgn&#10;8YLVtJvNMDwaJqDFnt7qCRvkVHwQYpOquBlSNjYIwv0iNMaC02LsmbIdHk+bGADgYxt4UYOfQ1+C&#10;1sPOjUdOorNHwPHfBOL4azJ4Wp79Ga5qVSOsalN/DKL9GuZbp3T89EzKLjY03k7QMwjIxz/CRg8k&#10;kccfdGM0+FY4L2bbHiREAcCMbjkDHzfxdDwPSqNxfpHqsa4uDhAWITKnbz06kck/4ZBN2dUW4h+9&#10;tOPKck9wOCW9eB29uemJ8QTwQ7mLEtFtc52EqG47jt0zx+ooniV4WZfLkTOdrn5c59R6fQnpULrN&#10;Ku2NpIc542hvLbgD+E98H8+cCo3aO4lO6PnhMBWPzHcOi8ED/HnpkANT0pPEEc1tdwW9zaTRtDcQ&#10;vHuE8bAcHJGV6gg5DD8QPM/2Z9fm+B/j+6+DusTzSWNvC+oeCryfd/pWnAjfYlm+9LaEhepJiaM/&#10;wtXpDyzXUpkjuMNGfuvCHzwc7SGCgcqep6c85rjf2gfgzcfFPwdC2l3C6R4v8OzJqnh6/XkWd7GW&#10;wWAxmKQM8ci/xRyNkZxW9LlnF0Knwy69n0f+fkexkuZPB11J/C9GexsMd6Cc/d/lXD/s8/GqH47/&#10;AA1t9W+yNpurWkz6drWmyHMmlX8J2zwN64blT/EjKw4IruNpH+eteBWozpTdOas1ofqcZKSUkISc&#10;/wAOfeuR+NPx08PfAHwf/bPiK4ljhklW3tba2iae81CdvuwwQrlpJDjoBwAScAE1T+Pfx/0n4DeH&#10;Lea7hutU1rVZfsuj6LYrvvdXuMZEca9gOrO2FRckkV5z8MPhXrV14suPiB8QJLfV/HrRmGztLdvM&#10;sPDMDYLWtqvXeVI8ycgM5HVUwo7sJgVKPtq+kOneXp5d3912eTmub0sHDXWT2R7T8P8Ax7pPxU8F&#10;aX4i0O7jvtH1i3S6tZ06SIwyMjqCOhB5BBBwQa2vuL6181/DjxEn7MXxvj0h/Mi+HvxNu2n05nUr&#10;DoOtyEmS2z91Y7oqzqM4WZXH/LQV9J7mVc8VjjsKqE7Q1i1dPy7eq2Z1YDGQxVFVYdfz6gGzRnJr&#10;D+IXiiTwp4UvLi1W1m1ZoJf7NtJrhITfXAjZkiUuVGWIHfpXy7pX/BTHX/hdfR6f8VvhrrWgz5Ct&#10;d2UbCOQ+qxy4BHusjVjToTqL3D7bIeC82zqjOrlsFNx+zzRUn5xi2nJLZuKdnodx4iVfiN+3DrTN&#10;JILbwB4TgsEYE4hutQmM0jDH8Sw2tufpICeM169DEHKhliWVCX+RsncfQ9f4ucj+Kvm39k/4/eFP&#10;G3xX+Kl3FqtjNd+I/ES3trNOfs1zdWjWNrFEiK+GPlGF0YDuoIzkZ+i31qOyjXcwbkKWwVKjBye+&#10;cc+3avexCUeWC6Rj+V3+LZ+JcXZdjsDmdTD5hRlSmuk4uLstL2aWhJcX6x3QPlzMyHaxK8EcDGRx&#10;ycHBI49qfJNNb+Y0Ked1YKT/AKxcA8HgDGSBn86bFtvlkywyuOFx8iYx34K8du3p0EhuWETeZCZV&#10;jXJKnjAwTkHv6fQ81zny5VltmkDMVi8xjhiedvzZI7HIztBHPIPOMHz74z/BvUvEOu2Pi/wjfW2h&#10;/EPQkKaddzIVh1i2+81heKDl4WPQ/ejYh1wcg+lqY75JIZN0itnO4beCPQ9R+lQyojWrR+YqwyAn&#10;cAGjT/Z/M98Aj8a0pVJU5c0f+A11T8ma0a06M1UpuzRnfAL49WPxx8P3TfZZ9F8SaLN9j13Q7pv9&#10;J0m5AyUbHDxsPmSRflkXBHcDv8814H8YfhHqVz4ot/G3geS30n4iaLH5Ss74s9ftuv2C6AxmNuqP&#10;96J8MOCctHx2+MXj22RdG+G2i+CvlAmu/FOsrdNC/wDFst7PcHAIP3poyRg4GawrZaqkufDtKL3T&#10;aTX3u7XZq776n6LgeIqFWjz1moyW6/yPfc846fjXHfE/9oLwP8FrZW8VeLNB0N2xsiurtFnlz02R&#10;ZLufZQTXksnwG8WfEBWbxz8VfFGpQkgy6doOzw9Yqh5IYwMbhl5A/wBec+nNdN8Mv2b/AAP8HLg3&#10;Hh7wvotnfguHvDbBr2bqTuuH3TMcEclj39TTjl+HhrVm5PtFafe//kTlxXFWHjpRi5fgd58JfjJ4&#10;b+OvhL+2/C2pDUtPW4ktXfyJLeSGWM4eN45FV0YZBwyg4IPQg10468n9a+cfGOtD9mn49W/jyPdb&#10;+DPHD2+l+KkyNljdkeXZ6kcZUA8QSkcbTE38Br6Q21yY7CqlJSp/DJaX/FPzT/Cx7eW4+OLoqqvn&#10;5MTZkU3Z5gH3lp6nIo3YauA9Eay7efvdjmvI/iF+xp4a8QeIZ/EPhe61D4e+LJ28yTU9AKwx3rdv&#10;tVsQYLgZ6l03ejCvXX6AeppQuDW9DE1aL5qTt/XVbP5mdWjCpHlqK68z58uPih8QvgQ+34h+F/8A&#10;hJtDhzu8U+E7eScon96508lpoxgZYwmVe/y8V3HgH4q+Hfi9oUeqeGtbg1qxmkCLLZkukbcAh+oD&#10;rySG6Y5HBr0yvKfib+yH4W8ceI5PEWkyah4J8YMOdd8PTCzupsdBOuDFcL0+WZH4HGK9Onj6FRWr&#10;Llfdar5rp8nbyPlsfwtSn72GfK+3Q6i9VUnVdrR+RhwccOuM44/3M49s+meF+JP7O3hv4tavb6hq&#10;lm2m69p8eLPWNHlax1a0znlLiMh9oIxsbcp5yrZFc/feIfi78Eht8ReG7f4kaHCNp1fwx/o2peWO&#10;82nyNtduuTbuxPZBXQfDT49+E/jeZIfD+uW02pWrBZdPuFNrqGngdVltpAksbHkZKjHGM12RhVgv&#10;a0Xdd4vT59vRpeh8niMDi8HPmkmrdV/mfNfx3+HnxJ/Zn+Nnhv4sX+pH4lWfhmL7NLcvaLa3MEG2&#10;RdtwI+C22VgJlQDIBZR/F81+B/iNeeA/F2l6Xpd5rF5qP7Q3w8v9Nms75Ptknn6j4jNpLLErBs+b&#10;aWjTheVRmZhgV+hX7eE1vffspeLLC51C90++1qEafpMVlua41O7kYeRarGpDN5zARugI/ds+SoyR&#10;6F4e+Cei/wDBRj4AfCHxn4K1WP4P+M/hbJLpr2tro9ve/wDCPzpbmzvNKkgcqAqc+Wc4C7HAIYV+&#10;m+H+DqV6OIrUbe1taK2Wiet9krvWyPruKPEt4/KMtwub0Pdw96bqq+sF71OMo2abjJuzVm1vrv2n&#10;hnRYfDHh+x02B55IbC3jtkeeTzJXVFCgs38TEDk9zk1fYZXIAP415p8VPgT8YP2SoLXxZZ+Kte+N&#10;vhWFH/4STSJtLs7XVdPjGCLuwW3SMShfm3wNudlHyEng9p4B8d6T8TvBem+IdBvrfVNF1e3W5tLq&#10;EnbKjdDzyD2IIBBBBAIIr8y4j4XzDJqqjjo6S1Ulqn1avbc9LJc8wWaUfbYKfMk7NbNeqeup87/A&#10;r4ufCHR/Hl74y+P/APwl158WdM1u5bQvDF54c1W6s9EgimkS0/s63iie3uZXiCyNcDe+5zgoFGN7&#10;4xfFuT4geIdY+PXxO8O6tovhDwDaFPA3hW/CfbhI2A99JBnat9cOUhijLbo0GOGdqg/ak+O11pfx&#10;m0HwDfeKrj4R+E9Uggvb7x2NPmu3cmcp9itnEEttbyEqheW6KqqSjCsTkew/BH9g/wAb33x00vxD&#10;8YfE3hnx1oPgFZD4UgtLF4Gv7p2Urqd9CT5IuYox5caxgqGd5AVJAH65lFPNc7yqhhMPCFHDyaU3&#10;F+84ryW3NbrqfD5xiMpybMKmZYypOdflbgpX5VfpDS3rrojrv2FP2d/EvgqL4g+MviDYWWm+I/il&#10;qFvdT6BBOt3baVZ21uLe3ikcDZJcMoZpXGVOUUZCAnzH9vP9nXQf2MvhHrHxe+DkN98NfFmm31k9&#10;0mhzNb+HbtJbqKKWbU9PXMDW6JIzySJGJVALBhjNe9fDb9u/4V/Fj416t8PNF8URS+KtJuJ7X7NP&#10;bTW8d/JbkrcLayyKI7kwsrK4iZihU54Gav8A7bdhBqn7Gfxat7mFbiCTwbq4eNl3Bh9im7V+tYbB&#10;4WjhI4fC25YKy62t590fj9TM8fLNfrGOTi6ji5RasnF26PdW9S3+1F8GZP2k/wBl3xz4FW+js5vG&#10;Ph+60uO7UExxPNCyq+OpUMQcelfCvhXwz8Mvgz8FvhF+0d4Z8D6D4D1rwV40/s/4k28SYm0+S4E+&#10;kalGWYlljguZxMsakJsywXkGvrr4e/tLeEfgF+w/8NfFnj/xRY6TZ3XhfSsXFxIZJdQneziOyGNQ&#10;XmkY5ISNWY9hXwf8Vfi/8Af2jfjH8dNJ8dT6x8OvAuvaVpHiCDTNdgfTtZvPFCG7jXUtN08MZZt1&#10;usKyDZ87xgOvLGoxlalFxu1ztaXav3v/AME9Dh/D4mMatBqXsoy1aT95fBKNla7ad1u00e7/ALRe&#10;lr8CP2oW8faW1rd/C/46LYWcuq6fdLLBpmvhHhhnYKdpiu4VgjEqnHmwoG++prt5YSzLI7GNVO4g&#10;ZQ5OME884GBzkHnjpXwP8Kvjvqmk/swaf8A/EMFvYzePvFXhnWdKFvEzx6Is86XmpQRGMGKJ4bq1&#10;DrExQp9schSsde3fG/8Abbu9G1J4vA+j22p+G9J1Aad4i8b30N3N4a8NzOMCGaW1ildn3kK5UeXH&#10;vUO4JIH4dxdlKzHMadbLY3nVjzSXRNO129l/w3c+2w+BxFGkqFbXkfKpbc0Ulyt+e8bbu2h9BSzs&#10;hkO2R47c7HxD+8kGfl2HpgZ/HnGCCKmtJYbtZI22ycKxJA2yBhkHHTn+def3/wARfG3wN8U6T4d+&#10;Lvg0aAus3sen6Z4m0W8N/oGo3DgmOEuQs9vK5XASaMBicBm7+gCFbSwVlkVlj+6c4+XuM9+5+vWv&#10;g8yyvFYCr7DFwcZfmu6FGUZRVSm1JPZpp3+65l3F3cS6usNnttoQF2749quBnIwcdh268dABm1qF&#10;9b28LJdlLdflG95NqkEtt5OO4BwOeg+tp7USXMLSfvkhQ/KVzhvlww/2hg9ORmm3tvFq63Eflt5l&#10;vIq5ztYkKGGG/wCBfqa88CqNcht7L7RKVZjFkqG+8cE5bsM7TyegXOcc1csdVW/2tHztQGUbSrqS&#10;ARwRnGCfyqle2XmP5arbwzNiRFeNSfvBuueNpB9ccVzXx38dan8I/gX4q8Q6Xpp1fVNF0ue8itTz&#10;9olRWYHC/NhT8xCjJGcAtxWlOm6k1CO7dvmVGLlKyMDxxqXhu+/bR+Hdv43aGbwh4N8O694+vbV4&#10;vtEUc9gttHBPMmCSkaT3DoMYMqKRkqK63xF+3L8Uv2mhpcPwv8P6h8JfD8lr9uu/EXi/SYLy5vA4&#10;BghtLWO424KZd3lPyfKoTOSPA9Fn0j4ufDrxB4P+H/iG/wDiJrnxRhit/iT8Tv7Oks9PstMAy2j6&#10;UjKN29WkQLGWCCWSSRzIQB9K6datb6db2tqscdtDHGkRX+FFIAQjjjaCMnBGD3r9Sx2f1uHsBTyn&#10;Azi6tm5yWtm3dJPa5x1sBRr1fbYiF3HSKltZXvLlfdvS+tkm1qip4e/b3+JfwDvtPX4weHvDniHw&#10;jdXUFhJ4t8KeZay6fJNKkMb3enzMx8tnkUF4JX25zsx0+zu1fnL8Lf2TvF3/AAUL8IeN9RvvivqH&#10;hvwv/wAJne+HZPD9votrdRLZ6bcpFmOVsSxXDywu/mMzqA64Q4BP6MouxAvJ28ZPev1bhOpmdTBK&#10;eaNOTScWuqavr5rqfCcUUcDSrqGFspptTSvZbW30vve2nYWiiivqD5gKKKKACiiigAooooEFFFFA&#10;wr5d/wCCoVta3+h/By1jTb4iuviZpC6VcRHbcWyJ5s14UPXa1nFcRuOhVzkGvqKvyb/ae/a6+INx&#10;+2hP8Std0VdY+E/w18Q6r4S0O2s/lFlPEwtbq8kOfmuHZZEQv+7CZVcMxY/J8a5rTwOU1ZTV3NOM&#10;V3bTP1Hwf4Nx/EfElLC5fbmhednJRvyr4Y33lLZLrqfV3xw1D7F8R/gnDMhljPxI0m9cDOdtmJr8&#10;5HJwPs2SRnAGcV+kRfTfilcaRc2eqS6toeq6fPIAuJIZEcxur4x8rrlSjNym1lxlsj8y/GPiu4+K&#10;fw08HfFD4a3UOoeIPBt9D4t8OJIdqahLEjpNZyj+HzYZLiBh1VpAc5WvrL9kL9pvTf2h/C2m+LvC&#10;Ph3xBfaVd7bqzvZ7iBNS1ISSM5tohMI7bdCY545olkEsCCNTsJ2D8t8P61N4CVJP3oyd162t+R/Q&#10;eZYerQrulWi4yWjT3TWjT80z0m8n1r4R+IlnsdWtW/tSYSXz3Jkf7RLM0SxyTW7Ogtwu6UAQgsyx&#10;xIxJAymkfFDxB4hUrL8OtI12PVrkDXoo7nels5jtjbq+6AiSQCWBWByqiOV96rEA3p2nWUfjnSLf&#10;WLGJ3j1+0SVhe3LTwwI8QKEQb2iJ6A7MA8ncc81rKx8I/CzXodL/ALSsdBv/ABBdSXttp8bQ2q3M&#10;hlQzskSqBI0ksu53YNIWnPzD5dv3RwBqPxdHg+z0+1XwrrDMIozJDbRJDa2EWCpzPMYrf5HAQRq+&#10;8gqyoVOa8b+O3xNs/i/H4VLeH9W02BtRRtSt761EOtadDbzLcedAPN2p+8gQSREeZNG6lA5jCN71&#10;4n8KeG/EUOoaZqwS8j1bypJrS4uHkXKMixvHGWxEVcIQ0YUhwGzuANebfEL4J6bY+Gdf1rwfYajL&#10;q0LZntr+e/aG+khjwCFZvM5cRSs9v807wKWMj8gA9a8H30N7oUaLJ5j2hNtIXlWWQlDtyxBPLDDY&#10;POGGQDVvT7JoEbz5o7hvNd0bywvlqSdqjk8hTjPfk8ZwPkj4C/BDxhcWVhfab40hXULWC4L26Xlz&#10;bx3EmZIw9ygUtPIJjdrIzyyg7kaNkKRONzQtW+KfxT+GGo/2T408LXkml6m0oeLTb2zkuLV4Bc24&#10;a4keHKFJYV3xJjaM+YxDoQD3v4l39xHY/YbVl+0aoptrVfOmtR5uCcm4jR/LIUEgFeSMZqt8P/iZ&#10;c33hZZvF2nQ+E9QgcwyxXV0nkyuGCFonYjchYrg+jqM5JA8Y8BeMvjba3ml6pJpNz4gh1KOO2l0Z&#10;IrCzt9MYkn7W939rmaRSciRY/MIUKUjGRXV/G7UvjAPG+i2XhPR9N1XwzNZIdaa5Ft5yurOZI42e&#10;VRvkXanMLoN2cjmgD2xJY7iANG6NHIMqynIIPpUGnp9m3Q+W3lxHCSPIXMgIBzk5PUkcntXyj4T+&#10;KHxLsrma40n4Z3Gg6b4k0Z7iNfltrq21oDeYpoZ5EDKxCQ+ekKrllJO0Kq99p37Q2rJLb2HiK3e1&#10;uFvS0RtLeaK4kjjl2SKICrtNt+ZG2KVZWSRGyGMQB7ZcaO13cu/2ucW8sJjMKEKOc/OGXDhsHGQ3&#10;oRg81la94Hu7vSFstN1VtLt47V7cJ5Jl5LRlZN24PuVUcAhgcybs5UVm/D/466L47tVaOYW0jIrj&#10;LCSEh2RI8TITEd7OoUbtzHOAcGtJLjWNbhkjvtJtYYY7q3Mfk3YmMgBR2chkULscdOSQuQQcCgDl&#10;/HLXHguNb65ktVjtw0hdiYbR5xG0rTYG6RBmJiY1Pzb1+YlpM47a1P8AFPxVM2l2M1raaho13pku&#10;qxwtHqOjXKyqGjV94AEi5KunCyWy7ySFVfQr2+/t+/utDk028ltRHsmulniWNSVyU+WTzVYBlOdo&#10;xuUg968o+Nmn6HoHwwur1dS1nT7PWrqGyhktWn8+zGHEh2zs4ilz5rs6RrMzABQ82zIB6H8Lns7K&#10;xsZvsa2954gj+2zXJtFtHupmDOVeMuz+YF3EgkgAHBAwK6IeG2bxM+oteXG3yhFHbqdsScklj6sc&#10;+wwBwSAa8r+D3xe0fS/iHrHgi1t92n+EbeNDqw1OK6hd9zLL5uW8yOYT70cMWOdp4BOPT9W1+TUd&#10;LvE0G602fUoSYx5zGSKGTJX94EO7ghvlyCSuMjqADS1CzhvbGaCWKOaKZCjxuoZXUjBBB6g+lcFZ&#10;fDjUtF8BLYaLeLaxwzS3VlYaigkSzIkElvbhoiNlvGwwEAYhNqKwCjPaX1ncXetW8itJHBarvIGA&#10;s7nIAJznCjJIIwSynPykVzuraTrGsePLfybu/wBMt44DLcNbSxyQzbXdY4mSWIj5lcuzRFWBiVWJ&#10;G0kA5CKf4nQ3GoahrOl6PZ/YryGaMeHJ21GbVbBPPJtXS5ECxSglD5iFs+YVCjbmrnjrxra+DX8I&#10;6ev9m2dvZ3UzTW1zbfYopYbbT55AlqZB5YZZPIYBXGESXDERvjufFks03l6e0Vq1jqEEkM7O0jSA&#10;kooURqOVIZ9zb124BwQSV8e/bKjtTf8Ahi8m07TdRTS47+4i+06Gl7cCSSEWxS1nluIY4JXhnnVk&#10;G+WaLzVQEB1cAt/An4frrdx4i8UanpOk6jeeIL9b20uPJhkUiKJVik80Akk7igZQcBD0BCj2ddOY&#10;zh5LiV9snmIu7aq/LtKnGNw6nDZ5OewxnfDnwwvg/wAE6Xp6iMPbWyJJ5ahEZ8Zdgo4ALZOBwM4G&#10;BxT/ABXperajPYtpupR6fFbzpJcg2ome4RZEZowSwChkEik4JBdSCNpDAHln/BQ34H6h8ff2Evir&#10;4D8Ox6bDrPiTwpfaVpouZBb28UjwlUDPjCJkLz0GPQV8e/A//gm58Qv2nvEcN58avFkemeE7Vna4&#10;8IeDLi4trW6UqpiiuNR/d3MrMGLSJGsaBcIQWdhH9vXEOrfGTxE/y2un6PoeqNC9vOkjyXxjUgud&#10;kiBc+YrR53hGRXK7woj7Lxxp9xceG5VtNTuNHuWKlbmERblIYHYPNR0G77uSpxu4wcGuTEYHD1px&#10;q1YKTjtfW1ylJpWR+bv/AAWnfwf+w1/wS18TeF/h54W0HwX/AMLO1GLwNpUWlQCzMaS+ZHOxVQPM&#10;3WQ1FzI3OXGdxYNX4wW8C2lvHFGoSONQiqOigcAV+gP/AAcmfF+fxP8AtgfDb4XxyTDTPh74euPE&#10;csD3Jnxc307WsBdiSSwgtJXG4lgLrrzXwDX9L+EeVqhlk8a171SWn+GOi/G55ONqXny9gpsi742G&#10;duR1HanUV+sHGc3aXS6TaRWs6SJNAgj2iNm8zAxlcD5s9eMn15rW8PWclnp58wbWkkeXZ/zz3MTj&#10;69z2yTV6ivSx2bV8VShRq2tDa1+1tbt9O1h3CiiivNEFUfEOqzaVpubW3e81C4kS1sbVPvXdzIwS&#10;KIe7Oyj2zmr1fav/AAQO/YFT9sz9rHUPiJr0N0PA/wAGJYxYOhAW/wDEMgDpjcCrrawneysCpe4j&#10;BBAYV8vxhn0coyyeJv7792P+J7fdv8jajT55WP1J/wCCVf7FK/sWfsceE/C6rbz6wIn1e8u41nH9&#10;q61dQl7q5n4X92CfIiDL8sUKHcWdVT6e8Vw6fp/hPUJr63RoZEBuvLsjctMBgcxqrM/pjB4qnqNj&#10;qvh6e+vrW3h1S4ktz5Q/1UxKb2RDlhG+WcgHMeMjJPLCbwhr01yI11CPR7XWL+P7SYbK6MwnQBV8&#10;wFkRiMbRkjjgZr+RalSU5Oc3dvVvzZ7RkXfwu0e4sl0XS10uxt7dI7hdHmsluNOQLIGjf7LlQhWR&#10;SylCnzruOSK1dI8fXf8AbV5Z61pcejfZYFnine/ikivRuYSGMcOFjBh3M6r80oHOMnctB/ZWnRNe&#10;3CSTLGqzTlfLWRgOWx/Dk9s8ZrB+J/w8tfibof2O4EPksDHIZYBKGibiRNp65GCM5UOiEqwXaZA2&#10;NG1bS/HGhWOpWc1lqmn3SpdWlxEyzRSg8pIjDII7hh61i3nhNdO8ax6lJcao9vNdRXMMNvNcKiXI&#10;hkt2MixHbJE0Tr8suY1eNHwHCMvnnwt1P/hQnh7T9BvtSvrqPSLQoY50kur42kbyxQbbaPfIz7Ui&#10;DPGCjbHIVQVJ9n1HU4dKtDNcMyouB8qF2JPAAABJJJAAAyaAOc+IcNx458FahpOmXTWV5qNiz292&#10;pDJE3BTeOrIx4IA5XcMgkGvFrTw18Qvhf8frrXJtTOtaNqmng3OmwXM80luYfKkdoo33mQbFlSMK&#10;VkdpzlSIzI3afFD4y6fbSpcaLdf2Z4iurpdEs01jSbqwXUZ2l2RrvliUyQq5PzR/KxlQLIpkQt5J&#10;YftK+Hvg/qXgu18UajJceINalntLjxJewx292krXCL9lhgmRZJftLwLHsiQyZVFWNdqJGAek+Bfh&#10;kviL4gS6l4ws9N8UX+nawy2F/wDYBZy6PhXnhjcGRkmKGcqJIs4YQghpI2dLXixLH4QftNaDrIst&#10;trrXhu50R5LeCR7i6nhubea3id/N27EikvZQWjO0faGMiAkP2tib6HToZ8ww3zW8Ms80mnvIsnlO&#10;DKRGm1gzqzbAz5UsD5Z2urVvjL4RtPEtho+oTRmS40HUY75NjiOQjBQqG2s2DuXKKQZANh3KxRgD&#10;qIbaz8RtpuqfMWSEvAPO3IBIFJOFYozYAAbkgMwU4Zs3vs9v9qaby4fPdBG0m0bmUEkAnrgEkge5&#10;rxf9lnwL4q1bwt4sn+IUmkX8HiDVZDHoyw/aI9NSFVtHhMjHZKjNbb/ljjXLMwSMMIo+08cpY3Xg&#10;C61TRVk1aS1gkTTzplxbK1qzZhklheTESugLncxJADqAdxVgDH/aHngi8afDKYX1ja3llrt7dQrc&#10;FNhC6LqSM7E/MqKXTcyEYyATg4K/HLWtctfh3o9zoK6hr11LrFlNN/YkUbfaLETiW4UrKzIyPbJJ&#10;GcuCxcbSGKCtGDw54T06Kz0Ux6TFcW98movaXMhmnN00hnWUO7bjIZEL7jknaRXHz33jHwj41vId&#10;893oOlzL9n1J77mR3SQx2ssLktKd0lvGCgUkuG3s3yoAV/iF9u+JPh+xis9N1Dw1JZ6iLDVxfW0d&#10;uLi1ktXEUiqHciH7SLQhlyymJlOFEmNjwzB4V/ZA8D6WNWuI9J0vTdD03QpdWvbq3htmW1in8sZZ&#10;lkeTG7ICnIZNo4fb5n+1d4y8cfEL4X6pY6A+k6bcLa/ZNXg1e3EcN5JJDM0NmqTTKi+dJ5EZdiMJ&#10;I5YbeBH4x+IPhGx0Oa1+IWjafJH4J1OGz1G2klt764tmmtcRTucMYUa1aZ8o0b7VMbBlYlwChffs&#10;rzfHfx94m8V31mr69od9YwaVNdXZS6trvTYZvJnCqGhO43cnyTeerKV3HI+W/wDsx/tAXmsfEPxM&#10;12tvpOleHdH2X+mPaWlnJo6WxfbLJOsyiVCMqpSFI1YyhmXYinJ+K3gn4rWGqfEe78L3WsaBp9+9&#10;/exSp/Z0lrq00ZiESyPLPugLRmeMy4iwtvFuOVVZPRrjxLL4d+CGr362K6drhhsNEexkn8m4UiTy&#10;9vmG8/eM3mzMkiusjjGPNYKCAVfhb8P7fxN8HrHwveLuXxhaXst7eW5s4d6xNHB9qEUNxMrtKGEq&#10;vGxjV5Q7RxuQg9E8D/Dmx0W10+zbRb6OK206HRIJHulZreziilVPM/e4LdQWQFj56DkKzLoaf4C8&#10;O/EPwBo8evaTY+IPsNsIs6vYrO6yKAjkiSJeSy8kIoOAcAYFfJv7d/8AwU3+Ef7AtxY6HqHhlPFH&#10;xQvrG1b+x9CshYzJHu3Rl51LeUm8ErGryNnsR81YYjE0qEHUrSsj1MnyXHZtio4LLaTqVH0Xbq29&#10;kl1baSPr3xJoen+KZFsZLFb6HzAk7tCrJEqpLtJLjDbWJAC5ZS4JGCTUml+LJdd8RSW/2K9t7VLN&#10;ZUkkXarsZXQqVKh0YBFI3YDB+M7WI/MKf/g5E8T6RGtnH+zP4xVoECBbjVp/MGOOSbQkn3OSa9q+&#10;F/8AwVv1XxZ+xN42+KVt8JtZtfGml6pGsXg6W6uZJ9USSS2t0ljl+zDs5+RUY4hJPBzXnUc/wFVu&#10;NOpdpX2ey9UfSZl4c5/gFCWLpRipyjBfvaT96Tsr2m7Lu3ZLqz7E0SS/8AeCtSa6s9PkaxeR7a30&#10;m0+xxzIcFAELud5JIJGMnOFPBPlP7VHxT8P/AAe/Z28TatI99BJ4f0lvEF3BLcvbXhSCFpYzkkEg&#10;z+ShVQy75CGA3MR+fvj3/guh8ZLKPS7qT9m7xZoMnh8pOZrvWdS2tF5csWZlNukcgYeZ80yuu5N4&#10;G9EdPCfht/wWA/aS/ae+Nms3nhnw3J4i8H6qt3bXOgAb9HtvOjWP5764yAYyisFVjg7yIssc8eI4&#10;mwahL2bbdu1ktN23ZJHoy8OMwwEHjs0lSjSp+84+2puU7a8kFByfNLZXVl1ZV/4Js+EpNH+GGoeN&#10;NQiZdQ8YalKRcBBtaNW24x/DmXzPboPQj1Pxt+1F4T8D+I5NGt3vvFXi5kCJoWhWv2/Us9/MWMbY&#10;FzjLSsi5BrP0D9kjxN49sYY/Hnia30HREXanhXwQraZZIud2ya7GLiUZJyE8lSSeDmvZPhr8I/DH&#10;wd0FdL8LaDpeg6ep3GKzt1j8xv7zkcux7sxJPc1+M1sVhoNyb532Wi+b6/JW8z864sp1uJM+xOeY&#10;v3FWldQTu4xSSjFvbSKS+R51+zt8H9cv/GupfErx9ZraeLNUjay0vSjMlwvhrT92REHXKtPKQHld&#10;SR9xAdqc+zIeKcF200jn/PNeLisVOvPnn6JdEuyOjD4eFGCp01ZIcp56UhHNJ81GM/e+tc5uKx+W&#10;vH/2+tQaw/Yu+Jm0ndd6BcWKn3nXyR+slevg8fL07V4p/wAFAXM/7Ns2mRrum1zX9D05EzjeZNVt&#10;QV/Fcj8a7stjfF0l/eX5mOIly0pS8mdtoGk/YtPitSqt5EaKHjUKSoAAUHuAO/Gcd8kVK9zDObjc&#10;3nLja8anaUBUHf14zgHjGM+tSR28l1CP3jQszB3Tfnyz1KkqwPGQMA4AHpTLq5NjZN553JCFVmVd&#10;yuzYA+UngDI456+2a75bn409Xck0a92kwtvYfLsd3LM5I5B9CMcihYmFvH5cLRrHHlAr7sk87R9M&#10;D+lRNpcd5eKsipGVBlwhZfmJwGIwB0X+nbJLa9j85YcOs0LkyMckZwT14APQ8jGDgeyESSQyLcxz&#10;szNcbW2qMouMANxyB1B5/uirUcsi2vyomVHdgq4xx0z2qtHeSeXMrsx8v5fMJCjPXA6Y7deCMcnN&#10;RNZ/ZbGFpNyKzqCkOBGoIwdw6EfX/wCtQBM2oRR3G5Z8u+AEACq7Hjk4JHUd8/yMzSKF2rHlhklA&#10;uABnrg4B6dfxrO1VVtLaRrcKyMkkmxQQxcAspwAD/B6g8DB6CrEN3DBG8KSTTTIWJZ0K5IyOuMY4&#10;PI/qMgFeOeS81WWZVZGjCxgk5ChjtYj/AL5zwcEH34uwXH2a1jF28McjNsOHG1+2AD7dvUHrjNQ6&#10;IMrdXE22GSRgj/PuClR/e+p9B0p8jfaPJWRvs8WNyqwG+TBBHB5HfoO/boQDzn9qXwvb+Mvg1rGh&#10;/wBsaXoF54mK2kE16yKHCyF2UAsC25Q3TJAbODWv+zr8JD8B/gtonhcpDc3GnxE3U0GQtxM7tJIQ&#10;SASNzYBOOBjjpXzl+2vC3xs/a6+Hfw8jbzIYZEvL5EbcqI5DOCMDkQxE/Rx+P13qmpHTYVJcF2wy&#10;KrABj0xg9B3/AAJ4xzpLSKR+r8TYXGZLwjluXTre7jHLEypcqTjZunTlzbvmim0not1uWp0fDruZ&#10;nZSBtIUrn09Mdvp3rxH9sOa4v/hXbeA7eYSax8ULmHwvb4Q5jSf/AI/JR2KxWvmuDz93HHf1mDW4&#10;fsEd6nmTR7wDhCdpPG8ZyV+90J5XpkV5p8P7Q/Fn9sqe8lRn0z4R6ONOtyxLbtUv1WSU5/vR2kcI&#10;9vtJrTDtQbrPaCv8+n4tH57kuF+sYuEOi1fyPe7DTYtI02G2hGyG1jWGNT2VRgD8qsK3yD6UpGaD&#10;zXzb1dz9WQ3PCnj5fenZ4pm3PShdwHr6jNAx/ek3fL0pgkx0/WnFyBQAbt2aFGDSdTxThu70ALRR&#10;RQAdBTT8wyKCuDTgMCgA2g9f0oIyKKQtg0AJjaOT+dCtt+lOppXBGKABnBWo5p47K3kmlkSGGNSz&#10;yOwVVA6knoB9akdsMteG/t4abD4r8H+A/Dd1FHdWXiXxvpdpd2sq7oruCNpLl43XoyMIMFTwR1rp&#10;wdBVq0aTdk+vl1MsRWVKnKo+iuTeJv23/Dt1qdxpPgHT9V+KGuQMYpI9CVRp9s47TX8hW3TvkK7O&#10;Mfd6Z5+38LfE/wCO2ZfGXjC38C6CxAOieEZSt1IrdFl1GQeZnoMQJETk/N0J9SsPCtloOhWum6ba&#10;W1rY20ZVEt4khhhAKjAUcY4OQOgzjtV/TLBbKKONd0i5LAq25G/2iM+w6EnJz717EPY0v4MNe71f&#10;y6L5K/mfneM4kxNbSn7q8v8AM5T4Yfs+eEPgmsi+HdDsLH7QS1zchDLd3bH+KadiZJCe5dm6noK6&#10;yWZ4UmkZoGVgCsar98YPGc89R2FWDMstq6yFWLDJIBCjgc8+n+eabEjOjMu352Pl5X/V8dh7nJ7V&#10;FSpKbvN3fnqfPSqSk+aTuzwX9tL9nGb9pOy0SG1vtNsbjw7dtLNJqC+ZGLeRFLIRjD5KJweOGGfT&#10;2L4QfsU+KPCfwj0zVvgr4ka8aR5Gk8F6409xod5GrbdtnebWNlIXZNq73iIkT92p5bnv2k/h4fix&#10;8E/E+gx7Wubyyf7MSnzGWP8AeRkn03qB9TXQ/wDBHv8AafWD/gmt4mt5LOxvLj4a3d/Lqf8AaRhN&#10;mlibdJfLmEo2rDLFFJASGDbmGAwLEfVcJ06WIxP1XEJShJPR9+/qft+Qxx+Y8Iwxft+aGBqumqfK&#10;rxjWXOpuV7tOcXFRasr6PU0PhJ8dV+Iera74Z1Xw9r/g3xx4WjhOr6FqcJSa2SUN5U0My5imhk2s&#10;Y5EY7lGcDIrvFVZLmPblecrycMOBjGev+TXmf7M9pdeL/C2rfELVtPuLDWPiRcprC2Uhy2l6ZHGk&#10;Gm2J5OPJs44QR/faU969Nu90ttuZl3IAygdSeOvJ/LnOfz+TzinhoYypDCfAnZX12/S+3kOm5OKc&#10;twYFrrDIqwn7uTuweSQfxH69R0L5LZb+Xc3+r4B+YcD+7+efzqs8AE77NzMSTISOB34+mABz6H3E&#10;ziRwqk7pCPmbG0MBzyf8ePpXmlmV4+8KaP8AErwfrHh3WLOG80XV7Z7W8jlxtlR0IZc9jggAjocd&#10;xmur/wCCcvxaGu6J4b+A3i/w7peseIPhXctFJdNb24d7VWWbSdfCPEV3KDLCzhiRc7sgl1rOhiih&#10;eSM4AYgLj7vQ8+meD/nFeR/tK6XffDfxD4d+MXh+xvNW1j4ds0uqaXbXclsfE2isQ11YybPvlCiX&#10;EauGAkgHyndmvs+Dc7+pYr2NR+5U0fk+j/Q58RT5o3W5+i3jDQW8NeF4NGm0szeEbKGa1tpInNim&#10;lLbptR5ElXy9hYmMYXyxGhk+ZG2x2PhPHqnwQl0Xw9r15b634duIo20vUAd0mjzsgVbRizFmicmR&#10;YJM56RMWLIW8C0L9o3xX8RrW58Qaf4WXxJ8KrbQo7e1uJH/tDTdWtniDhozEjySHEa7vMCbsMGVW&#10;eBaveEfHdp4N+IWpaHNp/i3WfDM2hCaNP7BuLnWIrhJ/s1zDL9ogBmWTbGgjhQ/JbySOzNNlv288&#10;s639t/8AZY8G/t1634Kt9T0/RdaGj3Ud7D5kUkd/aoWZm8xsbkt5DAYWR1+9Ju4eJQ3wn8fv+CZH&#10;7XeqfF7WtH8Na74a0zwReXS/2dq39oQ2xCAKqIoCmaORznCjOPumQ8E/ZHiX4933jLVLq18LDUdC&#10;1KythZWF/qUrzQ6nEsoV4xdDCecJJBGCXYMzKWOZILhfcLHxlJ4j07wfobLZ+Kri4AbUbhUlsbix&#10;khwVuPJdG2MkigOJGRlYrhSWCHx8yyPCY6zrRs11W/5H0eT8TV8BKMp0qddQTUI1oe0jTu1JyhGT&#10;5Yyuu1n1PxI+I/h741f8E0PjRpNj8TrrVPGHhvXf3JkkkNw8bn5cxklzu6EAEh1yPvDj6Ydv7XsI&#10;WWRYoplEoiKlVYY4UZxnGVznGCB0r7F/aK8B6b8d/iJrmjtfGTWmghk0aw1OGaE2N2ip5k0Mb4eS&#10;EhYh+7TYT5zb90bAflL8TPin49/Yx/aP1i3+IlrqOteBtXvZLe1vIrZoP7OZGMZVF/hZQuGjJycb&#10;gc5z+Y8RcOVcFPmp3lB9f0ZpnOT4jjuqvqNClTxtKnJy5bQ+s2eihTUVFVIxu3ZrnSVlofTtjc+X&#10;IVuJI/Jj3JhlOVOeuc4wMcYxjI6g1flcpHJuhkl+XIDFRkj+Ec/U5P59KxfDPi/SvGfh2zv9E1FN&#10;WtLi3E8Dxt5i3AAHU4+U8Yxwc544IE15qTWumi6t1mm+0RN5QVw0bsFJBPU445IHfkHt8qfglehU&#10;oVJUa0XGUXZpqzTWjTT2afQ1Lry2Vo5F2/dJAI3DryPXgHjPQdO1VXvEjbc25ZIMB5kTCrgn5cHO&#10;c/Nj6+4qNo3FpbtI27a+0hUEbqOQTnI27ck8Dnt603T5GinEM0ayxyHDSOAB9wkEKfVevJ+6R2Bo&#10;MTyX4k3v/DLvxch+Jlq+fC2veTpvjeBBhIQPkttUCA9YsiOXHWI7iP3dej/Hv9pHT/g1pthZ2drJ&#10;4k8XeIspoWh2jjzdQPeVm6RW6Zy8zfKo9SQDqaxodjrml6lp91b2+oW+oqYp4J13R3AZSpQjpgge&#10;/U1w3wI/Za8N/s+21xNp39rapqd5FHZ/2hql617dW9tGcQ2cbkKUt4xgBQB6tk5auiSoVVGde7lH&#10;S38y6XfS23dqyVtz6jL+IpYbDOk1eS+H+vIp/Cv4QyeGvEd34t8b6pa+IviFq0Qiu7zb/oelW7Hc&#10;tlZo3McC5BJJDyH5mJ4A9NRTOZTDGZGXo75ZQc4/76G3t0P50ttYosciW+1o2I8xwerA8gdfUjI5&#10;HPOejxaSQbTC+3coTzCMkE5555PYgEgc9+2dSrKpLml/wEuy7Hz2IxE61R1Kju2Y3xU+GOlfGn4e&#10;6p4b1iKb7DqUO1zG2yaBx80cqEfckRwrqw6MorG/ZU+LWqeJdP1TwX4wkT/hPPA7ra6i+0KurWzZ&#10;+z6jGAcbZlU7gPuSJIpxgV2EizRrbqIo5pVlA3AFVxnDHH5n8q8s/aT8Nal4d1XR/iN4Qs5JvGPh&#10;EuHtIgV/t3TW5nsX922K8R6LKidnOajGNaH1efXVPs/8ns/k+h7PD+afVa3JL4Zb+Xmef/8ABTSI&#10;6/8AFv4L6FcMW0/UNaIni7Pumto8n/gLMP8AgRr6/uPDFp4n02a1v7e3urORdrxTxLJG+exVuCOa&#10;+Kv24vHen/E3WfgD8QPDsjapodzqX2qN40Odvm20m1h1DAI4KnkFSDyK+6dM3Jp7FU3ZJ615lWLj&#10;GEJKzV7rzuf0zxLU/wCMaySVJ7Rr7fze1evra3yPjX4+fsm+Dfhr+1b8K9csdBi07R9bvrnT5rez&#10;QRwDUY1FzaOU6BWWG4UqoAJ2cE8HL8f/ALTvjH4A/tBtZ+NbSwvPh34olS3025txtSwh4UncBuLA&#10;Nl1br95Djg/Rf7b3hnU9d/Z81bUtGWZNd8JNF4o0l4HKSi7sXW4VVZfmBdY2jyO0hH06j9pz/gnd&#10;P+1f+yxpOpeD7WW/0fxNpMGtaXMzB3t5HhSW22nOSXWUg4yoG4BgzBF+nwGW1MZglXoLmcG4yXW2&#10;6l572+R8hh88hic1pQ4pTxWEnD2MnNtzoxk0/aUnvFwdm0k7xurGMlv5haSCWRlVS6lSrIwO7A69&#10;OfY89cVJEQx8x/lBwWdc5JBJxjHYnoQOc9wa+ev2Eviv4ku9Nv8A4c+MNF1Kz1rwKBafbXQmPZuK&#10;LFI2fvDhVIzuVc9Rmvo/GIV8yNVySc9NuT39/f2zXjzi4y5Wfj/GHC9fIM2q5XXkpcrvGUWnGcGr&#10;xmmrq0otPy2GL5cr/MiBo1DsSgxn1B9RyKju7X7Su5mkk3jKrIBiM8cjj9Ceee2cjWyXEiTKNzIc&#10;nK9T2574yeR0560TXMkat5m5e4ZVzz17Y7fhk+1SfKlK4lNlLIrWtxL5mG+SFmXOQCOmOeSTk5x7&#10;4p8ifZ7SGHc0K7/KHO04xnjpnPU+mMdAafFJsjYTJIrA5YCLdkMDtztzwuMfkeOlS26+dKryL/rF&#10;4KnKYOO/AyeSeBnnt1Cr9CPRUjmjZGhRBIMcgHzAuVzzyegOTz8wq01g8cSrGyu2QGaRcsyjnGR3&#10;GTzUNwDbK0YhZkQfu3j5ZMDpjg9gOM5z2qSa5MTLMrOUwPlKbd5JABySOnPB5x+FBJmeMPCun+Mf&#10;COpaDq9nHf6fqlo1lPBIoK3KOCrKecDIx6DPI9uM/ZA8f6jpbax8L/E95NeeJfAaRfZbyY5fWNJk&#10;LLa3RPeQbHhkPd4i38VehNfMVh8xZ4S3y7GK7mxnuM9Rg5B7c45rwvw/D45/Zw+LvjbxPJ4Wh+I+&#10;m+LbqK4mu9Kuo4db0y1jXy4bVbaQiOWKPDkbHRmZ3O1ieNo01VoTpO194ptLW62b02vfvofS8N42&#10;NCu1Ukoxa69z6fxzTXPNcB8J/wBqXwP8abuSx0bWVj1y3GbjRdQhew1S145320wWQAeoBU9ia79e&#10;Dn14rwa1GdKXJVi4vzTR+jxkpLmjsKeKTeVx6U+mM2G/Gsxj6OtNDZNOPA/GgBACP8K4f4u/s4eC&#10;fjikLeJfD9neXlr/AMeuoRbrfULM+sVxGVlj/wCAsK7mitKVWdOXPTbT7rQiUItWZ498OP2RrfwZ&#10;8SLTxFrHi7xT42bQoXi8PQa7LHN/YnmcSyK6orSysuFEkmXVcjJ3Em7qcHiz9mb46v8AEj4d+H7j&#10;xVZeJo1svGXhW2u4bV9UKLtttQt2mdIluYv9W+5gJIiBnMa16kybn9sUYzxXtZZxHjsDjY46jP34&#10;6a7W7NK2np113OHGZThMThZYOrFckt1/l5nzf4B/4LMfEbTf254fBfxE8A6L4T8Ha3qlpodtZLd+&#10;fq2kTXDpFDcSTKfJnR5JE3KgGxWBVn2tnuPE/wCzv8a/2ffjT4n0H4V+CPDfibwF4t1efxLp15qe&#10;uLp9r4caaMy3dg0ao8v7y6y0JjjZF+0PuwErxn/gqj+z5qGo6HonxX8Jyix8U+A7u2vDOsQfaIZ1&#10;lgmKnhvKlAyD1R2zwor6a/YW/wCCsHhX9pvw9o+l+NIrf4fePNQTy4bO9mC6frsifLI1hcMdsh3d&#10;YWIlTI+Vhhz+4cM5xg+KsG8HnTUpqV0tvu/q9jwfEDhGfDmDwnFHB+Gaws6apV1rNRrxve+zXNG0&#10;4vZ3s9meTan+0XrevaJZ23xC+B/jLwx4F8RXsPhXVdQ177MtvBfXIMXkPAX82W2aVhCtyqmNmcdB&#10;zWn8L/FPjf8AZa/ad+Fvwu8H+N9R8SeF/GUt0n/CNeKPLuP7B0y2h3STWd8ds/7otCiW8hmLByAU&#10;VSy/ZHxw+D/h39qD4L654P1t3udD8QweTJNZzhZYXRw8csUgyFkjlRHU84ZBxXxP+0h+zn8Rvh94&#10;KbT/AIkaDN8YPBOlEXdl4w8Jx/YfFnh14+Vu2tQ2WlTGfNs23HBzDgkG63CWJyDGU8bkvPKj/wAv&#10;IKWr7NJrX8z4jAcW4HiDC1MDmqhTrO6g2rxTa0au90/NeVzyjxr8DfGXh/4K6P8AAnUrWbwn8YPC&#10;F1/wknhXxCk2238UtbXXnT3lhe7W8i4k81vMSRd6ecdyvGSa+u/+Cb37Tfj79rP9kXxVd+L9FsR4&#10;w8MavqPhbdqFv9ltdblt4Y/3k8ab1QebI8MvlF03QyFeCFHzl43+LvxF+PXwc8BaO3h+58feJND8&#10;Qabrngj4n6RJbx6be2QkVbhtRQustvI9k1xFKiIySMykAH5F6P4o/sg+Ntd8MeNPC3hD4ral4R8C&#10;eNr2fWbzQ4tOV2a9mAM0Yug6ypaTuC8sKbWJd8OoYg8WD4myvJMwn7Os5UK0XNLVuM29Yvqvns7n&#10;q5pw5js7y+FPFU4wr05Jc3RxVvejbdNPbTVdDwf9gPwT4g+LGj+E7HwPp1j47+IGleHkuLnUvFep&#10;SjQfhpZSzSRw6baxr5km4+XKqhD5jpFueQKVFfXvhf8A4Jl+IfjR44j1T49a54Z17RdPg8q08M+F&#10;47qzsb2Tdnzr2Z3Es64yBB8sfJJDGvlnXviVH8EtX0+60HQ7v4W/H7wjarZafo+haTPfab4vskHy&#10;2+yFNtxYPjAZ9sls3OVI+b7l1D/goNbXP7HXw5+I2i+GrrVPFfxbt7KLwr4U+0qk99fXUe8RNJjC&#10;wxKHkklIwscZbGSFr3eEaOWZg5Y6tByrRbd5O6s9uX7LVtrHyvFVTN8PUjHDLljUfLtaSe71vora&#10;3VtN+786/bv/AGIP2c/gv8E9Q8fXnw30TS28NWTW1jomgr/ZNr4pu5GUWdlc29tsF2WufL2K4bBJ&#10;PTNc18FvgYfFlh8IP2Z4VjvfCfwP07T9c+J1xDzaX2rLGJrTSSckSbrhmu5V5ASKEHG/B90+En7F&#10;+rar460Xx/8AGXxhc/ETxvo5a507TUhS18NeGbhxgtZWoXc0iKSi3E7PJgkjYSRXzL8P/wBtjWP2&#10;Mf2AvD3j7S/A83i3VPiV4k8R654o1yQXK6Xolz9vmDS3b28E0vl4VYoztC7YPmdQM19zUhTpSdWU&#10;eVNa2Wtlbt3uvkj5vB1sRiKP1WhUdWaklFt2ipSUrOLlbSKUmnpeTVttfvj4x/B3w38fvhvqnhLx&#10;dpVvrWgaxF5VzbTZ7EFXRhgpIjAMrqQysoIIIBr4r+LHwt+If7BmjDVtY1KT4nfCPR3Tz9Zm/d+I&#10;vDFvnb510ijy72GMH55U2ShcsUfBNfTv7Bvx+1n9qb9kPwL8QvEFno+n6t4ssDfT22lyvJbW+ZHC&#10;oC/zBgoUOpJ2uHHaq3/BRLwxr3jb9hT4taN4ZsrrUtb1bwtfWdvaWy7proSQsrxoO7MhYADkk4HO&#10;K5M8yPA5thLYmF9LxfVadP8AI8vJ8wxOX436nJrl51GSe17pNp9Gu63sr3PLIpFkctHJuWeHcrop&#10;YHOSCpyR3zjvn0FcP8VfjuvhHxRY+FtD0TVvHHjfxDE/9meHdKjR5WVW2PPPIxCW9urMA8sjBRxj&#10;JyKwPHX7Qek+Hv2O77xz4HkttUt7fRvK0SFgyrJckrbwROnDKVnZEZCAwORwenot18MJP2CvA/gv&#10;wd8O49H1j47/ABo1b7BqHi3WrU3E07JE9zf6jMqlWaC3QERW4ZUUvEvck/hXB/B6zOrOriW406bs&#10;19pvt5eZ9/mGKjhbR5bzk2knotFduT6JLV9X07ritV8efGLRfEdtouofs8+N5vEE3/HsNK1CxvdK&#10;uEIDZfUGkjihxtOVlCEkKF3ZAN6ay/aC1ZIwf2etQhViRsn8baRGAe7OEkfg84AZuCc46V61+zr4&#10;t+JHwy/bH1j4S+NvHcfxI0+bwdD4vs9VutIg02+s5WvGtZLbbb4jkh+XeCVDJkAswINfTFfqFHw1&#10;ySV5cst9nLbyPlMZxTiaElFU6buk01z2d+12mvmj89/F3ir4qfs96Z/b3xF+Ec2ieD4mAvdZ0DXL&#10;bWV0SNmwJJ4Fijn8tdx3NGsioMk8DNeheFfEGneNtBs9Y0W/tdY0vUkE9td20yvFMvOGRk+Rgen0&#10;6n094+If7X3w/wDhl+0J4P8AhZrOseV408dRyyaZYpbvKpVFc5ldQVi3+XIE3kbjGwHQ18zftKfB&#10;x/2CvHl14+8OxTf8Kb8S3jzeKNMjTdH4NvJWB/tKBV5Wzkcnz0AIjZhIMKXA+X4s8OaFOhLFZVe8&#10;fijv5u3n3PUynPJYmcaWLhySmrwavaS26317O9ntZPfq/wDgmNp/m/GD9ozVI5Gs4JPGFlp39lqN&#10;sayQ6Xayve4/vz/aFUkcFbZDycmvryvgvwt478R/skfHXxB8QdD8N3XjbwL49s7JfEGnaQ6tqlhc&#10;WwdIr+0iJC3CPC6o8YYP+6Rl3Y21leKr7XP28fiBrviLxV/wnvh34a27x2PhrwrJqFxopv40QGW9&#10;vooZFkZ5JmZUjkYbUhUlcsa+iynjTLcFkNKpKV5RSi4r4r7bN/M4sy4cr4zMZ13LlptJ82+qSXLa&#10;6d7rrbvc+if27/2kPFPwZh8C+F/Ay6TB4u+I2rTafaajqkD3FnpMFvbSXNxO0SsplfZHtRN6gs4J&#10;OFIPiOqeCfjHr8jLrX7RHj1WRyQui6TpOmIHB+U/8esjFe+0sR2JIznB8Ffsd+G/AnxM0XXNN1Xx&#10;Yun+HpprzT9Bn1eS70mzuZbd7d7mNJd8iyNE5TAk24OdoJzXrGpWK3iuJYFbfKrnpz0BP/fOR7ji&#10;vz/ibxAxeLrqWXVJU4WV1otdb/oe7l+UYbB0VCMYzl1k4pv8b2srbaFH4K/tveJ/gb4703wV8cr/&#10;AE++0vXrkWfh3x9BbrZ293cN9yy1CFfkt7hsHZKmIpemEbg/YVfA/wC2H8DIf2if2bPFvhRreG4u&#10;r+yMtksi/KbqIiWDPsZEUH2Jqn+xz+2v4g/Z4+DPhu88VW+v+NPg3qmnw3emeIrdXv8AWPB6Mo32&#10;eoQjMtxBCwZRcRhpFC4kU4D19twbx9DEUo4fNJpTvZSeifZPpd6nl5twdPFUpYzLY+9H4oLt3ivz&#10;S+Vtj9BKK8N8df8ABSX4J+BtC068Xx5pPiO41qHz9N03w2W1vUdRU9DHb2oeTHbcwVQepFeV+Kf+&#10;CwOg/D3TPEU3jXwV4k+GbLolzqvhR/E8kCr4omhU/wCiBbd5TDcFzFthc72D8DIIr9GrZrg6VRUa&#10;lWKk9ldXfU+RwvDmaYim6tKhJxTSbs11t1/E+xq+ZdY/4Kf+F9J+OTeG/wDhF/FEng+08QDwlfeN&#10;wsP9k2urMyxpb7A5naPzmELT+WI0kIUnGSPK/CupftMeN/h9Yz6j8ZdG0WbxBZJc30EfgaEXmjPL&#10;GGeC2kMwUeWWKhpY3YbQSSa5H9qD4UaV8Gf2Ev8AhD9DE0NjaX2jWUVxK+6dpZdWtd11I/8AFM0j&#10;tKzHq5Jr84zLxQwksRQw2V+/Kc1GV00kr28tT9IybwvnGNWeataR93lfXu9Ft2P0cooHSiv1c/Gw&#10;r4L+H3gOzb4m/tD/AA21q3S6s/8AhM7rUniYfLNaatbxXoI+kks657FM+lfelfGfxWs/+FYf8FK9&#10;cW5/d2nxV8HWN7YO/CzXmlzTQ3Eanu3kXVqxHXCk9jX5z4pYN1shnUitYNS/Gz/Bn6d4T5hLDZ1y&#10;wlyuUXZ9U4tNNeaseD/8E29fvPgr8cPiB8GdYuppf7Lne/0cSHG9MgOVzx88bxSYHT5z619MfAf4&#10;jeLP2C/iX4pl8O+A9R8f+AvFGojxPb6dpl/Y2194e1R0eO88pLsqjQXAKOfKdJFcyfeVgK8r+IPx&#10;7034VftkeE/CcPg/TrrVfG9vH5+uK6xXUS7pECkeWWkAEfA3jrjtz9F3DJHFJIW4jb7390/5Nfz3&#10;lmeYjAVliaG8lZp7NH9keIFWrmWJo5vXouk8TThN6pqUkuWU1bbmlFuz169dPVPhr/wWa+EOiX1z&#10;b+MtJ8e/C6O4EMkJ1/whepBG2wK0TXNss9thNoIfzEUqwAGVy3v/AMKf2w/hH+0DC7eAfiR4A8SX&#10;VyQSunatb3UxOAPnjRw+cDGDg8Y7V8WxyeegYCTDcHtjp2PNch47/Zy+H/xYZpPEngrwvrUxJBmu&#10;9MikmU+qybd6/UEV9phvEd7Yij/4C/0a/U/PXg+zP1NsrFbcMW/eMxzuYZbGScZ9BngdqwfHgt9W&#10;vbHTV16/0m6WeK5e3094/Pu48svluCjssTHOXTYw2ZDrg1+Xuh/s6t8Nyv8AwgfxA+K/w/WPG2DR&#10;vFl09nH6Ytblprf8PLx26V1/hX4wftK/Cy4a60z4oeDfG1w0KW8n/CY+EEF1PFGXKK93p8lsTgyS&#10;EZjYAyMccnP0OG45yur8cnH1X+VzGWFmtj738T/B59WvU1zSr59D1iRleURorQS5wrh1UKWbYZVW&#10;TO5TKxzwoXy/4AeKtC8G/EHU/DNj4NW51SO7mWV7E6bFDYBrS3nukQeYjENd7kYAM5cKzfuwjD5v&#10;tP8Agor40+GGnmb4r/B9brwra6i2p6jrHgnxVLcJp8bnMsr6eYYJJIVyzvGrTMQWJDkmvuR7PQfj&#10;v8PtJ1Tw3f6XeaDqmliTSdX0whnSOTy3ikt5UI2p8iNhSMlV6ba+lweYYbFw58NNSXkYyi4u0js7&#10;vVINOjWRopiDux5cLSHhWY8KCegP1OB1IBpSXUdvLNBY/aPtFzI5eRw80du+wHLZYYXlMIpGc8AD&#10;cR5p8GPGnij4deHpPDfjgwyX2i74rLWbq4Yx69BFCZGneULhJR/Em3G1GdS3zxxdD4I+KNl8TvE+&#10;oNFpurRx+HruSyW6aINZ3UjFfniYfMSIypLbQq+a67iVcL2EmxbX2na74vaxuI9MvNS0SKOTzcxN&#10;NBLIMsFjy0kXyhG+bAIdcFucV9N8OtqKyWd1DYzW8QbzWe3TzGeYCR1DRsu1hJhywQbgyHqNx6y3&#10;NveR/aIfLbzkB8xRyw7c1l6zAug6DqU8N3Gszh5FkvGLRRuRhQQMEqDj5Qc9hQB414p/Zvhns9Fv&#10;bdLnSbeCK3W/0200mNo5v3vmkCOGbKBWPzKjP/q4xHkb1kpav8O/iL4C024uPDmv61Dby+ZZ28aN&#10;HfR2dvIIytyYZIVYTo+4sSk5cGRiAWAHslhpV14V0dpmXTvOaZJblrDSnUXACJHxGrs27aqgHLYV&#10;VGCBmrDfbIPFYmW00cXF1EqFvNK3DwxynqduWCiUkL90Mx5G/NAHinw0/aj1LwdY2sPxOli0/XL1&#10;gsdxa2c8Vreo0qqn7k+ZNHIseMkqkbFieFKGvXtD8VaT44s7S98P3mjanpMxmDLBtfzZRMqu4ZWw&#10;NjeZvUqSWYcqQd2deeHtdubnxFfa8NHubJrkf2VbxjEllZgR+YTMwQiVyjOOixsEG9gNw8k+OH7I&#10;OtazqE2teFPEUtjf6bFKLW2mhkjV2z5uGuvOWRQdsQBXKKykspAAQA7/AMPeLbP4baNqC3lwttc3&#10;11qeox214Ut7yQNdXDxhEd2Zg6gFBjgKxIXIjXrtHh0mbVzHa29jeRafbwpElvEAYS8zF2PSPhol&#10;bA+ZSjHGWUHx+1+Jmmxf2D4a+Jek31+NYvo7Owa9s/Otn3GS3j85VaXMbSbYw8zyB2njcOQ26uw8&#10;a/CDw94e8LX1noP9oeFZLdI2abSGltxaxS3KOwTZgLGGhZmSMrhTJ93zCWAPTtJ0+8srW3hkuPMW&#10;CMxMXYySS4ICOX45Kglht6tweOa9v4ZuIdQsbhtSvZWs7VrZlZl23LNs/euAvLjYcYwPnbjpjmfD&#10;PwkvrZZJNT8V65eTLdSPGIJ3ghWIy740ZGd8sFwjMCA3OFUHA2fH/iPTfD2jB7u+uo/sckNw8do+&#10;64ZDKqDKL8zIWIBAHIyBk8UAY/iayvnvrm31pX1jw/dJZQxxQxM0xlEsxlMiRr8yEC33ZOxlEgKD&#10;kSeSeM/Dmj/Fb9p1NF1aGPW1t9DgsdWt57QsqRS/aS9vIyOUdmjnt2kjRVC7oZWYL5cbesQfDLR/&#10;iBc3msTRXEtr4h08wXCveXY+028qbRH5TMohHlhSQqg73c4DZZvIdA0Cy+JsXxI12SaGysry2E4i&#10;gtrrSlmT7PZtbyPczw+bJk2rN5sKCMJOEKyvEXoA+lp72PTrLzZmWOKNdzMTtVQBkk56AV4PL8ZP&#10;EP7UuuSaP4K0/VvD/hW3lMd54i1OzaBpZYpRuhjtpAGdWXHEgAOSHUqCsnQz+AF13xbqGi6RdWUc&#10;em3keqXk8RZpYLx0UIZV3Ms03lAON+1Y98MgR2EbJ6b4V8KWPgvR1sdPhaG3V3kw0jSO7uxd2Z2J&#10;ZmZmZizEkkkk0AZehfCyx0TXLbUvtWrzXlrGY8tqU6wS5BG57dXEDvz98oWJAOcjNaPi7UI7LSZQ&#10;0K3E3ll4o2VG3MCoBw7KpwzLwWH1Bq7Ne+TciPa/zKWDbTt4wOTjAPPTOTg+hx478YPj4vwd+Bni&#10;L4lahqEllo8GntqVumo2+Ft4IhJNIxT92wzAm4BzuB45PBAP58/+CmXxaPx3/wCCnHx48TLN51ra&#10;+Ix4ZsyDlRDpkEdm23k8GdJ2+rHpXjNYfgfVrm+8IwatrEkMeoa08mq3rY2L59y7TydenzSGman8&#10;VfDOjHF1r+jwt02m7TcfwBzX9ecOwoZbk+Ho1pKNoJu7S1au9/Nni1JOc20b9FW/APhDxX8XrmOD&#10;wX4B+I3jSeYgRronhW/u1bPI/eCLywD6lgK+nfgx/wAELv2tfjaYZJPh74f+HGnzci68Ya/Esu3P&#10;X7NZieQHr8shQ8fSpx3G2R4RfvcTFvtF8z/8luEcPUlsj5Xor9JtJ/4NcvHULl/Enxqttq2yyPLo&#10;ukJaW9pKZMNhJhO9wqRgsQWg3HaoIyWXwbx//wAEGf2rvhnp32qDw/4R8aLcXMkNlp9rq8Wn61cx&#10;opbzDE7va8qrHaLnPA4BOK8LDeKmRVarpylKC6OUdH9zbXzNHg6iR8pUVe+LvgXxh+zpdtB8SvAf&#10;jv4dujbTJ4g0K4tbVjnHy3O0wMPdZCOlY+k65Za9biaxvLa8iP8AHBKsi/mDX22AzjA41XwlWM/8&#10;LTf3LX7znlCUfiRJdWuqaxd6fpHh+xk1TxJ4gvYNI0axT717e3DiKGIfV2GfQZPav6cP+Ccn7GGl&#10;/sC/sgeDfhrp7x3V5pNp5+s36rhtV1KY+Zd3J7/PKzbQclUCLk7RX49/8G9X7GNh+0z+0t4o+LHi&#10;RoV8K/CWJ9M0dZ0zHdarPEwuLkFvkItYWVPmDLuuTkcCv3l8M6M2iaXFA073HlgqjMOQmTsXvnau&#10;Bk8nGTya/nTxM4i/tHMvq1J/u6N15OX2n9+i9D1MJS5I3e7EKQ67p880amGS4jMYnXbvZAW2kMCf&#10;lIYsOeA3Y5rDuGutQ1qae1PmWunwrFbG1u9sktwWljlWVWGwrGvlkZLfMX+XKrnS1S++zXn7y0WF&#10;lYW9rOQrAq5jBJJICjcQNpYFtvGTgVpaPpyaVp8cKFW25Z3CKvmOSSzEKAMsxJOB1Jr83OoxdSv9&#10;+myafqWmtrf2qFkaCOJSl2nljfuWUqg3MSuwseGBPG7G1plz9p0mGZrWWzMkau1vIV3wkgEq20lc&#10;jodpI44JHNeUfHOXxXb6npt1pMN1ZvaayhT7KqFdZhaGSJLaWQt8g3TO4ZwiLIkQy3KyL4++O2o/&#10;DHU/D76nYzLDrVy8PlW9o8rRqTvUPzlGMccu1n2B2wuBJshkAO88U+GdP+JejJbi4mi+zzx3MU9r&#10;Nh4nADKQeQQVbkMCCrdMGuUvvihLotjeSeILfTRqWkxfatNmjuZPsurwmNN8sKqrvvVmePy1WR8F&#10;SMiUCtTwt4jsPHptL6yma8tdQt3aUFZPs4iIQeXt3GLfwhySxK7ivyvmvNPiLqEP7Tfxa0uw0+TV&#10;j4T+HV8mpald2MyQwXtzgpGqz7l/1WXc7XOAjkqrG2dgDn/hp4E8XeKPF2j+LPFt9b3V8IQdG0fU&#10;4dph/wBIgZrmV4OAcB/KSUyeW8xCth9o+jvEPgPRPGtrbx61o+l6utrIJ4VvLRJxFIAQHUMDtYBm&#10;GRzgn1rxH9qvwppep674LvdP8QS+G7q3uZDaajAbZdNikjjNxElxJLbzIoZuVzjILbcOVYe9X182&#10;n2EbKsbMxVAGYqDkgdcHn8OfbrQB4X4ev5tf+J3iLw3Z3mueHZNLims7OO6k+0J5U8amJ4xxMqho&#10;2cAOMKWAlQxeVHN4o+LmreG4/D0uqada6xpq30VjJqWhajJL5byqsILwMrEsszn5jIyosRkaRTlK&#10;9eOoT3t1DePHJaWMdmZZPNIVldtrYYZwpVQck5HzdRg54HXvCOm/EfR2s9bg3R6dJcrNi8QGHzLa&#10;UTnPy7lxcqhXJVXCkBdgagDh/CH7UF1oF1rVv4ltb6z8O6as8sWpOGgjg04Txwi5uLlnxJOQ4cpC&#10;C8YI37WkWug+PyQ6Zq2ly6TZveXkes6bp93CZp7Y6db3t1BE9xbMrxpGwxuLqWBMTRbSZXqz8D9b&#10;1P4neDLrVGsY7fxJY3EumX63M6fvLm33RzRFP3zRW5uUdVG8sY1STcxbLelz+GZNW1Y3V3dHElu1&#10;qbTBMGxgC3yk7XcsPvMpwo2gDLlgDP8ABWnzP4a0Sym1mPWFh02Am/xibUpIwgafqQFbAJHzZMmM&#10;jHzfGOqftkeC/Dn7RuvaHfeIvGfjTUjr1xeXVhpenz6bp/h21a2Npm3uJmjgy+1pjIlyZGfz/IXz&#10;BJHX1tpHwG8G6dq95Z2Mt/a6hIq3l2tnq9xbXMhkc/vpGikV2LvE3LEjKyYA3ybtLTPB1vr48QrH&#10;rmu+XeXXlMYtlv8AYiqBSkEixqxUZ5O5wHDDIYMKAPKviH8GLHTfF2nzeEtQvNN8QXUk8GqSyXP9&#10;qXWs6UiILiJ2vVmaRY3aHCxh9rkLld7ipfB37Gtn9k1q6ttS06Wz1bRV0/RruWwtdRuLdd0ksNyZ&#10;ZIQ7eXvi8uPeUUQoMsAgTum+GVxYeILfT9M19ZdNtNMaK4t9QRr6+iZvKW2linZwyDdbyO+8SGRw&#10;DlSuay/FviPwBq3w+/4TjWJm1Dw34Tn1K/WSeR7i1EkEsqyzbSWVyrRyCHOQAwCAfLgA8B+JHjvx&#10;X8JfGfiCzuL7XJLfxR4xg0/UfESWzSafo9qmhWayzpCHkEUJvJZNtux3GSYuD5cbSU/41+OfhH+y&#10;/NZaNb+JPBGiHxOLeK6OtapHbL4lNtu88X000bxSgR6hE5AHmNjapQRoB3/hzwNN4s+EN1D4p0vx&#10;PY6t4qub/Wcz6AL37ElzHmWHZEblAY4iFiSUIXeOPMbMGWvzm/bE+AOl/tNf8FMvgL+zxaXWr6h4&#10;d8PaTNealc6vaXFtdSJIZbiXzoy0cqyNb2tsjN+7Lsd4A38+fmWLnh6SlTScm0kntdux9hwTw7h8&#10;4zCVDGTcKNOnUqTlFJtRhFvRPS97LXvuez/8FmP+Ckmn6F8L/CvhT4LfEQa5468ZzpZ/afDmui4h&#10;sbdThy4iYp5szOqDeCQqsRggGuX13V9Q+LHiLQPEXi5rHxB4w0HSE0uPV2tY4ZZCwDTbGVRhWcud&#10;o+4rEDg4ri/Ff7Bvwl+BX7RdxqXgHSr6GPR57vTVjvL5ryO3uYbma3eRC2TyoCkPkhgSMA/L2FrO&#10;0ThpfM2xqUMmduRj5iBk452/j65Nfk/Ema4qtiZ0JyslZNJu11626nzfiBxZlMcPQybhjnUKfO6l&#10;WSUKlSU9HF8rfuRikuW9pNttd5Ibub7UPmPUuQSPnVuRn6YxkE9D2rhfi3+0HpfwwvbHQ9NstQ8R&#10;eMNWBk07w9pwVrq955eRm+WKAHlpnKqoyM5wp53WPjLrnxn8W3Xh/wCEawXE1q5ttY8U3aeZpGhN&#10;n5o4gpxd3Q4+RWKIcb2HK16Z8EP2dtB+BdncyWRu9U17VmEmra5qLibUNUcDgyPgYQdFjQBEHAUV&#10;87UdPDrmr6y6R6/9vdl5bvy3Pgcp4fqYi1Wv7sfxZwPhj9j+4+Kt4uvfGa+TxVqEjiaDw3BPJ/wj&#10;+kDkqnkkj7U4ycyTAgknaqjr7tpWlWmh6dDZ2Vtb2VpbqEighjEccSjoFVcAD2Aqxmmsp92rx8Tj&#10;Ktd3qPToui9EffUcPSpQUKaSSAqc0i/MMdOOtITt/wD1U9Tha5TcMUtNK7utAT0oAdTV6ZoYBVz/&#10;ACoJy1AAOTxx6V4f+25OJbL4X2OSRffEHSmYDuIPNuj+RgFe343HOfwr5++NOr/8La/a38EeFbBf&#10;MtPhvIfEutXGDtjuJ4JraztuP4iks0zegWP+9XpZVH/aFN7RTb+S/wA7feedm1aNPCVJS7M9S0rS&#10;fs1wwZdzbAV34+XpxjJHtkduKkvkLQLFNCrR+XgnghCAOwxznHTj5e1WI1WRHTzJo2eQnccBic54&#10;7EcY+nXk1G+6Is0lvJcMrloxgELx2JPHUjsf511H5GQpNJFaNOG3SFWkCNj5Np5GeTgEle/XjFWI&#10;UWdppNsYQ4aM4wRlRnJ6cnrjqOvesS5vI9TupoYbxV2gBmAOG3EF8E4HIwOOOSO2asxapJp1jJIz&#10;28kJZvMYfKUJ9ASQQFxn6ZIOaALHkyX8rKrssNuzLlI8MD6c9hjPHXjHvYvY1aKWPblmwQqcZ7jj&#10;pnjr3PFCXjwovmMvlO21X8wZPGfT144z+VJqFxDCrM7SbeV/dIWCk4bspPTBz7n2oAgEVtYaejxt&#10;+7VCG25kLnjjjqfrxz705449M+zx7cszFQd4LSEru5YkZ+5jJ9B7miO6+13a/wCs8iMCR22Nt6bh&#10;hiQMfMPu5zjBxinvFDcC1kjWOSK1Yug2DjgrtGcAYyADnv07gHoMkSS+lXIk8mDD4Ug+ZkA9DknG&#10;SODj64q07K9wrbZP3IZmwMMWwO38XU8jPSmrftK7JGyySEDbgEbeuc9ccgjkdeK8V/b8/aDvfgV8&#10;GGbR7r7Hr2tXSWtlJHzJAAQ8j7SMfdG3v98U4xbdke/wrw7is+zahk+CS9pWkoq+yvu3bVKKTbav&#10;ZJuxwP7GngrXPHP7TPxE+JnifR9Q0+6SZrOwt72ExTRh8YAVsHKwrGgPTEh/D6gutMhuW3zQ/aLi&#10;Mb1G0eYnUDBzjkZHvn6isP4NaXry/DTRZPEd40mvXNnHNfOsYjxMyLkbR8oK8LgDHGcV0yS/aF3Z&#10;ZmfDqAduF7e//wBc05yuz2vETiarnWdTrVFGMaSjRhGDbgoUlyLlbSdnZy2W5gePPFVr8MfA+vax&#10;qcn/ABLtJ02e/uW24+SNGd2LdjtUAdT6A1j/ALEfw/vPBX7P2n32rQ/Z/EXjCebxLq6nrHcXbeaI&#10;z/1yjMcQ9ohXH/tdWLeL/wDhDvB/zPb/ABA8TWOm3sYbBezhL3l0nb5Whtihznh+2Rn6MQBEwMbV&#10;446Cpx0/Z4aMFvN3fotF+Lb+SK4TwqVOWI7uy+QIcrSkZX603OH/ABxQzbhwK8M+xFUYFAOTSAn0&#10;pVbNACkAn1pAPm/pS4yaM8UAIVzSL0zTqBwKAA8UUUUAFA6c0HrTS+DQMdRwW4pCNwFJnb2oACM0&#10;M2CKN29flpWXdj/ZoAQ4dq8P/aqU6t8bPgdpa9H8SXuoMCu4Yh0q7XJHfDTKa9wb5T/9avDfjVd/&#10;bP20PhXb7ZJBpmga/qLrGNzZJsIEOP8AtpIPxr0spX+0X7KX/pLPLzipy4Opbsz0fUUxcwr5aqwI&#10;Ckc7QAenHbJ446fSnySSNAy+b5bhgpG4AqCeO3p7Dp14zVe7u98XyxyyzO2I4mO0DA5ZiORjvnnk&#10;cdKr3F75Mc1wvmKqBT8yY5Gcj5iD3HAOeK6j8nLU5W0ijmhhhuJjwHdthAJwSDg/jz3HtR9qaISP&#10;50aqr7GfBfkE5yeAvX+mahUBYGaZoWTOCyE4xuKgZySTjb0A69e4kkH2Uy3CqzB1yzsuCACCo4Gd&#10;oGcfX1zgEOnnaG1kWNoxJjKOQrc5AUnBAxuPHTPHoTXwj4SsNY8OftX+KPg9Z/aLfwj8WPEtrbas&#10;safJLYQNJqMkIYcDciGJgOsbyKeCQfuqO0aW7MSxMkEb7shcA/MW47HOevU989a+Yf2jfj1H8Gv2&#10;wPhZdavBY/8ACO6XHdzI0bN5sLThrWSYjoVVChGByGcZJ6dmBryo1PaQ3Sdrd7aH7B4Q4jHYjEYz&#10;IMFTjUeKpPSUuV3pNVU46e9JcrSjpe71SR90PBtijRG8uPAUL6H/AAqBmWH5pF8tpPlPQYI9OfYH&#10;vWPd+LrHSLKC7vL60t4pGSOGeeZVjy+AoUkgEt8oA714V+1F+1744+H/AMSk8AfD34e32v8AiKS2&#10;ivGvryNpLdonzhgsbD5chlLO6AMpGDXiU4uo9D7HIeHcbm2J+q4ZJOzbc5KEUlu25NKyvrY+kbc/&#10;udq3G+Rs89c8EAZ4x/OmQ2jQTbWlbzlwf7owOp47H3//AFfHba5+2N41ZY4tF8K+GRJ8yzRm14H0&#10;aSU9vSvYPBXxwvfg18LPDMfxu1zQdJ8Za/dtZgxBRkZOwybCUHGCzrtQblHB66uhJbNP0PczPgXE&#10;YSnF0cTRxFSTtyUZ+0ns3e0Vsknfsezokd9IxhkbdCwKqcBfft9evP4YpJlW4mRWk5bIyOm7B3H/&#10;ADnr+dm3jjjKtFGgVlyJFAw/HtTZ1aY/dHnKC2wnrxxj2rA+IatueSfsrmH4MftBRfBPxApuPh/r&#10;F/J4n8HWYl+zRssizRajpTui+ZIEa4jkjjUOzR7UwI4WI+6PFXiq203wZ4ZvPCsFr4y8H6ba6fc6&#10;ddxapeG6m8o3DrM3kYWOFFjV97KUlXMZG3BX4s/aH+E03xW8Jxpotwum+LvDd1HrPh2+R2VbG9hy&#10;0YYoQfLkBaKQA/NHNIvOa+t/2PP2jvB8/wCxHY+MrDQdQkt5Znsp/DVrDJfalY6jAWN1aXMk8ju8&#10;0UyzfvZZFXy0iKhQV3fufB+dfXsH7Oo/3kNH5ro/8zysRT5ZXWzN3XdclvJBfSeEtM02xlzdMZLR&#10;nu7lpGlW4jPmITGJp7hjFGoyxYyt8rstVIPjB4t8DeFrfRdXubjS75RbXumXC6ZLI15EfM328qTb&#10;TAifuipnkieQhoco4YjP+F3jbxovw48RW+s+GdN8I+LrnR5tag0ySdL+OzFzOUtLWKGDcJ1C5Djd&#10;t89tse9XfZg+KPGdrZ2Mer2cPixfFcImcaJNAhg8aPPdPFCXe3ilkYi3hllNuFjJSVjLHG8W63+u&#10;OcsRR/ETx34xhXyNF1LWrGzjlkmkjLrGZZJIZ2WLcnnpIwaNll2IqRwMAJI5Yrfp7f8AZx+GHx+X&#10;xJ4R1vS7DWLWGWS31nw+GZI0umZ3Ekzph5pFATZM+NqsvLOWNYX7NvxP/sDx1feHdeh0+0vLDUJU&#10;1HSL+4hvbnakkkdrdLKAiMzsioZgAgkWRH2uqO/p/wAfNOkf4fap4i0XVLqVLe6aO8jiENzNpFuY&#10;0trqG22grGy+WHcSFlUiQkqAAJlGMlyyV0zSjWqUqiq0m4yi7pp2aa2afRn5ifCL/gmT42+Gf7Ru&#10;oN8E/Emn+LfhPPdXceq6dPqCyXekyW+EePHyF23viOVAC6LlkyAp4vVP2+fhTp/iq9trzWLzS9S0&#10;25ktZWexknQlHKuEeJZAykg4IIBGD6V+lHjn4R6P+zrqvhbVPAaXkN9rUqz63ptlP/aD+I7ZdshV&#10;TIwMku8ALPgFBI7l0JCyeS/tW/s4fBfx/wDDiLxlrHw+sb7VNNl+33R0TRrOyN1c/aXjSymjlV5C&#10;7tIHkjzIV2LhhHlj8TmnBNCvLnwr5H1T2+XY+rxeZ5PxBjHjeLqVSdTkjFTouFOUnFv3ql4yU5NN&#10;RvpokfG/gn9uD4W+NtaGm2uuw2LPIqo9zFJaK+GIXBcBe+eobOeO9esJqE09u8azLHGqq2QA3mgt&#10;hcbRjnGPpz64vaj/AMExvhD+2f4Zm1Lwv4fj8DalL5MaeGZbUafq2gs7lIxcFfleOQh/nAcAKoBc&#10;sWHjP7ZWn/GP9iz4gWK2fhexvvBulWAt7mxhVZJPLQ4JBUEhEVQAV3KuWLDkV8HmnD+LwUrVIu3d&#10;ar7+/qfO5hwTkecY2jg+FZVKNSaleOJnTUbpLlUKq5U5Tbsoyitetj124uoWvFzI1rKreWUDYLMc&#10;9/fae4PB9eZ7WOR9MWO2+SJYgUG5VeY987eFBx1GOc8ivOf2ff2pPC/7SmkL/Zl7Jb6tCq+dpkwW&#10;O4iA25OAfnTPJZcYAxxyK9Mi0yZIt0Pkp5fMRHTjtj0b6+/pjw3o7M/Ls6yPMMoxk8BmdKVKrB6x&#10;krP/AIKfRq6fRlrTBsjYKQyr8oYfxd+Rjhsnn6571Ycb1ClVJzna/saozSs6SMrTWsv9xiFUkkYw&#10;SpB9MjJ5qzE7Su2AhjOHVwxO4ce2BnHvQeWJN5YkVpFRWQ5yDgKehyfXGOv9KqX+qQ2dx5CLxGm+&#10;QRjlB1GFUEsT6D096sXBe3njWKKRo9pHGAiDgYyOR/L9KrLdW8UvzW7WoRgq+YgVXY5GFOcfw559&#10;AfSgR87fGvWfHH7Etn4o17wDotvrng3xJMdQktZUaQ+F79ifPuFiBUtbyj94wB/dy7mI2ucfR37I&#10;Xxob49fs7+HfE8wWO8vI2ivFTAVbiNykmB/CCykgejCvmL9or47654/8UXXwR+Gfh/UNY8Ya4/8A&#10;ZVxNtKrEk2NyJuP8QfBkchQDnJ4I+orH/gm34+/4J6fAPw7rHgeXWviVDBapN468KR2zOxmZDLJe&#10;aS5VdzIu2NoGyJQqkFHyD7VDJcTmdOVajBc0Vq/5u3zt99rvU/pjA5V/ZvBVGWcwjDFVaqnR1vUd&#10;Bw3mr+7Fy5XC+stXax6FqEC3li6tteNl5VuVYfT/AD0rsv8AgjZ4p1XSvgrrHw4/tC1S0+EviG68&#10;P/Y7hXNzLaySpe6fLDIRsSNbGUo0IVi5UMGh2nzfLfhr8R9B+MvhCz1zw/qC32nTyMm75kkikTKv&#10;DLG2GSRGyGjcBlIOQDTf2dPEOsfCz/gonb6TpN5b2ul/GrQTa3UuyNnt9S0lmmhliWRXQube5lYq&#10;wyy2gAIIGfS4FxUsNmMsJV0501Z91qvnufI4qKlDmR9W/ta/sL6F+2F8F9e0nRtevPD/AIqv7Yxw&#10;eJLeFPMdX+dI5SqqJY9hCblIfb/GWyT+VXjHSf2nf2BrN9H+JHw01Txh4b01zFb+INLd7hZIxwjN&#10;PEH4xjAmVH7HNft9YXtpqWo22pWS/Zotcto8ajbyW58xRFO6bizHcqg7l2BuW7qGxP4kuYtN06a3&#10;0uDesMb3U1tZxmNrlpzIVYOinG+QOWZRuBbeWAB3foWbcM4THPna5Zd119UevkfEGEwuGnl+ZYKn&#10;isPOXM4yTjNSSSvGpG04uyS6rTY/GT9mT4xfE79pXxb9lh+DvizS/C/2SS5/tmWKdkCqo43mJUOc&#10;9m9SM4ryX4w/tv8AijxPr1/8P/BPhG+XxYl7JpzXF3bo5tijlGZFOR1BO6ThRknNfuNJNpPhbwrp&#10;U2o3reFl02OS3S3kuDBDb/u2jYtsbbcfvGT5iwG4pgq5w3g/xU07w9Y/HvRbrxLdDwXeahMupIIt&#10;IRpdYkWOW5eKSeVlgdYXVSiNC8kckltJuVwwj8KXAVG3u1Xf0/4JWFx3C9DMnmEcog4xjH2dN1Zu&#10;CnFt881K7qJ3V4NqPu+bPzD/AGYf2j/EWn/EmX4X/FCFrXxIzP8AYbxIQqXik7yG8sBMEKxVwApy&#10;wPPX6iKx2eyHYPJ2bXdh8vAGMk89vzPHevfviF+zZ4X+K2ujT9J0LSdL8faBZ6jKviC3ie6MU+oX&#10;kzMvkxRI80Mc6xqzsB5SSOM/eavzj+EP7RnjD4FfGXUvhT8Zd2ma7b3ckNlql3GY4Jv3jLtYkKDG&#10;SGCOAAPunHUfIZ5w/Xy+SctYvqu/byPN4h4TfFMsRnGQYaFGdKEZVaMJO8nr7SpRhbSCVnKF21dt&#10;XSPqKa3a1G9ZmjBONuN65Jz068+xqve6crJ80YmkUAmNsESY/iIJ5OBgZP5VItnHDcM0WVik+Qov&#10;3QRn3IH0wKdMjRMSG/ejB3Absdssufw4x36V86fh5HJAggh2NGqQkhHLblBG4f579uear6hO0E6y&#10;P8zMBtZJBuPYbR3J3YOfl796tQDzL5mkjwsaI0bBQVYndlh3HPX6A96ryafDiSOCO3h819jJENrP&#10;2zwOOMj+p6UCOL+J3wM8OfHa3MPiXw/Y3ksexobuVAtxayDBLRTRkSIw6ZRl57+nO2fgX4o/BO+E&#10;fg/xgnivR1UMmh+NJGkkxkjZBqMYMoI4H75Juo5r1eCRw8MiyKUZRlCOucncWydxO0AHHryc06+j&#10;+2RRu2F3fdYZUrkAc+3J4yM4raOIko8js49nqv8AgeqszvwmZYjDO9GTXl0OAsP249A8NXEdj8R9&#10;J1j4X6oxCbtZi8zS5z0zFfxbrdh7OyNz90V65oHiDT/Fmmw3+l6hZ6lY3A3RXFpMs0Ug9Qykg1y9&#10;7BFqNj9nuIY7iPaEVJiWjbjd864wcYxjqQcc15rcfsSeDxqraposeo+CtVuA0jah4Uvn0l5GO3G6&#10;OIeVKM7v9YjDGM5rGphcLU2vB/ev8/xZ9RhOLdLYiPzX+R9B8E/SjOWrwLT9N+Nvw3aRdJ8UeGPi&#10;Np9uf+PTxFanTdS2dgLu1UxMSP71uMnuKuJ+21a+CnWL4jeC/GHw/kAJa8ltP7U0o46kXVr5gVfe&#10;VY8d8VzSymta9K01/d3+52f4H0WFzjCV9IT17PRnuTHbQDkV5nqP7aHwl0vw5b6tP8SPBYsboZgd&#10;dXhkab2VFYsx9gCa5u7/AG7dD1hvL8I+EfiF4zkbHly2mivp9oxPT9/emBCvupasKeXYqWqg7eas&#10;vvdkdlTFUoK85Jerse3nOaUdK8D/AOFrfG3x423SfC/w98FxMcb9Z1qTWLpO2TBaiNO/ac0h+Bnj&#10;jxw3/FVfGbxQ0bZ3WfhqzttDgB7rv2y3GOvPnA8V0rK2v4k4x+d/yuvxPJxHEWCprSV35HtHjW50&#10;aDwxep4gn0+30m5heC6N7KscLRsCGVixAwQSK+FPgLpPhr4T/tDa58G/FVvofjD4b+N5RdaK12sd&#10;7avIc+Q4PK7mA8skc70XGK+iNK/Ym+F+l6it9qHheHxNqESlmu/Ec82tXBPBzvunkA/4CBXj/wC3&#10;r+yh4L8H/ALVvGPhbw9o/hTX/DxjvT/Ztulo9/8AMEEIEeMylmXYQMlsDPzV34XC04v2dGcnKW2i&#10;WvS2p9p4d+IeXLEVsgzb3cJjFySk/wDl3Na06lv7stHb7L10R7t4R8BeMv2J/Eepar8E9J8O6l4R&#10;1aITap4Dv7p7C3Fyg/4+NOmVXS3lkX5XjZPLdlRiVOSfNvCv7aPxI+OX7WXxA1P4c+PNWt9V0mys&#10;tW0/wDr8CLpaWwiWC60y9iKCa0vUuo3YTpIVZZ4mAkTNcZcfDf4+fsu+BtM1jx1ffE7wZo6xxi+1&#10;221qz8YaTpmVG57yCaFrqFN3V0Zo0zyygbqh8Lftd/FZ76+1LwP4bsvjXbtMbFdY0jwPqOnx6s0R&#10;xsXUImmtWCEkFmCop3ZNfp1HE8VYLDf2bZykrODs7qz2bs4yT2abuflNXC8OYvFzxnuyveMpLWEv&#10;O+yfVPSVt0dSPE/xC+GPxfstQ+H3wk+JXhbwz4o12N9b8LanPpWpaLaSXEo+13NnNb3Jms1Xc0uG&#10;VoXO4BYy1fXOcHvjFeL/ABf+Fv7R3g34A658VNU17w34dvvCdqmsnwFollHqC3NnE6yXcVzfzAF5&#10;vs4m2iBI1DqvzN1Nfw9/wUb+E+rabZXWoa5qHhePUIlmgbxBpF1pkciMAVZZZYxEwIIOVcjnrXyP&#10;GmTZt7WGKxeHjGc02/Zp6u/2t1f03Pa4fzTLq1KVLBVvaRg+XV36dG915ntl1bx3tvJG3SVChIOG&#10;AIwcGvnf/gkzptr4A+L9n4X+MUjaf8VPBWjR+Evh/YXcLjT5NFtbeNZrvT5mHlSXNywZ5gp81Y0R&#10;SNoavcPBPxT8MfEu1E/h3xFoevREbt+n30VyAPfYxxXM/tP/AANHx7+EOoaTaXk+keIbX/T/AA/q&#10;1tKYbjR9SiBNvcRyLypVuDjqjMO9cfBXFM8ixlqsLwm0pXumrPdel2VxJkUc1wcqHPyys7Nfl6PZ&#10;+R3nxk/aD8VftHeP9Y+FPwUmazk0mcWHjLx80Yey8LZAMlpaA8XOpbCPlGUg3AudwCV5f8ev2nf2&#10;d/hb+xB45+BHg/xrpOoXWn+DNT8MaZYW7S3pmvGtJY47drlEMRupJiBtLhmkfpk4rzv4C+E/F3xo&#10;+E2l+CG0/wAYfBP4W+EdNg0q60GxmFlqnivUygbULi4vFzMbUys6homRpyXdnIIWvbb74DeD9Q+D&#10;cnw/bQdOj8IyWP8AZ/8AZkcQSFIcYAUDow6hh8wYbs55r9Xz/wAUcHg6/sMPH2r2k72STtdRfV9z&#10;89yfw5lKEXiZunGLTjFW5m19qb/KK+FPe7bfj/8AwTF/bS8F/s+HTfhrqXjnwrdeBfFFjP4i8N6o&#10;2qQr/Yl4VFzqWl3WWHlYlkmniLheDKh5Vc/cPwX/AGqfhp+0bPfQ+AvHnhPxhNpgVruPSNUiu3t1&#10;YkBnVGJUEgjJ4zXwza/8E+l8deMPC158TtY8M+PNP8Dssul58J21pqWqSohjjl1O83PJdlFP3RsR&#10;3AZlYgY9C+LHw717wp8TfBPxL+Hek6Pd+L/Bc8tvPYTzCwj1zS7iPy57NplRtpVhFMhZWUPD05rD&#10;LfE7BYatRwDk6lPZ1GuWy6JrrbZs24g8Of7Q9rj6f7urK75E04uWut9Gub5anp3jD/gl34F8Y/Hm&#10;68YtrHirT9H1LVbXxBqXhGxuIYdD1XU7dldLqZPLMmS6RO6I6rI0YZgxJzg/8FKviFD+y98RPg78&#10;bZN2or4V1S78MXeiwW8k97qlpqqQ+c9qqBi08H2NZtuAGjSUbgcV0mk/8FIvDcv7KniT4ialoupa&#10;br/g+6Gj6x4R8xZdRt9XeRYreyUgAOJ5JIjFKBsZJVbgBgPLfDPw/wDGnxc+J+l/Eb4tapY3Wu6T&#10;BMmg+G9MjxpXhXzwBIVdvnuboxgI07YABcIqq3P1fEnFGWZLg/b07OdX3oqP2nprft5nyvDHDea5&#10;njksddU6N4Sv2as4rzatr2tZvQxZP+ChPwn+OH/BV/4O2vhHxVbt5PhXW9MuL+W0uLeHWJ7uS0e2&#10;02NpI1BmRraSXDEKN20Eu22vWP2H/wDgqR4T/bG1XxR4bubD/hCPiH4Z1S7sD4W1S+j+23scLuol&#10;i+7v5jdXVQTGyHORtY83+0H8HrL44/B7XPDd3J9jlvbcvZ36D99pl2nzwXUZHIkilCOCDnK18S/C&#10;P4CS+K/g/ovxZ+IEnwn+H9jq/jSbxOvxLv2kXxBr0zas1z/xLLSJRKiyBDGqySs+xifLwa8bhfj6&#10;vmybp0feUlzJNWUWviu7bNbbs+kzvgHLsNQip1WrRUYN6y5k27WS97mv20tpZHbfDSw8RfEzxPJ4&#10;/m1ZdL/aI8L+LF1nXrXxPpsrWthOtvc28OnNArxsLNLaaQQvG5DM28MxY19wfsE/GrxR+1x8DfG0&#10;PxLs/C99caX4l1LwtOdLs5bew1O2jSMMTBNJI6jMkkZBc7lUHvXzN4h8KaP+3H+2L8QPiJ4W8SeP&#10;vD/hSLRtG0XT9X0iR9LTV7qA3klw3lXEREyxLPAgd49u7eFzg1zk/wDwTo+JHgbxPq2tfDn9pX4k&#10;eE7zWLo393BLDFLaXVwUVDK8ERih3sEXcwiy2MnNePheMMNk+cYnC4nEOdK7a0v7zt1S2X4G2K4P&#10;xGa5fTqKKpztFq904f3dFe3be3Y9Kn/Yw+OXwasIfh/4d17w3D8OLW6RLXxxdX6LqnhrRkkLNBJa&#10;zRNHNcRwgQpMXKEKrMikHNPxHB4k/Z8/aF8HeDZ/iZpvxW0vxvp19eQNJY29rqej/ZliZZXa1Ijl&#10;gkEpXcY0O4DBbOK8y8a/s9/tOePjYWHxO8beGPjl4N0uUXEegXEy+H4r6Rc7XuVis3W52k5Ecr7M&#10;jJBIGPRP2OdB8Et4N1HXPDPw50H4f6t/aV7pGr2thaQLJHcWty8MiebEi749yErjAxg4rxs+zjh6&#10;ph6qy/DqTnrz31jJ+W6W/kRPKMzwkY1MwmnumoxVm3s3J63W+iS8j1+0g8hAPlJ5yV6Htz78enHQ&#10;VLfOk8iqFfDYHdSuB1556j9arC5W1vlt2kWSSYkgAfP0zlsflnjt3xm3OjCdW3NwucdjkA81+ZHP&#10;0ILeyW3lZ98jFgBhnZlHJPQkjPPUdeK8t/ZQlPw5+J3xI+Gs2I4NN1L/AISfREzx9g1Bnd1Uekd2&#10;lyOOgdRXq0fCsc7txz16duPyrxL9qiXWvg/rNj8YvDdnp+oXHgnR9Rg1uxu7s2a6hprRrOVWXY48&#10;yOWFGUEAMC65BNdFGl7eMsN1lt/iWq+/b5ns8P4xYfFrndlLR/oe3+E/hh4Z8BXt9c6F4d0PRbjU&#10;pPNu5bCwit5LtySS0jIoLtyeWyea2pI1cDcqttORkZwa85+Hf7M37RfxJ+HvhnWLj4qfD3RV8Uaf&#10;bX2oQReCp2utD82IOY7YyXhSRhu2kzoRxnb/AA1n/s9694ng+J/xS8Ia54kbxzp/gXWoNMsvEUmn&#10;w2M11M1pFNcWzxQgRloGkVd6gZ34IypJ9LO+B82y3CvH423Kml8V279j7DLOKMszDEPC4SfNKKbe&#10;jSVnbdruesZwK4r9on4Ur8dfgX4q8IrMLe413TZre1nOR9muNuYZeOfklCNx/drsyMcf3jj6V5Z4&#10;1/ay0fwZ431rRYfDPxA8SL4ZWH+29Q8P+H5tUtdHeWMSxxTGLMm9oyHwiPtDAttyM/M5bhcXXrpY&#10;KDlOPvJJX2s7/ke1Wq0qUOaq0ltq0lqdr8NP+CpegaF4I0uz+J3hP4neEvFlrbJBqqp4N1HVLKW5&#10;QBZXgns4pkkiZgWVuDtYZAOQIvFP/BQvxV8YryOw+CXgm4kt1+e68UeOtMvdI0uIc4SC0cR3dy57&#10;8RovdySBXMfsn/8ABNfwr8Zfg5D40+L3hnxF/wAJ14u1G91eT7T4j1G3vrKwmuZZLOylWKdFTy7Z&#10;o1aFQFU7h1zXOftcfs5eMP2E7bSPEHwTuPEeoeDNUuzY6/oWp2t/4qt/DMXlu6ahaxLL9rCBl2PE&#10;run7xWCrtOf6izKtxLHK/bUPZ+0sm9JXXfTVN/I/A8DhuEZ5u8O1U+JpXa5G12a1s+l9DubL47ft&#10;PeFJWmuY/gj41hkO420cGpeHpIj/AHVkL3gYehZAfrWHc6X8SP2hvjb4T8bfE2y8I+HbLwLDenQt&#10;A0K8n1CQXV0iRPcXF1JHEGKRK6qiRqB5rEk4FeM/DX4DftQftg6o2teFPitrHgfwvZoWt9Z13wnB&#10;ZW2uSHotrprL9oEI7z3EgLZAVGGWFL4afE343aL8L9c1rxL8TPA633gvVb/Q9eh1jwxvt47izneC&#10;RopLWeJmR2XK/JnDDIJFfmueYritZVbH1YqnV02alr0do6fcfoWT4ThpZgngKa9vFpWipN3lorJa&#10;NvVbXvo0i18SFb4m/wDBWbwJp1ttx4T01bic4zgqk84B+peMf8Cr7VuI2PruyCdrdBjPI/DGOa+U&#10;f2XP2RvjZpvi/Xv2gLDRfBfxbt/EdnNcvB4b1qSLUYrISqpe2tpYtkpKxMkcbTqzfZ5FBLV9BeCf&#10;2hfBXxC03SrvTfEml7tad4rW0nuBb3jTJkSQmFyJBKhBDRldykHIFfneYZNi8NTpzqQfK1o1qu//&#10;AA1z9+4yzjCYr6lgsHJuOHoQpu6cXz6ymmpJNWlJrbp6X67b5ES7WTBOGJ5AYnHT6mjA342jzPbo&#10;2O2P89qdneArD7rc4HU+gpr3PmA4Xcy55X5tgrxj4sVXyynDBmOSCf0/Dk4qZmCde5qvvVkxuUpx&#10;gMOTx/8AXH51OhBLD+JeOf8AP60agKVWRf4WVv1rl/gZ8fL/AP4Jk+MLq7Vbi++AOvXbXGt6bEhl&#10;k8C3MjZfULRBkmydjmeBQTGSZUGN6npopQ8e4Aqp5+YYxTZRDdwMsixzRsNrKRuHPbFevk2c18ur&#10;qtS1XVdGjOpTU1Zn3DF4Gg+JHgJbrTPFd/qVrq0ser6dqEdyktuwMSeVs8kIHtzgSYDAksWV1O1l&#10;5O11XVNWl8T6Dqmm2PhvWZFmubZTqtw3nAlS8tvNFtdY32FiibWVlLFWLsqfGH7M/wC0jef8Ez/F&#10;8el6s9xdfs865dFj1kb4c3Urcuo6/wBlyMxLKM/Z3JYfu2IX9DPiHobeO/Ciyabq0yx3xt5LWe1R&#10;J44syIyzoVKsRjHIcrtJODX7zleZ0cfh1iKD0f3p9UzyqkHB2Zr+DbWCbwTb28lxBqkHkeVJMr+c&#10;lwMYbJJO7PIOevPA6VWu7a0udcktltZGihiS7XZEyxmTzWbh9wXeWBJGASG5JBxXGXHxVtbvwZea&#10;frVnbyeLP7DvrmXQNgJ1CKIpHMyRSMFki3vCrEsVTzlVnw249F4O8Kf8Ih4dtbXQ9LstJt7dWL2k&#10;ltBbl9wMgUG3/dptd2BIRgTuIznc3okG5oHiJTFFa3kc1hcsqrBFdzRNNcARIzEbHbdtLFWP95WP&#10;KlWMV3e38mqeXDuWQl1gLQgwnCxt85ViwP8ArAG+UDnKsQu6zD4lhNxcK0Dx29sGJumKeQ2zh/mB&#10;O0qcghgDwcZwcXp9OWa6SYEq8alRgkcHHbp2HPX8zQBleIteudB0tri6sWuIhNFFstpFZyskwj3Y&#10;crnajByqkscMqK7bQ2donjTTdY1KOSFbG41ibT1lulspUlZUXayxFztYqTMxTcFBBY8Zq5d+HpLG&#10;LS7dbrVLy3hlIlEjQzK3BdXmMo3kKyqB5Z3bmXPAJWfV/A1pqCqbdVsJPtC3TtBGqiZxIknzjHzZ&#10;ZFyeGwCARk0Ach+0v4GuPFvwq1yfT9Li16+stNunt9GnVGt9dYxEizlD8BZGVBuBUqQDnAIP51/s&#10;i/8ABQv4keHvhf8ADG4+KGqeBfFfwa+I0EHhLVr20sL3Tbn4e6g2IPIvpLi4upJVaUyWzvKYzHMI&#10;9xVGJH6Wx3HiTSb+KOa3028hkMnmvBJNumfgJtRsrCmMlsu2CMKGJyfgz/gol+zzo/7PHivWPio2&#10;jQ3Xwd+Kfl6J8YdCeB0tbSW4VYodfRGA24Miw3RXBKmOQ/PCxrow/s3LkqddE+z/AMjyM4li6VNY&#10;jCa8jvKNvij1Se6a3Vt2rdT71+HWvR6zoLW9nMsq6dcyWVzPJB5bTTwzPHcMUGMbmRmDA4JfODgg&#10;6OneIdF1LTrhtPv7W+j0uR7a4aG4+0GGSMlXSQgk71IIYMdwIOec18E/sG+FNJ+K2na58EfiBJql&#10;/wCPvhbF/ZNrrq3bfadb8M3f2iXT9RbdlJHyZbeZyrETw5ziTn6O0b/gnL4GksJYdX0vw/MP7Rsd&#10;RgbS9Ne0ZDazxziJmlmnd45TDHHIm4I8YZNoDsTjODhJxluj0MNiKeIpRr0neMkmvRnvmm2f9m6T&#10;DFnc0USqSM4JAxxkk/mSfc184fso/DuPxFFceIdAbw/Z+G9Rv0vItKhgDRwMJ5bk71GCWUTRCNcr&#10;HHIjzoHWVRXrnxCvF0/wX4gvIVvmvPD9ndm3FtJcSSBmh3gCOFWdjgqFVEdhwFBbiuA+AEdx8Ifh&#10;x4daOXU5tEWS40+aO5c38heKaSKORZY4/McSBT5bOC7jyEYh2qTc9y0zRrXSmmkt7eGCS6k86do0&#10;C+a+ApZsdThVGTzhQO1WHlVHVT1bpWZeazHqPhuG/s7hVtriNJ1nDqirEcMXywIxtyeR+XUNXwZZ&#10;z6T9kula/AO5ZbljLMpEgkUhz8wKuFZSCCpVSMEA0AR/ETUjpvhG6K2t3eSXBW2SG2mEErNIwjBE&#10;hI2Y3ZLA5ABIBOAfJP2rfg1p/wC0Xptj4A17zLzw/q1vLp99aTWU7Q3sc8Myyg3aJmJzbRXMRZJI&#10;2AuiGJ3qknYfE/wjfaudI03RZdbgvtHQT21/FrAT7MRhFE4lExm8xBIu54pDw/zKWLDH8HJrvjr4&#10;265eahDdQ+H9HEdtZwOZI45ZN5cuyMSGZRBAykKgAum+9gMQDxf4Q/8ABDL9j3wlYxXGmfA/wbrS&#10;x7AlxrSXGriQBQVKm7eRWBBHK8HkdiK+ivht+yv8Mfg0EHg/4c+BPCojBC/2PoFrY7QeuPKjXrXb&#10;3du09pLHHI1u0ikCRANyE9xkEZHuCK5TxT4Z1v7DpiWuq3V40GrWs8ruywubdNvmK3lhVbcQxxgA&#10;7sYwBVSlKTvJ3A6TUNRs9FhDXEiQrglc9wqljgd8KCcDsDVi1njuoFkjbcjjKn1FYuuw6bf+LNLt&#10;7qzjm1A2881tM0QLQxq8IlUP1XcWjyBwwXngVR1jxNfeHry8hTSWj0+1ksYLSSNvlm86VY3woHyi&#10;PcD6H2AqQOlaRbm5aFo3wqht+RtOcjHXORj0xyPei6niimjVmVZZDtjBPLHBOB+AJ/Cs7XY0tLWS&#10;+ub6e1s4baX7QqMEQqcMZC2N6sgVgCrAfOxIJClZvEE1lZrBdXdvHPJZuZrYmISSpJ5bqfLGCd5R&#10;nX5eSGYdzQBn6tpWtano+lwS/wBkXDSXIGqo8R8mS3KvuRA2cncYxk4yAxwM4r5B/a9/4I+fs3/t&#10;B+EPFusap8LfB/h3xCiNMdX023fSbyyijch7nNiI5HLBJHUPvD4XPGQPraw+Icfi7wXDfWMctnNq&#10;cIeyS5wS/mFhEx8st8rYDcHKrywUggR/GWddL+FGsqZktzNZPaLNJEZlSSUCJGYAgkbnGSSABkll&#10;AJFRnKL5ouzA8x/YZ/Zi+Fv7LHwt0fwf8LreOTRdFikeKS6umub6CO5klnyZHG9vNkaR9zEFgQcl&#10;QoHvaII12joK5iz8MWlroujabNAk91ZWyxJcrmGWMRqqlkZfmGSFBAYZDHqAQbya2umRTXVxcSvA&#10;bc3SQtCfPRVAL4QDc2AUG3aWBOMnIAnfVgbDxLIRnt0rHZF8NXen29ql41nHELVLWFEMMKjbiRmb&#10;DDaBjAbncflYjI2WbaKoaZNcXd7dNPCkcIl2wd2ZAq8nkj7278AKALgZZz0+7zzXnP7QfhfU/FSa&#10;db6fo+n6k8jskdxLLJFNpxMUpdwyMp2ugMQ+YfNKpIZQRXV6dpP/AAiOq3Ev7iWHUpmeS5mk2zqz&#10;OPLiyQfMXLuFyRtG1QD2wP2i/i/b/B74dX2oNcaXaXjQsLe41G8S0s7RjhBNPI/3Yld4wdoZmLqq&#10;qzMAQDwX4h/E2TTPBFn8PfDOiaTa+JvE1pYWir4fuoIfJtrpG87fEhVonURXeHRJPLjikmUEoYT9&#10;DfAzwJpnw8+G9rpemx3H2eLcsstxbNby3Ei/IzsjKpUfLhQAFCBAvyha87/Zr+GtroGor441ez1i&#10;HWvEkLJp9pf2sizaLayujmKYBSsdw7CJXxiNVt4IoxshDN7diPUreGSGb9yxWRWif5ZB1HI6g/qK&#10;APFf2iLHSfido/hW+hjmktbfxF9hEj3raXKJpDLZFcSKpkQyHJUcyKmFEiOVb07x3fw6FFpeoXSz&#10;XEMF3DapDDHubz7mWO2STOR8qCV93X5WJ5Kiuf8AjCmoXOp6e0NvHHDpd9ZXFu0kdvN9vkd5Ekji&#10;8wFoZI48N5gHKSOBzkr0E+q3PhO7e41S7W8tdQu4bSwt7azKm13naPMYuxcljy4CqAB8vBJANibT&#10;jFu+yrBF5zh5sx583gKc8jnaAMnOMDrXH2fg+/sfC+rWN99j8rUZniaaWfE1wZpmWSQttIXKMgij&#10;w2AiIW/u9frWmyalbosd5c2flyJIWg25cKwYocg/K2Npxg4JwQea47x34q8nSrfU1kvNPXSL9iFv&#10;pGs7a8xBID5rNwsPzkhnGN8akBiFDAEfwg0HSfAXiLxBoOi20djY6ettJ9nETKyvIJGLKcbTGRt5&#10;BLGQTM/zMWbsLPRprfXbm8e8upluFRVgdl8mDaDygCg5bOSST26CuB174W26+Ov7Q1C1jml8SQiC&#10;71GGOBP7PkjVooI13IXYSR3NzHvctgtgBfMAHe63HBbWxmuriRI2Ath+9ZVJlZUAwDjcWKgHqM8Y&#10;ycgFTxV8QdC8B3ELaxfQ6Yt0HC3FxmODKDcwMh+RSF3NgkEqjnojEcv8Xfi/deEvBniLVPDNnDr0&#10;vhexmv8AUYEJZmCWzSxxR4IDSv8AIduchCTjLIG706db3MUhmt4ZPtEXlS70DeYnPytnqvzNweOT&#10;615R8cfEbXX7IXxC1zTrObV3XQ9Vv7K2t1nD6lsSZ4QojJlbeFTGzlg3ygAhQAcr8R/G3ijwXoXi&#10;bxVpsF+tvoej2+uW880y3A8RSSK4SyIEeyBEaMKxjICi58zILFq87/ZL+GerfHvU7zT/ABxHpNj4&#10;d8DapcJaeEbDSlTTrp7XV9Qto7qaSXdNIRdWNxJGpO0o8UhLO52eqaffxx/DnwDq2kSal4t+xeB7&#10;q50/S71/9K1ofZ7PZcS7SyNLgiM4DHdeErxnOh8AJtTtfiF4ss9S8RW2uTW+sakgTCG7sEa4S5gt&#10;ZNjYCxW93blQd5KSpnymDK4B7Bd3cenmOPcVaVtqjGcnBP8AIGvzD/ZH+D/jT4h/8Fjfj98Ydf07&#10;XfDWn6YZtB8OX89grW+obZhZB4/MGJI0jtHd/LZWUZyVGQfvT9qD4n6h8CfhD4u8ZFrOTTfDmiXm&#10;pTmacq0PkW8kibFEZ3s8m1SGdQFAIBOQfzp/YA+OHj74pf8ABPIeKfiJ4t1HVtUur7UYfDyzS7Uk&#10;gaSKBpZNihmuPNmvmSRmY/uRzgEV4ma1qUakPaN3gpVPL3VbX7z7jI62My7h7Ms1pKPs5xjQk22p&#10;LnfO+RJWd1TtK+yZJ498Sf8ACXeNdRvvMuLq3uLkrFLcEtOIUO0MXJ3EkIpJ65G7npXiH7R2nv8A&#10;EXx98Pfh3DeXlrpvi/Up21j7HM9vNJptrayTSQl1O5UkkNuhK4bEhGRmvXLJVjiVY92zIXazD5VB&#10;JIyRngj1GBjjgZ828AJ/wnX7detXu7zrXwL4ShtFJXaEudRuGlcAe0NnCf8AtofXJ/Fo1m51MTLd&#10;Jy+b0T/8CaPwnJ6f1jHx5u7bPaPCXhPS/AXhuz0bRNOs9J0vToxDbWtrEIoYUHQKo4H+NaQ5+van&#10;daa3+T6V8zKTbu9z9QirIMNS5wKQHFOqShjjf/jSkZFOxR0oAbgIKEPP4UY3nP5c9aGOPrQAHbup&#10;xHNAGVz7VQ8R+JdP8I6Beatql9a6bpthC09zdXMgjhgjXkszHgAetOMW3ZCuYnxr+K+nfA/4Wa34&#10;p1JZJLbR7YyrDGMyXUp+WKFB3eSQqij+8wry39njwRcfD74ay3XiyGO48WeLLuTW/EBdgM3kqkmN&#10;M8eVDGEhQ5wFjHTNYqarqX7ZvjzQda/s+40v4W+Fb7+0tNS9VobvxRequLe5MZwYbWMsZI9/zSPs&#10;bChRn2z7NucSSKvzYLA7T8wYbQe2QcAEd/evfhR+rUfZP45ay8ktl67tr0T1R8BxNmka01h6T0jv&#10;6kMu6KwZILqSGaTEqK6iTA6kAcMRz68HFRaogELLc30m5mRmSEgcjjCjlsfdJ/wpNT1EwQN+7jVp&#10;MI5XO7G7nBx6McZxzn61Sv7vy4dvlK8jAeWmcEoQM7uDjJz19QB1xWZ8mQfboLCUztAyRTyHbGsW&#10;cnIUKR06Y69OckHpLpy3HnNFGsW1snBJLSFjzzkFdpPPU9DiokvPJ3NdWUjXUWQh3KSqnDfLkhSe&#10;cAjGSvHTAqvDfWdpcQlbJZOWS3b5gN7g7WYHLMTySFx2OcA0ATDUbiS0hTc00kcZIMUCN5a7xzgu&#10;CpCkDjIHPJxVm3+22Gk29vJb+ZJLui8xgF3ZBwGDc88njOMcjj5ksbiZL6x0/wCfzpohLI5jAZIl&#10;yArZB6knIB4z6HJ0G0+C1jNuokdbYNKirhgcn7pJJ5BIOOM5GAccAEaxX9rJKtxPazT4dIlDkMwI&#10;4JJyFzgZG0jjviorbWY7y38iSNrVmn8tlkTMQHBKdOyjGSAB0z2pk9o1+pv44L7eW2GPzdrKuOcA&#10;5Az2PHOOnZ2kWD6lMrNEoXeHQoWChtp7HHfGOAcEe1AixYaosGqMw2qswCMqg5RlYg8Y6fMvI7/X&#10;n5N+LMX/AA05/wAFDNF8MQq15ofgOJbi9TeTGzx7Xkz2GXMMR9SD619SQagNKkhEz+dNb58xVXIQ&#10;nbzx2Bbbxntz1rxj4+eHfEXwV0mfx18MfCem/wBvX1153iFhGXmlgGW2iEHDBmJLMuG4GAeq6U9z&#10;9Y8IM0p4PNK1OlaOKrUp0qE5yUIU51LRc5Se1o8yja/vSSe59D3crWpj2ksegTI3SdATz6f1qC6V&#10;rYeZ+7tyz7PMYBmAODg8/wB7jHoRXkv7MH7X3hv9ou2aOG6k03xIkeZ9HumU8j+OJtoMijnpyMnI&#10;6GvWzL/aSYmii8uNsjbJkkqRjp23DBHqBUS0dmfBcQcO5lkeOnl2a0ZUqsd0/wA09VJPo02n3PLf&#10;sy+Mv25/DNmpeS18E+F73W33LtxcX0yW0ORjqIoboAdhxXvjjEZFeHfsswv4l+OXxo8SycFdctPD&#10;VuG+8kNlZxyY69DLdzH6HtXt4bKmuXNZfvY0/wCWKX3rmf4s+6yKj7LBQj5X+/UdjDc96CMfdppP&#10;PvTkY45/nXmHsASwoDDPuaAnqc0Fc0AKzYFIHyvvTm6dKaPnHFADgab976UhOP5UJ1oAfRQaKAG7&#10;8kdMUY3delIvLdc05jigQ3ZShFJ96UDHbt+dB+XmgBHUKOnftTRzjr1p2N30pr5jHtQMVclWX9K8&#10;I15f7T/4KCwDCt/Y3gL7p7Nc6gfY44tRXvCyKQDXglxFJJ/wUD18xttH/CC6WWJYjI/tC94GCOTj&#10;Hp/I+plfxzf91/ml+TPD4glbAzt5fmemXjGO2maOTMxYhmUHL4IGM8YxnsR39DUFrE0N95qiNljw&#10;oRsgqCWAA6kkD15J9+KuzaQTcmZShkZ1YtsG84AH3sEf3ug79utRalEtpbrH5nymRG2lWfDB1bAG&#10;e+OB269OK6D8vG6jbRXLQs0LKzEqZI22GPHXoRjpyPY5zinSQSyWzW0jecGOXjeQMyx4wO2SCQcE&#10;4I6noRVSKZnvvm8mOJSxJhQhWYlwWYHHQquc9+fo+C/WLTrWRZVbIJC5OHJyFBGMkcgZ9VHHagRH&#10;qV41pbuse6QQgKFzsYKBg5PPf8+cds+EeIPgHof7VP7SvxE0fWA0VnoPhbRtOtrq2A3WlxNPd3Rk&#10;jLZB+QQg56jIr3vUp7d52t5pF4Hmxs2NuOARub6rz6EcHnPAfsZKuueK/jB4iVlk/tTxk9lFIrbw&#10;8dpZ21vwe/71Zq2jN06NWouyXzcl+iPr+CMViMJmkMZhZOM6fvRkt09LM8+8P/8ABJLwzBqdvNrX&#10;jDxRrENqR5UClLcBR/Du+cgf7u0+hFfXOmTtptqsKsZFjUIplYu2B0yx5J9zUQGaCMNivCliKk/i&#10;Z+wZ/wAW5xncoyzOu6nLeyskle17KKS1tqWDfSGTdwjZU8Z7V57+0V+zz4e/ab8DPo/iKFmkj3PZ&#10;3kf/AB8WMh/iQ+h7r0YDnnBHeZ570bdxzUxqSTumeTgcxxWBxEMXhJuFSDumnZp/1v0PjH4Q/tGe&#10;M/8Agn74ztfAPxQWbVPBUzbNH1yNGkW3j7AHqUXvGfmTtuXAP294e8T2PjDQrfUNPuo7yxvEEsU1&#10;uRIkiEZDBhwcj0rjfif8LdC+Mng660HxFp8OoabdDLK4w0bDo6N1Vxk4I5/UHw345fHnWv2FtX8H&#10;2ekeC4ZvhTZ2/wBkuprYlpo5C3r0RgMtluJC7cg811xkqzSS97r5n6JiqlHjCtT+o0FTzCXN7RJx&#10;jTqWV+aKbVqkno4rST1uj60uHaS0Jj5btnHJ/GvOdE/aR0//AIJ7/FrxD4o8SaY2ufCf4qW32TxL&#10;pcUSSx22txx7LO5COdoW6VRayFsDeLck8Ma6X4VfFjw/8ZfBVn4g8O6lDqWl3gwkiN8yN3R16qw7&#10;ggYqX4o/CzRfi/4C1Xw3rlnHeaXrFu9tcRn5SysMZB6qwOCpHKlQRyK9bI81nl2MjiFts13T3Pzn&#10;G4OpSnLD14uMouzTVmmu6Z9G/B3xzrUnwk8PzNpNvazahqTmy8PR2EsbeGImg+0rb+QWEjSLETMH&#10;XdsIdI+qJWL8Q7i8CTeOLNdS0r+w9aS7voNKs5Re+IoIJ5S0my33v5RjeeKTcpIlO4SJHGFf5m8D&#10;/tE+IPgr4o07wz+0FrV94q+E1vYiwsPFywmSO0nWfzY38QQphnQk7HuosLIOJgoeRj9vQSXfhTQ9&#10;J8QeG9N03UtQvpLWE3dmJL2zuobkIBPBO1wpeFY4rfzCiNI626bYyBGF/fMDjqGLpKth5c0WeHKL&#10;i7Mp+JPEvgjXfD3hrQbi4n1DWtUZoYLjQzNutMQYkkuMyblhzEgKb2bzYgVBkhZ0l+HPj7Wfhb4z&#10;uv8AhKNNGn2uoS/ZvLsyj29w/UXKJGSfOncSMFCBZgy4EU++CTkvFnw40/wTpn9leCdF1iCYxrd3&#10;l9Jc2cljLBNeXMlojrcusgnMys9u0dtLEs8oBEylzVbSfEfijxIdSubiy07VrJh9h06XUbmG2W2k&#10;DSm58kEStNKlwbYyuH2YgCK88qmS47CT6BsNB8P2sVlPoNrps2iNYXFzaR2llujXkb2iKAKyyb0/&#10;dkgN5alQcZHjq/Ar4kXnirTfEn9n6Ot54bEk2nWV5OtxG1yyozPI+xVQyRkwhoVIhaJQgEZ2x6nw&#10;n+Ic0GtXBma603WlmWOTTtUnJZmluZN6sqER+cMMokVSXWKR183BSL160+KmgatqC2s13iSGdLaa&#10;zlVN0Nwzjyg68sCWR9jqdhKNyWUYAPE9Y1bS/wBqrxV4f1S30+TR9W02GWzvLG+sUkujBIu65tru&#10;NgT9mdEZUQfvJH3MqqsbOO0h0bwb8U9e1zS0fR7zXNQ0uLWLu3SPy71UuFRILkQy/wDLKRbVVzwo&#10;eGRSWJbbzfxo8P6trXxNtfCmg6Xpel6DdXceoXeoW+kPcNGgjaK63urrEpkhIt+WEyRufLVsh4ve&#10;PBegab4d8KWdvp+kro1rHAgFmFQNBhFGxtjMpZQApIZh8vUjmlKKkrPYTV9GfnD+1p/wb9+Gfixp&#10;1r4o+F99N4H+IDXYuGntJ3j0+cOSxmMLHfCVZgMJKxWME/vHAVvE/wBqzw38Uv8Agnv4C8GrrXhf&#10;UPiI0kEses6xpzPJDFJFwzsVjyuW3kFlXcgBJzkD9dNZ8W2ttpt9NoMFvPf6W8sLo0DqN/DPGGC8&#10;FnKEnkdz048U0LWvEnjn4hjWPEC/YbHS5ELW9xZObO4jmVhlJGkKwvGSm8ECTfEuMBj5nzOY8J4H&#10;Fe9Fcj8tvmj6qfFFTGww2Fz6msXh6DbjCTtKzi1y+0XvqKvdK9k0tOh+cX7OX7YHhH9oyGW20Z7q&#10;11SziEs9jdRbJgmcF125VlyR0ORnkDjPpGoQLGRIryIsgI+XCohxksehyAO57fSuJ/4KMfsLatrt&#10;xpPxw+G8Nj4Z+Iem6THrmuaJaQbVulMgCyAb3ZpmVsv5gAkGCX3OqGP4TfEW+1Dwb4fj8YG38M+J&#10;tejMg05pvmlYfMyxhsfNjDMnJXcAcnJP5fnOS1cvreznqns+58xx5wblNKjRzjhqbdGrdSoylzVa&#10;U4q8lZJOdOybjNLRaSs9+408taSCHz1eaNNrIT/rCAOR3479TzjJxw7UAuoWUkO4qZE2swwW2ncO&#10;nv8AToazNX/4nCv5bKq2rBpMRHcx24G5TyeD2z2/C/FrVr9mVFkQIVGW5wMnAHY+oz1yOe9eMfkq&#10;7nxz4n+H/wC0N8D01b4hWvjbSI7rRQLyZrfb9qkjgcMmSYAGCjBALdOnJAP7Nf8ABM79pXW/20P2&#10;VPC3xC1bEN9rgl+2WccqfZw0Ur2j7V8ssqFrVpAu85aV8kKFUfnZ+0P4dn+IXwy1jw/HqtroU3iC&#10;2azFzcHMLjcpyPmAJdQyDnI3Zx2r7m/4JYeDn/Z1/Yk8C+G49F8VXF9DbX4u7iyuFurWKQ3DMJkR&#10;5MIJgVkjXZkBiWC7iX/QuA69R16kL6Wvb5n9FVeMsNn3DMamPp0oY2FZRj7Omqb9iqdnzcqUZWla&#10;2t1Z6K+ub+1Z/wAE4J9b1u4+JnwRlXw/8Qmiik1bQ9SV4NL8ZRJGAsVzlcxXgVcJdcuCdsu9MbPi&#10;/wCNPxgbW/h8PGlhb614W8ffAjxDZ6/rOiXSCHWNE8hv9NidMFSsljJchJBuikVgRuUkV+teseJ7&#10;5rPP2STW7e5DC2kSMRSJKJCuGdXPl5j3HftTYV5+Y7V+Rf2+P2H/AA7+0t47k8VW+p6p4R+IfibT&#10;o7LQdeEZv4J7fy1U6ZPb27SJPaFmfeGaPLXatG5Me6vrM04fp4itDGUPdqwad/5rdH/mfJ06rS5X&#10;sd1rmp65qHguzi8I+KpFure3hvbucyz3Om3QaSIxzqysUjXc8kuyVlE0aRq4cNI59S0L4k6x4c8X&#10;3VjLpupWel6bZJcm4ZIF0yK2WJVyu4RFVXypfm/djO4kBfKV/F/+CcHha+j/AGTfhD4e+JV54Z/4&#10;T2DS5PD+Y7+CS6vLPTjKkP2Rxtn+VFtbneMyxvISSARj60axv9VvbSOOKS1s7OZjMZJl33OwDy8c&#10;OShJLHLI+UXOQWB+iMTiT8Okk+F/iq8msrDTNW8Twy3V5fW8cqXhxExhkdjKsnmRnBVBKoiwERwF&#10;DnxJPjlp/gX4eyNos11d3d0IE0mxnkj3q7WonhtSioYFuIUaFFiWRCGiHmTKHQt9Lynw9o+lypHJ&#10;a6K+nMup+dcugaFpi/72QO24bz5qFnwT84ByMjxFIdc+M/jG/HgfxFq/hnw5BqtyNWkd7aVr68eE&#10;oUtd4MgKL5cqkMIWZjzIgIYA6D4U6nY/Ej4jat/atlGniT7JHb3U09k0F5FEVtpHiiXzXlt4kkQs&#10;BvI8yVJEyCrSeB/8FE/+CZngz9ur4d32o2PmaR4i0izuY9K1sOHhvnimUyPPkYCjEoyGXcGYhHCR&#10;kfQfwCvbXRrSz0OPVvFFvrvhmzgj1yC+iEqX8xiMJnuZpI1EjB4JnMkBgEgQNsKNEG6C8i8Va9st&#10;W1DQ9bhuLJI2RGaxSdWidWu0ljLP85woUZ2ecCCfLDyYYnDUsRTdKsrxfQ7sszPFZdiqeNwU3CpB&#10;pxa6Nfmu6ejWj0Pyp+GH7IH7Q37JPh/xReeOp7XxvoPh/T1t9NtNKu1muJbgIsscf7yOOQO0RXCP&#10;l/mUbSSoPjnwy/bA+L37Uutro/wl+E02u6vptuJNVRt88do+7bwd0axrxgbzknI6Dn9Riusaxqln&#10;DqFroOg6DfR/2PoWm2skc32TU3gtYxG8UIMcot3MmHYM4jtirJGokZux+I3h/wAL/AuxbXLrQ/Bs&#10;uuaLZWlzBcPbCC4aK3nbzpGSSbfIyRxxlX5d3AOHC7V+OrcC4WVRSjNpdVo38v6Z9NR4iyaviq+Z&#10;ZzldLEYio04v3qdONlZ3p02lK/xN3T5tbs/Mj4b+Lv2htE+Iem6X8SPhO3hrR9Rkm83Ult3SO1KR&#10;s+wkyMocnb8rMD82cdK7rwb8ZvDHxW1fULfQdas9WuNJuPs88EJYtAyvsZiOMqTwGwVPJzjOP1et&#10;Ndg1rw1NcWt7pd9Zwl7Z7eBjfwlVfC7mVdyu0ZXeCGCE/wAQUl/y/wD20/8AgjpoPjL4i6h4m+Bt&#10;9c+B/iRBLNff2dZ/6No9wqyLHItuxKOjpI6IxRGjdn2qu4OB5GbcEulB1cJLmS6Pf/gnnVMn4Y4h&#10;xlR4pRy1uCUHSjKVLnTbbqJylNJqyvG6Vru5Lc201vJt/dokikK3mZKkD5QB3I5I5x17dMy31ttP&#10;voYW/ePduY4fLT94rAZZZBntjOT19fXwr9nT9rrXtM+IMnwv+Lmnvo/jCGTyLW5kgEaXZ/hV1XgM&#10;ccOuFbH8JHP0Ff8AmafultY/McIqKxUMyg9Np6kdeCRz9a+AlFxdmflvF3B2Y8OY76lj0mpJShOL&#10;5oVIPacJbOL+9dUi6l0t2oVomTIJPO3d6gZ59c9MY+lR29pJGyfZZVWGPKeURwe/3u/J7djz7Vza&#10;f2rDDP8AamZWhC+Ygz5n1X2Jz7fia0Ps7u4Y4j2jJJJHJzgA/wBDxyKk+VBbAiMN8iSM4LsqFS3t&#10;wc+uOSMdsVHBpjfbGkdstIFDspK7u/49R3P0FTRpIwVtsbdCu3kqenHTjH4/Wq91drJHG00KRxg5&#10;3SYynPOckAcAnr6dc0IcYt7GHZ/DLw94d1y61RPDeg2+oXjEPe29jGlxc5GfnYJuJ69SQAK1rhLX&#10;UIZI1iVTtMqt5at04ztYfTPH41l+DPir4f8AiTDeyaLrGm6l9gkMc7284dYnxnBYZBIGD3HHU810&#10;EUUBtVKiOSKNThhjnockDjn0qpSlJ+82/U6MVhcRh6jpYmDjJbqSae19nrs7lVlMM0dvJPcSFsAo&#10;yIFf72ANq+qjgnoaUECKZWgZYMbcrnJHOMEcnAwcjpu4JwcXyix3W7au6QBNxPXGSB+p/X3qtcW6&#10;xXcfLYkb5ug78c+2SPx9BUnKSTy+fEVVVaOQYB+8COMfnk9iP5V4t+3rqFnpX7NmsajC0TaroGoa&#10;Zqum2wjLG9vra9huLe1C4+ZppI1jC4yS4HUceyXVm04ElrhWVjuBJAcE55H+c1yn7M3w3tf2h/25&#10;9W1bVI1vvDnwTtbYWMEgHky69eK0vnlcYZre0MYTdna10WHIBH03COV1cdmtKlSdrPmb7KOv47fM&#10;mrio4WnLEz2gr279l83ZfifYfjv4iaL8PfhZq3ijxRJHpeg6Tpsmo6o9yu5bWBIy8m8DOcKCCADn&#10;pzX5WWnjDWPEX7IXi/4FQ+DfEWjaN4q1u68TfDltStodP/4TGzW8Gq3OiXkUMzNBPMn2lIlxGJEV&#10;QQpDIe5+HPwvvf2qvC+ta18Q/G/xA1a4vfFmqQ634Z/4SCdNE32mpzRxWbWedoii8qL5AQGCguTk&#10;16j8dPhD/wALf+G11pbXUuiajb3MV/pOp27BpdKvIHEtvdJnoyOqnHcblJw5x+mZ74jUo42OFpwf&#10;LFuNRtWfb3dfmeXlGQ08FFqpLmk3GS7RcdV5vVu77ba6nMfsk/8ABQC4+DnwB0vRvGXh/XviF8KV&#10;szBpPi3TYRfXtvp23H2bVLFj5zSQR5jeSES7ljyyKwbLtW0Lw7+yXr3h3WfCesf25+zd8RoI00W9&#10;F19usvCOoO+I7dZslksbhSFQOSsUqFMqHCiP9lb4WeKvAvhjxCfGi+H4de8R+IL3xA1vowlewtWu&#10;JS7iMyKjjM2+UADjzQMtjNb37KfgjSf+Fy/Gb4C655SeDfiZ4dXxJpmlzBGjjlnee21PyUPAO77J&#10;MyrkB5C4wWNceX5xSz+pUyHGNSSv7Oolrpt87dvM6cXRp4KdTG4dWW84p3Ulezku0o3umtGrq1t3&#10;eM/2QPhj4+uGn1PwL4YkvGbf9rSwSC5U+olj2uD9G4rBuv2Uv+EGjNx4H+IfxA8HyW/IhfWG1exA&#10;6kG3vvNG3HZWTHrxVfwN8StW/ZkudB+FfxZ07U9L8Sac1roula7FYXNxovihSPLtrhLsIUimk2AN&#10;DKyssmcZBU169dXH9p24jZP9dFkofukHsf8AvocdenqTX5jmOHx2X1nhsTdWvo9U16O6a+89mjja&#10;1O06NR8r2aejR5fa/EH41fD+Ty7rT/AfxOs4usml3baHqZUdSYZjLAx9f3sY9h20NN/b08F6c0cP&#10;jOz8TfDW6lICjxNpj2tqx6cXab7YjP8A0179K9MV95IyrPnJBPvj+hqC+sI74fvRK0TA7oy3yyZ4&#10;KsD1H6f18uSw0/4lP5xbX4ax+5I9vDcUYqH8VKX4M2PDfinS/GWjx6ho+pWGq6fNzHc2dwk8Mn0Z&#10;SQfwNXmJB6V8wfGf4d6L+y54i0/4teD9D0/Rf7Fn2eLLPS7YQrqmkyELPK8cYCtLbsEmDYziORcn&#10;dX0zY31vq1hDd28sdxb3EYlikRtyyIwyCD3BGDmvPxuDjSUalN3jK+6s01un96a7/I+0yvMoY2l7&#10;SCs1uuxwniz9lvwL46+LGn+ONT8Pw3PiTTWgkiuftEsaSPAWMDyRKwjleIuxRpFYoTwRxXoHl0Kc&#10;npxTbmdbaB5HZVjjUsxPQAcmuWpXq1VGM5N8qsru9l2R6CildokU4+teV/Cr9jLwD8IPGE2vadpt&#10;zeaoJ7iSwl1K6e8XQ455XmkgskclbaIvI5KxgE7jkniuXg/ao8dt8JtL+LV18M4dP+C+oSQSvrMu&#10;uq+rwWEzhE1FrJImVbcbldv329Yzv28EV71G6yoHRlZHGVI5BHtXr47Lc0ymKp4hSpqqr2v8SXez&#10;6HFhcXhsZeVGSlytp21s+q9QJOePm96d3pqrgYzXlOmfGTxZ+0D4ovNB+Cfh+18TDTp2tdR8WavM&#10;1t4a0yVTh41kQGS8mXGDHANqkgNIh6cuU5PjMyrfV8FByl+C829kisdjsPg6Lr4majFbts9Y6182&#10;/sveKLHT/ih8XvCP9pWq6hY+NL69S1VwZljnhtrkyAem6du2Mg/Svbrf/gn18SvGsKw+M/j5q0Nj&#10;cf8AH5Y+EPD1ro+4dTGlzK1xOi9tysr47g81qfE//glZ8Pbn4e6HbfDWw0r4b+MPCt7/AGhpXiSD&#10;TxeXU0jKyTJeu7CW7jmR3Egkk3EkNuBUV+r5V4U5lChV+szjGTS5UnfVd3sfl/EHiBk+IjHDU3J3&#10;esrNJffq/kn+hj6dp4huZLgN5huAMsQMkDp257/5xi1djy2aRpNuUAzzgfKMcZ/yfSvn3Wv2htS/&#10;Y+8e+KPh/wDFDVLrxt4q0a8s/wCwW0PRPJvPENjdWjTBorRZCMwyQXau27AWFcncwz7T4N8d6X8S&#10;/B2j69oM8d9Y61Yw6hZzPlQ8UqI6kjGQdrKSuMjjODXwuaZPi8BUlTxMLWdr9G1vZ9Tl5f3aqR1j&#10;LVNbNMn8TeL9K8H+HdQ1bVLy3s9L0u3kvLy5kceXbxIu5mbuAFGfwryX4VSaP+3L+0X4f8K+MriP&#10;wz4FW2PiHS/COqyC31n4geUwaO4mtD+8i05MbxHLtacqCV2IwPoPxc+Fdj8b/hhrPhPVp7kaT4gs&#10;Xs7trZ/KlwwILK/OOe2MeuQSK8MsPgl4+/Zp/aF1D4meF9LuPi/4y1jw3d6Xb65ruqQWl5pWsTEL&#10;9vkRlWN7cQpFEI4QDGkbqqt5rmvpOB62VUcWquYP3k9L/ClbVvz7IitTlUw04UZctRp2/C1m9F5u&#10;97bK5+hvxF/an+G/wm8PaxqXiDxz4W0u08Py/ZtQ8zUYmktZscQtGpL+aeMRgbzngGvzy+F3wLj+&#10;KfiT4hfEXTr3x98OdW8deKNQ8R6W9pfPaTmxkZRB9ps5A8G6TYZdskZcCUglcYHofwl/Y58A/CvT&#10;dBmk8O6LqnizR4h53iO4sUfVLy7fLzXLzEFy8js7kk5G70r1NbOO6SEs7TrkyqxI+Y9jwAPfp15r&#10;0eLuPnmlNYWhDline71b+VrWfmedkuWwyqU54apJyl120XZeb1u/LQ8M8efCC+074fav4i+Inxk8&#10;fapo+jW0lzcpZXEOg2flRgklhZokrEgY/wBZyeAORX0n/wAEmf2em/Z+/Y00U3ljNp+ueNrmfxXq&#10;cM8jyzQPdtvhhdnJYtFbiCI7iTujbnmvAvDlroP7X37R+peFfF/iPQNB+HPwvv7YarpdzqUUFz4t&#10;1MJHcRQMjMGFjCGjZ+P30ny/dVs/ofBcxXFvHJFJHJDIAUdWyrA9MHvnPavu/DXJauHw7x2IsnNL&#10;lSsrLvZaXZ5XG2dV6sI4KcnJtqUu391efd/L5SUUHivnX9rn9sfWvh549sfhv8NNP0rWviNqFsuo&#10;3s+ph20vwxYFiq3F0I2V3eRlZYoUZS5VmLKq5P6NjsbRwlGWIxEuWMd2fA4HA1sXVVCgrt/cl3b6&#10;I+iq+Mf2j/8AgjPof7QnxN1jU1+JXjTwz4X8Saz/AG9qnhvTYrb7PLdsiJPJHK6F42l2bj94B3dg&#10;AWrm/F3xT/aY8LeD9S1iP4peBLy4srSW7Fm3gRo4nZEZ9m77ZvUEjGTkjvmuo/4JvWnxb/4KSfB+&#10;HxF4s+OfiTwmt1fXVmdI8F+DbO1aX7MYjLi/uBciP5J4cb1jyzkAsFbHx64qyLNv9n/iW1s4vp6+&#10;p+t8I8CcW4WlUz7JaypwpyUJVIzacXNNpWtzapOzW3dHovwu/ZI8a/sSaei/s8eP7vSNOkh8q+8K&#10;+N7i717RNQYdJYnMy3NlNyQWhcxnjMRI5+OPjL8LfBPjj9mrx3ZfD3wjD8c/jtqF5P4l8Z/EHTdD&#10;ddP0i6t7r7beOuqyp5cSxCJ4IYIZGk+VQR95q/QC1/4JGeBPG7yy33xM+Ofiu11O4m06K8j8e6xG&#10;9gyLOrySG2nhh+9HGVPkhAWK4cMrj369+DmifCn9nu4+GPhvbovgXwt4QutGhsLSUSF4/sW3ZJvR&#10;5fkU7zIJAzNNHu3ljW1fEYdpqjTSura9vJbI+ty/Ic0k4vNsZKryyUla6ble/vyfvSXl958g+CvE&#10;lv468GaTrEcM32fV7KG+jRyDhJEDrnt0YVtQSCUfIv3T2HT/ABryf9im6fxD+x38Lrq48zz28Kaa&#10;Ji7jCyLaxq479GDD8Oc16tGg8ldjja2RuDbgfTJ7/wCNfyriqfs604dm19zsfpyd1chltGtWZo/K&#10;8uV8yBs9yP8AOPfNWg6xTKirhdpPHr/nNR3rkQFTtG8YyPXvTbKXgsC3zNuYEH04Az+FYDLWAR0+&#10;gpu4FwufqM9K5v4t/FvQvgn8OtT8UeIrtrPS9JhMkm0FpZWOFWOOMcvI7FUVRyWYAda4/wCAX/BO&#10;zTvjR8Pl8ZfGqHxlL448VXU+pz6XH4u1KzttCtpJCbWwWC2njhDRQeWrnaSZN5JNfY8K8G4rPJT9&#10;lLkjHeTTtfsreR83xLxTg8kpRq4q7cnZJWu/PVrT/M9Pvre31C0mtbqOOaGdDHJFKm5JVIwQQeCC&#10;Dgg8c165/wAEaLDWT/wTu8Nww3sdrp/2rWItGaRzctaWy6vqCwoqMBtSKHyURd7LtjAwo4Pgt3/w&#10;SW+BdxZyxx+GddtZ5FKi6h8WastxGSMblf7TncOoPPIrmvAPwc+PP7CfgDQdK8M6/pPxq+Gvg2Fo&#10;k8LXtm+l675JmaVp4roTGO4ugryrsbyFkEjZPzFW/V8h4DxWTOcnUVRSS2TVreTPlcH4k5Tj5+zk&#10;3TfTmWjv5q6XzP0Ku/DN/wDByNNcnaG/uLwTSas9pYrbwm4f5vNESsMRJmTl3dufmZmYyJ6lpGn2&#10;tii/Z4YYSEVMRoFAVeFHHYA8DtXlv7NvxQsf2wv2YPB3jqy1a6vtF8XaOt3G4s/sf2yOUoyyNG4L&#10;xPtXGEbA8xiCSEdem8EXJnuJ9KdLVNa8PoVtwS3Fu+5YSWxyGVBuALfdBOG4Hsn2R1MmtTR66LM2&#10;N0sLRGUXZ2eSSGA2fe3Buc8rggHnjFZ3iBrjVknk0G6sl1WNDHFLcCSa2RhvHzojpvAJYEBgcj1A&#10;qn4l1C41a20i2vtBaaWcfaXAK3ENpdQlJFTPy8nDlJDtXMYBKl1BjtbmHw1pEazX19NdafH5FxcQ&#10;28kiNIkCSMxQBxGrIn5uQp3uMgGo1k2k3cmoarq3+iqAzCXbBBA5VU+Ugg7Sdx2yFzlxhhgCqdn8&#10;TbfVbjUrARzafqFpEHRLpQwCuibJHEbMY1LyFQsux2MMpVSi76doGoRzXEK3+s6bqjtNOYBtjEiP&#10;FiN1QqeTGfNVzjOXIO3BBf4KktLrUvEFvbR2Mf8AZt7HalbZ2+Q/ZLeQblKhUbEg4XcNuw5ySqgE&#10;9v4WtNU0QpqErapHcmKUtNtKFk2FXQAYU70DgjkNyCMDFfx54Y0vx/4R1zw74os7LUvDevWkun3N&#10;tLGWjuLeWJkljmHI2ld3zEgYbGAQC1a3sItA8OT+HtLuPtk+laeUNrLdNFcSF1Plu0w+dNxWQeYA&#10;fmyRyhFP8IteeH510+70uzsNPmeQ2TR6lJdXEzFnkYyhoxhiPmZt7/MxGTwxAPyh0P4aeNPgv4q1&#10;PQfDc0mqfGT9l+VrHRlup9v/AAsTwTejzLaznf8AiaSCPylkOfLvLEP0Zs/p/wDsy/tSeE/2sPgf&#10;o/jfwTfLqljqlotw1luVb2wlIIe1uIy37qdHDIyORhkIzgZr5g/4Ke/C68+AGq+C/wBofTx58Xw3&#10;kbQPF/koFku/Ct5JH5krqiqCbG52XC4GBEJ+m407/glpq2m/CX9q749/DGGOzhh8RXlp8T9CkjVQ&#10;17a6gnkXoDD74jvbZ3zzj7YvrXdWtVoqr1Wj/RnymXyngcznl8v4VROdPyd/fj6XfMl2bPpr9qWy&#10;EXwovnjeVXvJrS1lUvKscsTXUYkQukiGAtGZEE+4CIuHO4JtNzw/8HLPWPhmlnqUuoXF5qWn26Xb&#10;zSxPtuIwrLOkag26TI4DKY0CAomBtVQOc/akh/tTV/CGlbobi8utQkubeJ9Oa6kgRYJLZ5YXEsKR&#10;OWvYo3812V4nkQRnexHrMF+v2OR445JjExQooAYkY6bsD9a4T6s5vwp4za1vLyHWLrT7N4biO0ET&#10;TL5sUrlgiNj5dsg8tozkMfM2Ebl52vBMjN4ZtY5LxdQnt1+zXFwvSSaP93If++1bisf4o+Arjxho&#10;csmk/wBmR6n5bqUvrfzLbUUMcqi2nI+fyt8gf5TkMoPPKnnfgl8Q9LubPULeG61G6u5rqEss8EjT&#10;RyNZ2zMsg8tNjLuG/ciYLZYAsaALHjXWLW38U+KNVWW1t7zw3pC28coMck8LzAybmj27tnyxbSXw&#10;xEo2jblnfszaLdaN8PWa60/SNPa7ma4U6fE6rdIf9VM7N96Qw+UrEZXKHaduAvNfGuNtf8F2+ki4&#10;jmm112uL+6isf9Eu4gsVozMN7PHjzopUkBKqbdWZgBhvWfCVh/Z3hqxg+7HHboqJt2+WoUYUDAwA&#10;MDB545oAbZ+I4by8ms5pLeC8Vx5cBmUzOh3bXKg5G4xy49RGx4IIFX4W2Gp6V8MvDtrrUk02sW+m&#10;W0V/JK4eR51iUSFiCQWLAkkEgnuetbENhDbyySKuGkbcxyTzgD8OAOlPnV3jxGwVvUjNAFG80uzn&#10;8T2V5JKVvre2mhhj343I7Qlzt6nBSMZ7bvcVo1maVaNpVw0dxcXN3PdOZ9zKTHEcIpVOuxc8hSSe&#10;WxwOFtrPUE8X3txJNG2lSWlvHbxAnekyvOZWIxjBVoQOc/KemBkAYfF9jP4jfSba/wBNm1K1USXV&#10;p9pX7RbxsPlYxjJwTgZOBz17VpmRVcKT8x6CsHxReSaTqul29nDaxtq91Ik0rLyrLA7K+BjccogO&#10;SOO/Sm/EbxAvw/8ACXiDxNItu0Oj6XLeSAjY7LAkkhBcBjtx0+U7fmODnFAFLxpPrE/iiwGmtp/9&#10;m2LSPqyTb2mljMEnlpAI2yH8zyyd6EFGO35unAaf8RofixY/D+5Ok3Wj6Mslxqp/tKH/AEixS0Yp&#10;BK7PnyhIoYnftkUOFbY+Vr1zSbqSfRFurwRs0hd/3a9I9zFAcMwJCbQSDgnJGAQB578KbSz+Nr3H&#10;izUdN2wfa1/sqKWLy3tzC4LSZwrHdJHHkMSD9nj4+UAAHWWuuyX+ux+TP5U15I3lRSp5qPBC212T&#10;aQE3Fx8xLcFeOwveHWXUdd1C/Sa5YNiz8uSKSFYzC8gJCv8Aeyzt86jDKEwSACY7G80/TNPbWo7k&#10;3lvqsluYpI5xJCVkKRxmPkLtO4HIyWz1Pyip7W6vDci9ljFvZNAwa1eINdLIG4O5HZSpXPygE5I5&#10;6gAGB4o+y6f4kk8SSafFdNpsP2J5ILQ3N4q8tiIRq8h+Z1BQBeCzHcAMbcGn2/l2em2z28Vrp+x2&#10;ttiufLAYRjnlQHUMG9Y8etUrjTLxrJrP7Pb+RdQSSThm2BnkfLIpQAjCl8sVBJZTyd1eYfE/4/3m&#10;n/b9F0rda6tDK1lczw2Ul5ZWKnzCjxy/uN8wh2yOilkiK7WdMqzgHTfHD4qQ6db3Wg6dosPiTxAI&#10;UaG3uoT9ht/O3xpJcSbThDhxhFZ2wUUFmAPhHiP4VSftrax4g0HXl1bQ7fwoLBLN7C2s7Wdrq0eQ&#10;/upH35kjMjKxWNrdWkMQdgs3m9f4C+GOq+DvD+naD4SurjTr/UpFOqSX8nn6nA7RhZtUu5bhTJcX&#10;BSPyVeHaGklwcqhaL6B0bwZp/h/QrKxht1jt9N2/ZwrHMe0YBznJJyckn5tzZzk5AOV8Awz/AAm8&#10;BXMmqa5caxEt9LKstzN5wtonmwIkZU3FUGSFfey/c3lVBENz4Y0/UfE+jajeWNvoetX2pxzxSiGO&#10;3vZgtvI32dpI3dZm2QsHAYjy14AwrUviTSW13xPps+ki+s7W41VJtSntVRXZhbZIlWSNvkKwQwsV&#10;O4eYQCrLkd7qGi2esNbtd2lvdNaSedAZYw/kvtK7lyOG2swyOcMR3NAGbqHifR5PEcOnyXb/AG1J&#10;xDsjR2QSmF5RG7AFQ3lgvtYggFDj5lzytv8ABXwJ8NPEGk3Gh6Bpfhm/1K78hJdH09LU3eEluGil&#10;aJB+7YoztkgMyqCSSAeo0zwHbab4q1TU1/5idyt3JGcMpmFvFb+byMq3lxhPlIXb2ySStraxabqt&#10;jpdrJc+TbWsrlJZDMSd0YVmkdjJnl8ZyD82T8oyAWbbQpbKaZm1W+nMjh0SRIcRASM+1dsYOCGCc&#10;knainIYsxw9Qkku/iTptlcX9558cF1fJbWuyO3eIeVEouASZGYeaxQrhCVckZVKNZ1m+h+JliNP0&#10;WbUrWSA299eLqaxpZMJIyqG3LYdtsjSbgAQiEZJZVL5b61sPi5PJc3lvC/8AZ0MEEH2wK8xdppDu&#10;hzyQsDFWIPAm24w9AGjZmH4g+E1N3Z3VtDfQBmt5j5c8WRnDFWO11I6q2QRkHIzWbpniu41bR44J&#10;NHm1BXnmsr4wtb+VAyTCJt6tMW2spMgA3NsU5AYqhtaZ42h8283rcXSrJIY3trCXYyL5f8WCrH96&#10;uCD8+1yo+VtuLqP9oW3iS+02w0+axtdeCsL2aZJf3581ZDsLkjbDHE6jbtIwpC/wgE3ir4m6LPp8&#10;Olw3kk15ql2umpHbRl5VL/ekHBGxVLN5hygK9SeK4v8AadhbRf2W9c0/QbW42WECW0CW11aIVjgZ&#10;WYqbgmNlVY2VkYq5CuFaNsOPYtK0S10bS7eztreGC2tY1hiijXakaKMBQOwAAGK8c/bGhs/EV58M&#10;/CdzefZ08TeMrBjbJKkcl8lmTfNGC5+7i2y6hHZlBUbCRKgBp/GZbXwxoOmW1rJeHXpLOTS9NuYL&#10;i3W72u9urBfOngQ75UtgcEE5CjaXBrxr4xw6x4E8MfETRx4fuNFj8Sagum6frkNzGr6rc3Wj2lrJ&#10;fXO8SPlG/dKIkk3NCg2s2BX1QlqNG1Czs7HT7dbFy/m+WwjFtwWBCY+bc3Bwc5bODyR4p+0J4hs/&#10;BN346mXxTZrDb2mn6xr2mXStv0eyKXkNtcQGNSwaa6tUBLHCrbSsu1sEgHxN/wAFR9dk+EP/AATk&#10;8ZabofxAnv7DUILGyuNN8phHGLiS0RbaBHdpIbdIraUgTDzecb2Dvnjv2c/BFt8Nv2J/huumSXjf&#10;b9PQ6z9oETPHesDIkMJic4SNXmdxKS+6YYCBTHH337aOjfA/4EfCXwv4J+MC+KvEvgtNXa0sLLSb&#10;mSazjv7h5ryeRZI7hLgmH7YFU3By0SqQsrzPLH3X7QHge00r9nT4Y3mnrHZw3kUgubSKc3i6XM9r&#10;bD7KZ3CyTGJYhEHcbjsA2oAEX43iRONLE101pCMbdVeV396Z9TxJmU6HAlLARpSj7StUqczVoySj&#10;CmlF31cdb6K1+p445eG18zarYwqDqEOeAB3PC+nbNeZWM/8AwpP9s21mbauh/FywFlI38MWr2KM0&#10;XOAB51rvXHdrYDqa9LtdJ/s5FjZ4tyOrRylcHBAU498D3646Vw/7T/w5vviZ8HdQh0ceX4l01oda&#10;0KXdt8jULZxNDk8cMylGPdGbtk1+U4dxk3TntJWflfZ/JpM/D8pxf1bFRqva+voz2tmyODQB8v8A&#10;Etcx8E/inZ/G34TeH/FdgrJb65ZR3Bic/PbyEYkib/bRwyEeqmupJxXztSnKEnCe6dmfrMXdXQ0N&#10;g/yoxg8UBVI6UikKzVIxcbf4jSk8cc0hXI96cBxQAgJFA+781LXm3x5/aMsfhBNZaNY2Nx4m8ba4&#10;p/sjw/ZMBPc44MsrHiG3U/flfAHQbmwp2oUJ1pqFNXf9bvpbqRUqRhFylokb/wAX/jJ4e+BXg99c&#10;8RXn2a3Z1t7aCNDLc387cJBBEvzSSueAqgn6DJHjulfDPxD+0j4j0/xN8ULUaf4ftZxc6J4JEgki&#10;gYcpc6gw+We44yIx+7iwMb2yRr/DD4F6hF4wXx18Q7yHxJ48ZGjtzAjNpvhyJyB5FlGRlcjh5m/e&#10;PjkgYWvSYNSjZpGiik8xeWjb5WPJxhe2Wzye2T0wa9qjCGFVqWs+su3lH/Oyfax8FnHEUq16OHdo&#10;9X1f+Ql+As8ckcPnR/ckjUgccDOD6ZwR1wfwp+q6mtpaKy+SVmIj3MyhQOfcbu/APPt1pllc3VyQ&#10;rJKu3CkSKqgDnk4LHOMcEjmq08M+pXqwyTqsWOcDcWPAIHQ49ewJ/Csz5Mji36qFubhnWKL/AFTK&#10;NpK56jnqMZxjp2OcCY/ao5pI1G6FV2q8hC5JxnPJIABGOmcdOhqjqd9cWd9JGsMLKjB1e4YHDZJX&#10;CqR6MQO36CVhdSRxvJFu8x96xDJbcST7DsCcYAxnmgC3OsmrgxhYMx/JN85XcRn05x6ZHOc1HfeF&#10;Pt84mmupI1iJIRAoXb3BJHT6Y61da1aw03bFncoLHHJYkH9STUt+VgXzpN37odVbtkZGO5P+eaAM&#10;HRZI7RzPDLcNuuHgkE8x2KynZuC8ngjGcjO7JzxjYW+sb3zTG8brCC8hXlfXJPqM/Wquk2dvBaNJ&#10;5OQ7u0jGPI+ZixA3YbG4k/8A1uhcDNtAv76WOWfDrIgViApIUAEY5Gee+RjoAAMXxL9mk2yW8hbI&#10;5jXIiU/NlskYAUryM9fY4be3Mmrx2rvb3FvHnO2RVGWI+XqeCMYIOOpHtUusiSeJJEZ7WZQWPqhH&#10;QFumM5HOc7sjpUei3l0bpWuFkKXQBBLJiLggrgd885HX045ALFto0cMEKm3VdgIPQhkxgq2Oufp2&#10;PTNWLY+QogeaNZHywU9xnGAOO3Udi30qR98JjVmRlyPmZtrZ/AdePao7vTvthhdv9ZbNuXHRjjqB&#10;nGc4PPTH40DPnn9qX9hbSfiTqM3iTwvcf8Iz4yhk+0LNCxihunxlS20fI2f+Wgxg9Q3Bpbb4/wDi&#10;79m79nix1b4qWpvNdi1BbONLYo8rxncN8mG2M21WJIKg5UfeJNfQvn7Fbaskrr97YBvOGxjsOepo&#10;1vSbfXtMkt5oLe6inXaUlQNG468jByKvmvpI/SMP4jYnFYLD5RxDTWKw1Gakru1VQS1pwq2clCWm&#10;lnaytZHjH/BPz4i6f8UNQ+LOs6W1w2m6p4sS/g85dj4k06zDjb2xKki++3v1r6OI796+Dvgl4ps/&#10;2Nv+Cg2teCY7lI/DPi7yY1iJIW0lmHmW/wCTs8YP91wT0r7wD46/yrgzLmdfml1S/K36H6ZxVw7g&#10;8qqUKmVycsJiKcalFyd5crWsZdOaErxfXRX3Arz83G7jNCqOGoJ3/wBKF6cA/jXnnywrD5aXOBTc&#10;bjyPmoCACgYF9rf0oHFG3BoAVm/pQIM7m+hp2OKAMUY5oAKKKKAI1GD+OadjL0MOfwxQBgA0ACrg&#10;07bzmmhvWlDAmgBaRjwfpSjrR1oAMceteFjav7fviLdjb/wgOm5J/wCv+9r3QDArwtuP2/Nf/wCx&#10;B089M/8AMQve1eplXxVP8L/OJ4XEX+4z+X5nqUzeS67fLURjLFj9xf8AIGPxqtqNut5D5jKsaLyC&#10;4xvyMcgfwkHGDz0OBgU+/td0LLumbewU4bBIZiCDxjAyffA6iqN6jRR/KswjTcMR5UBAAfX724Dn&#10;tnvg56D8wHT2UYu2yiS+WvzHaSqZB7Z6deD6g1UZI0e3i8xGaMK6SLHyytyzY5HQYPHBIPAqW00W&#10;MzSSFpF8x/OaMnawO1QQVz74wOAT3qSxljNlOxjO64Y/LJGTuyeR0x6ceoPUUCIry3aFHnijjuFZ&#10;PlAcjI4KcAYPQ4JHfqQCR5Jovwl8ffA+/wBUf4b+KtLvNK1TUrzVZfD3iWwDQRT3EzSyiK8t9ssY&#10;Z3OBIsuOB05r2RF86zh+QW1vjZ5bKFdRgjHXtwMew7Vm3ep+TG11G1xOkL+UQ0R3EtIBgNnpjoOv&#10;PPoNKdVwTVk0900mn9/5rU68Jja2Gnz0XZnE6Z+2ndeD90fxG8AeJvCqwkq+qabH/bmkYBwWMtuP&#10;OjX3khUAYya9U+HPxc8K/GHR11Hwr4i0bxFZHrLYXaXAQns20kqfY4PtWTKbi5v5lMyeUuCGLFWj&#10;6KcqPcD+f04vx3+yT4H8ck6pJ4fh0/xEAzprGjzvpmooTliRcQMjtkk8NkdMjHFRLDYWp0cH5ar7&#10;nr+J9PheLJr3a8b+a0PbgRg4+99OlAbC+v4V89WXhP4wfCdSnh3x1pvjOwhXK6d4wtSszKOTsv7Z&#10;Q3TvLFIeRk1o6Z+29D4Ugj/4WN4L8VeBUwN2prB/a2j89/tVtuKD3mjjrmqZTWtek1NeW/3Oz+65&#10;9Lg86wmI0hPXs9Ge6feqlr2h2PijRLrTdStbe+sbyMxTwTIHjlU9QQetUvAnxK8O/FHQk1Tw3rmk&#10;69p8nS40+7S4jz6ZUnB9jzW0VyK82UJRdpKzR61Oq4yUoOzWqaPjHxP8CPHn7CHxRXxX8Jo7zxB4&#10;R1i4SK/8PZaUx7mACkckrkgLKMsmcNkZJ+2NH8Qz67axr5cNrqBhSWa1eQPJb7sYBweejDI4JXiq&#10;hGD9fT1r5K/a1+EPjj4C/FK6+NXw91O/vJFCtrmlzO0ytAuASBn5oQByvBT7ykDO3sp1HWajO1/z&#10;P1ChmUuMsRSweZVIUsTGLjGrJNOtK65IVJbJ2ulNptuyZ9haxBdXsaxyJbyQzNsZSu9WQ9VIxggj&#10;sePlrw3X/g74w+A+orqvwvvLrUPCMazC+8BSzotn5U6kT/2Y0yOlpJIGJaAqIJvuvtVmDdx+zX+0&#10;lon7UXw1tde0lo4posRXtm7/AL6ymGPkIHbPIboV59QO+ifyn+Z9yKMA4weOcY9xx9fwr0MtzTFZ&#10;dW9ph5WfVdH5Nf15HwGZZZXwmIng8ZBwqQbTT3TR0H7Gn7Sfwv8A2mvhzfeHdU1Bo21ELoSWetx/&#10;Z9Y0/WtkmoXvmQM4uFd8QMSrt50lnJtZlCO/p2heIpNdtrHwTqsUmqaktndWl5YppzWNvEu6KDTr&#10;+0ikV4YcZiQRlvkMu4glJXr5A+Nf7L2n/EvxHa+LtL1S68H/ABE0ZUbS/EWnQq0kO1ldEuYWBjuI&#10;Q6IfLkzgjKlD02fhf+1Hq3iPxnH8PPi1D4X+H+qSMk1heWizwWviB41Bl1Cyu1/1l2iqyJZv5Usa&#10;zho2BhMr/s+Q8U4bMoqHw1P5X1813X4ng1aLg/I+zvAuheIPFusx6x40j1KGfw/NZjR4LvTrdZJI&#10;zcwD7PJct5aSXHnRlT8yqztE8asFDS8L8OG8ceDvFFvd/ELWzrVndT6nbvrlxdQJ/ZPlSx+VFviV&#10;47dk2tHLAfN851XLSxRny+s8YTeKtd+Kth4Tvrewi8Jw3N1A8jRtNNdWLwRQwXTCOJQsweQxIY3b&#10;cpjO5HWeNavxX8Z6Xp1p4TsNO8NWmr+WyNC8moC5XVLe1V5AnkzziXzY4tkm6dJBGS8JZdxnT6cx&#10;PUfgf448NmXXNUsbu/ulN5cwIt2TG8G24liZHWaOOWNpJ4ZADOWViAEk24RfRbHxNeajq4jazay8&#10;kgy20ro0yxMH2SkqxUBnjZQAWJGCdvOPlHUfEdr8HfCs3xC/4STRtJt7nXry6vdWlgeOO4zFHLdL&#10;5CbiJCYGjVDIWAtUVhM5EQ9U+GnxY1TSYY4dVa1sYYb8W9vbWkiTRXFsI4xG8OdrxRkEho5cOsgI&#10;yN8cLAG98TPiJrVvps2saLpE2vRzPZ2lpHp9xE3kwXFzEjaiJOJDEIpGfChgRbNjIOa4/wAEaldj&#10;SL7T9+kXngzR4PJttSurmVr+aRkPlxxmMttiikgjiWQSySTOpAwY1aar8dfH11pGj6zJqdxeaZY6&#10;hcFI2mQxkSW8kSpBCZoWRVabzXEzrgho3UsoEQh1T4aatbfA/wAUrpsNndavZ29wFezu1tryDUo4&#10;HRPsMrEInmpM0Y8yRGAlZWkIYkAHoXw78C3Xwx8NzR6hqki+INeiae81JoIYrVZwhKqIlYhPJijO&#10;MYRtrEkkgD84/wDgqz/wTV034g+NIdWsZtctJbiPztM1t3WWNnPzMCI/lZXb5s/K4yOMYz+pHw7s&#10;W1GCPUJtN/sw3EKCOORR9sMflxsVuWwT5qzGUfK7Kc7tzE8Ta1a2ukCQNCt7BGWadLjMjhZZATtd&#10;yRtGCPLH+wBjAB8fOsphmFD2TdmtU97f8OdeX5ljsuxUMfllV0q1N3jJa76NNPRprRp6PqfgD8KP&#10;2sdf/Z08YHwL8Y4riG4ssfYdbCNKs0YOAzlcGRcZw4BOeHAOSPoaw+IOh33h638QR6tpbaTPCZIb&#10;mRljiuThuI2OAzHaxwp42kdq+5P2v/2KPg78WY/7J8T6Fpb3V7BNNaSIip5czSIqLEiOrbtwxjjK&#10;vIQ48sKPmL4+/wDBLr4X6j8APDujT61rF3Y6BfxWcumaNqCObO4lDmAu3lSSxkxsR5U0YLOGUOGZ&#10;N/59iOB8ape44tetvwZ6mfYfhrP8TQxdSjLB1py/fuklKk1Z3nTptxlGUpWvDmcVdtNnxJ+2f4ts&#10;v2ivHXgv4VeD57fVLy9v4Z7y9sz9uW3J3RqpMeWbaru788YXp2/bj9l/TpfDPwv8N6LazLAuj2du&#10;im2ZYdOeHckYY535klJnZVRnG5MOwYKT8j/8E+P2DvhP8APiJJN4S0XWPFGutY295dTalYyrd2Uz&#10;KXitQSwjtkYx+cxlG4jy13bxsH2fpPiy1+C2m2M3iCRrC31ZjeXjpbhpYZ3aLEc5UsgY75GOzG4p&#10;IwLMWJ+z4ZyN5fSbq/HL8F2PT4mzTLPqODyLI1L6thVK0ppKc5zd5yaTaS0SiruyXmbPi7XPEXgW&#10;wvtQaPQ7e3jVoY5rm/MzTHzl8p5A0cW0EPMWRHfZgCNJCdp8k+Db38/i+TxF4w0G1i8bahev4fs7&#10;5bsCORY/OaU7o8gCFWuCjAI5M8qOkJWTy/ZfE+sapr/iC1t/C99DK7C31CY3SusMdm25f3JWPbI7&#10;4JxIxxgYAyGV3hD4RaTotzpt/HBdWuoafaPaJukBmWGSVJmjkYFi5LRxZ+Yj5Tt2hmB+mPjTzdNX&#10;0z4z3F9qjReDZNKt4pIP+Eje3ksLu6vrQy7mhMh+a3jglmCussiEmdW2gMrN+EcniL44eKr3Xpry&#10;80Cze2tLi3vNMmuXsdas7iDcHhEx8tHT5496KGOElwu8IN3wt8OdN0nTtUa70fQ4bXW4ItYDCQww&#10;yXzQLFcM8Kl/Ji3OpwrOiku5Ib5m1/Cfww8O/DHw3qWl6JpraXoUUbazfJbq8X2kPvIXe3LOfLZ5&#10;CzbizAsSJDgApal8Jr4X0FxBbw61r0cBE19q1zctbsfKWOVNgwqmTKndGgQhCNoMa11tt4jt9Os7&#10;me+uNUH2kbrpVTzEsHyQ0fmRIMbMhck/dCtnlmPJ/CnWE8ST3UuoW9xpN3JchdFupMLBInkAGK33&#10;EMyqwlfy3UKT80e+NEcef6ve+PPgzpN9bx6xq2vapqOs3DqLW1hkupIjZsqzzLIGVYxIvmKtvDtJ&#10;jC4G5o6APa9X0nS9X8Rz/ZdW06y8Q6fsF1dWbxC8tlldDDDKjB8pKq7cPjdtBQBtpTnPB2vy+PYr&#10;i303xMl9I09nqFzHZxm3XT23Ry+UuIwyRTiCR3SYySj7Ufm2NGKt6hrOqJ8NdP1q30b+x9tt59xa&#10;yxzXGo6ahJdljSJWaVywj3IMr8jYEoIB5vxP4e1iLwdpNjomrR2cfh10hW2gPlq1qJYlK+Sw+YxR&#10;hl2uThCrcSMrIAc/eeCtJ+HHjK8urTT/ACfDsUqy6zK1xdw3rG64jeMKFXaGECPJKwbaLkuRtJf0&#10;P4h6L4Y+Nujmx1CZdSsryy+2pC2oGzNsqo4W5CjD7CJSrP8AMAQnynkjgb3RfClyl1YSaNY2ugzX&#10;k1tci78mS0eOKztWhluZ9xIJbyZUyxkK73JADCsltbsDdX/ihZLvT/7Wns2e/wBIhihuYIbJ9ptW&#10;t1ZblVJjdJBKzomOVUAkAHqU/g+40OCa60n7Da61CFXVNWunnk8t8LJJtiwiyxkSSMAHRFY5wCCB&#10;wvgH/hG/HXx0164jj03xFJHoVg9pfWBjuZYZHm1EXM1vcx7SDjYruhV94CgABFHfal4u8H+JtMbW&#10;rO8a61LVIo7C3fRrhze3US77iONQuCCVWRucDbv+bGaq+CfBsHg3xVHrl9dT3lxrQuLm9u5LthDD&#10;OvlxhFhBWFGEKEOyxhj5Ls3oADzX4z/sMeF/iP4gtNU1bTdFu/GqxzW+laqLP7Jcafvt5GUM8eEm&#10;G6BVyIlYIWI25OfzB+GHxr8e/Bj9pC++D/xxt7fR/FUlyZNK1KQra2d2shJjUO21fLbojnHI2Nhh&#10;iv2G+MVlN/wtvw7qcmpa7a6Wkaqx07eiw7HLSeawUoYnBj3hyMLESMnp5T+3H/wTd+HP7eGk+H7f&#10;xpq2ow3Gl2rLp19ZyQQyTPKV3TM3lbWZmIIVNiMWOVOFKfK59wzRxsfaUUozXyv6+fmfTZDiMlqw&#10;q5fxFRc6NSKiqkVerRcW3GVO+lrt80NFK999/jGDxhpEPxE1rw/HqFv/AMJBoqLLqemowaS2zgAt&#10;2B6cdTlfUVH4G+JHh/x1Z+ZpGtaTq21zu+x3CS+WcngheQR0554r6W/YW/4JB/DP9kS11fVvDes6&#10;z4gvPEUVxplzPqsMdxa3li8hRYR5caFRvRJPMjcElQclMV5J8cP+Ddf4f6zrkOufCPxl4p+G+rMs&#10;U32eyuRqdrGkjAEws8sU4VRlsmQ5C/KCflr46rwTjFT54NN/y31Xz2ZwR4E4Nq4ythoZlVp00oez&#10;qSo3i3b3+aMZc0U3bksm0r3ueRftKaot58P5/Dtl4rt/CvibxCy2mkS+ZiaaZmwsajBf5/ukoNw3&#10;cc4z47Zf8Eev2jNImi0bwrrV0ui+Nf8AQdSudWd9OhZzlmB37iwZQ2CvzNyuCTg/Wn7P/wDwQm8I&#10;+EPEn/CdfEfxx4o+ImsaPJBPHa69ot0I44xMQC9uk7TzE7DtG8IDksjgba+x/HfhnQdY8L/2rNdW&#10;er32sSzCxbxXo0JuFmZ2eC1iX7OpVF23ITCM5MmfnLZr08q4Jly82MlbyVvxf+R9blueUuDqUcv4&#10;cxUcVTk+eq6mHgoOatyOPMnUtCya5mrSV0tWj87Ln/gjnceAP2aPFfhOx1q2t9WjsrKfWJbVL6a6&#10;luXZhEGhSNjIOJP3UIbMeSedhf55+FX7Y+pfslWEfw9+LXh3X7TUNBc21tfQxCRJ4B9xsllEibTl&#10;ZIywddh9z+283hufxl4XtXuLzW/DOo6npZm1DTLnUZZLmJciWNmeIf65fL2tHGxi+aZQJUB3c3q/&#10;wt0XxlodvoHxF03R/EUOsNMmk3UqR6t5sKsZEdXbaHlWKR1BEGSoGfMVW3epjuCcJUglh24vz1v/&#10;AF5HHg+K8NjKNfBcU0JYynWqe1cudxqRqWUXKM7PRxSXI1y2Stax+WvhzQfjl/wUC+CVj40+DOh6&#10;no8Wi6nNbTRXBj8rWHVQQI5G4KgE7lkUJuIG7K1zHiz9rj4t/s0htN+MXwk1vR5AzQLqVpC0cErD&#10;IO1juhdhtOQsnboMV+3ngL4eab4R8LfZrLRfDui6XpY8vRU0gLJElsvzRtsjhiCEtlzEu9c9GOai&#10;8EQT3thfQ6otxbQ3Uj+Ql04ZbhW2RJIs0crqyvwAkjvKMjlRtUc/+oeH5Le0fN6afo/xCnnvDfJL&#10;AYjKKdTCqUnTXNKNaCbvb20dZa3dpqVr2WiR+PHwl/bBsf2hvBXjK68IaLq0moeGbRZo7O+SOBr5&#10;mWQpGrRs/OYyOg5K17d/wSkWSw/YauviVqPkjXviRqGp+MdVCnEcDl2hig55Ait7aCM55BQ5r62+&#10;JEnhHxLoniLQNb0HTdK1DwpYtq+s6jpEsDw6cpbapCx75VZUBZ4pAiLtbDsuJK/OvU5NY+F//BEP&#10;wTZSXsmhw/Ea9sItTvVby20jSte1czTfMT8hFteeVu6qZM8EDH0fBeR/2RXxFefvR5LprfTdW1/M&#10;/CvEzC5fUcMLlVD2NKrVjyqU3OduWzi5WSaUveXup3dtbIo/sKaNqWsfBlviF4g1f+1PEHxbki8X&#10;aqkVnFaWsM9zbQARxxoMABUUlurMzMck17HB5kMrs0zbQcKzEkHJ78Aeox2J+lee/Br4+/Dn4g6h&#10;L4Z8F6taXj+HYfsy2UUMkcRt4maBXgLALNEDG0fmRFlyME8V6JNcxzXIQNI0ijaMANt7ZPXBI3ex&#10;71+LZpVrVcVOrXTUpO+qs9dUeViIvn1VvLy6HCfHLx/rHgrVfB+k+FdN07XPF3jbW10fSrG+vDaR&#10;CRoZZnmlcJIyxJHA5YrGx+6AM1xPh2aT9qD4Z6Lq99JfeC/iV4N1K6hi1XS5hJc+HNVtZpbWdELK&#10;PMhYxuGikULJG+COhHoP/BPPRfAujftX/EW18YaLYL8YpdWn1Xw1q2qJ5lzeaBJCiJHYvJ/q1hPn&#10;RyRRbSAQzAh81R/aX+F2gfDz/gpd4f8A+Ect7rw4/irw7qfibxQV1Wc2niCfzba1i/0VmMUciHDt&#10;KgRnJUHdzX6M+FKWEyGGcYasvax9/mV9rfDbvf8A4J5tPMorHyy/kekbqTWj0u9L/C00uuu4yf4Y&#10;+M/ij440PXPip8RJ/HP/AAjlyLzSNKstPTR9ItLlQVW6aGNmaedQzAGVyqb8qoPNegGIxFtsGOSN&#10;gHQj7pzkDbjHH+FPlgS3SQmOTZGu8Pw20j9cjjrxwKGEjRbWIZSxCEdxgjkHn8jnAzX51mOaYvHV&#10;fbYybnLa7OqMYxioQSSWySSX3LQz9T8Q2unzmOYqY8h2IwQqnP393Cg8e/J4xzUtref2hGnk28xh&#10;uEzG4CqojGcEfN6MMeo5qwbJI7eRo/M2qC3ygfMR1wOBk457HP0xJGkz9VVdvIA/4CSOv4da4BmX&#10;PYDU7Nbe4ijvEmWS2ljfDQlTw27s2QDxj+LBrhf2QdWn+Gmq698H9UleSbwWFvPD80rZa90SZj5A&#10;z/E1u4e3b2SM/wAVenxRKj+XuVXV9x8temSeDx3/AFxXkH7TmkXnhaLRfij4fsZ5dY+Hssl3dxIy&#10;tLqukyAC9txgncfLAlQH+OBAOvPRTiq0JYaX2rW8pLb772fqe5kGYfVsSk/hlo/8z6E718+/ts/t&#10;O6f4W+HvizwV4dvLfUPG1xol3LeRwP5i+FrEWzvPqV4VyYo4ocuqnDStsVAd2a908NeI7Hxj4esd&#10;W024jvNP1O3jurWeM5WaJ1DKw9ipBr5e1lNbfwJ8Rvgj/wAIb4obXPih8Sl1TU/EUens2l3XhuS4&#10;gnlZrz7gdLWH7IICd2cbQQSa6uEMtwWIxk55hU5I0oudtnJxe39an3eaYnE0qUfqsOaUpKP+FPeT&#10;9FqfXPwKsPBP7X//AATZtvCvg28vrPwlr3hC48Gxvd2YivNO2W72EiTQE4WSNlbKZxkcEgg14X4z&#10;vPjD+w/4A0m8+I2j+B/FXguyuLDQ31nw3qc8GoxNLLHawyPY3CYk3O6ErFMzDLEKQMn0j/gln8Sv&#10;Dvhz4S+JvAeoarp+n+NvDPjDXZtW0u4nSK4VLnUri6t7hEYhmhkgmiKyAYJyM5Brxn/gqT8PvG2s&#10;/tDaX4s8TeJLnS/hBposLfw2uhSPe6zNqrifzYrGwCmJ7+QYCXU58u3jVmUBvmX+hs+ynA51ldOt&#10;iafPLlvFp2UXJau/ZdfyPxPh3GYzK89rYGnPlpObbUo3crPRR01lK+mtupN/wUd+ODfCP4I2WmrN&#10;q+nr441FdCudU060kuZ9JtGjeW5mRIxky+THIkfIAkkVmZVUkXfAf7ft54t/YE022+Fvw/1L4Tze&#10;J9fi8BfDRL8RTNPZCNWk1VYwCu2G3S5k6yKXiX533VxXhf8AZh8VfEH9jO00S7lhvNTXxX/wk9ho&#10;3ifWpdWtHsk1H7RDpV/cqJGmTyAI5CA43kkBgBXrnw/+EfiLxB8SF+IHxK1DSdS8WWtq2n6JpekK&#10;6aJ4Rs2wGgs0cBnd9q753VWYKqhUQba/KeH+JMFw/lmJo0pqVfmlFWXxaWUrvaK7dz9Oz3I1muJw&#10;7rQ/dxtJ3fne3Kt2+reiWi3uc7Zf8E7/AIVxRrNfaHqGsa67GW51+71e7Or3c7cvO9ykiv5jMScq&#10;QB0AAwK5nwT8f/GX7E/7f/g/wKvivxJ4o+EvjGzsra5sPEWoyapd6Pd3d3NaQzW9zMTN5YmFqjI7&#10;sMTu3UCvpavkn9vfwJqniT9oLwfceHlVvEkfhq/1DR1JwJr/AEzUdM1G2iPs5jdD7Oa8Dg/ifHUc&#10;0hKtXk4u/Ndtq270uehxDlWExGXzp1KcdtNFp0un0t3R9Bf8FQPiu3h7xD4d8D+H/BWg3XxE+Imh&#10;6tpmgeMNYmitYfDoaNYphDL5byvOUmLiGPaXCMd2A2MnwL4Ytfhl4d0vw7YRyLY6HYW1lbv5J2JF&#10;GixKMsccBckLjAJOOhPs3hjxx8Hf+Cmf7OaxXa6F4q0O/gSbUNJunX7doNyF5SVMiW2uYmJG75WU&#10;jIOOT8p/s9+NJLPxl418AL4k0/4jWPw3aC107xZaXSzLqMEoYpbzyAFDeweWqSlCVbKsdrMRX6T4&#10;oZfiatGGNhNSpLptZu2t+vY/GOG6kVh5YNwcalP4r3110tfa17W07q92e2NcKLZpWLyK3YDdjrxj&#10;9PXNOYzY3MI04JJZj8gH9cZJ6enPWqtncRQabDceYzRqgG+U87QOrcdf8e/WrLSMqRyAh2dQvDZX&#10;Prn8/r9a/Ez3hJCLeW3RRuLMxz6fKSWP44HbrVe5urjTolENmZIkG1AkgOMEYyDj+Hvk/SriRLBH&#10;jruIyccsc9/Wq8ukrLqS3Ss4ZUEYAx0yCcHr2HHfFAHIeM/2dvAnxK1K41DX/BfhLXL6TAa5v9Jg&#10;uJnAGMb3XdgLgAZ4I+leSfFf9hf4f2vwp1+bQfD+qaPd2djNeabY6bqt5bWmnXyIzQXUVosnkLMj&#10;gMHC5B6Dnn6BudVEWZCq+ZCoeNX4cAjByeo6EZ546A4rIS+e+1OSSWNmgkOInx8rZU5XnoCynA4y&#10;AMnNd2GzLFUGnSqSSVtE2tF0NqeInFrV2XQ+lP2Rvim3xv8A2Wfh34umvI9QuvEXh2xvrq4jACyX&#10;DwIZuBwCJN4I7EEdq+O/gbef238VPjdruoKzeINQ+IeqWN3u+aWOG1ZbWzjJ/upbxIyjPSRsdate&#10;DtO+J37LR1pPhb4w8K2/gma4l1dvDfivSpbi10uaV2luPs91DNG8ETuWkKOsgQsxUAMRV/4dfBLx&#10;x+054A0f9oL4Y32g+DvEnxQ02DUPEXhLW45ptE1O4jXyY7qCdAJrd3ijT955ciyJ5ZKEjJ/bs3xk&#10;eK8o9hlj/eR5ZSi9PlfY+YweChleIq1q0kqdR2i+zvzcrVrrRb6rRFD9r/xovw3/AGaPFmqrEJZv&#10;7PksoHz80bTYhVsn0LA4H/16+hv+CL/wkbwL/wAE4fDOq6/JZaT/AGZf3XjG0JklZ7m3lUI87xwy&#10;Auhti8ajBxJgkZTDfIf7Rl1qnxB0eH4V/FzRZfg3rPiSVTp+sXN3b3+h6qYZEcx292HQGQ4VvLmW&#10;J9uSAcGv0y/ZN0Gx/Zn/AGSNO8G6RM0ui+HPBn9qDVri1S3bVma3WSR1S1RzGE3x/M/mTNvPEpQu&#10;fkOEcnxODxdVYqDjKKtZ+b/HY/pHhnNsFT4FeAoSvVq4nnlZOzhCnaFpW5X70paJtrqj174c2lrr&#10;XjfUNY1TS7e0Fi91HZvNB9lFpahhAGaN+8ogZd4ODHbxHADjPcSaSY/EUyyWdvNpV7biFY0tuFc7&#10;vN807sMroIwBs42NljvAHB+CdXj8R2UVnol0uuWOq2l9qtrcG7LW8sdxcSPFGZQjp5YD7FAAePyM&#10;ASIWI6jwvb6h4Q8I2dhHqS3drotlBZNd6jcfariZogUmmluMje4xliyKWZXztzkfoZ5B+Wf7Emm/&#10;2Z+zdoemszLLo9zqGkFQxwPst/cwYPfP7uvVpIN06NztQE/KTnP/ANf3rz/9n/Sf+EcvPino6syr&#10;oPxN8V2kQJ6R/wBsXUseT1PySJ1r0ZAsMO1lVVx0UYAr+cs8hyZhWh/el+bPZp6xTI44Ek/h4+6S&#10;fmBxjt0yDUDO1s2fM+62wbhySQT8x9OasQzLsXbu+Yg4IwQDSK3LNuxGr9wMDjHr6+teUWeQftu+&#10;Gb/xP+zrq2qaPbxt4k8Fz2vi/S0Y7hJd6dKl0kXod4ieM9cCTPBxX1x8NPH1h8Vvhx4f8UaUzSaX&#10;4k0231S0Y9TDNEsiZxxnawryTVbWK8gaOSNZg3ysrDhlPBB9j3z6V5t+xxreofsr/Hy1+CNxfTX3&#10;gHxBpNzqvgQ3PzTaK1tKDd6UZOrwok0ckJbLKgkQkhVr9p8JeIKdGpPK6r1m7x9bao/J/Fbh+eLw&#10;cMfR3o3v/hfb0ep9f15n+1z8a9S+BHwTvNU0HT7fWPFWrXlpoPh3Tp3ZYr7Ur24S2tkcr82wSSBn&#10;I5CI57Zr0xjtFfPfgf7R+3r+37pujeFdaj1HwL8D7aLxFJfWEYn05/E7STW8UVxcbSjtaW7PMLaN&#10;gXllj3lFQ1+4Y/EqjRcuvQ/GeFMmeZZlToNXgneXay1t89j6w/YP+BF1+yh+zr8M/AMOsJ4g0fRv&#10;DFrppv0hkiM88QwLgRNxGkiMoKZ3IVUfMNzD034oz2fgDTI/F19qVpY/2OsaX91K0cEL25YKwdnY&#10;BVG4sMuFUkMd20Cs7w5ceF/AITw6trNZrctJcNHJbytawpeXJVUaRlEYaSVkUQ5LgsAAVBauKbxj&#10;feFPFuk6TqU0l35KXuoWhtrpNQlj0uzS0EqXMkq7mnkmntfmUu22QncgBY/EH9RHeQ+JJfjN4f0/&#10;VvDmqsmjx3zXEV3prpK2oRQOqSQMWYKvmOsycg4Cg5R8Yuar4jXxHHNo2mySW9xC4huG1HR7m8tZ&#10;IhIsckbPlF3OrcZkJ2tv2smc+a/CHWJ/hxBeaf4Ztbq401r03l6LqOa4uLXJkhki8pjH5ZSSPeWG&#10;7cgyqMZV2ekWPxK0fW3tZdLvtNhuL24SJ1vEeBrgb5UMaFgC0g8qUqozkJnG1g1AHUaCNNtdLi06&#10;1lt5IbOIRCLzfMZFBKANkk9UYc85U9wa5izbyPE19DYWtnHpdxdeXfNBZSlppGjiiBDr8uU8sq5w&#10;QAEB27Dnxf8Aa5/4KReC/wBnbUZ/CunWN147+Jsmf7K8MaWEmlkJTb9puJN2y1tlZ2RpJSpyrqqu&#10;eD8g6xpnxe+L+u23jDxV8Ute8I+MNNy2g2Pg+5a20fw4DyyNC48vUGfjzGuYyrDhEiXArxc04gwW&#10;X2WIlq+i1frZbL1NKdGU/hP1A1TwpbyaVcJ9q1AqIwsQt5mDQBQQPLC9WB5BYE5xnOABa13Rra7k&#10;s7y8mWGPTMzCRnaMo3HJYMBtwGBBByG7DIPwh8F/+CnmqfAYR6H8btD0fw550kaW/j3RbeQeGb75&#10;wD9vgUl9NmdTt8w+ZDkglwFVD9s6x8RdF1Pw5p9xbahp19Z64IktJ0kjlt7tZlYqYyXCzAqrNtjZ&#10;mKjIBr0cJjKOJpqrQkpRfb+tCZRcXZmh4ks9L8ZaDe6Drlvpt1b61bz202n3BWZL62I2OrIwG5Sj&#10;AMMEDdjkcn8dGsNU/ZF+KuqXGg6lf6TN+zd8VtO8J6M94wup7fwd4gTTY3sJWb/XRwNehoixbb9h&#10;hOWC5P7B6bPJr9vZy2P2K+s4W4vpZFdnKhQWRUGMnMik5UqwPysOK/Jn/grt4UufgP8AtL/FDVL6&#10;4mvLPxBoPhj4oWSXaRmDWH8M6mBqdpIiqqSYtXsm2kEcITnBr0cNLVxfVP8A4B4eeU37OnWjo4Tg&#10;79k5JS++LafkffHinwvJrX7Z2g3V5NHNqMmi2dpPADNdW+nRre3F5FIqbkjRpjZSoZnRmzHEEChH&#10;En0Npuippp3CSSWRlVZJHPMpGeSBgAkkngAV8v8A7JXxhi+Kf7RGrWOlXGjw6R4b0Kzs4ooXk82+&#10;ijaWMFYlkMEYicbWCKMGTGT2+rC20VzntFHxF4itfC+jXF/eSpDa2qF5XJ+6P6k9AOpJAryr4c6J&#10;N4U+FmtXOnNeQyJqxmtoBqBuSxVYoJIUdzIWJdZUAkLZk+YAAqFl8eazqHxD+Iq6LoVxG7WxBZiZ&#10;YP7O2OVuJ242ysQ0UcC4wH86TJ8sY2PF/hBLv4W3XhnV761a4v7C43tAkiyIiqSZIYUYyOI3aMBF&#10;YcFQCDtUgHM6var4k+OOnaTDb6jJb6HZQlbvzPOadx5kTRyM7NlQkrtuIDmWH7zFdteu+HkvI7H/&#10;AE9oXuNzEmFGRNu47QAxJ4XAJ7nJwM4Hin7K2hzap4r1bxJHdC8t9Su7lp2uIFRo3EshCRhCojaO&#10;WW6jkSVXlRlZWcEFT7PqNzq6Wl8bWzsZZ4yfsSyXbRrONqkeYwjYx/NuHyq/AB6kqADQuDthasX4&#10;fajeT+EtJj1TzP7UXT7d7wyYLGVk+bJVVQncGztAHsAQK0RcTyXrQPbyLEsYbz8rsckkbQM7sjAJ&#10;yoHzDBPIHh/ws+F/gXR/2VPD2qa5o4vrJ9D0/WtQilimv0aWOzjBlW3+f5tg2kRpll+UgjigD17U&#10;7q4HxH0iJElazbT7x5ZAuY1cSWoQFuxIZyB3Ct6Vpavrlvo2mXF1I26O3XLLGC7seyqoyWYngKBk&#10;kgDk186X/wAF9C0TSNC1/RdB8MWPh5bvw3HpxbQY4NZWVtTtBJM9wCGCvE4RkZA7MXOQv3vY/hvq&#10;Hg1tUvNO8NWtnYzQh/PhtrP7Mh8q5nt2OAoU4limGR1xnkEGgCTWtRt/FPiPw7c2f+mR2VxNcrLF&#10;G8kbL5DRkrIoKf8ALZerc/NjO1sVPGepag+t2dm2iteWPiSZNPd7cQiS3gCGR2uPOkQmMjzk2xK7&#10;jcpHUlevOv2KaoLH7Zbi92GQW5kHmlVKgsF64BdAT0G4eoqnHaS6n4hW5YqY7JjGqsCQpK5LAYAD&#10;cgbvn43AbctkAp+NHkhsZbaS1W+tb5PshV2SOOMvlcyMzAlWLKuEVm9jnA5P4IfFTw/PoKaNY6pp&#10;d/fabJDbXUVldi5eOaYyMGbaMDdtkbglcK2DgVrfGXwvD4tvvDtnJJchZr8pNHHcPCjwmGTzN211&#10;LZTKYJYfvCdpKhlxfin4J8HaYttffZNH0u9s7+O+iu4oJGkhvUUiFmigKPJlWkG3dg5wVYE0Adjq&#10;BbVfiLYxRyqtvpNu13OBIuXeQNHENpUnbtExLAqQQgG4FgMT4ofEnTPCV4ltqlxNCt0yrYQ2+5rq&#10;/uUBm2xKvZFjDMW/d4fDkKGB5HX59e+JOpX1j4buLjSrfUgJp9XR2VVVvLEZiYMw3+XgqI2ALZLq&#10;oO197TvhL/wi3hu5l1aGPxZIqz3M5nQmbUJMIEVg5ZWJVMEMdgITaqqoAAOJ8W/FHxP8Y9Et7XTd&#10;D1yHT764n0y9tbRInmjQCQM01yzxwblaJ4nit5HwzZErAbG27vRPBf7OHhzULeZofO198X019qJi&#10;e5kmjZFjiLMTGjCF2EUO2OJIpXAULzY+Lfwp8UeNfCUWnwalDoIs7SJbfU7Nk8+1mDP5jyJiMeQU&#10;WHcsbjI8xNpGGHI+PIp/H1rH9lur6bS40d11HUoZLaO2ii2vL5waJo2yQoKhFJzGAEeGQkA9d+Ff&#10;w1tvCzyatdRtceItRtIbW8vJiWlMUTSNFAMs+2NDLIQoZuXYlnJLHT8bFdSjXSi1z/p8bLJ9nn8m&#10;WKP7pkU+xK/hnqcKYZ7a+8JeG/OtL5b940eZjqsohD/LkAyIn7tQ3JOxiASMcADwD44eAdL+I/jL&#10;Tfita2+oX/ibR7RNLtbGE/a7PyIb8rPcQSW0Ms4w0xZgB+8W3iEkQ2UAe7fCPxFZ69pN1Fa6hpmo&#10;T6XdPa3psJjNFDOQszKWPVtsqMfQvjtXRabokGkyXjQ+Yv2yXzpA0jMobaFJUEkKDtBIXAJLN1Yk&#10;+V23xUh+APwzsdc8b31mtvfLbfab7TrGb7HbM6xIZZGZmKoWKhc8quBztJrvvBPihfHHhCzv7W6M&#10;itlJJEZH3PG5SQbgNrDejDcoAI5XHFAHkvxf/aI8M/su/GHQZfEfje4XSfEVlc2celLpqXAFzHNE&#10;RO9xFHviRA8iYlbaS5IwVNdn4R8S+G/ipeXmpWd/L4i0vVb2SxtWiX7Rp7+RHslVWTKNGJFkBMh2&#10;mRSF5Ck854atvhv8afiH4q8N6hpI1jxHHHDNrIvbUsscaSlYIy2SiMpjPyrt34MgBVwx9O8B+GH8&#10;G6fNpcNtZ2uk2DJBpUcMskji2EUfEpfJ3iTzRwSNuw5zkAAwtH0GO0fw0v2pr5tJ1G4jW5vLWKOb&#10;YIrhNi7kXGPlG6ILuVM/cLZm8mx8QfGW4jmsZFuNOsYJ7e8+2kJcndMGXyA3zeUHBEhUjM5AIK1l&#10;6P4Zj8ZfDvVNH1S4m1Fb66vbXW7UXjzgLceYJLWOZvLZY41lQKyBG2RjgMTVbwH8Mrf4Gadp02nx&#10;XkenqUtpbc3d3rEyGeQhv30rGRo1dosFlKxIshARWYgA7qSaHSPFUayXDeZqMGyKFpgFzEckqhbl&#10;iJOSq9FG4/drkf2gPGviD4fSeFdT0PQdX8QWcWriLWINPKF4raS2uI0kZCd7otw1uWESu4UMwRtu&#10;K3vinPqVh4bj1DRdHs9b1yylU2Fpc3H2WF5JD5OXmEUrxIFkZmdI2YKp4IJU8D+1f4y1Dwv4Y0GS&#10;Ga6tLv8Atqy8w6dDNdXe0y8pCka5YMquJCEkIjD/ALo7tyAHqljZNqllBc3CNb3M0cbypHMxCMDu&#10;2hsKSAxI5A3DgjHFeM/HTVYfh18fPAuof2JqeoWOh2Wq6ow0qCaa6UzSQQSHylIWRTJcRkgBmXcX&#10;OxVJbsPgP8QtQ8R+B9KsbzQf+Eb1iCBydInxCbe0jnMMMgTLFQ8SrIEG7YT5blWFcx8X/Guq+HP2&#10;ivDV9pOlrq32LTZ7G+jwfMSK4kiuCU2k/P5VjOVDKqs6hNxLfIAd/wCEvHMnxT8KXTWbNod5cW6y&#10;Qb0ZryxWaFXiaeCVF8uUbsmJtwGOSckDzn9pPRtavLPxPDb+GtF8Qxtolh5AuraS4k1OdbqdZVkt&#10;4wxnhgjlEwQoQskgIyTlOq+FN5a+MPHviLVLX+yNW0m+W0uLXV7WMeZPIBOrQO2SGMKeVhgq8TEH&#10;LBjWL8dPFnhX4b/FvQtY1vU9U0q7k0S+sI2s7OWdJIpL/S4yZCsMijbI8Kguy4WaUgEBmQA/N/8A&#10;4LdeCPF3x3/Zp8O+MtE0/UL618JzWOrOLfU2uobSNrJFmkgg2DdEjeSzSH5kDZdV3sF73Qv22PCv&#10;7Zv7JGh6pp+reH49c0+9jOpaGjyLqlvdPHK80s42pHL5jrvDxxqoKsqk5wv1Td+J7jUvjLbeGtNv&#10;LdtQt4tPvJ4LyBGt200yB1igwI5Hn+WZwp+VVjmAUBlSP43l/wCCZPw3+FPxV1rx14F8N+Ptd1rR&#10;l8QW76HoghmtxOjzR2ztFNOksY3QziMAyLJ5cZyHIDfM53ldepGrKhZqpG0k/JaNP9Op9x/auXZp&#10;wy+H8xUo1qPPKhONmm52bpzTtZOSTU0/d6qxVmZrhIkkSJ1J4UDKjGP4SMnA9O59shskPlMqrHJG&#10;/Yo23cBxgDPXv9D7V4z+zT+2Dpvx/ub7TbyNvDninT3dbjTLpgW2IclhvAYkYIZRgqe2Pmr2SR3t&#10;SqyRs0ec/LHgqDz2J+YfNkr3/KvxeUXF2kfhPEHDuZZHjZZfmtJ06sbaPZp7NNaST6NNpnmf7N9x&#10;/wAKi+PnjT4dybo9N1zd4z8OhuipO4W+t056JcFZcel37HHvb8j0rwb9pLw3rCy+FvG3hu1bVvEH&#10;gPUxeR2cDKk2p2U37i8tU3EKzPCSygkAyQx4x1ruPhH+1F4J+Nl3Jp+k6sbXXrZd1zompQtY6pa8&#10;Z+e3lCvj/aUFT2JrPMsPOqlioK6a963RrS79dH6tn2PD+YRrYZQk/ejoehBdwo2+9JkrxSgqa8U+&#10;gHKNopu/n/CnEZFHagR4x8XP2j9S1LxfdeA/hla2uueMoFA1LULgFtL8LowyHuGGN85HKW6ncerF&#10;F5N/4MfATTfhBFfXv2q617xRrjLLrGvahh7zUpB0zjASJeiRJhEAGBnJPF/sw2sXww8Z/Ej4eNDF&#10;CPD/AIhm1m1lVfmuLPUibqJ2PVisrXERY54gA6Dj1+/1VbYqu6DzjyVZyFB6gHI4zken+P0tSMaE&#10;fY0fhsm31lfVNvt2Wy9T814gzKvVryoT92MXt382S3r7VLJCs1wq8JuCsFJBPJ6dB+VQ2q+UyzBZ&#10;JCpDktlmXKkcHHPbp2NTidUEhdlHJ8zLEAYHQdvTPPWsR5pW1VrhvMhMkghEpjP7sE7VUDPX3IPJ&#10;HTpXMfPF/VJJDcbopJo45OqxqNznBzn+Ld0+npwaZaxRyXCrNJJHdPkhQxOApHPHHpkdiec8E5+p&#10;fapl+aJTFIM+YWD5X7uTnAP8PT1ParmleH20u8Fw00jbRgc5ZyxGSdwOPbk/ePTuCJ5dIW4kjWb7&#10;SylMqCV+QgrztA7+nOCOmeat6e0TWyn5tm4gFlI6E4/LHU+30qnLBdXF35yyRRlI3HllP3g6bX6n&#10;ng9fpwc1ae1Z1byzJIow3+sKljjBAxjHr9e2aAFuYGk1OHO5kyZGz91cDaAPrnP4fSmaxAt1PDH8&#10;p8vM5Q/xEEY4wcjr+OOtSSQqsUe5dqxruL7yTGe/J/Hmq2gHErM0iyTSOY2IJ4CjkZPoT2545oGJ&#10;aI95ZrH/AM/CbpSMDAYt8p+gG3joTnFOmhW9hNuyzKpw0fmyFW3c4+brwR2z+tTi185re4j2s0ZI&#10;yVw2CeRz0xzx1yPrll47tdyLGyxeSBI7EA7uMjAI7469flwOmaAG6PcSeSrzNHMWUlpEbgHrgdCR&#10;1bPJ5PAAAps3lpLJeQx7pPvMrnG/jGO/IA+o556iq0t9DoV3PJIsjxKnmNgGR0UYxnkkdOBjnOfU&#10;1OXntrWO6ZTGISytGxHCkAAnoOMAnn6GgC5A+5PM3SbuVcgZztyOPx57/rRPNLKjGMtH5IJJZfvH&#10;06Hj6d8D1qG0aRlEcUaW8u1ZHRmzsyCOcH/OPXoBGjvX81mZY90pXBbIycAAdMDHbJJHvQBJKMym&#10;Ta0m4KOMbQQe46+/r8mPqs15NGPnhJLMB8h3FFOBk8dc5OB2pwhaa98wIkUfVjgbpeuPwHXn17d3&#10;3NsryeZuEJxguANxHYZx0z60AfG/7Sul/DbQf2ufEmrfEiHWJbGHSdAnsjp7YmklMmqK6OQQfLIi&#10;jJ2kHKLg4zn7e0bVIdc0Wzu4Awt7yFJY94wwVlBGc85wa+P/ANv39nGL4p/FfwHdSXS6e3iT7R4Y&#10;+1c+XHdlHubAyD+7uS4izyf9JGBnirn7I/7aNx8OtRk+GHxcmOjeItDkFpaahdnEdwnRUlfpnBG2&#10;Q/K64JOeWvNKLqQhVh2Wnp7v6XP6f4XymefcE0JZdUlVr4SU+eldvlpyaanThba9+e1903Y+vSuw&#10;UrNxnptGKbFIJ4gylXVxlSpyCPUGnIuc14B8ZqnZibCMN+nrTg2TS02QYINADqaybjQrZp1ABnFF&#10;DcihenNABRRRQABs/hR1600nb93mnCgY3YTTkXFFIxIoAQH5qCSv401sj2/CjDFev5CgB+35a8Mk&#10;4/4KAa4obax+H2nn/wAqF5/jXugORXhfxx8KeK/hz8dl+J2g6H/wmGkzaDHoWs6PaNt1OGKKeWZb&#10;i2VvkmP71laIlWIA2lidtenlUl7WUG7OUWlfvdafgePneHnWwc4U1d6fmemGUlZG2q0cgKruYjDc&#10;DBPbJHbuPeobq8js7pmaMsY2CH2UjPXgDk9+uO5GK574a/GDw58YfC7at4c1GO/ihmMc0QQxz2s2&#10;4ZgmicBopcnBVwCCc+9dFHbqrS5VmaQsoOeOgxt9BjjGRyPpnrnTlCXLJWZ+WSjKL5WtSW1gilSQ&#10;gFmbClZPmKbcDb1Pp+ufeknijgUMYd+1mAU43DqeM89jjHrUEN4bmGSRW8vkHaELDOAx345yR745&#10;A57xpdpewt8y7Wj3BCN27OSuOBliAPfHpwTJJPc6k1xbt5W7dyokVQVJIOAOeudo+vHtVDTtDk85&#10;nlh8tuW80MFwSRnjp+OO341dukNyy4lto0jZiNqntjGcEDIIORzx6UsBW3t4jG0m2TClnJUsQBz2&#10;JOATn2oAJDJA+12Mu1AvCMxbGMn0ycdB2GeecTWE/lQrHtUqqnyyp+8ASB+nPHocVQ1K4aykTy/L&#10;N1L+6HmliRGePXB5AycgDPXkE30tI7GKOONcKMpGoXIUemccDAP8vSgClM7WN+qyyL9lkchwd3Xn&#10;HJ4xwBzx1xk1LpEKk/65nEKhVA+VduMAEZwe/Ixk/TAku5mvrVmgWOVJE4J/iOCRjPB5AGDjqOaj&#10;sJ/sduu5ZFaSTMg8zIX357Eg49vzoDyPPvGf7IvgPxjrra3Hosvh7X9m59X8PTy6RfMfUvAVL4/u&#10;vuHPIPFUo/gd8QPDP/IufGrxgbdQCkWuafp+sRvx3fyo5f8AyJ+tenC5g1MNHH9oj8xS6lTtP90k&#10;ehO7279xVfUzDDbrJG8LXTRu6O7sG+UMeefmHOME449uOn63VtyyfMvNJ/mmdtDMsVR0pzaXqedj&#10;Xvj94TkRfN+FnjJNu75ob3RZmH1U3KZwR2AJIx1FTyftPeOvDzeR4l+CviKRWB3S+H9ZsdVQjoTs&#10;keCTHP8Aczz3r0HWosRojbNkSsv+r3KhBR1z04G0AgEZ68AcWba5nuI/mjVdy5XBI3EruI6cc5Gf&#10;pznis3KjL46UX6XT/BpfgepR4mx0Piafqj4/+FuqeFPhD+2DZ65oereKfhh4f8RCVNQ0TxB4bu7O&#10;G4lwW8mKVkNttOGcEyZQqQMg4r7O+D3xz8N/Hzwo2ueGb5bywhuXtmO0xMZEPIZSMjgqw9Qw6cV8&#10;bf8ABUHXLy08LeC7HTbi4ivptdlmVVbLSgWskO1OSQP9KGMYwfU819Rfsffs82v7M3wU03QVbzNV&#10;vMXepyl8+bcOoDADsowqjHOFz1qMdGjyRnTvdra99m/I/oqeMxOdcKUeI89nfETl7Kikl71OldTn&#10;N2vJ3aipN393XoeoIAjtIEZXbgqQMt1PHrkY556e1Z/xC+HWi/F/wvcaH4k0m11bSbpQZIZ1J+Yc&#10;qykYKup5DKQynBBBrUs7fe5/1imMAEY6DHf19/oOtXA6lQo+bdnG07T78flXnwqShJSg2mtmj4nf&#10;c4H4W/tFeOP2EdUx4qTWPip8OxdJd2niS5uprvXvCuyKSOMXqANJf2caSHaUIkjAZiDlnP0h8D/E&#10;Piz9pz4y614k0bUvDek/D9tJtpPDWu6TaNdafqt9LdpLct5jPGJEkeIwybVUyCRzG8TMXfyeGZbo&#10;fdZZNvPPGemMjkHj/PSuG8N+HPFn7MPie+8S/Bq+t7BdSla617wRfyMug+JWbIeRVIYWt0wJ/eop&#10;R2A8xH6j9O4d442w+ZP0n/8AJf5/ecNXC31gffXin4L6sLfTIrSKPWJ0ijgu59SmS58yARzmSF5Z&#10;1keRWklYgKsZyYsuUjMZ8q1vwzHFq9raalD4k8N6LZw/YrE3DXQVnVzLApjD+Vcwr+8YQ796rExL&#10;ncIk7D9kX9t3wV+1ws1tb32o6F4o0ecTa14P8QRiPU9FnYqExghZLcuSY5QZI3LLsYFQq+6eMYNP&#10;neGW83N9jdGMf2ZZFnDkhUJZTwJFSQ7CpBiQkhcg/p0JxnFSi7pnDtofLdl8cvDPil7jwx4g1ibx&#10;RBb3EU17f6do63cNvDbvHIkW+CO5ikDz+SWhYps/eHcV27u2+JOqW/jTwK2lW+vafrVlq0AutJvt&#10;PvY4b+KYiWG5umjeRIplhkmifyyyFAr4PmxRBsr43fCKX4Y+DdU8V2Wu6HF4fZl1PVI7qf8As+zm&#10;kaSCR7mebftaEusxcEhvKuGXe8caQN8hXf7b2r/GzwfcaB8C/DbW/hvVrGXTNR8TeJrUwaHBb/LH&#10;Gmlaejhrvy0j2wzO0SIm1SXICJz4zHUMLTdXESUV5lRg5OyPtj9j+HXfD/7M/wALdFvbq18O654f&#10;8NaZZalperu11f2tvHZi2LMSYZBI9zED5kqEMsZXYrsdvb/E6yz4ntbiwbytVtpbW4ZLORIbq+Qy&#10;NmKUn70UjxQJlTuUbs/JuRvzIH7M91a+IofHFr468ZL8ZIZPtdv48ubo3F8kneBoOLf7G2SGtVRY&#10;ip6BhuHufwk/4Kc+IviFrc3g3xn4f0zwr8arfT3i0+zS5uP7G16BNpl1S3nJVEjKNIvlEiWBvvs4&#10;dSvk5RxNgsxnKnQbUl0eja7r+rmlSjKCuz2H4teA4ro3FxdW9r9n8L2kdpploLKaaae/knaK5uIc&#10;LtkV3nC7QJGDouUwdjcFYXkPxh1G+0k+HbCPS2li0jVNeTUbi1bQ7uGFYoZ4opAWkkRZLhImWUrE&#10;IzKTsZa3LX4meIvjB4Uk+wyTaD9leC1urG10+2uJI7S3SXzNuL1CbV/KuFjzGshl2sVeGJga/gG+&#10;jHxX0jQfIk0vULieV57C1lkmnjW2vPtFut5PMu9Q6TPJvBk4imDbnT5foDE3fC2p27fHNNJ1UaXp&#10;es2QW+1H7JdSqmsGxM4RIPNcLCiKvnP5cgB81hKjh337nif4gR22t6PqXjDWLGxj1DRBFNHHqLTW&#10;urIzuZn+xDy4ykaBGWTfJKEfaUxuL4Pwg0Kbwn8JktPC+ntrEcWuGO8vGjls7a0gWKQySjeqtNH5&#10;atG0sYZJGkDxOzqRWTqvgfUI9VuGvrG98P6xDbKLiSw1eTVbTU/s7rbGzs4LhUYlkQ8mOLDB5PMX&#10;mQgHp3gb4YSQfD/QI/CutQ3/AIZ8LxXEX2C0sRayXM5nYuJLclMS/fR/McBvMmJjLOCvrmuQo+j3&#10;FzBpzf2jDcxiN2to5pLmUFESUiMjgjAJJXauSdoFfHvw98O6pqXjTTLHRfHnjfw/Hai5t0W60lLt&#10;309GhJ855Eydl3E8csshIkiuV+cOjNH7N8MPijqni3X/ADvFGia1pDaDJ9ninubKTbqU32lLcXCt&#10;HB5UjyRhseVuURkMrKGbygDSkOn+APE2sQXmgyXGl2i6frl8YIrSQWUxmADzElJP3XlCRXTcixxO&#10;AF2opy/Fvja50zQ/E1rpMUR+1Ot3Jf6pqZlj1vzxG0UayIyhIWiZ1URnGYHQDB3PzfxN+L91qEB0&#10;221q1dNV0t9MjvRbpcSeS0lojSG28wzXEkn2iJVWMHiVjuiJBexpeg+DvAHxXfRYbiy0zxPqFhbC&#10;6027sRLN4gezDRQ7NRvIU+1+XFKybScjcAJEG4gA5/4S/HrWfD/ja+8M33hTT7zw/Y6pa6TFPC01&#10;1DIl1bPdJBFcz4NyY5GhLEgspklXy0CRtN1l9Z2Xj7wF4juL68t9E1D7aYo7S/1Rvs0y2UwuoY45&#10;ZoGdoD5gkMsCny2UCNtqivL/AB74C03wdrvgnxFp9vr2uWtj4oktotB0iGC6mhjijlkCGN2jl86C&#10;eOF/OaQyEIygJJLh+9+K9na+Ota0DxBokcOm6hprXFrpj6lqsJW7keGZ50Z2aQiRIZLwdf3bB9yy&#10;hdsYB6Td/BfQrLU4ZtPsddtZJtcur3zFfaDcvHcSNKd3zNCWJTy2ZYmyCQwOW800r9i/wC8Z0OPy&#10;Z5ry9k1SW21Ke5ksdVMlsI2laFbtfMLRAKrncN1uz7W8tGTr/DPxNuPi/wDC+JYtUa7vRuMOoQac&#10;kvnyK8lvcXVpHhkmhgmcMm6NtyogO8uHM7T2fwq8JatNDpL2Mdy0dle3FnDcTS2siCZw7jy5ZPJQ&#10;5ZWm2wrFIg2hcqwByHjH4WXl94Qbw/ol9c+H9Ojuryy01bW5k+zahcTF3e2m81MyIkkTFZOMhigj&#10;lx+87f4X+KovDOqWvhGz0mOOG101YRFokMjWQmCW2WkuNn7oLHMgQuyySJE7rGR5YpPFvh+L4jeG&#10;77Tl0y4nOj34a2M2I45pUQRSJYjzElhY2wmXZlYnW4dSZYXcNnfs5/FTw34d0eaxs9N1rRdJjjK2&#10;1zrMUFrJe+TsjEcCoF85Y0Kp8ikKU+87OTQBP498KWWifE+68RX0ckeq6bbN/Z+o2EEfnRu7FjEY&#10;iwecLCGJLZVgzKuHGDi/A74mTeJ9d1fWbzxBrl94f1rS7WJ7SURm7hvXjZ2jiNo+Enjt8O6xDLxt&#10;DIhcKZpetvbWyk8G2P2zStQm17WLCTUYvsDvPIFYIzQveKcSgOyKCCCy7WUfJuHMeHdC1rxt8W9N&#10;8SGSDwzpUi3dt4lt9Rtbm1n1krCUjNsk3NvEiMzeYrozt5zbAN+4A7TxZZa5rl3caPcXlvfWZuPt&#10;0d41spmiSK5VpIoVhkDhkjfYJcrKhQFRIzblx/D3hLR/HUy+KI7GHWLdVlhube70sNqER3tF5kZl&#10;diYTGZA0PIcEsmHBRqvhzXtV+JPw58SQx2Mngm/0S9kto725MjXCpFMbsOCxZ5N0Zt2YngtJL124&#10;Ov8AAP4v6b8RI1tLjVpG1fTVkja4jgeGHh4fOhPmRqjOJfkztBIzt2sJFQAZp19D4jsINZtdX1DU&#10;bjT4nvftfh6+3faFYBxLcWTEbtyIERMSEBsLghGHS69dSaz4Ck07VbGRZpGCNcamLZY2XZ5ztiOY&#10;fKihkJU5BUkZUFqxvEnhRfgp8I7y+l8QeMZ49Ngml1CSyaGa61DcuzzW85WCMgIfcjRjKlnJGa6T&#10;SbttY0YXujxrfXkVtBJaLqISCKyEqqTGHijJDBMMUGckqMqCCADk9A8faT4a8OXGr/2hb6Jpgn06&#10;BBc6yYokjMUZI23P7mNeXB8lm3iNmDl8qLml2Oo2erQ3V5aabe32qWzJqEFtI9+3kbl6XJjiXaVc&#10;uEKISxKqGUAp1jeDdH127t76bTYtSvI3jk+2CMdQhUMrE42jn5VJALE4yc063t4fC+gyR6HtltbG&#10;2EUNiB81tsQkKqgbySGT5GI4IwRmgDntW8U3EFxDEl1c3Fv5kdkqMgcMJntoR9rj2C4jcl5CjJhM&#10;bmcgbayX12x1u9uIdQuPm1i5j0wQXMQhRWnTa/ysu132JKiEB2HzJKRhgnZ67ps00MVu/wBghkmn&#10;lSKacSykRuc4RtylZCSAFDjgErjbtHA/DPw/rPwu0jU5vE0bXBbydhj1LzpLSzGVkdGba4WDzQGC&#10;7RsUsuXbaQDavPDUem6ZZyTXS6dpFjepdCC8u3tUiEU+QVlb5/liiLMkisjggK6KCwyUurfRNmn+&#10;ItUSzu7qe51b7MYIobq/RZY3jOIT+8QbvJZWWN5txyoyQ3XaT4Y2LFPqlrOsNrLcyxxsVvWWSXc7&#10;XAJVnRsSTR+WrMgDBVG3AqLXdOjvtOtZLO4a/jJijjuoFWRt4z80DqGERDxxswcGFtqqcZY0AeE/&#10;8FL/ABIp/YL+JWj6bqEen6p4o8Lz6LbXdlFI1vbG4gdPP/dtsEfkpvRS2duF534PxV+wF/wUH+HH&#10;7afwl0/4V+MPCdr4X1c6Uulf2BqyJcaR4hggjSN1s5H+WYKuwtEwEiBgcMAWrpv+C7H7aVl4F8O2&#10;vgTTY5L7xdqlrJabJIo/tTGYeX5jiPKkCM4UL8rPISBwcfH+pfs7zeE/2IvDfw91Cxs5/HvjvXLW&#10;y0JXjzPpWo3UyFbmNvvI9rCrysy9PIYHjOfl6PGNbDZysJRjzwbUWurfVr0/Qni/gnA4jhL+2czl&#10;KnWlWjHDtSteEYydao49YxkoRvprex9af8FKvhVo3wo+HXwt8deHtNsdBX4Z+JtP0gfYoFgjg0jU&#10;ZF06W3CqAPKEk9tIFxgNCpxxmm3kUr20ciiR9spH7sAADGNxHBwOnHYng1N/wUw8fw+PtD8O/AfS&#10;Z/tniXxbeafq+szjB/sPSbK8huXupQOA80tukESn7zO5HEZpzwrGhb/VrMcP0HOOpyOPTrjOOuTX&#10;j+KroPMqap251G0vv0PxHh/239nQ9te95Wv1jpZ/N3scf8R/hVo/xj0O1t/ESXcOoaZc/bdO1Sxm&#10;NpfaNOuAs1vOmHjYZ+8DhhkMCMiqvws+Cdr4F8U6prmoa14k8XeLtSRLW88Qa5fteXstuhLRwLgK&#10;kUasxOyONUJJJyx47DUFudu6K3XdGWPlkKSSTwRz1z1ye1R2cbXlwVkzHEyiRk8o7y5JO7kfUcc8&#10;dsV+dxzDExoPCxm+R6uN9H8j2ueVrf16GjIfsjszFXZmyoHytjnrz81VhFH5ijZuYfJtUH5FJBHA&#10;wCOhOR39BTru0+0BWWTZJCwMbj5gOvXPGevrjjvzSWKSXqKzCaNvmVmdQrDHce+T2447jBrjILLQ&#10;RXEGxlXyCAu0jg9AAPT/ABqvFaPHtj/eKJCZAoY7YwGHy5HTg9jg89QObUaRzlZF/wBWuNgI+Ude&#10;R+dOFwou/LLclS3X7o4H1oAqxWH+hRxqzQrt2KyNuO0g98Yz0Of8lqQRx2qw5nmXG0CSMcg9CRgd&#10;PcUthct+8ST9yqv8vmA5ZcAkkn1Le+OnWsr4sfELTvhP8NNf8T6o8yafoOn3GoXLRJukEUSF22gn&#10;7xCgAdyRVQi5S5Y7scU27L+ux4X8KPiv4m/Z7+JWs/AvwZ4PvPiJrVqX13wvYw30dpFYaRKHklju&#10;Z2VhCIJwY4wVy6zwKvQ49y+A37Sfhn9oHS5P7Kuja65p8aHVtCvFMGpaLKwG6KeFwHXDZXdjaxHB&#10;Nemf8EyP2eYvgT+yZ4Xm1LRNP0/xx4ntf7X8TXsYSW71G7ndpi0865MjKJAvUqoGF4Ar5v8A2t/B&#10;vj7/AIehahfx+MG8Hy614Rgs/Bkp0KG/sdUs4XEt/byMxVvtEdwyPjcD5UqY6Nj9W4l8OsLQyh45&#10;yftlZydnZ3te61t3bXVs9PIuPnXzGWBqRXs4Jrm6txdm7dU97dEmz1L4ofs5+APjbPBN4w8F+F/E&#10;01sNsUmp6ZDdPGPQM6kge2cV4x4p+AvgH9nvxJLpnib4dT+LP2fNelj1O70bTbOa5XwXrEKNEL2K&#10;3hYSfZZ4HZZViDbWjDbSHaujgv8A4+6Ekn/Ez+FPiSOD7zXWnX+jM2OvzLJcLx67ccVlePP2yPHn&#10;wQ8I6hrvjT4Z6T/Y2kw+fd3uieL7ecKuCRiO4jgYlsYVQSWJAGSQK+B4fxmZ5bioVcLJVFtyOWjT&#10;6WbT9ND7LGYnLcyouhOpa9rNO0k+jT6M0/2N/wDhFR4/+LEnwxtfsfwhn1u1n8MxQ2UlnZLI1jB9&#10;tFrHIqssPnjPA27y+3vXvG+vI7fxl8f4fh1D48u/gvp7+FbiEXx0e18Qs/iu1tDhg72ZtxC0wj+Y&#10;wJOWz8oJbiu++GvxK0P4v+CrDxF4c1CHU9I1FPMgmjyPYqynlXUgqysAVYEEAgiseMMtzKni5Y7H&#10;Yf2Squ6Ss16XXU6sjxeDnQWHwlZVfZpRbvd3Wl35u25v7ua8O/ael/sb9of4G6l5byFta1TTGVMb&#10;nWbSriQDkj+O3TvXuLc18xf8FQ/iovwC8AeAfHX2f7YfC/ih7lYN23z3OlagqpntubAz2zXh5PTl&#10;PFxpx3kpJfOLX6ndmVNzwtSK3aZ2XxD/AGTPAPxs12HWfFXhLSrjU41KSTxqbea5TGDHNLGVaaIj&#10;rG5KHAyDXdaHoOk+FfDlrpmkada2WlWsQjt7WztxHbxJ8xwiqAoHsvevB5fBPxi+KfjvT/gP490v&#10;Ur+81TW9Pvdc8RaHp8+naRd+GWijuLxBc5IV/N8yz2q4kcENhcmvobxD/wAEhfBcV7bW/g/xl8Rf&#10;APhWS5Lal4a0jWpP7MubVm8xra3VyXslL87rdkYK7qMBht/VcH4d5vi6DjVqcvJKyi7tW6tf8Mfi&#10;2OzrB4dxpV6rd1dW1VunW6vrZW+489+LP7S3w/8AgjPHY+LfE2k6LdXMTS2ltK4aW4UEAmKNRvY5&#10;IAA5JOByK1Pgx+zD8Wv2p/BVj4o8QeNrv4Q+HNZU3em+H9F0eE65HbsxaFry4uhIkcjJtZoo4Rt3&#10;FSxORXv37PX7Bfw2/Zh8Y6lr/hfT9afVtStY7A3Or65eavJbW0cjSJBE11JIUQOxPBznvXslfd8O&#10;+G+CwX7zHWqy7Ne6vRd/U+WzLi9NcmXpp9ZSSv6Japet2+1j4C+BXi/xFofibxl8PPH2qWeoeM/h&#10;3qZtZ70Rrbtq9jMnn2d+EUKqh4n2MFUKJIZADxivRRFDqFqzyLthkHmOCxA6YzkHGMCov+CmvhhP&#10;hh44+HPxqgt2itfDV1N4c8V3kSZMWkXq/u5pj/zyhvI7ds87BK7dN1eI+GP2qNW8ZftaW/hqxsbF&#10;vhzfJf6XaaqwLS6hq9n5UtwsZztMKI0kecHLxPg4Xn8w4y4YlgMynGgrU2uZdF5pea7dj6/Ka0sx&#10;wqxdNdPe8mt/v+Jep7LM0d7qnBuFt48wb05COQADnGQR0yOQc9AeYxHHaTq7RiNRuAx8u8/Kqgkc&#10;nA455BXHStDVXjt7YeeGWFhsKq4VUzz689AOOnPuaz7u9za+THOi3VuRIATlZup3DGNxzyVzx/P4&#10;Y2POf24Fuj+yn4p0+OaSKbxA1rohZT+8Zby8gtXUH3SV1HfGK/QbQ9FtfDei2enWFvHa2NhClvbw&#10;RrtSGNFCqqjsAAB+Ffnl+2Vc/wBmfA611QrDHa6L4r8P6jcADqkWs2bnnPPyjOCOc1+i9fvnhJGP&#10;1CtLq5/kkfG8ZyfsqEel5v5+6fM//BYLwDpfxB/4J4fEOHUrWO4k02C31DT3KgvbXcdxEYnQ9myd&#10;px1VmHQmvsS++IWqeFNfv/B/hlv7Nm0y2h0y0F7DO0lyEijjWW2lffbrtkmiRjIpxvRmD/Ij/Iv7&#10;aOtW37Sus6L+zn4TvLPUfG3j3ULSXV0gk84+F9Ht7qGe6v7pEO5FKosUatt8ySZcEKGI+8/FvwU0&#10;jxxd3stxaafeXcd1aTSAZyBHNDNIrIWKAyCJT0XJCknIDD6rOpU3iLx3Ss/vP0fwzp4mnlEo1rqE&#10;puUU9vhirpedjN8E+OdK8K67pcEPkao3iK2eCDVNLtleG7uoAT9nZ1OyNthkkXCpE26ZwE/i7TWI&#10;Ly00C4vY/s+vXcZJt4GUAPMJMmIMowqhkVQzAlCuWJwa858F2C+Cl8O+G/C9nef2b4d1S7Gqf2pq&#10;sj3trsQyKcuJt/mLcK5LPGNsqfMpYKPWdYubf+z7G8kt1uJY5ohEQ6BojKRGWDMQOA+SASWHChiQ&#10;D5J+hn5X/CHWm8Q/Gz47G4srrS5pfH0t/PYTrtmsnu9NsLp4X/2keZlYjgsrV6MJDJtGxsN95uOP&#10;61g/ECBdB/4KRftF2UatCt3d+H9XzJnDmbSYoSwzxjNqRxxlT71skpEsbfwsThsjnIJyfr/hX8/8&#10;VU+TNay87/ek/wBT16DvTRKtvh9x4I6EDp602IbrcxsFbaORuyPzpk14QPl8vzAQMBxwTx/9f3pY&#10;GHlqM7yRtPOc44PevnjUkDh5iueV5GDXF/GX4A+Gfj5o9lDrcF4t1pNx9s0vUtPvJLPUNKuACvnW&#10;88TK8b44ODhhwwI4rtNgkj2/MoBI4NIj4lbvnv6n/P8AKtaNapSmqtKTjJO6a3TJlFSi4yV0z5U/&#10;bC+G/wAY9H/Zo1yyu/j34213SZXttLh0yPT9OsbzUY7i6it1hnvooBMxYS7WZDGWHXOST+tfwC8I&#10;aL8JvhD4d0DRfDmm+DdNGnqbDSdMvVWJUkiBEEIIhKSEru+WNVBUkEEk1+e37Slsut6X4B0j7ra5&#10;8RPC1lsyNzr/AG1aSOo7fcjfP0PpX6peFFttB8EaXb2CNJY2tvHb2wUux8pQFTlyWb5QPmJJPXJz&#10;X7lwhmmMx+CdbGVHNqTSb7JL/M8OOX4XBtwwtNQT1aSS1+RmeFI768sZJdn2a8tJ4ke2u1icWcTR&#10;QO9vG8ZzgA/ecklwT9zZjM+I3ha9+IOueHvscl9DFo+tm7E9rNFFGipbSQsJSSzNteVmVVUZkiRX&#10;ATcW7C1tVHlyXm37RvDxIxVhA2zaRGdoJ43cnk7m6Dgcp4u1DUvFGm3Fvp6NNc2888UsthqhtJtP&#10;lTDwbldSrboypKuGUs0eUeJy6/VFEXwF+GGq/DbTtTTXNYTxDqF3LG8uoGytLWS7ZUCvK6W8EQDO&#10;+9yCZMFyAQMCvBf+Cufxf8ZfDD4EeH5PCN1H4bbV/GOmaFfa6tpHd3ek2l2Wg+02wkBjim8+WCJZ&#10;HBKiSRguVBr3Twg3iyw1nS0urWa6t7z7RJqjT7fOtxvVLU5EvlB/JQGRIF2bw7AKXUN5/wD8FLvg&#10;T4h+PX7EHxO8M6Lc2MmoXGjSX2mJJZu0ovbVjdW+1lkAB82KAKdvBVid27C51oylTlGDs7Oz7Mcd&#10;z4x+EfwH8L/ArR7q18P2MsU985utQv55muL/AFWc/emuJ3JeWQ9cseM4GBxXVRNO4GWw2SyrjBK9&#10;s+9Yvwo8ew/FX4WeGvFFqxa31/TbfUowvpLEr4/8ex+FdIjDeNm09mz1FfzTipVJVW6zbl1b79fx&#10;PZilayIZ1hvLd4LiNXimUo6SqCrqRggjoQfSvPdC8I+JP2UJpNU+FKJqHhlrkXmsfDbUJA2iawoO&#10;52st4P2C66lWiKxMwAdCDuHpJGS2cEduKiMDW6jyvu5+6e1dWW5picDVVXDya7ro/VCqU1NWkfX3&#10;7FX7VHhP9qj4UDUvCupXN4LOQw31veQ/Z9Q0q4JYva3kWB5dxGwZW6htocMd9c3+3H/wTt+H37Zf&#10;wm0bSfGtnqesyeErmW+sJ31i4tppfNBW4hmlVgXglQlXiYhCFUfKqjHxXd6T4m+CHxcX4rfCl7ez&#10;8aQwrDrmh3Mnlad41s1/5d7jqI50APk3IG5D8rboyVr72/ZB/a+0n9srwx/wkfhu+tbOzsP9C1rw&#10;7fWjR65oGoDl7e5/ebUI7YQq64ZXKkGv3LIc/oZnR5oaTXxLt/wDyq1Fwdnsee/sf+PLW91+3XS7&#10;GPULe+lkneeJbWOQiaVpDcb1iX7QAJ4kLrIwKR7wQ2Ub6K+Ifi6Pw7pi20c8cGpakWt7FpIvNjST&#10;Yz+Y67l/dxqpdssvyqQDuKg/Kutz3k37THjrS7PQ3nuFubW4umijur7zEEXmXMVtKGiWG4EN0ZAo&#10;IkYrAVVlG5fVPGmsTfFb9pW38JQ3GvadpemWQ+1SQRgW2qLIPMnTMkbRTRBBDE6rlw10pGzbl/eM&#10;ztP2ePANn4e8NtrVvBeW7a9GkqRXTK0yRDOxnIZsySA+bId3LuxI3Ek7nxYS20/wLr2pXSyzw2uk&#10;3PmwBpGSZBGzFfLUjcxxjIG7nAPNdNGgiRVX7qjA9q81+N17p3gv4Z2uis8l1a3wj0wwz3D3V9PB&#10;tIkaMvJ500yxgyZBeQlCcMcmgDn/AIB/Cm68ZfD6HUfE2sa+dQmnmJh03W76xgtm8wmWMLHOC2Jz&#10;N80io4zsMcQRYk6q3+D/AIfutZuNPXVvG32q1iSZ1PivVcBXLhSD5+DyjcDkY5xkZ0vhTp0uqfD3&#10;TZtS03UtLvnjYXNneT72SQSMWbiWRdrMCyfOcIyjj7ova7qdloM11Ja2v9o6lbRrPPZ2hi+1sjna&#10;H2sy9REcZI3eUQMkAUAXNc15dFg+zrJDNqVxHI1nbNOsb3TKpbau76cnBwOTxXl+gyf8K58I+A77&#10;UdP8ZafNp+lLo7aTptlLf2tvthGHmjh89woMaqpDs37xd2SCV9GvNB0XVvFWiarqVjp8fiCzSZdN&#10;e4WM3UAdB5qxtyeVxu2nGB6VcguorDxTJazak0t1qEb3NrZuEXyoYvKSQrgAsA8iElicGQAYFAHl&#10;+lWE3xH0W6+zw6hDea14j0rWrkXmm3VlDam0bT2mjXz40kYMtq2xigDFwDjBx65qGnC+t1jWSWAq&#10;6Pviba3ysGxn0OMEdwSKy9DtGt/FesT/AGW3jEkUAE6xFZZseZwzdGC54HbcfWvP/jj8eLn4f+Hr&#10;TULPT9YuDfX0lhBFaaa15JLcQzMqwELwguChjWRjhC6sRjJUA9G1TTYbK9bVJPOaaCBo1AkkKlSV&#10;YjYCQWJUc7S3YdcHH8V+Lv8AhDfDFzNd6tpunPbwwj7Td5mVJZX8td0abCwLYC7SpY5HGKxfEHxU&#10;aGy0W01DRf8AiY3llFfz6e08RkspxhkikO4qGMwVU8syM7JJtDbCayfCmmaX8Rr64m8Wahp99e6s&#10;LmO20OeVN0MMcnlzJ5e5idrIqSKpZC6kksCoQAzbfxZN8Ufirp+peGZY7m68PrPpV7PeWamFYpRD&#10;I8i4lEkbM8cYCFQXUMWBXypFp6XcaH4M+KFn4d8RXsni/wATahDLOjlC0kRSMOIzE0hwhAl2vhl3&#10;MUZoyUWT0r4RFtYsr3Xjt267cyTwmO486KS3VjHA6kHb88aq+R/fAyQoqa98DNrd34ikuLKK0e8g&#10;aytLi11GVZrmFowSXGwCBhIWAKGQ7VVsgkooBNoENle3cdlHbzRraqt3Jb3DSboGfmMAHKlBh+Fb&#10;ajRgAccc/wDFH4oXnhTxAtpYwtdSQx+YLRYXaS+ZvlCJhScJuDsyhgOAxTI373wz8Nw/D3wT9jVr&#10;iKFbi5uVS6KqYVkmeTA28Ko3HC9FGAAoAUeLfGnwla/ETxd4T8UaXuuEudQEMk7XcM8URaUW+1DD&#10;HPuxJsV0YeXgKzMjRCSEAdp3xI8XeK4/GGmalfWttppvontZm+0WT6ZblY5biOS5KkMEkcRkopEe&#10;SHZcbU3/ANnDVfGGq+ANPk8TzaZdXWpXim1l0wy28cWnxqZIHKSSYkfZ5UcjQAIzuxAZBXmumfG/&#10;VvBHw9t5rrSdBltdHK6XqCtFNH9iv5riKI2vyf6yKRpG3TOAkcibm3AN5XcfAP4oLNo81p4X0iBf&#10;7NMiz22qTBPsEjokoE19G05k3blG8o5crne4CswB9ARrmJc+nesHxlqK2sTW4tvtazGGCSKKMTOo&#10;mlEQZ4+P3YG8sxPCq3BxR4I1uy8Wxvq9rBaq15bxK8qsrTkDe6xvgfdXzNygk/6xjgZybDeHrXVr&#10;G4ju7eFDcPJvMb4ZgVMYfeAGVzHxkcjOASBmgDjfjV8LLXxjojXV54ft/GUiu8UOn3HkwNDFPGtt&#10;MI5yAyKIWnYgklzIy5A2hY/A/g2H4Z6RrHiLV/I0mNd2q6gLW4uDErRROjMUDlGQR5JURjc48xlM&#10;nzVJ8dfizL8JdC0fT9G0+DUNY1y6XTNKt7iV7a1kmK/KklwsbiLjkZVi2xgB1I5L4v8Ah6T4rfBq&#10;S30vxZqOianJd/2o890k0K2syrkW7DK+XtkaN1idiflBAbANAEHjv4hnRfGEfgvQ9D1DxJL4d8OH&#10;VNLh0+7ubORpRa39usU10oWCISbFjRy7MsjhvL+USJp3PiDx9pegQ3lhqdrdapb6i15rWh3areXF&#10;layszLBC8IRjgKRFujy4YBiuGdfMPiJrOn/s9Weu/wDCOz2ei6f4qa68QT6zd+In1KSw1G4a1SLc&#10;twXjKyyi3RYBIEHIiEi7kV1j+0hqHj7xH4V8M6VrVxoviO40FL2a/wBR8Iz/AGi2u55Y03taCVWQ&#10;SI9yCWDQLJAxJ/cOigHs3ifQbrwAnhvVPEHjBrnTtD1U3upXmqS21jBFb/2fcWgH7tI1IeeWKQhy&#10;RvcldqhEXrLT4k6FceIj4ftzNJdQqg8uOylNuAyuwAlCeVwsbZAb5cqDgsoPivgHXW/aNa+8I+IG&#10;8N65Y2N0kV1qGlXd5bPqemrGJI54bhWV323sSxy7HaN/nUn5WU+sSeDvDfgnxRY3lr4f8P6d5hcS&#10;X8GmhbkO5SNVDJHxuMh3MzDpjBDMyAGbpfxJhayvLPUY5PCsd5qV5pGjLqp+y+e8UphQxnzd7LM2&#10;XiVQhMY+UbQrN5P+1pay+JZheaVf6PrFxDo81hfxgWJSGZyqqyNKjbXkJaLZPK0RV8mC4RZkPt0X&#10;hSPxH8XG1S8t2/4kNh9n0+ZXlUH7Sc3APRGyIYePm27QQVJIqvafCnSYfCE3hmNdNvLWG/N6LK/g&#10;S8SCKW4M7Q+W3CqA0scWAAiBAAQmCAcV4Dl8TeFPELXj6fJrWraokdvKt5efZ3tovNT508ySTEe2&#10;SeTYq5KwAEbwyr5Z4etvij49+O3xAjttC0BLrUNNs0nvpNQgto/Ct6tqY/K/cGeS5mkW4kkBeKI+&#10;QYlMqMFFe5+CPh/4lvPjHc65qni7z9G02wGmW/h620qO0htLjIZ5zLueR1ePySIy5VevXgV/2UdT&#10;t/FOl+M9Zgmhuo9Y8Rzzx3KafBavPD5MIiYyQu4uEaPa8crbX8p4kdQ8bEgHk3we/YT8W/D3TtYT&#10;QPGk3w703xBfR6jqmm6XaG6luZvs4Vgl1JOxRN5UF444pXEA+ZQRjQ+OP7M+uXvhnSbu28Y6tbeL&#10;Ne1iKL7XqlxDfWunxyXcV7JbpFOSAhFskCi3AkG5HyTH5i/TFqkFugsY5tzwRqSrSb5ApyAWJOTn&#10;aeT1wfevOf2qdNkh+ENpqXmTNceF9Y0vWDLEsuRHb3kLXDFI2BZTb+cCGJUA5YYFAFfRvgFpt3Pq&#10;Gua5o9nY6wqCCKayuZbiBUSKX9/HbyAxRyF7m5OBGScruL7Vx594T8FWfxS8WWvxA0fWtebUItDh&#10;0zXNKt4bZvIjCPcGBZFUzRXqzMmIlunjgBbaq+aXf6D/ALNvLrUJpLqSGW38ryo4kjdersWLZcq2&#10;V8sD5QQVc5Ifavl/wH1D/hHdb8WW1zqV1Db6Lr13ALW80waXb20E8ivCUf5luvmXaswZSRIVZQy4&#10;oA+Ef+Ch/wDwRYtv2g9TvPiZ8P4r/wAI679ltr3yIzE5JEbKxzFI7STKUV2kDkkTDazlSK+a/wBm&#10;fxF8ZvCXxGm8F/EbSo9T0u2tXmj1/dxheFXeFxIxzjawVwMk5xX7OeLP2iPD/wAN9XsdKFvNdfab&#10;uPTQti0DC3lZoFjTyy6uVImJBRWA8pl++0aPxXxNv/hP8btPv5L7R7fXrOB7q0vNQsIHd0kglNvL&#10;EWiBO9ZgyMsm1VClmIUqW+Izvg+OJm62Fai3untfuux9DiuKsdisolk2OjDEUrWpupG86L705pqS&#10;t/K24+R+dPw9+KPhP4rWV0/hvVtO1TyWaKZIpAzxMWOcxkgqDycgYYcjPel8Ufgf4X+Mttb2PinQ&#10;rW+aBw9tOqlLmBweWhnXEkTcZ3Iy5z7Zp/7Sv/BGDwfqXic698APGeseGPEjah9ittLnt50ikl2Q&#10;vIsUifP+7E37zy1ZYwjhguxjXkXgrx7+0F8I9Y0LT/H3gS48ReGtY1BdNt/EdiitYzszbSzXEStE&#10;2MM2CUb5XzyCB8Ji8jx+BftJRat1W33r9Tlx3hXgsXQeP4TxynypuVGs40q0bK75W3yVErP4ZJ+V&#10;zrNO8L/Fj4IJJ/wi3iaDx9olvg/2N4qmIvEXoVh1GNS+ewFwkmf74rrvAf7ZHh3xB4ns/Dfiax1f&#10;4e+LL5xFb6Z4ghEK3rngLbXKloLgk9Aj7z/dHSuvS2t7KeMxrLG8jEYQZJxzyRntxg9eO+DXCftB&#10;/CT/AIXJ8H9X0VZI4Zri38/SrrPNnfJh7edDj5SrqrAjg4xxXkctGvLlrxs39paNebWz89E33Pzb&#10;AcSYijJQre9Hz3se1Z4/Sja1cN+zb8Wx8dvgh4d8TSRfZ72/tvL1C272l5ExiuIT7pMjr+Fdy/Tb&#10;t4rwK1KVObpz3Ts/kfokZKSutmeEfHyBfhd+0/8AD/xkVK6d4qhm8FasR90u+bmxdvpIk8WTxm5F&#10;el2+h+VetK0kjROd3lyNna2eO/TgccjJ7Vi/tZ/DG5+Ln7PviTSdO2rrVvAupaPIR/q7+1dbi2Pt&#10;+9jUE+hNR/CH4oWPxb+Evh3xVp+fs+rWMV2iNLgxO6jMTAkZKsSvPcdjzXt0pKphYT6x91/mv1Xy&#10;PgOLMLyV411tJWfqjf8AJJu1iXbtVjJPgMct1AHp16f/AF6rWOgxuskyrPvyPLLsR8qjaGUA45BJ&#10;6Dk8gVoWqFLaNtzmOJckNg7u/wCnbBqHTNaW/ZvM2JJkmP5wwlU91Pf0I7e2ag+TI9V0tLq5Vm4j&#10;2+W33gwzkjaORuDY5HT+dqOGREAVY41LZK+qk5OffknjqRTj+9EcpLRxwjcF6FuCORjjvx1/UUkU&#10;TSEyn93NIAGAYsqdiRnvyOvoPegCK4McwW0Zflb5CNh2rwTgYHHA7npj1GZLaZLeNYyph8v+EHdn&#10;r+J9fWjebN2Cxt5akZLSdjwWJP0J4J7ngmnXkXno0bKsiynYQw42457fUc+vvQA3y4XkaOMYxiWR&#10;UABOSSM/U5/KoZprp/OjtmjWTdmORkLIPl6HAHcDvnk88AVLbY8y5VG3skm1+oKDaDgevUfTPtUs&#10;h8qQNhQp+V2JwQOcc5/x6mgCGG0uIY13XBkZVwfk6n8/X/OKiki2PmaRvOMQiKIxIZfyHzE5x/8A&#10;rq2p83b2VeeTk5B9OvHr796ht1zIsQUxhGY7mbLHHHOecdefp+ABk+KWlfUIobKH980EjfeMexfV&#10;SM/MSSOnTdyKvWM8a6Gu5mVo/lzJgMGPAHYFuccd6Lh5cMYXklVlCMS7Lt+9u4AJU/MOR6D0NO06&#10;6Emo3ShvK/eqXyT8xIAAGeB0xgdcZwM0AR2yK94FZdkkYGzaCEQMMkds9++OAcCmG4S3XzlEMhYn&#10;eqnIYAH5gCR0HscjA561Pe2eN0jblXyyvDkDJOTjjIPTB9QKLaNj5sZZtqkkytKGzkd+OAR+WKAC&#10;J10+VSrRiOZssF+YfMTgjA5J45/TvWgZFZN3zMOemfpWaBJdQ7kVo4eUmhUYbr1XuDg/qMZ4qxbx&#10;JDvXzt0bMcAttEeeoJ65JboT39qAPOf2s/Cd34+/Z61waPHN/bmixx67o7Mrbxe2brcwAd8s0QU/&#10;7xFaHib4N/D/APbZ+GPhrxJq2lxXcWqWNvqNlewv5dykUirIE3ryVIOCpyOvQ4I7me4wVVo1MnGE&#10;YgkgnBxz6E15p+xFJ/wh2heL/h3IWWT4d6/Pa2aseTp11/plofcLHOYh/wBcSO1ViOaWFvHeDv8A&#10;KWj/ABt95+gcB51isBiXLCVJU5rVOLs10eq/4Y439pj4+/E79lX4l2+qWvhez1T4T21rDarDaD5r&#10;UKAGZnA3RNyFXIMZVV7k17x8FvjDo3x3+HOn+JtBkkaxvgRskAWWB1OGjcAnDKR64PBGQQa6DWNJ&#10;tvEOlXdhewx3NneQvBPE4ysqMCrKR6EEivj/APY0sNa/Za/ay8V/Ce4tdQvPDerZ1LTLlYWkjgXB&#10;KSMwGFDoCjE8b41A68+auWpTelpR/Ff5n73h8Pl/EGQ1fZUY0sbhIqV02lWpp2m2m2ueN0295L0s&#10;vsqhjigDAo71xn5gGMU0hs9adnmigY1i369qcelB5FN27enpQA6igHIooAaGwf504HNR5BG3+lOL&#10;bPoaBDs0Zo600/foAc65G2mom0U7NFAABigtgUm7mm7uTx7UAeVfGT9lTTfiB4i/4Snw9qN14I8e&#10;QqoTXNOQEXirysd5AcR3UXA4cbh/Cy1yeh/H/UfBHii18M/FzTrbwvq11IsFhrduzN4f118nASZv&#10;9TKx58ibBzwjOCTX0Ey85rO8WeENL8e+HbzSda0+z1TS9QjMVzaXcKywzKezKwINeph8xaj7LELm&#10;j0/mXo/0enoeRmWT0MXG8laXRoyWi84eSpWS3K7my2cgkkFcc8dfTjj1pJb0WCvujbco+8inACkc&#10;dMg9wO+eK8lm+BHj79nm8VvhtdW/i/wiu7Z4W1/UXhn0snp9kvirsYxgYhmBAx8rqOKJv2lNd8Gx&#10;MviX4S/E3R5FwTcWdpHr9uMHJO61kkl2/VBj0HWu+NGM9aElJeqT+cW73+9dmfB4rIcZSk0o8y7o&#10;9U1CdZPlRlwEJMbHy2XHBJJ9uP1Halj0q1EEexp1WFjhizM2Gz0ZsnHOc9vYcV5h4f8A2xfhR4m1&#10;i2sx4z0XTtQPWx1dm0uffs2geVcBGyORjBPX2r0C1Zbm9triwkhv7F12ebFcecvYg55JzluS393r&#10;2ipRqU/4kWvVWPKnRnB2lFo1Lq2WZ4VZlULJxGACrNyw565wM/iKtRSCRyVZvlf5gy8H6f8A1uKg&#10;nK3FkiKJFMg3BRuDAjBIOf69QTwaiju0d4VbdJIyeavPz7TzyeACTnv0HsazTvsZkvkLcX0n7xcx&#10;7NyghjxnqO3Xrxn8AaztRs5oRFCssjIzsjOPmbnJOeD1JAzjgkVedvs+9lyzM/CRtl5CPU/Qc56e&#10;vaqRu7lDHar50fP725dcnoSO2OgHBxwR6GgRY0nS0srdZJFVWyHUqzNtyAB+WT2wMnpk0jrHf3Ed&#10;xsfCOR3zIVOMDH8ORnPfA7VYktpFRIV+SMoBydzAjsc5zxj3PNNurWK4i83c0Kx5AYHqMgnI9d34&#10;9u5FAyG6vDalWaLfHIDs2EBlKn5fwPJ547desc18sdwZHkVY0VJSxfacMxOCePl6fkBzzU1xOqhX&#10;kWRfMG8bht2kcBeh+bngdSScdhVdpZROxWR1jwyqM8qc+uM8gbsk4OT6CgD5v+L/AIAl+M/7c3w/&#10;0db61az8LWieILmO6lx5gW6UeXGAMMzeXnA42o/PHP2baqZ0VTzJtMceADtzyc+gOP8AOK+GviT+&#10;zTrn7Tf7WXi7UvDfilvDeqfD210iytp2U586RLieU70wysFeIgDIwSOmMaGqWn7Sn7I4fXDrMPxM&#10;8PwfvL23Ia4njjH3idyiVceqFgOpGM0Y2lFVIwTSfKtPVJ/qf1fw1k0M+4ey/DUsxpRq0oSjGjNO&#10;m05TlJpSs4Scr3u2m9uh90WtmlvEoZRuzk5OecY/+t+FNupjGiqqsS5JyByQOueOp6evNeC6t+37&#10;oWgfsw6X8T7rQvEVrZ6pMbS30/7OGMlwAwAMnQRZVgHyM44GeK808A/8FXJrHxLbW/xI8E6p4J0/&#10;VF83T70QyvH5R6OVZFZl6fOm4f7Irljh5NXsLCeG3EeJpVatHDN+zlKLV48zlH4lGN7y5evKmfYK&#10;2CiJGhXDN1z0wfY1HarM8jGSXzHzhVyPlGcgZ559efTn1h8E+I9O8ZeE7TVtJvrbVbO+hEsN1buG&#10;jmBHBBH/AOsHrzWkE4kO4bSeBnocdzXO+zPialOVObhNWadmno010OL+LXwN034oahpmrxXV94d8&#10;XeH38zRvEmky+RqWlSZzhWwRJESAHikDRuOCp7d1b/8ABSf4l6T4P/4Qj4hfBdvih4yiA/svWtNF&#10;tb+Fta2FSlxfeduewmQjeY0SUMRmMnosZQNIJCNrYwc44B/yaahaL+Fdq8Hb/OvpMn4oxmXQdOk0&#10;49nql5rt+RzVKEZ7nE+L/AHir9prxHb+IPjh4ij8aT2kouNP8L2cbWvhfRmHKlLUkm5lXtNcl27q&#10;qcAdUtvI3Eaxqyr8gQbVXHQcc+3+cVcv7ryrfcpDNnjnH+TVeA7IV3bo2kb5mbADZ68DPOa8nHZl&#10;icZU9piZuT/Bei6GkacYq0QUs8vz7VdBkA5ClznqfqfTPeuZ+Lvwf0n4w6Bb2WttNbXVnMLvTtRs&#10;pGg1DSrpTiO4t5l+aORfUcEZVgQSDuyr9pu2jjZjGxLOzE/Ic54PX04p6NMwH3po4/lHPzsMjLYx&#10;yfp2rno1p0pqpTdmuqKaTVmY/wAI/wBqrx1pniXSvhL8Ttcij1PxFPFZaZ4ojt7Wz0/xu/meWqXZ&#10;2IEuRbuVlt5HYXCWqCL5mfb9FeMc+OoNJu72wvI5bzV9PtdOmSxe6muzKDBdNLdHy96LA0qB3CQK&#10;0sSlZHwK+d/iT4A0L4oeCLnRdZs4dY0vUovLktZssspzwQeqsrDIZSGUjIII4w/g7+1LcfsT39po&#10;/wAZG1rXvAvkf2R4e+I0Ds+peEYZJVcWl7EFKNulClb4DcxWMS7tqGv2Lhji+GMthsW7VOj6S/yf&#10;59Dzq+HcfejsfoV8bfiNZ/AH4Ti81TWLFY9JiSR7zVbks01wXAhTbvQu0j7yoLBf3RBKjLLV+HPx&#10;j0v4laBpd1caLcXFtcXMr6mkUyaiLG5CF42lMLuvlmNXwrfMh8nKIWWsP4jeEpviL4fsl8O3ln8Q&#10;dHtb2SW90/Wrzz7G9jSDyhaqwG0yGQRMHnLBTIZFVsjbz2n/ALKGofBXxeLTw3rTL4LmvG1q6tI4&#10;TNq8flxKBHIck3lsCoTaVaUK4jXdncn3RyHX/HL4UWL+KW1hLPwpaeF/Elu1v4nmnMXna1B5MhEL&#10;+aBF5Z2Rjfu3jexBABJ8H8XaLPLrCeFdW8NyQ6H4fvIri2Ca7cT29jcJBFMWWWNS0JhkUEQwt5qS&#10;RrKH8ySCOf2Lwd4W+IXjD4h2eua9pLaT4W8LrJNYaNaTRLca7OrPBbvLGziKLZColGCpZnh/1fly&#10;Rt654StdJ8caFrCNDpuoaTq0hYoJRd28okhVZVI3Mgy2/cqYU7iTlmYkA+NZEh+J+n3tnPNJ4fsZ&#10;g8VtPpqtbadpkjG4spPMkjjjmAlRUf7TEYwoAMEym5/eeuaf8PRqXwTW80+6tb3wn/Yyy2gttQC2&#10;77oJ3lupzPAzSzSGXY6yrtcfO43MyLofFb9k+1i8VWbr4gvLPwjfXUH2uzZpIl0vyg7o1vNEyGDJ&#10;AQMxO0yMQSzmvXNE8cxeKtL0j7HH5F9qQS4uhCN6wKgjMm4uEZgwZEVtoYrIrgBeQAfP/iD4KX3w&#10;21q5bwzd3l5Je6/pesX0dzPJeW8QnlezmgSNeFS1aG0miUEMWtcBt5lka1pUXjDwLcW+j6X/AGLP&#10;qUEq6j/YcZaOa2tyTDdzxRLBGdokZo4vmRZAmRMPMZ19Y+Pfh3UG8G6rcfbrGHyUjmtrr7MFlsik&#10;jMzSbn2SRBDyCBtVXbEjbVHiXxB+NniDwv4h8H+INW0HZpesFtP8Z3U0b32naBDGXRZd0CKmZkuy&#10;MyOyrHHEWRmG5QBfirri6t48s9HGjRWfiTwzONZu9Qtteijg0hnjANtbmeJPtCyWsN0GQKqN5ZaV&#10;csdvR/F7XNV8U6XpOraDqlr4ThuJ7W70u+triKzub6x+0wy3tndeeuy23ZVM7ZHH70BUlZSGeIvi&#10;9eaF8O47/QLe1t77UboXd7a6LaB5rq3MrSvPKdqyW5eEBzvRpAknA3hinO3vhmHw54evr+40e316&#10;GNk1HULGGyW21qa4d2WPTxI+FlZVHkBZJSJ5JtgCL8hALXgrx5rXwv1zxbqvibTtTk8TWEr2WkWt&#10;vpjtb68m2MtqCRrBLcw5lkaJkWZ4WkRmQYljeSja/DXQ/EZuNW8JyaV4dumujqNvHqsk8MkV8qNc&#10;3IltAwiUupkRxjy4mErbBKGU954g8FeEvCnj2+16SddNvfFb3McjrP5l7GYlEYcQKXE0cLszDCg2&#10;7TsTgM7JU+Fnw+/4Sy9/tTVNYjvodB1NtQupIidl4Z7WaKRFZm8xLdUktzmRnYm1IyNpUACad4y1&#10;q41qz0u68Sx6ZrWiQsgkt9PNxYMbiGOdN9wxSFgFUqFVlCtcxjao8iSS5/a+m+I/iv4n8SaQYjq2&#10;iRReH7m6+zzSXVtAJbxi8EskDoB5hfLFmh3KVfZ5Qd2/tTfBSTxP4WuLezZNLvI4bS00TWY4I7iW&#10;ycylBbyRuGBQhvlcKXy2AGkCB8OTwlpf7OPhYaX4mt9S8TNrtutlNqUsrwvcwRwomLm4uLtLdbra&#10;bxi8RjG3LKi4IIBn+Nfi7eeBNf0+KLRhofg/xDqssl74vmVIrpBPFI0aq8SBY3WZHiDy/KqLCH3B&#10;nK9F4e1e48P+IYvEVjZySaL4y021lSwWSVWurmMO8oCsvlnfDKmxTJubyyjFUh2Cn4k8c6bdT2+m&#10;2ereH9Hs5dGM9pbTSwRedEog+zETud427ERkYOroWYb1AjDfEemarZ2+m6tb+I/+JlJZC9m1C6lM&#10;Wk2sssm63mkjaR1xGsUgdQoaRUbdPvVGAB7/AHVtofiTw7Pb3Nvb3WjW9uGk89c2U0RjPXPySIFO&#10;TnK9O44q6xqd4llZW9g1vardzYiljiW4hkXDuABuQ8hQWwCMEgHPzDy/wB8T7nxCF11ofFOq6fDo&#10;YktL+Kx+x6Pv3kvIlruBb/VIVdpJfkzsZFkJl2r/AOIkXhj4g6S1hqmlz6RrEIkmi5a7vZJEZklA&#10;AjiiA8hhucsZGm2/LsjVwD0PRfEc3nw2940H2q4t45hZRhFnt1xh2ceYwKhzjK5A6ZbrUPiaG1vd&#10;T0vy40e5klARkLpKIgyu+HT5lTckW4HKNhUbhsjlviP4j0ixvrS1+0Q3XiC3P2W3eW++yrbyyqkI&#10;eVlZF3ZuoQFH7z/SU2Ll1zneG7OTX/FWjxx6teNcaZDMb2xt9RhMVoUuIS0UjKTcEswBXgIUiZJA&#10;m8KQDtvGc91D4TuFvNMjvIZSsTxw3YVYkbaDK8jbCiplmJXLBUyoLYWoo9AsYLC8j8RRabcfb7g2&#10;6TzIi/bkdSsasP722Ro8D73zEAB9oUf21qFz5lxBcWsEUjy/ZoJEczqqoUTfuUqxbJxyp2kFtpBN&#10;y7lOlFlt3ulkknGTLDPdKHfgY5+VAcZwQijOcZzQBzM/hbVPD+qyXOg3rXzWfzDR9VuT5ZDhVDRz&#10;lZJIQAj4GCrHeDjgp4p+2x+3J4O/Yc+AWsfEzxvpcmleIrWP7BaqLaBLvUrjYRDbJOdyyKzFnAU5&#10;CgkqMMDF/wAFKf8AgobpX7APwm8N6pceFpPFXijxJejSfC3hnTULrqGol0EIW42gRYUv8uzLkkDA&#10;VjXgfwX/AGOm1rxpD8UPjFcW3jv4rXjm8jacvcaX4TMnzG202KQttCDCfaHzM4QfMqhUXowuDni2&#10;6dJ2tu+3/BPD4j4iw2Q0qeIxkHLnu4wTs5JOz13Svo3b01R8V/BLVbf9pP8Aau1Tx18RvDaeG/iO&#10;2n2Gv2Gjy6j5sb2N/CsttcCGRUZJolZ45EQbEkU4AbFdN4t0P4meH/2rtT17w34d0++1HUNJt9J8&#10;KeLr+WKay8BRMZ21GYWjHfNeSgwrGwG0qArMFVg/sn/BRn4f+F/2w/ip4S+DOk6RpuoePpJotT1f&#10;xNDbhr/4f6MriSSaO4A3Q3FyVEMKZG4uzkEJmsm//ZN+P/wMv/7N8K33hP4uaDMAllfeJNRfRNW0&#10;sABQty8cMyXYCqpMiiJ2IbKknNfJ47g3Mcvx0sfklp7qz3jdbpt6tPXyPh8XxtPN6VH+1qusYKEI&#10;Tk7Rpxeii+kW7uza5k3e6etP4V/B+0+D0er3s1/q3iPxB4jnW71rX9Tm8/UNUlVAFaRwAEjUcJGg&#10;CIMhV5Oe1kVjBx5atzJkkkDr04/l/wDr4v4G/GRvit4O1C81DTRoWseHtTvNB1i0a4S4js7y0kMc&#10;6pMuFkjDKSHwuQOQCCBx1h4r+Lnxn+Hmo/EL4Y+EdMb4d+H9PnvLeXxJLLFe+OYkCk/YIwQYIzGj&#10;MkswxI23CBSXr80w+SZrmeMqU1ByqRvzNvZru/yJqSjBXrSUVotWkrvZL9LdPI9fn82ODMbsuWEj&#10;MQchQo6r1zx0GM+1UNKgvNPuSpKziNRgMDGGJzwD06jtkjJ+pz/BHxAs/iX4S0XxRpbSSaPrlhDq&#10;NsXVU3RSxJIHY87WCHBBPcj6cP8AHP8AakvPhH8RdN0DTfBer+KJZNNk1zU/sMqCe0sEuIYGeCFv&#10;nupt8ynyUAbarkEkBT5OFwOIxFb6vRjeeunpuNU25cq/HT8z1h79S7ZVRcKcAMSpPXGB3H/1/wAY&#10;PtUbuqmNpvmEbsmOhB6dwDgjH6nvynw2+PWh/F2+1WwsrHxJpepaGYWvNP1rR7nR72NJQXjm8q4V&#10;H8twrbWxhtrAHiuovb8QeXJNiSPITzt4+QnKsHwRnjJJ6dOOKyr4epRm6VaLjJbp6MiSa0ZqSqgX&#10;dIVVI/nGRwuO+f8AOMVm6k3mtGyNIsbcIEG1Sxxjd78HAxwfwIalzJcvKdjMCNvAIVx2IPHoOM+v&#10;rUl5bt58zxyzR+cEbaE3MmcDIABPUdxx83PHGJJ4t+1V4C1zxVaeEtShj8T6toPh28kudY0XQdYk&#10;0fVb6OSErHJaTggSzW8hEiwyEJKflOSBml8NfjPrcfw6urTU/DXjz40eC9SMtrpHiXQvC76hcX8W&#10;CkljqtlGC9rewsGik3xrE+A2RuIr3nT9NZJ5Lhnk3sefMxhhx83twAPauU/4J5fES8uv20fiNY+E&#10;dF8SXnwz8SQSX2patJpc0Gk2fiKzljtJxbTuqpMZkG2QR5xJaE/xMa/QuDaFDNX/AGTiqei96M4r&#10;3otvq+z8ycZi50MLKvFJ8ivZuytfp2kt13WjTsresf8ABLr4VeLvhD+zxqWneJdJvvDWl3XiC8vf&#10;DGgX0yy3mg6VJsMVvLtZlQ+YJnEYZvLWRVzxgdr+19+yja/tS+DtJjt9YuPCvizwrff2p4d163hW&#10;aTTbnYUZXjbAlgkRmSSMkBlI5BAIg/aC/bf8FfAf4W6h4mhnfxsdP1+28Lyab4buLe8vF1OeZIUt&#10;XzIqRSBnUsJGXAx6jPRfs4ftMeF/2pPBFxrXhltShOm3j6dqWn6nZPZ3+lXSKrtBPE4yrBXRgRlW&#10;DAgkHNfv9OjhPZLL5NSXLazd247Xff1PzOtUzD2zzeMHD3t0tE9NNfJ9d7s+I/2k4v2iPgF8PEvP&#10;E2lfD/SvDNrqFpba9450a+l1A6ZYyzxwyXY0uaJDlA+5gZnVAGOHA5+iPhZ/wTO8IaD4y0jxV4w8&#10;UeLvirrGkSC70/8A4SCe3/syznx8s8VlbxRwb1H3WZXK5ypB5qL9s6T/AIaQ+NvgX4C2redpOoOv&#10;i/x3tOVj0azmUwWj/wDX3dqiYyCY4Jq0f2iv+ChPh34aay/g3wBBafEn4nSArHoemXam10cdPO1G&#10;4XctrEvHyn94/ARCTkeJheH8lypzxCpxio68z1afWzf5Ht18yzTHUaNDD+7Od21FW916JyfTVO+q&#10;VmtNT1341/Grwz+zv8MtU8W+LNSi0vQ9Ji3yyN8zyseEijQcySuxCqigszMAASa+MvgX4P1TxH8f&#10;fG3xQ/4QyH4X6D44tbbyvDX2jzLu8uVklkfVLyNP3MNzKsiIyRljhAXYtmvPfE3hPxVfftf/AAh1&#10;74qeLLrx5fatcapbpZyQrDoWhX32b7TbmxtcfK6JbzqJZC0rAgls4FfVXevyHxE46WOpLAYOP7qS&#10;u5Nauz6dtUfqPh9wjSy+Dxs581R6aXUUu1uvzVux4/8Atg/GfXvgz4a8OzaLNpuj2uq6stpqniPV&#10;dNudQ03w3bCKR/tFxFbkSbHkSOLflUQyhmIAryH9qz4PfGz9tn4T+HvAdj8P9PvLjUNYhuo/G+ja&#10;paX/AIPu9Pe3nia8id5ROD5c5IiaIncAAzAg19WeL9UuNH8J6pdWmnvq15a2kssFirBWvXVCViBb&#10;gFyAuTxzXiv7D/7cHhP9k/8AZGh0PVPDfxUvvFSzajrt5o2n/DzWEtNLuru4lujp0DG32JFE0nlq&#10;xO04LcA4HL4c4PKsYmsdCMZUmpKfNZu/2Wn0Pa4uxmaYSkqmXRdRy91w5W7f3rra3noz778H+G4f&#10;BvhLS9Ht5JprfSbSKzjklbdI6xoEDM3UsQMk9c1o18R/sq/8FX5L/TtPn+O3/CJ+BdO8YWFtrPhn&#10;xBZyzJobxTR7msLm5mykV3CerOypID8oBQivsrwp4y0fx5oMGq6Hq2m61pd0Mw3ljcpcW8w9VdCV&#10;P4Gv6JwOPw+Kp+0w0k1/lofzbmWWYvB1GsXG3nvF+jtZ/wCZ4p+0p/wUA0H4F+NLjwbofhvxJ8RP&#10;HkFqlzLpGiRxiHTRL/qTe3UjLFbLJ1G4l9gLBCMZX9lP9uW1+OB8S6J4y0mz+Hnjrweq3OqaRPqa&#10;3Nu9i4zHf29wUjElueVZto8t0ZWxwT4b+0V4U8Wfs5ftcePvElt4B8Y+OfDvxV/s670+Xw3Y/bpr&#10;TUYbVLOS1uF3L5KMsUcizOViG5wXUgZ4Lxbc/DL9oXxXcWfxO8A32g6/4F09tVm07xnp5tLi1s2J&#10;DTLgtDc2xMRyVeRAyDIBAr89zfi7NsuzGo62Gbw0dLpPW60d9tz7bBcN5fiMFFQb5pRTck7tPS65&#10;bpWWzur9bnVftlf8FG/D/wC1V8M9c+DPw18K+KPE2ofFS1vvD2meI5rWKDw+YFBjur5JWk8yaGJS&#10;xDJHtdgoDfMM89+0P8M9F/Z1+EXwhOhxJZ6V8OvFWmWyljz9mug+nzM57ljd+Yx7kEmtT9krwyNb&#10;h1j4wa1YjTj4itBB4fsPJ8s6NoMXzQoE/hecjz3A5AaNf4K7b9j79inwj+2D8F9D+LHxm0m38fat&#10;49shqum6PquZtJ8M2M/zW8FvbZ8vzvKKF52BkLk4ZQAK+ShUx/F+aKF4wp0Pi66yuredldX7pvqf&#10;oUo5bwrlH7yMr1Xa27ba87LRam89rFqke+RVZWYeXt7kHOfY7uT9Kh1KG1McMLqreY5hES3BXgjk&#10;AZGeMcCuc/aX/Ybb9kLS7f4g/Anw7qc2maKkzeJvA9pqk7w6taFM/aLKKZnSO7iKg7V2+apdeWIz&#10;514X+LPxW+N/hPQ/EXhr4a+FodHv4I9R0671PxhlpI3TchEdvbSYJBwfmz1Bxk18nxFwjisorKnW&#10;acXtK6Sffd9Dxcpj/adL22B95LdaJr1V38u52GueGT+0d+1B4D+GGnRvcaT4Z1C18Z+MZR80Nra2&#10;shksbWQ55e4u0jYIckx28hxjmuF/4KzftQ3/AI78aeLvC9hresaX4P8AhnBDY3aaVqM1hLrniC8h&#10;8yOJ5YXRzDaW7rKyA4aSUBs7MD6O/wCCQejWN5+x3p3jKSWG88ZeP7661fxZdbt039oiZ4mtXGAU&#10;+zIiW4jwNoi6ckn8v/iv8ZNK+P8A+154wbU7yLR/AupfES+1O5vpG/dm2iMNiskrKP3astqcM3yr&#10;5+eh5/SMwws8h4ZhQw0v3lRq7W7vq7W8lY+s8Isgw/EHGjeYw/2TARlVq3/lpu8tO82uSK7NPdH6&#10;nf8ABA79m7/hV/7O1v4gvtI0yGPxGX/tbUftD2lyI3gkdfOeNcz5Rk3NNICr7SMttZf0S8SfEa38&#10;F6QdVums7PTYbKfVtWuWl2/Z4IIgWJVkDNjgEkAqF6dq8h/4J3W2n6h+z3brb3El5pN1Ml3FJGI1&#10;s1G1WV4ZFYGSI7FHIPKsOUxXrmveFY0sbjR4bGOPT9TaO0aMoj2zwMjiWPyyp2gIHwpG0s49WWts&#10;jozp4Gmqt+Zq7vvd66/efYYjGLF16mMVONP2kpT5YpKMeZtqKSSSSTtoifSfCX2dvK8y8j1S6Vr+&#10;7uIh5EdxcHYqs7AEMVWMIqkuFjUKQQFy/wCH/grQfhz4eXTbO2tbO3s7n/Vm8e6MczYUEySnfvZW&#10;XryS/fOTcttfmu9TaS1WO808bIf3P+tWVvmLlmZV8tUKH5dxOTjpg8rM134ts7e6t7DXNLvJNVW1&#10;vrx7Vba6SC1ZpGYAMTJDJJCIxjcHWckAod1esYnzf/wUM/ZA8W2HxOuvjd8M7WfWtdXT4NO8TeEt&#10;67vFFhbeY8Ulk3VL2DzpdqHCzKSvDbWPi/wz+JWi/GbwXa65oN4LvT7liCCvly28ikh4ZoyA0UqM&#10;CrI2GVgQa/RDTLnT7HWbiQR6he3Frcw21xNLbSTztNMsCK6Y4SMKQX2KqL8zEKAxPx3+35+xNrng&#10;34xah8WvgzaQyeILy1SfxT4MUeXF45bfgTW3O2PUI4wxMhG2RfLDlR84+I4q4Vjj19Zw6tVX/ky7&#10;evY6sPiOX3ZbHI3Vks0KpxsyC4xy3P8AWnQvGqxldxUfJyuMY45/Gub+Ffxd0f4z+DIta0Wdmt2k&#10;aCWC4jMd1ZXCHElvNEcNHNGwIZG5BH0Nal5rdjZu63V7a27SOwUvKq8DAI5Ptj6V+NSoVITdOUWp&#10;LddT0tLXNCWfZJtZZCp7qpOPriqut+ItO8J6DeapqN5a2Gl6dE9zc3MrhIreNQWd2boABkk9q53X&#10;/j14H8LSquo+MvClgMHf9o1WCMYHqWbj8al/Zn+DsH/BSH4uWd9di1uPgH4R1EK7mT9x8Q9Th3Os&#10;ERxtnsbZk3SAErLIpXJSNg3rZLkOIzDEqik1Hq7aJf5mdSooK53/APwTw/Z8l+PXjvSfj58QLI2O&#10;h2ztF8NtCv8AEf2QPiP+1rlGIP2u4DFYIyP3URzw8nH3Ve+Cp9a02xhnvprWOzCMsNgFt4d6EMjA&#10;YLgKVHybtrDKsGUlTj+A9emXWbe1+x6rb211DmNNSkRZYxE0sbkJuMhHyQclQuJUbcWZhXVa5cLA&#10;1s7XU1rHAXnk2gCKVFQgrIxUhVBYNwVOUHJAYH98wOCpYShHD0VaMV/T+Z5MpOTuyxqFpaXUsH2q&#10;GGRopA8RkUHY/QEejckZ681g6x4ct/FWuhJA0Mmlz70MN3NDJIjQOuT5bocZlcANuXKZADBStvxv&#10;HqEtoos4ZJPnj+aIxs6ndjdtkwu1OHODuIUgDOK82/aO+P1l+x/8MLjx94sv1bwt4X0pherCsr32&#10;o3RaJIYYlO4SPM25UViGMpiQPiRq6tyfU9H8GaWNK1LVl8u4WSaWOR5HuZZo5iIkQFFkY+XgIAQv&#10;BI3HLMxrV1W9jtbWTerSfKcIBkv/ALI9z6V8R/sR/wDBSj4jfGb9oLxv4F8bfDPRfBEml2em+ItP&#10;jl1qS4ntLPUp71I4L2SG2aFLsPbjEQwpVm/eOyEt9bSePodQ1G3jvdH3aeym5W+MsM0NsyFWjMgz&#10;uUt8zo6hkATJZSQC5RadmZ0a0K0FUpNOL2a2Z+Yn7O2hR/C288ffDJmVZvhj4v1LR4Ii2JBYSTG7&#10;sW29l+y3MKjt8n1r0ooHH8vavqX9o7/gnT8I/wBrTVl8TazoraX4uaILb+LPDt2+l6zGoGFzcwkG&#10;ZQMAJMJExxtr5d+J/wCxH8ev2ZkkuvDV5afHrwrCrMba5EOjeKrSNRnCsoFpetgdxbsT/eJzX5Pn&#10;/BGKlXnicHaSk2+XZ69ujPUpYqNrSIVR/Lb5sEn8uO1GJEKqMFV6sTkkVwHhn9pvwzq3i5vDOr/2&#10;l4J8YRnEvh7xTZvpOpfWOOUBZ177oWdSCDnBrvItRhnYeXLDIOeVkBr89xGDr0JclaDi13Vjsi01&#10;dDyombayjcoBznkZz/hXBa94V8WfCP4n2vxP+Fd9aaT460+Fbe8tLjK6f4qs1OfsV6F6458uYAyR&#10;Mcgldyn0HNcT4Ql8afte+Pr3wX8G1t47fTJza+IvHV3B52k+HGH34YF4F5fAf8slOyMkGVhwrenw&#10;/Tx08XH+z78669EvPy/pGVZx5bTPcv2PP26NN/bC/aMbUNO8L3mg3Wk3SaTrFrqTfZ7vRLg6dNPc&#10;W0sSyBbgiRITDcFGUxyTiNhukx9Jfs5W2l2mmSJZ6f8AZ5P7X8QGKS2jEVoE/tm4yNqkIZGwp3bS&#10;ThiTyc/OP/BPz4D+Gv2cfFPjPRLO+uNS0fQ9cNhrGsa3pTjVNa1l7S1n+0Xt4w8p1RZWij2YRXwq&#10;EB0U/TXwg0rw/wCHh9n0i3s5LbT9Qv7e2urdUdLYXMou5IVZRhELsq7RgZjReSBn+g6fPyL2lr21&#10;ttfrY8h26HeadeyXctwJIZIfLkZFDlTvA6MNpPB98H1Aryf4n6/cSfE3SfDMcsgt9YhSDypLY3C3&#10;SvPuuYt0gVci3jdsLKxVN2YSNm71m8vTaTW6pbzT/aJNjNHtxCNrNvbJB25ULxk5YcYyR5x4WH9q&#10;/Fu4mhuJJbdr2e4kWIuqwz28UdrhyhaNi6TE7XKMfKUhTsJWwPQLjUUjm+wR3VvDqUsTyQxyHcWA&#10;wC2zILKCy5xjqBkZrh/in4bbw54Lk1xJraHxc1naaVPrUVuqSvGbhA4UMwCqWkkIG7K7uDkCuwk8&#10;IrN44TWnuJt0Nr9mjgRmjXJJLM+1gJO2A4O3BK4LGsv40RR3HgWVJFV0a5tsqZEjH/HxFjllYde2&#10;OegwcEAFez8ba94mUzaT4ejCxCRHbU9QW22SrkeXiJZjneMEkABTuBfgGWLwPq9/43s9fvr+zjur&#10;HTr3T4Ibe3JVBcy20gZmZvmKfZlH3VDbicL0qLUV/wCEJ+KelyRSxxWfiyWS1uIFi+ae9S3Mkc27&#10;Pa3tpEbIJO2HoFNdpQBj6RDdHXdWke6aWzZYo4YGi2+S4Vi5DbQWDbk5yQNpHBzXjnjDxl8QJvid&#10;dWdx4X0uPwfpuoQww6je3givJzMkqxyWuyRY3zNJDFtdopECvxIXR69w1rWbLw7pkl1f3VrY2seA&#10;808ixxqWIVcseOSQB6kgV5Qniy8vdUi8Q6xdR6foOoQm20pLxlWP7TIYTbPuR3T5tzgOBnJbtsFA&#10;G98P/D154rnl8QatY2djrMctxBbNBMZ4DFxHHKAwHzBVbGMhfNmCsRIS1f4zeIP7I1zQvDek2N9N&#10;q2uxzwwS2zBYbGP5Ed5iGDqu1yylQfmiz1AB9D0y0h0zToLeFdkcEaxouSSABgDJ5PTvzXAeCbCH&#10;xf8AGLVvE6Tz3NrYQppNkxCiMnCyTFSvLpkoFLdCZdvDZIB2mlaOfDWlw2djDHHZ2qxwW9tEqotv&#10;GMLgewHP0Hc0aK2pWk90uqXVjP5s7tZi2t2iMcPZX3O25hkZYbQc/dFSOL8+I42jktf7N8lvMUo3&#10;neZkbdrZ27SCc5GRgevFH4hLcweHbi80+GxfVLOGSS0ku/8AVRPtxljlflxyRuXOMbl6gA5n9ozT&#10;U8R/D/WbZdTn0xtPsnu7iSOSWMCFopkO7Yy+YuA52bhkoPmQ7XHlnjD4k6h4M0nT9Lk0XT18Vtay&#10;20GjaZczXiW1sBFLEfLnaBJpJnjEe/aNskgQO5RhJr+NfEWseMfBkdrqmhN4mnsbP7VqOhtJ5JvZ&#10;SG8yBvkV5I41dVXbCRK2QwAyR5wkEx0W+1bxA15N4p/tNRaaSD9naweR2LMsDNGTBIMhmkUPMsYA&#10;ZAFkIBn654lPjnU9Sj0MQ+EwP+JlcahpdjNq0ensbW4t7kxKAiedIsM6q4KskcIAiBmct7Vr+haX&#10;8FP2Ym0vStNjuIUt5Io1ubeSRIQXdow/lqskqo7KoZR5jKN4JOSeQ8DeD9U03whrtrpuipoM03mX&#10;cr2+rGHe4aRRgssiJvKIkgPmxhYCd0p5FCw+J9lZWMej+LtS1bx1cXWi3TQ3ljp0dtZxJFPb2jq5&#10;Tb5bGeVUV2iAJt52GwAoABf2Z/ixD8OPB+n+FfBvh2x8QXEOmW+pasNJvZ57e1upUleRDPskjLNF&#10;CmwFxvZk+Yh99Gg/FrUvDPiab7Tr11p9ra3Hl3UFzqcV0unyz3sEjRuhTJURxz5LymWJZlTG6RCP&#10;QPh78KtZ1Yafq2g+OtR0/QtW8jVL1f7Lsje3j4GYNwiCQxhVVSAjSZaQblOGrzP48/sRp8Tfi2uq&#10;RatrS3MWvabrENgsxFnJAsoW5VkaTLxKHWUplVZtwCn5doBp6j+0xY+DL3R4JJ9e1+78eTSSaZDd&#10;NJZ24dncmK2DgSGZSkYWAsuwb2DhAz05vihH8W/ho82qWs732qW8up2E+laVgXMsaKkEUbSSBPtC&#10;yNFKEkdlVonBceTII49W+E1x+0VB4g8JyrN4bh0OeHULe+0+EIsepKz5W1usHdbhkUkhA6kNHkNG&#10;wHnPhTwBJ4jv7exv7O61/wASeH7bVNOjv9cu8aakNkzQGZGktLlJWkfUSQJyu97dSEKxkkA7n4le&#10;HL7XfCvhfw7pN94P1KbUtVgt7221q6t4rqAK081y9zbRuBdNDumZLZDGkbuW8rbFtrtPh38O/Cvh&#10;/W5fD8Njc6Xa2Wotd2sF3dGLy0tZLZ4ZChc5xcbljYqDJGrEs3WTyjwf4L/4Up4PgtZvBOm3FvpB&#10;XS7PxC0sfijULpgks+55vs4ZLYm2CNG6xsRNGsTq/lR1Q8feI7D4KeNNa+Ol/c2viK60bSIr86dp&#10;qPPqmsK8KqJI7BWEsVytrPbxFDlCsokI3BSQD2aw/Z9t7rwxdfYfEXilPFV9bG4u9Y0++CpqEonM&#10;pQyrEsP+saVVxGrIsz7ccY9snS4SKRo4oH2xnyt8pXc/OAflOB055PJ49fJfhh8d4/F3wuuP+EyW&#10;4sb/AFK4j0xrW20y8Fwr3HlRgRxND5jxq08eZlDRxkyK7kQvI3oX9q2PhvSrG4kutYmW8ihtYIpL&#10;eeaYkK7hniCl1cruLl1H3RnBGKAGHxJZ+C/F6w6jPb2ra7As0KKS26SLiZuBwqo0WXYAAdTgca09&#10;v9l8aW80dt8t3btHcTKehQgxgj6PLyPoeorM8OWtumuarY2V2pksLK2to4jFIyWS7X8sM27DN1Yg&#10;EOFKE4DKTq69p+oJ4cki0u5hhvo9hhkuVaRWCspKtzu+ZQV3ZJG7OCRggEXn/wBm+MW3NCsN9BgD&#10;AV/MjOevVtyseD0EffJx5L8KfGNt+zp4lvPAOtzXUOkwLDceH7+YSSLdQt5cUluMruLQyMjM+WBW&#10;4Us+4Pj1zxNAZdNhmjjWS4s51nXnB4yHx7mMuADwc9uo5r49/CiT4r+ErT+zb1tP1rRbuPVNNuYp&#10;DGwmiO9ULj/lm5AVwQyspIZWBxQB1aQ6bqclrrTWsZnhhYQXE0GyaCOTaXUbgGQNtTcpxygyMjjB&#10;+M/heH4q/BzxVoUPl3P9raTd2W35mVjJC6AfIyt1PRWU+hB5EPwa+L+k/GrwvcNbNbtfabcSabrO&#10;nl1eTTbtOJbeVexGcjPVSD3roNG03QfBDQ6Vp9vpOkNeGW4is7ZI7czkEGR1RcbsFl3ED+IZ6igD&#10;n/hD4/PxC8E+H9Zk1DN1qmkQXM1kqoojlZEaQlMb1YFwpUthcgEZrx/4jXWn+Nl8SWOpahq2v2Nn&#10;4mlhlurW8vbX/hHJUtVkEZks3ysaQtcHzN8Y8144n2thl6/9kZbjRvhkvhOI3s8PhHVNR0Zbm6S2&#10;UW8EF9IttbiKFhsUWZhMXy8ReWX+YkGe4sbnwz8WPFlyupaffaxJZ2f2G2fT1t3tFuZLiKLzblY8&#10;zI8kSgqPmjW0U4Yt8wBi+IfgbpfhL4i+FtOs9B0uz8J6sLh9Zj8xYrK5myHRTbspQzvc/ZnjaMq+&#10;23ZSSqIom8E+N/DV/wDFXULXQfCdmdL0nSRax+ILK2g+zqlrIFey8xlXauCoQiRoiYpB8rROBX+N&#10;XhgWXxF+E+oTajdaDptrfrpb6VBAkyXT74ntkZPmRIhJChL4JRvJ2FGO8YWvz61qPxUjstBuJNQf&#10;S9U+y2lppV3cafYWsf2UN5dzLCjqEWF4xzG67/KB2ssVAHpvwwsf+Ect9QaZo9H8L28mI7S4/dyW&#10;9yHBkKypO0YgLdIxwGZ1IUKVPM/tJfCG18e+IvC8Oq6aJrFdQlgW4h3MsUNwYVkjkXcu15H3FZFI&#10;2eWvLAtFLnn9na48UaheWOtzaLcWs16LuzPnyTi5BC+dcbGw4uPlCk7nVVeMbmHnJNuftFxW3g/w&#10;hYTavBqHiC1sdUtry2uPLSeWwuMy5mmOF8u35CF0yVEzAgx5QzKKlFxkrpg1fRn46/HPwN4z/wCC&#10;TP7Td74f8cXmp+KvhL42uXvNH8QOWlZSepYj/lqg2iRB1G11HavcPD2uab478JWt7pd9a3+nXEW6&#10;C8t2EqsuDyCvAbjkdvY1+iPxM+Bngf8Aaa+E3/CtfE/g2DXPCm2exDRCFrfRWtj5UIUs4mjmCEbW&#10;RT91slQQG/LHxH/wT11b/gmH8W/FWp6h4qvp/hetpJf2VuVLGZlyxY/w70VQOPmJYA8AM35HxPw4&#10;8HP29Ffu3+Hk/wBD6ri2nknE+B+vz/2fMoRjFqMf3eJaajGyivcrNWW3LK19Olb9nm7b4SftMeMf&#10;BEkzNpvjCAeMdHZsANPlbfUYxjA/1nkzYH/Pdj2NfQDHPFfInxL/AGgdD+KHw90H4seEHmmuvhdq&#10;iape2rR7bsaeyGLUIHX3tnMgwSC1uuCea+trG/h1OyhubeSO4t7iNZYpIzuWRGAIYH0Iwa+IzSm3&#10;yV+6s/Vf5qz9WfL4DD4zC82Ax9N061J8soyTUk13T8iTHlrjk186fByxf4LfGLxl8M9zQ2Mkx8V+&#10;GCST/ol1Nm5hUf8ATG6Z+OyTx+pr6M+8fpXif7aug3Xh3w1ovxM0e2luNW+GN22pXEMQ/eXulOuy&#10;/gA7/uf3oH9+BKjKqn7x0ZbT/NfC/v09GzHOsCsThZQW61XyO28RX0S6YR5cTZ/dPEGwCzEAq2Mc&#10;HJ6g59DkZmFuRbWsTwt5f32Zhkgdck+uTzznPIzUXhm7tfFGlJqVjIsljqUKXNrPGRslR1yrAZIP&#10;G05xz24qWzOoG7mjb7NtVQHQs43cYypIwB24H5d+hxadmflbv1LEtjHMskitMmE+TMz/ACkggHaT&#10;j0xxRZSsryI0Xl3DZILE4kxxnPbnt755yahgluPtMuUjkYIG2hxlGOBjkDjjPPPtVm4kKxBlhnDw&#10;npxkg5B74PqRn04zQImI3LGW3b1XJAUcE/xfhz+femLc+WzKQ0jRrksF98fTt2plvc+e8qxrIpU/&#10;fdQVLYBzjOcc/TjjtU6yb2G7cozhc/xcZ6f4+lAENrM4LGZWjeSZlAxkEDgcgdxzzTmDXN4u3mHB&#10;DYw248EevHJ/EenWvqMxtVVvlldTwrDO0sw5Bx0UZOOpA9qtRv8AaDu3FVyVUBjhhwQTx7e/frQB&#10;Fp9uWtts252V3C712sq5OBx1wMDPf65qC4LX0rqFVlXbkyZVecZwe3v9TTbW9e4kk8y2kC55X+JP&#10;Xp1HpgnkceyxTSObeG3VugMkoBC4xnrg889M8c+2QCVjFM+W2rHEu5cjIIJOSM/T9fzrQqsuo3kn&#10;meXIzBQcD5coACR368ck5JHqKlkwxjjjUoYXVFdgW9eOO4+veq/9nxxzu1xdLGx3gKsgWONNoJ+X&#10;1AAPIOAQORnIBY02G4Dq00rSeWn3iCu526jbjoOvU9fpiS8iCXm5ZFWQgZDDOwYOTz2OB+XvzDk6&#10;bbxlLWT7OOW56DGDx1bp3HPByelOuNs91b/umW4DtJl+AqDgnOCDxtGO+Qe2aAEN0cPu3R7YctuY&#10;KoxyDzxgjPPTjB56T2BLQiRvKYzMAQF27cdR+GP89aq20Cy3UbP5/mWxYK23buBOSD/DzweOeO2C&#10;K5vxz8XPBvwxgmm8ReJ/DugwsoCw6jew2m7kEgbiN2c5HXnp3FVTpym7QV35DjFvZHaZM9ssnlkM&#10;MOEOCwI7dcZ/GvKfhhHJd/t4eOprF/8AQ7LwlpVrq+Fws12091Jb/wDAkh8zPtMnYCqln+2r4Z1n&#10;934V0vx18QGJ/wBbofh64mthz/z8ukcGPffiun/ZL8Ca5oul+LvE/ibS5tF8QeOtfn1SSxnljkns&#10;rVES2tIXMbMm4QwoxCsQC5Ga2rU5UKFSVTRyVknvuntvsn87H1nDWBrRxPtZxaSXXzPWlOPxNeTf&#10;tsa74y8Ifs/a1rXgW4jtNY01VnuJPs6yzG1XPmeXuyAyg7skHhWxyQa9ZcYXHvTZ7ZLq3khlRZY5&#10;FKujruVgeCCD1FfO05cslJq5+oZPjoYLHUsXUpxqRhJNxkk1JJq8Wn0Z5z+yd+0FZ/tHfBjS9djl&#10;h/tRIxb6pbqRm3uVGG47K33l/wBlh716RhjXxN8bP2fPFH7DXxFm+JXwrWa68MzNnWNEG5kgjJyQ&#10;QOTFycMPmjPqua+w/h/4nm8ceB9J1ibTb3RptStY7h7K7AE1sWGSjAdx+fqAcgbYinFL2kPhf4H1&#10;nGmQYGg45xktRTwldvlV1z05bunOO/u30ezVjYIyaOtN6d6FOWrnPghS1ByD3x9KCcUqtlaAAHIo&#10;oooAaU4pDwOf1PSn0jJn60AIDu/pTmOFpuNtDcR0AOHSg9KQjIGKXtQAgHFLj8aQHtSmgBpbj5et&#10;OIyP6U1BhfU96cDkUANLYOKC3HPFLnd/jQB680CM7xN4L0fxtYNa6xpOm6vasMGK9tknjI/3WBFe&#10;V6l+wN8K5bxrnS/DLeE71uRceGr+40VwfXFtIin8QRXsv3Tn/Ipmea6KOMr0v4U2vRtEypxmrSV/&#10;kfP/AIg+D3xI+BjLfeEde1L4naHGQ9z4e8SXaf2mgB5ezvtq5fH/ACznyG7SKTWt8K/jt4c+Lb3E&#10;OmTXVvq+nny9S0jUbZrfVNHY4+WSBhkA44I+Q9Qz8V7avK14f+3J4C8JW/wk1bx1qUN9p3ibwrZs&#10;+j6xo8v2fVkuGIWG3jkAPmLJKyJ5ThkYtypr1MNjliJKjXXvPRSVr+V1s/Xf1Pnc04doV06lL3Zf&#10;gd3JKtrci7mmKhV2sxfavHBAXptB9TnPfjki1ptUmka1jWTyX8onH3T8vQ/xY5PBxlcHHUY/wrtN&#10;ch+GGhw+I5lvPEcdmiandQR+Wj3OxRMUHTG/djbgYBwO1dBpSs9qvyvHJzIiucbfvcnt3xxngiql&#10;Hlk0fnL0diP+0rmG5X/RpE8xHlZnbc2FPQKDzyVx9cc1LLbW93AuRu2fvACfQ9fm9MnBOe9WZW8p&#10;S+1SxPH+AIz12j/9fFVLyJruRf3km5VLNsVS2OAcZzx1UjGf6yISaaFI9zKzeYWy5kKsWA4APYYU&#10;5IIxj8kiu1v0/cPDGIztck7tpGARjgeg5x0PHIohi+0pbG8aPzFGGwN2XY9Qew4IB9RwaS9njjjb&#10;ar/vHwcZJmx1HfPy/L9OnQUAeX+Of2atP8UeNdQ8UaLq3i/wvr2pBHv9Q0TW5rX7a0aiKIyQNvhb&#10;CKoy0ZwBz0wVi8N/GrwLewrovxG0DxVBsYrB4r0IQTkKyg5uLNowPvDnyWz+HPpNnpC2k1utvtjV&#10;ZAqhQSsZUqWGM98Ng9txPJPL9Qu47m62QsFfcVkc9CDnjOQeOuQeCoro+szatNKSXdJ/ja/4no4f&#10;NsXQVqc3Y88P7Q/jzwpZR2PjL4JtrGn2ZSVZvC2pW+rQgoQVdbedYJVIIBAVXYYGOnHSWXxl+Ff7&#10;ZEdx4F13S9Sj1Wa1e6fRvEOi3Om3kaAqpmiMqLnaXUbo2OMjnpW19hVLhvmuGk2sCrMdpwclVOVA&#10;J+U8DHHevMf2rLlvAT+DfiREW3/DzWY31A5yx0q5xa3hPqFV0m44zbAk1VOnSrPkjHlk72s3a/TR&#10;33fZrufW5PxtjqeJp3lZp3Uk2mm+q13uSQeF9N/4Jb/A7WtWs5PFHjLTr7V0aK2z+60+FjjkjKLh&#10;c5kwN7bBgcEe5fA746+F/wBoXwTb654X1GO7tdoSaHOJbV8f6uROqsPfr1BIINXz5Op6fNb3UFve&#10;WV1GUlhlQSRTIwwQQeCCDXyZ8YP2LPFP7OvjW4+I3wJvpLdlPm33hzO6OWPOWSNScSJ/0zPzD+A5&#10;wB5NOcat1PSXc/f8trZZxMqlPNazpY+crxqyf7upokoTsvcemklpdvmPtVBlmChlbOST064/XrUm&#10;MfLn9a8r/ZK/aOuP2jPhQNe1Dw/eeGby3umsLiG4OI5Zl2qxiLYbbubbhgCGBXnGa9VJ9QvWplBx&#10;dmfDZpluIy/FTweKVpwbTV01deabT+TZRupIiqp5O/zDjBzkjof51GUSG4YbGZZP4gOg54/+tUjQ&#10;LFfrCvKsp43D5ec/XOcVGYPKkZt5+ZsszEKyjnA/zjrUHAPG2CP7y7s4C5+YE8Hrznr3p9w0kbA7&#10;flyAFBAP5+wyah+zsXUYxE7EEEfMcnJyeg78f4VYIWaMnHfG09Cc/wCTQBXijDTJK2EeYEZXPPBw&#10;PY8k8f0GTX/D9vr2nTWlxbw3ltcRmGe2mQSQzxkEFGU8FSCciriLvkO7oOnAx07VVvIJI3YKX65U&#10;iTB+nTHr1I/Ds43TugLX/BJ3xv4i0f4OJ4A0e80mz09vF/iPTtAe/Rr2Sx0+wvtiW0YMgO2LBKRs&#10;wzEsuwoYFEn2xaw6sz26LIui6tdafIqAJPLazy8SA+ZLj5gSWKvGJCrTYztZx+df/BPXwl488Rfs&#10;oalY/CHxJqFn448ReJvEOo393qkccun6HbW/iO9/d22AHS4uoxszl0xLvbGwKfqDw/8AEG++LF3Z&#10;6esniCP4hXEVrpGs24dLe4sbdJI1ub+NowsUqPLASjDymiKTCLy3Zlf+mMHf2EL9l+R4ktzofBvx&#10;+uPDHg3xDqw06bUNIuNaigm1RWa1gdp3KyNAi7S4LkBJFVWcSpI5x851/iPeaD8BPDt58RNP1ixm&#10;k1mbOrPYTxwnWbhtqI8CLuSSVABGsbh2ZByxddzcrZftGw/DfxZrmh+KtLk8O+JtPtrd9QvJAt1b&#10;6pFMzrEZFQqs5CjDMCHjA+YkHnjPinYTfEb4t+A/F19feGvD3hKzu5tLt5yqLZraSLb2ypHDIFS5&#10;acmXyHdQ0CfaQoOGD9Aj6t+Gtxd+LvC9nql9bz219rFrBPdpJGYZLf5EdINjBl2gO4YhuGL9CcLz&#10;etXsnwZ03VtbbR7PS7bzmkW3t1aaa4yYIlYRxLIyoTsUpEDuZI2wm9wvm/iP42+JfgL4z0VPD2n6&#10;Lq3w9a8i0iXSmvTHrlnuCbrxDM2XSNd5likVZQ0cxJYkE+ofCb4yeHvjQ+oaho2sXGoNIy50m5cD&#10;yWEEMg2o6gq210LAMwVnOdr7lUAyfH/iZPiJ4OuNUsbfT76/WxMcFvJMjQvM6Hy1naESPFErkSeY&#10;CdgDkrkCuf8AhPpqaj4Y8Xab4uGoTT6bqmXgeFPtdtDdafCJXdEASSM3BudrxxKrtFkKzKxOl8ad&#10;S8J/BzxLHq+qR6851PVLIyxW0M0qyTGaIWwURgZzcJbpulOxFdgXSMSCub1zxxHqd3rVxqz6rorW&#10;xMluiW9tNM8csm+NLjYqpCFSZWEUzCSQ3A8uTzSRQBg/Cz4QafoPh3Trfw/4suJNO8IaKukzPqc8&#10;t1caraXAeVUlN4VWSSR8bXYIpTacFCgXqvgv4Z1/xf4f0KdYtM+zSX80+vWk3lTLbMmTDAsgABVl&#10;aNlURZjyCWDIqtz417w74J8fWrW/jLUrHxV4uvJ9TfSmuYtRg0y2KzKXCbNqQOIIo1QFf3kv8bHF&#10;eiPD4c1/4OeLo9N17UPCumw3xS41VHu7aSKeF0YTGaRlmlWQLEGdWCyIflZlbewBw3iHwLeH4zaj&#10;4luLO6kuNSNvIyXVul80SWxnlijhZUa3BieSYcvGwZpEyzyxyyecfAzSvEdh8VdH1LW7+TQfEGrz&#10;39zrGiaetxfWOqzHy71xb3dqYjuh6YKbZVdVlWZz5idBpXjzS9c8SW3ge3v5tJtdIEDap4hnu5Jp&#10;L+8kBjisriSVYXadT5Ms2x0lLwyjhhNt3/Hnh3Xvh95clprEOu+GptPmSNNSukhbUbppIk+1Syqk&#10;ZV8CXO0qrGcMJFEcYQAu6t4m8aan47jvtMNh4hksVln+zPqnmtbSfuEjZ7OLKbjmYrsdvKDRs7/O&#10;WXcPx70S3h8nQbKLXNU1a5SbSdN3S2rafaSPBaysPLtmmtuSJMMnLzgGRVO5PDrL4bzaz4XNv4L/&#10;AOEg8Pw2l3bxS+J7S4Eeo3OxiHMyzPHHJaqsg86FwUSKKPMUcvy2+j+zt8XZvCWg2/iSTTNYudJs&#10;tMS30fUILXyRrM081vE0RsknkhH7wxSNcBkYoQQzRKGYA6w/DHxJ4rkhS+ubq6aacJcXF/PJZR3o&#10;5hltldPMjUzi6kRyu8sSfKKrbxZ2NC8W+D/iL+1HB4Lt7WG+vtN0a91uG0a6higiVbiOEufJLysW&#10;mnlRllxGAmUQkFm5+68Tadb+D/EPiWS80qTQyAujzySCwiggkjgWeaUqiELF55J8tYX22q4+cNK3&#10;rWoa1/wlPhOw1/RdL0I69pujC5tLq3niZJnaFhHZxsoMphNxhCnyZ2gDcSVAB2XhjTZPCUGg+HfL&#10;kkj02w3NdRJcfZ2EarFsLSSOQTvDKJJJGIRs8gNXkn7Tnia88PfDHXvEkNr4V1jUNGvI4L3TZUbV&#10;bJJHhMcLyJ+7aCVJJo1aQcNEo3+Wrb4Pc/DtirSahJIscbx3kjrHFKxCArxu5xlgd5XAALg4LDce&#10;N8PxzeMPiBrl1a3o+1w2wsxBcW8rWtuQTJFJLHgK8kcg4VJVO13JIJVUAOZ+EWqeIks4bXWY5tH8&#10;THQ7a+1Bo4IHstSuyt5Cwj3yGTduhWYoXVQGQbtzSseyjtbHRvEV54u0t9Gtlu7CB9SkuJ1ijnt0&#10;Z3WcyKSE8tXnOSpD8DcoG4Nfwhr2i6fqDWl/b3LJcz3Vit0ohezZgN6+e/nbYS4lKgRkokqKABHg&#10;+e/ty/tT+Gf2AfgNqvjrxNZXd5Z3TrZrp1ldHzNQupzI3lhmAKYw5DKRwzZUYBGdWrCnB1Kjsluz&#10;qwOBxGMxEMJhYOdSbSjFbtvRJHd/EX9pnRvhN8L5fGXiS80fR/DNvbLdTaw+pRSaeEKxHMbAiSUt&#10;vcRqqZkMePl3Ln8dv2wf+CxPxq/4KTfEDUPhn+zrpt7ofhXTZM6l4jdPsn2eLLEXV3dfdsoQoLLG&#10;jGZlQ8nJUbX/AAVU+Mbftz/8E+fhb4217wx4g+F+qW96ZPsxSS402w0xrq3tptQeBdhaFLeVZ0Zg&#10;jkW8qoDGXkWj8YPCHwx/Z+/ZX8J/s3/CbxJDrWp/EDV7JvFMmmTi81HUtJlYSX97dSw5EKTxIIgz&#10;FV2SBUyBxwxisTGeIrT5cPCKbs7SldXSfWK/M9TOuIsFwlSjhMPS9tmkpyg+eKnRw6i7Oas3GpPr&#10;G/urs9zwLwB4d0f4q2/hfwX4fuvix4kutNgnW7+Jnia5ljsP7EXd9oXQEyUtFvbhpkDqvnC3Ej7i&#10;HXP17+xT4k8SfA7/AII+6t420WLUvEGqLpGueKPDWlT3D3P2S13zyWFpEZCWMSwpCQpJ+8wHUCuB&#10;/bMt/wCyf2T9W07TTcaVBcXem6LFHZubdlt59RtrVoo9m0qGidkG0jh+PWvv3QPC+i/DfwFZ6LYW&#10;ljpPh3QbBLO3tVAS2s7WKMIsYB4CKigc8YFdXAmYVczdbGS9yEUoRitl1v6vT0P5u42zSc6cJV71&#10;JVJuUnJuTlbe7euvNstN/n5L+w78L/CvwV/Zm0nxDa61Drl34ysYPE/iLxdeTDzfENzPCsj3ksrd&#10;IyD8i8LGgVQABXG/sEf8FBLz9ubT/iJbpotl4d1Tw/ctPoO24M8ep6VO08dneHIHLPbyhgPlGF9a&#10;+bPEVkif8EzPitc2HnN8Cb7x3og8A6VqR8yWXRl1ywFyiM3Jsp5BN9nibLCEgZKuqjn9B+Dviz9k&#10;r9p7xDoPw11Szn1r4PQ2MeizTRGO11jQdQeWcaJqWwnMkLBmSVV3qGjkA+Z1b6TNM4+oQp1qitSV&#10;lN9ua6T9LrW3R3PPoZHRxKxDqTvWbbi3dJKPK2nZ2v7yi19m2miOk/ZC/Yw+NHxh+BMPgfWFm+Cf&#10;h3Q7b+xtdnvtLF7rvia8l+fUbi0fzRFBC7yOEuCsxYszAcCvQfjl8T/EXxOPiD4CfC14fAvw1+Ht&#10;rF4Q1zXU/faldBbSHdY2AzshVIJER7iTc25iEUFd1aviT9sr9oL4karaQ+HPCHgX4YLp6GS7Ov6g&#10;PEH9sz5TbbRi2eEwRgFt0rbm5XCdawfgR8NNa8G+GNaPii40u58T+KPEmp+Ib9tNeRLZHu7h5vLQ&#10;vl2WNGRAXGflXgYGfzvPeIsry3BTpZDUXtZyXNLVtp6t3+Z7NHD4zEVvrOZRhaOsIJ3tJ7ydtHot&#10;Lt28jsfDfhbT/AvhSx0mxsrex03SrWOztIgPlhhQBEjXrwFUDr7189+JP2R9e/4Kk3a61Y+BPB9v&#10;4La9uPD2n+OtT1RrjUYdPjnAu7mysfI8ti7pIkExkBBG/pXuPxZ8EXnxG+G3iPw3HqT6XJr9lNZp&#10;dxf662EkZjLqOmR1ByOvqMno/wDgnx+1vDZeJLX9nnxfpei+HvHngvw9BdaUNIb/AIluu6TFiBJ4&#10;kJ3W8y7QHgckj7ysynjwPDjL8BjMdKWMn76+FXav3d1+RrmmOxWFwssTg1eS3v8AZj1la+utvTqt&#10;TjvFenwzf8FFviZaxx7ofD/gvwzo8SuxYiMNqMwBJOSf3nU5zjnmuwuYY9Os5Hh2w7cnJ5WQkfzP&#10;HPX881j/ALYeif8ACuv27fAXi6xmjm034r6HP4WvURgI/tenia+tZtwzndDJeIcc/LH6YroFgUxh&#10;Su3uwYAqTg8nt78d8V53iJh50s8qyl9qzXpZL80xZZUVTA0Zr+VLzutH+KZiXl28sY3MyxvIXykQ&#10;Vo9o+YYPB6N68epp66vJqFypVriFYCGOQuQpHOSckgc9BnI5xgg6clh58q7gwaKQOrE5PTBIznH0&#10;GMdaoC0bT9VeSRriUNF5SM0oKHucjGd5+hHHGM4Pw52kviPSLrXfD19Y2+oSWM1xbvAl0kQLwSMv&#10;yyqDwSpIIHqK8U+G37K3ivw78NNB8GeJfibrf/CI+Gbb7NYaT4TSfw1b3D72aS5vpYrh7m4nlkdn&#10;Y+cqFix25Oa9qS2+ytD512ImaQZjwDuJJ4XOcc+gzgYHQEVbHS5jqXlyXEsiRKJA3G4knGM7eMBT&#10;kfQ+w9LA5vjMHCdPCzcFPdrd289/xLv7uqT1vqr2e11c8P8AFf8AwT18L+IvCur+HvDWueJPAvh7&#10;xHbQ2mtabpMltcWupNAzGK5l+0xTH7Xl8idSJMgNuLANXaJrV9+xD8ZPDfxA0vU3k8O+LNR0bwr4&#10;6tL+TEVykkkdnb6t5n/LOeAyL5jH5ZIsg4Kqa9QAezkVnA2SsAU3btje2ccYGfXI71j/ABW0rw/q&#10;Xwx1628UQ2l14bOnznVIrwboWtvLJkLjuAoJ9e+RxXpZXxNj8Ni6NdzcuR7b3Teq+YVLV4OjWV4y&#10;0atveyv5tWVn3SPM/iH4f8XftE+C/wBo34gfDe11bX/Dfi7xppVm82nTm3vvFPhnTLCGG+ttNlPL&#10;K119rVShUSgyhGy4J6j9m3Wvhvf/AAwib4awaHY+H4SYpbbT7cWslrIB80c0QAdJlPDLIA+c969W&#10;/wCCSj+LIP2TrTT9c0nVdO8LaXdtB4Gm1VEi1G90AxxvaPPGjNtZAzRqWId0jRmUFjnsvjr+wD8I&#10;fjZ4huvFGueG49J8TeXvl8R6LezaNqYCjh3uLZ0Z9o/56bgAK/beJeEZZ7hqVanUcJJXs1prrquj&#10;8z5OnxBSwWIqYGvH3Iuycfe0SUVdddEvNO6sz5b/AGwXbQvDXhHxR90eEvGek6jOw42wzXK2cvbt&#10;Dctn0r6AByK+OtP0jUPjD+xF8VI7bXNe8QeHbxtVl8DX2sESahd6dDHm0nlYKpffLG0iMwDFCmeS&#10;a+pvhT4yj+Ivwv8ADfiCE7odd0u21FCDnKzRLIP0av50zzBvDpUm1JwlKLa26W/U/a+FalqM6XZ3&#10;+9G/Sbs+/wCNLRivnT6k+cfgl4fi+EHxt8ZfC68jifQ7vf4n8NxS/NE1jcyYubZEOVxBc7uOyXEd&#10;cX+094L8Ufs1anNqHwL0nVNHvPiLpl94f1y08NKsKQzyrGbXUjEpVYZI2SRTcKAQrnJOBj1j9s/w&#10;7daL4Z0f4k6PbyT658Mbo6o8MQy99prr5d/b++YcyKOfngSu3sby18U22maxZXkdxpl7Ek8MiuGj&#10;nR1yjAY5yHBHPPHpz9tlmdV8LUhj6D11UlrZtK2tu619b9j854gwaw+KcuW8J6tPZvz/ADPNfC3i&#10;jxj+wX4n8J3Gi+MNf8SfDnVPENh4fu/CfiG5F81mNRu4rZLiyvGU3AaOWYOYpndWTzANpANRf8FE&#10;vg3ffHb/AIKb+DvDc7Rw+FL3wALzXQ/Emo21tqjMbRPVXlkgEmOkZIP3wC/44Q3Gr/tGfBrTb6Nr&#10;jQ5NSvdStLcOsK6pr1nbm60qzmlbOyKSSKVuD8zxIDwcV5xp3iv4nft2eKfDfjbXviJoXg/xR4Fg&#10;vLb+zNC8MvZ3nhy8uBD59lqIu55DJEpiUeWUjMhAZWHytX6PQzirPhWbxtb3ptqDs5WtaybSdtdV&#10;c+bwOFp084pY9xXLGL59LN3uouyWrutX5o+vprGG5snt2jQwOhiaPb8u0jBGPTFYP/BNbx3rHw11&#10;jWv2ftYmtNYh+GOjWN3oGr2yMryaXM80cNtdrlglxD5O0HI8yPawUENXlmh/tYap8KLi30z4xaRB&#10;4dSRhFb+K9P3y+H70ngeax+ezc+k2UPaQ1Zsv2RPN8a+Kde0P4p/EbQ9G8cXya1dWPh/VIrES3Pk&#10;pEsn2yOP7S8QVFKReb5S5bCkMRXxHBOePh7GzrYxtUpR+yuZSaelnsrX/wAz7ribKKWfZd7Gg05X&#10;Ti2/h7vTXbSx9aftjfHSD9m79mHxr4xkliS80rSp/wCzIn5N7fuhS1t0HVnknaNAoySWr5+/Zr+F&#10;v/ClfgD4N8LNuafRNJt7e4Zusk+wGVz7tIXP41jaB+ynpo8YaZr3ivxR48+JGraJKLjS5PFOtveQ&#10;abKAQJYrZQkCyAE/vPLL99wNep7TnHt3rTxC42o57KnRwsWqcLvXq3psuy8zHgnhGWSUJqrNSnNq&#10;7V7JLZI8g+JP7Pei+BrnxF4+8M+KfGHwt1ZreXUdYvPC9+tvDqRjQuZbi1lSS2lkAB+do95zyxri&#10;/wDgm1o3hfxj8Do9XsfBsel3YkuNMuNQvJVu7vW/Mk8+4llk2KW3zSMSpG0HIGAAB0X/AAUf8df8&#10;IN+yL4l2SeXcax5WmRYP3vMcbx/37WSup/Yf8ED4dfsy+CdOkjWOT+zVvJUZgG8ybMzA575kP5V8&#10;fWzPGVsHGhVqScU/dTb006H7dhcjwWD4VqZxyWxGIrKlGSbT5IR5p3s0pJuUV717NXR0vh74R+If&#10;2fmvLr4L+Ik8HW98Ha/8J6hb/wBoeEta3A7o5LJiPs5fOGktjGecsH6V9rfsY/tXw/tq/DT7dcWN&#10;14a8VaBqK22vaRDdO8mi6nAEaW3dzn9xMvzRsF2ywSgghyQvzhHKoiHQDoe2K868W+JPEH7LPxd0&#10;/wCNngm1uLyXTRFa+NdDgiDv4j0dGJZ0XveWyPI0TD5irSR8hwK+04S4rq0qqwmNneD0TfR+u9n+&#10;B8NWw6avHc/TDwJfR3lxHMYG0+5lRLSSx8xfLtiibxEBtUEo3nAFM5X5iSNoRvi6XV9M8PSR6PIL&#10;rVZFK29jdTEKcQ7fLadQzLtciRnO9jggAkjHDxfHWH4haH4Z1zwQ2vav4W8YQLqVt4i8PrDf2qIU&#10;+6EZWxuJGSVHzB84ZcH0KLU7XW2fy4b6C31TDm5tYXT7SroEG51USIwDA7hjbtHz8ED9ePOM1vFc&#10;vhm9ihn0fVDqGpSGVpbOPzI5GQsI4yWYkFo4huYgIMjLqWXNL4i6Zq3xKjvtJXVLPTLNoBHeQf2P&#10;JeSMGGHAMmI3XkbSUdH2uGRgjqeo02LT/BcbWdvb6tdTrBvEkv2i8kkROApnlLZbkkKXySWIGSSc&#10;jUvE2radcxwrHCb65vAbe1wLhpLITIjzEYi8sr5yBuZNiBW2u25SAeC+K/8Agmb+z78a/GupeLfE&#10;PgbSvEmtappkN/c6hBJd6fp+sttOycNbyi1bKgLyGcKqEkghm8+/Zg/4JVfBDwl8G9NvPFXwV+F2&#10;oas1lEtquq6St4wuHga4bfJeu0rAM4hHmBXIgDnIfcPqu31K4tPhpqniT7F4dtdS03SnXTY7XUDc&#10;WNs0UDYRnYRRjZKZU3YXCdSuWAr/AAX0u6XwlZWN5qdnqVveaNY3NnAulQxWsMYgijYYhzC/zR7x&#10;skKgSAKAioTPJHsF2eE+PP2DfhN8MZo5NA+Hvw80u8vL20hlMfhqxiiAjkidY4jEqNE7orZyzBmu&#10;MmN0JVfddI8TQfD270bRbPSb610uEyl0fSJI7bR4I2wX+0KotwoVsfNIXIyy7wr5249Nb4gaHZ3k&#10;CrbtPZtFNJeWP+kupwRFKkiKdh+bzI/lO7gEYOafg7xZJ4v0HTbOHT/tkMMRs9Xjvv8AXWs8bQo0&#10;bH95G7KGkLYdslAATkkUBoeJL2xsfHunWKwhUjtZ9Slb7KVhRFkTcWm3BQd779hDZ8tmPIUjft/D&#10;No97H/o80a2e2SDbKyxxnGzCKGwMKoGAAMOf7zZ5Obw9eeH9GhtbaHVpo9NvkjgC6jLcXV9amAKx&#10;aaZ2ZSMt998s0IYEO6kdL4b0qbTNMhgt77UbqO3mIDXshMhQZQgsU3OM5YEnLHHzbcUAWbWXVrZb&#10;77WsN587yWv2aEQ4jx8sTbpG3SA5y/yKcjgYNfmr/wAFUf2lhqn7VHgn4dLpN9rFn4FutM8V6h4c&#10;0+RZrzxT4puzMmi6RE7dRH5c15IzYSNLeByAo4/S/SNejv8AT7aZnQC+Obfk/vFILLwwByUG4jHH&#10;I5xmvyPn0LxV4w+Pvi34/eEfDh8deJPCPx+1S/j0j7bFZzaxpVjp8vhwwwzzERo0YV5U3EKSjDqc&#10;11YSnKU7wV3FX+48PiDGUaGGUK8uWNSSg3e1k99emiav0vc6D9jr9of+zP8Agq42l2el634X8VeP&#10;La5s/ih4F1W6V7nw7daZBbrpuqiSEuGtZYbgQrtYwTGeNwA6SFf0C8J/CbxD4Os7eS3nuNRuIbm6&#10;ujHeXAuLcwSkMLRFZgYOVUKVLqhz95fkHw/8SP8AgoB8UvgbF4w+N2tfs9eGtP8ABun2qHUoNW8W&#10;QWvi+S2gm83zT9nguIGCyNiO3+1HKooLDKqv6CReLf7S0iSTT9UURRGJhFv8mSESLt2yvIJMkOcn&#10;AUrjByQQ04qNXn5qqs3+PmXkcsGsN7DBVPaQpu173t1Ub9bJq3lY0rSxX+w7e01DUG026tpDcoLe&#10;62tb7mk2IdxIdQpKgMCp2ZCrtAV1p43lm1NbXyft0c9x5Mc9uYoljDeYcMskodtqoGLKvzK6soIy&#10;Rbj1nTtVkhm+2afdWqztAuGV/wDSFOMK2cBlw4K4zn0wc+aftM/tS/Cn9lbwDY+JPHHi7TfDttq1&#10;4Do9xc3E873t0VZlWJIi0skYUksqAoELE4Uk1z7nst2V2L8cP2bfDHxxvl0vxL8M9B8UabqkvmXs&#10;2rW1teWYKbgGkt5MlpCFiw6gMFOC67Aredzf8Egf2fZhHHJ8C/hm2LXMs9pbvY75+PlWNM7Yz8xz&#10;vJXgYblh6h8A/wBrnwD+1vo0d58MviN4M8UfY5FOpQafdpezWy4O6N41dXhfJGGkXoPunPHfz6vN&#10;qllc2unyaVql9Yt9nvY2ufJWOQqrbWCrIUJVg20jOGU8g5qXFdUCfY+U7v8A4I1fs62Nxc/bPh3Y&#10;x2NzcILeaz1e9spIQ8ka+QwW4CuCxwGUAlTtxuAZ/pn4M/CnQ/gZ4D0fwn4Y0m00fw/o9qYbS2s7&#10;dIILdVIwoVQACcnnBJwSxJJJqeKYLb4jeAta0WbQ01DTby3lsXWVV+z3CNb7gyhwA6FmCAgEZGeg&#10;Ncx+0V8UPFPw08Cy61p9teRw6LH9suo7e0+2NqMflOHhXYrvFIjYcHynVyETcu9mQjGK2QGP8CPC&#10;F18Sr34kahrFncWMF14+umtUMiSR3lpapbWbArs2iOR7NiycncuSSa9V/wCEf0ka1caS2l2K2t1a&#10;RsVES7ZwhK7WXbjCAR4yf4sADbXA/Av4o+H08TQ6VH4ikuL/AMUWaatBpd0yi5tn+cTs6YHls8iz&#10;ZjUbQ9tOR828DsvjDrN54J0P/hIrG3OoXWmo0MVgJFiOoSTbUihDmN2UtN5Q+XA5yd2AKoC58OfE&#10;P9vxaqoMzf2bqVzY7pNoJ2SHAAUAbQCFHfCjJJyT4/8AB7w145W0h1rQ7Pwesss92upi7ha3ae6T&#10;UZxcGN0MrxifYCVcfuSFyjtvVPYPhr4k0vxRpVxdaXbQ26yTebN5ZjYSvIiS7y0ZKsWV1OQTnNZ/&#10;wYe6l0S+UtZizt7y6toUhtfs+10u7gOSvHG3yxnALMrN/EKALNt4112K2ka+8J6pHJGrt/otxbTo&#10;21VIC5lVyWYlRlR93J25FYXjP4gaPqOhSWUN3dafNNqUNs899DdwWiT+ehMX2oL5YJf90oV9pkIi&#10;HJ2113hDSdb0sXn9s6vaat5lxJJbGCxNr5ERYlI2/ePvKrtG75ckE4GcDH8B+AoU8G32natb2VzD&#10;cazqF9sjJeNlk1Ga5iJ/2huQkdAwNAFj4qn+y9OsNcPmbfD97HeNt3ECMh4ZWYL94LFNI2CCAVB6&#10;gEb2k6lJeaes1zbSWUhkdPLdlYkK7KrZUkYZQGHOQGAIByA4zwaxpbMhjuLeZcZGGVwf0Irxb4iW&#10;t78TvCFr8MdN1PVLHzFFjrWoJthvI7FGeMsu9CjCZYXRnjO9GmiOwCTcgB17JqfxQ19bOcwXHheJ&#10;rlb5SkkDXP7x0jjHDxzwsu9XXcjDy1YqwlASr8QfgmnivQf7Fs7zUEutP04paTXcsj28sp8sJ5oU&#10;qJFHkLuQYHzlsB9rV0mgTeH/AIV2mk+FY76ytLhrVvsVq8iJcXKR7Q8gQY3Hc6lmA+8+T1r50+Jn&#10;xC8bfBz4px+ILi4sSNUmtTdJYTy3S3ViLqNWnNo8gWKT7KmxfLLF5C5G0K4nAKXjfwdqnwm8J61e&#10;Mby31rS3SfThdX0cs9w7WlnbyMqyXbNNHuNz5cZMa/JIm3aVE02hfEjUPG2paD/YninXL7VoZYZd&#10;PmhuVt4NbsplQpdyWwIgnVpLictLGpG2FCASpZL3iHUdE+Nvj5ry3/tZfH1miXlvpIto57W7jsp9&#10;ok84wyRmMysmU35jZwcoWElc/wDC7UdFXTvDeteIvFkviLw3Lp2myvpt9BB5Xhm8DiEXqFESS3zJ&#10;HvEgQMrGSTMUas0YB6Z4d/a01HwZ4agXxlp99DrMYS2XTItOC32oXOxT5cWZhG7yCRZF24ULFJu2&#10;NuSPqLH9p7R7nxNY6emuaXfTX2lNfC1hspo54HOySMXJLMLQNFIpCzAMwErZVYmFfPPxf1fQdetb&#10;yDw60Uet2t8uvSnUbzdNdXNtdTLbXwkluW2qEt32eYoAQxKZBJEkYu/BefVvjH4xXXvElvfXFndP&#10;d6XJc6TZeXazCNRcSLeNu2RxBi0Y3hnaUStug8wwkA7fR/Bniz422OoW1vceHfEHgjVvtcqXrEys&#10;t2WkUSRGZCkQH7sqEhkUO85JIRRM6T4Y3vgb4jWcy+GLe5vNYmlj1GZry3u76a3jEUKXu4xCVlEk&#10;luWWNQyLEhL/ACpGfdPhZ4O0v4aeErXw7pFpbWNhpu5LeC2tBbwxRkllVQo2nCkAsOSRk8k03xTa&#10;wpbalNn7Hd3iG2FzhZHVQhO5VYEEKN7bMHO1uDnkA+Xta/ap0P4Jajq/gjVvFunp8RrG4YabfXxc&#10;+cl7NEV8q1Q4lMNvLEwjfYrFYwGGZHQ8OfDzUvBeoHSfElvDb/FKbxDd+KdJ1DSftQ0/V/tIuw8D&#10;GNZJreOKO5lVkYuoZUdWcnZXf/F/4GeB/FPi/R/E2l+C9DXxppLPcQXMumRm4kuGhMEILRypl1eM&#10;Ettl2R28gIQEE1/2f/Cc3xF+Inh/xlfXnjTwfNplvdafp3hDVXhjtp7VQds8cSIm35Z4ywUYUhI8&#10;lYkwAdB+yz8WtY8eaXd6N4g8P6x4bW6hmudKleSSVfswlaMRCfbt82NDCeuSWbAPls7dN8bPhdZ6&#10;/wCHdAjluL+FtBvbe4F8t6sc5WNHXEpkG2ZX3bWR8qS+7BKgF2jeANJ+H/jC21Ky1INq3iC6jtdQ&#10;muGVn124gtWQs21fLjlEcDO3lJGGMOCAAMdBrPhrXtfvoXm1RdPsULCS2sj+9cAy7XMzJnkeSdiq&#10;m0h8u4wKAPHfiv8ACLXvGfgfS9Q8N3WqeHvETXEelajENUuryCG2mZIpERUBTC/u2JiVEjw7E/uy&#10;po+LfhZHpnwB1j4a+H4Y11TUrCSNbe5mi877cHWRrsMzjJZnidWKqC7x7mR2IG78OmstH8car4Ts&#10;9f8A+Ei1vWLC71yRLiS3s5oreTVLx4JQI4zI0IeR4kc71IiViNzuW1PFHhjUfCfh3xV4rk0n+1PF&#10;FjYzmwiuZzftq5gSNoIxDH5KBna28xYwh8uW4kZCpeRWAOU/Zv8Ag/p37PPg3VPCPiDTdG17Xr+6&#10;fUzHbWyy3WsgIcSzqyiNZiEc/NK/3vvcjPkvgmG8h/a30qbXfCfiiSxOnvfW2jDRJ5LPQjFqFlDb&#10;IikIs7W6XE7iZEZYA8nlswILeheMfHfxo0TQ5NT1HS7HRY9cW4tvOXyIpNAR2jKXV1dqsyRLDH53&#10;JimQ+XGHHJevJ/h78S/G/jj4+aXpvivx5qFxofiplbTTpOow2/2gpDDG0rANHLaCWNLx0AEW7J+R&#10;pOoB718E4X8F+IvEmsf2frmm6eniu8tBbp4duRdSWUSXLgBCmZLUzTLJHLbxDJZY2MmGdu+b4p+F&#10;PHV1qFvNo/jBPLeNnmfwpqtq0xj2OjJJ5Cs20vgYOQQ3GAayfgj4X0P4a+MrXwhoe2+i0vTJb26v&#10;pLs3E0pnnSOIO0m+R3K2rBm80D92Mocps9Q1bUNN8JaZLc3JhtbaNi7HGMsxycDuxY9BySfWgDnN&#10;F8eRXesXcOi6Lq95JJNE93JND9kWHeu0OyzlJMBIxwiHoOM5NR6NrHjDxlcXitHp3h+3tXa2ZWtJ&#10;bqSdtjDzIpXMQADlSMxOpVeuXwnKH4teCPCPx88RXuoeMNH0mWbRLCKRLvU4ILWREmuyJBufG8eY&#10;VJ4OFGeAtO1//goT8A/B6t/aXxq+E+nbfvCfxbYR7fzloA6+y+GWj6xa/YbrVtY1gaWwt5In1WQb&#10;PljbypxEy+blQhIn3llds5Ejbk0HwjqtjpCabB4gWS10lIreIQwj7TiMIQk0shk3FlABYIrYcnqQ&#10;w8b1T/gsP+zLpWo+T/wubwJeJ5e/z7DVIr6MnONo8kuxPfhce+eK5uT/AILP/s/2viCVrXx1rOtW&#10;csCeVFpngzWLvy5FZtx8yO1O7erIAMYHlNz8wFZyrQj8TX3jSb2O48d+Brz4CeMfD3ju0vNQM00q&#10;WOv2K3Ty2dz5u95ZgGwqsXyVwEXzCuAvmSbvcHu7XXC/2SaxuL20DIW4kaAngggHIyVwRkfd9q/P&#10;/wCOP/BV/wAD/FT4yeDbfS/C/wAZNS8I6DK2pak0fw+1JU1N9kixxx+bChUxuIw5ZlR4rl1w/wA2&#10;31b4Wf8ABXXwP42+Mfg3wPH8OPi/oV342vf7H07Uda0SG3t3lS3lnw5Nw03+rhkOShxyT3NYrHYd&#10;yUFUjd9Lq/3D5XvY9i+COr/8I58Zvi1odwyw20GqWmu248mCGGK3urKJGIMeCxNxa3TMZBuy2clS&#10;Kb8Qr3SNJ+Oml3k2oaPZ3U8YkLXoIZEgGwyrKW2Ahb14Vh+Vj9teT59mKh8QaNZaf+2SILyGzurH&#10;x54Iks7i1uZDMs40+75UQFNgVk1NxIxY+YFiXaBHlq/7Ruo3vhTWvBuvWmqQ6LBb3P2dtMuphDHq&#10;kr7PJtA6q/lyE7wDH94AhtyZx1Emd4n1C1nEcf23RbG38Jsr3FjbwrHa3ltPutI7WQ5d4WF1Fy0K&#10;ttMJi+Y7hVm58d+A9b+JcNrqEM0Ws30jeHIA6SQJqskKTmdY7ck7ViTe5mwGEZHz+W6GTl/jnrtg&#10;NCjF54bsrjwxrN39htdVh8RQafC1q5tSYg6SCXy5m85SsfGELMrcE/LX/BUzSvjZ8Gvh3aeHfhjo&#10;eoatJ8VltYddvYnudai04RwxxXKyRXDyxIryFH86KCFMPKXUyN5hwxOIVGm6rTduiV2z1cjympme&#10;Op4CnOMHN25pvlitLttvokvNvZJtn0rffEvxb4W+Gusal4fm1bUL6GyubWx/tFtMSy0+WGe5iRQq&#10;MZ5pCzQRkBSrtHH+8+9mSX4l3/xT+GniTR9b0+6hSeGU2+t22uWlveavaLNePiExMsZCxW5PltIR&#10;sk/eAjcH+Af2fv8AgmB+0x4y8L31zpv7SfibwjqGiyGxbTI767jtwjOXhaB4LjyxBKWLABVZSWDR&#10;o4KV7V8LfBH7YHwB+F3ia3l8VeFfiH46s5iPD0kMcc7a9thkAinumlt/MZFaWXbcLKVwOVZ1Y8VH&#10;MK0napQlFWbvo9vRvU+mzDhHLqVNSwWaUa0uaMeVKpD4na95wUbLdu6ste1/0C+DkVvY6BI1vrV5&#10;rOm2zvHHqE8qSJcqgWPJfJZmXyjuf5Q7O7YOeMv4q/BTwv8AGXQ7ix1iO6e2lW4tvJWXzFkld4k8&#10;9gNxLp5aqGY/IjuCACcfl94u/wCCtv7UXhfSYPCnjP8AZ51qTUFkFpE+kXGoWdneMCINnmwiRpAJ&#10;dgPlXK/OWViwO0dP+xv/AMFPfj14u+NHhvT/AB18MLO28J7p4ptfgurq7tdBhfjzJ5ZJ5QWEipHv&#10;mmUjzCMjdWP9rYSv+5lGTUtHeEra9HodGN8L83w+HnXrToOMU5K1ek3JJXbglK79N3skfIPwv8AW&#10;XwR/by+NPgfUoYbXR7K1mur2CRo4Le3hVo2dJQGMYVUuGVtrMvBwWXBPvX7AN/f3X7LmgxXSXjaf&#10;p8tzZaJd3SFJdR0uOZ1srgq3zLugEeN3JADdGFeR+F/2b5v2kv2wfixr154n0vxh8PdZ1YXetapZ&#10;2zQx61ciYznSY9xI8iGQxrOUZlZoFiVivmGvr+GFYIVhjVI441CqqrtCgcAAe1fi/EUaeHlLCR35&#10;r2/ltdJebaevy67YcdYrDY7O1jsJV9ovY0ISlr704U4xk9bPfTXXQeGyMU25tI7y1khmRZIZlKOr&#10;DKsDwQR3Bp0Y4pWXP0r5U+VPnT9mKMfCjXPEfwqvIxI/gW7WfRJZBuabR7gu9pg9SYT5tsT0HkL0&#10;3CvYLKeRtWm3CQJIoIHllQuODuOOv49NvBGTXmv7Xlm3wv8AEvhT4tWissfhOY6Z4h2j/WaNdOiy&#10;yNjki3mEU/sqy+pNei2N60mp3R8zzl2xsoUnaPlySDwMHgjk9/pX0dSp7WEcR/Nv/iW/36P526H5&#10;jn+B+r4puPwy1X6lgzumoSblbbGMhtvyBMc5P68eg9anjLKyiTy925gMHpydv/jvX3/Rttdefp6y&#10;Sq0OUBYP2yO+OKbaTsQ0bFI5lKbuMhhwSRzkg/MAawPDHG1YBm83btJMZVTlPqMkEe1RwebHcSea&#10;qySfwkSfTjB+72PU+/QVNJ/pLNFmSPvuHBx7fp+dU7jTI5I/l8yZ5I2VSjEeYpxkk5xuzg568fkC&#10;FeWGNXMjYVQQSMnLEHLep4HGPWpUvFkt1m2oFdQQ3YZ656YqPR8yWqmSP5Zgd2VwOMdD3U8kE4ps&#10;VmpJkX7QI2+/GwbLDAGRwTn6dec880AV7eWSTUV2LIVLtuZ8tG+Qfukj2wV4x09MutNLWyuWmkhT&#10;LZU7OSGYgdOc8d+Ouccmr0sEdsd6xxZ2hBuXaTtz39AMngdKreZHIixqGO5trkSpkEfKcjPGNo+6&#10;OvbPIAHXmnSgxqs0jLuXru3Jjo2VIz75PP1AzSudPXSCz20CxzbkL7W2eYOCwyw7gdc8kAHkkjQh&#10;ik2sJGaRz8vnD5M9ifbsOvUZxXmn7U/jjVND8DaRofhu++xeJPGWt2nh+yvFVZHszLJvnlVX3AtH&#10;bxzSDIIyg9q0pU3UmoLr/TfyWprQoyq1FShu9DZ+J3x58IfCW3hfXdS/4mmoAR2Wm2aPc6pqD4Py&#10;wW8WZGJzjKjA7kduZ0/RvjB8cGNzF9g+Evh8x7IE1K0TWNdul9ZI94t7fjnDGZvXHSvQvg5+zH4R&#10;+Bs1xeaPYSXWu33/AB/a5qUzXmqX57+ZcPlsf7K4UdlFegHkf0rCrmFOnph43feS/KOy+d32sfoG&#10;X8M4ekuav7z/AAPC1/YX03Xbkz+MPHPxI8ZSSDbJFPrbabav7eTYiBcc9Dnjiux+H/7KXwz+F0vn&#10;aD4G8MafdcE3S2CPdMR3aZgZGPuWNehONy/ypEwVriq5jiaitKbt2vZfctD6ClhqVNWhFL5DlAVe&#10;OlFIBSnpXGbCFM0vajPNNztb2oGGN2Qy/L/Ovkb4s+MNW+DX/BTbwlcXWqahJ4d8X2iWiQS3Dtbw&#10;NIpg2opO1f3qROcD+Kvrk5bGK+Sf+CtPhZ7f4b+EfGFm3laj4a1gRpIByBKu8HPs8KfnXVg7e05X&#10;10P0fwrlRq55/ZldLlxUKlHVbOcXytdmpJa9Ln1tsyOKFGD715z8Cf2ovBvx/wBEt5ND1yxm1IxK&#10;bnT3fy7mB8fMNjYYgHI3AEH1r0VTtP16VzyjKLtJHw2Y5bisBiJYXGU5QnHdSTT/ABHmkHA5pc5F&#10;NY/N3xUnCOooX7tFADU4/LNKGYj+lIhyOmKduwaBiK2aWmkbadQAd6KKKAGuT+FITkdPpTyM0nXo&#10;aAGhc0rcJihlxzQAT1oAEXaKdmm7dx5oC/KaADdn+lDPjilHC0feFACKvzCvBfjnc/8AC6P2nPCP&#10;gOJ1bSfBqL4x11c/LJOGaPTrdvcyCacjt9njPcV7d4j8SWXhDw7farqVwlrp+mW8l1czOcLDGilm&#10;Y+wUE14L+yVp15rXhPVPG2rw+X4g+JV6fEUsMvEtvaFQlnbckY8u3WL23NJ0JNevllPlUsQ+mi9X&#10;/krv1sfPcQ450MK4LeWi/U9buZ44T5giz5fMg43Nj19x973H1qaS9VovtCsCqjjGBnrleePTg9xU&#10;RvGj+XYzOoCF2HLHnPI57jnpz1zTYrEG+uGURmFnG5Cn8eBlgRnnbgZ/pitT8zCPUIxcrCskbMq5&#10;IA3BW6YA4P6DpnvULW7STwyQSFcSAk+UQQg+UKeecnJz79utXr2ON7aSFWONpztPI9/zzye4qtbW&#10;DWtviTbuJClEG0KuMKo68ce3LHpQBWWWG0nXcxWNpCNrLtJIz8vvz6nkA46HM+m2rLEwdpCFYExl&#10;VTaOuRjnPHUnr+GE1O2a807arbWkUrkj5d5xnPQ888jqM4+9RNtdoljdo7wqduw5OFX+Ifd6446f&#10;WgCS8nJEzLJ5duqCQSoeTt6g/wCPf3xVOGSG4uGkDIzeUZGkBVQCTtOeSSePcDp9bKaV9ojj8y4e&#10;UKAQM5QnPUgAbuevTPtVsRGO2byx5YjJOAu7I6n2z2zz+dAENtbtAnm7mWGQLJ8zM3lNhRxkfd4z&#10;27kjkms3x34G0/4g+CNW0bUFWSy1i0ltLpCCxkSRGQg85xtZuO+TVqG/FtdKr/MrrnZC27YRhdpH&#10;fO4n/gPtVxo1iC7csEOOFb5cccY9CD68HrzVRk4vmjuNNp3Rxf7EnjS88VfAPT9N1aUzeIPBdxN4&#10;Y1Vm+9JPZuYhKf8ArrGI5f8AtrXr0Nw1vKGXr6dj9a+fPhtft8Kv2ydW0uQeXpvxS0hNWt/k2r/a&#10;diqQ3AAycNJbyW7YPP8Ao7dcE17+JMdc1xZpTUMRzx2l7y+e/wBzuj9cy3FLEYaFVdV+JwP7W/7O&#10;En7TXwmbR9L16+0LUrW4W/sXR2SGSdM7VlA5K5IwRypw3J4Pjf7Nv7d2sfCbxd/wrP45QS6Lr1my&#10;w2mtz/6m8XohlfoQe0w+Uj72CCT9WaZeeVJsdtqE5Df3TXG/tDfs++Df2k/CR0nxNYpM8QP2W8h+&#10;W6tCe8b4491IKnuDSo4hcvLU2/I/U+G+KMF9T/sXPqfPhm24zil7SlJ7yi38SenNF6NbWZ6GZo7y&#10;DzoZEO9NyTL8wI7Eeo+hqKSGG5Decm77w3HHpxXzjqP7MHjb4c/sxab4D+Gvjq6h1eLUWefUdRcx&#10;5tH3gxx/fMWweXgR45DEYLV5vq37Pv7Sn7N2mnWPDvjxviFawoJLrSr6WS4dvUIkzNkD/YdGPYc1&#10;UaUJfDJGuB4Py3Hc6w2aUoy5pRhGanByS2cnZqHN0u38j7WAacAyM21uU5wD17/59fpZLTvApKqH&#10;zkgdq8M/Y4/a+t/2otK1K2m0PUdA8R6Btj1KzeNjbo7Z5ViBhiVb5GAYYPBxmvd4HLJg7vlJHIxn&#10;/wCtWc6bi7M+SzjJ8XleLngcdDlqQ3Wj8001o000010ZUktbydNy3EIOc5CZwP8AOPyp1sJZINkx&#10;WRgRg7Rz7kZ+nt/KrARYZOOFk688Z/8Ar/0pt4uYtynayZOSP0qY7nmFz/glH4xuPhh+xT4L1C1/&#10;s77R4k1XU7Y2VnZS/wBoan52ozzrKhcrDNNChunIUHEQQEkrtP0F4r+EU3xD1TRvFngu80rwn4j0&#10;8JHpssM0QbVbUzgyzXQVXaRPmlKRMxOZZdzK8h2+R/8ABOXwXY/Fz/gk58Gbuwja61Pw/phvmWJv&#10;3qecZmnRVPySb45GUq2VbLIwYeZE3on7NvjGaXRvFVx4lbQtRs/7Ytpbqyms/sUdnFtEX9pS+cpc&#10;zTMgkeNiShK5bcXJ/pyirU4ryR4ktzgfFnheTV7pNS8fahLbN4Zmmk03V4LOKwW1u7ko1z5yFv8A&#10;j4bbM4Xa0bAJhkZhFXsmgWzeJ/D9t/pn/CRaZc2mn2yaR4hVLWK+EwFwN6uZ18wZP7swpICEG8IF&#10;Y1/jR8KIvin4m8OeMtemhhk8P3s72Phu/vYLYX6qpjbLoxAnRWuAqmVkJkBZowdsZfftKaZ8X/j7&#10;Y+EPAtrPca94TEVzrsU11c6a2lrJGSkdxGilW2rJv8uUEMSoUAN5i6CNDxta6BeNHocmuyS2+qTS&#10;6o2kzzwpfX5CuJIkuSTliJYxHuZGPkqyTbEZh4vpHwq1T4O+KLbSfBd5b/8ACC3N7DDNdazZq954&#10;SuJ5ijWsALFmu5S4Tbt8qRZUDADDSen+FZdXi+Emm6Drnhuyk8TRt/Y2hadcrA1ldPblZFvFMcW5&#10;YETbn+H92y4wVZu48UeK/C3hrxzCNcBvvEVu6Wdq7eT5uniZSiYkTEkSzbWbLE4K9iybwDx/x5F8&#10;RLS70/WvDf8AZnia50WC6txYXvmSXl/KtyjSXdqLd4cLH5jRO2+XzGljB8pkkDX9T+D/AJl5p+sa&#10;t4t1Lwb4g8MwR+ITa/2iLq3tpJN9vbxNayN5KwwxRKhOct50m6RcBz7JpM//AAjVtp91Y3GhWsd/&#10;fi2la5cODbH93EsUoEZYiaSFQP3oLPt3AvuXi9f8H2unePr7xfqFhpmoalpyQx6rcNesh+yxyebN&#10;PBHhkxE4jTY5DmKJgT+8UsAcXJeXieC5mj1bT4dUYnUrtdK0y9s90schkCW9vIBJIpS3nVyZEKPb&#10;qoidWeGTqvg940bQ7ywtbfwi0beIHb+2oYgHltJRAskTMqkoIymcSZYy8NuLfLXk2m/ta6D+1B4r&#10;vfCngWS4utF8N3K6T4oF9bPP9kiadH+zxxWwVo3ki2Nvdh5YEfGCxb2n4p6U2s/Caxsbq8W41q1i&#10;uP7Gu7a7ib+14IVCkTSzIsf75CBLErqzKZCrfKSgA74Q/C6x1HwFqug3NjbWOp2up3lqdVsYvs/P&#10;2r7TiKRJRKDkKWKMpLozNh94HIePvgrffDu0s9BtovD2uW+pXwkt7XXbqG4uNUZlZZ0gMwV1mwI5&#10;txMrLHH5UZRUQVT0nxHrV1beM9Dk0po9I0qKxngu47udo5JLa2WS6txIQFt3hlC75GJkZZJI+GgT&#10;d0Oj6/H8ZNZhutX03SbPxFb2lxp6zzztNa2m6NFn2EMokZRIGCjzC+PvQhw5AONX9nc/HvwJptvd&#10;W0Nvomi/vLrQNTljn00RlPNgt7xDvDtEZjKyA+XwjAFRGW0vh78PvDfiixbT9Y0/T4vCt9p76pot&#10;sqLetZFlESwRQtHs3RqJVEUaSeY8ku5cgPNq6QLbQdBh1Lw7HqfiC+vLieG5i1HU7+ztr3Sg0xAS&#10;KNXt45181AqNF5zJ97aTvSfw9Ha+BtOj8RLNfaJpurQQTwxzYsZ9IV41mkguHDPHth27XITYrShe&#10;qkgA5zT/AAzf/ET4leENEbS9StYNNDapqKXYuIvMa5ad3R5JUD7hby3CrGqrsEjK0zEmM+wjWJPh&#10;hZak0/h5bGyWbTf9KW9WGIwzXCxMu7JbfAu6VgCRIXODlyB0HwiM994SFvr902qatZhV1B3thEgk&#10;ZVmRCuBl0ieIE4xn3yBT0bQdGuri61bTbu0uvDOrwrM8MOyCGyYRo3nARqrF2VUyzkum1duBwACL&#10;xT49tj4rm0ubT9VmUQx6npzW92mNZuBHKwtolZ1CsBGjqGZELckjBLZGjfElvCVzPpOow+JLGxnk&#10;iFjqV032p3Y2qXMqozK48uNBJ+8eWUb1ZAzMY1O9qvguaz8J2MVvcQ6toljN9tn8+2e6vPLUvKrW&#10;zxtlXTKCMRxsQAFXbkFcDX9If4r/AA0utF0XxBqUbPJc273EtpPDKnlzbJIZZUaPCbgw/dFS8exk&#10;3R8uAdDcfFvw3qHxBttFt1j1XUriCOWF7cwyqVfcCNxcdI98nPDIG27m+WvzS/4OIviP4i+Kd38F&#10;fhTqGg/2LJ4l8UvdRJFfx3TXSKY7WJyFX5CftMnBBHucGvvvwB4zsvCPxE0XwzaXkl5HqS3VtbxR&#10;3Ikj0tYWSfa9tGqLGpjmVBIctGHsw4zcAN8o/wDBW7wr8IfDnxL+HPxm8fePdet/E2g+bpGhaZa2&#10;m+xuLhTI5DoIWaGRJJUJ8yRTtiHVlrx8+jJ4GaVul7u2l1f8D7zw2x0MFn1PFuEpyhGo4RhFylKf&#10;s5cistd7Nvolc5Dx94tb4gPHayT3mpaZDGYYV1CVrnMTJzuVsKoYDGxUjQAALGv3T514K+Hngr9n&#10;jwrql1oei6D4V0ZWkv8AUZbOzitIAqqS8r7AoCjGSTkAA9B0y/hZ4K8aftteNfEmm+G9ck+HPw58&#10;H6odF1XVrRI5da1i8WKKSWC0Vw0drGiyJmZlZyWO1V5avRof+CSnh/Vb2Sz8TfFD4seMPBrOGbw3&#10;qeqQC2ulxgx3E8UKXM0ZOco0u0g4IYcV8pl/AmcZpBYyrNRjUabTbvbvZfgux/MOacQ4WliJrF1H&#10;zvVpJv5dr/l11PO/hf8AB7x5+3jf+F/EMtjY+DPg/pniGw8QWj6lFLLrfi6KzuY7mFlg+RbW2keN&#10;SGkLyMgDbFDCvUv2kPFF5+2p8Urz4E+EbiePwlpbxn4n6/buVWC2bDjQ4HHW5uVx520/uoGIPzSA&#10;Duv26vi3rHwG/ZtZfBf2Sz8VeIdT0zwl4dMkQeK0ur+7itI5NmRu8pZHkC9D5YB4zVe2f4e/8Eyf&#10;2W4Y7q5vGsbF8NIym61jxXqtwxLEKPnuLy5mJOB3PZV4/ZspyXC5bh/qWGVo7yfVv/g/kfEYjM62&#10;LlHFuPvXcaUUtno3J92rq3n5Kz4PSvD9n+1/+1VaaNYWcNv8G/2dL1LWO0hjCWmteJYUCpEq4wYN&#10;OjI44H2hwOfKwPKfgJct408efGLxNKv2ibxB8RtajXJHMWnzDTofw22a4HTn619EfsU+Ete+Bf7L&#10;mtax4202LRNY1vWte8a32mi4WVtMW+vbi+FvJIMKZI0kCsR8oYHnHNfOH7DNhIf2V/CusXsitd+L&#10;IpPFlzt4CPqUr35T6KZyOfSvhvFDEcmV0qfWc7v0S2+Wh9DkL/e11B3hDlgut9XKTv1bau32t0se&#10;rqiwxqR5crLnLu2Dn649ePaqNz5lrIrpEZ/3XzFQFdhgcqAM9QTge31Fy8mktoy8a5jUEBQMjtzj&#10;8CPxqCa9S5aZoX8427IrKoBZTvBYflj6Yr8FPoEUtX8Waf4V0K+1C8b+z7HS4mu7qVomxFGFJLsc&#10;D0bPXjnPeviz4dfAS6+Mn7T3h/xvq+u+L/CfiT4neFdW1uO80bUDY31pYfaLK3t7QnBG02ciFlxk&#10;PIzDDAGvov8Aawd/iLP4V+FlpI/m/EG+2aoyNjytItx516xx08xfLg54zcjHNS/GV08N/tnfCqSG&#10;ONIZvDeu6cFHyBF8zTXAH02DA9vxr2MvxVTCNOi2pyUndbpRTt97/JH0mX4Lly+tiXu1ZHi3/CH+&#10;Pvh9p/gP4A+D/Atreal4T8Yap498Gald6+lrb6rpsQkaXSbfeHZboxXsqbZtse2PzNzYO33C7+JP&#10;xK+GPxH8E+H/AIjfDvTvD8fxAkuYtLk07xNHqd5ZGCEzv9riEMahQqgM0TyKGdRk5BPP/tvfCdvi&#10;t8ONB1qTRtU1SbwNrttrq6Zpl5LbajfWqK6XcUU0DhklaCSQoFYZdEGTuxXR/Cfw94G/aS8YeF/h&#10;/wCPvEGofEjwxrGlz698IPH5vrjTtfWNGEd/pst3C0cpvLfbGx3Yd0U71LRtX6dlODwvE2Xc+JS+&#10;sQXIneyX8raX59z5XGYtYe1XlTh7zkkm5X1bablbqpNWWik1s0rvj/8Aan8H/DHxOui6lqF1qGvK&#10;nmy6Zo2nXWqXlrCeTLLBbJI6IMZ3sADnjNcN4j/b60O51Sxt/Bejz+Kri7y0lzqF8nhzT4QMAotz&#10;qPkxyS9AI48nJ+bbya9F/aa8X65/wS2n8G6P8I/A/gPQ/AHiAyjX/FfiUXdwJ9TZ1EKXt5HJ5qNK&#10;C/8ApM4kUttT5eBXL2vwz1T9ob4o6x8RfjBongrVtU1izttJ0fS7EjVNO0uwgDyHZJcRgs08ssju&#10;VQHAjXJAzXj5vwxk+S019enKpVVrxXup37O2yDL8X9Yiq8YfumnaTkm272s4q1u9ubbfc8e+Pv7P&#10;nxC+LvxE8G6P45XQ9N8RePNB1LWdCja6M9l4EgintU863Nsym91fbLE6zGZYIgXCq45P1XpGmzWV&#10;jpXnXV1cXVvH5Mk1wF3yMFwWcDH3tueO5B5r52+K3wx0X9kS80GT4W+E9Ebxlq1vfW9i+uahe3Vr&#10;pOn2VlPfXPl75GaFCtske2Ly1zKhOQoFe8/D3xrH8Q/hZoPiBYPsqa1YQ6mkLHmEyxrNsZugI3EE&#10;nrjPqK+d4krKvSo1sLT5MPrGCdr3XxXa1d33O6o5ulHmd9+lur6XdlbTfVq/c35RJNPCGEM8KjDF&#10;RysmducZOBjPHX9apePfB1v8RfButeH9TXdputWkljLs++UkUo3489a0LO9a7t0by9wwASOMHqeu&#10;Mj6fl6iQAXWG87byBvceXJnnGM+3cevXNfKRk4vmjuc6bWqPJr/9qn41/sNfBa0XWPE3wb8ReFfC&#10;doun2UviBLrRdS1CKFCIUadJJIXuDGgXCwjcwyACTX3H8MPFS/HL4GeH9b1DSZtLTxfodve3Omzt&#10;uktBcwK7wMcDJXeVJwOnQV8U/Hb4c61rb+F/Fvh+y0e48XfD3W4te0u3vCY7TUx5bQ3Nq7FWKebD&#10;JIquVJVyjD7pr2L9iv8AbL8efF34xeIfBPxO8N+G/DesR6JB4n0hdGnlmjjsnnkgkt7h5Dhp4XEW&#10;XjARxLkAADP9B8A8USxtL2GOr81VtpRtbRLe630PlOKMpi6CxOFpxTi25NOz3/l673ujw/4DeF2+&#10;EUvjr4J6ldG5b4V3senaRM+FnudDngWaxZsDlliLwMwA3Nbsepra/YAvJE/ZY8P6PcMTdeEZ73w1&#10;MG+8hsbua1UH/gESV4b+21+2Vfj9rPxL40k0fw74Ztfhze6h4YsdSe4dP+Etgs/Iku9Kv3YeVHNK&#10;JGnsXJADwvGd3nZHo37PnxCT4VfF650m+SSHwt8YLpvFHhi9mQxmG9nhR7nTpgfuyNtMyZxuzKvL&#10;Jz+X8cZJGjXrPDNOEpOSt0cbqa+V+bzSP1XhHEVI8rxOkqkVfzl1277+T06H0iFwT70uPmz+FBOD&#10;QWwa/Lz9BGzwJdQPHIiyRyAqysMqwPUEehr57/ZXtP8AhA9a8ZfDKSRprf4a6sI9IYEknTruJbm2&#10;iJz1hEjRYP8ACkZ9a+hgc14B8AXbVfjF8b9S+dluPGCWAA/iW20ywTr1yGZwB7GvYyyT9lVi9rJ/&#10;O9vybPmuKIReE5nvdWNP9sLwlqHjH9n3XpNBVv8AhJvD6Jr+hOg/fQ6jZsLm2K98mSMJjuHI6GvS&#10;Pjz8BNP/AGuvhD4f+O3wjNpp/wASptGg1XS7yE+XF4mtWjEh0y+xgSIwJVHb5oZArKRhgUjGGVUd&#10;mRGLFsltuAVxnJyf/r96qf8ABNrWLz4e/GP4pfCeyEl34N8NpZeJNIY9NEbUpLlptO5xlBJC08YA&#10;+VZ2XoFFfrXhljKVb22TYqPNGorpdNNz8jzz2sKCxlB2lSd/JxlZNPvqlp19bHKfB/4raN+0H8L7&#10;bVreCRodShMd7pd2oaWzkDGOa1njcDbJG6ujoQOQR6Vw2qfBnxD+z5OuqfCK/j03TpWEk3hHUy8m&#10;i3bMeRb4Bexc8nMZMeesZ6jtP2hPhx4e0n/gqDa/2Doun+Grj/hBZtZ1640+BbZvE09zfrFG1xtA&#10;WYwi2clmBfNwuWxwaHx+/aJ8Nfs3eG/t2qXMLXzITY2MRD3F4+CvA7KDglz8vBB5xn4/iLLf7KzG&#10;pgaUueOmjWmuqT813VmfW8MUswzPEUaWTU5SqVrcsIq71ez8urfRasrP/wAFAfCPhbwrqT+MrPVP&#10;BfirRYg114d1CMNdTk8KbV1/d3MbHgSRtgfxbTkV5vaf8FOPF2vW63uj/BDxNqWlyDMdylzMyyL6&#10;grbMv5E/WvoD9mv/AIJ0Q/8ABTL4PeGfiJ8UvDGueGvIuY4LDThefZZNatH3PPNFlQ5Vo9rRnKEl&#10;WOSqgP2HxU+DXxB/4J76p4b0vxFqEXxC+Gmuara+G9J17y0tdb0e5mUiCC8iCpFdRYGPtEAUjBDR&#10;8FqwqcI1/qv12nT035W9Urbry8nrbuf0fleOyHJsKsJnGBeIxqlKNVOo404craSg6cnz3tdybstk&#10;j5x1LwDqn/BTX4PWEmrafq3w6j0HXC0lhcxm4+3bY0+bLLEV+WR1BAOCT1r6m0nR/wCy4Ps8cccc&#10;dvGqooGdqgYGPwGK8V8Eft92uq6/df8ACSeDfEPhHwqviW68KW3iO5lhuNPW+hmMPk3exvMspJGC&#10;mPzlCOssZ35cCvfioWQNubcvQnoc9QT+H8q+ex+X4nCSjHEQcU1eN+zts+p4uacSrM4LD4W0MPSl&#10;Pkpp8ypuVuZcz95u6+02xgVo0Bba2EAYYLEn361IxzJz8qsCuNvY8/h3pVm8zleVPH3Twa8J/bVs&#10;r5NX+Fsk3ibxN4X8GXvi230bxJJoOoHT7nZeq9vaymcAlY47p4dwxgiTJI2ijK8C8Zi6eFjJRc3Z&#10;N7Jvb8T5/FYhUKMq0k2opuy307Hun/BM/wAeah8PfA3xM+H2l+XLcaP8Truy0GwnMzadaWd/aWWo&#10;SB4Y1Y+ShnnPRY080ncDjH3Z4E8Ya5qdvfaleN4Xn0aW5c2c1pdyq0Fsixqwl3phpBILjONgUKik&#10;Z3EfnX4Z/wCCcuo/BDxV/wAJN8K/jF8RPDPii4vY7y/l8Q3R8S6fqrJH5am4tpmQsyqF2ssibdi8&#10;EDFfQ37D37Xvi+5+M/jX4T/Gu+8KXnibwjpVp4k0XxDpGmvptrrGlXMktuzPC0sogmimhZGUOQyu&#10;rDuF/paGVYnB4eEa9nypJtd0j4XJ+MMtzWp7PCyfPq+Vpp2/L8T6I16wtfE+n6lb38epapp99+6u&#10;LiZ2t7WKGR9y+WF6silcSqp6cyDDY/J+68A+K/j5+yD8XvisvxO+Mul+Kob3xdP4Zt/D3jG+0TS9&#10;Pjsbq9trIQWNlKlv/q7dCx2kyMzEk5r9dX8SL4Tgjs2jlktzeLZozeVBt8108sIDsVokEqpkHflA&#10;AHYmvzs/Zoi1L9krxlH8BfG2l3S2+ozavrfgnxAdktp4m0yS6a8eKZV5t7yBLxFlidQrAbkZlyB2&#10;ZbGnKry1Oqsr9zj44r46hgI4jBN+5JOVnZ8qvf5dz7+/Z38Z2Hxo/Zy8E699otdRh8Q6BYalI4Ik&#10;Wcz20U+49ju3hs992ah+BGkTHwX4ZuojrFvZf2OtuYbyRJGnVWHkTOVkZRKULszIB5nmgtgoir8N&#10;/sxfHPVv2E7fTPgv4kVdY+Evim8i8P8Aw38ZRSmSHRTcyuItI1JUcFdpk8u3uIwFcCONyjBTX2v8&#10;L9bT4a+BRp8t1ZxaVby3Ytb+BVl0+zBuLp0jdlceWscSxKQyoinCBySAvHWozpScJ7o+ky7MaGOw&#10;8cThpXi/w7p9muqNDRNJ0/V5vGdjpP2xb/T7yWwuvOt1EazTQQ3JKAgKwMdxH83IJ4bOzA6Wwvpt&#10;c0Kwupra0+3QlTNHC/2qO3mB2TIr/JkqfMTdgHrleq1n6brTaJ4xiN1Jp/l63EY2kgcr5lzESM7e&#10;cl49oOfu+SFLN8tV9auodWhkt31PfoWtSopaGRAJYpVeJ4VdQpjQttcSby5eQqpGUWszuJvF3iHV&#10;NV17T7Pwz9jumhu8apPPu8i2g2OGUFVO+YPsPlhlIAyzKCN1Pw9rep6LpesatqDXWvahYSfZGsrC&#10;3MDhEIP+paZ0aUhjJuUpuR4xtyBnSj8Jtpn2+y0Sa10OZTutRC3nxoHO8yPA2ArGTzRhTyvO7PCV&#10;fHmtWeg+G9S1jVtTl8NxaLDc391cLLHtFtCMyTOp3KybFVuRuUEDjJBAOX/an/al8E/sPfBu+8Ue&#10;JHS102FittaWqKLjU7qTeY7a2jGDNcTSDasaAsWfcQF3MPzW/wCCcf7OfxS/bT+C91oGrahL4B+G&#10;Oi+I9bbXLjR9QmTVfF+s3N5cX11pyXMShrawtri6e2luEbzZ5LZ1QxgnPNalc+JP2iviL8M/G0kO&#10;ieB9d+PWsz6F8OLrU7Tbpnwp0I2jzRTW9qv7s6zewxBlJZSXkSPdsiKN+rXwZ+Cngz9lz4BeFvhj&#10;otisfhrR7H+yoYrlBMLpdpMjzk8SSTMzO/VnaR2wRuI65c1BWTtKS19P+CfP05UM1qc84KVKnL3W&#10;9bzWjduy1Svu9bWSb+afGX/BLr9l34Zw6fcaf8MPD2m+MtOeC50nS/7XuzDeXqOrW7SwSS+Xdosu&#10;1syRyElG2qzrtrtvhd8OPBvjbTNQt/EHiC8S41yX7JdRzyRwLqEbxRxwxW8/JWMJGNkUUpBE0j/v&#10;POSU+Q/tOfGX4l/GT9ti48A/DXWx4AHgPQba78V63f239rRx3F40ktrBZWUziJ5Ciu5uZoz5ShI1&#10;UNuAw4P2T/iH430dNN+IH7QnxM1rSbZI4LXS/Cwg8H2awxhQgkNkBO7YRckTKo/hVBxV4fL69aPP&#10;Fad2zjzbjDKcsqyw9afvqzcYpt67dle3merfHj9ufxz4c+P198Ifgn4T8EeJNU8JaXb6v4i1vxRr&#10;k8dnpD3UkwtrPbbQySSXDRRiY7nUiNk3ZLhq4f4Qfs8atD8S7z4nfE/XLfxv8VNTg+yrexWxg03w&#10;1aHn7BpcDFjBDnlnJMsx+Z2PCrzcfi/4T/sCadZfD/wd4f1C+8T69JJfWXhLw1aTavr+tynAe5lG&#10;WkIOAGuLh1QYwXGMU74QftaeL9Y/aC8X+A/iN8P9L8ATeFPDlv4mup4PE8Wr/wBlwzO4S31Bo4lh&#10;trkxoZtiyyjYC27GCfawmFw1CcYzd6n3pH5rxBnmdZthqlfDQcMKrdk2tt7+9d9F+JT/AGu9N0/9&#10;m/4n/Dv9ovTtHtYZ/hfre/xddWNrGt/e+HrqGS1u1LbcyrCZYrjYTyIG24Yg1+mWk3/9o2aTLG6x&#10;uMoW/jXPDfQjBHsR06V+Q/7QX7Y3hj9s39hf9o7R/Del+KNLu9D8A3upWo1vTWsf7asriyuXtL+0&#10;DEtJbStA+1yAflGQMiv1E+H3xEju/hBomvTyfY9LXTLa6aeV41ieB7eNzMWJ+VFDEnJB+Q8HjPm5&#10;x7N1I1Ke0l+R9p4dyxVPBVMHi01KnKyT3SklL9Tc8T+JG8N2EOoXlrqMixhY5orC3e82l3Rd2xF8&#10;xgpJ5VeF3EjA4+R/iP8A8FILPS/Gl34F+EngvW/2g9Q8Kt9m1m//ALVtbHR9FnQFfs76jMhW4u8H&#10;DJGJGTB8xlYkHzP9qX9tib9tm11rw34T8Zx+E/gP4Rtm/wCFhfELT7o2i69KiAzaXptwcGO3TkXF&#10;yp3c+VGQ29hz/wCz1+yt4m/ay8K6DNDp3iD4N/szWiiHw/4f8OzPoeveIrddpW+uZIwJrOzddzxw&#10;xlJ5dqtIw81Urlp4eMYe1rXt0S3f+SPexmbYiriXgcsipTj8UpfBDydtXJ9la3VjPjF+1p8RvidN&#10;4T8G+Afgzrnw3+LUrGC/1zxZpdtqWgRaXHA8j3R1CwcGWVp1jiWLzImDXLOY/lVl+rP+CfX7X8n7&#10;WH7Mmlxa4jaf8QNPlvfDviOwW0a4Gk6nYN5U3muqeV82ElRm2LIsi7V7D5pi/ZZ/aM8EeObz4P8A&#10;gzxRpl94T1fVn1DSfiLrOuf2lr3hfRjcfvbSa0uI3N1dKVkhhldypBzIA0RB9n/Zb/YWm/YB+Pni&#10;vxi3jrxp48k+JRsofEVxrDWFvE8kQMUVzHb2sNvErpujjZj5ksisAFO0GlXWHUF7Ju/W/wCRplM8&#10;4lXn/aEYKCVly3u2n8Wt7Jro3dNH074Tu7PSI9Jexs2srHVLSOGG2WIwR2jIjOsfk7R5bbd4O7GP&#10;KVcA1zumaBq2qeNNes7PWtQ0OP8Atg30kttBBcNdqbKGMRM8kTqqgsr7TiUGJAD5Rw25qcFxokFx&#10;Dai4uHt5f7VtybeS4O0y7poVctjewaRUG4YWQAKVQg5dtrFjpvx4KWNyPL1yxjmnKOpiZ4mKAHC/&#10;K586LGW3OMY4QiuQ+gO41bXP7CNuHt7ydJ5VhDQW7zeWSCQzBQSF4xu6DIzgZNcVqHiLRb2bXNDb&#10;xhp+jm4ZLazj07y7e802V3KE5curyNNnGYwvAUq3zFvRPNXzNv8AF6VyfjbUJ/B/gu91DUdS2tay&#10;y3CGAw2vnrvcw25aYlASpSMsWUFhuygJAAOP1eDXvANla+HfDeuaVeC1iFo9rFo0YvLMyeYY5yYp&#10;UhiiQbODbkEryfmJXjfgd8TtJ8HeMrrSPt0Fxe61H9tjcXzX0l55KqCh3FfKmHzmTI2+Y5ZiC2ZK&#10;vxTHiz4h+C5JNJutPtdeuJLS4miuriaEWdtLEQ4gc25kRJJfLh2tETJGkpVRKSE87/aA1+awsPET&#10;69qvh/wHY6LLHL4l1W6d207TIYowViMSkx/PayxEowIZZvJdwsgMwBwv/BRP9vLWn+Ki/CHwLZ3a&#10;+JvFAudKvY9btpJtMt9MMSC9vtlvLGzBFZoQrShjNIm0oMsfJPikf2hvixprW2t/GHwJeaVNLPK9&#10;mfh2SJGmTaXEh1EzKyfej2OPLKoVx5aBYvgi03xW8U+IvjFqumLpl98Q5U/sbTvs6QHRdEQn7JAU&#10;QKBJICbiXjJkmwc7BXfXVpJLKWYN5fmZVQDuPbJ9RyT7detfkPEHGWLWMlTwE+WEdNk7vq9T0KOH&#10;jy3mcBZp8fdLs7q3t/i54FieS1hs47v/AIV4fM063hfzYo7ctqBEaLIqttUBQVBxla9B/wCCfi+J&#10;P2gvhtrHh7+ztC0PxP4Z1qbQtcv7WykeGC9UmWDUFU3MMyRS2MokiijeURuyD/VqqIS+TFCo8tj5&#10;hUlGBYL0HOMg9uB/LkeO67dw/sx/8FAPh58T2tZ18PeMvM8La+1ldtbtFci2n/s+chQS+SzJtGCX&#10;S3IyyJXXwnxVi6+NWHxs+ZSVlolZ79Lb6/gTiMPFRvFH3Br/AIPt9H8RaxrUsPhiTXfB+2z0lLdH&#10;kX7UBNPHHLbplplAkjQy7DP8kpjjjLk1r/AD4oeD/AUPh+2h1GxuFuZJbC6WzuHn0rRZI7iWONIZ&#10;eUTLuEW3djLHG69EU7uTuPBlx8YvG0IMcOqWen6VJbxXGr3LXFz5dw88CH7RC32hnzIy/wCqX7OQ&#10;pZWf94vqPw28M6d48/4T7wzceErfT9D1S6V9SSG83NqlxcLGLj7RCyqURdgTy/MkSRBKpUx+WJP1&#10;M4T07QvixpPxA8P2F3olxNeW2tW6z2d1DbOI2jY8PudQvT5gpO5lGQDxnYlgvIJLC3srexXS4wyX&#10;KyA7vLCYRYwPl64znjA6c8cF8KfgJ4d03WLjxXo99LLB4gjguLc2qpbwJEoYxsiqoBJWRsswJO89&#10;BgDZ8R3Xi/QfF8d1aNb6h4ftd6S2haO3mZWWLD7mVt/llZD96LPmYIOwEgHL+KPjwvhjxPDY3nw1&#10;+KKxx6nHai907SRdWoeZ0fzj9mldjCNxZ3KkAK6n5jtPUT/AmyXxNY6xp+oahpF5axyQSNalYxPC&#10;+9ijIB5bHznMu50Y7mfGA2BH46+Pdj4J8L3OoC1uL+4s5Vt57GF4/tEcxhS4MQG75pPKdWwhYYOS&#10;VQM6+f8AxJ/aL+I+g/sew+OtA8LaFqvi670eyvbbRzcynzrqV4fNh8varfJE0zEByymPGGwTQB7n&#10;eaPDdmyaZt8li/mROwXcX2MmenBwzdMdSOhIPx18Xfir8RvEmtR/D65vrHTfEXiZrk6PLAZJE1Sz&#10;EL/a7HEZ8nz40wfNYMMwzhfKZlKeyfA/xh8Q/i9D4Z1rxFHpWk6fHG95dW0GkvFILgC4tmtS807S&#10;KQ370kRJjaqbnBY1xPw8+EWsaRZ+JLbx7puoa7r3iLUntZdT0rSVt/s1jJLLiVHWZlFvicRGJcTb&#10;Q7ujgs4AOd/YV/Zz8SfsL+KJvCeqT+IvF2l3lneay2tw2Crb24byitk6R53GAo0cCxhnkWZmYEjN&#10;e9+Pv2jPCOmeBdU1CNW8UQ2cMDLZabb/AGx703QYW6x8bCJTlQ5YJkncwGai8SeEXj1fVL7QrMSe&#10;JtPtUe1e4tfJgu5NpQB7oqZHfygEYlyoyp25Xj4h/aW+L/wl+Enj+C+8aeP7/TdD1dxdWPhQeHpb&#10;XUFee1eSCM+TKQWglSQqIrMyKwgDbnPnSl1a7A+ntV8Eto/wu8RJo/iDxR42h1jVTEYdQmnv7bSm&#10;hut3khXdrnygFZXCmWRzjYFAVK4b4eN4G8T/ABA1q3vPBEcOheILNLvV5Nd1e5jk8OW6wTBDLZTQ&#10;obAmRGEZdo3bzJHU/KVr5k+I37RHjr40+G/E/hH4Q/D2+8B+BfFF9dXcuu+N76RJledi7XFnpseJ&#10;42LMWAllhIbJIfI2cj4Y/Yy0/U7K3h+IniXxB8TpoH842urTeVpBkyWMv2CILA77mYhpxK/JO818&#10;vmXGGXYO8ebnl2jr+OyN4Yecj6H1j/gqppketa1ofwO8I6b8Qtf8uK0i1i31Bl8L6OsZljxNciM5&#10;VMK6W1q8xxJtzDtJPjnij9nmT9oLXf8AhIvjXrlz8VPEEgPlwX0Zt9F0hTgmOzsATHEvQF23ytj5&#10;nPQeiaXp1ro+mQ29nbw2NrbqEjhjjEaRqOgCjgAdgKnmmEK+vIAA6k1+a5xxjjcY+Sl+7h2T1fq9&#10;/wAjtp4aMdXqzzTTf2M/hDo14ptfhf8ADuE7SWdfD9r5hORgltmfXvXVaR8GvCHh/H2Hwr4cstvT&#10;yNNhjx/3yoref/j/AIuPvRv/ADWpckt93A96+Yniq8/inJ+rbNlFIrW2n2untiG2hgVcHKRhf5Va&#10;zgU0ruDA9G4GOCPxri/iP+0X4F+ETpD4j8VaNpt3N8sVk9wJLy4PpHAmZXPsqk1FOnVqy5IJyfZX&#10;Y9FqdZdgwTQTfebPlvtXqD0/L+tN/Z20JfiL/wAFQfhjYqPMi8B+Gtc8VXAPSOWUQadbn6lbm6/I&#10;15tP8WfiB8QfE/hvSfBfwh8ZND4ouHt9O1fxcp8K6VcyKAQoa4U3LFsghVtyXG7Gdpr7D/YC/Yi8&#10;afAX4qeMPiN8TNY8Lah4p8VaTY6JZ2GgQz/ZNHtLeW4mZfOmIeZ5JJwWPlxgeUuAc8foHCHDeNpY&#10;6GLxNPljG++92rLTf77HLiK0HBxTO88P+HbP41eIZfFd/fX2nato/iDUfD1jc2t/J/xLraG5MDxq&#10;pjEYad7dGYkE5dF8xgqpVj4qappOgeA9P1Sz8SaXpum+G9e8+e/1Yf280iiN32Rs8paJ2do8HerK&#10;gKqF3KR3Gia7Z6voXiZl0+3sodA1SVWCfdmaMRztKQqEgszEnCsScnJJrnfj/c3Wg/C/xJqOn6pp&#10;Oi3VjfWl+dQ17dHptmkbW/mSN5YBlCxqzKrH5pQF3oAGT9cPOOo+ImnjxD4dvJFtUvlhsWeGF4Uu&#10;oL35lk2eWWG8nylHOPvjDZzj83dN/bY8bfET/gr78TvBtr44/sr4ZeB9JfSPsd5F51o1ztt7d8vg&#10;uHM7O2TIoPk4JI3Bv0A8d/FTRfBnwT1jx7ql7H9g0DR5NS1KNpBJAESGOaRfLEjor7UwuGbaXJBb&#10;cS34g/8ABPqDVvGmk/EL4i6iQdV8da3Lc+ZKDIzEM8jOMnLZlnYcnkofx+S4pziWBVJw3ve17XS6&#10;el2fb5KsPgeGs1zvFU4y5YQo0+ZJ/vKs1dq+0owjJ3Wqvufp14X+L/hS2v5rzxR4sYzaPO8kOn6W&#10;8t1bTzvK0rSfKoiJEblflVVYSSKXk3StJJB+1B8PrTxXptq//CTR6JZq90t9NbwyfZjLGIpbOIBv&#10;3ULqqklIwRlyGUtlflmwt8WkimGHduZwSQSSCMcqPQe5BHfirDBpAGbARTt2kBTnZjg8cjoAM9/w&#10;+SrcdY6T/dxjH8T8SqcSYhv3Ul+J9TeJv2hvhtoPhXT7bwyrNDBJB5dkunKhsYfOgMlvFKykJFtS&#10;M7QrACBQAPl2/NX7Xv7Ydz+0DqMPwZ+Gd54gsNRmjTUvEniIXJt5vBNnJKJfs9vLEwZ7qYovll/m&#10;TZ5pwoVD5R8e/ixf+C30/wAL+FbG21fx54ukePSrSZj5UCAfvL25A+7BCGBbj5ztQfMwx3XwB+Be&#10;n/APwGuk2txNqWoXczXurapcAfaNXvH5kuJMdyeAo4RQqjgVji+NsfCg5S5U5L3Ulr2ct9lsu78k&#10;z6DJMRisZ+9q2UPTc6LwN4P0v4a+DdN8PaFZx6boukwLb2ttHnbGo9zySTkkkkkkk8k1pHLNTmGD&#10;QnJr81nOU5OUndvXU+qFRuefTFDfdpNu4fNQvyr3/GpA4n9pHxfofgL4BeL9U8SW63ui2+k3C3Nm&#10;wz9uV0KC3A7tKzCMDuXFcr+y54G1vwL8BfCel+ILyS41q20i1gvHJ+46x8rnOSy8KWPJxnrnGD+0&#10;dfD4x/tB+D/h3D5k+l+HdvjDxEiAESGJiun2x7fPOrzYPGLZSeDXrReS3VVjiX5lXHmMFZj0PryO&#10;O1e/SpulhYwe8nzfLZffq/NWPz/irFKVWOHj9nV/MaDJFKsMcsOFIAjQBWA7Zznj6AHk/jHpisI0&#10;d/lklHlngAw4yQO/Y+uOPpUkwUSRyeS3mLJh9g4YlcHJwMjtn2/ConRVSaBZI45HyEw25kzgA8+/&#10;OAO3tzB8mXPNkVXJjU7WxhW3E+nYc/y9agbUIzcbWdIwGUjfndkqWIxxt+UZ59+PXPSWfT0YTSHy&#10;nIlRGR52C5UEcAep5YnGcngGnPC95eDdDG0TOZMOpWTcw288DGEYr3OAPXBBEzypaaTbxuylr6RV&#10;OcoGLfM30+UNgewHBrRjAjUbs4VADnJ6epqmbbfGN0cbXEChehxI2MfkQccjjPepyNp2gvhgyrsw&#10;No/+sRgfUUAEcWIY9qt5ecjeSz57E9x34/lUMel7biSaVVeTkAFFYEcHjueenPGfpVixuvtdlHJn&#10;cWXJAGMn27evQke/ei5EjE+WqeYoyhfow43D/PHI69gZRmjihjudyrym4yR43bOqk+p7Bj/dzXls&#10;Ok/8Jv8Atw6Hp6sZtN+Gvh6bV5BjhL2/Zre3B5PKwR3R9R5gPQivV4Y/KihVXkmbbjcyDeee/AGR&#10;yMcYz26HzT9lQ/ZPjp8b7fUF2+IG8QWdxnHDac2nwLaY74DJcg/7W4961jLko1ai3Ubfe0n+DZ9B&#10;wzRU8am/sps91Xj86GbFIoIal4Y/Svnj9MEaTb7/AEpWH60IMClIzQA3G4fTvRjC/NWT4u8d6L8P&#10;9PW813VtM0ezZtizXtykEZb0BYgZ9qk0rxpo+v2TXVjq2m3lukfmtLBcpJGqc5YkEjHB5p8rtc3+&#10;qYh0vbKEuV9bO337Gkq4/wDr0w3ka3Kws6LI6llQt8zAYBIHtkfmK+WvjX/wUFvNe8Xr4J+DWkt4&#10;y8TTPsa+SMyWkHOCU6BwO7kiMdctWx+zX+x58SdS+M8fxJ+K3iiRtas0Mdjp9jcZijRlIZHCgIqc&#10;/wCrQYJ+YnI56fqslHmm7fmfc/8AEP62Ey94/O60cPeLlTpvWrN/Z/drWMW/tSastbO4nxJ/4Ki/&#10;DnwFrF5psMPiDWdSsZ3tpYbWzEarIjFWG6RlzyD0BrgvEn7f/iL4z6YdP0X4Dan4lsXYOv8AaET3&#10;cJYdGMawleOud3FfXF18N/h/8Kvtmu3en+FfDrTO811qMkFvZ73bJZnlIGSSSSSeprD0f9qTw/4/&#10;v1sPhvoPiz4o6ozbVHhLRJr614xkm8IW1UDjkzDHHtXfg8vqYh2w9GUvv/Q6cPxJwpgVCeHyyU5q&#10;3vVK8lr5RpqPX+8eD/Ef/gnFovxX+HuneJ/DGlyfDvx1NZQ3v2W1ZorSG6ZFZoWTrFhiVBTG0jOD&#10;XUfsX/H3xp4rste8K/EbQ73Tdd8DoqXmrXAEcNwnIBcnA34UtvXKso3cd/ofwj8Fv2iPirqDWf8A&#10;wjngH4RRA8P4m1c67qkq/KCY7Ow/dMys6Ag3JKlhkDK7vSLP/gjRbePtIax+KXxe+I3jbU9Qtmiu&#10;LPQxF4f0eHIUP8kEbSMB5mVS4ncOB904avqcPwPmlem1WtHtd6r7r/mcOI8QJZhgXlecR9rDmTpz&#10;d3OirrmUW3eUeXRQk7XS1VjyvTNYs9Ztlms7u2uoWUMJIZVkUgjIOQcYIIP41MMg+tfHvx7/AGQP&#10;G/8AwRU/aQuda0r+0PG3wt1xAl3dJC0ZVAyhEuMDy1uIvNTa6/K4kx8u7av1L8NfiVovxZ8GWOv6&#10;Bex32l6gm+OReqnurDqrKeCp6Gvkc2ymtgKvsqqfz/r8Tj4k4Tll1KGYYOqq+EqO0KsdNd3Gcd4T&#10;XWL33TOgDZooHSivLPkBoOzinDmo9+6jrQIcRvP0/WnK24UxR7/SlU4WgBd3zYpajIOc9KcSwHag&#10;AJJbFH3KDlhTgMCgBCwzSEEnrilK5pBkNxQA7oKa7dqPv05jgZoAjDYPXb/SnJyDTerdGp244z0X&#10;6UAeD/8ABQPV9vwu8P6DeubLwv4s8Q2el+I9SY7YbOxLGRkkb+BZ3SO33H5QJzkjIr0oww3EEMiR&#10;r5cYVURVXapYfeXjsrH8+3Nb/irwtp3jnwvf6PrFnb6jpeqQPbXVtOm+OeJhhlI9xXgnwt1PUf2c&#10;fiHZ/DHxRezXmj3xdvBeu3L5e+iXk6fO/wDz8wruKseZY8Y+ZGFe7g5Rq4ZUYaSjd2/mT3fqra+W&#10;vRnx/FGBrTSxEHdR3XbzPWXdbqCGMqXTLpHKjlsDGPvDt1B4PQE4p+hXO6zdmkQNv3sSVGc5OeDj&#10;np+FIsC2ZLM7IYWZkZiG8peMqDjGOQeTx+dRSRx2cqM3yr5RLqrEBR6gEdASMn3BzSPhLW3LSRtB&#10;ezkqXB2bHyVJDOxIDZ5CjHH+NPuQ0t8hVm8xc42rkqMY+bPbOT+XvlhWS58tmjKywnaxQECTKbiA&#10;3UDJ4Oeox3qfZ5p3IF37SYt3Cjt6ZHuP/rUCM4SGO5AmSNlHQiPDR8Y449wDg5HHFakVssZBUlpF&#10;4YseeP0Gar3Ukjwr5ce1WYAkphRk+nU9sjjjuMVNBIZIiW3CQsV4zjIyvGfpkZ9RQAkrlRuG9eMG&#10;Qgde5x68Dk8VFfTGzs2Yy+S0uByBtjyeT6cZzk+nfmpLdJJLws33Meud+OhyOMdeCOv0qHWR5t1a&#10;qY45Nu6VQ3XeuCMHoO+eCcdutAgtdKjgshtmaV1cssrnJY5I524z6e3SmpKs+1d0e6QsywsQH7g8&#10;H05BHQkZ4q8itlmkZW6EAjHljk/n/n610t1/tBiv/LRdwbJ+bPofb0HrQB53+0H8O9b8Zaf4d1jw&#10;wNPTxd4N1e31jT1v5Gt4LlQrRXFu7orsiyW8sqFgr87eOBVeH9oD4tW+8XXwas7zbgMdK8YwS8+3&#10;nxQ8+xxXqaqGbcuORjJz19xTGRZZNzGNWQYR14bqMrg9jj8c/jW3tIOChVgpW2vf9GtD2MHnWIws&#10;PZ0rW31R5rH+1v4hsI/+Jp8Eviha9ibM6ZqA/wDIV2T+mfagft1eGbEL/a3hT4p6IrfxXXgu/kX2&#10;5hjkB/AmvTkdnj3fKOcEZzt6+nftiqN3HBK7GaRodpYpub5T/Ef8fUY+orP2eFlvTt6Sf63PTjxZ&#10;iV8UUcLb/wDBQf4Ph9tx4u/st+41PSr3Tyv18+FMfjXSeGP22vhLrreXZ/E7wHdKx5Qa7bBh68F8&#10;/hW1Npi3JV7vazRfOHGRs7n8+hHPAFc7qnw18M+JLeRb7SdD1D52UtdWEUgV924rhlOeh654wfTM&#10;/VsJ0Ul80/8A21HVT4wmneVNfJ/8A1Pidpmi/Gr4TeI9F8IeLtL0XVPEkHzappUsLSTOMD94VOW3&#10;KAhIO7b0PFeE/s8/to+KP2dPHkfwt+OUc1tdRERaZ4glbfHOn3U8yT+ND0EvUHh8EEj2b4Qfsu/B&#10;FvFKw+JPhT8P9T0/XPLhnkTQ7SOaI4wkofaHRNxAkKOjbSSDkCvL/jj+wD8MPjh+0br/AIZ8FaNb&#10;+FvCPw3086XNqtgbhZb7WpooXMTpKQhFpGE3gRxsZZ3U7THtX3KWTYWeXTxiraR3i1rfps3ufsfA&#10;fHGXYvDyynOqPNh6ju5K3tKUrJKcZbtJWvB3TS0Prq3njuIVeNleNujA5BpjwCXcuWCnKkDp/n6V&#10;4V+x14b8QfA74fQ+DvG3izRdY1y1mcafZw3G+4jtFwEByd7jau5fl+VcDJA49wW6jZVzI0e0AlOw&#10;9s//AF6+UlHlehw5xl8MFjKmHpVFUgn7s1dKUekldJ2f9X3OD+B/xW+Mv/BOyHS9P8Iy3HxU+D+j&#10;oID4SujHFrmk26RbUjsbpgFljTC7YpNpADfM7MSffvh7+0Z8MvjfrWn/ABC8E6mt/pdr5Vn4i0e7&#10;kWDVtGkUsy21xaSqLm1MT7ZUMIAMkO5iVeSdODE3mfcXdxnJ4FecfF39lvwx8Wtbtddm+2aD4u0s&#10;f8S/xHo832XUrHnI+fkSJnqkish9K/Qcj48q0rUseuaP8y3Xr3/M+fq4VPWB9neI/wBozSfBGtrr&#10;ml3OrXOiizW8v5Ob3T9WMsji3+yKHIXMrzySSRICqwYkAIRCyH4e+F9Y8X6Z8QdI1660zxF4kmE+&#10;uS6fqkVxJfP9kAGlRsZN4ZlAMca/KPKLYDrEw+J/AH7XfxK/ZM8Oy+Ffip9o8UeCs+RbeONJtnul&#10;tYpCRM2qaewlKhGImD2+I9wZCYFcMn1B8AfGMPwjn8Dw+AYfDnxE8Dz6f9h05PDd2t/NaySkzG4W&#10;6lZBIZ3JaVkAVAqh9ixqx/UsFj8Pi6ftcNNSXl+vY4ZRcXZnUftJaV4Z8W+CJtYs/El7ovi7RdUa&#10;w0qey026lfTnQGSKyWK3kzGJY4cLJuCSSOuAcrFVP4X6rN8XNA1yPxpod94d8deFbGI6vcalfCa1&#10;aJDuF0fLUKZN8UrYRPlVym8IVQdN4kXVtMsrzxBqyaPo/i7RZodengJ860vpFtLk/ZN4XLNFAr4V&#10;QSufNyd4xs+A/jRefFPwddf2l4Vk8KR3VzcJYnWL2G+jlyjSyR3StuaFWQzHZ93yk2q6ZRT2EnIa&#10;L4skuvit4Vtbi51fQbGeyli0+01LVz5Or7kMzzSRoWmhumhikkWSUh28uVx5TNNHJ13w313/AIWP&#10;pfiXW7zwylxe6XdXGhpetauslxbLI6Nkvtklj2JA0m0EuUBALosUeZpkWu6t4PHhqa68N+HZEuDb&#10;arfFoptSFtNbhvOiKNLEty2ZIwku4uMuAQuH9ji8TSeG9Nhs9L8N3EjR7Xa0tTDCkEbrI+8F2RTu&#10;ZGQKPm3uhYIhMigHz+/webQvGt43wkuNA8OeJmkjbW7+8jOqT3kCTMJl35kMhjLoQrlJWKoGPyjH&#10;L6Lb6PY+BfCNxoOh6vpPiRdXayvZ30+5sdU1O/kZftIjVWXcFKiZxNmMAAB3MbKfVvij8R/CPgv4&#10;trY2OnSzeNNUzMTaWLq9lAsqAz3JdSotzIrsXwAzLHtDNscVfgtrGt6n4QvU1TTb6PxE0we002+u&#10;Y763tLtI9t39lukKOJNryKRI6nzFlKuylnoAreK/BVr8PfiX4bN7qTW8dpZNJZaXYBWa2SNg8nys&#10;Nsks0p3tMqwtlSGaRRtrjPhzPY6z4x8N2Fzotnb2d0F1nTbie98mS1mjVJPsN200slxIxIlkHlxo&#10;rG2ZfLRVcyelePvgpqfjH4wyahqt6sln9nie0axsUkuLGUlB5BZyxaBzFIW8xUiKySDG59y+Z+Gt&#10;Vj+KnxK1LSfEE0FnILpJraJLPbqOtTR7Wa4t4JXaFLcyIoy6lmjiSNgWdmYA3BoevSfDzXofAt4r&#10;6lLL9j08ywTyWYhuxiW4Em9be6Amy6f6rJjdGPzhad4K/wCEq+IXxD8TLeS6T4ml0xbM6Gbu8bTd&#10;OaV4opWtpY4mkd5oVEkjFIjBLFPAA+7zivTePY/EH7OHw98P2fhu4t999dw2Elv9ln1GV7qWVR5y&#10;yPINsTNtRk2hVEpYMu2uB/aK8Wal4S+Kt/4q8P6Ha3Gk3ejppT3UcAuVPl3DMz3Vvyy25uJRE5CK&#10;/wC5fLAAEAHvnhPXbXWvD/8AY8bf2TrpTy7iwlvpHuLeORi5lzneXaMlw5+YMcEgg43Netzpy2sd&#10;ot1Ztvihje3ZBGB8wK7CGztUf3OBt5VQzL5n4P8AjJY+KPENvYRf2XqjXvkzx3ejTyOkPmTzQm5V&#10;QjGGORo22tvMb7XyQX+fpLvxlqPh6LUlvNNu/ElhaQtc3EMdup1JIdpUEW4JWfdskG1Nrk5CxtuX&#10;IB02l+LP7OtZLq5hgayvInu1urOOSUMFUZD7VI3BQFB3EtswAOFp3jE6lpej+ZpNrcaheRszw24u&#10;BEGlYkr5kjsQsPJDAI5UEFFygFOub3S/EMpka4vtNuI5Y7dJmjltTIVckIvmKFcMQw4zkN7qarXU&#10;7W0ccMlvqkl3M0kS3AQCSZY0kdT5kQ8tFySF80oCT69QDlPG1tofgnUZda1zSdPuClnJYKki28EF&#10;vYKoNw6mRtm19y7ldl+VQMEKWb88v+DlDxZF4j/Ze8Mxy6HqGl3EXjWH7Dc3KxKL6MWl4szRhJX3&#10;KG8s7yFJDoMHGT+m0GnWXjn4aeZpL2GoLq1qrJLcl7iKUdQrP8shCnIycMpGcZBFfnV/wcKfCzXv&#10;jx8OPhppvhGyXXl0HxHP/aRilSNbaR424zLJ8ykpKAq7ghhdCQQFrxeIpWy2r6fqj7zwxx2GwfE+&#10;ExWLqKnThJtyk0krRe7elm9PmeWf8E7NSuPCn7bHj7w7pok/sXXPCWn+ItXgQkw2mqLM9ss2OQsl&#10;zABkjlvsgJGcmvtfxZ4t0vwF4Yv9a1zUbLSNH0uBrm8vbyZYbe1iUZZ3diAqgdSTXzH/AMEmvDdv&#10;P8LPH3jCYeZr3izxxq0N7I53SRQ2Fy9ha2+f7kcUG4AYGZXPc1sf8FPfB2v+I/gzoOqWulv4o8E+&#10;ENet/EPjXwzbttu/EOl2oaUxRZBWTy5BHM0BA84Q7AwJwfuuGaNXC5NRhN8zUU/v1/C5/F3ETpY3&#10;P5078q5lFvu0rO3S72Xna5yPjX4tzft+/GP4Sj4b+G/EWqfD7wH4xh8T6v4t1C1OnaPfJDbXMccd&#10;mJsTXTCWVHDxx+UCgO8gius1Kwj+Nf8AwVHgs9Wji/s34K+DodY0m0mAP2rUdXmnha8Uf9MILJ4g&#10;eqtctjrz798PvGuj/EjwLo/iDw/eW+oaHrVnFe6fcwf6ueCRAyMvsVIr50/aM0Tx9+z1+1Rqnxy8&#10;N+EoviB4Xk8GW2g63pVrqTW+sWEVrd3Fy9xawmMx3OUmP7oujkoQuc4PsVKfLH2j11Tf3afI8/D4&#10;hVarw1OKpuMZRim9btq927Lmacl08tTxj44+EYv2p/20fi9o3jfVPElz4X8Ey6Vpdl4ai126t9Ju&#10;IXsUunmntYpFjnMslww/eK3ECjkZFJD+0x4X0/8AaEk+Fdvb6na6hp9tHHCyWwSweTyDOLNHB4kE&#10;HzhdoBVeD8hFdL+2xH4Z/wCFe6L+1N8Mdbhure/bTLPXIrWfFp4u025uIrOLcp+5eWzzqUcgMNrx&#10;P2C/Ln7eS/8ACs/2sfh/4w01X/4ldrHrWuyxxkxRWltqlnarPMwzhVt9UvkLnop54Ffh/FmT162d&#10;yp4qblCpGUqdnomle1vl0tufpOQypYjCU6fw8q5WtrTile/r9+p9Kx/H34deKNe1vTYfGXhSfUNG&#10;QyatAurQtLpyRsqM0q5OwK7YJOACB3zXbR3BvRHcRSedCy/uSoyJshSCD6deR2Ga+fv2Hv2T/h7+&#10;2Z4hk0PULdvE/wAO/g34gfWfDOsWMA/szXotQke4udFu3ZCl5HbXMUUmUYgjylY5U5xPBfxT1T9n&#10;v9lHXPAaW7W/xK+H9+/hO00i5J837TcXckOmMhYfPC0TxSJIMhkibkbWA+fzjg2eFwVHHUJOUajS&#10;1Vmrrr210N6bpVa8sLSvzxtdPs9n+V1bRtJ6nqX7NVv/AMLX+Onjz4jTYksdPk/4Q3QG/hMFq5a8&#10;mXt+8uyY89xaL7VV/aw8yy/aS+Ct1Cr+Z5mt2w2KCxzZLLgZ4/5Ynr716t8DvhZZ/BH4SeHvCdgz&#10;Pb6FYx2xlP3riQDMkrf7TuWc+7GvN/2tY5Lf4xfA66VlWT/hKLy1VmPAM2kXyj9VB/CviaOIVbHt&#10;w+G0kvRRaR+m4rCxpZbKlHpE9C8NLcDTQ8zxMZmBjZVGNvp8vUHBIPfOSO1eBeNvgrJ4L+I/gHwb&#10;pvifWoPCHxA8cPc6bZW/lnVvBWtuLi7/ALU0qZkJWLesouIJQ8ZjnkIxkg7/AO3jFeD9mTWFh8QX&#10;miXCyW/2WKxilafV7nzF8nT4xC8cjLcPshKxsj4Y/MBnP1F+yN+wl4C+B1j4f8YL4HtdF+Ikmjxx&#10;X8kmr3mrHTJZY0NxBbyXUshRA4K5XBKrjJHX9Q8NclxNet9do1eWMXaUbPVeu3+R+Q5tmVHA4bnq&#10;auV1FabpaNtvTfovI4/xp8YviX+yxo62fx10vwr8SPhTeTJp9/400y0FrLpsUrBFl1XTZN8Zh3Mo&#10;eWByqg7mjAyR4p+1BY+A/wDgmr+0V4Rk0G4bQfhx8V7O+Y+HdNR7iCy1S2ELxy2VtGGZY7iOQxtH&#10;GuzzFhwAW5/Q3xB4fsfFehXul6pZ2+oabqMD2t3a3EYkhuInBV0dTwyspIIPBBryn4FfsEfCv9mv&#10;x/ceJfBvhuTS9Tmsf7NiEmo3N1BYW5kWRo7aKaR0gVnVGYRhQSi8cCv2XOckp5jhpYStrGWze8fT&#10;Q+JyvPqWHn7acWnZ3jHSM9NL9ItPW8U09rI+KfjR8HvFVt+yV8SPjV40sdU8P614l0v/AIQrwtot&#10;8Sr+EdG1S8gs7m/ulBIW6ljlMjjrFGkadd9ezWHhz+w/DtjYWp8u00uJYbdIWO/yo1Crx/y0GAOD&#10;jqMYI5+kP2s/hnovxk/Zj8feF/EV/DpOiaxoV3Bd38sgjTTl8piLgseB5RAfJ4GzmvkP9mHxlqXx&#10;U/Zx8G+JNVimt7/VtMjubuOSBgXmxgyqMBijsN6gjLK6k+lfkXiVlEcDQwtLD6U4pq3no7/M+syP&#10;M5Y6jUq1NGpbdEmlypelpfe29zqoby5msYkWeGNvJjYROHhZ2buG5I+9jbt3ep9NTR3vrlt95CLf&#10;5izBJd+cdOSqn34GOo5qjqfh9DcvNBLNbyN80zFt+RxgHOWGSOvGOcYJJLrJrj7CrrIt4sJUqsEx&#10;jQ9uoHQDnHbJBzivyU9c1Jo44bj5v3byHAKn53Hux5wOT1GMgdcCvOfjP+y/4d+Ous2V7rv9uwXF&#10;vayWEqadqk1rHqdm8kczWl15eBJbs8EZKNkE59TnurjTrieQ4kn2yyE7lwCqhiwHzA4HQnPYYA6V&#10;JPE9tCN1xI0eSMhV3KvGNoUDn6Zxnp2rbD4irQn7SjJxl3Wj1KhOUHzRZxvwD+AXhL4FeEr7RPDO&#10;m+Rpt9qE13Ms9w9z5kpCJx5jMQoRFULnAVABxVz4v/CPT/jB4IvvD2qSSQwTMklne277brT7tX3R&#10;XMTZyrxyKpU5zlSCCDXVQz28EPyXC7SwdVZhn1PGM9M8Vl/EHR9S8Z+DNV03Tbx9Dur+yltrbUNg&#10;aSzlkQqkgQ9SrHIzjp2zVrEVJ1lVnN8zd7vv3NI1p8/O5a33Mj9l3406h4/0rUvDPixI7b4geC5E&#10;s9YiVDHHfoc+Tfwg/wDLGdVLD+6wdT92vV8V8L+G/hH4f+BuuWetfEXUfjt8M/F+laebOTx34d1W&#10;fxroOpx8NK9xDcQz3FurMvmGJ4winlX4zXsvxJ+LXjv9jvxB4Rj1y4k+N/gn4l4HhbxLo1vZ6bdr&#10;cGHzhbTo0kdu6yxBnhkRlL7WXaTtJ9/M+BcRKjLMMunCrTsm1F6q++j6f1ru/ucDxRhpVIYbEXjO&#10;V7Nr3ZWV9JK621te59BgYNeB/sgMl/4T8Z6s+G/tj4g67Khx12Xc1upB7ZWDH0NXbf8AbTaOTbef&#10;Cf4vWjL97Zo0F2B/34ncn8qrfsf6VqHg/wDZv8N2etWN1pOralJeancW91H5c1s893NORIp6NiYA&#10;jrk4+nzeGwlShQm6qtdxtqnfd9H6GfE2Mo1MPGNKSevR+TPUvN2rln+58u5Ryxz0Hp1H45zjGa83&#10;/ZD/AGn/AAD8KP2+Pi3pPiTxRpnh288UW/hzTdMtr6RkbULlEuslWI2gH7RFGCxAZwyjJUgelJao&#10;hPTuAMfdAJPHX1rF+KHw00X4s+AtZ8P+ILSK40rWrVrS5B+VthHDBv4WUncp7EAjmve4Vz1ZRjlj&#10;HDm0ate29rs+BxGHp4ijPD1bpSVrrdWafX0PLv8Agq58Xdc+B/7a2i6lo+j315q2ufD6XSdCkjtj&#10;LHJc/wBoh5ugO5o0MLbO/mL2yR9D/wDBPT/gipp/gnULL4nftCWureNvHF9bf2mmm3MP27T9KcAs&#10;sUsalpJ7hVGdmzylJCKHbbXzL8Zfi3rnij9nWX4a/EyS1g+K/wANbUeKPAXi3zvs8PjJNPUtPD5p&#10;J8i9mtVmhmiLEOsxkXIBC/sh8AfiHY/GH4C+B9d0Nbyz0fxFoNne2sd7Ixmezlt4XV858wuFdVyz&#10;KcsWIbC5/W8VluBx2O/tiDVSNRLl7Jre/mfrXhvxhiso4clkmApqjW5mqlaL9+pBpckYy3jDe6T1&#10;d09tcP4sfErxNofinwpo+h2sLf2lcGK8sA5tZzbJFIZ7jcElKJG/lIiJ88rOdj7VDN84/wDBVvVN&#10;Wm8Y/s7+D9VmjvGuPFd14hlePjzk07S7lRleuRLdwkkcEqCAudo+ytO8L6PqU91JZ29vLDcXaXxV&#10;7P7M1vKwVjIjBFZizAvuOSWd8vjCr4r+2n/wTvsf2mvgk1joOqf2F8QPDs66l4T1yT5v7MvY41iT&#10;zThpJI3iUJMCT5gZiQeFG+YYedfC1KNN2cotL5o0hJKSbPhn9njSfC+p/tZ/Hn4W+KotNu9D+J2l&#10;6V4ittIvseXrG63lsr7ylb7xUW1sX2/MpZW4JBpnwx07Vf2Xfj9qHwc1zVtT1nQ7qx/tvwHqepy+&#10;dc3Onx7UudPklP8ArJbWRkIZss0MyE5KMa5b4z+G9U+Nfwt8VaHrmj/8Ir8fPhEzXNvb2oD3Okat&#10;ApmtLu0kIBltLrYpUjiSN2RuQwHkH7U3/BSS8/aAHgfxL4U8J3WsR+Al0jUrLxFpEM1wr+Iru2V7&#10;zQZY1UskMtpM8TPz5U/lB8ECvm6X1fNeHp5ZjUoV8PaMW7b9LN9HsfJ1MHjcv4hWMwl5UMQrzj/K&#10;0kub12fffyPu2RFWTdgbW+VuP1/pXkX7fNzptn+x78Qv7Us5tShvNLaytrSM4eW8ndYbXa38LfaJ&#10;ISG/hIBHSvQfCPjnQ/Gj31vputaTqlxYMIb6GzvI52s5BlWSQIxKnKkYbng1zP7UfwguPjt8BfEP&#10;hSzvI9P1TUoVawvJELLb3cUiy20rY5IWWONjjn5eO1fjmC5aWMput7qUk33Surn6FUu4NR3s7dj6&#10;S+Emj614e+FXhnT/ABHerqXiCx0q1t9Tu16XV0kKrLIOB95wx/GuT/ZosYpv+CsHj+S6W+a/h+GG&#10;h3mjwQXj232xIdT1RbgHa6rIivcQ7kfKZdCRkKR8+/Br9vX4tab+0RN4Z+KfhTwLb+Eor7SvD0+u&#10;eG7u6k/s3VtRiuJLRJhOBuil+z+XlQNkk8IJYMSvrX7ON1cftZf8FGtM8WaX4ft9O8E/B6LxB4T1&#10;vVNVvLYv4kuvMtSba2s1Z5THb3VtFL50wjG5BsDHcR/WuJzDDYvAqrh53i7W8z+eeFMizHLuIVHF&#10;U94ybatZJ9fv0sffV94ZuLm4uLea3hhsTH9ltRbzGSMw+UeZYGCou18AbNzHC8gbhXyf/wAFA/gT&#10;8F/2yfjj8PPA3jnXFuvF+lS3p0nwzY69NpN5qUDWjNOskCKzzWhaODew2xEBw7MY/Lf6A+IOp6FY&#10;RNCfD/ia7WGP+1mvtFtGtbi3JuVnWMOnlvmRjKXUEhlWVZf9Zh/za/aj+BHiXR/+CkHjzxd4bnj8&#10;TfFHTdJ8OfFLwNPq1pHGurWsVveaXe6PKNimOKRTIFBwyPdxsTlST4NOm6kuSO5+wZjjaeEoOvW+&#10;C6TfZNpXfkr3fkdj8QP+CT/xP0bxFc/DHwU/gnR/gv4g8YaV4qhhlaWK88NfYby0vbmHTrVMwG3n&#10;mtw6oZojE08+I9m01+ingnxXcWt/aaDr1rLZ69HblYjEzyWmoRx7Q80XzMVAO3IlO9d6gltwLfP/&#10;AOxl+2F4e/aC+F/hvVUbU9Q0G+ghlXzNISNtDu4FVzZzRRgoskZt2XESKYnwnMhDH07xhp8j+HrN&#10;prm9ubHSx/akZMUqy3ocPHdW0oh4abyWmO1BjewYonlb2UqkpWUntoa4fCUaHM6MUuduTt1bsm/w&#10;R2OpfDyH4ghJ4ZNG/s+4uPPv7OfTfPS8kXCLITujO4xfKSwYMvl9VHzP8NWMZ1LWbWGzh0fUZHij&#10;nNtb24eNVi2xTbiP3kREYRNyblKsuAF+XY0XSF0mwmurU2d1qkkkm6Yhi0iGZpBEWZ2cYDbRltqn&#10;kIqgIMfxx4qh8EeIl1abc0MdnJFPbxz28clw3zSxsPMdf9WkNweSAFdjyFYpB0mn4Ym0X4m6Fpet&#10;afeQ6pb28rmzv4LpZd5RmjYiSNsEEqQy57YYAggfKv8AwW78ZXHh39hWO2a9vI/Ani7xRpuj+ONY&#10;sw8zaV4dnmZryUmMEiJwiW7v/BHcM3avpAXd0s2qW8ccd9feQW+wSWOxZ1dWkSGSVR5eRiRT8zKD&#10;LuPDqtZvxA/Zrt/iT8AvG3guO+uvDtt440S80hYbPy3ttBFzafZy1tGEQYU5lAPV3c8ZwKjKzTM6&#10;tPng4XaumrrdeZ80fET4M+C/2h/g/H4b1SxtdS8L3aW1xYtZTmH7OYtsltPazRENG8ZCtHJGQVwC&#10;DXhPx2+Mn7Q/7MOl+FvBNj8Zn8Xafr2pNbeH1bwO/iDx9eCOIyNAoR1tLrYq5NxdRoqA73ZnCNWD&#10;8K9E+Ovwg/ap8N/Cu0+IXh/xvY/D63tLTx3a2Ph+Ow8O+HdO+zbLO3t5XdryXVJFjWZlLGFEkGcA&#10;pn3f4XWGn6z/AMFg9BXU/KmXT/hDqz2CXDboopptWsIpCEJwWeMbT3I4r6LGVKNbD+35NVZK/wDW&#10;x+K8OYLMcszpZT9YtGacpKLTto3rdWUnpqlseR/s0/sV/tbal8W/EnxKbT/D+i6t4i0qy0eWb4lX&#10;VnHdXFraNK1tHDYaDEILVEEzjMs8smMDagGK9V1j4HftY+ILybQdY1T4J/D3T5l/f+JdJbUtXvI4&#10;QMyNZ200EcTXAUNtWVzyN21wMH6Y+FOv+K7L4ZzeINTuNQ8QahqoS3Sygtmhmjmj8xZtsbTMkZBB&#10;HyswJjJVnDLVy38fax4z8SbZtS020kZgkFvp9mTdSp9omiUyMfOdFwNxcRoqFZQHdSJV8aGOrwjy&#10;QlZeR+m1+Fcrr1fb4ilzz01bbbt31s/uPmfxZoXgD/glH4Et/Dvw90G7+I3x3+Jc813oE+ryLN4h&#10;1u68tle91S7YB0srYSfO7BVVJBEiFzhvJ/it8M7f9mb/AIJ4/F248aeIF1Hxp460zVL3xNrsNu7S&#10;axrWowtBHHBENzlQ7w29vEMkIkS4611n7cukat+zL+0J4U/aA8vV4dO1O9sPhx4psNbP2hmsbu+l&#10;lXUbRg8rW0dvdXKhwZGikR9qrHsiDes/Fn4R+Gvjr4BvvC/i7R7PXvD+pbDc2VyCY5NjrIh4IIKu&#10;qsCCCCBXr5RRhOnOovj216XPz3xDzPEUMZh8LUjbDpqXu7y5X92nRbHz1+3f+yV8SNO/Zr+H/jr4&#10;f+B28QeKNQ+El38OfF/hqxEVvqW660+KS2m+bajiznidGVyriOVyCxGD69/wU7/ZyvNG/wCCUk1p&#10;dWU+ryeD9D0C41bSX1C4uLfVLbSbi0u7q1+yZaBjJDb3Ckhdz4RMsDivGfA3wr+HvwfHijxj+zX8&#10;YtE+EcnheCSLxdHoj2uuaBIsG5y2o2MjFVljCy4lR4pAu8FmAwOi/YeHx6+MOl3HjnxYup+OvA2u&#10;Xls3gzVPFWl2Om6lf2kscktxdGysGglS1knMcsaSb5DErM8ZKo9ebisPVocsZNNLax9zkWdYLNJ1&#10;J4eEozaSndNW6K72u09LO5D8Lfh14d/bm/a18O+AdAm8L/8ACk/hn4T0rx6mhWNsp03xJdXlxcjT&#10;45o4iq/ZIBbeeIgNru6FgwQKfs6w+K7Jd6msXk6hPqWtW/2Uw39r9oFttjdLRo5bmMCRpo7y3RF2&#10;gbCzK53tJ8s+INQ+BH/BNOx8VfEjR9J0fwFZ3WpnTtT0HR9H3Le6g0TEWUFpGFleW4cxQok6RxFc&#10;yxmMP83IftB/to/tIfDLwH4i+NN34L+FXhXwN4atf7Y1DwLfyy6prd5aIrGZpNQj8qOKcIVIgVZE&#10;byxF5m04rOp7XFTlUitvwRtg1l+RYWlg6lRLmdk3vKTe731d1dn2nY+I9S0r4q2+oajqken6Hb/6&#10;DHpc0Uk98t/JcSxRyeXDCFaIrcQ7pA7jfKwLrsJk2vit8YNF+E3gXzvH3irw/psekW8I1DVXmNjH&#10;O7QP5pVGlAhLFSyqJZSgKs3AD1+Veu/8Fzvix8efEt/PZ6avwM8E6fcHw9eeNbmzl1y0hvWKysA8&#10;c32S0d4pLfD3H2iOMg7HHmNv67wb+zH4d8Sa3H4q8VahqXxW1+4dryDW/FN+dVCyyEOZLeL/AI9o&#10;FJOR5ES4A4wBXx+ecTYfLbKpGTcldWVk/m9PuufUUYKq2oNaOz62fZ9j2rwh/wAFlfAPiDX7axvr&#10;jxZovhvSoYUXxZZeHb+/0aeUTN58Ruba3x5G2OBozCVQrId8i7Qh9p8BftB/B3xZ8T/BuvfDnx54&#10;P8YTak09ncNpF1YyXznyoyRK6kSRBhAgZZAqu0cKu28RCvn4TMkq7R+73BYwg+XHcd/T6cjpXG/E&#10;z9mP4f8AxeuFvPEXg3RNQvoiHj1BbUQX0RB6pPFiZccchh0Br5PD+Iyc/wB9R08nr+Njqlg+zP1P&#10;e10rVPEaX+2zudS0lHhUghprTzQjMPVSyqh9SMdjXBaZ4Wk+NXiL+1r7VLu68NWsyz2dkJYmgvYy&#10;kp2zIEB2sJY2253bYo1YkSTRn84dF+EPjr4VQ6ingX4yeOtLtdaJa/03XmTxLY36+V5QjlN1m6KC&#10;PCgLcrtVVAwMAbl78ff2rP8AhFF8JWOr/CXQdPvLnz7/AMSwWF7eX4UMpIis5naPfKVbzHnnmDCR&#10;+ATX02H4zyqpG7qcr7NO5jLDTXQ+0f24viB4I8AeBbjXviJ4hsvAHhzSQsg1S/lgK6i2ZQbWOH94&#10;8rt8p2eVLuVyoQlmFfnN8Ttfuv2877QfDuj+A9a8H/BnQ7yAy3uss9nd+JLK1eR7e1Szd3lW3kkM&#10;Ujeb5fyR7QjFt47DRv2dNPi8c2/i/wAU6nrnxC8bruY+IPFN79tvLUtlitsmPKtI9xI2QIigcDPf&#10;vNSGFkby5JOmNmOR/P8AKvks64+dSLo4GNk9OZ7/ACX6s3p4WzvMdHG0LqJNu1QNik4598jk9+3p&#10;TQSLvl9ys+1cnKr0I4/Anrzn8Kdbx7pVYybsDaVOeM4xznnp/wDW6ChbZXVfNKiQ/K2xTszyOgI5&#10;+vrX5odoQ3qQPLulhjjXiNc/ewMdAPYflXH/AB++FUnxg+DuueG47prLU7xPP06+gl8uXT76JxLb&#10;XCHghopkjYEEH5TzXU3rrZxeYf4yECBPmIJxxnpnpz+tWY4mheFc8ydB93Hr9MDsAOa2oVpUqkas&#10;HZxaa+QPXQ3PhAPiV+1j/wAEsdJvfhbrGhaH4416y/sXxJa6u8tuNLnWea21ULIhLo6yibbJKsjf&#10;IZhveQq/sH7Cv7PuofB34TWuleKvE2tX7fD292xeIrq4lg0rXYHS3fEcE8jFIIlijRWDmMyB5VJd&#10;5FHyt+zv8VtW/ZY/bB8TeFj4gt9F8B/FOxfxJp0VxaPLC2twy2UV7DuWOTastou/JQKDJPIT+7IP&#10;0fqnw98P+B7TwT4sXRfDd3eeJIbd4BqFlDptrZRLFDGkkVv5VtPHNmVSEdcxhMkRMuV/o3K8fDG4&#10;WGJhtJfj1XyZ4s4uMuVn0pZ/tE+CdSumsdO8SaLfXS2bXyQ2d0kpkhRdxZNpw3y+h7H0OOK+LOp3&#10;Xwt8RJr9jpcd3c6tZLDfTi+ggmuWG8osfmyBgiPIGcCRFVCpD/IQ3k9hqepX/jdptQ0+NdW0XX/s&#10;VpbQeJJLOS/sHu5BHC1sWgh8940fyzKXZ0j2yMJGkCcNNpVz4l8VabraeI/GWgx6HeXJbRkltEk0&#10;X7SJmnguGnuGaRiigOjMfMlh83cju0Fd5J6T8Ob5bf40+FbS18H+HpJfFGkyancahexJJfeH7too&#10;YZI5zPdC5fAjW2CLbR7SgQeWoYDzz9pv/gpta/C74k+OPBHhPwf8UPEV74PlitdV8U6BbWWoW8Wo&#10;yQRyy2Xk3DO4QJJCziCIgOxAGc7pPiN4q8N/sr/BT4lax4z1K40e+tvD+pX1lo+m6kI9Ykjile0g&#10;gTUInEk0nmzIkLArInnIHxJGGPgv7MPwuvfhP8EtN07XppdS8R6p5mra/dzzvNLe6ncuZrl2kcsz&#10;kO5UMxLEIMnvXy/FHELyujGUEnOT0T7Ld6G9CjzvU9i/ZK/4KW/BGT4H6f4T+JPxQ1bwbrlxbQzX&#10;dp4i0qfwvBYsZ3fy4rlrW3DswC+Y7SSbiSd5LMT23x//AOCvngnwvp2paP8ABmX/AIXV4vt9PeKy&#10;s9Bhe80yC848o3mqGRbWOLs4EjS9wCeD5Suix3VgLe5TzI2TY8T4dT7YOfp+NLpPh6x0GwW2sbWG&#10;ztVXasUC7I1H+yBwOvavkZeI9R0vdorm9br7rJ/idH1NX1Zw/wAU/GXxo/a8u7e58WX3hv4Q6czp&#10;cPp/gSEy65PJ5ckZ8/VpkBXCSyALFEpG84kJAaovhd+zt4Z+Fuo3GpafpMLeItQ51DXL+V9Q1bUG&#10;+X5pbqZnmcnHQsQPavRURWZVK7hGcq2c468fWnRwLCzMoPzckZOPy/wr43MuIcfjdK9R27LRfct/&#10;mdMaMI/CiG2SRoo45GPCfMc8sfXHvz+VSrGUf5Qu3t2IoAWSRWBZW9OnQ+n40pRUfd83PBrxrmg3&#10;yWMhPbOSN2c46cYwPwqQptkzuOMYx2qBFmNvJuYEksBleg+lTRvvH9e2e9IBGcC5RSoOVJB9MY/+&#10;Kp+PmJ/SoZj/AKbCdx5DLtA6ng5P5frUuSWx27nNNWAyf2VP2VtP/b2+PHxWj8Y+JvGEPgz4e3em&#10;6JaaHoesvpVvfXElot3cvcyQbZ3G2eBAokVflYEE5r7J+Df7JHw7/Zj0HxEvwv8AhP4R0HWrKJhZ&#10;ziBLabWpfJDJ519sknwZDsZ33suCcNwK8t/4IreHhL+y14i8Yso8z4heOde1hHx8zwRXr2EHPp5V&#10;mhHsc96+qr2WSPxRZspZreaGRJPkZgHVlKc79q8GTPyHd8vzLtAb+i8lwNPDYOnCMUnyq+nW2tzx&#10;6k3KTueIftmeGo/ivrHgPwbtA1K48RxanaXUDIbjSzBBM6XShhlXVw7DaQWWFwrBsY9K8a+Jv7Sv&#10;YrW3sdWE2iX9nI1ybOVLcBpY45sMxjSRRBM5LKzhcMcFowp86+Pt3p3w1/aF8L/Ex7zSLXTbGzl0&#10;nW7hiPPeIeeYk3M2xY42e6kchQ4MO3cFZwfTNb1D/hbHgDXLCzjjaSaxkt9yPBcJHO8bfuyCWXch&#10;K5Ei45HBGa9YzL2k+FbeGDWI2lmkF5cStKry+YpEqpkeWOAAAFAIJwM/xHOP441mG5+Bt34i8jSr&#10;pY9HbU0i1KYiwbEXmgzMqt8g2g7tpIxkCo/hn4mtfGMsDJrVnrM8FrFcCazuCol3+YA0kcf7tv3b&#10;R/MCVdssqRgKKuW2ktr17crNb6o1xGt5YF0vHtbZIy4KAokgG4oyhZVQsu1vmXOCAfLf/BQr9rv4&#10;a/safsseBdP8beFrL4heH/HE66RNYWMMAXVIfsxL3iLu2YY+UeGPE2A3evkvw1oWg+F9NW38OaPH&#10;4f8AD5llurDS1mMpsYXcv5ZZt27YTgsSe3PQ1wf7afxJuv2n/wDgo78G/ANpc6brmm/CvTZL55tH&#10;tnuNPleIyXKy+Sh/dKbe2sg8eVWJzIowAM+oPBHfXPkGPGxDkvHt25ZkGDnIyVJxznd2r8j4yx0q&#10;2I9n9mLaXfRK+vqz0/EzB08ryXK8FByVSvCVeouZ8usnGk+TbmUE9d7SHRlUtZGaP5gpdnHQMchs&#10;DJ6Ybrn0z0pL/WIdB00z3l1b21tp0BubuafCpFGi5ZjzxjBJPQDNJHJIk8u+HeqSjDMgRX4HAGQc&#10;/Oeoxn615H8fvM+OPxS0f4RWO5bHWIY9W8UzIu1oNHikIa3Y/wALXMoWLaMZj8089vkaFNTlaWi3&#10;b7Jbv+up+O4PCyxFaNGHU3P2OfDVx46l1r4ta1bNDqnjwImkRTR7X0/RIifsseDyrS7muHHrKo/h&#10;Fe7KMD1psMEdrCkUSLHHGoREQbVUDgAD0p1eNi8S69V1Hp2XZdF8kfreHoxpU1TjsgIzSE7aCBup&#10;a5jcO1UvEniCz8KaBfapqVxHa6fptvJdXUznCxRRqWdj7BQT+FXa+cfit4huP2wPHWoeBdFmkHw3&#10;8N3Ih8XajAT/AMTu4XDf2VCRyY1489h14jHJfHZgcI687PSK1b7L/N7LzOTGYynhqTq1Nv1JP2P9&#10;IvPF/h/XfiLq8UkOtfEK/OreUz/PaWexUs7c45XZbBCR2keQkZNe0XEyo3zI+1fmVgAc+wxz+lZd&#10;hbNbzNbJCIUZhwxXamB8u3GCcbQcen51ae/E8flbJF+bYxQkAc468eh6Z49yBXq1qntJuS+Xktkv&#10;kj8lxFZ1qsqst27jp7xtuyNGUkht7jeqktnGAck9OPcc96p6bFJPGzQstx5xLm6kP7vnJBSPJ6Nt&#10;/u/WnXk0K2MKsZI+gKRttDYPzAnHIGGzjGQTS+dHbW5jmhb7Kzldrj5mfJOAATkBRn3xnkk1kYF2&#10;0tP7OXy02sueVwE/lxx0+gHPFRxjfdGPcx2rsIY4bGPXrnI65PQVMBD9nFuoXhQmwHawXp+lMu0B&#10;WArltkignHzPu44P45JHpigCO7OyNo45mjGNuRnfv5wOeufXrkYzzT4LWQwwrKqs+5WdvusGABJ9&#10;8sMfQ1XurSPU9QVVeY/YgcYYfePGMnnIAHU9/UDFtFlETb5Fk2uSAqcgdlHPXODk/wCGABnkf2fb&#10;+XCxby0yisD0X+HcO2DgDk1bfc0fysPUZ6fjUW5I4/MPSLIyc47dz/nioIkSyTagVZEJJXeWZf8A&#10;ZUn1wowMY/GgCC7KpvO1mhmk3bV+UhgA3HTkkZye+K8x8S3A+G37aXgzXRH5Fh480y48KX5JAAu4&#10;d17ZM2P4iq3ijPP7wV6tb/6HFtaRpFkLHG3aF5P/AOr3Nebftc+Br7xj8H7m70CNpPFHh68tvEGi&#10;w7gDNdWsqSqnPTzFVoz7SH156MLyufJLaV0/mtPudmejlOK9hioVOl7P0Pb2XndQDke9YHws+Jem&#10;fGH4b6H4p0WTztL16zjvLdj95Vdc7WHZlOVI7EEVvt/DXzs4ShJxktUfrUWmrodTZplt4WkbhYwW&#10;J9AKG+9Xz9+3L+1Nr37Omo+BbTQY9LE3iLUHjuZtRjLWyRLsUqxBBXmUMSDwFNVTpucuWJ7XD+RY&#10;nOMfDLsGlzzva7svdi5O7s+ifQ8a8RxD/gpl+15plnpljqEnw58Go8d9eOzwrNkksw6FWkYKqr97&#10;au445A+mv2d/2A/BX7NuvazfaNcaxfJrlqbO4tL+aOW38skHGAgJ7j5ieGNep/D7wvpfhbSphpdn&#10;Y2Md9cPdyi1iWNZpHOWkIXqzHkk9a3I1U8q27POSd3+etdkqzcVGOi7H2Gfcf4vE4aGVZbzUMJTg&#10;oKnzXvZ8zlN2ScnLVtJdEeFeMPBmifsHfAnXNa+HvhHS2+zzRS3z3MskYggeUCW5mlVJJXhgRmkK&#10;IpIRWwByT9LeBP8Agl/8Rvi5oLah4t+O9vb29xEssWm/D/S47C3fdGHRWv7n7TMUZWU7o44ztbI6&#10;iuZ1HTrfUtOltbqGOa1uEMMkTjKSIwKlSOhBBxiu6/4JL/Hf/hUkHiT4AeJtQSNfh/anWfB15eTc&#10;3nht2OIi7HlrGQmBs4xCbY4xmvvuB/qOIqSo4qmpVN03rddVr239D89zbG4rFVnicRUlOUt3Jttv&#10;zb1PQ/Af/BJ74J/DPxQbyPwJpfi3XLe28yLXvG73Hii8juCcI4N47KgGGJERQ8gfIMFvcvCen6d8&#10;Q/CumySWK6WtnNHfWVqiiCayCMVVlKN9yTZIARtDxSFGXBYGp4Z8ZN4j07xCfMuF1Iag1s6NbXFn&#10;9m3ERxbfOJV9qbSZIcxuwZlBzy34nW+oQ+KfDMPhu6sLPVri48y4+2XEgjls0aEXB8pSPOl8vCoW&#10;+6TnIBJr9bpwjFWgrLy2PF16nO2Hwf1TTvEHipY7zWJP7c1OPUg0l6Ft7dMtjymEe5ZBhTtAIHkW&#10;+S43Fui+EovtO1PVtDuLrT21DS743dzcRWUi/b7WcSGJixbaJQ6srYaTiHkL5ild3QUk1iSGaykm&#10;hs2SLzfPlMkqbekYUkhSRyZMksGBBOQw4P8AaA8GaxeaWsfgtdOs9W0GN7lUuyPI1W3IPnaXvEqt&#10;bebmECbawjBGF4xVgUPjt4QHxF8Nal4bvYbHXtS8WMiWWm3OnloYNO82MXP2hnR1QtG0gLsse4eV&#10;EAZFDt+Wvjb4Iad/wSF+Pen+FNT8RW+o+FfiiWmgtoJ2m/4RS/SVR5EjOFMsTwzw4n2ox8o7owCp&#10;r9Z/2bPBWhad4Eg8TaC82q6l4itIBd396rxXDiLeEtmjbc0CQM0iCA8xtvDZfex8P/4K7fsdQ/t3&#10;/sveINDOkzaf4y8MTfa/CFzdXECrqt0IhI0MIWRmIlQPFiRUYOm4KVAY/P8AEmT08fg5xcbzS079&#10;9P08z7Pg3NKaxMcpzGtKGDryiqii1a6+CWqaXLKzdrPlujwFfu0tfN/7A37WL/E7w63gXxi8mmfE&#10;LwyzWbQXoMU+pRx8ZKtg+emCroeTt3c5bb9IEYr+ea9GVKbhMy4i4dxmS46eX42NpRejtpJdJRfW&#10;MlqmtBowTx1PFAQ0Fue1cn4/+PXgv4XzvD4g8VaHo9xGAzQXF4izAHkfu87uR7VnGLlojzcLg8Ri&#10;qio4aEpyeyim39yTZ1mz/dGOlJnniuH+Ef7SXgj46X97b+FfENrq91pqhriJEeN0U8BgHUFlyQNw&#10;yMnrXdkZFEouLtJFY7L8Vg6zw+MpypzW8ZJpq/dNJjSMr70A7v60Z2UNlj9P1qTkDBHSjdtHzNQf&#10;u0o5FACg5pAuGpNuCKdjmgBoHNDfNxzQBkH/AApX5GO9ADGfYQGOM09TleMc03qacBtWgBMMR2rl&#10;fjT8HNH+O3w9u/DutpILe4KywXMD+XcafOh3RXEL9UljbDKw9McgkV1inIrxP9pn4nat4l8RWvwr&#10;8EXklr4o123+06xqcON3hvTCSrTg9BcSnKQqe+5zwnPXgaVWpXj7J2a1v2t1+X/A3Zz4qrTp03Oq&#10;9FuUv2VPiTq3xA8MaxpevSQ6rq3gzV7jw/PrdoNtprXlBM3EeOA2SFkVeFkV1GQK9B1fTob+6ij+&#10;0yL9jKF0U9VIZSG9iMn/ACBUHw58D6X8KfCmn+HdHs4dP0fRbOKG3jTKjjdnLE/MSeSScksSSc1e&#10;sYc2TBo44GYuW+bK53YOQD8x7/off18ROEqjlTVkfkWIlGVWUoKyb0XYlh1GOdQVCbU2nzBu2k9+&#10;cemO/OcVNaeTfw7v3Nwufv5D5xjHsP8A9VVdvl7Y18xl3BQAGRuBjrxgc55OMYHcES3Pl484xqjW&#10;5P7zIBwBkgn8OenTuKxMC7GioSAOhyPb6en4VWlsAit5bTR78sFBLKvAH9OBnFKL+FIFZp403AlR&#10;IQu7H3ufbvxkYp0U8V0yhXXOFI2N1HX8Rj+dABHCYkMabWVOUDMWxnrk+nOAPQfkXIEMkDtIFbds&#10;wWIV8jpjv649qgvLpbKHy2WSRiTgZJ29SM885IwMc849cRa7qPkwxx+bGkjSxsqN8rNhgQvfJJUj&#10;t+GOQCxp+jwaffXFwnmNLc7d5c5HAwMfpT7qDeEOVkkinDKXI4Gfm/Jc/lmmaXevf2ysVkjckhjt&#10;+QFSAcc8g84PpSeYtmtwisFZSJDkfL8zNj3JJyPw4xmgCdZGmt1dVIO0nAPf+oPv7UNEyyK6hl2n&#10;aVByGBI/l/8AWrKsb+4/tP8AeNH5LExMDuZw+QcAYAxyRz0Az6k6Zt9rswOcHsTn6YzjPv6/oAJP&#10;YK5PzN8x6qSueSR+WT+lRsLiKaGNmSaOQkMWHzABT1AGDk5547cGnzyeZH8u8r1Ugbtx68evbBPF&#10;RyXQimBZl+cHqcyMM8YAxxg9f59wY90a6EUZ3Krf6wpkrkDoGzkf4/jTJ4EMaxx5VtwKb08zaQcZ&#10;x7jI6jg+4qvPqEinmRY+SFlIycDkgDHPb8j9aa2oxqCuZJFXchlLeWBxnO7OemBwc8nrg0AcN+1B&#10;8Sb7wD4CW10GP7R4y8UXMWjeHrV3+V7yU5EjAE4SJFaZzj7sbc8gV6v8BPhTa/BH4U6T4btZ7i+a&#10;zjL3d9OxabUbh3LzXMpOSZJZXZ2JJ+97V4j+zfY/8L9+MOpfFS4VpdB0VZtA8Hq68SoGxeagM/8A&#10;PWRfKRuvlwk9JDn6WgmUWygxr0BTB+8ff8808dV9mlhY9NZf4raL/t1P72z9O4Zy76tQ9pU+KWvo&#10;uh8afCmRvjj/AMFXvFmv2rGTTPBdi9kZQAA0gjFuR/320xz6JX2mkW66ZmkBi6lR3bjPPpx07/hX&#10;x/8Ast/C3xt+zB+2N4w0iXQl1Hwb4yaTUm1zfsW0RXd1Bc9XBkKtH1PDA7Q2a/xB/bl+JnxV+Ous&#10;eD/gfo+ga9Z6HD5k2oSurCblVZld5Ej2h32j7xYgkZFYVKbnJKO1j+kuKOGq+e5lSpZVOn9WoYaj&#10;ao5pQjBK3vy+zJzclyvXqlbU+zrdBDHsXdtXpk5ouF+Td/dGeO+Oa+WPgtfftRN8UNJm8bjw/a+E&#10;/PJ1GOBbYuUKtgLsy33tvQ817f8AB79pLwZ8fLnWLPwzrMOoXWhTm3vIdpjdCGKh1z95GKnDLkfQ&#10;1jKm1s7+h+dZzwriMA5eyqQxEYpOUqMnOMLtpKTSXK21pfTzO0uY1vE2q3zIdwyODx/9f9a8t0j4&#10;Oan8DPiVN49+D+vL4B8XSFjc2ZtRdeH9ZJwWFzZfLhmxgzQNFLzyzdK9WRWxwzFTnk9Qar31qiyK&#10;zLuEn3ucAHjmujA5jiMJU9rhpOL8uvqup8tOMZK0jqP2Uv2+fCuneK9Y0T4zaRqHw18f+MLsvFHP&#10;rE114V16b+7p9zM4hhlkIBME4hc7gg8xVyfri4+G1x4n8R6HfG/kt761kgurtnsFSSe1RZMQPNHk&#10;GRndC+yQK3lL8vllkk+F/EfhvSvHvh660jWtOs9W02+Xyrm0u4FmgnU84ZWBBHT/ADiud+GWt/E7&#10;9ijV7O/+Guq/8Jn4N02OSE+CPE18xNnbuVLxaZqDhpLcZSMiGbzIsxqAYxmv1LJOPKNa1LHrkl/N&#10;0fr2/L0OGrhWtYn6GRwat4R1bSZNe1y2aS9jFlNZ2iMY7uUyx7ZkEhYoNuVdSWGHypDD5k+IR1TQ&#10;rW/t9HuNYa4uwZ7cKEuQZWWcsuHLSCMMYAQoRU3R7XGXx5P+yx+2B4U/bn03UoX+1aXrnh+O3ufE&#10;HhK/ilt9Y0SeOQSInlDK3Nq+CBLHuWUgjOCET0Hxb4hs5PBNlrXjAf2WtpbwahP5cE8jW1x8ojjT&#10;LfJL5ptmWKWMgyBcB2AZf0CE4zipQd0+pxniP7QF/pvgyOPxN4xbQI11e6ni0OS5Se4tltbtShCB&#10;Y5FCuqwvK8pYYurgGPCxb3eFvHkPwE1fUvFml2t9pPgfWLu61DV7WNPt2oR3c920cUhgJdooDvk2&#10;i2BjAiaZ/lDht5DF4p1vVNQ8e6Xpeo65c3MEmh+G45xbCK3lIt0ubqRt0kTHaxZSfJyY9oeaRaw9&#10;U8Mta+GPCvhe71CTw/8ADDU5Uhi1uCOGaOWGQ71tkmRVSKKWYJtlkWYSxyRkSKweqA9S+BXxFh+K&#10;k/8Ab3hyztbmztb5dBW7hjP2e7ghgeVWSchZPJTzDH8wdTPvARP9bVP4gJoXg/wr9h1C60/Qdedo&#10;babXLPTmtYRcrN9qmOwKz20MxjaVnBMed5Mm5dzZfwp8N6L+z9f+NbHRrjxB/wAIbHaXOpW9j/aR&#10;+z6VBHCPMe3CoHRnk8w8ueDC45ck72v/AB38O+IGtmTUNFtfEinZoV/fSNLbOLhwskKGNcG5EZA8&#10;oA7m2AF8PtAGeKdU17wb4e1jVrltQ1bXbyZNN0K1Z4Xla/MTxIkXlRxq8Ue6aYuxBUGbcq+VmuJ+&#10;Hlz408Pya5oU1hrHiPxhfWz3ltqYiWGw09QZFitFZnTDxr8rS8tvmkaRCxCy+1/8K9/s/wAMWvki&#10;xRI0xYaOunhbGO4EjSRSBGRpIScsHxwinjaU3GTxP8NbjxRo2oLY3i2WpXl0/nz32nQy/aYdrp5D&#10;KoUPDhjt8zecdQ3SgDzdfitouj+JP+Ek17UE0vSfAOnSlr43EbW1/DJGQud2Tn5HLSDywXMSgnLK&#10;ew+Ev7QWk/GW0uZNK0bV7yGG6CpfeU01jO5kXcYp2A4RXV+VUYJ2btrYh+N/we8MeL7Kx0HVprqS&#10;2uL2K8lknxchUjSbbAzOSwWQGZMjc5DOuQCAOY8GW3hXw0JNDfTdQ8y3nsbi4tWkeNbO/wCGiiIV&#10;Bjc6pL5aNJIwZWMeygD2u90ZoHtI9NmuLdVbYygK0Zy29nfd8xZsEbgScvnB5Nec2XgCLwN4wj8m&#10;zS88Ta0X/tjUoLK4s2vx9miHM6kRbibaLLL8wVX2xhmY16d4e1SxupAUurGW7uIzJmPCvIittzty&#10;WwrHac9CSOCcU7xTLNLax29rLJb3U0qiKZI0k2EfMdyt1UhSGAIbaTtKnBAB5j8IPAT/AAwutbfS&#10;/wC0tQttTkW9uvtE0AukdN6rGmwKGY+WARIsZww3Mz+ZXwz/AMHEPxo1jwl+y74DvNBvPEPh/Uv+&#10;EuFvOklrJbyXCixeU732CMlWcLmN2UkvhiVcL+kWo6zqXg/w9DI9rpLQ2jhr6e4v5II4bYLulmH7&#10;pyXU5IjYgEcmQdK/KX/g4v8Ai2vxn+LXwZ+EOnXGn3S31/8A29I9pKZmS3lEcMMj4GBx9qbjIKBT&#10;3rw+JKkY5bV5uqS/FH6D4W4OjiOJcP8AWoKVKHPOakk48kISlJtO66ffY3v+CRmqPqHwk+J0RRo4&#10;7X4l6wY4zz5fnJb3Lj8JJ3rzX9ujxz42+MH7Zd54R+HfxG8QaBH4C8JQalImkXezT7fXJLt2hh1E&#10;D/Wo0EaloCTlGJIG4GvO/hTp/wAXLPQPGXw7ja6+G/hPUfFuqa5rfiXT7xJtT16K6m3QWtgyktao&#10;tssSyTOBLu+WMAgtW1+zb+zLd/tVeDodD8C6DD4A+Ac+oO2p68k7xat43iQkSpbDHmrHMy7JLuZ/&#10;MdA2wEEMOqGe1sZg6OUZR71VRhzTXwwWl7vq/I/lKtl+Hw+Y181xUkotvlVk9/1avaK16ux3X7F/&#10;7NeqfHL4AeHfG3gD4ufFP4S+GdbF3fQeENO/s+807R9Q+0yR3At3nt5DJYGVJWjiJ27XDKUztHsf&#10;7Ov7UGreFPFHiT4afGjVNF03xx4Lt01CHXGKWNh4s0h2Kx6jGrELFIrDy54gSEkwR8rrXrPgvWfA&#10;/wAP9Q0/4caDfeGtLvtF05DaeHLS5hjuLSzQBVZbdTvWMcDO3HvXzl8Rvgb4Q/aD/wCCo19o/wAU&#10;vDumeMdN0r4dWupeDrDVbdbmwtGe/ni1OQROCjTMRYcnJCgYxmv0iNN0oRcXeWifZvr6fI+Llio4&#10;ypWWJi1CzlH3VzpXVtdHK6et30bvdHzlqvhfw7+0R+1dcax8NV1jRfgTDqR13V7QSrHo/jHX7WUr&#10;Fe2VtgtHCsjb5JRtjuJIoiFbaXPpPi/4T69rfxI07xl4N8ZHwb4gtdJuNDllTS7bUrbULKaSJ3je&#10;CdSAA8KEMGzgkdMVmeNfhJq3/BNzxF4e0O81Btd+DOrSro/h7V7sRx3fhS4IJhsbsqoWSB9oSGfA&#10;KsFR+qsfO9T/AGtfHl54c8O6hZfD1LKD4zMtp8NL6C6kuEv53uPs6/2gERRA/lFLoLub9yjjcGU4&#10;/C89wnEVTOpYinFxlTtyuOyjJ2Vr976n6RhZUamHi6ElKnayctb6a8195WTv6LpY9t0v40ftLeBN&#10;LXSbbxJ8E9Qs7MFIdQvPCd9ayiMd2it7wQgrxwoQfka+f/E3wo+KfjP9v3w9q9vJp/xf+INjoM/i&#10;jVrS9u4/DmnC3t2NrYw2UYSVS0bXl2VErE7pFZpVGK9r8HweM/APxn8RfC34gaxY654g0Sxstb0v&#10;W7KyFimuabK7KzNBuYJLHPFJG+1sEGIgDcak+C/gi4+IP/BVfwbqGn3V1Db/AA08DX9zrGxj+9Oo&#10;SRQW1vOe5byZ5tp7wI2K6MDis3xubxyLOJOUFdSSsr+69brWxnTr0cBTnmODjBNRclK2j6rs7N6d&#10;Nd9rGP4k/bduPgN8T/8AhG/jX4Zs/hbcapo39uaMja1Hq1zeRrOYGgkjt0KrcFgCqRvKHDYDFgVH&#10;QN+y58Vv27L/AML6xqq3HwP8HeH9RGs6XJLHFeeK7+TyJYUZoWDW9mhjnc7JPNkzjKoQRXr19DHq&#10;H/BXWzaxVWey+E8o1sqNwIfVkNgH7Agpfle5DP2FfSlfaZX4a5NhsXLFKLkloot3SsrN+d+tzzM4&#10;8ScxlhKdCnFRlON5St3b0Sd0vx0Pmf4a/wDBM7S/BXxa8N+KNc+JPxH+IEHhO4fUdM0vxFNYvbW9&#10;8Y2jW6P2e2hZmRXfYrEqrNkAYGPO/wBtS9/4ac/a8PwyvNS1R/AHgXw9FqfiLTLO9ktbfUtTvJT9&#10;lguTGytIkdvDJJ5RO0meMsDgCvZv2+v2n/En7L3w78L3fhXRdG1XWPFviW28NxT6vPLFp+mNPFOy&#10;TTeUpdgXiSNVBXLSqNwrwf4K/Ca88BaLq15rmrNr3i3xTqEuva/qIg8r7ddy4UbIzkpFHGiRxxkn&#10;aqLnJzXHx1nGFyjL3luAXs51NbRVrLq9DzeH6eKxVRZnjJc3KnGF7Xv1dltbXzbs0Ynh3wH4k/Yy&#10;1O38S/Btr650eORTrHgC51FpNO1m3A+ZrMzM32a8UDKlSsb7QrjHzD7S/Z9/aG8L/tOfDa28UeE7&#10;x7ixlka3uLeeIw3enXKcS21xE3zRTIeGRvYjIIJ8AVlmjkbzFVtxZ+R+6469+QB7+vpWP+wpq8Xg&#10;f9uv4q+F7V42sfGHh7TfFqoj5EV3DLLYXBI7MyLaZ4zlDn38Pw34sxVTEf2Zipc0Wm4t7q3Q34my&#10;2niMNPFJfvIJO/8AMrpO/drdPfSzOw/a2/a++F/iDxR4o/Z/8U3Gu2P/AAluknw7quux2G/SdEn1&#10;O3eO2gnuM4jmkVwyZXaCyZZd4z49+zF4t1DUvDVx4Q8UQrp/j74dypoPiCzU/KJI0AjuI+5huItk&#10;0bekjL1VqzPjR8PNL1D9sP4//DnxZALex+K8Fj4g01pSF+3Wh0y2sJ2hY/8ALSG5tycDld0bY5Br&#10;h/FHxUuPGGtfCew1LRdZsf2kvB+r2vh/xDqNvp9wtl4o8OKsiS30tyF8mSBlEcqq7GSK4yoAyd3R&#10;xhUpZtLE4PE2p1cO3KDenNG2vzO/J8DDD4ekqF3GpGLl1tJxvzf4d4y7NRfVn0hujbUI4/MkWRU3&#10;eXjdwexPI7H364OM1DPoMFpuaIWtvHtJysWGBA65BxjgZ45A/K1LceVKysrr5nyqQ2fmxgcnp0wO&#10;xOe55q+I9ftdJg8u4vrS1kuD5UAklVXlkIztUN9447DJr8RSb0R6dm3ZEw815FVVt/s7RncCCjL6&#10;cen6/Sq0qWul6iGdt11cARg5Y7jztA7joeRk9c+tJqGoNbtDFHExLEHKx/KOnA9u/vxyB8wW6bz7&#10;2P8A0eGSNiSrnljkfeHyk8gdcjgfjQFmW7Wx+ySNIoQNIAGYsegz2555PepifL+d33ccbRhe3IH0&#10;qOGWSWQsFVxtAZ1XBJ3dOTngdj6/hUMkyxEsS0jKNr7QGIPH1HXtnHpQI4r4vfFXUbXxNpPgXwbp&#10;sPiT4ieKtw03Snk2W9vbjIlvbxwGMVrGOpxudgEXLNx6Xq37Fnh/4Vf8EvtS+GfjLXTf2PhnRrvV&#10;X1lE+y/2RdRPJepPajkwrby48oZJCRqpyMisX/glxb2uteP/AI+a9Nbx32rN4zXS/wC2wxkSe1hs&#10;bZo7KMsAQLd5JQyj5fMdz1yF5n9pL456j+33cax8P/CSrY/By0vzYeJPEbENN4saCUGWwsF6C1Lq&#10;Y5bhuHAdEBGWr9+4cweXcP5L9fxUryqxu731vqopHz2OnisXmEcDh/dhScZSl56O/wCNkuut/Kl+&#10;zJ4i1bxf8FfBOreIIxDr2q6FZ3moxsQjGeS3R3YoOhLEnByByOK9Bv4DNbK3zbY5AXw+0FcN19s4&#10;7H8s1XiK22oQx7lj4KIkYO0oBwD6Yx7dQO9X+SjLjcpxkf5/CvwWpJSm5RVk23btc+k05m0QBPMm&#10;/ct8qgocEbUI9u/Xp7VHEInuHZVVm4yxJZucHv29uOled+MP2rPBPwv8dW3hnU9SvFvB9kiuZoNO&#10;uJ7HTnuZPLtvtNwiNFbmV+F81xuyPXn0pzhi3K7V4U8DPPWqqYerSjGVSLSkrptbruu4VKco6vqf&#10;Jv7eHhS3/aX/AGgPhb8I0s49QbWNRTUb+KVlKRQn5C5J+VQkMc7sewGc4r9u/DvhyPwpdJpeoahe&#10;TM0FpZwWETRXEdtAfLifYvleYkLtD8xkZgN7YKgAD8xPgdqPgPT/APgo1pBj0i51T4tTaJPdaD54&#10;mFnvjhkkUMqyIGJiimUJlQzMFYgMxr9NvhtqXibxH4U0rxlqcdzp+ralY2B1LSoYWnhtVxvlWOMw&#10;pKzYl6+YwU7sb9hST9V4GppYGU77ytbtZfrufveZ4iksjyrBUMPKlGFJycpxUXUlUnJylFq/NT0U&#10;YN9notTuNU1K71bwzd3mmabFfSQKJ7WCdlX7WyOWAXPClgqsjMQMspOMGtK88nQtGuL5EjjNtHLL&#10;gFkjOTvYkKD1IznaW5OM5IOTqfiK08F6xo+hpNHF5tjNcq87yyuIbVoFcsxBGNsuDJJICGK8PlsU&#10;b3UY/GlvFqkkd8tjbzQxpZCRYXeQzod0oZwhXKwuuPmKbsbhJtP2p80eB/tc/sLaT+1b4hsfHfhP&#10;xJZ+CfixpCNaQa7Zwf2lY6jbnOLG9j+QTRHaj8MrxMAynBw3x3qreKv2LIrzSPil8MF8FaVu/tK4&#10;8VeELNr7wy8k7OWlnaNBLayMyNuMybQcEykFWP6SSfGqPV/DN1q1jpnjCKSSxuDJbyaPMhsngW5L&#10;FfMRY3cyRFADIFfMRB2srH51/ac/bo1nwT+0P/wrzwB8J28feOLTQItX1u2n12x0fTdDju7rNouo&#10;SjzpTKPLumKQCQFZHbawlG3xsy4cw2ZaVIvn7rf/ACfzJq4+GEputWkoxW7bsl8z80/2Y20D4H/A&#10;v4c/GTw+umTaL4Z1LWPh38Sr7TURlmg/tKRrLV5nT/WCNvKZ5Tk+VfM2dqV9q6h4o0nSNOutQuNS&#10;sILezsjfTStMu2C3ClvNPP3MKTu6cda8k+AHxn8Hj9t3U/Blr4O0TwK/xf0q7j8bfDYRxGPw9r+n&#10;Rosl1FEqiOaw1GxlRhMq7Ha2w2HZ1rtbH/gjB+z7Y67dXy+FNSYXd0szWx1q7FuLcKo/s/YJBusd&#10;yh/szbowwGABxU534erOZ08VSqckklGV1u1ZJ+tj8/XHVHI69TB4tOcG+enKNneM3ez16O6XkeOe&#10;Afhh8UP2wvhh8YptOks/A/wZ+KepWmu2uq3Olm48Ua3bWNrai0exgdgtogmtWlimlzI3mqRGnDH6&#10;h/4If3V14y/Z98QeL9asvDt9J8XPEx8Zx6Nav9si8PQ3NnCmJHKFjM93FcmbagSKd51IUg5579uf&#10;xL4nt/GHwI+HHhHUda0W0+KHjmDw5rT+Hmht9Vt9KFtNLO9tLIpSARiNCzBdwXIQhiK7b4g6x8K/&#10;+CXPw18NeBbE+MLPUWvJE0XSlsZvE2o+I7wjULySUB4pZ5Ypbh0eV4jhGK7hCp3N9PWwNHBUoYKh&#10;f3Uk/PTQ7OE8xxeZRqZvjbKMrqCWnKk/ev3vZa+R9d+LNcuvhfqGoatqk1ha6fPJKbZF1W5ubq5X&#10;y9ziK3ceX5oEKMsaBgMSYxuct8GXfjH9n/8A4LC/tFWS6WnxN8PeMvC/h29/snxJDqGoaM+r6HBq&#10;IhF/p8kUimdC5lbJTf5hh8xJIxXD/tD6P8Rv+CnXxp+FFx4q+EvjLwH8OvCtzqcOs2Oq+IYtPsdS&#10;024gCw/6HZXrXH2oNGq/vAsYjnkRkOM1z3x18DfCH9k749eIfE+i/tCeJ/hJ4s8TaVZaIfDvhq30&#10;7VpLe0tY9kUMdi1jc3UVoFwzxxGOM43EjgjWnl9b2ftH7vrp+Zri+MMAsZHBQ/eJptuC5/laN/V6&#10;WOl/Ya+KPir9g/8A4KB658GviFewX2j+OtbgsNSuxCIrefV7i3abSPEMMbArEdSW2ltriMAqt/aq&#10;wwJDX3p4r+KNppst14MtNQWPWPtO+38q6+1XHmiSSQlo403YKLG6hFZ98jfKRFJIv5V/HCD4ifFb&#10;wT4r+POteM/hh8SdL8D+FtHurHxN4TkdbvXTpHiCLWUkubb5kglSBJ4iElbIcDC8iv2At9Is3+It&#10;5qFvHHNZ+LNHj8m6hBluH3SKpIL7l2KsqscbQF2jawTIwxNGcGnNatfr+p62S5hh8QqlPDSvGDst&#10;9E0mk09Va7VulhdZvrHxZ4z0XRYdum3mnXz3kNje2pKzW0MaRyPCI5kQoPNRcuJCrSjMYGMYWg+E&#10;dUsfjBrVxrmva5qHhuAx2Nho5e2m020jWAkyzSyAXBlMbHeC53K53GQNhOF/Za+IK65ruveHdQ0G&#10;z8NWNuZ7eW0Em68lmj8ncxKxJIWnjaE+XKTN5ccQdQ+7Ps2q6ZqPhOPVmjvrfV1uZoVW01Cfascc&#10;gSNjI2Du3MNoGAAASAxyrcp7ZRaBtE1vRdYudQ0y0hg8PSwXpg0+NpypNqIijK5wiSGY4VGjIcA4&#10;2qW2dZ1uTwn4ksbefVLbS9PukuF09GUbbq5ZTIY3GASyKkrqiN86eYSB5QZqGoT2EXi/WNWk0e3l&#10;ma3g09ZBarJPdQwySu4JZUEcauzYZ5NmVLYHBf4x/wCCnn7TcfwbHh74b+HfEtz8IbXXNIm8c+MP&#10;ENi7RXHh7Q7RkgEdjG6AreXU00UKqY28tYmxGX21UIuUlFGOJxEKFKVae0ddFd/JLd9l1POvg38Y&#10;ND/ZlvP2ktd8caxfatqVn8XtQ0+41MZvr3xFcPBZ/YLS3ijUF51t5Le2WGNAA0LAADOPXv2Q/hn8&#10;RPEH7X158Y/iR4J1D4ZW3/CDT+HfC+i3VzFeXUkLXVtf3FzqEtu7JDJut4FjtVLOVFwWB2sE5/8A&#10;4Jff8E/4/Elx4H+KnjLRY/DPhXQfO1D4beB7uY3F7bXFzmR9d1aZ2Yz6tMhkYKSfIWV8lpCxX9Bf&#10;EVpD4jR9K+1C1mXyrlmRQ0iKsgYEZ4GWXqQfpXdiMY3SWHi/dX4s+VyfhqlTxtTN6yftajbSb+FP&#10;S2mjdt97bLueeeBIoPFPhS+m+waPoOvXDwiW7S1FnfMsjo32mSKWHdFK8qyukciuCVTJOWAqa/qv&#10;ibwpqM1xeXXnWNhLDC7B1K3O5lJMp2BEyrOMRorFmVdpzG7+k3etrDEbFY726kUpbzSJGyuyttUy&#10;B1CjPzhsqRjDkY2nGD4ptL69mvre20y21K9SBttyGijtWkEaEwTKzu6mRWZQ/luUSRv+B+efYHyJ&#10;/wAFdPFdrpP7PvwwsJtPuNO+Gcfj7R5fGd7BYFrXw5YWQN3DDIka5WCS9t7WF3AKJucMy8AeQ6p8&#10;W9L/AOCm3xEtfhh8LPE1xqvw3sYDq/xL8VeHnLRR6cv3NHt7oFU+0Xh3K5Ri0cMcvGTx+iB0u40S&#10;71a8XUEbTJDJDcQssq/YnYovm/60BFAHmSEY3bjIuwljJNp/hKx0TxPBqFnpsdvLqSDTri4WWNFk&#10;tVN1JEFG5mLF3BJUhn8xWP3Sq9VHGTp0pUoac276nz+YcO4bG4+ljsQ2/ZrSOnLe97v+uiPze/4K&#10;AfsL+KfBVnrU/wAC/hhJrui+LPh5q3wt1bQNCgstLkgjQyR6XqXluYA/lzz3UMhVT+5dJF3qCzff&#10;nw48FnSPCHhXQr6z0e68ReGtFgsbhIFxHaSPbo8jEYyY3lgChgwEm6QEHY2ejsvBmn6X4GjkuL5r&#10;byoF09XtoYwLXpAiIn7xVKHAAGVVi/ADMDW8M/Cdo7O+srqTS9LmS8nuoYdGQW8U0crlt1xGwId5&#10;HDsxYNlmk+Zsk1zyqScVF9D2KeFp06s60FrO1/OysvwPJf2uvAPwu+NfwguPA95oel61p1zLp2lX&#10;NtqNkRbiF9Vso1leaRPNba2JUZHAkK7t/wAyPX5j6R+zfoPibTfi54i0bXPiRofwzsb680/QfDHg&#10;/wAW6rb6fqNvYRGG4nhjknkdvtFzHPsG4KyLH8vzEV9P/wDBS/4meOPhr4EutTi186VfeKrnTPDP&#10;hvSBG8NrbatNKIzcrI44FlNE0kcSpEfKkkMjSGaMRVfhv4N0v4RfDLSNA09Y7HS/DtlFaRGUgAQw&#10;qFLsx7lQSWPcknrXw/GmeVcFSp0MPJxlN3dtHZdPnsd1HCU6z/exUku6vqcv+wh/whn7Mv8AwSV0&#10;fxTrkPhmTQG8N3HifXm0y0g+z3okVpGjkWNFjlnEYjgf5RukjIwOlcn+xD8Pde8E+CPEk+oeG18D&#10;+H9a16TVvDXhX+0hef8ACOWE1tbsbfeFAQfaPPk8pcrGHCj7uKxPgr/wiXjP9k39rKGTU7XTfgbr&#10;V1ff2RqkriOxEs2nINQktS2A0P2wllKfK0rSbcmvVf2aPFGseOf2dPAmra5bNZ65qXh/T7u/ikG5&#10;o53tkaTjPByTx2zjGRWniTmVSplGDtBRjUV2mveTSX9M+F4Ey+NHM8wlKTlJTtdP3WnrttdbPsdv&#10;FLm32r8igBQwIA/z/UGkupPLgkVsMvORjd79P6CnLaYZnxhpGxhTxgZxR5LNeL93pjO0Zz7fkfzr&#10;8PP1Ab/rLORlbbIwJDen0FJYh7VFVpGlRT1IO7kZ5Jb69fb6l8SsJSqoSueSTj6fX1qSSNmnDb/l&#10;XsRnNVqBVE3niOXy/LLEbgRu5x2Htg/kKlfyY1k+WP5RjgDocf5/CmeQsLeZL80m/wCVDyo64wPy&#10;/T0pUsoWRl3MsmcuS3zL3pAVAfIEkqzOyhAQXAOfqPTp0x169cRWVlJc3E067t8g6u25QCd2BxjH&#10;64PXpie4gcMyYVo/vEhRlxx/U9e2TU9sBHdLtwyqOG/2ST69s46UAP8AIRo03jc6uuTnBJBGD/Lj&#10;/wCvTp9r6icbyygbR/D3/PqPpSrcR7flaTrz8pO6vPvjJ8UNY8LS2Wh+DdIk8TfEbxZK9l4b0cRs&#10;3nOq7pbmbb8wtoF+eQgZwAq5Z1B3wuFq4irGhRV5SdkiZSUVdnnn7V/iBPiH8VvAfgfQmspPFmi6&#10;/p+u3t88Qmg0e1Mvk+RLCQftL3yySWqWuCJVmcvtjVmr9N/ipqv9mfEfwtoMOk3V1/Ztok8WoJGZ&#10;5LXywzmHcCJj5phSTOydZDZspj37WHgH7GH/AATA8QfC3wzo/wDwlU2m22uXV3cX/jTV4ttzqni+&#10;eYIyqJlVfssNu8MJiUM5XDbREQrV7bp3wek+EXjqW+uv7a8Y6bPEdMW8bUZ5tY0iPA2xmSNN00ku&#10;21XzpXSQIuJJZNqlv6CyHKVl2Djhk7vdvze9vI8mrU55cxj6l4H8G+OvFM2o+INNax8W6J9tudQt&#10;o727ggEqiCOSbfPFFbzI8f2X5vLWMFywLcuvkMXgXT/HGqaLY3EdrpvieC0kvdPk1SW5t5lmMcEb&#10;wRTXVumf3cTADaUZ7SGWM2/lbI/U/DMkOsWtvN4g8K/2hb3up3Tzazo8UN9eWN1ZwrNGZEtJ5nS5&#10;b7M5UR+af9XGxLuQ+J4F+B2heHtA1LxBa6pqt5DqF48d7q+kJ9jhsXgSCBnu/wB5N9pdQkxJMBUy&#10;SXCSrHvkB9gzPlL9rfxFrX7RX7Qvw6+HutPZtDoN1L441cwKzLcWFtObXSYZZTNN5zSXUE82TIcp&#10;bBgFDgv6Z5aTNHIzktHz146f5/KvFP2QEt/iDfePPiPu/f8AjjxVqK2cJcu2m6dZXUtraWjElssi&#10;o8jYOPMnkIABAr2abTIYxlmZQ3HA6nOR2/D8a/CeMsxeKzGSXww91fLf8T1cPDlh6lmNmZ8nG3Py&#10;47jA5/nSw5ES5GPlHHpQsflhF2/dG0H04oRcL3x0APavlDcFkDMy91PPH0/xpdvzbu/Sk8xVdU3K&#10;G5GC3J/z/jXD/Ef4yzeH/FmleD/Cuh33jj4h+INo03w9p7YkCM6x/abmUgrbWqswDTScDoAx4row&#10;uFq4iqqNGLlJ9EKUkldncS5b5RuVmBAYDO2mzRNI64baq5yR1z2/DrV3Qf2AP2jPiA9u2u+Mvh58&#10;PbW4laN4/D+kT69eW4Ab5mmu3to8ZQKCtvJy6nG3JHm3xs/Zq8UfsceJvhP4n1Lxb8TNYt/F2rS+&#10;E/E9r4mvLCSzgu7izNzaSWqWcaRogmtni3kbj54B54r6mpwPmNPDzxFWy5U3a93pr00/EwWJg3ZH&#10;dxzYyDIGCj7x/wA+1Lbusg3Kwbk8hs9ahuLQtJ+7ypKlC3JBGO/IqWBWKncWOMYBUL09BXxx0CTj&#10;Y8JG7Afn6EHr+OKxvir4yj+Hfww8SeIJtqw6HpdzqDknosUTSH9FNbN07RwuzbW2/MoI6Yx1Ocev&#10;PFeX/tlWM3iL9n++8L28jNd+Or/TvCcP96RtSvYLMj6lZm4rrwFH22Jp0f5pJfe0TN2i2fen/BOT&#10;4Nal8Kv2Bfg54fuNQntbyx8L6ZPepDGiB53jWeYNuDH5nkYNgjPONua9c8YeHodK0r+04GRLjSQ1&#10;0j3V9LHHwm1hI43HyyoBIIYblVsEgGr2oa7pngPS7C3mkjtYWK2ltGc/MQhIUAA9FUn6A1rk/J0z&#10;x0r+lVorHinJfE3wbZ+Pvh7daTrFvC1pfyLBIobkAygRurbk2uG8txjJBXC7jgnxn9mv4iv8KvHP&#10;i7wn4y1i3s9U0VYnihkHmTavAx8qC6RtoaRikaR7FDEsvJLhq941G/vtU+H811Dpt1aalNZmVLCa&#10;VFmjlKZETPHIUDBvlJSQrno2Oa8u8W+C7X9pjS7HxR4S1zWvC/ibQZNttfJbSwxyOIw4injkVRcw&#10;gSttYbkBkfBYF1Zgd38Od8ek6fGz3G2xnutNiEsNx5jRRTSRxlzI7Fm2wrmV8iQncuBIBWnZeJi3&#10;j280uOzvJYlt1upLzfH5MLElBFgsHydhYYVl+9kg4B8d8H/DH4seJdM1S81bVdD8GXmq2zXdvb2E&#10;C3slpqDRRqjysVXag2ZlijlfexIWYIMP1vwe8dat4u8DeFdQW3+1XGt6bLeyy3UssKAu0bgKvlgP&#10;8smQ21cqnygA8AH54/Cr9j5vCP7aPxs+KVx8SvDesSeJI9V0vT7bfFHq1n5V4izRuu5gP3KW0HmA&#10;h5ftudqZBOPJebbNhiTa0mAwQ7Y1AyvH3lPIOSOSOwxWF/wSD+HGjeJ/2qv2qPBc801m2j+Ip7jT&#10;RJbLFcPHFe3YMW2Vd6ZkhtJGXAP+jqCOONuU+Vqk3mRx2/2dwBuJ/f5CAMnYYPy45OR+f47xRyyh&#10;Sqwjy3c7q99ebU7PG7C4rD53Tw+Kre15KVKMZcqj7ns4OK5VdKydr9bXerKHizxdZeBPAWqeJNZu&#10;I49L0+0a9vJ2YbYYUXc2ATncVJ9zjA7CsL9jfwDqVj4T1Tx14mtWt/F3xHuF1S8gcfNptoF22dl7&#10;eVDgsP8AnpJIa5n9umH7P8B5L+aLzdH8P63peq6tasR5d3Zw30LzrJzynlgsR32c8Zr6GU5CbW3K&#10;RkGvkcZUdPCJR+22n/27Z2+d7v0R8jwlhabjOu/ivb0JO9BbbSbcGgLzXhn2oD5qWjdzXlf7UPxu&#10;1L4Zabovh/wxbw3XjjxvcSWGiC4U/ZbTYoaa7mPeOFCG2D5nJVQOSRth6E61RUobv8O7fktzKtWj&#10;Ti5T2Rg/tBfFPV/H/jb/AIVR4Fvms9auYVm8Sa1E3/It2L9FRv8An8mGRGvJRcyEYC57L4c+DNH+&#10;F3gux8P6DZjTtH0WERwRp3XknIOWZycksRlixbJLVk/Br4Hab8EvCItIJbjUdQuJ2vtT1Sf5rzV7&#10;twfNuJSPvMxJwo4VdqjhRXVahZW728cPmeXNICQQADL0ByMYPUenXtXuScIQVGj8K1v3fd/p2R+X&#10;5xmk8ZVv9lbf5kdlOt6zXUrRxlHYHac4UccnA9cnP54qnrmpxz200EC7maSMKxIb+MDjPHGCcH0O&#10;Oc0XkLTxCGNma3jO2SRyVc9MYGRgDGSeDkDAJp0Ph2aOY3ClZJZhjDOdq5xgY5G0dcdPzzWJ5BTh&#10;s4rR4Vj2+Xat5sRbKnLcsQx6/wAPIznOOBmrWk6iuszssl0shgxvCIrKR18vjOTwQcZ5Bxt4FaH2&#10;GEWikwRtlVk2A52lcEFe2R26dBVMWa/aEMSTHy5jKdu1GQ9Mtk55y33f4SfUUAaGrX39n2vmkLuX&#10;PLKWwPy7nAxkdap6fqIP+kKWbzlUpESX2JhemOMdPxzk9hU1qIXdvDIxuIWyrYV/lH1Vjg/eHB7g&#10;dcVHa3cWlT3G1oYeAHAZdzYHGAOD8gPHPJoGbUW2wgjjHlyKoCuWG3d/CfXJBHT3qrqGrS+dGYfL&#10;jhJLMbhSFKrgllPAHAbr3APA6ukZbpxcwvEx25Qr864znPpn5TyPX3qCwEEWn7ZJJt2QjxPMJGTB&#10;7gnHcZ46nnmgQ2DUGd4bdo5FuJhvdHVtuCBjJx2J9jkY9SL0FzaJcJbxyKJvKLqfu5UnPp0PXJ69&#10;eeao3VhJFaeWslxCsxBDZWPacghQVPA6jAB/SrnnFvLV5P3inG5cgJ3wfTOOM56+hIoAsSOu4Rea&#10;gbnhuh+YEnp1GD0x/WqM92okz87NI48vA83d3yMEHj8Bw2OTTVgj1G68wsZm+7xJ/qxxyB0ycgZ6&#10;fgKsTWquu64m2RvJkKu5RuySN2CM9Ppx360egHlf7M+pL8HPjf4s+GMmI9G1bzPFvhbBHliKWQC+&#10;tk7YjuGEgXstz6LmvoLGRXz74/s4U/bK+DLRR/N5OvSbyoBYC0hTr1x8w4Ne/wC7aa581inOFXrK&#10;N36puN/na787n6pkNeVXBQlPfb7hVG4e9cP+0B+z14f/AGkvAraD4iilMSyCa2uIGCzWkoBAdCQR&#10;0JBBBBHau5Hyn8c9KGPqM++a8yMnF3W59HgcdicFiIYvCTcKkHeMlo00fHtj+wv8ZPhOyQ+BfjFd&#10;R6bbt+4tLxpo0iXOQAn7xPyAHtXqv7SOs/HbRdb0dvhjb6LfWMdn/p4vfI8yW43EZHmFSBt54IHz&#10;GvbgwPSjI/Cuj61NtSdn8j7Kt4hY/FYqli8wo0a0oc3xUopS5kk3Pk5eZq2l3o9T5Bntf2wPiIDH&#10;cX3hvwqj5B2va5A78oJm/I1X+Jn7EfxAvf2d9eudU8ZXni34gWMkupaZKjv5vlvCYrvT1lckmO4h&#10;woXaqq6ocGvsQvg15l8f/wBrbwT+zfYMfEGqLJqTLuh0y1xLdzeny5wgP95yB9eldOFzCvTqxnRV&#10;mn0W/dfM7JcWZxnbjleUYOlTcpRajRopSvFpp8z5pWT13S76Hyt4B/YfuPGvw60HxZ8P/ip4gsre&#10;+i/tDTt5dTA7RsjgmN0aOQBpY2wufvqeuD9xf8EWf24viV8S/jT4w+GnxS1OfxFrXw50cXdlehIv&#10;MuLeN0hcSSeX5krBJUeMlgSS275mJH50Xtt8WviXonirxR4K0HxR4P8AhvqOoHV57CwlMkwEjZuJ&#10;rVGKSSbstK0cWEY7goJOD+p//BIv40aLH4uSOPWNI16z8cWEbW2sxBUa9mjAG08AqSTgp1DMFI3D&#10;n7zh7HVKWPhyzfs5O2vdrRPzvon8w4z4gzbL8K8p4vrUcZiK1+XlUVVw8k0051IQUZcyvGULtrR3&#10;Ptrxl4lh8K22pazpupR6VHtjvL6O9dY1beohimbcGZciMIEwpZ41+7827APx6sNS1Kz1jRbi41zw&#10;/wCIpbazsZtH0dtTtr24LJ5kz3MLbIkZDHAjztGqtljvQVP8MfhP4Zj8bapb6pFaa5r2kXIuYTqV&#10;qklxZ2bzytY+WJNzpHEY5Yo3XaHaGR8E/NXpGs2smoazpscZgjhtpHnlLwsxZRGyBVYEBGzIDk5y&#10;qsAOdy/rx+Rnl/hVb34PftA3GnwaTFp/hDx9MzWvlMGMOrRW++RiqjEcc0ELHGSA9uTwZiB6tqOn&#10;zyWO8/Y5rqKYOjSRlVC7+nUkNsJG715xjivFv22fjP4J8KeAWs7/AMW+G7PxB4Z1bRteXS31aCHU&#10;JvI1CG5WKOIur77iOCaJBwH3MvK7q9B8J/FXwv8AGa5nHhnxVo2qTWiROws7iG6ayLhjvAGSrshY&#10;AtkDH3T8wYA+Yf8Agod/wR98H/ts3Nv468NSx+C/inpsQurLVooDHDqcqLuhjvYxtYgOEBdcSKuR&#10;k4AH53eH/wDgpW2ifH7V/A/xN8Jv4BvtNuxptwXmMg0+7RVEscxxgoXOVlX5djIcYO6v3ltYPIto&#10;0aRpmRQpkcDc59TgAZPsAPavzo/4Ldf8Ez9N+MujTfGHQ9AuNW1jRrMW/izTdPjH2zWdMjyVurfj&#10;m+tASyZ/1sXmRHPyAfH8TcL0cdRdWlG1Ra6df+D2PveHeJsLUnDBcSqVbDKLhBqT5qKbvzQWzt1i&#10;7q2iPjjwJ/wTV8WTeLtJ13xn8X/EGtXWk3cN6tvGkkkZeN1cDdJIRjK9Aler/Ff9gv4b/Gv4hyeK&#10;Ne0m41HVJII4Wja7khiYJwpKoVOcccnHAr2VmcuVIbaFz+p6cf1/CiTdvjb5ducE5/8Ard/8K/E5&#10;Vpvr+h6GO4+z7FYiOK9u4TinGLpqNO0W02lyKOjaX3HxD8Tv2Y9Y/Zr/AGpfBfjD4U+G7ifSL5v7&#10;N1bSrQ/u404Dlixwqsg3ZY4Dxgnk19fAk4+tHjnw1da14a1OCyv7jT7y8gkjhu4lBktGZSFkAOQS&#10;p5weuK+Pf2af2ovEP7O/xGm+FfximnjupJ2k0vXbmZpI5/MckBpG+9GxJKufu5KsBjiJxnUjrvH7&#10;2j06tPM+Lsv9teNTEYOCTWrq1ad2+bXSXs9E0vead3sfYbDIpScCkblc/eU9DnrSIMn/ABriPzIc&#10;D+dA60mM/wAq8C+PPxH1P4y+Pp/hb4OvrnT7azCSeNPEFo5STSrdwGFjBIv3buZTnI/1UZ3feZcd&#10;WDwsq9TkWi3b6Jd/63ehhicRChTdWpsj3zLDr+FOzxXzu3w++JHwEhW48DeMB4q0WLlvD3jCZ7go&#10;gGT5GoIDOg7ATLMOnIrc8L/tueHbXWodF8fabqXwy1+ZhGkWubf7Pu2PTyL5CYJM9gzI5/uV0VMr&#10;q25qLU15b/OL1X4rzOPB5xhsSvclr2ejPbCcUz+MUQzR3UCyRssiOAyspyGB5BB96AuG5rzT0xS2&#10;ORRvI7UMmWz7Vk+PvHOk/DLwZqfiHXr6HTdH0e3a5u7mU4WJF5P1J6ADkkgDk1UYyk+WKu2KTsrn&#10;L/tF/HSP4G+Co5rWzOseJtanGnaBpCNtk1K8YEquf4Y1ALyOeERWPoDz/wAAPg/N8KfDGoXGq3f9&#10;seMPEVwb/XdW24a/uioGEB+7DGP3cacBUUdySeZ+B2g6r8RfiHJ8UvGlnLY6lqlu1r4d0q54PhvT&#10;mIZQ46C6uMb5T1UbIxwpz7JAuI1+aT1z1I9vTivoVTjhqfsIat/E/PsvJfi9eiPzniDNvrNT2NJ+&#10;5H8WRXKeXIWLKsajbtZ/3bDqPl7YYgf5FQahp91cSQstwytG5ZVQfeHoc8HnHocZ55qea/jsrbzn&#10;kRVdsKdh5yOAAOTwOfofTiGR2vt32jYsRDYgb5d/JHzE9j6YrA+aINOkaYfNN0w28k7dwO04J6Hg&#10;8E9CeOtWvNYSMrxxs3LhCBubnC+x+vBGB68Q2UhvL4+csfygqsS4IUA45zjnhhwOx5PQWfsTSKUl&#10;aNlDgIoiwqjaOMc8Hnn3xQBFFGlzbFHjk4xlCTuI7ZA6A88dP1psazMy+Zkwu2SG4OCeMdCCD7+v&#10;TjFiaRY4o7hsbsncffBBx+WKbbHzZGZmdtpOBgYGWz1+hHBP8NADluGuRH8wCtGSWXOM8Z6jjHvz&#10;z0rPvImeeRzIzC2GU3xfLIT8o55+YbcepJI6MBVy3Z3KR7YzbrGmNx3Nu6nB6HAx25P04k81U3LG&#10;sfy/I7lflHoMdSeen16UAV9NuJiYGRbU2jQjfIv33f228e/fr272tQha/s5ofu7htLY+70+vPfoQ&#10;KbaRxx7ptu124kYjG48c+w/w56UpvWnx5Q3Mw7r93ryf5fnQBFDAtjbxqrmFSM/e3ZwOxIzjkDno&#10;FAAo84yFFkG1WICqAct9T9cde3HfFOjhaA+ZJJllUPlhjnHOB6D359Sar28U8jyyFY33OzITGQzr&#10;0GecdMcnrgehwANvr6P7QIYcQySPncyfdwDk4z2wfQd+e7VeNU8yMRBfLUlgvmMMk/MV9CcnPqD7&#10;VYi07DSTyeYJM7gCM7e5AxzjOcgcfXvHN5Oj2TzCdrdUy7SM7SJuIIwQxyOSDj14zzQAJZAXLSLG&#10;WZQVDuuCAcN8uSMD8MfQ5NeT/tQateeN10b4Y+Hb6SDX/HjtBPLb43aPpsRBvLvcBwwUrGnT97Kn&#10;XkV6TfeIY9DkmuL+YxrChldFVtoVVyznbnnac7ee2PUeTfsI+OvDfxl1TXviRJ4i0G/8S+MHFtp+&#10;mxahDLc6LpELN9mtmjViySOS80gIzukAP3M11Ub04SxNr8u3+Lp8lq36W6nt5DgPrOIXN8MdX/kf&#10;Qng/wjp3gPwppuh6RaRWWl6TbR2dpboPlhiRQqqPoAOta9jN9nmyyhlI2n6VFswP4uPTvShfr+Nf&#10;NynJy5nufp8bRWhPdXqzJJHHu8uX7287s9v5VyPwm+C/hb4HRagnhfRbPShqk7XF2Y1+aZiScFjk&#10;7RkhVHCjoBzXTBdr9Tj+VLnLYqvaTXU66eNxEKUqMJtQnbmSbtK211s7dLmlpix3X3Y/LHJKhOPb&#10;+vX1r5I+Jn/BLzWPEfxx1zxD4V8fHwXpuuDz5LbT7eSKWKXglAI3RTHvG7JwQT0OM19TJK1u25WI&#10;9MVpWutpcJ5c/HuOK2o4hx2Pf4a4uzLI6lSrl01FzXLK8VJNXvtJNXTWjtddD57/AGZ/gT8bfg98&#10;TFt/FPxCt/FngiO1lzHJumunlxhAfMQuo5J4kP3cVn+Af+Cpfg++8dah4b8aaXqnge8t7p4Y5NQh&#10;by5E3EIZBgNExXBO5do/vGvp1rhpJRhV25xlu4/w981xPxb/AGdvBvx5037H4q0Gx1AINschXZNB&#10;nvFKuHUHPIBwa6FWjJ/vF9x9BR4myvMsXOrxFhr88Uuahy05Rav73JZQk3fW9r2Wx1fhbXbHxDpq&#10;XmnXtrqFndL5kNxbyrLFIvqrKcH6gn/Czf6itqimRS2TsUY4Zuo4/DrXyD8NP2QPH/7IP7SulyfD&#10;u8l1r4b+IGxq1vqNyIxp6DGSxAGXAOUZVycFWwMk/VuieIdL8aW7XGn3drexxyPA7QSLJGsiEhlO&#10;CQGBBBHUYxU1KaTvHVM8fiTI8LgakJ5biFiKM4qSklaUbtrlqR15ZJp6X1Wq0ON8ffCXV7rxRY+O&#10;PBOqL4b+I3hqGSLTNQwxtryCQfvtOu1XBltJeAQDuRtroQy8/YH7HPx10j9sTwfJqGjqvhPx94Vu&#10;hZeLfC+oqskmnSSGSRreUJtFzaOXaS2nGOpbccyxHwiF8wDGF3d855+vt/SuK8eeCvEGg+PtL+JP&#10;w4v4tC+JHhpNlvJKzJZ69a7976bfKpBe3cgYPJjYhl/iDfacKcVSwUlhcS70ns/5W/0/I+OxFDm9&#10;5bn3Bq82o33xE0Oy0rSdS8mO4cm+1SefdapEkMBMKMGZJGjmco7hsgylyCTW54g+HOl+N/GuqaJp&#10;2tzSaa1ktprmifY4riyneSQSGR5HidFuGjV96HJZZEYhGZJK5H9kL9ofw7+2T8LLbxF4fjvNK8Ze&#10;DTLpWtaJq1239paHeNGN9tPJ85eNyqOkxV0kVUcAkDb6hY/FnR7/AE3VI7i6TT9U0FVvdStJz5dx&#10;Yw7yylxG7BgVQjcrMjFSOmVH7NGUZJSi7pnmnA6lp3hn4G6hZ+D5NWjfVvFV7NqENvqFmjw61KZd&#10;wjlaNVSNxI0aozbN/wAo/ekHHkPhH9mBvhDpX/CS3FvJqOra5cTaf/ZkNrEU8OWzKZiiIwVTN5cQ&#10;LGOOMSFztBJj3eg+DvAs3ijxpqXxW8fWNxZXWnv5trDNMki6JYRwtNCqxRh1kuI3d96tu/eS7kbM&#10;arXAeHm8QfCD4r6l4v17wbrVp4T8Zs9ppelaaXnk0pUAWKI2+5kVpY4zIY1VYizMrF1CEUB7Qvxk&#10;1/xz4Jm1fw3p9vIbi4B0mK+vBZw6jBAWkknZ08ySBCCkZSVA+5CjpEHLLlfCPxuPG9zLY6zJ/aCv&#10;aXEP/CSzMlq32hmiiniW3kLbEZ5kCBd8TCNBuk2q7cp4l+IP9neBjaePPCvjDSdHspbS5jltr6P7&#10;bZblhOZokk2SxBtomceZGZTJuUbuMn4jeOrf47eNrTw/4D1TQtZvtQsFbXPEUumQXGnQIzCW0idS&#10;jAyLKIkVVbzEMik5KCgD1LW9Mh8C/D7y7gzW7eDrNFj1HSY12Czt/JjaIKqTTR7sSjaqtINkoVwD&#10;XQfs9eFppvAdxf3WjXml2viBlurbStTaOSeygaJB5UiruC5YyHZubaGGcOXFYdt8avDvwu8S2vhi&#10;617+0rnQbUw6i5uQ7W0eIQskzSyl2kHDMoBIWXPYbt34X+INWtPCmhzS3Mc2n3QW3t2lnku59oZF&#10;Rdy5E2VEr+eSCF27w215CAdPfeH2srON7iGS5uXXZJcIVkmjdpVKsqldrLGSWBYZUJwDk1Ys7htI&#10;sm1S6kbU4I1eSK5trcSyJB5at8qoNz7igOIwxZiuABgLvRyR31skkbJJHIoZHU7lYEZBB96xrmz1&#10;GV5be3hsbVZpVeaYSMzypkqcYC7ZNiphsnB46KCQC7b67Y61DutrmK4VWKN5bbtjcfKfQjPIPIr8&#10;kP2pv2kPC/x6/wCCjvjbQZvAen6T4l+GcEmmw695ytdXyr8hPCgjIcBRlioJx1NfrBf+XqPiW3tY&#10;Ps/nWUbS3Lhx50SsQETbncFkKsckEHySOuCPxW/bb8Lf8KX/AOC53jGEK0Fp8RdGivYRkjcz2sZY&#10;jrnM1rIenU18jxpKay+0Nm0n911+KPruGsrpY/L82p+8qsMLOcHGTj8EouadmuZOHMmndPsX/wBo&#10;n4xR/Cf4WXQt2g1DXtaiFjpGm2z77zU7+cCGGKKMklmZ2AyOgyTwGz9hfspfCW4/Z+/Za+H/AIJu&#10;FjkvPCXhux0u48lsrJNDbokhB75cMcnrnNfKX/BPPw14L8GftT+NND8YeE9Fl+KGsahd+KvDHiu8&#10;tUnutT0tysbW8E0gMkMlpuETRpgGN0cZDMR94DpX2Hh5kFHBYL61Tqc7q2ba6eR/IPGGObqRwMYt&#10;KPvXf2rrRry3X37bHwt+xP8AsUeBf2j/ANhrwt4lvLebQ/iZqmpX/iC48Z6UFt/EOn619uuBK5nw&#10;WYxsGiaKTdGVUqVIr374B/sdzfCr4sah488VePvFHxL8Y3Wlrolrf6zDaW6aXZCUyvFBDbRRovmS&#10;bWdiCx8tBnAr4V8O/C3V/jZ+058StBGqara/Bvwj458QX2lyaRrtxps9xrN1JbSSsggKNttZxfKr&#10;F9u+VsLxmvZbHwz8YPhs8UvhP48eKrvy2CpYeMNPs9bs5Fz91nWOG5P187d7mliOOsoweKeEr35o&#10;2u0rq/Xbqj1MbkeMrxlKnXSVS75ZLZS1Ueaza0tdKyPtrx14C0T4n+Er7QfEek6bruianH5V3YX9&#10;ulxb3KdcOjAg84PI4IBpfBvgbR/h34T03QdB0ux0jRdHgS1sbK1hEcFpEg2qiKOAAK+eP2Rv2xfH&#10;nj346Xnwy+Jeg+FbXX00BvEdjrHhy5m+w39uk8dvJG0E4MkUivIp+WSRSD1BHPp/7Yn7RMv7J/7O&#10;Hib4gx+HbvxT/wAI3DHPJYW9wluWRpURpGkYEJHGGLs2CQqE4r7XA5hhsXh1i6DUoNb/ANanxOJy&#10;3F0MQsBP4m1ZJqzctE97K+1/kef/APBRb9ne+8ffDP8A4WF4NWO1+KHw0tp9R0WYttj1S3AD3Om3&#10;H96GdEIGeUkEbgjacz/8EzfhNZ+Ef2ZdI8aSah/bvib4uWtr4w1zVWi8v7RJc28bxQRqeUggiZYo&#10;0JyApJ+Zmrm7X9pP4keDtZ0vwt8ePDvhXRPDvxSZtJ0XxR4Q1KS4sdLuriJvKsLv7QoZZXGVjuFH&#10;lSOQu1CcHmdL+Jfi3/gkn8NbXRfH0OpfEP4H+F9JhtdK8VaNpUaan4aigRYkttRtkYCWMqF23MYz&#10;uyJF5DVz/V8LHFfXeT3uXlcra26fLzPa9njJ4H+zVJN8ycUn8S1Tins7Ss+W6d77ux1XxA1v/hi7&#10;9t/UPH2vEv8ADv41Q6do2o6xKuf+EV1a1VobNJX/AILO5WQqGPypP1IEvHv3xa+NnhD4C+EH1/xt&#10;4m0TwrosbrEbzU7xLaEu3RQWIyx7AZNfNPxg/aB8Uftz/C2/+HfgD4PeKobHxxpkltf+IPiFo8ml&#10;aHp1lLHgyrHu8+5mIYbI4wo3YYuoWvn39kTwZ8QPiD8WWh+NmveG/Enir4CW03gzT7GHTzHPaszR&#10;SLqTlmIcz26QiOZUQlC4PzByfL4i4jp5Ngp4xxcl03tzPpft5nqZLwnLOa0KVeapzirSV05ciVou&#10;3Rq3K/Kz7nSftB+M/Ff/AAU2+Jtx/wAID4+sND+D/wAP9VsZrB20R7uLxZqkKC5NwxaSJjb27yQh&#10;FBKtJEzHdgVsRfs9fFqSZZpfjNZpJz80Hgy3Vhnt8879Mnr6mvctmE20b8fe4+tfzLn3GGNzTFvE&#10;1bJfZTUZWXZNo/d8v4Zy/CYaGGhTTUVu92+rfmzxGL9mb4jSMxm+OniJfMxu+z+G9Ljz9N0LYrE1&#10;v9gjV/EXjrRfFVx8bPidb+KPDZkOmanYx6ZaS2+/G5G2Wg8yFiF3ROSjY5HevotRgc0V5NHPMZRm&#10;qtGSjJbNRin96R3xynBrT2cdfI+cvjr4R+Mn7Q2keHvAfjDTdJ1S68P+JINV0/4r6ZdxaXqOn2AK&#10;tPEtogLJdSLvgJTMDowZlBG087+0x8ELD4L+AVuYfHXxd17xTrs66VoGmP4tmj/tG9kB2BvLC4iQ&#10;BpJG4CojHjjP1Pq+rWug6VdX17cQ2tnZwvPPPKwWOGNQWZmJ6AAEk+1eB/AiG5+P/wAQLj4vaxbz&#10;RWMkL6f4KsZ0Kmx04kb71lOMTXRUN6rEI16lq+gqcSZhmVSOJxklamktFZyfRPv5+Xm0eLiMJgMo&#10;w0lRppXbaXS73t2XktPI7L4J+AtQ+E3wq0Pw/rGuap4k1HTbRUvdTvZWlmu5jueR97clckgDOQqr&#10;1NYPw8+CHhP9sH9uvVdF8baDp3i7wt4L8ApKLO+TzIbS91C/YRzKM5SbybFwHUhgCcEZqv4h/bY+&#10;HPhnWtR0yXWtQvJdHn+yXk2n6Le3lrbSjBaIzwwtF5i5GUDkjoRnivXv+CaHgfVtV1X4mfFLVdJ1&#10;PQ7b4hajaWuhWmpWz2t2dKsITHFPJFJh4/NmluXVXCtsKEgZ5+08PcnxNXN1icRSajZu7Vk29rX0&#10;6n5hn2KqYbBVarfLJqy6O7a2+V9uh4z+2X+zN8BfgbqEHgfwb8NPEniT4seINMkvNIgtPFGqW8Wi&#10;xbjGt/c3TXOII1k6bQzuUIVT29C+FHhbUvB3ww8P6TrWqy65rOn6fbwX+oyffvp0RQ8h4/iYE/j6&#10;1iX+sL4//wCChPxq1q1O/TdDsND8ILP13XVvFcXc6oemF+3xq3+0hHauq17W7fRYVkuJreFYf3sj&#10;zH5YVzyxJIxxnFcHiFmntsyng4RjGFJ20STbaV7s1yynUWDpxnKU5SSk3Jtu7Wy7Kz2W7LbwQtvk&#10;ZQzdHIQMSv8AdPHTn9a868cR+JPj58YrL4PeCbifQ7m6sE1XxJ4iiUK/h7SZHeMG3Ldbudo5I4wA&#10;fL2vIfuqD6Jp2ox6xYw3VtNFcW8y7kkUYEg55B9On6+tefeK9A+JHw7+Nt14/wDhbqHhSHVtW8PR&#10;+HdUs/EVrNLaskc0s1vcxGEhvNjaaUFG+Vgw+6RmvnuGZYCOY055l/DWr9VtfyudFaNaMJxp2VS2&#10;nNtfTf5bab2voaHx/wDEEPhzSF/Zh+BdvH4Z0TQdPij8Ya7auRLottN832OCTq+oXK7neViTGkhk&#10;OXdcdH4J8LaX8PfCGm6LpFnb6dpOl26WtnbQjEcMaLgD8h1PJ6nk1z3wX+FCfB7wbJp7ahPrGt6p&#10;ezanrGrXChbnVr64ffPcyAcDc2QqjhEVF6LXXS3kcbZYqC/yxjPzMc9vX+H+tdnFvEk82xblHSlH&#10;SEfLv6sxwuGjh6Xsovme8n1lJ7yfzvbsvMVBIb8bl+WNCd2OGY5+nIAHY/eqW+ZIdPuJZZ1t4okL&#10;uzkBNo5O4noB1zkdOtVrGNlv5pDIMMQu0jPyjPP1LE8855HbjyT4OjT/APgpz8To9HtZpI/gz4bm&#10;n/t5XvUt7rxhdxOESyECt56WSMGeVpFTzNqoAVLGvPyHI8RmuKWGoL1fRLuzapONKlKvV0jHd/5e&#10;b6HypqHwh0j9rD9sr4M6T40v9ctfh38c/GHibX447e+ltG1Szs7C0tNKkYrg4aWylkiJ5CTkgjca&#10;+u/2SPE2qeK/2dNHXXbtr7WtFmu9B1C5kHz3E9jdTWckrZBzIxgJI55Y5zmuB+HXwD8XeAPjvD8b&#10;P2iND/4Q/RfhObnV7zVDeWstncyRK1vpmlaPbwuzx2MUczuFKq80xjDBjnGp8JdL1qb4N+OtQazk&#10;8NeIvGetaz4s0zRLnazaV9ruJJYI5CPl3EMC4DEBpHHOK/Q+O8LRpZVRg48soytFP4nFR5b26JtJ&#10;nXh631usqCmuX3Ve/uKTlJ2uu0XHmfZLTocT+1d8Q7/9l/8Aa1+GXxksRp+oXvhe6itbmwaQbpwh&#10;eQg4wVLRyuM4+U7Tk1++ngnWbLUtEsZtJt5BBeoLg4ACwh9zEE5xkMCpVclSRwBzX8837B3gf4e/&#10;tM/tONdfGbWtR0vxnb3ommgvtttYyNDt2bo0RX2oECtGGTj5t2AQf1l+EfjLxF8LvDug6LqmrXeo&#10;SPc3Wn32s2MVtaSX6xT3kEGSkIk+0M8cW6Mg53Ns2yhIZMuBqdSOFm29G9F5pa/fof094hYOGV4L&#10;LeHqzdTEYSnKM6nLyxlGUueCpu/vwjeXLOy5k9r3S+lvFnxS0f4b61DZ399p9nbSSsJpZZ4VYXE8&#10;g8i1WMMH8yVmdlOwgiJsnJzXz/r/AO0ZrfxA+J91/Za6B4c0uaFtMjlWRpNYmvbZ2d1yVa1kWEvA&#10;UCeZuaSdd8YQmTN+CXxHfxNB4s8OeIPD2meI18PLazTu1mb5We4gSZjEJFnllME0pRIx5jM1xwzE&#10;NjvPBfwe8N/FDR/EV9p1zNrEniC3udStN0eNLie4a4fyVBt1Vds9xP5gy0jPuMoJVUX7g/MDZ+D+&#10;haD8f/BE2s6h4buNL1LWvPUPfy+ddNbwXEltGZ1SQiKR0hjMkaspJA5DxkRfKmvfDG3/AGKP+CnO&#10;reHdKcyeEf2irK+8Y28LWwM2m61Z/Z47tBMEDNbywsrhXZ/LdSBtEig+1eILe98N2PhHxbqGq6Yd&#10;W8L2sAtAZLX7FocdyzRqbsxskUu6BpwXiKEGLEakz7G+ff2EVf8AaGj1j9oPxRNJqfjXx9f6nZ2a&#10;yySNF4Y0mDUJoYtMtkc/u1BgEkpAVnlZi33VA9PKac5YhOPTf0PifEHF4ejk8411dzso/wCLdP5W&#10;Ow+Pv7Snhf4BeO9Ntf8AhFPEvjLxrq+nz3X2DwvpC6hqlvpdt8093L8ylbaNmUctlncBFZsivRPh&#10;x8QdJ+LXw+0PxVoN0L7RPElhBqdhcBSvnQTRrJG2DyMqwODyK+ffhx8e/wDhjT9tT4reKvi1oHjj&#10;VW8ZWNvp/gzVfD2gXetafPpNqyzJpfk2UMk1vdGaW6aV5yI5AYyMqpUVP2a/Gl5+xn+xp4k1zxl4&#10;e1zw/wCEdJ128uPBvh2UxXWu22lXd0v9n6dKkZ8sXJln8lI1chVaJWYENj3aGMqOvOE42iutux+U&#10;5lw3hqeU4bE4epz1qjScea9+bZRW+jsn5nJf8FyJtL8P/suaTrU2lu/iCDVjp+ja5HqF3ZSeG3nt&#10;pmkuFNtLE7syw+WsZcI0jx7vlyD8FXf/AAUq+NWu/FvwX471rxZDr3ibwDpMmjaW19YRtbGCVIVn&#10;SRU2u/mmCNmYv5mQSHUk1+kPx80qH/gp/wDsI/EjwrY+H9Q8N+LNNv7jSpNH1swrcaVrmnTJKIXl&#10;hkeMAuiL5kbnCSk8HIr4x+F/7CXw9+Jv7Sfg/wAJzN8XvB+oeJJbie48H6/4YW3ubZbfBltLbU2n&#10;SHUGYlQjW6cRv5kjRhSx/ReB854UwDxFbiKh7RzivZy5eZdbpdpPSzdvVdftuBVGWBq5ViLKcZSU&#10;oSe6a7dt72+Z94fCX9n79pH47fs/eEPiJ4T+Ouk3OueN9BtPEVjoOq+BLex0WIybHltnPmG8WNVk&#10;RVlWSUuTu4Uqa6L/AIJXfAbx78H/AA98TvDvxS+D/h/T/FWu+LLvWLe+a907UtSvoLm3ku2a6uoH&#10;zL5N0VhiL+S6xXFudqYJr6y+DHh1/hz4S8I+FdPs7yH/AIRnTLazhhithZwfZ4Wt7ZmkIlnAdY0c&#10;qkjZkAbYxKM6r8cr7T44JtV1W48P21nY3VveJNJFJHPbWpRX8+RvMj5jktmm4YfJbDALIAfxTEYq&#10;dWTV3y3dk3ey6fgfomCyfBYOTnhaUYNqzsrXXnY+VP2uP+CXHhP4r6hr2reBde174VePPGWjT6dr&#10;58KaBZtp/ie3uFhWaC4spQqzyJ57MtyjB4Q7mSRiMH6B+A2jx+BNP8D+E7G8utS0PTtGhtNAvNRt&#10;gLya2NtFsmV1RAZzCs5mdmX5tu1WJKno79LD4j/DjRfEmhyeKNN03T7lNStrFbIRTEW4e3bdHcgq&#10;qiMeZGo2AvGr/vMlTcuPEEej+FT4gmtbqxurW7lis7A7tPjuVSWWG281C4UmRIlwcYUNGxj2oMc7&#10;k3ud0aUIyc4rWW7722uee65qdl8QLvVPCfh+48KafHc+L7ldV+wFpJkDQm7WaS1k2GaSSWFo3EJY&#10;5bzFbCyhfbbq2h8K22umxhXULrVrvzRZ2SRW8wcxwxnLAoSejs7tuAbrgIK4DSNU03wvrFvD4ytt&#10;Hg1TXpru0Nxex4XVJkKxRLBIf9QrfbLhUixI5R5DvbEjNuXup3Vt4i0/VNOjs7i61ieUPNcLe3cF&#10;usKMSI5I4/LiXy1bazBQ7MwUuWyZNC6IfEmlpZ2s2h6J/Z/lxKSbpo7iS5UGMhoYoXjaIqgdZN67&#10;RtDRrsJryz9r79lFf2g7nwR421Pwd4a1jxZ8O2nvNFhv9Ot79o7loQ29N6nY6yRKYwZdmSGYNII/&#10;L9e8dXWpeNdKjg8P3d5Y6hHcYZ5YzA0IWRl84Ryx/vgrJjYSiuj7g2dhOr4n8OakNHtZrO9ub24t&#10;GSRoZpREt9s+YAlAoRs8/KArfdcFTwAUfht4I1TR9AtLHWobS/8As9vbzfapmTz5bsM0ju0KIIYy&#10;rkFTGSM54XArG+IvgCTxB4ljZdWXzrExapd24sma5uxFG6QRmaIjYnmebIqhGbeWKYwRXfaZqv8A&#10;wkgkmt/tlrHaXMkDCWHy/tBTKNgMN2zd0YY3bQQSpBbm/F/hixg1fTJoryRPEFm7T2Pm3e6S4TeB&#10;KhEhOYz5oViASoZNvIQUAXLbwpqOsR6dqF5NHp+sWrFZ2tYYzHPHv5jy259hABGGXnBZeNlcvovj&#10;y+GlabZ+ILPU9H169ja5lSK/tZ/sky2/mNDn5UbKrKFxGyHyyxIYZHQXL63ppk26nYxXLLO00t+C&#10;YVQLlJo41cfIjMishZSQT8+cMzrDX7az8ONfeILzSIPLujBBfrc+SkoaRdqZYLt3SAIEDMHCrlm3&#10;EUAY+meO9JTw5c65o8k19pzQB0uJpyx1BVl2syGXDMqZypVtjGb5QSRXNeIPg/a6XomoQjxN4h8O&#10;WNilrqF5cWq7oYzbMs0qQrNG6JA6MV8tdyKSTGsboxalrvjm78FeII7TU5NLke1mjn1O+a4MdjYK&#10;DBO5MSr8skvlNIGl+RM4V5D5gPm/hbxdeftAap4i0nSfGF3cavpfibKLbXqW8UcUWyWPTryOTc88&#10;ZVMv5WwyxPIVcKFJAPZPgr46fxt5b6PqHii6htQxaXXbKO0jlhdYxG6pFAin7hZUJjdS77lxhVw/&#10;j/8AGXwj8MPEFpc69Z/afE0V1ELJbLRFuJdQXzEkQB3QmMBlVd4kAR9rEjgDk9f/AGd/FXiL4+aT&#10;NqWqQafpVosV/cXUMD+WiGCWzXT4JcqG5mlI3ruU+W/7ze0a+t+IE/4RzwKf7St7jT4tHt1g/tS2&#10;ulaa3gwuZFITczDYu5TGAW28FckAHzp+1l8K2/aJ+HOl6v4+vrfxJ4H1q3Ak0awhWGNbUMt5cmac&#10;nzMeXA6oI1jMTpG8krGNSPz/AP27/gx4s/Z0/Zss9D8WeLP7S+FuoHTdT07xZrVhLcR24RvN/sLX&#10;4oZFkkilMTxCeKT5yuyQ7jl/1p+L3gHWPEXga20zwTb2kdpeRExJIga1ihYHc7o4KyOTM21CyADc&#10;53siJTPi98ALb40fBHx14E16RX8L67o76JcWxvg9pc20keJfMJXzoJQGdCytjGyQYY7E4sZl9HE8&#10;rqLWLTi9Lprtf8noUpNJro9Gfkno+p+PPjN4V/Zn8K/FXTdFNxfavrHjOPRotJj0+OPR7K08rTDc&#10;WiM8cTLJewMI8nYVjU/MrGvre1hWKP7uM/M31/LBrwz9p/8AZg+NH7JPx9+Fni7xlqn/AAsb4c+A&#10;bW+08axpOgTzeLVtLxIIEi1BIC0V1DHcG1DS26CQvGjmIKWY+neF/hp8c/2g/wCz5tJ8Nr8HfB+p&#10;Mduu+LLM3WuToBuLwaUjgxjaCd106EcDymLKp+G44yjHZpmsFhk5QUIpN6Jb3u+/pqcPDOE+o4J0&#10;60VGTlJtR21lpbytbfU1PGvjHSfAugSalrmqafo2nW/zS3d7cLbxQ9slmIA7964jTPiz4u+Nmjte&#10;fCfwDq3iLRUBJ8Va4kmj+HVA+YtHKyNcXYGM4tYJAQCdwAJHs/wX/wCCWPw98W/Em7h8SOvxD8Ra&#10;GZl1K88eG21+S4geV4QIbFJUhsFcxy7WigzgY80uHRPtwW9xr+kSWLG3WOKMoJ1jZCkqkbf3Lrgq&#10;OG5Yg9ORyayvw/w9O08ZNzfZaL/N/gexUxknpHQ/La9+Ol78FviJa+E/i1o9r4J1q+/dafrNrd/b&#10;fDGvncyf6LfBQqybkIME4jlU8Ybgn1GRsP8AN97B6ele1/En4feH/i+bf4e+M/DOmeKNGlKpqP2z&#10;S2VL28Ev7mKZxHhYjMsTArHGAkI2GRGdF8K+Jv7B3iH4Km0vv2dNaXxZo90hmuPhzrd63lWUQB3P&#10;p2oS5ktlyVCw3O+M7xtMYxjlzvgFO9XLn/263+T/AEf3lU8X0mTrGv21i20svzDJ5HbI/XpjrSOs&#10;ZaTaIyZPvZH4c/l3rifhp8adH8a+JLzw9fWuq+GfHGkqDqfhnXbY2mqWIJxu8okiSI9pYy6N13Gu&#10;wvr5rG4VmG+NsAooyV9x+tfmWIw1WjN0qsXGS6Pc7IyUldCTWCkxr87bOfMbrx3z/njNMjLyyt8s&#10;bDPLP82Bn8Pc/wCRWgx3Oo9uMDrXm958Sdd+NvxJvfh/8JIbXVfEGlSJF4i8QXMDz6P4NWTgfaPL&#10;5lumGdlspBJ5dkXk9GX5dXxtVUMPG8n+C7vsgnNRV2WPip8ZIfB3iLRfCui2Fz4q8feJWEOh+G7C&#10;VVnvGLBPMldjtht1YjdNIQo6DcxCn6k/YC/YkvP2fZofH/jp7HXvit42KWuo3VsnlWfhuxWKRo9O&#10;s1nAl8kSBS7ALJNIwdgEXaOw/YJ/ZK8L/sk/D1ZobHWtS8c+KdkniXxFq8QuNU1S5Ac/vJUGxLdN&#10;pEUceI0UoMbmJPsmlWz6H4dsbTR7CSOGGRVUXbt8kYlUOSSS+4xs7LkHkYbb0r9r4d4YoZbDnfvV&#10;Hu+3kvL8Ty61Zzfkb2mhbK1MbRxwN5jsUj5HLlt3AHLZ3H3J69ahn1JdJln+0RyLD5RmDRxvIzbf&#10;vDCqecFcDJLZOBwar2PhxJ7qS6uLOxWdbtriGRT5jA7BH5mSo2uU+UgZ44ycmm6RDqGm6Ppra1/Z&#10;+oasFWC4ns4GijUuQG8tWLsF3Bcgt0GSeK+oMTXh8u4thtJMbjI7Vz3xN8D6L4z8Caho+twzS6Rq&#10;CCK6hiDEzoWGUKqCWVvulcEMCQQQSK6KG0js7RIYI44Y41CIiLtVAOAAB0AFY+pWV09vDdXS2ckl&#10;nmaOIMxCS7MZD4zwDIPuchh0xigD8qj4dsvgd+3X8VvANhNcNp/iZ4viBpC3MTQyRtdYS+hMchLK&#10;yzJHI2QvzXLEKgwo9Nt7hZRtwyNj7jDDCu0/4K2aNZ6f4Y+HPxb0vzJ1+F2tw6frF2GLLJo2rbLO&#10;Yl87n8ucWU5Y8YjJyeccTJbGQqwk+ZDken0+nrX4jx1l/sMydVbVFf57P/M9PCzvC3YkDbc/UDjv&#10;25pVbI4//XUb3m1csrI3YEYH508Nh3zn1yRwK+MOk4/xVeeLviN8W/Dnwt+HCaanjTxVBcX82p6i&#10;Gez8N6bAY0mvpY1+aVt0saRRAgPIwyyqGNfa37H/AOwl4R/Y002aTQ4b7VPE2vEf8JH4l1e4E+qa&#10;/IuSJXYAhVB4SKPy0RTjb8oFeH/8Eh/hg3xMsPH3xs1K3k/4uTdHR/DUrIjC10HT3eOGRQwPNxdN&#10;c3A4ZSvknsM/VWumfx1/aVhrWls2gyJFA0J8m4ilJkHmbyJN4ZOBtChV2scykhV/e+Fskp4DBxbj&#10;+8kryfXXp8jysRU5peRqiDwvZarpcsOoQW/9kvHZWlnBd7LeJ2R440EKnbu2O4Ax0A7KMfP3/BXb&#10;Sn+Jf7EXjjS9C0++1XxT4esh4x0pIYSpjm0q4S6VlZsKzeZCsZRWLlZchSCAfprwhNb3vhyzkg+z&#10;NH5YT9xt8tSvysoCsyjBBGAxxjGTiqPj/TE1Syt7F7K6vINSZ7SUQssawKyMxlZ/vqQEKqUOd8i5&#10;wPmX6ScFOPLLZmHmfnV4F8YW/wAQfCOj69p/zabrdjDfQOTyY5UWRP0bmtGZ+Y/MVNuR97s2eK81&#10;/Zo8Pv8ACH/hMvhTdQy2tz8J/ENxotvbzyK00WmyhbzTt20suRZ3MKcEjMTYJFemuQQrYDLjI4z9&#10;P61/NuZYSWFxdTDy+y2v8vwse1GXNFMVstHtb+Lggd65JNGf4i/td/s7+F2VWW48Ztr9woOf3WmW&#10;NzdAn6XC235iuvI/8dOax/2W/EVmn/BT20vLy01e9s/APw+v7tV0/T5r2SO51G6iVCUiVn5i0+5A&#10;46sADzivY4Qw/ts1pLtd/ctPxsZYiVqbP0wbToZp0maNfOjDKr4G5QcZAPXB2j8h6VYb7vH4V5jr&#10;nxo8U3PinS9H0P4f6k5vllnlvtY1K3sLOCGK4jifHlGeYyFZPMRDEqsMAuhztq6/8J/H3xC1zRb7&#10;UfGFn4Zh0475bXQUu2lck2z7fNedYJFDRSr++tHykuAEO/f++HlHoWlNeJfalHfXSXEbTh7dUtTD&#10;5ERRcIWyRIdwdtwxgMFx8uTY0S+a7ilVmRmhleMhcDaAx2ggM3O3aecE5zhc4Hld/wDs66DNqOm2&#10;PjDxl4q8TXmpM8EMereIJLP+1ZBFIzILa0a3t5B5PnM0YhI2rnACV3vw+8A6D8OrnVrXQtN0jSY7&#10;65F/cW9jbrB5krIsZlcL95mEQG7Azs7kE0AXfiD4utfh/wCA9a16/mt7ax0Wxmv7mWeXyooo4kZ2&#10;Z3wdqhVJJwcDmvKv2ftMXwP8M/Bmqao15Z6he6RAim6aFr3Uma0EgtvJjBRZESFnaK1VI9yO0ahC&#10;yjt/2l/A1x8UP2cvH/hmzkhhuvEXhzUNMhklUNGjz20kSlgxAKgsM5IGO4rF8CeL9N134BeCNS01&#10;rK+861gt9PvriYXkNldmB4VaSUsGYmTMBZTvZpdv8RNAH5r/ALJ+jyfDD/g4p+NGi6XHNJYa9bT6&#10;lPHOrLI3nPZTySJlR92SZ+fu+UzgE5GW+IIbiDxbqLCGJbOzkkRjkB90c6sMscbVKgnBOAa9y+IP&#10;7VuteGf+C3Pw2+Ges+D/AATqVxe+FjJa64lmU1K0ke1u5bkW8zNkRu0BXY+4YUAFSzMfK/jZbQt8&#10;aPEJhhEK/wBo3YKsqbstIXCuMEk4xwG559Aa/KeLKNONGKpu9qk76Ws3aVv+Cen4x1cXiZZfjMXT&#10;UHPD0krS5uaMY8ik9FZvl1jra25yPxM8ERfE/wCHPifw/cQ7ode0yfTyA6n5JoSucZ4OSe+Dtz71&#10;X/Y5+IE/xO/Zg8D6veEnUW0uK1v8nJF1BmCcH3Esb10NpKt1L+8QLhcBHHKk5J59wQOR26nOa84/&#10;Y3uR4a8T/FbwYcbdB8VS6rZAHcv2TUY0u1IP/Xdrkf8AAa+GrR58LJdYtP5bP819x8FwliOWrOk+&#10;qv8Ad/w57pQDkUOM9KAMV4R96DnArx39tvwhfal8H4fFOjwvN4i+HF/F4o09I+JLhYA32m3Hc+bb&#10;NOmO5ZfQV7Fjio5lWVCrBWDZBU9DW+FxDo1Y1V0f4dfvRlWpKpFwl10OH8G+Jrfxzoun69Yss2n6&#10;vaxXdrMJjtkidAysEzgZDE4/lWjJq5s7d/OjPmDJCRnzCx5wo4HJwev4E15R+y1J/wAKr1Txj8Lb&#10;nzNvgbUPtGj8FvM0i8LTWuPaJvOt+Bx5A9c16dqd/bXV/bpt3O7EIzAheuMjOM5OAPU4PQZr28RT&#10;UJ2jtuvR6r8D8hxeHdCtKi+jsR2VqtgTbxjcEkMgDruVCWBGMnPUDkj1wa1Csdzb48tmWYchl4IK&#10;9wfyrJlkYIigNtulMDlV6HOOn8JA4Hp3zjjZikaVF3KVOcMB0xz0rE5iFpY4LFm/1cKRhiSDhVXu&#10;AOnH0NQX84spIfLbzFmYIkS/MCOOfwUE9QOee1O1CaHSbCQtuaNfm24yBjBVQPQ8/rVeKOPz2kUt&#10;E8hIV2Qfu2yzdD65YehwPWgBpt45rVY7hrqTcd7NwmwDHb+FcrjHp1qH+wlt52knkjaWRBDwmNyk&#10;kcHqCAemTz6Co5bQTX8WLqSaSJjuLMEUlhzkqB3XjryB7VZhuFsrlfOjk+0KNzFIxg5y2DjnAIPO&#10;BkjvQA+TTobGwT93EpjJijJCsAPbgnPU9Ouc55NN1G0hhYyzQrMsjYdnRflwxKnp/Dx+efWneczX&#10;MasrXCuVLbWRsEdByR39jzjnNAui9xLDMJgyr+8d1O0gueBn6dcdAPagCS4ijkgjLeY8jqpCrPJs&#10;I4zjHBOOfXvT7e4S3RWVQsjZ2hsgDPPPX8WPXr6U+2mMkHlndaiMnp98KFwCSOM8Hpnt3Nea/tN/&#10;Ei8+F/wb1q60tUl8RXLx6do0ToT5uoXLrDbfL0I8yQMT0wh61pSpupNU47t2LpU3Oagt2elQqQRD&#10;5at8m11DDCDvzjI5BrgPiR+054B+El0y694t8O6ffKC5sxciS6mY9o4UzI5PPAUkkjr2rWn7C2i6&#10;9bRt448V+PPHkxUedDf63Ja2BbHOLW08mLbnorK2B3NeifDb4F+Cvg9beV4V8J+HfDoxgtp+nxQO&#10;3+8ygM34k1nLE4SDs25eisvvd/yPsMPwjJ/xp/ceX/BLwD4o+LvxX0r4leJrGXwrpWh2d1a+GtBn&#10;X/iYMlz5Ylur0kny3ZYl2wjlAfmbPyj3xj8tKBgYpQu2vNxeKlXmpNWSVkuy7efm+rPsMHhYYekq&#10;VPZDSW2++aRmYj+7TyTQCcVynSR9V+nYVzfxV+M3hn4I+F21bxTq1tpNnyE8wlpJ2AztRB8zt7KD&#10;WH8a/wBpvwj8BNb0DT/EN5NFd+IbjyLeOCIzOg6eY6ryE3ELkAkk8AgEjy+X/gn5q3xs/aL1LxZ8&#10;SPEH/CQeGLKdhoulKzL+6JDKkgUKqqvQhclyASex6KNFP3p6L8/Q+z4f4ewknHG59UlRwzi5RtFu&#10;VWz5XGndct77ttJLXU5vw1+2t8Rv2l/iXY2vws8IeT4Tsb1DqGp6oNouYgw3oX5WPK54Xe/Q8civ&#10;YZv2L/h7qHxo1Dx1faLHqGs6gySNFcnzLWKRQBvWLGCxwCS2eeRg17D4e8B6d4X0m3sbG2hs7O1Q&#10;Rw29vEsUUajsFA4/CrVxafZJEaFViLN5ZLru78H8+OfWtJS1/d+6jbNOKkqvJw/S+p0lBw92UnOc&#10;W037SV1zN26JJXtsUrTSWaHO1YoV7njivLtJ+HesfsdftCw/G34T6CuvTwx3H/CQeCWuPs9rrwmC&#10;+ZdWjcpBfDYpzjZKAQcMd1ezC0UMvmZmbdkF8cfQdK4Dxr+1d4I8HeIn0OPVn17xPg40LQbaXVdU&#10;bHrBbq7oPdwoHcgc16eR1sXh8SqmDTlLta9/Vf0z4epRpyVqlj6S/Zu+Pvj/APbiu7T4teE7XwD4&#10;f0ONrzQHdr26vNas7NZ1Z4ri08tUW8BjU+S+0xOW+aVGBf2XwR8MvEGuWWsab4n8d+IvFdndXE6m&#10;K6tl0KQ7WeFoo1t4YpTbhBERIsjCR2dwdjIi/Ef7Of7PH7QFr+0lpfxY8K+CdO+D/hnUJIYvGVn4&#10;y1uO3fxlp5YJiSwt0nEN1GrMY5pZEkU/IysrEV+i2keP9Iv/ABFZaXYrarO8P2+OGSQWsjI7FTIs&#10;BxIwOZDuKBCR97PT+gsDiKlahGpVg4Se6fQ82UUnZO5l+A/gR8OdDWbUdB8DaPa39he3Eonk0UQX&#10;kl3kiWYSTIru8jLnztx8z729gc1J8a/CV58Q/CrW/h/WpvDPjDTZkm0jUXjbyY5ijZV0I2XETRmQ&#10;PFz0BBR1SReovfEt1p7xxR6WJpZ5W2LHdIo8pSu5juwd2CcKARkAFlB3DNvZ7HxPdvFJa+Tqs9oU&#10;bT79ww8nzArO0Ss0cgBPUZ6qNw3Cuskh+CXxWPxR0W8NzZyaRrGk3H2LU9JnU+dpk4RGKF/uyqQw&#10;dZU+RlYYJwTXbMu9cHoaxdE8E2Oj6/Nq0MMa313axWk8wjXzJ0jyU3vjexG5urY56VtUAfl18Qvi&#10;54X+DmhtqXivxBpOg2eTtlv7pId5HRVBILN/sqCfasrwdq3xP/aIi2/C34Va9daa0fmjxJ4ujk8P&#10;6Ps7SRRvG15cewjt8Nxhua+tv2U/2A/hH8DNZbXdD8Jwar42s1ktbnXfEUz6vqU1zEV3vFfTGVo1&#10;3MVKxkAEEbFZHWvoCDwmosIfscaxR2MzT2kTFk2yfvFYZO7EbBiAAuFU8fw4/P8ALvD/AAlK0sVJ&#10;zfZaL/P8TqqYqT+HQ+E9D/4JbeKPHNrqEnxQ+MutXGuaaiXLaF4Id/D+n2cZc4YSGOW7uMohKsXK&#10;FwymI4NfJH/BRH/gnz8QtA8KLZ23iGw+KvhNozcaVd+JLD+x/EGkMSwCG7gQwScLhllhQkq2/wAt&#10;kJH60/GPxkR4o8InRd1w2pTX+mxXKvPLBFeAKESSFUaNtksZkZpNrRC2kK/xqeZ8TfD3QfE/hzUL&#10;C+8RabpOlas9ybaO8dIZHZjlpyp2vIRNJDKjO7ZV0z/rK9/HcO4SphvZUKcYtfDot/XfX1uPC5pm&#10;GBrxxuXVXTrQd4yXRrv5PZ+R+O/7Fv7S2r/ArRm8F/Gi5uvC8lu6QaHNq1tJ5cqgEvF9tUG3YJxt&#10;BfcBkdAMfYGlara67p8N5Y3NveWtwoeKeCQSRyqehVlyCPcV4h/wVM/ZUuo/hLrGjyQxSal4bVdZ&#10;05oBvWaJVPmbGUAMDGXyBxvjxzivKf2T/g14b+KHwM0nxd4P1fXPht4ijja31OTw5deRay3MXDPN&#10;ZuGtpN42ucxgkP1FfjGMy2m6so1L05p2a3V/zS+8+jzrMnmWSvi6skqkq8qVeEI8sYScVKEkrvSo&#10;lJt/zKy6HuP7Snxt1TQL6x8B+B1huviF4mhZ4GdRJDoNmDtk1Ccf3UziNDjzJCq9AxEvwb+DunfA&#10;/wAFLoun/abhnkaa4uryUPPqVxId0txM/wDFI7MSSeR0HAFVPgt8GIfhDca5f6nrF14q8XeJJ0vN&#10;X1m6t0jmvMfJFEiJxFFGOFjXgZY9Sa7u6RpITbxt99SNxOevXgegP6r1qXy0oewo6rdvu/8AJdF8&#10;3ufiudZxLGVOWGkFt5+ZWbTo305rNHkVJkYbiNwTJY45+uOhOBz2qjq+l6b4r0G406+tLDVLa8DR&#10;3llNGkiy4ySHBGOvPIxnHrza/sqX7PIBDBtjUCIZCgnPLZxjtn34OB3mthNPaBZdnmEjdxxz19O+&#10;Dz3/AArJSad0eGm07o8nt/2XLv4ZzvdfCnxVqHgNS24aNMp1DQJ27qbWRgYcnAzbvH16GrSftea3&#10;8KLlbP4r+D7rRYthceIvD4k1bRZEXALyBV+0Wwyy/wCsjKjP+sI5r1COZDPJJ5sarCCWY9SoAOQB&#10;27n/AOvRfJHHcWrSqqYZ06ZwCDjB98Y2+4Hat51o1dMRHm89pff1+aZ7eD4gxWH0vzLs/wDM1PA3&#10;j3RfiV4dh1bw/q2m61pdwMxXdjcJPE//AAJSRkenUV4RdX3/AA2f8WFnUfaPhX4E1DbAnWLxVq0J&#10;5lPZ7W2YYXtJMCeRGM3fiJ+x94J8Y6lfahYf2t4F1bVIWS8vvDOoNpsl/Gw2sJ40PlyZBYZZSwH3&#10;WB5HoXhzw5a+B/DWm6Vo9nb2Gk6XbpZ2lrACiRxhQBg9sccZz97kkg1FGnQw7dSi25Pa6ty93o9X&#10;2atve17Ho5lxN7fD+zoppvfyXkWL+BrebzY45JmeUKEAG0noSen8PX2zx6WrnXF0mJmn8yRWw0QA&#10;y5B6AjAOeD78evUutP3ouN0MbIWdMj524J3bepwO2c4646pcWZt4d3y7lO4syLv3ZwD1xzk498e9&#10;ZHyYsb74o5mWCPYN+6T7sROTwOOcNyeM4qSXUI7C527WTzixLnOQQATkfQfX261CLAabbSfuftCs&#10;rF0JHznGCFU8EnpkkcN+U7wskcbSbZpFeMLvH3RuUEg8c45+o+gAIpwWb2EMitdSq1uwlklY5VgA&#10;M9Oxx0Pv7YXUdUUxx3UV5Jb+YowhiDKwPTdgEgc5znHzU/WpXs13Rxo3nDyipbCp2z+RPpmq2iDy&#10;JGe4jEbb9yyrlh1OFHGPujHXuR0xQBc0mS5vNLja+CCQyDCoehDepxnpzgevFTalwGIZWWM75Aey&#10;7T169Dz+A49QzZ+9/rIwWAzkRjpnnqcfXH86t9qMHnRo23bLKFBHygsfc8ZJ6DIIoAzvF3jTSfAX&#10;hm41jWLtbDSrBZJb2+uDsit44nwzMR6nGPX8623dLyxhmtXjaF1EsRjYBGyPlIODwc9R6fUHD+If&#10;hC0+Jnw213w/qGHsPEFhPYXQ+6UilQxs2MfU57YzXzr/AME0Pirrmh+BNL+GfjCbztU0e3nGi3sp&#10;+a8itZntbq1P/TW2mXbjqYZIW55rupYVVMPKrF+9Fq68n1Xp18tTqp4V1KMqsd42v6Pr959OLqcc&#10;8xjeGcSKzFSYG+XnAIIGOTzyen45d9gkbUEnkghmkUbc7QWj4I4JxnOf/wBWatWMceJMY81WJk53&#10;MDnOMj2xjvjH0qG6dbCISLh4s5WNckqMjoOv1HQcdByOE5RsTNcS3DMrFbdwYsDdvyAcgZzxkgY4&#10;+vaSy8yd/m+UqMq2duwccEFR2x265HGBRDes22FkkhK9coWyvTryOo9en6R3e1ZY52aaQxu+0Lnu&#10;O/t0H68igC5NL9lA3LIq4ySDnYB654H+feq+pT7I2ZVVmUAgr/rAO+Bg84ycfpUItVjDK0NwAY+J&#10;GwXbIGeAfl+7kgAcjjk1JIkbuI1h5jbkMwUkAqcjnJ6g+metADdPhjtrBRCJNrDIJ++zHqT1G7he&#10;vfP0rhfGH7N3gD4qSTrrng3wvrDRSfPJdaZFLcAlAcCQjcBzxg+/vXcHRY5iJI2Nu8g3s0JAEn+8&#10;SOemcjnn8aQ2P2CWa42x+dI/mmYn7vQdcg4A7dMce1XTqTg7wbXo7FxqSi7xdjyaL9izQfDL+b4Z&#10;8QfEbwaAdqxaP4nnWBcEnIhnZ4h8vGNmOB2yauQfDv4yeDYS2kfFe01yKE4W38T+GoJy3/bS0eBj&#10;n1IJ5716kJ23n93JmNtodQCqDHzEH0685x0HXgSYjjkbbHcK02dyDBBzwTjJHp+Y9TWssVUl8dpf&#10;4kn+ev4noUc4xlNe7Uf5/meWR/GX40eE3xqfw/8ABviyFCqmXQPEL2cx3dP3N3EEB46ed361Mn7d&#10;uk+HFb/hL/A/xG8Gxw5M13d6OL6yhHdmns3mVUHOWbaABk4ruJLJrbUVE7QhNrbIgT8y7grE7s5J&#10;DcnqeRSM2zVYmZXkVZMAIgc/MFVSRyQv3icEe/vny4aXx0l/262v1a/A9KjxVi4aTSl8rfkdd4b8&#10;Uab4w0K11TSb611TTb+MS211ayrLDOp6MrKSCPpV7f8AJzivne/+BOtfCjxHeeJvhHeWeiT3k7Sa&#10;h4Vvw8ei6w/JZlC5NrO3GJYhtY/fRu3ffBX9prRfi/qN1odzbXvhnxtpqb9R8O6phLy3GcGSMglZ&#10;4SeksRZTxnacgcWJy/lTq0HzR/Feq7eezPsctzehi4+67S7dT063vJLeRTubap6Z4+laEN4l2o24&#10;ikHG0nGeOOe/pzWX95tvGKUNn8q86Mmj2IyaNe6tv7T0yWOaPzFmQxyGNijDK4PIOR1PI5Havijx&#10;R+yR8UP2OfiDqHiD4J3iax4d1ACW50C/lDyKQfu7WK+YBxhlYSYOOep+xbTUpLX7rHGeQauHUzeO&#10;q7ljVsAlu3qf845xXVRxDifV8M8XYvJ3UhSjGdKqkp05rmhNLa67rWzTTT1Pk/4W/wDBRrxRrHxB&#10;0Twv4o+FfiHQ9Q1a9i09pyZFhikkcJvKSRAhQefvHGD96vY/E37bvw7+HvxSv/B/iDxFZ6VrOniP&#10;zROrpCC6K4HmY2AgMAdzAivVkt2TLMY8MRuCjIPoATzz/hXnXxS/ZB+G/wAcLia48SeEdLu7yY/N&#10;ewobe6YgYBMsZV2xj+InpW3NSk9Vb0PYlmnC+NxqnicHPD0uVpqjPnfO2rStU2ildct/mWpLrVtG&#10;8a6X8Y/g3qmmN4ysbcQyRfaAdM8YWAO5rC6ZMg4OTFMMmGTkfKWU/cP7PPxb8F/8FBfhRp3i3Srz&#10;WrLV9B1F477S7hxbaj4cvVUCbTrpI9u6PlSVYlZVCOGI2sPx08S/BT4k/wDBOXxfJ4i+HjXnjP4c&#10;3kwa80hwZZ7XccZIUEg4IAlQc4w64xn6j0HVfGHwn8c6b8YPhtaf2X47WxhTX/DF9OkVv4rsRz9i&#10;uSpKpcx7m8i4GSjgqxZGYV95wvxN9TccJiZXpPZ/yvs/L8jx+LuEaOBjTx2W4iNfD1b8slpJNWvG&#10;cN4yV15Poz7x8c+B7z4v+MdM07x1e3mh6f4Z1SO7thZ6o2m2uuXMUC3UVygx5kxt5Iy/lGQRqVZn&#10;WUopX0Pwvoes36Xza9dx3dxBCsEC2hls7WbnfuPzsxZsJuOCFGVUtl88n+zx+0N8Nv2/PhRp/iLR&#10;fK1D+zrlTeaZeoItT8OahH9+3uIgd0M0bAgjocZUspBN3S/hF4g+FskbaDqNlqkKiQFNRixcyFkR&#10;EQTjiOJWXzWVY+T90LyD+uRkpK62Pz85vxbq/hPxB401rwH4p1XRppJtOEbG30xLZNGiMEsaRyTT&#10;SSJ5rLPK0exUIGQQQwDebfD/AOGXhD/gn38B/EWn6f4Ksl8J6fcxapNFZ6jcXX9oaszSvcXAhuBJ&#10;GgMqCRirsVGeDJEFr0O6+I+m+GvD/iuLVPCt9bvfajcPDHqGy1n1CYTJtPmuyx7FkkBjdZSRGoIA&#10;IBbQsPg7eaF4fWzstRXWtRkl8m+1Oa2gikvj8oGcIyZghSMKCu1vICOTuIqgPPR+zV4c034haH8T&#10;/hgyRfEDxtY28V884bbremBgzrcYO6CKNZXPB4lZOHkxu998IfBWx8O/DyHRNQvb/VnVjNJe3EzL&#10;OJiMGSNgd0RA4Uqdw6lmcs7XfhL8O/DHgHwlYw+F7GxttN+zRpbyWzeYJoQCUPmZJcHezZJOS7Nk&#10;liTk+Pdd1rxxrN54a8JalptpdWLLHrF5MjSSaWHRZEWNRgNKyEcEgKsgcnhVcA5i28XXXwx+J0Xh&#10;nzp5be+Rp7XzbQpapBCsAkfci7YQFfllAiLLgpEzbpOy0f4w6bLaWi72uprxnMYtImuI3AV5DsdN&#10;yyBQhUspPzYBClgteJeK/wBmPxN4Wu9U/wCEb8WeIo/s1pA6y34TUY7onzd7DevmC4jmRJ1bzCu6&#10;RlHlhwU4z4X+JvE3wT03T5NP8Iw2MLJcXGvSXl/5FlYv9mHlpcK0we2Y7YpC0kQj2yN88r7ZpAD6&#10;Z+GnxU0r9oTwouoaWdY0t49j7Lm0Nvc2xddy7lcMhLRlXA+b5JEbjctfmn/wWh/Z0Piz9tfwH4+u&#10;Ne03QY/D9hbJdG6QlLtBO5WNDkAAgyA56b+hr7/+Ffxftp9D01tLuLGOyv3itbWxkJjt/NkgWYR2&#10;023LpzJjasi4jPzRgbR+Rv8AwXQ0LxjB4T0PVPHPibTte1LUPFtyLS0t7W3jbQ7dI2UW5lhA85Q2&#10;75pCzKwkj4EYr5fi+i55bJro0/0/U+w4BwuMxWfUMFga3sZVuam5cqnaM4SUlyy0d02tdt90bf7R&#10;+g6lq3w3fxV4ZR/+E8+Gtyvifw68XMs8sC5aD5Rkx3UKyQsp4YS84wAPrvwf+2J8P/HX7O118TtM&#10;8SaTeeGdM0Rtc1CSC5WR9OiSEyukyr80cihWBRgGBUjGeK8G8M20bRrzCz+QkLPGSrkbFOTyTyd2&#10;CeeO/f5y+NP7OvhX4t/EnQ/CPhn4c+Gte+JXjETyxXVxA1pYw2CY8+9v3gZXmgVniJjYEyvIFHXK&#10;+FwDxXXwMnl0Kbqc791J7Prv06v5n805tk2HxjUK8uX2bfvW+zu09VZaXWul9j0X9h7w7qPhb9mH&#10;wXb3v+i315bnVLyGVcyBrt2uWVu/mAyjccnkk9wK9bbV7ceZtkUtCGz6ryAfwz/I+leX+ELnxF8I&#10;/jDefDP4jS6HaeLFj+3+HtT022e203xNp3yhvIikd2WaFspJGXYqGVgSrDHpdvYNZO0haNY5AV8t&#10;huRR9eOvP6dK+JzvC4nD46pDFx5Z3ba9XfTuehKcan72DTUtU1qnfscp8WPgb4c+M8+n3erR3kOq&#10;6OrSaVqmm30+nahp5fG8xTwsjrnapK7tp2jIrH+GP7X3j3wN8Q/FHwR8SeD/ABV+0bp7aJFf2t5Y&#10;Wdr9sgsrl5oWtNVkleK2bKRsUk+V5ATlG5aux+IfjrSPhh4G1DxF4i1KDTdI0lPPnuHk2ImOAq4+&#10;8SxCheSzHABJArvf+CcHwqvPhv8AA7WPH3jC3Oj+KfiffyeKNUjvG2SaVZ7AllaSs33fItEj3A4x&#10;I0vQ5r9F8LY4+piZqE2qMU7rdXe1r6eZ4+fV6NLBc+Ihzu6UFqnfumtVZb2avonueA+Af2RP2hdd&#10;+HHinwrbaV4Z0v4NzWccOj/Df4nXMfiK4kTezm3W+smV7OFAIxDve5eJlHTbiuc8EeEfER8aaLpP&#10;jL4b/tLfEqw8BzG40b4f65Y6fcaLo15gBJpdalnSPU4Yhu+zmUuybskbgCP0s07UrfWLGG6tLiG6&#10;tbhQ8U0MgkjkU9CrA4IPqK+I/wBtvXte/aK/av1T4Uza1q2i/D/wp4csNX1Wx0y5a0m8QXN5LdKi&#10;SyoVkNtGtuMxoyh2Y7iQAK/V86xVDLMJLGV2+WPbW/Zf1ofP5RmVfH4mVBwjFbt2atsm+7k+91J3&#10;1kkem2s37T/xvuZry3fwH8DdDDhLawv7D/hKNclA6vK8VxHaxA9kTzSB1YdK+cP2oNVuvhV8ULib&#10;4x+OtA+H/wAUNEsVl8GfEuz0SeDRPGOnsxMulanaq0gLxSAsVVwypIssZXEgby79mLx54y/4Jc/E&#10;PxtpumrDrvhGwsv+EgvNBvLlxPq+kRSOZNQsJWOwX9ujGOeFwFlWKBtwZs1+suhaxY+OfCllqNvt&#10;utN1m0S5i3rlZYZUDDIPYq3Q+tYZfjsFnmFkovm/mjLVWe2n+Wx24+OKyDEwrRivZyV4TglGV1a+&#10;r5n5NSck1+HwP8LP2xY7z46L8LfG/wDwien+NLjT7fU9LuPDuuDVtJ1uCZJJFMUmxGikKRmQRSqG&#10;ZGDKWXmvds7cH19a8n/a1+Gvw/8Ah9rfgH4H/CXwTpOia1b+KdN+IGrLpNjHb2eiWME77rmZxjM0&#10;5R4I0GWI39EWvWsf/Wr+dPEHIcHlWYqjg3o1dxvflfbv56n7jwrnFXMsBHFVYuN27XVuZK3vW6Xd&#10;xFbKjt+NLTS2wYxXnf7U3xnvPgf8HbnVtMtIrvWr+6ttI0tZzttY7u6lWCF53/ghV3BY+gwOSK+J&#10;o0ZVaipw3bsfQykoxcnsjhPjtqbftMfFn/hVdjIx8KaCYb7xxcIcLcg4e30oEd5eJJQOkQVf+Wld&#10;r8ZvCGoePPg/4g8N+H9Vk8P6rq2mz2NjfwRNtsXZCqsCv3QOBwQQM4IIBEHwO+EFn8C/h/b6WLl9&#10;Q1G4kkutV1KcDztVvJSXmuJDjOWYnA6KoVRwBXd2Wk6hrWn3lzaWszW9jC89xcNH+7tYlBLSyHhU&#10;RVBJZiAAMmvok3GUKWGV1B6aXu+ra87bdj8vzDH1cbilKCvZ2it/TTq2c1+zt49uPiP+yH46+B/g&#10;bQ9N+C/xa8IeGXs7PTbeZZLJGnhdLfUrWYDdJDJKDulZTLHJneCwBbxT9kn9sT4xfs+eBPFvwph+&#10;H2veIdd8O3aWmlSeI9ZXzPCU1wgfyNRlkcy3NmhLSwXEHmmWJlT5GHHE/Hv9tbwCnxD03xJ4V1y8&#10;tfiF4BvfP0PVobFnsL1QQJ7G4kVt7Wc6gq5VGKko6KxQV3H7Mv7c3w5+Nf7THxA+LPjK30/wjZ+I&#10;9L0zRtO0HUruS51WW8slZpJI4LVWWWJ3uTGhlkiMu0cIAWT9twfFtXGZfGtRnGniYe7aTtFrvby6&#10;W6nr/wDEF+J6Mn9byur7Ct76coTvGStu0m7NXaurrVPu+Zi+IHjP4Za1Z/Bv4aaXfePPi94ouZ9V&#10;1jUmiVzPqF1I8txc7AdoySWG8qkUYQNnBA+3v2P/APgk9rngn9nr4rW/x88UXHiPVPGmmR2MhsJ3&#10;vJ9AXy2kl8jlhk+agOEX7jYwhDtlf8E9/wBgn4ieC/26fif8W/HnhezhbVJI9K8MweZ+4t7WV4t8&#10;zAYdfItkijVSu55HJGFVpV+1fGWna94dNjqVnZ6ppNteRQWk+25tJEspHuHeSWZGljdS0rp80V1I&#10;HB+ZDtG7xcj4fV5YvHe9Uk5Xv6728+nY/ac3xeX5FgaOR5FGm5clKdavFKU51bKbUZu/LCErJKFt&#10;Vrc/LH9pv/gkr8YP+CcE9t41+DGraz4+8HsVfU/D8yiW8hHJZTCgXz1xn54o1deSVABNH7IH7VWn&#10;/tc/E+18CWOg61pHi+ZJTLa3sW6GARqWlZ5RyqrjBLqoBx+H6yaN4D1bTPifYWen6zrC6TapJPfm&#10;XVpr9mP7ny0xcK4TzSZty7iVWNCjJvOI4/gVJD401fVprfSbvxVdaSYrfWYLX7BcSM0rmWAXGJpI&#10;Iti2yBUyfvuAz8rON4Kwlasp024x6r/J9Diz7iTL+IcG48Q4RVMWk1CvBqnN9lUiouNRLvpK3U/G&#10;X4g/t4ag/wARNU8K+AfA3iLxtf6PdGzupEs5ohFOJfLIKBGbBcEfOkfzHpW9+yhN8dPiN8R/EGte&#10;NvCv9m+DLPTFuY7gW/8Ao9jK80SxpHMGbdI6yZaN2JCgHavFfq3afBa18D2ujyaJ4b0DTvFOp319&#10;f6td/Y45Hurxo5g8hZUXzUed1yW8tjCSSUbivz2/4K4ftX/Er9kb9rjwqPGWuXOjfBTxJp9wz6XE&#10;yTQxi3mKtOzRRK7uALWXDb2USMmW5J8fMeE6GCwsqzbk9kklu9FfrvY9DLcHkWYYHFZPkOVUoVXQ&#10;qP2lWc6lVuEeZ+z0UYzdm1aK9ej6CGxijutysw8tiAh+6GIBOM+x7HHJ4rzv4wfsr/DP4mGa/wBe&#10;8D+FbzUpm3NqUlkkd4rYzvEybZCwx/eHGecVQH7UccOntqkHws+NkmkW8fm3OpHwPeww2sQHMrLI&#10;qysAo52IzADpiu90DxZ4f+LPgO11zSb611rRb6L7TaXNs/mRz4BAxgjkHgg4IOQcGvj62BzDAWqV&#10;YSp32equfzPHnjrF/czy/Tv2MfAuhaxpupLpmr6q2lSrcabDqOuXmoWVjIVx5sUFxJJFGyZyGEYK&#10;5688enarLuu/Mjh86RSIdhUkMrLypB4OTnqQQATzkgm9p4swTONqYw4yoA2sVwOMnOSRkjHGM1c1&#10;COFJbhjBJM0yhX2AkhRnA9Vxy2evPHWuPEYuvXkpV5uTXdt/mTOcpPVniP7QX7E/h/453v8AaH26&#10;TRvEVrHtj1W1UMHKn5fPGQWwAORhlGPmIwK6D9nD4v8Axw/Zq+HmvWnjXxQ2taL4LQ32gpDM1zJd&#10;mMmdgvfBZFGGXed7gkoWDeiT2kkkseVYW7TEGLYVC5+g45JB69jwCSbl1pMayRy+ZtSNgQ7NjbjJ&#10;OS3bjHToT+FYfGVqD5qMmn5Ox+gYXxLzZZTHIsdavh4uLgpq86aUk3GnP4oKSXK1qknpG9jU/ZA/&#10;4LFeBf2jdBh+HeoW8/h+88QGeHU7rV7lp7m9aViVjQxhd0CACNk3mR04J3F5T9B/Cr9oS6+GPjPW&#10;rCe1j1C7166bUCsklydItLayisEgFtuQQLKbARu0ULSSG4bftCFo4fyo/wCCjXw5tvAEnhbx9pdn&#10;a2+p2GsIt3cQoUafOZIt5AGSGhYZ6/N2GBX64TT6Ldfs+aD420+Hw/b3XiCVPEMtrrGrJ5niGKSz&#10;Eb4acSCR2iJC+ep8tY0TKpGpH6pwnnVfGqdPEO7jZrv53P0biDLssqZbg8/yVThQxPOnTm1J0502&#10;lKPOkuZNNOLaTtvfpyfxx0LUtH+CfiS98M6PdaJNMxtdH+3Syahba1Mn2drKSC0ifY7yZggjllDK&#10;GjKkQBgG+fP2I/GHxK8Efs4+B/hf4D/Z7+Jd14w0Wx8rWLjxWY9G0O2u2Z5Lm5bUQJFnWW4aR0Nv&#10;HJvV93yivqP4yeNLPSfHfiO8t9H8WtOfK0aHTri0sd2uI2+KJLdnAlMTNLEWHmmSOCMuUjWZnfpP&#10;2ZviHNPpLx+H7bWrybTbyfR74tZFra/8u4kmQwnLLGRBIAjSTKEM0cciLsxF91h8VUotunuz83zj&#10;IsJmkYU8Wm4xd7J2u7W1PL7H9gL4wfFeA3nxU+MmseFbyQJLB4U+Fyx6fbW8W4CTzNSu7aa4uZAu&#10;c7Ft0DFAdm8OeYn/AOCaHijw18cvCH2z4r6h4y+D/gbxJa+KDoniOGe/1xL2CJgoe/3oWs42mhug&#10;XSR4pVUbmVVB+7ftf2jw00cTfaPtyFoUt3WGOdWaV1O9lXDyqoDhclWbI2/friYvCupeF/G+qRx3&#10;moa1ay2ICxiKSR4mSULcEyM+Fma2nttnPzNHcMFG7AJYqtJtyk9S8NkeXYdRjRoxjytNWSvddb73&#10;PnDwX/wRy8JWunaxfaX8W/jt4YvNR1O71az0rTPFdvFDpM9zcSXdysUXkqtwXklkIa7EnRf4Bzf+&#10;HH/BNxNI8faD46+IHxU8bfFq/wDh5d3F3oPh3XF0rTrKKeW3e1aScR2cDTSeRdbUEhCAyKf4hjpP&#10;2yvGPi79jX9l34n+OPBWkTeKtc0HQI5bj+1LeWa1ntreVY/NkjUB5FSFryV1ibJSNV/dq8Ug+Yv2&#10;mv28f2pLT9mTVvEFlpPhr4dweG9HvfEWteP/AA7fWmq2Ou6fa2lxParp9hdLJLFJcZgV2mzsVSVY&#10;8VVNV5xcYXt11MsZLK8JWhVxChGbvytpczfWzte+vq7n6HeDoIx4i8QaRNqMk2gxxRX1qZ5VZJLW&#10;RIWJjb/VmHckoICjy9+F2qy44z4grqvwqtNQh0nWr68tPFdzPdTjV7241CbT2aR5Xt4RskgERbzo&#10;DHujC7okEqkx44r9kD4l+OLz4MfDNdYh0vxDqfjbw/pfiDU9X89LO2QTQweWsMTvJJ5iuxlLGPyx&#10;+7hjzgGKzoniK81b4harPqel3+g6lrVs1jbvcWlwrBvMaO2+wfaIZEaVUjd5HdOFgjZoYkfe/Ke0&#10;ereCvB9h4c8LXX2y1stU0e8gM7vcLaQ20MMxMj5hhhWFYS6s+4mST5gXJHK4r60vjL41+EtKvNN1&#10;TUHGn3Op39yL2COK1uh9nCQAKUkdoVnb7mQgfLBnkVhJ4l8O6z4s8OzaDoMbaTqSxQ2+psLaBf7O&#10;sZIseVGgzbzTbV8sJuVEjZXYu0cKufAD4cTfCzRJtEvtTW8m+2/2jc6tqn2h7i8clHdVWdAkYKQR&#10;sxjkcKyyEAFQwAPTLC3utN1XUNQ8y6Y3TELbeR+5QRgLuzsDNIwGc5weFGQgJjv7+0stPgl0drG9&#10;k1y2JV47hBcX6iP93Ikm4eYFBHOejZBGMHS8M63Z654Ys30e50u/iCR7WtJlNuFIU5QrkYCsCo6E&#10;Y5AOa5rxRr83gyzmGoQw3UnWK7W089rgR5kjVkXaBIvzEksqj74wN4QA05JrHxFeXVzY25uL62hN&#10;r9rjUBirJFMER9y7tyyKVYHaGzyCOeL8KeILC88d6tZx/wBsfbfCM/kSPfSTMuoboyxKSyMq7/8A&#10;SFwMCMeZgZAUx4viX43ajb2+m2J8RaPa3l690iD7NM89y2JjZ4SMbkWUGKRWK4PklMyeauKei6vf&#10;eJ7JtTvPCt7deKoktomvClvawalD5k8CzBHmGWkjWQ+WSoZZoxnHKgHSa5Zyav4wv9D03XtWs7w2&#10;VnixnupI2jKRyllM5k8yQSRsFaSHeY3XeSWrh/hN8dfHHxFj8WBI9H8P6Z4fu5tFis5gq3xuY2eR&#10;0hkmlx50VqoY+fGEkkO8fuAHk15fgP4r124hWC40vS7DT5LgabceZLqE1vFPbSqlxIblMvNDJJKy&#10;gls/aGB2r04Lx/8ABfVLzxrotnaI9tqGuQvcOLWBo2vb+FZFe5upDbukcanYC7vLI4mwBj5ZQD1L&#10;SfHcWj+IR4ZtdJ17xlq1nbO0Wo+QWsBvmDsDcSMwwHVFwZHfdEchQu4v03w34q+MthYx6xqkfhvS&#10;ZIob2Oz0J7mC4h2spRGuQY8dWUx7CDsUkdQeh8J2GpXfhCG58QMNCmvtICXdtHbqv2WaQKqqkZlm&#10;iDRqoXZtdWZ+Ccspk1DWpJ9+sRNeabo2l3nkTW5jaxa7LlWLss8aA5maPBVwpUyEuSSgAOU8JfB3&#10;w/bSW+oNbXGqa5cPbSXWox2kkMjzqYUV3klY7vLcScEu8YdlXaV56rTNM1iSyjtbSzj0lWMrXcsI&#10;FusiuWlREaQNIqr5jKxKKQzEqq8gS3fiFvCPxFm0ux0nUNQm15HvFnCKlrZsnlr5bOTkISXkO1Tt&#10;Z36vIqmYeD7wWiR6x5eq6hqQjFxHDGGtyuAsyYmLIsB8wrtVfMKZOXYkgAx/BGuWpt7zTPD9pdap&#10;NdQO7XYeb7PNIIkVC97l928ANuUlwsiELkGrFx4auLDwbdXFxqTX13auTcXNqDZ+V5f+t2FhI8mS&#10;qqyySMp8sDK7a6C60H/hGNdutYsrGNtT1Qwx3riVIohHGjbTI5XcVXLYIVnJZQcIPkr6/r1vpmp3&#10;Uq3lxJLFHFfShB57JblgPLiiUEs0rQ7VBGWLvsLFSoAIbTRtP8R6Hp+pNZW15JqFrHJbJNFFeeWG&#10;WNlZpN7CTYQWykmCGONxwx0LmzutTtbW3tbGGy8lfKZ5I90Ntt2ECJCFDkMo2sQANuf9kzSXTWhs&#10;I9PWQxakmAbjKyW5EbHzHWRg7nPlgoACDkk9az9cksbPxBpOlz3N/b2L29xKsSApBcSqY3zLMMNv&#10;wJW2lsODIWDFRgAydMtI9T0+ez02BptChaS6/tMN5kk97HMHQoqsC6RvGBk5DbUUZAJJqnjxNX8S&#10;w6XBqiaRqyyfYx5pZonk2qzjaVCvww2E7G3LnBU4bSW6h8f+C9Ntte8O2159ugs7p7e9iiNrJdDZ&#10;OoWORmdWidPMG5Mr5WRllFcDq1hovg/45eH9CtvDGh6bc2+liHRdQi0wTnT4UtbiMLbuIh5UiBWT&#10;yd37yHLLwkqgA1fhH4ih1vx/BplpqEkg0G0uYGhhsVsk8uK9uLZYnUHZJ5QiRQERSnD5CzhB6R4r&#10;u7ez1DS5LqZbeFblVEjSbVMkmYY4/vDJZpQACGGewbaR5xpXxT1HUPHOl32kaW0kfiqOJEXVLlrO&#10;FLdYVnXayxyhpvmuiqLwwRy0oCxgeoz6ILjxPbai8NmzWtrJbxyGM+fH5jxs6h8/cby0JGOSinPG&#10;KAPHPiX8OdNj+MWhWmpeHtS1y21nUJtQt71ruJY7G7jiG0xqDGY5hGZCCpOY4ZCd0jtm1+zr8PdL&#10;+AU91p0mn6ZpN1qEzILgRW8EcpaWedLWGRUV5FXzJpAjYEavtQHa5Hpni7UdFjvbOw1GW3jvdULw&#10;WiNxLOQAzLH3yAAxxyAu7+HI8dm0XxA3iKC11yPQ/wDQbVNStJYLOaERyW0shkt0nYhhFsl2JI7p&#10;tK7vLZH2sAa37ZH7Jvw9/aq8LWtn4z8OjUL7Tg8+katYzfZNY0qZRuP2O5VllSUqGIAOxtnzgrwf&#10;jsfsKfHrw7aa9b+GviR4F8TaDoYkawvvGWhXFpf3kA37fNntplgkxsI80RxhhhiuCCfpT4teMpvG&#10;Pwsil03U59LhtbmG0t104wxn92TLD5rTOFuIvMgETwLMmQ0yuWI2i/8AArQfEmu2UPib4naf5fxJ&#10;Fjcafe29hui02ztFnVyhEcsiyZDK4V2LsnRRlnfgx2V4TGJLE01K21/8y41JR+FnylYfsHfHv4n6&#10;Np83iTxp4IsPh5qCRXWp3Hge3vf+EiubJ4w5jtDODGpKspLoXkxuEYLhQfuj9kb4T+B/gZ8HrXwn&#10;8P7W1s/Dei3My28UKqMea3n4c/fZ1EoVmk/eMUJclsk73hrwhaeH4dIvLwafeXxhWA3lvGscKySs&#10;WkljDMzKZ5GXdh2ZzsyTjNcz48i8SeD/AI5aY3h6TRY7HxhE1tenUJ5A1tNBBKVlgjAIlcrsyhZA&#10;UgbkZ3B4HLMLg4uOFgop72FKpKXxM9YNZHg+zk06wuUm1C51HzL24lSS4RVkjVpGbyvlABWPJRDj&#10;OxEyWbLtVuPDGsXt5a3H/CSajb+XCElgtoLZbed8cviSJ5FOeQBJge9P0rwT/Z3ie61Rry4mmvBs&#10;kRo4VBQbfLXcsYciM+Zt3MT+/fJb5dvcSPsUWLx1qUn26JkktLc/ZBEqtE26YGUuOW3gKuDwvk8f&#10;eNP8V+KLPRbCRZb6O1mkgkkUj5pEVSqtIFwcqjSJk4KruGeKgtvC/wBj1C4k+0ap9n813EUtzvR2&#10;f5iynJcKNxVV3BV28KMKawPgTpt1a+EYxq095ea5DbW0d/Pc2T2skkghVxuy7o7BXAYxuyb9wzkE&#10;AA0H0C88U31ndXEkkWmw+VOlrtkhn85Gc7yySL8jZQmOQMCFwygkioY7yDxNqVosN9ax3lrcsdR0&#10;+SXzjsTenypkbf3yRushXPyngFjjQuvFtr4G0OxW6tb3Mkv2OKKzsmlJZUYjCR7tqlYzjJwMqDg1&#10;NpnhrTJrjV4f7MtFju7oXE4MRIuZNqEO25cFgVHQnG0HOcgAHIftOfAxfjr+zj8RPBMaWFxD4w8P&#10;Xelw2tyfJt1mmjlHmNIiswyzoxIViCm4Akmvzm/ZF8b6l8Q/2aPBeqazt/tttNS11Mg9buDME/8A&#10;5Fjev05+HnhaX4Z6Lb6TdX8uoQsYrSwWK0dY7SKK3VVQ4L4z5TMXdgCzgDBKg/mZ8GNFPgfxp8Xv&#10;CMY8tfCvxJ163hQj/VQXNydQhUewivEA9sV8D4hYfnwMKq3jL8Gv80jrwb96x6Ayhlw33e9eW/tP&#10;6pe6p4Ls/BWgXs1n4j+JV8nhuyuYkMj6fFIjSXl4AAWIt7NbiboeUUd69SIwKr/sCfDO9/aE/ay1&#10;74mrp8GpeDPhulx4H02O45W8uZrWR9UniUlVdlcWNoC2V/4+hweR8Bwnlf13MIRkvdj7z9F0+bOv&#10;EVOWB9o/CL4EWfwI+FXhvwf4d8RateTeHdBXTNGGpGER/Z7dYkQyQW8UUTAYjVmVA+JGAYZyN34Z&#10;m9kl1yw1y4uJtRtW+ynJaOC7hy8iXES5+VmWYI+1sAxAAKABWxZPq0E0jTabbzTKZRaywSKEWDzE&#10;CoxYhg5X5iApX5MZzjPO/ErQb59Sj1SxdIdVWdLG0uLZ/JkhimAiJmDEpOI2eSVUZSNypgE7t376&#10;eScrpv7QFnc/tE6f4H1a6soZfEmlG4gs58B7wlJJ1EcRYsoSJJlk81UdyqERqoYn0HX9Caw0W1sr&#10;TS45NO0xoDaIl4yZI3qTKpwGRAVflmLNzgMqk+eJq1rH4j0G68VWOl2vibS7j7JZahNcRzRyPNIi&#10;3ENnM5WQBySpjVVYi3TzSwUKfRPE2uXUMmDYxzafZyQs8yyBZoznLMEkQRlFXG5xJkDfj5lAIB8A&#10;ftp6Da/DH9vDwd4stZrCbR/i34cPh65a0hMUC3+n77ixYckN5to96FYHDLbpjIAJsSjK5X73Yg4w&#10;cGvcv23v2V9U/aW+A2uaL4ZWHS/Ffg/xDY+JfDcmqRfZ7J762ZbmZmaHzGb7QtzdRSSJGP8AWkBM&#10;oS3yVqvx7k+EviaHw58W/DOr/CbxFdP5duNa2NpWqPj/AJdNQjJt5ieMIWSTnlBX5TxxkVeWJ+u0&#10;IOUWtbK9mu6326noYWquXlZ6My7lIPO7qD0rof8AgkN9s139rP8AaQ12TTY10tbnQvDlhqP2ld10&#10;9lZyT3MIi+8FifUEy/QmXH8PPlHx3+KrfCb4dSX2n2q6pr2pTxaVoGnBtv8AaWoTt5dvDnspchmb&#10;osau3RTX1d+yR+ylqH7GmleANBs5V1W9vNN1C+8Z648DSHU9Vlntp5ZA5JEKuXuAFVCzpb26EgRA&#10;qeHuWz9rPGyXupcq9d39wsXPTlPePiSkOla/4b1hnWE2+oCxmkCrkx3KmJULFlwGuPs397JVRtzh&#10;lsXXxj8O2/jWz8PR6lb3erXjMn2e0P2iS3K/89VjyYgcP8zgLlCMg4BS38IDxrpMja3cyalZ6jCr&#10;LbiF7NIgSrAhc+YrgqpyzblOcbc4qr4z8MWvhbS9Fm0q3tdNt9F1SO68mKPyoFSV2inYhEbHyTyy&#10;E4A3DLMoyw/VjgN/xT9pk09o4bRbyOQhJYSqsZUJAYAMyr93PU49j0LNM8GWeleT9n+0W8duAsNv&#10;HM6W8CiMRhFiBCBQoGFxgHkc1pXIkns5BC/lyMpCPjOw+uO+KreHppZNHt0uLqC+vIUEVzPDH5cc&#10;sy/LIQm5tvzA/LuJHTJxQBi32l2d147j8/znvNNt/tNoXmdFUS7o5AFACOBsBOS5UuOFyufnv9kK&#10;LWvhnr2uabpV9HrWh6XcDw5DoU1tBZ3WntbavJFLeKbZ3haNre6WQgQq48lBMyM2E+iPEWgWviWG&#10;1XxFpuk3dvHd5WG5fz4VKy5gkCugUy7liI4yjMQrHGWxfhu+g2ev+L7bw7dytdx615urCaJzHBcy&#10;RxM8aZCjmPa2VJG6TcdxJFAH5u/8FOLA/D3/AILu/s1+KHvGhg1y1tdNDySGNYJBdXEJwykHH+ko&#10;SueeRkA8TfHUiH4n69v+w5j1Bop7a2mjnWKQ482LKJGCVbqFUHcuOcZb1T/gqx8Bfhn4r+JfwX+I&#10;evfEBvh7feH/ABLN9he5jKre3LeTN5jeYyvsjNovyRDLmRVUoX3jnP28HWx/aD1eZlmtWkW3kb5J&#10;FjebysyYZ9gkj+UkMOCfpgfmvFuFlChUm7WdRNa94Wd+2qPa8Tsxo47IcplBS56VOVOTcWlpUm1Z&#10;vSWkle2z0Z5m07QyL5fmEq5KxrGVHPYk9D0zk9/TIry7Tp4/Av7e9jIu+O1+IHhWaykJj2q13p06&#10;yxrnoW8m6n6fwxgdq9TESyqGby1+XGAgCqOnBzgD3OfpXk37WFxJ4PtPAPjRo/J/4QvxTY3V1ICW&#10;KWtyxsLgFj2Ed0GOevl5r4HDR55Ol/Mmvm1p+Nj8hyXEeyxkG9m7fefQ6cLS0mcClBzXzZ+r76jW&#10;5alGQcUjjIpxO40AeDftUxt8Jvi74D+J1uo+yLcDwn4hGcBrK8kX7PMx6ZiuxEAT0E75IFelajaW&#10;94yTN50nIaJlBYRHAAP6g/rVv4w/DWx+Mfww1/wnqY/0HX7GWykYfei3qQHX/aU4YHsVFec/ssfE&#10;HUvH/wAGLCTWNjeKNDnm0XxAhPzLfWrmKYj/AH9okXP8Mi+te7h5+1wyfWGnyeq/Vfcj4TivB2nH&#10;ER66P9DsJdGXTgZFMsmJASrnCYVTyBjgnaM9QevvVrTLzfbK1rIZofLAChTuB5GRnHA7cHipryZX&#10;aCR/3SpksHXLAHgAEEgEnH5VX02CRGMUkq+dbKu4IB8w4J3Hb14H3cdunApHxxZ1CyXU42jZS+V5&#10;jY/ISDxnjPXODjt04pgs0vVO7dnOY5c7iCvAK/TJ4789eacLM2VqwR5FKqwUqD8pGAMDnoMexx0O&#10;ap22qW91JJDuYyQssRUSYK7jjHHQ4UnAx9B0oAntdQjvbGYL80kchgwwyXYYGCPfgnI5HPSop5hn&#10;y/M+8wRdxBDKxAzg/UDGQfQZxU01nJBdDbICZV8vk4ZyvRsDG444POOnTut1JMZFXyZDJ5RXzRtx&#10;Gx9MkDrtx+HoaABbFpXZtyrKwJ+RvlY4wMjn68jq3vT2klMbRszIVcAOhOOCCBnnGcfrj0p1nIY1&#10;2NtjeMAbcjn5iBwOx5755x1qvfwoboySNEsPyIJFba4z7859Pox96AEurpbQRtDmOSabBTB5J43E&#10;YJA+YZPbivKvHumxeP8A9sL4Z+HbiNls/D9nfeL5fPXBubiDy7WFEPVgjXTSnnAKx+2PUFmjM0TS&#10;RrGbgqsas21UfBz9WPTv2ry/9orUJPB/xZ+FvjZQsdto/iAaLesSARaakn2XJIJyv2n7K3OPu9K6&#10;cKrycVu1JL1adv8AI9TJZQjjabntc+hCcc9e1G/P40Rr2pNuRx196+aP1dAVweP1pVPag539f0oC&#10;sDQMANo4pytkUgG1azvFNy9r4avWjvLWwmaJo4Li5bbFHK3yxlvbcVGOpzgc0LV2Lp03OcYLq0j5&#10;H+Aekr+1P/wUb8aeK7tFvNH8B4s9NDDciSoxiicfik8g9GINfdFmqwQiM4XaR09x/wDXr5j/AGY/&#10;g+v/AAT7/Zx8Wa14qvLfU9Sub1rtm09WlkvidkdvbxhlDNLJIdoXHLSYyetfU3gH/gm38VvizHoO&#10;pfFr4gt4H0TVtpvPC3ggi3urMvHuSO41OZWdm3ARMtvHD80g2ucc/X5Tw9iczk3h7KEbK722/H+t&#10;T7rxGzzCYrNFRwU+fD0IQpU7bOMIpNr1ld3/AMjh/in+0L4N+Cohj8SeILHT7y6+W1sVzcX16fSG&#10;3jDSynPGEU1b8JeBfjx+0JpLXfg/4d2/gPw7IoaPxB8RJHs3nDYCmDTIN905JKhRMYCxIxk4Ffav&#10;wD/Ye+Ev7Nbeb8NvBmmaVrAn8m+1sO1xqV2AVMguLyYvNNkDaQWb5sjKEEr5v+3N/wAFbfhP+wRN&#10;HovifUb/AMVeNY4zPHomjrG1xEzL8nnZZVhRlf5d25tozhjgn73C8FZbgoe2x0+b10j927+8+Ly3&#10;A5hm2JjgstpSqVJbRirv18kurdku55t8Bv8Agln4f+K3w40zxH8ZPiF4s+Kt5dtDDd6LoNy+neGY&#10;ppGRGjSOzCzXMUbPtd5pXQBHLKoVgPov4N/BPT/2cdCj0Xwj4V0P4c+D2miskj0zToIZzJ9o2RsY&#10;o1YEuHWNpnklLEK4jjBZq+EP2fv+Djzwq/j02njvTfFHgvw7eajPqNpcTWJ1d3tJhI3lPL5iyIiT&#10;HKNHFIPLAjCqEDH6g0j/AIK9eA/iK8WpeHbFfEHhvzGFpqDT/Z5JHAIZljdMg4JGCQ3UHHIr3qec&#10;ZPhKSVOUYLslb70lf7zXijhfOMgjGpnOHnTjJ2Urc0W+ylG8b+V7n1Xo3gGx0XUlvZprrUNQVnZL&#10;m9l8ySPeeVQcLGuMDCADA9SSd4HcK+cYv28vhr8SdPksNYj1iwjb5JRLESoPI+9C5b1HQV6NpP7T&#10;XgPXbaH+z/F2lho8kQvMsMkwCn5dsgDe/GDkDnGQfQoZxga38OrF/NfqfK0sZQqfBNP5nY2kker+&#10;Ibi4C28n9nR/Zo3GfMR2IaVCemCFhPHcHNYmpR6k3im31+x0+HUFjjmsZYJQ9vdRxBhzCWOxizx5&#10;IYIHUxneNgD+L/Cb9u74SwpZ+FH+IWk3HizW86pcWTtNHNAb29ZRCXCnbIskvlIhIc+WuAqjI9uh&#10;8dQWHgu41PU7210uFZZsOZl/0dI2YEOzjG4BGL8EKdwywXefQjJSV46nbUo1KbtUi4vfVNad9Tot&#10;E1mHX9LhuoC/lzLu2uhSSM91ZTyrA5BUgEEEHkVaqhpui2tvqFxqEPnedfBTKfPdo3wAAQmdgOAB&#10;kAEgDNX6ozPP0a+0XxLHo83nSqwa40e+uI2kiWQLIGgdhIXdljJOX25BON5U7ej0nxHa+KYbixV7&#10;i1uowyzwSZhuIgcjcMHO0nOHUlTjhjVKXQW8SaI1vfQ2qreBDeKsfzNIq4J54blY8blIKjBBBwMv&#10;WPCl3cTaTeTS7rywvCBLa5V0SST5tpbcRGy4Ekbllwo27WRCAB3xJ+G9x4x0iZbPUNQs9S09I7qy&#10;nAQxyXUZYxuygoWwQQULLGwkwc9ubuNMhvZr6Gxa4uLG7t7lLqwNlFIlnJIrM0sRb5h5jRsdhLKX&#10;DK2x8gdHqXihbrW9NFvc2rWc0sg1G2ls5pmS4inhjQpMzJHCqskoAZMykq8fKkPFpKXz2skcNvcB&#10;Lq4nS4jvrq43Dl9seCJAqFMDzEkVdwGAfuUAeJ/tdfDS3+Mnw51CaCMyXHh6aUwSFoljnUSMs1sF&#10;bEplKgO2/JLqSuNylvyv/Y4+Efib4CfHT4ieF20u7fwTdSfatPvWwsIfgoq5OWJjkCsVBw0Qziv2&#10;o8feCtBudQj083V6l5rmmanaWMTieazBuRbJKzmMq2d4VhmRSfNmIbJyv5Xf8FpPB3jT9mDxXY+J&#10;vB02taZ4bsNUW8ntdgSC4iMuFUsv3kV027c/cniyM5A/OONcps1jaa30l69H+h9DwxSxmMrVuG8M&#10;6ahmCjTftL8sZwfPTmmtp3Tgr6Xkkz0NhsI3bfug8HliOSPT/JrPbULeHVTC00cdxM2Gjdx5jdlw&#10;A3KkBjjk8jp0rN+G/jfT/iX8PdJ17S7hpLTVrZZ4yWO7DYDKefvKfl9mBFbMr+WGjVQu5gVkCeYp&#10;DHJ9+x54HT8PzY/DsXha2Frzw2Ii4zg3GSe6admn6NEUN00AUsieSzbGAHzAliAT2xznB9c+1SlT&#10;IxWMsGLBsx525yRjOMHB6/yqD7El9NOk0atH8qx4b7zAZPHbGP0PTvYkiNwR5+YfmZVw21m5HQjj&#10;8MZIweOlBzkeorDBbyRhSy4O5E4BPT5u3O7PPXGajvbVrm5X7zLJGUUPIVBz97GO+D2xj1xVoyta&#10;SLHLiSOT5Q6j26H68+nT3qlewQ3sU0R2yIjBixYF0wOoz6cD6EUCNGCMQiNVZm28AltzEDjBPVsH&#10;HX1ouIgpVvm25+YA+vf/AOsKqaZe/aV2SFEYYLbsL2BbA7qfz5q20QkZtw3KoAAYDk+vp39qBkMV&#10;4xs1ZmjkkUDcV+6c8BuvQ46c/jTb+XK+XJu8vcTx95xnOB6Y9c9B78PYR+aJFVeWO/Aw2Op7eoB9&#10;OT7U+chYmcBpJFDABWHJ6ccgZOOhxQIcD+7Uup3Y2ErnrnHT+tE0sjFRCu5jn5y2FQ8j5u5+g/Sq&#10;9vMJ1aSAhUydxx8zHJBI579vpVgNHbIqqxRVJXDd/wDPr9aAKl4l06/uz+7VkKgjLt0znJxg85xg&#10;+maZHHPOitE0cvmASKHcI0Q4+UAJ04xk1NdStcLklY44z86u20MpB65A9V745PPBqHT9TimRPKk8&#10;xJAHUhejHOeOykg9+Pm9M0AWJ7KOaIs0a/KMsu3nI9CPpjio3t1aLb5W77oIcli2ee/K4BPPbJ9B&#10;VkzRzkFZEVl4Vx83Pp/9b/IdvdPvJtZVzvUbvwx1/wAigDKht/KG6OaUwxuYxGoITduAJIUHGGBH&#10;sR15zXznffCS78QfF74meFdFuItM8V6Xf23xI8E3Un3YrmaM293CxHWGWSHbKOcrd7sE4r6btmVY&#10;1kaNFJYrmMllxn6ZH8h645rx79ox2+C3xN8H/FeO3LaT4da50vxN5EeGj0u82brggcsIJ4oZG7hN&#10;5HPXtwM5qTjDdrT1WqXzty+d7Hs5DXjTxSjU+GWj+Z1fwM+NGk/G/wAD2urxr9j1SB3tNS0qc7Lj&#10;R72LPnW7r1DK3GejDBHBGe2uVjnVY5NzKc5LZ4BBAz26HHPevPPjJ+z9d654jj+I3w0vLHS/GvkI&#10;bhGP/Et8V2wGVguguedv+rnUbkyPvLlal+DHxztfizbT25iutD17Q2+ya1oF7Hi+0mc7ditj70bc&#10;lZRlHUZz1xhJQqR9tR26rrF/quz/ACKzbJp4SXNHWD2fbyZ3Op2kYtpFYSm3x86qzcL/ALIHPfgD&#10;pg0ia1byCVFYrtUbl6FcnavPTnsAant3xO+YNsgwuST856nHHT36+1UdaK+W8kcgh8wKJGMPHBBG&#10;Rwf4j+QHfBxPFLCX8d9kxgyr8rF8/dDD+EdsDr0I689akk0+O6t9jNcNEwXA81gwIPBznI/D0HpV&#10;HT7lvt8vHmPyxSPCuxzxu7dOvPBHTmrUFvMybZJfJ2kkomAOSe+PfsByBQBPGjJ5kcjKwYZUt0I9&#10;x07/AI5qrqqW7abcIjQxv/qsKwX5l6Dp94ZB6ZpLLThPHAJoi0kO1mZtzAuMHAJPY56ccD0FTctJ&#10;+8do/RcBQ3c7RyT0PH489aBEL6vNaSLHPGzMOcqCcgY9O+D+PsKJbs2t3J8yRxsMxlOd/UnIwSAD&#10;j5uhz3pt7Omk3MlzcOzecEiiVYwJM85+bOCD+GOfWpbLyb1WkTayqdu4s2UAAJBz0Iz0xzgZoATz&#10;oTB5scuYpIyocMZMeh684OOef50aTbtaBYWm8yWMHL9TjJABzz3Pp0qON/sPlLZwvLbtgGUSDaPQ&#10;feySQRyAeB7jFgFnl3KR8q7WbbhscjqecKee3f2yASW9lDbxGFQxBG5i7F+gAB578Dj1rh/jN8Ct&#10;B+MWiwpqtvPDq2nym50/V7Ob7Pf6XPjCvDMuHVuh2jKtjBBXg9xIZYoTtj8x9xVAAQuTjLH2Bz07&#10;H1oaOOaJkdfM2v5hDL1bkj6f5HtV06koPmg7MunUlCXNHRnj+h/tAeKv2cJo7D4qf8T3wqWEdv43&#10;sLbatsD0GpQKP3J/6bxgxEEFhFnFe/aVqlrrmm295Y3FveWd1GJYZ4JBJHMjDIZWHBBHIIPNcesk&#10;c1z9nljmkiVmjZHTdGynK7C2cHOT1+h5IB4f/gnjp8Fl+zBZi1jjt7Vtd11reFBtSGIaveBEUdAo&#10;UDAHFZY6jSnQeIiuWSaTts7pu9uj06aeh+hcPZtVxV6dVaxW/wDme3NyfpQG2/SgqWJ4oPK/N0/n&#10;Xin05asdRa0bn5l9PStK3m8xTJuVt2NuD36Y/wA+tYTHA9qltrp7dCFPDdQehNaRqNblxk1udAhL&#10;Djt2I5z/AJzXyd+2J+zj8R/DHxcj+L3wv1rUNR1qxt0ivdEnfzBLCnGyJOAyHkmPrkllO44r6rt5&#10;1uU3x5wR86g85xUkBChvm3HutddOpy6xPpOHeIK+UYv61RjGaacZRkk4zi94tdn3TTT1ufJ/7N/7&#10;SGgftK+NYfEnhXXb74N/HjS4/JkubMqDqKp1inhf93ewccxSjemMqV+8f0C/Zr/4Kpxr4h0/wP8A&#10;HfTtP8A+Lr6QWum+ILeRj4X8SSHhVinfm1uGIP8Ao85BJ4R5O3xn+0V+wJ4R+Pfjax8UW1zd+E/E&#10;ljeRzT6jpzeW94qsCQwyMSY+7IPmBxncABWL41/bS8Fp8ddX+EXxE8Py2OiXUEdpFd6zEJLLUiww&#10;d4ccRsQAshyCVJyvWvrcj4qxOBagvfp9Yvdf4X+h7WccOYDO6n1nhWnPm5XOpRau6drX5Xe84u+i&#10;V5Jbn7MWOnN4p0SHz5r6EwX8kg8yFI3lWKd9ikEHMfyqVYYLKFOfmNc3rvwNj1fTo4tL1K+8LvYy&#10;ie1hsNj2kUiFih8p0wF3bGZEKBiuCcFt355fCv42/F/9gzSfJ8Au3xV+HNuAV8H6zeFtV0OLj/kG&#10;3bHMsar0trhscYSRfun7x+A/7bngH9p/4cya94G1q01aa3kFteaVcuLHUNLuCyqYbqCXbJAyl1yG&#10;XJBBUPlQf1zK84wuYU/aYeV+66r1R+X1KcoO0ir8QdV8TeF/Fq3l7cWa6fbxslpey67NZwQzS4QG&#10;W0iQK0W4xhWmkkYMjhdpdS2z8Gbrw78OvD1vC+qXNxq2rTRxXN/qkU9tdazdC1ifdi4/eNiEIAMt&#10;s27CS6tXmfjf4v8A/C1/CNnfReE5PEE0F1dvY6NdtI811HDKjJdrblIg3+qkWMOVAWSISSRtMyVn&#10;+CPHfiq48NzW+uW82saxJZpqY0TwzqCX32O3klC7EkkkjfzR5U6RTQlYVyvRgjP6hme3+CLjXPFX&#10;iZ9VvJmt9LjkK2dsscsKyI6ghnV1V2YDby4AB8xfL4WQ9B4hW+GoQwWWm6VPYXT/APExlnnaOQJt&#10;wdsYjYSE4VfmZRj1wAfnj41ePfiR8P8A4SeIZvBWn67YQ6Lot0mjNqtpHezTyw2s1yHm8zyzCqGJ&#10;YQzvN5vnJgBg7D5R/Yy/4Kw/HTV/Dlnpd9H8N/jp4gs7GF9a0eO6PgbxpoVyUUyx3Wn3KNDIEcsu&#10;9fs4OBxzmtKdGVTSCOPGZhQwiUsRLlT6u9vm9l87H378Q/2bND1fR4Y9Paz0CE3Jmnt1tIntbpnR&#10;owCjD5GDurq0ZU70QkNtUD5Z/b0/4J+2v/BRDw5eeH9a8QWXhXxzoM9lKt1D5UkE0xSeOPz38pZJ&#10;i0ZZ1iQRBPMHUljVj4lf8FiIvDPh2GXxZ8Lfix8KNS024Wb7drWjJq3h9yQybZ7zTbmRYoQXDGSY&#10;KF2Z2k7QfeoPi34K+O/h7/hIvhz4g8G+MdNs7V0vbjSdVtr6O/s5FbzIt0U3Vcbtsm0ehBBrDFYV&#10;VIOjXjo9GmepkOfVMLiaeZZXVXPTacZRadn+K+TPzP8Ahl8EfHn7HHg74o3Hx0vru+j+HcUT6Zf6&#10;XCZm1GDB/eu0wjLwuxWJHwG80bSSpBrzuD9oDTfGPxB8NfEj4P8AiHTdQ8aeD47u3Gg6sDbP4gsL&#10;oxPPZy5y8b7oY2jlj3oki4IZWyf2R+Lvwz0n4z/D5bW+jl8QafHbB42hv5Y5FcLFKkjrE4WZsojq&#10;CPvbOMMWX4y/aH/4IT/CX47aqs0Xm/Cvxv8AZEZr3QHVtMvLokFp/s7kFV8xigCiIH5QGLcD47Ec&#10;NVMLVp4rKWozhrre79em2nT1PoqmF4V4hq16mfReFrVXpOjCPskuVRanRVn72rbhJO70RyNt45+E&#10;f/BVT4c3HhPV4dS8PeNfD0iX0mkXbCx8TeEbxfuXUDDOQD0ljLxSA4OQSteU/Ezw/wDFz9jvw7da&#10;l490yy+JngPR4WnufFnhxRaanYW6DJmvtPY4ZVUbne2dhhS3lDpXF+K/+CSPx0+EfxRt4/HU9rrn&#10;hbRWkOjeN9P1MW+tWcnVPsjrILlJGJLMjB02RyEgqDXDj9rDxt+1n4Xl+DviD4jeDvEPhQarCmqX&#10;t7Yyab4h16xt5w5tSFItZRKY0Vmj2M8ZbKKSc+lmWdZXmWHcM/oOnWinZpPW3Z/psflOa+E+b5Li&#10;5wySrHG4OCU5ypqc4wjJtXvZOMtHeLs1pfmWp6h8XvEuh6H8XfhH498VQ33iD4R+HrmfU9Ue1Vri&#10;OxvJEiOnapPEoLSW0B88naMRtJG+0iP5e+/b3+N2l/tR6r4P+EnhfUtP1nwj4is4fGPirU7S9SS0&#10;vNFinKw2iMjfP9puIwG5A8qKQHJYCp49QkukgjtgEh8r7qIuDjB2dSFAxjBJzuI525rE8B/Abwv8&#10;ML3VtW8J+HdL0G/19o7nUWsreOP7Y4ycnHBxubA+7k56sWr4rKeNqmByqpltKFnK/LJbq+9/O2lz&#10;4ytg6FXE08VK/NTTUV0vfR+qfXrZHqX/AASAgS3/AGBvCq2y+XpbanrTaZEOBDZnVrzyEx/CAmBt&#10;7YxXRftX/sPwftBeKbHxj4d8T6h4F+IWl2B0yDVoLdLy1vbTeZBbXdrJ8s0ayMzKQVdCzFWGTXhX&#10;7KP7Q/hv9iP4x+KvAfjrXNN8J+BfGUzeKPCmo6rcR2mn2t5ISNRsPNZvLjJlC3KIWGftEoHK4rpf&#10;2kP+C5HwS+B94un+Hb69+KusbgJIPCZiurW3Hq92zrB/wFHds9QOtfuGBzDLcZk9OpiZR9m4pPmf&#10;Zap+Z8xT4fz7E59KnklCdWrUblFQi5XUtbWs1ps79jwv41eEfHHjDxFceBPF2h6Po/xi8D2f/CRe&#10;HdRtJjPoviO0Zmgm2F/nWGYEwT28gynmoQXG1q2P2Q/2t5P2XrLT5LWbxFefBuCZtL8Q+Gr+Ca+1&#10;r4U3oTKhQu6aTTyRt2kOI1KyRt5eQPIdV/4KOeJ/2sP2s/8AhNvDfwh8QX1xpnh1vDuiaHbSG+u3&#10;EtyJ57mfyY3AJMcKrGm4AKSWyQB2X/BQvxTqX7KvxF8I+LtP0PVPD/j670qO5mn8vdaX1ox+XT9Q&#10;TgZzvxkiWFkyByVP5DUzL+yc0lPJm/Ypqz15Nd4t/wAt9n0fk2j+gqHhHxTiMPh8qzjL2p4lScYX&#10;jzxlFXclFy5o6WdpJXeivseofAj4veG/jt+2R8fPE/hnWLHxNo+oXOhrYavYHzLSS3TTVTyA/TzI&#10;5hOXTqvmqf4q9k1vxBZeGdIuNQ1K6trCxtUMk1xcSiOKFR1LMeAPevM/2ZP2tfBn7Q3wkm8S2d1b&#10;eHl0lc61Y30qRNpEnJO88KUY5KyDhx6HcBxf7QfwO1b9u8eC5vCvjbTz8LrrM2qLbAiZ5EbORx8x&#10;52hW27CCxDcY/Os/xU8wzOri6sfZ8zu1e9rJbPr5H2HCXB8ac6eBzKbw9Cl7s5yi9OVfDZL43Z2j&#10;pqXfHv8AwUw+EvgmV4o9au9dmj6ppdo0q/g77EP4MaT4m/tK/D74v/sV6r4q17S9efwV4gMuj3Fs&#10;sMRvo2LNGGAEm1SGUMrbuDtNem/Dr9j74Z/B1oxpPg3RAyKEE9zbC7nfpzvk3Nn6H8K73VfDGk3N&#10;ittcWdi1puUrC0CtGrZyCFIK9eenv2rzY+yhJShe6ad7n0+YYjhCLp0sDhq0lGScpTqRTlHrFRjG&#10;0b97u3Y+Lf2ef+Cr9noPwu0Dw+PhTrHxL+JFu8NutxNdt9n1AQtuLm2iRmaSSGM7lyQhLsCQBX2x&#10;+wZ8Lf2mv2vtT17xZ8VdetfAfwu1qzn0mDwVogOnupSTDJiL54AHV4pS0hn/ANZGfLI+XzjxT4ym&#10;/Y2+M2h/F7S7G3XQWhh8L+OoDi3jbSJbgPFe7tpCG0nw5YDKxSzHIIBr9DPg7qN74D16PSDLo9j4&#10;bvtMXVbSN76N1sy8mfKiCKqFPL8wnbJIFZA2Sr8/snCmHo4mhHGRlaz1iko2fnbWXzPLzDiDJMLh&#10;qmCyLK6dD2is6kpOrUte/uuVlB+aV/M+b/hN+xL4D0HwjdeBdJ+HfgPSNcjaYS2Wq6O93aXQaFHj&#10;kWW5UzylAoWSUKvlG9O0nywj3/hX/wAEPPhhB8Q9L8aeIvBvgux1RFV77QtNjnudISYeUweEuYiC&#10;HWUjMYXZIqsjlfMb6o0gX2k+KrzR0ksV0uRxHaWFzCY4lt1VGk8k4/eDbKRt5VDEV4VsJu6XY6hd&#10;2UtxqVkuhm0kucR2N01wJFLArOMBVYsNzFHjY7m+u766WBw7tenHTbRaHztPijOabnKni6qc/itO&#10;XvX3vrqc58G/AcPwY1xPCv8AwkGq6xarpkTWn9q30NxdTMkk3mSOQiyFtrQx5JK7IEACkOW7vxNH&#10;fPpu3S2s47onAkuEZ44/9rYpBbt8u5fr68T4lDeGfGVjf2MOqanZsrWt/cwxCdrSDiNIwy/vXxMr&#10;OcCR1PmFmVSAdvSvE1rpw02eLWIDpOoRK1ut5u8xhsXbtlYg7jlSVkBcktzxgdR4Q+Ex+B722gaN&#10;Wuby3EkpghEVuzQqiuVVQzhzGflTkERAZB5LPHiNbwTa3b6ebzUNGtmuLP7Ookupx96WCMEYBkVF&#10;QHPJYdNoJhtLrUvF/iWxup2s7HTIJGubSEruvLlAjRl2+bCofMDDALYZQ21iVGTeppVv4w8QW9rY&#10;M2s2uk+XZOL6CO5uInDO0Fv82+JVkCHLgAM64+VVwAc78TdEu9Q8Py2vh9JvD1sumXGq3mqqG0+A&#10;NdCaV5I4ic/alliDt52AiztklmIr8vf+DpTwXf3nwa8IS3lxaXFrq2vaw9ibW3Ma2kD2NiERmI+d&#10;2aN5C3TLkfw1+mHjT4WReIvGl140uvEreZZ+Gzo1pp2nOEmlu7ddSiumLszecCblAkZQbJINzFiQ&#10;qeH/APBaa2+G2n/sMt4l+JXhfUvE1pYapbrplrCrIbGeV2TzNkjxsA0WUIYkAlSEU5ryc8T+o1HH&#10;or/c0/0PsvD7H/VM/wAPU9jKtfmhyRtzS54ShZXaV3zdWiP9lb4jTfGD9mL4c+LLjm48TeGNN1WX&#10;jGHntY5G/VjXyz8R/AEX7Lv7b1xoelqLTwb8Y7C68Q2dqoxFY6zbNGt8kY6BbiKaObb03xzEY3Vr&#10;f8EyP2obDwL8I9P+FHjK6g0mbwP4bj1bw/q91KsdrrnhxQvlT7icJNbIyRTIThcI4JV+OV8LeL9S&#10;/bM+NkHxg1VfsvhHR7e9074f6W8BRzaSlfM1Wbdz5tysS+WuAEhK9Wdq9DjTNMuxPD/tZyUvaJcn&#10;fm/4FtT+T8pyfGYDOMTSqxcYR5lLzu/dS8018rNPY7zWtFTUoVXakfzbmkDlGTAJBGBzzgYyOCaL&#10;fTp7Obd5nnRtndHuOG4JGM9Of0PsMXch5BlW6HqOOopSzbzxj3z16dvz/Kv51PpTD0mGSbVWupmk&#10;h2s8SQrkxlTg+YSe5Cnjtux15q5ZaxZvdJY+YjMV3r/dboevQnnsTz6HiqGo366hrccK26ybZRGJ&#10;Dn7u0HIzw2Gz69O2DSeHPD7KLeVsNHbKFg8yFV6ADdjGcnA645OcCgDn/j/4K8L6n8GtcbxRp91q&#10;mg6bbnUZLaEnzEEI3/J8ynjGcFgMcdOK9y/Zh+N1h8dv+CdXgnWdA0+NrDQ5LrQZ9AurtQs9lHLv&#10;3yJ50ap5IiWTdvX7iHcxHlnz/XNHj8Q+HLzTrhV+y31u9rIrDHyOpQjv1BP515V/wRS8Q6pc/Bf4&#10;sfCpoNJurrSddimkivLZZfsyyB4nlKtkTL5sCQ+SwCk3hLHaCK+w4JxHs8wUf5k1+v6H7XwTl8Md&#10;wljq3PN1MLUpyUXJ8ihVvGTUNubmUby3s0j77+Lnir/hNdJ0XUUs7b+xNctbjQ2Fno7Xk0jG6lto&#10;ZIxG22OG2jnnYkKZd7oF3ozh+o/Zg1aTwibpr+K4XTjZxvb39zpZttQubiIyyeS5MYty/lyPGFiY&#10;lVUoOgavHfhL8V9Q034Dal4f02+03SvEcl5b29rfXObmW2eC1C+e4EzvNIqwRxulsg3yLMQ253lr&#10;1r4XXdxoXxV0fX77XNLutF1RLbTreS4REuory6UnyFkK5kZVHVpXkLyTFgxlQRfsB5p7J9qurGW0&#10;1LR1Z7G4uZJIo7WGKf8AtmCaP7SH3YjELCZpEQs5UhiW3FwVPiRp2p295a33k6feLbk21uGZoXdr&#10;gTIYzuWRMM/2NQxXqJCcAhTzvj/X7Q6pcXtnqMdpYhNG1j+1rmSP7LcwxXMzXKxgxk+abWFwQhJ+&#10;dMBMszdV4g8Y2/iXwXq1xPcQ6Pa6TMkgurlmgj/dtHMvm+YgKK3yqwxu2udp5ViAeU/tbfArxF8U&#10;f2W/iB4P0TVbPS9e8SeH20ubV7ra0kcb7rW4uZCvzK0tqNykBgrRYxlRn8//AAXqlt+17efsu/Cn&#10;xXpFxpfgm+n1fT/G/h6GJplu9S8O+VanTm8pgXtPtCTyHBwVgjZhtDqfsT/gr18Z9W+B/wCxTqut&#10;eG/EN94dttS1DTdLl1mEfutCtby8t0ur3+Fn8q3eWVc5QESbwygIPlzxtoXw6/Zr0/8AZx8YeGdU&#10;gufhf4M8T3y614jtro6qkFvqmm31s+q3NwjEvm+nglknLcMxYlccejhIz9jVcdrHx3EVbDLMcDCr&#10;FuXO2n9le61r535beh98fDT4L6f4Z8a6t9ovLiaLUprnSrOSaH7GI7XzPNNjBuIkmY7Gd5RlTsd1&#10;HmSTStjftX+FPDdr8LlW61XTY9Y0WyhmsrK/vLq4h2WmJEikMZaUpJI8CSSsjFgYztMnlkdcs39l&#10;6fZS27LqUWpRFrrWJFEktyhgjEcUUG4Ao+7gBdm5QPLZn8wXJPhFY+LLS40m/sVjhuIkuReiBVmc&#10;7yUJ+RRHKitMmwblKOQQVZkrzj7Eyf2e/ipZ/FH4fzeIW03xHYy3i22qTWstjd2t7ZebHBNHbPER&#10;ncsPkBkQsDhxgry/bweNW1Kys7y3mS6kk864gtBbSwTzx/OsZ27jkcEb2Xy3JVht+WvIPhH8OdVu&#10;/hT4c8KRw2t5ceGdQurK61S5Ec1tJNbz71nuLaJ490jb5WVI5NsU2GAKj5fXLjXND8B+H7PRYdkO&#10;madCthNLHEXtNNijjBKTPuxCBEpwzthflzyyBgCzoMy2mtSXMkKw6pelYLieG1laO9jiJRDjJEbB&#10;ped2TtVuqKHHzN410zV9CsdKvtS1yOTW/C63ivZLEs9tFLI0rx7ollZZJS4AjMqox+yF2lBGJfSP&#10;it421bQfhZ4wudJksdPvPDpuNV+2304mtrGR0f8AdW8gOXnXczMJMqHk8ofIylOd/Zd8RTeIPDC6&#10;lq3hvX5hNfSL4buH0+CPUjblRHcS78741aTKb5PKk2MDsRQWoA9I+A8MOu/CzSNca7vb7UtejkFj&#10;qtxY4nCkSskpQKEiDLufOArbxuaRn3Ptah4SsL1fEDtCyXV/JA97LJK5uGgQs8bKoUkbHMgQAEMV&#10;xknIF7wrqV1qum+Vb31lBD9rChbW3kmCLt80jzHwDuDKd5ULggDkg1U1vw9Yy6dqFuNJ0/8AfRiO&#10;VRGs00MbfMJpfmDY3R/Kq7m3KhHIIUAta34TfxpPZW+tXDxwQwt9q06Lb5Oq8RltxJLmAMQCny7u&#10;A25CVbmLvxRrOl+L7fRZnuo5ryc3dhe3NpE0cGTMHjdN5kKLI0ERddq4niCuNwJ7bwdNc3k0d1IZ&#10;jEyLEz3MXkyzMoUAqmAVQkucONxLHgKBnD+KF+1z8TvCNnY6nNa3lndTX13aR2jypqdq1rPAsEsq&#10;g+RH9olgl3ENk2wGO4ANrUvHvh/wydPuteuNJ0LUNSkXTYGvZ44WuZihm8iGR9vmnarsAueEY4G1&#10;sR2l9MnhmxvLiNl1S/WJvKkmeFBKwz5ZKpwq5YDKnO0Zyea5nQ/EXh/wn4sutGsWvNVk8N28Ml3c&#10;3WrLOmnw3DXnlrumlPzb7fysEBgskeWIB29d4n0az8S+GbiwtCqyW5XZEpMDpsYcKww0e4KQsi4I&#10;BDLng0AWtO0GTSpb2/aZ9QvboZjSU7YrfCKPLj4JRGZAxzuJJJyQFAq+LdOM0tra293eRX11JJND&#10;tmfy9wiZMyKHU+UpdSVUr82wjk5q9am6vpYLqGPyomhPEjNvG7kgpwuQVTkk9WAx1I0upWiSSTQt&#10;eNABtWBEjMuWOSN0mOFxnJGdpI6gAAW/vYfCViskkc19cSlVdoo1a4mwPvFRgtgDkKOOwA6O1exa&#10;60GSGxVbVroEhwDGYy5yz4Azu+Ytg4yepGSafpl3LfWy3jLIizqskcUkex4gVX5WGfvZyfbOO1Ud&#10;EW+1yxe21hrdru3lSZmtbZkgGH3qimTdvI2gFwBycgIcYAL8Ns2g6W3/AB9anONu4syCSU4VS2Dt&#10;Rem4hcDOSBk4rlFv/s/hqbXo1sPDemyGV9US9ENu+mRo0zTytKheMuspkdixMZ+Y5GWZtx7i81DX&#10;L1rqGSHSbCOMxvG58y4kGXc7VG7aoEYGG+YtKpXAUk8Y2ljeeFrjSJpLaRdYWW0WC7nZRcl0dmjB&#10;zu+7vOF5VVOOBwAYGu2NxpOlrfrpNjNNo9417YKmoNBbiMReTvdkiHIheQBCkigquXHDry2v3Wmz&#10;a2viC8Wa2vJBLBpuqW8KRoiyzWsAtpGXdcAGdIA7bAoCncdiiu28Q63cam8dnDaz3FrKj2U0fmfZ&#10;mlkZgh2yPtYhEWVyyZYgArk4B5vxt4a0nxvrNnqXia4Ur4du5beGGyk821U3DxxxJMGXLzthMBAG&#10;TzioJDB2AMfxBp2l6h4d1q902bTYbjQSJDci/l8vTbq0kNy1vI5G3yllZRg7QsckowoTaex8XeLb&#10;/wAOzfaFvreO41SKODS9MvpYoI5rjO4oDxIZWBYHllVUU7QQ27yzWPGGn/DDS/EeqXI1zVIWaW5t&#10;r64Pnw3E0kg8qCNxHuaSVkK7Im2BBGuVIRU0PhXeJP4xXVdel1CfT9a0xL6z0+SQ6nbxLg3MJi8t&#10;GDShTP8AOrFpGDqu5Y4zQB6V8Sb/AEDwB4A1DWdbmtLW0sbZw9zeXRiaMMgi/wBex3Juwqls+5Pe&#10;sbQoLD9oDwNb65bxaTb6tNbSadcXSo0kiRFlZlRkdJI9zJFKoYh1+XIVs46b4meHbXUvBt+3lSSS&#10;vatAjLEJSoYqdxQqwbaQG+4xABwCTg5Hwz8Ar8J7nWm+3XF9Hrt/9qZFjZhC5UguRuOC2AGKhVyB&#10;8uckgHEeJWa88bQ+INWtdFhNnc/ZCYWluJYYP3yyM7+SQv8Aqiu1SoDIr7txWM+mfDe/uNZn1K4k&#10;s/sOnxypa6dbtDJE6wxxqCzowChjI0gGzIKKnzZyq4Xxj0CLRTb+JrGzW+1HSnDpbHBa6c4T5A58&#10;sSbCeQodgoTeg5HO/DjxNb+DHs00XS549F1ISw2ET3LNJZhdw2C3AO5VkTadrYjR4jgAysAD1TVt&#10;Ck1KyvoZLuVY7hf3RjOyS3OP4WA7EBgTk5J7YA8z8d+KLPTtS+Gumt5yzalrTTI13fGSSF445fMi&#10;DSEtLIGkKhByFVyMBMV6trJtVs9140KQqykGXG0NuG3r33Yx74rzP4y+LLr4f3vhPxVIy3mg2ty1&#10;nq4hh8yOCG5KbLzIDPtjkSMHbxtlZmIC5oA9K1GYxWcUcc0dvNNlIS/ILbSw4yC2ACcAg4B5HWqs&#10;9tfWBjFjMlz5l0HkFzKcRRk/OEwCSeDgE8FuuAFqHStc/wCEla1Zbee3VTMVjuGa3nOx/L3eUeWQ&#10;g7gWxgMhxk8Zuv8Ag/SX0jWriyYR3ECvJi3k8v7POFaXPy4IYtKZCGzkvuwSc0Ab1lYyXcbSzKtv&#10;I1w7hYZ3dWAJRGJwvLIFJUggEkZbG4u1TS5ry+spYdQntYbUs00EaIVuwVwAxZSwCnn5SDnrkcVS&#10;+F8t1N8N9Be+eWS8fT4GneUgyM5jXcWIJBbOckE81D4i0W41G5EM19fRWt47RMls/ksF8uQYEiqX&#10;UktneroQUTBzkMAX/DcMNsl5BHCsSw3TniAxqzPiViCfv5aQksONxYdQay9QvJovFeo2vnSWdvPB&#10;amKW0tle4EzPMrs5y/ybUjGXiVV+b52JxHT1jwd5en291DBez6hYtN5czXLLJubOQrO5Co7pHwQ6&#10;4IG3BJG3q+jxX3kSMrB5YpLZ5EuWhdI3XLbSvO7cq4OQRyQR0IBbD/b7hpI5Jl+z5jePYNrsQrA5&#10;IzwOODj5jnJHH5ofFDTG8G/8FJvjXp/mRSWviqw0HxjbMnCyCa2ksXYcnPOnr83ev0fvvC15aaXa&#10;po+rXlrLp1u8cMdzi6hu38opGbhnBmcK2GJSRGYg7mOTXwL/AMFRpG+B/wC2f4H+Jevw3Fn4T1nw&#10;jc+FtZ1xLST+ztLuY79J7BbibBWISCe6UO5Chhgkblz83xbhZV8qqwgrtJNL0aZth5WqJs85/aK8&#10;eal4J8Ax2vhuOKbxn4qvIfD/AIbgkOFkv7htkbt2EcQ3zOTwI4XNfcHwF/YqsP2cfhl4D8I+EW0K&#10;Ow8P6Z9h1y7vtM+03HiLcRJJJIwdMySTNNIWcuFMpwvJr5i/4Jr+D7H9qT9sXxN8TDcWt94b+Dsc&#10;nhvw6iSK4n1W5T/T70Ado4sWqN0LNdAHg4+7fCl5qWk+I4dHEd1cadEl0815dSCSTfvgeBQ+QSCk&#10;sqjKk/uOXyMvy8GZT9TwXtJr36mr8l0X6lYipzSsuhv6L4cs/D8UcVnBDbQwxLDHFEuyOJFVVVVU&#10;cKAqqAAAABVS00lLnVb28WCaxumaOBpSEJuo4yzL0J+TMjjnDct04NXtRuLTRkk1C7uEtYYYyJJJ&#10;ZdkSL1ycnaPqa8v+OXxH8RR+JtF8O+H9Ht7qS/1COKa/k1CFBaskT3SoIfMEkjOICArbAwyCwHzV&#10;9cc47xP4R8I6p4N8Wa5Ja6bp+oXMt3bzahPcCOVp0ZI1fzmR9jBra32kI5XyY8K20AyaZ8RdJ8Qe&#10;CrPxNb6vEtxr0Ftpb6hpcC3UJuVnMYjQAOTiaWVVY7kAySehO94R+B9jpGoLqWq3V1rmqLMblHuQ&#10;qwWsp3gvDCoCRsRI434LkE5Y5OeZ8ZfByy8efGGe+0+bxl4U1zT7cO+qaY0cFnqJOwIJdwYXGFBT&#10;Y4IAXkArEwAPJdJ+I/ju303RdLs7G9XxUsaaP4qv9QSW9h0+5f5y8ckQIkAXz1URGP8AepApXayq&#10;vc+J9Ij8ZeGtYj8S6LJ8VtLk0mK0v9DutJ0/7RPuk8qfyoJZUCxySIzMkhyTYsE8xtlS698CvEl+&#10;L628UaZ4e+Imix6Muk2SXe2G6dQRJI1wzIzSea8UG8CUKTEG2ZY7bQ+Mza/d/wDCMar4ebQ9akvp&#10;JdMhnsp9Qju7e333EdxHvijTzWWIYiZg8bkn5ggLgHD/AAQ/4JP/AAn+C3xt0P4jeG7fxTp66Hby&#10;zaL4VvtVa50XQbm4jCSTwQPvaGXyy8YVZDEgkfagJzXo/wATNXl0D4oi6tNSWxu9Y0I2txGt7uNu&#10;1rcRMvkQGCXfKRftltvQRgo25WSn4h+MuseEYtCsvEngfXre18WO2mTzafqNrJdRXeXRnKRzpJ5Z&#10;gia4V7fe6xhmdITGQeQPw30HUAPM0nVPCuj+INQ+wajHYatHFGUtgbSKFJoGSWIwmzEjLGcBWJd2&#10;27FmFOMFaKsB7B8OfijbyaNY2WpRw6ffNcDT4o1mjl8+TY7ZAiH7sHy5MCRUPy8qrHaKviD4s6H8&#10;QPh1frZwalqlrqVhqUMgsoWlmjNuDHNHtjYSeZuO0KhDE9CDg1teGvhdpXgXR9Ns9I0m1eO0jW3M&#10;txIWuFiVmkHzsrM/7w7tpYAEkgjGK6i1tI7KMrFGsasxchRjJJyT+JOaoDy9fjn4kTwe3k/Dbxle&#10;eILci2a0C2lvFJcfZFuNyySXATyCzGLeGOJFZeSBmb4d/GS916Szj/sn7SbizNxcxrfxx31ncHLi&#10;GS2lYMgI3KCXyGRgUVAGr0e206K0ubiZN++6kEkmXLDcFVOAT8o2qOBgZyepJPEeKLe70XxFp8yp&#10;NPEmprJEIrFJUjSV/KfeQm9GzcMd6H7seX+USswBY8V/EuSy+HN1rDaDq0D29kt75F0wtzG3zsI5&#10;GQuV2sgDlVdQHB+Zd2OP/Z+8GXGqfDjxTZX0Eek3WuazqV5M9nfrdRQTTTuWVGWKEhkbrmMBid2+&#10;Qszn1jVDqDXlotpHZm3Z/wDSnmdg6p/sADBJ9yAPevHvEXgSy8A/EKNNNmuvC9vrTS6fayRalKsE&#10;N6YY/Iufs3mCGVSAsOx0OHjiVeHOQD4y/wCDmfTLfxD+xZ4X1ix3tN4Z8awwSSqjKFMlpcZw2AGA&#10;ZUBKkgMCOoIGh+1T4ruviXqHwy8USL9nj8Z+BdM1C7QBo/LaaKaQ7Du3KR07noM9x6p/wXo+Fl18&#10;Sf8AgmX41h0XTrvVtW06903UUgtLczTylLqGN22qMnbE7knHCqewrxXVba40L9mD4D2Wp2Go6b4h&#10;/wCENht9Ys7vzXuLG6hhtVMcqy/NHI6So/lELgHOCDmvz3iyjK1eVtHGm/uk0/zPrOMqtPEeHuDX&#10;MuejiKsbX1UZxpyvbe1767HFtHHDfWJWNjblAqSby6YbBHPrlY+e+6ub+P3w5j+LXwl8UeHWmUrr&#10;2l3NgqFlG2R02o+cjGxwG7nr7V09kudKhWF4YbeJWVhG5bacYwp7YbPY8AfhI86mBGaRmQN87EqA&#10;wxglj06cgjnkdq/M4VHCSnHdH8+Rk4yUl0Mz9lz4oN8Z/wBnbwb4mmz9r1bSoXvFPVLlV2TqfcSq&#10;4x7V3hfB6GvD/wBjiT/hD9e+J3gOZth8M+J5dRskHT7HqSLeIRnJwJ3ul9tmO1e4bsdK87MaSp4m&#10;cY7XuvR6r8Gj9iwtb2tGNTukx1FIMMaR+RXEdAoOWz/k14Bf2DfB/wDbJvLVZWttF+L1h9sgZfux&#10;azYoiyDHTMtqI2x/EbV+ua+gMcV5L+2l8PL3xr8ELjUtFtxceJfBdzF4l0eMjd589tlmgx3E0Jlh&#10;I7iWvQyyqo1uSW01yv57P5Oz9Dzs0wixGFlT69PU7CwsmsAyyXE0zcl2cDzJBgD+EDkYPQD6U29s&#10;/tE8d5CNs0KkEMhHmL1254P04PU8c1g+EfiTpfxH8G6T4i0mT7XZaxYwz2sgOW2TKjruwcDtnODw&#10;ewOdSXQpnuQ37kqVOd7vIy43YCq5I53cnjp0IrulFxfKz8lcWnZjrm5ScRiWZfLdSVRsbgMHGSTj&#10;cMNnt+VS21jDFcTTlG+bdGSp3NIMnjg8Dp0wfX0qK9gFpaXU0bfu2j+YS5+dix3EHP3u2PULggVY&#10;sZc2bC38tBHCAg24VW5JyB2+706c1IFe7aaN9lrEscat5W/YAIxgsecjAyBk8j+llZNjrIwz5gXh&#10;PmUHBJKtxkdOvXaO+BUSzW/9necwgnjAJfy3HynvtPHHOOvtzTbDWYL9AqzNGquY1WWRcSsMY+YE&#10;5/mc854oAfFbSiWSWbzFbOG+zsDleSAT944H05J98tltoJ2jkCs1xs+Vy5DjG0Y5x37Y/U1YEiwt&#10;907n3MVU5GN3rxg5Oceuaj1OdbWFm2SSMmV3d9rdh79OuM465oETzvby3Sxuz+YecYYccHnHXp39&#10;PavO/wBqrwr/AMLL/Z68baDZlzqB0qS4sSkfMNzF+8t2B6ZEqIQOuRXb288khaRzG3yjEiDkgEg4&#10;wTzjOFx7+wHt5LgyQx+Wgk2rhox8uM7geefXHPXrg8aUqjpzU10dy6cnGakt07l34OfECH4s/CTw&#10;x4otyvleIdKttRUDnb5sSuR+BbH4V0wGBXh/7Adz/ZfwT1Dwq25ZPAfiHUvD4VhjbCk7TWwx2/0e&#10;aGvb92TxXk46iqWInTWybt6dPwP2OhV9pBTXVJisKQnaKU0hPPFcpsAO4V8gft/eN9Q+O/xV8M/A&#10;3wrIzXepXUVzrUicrAn3lVvZEzKw9kr6o8Y63caRoOoHS4I9S1mOzlnsrAzLG126jgZYjC7ioLdB&#10;uFfLP7N3wZ8V/Bn4F/F74yeKIZrX4kXuj6re2guox5lkYopZASp4+eRAcdNipjg13YGnzTT63SXq&#10;9L+iP0jgOphMrhX4jxbTnQSVGDesqs0+WVv5YK8m9rpLc+uP2EfgCvx+/aj8P+Rp66h8Jf2fp0tI&#10;XmlbGqeIYoVCPypWZbFWUkFlPnzgjcYSK/S7xzpMev6M1m1ra3EckkchMzlREUdXWQAD5irKrAZG&#10;SOory/8AYX+GWm/An9kX4c+GPDunPb2MWixXM808oaSeeZfOmuJCMmSWeaR5CePvsSQQFPzN/wAF&#10;fP2hvi5rX7P2g+EPhD4d1a41D4k6xL4an1rTLuCaOJCSECPG7PGJ48vvYKEjzuYV/Q2DwtLKsAqc&#10;E3yrotZPr97Pgcqy+vneaQwzqKMqstZzaUV1bbdtld93stTkf29P+Czura14+/4U3+zLYnxh8QLk&#10;tFqGuRRh7LR1X/WCMthSyAHfK5EUYHUnO3otW0jwFpfiLSviN4q8F+BW+MFppS2l1qiTS6nuvYY4&#10;SDB5yuu5XlIeaZFkAUKGLB/L5T9mv4beBf8Agmf8IrTw14RtbPXfigsqf8JPrjLI0E9wqZdAWCho&#10;YXciNVypaMOxDqK5C91i51y+kuLmWSaQoIwoGFjVRhEQZ+VQowFXAGOK+PzPiSWH5lJqdV203hC2&#10;3rLXUXG3G2U4FrK+FYtRp80ZVrtTq81k3KzSVN2XLC2i31bRW+PGqr+0T4lmbxrZWWu2rxRpFBe4&#10;uhawAyeWqsyBjty+Dkv8zMxZmJPlfxO/Zi8O/Ej4LWfgfTpr7wxo+mXX223SxIkSJlZzkk7mKlpG&#10;Ycg5XrwK9Rgd5rxt0cflKwdGC/Mg4A7devOe3Ge1x7CCVA21Jlbrv+bPfn/gWP8AIr8/rYqtWqut&#10;Vk233PyvL+LM5wVSnVw2JmnTnzxV7xU0mlJRd43s2ttmfHzf8E3PEGoSeS/xb1S+09c7YfLm8xVz&#10;3XzSPX0Fejfs4fsOaX8APiH/AMJJ/wAJBq+tX32Z7QpdJGsbq2D6lsjaON3H0Ne5raC1Ryys0k3y&#10;F2T7zcL1XGM/h3IqXT9OdRbtJNJIVG/7igIeOmPXJ459jxzk6sn1Prs28ZOLcxwlTA4nEr2VRNSj&#10;GnShzJ73cYJ69dT5X+Lv7AH9lPceLfhrqetaR4wtryW/i33K7Jt5LMisn+r+8QMkg5KsMc19jf8A&#10;BJD/AILHf8JprUHwp+MIbSfF+lobPTJZYTG1w65BgZe74ChV27sjALbgF521gme2jCvuO0ByWIx0&#10;+7jPqe5HPGO3I+Jvgz4e1n4gQeLm0GxuvEljayRWs0uUMxKEjlQRnqN20soZsAHr6uU51XwNVVKb&#10;v3XRntYHxUeZZbLLOKoyxE4p+wrJpVKcraQk3ZSpN7p6x1ceh+y2h6pHrWjWl5DJbzR3UKTI9vKJ&#10;oXDAEFHGNynOQ2BkYNWq/Lf/AIJh/wDBaHUp/iT/AMKX+P0cPh/xZ9qa30TWSNlrdgk+XbStnAbo&#10;I5ckOMKxDct+oySrJ905r9py7MaONoqtRfquz7Hbn/DeOyatGjjYr34qUZRalCcWrqUJLSS/ppM4&#10;XwjNqVtcWd1caeo1TWLG2n1iCGeOOCwuQI0YhSPMZmVnAYlsraovHFcn4h03Wn+MFvpttDdX2g+f&#10;ZXMk9208wR2nvppUiI2IuCkOd0jqiRxp5WXTd2q65pfxJm05d2oRXVjcrcG3iMimCVUJ2TbfkK4Y&#10;43EozDKksoI82+NWkf8ACK+EJv7Gm1bw/HoU0hW0sLl9Pglmdsws3l7iyOJZWZjlGZTuXzFTZ3nh&#10;HafCEyavpvifR9Yl+3apa61fXHmXFoPL8l7uWSz2jy4w3lRCFMld2Yg26QMs0l7xPoen+MLm4jkh&#10;0ubd5Ud0k0DTzJLFOklq4RWBUJJmQPkMpCMCMZHB/DjxlN41vUfzLe51aJIr3RjJdCIS5hmjKyEr&#10;5h3xRxO/EoBnRlDKgc+hNdS6l4ktZrbUr53axlK2abBaktIrRtIwRirARvHuBIALcbiuQDxX9s/9&#10;pPw3+xD8AvEniTXLzVoLOK8gEK2zG0lnukhj8m3s+iFmWKNmUKYGInDqVMiV+ZX7UX/BQv8AaD/4&#10;KDfB6HRbH4L2Oi+EfERkax1fVImZri3ZfLJilk8qJlIIJZUYFwSu3AVfq3/gtx+3d4F+F3wZt/hN&#10;q/gdvG3i7Xri0u9L026jH2WRIbpSZ3Eb+cqyeXIihQGcOwBxk15vcfGHxB8cfB+g6vr2k6foN62l&#10;2sEmlW0TQWlgFhUfZ4V6xqHJ4PQ5HNfnvGObOCeGp1O14pffd/dZLU+/jmNDhXh+hneIy2NavWqP&#10;2UqsnypQs1KFOMoydpfal7t0rXdz4/8A+Cf3jLVvgX8Vdd+EXi2Rbe6z9q04eZ5kYkC73WI9CHVg&#10;4wOqt3OK+wvPZ0LjMjHcAmNoYAd+pH/1+RXy/wD8FFfhXfWNto/xQ8NN5OveDZo3mkiX52hDAq7d&#10;iEfnHTa7Z4GK9y+DHxWsvjh8J9J8TWDIxvLfNxF954JgCJIzz1Vs49uehr81qarmR8t4qU6ef4LD&#10;cfYOCisT+7xEY7QxEFq7dI1Y2nG93vdnVRSfaLZvLjaZduFG4DgjK9e3Tnk/qKLSfc+5yqxQhSHb&#10;gMzDgcgdBt/PFPmiUwyRKscckakAeq9OD+AzjNVLuCKctMzws0kgwWOFV1ztBx+IOc4NZn4eXmkk&#10;d02sqzYyqMfl/HueO44746VTu2aOZlZZpmX99kYBIXBwMDr2Pr04p1rAQPMiMbKUT90wC/LnjHoP&#10;Qcj8c0j3ys8KTYikDBWTPLbuvUcgHByCTwfoQCmbSa3kM06+WkztHkru2qVYAkYHsefpk99PToUt&#10;UMf72QyMSwdt21sAkc9M8n059xmSQ+YzN5bbjHghjtz7A8+vUVC0y2sbSSCTdkgnb8pIyMYz0/Hk&#10;j1PIMdPPFCMMd0jDyw0angkL0XkY7+gA+tRyrHFE00sLL8x3BmCkA98g+uB9KkZ7cyyMFaORfldg&#10;pwOATkjgAbgevPPpRJHI91GpiBUZYOOdxwB6DHrnPYdecAh1uG2x8NKkgBwCpAPHP8sY9fpTNWuF&#10;a2lj+9IwBWMDLAA8tgnHvninWkavN5iNIqom0An5TnkkDGecdfbp1qteCS6l2TND0xypYLz94jpy&#10;OOeh9QeAY+Oz8p3z9oxNH+9kdzhMEcAg5Bxk5Jz71RtQfD4kkm4hhyqtuPzAE5znlc5HQ4+8T0Na&#10;Nwj26SKilmyDtYHheh+YAjJGcdOwwOtFzCwkaWP5mXa2zCjOc4OfXknj1/GgRnnWba8kt5oo5PM2&#10;eYXQgsAF6sFPIHtye3tYhuv3rwRzeSIlGMqF8wgE4UnjjjJweg59Y7YG1upY43aKSYlwCPnz3+8S&#10;WAHOBx+hqw+77OqGNlWEA7UYszEbSo4GRn8PyANAx8kTQyboLhmkmHyiT50kH1Htjn2z3JqKea3v&#10;bS4sdQh2pchopIZEDxzIwwwHGGU55z0JIqTSLBoZJpWuI5PMkHmKi/KAOOB27jPoB71aurQ3eneW&#10;rMr4BR2GCrDkHt39KAPH/wBmrxNJ8BviE3wh1aeRtHmjkvfA13M2S9qvM2ms2SfMtsgoCSTCy/8A&#10;PNq7P4+fs3R/FDUbPxN4f1AeGfiFocbJputRx71ljPLWt1H0ntn7oeVJ3IVbmqXxv+FX/C6/h1La&#10;xztoviLR7hb/AEbUY8M+l38XzQzAjOV/hdejI7qfbB8PftrSeDdNt4fir4T1vwVcxqqXGsQQnUNC&#10;eTAy3nwgtbgnnFwkeM9TjNb1IVp1FisL8f2kt2+rt1Uuq11v0sfoWS5rSxVD2GJa5tteqI9I/au/&#10;4Qm9t9H+K2h3Hw91eVlgW+uD5ug6hJ0zBfD5F3dRHN5bgHGD1PrUl3H/AGf9ohkWaCZVdSn7xWXr&#10;8uOuV6Yqxpmu+G/jH4O86yutF8UaBqUZQvDJFe2lyh7HBZWB9DXld3+xHa+GJZW+HXjTxZ8M7S63&#10;edpmmtBeaaCc8xQXUci25/64FB7Vn9Yw83y1F7OXo7f5r0s/kceM4Vi3zYaXyf8AmeiiWa7VfJEi&#10;NasQdy/6wD0GT7jJIOR70y3maW33XW+FpDw0jYwQP4eBgd8kc8+1eew/s7/FXTYwtr8cLu4C8D7d&#10;4Uspj+JQxmnN8IPjfaf6n4p+Cbr2uvBEnzfil8v8qcfq7/5fR+6X/wAieXLhjGJ9Pv8A+AelKGVp&#10;GM23A2KzPkHB7jAHr0zwOvFFrKZot/zKXAb5gSBg4wSDjtzjjrXl5+Hfx4jZtviz4VyF+pPhu+XP&#10;fOBdnBz3/Wmp8Pvj5CwP/CV/CpucsDoN9hvlC/8AP17Z+tVy0f8An7H/AMm/+RI/1bx38q+//gHp&#10;0yW6lofs/LAKwMTMhz74x6c/5EkNzlo4VVljwF38sHyCeG+g6n2715DP+0D4k+B90tn8XtItdM02&#10;R9kHjDRFebRSTwBcq4Mlm3I5k3RE/wAY6V6Y+tafrWm28kNxDLb3StLBLC3mCVW5BUocMCG7deoP&#10;G6ipRlBKW6ezWqfozysVgq2HnyVo2ZpXZZMbAjSyDy8g7Sp56+3U/X1zUF7ZNNcLgosEgTe6nDEh&#10;s/l+OR2x1qK0ht4NNjml2TN5u6OVXMrO3TcOPvdTgDHFZ9xfNefao1jXG0l2LHb8rHqMZHqQMYz2&#10;yA2Jym3YxC3Q+XHMFzhWaTeDg4AGSxGfYdBnii4i2+S+6NYYgS+eFIAxn8OO+MH2FVxp8g05YZgy&#10;tGIxJKDt8/G0no2cdRg+vful7YqY1hj3NM7Fipk6jnOT/dyQCcZ4FAiGDUoJblrobmVnwdse5lPG&#10;B3IBHP61xv8AwT2Tf+x34NmxtN5FdXnTH+uu55c/+P1va6G0Tw3qWpSKuViechYyuAEc8nBHI64A&#10;xn15rM/YMtGtv2LfhbvHzTeGbGdx/tSQq5/VqMTpg35yj+Uj7Tg+PvVJen6nrhBzwaQ/LihhtX5a&#10;Ogrwz7kaD8zewqQdKOtB4GfwoAdFM1u+5DtNXLa6kvl3GRlZRkkfLgdzjvVBRinI7RMGU7WXofSq&#10;jKw4ysbCJmALGy7toOQePYkd888+35eYftQfs1eH/wBpnwBJpHiK3iS+jVn0/UoV/f6fJ6g90OBu&#10;U5BB7HDD0qyvVmt9q/JIrA4XA/IH+VSShpGkwu5VPHAPPH/166oSafNE9TLcyxOBxEMZgpuFSLum&#10;tGn/AFuno+p8X/stftDeNP2YPilY/Bv4kWl9qkN1Ilt4c1eBWlDx7sIu7q0PUZOWj6MNv3fob4u/&#10;s86d8TdXbxFoeoal4O8dw2zWqeINFYJLNEf+Xe7jP7u6t2wCYpc44KlSAw9Cm0qz1G5tbh7O3lks&#10;ZHaF3jBa3JUqxQkZUkMQcYyCetfLPxO/4J4+PLj4ja74l8G/GDXtFk1q6a8mt5TKu527FonUFRwo&#10;BThcDnFehhsZOnVVejLkkuqPuMZiMn4mxrxGLnDA1HG8nyylTqVL6yUYp+zutWtVe+1z6m+CH7cN&#10;1ovj7S/C/wAZ9N8K+A/E2sSTacfGcdoh8N+JkuPMJjErLixmLEMIJ8+ZI/EroCj/AKNWXhSytLAt&#10;p0cNnJKTKJYxwzEMASAfmUbuFPA4xjAx/Pj8Xrr48fsn22m3nxE1fT/iR8OZZltNXsBDHcwzQPge&#10;XN5sIYbsfKxJAYYyM4P2V+yt+0h48/ZZ8EaNr3wxurz4pfBvUIEuY/BepXn/ABMtIhbr/Zd3Kc4T&#10;p9kuCUBBVHj6V+pZLxpTqpUsdaMntJfC/Xs/w9D5ringWvlNCljqNaGIw9VtKdNtx5lvF3SalbWz&#10;W3ofqYk9wdQ8maOPGCQyMzcbyBztA+6AcZyDkdBk+N/tmf8ABP74a/tl+HrdfFvhzSpNY06VJtP1&#10;yJJrbVdOdTwYLu1lhuY+3CSgHowYcHR/Zi/a08DftZ/DSx1rwxrP9pSrc/Y72yu7Y2+paTeojO9v&#10;c2zDfbyqFYgOOQAQWBBPofh7UWvLWG6uvtDafeJFLavdw/Z2jG2Mp50cio8czSMflKjaVAIVuK+9&#10;jJNc0WfCSinoz4xu/wDgnz8bPhfBLL8KfjEvirR4SVh8O/FXTftEjp6R6paBLlVOSAbiGd/XjGfn&#10;74s/sialfao1/wDEr9h1r6+5WXXvh1q2m39w2fvMHSWyvsH0CE+xr9Y7oto1nJJa2sl0zMXEMRVW&#10;YsxJILEDkknkioPFuq3mi6Y1xZ2sN4yBtyO8i4+RtmPLjkY5k2KcL8qszclQrdscdWS5W7rz1/M+&#10;bxHCeW1JurTg6cn1g3B/+StL8D8bUsvgD8LLWO31Jv2rPgr9lH7garqPjrSLa0I5yjvK9sAD3DFK&#10;7D4a6PfeNJV8X/AT9pzWPifrlpK0Oo6R4r8ZnU9J1CyeORGtpIrdN9nOrOZFuViMwZmLFw1frfZz&#10;xXsW6OSNwrMh2tuwykqw+oIIPoRXh/7QX/BM34H/ALUHiFda8ZfD/Sb7xBHuMWs2ck2m6rASFGUu&#10;7Z45lxtBGGwDk9Sc6/XabXLUpr5aHHLhnF0nz4PG1E10m1OPzTs/xPkfwx+1bq2qeL9K8Da54dg+&#10;B/xS1LUYdRsNI1C5gvfDHjuSMSeZb6fqO9CpZnIa1m2OFnYiN9xxD+2x/wAEudF/aEvNQ1bxh8Mt&#10;L8K3Nrpv2q48aeDr9WuJ7lGHmedZeXGsvmKGZSUXbgbplBIEv7U//BNr4seBfhlrHhfT7jwv+0H8&#10;KbqJhFpnj3Vf7H8ReGzg7JY9VSGVJxFncsssccybQfNcjI+pf2AfE3jDwb8FfCHw7+Kmr2+tfEzw&#10;74ctH1K/ilaf+1U27Tc7xGqMoIEe/O52RmIUnFebjsLha8eVrmi+jWq/ruj7HhPiHPsrre3hN0as&#10;ftU5e7Nem/rGSa9Ufkv8MPg9+0P+zT8VtB8D3ulX3jbwrq94lpFcmJ/tOioZWQTTxsDNbxhUZ8Sr&#10;tKY2sDwPrK5+CN3aeMLzRvDuueHfGF5o90LfWFstViD6SGCsbi5R2BihIY/MckleFxzX6FazYaX4&#10;l8Aabc63o+qtCyQXMVtJazXF9Yy4VlJMW+RJkb+NWyGGd3evzX/4KM/8EKL3xF8Rtc+JHw08T+Jr&#10;O78QPcSa7awxSX19cGeRmk2jzIzLGUbaU3BiEGRKzkj4fGcH4aCc6NNzbe3Nay8n117n2eIhw/xV&#10;mCrZ7y4Kpy2dWlTfLUnf4qkItKLaurwWstWjxnwL+03e/Fr9rbR/Afwk8G6P8ThZyPBquoa7Cr6R&#10;FI4eMPGFZQyJIysJTIDKVwiqPnb7Z+DH/BKH4B+Bde8TSax8LfAl9HeXMM6y3Rnaa3e6kZPLWFlC&#10;25PytHFGqlTIoBJIYR/sd/ss+Bf2aPgxYaH4NtbaTR73zo9Q1553j1ky7/JmlcgeT5yEghVCsImA&#10;iMuDKfYbPU9G+H/ga1s7eSC+1KNljWfUNRlVNTupZI7XduneRlXcFQofNlCRzxbXP+s9vKMlp4bD&#10;qnVim73tZNR9L7+pnmuc4DBVfqvCkZYehGPI5KUlOtZ356lna7e0doqy6aesfD7wV4V8HaVFpXhS&#10;x0fw9Z3H+kQ2mnwxQJJGhVSyIoxsPGSoH385BOa8q+P/AMNda17wpq9nrlxoviTQ9aM+jWuiaojv&#10;HdxS+aqxPCGQzuuIpPMDedshYJtO9pNzwPbWthqupQ6hrF4+pWZB1e4JPlrLPtWOBlDkICRHtiG5&#10;yIt7SP8AaC82/wCOvipefDCWxa8/4nM00ccQtNOtm8y7neTy1EUeWMe5iTueRkCxsCVxvPucsbct&#10;tD5T6xV9p7bmfNe97u9+997+Z+Yv7WP/AAbq+CfDi61N4F8cazpeq3Fldalp+iXVsLq3nkWX9zar&#10;84nK4YKXzIwwXx0Uzfsca74b0LwPP4Hs/Dv/AAgfiTweRDrnhi5uEnuLCZs5m85SRcRSMCVnVirY&#10;xkEFR+kk97pXxI8QwarZ6f4gGteHLtrxY7rUZrQW8jWogIkhEyrtEdwx8pwFJUyAAukjefftf/sO&#10;+Gv2tvEOga1qFxrXgjVvCcL2tt4r0/UBYavbxyRq4i8x0kS5h3fK8U42biWBLLg/JZ1whhcXRccO&#10;lCe6fT5rt6bH1Wbcd57mtGGHzTEyqwjqk317u1rvzd35nz1cszOQuVwp+fb05H+cVVMbbldX8pXY&#10;/MRkr1znP0HXtVf44/sjfHj9mDRLrWNP8XeBPiv4Rt2jjYarE/h/XA8kywJH5lukttK5kkUbvLhX&#10;OdxUDNeS2P7Z2g6DC7eONA8WfDVo52gkutc09l0mRwzICuoQ77UodpKsZRuUZAwcn8wzDhPM8LrK&#10;nzLvHX/g/geLDEQl1PYNZ8M2Pi3wzeaVfRx3mn6lBJa3McnzrNE6lWQg9QQSOa7j/gkPq2reJvh2&#10;nhTVr7+2PE/wZ1CfwS39ox5Nrpcbw3NrcxszEvJPavZgkKMGJc4wC/AeGfFGl+LNKh1TTb6yvdPm&#10;A8m7tbhJYZgejBlJB7nPbNYHwt+Nv/DI/wC3Za3F1cy2PhL416QPD+qXQu47eS31WxEk9nJEXBUz&#10;S273MKoBukaOJV5217PAePeHxzwtTRTW3mtfyuRioKUeZdD9OvGFneWegQjSo4POF9BJN5jlcQ+e&#10;rzkYIyxTfgE4yecj5ToW19Lq0P7uOSzkjcCSOeMNld3OCrbTlQcEMcZGR2rwrw3f6n8edG16x1pp&#10;pPCutXUM+kqIo4bnUkjkcvi5ikaN0zBGVPloCCFLOsiufUPEfgOy8TaNawebdeG1sbu2eMQOLbzT&#10;Ed0MTbGAaLzHXMedrYKkEMc/sp5p1eq3MOk6bcXUkbMlvG0jBcbiFBPGSB+ZFeY+FfhfpPibUv7c&#10;a3bQtQur9NTtobGbyZIYlDrEZFAAzKoZpARznYSwTJ4HUv2PdLX4kLp83jTWEstVY3LWazR26ssY&#10;QJEqbSku3cxHGUWUqwZGQL02v/sMeGtd0a302LxV47023s7qe5UWms7ZPLmldzAWZWPkhJbiEDqU&#10;mcszSKkiAEfxOk+IkOj6T4eimtJNcSUTnWrZRbQ3UaqUALSKUt5XdiX8sTFYw+2OTJQdh410eHxZ&#10;8DWd4H0XyLSRoVntdzRL5UkQ/d7GdQ8bHA2iQK+CqtuSuM0zw6vhL46+Hfhq3lt4MtPCV3dxPdxF&#10;bi/u3vov3cUkeyJEhjRy0MagBZ4gqokYB9H1Tw3N4W0e4aPVftFjcSIJ11RTcRQR7NjEAYOC21mB&#10;IRRuwFGaAPH/AIN+B/EngrVdWsvGCXmsxpcQXek+XfRyx6Ss3nHyRcNtuSUe2SLuG81AAwLlfmn/&#10;AIOJ9Zs9K/4Jk6fBHcXeoTXHiSz0Vbm6LCaUxea8juMKGYta/fCgHJK/K3Pr37PXxs8XalL4bktt&#10;SGqN4iup7XX42NxeGyn8iOSOe3wXijjEbSHagZZPJXexleaRfH/+CvP7J/i39uT4SDw9oOqNBq3h&#10;/VH1sRa4j29rcwfZg8iwP5e/92rlFTaN3kycb45SPLzqM54GrGCu3Fn2fh3jcJg+JcFi8dNQp06k&#10;ZSk9lbVN+Vz5x0z9m7wb8TPhH4D03xd4b0nxEvhvT7U2i30Il8hxAitweqnAypyCQuRwMeqW9vHB&#10;CsUccaxou1UC/KoAwMD24/KsTwFpd5pXh+zivpFkult1WfY5aLzFADbMgHG7d26Y/DobYbplr8Hl&#10;UlJKDei2V9FfsfgmZ4mVfGVasnfmlJ+Wrbuiqh3u4/iVQ2R68jI7dvXNJqEzQ2xkUM235sKTz+Xb&#10;/PNNWVtokZZGYyGMAc8FsA/kM/TNJPOtpEskfzMqkRgttXH8vTn0+lZnnvc56GPaZGM7Ga6GyN/M&#10;YbBlmGQTlSCQOBnouela9ldSNfRtJIzRkbVY4Csx2/KCOOCG689PrWeLJ5Z2aRVt3jzGjkfKQWBz&#10;gk9eoII/8dpIb6NEjWJdsybRIshDKWPAGeTjjqOTjPJPII6Gd447dmkkSNNp3MxAAGOTzx0rgP8A&#10;gnx+zpq3hj/goZ4m8RW8nh3V/Bfi62kvr2FJDOLW3W5t5JLh13IFKOQA6F9hmUkBdxrI/at8ew+D&#10;P2efFt5LJH5y6ZLaxSZG5JZkMagYGNxLqeOcFj0GT6l/wRG8KXHwy/YRuZLO1mn1rxxKXu4IJhbX&#10;UGmpK6y3SSMccRzRAFRlS4JKqCy/TcJ0ZTzGm10u/uR+z8D4PGYDhjGZzRqqMK9SOGlBxvzpR9q5&#10;KTejg4x2X2tz6f8A2afAT2+rzahNcJDb6lZ6jd6foEunSCwnuLOdLe2mjcqjLGkEKEW7KxYyGXc3&#10;lxiLJ8J+AdRm8KajpGpa94fuLjT/ABJZ6nd6Vof+kXGio0CjmCSRoolVjb75JRtQRXDKY2ZDFt/C&#10;T4XWHw68L6lZahNrWm6TYaDBYDUby3ivLa9DJGst3JLcJvdY3DvKzqqqJXJcqyBbmgeHfCt9rF1F&#10;oN1DqmpeG5Ve6nl08NdXcb/ZirxOkYjlikiEglVEEbMZRGBsVk/ajhOk8YaLa/Fj4Rf2XNY2vnal&#10;pCSaLdXlql7dWNxElyyG43NIpdDvCMGfDs7LzVjTNEh0TQ/Eljptys2j6dqen36W8EV7biO3+RZJ&#10;klk/dzxuiEGOM+RtjIJHmHbz/wAJfDWhQ/Eqytb7RWjhkmW60u9SXIgfftWEn5Y1RHtLVGtlUhJY&#10;7NwgXYI+++K+g6lpmkXMFxqVxcfabCSVr3TClpqbG3LvIoLSMZN3mR4jWNo18pwyuHWOgDx+Xw5r&#10;HwnvZ/DtuLfUvD/hHTmt9B0i/ku2ku5/tG828c7BmliiQwBmaNtyzxR/vAjLL82+IP8Agm/+y/8A&#10;Gvxnf6W3hXUoZ5NREHizUoIbnwxLpscp+zG0u/sskSSrI63KmcoySuFBkkCvu9y/aS/aN+J2sfsn&#10;eNtW+FPwr8UHxhYaHNFoZ1VJTdWyR+Srn7LKnkNcFVZhb5AkIjXEod1XxH4KaJ8aPiD8M9B8SfDT&#10;9p3TNc8NX9z/AG7pmqa94Etb7V43mjZZ4Jpree2QqWlnBjeIPEzkbgyIV6MPh6tZtUl+J42cZ5gs&#10;tjGWOlyqWzs2rr0T1PqDxZrXhf8AYx+EmvfEjxFrk2n6Dp+mW63l/a2AsZpGhgW3hi2SYZEeNIEj&#10;hYO3mYUMXIMvpnwJ+O3h34m+C9D8RaBr7eIdH8QWCXel3t5cCGbVUDsEdD8isjRufLBUFmQlyrhm&#10;P5n/ALQHwx1j9mvwF/wlnxM8aeE/EH9m6odR8LeEPDfhw6SvijxIySpYzXMlxdXNxcPFJNI6IZBF&#10;AAXwFiG36R/Y511f2WP2VfAvhPVtcvLPUfh7pUWlPZtHFJHcyJaRW9+UdQ0U8RvYrh1RWZgZY2J2&#10;qYyYjDzo6T0fYeVZ1h8x5p4S7pqy5rNJvqlfe2mvn5HrXxS1rxZ4P+KWo3nhp4l0ma8NzayrM3m3&#10;k9xCmLid2kcTWce/cm6SIf6PKnlNHFGR3Nr4+b4g2lhpP/CVQ3SMlsmrzzW8ai0kRFlYMyiLY8kj&#10;woHUgEEhBHIhdvPZvC+sfHvUbfVLHSJdB1a4slSK/tLi4sWHlxNILGOYbVeNJD8jlBzb+YE3MkkH&#10;sXi65tZobPwiul6fr2j6s4tppZtTjVrIIYkQHOXmkQqWySr/ALtQCzZxznsHMaR4R1rTtfaI6Xpd&#10;lo8Mc1g+nWljJF5kTrBJJGzrbqjFd8zqYmCSSF0B+bbH3vwH+D+m/DDwrqmm2MVxbWs1zI8EXnXH&#10;+iQyZkWJDIzOu0yv0dgpJCbEVIo5tR0W8murGykitUhEYt5ltVVW2xuGt50dgoUx7GYxrvCF8YYE&#10;MY4NavJ7T7VZ6fp8b29lHdtcuVjtpiDMWELg/MpBY7mIVBMj5fLKADqJ0srnSPINnNPb6plJVVSm&#10;FkUli2SCvBOR1zxjNZfijUtL0ue4bUZrW007T4G1TUru7mVYraKNi6GV5MhY1PmSZ3KF8o9siqd3&#10;eX+geF42tbyGdbswpA9xcxJBbCRgipHKIwHyWRU3IxJIOHOEPO/GbxXrGi+E7jUNHez0/VrqW0tg&#10;NYbbaSWzXKoCYhuY/wCvWNgTFguCzIAKAOm8Q/EDSYrOWbTVm1Axf6a8tpbmWDEThH/fbTFvXYy7&#10;Nwbg/dwWGT/wkdv4ZuLi/wDEGt2seoRsbS3muv3MNuWR7gswOyMFImPG5mWOLG9mZiZPD3ji/wDG&#10;Gh2lncMbXUJ2hQ3FsqR9y5l8szF0DxrlUbdj5j+9QFiybwHceONH0e60vUP7D0VYLqWTTbjToru4&#10;kmliaOKXfIzrFsyzlAhLMxDkZdWAM/S4tN8c6Xd2D3V9pb2WoztbyzWpQCVb1t1wPNXy2keTIG5c&#10;bt+1Cuc8T+0z8efgd+zf4e07UvHniTwH4U0u+g3WE2r6ktu17DH5MskNggO912eWxSAbWby1KsWO&#10;PS7f4XaT4QvdQuLqy02axvr6TUpriO2aO5inkkcl5HBJZQkhXccbFBByhwvzH+3/APsta54p/aW8&#10;M/Fz4X654H13x1pfhx9HvPBvia72w69pXnG5WSxkjSSS2uRID86xvHKAoYDYDV04xckpuy7nPiql&#10;WFKU6EeaSWiva77X1san7Mn/AAVWb4wfGXwz4L8RfDPxX8M7LxpYzXfgnUtZu7VR4k+zorS28luC&#10;ZLSXy3E0cbkyPHGxKqVaOn/GD/gqrfeIPiFeeFfgP4Eh+MV14dZo/EWtL4hTSNA024VlBsor1rec&#10;Xdx94OkSYiH3nVjtHyR8RP2kNE/b+8P2fwos/g/Nrnj7e17ruieOEudF0nwN9nB33t1qSRkbRuHl&#10;m1LPIsoPyAtj2z4e/sM/tEfD74eLY6P8VPgf4T03w2nkR+H9M+Gs82n2MCkj91IurI7Rrh8s0auT&#10;HINmRg+jUoYSFTWd4+S1+/Y+Pw2acQYnBtww0YVbtXk7Rtfot321sut307jQ/wDgsf4V8GJND8Wv&#10;Bfxc+G+oRyoY7a68LT6pYqS21zHqGm+dbzRruyN/lttUEpuqPxD/AMFqPCPjNrHT/hB4Z8XfFjW7&#10;qJXuoNG0+S1t9OO070mvrxIbSEodvJeRmOVEZ5Zacf7F37VGqw+TqHxi+Dmh2JZvOv7DwHeS3kSA&#10;n5o0l1FogSBnL7gM8qelGn/8En/BeutPN8avFXxE+MT3Eaz2P9v62+naHKCoZ0+waf8AZ7eOUENt&#10;EgkBBRlZmDhOepHCp3g2/KyX4/8AAPUwVbPakOXE06cJd1Jv58tv/bkXPD//AAVm1XwIt5D44/Z1&#10;+Nmg3MgC2MWiafZ+Jo75lG1Ea5tblisjYX5p1jjXu5ALV5h4D/4K/fEj4nfGXxxHqH7L+tSWfw11&#10;O1gmtdK8Z2r+I7MTWonjeW1Pl28weKfmKO4fawZcSEA1S+BHwn0f4I/t2/E/wf8ADC+8TSfC/wAI&#10;6Pp2na3a6xr11rMMXiVh5zJZS3LvIix2bw+cu/bvljCquwiuX/4KAWkP7O/xD8KfF3wTqM1h8T9Y&#10;1TTfCz+HrePzl+INk90oe1kgHJlt4nnmjnXBjCMGOw4Ho0stozpKvqk+mn+R8hjuMsxw2YvK7QlN&#10;JWklK13Z2krtpWum+js9rn1d8EP+Ck3hH9pX4j6v4N8N+BviN4Z8YaH4dh1h7LxDojaZd3do0xjj&#10;SH758tpUaJpDt2F1YbsFk9Wvdf1L4r6rpFnJ4R1zRpNHkN3fyX1y0K2knlvGqQvA5W4c+YGBBKFA&#10;6sUc7R8j+N/2HvD/AIn+MutfEDR/FnxN8BeKPE1rbWmsXfhPxTc6WNTjtwywiVFJU7FYgEAevUkn&#10;z346+Hfip+ypc+A7v4d/Hj4t3WqeK/GekeGILLxZqFt4i08fbLlFlaV7q2luvL8tH+SGRSXKY244&#10;wxGU1aac1ayPTyXxCwONlSw81JVZ2VktLvpe+3mfc3j/AMG658ULHTm1LV9N1iygsbiXXdE0uR2g&#10;mcw7oli+Ri+ZBlfNAYsFdMBXikw9H8YaUzeHrjX76bwj/pRUWkBeKG8QgFpN8KghvMEau2UQLhAx&#10;jJEvqEFpqAvINSh0j+w5o2bzJb+dZvNgjIRxKVchGkRUdJAXYrEok27dlfOXxM0/WPhdaXHirx1c&#10;TTx3mq2s1xqN/rd7BpekQXM0aFBHHIHMaKAFGxAHDFoo1YyjyT9APcfGnxhn0fwTY61Lf6D/AGOt&#10;xtvjflLO2ntmRS7Eu7kFN5jKYDNLtUgDO70LRooLhbiTT9Pjh3shM7qIxd9ieMv8vIG4DPbg5ryu&#10;31yx8XeB9TjmXVPD815m8j09LISym5kVy/l+UWe4w4JZomGSG+YKcLpSfHG0+Cy2mj6p4euNLsJL&#10;+KwspbC3H2GOGafyYNu0kDlo92MBQ2TtLLGQDuPF6aJbappdreNo9u3mS3ccd3Ajb9wMDshYgI7P&#10;dKpbksJWTB3kjzn/AIR6TS5rjSGgtdW02CP7RY+ZfPKWt2Yu8arlmLNG86ooJX/R42GMAj1K0a4n&#10;8SLDNHbSR2++ZXKtvXd8qFcrtyAZVbBJxtP8WK5n4ued4a13T9etLUXVxAfJkQRkyvFySkRCndIx&#10;YKFJBwWKkASBwCTwH4xi8WaO2j3mn32rNZy/YLmWaFWt5duP3m5z+8VlKODglgwOOuOm8W+ErPxR&#10;p5t7xJJLfnKJO8W7crIc7SM4DEjPRgrDDKpHkfwYtG17xfrUmi6z9k0O+uFnS50OS3urO5uId8Tr&#10;50kR8zMDWiEooKtaOu87Gz7TazNHfTW7tvCgOh8srhTxgt0Y5DHjGAVyOhIB5d+zXJa/DjwnpnhM&#10;6hrF5b2sEsWkfboT5xtYZmjKOxAcvF8isWAADRgFjlz03xCvdWsvDWoHTdJ+2NJK6ywwuplu4fs5&#10;yyjgbywCAMw6DnopPir4Bvtd8MyPo/8AZy6zp9ydR0priyE6wThW7Fxhm3yLvBXAk6HnL/A/xTm8&#10;fajbHTdMS40ZoWFzqP2pF8i5VmV7fyeX3Ky4OSAMjBbmgC58OZ77TPBGnpqVmLNreKG1EMTPOykK&#10;iNu+QcCTeNwypUK+7BIDtO8R6jqetSWc2mXFtFDLK32tvKaCaMPhFUeZ5isVIOWTb8j9tpOlqAms&#10;dRkvI4DNGls+9E5kkZcFFUdP7/cckfhPBA1vLLclcvNEv7rau/I3HG7PP3sYzgc+tAGXq3if97JB&#10;Np91FCs0YjneAXEcxBVuEjYuvcBmUAMAeeM5/wASNSvZNDdbHSdSvJbURXkE1uLY5kUs+wJK4POw&#10;K33Ttl+VgcldPXFur3S7G8jha1uo7i3cwyQrM0YZgkinaeCEdxuVsDr8y5VtuH/VL/hQBleCtXuN&#10;U0OFb5o21K3iiS+CRGJVmMaswClm2j5um9sdNxIJp+veHIfE63FjqNnp+oaLfWzwXdtcxiVbgNgb&#10;GRgVZCu4EH24IrnRpEkXjjSZLie8FrNaqmxdUm8qK5gLlVCjHmb0lm3mQnd9njyuVyOmlt01W6uo&#10;pPMkt2QQvHJH+6bgk4yPmBDAHkjjHBBoA5/4YfD3wj8B/A9v4T8E+H9L8P6Ho4lFtpWk2yW9tbsW&#10;8xlCrhEZml3YOCd5PTJq1rM83hfWheyNNcQ3my0jt4IIwFbkqzO2G5YsvLbcuuACSTqafrcM9/cW&#10;ck1v58MhjChgGYBVbpkk4Drnp1HHIpsnhq3gnvLqLdDd3kapLOgG87QwU8gj5dxxkEUAfLX7Q/if&#10;Vvjt4SuY9Y0/7R4bglZbzw3E7G3uoIgHnkvpim7am18COMokkKq7yMxtX1vCOv3nxH+GOmXOk6vq&#10;0994Vg/tG5sLmMtqmtT2RRIzOyny4rh/IQSQsNyOSCBu3V2XjTwxqfinxB4XgluLtbfX55bXVJ7W&#10;1V2tZYI55NvmFlRACjQ+YIpGZTtxht69vP8ABvwn4Q+GuraPDplrb6fqFrdW1wWk/f3RuifN3zu4&#10;dpJZHyWaTczEEtnmgDe1y/1DSVm1ESRzaXaWzyyWsNo8t3MyhjhCrckjGFCkkjH8XFbStdu9D8I/&#10;2nqkk+qGbE0a2elTRThH5VTCSz7lBwchTxyoOaxYNL1H4lfBTSdPv9W1zQdS1XTraW61CyjFldRS&#10;gRvIhV1JiLnKsowygsAysAwPHP7QGj+B7rTrPKz3WrO8VhEzFZL90ieVhBEqtPc4RGY/Z4pMKCxw&#10;qswANfxHdS6npXibSrHVbiDVprR2t5JECrp5kiKRlGCjcA6FzkuwLHoNqiDVPEL3Wv6hp1nHrX2y&#10;xSxmkK2nl25jlmdT5c0kZjkYLG3mIpLIuz7hdWPMeGvDcfxO8Q6Hrn7ybSY7LVrHVIZfMgae8ee1&#10;iZJYSxDKv2a4jKMWUAKBkYNS2EVnqnjLxVCby98PvpGqHT7e5s9RMMa77CK9kmaCRmt3kLXUxJMT&#10;fdViDsDAA0Pij+zxovxXuPtmpLdTXtuA1o8d21u1s64KlHUZT+MbgCcTSDkEAP8AjP8ADeTxb8Lb&#10;2zX7VqOpQzi7s5FmFvcQv5u4CN0C7SqEop6lR8xYkkzaj4EvNN8Tw6jBrFxcX1xay2cD3dgbpYpP&#10;3kiO3llFSNQdpA2FwqAuXKmqup3njC8muNLsNU8M2+rWKWs8k1xp7zrcRuHDkW63SvGGeNwjM5A2&#10;sPn2mgDovhv4103xt4bgn01pGhjjjGJIxGy5jVgCBgDG7BwMBlYdiK6CvDL+ST4R/FfRNYa9t4fC&#10;HjR47IW0Uv2aO01KQF1kH7zypFmy4PG/cqgGTeAvsOleIW1e/mSK1ka0jVSl4ssbQzsSwZF2sW3I&#10;V+bcoHzDBJ3AAGhJJ5Sbj+lcV45t5tSSO50q+gZtRtw4ElyTA8KMGEiYcbGUy7jIgYbRhg5EYHZX&#10;Vqt2q7mddjbhtYr6jnB5HPQ8Vz3xD0x7jRbOxt45I4Z5PssrW/mRyRQsjKdkkTLJD/CBImSnBxgE&#10;gA2PDmpLrGi211HKs0dxEsqSB1cOrKCCCvynIOcqSD24rz/xfYxH4g290lpayXE2uQ28S/2ZLayu&#10;/wBikWSU3IPzlLdpir42naIhhzvHZ/DjUbbVvBGm3FndfbrSW3Qw3OF/0lNoAk+VVXDD5vlVRzwo&#10;6Dy3x3qtro37ROg2cP2G3u77UJry7hH2e3kldrLyra6fzCzy5W3ktt8QLBZNpUYDAAwf2zvG9x8M&#10;P2UfH/ibw3rGjzfEDQ/Cd9faNfvBBNO0Ko8yYjbcrqVi5ONjmMttAGB8D/s5/EvWPi//AME89G8f&#10;eItSk1jxR4s8U6jd3txJIWnLxsY9qjzG8uJMKB8qIn2iCNFChc/ov4t8O6V8UvgN4q+HdncaTceJ&#10;B4cn8N3LwwfJayvYtHuUNhmhDSFcqSAxZCQ6sB+Uv/BJvTG8VfsG/EBdUvL6OfwD4ktYNLs1vCkc&#10;TTzI94HRsKVdVibaTndaBlXIbf8AJ8SKclKjf3ZU56dLxakfZ/2Zh8XwHmFZQTq0atJ81lzKE4zj&#10;a+9uZLTa9j0rSbVLK1ghjkbbZtlCzZZlAK89uhOT6jHUVYVBFbiPy4YWOZChfbu6gMSO/wCB6Dnp&#10;TpXWK5/1knmR5OApZmwCcEYx78envzXntPs11uW2lkXA8wxSff6cMDgHGSB1JHUdx+Nn85nmSX48&#10;Dftz+Hb7cq2nxF8NXGjyMHOJruwZbmE4Pfypbsf8AFfQQUYr50/bHjHhT4caH42h+V/hzr1jr7kS&#10;HP2VZPIusDpt+yzTH/gHpgj6KG09GGDyMHtWWaR5oU6vk4/Nf8Bo/SeF8R7TB8j3i7fqhduBxRjI&#10;pu3n+tKow1eQfRg5IpN2QN36d6eDmkYbqBaHzl+zvZn4QfEbx18Lyvlx6HqK65oBZcr/AGXfM8gj&#10;X0EM4uYc84Xyx6CvaI7hfsrTSbhsG5gTjYATn9Pbnjr1ry/9pND4I/aP+EviqFdn9ozX/hO8cf8A&#10;LVLi2a5gVvUCa0AHvIR3rvtHxBqcixSssKxrhG+VZMbuRz37k9evQA19HWn7SMK/WSu/VaP77X+Z&#10;+X8QYVUMW+XaWv37/iaF0vkh5JP3kfRY9uRk+gAzkk+/H41VudMjmn86XyVLYRirkfaOAMMvA9tv&#10;Oc/Sr13GZY49uySPIDBuRtPU/lmsnxBqEdldRSNuZ2UyxBgSoxxk8j5vm4zngexrA8Qh1JLP7bI0&#10;sTbpCDHztXheCct90D+6AOxBJwbMKWlzYw3FvbsxmTzQyr91jg7j0OT6j35FPkxbwvIzRRRrhcy/&#10;MhPTIBI6nsCMk9zUguZ5dtvbw4VR/rZFHljCgqAo+uaAFuJZb2Qq1vJJFu2srBdmBgrnBJbOcfgO&#10;BjJg0xA5YMW+7vl2J0JG3gjJOck98HPNXIo1t7fzGZlgwZGBJ+UAcgkZ3fn+YqC3ld42hjZZGjjA&#10;8yPCJkAjHGQvIxg5x+AyAQSK17EsbTfLCwV5toXzHUgHvwPvHkHqfQE24W+yBUb92pBO054B7nt6&#10;k9xx2qJUa3Ee2ZRCxCRqBxJx9O/rzwPqDIFV3YxmGTzl3FfM59BhhnIOAOc9O+aBx8jzX4FmPwR+&#10;1/8AEvw/GPLtfE2maZ4qtkGNolUSWNzjHGR9ntycf3hXugXJzx8vtXhfwMtD4p/a8+J2vMzTQ+Gb&#10;DTPCdtJxzJse+uOw5/0mAH/cFdp+0/8AHW3/AGc/gxq3ie4WOa4gUQ2Nux/4+Lh8hF9cDljjnarV&#10;hmkebEqK3tG/ryr+vW5+ycK5fisdDD4PDx5qlS0Yru27I9D3fLnpXhn7Rn7fXgf4DWcltb3kfiXx&#10;EwKw6dp0qy7H7ea4yEGe3Lei1y/7BXwj8cajLJ8TvG3ibUL+88W2UixaTNlo44ZHR0kxu2pkKcIq&#10;4CsO5wPTfgl+wJ8O/gbrbaxpui/aNU8wyRz3zG4e3BbO2McKmOgIG7HeuWNOnGbjJ3t2P06OU8OZ&#10;NmVbD5rVlivY2SjSXLGc9eaMpyd0otJXinzdDyj9jr9nbxt8Vfiwvxl+J19fafqDIw0nSEZoPJhY&#10;EfOmcrHg8Rnk/ebnr9AftcQRj9kr4npHglfCWq4weh+xy/5xXaeK/F2keCPD0mqa1qVhpGmW65ku&#10;LqZYYVHP8TY6+nU18++I/wBonQ/26vhl8RvAvw71q60/VIrLyFvZrXbBqEcm5XVdw3CN8GNmIDAP&#10;kCuunUftY1ZbRa+WplmNTMeJsQ8yq0/ZYamow5owfsqNNtJLRapXu9299Onefthf8Fbbt/B3gv4O&#10;/s+Lb6p8Rp/Dtppmr+KbcKyaJGYITLDDL03qVBeT7sZXAy/3KP7KFl4i/Zn+ASeFrbxNrWoX2pB7&#10;vV7yS+aRd85DyxW3OY4d/wA7N9+RtzHG4qPnv9kCfwn+zAY/CPinS7/wP451BCs0+sIgi12QEEJZ&#10;XSkxSJ/diVxJzyuea+nLW4SWeH9zKuzOMoV56HA7jJznp79q+qzjPsdXqubbipKys9LPtbe/c/PP&#10;ELjbCU8O+GOHqfJhYyTnUkkqlea05n/LBXfJBPbWWraCORrrZG21UbcjqE/h6+vGQCORnJPSpjFk&#10;KyfKxDPjJG4+hAHXk9PTvWT418baJ4C8Nyanr2rWGlabbg5n1C6W1iXDcZkYjHbvz1wa8zsf2ob/&#10;AOI1/v8Ahn4J8QeOFkXZHqkqHR9FUc8/ap1BmA+XmFJehxjNeDDD1Ki5ktO70X3vT9T8dw+DrV5W&#10;pxbPYZZ5I5B5i7UUAhgScAj5hnrn071xXxA/aG8GfBfbD4k8QWOnXVwNtrYKxmu7jkhRDbRhpHPA&#10;4VSQTg9qw7f9nL4ifFJmk8e/EBtDsLg7pdE8FxGzRhgDbJfS7p244JjEOa9D+E37N/gf4HLI3hfw&#10;3pum3dx/x8XxUz310fWW4kLSyH3ZzUTrYal8UuZ9o6L73+ifqfSYPhOrL3q8lFdlq/8AI8zt/iZ8&#10;TvizNnwR4Dl8O6fMQRrPjWU2Qx/ejsIszvwekph6fjVp/hl8dPCDrd2njLwJ43Zj5sthqejS6ON3&#10;cRTwPLgDoN8bn1buPecc0E4rmlmsk7U4RS7Wvf1bu/usfSU+H8DGHI4X83ufPr/tJa58PplHjf4X&#10;+NPDcca7JL3SIF1/TVX+8GtczIB6tAox16cdV8OP2gPAfxdR4/DPifQ9amVjJJbwXKLdQsMZLwth&#10;0PU4ZQa9YPPFcT8T/wBnHwH8ZwG8UeE9B1qdeY7me0X7TCfVJgBIp91YGtI5hh5fxIOP+F3X3P8A&#10;+SPOxHClCWtGTi/vX+Z5z+0j+ydov7SHhCW3uGjs/EVig+xagi/PDIOcP3aNhtGPxHNfTX/BFr9v&#10;zx9riX3wf+MlhqC6x4PKWmmeJrk/u9RTgJbSuf8AWSbcFJBneuA2GwX+bpv2Rdc8Ayed8OfiR4j0&#10;OOMYTStf/wCKg03HZB5zC5Rf92cAehryT9rXxn+0J4H8DWt4dH0+xg0K4F5fax4Z1ATWtzEuGHmw&#10;TIs8QDAZCmRSGO44Fe9k+bPB1fa4WopLrF+62u1np9zZ+gcG4jOMXho8GV/ZzpVZr2VSo5fuJt68&#10;rSuoz+Fx+HmalpZ3/evw34esPD91dapHp+mWMl4hfUb2NFha4KMzK5wWBQ+ZK+WbK7ueScP17Qby&#10;bUJdQTUNQmgQEpYJJHDHJwgxv278goxHzgEuQ3GMUpA3hLUvM02G8m09ZCt9YxIT5OY02yxKf4QE&#10;wY4+GLuwBcMGNS1tdY0SRfDtxxb+TC8UICLbLuXcoyhCyrGSdhHHyghdwNfuh8wfN2ofAjRfB3j8&#10;azoPiTxP9o8B2cIu/PS7eyu5JZbe4hdZRLH5kbsWd40mK/60FCJWV/Yre4fxHoVhJeag2kaxNEt1&#10;qNtpl2ZLezkRtwuArqQUEkiuc4WQENlguTD4b+Jlj+0F4N1FIbz+ybyHTxKLO+EPnWbSW/ztNjzI&#10;HVfNaFwvmopRvm3cL1V9oWrQSW/9kvbxyParFvaJGtIT8i42qyNIF2llBA4LqGXeNgB+VX/BZD9k&#10;T4saN+1p4d+NnhHR9N1O+Gnpp9xpsPmXFpZNCrRoVkkSJcSRuTsXBRlPLZzWF+zz4u8ZeM/A8l14&#10;40WLw3rzXbRxW0SFA8aBQpO5m6sWHXmv0h/bR+BPiT4ifsjfEzwn4N17WNP1q+0ZotJnvL4LDEBG&#10;Q8CyLiQq6bkZpixBcMDlcj8S/DH7Rnxc/ZOvdA0v4maPJe+HZJjaJe/axcXUuGJ3eYsjbiA3CsFJ&#10;VeDkGvyPjLLlRxftYv49fn1/zP0bEZXj+M+HIZfh/q08Xh7Qpxk3DEypRTnywblyzSba5eXm037/&#10;AGb4g0u38RaHdWd1bx3mn3cb29xHKA4mjb5SPfqRivjv9mnxLJ+yR+0h4j+GWv3sdnoOpM17pF1c&#10;TBLeMEblLMSAFeMbWOeHiwOpz9jWTq9s0MamHzFAVum4gc4J5bH4fpXyb/wVM+HX9veDvDPiT+zZ&#10;JJ9Duza311gbUjkT5N3TK+ZtwcYDOMda4+C+H457neFyadVUlXnGHO9o3e+6+SurvQ/KOCeKqGCw&#10;mPyTM4OeHxdNqy3jVhd0qivomndPum0z6F8E/F/wx8S475NA17w7r8tiha7gsr2O42Bg2Sdp5Una&#10;NwAzz6CuytTHcBo5NsiqBhecFT6r04/livzA/ZLg1qf9pTwf/YKztff2hH5/l9rTcPtO7tt8kuDn&#10;jJXviv08sovPEbDKSxsd4wfmxkEHI5HXn8ea+68avC6jwJncMqoYn28Z01O7SUo3bVpJNrW115M+&#10;GzDBrDz5U73G3OmB4QqySLJGuFAUOEJb12/n7CqrvJZyf6UEbaAySMjMoYE4xx8rHjjPQDg4Obd+&#10;7CRZozceZI2wImPnGTyOcDoDn0xx2qd9MjNu0axq3HKMDtPt9Pz/AEr8dOEreW0cO638xVkG5hIj&#10;MMnH8OOMc/KMZP1pb0JeWv7wFWXO7bICYQO+cEAnOOxwT6VXt7qe2gb+4ykrkFuSzAbXPDcjPPYj&#10;r1p1hp/+iiaSSQspK5ilG0gDHUdScdcZBOKBFrTk8qRoV835cNln3/XPc5x/XvU0cEaH90vlso8s&#10;HqNoPQDPTtWbcKw1OONlWWJZBHGMf6v5QwOOnZvcD61Yj1QR2e+SGRtpyuyM/Odwz8uMg59QOp5o&#10;Ame1cH5W24J2h2LE8epyfXp0496qz3Aa5DJlZN+DHIxVs8EkYOGAA7cfe+guS6lHEy75Y12tg4b7&#10;5wQAB9fTnIPXBrPs9Oa4tZWdpGZpA8ckrszRkAAEc4xkdM5IPvQM0W2SSJJskLMMABTleR1z93rn&#10;sePakltS8jtt+YnG7vgjB7/j2/OizLpEoyFj2ggMCNo5yMnB9OopwnZplXoVxyDuQ8kEE9vxoEZs&#10;zwwXNu0UjSKhDOIwNv8AdySvGc+3Y9s1oWZlQ7N0ZUgkEnLIeTtI+mPyPTiqupJ5hmgXa0sytsKZ&#10;Vl4BGce469Px6M068/feUV2yx7dxypd8gZJwTwcrz3/kAW7osq+ZJtX+FgzYB7YGfXr6/rhbfUVl&#10;VhGytIp+bJ7nHQHnoQQPcetRTT+RbxyfNNcJ/DlS0uM8dgTz0GD+dFnJE1wW+f8Ad4wWOdi4PJHY&#10;+vpkZ4oAhlVVvXmjKs8oCzKR0YdMgc9wPb8xVq5naKLa0ICtu8wb8qAev8884GPSpb64Vbdhujbg&#10;bgz7flJAJzz2zj+Y61UCeZLumk2xjcChb5WU9MDA5wM8dOevJoH1PL/E/wCyJ4Ru9Uk17w+NS8B+&#10;IJzvk1XwvdmwlnOfvSRKTBPnIJ81Hzg9zTYfH/xc+B/k/wBrWdj8WvD7kgXemJHpmvQgdd1uzfZ7&#10;hhg/6tomODhD0r06ya3tUjSLzvLWMSK2SUCZO0Y5xnOOgyB7VYjk89o5gqbWO3aB8v3hgk8c5Ax3&#10;5I610PEOa5ayU15/o918nY9TCZzisO/clddnqjL+EH7S/gv423E1nomsKmtWg/0zRr+JrLVLI9/M&#10;tpQsigf3sFfQmu+PWvK/ih8B/CfxoNuniXQ4Ly8syz2mowFre8sz2aK4jIliPI+6wzg9hXHw6f8A&#10;Fr4AKkmi6t/wtfw3Hj/iU6zIltr0KdxDeDEc5HXbOoLYx5uTXLPLqdTWhKz7S/SSsvk0j67A8TUK&#10;r5a65X+B9BgUgPz/AIVwfwZ/aT8LfHE3Frpd1cWOvafxqGh6nCbPVNOb0kgf5tvo65RuzGu9K5Fe&#10;TWozpT5KiafmfTQlGSvF3RFdW0N/bSW80cc0MylJI5F3K6nqCDwQfSvn/wAdfskan8IzeeIPg3eQ&#10;6PLGrXM/g+8Uy6JqhHzlIVzus5GPQxfuySN0Z6j6EC4PWnAYrbC4yrQleD06p6p+q/LqZYjC068e&#10;Sqro8W+EPxBt/i/4B0bxNpn2hY9etEn2zLl7YsBvjyB99G3qwOcMmO+D1+jaO8h8xWHkMMBR1bbx&#10;w3XB+9nJ/Uk+Z/CjT/8AhUP7RPjT4dMrJpetM3jPw6OAgink23tuPTy7s+bgA8XS9q9fuJ47aJmc&#10;DcH+ZVz254A74PbrxXsYiMVO8PhdmvR6r7tn5o/KMfhXh68qT6begk0qppe7P3jj5hnduOAD37j8&#10;u9Q3C/ab5/lKx+WVI8vDfMfmbI57fman8tysi+WvzMHGFOM7icn8Qp9eTVa5hZLuK4Qru3CNgB1B&#10;wf0YD6eprE4zk/2hfFNv4L/Z78Y6xeSxi30vRb2fB2t8yxMEC475woXHUgZ6Guo/Zx8I3HgP9n3w&#10;Lot5H5N5pGgWNnNH/wA85I7dFYfgQRXlH7Ttqnj/AMQfDr4dIkh/4S3X4rvUYmct/wAS6wxdzhvV&#10;WkigiP8A11GPWvohG28frU5hJRw8KfWTcvlsvx5j77hPDuNCVZ/aenyH0jHApaRl3V4p9cIuaUZz&#10;QqlR6+9LmgBr0K+eP1pWOB0pHGDQA4N5cgbO1s8VrW+rh7Vv4XRc4+nf6cVj7+K5vxT8afCXgDVP&#10;suseKvDmjXiqHEN7qUNvJjsdrsDj3xjrWtGM27QV/QXtOU7iC4SCDzNp2s2QAQBzxjJPfH6VaOZL&#10;fZtbPHG7GAff/PSvO9K/ay+F8cJjk+JXgKIIowp160Xaf++6hk/bJ+EYuT5vxQ+HqxxDAZ/Edmoz&#10;3/5af55rvjhMQ1dQl9zN1JPqdh8T/htY/FfwFqvhvUlMmn6vayW0uRkgOpAI91JDA56gV8vf8Esv&#10;HuoeDbvxl8G/ET7dW8F3stxag/xQl9koXPO0SFXHr53pXt//AA2/8GYjiT4t/DVWU448TWRz/wCR&#10;Ky/2pbvxF4W+COueLvhNZ6HdeIrxY7u5vIbZJ5b21CjdJGQCJXCquN2QVBwCcVXsasI8lSLSltdW&#10;1PuuGM29tgq/DdRJxxMoOEpS5Y06kXbnbs9HG8X8jsfEXw21jw78RYPiJ8N9cPgn4kWcSxfb1i8y&#10;y1uBTn7JqMGQJ4T2PEkZ+ZGU5z9f/sV/8FFtJ/aY1STwV4u01fAfxZ02Dzr3w5czb4dRiHBu9OmO&#10;BdWx74AeMna6qcE/D/7Hv7VOl/tWfCuHWLfyrXWrPEGrWCtlrWbHUd/LfkqfqOoNdd8WPg9o/wAX&#10;tKtI9Q+12eo6XcC80nVtPna21LRrpfuz206/NG49uCOGBBIr6rh/iuvl0vYYj3qfbrH08vI+OzvI&#10;8RgMXUwWLhyVabaaff8AVPdPZppn6cP52iQsytJNbKxYhy0kkaBOiAAs5JHQnPzHB4AqWPU/tWpN&#10;Akb+SqAmbjY5JYFRznK7cnjHzD3x8Jfs5/8ABSTxJ8ML7T/h38dtQsbe71CaOx8P/EcQiDS9YZmC&#10;iG+jHyWd6VJ2k/uJmHylD8lfaPhHwXqHhqPauoaa0c2oz3k3k2Bj8+KQyMAT5h/e5ZC0g+VirYjQ&#10;MAv7Fg8ZRxVJVsPJSi+qPnpRcXZm3qGj+fJHNDJNDcQZ2FZGCMCQSGTO1gcY5GQCcEHmnaXfSXBe&#10;OZGSaIfN8h2n5mAIPI525xnIBGcZFV7nXRexzLprWt3NbzxxTDz9qxBtjNkqG+YRuHCkDdlRlQ24&#10;Q6/5kGr6TPHdXy/O0bWcBiEd1vA+eQuN2I8FvkYdTkNwB1EjtT01dY8QpHNdI1vDCTJZj/lrvDpm&#10;Tn5kI3AKRjIJ5IGPKviP4O1Hwx4v0240D7Hb6pY2yWljfXoabzoiyIbWRiFBVyFkCK5fMb42mQMv&#10;rq2khH2eWR5NqowuPM2yuwJJ3BQABwOnB3MMAdcXxlJbXa2OlXV3LHqUitcxiBTCt00YVWAJyqnd&#10;KrKC24EBhnYSACT4U/Eyz+K/hh9TsQypFdT2UsbghoZoZGjkjbIHzK6spxldysAWADHpJIVkHNeB&#10;/C/UdH+E+p+IhpNnfW9rqGp7Li3sLQu6X0kkcTzeSmV2s2EJyREIVySZWNe6aLqcGtaTb3lrMtxa&#10;3UazQyodyyIwyrA9wQQQaAPH9B+H3gz4N+NF8GyWrNZ+Np5bzTY7+8MkPnxNLO1rbI7hY1ij+eOK&#10;BMhUlc52u9b3iLwnq9t4q0Xy7aPUtFt7eeznmDqt5CHCbD5eFicKyA5IOBjCbl3N0Hxi8FXHjXwj&#10;5dhIsOrafMmoaczymOL7VCd8QkwrZjLDByj4zuCllUin4G8d2/jG50uT+x9S0v7VHJOlvPZs3kTq&#10;xWdZJIw0UbqzMmC+XPmEAqAxAMPR9Sbw/HLcyBk023cebBct50nmYyJHHlmZHygYEtINuwj5eUo+&#10;L/F1j8LNdXxJapZ6pp+oBxKlhblZEjb948/mICsiqLdyd20KTksN9d98QfB2g67Zx3WrW9mr25EU&#10;V24VJYQ7KNqSH5kLHC/KQeeCDivN9T0qTwx4im1q01q3sdFeCa1kt9eins4JGDRSMrCTHnAQJchW&#10;K4jQAKCoagDE1jUvGGoaDfTR3Wn6drV1cWEsvhjUbaIwzs7JNKqSqEeYbHjg3qWXfBMDuzhec/Z/&#10;8d/8JT458SalqGjWOm+GNLs7i+TUCqx6hewvP9nWWW3hyk0N1HZM0bbCWWJQvOGO14v8aeGb/wAU&#10;waR4i0bxVFq9rbG5stYttOuLRrMTxFXY3Y2xwySlGO0iNRJEzZLIHrn/ABJ4Sup/gU2l+B49M8eX&#10;l9qNrd3k+pr5h1SwtVijLBdiJdSbYgoOHTe27O4oKAO++E3xU0D4s2Fm+m3+grfahcg4tL5IL2OZ&#10;WjkkgaEBSx2xSF8M6t5MnVflHKfFb9kS38Q2Or6a0Opf2bNp63GrRWIZpPEMkC+ZBHEplSGErO00&#10;ixsHXfs+5HlH1Y/BX9g/AbQI/CNjq9hLaeXHBoto8Qurm0jmihPlvJJJ5TLEADMsu/bI53iR1kXv&#10;vh58SohpC32ob5I9QdvtFyUcNFMjCF1kjIwqx4iQyRlo928kqOWAPiH4hf8ABM/4G6v4g8V+JdHm&#10;1r4PalLKBb6/oOrvZ27zvtjgMnk4s9h8lt3mxSgvOu6XzfMiHzn+0B+yr8X/ABDpGj+GfD/xR+H/&#10;AI21m31C013TpNWtP7P1LRJ7eVpVZ7i3V7acskbLsMCFknHUNX6UftQ/CXxVc6HqHiD4fXiy3moe&#10;Q1tBaxxq0IZo1meGRpVXzGVY3QcKzRurkrMceEeFfFWo/Gj4X27aNpttc3EOuS2v23TrNEtJ4pJY&#10;lVxbl2DxosUtvI43sxKIr7ZX2cdbL8NVnGpOC5ou6dtU/XcpSklZHow8cXPiaHwro9roMFvr+j2c&#10;F3puoM8hikmnniLRx3MiCPzt6q0lsrglY5EBKBiv0Z8S/ijafDLwCdZ1aP7PNIY4LW2lk2iS6lIS&#10;KF5FDLGGkKqZG+RASzEAE15hF8PNJ+HOrp4mj1RJ9V1K/wASyzMbWPVJ0iiSaRVgiZzIY7Z8yHcx&#10;WHbnY24c1+0J4rt/Hun6D4aa8m1rS5Lzfa6vJfW8MVxLHYyXH345GaRfJLkgQOcIz7ZfLIrsJOWm&#10;8YaR8PNYRdUfTLoXeqXmq6pPBvjuPPmWykSeNo4jHNG0ywoGkVcxyR7PNKk1oeHPHXk/FBvFkyXO&#10;r30MUOmmY3NtLNp8cjNPKWwVQBQwYg7cp5AAwodvNfDngPxZJH5Vr5EOmad4cluI9SETfY55IhJs&#10;2TyRGSSRzukmWKItsBO5jKwb0r4PWGseNdPh1XS2W8m0mO3mVrW9ivDmXzU+0IFHlRmWGOCV4kZi&#10;m5SFkby5HAPRfFXx18D2vi3TdfkbULaZYLvR5tTgWAw6b54SRHdiSsjSfZVEZj8zP8S4yV6vxp8U&#10;tMvfgfqFxdQ3GqxzeHZr+VotNlks7mPyZCdrNGY2DbThMMzBkO0hhnxfTPGVl8FNE8K2es6rqWoN&#10;e3d3JBdJqslteXpgs4CVNuoL3GWAicxhm3Ddh2mNdT+zz8R77QdGvn8ZeH9a8FCx0y3j1AG+Euh6&#10;eMqImt/3he3UiZ1JCRoEttzrAV8tQD5w+A3xRvPhN4X0XT59Lvv7Y0ZL/SZtVtdPtoNLvLdpL+W9&#10;1B47e4W3CBbDzY1cCWV7qMeUq/Oml+3BrNl8WP8Agl147v8Aw/qOqK2k+HGvLee23q6siwzyb2jO&#10;23UqHjaDgLJA6ZLKwb0O4ureZ9KvY1sdO8NW+pz2Ok3un3SFbi1j3vJboWXyXWSCOVFbKEq6zMSy&#10;NJH4z+3R8dNP+Fn/AATq+NFxptvIsWsR3PhrV7V7qCaZNSu5fLWeRECCJ2idt0YQFUER+8rCuPML&#10;fVanNtyv8j6Lg+E5Z9glTV5e1p2Xd86Pm39hHX28QfsqeD55JfMm+zSxyFmyzlJnQe5wFFewJneN&#10;vU8CvGv2CPDs3hj9lTwnazMVkmhkvChHRZpGlT80dT+NezRf6xcjcM9PWv59l8TPzjxD9iuKsyWG&#10;acPb1bW2tzu1imVZ3jkdv9WjNyMDJxj8hx+PvUepGZY1jjjjWEHDMWyFAxjr7555xjNZ1nfSXdy0&#10;ypjau8uDkMCcbtxO0DCg4Bx8p70+91jGmhvMQzbvKbDYXewB6jjvjGcDJ5qT4x7lUxWtqiSWbMLe&#10;T7soy+M4ztBIHIGOQRkrgHpU144fzGtFEkjZHyMVAQkDdjAz0GMc88Z61RtJpr2S3aRZmZRlmicG&#10;MKODyGHy9exA5HOOdi50v7NGjedDEkCrsLAbVXdluBgHsBx9MZoEfMf/AAUo1jU9d+HXh/wvY2d1&#10;Pda3q8UUsiREqqqMKkjDgO0kikc9FNfbn7K2pR/Df4dWvhHw1YWeoeIp1+zW5u43aPT4LaKIxyRq&#10;pAMrsp2DcrF40OX2BD8j/tlfG/Wf2dtV8L6pY2ttLoeqakIdVeWORpY41ZZNiHICl18z15QYwOB9&#10;XfsyeMdJ8M+M7rWrVrebUr3STF4cvltBfQWd3KV8q4aNp4Y2jVGZtzyRgKMB1zX0/CeIdHMaae0r&#10;r79vxP2fEYrH0eFsmw86SjhpTxElNSu5zcoqXMrLlcUopK7unc+rviLqVjNZWumqV1fR7G0i1DUT&#10;a3rW8t9cMEW0gtFt5VUGeRViU4K/I4Tc3mOvM+F/ip4PfxD4j8Xagul6lea5ZnRtPsEuYILyJ7Vr&#10;qOCzikcRzm5nj2SYlImBnjCqADthv/iPrPx31y08P+H9ctdJ0HQ3livzFZMkl0imV40tFDr5csBi&#10;i2s8TrlVHlo0mEi1fwzD8XL3xPottp82teA9KNrd2OnyRXCXd7JDvP2iKdB5pjaaN02v5u8TIWVY&#10;WBm/aThPBdd/4KJfCnStT1bwdB4W8YX2m+G7+O3vdZ0Hwrq13aGdowZIZJLWzmijnU3BndWQltqi&#10;QF2Yjuf2Q/2ofBf7WXim4m8N2a23iqx0q+tJ9E1+MaBqdvc3T27xAxT24nPmxWMT28yq4K2swdi6&#10;bm8F+B/xr8T/ALHv7Sdv+z74i+E/i/8AtbxZ458T6pH4hVoxpk9hcXc+oR3sMjESXMax3EMUr7VE&#10;blUY7yErT/4KK6Long74h+HfG1r8SvEngfxxfaZL4YtNH8LWkNz4k8XW8lzDMLXTt372C43qUFzH&#10;xEtzJuKqxJ9ZZfGeH9tTlrpe+h8DPjKvQzb+zsXh3GMr8rXvNpaJ8qva9utj9B9R+I3h3wBeR2sL&#10;IsgVJb2S109mt7d2WKV3uViX/j5Maq6KUVgJF+XBzXzJ8SP+CdvgXxB40bxB8O/HPjb4N+PvE0kk&#10;/iKTwybaO21VnUsZ720kjns0cYMizRRrIUdcvtIcaf8AwTt0PUP2fP2LvD9v8StQ1bxVqmmyXBud&#10;N1meW/Ph4OxvbWwgnuED3bwWVwke8l8NGUDRncp1NP8A2nNN8H28lw+nzTeE9PeOyNybqNbXzIhK&#10;otcxtLNGsc6TxtEzssUUdz5m8b1j8uMnF3jufcVKNOtT5KsU4vdNJr5rYufs7f8ABMr4e/BHxfo+&#10;uwxzePviDLdGS88ZeJ7iTXNWsITH53+jzz7o4gSViHkRwqUkJILLz7N4d8FWPiX4f6q0n9neLtYt&#10;Y5LSOGVFjtyoiYW9rMquVdfLkQsHZssQ3BVAvnvgj9pTx14n+MWm6FceFrfXbW8tUsdeutHIgbwv&#10;cMY2KTJdSeXtj82RHMbSPKYV2xggoM740+EPEGr/ABAxeXWvar4d0u4udSGkWpDMLxPLgtT5awmM&#10;7sm4RGO1pH3hS6hVTk27s0hTjCPLBWS6I918QaFa+BVbXo9Ws9Ivbn7MmoT6vqNxNZoB5cP7pZJv&#10;Ljc8DIUGRiNxJbNQfEzU9I+F/hxNa0eaz0d9QvA7XKWcs9jcPKGzJdeQjER/xCRig3hF8xQ5Dcxc&#10;eP8AxJ4V1e3nuNX0mZJori3FlcPHJcRTsRIgDiOLzRGXhgEaEmRmTLhgzV5pB8TdV8CL/aHi7wnq&#10;3iy4j1R577dBeW0GhqfNis5o4royDyWijOSJpAs0sjBYy7AIo9Hb4w2l9Hda1qHh28vbHS1WMXdr&#10;rNncRRyTMBKjP5iJEiokJ+/8yuSyDIaSfRvGel+P/EcEVreWGm29jFFp+lxWVzJDBJDK8DybZ1UL&#10;5nkiHbAgVk3ff+bMfj3w48W2tpp2i30cwvrvXpdPims4Ln7NeXMccNxcxm4UylmgZpGiRUDu8jBZ&#10;mkkVkO5L4A8ReINTW4s7eyW+1JkL299osES3A86eUSny0Kz5ZUcr5hQNhs7C0hAPYPiH8StH+D+p&#10;aTp9wlxcWN5cF5rmW58yQTBo9kZDAvIwV9+1TuCxJwVyV0r3w5b3sNnHbltJsdHgN3ZO6PElo6q6&#10;KJE8wFoQGDiIhVBhGcEKBx/w28N+Ndf0Syj1yEw22qai0uqjUI/MuZbM25kjERWVvs7eeVBjbcYw&#10;ZArcI57PQNV0Kx0nWr+S8sbW1hTyHuzOI5YrNAzR+ZJnIQM8zRnIARwR1JoAk0WU6LqN27Rx3Ei3&#10;LWNvBG2+5aQ5nkZmLhE3giQrtTgD73yCp9Ls7rxFqV/OVmtXWZAkame32uFaKWTcSUnXBJQGMAlE&#10;JH3WGlYpc6rpMM1vDGy3ga4fzbkRSISAY13QqwYcBSd33R/H0NyzvVN7iSyb7VbubdpQnADIshKs&#10;QCUPygkD7wx2oAxdX/s7xTpF9bvCt9HcTLamC3uTDPMUwxQ5KFXX5jt3Z2jqM4p/h/wHaeDtSk1P&#10;yYbJpo/KuY7KMrDMxlyJmQDO47iSW3bQxG7AJPy1+1X/AMFIm8C/Hy++FHhX4c+O/iV4o0vTLPxF&#10;eHQ7zT9PtYba5nLWwaW7ngdt3kSKZLfzBGMFtzHyxxvi79tH9rqz0ubxRD8Ofgvbabpdu93N4Pi1&#10;7UNR1jVEXDGCK9EMMEc5UEL+6dGYgEgcjop4WrUXNCLaPIx2fZdhKipYmtGMuzeuu2i1Xz0PrvxZ&#10;8JNJhtr7VvDcemaPfapcrfajqEdmZ55Qsb7ZI+o3o7ecqlHRn35TMrPXS6XqK3zWF55czS3iGGUJ&#10;GNsbKCSHzll2srr1xlsHJxjk/gZ+0J4W+PfwP8MePvDc9ve+F/HFlHc2CSBIX82XeWhk3sP3vmZj&#10;aPGVkVwe+NXStRhtZfFqzX1rd2qagjWsMMASSylaOIeUDJmN5GuAXUjjfLtI3A55z1y/baZq4FlG&#10;08a6Whu4JYbeAW+E83/RsfMWUJGpTchG5mDbVHC1vEd1aiWDw3qGjSaxZ3sbSW8fkJNCyxkHZIpA&#10;VQpKKpbg/Lk5zSQz39rJc2MkN95Tub+01O6lha3ilkmIS1CnE3cZBTCrLsVyQMdM97IdMhltY7W4&#10;dxz++wmcHOGCnPzcdPX0wQD8wv25fgR8dv2BvDfxq+Knw78VfD248EapqWp+P7mx1XQLi6vra7eN&#10;A1oZVuol8qUxgrIEZkd9m1l+eup/Zv8A2MNL+GPiGHx54r1bUviF8Vb22KXXifWGy9osgy8Fjbg+&#10;VZQckbIgCR95mruv+CvWqXnhj/gml8ZLDULjRYLe9v8ATxGLUvtjsLvUbFZp5TIRtLTy3DEqXRVZ&#10;VzkEjzX4rftY6p4m+MWn/DP4RSeGtU8SGQf294g1SO5ufD/hFGjdoo7lrUEvdTbGMcG9DtRnZlXG&#10;73stxMY05SrvSNrf8Mfk/HGT1quKpYfK6dp1uZzaVrpW+KXbV+p3nx8/aDT4MSaBpOm+H9Y8aeN/&#10;GV09j4c8NaSEF1qkyRmSRi7kRwwxoN0k0hCovqSFOh+x/wDsIa1r3xItvih8eETxJ8QdA15pNJ0m&#10;O/kn8P8Ag+Jod0X2G2WNRNco8iI11Ou87WkQxptU737Mf7FN18GvEesfFHxF4vuPiL8WPscmmQav&#10;qtumn6fpNqWhma3sLGIv9nikKqX8xmuHwoZuFA9l+I3ja08P6ffR/wBq6tY+IdSvrcpb2gSSazed&#10;lt7f9yNwkX935hVj8xVgdgcLXJj8xlXfLHSPb/M+h4S4NoZTTVWqlKs93ul5R7eb3fod3rV3cT6d&#10;NaafbG3ihlZbksrwOsLbw0sBVG3SA/MFxz3xuBry79pG38OfE/w1b6fdaD4Z8RXV3Jb6np51SLaY&#10;4IondLyKUBnilhLyskjBCpY4Kkl61fHH7Svh3wb4l8N2Ova9oHhe41YxtANblS1MkwkWOSCESlJP&#10;OeOXcuVzsGSoDEie5+HVtFYalay6da6pDbzXErxfbnn8+0kBkNrIkiiNkYzThYZndIwwdCPlVPMP&#10;tzzi2utRgsLjwzJY6jpU+mxSQDWtHlSWayJkKrLJJHxFGryXDR2gLbVjRScM6x+gfCb4b2ej/Cpd&#10;NM19e6Pa6XDaWBX/AEzypysqSywM252O6Zh5hO0ptx8qlmyNN+Knw5h/4SVW0q126PZx6Te391pf&#10;lW6m48lRp0k+0oru80TPGgCBpWyu9JMc1oHxpuPD+iR+Co/D19ourTzTaTpBgnWxtr6GO4kiiu4g&#10;u91ExVGaXYVRZonJ/exq4B0um+LdS+COvaVb64qXmgMsradrPnme9vgWuXWz+98+yArIBkgiElVc&#10;kmL1LUdak8a/C6TULW1ureW6tpWtcPHJKgKuqzRtEZFOVO9ShYlWHGTtrxPSPF0PhzwNZaT4mm1z&#10;SWt5p7GW7stIuZI8QLIyNFK0EiIEWXaqRIMSQlVkZEBfofhH8XtR034sf8IXqWoReJNP1CB59P1m&#10;1u0uFhljihZ7eXaS6tIGmkXIIUREFx5kKUAeb+AfDtv8JNE0TVLbxB4XtfsOp3ep3Dz6fEk1s07z&#10;uttIYGK5jiu/L88AHbbFHDySB4/qO71ZxDZ6lE80lrIwRkWAkkSEBSQcMpDYzwcAtkd1860rw3Df&#10;6x4m8NS29rDZ3pLRJbTlkg2nOHhUh0kkVt8khYb/ADU+Yk4qz8G7Kzl8EahGNV1yRWV7T7LNJI8l&#10;j5A2loVbL7ssr5AJG6MY3A5APQ7XW5NXtrea0hmVGlZZVnhMb7BuXIDEEZYAg4OV7c5HKeHZP+EY&#10;+Lmv2P25mtbqO11WS3uJQVtHnMkAWH5iVVntixTaql5WYMzM4rvIlVIxjA4rz/xvpEyfEDRddSxb&#10;7FqMH9kawqwf6TDHuMltOZIzu2xTblx8wQXLSBowshYA7jVbh4bRZo2f5XBbBUAr0OS3YZycYPH4&#10;HKkv7258U28fkQpDDE7SOZn+ZWbC7BtCs3yAtnlNwAzuJqXXZYbYNazX0cMmoIbe2ikkRd77XbCB&#10;gdzbckjDcJnGAczpCbq50+6e28tzbsHzId0Zbyzt2gYPTqeRjA+8aAI/EkcPirwzqlpb/YryaMGL&#10;ypZCI0nADorlfmXBKNkfMAQR2rF8W6x4sTTdLutHs9M8nzke+R5/Mm8g7QViztTcNzPuZ8YiAAbf&#10;lOsWyjhWXyY44mmbe5VQN7YAyfU4AGT2Aqhp6x6hps1osgJt5HhbGw+XycLhRtGFK4BGcEZyc0AU&#10;PEHhaLxZpHlmP7L9muVuIXCqeQdzY6/LIrOjdCVkccZzWn4Z1GzvtIhNkuy3UGNE8povL2EqV2sA&#10;VwQRjAxiqnhFvLe4g2zP+6hleaRIlMjFTGwbZ/GPK+b5QvIAzghbmqaCNQnWaOaS2uIv9XJGcEeo&#10;I6Mp7g/XggEAEOk6Atnr+qXWLX/TJUk+S3EcgYIqHe4Pz5CJjIyAoGSAMarLvXBrnFl1fRTNNJZ2&#10;epT+WIy1r+5luCGG3hzhQAznBY+oxuIqvF4q/wCEfn1K81SPVbOzjkGJJ9kkLDdsVoxGzsA3y8EK&#10;e5UEkkA2PEEGpSWrR6ebeP5Hw7rvZWIwmFyoIDHcct0XAHzZXhfif4l12PRbGWbQ7yO1vEb7Un2y&#10;0RtKaM70l3uTGW3bSNxMf7sgglwD1N1r3iDUdektbHR7WHT4Jole9vL0xtOh2M7RRojE4VmUb2Ql&#10;16bcMeG8e+HfFmsSx6fr3ijw1/Zd7EbCdtP0+4sLu3a4lhhDRy/a5GWRkkkjUqgIMwbzE27ZADzK&#10;z1LWPidrujy+GfFU+m2euaTs0+DS7+O5tLgxqzJI11egyzcqzebawFwC+4bhvPofwm/ZxvtIN9Pr&#10;utTbtSfz5bHSt1mnm7VR5pLre11PKxXiRpUIj2rsX5ge61XwnHpW2+v9QS9kkMFpIb9wkBV28sqq&#10;KAm9zIVGQSS+3ODg7UEbTX11DFGlnkRTNPEV8yZjwdylf7qBcnOR0xtoA51/B1/4X1Pw5a6GlrZ6&#10;NbavLLcW1unlKlq1lcfIwLEMTdMjfKFwCox8pJ5LwR8Lb7RviJ4y1bX9S1bUVHi+TWtLkkighjtY&#10;G0W3ttoCKpeNMyxgnc5ZAST8xr0nxR4autc13w5dW92baPR9Re7uYwT/AKXGbS5hEZx6PMj88fu/&#10;XFU9e8UaTqus3WhFo/7UjVUQSRH5XmhmZdrY6lI5c47AjvQBq6J4hs9S0PS7qG8W4g1KFJLWV/la&#10;5DJvBAwOSuWxgd+BiuQ+IXjn/hXnxGs5prPXdStdWsDG6afZyXf2Qw3Ea7zHHGWwwumLEtkCH5VY&#10;kkdB8MPCtx4K+Heh6Td3C3dxplhDbO4+6WRAp28D5RjAyM4Azk5NZvxB1a2s00XX5L6G30zSb0S3&#10;UjTMIWikjkgyxUEbQ0qMS2FUJklQCaAMf45Q3N98L7+OPS5L2200JfgNCt7dA28ok/dwyMBJIQmU&#10;LMRn7ytjY/ZeA7h7rw1bNI29guzfhv3oUlQ/zEn5gAerDnhmGGPjfxO+JN38StMl0jwlf6fpel+K&#10;rs6ZHr95p6XtjO0lsyMiLlFdgw2gPvDvHJG3l/Ka6T9mDWNIj0rUNLW1sbPxZp83leII4giyyXG5&#10;yZWAkkbazMzKWYnDZ6EUAeqXVytnbSTPvKxqWIRC7ED0UAkn2Aya5nxvt8cfDhGtI7/bqa28sKn7&#10;Rp9xHudGUtwJoWXgkMuUwdynBWuqIzWR43ljtvDV1K52rbxNL/x9G1XKfMN0oIKLkAE9ME5BGRQB&#10;jaf4TuLLTr610G6stD85rlphbp9q8m6kAKSYchQAG3lAoyxXnaCH5vxz4BuLTxJPqmpXVjrC6hqu&#10;myaPaXkMrLptzFvUtGTN5aEhi25ERiA6kSllUd811cJrUkscy3FlNaI9vBFCfvhm3sZc7TuDRBVw&#10;CNjHLA/Lw3jDx1q0/ij4a+ZZ3Ohf2xq00N9ZXF5GZto067lEZWJnjkXeisW38FFwDk4AOB8VfClp&#10;fC2sWfg3S9IW5h1N7DU5reWezvNQtpd88UYuEllk2o187O0qSAZlkjgJ8sH89/j78ZPh/wD8Edfj&#10;H8R/h9a+E/Fmraf8ULdNW1O9huklitJHmuWihCzbgXjSbcWDhmAgJCktX6z+GNL0vXPD13YWMdxp&#10;9rb3bs8UEUmmurtJ5+QE2MNxbLHjflt2dzZ8T/aU07UpLzWrW6bWY9MmiXUdTNhpT6nGlt5whHzR&#10;xrL50kaL8saymFYGb5gwauHH4N4iFotRlrq1fRqzXzPoeH84w+DlUo4+nKrh6itOnGbp81neLbSd&#10;+V6pNNXPzZ+FP7Ynw6+Nsca6VrjWupIpP9n3ha3uG74Ck7JG9SpbgnpmvUTdQzWW63aPy1YuJcgL&#10;xkHOPT36465rC+Ov/BLL4MfErwz40/s24h8H+JvC774df0uf9xayItqDa3FkwRgXmuWPmO4lj3Dd&#10;iNEU+ZeLPibJ+wn8N/CWj/ETWL7xdql1dPbS6rZqt3bJEAG3rKP9aoR4sfMWcMWGcYr8fzjhvE4B&#10;3a5o91t/wPmeZxBwFk+P9lPg2dWdapLl+rTjeorRcnKNSKUJRSTVnyyv3ukvVvH3gmy+I/gfV9Fu&#10;wBputWEun3kX3G8qRGjPP8OAT1B+6K4r9mj4wal4X1K0+Ffj7ybfxfpNmBpWoplbXxXZRAKJ4S3S&#10;dAB5sJyQfnGUORteB/jP4Z+Izu2k65ouoW8yKu+1mUsmRgKwIzu7YODk9ADxH8XPgto/xr8IHT7x&#10;bixvLWRL/TtQsZAt1pd2pJWeBwcrIrZJxgMCQQQSD4S5JQdGr8Ld79U+/mujX6pH53gsRisnxMqG&#10;Lpyg72lGSakvOz1PXD046UgXPtXjvwD+PGrS+J3+HnxCW1s/HdhCZrW7hXy7PxVargfa7YdnHHmw&#10;9Yycj5CDXsi8rXjYnDzoT5J/f0a7ryf/AA+uh+iUK8KsFUpu6YpO2mswAz/k04jNN2f5Fc5seL/t&#10;82bQfs53XiFIzJN4H1TTvE6YH8NndxSzfgYRKD7E12WozJbiG4juoyuRJEGwAVJycEckHdzkEfLk&#10;++z8T/BsPxI+GfiLw7cjdb69plzp0gPQrNE0Z/Rq8i/Zb8Ut4/8A2W/A99qDf6c2kRWswDkZuYV8&#10;qYNwcsHjYfdJ4PTNe5hfewn+GX/pS/4B8PxbT1hV9V+p6Y12n2CFlkXYrAKAw2kDCnkkcDOc9sY6&#10;8GvZ6hDe3cm9WPlsrcLu+XO09cnGc/gB71H9uWbUGaN4RIBjIUnc3IOeM7eUyee3SrlpqMdxBlk8&#10;wSKJV2xn5wVOOv3SQOh7tig+KCxtI4x5zxxxyFxksR1HQDjrjHpyT06VJPdSANJtZeAdiEDfnI+8&#10;SBnAHAOB71TRvLgimCLNM2MSM7KigqoJUoGGCfpnPWnWNpaXatMvl/aIpFWV1bOHCgEKx9MnBwOp&#10;6ZNABa6mr2i2z7ZGmBAEa71dc7Tzkj/E+nSpTJHapGsiosbjmMAkFepx+fQdh3FMlsFuZEkBaQL8&#10;uARujwQR6c5A9unbmmzWy6kvlszS/aMhW3CQIV5wQRxnOSB6Y6YyDJ57j7UwmaFtsPAQnl25yOOM&#10;dOvbnjFRajrsOl6c0zXCpHGRLMVwVQZ+bPBIA7nH1Oc1BbaftcW4jVYLcGRAZCxUkn5sZ/unPPds&#10;eoXzb9szU7q1+AeraPp8xj1bxfNbeFdN2HDJNez+QZR05RGd8DoI2rahT9pUjDuzSjTdSoqa6u33&#10;mz+wZZTah8CpPFVwjR3XxD1m+8UsGXa3k3Ep+zZ+lqluPwrhP+Cnnwz8RfEvRPAcOi6Lqmv2dvq7&#10;tfWlhA0z7Si4Y7eFG0SDccAFh619L+GPDVp4P8M6dpGnx/Z7HS7aOzt4x0SONQij8ABWP8ZU1qb4&#10;UeIv+Ebums9ejsJnsJVjWQiZULKArAg5IxyD1ry62K58VKtHq39zP6I4HzSpk2b4bFYdRbg7LmbU&#10;VdON21dq173XY67w6sViUjjiWNVQJGqqAFA4AHoMVhftCfF2f4D/AAh1rxNb6PfeIp9Lh8xbO2wG&#10;5ON7nqEXqxAJABOOuPIf+Cd/x51D43/s9QX2rXkl9r2k3k1lezyY3ynPmIxA45R1X/gJrlPhR8W/&#10;FPxP/wCCi/jrSv7avo/CXhuxaNtND7reWVfKj5BHDF3lbIwflA5FEIuMpKX2fx1PosJwficNmeNo&#10;45RksCnOom5JTSnGKimve9/mVnvZ3ON8EfsoeOv21teh8afGbVb/AE3RZD5mneHrYmEpGTn7pz5K&#10;keuZG7lcDP1f8N/hX4f+DvhqPSPDOk2WkWEfPlwJgyN/edj8zt7sSa6D7/tSgcc1hWxEqnp2PL4k&#10;42zHObUZtU8PH4KUPdpwXTRbv+9K781sY/jXwJofxJ8OXWj+IdJ0/WtJvF2zWl5As8T/AFVgR+PU&#10;da8dk/Y417wjd/ZPAvxQ17wv4ZlwG028sotZksAOgs57gl4R6LIJlXjaq4r3vAB6e/SmryfatKGO&#10;r0Vywlo+jSa+5pq58RiMLSrK1SKfqjyXwR+xP4F8J63FrOpWN5408SRNuGr+J7ptUuUbrmMSfu4f&#10;pEiCvWowqLtXgLxj0pf4q8z+PP7Sdj8HJLPRdPs5PE3jjWlLaXoNrIFlmUHBnmc8QW6n70r8dgGb&#10;Ap82JxlRRbcn6/0kvuQ+WnQp3dkl8keg61r9j4csXutQvLWxtoxl5biVYo1HuzECvKvEf7fHwl0G&#10;7a1t/GFn4ivlO37J4egl1qYt027bVZMH2OK5Lw3+y7Z+Lde/4ST4sR6V8Q/GF0A3k3Nv5uk6Am4g&#10;Q2cEilVUHrK/7xyMkgcD0SDwtBoWkSQ2djY2cfC21tBbCFIFGARtXg49VH5Ac+gsDhaekm5Pysl8&#10;m02/uR8rieLIxk40YXXd6HLz/tY+LPExC+FPg74yuEYgLdeIrm30G3JPT5XaScfjDnkcZqOZfjx4&#10;wG66174c+AbU87bCxuNbulB7ebM0EYPv5TD616NbOyCN5JVkimjU8rtzkglgRz7kdBxyBk1ai81o&#10;PlkR+cpkdh1Gc5J5xnH4VpGVGH8OnH1d5fnp+B4tbibGz+FqPov8zymLwV8ZtHcrYfFzR9SkRsbN&#10;d8Frtc9Mb7eaH9Af61I/xM+N3gB/tGr+GfBfjrTYeZo/DVzNYalt/vRxXJaKQj+55yk5GD2r1Cxm&#10;lm+aTIk2IQm0rjPXr15PXAx0qO5ubdTGYZLdFjZmZ9w2qQOVOD6H3x6dKr2kZfHTi/kl/wCk2f5m&#10;dPiLHQes7+qX+Rl/CD9p3wb8bLmax0nUntNdsx/peh6nC1jqlme++3kAfH+0oKnsxrutS0631jT5&#10;7W6hjuLW6jaKWKRdyyIwwykdwQSK+aP+CgHhDR9Z/Zx8SeIprG3OveG7Rr7RtTjXbd6fKGBVo5lI&#10;ZDznAPIIz3r6bjOY1+lcGOwtKnCNWlezbVn0tZ79dz7jJc0eLg6qXLKLW336dj74+G62fjKyubyP&#10;Umj1SOVoI5d6/bbOB2DmzlRy5DoIyCWLZIZ0Kg7V29XvdT8JaRbXGnx2bWsM3napcXp/fCABvMcL&#10;HtVpOEOc/dycEgKa3xv+F8fjDw1NeWMFyut6ar3VlJY3CWl1LKIZERBMyNt+/wAZBGQM5XIOfbW/&#10;izwp9hutOu9F8TeH2lVrqVkZdQljJiiDh0JSQxoHkLFSz+WEABbcP6ZNBtpoMHhvx9a61IjTz3k1&#10;8ftljHHDatazeTLvuWeQl3QQxIrKdxVDhAmdvTatbSWupTeXdx/2O0Ev2tWkETWbBU2mN1wV43Eh&#10;v7wYMu3a/mlrqmp+H7TTkvvCOurb2Tpc6W9nbC4m0YGODdDiMqZIVeZotmEkMcbfKVQyLzegfEXU&#10;vEHxLm8XyapN/wAIzDb2tpFYR6a8d7e3kkkW1sNnyyIi/wC7AG5LtvMYtblYgDr/ABl4K8ReKPC+&#10;pabH4s1yS61C3lsUi+y2s9vhY2DvK8UUbLI3KjDKBJyFdVIr8zf+Cz/7LPw9+B+pfDLX9c8TeJLf&#10;Sbe9JawlgjmN8oaJziMBHT5S4LMSRtI25IJ/VaHxt4dlnu77w7Joet6lNZSXUItNRhM0wwXxknCR&#10;swX5s7dzliOSx8b+P37Hml/tX+JbSTxR9pXSrTFldW11of2kalMAqeeAxKxKZMjIUrth3g7JFc/O&#10;8R5R9cw7dKCdRWSd7WV9fI9PIc0/svNKOZxUrwbTcHFT5ZJqSi5qUU2m1e110sz8ofD3/BTD4bat&#10;4vh0+Sz16zsLiRY1vZ7aFYIefvMFYvjcc85x145r0j40fHjwx4O+FOpeIF+z+MbOziRZ7OxkW4WZ&#10;ZPlBkK7lC/KxLN0B6cgH7Q8e/wDBHf4XeOvBOoaHrEWof2PYz7I0t7S1gWy+X/WJsO5do+YkbSVd&#10;RtYg58y+E3/BErQfgFbakvg3WLjUbjxMn2ea01uF498casRnCkRl1k3eXKQ2CoPzAgfndThPMqcf&#10;aez27NN/gdeYZfwLUoQxuGwuIpVKUlei5qpGtDmjf94uWVOTje9ovW1u5+YnxK8a+EPhD448MfF3&#10;4S3Om6cmsO9vqHh4YhdNuN6NGCSqMPvY+UNtZSc8fc3wY+Lel/G7wFpvibTJEkt9QjG5FbL2koHz&#10;xOP7ynP5gjIwa4yX/glD4Q/Z9+KM1xrmg3FxdLIwSxvbmO6sYXIVsKEXBIV1YK7EqGXjkEcd8Yfj&#10;pcfsWeLPB2k2vhHTdO+GtyPIu7izVpHim6nHT5lGGy2WkAJyCCK8fHTr1Kr+suTqdXK9/wAdT3uL&#10;v9X+LqWE4e4UpVamMoRlyzqezpuVJKU/Y2unUnDRQe8tT6Aui5vYfLES7SBKzKWLqxJIXHTkDn3/&#10;ABq5e7Zo5E3NkoSCmAyg5wfzBx2zWbY6xY+JNIstStp7e5sL+EPHcQuCk8ZXerBuOOCR+PTpVrTE&#10;VbZIW8wm2KxDjsBj06f4noDXmn821Kc6c3TqJqS0aejT6poradFNdaUipLGryIG3pg4yAC2Mdxnn&#10;j73TrWjJaM+5VZ4w2DuWU5B78YIGAB+Z6c1XtDFYxzW7MAY+e26RTnGe5POOOuKsWt2L61WZZAis&#10;Mjp0z16kc/59KCCGe0lRGcNEuACFKFtpwQRnK+uB0HtTZW8xWSeMNIigsQRt+YjpkhsZB9uO+MVY&#10;Z2n+YyGFdwI2EHePTkHr7c+9NluFB3IpkX5lIUck855PTHX1P4YoAjvJLeKR5Fj3SMQrlUDH5Tno&#10;fTOM+vvVOJlFlJHHtt/MLsFB5XO7AK/Lx1PpxnPUh17DA96fMWGaQcDNsXAXJPbOTwe4xjpzRfvG&#10;1xCzLJIqvhQYiCN2PQZXHXJwRxzzQBLpN15sEccOVjhUK7CTzixyVxnrnIJLH2654ddwzW9pJtVW&#10;7oIUOF9BjPPY5Hp0qOG5/s/zFuJEj3DIlIAMhyBuA6n5m/NvpTEmXzFljCSLwFLOdxHGPvZ78jn+&#10;tAElndw3do22ZTEm3DqSpQdiS3OeOh+hzS3cckEs3kx+YJFDOWkC7eTzgjPOOc8deO1RXGnTTTzO&#10;zTdQqK0YI+7wwIx3PbkH0Gab9uNo/wC+YSMRgSjc27blsgcDopzjjI9wKBljS5WEfmZwJ9wUE/ID&#10;k9+ffAH+GJrK3NteXEiuZI5n3oN2eNiDr3OVPHvVC0uPsjXBaKSNbWbYu48EFQ4wegJLY6DHT3q3&#10;awZRpNzSR78GOTlohgAjJPUHJP8A9bNAE0scbAQ4Cs7ZCknLYOc8H9foeahg0y4tpz5dxH5DE/I0&#10;WTjbxg59fb+pNgne8cn7xV6KCdqk8Yz359D1pkksMbxtIxWQkqCW28kgleuPTgnt3xQIguBulZpn&#10;jWJmUqVBAYjPJPIHY57j1xkyw2/2O1SKPJXPcnKKefm5yegGc+pPfKJrEM5X5seYNynYdvBwRu6c&#10;enaq7WAlBVV+yqchhERIrg7exGPwxz1oAuxHfEsbKytswSTgdge//wBaiQbYlBVvL6gBMsCPmxwM&#10;dQOapRPd2jqrSpK0y4RWb5evfg9AfXk0f23JZf8AH1A0K5+Vy5fvgZ+XuD9e3JoGeO/t9+B9Mn/Z&#10;18TeMVtTB4r8H6ZPf6LrVsTbX2myoNwKSqQ4U45Qna3cGvpCB2NvGxwxZQTXz7+3nq9tJ+xl8S41&#10;kj89vDl4wjDcqPLLHivoCyG6zhP+wv8AKpzCTlhad+kpflE++4Rk3Rmm+q/IkfOKRieB/nNPHNMd&#10;cc7u/pXin1x4l+2rpc3hfw1oPxMsIZJNQ+Gd9/aF2qDL3OlSr5V/FjviE+cB/et1r0Sy1D+2Lazv&#10;IJo5rWcBgynckqspKupHY8Eexzxmui1PS4dZ064s7qFLi2u42hmiddyyowIZSO4IJFeAfsM3Tz/s&#10;veF7S6824uvDaXOjs7uWZXsZ3tDyT8pxHggdcZ717mFn7TC67wdvlK7t8mm/mfD8XYVLkxC9H+h7&#10;JqM32WBpikjeVk4DYyB/Q1G0j3cce1jCRiZwxyU9vfr0z/hSanJ/ocm1W82bERG4jZnIJ46YyeR6&#10;VYitjbRMseGbOWLL989ycfgPw70HxZ518W/gRJ8QvFOj+JNG8Rat4R8ZaDBNBZalaok8BjlMRkim&#10;t5MpJETGhIBVvlBDgjNZGn/tVeIvgxcLY/Fzw4llYoAP+Es8PJJeaQ3+1cQ4M9n7lg8Y/wCegr0y&#10;5uP7Uuo0QtHDEzCcs33GAxtIxgghjnBHTINR3knlQS+UsdvG29llbMnmEqXb5cfdwAOfQ8cDO3tI&#10;TiqdaPMlt0a9Hv8AJ3Xkevl+dYjC2jHWPY6bwx4r0zxvodrqmjahY6tpd4gkgu7SdZoZlPdWUkH8&#10;DWgBivni/wD2YIdM1SbxH8PNauPhpr90fNmTTIRJpOqMwB3XNix8tyTuBeMJIck76u6V+1vrPwrM&#10;dr8XvDn9g22di+KtG33ugz+jS8ebZ54/1oKDP+sPbjq5Y5e9hnzeW0vu2fyb9Efb5fn2GxNo35Zd&#10;n/me9HpQ3A4/WsmPx3okvhMa8mr6W2htD9oGoC6T7KY+u/zM7duO+cV49qv7bUHjnUG034U+HL74&#10;h3eSramJPsOg2+Dgk3jqfNA/6d0l+o61x0cDXrO1OO272S9W9EetWxFOlHnqNJHurkheDjivI/HP&#10;7ZXhXQfEM3h/w3FqXxC8VQHbJpPhuIXRtm9LickQW4/66yA+x6HmLr9njxX8Yo1m+KnjS41Gzcgv&#10;4Y8O+ZpmjgE/6uV1YXFz2++6of8AnnXpPgnwPo3wz0X+yfD+l6fo+l2gAis7C3SGNOB0VR7jk85B&#10;7V6FPA0KWtR877LRffu/kl6ny+N4qpx93Drmfd7HnN54T+LHxs+bxR4ig+G+hzZ26J4XlM2pTDqF&#10;n1J1/dnjkQRqR2kNbng/9k74beB7WSG38H6FJJO26Wa+t1vru5c8eZJNNvkdzjqWJrvrm+cFdqsq&#10;rksD1YYOOe3Y5/rmqyy3E23y1WViGYkhlVlJwAT3I6/ngV1PETUeSn7se0dF8+r9XdnyWLzPE4h3&#10;qy+7RfgZ/hzwT4X8E6/a6ppnhPwvDdWTbw40m3dVGRkFdvzAjIxgg5wSK+4f2VtQ+GfjfwVY6b/w&#10;jPhi11plMV3I+nWYlNw25gyARBdhAIT5dqhFTH3Q3xuI5FiJfapx9xRwW6ZOAc9fTAxVrwn461/w&#10;L4nj1TRbiTS7i3H7ucSAtk7gW6lduOzAgntwc+1kPENbL63vNyg91+q8/wAzXLc0qYaprdxe6/yP&#10;vr4q6f4A+DtwdWu9D8J29reW32eSSTSU2uInLyRmQDYCIWmcIQCdjH5guB8j/tIfsH3X7P8Aqkfi&#10;f4Gxr4bt9YiW9uvAGqGRfDd9O5HmQ2k+zOl3XzZClTA+G/doVYj2b9mfxzpvxgvrXVJJ7HU/EsYc&#10;XVjMYYPLjb7OpkQAKzM724yVREJudrAgV6B4M+DmqaN4X1y4k8UJrOoaxDJcTXd9axQrY3iRNbiZ&#10;ZbdFbIRU3YkDhoSwYGRiP16UMJmWG95KcJf18mj9Cw+IUkqtJ6dz8N/iD4ym/ZZ/aMn+Ing3RdY8&#10;L3ayRx+NfAGsWzWOo6V5u1iWhYcwSEhklTcivjBwwWv0P8G+J4fG3hbTdYto7qC31O1juo4bmIwz&#10;Rq65AdDyrc8ivW/2nv2TPA/7UXh5tL8RaXbxahoUu7SdQtJFtdR0gtdRqJbK5trYnc8bjbBKDHMH&#10;hLqcuV+Bfit8TfiZ/wAE+f2ptHsfib4ih8ZfC/xnaImk67bWqQLEiuyrNLHGMRzjrMgyMNlfu7R+&#10;W8TcJywkfb4d80PxX+fqfsGGxuK4zoUsDyReMw8JWk5NTrQjblglb3pxV2m3dxVtbH1F4m8L6f40&#10;0C80jV7Gz1PSdQhaG5tbqISxzo3BVlOQQfeqXwM/ag8bf8E+DDpGof2x8RPgXGQjRsr32veB4Oci&#10;Lkve2Sj/AJZndNCo+XzFAUaenaxa6tp8N5a3NvcWlxH50M8UgeORDyGDDgjHevnf4kftOX3xY8Ha&#10;1qXgnV4/Bfwu0NWOv/FK+tS9uEBCtBo8DDN9cu3yLKFMStgL5rELXn8IvNPrfs8uV19pP4bd5Pp6&#10;n5bmWMw2FpOpiny9PNvslu35JM/WjSfj38OtU+DGl+PNN8aeGYfBc9qstnqy6lDDprQZU4DMwjHC&#10;hecFeRxyK8Jh/wCC1P7NOiapdxyfFDR9c1aSWSL7P4Ys7rxGfLjlcRANp8U6kshViNxwWYcYIH5a&#10;6D+zRqGk+DNS8RfDH9nP4fB4RJf2N58XNQute8Ra1Ljc1w1kf3NpNLyQDKDkjcEyQv2F+x5+zz8U&#10;P2vPgdpPjC3+PWueGfDd9Ypew23g34daXpRXAXfAgunvizA+bHg7GDRglAGG79wwmKwNdyjTrKTj&#10;uo62fq7fkfMTxeZzV6OG5U+s5cr+6Kn+dz6TP/Bbr9npE/fa548tT6TfDXxKv/thWDa/8Fnv2afF&#10;09nql5eeLH1ax3raK3w21+e6iZgu7yT9gJAbAH8JO0ZGMVQu/wDglHrkll511+1L8erqGSVJDIn9&#10;hW8ccAw0m4w2CH5lDBWBwpdDtYKc2tb/AOCU/g/w9ZWVxrX7QX7Q4XUp0tbVn8cR2/2uZwSkcYit&#10;03MwBwq5JxxXXah3f3L/ADHTnmz+OFP5Sk//AG1GL4y/4KxfAUXseo6iPHnguNWkBPir4e6/pela&#10;msytGzSSfZhEVy6sWnBGE6plnr6H/ZD+LOm+JPhxpaWGsf8ACRaPrF3c3GkaxHqCanDfRSl7kBLt&#10;GZbhVzKqyDB2IgYK558Y8Qf8EbNIl0djovxm/aGt7xtuw3fjyeaPBI3blkjb+HOBgc4zW18Hf2Ct&#10;N/Yj+A914B8H+ItR/s/XvEFzrN/qWqTwSXlxPcwosrqGVIlxskYxxovyKX3llZZcqnJ9i/zO7CPF&#10;u/1lR8uVv9Uj63JynHPHFeU6bqR+EnxO023up7qz0Pxs7RWltfSGV7bU1TdsEm5+JYYncLkAPHIc&#10;s0oCwfs8fGPXvHsiWuuHTre5GmxXa29tZ7VdXbImimE7iSAq6IhCAExSEO/Kp6F8QLjT4PDd1/aC&#10;loPL3ybXVWjRSCZMsQAE+8T2A79KzOwsaJe39zc3kl4sUNqZNtrH5W2RVX5SWbewbcQWGAuFIBBP&#10;Nc7Dq3/Cz/FrLarJ/ZPh64khnkaMD7RdDAwm7naiGQMSoDeapQnbmvMfGmtfEC2tNS8O6HrAvL6F&#10;BY2rTiCGXULiYLNNMkrS7sQwPvAVEEZdVHnKPl6b4CfHXQfFHw91YaT5k0fhe9/se6umgFvbT3Y2&#10;iRt6jZgM2ZGTciktgtigCH9obxp9gsNF8Cpf28954n2Wc73UCSfa4yrbt4X5EV/LKvvVUZXZU3Pt&#10;jfz/AOLWrS/BjRmh8OrY2ukw2bI+h6ZZLdNfX+/Ysm9wyCOERxhxIQxUg5i2Dd22r+AE0jxD4k1N&#10;bnXtTuLqyks5Jbm5ijbymD4EUpjMYEbTsFRirKVchWyd/wA86v8AD3VvDUSXEdxdXUdqyeb9osk1&#10;C0uoLqeKS1SbcxWaVpXtWaTeZn+yAIY13CYA9Y1j9pCDwT4gWz8RJ4ds9f1CNNPF5o04jD6jtLTx&#10;W8ro3mOR9nZYplC8Rgs7OI14Hw98XviN4i8MSaVcaf8A2W3hvVAL6SETbTHGpMqYNxHI21zNsOWa&#10;doCXkjaNzXqHwe/ZstJ5fD99rsGrat4gt7eeO9vNRR44YIpnilNusb4B3fMo2JtUNN/q/kSs/wDa&#10;Z+EWm6bZnSdK1KSz0nUXS0uNIt55POw21kiiRZV8y2j27ja4QgTfupowWilAPOfgJ+0dqHxkubOP&#10;SLbWJpLjVY7dtDiazg+zRx7Jjd3LLC0XlGRGiV4wZHADAKod4+6svDeo6J8YX8P6INBvNF1e4khu&#10;NGt7pobSxtrSMKmY4ozCskxaVZUJUsu0CP5GYcj4btofg18Ntf8AGV7ZaTZ3ENlFNo5ubs7JbVLq&#10;5klmiigeXy4hbytJvijWULuLlTlUtS6L4HTw9Dr3hvVrpdQ1O7trRUUw3Q1m4lktWykckj8OkIlx&#10;LKNjEMyljgAGlcarqFtf6hoHie7mj/4R9kjRGuo5JfEdwI5ZNsNoskrsvkiSQpnftgjiBKiRax7X&#10;wtoOs61Hq3jXw7J4f03W9Qs7fThfXKXdpqrzon2iAwbikZdsMJWLOo85o22ZaTYXxl4m0y20G7t9&#10;N03VNc8V2iz3322W0ttR0u1Dx2rTtA21rxkE084woQpGIiHkdZW4eK50+28eeHY9Ua7XVJ7gC801&#10;Lv8As6HTdz36XOox2lu0zXBEmCAZFVIbhAshXywwBJoPjzxF4h8S+M/DepWepW+rahe2019aadG9&#10;5DpcU9zInyRlpN5ji+SRlWKKOSB23fvI5TJcfEvUvhf4a16azjstU1DXL+aDTjYC41e/1eXyZI99&#10;s8O5mUFplYxxZiMbCSRssy6vivxBceJo11fVPD+m6hrlvP8Aa0tbS4S/ksEnlSNf3UIwHIvb1RJF&#10;K6uI3Z1k+cKnhDS7PUNalttI0WbUvB0NjHPZTkQW8dleXHkiXzolRZBJ5cm3zJIgwe3Zn8vDSgA6&#10;P4dfBnR/iPoNvcwXEfl2UE8FnrLahJcyaO0SxxSrECn7vf5a+a8Usb+ZDuMnm5EVqH4B+KfBE+rX&#10;lrcLDo2pWUS39mxRZdWkaOVAkiyStCk2/wCz/vY2jCsWQJIoVh3HgG90XxL4as7pIbG30nwzFdWt&#10;vLZyR3T3r2krxTMFgUOF3oxEcbZkWSVJI1+6eZ+IfiLQPhj4Q0pbmaGPUtWvxJptzF5kOmXEsrRA&#10;TwsGnSOFIx5ixNuBKqOAw3AHE6vrvhzwx4avPEnjjUJdA0Vre51Z7K9tY7O50+yjEKuZzJmSO7Dy&#10;yygIC5EgRmUuufiL9rP/AIL1eA/FltceG/hz4N1zxFpeqwfYb46/PHbw3xfzVaUweVJufmJhI7CQ&#10;k4IXZ83tn7d/7FPiT49/scz+Cfhdc+F9F0iDW47m7t7ud7YkvKWeENbmWKZXndZCqBUBhBO90XZv&#10;/GH9lPw38Bf2f/Dngi48CeB9Xfwfp1pb23iGCGBb7Tr8RDzpHWRNzCbO/wDc/OhZHYsW3j5vPKuL&#10;5KsaTUYRg221e/ku2n5o/QsjxHCuV5T/AGnnNOWIrSlNKnGbgoRjHSUmld80npZqyTerPIvD0YsI&#10;LC2hik0+3hhCR2qRJ5O0L8uCowvAHAwOQPTO0YzKNo6twOSP1HP5Vj6TLJDdxW8kOFbniMqI2AIO&#10;OCCDjGTjrjnNbULbZkJ7MK/Ez+aJS5puT66/13KVxatJp7oszQs0BjBJyEJGAxyOo96wGsHbQo7e&#10;aMNJbFnIkYBtxLYZjjruH93BDZHoemkUt5jKqNkAAHjd68+nPTHY+tZZW5jvZpJpFj8yPyyVRkAw&#10;CRzyB/Fz2yB1oIMnSZ4dPKlLWaS4aUBEdCj7GTjcPYjHPtyeDVqxM6M1sot0ii3E4f7p+c98sWHy&#10;HnpjrzRd3C2sTxyQpH5iRxybHAIXnKrjsDwcYPJPAxVXUZo5mEcyyyXQ3O3lpuaLdg4OD/dJ69fX&#10;5eARzPxa+G2ifGX4X6pouoyRxRaooijmX5ltJEBMboDjlTjkYzyOBwPPf+CVfx2uPhv8VI/h94yF&#10;41/4Gv8A9xDGuZJ7XeVkRON2RvypHO2RcbdoNezpNJLcqu6JraPLHYwYjIJwc4xg8EHoRntx45b+&#10;MvA+lftf2ukN4dmk8ZatYCb+1WKyRxRCNjsYOwKt5ceCwBJyOSK6sLWlTmpx3i016p3P1jgfOa+I&#10;yLMeHalCVemofWIctr0alK16ju1aDheNS121ayufpt8SYdO+IOuXPhPQvFcPhqTWb69s7vSNFgaa&#10;edX8qJJSWYRwoYfMYKhRPNnilYMykV7paeAdc8JaZbw2E02qQ6Wst0ianOGmu7gI6qPNXG0SP+8Z&#10;nV8F8KB/B4p4C8SS/B/UtVmiXWfiJq+jv9qvnty0zWwuRJMsMUbOU3RJJDEpR/LiinDOYvNkMntn&#10;xx+N9r+z/wDDzVvGXiVlh8KeF7B77WL/AMxY47eFBull8s5ZtqrkKpLNkqFZsA/0LF3Vxo/Pj4u/&#10;E/UP2Xv26vif8QPi94T8ULoXiH7Fpvhbxlpeni98O6P4ejSJiJGR2mti19dSPO7x7C8kXzlVBHcf&#10;8E7rY/FP4j/Eb4+3FjZ29n411Oz0bwLqmvMluZ/Dlk0MMsdtHIA8Yu7qS8lU4USZtd2QRjwD9pTx&#10;j8Tv2xdO0eXxffeN/wDhKvi7dzR/Dr4Wabq1xoemeH7KNUxqmrvZstxK8KNHcSo0rhJJY4I0LkE/&#10;beg6RqX7J/7JHhnQdM1TxB8SrjwHbtp1xqVmZrzV/FWrRJKrx/u/N8t5bjck7ytGQ0jtvVly3oV6&#10;tSNGNCfr5/M+TynA4GvmNbNsPzOT9y7+F235etla3bsdF8PPHF98TPGWg2PifRk0a40OX+3Lho3W&#10;GCOWZJrhvL3hXeKFliR5gNsj3DcAIxEHhT9piHx94w1bTvBuj6x4q8NylrFNRsUtDZ6kPMuhPPas&#10;xZ5fKkMcUk058h2GVyWYtzs/wo8WeJfiPa6wuvato/hzxDFb6nc2uu6Qr6ohmaQfYi1rJFJGyEuy&#10;mV3aMsiwFGQrXjNh+0TZ+C/+ClPgD4H+GPEl5d6fo4a0lFn4XtJNJhuRpst99hFwlxE8d00aPdsX&#10;juQm5ADG84KcB9W5JbnPftN/8FG7D9jD4t+KvAen+C5vF0nhufTNMm0zTbe3s9PhiYF4YTcMkjqs&#10;0aWNuVkwA7krujimkj+qPhv8SNP8a/AXSfEWtSalY6fqGj2ktpNpN9qepJaSTWenxLFHcxwpKzed&#10;OVWVEieUAuIxvlA9Ah+Emi+FbmbUm/0LWtY0+GK+MQcXFx5K7wiwQsfmBEjAxNvRt5Qku5OX8VvC&#10;cl7pGrahY6vJKtqsMUsFhH5WpW0rIgQRbpAIp3SZTgAMdtuETco3Azy3xF8Oo/DfxC+HujXlx4b8&#10;SSWt5cf21qOqPcx30N1tkubaaJi5AJazIWWSKV0WK7xOreYzfVlppdvfLGGknj+yloJInkWQ3ChS&#10;qiQncSCDuGSD83PUivg/4m/EzR7XQPEWl61pn/EwtbG3S6iuJWvDNLDeQ27XsGx/LV5ri6t1jM9w&#10;krTw79/7iWSvryHQZNK0Wx8Q2OoeLL2S+8l2tbYwSvIk82/5zNGrGOMSn7xBSOPCgHggHnXxOvtW&#10;8M+MrXQbS3vrPRNQiubjw7qq2ttCLLUmSaRbRBNLEwkkjEyZ2q2JDtnTzJAlL9nPWPtHiPVrqbQd&#10;V1mSK1tNRt7ybdhJDbW4lgES5hjmVoZXAVUVSwRWDNIkfq+seNPDNh8OtP1bXr6TR7bQ4ILu6urv&#10;94LfBQbJJ9pVizMn3WzICCNynnlPhx+0bpvxD1LX9Km1y48/7ZHJZz21n9n+z2pWIKQ7hlZXYSvu&#10;BYqpkQ4aFzQB6B4n8U6xoPh4yxWMLSSTxYWaQuyh51BTbGMkiMsSQTggbRL0PE+HfG2l+JdOj03w&#10;zrOm6bLp8P2KG0s54bq8iiRkikiiDOEQpIEDGQGQFgHRDtB+S/8AgsJ+01D4w+Euh6PY69rXhnwK&#10;viSxPjzV9DnNvq0WgvAzebC+35YYr1oFuZImLwBcnaWFYrf8E5/h/wCAJtP1X4WXGpfBfxPp6RRW&#10;useE7gQLeFB+7+2W0ge3vvUmdHkJ53g813YXAVK8XKnbQ+Xz7izC5TXp0cVGVp3d0rpW/N+SPsfx&#10;Bos2hRahqOgaLqWitdQzPJqzaq5R2ghURTSxtIWkZ1JXmKRmdCWOArSS+F/GDfETVr281PxJp1pb&#10;+Dpnkvo3szDBLBmZhJKszkQlWWEkMPNia1f5gs5z8T/s/wDxs8SaL+2J408J/GbxJ4WvNc8N+DbT&#10;U4NSi1C502x1rR2ncSTSQym4TT/INtI85Tbv3owlVF8tcf4o/HnXf+Ci+n6fo1ut94d+AemwQI9q&#10;Zibr4hzRAKZJZNkb/wBmggAKVU3OwMQsZCt4ecZhRy2lKrina3Tq32R9Jga1PGU41sO7xkrp+R0X&#10;xfXw7/wUI+Da/G34X654T8WfGL4H6qs1jf2lx9hmvbG3uLhrjTbiVmX9xfWZJjcwRxF5YWGVU7Lm&#10;j/tF/Gf4jalcW/hf9n+50l7Nkimi8feMLTw3eeYzbCyWsUd3K0AbIE20I4BZcr81effEP4JzJ4t0&#10;jxt4D1g+CPiJ4Y8oadqlkrJBfRRMGWxvoUZRcWhIwYzgqMlSOc+9/sh/8FCl/aK+Ldr4L+IOhf8A&#10;CK+ONH02ZdW0C6dryHV42RpTeabji7t2ktzlVR5IibdAqb2B5eGeMoYym6dF8k93F2b9V3X9NHk5&#10;3wjgMfWjXxkOZxVlZtab62PTv2C/2c/EH7MX7LOn/C/xZq2lyeLdfu9b8QTxaRJNDb6Ot3qDXM0d&#10;nIQxZbeW9TYzeWzEhtqnOPTIfHVvpOoXmiRLHocxuftT3GpXlvMzxPO8cc6L5vG8xl0MmCQjHa7o&#10;6VsXJ+y2MM9uo0+7ugYYrdC6KjB44l2oY43KhQSWI4GDtkVUAdqltfXGo6SbWXT7pRvmVZbUTeZa&#10;YUyGIAoEkO9I1y7AKQx3nIr2ZO7uexGKjFRjsizoOtXM195sslvFp63E8d5czSQq2VZFt1XYSCHV&#10;sjOGGVBweDp6dp/2ENa29xcG6s4FQyy25WGZiGw+1QsZO7JYR4PQHHy1yXiTS28ZeDrqG4t7X7Vr&#10;FlJE6WDx3AkLKFEmyRWUbhMysdrgLICxYYxU0rUZvBQgnvNYntbXzBcfbNatJ3MFsWYy2u5yAj7g&#10;drNIzFRHnzdoJRRj6p8INH+KPhOfwza/2ddeGpNOfw8bPV9OW/s/IsZJ7SWJ4JG/fEuSrMwA2DA+&#10;+Sc34UfCrwX+y34Y07wr8O9B8OW/g/SZ5bfUrLQ47Ozg065AH725t4VQO7+WyF2YbHKsUYAtH03h&#10;eYeEBNFa6hbx2Gp3d5qZ1eVPKM9vNPc3xS2U71kaM3H3mChl3EBtp25PhjxT4dvLrxNpel27aloL&#10;SG51+21P97HeRXkStLPErMwCqRIZoGSM/vHbaCVEgBteIPHOh+HPHNk2sahdaBDY3Zs7BLyUwpeF&#10;UZpZgZVAdSpcNIXbhUx88q5+Zf2qf2n7jV/jZefDP4CaX4d8WeMrKAjxT4r8SNNqWieDLa5W3b7G&#10;w3brq5njhRvsquuxdru6AgH07x98CbXwVHrmoaleeKNb0nw9YO1vHfwxXNp/ZEUMshsUuNjT/NI8&#10;TO8pmdvsSn5Q+D4/8HP+CR3hz4jWF54w1fxl8aNF8N+OL668R6x4Ptdf/sy0ur66ZJJrjdYotyUu&#10;JDJKY/PCr5gULgZrSjKClepe3kcOYRxUqDjg5KM31krpLq7dX2Wx8sftEeDPEPjr423XhPxhNH+0&#10;p8V20CO0fUvEOgQ6f4L+F2kXs7qbqWBC486WSMkBS0zrAi7o0XJ/Sz9lj4J2v7Nn7Nngnwnc+Jpt&#10;Ubwrpdhpl5ruoSRw/wBt21rbLiRl859ibpMHDA7vvb0JL/nr47/Zt8Zfss/t5ax4f+GOuXnibxJ4&#10;N0Gz8R+Hf7b1pnk1fwzdTXNpe+G7+4kWTf5MySS2c86SMm/aSwWTPt/jH/goh8WPCviXwL/wl3wE&#10;8NeDvh94g8S2Ogm0s/F39r62l3dyiKCY2dvaxxShHIJjjuCRjzMnZtrrxFOc4qdOPuW08u9z5/KM&#10;Zh8JUlhcbWviZNKV38Tt7vKtkmtkl5O7PrzR/ENh4t1p7Gxazj1XVNJtrq/v9P0x5Ibkl5YpN8bH&#10;PVH8pnBClG3FgNjeZ/tDfDVp/ifpniKx0u+03UzcHSLu7trX7S0lyokltrhFicGOZgzAuFHFyEMq&#10;YdH9V8LeNJtD8HWs03h2bQW0mNLUQi+81pWjQbIQ7hXcFJHIaYLjBZtv3hq+K7vSvHnhVdPuJLfX&#10;NP1CSO0cR3RVdRhmiKyHMagOwjMkmxOgRXyvGOA+uPnj4pzXWr+L7HT/ABJHFZ2fiKSeeWK1vPtD&#10;6e3lAXdqzqx81SZVT7OqbGbIIMksROr4e8O2finw8mv31i2ntoOpKbzVtNRDbC4jcSPPEN43wi4C&#10;KdisG8piNpEiV5drCeJW8UeJvDFr4V0G+1DwzqSxWNtdQJZxC1+1SXVrcNGryytLBuu3TZ5PmZt5&#10;CQQkje3fBv4vaR4o8NXEepeGdY8N6h4/uZY5bSWNQ5RvKtRJLLId7MvPH3sOxKDawQA6/wAWfE+y&#10;1S3XVPDepRPq0EtvLNaaewvpbi3kjQo0ka5+Q+avzoWXB4Jbbt1PAOralod1HdTahpt5pV8kdzA0&#10;c4TfncsipGsWXcu28hUjO5o05O4txvwCl0efQbhdckhnvvDjS+H5P7MmuZrO4IZZ5Low5doJHnik&#10;2l3L4jRlYeYBW9Y6R/YFpceGdJ0l7XTbK6aawtFuWEgfKTCJYyiBY2Y3W1/MKxmGNkJYhUAOy8Ue&#10;JbhpNWGj31vfX8EYhhsRdRqEudkjCNm8tvKZsoQXLAkAbVGdyeHNC8Q+Jfhxqek+LFsEm1CGe1eS&#10;wuZGzE4ZAwyqlGKYYgM21mIDEKGOZ8DdR0270O+1SS2tdPvprhzq8ioYWu7v5cyushaVVK7fKV3O&#10;InQAbdldpo13plvPdx2lxNcG4maWbNxJcJE5WM7QWYrGCrIRGNowxYLyTQBzPwr1mbxf4M0G/vCm&#10;sapArWN/cQRCOG1vYDLBdOqybXX98kiEAHsB8uSdyBG0m5jt5LG8S3tVluVmgO6FFDELHtXDMdjZ&#10;CbCBt6kgE+beDZZPBXx71hopJrbw38UrRNT0xzcmUQanBH5U6IAXhUTW6wToEILNDcuQTkjvNJ+J&#10;i32s6hod9a3FjrsELzxWyfMl3BkqssErBUbJwCpIZGPzAAqzAG3rer6haahp0VjYx3kVzMUuZHma&#10;MW0YBJcYRgx6AKSuc9aZY6g4uNUaO3umNvNja0Hl+YfLRj5ZOBIOfvdM5GeDiaOe4tpbWOOMzRu+&#10;yViwUou1ju9+QBgf3s9qtLqMbai1rtm81Y/NJ8pvLxnH38bc/wCznPfGKAMrRkuJ7xrryY7eNWni&#10;eLy/mkImOx9xAOCNzYwR+8yCQMnFvvjFIsFpcad4a8Ra3Y31rHdw3VnDCsbI67hkSyo6nBGQV4zX&#10;ZSxrHbuF+Xg1zvg7Qf8AhFtMtdPtZGu9PhtI1huZrkySOURYwNoUIF2qpypGWLfKM5IBoaF4ut9f&#10;1jVNPjh1CO40lo0naawnggkMkYkXypXQRzgKQGMTOFbKsQwIqO48L2+lQaldWtrPcXd8wllVbgq8&#10;zKAqqGJ+VQBwoIUZPHJzB8Jbm7vvhb4buNQjlj1G40q1lullfe6ymFC4YjgndnJHU10NAHF2Xxp8&#10;O3vj+58J3OoW1hrkN29pb2k86JNfslrb3TmFc5YLHcKSOvyOcYUmm3cF94O13TyrWknh+O0/4meq&#10;XNyTqMtwkkfk/KsexkIMu8krjcNoAFeUeJPhVpPiH9udbyebTL63+wm9uNJvL2OTbdmzks2uYrcH&#10;eWa1mWJ94KbCSAGck9V410Sy+FHxE8VeMgt0o1zQIrYWel6TLfzXVzA9wzTyRxp8x2ywoCzKCAwY&#10;gKCAD0fxZqdv4ZibVGkm85vLgCb2kXbuJJEW4LkKXZmHO1STkKBV61lX+2W/eQhposhNv7xgp5Oc&#10;9BvxjHU9ea5vQPihpfjK5XTbG38UWt1cKwSa68NahZxx4UnPmT26xKcdNx5OBg5wcH4w6F4t1j4g&#10;+GofD+rX2k6Lb2V/Nqxtlj3XThrUQRqzqdr8zEZwpAbP8JAB6bO4WNuecV86fDL4Lat8WfEuueJ2&#10;+MHjbT9QtfEmo6feabo0WkLaJFa6hcrbQSedZzTqwtXiViJVLBtw2769E1LxPoHiWbVfB/iCTXNU&#10;kjv8yzNpV3DaRZZLqGM3USCFQivEuWkBO0Bslubnwlm+x+OPHWnv4jTXHj1eO6jsxAqPoUU1nbkW&#10;ruoHmEyLNMCxLBLhF+6FoAPghcT3/wALb5Ne1GTWBbarrFhLc3yRKZLaDULqFBIFVUO2FFUnaM7c&#10;nkmuquZLLwl4bUQ28kdlbCOGOG0tWk8tSVRQscak7RkdBhQMnABI5r4NaFqWjaVqEF7HdWPk65rE&#10;vkv5bJdx3GoS3EMwKksB5cmACVOWbK8KRWh+NepXGoXlnH8N/HjfY3CPIzabHFJkZBR2vAHGOpXO&#10;DwcEEUAeM6v4W1iw+GPjTwneaCraLaajdXulxrDHZxW8b6pLNG3mCYsXDEFVUQny9hUlj8szadqP&#10;gvxvomuWenap4b0uC/kilae+ikOqW4kSNZ7mRXZFjkFvF5UUILqjwoY1yI4vRPh3py6X8QfiHrEm&#10;j21rHraadrQ86GOKYOtqI/JmlR3ikaNrcMH3ZXzMcosbt03i7wZoP2GW01C+ubObxHdblS51eZjJ&#10;MVUGGEPJ8qFU5hi2ofmO3JJoA3B4luNd8MLdaSsa3TyIhS7jZPIHmBZN6ZDblXcduRkgc4OayfGf&#10;h2z8dzapoGuWc1/oeraeIJLOWDNnd7jJ5iSSLk4KqqlWCqVcj95uKrwzW+ofDiHVPNutL0nwmtxF&#10;Ysk80tpdX15c3DRFjckA/vDPb+W0bs+9fLGX6bK6+t18U9Hu720vtLkbS5C7NeyLaTchskI3lyCP&#10;5vmkAYecuACSAAbWg6OPDHiqzt2muI4/s+21hSZY4HkbzWl/dKyhgoSLGIxt3ZBYs5EPjXw34hvH&#10;0bUPt1rJdaXryT+TDbrbxTWcjGFkfzGk/eRxSFt6bS7JtUIHIrQ8NWlncTWEawWqjRbue1ghjhLR&#10;2mAwj2bQEjIhwM44DlAfmOcT46zyal4l8EaHt1LydV1xZZXht/OtkW2ie6AmKjfHloV8uQMirKI8&#10;sSVilANfxJ4TuPFHiJbe5j0248O3Fun2u1vLQ3AmlSZXQrmRVTb8xyUfc2w5Xy8Pz/xiZ4PiR4Zt&#10;ALySG7tb5MRZj8g+UP3gcBi0mSihFRmCmWTIEZDdVfeHdX0/W7K60y40/wDs+MYu7WeGU3F0SAgf&#10;z/NwNoCk745GIXAIJyOJ/aP1qz06fwnrFvJpNvqEetwaZaajqcD3NvZifazNHbiWL7RJII0iVkbd&#10;F5rONwR43APPfBPw50LxjpVx4V8Uahp9/bRutt/Z939kaSzikWeSGeKVV3GbzHZcB5MN5h6HA3vG&#10;37GHgL4maVrdpqtlqGsaPcM9tq2nanbCS1viY1Pmgyop8xAwKzxP8pVlycOtR+Of2VdS+IepXSWk&#10;3hG0tS90LtbqwuZZ7lmSJIUZobqIFDGqyEyKzrIEdcMN1ekeBvEGm6X8P7KGz0+zsNNigYXPkRpb&#10;2Fs4ZPNUbiMgl5GBUMrbH+bJG5SimrPY0p1Z05qpTbjJO6a0afdM/PP47f8ABvR8H/FGr/2t8P8A&#10;xH4y+Gt5dQSNZW1tjU7eGaLd5sYR5BOWP3QBLtyuNxLKKZ8KvgGP2Bf2c9cvP2pPHWkTSRa6NL8M&#10;3gM32i9icHYzzoGeTLAvzHI0KIxfeu1V+/dW+E2j/FrTrWx1R73XLGxujJBcCd7eSxuIo3g82KdW&#10;FxHMAWXzInU5dzuwzA4P7TX7NHgv9p/4Y/8ACGfEDT9N1TTNYkEN1PMTbXCXSJ5aT2oY/u5d5ADq&#10;SSNq4dTx4eI4fwjvUo0481nZP4X6o+3qcb4vNqVPK+Jqjr4bmjzNxhKrFLfknNOSut0277H5/wD7&#10;YH7Jel+KvAmk3UutxstwyanoGs6Q48/SZkVfLvLeYMyOkmXKndhoztdcq9cR+z58etT1XxHceAfH&#10;0dvp3xB0mEzLJEvl2niO1UhRe2ufwEkXWNj3UqTSm/4WD/wQ5+Mdv4d8bx3HxQ/Zx16S4srC78lJ&#10;ptHEjr5vlhs+TMo3BowQkgdmUhvu+lfHr9jnwn+078CPD/jj4a+NH1KxDG/0jVre9g/tDw/eQwGS&#10;Qo+1WmKg7JI1XJBZZFG0gfn2aZHGupRpw5eXVx6wfdfzQe7Sv5K589xNwbieG6kcfl81iMvrawqR&#10;2801vGa+1B66O10dEXIpM5/h614V8Pf2tbjwXc2Hh34vWcPhXWp2+z2mvIwbQNecHCtHOCRbyPwf&#10;Jm2kE4VnGK90Rlb5lOVYZBHcGvzrEYSrQdqi0ez6P0fU4aGIp1o89N3Rl+OvEsXgnwTrGs3HywaT&#10;Yz30hz0WONnP6CvIf2MvDf8Awi/7LfgGG8XF5No1ve3CsDtWe4U3EjdMZLyN1/rWn+33rEmn/sie&#10;NbW3Yx3XiC0TQIMdS99LHaDHv++rqrKJNA0y1tl8qG0s7dYkVmCnYqYUA9OOnHrXp4OKjg/8Uv8A&#10;0lf/AGx8jxfV0p0/V/oXZVa2kwsbMkhYsVQYUnAzxxn1P1/Cja2EMP2qNLd2jVFBILbSTg4AHUcA&#10;59/c1avN01kyJ9mZY9vmeZngDsMDrkcdcGktz/Z921jGvDKrKoyQBz2ycdOuACT1zmg+IINF1qzv&#10;LpobSTzioVN0bkoQozwGOO4Bxk5PWraxSWsv7n98rRqVUkYTHTHPQf5NVLHTI4ZY5LSG2wpMb/ux&#10;nbjC4IGOMj25OPexZ3DXHOyOZnwsivJnyxlQwzg7jgt6ZIx3zQMkleERx3H7tUcDy2CgF8gnPTg4&#10;579agspmkMkkMcj7EKqpBQynjPB57cE9sEcVZiQx2zS7iixqzlMcDjOBjsBxnB71npbWutRLdSL5&#10;iyAKJGO1JAecoOnQ54Iz70CHR+aAbe3mVY1kEYOx18sBeAT6gAcdTxwM5ry/9oO2j8PfGL4J6hdF&#10;v7Ft/F7w3Nu5ztubmxuobWYn/ZmbH1kFesSpHbScSNa2xZTsb5Bnq209RxgYH5V5l+2h4cn1b9mv&#10;xJJpuGvfD9tHrmntkhhdWUqXcQU9eWhC9+D74rqwdvaqL66ferfqduW1lSxUKj6NHvn8PPFInSs3&#10;wj4ptfHPg/SdasX8yx1izhvYHH8cciB1P4gitPP8q+blFxk090frykuh8PfsQfEnRfgd8Qvj5Pql&#10;xJp+i6HqBuVs1Qs6RpcXCfIg5ON0a+25c8V1H/BM7StQ8Z+M/iZ8SbyxuLS38Waj/oLSrjzE82WR&#10;9p/iA3IuRxlSOxr6O074IeEtN8Va5rkPh/TRqviRDFqVw8Id7tCoUoc5AVgo3KMBjycnmui0fSLX&#10;QdLt7Gxt4bOztYxFDBCgSOJBwFUDgAegrqq4iMlLlWrt+B+tcSeIeExtLGLCUJKpi40YzlJrSNOM&#10;bpJbuU43cm9VurlhmxQDsSgqcUq8rXGfkt0C4UfWkLZOK89+LH7VPgH4NXq2OueJLIaxJxDpFmGv&#10;tSuD2CW0IaU/Xbj3rzfUbrxt+15cyWtxba58NfhwpCz28h+zeIPEan7yMVJNnbnkEA+c/Q+WDz6G&#10;Hy2rUXPP3Yd3t8u79PnZanDjcyoYaHNVfy6mx8Rf2mdU8ceKbrwd8Jbe11jWLWU22q+JLhDJo3h1&#10;gMspK/8AHzcqOkKHAON7L0Oh8FPgnpvwjgv76SS+1nxJqxEus61fss2oalLjjc6jEaKCAkKYRAeO&#10;5PUeGvBuj+AfCtnpHh6ytdJ03TYhb21pZjyooQecgDAPTOTyTnuTVy2t3UyLcmN1WQsm9Q2cEEn2&#10;5yOcnn8/S5oQh7KgrR6vq/V/otPXc/O80zmti5WekO3+ZMsrKFijjWPcBhefl7HgdgO/TPemiNZv&#10;MZI1AjJ3u4w2eox2/E/jVWBjJM0qwLJJGdpTHyrg44A6/dGM/n1FMkmuJb7y1WSPhWJQrtC4OOh6&#10;ZBPXqe4NYnjlu7nXTZ1ZphgnB3PtJPQYGD3+gqGTVHhvvl8zyW3K2VOYyozkDHTp1+uOuW2+nvHC&#10;P9MaTzAoj8yMMrAEZGOp4z3Bwe+OIZZHisyjXjQmNVQyKoG5yABz1/u+xJIycYoETR+IVurieCCO&#10;bzIXji3Y8zG45+bHKgjPJ4wQRzkDwX9oTx98YNB+JVrpvgHRfDl9o8lvi1lvLiNrieVS3mqoklR2&#10;wMZCqQAxGTX0BLafabgfuYWWQ72yoZmX1Hpzg/X6V8b6mI9X/wCCk5h+I2oXFjYaTE11oCGUxWpU&#10;JvTLEjapxIzf3nUqeOK0pK70P1vwhymjicdjMZiKdOrHDYepVcKkHU5uW1uWClC7Tau+ZWjfQyf2&#10;hrr9orWvgb4ofxdpuk2vhVYAdTNukO4o7qowVZicsVUEevvz9UeBfhZ8btY/Zu8Q6X4i8S6TZ+Pr&#10;y63aXqMBVY7WHEOFby4gM/LKOFJ+YfhnfB6zuv2xPGMfiXUVmj+E+iXSXPh7TZY9v/CUXcbHbqcy&#10;nn7OhYmCM8MR5pHEYH03RmEoQjGitZJty7J6aett/u6H3WE4zq18JBLLsLh/ejNezo8rvF3Sk3KV&#10;0+qejW59Vah+2Z8ItIsrix174peBfDzecSssviq0tHmcFS5X50bKyEqQyjcMEghsVxs3/BVn9mnw&#10;Xf6hYy/HD4d3E1iHnUQeIbOX7SZpGkYKkLbGYMuMkb+ct9/c/wAk6H+zf8O9AfbYeA/BdiyHgW+h&#10;WsIXHoVjFXvGviPwj8E/Beoa3rCaX4f0XR4vOuJ/ICLEOgACjLFicADJJIAGTX6F/wAREjOSjSw7&#10;bey5v8kz5H6n3Z7t4m/4LF/sy+BvEC64vxK0e4kunht766s7LVJFuNxWMDbHbSoccFRuDZG0Nhmz&#10;9BeH9Etx4mv75oRLcxwx6jb2MvlyXVuTw825YyzyyLHHGcmQqECq4Dba+Rf2Gv2NtS+OHj/w/wDG&#10;L4q2rWEOnlL/AMD+ALtk/wCJbG4Pl6tfoc7r0oHeKMcQLnrJkr9ya3oSHwq0N1qFnBeSFmtmuUEs&#10;EZCFvLIchpI9qsW+YMRvIKDG37/A1a9Sip4iCjJ9E72+dkccrJ2R478Qk8FeFvHGmeFdQsbGztdU&#10;lCwWrxubhUeI20kW4bleGVbyRUQuhaQyhBKQUrsvC8cGuaxNpotfFejXFnYw2x1OOFJoby3MQjSO&#10;K88tmdQ8nm7lKuGQs21SQ1jWNGufCHiVfF8ulW99KzR27So5vGtbSQK0zxyCEzIAwLbFJjZQPu5y&#10;nF69411b4QXXh0xpJqOn65q8kGramFgguMTMyW8cyqQqTwvPGHYLkpAZCQFZK6yTPs0j8J3kcmv+&#10;LrjVNW8NXJ0zR4tUtob6drpAzedI9uJpoIphj7zB9oi3YfAPQeHvjRfWd9fW9xp91pNj4fIs7m6t&#10;riPVLbMTBVj2RsWhJMcyEucqeGzlWWr4j+JUOm3tlHdeE5LjVrW5huB5ssV0xYtK0ChomkO7aVPm&#10;sATtBYglM9Z4Cn1OPX/FrXlrBqliYoB9os7YRjVMqzeYpBJZzC6qyA7MxKyY89kjAPI/ivHNrXjj&#10;VLy60/R7zTdXguLG4U2fn3TNZ7pJMv5sQjXOwJI3KL5DYeMuV+X/ANsb9miza0k8M6tpn27Q/Elh&#10;HeWyPKN8cbDIwzBWWSN84LKpO3JA6V9deJPhN4S17X9HuvBuoXWhf8Jdp5ht9S02Jts20iOdpoW2&#10;wxyqDCF8xQQ5kUoxzG+D4m8B3mqeOvCfge41ux8V3zaVI2rNe+ZYPrihEKXqtEzoJU/cofNR3ZQd&#10;pfDlfBz7IaWY0u01s/0fkcuIoTc44jDycKsGnGSdmmtU01qfkR8GPFXiT9iD452nw38UPdar4M1i&#10;4Y6HepGZPKZ+AQBnHJAdOdpO4cHJ+v5LGOe686OTyZEGdynqpOeR0POT1rQ+Pvw5j8EfEW40lrqz&#10;ub7RLmZIZfs5ne0fJRSyj7paMBuSPklHIzx8n/BH9qfxN8LfjbffD34rTKt1qV00ukaxsWKErIcq&#10;vQARtxtPVTlT/s/jOLwtWjVlSqq0o7o9zO8Hi+Op1s0wuHhDG4empV4RdpV2m1KtTpqNrqNnUSd2&#10;3dI+lpLS7ubiFp2gaOJiHJ/ds2SB17gjJwMeh71YYx2U8cUcUe7JwQu4kZz+QHc4wQOpFDadbTyf&#10;vHlaSYgbgRux97BZRkA56ZA6Y7U6S5hNvtWNd2AgDNt3Lg4K9c55rjPxQWSW43qHdYkZnLdyB94c&#10;jGOM/wCJqO3doU+aWMqV4eNCMnoMksST07g8ipPPkkh+UbTkfPJ8yv6heQQepyR371La25wGCtuU&#10;Bck4B4B4A6dumO/pQA2ytfI3SLC6+Y+dpCrt46kD8vXkfhGLkTJJIrbU2g+YRkc9e5yeB+XvVi0t&#10;ltjuEZTzcM3zEkH0J7j+v5iq9s39pcJHI24gDsVwByTnHB6Y5Kr0BAoALa4jjPmMJGXpmWIxiMAc&#10;Y3ADn8uR9afDChu/MdIo2JO3gbscYOfxxz6++Ka9s0ZXy4oVWHCoqt8gJIJ4xxxwD7kd68c+MFj4&#10;k8RftK+CfCel+MdW8E6XrWj6rdO2kW9nLJNdW72ewN9ohlAXy5ZDtXBPB9RW1CkqkrN2Vm76vZX6&#10;HTg8LLEVVRha77nsymSzLZk8yQDgP7nA9uTkdTxt71HcQyGOPYpkkUbtjHPoPvdMeuP5815zcfsw&#10;/EZFUW/xw1xtpPF74b024BB5IO1EyD3pW+BvxltNwt/i74ZuA4wVu/AwJPUcmO8T6dKlfV3tWj90&#10;v/kT23wvjFsl9534lijvmaXaFZduHXK4BOPbJyGA64OPQUXsr20KshSRY/kBk+Uvkfd6DBPPI6dx&#10;xXl+sfD/APaA8O6Dcy2niT4WeIJ7W3dooZfD97ZyXLBThdyXZUFuBkqQMA44rb+DnxYsfjN8L9D8&#10;SlpLWDVrWO5dGlz9jkZcGIqOQyOCpZucqfaqlRXJ7SElJXs7X0fndLc8zG5ViMIlKsrJ/M7dtUlM&#10;Baazk8mQNkI6uoxkcA4PJ46Y6etLEovraLZbypJgYMy/6n6qDjIGD1549KgsJpLa5cM0M8TIxVx8&#10;qvlm789hz9CR1Iq5a3/2m4aMCZFYYGAT9ctjAIJ6ZJ46djieaOi+Wyt28vzDJtY70AYHg+vGP02n&#10;vin6f+7T5mjbcc/KPunknueM5xnvx6U9LkpIvmKy+ccKM/dYA5GfQ7c1DcmOSRlI+V02yMU25GOC&#10;G6ZBI+nNAybzRDyzsqyfNtC4K/8A6+PqT+Wasq3pkkkmtWAykjZBWPB4THc53DqMEGnLZzXUsyER&#10;QPNFkSFP3gPyjn5vm+7g8gcDrmrEECxz/wCjxqhjBjf90UY9MYJ6Dr0yD+FAjy/9sTw7J4u/ZG+J&#10;VjpNvb3l5P4cvrePygC8jCJyFGO5JYYPOR3zXs3gTxTZeN/BWj61psy3Gn6tZQ3lrKOkkUiB0b8V&#10;IrNCLchpP3LqOc7dy8/e785HfoM9683/AGJblvBmieLPhrOWWX4c6zJbWKucs2lXP+k2RH+yqO8I&#10;/wCvc08VHnwjtvB3+TsvwaX3n2fCeJSlOi+tme4dKRhuFLRnmvCPuhojw39K+ev2aLWTRda+Kvh+&#10;KSSJtD8c37rH5hVfKvFgvlAGeCTcvg47dRk19D14ELb/AIVv+27r9jcM0dh8UdHg1ewk3FQb7T1W&#10;2uIuCMkwNbOB6Rv6V62VyTjVpvqk/wDwF3/Jtnz3ElF1MG2ujT/zPT7Cf+0ArP5e3YxYOQQWOAeP&#10;QDPuM445FWpkY2zKy7WP3wp7dOvHYVm6dbra3SJ8zyRxhFZFZfLOBnPbByDjHr1wcaV7dLBHJI25&#10;ljYBgiNI3AzwFBOeen0rb1PzQheaK30xLjErRxxAhA4JwcHJ3HkjHUn1qvdRR6hZOWtdwh3KMqrl&#10;R3AwxxlSRnr+gqZpFJjbysiWMKQwCttODyCM5UbuP09IrVGgm+fzLnliWZTtiViP4mHI4zwcY7AY&#10;oER6LpzWOkJa7gqrGgO1U2nIwAPlA444+lTwwXKWYikjt5EYlDHINoYHOQeCMY9uc88jmxp0It7W&#10;NIxtXkcliRz2z7569gKkMGDuaY/NwowMDr+Pf1ovbYDyMfsM/DC78RSahceF7GRpJPPbTFkkGkic&#10;4zP9i3eR5vIO7Znp35r1Wy0W30y0jht4YYlt1VUwuSFB5A7/AHeAB69KsTBbe2lZVVcKWOBycfTn&#10;/wDXVO6uXg5Tb+8mZWkb5hHjP9F/MgVrUr1KlvaSbt3dzapWqT+OTZLNeCwaXIaRmfOAPYc8duwz&#10;3wO4qvNdzTjanmRhh80gXcY+M7sYP908HByenNJEjtqE0exo1lYuXAVvm4x1/wBn29u4yuoQKsdv&#10;E3meWvIgVsb+gwTnG0c8HjkDk4FZGQu5o4o0ZVknydqucKpABxgHsD168Zq7BB5OVbdIzHBYnOQO&#10;mfzNV7XUPMK7oriM7sFGH+rPzEnPIIHA9Bxj0qxBMoj2/wAKnap3ZyPT6/5560CC4IA2lgrsM8Dr&#10;gj1ryX9ob9qbw/8As76TYnVFuri+vwxtLCyVHkYA7Wly52qnOAT9ACfu+qXDi6cKGVvlzg8DBzz3&#10;7ZwfUGvkP/gox+zT4o8beLdM8ZaDp95rlvFpyabd2lmhmnt9kssiyrGo3OrecQdoJG0E8HI/RfCn&#10;IciznibDZfxHX9jhpN80rqOqTcY8z0jzOyu++judmBp051lGrse8fsXftm6V8RvEkepeE7rU9D8Q&#10;eH2E8unThIvMiJUFv3eVeMnIIz1fkAEV+p3we8WW/iTwVZ3ei2txa291p0cFoZRxYnY6rGGEska7&#10;tkJEYCADaW+ZkSvwo/4J2fs7eJvC3xFufF+tWF5o9rDZSWFva3cZguLtpGRidjYZUXZ1YDcSMZxX&#10;64/sKeMhP4V1TS7gfZrzSbxLi1n8ppFlSQFfJkdF3CMOvmEk4GCxyqsK+84iwWRZDxhicj4cxHts&#10;K1FxfMpWly3lHmWkraq68utz6PKa0KOLeGg7xlt6nrVx4G1Gbwk1na+IF0q+sLdTqMdvbfZrXULx&#10;fIEEs8sqm5G6NFQurk8feygB/O7/AILW/Ee8+Nvwu8J/C/Qvh3Jd+LPEPjC60/RRbWhaO0iE37rM&#10;kkMYS5myHHlkxLHJL+9kAZj9Y/8ABRj9q3wp+yZ8Eb6TxD4gh0vUtR09oLTSLmzhvJtUffIWwoV2&#10;Ik2kHfKMCUMWUq4b5k/4Jo/Ej4wfEH4e+IviT408RzWdx8Q70y+GtLis4xc2NvHIZPtMCyOqLA0j&#10;29vuZWLRCNFLAIEwx9SFdvARfvSTvZXsvPtfZH7bwjg8XlVOPF9SmnSoTSgpNx9pUd7KFl73I/ek&#10;trK19TyT40fsaa9/wTT+H+j+C18frdW3xS0S60DU1e5Z7XwZrksZis7+JfvpZ3DSIr56T7CMBiF3&#10;PhH+zP4o1DTfA5+KmraHqGl/Di2trXwp4U0KCSHRLB7eFYo72YSnfcXQAyrOAkWSVUMd1fZn/DK/&#10;g39oH9mnxpo/ji41bUtU8fQQaVrN1pN55f2oQrBO6W7PDHFBGZkd2+8MLKwdlLY+efhfF4g+GXiP&#10;xJ8IvG9xJeeNPh0Ug+3yjB8Q6XIG+xakvr5iLskAJ2zRSA9q+S4sw+Ky/Cynlz5adSyqJLV20Tvv&#10;Z9fkfE4iUcxxn1zGpSqc0pJtbSlq2ui/Tod9GRPErKWXcMg8VV/4J863efCv48+Ovgfa+JLrwva+&#10;MZ28d+DZVKNGd7qur2KIwwWWfyZwilTsuZMFQH3SWMbW5VGYBc55Jbd9P8nrXA/tEQ6h4Lh8M/E7&#10;w/Z/bvFHwh1aPxPZ24QM9/bICt7aD/rtatKo9JBEeqiviOE80+o4+Lk/dl7r8r7P5M6sRT5oeh+o&#10;3w80Kbwvo8mmzQwrDBcSvA8ZXayO5kHyhVCYLEBecAD5m61pf2Mbe53w3DRwsw3RPlkACsMJz8vJ&#10;X1GFxgE5rM+HnxM034vfDXS/FHhi4i1PS9csIdR06c7o4rqKaJZY2DYPylXXkA45HUEVdurTU5Z4&#10;2WeNlWTLRbAiumW7/MQQrA/7RQY2Amv3o8k0orqKZ5FSSN2ibY4VgSjYBwfQ4IOPQiud+JmvaNpu&#10;hXEWrXVvar5fmozDzJFYOiIyIPmZhJJGAF5LMoHJFOm0601E2l5ZzGbWrG3dLd5iIZJgfLZ45Mod&#10;quyxb8JkcYAIAryH42+MvEegf2lNqXirT/DOr2sCSaVYPB5mn6vEix/aMjDNJI8khjVMllURt5eW&#10;JoAb8QPDreGtYfxN4TuW1rWprRLp7WyvjBBNIbcxwt5cYLCB0ad13SeWJWDEMcPHz/jzVNc+I7+D&#10;PFl4sOpaTHNbPf8Ah+W4RoLaS5g2BUZIGMr7Zt4Z5IyuwEriZUXD+D/xr8N+OF1JfEevR+Gtahvo&#10;f+Eh8PeI9dfzHKwodkXmzG2WKRZDuhijSKRSDsiOar3etW8elpcWmsWuqW2tyw3FrPqJfbLPbi7j&#10;ljZTvEQhbynFwZ9si7Y5ZFkfz5wB9/4OPijxB/wlGl3EHijw1qVs2pCG6F3BHt+zxKv2u7kdikq2&#10;q+XtMm2RnR2WIK3mn7J/xW8cfC7T10fxF4VuLrwbLKI7ZrKUalfaGshYxebFbmRWsnt1UxOmXMjM&#10;GVlImbY0/wAQ3PgWw0nVNCsbnTbVrQwXdlqCXGlxx3UZtoW32yobeAzQxwiNWRgWuAUMQ3NLPPrK&#10;yaTLqHgtBqvirQZI7280/dNCwczSRSeQUDyNbKWY7B5sZjKbVZsUAe9eGtM0TxBY2et6PeQ3lnIj&#10;TWz2dz5lvMHbeXypIbnkDkA8gA81xut/CjWPij4v8Lapqc2oadZeG7pLl7eZ4WkvnCFjvVA0e0yG&#10;LG3Y48onOGArzPwNq1h8XdfujcTa98PfFtqohvHtZJ/7KvoZptoWR1EcSTS+WF3I0Uu5j5bBi6j2&#10;i++Pln4DN43jW2PhKxhu4rO1v7mTzLO8L8KwlUERgsMYl2HkccigDv7e3jtYEjijSOONQqIi7VUD&#10;gADsBXG/FvwTqWreH7ybw2NLh164ntXEt7biSMCKVGJPBO7avBOcEAjkCuutNTt7+JZIZo5o26Mh&#10;3Kfxqhe6PYHXo7mKDT11jBZJXhVpig2K5B4b7u1c5wMr16UAfP8A438C674p0+4uNcunt/7RmW10&#10;y9JjM4uHt5ISdoA8qSYLGnmRbSrYIUAsK5nwXpVnoXgvSvC9usLa1bwNaWWrDZC1lcRxRWk0MMsj&#10;vceY04wJ5QEL3qRuZHYq3on7X3iPVNC8ODTYNc/s2x1p4oBFpWlPPrNsVlWR54HDuM7VKKiwbzLL&#10;GEkRypHj/jfxT4ssL661Lxb4S8K2eoR6yjSXOpwzTaPBGJQ8cJnaP906QWyv5ypJEvmsWYYVKAM/&#10;4vwR67pVjo+n6DoLa1DdwWmoQw61Bay38bowvESK3nWR088QoluN0ZmtnTBA3Nfl8R3k9/H4eW+s&#10;9c1K8ZobzTtYaTU/+W62/wBrMKuEjMsYXcJGjQSyO/yrveXqB4d8OeDtTi0XS/t11rHihbbXDfaV&#10;EH0vTt3lxDyEh2SeSXPmCNd2GkZnwjAHOl8OweAXvLWbVNP0nVdFgvWu9QgkFojDbdlTE5LXBllM&#10;avMFAUFFKDcI3ABw2t7dA0Ly9O0S78P6hJK+jWWuLe3AkKx7zPNIIoVnmXmF/PtiS7MH3ROAa6y9&#10;iuNI8IWeq6fqC6pcWrOYbIyhG1C+lKW0XmxSNEJJ4Y0iIQMwWZpgpTaijOmsLjSD52veHn1C41Sy&#10;aO8m8O6bEkGo3dxJhTtuyDugtrZ91u3AlMZKoyQiLN8R+L9Q8U2virSdVl8J6hotvf2ENtDaBVvt&#10;Vd5bZ5wYHdpYIWLE+UWZPIWNRLGsJYgG78TPHk3gT4NR2Ph7wrfeH9FbTxdMJiIYbyZwbdbbEjoQ&#10;gtkMxTzA4Rl2jds3Um8f7/CqWGpTavfQ+KFtbQ6hY6S3n2s7XRKpAZJHS3tYInMWEfcryvsLFgya&#10;3wW8D+Kls5dfvtc0jUvDPiC/+321nfRsLXVL1pUUXUCkiO2+aOOSKJVOHiEqO5lkIr/tC23iT4a/&#10;AbR77wb4Km8QeNtc0V7i0h8O6osEZuwGlIAdpGYOk8rllkZGZGUk+YqyzKSjFyfQ2w9GVarGjC15&#10;NJXaSu+7eiXdvRHwL+0t4l8Y/tCft5/C/wCCmm61rGnroGqHV9RaG6aGbRYgTtt/MSRvLENsu1Wj&#10;l8t/PV9qu7lvsL9sL4jN4n8bT+HbS8OpaPoMgWKORxJHJKsUcb7AAFVRsGAAQGLnJ3YHxP8AskeF&#10;/id4K+O/jr4n/ECz1LRviB4puGhmimdY7uxglBMiEPueLKmNFUMsirEB0avdJpY7sySMrrIg2Zzj&#10;APOG7dV684z2ya/Hs8z51o1KMLpzld+SWkY/hdnoeMGdYOlLDcM5bKM4YSCjOcWmpVZPnqWkviSk&#10;+Xy5RtrbyDUId0jdGZQU6Kc45A47dQM9OccaEsnlRM20ttBOB1NVLFYBcKyq32iQAncDuHXHUcD7&#10;xxx1PTNXTXyR+Iq3Uy4pZNRt1FwqwNKNyIMtsweM/Tvx3wcVUPnafayH7dIJcqEacFckYBJHPYNk&#10;49z0JqC71d9M0+9VXmkuIjuUzvtZ+jEA9BnOMjvjjAOLF/eLd2jM0EZYl1jOF+U8gksT3+UY468j&#10;GSARVmsbV7nbulS6uZMzRGR1TBznIJI5IOD0O046CqcsS38DXQg3xRBTIqqIip4GMfdI2gnnoWUg&#10;9CGzulxdHybm8VVDxL5e0xZwT0wATnceMcYA7VYMqCErHM0CsXTa4MWW/iUFgT0yRkZOPToAUfEO&#10;uWvh/Rr/AFbUr5LHT9Lia4uHZSFVUbkkjPGcjGM/MeCCc/O/7Efhmb9pP9o7xj8U9QtpIdNklGma&#10;UrrtHO1fUfdhRVODgmU9ea7j9oTTtF+Pclx8LZvFLaB4im8u8kt7eN5PPiC+aofIw6dTtDArhTk8&#10;g/Sn7E/wb0u38ReFvCejWIh0nRWiMivKkSyBZADvbrl5CoJ2liXBA5xXZg6MqtWFKCvKTS/E/X8l&#10;zChkHDNehTjL6/mCUPejKKhhrqTlFtLm9s1a8brli+u/2poP7KdhaQ20dve3mi6et8t1q9lGIfJu&#10;LaJJBDaZ+Zo1QMpDKUYowLFpMvXzL/wUw1OW0+F/w9+C2kwrrlr8TfiDo+l3t8118w0u0u21Z1lY&#10;oPOV7Oxuogqkqphxn5wo+ovDf7UUPi/VtYmg0u+bwHpssml3etz2N3bz3NzugRWhVYh5kRDzHzY/&#10;lUQgllyM8T/wUe/ZV179pHQ/CPiT4cDS7j4hfDvU4/FXhy71ApHY3G2CaGTTWlVdxjvIZ5U3AsIm&#10;2SHoob+h6PKpR5ttDzsdCrLDVIUPicWl620PC/gPrUOs/t2fHrxbd+Wtz8PdA0bwvpFxPFM0Omwj&#10;Zq+pSmRQIoWdZ7TDSyIm61j3ZTft+stG8beFfFnhfQ9KVlvtPtdM/eKLiOzmtXmWS3jgCsVkik3J&#10;PFlWR42UKTy2PmP9gjw3qnw1/wCEm8beMIY7jx58UPEN1q/iHwVoV2upXGm2bW8Fha2lxGOJTFBZ&#10;xszyrEEeWdVyHavbPhb4r8N32rSQeEdP1LRry4tYvEEem3Okwyeda3MrSwy24VT5YXMyhBhozOry&#10;IfmU6YqoqlWU11Zy5FgnhMvo4aSs4xSfra7/ABuHh34zXWleL/El9caKuo+F4NYS+Se/kGnpoxRE&#10;hd2kmbyp3BLz8bB5ASVXlaRa/OD9lnxRq/7NPgz4T/tSa5p9t4k8N65pV7eeLrqWV4tQ8MahruqL&#10;JdeIIIwki3P7qRIWBG5LeJWTeu5D0/7SXxc/aC+OXjbxF4W8bfAv4qeA/hzqerXmnX+k+APh9Nqu&#10;oavaTS5meTVBdeQq3yxqZpIIGZUYp5uXdm9E+LPgD4yftYfB7UvhbYfCMfBPwD4m0n+xG1TxdLBP&#10;qRs5VMBisNMs5HUTqmAouLiLYShCNwK3w0aSpzdaS1Wi63PIzrEZhPGYenl9Jy5ZXk2rRts1d2u7&#10;NtNXP0i1NU8OQbrUQx2ssPnTyJFJLd3yxqNzGRWUqQigeYxbJYDrgN4r+zVr3/CYXniKa1nYw+IX&#10;+0aVAp8rTbgW9pZ2wjAEbxqubV2CoSyJI26PcQzXvhPb6poUl9ounanrlxqXhq4trS7vby++0W94&#10;4iiWVV3OIl3tGI1Yo0gkeQbV2mSub1rSP7M1DWr5ZtO0nxNp+sx6pCBc2k8l5BiOEpdQRSxSBlkn&#10;IGx8iVGVG2Mok4T6w3/gPpWh/AErY+JtR8P2t3pv2ox7LjNwqR+ZNJJMQzkxrHsGZWVd4DBFZ0Wv&#10;R/iDpWreJPB80nh28uotXeGEWlnPcbPLUKGYSCTejSYkyxdWyAoAVsSDxfxH/wAJJ8bdBj0W20vT&#10;bOO0vy2vaba6vPdXd8+ItiLJJFGGiKyQSNcRSlk2Ou8sGFHwU8Eah8MPCHjrxBpes+JrzV9HuZLi&#10;7sPtenyz61FFbJCLjybaIw+ZItuGifaGfy/LZY8BYwD228utY134NRtrVxFoevapGZjCLZbpbVUH&#10;mFfLKNu/doSQwPzMR/dWvnb4w/CXxd4X8X2clrJb6muvSixtRcaX5q6qVWa+aKSFSrQLKpeBUkdI&#10;UMG/chle2u/OPht/wW28MfGv4aeH77x94L1j4R6P44jivPDXjHVLuyvvD4PmKUSa8XeljeKyn5bi&#10;MANESCzARnq/iJ+3l8Bfjn49X/hH/iJ8L/E2raCs91evpfjwEJp6RyQz3LQRsEkkiilzkxykKzqh&#10;J+U04tboxpYinUXNTkmrtaa6rdeq7Hz3+3b+0xp3xztNC+BOt+LvCvgfwPr3ha5vfF3j90tI01i0&#10;tlW3utJ0mdi8JZo3ikkk3yPFE4AyxZY7n7Of7PXhb9rX4UeGfiV+05r/AIibwy1vNrel+GNXH/CO&#10;+GfDtpJJdwWszzeXHcT3ItIxJHM8w+aTIWMlSeL8e/tCxftN+LmtvCPw18I/EzRdOWY6drOr289r&#10;4T0+4M8Lw3kMk6i4vriOODb5sMaEiby/NAj3y9PqvwDuvjh4js/Enxo8TXHxU1eyfzbO1urOOz8P&#10;6c/3i0Gnxjyt+c/vJfMkJ53Divn814wwOXwdLm5p9VHd9r9EZRydVsV9Zre9ZWimlaPdrzlpf0OD&#10;8G/AXwb8cNZv28J6T4gs/grdX8eoJc+J7651HxB8R5IVKW8t5PdMZ49LhjYrb2hI8xTvcYbafouK&#10;BIolhiVYVjUbAgwqgcDA9umPQVDazbY3bZsWJeV6YA7fQc9qn8oPCvLEdc+x9a/E86zrEZlXdau9&#10;Oi6Jf592fQ0aMaUOWKGSQKzZVVxIwLE9G4//AFfrXm/xf0myvf2i/wBncDT/AD9QHxO02SG4t0UX&#10;FpDBFcXVw+8ldsQityZOeYw3DcA+kXFyyttWNmx/Fxj/AD71h/Du1XxH/wAFHPgzZm3uLy20XS/E&#10;Ov3KwIzyRD7PBYRybV+Y4N+33eQASK7OE6fPm1FLvf7kwxH8Nn6LWng640uxtla4gvmhlmaF3tV3&#10;Rh3EiGQlxu2sAWK4LMEPBBzal154BJCIrx/sOzz7qWAJG3KF8ZZd3yMTuUFRhhyylKwfBuj6d4Y0&#10;OOO48UXcmmaqkQ06zknt41tQWZvJtniUOykOqBfMkIVECt1JwfFfj6xuNZ1Cz1PTfE1xDeOlvEtp&#10;HM0UVvJayYklQqqITmcMJN2zZGzlcxA/vx5J1HifTrDQdSguGitbe1ktnt7mRxHHGkI6qSXXjazH&#10;btcHYPukZNrw+814001qkEmkyTb4mt5lk+1hlUNIc/IELMzFUwcxlvmMhUeD+C/2pVn8MeCLrSfC&#10;9rpOm+Ko5o1FusP9n3V0Uu5AnnWjTJbt5tnIfOaVogJTks7Jjevfi3oZ+Jumnwr4gkt9Y16WOC70&#10;q5lDSAmCV41e2kAZZN0RLAyIdu4g5kUkA7H4u2Hhu4u7HUHvtNlk064ku5VDLMwSSykRcRAFXyVh&#10;ceZhfkB3cAH53+HH7Sq2evLqXjjw/rOha7FezMtitve3ws42iBkup551hJVG2hY4UDJbyPgFJXEf&#10;o+r+BovDvgvXPFnk6PoN3cRSW8M2p6jenz7o3aMHkTILM0kcQKRqJJ/IijBCFUGp8E/+Ed0nxLHp&#10;Gka9qlxa2IjtobLUYY10+/XezmW1baZJGUqrGVmcM0iBnaQ5UAzfiJ8XPBV7+yz4kj8VNN4f8D61&#10;YX+h/YdStZtOnhbMsX2cKxz5TxFQqgBUCsGwDsTpPhN8Sf8AhIf2d9PXwz9g1bVZNEmTT7G9iXTh&#10;NeQhwkU9s7ebFK7KfMRuUaOQEqRXE+OvFx+FXhfTJvE3jDRde8VaXd3B+z3Gl5gjlmmMaBImkknV&#10;MuuAZCWjG5RHgAdDofjrSfDGtT6eNMsPCepeIrWJ5dcVZZJtSjjeMI8cm0o6LFMzAtcOImkI2yje&#10;CAfn9+yx8arz4FaTrvir4rfDf9oi4+Lni+WO88cazc/DbU7m1s5gNy2dtJbRSRLYwGRhEEY53s5y&#10;zms/9sD/AIKL/DK8sfh14z8K69fap4m+Gfi+y8T2fhq+8Nanaza8ojmtpYEjmgjbzxb3M0kWSMyR&#10;qOhyP1E+Fnwws/DmiMsniDXPF2pRXtxeWd5rt1HNdwJKFLQJIkSH7OdwIUqwAcAHATGf45+Ig0/x&#10;X9jvdPn17Q9QspbS8j0m6luL7T5Q8cM5W1jRZHhQSruljLyqZOFVcmvR/tKp7H2Fly2t/Wp8bLgn&#10;CPMVmntZ+0UubVpr0+Hb5m9qWoNeSyaOt5Dax6nG/wBluLqZLoQT+aSrLvfe7MXIVOkbW5Ayu3OH&#10;d+L9Y0TTtYjbRZtP0PSIGl0+8lvYIrfUYxHvLROheePakcm4shdvNZgw2gDgdK+M1uvj+xs/EGsa&#10;ZAxtLw2tjAZ7CGysrW7IYXYuI9oke2GHMqwxlomVSuFdXeHNW17VP2kdUhWz8O3HiSxsZUvUVybW&#10;+hjZGiRn24juWDWbSyeWQqGBVRyzG284+yMr4aaDHZX2m6taw29ja6nDKtlfG0L6fawiIGFDAQAG&#10;imnZUVm89hBIdyxySCPk7XwSz6JqmkaDo+patq3h3V5b7V/E1zfW0qy3Dys8jytGN7XNvaqsMcoS&#10;LyxgRMvlxqfbvHOla8nhzW7zQ7Vby11iyt4r3REh3/YcK/z2+1ijTtE8SthmRTBGyggnd5L4i1Dx&#10;F4N+O8lvqEkK6TdXsn2jyrB1tLRXhNxeSzoFaFZWHmCGfa0jiMqzKGPmAHoum+Ko/DXxWW2urS3v&#10;YdQjsru5nsoBqEc15eSPGPLfKnKKd/mbABFNnYfmI7P4y39z4a8Ew68ukyXGoWMC+ZOkjPPZorRy&#10;uwVEJlwI2Ij4MjYjGPNJHgUXiSfwd4osrXWNe8Kw3GksRY6nNfkGbVZ3eGO2WJZlxb7EBVTgbwqD&#10;YsRhH0D4UvofGeuo0jx3s2neUl/pktzHcf2TM0UMscjcYZynlsCuAvmOQSTQBxWmxaXpHxtv/E2j&#10;xtqD68kOna3YwSG5Om3EAlmkVolYBZibmMOZOSr27bQkOa9h07xDZxzIFZUtdQijltZXdESUnC7F&#10;XhsjMfUfxqBzkDy+SLw74bvdS8L3Gn/Z7i1tFP26/nF5G8RQbllMjDOYUdJCSHeKIAsSUrN/ZU8L&#10;2umLqdh4ksY9D8XW8t7F5FndTW32yynn3RXMsSTOgmkC7lZmMsReZU2KzAgHT3ehp8Sbi6sdR/s/&#10;xP4U0+eSJdKTSj9rtJ1SCa2nF284BaPbLtaJAwa4h+ZWhdn53xJ4ebwf4W0M3Grat/Zck9na6DrV&#10;4suoax4faVDvEkrjzZFlCxRZmLsXkJl8xTsHbfB2LRPAVovhPw/qdxqTaW3n3X2j5/LjlBdAhUJG&#10;q8pgRqRjlhucueP/AGntMi1z4J61JYatoekT6BdWV3ML4M9jp72NzDqCQTxRuyxo0AKTFQC0Uu4s&#10;FVQADq/hTc+NrmC5GuCOG+0aYWbQC4Z4NR4BM5la0TAZWVwsRcA/IzKyuB0fiObUvF2lavpdtI2l&#10;XCrLbtMIrhdyyRMI3imHl4cEqxMZfaQRkHkc/wCDbiwh8I6jo8Ota/4j1JYWnmm1JA7lZZHCyBik&#10;MTRZ37NuFZYjtztNdlq2nSeJbRLZ1vIrZZY5fOt7owNJsKSDDI27aSNrA43DcCCp5AMHwr4F1hvD&#10;91HN4y1W4/tCOUxTRQwbrPzOUeJnRySo5Hmb1LE4VU2xq3xrolrb+J/DtvNJNIurtNokim6aEeU1&#10;rNOWRVK/vM26jK4IBJ/hUr0Hg2SUaSI/+JaYLaNYFNnIWQSJlJVxjgK6lcZJ4IOCK5nxFZ3nxS0a&#10;+GjeIJNF1TSdQa2jvY7TzFtpF3JJ+6Ztsp8mUhfM3RiQJJsbbsIB0UmiW2j6nYtHLes8spjVnee5&#10;ZT5OMFixEaFYsnd8rPtP+sYFqur+Anfw9Pp8d9eXFrMJGliuLucyTu8gc/vlcOi/fXavyqGAChV2&#10;GXxJ4dkuU0m4/tS+t/7Mvvt0wjlSKO7QpIhil+Q5iUSbwBtO6KPLYDZ8+074wzfHjxPqVt4Dmney&#10;0yA29xrrhhYyTiRSbaDLYZyu/dKI2CDbgnctAF7/AIWg2haHeXWoIl9qcLXt/Z28DQYuLeJH2hXB&#10;JCEKVErBSfLwQCQp8B/bC/4KZfCT9jT4wXXh34geKrjXbzVrMRaloGl6R9slsoXZTEJyW8sRmN5i&#10;Yz+8ZZFO0ggn3zWvAL+H7HQfDlxrlzFpevQ3OmXEN3eCSa9uXje4Yxy/JM0xWOdtq/JsSQlBgA/g&#10;D/wU2+AvjjSP2tvFnim+0y+1XSvHmpPrWmalZxzXVtMlwFlWASMitujWRUCuqMyCN1XZIhP6J4Zc&#10;LZXn+b/Us1r+yhytrVRcmmtE5XS0u9nsZVqjhG6R/QV8EvjD4e/ay+D/AId8ZeC/FSzaReOs7TaY&#10;4ZHdAVltpBNGHUBiQQUjkyo+7yK9Emv7a2cRyzwI/ltLhnAJRcBm+g3Lk9tw9a/PX/ggX+zP4x+A&#10;X7EniC48baJfWq+NPEBvbDQr23KzQRIscHmyxSD92XePPzAHZGjc5Ar7q1/wtLrnirTrmFY444dP&#10;u7Z7tEia4gMklsQqb1b5WETbh90lFyCQuPk+Icvw+BzSvg8JV9rThJqMl9pJ6PTT7i4Sbimy9Yza&#10;b4gm1q3/ALPhb7HeJHdCSNGW4lEMMqvxnOFaMAsAQUHGApOD4f8AiR4Z8VaNJ4o0/WFXTHt4bmaa&#10;SZ4YfKaMtGzJJjZlXB3YUkqASdmB0L2F9YnVJLeaGeWeEG1tpQI41lCsMs6gthjtBODgLwKsQrDp&#10;OmL9oeKHyY8yMo8uNQBkkDJ2jj1OBXjlGZc6dpnh+30/T5LxrX7ddMbZGvZI5biUB52UNu3SHCux&#10;XJyA2QQDVUr4d1C+1DT52srua1aJ7qK5YTNERGChIfOPlG78z1JNYOs/HeTUb6/s/DWg3XiK402d&#10;InmEyxWSq9uZll81d7FeChCRs4YEbDld3L3fiHW/Ben6j4m1LwFDrWqArcXlhpUqXt7ZzmLyY1iI&#10;hUTDY7KzkrIsTL+7YHkA7C58Q2uk6/NqGl2Mk0dyywXk6u0cYMMzwMGVh/APNbMYORH8xVdrVe8S&#10;+LL7TtIs7jUvDc0iySpBN9heW6uLRZIsM6COPfkSfJlcAKd+4AEDDTxleaJomltD4Xlv9emtWuUt&#10;jcbbua3jjgE0vmSRqPN3PEnlyeWzYzxtIHoXh3xFZeKtIhvtPnW5tZshXCleQSpBBAIIIIIIBBBF&#10;AHI6XJqmutDqEujXEbXEaTRxzukJiX5WSGRSpb5DlyxG5HJVcgkmnqPw4vvF+r6q+pXWoWsF0wjs&#10;hYAW0lg5tlDzecr5mG9Rs8xBtdEOw7FcdN8RvF8fgrSYdQuda0bQdPgu7eO6udTTMLJJKsYjDeYg&#10;SR3dFVjuAZh8rdK1NMvrq6vbtJrdY4YWUQyBwfOBUEnH8OGyOfSgDybwtr+uWS6DpPiSLUtD1DU7&#10;6G60/Ub0QSl8AO1ncLHMyLdG2EkTNHmIyB3Qsdobb1S1Hin9orw/cJfWV1p+k6XfyRCAI0sVwJY4&#10;JQ77jlDkqVVVKyQ8k52jP/aI1e6jVtLj0mz1TVNdt2sdJt5p0Af5XknYhsKuNkKglvvOuAOd3O6P&#10;ovjr4eaJHdXF9DeahPDZWEUxtbiZYY7fKyR3blmK79zkXMUAUMfMkV0CqQD3xmUpt3DkY615r8Qd&#10;LvLLwxJFDq2nHWNN1eC40y7vNMib7As04iSOJZHVWkMUssCOrKTv28nINzwfql14jzBeR+H59Qtb&#10;K3N3b2mty3iRtJG7gsphQMrELtkKAuCxwu0KcfUNNutX8GatcNb6hoVxr2lfa5f7PQ3E1jdRFmZo&#10;IJYwTcfMpVtnzNGpxkKWAMv4H/8ACUaxceLJrr7AsOoTmKKSxlgheJ1iyJ2EXmBppRJGxJ+6EA+Y&#10;Kpf0nw34b+zzbbw2/nW7l1iibEbhmVxKY8AK3mK2D8xHPzEk4r+BPFmkWnwq0zVpLy3stNh0+N5Z&#10;biTyltQiAOJCx+QptIYMcqVIPINaviTVI9GuLG4basc1xHBKwiaRiHJVAAvP+sZeSCACScDJAA3W&#10;ba6s7ya/F1JJaxRLizjhBYkb9zbuWbIK4UD+DjO41D4k0rR/EEmlyXtta3UzOwsZ/K3yQu0ZYtHI&#10;OYyVUncCOg5zirHiXxJHpMSwxRtd6hMrPbWaMqSXO3G7aXIXjIySeM1E+jado2jLcXklvC1rYmGS&#10;9ZzEY4goLnzCxZF+UMSW4wDnIzQBzvxY+CvhX4o/DuTw/wCNLLTtc0i7iW0urW9X9zfblMao29ix&#10;JZgy5YsHCMDuANfm9+1k/iX/AIJh/B3wLqHwv+FfiSy+HPhjXnm8YWc/iWe7WIrgR+ZDDIYGjmVk&#10;mMzq+HCKfLIFfpZ4d8YWnj7Qv7WnnazsPJKSwtIqlNyo6yEgCSNirAqCVba6kqCRiv44RNWTVJI7&#10;O11SxWwms5re7iR4Lp2ZQYhu5bIDKy8KzbVLAqcceKwvtYt03yztZSsrrr16d0fQZDniwVWEMXD2&#10;2G5uaVJykoy0cb6PSSTfLK2jPy2vviH8N/2mPCl1q3heOPWPBOvMwOlX0CSS2m59rW1xFllXDcgM&#10;SGQq3Q8eZWXwq8Zfs6SPdfC/UBrHhlR5p8Ga7dN9nRP4lsLtsvbMCDiOTfDyMbBzWL8UPhrD+wD/&#10;AMFIbjQ9O0+PTfh18YLKPVtEtoi/kWYeR/KA3BWG1ldQhAKpcICCRXvFhJGtwNskjLnAVl2gEsBg&#10;f988Dk9c46V+I5jGeGxM6E0rXd49Pkt/R7+Z8z4hcPw4azSnWyeo3hcTCNWk5b8stHCVtOaElKLa&#10;7Jnzx8Yf2m9D/aN1b4beC9PgvtJ8WN42srrV/DurQ/Z72xjso57wuw5WSLzLeMCSMshJAznge/39&#10;nJcWqIs0jLJ8zkS/PKjdQPTI+7g56gEDNNlstP1PXhcTWOnSapYrIbWcxK1xbowGdrHBXcRztI6L&#10;n2tW7u3liQNsjGFBbqoyASfUjBx25rgqzpcsYUYuKV93fVvv+HyPz7MsyljZxnJWsrELXLwIy26t&#10;M0ZjG48q5MmDxn73Uk9e/tTVtWkK3Vwq/aIZcoSxKRrlgOOOQvb8c4JNOkhFuY9zSvFaNxh3QgjP&#10;3gDgjlecYIzkc1NLNM2oqywxyw7QxcMPkAzjrx0PXPc1geaZttPHZ6msMnlxtIyhY4lUIFw3AOQW&#10;HOeBkAj04uebJZ4mmCrJgKFYBVUcA8rnpwcc89CetNNqFaEnymgB8wKVKsDlVCgcYwcdewxjuJBL&#10;9uuZLRZVZ7dQdxXOcgjDc/N+gPPegBDceai+XJHcRqxWMSfMrsOmCDjjOOmeB9Qk00kF4luq+Zbx&#10;xnaUYZVVXGCSev8AhU0pRCqrJtjjYtI4YAKWzlTnnJJJx2ODyeDj20H9u6iJIbkyRRx7JFUMAoJD&#10;joQew4GDyeoIwCFl0ZrpoWukhjmfayybgGQ9dmBjjjgjn1Gav3MEDQCxb94Jk3yiVTslU8OCMc+m&#10;OvPXippH+0lbbcGVQDKc/KCPx45wQM5+nd9nJHevGyjbbyL+6JYfMvOfz+o4HtyD80eLaN8BfGHw&#10;h0O1tPhv8StYsdKs4/LstE1+zh1qwgiRQEjV8x3EaDoCZiABwDxnch+PfxY+H0f/ABU3w003xVbJ&#10;/rL3wZq6yTEZxn7HdeW34JK5r07MgZYvm8wSEK2T93k8k5zxtBPPPvUdtDIilY5LdTGwRcjJI6EY&#10;DD06n0PHFdE66qP99BS87Wf3qz+89zD8QYykkubmXnqcTpf7fHwxaX7Pr2tXXgO/25a08WWM2iyK&#10;fQNOqxv/AMAdqjuf2/PhneM8eg6jrnjKccCPw3oF7qgb6SRRGP8ANxXcazAmo6d5V9Z29wsf7xhO&#10;gkUBRknp16dPzommeGBYYFYRxLgPGAq8qMcAYOcnBAwMevFYfV8He/LL05l/8jf8T1f9b6nL/DV/&#10;U851b9qL4geKoxD4Q+EOuWsk2Ql74svoNLto/wDaMUTTTt7KUQH+8KoXnwP8a/E+PzPiB8R9YuLe&#10;VsPoXhRTodgB3V5kdrqRcZHMqg5Hy9q9L1a8NhBC0ill8wqY2xIrsc9SSBkfNxz1B4Gas28X2G53&#10;uo3XSeZLMV2opUkgH3+bGT/draNWFP8AgwUX33f3u9vlY8vFcQYysrJ8q8v89zmPhh8A/CXwb0Vl&#10;8N+HdH0aaYtuktIFSS45O3zJMeZJkY5Ykknr6dNp2lNYNJukZmuMgOnUHkcZJxgAgYzjn1NW3l2W&#10;8cjtC0MSfvGJG0jYSSMenH4E8dKYZJr4tIrvHC3+qCgM3f5h9eOG9efSspVJSfNJ3fmeJKcpO8nc&#10;hsY5JZpI5GjZlGRKgAcE5GBn07kdzjjpT78Nc2kmFWNZMJvI+8OgbBznknqP8arXMc88a7Y5l2vk&#10;iSI8fOMYKtjtyehBOcDIF9LYDDkbl4VWJHHA5B59Mdv61JJVsoY5rq4g53KG+YnqGLAHAJz0PJwT&#10;jv2U6bHpyDyYY1XIbzGUeucjaNxOCfSrQuTuZo8yRcZwwPXP3SOeOnOB79aGZXuw0p3sgOwKSGGe&#10;2OhwMcj3oENw0Em1nby8r5cmzncWwQx/756gEinXVsqo23Klt2AVyCT/AJ7dqq6xFJC/2mVY28oY&#10;DLEZGXLAD5ee+DntjpgnE0HmXC7m8uON+ixna+AQOQeP6/nigBYB9qn3ffkXCyfKBtwOhBwect+d&#10;fLf7bP7N97+0L+0h4GgvNGv73wfJZfYtVuYX8swo0khZSynIYDnIHGfrX09erJal2kWRo8eWFVh+&#10;9ycBTkD5icnJ4568188fF74t+JvD37d3hHwfpurTw6DqWj/aLyzZFdZpMXTfMxG4/cTow4GK1oyl&#10;GXNHdH6h4USzKGaYmvlfJzww2Ik+fmS5PZtSty681n7t9L2ud34A1L4vfADxFpnh2xs4fi74fuGS&#10;0sN8tvpGs2CnCoJHbbazxr8oL/unGejV9P6L+yl+1N46VfL8G/CnwLC38eteKbjVLhR7w2tsEz7C&#10;b8RXlOiX1zLeyzB3X7LP5Ue3auBuHTrxx7Hj64/V74e+JR4v8D6Pqi4xqFnDccdt6BsfrX2fCuXY&#10;HMZ1Hi6aco2fVXv3SaVzzuH83xFeMqdSWsbW7n5uePviNovws8Hajr3iG/g0vSdLhM11cTN8sa9B&#10;gDlmJwFUDcxIABJArqf2O/2IfEX7RHibR/i98U9LutM0yzf7d4E8G3cavHpuVxHqmpx71ZrxlcvD&#10;Eh/0YDOfNOF5X9kf4NN8X/jT4O+JPxi0PxDY6P8A2m0fgnwdLYNIuk3IQvDqOsR4JW4dSjQIRttx&#10;LAzMXmUr98aZoln4Lv8AUrrR4de126vmN4kZ1gyQAnA8pFklCxqBLv8Au42kEbiqKPd4T4Vjg4rF&#10;4pfvXsv5f+D+X3n0uIxHN7sdht18RdQ0vUNPW70C/nvbhVTUIra8tJLHSArHfM7yPHJtKEtuCHKh&#10;AVVmAO5oN95U2l2Fxo9lZWrLNb26wtujgMZZUiCmNcboVY5A2jaygkbWblfh5NDpGsNY3Wnahocl&#10;1cyXDveyIGvHjEaRqsqmRpFba7ZmkWWQxswVoy23b1j4Vaf8RXh1S6utcsrlirxLba9dxwxKv3GE&#10;cUqwl+cklXGcjLrivuzlJPG3xJ0nwn4qsdN1A6paecrFbiKFzZ26KFcvMy5WOP5dvmSAKC23cC4B&#10;wrj4e2epTyWOoT6u1wtxPfXEC3kiR6sJpbjahxKoYBEwqMSEjESnIRdseifBnw74B8Yy6/H/AGtr&#10;GuX0T2Akm1O8uopIY5JDHExuJpE8xFlkUF2G5mkA2g7VzLfXNH/Zyg0TQbfTtaS01aSaw0Ozit3m&#10;IIeedrUCOIiCKGNSkOWEe1kXOBvABzWoWuufApNJsdNmtdZ0uxttVuLywstPO6WSOZJdPji3b0hC&#10;RxzQZO1BIYo1MYWONei8N3Wl+Nb3VrrTfENnY69ChtoJbW2Z5dOihYx/6bwrPICrBkmbYjBgASpJ&#10;1fGmvnWtBm0+YXUMn2u1i0/+z5Y5JbjzljRWBJcExTSCV2ZHCoiuVYEE8p4Yute8deKvC8erDw/o&#10;rNcyX0bWWpzfaZkhZS0KxKkcZRt4RldnwCww33yAdppl82ia+Y2ksdO1m4une50x5PKtdQBdts0B&#10;IYCU7o2bbgkt84BZWHO+I/FV14u8ZXFrpMejxaxJNaww391cpHdaXYylkuGgaOOSOSYFCIkZy26Z&#10;iwCDbJ3SG3udDvNStbT7Gl9BHOyz2zvDKsoUs0sS4Bc8qxJJUAE/KSDyXhzwTpemeNryy+xw3H24&#10;2d1E8VxvjSJJHltdqZCJ5cqzygbWDkO4IOI6APnzTfgNf+Of2hdUs/iDfapqlw013ZaZrMqXoZyt&#10;tp080cUIKQbJM3bRqiER+QjbnLMr/JH7dX7DSePINR8Ka9dR23iHRT52nXoCs1szqGVW25JRgy7l&#10;B688kAn9D/2gPAukp4turjVml0681DF1perWKv8AarCcQzQGVCiPIHVdjZRDGDINycCQ8zrHhPR/&#10;jhpn9kazDcTRwuZtP8V2QN7Y24/cIIW2SslvlFRiiloslm3KwcV8vxLkP1+n7SjZVY7Puuz/AEM6&#10;eIxuBxdLNMrn7PEUneMl+T7p7NPRrR6H5n/sZeLvHFr4Q1vQfiJpV1Z/8InMtqNXu5tqXUa4BUsT&#10;84ChTvX5WG3cSc59zkb7ND5iJDuZcrKhAQHAGAevPYY/Lil/bN/ZCvtT8NXXgnxRJPZ2uoEyQ3+n&#10;TlopzGT8wPRgrj5o3HHscGvkfStG/aK/ZWsFtNPXTviB4b079zFEW86WFDjam3csucYAUFwOAOK/&#10;Ia+HnTm4VVyyW6Z6VTIcDxliMRmFDEUMFjJTu8PN+zpyTSvKnUk3HmlO7cHZK6tofXLTtFbrHDHs&#10;mEYO6SMso6YXORyT6fjinxm6lD+Z5SMjDC7jhjg4X07jnHt6GvDP2df2ybr47eN5/DmpeE9a8L6x&#10;p9u13dCQeYqoGRejRhwSzDA2+vPFdH4T/bO+Fet3UtuvjTTY7hJnUi9eS3wQ396VVXr6ZHpxXO4t&#10;Hx2ZeHPEuCxVXBVMHUlOmoylyR9olGV+VuUOZWlZ2d9bM9SuCzRtC8aos+VUr823r7d+P161DYDy&#10;SoDt5nDMrKz4yehJxg4PTqM+nXN0LxdonifTAuna1Y39qwyHtbtZDsPHJBPTjPf8a2NM3NaRFtzT&#10;bf3hB43d/bgj69anU+Pr4erRn7OtFxfZqz+5jYc3SK/mMsyrg7gu6Mnp04PfrkH8q8l+O963h79q&#10;D4G6htXy5tev9LdwOgn02YgE+7xocY5OK9cutP8Atq5yytHlVKyMD79Mc/hXj37X4XTNA8G65ny1&#10;8O+ONBuVO7K+U95HayMT/uTnIPocZ6104TWpy90196a/U68pqcmMpy81+J9D9WxmlzlvpSMOV9qB&#10;yx/Svmj9aHY5r5n+FFh/wq344fEX4dhFjtWvv+Et0YO37tLO+LNKqr0xHeJOPlwQJo/avpcjeBmv&#10;CP2vLcfDj4g/Dv4lI/kW2k6l/wAI5rkm3IOnag8aKz/7Md0lscnoHc162Uz5qksO/trT/EtV9+3z&#10;PIz3Ce3wkkt1qvl/wDt/C3nM1q3lwt+7kBbJIUnay9ckkZbPJzuyD1xttGv22Zz2VVTKjIYZY4OM&#10;8jb07j1qnYwnLSbPLtWhIjYkj5c55THy5z9fbgAXY2Uea24rvYsWD8AA7ePwHI9T3rZbH5YEEzLG&#10;pdmZm5JTlTyAPfv1Hofao5rdbt03+S0ijYrBN2zjJx/dzjp7DrSQP9rmV9yv5ajYyYIY8gtjOcfj&#10;29uXwt5EEO2Pd0B2nIGMAnk8/U8/kaBEsDmT950ZlUBS3fGfTjrj8KfLMBG23DlcDHYk9B/KoPts&#10;aXOzdGi4GM8EkA5AHXIXB/wp0t+sStle5A2kHJyQPzIxQMPsiqgaTYpQlmYDGR/kD8q8q+Jvw38W&#10;eE/idH8RPATWOo64ulppur6JfMIbfXbZJGkjCTDmG4Rnk2OwZSHKtgcj06GaS7lWQKpjxwnmDgkc&#10;FvrnpzjAPWllv1gVMrI0s7FMjgqQue2SBxWlKq4NvRp6NPZo3wuKqYeoqtJ2aM34JftE+H/jpaXc&#10;en/a9M17SSI9V0LUovs+o6VIe0kZ6qf4ZFyjDlWNd0Mbq8Z+NXwDtPjA9rrOn3E/h7xlo5P9leIt&#10;NkEd3aDHMbMQRNCW+9E4ZGGRweRqfs0fHC++JOlahoPimCHTPiB4RkS012xiyI5SwzFdwZ5NvMo3&#10;Kf4SGQ8qa5MXgYcjr4fZbrqvO/VefTZ9D9HyfOoYxcktJrdf5Hqh4rxn9uDQLqL4UWfjbSoXm1r4&#10;ZajH4mt0jH7yeCIMl5CP+ulq84x3YL6V7ISzf7I9KjuLSO7t5IZ1WWOVSjoy/KykYII7g1xYWu6N&#10;aNVdH+HVfcexWpqdNwls9Dk/Cmr2/iLw9Y6tbyLdW+qIl3byouVKOo2FfYrjn39DWqB+93cDgAmv&#10;CvgV4ol/Zp1Sz+Evi6N9PhhuZbfwZq8rbrPW7Hezw2vmfwXUMZEZibBcIGXcM17bd3i2zbm2r8wR&#10;Ax/1mcHjnr2x1yD2r28RR5JXjrF6p91/W/mfkeMwk8PVdOa/4YgY5kV3fIzlkx8qsDH1JIGRgkdD&#10;yeMjmxbcQ7V8rdtBDJ8x+bvj0JFQyI1tBDDGqRrI5Vtig7SwY56Y64PTBP1qSW4Mlx5aeWyjCynO&#10;duR0P4EEH3rA5CISSyzOygtGXVCWcLgZ6gAc4DdzzjuanmvY7FwruMKowqqWK9eTjP8AIf4V7q9j&#10;eO3jSRfLkBck42yADJ5789cfQ4zTdhFsfMaKOPBMjSZHGDjBOQuCT1zx9RQBRvpJr6Vm8yzjj3MV&#10;Zvn28E4AAxn1Oe+BxVua1kNmsapLMXZ5DJK6sseTyDnsRuAwDgdqsWdukURPlszQsSCzF26ZGCev&#10;X8Kts67VfcNuN2cdRj/D+VAyq1pIbhSskS8ZkV0aTg9lOQAOPTtUzQ5+dVVpF+6SOc//AF/w6061&#10;Sa4VipjaKNDLM5bYsaqoZnLHhUABJJ4A7gV4XL+3vNffFxfCfwZ+Hs3xg8TW7MYysUs2lmRVct+6&#10;jAe4jXGdxeNDs4Lp16MLhZ15KMdn13/LV/I+x4P4DzniStKGWUrwhrOcmo04LvKcmoryV7s+xP2W&#10;/wBm6X44abf65JdQtpumSTRNBA5eS+mixvjRM/KAcBsHO4lcg5I+YP29fiFqXg39vTR/g78J2Gqt&#10;ldS8RRgib+zxl5ZbZZBgrHHbqHYuocFguT1PuvxH8RftQWPw88F+IPg74P0VfFEeLjxbo2q6zY3S&#10;WRkWOOy8gveMuxsSx70lV5BEiuud61x37Af7KHxU+Gt347/aI8bTabq3xV8YWb2Edmn2VU0NHYI7&#10;S/MkKOhihVoUIaOHhQzuFX9Flw3h3TjgaNN8103Ua0tbp+VvU/X+FuDckynLa2b5tUoVpKE406XN&#10;zzdVtwjKUFtCKvNO9n7tnc86+CH7SGl/GvWPFljptpqFnP4Wuhb3rXKoI5XPmRhlKknb+6zyMjPf&#10;t38051eJPs+5TMdolEYXaATuHPPbGMc4/GvDv2wf2bPHv/BLD9pTVvH2k+Hl174U/EKUXTCwnMiW&#10;UrkytBn7ylGLbXK7HRscHhe++Bf7ROkftIfCzxd4s8P2Osf2Z4ItUutbNxbf8eCujsvRiGyInPy5&#10;PGMAkV8JjMqxFCu6Dg7ry3815Hy3H3hdWwzjnHDdJ1cvqRp2lF87hOUYqUJpXlGXtLpJq2qtc7K4&#10;tpIA8kUlxNNIpwJVVedjfKcAccdAOufw9M+FvxS0fxD4F8eeCfh9rngvVPixpvhmS9nguioa3uG+&#10;cRGVlwsEawqJlaQBWddwB2Bvhq5+IHjv/gon8TLf4b/A231K6tbiBZdb11opLeOwtmxv3Zyyoo64&#10;BkkYFUBzl/0Y/ZH/AOCHvwv+A/heWznl1jV9QuLYw6nqF15EctzMVTIEZiLRRg/MqCRhyrNuYAr9&#10;TwblmIdd4jl92zV30vvy+f4HqYHw7pcNYH6/xHLlxs7Olh0k3FXT5q9/hjJaKC9576ao+Zv2Dv8A&#10;gnHd/tj+OLz45ftTeJtW168t2Ux6Vfx+XZJ++aKOOaRwI9qujj7NEuweZGS2WKH9CdS+GEml/CL+&#10;1dB0exsbm6SRNLs1X7Bb+HrOUmQpEsTxGNpGVN7RkMWfklRmn/DT4FabqWvSWugzSR+B9MMMf2iy&#10;1GST+1JYEkgS2jcNvt47RkRv3TgNLwNnlslemaT8VtL8P+GbWHxRrGn6Hqg3xNFql9bQzTiNzH5w&#10;AKqVk2hwVUDDjheg/ScHgaOGjamtXu3q2+7Y+JOK8wzytGpjZLlgrQhFcsKcf5YRWiX4vq2adv4X&#10;bw14ZtrGyX7Q08n+l3DuFkdn+/MAwYEg8hD8oUBQAoC18rf8FQ/2ddR8ceGtL+KXgLQ5T8QPhJFN&#10;KbCLYJPEmiMQbrTwqE7iyoZoAeVmgA2jzDn6Ok8N3vjXTdL1JfGV/pa745Y202W3e1u0MhKAl42D&#10;lkZV3LgEgEDHB4X4k/DeXQfDt1JeeNvFVlJDeORrN3IjvGJSrRMPLWKFVhJdY952g/KySmXa22Io&#10;QrU5UqivGSsz5yLs7o+PfBfjbTfiT4J0vxFod1HfaVq9sl1azr92SNxlfoecEdRgjrWusRlh2s27&#10;sTjg/hXlH7HV9Z3Xw08TLYlTp6+N/Ey2gj2lRD/bN4V27fl27SCNvy+nFel22oTRSRxvHvVjs8xe&#10;xzj6+g5xX845hh/q2KqUIvSMmvuZ7MZNxTO9/wCCNfxAb4XeJPiF8Ab1oobfwjc/8JR4QUKqefol&#10;/I5eJQOW+y3YljJPISaAdMY+9K/Jb4w+P7v9m/4ieC/jZpKhZPhzeMuugAt9r0C62R6gpUY3eUoj&#10;ulGRlrUDjJr7e8N/GrxN8YdN0vUtD1zwnp02rRtJHZWskl9MYw4TcjSCMBWZNm6SABXJIZ1x5n7j&#10;wrmn17L4Tk/ej7svVf5o8uvT5J2Pb/FsCWTW+oLcNay2eQOWZJg5UGMop+YsQoUgFg2MA5Kt5b8a&#10;NRsfif4T0GHU9JuNasV1C0uNS0yCRTb+cgguEM0jbXVIWZJcMqbvLG4YIRvLtW8TN4c+IOlt4g8P&#10;r4uvXsZJJru7tUWaBoiJEDG4kZ4AFKMm3y2V7jey7hLFF2l/4+1bw1LDq9r4bvPsNro6G6muVvJ7&#10;2Z0kwkaku3mnYEO2N5RM8hBlKrvf6MxOQ+P9zr/xx0jT9B+F/jKHTb7xAP8AiZWkxlSa8s1i4eKY&#10;7DJEwjQecpEjI6/OVIQbvwR1/wAK+JtCs9Fm0y28Aa54VkS11nTmC24Nur+ekZLZMitIzMpV/lYS&#10;ndgsj29K+Ofh3wtqWm3FzDH4S1aaOWyjtp9JjtEhnkKStEWWXyZY/wB5DLhJt7vMNrHeyL5x408G&#10;aP4l0XWtYvVX/hMPDssKz+I7eFkuNVvkn3CH7LIp3wo+IUZXDbw7AxKfNoA674pfBS/iggvNJbUE&#10;g0//AEvSpdNaN7izcp5MvlxTDybi2ZWij8qUKjK2Ihbxou7C0n4q29xeaXHeR2p1Nri4sLPWbWzl&#10;igkZwu2JoJ5gwQvL5RsJJRMmQkT52KO2/Zu8b+JLX4b+HfE3xOsrfwHdzaddNdaNA8h0yzfzDIsU&#10;TlQJWCBjllRmGNgcKWrjvDPww1XxL4y1KHxFZaDoGrX7l9JntDFJomvaYtuq7JYsDzoVg3RNG211&#10;UDZ5QeSaUA2o/h5J4u1y/wDD8qa1fW8tpb/b9T0e/t1WKKOWGB44hGq5cxxFnPlJIgGYCsoV26jx&#10;f8ZIdPs77U9Z8PyeJ7aCyhsdTTT/APiZ6XG5kbdHDhWXfloxIsyx4zESxRSw82Tx34t8J+K9O0O0&#10;VrPxZcabFLdSalBLuZHmkijhiupDEJUjkjkKwuN5Rwdw8xpDb8FfEez8b6bfTaHrWmw+L7O6Gl6j&#10;pd4zQPfYHnSRxyMHfywZYGZXicqscuVIlJIB1ul+Hv8AhEo7jVPhfMtlplxpY8izPm/2KHa3fy3t&#10;baKKWa3UPBEpt4/LXLuygSs3n9NaftO3ng/w1eal4m0m+eDTrtdPe5t7CdY7mRxbOkqBkz5bJcg5&#10;AIVopE3SFdx4vw9YeJNcsPs2g6OdM1AWv2mSa2vIo1nvUHm7TGwlhji81oVkWGV8DiNigzJyuu/C&#10;zUNel8K6pDr3ihtW17VTam7txHa2sd5MsguPOSQSRGK2hgLQp5X+vhgHmmd5ZHAOj+BU2l/tXfHW&#10;T4pXdpf2dr4Qhl02G01aKS3l0688wlkEMqBVEUQQtPGzbpZpo9wETRj034kRz+EfiSviTW902j2l&#10;sbfT7awtXuZ5pGTdIhiCtvkkZFClQpVYiN/7xgfNX+GvgzwRrVrpd1rM0moX8k1zo0rGR7u3+zyq&#10;lw7Tqg8m2jM0UClVVBGFdg+Gau88O6z4o1q/1HRZT4e8SNpN5b3ltLLK0bQxNM6ojFUkHmRrD5vm&#10;ZBkEgGxPvUAeK+JPH9v4j1v/AISHwreXcFjfXMenajqtsuL9UjhvGeKYNIgghilljjRjIFRg2ChZ&#10;plf4p8N38vhq+u4PEv8AbWjwxyahdaJcWd1otwyG13/ZITH+8ikB+ysIhvdWVgUYmL7NzH7SXj/x&#10;V8HfE2mrDpMOseCfFmtLc+MJNWl2y6bChiZ1MsJ8m6jmTyjExBaNNyEbI2jj6Lwx4d0P+yob6zk1&#10;eS31yeMTQX95Jtu/ItkMd3t2uizv9lhH78vEY7MsyRlQoAO0+DNpr3iWw1C+1mxtNP1+S0ltPtcK&#10;LLLO5uGCyxp5yStFEC3mwnDh4JUjkmRkLcj+2Zr0nhL4OstjqWmT60uq2bmHVtAa+l1Cy1K8WBre&#10;IxKGHmXF3axIw2FjborGQ7szfD3wD4utvjRqOoXOs38+mR28VxbR6bBdXsa2Uk25ZInch4rsQJA0&#10;yyb3nwu3ztksU2b+1d4c8Tal4rjht/EHh0669he31tarp5ja2JhzZzyCWYSJ9mu1t/LkVSUfLZt8&#10;sxANLQ9E0dvCWm6Pc/D/AE7T7HXtP0rWNSvbO08tkkWFJorUHcwkIme5KrA8hjy5ZC06vP8AK3/B&#10;YP8Aap+L3w+1fwb46+E02uaf4Xs7rOpX+nWJNxpSQxBYoLtHVk8uRZ7mRHbdGwcYbIJb7LisV+Ff&#10;wSt9AvNahW48XFr0zNAkK6Y+yE/PDcyymWTz0I+ZhvLsX82XJlzdb8JWsnw8sdNl0++bVPEaA2DS&#10;wW3y2k1v9kgtZHciVVcyu44LKQ4Plg4rlx2HlXoSpRk4t9Vuj3eGc3o5XmVLHV6Ea0IXvCW0k012&#10;eqvdaPVLRn50/DL9s3wV+0WrLFrHk6/qEzSXMGoOtvcTO24k7j9/JJYlCcknPU16gsk0Wn+Zb7Q0&#10;jGNZPvJGoOOVXJB57HjkkjJFR/FT/gl58Jf2pfHeoMLyPw3eTatJaW+paDazRwPObkwSQyfuZUla&#10;N3QDeySO8bRmTJd4s/8Aa4/Y8+MXwF+FPhHWPhDBZan4V8OCPT76PVriNLq4lfyUgLGRkDqzMACr&#10;qS8gXaeM/k+YcH46hecFzrut/u3ObOOB+H8zxVFcNYh0XVcuaGJcYxp2V1++WklJ+7G8U77uxvab&#10;fyHUliVVaEMyM0bBhkDO49x2GMkndWpXzLdfGH9oz4QCOTxl8AfFEmn2yKGm02zuBbqNgwS6LMp+&#10;U7sFu4PpXrX7Lfx2k/ah8BeMvENn4X1zRbD4fxCfXpr4IsNkmySQ/NkMSqxsSNoIGOORXzssvxMZ&#10;ckoO/ozwc88IeJ8qwzx1SjGrRTS56VSnVV20l8Em9W0lpudBd6dJaX8k14kcpIEbSw5LqSMEjHYs&#10;O+MbR82eBTWT+y5oY4hsW8VpGAJYqFD/ACgKobgY4IyMYHtk+Evixofxda2fw7r+iXl1qFytqFtr&#10;yOaaSXbv8lY/v7sHOMHofQ467wq+l3HxO0Tw3rTXlnJ4ht7h4YNOMS3s0MMbM3lRyN8xVyi4Clss&#10;AqMzBDWDy3E4mqqNKLu/l879j4WtkuOpV/q1alKE+0ouLXrdI5tbhb6RY44LeZ442gO4fKrh/nDE&#10;nH8QIwT3wc8GaPT/ALZDE0LfL5TAeWC2SAcHaCSu4dz2JHU89R+0x4c8O/ADUbxr/wAWW8Olx7pj&#10;dTB4oZTsiZljmZVSdgJ4WCrhmjKSqpRgx+UfEv8AwUT8Nafqg0nwdpOv+N7q4aRSkNv9njm3gAAA&#10;qzsRgAfJwDgEjFGMy3EYap7GtG0j6PIfDfibOpuOWYOdRLeVrQXrN2gv/ArmD+2taah+zn8cNH+L&#10;Oh6tpc2oXnl2F5ptydzTbYgrHbk7kKKAxByp2kEk8foJ+yh8aj4f+DmneJJvBurX914yTcbCG28y&#10;eIp8k0ahd0jf6y6Q5jTZ9nmYkhd8XkvwX/4J+ab+0dpPhP8AaA8Yarc7tMEUZ8LXMQMdpc4DI7ea&#10;pjby3OWjK7G2fOy7GQ/a9j8F9G8S/EVm1CG4tbjxdDDctI9zZzTNIsUdvFMS65y0cMmzCNIrKwyg&#10;CAfonCfD86LWMxKtL7KfTzf6H6nxFjsHXybLMDXjz43CwlCdS3LaKk1ClppNQV2p9b6dTr7X4k2v&#10;iT9nPxRceJ/s/wC60Tbf2L6dPc2sUhEybxEIkfysxj5VOUWLL+W+810Wpf2l4s8W6T4b1TS/D9le&#10;LFLf29xY6hPNHZR2c1kcKuyMrJuuI2AOVIjXcGBAHmmi+H9H8W6JqXw91fVtQ8N69K62s1pHYR8+&#10;fBIqEQbXilheEzIzMojbaxdVkOI/cdI8YW994rtlkubc3/lyRy2j3EDzWiNPIm4mNSQpkhEYG4Al&#10;cMN6198fGniXhjQ7rxV8QfFkHi974W+gXUdtdy6PYTag3iCLyxsRgomli8rzZBui2lzI5BTyikfs&#10;Fj4ZtfAukX1w1np+mtL/AKQNR07TzbSXspaWQCWJSWOAUB3P+9kZhtXcFPT6BOL3w3DdaWzeSLcN&#10;bStAvl3QMYKsUUBsZPQBDlTxjGcrxlDdeN/C89tqW3QbJnimW4W4InUqYnQcbSj+cCOGJwuBhmBU&#10;A5j4k/EcfCnQN39ultW1ZrryXu2W8kjSMsWZYI2QfuHlSPbGjs5EUZJkkVq8l+HGnXXw11DS4fHG&#10;q3ni3U/EWsS6rqV1ZSBLO3mXJhsZLdnIjSCORHctI+WjaWQjctbGpeONI8Y/GzS7FfFFrJpejyRQ&#10;3mtLPa3UGqQGOcpYXDOuyJ3linO+JBvjjKNKGIV8/Wvg/Jc+OY/Dv/CMaZ4X+HGjob5YbLRI47ad&#10;+sSA2xQgIjESEpJCoVAWkErrGAe2+CPina+I/iVr2kQ2GqQrYumZJVTyZmCK0jDncmA8KlWxliQB&#10;uSbbB8UvEJ1KD+zPDOqeE7DWtWunikj1W3Mw1Dy1SN1WNZYjKI2eESFWbCqY8BmBTxm28Rw+DtV0&#10;eTxVqE2l2Pg2w+x31/A720Gn2gjMjrMJmIEbJZkMsoZmQpImJGCw++ad4Vj0vw8LWS61XxLJfMZr&#10;SS+UfuSsSlFEsMSiFcxhg5G4O3BJwKAOV+HXwr1bSvC1vBrniP7dqMU1xbDVdOSK2byN+y3iO1UU&#10;PGAiYCFGZWymWGNDwz8N4fhfplxFpa3ki6jeKNRkluCZLYMA2YXkGGjQs3yY+65CkeWsdXdGv5dN&#10;GrSahfrcXGo3BmuLQXxZNOWNI4W8llyY4+InO4KVaSWQkZCjmta/bX8OaN4x8RaXeWl5Y2HhfUE0&#10;u/1W4kiW2eYwxTsIdrkt5ccoZxJ5bYDbBIQQAD4P/bq8FeHf2RvFy618AfE2g+JL74jeKGstW+D9&#10;1PFe6Jf3Moae9uYipMmlOkYeWXIeFmZcwhnyfL/20vF/gj9r3/gln468cx+DYdA8SfCsz3kGn6jZ&#10;273Xh7WNOdJGgDLujeNsBcqSkkcoyOcDkfCn7QPw8P7QWu+MvDPh3VNY1XxJvtfAvg/w7p6XOsS6&#10;Z8gm1e7VNqRS38kayvcXDJuijgy7EGtL4o/CTxF8Ov2OtJ8H+MbWPR/En7SPxYiufEdmkyzQ6Vay&#10;t9pazMqEozfYtNhtyVOGeRtuc5rny/OMRUnilUh/s1OD95reS3Sfa2nqfBcUZXgljcLUw7UcVKrD&#10;ROzcb6uSXl136H0rHblEjihHkx4G3+HYOCAAO3HTjp+NW/LRY9q7QAeQRnNO8qN0K4yveo/MYTBS&#10;GbIJBA5P1Jr+Z2frJHPKturMw+8OSOcc8Y7d/wBKRUmztDL94jDDqO+fwp8t0puY48hWbJAIyDTg&#10;djKFVefrkHvz+VICFy0Mm4bmjXkYHCDrnHfp2FV/2L/iFpul/wDBTDxPqWoW+qNa+Hfhpb2jT29l&#10;LdJZfbtSkld5RGGaNSunp85G0Y5Iq+Pkk3svzY4bjgenrUX/AAT48F6x4u+OP7QXjDRtSkSPS9b0&#10;3QLyyKCSHUbWDRGlKlGXEjLNfnCllUlWznAr7XgGjz5pz/yxb++y/U5sX/DPr74b+JZfGVtNN4D8&#10;PaVpml6nqFzcXGuywLEsxMnLiHPmvKykEF9q/Lg4GFqHxX8GbnTfC19rTXk//CWRC4ubmaKb7L/w&#10;kEqW58jc9sYHGxY0UEFWCLIhLI7M1z4V+P4/D3wa0W61XR7e1s9ZsILuS/0YqbOaW4RP4lbcCWkR&#10;BKx+b72VGdvbaxZ2evaU9tq1otw2vFoFsp0e7t8hHK7kZMKCq5bIA3HGSSM/th5hxPij9nnTviVY&#10;aTJeX3iCxkvJI76W1k1WSB5pUJmW1YKMeXgsroFPyqcAFnY8Hf8A7L15onj2DxBa314mqeH4JrSG&#10;FbqS1j1UNcPdK0krAoipJHbBVBlSKISqsSlgq+9TSXEO/be3Ul1Y2gM1vFGPLkcq2Dny2fdnnCkk&#10;ALlTn5uc1zw60Ta1azeKWtdU16W0EbwyJBNaBY8L5KSbkaSR4ZSAw2kcMrBCGAMz47fCrVvjB8NJ&#10;7bTk0ubULgsIbu96Qxu2B5agHCiOVgzAqziMKVYNgYPgz4JeKfDvxC8K2uk+ItP/AOEP8PWsb32l&#10;XZW41OO5cStJI87JIzKzMAqRPAqhnILIoib0Lwn4Nt9EuYYprXatvMHtLq9uhd311JifIeRwzHak&#10;jBTvL43jhfveO/HTQ7nwhaXWp3l58K9H8J+HfLl1m31HS0vE0i0tbw3mm3ACGJ1PmIhMbEqrjfGc&#10;gkgHo3jPS9DfVtP1geIodM0PREmXUDFNavb3AKspW4aRGfrOTu3ggu2f9YTWpoXw70HWtIhaazbG&#10;pW6Rrb3R+1RwOP3u5BKGUncA24AglA2Mkk8P+z5o3gtfDF5ceHrHRdKvvFMQa5NtrC6rbCWcOxZB&#10;JIQUZxnCACQNHnJDBOr8Aa3q2p67/a2mLBeeFdSn/wBC8y3uItQeLy5i+/zlB8vz/mibKp5chCgq&#10;YyQDzjVvA9h4K8eanH4XZrGaOZ2msrLSUubWJZTCjyyElZJGd7d8sskZ3QKh3Knz+e/Df4seH/AH&#10;i7WxouoapqUtnELbWNQk+0TNBdR/aVFxd2eILpp3SKF5XO2Bg8bR5HmTr9Ra/rv/AAjkr6teSQ6P&#10;pd+be2ZTaEXQupXaEFyAwf5jAq8BQA7FmUrjzfxr8DPDvgvS4bHwb4V0zVdU166/tQ313G1yqu0l&#10;hFNczS9ZHZI4ZCXYlxCRhwCtAHlP7Qvjv4Q3ulWCx/Efwb4d1Pw/Jd+JbyHU47ddPuX/AOPVzLcs&#10;jrbtG7Q+WyuzCOJMLJGA1Sf8E9PFepaR4QbT7+OOVLvXNSOr6paQt5M81tLJC873KxgSOrotq6tI&#10;3lfYV/ePG6M/N2Xiz4f3vijW9L8QeGPE3jttFfSPt+lx3kt3p/2lHi8mCO1uXRZTG1xbY8uNxLIs&#10;ZZgVJHs/gDwtpeh699q0i7v7C4uEM10sk8V5e6LCWhf7JBb4eWMMxG5TuTBDFSWXYAdP47tNG1Cz&#10;0bRtSsY/E7LBEsUVzp5vAxRSYy5lxEyyNDKpfaCWeFsAJvHk3jPw/wCILnUdYj1jWtDm1aG3hutM&#10;vLSMx/2xC7L5n2MG43qfOWLHnXG1CsK71SLzpPUfGvxA0HRvDVv4suF0Nre3v0nsbi/H2ycwSvFA&#10;62itseIvIyoCTsBIOCpUV8VfHO6t/iT+0H4g1a20uOw17Sbx9WSfT7e9lnvLSNZkS3dVYCSMK25m&#10;CSRwzXDOokjLqoB7H8MPFzP8QW8M3zar4w0m+1oX7tqOnxTahY3KQlFSSdkijRIGRpXuog5V/wB2&#10;rSP5hX6C+GNxdDwTNBpsN1DCsS29pE9utrLFPG8qhnKgjYIo4VUsoBVAjKrbox5T4A+GFj8ZvA91&#10;ZWOh65ZWMt3ctqOp6lZXGm6wJDb28aNFPc7pBH/o/lMUiyojhVQfK8x+o8FeAZ/2ovDVx4qbWtQs&#10;bfU1lsLa1kQvLpkIkUSr5fyKLjzEd0kljLqrQ7kDIwYApfFD9oe08feE9J0Gx0uTXvFl5pv9praa&#10;ZeRRxrdLs8hTOsrRICZPMUmYEMsZB5Yrznh7Qrj4heBv+Es8faTpzWrXdvfy2yaTG0GifZJCfOQx&#10;y3Gx4beUI2Soka1kxuiKiX6V8P8Awt0/Rk3N++aSAwSRiJIbd1ODjykATgg4JBbDMMkHFeTX+saX&#10;4d1rUrPxA+oW1grMsc91JFb28MptkVXGdieanlAFiXVS6OrRK4BAOyuvg7pN9eaebiHX9QvxEkK6&#10;5DqX2eSFIxKUyInjC8TyoPLjJIfn1r5c/bj/AG09B/Ze8Tap4T0PWfGnxO8eS6VJLqfhLS9JtdVN&#10;vbmOTyp713CRxAMBtjz5kyllMcoKGPz3xl+394q+OOhTeB/gVqOqaL4Phd7bUviNqHl3DEAlWttD&#10;Qg+eByq3cu5FAyolbkY3wv8AhBovwg8OzafotrJGbyZrm+vbidri+1O4fPmXFzO+XmlY8lmJPpxg&#10;V8XxBxhQwL9jQtOp+C9X38jqo4Zz1ex9SfBP4o/Db46/C3xf44+Ffiy0vNQns75xf34utQn8OSzJ&#10;D5tpNpshX7IEFrbAWyqm8xFtrMXZ93wx8N/ilods3h/xD8eL2a81LTzfWkmk+CrK0v7KK3MIl8ou&#10;k8DDdNGpV4GYh8KAwLD4a8cfs/W3iXxQvibw/r3iL4d+PLe3NtB4m8OXIsr8R4OEn25S5i4H7uYO&#10;o2kjaea7f4H/ALcN/wDs6fE3w7J8drK+trGza8iPxC07UNR1LR7v7QkY/wBMtZpZn03LRISV3Wyn&#10;JDRgkV1ZLxdg8fanJ8lTs+vo9n+ZFTDyhr0Pt/S/hd4o03S4AnxS8Rw2+Swkm0nS45LmSU8GRRaR&#10;hSXc5VQGZscgkg8Xp/hLxR4i8Ma5pNhqEVzoss9lrFtq63/2O48QXczCeUxMplSO0kZo0Xej4VZI&#10;wG+WRPXPBvjC18eaBa6lb3FlrWk6tdGbTLqwEctvLbj95FNvSWRXUlciQFeWT5FNM8FQXd1p1xJd&#10;eFf+EduFltoQtvPBL9pjRIyCGXHyRlnTawBxGxUEMufqjA88+JFt4x8ZaPd2fi3WrHwn4caO3tr1&#10;9IcxlpJpBEFivpXjkDhzE42wBT5hiBkbJHc+B/Evh231G2i0vUY7w3lrd6ki20skvmoLhfMYpliX&#10;V5VU5+YHKhQBtV+r+FrnTNK1y6TWb/VxqWoQ3KWs8aXENgkbRI8EaLGzFDsYsDuYMzlSnG3yXwV8&#10;N9c1281q51S2WG3/ALTt7aCPQbOfSJ72xdI5WmlSad5E81nkhmjcIxMXmZB2yEA9x1iKz+KfhqNN&#10;P1JotxjvLe5t3BaMhiUYr0I3KQVYYOCOCMjwn4ZfCHx14W+JGuWdjJJeK1wGfxFr0atAUNy90Yre&#10;1RUyBLKw3EglYgPNG2Er7V4Q8D6XpK2dvHHar9mjkSKIW/2cvtn37jGCFbaxyGKn5mLKRvOdW7kv&#10;dHgu10uzju7p5UlEc7G3hAZgHO9UOTwzEYY5I6AigDjE+GHiqSw0/R/+Eyuo4NPRIrzFg4i1G2ZX&#10;UqJmnNylwMA+as3B2kqxJrI0HR5viD8OdQsdD8Y67HbaTqF9pz3fhzyIZrmaK4khuIi955ziSG4j&#10;mQvvXJByW6165BPctqMiyLCLfy02Yz5m/Lbs9sY2Y7/e9q4jSfBfhmKx1LT/AA3p+hSXGi6/c6g6&#10;TRealjqV0zXNzNzkiVheyudpH+uK5UE4AMjU/gX4k1rWbi4s/il8QdJuClujXaW2iSrcxxtI3lBH&#10;sWVR+8bLBQxDDDcDHTa18FdP8V3skmtXeq6xbySSMbC5vG+wsjAjy3gXakqDc5AlD/eGc7I9nUeQ&#10;v9sNJ9qk3NEgFuWG1QC/zgYzlt2CScfIMY5yy+0RNQ1C3uGmuka1LMiRzMiMSpX51BAfgnAbIBOc&#10;ZAIAM3UtBttEgsF0+1jtRaq8UMNrbAZXyziNSMKgyq9SFJVRwcVlan4MglvtNtVtStxpsLT/ANoi&#10;2jdtztllSSTcyu0iJI3DZ8tdx5GdD4n2cVz4Y3SRxTmzmhu445YnlEjxSpIoCoQxYlRt6gNtJVsb&#10;Tl+ArC/i8XXd5cTTSRaov2to5bOGF7Tcsax27MjbmKKjdQRl2+fhVABt6VpWqTXaz3l1AkKqAkFv&#10;HtEmVXcXLZPDA4CkDHUnOBzmsLffCfxZeayvnXfhnVD9o1ONS8s2nTgRRJJDGqkmJlGZBkBPLLjO&#10;567jVLSS9s2jhm+zyNjEmzdtHfAPGcZxnIBwSCODQfUF0eUrN+5S5ulhR7idVDllAHl+uW4CnBJz&#10;7EgDJvFmhf2FHr0t9pi6fsULfSTIsapKU2/OTgByY8DPOV9qp6x4ws9Fnt2tLdbiTUYmnUQPGr3A&#10;UIEwzEKSzOiAswGWXnmvIv2wvgwvj7w7eeH1vtJ0bSfE0W2a7uLY+Tps0K3EgupUjkha6AaSNvLe&#10;QJGYTIVZQ5S38MdA/tHxTb6Vr3ibR9f1LwxJZ/ZXGjNp5dWhnnSaxK3LKqur+WxjBDR2kkbKVO4A&#10;Gl8UtP8AGFxBpsU0WhX9xDfLq10Zl+0w2nkCRoEtIQBO0zmNHPPBSQKTnjx20/Zns/F8Go+IrjVr&#10;7XNN1zUE1XUZLy5j8qwYTKqtJG0/lmSC0t7RN6qWIjMiSM776+jvhKfD/iaa+1LTWkfUtMn/ALK1&#10;FJ2LT21zFFGrJKTy8gUp+8O4upUhihWoviD8O7PVptav7G1uNP1r7G6i5iUiK+JjbZ5iqriUBuql&#10;GJ2AFWUhWAOa1nVdQ8CvYeJPM/4pmaP7XeaZoduLyZpJJAzSrIWUNbjeZHCxmRmJKkLuSTtNTsr7&#10;UvBii8urOK8ad7U3NgjboPMdoFeIkMY5VDqSSGAYMCQvzC3q2t3F3oGk6pYq19Ht+1SxWgWVrqMw&#10;OQsZLoOWKEH5s4xgZ3L5t4p07W/BGpG68O+H7iNvFmumC/0yefzYHUpgahlQyw8xqzICN6sxI8zg&#10;AHY/AwzaP8P9LsdSbWo7pllNvba49u2pxwLJhBK0LMrlVZPmyX2snmEyb2bstc0mLXNKmtZt3lzL&#10;glWKsO/BHIPuORXm/wAG5tFbSZtPtrXT2tbPUJrPTxEkk5jjdRO6ySMpBcyJJvZXdGZB85fgd7be&#10;F7G1vry6iaaOa+mSedluHw7oqoDjOB8qKCAAGxzmgCMPLqPhuOdY2jm2OsiRbTI2AwKxsSACWAIJ&#10;4wOQM5ENpeWEOhx2VxEklvBJ9igSSU3bTbBgZJyzN8pJzkjaSTwTWPonh/VZdN1nR/7UnuWt5kih&#10;vtStROlwhVZH3IBGHOHZCVJThcfMHQReKvB/im51lptPv9OAuJyDPJG8clnahVIhiX5w0kjqQ8xx&#10;tUjCEqKAJ7vRrfxVrSW095dQ3WloJ2traPbbxtJkIWbaVeREBAUsQNwfYD5bLd0J5rTQtPsYdPsl&#10;FjMLSaOOZNttAit5bAKiqGKiI+WFUKH4JAGXxeJbjw894t1pb2um2oEi373kTQyAsFIYu4dSM55G&#10;MDAOcCsvUfiX4f8AC14NevfEUFrZak7aattPGq/6RDLIjlTtEmVIcOG3KoQMNgDFgD5m/wCCsHjK&#10;z+EX7H/iPx2nhnw34g8SeHbV0tJ9R08E2nmX0MLCGRgJRsDOQUZQdisRhlr4u/Z58ZzfEj4L6D4i&#10;mWH7TqVktxIsIKxxSsdzIBknbu4PsB24r6L/AOCr2vXnjj9iD4zRXGlrqF1aWsV1DqsBuIbGFGEB&#10;lVLiSNEuFZIocRR+arOsTHDoJB8g/sITm8/Zt8Ft5arCtrKCTnMgS4lXIxxw3fgjng55/LOPF/tN&#10;N+X6s9nijKsLU4Fp5o4/voYr2fNd39nKlzKO9rKSb23Z7SllbC7kmjhtYpGzmYLtZsYB54Ptx6D1&#10;qR4sIWZS0hfnHyl+MYHT8M9OOe9NmLRzookWO3UFcbfmyOnIPHUf/W6VHYs8scLMsm7zCQJHDMMD&#10;np0PUYHrXwR+GkirLLGX+aMsPmjOOcDB5Gf84/GOAslwzqzJbyAkAjO49zkdMADA7jNNe7t9+LdR&#10;vk5zDtG7BUAk5x3xz+FVLmeQ2DXMbLM0JdU53eZjOAcDKkc5xzle54oHqTyxqlwsxkZNrEliQpKk&#10;gkE4xwcEDPQmpE0gRStJD5Mays00qxjd5rNjnjHTB+v1619NkuntfMcRqrMAgdvmRMAnAA5+bIx6&#10;AdDVmMSBtsMc0bLsm2n5VK4xtJIIHToOR1+oIztZv98lxvjkeOaMKgZuEPfCjkN159QK0LciDy7e&#10;KRihUMCRhnAwOvGPp356dmSK1482Y1bcudueJO/BH3hzzx3GOSaht5I50KYm2tlRknJXkgbT147d&#10;QD04oHqTqPP3Rq6yBjku67vl54/D3Pf3qxHCqxRspwu1doCFW7fw+3Jx7niq4vv9JjWFftTKgUuS&#10;Nq9jk8fp9MCksZbiWZpJG3Bn5RU2/Jt6k/8A1z3wewBEsKrZyTzQhpmbaAjE8ZPsMjsfXnmq8N3D&#10;bW3mrHMysZN5OAVwWIHXkjnAHc+lXEb7Gsixpgs+XKDO9jgE/wCcdPSqssf2aa5jjKO0iG5CqoVp&#10;OAMAjk8jJ6ffH4AEkbyXNjLE5b92RGC2MsQuDjHXnJxgflzTrQESZYyM0hyGkUEsOcH26A46+o6k&#10;TKT5UZZl+znBUuDu55Gc9D0Hr9M8ZdzdTQwxyQvCtus2wRzZU5DbSBjA4PRT6UDC701JZIt0ZuDF&#10;GVjXy+EIzzzyT6HIzx65rStrGFEMPlqEYYKOqhcAjsOD2qmtxcRTyNC0Mkx3KUYbFYjocjODkkc9&#10;QKempCO4kWe3uiZHIQMAwGFUkfe6fKTk4HbNAhYtPW3hhjj/AHaIqNHE+NyhVAKYwcDoTjuTVhDP&#10;5qjzI/s6qrAqp3ng5XkknsemfY1Vsry4t4911I8kgVty7AoyMZxwCR1x6j0yKhTUZXiYW8kMrNGC&#10;FYspzyG4zxglTnv6nIIALk1o2ozbmaZdrNtAYx4xwOmDg8+vUc9Ks2xWMt0EgQF8/ePX/PHFUjff&#10;aIo88IwUcBlIJyG54POeMc5INWBC1s/mSyCFFG1FVRhc5yScdOnp0yaAHB4wq/IzbGUFjhWGe+Bz&#10;169BjPpQsayRuu2Mw7dpOQOCPpjoSfTn3puZJAoLKNnWQgoCeRwOpwOf8ecNlRRcL5kjM0ZAbfwM&#10;djgYzz7dT6UARhyI5MsEVSVwzBhgDkY9cjpg9TjrmnkebGpViJFwAxUfIQB7ADv3Hf1qBHVpI0jt&#10;44/LOFPljgDv04HQ49/xDmeSCJd8bNNn5EjYY+mTxnjPAwOo6YoGNuJJnuJJFCtcEDZGTtjWPI+c&#10;nJ45bnqeRgc18q+NR9u/4Kq+FVkZrj7Ho7E78ckW9ywxtHqwIHXJ7V9AfHf4zWH7PHwo1TxPdL9o&#10;ZU/0ePfxc3DjEcYyc/Ujoqk9qb+xR+zbqH7YmuaJ8Uo/Bc1j4uvrXZ5/2mUW0EG0osjEkIA6EsAV&#10;3YbjPWujD0alSXLTi23oktWfrnh/9YybLsbn2IoylQxFGthYSjy3dWpBNe62m4pfFJJpXSe531rp&#10;Ut7epHD9oMkzKqRR8l2J9AM5OQPwH4/pN+zP4e1bwj8EfD+m61CINQtbcq8e7cY13EoD7hSAR2rz&#10;v9m/9jXRfhFrcs2ozXmqeJreCKb7SbeRLS3DllHkuy7Gk/dtuwSygqSqh1LfQWK/VOE+HquCTxGI&#10;dpSVuXst9fM+byXK54e9Sru9Lf5nzvcaJr+lfFzSvIhsdKtUsbSS9sp3a+tjPJJJGzRxxrGvmbWc&#10;s7YO22i8tVQSgel6hrOn6V4WbUJoFWy0/eIb6CJLh2jwVlZPKwEc7W4XrlAAXOwcp4l+Ec2keIda&#10;8XN4k1S4nvNNiS70/VQk1nDaxFmkwsa/LIUluVLR8kOoHQl9bSJrjxBqF8ou9Ht7T7RGbS9t4hOt&#10;xvbd80bgrDmWIRMA5LPGxAjkdSv2h9AR+LdI025tfFclrcNbtfCQSyiWCGJXSF9+3Y6SBg0LHzGP&#10;mK24qwUEr3GgeGdN8F6dFagfNIixb5DukuNqY59TgE4Ax1OOtc//AGPfQ20mk3ENutvdS7YTCsyw&#10;3H/LQRYBJhTy43VgdyEuMcHyzJrukXHifxBaR6pDqlutk8s9pPZTt9mlO4BPOj+6zLlSBIGXcrED&#10;jAALfiHwzpl5pObS0R9QWCT7IXJhngVgVJj5VlZFlYLgqV3ldyBiazfGPhb/AISfTI76Sx8y4WSO&#10;WN4Cn2qAqCUmjE0eFkQs42NhSskgYNu21o2Vna6Iftdq0em2rsII4GhUrKWmZicKN+WLPtAbA8wk&#10;rkEV5340u7r4z3F9pel3WoTfYNTt0u7e68rydNaOS2mmWRBDtlP2e4x5bSvyVyodWKAFXxhr81xo&#10;+karpywf2fHqdraalfQyyCOS0QO8oa2bzPKVHknilgkAZIySHUxgCLXvjLZ/A7xJf65r11pdvo+o&#10;eTNbMY2e5HmvAJYIREHdsSymUKFcSNcBd6eX82L46+EevXXw3aS6vLfVNB8UzWNrq+n3Wksk08c8&#10;kFoMxLgLJGrK5fYGIjUYVlWReo+FfhHRb67urq3gurC98NyTQrdQWUtlIWxGsySiUMzBvJgZVbcp&#10;jSHbwNigEUP7Tej6dpi3Glx/ELxe0ksUMmlaboFw04kfy5BMrSBNsIUlmLSMhDqoJLIr2td+NEN2&#10;2i6pb6Fr0OqXF0tqito09ysTvjgykBYY9scivLgqgJYkBkZ+28K6TIsMfkrp88F03l6mnlt5RZ1m&#10;nlaNmyZFeScAKTsVS+ORtrQtLe4u9Et2jnXUr/T4ZYo7u4XyxJdoDEztGoVRubfnGAASBwaAPDbv&#10;xd4i+MXifRbrbHp9h/aQg0q/0qWZp45XsryOWWYSHMVuSsDxhoCkjSQ53Btx9C0f4d+HodUWa50d&#10;rG+1DTLe1tpbkSMWWNCipIvmMpKFxguFJaQYy3Nc78NrOJvEOgabqmiQaffWvhmxsHtNPeeS1stQ&#10;Q+ZcW/nKjBBF9kgAcyAuvlBg+YiOh8RafD8Q/Ddju86xsNctf7UsZWEC3GmzKI7hGABA8wNvfdud&#10;A8MbEn+IAxtQ8MaD4i+DeoHWE/4SC10eOK21COCy8+++0QSbrmIFSPNy2MIASW3NmRmGPNtZ/ZJ8&#10;E/GTTtMbwneXGl6rqWk2WtJ9otmT/RJygEk0OwBZWVJjtQxAMmNgAJHe658aLXwH8T/HGmQNZQ3n&#10;h+y0/XJIZowYpYr4XKGUMDlWD2MhkVWISJfMKtuXPP8A7Nfw91z4Wa3ewy2dtry/2Xa6TOv2idVt&#10;HtIGcsROPMnkkkfZJcpETKEteMJti4cZluGxUeXEQUvVa/JnPiMLRrK1SKZ8/wDj79j/AMZ/D4jU&#10;IdLbxDatkfa7FDK6KV8wBgMnbgnLKWQHA3Ma+WfFH7DXwv8AGDt9q8E2FnISCzWbvauM5/hRlAIO&#10;RyD0HXnH7PaP8PLTSb4XFiVs7OZ3lmsPKX7O8rSvMZgv8MxlcsWH3s8gkKV8/wDiL+zh4b8dXP8A&#10;xUmt6W+sXsnkW4Fpb2qyXJgY7cLid/mcSbBNu2og3H52f4vMOBYt8+CqOPk9fx3++5hgVmmVVHWy&#10;TF1KEnb4Zyje23wtbX0vex+Lev8A/BLLwXd3bTaJrXifw/MpOC0yTRqQSMjKBvQ53cg9quftR/GH&#10;xF+zR8WvhzfW2qTf8IDmOy1G0wG+cDDM7Y3HMTB1XOMxHiv0f+IH7Ad21hdah4M1jSvFNis8hWBX&#10;VZVTgqgcEo8i4wclM4Bxn5R8QftufCeP4mfBjWtAuIpl1izje7tBKm147mEO4Q5wdzBZE9s84zXw&#10;2YZbisFUUMXG3Z9H6M+ryLjzM8dn+Cw/G1R4nDXlTftFGXLGrHkc1K17w0kne6t53PUDeRWbo2/z&#10;IrpxsYOuArDJOeuM59e2OOnl/wC3hbyXX7JPjm4t2zLpFj/agULzvtZEuAfbBi61jfsHfFK6+LX7&#10;OWhyXEjLdaCzaTdPJ8yzrEvyfj5bREn2PqK9B+Nng0eM/g34s0P55P7S0W8tXjchv9ZBIgOSMEnI&#10;PYj8cVxYeXs68W+jX5n5bxBkdbIc8r5VifjoVHF+fK9/RrVep6dYXsep2EFxC26K4jWVG9VYZH86&#10;kzg8jPv6Vwn7LHir/hN/2afh/q5Ys2o+HNPuGY92a3Qn9c13XzM3tXz9an7OpKn2bX3H6RF3Vxxb&#10;5a5f40fDG0+NPwm8R+Fb5tttr2nzWW/+KFnUhJB/tI2GB7FRXTxnNAX5/pyKmnUlCSnHRp3QSimr&#10;M8c/Zq+JM/xW+A+j32sR7dctY5NJ1uI5BivrdmguV9v3kbEZ7Fa7XSrxo4ZJphcLHKDIXfPHyg5x&#10;jjjP5V5b4U05fhz+13488L7Jm0vxlYweNbJIX2+TcDFnejqCNzJbSDHVpXPvXsSHIXbu29AT8wIH&#10;r78n8vwr6LE8rn7SG0veXlfW3yenyPyPM8N9XxM6Xn+ZVlf/AFiRs33ssVb5l4JGepOSB0+lAnEa&#10;bVWSaRsgqq+XuILbiCcDkg8Zzj65qFY7ePVEi89DGQx8llyUPPIbGQCc+nTIPY2pywdQi/u9wIPG&#10;Pw78YPHoePSuc4BItOt2jCi2jVlcvgqrfMcc5wecY9+MdKLXAs13eWqrjK7uI+BgAj8B9D+FEUka&#10;fu2fdvG5gz5IGMA/j7+vtT/KaG4ZlkVecvkD7vOPx3ZP0JoAbeIyMZN7qFVhmJRyOSOueR19+fXF&#10;V7jTodQQSny5lZ/vhFJx8wGDj7o3ZHuc+ubUV2xkxJtVdu4cZyMkdc/7vb+fFe5kFjLbqBu+0SuC&#10;4GQvyMxJHGB7+4HU0AV7v7RDZtHDI0b8LHISPuZHzf3eAeh5yCelea/HP4U6zYatY+PvBkbN498L&#10;gpFE7hYfEFiSDLp8rdcOAGRmz5cqqfuk7vTNTvJI7eVVjn87erDarcBmAyCeOFJJAz+PSvOf2hvi&#10;TrFh4c0fwf4RkWHxp4+mNjpkxO5tNt9oe4v3HpBEc88GRo153V04Pm9quX532t1v5W3OzL5VliIe&#10;w+K+h6l8HPixpPxw+Gul+KNFeZtP1ONiEmTy5reRGKSRSL/DJHIrow7MprpCQf8AGuf+Ffw10n4N&#10;/DnR/C+hwGDS9FtltYAx3OwHV3P8Ts2WZu7MT3roNqqM5r5+v7P2kvZfDd2vvbofr0b297cwviT8&#10;MtB+MPgy88P+I9Nt9U0m+XEsMo6Ecq6sPmR1PKupDKQCCCK8Oj8Ya9+xveLpPju8uvEXw7upBDp3&#10;i+Yb7nSycKlvqZ6beirdABTgeZtJ3H6MQ7Bj8qbe2kOp2UsFxDHcQTIUkilQMkinggg9QfSuvB45&#10;0l7Oa5oPp280+j/PqcGYZbSxcOSovR9UcrYazaavYWt3Z3kN7ayBXSW2fzopAQcsGXgrgcHpkD6V&#10;FDYteTyBpFlZZDvG0ZU8nGeuDnHPYY9jxevfsMeEY7y4v/Bd5rvwx1S4Jd5vC919ltpm9ZLRg1s/&#10;18sN/tA81lxj41fBaDbd6RoPxU0iEbftWly/2TrQUd2t5naCY9fuzR56Ba9Gn7Cr/CmvSXuv79vx&#10;R8TiuF8TS1p2kvxPWYdPhidf3all+6SOn0A4HU9PWoXvTY2u2RZnfau6VItwJIAyAM89evtXO/CL&#10;42eH/jdok9xo81xHdafIbbUNOvIjb6hpcw+9FcRH5o3H5EcgkEE914Y8L6l4t1yHT9Ks7rULy6Y+&#10;XDbwtIW6nPoAMck4H0zS9jUU/Z2fN26nz0qM4z5Gte3UyredIP8AV7ZNyDb83zEgd+5P5/Suv+Hv&#10;wfk8Xrdajq2qWvhXwzZwfbbzVtSJW1t4d+0vnhSCx7sowr84UgUP2nfij4E/4JveCY9S+Iclv4l+&#10;IGoW3m6N4Rh+7clgQsspVyyxowIYuAGIITeRXmnwa/YI+M3/AAVW1CHxz+0N4y1rwT8NldLjTPCG&#10;nsVmaDYWjZbfBS3UopxJIjSNhsKowa+oy7h2TqKNePNPfkT2/wAb2ivLc/YeEfCeWKwazviKssLg&#10;76NpudRr7NOGjk+70iur0aLX7YP7IHjX9sPxX4H8M/CXWNIuvgzqWmQ3Oua1pEyXF1NO5WX7PPJu&#10;CytsaJkt0k2ZXzHVflNfcn7NP7LXwz/YD8KSeFvDdlpk2owW8uoySLZmW8kMa74zIzy7RMwWXafk&#10;MgTssJNbv7M/7N2j/DDwPpmleBBcaH4P8KCaLQ9KkleUtM0u/wC2SzNJIZI5o8OioUIS5kLAtLti&#10;7jwxPF4T0rUNupTalcahH9tu9SuZUVU2xIzs4/diMmJkcDJCmTA2Rxrj9QwGU0MM/aRilJpfLyXl&#10;+L6nuZpxLXqYCnkeEfJg6LfLFRUOe7dp1Em+abVk9Wl063xfCl7a6v4Hu9a02G6vNOvNQa9tE0mA&#10;pdQq85ndGe5do2d7iLa3llEQSbgVGJBufD/SNQ8L3tnayeHdL0Q6oTPcTWzqx+3MySXKCQ72kSQI&#10;5V2WM7YlUhTt25niOzu3s9N0OPWltI7G7ivJmmjYo5TZItrG0Xl/KiDzGbI2/KQAmUStdeKPEGk3&#10;eoQaTY3uuWdlcypO6zEXFrLLIZDCS05Lq0ckbRmMo0QCfKQ2yvUPlzr3+GjeOP7Qt/F1rp919juA&#10;mmXVmGtpFhe0gExUqxeMNN5wKbyCgQHdjNec+Dv2QdF8Ha7qGj+HY/DNroN6D/b9rLocX2u/gkW4&#10;RUeQBVnjZX2Hz1lXEHTdkjpvC/j3T/GOt2NrZTQyXUmo3MusXUdrJZ+VKsUlusR82Nm89T5KY3Ru&#10;VjBGEIjb0nUDHomlwvbxzRw2aA+RbRgl0C4CbcZwM5AXByoAz0K5U3qjSFapBOMJNJ2vZ722v6PY&#10;4P4RfCH4f/CSO7X4f+EdD8O29iZLWWDR9OgsknmU4cEKFLyfu1G5zg5Hzck1zXxA+Ll147W30WKK&#10;PSdL1YzQXupR6s0UkJErJAsN1bCRI5W8sswYjaGVfmLED5R/4LO/8FH9U8K6/pXwI+C1zNffF3xd&#10;Mthdy6dsaXSoJxs8nfglJpCytkFTGqByQCMjfsNeKv2QP+CYFv8ADzwD8SdQ0H4iXtydZvdYjkdZ&#10;rmaA7pLK0RnSRYzII41IUqdzM+0SEjy1mMfaTpUIcygrtqyV/wCVdL9+x9vU4SnHAUMzzfEqjPEz&#10;SgpqTbp7SrTtdqCdlHRuWtlZH3xrHiB/CenTW0Nu8KpH/o0uxpotqrljI3AQjDf6xlVsr8+S23yf&#10;xZ+0XceF7Sa40vQdW8caLot/NDe6nHphkUxR6fPNIVkLqjN9pgKNIiiNPNjjCE8j8zfDP/BQb4/f&#10;s8ftMaP8IPjh4o03x9o/iCGWyt9R0TUoI9iTmSBZzNDCS6jYW2OqyKGByOVP3d4B+MyftCeNL24j&#10;uvEF5dW+mz+faNdWMenw2DW0odnimjYyPJI0KvH5exTHESzIS0zwOcYbEvkjK0v5Xa//AAfkeJxN&#10;w7VySvSpVasKka0eenOnLmjON2rrZ6NNNNJpkniP4v6B8c5fBN3JN/ZKzWFzqWo+FtJ1e1uP7QLS&#10;pFHbs0A/0gzCVipSSNU3BZSBPtPYat8VrMeEprTUPC99pdveJ9purS905oIJJ4FSFI1kmt8BA0EZ&#10;Wd1wCF2sVMbVueJvgX4d8baXD4jttX0bTfFy3UaWXiSydY0tXZ4lhhhWTfC4KpBBjb84BxtduNTw&#10;V8PV+Fsetrdz6prja/5riYRPajzmYRmJWX5o2kYqPNd8lViO5gm4eofPn5n/ALHWoWeoeC/GTWHm&#10;W+mr4+8SR28MkXlyxxnVbgojJkhWAwMZ4IPavYklxMFj2/LgAf3xgnnHIxn9K83/AGarC30TXPiz&#10;bPN50ln8UPFUSvJbi3ZwNUmH+rAAXr0AAHYAcVqeMfj7DZeNP+EL8H6Dq3xC+IMkQkj8NaFH508C&#10;HpLdSf6u0h6fPKRnnaGPFfz/AJvg62IzatRoRcpOb0R61OSVNNnUeJYrGTQr5dVW1/s428i3jXjh&#10;YRCQQ3mFsKFxnPsfxrO/4JgfEqy+J37Lur+EZrm+uo/hjq02k+CPGUWnyi3vNNUNJbkXCgmWKNHW&#10;3ldQpKeYwcqZHXs/gt/wTQ1v4y3uneKfjnq2l+Iru2mMlh8P7WCX/hExINzxLPKSr30iqjFjMnlo&#10;+P3I2kN9l6J4Z0RTZ2sfh06bNb+Y0tjHFavDFK6DMatIOd8Suo8rA8vIbbhQP0zhHh2vlsZTrz1m&#10;l7q2VvPucOIrKeiPIdY0XUIba5vtU1C4jt9KjSOS/fTmktrmCQxpcGTyV8uOQxxFzNyAt/IqiQKr&#10;HW8daZqmqar4HmuvDt1r3h3S4Z7uMX08CXUV2JjsRzCWg2omBGi5lzt5JWTH0T4icRaXIi2/nmcr&#10;Dt8oSD52CEsuRlRnLc9Aa8X/AGlPhX4n8X+CLG18N3Fq2hria4tLyxnvLy1kSeGeC5hT7RF5hgaL&#10;PksQTnILMqxt9oc549b/ABIvbq1hurb+yTeaxNOrLObO4i1obI4pPNYgvKsT7S4zugVJA6IjwIm3&#10;oHwhgh1HR41+x2Op6PJKtxptyJ5bWSaaNnBjJM0qTtEnlSTwylWk2uoLuYzW8BfHpNA1i9j+yahc&#10;N9thWCOztHgRJHSaaSCdJlknhb99IzNGolX53kPkq01dp4g+IUfgn4geJtIt20bTb5o7S/02wNld&#10;Tz2s87zB57pkd4HQSRXEqImPnVzjfkkAw/2mgvifQNA8B6XcatqXg7QnRNXm0zUQ108lsIY1sNsZ&#10;V5XYMWYfOobPm+WoDrT1r4i6L4o8Eadp3h1tL0iaxe4028eHUI1uYYlmheZos7ZVMjB0EnlIVdGG&#10;YiySKzxn8Qdfm1HTrrWR4gk0m6WyFxHLpypb2DmGFmLzLHgNKZ13NJbodkjp5IZkWDSuNds/iDqt&#10;4y+G9ZudNsAPtx1u4itxH5OY5ru0kVjvCYjDSOFHlz7V+RnVACH4c+Cbb9pr4NSv4ga41680vURZ&#10;2FxHfxTapD5sO9rgPKhigaS1uI5FSM4aPZlsyFF4nxHc6bqbeK2urO4vZplFvfagESWzvo2lmhjt&#10;tqvIkqqA8RW4OHkI2GV5Q69p8Fr5/EPjNtP+FN3NpfgnU9RDX2rRKbiW6tvssjx3lst0ZFEZkjit&#10;hMVdZgXYKixxySZP7Kulr4ZSz0G8v7nXNYaax1PULTWIWumv3mjQyvA6kxhrd5HZVUsqRSxsxI8p&#10;wAXvhd8Sda+FdpeeH7e3j1LS5bpisctxHYxaZcSlHe0hMKmW2QPIGWKdX2LnMuPLjbqtW1618DfE&#10;GHVIdWtjN4b8y+1ad52UfZrzzGurabzC5iRLk2kkSkRkbSmQqzvXPeJdMF34xn0ywv8AQ4pdPtbb&#10;TvCN1Y2kM2rWFxaKjvbPvMaTBQkgljS4LOhIQIGfMHizxJap48j0HUbuTwr8StFgtzDi5Z9Lvhce&#10;ZEXgbIMMRWNDJ8ojUlV2O4GQDpfGvgHxNZWVpr1neXGr6PbpNJqOnWkcMl1deXcMUgVNzxTOd7FV&#10;OcSIwYvvXy8D4S+L9K0H4YW9xqGhx6H4mi01dUul1y3hF5aPGC7yTtCsW6Jbif8AeOFjVAXEqwEM&#10;av8Agb48XHww8Vr4TWzN1caSiWp0+3uxJIsKRWXkGKLLFYwly8jrkzP+7CK2Y7epPEPhKx+Kfjb+&#10;1fCjXmlalqlo0a3twybbUyIjO0UbRSW9wrBcXCyOzFNu0qTEaAO88eeI/A/g39n++j8P2mm29jaW&#10;062ej6dHHZrPPBGU+xmH5EU5CxMkm0LkA7SAR4RrnjO4+Afwyi8beIfDF5q3gu8tEm8TReFrQXse&#10;iXqTL5qCwELOtuphiLywhWUhpMscSDUi0LTfFEPhnT/Dd1omteHfB5stXl03RZhYypqfMn2uO3t1&#10;kMMUildsEe1h5szFCxVwS6zo3w2vJtH1LU4b7UJpJLfUtHihu1025m3NPcRGCOaUlI7aWckSqBM5&#10;tgGYsqkAyvgz4O1r4S2kfjSbT7i4tvGkMmp3LS6sNVmex23LR2+2OI+btinjlKxspdopJHllmlkc&#10;v1G/m8Q/ETSPG1je2/jTS7+3huotDR5p4br5FRvs8m0BmURM5DyNDc+WGaOFo1kfL1rwbrE51rw3&#10;o/2yH4f+FppL/XpjJcQzxWzmVpNO0wMGWNhGkpdfMZgXRC0RVM9x8DbCLUtV02+u9E1Cz1zXLyeS&#10;W2juIorlIjPM8qb5LpwfLZoH/dOp8uSPbGXgHkgGPDfxzzXGn2PhBofDmg2f9jafc3axuvhhys1t&#10;C0dvOyN5Ek7FGi3IyeXEAzJGyW3VS33izxAmt6PeabCNHuNVS2tfLvLafU590iWktyhQnYI5nkU7&#10;otqR245HJHG6x8UbzTNXkmuda8P2uptqcrXRa1infyI4LoQtctEw3XEb27QI00oULBMN5kDNHv6R&#10;8TPDd/fW91rFrb6TcXWmQ2GnzzPH5t/bLNtsUbz8ySKx89hhlBV5GkTBkEYAzxF8NLbXfil4d1S6&#10;1bU7TWPD8j2VreXElz5MsE0RcRRzujpIFkxIxcFlRY5FkDIkp6Lx9bXnh3R7ttEvrjxUuizWlkdN&#10;srWNVtmSUG4K/aGFqLtpVkdmkYeRA5YgrtJ7aLw9oPgbxvamSxsLWKxiEGpam1iC1y7xu+6Z9hEc&#10;fOQ7OACzJjDCuT+Nujaf4c0rw3pN8oabWL1rrTdGuZXnhtZEt5BLucK2IkiwmwcMZpVG5nj2gG54&#10;K+OmueM/jNZ6K2j3Wn2turfbHdCsbq1vvQkr5ilt4wNjGMKATcZeKKb0zx98J/D/AMSvBOt6Brmj&#10;2eoaR4itmtdStnXat7Ew2lXK4J44615z8F/Gtrba3pM0OnXU0/jiSS5keW5w1jEYWuEBiEsimNXE&#10;kW9di7gAFIya9qn/ANS30pOKe6Lp1J05KcG01qmtLNbP1R+Pn7Vv/BAfwDoXi57zw3q2teFRf3L/&#10;AGGOyWeazhV2Yo5DpK6iHdCp/fhpSGwkQKsOA/Zw/wCCeXxW+HXxg8A6l/wtzxNceCtb8S2p+zgz&#10;vJeRbzvfy4pJkT9yyQPNygkklQM0eySX7L+Iuh6Xrni3Ublrix8R6XqPi+4ltNOuolhnkvo5T5cE&#10;tqLdUlC3JDbpHZXikhkJLCLzb/wu+B3iqD4PeJPFXxk19tBtpdMu7fUEeaKRLr7ZHaHzkvP3pVFK&#10;CBHMIYJI4MfmbppvK/sTBKftIQ5X5Nr8E0j7uPifxK8O8JiMT7aDTVqkY1HZq2jnFyT7O910Pl/9&#10;of8A4Jo2H7Tf7QWr+O9b8eazrHhT7ZBa6No2palFGESR445pLd1aQ/ZYnKxiIpHKP3XmGKMiSvp3&#10;9lP9kPw14E8KfZV+H+m2dna2kd1NpNnpLW1/YRCyxE1vqBaOSed5oy5Zf3qySZMiIIlMmrab4d0K&#10;9W83Lqmk61GsyWepa1JDeafePJbMY5UgSaOK34hYOUjeMK7FhtjNbP7Pev8AiTxH+0A9hf65IPsj&#10;QXGsf2bcF45XJmS1he1mQopMAhaaa3jQo8Yy7byV6qWX4enKU4wV5O7b1f4ng5nxTmuYYWlgsVWk&#10;6VOKjGC0ikv7qsm+8mrvqzCsPi5/wg2h2Hgjw9P4b0z9/qN/pl7YSvqEmkPISRc3b3DbljVZ7i3Y&#10;widtwUAwhWROv+F+m2vjb4qT+H9Jh0/whJ4UhOn6hp8OkvpcFrdLNFcR/ZbVneEK6vFIZl3kC6jA&#10;VmLPFb1D4Rabqvxm1HTdBk1rwXqU1ysF7Z/2V/xJb9WCXE7QyiBV3nzYsM42TG2KAl0ZoeQ8V+Cv&#10;E2ofFHT9NewuNP8AEWmt/ZuheNYT9mhtoJLh5oLK4Zykz5ht1i3bJcypDGZGMsuew+fPbv2ffgLo&#10;fwr8RSNpJLXVraoWvDBb2qXYlchwYIlSXCrCqRtKWUIUClljAHNfEb9nTxenxxm1Hw3fr4T8N3Vv&#10;JHFb6fOPLk1G4YqbtIUjVY5VUF5JJS+/cqqOG30p5fG3xF0zw3qHjg2PhC9kvI7WMrrxsbaO7lmZ&#10;Y4beJCzy3MOxVYSPtlfzUTdFJXufh6fW9EMdvcWeoX0MUzRLNNcwySmJIgwkb7p+d96DJLcIWA3M&#10;VANLVtU1XwvpEEgsLzWriTaksdl5KJARGzF8Suh2FlAwGdsuvGNxHhXxJ8f6p498FS6pY3lvp3m3&#10;AtLqO50x7i1ZUmkhZZQu2WJ4bhbhGUMSSu5SDgL3HxTv9a8fxTQaD4ok8F6tBE81ibu3863LRq6y&#10;NIAwRykgwY95A8nf8yNg8FdfFG61iC91tdB0G60PwzNc6Nb35ic3SyTzQQmKKXcI4g+5izoxSPaq&#10;cYNAHpPw80TR/hSmm+FtFt7cyzS3WoatIIpmBI5mlMjljuaaWNUR3J8sMqZWI7db4d6rpfi/w7aa&#10;vpdxqjWt95b2yXNh5D2YKh/LCNGpjXYQhz0xjO7JMnhfXdA8I+E7jUrjUtNt7W3IFz+/BSz2RgeW&#10;zE7soi5Zn5OGY4HAl8G/GCz+I1vDLoNqt9Gr7bx/tMRSxYMVkido2cGdHV1aMcq0bBimVLAHz/8A&#10;HD4Pt4B+LN9eaVbTyWuo6VDPJpSpJ9l1VYLjKsNkMzNeQSvEyfIo2skjPiKYSdz4f+PUnw01m30a&#10;5jtbDQI7bStN0+yvIHs7nTrh1dJIXlwySqqIr8LGVVJGy6FSPSviPZalYeF5m0s3F3dSXcOwGaQP&#10;bRySpHMyMiu2UieV1BVgGAHCgY+Xf2uPgxqFt46k8U3mk6bqGn2pt47KP7NbyXQmtd5S5b7T5qTT&#10;PHczIWWJ2MSHnzAsDgEz/tND42z3WuQfCvxJpfifQ7NJtQhu033VovmvFajbb7/NZUu7tmhG+Yfv&#10;FSCXzY3Pyv8A8FQ9e8f6F+yQv7M/grxJqHi34seLNNuNa13VbiGXTptN0V5B5kCPKQPNvJ1eGPzG&#10;P7syhzwXP2F+0J8ftH/Zx+GF58TPH2oSabH4b0Rb3TLWC3upZvOEe3y5rMTywPKJmGJC5kUzQoWQ&#10;gtJ8e/BHw94g1yfXvHnjBtvxA+I92NX1VHlaZdKiC7LXT1Y5Oy2hCR9fmfzGyS5NfN8T56sswvPG&#10;znJ2int5t+SNqNPnlZ7HYf8ABNRfhLpPwj1DQfhn4TvPBOpeG7hLHxLpGr2oi1yG78sFZLyTLeeZ&#10;E+ZJQ7oynCkYKjyv9uj4l+IP2zvFHjz4D+CdB8NC38LCxXWvEmuahNa3uiX8u24hudOt4kLySQR4&#10;dZWeNDIwUMQr1P8AGbUbz9mP4raT8dNAt7u702wt10bx5p9urSNf6N5jMLtUHLTWcjtKO7RNMg/h&#10;A5T9sP8Aau+B/wAU/HvgX4gfC/4lfDPUfih4Wv8A7OI5dR+zRa9p86SRSabc3aoUgy8iSRNcfIsq&#10;Acbs172D4iq5xw/Kpl7jCslZxaVrrok+klsz8cqcNwyviaNXGRnVoz1jP3nyvvJrX3X+aZ9Kadbz&#10;WVnDDJM1w0UYQzSAb5SABuOMDJ9ABSSEjaDtZm4AJHP8v6da4r4JfHe1+Nmn63CdL1bwz4m8L3v9&#10;na3oOqqi3mlz7FkUN5bskkbowdJUYo6nIPBA61VkYBm2lQdxVMHdxxn8M/mK/mvFUK1CrKlXi4yT&#10;s09NT91p1IVIKdN3TV01s0StGyKzN8pU7gYxjIHbtzxUkcu9gysrLgbvy/wqPyljvnZmXbMOVIPJ&#10;4H9B/OmpGltM0e6T5jwWzjvjk59vwrnNCwgYys0gCooG07uT17dq7b/gkVL5vgj4yabIC274o6i1&#10;8zHarKbezeNctGUYujQRFC4JXcQAR83GqcR/eU/pgVq/8EvrSGH4vftE6ffSSNpumeM9G12CEF2z&#10;LcaRaQgGKMAyBmhfG8sN4Q7crk/oHh3JLHVI94/qjlxnwn1nf+OvCviNLqE6npJe8N3paaG7w3DS&#10;zwzyQ3IWOJn/AHh8xlYKCyiQ+YpwVF/SPH+j+FrODUtavLc30l++ly3MiCIWzJvBjUyYdkzDnCly&#10;S+77pyIPjp4Y0/4sfDOXwq3haPxBb6pFsmsZbhrO1WPd5ciSTxqyjaSQ0YJLAPgHBrzn4B+APEnw&#10;L0jSvCHiPxRoS6pqkpuLe1j0uW6t4NghjY28u5VgL7iR5qkGWRvLjCRlD+xHmnsXj+51LxPpuvaZ&#10;pskel3dvbnyrm4ZgrboyY5gY3UqolUgqSCRGwwAVLcX8NtIvrvwxot98R7GTVdQ0i5W60zdafaJY&#10;btY5ozKTC5iZ/LUkSLDDGvmEqWLlq7LTdKvbzWIbW7t1s7fULGcalaQq09uJ3ZdrLKQo5Xz9wCfM&#10;XUnBxvxtHgsfD0Ov395bwyXliDp63cExlultvOZFUrEmLeMBUJ8v5RsZmClGwAb15Fa+ILK3/wBG&#10;sdSOqyC4tIr+UNHs8sfMo2NjCnOBycn5ua5D4kfDW61qfxJHHZ4u9SVmFwttFfRTQtD5P2eZZPKl&#10;8kn94YoJlk3ISJEDqrdBpuuWdtrP9j3isuqxxF7u6FlKluy+WUZklJ/dcKh5dtu8LuYnNVf+Ex0f&#10;WvEsNvYn+zNQ1adGJilhSfUIyjvFcMilnMTLbzBGcLuMRXBQtQBwfwb+A1j8G/CHjPQ5/DVvceDr&#10;jUx/YWlLZExtDHbxAefFEjkR+Zbqi4QgJtGzaee++FUFn4Ksr1I7K/t2nu52j/0e6mk8t5jMN+/c&#10;VO66Y4ODjdx8rYt63rq+I/AF8mn29nfTyAIsEt20ey4Nw0bBi2112SqwBGGJQhQCBXlmh/GK38Re&#10;Ol13RdL1eHTYFSTxBPJNbpLCCHlIJmdJFjiMEKnJ2FJsKu45IB6D8R/Gt8ulTTXEo0mz0mRPtd3L&#10;AGhtz081chvMkDMrRqEZQyDeQSAvivx/kgXxRDa6X8TJvDraXFBBJoMd/EJbzZOcq4KFhbJH9oQE&#10;gtJIEABA2TekeLvidonwx8OQaDd6DqCvfLHdx6fYuyiZ7uQh/wB8WDM5upGZmkEbHJYBnADcnrn7&#10;OuifDr4rWurWOpWmoR6lLcyrZMWkvL/VChCyeaZBFbuqFYhKVXLXJRiGmjIAPCvGXhyX9n2ws5bF&#10;vEFj4Y8NXMGq+IL6Mqt9rt9ILG3kM8zN5pZJIQXPmAlYI2CS+UXb0Cw1PxFo2reHtHsF8D+Bb7Wb&#10;u1kmNnfw3P8AbVpp1zsJaTy8QwtEGVH2GUySxLujMZ8zpdI/Z21vwsmm6VeaxNZvNes8ME91d6pp&#10;6jzkby5zcN5826GbyPMWVQZEB+RJDAnb3fwb8KeA/EP9sXfh7TrW20zzNV1TxBeW6LfI7M7GYSxx&#10;YZncytIoYCMbJRsfFAHkXif4lXmmeGtPk8XxeLPEGi6xcgRWi2bLHrGIBKsUBaWEFfMiM3HmO0Mc&#10;pCFC7pS8IW2k+BfBGm3k11eafea/P9p1uGwkjm1hHvTcPYS+Zchblp3uURIC0ZTzA6jZtKx/RPjr&#10;4l2lhJrFpNqGoxWVzYyXMV6lrHGmhPHHghmdlySV37HQ7Sk3mMEG1PmD4GeGNL8O3/8Awr7X5LH4&#10;h+GbqwUWd9qUNzqOvTjzHj8qeFGZY7eFyYmERKNKk7OYsOigHdfDD4h6tpPw68a+C5LX4iTCS/n0&#10;631u805Cjl5ds6R5RX3ZkdUkkWQuwLEyMGLfSHwT8H33gX4f2Gm3upNqZgXKO1stuYlIBEe0Y+6c&#10;jOB9Bivn74Cx6P8AFbxHpb6Bo9vcaDHp6adq17fabLFcXyrl1eZ2IM7Bg6rcZbbJFIyHbctt+n/D&#10;em23h/w5ZWdnLNPa2sKRwyTXL3MjoAApaWRmdzjHzMxJ6kmgDH+NPxj8O/s/fCrXvGnizUotJ8O+&#10;G7OS9vrqTny40GcADlmY4VVGSzEAAkgV+Xvxb1Xxl/wUh8QQa/8AE/Tz4V+HML79F8Cwyt51/BvL&#10;RTau28qZCpBNtFhBwJDJtCjt/wBq/wCODft5ftFzaHp13JdfBn4WavuZgR5HivX4CFOMD57SycHG&#10;ch7ncclYVrRZsNjaTu6nsK/MuMOKqlKbwOClZr4mvyXbzfyO3D0E1zSKNlYQ6Rp0MFvDFaQ2qLHF&#10;HEoRFQDAVVH3QOmO1XEYvGvzjdj5u9Nu4i+wq20qeBjr0quLpY5VxtUkE8nOB6ep54/H6V+WOV9z&#10;vLcaKc5+ZlPU4OO//wBeob+KOfyfMVWQvtIZdwbcrDH45qZWO48YP1HoKivXY2bNtK7QHwT3Bzj9&#10;PWp9AOA8P/Dvxl+ztqF1q3wK8WSeBJryfz7/AMM3KfaPDOqtuDPm2IP2SV+hmttjYOSrHGPsT9hb&#10;9uRv2jvDviTS7/T7rw3428G3SprmhalereeUbjdNFPb3SKA9i6rIsbugYMhjYJsAPz4sam4k6sxI&#10;bqeBgAVwfxC8Wan+y78TtB+Onh2KW4uPA8L2viXToRg654ekIa6ix/FLb4+0xdPmiZekjZ/QuFeL&#10;K9KvHCYuXNTeib3T6a9vU48Rh01zR3P0w+I2tW8vw/1iZZraHTU065luriWNnjMZgLblAZN6/NuL&#10;K4GFIyCdy2vCl3feMvC8F8zW9h9omMsElldpeR3FsJcxMHKbcTRBSQoO0SEK5ID1xlp8P7P9oDSb&#10;PxHa+NfEEmn6g1tqWmy6c8UVutqyCWIRq8RI3pIpMmTJz8roMAdrq+qapN4CkvdBjtb7UFjVoYt3&#10;7uZgRvVcsozjcAGKjIAJXkj9gPPH6fPeReILqxWNovJlWeFj9yeFgN4LnedyuzED5OAoHAJrYgS7&#10;aYSSMqDLL5SEMpG75WyVB3FcZHQZPXGTkaze3Wi6LZ6pe3FzD9mCm+gsrZrpZSy7TgKpk2q5DbgO&#10;FB3DGSG6F47/AOEga+0+O3uY9X0yNUulktZ4rdZmQECOWRFWVcn7yE9Ox4oA5D4+fETWvB/iHR7D&#10;R7W4ifWpRatqQ2SLakRXFwMRkt1+zGItIqKDdRFXJVlrnvhDqs2geIYrrWtKu9B1LxDqFzDJbyHz&#10;LVJZHmuCyzRQKjyyAW65Z9p2bQd6lX9atrvUry409W0+2jhuIGe9ke6PnWkmEKxooQrIDlwW3rt2&#10;jAbdx5/8SvGKfD3RdJsrrVNP0m4027tZ5GnkiaCa389YEiL3DAiSQvGiMXVjIykFsMjAHa+MV1CD&#10;W7WTRbPSpNSkj/eTXWFaSFJEBi3A7x/rGYNhlUqQVywpuu69rWkW0NxKthbxLdRQyrFHJeOyvMsa&#10;4x5e3hgxbDBOeGxmlsPGFpr1/pN5CqiO+cwW1wFS4W4VomlYJJE7BAPK5ZvlJQAZypo17wfpthp3&#10;iG7h0/7RNrB+13kUYjd7yVIUjQhZj5W/ZFGo3YX5Fz3NAFp/C802izW95qV9fN5DIJJiqFiTnLCA&#10;R56AYGMjI7nNDwz4R07QI9PfR9ItNHt5bp7ueCCyihLPJGyszAYw33csMscYPtVn1m48W6g//CM+&#10;INMGoafEovLCeRLmONZMlGkSNt6vmNgpDBSPM4YhSttmvYPDNzbWduklxpd7BEqKvl+ZCrwudv8A&#10;ql3eUxA2sUDDBzhkoA6qoYo5muHaRozHgbFCncDk5JOec8YGBjB5OeM/xVpMeveG5reT7eyMpJFp&#10;dSWs74B4WRHRlPodwwcHI61a0q9+2aRDL5Nxb7olby5/9anHRuT8w78nnuaAOL+KN2B4gt7e91iP&#10;TLdYp75TFMYpI4I1ijeRlaN0k2PMOGITEgyrbQRzXhz4Dagr69rVpqWqWOt+JL2Jrt725Y4toWuN&#10;kIWCUbY1M7mNYpEfYsQdyQwMHjnwL4g1/wAa2fibRb65OseG/ELWKwCaNbeXTrpLMXKymSGZ/k2L&#10;KqxbCzxqpdEZ2Hq02rNYeEhdsw8xbXzGeSMrhtmcsnDdf4cA9uDQBW+Hek3WgeG2hvZpLidbib97&#10;I26SSMSMIixyct5Qjye5ySASRXPfGHxbY+ItPl8GWN//AMT7xAr2SxwxvKbRCgaWSUoCsQETFlMh&#10;UMSijLMAeP8AFGqSeJZP7KsLrxHq2lWN2TfwaAn2aWMtauUtlkJjUW4VS+5XLlpINpAYE+h+DPDM&#10;nw+8P21q0drfXEjvCr2tmbdAv7yRPMy7kdwWHBZ8hVB2gAreNB4X8IeCtP8AtNxYaTpP2qykgeNj&#10;DETC8ckeDGy/IqQgn+ARxkuDGrCqvg64uPFnxC8QLeC60248P6usQEbZj1a2axjaMnfED5avM/CM&#10;QJYX+f76DStdJ1KK41ObVLe11TAm+wvb4iu4YnXPkISFCnOF3eYM7QxK9F5vQ/H+n+Gv2gtb0O78&#10;Rfab7WLSxvLPQhGZJdPBWeN5CFLlUk8kncQkZMLhcsshoA1Ph1DbWHxL8YWc13ZTalc3Md6YLO3l&#10;jiggESRRCRiSj3O1AXK4YI8AKhdhbVvta0+18e2tnDfRrqV1GitaT3TKrxDzW3Rpgq0h2vwMEqhJ&#10;4UVx3iG41Dwt8eZo7NvKHiuwkdJijJDHNFGiRAKpIkl3bjJI6f6sQID8gDeg/wBu6fpV6ti91Hc3&#10;qHd5QbzZ1zzkqMsBg9cAAEUAUpvDc3h3xPpVzpsLSWv2f7BetNdO8ixIrNE/zEmRg2VJY7iJCc9c&#10;9IvzRfN6c15b8T/jxaR299otnDrltrUkk9vp7xKkb3d1BGZzHAGDtN8ignZFIuCQw4cLpaB4r1Dx&#10;1ojapfWereGdMtZirW1xLE013D5fLOYmbywrnB2v/wAs3zlSDQAzxFrUnhLR9N0fwXpel2emx6nF&#10;pt7Kuy1g0qFgzO8EWAJZAxRAgwoaRmO4xtE2/wCKtNi0bwVfzx201/ceQzScxmS5xlsMZHjTbyfl&#10;Z0UKSAVFS6lqcmqutnb2UywTPLDc3ENxGs1i6gPG5XJyrDnglhujyhVmKVtEsdU8U6Xb3F5fNY77&#10;RoZ7O3VD5dyHH7xXDN93aw2EkHdhs4IoA8z/AGxfAHhH44/sveJP+Ey1LT/DPhW+8PXf2i/1O0ie&#10;bw/LPbtCLtXLYjeOOWaNgCdwcjcBuD/mz8CfhX4Z+GnwW0jTPCfiO88S+G47jVLWw1aVURNRSLVr&#10;2286NUZk8uRoi6MDkqynIJwPsL/gsvdH4X/8EpfiswWGC41v7Ksqw2wgVZrm7thNkBnzuYyNku2N&#10;+NxABr49/Z98Laxo37NPwpnuJtLOjx+GbRdNjtLkSSbpIzdTJcKuQku+78wKefLkhJ2kkH89425Z&#10;q3LrBJ362crW9D6DiDA1lwE8X7Z8ksUo+zsuVuNK/Pfe9pcttrHYW1v+7ky+6RWO4biFRskjg56Z&#10;Bz364pLjJijYSSK/3kXs7EEc8Zwc5wMdOwyKjn1lVdoN8PnOp2qJArDHBOPYZOD6Vwvxk+L1v8MZ&#10;9JWx0u+8TeI/EVx9h0fQ7UhZLqZI2lJMjEJFGqjc8jcADjJxX5nTpynJRjv/AEz8Jo0p1JKEFds6&#10;jxJ4l0vwV4auL/UryDTNJ02IzT3s8oijtVQDBLNgLweh45P4+XWHinx5+1Q+3wQZvA3gTdk+J9Rs&#10;Q9/q6jkCytJBhYj/AM9p1wQflRvvVveCf2WNS8e6/a+KPi9qFp4k1a1lW50/w9ahv7B0Nx0ZY25u&#10;Zh/z1l6H7iJXuBG0ADgdKmrjKVDSjacu+8V6Lq/N6eT3PuMr4YhG1XFavt0PC4P2avidYQ+Xa/G6&#10;9lQFiFvvCthMOT32eWce3FNn+CXxqso1+z/FDwXeGMhl+1+DZY+hB5Md6M9BXu2MIfrmkOdtcv8A&#10;a2Ie/L/4DH/I96WTYJ6umjwiTwT8fbUn/idfB/UF64Ok6jZ5Hpn7RL7/AJn1qP4L/E/Vda8VeIvB&#10;/jDS9P07xj4ZaOSeLTmdrG+tJQWgu4GkwwUnzEK9VeF/rXvQ6/QV4DKWb/goJ4mlVv8Aj38DaPHt&#10;H3juvtTOB+ft2OeMHtwuKeIU41IrRXTSs9126O54eeZPhaWElVpR5Wv80ekJq0dqsssskcaNJvU+&#10;UY2VH+bk5zkKG6dccelWLW2jJ8sszqx5JO77uR3/AIgwPYAZ6dSG2s0b63dp5kbMqBVijUCQY5JH&#10;rk5Hb7v1NVbLUri+s4/sJW4jmfOTj5QerHnOc7scEgg5BxxB8EXrOGGYB7NpN0WVMkqNiTnkkkfN&#10;06g+lR4a0uIAbf5YyBtJG6FCCGC+oBA9D+mYYLSPSnC3EzRwo4MS5IAVSpHzAducA9RweM1HA02v&#10;z+Yu2OPG5HkCuV/hzg5579ByT1oAtT3n2awjjVoZJchIY2O/LDAzzye5PHTPIxmnadpypp0bbI2m&#10;z5iNtfb5vI3EdR+XrQLVbeVV2sztgSSFiD0OeR0OCOQf5AG2WKTFFVmjjO0qOFAx0Azzwcn2GBQB&#10;mNpV1beW32ny2J+UiPdkkEY5+6DkZPOTnpnFaEaGaXcN37v5WyckjHfnng+v4ZNOjka4kV45d0ch&#10;X7uMY7888HHQ88nnNZ9pokVrcyQpA+1iP3gY5LKAQSeM5GDjpuU8GgDSSNrVwzS43bUAYj5vw4we&#10;34dM1XkWAJ5McUbGA8fJnac9Onf5uc9/en2pEccjJ+8khyGX+NgFBAB+hU49afDdeeJl2yxSIcjL&#10;ZzgYOOv8uc5xQBHaXsd9NkbmkYAMOSIj35xgnOOh4z6Zy8yI8jCRTtZvLLBiM5OVBGSR168dvYCE&#10;6oYjFDExkk2ZZFXLKCcBuoHHfjn26FkTXTt5Z8y3j4Z8sS3J5y4+h4zxxk44oAdcXkg2pL5I8wLj&#10;Yw+bP91Tzxxzk59OopqzqssaqzLNMQAHcBiB1469vug55P4Rrp01jZyLGrrJHFlJNxZX47rwcjaO&#10;Mc59zi5fW8d5a/vYxtUeYMpkrgdv9rGfpxwaAIY47iZXkaGHDKDsDfKre+B83Bz3Bx27llNbNsuI&#10;7mORY2aOSQNuyfu8nPqD19ccUmpRM9tHcDbHJAWjZSNyYzgng8Doev3cj0I84+O/7THhn4D3nh+w&#10;1zSL7X49cvo4l03TlDXDoTiRkRuWO4qAuQWMmAQRkaUqbnNQXU9nIMhx2c46nl2XU3UqzvZLyTbe&#10;rSskm3drQ4v4WfBS6/4K3ft32ngOC4u7f4V/DtXuNcvrNv8AWEZX5GIK75HAjTIOFWRxnof3C8D6&#10;Hpvw38CrYaTpbWNrp8YWGxgtlTyhtUrGoQBWxkDIJGc5bg14P+wn+yB8G/BXwWvpPAfhGws/DvxA&#10;kfVNQsNVsZHmuLG5i/d2s0V2nmLGFVA0LfKrrIvOCK918KeBrZrrQ763mns9O0ayFtZaZbTBbNfk&#10;2LINhHmKI/lVXyoAVgqsM1+28P5JDL8PaVnN7v8AReR+38WZ5hcVHDZblcXDCYWChTjKyk27OpUl&#10;Ztc05auztZJHW+cEjVm/iqSuX03VE8V6vqEN1p8klvpd8bcC5tpY4y8flSxyossYWTDNxJGWQFOG&#10;3BgvUV758gcPaG+sdXuNRlu9It7XURAIGWdvJuRsXcCp4L8PtkUjcm0Mp8sE8D8HPENvZ69qWg2t&#10;xbW8nhPV2gjaREtkv9PuUkkgSJQhGxWKgEEF3tpCoWNgp6Dw98SbKO0ls9W0+80jVrrUpl/sZoxN&#10;cXLRSI8txAGJWS3MbxSExj5DIVyZSFo8Q6Bp/hjW9M8RaDpujtp66emlLZRiODzojIHjWJdoAMTL&#10;kICSQWCruUBgDsLa90zxb4UE1rqF9HDdAjzIi63Fu0oIwysN0bJ5gO11GwgZA21xes/FvQdI8Kf2&#10;Vc3c1xaaSoTU5lsmXzooFjdysUeGaN0yxaON4tiOrFQRmnp3xa8P+LoZUa10mbULgppKPqEEiyC2&#10;uJJAIpxLGGDMsDZhyd7Ku7YGDDj9D8BaD8Z/FGp3WsW+n+ImUS3MOmardzTR2z3VuESP7RuaIqYl&#10;jzEkZWMzb0LuDJKAdHBPqXiPxd9oWQWenW8cH9iwJ+8Yhiyb8PnbN5csBJcERxynCFgSLM8kPhbU&#10;9Hmg06+j8TX8sejwabLcPewxGLzJI5bmaJXKs8EbMJJm53AElgBW5oHwwtfDHgWOztZo82+tJfCW&#10;KZpDkXe+QeZMJ35JlyvbeyBk++Ev/Ei2D3GqeTN5dnZ3VwCbiZJFiiVT5knmRAxM2AAnIcYb5gmV&#10;ALPirUL7w5NJ5lwGtrbSo1eaSWOK508BLiSWe4nIKpHJ5MUe5QcNk4A+Za3h+LS7nwZqWkaRqF1D&#10;qV/ALiSayuRcT2i3k86RTKwAQBGEgAAwiwhRkItaWqC6Nppdu159unsS8Nx5oX7TfSRxl1VdrrHH&#10;I+0PuY8IWXau8lM7w3IfC2jwwreSsojWQTRTEqYo5FmMMUTtMXyk0iFkGSqooK4RlAN3w9fvpMGg&#10;WOmabY2ek3T3CzxLEto1koVmVVizy27hsA92wAeMb/hC9PTQdU0nw/catDa6jFqFoRDdSwtZ3Mk0&#10;ryyrIUYxyGSVyHYMMBCgI69R4akhg1CaztZY54Yp52lIuHuHjkdklKuWz5f+ubEZPCbNuFwow/it&#10;4itfBPmX11C3lWSPfW2bhv8ATJ0if/R1UKxHCq5C4BwzYIV8gHjPwS1u1uvD1vdeJNcuLHVLO71e&#10;a6jhEcjX8gNv5sszzQiS0eGcqqRsYxlVyZhsc6HjH4nWOqX/AIr8NxRw2FzzZzWkj4ae0jglaN7W&#10;3dVgllEk0IxHKWO6IyFF2IMf9ne6bw34Q0/WdY1CSxvVD3WqxS2qRSWqebdsk89rDIfIaVi0jCPA&#10;VWkVlUOyJ6F8J/D/AIZ+K/w6i1GxluI/+EhtN9xc2F5MsyPMivPskE0jW6y5RzHlWLDc2X5AB594&#10;ENz8QfEkj3Ok2OqedFqGr2cMsDLBLbeVCtvG0e5tkriSImOQhwYJBwFAj9ivPEcHh/U7jzrW8t4Z&#10;BbwNqKMVuHdWdtrq8axqMk4CMxfzcKnIz5zpvwlm8CfHTTr270+S+t2s5v7MM9wbyaOOZVF3Ynzn&#10;OC0hSQPvKkAgkAnPouoeKrS21Wx0PVJJWt9Sjw63dlcoZXiPliOOTaUfcVMm15GfYjNh0bcgBcij&#10;0/xfPr0kl7LqBhtvsNzos0EbRW2VEinb5KzlnRkJVmK/3RkEmTSvh/b2qaT/AGmmiX2o2jIsN5PY&#10;J9pmkjjCiQNkYl8tZeVAwG44U7uY0vQdS8WWlnpULax/Z+mPvN5qKbltnijZUjjLJDNNw8bCVg4b&#10;Y2XJBD9HPr2ieE/F1/Fq8v2W81SOOCCX5hJeJ83KmPAVssUwAHxGpJPy4AM+20DT/B/jLQ7a10Gz&#10;03dctapdWEVvaQzhoZ7pl2csVM0cjsqEPv2MdymQ14H+2T+zZH420nUviBo++4urplna2gQPBLZG&#10;JR5iupKMxETSk5wRIF5IBb6E1jzoPhwNWmXdq1vM2rRNa2v2+SV0VmIhVAGbzIFeNcfNtkCgk8HP&#10;stckS1Eyahot/Z6TaRxT29pM9xHJZzSK0Uiwx72JMClVJB8xg20KvLefmeW0sdh3h6q328n0Zz4r&#10;DxrU+SXy8mfj/wDsifFbwr4xbxVovhfwrH4Xh8M3iw3CQLGqzuzMnmbVzjHlAEknhee2PYs74Y49&#10;0e6Zc4RRtHy9B7N1wcHnr2r58+D/AIXi+EX/AAUt+PHg6zbdaveS6hbq6GMNF9oWRDtYbgQt0MDr&#10;6nvX0XDE0bSSDb8zYGAMk8A9eMkjP4D3r8HxVGVGu6b3i/yJ8XsloZZxHKGF5nTqU6NVOUnNvnpR&#10;k25Su37zer9Dz7/gnvOU/ZH8K2LEbtEe+0Yj+79kvbi2x+UX5V7QRzurxL9ihTpumfEfRfurofj3&#10;VURP7qXDR3i49v8ASTXtnzYrys0jbF1PNt/fr+p6mDqc9CE+6Qo4FI/OKACeaa2SMVwHSeH/ABFS&#10;O0/bw8Gu2Nuo+CNYtzk4z5d7p7/+z16cFkguGYFTHJxkrghs4GfXsOP6c+Z/G2JV/bI+D8jKCtxo&#10;viO0bI65GnSD/wBFGvQNN1FZ5ZGVfKYLvmMjdMDbzx6qevoD3r6ByvQpf4f/AG6SPzXieNsc/REc&#10;kgnkaQiIPnfu/vdPlHU9AOmAeoqV3b7P95eS4DYBUHO0YHJAbOMc8HtVm7h+1wKzEui5b5lbcwIO&#10;OAOv4H+VRs374RvDIsbD7zAbSccfKDnPPoOntWZ86R3UbNMrTsqx7jGhK5wu0g8+rEYx7++Kjjh8&#10;oxW/zR+YrMrIpZMBQMEdMAcAdOmPWnRmGO/2RszMQBkRltyjdxuPAwQfX361JEfLnRVz5agxszpl&#10;mONw2/Q549jQBJBi8H7wM3BDZXGPoMc9/fmpbeGQhYm27YyPLYDcQBwcn16j8frVJLuSK952+T5Z&#10;Ukbg4YckHjGMeg4z6dbRZreEuWXzWdUbIPAJAOD1/vY+tAFO7ntLXTL2eaTyLKOJmuJ5nKqseCS5&#10;duoAB78DPbFeb/seeHbj4mX+qfGDWo2juvFcYs/Dlu6bf7O0SNyYiFPKtctmdu+GiH8NU/2nIpfi&#10;54n8O/CPT5JI5PFyteeInjbDWehwupmy3VWncJAuO0kh/hzX0Fp9jDp1nDb28McFvAgjiijUKsag&#10;YCgDgADjFGKq+woci+Kf/pKf/tz/AAXZn3HCuX2TxU15L9SQ4NG/BwPr0pTwKFHy9K8M+0Ezk846&#10;+tOK8+9NXl2pw4oAQEk4paKKAPE/2rPhJoNhZTfEq21+PwD4t8O2426+sXmQ3UQPFteQj/j5hZiA&#10;F++pOUKnrxXwh/4Ll+IPCPwSm8KfD3wHHP8AFjXJJo5tYaXzbCziWMbp4kYKzqojaXM6osSli2QG&#10;3d5+278KdQ+P/wAIJPBeh6potjrF5cRXpiv7gx+bBE3JAVWb75jGduMn6VneP/gVpfwk/Z38K69p&#10;/hzStQ1n4P3dh4ma0itl26stoq/bYGwAX8+Dz155ZmU9q+u4dzOVKtTpzna75ea2sU9NG+nbt0Pu&#10;MmwnDGXZfDOsww/1nGOUlCm5OMFFKNpTSV5pu+l0tLXPtj4CfAuH4lW/w98ffHzwbc+LPi5oGlQt&#10;B5Hh8vZWErqsxdWESpJN+8V3Bdgk4nMargE+v/C74A23jfV7LxlrCzR3Et5LqItLqySCcRz25R4b&#10;iFjIY5JPMHmrvziGJAEQeUu/4C+Ktr8TPhd4R1vw/eWdloepQLezXc7lVnimgLxvESI1lWUyRuWI&#10;B2uDtVyGj539pH9qLwb+zN8MZvEWteJNH8LaXqEoJkkYQXE6rlt8MLqzXDvvgVwibtjO2/IQD93j&#10;CnRhd6d2+vS7Z8RWxGMzLEKnBOTbfJCKbUeZt8sIq9ldvRDviB+0wLPxRFYxLc23h7SrWdjdn7PI&#10;/iFklW1MdtGpIdg7MFTCl5MfKETEnP67+1F4X8BaprGpeOfEXg/w+qx2dtZW914hs7eO/R4QZG2s&#10;C8VsWJYo7mQqgxEC+2b4z+Cv/BQbUv8AgoN+1fYf2b8MSP2f/B5udNuNX1Es9zAXtJUWVztePJhB&#10;byNrFQzM0gAXG1on/BCP9mfSb3xBq1x4n8UeMJNBtpLq70yO9jFtJNLuMMccdsEnOChVUEhLh1AY&#10;muCWOq1oKeBipK7V22l6rTVeZ9ZHhPA5XipYbimtKjNRjJQpxjUl717xl76UJJJOzu9dj37xN/wV&#10;4/Zo0a+axh+MPh5L6KaO8aaKG8ubG4mDszqQsbIFJbOVYtnackoCet/ac/4KL/CH9jmy0XxB4s16&#10;PSbjxdpMGoWdrYWct1ealAJDKu2LyhhT50w8yRkwZDkZ6eAfHT9i/wDZJ+BmkroOlfDPwtqesWb2&#10;7m0kuZ7m4l/eiKZJpXcsDGjCTYJEd2VF5VnxW+IUXhX9oy70W98d6J4R1mbwvpc2m6fDdwCJrILE&#10;hiayBtJkfzJI0DfanCxl5QqYCyPxSzSpT5qderSjPS2r073u18jixmO4FpYyiqLxDprm9opSpKT0&#10;93lsmld/Fe+m2pwmtf8ABxX4b8Szah/wg/wL8a+IP7TmhmzcXSCL7VG6+VMI4o5f3hkEXRgSUTBB&#10;5r1nwl+118W/+Ch/7MPxCh0/wv4v+APj1UgtvCskkly39sLLHLI2BLAoA2RSfvI13jAKtxg5s3jv&#10;wT4WSG9vNLm8Ra3Naw2M1nfWMP8AYHkGCRZbUhCk0yCSSYgT+bGRIAqKNqxYnxS/aU8SfFvWrsQ3&#10;1xpOi3cMaC2t7yV/JiUOFBZyw3MHkLMNrMHGQcCvExXEVDD39pifa3TXLGKS1/vdLepxZ14hcM0a&#10;X/CPlqp1Yyi4zlVnVfutPWMkoNStqnFqzM39jD9nv4f/APBMeG616S8tfiX8dNWtCmpX/ntcW+mS&#10;yFWmiWbGAA2dzANJJ3KA7a4H9oL9rC20r4iRxa/qHiDxp478RFnsvD2kQNqGqXMW7IEUCYEMCYPz&#10;HZGCCSckmt2ztS0RWPbHC5Khl3LlhnJwDnbkdS3OT0HXyS/+Cninw58VfFniXwX8TfEXgmPxx9lX&#10;UhYaXp8l0ZYIvLUJc3EMjpEFTd5a4XO5gSWxXzGGzahi6ioY6TpUFrywV232b6t92flnE3GGacQY&#10;upjcyq805bXbSt0WidopdEku1jw34xeIofG3xq+FfxU8LyeJNRvdRke2k8OWelPea3bRWUk327/R&#10;wWIMA3xyrnKsVC7iwFdBe+P3+Oqa9448fXnii1/Zn0O7tNNs9O0bTp7fUPiTqMxRBp8ayeXI1ssm&#10;8SZ2K5BXdgORrfDfRPEPhjWLrQdB8E+IPA3xe8X6ldW/jf4n2oklsbrTPNNxLPpm+WSO1ub2QR74&#10;0RBG/mMAdiEdP8VP2S/EGreCLzTLP4mePNf8O6LFNrGl+HNZvf7S26wtvMkEv2ubNx5QaTd5Jcrv&#10;KnIA2n6ahT4fynEQquo6s7OUdnHV+4n5pb/O5rmXF2ZZjhqGBxbio0aaowlZc6pc/M+VpOz+zCTf&#10;MouW1z17RPAPwV+EPgjwr8UPhp8YtU/Zi0D4oWVveW0GmX2nabp+tb4fMif7JfwzQxTpHIctCqHD&#10;HcW4rp/G/iTWv2ELzwX8ZLj4zeN/iZ8OP7UstH8X2Xiy8tb/AEv+yL+eC2/tCBbW3jRHtZDDKNqs&#10;pjEqgAkGvjr4m/F3T/itdfsT/D34X2nhvXNdbwLfweXrEoOnaSBZ2sE/2uPlgYTa3JZAA5MJQbd5&#10;I0v2X/8AhZGm/s663oHgHUPAt78LNY1C/lhtfEvh17iDxes0hWd44IZY49P0+ZlfyYY1lcKxkYku&#10;BX6TmebYPCuUsXGMINJKe95NXa5V0Xc+Hy2WZ0FSrLESajK7pze8OaUbXs2m0tL3u7tWSufV/wAI&#10;f2OPHXxd+P8A400eXxZp/gf4WePfFWseMdJ1vwpG2pah4ksLqcTKILtY2tNPVllIBkZrh9khRFCM&#10;9fUHwz+D/wANP2WfBugt4Jt9U8G6fcat9rtxFp8P2vWriS1ZAk89w5aS4ZZifNuWJJkZs+Wi+V+S&#10;vwauv2lf2Rv7euPhbDdeGPht9nx/wguqeJU8RWsUjrItwbXeqstud3yqzLOCefQfdn7Jn/BSXxJ8&#10;fvgV5WseDV8P6tB5ej6bYzpI8F7doytPcByDIjvIHUhlkxu+UO0ZjuPj8Dm2VQxM6VKUVOTu5LaT&#10;fZ/oz99xGV055TDO8LXhOjJqLi5RVSnJ3tGcE3vZ2lFuLWumx95fBiaHxBpkO2a/khhtTCsqSvDH&#10;GrPI8SGFyHilWGROQNpBxlgiGur8beF7bxIsCrLfQX0KyPbzW1xJbsoICupdQRtIYcMDyAyjcgZf&#10;kTw98Xf+EY+Men6HfWN74g+KVxBfyXUVmlzbC080QObcSN5vkkrbwuCpZHSFFdpXVJJd7wl/wUBi&#10;+I0NvpeoaDqXh/xILWaW1v8AVLEW1nNEG8triC5RpTGzRrJIFaP5VGJGjCsR9MeEe8fFrx/a6jo5&#10;0fQbiHUtcmt1ubWBNVksvOj3mPKTrwz7gQELAFtoYqCDXmvwo1TxN8Drq8t/El7HeaWtkqSXAmYw&#10;6XcJsREeKRzKAQ0S5i3iR5lZVC528rffFfwf8bvCmqeCrqC/XxZrdit1Y2ztCJL1I5CymFjKHlws&#10;QlkjiIOBIY1EiPjC8K3viafQddt/BNtaaNbm1W6vWi8w3lupkFsIIN3Ijm8kyC4kZWQi5MyJL+8Q&#10;A9b8e6V4Pk8dre20VnNc6PaXF5rls6TNdXzeRBJEswZ1MrLBnb5qSFAo2hTHtrh/EGvx+P72S+ud&#10;Q1zTLWHS45bXUmdrVbVYmjlLW4n/ANdM0efMIETYBCiGVCX9i+GtrY+DZ/Elvc/8I3p/g7SdPstP&#10;sYxdRE2sEaS70mACxxQpvESJkjETE/erx3xR4qk+I8OntHG2i6bd6pNPo8F3qJ0+O4VbcpH5+YRM&#10;WkuSzKVaQvKASsyIpoAz/h94dvvEXgLw6v2ix0vUIYh/YEUjTzMYo92yGV5ESdVSNPJ/dKomdw2x&#10;WVkTN8U/FG88V6dLba5ocbeHdF1BdFudU1TUBDDr+Jo2ght3iikkby2ZmRbjaX2xs2/c8lW/CPwg&#10;vvijp9xZnWL3U7XWpLLT1vdX0m2Oy1t4I5/sLvEwdvMheZ1d0ltx5j7QwmPme5+BP2b20v4eCy8R&#10;Wfg3XtckjZJbsaVIIZR9nEK7lllkd8BQhLPlo/lJ5JIBoeA/HNj4OtbfwxfeItN1DUpGuLm0M88V&#10;sz2YfeNiqq7ljiYhWRCpEJy2QWqbxP4Z0j4gWqr/AGXeCGHTmhjuPKlhjht5hGZI41VlkEpiyAUX&#10;KnKkg/KfO/jD+zR4V8SNJNYxrpniOwt7k27X1zI1usctxbyzXaKfMTzFZIisjI+3GwgA8c98evj8&#10;2kRW/gvw5ql5P4hWL7LMLa2Cx6cly62lsk0Uw2Ykk3RpJI+1H2580/KwByPx0+KUmqfGj/hE9O1H&#10;R/Eq/DHTo5r94F2alpszNGI5JYIlRLiXdGsiWsO1XuFtSERRlJ9C+CXiD49+DtBtY/7K0+z0S8m1&#10;Q6R4isTd3U0wvXZpvt9m1v5Nw6T3Ks0fnQeY+FEoimD+gfA74PXHwM/Z+uIvGV5dLrFlIt1fXlnI&#10;0n2m5BLKyCKMNJwyAsFXc4kIjjHXr/hh8MNL8PeMI/EFzZ61qmpWdjDZWL6verdahZh22OwjwEQt&#10;GIQ0okZ3SMB8MrbgDwy5F18MZ7PS9d06eGG8up5bW3hjhh1DS4BIZpIQkaoZ7d5EwzwMiyLLmYRk&#10;bZNjx1c3Wu6RpOj6F4htJJtYE0cMsE73enyJI0kLR213KSLmeNfLYf8ALRWtGVSFbyK+jPEHg/fH&#10;rH2q10+ax1aSOWeSDzLe4UKMbyybizoqR7Su05HbGT5r8Tfg1D4Y8M602mWNlHouqXEDz6VK7xxy&#10;FJgTsZW2wk7FaM7kjVigIiG8uAeX+CfCOiaL4L0mTXDJoFnot5HdXF7fXyzJdhHkd5wsrMkbRzNN&#10;IHhmLb0aUx8tDW58S/Cngfwrq2mrpd54b0qTxJc3eqQDS9NhZdRlZ4/9KYOsvmOjMpaWJcpLcEuj&#10;rNLXOeN9Dh8S+JL9LyaG+uLLzlabUws1xaXNusKSJNGqBjC0JtmM7Rys5uoUlidHigXofF/gLxB8&#10;RY/tT2OknSI0glkgg8qz8iWVZCbkhXkaSa0nZipWWJAQyhtylowCPwl8TtP8H/DG80cTahqV9fRG&#10;00mKY2rf8JK7mYvPK6funjI2STyKqfZ43CsFClmp/An4QN8aPiDeazfa5YXthb6cLO5OmzFo474y&#10;Ot3FCykfuhlgrygT78kjMQEfF6amseNdbtdO8M3Wpahofhy3jN3p97eytC7m9y93LJvURzGKfi3Z&#10;8okZjUx+XiLV+BHj/wAS3njq9msPDmoaRF4bt2jk0uOV7m4GnzTCGLzGlZZllMVk1wUMUDSHy2Se&#10;XeUAB6fH+zJ4f8LeK5tDk0f7ZbSXEOoxXEl/5JumEcixx30oXfIsk/mbIyrKhSMpwixx8r8cb7w/&#10;rEEdpp2peHbbSbW+ZtWurSyjim00xLEtxBvZXaNWdE3yuhWOGMII5MBovX/hd8ZW+IumXVnqVrcX&#10;18mlpP8AZVsng+2hld/kacRbt8bQj5o41V943HkJ458VvgZ4l8A/FpdWXXLXUvC98jR2WnalbZkt&#10;p4nPkReargOyl5ZopJy+6Rmjfy94kUAxf+FzeHviR4B1zw4s1lqVv4hgEn2q0hhmfRYZY4YSWtzE&#10;XfzZiiERqSUZSMFonm7T4b6jofijxFoN9faxB4ktZrrVNfhOl7bjTYfnk2MTJLIbaRfnjRozCxZJ&#10;0ZFBYHP+LfjXT49ZabTNFtdYjSyg0K34UzeG555VsX2SOmUKzNAG6MBCxAkZlRatp/bvwi1i81Zt&#10;S8Rap4mvLkThzZ2txGIpCiyRiACDIAiOSpRVJJkMZjwQDvvgpol9rnxQtdWt7bVrHQ7eJ0EUiH7O&#10;7ojwEqGOVUuXdcYbDjKfMzD6Al/1TfSvmL4VeJ28P/GnSdH1L4hw+LrzVtVkukhW0doUaXTJJoxA&#10;Z5ZQkaxRSFJLaT599wrRth5I/p2fmFvoaAPhT9oK7u/BfjH4hapYza9rVw07CzsZdMjvLi2cmYFb&#10;dpU8o2skq4KSLtSOK6OZnZAm6nxK0T4ieBPCf/CZ+JPF154jv3jnhutNtZNNuke4tUMctoMrHA5t&#10;JyH2nzFEj7UUuSNTxT8O9c+Ifxv1yxk0/T4tL1u7fT3ult40cpFNc3K4VwY9o/j3LKXad3Vc7wvh&#10;MmtaLq3iDWvhfrNx4k0v4iZur7ULW5ltLhEnWGC/nlW8FtAv75UBP2kmNzZWwEka/vVAN7xB+0B4&#10;U+B3hzxCxuhrHizUvEGoeItW1PTLOOOKawsijzpLLdbRkwwQmZlWON9rojL5RZPXL74val4v8Lah&#10;caWt1/wlXgXxFO8kq6TdXlvPJtubdEeSGOMTjBiLiMIUi4YrllHleq29z4e+Eemx+CvD3ijxJp73&#10;9zaSaro0Ug1C10+8F3cNdeZIsc29LqxA+zwsn725hx5bIiJ0nxJvL/w/8R7nWpfDNj9quPFK2lrY&#10;6lOq77m7s0EtzEqyt5kgigujHbNskYzRMoVXRgAereJvGV78W7ybTPh/qnnzfYZrs67qFm73Onwz&#10;uqiKzbZGfmyJCWkGUjVQyFhLFVmm0X9nn4a6b4i8QXmlSx+H737DoF3ZadBBFpdtLGyiMtK24r5I&#10;EhBaNnPlxxlty7vOtU8f6x448X+GZNauLj7T4Os7+O1gs9Gdrj7VBdvC8kscGS26OykTZarujZiU&#10;LAxed7xB4bsNC17xBdaXdXGq6HqmnyX2otNqBaxjRlIKRqgYfvR5jsyAHeC5ZmkfeAWdK+FKfETw&#10;7PoepaxqGqWekajHOl2Q2n3wmP72VWa3WDCskw2lMkhyWZjkHrF8OatYrKupeJdUaCa6uFikVLZD&#10;smaVokYiAbfJ8xIoyDlvKiLs7s+75X/ZO+Les678ZfEFrIG8D6l5dnHpNg94dR07X7O43SQXEjzN&#10;58t3FG583YylpI5B5kkab6+r/ifrS2cccM11HZ6fBG9/qcjuo/0WIFnXayncGICsOAELZYEqGAM7&#10;UdN0e2mk16ZbrT4tJtJ7e+t75pIbFbV/LMhK/wCpYqLdWDDcADIMqJWNeC6r401Pxv8AGGy0rQdW&#10;0Gz8OaTqdwLpRpc8twlwsLJcRi6kmWO3laSS8jcwszKsMy7/ADM+X7tqHii38F+FTq+7y11ie3Sz&#10;tw5kRFbYqhUZwq4jBkcR4ChXbD7SW+WPHnjvWNOutQm0OwuNH8RLLbPLa3uZoLRpmaXNu7kXMcYj&#10;WRTsjQLv2FWUKkYB6V4fuNWtPAfiTxNr2uadcfD23S9u59PubTbdQ6dBNIIv9c8g+WOJwHbbvA3E&#10;IT8nm37Rn7V+ieD9Y0PSEj1jQ9M8RXlzDFLYGaznuUjktrN3Ait50MfytEJUKRjyw6krLEW3vgro&#10;PjXX/h94qW3hvtFsdRupdVhTyJNLnuLi4uIvs8TedHhWjjiVv3byxsZzCylY1Vs9Phh4wn8Q+GdA&#10;17UfCN/JrAlj/s+40woLyFIb3l7RmG4iN2jcs+3cxBO4pLMAd54S13VDolnY2njq+0vUvDXh2N9U&#10;8OyXMFzLBeiC1uW/eP8AaJhGiybSZLidc3EIDkbfM4/9ob4Rr8UfCGg/8JhcahrniC7lb7Pf2tyL&#10;fThKsUtqI5ohEJhA0lzIWWJQVCxrI7Fv3vM/Ez4aaPrnxi1a31HwzrEcywOZb6wtYv7OuNPVri8g&#10;t4LlkjUjyoTEvn7YY2kmQOyyBa7L42ftHWL3PhzRbXUtN0vWLCzSS11uwktjY2UrC1twkqSuqIkk&#10;l0oRVYu8JkMe4q4AB5r8cfC8174E8S+AfiBDplrp2paX9nvPD9tdXU9tqPmATNNbQsUkch1/dSKx&#10;EJt1XBYSonz/APBDxF4m+HnjXVfg98Slv4/FnhXM+jajeQG3bxfoyzGKDUowQMt8myUY+8A3AcY+&#10;htO8WaJ4m0Dwvo/g/WLMrdC1udPvG1TUrW9l0+W1bZcqtvJDk3DzXSiSJWiVYZfnQqPK4v8Aa1/Z&#10;rvvjb4L0PUtHivvDXjix8S3d74L1C7gnRbCd7W2FvYqIyY57OWFBHIzhGSEhVRjbFl8HiDJIZlhX&#10;TfxLWL7P/JmtGpySuOs2Mp/cqq7suR65459Ontn681U13wppHjHQL7S9V06HUtL1S3e0u7W5hEkN&#10;yjDaUdecgjPUZ/OuW/Z/+NsPxr+H51JbaTSNXsJmsNc0q5bbPo97GB5sDkckDIZW6Mrqw64rubiV&#10;ofLCyFjx8wXOM9eB6447c/hX4HWp1sPVdOd4yi7Ndmj1dGro+RvhX8NfGHw+8PeO/FHhPUodW8Xf&#10;AKRvC+r6RqDlP+Ew8Lw2yajpxaUBmjvreG5khilIKyCLa4wdy/V3w18Z2fxP+HeheJNPLfYtf0+3&#10;1G3J+95csayKDgkZww6cV5V8dNTvv2ZfiTF8dPDkP26zsrIad480WJNx1vRkZn+1Rgdbm03SSLn7&#10;8bSpnlcQeHfDcf7FvxY8H+FdI16TVPgh8SraVvBk822QaBf4+0JpqXA4e1mgMkkG8Fl8koGYba/S&#10;84wdLPcmhm+ES9tSVqq6uy3t12vfsfG4HGTy3NJZZin+7qtyovousoX8t15aLY90uFaaM7Gxx8p/&#10;umoZo5Y7b5TubGenTH+R6dO1OW6W5t8oVZiSOmVz6jPXmo5pHlkj3cZJBwSCM8fj/nqK/LT7QttI&#10;pK7mUMw4x1P0o/YQ8Q6t4a/bF+PWm6ZPDYHXPC/hm9S6khMsltJ52pWxmVPusUVAQrffby1GSQrQ&#10;TDyFZdq89xxj8BxTf2MZoYf+CpdzbTyKlzrPwxllsyVdlWe11JFBKqRuwl8x5PHXIIBH2XAdTlzW&#10;K7qS/C/6HPil+7PurwtFDqWk77qw8VWdxcOSVvr5pi4mXl8280kKoCSMKQE25CqCpPAeAvApuPi7&#10;NrU+g3S6xd2Ihvb1CE02/urWVjG7CNn27JjOEDM74LmQkiIv6l4Xe38Qia6ubOWeSF59MO8/I8G7&#10;OWVmwchVDZG4NuGAM0mhS6P4avtU0Wza302aRkuo4LfYCnn7lDrHyF3SRSk/Lgsrsc/Ma/bzyzy7&#10;Xvhp8R5vjX4Tnh1XTYPBcFnd6fqVvbQGe5uHkkWUSu7lYo4tqbFjEL7TwXYMpSTUrnxBbzWq2Oi3&#10;jR6lPGs8V6u6XUU8+aI+fIiOiZt40IeRxuE+MAxoh6j9ijx3N8YP2U/AfjC/t4V1LxXotrqd5KkP&#10;ltdyPCgErcAlmRU5IHGMYGALPxb8bx+FfDmvappvl2skNnIWvo7T7RJLNCz4iCBS0uwRT71HzAYC&#10;ZLcAHA6p4/uNE1a3vbua3ufBf2d5VuVLfarLZIG/cIqRI9jGMZmwXk3W2xpJDGa7BNBufCFpLpGn&#10;6fdNBbpazaeLaMGJrSBAkdoGcZjw6J8zMWVpzJkKGC8H4T0+x8Y+JIWz4ivvB8K2skMZknhW1eIL&#10;HCVjiTzDcbpIHJJGz53MhKeVB03iOeLSLzSbrwna6Haw6fCsU93G0Fxb2lrBG0Z8oofNkjRjJGYv&#10;k/1chUKwywB0viFrP4n6DawR2s8Laiscq3dncpvgUtIqTKVDCWMZdkLq0bB1OCNxVuo2f/CJ6Wza&#10;Ppskmq21zI8EF9eXEkBdtkA/eYdY2kDxtgADLyMcHzGrznwh4I0b4l6Tp8WoWs2tyXSW98En+3Sw&#10;FJLhZopnMzttXzrednidEkR2jVlTYJD0fjW58c6V8N7q4sbDw/4k1hWhZ/8ATLq2sEnSUyTybdrS&#10;IkflgqVdyzAIFXJYgHlvxNvpPBHjKw8cR2GpahpN9Nc3IN3o4nOi6hJFCk/kq4MgZ/JMeAzbhPNH&#10;GeFWvcvE/gbQ9J0fwvHrFhb3UmgbSbiC3jZbKSWFrYzCEhmBk3PEGRdwSSUFghkDbmo6vodp4Tl1&#10;rxBZw2Gk2CNf/wClxYRQQspmMbAMsgJPDKHDbhjJ58v074jaz4T8P6Lb+I49b1TUNPe2TTpo9Qhm&#10;k1QylVDSi3KtMdolKny/KZR858zIUA5P47fF3VNSvbbVLbTV1bR9SeNNF2bDZ3BgNzOZjI5jOWSN&#10;RJC3VFJhMrMFOPpa+J/F8Wg6xbx61bSJetaJZXwQyXR8vfIrkldoO4ERofMzDvkKeT+50rmfVvCP&#10;jS0022Wx8aahdP8Ab9bN3p89xNJFDcLLaz20cJ2tGuAElcM3nbRvYCVoeg8X+ObH44ajo6+F7u11&#10;b/hD9TOoX2nahqsNuscsEzFWIik+eQAO6rIGjTarExTRjABT8E+HHvNG0NtQk0uXTdRYXWtT27rp&#10;cJ1S2hKqkflHdJJm1jQ7V3xC0I2KG8uJP+FJ+E/in8P9B0ux1aTS/CekyQLYaZZajNas9wlrbG1t&#10;ZdzxTvcRrEsq+YyEeZyu5Q69Don7Lvh3W7izZrHT9IkisoYmZbhbq9ljVLYC1ZGjWOKGIRQMEQbd&#10;6xOAuCH6zX/C2k/CK20+z0K30HTZL0zQ6bb30ZiskuYbSeWCOMRkLbhY45CWWMkxxMCd23IBD+zJ&#10;dXN/BrksN002hfaDDYFwjfaUDuy3KNGfL8uWJ42AVQe/CsqL4H/wU+/aSutKv7X4K/Dm8Nj8QPHd&#10;qLrxBrVp8s3hbRATG9yXH/LzN80NuDnB8yTpFz7r4z/aF8M/CSbQ45P7euNNun8hL62iT7DAmyQx&#10;iSSRlUR5Xyw65IcRI7Auu/4Q8Y+Hrr4Nft9/EzTtdhupJPiw8fjjw7q126SzX1oIYYJ7AyIzKRZv&#10;sVFU4EU6EZ5Y+HxFjq2Ey+pXoK8l+F9L/I2oRUp2kbXgHwLpnwy8H6b4f0W0isdH0i3S1s7eMfLF&#10;GoAHuSeSSeSTk5JJrY/i9vrQORRX89yk5Pmk7s9YazkcYPTrjpVfYbZV2L7MPugnI5/n+dWqY8O/&#10;d3OMYPSpAhSZrcruYFTxktycYH+NTvGZMq23y2BBx1qqI2im27tykAj1B9fYdOKlSU24UNu252gn&#10;v6fyoASGF0g3fxMgVgT1I7//AKq4zxX8O7v9rX45+Fvgjp6tJp2uKdd8aSI5T7NoNvIu6At/C15N&#10;stx32Gc/w1u+J/FGnfDnwXqWualqENno+h20l3dzso2xxxqWck98Adv/AK1e0f8ABIX4ZX3g7wz4&#10;l8TeMtKutH+JnxU+zeKHhuoyPs2iFWTTrKNsAbrdM+fEPmjluCzALNFu+04Jyf63jPb1F7lPX1fR&#10;fqzmxVTljZbs+v8Aw5plroc9xa2iwwwpFERbpIf3ICmMBUzhE2xgAKAMq3Gcmk8G30NxpUixy28m&#10;y7uIz5NuYFBWZwRtJJyOhbox+YABhUGpT63Dpsnl2tmtxJcQRqYrrOImaITSZaPG5A0pVcENsXJX&#10;cQq6D4TbT9dudUvpGuL3y0tIZRPJhoFGQXiyIllLtISyICRsB4UAftx5hl/GrXINP8NR20lxfQtd&#10;Sk4srb7TcuqI0jeXH96RgEztRXchThDgkO0Hwja+AfDf2jS4r4QwW+8280ryNIAiAZDnO9UjCAZG&#10;Bx2GE1HU9HufHWj6kb60bzIJoIdieYZi7QqMSA/KMsPl5DblP8Iq1r3ifWtC8QQwpoMuqabdMsUc&#10;1ldxmeJiGLPLHLsVYl243LIzEsoCc5AB0FnerqFjHPC8ckcqh0dTuVgehBzz9a8U/aGvNQ0pdKiv&#10;dMXUi073EutJctbWmiMZY445Vhl86M3CBkdC6uv7mdtoLLHL6pFdajpXhVPsun2slxDcpAkAmEEQ&#10;t/OCGQHDY2wkuExyV25GcjndZ8P6T4u+IekahqE6yXmn281kLH948YmeWG4WQZwoKNYsVcpk9iOj&#10;AHI/D65tNN8DaTp+m6boHgRNP83U77R7toytooaOa4mxG+IyJJnO4sUw+7DBlI9F8IeGtQj0aSz1&#10;bVtQ1S4jkO69KrbNMWjGdqxooVFLMFGXI2jLswNVfhl4X0618OWt99lsZNatbX+zJ9RV0uLqXySI&#10;mV58bmO6IbgxOGXB5FX/AAPreqa3cyPJDpraKtvGLe8hvzNcXE4LLOkkXkoiBGUAMrtuJbKpjBAN&#10;bQdNbR9Ojtyxk8hFjV2ZmZgBgZZmZmPqWYknJJrOnljutXvrKb7MtzcRBwqlVkaIjbk4beQGyN3y&#10;jkAcjJfbQSXniG6uGu7p2sXYRW6yhYwjxx9VU/N8yMQ0gBBZgOME14dauXl0yS6imtJL2MCW3k8t&#10;1hfaTjeCMsWIHBbIHAHzMADc0t5JNNt2lVklaMF1IAKtjkcEj8iR7nrVhhuUj14rnPhnqw1PRbhV&#10;IAtb68tgn2d4PKEdzIqjY/ONgUhh8rqQyfIy10dAHHy+A4fCFzrWsJ4g1GxgvbldRuUma3+ywhIt&#10;jL80YKxsArMS275BhlHFZ/iew8UaTbRsusaHPYpMJyt+slnNNs8uTYZ4n2gZSZifKIKbVKsA7N0m&#10;o2C2aahNqlwt5YzXcVxbwFOYCqwhI15+ZjMhcYxkuBgkc8L+0pdw+KPhvJpbtc6auoSyWyzzMtvH&#10;HtYqSZSrbNyCQj7qum4Fk3ZoAr/A3wVerpkGra5tWPWoz5emPA8sdkmZ9hVmjiKhrYwx7ZYUdVjV&#10;HLSM7N3H2ePRNV1K5uZ7yW3kuorqMyylorYNEkO1PlAVAVZypLYZ2YkZAGZa2Gha1pR8O2epXF4d&#10;NuYZbxbTVpPtVu6zGYec4l80I0kTIUJIddyFSm4VJqutQ3msWUazx2UeqSXGkSAjZdSzIkjpsYAk&#10;ELHM4yejZxkjAB0+qeINP0WSzhvL6ztJtQk8i1SaZY2uZNpbYgJyzYBOBk4Brz34PeCorD4meJfE&#10;l3pq2+vzabpXh+/voJGFjdJZxzTJHaxFjshjmv7nqNxZ2BZggC+go8t9b27rmHy+Z45QGf7v3flO&#10;AQcZIyOCO+a86+Buv2lz8LU17TbXzYfHGq3Gpw3FrorWn7ueRvInuIjHFKT5SRB3ddx4yxUB6AJv&#10;irJqGjeM9O1TR4VnuZ5V054nukskuSVaQBnZf3hCs2wYdQzOMKSWFT4r63N4d0DXV02GGPS/DunP&#10;NdWNjGst1cGRGZdsS7TEF+8HDhshjswFZtjWvhRa2/hvXpFiiurrVZTcNItlCLgoAT5QIC7yN0oQ&#10;yFseaQSwznxm68H6N4g+A+p63b2Om/EDxp4dsrPTrzT9QEG6C6tmUujRxKr5cEsIpGw8bIg2I5BA&#10;Kmn/AB70vxB8WdN1rUd0P2yxmn0C7gXfNq9uk8kiRq8qxxqJI1PyrGWIkjzMBuLewfs9eOrPX9D1&#10;OHTluBpcN+Tp8cllLBJDbSxCZQQ6qdokaVVO1QFCLyQWbwX9qvwNdfte+Frz4d6tpsWm+G9Q0kaj&#10;qLwrcR3xuV8pngtgoEqIWHMsTI6yBkcJJ81d58LPDPxF8C6fpepXd5Hq15PDBo08l7p86TGAfMk0&#10;qx7pJXjdpAAyxDErkyEbcAHr/g7xZp1zp+rXV1fS2v8AYp+z3v2pnjitUjUyLITLyC0Tozkk4xg4&#10;INc1a/HTwf4V+JuraPb+K9BmaO1W+k0u1m+13kbyXEaPKUjJZUL3NvkYIzOrfKCS0fhj9l+4/tq6&#10;1DxV408SeKGu7/7ebASCz02EqZBHGkaDzmjVXUGOWaRGaPdtG5gdrwv4F0b4U6pqlpoei2Gj6cqw&#10;Xax6bZ28O7JZZFwp3EArvJKgkyNtZiSFAPIv2gfglon7Xvwm8WeGde01vD+k3FlqVpbabLJ5Ukl0&#10;yM0d5IikxqgQ21ygOWV5QZBHKrIPiD9gb4F/ESD/AIJxajovjbw34i0LWPhj4imS2ttXtZbV49Mn&#10;jWZzEHHzEPLI2FK4UjOcJX6yX6GC4ke4x9nO3yPJZ1fcwKnfjgj5hj069ga/LH4UftM+MPhP/wAF&#10;MPix8E/jZfSro/xJupLrwe15bqtjJKUaC3YbAGYSwKqjDB2mt0BYOzMfns8wtCo4utdc6cL9NdVf&#10;5rTzPuMmw+PzfhzMMiwyjKMVGvytvnvC8W6aWjdpXl/djoQ29oLZwkSr5bAEEN2BJ28DoARgHORx&#10;0rye3sv+Er/bx8Ow+SI4fBnhG91FhncVmvbmK3iyfXZb3OPZj617J4v8JXXg3xrqGkzxpuspTEH8&#10;wN5ijlWVlOGQrhvocjrXkn7OZOp/tYfGq9uNv221GiaYADkLAlo8y4+sk8ua/GZU5UYVubeKa+9q&#10;L/M/D+HaD/tBRlvG7/Q918w5oyAv1oY5bA/HNDJmvmj9LFUYFIzfJ70Zx35pCuKAEHNeBpcSWH7f&#10;3i5NrMt54K0VwNu7GL3UlBHYc+v/ANY++duPzr59+KLr4K/be0nUtWElno/jjwxD4d0+/BxGmo21&#10;3cXKwOwI2NJHM2zkbijKOcCvUynWc4rdxdvwZ4vEFOUsDNR/rVHrC2w+1s7LFCzlQckbuxH4buOv&#10;U596bvF5HIVuFkZl+9byAMuMbuenfv61GlzJClzNIvFud4eHhWGST97ueenUMOehEdzZR3VtLFJD&#10;JNHMyjYCSp+bLDDHnoxx6LgDueg/LSa7UXlnIIV82Hym3SZV0lJ9uRk4HJ6U6FlltU8vyIyv7tNv&#10;JQ7TnOBkEfMMcdPenGbzJ5PKVW8liJYyuM5UN9D2GT3NNjt/LhikLSvGszucMV4dsgkdeA3t1NAE&#10;pnmEzKyqvJ8xljJYjgADHvn8AOO9PcGCyk8s7RGhKu2TkKM5Jz05PBx349Y3QL5knkNcLJljjG37&#10;oB/PgYPbqadKyWiRLIFWP/VxspPAwR16jsPr79ACC1iuILiR2aQmRsDIA/2RnoDwQefp2xT5btpL&#10;4CM7BG43ySLuwCuSF9CRjk/r0prwR7JLiLbI0JIJBHy85PT064OOMDjnLtQgWVt3mS/6O6s4GPmG&#10;MbT2xgg4xQBMbhUuWkb92rBUI5LZPbHIJHqPf0pbwM+5diyKxDEMMB/RTkdz/Kopk5C/uxtJUTdG&#10;XOQAo9QCwz2x07B1wsjGSNZNuAQGY/c79PXqee3brgAQzrFd4MqSesW0sQdw54JxjPp6ZPpKrR2t&#10;uittXe2A5HDN2JH4d/7v0pi7dLLNk7UiG7A+QAZxgZ9AeeeB+FVtXuXnVVjjYvIQpJUqOQOBxyME&#10;88+ozg4AI8i4t9Qe3aVZlV4hlSQrHJGfUjK9+AR0zVq0kW6h8r947R/u2y7HAKg5OfYggnP86gsX&#10;j1GCS3bcILf77ldvzdW6ngZJHAwNpFaahZH3Ke2BgnGAcH2/+vQBieKNSh8IeEdQ1Se5jtbezt3u&#10;LqVzlUSMZcAnp0bGTwc8enCf8EdfgZL+2t+2JrXx38VaPeSeDfAUU6eGreS3M1ut3DsMYYDJLxpL&#10;5oVVJaQkg5TBT9sbVPBsfwkuNH8baxc6PpOuSx26yW0rrKZNwYHaFYMgIDMCCAAcjJGfvz9gj4Ga&#10;V+yn+yd4Qh0u8c6bd2vnR29tZvPJeLcSwN5waPD7mjjOGX5CZQeRgH67g7AqvjVKauo6+V+n4/kf&#10;uPAeOp5Jw/iMZRpT+tYtulGo4tQjRVvack9nObajJL4Y3767PgP9oXSPhN4d1rT/ABZ4cf4d6hYL&#10;5KaTLAF0uZ3XYzQ3G1IriMCAsGZlYI2GCbgtetaJ8dvh34d0yS3sPGGk6jNo9hEWtk1hbq4ECr8k&#10;jBnJOVIYyMeVKszbcGm+I/E2kHxM0d5tuoV1k6TeLNcOFs2NpFdoUQgK2BHC5POwO7bgFcV01jc6&#10;LYfEaTT7W2hj1a+s/tt062jlpIlcqm+YLt4Z32ozZxvKjAbH7EeOcpF8UPDPxhuRbeF/F1vDrl1Y&#10;xXkM2m3Fq909u294/wB3MkpSNxlgzRAMvKlgDj1MdK4v4x/B6z+Juj280MNnB4k0V2vNC1OSINJp&#10;l35bokqkg8YdgVIKkMQQRxXUaHd3F7psMl1D9nuHRWki3BvKYjlcjg4PGR1xQB84/Gb4gaRbRWei&#10;XHhddVv9Q1GaJLcXccNx4e8yKJmNwIS0aNI5eSMMyQyOIS0iMVkHn3jf4+2/hXw34g8QXKeILbw/&#10;pN7Jc22p6nZDUYdOGbeOWAI0vlyu0styqypK8UhDFGmZI4l9TvLv/hH/AIIQXvh2Sx8RNrkIWCKK&#10;aW6VmuIowUYkBjEu8DzJ1eQhot+SADxPw70SH4r2vjKXSYdH8QeBfCvi+HTdD0e0sw07SxtHFdz3&#10;E/myLcwKlzK8ajG1MhhkLGgBX8K/s2eHfAPhHVdU8Yatead4g+IWtqIIbS81CS509rp1Btg00ksn&#10;7zyDG2wQosUYjQrs81/dPCPwys9P8USRx3WrXzabHsdLy/ma3DSvDMzRwhvLC4iCqMAIFdQMSybq&#10;nxa1WwvfBDeG5ns7qXxNFPb2dreXskc81w0kRQRsvmM6xeaWZo9wQRcDCnEXg3xHHpWjJqG9rzUN&#10;Jtrez1C1s7UeZHNHiNGBm8pRn98hCIpIlAULsJIBs+INTktdOvrGWeHRbfTUjeJI4WjjjgwVCK6N&#10;uTJhlVZPLXHmRhVZlBbL1HxRb3Hhi41PVEm0K20F/s91req3ItImjVh+9i5LEyeXF12YExUMXVlr&#10;yT4teKPiL4Rtl1bXtQj0nUNRjZjffZom0XSLNI4mZ5hLDK1tOZFVmjSeVR5W/wCdI2deFsPiVqHh&#10;Tw1cx3U2p2NjDqqx6LY3WqG5hsoZbW423V01w0axwxyRTyFXOAxZFk/cI8QB6b8SPGej6/AmjzeM&#10;PDPiKa9k+33q+H40VzvmQKH/ANJdt72m/wAtvlbbaSOjoqbV3dH8B6FYWmtafoul6f8A2PfWV1fy&#10;W2n2sW/xBcfPHMsy7PMt9ssQG1SuWEIUp5ciHyBfiba/Ei88F+H/ABFq2n6fqniHw9YXEWueJb+3&#10;t5jd/aBaLZQQxje1zJMxlWIyiTzFQYEi7k7PSfHl5cQ3l54dmtfEGn6X4m+xzy6zpsVvaaTAY44Z&#10;d8juspz5xlQIp+S5YBQrIsYB6X8IPDsmm2Xhu5/si60C8h05RLZxhmSA3fzMvmuTvaJYIwwJC5BO&#10;JGMex3x+0pvEngu/8O+II7lrDXtEubO8voL2CzSItay+akbmRZTnYrFfKdcEEnCkL5141X4jXWg2&#10;Fr4RstO0+11DT/3DXdqRFoUSvJI8XnTKIxEfJhCIbZmZZFDNGqK5j8Q2et+K7e8kN1a6p4+jtUmF&#10;zLceXZ2ouIiscFoCDHHdIskL7Cs4UMr9ZgHANPwF408UfDvUtF0fQ/DGh6xa61pdpe6tfQXCQmwh&#10;UuJ5GktlPnSH5xGFgiyyMqmQISu78FLKHRvFetxJrVlaaXYwLcXVxZ3kWzXLi6Rb0XsmUBR408xd&#10;wY+cjb5S/ATzT4aa94uHjK88DC68IpDcajJoptrmw+1WmnW9uDMlr5EdwjIzRvJIpziPdEgMylTB&#10;2Xx18QWPhnwtfePNP1QXU3hzQftzSaVqixyQhjH8sjb3jEEvlvncdieS7hgd8gAO38X/ABI0Pxwy&#10;aDHq9rb+LvskstpauyM1jMyABmkxJAHRXw4G8FXdQGV9rSfAy2vvEWhTalquvRN518lzLYq4lWyn&#10;kS3kNpucsm1JDgCMZ3HcrLuKjD+GOq283iu4vJI9c8SXGoanb3LXn2fZaQwzW0KLLAsiLvi3RWxk&#10;Nu0iBispMYZ41xfgj4o1rxp8YPi5qXhmG4toptQtEt5L6cSaVqt1b2FukksXlxboFY+VE+WmciJs&#10;+W6eUgB7LaXOn+HNO1oXmnRWvmSG8vEihNxJcLJmMPIEBaRmWPHQkKqr0Wsbw74hsbu6/ty1uJlF&#10;1badpxa6X/RoyLqaJo0kZFlM5kYo6OchhF8qsWDT/F5raLwfEJ9Y0+HVlaM28GoXQht9UmUgJBIo&#10;HzCRto+Rc7iuFP3DyttqFnF46j1DWp9St7TW5Yba0tblERdHvvMnJAI+RXYRbCyly21cMBIDIAWP&#10;E3xBvINZ8YaPa+GfEH2ybTJ7xJoI7ZhdBEESOsc0uS5+VdpiKsEXJPKDo/Dnh6x0keKre1s9buo7&#10;ieOad7p+bmZLSCALC7kOxCQREyOeXY4ckELu+E/Fp8R2FrI76fJdQlYb/wCzyu0MUvlB2ETMgMi5&#10;ZcEhcq2eCNtZGt20PhW/1SS2FzFa6zKUaKJdoS7aMnzY8bTmT7rEOAHUEYLO9AH5O/ED4Bah4k/4&#10;KOeOPipDeQae1/poW78P/Zbp7yykSOCJ45XkG3K7ImLbsN5gICg4HVI32SNY5NzK0m5GEe9RnnBx&#10;0x+p5z1rz7/goJ4it1/4LxfCvUb7w2P7Fvm07w9taZLga7vklgNyHY7WJjuYkBLFlMOCQykL6j40&#10;0a48C+Nr3SZme5OmzG3W6aLbI6dmdeq5GHPQfzr8d4swcIYmValG3vNPW+rSkn5Xu/uOzxYwOMdD&#10;Ks1xNX2iq4dRjaKjyqlKUFF2b5mkvidt9jyn9mqddK/aX+Nmmqw8u6vNI1mNM5x5unrbsf8Avu0b&#10;8c17lvyK8J8Ej+xv2+NejVl2+JvA1ndcH77Wl9PGT26LdoOPavdUXIP1r4fNv4yl3jH/ANJS/Q4c&#10;jqc+CpvyFX5W+tNYnrTtvAz2pduV+teaeseHftHP9g/aX+CF1kDdeaxZ5PTL6c7gfnF+lehQ2jXl&#10;kzFpIfPcuAflC88nj16gn17HmvPv2sEMHxX+B1zxhfGE9u2RnIk0jUFx+JAr0VgTcIkbCMbNq5Yk&#10;EHk8dOMDk5x0HXNe/H/dqXo//Spf5n5zxVG2MT8l+pNZ73Cyf3vmBCgBh6n3PB/L3pt7frBCyKWM&#10;oGFyvXHBx27Y+pHqKjKu8xZWhXs2cnDc9O5PJ9O3rwnkGTUVclTt4VQTlR16cDJGeexxUHzBPbq0&#10;NrmXIbODgcjnjnp06/X8KoxZkupFXekbA+bngoeBjr8vA9cYOQRVoiSeVFLFvJYDHqcdWxj/AA9u&#10;OEe0j3vHDsMjEhyf4Tg9eRjgnpySc+9AFdwrQCRQI5GdSOTggNvx+OMkjJ5NX1aO2i3SN8qxhsM2&#10;SFHJPr6c+wquZPs1tHNIvzuM9OFJzjr0zwMfTisH4s642jfC/wASagNgj0/TLibLfKybY2J4PHAH&#10;B78/Q1TjzSURxjd2OV/Yo0mTx5oWrfFrUo/+Jr8TJEubJG5bT9Hi3LZW/oCVLTPj+OdvQV7mTtWv&#10;Ov2P9H/sH9lL4a2mCrQeFtNVh6N9ljJ/UmvRHOBXm5hUc8RN9L2Xklol6JaI/ZMNTjTpRhDZIdmj&#10;OKYGz/vU77w2muM6BaDQTt/z1pobOfWgB1eeftJftGaH+zN8OJ9c1aTzrmTMVhZI2JL6fHCj0UdW&#10;boB74B7vVNVt9E025vLyaO2tbOJp5ppG2pEiglmJ7AAEk18V/Cf4f3X7fP7U+seOvFFtOfAXheUW&#10;+kWM3+ru8HKLjoVP+sfBwSyryOnRQoqXvT2X9WPuOCuHsJjZ1syzaTjhMMlKdt5tu0acfOT69Fd9&#10;jB8D/sc+Of20vD+ufErxfrd1omu6zEH8OW/KRoituTcv3kh6BNvzc7zu43dl4d+Pf7Snwe0aHR9f&#10;+F//AAmcdsgtlvYleaS4HIBkaFnVj05KgnvzzX2MsSxIqoqqqjCgDAAqa2vZLIHa33q2jjPe95K3&#10;TyPoMV4rVMZJ0swwNKth0/3dOSa9lFKyjCUWnqkua97tX0PPv+CRvx9+JN38EfiB8GPEmk2/g2Hw&#10;Lo5fw5d3SGa90xtRe/8AskLxTSiOSGPe4QuqxiO3cSMMAjK8Hf8ABHm51vXIfH37QXji4+JOvQy2&#10;cc+mjU0hsrG1YiRVkeWRJWiCbwIY1iZWGBGysGrI/aL1e4+Fn7R3wv8AiFaR2rf2lfHwdqccsCTb&#10;0uVeS1mAcEboZ4zg9Qs8hHNep6/4nvfEeoG61fUrq+uIUCiS4mZ2WPJwCSTwPm745Nfo3+s9CeCo&#10;yrQdSdnu/dun1S3tbS62e9z81zbxTxuT4ivHJKMcL7ZR/hrVJK1ozlecVLeVmrvsexaP8c/BXwX8&#10;F2/h/wAD+E9Ekt7FTFDP/Z62VrsEbxRAwqBK/lxSSRje4Yh2LbnYtXlPj79oTxBrUK6dHNb6bp2p&#10;S5ksNLtUsrVWjwN5SMAswAQAsScRrjoK8O0aKf8Abo8S6tpek61daD8FvCMbzeL/ABRZF4X1uSNi&#10;X06wuRgCNQjGe4jJKgqikMSRS/YP0iaX9nfRdVum1GS31x7jVNKt7+7lupNN02eeSWytN8pMjrHb&#10;tENzsxPqaM6jmyy+njcXU5I1HaMFppbey6erPxnGZzicXUqe2qtyTTktd5Xer6vq/wAXdnq2l6Fb&#10;2UwcbmeRjIzYK8npx9Mc9flHPYc78d/is/wd8CLqFlpLa9r19eW2jaNpouFgfUL27nS3hjMh4RS7&#10;KzNjhVY4OMV10sXk3qsuxftGF5GDkc8fUA8ew968d/a/S88f23hX4e+FIbjUPiR4g1myvtASDg6Y&#10;bO6hnl1CWQY8mKFeS3UmRUAJfFfNZNhFisdSoSi5KUkmlva+p5tPl5rz2Wrv2W7b7LdnWfA/4jN+&#10;0J8IfC3jBbWTTYtctI70WZYMbZyDuBfq205GQBnGeMiuuRIrcR28Ea+WGy23GI+hyBgnrg8d2/Lz&#10;X9mvw4fhJrnxN+F0czzaR8MfFEmmaO7cyLp9xb299BEx/iaMXTxbj1WJM5JNeial/wAS+wkVhJK7&#10;FgojP+r6kgewzg9zk9OlLOME8HjauFf2ZNf5fgTKUZe/D4ZJNejV1+BJaxpBA22Oea34IVsAhiTu&#10;yGI6cHkfTsKvr88W0o0eMYD4OMHjvzUBZppHT7qxt8gAxznqTnHXnHB+tSB3khDP5fnEEoucdhx+&#10;fpXmiIlTYwjjj8qRkZjhhgEnJPr94nnryfWre1Sv3R296rS3LQvtkCpuPyDeApPpnqc+3/61j3Zb&#10;dIsbKQSkWGx3Kk4yeoPQHn6UBY+b/wBr79njwyms+C5vDemaN4V8aeNvG2n6MusWFpHb3EgvFmtb&#10;oyyKBv8A9DnuiA3V9nUmu1/Y3ku5P2f9P0vUJ4IdR8H3N74YvIVUiJJdOupbIMEPKh1gEmwklfNw&#10;DjBqDxRY61+3Tc6x4A+H/hfQ/E3h6wuxba14n8QbpPD2nToyt5cITEt5dRsMlImVI2xulVuBU+Iv&#10;7HXxD/4J1/s4ah4utPiJ4V1Xw34Quobq98P2nhE2aanbz3arO73El1NL54MzyKw4JUAgg1+l4fhv&#10;M8fkUU6bvGTmnKX2eXVJPXpoXWzDDxnHC1qqVRtJRd2/K7V7Xvs7dz11Ea3kEkyqrRskauhOG3MA&#10;pU89MgYJ7HGO/wA2/tV/FvxJ8Ff2nPBOrTa1d/8ACD6qptJbdW2w2rkbHkYry2NySAtknYwHGa9L&#10;/Z6/aZ8N/tXaLqV1plvqtkNPuFhnttUgWCSSKSPzYp0Tc+6GVOVYkZ2uCFIIrR/aS+AVh+0T8HLz&#10;QnZVvox9pspz1t7hVO0kDgg5Kkf3XJHNfnlSjPD1nTrKzW66n3vh1mmXZZnsI53TUsNVjKlVuk3G&#10;NRcvPHtKDtJNa2TtufTf7HGsSTXWveE7j93ceKoQIp9PhjW5uFRZGlRHBj3b1JYo7YyHbknn1vUt&#10;N8SeLfFsmkm90nTfhxYaYYptI1G3eMRKrPA8MrSIXjUAb/tIVDiQBdqoHk/L39gX42+J1S88I62u&#10;qaX4y+Hr7UvTu+WNcCPLdBIu3g/xqVb5sEj9Xvgjqdj47+GfhybUNQnuprwzXBubm5aZRdFozK8s&#10;Q27DuB3hVWJluHIaPeEr9T4PziWIpPCVnecNm+sf+B+R7uYZTiMlzOtkmLkpSp2cZJ3U6bScJxfV&#10;OLT7623Rl+DdH0fQ/h9Drngu3uvEml3N+kcFw0Pms/AZJRIkcYmh3+V58sskjMvnBmRkZK7rxj8V&#10;49e+G8en6fe2994qhs47mex/tJFWOOVRavK6yhXnt45JSSsihi8YVtr7VrGj/wCEg+HuuWOh6l4a&#10;/wCJMtu0Mep2eoyf2XFK0zNEfsKshkjVfJabdsUbykSlQ2eD1W50/wCHNrcN4euPskljcaVpy6Ml&#10;tOsCMstuIVtGiSFpIS7W6I28GZWCNuMQhP2pmdne23hH4p+HNS1zU4T4bm0mWbVB9ut5bGO6Xy7l&#10;He72OrTIoFwwVwhiZC20hQTyOm6pofiLw5c2Oj6DCulzSSOtlb6ki6pI6GWGNNrj94I7eTbHGrLt&#10;Maopkj2NXZfBj4maXrUlnqN54T0/QfH/AIksnaxjtrCNZHaFHbyVnZF8zy4JIQZWIRgyD90zeXXo&#10;2i6PJb+PI3utQi1hLyAmWSRlhutOmbe6KqE740MZkAUfN97dkdACH9la4m17wY2rX1vqtpfXDsjw&#10;ahDCjx5w5KvDDFHIHZi5ZF27nbo2/PpFrpi6dPNJ9puHWZAojkkLKmC5yM85O/B56KoGMV81+EPD&#10;fiCXW9Q+IfiHVtc8ItJqD39tYCWSCG30xJI1nFzZbZImPlrGrMx3hmmkR1BU0/8AaI/an03xV4fs&#10;9G8KeIWa6vrhpJbg2xi/s9YvLlDT+aq+XCMgbgHcuAoVtsm0AzfjhqPiG8/aF8Nt4VvvFmuXmlzM&#10;8qtdy2mjhQNuJZIZI4JVefZH5RG8Pby7srkH1X4d/syWqeCtSj1++ur688URySaiLeSa3hYzrH53&#10;ys29mby1BMuflAQKkYEY2Phh8NW0jwfcza1LB4gvtYQWs3kSyPYGz3MsMccMsjIqLE4DFfmkwSxk&#10;bk+hQ/6pcelAHgfxe1e48D3OmaDYx65eahZ2015b+VPNIbxIYWEbTz71LXG6OJAszgzDftcncY4f&#10;7F1rx34S0uzF9J4R1jxElvfXml2G/wAzTpFaKadJVilG2MYCvsmRXMx++WxL654PsdP1F/ElxDb/&#10;ALvUNRcTtIPluXjhit3JUgcDytnOc7MglSK4vSdF1rRLTWL6x0ux1XTTdC/sII7oCOYmNFkMW5dy&#10;tvjc8na/ns25t21QDO8J+JLjx1faXZtP4u0u3ltlurGGCBre1kUtdJ+9fasmUAiLRxyCMF4dm5Du&#10;qX44eKbifwbPNPZ2UdjY3UyX0styWjgtVd1aV4pBHvyqMWTOHRiiNKshzl6n4ah8R+BLdNS8VXx0&#10;aw1CDUJbvSZzDeJLDLGFMrMAsNrF5Tow2fMiB2bdvLd9Y+E5PFE0kfiRrW5mvgm2CBFVrCPZzHnl&#10;lBdC/mB8hiApG0MQDzfXvhvp37QemDUNG1y803XrN0ubbVtL1JLyyhuDbl9s0EUzJGxWZtzx7C/D&#10;LKN4B5LxZ4g0fwt4tbSPF2izWVx+7u1/tMNHpdssMQXzFnUmKMN9lhxJ8saicLJuZDGfb/iv4dv7&#10;ays4dPureCxklkS7a+sFvYTbsgDWzMzAxxOwBZiHAVSOBtFNOneGvj34DtLHXIn1pFlEiSMhR4J4&#10;2kAImgPlrNG0bqzxPt3KcYDAEA+ffECaJ8RbW+03TWWx8SWPiGa6u0TS1t7mTUk8yS3WTo8Fw7LF&#10;Ks67YZnEpCqfkXjdO8af2fp2raB4k1r+z/EOj6vJf6npOtzLGJnjgkRCt78gmMo8qVnKKCJCsLRN&#10;5QHUar8AV8O+ItH8QXWra3q2lWjWkdlq13apv02J/PZ3nkdgphffE0yjaJVREcq24SHibx1o9zrD&#10;XGoLuuLXTW8/xRHpSyW8enkz3ElvG0u+eEBYQsgdJQ5LDEZk3EA5f4cfE66+IfxLj+IvgnSIlvNP&#10;u5LPW7RLuQ/azcBIzc2xaP7PKzSAeYkUZCSxuEuHErLL9rXmsJrC2Nr/AGdDcrd20lyoumVVjACq&#10;VYYY5IlwcAgDI74Pyr4b+CetfDLxvqmnroWnaz4R1tINQ1g3N5I97vDvJGEt4lRNyL5rpDbq8O9O&#10;BC6ySy8rpXxU1D4PeLZvC0EGoT+E9S+z3d4otZLET2V3FZpJcRAqCjoUdViLvLIZFUozGSZwD23w&#10;p8GdM/tPxVc2OtW89r4XlfS1tRdi4hh8qOK5hM7qDMs8azMjB2fcux2VycHzDR7HUr2WTULrw/qz&#10;aXB9oSOXURNfXNu8U+yWGScRXDM0svlx7bdGbzFYhMJl+L8LeHNW8Mt4dvPDtn4wtfA3jK1ubiKK&#10;5KrqVhAzthJ4kkQSAjdItqVPkKzgNAAVHuHwS0GbR9D1PXNYutStbDyEKtbxENbMzMsUi2tvNOkY&#10;QSuzqTlQkRYbVAQA0vgj478H658R9DuZJNAtfFWqW93Hb2tloc1tK5CRq0rGSIPb7lsp9quV82NF&#10;OGMfH0VLzG30r51/Z402Hwb4s0zSLHWNL8ZWM0TyN4gub0x3ty0cZRPLUR+XdEqxVyjkIqqCQqxx&#10;r9GMNwwaAPl/XT461n4meL9c+H+nWd1aw6pd6TqtteXMCtqEkdraohMG0LKAwbEkkySKiiPa0bo0&#10;Hyt4V/Y6W+/bp1v4vv441RbyytZ5pp7mO4toYbya5uFffffZY4lhWMxRIkcbkIzuZVeKF0/STxhe&#10;af8AC7wLrWrRx2tpHbpNeyFhtjklbLFmx/ebGT15r4U8JfCXwv8AHjwzot1Fr3hXzbhW1fQf7G0S&#10;W6hktp7hpIJEuFZINjq1xEyywxKxMQ2oYUegD2z4teIV8I/A3wXoem+LrmW+0WCxlur6G7e1uSss&#10;RiSSaKFE8uJkeeUBhDGn2dScBdp2v2ttb0m40zwj4XsRb32tXTfa/D1v5oT9/GEihnikMMy708/I&#10;LKybd5YYFch4Z+EfjC4+Lmratdaro9/rMGqxnw4NX0EafPbRQJIuM4f7WUjnlTz0lX5biUxxqI4x&#10;J1HxW+O/iPQfHEXgfw7HZrdzSR2rX2pXkh8u4mCSqYrgI6t5YZE8qSNnZZPMZdkYW4AIvipLeeDP&#10;Cmo2q+D5ofFUltNJb6vb239pYgkG642q7iTfl2X7P5gRmlQLKWJ2+Q/EnxD8QfCPxHYw+G/ENnD4&#10;ZufJ0XR9J0+VhJaF4VE/nJIY3TY9zIY5NgDrDETGgYt714h8Ya34w8DaHoeraPY6tqWuSy2vnsYn&#10;NqBGBJuj4V5HhabDhUt3R1yQsoRuJ8VftIP4X+Lfw10vT5rO68L6h9phvNf1IFobqWIiO3txdQjy&#10;kkedmdiTIB5YU+W8hWgDzHWvEsnj+ITHwna6jHpMn2S+n8OxPNdRPDJLIsZtJYV3EgTbmgeJt1ux&#10;MgyhX6E+FfxG1T4l/AnRrpP3niXWLY3Fuurzx3DWjhJIszrbEwkhU/exxOw8xpl6KTWp408C+EfG&#10;PgTWm02ztfDPiJrGSN5ZYFt7iwkcEqkj4YIGkkHMZO7qjHaCPm7xV8LYvCXwF0XWtc8SeIdJ8aTQ&#10;Q6TDp8ds0N6kEj/ZJBa2rJNclCZwVWUOwBVGOzbgA634VeM734KWevaavhPR7+TTzHPY6Xpepr5O&#10;jD7FHKlvYiSAM7ySbpNoR9rGQtM2EiXgdE+EWlfF/wCKbSao0StqjpbC+1BRPc3d79r8q4uoWAWO&#10;No4wkKSSJtdpiFVzcEt6N46uvGXgbwJo9tqMEOsa1pclrZ6fBHG9vEXjjcia8cRkxxYndAYjIriM&#10;q6vvljjzdLtbz4sfFTwTpvijxBqFhrGoa2NZu9MsEhvk3W8MksRS4eJJEt0kyrMsKcT2yOwLHzQD&#10;qPhn4Lk+E3wcsdHsdYfxB4m16/a6N5qsE010I0Cq7IhIdljLpHCJnAXzEIMrFRLsSR+Kvix4Xhvr&#10;HS/D+h+LLnUpisk7NJBcxCKIMyhY2iMgjAO2VpFWaEfM6piu88UeFbj4lWt3d2eqSWk16ZNOtJSb&#10;eazkiWSQH5PvEna2QrENlCwYBo1yfGvgOO6+FWoaPY2ceuXzRWro6yC7vLhAsaeaZJ2dGd90xV5W&#10;Qcsx6O1AGP8ABn4i6DrsNl4auo49S1hbLcLmwjjuYGZ1KvscvI8Z3tLtVtiFJGIBVZNvi/jjxXce&#10;PfjJfaLrnh/Tzpumtp261ubc3kkstvNdtDcSstojJcnYwkeCaSHdaCKNm84uvofwV1/xn4sfXrnV&#10;IVvptOhUSXF7pS6ct6yxSRxi3u0by4yubSbzgrriaYRorKyjyL4Uapp/hrx5psOt69da5/Yl3d3E&#10;0k0st07wGSyiE4t3jkkkk3uW3MXdTeyCQox+QAqaVrF/bzafpEVx4M0PzNSu4bjTrWC6EOPMayuJ&#10;Nk0O9hHtEKqJAjokKsBuxb+l/CvWtK8K+BPDul6aumeJY7d7uexS2upVvETJaS8W1mJnmljm24UI&#10;GjWGQg5VVGxfeEG1DTtW1zw/Hd6vpfja1f7TrlhpphvLGcvLv2w5SaRf30wYlkmj8uNFMmCq83ov&#10;gjQdX+O15Z3PxCmW9u7D7PL4fExWK0tfMSS4uMpciJQ1xOzBuWzNGoMoQqwB8r/tVfBfxh8LfjPb&#10;/GbwrZ6p4oXWkiOv6Xb2kiz+IdLllmeGSJ/LNvNe2YkCK/2jM8IWMqXaGS5v/Df9ozwb8ZNQms9E&#10;1iFNas8C40e+jex1S0xjKy2syrMnB6lcEHv1P0D8VPEHiHw98OvFFl4rSS6Ph1bmOK+nsIpYpYZY&#10;fLlv9l3AEfAivQiuzxLHDE0nmqSZOP1P9krwb+0v4T0HVvEngPwn4ivNR8Q2UEurTloNYsNNuFME&#10;DwXYRbzyyxgkDpIrtLFcgy4ZjXyXEHCOHzKXtk+SfdbP1X+TOiliHBWMO9Mdwv2eSGGZXD742Xcs&#10;ikcg5GMEHHp+tfMMK2+ofsaeOf2fJta8OaR4++FviG31TwRb69q0dg2oaXHfx6hpz280h/hiWSzD&#10;AEI0WHwDXsug/sYftAfDKwutQ8P+JdI8RaBZ2gvU0zxjO/zwgHzPJ1SJGdIwUfYb2Msy7cMeSOS8&#10;fWPiLxFoNpefFL9l/WfEFuWWKK70+HSfF0EDNALjZtjlM6fum8wjyRgdccZ8LIcDmmQV6l6PtqVS&#10;LjJRa187PW/y+Z5+eZbSzOnTSnyTpyU4u17Nfo9md1+z/wDHvQ/2ivhZb+IdJhuLZY5pbK7s7mNV&#10;nsLqBzHNC2GKNsdSNyMykDIJFd5BPG8gj+62Awzw2OeD78fpXhvhL9q74RfCfR7Pw5JcQ/DKO0Vk&#10;j0rXNEn8Mx2zb2LKI7iKJVIcndjvnPrXrHhHxlpfi+zF5oesaXrdvj/XWlylwGHXhlPTkdzxX5vm&#10;GEqU60n7KUI30Uk7petkfQU5XirtNm0ZFjPBwvTHUD/Dp2rN+CCHT/8AgqJ8H5o7i4sxrHhnxNpW&#10;6EhS7bLG4QEEFWAEDnBBwVBxxV6J0dpPlZmY7WyeX4/z+lclqNqsv7Y/7O0xnuIVvPFmoaOZLe5k&#10;t5E+0aLqBX542VlBeFAcEZ3Yr1uEajhm1F92196ZOIV6bZ+j9zrgkvrO+urm/t9MjMp3NaTWqwlJ&#10;GDecS4wrDyyrOm3bG5ziRQKFvYCT4oW7XGpX/wBjmtCgWe7tkXUJxJFPDLGIsScJFKpB2oyxnKnl&#10;jr6hqUXgWGBZjHYaXaKwVBMvl8uEiRnl2qmSyKiBuWcKMKhJ4vRLJfDmteHzZaaz2en3z6enkwzi&#10;HTBvEU0aq43RqzuXjbbsMUfEgUxBv3w8k7/4X+JtI1HwfZw6bax6La2kk2mwacwiha2+zu0RjWNC&#10;VUAJkKOileB0rhv2kvDNr4y8P2NrdLY3mljWor6dXtYrl/OhZRAYhIxVZobgRzBipGYNuAWzTfiR&#10;pngj4k+P1ms9a0ObxJ4XBtrr7NfK11pi+bDIzSiGRJoygwoywCrdPuBVzWV4A1y48U+E20uPxVHr&#10;FlHHcWFvdX4imutVjcqqxh1lSNriEjY7Mp3F0yVLFiAU/CHhXSbbwfeato+n6XJFqFrCLxr5T5rW&#10;UkTxszKirIZtu1WMshbPmqXypZ5b2+17wv8ACPxVfXTWlr8QNS8PXl/o+kW9yv2m0FuJUjSNWVd6&#10;RG5gDSFSA03JI2E8/rfxI0X4b+GY7/ULzT/D6JqdjeXXlPBElrZzXMvkSbpCHVJSuUiO8lrZkRF4&#10;VfZLGa38f6jJfWtvqFveLC9pBcOVMdsCvmJLhJAcSLIjAEg42ghDmgDH+E8muy+FTputNJpWoT6l&#10;qWyN5I5LpIGvnkgGY3cbvskkeWZt25gxGcivQGluIdQe1+zL9k8lWjuRLuYvuYMjKRkYG0hsnOWB&#10;24G7I8OeDY/CuoNcTMjPLJKlvHb2yRxWsbbW2gKMgfulJJPLH6Y5zVPEjeMfGD2mr6W1j4d0tRcy&#10;3V3cJGFvIbxfIBMc23DBIplBBO11DbWJSgDiNM1ix+PD+JvC+teFU/4R3TdWS2WaZbhrfUbttsod&#10;IXijkR4Zhvba5CkO5YHaw2fBngS8sfFmot4zuo/tDXU9vo0hld1SJj+5MLOipE6wsIyq5dyJSzSD&#10;JPoWhm4v9Qm1LU0NvCHMVhAm/cYZBCA0yY4kLq2OyoRnB3VpXVrd6l9o8y3jaHymjWCaRdkzZYfN&#10;hWwpAGDk8McqCKAPNfhV4RuF1TxnbCyaPT9cuUupbguyLcM6eXKISUIeLykjdXDMcyldw2jboPoi&#10;6rb6BbyWM2h69rEDre2sctv5sdqGD3IkK/I2XdFLRDcHmUggFmHVadrcllfXVxrFvHZtZxlEMaNM&#10;oXbGz7JMAsGZlULtUkxnCnGaj8NX9lr3jDVrhhafbbX/AEa2C3cc0j242s0m1eYw0jFSpJyI4ycH&#10;AABuajpX27T/ALOJlQl0fc0avwrhiMHjkAjPbOeori/jh4Dtdd8LXkl/9p1K1m8u2a2ZljjtYJCI&#10;rlldU3rugeRWYscKSAUBJrrNFabUNRubuRZ403/Z443b5SELAuFwMbiTzk5VUPHQZPxZ0D/hMfDF&#10;1ps000Fo0TyTPHEkmQqHCkMCc7iGBUZ/d4yCRkA+aY7O7034fav9o1bVfEraXqFs1lLql7JJqGnC&#10;OYxNP55ljDkeVO6kDY8ZYgS5kElH9vL4G6p+07+yfo/i3wHDZ6t48+GFwmv+HhDMVS9jiibzbVDs&#10;LML2zdU2MQAzxMSCnPQS4u9dhaLOnW/ji0+0LLHGbdo5H+3SPJKsqsDtaZZDugBAcsPlhZh3n7In&#10;xTh1YXHhK4unk1KztxqKx+f9qR0kcvKyzeVGGXzJVZAAv7iW3IRQQWzq041IOnNXTVn6ME2tUfG/&#10;wz+IWl/Fv4e6P4m0eX7RpeuWiXduzDDBWH3WHZlOVI6ggitwLtHf865/4tfC0fsb/tp694Ljja38&#10;D/FF7nxb4RwP3dlebgdU09fQCVxdIo4C3EoAxHW8xYj5cfiOlfzznWVywGLlh5bLbzXQ9inU54qQ&#10;N5gb5WXHoR/XNIHYdY8/7p/xxTx0oryDQryTYjIcbWZTkjPTj2qFdxby3/vYVgmMKOf6Y59fpVxl&#10;HysQfl6VFNbrErcj/YyPuNz+n/6qAOEsfBn/AA1r+1V4b+E7Nbv4b8PBPF3jZp3VYJIYmZ9PsJMk&#10;ErcXMW90Xkw279A+R+gXxo+HviXxb4b0vVtBsfD/APwn3hgvLpt/NJJbQ2sjxFJVQ+XJ5kMiHY0b&#10;jbna+Q8SEfG//BLmJbn4CfELxZYw6gPGGveNtckv9QlWVILi3t9Qls7JRPlNhghghTy4mffG7/u5&#10;mJWP768D+JP+Em8Oyxx30dxHEBCl1AMMCFwfvlizfxhmGGSRCMgk1/Q3D2WwwOBhShu1d+bf9WPI&#10;rTcptso+BvF9n8V/B2j+LtKhvY5b+JI3gll8uay/fKLiCaM5RZYXSRHUjerI6gg10kdncax4gjvY&#10;9WuYbaxd4nsYBC0NySo/1pZDIGViSNjr2yDXAeGtBufh58X5bOad10vxZcPrtlbrI3k2N4tuI7u3&#10;TYqho5CwuQJAxaRrl+MIF9E8KrC1lcTRwrE1xcys5FuYGkIbaGYHljtVfm/iABHBAr2zIzrfwRGf&#10;iPJrc0cdw0cLpayylmmtDKIVljj52rEwt4mKgcuGPeo7W8j0zU9cjhe8ku5JoncPNLcLCJFCK6o5&#10;CoowSUjODsJ+8TWnb6x9p8Z3ViJZR9ktI5nj8obD5juFYP13DynBHYEHvWNd2N5YfEYt/aixxapY&#10;yhLdbUtKhjMWxlk5QBDJKSHBLGVccRkEA3E0CNTdrNO1xHd58yKZUZAMYIxjptwMHPCjuSTS1Dxh&#10;pegxS2Vrc2ElzpqRGe0ikQyWsBKjcyA5VQpzk4AHPSpbmfTddS2nmupI2s50fak8kG12XCJKoIzk&#10;SA+W46lTjIGL0ml2kkEytGu27B8zHBk+ULkkd9oAz6AelAGR4avG0y312O9k8mCzvZHSSVGiXy2j&#10;SYnc7tuAZ3G4bVBUqANtV/D/AIpmtrG6WOxvLxbe9uoso7yPK3mFlCbwBt+YrkkKjJtGVAao/F3g&#10;iz0uw1jXI7FdV1IWkkggupCIrtkVmhR9sbkKuSoKoxAdjtdsV0cVla2/+kNDGJPMMm7Zzu27N3rn&#10;bxnrjjpQBQeHUrzEy7LXzNu6GVfM2ASAnBXHzNGWB5IDBcZAO7EvbezvLG+eaP8AtWx0u9Nyiyq7&#10;SQzRt57GORyQ+2TCqF2qhQpkbcDqND12DxJpa3VutwsUmQongeByASM7XAYA4yMjkEHvWNoFvBYe&#10;LtYs4bext5X8q8cRXDNJNvVl8x4yoVcmMjcrNu2nOCKAM/4U6ncQ3txpl0t08kMakXH2do7a4KpE&#10;paH5mjWMqYyqqRz5mVDBjXW6drEepXN3CizLJZSiKTfC6DJVWG0sAGGGHK5GcjOQQPIbzWB8IfiH&#10;dalfQubC1jayeePRi1xdeYglUCYMzSMvkomFCp8wDDCps7y++M+hxXl9Y2ty1xqVnai68o28yxuG&#10;QuuJBGQ2RjIQMwBHy8gEA6aHULe5upoI5oZJrcgSxq4LREjI3DqMjBGe1eS/tU6L9s+Gfi67mWeO&#10;30iystXjuLWSWO4jks7mS538Da3l+Wrqo3EkHK/czJoX7VXh/Xtc8TW2m6T4gvNQ8NxLLqS22nZO&#10;7ax2DcVLNtTK5A3bgFywZVh8XfEuH4heC/FH9k2WqR61Z6HfmDT9SsRFBdtkqrHeCGw0aHaGGEnU&#10;suWXaAdxpF5a6/8AD3R7+6vJbiC4WyuEmhdo/PctE0ZyhyVZ9uRkqQxBypOber3nlfaxHxPsW7Xz&#10;rwxRvtIBGRllUbVLfLtO/vuauY8AeEdU0rw1p58M33hPT9BukinW3h8Nz25aIgbAFN0vlt5AiT5l&#10;yGUkjnYO2vNNmka3khkjjkRsSbwzK0ZIJAAYANwMMc454OTQBx3jXw9Dpehap/ZMdxpOpa9L9kiv&#10;7cITC9yY0adNySRrg4bDptZ15BL5PU2Oj7J7eJg8sNioWKWYCRnYLjeGznOCynIBJJ7def8AGcHi&#10;F/GPhpmTTzokerM91Ml09vNBF9ldYVK5xJuuGCkA9Cnyt8xHaW1rHZx7Io1jUszkKMDJJJP1JJJ9&#10;zQBg6FpeuNZ6XFf6pDNNYF4791sliXUhtIV1USMYjuw3U5AYYGRt80n+H/h+w+Lf9gasq2MGvyTX&#10;VkkWo/ZW1ObyVVo2RWWRtsCEJGp2lbaR2UlAw9Hu/HPh/TfFWpQrIZtcsbVXube3geS4MOQVwoGW&#10;GXHTON/bNcH8TIW+IMdpqN9ax23/AAjGrLf2TwXsjR30duUnR2aOJgu/CAKd2d7qMtjIB6FoXwx0&#10;TwtZJb6Vp9rpNusiyslin2YSsM437Mb+vIbIPfNaWm6rJe6nfWz2F3bx2ZRUuZNnlXW4ZPl4Yt8v&#10;AJZQMngnBweGvENn4s0C01LT7qC9sb6ITW9xC+6OZG5VgR2Iq9QAbucd/SsvWNFs7zUI5LqVV+0Q&#10;yWfksVCXIbDEEHliAjYGeAX4PaSfw1ZyeJYdYZZvt1vbPaIwnk8sRuyO2Y87C2UX5iu4AEAgEg5v&#10;ju9s/sNrJJNMslnPHeKsAdpWRWCvhU+ZhtfBwP4ueKAK+j61DFdLbumoXGoyQRQ3EZEgSNVeVPM2&#10;sxUZYPllJZgEyWAU18L/APBdX9iu3+NH7KGs+PNNsZrDxp8Jimr2Op+aPOvrKNFM6fKRs2D5xlc7&#10;rcY+8TX3HYx6t/aqyaadPTTbwyzMLiKWOeKTCBMJ0ZWYOzfcIyDhiSa8/wDjvq8Pwd+D3xj8deKt&#10;Jsb+z0/Q55Z7eRt1prVpbWbyBWhcuELtLLAynO8RqcYIFcePoQrYedOptZ/Lz+W59Fwnm2KyzOcN&#10;jcGm5xnGyX2ruzi/KSfK76anwfo/xI/4aX/Zf+FXxWm2tqniLSfsWreWEBt9Qs3a1kfaB8ol8osA&#10;eozyAK8k+A0kcP7ZHxfiXgXmk+HtRAzndvW+iz/5BFd58M/2n4/2kf2cPCerWHg/TfB+lzXV7Pb6&#10;ZZ3guI7f94YXEa+WnlriBTt+6STgKoAHnPwqmFl+3d4oiU/utS8DabPH05EV9eDtx/y2/DNfi2de&#10;zlVr+yfNeMW3td3i27fe7Hyud4eOG4yxdCNL2VpzXJdS5NX7t1o+Xa67HvzPtNKRnFIRhs9qCygc&#10;dWr4g9wd1opqginUAMK4GP1rmvjD8K9F+NPw41Tw1r8LSabqEfzSK2yS2dSGSaN+qSRuFdWHQqDX&#10;TP8AfWvAf2mfGdx8Z/Gn/Co9AvLi1snhS58barbNhtNsHzsskYfduLnG31SLc3VlrswNGpUrJ03a&#10;2rfZLr/l3ehy4zEU6NJ1KuxH+yZ8QNX+Jvwbmk1a6bUG0+9utGtNdgj2xeILeB/LS9jX+EPjJyCC&#10;24plSpr1DQ3ZrRvOcSPGDHIAe3J53Dd355HQe9RaLo9v4W02x03S7KCz02ztlS1ghQbbTaoVAADg&#10;KF+UADjHpmnwTtb6o8a+YyzBmRBtMYYH7uM/ewPUYz+XrYipGdSU4Kyb2PyGtNTqOUVZN7FmAbRL&#10;nzI2kO9mGPmGeeMEk9sc47HJqWzu2kHmNA0WQM7woIySecE4wPX1qqkDO9zG8bMsrGSNiMBDgHvj&#10;PzdCO9WmdmhLKhVlbfgLhsE8gE8ZIGOP8DWJmVPMaK8k3uyx7xLHGWG+VdvJI6j5j3wOM+tTBjqL&#10;GTzNiyRYCMOWJ+62DyvQ8d+aSFrd2VEXdHGnzD+Mbfu5XHuTnrkDuKsTrJBcqzENG25T/ERxkY75&#10;68Z7fhQBGXaVl3MIVkwWRlOSSQByD1zgcetQ6Pm5GJXuGSaNlMcgHY4ywUAK2PzyfSpg08oVwsc8&#10;ak5DJ8x6kYPAxnbyPT16C3UVyY/nkjaTBic4/er9Oe3qAeaBDbL/AECSOPdI+6ICNCCGwMAnBwOM&#10;/XjvmiUC4iPnbvLEgGDjcGLDC47dsZ557cVb+a5Rc8SIcnnjOPb6/wCetZWp2cdzuWfzGVmCFI/u&#10;jLD943Qnnp6AHAoAnvrcmeDGxY42Mj7l+YtwFIPtnH4+2ajsLAXmszTMv7uHCIc5z7jsfXnOM9TT&#10;Na1qHR4jcXVxHaonzs0siqkMYydzdhjA5OeT+NfMvxH/AOCj1r4Q8SzWngrRbzxdouht5utaopby&#10;VV5FQbGCkBcsFDthSzKB1ybjTlJ2ifY8H8A57xPXlh8lw7qOKvJ6KK7JybSu9kr3b0SPp7RrBomE&#10;0ckjw54V1Af05PTjrx79eBVH4lfEvRfhB4SutY1q+j03T7ECQySD5ZCSR5aAcs5/ujnn61F4U8a6&#10;T4w8D6bq2n3n2qy1K3F1bySnawiOCd2ehA657rntXAfswfB/wX/wWO+Ja6Ldw6to2m+A7v7RPM0h&#10;WPU4GYoUVhkb3VEba21wA+CQGNb4PB1cTVVKirt9jq4T4ReLxk62bQqQwmHko15QinKDbaUbSa1l&#10;KLj15b3adiP/AIJw/szX3/BWT9r+T4ieLtNvIfhB8OZgLGwnjPlancAh0gY/dJ+7JKAT8vlpyCDX&#10;7IfD7W7rUPD4t7y1t5NLWGK3sZ0aWWa+jH7t5JUaNRGCegDOCvzbiDgch4I+Gem/Af4M6h4X8LRw&#10;w6DcTHTNJs44nlWw/dR2pRYlwWUSxzTSbSuA0jZwCa6270bSdNuNHsms58QRDTIIJZC0U8JDJscf&#10;Nv8A3SSSbT2X5ypxX7dkmUwy/DKkvierfn/wD9G4o4kjmlSlRwtP2OFoR5KVJO6hHzfWcn705PVt&#10;mT4h8M2hibTrfzFutXl/tX7LbTzw31+sDWmC8jMpQeXEkT+ZgEMi5HIa54R8daxZ61Zw/YDqGg3G&#10;km8a/iiunupb0NmZdrRCNYyrxGPD5YmQBVEeTe0m/sUi/tpmiFpNcxx2c04eKRYpAEjVVZQW3Svt&#10;RQACGUgkgCtDQ7LUfB+oyJeXa32nvArRhLTbceeA7Sk+WAgRsKQCM72cbjuVR7B8ucv8XfHviDwF&#10;oM/i+PT9SWx0qzuRLo73Vqq3TExGORyVO1xslVStwkYEuZAR80PpGj3kt9p0M08H2WaSNWki3h/L&#10;YgZXcODg8ZHBxVDU5rzUdTuLMQzW9l9mVhdHG2d3LAohWQSKyKmWJUD97GVYlXAv6Holr4b0i2sL&#10;GFbezs4kggiX7saKoVVHsAAKAPC/DNnffDrTbjS47rU7EaWYLYLaSLfRaTZWwPkxsjSeYTOrkJsW&#10;Qg7FdmC4rQ8AX8fg/wCLWv6Ppdja2ommFw8AjeS4LPcASXbKzBlidSih1VkJtyc4AB5zW/il4b8J&#10;R2sniLxJp9uur6dez3M96YIbq6iMypEjeYgR4hHOAEfO0AbhISXXlvhn+1d4LbxVJqGh+NrHxYNO&#10;svs+qukkeqahBGksRCvNAzR4V59pHmAIbgFwAq1PtIX5bq/qdH1Sv7N1uR8q3dnbtvsey+NPhnD4&#10;juW1Q65qFlbx6v58z2tvAJlhC+RLCbgqZo49wZvMR1kjBIVlVVC+S/Hv4/8AgD9nuHxRJ4t1y68I&#10;6H8NIrKePUNSvUuLjWZZJVvjBDcSyyTyuWiRDbnEjAnapUxmvPv22v8Ago7JqkmofCH4MzPcePtb&#10;tUlvvETXAlsfCWn3EW9rwtHL5n2kh9sELbCWG8fu0y3z9on7OOm2fjpfF/ijUL/x944mB83xF4il&#10;W5vEdiWItogFgtE3EkJAiDk5yea+azzirC5a/Zy96pa/Kv17E0aLnr0N3V/21/i58dNI/sv4d2eo&#10;eGtFuXd7/wAV+MY5h9rBGP8AiX6UWWTZuaSTfd+UCZB+6KRxqtf9kTW734Q/tz6X4Q8ba94y+JWj&#10;/GzSZlWfV7sMbTWdPmaVmiiTy4reKS2ubhmjgVQRASFbmuvtLlJVz5f7xuJCcZPXIzn2rzz9pLxT&#10;J8JLLwj8UrWN3k+E/iax8SziIfvGsFcwago9jZT3OfcD0r4jLuM8Zic0pe2ajTbtyrbXS7fXudks&#10;NFU3bc+z/wBnj4m+Gb6ya2gjutHms/tM8StLcBdPsoWRVhMLySPDsADwxTRqpEbhI1X5q9H8Pb7i&#10;6j164sUtYb6ez1Q2l0kcN1afaIhHIXMj7mKyCL5SsZHkYTeQEPlnx78M+IvFB03UfBOoaZpf9rRW&#10;8t+J/LhuLu0GCZLiFVVpo0jETbVGYx9qRc+YrL6Hp3wi1uFWs9K1KxvtDVt8MlzbJ51qjMDstpYy&#10;D5YUbApKFAWVWC7PK/XjzS34m1J9R1Fbya10e80DUp7Z4XKeZcASmBDJcQyhCoRGVeCSBcfMg24b&#10;F8S6feaxb/2ho+l2tvqV9ZjTNVuoEm/tK408TlE+zsssM6gI0j+aZI2yEZBIQqjd8CSaloMd5ato&#10;Nxu8+FZ7qOeC7W/523GE8xTGqv5rDJb7xABb90NCPwLZ2Xjr+3tFhe5msbcRPamYvFMP3iBoWZ9s&#10;cgy8bA8OI4lbAjiZADw3QPCd7P8AHy4tZL5brSrzV5rcah5N4l/bTPeXmoW8aPcJtzH5jIwUyhRZ&#10;2w8tFw8XqUvilNfjaJbG+j1TQZ109ZzpTLJHG9xbrN5KpLGwjVJLcl16Ij/fOVrQ8T+EE8ZLcNb6&#10;rNp8t9ZJsDzizkkuXUKEuFVcM3EbZCiWNuFbDgJ4/dyatHo+j6trl9omk+ItUjXTtatbiOWbTZjf&#10;ApcWwhe4ilk+zzxu4kHLAzBQhdqAPfvD7Tx+KIV064mudGkee5LyTmRV3sS6qcknEm1l3EgJMQoA&#10;RQOX+HXh1/DHirVRYwaDa23ivTbe40290h4j50iQssk7SOpZ8L9lRT+9UqkbFRl83dZ1Gaw1O0st&#10;KWaOTTruCJGaPbGLR7mBpUDkAqHOIo0GVYRdSoLJYnv4bXVdL0GbXrPXFuVd7exW3VLiQDbLFK8k&#10;OFhWL5drhFzuQDc5XcAQDRLjRlvtasY9F1LVNUS2SFriXdJd2cVxvNvHuIUmQyTvG5YKr3CKQUjU&#10;m7DprW9xq13GZNatYZvtMSyHzplmRdp2KQq5E0Rby923cysuwgBn6L4W8/VNO1NP7V8iQJ9ghjMb&#10;fZUa2VU3ybmLiMSXJG4lMyN8rEREw+Orm407wo0nh2O+vptOJja0tbKCOS6EbDzsGWPZkMwbagBJ&#10;RwoJ4UAp/EbwkLnw/HIZ20ny7q21HNtp8kzXcxYmQeQuZN+A5Oxs7Gw2VXm54t186HPDDJa281xB&#10;ZRfb2a9VY4QJR5DnzCGchldvmdQBuBYkrmSTXrWW28J2NnNHrFnrWtSefMlz5hSLyby7jl3RNgq0&#10;kCAbiVZWwRngcp4/sdO+J2pWM2pR3U1vZ61FLGtrCrx2/wBnlQSTPKQhWNgiBmYHAjmTLBgKAPz6&#10;/wCC/vgP/hVU3wA+J0OnfZdU0PxAsN5PCqxrJKji5XEaABWJikfPBO7kAggdX8bNch8e/FzXLhr6&#10;fUJ4Wjtor2bCzXSxJ5KzcDbuYR7yygDJ9K9A/wCCn/xi1D4Efs+6t8SPD/g+Ga38AXsGj6XNdK1s&#10;hmnmeC/u0+fzWyzCBWddyl2lR8sHHzr8LfGDfEP4e6T4i81vtGvWUNw7BCPLLoW2A5zgMxx1OOe4&#10;x+V8bP2dfki/jtJq21lZfeerx9icZieEcscqVqNGpWpqfMnzSly1OXltdcqb1vZ38jkvEF+uj/tx&#10;fDG68tlfVNC1zRZpcZSUgWd0oB7/AOokJHB46V9ABhn05r55+O0S+GviN8FdQXap0/xolo/Lbliv&#10;LC8gG7JJy0jIcnGcHivoZhz04r89zTWNKX9233Sf+Z85wxU5sEl2bQjn5qFyR9KVTlm/CgHD9D9a&#10;8k+hPEv20QLW++Et3xth8f2KNk4A823uoufb5675GxBcXEvmNtQspTbgxknoTx820E8jGQM964H9&#10;vBAngDwTcncos/H3h9yy/eUPfRxEj3/eV6PEftcBtXUxjy8MT0IPAx/n2r3qf+603/iX4p/qfn3F&#10;sf8AaIPy/VhG0syJnzImYqxV23OvT723jPDcA45pk1liUSxqw8z5ZSuQcY4xgjkEjnnjPIp9ncby&#10;I5F2zSAtuXlTg84OO2e/PbnrUwEMa+WFCgPt2gbQSecj8D/MVJ8mVbeWU+ZHhlkQswJO4gfMASOO&#10;CBkYPPfvlxvGjhjdm39NrsF2nnkAcHJH4VLJuaYnmONSSGGMsec4GOvH/j1VdRnSyjbzC/zFg7ID&#10;gttGCcYA+X149DnAIPQLTbgyIGcggcR7WJXjnvzkdc4+avOv2wL5dI/ZZ+JF8u1TB4Y1B0JU4w1t&#10;Ipx+YP1x1r0U3W0rJH5mZlyGDcAg8jHIznOe+Onem6vpNn4g0e4069tYbux1BGiuLe4jWSK5V1Ie&#10;N1OQ2QTkDjg+hrSjNQqRm+jRdKSjJNml8MNK/wCEf+G3h+x+6LPTLaDA7bIlX+lbrPkd6+b9O0rx&#10;f+yBLNL4Zg1Dxt8M7Z/33h0z+dq3h9MAk2LsczQjPFvId4A+RuiV7f8ADP4r+HvjN4Ot9e8M6ra6&#10;tplwSokiJ3ROOGjkQ4aORTwyMAwPBArz8dg5wbrR96Eno1+TXR/0mfrGX5hRxVPmpP5dUb4OR1py&#10;/MvX8RSg0vevPPQ5kRtx7026vIdMspbieWOG3gQvJLIwVUUckkngAeprhfjT+0j4Z+B72trqE13q&#10;fiLVAf7O0HS4vtWp6iR/zzhHIUd5HKovdhXzj+0h461HUfhlrXi74zXWk6L4b0OGW/034c2t7HId&#10;bmhj8yFb646z/MBmKNRECPm8zFepgcrqV5Rcvdi9F3fouvrt5nLWxSjJUqcXOb2jFXbsr7LW1tW+&#10;iM/9tH9sax/aLjs/hZ8K9Q/ty416+Wz1DULYH7LKn/PKOXpIhOS7rlQqEZOWxpfCf9nxf2RvjJ8G&#10;5I/EXiDVv+EiutS0S++0XLLYp5lnJcxpHAv7tAJLYnJy7E8scAD3D9n/AP4I8/DKTRrfx18Yp18Y&#10;eNPEypdMIdTuNL0XSBIg2WtlDDJHuRI8IHkLMwXIC9Bt+KP+CN+k+NtS0fR9Q+JvjDUPhbouppqV&#10;p4XuUSS5RVR1+yjU8i5NuRIy4Yl9jFN/Qj9iw/hfjqdJRpzjaaaknq0mrXvbW3lY8XiTxsyqtgMJ&#10;keXqdPD0G51G1/HqtWcrrZRXuwUraau2x0unfFDwzrGrzafa+I9Bur+3YpLbQ6hFJNGw6hkDZBHo&#10;RXE+Ov2kFuPGi+CPh3pQ+InxEmjMn9l2V0i2ujx9PtGoXPKWsQ9DmRzwiN2w/j/4c+C+o+MLj4X/&#10;AAq/Z1+D/wAQNU8LosWs6hqVhb2Gi+HX4KWz3EVvLLNc45aKMEoCN7AkA5vhT9lDWPFmjyaP4r/4&#10;RHwN4DDbh4F+GsEmj6TqDY5kv7hRHPdZ6eX8keByHzXzeP4UyDJ8RbH4t1XHenFat9m72SOPA57m&#10;OZYdVcNhvZqW0ptWt35Vq/TReY34zfsr+LdW8L6Hqni79qb4X6bq2ganBr7abfaTa2+jW1zCGIiS&#10;UXMdz5Y3sCzszHGcL0rxvVvGHjz9p69vNLhk/wCFj+E4Zfs7N4ZVvDfhDVmB+YXGpTyvf3UAwdyW&#10;cKI/K+awzjtv2m/2Uvhj8P8AXvhDHoHw68F6a9543toZPsuj28ZmjFndvschclcopIOegPOBXvCx&#10;TadFJDK8MCxgzRKiDyUjjK8AfwgDacfXkdR0YzijLfZU6uXYKMHrZvW1nbZWV7q587mWHxWErcuK&#10;rOrJrR8sY2T6K2v3NWPKbT4G698VfCkOj/EzxpdXXhmyh+yW3g3wlE/h3wxaQL8gg8uIie4Tjb++&#10;lZW6beSB614da30zSIYLdbeG3t08u3hiwixRr8qRqM9gAPT6VRGp2Wg6Ld6rfahZ29nYo7yXFxce&#10;VDaxg5JdmOABg5BbAxzjtznh79pT4X3WkfbLD4keCbqxLlRL/btqYkCnJC/PgY/l9K+Wx2YY/Mpe&#10;1xEpTt5Oy9LaI8qNOXLywjp5LS/yW7+87+W48tD8rRrCQWdsDYM+3tz249K8q/4JhfFeL9oT/got&#10;8ZvEFnatL4f8N+FtK0fw/qLKfLvoXu7t7i4hY8NHJPEy7l4cW6nJwK8k+MXxF+HOofCDxV8aPiy3&#10;jPxB4J1zV4/Dvw48J6V4gu9Ng8Uw264ubl0t2UPbzTeYTJJuHlQrgHeob2D9m79pP/hnrwTqXxG1&#10;z4b+ItP+IfxsmW18IfDXT7T7PPpOiaRH9mtI5PMWNbeEea8rzSKoxdIFQkBT+s8E8LxyyazPHTSf&#10;Lez05U/5n3/zPOzTmqYSrhsPBylP3E9Eua8XJLW7sr8z0UbNO9zovHelJ4V/4KVfFaxj2mHxJ4X8&#10;PeIpFBwFn3X1kSeeCVs4u2eAa6TxKklzp7xx71XcGfau5v8AZIABPUA/h36Hj/hR4J8QQeLPEnjv&#10;xxeafe+PPHU0MmoG0ciy0q2hUrb2FtuGWjiXeSzAF3Z2OMgDu0uVRPlZpI41wzRjcMj0x19MCvzH&#10;irHUMZmtbE4f4ZPR97JK/wAzow9J06NOlJ3cYxT9UktPyKmn2E1s7eagXzGB2j5gMHK9OB35wOue&#10;ua0D+8m3LJlccrwQc9D/AD/M1Rh1u3/fRiZPtEYJ8ph8zBeMhepB6Z57Vwfw6+FN3+2J+1N4u8J6&#10;l4q8TeHvBfgXRtNvbi18P3f9nXOs3l69yf3tyg85Ikit0+SJl3MxJOABWGR5HXzXGRwVBpSabu+i&#10;Q69anQpSr1naMVd6eaWi73fkd2usadHq89nFc28uoQIJXtklVpo0OAPlzkAnpxjNfO/7V3xu0eL4&#10;z+Hfhz4h1TxXp3hfVrP+1NdPh2yuLrV9bhSTZ/Z1osAMiBgHknkyGSJSFO6QV9R+IP8AgkH8I3i0&#10;qbwqvij4f65p32hLjXtB1Zxq+rxXDI08d3dXAllnDGNCGdiyY+Qr0rzz41/8EgZtO163t/gjrWk/&#10;Dnw74j0tNF8YxzvdTXl8i3Ak+3xS7iz3pje4jMkpyRIp3fKMfp+C8NMVgcQsVeNXltaLTV2936Le&#10;2t/I87C8TZVOfLKco3vq0lbzveWr0to9dz6j+B3in4f6V+zF4f1z4fx6ba/DeHQ01DSFsIPJt0sv&#10;L8wYQgFTtySCM5znnNfFd98Wfij/AMFBfht4Z1Hxb/wiHhP4Y6xcWfiUaDYxXEmp6hEkiz2drdXE&#10;jCPYXEbybI13FAoO05P29r2k+Ef2dv2b9Qs10+103wN4L8OzI1mo/c29hb27bk5OcCNCOTk9ScnN&#10;fBPwUm/4U1/wTu0TUPFRvFs9B8GjU7uGNmNxBCkDTiEHg7o4tsanr8gJIJBHv+I2a4zB4WjQws+V&#10;1G4tJbq1tPmzx+EsLRqTq4jlvJTXK5atX5rv/Fs2+/qcH4A8ND4YfCbxN458O7ri8/Z28RS+GfEd&#10;xbS+bbeI/DFxP9tUNjgXemretzwVEMqkncNv1Rp10t+3nWs37ubEsbbwyuCM5GDzlSDxxg/SvUv2&#10;BfgYPht+wH8OvBPiLR9Jjm/4Re3t9ZsookaC4klhHn+ZgYkZ97b2Od7FiSc5Py/8GPCFv8Cfib4+&#10;+DcsV7Y/8Irq82p+FbWe4kYDQrob7UxTEl3jiczwcklPLCn+HPzHiDwzKng6OYp3lGMYzdrX00k+&#10;1j3MvzaGMr16K3hJtdbxuk/x1t0T8jc/aA+GniLxr8NNV0/wbqVr4f1+8YTfbGQq9wVxuQyKPkLc&#10;LuGeBjp05v8AYN/4K0+Pv2QvifB4E+KGj2djFqUoje9vna1tZiGx5u+NHCnGVDxqyE7VZVHzp7HB&#10;BNt/eLCvmc/u8kp1wcnqQMDJA/kK+dP24P7I+M4X4c6Xosniz4gSolxa29hsDaGOQbi6mJ2wxEfw&#10;ucycBRkZH5jlWKq0MRGtRWsdfl1v5H7d4c8T5ZeOQ59hY1KFSV1VirVqMpJR51P7UEkuaErq2q8/&#10;060T9oPUvjB4jt9F1ayh0aS3vIrWL+zbCKb7G1yj+SkE7CV/MWN4iXMFujBS4kRQVrqb8aHqvgm0&#10;tfG3h3w5q0uj2Spp0VtctetAUjkjmgniVd6eUiSbhmXgSgFmGG/Mb9kzUPHv/BOTxD4R+I3i7WLz&#10;xNosM1povjCxkvDc22h6cJwlrfWy/u1DW6yTJIXJAW6eQk7cH9dNeWODxPqmsXlrb3ula5pXmxST&#10;JvW3VhBHJarIHZf9ICRcKUTdGrKshMjD9syrNaGYYdYig9Oq7PqdmbYGGDxlXDU6iqRjJpTW0knZ&#10;SXk1qeU6HeL8StT1Sy1rRfEVrYQ2rcwXC/adCuikCyh1jm8pmjW5UlxHnckrKCnlvJa8f/tHeE/D&#10;/iBbXUNS8JWepND9muJZPFEGnIwRJpNvlzuiyebJLCyMFZXM5348kk/L/wAW/wBrbQdA1b4ifC34&#10;R+LLzQfiMLGWK4e3v/7SsNFuvMSJjBJMxaV2QIryIokjIZnQk/uvi3Tf+CafhGezsf8AhJNU8Q6v&#10;4o1CN7jU7v7WEWaZySxjVlLZBz8zsxfBYhc7R4+d8T08C1GmlJvfXa3TS+p7uDyvJMHSdbijFTw8&#10;m48tONJyqSjJcynaTjFQts7u7P16+JfjRfjt4ei8HappNvcW8O2e4jOsRNPfLFcpGJjFbsVCeSXu&#10;QGcESLCFSQ4FejeDPDMfiLwTrlx4ZXTLGSS6R9Plgmt9s5jjgIndoFZYzMI0OMOPL8pjHktHX5V/&#10;8EUPhl42+FfxBh0XWo5LI3GpzLpW+7WY28cltJHJInltxtUs2ARyMjGc1+mPiv8AZ9W60uxt9Nut&#10;ej0jTCkq2cSW9tFNIYgPtbgxNJJcxrhl3LgSJCQu5XY92Q5xLMaMqso8tnb8Ezws4wdDB5liMFha&#10;8a9OnK0akPhmmk01ZtX1s0m7NNXO98H+Obf4hnXfCd+rWPiLRQsd/CAFJSTcYbuHl/3cm0suSSjK&#10;Vb5lNT33jPUbfUP7NtDZzHS5Uj1C/uH2xIvl+YwYR58uQoVYbsLgknaGjD+LadHqHjfx/rFxp+pa&#10;nDeeFLiGBLm0WaMW9zKqyyRXQn5nty00g3RHCo42KrRh69G+C/xD1h7HUD4ma10b+zZJILqHUHdb&#10;nz1ETSS+Yz+U0BaXcpj+RVljT5ShWvcPPNmPw1H4o8Xa1HbXUdnoOqW1tNNHY4im1CVhKHlMqHd5&#10;bx+UoK7WJiOGABB6PxG66Xp8Kqtjb2dmVkd5YyywqrL0UYC/KW+YnC4BwRkjxjUfi3eeBvCdt4t8&#10;N6HDJ4XYPfXM7XW2ynslUlpYIo43kjmcAyCNVEZw2cvISfWPCfxi0fxdpU17FJJb28Ms0LecmG3R&#10;OEYEDO1izKAjYck425yAAY3in4c2sGrXPi7S7xbK+uvKkuLqEhkubVI+4k3x7x94SKqsQiKTtBzk&#10;fCrx4um60mhtcRwpHJKBDdXQlnt2SVkkjYkn53d0ZUBIVCNpI2it9vF2mXepXyG11CaWWQWt5Zqi&#10;zRuWj3DcoLLv8vqgIbY6sy7CjVwfj7xDZ2GtraPMouLTTJ4NThsx9m1GNRMot7mBcqDJugVgGjdQ&#10;GQq6ISJgD1qHTNYufEN9Jd6hYto0piayt4oJIriFl2lt8vmEOCwJwEHBwc4OfP8Axc2s+LtPs/DN&#10;i0UU00Zgn1SfUg15p7OwSYQosJWSVbc3gSVxsEkKBgxLheN8afttfDn4S+FpJLzXrTxNN4fmh+2y&#10;WcEl1JC0vmQrcxRwxyyNG1wpR5BkRmRstgBTs/BP9ovVvidqepX2j6HDqmnxkJesJmgktrhcl7eM&#10;yDaypG8GBIY98kkpxGFdUAF+KbeF/h/omm6Tpt1HpOm+LrqWK8u0nX7DbxIxMs7s+VSTzHVAysjG&#10;SRSS2wCvM/ip+z18J7zwrN/whOsaHcatdq8L6ePECzWOoRIYUka5Xc+2O2URO0qqxTALiTcVbW8Y&#10;/tJeG7vx1qmoaloWp3n9rWlnp8uka1LHp8OnxxX0KXEjiUhcg3lvJvBZWSNDvRWjL+Haj+3Z4P8A&#10;hX8ZrrT9J0I+MtUvLKfTLDwd4E8++12K1WdI0vJZ5Xgt7e1mtIbZvOmki/eIVjM4RZC4xbdkRUqQ&#10;pxc6jslu3sdfrPxJ8P8AwN1W8GqXHh+z0bXGbTbvV/DeuwXWlpEqSTRw3dnLKqGaS2inO6KOIgmX&#10;YHwWrQj+L2l/FXxNdyR6Po3jSzxFE09pcpc6hpEMXm3Gz7JODi5kjuAnmkBkad/MlAVSfnvxP+0Z&#10;e/CbWL3xBq/7IfiPTfhStko1BBrWn3moQutzvW5uLe1eaXyYIpbgjyt7DgEY3OPYPg3+0f8AsyeI&#10;Y9WvPgfq1peeImae61HTdA1lJo3imuw1xe3dvJN5aoHLzNJII5QF6ruUG6lGdP4016nPg8fhsVFy&#10;w1SM0tPdaf5Nno8HxB0HUJtQXTrGHWbXa2lXNzpkJ3aCgjmVVe3adsRQq8O9mG1x5W1GEaBOvt/i&#10;xbad488TeDdNgkstQgsDPjU9OuJUlMrSQqRdeYWYMsSSBCqrsXCyABmj4rSfDdj46vYte03TIZtH&#10;a7kuP7Zt9Oe3vLHEIeNpICom2+cm1vLjZXKbhsKuzZfiP4m3fiHWtTt9Law16x/tGKR5dCgtv7c0&#10;8RW8cszajBcp5pZVWKLh9xW6UO4K1mdZ7f8ACLwVY/DbTfCWl2E4bTGczJI94GxOtmYlgQxsI5As&#10;cchKhSg2bgq4Uj2avFvgH480TxPrN5Ba3OrXWoLdO2Z0lt5EiVfL/wBIR1jcyBlJIlViGkGwmMAr&#10;7TQB8yftO/tHaNpXxRk8J+JF1S38OWF5befdwqWS4upol8i2UNB5RZZZLdyHmwDMm5SrfJxXwZ8A&#10;/wDCuvid4l1SxuJPElm12by5kub+4slgjXyFaMNh0DpOpElq7qi+WWwGdxSfHn4EeNPGX7UfjO8s&#10;1sr7SNQZFsY2mhkFtNNZ6ZboZLd9hby/Kup2JMw8qPCKGJVtj9mPxnceEPFHizSCx1i7bXRc3EsM&#10;b6RpmnosexHZlaTzEbyim6LfEzRkyYkEs8wB7NZS+HfjalrqV5B/aS6ZKVFs0qmTSJW5HmRRsRuK&#10;7MNuYgMCoVWYnzv9o74A+H/EukXnjC8tfs90kT2GoxeULM38Ym2W+WYt5Z5eIOnLpdSEq4PlN29j&#10;pd94Q8A6fPrV1ca54r1UKbmSCJ4bd5W8yYJFHs2xpGRkboy7iIb1d2OeB+Mvw/t9R+Gn9j+Kde1G&#10;1Goade2EKaZbW8lxqGYzchma4jbDQQ+YgIdd++RyQduwA82sppNLudJ0vRbfxVcQWenfZ5NQv7iS&#10;8kgkikjWaeQPnzlfa8khlTy5Hi8vMTRgnp9f8IWv7Qfwu1AW8emwXTRC3Gk3VyEkgW2cw71Khwpk&#10;KoPsjuQGeVTIrNI1bGsanpvhi3tU8Gwr5NrpFtpukXdztlYQvwwPmROHjbazPJKyEurguiSNMnI/&#10;GT4VX3h3T9E8E6Bpmj3l5qN27XVl5MsKK6hWMrNHCuYm3NGgQrJCjuyOxQ+UAe9fDfwjH8MvC3hu&#10;Fb9tc0OHT0sbSNYIG8yUskiTGQDG52GCfMEZYR4GTmvH/wBsTwEZp4/E1joc2vC3t55roaHcpbx3&#10;94ymKKK5dpMDMczBWkDRKGbekgCRn0bSbLW/CXw0tbPxAuoN4iuLV7SygtNQVptwhEoaNvMDSCEy&#10;PGSwZiY1KqA3zee/Z9S8A6HqOm+IvD82seGfE159n1GxlgePz7UrNbRrGVhRIxJGsAENxIpWRJBv&#10;d5Y5JQDA8KRfEbSPEl54s1bXLVvA+myw6BoumHU5YbO/gnRQrKZFZ5JGumjhInAKhmVDK0cZfqfg&#10;D8CLXVbiS6sbnUP7C03SrjT4raQJELlpMMl0ANx2sGZ0JRlDPIFG1E3a3w9+FOgQ3Oi2ml6botxB&#10;L4WkktTPq8s3mSSO5eVIQpZ4w7nMkUpz56kYyrnd8J/FzxD401C8tdHtYBb6XFHM0k8Zs1l8wuqe&#10;VG8odVi8gswIVCHaL5mWR1APK73wd4s8Aw6VqGk+L2bSbVHaSPzjZ3WqbbhosNbzyeRM81uygCSd&#10;X3vG4RHZmrp/hb8ZrjV/Ez6HqHh3TtH1TXHs9FKrGbS6Jghdyz2knlSSwfu7hhIjlfKeFQjMJlTp&#10;viD8SfFHgy40xdLh0HWrq8kjhdJ70rFZLIYlEc0xWUqhzEuI1lkllkiB8pJPOiv/AA3/ALe0iRj4&#10;xXwvLeRrKNOfT7820NonmPFLsd3Lu2ZId8oUMWdiQrbIqAO11+JfGvhO+0u10eTT5byQWF4t1YLt&#10;a2eQ+Y4HmKrBozIy4ZijOCyEhkPzx4q/ZM1jxb8Pry11bS5PGGpW99bxm6JhW5lkto5R9pWG5EUE&#10;YkuUinYrli7OUbCQ+V9A+OdZ1+bQbqHw9/wj11dwwqLW7v7uUK8zqUUt5MRCcsSWQnaMHChgR5Z4&#10;G+Lfij4Z+H7qPxx9n8QaWsxtZtYvJLLT1khJxGqN9odZg3mRBUkKtmUgySHJoA8g+N3xo8ffBD4T&#10;alffDyHwP8StW8M6hdaZ4ght1fWY7CM75JYJxbsZoZftBh3xlAieawKRojXA6b/gnl8arj9of4Ge&#10;LvGF54Ns9HmtbuPw1E8Ot3GuyX5jAmklDuzFoRPdySRElGZWywjGGPSat8LmuNAtdT+G+p6bonjy&#10;EBI/+Eggs5XksrefM9jcXVuk3lw4UAyAOVUxKrKxBGlrvxD8aa/oum2/jDwzd+HxcI2o3Fvol4ZF&#10;eKNo2lluJUieNEVWwoind3aVMqAjMADl/jv4StfjZ4o026u7izvreKWW3WSWaY2tmsiBoJEJwsU6&#10;rGzcIzMG2rJEWdxd8EPpfgfwN4Z0/wALf8JFd6x4dtZbLz2QSnUFk8h2llmiRmRZmKXeFx5gSRvL&#10;lUua8uu/F0fxeurzR11jVdPutWaW61XT4rZluLxjK8iuljdzNKkls0O4OEwzOYygVCkWpNqXxQ8H&#10;+G9QuvE2uQ29m1uIBbXWmSLpfnT4k3SyOySoii5DpAy+bFsbJI+WIA7vwh8UR8U/AvgltG1S1h8I&#10;WpiuFe51WWG4v2V7lyTN8yMiQQhgZgEZ5UyYpFRo+j1nw/oOv/EvXLO+0u8m+wM7W8sYmkt5A8MY&#10;WKIxFCXEcCl4vmDKUPmlolhi4HTfjL4Z1h7azbSdWh0Lw1O1tYW09sl1ZvZm4BWSdJGRFZpbVTHC&#10;paVBlhGgCCLpPgto1p8TfBWoE+JobnVJ7spb3mhhLyG4RWniUyskah40aVhscD7O8ZXKj5SAemfD&#10;HwdpPjqe+utatP7at9fUfZIL20F1ZwQWhManccx+YxuXPIRiNyqCke6vAfF3/BL79nL4mfHfxBay&#10;fDzwtpOpWU1us91pUaaPcXLyRm4EUbWiwsjLEm3EbKxX94WZ1Yn2j4bfFHwj4p8M60vgnxZLc61p&#10;UAtU0y3dUtxKv+rjhjkjCFXe4iJlUZKzRFnwUrk5PgvdfD/xUTqA1TXNcubfUb8s2syR21shvY7x&#10;hEke6fDs+0ExHa+VUhWRTMoqSswPH9Z/4JUa74NsGufhj8XfGugpAp/4lPi7Tf8AhJNLd0LK0SFn&#10;XUI1BX73nyKQwKlwRXjvjz9nf9puw+Pvwv0+XwH4N1O98KeN9M1lvEmia4z6RDEm9ZBcQ3AhnjJh&#10;lY7YvNYZGAwIz9YaX4a+LGjWNjceFda8K+LriwONRRLGS0kWea4Z7hik25PtKoEGHkicOrmUEygx&#10;9V4Q+KfiLw54wsvCHji8t4JtecQ2sqxlopphBCs0SCUOXja4aUhN7MsciHeFGF8uWQ4B1o4hU0px&#10;d01p+Rp7WdrXO91fX4fiFZ61EdI8u70m1VLrzbRLieKUkSKgjkjIkVcLLwckqu0NkGsjxVdX2jw3&#10;E2oalbairCOezQlJEt545N8oSTyi+EdY5ApBUPCAzRoyqnm/7VH7ROh/BzQpNe1rXpvAPh/THguz&#10;4ivtSmUQMFkhxLDIrBkEkflOjLy7xgEtOXjy/gj+1l8Nf2m9J023+2aCupeJbUz21ol9YraeIXhW&#10;WPzrUKZHmdI40DLgExPGdjRkCvWMz6mh1qLVkNusUjCS3Ev2mNRJbsCSu1XPDMMZwR0IrxPXPAdr&#10;P4Rm8G+HW1TRbi408rNcx6ZZrbRNHANOe4ZiynfGoQOA7N5UW1R8yE+l6RfQ+LvD+raLq2k2v2GM&#10;sktrCmcxEKy74vvhpMs2AOnGSQcs8VeDFvNWsdW0O3d723sZLSaOZ5LeKa0l2koxCF/MDQqFKgsm&#10;Tng4IB5z8LNRg0Hxjb2HiC81O8unHk2ptba6ksre9dY2uhG8SNFCA0xC5kXam/AKqxT0TxT43vdB&#10;022tdPt7rxFqOrTrHbOhFpb4xGz/AL0f9MvNkUjIYxsm4HFc/beKrPVNJmTUP7UuLeY/aJBDZNB9&#10;ojctE4MMy+YiwqFRgpVhu5UNzVbSfEP9oajqVlbLpenM1wLm0d43WPzoy80+95YspIDJvIdSW2yF&#10;djbmQA734jX9w3wuvNQkurfQZtPt0v7ieeMXUdksRWWQldp37VRugBOOCpwRxv7OfhVr/wAEx6g2&#10;sDXl1iaW8jvXVikMbyPLEIA6BWYb1LSkEsyc5CoE6238Z2fioX2g2dnHeWf2YwJdCA3WnMDGwMch&#10;4HG35kzyrpz82BzX7IOvrd/CC1sYLTTbHSdFlk03TYrOWORIrSFjHCrGOedd2xA2PMJCum4KxKgA&#10;7yHSrmLxU8kVvYLayQA3FwWP2maUHCLtChdgXcc7up4Xkk29Bs9RsIrj+0b6G+ZpHaLyrbyfLQux&#10;VT8zbiFKqTxkqTgZwLl3c/ZrZpNrOEUsQilmIHPAHJPsOtJPC0skMiybFjbcwK/eGDx7ckH8MUAU&#10;9UkS/wBKZkaeFmk2Iwjfcrh8AkDBK7hz/CV9jVPxNqFp4G8HyPHp+o3EKqIhbaZA0lw5dgvyhMEH&#10;LZLZGOWJGCa1ob5ptQkh8mURxxq4mIHluSWBUc5yNuTkAfMOvOJ2cIPmOKAMjRvDMOj2NrDZtPDH&#10;Y2wtIUa4kkUIAoGQxO5gFA3tluvPJo0fRbi68K20esJatqlxaRx6i9uxMckmzDhW2qxXcWwSFOD0&#10;HStd22oSBn2rIj8SzWtpHJqFqLN5J2iARmmVVy2xnYKAmVUE5+VSdu48EgHzF4u8O2Phz4d215cX&#10;eqw65YXp0W0ksmv7h9P/AHn7uWUySySzGOO2jlYEs37tZHTG4N7LoenaL4IC6ouq3GqavcTSRyar&#10;eSW73V0n2pEaEKgRcZKRqsSAny4wdz4Dea+N7nV9U0fx5azG0vbPWryYaTqOj20tve2wUMLdREi7&#10;5il0GAuFc4lnSRcADY34yeE7aCDRp/FWsf2Xofhm3S61e8t7orc24ZFVUVorYBM3LWzhH8sKIw0Z&#10;ARkUA0P+CkH7IjftOfs+X0/hm0sbb4meGZYPEHhfUGjCSPf2gkaK3kcDJhmSSeBgTgLcucZr5D+D&#10;PxOs/jH8NNH8R2MctvDqcAZ7aZds1jMpKTW8g7PHIrIw7Mpr9CPgH4vvvGHwd0uRgv2y1tvshnZ4&#10;5VnePKLMVjc4DqqSbMggSAHBr4j+Mv8AwSr8aan8XvFXiPwnqXirwb/wkOoTapInhjxFA9jNdTzq&#10;0k7WN9aPErFN2VR1DSAuxUPkfJcU8NvNIRlSajOPV9U+ml+up0YetyPXYhZ2zwv4k1H5qljumU7e&#10;u3gDOMZ79/1p3ib/AIJ8fGbwn4wvND0344eGdQmws2lp4s8GeX/bCFCWRZ7KeFRKjK+6NYmYIFbG&#10;HwOF0v4eftCx+F9J1ePwL8MvGEWptEI4tF8XS2V8plUyRpJBdWwSNnUAqGnwcrhjkA/neI4FzSn8&#10;MVL0a/Wx2RxUGdyFQvmMAlwQcd/qalHKfNj6VwN747+JPhfS4LjxN+z58bNB3RrI0lrokGuIoOCf&#10;lsZppRxngoG9q5//AIbr+F9mGj1XxN/wjN1GXVoPEVhc6LIrqSrIRdRx4YMCCM5BGDzXjVshzGi/&#10;3lGS+V/yuae2g9mfQn/BKH4TN4w/YV8C6jeR3tw11Pq15bvH5EMbW0+ram08KuQ0rSSLKhYMyRsE&#10;gxjbLv8AavHf/CP6NrslzqmqXT2aXC2kqRagyXmnOguPN81i8kr204BC8eZGHfYfnCjj/wDglV4Z&#10;vr3/AIJcfA15rKNl/sOK9KxTEyLHOXkFzG2zKzKsm4KMjDMuSSpHog8G32g+MpZPDenWt1qlrujv&#10;luGdDd2knmyYLSfutjyiIbUUlMygksvzf0NRjanFeSPIe5rN4M1j4wfDpbrw94qj064s7+K60O6n&#10;gbUY7PyHVG3NIyyyGSNZ4pAZAcTupIIaq/hHxz8Vfhbp2haLrnw+XxlHbQQWk+s+GdatU83Eaq08&#10;tteG28v5hkpG8vynIOfkqxoniy78HeJ11Sxivtb0vxBEJBBtm+02u0orfI5ysi5KyRkByyoxGfPd&#10;PXNP1NdSsfOhZJFyVG05GQcEfUEEEdiCK0EfOfhL9tbx1qOt+IL7UP2f/itpvhfT71raO9uLjRN0&#10;SQkrcTmEXwnaPjKCOOXeOQxDAL1kXx28K+KbT+1luNRFloeq2ssXmahcwXSXV27WqQ3FrkSwjfKy&#10;iO5RYQfLfgLvj7fxz451DT/htdahBYvpeqXEqWOnx6iqsouZphb27SCJm/dtJJGxwdwQnIDAgfOn&#10;x5+JPw98XaCvgzVdfTVvi3Z29vAJ4FvNI1SZDPDI6w3NnbmWOMyBVxGmC6bSu4EUAfR11rWm6DpG&#10;pStaR2FwrbsLHJC10w3NGqsibpGIX7sYc8kYPQ72qWkZvrC4MaeepeESeSZGCMu5lDD7gJjQkng7&#10;QOpFfMvh3x78VvhF8QI9Mm1e0+Kuh6xo51O2j1i4s9C1jT7l54oUtyqokksTPKAGe2QpuIZywRW6&#10;rSPjt4w0pvs+s/DXXdQswY59Ol0FLC5jSFQTGHR7pXV3KlFYIIwQG3AEhQD3GxtL+IX4vLi3nhkf&#10;/RViiaNo49o4cljubOeRgYxxUXgib7Z4O01mgubf/R1UxXKFJUIGCGBZjnjuzfU9a8R8Oftx6tq3&#10;xE/sHUvhL4+0O3uITNZ6hcLbyQ3JEuwwAJISLhEy7oeBjAZjVub9qGXwB4Q1WW18J+ItQjs5ru7a&#10;71K5t9OtImluJHSFnmnabhpIkykToBNERhSAAD3dI1j+6oFc3qN/qFr8U9PhjN3Jpt3ZuJVWJDDb&#10;yKSVJOA+5wSAQSo8vBUF1Nefy/tL+LNEtfD/APbHwv1S1vNWeRLiC21i0lW0/eRrEVllaKN9/mHK&#10;lkkBRgqOOabr37QNrB4k0y/1LTLvQX06+Fmw1CJCt3FPFEWa3nVzBIys4LLG7SFYZdoOGUgHpOoW&#10;yxancPNareRyTRSQRtGuxHXq2fmPmDbkE7V+4Bg7mrA+LmlLf6r4VkuIbe6s5NSC3FhdxRSRsDbX&#10;HzAEZMgJGMMRgHjvXWTWbXeoQXAvZIY41bzIFVCsxO3BJIJGMHgEZ3c9BWfBqN3HqLaetjJHYQME&#10;e5uXLidNnIUk5LbmQZOQRu5yKAMPS9dWTRbxfDxmuluIFm06aXZLZWu6NEtwPLO/yWID5AbAJYkK&#10;VrL+I1tfW3j3wr4gjhs1gt7xtIvILu7kihMFwVjEo/dMrSibCRodu8TH513Fa7DTPH2lqiq11axw&#10;mKGeMqxJEMrBI3cYGwM+5VzwdjEH5WC4/wAfnb/hXi39rb3F9caXcwajbRWs6QyStHIpGJHIjRDn&#10;Du+UEZckYoAxvgD470zTEk8HpG1jNp+o6lZaZYx2LxR29naSxoqghdoVUmh2kkbg4xnGa9Bgn1Rv&#10;FtxHJDZLoyWsbQzCdmuJZyz+YrR7AqIqiMhg7FzI4KoIwZPN9H0O31Hxl4itYLWTdourLqyLbXEz&#10;LcSy2wb55JQFMokQ/uY3EaoYtx+bYOm8N2Gpa1p6zXmq6ki/Zng/dG1EV4XCsLldisyMMkKofGOo&#10;Y4agDU+I2lN4h8O/ZYdQh02ZriB4rh7eO48p0njZcJJ8u7coCk8qxUjkCuT8H+FPGnhjRLezvfET&#10;a1c73ae+MItTIFERXKO04+YoyfJsCrIWKlxuajouiX3grw3pMz2lva6xdatIl3PNcZe9QBxA9zPC&#10;iqJZUgtVdirAM2weZkFvWIXMkeT+lAHmFrPpngS7H9teItSlubzV7axSbXNU+zRXN0Y4YlMSFY42&#10;aVljxFCnlmZzsVS7mtWDwfBp3hPVNFtIYYYZbiRUXTy285jVwJdzg7mGFbLAMCvK7uOh+IOuL4W8&#10;L3GrNZyXy6WpumiiXdLsUHeUHdghbCjluneoPGevJpumJqUdtHqENqPNUR4eYsSFAiUkAuys4GGz&#10;nCgNuxQByXwy+Ilv4X8P6hHrFw0UdnMtytxLkC6huXcxzZPGXkWXCD5lUJkcjPcT6/Ld3JhtbW6+&#10;QsrzSr5USMpTj5vmbIYkMisp2MCwOM8Z4qtYvCeqL4u8P2dnc3V3a+RcOjOIJ4S+5ZSUIRmV5A3O&#10;XZTIEyTg9TB45j1nwT/bFj5ZhMIuG8/KeWg5cN6MFDcdMgc45oANQ8L6hqwkF5rVxDauuw29iot9&#10;yFFDBpDukDbt5DxtGQCo6ruNLw/eaDe2101nHHcWL3Mml3XmA+UJI3eNkIkxuHmZT5Qcscc4OPBv&#10;iN8Xpfi4upP8K9D0fxnq2nwO9/4khQpZG3/dOtvAwYreSPG2Nhfyt8HzA7Qo6D4YftAeF/E2iyQ/&#10;arrUNY1iMQatp9wWfUrWVXEUqSISBDCXmUxksIx5rbcLgKAe6p4fjs7nTzZrDa21jEYFgjjCxiMh&#10;cBQOmNigAcYzx0x8C/8ABw18c734N/saa/o0c95HH8QTb6VbMrExqwlV7iNhggK0MYI5ByGxkM4r&#10;7shgvF8PzQzMv9pW+VhkkZkS4kUbkY7MHB+XcBx94civmf8A4LHfsd2X7aP7IzafqPii18G2/hHU&#10;R4kN/cophPk288flMWdAu/zsBieDjg1w5nTqTwlSFL4mmj6vgXFYLC8Q4PE5g7UoVIylZN/C7rRJ&#10;t6paJNs+Fv2ePBifDD4O+HdCFjdafdaHp9vZXcF4y7oroszXDLtd+DNJIQMjII4XOBhS3i6N+334&#10;ZmmxGviDwPqNlAwP+tlt720mK/gsrn8DXrd5rOk69fTXmgatbeJNKmlD2mpwsSt9Cy7kky3cqcEZ&#10;O1twzxXi37UJbwj4y+GfjlXEcPh3xVZWk/bbbXwksZi3oqtcwsf+ufPSvw6a5sTUpfzcy/B2/FI/&#10;LMVmVarxJWxWK+OdWblfR3lJ3unqtT6GUZ60gTB5I9qUNk06vkj7pDU4TaOtGc9OtOIyKx/iB490&#10;j4WeCdT8Ra9ex6fpGj27XN1PJ0RF9B1LHgBRySQByaqMXKXLHdhocf8AtL/HCb4O+FLO10a1j1bx&#10;r4nuP7N8OaazYFzckZMkncQQrmSRuyrjqVzl/A/4Pw/BPwL9lkupdU1jUpX1PXdUmT99qt5J800z&#10;rnjkBFUA7UCKOFyOY+BfhbWvHviu8+Knimzns9e1yE2mjaXOo3+G9KB3JDgnAuJmCvMeeSqZxHz6&#10;rKjebJKpVj5ajd95yeccDjPI5/mMV9C6ccPT9hDfeT7vsvJfi7+R+b8QZt9Zqexpv3I/i/62GyK1&#10;nGuFaZUbd5q4xgnaflUckLzwMcCo5THb3MkCrlYQskY4Cxg5BHHQYAA9+fWmzQyGeNmjLbpMShZR&#10;iLvvBPPUKMDnn0zUkkardSeZIIbq6i2FkO3oOWGRjjJwT2UVgfOaEjbY5PsbZbI3/KSW5yeSM8cY&#10;zjk9u1R3sn2FI3kceWu0bosx+X16jPIHXb0/DNS6XBC8Ue6Hy5MB8EEMpz0yeTjjr75AzirF2f3i&#10;xlUKLtfGdvQ4457ZX8qAK72/lb5G3yRMAcgENuOc55GOD14wTk9KdZ3DxzqsiquWIQh87156j175&#10;/wDrikty1uhhb94yAGNWLAhBx1wc9M8dc/jVG1vI3RRv8hVlGI2YAMx2/KQeVA3gYwM8eooA1JNR&#10;W3RmZs/Izhf4jt5JH5j8qJbeEbfLSMsDgbMAgfXqB0zis691K4a7kjjSPzreDL722p85HfgnAB7Y&#10;59etm3lmXUpZrq3jt4kiDbxLuCkZ7evzNzj0oAdFF5TNK48vcSCqk8DAHr0H5ZJPfjF8Z+ONL+GX&#10;gzUde1q6t9P0+xiLGR/uBT0UcZZiTgKAeWwAea1rJIlXdCw2s3mSmNixLFtxHUgDPXuenNfNujfD&#10;PWf+Cn/7aNr8MdEmul8AeEJ/tGtXMB4uWQNkBjhQzbWjTPAxI43YwenB4Spia0aNJXbP0Hw64Kjx&#10;DmEvrc/Z4ShH2lep/LBdI9HOb92KfXXpZ+u/Cz9iq/8A+Cu3w78Kax4Z8T3/AIV+HMeqTQeIBJEv&#10;nTPGELRhQctL8yBckoQxbqoVvv3wH+xJ4E/ZP/Zd8UfD34f+C9N8RQ31pOJtOv5IGuvEVx5bNFDN&#10;PJGqF85PzlvLRVIU7uPUPhh4H8FeBfBfg3wbpNhZ/wBk6DDA+mWwgkFraBY3aLa2zY0i8ECQ+YMh&#10;zliC0dleam8t5otrqkmrXnmFdQR7aJo7AzsJZIi/zJ5yw8qjtsLzgn93tjX9pyfIMPgKVoq87ay/&#10;y7I+9xHElenho5Tl8pQwdOcpwptq+suZe0cVFzktk3qlon1Pxj8f6r+0p+0jp+sfDxfgbqHg3xPq&#10;F9Kusa59gk0vTLOyWJFMILKttDGArHzFcllcAZPJ/Tz9hv8AZZsP2IP2VvB/hvw+jTaxb2cl1rt6&#10;F3S3N9cRRSsRGhJm2KSY0BYFYcDLHcPXNd8TLa6XaeFdIg0lda12QXdpZ/2oVu0Xa0kl1cNFkgi4&#10;RwXUurlSNxZttadvaXkXimMSXRurm1Ek/lT3JTNwrZdoo2LuseySVAPLJ2PDtI++dMuyWlha0q9+&#10;acutktPRfiz0M+4whjcEsty/CU8LQcvaTjT5nz1LW5pOTbsl8Mdo3ZFoWn6to2n6aXRo7y1ieCKy&#10;juPN83CMFl2tEfLk37NzkuFNxKrO6qrU7xZcW/jTxTYWX2XT5tY0yd4Le5n8tXsZPLi+0yxRkuyl&#10;rWdlU4DgOVJCSb639IawFnceIpluo/Lhe6gh3BkiifPzJgAbpQisy5OGPYsS06+EZLjw2kOp6g9v&#10;M3zi4gfyXhuJXYsqsu0FNzqiqRkhRksxzXtHxRYtvL1PxrHeWENusL2cRuL6PBN6oMhhiDbTuRPM&#10;kk4YEF1xkOa0NcnWG/hZQsk8Pz+UNu+SMkK38JOBkNxjJUAkAmsXQfB9v8PrC3t7KTUrye4iTc0Z&#10;xE4hGVCpxBCCCIwFCkrtGcICuvqepLHqNn50cy27Mwa5SdVhhfG1UkG4EltxAGCNwGcHbkAV7T+2&#10;NRVZJpo5rRvOj8sMqbWLLg5yrEgEHuAcjbkGtiuF1q50/RvEMOpRlbzWobeewVHlIuLpUj88qqKN&#10;uSUQ/dHDjpkK3XaDqbarp6yOrLIrNHJmMxgspKkgHnaSCQe4IPegD8FrX/glV8KZrqG71DxR8StV&#10;uI2L3Me6zhW6YRr+78za7LltxyN2AQvVd7cd+3R8NvCP7P2jfDrwP8HdTuPDt94/1CG+1gf27PcT&#10;RSKIo7fzkyv7tJ5rkowQB1RepXJ0vG3wP8cfAT4MzeCI/FHiLXviN8SNTX+zFVZIZ1mhdPPcOzeY&#10;sCKP3srYCYUY3MFbsP2df+CZc3gL40W3jbx54sXxlqFjsltovKdmM6ACN5HkYswjA+Vcfwg8bcH8&#10;OlmdWhSbnGKcl7rtaWjWqe9nsfvnCvG2Kli6+OzrPfrWHo88Y0lTnFVnyLllGLSgoqcvtbON7Wsz&#10;6D/Z3+AWl/s8fD2PR7FpL+8nYT6nqcygXGqXG0KZXxwFACqiD5URVVQAAK7O7mYBGUbVyCAVG4k5&#10;AwPWpkuI5Ytw3Nznvnj/APV0p0SLCq7V+92LZ9z/AI18riK1SrUdSq7yerZ+PlG2ZoJFZUm5OJSB&#10;kE/X8e3qOnSofF/h6z8deD9S0XULdn07W7OWxuYXA+aORCjKfqGx6dPWtgxq+NyjOc03ylkJ+Wso&#10;ycWpR3DfQ9V/4JT/ABbt/Fv7F/g2x17V/L8aeHZbnwde3k06NPNqGnM1u6NuQokj29rHIAVLPEVb&#10;LEOR9GW3ju40ZtPSx024u219nchGiK2c55ZpCvWNWYIzoGKsoyG3Fh8gf8Ep4LXR/wBon9oLwzM0&#10;tvIt3pXi2yJfb5aX1p9mmbafkbE+mGTLKQrPnjdz9YeHNdgTSnvteW30e/0udZtWktL839pDM6q0&#10;i+ccPFEhVS29YlVV5GwnP9JZbivrOEp1/wCaKf3o8WceWTRr6p4D83w5HcXDtqmpW86XMt7GiRTK&#10;8eOUVUYMoI/1ZDHH95gM43hpP7RsoNa0dV0m61Cysmis5oNslpCq7vs9wGKMgCzkiMjMRDsN24oe&#10;s8P3Darpw1cW9xpt1JajzrGWSSO2LZLhsOilT87Zby1chgHUMoVfINHmU/tCz6cNQ02TTPEEzzJF&#10;po85lEcahYpDkPErqrtuUeWSjruYsFHcSe06Db2f/CNN9nsY7WaNmurmzs5x+7unbz5FLKVBZpGJ&#10;JOA24k8Ma8e8baAvi/4fa/cWttf6xe2NzDDLDdiOG6sBP9luJYpGuGZHxDduxix5AAEYRdvPpHip&#10;5vCGi3OsRtJbzaZA8kx3x+Vqp27EM7YUhgEjJc7QgONxUNjzX4cQzXqeLptFhvozJBBBBo17pst1&#10;p6iKGYQBZWCJKzRCEt5czRAJCA/z73AN/wCDPjGw8ceA7XUrC31bWvDuq2VvEoa3WO4tlwibZCZV&#10;LSIC7Myx7iipgsQu+iljC3xB0TR/FGjajrmqeMoJ7me/Eoaw0U2+2RLZWPlsu4swURKSfs4eT5jv&#10;Z2heFLr4U+ELw6PDcJ4dniLWUNleS3pso5AzL5KvKCzHO1UjLAM0SxjbkLDe30P/AAjWh6ppVvPr&#10;WpeHrlrjT7VAz39wGia3dnEzpuuBbyCQs7AsrOdo4cgHX/DXWo9X0DRrqzhuZI/s9pN9piQQyTpL&#10;C7qLmNyJFZfMDshyQ0qN3YLieM9b19Ztc1FZtN0XR9Iu42trudoZUviPMWSMFwhhczmD5iWBaIqF&#10;PVr/AMP/AA9Y+B/CuqQaDZz2t5o9nHZSW6+XcTSmCIC3WRQV3SiARLkkblKDcwAasTxxq+pW3gNd&#10;Q1C8XQtNuls7jTr7TY2uryF1V7qXz1KqhVmjRQFQglzuXHQAzfBVjfS6HpOm3cLWus6LrFrMzw2/&#10;nxoI2f8A0USTbpHKWp2tPu3yMZGARW2iLVtS1ibR7jULd9F8vTzO8iSalNi9CS2xkxa75IC8iG4Z&#10;QWOTJByhkdkyLCw8Wa94RhtW1MJCt3Hp2vXa291YXepyB/NuBb/vpEW3lV44lm8x5YAJVDvKflsf&#10;FT4oaNrfiDStN1jxNB4fubZxIZ9SFqumXkpVrn7MztuXMYglidVYOEkclvmXeAfNv/BYGbUfHP7G&#10;vizwvbrYtus/tlz5GoNNMW3LfRjYUAfeYyxkAT5k2hSOT8l/8E+PHMPjP9lnw7GszC40VZbOfq2A&#10;sjhR7AoUOB6fQ1+gP/BU3wsnhH9jXxJfPcaHZz6HpNxcCCyP2VLm5KxvNJHbMWI3FpGwJCVX7xl3&#10;gx/lJ/wSX8UyJ4Y8U6J5kTbbqK9jiEgaQq6FHO0ZZcGOPkjoeOTX5HxtGX1+8tuVW/E+3qZbWx/h&#10;xmU5L3cLiKNSP/b8ZU5r7uV/I9m/bNka1+DeleIC2P8AhGvE+g6o2UGdsepWwfkE8bHkH4n05+hi&#10;2TXzt+3HJ9s/Zo1vR2kWS41i6sdLtwD84e4v7eFfxG/IPfGeor6Jk+Uce1fD5h/u1NvvL8o/rc/M&#10;OEW/q0k+/wCiBfv/AIU4jNMU7aeGrxz6w8S/4KBgw/s7C7+Y/YPEmg3PABI26vaDvx371393K88a&#10;iKSTdkvnaCwByAAOOckdex+uOB/4KGN5X7I/ibaN8v2nTTAvd5f7RtfLUe5fA/Gu8S3jnRJJIo4j&#10;AwMbSIeUbPBHBGMkc5wRnHUV7mHd8HD/ABS/KB8Dxcv31N+T/MmadZSq+cNrYIYZYqQRx79uc9ev&#10;Xls0s0C7vNZlCkocrlyx4GMdgB2z9TVhYDCF+eQru6KMBR27Hp78flUd3+9h+aLdHnBPDEjBxj8S&#10;B/8AWoPkR1qv2C3ji+ZiTweMj1J98nt9KbqNosyZWTy/LGSEXPHc4PGOQeQaqXtwp+V9/nW43qQG&#10;O0HIDdfTcT1PfnFX5WVWLBWzn5jgt7nOM+poEQyXSmBZFb5I/nGBzjoen4/5zTPtPlzxnho/MIYq&#10;xZQoQjIX6kA4yB/JbRY7h5FXcsaAL5YHUMByR1B56HB7kc0+2tFM8p53L8ijaAYhwcArj1Hv15oG&#10;Wgihy6nO4YwMYPv/AErzLxr+yV4U8YeMLzxBbyeJPDOtagF+23Xh7WrnSTfEcBpVgdUkcDozAtjg&#10;nGK9EbaLqVcBtyhCGXkj03d/vDg+vvUsJzajeVKrkHJPAHHOSc4I6n1rSnVnT1g7GlGtOk+am2me&#10;Rf8ADKd1psP+jfFn4xWvlgHe/iJbhSO5/fRP9akH7Pvjy1Di0+OnxGgj2lf39lpFw2eQeXs/yOa6&#10;r4s/GDQfgR4FuNZ1u6e3tLGIQxRDmS4cgYjXBw0h7DjADHpk18w6L4y+NH7bdwbqxkPg34e3U5jc&#10;w/LJcxfdYB8h5Pl6kFEz7jFdCxFWWrt84xf5o/T+EeEc4zfCTzbEYqOFwdN2lWqtqLlvywSXNUn/&#10;AHY/OxU+P/xq8K/siazZeGvh3q2kS/EjxpfJpeqeLPEuqJIlm0jLuuL67lIRQgViEJCKAQE5VTge&#10;Ef2Z/h/q3xMnuPFOra5+194jU+bdWngvUBp/hjSVUghbnUJJwl1K+QBCj4ADhk7n6N+BH7DPgX4K&#10;o0y2P/CR6s2YZ7+/AkZQTj5EHyJ7/wAWO/OK9c0/TrbwzYR2Onw2lisauIoYYVjU/wAWVVQBnucD&#10;GT+FfQZZxFRwVNzVFVK19Jyd0vSOxx8TcRYLCSeXcLYmr7CUEqk2lTnWlfVuUW5qntywUor+ZN6v&#10;50+NHj3Xv+CmX7QNvP4b+CPib4g/Dv4e6T/ZU3h/XHtdJstD8QmVxdJOtw3k3E0cAgCtE0ixo7Yw&#10;ZM1z2jaD8Wv2VNT1bwT478beKv2ffhv4yulh0yA3kGs6La2vloJLS01h336bduRL8rBY9r/ugWUM&#10;Pqv/AIJ3aWx/a1/aG1Cz/wBG0iOXQNOuLdSAs+pJZSXE1xtHGWt7qzQt38nvtr6o+Ikfh9vBGqS+&#10;KotJl8O2du93qH9pxo9nFDEPMaSUOCu1Qu4k8DbntX7dgsreZ4NZnGpOlVqwWqei9IvS34n4tX4i&#10;p5ZjI4FYeNSjBR913bu0pbt25rvfl1Pl34JeEvB/gv4ZaTZ+BYdJXwv5Xm2UumyrNBchuTL5qk+a&#10;zHJMhZixySSa6ooMcAZ69K8X/Y1Syu7D4heIPD+n3Gh/D3xR4tu9W8I6fLbm2SKweKENPHEwDRxX&#10;FwLidEIUBZQQADWCv/BS7wGk1vNc6R46s9H1iSW38PasdCkktfFM6NtENkIy0kkjkHy1ZF8wAlcg&#10;Zr+aMdkuJlj61DDXrckmnJJu/n5vfa5/QWGxHPQjVlHluk2n002foaH7Q2o/8J1+0x8L/Cun7Zrj&#10;wvdzeMNXkz8tnapbT2kKn/blmnO0ekMh7DMHjz4weMfF1x46t/h7Y+HY9I+GdhLc+K/FHiOaRdK0&#10;+RLcTtZxRxfPPceXhmGVSMMuSSwWuG8D/s0+KvD3w9+IHxz+PvxM8WfBO18bamn2Pw3oltZtqy2a&#10;borO1d5IZpWuWXHlwwbWUlmPzO2zcsvCV/8AE/4KWvhGPw/b/B34B2JW+uNBnnE+v+LcOsxl1a5y&#10;VhWVlV5Iwzyych5AMrX6RhuFsJlVKnXz2Sso+7TTfNKT11W9k3Y/M82zaGOxcpYS0lFqPNb3VbV2&#10;25n0SV0nu7b8nqn7O/jz9rLVvBPxA1jW/D2j6bf+HdOvT4Z1PSJtWtdKvipmdhA08dvK37xVzcRS&#10;7fKAAHWqP7RNjceGGvtI8XfFD4Kw+IrrT3uYI4PAej6Z4p1ZERtkUdxK8iRlivlq6Qbhg7fmGa9Q&#10;+IXxQbxT8QfD3gPwT400Xw4t9bXuseJPESiK/Xwpo1nEXkuSrExq8jNFEjzfICWba+3FeQ6R8MfE&#10;HxB/Zw1T4rTaompeINS0eeK/sde8PWt1pfjfS7Ke5ksHvLN4g0TywEN5kBiZfOyAcAGMpxmY4fD0&#10;61et7HDzbjFRir/NWvbo5XuYx5KlRKaV42srbXbtrZ72fd9Xa9ztv2S/+Caa+L9D+G3x8+NHxol8&#10;VeCNI0a18V6fpmoXN0tjpvmrDdRrNPd3UiCGJkhJ8uOHe0ShgFG0+iRfEVP2s/2vb74qaHaX9l4H&#10;0XwwnhjRL68gaGXxAWumuJryCJxuS3+WNEdlBlwWA2hah/aZ+OfhH9qrwN8APhz4Uh029tr6fSfF&#10;/iTQNMC3GnaJpMNi8tvb3RRdiKbk2wjiYDd5WdoUZrzL9pXVdJu/j9qmneLtF1XxZp9j4a0eLwn4&#10;Xt/EF1oljfarqOsnT3luZrUq+Iw1v13qEaTapbkfbcS1/rNZcO4NqPtI805N3enT10PCwMa1VvH4&#10;y/NaUYx91KMXK22ibk9L3StrqfSGoJbx2jGVo/JiYM7StmP0OQcKMY/A9vXwX43+P/CerftX6H4K&#10;+JGreOovAUfhibXLnSvC9pqM02tXTXSwRJNJYRmcW8caysy7lVmZMkgYK+D/AICeF/DN9HofxI+A&#10;P7Q3xC8SaS7Q2vhWe9l8S+DAc4W6tb26eOBoyoAVbyQyRgkbM5Y9d8G/AN1/wTX+Gnxm+OOtfD27&#10;8Mtqrado3hLwhdeI/wC1RoFjuVFjlvCzx2ttJe3LyyAMUhRBycAV5vD/AIeSweLhiq9SMlG91yuy&#10;00evXyHXzOioyhSvztJR1im3Jpe67yem/NZrfW513wo/ZJ/ZR/ag0u4/4U/ND4N8WeG5A82peGml&#10;0nxLpm8EbbiO5TzWifkbZ42RsZHIyNa58HaX+wj4is/AXwdtLzxt8cvisY57zUfFGpT332awtSyv&#10;qV+VKiK2h8xkjihWMSSSKijO4j0D9nP9nvx7N+0Rq/xe+KWo+Ef+EmvNBj8NaXpnhQzNptrY+cLh&#10;5JZplWSeZpMYJUKirhR87GuV/a40m6/Yv+MN7+0jo9wt1oN/Dp2ifETS7pPM26Yk3lR6haSY3RPb&#10;eczvCP3cqbzgOAx/Uo4WlBfWVTUZbXSSfKfHrGTrYl4T20qkWrqMndOelouWl1f0Tdlpe5tXXwb/&#10;AGn9JjOtW/xt8BatqkY3f2Bc+BPs2izDrs81LprtG7B97Dvs9PTv2Rfjyf2nv2afBvjySxXS7rxJ&#10;pyXF3Yq+9bK5BKTwhupCSo65PXFfJf7Uv/BVTxRrXgPWpvhb4FvLrwLriL4a03x9e3X2GO31G8kF&#10;vDqEdu6b30+FpBmc43MV2goCx+yvgn8JdN/Z1+BnhvwbocLSad4S0mHT7ZQu15/KjC7iP77kFj6l&#10;j1qsDjcPiKkvq1TnUbqWt7NdPU5s4y/FYfC03j6ShUm042Si+W2t0vNrdXWpy/7d/gCb4q/sW/FT&#10;w3bXlvp9xrXhbUbWKe4kEcKu1u+A7EgKhPDMTwCTXzH8Pb/Sf2jv2Z9GnuLFU0bxt4di3W7/AHjB&#10;c2q742GMjhivGc8V8s+ItZ+Lf/BSjV/EukeLvBfxe/tzxBrFhDpem/2fqVj4X8IadM0Pn+ekyw27&#10;3VtGJyXm8wSybSi4GB6R8UbzW/2Vf2nfHHwf+G2seMtUEHg1r3w/F4zL3UcutLEJEisLmQZuITEw&#10;MqM22J1wCF3hfzHjzC1s0w6xdCLgqMrXlpdO2q8lvdn2+R5W8BH6k6idWXv2Wqikkndpve/bXldj&#10;7M/4JjfFfUviD+zDb6DrzNL4m+Gd9J4N1Wdv+X1rVE8i555/e2zwSHP8TOO1Xf29f2TIf2ifhdca&#10;1oMJsfil4Ps57zwhrFvK0NxBcgBxbOwID285QRyRuGUhs4yAai/4Jp+CPCOgfspaHr/hO91bWG8d&#10;f8T/AFjVdVP+n6jqEirHOZlGFjZDGIhGgCIIQo6ZPv1fqGGw8quBjRxdpNxSl2eh+eY7GfVs1qV8&#10;JePLJ2W3XVW7N3Vu2h+Zfgr40+Mv2v4ZNH8C2eoeALHSiLDxVrWrWmy/0i8CK0un2ltIM/aI9wVp&#10;ZFCJwVEhxXtHgP4JeH/gJ8N9R03wzYtC00UtxdXU0hmvNSuChzPPM2WkkY/xMfYYAAHC/wDBQ74s&#10;eD/2Qv2krjxt4V8TadfeLtcgt18ZfD6B3nvdbhRfLt723WNH8m9RcKFk2rPGoGQUU17ZDOur6dHI&#10;I5FS4jDbZF2soI6EdjzX8u8cZNWynGfVYtexesbbvb4ut1fbbsf0vwVisLWwdPGUYOLduZNPe+tm&#10;1quzXTzPmH/glLct8Qf2X/Flrrs8msRy63LbzQ3zmdXjNtDmP5j0OTx0OTWP4t/4KN/EvQvA3/DO&#10;Xw21uPXJtAup9I0rxYl4++00VfKeC3LMdgltSJYjc8kpHEykOoI4b4ba748/4J1eKtS0HW/Da6t4&#10;F8Qa2qi9t7c3Fzf+aDHHFaxK4Mk0g2r5W0tkHtk1W+Jv7KT6b4h0rT5/hb4bi8Uax9p1nwp8N767&#10;W8khBDKdU8QTrkRWkQISKxjZkklbazOQ23s4XwmOn7arRnyUGvfnpypL169ND+iOPM/4eyfiGvm1&#10;SMcVVrpTwtOMoyg20veqxUk0oPXldk/tNHvH7Lv7N2m/s5eGEis/L1DxJqqtJqGqv83nAN91GP3Y&#10;889yc5OTgD08pJeiSTzcfaAybnj4JCsMdfmUNlgDjAz64Pmn7GsWk2P7I/hDT9JkvroaJa/2bdwa&#10;gALu1u4XInt5F4VHjlDKF4C4GMjBPpWiX2PluNiSq/mMoJ4difvfpgf0yB81iqfJWlC97Nq5/KHE&#10;We5hmuZ1cxzOo6lWUrty8tlbZJLRJKySsecf8EUPE/if4nyeNLfULjWNf8QeG7jyLcSO032UTlYV&#10;WTG5hEZN+cIy9nKoWYfrb4w+Jfw48G+PtP03xRcadY+K5Is6aJwzX0sfm/MYGXMnl7jHuK/KNyq2&#10;CNo/GL4cfFzxj/wS4/bA8QeOdJ0OTXfh/wDEa4htNRe0hM0tm0k6zAIMFVuNwkMYYMrBjgEggftN&#10;4E+Jkl18MNN16PS20m1mtLSe20Wa1mtbm0t2hQlGWREZGQvzlAiCMglcMy/rfBdalLA8kN0238z9&#10;68QMDhp4uGf5Yo/VcZGM4clkoyUIqpTaXwyhK6aa63uzZ8LeK9N+JmnwwK1hq2nahGkqyCEzW+qW&#10;ckAkSdcgIUZmUHbvUHjqflp/FI6L4m1vR9Pktbe6utM1BJjPNN5UVkTG6Nkn/WFkYoYxn/Wx7goZ&#10;SZr7SZtXt9PjiW4kl+0hGeSKDztIJ3zO7FGXDFdka7N2DIjMsilqpav4H03TtMj1rV4bYtOiXd+9&#10;rH5rteBSkUoVUAuGCyFRvjJcpCVQMAK+uPgDxHX7iHwFra23/CQR6lp8Ph6KxvNJttQ/0+7cM6y3&#10;kMnljZDtiVZbjEaqIQwZCmW4r4i+K/Ca+FvFPiDSfD9va6T4J0qeLTdWjngktoYRFDcAPJcQ7IVE&#10;rGMxxv8AaSI7cssZjRo/RPBXgaFfiC17otxqsTw2k0SWCSG8S3UvI4meZZ2nCp9pYxxgxSAC4iH+&#10;t2n5r/4KN/smfFTQ38K/ETwTq3iO88F+D7QR+KdC8F3b6f4knmiSIpqSNfLOs0sfl72V/KkYeU3m&#10;MU3M4q7sZ1anJBzs3bot36XsdV4p/aS8D+BPCWteLNe8ReJPD/hHUIk1/S7z+1t08UHDSSxDB3To&#10;zvbRh5TLIZIlWJmKFeT8R61+0J+3ZoNne6vP4N+EXgy9unubGG68NRav43is5I2iLPNN/othcyRE&#10;AiKGR4lwpdmDZ8z/AGf9c/ZF1/xzpviq8+J3hnx58TLq4jaC++IniiK78S2dz8qrElrdMptZUKqm&#10;yKGMgoByQK9w/ah/azh+Ec+i+EfCKab4o+K3ja7XTfDmgCcsVdvv3l0se6RLSBQXkYLk4CLlmFe7&#10;hsuowi6teSaXRM/J874zzPE144DKKMoSk7XlGzfondJd29fQ4fxP/wAEp/h/Z+FbebwXNq3h3x/p&#10;N9batpfivUdSvdYuo7yC4S433CSzgTRyMrLJHlVZZHA25rei+Anxs1jTtUh1b41eF/Bel6pDFbXu&#10;n+BPhxpdlaXsUUSwxeeNS+37tsSKgCbAFQDnAryJv2nfi18MP2hbTwD/AMLe+AXxL8dao5gm8KXl&#10;3D4dijkWLzh9huIpbmflSUMd7CkjNGSoxgNS/aMi1rxl8U/DOv8A7Ulv4D+GPwx0S1vLPT/C1zrd&#10;9r1n4y1adFWB5oIoICv2Zg/ySwzsSJP3LAqxqpisvmudQ1XTb8hYDJuLaVT6tPEctOWrndTtp/et&#10;Ly0sjtvgz+0Z4i/ZQ/aC/wCFf+GfincfFrwfb+D9d1HxFpj6Zp1t/wAIXJb2pns5Vm0q3gHmTyRt&#10;Ets4aQruePaFbdH+yN4k8M/sQf8ABMTwP441LRZrrVvEWjaVqWqR6TbpNqniTV9R8oRx7mYGed5r&#10;hYwzv0Gcqo41vhX+3N+zp8Fvh9o/h+18G618P/BdzPJNv074ba3pOg2DPEojku5praJZIg0cYMrI&#10;+8vuYRhWZug+An7DnwH17UfD/i7wl418a+Nfhl4G1S21XTNBHiV9c8IeGwkInh+yGKXdKYJUKRyS&#10;tLHCRIAqERsvFQxioznUULXWnkfS5lw3PM8JQwlTE+0jCV5vrJdtLpdlf1PP/HPjf40ftXeJvB/h&#10;nUPhx4h+GvgqbV2vvEjaV4zEPiG+06FZVEKtBCBbxvc+VulS4+7FKoOA5HpnwS/4Jua/4N/bt8K+&#10;LdN8aat4m+H/AMPxNqmhHU4SniwS39qI2gn1KRQt/psUUrthmebzJIkkBVVkr6E+E8mizRahD4f0&#10;nwe/gqwgHn6zbxQrDDNazSpHDIwiSAJDHGoZ9qvGsKIRIzBo8uT4dXOtaRqGteGdYmTWtS/s2/tZ&#10;IriRreSyguI5DGkZuY/37SSSxDzmDojeSsjLEQ3JVxVWpK83c+gy7IMBgYRp4amlyu6e7v6vU6zU&#10;PhHefEDxlNq1ncyeHNSWQw6XdoqW3nxxqvzxtDCMpK/2khHllYIwdWCPLE3mkvjRPhz8T4fDcvgm&#10;31nxhqGuyWmh2emvaW4KQwRbbi5uIC5t4fLjuHQXUTNK8SZaMOsS+62vxP8AGlxDfx3nh2bT9YSR&#10;Iba2ju4JrWJDISrzuMsuUwDsZgQRxGSDXl9t8JdftPH/AIrbXFi1GS1MXiDTItE1OK1udDLQW0D2&#10;0u5BCrt9nklWVxhmkdlMJjEg5z2Bv7NmtXniH42aP/blv4V1KWQ3l9pet2V4jPeIglRWjmjC/bD5&#10;N0XO6KNWS583Lso2/XFfmf8AHL/gpH8SPh9+1H4n8P8Ah3QfgT4Ut/hnp2mTatB4w1ubTpdVu75H&#10;doLW6VVQKvlOizyQ4ZpSPLwCx96+CP8AwWI+GPjHUNP0P4iR6h8E/F2oKv2ew8YPHb6dqZIGDY6m&#10;pNldo2fl2SiQgjKA8Vo6M1Hntocccww8qzw6muddOvfTv8j174vwW+ofFHRXn1KbTxYywrHsupIP&#10;Pff9qaJ1eMwtCyWhdpAwdTblFPzsp8l1W6T4ReIWt/8AhDYLzwh/wkEOob5LuKP+z7hp3ZJ2jndJ&#10;xNtjLmQZL+YE8t1zLXsvxF0+41zxbZahZtqH9nFLSb7Vp8jyJLskkYbkRiJEXKfLhSfM3ZkClV4z&#10;Wtcvr/wTf6hqWjNr2gw2a+fpT6amoafFHEsk7XVqf9ZcCaGdECq7rm3VERdzkZnYa3xJ+I/9k/DG&#10;4l09tW8Rf2rKI4WWxedShYszIIxvbjGSp+QksAixsqcH8Vb62+LFjoWtaJ4ksPDXhe4hVtTvPsME&#10;v2i4a2ZY4UtZCx+0rEFbEi7UhySkrmJ7fv8AwYNLs9A0OS38M3lj4XvYHgsooLySeHyrva5WSAAj&#10;aWdQoUsgXeflCIDN4l8G3HiDwvqmiWulSTWlvcxxQ2Ez/Z7ZFBiBkjnVFuFlXLTpcRszLICQ+9dq&#10;gHD6Xoc/jvwBa2th488QX2uPax39pcT+HFn8q1mkKx2sxdDMZIoZkEg+0LOjHzWKq4WuS+D/AI3m&#10;vPGvgvXvEH2ybxdNa3FldW12rLZ6OZv39q7jzU8qIiQQLK0Lku/l5DLiuh/Z2+GrfDfTLjTfDHxA&#10;aLTdN3NFoiafm8s5GFtFcRPHJLnaJ7eZlJhj2faOGK7y/IReI9Fb4zrr19JZ61HrSypp11Ndxx2+&#10;hrPKwuGVXPlzgwS+e4LlYVklEeHkdrgA7rRPAuseL7p7X4kPpureIdL1S6k06B7ZoobpJUPlZkgi&#10;G2Iqm0s4chYChMnlvJL3F4lrI9pp6agzXAS406a4vUZY74SIHeRSz/ddpCFZ0lQMBtXH3sH43+M9&#10;d+GXxM0u+0sLMuvuBcRQacskSLG8SQ+ZdO4CTyhpUii2jzmYxKysvmHv9P07wx8d/D//AAk1jGLp&#10;tQtPsqi5VzGjRPJtWS3f5PMileT7yEggjsKAPPPiN4rsfF/hrw3f6fcXWqJbSSva3uk6hb21tYiG&#10;5jtrmQztNGWaBd+5RmN1WUGNjtVcuCx8Ra1438eXF9eaNpNjeLDbWFv9nlW+s553uUiklMpCpu22&#10;oiNuWLTSTblYhFXWtv2d7y4uYLXxZJpXiBpp2v4La2i/s2KCZbIWqkMj7iyqsf75UUofLKRqWO3k&#10;fFvw98ReJdCa41LxBofhvxVY28zaDZWviQzNFOJYH8l1WC3Fwgks3fMgZjJIxDR4BAB6LpP7KXhr&#10;xRLJfNDeR2TSobWzfzrY2UkBmRZkGI2Eh37t5DZwgy6RwFOh+IHwGt9etbNYdUvNH061m33dvaW8&#10;JF1bCKWMWw+QmNAsgx5eGHlrjksWp/s/ftG6Z8UNO07TY5rnUNYWBzqUkSJJHYyK7oolaP5V83yp&#10;TGcAMsZ3bGKocX9uLU9W1z4Uah4Z8P3TaXql5At897JpslxAlvFcQCRRNgpBJ+8VhKQ5jVHcKGCu&#10;oBJ4C+Nnw3+Nzz6fa3/h+WazuWhvNOubaIs4SQiFSGLDaG2kY53gD5Tla3vHdvp/hv4c6xqWqfaP&#10;FFmbd724/wCJZDdS38Cg7LVFjjAfcH2DKuSHfkZBHnfhb9mvwD4k8P6DaaBbT2tnorRyG8tre3kh&#10;1FdxtpomjG4qS0eDJsGFTCuVQhb37RPw/wDGCWGn69oMk17FHM1veaKLKJvMtpniXJZdjgrFHsIB&#10;yNyEMnlGQgHE+FPAOj/Ezw/pHibwvprab4m01n0pmSO609Lj7PE4EcSmbdEpUrMpQMu6MrvYO2/d&#10;+CWs6hfW82l6fqNv9ts7+ZtdtblEm+xyPOZp4BHBFEWlCAEFSEJkAaH5mA5bX/FkH7OPxS1K+jMn&#10;h3wfpyPZ6s9np3mW9nA1sxjfCMZIlS4bdtjYYDY+cENDw/iH9l+x8XfH2L4sa1qVv4d1S31S8bT9&#10;DgVbuxuIpGeKG/NusInumckNG/nCMG5dQFDnAB7NafDT4X6j498TWljqS6NrOgtJZahd6NdRxjS5&#10;Z7UPMBDh0tSsNwD52xDhsM52ZOfrfw08aRajqlzZ+ND4pvLOOfTrSBthuNLd1WEPKyxh5AlvK8xV&#10;o3Lyz5DRxiNV4zxT+zHffHT4g/8ACwNJsLXVZvBuoSC1t9YuJdP1bVnQN5yyiACBFk8yVEiu7eVl&#10;3knys4HLfBz4o6D4/wDF3ibS/Cusa98MvGWn6W8VnZ6gyTBZGEm5WnLTxLCY4YAJJHL7wp2rtCOA&#10;d7qm2fxNZTN4d0u4t/Dt1JFeXGoMlzIHSxiuFPmRIPlkYxkRzAo7yQvuDSRE+u+BfDPhn4X+PpF0&#10;XSrfTJNVI2I6zLFIix7laIhCqKkTKGRkUKX4bO7d5v8AFL9pA6bYXGhfEjwfY6j4F1a2F5b339ok&#10;pdKGimS3nhAZxcbWDGJWYMI5MAoBu2Phx+zpol1p3iT+17uO58J+ILBhLokkyNHPC0qSTSTyvIXl&#10;UoI1kWVVUB5FCqrlSAcv+1BcXfgXQdK1jwVdeHvCfjC2ijvmt42a80/VLl1LRWFvcTCKHytzPO6q&#10;ImYmKQgFiH7L4F+Nta8caEvjbx14HtrDVfF08dt/Z8qq82nWsJcwLmQbWYyRPIUWTAJjZQWYioP2&#10;hP2WvCeq+E/Cev61eapo0ng51ubhkxqFvLthAZpo5g0LShYlRLiRSVJHXIx0fwX8dX3iOwl0RtJ0&#10;tfCWmxvEl3ayOLeKCJ5Y2hIaRidpj8tlYqF2nCumQoB6Fa+A4dK025vNNkitdT1K7kvjeyo5aZpC&#10;NolBILARiOMKx+VY0C7dqgeR3/hHW9Cv/ES6br1q2t3KzXU97ZSSm8tJGRIxObZItk6wSM7Ik3mK&#10;x3RnaqnyvXvEd/DpVnaag8d5G1vbrLLYK6uSDxHB5ZcIrmVl2vjGYyC6jmvl34jar4g8Gavc+ILe&#10;31rRNW8VXR0zSbue5WGHQpldrbBRZAs0fnMGSCYbZD5Sl4zseIA5L/gq9pN18W/hd8Idc0nwrd+J&#10;tQ+HfjO18VXOitGq6nrGnWySxyrZ73PnTGXyZ0hLEz/ZlUHcyE+Wah+yR8Ff2uvhRb+Ovhfp/hbw&#10;v4k1Jk1XQPGvh/SobXUdNvombY8hVVdtsm5JoJfvDzEcA9PuK0uoW8QXd1q0+l6Xrz2Mlv4feys9&#10;2oLHMhVpGiUOZPmt1PCmM7BwwCGvlP42fsw+Ovg18Vbr4lfAzRIJ7nxK0Vz4u+HEyTabY+J5GH/I&#10;T055o1FrfFCgnQqse4DzvmImr0svxdOnenWV4v8AA+K4u4fxWMUcZl1RxrU9leykr3t2vfa+j2fl&#10;X+GP/BTDx1+yXL4d0P4//D/Wo1tdmnXvjrwtaXGtaHqcJ+VbuZIkM1rIhCFlmTAXzdjSscD6Z/Z+&#10;/bq8O/tVadBe+GY/ES+H9Xs4Xs9VsLJNRt5ZnmkjaE3Fs80cMkZjZZElCFN2d4IOPlvT/wDgpX8J&#10;dOuYrHxnrd98Ktc+7caX470yfw9NaSDhkaS5RYWweN0cjKeCGIINYH7DvxU/tH9s39orVvgpeeA/&#10;FHgm8sPDuoalNbeIVt7N9fdL1GlinhDxvmP7H56tlSWTPzFqrHYOjTh7SjK6vtoc3C/E2Y4vEfUc&#10;yw7hJJvms0nZpbPTW/R/I+wPHPiD4hJrmqtplj4b0rRbO0huLXW9UlZraykdpXnM4UBm+zsiIQTj&#10;MskjFAhU9T4h8b6Vq9x4k1nRTp8lza2NsYNTMKCO7V94SKC7ykeWZ0AzKfmfGACDWFo91JpV5q2s&#10;SabqGkXxjsrKOfVgk0d/Mk0kUc88nlFhiYgGMSDZETIiqWGei8e3nia1+GtxDqJjvgywiLULaR7f&#10;7TMJITmQJzDC8gdQFLgxOC7oA7Hyz74doLx+F9bhtl1syTXltp818Y49kt0JnMEZYqJN3mSefIWj&#10;IKEHc21ldbXwt0S6tPiZ4ngvLy8WG4uJJIoHfAmjbYUdZGt45W2FZBhZpFTzD8xDokPneheGPiP8&#10;M9X0LxB4pvJte1yR4rC+OlzMVu43lRpCbNIwpMYLrGyqW8sF5WXA8ro9M1i38KfHS/1vxVocFpLe&#10;Srb6Vex2nmMZ1hCGJCgZ5HMbSESEZKMy4TY4oA91A2iuZj8RazpNvqlxr1nplpa27P8AZDZ37XL3&#10;Kb3Cb1aGMI7L5fyAuNzlQxwGboLm7aCyaVIZJmVSwjUgM/GcDcQMnpyR+FZdzo01pb29tbv5sK7t&#10;z3DvNIjcsjgsSWIYDhj06EbcEAteGzInh61kubeG1upIxJcRxKAqykZfoT/FnnJ+ppuvSQ3P2e1a&#10;eSGa5bdGIyQ5CkMTx0XoCTx8wHUiqtl4Z+3WCtqFxeXEmZAyTsFQqw2lWjQhGUgZAcMRnrmtCe6t&#10;tCtLaLakceRDDGi+g4VVA7AE4A4AJ6A0AGpw3txIi20yW8YZGZ8BmbDZZdpGACBjOcjJ46GuN+Jd&#10;ybCxstFW6uH1LxBI1oLyZ4dkG1Hk3lGQx5J2xgiJss6bgQBXZQX8l3dzQm2nhWPaBK2NsmRk7ec8&#10;dCSAOeM848++LOleJbvW9NtdD12bT7l472Z5IrW3kkePy0VIk84FdwkeOTJGCI2B7AgHDaXFrfxE&#10;+G3xGsLrWNYsdY0fVZdKY2WlPpUos4o02CDZKtw0bxO7JOlzu3uzxmMgQpV8YfF/wy/hC3sZtRuN&#10;QmutEjk1TSr4ybRb/vIWnmneJ0+RlkRt3yu/l5PzAPwvwC/ao+H3w3+OOt/C3UPEunXHjz7Lu8T3&#10;72F/HpcmoRyLFJLLczFrVJZZLyzj+zJLlXkCBmHlg3PFPhzTbTQPFWh211b6g2kz/ataR7a2uFu7&#10;NpEmlKW+UYpFb3Cq0m5QROzhJzIqkA9M/ZL8cWOn6hq3gmCz1azXRc3MEupZee8M0hmf94qCKQJH&#10;Pa/dd3AlTezMdzejw+E/E8Xjw3zeLGk0FpVkOltpsO5QI5FKCcYbaWZG5UsPLA3YY14x8GvA3xL8&#10;N+PEvdY0uGa1tYJYoprS8ENvqSBcW5a2wiWxWPYhURM6MCu91jZ7j1nxVrHja41+5s9I0vT7e28m&#10;CS2vrqYtCWW5HnxyKp8wFrdgUKoQHSQMwGwsAdF4y8BaN8QtEn03W9NtdSsrgYeKZdw+oPVSOxGC&#10;PWuW8OeFdP8ACnxAt7WS61S6uGhllsSZZwiR7gGSYh9k5G4FWlVnDGRi26TLbNz4h1zSrq4Z9H+3&#10;QtKq27WtwPkRtw3SBsHjAJ2Bzh8ANtycrVPFEnijTdNmh0HUm1iIm7to/sbrHbMyyxhnkmSMKQM7&#10;lGHAYcEMCQDsNt1Nqz7vLWxVAACvzu/XIOfu9sEZyOuK83+JCaF8H72+1rUjpUPhXWJUXVrO7UGN&#10;Lh5Aou0Dv5YyWxKgQs/yvnKsJNbStO8aXsT2M2pW8CwfuX1N7UeddMVLmWKIMUjRWIRUfcSFYls4&#10;J6CDTV0jxUs226uGurcxvJJJJIqFSCMAkpHu3Nnao3bVyflUUAT+CNa0TxH4Vs7nw9dabeaLJCgt&#10;JdPkSS1eLaNvlshK7duMbeMYrM8f+DI7nw/ONOsY2vJRIg2zvbKyyYaVS6MGXzAu3eoYqzBsHBrn&#10;fG/7PUV3rF5r3hnULrw74guIyHmtH8tZX3bt5Uhk3E93jkXliUJJNXvB3xVuLbW5tB8UWbaXqoll&#10;ktZnZfs2oweeURom6BsFcxkllBXJOc0AeV6no0oMl3b6P/amh69cRXlvJqUM8cHhsuZYmcweWzmW&#10;NAxdWWNcM0byoCC3ZfBbxpdeGtSufDmoWuqefalC8gnN9AiFcC4aXkqJcK+Gcsd7MVQK5Gj8bNIu&#10;o9K1NrSG9bS9Stpl1hLaMAmMxiLzUMZWYzhdmCsiYSMkMGVVbnJdLLS21vM0kdg0Vytk1rIt9dan&#10;EFleFUnmfLMFk82PEbLGGMYk3EggHpmtXfiG38JalcWsdjealIpOnW7p5UcLGMBVnbedwWTcWZMf&#10;LwqkjLfNnij4J+A9L+L2i6xqEPif/hP9Lv5vFNtI2l3l2beGW+e4azdLWOSIRjzmQSZZgxyQxXaP&#10;ffhn42tfFPiG7KyaxEXEpigv43jACsiyYUjACt8oy2SwlAACV1muvJHEfs9lDdXkcUktt5reXGJQ&#10;u0AuFYpu3EZCkgbuD0IB534s/ZztPiB4rbxNrXk63rGnx7dIgZjbWlo0c9vdW7EYkPmJcW0UnmEN&#10;g/wEALXeadok2reH3t9ct7Vmvodl1aJL9ot03IFeNWKIXQ88soJ3HgDAGNdeDNY020vrjTtcvLqZ&#10;rSRbS1vn/cxTg7oDvjUPsXJVt29nGCSSDunt/ilbW6Rx3lnfWtxslknQ28jC0SNdxaRtu0cFQMEh&#10;mJCFwpYACeM9Cs7aHzLi7uYLERJb+SFZooEJZXf5BuUsjbTIzYjVcjblycjUPhadb1K4vteOn6gG&#10;EMdtLDbT+dGROXzjzGVR8tuw2BQJIvNPITZz/jTUJviDd2q3em6fcW9hOpEU0/nGzu2yieYquoWM&#10;bWyzK7FJWG1MEP69b/8AHuu7HfrQByp1LTtCtLpb7U4lutJthLcaheRrF5UYD7ZnbCx4ALZK4XIY&#10;ccgUfFPgjQvH2jalbaeuhXVrqRk/tK0a1t7i01d9oG25BRi4GEB/ixx6Yu+HviD4Y1q+W3sbm3u5&#10;rm8lttiQsWjniLSSRyfL+7dCCSr4Kkr0LLl3jv4j+H/CN/DHqe77QktvGjLaPM0TXDskRXapJ3yJ&#10;s+TJDMoOM5oA8Bs9Mb4G+ONBvtP1TUNH8Kah4gFtrWk6jqsl1Ho000aJHEszkmOF5AjiMMVG6AAL&#10;HKqL75D4pttP8MXS61qEN9f6UVW5NraFpkcviJvITzH3MdpUYJY4IHOB5l4p8R+G/H/ifQ7WPRb/&#10;AMRaPfWxil+1L9rstWsZ54gjqGimacCYRPhmjVId8zMECbrHxG+G1n8EPDs3xA0LT/sUnh21+16r&#10;pIaa6tJ7RHgmuDFGCNs6RQOYzGAruBvSQhCgB1WiR2fhTXrWTUrXWLyPVvs9rBqM0B25iG2FJokC&#10;rETIzyKfLVNzn7jbVqn8YfEGm3+rapp3iDQ/tnh2w0rzbl57dZE1MSeYxsYRyZWbyEMkJ25Ai4dX&#10;IG98TvGtxb+Gjpmnx3Fr4l1aDZZolq10bYtw0p2kDZGSNz5wpZM/fUNxb/Diy8aeNdE0rS7yRtN8&#10;CXwvr6SMrJ9ouSkiRhpMEi5iKRkkkkqzq4AkXeAbXhW/u9E06x1PxFN4gmutQu1McEkgxpwYuoW4&#10;MWyDCpMRyoBEcQxJMod5vh/r0dxrDWbT38y6bdrpjTQ28/2e6u1s0ZnKqvl28QRGwqnyS8ijPmna&#10;NjR9a0vwv8OdTm0uO3t7fSpriAI6iGKGRJCuCQAFjU4+boFGSeCa0dI0aPQLfSfM1Jnb94GBKquo&#10;TOGkd8epw74XgAnHAoA8f8N+MhP4n8P+HU1rWdcbxBBc3z3uoPZLbCWNbWJoZTHApacGRXRGVQPO&#10;HyssapH7/bxeTHt9+1cj43+I1r4O8c6Xa3UczW91pt5fySxBpPLEEtqmPLXJdma4UAKpYngdao3v&#10;jHX/ABDaQtBaf2LDcXjWjS+as00eGLI21hsXeqhCr8h5cc7RvAOu17xBb6SsIkjkmaa4jt1RCowX&#10;bbuJYgADk9cnGFDMVU83p/gXX7y/uF1DUbGz0eOSUWNnpUclvJEm4CNnlDAMdm/KhFUGTHzFA5dp&#10;ngaz8O+JZNYuvtV9dasyQzPd3rTxwGOSVrfy42ASMjzXXKKrEsoO/AI1tA0+W71Nby4vLz7RYo9k&#10;9t9oDQnkMJGVQB5jLsbkfKGwAMnIBlwXMkVtr2j3kOlXPk+Y1rptmPLkuLUxrgOJMLlmLKWB2cgZ&#10;BDAcvoHiRvBHjabQNUt7iPRdcUNb3l9IZFvJ5FAMJ3s2HKo5ZVAUkM+AGOOs8beFbV/E+neIBHcf&#10;bNNcBnhuJYw0ZV0IkjjI89VEj7Y33KGcSBWdI8YHxek0nx8sOi27XNxrITzYPsyL8yEkMN7MiNho&#10;slA+QyoSpGMgHlWheMtB/ZN0eXwr4B0qyutOSV7aw0OKJ7eS0lkMkiSKXDO1qAJPNkcgRbNwIjb5&#10;cPxb+zb/AGpqMnijQfEOix+M9URJvFV5DaNcaPfQI+BiMEBzbwuVCx4Lkq0gXzMnuLzxl4b8D6e/&#10;j6DTZb65vWFhe21jm9vrO4eOIi3llKiS3TMERkViAZCNwOQT21l8ZNM0PSbKHR9Dvrhpo/KNmrRW&#10;0OlyLbRzeTIzsEjAizny9ygxSDlgQQDpbXw5cSaXpPnXEN5qHh/akkptDBFKTGFkaNPmCkqx2lck&#10;cpuwXB5z4s/CvRf2lf2dfFXgfUJlvtN8Vabc6e8vm+c0CTKTG+SAQ6Bo3APIIXk/ePA+I/jd478f&#10;/C/WtU8Gw2tpb+WJbDU2aOSGELLmZXlYbNyoHjwIXEb/AH3Ox642S38RfDXU9PvvFHjK6m17xBpd&#10;yDJpaGe81WNYwNttYxM0XnYmMihAx82OQl5lCAzKKknGWzNaFepRqxrUnaUWmn2ad0/kz8t/2A9W&#10;1bwTa+NvhV4gh8vWvh1q81mUMxj25lkR0GOflmjc/wDbQV6t+1H4Sm+KvwB8Y+H7eQPfXmjSyWUc&#10;f30uVBkhkPHAWRIyCCMkH2rgPhx4N1vQv+Cgvxq1a68MeKtH0XxBdT3di2pWM0MjxvdEruMrMxYE&#10;OCCzMGR1IDKyj3Kzi+2wYbcscg8phHGfnAA6k/ex0B9j15r8AxUHhsZJL7MvyZHjRLC/631cbg2v&#10;30aVWXK00pzpxlNabPnbdt0aPwT+IEfxZ+D/AIV8UQ48vxBpNtqAA/hMsSuR9QSR+FdRXzX4D+DX&#10;xV+C/hWPQPCPxA8JL4esJZn06y1bwpLcT2kEkrSrC06XiBtm/aDsHCjjrWx/a37QWny7WvvhDqSh&#10;toY6dqNvn1PEzjjnoD0/CvMxGWqVWTozja7tutOm6OOlxFgXFXnb5P8AyPfGbaua+bzqLftj/Fhd&#10;Qbc/wr8C35/s9cBovFWrREg3H+3a2zAhP4XlBbkICXeMdM+NPxg0FvDGuXXw+8OaBqsiQaxqXh/U&#10;7yXUltT/AKyGFZIVWN5R8nmF8qGYgbgMeteFvC+leBfC9ro+k2sNjpunwi0tba3zshjUYVAM8YA6&#10;cYrow+HWEXO2nN7Wd+Vd/V7Lsrnj55xBCVL2OFlfm3fkWpPPiRl8yKRY8l9wOcdRxg54x0xzn6Uj&#10;r5UqrGvVAcjO7O7v36kde2aWAbZ5EEm6VgXV1UlR068+3bsR3OS2C/AI2hvmbq6n58f3QeSeM+mP&#10;bmsz4ka4WxvJrjfwwWPb5X8WWx9T8x/A1XuWa90udpN0a3EbKisTl3YEbRnDcYAxgdD6nFuOKa5u&#10;obe1ha4muGIARDlnPA45y2OPoD04FeZ/tS6B46NjJ4W+H83/ABXNheSfa4GMe6whgjV5pNznAw0s&#10;cWSGHmbYwC0iZ78DlmJxbfsINpb/ANd/I9zh3I6ubY2GEhONNSaTnNtQgn1k0m0vkz0fT4M/K0lw&#10;0mNwZn3be4wB0+/36gc8YqYeZczfaFUrNHCVSHcpZSQrMCeRn7o/WuH/AOCe3xJ1T46x/ErwP8RP&#10;s+hfED4V6fDdS3EAjFrLY2sX2eUvFGMZjCW5Zoz8wYtgtkN3llYDT5ZhHJNIGdmJY7hIcKAQcZ/h&#10;OPx9qeOy+eG5ZPWMr2e22jTW6aZ3cZcH47hvMZZdj7NpJqUXeMoyScZRfVNNNeve5TvkknvLiHAU&#10;W8Yb7gZXVsqRjudox+n1jgt47Kdmb94Y1VfLDfIAvAkIbnqgGeT8o61PL4gs7aa48xoRFGgZ+PmJ&#10;yByP09eKilvYrSKGbzm2yFUExACynZnd06D+WSOleefKBaOlqZrmbzm89QW34GQoxxxkk4zgDoen&#10;qTJceS4jbzlmhZo4ymMZxwcDBHucEZP4F9akJJHHJ5LSRl0mY5Eb/wB4A5HGefbrxk0yfT1aG3t1&#10;dtspWLAjPKAZwQRgfd4Pvj1NAHL/ABf+LXhn4X+AYbrxBqDaPpepSLYpcRKXkjlccMvBOVUbicHG&#10;32NfRX/BP39nXwd+xV4C03T/AAjqK6he+KDHq99qt6yf2hMtysCeTCqAn90jNGJTgCafaR8zAfAH&#10;jrw/b/tg/wDBSDwJ8N2aGXwv4du7dtX+bbC26RGkDsoIAw0URJzgs9fsl4G0PQ/Dllqul+H/AO0b&#10;7VtQhOmIttHawLp0RUFVhfGFR41Lb2MpJgwATF5a/o3AmCjzTxEt1ZLyv/wD9/eTy4eyDDYNVpKr&#10;jIRrVqenKo3fsNLX5uW8nrbVaXG+LfE+pX1xPYQNd3Wg+E4Wlae+lVWN8C728byvv8xrbNqweRX3&#10;lS/+kOFK9N4n1a5k1B9OtZNE0vUtsk7AWEz2siycxfvdhSWRrmQzKoUOxWRV53ucPRLmKz8beNPM&#10;0vT7GNrgaQE1Ofy7Ka2Q3EgkRZERgxlv3DrllaP5o2IdFPReH47rT/iBeQ6lqEOoWmnhYkuJJTD+&#10;+ljiAikPO4EbOC2HMyYizGzt+lHzJRm+GOhfCvxZqmtaD4a87Xr63CNFZHzWdQ8hgURZjiRV8sNm&#10;Qom5CFLSOzlNfa40PSryF7qS2bUbhY7/AFK4upNNlFqlzFC00UzNhWiDvtDAmVShDtkb+l0nUZvD&#10;en6Te2sOoas2ru0N0ttZqWWRIJXbzMsohCtCIVU4CO+1gWbKx6N8NbfxDoXiBtRs7e4n8WXMUupL&#10;JHdWsc8SrGq/unkYxyrAFUmMgF4xnBBVQDqvEWjz6v4ZuTZ3Vx9pEsV1b+XMIgxiZHWIso/1chTa&#10;+ckrI4zggChYeJf+Fg+Bt8Mk2ktqkOLWRnRm+ePejoyMVf5Tu+RjwDyCON3Xdcj0SwvLiaKX7PaQ&#10;Gd5EXfvxuJVVGWLDaOMc7gBk5x5xCvibRbb+1tZmXXNLurwXkdvbxz2DaNbmRZh5qMZJbhowpHRM&#10;thfKRSxQA7RPF+lSad/q/wB/pcZdrZAu62IXbtO1iqk7iAC3POM4NQahPrtvq8Vra6Pa3uk3kjNc&#10;zeeiGJSYU2lCBuY75pCeRiHb1cbeF8SfGKTwlr9np9jodnosc1nPJZfb557SzZSzFZ5DHbPBGu9Y&#10;+JJUlHnMCm4or9L4c8fzanrky/6BrEenoHlNjewStaTFypD/ALwFFMLpIBhjgsCxO3cAa+n6FJ4f&#10;1q3aaOxeW8txHNeBgkksy5ZlCkFyGGSAXYKseABjJ3tBuIrzTVmhjuI1lZmZJiS6MSdwOSehyODj&#10;A44xXnfjjW9Q1y7/ALNv7Wa3Z0guLWysr2ZJL2QxzM0ZlUKGVXQhkbbGV2M74cxjpvhDqGpap4au&#10;Z9TiSNpL+4Nts27HtzIxiKkBcqVxgkAkYJySTQB+Yfwy8DeIL/xZq3xE+IuoQ618SvFCJDd3MX/H&#10;ro1qp3R6dZrgBIELEkgAyyEu2SQB3kEpa4ZfQkcNn05/z60Wcm6TbsPPTHQADP8APP5VJhbd1+bC&#10;kliCeDnk9/Xn8a/mjGYyti6zr13eT/r7j2oxUVZEwGF4/Coy53FVXbjknjDUsS7GbHzc546jgUoZ&#10;JlXDbgcdDiuQoC2QP4W7ZprPsKsOjDnimSMwPyMrbicfLu75Pcdv89qZ5jTL95lZGxnZ+HSmBi/A&#10;2/i8Hf8ABS/wnNcXzWtl488E6tos8J8swX8tjPb3kcMiyYRt1vJfAZIAyxJ+Wvqy88Z+JLbUU03R&#10;5NU8WW+r3TwRNcahZPLbTwzzJdQiOSMKxt/LEgEhRz5gVvuYT4a+PmlPYfEP4O68t9Jpq6T4+sdO&#10;uLryY5VhttUEulTFkZdpQi8BYHIx3BANfeehfDDxf8O/A2pXmn+J9Y+JGoazHBLcafcy29rZtJFJ&#10;CkzRlIyUdokMZiWZYiUwEUtJIP3XgnEe1yqEf5W4/jdfg0eXiY2qM5S58MXXjTxFo9v4hubW5uNe&#10;kZZdWe5gt7zVLYxyXEKFrbyzA9uszBCqkTJaEsVMm2oPh18E/idZ3tzFefErw41zBbX0Y1jSvD32&#10;aC3jUsI4Zt15Or+SZQQIhZnBkc/MzA2Lv4oW/wAGNRj0Wfyha2E513wxpllahJJYV4uLSJQ4+0zb&#10;bgyCKPnBi2K4KyHsfh1o9nYaRDq3h5HjsNHDaRb6ctsI7bc0lrKJyFLFm8uCMBQo3SOVVlDBx9Yc&#10;5xnjDwn40+K9rpVug8J6hquj34WGTzmgk08xSx/bJY2jJczSrN5YSSRUYEFnbkT9B8JPAPiPwn8X&#10;tZfxrpdvpulwia88MarYXP2gW81w7Le+ajqVikZY45o1AkSOKaZfMO013vgPTrrQbh9NaK3utP8A&#10;PS5tTPBExghjSNtqRxAKkgaJX2rwzTiVMbWiXjPip/wUf+A/wC+JUng7xl470Hw/4h1JUurpbkSt&#10;ZW0UqfuXubkp5EHmxouBIy57ZAJpOSW4GT4y+L0eo6sLUeFvEXkaLqtne6rfLubSxsWRD5Z85E3i&#10;SGNWt3cNFGyO8Q3FW6W30+1+F+tXV94fVdM8OiwVL/TN0cmlzzLlElVlR3YzeeULkqWNlGpACvVb&#10;9knxXofiT4O2OuaT4gt/EGiW1zBDZXVtKt5b5fZmeOYyyB45BOzCTETeXKdyAgBes+KvhKfUbtY9&#10;XZr7R4IE8nTra0maG5uRtkjZljjdl2SQ7lx5uwHJAOw0wPL/ABdr/iP4X2ui+ItRsZptUljj0PTb&#10;KK/ZZb/bDLMDNFEYoIT5ZljVlQujzKQACEXvPFnhu81nwVY6HfapHrEVvdRNvW9c/wBoMxaVFYBh&#10;I2BgrFvP7tNzSMSGXJ8RQaO+hDT3gum1aa8gtbtJ7EXDXcUSySRRwrcCVN3l/IF5dPPBcIzhh0Ou&#10;6PeaPFo9zJeJqUljqIvbW9nW28qdZvOhhjwkY8oAzrunRCwMvG9WdQAc9p2jWviP4z6faTf2RDo+&#10;m6Y13paRXcKXEV3JPFDcwuIEEQEAWFVjfzRKzjJHl1Nq1vfeC/2gJZ7XTbrWr6bTYnW5mcNtZHlL&#10;K5jCkmaF5dgZHCNbOqLg88F4l/aH8C/Bb4l2sPxJ+IHhfwvd6ckkg06/vEguoDIXHni4kaEIrJMV&#10;WKNW2h5AruFBj77xn8cfDNv8B7jxVpOpaDfaS0P9paTqlnqPlw626277THPvU+Y8sTRsqvKxQjJO&#10;8hY9pC7V1deZ1/2filTjVdOXLLRPldm+ydrP5GR/wUC+Ec3xY/Yp8YaLrUMNq91ZFbq8tmja4Eay&#10;KhlXeuFZod5bGSmSq7+tfhb+x7qHh34Qft0PofhTXpNf8P6zZyWMd4flMjeWs2PugEh4yAQACD16&#10;1+5X7QPxvtfF/wCzJcX2meXqzX2jmG5CTwyXVhPK0OYndCYcrtl8xEYtmNMKwyw/nN8F6lJ4B+K2&#10;n+M7dhb22l+KFWSFBh7dA+8A57MgkUcfwGvzLjhc2Khb+X9Wft/g/lNXNsrzzJa1WUYTopKn7vK6&#10;k1Plk7rm5k4Ll1S11Tdj9BP2qrcalqXwv0VWkb+0viFpgcHnetsJL8g+uPswb8Py+hCC1fP/AMQg&#10;mu/tU/BfTV/epazazrrt/fENkLdH/O7AB9q+gUXaK/Os0dqdKHk397a/Q/nXhem44PXdt/5CqOKa&#10;VAPpSlsGhskcV5B9GeIftus2t6X8OvDK53eJPHGmqyj+OK1Ml+/6WnPtXoLI0stwqxIsbMPmYcMS&#10;oO4dOM7fXOD9K8q/aQvTrf7W3wl0tZMDRLDWfEUvH3WVLe1hPUdftMo/AjvXplhPG+mzzDKpGSZQ&#10;fmAjEZYBSQScFgc49euBX0EY8uGpR8m/vbX5JH51xXV5sWodkvxubSybivysOxGPbP8A9b8ahBKL&#10;tXeyx8FxnJIGDnHU5A6Z9MCksJWW1XzlKyLkEtnopwCSfXr+dDys3A3bWzycDYeo/Hd+dZnzBS1C&#10;4kmtpBbSrIknBwRuGG+dgcg8D5R6HHTrUyyPmKFlnYsdrshHII4bnk44zj8jQI2huomb96rfKCw6&#10;fxd8Y5I4PPyj3NSRM0S5bhsck54HbGRnjr/ieaACM/6nzGKybtvCnn5eAev4E/TvzG+qqIxNxHtG&#10;+Yn50Cr15yMZ5APXjoaY8kK2cvmJ5sRGQpT/AFgJ4PTnJP14FQWtxcSrJDMqwtMpXaYiu9ucndyM&#10;YxgEZwOvIwATanqgh04fZ2aOPbv80qFVEzjjPGT0A9PwzGyuZVeENJHIhTCvktwTu6j2B/Dp0oWJ&#10;LKbz/J2yK23a+zavGQM9gOf93J4wefMf2rP2n9P/AGavhvJMvk3mtakHi0u1YtuMhxl3HUKgYE8g&#10;nKjjOaajd2PZ4fyHHZ1mFLK8upudWq1GKXn1b6JLVt6JK7PBta8Jt+2H+3Hrmi69eXEfhHwQh8uz&#10;jcRxkpsj8sHsXk3Zb+6mARxX2PY+GrLSNGtbO1tlhtrcLGIoMKEC7QAMAYVcD7uMYrw79gL4N+IP&#10;h74M1LXPEk1x/b/i6QahJFOG/cxliVDDjEjFmYjsGAxnOPf1O4NHu8mSP5nCrt3KQen49weoq6kt&#10;bLZH6J4vZ/CvmVPIcBVUsJgYQow5X7jlGKVSa7uU+a8utlq0O07atnGqKseEB2793UZ69+c89685&#10;/aK+LN18N9BsodCik1Dxh4ouP7M8P6YgUfbrggnfKSpKwRrmSRuAqJ6sK6b4lfEjR/g34EvNc8QX&#10;kdrp1qQzMRuaWTcAkcaD5mkdsBUUEljwCa5f9m34Xav4k8X3/wAUvGljNp/iLWYPsei6ROQzeGtM&#10;yCI2AJAuJiqySkdPkTohzUeWnB4irstl3fb07+Xm0fnuSZXLF1ve+Bb+fkc/of7BKeDvCl1Ppvj7&#10;4haT4o1+Av4wvtF1iSzHjCUkyN5y4bysMSiND5ciRfIGxXv37LXhe4/a6/4JH+GfD/iLxBqWp33j&#10;74ftpOqanPMXulnntngn3OeWaOQuhLZJ2fNkk1T8fa+/hLwTrGqRqssmm2M92qE4DGONmAP1xU37&#10;M2lW/wALv+CPugySax/ZKr8N5dZutUJ8sWctzZyXc04I5ULJK7DHIAFfr/hLmWMxaxMcTNyjFKyb&#10;2u5NpLp+mxxeJ+HpUaOGlRiozc1ZpK7srK/XTQ8L+Hv7T2o3X7H3w4vbLRk1/wAfeNoIvD2kaPCy&#10;xw3+pqjxyEt0S2TyJZXf+GNT3wK9G+Af/BPDwz+wj4F8P+PviL8SPEniSx+EOkXOqW9ndLBHo2gT&#10;NbuLma3jjiE0gVHlSJZXkKI5CjJrwv8AYd1LWvgJ8XfgBr3xr8PaV4J8K614OTQPhysOoq8Wl6hL&#10;DbiY34aNdlzdxhBEAxVA0iNl2Zq+hv8Agsd+0b8OvBn7H3xB8Ea9420HR/F+paC+p6ZpE9wPtN6b&#10;Z1uI4ygztWZ4fKUvgMWKjJ4r6Xg/hijleGq4urFe1lJySb2Wrivu/M8/i7iLG4zHU8rwM5exmkpy&#10;ivjTdpd9Elr2e/Q8/i1/Xv2ufihY/E7x5ay+H/D+gl/+EK8J3BXdpqSjadQvexvJY+AnSBGZRl2Y&#10;1mftgfD25+I/7P8AdQ262LSeH7u31uOyvrd5NO1JbObzRbXUXBkt5Fj2upGMMrDOMH0vQtVi1vwx&#10;YX0EPlHULZJIwcMIi6AgHB77s/SvIv2rPHFn8SPCur/CXwqza98SvGllLpNpoumzlbi0W4jKNc3b&#10;rn7NboD5jO+MhcLuJGfxuWYZjmmbxxDvKpzK1leyT7dkb4aEaXLTppRhHp0SW9/xbZ2X7SHhnwPq&#10;3/BHPUvHngH4e+HPAen+NtC0LxFrllo2lw2cjaY91Z3N9EzRqnmAWxnXnhlzgfNXN/HP9rbSfge1&#10;5Zjwt4q8WW+h6RDq2vy6JBA0ehWM0vkQvIJJU/1jhlWOPc+EY4wAaxP2rf2or74ifCH/AIVTY2sa&#10;/DXwlc2Xg/W73To86h8QtRtgkb6NpNsigJC9xH5UkpI+VZFVQqs9ZPwN8J+Iv2jfgp4x0VNDuLHT&#10;vib4ihuviN8Qb54bPQtF02xkVP7L0t5GD3nlC3MH2gIIfMlmkDEYr9ezzKMNnuYQhduFGMlK2ic3&#10;sl6dX0PKy9TweDdXFL4p3SctVF8q1b1uop2W7dl3Ow/Z61jTvCfji88IXPwmufhDqmqWP/CT6fY3&#10;VpZwNrFs0nlvcFbcsscyP5YkiY70Dxk9cCn8K/gZpP7Q/wAEv2jPEepeIZLX4ieD/F+LbXZY0nj0&#10;e20ZrbVdNhSLhRBnDSqMF2aQlsgAdB+0746+HP7anx00XWPEni7T/APwa+E2o32iHxtH4nTSbjxV&#10;q1xBEj2FlcRurC0iBzK+7EjxKoGI2avsf4N/C74c/C/4JW+i+CtN8N2fgNrV3C2hSSyu4mX95JJJ&#10;kibeMl5HZi3JYmuzI+DaOBzKriqM7wcbJPWSfV37efyPLzTiCdPCwcoyjUk03bZWle13dttWvHWz&#10;evY8O8cft0eItY/ZZ+DknhgeHrP4x/HCz0r+zNNnDXUelLdRJLeagYEJd7e2jZ3+ZlXOwM3ODRuP&#10;hT+0b8IvBXiTwOIPB/7RXhnxNDOsOreMNaOj31l58e2a3uoIraWK5t95ZkWMxkIxTsprxfQ7Twt4&#10;l+IOuW/7NOi6H8J/AgkNlrPxB0awi/tDxFIHIay0lpVZIbRH6zqChfIiXgvUfw6/bIs/2If2i9F8&#10;P3HxauPHvhnxVqcOja14e17xL/bHiDQbuZhHDf2+92nMRcqs0BGEB3qBtYH0HxXgHmCy5ybnteKb&#10;ivV+f4CWR1o4dzwlNdZckk+be61i/d5VsubXW9rpH3L+yh8GNQ/Z1/Zr8F+B9U1648Uah4W0qHT5&#10;tSmUq1yUGBgHJ2qMIu4ltqrkk5J+MfhlDqP/AAUO0TRfif8AFKaHUNGune50HwLHn+x9AKSNHuuk&#10;b/j7vVKEM8oCRtuCIpG4/VP7T/7a+h/s665Y+GbLR9Y8b/EDWLU3mn+GtHRfPMG7Z9ouJXIjtbfe&#10;CvmyEZIIUOQRXzD+xX+yeP2pvCXjjxJe+MviR8Mrz/hNtYtdT8LeF9dtn0rTbwT+ZN9nme0EpWRp&#10;PMOSMM7YAHA5eMMLisypLKsrxChU3kr68nna7X6m/BuIpZd7TPM2pNxk1yztf3m23ZefdKyta5tf&#10;txeBtU8e/sj+ONF0CwkvtTm08NbWkAxK/lyJIViHTzNqHYOhbaOO31h+z/8AtM+Bv2oPB6a14H8R&#10;afrVuoAubeOQLeadIesNxCf3kMingo4BGK+N/hZ8B9A/Z0/bw+Jfhnw5HqWm6daeFNBljivNTnv5&#10;9aaWS+aXUJZJnZjJ5imI4wMR9OQB1HxQ/Zc0jx/4xh8TaTrHiLwH4sWGSzudc8L3KWF9qFrIMNbz&#10;vsYSJkKwLKWRlBVlOc/mWQ8RR4Px9bKcYvaQbTckrNO3Z7o/Q8/4ep8U4GhjKE3B2bjezVpW3tts&#10;tr26n2va30N8haCaOZVJUlGDAEdRx39q4b9on9mjwj+1H4Kh0PxdY3E0djcrfafeWd1JZ32l3Kgh&#10;Z7eeMh4pACRkHBBIIIJFfIf7Dn7Ovh74Y/8ABQi+sPAOnL4X0PwL4Hi/t9YJHY+IrjULgrbecGJD&#10;tEthPIZfvl5Rk8mvvqv3HJM0hm2Xwxbp8sai2lZ6bfifiOf5XLJMy+rUavNKNnzJNNNq9t2cv8Ff&#10;gz4d/Z7+Fuj+DfCdj/Zvh/QYTDaQGV5WALM7MzuSzMzszMzEksxPevA/i3/wUku/DnxK8ZeFfBfw&#10;q8a+PbjwnKNJm1KwktILJNWaFZVt5BPKkgiVZIi8yqyjceDjn6kr4r/4KUfCjw58I9e0X4jeDb7U&#10;vD/xe8YeJNJ0m3srG+kWz8XDzoopxeWmTHKsVkJWM20PGsSneAoFLPquLoYCVXAOMZQV/eWlkttN&#10;jXhWlgsXmcaOZxlP2mis9eZtavq1u397Iv2YPgpJ8GPhjDHqf2e88Ya5I+reJ9TjXMmqalOxknkL&#10;feZQ7lUB6IqgdKT4wePPFT/E7wN8O/Ao0SHxb47lu5Ev9YjkmstLs7SISXE7RxujyPl4kRAwyXJJ&#10;AU1T0zwtrn7cXxe1bwbouq6n4d+Gfg2cWvi7W9OkaG81q9wGOk2kwwYlRSDcTIdw3rGpVixWx8WN&#10;K+E/7COt6hoPwc8Mwa5+0F4osWs9LFzf3OsX+iwSYX7Xd3Vw8r2tlGSH2ll80oFVWbkfhXDvA9XG&#10;Wz7PJpUm3Jxd7yW9/K/Rdj9xzriynh6rybLIuVe1lZJxg9k35Lcd4SHwR/ZP+L3/AAlPxp+O3hPx&#10;p8VtJV4bSGe4hto/Dqv8rrZaVE8skTsBtaVzJKwyNwXK1zP7CySeN/h7q3xI1qO4uvGXxA1i+vNT&#10;1O6jdHvIY7uaK1WESAPHaLAqeVGQMKckZYk9t8A/2ftD+Afw+0vR9PtLWa+toQ1/qjQr9r1W6bma&#10;5lfG5pJHLMST/FjpXdOuc9ef1rweKeNKOPwayvA0FSpQd1Z7rbVJJee7PWyPh2eDxE8biazq1ZpJ&#10;tpaW6Rtsj5y1C2XwJ+3Zqml+H5o4bLxZ4aOu69ayx7re2v1mW2trlR2edFkVwcAi2Vs5zn1+eFYr&#10;ebbbySMyhsRsB84Y4xk44z1z2HsK8o/ZvUfEj4jfE/4gSqk0Gta82jaW3rZaaGtQVP8Ada4+0uCM&#10;ff717DeQ+ZJGy7dzNg5XOO+7qORjrXhYq6cYS1cYpP1t19NvkfJ57UjPGzcVpc8t+JHjP4kaj8bL&#10;Pwv8M77wzoOteHPDV747+1a3ay3cF5LZvHDBAIkkRTl5izNIHVSsbbHwtfQn/BN/43Xf7Uf/AATX&#10;0P4jQeKtY1H4jXFvNYR6fZ3cVmbeaCFStqfLdGVGijVg7MpV7mSTgSFj4DfXrzftrw3FhG7TeGvh&#10;V4ludaKL8sFvcSWgtlkPQGSW2mKjriF65/8A4Na/CV1p3xa8TaLItpfWemeGtJ1kiVCQs5QBWU9m&#10;VbiT+HkqOR1r9cyGUaGXYJqLXtHNPz1umfpHh7l88xyrNYSkv9lhRqxVlf3puE1fdJqSla9m4o/U&#10;T4N/tE+IviR4AhsPh34XPiCTw+0Npe6n4olm8PWeoqLh4pZLRo7SQTnbDI+6NBDuZFEjfNt9B8H6&#10;7qlj4TmufEmjab4OtpLWa5isbOc3UUKIqS+cZnhijhkBeTMTqc+XuDYDgdEum2dmVa426fqCPJbW&#10;18sccYm89xK4jUlgWPlqCWGSVJwQTnI1+1vtQ8cw/wBoXV7JpOjJHfRxWiqpaUl1G9gu8jBYGNCp&#10;ZVAPmiRkH1Ziea6d8VNM8J/Gyaa4vbPUNN1PS31iCGHVluJNEEC3X2p5WDMNpY7TlwgYMEDGJjWt&#10;4v8ACev/ABO1XVNFa41HTdPl1KLY8Nut7cWUP2VE8xZ7ktFGzbgGRUdwHLKQzM40vid4a1nw58OL&#10;eFLXw/p9usO2W0s7gR/YNkGY47NjCu994aIBlUMH3bVBMYy9X+PcOo/C1Z4b+z1bWJbRmtjpxGqW&#10;FxeGKWXyRb20iT3ChFkGwhfM2KFDuyggF7xh8D/hP4m+G+tS694Q8L6z4TGmNHqdzq1il+mo2cUT&#10;lizylmkwAD5rliwHBPDD83P2c/2YdY+M2nTePvhvZ+D/ANmf4d+PLSFtL0zwr4bhbxde6O8bhZbz&#10;VmfdHcTxTO21Vk8kSJhjJGGHuP8AwWT/AGpNY0z9hrxR4X0XWprnVPiJolxo+lf2fYyG/wDEl7dI&#10;yiy0+OMtJJsYSxyoyLJHHjeG+aQee6P+0r8QPE/w70HwN8Ifg3468N6hDaQ6ZDrvjvSl0rR9Btoo&#10;wnntF5hmndVA2Qqq7jjLKATXqZXQpTk5VVdLb1Pg+Oc0x2FpU6eAkoyle8nbRad9rt/hpqcn+15+&#10;zj8O9L+Hvgj9mH4c+FPDuj6n8Qr2GW5eztYzeaBpFnKk13qryf6zzyVWKKV23NNODuJVsfQnwa/Y&#10;c+En7P8A4gXWPCfgHw7puvKnl/2u1v8AadRIIwc3Mu6XkDn5ua+f/FP7HOg/Dj40fB/wjr3jfxb5&#10;nxg8QX8fxC8Zx6g1jrvij7LpdzdQWK3EWHtrcyxgJb25UBU2gEkk/S3xF/4JdeAfAngka/8ACrx1&#10;8SvhL4it7kGzvL3xdqevaXcBZxEZLqwvbmaK4gkUggBo2YSR7XjZgR6FbHU6NblnDXTbouiPjMv4&#10;Xxua5cqmExT5G5Xu5e/K+reui0SSaemujbRY/aO+OOm/s6/BvWvFmpW82ofYY1is9Ntxm41e7lYR&#10;W9nCP4pZpXSNR6uOwJrH/Y1/YXfwT8DPGGk+Mbm1j8ZfEbWf+Eo8W6NZaWYdM0q7uLeOGGKziRd8&#10;q2wt2Hnwukkk9qJNykb1+G/A2r/H79tX4zaZ4o8QfEDwroOg/CfVDNpCaR4UEtjd67D5kLXCpdyS&#10;CZrUk7ZCTGs5byw4jWVveb7wj8YtXg8vUv2gvHk0cZJRLXQtEhERbzsmJms3eMjz5VGxlwrbRhQA&#10;Pi+IOPMshXeHnN+72Tep95wPwZWyqhKriLe1nvZ3SS2X6vQ+rfDejWPwlu20DSYby11aC6ubw2+u&#10;Qy3Ml8izM8zyXUrAqiSSxwwyxI+wTAgTb229h4DutH1Ztf0e4vtdSbVnmaKwuGhufstskryGZPMh&#10;SIIjySKUm85o8Qg7cbT8IW/7OWtQaO2lyfGr40Np8SgLaw+IUtYIsx+UdscEKIP3Z2kEYYEg9Tlb&#10;j4L/ABHttNW10v48ePGsUtXsVstbsdP1OFYnBDLuEEUwY55cSBztQ7vlGPnIceZU3ZuS8+Vn3f1W&#10;ofcfiArZeN9QutPj1CO/0W3tbJW1M3E1tqzRqwjjjS3EiRLl2lZIoTlSjspUqYtNNHNhqmuat4W1&#10;rTC3iOyhhkXUZLiZ7i4+zDJmRSvm3ghVAIi4dY414AII+E08SftCeFoL61j8QfCfxrpeotG01he6&#10;Hd6Qv7lUAI8medfNJjRjI6OZCoWQPGPLr6m/YU/aU8NftN/B7xQum+FbjR/EmkySWnjPwnNdpHfW&#10;d6A/mCPywBJC7SeZHKixMwKsASVUe/l2dYLHXWFmpNdNU/xM5U5R+JHTT/B34U/tGfGLRdU1b4U+&#10;B/GmpaWk2jT6xf6JBfS6REouM2+6XLeSs8MsSSqrRblliBRkIb5/+OP7CHxD/Ye+EWqW/g+w0v47&#10;fAfQ7XzJPAevWhm8RaNYofmgsJVjkTUI44ySkE8ay7UCCVjtA+4vB/gqw1rxra61Z3TTQwQGdFFx&#10;NaSqZN4j823UrHKhSSQKzqDiOInzGVXT0dl3V7NGtOlLmg7HmZhlmGx1L2WJjzLdd0+6e6Z+QXwk&#10;/Zw/ZH/aF862+GOsaXZ64sLXEMPhfxdeadqvh8gj547RJ1e0Mb7TsaJVVgAV7H6I/wCCdHxA174g&#10;/A7xNo/iu8v9e8TfB3VtR8La7cGeGBdXMEKGC+Z2lEi3E1k1szqxS3ZnbIBBkX3D9rj9hLwL+1bN&#10;9l1DSYdB8WWsZ1Lw74u0YCx1vR7xDh3S6QbtpDxgxuHRwXDI4GK+CY/2c7H4g/H/AMVfDr4jalce&#10;H/jVpelv9m+IvgLUTo0njvRtxt2llSJjG0sTbYri0nWRY2ZCvySLj0eaGMShGKjP8GfHU6GI4dlP&#10;FV6s62Ha1u7yg+j31j0dreh91fDaf+2tD1p7y61a80nxhBI0S3aJBGFYrshjaRklF1zdb0lkLxum&#10;MlUjLU/h2/hLw3od3pdpfLogS/uILu9nsitzqAeO3AAeMKnlFFhLvb7YEaKKPjayn5a8Ay+K/wBl&#10;/wDaN8JeF/iV8SPEHxD+H/xWX+wbXV9aWys5tG1pBO8Vn+5hSAW97DLcRRgqHSVVjVwsu2vZvC2o&#10;+Jfh60EniD4d3uteGdP1KWCWc2MTm33TxhZxGkcnmW4Vbdsq0jlzKzRq8e5PNrUZUpunPc+wyvM8&#10;PmGHjisK7xf6d10PXvDHiK28XfA+88TeK9B064gtWvLTyEAm862UyRq8LSYlh+0N5Z2SMWTeA205&#10;28t4V+A3hPxf4W1Q/DXxPY6hfXplvlu5b2e9MKTTLOkYniZNsDhpf3bq+TLIA3yvnW1PRdPtvFGv&#10;XGoQPr2n3cS2c+mOsFxHbDejI08jKYAsMZEqxseEJYxHyvNPM+BvDOsWVrdaPr9jHoceqPDdR6j4&#10;X1CaC3gt1bdDbrDMyfY1j3eUcwKsm0SkiXatZnoGx4H8NePv7F1zw7cWPhhb/UNKtZrTTbjWJrzT&#10;fluHhuDt+yW8awtbuiqkMJUNCJHDNIkkmL8NvEmp+Bdd1KHwHpOk+MNWW6tba/lbVkhtNCtoWaOG&#10;1gZ4Y2upBE7qruULq6BW2KuNz40aFNY283gXQNPjt/Dsljcahqup3gOmwzpuj80C5hMTHbHLAC0b&#10;KXUspl3o4qp4r+Bnhv4dS2+veHtU07w3PdSzv4ds7jRorEWxkfzZoFeSMOrNI07w5UiOS5eTypwC&#10;rAHWeL/2i1uZdB0nxBoUOj+ItSjt3msLy7DWltJIpl2u8gQmNTEENxHDJtJk2g+XJtj+JPwx1Lxv&#10;Lp/iKbXtPsLGG3bUr27hDbLVonikSWHfuIWNEmV8KhkE4yVKoU4DxvrXhbXtJ0i6lHirUvEXw02y&#10;TzwW00qDUXxCDJt3yrOozdGGNgSpcTDLsKoz61/wmvxC02z8KXEOk6nb+H1bVb681GQR6XI7rI1w&#10;1mInt5rlYlmd43WPEoAL/NuoA6L4R+H9O8ASeKrO01tptW028Orx6ho9tNfwlrmdFjiWMl3m8zbt&#10;khRwsKyJ83mfv69e8EeObf4lanpdxaXtxpmo2sEN9qNnbQ+bBqFvcRTJC/mFPmiLwsySrtP7nacK&#10;xVvA7X40Xfijwz4m+HdreeHda1r7KlhDD9oXT766SbeI7jymt5LWabEiTFVEZ24MkaE+UnX/AAQ0&#10;a68Hvfx+HvDtvod5q2iJY6ba67cLa3moT2b3Uh827gEjSW5a8GJYw5XbJIokWQYAPU/BPhjQ7PxZ&#10;d2ej6f8A2bpttI15IkNnKllfSXEUeXSQqsRAXIKxl0JbJwysBqfEyC7Twjd2umSSNGITKbaAFryf&#10;94shWJmkXblFmUADjcu0rswbXhbSY/CvgWOx1LS9L0qC2aSCO1sZnureOASMsTFmiQ5aPY7grhGZ&#10;xvcL5jZfjrx7pfwusbFryRrg3ReKCQL9puBgEhyowzRRqzF5C3yL8zHBZwAfFfxt+G+sfD3S9L0T&#10;Uk0/XLyz0rUr3TLd5zJdzxraW0c9lCYQJZicTJtbbI72qSIN2fJ7z9ng6f8AF3wpdeF9TkvoZtPu&#10;hqhtpiz3X2aNpDBEbS3cORGsisJgoXLwpxJEqJH8U/DkvxdmXUNB1a8tdL1u+W41LW9LZdQ1a0Vm&#10;YGC0+zzSSSBBIF82KQFY5njTcVSEYugfCvxV4Q1rUNZguzp/jTUNG/4SHUpk1h2tdKuICh8iceXN&#10;MDM01w6ow2KjMqoVSVJAD3rQ9K1Sy+B19/bGp6jf6pJZ77G9lhNnqOmRykxJI7O8ciYy0hV9pUB0&#10;LMBmvLviZ8B/D/wr+G2t+Kvhz4WuNc8XyeHhothHqEt5af8ACQli0sz3okxHKixu3zSIZF2uFZSE&#10;x1Pwk+MOna3pGqeFfF0Piu08StPp+o6vcQy3emTakRb24N7bRQyCWCLdBEZrdWG1ZXeRSkjbs3xn&#10;8Q5LDxndSeFpLq50/wAG6kmk3ehpd20xu94iXz4p5GDQTA4TfJICzvMCSzI9AHW/B/4Rw/B7w9C/&#10;ibS21OS6tRFHDDPNqVjZkI/mkPN8qRMH2K74JiRd+078+c+M/BHhn9qG814NrmsWen6Wi3l1PFFP&#10;BDOxjkjiKNIpQoPtDu8bozi4AYRh4EK+g/CDx5c+Ffh9NdeKtIvdNuvGWpJa6dpcN4t89wkkSkNF&#10;Dg7NofbJvdwHRyzbNtanxB+H2i/Gb4QX/hq31KXxB4de0uBLY21nHcJqLyzMkSiQEQGFGSRfKbgB&#10;VLlQgoA4/wAU6n428O/Ga40f7BH4i+GFrptmNZzapcaouotLvc3UbhIjA1sY2M8Bc+ckhbYEAPfa&#10;d8XdH0iTWNN8JWNkl7osgint9OgjltVabfMdrqEQSyTMwCM2SZFbYS203JvEX/Czfhrq/h2bWo9O&#10;8eWOlRy6suhzO01hOQ5Gwxsjsu9HAQMGI4JBOa8R+D3h/wASfs6/Cu+8F6rfaLNLBLbXlzq8180m&#10;pwySqDJ9oba6vJHKBJHK8kI+eBSQSHkAPQvEfxC8VfYr7xZBo+keNtCt5Y55tN0+5i/tTSmWF/Mt&#10;lZWEYkQOgYPIwbzZyWjjKRjFs/CGn+E/Eun+LIryHRdBETywjXb+JrqW4ntwz6bP5kuIygjiIUiS&#10;QPG7blG/zpPG/wARjb694ftbS7urW2/tyOOWC1t7try2s0jkjLyiFG883KxlopQV3EgJ5iRyFus8&#10;FQaP8UtLvrPT20W1kuYzYW1/pc32y1juPISd5vLUNbeYJAjBW5dVG4kEpQB5drEupfH/AMJXS6pc&#10;ag8GkajZXVvqOlW5iuRLiaVFkSSQEuR5AjdNiyG5jbyvIaNT6j8IjpOoeEZodV1bVPF0em3VpLaK&#10;2mPJbwXCp9oiliRFcqMsjIC7IipBzv3M254g8BTaN8PNb8OG+XUJNQgP2a0WJBcQxIlvbq0IQRqr&#10;Ap5gO1VSSVfmVUyeG8FfA5vD3gSDw/o+uX1lfx3x/tQTWdxdNuEpSFg7FZiEBZ47mTcZXiWR5CQ2&#10;QD0bwz8JrJTAuoz+Jr+31qziW503WLn+1LaGRArHcJRJsdlBRtrBDzj5ipqbwf8ABSH4f6TqmlaF&#10;qC2tveXUd0IRpljFHap5n7xESCGJTvjXYGkDsMA5bBB6DS/Gml2C21mklxczbVVRCJL51jMpiSSR&#10;1DEKxB+ZyPuuScI5GJrWv3XhPUr7xBerpGh2LRokivGLi+v9jMVTKlQHwzKqAy5MgxggqwAviHwd&#10;q1roj6fBcaPfLeXbOJNU0tbhIlfkmVVliD/NvQFQGw6ZDbWZsz4k+H21zwncaH4iu9HvtImhQR6f&#10;Y2MsN15sTM6ugVp2YK32dgqRgoUL7mGECax4mi8UeH7fVtHs9b8XXkdxZXFvAbf7PCqSSRgyqJzF&#10;FhUjaQnLyIH3Irb0RtL4c+DrWW0v9Pl0nTNEsLeZon0jTY0WzlyEk8xiEQtu3cjCqQSGDckgHPRe&#10;KNS8Y+G5Lew0RtS1otNZJczQR/ZQsat5T3LsQWXeQxjQCQnkpGCcWr/wLq3g/wATWmoae1nealrD&#10;SPfwXpK288ogXYhnRRtXcrAExO/7xcAJEI69G1nUbfwnpAmFnczQ24RBFZwGR0TcFyqLyQoOcKCc&#10;KcAnAPKfHHRlvtG0/WltWu5fD9ybqJRMsciMYnjDRq8bo8gZ0KqwHzAENkbWAO5jkWK3Ut8vFNe+&#10;jjkjX5y0zbV2ozAHBPJA+UcdTgZwOpArj/hxp+peIvAun/2t4gGstJZQ7p7WL7H55Ko4kYoQ28gj&#10;Ozy1O4/u1BCjsbexhsxiGKOMEliEXbkklifqSST7k0AVb+G+m1GHypYo7NQ3mp5eZJDjjD7vlA6/&#10;dJOByOclpBJbz+TJ/wAesMSCFiSzkjcDlixJ4CckA8nk5OLV7c/Y7WSTy5JiikhExuc+gyQMn3IF&#10;ZOkwXGtzxapcLZqvlEWnkymUiN8MSW4U52pwAQNvDHdwAX9e1618M6RNfX0vk2tuAZH2FsZIA4UE&#10;nkgcCuV+MXgvTfFFppd7qIf7HpNxNc3RABR7c2k8ckci4JeNg4ynQkLnIG09VY3XnC63yxyiKXbt&#10;QYMXyqcNyeec9uGHHc8X8X9dW78DllnvvD8y6gltZ3sqDy4blmMdtJIgyXhado1IxyGBOFyQAef/&#10;AA1+Alx4nvVuJo/DsfhK4mNy0cLyX93qZYNuLTGTyoV8xYJcQxrmWINhCoJ9gXwvp/hGCO5ja43I&#10;sFoXkm8zcgxEq/OcKPmDELjLDPJJzvRqFXgdap6/qWn2OnTf2lJbx2ZRhMbhlWLbgk7i3GMZznjF&#10;AFyL/VL9Kz9Tgvdc8K3kNtcNpWoXNs8cNwI1mazlZSFfacqxViDg8HHpVnS9Sj1S28yMFVyVIJGV&#10;Kkgg4J5BBFM0jTpNN+0q0zTRzTGWMNyYgQMrk8kbtxHoGAHAFAFLXNfXwT4VW6vPtF0YTFC3lxh5&#10;Znd1jGFGASWYcD8B2qx4e0M6LHJ/pEkn2hvNaPAEUcjEtIUHLAMzE4Zmx0GBWJ8RTa6zrWgaPOsr&#10;NJei/wAJLCuBb4kDFXy7KJDEP3YyCQSwGQeqj/1a/SgB1Yvj/wAI6f438NPY6pp8GqWazQ3ZtpoU&#10;mWSSCVJoztcFdwkjRgeCCAQQQCGeP2vJdKt7exk1e3nmvbbM+ni3MkKCZXbeJsr5TKpR9oL7HbZh&#10;sMNuEkxLnrigCOwsIdKs44LeNYYYVCIiKFVFAwAAOgFZviOeS7sLG4tZkls2uEMypD5wuonBUYOf&#10;lAZkkLc/KhHfItaLI7RzxzXS3U0cz7iAFKKWLIpA9EKjPfGe9UdY8PWejeB10/T9P0+Cz0uKP7FZ&#10;rbf6PAINrRKkaD5QhRdoQZXaMDgCgDL0Twjq3gSS2tdEa1utDURQCzvbiQSWUYLF3jmIkaTgqFic&#10;ADbw6rha8T+Mfge40Q2EP9k+I7HTY7yC+tRCY2g0mUTwyyqZ/MKwQKFdgxwFx8pRkQSfRmneIbfU&#10;r5reBZpPKB3SiM+UCpAKhuhOT0HcMOoIFnUdPh1SymgnhimimQxukihldTwVIPBBHY0AfOUXie6t&#10;fizJPY6TdTXlrDDa6nFaRJCJJInM4kkeItKqOZWxDxH5jS7t6ybpPW/DvxK8M/Fiyt7GVrW+muBv&#10;e2Fu88MckYjdgWZAvyMyYJx82Mc8V5t4+0qb4S6/CNQ1y3tdEs/Muo3uog8NxYopElrOzptCxK+8&#10;u0rN5MZKxEoWWDwZomrfD7Wry1j1ebULdkt7OGKSB7XyVAjWOF5t5QzNh4gQ+9WlSQ7/ADkBAPdL&#10;3xPaaRMqSO3k+YIXdIy4hdigUNtztzvByQABySBVXxVoOmz+RezW6F45gfNTZHIpdGh3CQ4ZCFkb&#10;5kYPjgE52mC3+Imk3Oq3+nt9tt57GdLaSa5sZ4LWWRxGVWKd0EUxJlRf3TN8+9PvI4XSntP7Z0ma&#10;xkljZpIikhVBjawI+6Sw6euQcGgCj4x8KLd+A7rT7a4uopI7fFvK2bqRXTBQsHbMvzKMhmy3IJ5z&#10;XIeIviLf3nwv1e30lbWTxNJazNYW7vdRrJKzbVMhaLzYAXfO1VkdEwyLKAFPXa/8NNN8T3FtqF9Y&#10;6XN4h0+FksNUeySSewdgRviLhivJzjJ981Z8OfD7RvC9hbwWel6db/Z0RFaK2jjPycL91QBj2AA7&#10;YoA4vwP4Pu/HvhRr7VtUkuodWkF2iWwRbf7PLGhKp1+UncQ/yuAezFmbU1P4S6YlrI62smqSXksS&#10;Xkl3PI0lxF5nKsQRlVDZCkFSFAI7101hZxy6feWs1jCtuC8Pk4DRTRnOOCOhU4II67hyOTm3niuz&#10;j0y2sf7LuJZb+3BFnHAJIgu1QwL/AOr2jcqkgkc+lADrJdJ8IXkkJWOxV7Y3TSO527IgqtksTgKp&#10;TrgfMT61e12HS/F/g7Ure6e3udJvbaa3uiWHltEVZJAT0xjcD+NZsum6vfiO4vLy20tBGqxxWjGQ&#10;rOwKszSOqh1ywCpsHKhiSSFTS0a5hls57xra5gupYUe4WSNtwITIUDLDjn5UJAJPUkkgHhNgPE+l&#10;apZ+D/EPjK11ZvE+y3sYtG0C70rUEt0WYzTXbvdv5bSEOWmjETyciMKy7x7JpmnaT8JtI0vTdPsL&#10;pY9QuVtkFrZPNulMbM0s7RrtjBWMlpZCAWKrku6q3KfEXRrvxno3hrxppKw6leaCJb6xtbMRXUV8&#10;JY9oKSSKhUsnAdSCBK3DcVo/AHxrZ+NNJ1aKPxZceKb3S757a9S5to7a40uYY3W7RpHGVCkHBZdx&#10;H8TdaAN7U9K86G8ebSreS3tSZkjeMSG6k2KQ4xkgjLJgqWJGRxjPN+CvG+oeODo82uaLa6M5laW1&#10;T7dFNtmaOUKiOj/vX8gSOwKKAsgwWKMa7DSb+91Wa6mmt57G3XZFFbzrGWYjJaTcjsCp3KuDggxs&#10;eQRXj8eueIvB/wAUNPiuZLWPw619FA5EqaZbxzeXLAY4YGmZnZ3mSYh3Ksvl7I/NUvIAXNE+Dml6&#10;Z8TLVmvNU8Q+IND8N3WnNe32stG9zHe3cM04mWNBsfNtDseMZ25Vto2FvQNFMnibSpJGsbH7LchZ&#10;1culxH9pilIDkqctjy4mVs5+UZ2EYrk9D10eC/iB431nXrXT9Lsbi8gQXzzIJfs6W6LFvVFPyGTz&#10;djyEOXkaMLhYy+/JNqmieIPOjhupNJLLfm0gty0wLRSJJH/rAnDbJMAMzM7YXPzUAbdtrdu1nHN9&#10;o8i8vFa2zl2iSWPduVdwAyG3dQCwX0HFHxPoK/FLwb9nure6tN0ozlvKmt2R8MRlWDcAjBBSRWIO&#10;VY1qQeItPv2WApmWSV4TD8sjKV5O7aSF4wfmI+8oOCQKsaf4hsdQdVhlRmkZk25w2VZlYYPPBRh/&#10;wE0AYPhq4W30S6k1i6SZ9GMkVw0cMyRRqoRx8rljIdoVt5LElmweSKdYz2/iWe78i3tfIsli+wzw&#10;3MsLylW3bGYINke5E4VnV0PK7WAbmf2i/Fd54F8P302mahpI1DVIFtrex1PUIbWGQjeW8vzBtVih&#10;d3Zt/wAtvgIxrzqHx/dXPjSZZL/WmsdWlilPh610h7K4ktIopre4naS4j867ZiwlKxFZgtnFjBLo&#10;4Bu/FH9nrS31i+kaaWx03XrOXSvItbyTTrWOa4cgk+SwEcjq2BKFLk5Ukhwh+cPg9P8AF34P/Fm8&#10;8K+MFXR/DWp36WXgh9Pm815pI5hGj3c0YaNWC7omDowMHlAo7AY+g/BvjhvHniC+0LTtUsbeSKwt&#10;nYXl7HqSXaHEluhEbeTG0qTo8jKm9xImGdVjYQ6f4K1zxX4qj02+TS9LPhVdsN5NHJcO7ObfyCSX&#10;VZHCoyHBUsPJJKrugIBz/ivVNE+FmqeKLPw7q+paL4duI3m1VLdV+yRyM8chdXmUCNpVkaJfK3CV&#10;RhXSRA6YumePG+IvxHgs/BOjyW/h/wAHyTLqF7dwBfsdr50MsDW8SAtORNbtiNW3ExDzE8xyW2Ph&#10;fpWnQ/DHzPFVlNp+u2t4yxyXdiI5wWSMp5bM4aOTy4rfdJHKSA8YMhkVWjLbxY3iW21/UtJMsdro&#10;+lmbUr2/0iOGW4DRSLDDCyxxpvi3IGE0e+LyjEFYmQqAfmuPir4o1n/gpP8AHDw/qV5DqVrZ6jI6&#10;RwRMkUbiSOPcjO3meXgk/eIYsW6sTXrkk0NnqbeWyrJMFUB+ADubkYx94Ht6Z55rwXxhomn/AA1/&#10;4LA+PNN0PVLvXdL8UaTFeW15cO6T3TPbWtw7SbgGUl0l4wBggAAcV7/HJNPaW7SLLDNIglMbLuMb&#10;DBI4zkgnGfqeRX4HnfMsdV59+Z/maeM2WYbCZvhqmDpqFOthsPNcqSTbglJu3VyTv1bG3Es1pbRz&#10;Nuk4w0YcbdzccMADndjk+tW2MkEO5lkkXOfl+Y8juM/pz1/Go7zTLdrN/NhSQKp/g3IQc5+XPP06&#10;+nWnWN0+pWIureC4mt5MMPLiJP3SW/JUY5GMBScYGa86FOc3aKb+R+RxjKWiRBbtDamSaKSKJWYq&#10;xPy7mLHjp19h7cHPD0j+2XrbVYRlf9YpJVh0x1HbBGO/fivRfC37J3irxLbaXqGpaW2h6PrAM63k&#10;tsZjaoIjJ5rqgZhwBjIA9sZYReI9M8G/DdLOS9l1+/vruC0k8tns7fJmZsOPnkjdETMjJvD7IWOc&#10;A17+B4WzHE+9ycse8tP+Cerhckxddq0bX76fhucTo2h6h4o1safpdlNf3LgCOOCJnkJ3YwEUZx6H&#10;PU9sjHq1n+xl4k07TLbVPGV5p/hXRvMAlEkqvdhSxyFVTjcRtx6biWwFNU/i3/wVi+Cv7PXw18Qa&#10;PaeINHm8SWdifstra7ZraW7LKskLJp7gthCHXeyqGBAuMksvgP7Nv7QX7Qn/AAUK+JraX4Z8Gy+F&#10;/hR4mtLyS5vr9pYnvyJHkW7W6bMsh80ohRGZF3lS+djJ9LgeGMvo1Y08RU9rN/ZjsvN21t62P0/L&#10;PCLM3gamaYum4UYK/NUfs4ye/LDmtKcn0UV62PTvjb+2B8Df2P8Awddazo3iaHV9etbGGNNIjUxa&#10;xc3rKXWaB3Ro4lJWPLOj+Vkup3KiS+G/sAeEfE3i/wCN/iz9pj4laDqom1icWmmaXBDJHOkVxiRf&#10;kjUSOZ1MUSqELXAupJD94M3tHgH/AIInfCX4UXmuazeQ6t4m8Z+GWF6uljW7fVrnzJDIkVwLYpAh&#10;hSTbKqzhzKYnQrjh/pbUNc1ZvHMl1Z+Io0g8N6HZ6Tq+29gjtjdPEZbpTp7GSA3hZYCihmZRIhLm&#10;Iqsv1WEyyp7SMqsYwhB3jCO1+7el/Q+6rZ1kWTZVVyvhyMp1K65atacVFqGjdOnFN2Umvek3drSx&#10;8O/tu/DbxJ8Kf+Cq1r448I6f4j17w38TPCiwa9etZSRC2ZYoref7QYUQIFZbJ2JG0tNtwfu12loF&#10;+a4kKo24EkDKqCo6HuM9/wAO1ejfFbUtc8Q/8E6da8WfDjVtL0Hx1c+GiltCLWEx61AzC6lW2gYm&#10;ESvbibJijdmkhYs+9XA+Zf2Qfi3J8aP2fdH128ka41S3ZrC9kHzO88WM9ATkqUcrj+NTXwHGWBdH&#10;F88W3GV3bom3rb56s+N8QsPj85yPC8QyUeTCqGFlZtz0UpU5zVrJOL5E03rGz7HoWoWcOq3kjtvb&#10;zNyK6EfOMpggdGGVOc+vcEGpvsTSWCWzKLhrd8yJGcbk3MAMnrwORnqo781pCf8AtKyjkgb5pVyp&#10;YdOgJP0z09uveqemSyNevDJHLOsIykuQQwPqTg57dOMde1fGn4kQwPvdrUKw8n/VHafmPdsj7wJO&#10;SccEeuMEV75SLIrxyCN5UczHG05zt7kcHJz/AHMcZzVxkWVLiPYq7sLux8ykY+U/TIwc9D17187/&#10;APBTjWtQ8Nfs7rDp8MvkXd/DaXkyMVEMOGcc5/ikjUfn681GN3Y+m4N4bnn+eYXJYTUHXnGHM9Ur&#10;vV262Wy6vTqaf7HP7N3iL4PeJfGniTxQbZte8SXu9JbSTdsiyZCysQpXLv0IBHljiv1C+CXijxR4&#10;8+DvhrWLq+juJtLhKLcx6ZCftNwkgjEICOzw7wcO4AL8FREQFf8APr4E+I9IHwm8LafpevW2qRx6&#10;ZBi4e7824mby1ZiwLBtxJOVJ+Xj8OM8f/wDBT26+EnxFm8D+EtWsbHUbJmjv9T1W9vLbRdKY43ER&#10;wMktxOpCsqxlQropMilcV9XwrmzwWJl7Re5Ja+Vuvn+fY+5x2Mz/AD3ifEOVGdappG0KclaFO1OL&#10;UNXFWS0u7N2ufpf+0x+2Hpv7KnhtvF/j5pvDEUjx6RpOjLdzXVxrV0yT48pIonaeXGyMDy3VX3Md&#10;6eVLXzXqf/BQT42Tauvi3Rfhh4etfh5pMomk8JaiMeLvEtoDuM7TI5htp0++sB8zzMssjKzYrzP4&#10;BeEvDPi+/j+IFx4sk+Kfi68iFq/irUp1uJIEXH7i3UZW1jH/ADzQKecuXJ3V7G0vI2qqrjJZeffp&#10;+X6+ldubeIFR1FDARtFPVy3fy6L8Tsll86UnTrpxktGmrNPs09UfQvw4+OHhH43eHNP17wfqWpSe&#10;BfHA86HU47t0j065VMXCOqkSW94GVywmVtk8anl5WKeuXj6jrKzactwsGoWYIhwrzLFFJIWsbt08&#10;zfJtaEI6sVLESklU5P5yQXGu/sqfFGf4ieA9Fj8S6bfXMd54u8EMqGLXTFjbf2Yb5YdSiHRhgTAB&#10;GIO1x9w/Cf8AaH0D9oH4e6X4o8C69J4m0PXTFPGgs5pFjkY+Vc2NyjZ+z87gFkOYpEkXDBfLP3mS&#10;51QzGh7Wlo1uuqf+XZnDUpuDszuPEN5eeI7+z0e+0f7f4b1S1a6ubwS+Y5OVKxARkbHUsHVkZzti&#10;OORuq1Jrej33hWa703Wra40vUbh7O4a4vJpoy+fJkVG37o9m1jhcKNrE7clxm+LtMTUfi1Z3Fraa&#10;t52i2st7O9tZ4kuCxj2wRzSbUXf9l2Mqt8wYZ28OLvizUdb8YaJr9ra+Hbq3ZI0itoNRNtHHeyNG&#10;spYSq84WMEmJi0JYOrMA6bWPtGZtWflC8jnj1W1kt7qNbeyxM8m5AFI5aQpI+RISwXcQyjPyEtla&#10;r4WFvrH9qRS3lvcTCO3uZbQNd208Snc6G2bcI9zGQExjdypZjjAzNY8e6f8AC7R9PbW4bnTd17Hb&#10;6ZpljCl/e36eWq7fIiiLDa+6UiHdjy1beATGM7UJ7W1+HutNr1vpl4LjULgXatLEdPmxF5f+lSGG&#10;BWRVxuVg7AoBvcpwAaXhfwQ+tjUL7UL1tUsbyB7eC7u5lM62527gVWJBHu2AkLtIIG7cygjuvAPh&#10;i38FeE7HR7SG6hs9LiW1gFxOZnMaDap3FiTwO5z7DpXnfg2C1u7C11K40Oxa5soVBujEscxsgpEY&#10;gYhAkOf4X8sMqyHYd24+k+D7q6vfD9tLezW9xcyIC8sEflxSn+8i+ZJhT1A3twRzQB+dMMjeZIu1&#10;flOAMY4/rUksalTlWZc+/HvioYPlnPAZckcnOCTn/Pvj0qdRkZUMOTkluP8AP+Ffy6e4NHmLGwzu&#10;4LLng49+P/r1GZ3GGJ44G3gD8Ofx/Ch5PMMq7WbauOmN3XoetSJKm5d20bhhVJ6Adv8AOaACzQRK&#10;o6lTgsx5J7fWni5jEa/OGDdMHO6oTcxoyr5yk52HBx/nvUuwbVZSflPT2/zzQB5b+2d4ZuvEH7Kn&#10;jmOx8xtU0/SZdUsmBIf7TaYu4QCOQfMiTBHIwPSv0e+B97H4/wDDmg+JodWWTQfF2jrqK2T2ymPU&#10;WvIoZkmL7QA6okwaNPlKyBiAeW+KdW06PWtKmtZI1aK5jaJ1YdVIx0+hNehf8EnZr7U/2GfAKWup&#10;XVx4k8KWs/ha+t7i6ESzf2Pe31jawsYw0kUW549ziJxtjy4Yli36t4c4m9OtQfRp/ocOMjqpH0V8&#10;TfAuj+KPhtqa+NpLf7Hpd7c67dPGZrMGC3uZJIH81WjbfHFHGGbJUkAkMjDd55of7OvhfT/CFyv2&#10;yy0kaZFLPbXM11ciOzvZYmluU+zSEQ+Uix2rsBuVysyvGqgLWB8Zv2xfg/B4R0e+8X/FL4f+Fr++&#10;09IdKGoXoN9axygPcsUL+Y7Mgg2BlBMtusmCDtHmPxI/4Kr2ureG/wCx/ghY+J/HXjbVJryK28RX&#10;Hh+/0vwnpKz3aOJ7lrpY/PMUICxrEHLbCqsgfNfomIxVGhFzrSUUu5xxi27I5/8AbP8A2lY/CviL&#10;S/hX8GfEF14s+I0IhWe4voY7nTdDso8RvcX8pQrOq+WI44VRGkcH58CYNy/wf+C2m/CjwrdadJNd&#10;a9qWqTNd63quqSfaL7Xbpx89xcu2d7NjGOgAVRgKAJvg58HrT4Q6Le5vLnWvEOuXDX+u65dqDdax&#10;dkDdK+OFUDCpGuEjRVVQAK6i+uYNLga4upre1hQjdJK4WMAnABJxycjr3xX4nxNxPUzGr7KjpSi9&#10;PN93+n+Z6mGw7VkleT+Z5jc/sjeD9H8TSa14Th1b4e65M2X1PwhqkuhzM3cyLAwjlypIIkRwQSDw&#10;a774V/tb+MPgV8WPBnhH4ta03jrwTfavCnhjxdeRRWFzoN/LbT2SWl8LcRW8kci3BMUssZXcGRl3&#10;mGRfMdP/AOCgHwj1XxldaCnjXS4by33K004eO0dxwQszARk8cYYg9ia7q7k8I/tBeBNS0lrnRfFm&#10;gapC1peRwTx3UciN2JVjgjrngg4IxjNZ5PxJj8BVi5ycqfWLvt5X2PUzThzMMJDnxmGnTTSacoSi&#10;tdtWkj718P8AgDRfAPgvSfDehJBpunaDbvZ2TswT7FsTqC+5mZRCWaR94MjLIVfGF+W/+Ctn7eWo&#10;fsn/ALKMd5o1hbWvifxpbHR9Bjlgim+w+aiC4j8oghvKVSpPI8wbWjUNGTyn7Jv7V3iD4W+LdN+C&#10;nxCu7vVryMB/Avii4vEt28R2qbS9pfyyMqm8tYolG8FpJoiZEAkjJPE/ttf8FKvh98Xf2j7L4L+F&#10;fDNh8TrWz1Jr+58SOiXg8O3QYORaO4PyxyLuaVXAUPsUHaBX6tmGd4f+zniaNRe8vd7/AHd/yZfB&#10;+AlLMfrdbCvEUcMnVqxTilywXN70pe7ZtLRv3lotWeG+B/8AgnX4X0/VI9a+OU+vfEz4g61DDf6w&#10;kutTW66fNIcvaSOo3ySpGVy4kKq7FdgEREnrH7RPw8+H/wAd/wBm3w38KIfD+qaD4Z8HzrdaXHD4&#10;gkuDauEuBj95GQRmd3wAGOAC20LtsLcXE1yfP+Vgqed5b5UOSOckZ9ffGM44pfKMUjLFHIQz7jL1&#10;IO3APzewxwOMjqMmvymWdVveVJKKlo1ZNtebauz4jOPGLivMMdHGPFyhyS5qcY6Qp7pckdlaLsna&#10;9j5R+NP7C8nwhgn8QfBTVfGGj3ljGtw+nXOqpdG/A5YI0cUOehAjdXD+2cH5n1HQfEnxJ0Lxp4+s&#10;/D/2fQg0VzqDOkf2eK93oHZI35I3STYwp2iTB9a/UGU/ZVKozfe2xSEnKD5RwT1X29R34x4Z+2n4&#10;2t/DXwn1LwToenf2xr/ifT7u5jsLdVjSysolElzeykD5UQhgueXkdFHcjip1KlWduv3WW78kj9Y8&#10;PPpB5ysVSweaUo4mtUqU4e2krSVJzi5xko257WTg5O8XfdOxmfsc/ED/AIX/APHzw/4it2e6t/CP&#10;gD+ztQlWPbDa6ld3Fu7wg4A8zy7XeQM4Ei5xkCvrcjJzXzl/wSxuLa5/ZG0+OGG3jlt9Ru47ho0C&#10;tK/mbgzkfebayDJ/hVR0Ar6MT7teRmVb2layVlFJfd1+bPB4qyWnlOd4zLqKtGnVqJenO7fgDLn8&#10;aVhkfSkHDU4da888GWx873hm8UftveN7u3t/tX/CL+FNL0eKLeVDy3M91cyDcM7cKkB9+O+K9O8K&#10;Axhv9H8m3X7pV9wxgDHI+6FAyeMn17eb/s73beIfiX8YtcVW8zVfGUtjbuc7Clha29rt47eZFLx6&#10;lq9YhmZG3SDauNqBB9wkZ7/THI9Mda+kxMVGUYLpGK/BX/E/Ks7qc+NnLzt9xMyMLVY45laYLsV3&#10;+bn1I9+tNvivnKnmJ5vLYLbSFIIJ6e3/ANcUQSGJW+98r45+bqe3fjOOcYx0ApxnWJ5I/wCHAGXz&#10;jJ6DJ6/h6+/HOeSFxGzwbVUIobcdrHIIyeDwevsc5IxVMqqJNtl/fyKrug2/IflzwfUe3H41JdbF&#10;Pmysyrw0ilSxwrZHQZyScY98elRHzhqBOFeGXG2TOGRcJ8pPXJ+Y4oAnKmZkXzEHPzBgrljtB4PH&#10;05GTTJEaMyLFI0kqAeYdvygrgg4xluvr/hU6IszruXc0f8PQKPf1H6fj0+Vf+Chf7X0ngbS7nwT4&#10;Pma48QXVq82p3FucmwtxGWdVI+65RSxP8C85GQRdOnKclGJ9XwZwfjeJczhluCSWjlOT+GnBaynJ&#10;9El97st2jW+JH/BQSxs/Ed54c8D+HL7xh4itFwxt0/cSSDCuqhQzvjJ6AD5OCa8l8O+EPHPxL/ac&#10;sNW8aeFZvF3xCvoluNA8FW88UKQQxnm6u2ZmWzs4j/FJ8zyMAFY/KfoD9gL/AIJT+Lrf9nPw34km&#10;+MGs+E7zxzp1trV7Y6N4f08y2izRrJHALi4SVyUVgM4A3Fjt9dz9vv4AaR+wz+zNpq+FNQm0vwz4&#10;r8RW9j8SdcutXC+KPElrP+5RReyfMU8x18xItpWHzPLC/Nn9Uy/w5r0YvFZhb2cVdxi7yl1t2Xmf&#10;XYzxY4dyadbI+A6CU6q9lLE1OZ1ZK1p22jTjJp6QTk1b3o3uuU/Zm+IHjbxV8btehu/Ful+PvDFr&#10;pwbUdQ0vTvJ0nS9X891On6ZPgNeQxxYEkr5xIvDDcyr6z8TPjBofwk8ITa5r10Le1ttoREUyT3Mz&#10;5VIIowCzys3yqi8sfoceVaH8X77x/wCH7Pwx8DPCljfaNp6C1/t67j+yeGtNRAFCQ4G67244WAbM&#10;gZkHereeGdD+DXj/AE+TUL7VPjh8erpf+JHo0YUfYpG+XzIrWPMNhbjPz3MuWCg/vGPB+JxVOOMx&#10;1qVLlcrKNOOsrbK/8vm39x8Ph8mq1o+3xL5IJat2V136Jf1ucN8FP2irD4r+JY/i98VvCvj7RfDe&#10;n311b+FGuNCmu/D2hGGZ4JZ5p4PMAuy8cimSZUWIAhO7H7S8NeJ9N8ZaBaarpF9Z6npd9GJra7tJ&#10;lmhuEPRkdSQwPqDXffsRfsz3v7MvwQm0fXNUj1rxJ4j1O58Q6/LCgjslv7shpo7aPHyQKRhQeWO5&#10;2+ZzXgPjv4dR/sb/ALX+j+HfDoh/4QH4yG/v7bRY/l/4RrU7aMTXMsCAYW0uAwZlGBHMcjiXA+w4&#10;w8OXRy/+0cO3zQinKDd0l15X66+evVmfDHHGGxOYPKoxSjd8klf3ku6ezt1626En7X/j6H4ffs1+&#10;Nb990l3c6VPp+nWyDdLe3s8ZhtoI16s8krooA7mtT9qnwRead+xj8If2b7VlXxF8SIdK8IzujbjZ&#10;afZQRTandY6MqwQMgBwC08YPWvBfiB8bbv4s/HvSdQ8MR2evX3hHWrjTPh14eRRM3irxEtvJBPql&#10;wScRaZpvmPmXHzSo4DAqoNP4LeNvixZ/GLWPit4ZvbD4uS+H0ufDtvqnjC9mE/iJY7gDUDpEcBjt&#10;NNhkmgEcReORnEas77SRXs8B4ajkWVvFZhLkddrfotbL1au/JbnPxpKWOxlOFC37i8tdLz6a7WTt&#10;6tNLaTX1H/wVN8D+PPiJ8M/CXhXwn4H1Txh4N1DV0m8V2mi3Npb6kYLfZLa28JuGRYo5LhYxJOmX&#10;ijjJVSTkfGH7Sf7QWn+HfFHjH4Q+LNUsJvid8ZNTtJvit4ksY5LrTfCWmF4obfQreVUJ+WJ4oGll&#10;2Ro107s29wo+gP2yP+CrFnB+yD8TLO68P/FD4PeOG8O3f9h3d7pyzxSXXlN5QivbN54I3ZuAXdCM&#10;8ENgj5F/Yn+C/im2/ZN+J3jTRfF3gK60HxUmpW2oxjwdHq91qtnYS3CLAHubp4AsrI0xysjO0wZ5&#10;HIBH3GaZphatK+Hq+7NW5otSs7NJJd/XY8TgvhnMK9F050knTbaW3NrFuTldppaaJauMb6LX6M1L&#10;4k6p8UbC8+HvwT0XX9W1+ST/AIR1NetNNmPh7wzIFCzTzXpjEBkt0Aby1LOZFVACTgeffGnx9a/A&#10;v4XfEqw8A6/cfD/4X+A7yTw/dTafdxWviD4k65Gwiu57rVZFeWOMTuIy0fz/ACStuRVVa+r9D+Nr&#10;fss/8EXNC8c6fY+HrDUrPwBYXdpHpFqlnpov7yGJYpFRVVUjNxcI7EADljXwf4I+B+g+MdK+Cepe&#10;NHsf+EI1Dxjp2j6Mur7Uju9Ph87UL/VZzLgCTUJ7bOWwfJYD/lowr5SplNHI6dHBYSbVSvJc03vb&#10;su1+vZXN8ncswdatOH7qi3p8XM46tvpeySjppdvfU9Y/ZH8C3lr4r8M6h8NtF/4X9deDdOulja23&#10;+F/A3hhZl2TRaZdyxSSahfSbmQXBdhsMjFozIa0/hLqH7KvhGW38IfFPxJ8T9DHgu/Fs3wz+IGoX&#10;V5oPhB926ITeQjWctuc7opbqWRGVgQe1ej+Mv+CnvxE8UfEPwtpvwl8FeB7XwJ4nvrzS9C1vxHdX&#10;P/E2S0heQ3UNtbqvl2rCJhGWYmQFWwqkGrnwq+E+qaLqHiTxF4w1O08SeNPHV4L3xBdC08u1wqCO&#10;G1t4ix2QQxqEUMWLcsxJJrrzjizK8ooqng7VJJ25UtN/ed+90973Z5/1PHVpOpj1KlzJONpe/wBb&#10;XsuVKze0U/W7b5fw/b+Ef2pP2htU8aaDoWk/8Kt8E6f/AMIz4Gt4tPWDT7xpCZdR1CCHaF2SO0cC&#10;uFwywORw2T5T8ZPgDFF8Q9X8E/DfwXrni7T9B0g+Nte8GSeKr2z8PPbyTugjtNLjfyprqV4piI9o&#10;iBHzZLqK+uliWCDC7YlRcAgcIB/hXmfxvj1j4UeMfD3xc8HWcl94k8BpMt9pcCjf4h0aUq15ZgdT&#10;INizRdf3sajo5r83wPESxud/WMdKUadT3WoyaSWyWnRHpUXKnT9lh1srRTb3W17W1et2rau5meD/&#10;AIveIPihpdlp/wAH/hH4y8QWtpGkcN1qOnnwzolkoHCebeKjMVAC4hikx2r6j/YX/ZQH7Ln7PWj6&#10;DrUeh6h4qa5u9W1e/s7QIkl5dXMlxIEdhvZUMnlqzfMVRScdB5b8Rv8AgqrpfjzwfNY/BTw74s8X&#10;eKNSRItP1O/8OXljoWmu5UGe4muEiLpErbykQZnKhQRnI+a/gZ8AJv2j/iz8QdS+Injb4h/EbR9C&#10;uYPD8Y1PX7u1s7u/jTzb6RLW3kjhSIPKkIjClB5T53HJr76ni8g4UUqlFurUa1s0+tl5b/M8zD5N&#10;mefL6vNLDwvezu5O3fbTXTRfM+gf2/PFnwc8e/FXR9Mh0fxp44+LWnWjoqfDnXP7L1fTNPLEst5e&#10;LcQxxQF/uxTSZZ8lF+8a6v8AYq/ae+BPw5+GjeCtLu/+FV6pok8txqfh3xrqK22sCeZzJJcySzyv&#10;9rEjEt58ckit03DGBleAPhp4L+BWjJp3hvQ/DfhOzunAEVjaxWa3D9s7QN7cnk5PPvV3xj8LvDPx&#10;D8s+IPDuh64YP9X/AGhYRXPl9+N6nH4V8rHxdlDHSxKwq5Grdp6d5dV5H19Tw3oVMujgJ4mbcXe9&#10;/d/8B2RxV98SdF/aV/b/ANc8YeD72z1jwr4I8Ip4Uk1ixlWW01TUJ7oXUscci5WUW8ccQyCQr3Ei&#10;9d1eoKMnHvyfSq2h6JY+HNLhstNs7axs4QRHBbxLFHGPZVAA/CrRLZ6V+Z8SZ5PN8xnj5x5ea1l2&#10;SVj7rJ8rhl2Cp4Kk7qCtd9fM8lv/AIrWP7Iv7a1l4/12216PwZ4w8IzeH9VudL0q41PZqFtcpcWH&#10;mRW6PIMxy3yBwpGWAJHWvo7wv+318FfF3gNvEtt8UPBNvo8ZKzyX+qxWMto4GWjmimKSRSDujqrD&#10;0ri/mNcxq/wP8F+IfFi69qHhHwvfa6oUDUbjSoJLsAdP3pUtx254r7jhfxQq5VgoYGrR54wTSd7P&#10;e+p8hxJ4e4XNsT9bdRwm7Xsk00v18z6H+E/7RPgP47aFHqfgzxl4b8UWMzFFl07UIpxuHBUhSSCP&#10;QgGvhn4u33jjxz/wUb+I9l4TtfCfxC8W2Nlaab4aubjxXYQ2/gOzlgQ3KT2HmG68zzg0sjpETKnl&#10;JuULgd94/wD2PPhX8UtWk1LXvh34P1LVJgBJfvpcS3jADA/fKBJx/vcV5X+1v+z/AOBPg7+zBJD4&#10;P8MafovjDT5wngObS4Nuqp4gmkBtPIlH71nefaXyxDIH3ZUGvosR4lYLOYU8vxGGnacopqMt9fLV&#10;q+67Hn5T4fzyavUxmFxCvytR5oXt5t8y6K11Y9Y+LGg6x+yf8JfhD+z38P8AxJeaX4l8YNeX3iDx&#10;RBGn28WsG2bU75N4YLcXN1cxorMG2ecSMmMVrfB74FeGvgVotxaeH7Fo5r+X7RqOoXMzXOoarOfv&#10;T3NxITJNIeeXJxnAwOKq/He5uNX/AOCjXgi0vmVrzw/8Lry5nCHOyW61G0Q5xwM/ZWx67TjpXdV8&#10;z4qZpWnmf9nwk1SpxjaK2vbqj2fD/BwjlUcXJXqVXKUpdW+Z9e3ZCO20dK4X9pn4pN8GPgH4s8TQ&#10;rvvNL06RrKMdZrpx5cEY92ldFH+9XcuM14P+19c/8Jv8Q/hd4Bj3PDqest4j1ONed1npgEygg8Ya&#10;7e0HPHBPOMV+d5bRVTExjLZO79Fq/wAEfX4ysqNCVR7JNm5+z/8ADRfg58J/DnhlRL52iaXDbzzk&#10;lknuNqmZ+e7yb249WPGRm/r/AMbPCOmfEG18F3niPRbfxhqkRe20xrlFvJ1ALbhHnPQMwU8kK2M4&#10;NdPZXqzuqN5ySFjncrKM9SAWAz+FfM83ww1T4iT/ABq8ZeCtCv8AxM3w/wDiLoHie0nsbQzXOq3E&#10;Fm1jq2nQNjdK0Fs29UXcokYqPmLV9fkOTzzevUhd8yjKSsr3fZ9rn5BKpCzqVnu123k0lv5v7r9j&#10;13wnojJ+3Hf+HZLiSOw+N3w6v/DkkqD57S6sHaSNwPeG/uOfWNfXNe2f8EBh4G0u6+Imh2HhWz8L&#10;/FbwLY6f4V8WKLiYx6je2qSxyzxM0roYpWiSUeXGhQS4K42iuA/Yo+Hc3iTxJqn7QnxI+1eGbKxt&#10;7rTPCOna2n2D+w9K3gT6hcpIF8ue6MYPzAbIVQdWauv/AOCE/wATPDPxS+GPx++IdleaXfT+LfiV&#10;qWtz2V4oEf8AZzLFDp8krbWaL5Ed92Cu124JViv7Fl+AqYXKsJSxlvaJystLpNN/fsfVcB42vPFZ&#10;lDCuXslSpqo4t8rmqiSUraNWurP7STXS/wCkerW+pQCFt9pcafawtJdQyWzTXF84UlQm1gsZDBT9&#10;2TdkgBcAnN8H67Pq0mrXWm2NpdWk+oyo0sm2IXbx4h37lUk7HhMeWViUCEMduyq661b6toZ1qy8y&#10;T7TC1zfWV9PO0Rh8jGPLO4Rg4jb5IyWBPy5djW74c8MPf6ZZtqS26Qwsk9rZ2qyQw2+FYKGBwZMb&#10;s4dQAyqQgZQa7T6ws67pNvqWk3L3F9HJp+xjKr7fLWPC7jvBBUjaSG3cbiTnAx+c/wC31a+NNF/a&#10;h+Ffh3wr8WPHPw5+F3xL0680zSbnwxf2F59u1hTJeOZ1njlL281msgjdfuPEVOFZM/olr97b+H9L&#10;jsrMXNmJB5cK2dru2kYwgypjUngDfgc+1fFv7e2hto//AAUd/Zx1LUGS6jvdH8Y2VlJJEALadk02&#10;ZEQ9nMMU/OckK/bgdGFgpVoxls2jx+IK86GW161NtSjFtW3ulp3Mj4KfsXeA/gb4lPiGys9V8QeL&#10;mtxat4j8S6pca1q4iAx5aXFw7tFGe6RbE9uBXq9Fef8A7SP7SHh/9mD4dNr2vfbLqa6nSw0rSrCE&#10;z6hrl7JxDaW0Q5eVzwB0ABYkKpI+4jGFGNloj+XalXE46upVJOpOWl3dtml8bvgd4b/aG8Az+HPF&#10;FnJdWMksdzBLBM1vdWFxGweK5t5kIeGaNgGWRCGBHpkV5X4x/YZ8Q/Enw1LofiT9ob48avoa2stl&#10;aWjanp0DW8EgwyPNHZrLPkAcysxwB6Vg6R8Sf2rvC+kx+JNZ+Hvwy8Uaff5uZPCukazLYa7o0bEl&#10;YBcT7rS7lRdu45gUvuAO3Brk/H3/AAUD8TfHvxrp/wAMvhfpfiT4c+N1gbUvFd54v8NvHN4UsVIV&#10;PLhc+TczTyErGyO8QWORjnAU+TmeKwFCjLFY1WjFXbae36+h9Zw/hs99qsFlVXST15ZJpd292vW1&#10;n5mT+x5bXXwt1Dxn8F9RuLW6uvg7fW+lWN7FAlvJqmmz20VxaTyQqFAcK7RO6jY8kMjD+ID24yFW&#10;2N8y8AD3zjg18m/Hz4S/Hq38caD4l09vDvxC8XaPPBHp3jG3MPh7UUszKv2jT9Utl/c31m6F2Uxl&#10;JInwyrnk/WUys5BwCrZGPw6j0r+XOK6GB+tvFZdNSp1LySWji+qaf4H9KZLLF/VY08dG1SKSbWqk&#10;0viT7Ps0rDcEp8vzbT0243emPao57RZUJb7oBwMD5cEkHH5f4VMYWlMnzFeozjAA/wA/zqK1Dysr&#10;yL5fYKMsD169u54x6fh8sesRS2rNcLiZmWRcHI4I45we5xn3r5x/ao/aP8P/ALDvxp8PfE3StauN&#10;P8aWdqf7Y0iwinkfXtGR1WRpTErCF4TJmKaYrGxLRM22Q7fpJrQwAgAd2Xjp7f5//V5//wAE+/De&#10;k2fxz/aSjvrPT9S1D/hJbWS41q4jVriexudMt5ksJGOf3MHzhVyFw+SNxJb73w5yt43NlFVOTlTe&#10;i38vTv8A5nzXFmdf2Vl0sZyc9mla9t3bzPrT9lj/AIKLfAH9sD4q+G7TwL8SvDNx4wutLaaHSbMe&#10;TNqVoiP8hRiQGQbZRDnzolVjzHIWP10pzX4oeDf2ltJ1f9or4NfEiz8DaH4H/Zm+HXjK6vIdbsIV&#10;hvL95rG6sItTa3jRFt9N864yz/M7IFkKqma/Tv44/wDBSj4Ifs8XS2XiL4g6LJrcqB4dF0gvq+rT&#10;55XbaWqyTc8clQvPJAr9hliMM5SVGopKLs2tk1uZZbiMRiMPGtXpOm5a8rd3bpe3ddOh7dfWkd7b&#10;mOVVZGIJDAEHBz3r4O/a1/ZKvPin8Q7jUfDupWnhP4i/DG0n8ReHNfvEW+by2uJw9jdRxlJJNPuI&#10;JDHtG0xCFHLMyqA3x/8A8FZ/iP49SS3+GHwcl0e1cEx638Qr4WC4H8SadbeZO+f7skkBqr+wX8QP&#10;+GjbLx9ofxUksZviX4U1NtLurqCwdtNu7O8hE9rdLE7u8YdTKhBlC7reUZCvIrceFzjCVa/scPVU&#10;prXR3/FaHdXwqnTcKsbxlo09mmeWfHP9ir9pq0/ZKm1b4gav8P8A4zf2qq/8JD8Om0aPSGhDz/u1&#10;0zU0nGLmP935fmox8zG2TIDHq/8Agm9+0P4+tPh3eJ8cLPxlpvhHwfqk2h6PqPizTPsGrXmnh7ZL&#10;M3cSEPDcCRjbtkYvgxAV8AP9d+MvBjXWg266rbXk8gu4bx9NsoBLYaRcWsL3KSwjEf7iR4ZBmQOW&#10;lnQEjZtGDr/hPQfGlprXhTWrNobjWtQMds72KahZ6XqaWtxMZlM9u0MbNAnmF2jCkToqpknPrVa9&#10;Sov3jv8AmedgspwuDk3hYKCe6Wi9bbX8+vU4q58Upovxi1638Va3faBfMwGj2kMjmC6g8g3M0sxS&#10;MzRyuDLksAFSLYzy7Oeov/A2vaJ4YW4uLecXVxAdPn1Lw15TxgTMFmJjJ2iLcW3YVPLdd7SEEtH5&#10;TpnxB/tP4ra18MfHcx8LTf2yLXwvMthcwNb3UjCRpoyhUta3NwpaNhMH5CqV+dYd7UPir4y/Zx8K&#10;6K3ijVtJXUNIv7qXXW0uwP2vXGiWWS00mztYY5QFkhEcu9nTartlS5kZMT0Tf1LRfD76va3i6DZP&#10;rGiILe41CSKeG8he5aORplGW2u4dXaRInIHRlLbUy/BvhjWNH1C402+8RSajDa3G/SGsxMrxzvDL&#10;NbxwwKSi2yIzky24cuET7jxkL658P9ET4v6Hqmu32j2cVtrkcap9hma3ujEkZ2xscAl0bCgsVAyx&#10;U7Gy+XoHwltfHvw+uLrw7rw1X7dFPYTtPN58Mik/NGZEx56KuIygbyjtwuwAggFX4G+P5bvUdU0f&#10;xHcTap4l0uJbm61O3ia1WC1bzHJa5Yx+bHHKjRhTGpA2/K65esfx3+zTpngPxFda+bjWrO4a8j1K&#10;0MF8zQWRDhZrmXILRxLvhEoQlGiV1IELyoK3xE1jXfCt/daJq0Osatot1LZ2l1qJQWg01RcYgWKQ&#10;xg3Cj53ferRttCBRv3NF8V/j1rD/AA/8O6No7X2sa/uMaaNcPBDdavFBJ9nneeaf92skfyThVkDu&#10;x8sMGUy0AdF8D/BFx8OZbaxuLfTLiz08LqdlfwWIjgnvLoSB3jlRUjkghhEjDDI2x1Tau1M5vx2/&#10;aV8J+DNMNu3iDT7Ozgu5LC5jtrwzSNceXKreRcKrst0s4+VEUzO0ch2MWyvaeBfF2p3ngTVLaHQN&#10;Va40VzG5HkSXUUsQV0ixIB5m0jAbaTsMWC75YeTfEb9nDw78WJrHxRa2Gl3N9pOpC80O6uLWNvsc&#10;kMaJFdJ5+3yb+COOMbGPK2sStsPnpQB6/wCGvj7deDNMsY/Eum68dNurffHqc1rumsWjWGOWK/2K&#10;EWRZmcmaMeQEVnZkVGauN8I3MPx3vIvG17e6npfhrQ9bu5ore4aS4u4tyG2RX2vtgt3WZ52RkkIS&#10;VQ7wrEyHn/gd4x8XaSmg+H/EPiO8XV/CscNq0U1tNYxawI4maOMSTrtmLxYDONpLbnG/yWxTX9o3&#10;VvBfx3k8EaPN4T0OfXoppxqD2brpKXjO5tlkRWR4biWLyE2yEhso4DFlVwD0KLw1oXhH4m6X4ftd&#10;Uk8O+I71Fk0+RY1ku47VIzE0UssjTLMdpiVUdsAhXVGWLjD+Lngyx+MGr+IPD+n6hr8muW9z5N7a&#10;+a8KRRtNHcQ5jEey4tm8uVdzl4wZZIpN20Rrh2MHxO8A+MtJt9Ptte1+6uLK6nnnbVrO6VI5zvWZ&#10;ppIvOkSORVjSLaoxIXRXCeSnnviH43L4s8TaZc3U0nh7VtCu7Wx0u8MN7HdaY07RLKsSpGq3trIq&#10;2aoOJGW5cZk2sjAG5rfjWyuNS0/xFfG38P3Hh2K0ura6mXzL5ktJWDWgtIwUWbbeysZVBPl3CHyg&#10;svy9R4x+GbeDfiPZ+JDr0lloMckVlZ6Hps89+BqV9I0kl3cGSM/aN6Lb+Wz+XtYyIHHAbpPixNoO&#10;laXb6brXimx0vxpqCz2enabaTRwSa6tqcif7OFLS+TC0Lysi7IdhLeWEBXzf4f8A7UdprV9ouraG&#10;ujeIdKsZbdmt7Lw1KkiwGzkltzbTSRxQTqVkYLcQyJFGsrna+91jAOu0/SNRTxFq11qN1FpHgfwf&#10;4ffSIEt7SaGSDV3VJp5kZJFkSMK3lqwkU42mOVWCyt538RtR8X6u13q/w8vPGF/4hmuLjVn2XAk0&#10;XRrRUEaWymEhJXSISkJgzr50asoBjByvi54j+N14moeHbLxV4Bh1PUhLBZ+JPE16tvdaZp9xqEH2&#10;uJLCOMxySxI9uhSUI8YkgAkcuzV6P+zb+xHqvwc17dovjrUNJW6MF0+i6N5U+nrbkzSyiZ7pZt0V&#10;zMSAUVZUBbyyiAxxAHMfs6ftG/C2DRND8I6DZ6xfeOte1GKK4+yyebd+aUJkv2uVzFLDGgYrKruz&#10;h5Cg2MWb1PVvFDHw/wCJ9Y8V6PqGn6Lbi7gvXvI4Xju4j56K1jDkubp/LjDlljDM4PlkYKejaR+z&#10;tDovhG8s9N8Ra4upSW8UdpqNwltNLZzx5P2gL5So7ySFnk3ghyxHA2gZOmWVvpnirVvD/iKG9iW8&#10;kgT7feyCGDWZVs0YXNm6MzRzJ5cilWYTKLcOG2orMAeC+EvGd5+yl8SbHxf8UYV0nwbeaelhosqy&#10;GP8A4R23Quqi6t8sfNdTuJTvJKWXd8qVtXsbz48+O5PiBoM2p+E/hzYyve3tpptzDDNr4aK6KX0s&#10;eBhSzggtyzyZYhUfPsPx5h8B/G2x8QeCI/Ddj8Sp762MOs6Rd2K3Wl3MrRrHbm7kYYwsioreUJDE&#10;sju8YHzrF4S/ZPi8FfCa18PzXd5qlvoGjukGg6k63Nncy8S2v2jygGuUgZHiWMhY2ALeVvCuQDyb&#10;9py6bx94g0LTvh/fx6p4s1J7fTfEGqRsZobm2nKGO0EyLGZSgcSZRkHkrI0gPmE16h4U/al1TxbZ&#10;2lq+nXFveWVrsvBqdgkYa+ifbL5j+aqQLHJ5ZCEb5N67SMMR6J4c+An2CTUrvUrr+3mu4Ejhhkt4&#10;rRlEaYQPJCFDMMsgYKoCMVxyxbxi9/Z38TfAjxFD4m+HU3h+PxPrklvY6u1z5Mdr4yVE+WaWBTCF&#10;mijLKrQuuQhOwIoQgHZ/AjTdB+ImiXTeH9Q8caZoP225sb7Shm18q62jzGW5T/SAhOZNyzMd8uSw&#10;OVrX+G+iWtj8QbmWHVrhYZJYLRLK+aG7uLU24fKmd5GlkWYSrKhYGQM87s7CVQvOeCZLf4M/BTxF&#10;4wMeh6T4i8VajKDLY6WdOtJZfNkhtw6GIyBI1JeSQhidkjhmQisn4b+Lr608CeIfEOuaDFY3XiLV&#10;LPSY/Dt4v2NLWW3UgIGZGDb/AJCCqbsfdOEUqAfS08DQa3HNDbWpWZCLiXftlJX7gA2/MOW6sMcY&#10;ByccyPEs2lfEuxW+V7V9YtzZi3EfmI0se+VXSQLkqUEuQ2MHZwC43eLaT8eNP8B6fHpVlrEY8Uyz&#10;GxigtbCVdOnuHDnzw8riCRXPluFWWI4GAQGxW837Vtl4l8PJBrOi3mm6ptRrpIHF4NMufnaOKTyj&#10;5qlmSNVZV5NxEFbduCgH0CDuAP41j+JvDK+I3WO8FpdaW0ZE9lcW4kE0gdGjcEnA2lScFTklSCNv&#10;Oba/F3Q5Gt8app8pvHt4beCOdftJkmaRVUxnBBHlSHHX91LwNhrY1fW2tHtY4rG8vFupfKd4dgW2&#10;GCd77mB28Y+UMckcYyQAcH+zv4z0PXr/AMU6dpWlrp9/peqPDqrR2U8K3MwihKSu0sMRd2gaEZUM&#10;iiPYrsI+O+8RaXdapp7JZXzafdAqyS+UsqjDAkMpxlWAKnBBwTgqcEeeeD9XutB1Pxv4j0+OHxFp&#10;WsX0M9rDpt3btcLNFFHZzxnzGSIBfs6PkzZO5l2qyDf6el0rkDnJ7UAPRdq4qDTruS8iZpI/KZXZ&#10;MfNzhiM/MoPOM5xg9iRgmuL6/wD+Eo+zfYf+Jb9m8wXnnL/rd2PL2fe6c7unasdz4guPHDTW0obS&#10;4ZUt5raWVYkCCMuZ0/0cu7s8gQr5gUCEEEEupAOivreG8tJIJljaGZSjq4BVlPBBB7GuN+M2maPZ&#10;/CCfR7zR5NS0W8EGlGytoz8kUrrCCu0HYIwwYNxt2A5BxVz4h6tNo9/bs0OkzaXLbSi++2ag0DBQ&#10;VCLHGUMcm4uVJd0xlR8247eeufi1a+Hms9Bs4dHN1d64dDsLXT5jMtqgikkMk0YRDHsSKUsgyPlG&#10;H54AO/8ADWv23ivw5p+qWbM9nqVtHdQMylWaN1DKSDyOCODWf4w0e31OW3+1aS2rRu/kbCqSRwBw&#10;VaRkdgCNpKkgFgGYAYZqb8M9a1XX/C8dzq9rotncMRsi0u+a9gVMD/lo0UeSG3DAXHA57C54quda&#10;tbANotnp99dbwDFe3rWke3ud6xSnPtt59RQBa0zTY9PWQxgqszmXZgAIW5OMDucsc8ksazfH9vFq&#10;+gTaXcRs0OqqbRm2b40LK2PMUnDISApU5DbsEYJq9q13d2ptVt4I5vMl2zs0mzyU2klxwdxyAMcd&#10;c54rNGoarqGq30L6TGtnborWty9yu25fAOCoBZAG4yQemRQB5r8ANX0zwp8SNY8G6t4uh1Xxho4e&#10;4NpLdSCZbS7uJ2tWKsiJIzW9ogygYIYZQuBln9qByK8n+Hdzbx/HzxvGNNvobm+tbG4ju3mEkNxC&#10;qMQpQnzIZVklkBVwAUCbcYIHofhfV73UdL83UrH+zbjcV8jzlmwoPB3LxyOcdqANXGar6nNcQWbN&#10;awxT3HG1JJDGh9csFYjj2NcX8RfiN/ZWvw6auveHdCs5FC3F9PqsUV9bTHDxRpbyRMkiyIsmSzqw&#10;AJUHqsmsfHDRZtZk0HRPEHg/UPFUMiJLpU+spDPGG3ZyiCSQHCsQNnO08jBoA6Rb26bU7JZoRGsk&#10;TeYEDOqSDbxv44+9jIGcdulXtQjWWzkVtwVhglWKnn0I5H1FcH4u+OPhcy3FrYeJPDLa7pd35H2a&#10;5m3yJMgLSRrEp8xpRCJCFQFvbB5p+Hv2jdFvvEl9aahqF/b26u5iN34W1LTI7JI7fzpPPuJ0EXCA&#10;vuPljBAwTgkA9C8PNI3h+xaf/XG3jMh8wSZbaM/OAA3PcAA9cDpTpdPhudShujzNbo0aEMeA2M8Z&#10;x/COeox7muN0L4hW/jzVIYfD/irw09hANktvZqt1ct9142STzAqqYiMjymyGyGHBrobzwda3U91q&#10;FoI7XWriA20epCCN7mFMsVUFlOVVmYhWyMk+tAC+PvC0Pi/w5LaSM0MnLQXCD95bSYKh1PY4JB9Q&#10;zA8E18963FqmgnWPD8FrfW8l5p+J3to2lW0vmTaREqoWit5Iw0fngAtu4Csig+8av4f1LXdN/sXU&#10;IbPU9HvLP7JqFxJdNBcTBo5FkISOMAZOz7rrw7kY2KG8t+J3w6ktviFpupaJqmsSfYZf7PvrX7Wt&#10;0bcOhlhuTuV5mZCzqAzqxEpVMfuyAC7+zwNQ1fTbbTta16SabS55VSzgto/s9zDFmNWkcxlW5eJ/&#10;3TcMo+dwWB9L1lbmDUxPbw3H+jRvI7Y3R3K7TiPCksG3bW3bGOAwH3jXhuiafceKIdB1yz1jU/tn&#10;lsksqahsubqZJIFmilKxsuXIj/d52RiNucbsezaX43sbe9mumttXW1vZ4oIrna88Msh2oFWNWZos&#10;NlW3IgDIxbsSAR+KL/xFNqCyafJawWLKv7t7Bp7jKuysqsJgmZQyFGZcRiNy4YP+7l1O41T+ybXU&#10;mvrXS7WCJbm8Q2slwxVSGdQzFGGUDDlAwJBxwVNDx34PtZvEeg3D3HiiO4tpBDE1lq0kFvOSkn+u&#10;hEipJtxuJMZOQucqGFXhrWlp4UhsZr5Yf7Wma1hWCQxSq0waRY0MbbldY2zuUjAUvkAZABeh8J2t&#10;5qFxNcpJN86NHHLdyTxEq4lV/LY7FdZOQQMgKuCMACtawSaNdrHDJIsNre7vJ3vIzRyg8HO8hRI5&#10;IA2qioAMItVNL0hPHtrpWoyXl4y24jmdbTU5oI1uYmIKkR7BIu4urK/ynYuUPbL1O8g8fPFout6P&#10;Jp8+v6fLdG0uJ7YzI9tNHtwI3LOwMiPuBKLtQZBbBAO3tdUGoXtxbvazLHbbD5siYjlY/MNmfvbe&#10;MnGASADkEChDcXHiiXSdQs9QaxtYnf7VZyQq7XA2lfLJzlHRxzgkfKwIPBHPWHg74c+H9YtdYj0P&#10;wtp+tXB86KaOyhW9keRHY7SgLs7KJPu5LAN15rUk0fUNYt5oIIRptv8AamnikMxSSOSOUMh2REb4&#10;5HQuymQFkcqwG5lUA2NElawup9PkkMzQt5qMVxiJ2YovCqo24ZABk7UUkktXi3i++tvCv7UFrfaD&#10;pt2ZLoS2eox2ENzCNRvBEJEM4SPyZY1S4jJnkY+WW2ruJkVfSvFsEPhW+sdbuIftmpSH+zFuFhjX&#10;PnPmON3xuSLzQijGeWXcDy1cR4q+D2nfDW68E3Xh/wAP2djezeIkuNWv9K0y3R/MnV/PnkJwQJWY&#10;xsw3ELPwBhSoB2/izUZLfULNtU1KHQftiT2NqbedmkllaETb13gR7kSGc4eN+FBBX5lbyD4oeHPF&#10;Fv8ADzXNN8Ra9p011d3k17pGm6cJrq6uohE3mW7NLMju02XEaRhEjZljy6lVr3vxUw+yhS7oJGUN&#10;tt2n3IDudSoB4ZQy5PTdxzgHj7rT3+IXiBfsdvbQDR5GtpLk5huIGEvRElhYfcUOCVwwkUxvt+Zg&#10;DH+KvgDSvipodnba1b6fqWi6nar/AGrbSRm4huDEFmhwwChW3EgMzpuWQjk7SvIaT4n8T/Bbwz4Z&#10;0zxtrnw50m4Wxt9POtHUVsJ51jco4SC4LCSML5LZWZWJf7ik7B7hongLSPDFv+6tY97zG6lkZRmW&#10;4YsXnIACiRi7ZYAEggdAAKGpeBPCVsmoxtpOi28ms7pLwrbpG93w+5nYAMx2vL8xOfmbnk0AeM/s&#10;8eMtY+LHhaOO18Qaloem3N5cC1dobe5l8hJXkiW3lRQmArMu6ZCXW3X5ZCJiZfGvw71P4Tss8PxR&#10;1bxD431K6MenrrFrpKSSl8xpEpis1kWOMz7tqFRtd+V3l69H0jQrvw14H0vTNM8P6VoVhoOnW5s7&#10;bTY0EVm0OEa1hgVQqRGEbEKEfKxXCYGe0tfCem2NreR29jawx6hI89yqxBRcu4w7OMfMzDAJOScU&#10;AeG/sz/DXxBDbSeL/GY8Pah4q1S1hWXUmtUeSz8tXUKkwwZEDAuSoiQ+edgQJhuwv9Pk8f8Ag6Ob&#10;Q7GHXrjUrY2NzqWoCXR5XiJ5YSxxrMAFeTasagMTgyJyx1fCmjWOpeL7ix1WW6utS0mBJIbK5M7Q&#10;20UpyG3OxjuJN8cmJh86KQpCktv6lb//AIR+W6k1O+sY7dt0sPyGIxRrjcXZnIbG5eQFHPSgDg/i&#10;H8P7Txdq11Bb6BDDrVmLe+0+8u5Wt7e5kiyFIaBvNAhYqSpCb8qoO0lh4ivwZh0jUJPEC614gi1L&#10;4e6y+sSWt1qBmsJbO/idLnTysbqssDhw6+YGCTQiTqXSvp7xpYXXiDS5FsLhrG6tpo5YZHijkjnK&#10;EPtO5WwjfcZgA4G4qVO1q8R+OfxK8I6r4ejZtQXUNWhilNzo9pcfZ49YuhCFSG5uVQpE2CGjLASE&#10;PG0QzsyAUfiBfQ+JbtrcaP8AZ9F1Szt9VabUblhcwMF8tFQM7F5ELODGCp+UBBkF68x1fwj4i8Xa&#10;Tpmm6fqXhvSbGOSS81V7bzNUkMCRs261jCBYbqPy4zHNIW3C3JFs8sHljvPCHiXwx411Ky8eXX9n&#10;zXMaWl7oMNprLM+kzyp5RtoQyoWSd2MQCoA3nbVGdwTJ1Tx14Z8V+HvEXiC+t9Qtdc0OMXviEaNN&#10;DDN4fnLEKN8rGAzBXjmKIWcPEjAzB0LAHz/pn7Nvgvwv+1tZ+OLjQdS8Q+Lre08rw5p15fyPbTL9&#10;qkimkeb/AEhprfFyzM7LMwDJjYdnmfOfxX/4Jt/FTU/EGn3H/DREkkniBrqa0sbFL0eWqxecEXYV&#10;jcruiRtvILfKHKuF/Qj4hSabbePrbT9L8SahppvLWPWNIj0+/h8u2tUijCG4WRHYRrsgbzFil2jK&#10;lgzRB7HiPxVH4Ygh0vQ40ub5tLxPZXmoNK0EkcLJKsM1wry3P7y4ZCZMljcbiYxl68rGZJgsS71o&#10;db6aavvax9ZlPG2a5e+alKM2oxgvaQhU5YxbajHnjLlSbeisfmt8YP8Agnd8bv2cNDOreGfjp4k8&#10;TahZWseqCyiuJLPzAD5ibPPutskilN20DOY3C7mXB95/a48B/tIQWOj6l8P/ABJpM9hpd7FpGrN4&#10;igtrKTVbpI7WVbl2mZoJELCVhJmORI2YcZOPpy58QX17rUk7XH2htF1cz6XK11bvfTBRcRPBfMr+&#10;WuZJlVYxsESrEhBlKrLe8VeF77xzqGqalHfXOn3+sR2djZ21zdyHT45JwwaWNCizNGERpZZEKSpJ&#10;G5MhEQeOKOR4ahCUMPeHNbZu+nY7sR4g5jisTRxONpUavs+a0XRpqL5lZ8ygo81t43ej1Wp+d3i7&#10;Xf23PtF18M9V+Gnh2fUdQsYrLTprO0sok062W2aJY7eW3mWJf3bOyo2SnmgIqIypX0t+z/8A8En/&#10;ABVe/CPxJa/HzxvH4m1Lx45tr02f/H1o8c7Rs8YuZdu0b1tp1hUKu+NSYpMYHvvxC/Zc0z4K6DqW&#10;p6tceNPiJ4ivNejvrS4e3U2/h3zGSOCOxgdDAvKQoxBed5ishYtjb6ZdahY2vgvS9N13xBc63rcz&#10;x3z2geKK/lh2LJJA52bWBPzMuIkf7gCIQlaUcrjGfPVqSnpZKT0s/Jb/ADLzTjypXoKhgMHRwvvR&#10;k5UoNScotOLUpOTik1e0Wl3Pif4Cf8EwP2Y5rC7hbwXP9s0OKzaHXdV1q71CK4uZBGPLliUW6pMz&#10;SoI1C7Gd0BBP7pveNW1v/hU1jf3lxDJdajt1LTtE0eaC3VluHlOySS3eeLMcmRmKOLiKQF2DZdej&#10;1rxH4gu/EWjfZ9HuprO+srddOs9TSW0t4LxLh5HDBVlEEn2aSTDQpIq+WLZsO8aHO8a6Lr08moaL&#10;4b0Gzj1LxFDFqer3SSQrHaXO1t8UkOxYjJv2ELNIPOlCb2VV2HtoYWjQXLRioryVj5jNs+zLNJqp&#10;mVedVrbnk5W9Lt2+RsfDXXLP4bJq1zLrF7rKS+Rd6jdWcEQup7i98m2LmOHa6QxzLmQ+a8kZQAzu&#10;ofY34X+JvDtnJbeHL43+t6x44h/tMXOq27B76SPlbcK8b4twLYoNkkyAOrElpgW8/vNf+zeC/Fnw&#10;n8TTXlvf3+mGFryLV3v9QmEURujGGQFsspdcuxlkPnFwBEHm7WXSbD4m674D1W1sfEOk6U12toL3&#10;VbiG3tGZbRRBIIUl2rP5kccIjhRScOdyc53PJPM/GPhPxh4P+I95deHbg+G/EHiCT7Bpnh1TNDpX&#10;h1zbTfY7R4Y5YhdCZixeWBo0jLDOUhaeL4C+EZ039jH9ufxZ8O9YeSw8A/EydZtBudkkUWnXJlY2&#10;hLS7WVV8x4XLYIV1ZgpAC/pPrviTx/8AG7x5b+H9W07w3ZwabObS31e70+91LS4LqKaWYT7xLGrY&#10;jtiikOj7nUM5kA8rpv28/hhe33hax8WeH/BfgfxRrnhexurL/ioF8jaDE0S20LqFKGfz2AKlQvGC&#10;NwZfJzjLYYukub7OvfTqvmvxPreF88pYWnissxlP2lDFwdOUeZRtLenNN6JwnZ3fS58jajHeWLlY&#10;vNglWcpJFJHkwvn5gwODgfUYPXPQQ2djcaQfldmVdqGNm/d4zztJ54Gfp7mvO/2cf2nLP9qX4d2t&#10;1Npqaf4m0UDTNY0u1HkQRGMfupETO7Dqp3NKSwl3gEjaq+lJcR2xZY/LXcu9FLbd/QlsHHY88/zy&#10;fw/GUY0qzhB3j0fl0+ffzPxjijhvGZDmlbKcfG1Sm7PrpummtGmmmmt07ktvdw6vDIm4LIxaMqw5&#10;Q46Y45HB4/PvWB8SfAlj8S/COpaDrFut1Z30Btp4ywj8wHkFfRtwDA54KZrXtpVubhfL35uBukO3&#10;aYzwFPXr1HfoR2xVze4uH/ulccfxejDjrwRzx0rlPHwuKrYatDEYeTjOLTi1o01qmmtmj5u+Hf8A&#10;wTr8E/DX4g6T4g0/VvEjXGh3a3Sq9xC0bkNlQcR7iuQARxkN2qx+zT+yn8PvjdYeN/FHibw7b6xq&#10;GoeNNchSaS4mAEMd7LEqgK4UAbDyBn3r268tN7NNG0b27cfux94MRuJOQDg4Hv1xxXJf8E+os/sv&#10;6bcn5v7R1jWr3cTncJNWu2X/AMdI59q0rVJLCTknrzRX/pT/AEP1rJ/ETifMsweOxeOqSqxhyKSk&#10;4y5XK/LeNna6vY8c/Y7upP2Wv2xPGnwpuo7waRr0v23RCI2kUAAuhJA6GI7Wc8boQDX2hbXrFWMc&#10;ny5K/K2RkHBH4VRm0ezm1ePUGtbVr+CNoY7kxKZo0YgsoYjIBwMgcHAr5Z8Tf8EzdVg8Rahqvhf4&#10;teKNDuNQuZLtldWLNI7FiWeKSPueu2vLlUhVleT5X+Z+r43MMo4qx7xmaYn6nV9nBSk4yqKpUiuV&#10;y91XjdJN3vd3+f2Bb6rj7wHzddo6+prjG/4SD9mXx1qXj3wBYza5outTR3HjTwVHMYo/EAQ/LfWo&#10;yFTUIgAwz8s4QK/IR1+Wo9c/aL/ZG1q1bVR/wtbwvcSpCzREy3ERY7V+baJFYk4ywdPcZr7A0nxV&#10;HLcpZ+fDDqX2dLqaxM6tNCrZALAHpuDDd0JBr0MvzDEZbXjXw8v8muqaPneIuFamWxhUhWp4ijUu&#10;4zpyv8Nr80XaUWrq/MlufVHwxv8A4W/tn+CvDOq6Ppcni/wn4kthe2x1PRYNQTS5LWePFrPLKkoh&#10;mjYyfupTvUxYBVlUH0bxj4c8QX3wl16x8PSx6OoXzdPjn0d7yME3ZkKPFhHe3aIBHhWIOqu2yRzt&#10;avzf1/xv40/ZD8T658QvhVHDcRa8N3izwg7gW2v4GPtlsrELHfov0WdRsfkKw9E8Bf8ABSrVvifF&#10;ovjDwv4g0Wx0/LILe2sbaMRJiJXtZllXzUC+SismVdSuM8Lt/YMPxtgKmHjXlfXRpK9n2f6d/kz8&#10;8xtf6s1zRk09rK9z7V8B6VfeH/h9b2Gg395qd5ZwCxluLlrnT2R4sLPLHbSpMsQDodkSQ+XiWNEw&#10;gydHxbpsVxq2n3t62lwxtp4e6uJ4d19tO1HcIsKuuC0RMmUCEAsgxx8V+Lf+Css3w1s77UPEXiLw&#10;evnTCRXeTyZ1xkKqJA4aVV3NhHDnjndXg3jn9v8A8eftefBXxPf/AAq8Sef4js547JnntxbzuikO&#10;GRmIIX5iUD/KGEnygnhVeN8BGN4KUn6W/FnoYDL8ZiqcMT7GdOg5xg6s4yjSg5Oy5ptWSvva9ux+&#10;hn7Tv7UHgv4MaNear40u9NhjZWjtNPu71nkvWjuTGFjiRtuGVVkJZNoYqC5C5Tf+Cf7eHw++IVpp&#10;Nvb6vLC+pxq6G6O5LViBiCSXABdeVLZYEj77ZBP40+Df+CZVh4rjl1j4keJ/EXiLxNfHzLqaK7+R&#10;GPJ/eSBnkP8AtcDnpwa1vBf7OXhH9iKXWPHmn65qmpG10iby9Iu7yGPzWO18qxCfNhSACCfmPU4B&#10;8OtxziJSXsKat21d/me9mmH4TUZYXKs0lWxUdIx9g1TqSukoxqOa5U2/ilG3oezfA79ujwf8cPBH&#10;izxPZR6tpmj+EY1l1B76BN+zY8mVEbNniNhjrnGKteAf2/vhL8VPEdnoei+L4ZdU1BgIoZrO4tfM&#10;bqVDSIq7j6Akk9Mmu61HQ9P1XR7nTbjTdPk06+UpcWr26tDOp4KupGGHsa+Zf23/ANjj4f6Z+z3r&#10;viDRNEsPDOseHI/7Qt7nT4xB5xUjMbheuQeO4bGDjIP5hTqUpS5bNH3GR0+E81zB4OrCtQ9tKMaT&#10;jKM4wcrJc94qUry7W0e2h9iWqeVD93a3pnv0qO6u1gTdIzLGxK8Dlcc5/p3ryz9iD4j6l8T/ANlf&#10;wfrOsSvNql1ZGKeaU5eYxSvEsjHuWCBiT3J9a9ZYBmVskBR1B4APrU1IuMmmfFZrl9TAY2rgarvK&#10;nKUXba8W07fcfK//AAUx/ab8afs3eDPD3/CJRfZf7amkS61aSATfZTGq7UUMCoZtzHLAnCEDvjhf&#10;hH/wUgPw2/ZmXVNY1+3+JHjAamBLZRbrWaC1bklg0S8IFIyqlcsozzX0x8U/2lfhj4Nu7/RfFXij&#10;wvHLZwmS8sbyZJXA+Vgph5LMQQQoGT2r5/t/D3wV8UaTqPxc+Fvhm38Taz4NJnfRtNElk0hcFcvb&#10;MhAwpdwVTnyzjJFdUOXktKDP2PhqeWVMjpYHNMqqaTT9rFKKqOT9yE6kknCMm0rxnZaO1j6E/Z2/&#10;aj8KftLeF11Xw5fI0iqEurKUhLqzk7K6Z6HnDAlTjg9ax9U/Y78EarrOtTXieJr6z1u+k1W80R/E&#10;V+NK+0ynMkn2NZRBlyCTlTk59q/Onxz8YfCMPiqPxb4Di8RfC3xtCd9zpyKJNOkY/eCMuHUHujRl&#10;G6YXv9k/s3/tqeLfEf7MHiLx14r0G2vG8OkxwDTSd2qsqj+AbgnLqCwJH3jhdvO0alfC+/h5OPNo&#10;7Oz/AAepw8beE9fAUYZlgotUpyjFU6llUjKTsopp8tRXatKL23SPefAnwA8D/CnEfhnwl4X8PhcH&#10;/iX6XDbu5z3ZVy31zn39PKf2lv8Agof4W/Z38Qt4dtNPvvFni0lF/syyygg3ZZFkfBwxBGFVWPPI&#10;A4qp8Kv+Cm3wx+K8DfatRXwjqUAy0WsssK++yXJQ+mMg+1Y3wN/aH8I/tC/ta+JDoPg+0vH0mxWN&#10;fFw5aaNcKECsgK7mZwCGyyp6AAcspVJScq6bt3/zPByng/FZbXr4jPcvqypYeDlJXVON7pRvN3vF&#10;32heT6XVzqv2Pv2ydQ/a88C+LJV0GHQfEXh1vISB5vNhZ5FkMWcqGBDR4bIxxkdwPBfgR8Zf+F/+&#10;D/GXwU+N3iDWLHxJqOrgwedtgmJR0cwJIQU4kjBVNoBVsKSMAe7fBz9jw/CT9qXxB440HX5rDRfE&#10;EDNPoqRZSad2ZnYsTgKrHcuBuBZhkLw3x7qngHWv2pPj78TPDd5rA8Val4egup9E1iJgGWaGUGO2&#10;DkAujDegU8Bl3LxnOtP2c+Zxemj9D9I4bwfD2NxGYTy2So4dQo1ozSftMPNNKyck7qM9ZLmV1qnd&#10;WPqzS/8Agmv8JbTwNa6JcaHcXzW0jSnUpblo72Zmxne8e0FeBhcYHYZJJ2vgF+xP4T/Zo8barr3h&#10;WbVIbnUrL7EI7mYTJbqWDEpwG5Kr94n7vbNbX7KEfi62+Afh+18dWstr4js4fs83mzrNJMinEbuV&#10;J+YptyCc5BJ5r0bG36dTXnVK9VNwcro/Ic64u4ihWxOW18fOtByal7/NCdnurtqzauraHxl4o/4J&#10;i+NfFHk6TefF7VtS8Mrci6NveRTSeTIudrpGZSm/k/MCvX8K6D9i3wLpP7PfibXvh1qmnwaX47t9&#10;10uon5o/EtgXxHcQFuQq8JJEOY3yeQ4NfVpOfpXn/wC0R8BIPjl4Vtfst6+h+KtBm+26BrUKBpdM&#10;uQMc/wB+GQfJJGeHUkcEAj0MJmF37LEfC+vZ9/Tv5a7o8bjDjLPs/wAseW4mvaGjcYxjBSa25+RL&#10;m+d+5si7jkhh2yKWb5FIYnJK55Oc+/4euDUNun2oeZHLI0ZjCkEhkLZOTgDk+uCAeBXCfAv43TfE&#10;Sy1LS/EFr/YXjjwu622u6Rv3JE5PyXEJON9vKo3Iw6gkH5lIHTXeraR4R8P3l9fXcNpoulwGe4mn&#10;k2pbxxrhiWJ6BV5655HByK6JUZwnySWv5+ne/Q/nitRnTm6clqtDK+Lnxf0r4JfD+61Oa3murqSU&#10;WemaZboHn1S7lP7m3hUfeaRmB9huY8AmqnwQ/Z6uvDng3xBrPjGS3vvHnjq3I1q4iO6GwhKMsdhb&#10;k8iCFWI/23LueW4xP2dfBV58cPHUPxb8TWc1jYojxeCdFuI9h06zcYN/Kh6XNwuMDrHEQvVmr2/x&#10;ZqH9k+FtSuv+fa1ll/75Qn+lZ4zEKkvq1N66cz/9tXkuvd+h+k8L5Q8LOFaf8RtfLXQ+Zf8Agkhc&#10;RxfALXLGO6W6+y65IzFUK7C0MXHPX7ucj1r6o27e9fJP/BHi0ZPgF4ilb/lrrzY98QQ/419cE4Fe&#10;XjNK0j9g8Vo8vF2Oje/v6+vKr/jcaOTu/vU24uVtbeSSQ7Y4lLMfQDk0/dkZrz79rLxk3w+/Zg+I&#10;WtRttm0/w7fSwe8vkOIx+LlR+NRQpupUjTXVpfefnkpWi2zzv9hctcfsz6Jq8ny3Xima+15mYHMx&#10;u7ye5U574WUDjnH4V64yXFxaTRlx5kch2/w7wACB7A4568E9O3P/AAe8Ir4D+DvhbQVXbDo+kWtk&#10;235sCGFE2nr1wOO3PpW5a/6JG8p2RozAO2GDMc8dz3J5+nGK9/Fz5685Lq3+Z+N4io51ZT7tkJkV&#10;blY28tVXr85GPlzxkDPVRnkcdqbfMsd/JMYbiVlP7sRruRhsGNwXJ65IJGR27ircvlxyLHG0ImYc&#10;MV3cdOBxngY49uMcVSN4tofLYwx+UoLSSKFO045POFyR0OOB0445zEsyRC8tx+8njWZQ+0orBRjl&#10;QvJyRk8g/nSfYpJEbyY5oY/LEYDbVGM/eCjnPTIOOABgdkhaK1dZXmkZpslcsdq9xjGQevLZIzXG&#10;/tE/HHTf2e/hpda9qUzSP/qrO2LhpLqVgdqKOmOpLHOAD6Cmk27I78qyvF5li6eAwMHOrUajGK3b&#10;f9a9upyn7W37Utn+zl4Shgs4zeeMNWQx6faISdpYgNKw54znAIJZuOgJr5/+AX7NOieJfiPff8LC&#10;8R2ul+FdP2aj8U/EGr3sdnb2iTkPbaH9oZtpnuXKPcbSMQ/JkGQA9h+x78DdW+M/juT4w+P42vr3&#10;UZN+jWbgeXAo4WXaT8qqOI1IPXdzkGs74D/8E8/Df7UXijxF408W6t4ju/BD+LtWudJ8JJqlx/Z8&#10;txHdSQTXs2W+Z5ZI3ICBMJtBJUBR9Jw/isDgq7xeNTkqdrLvJ7L5Wb7aatH7jxBGhkWXVOCOH637&#10;+SX1yvHXmkv+XMH/ACU9dftT1asrP9ZPhx4v8PeO/A2l6r4T1LSdW8OXUA/s+60ueOazkiX5R5bR&#10;koVGMfLwMY7V+eX/AAUS+CN98SP+Chlk2v8Aw+1n4oXF9o1hbfDbTLrzB4ZsrjfP/aEt6yq0cZjx&#10;FKxkDFkKqoYgBYtc+LHiD/gm1rviTwn8N9Bhi0X4qSab/wAIZarp8lxpmg6291Fa3yCKPARWtXW7&#10;CEojPbTcjdz6zY/Hv9oX9n/UJtR1ZtE+Onh17dpLmzs7OLw7rGnyLg5tgGeG4VlDfu3KPuxhznFf&#10;suK4wyTMsDRo4qs6arWejtaz1i2tr7H855bwfnOT4+tjMFCNVQuo8zs3dJ3S7rrrq7o6b4ff8Ep/&#10;C+v6DDdfGDVta+IviSRAZIItUu9L0LSuP9TZWVvIirGv3Q0m+RgMlugHunwO/Zk+H37NWj3Fj4D8&#10;H6D4WhvGD3TWFqsc12w4Blk5eQj1dia0Pgl8ZfD/AO0L8KdD8Z+Fr5dQ0PX7Vbq3kAwyZ4aN16rI&#10;jAqynlWUg8iuR/aG/bE8Mfs963pvh+Sz17xZ441yF59K8L+HbFr7U72NSFMrKMJDCGIBlmdEHIyS&#10;MV91hMFg8JTSw8Ixj0sl/TPzvG5hm+YV5UcTOcpXd4tuytvpskvwPWK8p/aw/Z2+Fvxw8Fx6n8UN&#10;J0+60/whHPfQajPfzae+lqU/esLiKSN0RlUbhuAO0Z6DHAX3x2/aY8RWMkel/AvwX4XkmiLJfeI/&#10;HySw2XH3pIbS2cuV7qsgBwRvHWvzm/a6+H8/7S3jzVota+JXiH4pT6LqsOgaZLZajs0/xR4jliSe&#10;SCytl3W1pp1kjqJXCvKxjkLSgqoPHnOb4fB4d1K8bxelmnq36rXu+y1bPW4b4ZxGKxd41lTcdXKM&#10;lJpddYuy+bT7J6kP/BMz9oe+1/wTfeEfgr4B8O+ENSktJT41+Ius2jXd1bmeWRo9PsrfcpSKNSqR&#10;iSTaAjOyEnc32Z8Gvhda/An4Y+HfB2m3U81n4f06HT7WW5X57rykA3MVCgs3HAHOG461j/su/s32&#10;v7M/wnt/D1vcPqmpSyte61qMshNxql3MQZrl3J3HJBwGyQFAB4zXeRaG/lEu0sUkgcyAMXyMnjPQ&#10;5HqCea/nDifiStmdbkv+6g/dVvlf5/kfoOI9n7WboKyk7t7tvu29e9lskcL8SfFfirXPiL4L+G/g&#10;+HQrXxZ4+F3JHqGqKZLDSra2RGuJigKtPLiRPLgXGfmLFVUmu6+HX/BGTwP4b0z7H4i8b/EbxbpW&#10;oXcup65ocuox2Gia1eStvkd7a3jRliZusIkMbcbg55PE6o8erft2fs76ZBJ9u1DT9Y1bU7m1R/30&#10;Fqmk3cP2p8AFYxJLEhBwrNKv3sV7J/wVX/aj8Ufswfsuq3w/jWb4j+N9YtPC/hdDGspS7uCWaTa2&#10;VOyGOVhu+UEKWyMiv1Tw9y7A0snePrwXNdtt66R236HzmaY/NIYyhl+W1HB1V00u3Jp3e9rK/oV/&#10;+Cj3x4+Gvwp+C0fwr8UeGrrxNN8StLutL0jwzYIlrFcwxLGrsbl9sFrHD5kTb2YFcAqrFcV8l/C7&#10;42Xmu/sueCYPHXwwX4ieAbfUNP8ACt74rnbTp9M1DUDcCzSS0tZD5l1Ek5VPPWNQ21nUECuuk/Yw&#10;8ea/8MdEs/E3xYuviFrGnot3cWXjzw/pvifRZr0jMuxJ4BcRRs2VAjmUhQMYrsz4Y+JHx4+IfhFv&#10;iVpPgnw54Q+GYW70fRvC13LNZ6rqeGSO7kjkiQwx28ZIihBcB3LbjtUDwOI+J8gzelOtVqO9JPki&#10;k4ycnpfm6ry+fp95w3w9mWSxhh6MVLnlepNybVl2jZWb2vqvUyP2i4INF/aF+BFvbQwW1vb3urRx&#10;RoPLjiRdLlAVQo4AHYDAAr0ywga0WRm2q0imRWThAMDtnHUZyfU9Oa8y/afXzf2lPgeu3f8A6dq+&#10;Ae5/s9gPpz3HQ816KkkOo22WVisS58vyjuAYkfxdcFTx0wOh4x+Sa+wpN9n/AOlSNOKv97Xov1L1&#10;3fw26srbSzjBA5J9eB6Z/Ws/UNXju49rSeXCz+VsA+cHkHP9B2Pc1XtUvL9vOWS8t/KcPGrxJHvX&#10;PJYbQQT3B4wByM8aF4kkd+kkSq9vcIzTKEAzwADnIyTwMYP1AqD5sw/jP8SrT4NfCPxF4tuFaSHS&#10;NPe6EKj5rmQKfLQYGdzsUQe5Fef3nhfxZ+y9/wAE+7iPQxNN44tbAX1/cQWZvJhe3U4kvrlYlBMr&#10;IZpnVcHOwDB6VP8AHWFfil8Xvhr8N41L2tzef8JTrinLbbHTyjxRNnqHvHthg9Qj16T45/ae+Hfw&#10;x8Y2fh3xD428M6Lrl8yrDY3eoxxzEt93cpPyg8AFsAkgDJIrolKUFThThztvnate6Tsr27+9fyPv&#10;OF8Ly4eVd6OWifkeER6d8DdYt5G8O/Cv4oftYeIWjEd1q3jy2ms7fSoB8zR28mowwRRTcZVbeHcz&#10;MNzqMkO1aP4Q2duv/CufCH7YXhOWTBn8PeHobqwsrNurn/iYM1srAfwwyYcgBQcivq1ZFkRWUqwb&#10;kEHtXlt14W1z9rX9pbUfhnpXibVvCng3wlo8Oo+LdR0bEeo3VxdORbadHcNn7PmGOWWR0HmBWjCl&#10;N+6v0TJuMMdnOKWWYXB0uV7Jq6ilu/6sceYZJhMtoSzDE4qt7usnzu8uytt6WSIPAXwa8f33ws8O&#10;/Eb4J/EDVvi34V1+38w+G/Hxg0+82FipaG9it0aKWN1KtHPHIGw2GBAz0J/Za/aRfQZPEv8AwnXw&#10;7i8QK3mp4LXSZJNIeIf8sTqRK3AlIyfN8nYGwPKxkn6C/Zk1b4Z6X4MuvA/wv1DR59J+G9ydCu7L&#10;T7k3A0u4CiRopHJJaT58sSSdxbJyDXTfFf4t+G/gZ4B1DxT4u1iy0Hw/pSq11e3T7Y4tzBFHGSSW&#10;ZQAASSQAK/VZcDZFUk69TDwu1Z20j5tLZPzPyOfH2ewqfVqM3pLTmiudpv3VLTXS2yv5nyL4i1L9&#10;oT4daM2ueIPgz4e1DQ7Yq97b+GPFz6prFvD/ABPHavZwrOy9diS7iBhQxwKr2nx+8Z+JYvtHh/4C&#10;fGfVrGMbpJ7rTbTRzt9UivbmGVz7BM19lfDv4j6D8XPBdh4j8L6xpviDQdUj820v7CdZ7e4XJBKu&#10;pIOCCD6EEHkVtV41bwpyGpNTgpRVtlLR+etz0Kfirm9OLp1acXK+7TVvKyZ8KzftWXVpL9luPhD8&#10;d7fVOdlj/wAIPdStIfaaPdBj38zHvXmvj3xL8RR8cNN1K+8JvpfxRm0ycfDrwreTw3UXhGGX9zc+&#10;JdWeNmhWQZMUECs7cSL1dyn6aV8r/wDBRL4Mah4Shb49eD5Lz/hKfAemCPXNMTDw+I9BilM9xAVI&#10;+WeJTNLC64O7KncGAGEfD3DZPSqY7KU5V4p8nO9E/KyWvY9LB+Iks0xNPA5jFU6M3aTjfXsm3tFu&#10;yl3Wnc5v4QfBAfDTXNa17VfEev8AjTxh4mEA1XXtZaL7TcJCpEUKJEiRxQpukKoigZkYnJJNd5iq&#10;eg67aeKdCsdU0+Zbmx1G3juraVTlZYnUMjD2KkH8auDpX82Y7FV8TXlWxMnKbere9z9xo0oUoKnT&#10;VorRJbIax5Arwrx0n/CP/t6+F7yba0fiLwVf2FuX6Ry215bTMB6F1n5x18oele7MM18//t1+LtP+&#10;C+p/C/4japObbS/CviN7fUJQhYpbXllcQNwMk/vfIIA5JAFdWT3liVTS+JNfNp2+92RxZtRdXB1I&#10;Lsdx8YfGMXgP4b+INTuriO1h0vTZ703LOF8rYud+T3HJxg9Bg9q7T9nX4o+Gf2Fv+CXnwt1rxNbX&#10;0H/FOaS02n2dv5+o6rq19HHI8UceQZLiW4mdjk9SzMQASOW/Z4/YfvP2l/sfxE+OFndPY3bJe+Hv&#10;h9M+2w0mDhopdQjH/HzdsMOY5MxxE7QpYFqzf2i/FMHx6/4KB2+koft3hv4I6QkjRKM26eIL7JBw&#10;PlaSCyVcZ5Q3hxg1+9cP5bV4VymtmeLtzyStHt2Tf52PwTHVKGZ4iOXQbcINym1tpokn1u3a+13p&#10;cw/iprPjb9vLxZ4dj8feDdP8GfDHw9dvqqeGrvUF1DUNfulXbbvfLGv2dIotzOIVeXc4QkkKBWz+&#10;xd8HfDf7G37SPib4r6v440Xwd8O9Sthp2paBcCFLe/lmV3RcTNt2pLErL5aswLNgKma6sedLdGTZ&#10;E0bKAhEhOQSckjGOhB69q85/a8+Hvg34gfBTUk8c39zo+k6agu11G3iEs9nKuVV1jyokJL7fLyN2&#10;7AKnDD81q8UYvFZlDH4r3nHZbJf1+J+v+GOaSwGZQyijKVPDYq1GqoR524yktVF8zck7NNe9/K+h&#10;+uvgzWtOl8F/Z472aa0tbXzbjUlD2sVuUC4VVc7kUKuQuW+UZcsW3PNpsd3FdwaxZ6w+oaG2mljL&#10;9oNx5zhkIZYUTB/dqRuVxyfuEkmvx+/4I6fGvxNq/wAEbHSfGXh7VPEvhXwv4ns7nwbdGwR57aRp&#10;JVvZoS6P50kSXaosecr/AGg5GScj64/ai+L2sfGj9m/4hfDPwb8WfC/h34m2OixPqlnc2ktizx3T&#10;kzszlWMc021tnlMQiTnci5jZP1ajmUamDWKta6bs7Jtq+i+7Ty1P0rOOEKmXZ9UyWvWjanJKVRXc&#10;IxbXvSsm4qN/eT2eh438cv8Agq746/aW+PX/AArr9k3wbca94isZG+0eJ9RxdQWIcIZ3Cy/uU2uv&#10;ledKzqFiCxcPWV+0p46+JXgz9gaz8XfF7xv4T8W/Fr4P+Orbx1pcum3K/vNMSNYL2zKxQoNxtJ75&#10;SrBcHaScqM838PfiJ4P/AOCe37NOneBbbxRoXhWC4Y3PiHWrm4S0ufFFw+NwCsRL5Malo44x1ALM&#10;u5sDz/xX+118MfGHhHVNK1abxLb+H9csprE6nd+GNRg06eKWMxuqTNAE24J5YhT2JGK+HhxNi4Yi&#10;OIpJz778iXaKW7Xf8Dy+OOLspq0p5Bw7goywsXZ1pRcqtW105c32YyV7RSStufpLZXkWo2cNxBIk&#10;sE6CSN1OVdSMgg+hBr5f/ZP0lf2vPjjr/wAetbVrzRNH1C98NfDeym5j020tpWtr3UAh+7cXNzFM&#10;u4gMsMSL/E2eu/4Ji/EW4+Kn/BP/AOE+sXky3V03h+CyluAci5a2zbeZ/wAC8rd/wKuL+FviS3/Y&#10;X/aj1r4d69cNp3w5+KOqSa74Gv5wRaWOrXLs9/o7SfdjaSYtcwq2A5mlUZKgH+g3UUlCb2ev3rS5&#10;/HVHDzovE4eH8WN15uKb50vPRP8AwqR63+0z+1l4T/Zg8PW/9q3UN/4o1p1tPDnhi1nT+1vEt7I6&#10;xQ21rCTudnkdFLY2qG3EgAmvmb9hJde8f+D/ABF8VvHSwjx98RNVuF1GKGXzINLtbK5ntbWxhPTy&#10;ogjtn+JpXY5LV88/8FAPiP43+DX/AAVbvvHXhr4f3HizTfh/qvhjxHqd/baW2oXlhHb2lwYrceWD&#10;LDazFp2d1AQvAMnIr0b/AIJpftq+Dfih4J0PwLZrqf8Ab228vS5tw9rcB55ZmIkVj0DgYYDnivyD&#10;xVzStPDLCRTS5lfTRpX69bOzP6L8KPDus8rnnmEgqsuW87Si5U42i7uCblGLv8TWtuyPRf21PH8/&#10;iPwuPhN4SuNQm+IXxIEWnWttpiPJc6fp8twkN5qEjJxbxRQNMRK7LlgAuT0xPi58Lfhv+wz+2l8L&#10;dP8ACd4vgXSNd8Pa5eeI11LX5zY6jHbmyW2GLqVk84SSuwZMMFVweGqt+xN+2f4B0T/goj8U/Cut&#10;6lE/iT4g31pbeHdXMckVtJFZwGL+yD5iKY50l+0SjBZJjMdp3AKftX4veE/h94uh02Dx9pvg3VI4&#10;ZzLp8fiC3tp1SUDBaJZgQHweq84Nd3CfCWEr8OSpQmnOsruVk+V9kulvz1Pl+OeIs0ybienQxuHn&#10;TjSV1B3i6ilHSVmtVtbQ8p0Xxbp/irRUv9HvLDUrGTBjurS4SeGQEjO1kJBxmry3DWpEe7fJIRuU&#10;L1PGTn/P415l+0/+zJZ/speNtJ+LXwo8GrZ6KryWfj3w74ZtPKGpWUgBj1GKziAWS5tpFDExr5jx&#10;Sy/eIAqn4J/bu+DvxD8U6foui/EHQNS1rVpUtrS2EpWWSUgsIfmA2yfeBjbDjoRmvyXibg3GZRif&#10;ZWdSFrqSi7W637Nf8E++4b4mwmcYVYmi+V3s4t6p+fr0PV1tGyuLiPks3+r5Gc5IJz/9ccV4n42/&#10;Zg8YS+MvHUnhf4nX3g3wj8TJIJfEem2ulRSX0rxWyWsjW96z5tzLDEiHEbFcEqVJ49e8T+K9J8Ia&#10;Z9t1bUbHSbPaFa4uplhizjP3mx0A/WqPgj4meHvirp8lx4d1zTdagVzE01lcLNGjD+E7T97PI/Cv&#10;By3NMXgKjr4ObjJpq67M+jxOUfWsN7SvRc6Sa1abinutbWv2LHhb4faH4b+Htj4Rs9Ptf+EcsdPT&#10;SobGQebC1skfliIhs7l2rtIOc9+tHw2+DfhP4O6WbLwp4a0Pw7at95NOso7fzD6sVALH3OTWxYwG&#10;3IVlbcvBc456/wCf171crjlWqNNNuz1fm/MehT1UMBGy4xkhie2f615N4mvrz4VftxfDXxDpd1pt&#10;nJ8QoZ/CWqNdWK3qWrQRS6ha3oiZ03eR5V1kEnIlAxkqR6/dwLNt3DJXJAPQ9Oo71i/s1aTa+Ov+&#10;Ck2m3V7YTahY/CPwTca4SFCJDqF/crb2zMScBhDaXQCjLHzBgEZr6XguNR5tT9n539LamGKt7N3P&#10;sT9n8w3+pa9q0msarqWn6xfxyRGbTZIPs7vud4iWAkEZPlAlkRSYQGJdpI187/4KHfB3x14g/Y88&#10;ZWPwt1vxVp/jTTrFZ9O06wnSLULuC1ureaeKG4XLLcSW4KREOPvwZUtGGHrcfhPwz8R9D8WWXiCG&#10;O81TWLm4srzT2VVu7m0QGNLcoSS0MkZMoB2r+/MmEbLDb8OQ3upab5mtNNPrWk29mt9NpUQSG8u4&#10;8sxhyzFQd7KyMflWQgsV+av3c8lq6sflz8P/AIYL8LvDuk/G79mW81LxhoWsPDfeIvDmpX8t/qep&#10;vEwE1xbz3cvmx6ioVo5reWRVlKjmKeOKVfpr9lH4/eAf+CmPh3VFK2yeLrKN4BcT2063mluXuCEa&#10;C5LmO8svMAMjoo8xpFjCRuCeP/aT8LeHvCnx38TePv2cdU07UPiNbyWlz4/+F0Mnkw+LkuMBbuFS&#10;BHBqK4I+0KfKkKNHMQwDL5L8QNP8N/tF+CNW/aB+AeqX3hv4u+EbeR9QtoUaxvNSktV3yaRq1mRk&#10;T4QpG7rvjby2RmQYb1PY08TDmo6TW67+aPgKeZYzI8QsNmLdShJ2jU3cbv4Z/o/6X0x4i8Xadpni&#10;zVfCeh6JpepateanJe3+oRzCK4vHiiikNyyshjZVaeGOMHEcTSxS/M58sdt8LPjlrd94X8L6f4fm&#10;sfFGs30Nla30V9Y7JrO4t0aW5Mu6UMrOpjeMO8hUhmd9xycn4P8AkePv2R/C/wAQvAd9DqUGtKdZ&#10;W+8mSeb7PeRyzPMOZZPtUJnjy0jYdrYsoj80g5/wv+Glv4usl8N6bJo19oUembpreW1tLOfXNQto&#10;zIElMDySPDKtxGxLvKHXz8ADaW8s/QD2b4Y/HrQ/i1Z3MNmlrdf2ZE18hvn4tiFVQjSyyGVWaZm2&#10;zGNRtRk2qyEVyPxJ0a+s9PhtfA+l3Gu3F/eLJNp4WXTL9LKJpcpMbh1Y24fYrrgO63TuAS67/IbL&#10;w3L8OvhBczaDH4vuJIZ4Z4obhoW1PT0ubf7NHrlyMCWSYQqHhgZImLIgdolSZ4fq79mC6gl8NapG&#10;uoeH9Q1BLovd/wBmPLuVmLFWnjkZikzqAz4wHcu/O7NAHm/gL4m3ljoa2iq02tTWYiEsj3F1NDK9&#10;tbPIs0ke6UPuRkG5N7EJsDsHB0viJ8LLH446Ja3lxc+KrK4bUVvNHu9I1xY7yMIkUjH5WVZ4kkjd&#10;RGTKGVmZchuKHxJ+Nt5/w1PF4FvPA2vaPb3MdsNN8TOnmafrVw8nmSWkixKziMxWi5kPyjKq2MkB&#10;fAHxDvvi1d6t4YutVGiazosJvDqmk2Lq1vcSSNGPL3r5U+I5ETmMtksGSOQYUA53Q4pPiN4b1vTf&#10;Geuf8JRB4Zu2sb7VrCzawe31GWG3JlZsI0DorNuRWEamXbJ8uFWx4H+HOn/C74Ea9ZaLDe69bWN1&#10;Pey2LwK91eTo4dWtJIWR47YymLaShcRxttzuV65HxT8KrL4IMqfDy8upfiLpMAl1exglZm11JCiO&#10;b+ImUxt+88wSyLNGVVmyAdw7vSb7wj4nsvGHh7w42i2etaM8lpBZahbtZ2qn7GsM8FisjL5KiR13&#10;MEZFLKCjEDAB5N+zTN4n/Zj8P+KNY8Q/FO1+I3hbxBftqFjrtxClvHqLTs11cQm2TFvuRWkcyDy2&#10;eN4kUsYip94v/BVr8Qx4f8da9Yw3H/CPs/k2FkCk7yxvNDFAxaWNDMXePbhVAcOhBDqU5/4mfD+1&#10;+JGv2ul6zcf2LDYJLfaTdXEfzxTK37p4AfMhn2pAh3Kxmy25otrnHD/CHVJvgzqfhfQ5L3xhdaFf&#10;TajfxapY2oul1G7kDG2tfPaNWmmkjZ5PtEiq8rbdxdZf3YBa+L3wFuvHL6L8QPh/qc0/iHR2nGsx&#10;vc3Elr4hsY4ZQtokjJHHFDI0BBa3WNQ0hQN5fyNe12/1D9o/UtP1zRdKj8IaWumi81aPWdOe6uZI&#10;lZvNiisHicCQLbLGZZI8p5zKqF2Iad518aXOpaLpcuqS6HqWmt/bOtW8zslwTEuGAAEdyBCwR5Hx&#10;MXiRW3giN9PwaPCEHxTt7wtDrniPVNNij1PTsnUnuLT7S3kMbj5lmkj3K+xiTt/65wKgBzfx5+Pf&#10;gnRfG/hz4eeMPDd/4RuPGugS2enNLPcx2905lhENmWghkYTR+ZDI021o4S0qeZJ+8U+ieOptc8Ee&#10;EPCfhe31Sfw7pti6ie50I24uNds4kdzHaRytJLvEaIZcYcLJI6OxTJd+178MfCf7RH/CG6Nqfha3&#10;8ULdXqT2msWt/bw3WixSFVeaByGdg6EsQAEdI2+YyCJH4Oz8WeNf2edC1f4X+L7Lwfrmlw20KeA7&#10;5YfLXXLRAEexvEceRbXY5WOVj5LbkLbmEgoA9Q+CPx+13VvL/t/wfeeGdFvJobTQLaOOa6v54ijM&#10;J541U+TFgLHucrtaNmPyOrV6T4o8FWHxe8JQWuvaHpt1p940U9zpet2MN8gKMHCsu5o96soIYFgC&#10;oIz1ri/h/oVybOy8SeH7gaxYs4nWO6ne5TUbZ408i4triYmRJBbsB8zMrkuhI4lHnthL8Wvi18Sd&#10;N8RLD4DufDen3qGCFI/L1HTHEpLeZHcQNJDcLayyWzgSISZGkCxhvKoA+hND0TT/AAh5FrHHH51w&#10;mwS+QqGQJkhSVULwGOF44DYGAaXxl4el16zj+zXBtZ45I8yJlXMXmI0kYZfmXcq4+UjkDnFfO/xB&#10;8b+PNO8XtbzfEb4a+HZIJkEFleXENxebi80aSqPKDIsryRQsuGbAJEisSG6b4G/F7xH4u1iGRdUT&#10;xkNH0eO31m10+z+wv9vkAkimSO6SEqjxIxz5zBvOjYIifMQDrtb+O2n6H4Hs9Q1zULXwnqDNO8cG&#10;oTxwRy+XFK0m7c2TFEqSO5+RisDMFXha6DQIVs9Xa2YzTtBEESX5JFcBpFVWYIGBQRseSBulcAsR&#10;xg+I/DFmtnqXivULO88M3F5ppbVGOpJBFBHCWYSTFGMZkWN5DuOUwMMSFXHhb/GbWPEHiqzt/ER8&#10;ReGdBe4+z6XLFth0y+yttErzzt5XyiVb9zFIm2WNFKA/KXAOo8X+OLn4U+Hb3VrHTNe8da99qmuL&#10;ZXGxgIzLGURmAWe3RSAZMMUSaRi6s6Iej1vxVcTat4TfQNN026i8YXscEq6xp0sdzZ+STM0jRyss&#10;hkEIYgttBZA4JMiq3nXgfxNqfgzx54b8BaVqutapo+ixSaPqWq31kf8AiT3Jaa2txH5vltcBypiL&#10;xKFVo432+VP8nsn/AAh83h3w8L7xNqU+oabpsMUssFzALueSWOExeflfuyvlCY0DKGGVOWJIB8/2&#10;2vWevfEtfAsnw48O+KvGnh28R7j7Rbulnp26UvHPCZ7eby1ME0i7wxJKA/MrEj2qb4d+E7ePUb6S&#10;6sdM/tO6eLUYswwrdzea/CSAxqkwC3C+bFtkD5JctHXKyfB7w/8AB7w/YePPEHi7W7PVLO4judV1&#10;W1tGa+1lpNu+3vEi81nTARY0jwYuQh2sVPG/Dbw949+JXxa1PUPAet6Z4Y0CSYRXFrr2nJcNqdpG&#10;7IskcUMkU6yRI6qssj/Ntj3bizEAHWQ/Cn4g6LrdvqF9418P+NtHt7o3tqZ/Dr/2lDAtxgWyMrTs&#10;8SxGJXYxu8km591ucGqeofFTS7e8S4sbi88PaIn2W1luZdQeOUr9sn+0wxrFNLHC6SGRiREvmCHy&#10;RhEWSLJ+Ivhv4laJ4huLfxfeSeKvDbeImez1CylaR47CUWMLwXNnFbrbqoeS4IZ5DIig/OQZHWh4&#10;E+D3i3WfFvidtDtLHT7ebTrbS9I1WbT7i1t4jbzSKMRySSzQs1kscG9dgzubo0MYAPQfhx4jsdW+&#10;HE3iJr6Ow8PKsWorY6msaz/ZysszG6mnMxkETS+ekgWNg0W2RmCtjrNJ8Q6drvjSTS7nXJU1LQb1&#10;1WW3xC7TSeWEBMTCOTKsS8TI+CVdvKzGDxOm+JX+HPw61e31qz0H7HFaP9lmfUfssdjYxWsok+2T&#10;ySzrIIwN7uJJGMly7GP5TI83wb+D/iTWLS6utP8ADeh/DHRtSeW5mggjZ9WvbjzY1Wa4ljdGZ/Kh&#10;ADmQ/IyoUKqBQB20/wAZLrRprq5FvdXHktJFerPFNbLE8aPtILO8cIYrsBbZE21mMo+VW818JftF&#10;at8VPB/jLTo7CaPWrixluNG1PQLbVNa02SQIuYmv7c25kKXUsqCJZYPkjO1yoZ19C8YfCbwd4V1i&#10;PXdeshrl1pcKND/aV9vitYTKkcsq2h22y+UrKd6J5jZKjkjd438Kv2pvH3xV+I2qWuuyaJ4J8DSA&#10;xaLqYDQtfOIVL5Mh3Qjy3M6LKiM3yLlTkgA95n0DV/GXgPw3b6nearpOu6ekWozR20ybrpo1KPBI&#10;plIkU7+QzMgfYxJxivNPGNrFeX+jeOZLnxnoFv8AYDaa5Dp5eO4uvkkjRpLdGlctFk5aKRn6bstC&#10;uzqvh38JfGlz8QbLWtb8dX3jDwzJYJNaJut9OeznLpICv2OJfPjcIm5XmaMgkbWBFWLrwlJ4513x&#10;P4eh1TVNDuTccX1tBELi3gX7FIBC025wGInAdFZQ5kkyjeXkA6T4VeMpNd+HWl31rp980HiHfc2y&#10;u6xpZxyJJJGpKRo8ajaq4dN6NIAckEVy2pJrnifR5vDem319d6Lb6VE1ndaVqV3DqUVxA6tEP7Ql&#10;d1uFZo9kjyfM5Dh0lVpAvT3Hh3R/AV1dTaxOZtNt7VZY5L+USQ2m1LgSsIwgSEeUxUsMBgxXA/io&#10;aX8dtN1K+hm8O2t94itXjjTZpsaukStIqhw5lEbKAxbcikEFSWwKAL/hTw34lstHUaxBHqU1sym0&#10;kuNZkkmnz1edVgSJXXahUIjANkjByxydD+G3iPT/AA7ceG474Q6C88kiXUk9xHfopnL7A1vNGVBV&#10;chkdeJwpjAjYPjT/ABq8b+OPiFeeH9F0bTbFltft9uNZSWyaJPIgkjyUlLzFZn2SoiKqLMoLZXbN&#10;29l4b8UXGq+dda1a2NrDqzXa21lGZGvbbyWCwSyS52YlKt+6VfliUfxNQB4/43+DOrzz6pa6iNU1&#10;7Qr62m1O50n+2GmnnMOBLBCGiS6diZFjR/N2uiRbyF2xtqWX7N0HjjTfDOn32lreaTY2MZ1iz1vT&#10;bGaHUpiETDCeyllfEcbwt+8iKxpEAGBDB/wt+IGq+Ofg34xXxF4luNL162utW02W5tViuzoLLhMr&#10;LbqFkWBhuDYRgCBKqyBgPT/gX4y0nxJ8L/D82k65qXibT5LCJbfV7yF/O1FUBQzSt5aL5jGNi3yr&#10;yegBAoA89+LX7H1v4l+HcOjaLe33gzS/C9hGNCsvCS2+nnzYk+SORGQRNGpVVSP5Ew7huCMQ/wBm&#10;WfxlKWupSat4f12e0S/0qxEl1pciefaIzCRrYwzfu5vNZlLq6NKNwXfHn2g31vquuSR298zTaeNt&#10;xaqBtJcBlLEjOQMkYI6854r5l8NWMPgnU4f+ExZre+0PxRd6Zp6afBLbRTb7tLzT0QKivJFHHcPC&#10;IvnViTtWQgNQB75q3wN0XxcrL4iibxFbSxSRSWGoSPcaewkULJm2dmRg2DjzA5QMwUgMwNnWfhFo&#10;msaLeWN3ayXVhetGz2ss8klvGYwBH5cTMY4wu1WCqoXcqtjcAa3Nb8Maf4lS3XULO1vFtZBNCJ4l&#10;kEUgBAddwOGAZhkc4Jqr4t19vDGj4tVhuNQmIjtLeSVY/PcnpkkDjOeuTjA5IoA8j8afCG38aWUl&#10;hfXF7YarqkqvqMy3Et/bz3HlrIILc3SsluN21kZAm0qAgLFwvPat8XfFH7LWjWGpalD4i8Z+FJlt&#10;rHKRedPYSeYqyyykNJOAkW95PM3KGhlJeIBQ979or426b4NsLox+E7PUvFv7y30ayvbdZl1C4ZmV&#10;8CMsqxtsCtIWypkAYAhlOp+zR4s1TX/2YPDzfELQfCHhrxpDHNp2qaDpcO7TLO4hZvPtrbJbdGEj&#10;J3AlQOSPlK0Aej+CPjX4f8fWenzWN5GrarALm1ikdQ88Z8zDLgkNkRu3yk8DPStHxvoK6v4U1KOG&#10;3jlmmhZ1jEaMZpAvy8MQpOVUAsR0HI6jy7xB+z3JYQyXnhuGHRyododJtdsdvC5XcGjZSvlHzgrn&#10;ZtU8sUd8klj8RL74b3V0LfS9UuW1aY3Btb2Vt820RxZiknKsECeVksGO7O5IuWIBwHgbXI9U8L6p&#10;pf2HVLi1t9Pj1mGaeFZNPFqTJcZSU7ZGIWRlULGZIDLDuRigavWPhHr2pa74L0+8utOjt2e7NzPD&#10;YxG3ELSHD/ICyy5laVnDFWTuHZRI/D+Crpbrxv8A2lP/AGPqHhnWbe8st0sVuJXixK625mVhb3Eb&#10;xpHtRlVoBCVBkjkd06z9m7U38Lzal4WkhgjaxP2vMdmtrksQJCQEiV8yiT50jVcqcAKUFAHeeM1b&#10;W9Khls7yOCS2ulKMyedC8qvsEcij+HfjJ6qVzwRkTaYrN4ouITNcTRw8klG2h/vFCcbMBZY8YAJ2&#10;nJYg4p/ES0/4SpLjQ7PUobfVJLMzLbtz8pYBZDtw64ZcK6sCDkjJUYzfA1tdeHrX+x0v5Iby0twt&#10;umpXg1GebCwtI8pLiVnQyBTl8YeM5O4CgDa1WG6863dLq5t/sl+rHlFW6R8rsOP4R5nGQGLRg89T&#10;n61pLeG7bQVnfVNakt79I/tRn8qZfMLLuk8vYjoCygoRgjBwWAzH4mstR0yxuJ7m80nbqFzBaSH7&#10;AyqYZJPK28tJmQmUYZlKHABUAlhJqGt6hcaLr1vNb6NLb2sNzG5S+fcp2K0aSKYsLujfcxyduVwG&#10;DZAA3XLQeDfD901jDY2djY2Elys0hESwyRnePNfOSjZYs2MgByWJauk8KeIIPFXhyx1K2Vlg1CBL&#10;iPKlTtdQw4YA9+4BrznW/wBrbwvoC6fZtJdf2xqVrFd29lLaTwqVeQxANOU8lWLqygFsuwAUMWUH&#10;qfh5400q9NzYx31v9sSeeZod/wAyq9zMBkbV+YFSGXBZSMMSfmIBN4q8P6lrviOP/iYi10WG2cNB&#10;CjC4kuG4WTfuChUHIUo2WbPBQZ89+H+u3H7QfxlvNY8nT/8AhDvBLi20pnDSXF3qDRgzTfeMflxq&#10;4RGVSd3mEOVJUdT8T/Gt1pFxNb6PNNfaxeWcqWNoGgW3WUyRQLM7N85WKV1D7N20SHcpJQV5/wDs&#10;zaxq8HiTxd8P9Ujt7PUNLgivv7a0uGCNZJZWliZHiMf+uRIoJPMkVlk844JEZFAHrd74wXUr2O30&#10;/wAyO4W6WCUXlpPCNgeQOUyg3EiKTa2dp+VskFd3KeG/C8fgv4m+ItY0uMrJ4pa3hktHM8arNC10&#10;0ly28fL5iMqrtXDeSMEjle6utJkjbTR9qmkaxfzHeQDdcYjZfm2hQMlt3AxkdB24DV9ZbV/H8Itv&#10;7Jhmj1K4t7xGurnzZYhaKVlgQRDzpEbykZY3CoJJf3hcNGwB2Fz4JufEmkNa63dx3QwgUwo0XzIy&#10;t5hG4qWLIrAbRs5AJySZ4Phto9tFGq2Nr8qPGxMeWmR95dXJ5cMZHZg5O5mLHLHNZ9nr13r+tq0d&#10;9b2a4BtbWWHd9piEiebI4O0iT5HQKrfu94aRSSEWaw8St4o8G3txp+r6fqkrFkgn0ox4Rgo+XLO6&#10;Fg2TzwAQMcZIAngq4l07Xb7Q7yS1uJrOCK7EymGNrgStIGYwqdyfOjfMRhixwSVONjQpWgglt5Ge&#10;R7U4Xc2WaM8qeWZj3UluSyMcYxXE32jXEPxWm1i1DXk9jYGNrOS3RJpFk2lkt53wGXMUZMZwm8gm&#10;RcsK3PDU8PhHQNMfXNWuje3Tx2wfUZIFmlmlfKRHyVWNnBbYNgAwO/WgDP1fxXpWvzvrmmTXV5c6&#10;BE6l7W2ubkGOYDcFjjKibBRGKqHYbCAAxFS6nr39lNNai/lvbiwY3ky3Lxs8lunl+aQkfzkASZGE&#10;PzqBwCuc/wCMHxK1zT0udL8KR6Lca6k8EKRXsokYBjGzuYhJH8qxvkbpULNhR1Xd43Jc6XoWrnVL&#10;7d4ftZpEiFrbaX9jW2SOQGa2lkU+YjbIbWTzQqK624TsEUA+gLnStB1nxDJM1na3k88ixSO4WWOO&#10;aEFlG0nCybWPzKM4QAn5VFfLXjb4hal4E8cX0moQ3XgXXGbzo7CztUns7q1hD4u5I42SPY891KD5&#10;1wVJkXKpM0JX6Q+DnxcsfiB4G0690m31S6tZLg2RmmjG5SqbvNcGRmCE7QMlmBddwADMPLv2hvgv&#10;rWmfFCD4h/2p5+nxwy6bqen2mmJJPeWUjKyQJFskM9w8qxIsheFYwiOSRGySAHC/BqW38MeJrPUr&#10;y603Q/8AhJNLt9QvZreSK1XSbkooQyWhAZfnE0TDJEUQiAf5pJDnweBvFHjm2msfCsul2NhqGpXE&#10;Ov3E9uySaVbQ3LSqkhuYlkZCBcIkiB0HmuyOHDST0fDfhXXLTxrGbHTV8SeJrC7iVL2a/Vv3bRrM&#10;Y3NtkyW6SPGHEkjlikLkAxb17jQPhX480jwpNdNBo/iyCPR4hqETWP2ObWJBCytBHneREJFO9XLu&#10;y+SUm3J84BQPxz8K6DP4gj0XwrY3V/DYz6bq2qCJ1sl+WaKGKKQbR5UsyKnysrERSlyHWNpOEi8U&#10;QmPw/deJWun0zT7Ut9m0BbmO3u9+DiEfaZYnP7sr5KEgLAiB4yQjd58LINYg+F8+pXEel6d4c1bV&#10;JrqeGG4u764lnlgn+0Pcztg2+2cxYJZFDCRg43x7fPrm61W5+Guj32uHT7D+y7uTWSbGAa004NzH&#10;cSLF8wW2kF3G0kaK6Ei0LOvyeWgB6d+yd4V0kfGq6sdW06O38UaVYmb+0XhgY69FNL5qB2ZN/mW7&#10;IyqYztIyCXaIlfWfG/g5fCuhXFrofhW2W4vbpfJmsMJ+9VSI55nULIHUAfNuwfumRQSw+ZfhHcNo&#10;N94f1DxDdalrHxA0OeXXF1C4uo7I2+n3kxlntH82UywhGWSEpKvzlXC7jCfK+yPD19pHxG0/QtYj&#10;ur2NpI4tQt7YXUtswLRSrtliBUvgSSAxyqVDRqdoeNSoBzvgq4vfEHg/VrTxFrmoR6o5ME4VEt30&#10;0hPlaFvKXcxVfMLjem8OEJVQB4Tr3w01jwlrfiuwjYx6lNo32nw6NPvjpUuJjJFDaQhni8tYNkk8&#10;iLsV5JIiVUpGD9RDQo/Deq2dxDbxTRlmS5uJFaS63PgBgwBJGQqkHgLtOQqYry39ojw54f8AiLax&#10;65BqMly2lJBcrc2Vx50cUaXCSFMpu8kTKWzKSFHlRs+UjxQBy/jfwFBoXgvT9N1O51j+2La5EdnL&#10;bXcn2y3hHk2peMfM7p5fyNPIQQxB5jYk8Vqt14V8aXt3eXn2+302zWO1t9ZtLLK6xPGpl/dOq+ZJ&#10;DGqQxJcTSpGCRGxKymJ7um/DrUPin4ovrq+1vWvCuk6LdRaBZaFY/ameezI/ew3DQSEzzBmMhlzI&#10;qo2WIV5GPc69+ztdax8N7jStJ02Pw/ZXVnILe0tIVgwitvWFef8AR/MbMhLO7GZy5IKA0AeD/tE+&#10;KtU02Xwh4imsrqa8tVvbq5t4rz7TfXAjUL5cqlIVWdi1qQyyZML7WjeGIusXhrVP7I8MWvhnxM1w&#10;dL1hIxrmkHSpRDDawfZ2inkWOMRQy7hJA7mSJmaCMJsJRI/VPg7onizVfD1jcatrDabpsd8lxs1i&#10;0gmtI45o0KhEtpoQIvleAPMqneXzEhcxxb2v+GZF8fafoGoaL4yuvDe37VeatqFxE/8AaN3czpGk&#10;BjwQ6xoJFO0I6Kq7A0blqAMuz+A/i7QrRWsdW8RQ299Zr5Ci+uraSK4ndYJNwTz2ihRBA6oGyqlj&#10;uj8gGug8O/BuO38Hf8I54um1It500o83zZrG6luGf94o81mE67ZnRIWRLcFCEUKlL8YfifN4R8L+&#10;F9Suf7TtZfC+oCO+jl1CPEwFoUZriSHcAymUFjwqL5jkHCK3B/Eltc8FfAnRrzRLXX9W8M6Ppk2s&#10;6vfaBpFlq0fiO5adFuvMtnnllJuFe4m2xW0rIzMS4KGKUA+BP+ClP7Mlr/wTa/bO8MfFrQrW5s/h&#10;h8Q7uWx1eyjh2Lpkyuc7UBJ27AkyDhmMcgOA2K9Mu0tdWVVE0N5asWUzQStLDIvXIkU4IPI5xkE9&#10;sg/Z/wAcvgh8Of2rbPU4fEa6Z4o8E64mk6pBpmmph9TO+VTcm4Q7pIn+0Wp2oVC+QrFiJSD8J+CP&#10;2s/CX7Rcupaf4V8JjwOPh+V8OpoMqrFcrbQZSCWQbiFcjMTLubDQ5LfMAPy3i/JadGTxMGlzO6XX&#10;z8rdfmz6DjqVTiLh+jmaoydfAxVOtUVuWVJu1Hm1vzRd43ta1rs2Jyt3YQ/Y1jVmYyKNu5flyeo7&#10;kg9+pPXmr/mLcyja7cxkrh8cHHOPUYHPbNJeRrCiyMsWyPliw7cgkn2BP6+tI8Kx6pE/zbljePaM&#10;BVBKnP14A49a+BPwYz79vsmk3EibVeNCxwpYqoyMc9D1x7+lcj/wT6tjD+xb8OZG+9eaRHeE+vnM&#10;02fx35/Gt74oaydF+GniTUkI8mz025nV0OcbIWYnj/aHP059m/sg6T/YP7KHw1s/u/Z/C+moB9LW&#10;OjFaYN+cl+Cf+Z9pwhHWpL0PRdmG/rSD+tOUd6cRXhn3I1hivmX9rH9kLxLqvxBX4n/DHV7yy8bW&#10;oXzrN7n93fKoChULnavAAMbfIw9DnP05nNNZDn1z+laU6koS5onucO8RYzJcWsXg7bOMoyV4zi94&#10;yXVPS58YeD/+Cf8A4z/aNu5vEvxo8UazZahcSN9n0qymjY2qZ45+eKNfREU+pOcit79sT/gmZb/G&#10;3xFH4g8F32leGNbvJB/aqXcDta6h8uPOxGQVm4UE4w4AzgjJ+sRHkelI8Klef4eldVPMK0Jc0X8u&#10;n3Hu5h4j57icZTxlKqqXslJU404xjGmpJJqKts0ra3fmfBXhX/gjFqsVxHNq3xLsDtOWhsfDp2n/&#10;AIFJcH9Vr3Pwb+wZL4S0RNPX4qfEK3swAGttGTTtHhyO/wDo9qr5PqXJ96+g0HB/oKAFDVpLN8S9&#10;LpekYr9Lnz+fcR5rnaSzbETrJbKUm4r0j8N/O1zxMfsDeAr/AI1q68eeJh1I1fxjqdwh/wCAeeE9&#10;eAuK2dA/Ya+DvhuVZLf4Z+CpJkOVlutKiupVPqHlDNn3zXqhQE0id6xlmOKkrOpK3q/8z5+OHhD4&#10;El6IjsL2LVLKG6gbfDOgkjbGNykAg/kareKNPh1Xw7ewXGn2urRNCxNncKrRXBAyFYMCMEgdQauq&#10;cAKF2joAB0okw6Mue2K5Ouh1UZ8k4yXRp72/HoeW/sCftG2f7Rnwlvrix8N2PhSHQtTewj0+xCiC&#10;OIorrjCqM/OQQFA46V6V8cLjXNP+EfiSTwvZy3niNdNnXTEjZRIZ2jIQgscfK2G5Izj6V8q/8Elr&#10;4eD9T+K/g2Rv+QHriOJMcOd0sTc/9sB+dXv2xv2xtb8e+OrP4VfB+e5uvFD3ijUdUtG/d2YRgTEH&#10;6YBAMjH5QAV5JIHpyp3qtR2P2XN+DZVeNK+DyyCVGm41W5tuEKbjGblOTd+V36u7v31ML9l7/gnL&#10;4d8UfDS18QfE7SdYvPF2qXU11dQ3l5LG8Q8xgocKwLFgA5JJJ3V0vxL+JeufsReMpNK+Gfwbj1Hw&#10;/rUSzy3NlFMQ94cqFPl7/kVVT5CF5LYIya+j/D1peWPh+xt9Quv7QvoIES4uvLEf2iQKAz7RwMnJ&#10;wOBmrqcVy/WpOd5art0Pn8V4kY/F5lUxGb/7TQblai5zjSSvpyqLjZRtpdbbo+Fda/Yu+NH7Xdnd&#10;eJvHXiW20C/umb7HotyjGKCPPAKISIh2GQz8ZbmvTv2MP2C9U/Zo8SQ63qHiq4mmns5Ib7S7NmFn&#10;LMXOxyTjeojxwy5DE84r6eFGKJ4ypKPJ0NM28Ws9x2BqZWvZ08PLTkhCKSjtyp2v53et9bnmPxV/&#10;Y7+G/wAZtXXUNf8AC1jNfKctcW7PayS/75jK7/8AgWa6b4WfB/w18FvDf9keFtJttIsd3mOsQJaV&#10;v7zuSWZu2STxx0rpvujFNDbTWMqkmuVvQ+JxGf5nXwqwNfETlSjtBzk4q3aLdvTt0sSK5VwV4K18&#10;o/Dj/gmZD4C/aWPjBfE1wug2t8+o2Nhbb4rhHLErG8meUGSDjlhwepr6tBzSA7mop1pQTUep1ZHx&#10;XmeT0q9HL6vJGvHlnonda907PV6rXUV1yePSkwacTigHIrM+dVkIBhvakU5J4xTjyKbIMnjpQM8n&#10;/aQ+Beo+MrvT/GnguaHT/iJ4XRhZSSNtt9Ztid0mn3WOsTkZUn/VyBXHcHzXwXFqP7cfia0j1Xw/&#10;rnhn4ceF51m1fStWg8mbXdWQhvsjqfv2tuwBZslZXCgZVTn6jHX60tepRzSdOl7O12tIy6xXl+nb&#10;oedWy2hVrxxE17yECACue+LV19i+FPieU/8ALLSbt/yhc10Vcb+0XqjaL+z944ukdo5LfQL50YHB&#10;Vhbvg5+uK82Gsl6n0GU0/aY6jTXWcV+KPD/+CR9q1p+y3duw4uNduZFPqBFCv81NfUIO6vnf/gl9&#10;eT3/AOydp89xNNcTS6hdnfI5diA+Op+lfQxG3itsV/Fl6n1XidUc+LMwlLf2svwdv0HFflrxX9vV&#10;v7S+Btj4d3fN4w8TaNoZA5/dy38LS/h5SSE+wNe0q2Erw39qxm8QfG74K+H0wQ2t3uvTKTx5dnYy&#10;pk/SS6jP1AroylXxcH21/wDAVf8AQ/Ocwqezw059kz0K1WNnlyvmfKDuBDs5+Xnn6KceoFFvElla&#10;Rw4jiZAxAzzHnJyAPTd046d+Ks72eeFo2j+z8jBUDBwMAfy4Haq81+0uo7FVf3OGkB/hPv6885HT&#10;Ho1dh+QCIwvLqaErtZcP908rgAE56n2GcHOcZoFjHdusMk37zdtjZ4wrrgKfl9OB9eeMcU/T182O&#10;OTzJHjkwGV4z8xwMcHpx24A60+9k/cSbpdy7v3oYgmMYzjjn8jnigZU8TeK7Pwd4avNU1iZLPT9N&#10;ga5uZmPCIoBPHqTwO56da+OfA4X9un4rL4y8bzQ6P4D0K+Ww0WzuboRjUpW5EG1jh3bAZivLY2AE&#10;fds/8FE/j2df1iH4Z2GpR2On2v8Ap3iO+k4itYoxvVW2noiDzSByW8tQAflr6D/Y0/4J6+GvH3w1&#10;HjL4zeGbO18G22lNZ+FPC+u7Y10exZd02q3gJAjv7j72choEAGQxfH1nC/C+Izeq4Uvdit5du3zP&#10;21Yyh4d8KQzmt7uZY9furfHRw7unOKurTq6pP7ME2nd2O08S65Z+CvCt3qDLBHBpVm11tYfIY4lZ&#10;yU54+Vc+3f1rE/YY8Oy+F/2Q/h7Bc7vtd5o0Oo3JPXzbkfaHz77pWr5g/b/8QfB7wD8K77T/ANnX&#10;4l+Jdc1rVZx4ev8Aw9b6hfeIvD5trxvsskv2iYyJbSRtKhQxzAMw2FG3Ej7o0HR4fDuhWWn2y7IL&#10;C3jt41H8KooVR+QrzuLcknlEY4WdSM+Z3vHslbX7z4bg+9WjPFWkuZ/aTjL5p3+9OxdlXcMkA7eR&#10;x0rP8T+K9J8D6HNqetalYaTp1uu6a6vLhYIYx1+Z2IA/E1538Qvj7e6r8RbX4a/DG10nxd8TdQJM&#10;trNclbHw3bhctd6g8YLRxj5QsYw8rMAuOWHG61+w342/Ze17WPiV8Q9I+Ef7SEFqx1G41DxTctoF&#10;7oUYUfu7SO6afTkiQglSfJYkks5OK6uF/D7G5tD6xVfs6Xdq7fou3md2dcVYLLZrDtqVWW0LpN/N&#10;6Lyu9Rf2UNY+I/jv4/fEm6/Zt1bwLb/DHXIbO91PVtf027u9MTXGMq3D6asMkSys8IgaUg+WXCnd&#10;ksD77ceCdL/4Jufs3fEn4ta5cal8SPHy6c2reItdvSsN1rcsS4itowAVtbVGIVIkBWNSSdxyTxvh&#10;v/gqjeftC+ANMn+Bvw11jVZb61R5NV8TqdH0PRpCOYywBlu2Q8EWymM44lGcjmfGnwa+Lfxe8H6p&#10;p/i749+JnXXrSWyv9P0jw/pVtpLQyqUkiWGW3llKFWZctKWI6nNfslTirJcgw9PAVMQ6k4Kya95r&#10;TRtLRWPzSfDec53i54ypQjQpzacovSUkrXu0rv8ABXs/MdrPwa8aftPRwXnxt8YDWtMkRZV8G+HR&#10;Jp3hyInnE+HM19j/AKbOIz18sV5/+zvpOm+OPi74k8YwWNlZ6H4curjwl4OsrWNIbXT7O3fy7qaC&#10;NRjfNdRupIA/dxxgcZz6V8YfEsP7J37JOpTabJdXknhXQ49N0n7TJ5k11cBFt7VXbjc7yGME4GST&#10;wKz/AIF/DSH4QfBvw14X/wCPj+yLOKF5WDxySTEZkcnaOZJA7HP94Dvk/hmIzrGY5VMVi6jm5Plj&#10;fRJbuy2XRfO3c+9zylhsvwccHg4KEW9lpou/f1epV/ai+M998I/gjrniLRbFDqGniKFZL61ma3s4&#10;5Zkia6kWMFmiiDNKwGCVjPIzmvFdY8VeMfiKlrZ+CfHnxo+IUNwm+8v4/DOn+BtJ2Efehvbu2kuF&#10;VjnHlRSNt53Dg19SW04gt4/Mmdo5mChymzbk8c5Odwx1J75x0rSt1FscM7BWGApHy5GB6cduBx1+&#10;tdGV5zSwdGVP6vCc27qUley00S28z5GNRKK7/Kz/AAvp5NF7/glx4e+HM/w58Qat4Z8By+D/ABtp&#10;+pvoPi19R1E6xqc15Ckcnzag7NJPCyyo6k7R8/3FIIrwfQP2jLj/AIKAf8FBtT1izt2j+GPwTspb&#10;Xw67gZ1XU7ppLeW+I6hRFBMkYPIRw+B5lYnwL/a+k+GXwN8Y2vgXUNFuPiF8ZfHesX2m2FzJ5sfg&#10;/TrfZYz6nfRqd8ePsnmLG5XfJPGo+Xdjz/8A4Ja/HH4Z/B74F6fpLa1qkmpeKdea3OpS6HfGxaYl&#10;Lazt5L9YfsomaKOHKmQYkkI4PFfqnGOcYh5DHB4aP7yUIuaivhTV3otlZM14RyKCzitmFd3s7Qcn&#10;d9nvro9I6662vufdJ5FNIy9AXcefWlUYFfzifsB4J+0uZNS/ag+DlnYuTfWaa3qMqL1SBbVIi59A&#10;XlRR7sPevUNNsfJjmSYIu456k5DBR3GOoIwM9uteU/Cu7f4oftLfEjxosi/ZtFmi8F6QzLlfLtmM&#10;l445xlrqUx+/2Xoa9OhXyr258yR3jnYbEztUBTgAH7vJ9+QQOK+iqQ5IQpPeMVf1d5fhex+YcRYm&#10;NXGS5ell9xYg1BPP8tvM3MzBMAtlF5zj8due+R14qG6jklkdZpo0tlUMRL0ZcjI7YxjqevAx6zQ3&#10;626sreWiI2zO8blOP4gSPbpnORWV45+Knhn4Y6T9s8ReJdH8O2a/L52o30VupIwcZkIJOO3Ws4xc&#10;nyxV32PDjFy0ieI+NvirH+y3+1b4l1TWtO1DXtV8d6DYaf4JtrOMNJe3MVxIj6VHgAB3muYpdx42&#10;biTiImsPwRrX/CUfsx3/AMPNLXwppdj46upNP+IvxS1swuPEerXLlbq00dJAPtGxt1vFO+IkEQ8p&#10;ZCua9r/Zp8DXH7bv7RWg/ECPTZIfhT8PI79dK1G7jaM+J9Rubc2xmto2wRbwRSSgTkfO8g25CFqo&#10;/s0/8EyfFV/4h8G+FPjN4b8E6z8NvhPoF5o2lRpc/bo/E9xN5cMV3JbtGogMVqsg5JYSysVOBmv2&#10;nh3h3M6WDp1sPHkq1/dnJ6uEIrRpd5aHZW4jy2MPYZg7/V0pKCdueV3Zebjo7f3nfY9c8NeG7fwT&#10;4TsdJ06Fza6TaR2lrGzlmMcSBEUseScKBk14L+yN+3v4D/Z4/ZG1BkmvNc/aD8bXtzquo+FpdOuY&#10;L++164fy4rPLxqvk26rDEXDbEihL57noviZ4T/4d2/HKG1ST4ian8F9e0MyW7zW174ij8M6lFPt+&#10;ziWOOWeOGWFxtEhZQ0WARnFV/F/iT4u/tLaVaaN8M/AvxB8CQ30jS3Xi/wAQ6Pb2S2VqkUj/AOjW&#10;1xJ5zzSusca74cKJGYjivA4dyvO+H81q4ajh/bSmkvaaqKvd3vbvuvI97NcVk+d5XTr4iv7Olfmt&#10;dJu32Wv0WvY5n/gmD8TvCP8AwS7+GnjDwJ8atW/4RPxJrXiO78Rr4gvIG/snxGkscSgW06AjzVEf&#10;Nu4WXLEqrA5ryn9oP/gqFpP7R/xF07xS2i+IPG2i6TqqxfD7wHpUD7b+/HEV/qEhBVrpuWhtUDvA&#10;p3OgfJXD/aL+IXiv9rr4bfC+2ubH4jaX4a0OyWX4uX8HhS9W20CRo7cM7wMsf2ho2E5MSiVEVvMZ&#10;GVQD9m/C/wD4JC/CC+8FeHfEfhvxn8RLrV7e3t73wx4ytNdjW80mAjcPsSJCLSOKVHIdfIKurYIO&#10;Bj7zLaebZvlscLjF7NaqVm05JO3Xo7X+e585m1TJclzKWZazqT2+1GD62ts7NaXbS2R2f/BLD4I+&#10;PPhB8D/EmofEbR9O8LeIvHfia68Snw9p9z59toUc0cKiEEEqJGaN5X2EgvKT1JA+mq8H/YD+IXiT&#10;xV4L8eeHfFOuXHinUvhv421LwtHrdzHElxqltEIp4JJvKVI/OWO4WNyiKC0ROASa94r9CwNGFLDw&#10;pUlaMUkr67aH5BnlerVx9WriLc0nd2217X1t6hUOpadDq+nz2txGs1vdRtFKjDKurDBBHuDUksiw&#10;ozOyqq8sWOAK4H9pX47aJ8APgB4k8aareIljptg72/lNukvZ3G2CGEDO+SWRkRQM5LCuiclGLlLZ&#10;bnDh6NSpUjCmndtJep8k/wDBPaVv+GOfBNsXaRNLguNLicnIeK2upreMg/3SkSkexFezV5v+yF8O&#10;7/4Rfst+AfDerKI9W0nQ7WG/UD7tz5YaYfXzC3PevR949RX8P5pUjUxtacNnKTXpdn9mUU1TSluB&#10;rxn9p7U9E0P4w/BG+8byxW/w20/xc11r89yp+xW06WVwdOe5OMLCL3yTubCB/L3YHNezHkisT4l+&#10;DLf4jfDrXvD90kcltrmnz2MocZUrLGyHP510ZDmP1DMKOMcebkknZ9THH4ZYjDVKF3Hmi1dbq6se&#10;+fGf4pw/Dv4AeK/Gtk8WoQ6HoN5rMDQMJY7gQ27zLtI4YHaORwc18Y/sjeCJ/CXwD0O4uJvteveJ&#10;IE1/XdQnPmzapqN0gmuZ3YEdXbC+iKo6AAcl/wAEYPFOm6P+xz8VL/xZqTaf8F9CtLbSbnTtSfda&#10;2N5Hp4bW2iGNyQSSTIBEpI3iTaMsRXR/sP2mqaR+zV4es9VXUoRbtcRaWuprsvX01Z5BYtMmSVka&#10;1ELMpOQSQeQa/cfE3FSxOW4WuvdUm3yt67aO3Vf5n4PkuWfUJ4nCp8zjKK5rWvo3b1XVX3fkeqec&#10;0qbo1O7JU9uRxz+Wc+n1ryH9tr4Z2PxO/Z71VtY1bUNPsdDB1U/YY1f7Q0aMBGyt94EnjBXkg54r&#10;1yWS30mykdjiJc5GS+cZ4xz0GRjsB6DiklrLrDtLMySQoMxxdFPuwPXIzwegx3yR+KLR3PsOHc6r&#10;ZRmdDM8O2pUpKSs0no9bNppO3WzPlbQP+CmnjA+FLXwj8D9F8Q6bqjWNtomn3vlxeZpMEb7sRtHk&#10;87mDCQ+X8xcp5gVxo/s4/s2eMPCXxk/4RfwX/YuvfFnUtJOu+KfE3iWeebT9CtJZSiRhY2Es088q&#10;PjLqSInYsBhT7n8UvjJ4d+AuhjUdbuVsIZGFrZ2dvG0k1/O2WWGCGNS8szYwERSQOSQOa9Y/4Jyf&#10;BLxH4K8L+MPHnjbTJNG8X/FDVU1J9MmIafR9OhhWGytJSCR5ioHldQcK9wy8kEn9K4LymvnWJisa&#10;pSoU11bs30V/z9D7bxA8ZFDJKuXZBh/qlGq7zvUdWpWk3f35ySbhHfkS5b6u97HyZ+zH+yn8WvCe&#10;q3/heP4Q+HLH4pW+o3txrvxK1+383R3jmupJIJbKTLXN4TE6gQ7oxGUxIynAPtvif9h74sfAHUrb&#10;xZ4J8W6p8X9Svrd4fFGg+JNUXT4tQfcGin00Kpt7NkG9DCwCOrDc+4bj6J+0D+2z4m0n4vat8N/h&#10;X4RsfEfirQIbaXW9W1u8Npouh/aE8yJG2BpriZo/m8uNQoDKWcdK1v2F/wBp7xR8f5fiJovjS08L&#10;w+Ivh7rsWkzz+HpJmsbtJbKC6RgJSXV185kYEnlD0r9EoZDw1UxVbK1adaSbldtyirp2T+zbTQ/H&#10;8XxFxRDB0s3cVToxtZae9fS7W7T6bfqbf7AXwX1v9nv9j/wP4S8SRwweINNtJZtRhhlEsdvPPPJc&#10;PErjhgjSlMjg7cjrWJ+3f8d/hj4H8ER+CfHnhu6+IV94ygk+weD7HTft91qqxFSXwcJDGjsh86Rk&#10;VDghtwxXmvi39sb43eNvjX8RPCvgfQ/hb4ftfh/rQ0iSfxJNfX93fBraG5jm8mDyVjSSOdCv7xiM&#10;Hg15D43/AGY/iB4v1W8+L2qavpd98d4rsXVqlpNKmjRafGGQaJEH+YW7xszNIw3Gd/MP3QKefceZ&#10;ZllN4KjNOrH3bNOy03l5Kxz5NwLmWPxH9pY20YyvNcr1beqSabtve++hV/Z+/Ze8RfAy08X/ABd0&#10;HxhrPgb4lSwJ/ZXgK4vn13wo+kwEyppFxcXHmXKysxkPnwukcTzNtQrnPTfAL4X/APC85ZPjp+zH&#10;J8Ll0b4hWsU+teG9ehnt5dC1XBN0IprcMYGk3R+bEY9rtGsgOHyeZ+Lv7R8Pjz9i/wAceINES60/&#10;XI7OfQZbC4Xy77S9SlK26wSr/C6yyp04YEMpwRXTfAvwcvwH/b1+GPhP4fzto91qHhiR/GdoWSOw&#10;1rTLG3+z2ziNseZerO0QV4/mWIPvyu2vj8gz6WZ1llOc0ueNSTSSVrNJO+j21WqPrqqx2Hw9XM8F&#10;NUatKPK9PjjbWMu/Szet93qJ4f8AhL4b8TfEXxP8M/i58I/BXhfxdf6eviD7Zo0/2q11y2M5V7q3&#10;u/KinilhuAhYEK6tKjAnOa6nTv2CvhE3m/254VTx5qF7ELaXUvF93N4gvyh6BZbxpHjwM/c244+o&#10;5z9iqzk+Jeial8XvEc15qXj7xlfahbXdzdzeZJpNpBfzxxaZEMBYY4REodEADSKzEscGvSfGP7R/&#10;gP4X3En/AAlHjLwroskbZkS91SCCTI45DMD+lfnGdYz2WYVsHlLnGkpW5bvdaPbpfY/TsJisTiKF&#10;Ktms1UrcqvJ6/JXbaXlexwfjK++If7Afw5/4Sjwr8RNZ8ReAfCstt9r8IeJoI9S8qwaWOKSO2vvl&#10;ukMUbFoxI8o/d7TkEY2v+Crmv3Xxc/4Q34N/DGaxPxHuNfs/Ft3PH8q+HLS0Zp1u53VW8t5ZljRA&#10;w3PlyBgE1zHxG/bf+CPxN8K6loM95eeO9H1SE291Y6Z4fvtVguYyPmUtDE0eOnJYfWvIvgd+3l8N&#10;Phzd6h4X+BfwR+KvjLUJrovfHSdNN0ZZ+g+0XTzSP8oG0CUjYBgYHA+4yXijPJ5XWy+VKdWpLSLe&#10;ijFqzvs79j5qtw7ldPOMPnMHCHsXzSVlack01za2t37+h7xc/saD4yfADw74U+KerXXiDVtFuDey&#10;6jYzmNrl8yBVLspONkm04AzsBGO/z3r2g3f/AAS4/aVstX0tp7j4VeM3FrewMzSGyYDJBJ5Lx7t6&#10;Hqyb16gmvVfB/wC338RPF+s69p6/AvUtM1TwxfjTdVsdR8U2UE9rM0MMygrhuDHPEQQSPmI6g1z/&#10;AO1n8aPEHiv9nS4174hfAtm8E6fq1rA0w8YW5YXjBnjRRGhk5RZAcDgEg4JAr88/srHU6sqNWKur&#10;3V43Xyv0P3ngvxFqYrMv7Irv2+HxLkpUIWs3P3uanFWSkpWlG1vJn1/p94t8sckfzRSgSI+/duUj&#10;gj2OTVyvNv2cfCP7Rfxl+FvhvUNB+A/hvwvpGqaVb3ujnXPHcSxtYPGhgciC3mdcoynYwDqCAyqa&#10;9c0v9gL9p7xIR9t8SfA/wjG33hDZ6nr0kf0LNaKT9R+FdtPgvNqmvs0l5tfoz86xFanCpKCvo2td&#10;9HbXzMqVgoB9Oc5xj0qL/gm54N1TXfFPj74uR3VvFY6t41urCMNDLvuNO0mKCwKiQSrFta4a+GyW&#10;N1y28MjIHXtJv+CSPxI1DTJJNY/aI16S4xlbfw74V07SVJ9BJcLeMvfnB+le9/ssfs7eD/gJ+z3Y&#10;+CvAd5e65Z6bGLeSTW7vzrzbcTGeeSZDGFSWTzpJSvlKHYqCAoG37rhPhavl1aWIxLV2rK1369Dg&#10;xFdTVkec65+0+vw58W6hp9lY65qmoNardWttNKmlvf2uSJZzNdSqpabyrlooYQJiLbcWG9yvTfE3&#10;4Lw6r4x0n4k/21qmlLpyaYH0q5vXmhbTEczvuiG7feea8rDa0gYwQ4BYA17DF8MLO1+Kel6tJJeX&#10;Emn6fJDbJJDEbe33MnmMhVRsdyqFvXYNu0eYH8v/AGtdY1H4UTzeIdH0L+3JpHhEdrLPMkMc+Y2a&#10;5IeSODbFBaEsVdSiK5YMrsa+8OU4Sy8JfD+++Pc3iePwDrF94o1LQ9PjgmSVLf7Tpszp9muUjuLm&#10;MK8MywoJZVS5UxKFgGA9eC61+x3I3xO1T4ofAXVvD3hHxsM23ijQtaiuYfDus2YhScx3Zfa0FzHP&#10;K5SeJp8I7sd6yCNe013wh/wsyPxZ4burGyvdR1vxDaaHJPBbWkzaBbPIry2CKALiO3It3WNmXaDa&#10;k4kiVGuLGqRWBtfFFiLdbHQdNWWPWNUmj+xwtNcStlb+B5UiYfZN8yyl1cDYDK7TGN6p1JQlzRdm&#10;YYrC0sRSlQrxUoy3T2Zd/wCCXWma5+yB+zF4f+HvivXvBtveTeIrubRtJ0XUYtWs9Ntr27nuY9LF&#10;zGFleSIzIplaHYqyR7SwBC+g/Gr4Va5qHxQe18M3Wp6P4m8S6XKs/iCC8khEESKsdmrxeUWeWRky&#10;xV4hH5BbbJGZ1fx7TPhbPrvwrk0+HQbazghOoaldeHZdXWCW8aSUyu4iyJoEaaG/AbymZnCukkEc&#10;KFfa7P43fEb4XfA6PXpvBUl1eDUoLY2kl8bpZLRrJYoDbFURfMe4EJ2Y2t5+0ukhZIk3d3ZrGKil&#10;FdDL8GeFz4FnTS/EGqabpTWt7NPaaehs1huZlD28fE1uAzsiSeXJPIu94mCgJjy/YvhRZzTfDzQt&#10;amvdSsNS8SWNrJeXYu451RVAeFWPzwq+0lSYgInLvgkmOsrVfDem/tPeBfD+k/EDQ7Gx1rSbm28R&#10;W8LAyW8skAjZp4C4VzEDMEIYKwDhXXDFT5p448exfE/RPDfw48KsmnQx6iWknl01dR0sR2oMht7i&#10;0Rd8UZYxsiboPKRrZiy7o4ZEUe9a/L4k1v4jaO1naaTHo9mJibi9VZJbqYxfL5DIxMSlTIpYqSfn&#10;4AVRLxvxo+H02keNbXXmuLmSzUzySzrEFXTWYRYbMWJWZmihRccBfM3iQOa5fwf8UbvQPizo91J4&#10;jW10G+e5ivDqgtLMX5iVD9qOCrR585RtdS42woEjUMz+66Z8WfC+qyxwr4i8NyXM1xJbxxRanFIz&#10;yJIqFAMglw0kQKgZVpFHOQSAfPHjlbvQvBOo6n4V0fUn1Kyjt9EhjtF8mfUY7WZfNc7d7QNHG9ws&#10;OJI9gnkSVVEQC5tj4X8VfFnQNQ8eX3h6z8NahJZ2Mtjoeq2SjytPikEy2U22Y5uLjZCG8xA0SAR7&#10;R5jrXba5p2peAfENytiyafo8kyz2IS+u4o5xKrDZk8+YCQSEDgRsVVRIqE0fEd74b8PWvhmHTdNm&#10;1W8vllbU7myuBp8ws0miluJ1hiXbJIZgjhdodEM+1oyGFAHO+FPGem/tPeGdSufCcmi61pMOoCx1&#10;zTp4GbTbZpJDG8lvlOCC7SLPGAHMbOciRSuzo9xZ6xoPiDTPBNxb6tZw3clncQyag19qWpIkSNPN&#10;D50hjdZDtDRgIGKiVmk3hG9A8PWGj6p4f+wWFrNYXHji5ubq5ntrm3zHIIP3c24SK8gVEh2PbbiC&#10;sbFgNzV5uvg+y+GfwyvPh/oOrXkHiI2TX63xlEF1e3LnLy8R+bEH2MZmX5YdijcSSCAdl4O8aeDd&#10;ev4dFTR47PT5rV9OltwotrPT0NuGexe2fYY3bDt5aoSVSNicFcef/EXS/C/7BXhfxR4nuNV1qaG6&#10;gcwL5qzX+ohYZSlt9qeEGEZBCosgbbCZNxIkBi8afGTwv8KYtC1TxpJptvqVi6G7WBGuZtCtYwRN&#10;DJO3lb4l3x4iAd45LgfI+BKu9L42jvvCFmYdJ0HXPhf4o1Ga6t9V01bq7CRl96GfkvbOkgK7groh&#10;iwVhRPlAPP8A9gH4/wDiD46ay3jjVPEF5aaH8Si134f0U6U8MOiRL5arZyeZHG4fdbXg3kbWZ2/1&#10;cjCM+u674D0/4h6Fp2j6zp819qOqSx388t5DD9q1SWNVcyAo0v2W3ifapDDgqsa5LAunhr4A+E/D&#10;viR9Ytbq4mv5ry1upJHa6kt7VkmMqFNpCkbFihUAqgjCZDAhG479oX4I6/44+I+oeJvhnqOjSeOt&#10;JMAnaXXBJJJbExy2ySxCMeSuJbzYoYKVXflnlbaAemeGfHXiHwt4ZurXUP7Me38P3F3bXz6ZErul&#10;vHFJJE0a79ke1DCCJMEMjKIyHRx5V+1d4Ah+IHl+JvC/hH/hNNQ160uLR7iZUs4tPcIrRpfB1VvJ&#10;+URskqblLLvygfZ337Mfw9uPhF8M7KO4sbjT/E2vF/tg1NoLiZtQEMrS5ktyQ6sLeMlQVXCZB3Hb&#10;WLbfGCH4reN/+EV8O3mueEby1kIv9N+wqk2meYfMDzKjLs3FYHD7+DdMvzlyIgDjfg58GPFHhlbo&#10;T+CdEtf+JhLLZx6pqqz2EYjDxCFbVdixqJbkqhVG8xo3lYxtOoHeeJ9Qm+C8Hifxh4i8SaL4Xt00&#10;ePQ7SHTRFAdEUSSFJFSQTxtMIT5igr5ZESq67VDD1j4cNb6HomnwzeY19dJ5W4yGczBQ22TeHkyj&#10;JH8skjF2UIGO/ivluz+Emsab4k8TSQ3Gkt8OVurnVtfs9Pvt326WG7ia1WK3jFxtEsNuxlVIVmll&#10;kkKOWKAAH0BqH7SPhLXNdg0OLWLPULjV7GWQCGWRrVo0AVysqptJLz2qgK29hcwlVIZd3knwv/as&#10;8F6z8SPEPhtPDusXV14ZkN3HqMVvHeT6g0NiLkIJELKxEL7Q0cjR/MqFkE8cbdj4F1Twv8Lrq41y&#10;HRxqlvdIUtr/AEqA3M62kPnu6srSvPN5LCVchTLI8jiOMg7Rj6lp3w91vxNpV1Ymzs7XSZV8SxSC&#10;c2oQaiweCcWsgyY5pY1iEwBljmUrGkZJdADzX9rz9qjVrD4weGfBPhexi0mTxLDesNdc3kFmjEoX&#10;USwSC0luNsiBUaVpQ8gdUKmRKz/ivqvib9kD4UeH9UvLOPxh4a1TCeI9AmSIXDausbqIbK2tkjR4&#10;py5ZoyGV44FUrmZmPsXxGsk+OFrH4e8ReAZlsYblrHTba8iligmuhbSztDL9nWQRwRRxR7bjeY5Z&#10;CUEW5UJk1D4dxa7YQzSeF9T1TWNRiguLi9l06wSS5e2k8lYpZGdmSe4VEWZwjBYIirJA5UUAedN+&#10;z74g1vxbY+I9U8Qz+IEaOLTE0fTln0yV9Lmt4P8AShErhorobY9zRNsUwJgArtX3HQPEuo30OqX0&#10;OnReErXSJxbJdmI3txqkSGa2VXJC7WBWN8Mz7cqHKsHRaPjDRvEWo6vpFwPEkek3lnbol7cXIljs&#10;5mkltmjY26ygxmXyZoPncbCZCoDP83G+MPGfhn4faVa+OdPurzxdFYyRIzaPeQst1IRiGUupmuJm&#10;ncW0AWNisjT2ylMBygBpeMPHuqePtF8K3em6ZdJrGo3aXMkWp6VPdG3hkQXHkG2idVik/dR7Z5x5&#10;a7TyHk21gfEH4s6NF4sk+GviPxNoWm+IfES3KaDpha61gSTQt5iT3O4mO3diqNFFLNjeiBGJLId2&#10;08f33xO8Sa5puj2Mk2iTm78iA2DWUNpeIyzp9o3fOZJJopt6+U0g80Zjwrs/DyeFof2X/hb4ml0r&#10;TbDxN4gglS40Y31uFmvLsRmIZkV/KhkicONyoNwR408xgcgHZeCFuL+yudatY9N/s/U9MeC7vJC0&#10;erWSBACj3MjyTh08qVhB5ZCsDn7+I/TPgBa3fhTT30vUtWuNZ1C8P9qPdzMg88Sk4Eah5CIkUBFD&#10;SSMAnzO2VZvI/wBllfF2s6tfab4rhGpS3luw1G6WAIllduWnw6xTeWu/Mkc0UY+/Au9v3gVb3hfx&#10;dpf7L2raJoNx/bWsaSJ5baDVb9RBDoxeaaKK3GQu1WkhkjjZlAZXXErje5APdfG2o6XqemahYyXk&#10;dvdJ/ovnqT5lnLKiopBUhlbEy8gggPnIHNfM2u/GGz/abg8U+EfHWgw+HfBy/Y431a41K0t2mKMo&#10;e4iSabfFG0kihJGiR9kUqkbnh3fTmt+CI/Euj3lrqF3fXNpfZV4FkEO1TjKhowr44PU5+Y89Mczp&#10;nwy8J614b0/Urfw5b3VvBYPZRDU7CSS6Wxl8oTWxE6NMqN5ELtFgF3gj3DIzQBl/s+fE/wAO6B8P&#10;o9EPijQ9Uh8M2ULTXtrewSWdlC7MkUDzK+0ugTbkhARtOBmq+veMNKu/iZ4R8SaFq1pqWl+KAp3Q&#10;FJre9RYpVjkgkUjdJtnZmwXPlxZwApNZvxfsvCPwXNv4btfCX2PSPGUnkz23hvR7ZZNQuGTylSVN&#10;u1wI8yfMAcW4H7xPMUYfwU+GPi7wb4p1zw94wvLrxCptobjQLlCDHbxIfs06gmFI0YxtA0kS4jfn&#10;EefMZwD3TxsrR2ouNvmJDBK5Uy+WgZdrqzHeq7cptOQfvdQu/PjfjEa94y8Sabq+h6hrlnaRW/kr&#10;ZfZbq0ikvoLlI3ASXy4/JeNpYwzrKriRJkSQQ7h6vaX9xq3gzRbuezktb1fs5lgnkXzLdmIjkG4G&#10;X5grOPlY5PG8Alqxr3whqXjLTLeLT9Y17wmtrqT3E1zp5tZpdQRRJH5MpmE4+9sJI+bESjKgsigH&#10;LweGLX4WfHa3161+xG38TwxaTfz/AGCJSrxvMsIVw6NG0jsqtiN0cxjiI7Q3Y6bo9v4G/tfUtY8T&#10;ao2nttmEeq3cKQaZFAGYujqFbYVBdmldjtAzgAiuD+INrNe+F9Os/iJ9ot9NuNaa0tL22n8m5st0&#10;84tJnljlUI+xYVZ0QlC5OcO7RWYPh/4bj+L5ih8J6Zrc0il59SbTBcyW8UkpuGRriRtisZ5fP2gA&#10;lQpAdgCoBleBvAmk+KviN4qa6t7HWLe01q7ubTURJ5bWE1xbJBLAu12KOY7hlG/BJllK7Q2xfQf2&#10;ZfGY+IvwisdSm13RfEl001xHcX2lBBas4mcbU2EjCrgA5ywAY9awdY0lfGPxS0X/AIRO9tdM/wCE&#10;Xtrz7ZG9kZLeGW4aIqrQjZiU+WxyWUhZWwCX3pH+yL8bP+Fy/CKDxFo+gyWPhuaaa30y3O2K68uK&#10;ZoQTGI0hRdqbjsdxksoJ24oA9hS3SNtyqAfWvJ/D2l6Ppn7VPi/SbqbztQ8TaVZ6/BA+4vD5G+zl&#10;kRwBswrwABSWBZjuwyqveXGs65c2avb6PawlmUlLq+KOqnyyc7I3XcMyjAYjKLyQxK+BfFL9oLWv&#10;hp8ZJJL+z0FbPSrhtMk1XZNHI8babJdLGI0MjXEpuGtI0tVKyP5krgDahcA6T4c+Mvin8RvF7Lq1&#10;z4f8N6XawNaajaWria7W8w6uIGZTt2BopVLq4ddvA8wiPora48UaLoWq69qUcOu6hDfyjTreynhC&#10;S2BlT7OsTSKoEjKqGQE5Z2cKSFiC7mi39pfaNGFvvOuvESJqNoskUi4cxK4ISQv5QJjLhDjBDYBI&#10;Jryv48/tUW/we8V6yt/eWFrqGgof7E02SJWHiAyQwv5QYMXSQO23CLlVG8q4dUoA439rb4hp+zHp&#10;+k/Gz+xbXVND022ntDAoivL7y7iMTQPbwQx7pjE0SKIopGYoGKkAM57X4e3nj747/BG48bf8JJp+&#10;iyazCuo6Xp9lHC1tFAcssVxI+91YwlFcxyR4cMQEyQPKvBehX3wS+Jkfjfx5am+8CzahexaTBHK7&#10;L4LR7kyI8iEsCsiBJJDuDKQfkJyoi8e6Ddaj/wAJBrngOHVV+DGoXmdf+wzxsbraxaSewG0j7MJC&#10;xmLcBS+wrtIjAOj+E/x0b9qL4uR32gm80bSPg3qJttfFyZZ7ie+kjMMscczrI01p5Ll9yDY7xqS6&#10;PExj958ZaNoqfD3VF1y8uI7eOSSC4uLS3ljktmmKoTGAGkyd4/eZYjexDBeB5N43+Cln8QfAnhm8&#10;+EslzYX1vorQQXUcyra3OnyBt9tO3JLvIONudrqGPC4Pqnww+JC/Eb4T+F/FE2k2cDeJ7O0v4Y3f&#10;5jPNajIYKrbSM7M5YhQxONpFAHnPi/4TQ+FvG2nyaXcT6kZtas7+/mMSObS1eUxKMxI1yx+RkQg+&#10;XGyxkLGse+K5o0lloeva9JY6rDNfaeTZeXJbyWlvbKqCSa782R5ZSCzyK0gZGdxdszEoZI/NfiT4&#10;SmsfifeW/ibxBBG3i61u724vrdfk0qzs7u0E9o1zctKv2ffeXSlgkZgTzMJsaR69X+G95caDrFhc&#10;SSXS3WuT2k+qeTdQTWbSJBLZeWkSJlm2xQ+Z5JCI6bsiNCsgBf8AD37T62tzbx+ILMx3AeOKWdLO&#10;W3YDOwsYf3jL84YhQ7hC3lMwlG1uy8W+JNA1a+0O8jvImuJiLi1uI9R8hHhX94/3Sd6MiMxBGxhF&#10;yQQtTX/wS0aO7kvrS0iXUPMmuA7qrPJI64GZGVnADfMADgNzg4AHjviT4QPYxnS/EuiNNa6//oii&#10;2ZdQtZ2SRZB9rkmWMOZgI0JkQFvICB1whkAPaNF+IFn8RvB2k6hpd5cWK6hPDsWWAGYEMJHhdDna&#10;WjVgT2VtwPQ07xJd31vfz2+nRtcXJaA3L3TzW9vbWrFg7ROIykkihWbZkHJUMyqVrzb4c2Gk+BPj&#10;JqE+o6XqlrrWtTKjXd1J9ohimKRqsUbEGQb4wGwJJEQLgsjOVPtk19A+nm4WaFoSnmCQMCu3Gd2e&#10;mMc5oA+Rf2nv+Eh8Z+DvDsOseHbfx34Jhv5V1CwutFmt5NXZZZPJYxNFNIiRLDLIJ1dchopcsp2t&#10;7zoDQ/EnV9PuZmkuRp+mKs8ktlIlvdfaDiaF0Zl+bbCrGN4wyb4znDMrZP7PkfiHR9AXXda1XQJ9&#10;G1y0tZtMtLG6ku4bLzgnlwR3JYrMgZz+/A/fecuFjEYD7Hja8TQr6+kvPFGqeH47i0g/0i2liuFs&#10;Sk0hlcrLbukS4niVpZONgXhAhYgErazDY+LNUvJporLRYY7QRvvfyUTDSCQHywkTFso0e47l8liU&#10;LAPzbat4bh/aN0DVodV0211LxBb3ulwQJpUnnaqsDB3/AHwA2iMqGDuWjkVhtVTh2f8AD3xdousa&#10;guuaHrel6hourTy30l2oF8urSrFBaxXq3UeIYE2QsCqghg8RBjBKP534d/bK0H4j+N/CXgX4aeJN&#10;I1jWIvEElrrslhE11Yw29sWkvYo5WP7teUVCquo3LGrAjcoB9D+KVsk8V6E89tcXF00kqWziCaWG&#10;2PlOzOSqmONiqlRJIV4dkVsvtbybSfifqF/4bm1bRbU6lJrF3ex/a4NRijhR1u4LFAD/AKRG0pJL&#10;RKf3YCEOVySfYFu9Tt7eyX7PaXLSzEXbiRovs8e1yCg2t5jBvLXBKAhmbIwEPlvwbfS7b4h3nh2a&#10;BdO+wKkllp0sYVLaZdxaONMsuI4DalZFbLkylQFUqoB3Hh74GaFpV351xFLq6wyebYx6jJ9rXTye&#10;WMZfLb2cszSMWclj82AAMj412en/AA+06PxJaTaZoc9mY4rmcxbTc2wYv5OFILEN8ygkgZfjDMD6&#10;WOBXK+PJbi8ljj07T7261CFsRTxuLeK1ztyzSMCHXDZ2qr5K425GQAee+EfEup+MrW8vNUj0/wDt&#10;Cx1QQWkdlcyLJ5MkqwuGOVeJH+STyidylQSGUKD2mieGo9R02x1J/tHh/VNL8qO9lE0M91LDAWYW&#10;9xMwffGyyMxycgybgVb5qx9d1mz0rw+sh1q/0/T7O7k02X7MsuoTSfaZvJiwShdJFmKgEh1RN4PG&#10;HTO8BfEzQ/FnneH7zUnm1CSAx3EEemTWJa5RWM/kozuysrrKflLYK7Q7tE5oAn+Nfwl1bxx41sr3&#10;RrpLeK8hS21A3DhoIkikEsbiBkdZGLHaceW+3O2aMgGuD1jSG+Gl1qQ1Rr+60fWN9vFJBJBczapL&#10;IXnW5eGMKuS32yXCKicZPTcvceJ/jBpmna5eaDp811rGtK0MEWlwI13dQsr/ACyYCFI02qWE8rlR&#10;JhWwV2Vn+Ofhb4s+L8ul/wBt6N4b/siwuE26fcsk17JE6rFO8kphkhRmjaUGOKMEgALMm8lADg/h&#10;l46l+DkNjfeH9E13xPpeuXDx3Fw8+293FZ5TNLE5REUgQsiBWkCOT8zMwHqz/Dvxr8S9Zum8TatY&#10;6b4bkMMltpVlGskzYO9knkYFThljHyg5Ik5AYAN8S/s5+EbDX9JurHT7rTdWh1BdRt7uzuZImnuY&#10;klKRzuGLtGyPKCpypRQh4Cqei8H+JLj4laBDNa6lDZGNDBqAijVri2ugBujGWZFwTnneGVgVJBVy&#10;AYsUNv8ABXUdA0qwtbq/m16eOxUKVjghCOzu5VQXBELPg4K4gRGdSVLejPp8IkeRYoxNIqoz4+Zl&#10;BJAJ64GTj0ya4nxFNY+G4dUtbhbPSoXsFePWNQmEkd067wVmG9JHEYCFgzAOr4B4bGLa/Hb+yNZ0&#10;Gwum1DUm1SSVYri3054k8uBAs8lxuyIxuYOApDYYAqMNQBF41+Hd/pWtNrWi2uk3l9IUuNX8Puwk&#10;tr5lJKTRlwvlzBl/1hXB5JBI58P8VeI4Lj42abFbzavi1tW/snTPtE1vdw3lwFubcys4d2CiXyhD&#10;bsdsazs6smQn1lr9tay6SGhkhso7pZIvtkLpHJbibkujEEbmfaeeCxBOcYPy38YPgVpPibx062KW&#10;N34sV/J0sWtzPbw3USwxyDzncvhkklhkIQlFZ0l2SM7pQBzVvb2fws8R3Ta/onirTfDeuSS3w09p&#10;DbxFb9kiuRNGAZjJEWjGFMqgbxuCEk+o/ss+NPDngrS9Uab+z7fTrdIbyPVZtRine4BhjjURxDDI&#10;WO75YwVaZpgu4tufxPxPY3utfCzTfDdn/wAJCvjbwvZz6hNpOrmGOFlDm3Bmbc0LNDHNAzIX8uRx&#10;BGp8hpFGULaz8YaP/YN9Nbyalp9kNOtDLpLalp9h9otBHeKEGfkYrGB9nYZt5t0olZ90oB9b+Kf2&#10;kE1Sdo/CsdnrkLaNLrMUYmdZNThUbD9nZAfuSvCrnlhvYKhZcVm2d74i1LxXLLJJqTSWdtFcaXos&#10;axwtBGEYia43IA887o8f+sSJI3xhJVJfhfgx8ENT8QWOkX3iCTRdLsdP043bXMcK2lzapMspltZY&#10;0Y29xCu6VhK5eLG0KJB5rP7jpFlo9mY9N0SSSylsdLT7PqX2OWS1NudgBE5AhlfagP32YdSMZBAO&#10;BuP7L1/xxq9jpl3erc6xZSXk76QgWJZIjtJC/KZS0i8SPuicpJGR8zg9d8I/il9rV/DepfbJvEOi&#10;+Vb3SNbmMzZRSZgSqLsBJPHIUxk8yoG4v4OePo9O8VXHhOx0nT9H1LVkuL8PAYo5VhW7kjaZkCyb&#10;Hy7+WrtImIdhKsGSty5gks7ZfEMFuDJa20iT6xPH5jrbEyEIGj/euBtBYjMatMHQuqFQAejQeDob&#10;kSSXjfbJmaQwylcNCjSeYij3QhME5IK5GOlfPf7Sl/4p0j4qWGl2Vvp8+o6tps0ulygWsywXa4iL&#10;rHKImR5lZY8vPg7gEbcm1/cPB+q2vxG8DaZqHh/xBLJYXBSaO7hkiuvPjDEPGWO5T0KkqeCOD689&#10;+054Ns/HXhZbX7HNcazHDNPp0qGW3jUou6SKS7RStusigLmQ7WOPlfbigD5x03UZ9U0S31KWz8Pp&#10;FYoNN1CK0DJDbG4kgEkVvIdqKghlLR70XlkZih8xZJfDFzdeDtY8J+EbM2p8Pyapc3W20uZbu702&#10;+IuppJYw2zZbeUwjZpGHlvI7Ah08xs2LxX/winhzwp4ghujBZ2/iOOxtZNC0S0ddQcTSRzMgleRS&#10;ohMkzTxsQrzHG4LLt76x/aH8O+Ifgwnijxjp/hnS9RsdQiS8msLoPBHLcJBZm9WcOuItlzGm6Q7l&#10;RRKNwRAQDuvCE+g/GsXusRKWfTpruzaOKLzVksZiUmiBEIjdZHQSBV83cI0IbMjGvyu/4Kh/COT9&#10;h/8Ab78HfGCyaNfCPxciI1qS3ZXthc7l81wVRRtdTDcD5QSwl96+5/BP7QmpaPqeveH/AAp4ZvNH&#10;vtY0qyuPsN5dm3i8PSkXId25kJjCQkK8aq0ohKoFaJitb4zeGvhD/wAFG/2cR8Jtf1CbQ9au7CDW&#10;LViLu8bQbjz44opIJp40SZBJdiElWAKyBM4wV8fPcs+vYSVFfFuvX/gn2HBOeYbLsfKnmN3hcRCV&#10;Kslr7k1a6XeLtJdbrQ+fGuS8Mckf7xeGGxgRKpHUfn+OKjMMMk8bAq0UREYRANqN05xz36dBgHHe&#10;uG8NeJfCnwk+LerfBOz16+1DV/hur2Mk98CstwqOUBDEKrEKYyQBgB1wTg1218rOsg+QusX3h/fB&#10;ONvUA5Hoeo61+FVKcqc3TnutD8Pz7Jq+V4yWFrRlFaSg5RcXKD1hOz2UlZ/gcJ+1zqY0P9lb4oXc&#10;bfvIPCmpYAfhX+yS7RjtkkfXNeifDDShoXww8NWP3RZaXbQAem2FVx+lee/Gv4ey/FX9n3xtoEbK&#10;uoeI9GubRbhejSNEyxsf9nlTjpjdyc5PXfs5fEmP4xfAPwh4miQRtrGlQTyxYx5MuwCSM+6uGX/g&#10;NZYxXwsWv5nf5pNfkz3+EZR5ai66HaK22hmx/hTfr+NGV3DNeKfaDozxj8q4749fHPRf2ePhzc+J&#10;NcaRoI3WGC3iGZruZs7Y0zxk4JJJwACTwK7ELsJ756V43+3H+ztfftI/BpdN0mSKPWNJvE1Gyjlb&#10;bHcuEdGjZv4cq7YPZgM4BJH0fCGFyvE53hKGd1HTwsqkVUkukG1zPy069Fd9DOrJqL5dzz74B/8A&#10;BT7Sfix8SbXw/rfh1vDX9qzi3sbpb4XUTSMcIkmUQoWOFBG4ZIBwOa+pyM1+cv7Nv/BP3x/qvxe0&#10;m58T6LN4b0XRb2K7uprieJnn8pw4jiCM24sygFuFAJIJICn9GQefb1zX6h4+cP8ABOU55SocD11U&#10;oumnNRn7SMZXdkp63bVm1d2262XNhJ1ZRvUFzTV2gUh3UJ8p/rX4Ydo4jcKROlB5oQYHv3oAA3Hz&#10;UE57ZrlvHXxp8IfDCWOPxF4m0PRZpRlI7u8jikYeu0nOPfGKZd/HHwfY+BLfxNN4l0aPw7eSeTDq&#10;LXSi2lfLDaHzgnKsOPQ1fs5WvY745TjpQhUjRm4zdovldpPsnazfktd+x84eN/2bPiN+zfo3jG6+&#10;HEi+J9W+J+q7LqbyPs82jRuZn3rlyp5kI3sRswDg5yPV/wBjb9k+x/Zf+HaQTLbXXijUh5mqX6Lk&#10;uc5ESE8+WvTtuIJ74HfeDPjP4R+IvGg+JtB1h8Y2Wl9HK/8A3yDn9K6QnJrapiKjjyS+fmfYZ9xt&#10;neIwUsrx0PZuclKpLlcZ1OVKMFPRXjBJJJK3V3eo4DPBpx6VGh2n9KfjAOa5j4AUcCgnAppbC0oF&#10;Aw3ZFJkMKVTkUjNg0AHzUqDApMHNOoAQ8H2oNLRQA3ZijOBzTqRhmgBE6D1p2efT3o2+1AOXA96A&#10;CvNf2x7g237K/j5gcf8AEluF/NCP616VXkv7c91DafsneOGuGkSFtPCM0ahmG6RF4BIB5PrWlHWp&#10;H1R73ClPnzvBx/6e0/8A0tHO/wDBMqyFr+xj4VkH/LxLeyHj/p8mX+SivfCK8d/YFsIdM/ZG8FxW&#10;7SPC1rJKpdAjHfPIxyASByT3Newq24VWI1qy9WdfHNb2vEmPqd61T/0tiHnr+NeEeKpG8S/t72ca&#10;/vf+EQ8DSSRjOAs1/egDv3Sxb8PpXu8g4PvXz/8ADOePVP2sfjddXTNHdW0ujaVFGVBf7Olj5yOA&#10;eSpkubjBAxmN/Su7KtHUl2i/xaj+TPzjiOo44Ca72X4nq0AWYlWVlhUK2ZE25kJx14JPTt+faMQK&#10;AvEyiNSqtwGkznkccNnsffjgUS3htopHbBYQ7wC+3avJPI59Ome31qK1j+dZfLJZVCwqowGG4ZPH&#10;XH0xjPqK6D8xHSav++VmSTcyrKqwndkbl9gSPmGRjvxk9OC/aY+P9p+zp8JrvXrhVkv5M29jasxx&#10;c3DLxnODtAyx6fKuODgHt9f1JtI0i6vp5LFbewhkklmlyI1ABzuAz0A59Pp0+MPBPwq13/gsj+2F&#10;dafbvd6b8H/BMoj1e/izGWiJ3C2hPT7TcYBZh/q48E/NtDetkuT18yxUcNh1q/wXdn3XBOUZdKdX&#10;PM/fLgMJaVTo6kn8FGO3vVGtbbRUnpbXqP8Agkt+xlN+2J8Ubj4u+MrW4uPA+makbu1jvPmHinVE&#10;k3+Ycgb7S3k+ccYkmVByITu9+/b80fxv+21+1PpPwv8Ah7Z6L4m8K+ArNrvxjBrNxNa6DZapMYns&#10;ku/LDG9eOEPKLRQFUvGztyu37Rt7bRPgx8Nvsmm2EVjonhPTP3GnWMQ/0e2hjO1I4x/sptUdyMV+&#10;en7Jv7a/xB8M+A/GWreC/hKbrT/G/izVfHkWueLtbj02G80y9Ky2wxai6ladYQseCgVEiQZJOK/o&#10;yWDyzJsvjga81CD+J3s5PrtrqfnefcZZxxjn2I4inBc6tGnBtclOO0UrtfDFaW62ZX/bB/ZJ+JH7&#10;NXgbwLrfiD4hWnjD4cWfirSbjxjbR+G4dOi8PW8NzHLHPb+SxYWiTRxoyybyisH3YDEe9/GH4taV&#10;8E/hzqHibVhdTWNmI0SK0hae4vJpZFighiRRlpJJXRFA6lx0HNev/A3xpD+3B+xjoeteKPDY0ex+&#10;J3hzzL3SGuRchLa6iYbRJtXcGjcMDtBG4cZFfFvxJ/Y+uvg/8cPhp8NPF/xG1r4saL4u0fUrbUND&#10;1G3itbWw07T1tnsbsRxfOLlZ9qtcFwXZ8jbsAr4Pj3gnDuMMywqUaNNOU0tLrR6ebXfyPX4D4rlO&#10;cssxmlfmdrLR73vypL3Wt+uh6B+xz+1l8Mf2Lv2c9H8DatJea18VIvNv/FGi+EdDuNYvhqlzI1xL&#10;BcTQRtF58fmiJmlkXGzBIGKPG0Xjz9t/xppOofEbRbDwj8MfD9//AGlpfgqYLdahqlwiYguNTlSR&#10;4NqMzutsgIVwhZ2K4HoHw5+GmhfCTwjZeH/Del2ej6Pp67ILW3Taq55JPdmJ5LEliTkknmtvOTiv&#10;i888TsZjMO8Fg4KlTtbvJq1vlddvvPqct4HwOExcswqN1Kzbd5bJvXRdPK7bSEEaxoFACqoAAAwK&#10;8n8Q/tfaA3iO+0Pwbo/in4oa/pZIvrHwlpxv1sMDJE1wStvGwH8DShycAKa898PeMPg98cPiz4+k&#10;/aJ8f6f4T03whqL6ZpHgLV9efRYLi0QKf7SuUDxm9+0HJjUF4kjAGC5bHpXxJ/bL+Hfir4J2/wAI&#10;P2XdQ0C41nxHC2nibw1aeVY+CbB8rcX821VWKUJuEUbYd5WU4wGNehkfh1hPqazLOMQow5ebli1e&#10;1ur/AMjnzLi7Ewxv9nZdhpTnzJOTTUF3d+qXV/iec/Ez4paT+1b4m+DOk+G7ia50PXHfx3dl4jFI&#10;bSyAFujo4+Um8lhOD3gavbbZoZbby1SaORcMylDuTnPHbGSeRkHHfpXjOgfD7S/hJ+2LoPh3RbYW&#10;mk6T8MFsbKNcZhjt79UXr1OJOSe5z617DMjXy20jeSsqsfmCbg+Rj5e4BIGe2PrXw1dU4whGl8Nm&#10;1ffVvfztZfI4eJqkpYzll0SOB/aY+LOq/Bf4UTatpGjyatqC3cFmCbaaaDTVlcI95LHAjymGJQ0j&#10;CNGYg4Gezv2XP2d/D/7aOiahd337R3ibxbcaSUi1DR/BkX/CL22mmQEosiSo18Q2Dtd5QGCnAOCB&#10;3k9xOybnhUuvOFPzc8Dg8Dvkn19zjg9R0/4jfBn4233jb4Wt4RurjxVoMGgarZeIWnhigNtLNJbX&#10;aNCrb2jNxMrRYUMGX5lwSfsOCs1yvC4j2eZUYtO753d27K2x8zjIV6uGcMLPkqdHpr5NtNrS+zR4&#10;D8UPhX45+AOj+Pvhg8nwh8O+IPFE+oWUPjDxP490/S9W1rTZriX7NczRoDM8i28m3dIASwYgHJz1&#10;f7Kfwwi8W6lpPg3T9c0XxJ8P/hvr134s1a90MM2g6p4kuW/cWdk5/wBdbafEN5k/inlU8FCAz4ef&#10;s4aT4q/a+0+28QtH451fw7o83ibxhreqwJPNrGrX3+iW6OpBVIooYbry4R8sa7ABnk/XGj6TZ6Fp&#10;8dnYWttY2duMRQW8QjjjHoqqAB+FLiDizCYenWwuVUnF1VrJyd+VvZLpdJW7Jn3uRZPOpCnicTNS&#10;tZ25bJyV0pXbb01stLXuWscVxv7QPxTj+CPwT8UeKpI/ObRNPknt4e9zORthiHu8rIo92rsicCvl&#10;b9qnxT4D8e/tHx/Dz44eO7/wB8K4dJsdetIrOF4v+EmukupPNSe9RXa2hhZLc4HlsxkJD/Lx8Pw5&#10;k8szx8MImknq7uyst/nY+nzLGxwmGlXkm7LaKu36JHmn7JfwU+L3gz4Oaxq3gm+8Q/ELxt4L8eze&#10;G/EHho38Uei3lvdWUdwLmJmU+VLDdXKPK6tnBmDKeK+jv2fPiNN8ZvhDp2tappq6frA+1affW1tK&#10;Jo7S5triW1lETsA20vE5VmH3cZ5zX1l+y1YfDDTPgzptv8H28Kv4Hj3C0fw9NHNaO/8AGTJGTvkJ&#10;wWLEsSeTmvjr4F2v/CH/ABf+OfhuaNrE6P8AEHUbq3tCF2wW92sV7GQf7kjXDSDkYLsoxtNfsviD&#10;w3h8Nl1PGQS9onGMpLRPR6221ep+G5fns8xxFeM4cvK7q/xWvZpq9t2tttr7HpImbTVLKJJoVRAq&#10;MpZ4TjHPc9umTnPWvFfFnwg8Y+H/ANoLXPH/AIdl+GHia6vrOG305PGuhXepzeGVRfn+xCOdEAkf&#10;52OwOTgFyMCvTPjL8UNJ+DHgTUvFGq3F0bXSEEgtrdVkmuZCdiQxIQSXkd1UDIySOQM157pvxB+K&#10;Xgv48eGvBvj/AEnwnb33izQpvEU9noN/NLfeEoUcLGt6ZFMUnmuxiDREfNG+AyqWH55kdPM6EKmZ&#10;4FWVNaydtL9r7v0PXjtyO3vJqz6pau3p1/pEnjL9oD45fs1+CL/x3efGJfG+n+GpIbvV9D1DwzZW&#10;9vPa+cguBG0CJNb7Y2ZkYu4G35g3Jr9GILuO4tY50kRoZEEiupyrKRkEHpjHevjOXTBq+nz2urWU&#10;N1bX0UkFzFcjzIZI5PlMbA5yrAnIOcbhkHnHzL8c/gp8PfgV8RPh1Z+LvEviOP4Q6gup2N9omu+L&#10;b2TQbKWK3FxbKIGm8oKvlTII8FSXVQOAK+84V8Ra1GnUpZgpVZu7ja19Fdrbr0PJxXC9DNatOnTc&#10;aUru7UVZrfVK2q137n6v63r1j4a0mfUNSvLXT7G1QyTXNzKsUMK+rOxAA6ck1B4P8aaP8QfD8Gra&#10;Bq2ma5pN1nyb3T7pLq3mwSp2yISrYIIODwQRX5W/BDwxa/EyT4d/C+6tr5vAkGreJPH0vhO/WRYb&#10;PSmuooNDiuYJPm8t2M9zFDKANuDtwoFe92nwV8S/ADx5P4o+CF/oPhabVjt1vw3qVvI3h7VzjAuB&#10;FCVa3ul4/eRYDgYdW4I+wx3iRgcFj4YPFxcVKKk3vyuSuk1v6/kYU/C2vVwc61CspTUmoq1lJJ2v&#10;e7s3bzR9c/HL4n+C/hZ8O7678deJNC8MaDeRSWkl1ql7HaxPvRsoC5AZiuflGSa/P79jP9qr9oDT&#10;/wBlrwXofhHwv4C0fw34J0aHS7HUvFcV49z4tt4dywXUUUMimzjkt1hOZg7B3bCkAbsP9tb4P+Kv&#10;GPh3Wvi/8Vb/AMK6z4m8PyaGmjWejafNFYeH7W21WOedojPJIzSzB8SPhMpEq4xmvTP2z5tf039l&#10;Hx7N4Ze+h1aHR52iNqf9KRVH7wxEZO/yw23AyCRjBFfN534jTr1YU8naUXLl53/27sn01/M9DC8G&#10;wy2hCljUpyqNNp/DFq60s9dG738rantv/BKSxutX/ZMh8c381u2qfFrWtQ8cX1vbxFINPmvZizW0&#10;ZYlmWMIF3k/MQSOCK5T/AIKB/FHUPin8YfDfwT8P6xq2k2a2p8S+OL3SrxrS4j0754raxEyEOhuZ&#10;g7NsIby7dhkb810fhv8A4KE/s1/s8/DPwX4d0Pxto8PhmHSIF0uPSYJ9St9MsUxEj3MkCSC2RSNr&#10;NOUwQ2TwTXgrfFDw38Tf+CgnxG1b4b+IbPxd4X8UaFpl7q+saYpvLPT9Std1r9lFwB5bM9uYZAiM&#10;dhSRmA3c/acXZlUwmS1XhZrnSSbTV1fdrzPmcnwNWrmk8XXpSjH3pRvFpb2SeltE9E+y3CH9gL4T&#10;sAJvDd1dWkmJZrK71e9uLS8lA4lmt2lMUsgH8TKx5rgtT+Avhf4SftSfBjT9Bk1QeHbrWNRkj8MX&#10;OpXNxo1hOtlPPHeW1q7mKCWNkIBRQB57HAYZH0rsutSij2gQQ9eRhu2AB24znnPXHavJviVprQft&#10;V/BdGWP/AJCury7lJzJt02YZYeo3Y9+a/nenmmNnzwlVk04zT957crP0jJ6s5Y2mpO+p9CxDbn60&#10;7GaOgFeP/tW6YvjPxD8JfB95cXy+H/HHjm10jW7WyupLa41C0NtdTGESIVYRl4kMmCCYw4zzXz2U&#10;5fLHYyng4Ozm0rvofpWMxKw9CdeW0U2/krno3jzx/ovwt8J3mveItUstF0fT18y4u7uURxxDoBk9&#10;SegA5J4AJrzF/wDgoD8LLBYJNU1nWfDthdHEGo674c1LSdPm7jbc3NukJz2w/PavTvGP7H37MH7E&#10;tpbfEbXPDunaHa+Hp0Omi+vr3UYLe6c7Y1tLJ5JENwTwgijL5ztqjD/wUq1q98Z+Gf7X+DOvaD8O&#10;/Fms2vh+HVtX1K2j1JJruVYbaWTThuKQs7KGDyCRQ4Jj4Ir9fj4V5bhLUszxlqk3aKVlf5O7d/kf&#10;nNPxAxeNi62V4OVSnFXk5Pl82lunp6+h80+EdCtf+Hc/gCztY4/+Eb+L/wAeJ9SERX93Np/9p3t7&#10;Avo6OthCQehVh1GK+nt7OvygKD1LdR17fl371T/4KUeIrPXPih8Dfh7ZRj+0rfxG3jC52cRWGn2V&#10;rNbZYDoZJ7yGNMcZ3HjaatOVu0KLIYzkqdu0nj6giuLxKjGljaOEjK/s6aX9eqPl8vxcsVQeLlHl&#10;9pOc7ert+ljk/i/8U9C+DHh5vEHibVdL0ewtThZ764EUbMUb90Cf4mI4C5JweOx83g/b5+EM1g3k&#10;+ONP1ZrePc8dnFLeTIw5JkSNGKYIJ+fHrx1rtbqwtb/9vf8AZ8tbyKG8t1v9cuRFIoZVuE0mUxTk&#10;dDIoD7T23nHQGvu9YETdtRV3dcDGa6+EfD+hm2BWNrVXG7askuhw5xn1LL5wpypuTkr/ABJLdrs+&#10;x+evxJtdc8U6z8O/ij8LtT8M6trfhJrm+0lNWlkk0vVbe6tHt5NzQqXDbXR1Ze4Knhsiaf4K+OvH&#10;v+meOvjH8UNU1fUBvvINB1uTQdKt2P8ABBDa7HWMdBly56s3Nd1qv/BIWHUr3WdFX4leIrP4X6lq&#10;V5q8PhDTbZNNa2mnkeYQLfRN5q2qTOXESqOijO0YPn3w5+Bf7WVn8HrUXnh7wHZ6p4R05Le6tdV1&#10;Rr6/8a3EaASSQzQsIrVX2nYZg5LN8yIOa7q3C/EuCwyweCqe5zSaUXZ20d2/Pt3Oujm2WVl7SNSP&#10;MkleSs0m27Xeujveyt522rfsMeE7XwT4h+NWh2d1qV4bfxiJheajezX17Mkul2LIZLiZmlkxztLs&#10;cDpxTPhV+yv8RPCPwp0X4Xah400TS/htos0lxeT+ErW60bxB4tkfOTf3KzNt3MxaRoirSlVGVUYq&#10;h+w98VtJ+Kvx1+L2oaStzbx6h/Y17cWV0hjutPuVtpLSeCdDyksb2pVge69wQT9MdK/McTnmZ5bi&#10;68aM3GVRR5r/ABfCuu6d77H6/hcBQxWFovEQUuWzV+/fscT8HP2d/B/wBg1SPwppTab/AG3Olxev&#10;Jdz3Ulw6RiNMvM7thUAAGcAdq7ReMHuDz7U4jNNUBk618tWrVKs3UqycpPdvVv5s9qMUlZI8W+Nn&#10;7F2k/Fv4taD4utdUvNBubXULK81y0t4w1t4lis5knt0nUkDzEkjTbJydhZDkEY6X9pjwT8N/EngF&#10;tU+JUOkw6PoLfaotTupzazaY/HzwXCFZY3PAHlsGY4HPSvRVGP8AGvmh/BNr8bf2zPHkviKOTVrD&#10;4d/2XDotvPIWttMnktTcSzRw/cMxLJ87AsFGAQCQfVwNatVmpTqNKkrprfdKyfq1q9kebmOJhg6E&#10;q0o38u99DkJfB/iX4+fBGPwP8N4br4S/Cm1tmFle3iTy63rqh/MyIvMWWCCVyS7SP58oc8JuJPBa&#10;l+yvq/wE1iPxF4f+HOm+F9YhXdda14GeXXLW7UH/AFl3oepMZuc/etLvzRkkb8YP21bRkq3mFRtU&#10;GJ2ADDgnoOwx0wOnfrUiSsJZ8bSoIx7Hjg+5z+v5fRYHiKvhFKnTjFwlvGSvfzcviu+9/RH53is4&#10;r15Xnt0Sukl+T+aa8jzn9kv9mv4V/tkLd6h4z+Li/GO+tWTzvClqk/hzT9KwM7bnSjL9okYk8/aS&#10;VwANvGT9cab8YvhP8JLO18NWnir4e+GYdPxa22lxanZ2a2+OBGkIZdv+6BXyp8Uv2bPAXxskW68X&#10;eC9F8QzWv7uGe8tFkuUUHBCvgOF74zgjnnPNGL9kf4Tw6E2nxfDXwLHbtG0UkSaFbDcp4IYhM55x&#10;1zwetfoWW+JuCwdCNKjhOTvytJeu138z5HH5D9dnzVsRO3RWVl6WcV+CE+JGoWfwf/4KAfE/S/EM&#10;6aOfiQ+l654ZubgGO31V0sEtJ44pCNrzRvACYwdxWRDgjJHF/wDBTbxrpOkfsU6Z4ETU4ZvGHijx&#10;hbarFpUEjyTS2cMFxAjNHjZEBI+FwdzmTGAsS59//wCCffw/0T9o7/gn9Z+DviBpNj400PQdZ1nw&#10;3brq8X2pri1sdTubW2cl8lZFijRQwO4bRg5qp/wQ8/4Jh+C4bDVPix4vW98cahpfiPV9E0F9TlMo&#10;0NNN1K7skZgzF5Z1S1jxJ/BuQKuQzDsz7hV1cX/amFemIWqa+G6TbXfTQ/YPA3Pssy3P543MnLnw&#10;KvCMUmqs0+SGr+BW1ldPay1sfpB+zX4Hgh+HXhHUb+zC6zp/hyz0xDJGp+yKsUYlWFiokEcjorHd&#10;gv5cZIG1QPUq5r4b3VvDpjafHJbCSxlmgSCPepihWQ+WpV/myIzHk9Ofl+UrXS19DFWSSPWq1HUm&#10;6kt22/vM/wARa5/YemTTJGbi4VGaG3U4e5ZVLbF9WIU8V5r8XPho8Gu+HfGVi0cOuaffxm9a5vWF&#10;ubZ1dGjKgbWVGkVgMICY0diWRSOt+Kvwb0n4w2unQ6s17Gul3Zvbd7S4a3mjkMEtu2HX5lzFPKuV&#10;IYbsgg803xN4YbTfCV9bzLc+JNPkhWM6XeQx3XmxLEEMKlsFi5AYtMzAknJVeVZmcV8Rv2ntE0vx&#10;Otvpmm694nvtHhN95ejhHCSG1ncRTBmUjMZBAAbDSRAgMyB/M/Hvxk1j49eK9O0BtM1DQbC1sk1u&#10;z12yntri+0rU/NntjDGrHypB5M0JSQq8ciTltxG0vqax8Ite+D/wO1KH4f6Ro+j68JI5tN8pZby/&#10;ESsI3AE28+YIxDHuyybeMKoU1RuPA0d14Wk1bRZfCWqLp+lXmr3Wo/arye41FpIGClnKl9u2S4UE&#10;yGURlArgMaAPKPG/gC4+Bes2zWOoWcq+GrRbi2vdQbN7Z65dXNsGtY4ysX+jeWIpt0/mOXaH5lzI&#10;0lD4efFXxDqHh6/8Q+GtN1zWNMvGhuGs7S4tYdPVWtYVjjeULbRosr3Kh1nLOWMjKqJGPL7/AOGs&#10;Vn8QvGEniHxfqFjfaLbaLaajrDXMkNvFNO7W8ZlvoGk86NQtntiRkQcP5quwJqz4c8GeGdD8H6hq&#10;um6hrdr4N0/UHurW1tdbvNHu5YFJ82ZkkMbReSkkuxIGDSp5G/BRAACDwf4JuPit8XvD/wAQtY0i&#10;1stJvLO/0rStJbWjHeW/2fUY282O3hMts8cxsYJ1mtvLlUXGxzIrAx7fhbxdrP7Pnxo8VQeKLq81&#10;Pwvq2sr5Ae8k1S8tpCryrKlpHE0jRlpICSMGJRENziNzHX13UruP4naT4o03TdW8T3kaahol1a3u&#10;mahaaja2stwNkiMYpJCkAaZXmg5Z5RGNq4EfrnxJ+Mmn6jZ2mlwu1nq8tlc3l5p7tDLFbRiExFLz&#10;D5EQkmRW8rLF1Cg56gHgvg7XdP8AgJ4isZp9M0vUPD3jqe4ntkstbkXT/sttOivKtvOrpvVJS7lp&#10;UeQHysHaBW18P/gloOvaHqWtabru3Q/G17G/iO5dpjNqEUhaL7FLHIxjFvi5uk3AqqPjanmKQdxt&#10;e1T4r/BDxlpujeINXsdT0+y8m6t7d2bUorl4fNEduSX3ZUlkwW8/fHlggYScN+y/4ws/hl4b1yXx&#10;ITB4Rs/EB8PWd6trfWo1S5b5XaOCS2WZ7t7qNIVWJim6IKP3iqZQD0XQPEngdPA9xoNj4XHivUNK&#10;vJ1Mmo2MV1Hd3MTslzPvKou5HQK4VIwrvHgLGwervwg8F+GZvFlro/8AxTdv4v0G1t7y7FqtpBNf&#10;SG8ZriSSOACTeGtk3AsU34zvxuaLwZ4T8O6r+0rKuq6jq1x4i8P2INpFPeiRpYYwyJd3AaNXdYg+&#10;FDMYRNPIxiMqi4kyfh9perfDL9o7T9Km1DUL9b63ljsJYLJI7G+gALXEryRF1E3nQW6srRokZmmK&#10;/NOgQA968b+EtKk0W0s/LmsolaT7OLGJ1ZG8qRjgxAMvQtwVywUZyQD4/rGuWb/Y7HVJPsN888Lf&#10;ainlXGsyWoBitIfMBf7QGYbkQ7A08gDO3mrXvmueILDQxCt9dWtq1wSkXnSKnmNjOFyeTjnArxH4&#10;o67omsg301jNJa6kyLZNd321ddQTqT5ayH5IlLk8ENJG5SNW81aAMbS/hL4q0nwLZeIvAdp4S1Rr&#10;zQLWwv8Awtdzzix+0xOTvhuWIKtASYwjwo7eX87o4yvoPgHwzq2t+Eb1ta1BdS1RbtruCSS1EENn&#10;NtULHGjr5saoyZUvuLLKpJkBwLnwd1bT30S3sbLULeG4hmN9cR27W4+1NciaUq6qM7t29iygbmiP&#10;zNiRa6Hw74D0S/0yS6WBrhNU1BNbZ2dh5k4EflvgYHyrHGMYwdoJBJJIB4F8VP2GvCvxf8S2l9Jd&#10;3WoWuhstrDprXC2zG4izIvlmMoFZfMlfa6gsSSSUKkfSHhLwvD4R8M29jbxqojjy4DZDyHl2zxyz&#10;EknAyST3p8+jw2+prcCCGRZJAzAqo8pwjL5o+XJYrhDk/dHHcGXQb+PUbV5IbpbyPzHAkVlYDDsC&#10;uV4+U/L6/Lzk5NAHnuleFz8N9YtYY7b7Mmql2uItKgSK1sZzbyO7xoykurNETsXJ8x95U7yVz9N8&#10;SaT4i8SeTpmsW2oNoN8bS+MtvH+6kgJM9zIqiEnEu+MyRs8SSsQY8o5TurzW9H1DxpdWwuo477w/&#10;HDeX6iNMLHIk6xiR2U4GPMb5WDDAydrENgn4P6X4m8TXHiizazun1AR6jpt5iGb7NMYBEZIj5Z+V&#10;4kh+Ys33cqFySQCrcfCKbRdIsxNeQ2UOnzz6hLe2Ef7xJHuGl2rFc/aFWMiVy7hgwMaFdqgBI9Y0&#10;q1hv9Hj1JdP0O8aJItMk+2XACzxlfIjZY3RXVWlZCrSfvSQABv2jsPFnh7b4N1xBZya81zYSRHT7&#10;i6Pl3+ImUQkuSib/ALpOADnJr5H/AOCmngvVvHniTwbrGiahfeGr74c6tdapIphjij1iA2tr/pXn&#10;uQBFFK8MeBh2m8oE7AyuAeu2X7TXhLU/Gd1F9l1bw/eSz3Nnb61q+htDb3EcGZJoi8jCQx7/ADAA&#10;fLyxwoOCTmeP/jroctt4Zvk0nVNU0vxJHJob3Fpqtxp9jYSCcGPz41OIdxjZvNOWjjRwCwcB/Ntc&#10;1qH9pr4ba94XGu+H9N8XWxVrgXt+39q6HdJOsX9p/u5UP7hlgBVMQyny/mVPlPT+GPgzDpf7OOh+&#10;FbfQNVkN4yWGo6lpTxut00pkt3u97MH/AHLNJKmA0aphlVvkUAE3j7xF4b+G8Gmr4b8IaPqGlxXz&#10;HydBnNh9mE8asL61EGCkR8xFll3qr/MQGLkHvPEXxA8VaB4dbTZNQsLnxPqlsk9nPbaZNtt2llCx&#10;BlUOBCxJjLFmMTFGZmEmU81/ZI8A+JvgdrjeC9WXWPElvo1jcvofiTXbpp7u9t3kWRrFkQIvI2tu&#10;SLCKkSFCyLnuPGvi/TP2ePC974y1TVFtdL8NwtJdapd3k39npHNz5EasABF/qGUqZCCSuXZVWQAz&#10;Ph5deKp3h13UtT1LxBfQxmyTwo8DLJZ202yS4+1s0aFptvllfMULiNlTcZQByni39mG8+Ivxr12x&#10;+I3xAvrXR3n+3+HdPt9cubMybIQVnhAkVx5REhkTzHwS7fJHMqj0nxr4/wBb+IPwOF5Hp97p7apa&#10;kR27WBb+3laLe0KROBNC0ibkQyAEMJAVI8t35r/hLdN/aL+E+j+KfD93DHdeHWldWudNjnUTNFIH&#10;G/fFJbzS5wWEisjMAcMQxAKttonjKD4QyaL4m17Scwa3bWmka3fSXPnXll5qLcrIA8brMB5kabnD&#10;sTtHLDN7wZ4n8F+FvG+n+B/C7ayNH1qxN68c+n3TWOnCdYpbKCa4mkWS3WRnbyrdBtJZ0wrcHN+O&#10;fiib4oWOufD2G30i+8ZX+hmLZG0qvCs0v72ZBv4wu2Xy0dvusgeUJmjwRa/Ejwd8GW0uPT5fHeva&#10;TZW+lT6rDPDbwa9NFIuzUj8yK7sTJJcRqB5h3rnDJGgB3fjvx14i8AeDLjVtE03T768sJmsINBjj&#10;+yjzDJvLRhWYSuISxKl0QlGIZeTXCeP20X4t6B4a8fXEOgw3nhfRzLod/r91LBNpt7LBmeK4iKH7&#10;RuWLaWQHIW4A2lQW7q/lt9J8QyTR6fJ4f1iCwkea8kg/tAadELlEldJZJBChMR87ZlnIk3NHuOyV&#10;+qaHoPiWFvBtw1hcWuokSavocW6Nrsu4jk8tSFaKGNgJfkOWAbIwSWAPG/gI8fx6udQ17UL4+GdJ&#10;00edH4eu5Ft7q5lZd4uJVxGkartMkOMjd5ch27Bu7n4vfC5f2ldI0PRfFk+pf8I1qCtH4isXsDbx&#10;6+gzIsSbMSGJW27Eyz7ZTuDMsmOm0nxTZeB9L8RnwfY33iTVNJad7tDdwTKNxlkitDM7I0IgLFFh&#10;bAiUspGP3gyPCPxg0/4s6JY32oWxsdd8G6vdTalot3PGtzpLCJla7iDoDL5CXaLu4jw743sEJAPb&#10;fCuuRJ4Ws2ka6b/RjKhcebNNEvAkOwcsy7WwBnLYxxVd/GzXOuvZ2qM7QsUkWSIrnDx7yGJGNqOp&#10;5HzeYpUnDV5D8Q/jh4f8A/GOy8LXGoXumx+KNNfTtK1WPTmuBDqUbzKVF07ENKvm7QgQ4dirNlgo&#10;3vgXpn/CCaf9g1yf+1/EmsJHaaxqtlF5Ju7q2hEDTS4YuHKCBRIW3FTEMAqSQDM/aL8U+Hy2iyeK&#10;tQ1mxudHa61S0fTYLuOKN4raZZfMZdqAGKcRgSSfOZvkVH2unDfs9fGLQ/i7qsN9b2i6Hdafp0cT&#10;rfWoXULG3nuJprhJWjmkKrL5MHmSl0BmVCWfPljtPFPgG68Q6JeQ67oWj32n2t0WttNdmX7bKkyy&#10;EI1xIqlphFnAYR4ncP5pRleTxF8MLXQ/FC+I7Xwf4YuvECiS10+2hmk01VhBA+ZuVlcNuZX8qMAy&#10;IqtnDkA6Lw1p1x42m8RxQ6hLp9rqjxyWwgt/IuoLZ9rNiUySKxd/tDh0RflmiwQ6l27TTzfadM2/&#10;7U0ckgl8uOWOSKLIUMoZlVyu53fuf3fGAQh8D+Anx30Hxp8RJNX1aaPw34sjkk0fUNMMe2FSjyyP&#10;blPvC5DktuJIdYyUxukA+gLS40LTNYmuI/scd9rRjLOZF8y6whEYGTkjarEAcfePUsSAYsWv6P41&#10;+0SSaTK9hqVq9neXl9ZLbxgAoFtZUn2u243EgACMgZJVYq/yty/hz4fwz3+pabpOveJbHS7aGSJr&#10;KOZI7d/tDz7547hojMWHmFlEbBEZUUHaoC9H8Q5tN+FdjN4svtVt9J0fTnmvNTeX5Y/swgkJRQuN&#10;xEuJBkM2Wkxy+KoeTY+IvD11eNfw6xDqXnG3WCLzGkt548eVIsW6NyrxMgkaNgI49pDHezAE3iOy&#10;0n4JfCPxBq2kxab4fmhsTNJLeKfJEyJtSW5aPczkfIHfLHavXArm/wBkXXvB3hX4OaZZ6DqE32G6&#10;ctDaTxo11FcG3Se4ibyQRJLuZ5HK5w0hQYCqo7nw14J+yeDY9Fihtbaz+yrbSB4EZmXYikGMAxjC&#10;7kC/MoCoPmX5a8i/Zwv9H+HGueINL1SHWtJuNGuXY/2hLJJYt88skt4rMNqO7SSl5M7du1Q2BtAB&#10;7jr/AIouLSBhZ6fc3Ukh8qLIKRmT5wN5wWVMqoL7CAHU8jOMLx74XbU/hvHcSfboryxk/tUILrbJ&#10;FIC0hj8xXjyq7mUASICo2ltpOdPTPiPY+ItJhvdHsb7WLeaMyK9uiRgkK/y5lZPm3IYyvVHIDBeS&#10;KWveOJPC19HBJps0NrcagsEctrZ3FwgDkF5JCkW2IZfJdiU++WYYNAHK/DH4maD4I+Emh2dxqlrd&#10;TaTCmmSeW6KWkjilChQViyG8h1XaoBKkfwsRh6j4A8KeKfHGjau1n4bm1Dw5Z3raXqGuaNHcw6Lg&#10;OpktiSnlu8cu6SRJAZIkdTjkx8v4S8cWvhT4h/2Do+m6X/aLX00cVxosVlHJcQ+atvNNMInmcuGt&#10;JGbzLdSxUKHHlSE914TuLP48atqGm3FvI0Wk6gJ7+K7geZtOu4ZmAjjlkXyzuVHBMYLCKUcplGcA&#10;4uaC4+NOraf4N8UeILCTw9r0VxqN/wCQktqPECefJbLYxJJ9yJEjj3lSpYOhG5naUebaP8RZ/wBn&#10;HxgvgnwLeTN8I9F1K2iuLq2tne38KwKwxaQEK+6Bm/d4QFIgnRV3A+k/tqfBHV/jjZaRoOi6lqPh&#10;HVtbu59JOtwXJa801VDzpPaFkZVl2q7g7gMAxskoCiOHwvr+m/s7/Ce++HWueGbbUPEUen4tkihd&#10;18WqMhrjc2Tvz88gLZRpOMZUkAx/Guux/sVX88vw3tYPEq/EgS6odFsXLMb548nUYjh1FuyIikFi&#10;BsjC7gfl7L4W3t98H/gXoOhyapfeJL7wqLeziFqPtlzeITajfKInACQ/aDG+3K7V3rGcKleU/sm+&#10;Dda/Zg+Nc9x4yjvvEkfjFpG0mGKH7ZN4DUhH/stEjDOsZEqOWboZkBYKVWtz9lX9nzxr4T8X+IvH&#10;OueJ9e09PHcEZfQrq3Mdn4XMhjkEFojL5se4SZcsxWOQOuFPyxgHo3xqs9QTXNDbVbCO102+1G9G&#10;py2MH2lHjWN5ILkwmKTzrlY7SBFVxz5rBVkKLE0PhrTtCn1HRZreTRdVlu0+yJ/ZulRyOLaIRXiS&#10;mRmDRgI1u0cUediyx+Wp2K61f2h/iTp+pfCuSa7kt9JuYtTgS/XUJjbztDFMUZoBb3KP+8iW4liV&#10;LhXwrnbIVkiMfhS1bxQn2O4tZtR8vUntEuw9/cxm2uRNH5roMEbVgMYljlELC4aYCIS+WAD6Kt76&#10;K7jRo23LIAynBGQa5v4qy6hd6GNP0+xS8nv38sNLbrPBb7UaQNKjMu5CUCkA7vnGOa0NKtbDxToN&#10;jNG8txDC6TQOXdJAycDf0bIOQyt3yCMivPfj94z8R+B/D+kW8LR3F14h1waUrWEkdtdRRutw8Rje&#10;4fyzL+7hBDKwb5wEbKrQB6ZqGl2Pi3RWtL61hvLO4jAlt7mHcjgjoyMMfgRXjd3+yjrngrxLfX/g&#10;bxt4g0fR7y1nEnhyWeK4s2uWRvLmimuIp3hw55Ta6YbGzCIF6D4ByT+EPDkY1FdUj/tNnYpcFJvs&#10;0yt+8VnjRTwzlN75J8rk5wW7TWviNZaTpU13DBfaokULz4sYDMGVM7gG+5uG0/Lu3EjABOBQB5Pd&#10;/GLTfhx4s0vw/wCKnvNMmtbqGW3htNsdvbJKHt7ZPLhAJgJjl2oTLhgMtlQFo/Efw7F8XvH/AIh0&#10;nwlqP9g32uadbx63qJt7lJNRhjUvDaRS7fLQ+XcSbyredGJFbYwIrur34eXfxaa7n1WTR7jR76dL&#10;yxt5rVbprTYFWKRW4XzBtMin5tjyMMuAhXN0P4cab4Mt3muJL3S11xIzdX9vvsZCyE+Wk4R9kb7X&#10;dGkxmTK5YMkZYA8Fn/Zrj/Y5+HV9pfgjS4F8J6mto+leAGuIonub2dbmO9TexZHY7oJsQZYvG7Ec&#10;q1dz+xN8A4/D/wATvGXiLUrjVtWutPMOi6bcancXVxPapGjfaFMkpdHczFgxjlkUMHAIHX1zW/D0&#10;nw70641hXW+t7MK2yHSpZ78khlkdRAGMkjFlJIiJ+/nIwF8d+C/xT13wN8RL7wYuj/Z1fdqOpzpa&#10;MJvtU08Y3RupdSPLJ2JJBb8KvyqqMaAPdfEnh2x0iyjk0dI9NvLCOSWCG0aK3WRDPFNOhV1MYWRk&#10;VXfbuAkYqyM26vObuzbw58TLiHS9HtbKTxPeQanp97Pa+XDdXap5s0PmqhkWZoBdBmdcbHCoxKyI&#10;vbeHfjZ4R1PWLuzhm+x6jM0k88ciZO2Nkh81mUsiqVETDLAlGUkDnGW2oaB4T+Huv2Ul5pkGkeD4&#10;ngjU2X2aHTrSKGNjFubKuiIyozx4AHykh1LUAdRda74itr3TLeS10KH+0E2yZvZGe3cB2bYvljzg&#10;AEGSY/4j6Cjwut14d8LWtgv27WbiOzWU3MsMdsbmTAzuGFCu7bmOAduTnsD4V8Yfjj4ssdRg0Pw/&#10;4w0mwuYoLUXGqXtvDb2YiLIJbuHzjL5qpHMjuDJg7oirfurhX9h+EngP+w/CPh3TdQ1TVNZ1LwtC&#10;Ldb66uMTThohgzLHIVkfy2UEvnLLvAGVNAGXctZ+BdNn16fVNPaz+1rDMz7IYlijjMfkweU4Cnz0&#10;QtuDuUTyyrFE24NhHrvxO0m/1LTdB8SaCb6/jka8n+zx37QLhWa0WVh5YljCoPMWJ1jJdh5pMY6L&#10;4U/DnR9K8QanYb9Y1HVPCksdnbahqtxLeXKQPGkwVbmRmeTJdwxYh/4Wyuwt6Bqum3FzNavb301l&#10;HBIHmSONG+0KOdh3A4zjBI5wWxg4ZQCn4C+HWi/DbRfsOh6XZ6TbNI88kdvGF82Vzl5XPV5Hb5md&#10;iWZiSSSSavfbLw6z5H2Nvsqxbzcl12lt2AgXO7OBkkgDkYJOQJ9M1O31mwjurWaK4t5huSSNw6OP&#10;UEcGsjXviVo/h3C3V5GrM7RhUO9gwzkHbnGNrdcfdPoaALHjLTYLrSvtU0d1I2mOLyIW5/elkycK&#10;O+5SykdwxHeuK8XafN4f8SQ63o94F/tKeK5u4LdbXzNUSOIxJAJJBnYxkj2kMMSbBuVZHIpX/wAT&#10;Nc/4m2uWtvqX9mWsLh7W/ES21t5WSZB5cRkJcggkSShRyVU5A5vxN+z3qPxeuLe18T6x4umtL61a&#10;Wa407XGsoLRgF2RrHF5YYkuxBaEkCIEvnCkAwvj/APDbQfjz8S9A1eZdS03VfD9iz2t/JAt0NNFx&#10;5H78QLIxSQRzSI3mxqoBZ2bai+ZtaR4ktfC0Gl3Vno+uazf6tcSzPdapOJmtFgTyUmZw21EKyxso&#10;mZJCk4JG4OE0dH+ELfBP4dNp+hw6RqNroyfY7SC/jlnvJUaFVFu11PM2+SWeRj5h2IFkVCuFLVa0&#10;v4X6he/EO0vY5GXTbWyUTJcRTQNIZ2Zpgo3nZJxBIWU4EkIG3JDxgHP/AA68e6bqOpatZat4qutT&#10;uPDskUey2iisrREmuZLeE+WsayQyQtuRlLttUo5JLKF47wt8VbXQNR8F+Ite0u00Brxr7QEjWS1e&#10;ezktHcK7uYtoBzOrTJLDFJ9oXZkywh9n4rWf/CmNdi8SX2n2tnotxbvpusXEMpt7eCMwoxn5PmXM&#10;5+YKrB1PlkLmZwsnOaRoVtf6JbtJda9rmvax4i/ti2uNVufKg+2RgMbdPKKl1SG1dYVhjaQxwOJH&#10;BnaWQA7DU49T8Ca/pM2patHrUV1ZzXemPDbiSa4ZIRJMttM0pGZI96soaIlVjkj+5O1SeFLDwvqu&#10;tR3Gm6Pp99N4ia/eexvFGHUNLcuVRYWZFeS5hl+Y7l+0kECRmDd38CvEeh/GT4Z2Pm6LDp97p6hJ&#10;9LuoYPO0hjhhFtjklVAAF27XwVVSONtcJrPgHVPAV1rGo262uraxpcEosbyQtJNayCN1iuQg4Mae&#10;aEkh+Yr/AKwffCsAdLpPh/WP2cdbh0vTfD82tfDu5i8u1FgIvtPhtkQLHburyKZbVvlSMoCYOjgR&#10;AvHueLfiTc2K6bPBp/iD+2Wa5jj8NQvZNLelRhWncM6xR8I6uJV2iZN4ydgz/wBn/wAZXXxT8J6n&#10;pXiK6tdU1iwljGpxw2UiWdvJIolRI5WeRJfl2ygo52rLHjaClYthZah8DfiBcRXGj6evh7VLizsr&#10;O/00R2zN8+2OOVMmTcmHysY8phIzBYyXBANDwr4f0e7soPE2l6Ho+lx+cf7dimhCzRzQLEkE8xZU&#10;kkeFYIjtdlwu1sF40rptRPib7SlwyaBAmfKh89SWi3MMqRn5i21UUq6f67cyEpsOf4kE3h3XrzXN&#10;A1S3YapcwW+oRyQG8ETRlN6xxRFZGkaFZF27m2MUYJgyBuX+JOq6t4xs9Ys/Dmj65NYD7Xaz2rPD&#10;bm7kSUJKYAZUkw5l5IZQTFw0BO6UA1NO8b33wdXUo7lbjUNI0mCC1CRWzBhKSI4Ng+b7wyH3Pwqw&#10;MBukctyviXw/4y8b/DvSfELaxFrqzXbOLOwjtms3jdyUJ85gpIAW3G0tgybxltxrrvDfwestX+Go&#10;0ePT7jwzqxt1voIZJzstJW3OqlIJtjxpI2JIldkZhy0mVkbovAXxJXxB8O7ybXktVvdLRoNXFsrT&#10;W7yINsrRLy5jLrIoBGcqw5xkgHi/xd/Zvj0v4d+EfBPgnwaNNT+1TfTRW84TSdkaR+Z9rijeIXIe&#10;PEaBwCGjXPyjD8Xd+EfEn7LvhqW013VH17S7eZb6z0rTrC2YX16kjTJvVrdVbbvhZwreafK8zzFV&#10;CE+qtMPl6Kto801rbW8BZXDsbh4FC7D8+ZB8uVYt8+4HBzzXA+PfgteaXp97576p4wtWuTc6bYmS&#10;VZtLQhhKRO0u5+HwqhlwMEK5RcAHO/s73Nj44+Bi/wBn6Pp2h63Hqj/25FajFlBdXE322eSGQNGJ&#10;IjNJ8rrvdH3xNiZJtlHxx+yzoPifQdSm8J6tqEN1PFOmmWEwg1C10W8k8mVpLZLjdEko2o4G4rtM&#10;uzAckcl4J0tfgl8Yre31q0utJtNatptF1Gd4o7hNxjsbVZluFiQY+S1wJB8sRHyBUJT1vwH420/X&#10;vGGsR6Db6Ta3kOo3D3tlewypcXQSX76kn90wkuN/yRyriRWYoZhgA/OX/gsh+wd4utPF83xt8E21&#10;noOteCdIha8nsbxnl1BIYyzmUSHHmxwgkhWkLxFF2lUL1yP7L3xo/wCF/wDwbsdc+2W8uqOqw6hB&#10;E2w204wrgjOVDcuMdmGDxX6v/EP4rzeHfBuqNceGtSv2GnyyLaTW63E1y4aRTC8MIbcGVGYGPeCi&#10;sW2/IJPy4+KP7GXhL9iD4X+JPjJ4Csda8TfaLNYtb0W2YLa6NdBl3qFXIWLcyuQxcxqcozqS1fnX&#10;GHD7knjcMv8AEv1/zPscwxlDiPh+GSYxOWMoyisNNJNyjJqLozk2rRTfNGTb5dUtLI7WUstwnmbR&#10;/DnfhTj7vH94nt/9avL/ANlq4/4Vb8U/HXwxkzHZ21yfFXh1W4zYX0jNPEv/AFxvPOHss0frWr8A&#10;P2hvD/7Rfgn+2dJndZoQqXdg8gEtlJ/dYZ5DHO1uhA7YIrkf2m5W+FfiHwf8VLaNli8G6gLXWyi/&#10;MNIvCIrrfgZYRP5M/JODC3qa/PKNN1VLDP7W3qtV9+3zZ+RYXC4zJM3lgMxpunUi+WUZKzT/AK2e&#10;zWq0Z9GMOR79aFxjmhHWaNWVldGGVYHIYGkHGOnvXzZ9+KGxx2pwOaY/BpSMqMcetACjDc+tBO0U&#10;iNTiM0AGeV96Zsw2KeRkU0DD0DA88elOpARmkj5J9cflQB8y/C7/AIJM+C9I09Lrxjcal4u1q5QS&#10;XTy3rQwhz94rsIduT95mORzgV6trH7JXgbU/hHZ+AbrQ2bwvpk/2m3s/tc42yFnbd5m/eeZH6tjm&#10;vRfhz45g+KHw80XXLRZLaPXLCK8gjc/NGJEDBW9xkj6CtdbdLj5to2tHgAncR7c+nHp1P4d1SVRu&#10;/Mz7bO+MOIsViubG4qfPTldJSaUJRuvdSsotapNJfifJfjP/AIJQ/DHxBltJfXvDcy8p9mvDNGD6&#10;lZQx/JhW5+zV+yB4t/Z/+I7XV18SNW8SeGFtZI49MuDKoWUldp2l2TAG7pjnHHWvoubTVe8dY9xj&#10;8sOrYJBJOMDj/GnjSQ8assy8ruyBkf5/wqJVKzVm7+o8R4h8R4jBzwGLxLq05KzU1Gbs+0pJyT80&#10;7nx74k+PP7Svwq8RX76h8O9N8T6J9pkeA2K+ZMsRYlRmFyeFwOY88VV/4eT+NtN/5CHwP8VQbep3&#10;Trj/AL6t6+yJtLMTL+8DbjtGPXn1+n6U9NGZ1BaTYvGMr1z9fwpxnH7VNfiejT4wyarFfXsmoykt&#10;LwnUp387KTVzwL4+ftqw/s/eF/COo33hTWNQbxTaNdNDbON1htWJijlhyf3pHb7h/DzH/h8P4PRc&#10;N4R8VLNnlP3PX67/AOlfZOpaTJaWFxJAvnzRxs0UedvmMASFz2ye9fEcP7Xnx4+BerRal8Rvh1Pq&#10;Gi62GFjBawrDLavn5U3xh8f7sg3Ecg8EVpRpRktYa+p73BOT5Pm+FnTWXRqVoPrinTlUu21GEWmn&#10;yx0eqva+7sew/s6/tsW37R1n4mksfCusaX/wj1mt0q3bDN6SHwi4HX5Pf7wrzL/h5D4+1MEab8Df&#10;FE391ibhh+OLeu9/ZU/bn/4Xh8SrrwZ4o8J6t4P8S+Wbm0t5VkZZotu759yKUbaQQSNrA9QSAfpY&#10;6fGqqRHhm5OTnFDpqErSh+J52axy7Iczq0Mxyde8oyhCVeUlFW3UoNKak9b9Nl1PjCx/aG/aa8e3&#10;0H9mfC7TdFs3kUu17GY5NmRnBmlUdP8AYr0P9pr4e/HDxX44s734b+LNF0DR47FI7i1u2+d7gO5Z&#10;h+4kGNpQfeH3enr9IyadDgL5O5j3HAFRrokM2Ww6Y461nKTveMUjx63GUI4unicDl+HpcikuXkc1&#10;Lmt8XPJ3ato9LXZ8WN4D/a8077vi7wreAdtlsc/99W4r0z4Yw/HGw+CHiw+Jm0W98cJu/sEQ+QsJ&#10;+QY37Qq/ez970r6EOjxRttzJ8wwBt5z7Hp270tvZxLbt8vmcZyRyRz/np2olJtfCvuFmPHFXGUlS&#10;ngsNG0oyvGkovRp2uns9muquj4o1H4k/tb+F9PnvLnwj4avYbZDI4iWCV2UcnCRzhifYDPpXsX7J&#10;P7YOh/tO+FlXdDpfiizXbf6VI+HBHWSIHloz+ang9ifarrTzbZZPmjH8QH+ePevONL/Zq8I+Ffit&#10;qXjrR9Ht7PxRqFrJA8uT5DM5BMhjHAYkAErgkE9yTSlUhJNSjZ9LHTjuJslzXBVaGNwNPD1kr050&#10;IuKb6xqRcmuVp7rVPp0O/VcD2or4zvf2hfjr+yBqc3/Cw9Dj8deFDKzf2tYD5oFJJ++qjaBzhZUH&#10;TAbFe/fAj9r7wH+0Raxr4f1qNdSZdz6beYgvE9fkJw2PVCw96iphpxXMtV5Hn5zwDmuBw6x1JRr4&#10;d/8AL2k+eH/b1tYtdeZLU9OzmvB/+ClesrpP7HPihWba189rbIM8sTcRtj8lJ/CveFFfJ/8AwVpu&#10;L7VfhN4V8P2EM002sa2sjCNC3yxxsozjtulU8+gowsb1orzL8M8KsTxTgYS2VSMn6Q95/wDpJ6/+&#10;xTo8mifso+A4ZV2u2kRTY9BJlx+jV6geazvCWgx+EfCmmaVFjydNtYrWPHoiBR/KtAvgVjUlzScj&#10;5nOsZ9bzGvi1/wAvJyl98m/1HD5RXgP7Q1ovwf8A2jfBfxAVduk+Jtvg7XiOitIzPp057fLOZIcn&#10;tdjsK98JBrk/jt8KrX44/B7xB4VupGt11qzeGKdfv2kw+aKZf9qORUce6iurAYhUayc/hej9Ho/u&#10;39UeDjcKsRRlSfVBIFjnXG0yBThGXBznBx7cZ68ZHtRHF5LSbsyyMCfLILbSCeRn1IGfw5xXmXwR&#10;+Oa+JvgDZ674iuYtL1XSEl07xB9rl2Q2d9bOYbhSzcL+8Qso6kOCK+X/ANrT/gpG3iXRZvDPg66l&#10;0+xvMxXusyjy57sY5SJRyFwOWGGYZACjr7McHVdX2MVeV7aa/d38u54PA/hnnXFGNeHwcOSlB/vK&#10;stKcF1bb3faKu36anpf7QfxP1j9s74t2/wAAPhK7TavrLb/Emvr89rodijDzmY/xKDhdoI3vtTJy&#10;2PpfU/jl8P8A/gkhongv4P8AhLwT4i8VWNrpF14g8QT6RJDNqGn26PGj6jcxsVad55XY7UIbbE+1&#10;SECj5H/4J/ft/wDwp/YC/Y/8TPB4Z8RXXxYv7SbU9Tvby3jFnrN2hcW1ukqO0kVuiFcB41xmQ8sx&#10;z6D4e1XUPDniK+8P6DNafFb9oH4kFr3WnjkHkwS7dgluyAwtNOtlbbGh5K/Kqs7kn99q5DjeDMJR&#10;wssNL65iLNKUWtOu62R8vxdUhj8S8rowlTy3DuXIpOzqzekq02tE3ZWW0Y8sVf3md78Nv2APiRf/&#10;ALYWh/Gfwj8RtB1Lwn421pvFN94kLXUetXuiXEXmw6O9sS1rcWu3yUjc+WYlDMqb+u18Vv8AgmP8&#10;UPhx4G1zRPgb8QvD9p4cvoJ4tO0DxXYSytoiy5LR2t7ESwjXLbEmhl2g4JIAA+qv2Vfgo37N/wCz&#10;X4F8AvfNqUnhHRLXS5Lo5AuJI4wrsoPKqWB2r/CuB2rO/bF/aAb9mn4Aaz4ks7P+1PEEpi0vw9pg&#10;Pz6rqty4htLcDvuldS2OiK7dAa+yxWS4HEUOXGQUlfm1d7Py7H5R/rNmNTGRhh5KVrQj7sUmk/d5&#10;lbe2l9GkcX/wTs+K8Ot/C28+GsnhTUPCOrfBMWfhG/tJdSi1W3by7SJomivIgqykxFC6lEdCwDIu&#10;RXCftk/s/ap8Iv2j7P48eCvDOseKH1TT/wCwPHOlaaDdX89mgDWt5bQs3zNAyFXijwXSXcFZl59y&#10;/ZB/Z6X9mP4D6R4amu/7U16Qyal4h1RuZNY1W4Yy3d0x6nfKzYz0UIv8Ir00nFbZhldHMMDLBYpe&#10;7JWdt/K3mjiw2ezy7NpY7A7Jve9pX33u7N6rqtD47+EX7Qvg346Wlw/hfXrPUbixOy8sTmG+sHHB&#10;Se3kCywsDxh1BrtCNwrtf2jv2KPAn7TEtvqOq2Nxovi7TcNpvinRHWz1rTiOMJOFO+MjIMUgeNgc&#10;FTXyr4e039oHRf2h/HPw/wDDeoeAfixYfDyx065vr7WVl8OalJLeCaRLXfCs8Ekqwxo5fyolPnKM&#10;DrX4Hn3hLj8PPmy6SqRfR6SX6P8AA/cMg8R8uxtN/WP3Uoq7vrG10r83q1ukez6xoOm6lJHdahZW&#10;Nw1ll45biFG8juSGYfL0zkeleQ2//BQf4Ji48xvHmj2cVy21b25gmtbO4I4G25dBE49CHII6ZFaM&#10;f7QNrq2t/wDCA/Ebw14k+F/inX45LG2tNYVPsuqMykMLK+iL287YOQoYSeqCtD9nr9pu+/Yx8D+H&#10;Phj8YtKsf+EF0m2h0LRfHVipfTmhQCKCLVICM2khQIvmgvCzcloycV4fDvCdDEYqeX5zUlQqacia&#10;te9776dtme5nWdV8PhVjMupLER68sundaO/5nkWo/tEeA/Gv7fnhA6B448Jaw2oeCdSsR9h1WC53&#10;TfbrCSOL5HPzsokIHJIRjggGve5bhovuqF3NwMbm9d2PTJB9s545z7v8Rv2T/hn8X/AGo+Hda8Fe&#10;GbvR9WXMoisIo3DEfLNHIgDJIvVZFIYHBBr4g8J/HbS/2YdU1L4a/FzxTHofiHwjfy2Gm6trp+xL&#10;4l01cG0vVmkAjlcxOqSbGOJEfcBkV9FxVwDWyvD061CTqRXuvTVbu+nQ/N6XElLPK86lODhONrxv&#10;e62utvmraHt9k8htVa4z5ig/vGCjIzjPGfb26Gq6AwYnXb5KjzDlzgMepBA5Byc5/rVPQtWtPEGn&#10;295ptzZ3mn3CGaK6s5Fljk9GRlypUj+73/Ejzz9sPxpeeHf2ftWtdNiVdb8S+RoGjBHU/wCmXcqW&#10;0JA6/K0gf6Rnp3/PaVGU6ip9W7ffodVKm51FTW7di3+wxZjxN4Z8W/EKQs8nxE1+4vbR3xuOn25+&#10;yWnTjDRxGXj/AJ7E969wPyn61h/DvwRZ/DHwDofh3TUEWn6DYQWFso7RxIqL+grcK5/CvHxtdVq8&#10;qi2b09Nl+CR+w4eiqVKNNdEh26vlXxv8RW8K/GH9oTx4ljc6vJ4E0Cw0i0ggJLuYbWW+miXByNxu&#10;4s46bVNfVAxjNfPP7IESa94d8ceKd27/AIS7xprNxGXJxNBFcGzhwf8Arlar09TXflNoqpUkrqyX&#10;rdp2+6LPD4mrcmEs+rX+b/I4HwZ+z94L/Z7+K/w0+NnjT45af9t8WXCeJbbRvh/4aurhtXljiUTQ&#10;RCzkmMtooeJJZGg3ycBnUkBdb9pD9qrwHpnxx8Q/E74c/ELwvpV94g0+A+IvCXxAtNT8LS6lJZxM&#10;sdxZTXFv/rmhCxmMxkNsQhlOc8r+2j+xV4F0jSLPxd4Vs9Q8F+OpNd03TrO68OajLpy3D6hf21rM&#10;jRxFUPmJISzKoY7fvcYr7G1z/gjb8BfEtmbW/wBD8XXlrNhbyCbxtrMkWojOcTq10RICQCcjnA7V&#10;/RGS1aWfYCVGhQiqCaTjJu/Mktmm9tNrH5NmGNwmCq08VjatSUpKSsowtypp8rX3a3vddNjxzwF+&#10;yj8SP2hvgNN8Y/EVjptz4u/sT+3vht4Aa78zS9PvHthLaXWoPIq/aLsSMCqPiKIhRyw3rxvwfmg/&#10;Z/1C00zx14D+JPhPxZ48nC3PifxYlvdt4m1JI2YRm6guJwshXzDHE2xcZVFIyteu/wDBRe1uoPjn&#10;8IfAt9qHiTQvhXr2n3mn21poV9Pp8d5qsIjkgtrmW3ZZRELWOZkUMELRndnAFeP6d8AbXx/8ZtY+&#10;BvhrxlrX9h+MvA+p6ytle6tPq8XhrWbG+sG06/jE7yS2xDyyBlVlD7T8uQa4s5y7LataHDdGE6ck&#10;rxa0i3bRy6vbdlZfiK88NLHYiUeSXvWs7xgnayabWlrtWd31109I+OvxOv8AwF4S0mPSdMj1jxVr&#10;2q2+iaDpzOYIr69uCVRXcZKRKoeRycEJGxwSMH5z/aP8Ea18IPjbNpc19Zax420K60FvGXju4tFa&#10;60WLVrwRJaeHraVXis4o1LM90weVmJ53A7fsr9kj9izxVJ8WG+KHxrh0aPxR4fIt/DOi6VqL3Wl6&#10;P+52T6gWZU33MxeRVLKfKiCqPmLGvk3/AIKZ/Grwn+038cBe/C2/m8SDxB4U/wCEOuNUtLaZNOuN&#10;VOqW8mlpFOyiOdoi97K3llgsasSRXHgeGZZJlEsVUajiJNavdRvql521ujbK8xhic0WFw656cV7z&#10;S0cnqk31Vk12cu9kfVHwd+Bnh34G6TeW+hW901xqlwbzUtQvrqS9v9UnIwZri4lLSSNgAfMcAcAA&#10;cV2BPNRrGx+/tLYGSvTPtSquCV9+fpX8+Vq9StUdWrJyk929W/mfuUYqK5YqyPMf22/DzeKf2P8A&#10;4m2ahmkbw1fyxgdS8cDyLj3yorR8Ca4fF3g3RtS3NMmoafBdBnIzh4w2do9jnkHqB3OOs8aaEvin&#10;wZq2lt9zUbKa1bPo6Mv9a8Z/Y21r/hKv2TPhzeSnbdJ4btLGTccgusSI4I9QyEeo5PSvWwUr4Rr+&#10;WS/Ff8A+L4upJRpz9V+R2nh74Y6F4a17VbzT9E0qxvtYUHUp7azjhe967RKyqPMIBIBbOMn1Jq7p&#10;1pa6fZ+TZxR29skiN9nRVVY4xjG1V4C59ueauxSSXsDNGn+uJUGQbSqYAOOvXGeTn8quXErQxKqf&#10;ec7UHv69RwOv4Vcpyk7ybZ8W5N7kZZY91x5KmRkJLJyWA5GTjuPyryH4569ZeGf2pvg/fapeWmn6&#10;dp8Wv3lxc3MqxQ28aWSAs7scADcck4FerCBodLZWEzNatvyowZipDceuen+PWvI/EX7Pdj+19/wU&#10;P+GOhXmn2l/4e+E9jceLfEkN4iyW939qzDYW/lnIdjNbSSsGG0LEOpOK9rh3K55jj44OOnOpJvsn&#10;Fpv5XN8JjIYOp9bqfDTTk/u0XzbSOr8NfHjxX+0XdfZPgn4Nm8UWbKC/ivXjNpHhyAHgGOVozLeH&#10;jOLdGTp+8Ga9c/Z4/Yo8QaJ8Ybf4jfFbxFofinxVo9tJaeHrDRrGS00nw8soxPMiyyPJLcSLhDKx&#10;XamVVRubP0fDCltCscarHGgwqqMBR6Cvh79tP9sF/iJ8W/E3wtsfHuifDLwP4UWG08X+Ip9RjtNT&#10;1K4miErabYu7AQhYXjMs4y4MyogUhmH7lheF8i4Yw/1+UXKcftO7k2+iX/APnJcTZ3xPXeXYW1On&#10;JartHTVy3fTRJXvYiF5aftRftneNvHF20mseG/hzeJ4X8Hea260t7uKM/wBp3cKfdMhmcW/m4Jxb&#10;MqkAnM3jvSJPjL+158G/AMMXm2+l6pJ491lj9yG005dtuD6l76e1wPSNz255DwZ+2N8Fvhv4SsfD&#10;XgW6uNZ03RohbWtj4V0S81SOJRk43wxMmSckszckkk5Oazfh5+1tZeG/2+/CfjLV/DfivwP4Ym8F&#10;6/p2q6j4ntobOJ4LbyL4PEglaRWUxMDvVdwcYyRivy7J61bN+LaeYY2Eoxcm4p6WsvdWvS9mz9Oz&#10;KjDLeH54LAtOUYNLa7dtXZdXq/U57xr49vvH/wDwVj8QeLJNQZvD98+o/DHTAf8AVq2m21reuyHu&#10;32pr9SO5iI7V9FaXZiCxEQZ5F5TcwG4gmvlH9n74W/Erxv4Y8B65qtv4R8K6Dp/ifUPHttE0s82s&#10;NDfveS/Z5EZY44v3d7tb52IwMntX1YmpQx7T5kMkOC6tu3N1xxgEHGG5zngZ7mvH4sxv1rMZ17p6&#10;taO+ik7fhY+WxWHoUYUqFB6RhFP1Sszzn4263D8NfjR8DPFe6O0tfD3jq3tLydjtjt7a/trnTmZm&#10;PCqWuIgSfb61+gWeK/Oz9qHQbn40yeD/AIT27Czvvi3rMelPM/JsLG2ia/vJ0B4aQRW7ImejspOM&#10;EV97/Ej4iaL8Hvh7rHijxFfxaboXh6zkvr66lPywxRqWY+5wOAOScAcmv2LwslUWUy9orRUnZ+Vl&#10;c/PuMqanOhy6zaasu19PvfMvkfn/AKp4+8c/Gj9o74keGfE3xk+IngPxFoGu3kWmeFtEmtNMjj0d&#10;ZALS8QtbtJcrIhVmlDkBmKnBXnovB3xI/aH+CtheaF4R8TeF/iFot7KZrLWfH0ty2p6GcZeNxbqn&#10;2uJmB2EtEyZIJZQoGT4j17x9+3D8Rvh5468S+HfDPgfwt4XnudU0qwR5rnxBLFdWrwLFdSlVhjz5&#10;iyvEqthkVSSQSPSrbS5NNv8AzC26BmJDBvmGTkbieT369AAOeSfgs/4txmDzSc8txTnB9Hqk9dF6&#10;dGfWxwVF4eFPEUYJ2V42TSa80k/O1353PC/2efiRJ45/4KF+MtUk8Bah4B1/xV4KsbzxfazPDJZX&#10;mq2twYRcWUkbt5sTxTDLOEb5EyNxY16R8fP2wdL+B3xW8H+Ef7H1DW9S8TXtrDdvaFVj0S2uLlLS&#10;G4mJ5O+4kVFQckLI2QIznDutRh0/9vvwjNGG8vVPBWs2jNg7XeK80+UY9wDJx15rz7wxo03xT1H4&#10;S+NtQjEVx8dPH0/iuLOM2ejaHYXK6ZZn0Z3cXLDszuOorw5YP+28bXzPGK0YUueVtLyScV97V36H&#10;6LluOhh8BhqMN5yUIpvpq3q+0U7X8kfXqjC89aDyMmiQ849KEGVr81PrkGDj+ea8B+Adx9u+Pnxy&#10;vN21bnxZb2qMSPm8nSLFCB9Gyef7wr6AAwMV89/ssXAlu/ildKpZtS+IGsLuZcxjyTFbDP08o8cZ&#10;wRmvWy3SnVl5Jf8Akyf6HzfFUrYO3mj1prdmEccZaONcYI6ADHOTkdOffPPu7ycWxjj/AHOxgBJI&#10;MhmJBDAnrycfU0aX86KT5j5YgEkHaPvDn/Djp2xReWJvjD+82yKxXdtwWwRnjI67f5duux+cBfTS&#10;W8HmlWl8s7dqL97tkjqO/T+VZd1d3zQfvDCsKxh5ZGyq8YYndnIGAcYBA7+lbTp58KrhHSQncrfx&#10;KQTx69v1rifjt8Ho/jb8JPF3hVL6bS5PEmlzacswBZbdnRlSTZkbgMDK5+YcHGTV04xc0puyvq+y&#10;7lwinJKWiKf/AATI/aM07wv8X/iP8O9K17w74p8A2sN147Ou6bepJD4amuLktdWdy6/u8SSGWeMg&#10;gqolDDAU171/wQB/aE8O/tK/B74oR6HOtnqVj8VNX8WWsLE7m07Ubl3im2kDHmxG4XHO1ju4yoHz&#10;PF8AfFXxY0Cx0P4neJtJl8I2KRiPwT4P0n+wvDs4QAL9pXc81yOFOx5BFn/lmcV6/wD8Elv2TfFf&#10;gT9uz4teJrGGy0/wRrujtbWzWskRntLqWSExzLC3yjZ/pB5HTIwQ2D+z0eLKNSph8qwknUUbpzat&#10;fTSy8u/Y+88O8lymrUzPF4yoqdf2UZUlfSUozjzLVLmlKLbslpZu7P078LaZB4h03SbjUnhvtW0f&#10;MTXZtvJLXKI0MrqjcoGzJgA42sMEg5PWVyOnLfLqkdxdWtxIt1ePGscpR/sQQTqJ1K5wsirGAnBX&#10;zOfmLV11fTHtGb4khvGFnNazSIlrM0txAiIWvE8qRREC33f3jI2QR9zGcE5r6/d6xd2Gn/2ItrG1&#10;w6PPNfQuyxQ8Fh5YZG8w5wASAvJPQK2y6CQYYZFc1feNNN+H1j9n1G8ih8hGeKKOLLJCJFRTtQcI&#10;u+NS2AozkkDJoA8e+KHw2M/7Q9r4k8U6w0Phvw2iXmnafa6rcLNqMryQlDNblNshguIcxiF9zC6Z&#10;CuGKTZVv4ETwvD4qh8MeCb5ry1XzUutXnvYYJY2M+9ICiCTzPLhTJ4MhKozhREW9d0KaP4s2uqWv&#10;iGx8zS9ahLWdhewhGNlJD5Th0IDq7bpN6tyqyKvBJFW9Q8J2/wAM9Oa+0mPUJLWxs3gTTFuHkjnd&#10;5FZW+djhgdw3cna3oAKAPNPgz8NPC/xB8LXWra1eaBrmmxXY1DTY7K3Sz062tk8sQkxJhH8prZ1j&#10;kkLt5SrkqGKCpffGHUPD3xZvZ/EGrTJ4X1hokttNjszILWzeJYWuZpQytbL9oCsJX/dmO4x/rA3l&#10;bnxC8A3Hhjw7q+q6baXkeu3Kwy3cWkpJFbXBkHlMsaw4kYow81pCDNt4Vh8gTxDxN9u8P6BH4f1m&#10;8s7LwlZi5udXu7axPmJFFL5cyXEW1wY4/MIeTZ5RVpTKJFRVuQD6B1XR9Z8ReGYdS8Ex+E7XVN1t&#10;DFdMqKn2T7OygNsjlIMRnZ40VsYYAsAzA+a/s4/FbW/iT4Rktdd0/XNQsPDPmStqX2MfaJ5vODR4&#10;+Ynb5U2Nkf7yFrWQNIP3Ty0dD+JPh3w5Dfaj4ZvNVaz8TTp4Wtmj1J2t7yWJEgE9s26QxhN0cbTq&#10;X3SKWVJQwcwtoMNr4Q8MvfeJLPw7qMmopc6oNQuJdLjvpmmELWwUxxMguru6eRgigPIwIDhhkA4/&#10;xn4mvlsLHWvs9xa+F/BN2HFt4ajliWOSeXF5LMHnWO5a5kkbyVRpowSWJmyI5q/jHxpev4yhs9Su&#10;PE+l+NNSS+EWlaULaV9Phigt7hbq3SZED3UgS0DW6omZDKFWNwZX6TxxoniuXwNb2+i+H5LrXrG+&#10;87w/e6Ddu1tc7N7yF0kWHZG0ryxyxZ2bHX975hy1s/s86P4e8BajpTaV/ZEc2tDUtQ1C20+4t7q4&#10;vZJlS7Z55VxLC5mSMvEi70ZniO+MlQCl4nabwT8CNV8VaPC3iy8s7WG6hvZbs2sWjQBDNeSQzPLE&#10;GkVY5DuQxBN0YG1cRje+DniTxToOhaXDeXGryaNpOh2s+peK727jFpMTbKjzZjIRvLzINiRxY8tJ&#10;HYnis23+EWpfC/xBN4FgvPGmr6TqWn3F0JraSBtNvIrZo4o4Q0kirbXizTRoyKv79eRjylWKT4K/&#10;Ga6+KK6S2sWeteApdAabT9a0i4iWKfWpbeCQSExgIksbxxjY4hUkecNsLpFgA9G134s6P+0F4W8U&#10;eH/Dml2vi7U9Hn2RDVbO3vNNvdrRSrICssaPGGIjALrIHiJZCAC2R8S9X0v4b6pZX3iXXPJXV7KC&#10;xtbOzZ7u306eWZ4ftUU00iom+F1HKgpHbz7Gy7bsrxlouj+FdHhuPB+n48T+H4EvZ9TgsYWk1u3C&#10;SebPIPllYyPIzPIm3JmQs7I+G29G+Kmk6B4T0O48VLp9x4lknaNSlgbaeNi43pIZQwTcJt7q/l7V&#10;nXCg4wARXWl3vwqlvPEEtzHHfabFPaW0hj3rPYxqixXJEzgKUEoWSVcKowduwEH37QfE1j4p0j7V&#10;aXVvcQMzJvikDrlWKnBHoQRXjfxfupvFemldN1/T766tvMtZbW1FjI9+Vki+02nk3A2hPKDrLJ5+&#10;6NZJgFzt24dn4YbwZqV5a2WnmS4h1C3u7Fba/eMXgf7RHJbu+1maNFMjEFSy75ZRgyKjAHvUmi6f&#10;o0899Hst5DFtlfzNqBAzyEkZ2j5nYlsZOeT0x4/4b8a6t8PdQt9M03y/Fmm6dpFm0tlZGC2lhEiE&#10;/bpZJWRV3sk7yb3yyFCiF1cSRfELXl+HvhOS1m8Raxp9ipUSSxqJ7y5glSTesMTEtEFSPcJpW4YS&#10;HDE80LrXvAP7MfwSt9Q1RrPw34X0eyS5stPsYIDZ2zj90kIb5knuzI0aBixUyrCF27zvAN3wn4Nk&#10;8Wa1d6klnoN9qHiC4jv9U1CxmQQ2skJjghWMusjTvEsEm13hRHySCmSDtR+JfHPh3Vbyz/s3UrxV&#10;mkMV3La291b+Tg+X80U0Mu5SdzAw5IURrubEr8Z4O/aW8K+OfDmh+K9BuPE3hrwzqTw3c13FYJsd&#10;7ljKqXEbCURCVmYOwRZBIyqXQkivSLT4yaD4Y1610WdtcOq36x3MpvLaREj8yN3JMr7YRtWGVmji&#10;YlRFIdgANAGD4p+L2uHxHDaz6Zo9tpLJOlw1zPceZKN9xGAsUlskb48mMkm4VQJjuGDE0nnv7dHj&#10;HxlqPwpju/hrbQ6h4i02Zbi403UNOmaK8st7xTx+dH9xwyLPGy/I/wBl2M3lzZPearqlx8aL1dK/&#10;t7R9P0nUrKUNpUN1c2eszyRu24bsxSwqoaEuDG2CzKVKkE7yWFxrWlNb6jot1prHFnaTTXAvpITH&#10;LI0M0uGOeYoHySTuk2sTgtQB8v3Pw+bwZ4M8I+LPh3qkmp/FzxJp+p6tH5k0bx69dQ2jE2VxwViS&#10;OVhB5z/LEWw+WZNvrHwk/aI1L4qeG9G0PXfh/wCIrHXLgxQahM1lt03T7oks4huC0qzNbptJkjLo&#10;ZGUKxCzmDN8J2zfs5zeMPFGrajoera34s1F5JJtO0yS3g0+KG1DLABuJl3GKT5ogHfChY5pEd2q+&#10;JbW4+GXwHv8AVILW6t/D21fFM9zeX6t/aLhdzRStM7SwtIEi8sK7SrMYT5jHzSgB6544+Fun/EOx&#10;13QYdQ1LTVudO+yyvYz+UilyTHuVVC7ogqAAHLoQsgZCM/PXhLwd8Sv+EnuP+E81ixu/B+mWcmg2&#10;+nQ6LEs+qoyk/vGupAkLHcht5S4UhZFeNWIUdP8Asrfty+H/ANpnRV8SaBofiKG7vr26tY9Pk0po&#10;ZtSeJjtdmkkVIGT9/gSyL5sab0BBjVcHU/2j/E3xI8W614N17S9a+HXiBTJoV9eW2iJfW+ol4ppb&#10;eS1LjzruzVHmVnRVZJogdgjkJIB2E2pa5qHifT9H1DxJpel/D2xh/tH7VYSldQWWJleK2kdwY1jg&#10;XYXdDuaQRfLhpAMHQfAN58Nf2t49csb64ubXx8pXU7KzKKNRQtbo97Gu4K0SSPGxYB2iikkO9WkC&#10;vY+CN74b/Zb8H6T4B8RS311fX2qTTXOopDJNpbXTStGtuQshxJKsapFFl5JXcEoZGdBtfET9prQ/&#10;h340j8OajDeah4gvtPgjg03T9NlvPNCLnF3Nswq+ZKoRWWE5Zi4CFmQAreGf2cNH+F3xks/EywNd&#10;XWo3d5eW9jLFFaXGneagWX7Tch28+3iilaPywXjBS22oWRpT2/iz4kR+C7nUtL1OSzs5liuNQM95&#10;FJLYQW4maNEA3fvZnhZCYjIgVSrBQAQfE/Hunab8H9Mj+KngvXfDeq6TZrPLdafYTpc2ZtI3MivZ&#10;yOHV5VDNyu3fJJgcABeu1SPw9/wUj/ZP8N69pujaxp91a3yahpUWsQy2lzBcQoZIxOpy4Vjs3xSM&#10;AXXy5d2GjYAy/gT4csPHlr4Jvre71jwz4V0qSa0i0OxSKzsdUi81YrKeRFYEwNHDbKqqrKjOsYYg&#10;Ox3fiTolvffELR4bbxALWw0HVo4tfXT7bbcCaSSNbGOYrsX7NIh8tkjXDMzgbsvjOk+Jmt/G/XLF&#10;r7wfN4e+H9vYvpGrw69pc1rLcXRZ0aOyjMTlkE6WqJKygMrOYsts3cCv7UPhf9jf44+DPhtJp/ij&#10;XNa1JmZbltIH2W0s3m8skFHLrdlpIgxuPndITsXaS1AG/wCIPhT4o+HuuSeLfhXMRrmvi41PUbG4&#10;ilZb6znllLuiA7/PjkZDGjlF2u3OU21y15eeF/gn8NNL1/wVFNffGq61KaSC1vYktZLq9bMc1jdI&#10;FYxxBXdQUWSSPllDHKN7F8ePjfp/gS98E6bDqV9d+H/ECLd2niG3zffZpXSRkvGnIeIWqx5d5Nu2&#10;LfCQNjfL5/q/wb8UfBHSbr41DXNJ8ReNtP8AMu/EUV1MsVreRKhVYoJGDCNRC/7vAVmVkHO6gDsP&#10;+FdeE/Flrqd74202+sbWbSLfTpJ7qZlbR4EaXy90zbibgSGWCV/MckwWrKqq4Jj+CPjLXvibo+m6&#10;9aNrF7FpdrdwySSEQz6wsf7qy1Bm3eX+9iEocqocl8Kx8jLUPgd8ZNa/bJ+G118QdC0mKbRdTsSb&#10;LSr2yaxvr9FfbNbSxyEpC9xA3l5eUFWhhY7VBFei+LhcXfgXRm8KQ6l4fm1q6juZb2TTyLiC0Fs5&#10;BlMyOYCq4jO8KyAOq4JXIA34x/FPwhoVn4a1y6v/ALRbzaz/AGKdTs72LatyqTRhJpI22oMtJuK5&#10;kQ9EByUr/GLT7u+8c2elXWr6v9hutOu59Q1G3lihi0SZRvtZoo2DNv2rMmFy2BvyChasv4c/DrUf&#10;DPhqz0CbXtP1/wAUabBORphKWqiya5VVEtx5ckoVI3ddwVXm8zLKMAL8g/8ABTf49eNv2K/EPhPw&#10;74R1LQ/DOheKbKbbc+HdKihkknjlWXH755iitG8biRArF4n+dtoA5cZi4YajKvUTst7Hr5DktfN8&#10;fTy7CuKnUdlzOyva++vy7n278OvDfhbwGun6loOiaho8d7ZR6TqE8h+ymBdhkDOHUSGRGbO5gi7Z&#10;HYEnCtJ4esvFFh8Umtm1rVNUsZ7VUs30+ygOl6WqQwBkk2uhDPMWcLtdxGABIgJr5f8AgR+2V4p+&#10;MvwZs/FlrqCW9/4Ehjt/EGmyRxRWeovbpukjEgUlTNFIk0MbNjd5yKRt5739mr9rTTfjXaeKPGnh&#10;K31Dw/FJOI/smp6ROdSee1WQXDSQs4UWyRwvDD5ZXh0dhh0LbUa0KsFUg7pq6OLHYOtg8RPC4iPL&#10;ODcWuzTsz6mt/D/keINLkuNQuFmtIGty7OuL8sMlNpJxjZvO1Qx2L8+0OraWm6Kuja6/l7fJuIl2&#10;hYWyCnykvJkqSQygZAbCnlgPlzvADWviRW1Ro5GvEkmjWV1ZSI5HWRVUkkMNnlZKkjKkYUqVXoNX&#10;WZ9NmEEzQSY4dVVmUd8BvlzjOCeAeSCOK0OUi1m9W3tpFkkW3UoxE0iExxYUnLHgAD3Iz0zXi3xg&#10;8DnUvGmmX1hAjeMM3DW6WepR2eofY5Sqys0XmpFcGNURVaQSBWcLgAuzewabq1n4xsbi1khuseWq&#10;zx3Fs8OQ6BsZYAN8rYO3IByDyCK+eL79jzw6n7Qtp440/VYbPxXotpdW0jXG8yRTOFhsplxIQoCE&#10;xlXL+cjYIBVgAD0mXSbjXNF1Sx1rX/seqXcDQO8Go3FnutQS2VEUq/Z7hVYK8kLkg7X4Dqq8/qHw&#10;xhvvFfhuTUL+6jh020uNQl1K5j+2R3qxOphWe9Xy0MaeejJHKpeTyFkBD26yhls7JaeCR4psbHVv&#10;EGqtLa62bOwMel3MkuIJg5nDvxtwsbONyRsuMBFHpBtrbVNL0+SPTfsOsTRxTNHdMjXWmLJu3KXQ&#10;yKrqrzKuximQVU7eaAPnnxXJG37QS3NpoGqR+GrPTDOb0lxb/bRJ5809tI0gdwltEqxMsTAISsBj&#10;DSbtv4f/ABJtJPGGpaLqumSeG9Y1DVH0m3Hn2kc2oKj3JguJiCUO+Te+1gZGkc5Qxyor9frn7P8A&#10;N43uJGvtX8bXB0u6DWk51GLT5ImVFRZka2CmYgpGxa5EnClQhDMp1vCHxD0m2ubePR4ftEEkFo0e&#10;k6bYBHtLaYyiJ9uVVU8wSbpB8gCgYHLUAQfEf4a2eq+E9Jt9ak1bUNU8P3Mms2epWsok1G3ni3AT&#10;Idh2l4nkV1SLYQ7Rqg3IjUrL9npdbvJtU1CGz8QXFxO1/a32sxmS4h8yOSMRGMxr5aorqQFCk4ZD&#10;j71dN4PuY9D8aT6NI0s0cMkkVnLJbSyE5SOUxmdiQGCFfl/j2FsswkCddqXi3SdJ0yOa41Cytre5&#10;GYZJZ1RJfkaThicH5FZuOyk9AaAPOfDXiSx0z4R25tNT/sfTbFzZ3pvJkMunxrLLFJtKMWEhkHlq&#10;ZGyNu4hmVlbxnwJ+0RqOqftX2tvp9lrB+HSKdNtfELhG/tXUGuH8618uG2ZUhj3IwfKszM+6RAgW&#10;T1nUPhhJ4l8FePPCt9N5tn4oN1a2X2axuIYbKGbzJPnJkjDkSyylijqX4G4ZVU4/4I+GtL8C/BrR&#10;fCd94zbxMtldz3MVnbpZ3JNuZlmiU4DIoiE0EnLsqRsNxZQHABS+K7a7qOm+JPBngmxmtLexM8/i&#10;iaGFoZI1MpmiSzMAQNdzQsu4EBQrJ8+VOYrCTXNd8Kx6osH/AAkh1s25W7awjnhimi8h5pEa0CFJ&#10;I5I5nSYxu3mYXCeV+8s/tg/tyWn7FnxI0ex1LSrrVrfx5EItJSyjErx6gh2s1wd4MNuYvLHmsAis&#10;oGcscc74W8LNaaVNpeuWtnpsw1SVLnULW1dob2C4hU3MkLG1MZhPmSqWkREYLDGV8s27qAfQXgK9&#10;8PJ/Z+raXDDqlzfhdKN9YXJ1FhBDLMsZeY/O0YcMGY5wzHJIG6uh+KWmpq3gi8t7hbWTT5ABqEdz&#10;GskM1pn9+joyOHVot6lcc5xkda5D9njxLb3ujrardXNxJcb7uP7RGm6NA/kiISRrtlZFRAzO7S5b&#10;94EPyL23i+SHXtE1bSIb65gvZLNlY2MyJeWwkVlSRC3CPkNsZhjcvsaAKs3wr0C8hsmutNttQk03&#10;DWst8v2yW3IZXBV5dzA7kQ5BzlFP8Ixx+i/EBPF91eWul3+vabJ4V1Q6NeRPpawpdMzqFMbSxbW2&#10;oQ4MZ27WyQQUNdgvima8stPh02XTbu+3ot5DPcmN1jVgkzLhMllPQFFBIwSmcivqltE3xBWzElrC&#10;t/YtI3lh1uhKuUU7wduCjybVIDZRiMhTtAOjtb6Nbe38z/R5J+EjkZQ5OMkcE5OATwTVXS4/sct9&#10;A9x5jySGaOJpNzxo46euC4fGc+g4GBZg0zdo62lzJJdfu/LkkkIDy8YJO0KAT7AewFQ6q0tteWs0&#10;bM0SHZJEAvzBio3c4+7yevQtwTtFAGLZi+8ExFmtjcaaruAqSy3FypecbT82SVCyNlQTtEYC7gQq&#10;8/8AFr4Uad8Z7HT9UsWsf7RtYTeaTrEUgaS3lyjwlSAVeFvm3ZyMEEDJyOl1/wAeaSbXyVv/APSE&#10;ntxJbxQyTXMZdldVeGP94pZf7wAAOSMAiq2p3kq7r1YY9Jhs53mvZLpR8yIwUygR53bokIUlxsDq&#10;WUldgAOAtpLf4i3EcPiix02XUNPEVnf6ZdfvJXV1dl2yM0Ub77iEorrGFcRyAKFb5YPDcEGv+N4r&#10;jw3qUbgyLcXyEvGks0bRb0IljaVWMLwFSG2uo3BQNpGf+054Y0PwdoV94us5LwaTaX8V14g0/TZ4&#10;QtxKs0X75klDxK42BZMIJHVid4ZFNeP/AAu+Kl7q2uTWcHmaf4d8KqJ01NbuSSYoUZLiO3hADWsa&#10;RBSU2yRxKyMkjk7mAPUvEfwN1L9oCRY9Sfw/qV14N1qaO2lvbOWZbeYWymOZPMUTJ++FvIVinGQG&#10;AlPBrvIfiX4i8Gr9q1zwjeSSx2mWGmwNNPcbURlGQWhQAm5BWScbSi4Z/MBrnfE3x/0P4a+N5tag&#10;nkuv7egisLm3treWS3guraeSJpGEcbzuW3PGHjgYf6KA7KoUrq6j8a9e8S6pN/YfhvxFqGnQxyEy&#10;ywrY2pVYklDhzummcsGjWONVKuGWQL8rUAJ4i8dabrfjOPVtF8WeH9ImXS4G1eOa4t5blI/tMEsC&#10;PGGJUFJblPc3C7TnBqpc/HLxlrnhGOHwr4S1TXLqW1jEeoSx/YbeV2Cq0mboQ4Az5g2RyBhgAfeK&#10;0PgBoeveJPh/P4h+I3h+Hw34i8STjU5LPzUmttIb7Kg+ZlCOGKb43MjFiqlCyqypXSeHvHul+KNX&#10;0/TbXULXVtBms47m3uLe7jiJ8uUslwrRBY5IWxAB5Lll82LdHtkyACv4d+G1w9j4f0HXNQutPWC2&#10;liez0pxHaurKRHEZI4oIyAizcJChI25xt/edpY/DXw54FOqapceQsTwFZLi/MbLY2axIrQLIwysH&#10;7syFWYjc7k8EASeHNG1KPRLibWF06/1IyExyRwi3hcLzGAMuyqGJwSztyW4zsXZ0u8g8VaDFJJby&#10;LHdQjzLe4TDKGHKOvI9QRyOD1oAl0Wzs7bRreDT1t0sY40WBbcKIkjAG0IF4ChcYA4xioNO1BrK6&#10;aynjaGOIiK2mlnVzdgIGJ67tww+QR0XOeaNKsbzTbi8lur37RDNKHiiESotsgUDaD95iTkkk9TwA&#10;OK8k+J/jqy8KfFp/Edr4wtbwWMEej3Hh9p3mEdxIzupSOI/JMyg72cNsjQuQFUkgHoR1h/DhhuNd&#10;MNvLfOIY0hlaZQ+Gby0/dqWAVWbcRkktwAAKmuJPs+oXsFvcX19eRiOcoWVVWMuT5Snb5eSA3X5y&#10;CMsBtYXdRuBrmjxXUEcN1aeWJjFJHln5V1I68gAkDacnbyMVg3OjSeH/AA/GljawxT6fCsSiMybF&#10;t952qDkF/L2qxBBJAZQB5lAFnxvo9nfaJdXCySOuvW0emPIkcl5GUlLJEwhXKbd8+WfAGzl2Crlf&#10;mvxF+zkt/rXi7TfiNcSal4XvIoXdLCWWzWOKSCEPDFErsbhRJBKFUoNi3EqKCh2x/S2k63L4l8yz&#10;na6tJY2iaXY4XypUKGSEED7uNhySSyzHBGOLWiaHf2tpcR6pcR3AkllWKNDuWODzH8vLEBmfyyoY&#10;nuOM8swB4hd+KpvCGs+HY/D2g2eg6DqFzJ9m1C+Wdru9lWHjcwfc7MryEGfMYSEuXGBtwNfl1rxf&#10;8UtS1Ma9N4b1zR9KlZprewN0ZEj2yQskLK+ZHWOVnh3Rrx8q3ACTpf8AH3jKLw5d694I1CLULhb2&#10;6EenyDRZ7NbJpGEEEdrJ5bwzYhkgTesoZX35COVjrmtf8b6nLd/8JDNZX2ox+GRNDLd3cM8n9kMu&#10;N6lrMvIpQJbmVZmUsRGeHiuBGAeheAfCX9jeILDxj8OpY9D8O+IvtGp6hoOor9kt7iSQRs9yq5Pl&#10;bnBDMqf6x/MG5GYSepah4rtPG3g6NiuoW8d8wH2eNEa4kABkMbDDqFkjQjJIyrjDKSpHjPw3+J15&#10;e60tjo8Ol6pqWs6oZfGMsP2+J4YnhkWO4t4JQ4AMccYO1yiPG0YL5QjofimdHvvhZcWmpatDbafr&#10;141vqeqadIZIre5dAFEu8MDGdysNxjXAjVDueJXAOe8E/F6f4+ancaJ4d0PWtH0WRZtMur8X5t7n&#10;SREHgSayHziOTa6SjzEiLxyp8pOA/bfCf4V+IdH1O7m8WeIrySyiu45tMtY9Uk2wNkKFaQbGkVvl&#10;BR/3bsciKPAz5h4w+E/hv9nXUNMk02PUnVCH0uygYQ2izPuDyRyNlVkaWcsJJn3RBpWG6Npt3XJ4&#10;Zs/F/wCz9rA8TX2saet4GjuEvrxWmh8uEQyxFATGEaGNsqrOxV5D5pZiwAOr+JXxsj8Arpd7YzWe&#10;oaJcagLGacOZz57niPcGypKsWTCuGKBCU3K4d4b1lrvxP/aGly6TNItnbNBDDcfvLu2KAzzOvzkq&#10;f3ao8TOGZFBYryPBbf4r2fwe+J0ej+GorprzQLG2tpbC0uluLO5H72E2tqsZYW7IY3kVJY3kcRQK&#10;FVUYI74hax4Q+HngjSNS8L6hda9cWP2qy1vxBJeM/wBnhktopLjDqqo7M0VnB5cFuQuFQLAsLNEA&#10;fXU2pR63oVvf6fuvlZBcwJHLs89WU45PHIbIDcZx0615v8Tf2hPDeozQ+HdKvZtS1q6Du0linmf2&#10;L5I3vcTFgQrRED90QzM/ylNokK5fgL4w6hfeBTeaHpBkm1ITRQ24RVMN+HxJKIwx3WkjOJQ4bIDf&#10;NgONuD8dPhJeq1zq2rSxtfXgS10iGynljtZbuV5maOdDMrMrgqoMZDp5kxX77AgHiOseO7zx541k&#10;1F9Y8rVrKVb3Trn7KJI7y6UQW7BYViaeWOTd9lliZIVYXEYRo5BEX7Dw98Ss/G0an4X1C08aXWra&#10;WujpaGOC9iS2aYS+fJcQxrKc4kZlnbZG1yi71ZmB3fgT8H5LXwF4lkvfBMel65pd2Y7TULuYuLqN&#10;LYShhc3GZHgefIkR44wHeQ7SBkeaaL4tvPCMFtrscf8AampapYTiTRxpV2JriB181rKVUjISWQoj&#10;lzIpZFhfdOrhHAPYta/bE0Lxjaalq1nqWl6x4FhubLTXnsblVuLK8aWRJTI+XRlVjAUA272RwrSj&#10;co3/AIgvrnjvWtNHhfS9PvoW0m4tNT0641gtpjRSmFpYZUi3RibHEUhAb5nH3C+PFvh+un65LYab&#10;JrWvait87aBBptlttrPVo0a5ntIxLbhbeH7PDI8Zi3BG8phtdoCD7/rMVv4P8VabdNZ2vhqH+1Ft&#10;knt7DfDdLdRF5LecISsLGRIszElHk8tQd7BQmk1Zgfkp+3f/AMEx/iB+xz8WNQ+K3wb0S+/sW1lD&#10;32lQul58pRZJVeKHgLySVwPlKuu0/Kux8EPi9ov7YHwLuprixuFstQt5dL1W2uI/3ZLRlZEDYCup&#10;Vuq9m5ANfpV4r8b/APCLxeIr7UtNj1HStUEV1BaaYkty4js4mFw8KLBmWQeUFERJBPysAhLP8e/t&#10;zaN458Rfs/Q+Mf2cJNLHhnwldjXdf8KDSII751lAmNsYoIhG6xqjM6iRpsvIpYSIQ359nHB8Ep4n&#10;DSatra1/u1Wn3s+0xdePF+Fw2TZjyxxcJKNLEzk42hZ/u6rSfOr2UJPWN9W1c8n/AGKPF15cfCq4&#10;8I6zcNP4g+G96/hu+kkPz3McQVrW4P8A11tWhfPdi3pXr6A+lfKnwu/aX8E+Pvj94V8feFll0Fvi&#10;Rbr4V8aeHbm58z+ydXhWSXTriJ2w0lvNGtzEGOWVzGjnJQt9WGOS2bawbIPPtX5fnmBlQxPNpaa5&#10;k1trv+NzxsVlWPyyq8DmdN060NJJ911XdPdNaNWfUMcZ702nbuKa8ny9c/SvFOcepXHy0FqYBz/d&#10;9jRnJ+nWgY7fgc8f40m7vSBl/hOPWnMyqntQAJy9OUbfyxTRluR0PenUAWNA0OHwnoljptnGywaX&#10;BFbQr2McaBFA7fdx6dO2K0vK+0bWyzRn5sD/AD056e9RSM0MVxubcyAAMexI4/nViKENjj5VXAIP&#10;X+vYV176nVOcpyc5u7e7KkkKxyR/e2tuRudp5OPyGfXjtU32qOOJVZoz2Us2Onc/p+lNldjkybsN&#10;wAPvc8D5fUdf6VBPaW9wEkNv/qzuXOVVTwfp3P8A+ukSPkDqgMzRMPu5XkZI6ZPr0/zzb8xCit1+&#10;UDPsfeqax7SFkOVJ5IHXJP8ALB5/yV8rdJx/qyDuXefmH0xj9RkduKALAZpk58srgFsMevtXxl4+&#10;/aP1b9lX9v6RvGHiDUz8PfEml7rZJC8sOn8DlI1B5EsZUkAnbKM19l/vIbkSRjdGwwwHzH1GP16V&#10;w/xD+E3hz4p+TD4k0HR9cS1cvALu3SbySeu0kcehx6VVOqoO8lofTcK53gsuxNT+0qTqUasJU5JW&#10;5lzWtKDadpJpMwdW+I9j8cfhHrni34Q33h3U/FX2NrSxv5oAZEdWD+Q4bDJnJKq/y7ipIIr578Mf&#10;8FP/ABT8KNHi8O/ET4beIpvF2nxiJ5Yv9H+3Y48xkZMAnHVdynkjHSvSP2K/2WtT/Ze+I/xBuppt&#10;Hk0PxFdpJplrZTSNJZRJJOyq4ZAAdkiDgt93rXuPjz4i6b4C8E6trmoblsdJs5bud3ODtRS5HHfj&#10;jHUmt1WpqXJbm7H1ksyyDA42plFPDLHUJODpScpQqLmirQ5orVJtxtZK6urHjH7J37eN9+0T8TtS&#10;8J6t4J1TwjfQ2v2+28x3kDR8cSbo12ZByp6MM4xxn6MQyAZj8x930x355/Doa8L/AGDPjj4n/aJ+&#10;EF54r8U2Ol2clxqD29k9pCyNdQxgAu+WOdpLKCMcqa9yWcMgYGQbSOo/zkcdfeorWUrWsfNccYWh&#10;hs5q4XD4dUPZ2jKEZucVJL3mpNJ79H1QW0ztEzSKuWCnKnPH+c9KY5aBZGZlyxwefuj36/4dafvM&#10;IVVVecgDuMAdqbNmX5o9p3AnJOOe3Poc9qxPkhSVQsshwUz0PRecfp6+/tVTUNO2KZI+33l7j3q0&#10;jKVLJiRVU7WUbgfYAe2OnXinW7kqnmKFYqOgwOaJJPcUknuYsiLKjK67lYYYHoRXjPiL9g74b618&#10;TdJ8WQaL/ZOqaXeJemOwbyra7dTuXzIsbfvYOV2k9817nqNgEHmfdbnK9hg46/rXyV8fP2yPG+vf&#10;Gy6+G/wf0ey1jWNPiJ1DUJwHS2cffC7mVFCZUFnz8x24yOVRhUcrQdu//BPrOC8DnmJxNWhktZ0v&#10;cbqSc+SChs3NvS2tldN9tR3x0/aN+Mv7N/xU1bWNR8J2niT4azSg2zWRzJZRBQMtIo3KxILHzFK5&#10;OA2K8n179ojSf21f22/hSNNa603Q9FIuXjvysLi4VmlkXhiG3eVEgwec9K9A0X9gv4nfFzWbXVfi&#10;n8UL5mhlW4Sw0xi6xMpBGMhYkYEfwxt9a5f/AIKc+BPhX4JS18rQpofHurRm4ik02YWsKIDt864X&#10;aVOWBACqGcq3zKBmvpeG8gxed5jSynKKTq4ipdRUfJXbd2krJNttpJbn6vheIeC8lnThiJQ+seyn&#10;TdfDwn7OHNFRUnGVvaOzd5Qs/J3uvubZg0hVSvb1r8lPg/8At9/Fb4JGTRrHxBY6tbrEfIs9Tzdb&#10;AP8AnmzEOhGeFJKEfjj6S8JeCv2mf2k/COm603xC0fw7oesQJdW4tJRDKY3GRj7PET0PIaTI6GvV&#10;4x8LeIuFfZvPqPso1G1F3jJNrdXi2k1vZ9GmtD8swPCeV4yrU9jm1BUoNLmn7SMnftBwu33s2l3P&#10;sXxd4z0fwJoz32t6pp+k2adZ7udYU+mWI59hzXzh8S/+CpXhLStRbSvBGkax441iRvLh+zwmK3dv&#10;YkGRj/upg+tY/hb/AIJW2ut67HqHxC8da94vmj5MQLRBj/dMju7kf7u0/SvpD4X/AAL8H/BuyMPh&#10;fw/pukBhteSGLM0o/wBuRsu34k18NahDe8vwR66o8FZSr1JzzCr2inRpJ+bd6kvkkvM/PHxH8MvE&#10;Xi/4oT698YLXWPBugeK49R8TrpdhC3+nT2VvCZYkg3Ex3D26ZBZS7iJz1ya+kPhZ/wAEptO+On7D&#10;WseOI9J8O3Hjvxpp9rqvg6zjkjuLXw3Yxyx3ENtFN91rueNcTXOeXcLnYnPrf7WPwk1L4p/DGOTw&#10;7HbyeLfC9/BruhiZgkctzCTugZjwEmiaWFieMSkmvMP2Uvit44+H1vrD/BvUdHh0aG+kfWPhn4yi&#10;lgbw5eO7PIltPDuktVkJLhCksJLbowoY1+veGnEeAy7FxzHEq04NWluotNNXXRNWV/J9z8d8WuMO&#10;IM4o06GDnGhh6bThRguWkrO9nbeTdm5Su3totD5B+H/7D3xP+LPxJXwXB4J8RWN/NL9mu5dQ02W3&#10;trBTw0krsoUIBk8ElgMKGJGf22+A37O3gv8AZs8E2+heC/DOh+HLOOJEm/s6yjt2unUY8yQqAXY9&#10;csSeeteB6R/wVM/4Re1x8RPhB8S/CbW677q/0q1i8RaXGv8AfWS1c3BTgnLW6kDqOter/A79vH4N&#10;/tIqq+DPiR4U1m6bH+gi+WC+XPrbS7Zh+Kiv6p4m8So8W1aVaUqf7tNJQ87Xerb1stNkfztxVis6&#10;xkIuvQcKcd+W7i2+7Xu9NFc8W+KX7dXxE+K3jrxb4S+D+g6Dpel+G9Ul0K68da5ctPGl1DhbpbWw&#10;VAZmikJjDySrGXjfhguD478VW+Knh74v/BHxJ4q+Jj/EZdH8f6fbWWg33h6ysLeaa9Elk0++2Ct5&#10;kMM80yFtyhowSO9aX7DV+t7+z/FcXG2PU77XNaudQUkMYbqTVbtpYzz99XJU8c44zUX7T+vXnjnx&#10;d4T8F+BdL1TxJ8TtL1vSvFdhb2EIKaVFb3sZa6upmKxwwvGs8Y3HL7mCqcHH8yy4uzbF5/HDQk+S&#10;M7csV9lPd/qfT4bKsJhYulThH3U05NXe1m23tfrayR9w/tH/AB80j9mT4L63421uG8urPSEjWO0t&#10;EDXN/cSyJDBbRAkAySzSRxrkgZcE4Ga+Ib/TPjR4E1DxJ8eF8QzQ/Ea6kOpXvgpL97nw/PpMMabN&#10;I2sMC4SNHYXUaqfOlfO6M4r7G/bN+Alz+01+zL4q8GWN5Dp2r6lbx3GlXcufLtb+3mjubWR8AnYs&#10;8MRbAzgGvnv4S/G258YeIr/wb4u8Oal4L+IWiWiXOpaLfAPHcQMxjF1aTLlLi2Z1ZQ68g/Kyq3Ff&#10;SeJmaZxgFQxGBuqUXeTS6p6J+TX4mfhjl+V4qjXp4lKVWWln/JpsvXd76H1n8JfiVp3xk+Fnhvxd&#10;pBkOleKNMttWs/MADiKeJZUDAEgMFYAjPBzXhWt2l1+zx/wUh0O8sZDP4f8A2hbOax1S1LZay1jS&#10;rIywXaZ/glsonhdR/FFEe7V5D4e/Y5j8C6PDpXhf4nfGXwroNqCtrpOmeK5Vs7JMkiOFXVzGgzgK&#10;pAA4rlNF+A+hfDv/AIKGfAO4XXvE934gludZ1G417xL4mu9QuLyGHT2hNkizSmMGRrtWwiDCxPjq&#10;c75Z4l5fmWJpYPDwl7STW6SSsrvqTiPDjEZfTxGJnVi6ahL3Um2+sfmmk/VH3Z+0F8CfD/7Sfwk1&#10;fwf4mtmn03VIhtkify7iymU7oriFxzHLG4V1YdCO4yD8lfsreIrj47/snaCfGUdvrGoXllPo2vpP&#10;Cuy7ngkktLkOnT5nifIx3NfX7fHPwTH8RE8It4w8Lr4skQSJov8Aa0H9ospGQwg3+ZjAJzt6Cvkz&#10;4meE5P2Kf2mrhWUp8LPjDqzXOnzj/V+HfEM3zTWr/wB2G8YGWM9BOZFwPMWs/FLJKmNy6OLwyvOi&#10;7trfl6/c9TPwvzf6riZ5fiW4qok430V1e9vVfkYfgb9sC4/4Jk3Wj+CfiFJq3iT4Tag0sPhfXbaC&#10;S91Pw1HFGZWs72NQXmtoolYpOm51RMOpC76+4NOutB+KPhSy1C3Ol6/oupQrc2s67Lq3uYnXIdTy&#10;rKynqOoNfDP7ZMf2LX/g/qgVW+w+O7e3fd0ZLmyvLYqfYtKn5CqOg+Ltc/4J26jd+KPCsN1f/CK6&#10;m+2eI/BzctoSsd01/pmM7No3SSW2djgMV2N97x+C/ELmo0sJmj3ulPzTsk/lbU7uN+EKX1r2+AXL&#10;UettlLvbs/wfkcf/AMFUf2ZfBvwf+InhfT/B3w0+Hnw/s/HUF0svjsWN9Auk6r5sS2yJ9ilhjt5i&#10;ZDIkkpKuybcHBB3tQ0ebx/8AtT/DnwjcXb6qvw/01/FWt3TxCP7RdeV9ks2YDgM7PdS47GEegr7Z&#10;8f6P4A/bB+COoeGbrU9L8ReF/G2mlA1hfK32iFsFZoXQ5DK21ldfusoPUV8YaB8GvHn/AAT28ceK&#10;tR8Zab4i+KPhrxRdQOvjfRrJr3ULGCCBYoYL+whXzFVAHYzQCRWaR2ZULGuzxE4fxlZfXMEueyku&#10;VJXTdldW1el311J4FzqhUnTwuOnyzg38TfvPprLZ9LeWm7t9BGOsXxR8SvDvge/sbTWte0XR7rVH&#10;MdnDfX0dvJeMOojViC5HHAzivNof22NF8TxTyeD/AAb8UvH1vYp5t9PoXhS6MVivXDNcCIM2Mny4&#10;97kDhckA8F8EfHHgD46/t5rZ6z4f8C/GDwz8ZdEjtNImnnjvLrwnZ2VrNPPFPYSRExLLcN80hZGD&#10;tGhGVAr8hyDg3E4zGQw+MUqMZp8snF6tbL/h7H6xmed0sLhKmIpJVHTV3FNXS6vV6aa679D6L8da&#10;+fCngXWtVSNp20+xnu1RF3M5SNmwAOpOOleOfsVww6J+yX8PbVWF40uhWt5LJGdyySzRieRuOo3u&#10;+Dzkg9wa9T1//gmh4j8Fi4074T/F7WPA/hW8VkGi6tpaa/FpCsMf6BLLIksIHOEkaVF4woHFc1D/&#10;AMExfEH7NXhWa0+HfxwXwv4LtIfMmi8XaJFq7aacfvZY7nzrfYpOXCyB0RicfKdtfZR8K82oUqlO&#10;DjL3k072urP7rXPzvOOOMpzCnSjTqOL1dnF6eTsnr6XTPOf2m/ib4f8ADviv4TSeJtY0/SfCtn8Q&#10;tOvNb1GecLBpwtElu0SY5+QmeKBTkAfOAeor1jxz/wAFE/GXxx0vUrH4H+DD/Zl0Ws7Hx54iuBZ6&#10;fkgBrq1syjT3SLklC4iSQrwSvJ8B/Yu+EnhnTvG/xD8T+E7xtV8G308egW+qzSCaXxjc2bzteaxK&#10;w/dv9oup5VQr8vlwIAduAPoOWbUMJJG8O1X27EUsG+QkYIGeuByMdfasYcUYnh+jUyjBcrak7z87&#10;JNJeT0uebjcvwlapCdaLk4rRPRa2eq3v0s3bujifCX7NHh3wh4uh8W65qGt+LvHKRPGfEniC/kvL&#10;0eYu11iUny4EIJHlwoigH8a5n9kXUfEH/BOO2vtF0f4VaD8QPC5yqax4ZitNO8VCPc0iR3nnNHFf&#10;bQ20SCRHzjchJLV67NaT6z827y23qMvHu8sKc9DjDE4/LPHSnRaQ1ndSSLFAsfyvmFSjMw6lsED+&#10;ZP6V8/lfFmZYHFPF0580pb82t+3mt+hpiIwxFJ0a65oO2mqWna1rfI4vQf2s/wBpw6bea5qHh34b&#10;azb6rEc+EJGuNMudG3r8sSX+ZUuHUEGTdGoOG2MOFryv9lT4OTW/xZ8I+Fby5TUNN+Anhu1s7qeM&#10;bYLvXri32AqO/k2mevI+0rwCK9a+Nvxu0j4E+FNQ1XxFeWNrbqkj2EMbbbrUZcEiCKPOZJWbgBQc&#10;5BxxkXf2QvhhqHwy+CVp/bkar4o8STy+INewOl9dN5jx/SJdkQ/2YhRnnFGY47B3xsrq7UdLfF8W&#10;vVJafO59NwjldGNaVSlTUIq2ysm1dL7rvXrfU9Rj+ZfWnU1WUDinFsCvz8/RxAu38etfPn7Dlv8A&#10;2X8BjpsnmM+h+INZ0nYFB8oQ6ncovb/nmEPPY/n7vr2uWfhfRLzUtSuobPT9Phe5uJ5nCRwxoCzM&#10;xPAAAJJPpXhn7HMFzrHgXxHrk1ndWGl+M/FF/wCItIgmzHcJZ3Dq0bSr/CZPmkC84WQZwQQPay6/&#10;1ap2vH79T5TiyUHho3etz2CBmZWX5V2t+Izzz+fvVPVbdTIrLII3kV485IJJUkYwQM5UdT0FWyBC&#10;GbaAcdQdxPJ4/Xj61BdzKkyFY1b95jLA4Xs2PT5S3PTrmqPz4XSrCazkneWTzDM4deT8vbHOfbuf&#10;wAArx/8AaH+FWoaPretfEjw38QPHXgG+0zw/JDra+GTbtNrFnbCSeOLbNG4EiFp9jDn94RntXskj&#10;bV3DbHIwxjrkAn8Tjr+PesL4k+PtL+GHgHWvEGuSbdJ0Wye7vJCuW2Rgk7QB8zHGAvUkgDqBXdlu&#10;MxGGxEauFk1PbTfXS3zNKWr5Wrp9LXT+T0OD/YJ+GnxhtPFdl8YfEXib4gWfw7sfC0+pR2vifxwv&#10;iN/FCzwCWGQRQYgtkjUByfvksFAAya5z9jr4QeGfE3wb0P4heItD0HV/HXjyIeKte1a802OS6a6v&#10;h9pZQ7AlEjEgjQLwFQAV7p8DvBF3+zL/AMEdNStvGPmaDcWvg/WtXvLZz/yB0uhdXSWqr0XyUmSI&#10;IOAUwK4b9l3w3ceGv2fPAlneWbWN1a+HLGzuIGALRypbxhhn1DBgQeMjI75/WfEaU8Nl2Fw8JSXM&#10;23dtvZbvyPKyzFSrVsTVjZJSUE4qycY3++903527I7ez0+GC1dLTyfmXdGEbiPgEbR2HPbA6cYrl&#10;PHPwJ8L/ABvXR28ZaDp+vTeHr03lolyhK28px8wXOCvQ4OQQoOM8DsPtMjHdEsfkoM7hlvMXBxtX&#10;+oOPrxT7e5+2QbkkbO1c5xuXPTPHXke3SvxunUnCXNBtPutz1I1JRfMnqZ97BHJaStNGhYRMiOAC&#10;JUyfkxjvjoOvrXJfEz4pWfwG8Iapr+pRyN5MKC3tLYCSW+uWYRxW8SgDLyMY1UcZyCcc13c85s7a&#10;Qvt27S7tKAqqOvzHpgc/T+fzl8Evil4Q/bD/AGtLyS38Q6HfaR8LXK6NpEN2jPqV+V2S6gI8/PDA&#10;j+TG4BBdnfPCY2w9HmUq003CCu7fgr9Lv7tzvyvASxddU+nV+RH8Z/jMvxD/AGe9W+I2l29x4S+J&#10;XwTuG1safdSKLvR7+1jdnt5cfLJBPbtIm4fJJHNuHIwPov8A4Kj+IIfEXwr+DMmpB4fA2u+OtNl1&#10;7zQRD5ZtbiW0juP4RE14LUHf8pfYD158o+Kn7Nuk/tWft1+DfC9ql1ax2OnLrPxAlt5NsOp6PFOG&#10;s9PuF6O013GcdCIorgZw2K+/PHnw+0P4o+C9Q8OeI9J0/W9B1WE293YXkCzW9xGf4WRhgjofYgGv&#10;3TgDLquIyKqruEK1+Vfy3Vm15X262PmOMsRhsszWhGHvOm233Slay9VZyR8z/M0edp+9lVzj2/z9&#10;ap6lfW+m6dNdXl1bWltbRmWeaR9kMaAEliScBcHJJ7Dk8VyP7Rn7JOl/sb+CbrW9J+PmrfDXwCzr&#10;bQ6Rrukr4oEEz5CW9iXYXTZAIEJab7pwAAa8Rvfh34J8c+FHs/C/wW+JHxM8a3aFz4v+Lk0ljpMD&#10;9RL9haUZUMcrbR2saEYDMACa+FxHh/Uwk39fxNOnBbO+r9I7nbg8ZQxMFUoKUk9Phtbvdyajp5OR&#10;1XhD4afFD9uD446D42+GsEfgn4f6fol7o6eMNbg3vei5nt2kuNLtM7pfktsJNOEjPmFgHwAfTv2p&#10;vhB4b/Z6uP2VPhx4Pkk/tDwz4kufsaXM/nXDaUulXq300p6nfJLBlgAN8igYHFeKfCf4QeNvE37R&#10;vjnd8afiZ/wkPguw0ZtO1aPUsWNvdypcSTKNMULZG3aPyV8kxEKoGGBO6vd/hZ8FtU0Tx7q3jjxt&#10;4on8dePtatotPl1WayjsorKzjJK2ttBHlYot5LtyWdjlicDHfiuJ8hy7Ka2BwEG6s4qN5LdNXu3t&#10;ZXbtufT5fkOZ18bh8VVqx9hTvKMVe99Vrfe99Xp5JHobcN/WuX+MnxY0v4G/DHWPFOsfaHstKi3i&#10;G3XfPdyMQscES5G6SR2VFGeWYV1C5Ax+VeZf8E+f2cfD/wC0No8fxJ+IWqeJfFnj7wr4t1O3n0jU&#10;dTf+x/Dl9a3kiW/kWKbYdyW3kOkjqzHzd+dxBHwPBfCks9xboqajGFnK+7V7WR9VxHxBSybCfWq0&#10;XLWyt3tpfsi98BPjVffFOLXNM8ReG7rwX428K3gs9c0C5uFuJLEyIJYHWVQFkjliZWVl4zuXqprz&#10;/wDYql+1/BzVNS27zqvizxDd8EZk3atdqBz67F6nmvTP2j7KLwR/wUq8P30I+zx+OPh5eR3gXgXU&#10;+m31u0LH1ZY76YZ9CK8y/YQ3t+yl4TmMbMb5Lm+OP4vPupZSTnj+PPr09a9LiTI6eU47EYSj8F4O&#10;Po1J28z5vE5w8yyXD4uSs57pd1dP8UetlFYNGqqguME5TKnPU/Xr16+homWaAhtyuVJB3Hb8pIzz&#10;jsOfbaPxkjYIGVtrDhSAcgA+3br+lRwztNdMp2/u+CgH5DJHfn/vkHvXzJ80Rw6jCm1sCNY1ChOc&#10;jJAGB2HbJ9+mKkgP2e2TzCzSN95VG7k/n0yO+eKZLAt7uh3N5hIdHGDsx0YH6+vqaUKssR6LJGfL&#10;cb9oJAGf05H4cDGACF3BXO5o1jxuVsdu+P0575rg/wDgiJ8Y77R/27PjNYeJNevP7NW6nj+wXTvN&#10;abPtcoPBDCPHykEAbioUkbsjuTZNKobcY/lBA2j5AAcY4PPX8/pXzJ+zhrvxC+Ev/BUbxlrHwv8A&#10;hzdfEm3ZBZ6i89wdP0XT7ua3hnU3F6VOySNik22JWkG9CozivouFaNapmNP2EXJppuy2Wzf4n614&#10;b5pluHyvOMPj6kKcp0YShKbS96FWLcU31lFuyWrsfvKviObV/FZtLPy47bT2kivVlgffI5jhkjMb&#10;j5doEvOeSenQ10lfnLJfftcaXDeeJrX4xfD1/EEi/aP+ETj8F7fD9y4JbyGuZJ2vBkYj84MMAL+6&#10;woUfXn7Ev7XOl/tn/BNfFFnpt5oGsabfTaJ4i0K8wbrw/qtvgXFpIRw23crK44eOSNxgMBX7vXwd&#10;Wik6itc8bKeIMBmTksFU5uXfRr56pXXmj0nxpBeXXh+SOxuHtZpJI1MqqCVTzF39WXHy7uQQR25x&#10;VTQtDbwxE1xLDbXVzNbxrczQRsJD5aAKiqxZim4yMAW+UueCWZjd8YtpSeG7ptc/s8aUq5uDe7Ps&#10;+3P8e/5cZx1rlPA/xU0vxv4Ft/Emg6tZyaDq9tHfx391OpjtllRHVNuQVIVtxVyNpcDkcLzHslvx&#10;H4osVuNOmvbfWtOWbesUgaSGJQgSYmXYwC/cI+cZwsg+6zZW/VvFl1o11bm+uLGSVbk7ikS23lhy&#10;JFyBIxdmVDglCmegJ3O8LR3GqaLcXdrq1nrFvMgNnq3mwzSXIDO2HMUaR+WpbYoUE4ySdxzXEfDz&#10;xFP428R6heaTb332GN1sp/3sw+xKH/dNZbh5LxsSZJOAxjEQIdRGoAND9qXWrqz+HGl3MPiKbwQ0&#10;uu6fZnU1tkuZrd7m4W1gRFKun7y4mhRtykFJHXKZ3pqa2mj+KEez8XaVpoa1laS2uJ4Sv2VlXHmR&#10;zEfJtWcBZkZTl2GI2ytYnxInj+LWmQ6S2saLp8lrJbXtmblWf7XcLIjWrsm9F2maPmIOzEMgOxiK&#10;b8FvEln8VvDLWeoWdjYX1ncyrqWmJdSSSWdzA8SxGJywZQqLG2QFLCWKRfllVnAObX4MyeE/i/Br&#10;d1Gs0ljpz22iRxXUfm3Q+zlnTf5cOZ/OdtqtJtZMSAxssmfO9e+Etm3hbX/Hwmh0bTbjVJbzykuW&#10;tZYJEnukkAliufLWadmjtxlovLR9p+fdXulzod74R024trHULU+H1i/faRqYaSe0idR5rRXAl3GO&#10;NS77CGJ2siui7NnM6/8AA+18Q+GbrT7m9axhk1d9Qv57aKJRayD95u3IIt0ibcpLPFJ8xjYLgA0A&#10;cv4hj1f4Q/BGCb4dQx+ItZ1C6tNVthe26KqWisI5ZREu0zFIgHKpI00xdlTYnlqnXL4v+I/iOzaO&#10;a30vSYdY0W6kH2Zi19pl7HbwxlV+8rbbl5RlgcbRy24Ac7o/gzRrPxnFfaLJps+j6fFB4V1sC5jg&#10;ntELzxx28AEewEy3Cq6xrat8+TJI6hF6fSvh9pNt47sVZrzTLHTxcS/YtQS4jYXN5NNI+y6kZ4pD&#10;mTOyBwQ6KxYhUVQCn8OfiJcXFjdQtrWteKtUtb8ae1zdGOyiiuH8tjCvliOKdVMRCyBApKyIrEuV&#10;Pj3xI8b/APCzPijq2qeIvDNjquioYdMOnWouG1KDZE8jtG8S75HMz2ylN0avDOHC48t7r6isdF0v&#10;wtptna6Npv2Gztb2SW5tLO3hk+0usbEGTqdzN5UgckOWCbiMkHwn4meGdd8O6jf3epadpvirxNe6&#10;PNaabp39n3E6X6CLzmjuJJMJcYMMqh2RWja+8sCJXLEAual8JPBf7PfgrxN460+eTRbi8vYpL2/+&#10;z3DCTZMsEIMeJj9paSTDXDRyTO0kxJDMWTm/G3wy8MeLvh94mj8H3E2qa1pLS68+lfatSSO/luLp&#10;royhFjeR8yCdUaNWMbStMCJGBFvXll0TVta+HdnqF1ezeKZ5dStbS0uIh9mJtlu2aJ0ZpGjaXeHW&#10;Rd5Em9GMgVpMD4f6x8P/ABT4xtdS8IXGs/8ACSM1nHJq9lEbf+zxturG3luo5IhFE8ccEkJh+zhY&#10;2hnVlXLFQCx4P1fQ/Bn9n6jpum+G9H8Safp8J8VXt5atDPYJJE1y1zLBtVhcOIwZWhMUspRJZdvk&#10;R257DxfrEPjeXTdVsNNuL681ARJZT3qLdQ2Ym09jFdLAzxuBOm+3NxMWGbZlYIpYjH+Ksmo6d4i0&#10;P4geG/DTeLNJ14pZXWm21jNeNq6MZES4mfYDCTbLHueYsgzGNjEhl2NL+M/hn9qPw5b+IryytdBj&#10;sWbR57O71CH+0Xlm2iK2kt5MQNunT92ZGfbLGMhcSgAGX4Y+JE/h+0uLrVbO3uNe165KWYj0iYXd&#10;jLFCHKOshYzO0lsskTuSEAYllxHC2t8EvB3ijxd4f8caf8UNO0OCbUNZj1jTbed2uLgpsgUS3MKu&#10;wKvLC6xRM5OxWiA8sbAvw+gvNP8AH1vp91qDX2qXGnRw6yTpoik1hDDP5U08O6PAbcwJZf3byIHY&#10;hgsfvOk/Dyx0XQPJt5FjvvKRGvAgLF0xg4bICgjhBwAAowAMAHzL41gHgrQtZu9R8PXN94RsdRt7&#10;3WNObWraW1MUiKzGCLMSrvMhdlYLC7ElVJPmnqfiXqa/Ga10zxJ4JvND0630fULzSLrV7i0LXWkj&#10;yyJQICjJIxIPEjKhE+CuTuFTxnd3uv8Awg8UHwKILe/0LUjpniG9dl1C/tkhCyt9m/f7S21o5djv&#10;EMyNIYw0hQ8X8NPGN94c/aO0Pw34XtbPT9M161V9a0NtYl+2MZDJOuoh2KeWHi86QoFMs7sh2weX&#10;cBgCx4c+PPhnxm//AAjvhfRWufjdo7NL/ZgeL+0NNtDMHSaabaYfs8hKElv3csoMgLOokr174gft&#10;BaT4Hl0PTPiHax+ELnxDe/2Sk+oOo03V2kgfbbRXQk8tHldvLjjuGjZ5AQiv8jN4X/wpG1+GXh28&#10;8beDfD8Ph74j2bTeVMmqw3V41vCzxxafexvMwdSLeWTETPseFghYbgeq/wCEVm+Mvwzk1Dx9Zra+&#10;Jre9F9fS+IfNi0vQmt7pUzYoymNfLQqRcAEd2dhI7UAeua78Kre9fRbpm8RQw6RbwpBcLdyT6hne&#10;2ftYbLTCJVVUkLyOGkkY5JLt498UfCXj3w9qNsrLa6h8PvCpfVdUtYXXf4gaJPNkLpsC2m4SM8kG&#10;3y5iSq7Q/O/4d8ceOLf9oDWLGSz0GPw7b6a8Ph6/hWOabVYYY2EQ81cnzfNdwI23ZJlKxHaxHcaJ&#10;460f4jeP5FdtU0ue0uBGkMlin9k6pchUaMm5Ct5ssbINu2VDgYCsASQDjfh1+zvJ4J8f2WqyQ3Wl&#10;31vb29rdWVjYomlXlzuJS5R0BZGjWXy2KrGzjILMN716zp3gbF5ql3DZ2+hreSwsLo/vruWGJ3lI&#10;kWQMqHzZJpFOW/1pYqr5Nbtu1zNfSQeXHeyW9w/74FFkgRkd1IUjHGVjBzk8k9CK4/8A4QLxB4T0&#10;Twp/Z/i28s7PSlnuNTXVbRbmbUmlZSpnaMqyiMtISQwHKlywUkgHlfxA8FeELrQtW8D/ABDfUNW/&#10;4Si8m1DSb63sZJGeW6lBeyDQ7w0y4RmQnDQyfKBHGdm9+z98LNWTQbe48YRtfeN9HabSV8QG2guY&#10;9SiZFCySjLYCCNoWAZD80hzmVmr1bxVp+i+IpbGR5tNutbhj+1WMRdGkYqrKZYgSG+48yZDBSsrq&#10;+VJrxfwd4JX4l+HfHVx8Vdaj0PQpLCS0l8K2WpyJp2jWAQu0jShts+6N4yHjVI1VQm3O9aADw7od&#10;tptwsdr4RbS/Dvg+8J1CeV2uYZ7pXYzNBFECGtxM7ykyIHL4kEUQVJRxnirwb4s07xb4N8YeBdet&#10;Z9J0SCO2h0qSe0ihdEit4RHGxEKlXjVXLRKPMQ7VYJ5Jp3wK+JWsSXWk+F/E1v4in8H63JJb6Nqv&#10;9nzR3mrQJKMWswiB/dgliSQp8tpBygdm9I8P+JfBsGs+JPBrWut6a2uWURuvDen2VzOdISTeGZng&#10;UpbGRXGVBCgoWV3VlYgHR614cuPE974c1pYdWHiJbeObzIooxeWSy5LQOrFI4o1DOcOCz+WVJ3KA&#10;/ncHwe8NeHPC2qeHfGvirWL6bV5VtTqYuP8AiYajgnNv+6LJFjaXeKJFDb1c85AtePPhpf8AwR8R&#10;2fiLwfcaxf8AiyN/J/s+7uZrz/hKrV2d2jld8COWJd53hjsEUOd29Yzs/Bbw/a+LNIubm30PWNFv&#10;PE1ymuahdXMgtZYGKeVFJApZnRRGkkYJQM+MnaG3AAq/s3eFfEieHbPSfFEWn2viDwdeNJod5cJG&#10;t9PZyo2wMi7gol2XKM3yPtjYiJDtaotZ8H3GvuureOvD81rpMMk327SBqVugv1iuUFvcFMlp9qKH&#10;kDzKW8wrsm3BB6FpN1pnwj8vUtX1zTtL027Vi3+kSXLahsUeVM0jkkny9xdiGdsQgysEG7xv43aP&#10;a618eNJj8ZWeoat4OZk13Try3kF0t6LaGM+XcgAxwwCfEiPvRXaZkKgEGgD17xRNdeGvAuoaV4L0&#10;6S+vtNtDb6bpWlrFb2mnOu9VjaTdDGqbXQGMHegUMoJCmvFPiZ+0PD8RtW8T6f8ADrWLrUvEl3cw&#10;aRNpV7IyGxukaUNHMjBlji8p3kaKQRsQUI3BlSpfiz8X/G3wD0C2fwzHpEmk+JC8V5crbM3/AAi1&#10;6kfmTTSxYCKjp8zKSqAxlxgSYEniX9jDwr8B/DEPi7whcatdeLtWaP8Atu9tphLceKkkVmkZixEa&#10;MF3SJIxEcYjG4MmVIAz4HTeCfgh4nvfCGt642o/ELxFezQ69YrA8MnlOPMSeLcVCW0KKT5yEA5Yn&#10;LgYo+M/2NtH8deHZtJ+LFvd/EC48Q3899a+JLa8kj/s+0t5I2tVeaONUtRJHLJ5rR/MdzBTIApSp&#10;rXwY8L654T1f4rwaytn8TtKupbP+3TsnhuGjfy47BIS202207FVsHZMZGY7959G+GAk+Nvwx0yf4&#10;heG5F0e7hkNrZTSyXUTqRG6yxqGeRnUEKvmfvBsuGGxMBplFSTjLZmlGtUpTVWk3GSd01o0+6Zxn&#10;7P3wA8O/AP4L6fDZm6svC+javN4lt79kibTrKQOwiSJZB5swVGUG5YHzU8+bzEYxldjS/g5pfxp8&#10;b/8ACwPBOsyeFZrdHsoobe1WHTdak3KsUh3FtyJ5b7lSOJndIw+FRlkxPEXwn8YfFk/8If441qG3&#10;+GsN7FbafZ3N+Dq+tQyxSGOK8eFhJvj4UoCm6PEjSllcF3hPR/h1+yR8A9atdY1jVrzw7o99Itu9&#10;naXsi2UBeC5js3WMmDeJcD/nm4yjDDOhaSSsiZ1JTk5zd2929z2P4E+HfEHgg3Fvef6TbRuljFHB&#10;bPEIxFJKs0iiTGyN2kSZR5svysyIoCDHp/iDQ5Neh8j7U0NrIpSdFQFpVJGVz/DkZB4zg8EEZryH&#10;T/iDpvh/VNP021ubWPVvFEX9qRSQWst422JVVpp0t98cSiLywkrMqPhYgI9qCu/X4waZYeKbPQZ7&#10;2G81W4WMbLWJ2ZiwTc+wA4jHmREsGbaJAWwBupkmvpUbaR4nureS5aRb4G5gjdmdl27RIQTwq5dA&#10;FHTnHXAh8a/Dyx8dSWv26W8a1tdxezScpb3fzIwEqDhwrRggH1YHIZgcnxH4t03VvH8Og22p2cOu&#10;W0U1zFBJG5dmRIwdp4UgLOocDLbZONp+YV/h34ovtPttV0/W/wDSNS0WRI7y8itZbSxlR8tGYvPm&#10;csI4SnmOGIZw5HPyAA5j4haTpvij4IapDYHw7ZPC7qkcCwS21w8UZCwyGRcKPLAG44CqoY/u9yHT&#10;+DPxn1D4h6df7dOW8m02YafcBGEL290o/eCdWJCjlWBjMmUYMOqg4fhr4pyeOPFF4um6T/ZeoWd0&#10;zQJewT2sWqIZHjWVPNgid3NtExcH5UdYEWRlLMZfD+iX/wCzzdz6hHarf6JqGoC3mhsIZri5tIXk&#10;mYTSNJOQR5sxd1hjVV3vgEDNAHez6R4o1x5Y/wC0rHQ7WSPG60iNxdI+4cq8gEeNoI+aJuX7bfmg&#10;8OfB618IaDrNrb6hqrNrd/Lqcsnnf8e08pVnMCkFYlLgvtAI3uzHJYk63gn4iaX4/sluNNuVuIZI&#10;1mjZQcSRszKrg9CrbGx3GCCAQQN2gDzHxV4X1TSrq117zobW4t7NbPUJoFaW8lVWbynEhAiba0jE&#10;hrdioll2YJwfDpNX+KXhb4hJJpccEnhPSLiS88RGApJeSWgllMMWVZpTIredIyRMEJyQqrL5Z+uL&#10;qKDVLOe3kVJoZUaORDyGByCD+orwLxYNH+GEHibUGh1W6m0aaKTVobd51OoQNbtFCZDGpC28YmDO&#10;qBUVhczFGYkkA8t+PVxov7T+m6bqHww16a7t9Glaz1O/n1kJZyyRxoz6c63Mgb7btgRnk+/D5OWO&#10;4nb6v4BkPjL4EaboeieHNa0jXNPt4PKe4E0SWk21EW5W7dds6hHJOwsWVXTqMVQ1u41Dwx8LRdfB&#10;Twp8P2vtSA1OC3trLFo0DOzeazxmMeazDfsCkl/MHJBY8Xa/FPxR43/Z38TXlh4o8SDx5p+p3k6R&#10;3kUFi1nLp97EI7cwIyAQywSwlwRIGV2JZsoGAPTPHGj2994O0a48YeF7HWbhY1s5orloLZoDeGEz&#10;zGRmSKMiWORSkRlZsxHeodjXk3gz4UWvw61658Br4yudWs7/AE/+3fsVpHDFeXtvHNJbXECb2Esw&#10;eSZE89mAKMoDjMhm29H8HXPx78BR33ibwNqDeKdHvbe3t7GzgMVtFAmIpGtZ5v3Um4RufNMh3BYc&#10;Ns25jtfg34u+HOoaNF4m1DwdpPhKO5j0Pzsst5qqYmjimuwsJQzTNHZM2Jo13gsGRtqkA9B+GXiC&#10;51Lx1arZwo1np90C91bzxR20wlMkckRgaQvuicLGJGVJS0EsfISRX9U8XroOmG3W+gs47jWL9PJc&#10;2+4y3ax5R2YDhgkIUOxH3VXP3QfHrTTBp89kxbz7fRbtrKzk1Ui6lm2twDKA5MvmxsShLLmMbjFL&#10;sEHsGkXNrr2m6UtzNYy6z9l+2xKJI5ZI8psaVMcdJCpdQAd5HRsUAU/h1o97pGp6nDqj/b7pDvtb&#10;6SCJHeF+WjBQDIEgLHIX7wGPlBL/ABdeQ6NYW+pTXD2ssOpxbUnutvnF3FvtUZO7cjkpGBlnK4Xe&#10;axvFeia5p2n2IjvLX+07xpdPku5owGdJGYR/6uMN8gO4KHjGVxuJO8anhT4P2ui6nPqV1dX11ql3&#10;FbxTS+eyKfIyEICn5dwI3ouI3K52As2QDc1DU7yRJIbO1Z5VhLxTvIFgaToEYglxzyTtIA754qnq&#10;3hZL/T7mfWJWu1URziGIsscJjXPyjPJLbjk4yNoI4q1pDtY+Iruz8uXyWQXET+UBHksQ67h/Fu+Y&#10;7uT5nBODiTQLF9LtbiOa8nvGmuJZVMuMxq7FhGuB91QcDOTgUAO0K8tJo2trWMLHbbU+WLbHgqGG&#10;04wRgjlcjt1Bo0cXx1DUPtkdosIn/wBDMTMzNFtXl8gBW37xhcjaFOckgZ+h+IdP8NaBPFeXNpp9&#10;tpNwLPfLMFijVivkruY9SskS4PJY454zo2urXOoNG0NnIlu3O+fMTFfnHCH5s5C8MF4fOcgigCxq&#10;VlDd2xWSGGTbkqHQNgkFT19QSPoTXzzoPxcvPhr4H8SaDqMNte+JvNWz0a3gt3T+3LyVUgcqHaQP&#10;GLrLSSAbY0k+dVIO72H4ieFbrxrZNp81nod1ZzKcm+tzP5LjBRxHkBiDu53oQcEE4wfD/AHwvhP7&#10;cs3iy88S65q2m6lo0llpek3ukGe1tJ7Zo1aeG5XdFbZRQwVRF54mDHe0QNAEsX7L9lr3hjXNC8Ya&#10;DBrmsahpFtFBqF1HHqVrth/d/ZIop3ZtqMglbITzFuOoYMq+y/C/UF1z4PaJdW9nYw3VraIgt7eD&#10;9zbTRr5UkcIbbhVYOinIBXBB2mneL9I/sy/tdSW6gjTTbhr8QGEGSWMQyRzKpDKTkOr8hvmTvkBe&#10;L8CfDqy+F/ijVLpdLuJriO4m1SyvHWPyfLaIoyNMwJjbC4O5zu2q5Kl5FABRl8Gyaz428Waqsmt6&#10;615qVrLDp80k+m29kq28Aij+XJP72N5HdgSu9QU2kOOh+Hnwu09bfV9RvpHvm17dYy2SSLcW9hF5&#10;0jC3Ty0ATY0jKxXH3QWJK7z3Xi/w5D4n8O3FrcRTXENxgywxuFMyggmPJIGGxtOSOCeR1rAh06E+&#10;KbXUodTvvsuuRW7xuCieY8XmyqhGzdh425HHEGOCxyAdJ4Zkurm0aS8dTkgLGYTG8eEUMG+ZgTvD&#10;nKnGCBzjceb8a+PrPwDqDWdvDdXmr3sc19aabZ3VpHc6o8YBMEK3EqKGfgbmKRhmO51LAnM1e71P&#10;4x2upaXpuo6x4XbR72OC61SzWDddOmGkiiVxIRGw2BmIVtr4UhvmVngiewv9Z1a8Gn6PYzaaVtNY&#10;txCjzRXWVmZpLliCYgrI6BkVirK+ArJQB3Gra3DJYmOS0uriK4aSBkFsz52q5O4YxtIUgE/KxZQC&#10;dwz5IPhtcf2jY3Xg/TYo9JnjmmS4nj8uTSbhfMXiBmTziWOBG+1EeJHJdgCvsdhfyXbzwXUDQSxv&#10;gYyySIfusGxjOByOoIPUYY2pZ47JE3bsMwUYUtyfp/OgDj/DHh28sPDK26vqVrhmMS3zQNNA6NhS&#10;fKUq4k5YlmLfMOjE7XXukrqOr2mo6pdX1itnELtYkuvKit2ABkSR41Xcg+U7Xdkf5jtwikdRf2ke&#10;sWbR7iOMqwUEo3VWAYEZBAIyDyBWLfeH7K6tPJnsVjaaeRtzRRyGORg6+bzuXJXIBIPDBSBnFAF2&#10;5nhNnBPbTW0cNxMhknR1G85VVGcEMWIVOoODwcgVznxLtLcQWviS8hvo4dLt5PtsSzMfJtyod3Cr&#10;KqCSNkRhIodxsIT71ef+IPFFx8FPHF9qmqa9DHpkMRuH0TT7Wa7kkNzJcPxGoAVjNz5hyz7JSdqk&#10;LH1nw58c+Jrvwxq83iXw3DZ3Cugjis3Mq3hMCtKRuxtVGDRjP3hGD959gAPI9J+Hev8AjXw5Ja6p&#10;qniOzbwvFc29pqFvFBNrN1byO5kuo5IVSKOa4iKHYFfny8Rgbt+X4g8SWPiu98ZaXo+qGOLxRNpR&#10;tUuojFPaXL3HlSwziSNQk42lAC4kDSKSd7B19O0PQ9c1l77UtW1iPw14XdFhsbCxMTRSQgShQZnh&#10;3CNxKhUbuMqipEVKt5Vf/DvXfGPh1dC1aTw3a3ceo3V3p8C2M0EcCrHAykSbYzC2VlkIOzKzDcCw&#10;8wAGn8EfAvhf4weP47iT7ROt1HebrOC4mjtIrMs6GNnRdk4kDxMw3sGeIOZCVQH2bxf8M7p/DWpR&#10;WurX1vdhktrAXdyn2OFcqqBY2R0bgquZY3O9cgHOW8l8EaxN8CPjbY6DcR2qiS3u9QuILKT7VLFG&#10;DGHlMZdWjWSSTdu8vcVhKqAind77ojaH4512PVLXVReXlmgby7HWZZLbyyZkR3hRxE24F+WQ/MnB&#10;JjUgA8S8L/BrXNA+F+mx3mj2WqafZ/ZI5nubqX+1tWs4k/cPK0q/ubiJhE24yBVD3GPK4asi08cR&#10;6D43v/GU3hfWr7wq0l3bSzanLawtBOtwCg8p2jEcaOjuWZWYKwdpD5ZWP6Zin1NI7hrqO18pHfYI&#10;dzu8eBtznGG65AyOmDXmXxS17xV4Q0nUNU8JyaLJpt9EXkk1CN4m0W5KqBLLsUsYO8m9GeI8nMef&#10;KAPAtA+I/wANvip8avFn9uXHiTT/AB1MI7i00V9EutMa8iubN44niT5LmVXSMLIxMJdolDgBI1ST&#10;wT4q8O/FKOHWLW38N+DvCesf6et5Ayo1zdWsTxQ74Nm6eF44RcI0gRwodcn5lPeapo+reBdd1Dyd&#10;QS88Tx6ab2+1SWB92qwRPK0EKEyssL/u4280EI6LMCgMZMXp+veBdL8Vz2WrQx6XZ+ILqz+zW7Fl&#10;uJXs2kM8kVuBIiJJLtDGRDjKKSWEasADN/Z18M6TDFZ2ureFdN0/xV4XWWzivTZfJcLw0k1lK6B/&#10;JczHKqFALMMEYJ9EGlT68tzFq1nYtbwzb7bbIZTIvOCysoCtjggFgQT2OKzvE3jC38G6TDJqGn3y&#10;2dhDFMbh2jlNtuYREMd5YuquScAlhuClzxXPeKfjvo+ny6TqUevQrbeVPL/Z1v5E8l+gdIvMLhiI&#10;0jfIJ3KNzbWweKAL3ibxWg8N2epapa2aaJM7PPJfFcWq/P5bMqlkkDcKuGyWkTAJOB4hY3F78Qtc&#10;1bx1LFc6O9jHLpekWcV8JZbr7KGxNCkkyQ5cO29hMqRjC+YzgyJk/tNeNdX+IGnaw99faQt14dv0&#10;mh8Om5mhgmjtpZGkkuLqM4t1KIWaU7gkaruCeY6DnfB/iTWP2l9U1rxR4s8O3SyyiLTtNaFPtGma&#10;baW18p3zLvVojcypORcRCTZHBHKJFwqsAXP2Q/iFoOh+L9eg0vWDfaXqFyl/cXGpGS5jsJLW0WKe&#10;VZ5PLiEa3EkZE5JJjMcK5CrHbfQnhzxx/wALIv76K60m8bybRILqy8gM0olEbFHjuEXy43CSqCCy&#10;SJ1YSBVHy98N/CXiHwp42t7XQ49FsdK8bTQwQ6PaaZItppsknztdBHYMyRi0mVEdP3QUFCCG8v0+&#10;0+Jb/Dr4DQ/Z/E3huHWrp7eye00iNVhsIXnSIBXdlYMkcciJITjdIhCudpcA9Q8TeE7O4n1a31ay&#10;06aTWLzdHG1wxt57kCVIVmkwCjNCbckBd/zeWpkjVVHl3xZ+DDXnhizsPDepSafH4XvVvlttLP8A&#10;oskbtG6QMIyj8RxqWmO/a4SbBbcq6fwh8X6j/wALMs9JvvFEXi2zk0wXmgNFDHFquxgQouflSKVD&#10;C25X2IEDEFpTKjVxnxSnj+CtjaTS+JNS8rSFj1LTYbjRYZLCdDNZwSxJDL5LQzSecsK28Eixubpk&#10;VPMZFUA+Sv2/v+CZfwd+I/jTWNf8E6xJ8LfiCqQaxpl1Cm/w5q8rMdhZbdWNg/mhAsoxEylZEMze&#10;bs8n8Pft82Pwb+AXhK4+IH9q+IPEn2640fX/ALNbJHNpNzAfnSZQQpdQ0WCCPNVvMXcDz+jfhz4T&#10;R/DrxRrFxdaD4kXSryCBdQv7rTlv01aQTIHs3hcSSGLkiN5G2qk8zNOz7jH8j/HH9kHUfCnh1fi9&#10;4Q0rT/EGqXVvLcfEzwiIJEufE+nNJLJHPFYzwx/6ZaQ7AAoDSrvXBBiavi+JOFKGLpOth42qLWy0&#10;T8vJ/wBM++wfHVfEwoYHiBPE4ek9FdKolZpRVSzlyptPld1dLoVvhX+0p8P/AI4mP/hGfFmk3kzq&#10;T9kml+z3S+3lOA/rkgEDHvXdS2rWzDcNoJwDngn2r5q8Yf8ABPL4R/tD+C7LxR8O73/hGbjU4Fv9&#10;N1HSZHa0mBAKt5RPAGRnYUII9eK634QaX8a/gZ8APFn/AAk89r448Q6MceH4ISZpb6JQPvvgO24t&#10;wGAcbTknIx+L1cNC9ouz7Pc9rM+HcgxVFYrIcW03KMfZVkozXM7JqS9yUVfV3jZbns7Lu/8A1Uix&#10;4r5Rl/bz+OWk7W1T4A6tLHH98wW15z69I3x071sfDT/gozqnjX4jaL4b1j4QeJtAm1q9hshcSSyB&#10;LcuwXeQ0KcDOTz0FZywVTdfmh4jwp4gpU5VoxhOMU23GrSloldvSd9j6W3Afw0Zz81eY/En9tL4X&#10;/CfxZqWh634qjsdW0nYLm1e0uJHVmQOACqFT8rDoe/5eT+J/+CtHw50t2i0nT/E2vTdFMNosUZ/F&#10;3Df+O1ksLVe0WeVl/h7xJjkpYbA1HFpNPlai09neVlZ97n1MenHpTq8P8Q/tmSaT+zPo/wARrTwb&#10;rGoDVrr7MNKWTE8A3SrvYhG4/df3f4hXk7/Gr9o/9px/K8H+E4vh3oc3A1DUEKy7fUPKuSPeOLPo&#10;accLN6vReZ2Zb4c5piYzrYmVPD0qcnCU6k4xSlF2asm5N9rJ36M+4HCtEyP/ABEFiP8AgPb34o83&#10;ytrSZDfeDbckjHTgf5xS3AWUqhJjL9MMcqen9aYLcwBkU+WGcnCrzyM9ST15FWfFipcjc7MBGg53&#10;EdgSMZPH+T9ab9sWc/K0bLy2VIKkc59e3fPYU65hEkTL8vysMnAIbuevfHFQ29vGHZS0Em0/Pgjd&#10;k9zgcYOfwNAD3WO8Cqu3ngqRtZfXH+R0pJ7doRuXA3feB5xgdD+X5/nTfsnmttEkisBhWAw46HH5&#10;fjz+Ur3DWkW4sZVUBmIxnHJOe/vn3pgtdijqHiXT9Djhmvb2zs47lwkfnTLH5hxjaNxGSemBk1R+&#10;KviKHwV4F1bxDJH5sej2U146hsCRY4y+M9BnHWvz4+M/xF8N/wDBSr9qDwnoen3GteG7W3M1hGZo&#10;BcLcoMyGRFQ/u2baQSxKhVVs8FT2Pwm0LxB+z5+0rrnwK1jWtS8Q+F/GWgTx6WLuTmIvBIylQSwX&#10;7kqFVIDEKeOg6ZYaNrS33t5H7LU8J4YfC05Yuu44qNP206EotfuoytJxmm4tqOrW/wBxvf8ABPDQ&#10;PEXxk+J3iz40+IJreKPxAHsLO0gZtoKmNWbaeAqLGqDOSfmPHf3H9sH4M6/8dv2c9e8N+Gbi3i1a&#10;8aF/JmbYt3Gkiu0W7PyFiowTxxg4ByPM/wDglhbaxof7PGoaTrOm6hpsmn6xKbcXVu8PmxOkbZTc&#10;BuG7fyO9fS6StGPlOCO4Nc1apy1+ZdNvkeFx1ndbBcZzxWHULYacVSSScVGnbkVuui16389T47+H&#10;Hw2+N/7LPwV8Ral4k8T6Pa+GfDPha+t9N0y0ZXeKZlZopVZI1XeJeS7MzHJHcEe3f8E+vGHiLx3+&#10;y/4d17xNqU2r6hqUtw/2ifmQxiZ41U4GMfIDnr654q5+3Hced+xx4/Mh+7pb8nuS6f5/EVV/4JzW&#10;3mfsZeBXIG5befAPAH+ky9+v/wCr8+iU+elzve56+fZw854Tq5xiaNONaeKjC8IKOipyk9tbuTbk&#10;766X2Pbo5Czq6htr/L9cDrjp6/lUi/LIP4VcnIPr/n0ojkaKPd/E2APlwP8AP/1qcVxlf3n5Z/z/&#10;APXrmPyAjR/Li42My9vu8/rSwFbhVUdMZAHGQMjB+lGzyl4XDNzxgE8Hj6//AF6+EPEXxz+OPxu/&#10;au8YL8NL2NNJ+H+opYSaRPMi21wvnPCzShgN+5lkY4OVUDbyBWtOm59bH1fC3CdbO5VnCrClCjHm&#10;lKo+WKu1GKvrrJtLsup9bftN/F6P4DfAfxF4sEMN22k26vDA7bUnkd1RVJHPLOPfrXH/ALMLaT49&#10;8D2nxCh8L6b4d1rxnbLcX32cbnmVWfYWbAzkHdnGTuGc4Brxv/gqx8dNNvvgtb+AbPU7G/8AGF5q&#10;1rDqGnWLmR4FRPNI2fe+aQw7cjJyR1Br6U+F/hBfh/8ADfQNEXb/AMSjToLPj1SNVP5kE1OIio0k&#10;3u3+B6eaZRHLOFaGIqJxr4mrPW8lejCMbK10nFyakm07200N6vj/AP4Kifso618SdNTx54dYXFxo&#10;un/ZtTtN22Q2qO0hmi9XRXkJXqRgjkYP2BSMu5cfhXvcD8Z5hwrnNHO8sf7ym9nqnFq0ov1Tfo9U&#10;fmdWipx5WfiVLpFvJZeSsarGOV2DBU9mXvn361+v37NHgh/hv+z/AODdFmhlgurHSLZbmOUfvEnM&#10;atKD6HzC3Has3Rv2Pvhn4f8AHS+JLPwfpMGrLL5yOAxhikznekJbylYHkFVBB5r0rpX7T4/eO2F4&#10;/o4PC4DDSoQo80pczTvOSSVktLRSdm7NtvRHLhMK6TfM7gx9aReOlBPFInB9K/mo7xQwc9K8u+On&#10;7N//AAsHWYPFnhfUh4V+IWlxeVZ6tHHuhvYs5+y3kY/11ux7H5kJ3IVOc+o+/wCtIVyc5rbD4ipR&#10;n7Sm7P8ArR+XkZ1aMakXCaumeJfCb4+x+MdcuPCfiix/4RP4gaSvmXejTSZiuo+n2i0k4Fxbtzhs&#10;blJwwVhz8p/tSfs06V+zH8Vx40bwronjD4d+ILgC+0u+sUmFmXbdsUsCU5yY3XGPuHg/N9w/G/4A&#10;aD8eNMsk1Nb3T9W0iX7TpWs6dN9n1DSZeheGXBxkcMrAqw4ZTxjl/Dn7Cnw803U49Q1qx1HxxrEL&#10;Fxf+KNQl1Z1Y90jkJhj5J/1ca17dPMsPH97FyjLsu/k7rT8V5nTwXip5Bj6qcVVwdePJWpS+3Hyf&#10;2ZResJbxfqeX/Cr9qv4a+DvA+j+FfhjoGt6xNHbtNBoXh/RZWaDcxLGRn2QxkuxJZ5MZJPOQa9w/&#10;4JG6hdeNvGvx88Tapo7eH9Vn8VWejSabc3sd3e2cdppsBUSNGSoVmnkdQCRlnwT1PkPxg/4Jf+E/&#10;EmpjWPA+o33gXW4W8yI2rNJbK/XIXcHj/wCAMAOy15vof7Kf7UngD4x2/jrw5460C08T2MKWj3b3&#10;J8jXLeMnbFexiIfaFwSA0mZEz8rKQDX1vBPFGBy7MFicSnZpptu7u+va34mvF/hLw9m2V1q3DGZq&#10;E2r+yxPuT0d+VSScJXeid15n68V85/8ABQT4E654p0vw38S/AunPqfjz4azyTx6fEQsniDS5gq3u&#10;ngnjeyqkseePNgQfxE0nwE/4KO+EfGCR+HviTPp/wn+JFmgW80TXb2O2gvm6GbT7iQql3AxyQUJd&#10;ejqpFfQ2mapba1Yx3VncQXdrMN0c0MgkjceoYcGv6PqLCZpg3C6nTqK2j3TP46o/X8jzCNWUXCdN&#10;9Vo+680126Hxt8KP2pPh/wDGvTopPD/ivRbm6Zf32nSXaRahZP3jmt2IkikU5BVlBBFSfGfRvhr4&#10;+8Mf2X8QIvBupaWr+aINba3eJGHRh5h4PuOeaw/24v2WtD1P9s7TfiR8QfgnffGT4dx+Ho9MsbTQ&#10;NPS+u9G1Pz5XmuLmxyrXSSxtCiyZcReUcoM76+O/jl+yFb+JfjP4o1rwr+zl8RPAeuSx2SfC3TbT&#10;wZbrpsjqgEr6n5IltxuuPMLi9cYgK4APFfiGK8KI4ep7ShiJaSsko3kvO6a+8/fsl41o5hy80VC8&#10;HJuU1y3S1j3v8l+r9g8aal+y3a+Bbjwf4SXwrqGttd+ZpVh4BjjvPEKaiCGjltDbZkWZGAO8sFXb&#10;hiFyK+zPgz8Otf8A2tP2A9L8L/Hbw7d6f4i13Sn0/XLa4MSXRkikZIrweSzLFM3lx3C7T+7dhjpX&#10;G/Dn9vP4e/AG5l8KfF7w74d+AXjDSIkENo21tI1W3cDE2n3ccSJJGWBBjIWRCuCvQ1raP+1l8WP2&#10;mJLnUPgj4C8MjwVBI0Vp4p8d6hd6bFrhXAZ7Szhgecwg5All8sPg7QRyf0zhfhqlk8Jx9vOq57p6&#10;+T039Wz8z4rz7F5t7Nxw6oqm1JTcl8rT0i090o3d1c+Uvin401w/stXek+L2mn8ffBDxfo6eJT5R&#10;8yeO11C3ddQCgZ8q4sz5+4DADOP4TX0D4V8UaR4+8Nw6joupWOt6XfoxhuLW6We3kXocMpIYevXr&#10;26V5x8YfFnjLW/jNN4huvA//AAj3x6+H+j+f4j8P6TObvTfiX4WEuJLjTpWVWkmtpXDokirIjOYj&#10;kSq1S6f+zv4J+L+jWnxC+FWvXXgfUPEEK3kWreHiq2epZH/L1ZMDBKQchtyLICCNykcfivGGRwyn&#10;FcjuqM5ScJW0Te8Gt1ZrS19Oh+iYRvPcJCtzKNaCSkt076pprdS3TWnTdHl/7TP7JXw2v5/DPh7w&#10;74H8M6P4z+IWvR28eq6dYR2t9p1vCTNe3ccsYV1IhjKggj55k9a968O6Z8ZP2a3WbwB42n+IHh+H&#10;Bbwp46umnkCD+G11QKZ42xgAXAmXpyvWuf8Agb8BPGel/HXU/G/xE1Dw3qmo2mlpoeiNo8c0MSws&#10;/mXE7xSE+XLIVhUqrMAIj82DivbjGvH19a8OPFmYZdVgsDXfurXW6k30s+iVl06nuYfhvD18H7DM&#10;aam3vfW3o918jmfEn/BVMReBb6z0v4S/FEfE8W7JaeHLvQZmsmuSNqM+oxhrX7NvxmUSZ2/wg8Vw&#10;fhXwP8cPDup3mp6b4r+B3hHVtczLqV9oHww8u9Z3O5/3z3xEp3fxSIc9Sua9hTqaVepr1sz8VM6x&#10;SiqLVKy15Unfz1Tt8jjy7gDJ8JzJU+fmf2ne3l6ep53HY/tEWQ/dfH60umbgi98CWDKPceU8Zz9S&#10;a8m/ap/Zn8dePPB1j4i8S+OPGXxi1Tw3qlvqcvhe9itbbRtVt0YrNDHYQxpE0ojZnjaUuQ8a88k1&#10;9PqcijrXh1OOs8qpRrV3KPVaK/k7K57VHhrK6UuejQjGXdRSa9Ox852f7VSaDpiW6/C74u2scDMs&#10;SJ4TlMcKZbaoEW4cAgYA4p0f7W3hu0iP2jwv8VLeRiGMl34B1faWHQ/LAR6jg9PWvof+Lt+ApxOD&#10;/OvJ/tKi3d0//Jv80zi/1Twn80vwPn6L9uf4f2kCLdTeLLJmHzef4R1SMg47g2/rxxTYPFvxQ/aE&#10;k/4pDSG+HPhmbGNe8S2m/U7hezW2n8bO+HuWHX/VHv8AQmcChRtolmVNK9Knr3b5rfKyX33XkXh+&#10;F8JTnzSvLyex5n8I/wBk/wAKfCfWv7cZb7xN4udNs3iLXZze6iw7qjN8sKf7EKovtXpJGGp9Nk6g&#10;fpXm4jEVK0ueq7v+tD6KnTjBcsVZCADfT9vFee/Fv9p3wX8EbqGx1nVfO1q7GbXRdPie+1S8Pby7&#10;aINIR/tEBR3Irzmfx58Xv2go5o9FtrT4ReH5B8t5qUS6lr1yhzzHCpNvAcZ+80rDuoPTpw+W1qke&#10;d+7Hu9F8ur+SZx4rMsPh1erK3l1GfF/U3/av+LsngCxfzPAXg65im8WTBsJrF6u2SLS1PRlTiWb1&#10;xHGcAuB7HNtWRWSONmhRlVQcMFOONv8AwHr7e/HO/CP4R6X8Ivh/Y+G9NV1g0/cWnZy091K7l3nl&#10;Y8vI7EszHqzHpgY1rl1gm3X3kXAhcCOVBlwx6ZX+E8dQcE44zXp1JRUVSp/DHb9X8/8AgdD81zTM&#10;J4ut7R7dF5FxrV96yFVMioFzvZRgHP3RxkcfXkZxWU102jRmOSZpLhmdFkdeTuJYjg9OBgDkbSPS&#10;rlteNebY7fdCsYIJQhiODkE8qDn19Pc1ObG2ghkkGxVmBdn6hxjnPbHOeMZ/CsTzCPTp1mLbpJBJ&#10;gn945GMncPlz26cgHjHSvF/2xLu9+KOk6n8KvDfh3VNd8S63osmtyzW93bWNvo1jBMjfa5p7phCF&#10;E4QeX828BgdoOa9lfS5o9KvI7eS3S8uRJ9nkkiG1SQQuVGDx3x1Ge9ZX/BJT4Y6P4n+G3j7VPFuh&#10;/wBrfEuPVrrwh4v8QXV6b+HXhGkcjR225UEFoFmVPs6xqFKEHeRur7jgPIKeZ5h+8lZQXNbW710a&#10;8kzDG45YHDyxbXNytJLzezeq0/U8h+HOteO/28/gt4d1bx98SNU8ReCNQxey+HIdDtNJj1WaCQqq&#10;3Mtu7me3EsZYBCscmFY7lwD75qLLHB+88xdzgKEwxBx1yeF6+3TrzR4v/wCCW+g/Dbw9cXfwx+JH&#10;jT4XxaXF51tYXepnV/DlqEGcSW94XdIcdRHNHtHIxgV8xeJv2sPGuufs++F/G2iN4Q0eKPX5dK8U&#10;63JazatpNpbQzT2r38IidGa0aaONzIWJSJywDbDn1OMuHc4eLpyxdVTjOXLBt7dUndL7+rDLcVhM&#10;bB/ULKKeqso2b8lo3p0u9vI+l7e8/tC3MO1luYx86suGBwO/G0n16cVatEIVmKsu7GQx3HI4+nYf&#10;rXzz8bPGXxI+D2reHtB8eeOPAPgm28SWkt9b6n4L0PVvGWqTWUZjEl1HGLcRW6HzE2yS+aAX6Ng5&#10;y9T+M3g/wxcx2vhf9srQZNN1LEc7eOfB0lzeaTITjc01v9jS3XPQXMYAOBnBxXlU+AMzlF8zhGSt&#10;7rkr69TaNSnJKUW2ns1Gcl96i0eteFvhW37cn7Rms+CdSvLuP4XfDu1tZ/EltbTtC/iXULpXeGwk&#10;kQgrbxQqssqKQXM0St8uQfY/22P2V77WPAHgfX/hf4d0seKvhNqSXekaRbmOxj1DTnjaC705G4SM&#10;PDJuTd8okhjzjqPDv2fPjXrvw+8K3vhr9nfR/DvjTw/a3st9rnxD8YahPBD4y1aVs3EtoltE3mxj&#10;aqecCIlChYw4j5+mv2S/2uX/AGhrrxB4d8QeG7nwb4/8HiBtY0h7gXVtJDP5ggurW4AXzoJPKkAJ&#10;VWVkZWUEAn9b4bw2SxwsuH4zjKpytVEt23vr1t+B8/nVPPMJVp5zTg40abTjf03lG91zdb90ro5b&#10;9jj4az/s0/DDxt8SfivPpXhXxN421FtZ15ru+i+z6DZQqIbOyafPlkQwrliDgyTSkE5FJf8A/BVP&#10;4X3sEknhO08f/ESKH/WXHhnwnfXVnGOeTdPGluBweTJg9s1y3w28F6P+3J8V/GHxU+IqpqHw38A6&#10;1daJ4O0HUJT/AGZFJpsskN7rFzCT5ckrXCypH5qkRxwKwAZ8jxYfBHSf+Ck/hnWfH3xQj1i+0Pxk&#10;7nwlogv57a10DR1JW0lWBWEZuplHntI6sR5qqMKuD2Z1xBg+Hcvpu1oaRilq3br6LqaZTw7LiDMa&#10;tXFNuekptaRi5bRtq20lZ6xStbUr+E/jVa/tw/tb+OviA1j4pk0D4fyWmh+FLPWI/IttKuWtz/aE&#10;ixq7R/aBIdrS5Yqm1QRkivZtU1qz8BeH73VNSvrez0iwie4nuJ2VEhjUFi+egVRuJz6H8fL/AAn+&#10;y78Q/gF4dt9K+HPjnQb7QbDItdF8SaDFHHECdxVbiyEJXJJOWickk5zUbfCX4gftEeMtO074keH9&#10;E8N+CtBkW9vLLTtWOoR+KrtW3Qq5McbpaxsPMaN1+dtoOVBz+AZ5mlPM8bPHVKi5e13dJdEmlq+y&#10;0+R9/HhavTnChBWpqyvfZLr6vc3P2M9Jvtf/AOE2+IV9Y3GmwfEbWI9R0q2uRtuU0+G0htrdpEx8&#10;hkEbSBOoWRc85A9uJwKFG0YHAHYUY5r4zF4h16zqtWvsuySsl9yP0TD4eNGnGnHZKw1yQBivlr40&#10;fG/4s/8ABOxPHWr+DtP8M+LrX4weJ0ltJDbXR1XRbx7FYRstow0N0kcNnvC7omdht+dmUV9TY6+9&#10;fPH7eniGz8Jax8IdZW2vPEut+G/HFjrNl4Tsrh1uvESxbhJ5aKQC0G9Zw0hEYMQDEB+fp+B8yrYP&#10;N6fsp8qn7sna/uvf023PMzzA0MTg5wxEFNLVJ7NrVdVu9Bnhvxf4o/by8CRafbeKPDuo/HD4Txjx&#10;P4M8QQ232XT/AB5ot5CYpBJECREJGDQTBDiKaKF8AELVv9hTXreH9ljwXo8pkt9U8M2EehazaTLs&#10;n07UbZVjuLeVOqOsgbg/eBUjIIrjfh54h/Zx+DX7bNz8cJvH3j/4WzWVreTp8P8AxB4eutPgMt1G&#10;32r7KGUpIsspEvlW5bM2CDjAHY+BtZ1r4rftReLvicvgfUPh/wCD/F2l2sE2l392kmo6rfQl1S/n&#10;t4/ltmNsUiZC7k7Yy2CnH6nxxhcPUyuGJrVoyrRaV01+8S0T06pO5+VUa0lKeHo05QoWU0mrck38&#10;UFf4k901dLvY9VN1HefZ2jVdrtklRuODkgewPOfTBHfNSJ5cMqj94hkBcELjzG4J+h68H1PpUZ09&#10;Yd0I3bcj5pSXzzkYJJPBPf0A9KkW+jkVgjmVVby3YDo6nkY9eD+XfNfjJQaim61kBkeE8hHT7wB4&#10;GAOTyeg68VXtYQkkkvCeY3GMFufl3EY6gk57cn0qYzzPK0LRsq+XgSORhzznpz2B7Dk46VJPN5MD&#10;K2Vkf5lVByT3IA+90z3ODzQBy/xM+M/hz4HeHGv/ABNqsdjCWWKIndNLcSP92OOJcu7sc7UQMx7d&#10;Diz+wj8WNO/Z/wDhX8ZPiJ49j1D4f/D/AMQeNY9U0u68SWEunXc5lsrG1kb7M6iZVe5iITK7mySB&#10;jBPjn7OvxM+Hv7GnifWte+JXwU8R6148s/Eup6hJ8RbLQ7bUlg06eeRoZlnaXz4o4bZvLaKJD5aw&#10;sQuDk+/f8FONe0/xR8N/gb4o0+8t9U8O/wDCxtLuxcwSiS1nhuLO8jgm3DKsPNlhKnpuKnPSv3Tg&#10;/JMLlmFqZth63taig3yrZaJ2fW542bSdatHLJ03GFSSXO2tba+7a++2uvkfTnww+KPh340+A9N8U&#10;eFNYsde8P6vF51pfWkm+KZckHB7EEEEHBBBBAIxXm/8AwSo/at8Iad/wUC/aE+Duna3pmv6l4o1l&#10;vHdtc6ZdpOlm1vZ6dpV9Y3MYO6CeKaCJgSNsqysAd0TKPHP+Cf8A4nh+DP7TnxI+F9yi2dj4yk/4&#10;T7w0oXbG5ZYrfU4E7bkmWGYgdftbN60//gkj/wAEyLe2/aKvviX4f8Xav4X134X+Ndd8M+L7W1G/&#10;/hKXaRb62kLPkJHLaX9t5qEN80YKFWO8fVYnOHjssoYuhDmU2r625e++9j6Xwv4fwVLO8XSxWJdJ&#10;RpOULwcue9mou2sbtKPNZpPdWP1w1uRo9JuGUyK4Ripj27wcfw7vlz6buPXivKdR8b6b4b1PR9Yj&#10;0efXr/UhNpivaQxz38ojkLx7y6xyqQ25mQ7YoiWyy4Xf8H/Gr9p79rTVv20/Gfwo1vxh4Z+DWh6u&#10;t5/wru6bweNTXxlboZydt00xiimihRGeI/vSrFwgUA19D/8ABPn46W/7THwO0/xZqGl67Z+K4rmP&#10;SvF1veXkckOla1Z3EAurfySHCt5jbleVVl8kQlX2lXXijGTpqq1ZP+vkfpNavQhjJ4GM1KcEm7Xt&#10;Z9m0lJdG1dX0uey2fh/4jWniTUNSfVNHj0uJr6aPTbCIebcBtwhDMylWk+RMSfIBwpRirtJ0hvNS&#10;0jSUb+1PEks185WFrm1gyhnKMgPk2zbBFgxguuAGYuXO1qi8N+JY9SktL06P/Z93q1rDIZTCtreh&#10;fNd/ImjmVWGC44UsczOcLlGfGvV1y+s7eTR9WtfDs146R6fpWrwDUIwY4wzRyRxupV43D8xzMMhR&#10;kYUUjQ5H9pPwwtl4R022hk1iO31C+SaGSLRLWVrJlCwKAg8lRuSVmCyF3wHAjb7qc/oWpav4T8L6&#10;t4y1DWF1TUtIu5ItWvJ5d1vrNgYoGVHjUZs5wbkBYQfLQq7kSBg5X4peENG/ap0uzsfiFoNxf+Hp&#10;L2z8QWWlR3F/a6jb30QnMbqsht5kZYFhY24VJN/muFcZL+hfETwFoPgHw9cTLdXlvcXEzajOIb2I&#10;Pd3ywJEtyYZiI/3a4kOxkCmNGAJClU5JK72Bu2rF8BeN9N8R6Ta65Noum6brEFlEkD6lAlvdW5dw&#10;I7TzjHGuWSeFB5W5FeTblsqX7Wy8DzeLL9b7WLqwvLfc4igtImjjkhP3BIxY+YP48YADEY6ZPzVp&#10;vxpt/Dl54d0my+ITXKeH98F1eXTwtHqOLaR1kleYRo5WSMbWJhUSTRchI287vPgv8ddU8e+LL/SN&#10;LvbfUNPs41mu7/TNO8m3SaedZgMyEkzNDOSwRZUWSKQu6Z2DCni6FT+HNP0aM41oS+Fr7z2ibwXb&#10;2r/YYbGxt9BfT2s2ghdofLHyqsaxKAmzYCMgqU24AIclfnvwR4R1zw/8T/FGjWOpef4dvhFBohv7&#10;/wC0yRyyFshYGKkQrC9zKixOFKQsRjkD2bR7rUNB0m71TVtf/wCJXGk1y4nWMNA4laRkLLu2Iiho&#10;yuZGx0YFefN/jfq8nxEPh/WPDvha+17xFpcputMiVQkto89hdoskyO8OyM7ow0VxJEXAA2oy4PQa&#10;HYaHE/8AYBvl0y4vVuLaS21CayvJG1SC6ZYIZQqybWiA8nLBJM7kRgrElhz3iv4n2fhT4x6P4HaT&#10;7Rq2oafdarZalFYw3c9vLAFS4uBFGuUaTfOjALuLEhQQXCz2vxdbwLr8lrrGkz+HvEGrQXd2sF3e&#10;+bYTfZ4YZJ50dcKFAyWATcXLH5AxduD1rTvEfjr4v2tjoq65fXd7HLPcXWq38sVroIbz4J7qB4+H&#10;ASdEjtl2kyRAyGNomdQDQ0K+1r4veMvFGmjwzrFvZ6LJNaReIZLuazt7rULSQxCTyXkaYx4DLtRt&#10;kwVvM3pIuy18Jfhppfw18Q32n32ifbI/GVzFd6pq8gkkt7m8ykquy3AcvIZXQqrkmEbVQsIpXXp/&#10;FH7N/hrwdqfh64Go+JRcNMlvLl5r4aiI4GkkV0+baZYoGU7AqknAXcVrVn8P+EP2bvClvbx3C6Xo&#10;Es0Frovh2zjELTXRG0Qwxrh5mfAJQ5Aw7txllAO10PW9P8R+BDJqCrdRrA1vqUU0aSESKNk0UiKW&#10;UsGDKVXIPbIxn470f9jnTfHnxwHxFhttfvbjUTHaTp4ivjYRxyFoit7LZwqDJcIBFGBI67zNchok&#10;Rvm9n8ZfAPxh8cZV1DWdcsbfSGvpbvTdKtrO4tF+xuIii3QZgzXJVGBZ1KxmZsRllVl8X/ZX+I/j&#10;n4G/Gu4sfFmt6fZ/Bu+v7rw/oUWowo2oaTqqXDF7WW4RFLByxaOSYAyxjcwRgWlAO48KajD4n8PX&#10;dvpuu6XrfhWe8uTDcW1t/a+mX0Zgjn2rcLO7CKeC6jflwwaO5xvjdFXpPE3izUPjJ4SuPDq6nrnh&#10;1WuIvMubG/jiuLtY5VacCQ4a3VCziUOo3JA3lxugdKz9D+HL+BdW8RzaGbO7tfHFr5M2prZ3EovL&#10;qMzLIbm3XPmXIH/LRSm5YnRtjKjHVh0W+udUs1jgt7e5tXOuWdpNG3nRLI6iBWjZnOxWaQMQQkZC&#10;vtHlKXAOG+FXxQ0P4A6pB8Mbyx0Wa/t5zB/ZGlW/7q705Ybh3uGglO6Py5IZszOSkzBlDE7Vjg+J&#10;MOkfs2/HHUtU1bwfb6xb63cxPowtJpFnW/BVI9zON7o0k1sg2l1iMm1U+UA9z4V8IeE/i3P4i0m1&#10;hW18QWEsERu7S2azkZ4EkiSc3EQ81W3LJEX37N9uyANtkVvNf2WNa1TxToV54P8Aibo3hzW7vwze&#10;rqPhCOCBdRaWONGxbTkwgC6t/KMXmrjI4bM0UpoA3v2gfg7qGreOvh74w0eS6sfiF4NM1rc2Go6x&#10;I9nqsF3jzI3fcd6JLLtjYhSI3lVcEFBtftN/Dmb4g+C5LPS9Zh0O0t9fto7O7sIoD5gnu7e4d7lR&#10;GI3gUm6Qxsdrsis5klxjcPxTvJvFvgGGx8N+KvtWqC4sZbiZQ8umqunzXSQ6g/70RTLiIKXDSM8h&#10;5VZHEut4p0zVfgzJqesWcdx4wght1urPT4FeS/t75YntxJzKIxb+SNpGAQwY5YsAADzbSvE+u+L/&#10;AIrQWd4/h34c6Zb2gtrm3lsobj/hIZB5i4tg8QafKmF/K6xkxbkkLLtxvin8a7/4Q+KPBOk6fug1&#10;7VNX3rp402Se2SSaWWSWOR2haWNZIosK5XzFJVUJUmugvfj/AOH/ABxpHg218F/2h4g8RXmTdaQk&#10;SXUllKCI5Lm4Mjo0M6DziknmoJEZ2O4eW6bWvLoNr8L9Wt0v1tfGWtXj69oGoC1LT3lysu+yUKx2&#10;yfZ18i3kjVgoTjEXmBVAO18P+OV+H2hXmrTJc2Vlp8im70y1zqTH7Ti4Vx5Sl3maWZ03LlXLAkvg&#10;PXA+IP2tNQ1zxy7W8nh+x0uzD+ZpWt2ssV7qunSQIxu7dmChlSX5So3LIUdQR8kjd9oetyeIbDSv&#10;DfiTT9Wtbm9sQj6bq6WBbWIJQBKuyGQwb7f7zou7CAbd+41wHhT9kFvD/wAWdH1PxNrA8RW9obzQ&#10;9Msblp7wT6a+0xm52qE3RIJYiZQyFmiYybtiAA9q0TX9O1e30rxh9l0/7LdaczS6jM8ccumQMqyM&#10;m8qD5ZdBvBYYZVOODt4/9pn9nPS/ilcaTq94155WjXSai9rE8YgvHh3NGJ0Zf3ijcx2mRBn5QV8x&#10;mHZarpGpJ4ntCfEWtJ+9n8uxtbe1+y3SNG23zC0UkyrF8nzq65kIyCrCOuhhv9QhmsoZ7OFonhIu&#10;J0lI8qUbcBUIyVPz85yNq8HJKgHzx8cv2nbrRb+z0fwrorajrnhmWK91G7tYjd2umWhAQuqrh5t0&#10;TudoUcRvg5CNUMHx5vL/AOGOsa/4Fs7LxNd64I7S0gmuBJN9oLKXhldzl1t7d2uFQKZZ4ZBhAUO/&#10;0S6+FXgxPig0Wv6dY6lqGpQz3mni9t/tEKpGiRXLmRosJI8csSOrysZUh3AYSTbzHxMi0f4MfDiD&#10;z7LwXoceio72Mmo2EUxlugkEcctpCJDIUaVlZ2eQy8AclgygHV/s4/DG+8JfBTwvpXiO8k1LUrOz&#10;ha5t7iCNo7WZVAe3i+X/AFEThVj287YkJdySzcX8UtQ8S+PrP7H4d+ywXd0q3yafqlkscesLBMJm&#10;ghZZBJGJAGim86AlljCuse9A2TJ+1e3w7/aB0/w/4qsbWDTPGCRQ6dqmmyp9la4Cxq8hfcHhiG3Y&#10;zysFaRY4YwXUtL0XxO1248aeDmtItQtZJdQum0qOLzoZbXVLrbtguRwAyE4DJIyoHj2rvYKJQDg7&#10;b4V+Hf215l1Hw2Ljwnc6FZwRz200aH7POjEGzCgH9yTEizFWIbyoSqqwLHroPFNv8WPA2u+A9e0B&#10;tF1y10x7BreVGu7eK4ODHsUELJAXSN4yzKMN5eFwQeJ/aN8KeKPAPxQ8KzfDHSNVh8fXNuk2vSWV&#10;qyaXqemRqFnEkmxIPtH7tQiRgOpdT8m9SfMf2nfi3N45s9L1f4XaG+k/F2yuYdHsojJIJLe+3iRl&#10;1OLOFtmkeVQ5Ek0rO7IDtJIB13wjttB/Y71rwt4N1iZdct9eurh7PV2tzK2oCMbFt7mR1Eq3EMkc&#10;UQfpMJQJPulq9w13w/a/s/Xuj6n4d8K3et6CzR6feafoUIdbGRPP23ENvwu7znSJmaQ7E/uiJiar&#10;fAObxJrfh/Wta8ye8extbnXdFFub6wu7/es/mwTTJCIijRyIxMcYkR4y8ayLFtva38dbe/8AiZqG&#10;k2UOtG6t0hMfnWdvbi4RXAf7EZ9rzyK5YSLzsKLgBiFlAM+w8Cx/CzUL7UvElvpTeH9ShmhvI4bR&#10;hJosMo2RqsobfNJKxZHMSb2Z052oorotR1qzl+HOnf2bo82qaY1ikunqsZmi1GJlHBgkdFZniWVt&#10;sj5QbT1LAaHgvRIPF3hLWo9WWx8WLrQNrqSw2UK2WooISokUNkSrLHsQ5d1UjZwUequj6xHpPhrV&#10;vD+rf2teXnhe3iguIrG3MM+rQbSUmit4OiHzAGMW3LxuuFVQpAOR+Lvwv0jX/Eln9os/Eer2eoM+&#10;lbrNLvyYDcK8isiRDymAhYQrO5WGDkly/wAh5v4TfB6P4RaR/Y8cV14gt4bJ7zfDBLNcXO5yIhd3&#10;HzC6kQROsTMoQJIPlcKpb0rxDYWuheOLDT7yG/1Q6gs32+6aTZbyJLGqiOT94DI37opHCschYMMr&#10;9+UepeHPD9r4d0yG2tbeKGOFBGNsapkDJ/hAHUseBjLH1oA8s+FvwAj8CaaF8N2Gm+F9Phikjt7C&#10;2V42cDd5EkzksTMCAS7b8rIUK/Ll+n0XWL6WOxuBprTXzyPDeHiELOttuWYqHfykfG3DZYCRM9Oe&#10;o8S+MdL8I/YxqN9Z2TahcJa2yzShGuJXdUVEB5YlmUYHrXL+JNSj8C/ErTytrclfEziG4u3mxBEY&#10;0YRx4PRmZuAOWLdxuIALbtZ6lEniySS4aGO3QiLcyNaFPOWUyKHCkqJHDIQSDH/EwUDXtlhmtbOa&#10;/hhNzdfIjJE/zfK5G4MAVyrN8rdCxGSeTQ8MadI3krfQWdn9ndplSICHzLlmmEkuxXYbJA5cBmLZ&#10;clvmHGifsmhWzW9lax3UlqRKLWExh4y7H5sMQFyd5zxnDdTxQBwutw32peBWvdHt9R0Dy4VmisRa&#10;RRzJ5codU2JIM7GRtyhtsiTMDnPGN4g0xta+CWl6h4U1C6/sC/Au7eKxgt4ZYYZlkwqhmjVdjSpn&#10;c4wYyH3BmA9J8b63p9v4XvJbq5tbdYolZmkXzPLjc7clVO7awDAkY4DHPBNeZ6HJpP2uxa48L/bY&#10;bO6u7jQ7rUIIwLd3hHmtHMA0YEwkuHLhwpViFByEAByH7O1ld6Pr+u6tDLYx6HHq8SWc955NzNE8&#10;jq1ysawyeXGPs5CyMJCfMEkhUiMRn6V0vUo9Y02C6hEoiuI1kQSRtG4BGRuVgGU+oYAg8EA18t/B&#10;jxXr3i/x9q19Y+AfDtn4JsZ7hNculiezbVZnby5Jo4gNkojUSl0lEhIY7JTuCV6p4R8eah4f1m98&#10;MyLbam+maVDLZiyO+Y4gTCMHdQxlbzWjJZd4gm6bCaAPR9A0m40hLpbi6S6WS4klixAsXlIzFgh2&#10;8NjP3uCe/OSeG+Lh0d4ptaVVn/s2E6dqbJOFiWylcCfeGzEWhC+cQyllEbL8okbOh8RPGkHhDRJE&#10;uZpr64vIzG8EF0lqbcEOd3mBgyE5AG1i525RSQ1cB8T/AIiahqt5Npmh6Hp+p3YkM1pqOo6dJdRw&#10;TlPJKxW2VaRxEZkZ2lhC7mDHaJNoBgfD/wAD6V8A9A8UW/hjTbq6uLO6m1jUYdY8RHT47xpLcPIw&#10;WFBAFQG0DP5ZRVkb5iVAbs7jSJdc8Gz3Gj29pYx63DsvJoLCeC6O9UgQh4wm/KrLl3bEe+OTfsjB&#10;a38PdA1a18FQW+m2uoQySeW9xBqbRQfaYzbtE0jJsdoC7qsmwo3IAwuZAseg6gviX4gTeHbvXLw3&#10;r6XLLPHbMkyR4naCZTMU2pztKqEjbO/qqhYwCPxZ44tfhX8Orxda8UXsljZNa28t2LiJLy6DKqP5&#10;chKlNzJK7kM8iqJijKQgj5H4Tafb/EL9qe+1zWrWFdSsvD1t5Ok6rcm4vtDujcTTT+UpBTaPtEai&#10;VSDs8kKNjKT6j8Q/hbo7fDrUrdPs7TRwl7CbUb2R0s7hYtkTLI5dogpA5Qd3OCWbPMeGG0zWfjF/&#10;aVjcQNqlx4asb6zjW+uI7p7QO+6JrCVVW3Rty4cvvZmw6AwBiAUfjjDbeJtZ1bwrFHoV5qcukG6S&#10;x85WuGtPMCASR7GZFadx+9YFQqvtAO81Y+CmsX1r4Z1KKy0eNfEwLyxC+k8mNSxePbJJtaVV8y2J&#10;OVdyGRmyxcr1nxJ+H9j4gtGvtQhvJl09WJMMxhmu0fevkho5I8qFlddjA7sp1YDPBaL4u8/W91jd&#10;6S15LK62tzbStJ9oUyN5qRqFkUOvl8qVLIjxrySQwB6PP4dh+IWoWMfiDTY5b7w4Ib+GdEdYbe7e&#10;GWJ3t5dwY4V5FztBUNnqRjWaTxFd3N19nTTre3J2wSXDtI68OCxjUAEbtjAeZkqSDsNXh4ltHuVt&#10;4ZBczch1hBk8og7TvKghfmBHzY5VvQ4yr6DULDVLjWvMtYWktUgSzuG8mMuNxQSTDdgmSTblVIAJ&#10;+VjjABUuND1jQZ7OSTXGjs2nRZVjjG4sShC75jIxV33qRkHbIgUqUy17W/A0d3aXFx5moSXvlIyt&#10;FePCzPGH2EAERhiXOTtw3yhgQoA1NavLY2UcdwV23biAR/eMm7PGByeMk+gBJwATTbPxLDO1/HJ5&#10;cM+njfLD5yPIsZ3bJCqklVba2M4J2njigDif2a2vvE3w403XtWadr6+SZf3yLmRBPIqXAPLDzolh&#10;YrvKgKm0DBz3EviKGDXItP8AJvGkkiaTzFgYwoAQNrP0DHJIHXCn2zB4f8SWviK0tdRt7qM2eoRK&#10;9qrxtG8gG4lhuwSpXBHyjgZyQRi14g1WDQ9BvL24urexgtYHme5mx5cCqpJduRwOp5HFAHBfHD4g&#10;Q6FpV5tsbqbUrG3e401BaidprgIdkqIG+ZYyxLBgOduDnGeB1jxt4b+H8eg6ZfanZx+NNEv01drO&#10;SINfSxTOY7iULnd8yTNucFlR2xu24NaHw08D2/xj8UW/xI8RaXeaRdLb2z2kM261lQLbv/rgOGEb&#10;TzNGytjMpJ5RQu7pnha5+NPhHUFvo/7N0m406XTLGHz3nvprWZFw120sYmjdlET7BJu+b5yzYwAe&#10;j+Jp/sltbyKyrIsqhFZ9qyFvl29QCSCQATjJBwSBXmPiayt4bGSK0s7mzPgdhZC9vLN2QRusLr5M&#10;zAPII43iYyIrqHjZCzukgrnvhJ8VDoHjDT9A1Ox1y/OmWC2FpqV3aXV9M7QTSwSq155O2W4PyFkd&#10;klZUkkCyKGeva9evPnghubW2axuW8t3lJO2TIMY27Cpyc8sy4O0DJYCgDg/h98edFutP+w2t61xb&#10;2SMYnyZJWhCGSMEAEhgiuCshEihFZwC4ze0vwDeeNJG1CfWbwWNwuEtC5kjCecZFwfukFdmXUFs5&#10;CS7MA5fwt1y88Ea7f+Hrizv5Y7GfbDNOPMlnt3LFNgA+ZV+dmck4IZQBlBXoGlW8PijQmM3nNHM7&#10;Bkd13wOr4Khk6MjLwQcgrnOaAKfhH4T6L4HXUk0y1ks4dUkaaeOO5l8tWbOfLXdiLJZjiMKMknrz&#10;XN+OZJPB3i4+MoJriDTrRRY6/bzb0jNrHvdLlBtYfujK5Yrt3Ix3N+6C16K88dmI1kkRDI2xNzAF&#10;zgtgepwCcegNZXjLRn1ixby/3/7p4pLV13w3MblN6su5QWKqyqScAuSQRkEAz/Et1JcawLvT2l+2&#10;aWgjcNJK1u0MkkTzKY48hphGgKbkLjfhSFkfPRXEL3tgyLK0TspAkUDcpwRkZBGR15BFeT/CfwNa&#10;/Dz4sXWkbrVJodPU6bO9n/pVxpquQtv542qy28rkFMOwWWFmfMmK9Qvbj+xbCNopIfs9uxa4a4mP&#10;yRYJLbjnkHB54wD060ATaZo9vo4m+zxmP7Q4kcb2YbtqrwCeBhRwMDOT1JJz/FNv9jRr8W5n2Kqz&#10;Ikas7KHDK4G0szRncyqOu5sAtgVJr2rK9p9mjt/tzXiNGE8tpIeQBiQqpCqdwznsScHBrB0/4dfY&#10;fD+lLeTQ6hf6CUewBi+zQQMIliISNchQV3gFg5QSHGcAUAYK+Err4l6ZNcQ28vhnXY4f3OoXulQS&#10;3Mu6PYlxtYMiOCGYIclSE3rgmM7Xwx8LaWNNmu2SzubyOeRLkopJinDIZFYFiuQ0aEBQoGMqAGqx&#10;L4z1Y6Rcah/Ztq9jFcLJbSWty1xJcWexWaV0aOMxyD58Rr5mdq8gsQu1e6jDpk0d0vzWt1gl4o8x&#10;qdrEyO4/hKqBk8DA55oAyfEumX3iiz85bSzt4rYJcW63KCSY3CSE4K4IVRsVldWJJIOAFw/D6rPf&#10;CHV9et/Cs13q2ml7P7FdXEKLqrOITuB85h0ldUjkz/q9gMQbL6/xA/aZ8K+G/sunyardQ3usXv8A&#10;ZNo9laPdyR3LCQKSiq21Q0e3zHHlbmRS3zAHnb7472pfRrmVNQtfEVqJJNQ0fzE3JAsT5a4ZnSO2&#10;Xe0Lsz/7AwylGoA8w+NdzZ/EHxjpN5dWcfh/xVq1vJLo17OkZlSAF4oothkH75opplUgPuefyw4V&#10;pUHdfsp/E/WG1HTdHv4dPW1vLKVprS3RYZ9HvVmkkZJEztCyRMpCISyFCWHzkjQ0v9nq+13xHdXt&#10;5Z6faxatJDNcyC5F1cQSpLLNIVZYofLPmLCv7tj8wLcEEvtyfsheG7LQby0s7m8tWvFlV3cRtHJ5&#10;hbPmRhVWVVUxoiuCsa20IQLtbcAafi/42SJ4mTSvDum/8JNOxaGZLecRx20ikF/NlYeWqqp5VS0h&#10;YqNmMsIb/wCGviz4h2YfWNW0nQGmSBmi0i2F1NBIjpIQLi4XbJsYOY3MCFWYOApGD3uj6FY+GLJI&#10;bO3tbWGONYkSKNY1VFGFUAdgOAO1YGtfEW+8OXzNfaOlnpMe8tqE19GqECSMDCDLcxmaQ9MCHH8W&#10;QAcT4++GdjeeG28Galp7ah4VuIEs7cSWqTf2fN5KxQmKFV2SxjDybSp8loy+AmwpJ4dvofDfw+m0&#10;nRG0rWtT0G2kj0e3kt/ssyNDGWtbZUcAMyISM5UqNu7li9dB+0X4g1jwx8O21Dw7HJJrqt5dmI9K&#10;l1DLupADrECyRbtrO2D8qFQN7LXiMPihbuyt77TdZ0Vbqya30241vQdZja1hnlWaeXdvaQJGqFZE&#10;ilEkCiXcFLAoADnfF3xj1jxHo9t4dm8Ft401iF10zxXfrZbbHW7G4iVMSRyxsyySFgwjdAqtblQS&#10;hMZo+Fvsvgq40uOy+w/DtvERhsdN+yWMcu5mmluJ1byzciGO4Ii8xS7FAsXzAMSvWfDr4Z2fgW08&#10;P2+n+JNU0+DQpZtM1qe1uftNvqE10/7w3Dcp9phljCoQ52NPkpu3JWDrnw60XUvEGu+KPEMEfg28&#10;16DUItDS6lMNyiRzGe5Se6ty6xwSlhLhnR1VCSpWPagB6J+z18NNB1HxFbXvhG5vtN02O3hubudi&#10;n2vWp0YYe5SeIzDP71WL7nDA4MUqybui+LPi/wAK/CiFfDs91G0OqXPnQaLDZLdsrLIskphgRfNm&#10;ZXninMSEyKql1BUbD5Tpejt4ZvbPVNc8Qapa+G7uyFx9isL4xtc+SVjE1rE0ZYots4ErWjlpEbO9&#10;zhTU+Kfw78CftB+F9Lu18N6xJ4x8MTi/tGijtjqlxZNOY98EtsP3sKebHIiK8bRq9tI4VjGSAbnx&#10;Q8H6v8D7y4+I194+0vVNP3rdw2WqTCx0+3jtYruSMwyQRn5ntyI3YwyuwRVDbeDxHhv4t+EvCGs6&#10;l4i1awk8RajryyatflJFf7DcpPYQRjZMEnJaK8gZIoCfMS4KeWVaIV03wV8If21rl7ojW+i6h4X+&#10;G0Emn6eu3M8WoR26SSSPcxtsWGTzllC3LSSS+cJSBjIseLvhFo/woP8Ablz4mni02TUUhnNzZR/2&#10;lBIqRW0SvvIgEUfly/OqRRrFypKyTtcAGv8ACTx94Z+MGuXR8RTafoMx0dlttJubqCGe2ExMEpjA&#10;VVAVFhh4eWN1S3kXb5m6XxbV55vhN8T9S0W10u8WPU9Tme50s2ti8D281wblYyjkKJFa4mMdzIpS&#10;Xy5yomkBlPXND4VtfA8s114u0ZNPWE50231BLeSwa2f7I/2uWSYG6EUrIMzMhYZH7tVAHaeGfBHx&#10;B8G6VctpbaFrem6s9s8pvdRIubaO3t7YmeWeJfsyzmUTOHjVchoW25DFADzr9n39pPxRolrc/wBt&#10;Xms+Inh1KC1tLGXTrmV5ExMsaO6kokyXBhVyyoFxJuZnCRx+y+GPBlnHNrWo2Kw2XiD97cXQvC13&#10;Gt7c2u5/tUQkwkG+RW4SEEwsGK8M3IzeF/iB4o0vQfG2rWdj4htvDunXP2nwXZpbOviDUXI8xt0i&#10;FVWObc6shDHbuZCwWNfQfAHxe8N6L4Y0nTdS8TafZeLnsBqU1nq95EuoTx581/LI8lpIywLn5RgS&#10;LvRQdlAHw7+0z8Fv+He/xTbxRpelXdh8GPHF+X1iyMEjQ+B9TkkVBdCQb41tbqRwJEEjCOY7wQsj&#10;hOvhvVmiWQBtsg+Uheo7H8a+lPiHoFn8f/gx4y8L6lp2l6o15aPHqWnNDG0lr9phDNIsFy8SIkqK&#10;7kGYlXkkG8NG1fFXibwhqX7B/wAaLD4T6xfPrXgzxGjz/DfxBcTB2uLdBufSrh+puLdSpjf/AJbQ&#10;gH7yPX5lxtw3zXzDCrX7SX/pS/X7+524at9hnoMLeVCpb5dpJyW7cn1Pp60b9scnyld3bAw/5Z+n&#10;NUVv5Htl3K0jSHJ5ESr7ZJz+XNTNdSw28bbkZc5BztAAB755r8rO/wBDhfGX7J/w1+IniuXW9Y8E&#10;6FqWrSvma5mtuZm2gZfoJOABznpXReFfhN4a8Cw7dI0DRdKWPoLKxitsfioBP4nvW5JdsYuNu5eQ&#10;zZC49+46fTrThd+TgYGcgMM4VRxk9xxmnzyta7PSrZ1mFWkqFWvOUIqyi5SaS7JN2SI71WeVgFBG&#10;0Ahvut3PHrz3/nUmnxybmdpUcH5cLj5cE4/LOPwpILf7XBmRfmyDy5fbwPfg8/z9afBp0Vu6sF+Z&#10;c4PfFI80ZautsfLZXLNzuUbh+eP8/jUifvF4BjYHaDtPCg55/wAai+zOqL+8bgnBG5fm5z1J4zS+&#10;aYZSvPzdzwAPr680AfLv7Qv/AAUw0z4GfG+88J23hXU/Eg0WFZNTvLe4VDbl1RhtXYdwAZQSSoBb&#10;A9azvB/7Sviv/goL8O/FWk/D9b7wDeaNe27WusS3hPnRMX/dlUX5XKqCQCw561kx3Hh74J/8FK9S&#10;nutWuta1b4jWLWv2C007cuk7mgMfmv5hJDLAxJCjaCCeOa+otB0Sx8L2/k6bZWljAHL+VbxLEm5u&#10;pwoxk963qVIQSaWtk7n67nmMyTI8JhXgcC3XnSpVI1pyk4uV/fbpyVpWknFfZaadtr/M3/BNj4we&#10;Kb34lfEjwH428VXmuat4fugbJdQmL3EnlySx3DIXO8pkRHbzt3cdTn611z7KdIvVv5PJtfJYzy7v&#10;L8pNp3OW7YG454wBnivnj9on9ju+8X/Hbwh8S/BOp6b4e17Trlf7YlmDbbyNAMMUUfMxUGNgSoZX&#10;AyNvPkn7Wf7cJ/aJMnw7+F8kwj1XfHrms3ObeCC1BIkBdsbYsZLucDbwM7qpxVWalD5+R1Y7IaXF&#10;ubUczya0IVIxlXSXLGhKK5ZNtJK0lFyhbWTurI8t/ZIi8feGfHesXnwdSx8V+FdI1VYP+JxZRRzK&#10;JxsMy/N5iDYuGMbglQCV7D9GrjR7O71ZNSmsrFtRSPyVufs6+ci8naHxuC5ZuM96+YfgJqmj6n+z&#10;Nr/gP4J+KIl8VeGNnm6pcW4jS+lkcNLOodW+QgOgbaSu1evBNj/gl38VfFnxP8AeK/8AhKNautc/&#10;svVFgtprlvMkUlSzjefmK5KkA9O2BxU4qU5JzWltPM7fEqni84ji84io0VhZRpuLUoV6kJqKjOok&#10;lFqWrS00ck1pr9PZ7Y/DFL3OeKUHEe44pu7eSfevNPwI4v8AaYktz+zv4oSbwvN4yj+zZOjwqzSX&#10;pDKV4X5sKwDErkgLx0r5N0n9v3x5b/Dy3s/hT8M49D8J+BLAPrDX2+6S3RPvJ5hKYHB9ZG5PHNfX&#10;nxd+O3hT4D6Xa3/irWYNHgvJPKg3K7vKwxnaqAsQM5JAwB1qbXPEHhH4v/AfWri4u01Pwjq+mTTX&#10;E1gWzcW+1jIV2fNu4OQMHIPQ5r0MPWtFKUfn0P1Hg/OqOAwMKeZ5c69KdRcspOfs7v3ZJQ0hKVub&#10;l1um/kWf2a/jNH+0V8FdB8YLYtp66nGxe380t5Mkcjo4DcblypwTjg13hucKPmxx3ryD9jzxf4H1&#10;T4F6ZD8OFvpPDOm3U1rGLwN5qNvLvncSeS+Rnse1es/agHaORSuSMHqCPr/hU1PjaR8jxHh6VDNM&#10;RRoU5U4KclGMlaUY3dk029UrdRZ4WjDMPTcQedpx1H6V8m/sXfDXxF+z1ffFnxr8QIIvD51vUGv5&#10;MzpNGIUMszyblJBGZcAdflPFdl/wUy+OEnwZ/Zl1COwvZbXWvEE0enWLxS+XOik7pXUg5GI1YZ7F&#10;1r52/aH8XeMPGPgf4c/Aay1C+1TxdrlnbXfiO5uJWkkQv+8EMjHnag+ds87Y065IraFOTha+j/JH&#10;6LwVw3mGJymUIzjToYyfLOTT5o0qFqk6ifwqKb5XfVy5Uiz+xx8LLb9qz9qnxL8ZLrTFsPD9jqjz&#10;adbEH/SLrAKu3J5QYdscb3XHAxX3Q2MVzPwd+Fum/BX4aaR4Y0lNtnpUAj3kYad+ryN/tMxLH6+l&#10;dMRkVw4ir7SWmy2PjOPOKf7czP2lG6oUkqdKLe1OOiv5y+Jve7s27DVbg0oyUpAu1ev40A5SsT4o&#10;BuxTjzSclaGbFACgYpockdqRST/+ulPy47UACfOlDLs9fpmlJ+alwO9ACbuM0ijCUpXNIzY4oAcB&#10;g+9FA5FFAGR4v8AaD8QtO+ya9ouk63a84hv7SO5j5x/C4I7CvNtP/ZNX4P6t/a3wZ8Sah8I9SZ98&#10;1lp0QutAv/XztMkIhyR/HD5Tj+92r2CgcV6WX5xjcDUVTCVZRa7N2+7b8DnxOFo4im6VeKlF7p6o&#10;4N/Ff7TV0nkv8UPhbaxrx9ot/AFwZ398PqRRT+BFFj8Xv2jvg9Mt7Lq3gr4xaWh3XGly6Z/wjmqs&#10;vcW9wkkluzDsssag4wXHWu8Iz0NGMDt+NfVUvEriGFRTde/k0rP10PnqnBORzg4PDR17Kz+T3XyO&#10;g+Bf7eXwz/aM11PDLXknhrxxCQ8vhLxRbjT9YiYZO6OJyVnXqRJA0iEc7q9w6nmvyp/4LHfs8TfE&#10;T4J2PjTRx9n8Q+D5h5d3HlZraN2GyVXX5laOYIQR0DMa3P2avit4o/Zq+F/gj4ry+PfG/jjwf4m0&#10;xLP4iHVL641OTTJX3A6zaxuX8kW0+5ZY4xsMJ3bcxg1+vcO+J+FxkacMZHknJ8um17b+Se3qfI8U&#10;+BdfC5TTz3Kq3tKMuaLi1rCoteS99bx95aK603Po79m+8179sD9rG8+LmpWml6D4X+F8uv8AgTQt&#10;LiuGuNRu7oXkMV1d3ThRGqEWiiOJGfiTcWBGK4y18Lw/s3ftvePPA8cK2Ph34iQr458NxINsCT/J&#10;BqlvGOgIm8q4Kj/n6Y461Q/YT/b3+EX7LP7J2g+AfHPifTvDfjLwXE9nf2QD3c/iOVmMw1Gz8sM1&#10;4l4JBOrx7smYg4Io1f8AZ98Tf8FB/Hdn8R/FXi5vhP4s8N2sj/DXwvBLHLqHh1Jyha71aEt+9luU&#10;jVHtgAscTFdxkyy/RcUZNDN8qlg4v95L3k+0t9fyPj8gzCplObyxNZOGHinDZ6xvdNLd6vmb6Ju7&#10;1V/XWGR9DTAMVwf7PHxZ1L4n+EdQg8Q6fb6T4w8J6rceH/EVjbuXhgvoCAzRE8mGRGSVCedki9SD&#10;XfFcEV/JeMwtXDVpYeurSi2mvNH9BUa0KsFUg7ppNejAAsvt/OnD7ho6U0qxPB/Wuc1DO44rzn4j&#10;/tFr4Q+JEPgnQPCXjDx540uNPXVF0vQrJWENu0jRJJNPK6QwoXRhl3HTp0zr/Fr4+eDvgVp8Fx4s&#10;16x0drxhHaW7EyXd65IASCBA0srZI4jVjXi/xR+OnhH4kfET4U+JPhPr1nrnxWXxBZwaJFpTGa4u&#10;dOkuootTgvUUFo7VbdpWk80L5ckaHhgK+m4ayiOKx1GOLpzdKbteKe/rbp1POzTFTo4apOi488Yt&#10;rm20XXyPSNY8ffGr4c6W2seLPgHq39hopknfwz4ittd1CzTrmS0CRO2O4gMp4OAa6/4Z/FTw78Y/&#10;CltrvhnVrLWdLvFDpNbyBtp7q69UcdCjAMpBBAIIr6yr5Y/bJ/4JwW/xPiuPF3wfu9L+FfxY3uZd&#10;ZsbVLeHX4ZP9dBe7I23FvvLMUeSN1DDPIP7JxD4R4SpS58rk4TS2bbT+/VM/IeH/ABVlKr7PNYJR&#10;b+KOiXqtdPNfNGP8XPjx4P8AgbpUd14q8Qabo4uDtt4JZN1zeN/dhhXMkrf7KKTXmkn7RXxK+J8y&#10;t4F+Hdvo+ktny9T8a3T2D3PvHZxK8wXHOZTGf9kVyPgP4G+OvgZ4tuNJb9nnxLrnxMvP3i+J4NbT&#10;VdP1OM9ZJtYutjwAHIMDRhhwURhzXVeJ/wBpHUPgPq0Om/GfwjqPwxubiJxYX5lXVtK1Q/L8kN3A&#10;n+uABPlSRozDBAIr83rcF47CQc5YWU+V2ba0+UVq/W79D7DEcX+2kqeDcbvVe8m2vJJkjaB8cPEY&#10;3XnxI8E+H0xlo9G8KvcOvXpJcXLD/wAh/wBKr3f7NPiXXhnxF8Z/ibfNICiw2M9npKM3JwPssCPj&#10;H+3nAySO0kP7WSw6Amu6j8Nvi9ovhWd2mg8QS+EbiawkgyVFy4i3zQxsOQZY0OCCcA13Xw5+Jvh3&#10;4saCuoeG/EGm+IdOb5/tFhdpMpxwASpPzccqcEcZ5rgxeEx2Cs61H2d9vcS/G1/xPJqZxjqmvtNP&#10;K2nlpsYHwy/Z+8O/Bezu18N6JbWE145kubt3NxqF2PWadgZZMnnLOx4HPOB1dpZXVvGojEk27lWc&#10;7VTk9j82eB1656jtsq/mfLxIpJBYYwOcY/pVdrLz5JJmDhlACbcblAweMjHP4/XsPLqVJTfNN3fm&#10;eXOpKbvJ3fqINOeUymWTLTYG0fdGB/Lk8Eke3JqGPTEWwjEjbvKcO5QbcnI5OMDjuenB46AWGdcL&#10;5m5pljDAH+Etx1A/DgUyVrfSYG3yRwxIuVDN5Y49Tn8Pp+NQQPsdOWylZld2DjL5xhvT6HHH0x2G&#10;Ay6aO6jXdJ8s4IX5wu3qOnfk4PuRxXj3i7/goB8M/D2oW+m6TqV94y1a+1BNKsrTw9YyXy3d65IS&#10;3W4AFuJGIIAaUHIPoa1NH8G+OPGuj2GueKvj18M/g/da5qA0nTPDFtbWWtNbXByfss9zJOnm3nB3&#10;RwhVVlx8/U/T5TwfmmYXdKnypdZe6n6X3FiJRoRUqz5b7aNv7km/nsan7Q3xJ1PwV4cs9C8KpHe+&#10;PPG14uj+GLN/mBu5M7p3HXyYE3TOTwqxkdwK+tf2ZP2ftI/Zf+CWh+DNHaS4TTYi95ey/wCv1S7k&#10;Je4upT1aSWVnck/3sDgADjf2Z/2FvDn7PviS48VahqmreOviDfQG2uPEmtMpmhiJyYLWFAIrWEnk&#10;rEoLYG5mIBr1H4n/ABM0P4M/DzWPFXibUIdK0HQLV72+upAWWGJBknCglj2CgEkkAAk1+78F8KLJ&#10;MNKVZp1Jbvol2X6n57xBnUce44XCXcE//ApPRadlsut3t0Pm7/grDu8QeDvhT4TvhJ/winjHx5a2&#10;GvqT+5uoY7S6uIbaX1Sa5hgQqeGztPXBym8LaPa6IunTWVn/AGWtv9mW2dQ1uIyCpTZjaAQ2MYwc&#10;j2rF/bh/at8CftTfsDeLde8GalcXGpeAvEPh7ULmzvrGfT9R0eVNXs5A8tvOiyIpiLkNt2sA2CcH&#10;HUBdzZaSNVzg92OF5znn+vHvx+b+K13jKFaE7wlHSz0unuj6vh2nOngFSqRcZRlJNPR30d2n5O3y&#10;PlD4w/CHx78Ev7EtvBug6t4pj8I3qHwJqlrcxNN4etLiZRd6HqCSupm0xlG+KVd0luVXjCg16R8R&#10;oP8Ahon4/eGfALL5vh/w7HF4q8WQ4VopmRyLCzk4/jmRpWUn7tsAR81en+P/AB5p/wAMfB2q+INZ&#10;mEOmaPayXtw5BB8uNMsQO54wB3OMZOK579jL4cX/AIU+Gdx4i8QQtD4t8fXZ17VY3JZ7MSKBb2hJ&#10;5xBAI48f3lc9Sa+FzDPMRXw6r17c8FyRl1fm+/Ktn3aP0Dh3C/WK6qNaR19W/wAPP1d+p6zp9jDp&#10;tlHb28MNvbwqEjijQKkajoABwAPQV5Z488Yap+yn+0VafGiPSZte8Ir4dbw74utrIFr+wtFuPtMW&#10;oRR9J1gZpt8Yw4SRmXcQVPrPSub+MfiWHwZ8IvFWsXEMdzb6To93eyQyDKSrHC7lSPQgYrweH83x&#10;GXZhTxeH1kn1630a+Z9rmWX0cdhp4TEK8ZKz/ry3Pn34zfF3Xv2Yv2MfGXwdfw3r97F8YNV1aD4e&#10;eLdHMV9ZeILfWruW7CuqP50MyW9xMSWj2ER7t2K+nND0a18NaDZ6bZwrb2WnwJbQRKMLHGihVUew&#10;AAr51/Z+8LTJ8Tvgn4bvriTUF+E/wS0q4HmsXFtf6q5V8DsywWWwHqEkwMAnP0gkyzx/IQyt0YHI&#10;r7jxUzaWIzCGBW1JfjJJ2+R83wXgY0MG8R9qrJyb11s2k9drpXa2u9NByfKnNOHWmtx9KEbAr8tP&#10;sxwozzTYxg+3pTicUCv0PMfj9+0bH8Kriz8P6HpzeJvH2uITpeiQvtwg4N1cvz5Nsh+9Iw5PyqGb&#10;iuf+C/wYfwVrF14o8S6j/wAJL8RNeiCX2rPCRDBFklbWzQnEdshA+Vcsx+ZyScjm/wBkPTtNuLHx&#10;l4kvZEfxNrPi7WLfUL65ffNPDa6hNBbR5PKxxxrGiopCjJ4ya7r4yfFi2+EHgeTU5LO51q4a5gsr&#10;HTrTCT6ve3EyxW9tEGONzyOAT0wd3SvqaeHdOaweGV5Ssm+rfZdl+e78vzrO81q4is8PDSKdvU6r&#10;VWXUEe0Zlw44crwfwOecg4B4OD1rB8QeN9N+Hug6xrmr6kLHR9BthfXd1I58tIQHYkjBY5GBtAPQ&#10;beeK5/Xfh9+0RdNbi+8L/Cn4ZafFm6uNc1rxY+qWUSjLLA0CRwN5hbb82/YoVsE8CvM9I0n4DWk+&#10;lWvin4p/HL41Xulz28/iRPDOl3+seE9VvIJFlMW22tniECSgfuo5TkAK5bkV9jgvD/MJWlj5RoxT&#10;XxSV/O3yPlI4qg/4bdTygub8Vou257t4E+I2hfGHwbY694d1G31TTdSUva3SKwVwGKtwwByGRlII&#10;BBGCBW1bhpVWTblmJABPDDO4EZ9Bn6cjngjwf9kD4hWmofFD4oeGtI0fxLH4Ttdel13Q7/U9HutM&#10;jFvqE8109sY7mKNxJDcPMONwKNGQc5Fdj8efitf/AAv8Lw/2LZQ3vizxRqdpoeg2lw5W3ubu6uBD&#10;HuK5bCLKZXC87YmxjrXzGMymdPMZYCj7z5rR877O6OqVO0uXa+uu6T11+W56XKiqkcckqg5wpJGX&#10;PbHvjvVG38JW8UzP5l0zO24N5zKwxjAyCCccjnsa+KdW+Fn/AAnnxS8Z2Orap8LvF/iTwzrkvh2W&#10;Tx1dXceo63fQsFl+ww291ENJtgx2QGKOWV1HmFm3KK9W/ZnPxC8V+JbjwN4V8ZaDpPiSxjeaPwd8&#10;TYLqTWLKJeH+yajbsE1K1XjbOIzKF4kAOc+/LgqrOXsMLWjOtH4oaxf/AG63pK3WwVY06dP2snaN&#10;r3a0s/S7Xq0l3s9D3DXtYsvC3h/WL3Urm3t9Is7Vrq4uJZflhjClmdycnoM8jBx3pn7L3wO0GX/g&#10;k14ht/iJpcNr4N8VW+seLYtHuhsTw/ptxLJd2kcef9S0UYjlXbjy5DxjaAOK+Kn7Nn7RnxX8C6x8&#10;OtS8A+DrNfFFs+l3Xiyw8VCTT7O3lTy5phbvAlwZPLLBU2kZIywGa6/9sDxpD+0D46sfgD4ZuN3g&#10;fwhFaz+PruFsrOse1rXRFYfxSbFlnA6RKqH/AFpFfacJZXU4fw2Kx+axcNEkm9Jei63eh4eOqLGO&#10;jhsLUT97nlKLvyxjaz02bb06t2XU8u+F3g7xj8SPgb8GPGlh4mbQfit4V0W11K31G7tjcQXDXNnG&#10;txbXUOV8yOVSA+1lZWwykFQK7P8AZn+N/iy0+OvjSxt/jV/wzt8SvFOox6hrPhWW1stX0DxZceRF&#10;bpqulm+RZCZIYYY5I0YsjW+GXGGPodvarbTIEESqBxtOGKBcDjHrgfgOe1ZfxF+Fvhv4ueHZdJ8U&#10;aFpWvabMCGt762WZRngkbh8rf7QwR618TkXGVXAydKtDnott8v8AK2+j/Q9qVSTm6tKTpz1SlG10&#10;m72s9HHrZ7Pax3nxt+HHxC0bRb/4r/Er4iX3xk1r4S6PqGueEtBXS7fQdMhvltJQ08sdvkzTtGWi&#10;VnO1Fkbam5i1edf8E8v2tP8AhVHw98OaheTWPiPxN8UruTx74hnnUw/b7y4gttpht9w2RW0MVvEi&#10;oTkwq7Hc2V+fPjn8JPCvwb8OWI+ImtfFj4yQzqdM8O+Gm1d3e2sraCS4kQQpJDDOkUKSM81zvbaq&#10;BicDNX9o39nxfit8JvDHxM+G63mk6pomkWt5pVnGCgFisQeOJIxlVkVGXCrwQCvORj6TifjB1qFJ&#10;5WpU6d3q0rSatt106n1vAGV08bmiw+c432cq75Y1uXSLSfJCSvpCU2uaSStrvq1+yPhOLRfFujad&#10;4g0+bWde01rGZLtbQme51C5O6REmEpeRGij8+JQZRGPtgwPljaLq9UsLjwJ4Y1nXNL1y81G0bT5d&#10;Ss9Mls7byLaUK0wmRVjSZjI+d4Z2yZBt8vt+Xv7AP7a9x8Rfh8usR/YnuiEsde0xwPKuHQhwSOfl&#10;J+dcrgElTuG4HF/ba/4LAyar4sm0LT47rxT4ijlktItO00strbF2DNGz4Z5DvC/IN2MAArgCsqPH&#10;FL6tepBur2W3rfsfd4PhzP8AEZrWyClhJTxdFtTirKMUnbmc3aMYPdSbtZq259wePv204E8d31/p&#10;8NzqEtxpcFi1rJHF/Z7sJEkLbgzM+0eYB6GZsH5Qa/O39uT9vzxh4m8er4B8HRPL4u1KcBlit1jg&#10;07eihXXPDSbP+WjFtidWJyB4j8R/F/xg8avol9411qTwHperX0cWmaPoVlJdavqsv+sVLe0t908z&#10;Dbkh22grkjivo/w5ovxQ+IXiRbvw18AfElvrl1brbtrnjW4s9FtIoAcjPltPcgFst5axZyTkrwa8&#10;Sp/bmdvmo05Sh2jpFPzfU2xk8r4Sx9LE51WoY6ajN+xp1P3UKisoe1k0o1Yp3coQb1Su2jw+T9hj&#10;4o/D+xtPEej/ABEuJPF0km/UYp55PIbP3sSMT5mBkkMuCATxgA+j/HT9p3xd+zp4i0rT9F8K6n4l&#10;jNmr3d9p8MtsguN7RlNyI+DvBbAYH5hyQefXvEn7F3/CJ/DfU/G/7RHxm1jR9J00edc6f4RvpNC0&#10;XTIyRGqecg+23LMSoyzruZ9qxjgHxr4kanoP7N/jfwlefBzxl4k8deCfGnhLUfFt5p2r30uqJp9n&#10;boogvLa5uCJkaWQ+SYXLHgnClMHpx/AOYYLByxmInFOKu43s7ep8/h/FqXE+b4aGdYWnjOVyjFKD&#10;oRbmlaLqUlGVofYVur1ehzVz/wAFZPH/AIdGnaXrHgvxfZ2pvori2tbrVrgBJo2ADRRvDy4ORtzj&#10;oMA8n9OvFvj3TNf8OWmsyao2q+E9Hktxa6TpH2m38QR6syNCPtKiETh5Z7mSPCKxwyFIgBK48e/4&#10;Ie/DrUP2lf2Q28WeNLfwr4qnufENy0L6jpcby2qwIsapHJGytBOWeRvN2swVl6nFe36V8H/K+J2q&#10;afLZr4qm1q9tkvk1TxuxMEsOUeQ28zzM6eV5VuxEasSwwjrslH0fCeX1aOH9tVlfnSaV27L/AIJ+&#10;gcdYXK8FjP7MwWCjhqtCUo1HCrUqQm09OX2mq5dV0u/IwfhwdN8RePL7UjoepeDNV0+8slt3uLp5&#10;76+ZrKC/W3AhupGt7dGLI/mSbD5yqsjCNQPXPhR4wv8A4dnxlpd14ft/Dr6ZcRalLqFvfvc2N7qV&#10;wsLzW/lPsdTMzr5ZEaoXldFXdEDJrQ634a0PV41sta0LwbpumiX7K99LEsmpXqzSxXMk0bSK8jRG&#10;CUZYkM7lwxKA14j+0j/wUZ8G+FI9c1bw7qkGqTaIZ/7Xls4IJLVIlGVadNsk8joiKwIaMcL8pA21&#10;7mYZphsFHmxE0uy6v0R8K29opyd0rJNu7aSWndtJebR9VeM/EM+u+MbfSdNito9UFtFPHeXtvcx2&#10;8EcruGVJU2pNMyQyHyUkDIFDuQrpug8J/C1vBEtx4i8YeI7nxBqNrvlW81B4obPS02lWaGJFVIsp&#10;nLNucB3XeVJz8vf8E1f2/fh3+1n481Ro9c0e78fatPCy+aiw3N3BDDP5aRwEqyPEHnJdUIKMQWOR&#10;j7S0u1a1ur2zuLqa6a6medBO6NtjIUFFUc7FJxz3PuK0wOOpYuiq9F6P7/RnVisHisLU9jjKUqU1&#10;vGcXGS9U7M5Pwf8AG+x+I2rCx0fWNL8791OivaXG29gywlNsziNZ4/kO2eIumCCVxjdzX7RI022s&#10;LeFvDmg+J76KZ72zi1KeGGK3vGAhhMjGNjGrCRlEo+YsEjyfMrL+LHgPXfh6fDln4Wt9NaytdUjg&#10;tLvUGQQaFZSJHbvaEyMWkjlYqFjULgAKDkIa6vxJ4k8MfFT4YeIdDhbT/sk9g6azNYzgw6V5kO9n&#10;81AN0ig7lKc5UHK8Guw5z53/AG0vi78Svhpex3XgXwXDqt1cXdvY3wt7ySXUvDltOsjm4cQNJjHm&#10;XTqXUodnlIQZAw9K8LalrGq+ENO0yzml1yw0WwguNF1CS/WWTW7YWzKTI1tHDEZnG5REqphoJjv2&#10;MM+c/C6G58Lz6x8OzouoWdrNJBc3utSS3FvcXshnCQZuZSkjXCONw27onSKJVMcbMy+2fCvwV4d+&#10;GXheY3On6L4g8RSSXZB0vTU+0zh3KyoAXYBd6mMuTHHkBSsf3aAOR8KeA9BbxhFDo6/LZW66RPbz&#10;3kkeAkW1kuASzM0UbltsjFisgIRVlllfk5PDfxG+IHxL0qwutS0fT9E8Mu+bLSll8vWZWt2wlxcM&#10;gMZLkxFX8ty8Byo316R4/wDB2paJFfag+naPYWOrh5Lxrq4Z4rBkOY/vZhUt5sodmBQgsDndsOH8&#10;Lb9PD3jG11TX45BrkqrYy+defv45rryJRCsj3EafvPKs8oIgxJQEAylaAPSvDeqeHfDXh3SdLsNQ&#10;0+TUru5TSpbuFzCz3kcO5xMSS3nbQW8qUl2Jwf4mHynp3xn1z9mD4pf8IFp/hvxDqnhjWNX/ALLg&#10;1fUIJIbPSUkdd6XlzGHjlJL+WshZZtzQjOHG/wCwl8LXHiPS7iPULW3kjvJ0Z4dRt45GBiLGOSRI&#10;2aJ23JGwK7GAC8hkAHk/xS+Ftr4P0HxVdtZ6Teaf4kuxcLDfJJHqL3swjHkGViyXEeQpUNhYtpwf&#10;3YKgG1p/hfTfFEVz4+0/RtN0/wAVX9tKs8jf6PDcAF4VgunEbO0BzvEvlbsKzbkQ7a7TT/Dll47+&#10;GlpN4i8P2aaktmR9ktL2W5kgQhlVI53SGXcyZBJVclmXLD5jD8GtV1Dwp4P07QNa0PSdKutL0+AC&#10;LR3X7BbxKqIQFKoIAmTiL5gET5Wcg15+vxk8K+LPAlxrUdiuj+DbbzUnmWC3cXdoC6K7RFgQm6Vp&#10;kXbIGAbKBvloAkbwF4h8YePbbXfE2vjQ7Xwjp/23w7v/ANHum3IpmnvjkqQq4hlRSFxl/kLpt7/4&#10;feI9J8XeEv8AhINFnaHSvEKyvFaNFJZie63OJJFJUSZcoSGQYYZkUNv3HhPiVqVxL8DbW5kjk+JO&#10;kx2r6rNIrxNJqI+0LPaxLLbBYjENoRiYWiZFVnYBWLcd8Kfj/oPx0v8ASVh0vWby3urSN47COAN/&#10;Y2x5ShK/LEEUxwoWhEkTspBQCJ3IB9FXniVovPNvJ9ojhVvN+yJvurIELtBiwxZvvHpngDaean/4&#10;SbTfGtjc2tjcQ6kkbvZ3bQncttJhlaOQgja4YYZAd6llyBnNeUaKvhv4W+L/ABLfaFDbalea5KNW&#10;+0tJbxx2slzvIiBLKzM7pJIQcMUOM/KM3ofj/pvw68e6H4V8YyNp9x4q86bSbrVLlFivbqKdHe3i&#10;faIiRHNHLEnmGR0jlAjHkvgA5n4nfEG+vvhddeI/B+g3c1xpdxJbCHUvNzr8Zkka5tbWPztxeSRC&#10;gLRncGBQNtUrxng7+wfj78NLzxJ4gvLWHULnU/7R0uG/Aum8K34CLDp00eBJMxljzt2ZdlMIyEjD&#10;+0eMdA0/w2dW8VeH7NtU8QaG00cmm6VAsqy3ErxStugMgVbpoWVTMSrFJdzZXao+e/2gv2ffEfxG&#10;+L//AAkml2Wl2NlqVhFqn9krcH7L4hkQM8kNxOkZjjljKhgWDhjLlCQjsoB0/iPx14b+PWv6l4V8&#10;UeHdc0TU7fU7nRIrGewFodTnSC6lOpWG+MPcBo43f9zKzooYMFJYTeZ6r4v8QfAzx2vhmxN5aNrd&#10;tp1xoOu3+osTaRSloltXjjCxMok3kK7x4SN2yuTt7e51G5+Mkb6J4NntZfGEGqS6Bq/iS01Bok0Z&#10;hFH5ty9pISC1xFvVZIkGcIqyL8rJJpnwjuvHXgaX4e3ln4k8SeE2s7SK81C1e0S0Ks482W3uLhiw&#10;jkhgKeXHmRRcu5K74pmAPSvGWleNr3xfY3+i6ndTQySNYy6mtqk9vpEUdopEqxbg8xkutwZY1YOs&#10;mGkjMEbJh+I/2d/Dvwt8e2Xjy78IWP8Aa2mpFNfeIIY2udZ1CY5CrFFGNpmmn2h441VSxhOXUbY+&#10;ss9ZvLn4j6JbeHNat7HwnZQR6bbwXNhMI5GjGGSI71V22jyyZAQrIoXaySJNyPw/+N+pM134i1Tw&#10;6tr4XXVrux8P6vqOryXMmlFlRT9uZizRW88yEJIC/l+YqlFTaSAdX+z98fLP4uWmoNDaXlr9nkNr&#10;HKYFa+tZJpAWSeJE/cyZZXYMuwqofJ2yBPMNE1PxF8VvjV4o0GDT7Xw1Z/DVik9o9qbu68TMWjZb&#10;omXErowXecEu+VTzfnLHB+Mvwe8X/Gb4z6p488N6bB4NbwDNElxYz3scNxrt3Hi4V5HjykYVJUwX&#10;LZDk42tk+kX/AIU8QfGrU/A+vXmlXXg7VCjxSXbyG4kMEiyvsVUkYc4iJSV3Qhm3IwiBoAp+K/2g&#10;9W+Bfxo8Kw3Ph3Pgrx1dSwJrtvIscPhgrKiPb3cmwW4Ek7q0RZjIxkuVUHZuPsvxZubrSrCw8T21&#10;5dW9nosjSahbkvGlxanG4sP4djIjlyrERLMqjLgjxvxXqXg/Vp9N+F+sS6XYeINdsUsbe2ksjdQT&#10;xqXK3UGF8po5A7naXRo88DjB7/4SNP4A0xIbybxJ4guPsSRo93K5W5ghi2CWO38yQK5KRK4AU7pQ&#10;xVSzZAO68YeH/wDhKdEW40eS2+3Rssttc7gFBXO359rfKCxJAByMjjcTV7wb4rt/EGmRL9oie8jL&#10;wTx+dHJIksRCShtny7lYgHAGCw4GQK4H4FfEwTeG9M0v+zNQjeSFrsO05uIvsrSyrG8UuxWmAYIM&#10;lFYI6u3UFtCz1j7Pf3NzcT2mhRi4UrKkSeYxbMzxy7vmjkeNYQ4YcrjYcspQA9CuJYlXdI2AmSSe&#10;1ef/ABh+K3hKw0mysdRvtHuJPEAaDTkmvIUWaUxlk2szDkrkgrknHGSQDT8LfD3WrDR9KOpXVxrk&#10;00Uf2wXFwbXaTl5d6rH8/mO5Z1CopKKu1Y8qOs0HwE2laDNatNAk00BhBt/MjWMHJPO/cTvdzvBD&#10;nIycjcQDldVvV0K40i4uptQ1q6mjS0n+zoYT8jqyuy702TAScoql3BYKgGRWP451fxFf+CLrVdBj&#10;s9KjW3dbq1uXize3GY49rSMGLbCkkZDeWzbgOoxWh8S7+H4U+AbfVfFbW+pR2tkthqdzZaLNcy3F&#10;xcyw26+UrTSvFE0k75VzIERiWkVUZm4/xX4Xj8GeJI/Elz4qu9B8DbYbiCGKBTZ2zBMecZRK0kam&#10;NUR3RUAVpmLgSZUA890vw5eftTSSapZ30fhnxZ4V1IT6Bb6hcQwz6bdpHCkz3lgsAYMyiNEVy+Iy&#10;SGTKl+kn+JHxC8YaNaf8LG8Kv4ItbO7W0WGzd9Xn1W4yjCRFtFk2/IWVEZsFySeFAPong3xFoN5Y&#10;NfaWs0Oh+LIbfbetClpKshiYrIFWFSrBQrFpmAyBsGQA3K/DD48t8StX1xtB1CHxVNpd/cwy3a6W&#10;IYLNw37uGACU75PISUndlnaRMsoUooBo6Lq/jbwZ4hv7FbrRI7XXIPtUrNFNcTaPfNIqzKiRxKLh&#10;AZo0Hz7iyqzffIrH0bwZH8KdW0m0W8uNNm0vTTaW0a3iefJp58uJ1SJ5HMJQRRNGkZKllOEUmQHR&#10;0S3tH0NtNk1KaWzuLf7BFrM9613PqM5iaS3uIN2UcsQ77SmzzYny0jrkeffFTxR8P/2c/FUM3iux&#10;1bWPEXiNv7Ht9dvJJbi/u7iMNNBZwosiSEyJ98RiG3ZQ29yu7IB7J8QNG0fUdUCs2jw6zeboIbza&#10;FvZInhNwreaBlEIs2U7/AJHEBJyRsNrxFf6D4Og0nWf7Jgk8MXFgdO1EWOnG7W3hwrwb4oVYmFPn&#10;U4Qqgl3HaoZhQ+Gus2dl4f0nbBD4eEs0/wBosZZQz6VMw8/7PIQ2QAsROA2wrtAym3KSr4d8L+JJ&#10;IWv7m1hvLme1hsrMvcy31yyKkpc5c+djHJwVR1+YbnBAGeEPjvpNzqXiBfDXh7Wby60nUbbT9QV9&#10;P8iWMOjbEQRxkssOF3B9pRXPJYBDwXiL4v2vim08ZSNHo954q0K9Gkv9luTcLZNJbQMontopGDZk&#10;O0qJGZDJEA6kny9fWpf7JAul126/tu+ghms57m6eOdI7i5t4I3uVinACMNvWD5dzbWDblqrqHiK1&#10;8ceG9QtfEXgnQ9Dkt4Yo47hreDWtNkmf7QhLwxujOqyQyQyRHa5L7A3zZIB1M3gzwf490B5p/FWu&#10;akmp2gKy2t1Is9gskTukrOi+fGozI4FwxjV2UYBWNVs6Utv4a+OOiNB4f/sePU7e602G8vfJie4y&#10;PtvkwBJeCWMpKeXvfyJnb5YgzY+u+OV+Efwx0vwzHHqWoXXiCK7i0jS9EtJoNUFkpKs0RdiIZIvt&#10;FsP3vlrGWCHBxi98KPh1J8WfGmk/EDUPE+m6lb6L9qh0TTNINvPZaXHKsUckZuUG6ZwYuq+XgNsI&#10;YbjIAd9Lrunatc6p4dtbi1keOESXECjy40hclJE3qMbhhyRww3pnG4GvH5NUutO+Jlxb3Gm3emsq&#10;rfxawJIxNaqyzxRBxMBGgMCOxUqhXewAIiy3vHi3To7vTpWWzjvmjQRyQAJvkhZl8xPmBGGVeVON&#10;2AMjqMnx7oNj4kS4DabDfXtvaNJEs1pvilyGCxlyuD84B2BgRgHoeQDkPgd8Qm0fxRf6FrTQWtxq&#10;k5udMM0bQ3l8AoEnmIy9VXyudzt8+1yGwD6f4h1SxsraOG+ljjjvnFsokOFkZsgLntnoM4ySB1IF&#10;fNvh208TXHinxJdLHf6VbhrV4dl0JNVaWRFQwXDhVkjhSX50DjdN5xOEVC9fSGgap/aULRzA/arc&#10;iOXdF5e9tiOSoJPy/OBwTg5GTigDP8F+A7fwR4YWzs2e5uGdp57m4bM15K3V5Hxlm6DJyQqgdAKo&#10;eKvE2reDtHsL1fDt9q+qXzw2lxYaRJFKIzI6hpDLN5QMcWWbJ2EqW+QtgVu6tbTWd6l5FLdNGq+W&#10;9vH83mZPykBjhduSSRgkdc4Aq5YXRvoBJJbyW7ZI2S7dwwcZ+Ukc4z16HseKAKHifTb650SRtL+y&#10;pqUbCSEXJfyHIPKvsYHDLkA8hSQ21tu0+LftL3h8f+ENPsbjTbrRta1HUBpGntdS+VNbSGZQ21op&#10;AJEmVAyhm8vEQYhnVYm9s1Np7nUY4bW8a3kGGYeT5kZUOhbcf4WK5VfmH3icNt44v43fAJviz4G/&#10;s+LVGs9VWeCX+0jGFuHjjkZjF5kexlyruFZTlGYNgkEEA6O103SZfDyW+Li4tbWby3/eON7K2HLn&#10;I8wbixfdkE7s5Oa1xbRaLpjfYbZVWMMUhiUICeTgDgDJ/U18w+Dvjfrvwy8V6t4a8eWmsX1jqMyh&#10;YNVFuqTC7kA2wXEkojlhDtOjRlsoscKKH81C/wBIaAkjazcRyTeTHDEI47BTG0aJvbZN90OCyjG3&#10;O0bTgHrQByl9qGk6DdPr9wlq3hrVGjvZGlsyPs12h+W5+bn51EYyFyDGrDhmYb1m91420/UdJvoL&#10;y3jtkjhOpwtAqXcuwM0kCh3eNo3H/LRVIYAruHzVX8W+B4NcePS5JrcrcTy3sYfyt9t8oRtkJjKy&#10;ofNYOX6GbOclcdXY2a2MHlqWK7i3zMW5JyevbngdAOBgACgDzD4wazY6Fr2k6tHdqkdzdLpc00F0&#10;diOkpKNKoBDLFMCpGQcyFTgMQe30XxO13f8A2d7G9gkMm1mMLeWMrvX5sAHK8HGQrAqTnbuq+OPC&#10;1j4n0i80uXS28to3nSeJYhiZw6kplgfMwxyWAUhyCTlhXD/D74hX+pXNtpclxY3uqW1u8Uz28Egk&#10;hiVzGk3mHesu4xsc5RcqQTnAoA9Yvb63t2jjmkVGlbagJxubBOB6nAJx7GnWtrHbxtsLsshLnc5b&#10;rz36D26DtXLXun3eoaqscN5pa6gxS98q9Q3YtGVRGTEuUYKRkbsjBzwd5x1v3I/90UAcb4i0JZIh&#10;fPdtpOnaY8mom/W9EKxYVWIZQNsluwaVnEjcMoIB+VktWegapHq11qH2q3vLa6gA+zoJgW2qduwt&#10;MY1JJ5KoueMk4zUb69qHhbQdQa40/TbPS9PtojaSS6lI0jgKA6yjySE2nhSrSl/YmtXwJYX2m+Hb&#10;eG/hsbaaNAohs5C8EIwMImUT5V5UfKMqoPBJAAIPBepwy2v7mCSC1mRXgDwSxzKEVUZZQ4yHBAHJ&#10;yR2+Uk2v7R/tO/uVhivC1m6wMHQJHLvEbF1J5YKD1B67hyQMef8AxE8PGbxW2mS22uLpniSbIutO&#10;mvUa2uPKZS3mWpRrZQETLmRFbfICxYqB6Vot/DqenrNCV2kshGQSjKSrIcEjcrAqRnggigDzH45a&#10;5b/Cm3XWj4iuNBQSHFtBZTXy3zsyfu1gUOZJXY4WOJUkd34Y/MG3rXxxpNz4Hmk1a8bTtH1Sxe+F&#10;1e3Pk7IJcbgznHlFGlVRz0KYJOQtHxhe6PqHiG826XP4q1F12pDaW0UywICFaFpZT5cfmEHKllDB&#10;SQu4EtV8IeA5te8VWWpak+mywRvcs2n2oeawik87awBVkjaeNoosvNEzqyyCPZmTIB5/8Nf2e28V&#10;TahNp9lqHg3Rtav706vbteF7rWLZpLnyJYg0YFus8c7TPhVlDzspZZEZm958MfDnRfB+hx6dp+nW&#10;9taRj/Vgbtx2hSWJyWYgAEkknHJNT6jpf2RftFnGqzQhQiINodR/BgEDpkDPCk5x2psvifY0LJbS&#10;m16zzzfuFt125BIcAn0wOnfHSgCObzfDer747eFNJuMyXMvnJGLd8OzSFSoJ3HYCdx65wMEtpX9j&#10;Hq1jJDI0ojmRkJilaJwCCDhlIZTzwQQQeQc1S8SaZe6pJZxW8kS2jzf6ZmaSKURhWKmNkIO7zAgI&#10;JAKluexi8N6utvdNo83n/aLJSkby+a7XKII/3hdkVWP7xMlSw3FhklWwAXtV0K31qzFvcCZogyNh&#10;ZnjLbGDgEqQSCVGQThhkEEEg2HVIoueFrOuPFItNbW0ktZo4Wi8wXbvGsJb5sxj5t24KpY/LjHOT&#10;g4qeJriS20W+vr+O4m0+3gZ3s7KGW4nl2MW+UIN7llCjy1Xkkj5gaAOR+KXjT7VdP4bupP7Kupp7&#10;a607ydXa0n1GCK5gM5RkwVCh0Uqxw+8qfkJJ8F8OWmqeMfANza6fDb33hXwPePJNb+K7CGSbV5fs&#10;yXHmPdRzeVHJ5khYSOocKgVsecJD23xp8CaBZfFaLxDpei/2ne6tpa6BeXFuhuY9NihmbYvkeYEQ&#10;FiyNkLuaKNdwwQe68I+I4/GXwn0nVPDcOg2Woa+ItQitWnW3t9QEhimuN4VHPmNGXDZRmVief4yA&#10;cz8KPG918UbO5u7vW9LuNH1K6867ivYS7LbrCLhoUV4YwkUYkjiZ5NwIDk+XKxUcXfySePdD8a61&#10;Yx2XgrRNIitTpUOt6c6QyPHjyJGjmKqB5hkURKo/eCLJLLtWn4p8L+Jvhd4AsNWiv7+zt9Hv3/su&#10;KYyQQtaahOFS1cSJFzFKIz5c6rvWQJlWClcpfihceLvFZ0vxppCtomg2DDTNTsYngtSrxjf9oCkW&#10;53OYgIllBzDGNwNwInALY1fXLrw3pc3iD7H8Rr62F3pP2u31NVKG6ljENuSIoo45lgLGQPtctsUp&#10;NtR1q/BPQNU8Ra/fx+FNR1Hwvp/jKKcx3w0aKxuNDgSRRcfvbhGluLuS5myspDxuATuVo9pveHPH&#10;9joHgSDxjc6prkTWKS6TcXGnTPLJfPN50cccyS28cjBWaNklVX/eI2SWaUvweqXHjC40bT/B9xDY&#10;65Y3Gp2kVtc2bukN/D+6W6IhXaJpkdrjaIpnIS2nEkjquWAPqfwz8M4fhXqWiyeHb68t9DtEnu9d&#10;gSEXT668kaJHcyzSK0rugjZiUcu24bg+4EQ+J/EHhfV/DN54y0vWNDihtbW6PmXsCTRwSMsRcEEq&#10;yktDHuQMA3XG7aw838K+OPFnhnV5LPTf7FuvCK3ws3nmD2dnbLA6xz2qpIrRKFjSYF0lK7ozjzWO&#10;a6t5rnRtc+wp8O9LWS4iaKHytQR44IhMoVjZyeX8qlWJK4U7AQyiRtoB5P4v8OXeu6x4Z8S6baz6&#10;joujI+salfBminM6zCZYrlJGVxiMCCHzEU2qv5m4pEJE6mfQtd8P/FPWr1Y9ct/hnoKTardTrrV7&#10;EZVwP3VvHbGP5wVbKyPKsSWqg7DcMIeI+OmuXUmg6L4Xv9W0/Sde1XUov7b1nR0jd7O4lDJFJaJI&#10;ghdo4vMzczRNDHMd+EZQYvRfDepeItG0GDXtLi06802G3mttdjsXnIv7SIlLVo5lHlCeOAhZPKMa&#10;eYxfdtjMaAHkSeDfEkN74EHg/S7a80fQNPkXQdT08xwT6dG/lNBHbNGCsqIY5ob0SqQ0rRTSIseE&#10;j9A/bq/aH8Lfs2fDax1r4keELPxNJ4ims9OWx026torptkyStdMsjqcRbfO2oZRGtu5DnJ3aHgbx&#10;nrni34u6bc3Hii30fwjZpfWN/ojaXKLW9upGHllnYqwTYsjCVwqO0kZy7SqFb8Sv2EvAfxT/AGuN&#10;P+J2u3XirXdatbeKGx0cbG0UxqbWNpgu3DxAsjvFI5BKMwUlAQAZnwp0i2sPCtj42uNV8Z+IPB8K&#10;L4l0iK/lH2yIzkXSwxKScOqbYmRfLBiQlWKTSiXmviP+z14Q/bw+CHiTVPHen6tfX+uQ/wBpeEL6&#10;HT/supaJsmkntLu0ucDYFNzDGJJRGpWKRmzGzsfeviF4g0XxFr99o98xbV9O22Fk1td4WWaRQw82&#10;23GFvKWSFtswZvnkbyljYF7HxQ16H4eRWNxb3WqQ29zqEUT3It31C1t4ZWVVV4o3VgreYyRZyqsQ&#10;218BSpRTVmB+f3i79nn9pT4NeAYNQ17UfgHrNnaN9jl1T+3tUs7m+mjypYwLYyHeQruyxb8BGYfK&#10;M1nfD7Sf2h/iBruqaKPhj4Dt59NZFK6r4ov9IF2r7Nr27XGmKJo385VDoSNxK8MpUfZ3jbTLX4t6&#10;tY2/hfw7ovjLw9bhvtcbvbiOSJFEAsxEwY2s0Q/fRsY0icxNG2x3WSvONe+Hll4L0u1uvGHhm5m8&#10;RWN1cT2P2O086ORkkQQjDN5Qncyz2yNFbpvLROiAWq+X83Pg/KJO7or5Nr9Tb6xU7nz2ll+0EZLi&#10;SX4K6XJZWUrws6eM2hRvL2AiMT2cTSfM8ajYp3u+1cnIDrfUfjRdaFp93D8FWuLHVonvIJrPxrpc&#10;iLCo3M0hZ08lB90mXYAzKvDEA/WNxqniCP7HoeqSX2p6TeaXHqUUtpZW8Z1DU1Zb60nD26586OO3&#10;JkWEucIhQEvHvk+GPwm0HWfH+ufaPt02oWemNca3LqF9BcWcEt/LIphmEIiju1WPzZEklZpIkKgB&#10;TJIr4vgrKelNr/t6X+ZX1qp3PmLRY/jgs14p/Z18dX32d1SQ6f4g8PzrG20HH/H+OxBxxwRWBo37&#10;RviTXNVFjbfB34gXl8X8sW1hqOhX8xOQB8sGoOe47dxX2Zofwq0/4WfBHU/B99q2mzSa3ptxPdXW&#10;I7OzgintszKLsgs1u941ycyfvT9oXc/AaTpNc8A6TB44+EmkeErHxDbaBol+yslrps7WawwQ74ZJ&#10;bmUEBRsKIwyXWVlDgMQ2EuBMpe0X/wCBMFiqiPyPvP8AgsPpN5H5enfDPxNdapIQtpDJKiiduwyq&#10;s34Kp/Cva/2YP2wdJ+P/AMPb7XLzS7rwbJpdybG9j1KZVg84KDsjkbbuIGMgqpGRx3r0VY1SRGAA&#10;aM5U917cGvkH/gsRqUq/C7wjbLp3+hza1Jd3N3FF/qnEW1VJz1YMxyevl+1fi9KVOq+SKs/W5+2Z&#10;PT4c4lxtLI8BgXhalWX8R1ZTskm2uWSindKyV07v5Ot+3h8Jte+CfxHm+OvhHxFZaffQpBbXdpcx&#10;BmlbCwjy8ghtyBQVIBAUsG9PpD9nH4iap8W/gb4a8SaxYpp+paxZrPNCgwnJIDqMkhXUBgCTgMK+&#10;ePCv7XnhL9snWNL+G/if4aa7JDqTCSJpZ/N+zlVO2dmARkG0sS49cc5r630jTrfStLt7W1hjhtba&#10;NYYY0GFjRRhQPYAYrDEOSgqc1quvkcvHVbF4XKMJk2dYe2LpfDUfLf2CVoQTg3zWd37yutEupm/E&#10;Pxxpfwz8D6nr2tXC2+laXA09yzDdlQOgHdjwAO5IFfDnw/8AhFrn7fXi+6/4R3w7Y/DP4TC53zmx&#10;tEgk1VlJ+8VAEr/X93GT/Ew5+ifj1+0TdeFf2lfBHwybRdH1bR/G0QW+N4pYojSOhAXO1hhScMDX&#10;0D4O8K6b4G8MWml6TZ2un6fYx+VDbwrtjiAyMADp/nrV0W6cOa2r/L0McjzbE8KZcsXTo/7RikpU&#10;6jknGNNNxbUNvaKSfK5XstUjzyw+D/hv9l/4J6pb+GNLgsYLGwmuZGH+tunSNjukc/Mx46n3xgDF&#10;eDf8EiNNkt/2dNavHUf6dr0pVs8sFhhU/rmvqz4n6VY+IPBuqabqTSx6deWktvcyAlW8t0KybW/3&#10;WPQcEV43+xNqnw7HwtvNH+G99eXmk6RfyrMLs/vw7nIbkA7GAypI5Ax1BpSl+7lvujmw+cV63DWY&#10;xrKpUqVatGU6jTlFJc9uab2k5OyT31Oo/aP/AGhNH/Zp+Gc/iPWI5rlfNW2tbWIgPdzMCQgJ4UYU&#10;kk9AD1OAfnOH/gpz4t0XXdFu/EHwsvdB8La3cpBDdzvMrurEZaNnjVJCAd2BjI712X7WH7Rfh3U/&#10;i94f+F6+CIfiJqP2yK51C0lUNHYqUOCufl8wI5cliEVTyeTiL9sTwh4V/a6+EmsWXhXxRYz6x8NA&#10;dRa3tH82HIifETbTjJWNgGXO0rjuRV0acEkqkd+vbsfT8I5HlOFw+Ejn+XtrE3cqspStTpytGnJR&#10;g7xvJr3prXeN1c8//b0+HXiL43/theEfDM2m6hJoE2kzLpksEbNEbhkkLSOw+6qyCAOf4UAODkA+&#10;pfB3U9F/YH/ZntPDvxR1rR0vt13PFY27NcvexO/KIhAY5L46ADJyQMkX/wBlb4teK/2if2GtX1a3&#10;85PG1nY3mmWd0AIjeXCRfuZkY4AYllBI43q3ToPl/wAO/HPweLzR2/aD+H/jDWPFGju0Z1e53K11&#10;GJGdI5oXMe9U3Ywd2QPTiuiNNyj7OW0baLc+xwWW4/M8D/q1jIfucBNRnSouLqzlHnaqQ5mkoy5v&#10;fa5pX7bL0r/gnZ4+i+A3wD+JHjjXvO0vwDJqKy6NaTH99cSAMpWLpvLBoY9wOCyHOApr6i/Zh/ab&#10;0H9q/wCH93rOgW95p4067NnNbXoRZIpAisOVJBUh+D3IPAxXjVz4q+E//BSlF8FaXe+INLs/B7Qa&#10;lbRxQC0t7qMnYYxH0wqnb0UjzMrkA1kfsh+CNY/ZW/ak+LHhqTTLux8DXcA1W11JsR2lnGGdosO2&#10;AQEeRCQcgw89CQVFGXM5aS7HhcWZdl+bUswx2NpyoZkuWoqctEqacIKOvxzlFqTe7fS715f4o6xY&#10;ftM/8FBrv+3porfwD8ILJpb37Q223EkZy+7t80zBT/eWD3qx+w5O3x2/bN+JXxQjink0ba1lp1xL&#10;GV3bmRUAz0YRRAkDkCQZ61g/ErxXrX/BSP43XHhfwgv9l/D/AEuSMatrKQ7WvwhO1nPBbqfLjPcl&#10;zjt9lfC74YaL8HvBFh4f8P2UdlpunptVR96Rv4nc/wATMeST1NZ4ipyQ5Xva1uy/zZfF2e08mySO&#10;Wzjy4mrQhSVK9/Y021Obm0v4lWSu4/Zja+2vQZyMdqcOBTMsV6j8aQ529Rj2ryz+eRzHJFNYKOnB&#10;9qcOhoPA/wDrUAGMncWoQ4OPzpNu4dPx9aQffoAc4yaAN3UdKO/+1QcqfxoAC/PFODUzgHgr+dKB&#10;xk0ABb0pwORUY7Gnb8/WgAJ2g4o5PXAFLtzSYx15oAOnSlVdopBwadQAUdaKTgmgDO8YeFrTxv4X&#10;1DR9QiE1jqltJa3CEfeR1Kn9CfpXyb/wTi8R3nws8feOPgr4ikVrjRbh7uwWXG2ePhZQoP8ACymO&#10;QL6O59a+xMV8mf8ABQz4G6t4Y1rTfjR4K32/iLwuyPqSxjPnwJwJSP4toyjjvG3YKc9WHknek+u3&#10;r0P0rw/xVDF0sTwxjZqMMWlySe0a0fgb7KXwN9mlsjS8O+Ddc+FP7Rf/AApaPxlY/Cn4P/ES+uNd&#10;0fVtOhEOpi5aOBLnQbO4b93Y+a4kuFZBvIZ1jwwJr6f8U/8ABJf4E6t8NLjQ9I8BaF4b1jyy9h4p&#10;srYN4g067HzR3iXzZnaVHCtl3O7GDkEivLvhr4u8Hftwfs+w3WpaTpusaTq0fkajpd5Gsy206/eQ&#10;gjgqTuVhg4KsMVy0v7RXxu+Af7KPiT4S6H8P/GnjDxnpVtd6R4P8YwX9gbSSzcsLOa4eadJFuLeF&#10;gjAo25oFbJ3HH75wHxzhauGeBzVqNSmrKUn8SXTXZr8dz+ZvEPgXOMLmLWDvCop8tSC0alfWT7q+&#10;976arRnRfAr9nPXv2u/hBpvxc0fxmPAnxauJ77Qdb1bT9PS50Pxp/Zl9c2EV1d2LMAWdYAweKRHQ&#10;PtDlQBWz8APirqfj7TNZ0XxVYW+jePPBd+2j+I9PhYmGOcKHjnhLfMbeeJkljJ52vgklTXn3wo0X&#10;4/8AgT4Y6Xb+D9Y0X4aaP4Otba38PeBp4rfVo9VSIBpm1O+EfmCW6kMhY25xGXDbpDuzxfxYtfGv&#10;7Sn7Z/hyTxN4R1H4VeHfi5eaP4L121h1uG5m1iOyh1fULnbNbtlY5I44rYOwjkKSsMLjFcnEtHIe&#10;IkqeAqRWKUoxvtz30f8AiSWt/IrI4ZzlFSo8cr4XllJJWvTS1UfmrpJXStue+fED9pv4dfCZ9niT&#10;x14T0OToIrzVYY5mPosZbcx9gCa5OD9tfQPFKbfBfhb4leP55jstv7D8Iag1rcyHgKLqWJLdR6u0&#10;gQDJzX1p8Lv2Sfhb8E1X/hEfh34L8OSKMebYaNbwzN7tIq7mPuSSa7bxAb1dAvv7NWFtR+zyfZRL&#10;xGZdp2bv9ndjPtXfg/BnAw1xVeUvJJJfqz57FeL0m+XC4f5yl+iX6n56weOrr9nf4ja94v8AE2n+&#10;H/Ff7THijTYNN8IeAdNB1SPwXZb2KveXMa/uQzytJPOTGrLGEjLAZPtH7Fnxk02X45a94Z8eeCfB&#10;Xg/41apbteNreh6ctva+OrFGz50MrDzTJDuAlgkdmQkOCytkeE/Af4AftHfs5/C668Ral8NvCOqX&#10;UlydQ8WWNtqn2rxZ4nupMyXWoRzL/o74kdvKtnO7y0Ch1O0V6B+zOsn7Yv7YGg+LrXTvEmkeDfg7&#10;Zy3UMmqaTc6Vcahrd7FJbmHZOiOY7e1MhcAbWe4j6hK9TLcTnGFzWhl1DCKnhEmlfV2X2m+kvLzL&#10;znC5TisrxOOq4pVK/WUXonpaCivs9Ot973PuSiiiv1I/EY7BTXjWQruVW2nIyOhp1FG+5VwzivD/&#10;AIxf8E5/g/8AGfVbjV7rwja6B4omO9fEPh120fVo5O0nnwbWdgecSb1PcGvcKKzqUadSLhUSafRq&#10;5th8VWw8uehNxfk2j4j8Ufs9fHT9nGJhYfZPjt4UjGFKNFo/im1Qf3lYi1vCAOqtAxJ6E9eKuP25&#10;vAulSyWOvN4m8M65HxNouq+GtQg1G3PX5oxC24EcBkyp7H0/RHrXzb+1n8Z9a+K/j2H4D/C7VJLX&#10;xhrUIm8V69aHd/wg2jt9+Ut0W9nU7II/vDc0pAVAT+d5x4b5TXl7Wlem+0bWfye3yPtMr4oxFaXs&#10;8RTUrauSfLZLdysmtPJJt2WraPAfAP7Uuo/tAWTXvwm+GXxC+JGlxXMkMuqR28Wj6eJIztdEkv5I&#10;SxVhghFOCDnnOO68BfsQeOf2pNbt9S+NVnZ+EfAtvIJR4Esb/wC2XWtMp+Q6ldRkR+SCN32aHKuS&#10;N7sAVP1l8JfhV4f+BHwy0fwl4Z0+DSfD/h+1W1tLdOkaL1Zj1ZmOWZjyzEk8mvD/AIrf8FWvgj4S&#10;+DnizX/D3xO+HviDXdDsLqTT9GXXIludTvI43MNskQJlYyyBVBRGyGyM11ZXwHk+WzjXmuaa6yel&#10;+6RNbiLHYubpZbSsm7KSTclfa72TfdLTo+pj/wDBWHQfD3gz/gnR4i8M2+j6Hpmi6pdaV4etF+zR&#10;w2eh/atQt7dbpQAFi8gSGRXGNrIDkV4z4a/Yu+Csuiwrb/DvwDMsNgli7HS7aacRhSp3S7dxJHVs&#10;7iec5NZXwp8TfGT/AIKA/EW/+CPxSGj3vhHT7nSPHXiq/h09bRH0+UJPbeH1tyWLBry2lDyuxJhh&#10;YH5mAHa/tAeAv2F/g/8AE2bwp4k8HeHNA1jTI0m1JfDeiX9vb2YlAaOG9fTUEa+YvzCKY4ZcHGCM&#10;8fEmTvPYU8ZhsT7KmlpfRPX1XoevldaeVJ5fUU51G3N+z97RqNm9Vrp92vU9D/4JMa/rmt/C3xnC&#10;NS1bWvhzpPiOTT/A17qcjT3MtjHFGJlWZiWmt47rzoonYk7YiNzALjyz43eJ9e/b4+J3jLT18VX9&#10;n8HfB2uwaXY6Vp0UKxeKryxliluJrmZ0aRrdLpPKVImQN5Dn5twx0HxJ/bjbxz8JX8Afs7+E9Y0T&#10;R1sf7Ij8X6lo82i6R4btSnliSzt5kSe4lRT+7AjWJSAWfAwT4W+B9J+GHww0vw7o6z2+m+HbeO2j&#10;TdtcbMEsxzktJgsxbJJkOTya8LjTiiGDwFPKsFW552tKSd3ZLv3f5F5bgH9bqZjiKfJKT92LtdLT&#10;3muknbyerfY5f9oL9kTQP2hg1xeX+taHqM1q2n3l5pVz9nl1KxZ1c2dxlGEkO5QwDLuRgCpBzn1C&#10;Fl89oN0kSjjHRnG3G4nv9QeoqxHgRq3zL/eIIxnpj39K8j+Ofi7VviR44t/hf4LvLix17Urfz/EG&#10;sQnJ8NaY5wXB6faZ9pSFeo+aTgLz+PKpWrxjSqTfJC712iuv9deh9Jh6VbEzjQhr+hkJp3/DYHxZ&#10;m0i32/8ACrfBOohtVnRty+KdThcOtqG/jt4HVXkPRpAqDhHz9IXFxHaRNI8iQovVnbav5msb4feA&#10;dH+E/gfTPD+hWcenaRo9utvbxKOEVR1J6ljyxY8kkk5OTXG/s1/s4ad/wUEmf4lfEixt9Z+Gsd1c&#10;W3grwrcIXsr+KORojq92p4leXa3kxsNscR3YLPkd2Q8P4niPG/VsL7tOC1b1su7XVy/rZH22YZlg&#10;uHcu9rW9LLeUvL/g9DU+Jf7TngH4QxWf/CQeKNNtZtQJW1tYWa6vLsjr5cEIeV8d9qnFeffFPxP4&#10;9/a7+FeueCfh98K/iBbw+NrGbR4vFHiKwGi6VYwzIySXTJOwumVUJKqsGXOAMA5r7L+D/wCyZ8L/&#10;ANn3Vru+8C/DzwX4Pvb5RHcT6Po1vZySoOilo1B2+3Ss39sn9oJP2cfgTqerWsdxeeJtUK6P4Y06&#10;2RZLnVNWuMx2sEaNwT5hDMTwqI7HgGv1vKvCTLsK41sZUlUcddPdWn3v8T85xfiricRNYfLqCTlo&#10;nJ3d35Ky/E+S/wBuj9lC68OfHTwVo/gPx9rOk6n8bLrTPCmv+HobaGWaTRtOtyLm8trggSWgitQ6&#10;s3zhnnG0K7A1m/Db9lTVPGnxn+KF5+zT4ksfh34A8Fi30G10+4gbVND8U67Ahe7cB3LW8aK0Fu8k&#10;By0iyMdxTFaWh/sq6t4h+POkfDO/8Q6tdfETW/B1r4h+Lfj6W/M+rtaSymFdE0yRVRbO2nnhuCfJ&#10;VNsUXQuwYfdnw3+G2g/CDwPpvhrwvpFjoeg6PCLezsbSIRwwIOwA7k5JJ5JJJJJJr7yWQ4LFup7a&#10;jHlm1zXSbbSstfL8z5mvxRjMvo0qdCu5TjG0f5bN3u11uklG+vLeWjaS+VfgN8Xj8ZPBM15daXc6&#10;Druj30+j65pNw4kk0zULdtk8O9flkUNyrrwylTxnA7QjK4zXln7Obr/wtD4+CI7rX/haOpeUw6Mf&#10;stkZPyl8wfVTXquMGv5K4hwNPB5nXwtL4YyaXonof0TluKeIwtKtJWcopv5pMbGMIB6V4T+2lq/j&#10;DStU8F/2LqnjrQfDLT3p1jUvB+hprepW1wLcmyD2jI5ktTJv8zaM5CDK53D3Zjt57/zrn/iX8WvD&#10;Pwa8MtrHivXdM0HTQ4jE97OI1kc9EQHlnPZVBJ9KxynEuhioVVSVRr7LV09NrI3xFPng48zj5rde&#10;a0f5HyT+y58d7r4R/C2aTxhps/iLQdW1O/8AEh8W+ErZtU0wR3Nw8rvcW0Ra8sDGXZXWeIBCu3dm&#10;vUn+I3h/4k/tE6B4gtrq21TwF8D9CvfiT4hvbZxJZrMLSRdNi3g7d7I9xcAckCFG7gnzf/glj8Dd&#10;H/ak/bL8bfELSRomk+H/AIZ+N9Sv4L+wsimpeKnvvP8ALSScquLJI3JMeWLuFyFCjPsX7Wlv8PoL&#10;pf2cfhPoOh6FpOraxHrPxJbRreK3trW3yJxYyMCFa6vGSNPLyWW3V8gKVr9+wvDmCwvLxFVTpqN5&#10;cjd7u2ltmteh+M5rjIvMJ5dC8ptPmktFGL+Jvz5dmt20lbY5H4Tfs72Hx08I6N44+MGnt468c+I4&#10;Bq11Hr0739lo7TnzPs1raysYbdIVdUGxA3ydSc17VY6Xa+G7a3sbOC3s9O+W3ht4YgkUIAJ2qoGA&#10;pGBgdOtSWsxt4t7t8qEbkC48tT047AZOfYe1N1eVyIdsPm+XiRgDtC7Spz1+vrg4/H8Yx2YV8ZVd&#10;WvJyu76u9jSUrrlXw9F0Xoi4ZFmjV9ilXXkEjPsMdDnnvXD/ABW+D7/FGfRbyy13UvCfibwjqh1X&#10;RNUsUikk0+4MUsO4xyo0ciPFK4ZWXB3HkEZHYYV0MkEjbV+Yq7MTHz83fIOMgAdCelTNLMzZWNso&#10;PmH3ic4JxyPQ/wCeuGGxFTD1Y1qL5ZR1TXQlSt/X4eh4X8Zvhn8RP2mvDOoeGPGfg34Hw3WqIlpq&#10;vxGtNLMmu6jbDaA1vbPEfslyFXb5jTyKhIZFG0Y7r4p/AC18f+FNHt7XVL/R/EHheeC88P69Dtk1&#10;DSrqEALMrt98sAVdWJWRWZWBBrvLe4WaLcu5lbLBsevOMHnPtSFhvj+9uQ8ExngY6Z4H49Pxr2sw&#10;4nzHG1qdevP3qezStr3079Qp8tOPJTSS7Lz0+62ltraHE+Iv2nP2itf+G+qfD9vDPhuPxJfI9gnx&#10;Hs9QW1sYLZ1wbpdPJeYXaqSBGGMfmYbft+WtD4TfCnQ/gL8P7PQfD2mpaabZpucRpunu5SBvnkYc&#10;ySuRlmOWY8kmulnu/LXpJIMYZ48Ng89vr+FSQvHPGVQ7gh2MAMYPHUfkcehp53xRj82jCGLkrQ7a&#10;Xfd+Zjh8PQoRcaEFFSd3a+r+97dFsuiGQSAsqqskaplAGGM8Dt0/Gp+1eXfGSPVPHvxL+HXwn0XW&#10;5/DT/Ei+uobzW4Jz9rs7C1tmuJ0t2J/4+ZVXYj8lF3uASmRa+Mvwg+I37C+rR3Hh2y8Z/Gj4baxI&#10;YYLLdJqXibw7dmNvLj8zBNzZyOqr5kh3ws+WZl5HTgOD8wxuXPMMMlJJ25ftO3Vf5BUxOHhVjh6k&#10;0pyV0nomvV6JuzsVPhx4OPxm1r9o74gXi+bD8PfDt/4B8P2558iZ9Njvb+4x2aT7RaxA/wB2Fv7x&#10;q/8AsuRi7/Zd+GvlyNGreF9NYNH72kYB5GO+eQea9n/Ye/ZP1r4V/DzxtfeP5rCbxL8Wr4atrmla&#10;cCun6SDaR2otYznMjiKNRJNwZGycAKtfPP7Prah+z/dwfBHxkptfFHgizS30q5kP7nxNo6Hyre8t&#10;24BKqI45U+9G4OeGUn7TjTIa2HyLBqFOypr37a2b6v59Thy7MqWJxWIhSnezi4+kY2du6T/O5yP/&#10;AAwmvhD42WvjDwd4ovPDljJeo+p6XbsVjuY9+ZEVgQApOcowIGTjbwAaR4C/4Sf4ifEbWfAr+Afh&#10;X4Y8Oaitp4t+I3iXbOsF55cUslvY20jIvCyRs0kjpGXlG1XIr3i5v45VVY2kS3gkzISuSWJ4HzDH&#10;XB5x1HSvPdY/ZU8AeJ/iLD4xvvCdleay1xHcm4LuYppo12RzS224QySqpIEjIWG0YPAr87yTGYLD&#10;1/a4+m6kUnZJ2V+l/I/Rs44+z/NaMaWMxUrqCp3srygmmlNq3tLWVnPmtbqWP2fvjr+yp+zHqNx4&#10;g8OeLNb+MHxOv4TDLq9vpl1rmuXwPWGARwiG1iJ/gTyo+m4nGa77Wv8AgoX8VfFNj9m8KfAbUNIv&#10;rpgIL/xZ4hsobG1Q875o7V5picf8s1A5P3hinPqXlTtbx+Yjx4bYEGADnA4GMcAexI+hvG5WNmVh&#10;93kED734df8AP1A+zreJ+NjBUsDRhSila1r/AHbL8D85lkuDnP2tdSqS7zk38ko8qt5HgP7X3xC+&#10;Jfi/wfB4i+LGoeE5NO8NTrc+HfBPhW2uGi17XCypYfaJp2Dz4mddkKxqgdgzF9grnfi58HY/2RfE&#10;fhnwi0gu77w78AdQ/tRkYN/pYvTLK7DB2rLcXE5HY7D2Br1zwedJ+KP7VOreJvE91DY/Dr9m2yGu&#10;6hJPgRza1NbtLGznpttbQ+bj/npcxHqgx5np2q6f4g+CnjL4xfFH7VNqPxKsmvtXjly76PozMxst&#10;OiCldgihdSQCMyPK7ZPNduYY7Ef2DLF5k3OtirKK7RjqtF33PpOGeWOcYWhSg/Z05xbjBaylJq0Y&#10;3e/Ld3bveUUfVn/Buj440/Sv2O7Pw9fXMcd9deI7u/skadopJo2VVMcZUgf6y2UsjnawcDrgH7K+&#10;Mfxi8E/s76b4g1ZtQ0fS9R06ye7lshHbQ3E0wBdCXWMlAsZaPzGDIA55JVs/i38F/wBuzRdXtvCv&#10;wm/ZtbWLfxj4q3WVhdwsXh8NxTSFrm6uG3szLDG8khGSjEIuecV6B+0B+z18G/APjeP4Z+Efhfov&#10;xi+KVjbJqHirxP4v1a6eHTmfaY31GWPc9xJLgstooVQg/gQjPdw7UxLymVbENUY09FKaevotNj9N&#10;8SeLKz4mxM6+HlGdepOpGL5eaNNyfK52k4xdrLVu71V1q+F1b43fET/gqr4j1pdH8T6f8PfhHpeo&#10;SRWmk6Mm2GRpZHkIIj2GZzuJJkbau4AL1z7H8A/2TPCv7PPhjVNNsWudQj16MR6i2oyCRbtVDAqY&#10;8BAuHYdDkHknip/2af2fYfgX4R1CKObT7rWPEeqT65qc+n6eunaebiUIPLgtkJWGFUVFVQf+We5i&#10;WJr0OLUpLn5lt3WPcMMX2lhhTnBHPU+o+XrX5TmuKdbFTkpuavo2rXXp+hzcXeK2Z5pR/svAJYXB&#10;JQtSppJNxS96c7Kc5OS5ryfayR8pfF/wZ4d/Y4/bd+BfjbwnZ2fh9W8SxXF/FHO0UG1Li3DHGSI0&#10;aOSRTtAXbniv3a1HxH4ghsdUjs9Pn1C5TYbeaI24RZsr8jxmUERkESfeLFCw4YKG/E34m/E34V6r&#10;+15oNt4l0+7tfF/hIxzWV7eFY7G4f5ZYU+8QxBYspYKu4EZPAP7ofD7WrP4ieBdH1iONWt9UtYbt&#10;UYfdJAcfirY+hFfecB4i9OpRe+j/AEPuuJ85xmLyfKKOZQq+3hRbdSqv4kZ1JShySbfMoxaV276q&#10;6RyPxf8AiDeX3wpvLnTPC+papeK7xDTb2Awx3G2TypI5dxCskilgrfMhDK+Qo3CX4K/Ei18ffBuT&#10;WNa0e88E2uoXEkBjv7lLaR1LCJHV0KtGG+VE3bJMKvA4J8q/4KR/ti3n7L3gfQ9L8L2Wh6h8SPGm&#10;sDTvDMGrXRhsbMJBLc3Wo3RVg4tbe3hnZwvLHanAckfBHgb4s+Bfjf4us5/EX7WfxquPH2uSD+zt&#10;ai1S98J6DqjKQwTS7Zok02eINyoUTu20Eu+A1fpdDCzq7WXq7H5fm2fYfAfxIyk7XajFysu7tsv+&#10;D2P1fbUdS8KC3vLBbjxDpk7JI9zF5WZYZAo84+Wpad41QYCAbkf+IqM9Nq1kXuodQt133FrGy7Qq&#10;kyISpKgkrgnbgZIGTk5r88tX+If7Q37J+naf4gh+IWsfHLwVotwh1Xw/feGrBfEkdiytHJcWFzap&#10;CktxCrbxE8LGVVZQwYjPv3wi/wCCkfwn+JFtptv4L+J/hPxZJeae89jo/wDaOzWwC3lwrdWsm67T&#10;a6SI8jR7l5MigKXKxGFqUXy1EaZTnmDzOk62DnzJOz6NPzX9I9d8QfHbR73wVdzKusRySwyBbWKz&#10;nXUApWUpKsSI0oR/JcpIEI4z2OPPde0m3l8JtaRTxtpmoxNLpV3DqGRLbyK5LGNF5AhJYbIQybJc&#10;MCPNbg/D/wAU9S8K/Ee+1DU/EHg261K8uLgwym2NnHe2dzBG1qht2ZpFxMqpIqF5vljyvD79rQPA&#10;mn654J8NRat4k/ta78SXFzfWZmLaddaZeSZmubWOKHypWt5BK4cTSHy5FikyzGPy+c9Y+gvB/jaz&#10;1UwWP2q6kupo5JVW9Rbe5dVkZCfKwjbQRwwTaRg5Oc1b1P4baPrVrew3loLiHUEKTRuxKkHOdozh&#10;TyTlcHJJ6nNeGahrUfhzw/cXcXi66m/4RTUzF4iks0jtItMeONDDHJG4ElvG6mNzy0SrPI2wwtlP&#10;U/Dvx/0fWLC1CLqV9eSrHujtLCSU/Mzx7iF3bFEsbxsWOIyAWIUhyAc5qXwCi8G+CNX0Pw1ZX40/&#10;UJ7a8u3uNWury91Py2VZYJJ5pGlaN4IooQN/yozYDAeW3zndX2onQE+FFo0dl5i3Wkzapd27XlpC&#10;zwSu0UjzwxqjFvKUYEqKqJCHiYb3+z59J1q4u9S26sq2l8oS1EcCpLpw8sgupYMJGL4YBgAOmDjn&#10;yj9ow3nh/wAJz6PYeGNPvtQvhF9mv7y3lvLY7ZkiWWZ1TPmxtKkhR+GjErbiscpUA8R+Ig8Rfs9/&#10;EW1j+F1nDdRaebrV9X8OWRQQtbCJEF66pv8As6nyozHFBh5MTMyu1w6L6B8PPDtx4j+HWg+OtW1a&#10;8jvbxY7mZLdngtddtC5MMU8MIEb703yMy5UBi3lMkjRmH4V/Cm6+BPiXXdBeK31+x8RaS+ra1r+q&#10;pK1v9rKyt9nkeP8AdpaBY8sHO5t7biwdQPVPEGiWfiz4c+UsOj3gvnZLmG6aWK1kga4zJGH5MEpL&#10;qV6NvRBhdnyAHiupS6Pof7PHiDxDr14dMa51I6hp7wSz3E1rvdlMqE70m80RztDcBRHKJECrHwle&#10;e/Af4W+Iv2kNfg0v4qQ6lq+n+CbrS9Y0rTdUNq0M5Z2lhv7iFAJY5SyM+4xjy5cYEYj+Tof2j/g/&#10;4jvreDxZcfYNOvobq3lsNFuZpbeGxmExDXl3PErpKqC5DPEq/Z3DSpkOIGSz+yr4Jsfi411408Q6&#10;bqUwhfzrrXRrt95twtu5nt45Ld5pBJb4lZm2sIpDEp8na+AAXPDX7QPij4D+ML268XW2iX3hO+lR&#10;fCs8F1O9wbdd32gS3sscZnG51aHzFc3P+t83LEJ794Tm0vxv4c0PxFZ2OrnUr7RNqXFwi2mpW0E6&#10;+YfOjUoBI0iDoMb1JUgc15b8QfFX9qy2ek6ZNpcl1fanAwn1dJEubV2WBIRazFPKuSkkjDcDLGrr&#10;5bEtux5TZ+NvFHwq8bx/C/R9Juo9e8TD/iV3Qv7m0CacJU86GQsY1FxHEwAljKTkyPIAGl3EA921&#10;D9k3wno3xc1DxR4f0WwsbrxTcmPxQ1uVkj15WZmEdzbkEPskZXaQFX2/KxZMhb3xktoNH8FSPJPf&#10;xxWNrbaeF8PWtv8AaNUuZJtkUcaHPkKLhcKGdVLPjdwc73hCfSfA+k6fqghk1e11ieCEa3HGbmWe&#10;SYpBFKeDJ5LkxKHBfAfe52bpaks5bzUr7VJo9YuPEWiy6iJohElrO2nOksCiGMIBmONkeVjIXlBZ&#10;wACEAAPNfhv4k8aaTqt1rHjjUtFs5LaxVH06CaKwD6SGZY7+4kUPIsinzMRIEUNIxUjJROR1Xx5p&#10;vxxvdP0e80W+n8F6/wCIZY7a2ltPslj4utoUDANtXYyliwzJhZUs4lbCyu6dB8Zvh3o/xw8IaDNY&#10;x67Haw3a36iGylsrIywxxp9kKMryRq4b5hEDHm3ccSAmob6PVvE3hXWtFkt706tZz2OnJcaZBJp+&#10;nWNg80UYms5Ji48+NTJOku4ZJjk+YwoFAPQNfMOgfCdtU03wtqniLXtLeJn0yGQTSYidJUiZ5FQS&#10;+Usg8sODIp6YZWYcfo/xn8I+KvC3hSz8FXl94h1y5jtrf+ytFhijk0lItqefLBINlolsQV2Eorbt&#10;h3lgat/BPW5fDOr2/wAL9S1qHxFqlruv9K165mIl1W2iuYpWiZotuZlV+SrENjLK5EgrhvAv7GGp&#10;fCXxXP4w8N31udU8XBb3xlHe3jaS3iNyFEkxUwyPaQwMUYRLuUjejZ3l3AOstPhh4P8ACV9q3izX&#10;9X0eK/vUTWIddF2ly2hJHuEMas5I+zMivsUKFwHTLMQx7j4NTTeKvC3hvxO0t1fuulRzpayyGFkk&#10;mCbrhUAXcJB5rEzKX3KdpXLZ2NO1NNX0loVtbWa00N7bZi1NpFcoseBKRKFVYVfLAoJECx5Rmf5Y&#10;8+f4YW/xO8H61oNm19oNjNrNxcTXGm6qZDqPmFvtGZWVip8yWQbFyI2iQKylAFAK2jeMtT1OPw3c&#10;XOjQ2V54iu7iFZGk86S1t2gklCGWInyVma3j/eLgFsZQSbd3Y+H9ItV+KUt1d2KyavY6ebe31Pbh&#10;ntZXQsjHdgsXhTOFGfKU8AhRzdt4Z8JeF9KXwCsM1rpNjYLOlq9s0sdikc2LaZZm3KkgaEshZi5e&#10;NXOJCS9K7+Oeiz+GNVjv9atIbrw/HLcSBpo5P7TsyWhjn8tcs2fMQMojyJvlVGygYA7nxve3lrfK&#10;LfUJLGG4HlAxxxvJvc+WHBkwi7DIr4JYsIyApwwbIs/FNhPNFrOlLeXuoXapaQtqUt3Y2bZZM4Ei&#10;FEZs8bI9zsApIAJXV8LWug+NbGTWNHQXEzXMjpcXsMzCK4CvC7KkpBXALRnZt4yueMDobDQ44NMh&#10;t5FiXytpxbqYUyCDwAeFLD7uSMHByM5APMviH4i0n4i+F20HxFoaX39saYskkFyR9hU7VlaSRtzR&#10;BYmSNt6s7KeVHQt578OtL8LftI/BjxlpOmqt9penmXSYrnWreXUIbhF8mSORZJok86MrDCwdGc5C&#10;5O6Na7r9pP4SW/xN8NatoOrXFva6XrsitFcogintZljTYyt/EymIksSpMTug3cVz/wAP/jA2reMx&#10;4H8LaLphvfC2INantbtks4khYRhYmIDyskpfdGzLjYVZj5m4AHG+B/Dur/s/2Et5N4nbT/hpNpUm&#10;rWekZMlxZKrW7hoZZPkt4YjK58p1YMzRrv2gA9x4R06xj8df2lY+GbS5sby2DXH9mXga2u74h5RO&#10;6cLJNMxcCadsLhP3nmOyDY+IHirWLTwvdaxomg6T4y1C506SwurGJ0hW+ki3jZL5rbbdYpHmDIzP&#10;/rHVmDKA3z5+zF+yX4u+C0evTL4wuIbj4hX1peGHUbVHg8PxQOzmK0VZVlunxlU5ZUe6Eoll8tY6&#10;AN34w6yPHnwyufHM2n+IPCOv6dPDFpUcDz/a9NvWZre7sG2J5fluxc78DduZsgGNj1mg6Dpfjbwh&#10;8NfGXxK0DTtP8ZXlttuJJ/8AR7iKZbYyNdQgMyw+Wsc1wCWXyleQAeY+D2mmeGPB/wAL08XXNjFH&#10;NrWtTPqesfaGl+1TMD5fnmORg2MKeU2RnZwUQDbxnwp+xfH1b/VtFW20k+G9SkZvD8sEMc11OJEm&#10;Se4KINrOxkdTtfmVn3MCFABuJcXI13WZtbtprGDWntrez1hoI7e+voIJZCkzIVK74/MI2sVZotzq&#10;mfkHQ6L4ktPAXggXl5q1zpskdtLqU764zNdRPNC8ixxLMwYIPLdthIP7shjuEmPJ/i5q3ib4zeHL&#10;b4V6JpN8fD0lnbi7120gadpbN9oiWFp9sYuI1+dnkcMGijcIPNRa9A8D6cskui6KtnBqlto6xwTS&#10;3O2Se6ubO5AjujsSKIyMirM0q4WNjsCuXUEAj8P2Gs6rAui3WrWbQ+Kr2a7uXgWS6drCSORLdhOy&#10;shyLaNQxK5E4AKsqeZXk+EcPgC7u7y/vrTUNU0eabVILy8fZb6ablDLPchJjLHHvuUuGUbk28qZc&#10;MorqL+bxTc+G9S1y50e3m1fSXmt7SJbp7Q3UcMy4KxRyXEZ89ofMRmO9UmVGj3K4fhfiJqs3h1pr&#10;WbxK2qX0k7NcTXL28y/YZbd5EuVhd9kYjJlRcI+/bhgfMBIBl+DvD1vD8QfAcjX/AIdk0WbxXe6/&#10;o0lreJZmw0+XSr9ngSFowWVZDCXQ7WLbpCoMRJ+kfBmt6dc2g02xub67/sqKOEy3KTM0y7F2v5sg&#10;/fbhz5gLBju5JBx86azZ3nwrsdR+Jfw5XUPGmk6TYhbzw1GHt7zU7392kkqGVQEMkBhLLhI828TD&#10;aA2fUPhD8WpPirY2NvoGuaBrEVvpi/2lqaSBbk3WdjFbUZ24kSZXDsNjjZ8xR1AB6BDdw6PpvmXs&#10;0FvNcOqHfKpzIx+WNWwu75jtUYyeOMmuRN94r1m3tYdFaG102Y3J+16jZz/apNyeZb7UYZjCtvR/&#10;OXJCLgZfjro/BunzX8N5dWsN5fW0kklvcTqJJLbfgERkj5BhVGFxnbk5OSdVVCLgdKAPDPif8GNQ&#10;0rXdM8RQ6tBatpcsskzxQSiW8Mm3Ifc8kbAsFAbywYw0oQHzWRr3wo8YkQ2OvX1rBaxzwJZR28Es&#10;L/YHZ5GmRhH8ixxrFHhwwLRKpcbozXsF9YQ6paSW9xDHPBMhSSORdySKRgqQeCCOCDXmnjv4c3Em&#10;upb27zLpGozRPfWsNmpVlzsBSVSHjaNyJQVKlW+dSdrigD0HWvFOm+GNN+16pqFjp1upwZbmZYkB&#10;9MsQKpWmtGwsdQt1tbi6utOh81LaKbzZrqPDCPa8hUb32MuHYYYctjDHz7RNSh+FnimHw7NaubBY&#10;QunXhuvM/tCVEll8iQudkUiKy7UJQEeX5f7tGSDtND8aaX4g0FtctZLW4jsVYyyIwkeCMkM+ccg7&#10;QGK9crjGRQBpaf4O0+CS/uo7MWd3rG1ryVDtmlKoEXc6nOVUYGD8vbFW7SVhbPbs0iNCPKWWQqWk&#10;wB8/HH6DkHgCrccgkTcOlV5dJhk1CO6bzvNijeMATOIyGKk5TO0n5RgkEjLAEBjkAw/GXw3tPHfh&#10;eOxvbi8aa3CMl3bTNbTK6lSSGjKkBio3KCARxXnen63qumwxSeKNNtb668P3sMeoTm0KqbS4Dxrc&#10;q0gJ/wBHZ5Fd9wTyRNJ/EFr1jw74d0vwjpjQaTp9lptqW3mK1gWFC2AudqgDOAo+gFec/EibVvD2&#10;tWvjyy8P+IryS326Ze6XbyRzXD2e9z5scAfy3fzGBz5gYIM4YjyyAejTxWNtqFrNJtW4vf8AR4nC&#10;5L/K0m3cBwMBjzx+JFWNG0ldE09bdJbiYKWYvPK0sjFiWJJPuTgDAUYAAAAHk+uftT6P4M3fbr1N&#10;QhkmuJYZLeFhNHBHCZ2JhwZJFRQT5salCg3bsjB6LS/j5pHjPwLD4i8N30Gq6T9pSOa4ZHhRI8K7&#10;v84UDEbBgWIU7hySQrAHUeKNR1K2spP7NWL7RbyQyyCa2klWSDzf3qptIzIY1cLgnDFSVIIB830b&#10;wXb6P8UdentcrcGRL+Nn1KW2F60xeMI5R2Dxhzhcp8roflLOXPcL4yjfQYdYjurjULSZYp4Y7G0a&#10;SSSOUkRnywC+CHQk8AbCx2gMByPj2OR7xvsd/qOg/wBioUvZo45HS5hIOwKWCtO48wElSQrSHlnA&#10;oANc+I7K1jpOkLCZoQszQC9yl87Pgxm4AYj5XEmW2u7SQA53Op7TQtVvk0lnvTb28iTmPzJAVE6B&#10;tobacGMt0AJbHHLGvmn4wfGDw18QvDp8L6e3iLwv4kgurbUGgsreWG8XUI2ilimld9iS2vmxxI9y&#10;xdHAdS8RG+u8f46+IvDd/q+sahpNxJotjp9zdx2drcpcS3d0roIreMsg3CYSYjKuQ0kUygBUGQD2&#10;ea0u7zWLO782S1jtWlSWEkMlxGQcHrwwYKQecDcMfNkW5Nas4rP7Q11AtuAT5hcbcDrzXkut/tG3&#10;9xa2Vva2Nnpd5eWjtP8A2ldofsFztkXySIg+/wAuZVVnj3oTu2lgrsmPp9741l0y1bxJaXtxjUmc&#10;3+RDbW0XmRlWMCBXZEWMndJtwWfnlGoA9E1L4rpqt19i0mNrstMYJ5YWDyQAD5sRjLKwb93+9CKj&#10;/e6YOhZaRcDX5oGmn+yXEBluPLnWNFkOVARMGRNwyxKuAGQEcsxrH+Ht5qWuLcJcxZ1LQZv7Pu7m&#10;WUK1wMRygEKgUtsfOQqjPK4WQ4dpkN95zSW7ahHa+e8Ec0+9pzDMAwk2SKW3RTEqu9dojJ6jkgHR&#10;z6hpmjaHHcQ3EMem2MbRKsGGiXaQuAFB+YFdoA7kjGcVy3hj4OL4au7660+5vbJL++bUkguH85bV&#10;2UkxoowI4y8k5ZFJLGRiHXOB1nhbwbp/hfw+lja2lpDEwLzCG3WFZ5G5kkKKAu52JJ46mq97rN5Z&#10;XNrawB9QaSGRG/dkMZVCFd7qvlxggnOcEkjaMA0AaWgavDq1m3lsFlt3MU8RPzQOOSrfgQc9CCCM&#10;ggmrdE6Fqhuo5IVsZlb7WhRV2OMETF9wwNoZWBDE/uyNoVtzgy+H1uL++aKFZNgcx7ykYHGTzjgk&#10;5fC/KBnhchuoeEYNQ8R2eqedqEc1nG6LEl7NHbvuxy8KsEcjnBYHGfpgA11cOuV5FYvjKC1sdEvL&#10;6aeOx8mMTPdMzIqCImRd5RlZo1bJKbsMCynhjl1hH/wjjR6erBLZYgLbqcBQBsJIxwACMsWbLcfK&#10;TWddW13fxWduuqNdRrd+bLM8nlSt5bg+WoiVdwyuG5A4IYOpKEAz9F0u/wDFNvY32qSR2+pWkn7y&#10;12gxrHJGoZJIxI6rIQcghmZCSoZkZ/MwPBPx90D4j+Jdc8L3F9DbXFjOvlpcv5VwpLLtjlQhQHEh&#10;wIySzJt3DDBn0/Ful6f4tuLyBbfVLq/ghkC3en3E1rKsZZ1aNLhNiLMp81VQOWXClim7dXB/EzxB&#10;Z6X4wuGXw/D5Og6bNBNrmrX0bi2VpLdpPLJ3y+ZtA5Z4yWEIIcGNlAMX4zfEKK/8bw65pmn33iDR&#10;9OVftl9p2omLNivMrRzQSIShf70WXWR4037RGdvtBgs/Fvg2zmtreO80WdYr9VktMfugwkVRGV3r&#10;IDhgCm7II+ViCPE/G9s3gqXwvos+nnWvD2sXDw6jq16/nSXl3IB9lMfk7RKhkupBl0VXIjVpQ2BW&#10;P8AfixqHha0u9N1XUbbQdHtZXt72Od4hd3l4zr+/glNxtW3WNokUoZVzszJuWaMAH0V4g03QfGHh&#10;mTRr+SztHsfLtyqOAbGWSPYojZgPvLKYwQBuDsndlr5b+IWmWvwv8faxptnot9q2lzOtvc2EltIl&#10;rb2zSjeXm8l1uyU8t/LKgRB4hI8gkiU/TVzZyW72lxFbLqU0cYlt4J5VgeCSRkDyyBf3Z5yxcKWQ&#10;lwm4ORXyt4q1PR7vxvomjS69qvxF1jTZzHNLCtxaiC7uY3mO8eVcBZRaxomZijRxuqK7JK8dAFjW&#10;LTT7XxbqVzFquk/ZfMt7uW30+xvHSS/ktFlefyw80UcaLBNshIkMeJyyO0gkTj/hVot9Y+BY9DTT&#10;JNQ8Kwwwarc6zFdzWmneTb3jGW8tpLkszFZ0LKjsTMsrv8vmMZNTVp9VlTxJbwWs1gysy6pa3kMU&#10;MupLcyRx280UkMzWlnKq3a7I3jeWYbym8ou1dB+IGgaz8FdSj0XRdSsRqL2+oahYzSPHefZYl3eX&#10;hiGKuY95VWfKoYyvljzSAVdC0DUvEnimz1RP7R8G/DXweZrvVINWlmttR8TSNHBvlkifzVnjaNoY&#10;5GB3ruQRorDy69E8VeOfEUfiyHVPFOh6b4V8J2GvQ2XhrU1eS1ult3s/PEawxFJiJSWhkQyxhZbd&#10;SVkRniSLwX8JI/FHwVnvtUWHxnfaRfSXckWtzQ7NJZHikjkX94Y1cC0tpGUsAhPysCsiPTuPGkmi&#10;eINPm0nUpLrw7Y6emkW9vLA17crcS2xu454I5cNJKwRkwBJOXMZKy/OtAHovxf8AA01t4y0eOTwn&#10;Y+ILKZ3ml+2WzX897MGacwfbJHxDGM7Y1lQKdirlVG2vSvDVvofhHT47ptN0vw2k1xJZ2kRigt5H&#10;eSQLgMrFWMxiiYAHJAQHkYHm3wnk1L4SXOj6PqniDw7fXlymoarrYk1EyXN5smkU3e4xgldoXcGC&#10;opTy1KKiLWZ8K/Cmh6t4Lt9S8A6/qn9hTII3bWdQkESGM4ZkgkASGZIkBEoR1yCzoZMvQBtaN4C0&#10;HxD4n1KxtbfSYbwQM0thGssVsSySRXLLA6tHcshuCpcBoyk8cZQbUJwbf9oSTXzqFjbatb+HNM0e&#10;xaGa6+yvP/Z5jNqQFt4MFg8c4XeHwhVCjfOYx1Hw7s7iGwvPDOpabYm1nuprO202K0mtP7P09ZZl&#10;ieK6UyC4aSOOOYNujfezMTG3yR+d/Gf4Kw6D4fkjSx1BdO1W8i1K/kspn0z7XfXEoghlkkleV4Vh&#10;jEEbFQwhijKrCIyioATaEl94H8AeHrbxd4o8M3Fj4i1mfS9WtLPyPL1CS4cR4lkjXdLJI8kjNHsb&#10;c88all/1hI/hppOq/Z49SvLfTV8yJbB7TRrqza60awbzntpoiYWt1iLlreTAW2eWFopGO1RW8Ka6&#10;fiH4e1bw7d6NZ6doOg6Xc6ppWsatbsRpGZrpYHup5JAY2VEjDQtGzIsH73DOYoaHiC8uNT+NGmeE&#10;dWOqeObzVNZgdtNkvFsrOysfIcnzrUlGdoBC5WYRx+aZUyrbNsYB3/xnk8M/BvR9J8SaxpcOkTWd&#10;kh02DT4ZJb2C92pGpjtIy6t80qI2wMcIgZ2UgC74T8VL46+Fs2qR6GtjqI00XerzwWhmha7mgjmI&#10;SPa7SqS7b0PClg3zfLIfLvir4svta8Yz6teWfh7XtR8Mj7JomgaXeLqNgj7Y5WS7jYhIJo2eGOOT&#10;y2kZpEKxP8qHofht4SbV/g5D4P0W+/sPTbe/lWS71HTpikqz3JmmZYdwjiUyNLHbLM0gRYIv9Z5i&#10;YAOl034UH4tahoviSxuJ9ItRCLi70C/sHhluvNQSnKykSWuJ3JaNSdxDIzjcSnJfDXxjo+jaF4b0&#10;S30/QbTwbaRxyyodYuFsJ7ie5TydkxgeO7WQecVeWZS88UaMSbgSH174x/DKx1qW6vLeRrG61SCT&#10;T73UjN8unQNGWLNnkL8i/IGVGJ5wXYnxHwh4W1LxboOqaTNH4fW0j1K5trJoRPdR3umxz/vSvIlU&#10;R3UgPX5kmI5ABAB03gr4W6h8btHknTxLqFr4ZDR6do+kzWZiZLWzunQ3byMfO82VThJYWXcscTs2&#10;SFTpPhv8Y/D3xV8JaXpvhTxdY2OoaHr1uLq30vU7HU547dL1omjuUjdkRJ9kkJCljEzfL80fHlfh&#10;WPxd4HfWvCfhjwl4m8OzaclqkAsZLIqnzzLJdzTTTqXjZXUiMrIwS2YJJG7Dy5vhlp0vwT1jw7oO&#10;veCbG1sLTW5bjTXlt2u2kupr83N3dRSmNGiCzSsIUABdWQ7ME+UAeA/ex9c0l1bR3cHlzRxzIequ&#10;oYH8DThw3HpTiuTX8pnqRk4vmWjIvs0azeaEQSbdpYL82PTNc/8AFz4pad8Fvhvq3ibVVmax0mEy&#10;skSbpJDkBUA9SxAyeBnJwOabrPxk8I+HPEb6TqHirw5Y6rGqs1lc6lDFcAHkExswbn6V5D4s/ag1&#10;DxN+2f4c+GPh+HQtb8O6hYmTXXlj+0BVKvIwUq2OIwvBBBMgzXTTw1ST1i7bn0PDWT1c0xjSjzwp&#10;RdSoubl/dw1kuZp2bWi03aPM/wBm34d/Er9rf9ofwz8ZvE0Njo/hfR3lfTYdoEskCb9iRpjcwLOT&#10;5j8HaSOMCvu29t2nwu9Vjxyhj3E+hH+GKi0zT4tMsIbO3hhgtbeMQxQxRhY0jAAVcDgAAdBgYqQX&#10;LJIqsuZGzjA3A9Py9Oa3qVOZ7WSPR4s4onnWIhNU40qVKPJThFWUYXbSv1eur6sjWyfK+c/nKvDZ&#10;yOc/lj2xXwr+0Z8L/Fv7BXxi1b4p+BYrK48Fa3Kg1XSmO1Yi7jK7eymQ5Vl5QuQRt6/ZHxT+MXhn&#10;4J+F31rxNqVvpNimQHmPMrD+FFGWdvRVBJxXzrceKvD/APwVG+G2taTHH4m8M6boepxtb3nlrs1F&#10;QpwW42nHzExhiVJQ55wKpXinKXw9T6Lw/qYvL5TzHFUnLLpWp4hyjzQcZPZK6bknquW7i9fXB+I/&#10;7Eum/teanp/xO8O+KtR8KP4x0u3mvbdYfOEyPEoIyrpg7QqspypK17J+z9+yZ4N/Zy0Wa30Owaa6&#10;vohBe312fNnu17hv4Qv+yoA+td94U8M2Pgnwxp+j6ZCLfT9Mt0tbeIfwRooVR+Qq8x2D8fWuSpiJ&#10;tcl9D53OOOs4xmF/sqOIl9Vg7QhonyJ+4pNWcuVWtzN26DPD+nWnhi0jtdPtLWztIhhYIIxFGoJy&#10;QFXAHPpTtbs7bxHp7Wd9Z2l3ZsMNDNCskbD0IYEGnlKQttHpxmsoya2Pj/b1FP2ik+be99b977mN&#10;4X8DeHfhjptwui6Po+gWjEzTiytY7WMkDlm2ADp3NfH/AMcPjHr3/BQH4pt8M/h7cSW/g2wkD63r&#10;PPl3SqcZPTMefuJnLtzwBkaX7YHxz139pH4mx/Bf4azecJn2+INRiY+WiqfniLD/AJZpxvwfmbCD&#10;uD9Hfs9fs+aH+zf8O7bQdDhBxiS8u2UCW9mxgu5/QL0UYA75642pL2k9ZPby8z9ewMIcK4SGe5n+&#10;8zCsr0YS19nHpWqJ7v8Aki/8TT6aHwa+DWh/ArwBZeHdAthb2douXkI/e3MhxulkPdmx+AwBgACu&#10;qKY705enNNYZIrjlJt3Z+T4vFV8VWliMTJynJttt3bb3bYLwn60Fdw64peoOeKF/SkcwjD5f880I&#10;M4/xoc8ikUnFACvwOKcelNznrTicCgAX7v8AWjrTVbNOxigBjL83POT+VK54FNHPauK+PHx30n4B&#10;+Dl1LUknvb69lFppWlWi77zV7ph8sEK9yepY/KigsxABrSlTnUmqcFdvYidRRV2J8d/jnpXwH8KR&#10;Xl3DdanqupSiz0bR7P5rzWLph8sMS/qzH5UUFmIArzfSP2t/F3w7gV/il8OtQ0ixbDPrXhqZ9asr&#10;UEZxNGqLOm0HBZEkTjO4AgUfCb4W6jN4ob4g/ECa11LxtrCC0toYnzaeFreQj/Q7Ytw2cr5kuCZW&#10;H90Ktegfbrq6uYbdIpp9oG4H7424yScrtOcjBOfmzz29yOHw1KPs5R5n1d2reUemndp33PiMZxRO&#10;Na2HScV36nQfDf4reG/i94eTVvC+uaXr+nScefZXKzKjf3WAOVYd1IBHpXRde3/1q8F8a/sq+F/G&#10;fihtche98JeLgi413w9M2m30gGSd+xiJ88ZEyuMY45qrYeP/AIvfBjC31nY/F3w+qmT7VZRppOvR&#10;RDHJiY/ZbggMPutCxwcL2rnqZbCeuHn8pWT+/b8n5Hr4LibDVvdqe6/PY+gm4WhTkV5v8JP2sPA/&#10;xn1I6XpurNp/iKNcz6Fq0D6fqlvxzm3lAZgP7yblPY16Qi5P0rza1CpSlyVYuL7M+hjOMlzRd0OA&#10;wKTGDS96RsMcfnWJQtR3dpFf2skE8aTQzIY5I3XcrqRggg8EEdjUhPFAPFAap3W58OIbr/gm1+1f&#10;tPn/APCq/HknBOWjsH/+KiJ/4FG3cjj7et7qO8hjmiZZIpFDI6HcrqRkEEdQciuI/aQ+BGmftGfC&#10;fUfDWpYiaYedZ3O3c1ncKDskH54I4yrMMjNfN/7J37TWs/s2eMIfg78Vozp7WTCDRtVlbMTIT+7R&#10;nPBiPRH/AIfunGOOyX7+HMviW/mu5+u5hh3xllSzPD65hh42rQ+1VpxVlVS+1KKtGdtWkmfYWsat&#10;DoWj3V9P5nk2cLzybELNtUFjhRyTx0HJr5e+KvxW1v4zfDH4eeNPFHgLVPAvwv8AEms2E3h3xjB4&#10;rgh1zSLu5RvsF+sEIeOKJt2xvMlJxOA0ZG4V9UsgljIYBgw6EcGvDfIs/wBiWW30/VobXxJ+zb4k&#10;uxY+IPDutW41C18GGZvku4PMDf6AZSolhcMsW/zE2qGWvrOBaeWVcY6GOk4VJaU5p2UZef4W6H4H&#10;xDWxtLD+1wkFNR+OL3lHqo9L+qZsfBn9sr4uXn7Lv7QniJdY0DxzpPwt0G8n8JeNG0o2n/CQX1ta&#10;zyzxPFG/lTrC0cSGaHy0d2YBTtOL/wAPv2tf2jvCHgKzuL7wh4A+Ktt5SX0eqW2tPoOo6jbyKsgj&#10;FobeSBZlDFQfOVHwpO3Jr2H9uXWfCvwt/wCCc3xIh09dL0vQZfB17pGjW2nRIlvLJc2z29pb28cY&#10;2nzJJI0RVGPmGOK4v4WaTceH/hd4bsLqIw3VlpVrBNGTzG6RKrL+BBFfrHHfEWY5BTwkMNV5pNPm&#10;cknzW5dWvvPzXg/J8rztYqviMKox51ypXVtNk1b1aWl+h6h+z1+3R8Of2j71tK0nWf7H8XW65vfC&#10;+txnT9asWHUNbyYZwP78e9D2YivYBzXx/wDFb4B+Dfjlp0Vt4u8N6Tri27b7eS4gHn2rf3opRiSJ&#10;v9pGBri5dc+JX7Dmkx+JtB8Z+KPiF8PfDuW1Xwhrxjv7u203cC8ljebBctLAmWWOd5Q6rsBB2mtO&#10;HfFrBYuUaGPg6c3ZXWsW3+KOHPPCmpTUq2WVOZL7Mt/RPq/VL1PvSivO/iX+1Z4E+E/wNs/iNqut&#10;CTwpqkdq+m3FlA93Lqputv2ZLeKMF5Xk3rtVATg54AJCfs6/tVeC/wBqXQ9Qu/CWoXUlxos4tdU0&#10;2/spbDUdLlIJVZ7eZVkj3AZUkYYcgnBr9X9vT51T5lzNXtfW3ex+TrB4j2TruD5U7N2dk+3qei15&#10;n+1N+1LoH7Knw+j1fVYrrVdW1S4FhoehWOGv9dvG+5bwqfzZzhUUFmIAr4/+Ksvxg+GX/BQ74g6b&#10;pPxg1rQf+Em0+38QeH7XVLJNY0eTTQFgmhitpHRYJra4Vm3RsC63KFw+K1PBfwga18Z3Hjvxl4k1&#10;b4ieOFhNpHq2riKP+zbc43QWltGixWytySEG5yfmdu3wXEfiBhct9ph4xbrx0Sa08nfsfXZfwnGT&#10;p161VSptKVle7v0vstdG738jWufjJ+0946tIZ7zxZ8L/AIerKBJ9k0rw3Pq9zCWORDJNcXKxsVBw&#10;XSNQduQAOnU/swftdfEbTf2gdD+G/wAULjw14kh8YWl3N4f8RaPYSabK89rGs0ttc2zySKCYWLo8&#10;bAHy2BUZzT7pGiJaIKuwZTAAzjJwOmOcd8cV4zpvxmsfgH+3BN408YeFfHvijTNC8ILa+F5PDuiv&#10;q0cd3PcS/b3k8vCwzeVFbRrvxlGcA/MRXwfCnGmaYvNYQxddKnq2nZK1unmfRYzKMNPCVKdKgr8r&#10;5eVLmv0s9997t6XPqr9sf48eJPB934X+HPw5Fk3xO+JMk8Gm3F2vmW/h+yhQNdapMn8awhkVEOBJ&#10;LLGvTdXnPxf+IfgP/gkb+yZrUfh/UvC2pePGgbWfs3ifxDFZat43vWYefcSyNmSad8OVAUjIVF2j&#10;GMr9nv47+G7fw94s/a2+JWoRaHpfjqCDSfBlpKfPurPQomY20Ecabme7vJy87QpubmJf+WfHoP7H&#10;XwS1bxd4m8RfGr4maFFY+OvH5hTTtJu4Ukl8JaNB5n2OyyQSs7eZJNNg48yYr/AK/b+aVR3hu9vJ&#10;d/Vnx/saeFhyV1+7g1zJbzmndxv2gtH2autZI+ZfHvxY+O3/AAUm/Z/0t9G1v4d+BvBWsQm8uP7E&#10;1PULm48QgEIdOuJPLgktYs+YsvlkvuULjG4Gp4Q+LPhn4Vatofh3xt4IsfhbrFjGthp3nxRvo94i&#10;gBVtL5VEeRtBEbiOXttNex/F/wCCPjn9mT9oLxN4j+H3gHVvHfgDx+Bq2o6To15ZwXWhawDsnnji&#10;uZYleK5TY7BGJEqM2PnOOV1b9oTw/qN/ceDPjJ4NvPhrcatbtLb6d41Fm1hrNuBlvLnjlltZGX+K&#10;IyeYvUrjmvwHjLC5+sXUljoSq0YP3ZRVrJ+ml+9180ftGR08ixuCp08vcacpK/Kpe8n1um23bv22&#10;OD8T6/4itP2pPGGjfD34neBfD+rfETQNM03XIHuhJ4j0iC1e5kMlhGpwHkhuyQ7g7CA4HSvVvhJ8&#10;IPDvwS8PyaV4esVtraeeS6upJp3mu7u4wuZZZJCXlkZVBLOxOAOgGBw/7Hn/AATy8H/tLfsl/EW4&#10;0+wk8F6D448Vya78O9YsNy6tokdvbQWkN/DKSHWOWSCWRY9wBgmC5AYEee/Er9jv47fsfP4dvfFP&#10;xg1bxF4U1jWdP8PjUdGmjS7025vLhLWCSS1vorjzozJIgYxzqyjJwQK9HNuE82nldGcajdKEL8rV&#10;nHrqlu/vPnqeKwVbG1Mvp1YxqKSjqn77SSVmlr2s7Wa6n1KwW6KqzfLtbjfjIOO3fqPzpqBSrTKq&#10;xrtPBI29Od2Djtj2wfWvMF+B3xk8P/Np3xc0HVwpyset+EQS3GOXtrmL/wBB/Ko9O/Y1vviCom+K&#10;vjTVPGEJO7+wtOL6Voa852vErma4AP8Az3lcH+7X5W/q6XM6qa8k7/K6S+9o+hp8LYty5ZtJd7nn&#10;PxS/bm1pfGXjTSfhno/hfx9D4E0qG51WKLWVGoSPOJyZLW1jV2uIrby0NwFO9Q/Ckg59I+D+r+B/&#10;2Xf2dLXxdqPiZPED+MZYdQvfEEEMl1ceJr65A8sQRxhpHyMJFCgJVEAxwxrnP2l/hp4V+LUFj8F/&#10;hv4R0S++Iyxq+lzaZbJbJ8PIzjGqSzxgG1Ef3kjUh5mAUKQWNdF+yx+yvpviv9vS+bwr4k1zVPhD&#10;8Hb19USFYIF0pPF8yTw3ltasVLtbxRzvKY0bZDPKVDfLtH6Jk/CMc7wNGVCEqMeZKbbu6kV9pXva&#10;33bPsVis0weQSqRk1KShzK26tZJS3+J7benU1Na8Y/GTxj4Oupl/Z78cJ4c1+1lt7SaHW9Nj1qFX&#10;QhZJrOWaPyMg5A80up4ZVNdT/wAE+P2odQ+Bvwm+HHwZ+N/hO4+E3jTTtItNG0GS8eJtK8SxQQrH&#10;GIrmN3iW82qDJbMwfccruB4+yjXL/Gb4N+G/j/8ADXVvCfizSbLWNF1iBoZoLmFZFUkfLIuR8roc&#10;MrDBVgCCCK/Ysi4RwWTczy+65rXTd07fk/6sfkeccaVc4hGhmVNcqd043Uo/e2mrdGtfLc6ivmP9&#10;vdv+FT/F34NfGXUrNtR8IfDnVLyy19VO5tKi1KJLSLUljPDeRKVVyPmWKeQjIDV03/BNDxxqnjz9&#10;iDwHLrU815q2i203h66vJWLNfSadcS2JnLHljJ9n3knkljXYftg/DGf41fso/Enwja2y3l54j8M6&#10;hp9rC3SSeS2kWIe3zlee1fRTvUpcy33X5nzuHisJj/ZVdk3CXo7xbWumjdvxPL/BBl+IH/BVzxxq&#10;cEP9n2vw9+H+m6BdFm+bWJL+6lvIpAB1ihWGRQSc75pABgZP0t3r4b+CfxPs/EX7Rn7Mnj7wtqE1&#10;xdfGPwRdaJ4ttJG3tNHp1kbiKeUdVmt7wy27Mev2gqc4FfcmMcVOFndN+d/v1X4F51RlSnTi/wCV&#10;JLs4txd/+3k36M+DP2MrK68MeHfHnhnVjHN4k8L+OtatNavE6alczXBvVuQDyoeG6hIXnaPlBIAr&#10;2NmwK4f9pDwo37OH7bGl+LIFZfCXxuEei6oF+7aa/bQu1rMR/wBPFrG8RP8Aetov71dwRuFfyXx7&#10;lNTAZ1WjNaSfMn3T/wAndH9Q8L5pTzDLKOIp9kn5NaNDQpbr/KuB/Zj8IaH47/4KM/EG78SW9rqe&#10;r+C/DGjT+F4r0iVdMiuZLwXVzBG3ypI8kUaNKBuAVV3AHB9AJrz34z/syeDvj5d2tz4isLxdQsYZ&#10;LaHUNO1CfTrxYJMCWAzQOjtC44aNiVOTxXPwbn1DKMzjjMTByik1Zb69V6GnEWVTzLL6mDhPkckt&#10;fmn+NrMpzf8ABeD4P6Xompa9H4Z+IjeC9Nv5tMk8RRaXbCzluYsb1RDcCZuCCCI8kHpXlXx7/Z4+&#10;D/jv9rXw/Z/CnwTZaXrmj6tbePfGfidpbkvazTgzQWKxu5AurjeJZPlBjjVc8uoHB/AT4Dah8N/2&#10;iPGnjDwF4Y+HOuR+DfEuo6DaeG/Elu0VjZRSW2mzpcWckcchgnXZsz5ZyjEZHf0PR9W8X/s8fBv4&#10;2fEDxZpGiya9farqnjIaZpV896I43gRlieZ442KqYmXOziNFAyV5/Xs541WKyp06coutUaSjbWKl&#10;+DdnurfM/LIcP4fLsc1g3JW0+LSUm7K6393V9nfyJtZ0K++NNt8bfHGo/EHxb4B8B/BCBorT+wRA&#10;k+o6lBZLe3MkxlR/OjRZIIlg4V237s8Gu++BGr+JNe+C3hO78ZRwQeKrqyt59RisdyxiRgM8DG3r&#10;kjJA5wSACfav2dP2OtC0v9hZvhz4huF8QR+PtKup/FOpQNtbV7rUkZ7udHIyOZSIyeVVI/7teb63&#10;/wAE8fip8OfD7L8PvjZJrKafEPsWkeM9AtrpLgIBtha8tfIkQHAXzCkhAOcE1efeH9epl+Ho4CEO&#10;aC957Sk359TxsPxJhZ1qtKtPlXNaN07WStuk7Xd27/gN8X+MNN8HeGL7V9UvItN0vR4WuLq8m+VI&#10;Ik5YsT2wMHv1x2ryPxR8T/FXiXwKvjDWvEem/s//AAxutv8AZup65p/27xT4m3D5RYacT+7D5Gzz&#10;FklbOfKAINTeJ/DenftvfDy/8H+KrXxL4J8S+ENYtjrujxXIiudNvYtssWX2tFcQMCJY2wyONjYB&#10;GB03gH9mrwp4J19/ETQ6l4i8VjCv4h8Q30ur6psDYKpNOzNECM/LFsUcDHHH51ltTL8tlP8AtKjK&#10;pWi7KD0ivN9z6CUbRspWfXRPTpa+mvdp+SMf9ki08VQ+CL668UXXiK6XUNauLjRD4jjto9at9MIV&#10;YftYhRUErEM20KCizKh5U49Nv4Gnnj2QiZirxtMf4eQcZUbuMEYyM5/KzHeKm+TyZN6JkbvvY4z1&#10;6ds9zx6U621RpQ7SW7QqmQQXVmPpgD1r53FYj29aVblUeZ3slZLyRNSXNK4W4EixrHG0cYGcMnUA&#10;DAPfvwOvHoDTbuaKLLrGXmkAQKCFkZeMgdDxg+45qa1nmkXe3lsrH5V2lSOBkHkjs3PTp9S61nil&#10;3eSq84YnGDzyD9Dn9K5yDi/jR8J7j4o+GNNbTdSk8N+KvDmox6z4e1aOJZW0u8h3eWzJnDxsrPG6&#10;ZwySOvBIx71+xh+17D+0t4X1DS9ctbTw78SPCM/2DxLoK3AcwShVZbqAH5ntJldXjkI7lSdykV52&#10;hxcMN2eB8uc4/r39a+ZP2uvjE3wN/ar8A+JNDtdPt/G2h+H9XvNFaS1aSbxRdzRpY22krsGXjEt0&#10;LmQEnYlsGGM7h+leHfElfB4r6lLWlK7evw2V2/uPPzTJ4ZjR9n9uKfK/xs/J/g9e9/1JmmWCJpJG&#10;VI4wWZmOAoHUk18DfF341n9uD49+AfEPhXQZLH4f/DjVdQlh8XXUyrL4kZ4JLUw2cK5Y2bSbXMsh&#10;USGFNq4wxpXP7NniTx74W/s3x18Zfix4qtdQiCavp41aOx0/UC3+tjMcESusDnK+VvI2HbnHNeoW&#10;dlZ+GLKGwsLRbOwsR9ltoIohFHFGnyqqooAUBQMAAY6YB4r2OLfEali8K8HlydpXUnJdPL/M4sm4&#10;dhgKjr1Jqc1dK10ldWfa7tp2LAQNCVYJtkGODw2R1/SqAto7aZ0aZnjVgCgyz5+8Onbn8BjpgUy/&#10;lmuJGt1kWGEv+8l2/My5Pyj/AGs7uf0p9vpS2N3HcRzMysp3AE4YnkNgHB/Xrxivx094S2s7qPy/&#10;Mmh/dgbI0j6DGMHnHBIOQB93pzxdt/LdWT5JPLfk53Ybr+eTVaRprcbmjyoIRyMszqT1GPTOc47H&#10;p1qr4v1+38J+GNU1O4ljtbHTLWW7u58DbDHGu5iV5zhQx/CnFNuyCO58i3/xb0vUfBPjHwbrSaha&#10;6XH8S9V8cfEiWWxmFuNMsykGmWJ+XE5unitXWNS25In4w1fW37MH7CMPxzmPxH+OHhn7Zc3cwk8L&#10;+CdWKzWHheyUARvPbD91JeyYMjlw/lblRcFTXivjrSfjR+1/8JvDun+Ffgp4k0ux8TX2ma3DrHif&#10;V9Nt9NezhnivVMqwTy3EfmLEiBTCWHmcrkYr6y8B/tn+I9B+Kuh+DPi98N7j4a6l4skNroGqWusR&#10;61our3ahmNqLhEjeGYopZEmjTzArBSSMV/RfCmXzquOLzSi4SpxUIJ6pJJXl6t9Tw+IsXVjQ9ll0&#10;lzScnO0k5LbZJ38na7Siltc83/aO+L6/D34z3Xwz+BPhPwz4Y8bfZ7Z/FPi+PQ7UW3hyymSV4owo&#10;ZGnunMalIyrIisHbPCnH+Cnwa0n4O6HcW9neX2qajfXc15q2qX04kvNYvJW3yXFwwwGkPA6AAAAA&#10;AAVxP7OXiG4+LHir4lfFLUpIf7S8d+I7q2n02NP3ejxabK+nQQtznzjHCjyFsZLDAAGa9ca4jtrh&#10;ZFZvJYEuM4Chj94rjggj9Wz0r8t464jxGOx1TCqX7qnJpJaK60bfne56WBwccJQjSXxWXM923bXX&#10;eyey/wCCOkg5DM0I2ZWRZFyrMOcjkAcZ5weo44p00ccw3PGyruDLKjdcMNvTn/AA9qkKG/hkBWLa&#10;W+Qn94rjHUj8x+FOWFfOjMbKscYYFFGMk+uPx47k+1fCnUeL/tu/AjQfit8GtcvtRtYbfVtB0+W+&#10;sdRKAPCYwZChfPMbY27SOM564rL/AGE/+ChP7UfjL4QaL4J8FWPxCj8P+GNNjt4NY8PeAB4pvNXu&#10;WuLgGM3VzNHZ2ccUSwriUMzEuwIHTsv2vbrw5bfAXXovFiaodAkgzO9gzLMH3r5aqQMfM5A+b5fX&#10;jNe8f8EYPiZ4P8MeHNL0PwfPa3ui6taItqZm2NFdpkkSsFO2Yq8oIxklgBgMDX1nCGPWGx8ObaXu&#10;67a7fift+V51XnwAsDiY1JL60lTqcvuUl7O8oxm76zbjeFrL4lq7rxGfWNJ8Pza9f/tQeH/jxofi&#10;r4geHrrR38ceNIrW5s7HTbkGOSC1fS3mtNKRsg4ZI97AFmc4z7x/wTc+Kmn/ALY2n+LvgN4uuPAP&#10;xy+GfgnQtNhsvF+k6NBeadqELMYbfTr2MpJbLeQxxiQmHKlZi5EJGD+gS+IYdTtZGgmOqRQrhLWy&#10;hUxy4SQiMu3y5OB1ZRkR9A/zHw/8E6P4D8Hx6X4T0nSvDccHlk2cNmipEdqbg6xsAX2ADduPOD8w&#10;GD+21MTz01BxWmzR8bg8l+q4ueJhWm1PeMmmrrZptXVuydj4/wDF/wDwSx/4Uvp51n4FfErXvhnD&#10;GFlXQdU+0eJPCdyrscILSWUz2oAKZe2mjQZJ2YGB8y/Gr9nvxt4Jhm0nx5+yd8DfG1v4i1Vrm61T&#10;wd4hitrnV7tmCyXcIuLOLybkSFV3TXcbs/COzV+tmpf2bM0cOoWp8zWGayaN7fzRKFSR9shUMoQq&#10;rkFyBlgv3mAPC+Nr3SbdZPCdna+H5brWXku7bSblRGyQq2+6vPIXErr5jceWm5pnUlgJN6OnjK0F&#10;yp6dnr+YsZw5l+Jn7WdO0u8W4v5uLV/mfA//AATg0Xxtp/iD4qafqnhz4seHfhhcaXY6joV38RrK&#10;BtYh1KJ5BJbRrMz/AG4IWtDFNO3mK58syMI0Vfsi8udN+Het6bqGtQaf4de+kmh8Q3trZQML4/6y&#10;OG4PlqyLIzsWdU2uwxu+dGrqpNH1bX7mHUmj0xrf+ypEVbrbdXCTA7pDt8osVkLbGRcFVAwqN8g5&#10;u0+K1v430Kxt9e0mxki8RXRg0uxvZTcHVY2+986wCNQElK4LOsiJKvzgs1c8pXdz1qFH2VNU7t20&#10;u9X831OF+G+veG9dhm+KKXV0kejadbWa6nqF+1nfW8SyBmsro3CIZIwDhbm4Zy3nsySqJXx0M+pR&#10;2+nah9ltpp5B9mvILuwtw1vqMxkeW3uoI3faC8SNGCEA2oEMkq+Wycx4q0A+KPhza+DdZ8QWlz4L&#10;8U3Dx6dd30B0278qGZCdKu+A6TpICyTqoH7hldeRv9I8ReDIPGHhaTUp7XXNB1bQNYs4Z59zXR1L&#10;7O8QEu6FZMeYhRZJ41WRDEVdgkPEmx1Xwb+Plr42ht7O7+W8mEEdvcAqYdQd7YXDBSjMquqhyU3E&#10;YGVZuQveeJrqG30O4MltJfLIBF9njiMjTFyFC4APBLck/KoyWIUEj5XvtH1rStY1a9s9Q8O6bqOl&#10;mS4lD7d+sLO6i2DRSTW7wTBnkZAzFRPJcHiSX5PUPDPxWu/FXi/T/LlaO10lJEmvbm4MSXRLqm5k&#10;XahVisiZeIeXLGUyrNggFb4xeHJL/wCDtx4Z8X2Or6lp+rW0WLrT5vtE0N/v3R26hI4Sdsoh8qUq&#10;oJBL+UVUt80fCL4Z/E6P46+MLj4taotjp3hlIovC9xY3gOmzqPMha9uZpgifa1WQRY+ZnijaFiU8&#10;xK++ND1RPEGlxyloWkVmSUQyeYiSoxR1DY52sCp6cg9Ky7iwn8SWSQzRtZyCESTY+YRscfLhlMcg&#10;4cHOSPlOASCADgfj/rHgvw54CmfXL6x/0Niio9ul46Tx7ZxmNlcL5akuC6+XCJA5AUCsPwp8PbiL&#10;QtP1PTb7VGk0jSTDa6e0txG98sajEMjsxmZeYgQzbopUkHzoxQXPiTqGuv48s9G0e3t7NtXsltr/&#10;AMUX8EoSyggZ2uo40kwheRNpTa2377tvEYB81/ad+Ilx+wLZ+E9X8Mw33iTS9OtEtNQ8O27efqGo&#10;WcYjjmvmzhUjtYgshb5Y41EgC5dVIBzvxM+K2gfDrSrXT7KEXnxU16Vb62t75MXNtMgj2ZRFaKWz&#10;haSBYxA5ZRIPLO/c9egT/GfWptXt9D8X2VnqOoLYzW2otoDXUdqscIRb4qzkkrI5iVA3zqRJErF1&#10;MrdVovxR8C/FCw8F65cX2jzyXzobS4dvJuri5XKSL5SoyuiuAGO8xqwBzlUauN8WC38Q6Xq+i3fi&#10;LVtYaZkEcem2vkTpaQh5bIiLcYriF8Fi8a4fYfkCeYEAPO/g78bbrwr+1Nrlv460e88CfDi1Ev8A&#10;wg9ub6OaIGTzDdT3Kw/8e2HWVYdpdMO3zKVSvZPgx+zFH8GfiIuqeHdet7j4f3Wlra2+llYwrTNO&#10;CHeZB/pACu+0yBmDYAZd0hf578IfFWT9sa6vfh3488B2fhlBqUg0u/1MvptjrkUUAaNraJP3kcvn&#10;h1kyY3IhYYaNhEfoP4IXEPg7wpdeDZIdTh1HTtTnjluJ47c2k5kkESLKy7UciKeB/LY733IAWYEA&#10;A7nxD4puvBXiHwzpdto1uzSRlrm5uFeG3i353hLghl85pAP3bEtIXBzgM4dFqXg34063JpetW+n6&#10;jqmhzyM+iatbL5lqxVkEvkSbg2Y2kVZkyrI7bWKk1y/iTwNrPw+1TXteh8Nt4i/tyeK4kstPuBDc&#10;TXKbcGSQlVltlQcrIu5djhEdnAfy3xv8F9X8FeHb34u2erf254uVWuPEOnTTNNDcRrhhYW8Z/eI8&#10;QOI0VhJ5gTBLYyAfSyeGU03V1v0021i+wxPaafEiJtto28oBYysO+NGKjeAdq7AcEDIzdR8Ma1rG&#10;t2NjNqAtdHtbYFtsvmXV3IkkRRyxA5G0kkKu1ivLhyq2NN1LWLTw7ok39ntcahcM0U9sbtmWxDZk&#10;xLLlgxjVPL3bW3SFRlAxYeY/B749f8Lm+L+u6ToWpf2jo+mqtxb3N7aJNBhdqHy3UKz5kw5BbgPE&#10;6sVIUgHnfxX8a/Fbw1+2DY65psbDw1odsLHV9Flb7RLr6PHPdLJZuFVYY4lLqWYZnNvhwWhVk1vg&#10;D+0xH4u17UG8D+H7a88M+Gbe3t9RvIHVII4yf3FnZxQRM/lxRytISyIQVAYRAkL7/pd/dW+sWtvL&#10;a3ypeKZI7hJjIkuBlvMjky8K/IuFGceaBkMTXOaT8F/D/hq4kvND0210Ca4uEnubeDz9NtZJWIjK&#10;+WjeU2/y1RkUFWLeYd52ZAOH/ah+Ld0+nXGi6HaX+peM7y+jg8PaUkT2/wBoYou6eaVkCeSi+eWX&#10;LjI2v826JOL0bwu2mfDfWj8RPEFxq97rOoW8Vzp+rsJbC5bCQq1vZFWlQbkJwNjLHIrsUliKRenf&#10;EzwAulfFPwfqWh6Pfx+Lba4urCxureIDTbXTTG08kdxtCqIXaNIlba8sctxuVXXO7E8dfCjUvjbp&#10;PiSPxZodrYWF9bSRB9OuQ63DJ5kayIfkmEzRtIGjaPJEnlb1AdpQDyL9n7x9rH7PnxVbUNSvv7e8&#10;D6zb3Fvp9zbxSzahCbVJHktbjEjx+fGkaK7ruVzbh/NVGRD9kaF8SNJ8f6RDJpuqR28kkkZZVeNp&#10;kw8ZKFTkFXDKA65DJKrIxDI5+JYPhn488P8Aw715fiTceH4/Bd9rUVr4gF9qFst1cWHlJFJqMl3i&#10;OTzliaLZKs4kWJo1WJfJWE9Nb6B4gtNU1bwfHoOm+D/g/wCGrjTp/wDhNL+YQ250+CFGjsoxdMC8&#10;aRhITN5bRyLLIC/mF2oA+wr7wXHq95dPdXl3cWt0ip9jYqIY8dwQA/PIILEEEgjHFfP/AMXPEt58&#10;K9ZfTLhrzVda1SBIfD1jYruvJb/zJd90t0ETBSB4UkWXfvEcPOSxk9h+BPxSt/if4W8+1vbPVIbZ&#10;jD9utrqK4ivcEjzVMfGGxuHABVlIzziD4x+Fv7TFvqWhXOl2PjKxIj0+5u5NikO3zROACWV1VsKQ&#10;eUBGCMgA8h/Z/wDC3ib4f2wtfiBcJJ478SXkuqzQQIy6cZ3REmWBt6q4aFUABCbJVPQSZbMu/h7Z&#10;+HPjJr2sfEbVdP8A7W0dDc+Cbq522Wn6Zb+VzHH8zHzVIMbSBRI8cKMVyAB6Dc6ff/GXRLbXvFMa&#10;WdvpVvHcxadZpcWtxaysFZp/Nufs5hmXDDDKCiHOcuDWx4n1621jxVDJpJj+2x2zebeSaW8iQRkb&#10;mAvSQkSMFZVKbkDqSQ2NpAPnfwf8JPiJ4l+Omm6la3z6X8K9RvbnWvK1SFmvPs9zG0kto0bRq1tn&#10;d9x0jVYgibmZiK9e1/wr4T0T4kHWPFTXltqX2IaYoSeRpdatBM0Kq8EOLi4PMZkMqPEAwK8ZZep8&#10;PfDGWx8ZQvLqWvRx3NnHBIsDSuZ/s6tGVnu5szHBbKNGYt5Zmw2WaupuvDdvZ6BcaxY2q6Lqc1pu&#10;dZIlk8uQEyDzhGSWKu779j/MHf5jwwAOB0TwZ4g1Pw5JY2+maLoOm3CQtdXesaVbyfuAFk+zwWUL&#10;gRojPOym4mkMbkkpKGO12teAr/4UaVJ4k0nxPq959qmN7rA1C4ElmYmgZWeCPKrbAYhYJGVj/dks&#10;N0ksrd9pGu2+q6Ou+C7vljllFz9sjSJ4J1cFYtj7cglgI2XKkKjBmDBzi/E74fH4s+DtftbrVXh0&#10;/X9OS1a1uEgkj09kZmaQZVlLfMwcOHU+WgGADuAPK/h/4FbxN4k8aeBZvHGl2H2URa1ONChktbh/&#10;tIDwzSM8jr5ivCZmkhdTIZ1DqoVXlPEHgGb4cfGLwnrcnh2HxF4Rs9Aksp7uX7M8ekLFcAtqElzc&#10;SKdjQzNJ80kjKEl2L88jG3ZeJpPih4jh1LRtD0mOC60KXTLGdLGZbgyF41ngluHgMMEZVbdkSWPe&#10;652qTlU7m3Ova34muNK1z7Pp2n6TdWF7ol9LPBLPcRmIxSxSZJbzTJlGICBluSqu/wAwoA8g+JHg&#10;HxN4q0jT9L07xPq0mmzSanfXmn6Bpzw3WvQebLJEizNNFHDIY7i1AuJWdJCWZuQHGb8G/C9n8Ef2&#10;uH8WxC18P6J8SrVbXUrSGKLZb6u6xTxpIygOWn86RtzABZoLjg/aMp6t8TH168+HFx4m8O+JP+Jj&#10;cxR2V2+kixa3tIJZI1e6QzMmZLeJjKPMlYHDAI24LXG3XwJ8BfDXwbqHh7xF4jf+1vETW0CR3usR&#10;WN2J1kA/tG2zIzLcGQTXKybmkGcHkHIB9P2sLRNIWmaUO25QcfIMAYH4gnn1pby3N3ayRiSSHepX&#10;ehwy5GMj3FeVfsdfGWb4qfCOxh1iKz0/xZo0MVrrOnW7bls5cEAA7myPlI3AkEqSOME+mar4ksdD&#10;ntIbq5jhmvpvs9tGcl55NrPtUDliER2OOioxOACQAWLO2a1Rg00kxZmbLgDAJJA4A6A49cDnJyaq&#10;a7dLE1qpspbxppgiNGgbyDgnexONqgA85zyAMkgVwzfHWz8Ua1q2m6DqGha9cWkws4INM1EzuZzD&#10;MxS7aONhaKCn38scjoDhDqeEPGiadYr9qW60zRbPy9Pjk1KOdZWmXau4yzHzJEcsEDyKrM0bHLiR&#10;TQBxHxN8J33hnSF+1Qmfw4pVpdPtLKa5itY4mR/NLK/mrJwSJIkLrIiSrgh0llTxO1nZ6f8A8I79&#10;ovLOBzp0l3qQlaKdxMtuzOUKh2LOAFcHhl8pcJIB7M6LPHjtXiV/8JtKnu7PxB4VsbXVNLS4Czra&#10;XW9ZYUmWScYcOJG8yDG0febC/IyiVQDvPBfjL+3tZtrWzaO1itluDeWV4At5DiUpHtCEoF4Y4OSF&#10;aPpnnsZVSWJlkCskg2kMMhge1eFnx3d+LtKSOCa42W0R862VZIJIW5UuWYNL5iNFK21lMqPE5CTD&#10;bIvV/Cz4wQ+OvCf9tXt5b2ul2ZdoJ4WVl1G3DFFuSmGeOMjDckEclgo4IB6LHKkVx9nSNlCIrcIQ&#10;gByAAcY429B049RUvB44+lLVWx0Oz0y8uri2tbe3mvpPOuXjjCtcSbVTe5A+ZtqIuTk4UDoBQBi6&#10;78H/AAn4otGgvvDfh+8hYSqyT6dDIrCUMJQQV/jDuG/vB2znJryPx9+zgfg54XW+8BXUOlwaLCHN&#10;vfNcTxW9vGfMIQpumbHlquBlhGWVSRiM+3YXQ5/Lj+1zG6kMpDEusY3KGwzHCgbt20nON20HGBh6&#10;9oFx4v8AEJuILq+OnraXGnXFnMojtHZtv70qUWSRh90FZAm0vjJwaAOf+EfjW88ZeHIb7XtKj06a&#10;W9lt4o47tL2O4Cyh4ZEKM7MCpZhu2lQpJRBjG14g8LP4w1zS9SuNLtYZtNYG2kkf/SbUM5MmCAy/&#10;N5cB2gjOGBbHB8f8CXl7+y54km8CtNrGsSas+dJ1vXLrdaNcSRyyIszoow0kqTKVjTKhUB4aIV9B&#10;afa3l5odr/aghXUVjjacWkjrD5oALbScEpuzgN1HUdaAPGtH+Fn9pfCnWdF8YXsMXiHULGSPUtS0&#10;tPLlEMcbJhAFV5Ngmd1EqyqTKWO7ftrvfC7aDqnwniXxFp/hu0tY7RIdThkhjXTwwXL4D5UwnezL&#10;knKvk9TXP60bzw54sikso7ma8uDb/wBqaYdVAdFZ2MF0AASwLK0DZxuRAMMI1B0Nc8Ct4g1W+urp&#10;rDyLyAKJ7wfaPsdwky+XGqhkVljkDsCw3bmxux8tAHaatajw14dvLjR9Ht7y+s7ST7JZxFLf7Qyg&#10;ssIcjCBm4yeBnJrL+IeomT4dTia3uIr6+gKR29swadJihYbGwRuQgtu2nGzODjFU/wC3NY+H/hxb&#10;O8aLWdQhRY7WeSTbNqREQ3SPHFESmJOCI1cBSG65UUfB9rceJPE15fS6nG2sW8T2d3bNIjS6aHAk&#10;RBCkjxwttaKTc/mO6smSowKAKGvahqHwksvD2sX11Dq1v9jgstcvhctDnah/foh3I+XZnwWQgKQp&#10;d3Eb7l1r91bXNpa20nnSQyCWGKOWN21G12gfxsXyN5O7PLQckBwKj8I2MOp6ZqHhjVF8xoVKsULQ&#10;7i3zOEZSCu0ujqUIKLLGMhlzUvwzSbTJL3Tby0e11awYwrI0isl/ACTHOqqdqg7sGPAKEbcbNhYA&#10;0tN0C6v9YbUJHvtNaRgZLc3ckyyKu3aNhYxR9DuCAk/3uuegzDDNt/drJJl8cBmxgE++MgfiKp+F&#10;7LUNO0S1g1K9/tK+jjAmuhCsInfuwReFHoMnA7k81amsYZblbh40M0aNGkm0bkVipYA9cEquR32j&#10;0oA5/wCIHiC88L+Dtb1u2jOqx2lk1xa2trDulkZUYnneA4Py4ChTweWJGOc+HHxYuPE3hjw9cahD&#10;Lod5f20lxfWequsd1asjRo0WEUJ8skqpuYqeFwrbsjqLi40bTdAt9Nsnt7e3vDJbWkdmfLBba7ME&#10;MfCkBXORjBHrWVpHhiXwgYdR1fUPtSwW/lmS6EJNgoG5n87CEg4w5OdwWPhdrFgCPw59hk0S4sb1&#10;5obO6lWWy+1a091cTReUh3by5ZQSkh2h3DLlifmZRueHtTF7bxXJgk+z3bA2YMRyibBgkAfIp2kj&#10;dz8wBwflHmeq/BTT7LxtfeMrRb7ShcQQWEmnw6bbmV5ljkt4nik2sY+LhEJB2YgTJCK+fVtPur7+&#10;z/LKRPdQoqlm+SOVtq5YYLEDcSOeeD14JAMXxWF0TR5NQuls7GKB47u4lRXZkfGx3BVc/Ku35iCG&#10;UMrBVOa8v0rxv4F0jQE8L6lP/aFrrkjahcSYZ7JYFdxFKRKFJhKWu4hBIqqrSMzRZmPRfErW/wDh&#10;Yvim38M3VxYW+lyRwXk/lXswuUCvPHcwziEYQc26xsJR+8MjdYlSXz3TvjF5vjTXNDtrfT9a0u1C&#10;6nc6Z5lsRarBDG0iySi5IUrIbYkRRGJdzJgkPJQB6x8HtEuPh/Hd6OY45NBsZ9mlRwaQ1pHYR/Ko&#10;iiVdytENxwwCADIVfLA263xk+E9n8VvCN3Yzx2qzyRCKOWS2hmwvmRyMhEqOuxzGgYFGBwCQcCr/&#10;AIP13WbqZ4dasNNsSsEDRNZ3kt0srmNTMCWhjCqshKpyWdRuKp90bN7bSXjGItttZI2SQLlZMnGC&#10;rAgrgZ6DOSCCMcgHz74F0bxsNBu/DOgalqmkw+G2jjgg1JYTPHAsccaWsc7IzOqgSsZnjbdiJVkY&#10;CSRuF1j4U6lYfEOTwMl+NviK5SQlbgWOoWscTmcXVqFVo1wwkZQxfAihAKNGEj+wLS1jsbaOGGNY&#10;4YlCIijCqB0AHYV89/tXfCu8sdY0fVtJtfEWoW9xdkXaWd8tumnDGdySE7rZWP3pIlLHGxsLK7qA&#10;c34t/Y51HwJ5mn+GZrO40O5Uz36QadCl5cuodYZp1i8o3LxMySAlwzmEJgA8Y/7OngBtK+KUd14o&#10;h1S1t7dpBZRfYb1oI5JSqywbzxFEr+UuxhtbyrffuaKF6+j/AIF+Jdc8V+DvtmuWa2c01zO8YWZJ&#10;VMfnPsCleNoULhgTuBB4JKjan8F2P/CSx6pJJcM8cboIWIaPc7BjIcgtuABVfmwqswAGTQB8qfEz&#10;VLz4T6Rq1u2n6Td6lbXiQ6r/AGaPMn1NG2G2M0mHfzYYjCvkTxvugVZE3CNoVr+FIPEPxF8M31vZ&#10;3S61qUdwuuHVZNQtpNJCuk8avGzDcYdpMgPlhVMjlYghhB6LxV42k1zxTa+EW1JvC/iCSC5sdHTU&#10;nea91qFmMSyXSyx/OrbGjUM7xkytNg7Id+ZpHia8+FngXwy2g6Tpej2eh6ha6FZWNrfyTSQxPlZb&#10;e4kvfKk2sxVlLIvmsMBd3kXBAE+F2k6H4W+LGk/EjVI7zWLzxX4aXQLzWIfIkt4JLRZWuw8Qme4Z&#10;JW2OI1MqoLZmdk2oGPCEv2LXNc1DwdFDrGk6fHc2WpaSIg7zN9qlkjLMWPmxJIH+dQ5j86SMFmMs&#10;qef+KvjRfaprX2zQ9F1K6vvDd4buaxW5kuIFY3tuLpA7DcqlrZJowhZXY2yIVM3nNe0vwPrmnm01&#10;Lwb4k1ax0nR9auJbt1kP2KBS6ovmQTSCWX7QryM2JD5TrIJVMilgAekfDXxC3x50NtJXxhrun3tj&#10;dpcKkkgjmS1jvxGzJM8RaMSOjohkTzJEULHIpEjpd1rxJe/D+XWV17Uv+EghbWo4PC9jYw2sd3M4&#10;FyvkoxEcsZ8ohTIGYxrE83mCFmVOe8H3mjTeEbvUPDIhsIdQ1AaFHaaTqSzW3iULDdjyVXyzAt0H&#10;M6OQCAsSF2j8sRw2tI8cTWHi+x8F+NJ7jR476zjn0hxrIuL60uUmYxgThRhGe3YFZBt3RRKUyTkA&#10;8/8AGnwSuvEWi+Jo/hj4o183Xia4juZtLnuV+0W4tpPscd6beRWZ7ccsiQqkYMcTHOBGvUfA/U76&#10;TQbyHxBrXgvxD4j+HguRp2u3ixKumWrs0MUEksbEldp2+eYsiCdi2CT51DxN+yx4g+FWneIvHng2&#10;Nta+K9xcWVlHcaa4jRrZEit3tGQs+yTaBKVmdoEaOPMiqXLW/hv8MF/aH0/w5rGrQx/D3XNJm/tu&#10;+0y5NpNdOkWFt3mt7iJils9u7INwMseYQz7oiGAM3U/hfFc+HPETQ+D/AO1tM0YTyaev9nvps11c&#10;qzIDNtLSy+TJK5BjYcXGFViZxXuPw1+Jw8FRWuk+ImWBL2D7TG1vpMsNom7ywipmR2XcGyIsyFOA&#10;XCmMN5r4g+Jl3d+LLO1udN8X+A9G0JS2n/bdQkh0vXoxeRRJEjBmcu88CPEHTAt2KPCqXBD1tI8c&#10;+HvFHxM/s7xBpupXSSanc26NdO91BrFzFJeIkCRy7HhKRu5w8LSyicJHJOsQegD6S8LahJcT6gsN&#10;59qaO/WCcHy5FtJBGruBtkLBXUqVViXTzB1Taq/Nfx2stV8f+I1s9F1K8074oeGZftunyCJ7OzkG&#10;BEFuV85kKsGZiwCBhcRAI2ZFPqGqeLNL+J/h3S7mDxRr/htpNQTT4Leay8u4uJCplFszyJIJA5ia&#10;NnXej7GjO6VMrHpnjmTSfEMNx40vIdB1u4tsQRyWkNxa2DCJkkaOQO7Kd8LTN8wjETKGG4M4AON+&#10;I/w0sfAPh+4v9d8WXei+LfFVgYbzxCbjNsl5GYWaRNytEkYRdpjYR+ZHYgHaAz1X0rwxpXgP9pmx&#10;s9Q8VahfTC5tY9HtIbISWml2SY8mFyWmZd8kflh8wgyPwpDoq5Ora1o0H7TbP4tjZpJLCZINFtLm&#10;4is1W2kcwsItptzdiKWJS4mQMMeXsCzA85D4g8Jw6Xo3xMs9Rm03UJJ7KO507TbTzLbRIIp2laK5&#10;XevywpcIgZI8wDLeW29twB5JJIsalj8qr1zxXgfi/wDaC174/wCsXXhv4T3Edro8EjW+q+OJYvNt&#10;LYqcPDYI3FzOOhk5ijOc72G2snV4PFP7YSK/iKO/8C/DGYAxaHLIbbVvEano14ynMFu3/PBSHYHL&#10;kD5D69pWhWfhTw1a6TY2i2NnZKlraW0EKRRonQKqqu1QOmBwABX840cJTwyvVtKfbdR9e78tl1vs&#10;eDnHEapt0cK/e6vovTv6nA+DP2Qvh/4b8Otaz+GdH8SSzTNJc32sW0WoXmoTMTumnmmDl3YEZzxn&#10;AAUACvBf2bvhl8JfAnxi/aOk+I/gG112x8D2Et/4a0ixU2ojvHuxFaQxCJlRVleeGMLzkuoCnkH6&#10;60x00v8AdR7riSQ/eUgg4GDkZwOVPTH0rw/4+fC7wdf/ALX9t4y8H+HNU1/WvBfhmDxN4o022nUx&#10;XuqY8uygEe0YkJja5k+82beIhNzfP9BkeKlCrLFVHf2fvWb36L8Wj6rwpzyEI5lllZvnxlKNODVv&#10;iVWMrSbaSjJJpu+x75+zr8PV/Z6/Zt8P6JrWofvvD2nNcX93cXLNHHKS005DOSfKRndVyThFA6Cu&#10;M+JH7SXiD4n/AAKTxF8C4NL8Wahc362M3nqyvaBg24mOTYAykrw5xtbdyMV8z/Gr9tTxF+3FpHhv&#10;4V+H9E1DwxrevXyxa/5jfugi4yB0byh8zvuAOEUc55+qNWbwr+w1+zFNHZuttpHhyzby2kOJdSu2&#10;BIz/AHpJHx9Aeyrx8ziJP2ntKms5Pb1Z+yVeDXw/Twv9oU1Ux1WouSg7Si4L3bz5Xd88rcqT2Tfp&#10;4N8Of2Mbj4ufFK61L43eNo/FniXS4UuX8OWl9lbSNySok242ocfciVVPB3HPO5B/wVL+D/ge3h0n&#10;SNF1600+zAhigstMhhggUdlUyDH5c14b8HvivcfAbwjH8XNY0+TxZ8SPiZqE9po9tcOyhLcELJMA&#10;ASd8hWNVGOAApAzn2n9pj4S+P/i14B8I+HfCfgXwv4ZtPF1skviCeKKNZNKk+VzE7bFKqO5UFmZS&#10;vH8RUjzTtV29bLzP0XOspoV8zpYbiapz4Vvkg4zhQpU5U0/bclNKTlGL92LsnJqzb0PpvwN430z4&#10;jeDtN13R7gXWm6rAtxby7Su5T6g8g9iDyCCK1Cu9v1r5y8bfHbwv/wAE9Pg94S8FwrceJNahjSGG&#10;whYLPMGctLO3XYGZn2r1JIA4BIu+Ff8AgpV8Nda+Hlx4g1K6vNDjivpLKKyuIvNvJyiI5YRx7sLh&#10;wNxIGRjOa8+WHm/egtOh+LV+Ac3rxeOyrC1KmGnNxpy5dZRvaL5VrqutrXT2s7fQh4FfMX7df7WN&#10;/wCDrm3+G/gQS33jzxIFt2Nt8z6cknTHpKwPH9xfmOPlNY2rf8FPtH8R/D3x1f6bpOt6Ta6bafZ9&#10;E1KWNSb29cMqpggorLxJtJbKI5PQA2v+CdP7OV9Z2d18VfGjS33i7xdme0kuhult4H5Mp9HkHTGM&#10;JgDGSK2p0fZXqVVtsu7PqMl4P/1cp1M+4npfwWlSou37yq0pRva6cYL3pq/k9VZ+lfsb/so2H7L/&#10;AMPvIdo7zxJqyrNqt713PjiJD12Jk49SSe4A9iPSmhsHFIgzXJOpKTcpbn5jnGcYvNcZUx+OnzVJ&#10;u7f5JeS2S2S2F37eDSNkClIUmkHynj6VB5gqjdTulNY8/T9KTOTnFAC7TjrQwG4jpSDcF5x+dKrY&#10;T6UAO20jLmkMgU49qdmgBu3AOcdKRWLNSu2crWD8TPiLovwi8Cal4k8QXiWOk6VCZriUjJwOAqqO&#10;WdmIVVGSzEAAk1UYyk+WKu3shSlZXMv45fHDSPgN4OXUtSW4vLy8mWz0rS7RPMvNXum+5bwp3Y9y&#10;cBQCzEAE15H8PPhbrWoeNpfH3jyS1vvHl/AYtPswvnWHhi3O5mtbck4LMq/vJsAyMpAwgAEnwl8M&#10;a74++JA+JXjjTZLXWr2Dy/D2jzkMPDFg7r8uOn2uUbWmccqAEBAU59eFstwrNjzo1LbjGcMzZ6jn&#10;qBnjvxivoIU44aDpR1k/if8A7avLv39N/wA7z7OnXk6FF+6t/P8A4BRj0Sa4MLXLTI64cBDuBkyT&#10;uI6H8MHjpyMV7RprSVV8u5aNQqLlhIQGOG+ZM4xjGe/I4xxvSwrHYxqsjRxxgFSoy2AMDrnk1mvY&#10;rsVSEbzJyVKjmMEjI9GU/hkY4zWJ8wNeO4uZmuIJJZGaQrsZSyjBGB1AAwB1wevXIxPdyy/Z4Uh+&#10;zsjsvzzH5eRk4x1JOB1xzUisxs/Jy+9W2Ru+MBh056HuD39utRrbnUI5WjzBJKuDzuDDnHy9G7c5&#10;6k80Boct46+DPhP4w6ULDxNoWm6s29p4RPHultn4+aGYYeNgOjRkHG08ZOeQh8EfEr9nphceDPEW&#10;ofEDQ7ViJPC/iWcPeGP0tNRYbg4GMJcF1PI3rnj0+yRodSZZ5I45JGIDohKscYwxJPPT5ehGOTir&#10;lldfarZZFjZWj5cM5zkEDb3DcZ5B69OtdEcRJLkn70ez1X/AfmrM78HmVfDO9KVvLoV/gj+0J4b+&#10;PejTzaLcTRahp7CLUtKvYjb6hpcuM7J4W+ZSezDKsOVYjmu2Jw/Tt2rxX4tfs8ab8QdTt/EGnXt7&#10;4R8aaZGRp+v6dhbqIf8APKQHKzQEkboZFKnJICnmqPhD9ri4+HOqp4d+MVvY+GdQEv2e18R2+7+w&#10;NXbjGZDn7JMcjMUxAJPyu3QcdbLVNOeF17x6r0/mXyuuq6n32V59RxS5J+7Pt/ke8BuPX8aIwQOf&#10;y9KS2uY723jmhkjmhkUMjowZXB5BBHUGnNg15DVtz3uYSSvNf2m/2YPD/wC0/wCAZNM1WNbfUbdW&#10;bTtRRB51nJ9f4kP8Sng+xAI9KA3fh0964f4uftI+CfgRboPE3iCysryZc22nRk3GoXp7LDbx5lkJ&#10;6DC1rh4VZTSopt+WrOzLc2xGW4mGOwdR06lN3UlpZ/1utmtHoz5Y+Fn7YPij9iufUPh98VtN1LV2&#10;0u2aTQby1PmPfKAfLhV2IDI5AVXY/IflbAHy+mWHw7+NXinQJtT1Lx/o8V5r0Ty3fhq80C31TQre&#10;N/u2isrRzuoRgrOZGDnccAECue139mrVv2xLG+8V/EWK70S81SHyfDekibH/AAjNtkOhkQfLJcyk&#10;KZcngYRcbdx5bSP2LPjd4YsIdPsfi79lsbZBBbxrcXIVUH3VxjC+wBOPpX0SjCg3Fcrlpd2ur9lf&#10;TfquvU+kzrNOGuLkswoY+nl2KT/exnGbp1H0qU3BS5bu/NBq19n3t+E/ghN8FPF1jqd58A/BviC4&#10;0i5F3bTeEvEMkcVpNkESRadfMkCOpbK+XISpPGOM+vaL+2befE/xxH4H8A/DnxprHxGaD7ZcaNrV&#10;v/Y1vpVrnb9qubtw8QiLZVfK81mIICmvFbz9kr4/W2lSCD4sedOkReKBbqcbjwQMlflJPcjAIySK&#10;p/sRf8FG9U/YovdR8G+NPg/rGu/ErXNVeXxF4mOvW0F1rhyfs/FztRQiHYkQkWEAAoSXIr6jIcHl&#10;ua4u+b1VGMf70tfLVtJelj43OuGszoYGdXhfEUsznG7kqKknTVr884yUW42vrFNXVm1c+itY/aM8&#10;SfAfXTpfxq8D33gsvJbrba9owudb8N3AmYRrvvFt0Nu4lwhWdEALKckHI9G+I/jzSvhp4B1nxBrk&#10;0dvo+jWct3dyMM4jRSWGO5OMY7k4ryn9sP8AbnvfjV+y58QPh74p+Fnif4f6p480O70vwveajfWl&#10;9Y3+oPH/AKPayTW0ji2uJH2iLzPkZ8KJN3FfPdl8RvhP4m0vw/p2vftE6tNokd1bXmo+EvFeqWou&#10;fPhYOlvMZokukCSqpZJGIJjwfWt+KuD8tpVKeJyiblSle/LeSVraJpaPtfqfCZDxNjJ4drM6XLUW&#10;3Krp6aPRu2vZvY9F/ZL+BHi/UfBPgW8+IGuSL4d8Cvcal4Q8ILbLHD4fW68x4xcytlp5reGdoUPy&#10;rGAcAn5q9V8X+A/Fvg34r2vxG+GetaLofi6GwbStSttWtJLjStfsgWeKO4SKRHWSFyWjlVsrudSC&#10;rEV0vgnxLY+KtEjvrC+0/ULOYKEls5lmjcf3tykg5z61o3F3hFaORfmBxwNpzwpJJ6D8zXgS4izC&#10;ONWO9o1UirLyS6WfT1PlazVSUlOKtK91ay11d166+up5zo/w68V+Jvi7a/EP4l+Kbfxb4mt7KbTN&#10;Ois7RdP0rQYZXR5ktYtzuS/krukkkdyEUDaAa9AstszLlLpWCqCGLMBgkrkkfe9c+3tVQJNcu1wt&#10;v9oVV2kyTfKeC24DnrwMcdqmna4Nsv76aGTzCyrEF3SLk4T94PTqRjgnnoT5+PzDEY2s8RiZOUn1&#10;ISVlGCSS0SS0S7JIsXcknlyJHjcCSCFzwOTxxzyB15/Osjxl420v4Y+DNT8Sa7dW2n6Toto8885O&#10;UhVck985PACgdSF5OKsNfbpPtEd1bx+cVXaCGD43HhgTjOCf0788l+0d8LNT+LXwautH0q70+31K&#10;O/stRhN3GzWUzWt5DdCKdQwfyX8kI205CNxnHOWFjTlXhGs+WN1d72V9WVT5eZKWx0H/AAS3/YHm&#10;8G/Br4f+OvifPqGveMLPTmuvD2jahF5dn4FhunacxQQdBdnzcSTsPM/gG1VwftWvAf2T/wBs/Uvj&#10;N4+1XwH448L2vg3x9pOnpq0cFnqBv9P1mxMnlNc2sxjjb5JNqvG6BkMkfLBga9+r+vssrYerho1M&#10;LJSg0rNdeh+U59PFyxknjVaW9tLJPVWtpbV6rd363CsXxx8OPD3xP0ddP8S6Do3iLT45VnW11Oyj&#10;u4VkX7rhJFK7hk4OMjNbROBXzDqX/BT7wr8UtYvvC/wLsLr4yeOrW6msbi1sUks9L0V43aNpr69l&#10;QRxQ7lbb5fmPLj92rA7q66lSEVafXp3OHB4TE1pOWHT93drRR83LZfNn0F4q8YeG/g54Kk1HWtS0&#10;Xwv4e0mIB7i8njs7S1jUYA3MQqgAYAr4T/bV/bq8D/theC7fw34D8Q6QPBOg6xYa3r/xFvma30rR&#10;5bK7iuYoLJpAou7p3iAJUmNFPJZmC1758Of2Eh4z8YW/jr46ajp/xQ8cQnfY2Mlrjw34XzzssLOT&#10;cC44zcTbpW2jBQfKO4/4Yc+Dv/C1W8cf8Kx8EN4taf7UdUOkQmfzsY83O3Hmcffxu75zzXmZlhcX&#10;isNKhQkqfNo21d2e9lte3e59BkuMyzLcXHEYhSrShquV8seZarf3mr9dPQ+Gfh/4y+OXx7/aO0GP&#10;wf4k0bQfD/ju11rWdI0nxL4ceSG20fT3srW3vG2PDchryeed1DNhYxGdvNe+R/sQfEjxxYXV58WP&#10;jHD4b0GzjeSfT/ANr/ZEbQoCWknv7lpZ1G0HPleVtGfmPWuwvpI9F/4Kz2El+rQrrnwqltdHkb7l&#10;xJb6qJLuNfRlSa1YjuOe1em/tU/s/wBt+1R+z34o+H95rGpaDbeJrQWz31gV82IB1fBVgVeNtu10&#10;PDozrkbs14OB4HyWjFSWHjKUNE2t7Jbra77n0GZ8eZrUqQgqvs6c0m2km0m3ez30Wnqj5a+B/gbU&#10;vjp8PJvDH7P+hN8FvglrDtJf+O54mbxJ4yVuHmsFlJlUSLkC9umZyrAxpwGr7C+EXwk8PfAj4baP&#10;4R8KaZb6RoGh2621pbRD7qjqzHqzsSWZmyzMzMSSST4L4Y+MP7Q3wY0uHwzq/wACbT4hLo8a21tr&#10;3g/xFpulWV/CowjfYr2aN7dwoAZFZ0B+62MAaA/aK/aJ1tP+Jf8As4afpbMcA678RLKPaPUi1huP&#10;0Jr6ei4QWzv6PTyVlZI+ZzCniMTJpShyXv8AxINv+9JuXM5W7rTWyWx9HVS8Sav/AMI/4dv78p5g&#10;sbaS4K5xu2KWx+leffst/tKQ/tIeEdUkudC1Lwn4q8Lai2i+JNAv2V5tIvkjSQoJF+SaJo5I5I5U&#10;+V0dTwcgbf7RvjC3+Hv7PnjrXrtljtdF8P397KzNtAWO2kc8/hXU5pwckeH9VnHEKhUWt0rev538&#10;jzD/AIJT6SdK/wCCdHwhZjuk1Lw9DqshPVpLstcuT7lpjX0F1ryP9gPwpN4E/YX+Dej3MbxXWn+C&#10;tHhuEcYZJRZQ7wfo2a6L9pf48ab+zH8B/E/jzVbe4vbPw3Zm4+ywY828kJCRQpnjc8jIgJ4Bappy&#10;UaKcui/Q6MZGVfH1I09XKbt5ty0OWj+CPwQ/Y41zxR8Vn0bwb4Cu9VbdrPiG5ZLVE82Rcr5jnbCs&#10;kpUsqbQ7kEgsc17BbXMd5bRzQyJNDModHRtyup5BB6EH1r83Pid+zX8Yv2l/hde6b45+JyyWvjq9&#10;gvvEvhe606K/0nSYo7tLmGDTmASSN4RHHGWkZ0kwzMmTXrP7HX7Rmn/smah4i+DvxG8Tafp+geDd&#10;KGveD9b1a7EJuNDBdZLSR34eWyKKuQSxhkhJHBJ+QyfjnKsfjPqWFlrZvay0f3baryPts84BzLC4&#10;H69Xn7SaaTSu7RsrWvro7p/eup6l/wAFLPhxqXj39kbXr/Q4fP8AEXgW4tvGOkxDrPPp0q3JiHvL&#10;GkkX/bSuW8E+L7H4g+DNJ17TJPO03W7KG/tZMY3xSoHQ/irCvoXwB8QvDfxt+H9nr/hvVtM8SeGt&#10;ahLW95aSrPbXUZyp5GQe4IPQ5B5r4n/4J/o2n/staJpIla4tfDN9qfh+ynY5NxaWWo3Npbyf8Chh&#10;Q18D4zYCMqOHxy3u4+qauvusz6zwkx0/Z4jBVPstO3a+jXlsez4yaax+b9DTjyKa67RX4Efsh4R+&#10;zAxk8ffGeT5tp8e3C4A44sLAZz+HQevfFP8A2ufEF5o/wcvPD+k2cd94i8eyJ4U0W2fd5c95fN5U&#10;e7qNkatJI5OMpE+SKh/ZX8yTxH8YHVlCt8Qb/quc4t7VTz/wH8Otbnxh+DuofFE+F9U0jxRf+FfF&#10;fhHUf7W0nVrW1iuTA7RSQuGhlBibMU0iDdkqTuHIr7TCzw8cfSlir+zXLzW3skj8nzF2x1Rre7+/&#10;pfyvv5HLfGX4NaV8U/2m7X4Y69fah4g8JfA7wToukWUDXM0KHU7mOYy3MhidG84W1va4Jb5RM2Mb&#10;s16b+xv8Xtf/AGffj1bfCHxdr+p6/wCE/FNo9x4E1XVZTPd2s8ALXGlSzn5pf3WJYWkJfbHKpZtq&#10;1k/Cb4N6X8GdBure1ub/AFDUtWmk1DVdSvpftOoa1ctjfcTyEZdzwOAFUAKqgACuK/bH8+0+HXh+&#10;805WXxbp/i/RH8MlY/3supHULZU2gH5tymVWBxmNnHTOfuMDxpiKnESr0W/ZVJKPK302WnfqeHiM&#10;DTrYT6jPVWsnZfF/N3V3q/Js6m+1i3vv+Ckfx4t7XzdtvY+GxcbhsJufsk+7ap5ZPKa3+fG0sWAJ&#10;KNjuGb7Q22Mho4yGbk7iwOf0Pb37Dr55+0D4Z8XfAn/gofe+KPEUegal4R+M3k6Jo1/FNKL7SG0+&#10;waeOzkTZsCu4vpQysxZmAIG0V6WFxldzHaxz+ecfrXg8fYedLO6rnG3NZrzVrX/AMDKMsHRlFprk&#10;ir3vqkk18mmZd6t5DqqzGfESnG0R5xlTkZz0JA5wenaprdVnvPtOb6NUHleUx2xqAM7tvfrjP09K&#10;L122rNuT5vL2sDkYyCevrjGfp060TlbB1lMcPl/dfg4U54/2R8zHk18adI1NYWCK48xo7VYGCgup&#10;ITPAGBj2xzyKbpevw6gs21pFSOQrllbG0KDnJ7H1z1z34pkSHUYXnikZYplEiMku4nAGByCBnJ5A&#10;OQR6YpILPY7LHEm2PCYLkkEYwWHHQAEAD3B9QDQi3PIrt+7DE7EHf/e/PP5VJLZwzzxSvFG8kGfL&#10;dlBaPIwcHtkccVHAd1wCwfdMBg4wBjPHQHuTz70976GK7jt2miW4mDNHEXAdwuNxA6kDIzjpkVSv&#10;0HG/2SUDisPWtQ1G01GUXGxt0x3bYm2jDnOG46kL1GBknpjO5jIrNh0KPSdRvGheaTbIUDyt5gCq&#10;7fKoyAOCRkcflgHSwdAsmkE0l027dMQRGoyQAAMHr69sHn8uH+MPxL8SaF4s8F+E/BOg6b4h8VeP&#10;rq4hsrfVdSfTbGKO3tJLmXdKI3YOyx4RNnJJJwFOK/gH4o/Ef466DD4k+Gvwa1bxF4Rvgzafrep6&#10;7ZaPDqsYOPNgikLTeW2MqzpGGBzXNfFDVviJ8Pb/AEL4xePPBMPgLS/hzNdHwx4evNWt77WvFfiC&#10;6tZrGztlS2LRxwlp5CT5pYqu7aqqTX3GR8GY6eKp1MfQaobybdvdt33RnKvTi5QjOLnqlHmTfNZ2&#10;Vk77nn3xf/aT+MWs+NdS8G+GbHw3pPjTRSIpNE07/iqJWuSM7L+7HkWVhCoOWzI85OAseK9S+GPw&#10;v1b/AIKFfFLxR4am8Qaxpfwd8N2cOm65Po9msCeKdTMsi3unrdSZcQxxpEjmBcnzXQupGByXirSt&#10;b+AH7EV1Z6TeXlx4suJUbXtatbd7q+Fxe3Kf2lqUcUYLSSR+dNIqAf8ALNPQA/Uv7MP7an7Mvgvw&#10;34L+Fvw++JXg9hHFFpWkaZHeZuZJG4CyAgETyOSWD4dnY5G44r6/g/K8rzDFyxMKcY0qTaim7uTe&#10;0pXfpaxz55jsRh8KvqtNubbXNFXUbWu9n/27fzd9rcN+1L/wVw8E/A6zs/CfwrbR/F2sW8p0ybUg&#10;lzJ4a8KrGu3N1c28bh3XAUQRndwdzRjmvBI18Afth3dvffEf44f8LP1hZ1uYLC08TDRtM0yUbgPs&#10;9hbzJsZQxG+QyS8n5hyK9Q/bP/ZR+H/7OHibwTb/AArXxJ4W+I3jfxVDNY2Gm6/enTYbNJln1W4k&#10;sXla2EPkFwRsAMksQGCRj0bxp8FPBvxGQr4g8J+GdcVhg/2hpkFz/wChqa5PEfiLG4PFRwdSryxa&#10;vam9Uul7q936nucH8OZdicAsXguaMm2nKSXM31s09F00te2p8j+A/g94q+BP7TWjx6Pb+JbrQdS1&#10;OW/v/FDX3nWer6SbORRbajFnMl/DdGAR3RTfLE5Ds5Q19TRPhYrpdy+cnmxqFf5UCrxtz1+7wcdB&#10;71yF3/wT4+E4lebS/Dt14XuG5Evh/VrvSSvcEC3lReDz0rnvh14j1j4DfEyH4c+NdQvdUs9VZm8I&#10;+JLuXMuqxIN5sbmTP/H1EAcE/wCuQlsbg4r85x2ZLM5KqnecYpP3bOSXXRu779ep7GbZFXpU/bJq&#10;SW9l+P8Awx7HC2/T224jZc4LKeo6Ejg9h+Hc9aRpltL5VmaQEqXDk7YydwyMeoOMZ5wfrRE80DbC&#10;qosY2qQN3GO/OT04xk+1MZDJIsiXM8ixscoyAq+Bg87c9z09uteOfLEWqxWPijT7jTLqGO/trpDD&#10;cQyJujdCDuDAjBBAI4B6Eda+VvGX7J/jP9lzxw3jj4Ia5c2E1m/2ybR3k8xE8o7xtLfLIB1CyAMM&#10;HDEkCvqFFlt9bQyT7YZhiHcBHt6DaqdfXOV4457jzb9qD9pS3/Zz+Hs2qrHZXV5eyNDZWUh5vpCM&#10;F2AGQijJP3emO4zpRnKMvc3P0vwx4i4gweaQyzJIqssTJRlQklKnU/xRlorK759HFXd7XPsf/gl3&#10;+3Hrv7e3g7SfFCpcWd1ot5DpviHwrpNpbrpFt/ryt95kyq6mR3jl8tJHdPsRAz5oz9uWmmXVs8rX&#10;FzavrFxGdhjbyzHHuyAcgh9hYgOUHX7oyc/Pf/BOqwfQP2X/AAbrCfDe28G3niaH7WdD0u7gT7Nb&#10;vDH+/mQ+SruTFGDlWkTzhyMyV6zqXiaTwP4jaG4OsXCavqCxpeT2wkmk8x9qW1usUfKRFwx8zkRi&#10;Z/nCu6/0FgfafV4e1d5WV2fUcRSw7zTEfVKXsqfPK0OZTUddlJaNLo106steLfC9v4r8V6Sy2F3d&#10;XnhUyPaXN5ZiSGCd4WjEqPKQzShcrvTeuJm3Ak5XmLe9Xwr4oW+XxNfawbgR7GWykv5dT3eZEWIt&#10;4gvlQvufZF8q7yXK74yvomnNqWhT3DSr/aU9wHuXt4518yM/IqxRKwUFABy7suWycDdgQyeE4dI8&#10;QXniJLGzXUJo44ZWdkjHlRux3mTy924I7cElTgDj71dR4pk+OvGem/Cz4YN4hDLBDawJIkM0CWkt&#10;+xjCRwMrqnlO2EX5goTaNwCqRXnfwR1Xxl4i1TS7rxU1rYWfiCBnittO0+5tJLe52OjHLQh1jeO3&#10;d0afynIuMEb4467j4pfD0ftC+EbWGSDwveaTclbmKHUbNdVt7qFolKOVDBAyyHIKMxKqNkiFyyt8&#10;RaRefDrVTcabZ6lqluul3EkNoL3y83EItjFAo43s6xNguSQEcE7WwACHWbDSNd+Hd1ovjC48Nar9&#10;uv8AVDDFdzJHH5CXE5GDtBR4bdlDOoyjKct/EfPPHHwd1rw18GtJ17wx9m8Sax4PvJtSFhBdPp8f&#10;iK5V3WSF2bzWIbYkQV3kHyRkA+WEfnfjN8P/ABb8dfh9HNouoXyXjX8Vve3c8s1utgolaaXaISxk&#10;haFsmMu8ccpiDGUw7Iuz+FHie08G6Vpuh6poraPqnh62fULrS45C58tcK0ghQMssw8xHJiLb3l3K&#10;XYkUAc7pXirRf2s/iJPpt1pereGrrTrJrgK1xbpLrqkxSyW7LlvMijkeE4lQKA+NpJkEc2i/EW78&#10;Ww+I/wC2PDOp2txbX72NhPq2lRT3trGsrYt5WhLCYYeHZl9zJcRACWcNv9i+J/wB0j4iXuh6lMb2&#10;G48NX39rWaWTJDJ9oGWJV8Aq0hwrEttZSykfMTVfxT8L7X4uWdrfatYw2N80XlTGyugfNB4P70Ll&#10;thAeNhtOeCFDOpAJPBXjSTRrnT/7UvYdR+3WltZedZPJIkVysXmN5iMSy7/MTa5GWDxh+ShbtPD/&#10;AImsfEsFw9nIzfZ38uZXjaN422hsMrAEHBHUe3UGvA5/BEmifEjW9BtYY7C4j0k31hrV63li5uCv&#10;l3PmFdoMzoI5jMUdAzt8jmFxXQfD/wAb3Vp4Rt9J120024muILtsXUgjWI20mHe4WY71iUtEg2q2&#10;zbkbkKtQB60b+HU4ytvGzRt8rSDKjBUEFT/F1Ayp4OecgivA/E/hPSvAPi++8fRaXJrFi12Y7zXN&#10;MkabUrONIQkjOkh8uWAmBIHSIOxJVyMozp7xLaWnizw2tlPJ5cd/Dkpb3JVinG7a6kHHIG5cde3F&#10;W28PWTaIum/ZbcaesH2YW3lL5PlbduzZjG3bxjGMcUAfMHwJ13R9R8Faf44Xwr4k8MaLomqy2GnX&#10;j30M1vaaSEBVoraP5fsoMUduFERlQs7j+OY9B4e8T/8ACwbu31zw3oOnz6Utpcz2jPCXmRroI8iC&#10;LlNwRMOQTgzKoyPkk9gvvCOn+D/hjLpcmoNb6XawGASztHGIoScLGW24ChSE3EbtoySWy1fIepeJ&#10;fE37LXxhisdO+3XOm3Fh9vuLFovs6XcUkkMdxNaq53+YLj5plxEzedGy8suQD3Lxv4a0P4qeI2vt&#10;Pk0m61jwvdQSGT7L/aF1FOI3njDquxgUeWMjYzhQzLhI2lVqfjz4j+EvA/gG0l1bUbSKG3kSVbOX&#10;SLpLi8WOQyPIsajzmbbCkqoo2/JGOVZCOf8Aij8b/CM/gbT9Z8Au1/4mt7OXUYVgXyxBAdzXL6gd&#10;pMWN0jEkeYZDhcmQq+14X+GGtXnhyzuvFGpW9x49/sxYZ/EA0mD+0bOFZLma3EMK7j5h8wqQqgn7&#10;PKTzsagD0/RtdvLzRfsu2aNdQ2Npoi09rF7S1cEAMsjP+9iVWc7lTG6NCiscGn4y8HeG/GEnh9dY&#10;srOfVo9Qjexkvk8u5me2kExYGPaSMRFwp+Q/LuUj5a8Y+FXijWvh/wCFdL/4SnWNH0nXrg391Zie&#10;RIprmxR8jbn5Y/PdmdIiHVVI2AeWy16L4Y8fSeNrq31yOJdX8OX0L3FlGlpPHNHamKUyuZJAUuTJ&#10;K0KKke1CsgI3hFagCX43W+tWPwg1rT/C9nFq15eRmzitY7qSM29miBJFVky/mnJXcvzqZlOW8uvI&#10;f+G0fA/xg8JWVh8IxbzeOrGYabPHblJG8LvEyxyi7Vd+7yy/lBGU5eXZlXbFdF4k1a1bwpfWvgy2&#10;vho8dr/ZxuvDN4Y5dBsYB5cIWZWkilzlykcfzwrIGETNuJ5Pwd4N+HPwt8WxeM/AOm+H5tc8X6Md&#10;Ph0nRlGmz+KJYTE8LtFIo2SxbGDuxLxJI7kglRQB13xx+P8ANo3hr/hB9X8zVvHmt2qiLT9GeXTx&#10;M+BASoObhbdp0mkBXd8iY3upy3nfwbu/G37EQj8J+OvEUt5pupIZdI1S4vmjtbeYIqm2M0yuighT&#10;ISVdmaSRmPArqtI8RaL408cf8JR/ZNvZfErUJHVbeW5SLWNNvLeB43soHnEcckRCopiYIri4aTcx&#10;5Xe8BaRb/H/R/E2n/F66tZtWsytw/h65hWKHQYZOY5o9wBk53otxjOBImQSwoA774O/Ea+1Twxpr&#10;eNNHXw14gW0N1dQRTlYbZ5OXEq/LyCTmTa0W7OHyQK6jxdpbaTpH9oCSS8kt9jopii+0yNG7SBFf&#10;K/eQvHjk4fP97d8zaV4o1bwFdaX4T8dSeItU8HyXtv8A8ItqW6S3fUWjuI3gSYq4uFbj92sjgSNC&#10;mch1B+lotTXxh45sobdrv7Da2/2yG4hMclreBsDesihiCM7QpZN6vKQHC5UAv+G7PUL3WdTmungm&#10;0u7XFp84MiKM4yoBQhtzYOQdoQFSdxqnB4XhkiuorrRba4bTsPZXTtEJL6RoWV5GCoFRiXcE4x85&#10;IABxXWyzQ6daM8kkcMMKlmdyFVFA5JPQACqF34psofEDaS08a332X7YYm4Plbtu/0IDDB9MjPUUA&#10;efaF8TdD1PxBJY/8JTpdn4ghnSxuNLl1aMvb3Hk4MOwBXcgyKQARuJDAjIB09S0mVbfWNSWPUItR&#10;mWOyElh5Nzd2yx8l08/KnLHcFw2QFYruLCvjf4G+LJvGt1J/wsjwD8UPFfiDTXt9M0qVNMthYaKk&#10;1ytnDd2rXlwuGkcef5nl71WElt3l19g6rbtpHws1CDxtrEP2BluEutReQ2bKrTuIjujcY3I0YAUq&#10;cjH8WFAOS+MXxQt/C1nGk/hTVvGepx2rtZ/atLuI7dwjIrSOWi+zxv8AvkXJKPI28IoUcY8kd9Ye&#10;J9M8Ra94k8K+G9WWykS9/t3yxfQRO44iUSL5MZMDriOQB8u+WIULY8c2N58Vki1rwbLHr194PBs7&#10;rWbnzbOHV4pIw08VpcWqF5GjeOKRgkTxOzGEMHEgi2vCHg/wn8YPAsdzF4f8HzWlxBbxXED6RDqP&#10;2vT1VoWtpQO4dJ0C5OzYAyZDJQBxv/Df3gXwP401CHxZ408K6PaX9xcwafczWt5Yu6xfPGonuIxb&#10;yjYxO4SBNzYG7ccSfAX9rX4da+mqWml/FLwnqjW6eVNJeeJvPgaYeZmVVmLMgdtrbBKy4dwpIiBb&#10;3+PxXCLaNLGyvJ8KoSKO2MYUbipGX2qu3BypIIA6ZIBks9Y1O73NJpi2cYYBRPODIV+XJITcueX4&#10;3H7q/wB47QDxTxR4103wBq+m3FzoeqeJLrXLZZrGTwx4Wv7zT7p4oQ6SvcwRywReXG4SFpdu8FAr&#10;OUYRl38RvDuuahq95daidB0Xw+Y9Y1FvFXh6+guLYtHHse3e6dFjijljiZ2jjeJiZEBDiRl9msYL&#10;zWYLePVJPst5ZzGYmxd1guE3SKgJYc5XazJk7WwNzDDNa07RE0vU7iSP7HGt0/msscGySRsKNztn&#10;5j8p5xnGB25APnTQ/E3hHVPB9rY/D/xLud9PmttL1OO9tr29u4/MWYLas4cy+YBtyzAquzaC2Ma9&#10;t8Vdctta0zRPiB8P55d135kdxbq2oRXLWzbnvmCK0cKKzQTIsjKF8zCEzRCM+ua54R8N2Wp6lI2n&#10;6Lb33i7ba6nN5UUU+pqkTIgkO3M21TsAbOFY9uDx/wATPCmr+CrWa6tWXxBoT4c2V85e6sZcKFMU&#10;zMN8D7QjwyEbhM5MqoCjAHO/tE/FX/hXPhv7E1vrzalqlg76fomlaP8A2lLdXDh3feI0c7YWVfuF&#10;OXHzElSOZ+EfwFm8YXtl40+IV01n4oVrhFeOSRYzB9o+0mAsz4IjR5rZllQOY4eABGGPslpq4gs4&#10;5m1C1stX122hhHmwtAouRuVm8tmcbxniMksfK2l2C5Xxq78Za5+2beah4N0nWr7wn4e0F/sPiTVL&#10;eKRbrWZWWKaKKymUKio0HmNLIjko2ECyRusjADJfFVx+z78RLjQfD8F94g1q+kuJr7S9C0yO+1F7&#10;VxcS2dw8zPHDbJEYbi0V7gkO8afKzOBW5Z/Br4kfFPS9S1DxR4ujs7bU18iPTtJD2zqkW4L5twoj&#10;l+ZkUsqhQTJJlQuIl9E+H3gWbwLKul2McUej6LBDbW8hvHnuZgJDIVkdskBI8bUIx++IXao5z9Tu&#10;rT4rwahq8tpr8cem21xYxxQzeTsJkHmb4wxLsUjicxyxttHyFC5kjoAyn+D9rZfDyTw74KuY9G1z&#10;R5jd6VPfWBaPSbhE+QSiMJ9oQl8Nuk3SJLIRISAa9D8Hava/FX4feZdae1q10slnfWFwytJayqTH&#10;NCzKSDtYMNynDDDA4INcronjmz0mHS7q0tdQuLC+tCqLp+hyRxXXlk7pUjAaVFRVOFf5XEkYjLkg&#10;Nc0yGH4a/GnyEtbSz0/x0ZLjzVaXzZ9TijyyuDlCXtoyQ3ynFrt5AUAA6b+07q2luoJpIpvs6lnW&#10;3jkDRxln2kEZLPsCjaMHOSDgqKPC18tgBp7NJNbokS2dy87Tm6jKcbpG5aQbGJ5YlSrEnJw3VvD8&#10;KeIm1RJLPT9sDLdXnkx+dIilWUF2HCjD5ycAE8ZwyyaZIfE+h28k0GoabIqApHKUjmBMeOQpIBG4&#10;8DoV4yMZAOZ+O/wLX4o+F75dNkh0/WpIgtvcOqGMNuGSyvHIrZXevzI6ndkqxVdvmdx4ej+ANn4f&#10;0nxNNpb6fMG0uPV3tM280zqNwniYGPy5AhBDSJKNsUaPOWOz3rQ5dStg1veQrKsMSFbpTt89jkNl&#10;P4SMA9x83sao6fZ2HxG09ry4sdQjheVofIvopbfcYZzhjC+OC8YZWK/MhU8qeQDh7/4meJLXXLVt&#10;Pitr7Tbu6kInDSTpcqoI2gqAIW3DywnJV0bduLqW7zRvHsesaLHdw2d9uACz2zoFuLaUgHymXONw&#10;LAEhto67sc1wOu/CS78E6FMunvNrGntNLcX1rrDfboZ03GYExkZLrIzBVj28eXkkRrHWDYeI49Hs&#10;befRfLNjHBbXt19kbz7vTImgaMzIJP3b9i0jIHCht6fOHUA9w1bR49biWObc0OPmjz8sg44Ydxxg&#10;joQSDkEiofEevf8ACM6XJcLY318sKl2is0EkpABJ2qSCx4xtXLEkYBrI0T4nWup6Bb3wWWaOdxEp&#10;tIZbvB8vzAW8tOAV5DY2nK4J3LnX1Cyhmlh1CUXRk08vKiwyS/MdjKcoh/ecE4UqecEDIBAB5b+2&#10;R4AuvFfw1GqaTJp9jqWnJKklxeaBFrUZtZUIlje1cBplJEZKJJGflBLEAo3d6RqUnxD8CLJZalea&#10;bcSRKrzJbCG5tJQASDDKGCMOMo4bg9wc07xHPZ2fhXUmh0651KOV3W8tIGRJCH4kJ810AG1tx5BK&#10;8rnIB8y/Z9jvvh38SL7wfdWen/bIU+2ahrVzIP7Q8SqsUEMF2Qi/MyqghdpCCSikEndgA9Hv7i7t&#10;o5NY/s+G1jt3l+0b9puJY1dUMgKByytEnmBBhyY41OMkDK0WHVRq9/o1wZobWRhNZz2xjWaAAk7p&#10;NuBhnTcF24YSsuMK1dj4otI9U0G5gIkk8xCVETKJAw5UoW4DAgEE4wQDkYrxnxL4S8SL4f0vUtJ8&#10;YXmoanoX+kK8tzHD/aNnOEkDXiiFiFWaORU2gBYyxbzGVgQDs/hPqGpT+NvEVvq9oyusix2d23nj&#10;7ZboX6pIMKFkd9p4LKcfOqCaT0JIVjcsqqrN1IHWvCvil4/h8NaV4PvvMOt+KZmSPStPaAyTTyCF&#10;5ZZAYk8xJWtg7Mm8oUEgCSkAN654qjvtS8Gyf2LJH9skRWt3Z/kccH7wBxuXIDAHGQeaAOe8dfEC&#10;x0XxTpLR6kv2W1lmS/jiZBFAdqgSXEpYCNUDH5D8zF1I4Q5q6j4ohn1vTb7RZJ/FF9HIgmSwki+W&#10;1lTqz5WLaMiVQ7ZYbtmc4pvwYmTx74Umk1p/DtzeXHmKbKwbzorS1kdtkThuCzgEsQihsBfn2b26&#10;rU9ej8CRXE+pXWn2ukL5aWvyGN1YggoeSGJI+UKAecYJGSAU/EHj+7tZ9Nh03Sby+a9nlhd5MWyR&#10;+W3lk5kIJ5JcbVbdHFIy7sIH1r3U7w3kSQ2iyQtOI5T5211jK/fVcYOGIBBI+UEjJwpk8Qww6lo8&#10;kMl5JY+dhFmjl8t43YgLg9M7iMA5BPBBBwaHh261KXUtQmnmh+weayQ2zQr59uVwMtIsrKyvjzFB&#10;VWCyKDgjbQBXGl2thql79ptZoorZo7sahK8aRnlzsQq25RGuQcqqkSnly0lacq3GsPaPbyQxWYDf&#10;aIri1fzZQV+XaSy7MHkhlbI4461xXxk8b3XhnQbPUraxvP7SnuVjhtZLnywiJvaZvk3oX8kOUD5X&#10;dsL7VDMt74a+MZ/Geh2urW8FiYdQnl84QcSRYIVC5zy4VArqQGUkLgbCCAX/ABfrC+DdLVLuQf2d&#10;tYPInmvPAihcNgK5YqA7FyRghRyTmuF1z4kalefE/UodHvNP2+G1khuIdQt3tGikktfNjKu21Z4G&#10;KqSVfarCQNkxjZxPxxs9/wAY9S1DTte1Jrp7ePS/sEXlxwx3cpCW0hlX5/lbzGVDtDyJtUsyZj5X&#10;4FfbtY8DXOtavpraRb3l2bLUIWt0VLCaN2Q33kBWnNxHOyQESJsWOEKzOg82gDovhT8d7zwP8ULi&#10;38SWGtRaLqt3b6ZNq+pSW620F01sjRW8TNM80+WExZRnyQzGQLsd26D9or4L6xHMmufD/VLPwdda&#10;XY+TaHyo5LESO0xYrbYVPNZpFHJKzBtp2MqSCv8ACzwFZ+LPAOl3TXWm6zqGlzX2radqurwhpdPW&#10;WQZCbY4vPhnj80yTBiH8zdmRWDV2HwI0vW4Phxa6L4qjW/0uESRPeX95LNevcrcldhV4wTGrZ2Sm&#10;QsQiEZBDUAbN/wCARqHhqX/hLbyCPTLWWDUt1pcyWKwyRjzZZGkUo6RmQtlCzAopDsyu6Va8M+Ob&#10;jVB+9s5obZVjltdRe8T7Hd3M0kqG2GJGkOxtg3FfLbepjyAAOjGpXVtcvG1vmGPIjVAWaZfkAbex&#10;CqRlgVOSeoPHOZ4w8G2t9bmZbWG6jjbzri0WJGe7KxsiBSzqqMMjLdSqhScUAaupS3tg6NEsl19o&#10;/dgAosduQjtvYn5tpIVflDEErxjcRmtdL4tsH+2W8v8AZk0sfkbTIHuFDg5dVAIjYjlSSrJnd8rF&#10;a5XUfELXmt2+h28xk+z3Elil42olVe7WMXaQsBMJXZUi/eLgko33sGQDq/FE9r4Z0PUri+vNSubW&#10;7jFv5MLFZAWLKqwmMK4kYyBQQ2chcEHJoAfefEO2tdN1C4tdP1TUvsMqwbLSAFrmU4ysZYqrAbgC&#10;+QgO4FsqwWPWPtfibXUisbW1hSzjkxqVxGkpjkdXQpEuc7lZVL7toIIAyc7ZL3xDH4J8HtdrY3F7&#10;ZWEbvIul2jTtHEisx2QR7pJCAu0RxK7sxAVSTiq+seKW8JzeTDYTzahqmoi1s4bi6wl25i812Vsv&#10;5aJGkpIIXmFgqncpYA8s/aH/AGfFS91DWvDNheTa14n1fTtR15bW68uS6gsfL+ZVYgOdsMEezOGU&#10;sMEPIr8B4U1Tx8/izxH4burnOrae0UUkoeD/AEmWWOJ3eAKCY2hS5RIw0mTHLH5mWWSd/ofxt8XN&#10;L8GeHG1DVLm3s5LV7WK6s/MSWaKW4dUjhIDgBmdwqknB7Zrw5vEur6v4h8dafb+FbGzik8RRXdnf&#10;XBefTmnt5UZPPRPnjkFxFG+yEvvebeFBa4eIA4XXPC15rcGpSahaatHq2rX1xqF/czW4vNOvUt0n&#10;2hoYUSF1MSTjyJkjkLhOrBrps/4FaXp/ifQNcewn1rT77xTpT32p6dPekXGlRebOHHlq37xA011I&#10;R50kpLyBijtB5O14l8V2/jT4iR6FpMusW91rc16olXUp9KFnvt5Vs9qtHnCxn5GEZCrJG5RirmqN&#10;rrFjceC7jTfB0el2elltQS91a30m3tLyeFA0UCwyMkmImeG7KvteZPLgQLIVkNAGppvxEk1bXv7D&#10;ma30bxV4ZupJLF729W4uAjsqKxt4ZIhNITFA0eFljdUkVWXc4t7/AIA+OMOo67ocmvSPH4sGsS/Y&#10;rS1vp4LGwtZ43jgQM7wQXSsRHKY1cptZNuWMO/Mm0zQv+EV0ttQuP+EfOpXqXNtqAtWs9MneNrtY&#10;lM5G8NHFC+5k2RNHc7XR2kBejq3iSfTNcbT9a8I3ky6ffwtPp8FzLvt7KWFYLWzWGOIuVVoYGnWF&#10;So86ZgywyP5oB6p4U+J66/rmuafp8nhy01rSHYeI/EL2Ctp/kgyF7aSZpkkS4ykjFWH+j5GYnQKX&#10;7jw58RLX4hajbXWlXnh+70tnk027ja5ktJkVlhdP3LJvLlGRlDbfkljKllcPXAfF/wCDmsadoFr4&#10;f8F6O2mi+1VvEK30t3BGX1FSJfIdI4ZWggmJZHmt1UpukYgqWWbw66+Fum+LfCdp/aIlMnhjVLTT&#10;9Sk0/UVvbDVZ5Viknu5bZ5DHMyQzicBdwhWWQZceYygH1R4q+Hl3c63pmpSWujxPpjOYL+9hjluL&#10;CNni/wBGgYo4RJHijbzCpbaqrtV/3i+IeEPjRNeeMfCt5bX13DDpNjd2E7ahqZtZdb1GKAoYTbzl&#10;Y5LkiCW4VpGHlLHsd1yVi6q8vrzwH4WtV8M2suu2cFmtpp2l2WqSQy2yRTMk8kBEapJOyoArINm9&#10;5Ez5ZUP2/wAQdZ8O6DrdjrHiCOGxXQdQLSC2eG6eOVx5yCVMFsSKiS+WiK3nQqVMh2MQDkfglfeH&#10;fE/xk022s7H/AITC6iiutSk8RatqL6pLpEpnZZLW08wusAEiplY5A3l/ZiQ+d6ewQfDKzuYNW0XV&#10;tavNcn1K4a+/fyRw3VrAZWeKENCqMYI23qu/dkFlYsCQfL9e8LXOoeK4U8F+LI1ZTcwrp0esXdxB&#10;brLtlLskLbkx51uqAgxwKRj5SIzg/GfxXqV1ofiXwbceNLKHVtShn+z2cUU8d2qGQxROZpC6FcKF&#10;kUKgDNvGDImQDoNU/Zts4fEWsz3GuX914dtrqI/YvLS3IaIBxBNc3Bc3iO8xbc/3XRUDrtZa5vTP&#10;hZD4D1S203TdX1Px5baPolpptto1xLFJPqdmX8lZpy42SLvQguECBVBygaY3FXxbrc1wdS1b+2f7&#10;D0YahKl3JZwFr3WVWVrS4hy0cjJIZUiLIsCEMXWLcZd65Ol6vNpvwo0nX5W+xazFNNqXhXS9UtYv&#10;tF1fvJdbVnhtGzCixqhlMQQb/OZt4yjAH57fsH/FzWPjF8AtP1DXby41LVYbq6tri5baGkIYOuQA&#10;FGEcAfT2zXr9iDdPGxSRY2OQgUpGCOv1OcngfjxXy/8AsOazpnwo/Yx/tzX9Sj0XTLvU5nM8uRyS&#10;I+No3HITgDrjjnBH0h4E8Y6T8R/BtnrGg6kt7pd8pSG5jz+8dW2k4ODwVIwfxr+cp7nJ4rZFLDcU&#10;ZlVwVFxw0cRUhGUYtQUk2+RNLlutbRTukth3xC8X2Hwx8Fat4h1KZrex0WymvruYkfIiKXOM8HqT&#10;gc5wOelc/wDsWfD/AFHw38JG8ReIIWh8V+P7t/EWrK4+a3MwAgtuecQ26wxYz1Rj3ri/jvpk3xi+&#10;Kvgr4UqrGxvJ/wDhJ/EyAgqNNtHBS2b1Wa5aJOcZWKTg819Iq2BWWOl7Kgqa3nq/RbL5u7+SZ53C&#10;uB5IPES3lovQ8a/aa/ak0P8AZp8U+G7d9Audc8QeKbhbeNLOJfO8kSIrHOCzNl8Kg6nuK5/42fsT&#10;69+078drHUdf8UXDfDmwWG4j0UZjkMoGJEwAAAwGfMO5xvZRjGa4T9sWVPiR+358F/DOmoZtQ0a8&#10;hv7wx/ehQzpNye2I4Wb6EHvX20u6N4lXaVIKyByTwTxz09R9a5Ir2cYyju1/Xof0RiMRPhrAZbmG&#10;W+5ia9Ko5yl7zUZTag430haMfdktbN69vin9trQrPwl+2p+z7Z2VtDb2NtdQQwwKoCRqt3GFAXGA&#10;BxjHpXp/7cf7U3/DN3w0RdNZZfFevs1rpEOzeUbgNMV7hNwwO7MowRmqP/BRSH4f+Gl8N+K/E15q&#10;Fj4o0mK4Phd4C5ha7QLLH5gRT8vmCPk4GCa5P/gm/qdn8ePgLHP4qlm8Va34Z11pIp9W/wBKlsWC&#10;IYjE75YDGT1659BWtRJwjUktI/ifQSo0MTkGW8Q4+jOpQwd4Ti00qkp1JyTUtU4qVlPq27Gh+yJ+&#10;xFJ4S1OH4hfEG8uPEHj7UVF1tum8xNMdhxnOd0oBxnonRRxmtTw//wAE2vhb4O+I134qmtby9i8x&#10;7oaffzRyabbE5JOwoCyryQHZgK+hB81eJf8ABRD4lf8ACtv2UPEzxyeXda0i6TBg4z5xw/8A5CEl&#10;csa1WdSye+h8jl/F3EmeZ3HDUcTKnLFONJqD5Yxg5WUYpbRipO1rO17t3ZyXwu8YeAf26tR17w1J&#10;4Gjbwt4JvUk0vUYsRW8xyBgKu0rv2k7RkFMZwcZ+mLaNIEWNFVUjAUKowoA6YFeT/sO/C2L4Sfsx&#10;+FbH7OsF7qFoup3uBtZpph5nze6qVX/gFesDpxWeIknNqOyPE42xtCeZ1cFgHL6tRk4wUpOWqspT&#10;12c2uZ20+4djJOKMc/7NGdq/73FK3FYnyAwAt7fSnYYE0Z20btv1PQUAITsTB/SkIKqaco3D73Jp&#10;wGBQA1Wz/LFO6HFJjH86aT1NAChfmNOC4HpTVOW/pQflPJ9KBEd/f2+j2E91dTR29raxtLLNIwVI&#10;0UZZmJ4AABJJ6Yr5r0S4vP2vPiPpfja/t2X4a+H7oy+FLCcmP+2rpOmqzIesYw3kKR0/ekZK42P2&#10;mryT46/F3SfhTbSSv4cs7ddd8a+USPOtSxS1sGI5KzyK7OowTHAR0fn0q7sY/M06zjYQw2+EaGNS&#10;qqAo2jaMAD5cAY4z7GvfwlJYakqv25LT+6n19X08vU+M4kzhw/2Wk/V/oXHJgMK7dvysobruHyjJ&#10;bjAwR25x6gZfC8kPysw5kJG09uc5/HPoQOexJieeMKjBl3MQcsSu/nBJGM/hjHAB6VBcy7p7eMLv&#10;aZdzHBk6kcjHHXnjGBjgDioPhiyNNZJEaFpoY3IdlVIyrk45ORkevHf8ahaJ7J2K2se6IMQdwwVO&#10;PmzncOgPTsKsPdQrcbfMLN9wIWwCwx7cHj8z+TjKY3jVgFMmVALYYkjcfb+8Tj096BkOzykjjbdJ&#10;MwB5Tp/dPyjqDgkA8dfrJcXMkb7ZF3pkbGVGLJngkgDPr6d/whE0bN5atkyFkMg+ZlI9uuPY+o5q&#10;xA7edCskZVWV5M9NuMAA++CfT7poEV5Y01a1XfJuWRd6gnJXrtOFyDnpj29qoWmrvYXkn2lFWRl8&#10;szR7T5uG+QA8nOPXg+2KvNFKLt9vlT2bAuvAbax7DkcHJ655PbgVWvYljuYLohvLjBM7RHd5qFRt&#10;zxz24HqD2oAuPNcmeCONtyrgSSYHzDByw25GSwA59Dx0NN1jR7PxBplxp+oW8N1Z3C+VLDKm9Jgf&#10;4SrDaRgDIwc5PAqQzyWnyqski7Qquz/6wtgAZ9QcenB+tORftwkZrl9uSjLHlQo579c8jJz2/MTa&#10;d0NNrY8f/wCGctQ+Dl4138J/FX/CHMCZJfDd+DfeH5+STi33B7bOPvQOgAySh5qaH9r/AMcWFidN&#10;1L4O+IG8UqDte01G3OhzqODKt5IyuF/2DCZPRWHNev3NhC9v5bQq6dOeT3xz17+/ekmlYXu7auxh&#10;t346t6Edce4OOua6JVo1P48FJ93dP5tNN/P5M9rB8QYvDx5U+ZeZ43deDvin8YMnxd4yk8M6XICf&#10;7G8EIYHYDjbLqE48488Ewxxdc9Oa6j4Vfs1eEfhEs0+k6HY6fd3T757slri8uDx/rrmQmWQ5Gfmc&#10;jJPrgegG5Vg0m1nCcgqMgjHUevB7fTnpTXuI8NiWOTkYTjJJ5AP6H14z9CWJny8kPdj2Wi/4Pq9T&#10;ixWZYjEfxZN+XQbqMuy3XO4xyfK4wRhcFmJ4z0GO3J/J8TqsGVKR44OB0OM9f60lxaeepWTdJvxu&#10;7Db3AHvyPp3qrHc+XFPGkO0qQwKoSHQ89uc9RjrwDjFc5xDpr2PeVysKIA3nNjBGDjaT1I4J4I5r&#10;zz9oT9mDw9+0T4R+x6xCn9qW4ZbTU4iqz2R7DIUBlzglG45OCCM16DZxqlmsieWM/dZ0O4gkjaem&#10;3sPQYq0vMHl7TtCqVCncWUYyPf0/GhOzuelk2dY7KcZDMMuqyp1YO8ZRdmv+A9mndNaNM+GvEvgj&#10;49fDn4Z6x8P9U8MWPxE8G3CG1hnlkeVxEeF8tklSVSGwV3DcjAFSAAa5S4/aD/amsdNisNX1j4mX&#10;ttYxbbZH0KxkMhX5VF47WLtdR/3lcgvnJbPNfoZNOEO5llVX3Zydwx1zjoODnHt7GonmimfzGWNt&#10;8Z2OxKuCM55H3Rz7c5r2cvz7G4FOOFm4p72P1at4rZTj5+1zvIMLXqN3lJe0puUnvJ8srJy3dklf&#10;oeOfsCfBP4Z/8FA/hLrOral4Lg+Dfxl8I6ithrOo+BQ2gzyMyCSG8EGDE0cys2UmjkXckg5wDUn7&#10;e3wd1L9gb4FTeK7L9oDx7qWuXdxFp+haP4i0zSL6HVb187Iz5drA0cSqGd3DfIiseThT0nxQ/ZH+&#10;Gfxp16PVfFHg/Q9b1SOEWi3l1AssyopZggY9gS3XkZOK5u1/4J+/BtLySaLwPpXyQvDGwkmJjO75&#10;ynz/ACkYC5XB6jJBr7qtx1luJwiji8Ip1uW3M1Gzffo/M/IqFDCPOViKlWpTwbqczpRSqSjC+sYy&#10;nLWy0WiLniD9pHSdD8B6XeaPeN471bWbmDR9M0vw7LazyX99MpKwAMFCKdrncxwqKSenPqnwW/4J&#10;Z+G/HHhG18QfHmz/AOE/8eatCJrqzubl/wCyfDhf5ja2UMZVAEyFM7bpJCu7fjAHzva/8E8LP4Rf&#10;F7wz8QvhbrC6N4q8I3cl5ZWmu2x1PSJjJbywFXRXjmHyysQwlJU4ODX0Z4Y/4KR+Kfh//onxW+E3&#10;iC2kUYXWPBG7xDp05xn5oQqXUBPoY3Xj75rt8OamR0oyniZx9s3opbJeV9PxI8QsLRp4n2fCVWdT&#10;DtJuUkoVbvePKnay7xvfstEZPjf/AIJ9eOvgNdtffBnxFH4h0BSW/wCEO8X380htM4BFjqR3yxDA&#10;XEU6ypkcMgNZHwP+Ksnxi8ITahd6bcaLqFjqF5pGo6TcMszafeWs7wyxmRPlYBoyQw4IYH0Feht/&#10;wVw+G77o7fwv8Yrm8Xj7KvgHUo5G/F41T/x6vh7wF+2f4h/Zy8Z+MY/GXw48T6H4V8VeLNV17S7q&#10;5hVL6GG8unnVZV3tEzgPyokBXGOcUvETLsnVGOKwHL7Vy1UZLa29kzTgHhfiXiKtUy+lQ560I80U&#10;7RnJLdLmaU5WaaXxPW19j6Z8deDvGWjfF7wz8Rvh/qWgWvizw7Y3ukSWmt28sun6pZXTQPJEzRMs&#10;kTCS2idXG7BBBVhxX0r+xd+0q37Wf7P2m+MZtJj0W+ku7zTb6zhuDdW8dxa3MlvIYZtq+bEzR7lc&#10;AZDY6ggfG3xI/aT8P/GP9l7x/e+Adetr7XLfw3qE9ta7zDdQyrbSEfumw3B6HGCR1r7Q/Zrm8K/D&#10;H9jzwPcabcWOl+DdH8J2V1DcuVhghtFtUk81zwANmXZj7k16/hRisTUpVaNSf7uFrRts3q3fsfM+&#10;IOS4jL1HD4/Dyp4hS5bSi4ySV3Zp2ve+mnc+T/8Ags1/wUe1L4KWLfBv4fMV8ceKtNL6pqqE7vD9&#10;lPujXygOt1LhwnI2Ab+pWvk/9m/9rPx9/wAEuPjVZnxN4Jk0rwTrkFpZeJNMtbMIJkt4lgi1G12k&#10;o1xHEqrIqHEqoMqJAGPXfBWbTf8Agol/wU28bfGbT9NurfwJprWbaabxdsl81vAsMErL/DvZXlC9&#10;QqJkAk19u+LPBekePNCm0vW9NstV0+4GJLe6hWSNvfB7j1HIr5Hizj7FUM95sNJOFJ2Vtmut+9z+&#10;nOHuFeF8i4SoZBnOX+0r4qmqmIm3y1aUpN+yUOi5Y2k09JcyvY+hfhl8TvD/AMZfAWl+KPC2rWOu&#10;6BrMAuLO9tJBJFMh9+xBBBU8qQQQCMVvV+bulfsj+NP2RvFNz4n/AGdfFTaEtzP9q1LwTrczXHh/&#10;Wj/EB1e3lYDHmqc5xk4GK+wvhn8VY/23P2L5Nd0ddS8M3XjLRL7T3jSfbd6LegTWsyCRMfvIZ0dQ&#10;y4OUBGK/YOFeMMHnlFyw+k4pc0Xuv815n8n8bcBzyGvGVKsqmHm7RnZqS8px6StrZNp2dmcN+11q&#10;Fv4h/bV/Zs0PR5N3izTde1LW7wwDfJZaIumXUFyZcfdiluJLWMFuC4GOVr6ZFflL+wr4Luvhj8Kf&#10;Dvxc+Bsuknxhd6Ha2PjPwle3fnWeuywBvOhErbpLO584zMrg+WzOS6NuLD2f4qf8F3tD+FkcMV58&#10;Gvibb6jMg/0O/uNLtZY3xyGQXTyKoOQGZBnsKwyrjXKsTGpKdRU5xlaUZaNNaaX32PazHwr4irYm&#10;jgMpw08S1HTki3LVuV3HdL3tN1bW+p950V8F/Cf/AILO+MPizo1xqmn/ALM/j670m1Bdrmx1uzl8&#10;xR18sS+V5jf7KFjXlPxN/wCCqr/tYfG230Gx8X/En9nfw/ouksJHnsbOK7v9YklIVZnZbhFt4Y0B&#10;xmMs0zBiAorpxXGmTUaMqyrxly2uou8u225ngPBPjTE414D6hUjKN+a8W+Wyb15btaLsfW37FEn/&#10;AAsP9pL9ob4iWH7nw7rfiW08M2Kp929m0e3Ntd3n/A53eHI4K2inrzUv/BUWaTX/ANnXSPAqu0Mf&#10;xW8YaJ4MuplP+qtbq8Q3I/4HbxTR/wDbSvLP+Cfn7YXgz9mb4JeF/hX8SLyPwfq2mmaKz8S3sobw&#10;/wCMWlmkla8gvx+6WWZpGdoZWVwzkDcBmur/AG8fjX4N+IPif4G+G9A8WeG9c8SN8WNAu103T9Tg&#10;ubpYYWlkmlMSMWCLGGJYjAyMmvUwuPw+JwftqE1JSV9H31t+J87jMpxuDzv2eJpSi6bsrp7QVk79&#10;dldn1rbwJawJFGqpHGoVVA4UDgAVi/Ez4baH8Yvh/q/hbxNptvrGg67bPaX1nODsniYcjIwQe4II&#10;IIBBBANbleDftp/tW6h8HE0nwV4Ht7PVvip40ST+ybW4y1tpNsvE2p3YHIgiyAF4MshVF6sV7sZi&#10;qGGoyr4hpQirtvax81luDxOLxUMPhE3Ub0t5db9Lb3PPfDP/AASoW68RS2fjb4oePPF3gLSSw8Oa&#10;GmoTabc2qv3vL63kSe8aMfJGWKgL94O3zDyX9mr4VaD8cfgB9h8Z6fb+OdJ0PxTrNvoD+IYk1G5t&#10;7K11O4gtSZZAWZxFEgLn5mHUmva/2E/jr4o8OfEXXPg58TfEV14n8UWsTa/4a8QXcMcL+ItMJjWZ&#10;CIwFE1tcOVZQM+VJCecE15f/AME/1fS/2arPRbk79S8K6vq2halIvMc93bajcxzSIf4ldwWBH97H&#10;UGvw3xClgP7Dw+MyqCjGc7qUVZq6d1fdO97ruj974Knmkc0xWFzWq5ShGCS6Na+8lotertd9dTov&#10;gVND+zP+3npOi6TJ/Z/hH41WOoS3Olq221i120WOdbmJPuo89uZxIFxvMKMRnJPP/sDWsui/s42u&#10;h3BDah4V1rWNDv2I/wBbcW2p3MUkn/AyN/8AwKu6+NfwZ0343+DP7Kvri80+6tbiO/0zVLF/LvdH&#10;vIjuiuYHwdsiH2wQSpBBINH9nT4OXfwS+H02naprknibXdU1O91rV9Va2W1+3Xl1O80riJSVjXLh&#10;Qq8AL718DmHElPG8O0curNutSnpfrFprfyukfXYfJ1h80q46nblqximuvNFvX5p/gd4M96RhuWlz&#10;XAftL/GST4I/Ca91Szt11DXr2SPTNCsc83+oTnZBF/u7juY9kVj0FfF0aM6tRU4bt2R78pKMXKWx&#10;wH7J9yqS/FSQ5O74g6wflG4/KYl6Dk/d7V6rfyTXFncRwxvG5UokjnaMkcEAZPBPoOnpzXEfAH4W&#10;N8Jvg9pOh/aHvNQy9zqt7Im59RvZWL3UrDj70zOckHC4HAxjvkX7PD8xbcq46k885OeT+de9iJRd&#10;RuOq/wAtD8gx1ZVcROpHZtsRpt80aqzFcZYheOqkc/n6556d+Q+BHhy1+MX/AAUbhh1xma1+F/hK&#10;DxBo2nyHCTahe3Fzavd7T94wQxGNc/dNyT1Ix1UCLplq0kkhVY490pdlAGBnk4AAA/DGTXgnjr4u&#10;eF/Gn7VHwl/4Vn4h0XXPixZ+KLK0FvomopNMdHaQNqcd4Yyf9GFskjfNkCRYyF3Yz9VwLVVLOaNS&#10;UHJXtor2b2fyPPxFGdXDVYQdm4vXt3v6q6fZNs+xf+ChPwM1H46/sv6zb+HkB8ZeGZofEvhpuh/t&#10;GycTRR57CUK8J7bZmrxP4Q/FfTPjZ8M9F8U6NObi01y3EyJnDWzfxxuOqvG2UYdQy445r3j48ftv&#10;eC/gf4nt/C8P9qeNPH99zaeEvDMAv9XlXIzJIgYJbxDIJkneNMdCTxXx7+z38Jv2hfh54R1GFvgK&#10;32zWvEGqa7Lc3/jHTLVn+2X09wvmJEZSpEcoUgZwQa/UfEjh2rmKpVcFBzqxbTS7PXVvsz5vhes6&#10;OElDEtQjdOPM1G99HbmtdaJ3Xn3PZnRgRNtkkm43q2OedwweBj3zjjnPOfM/Gf7XHhDQPFOp6Dp3&#10;9t+Mte0ltt1pfhrTZ9WuLeRcECUxK0UJB6+a6YP65/xY+Ha6apvv2lfjJpvwR026t5E0bwv4O8QD&#10;+1rlujTzXLRb5iFDARQwbBu+ZmOAPB/hasH7S8i6Xo3wr8Z/ED4a+DnYaT4J0WG1Gm6DG+PKuNVk&#10;uJYhe6tcIGmkR3kMAn5CsSa+Fw3ANWhT9pmF3J7U4Wcn6vZH1WHrUaic07xjvLaPyk7KXbRpf3r6&#10;P6e+Cfxzt/iBc33h/WNJ1Twn4z0BVk1HQNYVFvoY5DmKdSrMk0LjGJY2ZSeMgjAq2f7bvwdn1abT&#10;o/id4FF1at5bxHWYFKnOO7Y4xz6VwX7Mfwk8EX8Nv4u0+68bSw6baXfhyy0TxBdmUeEkS4X7VpyR&#10;Mv7sxTxH5WdwuwBDtGF7P/gnl+1H+z74D/ZntPA/xA8afC/TdU03xLrdrZ6Jr1zapfWNt/atyLaK&#10;eOXpIIyvtgrjissn4WwGaY+th6c5UowSa5krp3s4vXo9CcwrLDUnVhTlNppNRv1vrs3bT8d+pVt/&#10;2mv+E7+Is+ifCnw9qfxcvrSJJryPw5PbSafY+b5gQz3ssqQQu7K3y7mbapO3nmXxn/wTy+KGu6Tq&#10;Pxk1Wx0Wf4waPeaXdeHfDmk3zMlhpdtJN9r077U+1ZZrqK5m3EKse+OEZIXcPqz4qftE/B/9iuws&#10;rfV7vRvDEuvlprPTNH0p7i91LaBl47W0jeSQDIG4LgZAz0pnwF/b0+Gn7Q/iK50LR9WvtJ8TWsRu&#10;X0TXtOn0jUWgyB5yQ3CoZI+V+ZNwGQDg8V+nZLwTk+AvSnPnqyi07tXs97I+Tr8Q5k4/WMFQcaaa&#10;u2m726N2sk+tku17Hy3rnx5+IHg/RofF/iD4L+MvDXw1icRX+rag8Z1TTwQSLmTTYTJKtspGHdiG&#10;XcG2FQSGD44X/wC0j4+Hgr4F3mh+KtVvYvP1LxE0r3Gi+GbcoCZZpYv9bOxZQkCOHJ5OxVLH9CsB&#10;17EN+tU/D/hvTvCWmLZaVp9lplnGSywWkCwxKSckhVAHJJJ9TWUfC/Ko14VIuXLHeLd7vvf9EYR4&#10;0l7Nr2KU/su7svVPdr1V/LryX7MXwPg/Zp/Z38E/D+2vpNTg8G6NbaSt28Qia58mMIZCoJ27iM4y&#10;cZxk9a+a/wDgpJ4en8L/ALS/wZ8ea1JFd+C45LvwuElzs0LVbwLJbX3XbmQQNa7iBsM4AJ3kV9nV&#10;zvxb+FGgfHP4ba14R8UafDqmga/avaXltJ0kRh1B6qynDKwwVZQRgivtc2y2GNwNTBN2UlZW6aaH&#10;zuV5pLDY5Yyr712+bu+a92uz1bR8k/Fnx/pPwZ8Bap4o1jc1lpUJnl2ZMsvICoij7zM7Iqr3Zl6V&#10;84eF/BGqfDT9oHwX40+KPgzxh4ji1nf4tu9P8LaUdSePVrV4xpWlS4KrFb2kMjzAswSS4DMT8oBy&#10;PD/xnf4pePPDfwLvdSvPEV14f+IAjt9enhKr4p0TSpbmUXe7GJGS4sVt5SvDOhb+PA+lvi18RdY+&#10;InxC074SfDTULcePtePmalfxKlwvg7TFI86+mXlRJghIY3+/I4OCqtX845bhcflmbUsHQpqdZyej&#10;vay0i3bZX96/kj+gcvwGHhl1avipuMJJpyTs1G19Ozf39Nzg9Z/aO0j4dfFXW/it8bNSh0Hxp4k0&#10;wxaX4YsIJtWuPCeg2+ZWV1tkkbLNma4nwIgwVc7Ywa+jdMv4dY0+C7t5Flt7mNZYpF6OrDIP4iq0&#10;nwG/Zx/Z0+FPiz4e654p8N6NdfELTp9M8R6nrviaCPxBrqzxtG7TXMriVm2s21RhFzhVA4rz/wCH&#10;/wDwTvf4oajNp8fx813xV8G9KkE2jQaJqqrraXPlqBHdanbsN8MDjzIo1RSS6iQuqAN9ZxB4Z4/M&#10;K8cT7dTqzfvt6JdlFLWy23PLynxCyvDUJUXSlSpU0lD3X7yWnyfq/Nu7PUD8wrk/jZ8HdI+Onw6v&#10;vDusxsYbgCW3njbZPY3CfNFcROOUkRgGVh0x3BIOT/wpX9o34OTTaLY6T4O+LGjW0zLpuu33iE6N&#10;q0sHVVvIRavEZV5UyRMA4AbYpJFWbT4D/tH+NoZr7VNc+E/wpsbZSywiC58TTy4/iklZrSOJfYK5&#10;/wBodK+Ip+GvEUMRywppcu0uZJadU73/AAPp5ccZF7JVJYiNn01b16WSOQ/ZX8f33xP/AGdfDOra&#10;7NC2tR27WGqySKATeW0rW87YBAUmaJjx0yK9E3+XAnl/vGZfkYHcH9CTxkkDqe/evkv9iP8AaQ0v&#10;whffFjw/448T+EdP1fQvG9+rPZXyf2ZfvKVeSW1Z/mMbXBmYLk7N4BPGT9BeIPjT4R0HwvJ4jm17&#10;SxoNmA095BOJogzcKAIySSTxjHUgdRx5GaYWeHxdSjJWab0XTrb8Twa/DuYzqxlQw9SUKj9xqErS&#10;5tlF21vdWsdGulW9xCxuIVZo5S+C5Jz1GTng85weOa8M0rwVZ/GD/gsv8G/C/im1t9X8Ow2zXq2M&#10;iFoZmihu7gKwwdwaWBAVwQwG3GK7L4cftu/Bz4ieJ101/H2kaJHdMGe51W0uba3TgDljFgnj/Pb2&#10;z4SfDX9mHxh/wUW+HOteH/jFP4q+JFjo8txpMWj3cb6Y88AnZkkCxsztJHM5EKzI22Bs53gD0OH8&#10;tqVsVCrooprdpX12S3f3H6/4ZZBnnDeZYrG5pga9JfV68VJ0ppxlKDSlqlZLW8uiPv34daVceGLC&#10;xs9a0u1i8qKIQ3VosVtbwGFZEWKOEOWjURRhgqZGJnG1QGFJ4AvLXxsE8S6HHdXdnc/aGg1DfD5o&#10;8q6YPBDEV8tY5ir5kBDOpBZgwVhzNvrVx4q8QeItLj0nUhdaTpcj6feW+rva2aSSyyRxWB24WObK&#10;KpZRJt7N90Gxp3gAy6fdNqF7q15BqU1xpMFm/l2ttoVqkkkW22t0gUSwr8o3TJJvARifKxj9wPmT&#10;0Gz8Rq8xmt7xbzUL+wWa0hd8WsmTI6iOQIN2c4PVtiKdo5Ji8OX6fFHQNMv7ixuUeeyt7l7PUoGt&#10;Wh8whyJLZiWSVGj/AIx8pBAY/MaLzT5otat7fRUtoJrS1a2NxLDvt7Rf3ZCGNCpZiAuF3KFXnnoa&#10;usLNCLe5a71F5bG+l1FpbWZgogCyx7HhDZlURMQF2MvmBHwXAagC5reo6r4I8Io0cdv4g8SFY4kj&#10;837BDc/vVQsAxdUIWTcQOXIAGMjE2sLYadbTeIvET2cMOgCS/jmVXQ6fGLcrNvYMfMGDKfugYK/L&#10;uQMcnwv45tGm1W7stL1TUJJtRNuGtbiO6jv2WNS0iN5m2FYyHhZZvJYSQMu05jaTWt/Bja352oXc&#10;Nna6hdSiaEtbpLJYjYqDDdDJgZLcjkD5lUUAeZaR8RWj0661PTLO4tbXQ4o49MDTbY9cEsCTwWyx&#10;8s0u10jy5BQlmUFS1S/Djwd4Z8JXEnjrTNB16bVPE8h1K5kt7yK88yaaLaYHaOTYyp5EaiRyUGY/&#10;3mASmh4C+FKavdyWGvLq2rafmaa+tNSWOawuL1nUvLh9ryR7nkESmJU/du5B/wBHYenR+EdPitrG&#10;NYVLafxbyMxaSMdxvJ3cjg5PPfNAEPg/x7pXji2mbTbqO4W32k7SCHjcbo5UIJDRyL8yOpIYd8gg&#10;Y+oGx8fXs0KwXlr/AMI/dxXFvcD91K0qM24oo+fyzteMkgCRWkUZHJxbXRhf3Wn+GYbjUtJm0Of7&#10;ZPDp8kcFvf2/zosckgQt/wAtVlKxeWwkjTJWNwH9CdzZtGnkvN5jYLjHyDBOTk5xwBxnlh2yQAeM&#10;/FL48abpcvhL+w9WXVLnxFqMqStbwm8tbaKGGWKd5tr5t4EnVUkLA7W3K2wgyR8LqHhldS+HU2rW&#10;N5ocWg2NvJqvh7xFFq8jXDyqyfuJE8lSLcSt5KIPMCRoq42nyq9P/aH+BrfFHTdPv7Wx0mHVIVe2&#10;v3lDM01gQZWtxtjbzAZ44GCupXhiVcbopPIvhH8F9G8O/ELQf+Eg1OP7DDJd6X4Y8KaTp94RFaS+&#10;ajNqfnIZnTy1AzKsVurNjD/uNoB1nwk+Ldxe3qXUkVq11YWM0EdxPp6tdQxLukmiQQKiyIPJiKou&#10;0sJQwaTyzn2j4aeOJPHPg6x1W4ghtJL1WbyYZ/tCx4ZgPn2qG4A6DGTwWGCfFvGHw4uvCen69JNf&#10;TW/mbljtnniMcYuJVwtrK6whd7IZWiDKRJCmzYCrtleF/GptdWM2l2Okap9juBfyX9lI4tmjhTEi&#10;xTSSCKMq5miaVgpKNJ5gVp080A+mtRuVSPycr50+UiVs7WbBOD7YBrkviP4C0fXZ9H1TVri8tLjR&#10;ZHED21w0W55gItuQN2SzLt24YnjozKbnw91b/hLdMutWWSxmmknkit3huvtMcKqFUoHMaFfnQ70w&#10;SGBGeMCa08Bre3Nnf6w8OoapajcknlgR2zMqb1iGM7C8asN5Zsgc8DAB8eax8Pof2NJtU+Iml+HP&#10;Gi3mqeJ4b/WLCbUrWNtYSdhEpEaRywmQAuwhtjAV8r5sCeR5fRvh94F1LxR8CZPEX/CYfZ7XWWmv&#10;Le7sx9pbR8hY4xEEQoyq6FpECKquS6eVsKH3T4ifDiPxHDHqVhFaR+INJSWbTZpV2p55QACRlG/y&#10;22qrgHJTI9MfG/jD9n7x54z+N1xa6XZXHh/4erc2cXiXwluLf25fTIPMura42lI7dIAVZnBL+WRu&#10;VlCEAb8SPgppf7d3gjS9B1PXrjVtA0/XGOo3WlMukXQNtbma2MdzHLM0Nq6mF/LVtrRyzbzHIPs5&#10;9m+OF/r/AIi0e38K+CxN4VuZAIv+EosjDZ2Fk8MyYIDbjJsBKmF12t5rBWYoSOo8C/CzXPh1oN7B&#10;pNja6bcay7XCtYCEf2RmKJvJCONsg3BlBYt8+58hZSkfI/EyM/Dn4fnRdC8IXWm+ILzW10vTBZ3K&#10;CTWHEJmhuJHyGkUpCxkJDPEkMzAgopIBjab8btQ+APxf034f+JtPt9N1LxU6nStY0Oz8y01i7clG&#10;lurBT+7y4V5HjZC2/wDhUMwxfHugL+xX4vn+I2g2FxrV19mXSdY0drFYVu43nmuGnsFjUi333Mlx&#10;MyksXUvlWWKJo63wouYfhV4x0O6+MP8Awhtt8RtPFjp2ratZQTww6nP5UqQS2VoRIse/EjSFNqxj&#10;c20ZVxqWOuav4R/aa8QN461jUI/COv2sjaTLNKt1p1hI4U7WlRY8rKjSBEYblXPllGeRmAMbQPhD&#10;dfELWY/2gry+3eMrjTZY7CSx2vpulRxyBUgeErJtlRBcJJLIG2+a4Zo/LjKdhF8SdB/aO8GnU/E3&#10;hf7XqGjssK3Og6m8V8sG5ZJpIRGyXRhHl71CZ84R8AE7al0f4Jv4G8YXHiSxs20vwtdCa71Sw1C6&#10;8vSdTmVcx3Esf7w2wG1NpwUVUO5SWGOd+N2tzfE39qjwHoVj4f8AGWh6ZbrJquuXFtbyvpeuwMAf&#10;s77Fa3Zjt8zzHHnbI2VNrMGUA9vufC+qeNbTw7K2pWOqeHo3TU45JoB9sOcGMl1YJ+7jdmEkeG3p&#10;GeQXzq/DtmNpHc6dbx/a7m3aa581PJ+2fOyxyhwrZVtkjgFgQJssqlgB5/8AALRdS8B6Bovh+HUN&#10;D1rWtNTy77+z7COzh0rTQsksVpaouUcJIYYPnlLMuZC+7ivaoPDEEnhuGxk+Vo4jGssWYpIyUKF0&#10;YHcjEM2CDkZ60AZun6jr2ueKri0u9HjsdHtYkdLxr4NNcXAkOVWNBxEFCnczhmLFSgAy25bX9vqS&#10;tKsc3DPCTJC8bfK5U8MAdpIJDdGGCCQQTTh1O50/U/JuoRJHcPshmhRzk4kYhxghAFUDcWwzHGFJ&#10;AOf8Qfhbpfj3T7xZoY4Lu7s5LJryFfLuBEyOuwSriQKPMY/KykE5BB5oAseIfCNhP4YMNtomnXyw&#10;b2gtHRI49zq6Pt4wpZZJATjkOwPU1zN38AtO8ceBrrwr4qtY9a8LyCF7W2uZ3a4twM7oHkBy6p8o&#10;V924hiDkrvY0Dw14m8InUotN1pdUjlnjmt7LWLdYmtE8za6JLbgL5RjQiNTGWQnLFh8gmu/i3q3h&#10;fV9UXWvCusW+nWtvbvaX1mrajHdzOSsibIFaZFRmT52jAK7m4CmgDsvD3hqx8J+HbHSdNto7PTdN&#10;gjtraCPhYYkUKij2AAH4Vwvi7TZPgz4lvvGFpcPD4XmhLa1o9lor3k805cbb2EQfvN+GImBSTeqI&#10;w2FG8yj4V/a/8M+KrBiltrFnqTLK8GlXtobO/u9i71SOKbYWlZSv7sfMpbDAYJroPG37Qfg/wDe6&#10;Zb6truj2smqXkVlF5t/Am2WVGaEEM4J8whUQKCzNIgAOc0AbFlp+h+NTa6vDb295JbuTb3LR8goz&#10;AEEjJXdkqeVPDDsaj8QaIuveEm03xBJcTLeTLG0mltc2j/fDIQ8L+ZHyACQ+PU4JFfPsHxE17wn4&#10;u1SH4deHdf8AH2l+KNRuNStriLfpsGk3BeRLiG5uLnCG2MrNMgt13glzsferSd5qXg/4ueI9PWbV&#10;PGmleGbaR1S5tvD+ki+ukTzfmaKe4+VSYyFIaByoDEbmICgHqUQ0/QbCzg8y422MBjhR5pJ5nRFG&#10;c5JeRsAZJ3MSc5JPOR4h8ZeEbXVbfUtUurGGXRkEsV/cKUhtUnVlyJyNgDgYI3YJKZ5KZ8aT9g3w&#10;NqXgm70jxlpLfEm4LLkeJ7mXX4Zy7ptma0lKxQjMaARxhY0SEBCo3CtTTf2N/h9ovx+k1AfCD4Yw&#10;wahamabV4PCtotxeXBk3YkkVCzMvlBy0u1cyRhC7B9oA6z/bN+EfjwR6pps83iLUG1dtLsfsukS3&#10;srXKQRToIpERkRXgnilVy6qVm6g7gOq8GftIeFPjl4LuJ9KupLXbaGS6i1jR7q3W3H7wSK6TJF5g&#10;XypA2DjgdmXPoGi6DHocK20MdhBp9vEsNrbW9sIUtkXgKADjaFCgAAAbfQgDL+Iur2+mxafCrSPq&#10;E1yj21tbysk0wV0EjAKrZVVfneBH8wDMgO4AHzX4Rt9S+PVjrHg3w/rusaH4da6lSbVy1q+qCNDK&#10;qsUJk2PPMtwNxjilxZM77XkHmezfB/4VR/Dz4aeHtM8Cy6Npvh23WKSOJbdpRPa71KFJAy/OYcq0&#10;jq7OdpJBBY1/CnwhOi+HbSe28O6L4ZtLeG5judFtFEkMsboigZhjXc3EnzbWcGV8EhmRuntvDnka&#10;5C9vqVwzK94UCXZj8nzNnmZhX93KwlyQ0iny95AHzHIAmv3Vvp0+owrJLctcuZZAJXk+zStFHEsa&#10;xR/OwMYeTaORtLcZBHO6VHavDot3pdnqUOl+Jrf7CbeZZ7b7IrRyOSiMEngY7CWbCljsJ5wy6zG5&#10;8O3FnHJb6pqOoGYORIUljZBJLhvmclVVpUBdRvAMRZdoYDR8Tmz1S1aHUobWzhu4Hi1aGfYUe1Ky&#10;RhGkHRWd8rkgkb+AdwABkeEND8Upd3FpeXEM0cizxz38N3sa0dstmO3KvtJZldFaRtkZVSSy5fH1&#10;+y174t2i2OqWFrp2reG5pby1aLUDbyXV3C22JkQxSobO4hldHZt5j8wrsMi7k6/w54oXxZrEd1pl&#10;r5VhMkjterskju3Vo43ViknyupTb8wJ+QjgKQX61HpvgK10G3gjsbeO3lFvaRPe/Y4URYZNwA58z&#10;bGrEJg8qG42llAMf4K26+MfCLTX9ubEParplxoKwlLHSHjUJPBFujjMqb9w8wrgqFChRuB3NL0W8&#10;8HeHoFae6vl0dI4t02N08KfelIjBZ5PLJ4wNzpwq7qxr7Q7fwF47g8UbrTSZfFhttN1iEHdHNOFc&#10;W7K4UZk3N5WWxvUoOCqqe4utPludQt51vLiGOFWD26BPLnyVwWypbK4IG1gPmOQeMAEFh4os9Y1C&#10;5s7WSRri0CNIGiZQA4JUgsAGBAPK56EcGoF1W50S6S3vD9qEy4tpFKLJM6jJQjIG4jLAjAOG4XA3&#10;WtS09IdMVbWG1jltVzbbo/khbaVGAOgwSOMcEin28kOsWi+bFHJ5bAkMNyh0bqMjsy8HHbNAFHXb&#10;/VbfSo57axjmwokuIZJdswXjcqBQwZ9u7A3AFgBnB3Dj/GPwrXVrjQ9Y8O/ZLOa0uIpYWW3ja3ii&#10;bd5jiP5GYurBTtkQheRuAaOTe0yDU7LX9Ls5tZ/0eDzgYp1Wa41SMIu1mcKgjZHJyFVtwwSck40t&#10;NT+yfEc9pt/0O6U3FuNvyxvn96vChVGSrDJJYu/YUAeL+BbuzuLrxMGvptJ0HTFdb3Tbm5QhmxGy&#10;3ERileOK2dJN0i+WUBcHKgMg72x+OWm6L4g0nTb+O6tm1xVeOV2UwwyeWuYzlgwO4MuAGGVfJG1g&#10;t3V9ENz4vvNUjs9StptGg2/aivmC6jbbK8NuuXOG8mNJB5QJ3Aod6k15SdIm8G6NdQ2vhGx0vS/P&#10;2CYTxyabbCWX9/GqvFlYZQZEcuAEKRZCoFKAH0SLeOUFtv3+T71xXxZ+HP8AbWsaL4k039z4g8Mz&#10;Ga3bLbbqBwUnt5AoJZWjLFcKSrqjAHlWo/CXxXe6brk3hu+P257ZJ7r7XDdm6iti1y7Lau5AO+OG&#10;SAAYJC43EZQydRq3hWC01iTWkkWCfCC7llmcK0CHdt+9tXBGckYwWHG4mgDK0PX01vTtUa1tZrXV&#10;rf5JYJA4m3hFl8vdKqhkDSlQy5jw3BByBl6n8QrP+yLWWTRb3WpPEksOn40q3LN5EsEk0bys5QrC&#10;BvXecAM3RSWC5njf4K6X8V0/4S7wP4iOg65Nhk1LS5/OstQKnDLcRK2yTIGwyoUmVflWRVyp5T4G&#10;/FvxF4v8fzeFNUMcet6No091f21/bPI0F19sZbSXzY1W3lVosMRCUIyDtUMqoATfEvwHqHxXt9H0&#10;u+1KHw3eeENVj1lZNIihu/s+22uLeNTC6kJEVlRssHP3h8oXKej/AA31ya8+H3g+10mGx0+RLO2N&#10;7YuHb7FbiFlKJuKuCsiBAWBPByvUjB8ZeINQ0D4lx295qVjDpOpyqLS0mm8qebbDid1fhREiFmKl&#10;gwcZz8yI1nQfG6+APEVra3lnNpun39lGZ4AjGPTb0RxlYY0jjZFR08zLCUoHhwoyzMQCynhTUvA/&#10;ju31GPyJrGUrYu73s7yuksxZTtYldyuwBLMcrwgQkq134jJ4vFrL9hn0dbGCBJXLWk0093KHYmEI&#10;h+SNgIwz/vCAX+XoRmeK/jZ4dt9evWvr5bNPD7rbxCeGRPMu5P3Xy/LucDzAoKZB3S9dh24erfHn&#10;Xri3ay8JeFdY1x7W7GmfbLkbI4pEjQs04+UhSWChk3AsQx2x7pFAKOj+Otc8F2McPijwdqSlfP8A&#10;sVto6tcLY2atNFGA0ZEccvlLbsxLgL9ofa+1SB6VN4shfwcJ9HsrZlmikeC0vX+wrJGp272yjFY/&#10;uknaSFYHaThTw3hXwt8TPFsFrH4mvdP0S3js7iKV9OuSb5py22GXhPJH7tmLD5wHRCFCsyi7D8Mv&#10;BWleEZ9R16O3uYrOOQahe6vOJPs+YpI5vNcnaqlZZGbovzlumMAEWgfGXw3JoFx4dsrO5k1Kxgki&#10;g0+yja9WZVjjbbCzrjavnomJFQKwZcAIcVNO8AeMfiTqOl3OpXUvh3Tobk3Nwtu0RvLpdkqxrICj&#10;IMCQAlQjHaQwPBX0iaZdK0prr+z47f8AstZABFGrs8AGcR4I25CpkHoVxyAGqxJ41023laFbiGSd&#10;YzKIYzvmlUDJKIoLOP8AdBoAydO+H+g+EY4dH0zTdN0u1dVe1jt7JF8uaNceYGIKmQIF25BOEY8j&#10;OM3WfBzXNn4g0/UpjHaanamON1MMMLeYpM6pGdw+9li8isf3pHIHN7XtZuPEFzFHHt0OOOQoby68&#10;ozW8jMI4GjjbIxKWZQxO7I27csSuH8UPBcenfCvW11uLSvFH2gmEDWNxh2S4gJkxkcqxLLCiBs7F&#10;XJyQDTtfh7oPiWS6tZrLa1vDHauIneBYYkctHGqb8qFCL8wAVgTjILKKnxX+F3h39oPQZPDfiPTJ&#10;brRoZVnaBpjHuKs8e10H3o3QttPzA5Y/I6Ia6bw/rC2mqTaPdR6fbzqC9pDDP5jy2g2hZGQqCmGY&#10;rjkfLkHnAbqul32s6/IV220NmVEKSFZIb3mNy7KF3KUIIQhhhixKkBSQDnfAviXTfiZPdSf2tY+I&#10;NItNWEmlzafLthtXjiUi3fy2xIV5lBYbcOvGUVje1+61KC+W3j037LcXE0i/2ibpGjt4vkVTGXVs&#10;SPlAIigXKyHJwC+9qNvD4rsLizt9Qlt2t5Vjnks5VEqFSrNGTg7dy8HowD5BBwaj8RXV5f6FfwWt&#10;nZyaksTPbR3O5rZ2y3l7m299oJAyVz34JAM/4kR6Rp/w51SO9a2s7FbaaZ3eB5I4SqtKZdkRVyVK&#10;l/kZWyuVYNg1leDfiNpt5rMOlwXOoXkNxpsd/az3EGC0PyRh2Jw53scgsgJKuc7StX5/iHpqaPDc&#10;NHFpesagkqRW+oj7PIHhDbllYBsIjHHmDcnzrtLb13bekW9/YRWtveNb3sjQfv7tV8otLx92LnCn&#10;LHlyVwo+blqAGW1u3hrwylrpNnHM1viO2tlKW8USbsKo2rtVEXjhSdq9GPXB8VX/APwhV3MtrpGp&#10;Xktxb3Gpz6lLdbbSFomVhBI+8zKG8xtiJG6AI+QOA0mgWq/DdbGymjjvJ9gt/wC0JPLikuIwtxKt&#10;vAg3SyGIJwjc7GLb3ZXzg+HdDvPjTrN5ceKI4RpOmXiTaTp8TMsdwAci4nXdukw4dEV1RfkZjHnb&#10;tAKfw/i0zxT41t9S/sRtIVfNu4XW3SGG/u5o0E0koG4NcIoeMMrsdon+YqRVP4heGNLl0qFm1TSr&#10;mTw9eRyMbiWGNrVF2R+U7hAFj8gTu6sGYE5HyqFroPjl8OdR8cLpun6Tqlx4fitrlNUe4ht43iV4&#10;plcnBH+sLNuG7cjBXyobDjnfC3gSSLWL3WNJa81LTfEE5IuYG2TW7tcSyOzLK0ZFssjNuVS0jqI1&#10;GY1CgA8futMvvA/jvR/+EdbQ9M1DdaXWpxW13cQ6hq0bOkjwCEIIyDNFNE04+YKqI+Tk1mw+F7W9&#10;8UtqFpPqGk6wsIsNQhG+SG2jEdvNNEssaM24bA+6bJAMkkYmkPmD1Bfh5qngqSPw9Pr0ccFqjrb3&#10;ctvnVr60HkJcMtwkUMELeSI0CxKPL3bt6LGQG6v4INlr9tptgLfw9q1nd/YLW6srmVFntP3bXDpp&#10;zs4IQ3AiBydguN4IUkUAeea3rVr47ubD/hE7xdJ1rWoJL2JorwR2LMt0ba2EjSQfPmSaRYwI2G62&#10;3fvfNUt9P/Cn4eJ8Lvhlb6bbDUL6Sxibyf7QvGuLiTaNqK00haRvlVQHlZpCAC5LbjXjerXMv7Kn&#10;w1Hiaz0qTXdQ1f7LYxvLGlzeeS0jSkho9rTLDCWba5MkjL88yovmr1mlftVWPxr+F/8Aa3ga+tZ/&#10;Mufsk93bhtQGnq28JOIYlLSEsuzawXY+7eP3bKQCb4n+APFd9qtxrHhHWhH9smSa9tWt4biSbyEZ&#10;PsfmO4UQt8+EHKTOzElHdRxPxJ0zWtKh1LwnrHiaLw/pupm2k0lLW1imiiJeTzYzsSJ1wIvODZ2q&#10;DKpWRFCt6x8B9AvtO+GulrJq0mqSGeQXFzfWM9vdTIm6PDecRKzhkX97IPnUZAAIxe8f/Bq3+JVh&#10;fxapcR3DNk6eywiN9OygVgGGWdXI+dW+R1+UqVyCAfPuq+P/ABbpGtS+JPEkPiT/AIR1rN9It7G7&#10;zZ2qs8gSe9l2sHCj93FCjuWl85WBQ5K+NfFvU/Cv7LvxsjuNN0G78Uan4s1WK9v/ABB5t3NbXVs1&#10;5FKNhiUxedHFPc8pFITGh3SxQr5Feq+IvBc2ra7eaL4+0+1h128jubtbifzG0/VomRVe3EkbK2zZ&#10;FCjmNE3iSNWi3BSuL8H9Y1PxBb31t9h1zwxeaoEWKBtPl0eOx1KW42MkcnlNi2EyuDHIzMSqfKPM&#10;R5QDpfhnpek+I/F998RtKXTdJ8M3Wixa9avLrG26ESRxxSbjJloUiiWUGIukUZEO4HfKqWbz9qG3&#10;+L2ueKNL8Kx29neaW8f9ra3eaZbzQaXA7vDD5zLOjTjepZhCd0CAFmDFFfi4dfmt5te0NdOufEFr&#10;4inutP1qNbmK2t7W9Sf/AECOR1USo8qx7ZUU71ecsXCqrjnNS+E1v4I8PaStujeCfBPgm1j03xRr&#10;Fzbot5CWMKi1tWXzopP3kwWdHR4ZFiVY967xKAdj4F0GGP4TeMLXS/Ht5Y6XBcFrWy0S/gvTp0Jd&#10;2jjZTteSS7JM6HMxkjyC8uQ8nMfGb4F6t4Q8Ew6pNrGoal/wkMV5davp32aWw0/SbJYDK7WhTyZU&#10;aGMriZgZXPmM8qsYUTufhx8R5fB/wu83w7Z+Jo7fRRLZ6fP4rtriKDVblbgz3VxJLDIis08jxhXm&#10;ht44g7hflSSKu08A/tM/DX4keI9FmkjSK4t7uSPRry5BLatK7lf9GkZzvXy4VJ34JURlRsCmgD8d&#10;/h3+zzqP/BQT9pPWfhTb+IrPwT8MfhahLKtu8zMIFZSx25+YrHL+8chEUZ5YgN6/+39+x7pPwX/Z&#10;9j8P6zf3PhLQfCGNS06XS5Fmgu22N5ewtzJuabA+YHLjPt9Nf8E2v2b/AAT4W1Tx58RvAfiy8uNL&#10;+MgXxFbx30UFm1hCk8k6xbFMgTyZpkjkLxkBRlSQ1fHn/BXPx9Y/tW+G/H114R8ZQ6jp/wALZ57u&#10;bTJfnaO3gicRQIVwAi/vCvDctgtlST+S5lktHC4Gld/vZS0s7prz+VvvP1/NM8jPiLL8HQrzw+Cw&#10;UoOclB+5OyVapUTi26k6jlBTmnrLorlH/gld4Q1mb4ea1418QtcXl54kkhtLO8u5XluZLW23hRuY&#10;n92Hkk2gY53H0r6L+L/jib4YfDTWfEFvpt1rFxpdsZo7G3BMly2QAowCe/XBwM14p8N/27/h34M8&#10;U2vw61AXPh2bRYrfTobmWAJYSMIkBAYcxjdkZYBeM7ua+htR17T9Hit5L68tbOG6mjgieaVUWWR2&#10;CqiknlmJAAHJr85xSqOteov+GWh5/F9LFSzv+08VgXTp15KpCmlyqUNGkuVWu4/FbVNttJnwr+zR&#10;+078PtK/bC1jxd4mh8VaX4i8XMllbrqkMUlvpLSMFIaQFXCYWNFPljaoOSQSa/QqORbVMq2PmIC7&#10;eeuOmOmcfga+PP2j/g98Rv2wf2prDw3faHb6D4B8EXSXf9oyfO2oxvtLFG4LOwTaEAwmDuJ4z9F/&#10;tEftA+H/ANmn4eN4g8RvfPZC4S1ihtUVp7mZssEQEqAQqsSTjgH6HprWly8u/a59X4gUMPmtfL/7&#10;Ni3iKtNRdKM1VUIqypRTSWrjvHp11bb539rL9kXQf2sPDuj2+tXWp2L6PKZIJLR1VwH271KsCDkK&#10;OcZB59Qdb4M/BTw38A/Bkeh+GbH7FZB/NkLOZJLiQgAu7HksQAOwGMAAcV5H8Bv+Cji/EzxfqVxr&#10;+jReDfAsyLFpGq6lOsTXVxkBoucLIxBDAR52bfmJyK+jL142f90pVAMDPU4rlxPtIJQlt2PkeJqf&#10;EWVYankOZzlGinzRhzJwTer1Wjkm9U23F9rkPV6+d/jppvw//bg8ZP8ADuPxdcW+reDboX9xb20a&#10;vFckDY65P3imSp2kbS/OTkDl/wBrL9rrVPHXipPhT8JWbUvEupO1tf6lbN+7sl6OiOOAwGd0nRBk&#10;A7vu+r/slfsnaP8Asv8Agn7ND5d94gvlVtT1Jh80zddid1jU5wO/U80Rh7KPtJaPp/mepg8nlw1l&#10;8c8xtWVLF1FfD0425kno6tRSTtBq6irc0t1a1z1m3tlt4I40VY441Coo6KBwBSt8pGO1G7n2HWnA&#10;ZXnvXIfmcm27sXdgVHu/wpxGDz0oQ9frz70CGjn7v0zTgAh9/WnBcU3d83P0oAA244pT8opApC0b&#10;8r/WgAzuNGMfLSKMmnY+bNACBOPf1rH+InjvTvhh4D1jxHrEy2+l6HaS3t3If4Y41LNgdzxgDqSQ&#10;BzW1Xzl8eNbm/aY+Mdr8OdLKt4T8HXttqni69PMN1cxlZrbS17MxYJLKDwFVFPLkV24HC+3q2l8K&#10;1k+yX6vZeZyYzFww9GVWfT8zT/Zk8E6po/grUfF/iVlsfFnxBuW13VUmUN9jV0221oehxBAI48Z+&#10;8rnua9CjBv7qL7HGy2+VleQjavysuAuBzkA8579ccVctLK4uB51xJsmZF/1Z+VTjnCsCB168ngfS&#10;nT6VmZmhuGjbcPMDZb5eTjGQBnrznvXp1arqTc3/AMN2Xy2PyOvWlVqOpLdu5UhDFlkZG2qXdAi/&#10;KSMg8ccHAxn65p7RxhVlMSMzOfLKjzCuSVIBxnuRn7o6cDreuAn7lWVflbGAxGzjjGP/ANXX6HPu&#10;Li3sPM84LH83ULgsowAvTJIzwOc5HPNZmYW14VkEgjhkaM7XVAdy4yDtzjpycEAnnBOMVYe6t/Nj&#10;eVtsn3l2Er5oweevIxng9PwzTZGHmmWLLTbDswceYmcYPvyCOfyyajtEij02SGO4WRrcEzMXGSTy&#10;M8frjn86BEOlPcSWMLeTm4h4GMDfjgsOMD8BntkA1aeRIpZmkVY5EUM23PRTnOTgEcjAxwf0RY1J&#10;Bz8v3BlzyfX/AGs9+ew74pUWO/u7jzlXy8jhhnhScnr0P4fdPHWgCJ5GvS0k0yx26rjy1x8x5OTn&#10;jnI4PoOxxU4tIUQQxRxYYMAhXgnoc9TjGB+I6U+yRhZqsglXfjdxuK54657Y6++fWluXW2UrMv7x&#10;5Bgg8jou7Pbg4/TnNAyo3+hFo2TMbAqNo35A6qVzg55H+FR21rNpy+ZC020vh0LfuxjHY/dHsPU+&#10;xrRSMBF+60e4EfKF5PP05OOQe9Yt5ov2e7WVNqw5yxeYKzYGQoBwvYjB6YPpkAjctpVu40Z2jbyz&#10;glQQC3Tof0656+lUP7eh0otHNujZB8iAmQpH0DnjIHr+HPNIk8ljLJds0KKxUXBXkBsY3r7dPyPc&#10;VJdGRJv3bCSFPlljZc7VAbBIPJ/h56kL3oAH1NGvlWGSzKBtkp5MmT2HpyMd+avTTKC0bKpZv4cb&#10;uM8HHpWWmnSSK021orhWDNHEBvz0z8zbcHHXjI46irkK/abiWZd8XIBZiuAAFPv6ng8ck9waAINd&#10;adLSSRbjy5I0eQJjHAHAyM9f1/CpGgXTk3GSQ+TgKjSAA9wM4xnt179e9R3dtHqN19njkj/1QHl4&#10;X5l7nnpjK89ORT7618xTG24hm3x5XvuHHHpwe3rkYNABZBYYfspXESELnO7JyPlH/wCrsasSoqp5&#10;afe35CKOfwzwO5z0xzimQJ58UbMzSMoxICVJ3Djd0+8CD+IPWnzxtKiqCjRsCDwWU/8A1vb09uoA&#10;yKGS32ySeSpwNzKMY4yck+uBk4GcDile9ZY9ySRyRtlcqvmYbgDhecZznrzimz3a2679+WjZcoSD&#10;tB9e/IHbIPXpyJHk3BY3+bIwcEbZPugjB9z7H9aAEKrdqs0cpSTZkbW3A5APTPI/x7ZpLC4Y2Ufy&#10;kqqAEqMEsM54Ax27cHt7tlm+xWbSSeaxl+VUCjJ7AAY4+h6ZNOtP3NvCmxopG2oVBDeXgdM8A4wf&#10;zoAcfuvGWWP5j8wxzznpz175x/SmJbrazFfuKAHEKD5CBz0x1HTjrx61PsZtzSHHykAoT8uf/wBQ&#10;5+vSiQubhVADR4yQVPTjv09f89QBsNy3lQ7lYOw6bc4OOMkZHf1xVHVNDt/FFs9neWVtPYspSSKa&#10;NZI5VJGVKHKkcc5z9BVs3xkmjCtCsbAliTnODggdPUc815R8efiFrGs6zp/wz8GXEsXjLxPCXl1B&#10;lJGg6eCPN1BgMDcM+XGpA3yED7qNWlGm6kuVadW+y7nTg6dWdeKoXUr6NN6ed12PBfF/7D/h/wDa&#10;N+OWtWXw1j/4RfRfDLSWus6wHaSzl1Dbn7JaxDBzHkGVg4VCdoUtnbo/Hnxl8ZNH/wCCe2g/sxr4&#10;D8UajrOnXEGi3viXSoDPpOq+H4DuiCyg70mkxDDJG6jCpIc7WFfY/wAKvhho3wa+H2l+GdBt/sul&#10;6TCIogW3PIc5aR2PLu7EszHksxNbzAt3/OvQy3jDFZdKrDBW5Jx5dd/KXrr+nQ/csZmmJzNYBZ/J&#10;4tYOanD2ju21Z8spfE4NpXTb20seWfsafs/x/s4fAjStDkjRdUuB9t1N1xzcOBlc+iKFQf7ue5r1&#10;UHIoxmgcfhXyM5ucnKW7Hm2Z4jMcbVx+Kd51JOT9X27JdF0QdRXlcf7PHiDwBr2saj8M/il4y+HK&#10;65eyajd6XbRWepaQ1zLzLMttdQuY2dvmby3UFiTjJzXqYbJoc8fWu7Lc2xmX1PbYKo4S2un08zxs&#10;Xg6GJh7PEQUo9mk1+J8aTf8ABKC7+HttbS/Dz4ja9o2oSwmLU57p2Vr5n5lkDQ7SN7FmKEEAngjA&#10;r0L4Ff8ABNbwF8J3jvtahk8Za9u8x7nUVzbq/XKw5Kn6vuOfSvePFfi7S/AXhy61bWtQs9J0uwjM&#10;tzd3cywwwqOpZmIArxWH9vjS31a11K48K+JdO+Gt5KLSLxneRCCz85iAjtA2JktWyALh1VdxHAU7&#10;q2j9exfNUV5X3fd+ul35LVn3WJ8Ts+jl8MseK5KaSiuVRjJxStGLkkpNJaJN2toe8QQR20SwxIkc&#10;aAKqqMBQOgA7VxPxk/Zs8F/HvTDb+J9Dtb6QLtju1Xy7qD/dlXDfgSR7Gu2gdZ4VkjZZFYBlZTlW&#10;B6EHvTt4H/1q8uMnF3WjPmcDmGKwddYrCVJQqLVSi2n9+58S+MP+Cf3xC+A63s3wt8SDXdDvMm58&#10;O6uI3juV/uvHIPIm47kIfTmvPdO/au8N/BP4sfCuTxT8KtJ+F2qeB/GVpqOr3mi6Mtqv2Jobi2nf&#10;y40EgQCcOQpkDKrD0r9HOh559KwfiL8LPDfxZ0RtN8SaPp+sWmDtS5iDNHnujdVPupBr3Mpz6tg8&#10;VTxFruEk92r+vQ+3zDjTC5/g6mB4qw0arnFxVeCUK0bq121aNS3aVvU5vQv+CwEPxN+MngnTPA/g&#10;G817wT4y19dBtdYuNQFtqV8eTNdW2n+W0htoEAeSSdocJyF6Zh/aa+G/iz9lj9ovxv8AGf8AslfG&#10;3gPxdFZDXJ7UO2ueEYbaHysxxYIuLFTmVlQrIhkkba4GRm/8EYf2QvDfhDQ/Evxot7WNb7xxe3em&#10;aHayMZ5NB0u0u5oPJ8xhkySyxGRyOMCNcnaSfui7tY760lhmUSRTIUdT0ZSMEGv6kWU1M5yl0c2/&#10;5ea2jpy9Urp62P40z3Ncr4e4jnHhlSlRp3g5VFaVTX3m1dqLvpo+nY+MvHnwr8I/tOeG/D2qyXV1&#10;NHaldT0PW9D1SawvIFljwXgurd1kVJI2wwVsMp5zgY3/AIZfDPRfg74HsfDvh+1ez0rTg/lI87zy&#10;FndpHd5JCzu7OzMzMSSWJJrxnwH+yr+0l+yp8N9P2yaP4s8L/Dq6g0W28L6HDHNfeJtFXeGv1lmK&#10;NHdoGh224bawilGWLJXRW/7eXwyt7yG11rWNT8IXsziJoPE2i3ujeRIeiO9xEiKT0GWwexNfzrn3&#10;CmeZfBYepGUqV20leSWr1aWztq/U/bMrzzLcc3PC1Iya0eqv3XnbX7z2NODTz/So45o5wskbLJG4&#10;DKVOQwPQg15x8cv2mNL+EeoW2g6fZXXirxxqkZk0/wAPaey/aJF6edM5+W3twessmB2AY4FfG0MP&#10;UrT9nTV3/Wr7WPYqVIwjzSdkjrfiJ8RtC+EvhC81/wASapa6Po9iu+e5uJNiLnoB3ZieAoySeACa&#10;8L8NXGvftLfFzS/HepaBqGieE/DdtL/wienagNl3fXEw2SalND1iAi/dxI3zASux2lgBf8H/AAF1&#10;bxf4403xh8Ur+18QeJbWbzdM0y3Df2N4dYZP+jxn/WS4wTcSfOeQoRQVr1exuor/AM6JV2bWKbmB&#10;3b1HPPbgjHOevpx7VGlTwyfI+ab0b6K+6Xd9G/u7nwudcRe2ToYfbq+/oGj2b27Mrb1CkjDkEj5i&#10;ccdgDxnkjFWLiV4ImZYzmMblG5VVjngZ605ApkIaQMzDbsLZ98Y9QD+WKUzkNLujcKh44Hz8Z456&#10;c45A6HtWZ8nseEfs6ab4L/bD8IWni/45fFrwbpegxzyrdfDWDUYtLgsp4ZGRodVkmlE1yVK5MeI4&#10;W+UlXUjPoHx0+KH7EHjC30vR5NN8H+NL/QQy6fafD7Spr++01TjdtfSl3QocD7zKpI71xPxMvfA9&#10;x8V/7HtvhHdfEf4gX0X9pfZdK8MWtxdraxlYhPNcXHlxom4bAXkzwMAgCu9+H37Knxs+M1ttvG0X&#10;4AeE1OI7Cyt7bWPEFyO5ZgWsrYH0Anb129K/eOG82xlXCxpZXl6jF7yk7Rb6u9rs8nMsPh41frOK&#10;xMoJaxipKNk+yim32vbXqzgP2e/jWvjP4zyfBz4F+C4/2adJ1S3lvf8AhIvEXhWeTxB4pWLBmktV&#10;kUwmRNwJku5pJMOD5XXFj9r34EeNPhz+0J8KfB+k/H/45favGUWqanq+qXevxx77eyFqDa20MEMU&#10;CySG53ElGZFiJHJzX1B+z5/wT/8ADvwM+Jf/AAmmoeKvGvxA8WQ2r2dlf+JbqCRdKikx5wtoreGG&#10;OMybUDMVZyEA3YyDk/8ABU74WL42/ZD8QeJrG23eLPhlH/wl2g3UWftEEtpiWaNCOSs1ussLJ0YS&#10;YIPFfbVsHj55XUU2o17Ozjey7W2PEp5xhFmtOGH1pPRuSTbk9E25XbSbWj89D5i+EHwH1K9+N3ir&#10;wr8E/Cvg2z1nw/b2c3inxt4uurm/u3luxI6RArm4upDHGJG3zxqokTuQK+2P2Mv2aI/2Sv2fdI8F&#10;/wBp/wBtXlrNdX9/frbi3W7urq4kuZnWMFtib5SFXJwqqMmvk6z8L6xq+vQ/Fb4S+PF8G6x4m0m3&#10;F9L9ji1LSdfgUboGuIWIy8YZgssbo4DFSSABXj+v+O/AvjrxDcXPiL4xfEz4qfEpWzJc+CbvUppN&#10;Ewx/1FnpGYreNCM4kVixU7i3Svz3hXiTLcFQUo06lTEvSdk5O63d3pbsj3s5ynGZhL2ftFGkrO3K&#10;3LmStrsrJ3tr12uexadpE/wd/bT+LXgzVoYbRvGWsv410YsoEWs2VxDBFNs45eG4jkEi5yPMRjw+&#10;ah+KviS88ZeMbX4T+CvDfhvxL438V20kl3bagM6fpFjjbLe34Vc+V91VQfNMx2qRgsON+EX7OnxU&#10;/b1+OnhebxL46+LVr8Lfh/Z3lxpviPUvD1t4e1+/uLhUg+yxzNCs0kJi3s8jW6cqmGLbWX668Sfs&#10;q6R+y/8AsgfFDTPg/o8mneKtX0HULiK/ku5bnU9U1A2sgilmupGaWSTdjaWY7SeMV2R4FpY/MpZt&#10;JyjRl73K04yb6p7WRjis5p4H2eGclKtaKdvhT2Tk9Olm428m0fGX/BOH4Caf8ItM8YrLq03i7VNF&#10;8T3vhiz8R3O5pbuwsQkCQxElglukiy7I0bYvI5IzXtvxp+APgf4+aVZW/jjw7pPiCz0e4+224vo9&#10;ywOAcnOR8uCcqflOOQcVT/ZA/wCCYHwp+IX7L3w91dfGvxU8ReE9V0G0vE0q58TtbWDJJErvE8ds&#10;kTbd5IZS2SQQxPOfmn9tr4M+Fdc0y3+Hn7M/jL4seML+x1OO11+xtPEJ1Hwzpdkscm6Brq6Jj81X&#10;8kCFJWIUMGXO2vDzzgfGqrUzOWIjC7uveasraWl3PdyvNMHjcxWGlUnFKSU5qF+VbN25kr+V0m9L&#10;o7D9kr9sT4J/slfts6ho3h/xLb+E/hzqXhW8l1GyVpjplzq0F5ZpbtZQDcXmeKWdSIU+cRqcNtzX&#10;2Vpn/BV39n69vY7e7+I+n6DJMdsTa/Y3ejRyn0V7qKNW/A18S/s8fsMfED4XP4H8TWPirw38O/Gm&#10;k6He6TrVxo2kJq005uJ4ZDNDPdfLHKY4I0JMbqm6QJw2a6T4tfsL+LfHetR/bv2hfjVdaHcru1K1&#10;vNekJuNwUkRrD5cagsSAvl4HAA4r0Mj4+wmX4CGGrzdScb3sm+rt7zav5HqcUcK8NZrnlWWXYiVL&#10;DqKUZVW3KXKtW1CnNXk721taybVrn3X4Q/bi+DPj+wurnRfit8O9Thswxna38QWr+SFGWLDfkAAZ&#10;z0rxjV/iH48/4KBeGtQn8O6hN8LfgC4c3Pikl4fEfiyzQEyvYqQBZWkgDAXD5lZPmRUBDV8p/Fn/&#10;AIJ5+Bvh/ZWfjrw34Sbxd4w8EyRah9j8S6hPrUXiG0jyJ7F47t5VBlj3hCEXZIEIIAwfqL/gpN+1&#10;Xo9z/wAEkPEnjPwXeJJpvxA0a10jRpIwIyseoSR2zLtH3XSKSTK/wlCO1fbZHxVh83w1SvD3VT3T&#10;0f5vQ/P5cNRoY2hh8vTqTrTjCLkl7sm7Ky2bd9G9FrofMXw2+Iq/tH/GLwXJomheD/hD8J/gvYw6&#10;14blhicavdabe/aYYra6mkkEUUdzHEbl0Ku2WiJbeSRw9jqfwP8AgBpup6XefFb4n+OF1K8mvdQs&#10;tBvDpttqEskjyE3EtoIGumJcjdLPJxxgDApn7IH7EEP7YHhhviB4w1u/h0+6uXsrSysFEZdLY+Rt&#10;3sCFRChjVVXgJ1FfX3wx/Y4+Gvwj8ttH8J6X9pj6XV2hu58+oeTcV/4Div59zri7GVcZUrKpKLaU&#10;bRsnZdL2vu3/AEj+0MNwbwPw5RWAzOrPGVab1jSSjTU+qdSfNKWujlGPfzPj3wj8ZNM1u1ksfhB+&#10;zL4emhnyrX17pAvfOycZlcIMk9y8p781qeBf2L/j5d/E2Dxr4f1Dw58EdX2BWPh1YrJZ1ByFntYE&#10;eK4A9J9xx6V99qu1dqr06ADpQj5Br52jn2Lo1PbYebjLvzNv8y8fxhlMsNLB5fk9CFOSs3UTrSs/&#10;Oei+UUeb2n7Zvx8+H3hlvBOqeA9P8aeOrwCHRfGliBaeHJEOd1xqMO/zbeSMYJii3CY8IU5C+aeN&#10;v+CaPh748X39rfFjxh46+I3iC6xJdS32p+TYxydxb2iARwRg52qMkDqSck/Snaivazbj7Ocwowo1&#10;avKorXl0cn3dv+GPyjIshwOT4meLy+moTk73snbyje/KvQ/L7/goH+yr4V/ZK8R+G7HwtpdzDo/i&#10;PTrjyi0pcW11bzRFyegw8UwGCOqEjvX3n+zl/wAEDvhL8UfhN8LvHdv468QXI8UWNjrl7Z+Qsmm3&#10;EGIGngZsLJGdzlSS2QcjAwSG/ET4LaT+1X+1L8N/hrqUy2tvfaV4g1K/ugm5rS3ayGnIfusB/pF/&#10;DIpYY3265IxmtX/gid408afBf9pX4nfAC6ktvFGk/DuKW/0m8N5cRixdZuYVCAgh/OZipXhvOAOJ&#10;CD9Jwzg6dWnRr4yPMql0r/zJvV97r8j+iMs45z7G8K144LGzjiMHJzndt89GfLHRu6ThK1kraSvH&#10;U+o/jT/wSl/Zvv5Y0m+Gnh2Pw6bfyb+TTIxYTaSW3Kt350ZV2DF1G3JUeWWUcODR+CP/AATw/Z6/&#10;Z08Y/bPC3g+10nXtWtJYob2SW5vl0hZI1VsyXbM0LSQ3G0MIgAWfcG2gD6w8HaPeWkutSeZbMuqM&#10;ZLO6QJu2BQql8fKdzFpRsUL+8bIDE54rTrGHS9a0PS9K0GK+0XUtVaXfE2LFbZ42niuVljRhsCwh&#10;Fh4RmljAKquE/So4HDKSmqcbrrZH41PizO54eeFnjKrpz0lF1JOLXmr6/MseG7q38caTJNNp99Jp&#10;txHBCpkkO9sGORYZ4RENm5l/uFVWRtrASbRFf+MdQ1n4qXsz6fMfDPheNNl3GPMvRdPJKkhQAbwm&#10;VRctiPyxIzfLtK8/8YvA0OoeF/Duk6Te395rusRWRTW7O9/s+4t7W1BeW6YwmIRwY2gxIyxk3Dqg&#10;jLMx53wJ4Ws11C4ttMtdCk0/TdVmtf7P0yTau94kAjJLfZ5t1vcpIJJVRsPHGCxchOo8A9tvvGvg&#10;3wxoVnda34p0e2g8YSpFbyT3MVvDqU5XASIHlmKBV2ZY7Y+5DE6/hbxLH4p06z1jQ5tB1jTdYdSt&#10;9aXgeNrQK2145UDLMdx4A2rhzzx83lfww0K1+OXxN8RX2saPHb3Hhi7ksLDUbK+uLaSTcqSS7oY5&#10;WSHiUDDsJZAzyGKNJV39hqvgfxBL8QtF1az15dU0G2mmF1YTghg7OvlyxvGyqTF++Uq4IKMOCyAs&#10;AaGteHtO+I09xeSXLL4fa1+zLcWl6YWvJDJ99ZYyHj8vDorK4LefICMBS3J/GCKTUbPRtYudM1+8&#10;utLv5NMtrf7QtvHBcSEJFqLkAoduwEMI5NnmkqmVOe48Ea5JrQW1vNPtoNO3j7EwCrBLtAZFiUnc&#10;+3YzbyqDAUoGGWG/rOlyLoTW1ja2dwSoi8q6kYRshwrbjhicLk4I+bGCRnIAOd+BPjCy8ZfDm1Fv&#10;rV1r02n/APEvvLq7WJbp50Vd/m+UBEZOQSYh5bE5X5SK1NWs4/C2mXkOg21lBqt8ZJo18pPL85yN&#10;1xKm+MyKrMrPtYMRwDkis2/+Gml+F73XvEVjp10dWvoxNc/YJClxe+Uj7IlyyryXcgEgF3LE55pP&#10;iJ8TPDfw18K/2r4oms4YLy5XTFaaNYTctJKY44QJCN2c464blgMGgDS8Q63pfhrQWv7i6aO1W6RH&#10;kV2lKyvOqBOMn/WMFx0A44AwMPRf2kvCmqfB1vHUurWtr4dVJ5muZdy+XFDOYHZ0IDxlXGHVgDGc&#10;h9pBx4P8TNa+KEvj7S9es9K/tzwbq2pLHaaPDH9ov9MlctCcTrO0MckRSWYzMrRIZFRXUIxk9Q1P&#10;wLp/xT8O32hXMelSeHGvLiA2U6+RJbXEPkvbnyyCekUkpDN+8SUOQVfaADwvw18RJP8Agoz408Ra&#10;jJpfj7w/8OfDxhs7GBLmW0n14S7mi1QQI+GgRlOIpR5h8tw8RAUN23j7xPrXhbw9eeLNRutHvdW8&#10;CtLc2WlaW00VvdNOPJGqXTSOZHjEIuHji3KjfvIxJKVjlHfaJ4QurHQNVs2s/D9prWqSpLpUVpaI&#10;2lF7cR+VexqwISX5kY7ssvkAIsqxb5PU9Ht7WKW8hhjlFxuWSd5FI81igAYH7vRcfLwCDwKAOA8F&#10;C88cWEMHiCFV8SaJKZ7W/wDsv7i6QsGEkQZVLIMIjrhWBVWGA0bniNU8CW+mXt3PZyXMN7pd3A15&#10;ZXk0kgt4UjkjiMIMyxlrhWeNJvkDqWWQrMrCvR4fgtD4Msll0ebUpWjvEuprdr50W5VZN20BSqBg&#10;uF3EZkChZWbJate60XS/iXbWepWw2XljvWKSWFkkj3gCSGWNsEo2F3RtjJVTwyqwAPnnxn8StF+E&#10;l9rfiLxDd3k+lX1xZz2f9oW6rDY3UMzKEuIV2rF5TRwS73iZgsc0qylVX7P9E+APiND47jaazWCT&#10;T1DKJ0lJYSK5G10ZVKhozHIjDKurkg7djP478RPhMvirxZq9xJeX5vr6A6fLawIHkg+0l8/acYMl&#10;pL5McccqqrxlBvJWP9zyPw++Hngj4HxxTadqV94Tt5Lu6Fwk9yF/sy+nji+zWzuNxZTm4a3AAjHn&#10;MiBS3luAfWz/ADRn3FcX8T59W0n4e615VpearI2z7JFZ3ElpdSF5APLEkSsU25GHwAFPzlQrSGbw&#10;98Qo77xDaaTaxvcQiCR3uo1ka3jC+UYkEhXa7PHKrZ3cgEjIzjotU1JLK9s45JY0W6lMSowOZSI3&#10;fC++FJ57KaAPlf8Aaz/a7m+C0UOq/wBn2niGz1FP7Gv9Bsb97i6sIyd39qTPE5SO2hWQSPtCyiFw&#10;+WYJGnqC+ItSttH8F2MPiHSdevryCDGpKub+eMyRw3FzFGqsjKPPh3FlCocFgdw27Hj7whp8F5qH&#10;i/SNN0B9c0+xksA2q24t4TCWaR1MpQOoJdjkkodzDjcWHzL4Y+Bep/AiG48Zapatq15oUKPdWFhO&#10;Yn8DJg7ZrdoxJGZBCzyTKEfzBISyhZcOAen6t8HtJ1P9oG6bxdrf/FS2MMU3hS+u5vLlTIj+0yR/&#10;vFPzTSBPKQKqrgAksQOn8J+HdU8UW15qmp3UOn3OradPG9pKHt7cQCU/6XcRhoy7y7VKnZE0cTsk&#10;hdhzh3Pxh8DftB+ArCx8WR2+v6b4jMUdnLo32mVtRAge8SXZbEzQwS26BwrnDAyRsXBXzIvi3fQ+&#10;MPhTcTNHJb6lq0kkcfiCG7Ty4EkwEhWRW3hHjmVfLUFdpkcM2A7AHLfGX4z+G9T+Gf8Awjei+PE8&#10;K6fHeL4fnjRZZLIuEEkkSXflh0QiSODcpwjSoAn3Fb174I/Dnwz8KPhjpen6P9hKWsU15HJpSGdZ&#10;45Ji7KkiKXeMOyZC8/KmcjOfN/D3wa8O2vw98P8AgDWLm1a90u7XVdVtLiSSG4jtAxkW4BjUHY8u&#10;0M3yqZDJlyYWjPqPwo8P2NpZrdWNq8dhNtt4I47c29xbhgkmZXYmQ7gqOWZyztJhg3y4AOttvBUd&#10;i3nLAq3WrXkN5qPm3MtwqOirxFvPyqGRQEUKoyzbcs2dfxF4R0vxdBHDqmn2eowwyrPHHcwJMsci&#10;nKuAwOGB5BHIrMTwxqcl9BfNeQ/aLeB7eOJ8yxopZSCHwrbmCJuLbuRwBzuvjUry1k23UG3JwHhf&#10;zVGSgGeFI5ZugIAUkkdKAL4u4YZUhMqeYVJVC3zMFwCcegJGT2yKydTj1LQILlrDN3HMGMSygObW&#10;Rj94kupaIZyVB3AAhcjCra03RGS1b7VPJdSSyiZnDNHyCCAAD8qjAG0cEZzkliW2WqSQh4tQ8tNr&#10;pEk24Kk5YKOBnKkuSoU57cnNAFrRtQXUtMt5lmhuPOjWRZIlwkgIyGXk8Ee5qyrhicdutc5rkFv4&#10;V1FbyG8tbCTU7lIWhmkCrfSkABU3EfviiEDB5A5BwCtrwdcaffC+ubO1azubicG/jddsizhFBDgE&#10;jcECDcCQQFIJGDQBPr2gL4hP2a6isrrTLiJ4bu2uLYTLcowxtOTt28nIZWBBxxWVpXgrw/8ADyO4&#10;mtdK0bRbRSfntbVIeHcuxcqoHMjuxPTLFjySa2dQ1J9Mumkk3PahASETLR4DFmPzcj7oAUE59c8P&#10;uorq5uYTGYFt+Wcvkt04AHTrzknjGMHOVAKfiDWF028t3WZZJfLkZbQMnm3QC7vkBwWYYA6gYY57&#10;EO067uPEEVvPlbaDe5eNSrs2AV2MeQpVs5Ck8rjOMgw3dgdA0aZU+13OUCIobcykscvuPzE/Nk8n&#10;hflGeC7Qp28OeHbGzu5ftN1DF5SkOd90yqTwZGJLlVydzE9ST1NAFiSC38No8tvbW8Mc0jTXTKu0&#10;k7SS+FHzMSAD35zzjBmke8l1ZAn2c6eYjvbnzfMzxjttxnnrUkNuztI8jtIshDIjY/dcDgYHtnkn&#10;knnGK5u5kPwxTVNQvNRY6AFe8dZVaSSwb97JM/mM5Zo2+QLGqZQ5AJUqsYByPxs1ZvBdxotj4VW3&#10;l8SFzBpuj/bDaW8quGDMyqCo2KJHDMj4VJWCOU21Jo/wQ0+SZ9Q8Q319qPiJihd5rqeLTZJA4wkd&#10;q0skYjaRCyq5kkUTEbgSMZPhmLUvHXxXt/Glxeae1rDC9hp+nwSGeSDey7pJQuFLKhQkAny/OlBL&#10;fKB6h4T8C2nhTQxp6vdXlpGVMSXczXHkqqqAoZ8kgbcjJJBJ56AAFLwBrNvaXd14dj0ldDk0cApb&#10;RRbbdoGZxG8TKAhBCElRyh4I5Utb8a2N4LF57G1j1BlikV7N+ftIbHygF1TnGPmzgE47q0fifRtQ&#10;v0vLrTtUkhn8lkt1df3cEvy4OFxuGRzv3deMDKtXtPFmq2Nxax6pZwxpLE482GQs80w3ssaRBSeY&#10;o2cktwSFG88gAsS+JrMaFZ6lfNdwyTRiJIvIlWR3YBivkDc24bScYJUBucZJ5680jVLXUhLNp0d/&#10;aLbzM9havExuCuYlOZolBdomjB3zqPvDDAHPQ6P4bt219tXlije7uFMcT+SY2iibaSpBJ+Y7E3Ng&#10;FhHGCPkXFrVdI1C81y1MU1iukjJuYXifz3YYKFHDgKAw5BU5HHFAFXxDpq2rrN5V3dw3hihlijJY&#10;wt5g2TICwVNhYsxUFuFP8PM1/Jput6lNo08S3EiwpOYbiDdHIpLAFSw2vgryASVyucblzZgtzqiX&#10;AurcxSQ74I5VcbtjYOUYYZc4XI4wy9wATi6Rp39hwtEuoXVwslxPJaz3rbzbyszZjyWDSLln2Lg4&#10;VMbsBaAF+J3hO88Z/D680u2vLe11CQ77e5a33/ZpFffC6gkgOjiNgxDDcuShHy1T+CfxGvviL8KP&#10;DuqXSWN1qlxbRQ6yllINlneKoS5QAn+CUOCpO4BT1PBs+LdS0nwyq+JvEVtp9nb6TF/o13PIguIp&#10;Jm8toV7AyEQqArnzHKjbkLnH0DxJ44tbOFZtCWdXkSSWS5uoIZ7eF0B8tUjLJPNG+5WJaFCuGUuc&#10;qQDqdQ8JWd54isbqaKVmsmkmjk+1SKEkYKv+rB2t8oPJ+7zj7xouNY87xQ1hYXSyXMNqz3EXliRI&#10;C5HlO5yCM7XAUH5uTxtzXH654TuIdRtb7xJq3iHXrWGK9luIbaWHT9LhjYKR5yb0Z1VBtXzJHGWk&#10;YgDBXU8E3Gg+F/E8NpoVppkOl+JLI6lb3FgAY7kx+Uhclcq26OSHa+eQp68UAb1np1vNqV5azPI1&#10;4qeYsm8+ZHFLkAKcAIMxkYX+4GOScnH1Xwjq1jaO39oR6m0CRCGa4twt0jq5LTFo/wB2xCM2I1iT&#10;eRtLANxoaXrdxLf2v2psLNd3NqpktzC0m1nMZUZb5diN8xxvwGAAIU6GoXB1bVJtJl026ks5LXe9&#10;2zR/Z3ySphxv8zft5+5twfvZ4oAw/CfxGm8dG6s7WzutJ1Cxgtpp0v7GcLH5jOCoJCK/+rcZVyRl&#10;WZQrJvztd+DljqctlcXUt9JeWMs85lhlZGbzI3Rj5YyjEgqCNuG24xtJU6/h7StV8NfD5bPT4bGb&#10;UNOga3tYppHgglEZKxBnzK6gqFy3zHknGeKvXGk6lZ6s95aNDcfajBHNDNO0aQqpYSSoQrZYqy/L&#10;hQdg+YZzQB5f4aE/hvW9bsdHmvm1DSjtj0ieWOZrSJhC+yJhkyQ5IIDFJI0kAIAaIL6f4J8Yx+Md&#10;L3EbbiOOLzgkcghLPGr5jd1XzE5I3AdQQcEEDnfij4Rm8NeG73WvC0ENr4jt4p5IkEJkt76STcxW&#10;eNSCymQ7yykOp3YOGdX4vQb24+GdlnR9n9lXjtPH+5ki8qchlEM/yOYYi4fbP5JLbNrneFaUA9bj&#10;uoPCnkWORHBI/l2o8ttkY2jCM2SBk5C5wOigZAz5j8SPgrdeKPF0fjHQYbjQ/Gmn3FrbTXAaOKHV&#10;rZCTIjnDeZHsnk27+VeNDt+XDdxaeMo57CLVLi5iiimhjNxbvdwGOwA3bpQ6/e+ZlBJbGFBAByG8&#10;7uf2g08YRXGj+F/7YutWtRKq6hBHHfw2aIWyrvEJImd2hZFQksRnLI27ABTvviS3xU+FljrEpurH&#10;TtRvptNvQ8c9vc6amHZmK4jkMiSxxJ+7KtEDI28vGWGXa+JviF4n8U6pYWOkRrp2oJtXWLyAyWYh&#10;b92qKv7pnLysZGxuIQsBs3II8j4qeAfEP2HxPqV4uj/20EuNRXTrS5Wa5WwOxUvFjmi+ztc27tcS&#10;bXjnXcsCbmDc+oeF7a3i8P8AgvR9Ng1HWIvDtym7UNVL3t5bRrHcQh/PmdJhMcFHkZWYo0isDvJo&#10;A2/CfwP0VLC4m1CbUNZ1a+I+2391M8czSLlcxBdoiA5CtGFO053HJJ6d9LOiTi4t/tMqxwiN0eaS&#10;XKIHI2rk5cluT95uMk4FZPh+a8k1GxaSHVtP3RNcXIuorVvPyWAgdoSQHjypBU7SDjLncVvXHiBf&#10;GNpf2eiag1td27+UbxbfzYonV8OgJ+RmUqysASVPBwRigDYvWmFvmHbvyCQy7sjIyByOSMgHOAee&#10;cYPN2HiFdWmgvLfyVtpWNrd+bOG+zTK6r5XyuY96kyI23cd4RckA40vEmk6xqdo0em6tDpcjNGRK&#10;bQTsoDEuACwHzDABI4wTznifWNNVLad41WOOQM9yIkbzZhsK/KVIIfhcHk4XA5wQAQaxFJp+ixp9&#10;quLhZLsBpXkjjkVJJeEU7QuBuCD+MqPvM/Jpaf4W0vw3pKf2Xp9vPY3zB5xHGJnuTK6fvWct84wz&#10;MxbcSOc8YLda1ORrG1ims7q6e1lSa48uBSrgSFQ6jzOx/e7RvYLHjbvKAug8Wx61r9xprQ3Elrlr&#10;SQTafNGjSYYsNzrskRlB5BwNvVt4wAA0eSTRo4bmMySyD7FLMkpe4lhDOschdVUhzkOcABCz4Jxu&#10;PHftE+PNV8K6p4JsLOTwnDY6prsEF6NajeZrv50ENvaqjArcNMySLKVkWNYHJTkOne+INAnvNW0u&#10;8tc+ZYzkspvprePYyMrEomUlIyCFkBGeQVIBryz496VNc/FXR7nUL7SdP0Wz0y5kMl9F5kMTxslw&#10;10efkeH7PCVc7VG+TLEhUYA9VuNBTXJzLfTSSwx8JAjFIcf7YB+fPTDErxwoOSY4NYi1m0mk0SeO&#10;eTT7l7d42ykbOmVeMkqTwe69GUdRkHyH9nf9rLwr4t8DeH20+8hvvDN9YQNo+tWUT/YtQtwBGJFJ&#10;GdhkV1VxwwjL4VSpb3C1lh1GyjuLV42jmUPHIhDK6nkEEcEHrmgCrqWoyaVpkd5tjt1yJbmObllX&#10;HzAFSRvHYDcGI2jqGGWmi6tI9xqVxcabeajCki2BSy+ziFDIziJmZpH+ZRCjkYBMW4KpIAdNoOpW&#10;0mkyXOo3V9/ZcGybGxP7SkZNrSOihVVgQGAB2fO/y5CFbujXIieKNZIZdPuFT7G0eW3DYTgnnIwu&#10;Q2ec47AsAL/Z1tqOtLeLdSpcWoMM8UbhkbIDBXBBwRuDAjB5Gcjio9YufsM81/eXbLY26IsFvDEx&#10;fzSWUk7STJu3oqpt4IzySNsll4Pg0Uzf2esdr9omaeXJZxIzOGdiCfvHpntx1AxT9F037Eklrtdo&#10;YQphd2LdsFSzMWZgRkk44cDkg0AQaO8mu+AoWk3tJfWoYi8tfLILrnEkJIK4zgoTkYIJzzXK/Cjx&#10;Emm+B5tQOm2OnxTXzCSCz097VU5CtIVG4vuILhyqHayhlBUk9R4l1FdP8G6k11De30ljbNJNHZRv&#10;FLcFUDkQ8g7j0XDdeN2Qa888MP4x0uYX9xb/AGd9U8wXenRwwR9ZJDFcW7DI84LJCkiz4B8sYPyk&#10;uAes3VrFqCKxVZDGdyblyFYdD+FeS/Djw5ffCrUPE1xrl3Y+GfDt5dRrBvuYlt7ViiW0fklidvmN&#10;5ZAkzhmWNVICk9NY2uoaFrEzw299Fb6k0t0bKKbzIlmDRszGQn90Xw2IxiNm3MxDOa6DTJbe+ij1&#10;KO1aGHVFBmWSyaG5d8BUMgOGXaoIIYZ+7yMcgHB/Fb4Z6p8R7K0/4RvxTceH/NkstRt9Ssy0zXKw&#10;zCR1LEmJlkj2Ku5WGGkJWQcCle/BPRfGthaW82i6HLfWAtrjTGuI/t0Nk6TmbzE2MjKnmIxVfkXb&#10;tThWaJfSvFXhmTV9LijsjBDNEjRK8u84jYYZcoytyAP4hgqp6gVwnw78CeKvh/4l0e2uLj+1tJsL&#10;FknuL2+NzcgsoURxOwDSNmGEs0uDlnO6QviIA1fGHirUV8BtNJoepXUNujC9tbZpLfUGKRuzCFEJ&#10;ViXVACJdrKzYZiFD+NfDT40eFvhPNDaeBPh9p39oeIvEcFvr0WhNElrF5jRwpdrN5UZuVZW3q7gA&#10;iG4QOGh8ut/xR8MPFXxt8fXF1eW/iHwjHpt6LjSLm5uLS+iTAB80RLM6qxZETYY8eV5g3bpndfa7&#10;LwXC2hPp19HZXdmsu6CBbYRxQxq++JNg4OzCgHAztHFAE13odveSXU6yy2N/dQG3a4gI3x+jAMGQ&#10;sOMFlPTByOKA8mjw3LQwrNH5odUgiwyhiNxIz8x3FmJABOehPXD0vwDqGl+NtYuHlhvtI1q3t0mj&#10;nnORKiOkj+Vs2ZkXywxVlU7R8gILP09vpaxak10S28xiIDedoGST8vTJ45xngUAcR8TvhhN430a/&#10;W6voIZ4pY7zSrhbP97pskZRsbsksrMgyV2OATtYMEZfl+H4fJdfEzxXaeLLS+a8VBbQXmvW7W1nr&#10;DLcO8E8FxGrJE8kb+TkmISSCdjbzGd6+0tU0mbUtStWLxi1hBdlBdZDICpQ5BAKgbsqwIJ2ntXFf&#10;Gn4Gt8VvCwMc9rZ+JLGEnS75kylhOQQ7DADlHBwyk9FUjaw3UAeJaP4f8O/Ga/0bUfD95JqF5550&#10;nxGtteXsf+nLDEMS+YfM2qocSxllOUkUt5iMa5G90uLxM/gezsduvfD7RUt1vrDS9BmjfVr2MuLi&#10;RIreRwEYNJMMxlX8vCSkHc/rWm/sd+JIra3a68VabNdXdjKmr/8AEtG27u3ZdlwpyChijjjj/d+X&#10;5uCZMgIi9N4X/Zw1zwBqt5e6T4ta4eUW32W3vbY/Z7XaAkyBEcRiEoMRoiI0Z48xl2qgB1l94OH2&#10;PT9KsbDS7XSftMnnwLYeYnktDIHRdrp5Mju7HfhxjcpG5ww8p8Q/sL6JqHhO/t/Dei2Hg7UpLx3j&#10;mEz3aXCLNHIrSDKth2hiYxhsZAY7mFe/aVoVnoz3Elta2ttNfS+fctDGENxLtVd7Y+821FXJ5woH&#10;QCrF2sr2siwskcxUiNnUsqtjgkAgke2R9RQB8/8Axx+HTfET9mzUNL+Fep6T4Xm1Dw7qOleGFjtI&#10;7W3e6njypgHyvGyJDN91QNshbkKcfz0+J/DXxH/Zz+CXj3wjqvwv1TRriYTr4k1u7tJGkFpH/rIA&#10;xGwKSDyGO7d3yDX9C934M/4W/wCBI9PuL/UvDNxaTprmnw24azurGeSO4WS02wAF4xG0iuEkaVmk&#10;ly0RCgeA/wDBUSxsH/YI+PtheaZHc+LG8N3CXUsVrDFDdSrGSblGY70Z4Ig/kKxIy5Cv88lfN53k&#10;Cx04VVLlcfy307M+64X46rZNha2DeGp141ZQm/ac2koXcW0mudJu/LK8bq9rnzD4x/Y90v43fAfS&#10;dA8bv/aWt2VhHCNeihSO6hnC43rgD5MnGw8MBzzzXk3g/wD4JV3r+JNLXx18SNY8TeG/D4zZ6bEJ&#10;YWQDG1dzOwjXoPk5xjBFfYWiX8etaVb3tpMZLe8iS4gkPzKyFeDn3GD+Oa85/bEufH1t8BdZPgG2&#10;jufETr5fmpKsMlrAwYSSR7uPMC4AGRjJbqAD+FRqTUuRPr1PpOGeNM/hNZXhMTGlGtPeSjy03N2b&#10;i2vcVntGytsjqdR+MvgnwvrC6LqHizw9ZXyqsf2W81WJbg5+7lXfduPv15r5g/am+DPiT9u3xVqF&#10;n4H+I/hO48E6C0Nte6c8rO1vfJvLP+7hIIIYAEPgkMOoNWPhz/wSP8Gy/D6Obx1qOuap4s1BPPvr&#10;2C82pDKwyQmQd+D1ZtxY84A4r2T4AfszeEf2aPD02neF7OZWu2DXV7cuJLm8Izt3sABhcnCqABk8&#10;ZJJJVKdH4HeR6kMzyDhmpPG5Hip18ZD3YudKPs73XNNNtu1r8uz+TPmv9vfw3Jpc37PPw5a8k1IW&#10;91HYyTygBrjabSAMceoLfQevWvSYv2y9W+I37VK+AfB3hr+2dB0eeS38RahMdojxlWZD90KjAjnJ&#10;kIIAGNx4z/gqXY32ja98L/F1jY3d1b+FtRmubuaKJmSALJbOm9ui5KMBnqa8/wD+Ce3xT8S+E/Cf&#10;iq68PeAdc8WeJfFWqedJfTSLYaPbooODJcvlmYSSyEpFHIwHXGed6OHliKKkld2e7S673btofT46&#10;plz4CocQ5ko1JU41YRi3Ze2rVpNyajreMFzRXoz7C+DH7Nfg74CzapN4Z0mOxuNXnaWeUtvkwTkR&#10;KTysa5wFHHTqea7vnbXzB8R/hh8VviZ4X1aXxB8TptA1mO0kl0zSvCMRsrK1uApMTTTuGnuFDhSw&#10;3RoQeU5xXtX7OPxdj+OXwP8ADfijZ5NzqlmpvYO9rdITHcRH3SZZF/4DXPi8DKnT9s5qWtna+jtd&#10;ave5/Of+scs4xE69Wq6k9Lyk22+i1evQ7TAB/SnK2E+lNzlvxpWGF/WvNNRCa8t+LX7UFv4H8YRe&#10;EfCuh3fjrxtIgnm0myuEgj02A/8ALW7uH+SAEfdU5dzjCkZI5X4kfHXxF8ZvEeqeEfhjcR6bp+kz&#10;my8QeM5FWWHTpf4rWyQ/LPdDIDM37uItzub5K7D4L/BjRfgf4Uk0/R4JP9Jf7Te3Nw5mu9QuD/rJ&#10;55DlpJG7kk9gMAV7VDAQpJVMTq3tH9Zdl5LV+SPm834ghhv3VH3p/gjnF/aX+JkAUzfA3WJFbo1r&#10;4o02QN05G506549ahf8AbD8TWE2y++CfxEiYNtzb3ukzqDxxn7YozyPzFem6mi5iRdqySMVbe2CB&#10;jBbjvheOn4cgsnhjaKSHMgY8MFcDcW557jrj23cc4NbcuGf/AC6X3y/zPn48VYvy+489/wCG1pLA&#10;7tQ+EfxjsIl/1sh0e1uhEO5K29zI5xzwqk8dK7X4T/tMeA/jZPJB4b8TabfahD/r9Odzb39uR1El&#10;tIFlTH+0oq5byNc2kcbTybpiQuwjIIzk88kcg+1cn8Svgd4N+Nf2b/hKPDelatJboDFcPbYuIckF&#10;THOoDoQSfuMDxnvWcsPhZ6OLj5p3/B7/AHo6sPxbU5v30FbyPXM0A5NfP8H7OnirwrJ9l8G/GTxv&#10;oulurgWeoQ2uumAqQMRTXUbyqB0Ku7/hQ/7NfizVGDap8a/ijNuyStt/Z9iv4mK1BHbofXFZ/wBl&#10;07/xV90r/lb8T1v9aMGlfX7jq/2ovjTqXgDSNO8M+Eoorz4g+Mne00WFxujslA/fX0w7QwKdxz95&#10;iiDJbil8GPhrY/Bnw7YeGrP7RLNbB557ucF5tSupT5kt1O/I8yRxITk/3QOmKz/hf8GtG+FniPUd&#10;etNS8QeJNevrZLabVfEGoS31xHboS4hR2ACRlm3lUABJB5wMd1Hqvl6rI0avIsqB2jjYDnOCTk/e&#10;GAOwwO/QdPuUqfsaTut29rv/ACXT7/T5XOs3+uTSp6QXTzLcupXccEjRW8M7ROF+SUtkHr1Cjjg4&#10;FTwb7k5NxMGVcMioFCk89CDzjjrVexEdtYCPfGseGJ6FVJJLHPsTj0znjFWI5UudzKzbcbGDnaBz&#10;jp7889Dx17ZHgjZbiGxYQl1+0XCkqrN97HU/Tpk9uPSo7y1a8lKTNuVtuYwFKMckkHjPGO+ODwAa&#10;c0EUVwpjhWOSPIzsHyg5J247ng/54Zc3qwvGsiyLuY7f4Q/HHck9PT29iDHRQNatMwaTcoySwJzx&#10;6k+v8voRXiiuthjyyxzDe7E4YE/Mec5APTG3gcZHFTppi3du3nKWm2kHbIV3fXHGRyO+B9TTYI2S&#10;GXdNJOwYqBu6c8ZwQOMZPTuPagCrnzNQWWNQywglmZSy7QGz9CdzenXnNTaZJ5Z8kx+TkM2TnktI&#10;3TIxj5QeD6exp1jPImoFZpl3IvlttOFLYHIz16d+nIrxOf4T6D+0l+2J4w0rxZBd6zoPhPw7pQg0&#10;1tRuEs/tE8980kkkUbqkjMsaD5w2Ao6c1rSjFqUpuyirvS/VLuur7nfluBeLrqinY7bx3+0l4D+G&#10;8lxD4i8aeGtLFu+0Q3GpotxKMZwIh878HjAJJ4rBsvi34++MyrH8NPBzaLpMnXxN4viltYJF6Bre&#10;y4uZsrggyeSp9SOvq3w8+Afgf4TKv/CM+EPDegsv8VhpsMD/AIsqgn8TXXDpXPLMKENaULvvLb/w&#10;Ffq2vI+zwfCtCm71pOX4I8FP7Dv9vxtqXiH4j/ETUPF55i1ex1M6ZDYE9RBZxD7OEOBkSpITjlj1&#10;rPutS+LnwElY+INKj+KXheNw7an4dt1tdZhHOWmsSdk3UHdbuG44j6CvolhTD03VlHNq7f760l2a&#10;29GrNfLTyPVxGTYStDklBK21tGeX/CT42eFPjjaTTeHtatL+4syI7u2UtBeWTYI2TQuqyxNnPyuo&#10;INdMLGz0u6i8tVhdSzjy0UcEEnJx0+mOgrzb9vH4KaL4i+Bni3xnaadFZ+OvCuiXWo6VrdoWt7+2&#10;eCIyhfNjIZ0OzBjYlSDgiu90PVINe0Cw1YON2pQR3KggMCjqpAGM/wB4c9z1yK7P3U6SrUr2u00+&#10;jVnut9+yPg86yf6jKPLK6kWL6aaKNZk8xdzEHHynPOPv8cnB6d+46ttLyS2eTcqwjd0bhe/P1LZ6&#10;469+g0rSDyFxtXcQS20E7ueOT14qrcBbFWby1CMqh8qcAKpxx+XHc5rM8Miiuy9+67iY/LL5iXKn&#10;IHPTnHzdM8j1OKg1G5dY1C+YOrM33FGctwSoHoM8kck9CaktkL3ayLu2yKMuVwWBYkIcjrwc8jBI&#10;GKNXv1triHcJpHllV024AVRg9cjP8+emKBkem3T2yNhhcQ7QyD8T8ynjg4zye2c563F1WGd2VZMN&#10;CQZHC7VQNyBnv+Hfr6F2j2/2S0EKtvuEjUuTxuJ55zkjPPHYGi5cQSRtt2ST5BBbjoc9OOmTxzwf&#10;egRHH5N5JA2UEW/92R1ZsZJ5GeRkE9cZ6VNArRXTRySI2Y8nH3l65Oep6jnjpVd7qOKa2jiRfKXK&#10;xMpBQEDA57Y+YYHbP0ouFkW5iYqdyqULrk4wVyQCOmQ3PPHIz0oGSG8VL+1jTeyyTMFZCcYEbH5u&#10;MY64+in2qzIAkSqNwGdg7cg8YH4fiKjX/Si25drIxYFX5B5AzjAzjt70luzy+bGx/fL1BUbWGOD0&#10;5z+hGO1AhwuW8ubc23yiNzYwAcDgcd/Xnrj6RwRLcPiRhI8JG8E/Pz93IAGM8HoB1q1ajIMnO5+o&#10;ySB9P89eO1RuFilbP3uqgd88EHqepz0xyPegY1rO3t0lZxHHGfnLAYyBjJb1/H2ry/8AYJ0VfEXw&#10;11L4kXitNrfxJ1K41N7mT5nFgs0kdjCp7RrbhGCjjdI5/iq1+2N4uuvAn7NnjK+s2kbULrT20/Tl&#10;Xg/a7ki3g6f9NZU6+3evUPhp4Htfhn8ONB8N2Y/0TQdOg06HjGUijWMfmFoxUnDCO323b5R1f4tf&#10;cfZ8I4dNzrP0RtBdrU7NNGc07of614Z9wFNLYXdj9acTis/xT4t0zwP4cvNW1q+tdL0vT4jPc3dz&#10;KIoYEHVmY4AoSbdluF7amhnivIvij+1jZ6J4pn8I+CdLuPHnjiPCzWFlKEs9Jz0e+uuUgXvs+aVs&#10;fKh61xWseN/FX7XbFdLn1fwB8KzydRINprfihPSDdg2du3/PRsSuv3QgOT6F4B8B+HfhD4ft9A8O&#10;6Xp+k2UYMlvawL8sgON0rkkbmPVnJZiTnJ6V7dHAU6PvYnWX8vb/ABP/ANtXzaPlc14kp0W6VD3p&#10;d+i/zOK0n9ni88Ya9b+KPixqn/CYa3YyrNZaXDb+XoWitzhre3YnzZBkfvpiz56BBxXps0CeLdDm&#10;t7m1huLO+TZNazxiSGeNsqwK9NrLg4OQQx9c1De3T3W63uLDdtDpGpkIySB/EOxGeozxwD1qxo1r&#10;JFp7Wsse4tIqthtwXIDHJGOR0BxnpxW9TETm7vpslsvQ+FxGKq15+0qu7PHdI1zUf2HrswyNe6x8&#10;G2cKc7przwIx7H+KWw568tCB3QfL9IabqltrGmW95Z3EN3Z3UazQzxSB45kYZVlYcEEEEEcEGuVl&#10;hWWza3vlVlkQRNKX3BsgL1YY5z07n1ryi1/Zq8SfDC4vLT4efEbVPBvhW6ma4TRzpNrfQadKxJdb&#10;Vp+Yo2bkRYKBiduAcVOIo08UueTUZ9XraXrZPX8/Xf6vKeJVCHssV02f+Z9DsN3U0mMH6c14FL8D&#10;PiNfBvt/xu8eSNngWWmaPaqwxngi0JHPHOfWmv8Ass6pd7vtXxe+L12VHK/25Da7W/7YQR8Hn/PT&#10;ljlsOtVfJS/VI9WXE+D838jP8a/H3xp/wTc+AXxD8N2em65rvg/WLXVL7wZrukWqT3nhTVLx5ZRb&#10;XqFlU24uJi8c/wDCMo4Pyk91/wAEwPj14w1v4rab4S1bxxrXjjw/r3w9tvF8L668U+o6TeC5W2mg&#10;W4jVDLEWL/6wMytH97k1wPi/9jDw74g8M31tqniT4nX6XNuyq1/4vvriEPg7fMiEmxgDtO0gg8jF&#10;fO//AAT18Rah+z58WofF2k+Gb7WPEvgXU7nSfFWm6aYv7R1fRbmIoyxrK6LJJbXdvFIE3DIZwOWr&#10;9c4Z40xH1vDUMXW/dwvFu1rp6Lm1tp3CtwPk2dcHZtm2WU28XSqU5STSfuTulKPVPnSUne2qP2u7&#10;1l+NfB2l/EPwhqmg61Ywalo+sW0lpeWsyBo7iJ1KspB9QTXiPgX/AIKkfA3xlfR2F944tPBesMBu&#10;0zxfBJ4fulPTAF2savzxlGYHsele7aJr9j4l0yK9069tNQs7gbop7aZZopB6qykg/ga/eaValWje&#10;nJSXkz+VcRg8ThJfvoSg1tdNW9L/AHn5Zz/s6+NvgL4y0n4c/GDxd8TT4Tmuzofg7VtH1COz0TVL&#10;ZEY21tczWqR3UV55MZ3LM+xyjbXbpXt3wo+BXh34C2l1H4d0GxtY9QkE11NGrNdzsBhTJJIWeTAz&#10;yzE8n1xX1J+1L+zVpX7Vnws/4RnU9R1TRZbW/ttW07U9OZBdabeW774pkDqyNg5BVlIZWYcZyPkf&#10;4BePNb1rS9d8L+NBa/8ACwvh7fyaTrqCEQRzuPmgvI0PSO5hKyoeB87L/CcfgniFwvPL5LFYO/sZ&#10;vVLZSfkkvvZ+r5XxFWzXD/vp3nH4lra3SSXns/Ox3tvKt3q2eFhaPf8AIx5LKCD2I+XPbBz1zxVl&#10;pc2Ubq0c37xdrqeqsdpII74J6V5/8Qv2ovAvwh8Y6TpfibxFYaTqGrpvj81mVfL3bFlkYArHGXOw&#10;PIVUscKSeB3putqwzQyB4WY/cZSs42ZBHPHIwAM59O9fmE6NSEVKUWk9m1v6dzv9nJWbW/kKf9Ck&#10;WZ2zGmRIFGVBJ+97Y7/U5wBmrVxC0sa7uq84yRz9f89a8f8Air+2f8OfhbPfRan4ktbrUPLMRtNO&#10;U3EqN/dLJ905/vMvQd65X9nPxV4m/wCCn/jfxnpPgvxPrPwv8KeA7C2Zr+2tIJNT1bUbjzmhRmbe&#10;kUEYhR3Rcu4bbvUE16eS5JiczxKwuHWrTd3skj6DHcI5xgcqee4/DTpYVNL2k4uKblso31lf+6n3&#10;2uelfE74DaB8WNY0/XrqbWtC8TaQhj07XtCvpbDVLRHKnCyx4yhYAmNwyE9VOcVc0T49fHf9nSNL&#10;ybWLH43eE7Ngbqxu9Pj0/wAUJCPveRNEUt7mVRyEkijZ8EbwSK+T/Bn/AAVL+IEWtXHgy++EGua9&#10;8QPDafZtc0/SILqae3mj+R5HiSBjHGzfMpY4IYYJzXP+Jf8AguF/wgeqy2mvfDu80PUF+V4L9rm2&#10;kYj+Ha8HXr057V9DlOJ4jyqXLhoz5Yva14vv/Sse1/xC3McbCMKrw0rxUkpYigmotXTV6ilHTpo1&#10;1R+wfwH+PfhX9pT4bWfivwfqaanpN2zRNlDHNaTIcSQTRthopkbhkYAg/hXYsodSrAMrDBB7ivkX&#10;/glZ4H1KHSPG3xM8QXGg6Tq3xYuLPUD4a0y+S6XRYoITHG07qcNdSht0uAMbY15KmvroHIz29a/o&#10;/L69WthoVa8eWTSbXZn805zg6eExtTD0Jc0Yuyf5q+zs9LrR2vsfOWtf8En/AIF6/wCI72+m8J30&#10;dnqFwbq40W117ULXRJJScuxsIp1tsOeWXy9rHORya968I+C9H+H+g2+l6DpOm6LplqgSG0sbZLeG&#10;JQMAKiAAAD0FX7m6jsraSaaSOGGFS8juwVUUDJJJ4AA5zXwf+1r+0dqH7eHiK++F/wAL9avLX4Za&#10;bJJa+N/F+lXCJ/azhMjStPmAbILEefMnAXKAkkiuLMcdgcqw88ZVtFb6JJt/qzswNDMM2qRozqSc&#10;I7uTbUV/n2SPXv2of+CtfwN/ZO8SroOveLIdY8RqGafSdDKXtzZIv3mnO9Y4cf3ZHVjnhTXD6T/w&#10;V/g+OnhKC7+Dfwt8ceKJr7Kw6j4hgXQdGg7bnmYvLIASOIYnzz8y4NcB8J/2JfhT8FfD8dj4d8B+&#10;GbUWykC7uNPS6u5iOGLzyBnJPPU5644FeoWpw0Ygk3IW2gY6DA7en16+vIz+RZl4sYiaccFSUb9X&#10;r+C6/M+0o8M5VSirxlUfeTsn8l/n8zwX4MfsdeKoPgxongf4nfELUfEHhnSVmx4Y0PdpOj3DSTPP&#10;J9oMZE92C8jHa7LFjjy8V754X8K6b4J0K10vR9Ps9K0yyQR29paQrDDCo7KigAD6CpLeMxXjYy3m&#10;DfIWb7vJwB27n/69W6/NMyzjGY+fPiqjl2XRei2PclPmvsru9kravd6dfPcKZfBXu1bzBJtRFJUj&#10;EJwP19c9fTtT6p6zNK12rTW7CERDbJGRkbVPOD1PoAOCuc8V5y2ZPRiSiUvIqbkbBK7WwTnrnggc&#10;kc8nr3FeGeL/ANkj4Y+CtH1bxZqGgi/j0AXXiSKzu9TurnT7G4DPcs8Fs8nkxfPuYhEUbmJxzXu0&#10;KvE+fM+bJDLjvj+EDkevXvz6jyH9um9eP9lXxxa24mjuNUs10WBkLKjvePHbKAA3PM2CMetdmBrV&#10;oVVTpScVJpOzaurnRg5TVaKpuzbW3qdl+xV4Sk8G/sm/D+yuM/a5NFgvbskcvcXC+fMx9zJI5Pua&#10;9SUbRVfSdMh0PSbazt12wWcSwxr6KoAA/IVMSQtfN4mo6laVR/abf3u5+wwjaKSA5B/zxRuOcCj5&#10;ga5T41/GnQvgD4DuvEniKaaKwt2WMLCm+WaRj8qIvGWPPcAAEmsUm3ZHXg8JWxVeGGw0XKc2lFJX&#10;bbdkkjrAAPr3pGfavP8AKvje5/bY+Kn7UVy2lfB3wLfafbzMUbW9QRWEK9M5P7lCPQlz6DNepfAr&#10;9n74ifsz+CvF3ijxB4k1L4meJrzT/MttFSaVokuFLHCNI4DZJHRFOFOAeAep4WSXvNX7H3OO8PMR&#10;l+G5szxNOlXlZQo8ylNttL3nFuNNLf3n9x0XwY8UaX4f/at+Nnxa8W3F1Y+A/hZ4at/CVxdxTywC&#10;ea4t5bia1jeMqxlka7swAh3AopGCAw+rP2Gv2fPhr4VufGPxy8Hat4i8QR/Hm8e9muNShjW3shNq&#10;FwhaMtEu1P37sQ7K5ESrtBkCj8tfBnxm1T9uL4b+C/2dfC+m3Wl+KfiR8R9Q8T+ObwxbYWeR1W32&#10;AEt5NtaqdyuAQbdMZr9uPCWlN8JPhjY6f4Ot7CbQvBOkpbaUk1yjW0qRwJBbxrwu2eTawP3QhYf3&#10;23fuHC9GlyKFP3o01Gz/ALzik7eSW+m7MOIuGcRwplX1bFVJRxWLlJzgmnH2MHFQva93KceaLTtZ&#10;eZ2XxBvdS0/4e2+oWuh3F3rjXUUMdvYxQrNbtNILYzq0m7a0cMpw5xgE71C7lHC+DtK8M+C9TsrX&#10;S7jVP7J0m9uNS1a116aaz/s2we1mkjZYiE8+3SRVESzK8cS7wjIYkjFjwLNb6r4X1DT/ABDpM2nx&#10;WqHRGtrUNLcJdAzmZvMBIWIoiSRAhFSORCw27AnXfDTwXJoHhPSbFtWvtYhtZ2e3m1qZn1CUFWWR&#10;0fho9u9wqsGwoxkBgV+yPzEh+EWg6T8JfCuseXpdrZaPqmr3tzI5kSQoZrknynwDnM0soC5KoAVB&#10;27RRoXh3Tfh1FZW1na29jYR26+ZFJHNPG1vn7yRpGqC5mkKF1HzEjdtc5rsvCttFrdhZ6tZ28cMG&#10;oIlyVC7VkDpuMi8K2WymTIAcL91TnNjXfCcN7daXtjkjhsrp58wsI9heGeNiTkEZ80nK5O4j3IAO&#10;Q8IeB5j9sZvDOmaDY6rqc97NBbxRwTGQyI3nTeTIUleQwhvMDbv3iAoNjFut8M6pbwafPfXU4t4d&#10;RvMQtcTnY+SsMWzccAOFQhVwGL5xuY5w/EGoalrGoRaSl7bafpSzQqdRkaKZtXU5DWyqy7VkLRyi&#10;QbWGwpsIZ28nev59R/tDT90ckMKjNz5aLNDJuBARTlXBVtrbtuCoIIyQVAG+MNRsopoYbq1+2xzF&#10;YSkNu1xMod1AJVASIsj5iRt4G7gGsCTRNa8D+I/7Qt3tdU0yVCuoTX0/k3kNvGjNEqMF8uTazOMy&#10;FDiQkuSvzWvAXi77da3d7J+8tJLxisgZ5LjbJ5Zh3RLCu0bZB/e2oqszElyvRzJ/bd6YW/49rd8y&#10;I0X+tbAK4LDBUZzlf4lAzwwoA4Lx38cdH8LaJceJ47y61B4LGQWei2suLjUP3luu7yHVXWRZJooy&#10;TwgnUtjeAPCtL+F6/HzWL6H4qala6h4+itYpLDTNMZGj0KSdpDDNYNIwVh5drIxZsO4jZyFXZn6H&#10;vfg9bnU7rV7gPfXcgkSS3KhoLm2w6rbGORiCAskgzuALyux4baOU8Y/s3WHir4k+HPFE9hrF/wD2&#10;Ijy2sSXoRYZDBFCHETNGkbNGHQqMooyyqjuXAB5b8IdN8Tajdat4E8Ww6lc6NocsCwulwLSHUIvN&#10;kEKIJJFdLk7FwikRhI/MG2QxkfTd3NZ6hpdjqDTTRQrPHJErx+WzM/7tQ6uMjlxwQCCB3FVm0O4t&#10;fGiXG1pPNtmCzsilYx5ymSM7dpyylAnUARknJzu0Lfw81p4la4+0ajPFcQFHR5VNuhDllwvBVsOV&#10;BUcqvzZIU0Ac/a2Au7TS7HUNG0W3trC98y2icCNrRUZ/srxKoZPMG3aVVhgHcNufLra8N+JDeRxl&#10;pbG7jvfNuLS4tJQ0ctuHXYeTknbIoJXKkgnK7lWrPiTwvDr2myRbY0nK4hnMSSPbPlWWRQ4K7ldE&#10;cZBG5FOOKqHTtUa+e3jitbSz27muYsF5WcSb9qHhGD7Hy28MGIPIzQBNc2Fv4rv4zNHeRvpdyHjc&#10;NLApfYDwQVEiENgjlSQQQSvFXX9Ct9PuJrizZbe81BfLuTE5Sa5ULt3DGcyooG0kE4XbwDkX0fVk&#10;0SRfJs49QZmSJkYywrwdsjglDjplVJPoT1pmjaRf2+q3s15dR3ENxKXiRVZfJUBQigbj6MSe5I4H&#10;SgDL8KeGNTuNLtZvEclj/bdi8kcd5Z/ekgLKcMSowXVV8xQNpYArjC7fKfjLplv4q8c6ldeD4ca9&#10;YwNYahLdWzf2Trp+RTYzM2I3kAZQG3DkeXksuYvXPix8KNK+MngfVtA1hZzY61YT6dceRJ5MpilX&#10;a22QDcpHBBUjkDOcYrmfD37PGl6f+zu/gXUtI0nWbWa0e1u7efakGpkDaskpSJQruFRmKoSjZwXK&#10;hmAPPfCHhLUPh94ju9Ms73VL9IY447YJfQ3LifdcMCgdgtvjynDIUk3eZHK+4rME77wj48a28H+D&#10;7yOx1CWxuLuSDUZ1cMmmviaNvODTlwPtGI9qeesZPJCL5yUfiT+zdd+PNX0vVrfUv7Lvorc2F/ax&#10;nzbW4tWI+VCw3RzRgfLMmwnkkDgLe8G/ArV/CXhrSY4fEPk6pp8e6Vzb+baTzeQkWTFuUmMGNSF3&#10;ZRSyIyLtCgHbwaRDZR3b3mpXFwl9cbwLmRFWAsVVIk2hQFBCgA5Yk8kk1xHin4QafYalo8kkWsav&#10;pq3CQ3dot680UoMgMEk8cm8yiJ8ZYMMKBuDIgC9VH4MvF0WOGS6t7q+jvPtguLi3MqITKXKojOSu&#10;ELIp3fKCDzjBva94U/tWG6+z3d7p9xdxJC1zBIPMjVWYjYHDIpO5gSFzgjnKrgA5v4RaN4b0TwzB&#10;qnheyit9J16OO9tvs8Mqeekyq6yOjDcpJYnkDbuOcHdWH4y8HaHpWn6xq1rpesrHIs1zNLZmVDBI&#10;jlw0cK/vJG84eYqBSm7zHX53Pmd9pvg2JFt5dQkfULy1mkminlADRlgUGAPlBEZ2nAAOWOAWNUfF&#10;Pwxs/Gmhahpeqm41DT766juvJlcbY9jRuIxgAmMtHkq27Idl+4QoAPF/Dmj6l4w02w/s/VLfxdqW&#10;p+XqEfiGTSCkIeKSJWk2bFEUnkSsIw0zBlUEq6vx7R8K9e06+8J2dlYw31mulQJaPZ6hIz3tpsGw&#10;JMXZmZsD75Zt4+YMwYMdLwP4Rt/A/hu3021UrFboq5MjyFyFALEuzMScdSST1JJyao+MvhpY+Lb2&#10;3vg1xp+rWrKYr+zcR3CqGBMZJBDxtyCjhl5zgEAgA6SsDxJFBNrdquoXFqunPtCwXEKlHuBLGYm3&#10;scbwwGxQMliTyQMamj2U9hbsk91cXjbsh5ljDAenyKox+GeareIvDk2uz2bw6tqOmLbTCSVLVYGW&#10;8UEZjk8yNyFPqhRueGFABYNqV7FcLdR2do0dyRbmJ2nEkAIwWyE2uwB4GQpI5bHMNtpFzqV7JPeT&#10;stlcWyx/2c8MZCsc7y7ZO4kELgHaMH72cjUsLKPTbGG3h3eVbosabnLtgDAyzEkn3JJNOmtEuJop&#10;G37oW3LhyozgjkDqOTwcjOD1AIAMm7to9Nkie6h+2Q2bebDK8fmNbMEYF8klixDMoKjOGI6Godb0&#10;uTxHLNJaeZp2p6fGyWl7JF5kJLgEqUDKZEyqbhlc8bWDDK7N/plvqkca3EMU6xSLKgkQNsdeVYZ6&#10;EHkHqKnHAoA53w80cniCRrq2a11XYyASybzLArkB0GSFVsKxAwQSu4ZwafrGof2d4hhjt7yF5Jt0&#10;s9kTvmkGzCmPLgIMoeCMN8x4OSduSzjluY5mRWkjzsYjlc8HFRtpNs2ofa/Ii+1bPL83aN+zOdue&#10;uM849aAKumRXN7bw3F/BDb3iR4McMjSImQpZQxC7sMMZ2jIHQZxWbJpeoX3iC5vpLeO3a1XyrMRX&#10;chF2hTJ81Sm1PnPGAxATO75ig6SigDJ8L2mpaVpbf2xqFlfXBbIlt7RrRAuBwVaSTnduOcjqBjjJ&#10;4P4ofEe+8J+IvDdrJamG+8TXYswIrh7iBBEC64y8W1md8EqjlkX5xsUlPStW0e116wktb23hu7WY&#10;bZIpoxJG49Cp4P404WUYUDbwowKAKPhjwtZ+HNCs7OCMyJaFnWSX5pDIxYvIT/eYu5JGPvHoOKm8&#10;Ra0vh7SJrplDJCMkkkKuSACxAJVRnJbB2gE9BV1E8tdo7UpG4UAYngW283Qob+aw0rT9Q1REu9Qj&#10;06b7RbvcNGgcrN5cZmA2hRIyKWVVO1egqWOkrffFK+vpIpMWNnFbxsypsZ2MjMVzHvBVSBkSFSJG&#10;G0EEnpUTy1wP1paAOX07wq3ha9aW4vtQ1WKe6DxCS1jeS2ZwsS/NHGGKqowHfLBWfezDBXb0fTri&#10;wh23N59sdQAHMewkYA5AOMk5PAA56cVdooAzF0qa71RpZ5WWO3mElusTPHnMZU+ZhsOMsSARgYU9&#10;QCItR8OXmsalfC41Arpd1afZ47e2jaC4idsh5DOr7s4xt2BCp3HLErt2KKAOb8deHpL2w0l4bX+0&#10;v7KvY7j7O5G6UBWTcCxA3Ju3gscEp6kEat3pEl1BMpmXczB4SUOEKgFd2GBbDDPBGQce9X6KAMfR&#10;PBkGhatdXkdxeSPdMxMby4hTLFjtjXCAliSXKlz3Y0viXw+uq32l3SQxvc6bc+bGzMy7VZGjcZX/&#10;AGWJwQQSq9CAw16KAKupaSupIqmSSLa6PlMZJVgwHIPBxg+x7VYjTy0x+tOooAy7TS5tK1+6mjw9&#10;rfhHdSTmOVflLDrwybBjIAMecEsTWhdxSTW7LG6xu3RmXcB+GR/OpKKAMm3fWE8R3CzLp7aTsX7P&#10;sV/tG7HzbiTtxnOMCsXxT8Jhrfiq112y1bUtN1SzUopWV5LWRTjIeAsEO7ADEYJAByGWN07CigDz&#10;/VfgOmt65byXGtaguk27M/8AZkAEMMhJfOSvONrIgC4+VCP4ya6Gx+Gmj6TZ2lvY2cOnw2MgkiW0&#10;XyBng87cbgSqkg8EqM5xW/RQBz+ufD6PWFHlajqGnSA48228vzAjSK8sYZ0YhZdoViMMAPkZDg0v&#10;w2+H8Pwz8JWei29/qWoWtjGIYHvpFkmRAMKpZVXdj1OT71v0UAV9T09dV024tWeaJbiJoi8MhjkQ&#10;MCMqy4KsM8EHIPNY+heAItA8YahrEd9fPJqkUSXFuwjWB3jXaJsKgPmlQFLZ5VVGMKoHQUUAFFFF&#10;ABigKB2oooAKz9W8M2WuW91DeWtrdQX0P2e4jmhWRZ4/myjg8MvzMMHj5j61oUUAYOifC/w74bsY&#10;bXT9D0extbeRpY4beyiijR2G1mCqoAJBIJHUVtwW8dtHtjjSNclsKuBkkkn8SSfqafRQAEZoxiii&#10;gAoxiiigAIzRtz2oooANo9KKKKACjFFFABt9qKKKACiiigAooooAKKKKACiiigDlLP4WrYiZY9V1&#10;LyZnQiLEKoiLuHlALGP3ZViu05wDuGH+esD4qfsv+G/jD4MvtD8RNqmo6bqFsLS4ja+lRpYgzsFM&#10;ikSdWwTuy4VVcsMg+lZxTZZFjGWYLz3oA/I39jWO70/9nnQ9B1OSSTVvBM1z4V1DccMZ9NuZLJif&#10;97yA30YdjXz3+2n8adW/ab+K1t8C/hrMJTcSD/hI9ThOYYUUjdGWX+BODJj7zbUHOQey/as+ILeJ&#10;vj9+0n4H+EHj7wtaXWo+LbbWILmW9WESi8tIk1GCCUnAkS6hlZmXdgSEAhiCPHtM+Ongz/gmrfx+&#10;EfDGjr4+8VTQLceKtaiuPL8gcN5UeFb5VBJwSAMqWJJIH4Dm2DVDH1VT1958ttu/ofv3hpw9OnfG&#10;06ftsdFP2VBq3I0k/a1XKyUVdcib96TXy+0fA3hCP4ceBtJ8OwX19qUGj2yWwubyUyzXBUYLMx7/&#10;AKAcDgCvM/2h/wBo+bwPqS+D/B8FnrHj6+tjc7J3xY+H7Xndf3zj7kS87U4aQjA4yw5jVP21o/jV&#10;ounaN8IUXVvFWuW/mzXN5CRaeFYc7Wnux/FICCI4VJMhGchAWrY0j9nnTfhx8EfFWkWb3esa14is&#10;bp9W1a8PmX2tXUkLKZJG79cKi4VFwqgDr5eFwcYfv8StXtHv5vsvLr6H4XxFmFbDZn9TzC8a8p2n&#10;dWcbv3m09L63tsfFnjzxH4Q8dftBeHV1LxVrHxP0mOwln8RajqsTyLGYxJJMbODaq2oEafKYQp+b&#10;G4kZr7W/Zc0nwbcfA7SW8CNfweHC8/2Rpv8AXg+bIHyWBP392M9sV4J+y/8ACFvDf7CXxBm1jwq2&#10;jeJG07VrcT3unm3vJIDahl+ZlDFNxOO3Fel/8Ezbz7V+yXo6/wDPC8u4/p++Y/1rtxFaVT4nt/Wi&#10;6H6L4sYHKY8N4jDZM5qGAxFOhK84uNZuFWTrSUYpObuoxl0irenu1tpcNlu8lfLZs5ccscnJ5Of1&#10;ry74CTf8Kp/aY8feBpP3eneJceNdDX+HMrCLUIl/3ZxHLgf8/Rr1mvHf2t93w/Twl8T7dW8z4d6o&#10;s2o7RkyaTc4t70e4RGSf62wrKjTVVSofzqy9d1+Kt6M/nHIsZ7DFxb2loz34V4P8ZviXq3xx8b3v&#10;wz8B302nwWJEfi/xNbH/AJBEbDJsbZuhvJFPJ/5Yo24/OVAvfH34wav4p8Vw/DT4e3qw+JtSt1ut&#10;X1pFEsfhbT36TY6G5lGVhQ+7n5V56z4V/C3Rfgz4Hs/D+g2pt7GzBJZ3Mk1zIx3PNK55kkdiWZzy&#10;SSaxweGVCKr1V7z+FPp/ef6L5s+rz7O/q69hR+N7+X/BDwF8LNF+F/hTT9D0C1/s3SdMQR29vG5Z&#10;VAGOd2SSTliScliT1JzufYowcr8jbgSV4zjPB9Rz0qaiqlJyblLdn53KTbuyFrNXlaQtJuKFBzwo&#10;OO3TsO39ctGmRkqzbnZTu5OATnIJAxyOKsUVIiv/AGZF9rE5y0gUqScc5x1/AY44p9xZx3UTRuvy&#10;MhQgccEY+vrUtFAyKezSdcfOn+0jFWxkEjI9cc0+aBZk2t93rj1P/wCvmnUUCKsGjW8B3FfMf+8/&#10;JA7AduAcfTrk80yLQbeFfl87Oc7i5yevH644wcVdooGV4NOS2LbWkbcc4Zy2OSeM+54HQYGKka2E&#10;iqrPJhTnhtpP5VJigjFAiE2EQbIXHUn3JIPPftRHZrFcNIM7mULjsPp9ePyqbGKMc0DK8emrFerM&#10;ss21EKCLIKc9+mc/j/TDnsUlnV23HaSQueORg8VMGBPWjPNAFeXTo5JfM+63O4gD5hzwePc+9ea/&#10;s8xLc/tT/G26X7sEuiacvt5diZcD6G4P516hHMsqKysrK3IKnINeY/sk/wCm/ET43ages3jcWyn/&#10;AGYdLsI//Qt9VLTD1X5Jf+TL/I+k4Wi3i2/J/oe2UEZozRXgn6OBG4UYyKM0bsUDMnx54cTxj4G1&#10;rSJMeXqthPZtnpiSNkP868k/Yw1BfFf7I/w4vHXZNJ4eslmG0HEscSoxOQcsGUjmvUfix44i+Gfw&#10;s8SeJJtvk6BpdzqL56ERRNJj8dted/sjeFm8A/syeA9HmbN3b6Nbfas9ftDxiSXPvvZjXt4H/dJX&#10;/mVvud/0PjOLrezp97v8kegXVg1wqqtxcQqoxhdp3fUkE06WwjntGhcbkZdpJHJ9/rTo7mOQLhvv&#10;DIB4P601LxZJ5EVT+7Gc5GG6HjnPf0pnwwiabFFb+Wu5VClR8xJAPWki02OCUMrMAF27ONp5yD9f&#10;8afFexTRLIrqyv8AdIIOew56c9j0NMt9QWcf6uRfmZTnHYkH69D0oAmZN3r+B6/WoZ9MiuZFZ95V&#10;VKhN3y84/wAP1NIdSUzrGkcj5zluijH+PUYzU5mGPusqnoWHX/PvQIjurGO8h8t8+XnJUcZ9f6/z&#10;64IbLYCSZXWSWMqCMKeDnnoe/vRFqMd1EzQNHcMoB2o4Oc+vp3/Ko21Nmj/dxqzhtpVm257ccfz/&#10;APr0DJ47KOLdtXb5gAbBPOOB/L9KJ7RZpFbc8bgEblPOD/nNVf7Uke9j2rD9mGRKWJEikcHjpgHH&#10;fp6VLZan9q8zdG0exsAAhuMe3X147Ed8gAFjYChU7sHryc/nQIVC7RuVT1A78YoDsZSu35cA59Tz&#10;x+n61DFdSMRvRYx3Gec/4Dg5/SgR5N+0XYJ4w+K/wl8HKu7+1vEf9t33fdbabE9yM+xuTbD6kV77&#10;nNeEeCG/4Tv9u3xFfD95a+AfCtvpcZx9y5v7hp5R9fKtbc/R693FYZpK3s6XaN/nLX8rH6dw3Q9n&#10;goyf2tQ6UEZozn0rzb9qL4x6p8HPh9YzaDa6fea74g1e10LTjeyMtrbz3DFRLLtBZlQAttXBbAGR&#10;nNcFCjKtUVKG7PbqVFCLnLZGj8bvj/oPwI0m1fUjdX2rapIYNJ0bT4/P1HVpsZ2QxZycfxOcIg5Z&#10;gK800b4Ga98dPEVp4o+Ln2eRbOQXGj+DrWYy6ZozDlZbhuPtd0P7xHloSdi9Hq/8JPgxH8PdQuvE&#10;d9eXHjDx5qw8rUNevFHnSLw3lQp922tlBysceAcclm5PokQuru9jmkY24jQt5Mblgev3gQCecHsa&#10;9ynGnhly0dZdZf8AyPZee78j89zbiKde9KhpHv1ZoLbhQ20ldxGAAOAO3Tp1/M1GumRofl3qufuh&#10;vlxwMY9OMY/+vVGx1VdqK9350khUgBfug4GMgDjnOT1HNXP7RVCqyKyGRwil2xvPt3OO/GP1rE+Z&#10;JJ9PjuRiTzGGzYPnK4HqMdDx1HIqSOERk+/qOn+fesS78UzR3Tx2tnPdbd4VlfOG3L1HQLzkEsPl&#10;6A9KfbyXU1qzmb7OzR8tuMgT5c85A2kZ7+3qaANS6sFurcRmSRSpyGUjPY+mO3pTX06OaR2kLTKx&#10;4STBRPXjHOeeuetQxyXgVlZbeSLaMStJt3DHOeD15OeAM9DVW3SS6tfLZVkSQn70jMZOCD16AnPt&#10;gZHXgA0Ws1ETL5kg3HJYnnPXP1yaJLNXj2rJJGzYy6YDNj8PXnj+tZV1bXaytCvlSp8oYzozIeRy&#10;oGFA/XvjgA0Yg1vrcN1JMSkQTcxb78cm5QvA+VQVLDk845A6gjpkeO2G3ziNpySz5Oe/8+nTp0r5&#10;7+Lv/BNrwb8V/HOp+In1XXtL1DVJvtEotni8oOQAxClM8kFjz1J6V7il/a3LKjyCT7hdthZQx6An&#10;led2OvTHPQ1LcK22Py49yu20bFG3YefXlSRyPSqjJrY+l4Z4wznh6vLE5LiJUZyXK2raq6dmmmmr&#10;q+qPkfxB/wAEqvO077Hb/E7UFhm+Vbe8tN8bg4GMCUA5yB071yPhf/glv8SvgnqR1D4dfFCPwjde&#10;bvMmlaleaVG7j+/HGGjc+odSMV9tCBvEVy+2RvLtZ9roMAy8KevYd+/BPfBFy9aGRVkmYwx2yljn&#10;JBypHJ/E9eenSuzC5nisNLmoVHF+TsfcVvG7ifFUnQzN0cTB7qrh6Mr/AD5E/mnc8R+HH7Sf7aHw&#10;IEcesQ+AfjRpdq2yWOV10vVHUDolwixxscd2gYk9T3rT+J/7Wv7Mvx+8XWerftBfBPxt4F8R2sAt&#10;G1DX/D1xPZyopLCL7XYs6zxhmYqJFABJwATXrKJLHCkkKMrSAqwkHKnjoCc84GMnjj8JNNnub2GR&#10;L+O2Xn5lGSrKc8c/h+or7TL/ABIzSjH2eJ5asf7y1+9H5fj45TjK3t1g1h596EpU9/7snOPySSPO&#10;/wBk/wCLn7Cvwj8Q+Lrfwj8QvCqx+Pgtrd6f4kvJY7GC1DO4soY7xESO38yWV9hJy0jZOAoHyr+1&#10;l4B03wX+3Enwz8J+KNV8A/B/xzDYHwta6bcXuraPrs0ykzvaFN0MSLJmMw+YqKED4wwA99/bG/Zu&#10;fWPhlqGpeAdK0jTvEaskt0tvp8Xn6rCpJMIbaTksQxA4fbtbIPHIfsA618M/Ftlc6hpXgnw34Z8d&#10;2aeXqzWtqls6rn/WR45SN25ZVAAc8glsnszXjyhmOXywtXDcvZxa0fzWi9D9E4Z4YxWS4X/Xzh7E&#10;Srqk+SpColKdGTilCpKPwuLd1CVpK61Slt3/AMK/2Afhh8MYIVk0VfEF/CcyXeq/v9xx/c/1YHfh&#10;c+9WNX/Yw+GOs+N9a1hdL1vT9Q1p45r9tM8Qahp0BeONY0JhgnRFIjVRwnQE17DYyQtArRs7ouFB&#10;+9/n37cVRFo1pfrGqrJHIu1Gbhsg+mB2JHUDAGetfnVDGYijLnozcX3Ta/I+PzzizOs5rPEZpip1&#10;pP8Amk2vkm7JeSSSPIz+wN8EBqMlxqXgPSdW1C4KLLca002pXE/VV3SXDOzdCOvaum0r9l34V2dk&#10;sVv8NfBK2sZ/dBdCsShXggrhMkdOuTzXauB58kky3CyXGUCou9U4J9OcFc8DktjkVUuCItZihjjj&#10;g3NtWUbgzDnrwMjk9zyRkAAVdTMMVN3nUk/Vs8P6xVe8n9557rv7FvwW1y88y8+Gfg9JyRsuIdKh&#10;t2GemHiCkY+v55FVrD9jD4d6ddSLZ2nizw6YRlW03xhqti3TqBDchQMj19MivUNOSwsY2WEQz3yg&#10;qU3jzTn7obqR0AyelWTaPlo1kbzNpUrgyKCRwcn7o4/P8Qbp5pjYfw60l6Sf+YfWKlrNs8s1X9jf&#10;wR4hgkt9cvPiB4stn/dtb6z431a9tZAeNjRSXPluOxyp/mK9D8H+EtI+HHhqz0nQtGs9N07T4xDb&#10;2enx7LeAc/KoChQPU4BPGcmr+pSNNFJ5iSRyONsYxmPuQSRz+vBHpyXx/a0dVaWNEUruDBec7iVG&#10;Oh6d8Y9eojFZhisT/vFSUvVt/mS6knHl6diRpfJikXbJhWLAxtl2PcDIAJx19OfSmpeR2aQokLNM&#10;4wIiwZ04HBxn5Rxkgn8TTYNR8oN5VvI2GJdF25yc88HGc9Rntn1FQ+ci3i/Z4VS4dfuEKFJyRgnr&#10;/wAszyM9/Y1xkFwQKH3Ix3j51J+Zc4PJx65PGcccYqGz1S68sSTRQtEwyrRP8znOMBT0/P8AKmX1&#10;41mGk/1qgnduBAOMnPphdrHj1HBwKu24lNsssyr520fcH3eORgkjrmgBtvczTxiTaqRkqAeWY568&#10;Y/I9O/tToLO4kiWS9htI2lTEawSM4ZM/xkquW3bh0xtC+9JGtvA8VpGyp9nRSsYYH5cEDjrjjr7e&#10;xqfV9Th0rSI7q8lis7eCJi8szqkaqHfkknAH1qo6qyLim9ASHZHt3Mw5+8c4/wA+9eQ/tbRDVI/h&#10;roPzMPEPjvSo3XJO5LUyX7fgBac0+/8A2zPDOs6hJp/gfT9e+JupRsY2Twza/aLOJvSS9cpap+Mm&#10;fY0/wp8L/iF8VPjB4T8XeNrPw54W0nwjJc3en6JZXT6jeSzzW724e4n2pEuxJHIWNX5P3q6oReHf&#10;tK3utJ2T3vbTTffqe5k+VYideFVwfKmm2e6B8gUpBzQFC9KCuDu4r5c/TFsL2rx/9tf4ueHPg18J&#10;bfVPFHhW28YabNqUVv8A2fPs27ykjB/nVhkBSOmfmr19W55/Svk7/gr9dj/hnzQbUN+9ufEMW1fU&#10;CCfn8yPzrfDRUqqTPtPDvLaWP4lweDr35ZT1s3F2s3o001tvc+vvAUlnN4N02Sxs4tPtZrWKWO2j&#10;UKtupQEJxxwMDjsK1IXU7vLX2+7jNZvg62+x+GNOik+VobWNAHGNm1QOn4da0nH2h/vKduDx1z/S&#10;tdmfO4q3tp27vz69+p5u/hTXP2Z/jHffFr4W6PpOoa1qkAt/FHhq6iUQeKbdTuDRSYBt7xDykgIW&#10;QjbJ1Dr+gH7Hv7W3g/8Aav8Ah0fE/hSNYtPlLnUoJIPs9zot+gQXFneowDR3SMTkYIKru3EFSfkW&#10;aTaQzHEfCnPY/wD18ipv+Cdd1JpP7T/7RVlb3FvpVrct4Rvbydt0by+dDfQiOLbIjfaJXhjVSdwP&#10;QhshT+ocCZ5WqVHgKusUrp9VqtPPf5Hm47mm/aTbb211PuJPESaJe2cel2WnxrqT/bLiz+ztbTOb&#10;jcVclQylzIHaTPO0O3OzDa114wsb3SGj0SfT/tU19JYQeYAI2uFdvO2rlfMKbJWZUbJ8pxkEHFe6&#10;tbLw+jX2sCF47eeTUlupSGazby5FJIOQgSEiPcp+bJ4GTnkP2c7/AFCaTxha3EuntNY+ILgWMCO1&#10;zJpsb29rI8M54xJ5ssjfey6urHJLV+oHmnpdjcNcCD7KbWPTEt1aNo2+/wD3cY+UIFHUE5z2A5z4&#10;/Ed1fa81jC6wzWsqy3Ec9s7ZtyGUbXBCbmZcg5OFByuQak+IvieHw14cZnt1vru5BhtbLIX7bKww&#10;seSCFDEgFiMDP0BgF5B4L8NXBZR9tlk3yJLKYlnnZFZirPwEAySVyFCtxwRQAyPxm1vf+dcWzNp9&#10;3f8A9n2rQxZ8ogMDJKc8K0qmNcA8shzhjt6G7uvJmtVFrLMs8mxnXZi3G1m3Nkg4yAvyhjlhxjJF&#10;DRvCun2OgaTYpHHNFosaLZtIFd4dsZiDA44by2ZSRjhiOhrKT4taTrGvSaFYXqza15czNbqh8y2W&#10;ORYmeQNgKAzKQDguvKhhzQBm/Fz4pS/DvV9JitdPutUbUFkC2tpavNNdMAuxUK/LGBkszvkBUIAL&#10;MtXZvib/AMI/pNrb3lt9q8RTxRiKyt08o3jsBygZiVjVshmY/KFJIwVzlfCHwcfhF4KikkutYliu&#10;P9M1MavqHmtYbYMMII0MkcUYMcai3hKwqNzL8xbzL8fiDR/E2p3GpaPcLq1xJN/ZWYrzy4Y3i3yE&#10;bsg9chigckDoQDgA2oPEbGGGzkkt21Ob9y+xt0MU3lFyuSQW+7naPn2kHAGSNLUHmtLSPyl3fvAH&#10;wPur3PUdPx+hrlfDSf2DqVrDq6rdavdTS3KG2iZobZCUQleBgZKbiOd0jMQFLEdZZaza6lczxW9x&#10;HO9s2yXYdwjbnKk9NwxyOoyM4yMgGXfePLC2RR+9aZjtWLym84/KGJEZw7YBGQoJHI6g4yZPisvh&#10;WCNNetby2kMjI84g228artDTM+9lWM/PJktlUHzhSDW5pPg3S/DHiDVNUtbeCzutbaNrxkRU+0yK&#10;Cqu2BlnwQuSTwFHamL4hh1XxHJYx3+lTWxtBKYUk3XGSxBYjOPLxgdOSevYgEukeMIdXtJZ1tdQt&#10;445/IX7RbNG8vIG8IfmCknGWA6E/dwauRRXTpbs7wxtkGZBmQH5TlVb5f4sckdAeBnIpaNaXGl6z&#10;fIzKdNZY2tMKqrB8u1ogAAcAqGyc/wCsIHCitWVgI2+n50ANmn8qFmVWkxnCqRkn09Kp2epzarL8&#10;lvJDDHuV2lO1iwIGAvOR97kkdBjcDkSaM48mZFiWJY5mAABG4n5i3QcksemR75yBV8VXE2nRQ3kc&#10;M1wtuW86OIO7mMjqka/fYMF6jON2OTyAZuo+MpvCkkdnqjRSXmoXMy2BtoZmjWFRuDTsFYRYGFZ2&#10;+XJXoWCiv4q+Ii6JpVldLcW9q19IsUMd6DErs0iKN0mcRqcldxBy0kYAZiqP558Y/jJo3wj+HOoe&#10;K9YnutS0zwtYyz3sr2UV1d6xGQ6QrGkRRGLuwVMIN3mEKQplI439kT9qfWf2g/g7pnj3WdH07RfD&#10;usTOdMsIQfM0dPl8i1vo5GXy5hIqESMse1vlKJuVqAOl8A/tLeLPC+ia14k+MWm+Hvh74dSZYLFY&#10;r8Xn2eQcSJcXIk2bt/yLhFB2knG4CtLw7+0pq3jDwxrV/Z6ZJZyWN+0NnFd2U3+lWj7ltbzAIlaK&#10;Z0ZNyRMQx+VZEXzH4v8Aam8KaZqfwnm0vxre61c+HPEMsNus8VujTWly0ccESEyCIbSzOxkkBMm5&#10;lYqqqh4vXfj7cnXrTwL4XsdQ0jWvh9aNNcpql4Hi0iytWDNczXTukUzNEsKFGlEUTO24vhSoB754&#10;T+Pl34y0C8vLD+z5BYwYuxNviuNNmxwZYTlWU4fhZeixncVk3x73w4+Ma/EnVbdYf7MswlmJrzT5&#10;L1X1K1d/L8otEvCxtmXDE/MBGRkNx856xaQ+OLa41vULFND+IV1ZjWNQ8M3V7GtzrOliXbFKjHyh&#10;DPG3+rb5ZEPlrLkuWb0Sw1ZTJDDdaJb6Rp8Gjm3WSS3kS4hubaUyGCRrYYC4DOmMAhfMQMHKqAe3&#10;eIdSv4Jo4dPt7eR2G93ml2KMFfl4BPILc44I6HNX7xJntT5LqswU7Swyue2R6V5V+y34PtvCXhuG&#10;2ttYhvF0aJ9KuY4IFijkuI3y8pG+TaxLfdRgoBAIBUKvpTWcOoi5W1v5o5VnVpWikWQxsu0lMOGC&#10;hlABAAOGJGGO6gCxa6qLq9mhWGZfJIBkZdquSM/Lnk4yMnGM8ZyCB5f+0N+0sPhIWg0+xk1O408x&#10;XGpmMGVreBjxFHFHmSS5lAby1wEAVnd1VcN6PDdakmrXXnx2SaeqIbdgzeczHIYOD8oA+XBBJO4j&#10;A25bltak0XWPEK3EkGk/8JPZzGCGJbqEXUi/OyRs2N2xkVpCmCQATglaAKfwK+KmsfFTR7bUbqLT&#10;Y7ZrKGS5S2lEkllesMzWcq7iyPFxuDqrfvQCAUO7Z8U+LtZ/s577w3ZW2sJbyGOW1lke3kkADbjE&#10;5BVznbgYAIDDdnFbm+4vNbWOSzmjt7VUkjuBNhZWbcCuwHJ2jB+YYywxkjI0WkVDywHtmgDmfDnj&#10;2PxTpNuthdQXl00R8+eIL5dpIBgCSIyeYDuyNvJ+UgkV1DDK14zc+IpLvx7eahHeTaK1nOIraG2l&#10;Ew1aJ3mKu9nuyxby3ZJYiTIkj8Bk/d9v4L8c2vxK0C8sdShht7xU8u8tVctGYpd3lMr4AYSR4bAJ&#10;K7wDg8UAbdqusSeGm+0f2fHq+2TaIndrfOW8vJIDYxtzxwc4zxVO+8WSCe3hjs75ZmuDG8Rh+Yxi&#10;Qx+YGzsA48zBbcU6LuIWtfSpLc6VbtbTC4tWjUxSiTzfMXHB35O7I75Oeuaw9D+JNvrviHUtNjhk&#10;87S7g20zqpMavjcAcgEEoVbJG07sBmxmgCz4Y8VLqtzcWsmPtVvPMkgU8RqHPl5DYbLJzkArwwzx&#10;Uwm1Wyub2SaO1uoXuY0tIoSUeOEhA7SM3BYHzGAUDgKOuTVOaCDxbaXk+pRSWdnayvFC7SNBIuwP&#10;G8yuCGTO5wCCPlG4HDccr4n8bL4E+KFut/ea7eafqUcFraQxW8bWsExe6aWZnQB8Kixq5f5I1RG5&#10;ZnNAHQaj4l1Mx6pFZ3Gjf2h55i0mG4n2LdMkKuySFSzKS3mAlVJRRu2NjB5/wz+0TZ3k+mQ6xbya&#10;BqN/dnTZtLvpES7s7kMyjA3HzopDs8uRBghlOfmIXkfE/wC0Z4b+GttJa3XmR3ELSXyzWqO1lcPJ&#10;O88eD8y5mdCMsQSzgIcyIDF8SNV1bxf4iVpPBUBuddsY4LaJLtW1d4Y97zwTwmMwxwq4KmT7QFdb&#10;naA7lY3ANbxb+1DcW15N/YulSXkMVysYa6kjgjljCCZpfM80iNShIHnLGVAMhyphWb0v4bfEKz+J&#10;/hG01iyjmt4roE+TM8bSRkMVIJjZ0bBBGUZlOOCa4PwVqXhzXNa1X+0dH1LRpr+6TS4ZL4uv24C2&#10;hkyGDsBtkkdN5IImDjPmN808/wABdJ1j4rWvifStcuLO1jtJNOv7SxkVRdlXZlHnKRJEVdvmCMCw&#10;iiU4VCrAHoGv6tLbwyRWfky3ygSrC0gUyIGG7H4ZAJ4yRmk8N+MLHxTbTNayZmtWMdzbvgTWzgkF&#10;XXscg47EcgkEE1tF8ML4VYSQTTXklwVE8tw6gltvzSKqoFVnZVLIgRCxZgAxbdFdeELbRJDq1vPN&#10;HdWlq0bNcXTmOaMP5mJWYknb84VznYJHxwSKAHDxxa3Fs15HLDPpbHCXlvMJoQO5Yr93DAgnkAYJ&#10;I5Az/hb48PxO8NXGoWN9Z3cEOoT2iXkAV7e6EMxjfywsrEbSrxHcQRJGx27cA3LuH+3/ABdayJfT&#10;LHpcjRy2sUMTK0jQsQ0rOhcAKy7TGy8sQxYHA1o57HwvplvbvcR29vbiO2jM83J6KilmOWY8Dkkk&#10;+poAiv8AxbZ6Vv8AtUn2facKH+9N9wfIvVvmdVwoJLHHUjPnXhL9qDTPFPjvWNJvRP4UGmu8Nqmu&#10;wNYS6wBz9pthLtLwBcjO3O4MeFCs/onivwtpfiuwWDVra3uoY5EnQSj/AFUiNuSRT1V1bBDDBUjI&#10;Ir5g/aF/ZKX9qzUNUgtfEkU/hlbZIo49Pt1S4tVeNmmtygZY286SSOUybd21ZoiCWUqAe0eEPjJc&#10;6v4S+2XY331hF5l1Fa2NwqX6HZiW2M/lkx4cbuGCMdpY4DPbuvjbFp+k7pINt4tpb3UkUkqrInnl&#10;ggRFLGTAST7hbJUBS3zFflvRPh94w+LeiWnw51+zm8K6ZHDNaXltbhWmube3CwSy20BhiijRnWB9&#10;y5jPmKY4y5ldfdfhH+yt4V8K+CdJaBW1C/0GGays3um+QIrsPKlUE+cAy8vIXbKkqVBC0AZXxn/a&#10;h8VaDpOnt4N03R9U1rIW80K/WZL+5ZTGZVtAh/e4RmxIAYuVYyYwGtfs3/ta3Hxf+ImueH9VjsdP&#10;v7G4EUOmxFHvLNkij8+K4KTSDcjnfkrGfLurdSgkWQVzfxu8U65+yPpmsfES30C48YWvhzSom1PT&#10;rCM3OoQaUomdorXYheRreRSwLRp50W1SWkjBrzPQtK1DxV4v8RfGa40y+0PxnrukxXkOmMRZILSz&#10;SQ28cgLpM0w+1sjTuir5fnnjaigA+3vEOsx+HtDu76UxrHaRNKxkfYoCgnlsHA464qOXxDCH8uMN&#10;cTeWJVjiwWKnODnIAztOCSAcHmuM+EfxS0j9oP4daL408L6hDqGg61b+akMsfKyRuwZGOA0cscys&#10;jqwJVoiNoYE1uadob+I/CYtdcjhtJpWLzLpuoTBQwlLgpKBHIM4DHGMHIywGSAatxqN3p7QK1n9o&#10;EkpR2imH7pMna53bc8YJA5GeN1ZN547ki8baXZ26211pt61xaXE0cu6S1ukUSIhVQRtZEmySRtKK&#10;Od1bra5Z/bJrVbq3N1bxJNLD5g8yONywV2XqFYo4B6Eo3oa8o8XeLbz41WF/pPheGay1aEol5dyC&#10;HdpTKzS21whO+OZtyLLHHhkZXXeUVwxANj4s/tT+G/hDo8lxqP203MiH7HaeV5c99Jg7YkRsNvYj&#10;aqld0jHbGsj/AC113gubWr7SbW41hLO3uJE3yW8G4+USAQpYnkjkE9zXnvw08Gadommz6hbJ4mud&#10;TuxY3l7qVykq3k8qxpI8YjnB8tH2KHjjzhppFOwoSvqHh7XofEej2t5CT5d3EsyBhhtrKGGR2OD0&#10;oAxNe+JVnDq0ml2N1aTala3CQXcCs0txaCRVCSeSgLMoeWDcSUVUcsXG3B09B1eTWNJmVZrVr6Pe&#10;jBCzKjqzJnBw23cjfkcE9a1qxLe3j0COa/v7xbOC3jd7h5GiSKUKF/0iVti7WCpg4IUDPBwMAGzG&#10;Cq/MdxryrxZ8atU8CfFeXTNcXT9L8P3VuRpd9skla6nMka/NyqqEDOWQbjsjMhZFBA9Lhs7e31Ca&#10;6Vz5k4XePMJXgYB25wDjqQOcDOcDHJ/G74ct8XvCn9ht9ptAbmC6hvo44pBbSRSCVWKSZDcoBgoy&#10;ncMgruFAEmieOdQm1K4t9Rht7JI4YfLcFy3nMSrK/GAoYhVOcOVYgnkLj/Fz4v6r8NPD+iR/Y1uN&#10;VvgrTSxWk89sWjeHzYV2fMryo8giLE4KhirKr44v4cT6l9s1KzjhvtF8QaTawQTbItpurMNIqmIS&#10;xlpUhB3xhY0GWZCFZ3rpdX0/TfiN4YuP7Z/4l95Nc3dtZSLEZrm2hkeW0LxmRX8uQrNhmQDZvVWy&#10;o2kA7CHxVrGoWGuw2VjbSahZefDZvcytDbyzgbolkwGdUIePLqrZxIQpGwvr+GdSvL3S5Jr+0ksZ&#10;RcSxrC7o7bFcor5UkEPjevRgrqGVWBUeY/s837eP/h9bXmoSahcNrlklrcq0qPHDLHGLW5XfHIwk&#10;/eW7HexdgZMCRlKhfSNSh1OztZjZx291NBHtgS4nMS3LYXDO6xt5fO7hUYdDx0ABJa+MrO9hWaGR&#10;ZrWSTykuI5EeJ33FCNwPUONmD/Fx1qxba0mpRXiwqwmtWMbJICh3dj0+6exGQf0rlYtWPhu6uksb&#10;GZ9Is2llnuxcKIYlO5pkRAQxdXUHJBC72AYEFB0Hh9Zbuwim3SRoj7olw6tLEV+USLIu9W55HXKg&#10;9ytAEmj+I0vtN8yRfIkhys6M6kwsOoJBx0wc9wQe9VfGHiO90ewFxplkNZkW3kuFsYLiOO5vNuwh&#10;YTIyxknOPndFyy5dQSasW1jbjVBrHmyWpmtts8bRrGso4ZGk3LvDIAwAyAA7bgSF2w+EJFv5b/U4&#10;tQmv7LUHR7Q+YrQpEEA/dhUX5Wbe24lywYENt2qoBr2Vy13axyNFJCzqCY3I3Ie4OCRkdOCRXO/E&#10;TxTqGj28dvo9v9q1aQPLDDJDL5M6oBuQzKNkTHcNu8gMRjpll2YZdQbXZAy2f9meUpidSxmaTJ3B&#10;h90KMDBBJbeRhdmXr21pcanq00l0slrDbysLeNJ8+eMAeZIoAxzu2ruYEEMcNgIAea2/7VeivqOq&#10;M2qaSum6LK9lfzmcq2n3qqpNtcqf+PdsHeN/WNlbGMkeV/DX9tv4i+IvjjqXh/WvB1rp/gxbWP8A&#10;sbxiILiGw1i7Iw8KrI2EweVJfDltu5drNXrXxV+Fmm/EbTbrU7jRWh+xXEkd6l9aLNHqVui7ZD5D&#10;P5bZ2IVkdS+IVKgjYawLHVrP4l+CdH+H91caPfWWrad5r31thGa3V/LKlG4iuZNso+RmKmOY4GzN&#10;AF6++PviG8S/tdLt9KfU7K4lGZGEsLqsxh8lPKmbdMhxvBZcujRhdxJTtfAfxFk8c6rbR28saLb2&#10;/m6hE1u/yyOXVY0kLAbkaORX+VhlCPlIIrwWPSodK8C+I/BN9pHifW/DkVrPDo89nva+lsHLrgLC&#10;kiuNgZo5pFDvsiPMmw16nonirwq/iufQr/7PeapDbTz3E8dl5djZRFi0ilsnYoO4F3OGfzFDbldE&#10;AKX7UH7QniX4K6Tfaj4f0KDxJFopNzqFqpkMxgVIyVXy9xQkvku64QAEqVYutX4Y/tbXXjXwX4X1&#10;zVPD+paDN4ogmmj0K7RE1K3aKXy5EOJGSQKcBWQnfvRiIwTXFePfi5peq2EOqf8ACRGz/wCErv43&#10;0W6Rnjs9djifBiVy6i3ZYWVjJvRw8cjlSIVRfNPid4K1L9uTwVaa74P1U21v4daHUILC/wBOkuWu&#10;tOLSZijdhEcs9uF2YIZYE+cu0pIB9ueHfHem+Koo2sZmm3kBl2EPESpYb1xlQQMgng5GCcjMg16f&#10;zhEbFxIJyj/P8qR5fbJnHOQoO0ZILAHAya+ffhadY8S6DZal4gks9N13WtSggjOm6mEinypaa8jO&#10;Y2PnJGdqrvO9ERl2K6V6Fpvjy+8JwtH4mbybqTLpc/uoyVUBo4p0jaXazZcb487vKlYKgAFAHqlV&#10;tQM11p9wtjNBHdKrLG8imRI5McblBBIBIJAIOO460zS9Yt9b05LiGRXhmGUYZG4eozVLTdI03wak&#10;i6fZrE2o3bXEot4f9bNIcvI5A6nqWPpj0FAC+NfFb+DdFju102/1TNxDBIlo0StAjyKjzsZHRRHE&#10;rGR8EtsRtqscKeP8TfF+6iuZtP0TZqmtWd4lrdWcdq8rQvIiSIj7XCxqscsbPMzFV4wpMigdomit&#10;flmvts3lz+dCqgqqY+7kZ+YgjOT/ABYIAwKwPBMmnQfE3xXbW+iyabqXmW013dGEqmqo0AEcwfGG&#10;27HiPO4eUM8FaAIvFOv+JHsFj0WTTDqfnNbMk1vNNBFKQsi72Vk2oIt25v7zLgE/I3TeFr28u9Hj&#10;fUo1t7xiweMYwp3HAGGbPGOc89cDoKvxAuPK8PyLDqi6RfXB+y2V0V8xYriUbIyY8gSYZgdp4Pt1&#10;qjfT2djqkc2pG/muftA+ywmEzGFZZEtwyLEpygJDF23GJZGLsik4AMr4s/HNPhH4k0O2utD1jUrb&#10;XLg2cc1iEfyJMxkPIGZVSJUMrNIzLtEXAbPHUxa5calb6TcQWe23vo/OmMk6brcFAVX5NyuxYgfK&#10;23AJ3HgNl28UPiG4ktfL+12kYT7S1wCk0zhYZI22AAbcEhgQOVxgjNY/hPUL63uU8LSXV0NU0uFL&#10;me6uG8+Q2ryzJFtfBDyYiKlpAGIUsVJJAAO0unun1i3SMrHbp80pZd3mghhtXDDaQQpJIIwcDnJE&#10;cuoXl7HqEVvZvb3FsxS3e5dfKuvkVgwKFmVcsV+YBsqTtIwTiajLrHifxCVtLxdK0rT3jLyw+VPP&#10;qDrIDJHhgwjiAVo2OPMLFseX5YMnKa/8QY/HnnaFb67a6fcaXffZNR+zW73avMBuWF2RwYtwBJRi&#10;rMWRQWyQ4B1fh/4gSeMfFckOnwsdGtIjm9aN9t7Ju2/umxtKLhgTk7j0GBk7fiPU57G2jW1+y/ap&#10;po0RbiUxq4LAuAQCSwjDkADkjsMkcX4O1jVng0PS4YdOtVgjb7dO+V811TkRRBUxlnVz0CD5cbtw&#10;TS8deI9E0+yvNHvLq0umZIZBam6K3ELySsIpWfduhXzFUJJ8u1k+U5CigCb4i/E6DwT4FvtUjSa5&#10;mtZEtY4ET97JcSMkcSbSVPzPInpkMCM5FZXg74xDx3p9nb2jSW+tSBPtdvLZyObUtGCS6q37pdx+&#10;XzGUtscDOCa3/EejLLodit1Pb3V5atm2+27RFPNgiPeMEZ3FfmQBgRxgEqfnn4w/GH4efsEWNg3k&#10;nw/Y65qLWNrdz+e1rPqmEEazyrwiLFHsDyyIkjOsRcMzGgD6QuPHNnEzR+VfPIrMvlrbMWYKxUsO&#10;OV3ADI4G5ScAg1+c/wDwWG/4KNa94h8XWv7NfwPmmvPiB4uYWuvX9uxj/sS3cfNCXx+6cpl5JDgR&#10;RAnqwK/a3i74vahomhX+n3ngnxGv2mKVRJZJFMwDtg7Y42kkZh5gyyxsC2eORn8fviD+yf8AtIf8&#10;Eo/jp4g8TeBfD9z8SI/iZFLDY+IYrCfUtR02VpfPXzz5aukwIV33oIpCvzD5So8PPa9anRShdRb9&#10;6UdWl5Lz79D9S8Ksty7EZhVr4qdP21KPNRp1Xy05zvvOT05YL3uXeVrbJntvhb4X/so/sU/AGz+E&#10;eq2vhfxn8VvHenNNba1qei22pG6uZYiIbuHz1dIbbLfuFYDzQgYB9+5vnf4F/wDBMrwT4c8Jtpvi&#10;XTk8X61dXDIHt2mtfJjOVSONY3VlyuCRk5LYHAFdF+x5+w3qdp4sXxd4ua68YfErXHErSu/nLZM+&#10;FADNxv5A8wkBQMKQOT+jH7Pf7M0ngO3uPEvy6r4m0W8EHkQQefZ8w7mCurAu4Mm3cp/dyKcjbl6+&#10;BpwxecYiNPCR9nRhomui669Wz5jjri7E4jHYjLskx060K3K8RWaUVUqQbf7t25/Zq6Sjezsmlax+&#10;bPxIvPhr/wAEr/iA3hl/DusWGoeJNPGqXSxb7h7FhkRWjmVtwYj95jJ2iZCeGGPP9X/bO+JX7UNj&#10;aeFfhh8O/E2n61r1xHFDqMW+4McRPLArEFQccuSQqhvqP2S/aG/Zn8FftUaNouj+PLHR9Ws9J+ey&#10;utQ8tri7dEBkHmtEVXGJtylA+YC3A37ed8Dw+Afg7e6xBpmk2mmyaJbWVxZOLhWeIvbPLJBCNpke&#10;RY4ZmUbC5yQsYXlvU/1Ik8X8X7rTW/vPyO3A8QcP0ZUswx2XSxeNjZyq160pRco/DLkS977N4ybV&#10;oq27ZX8e/A7T/id+xfrvh3xBpUHi34kaTojeHbrU9MsPsq32pPYIySr5GQID50eSwwvOVGMV+dn7&#10;B3ww8QfBf4Ff2D4gsobXUodSnk8lLlJtqMRyShIHzK49cg1+ofjC+bw74Z8eappt9p8epW/hyS5h&#10;m0obrlfKFwXCboMRB1t4NxZpCspZflKoz/kn/wAE2PiLrnxW+E+tXXiDWtQ1fUk1Z0+03ty00oAj&#10;ibaCxPHztwP73uK5eOcPRpOl7NJNp387Wtc8XMY46rwbmNSj7ONBVqMqi5Wpc0udR5LWioq7TVu1&#10;rH0cuphmk2xSMsZIDcDfjO7Az24GfU1X8VeHrXxr4WvtLv4Fm07VLaS1u4ZB/rYpFKsvHTKk+vWn&#10;XMdvFBbwqwjWZtinruA5z+eOfcc9KnV1iddkaBWGxzj7irk/l1x9R618BGTTutz8JTtqjhvgV8E/&#10;D37NfhD+wdG+2XjzSefd397c/aL6/lK7VaZyAWIVQijGFVABjHPaPeXGV+WFVbIHDMc4yBj6d/wx&#10;VW6t5LeZr9jJJIvyYSMFtgZsgck8j054HQnglkbUZLPHmQxT5ZVkB3LgcqcZ+bBI5PGCMHpVVKk6&#10;knObu2VUqOcnOTu2Wl1dwi7rWZtxI3IVwfwJDfhjjB+pIL9iiu0i7Z2BT5CSFIyAMdT6+hoSHynZ&#10;W3LEAygdGPBz+HsAO/brDa200t00jMctuwu0fuxltp6dfrmoIJba6up0jVjErNhi+0rgH0U89cj8&#10;vpSSaqLVi26W4WTBXZHuVRz3Ud+OpwMjpUluGlC+esbTfL5ioSVBGDxnsM5yP6Ypt5eKwZvMSHyW&#10;CsXO0qMjnqODjHv7jqCJoZzNEyiaNnxhXQDkjgnGTwD27YxVVL24eVh5i/LGGERA80ntn0DYI6A5&#10;BqSaS2AhjiEJ+0EmPYBjGNxOfQkdR3I+tF3B5O9o1k3uCQ6KS3HPbrxkgH0xzmgZJI8wOQu48sqh&#10;gN3THXHbPXv+Bp0M0mWaSORVz93g4HXtk+3+ea9vKtzY7pY/Nj++UK/6s4BOB9d3qfoOjob+P7OV&#10;V3Xb/DKx3cnP3jn/AOsPSgB01x59qWbzIwxBAYmNsYHGcjv/ACIoX7V9szujeBiuACQV/T5uTycj&#10;gfWnXWJNyMjKshKeYuCegGQc56Z7cYNOmuI/JaR9zJGpk+52x69O5/P60AU/s7AzM5EnALcsCxwO&#10;NpBxnHQZPA9eHSJdQ7beGTzJWJ8ydwAsC9QAvc4IAz25JPd8Wt2+owMqyxtuBQx5VmOfYE/59qii&#10;upLBo7fy2llcswZV2xyZP3i3tlcj69hQAS2X2e3X7OojilK+Y5O04x1wOhOcZ4/DrVe1lihWTbNG&#10;saybGk3Byw+UMSc4UcEY7HHTGC++huILVriSaSSdTmKNPlXd269uBS6fazRebI0n/Hzyqod7ABT/&#10;ABEA9STzn69MAEkMa2qtcNIvmTHAVkVdzcruOOfm64J6AYGc1VaxEsEOVk8xGFywwwaNymOnQ9c4&#10;7Ng45FW5rZY7qFJVXa2dozuKj5QOvpx0/DjNRDSo4XmlQ4aR1LFh/rAq8DDewxnqOe1AFqzaO1j5&#10;dtu7BDNu2tgDaPQDHtya87/Yg3XXhj4g3zdb7x/rZzz/AMsrj7P+nk459K9GuIvKkOZFZWxhWHOc&#10;/wAsDp3wa89/YBVrj9m6PUGO7+2Nf1zUNx/i83Vbts/jVVtMJN+cV+b/AEPreEY3rzfl+p7Qp2j/&#10;AOtR82KFbA6GkAz/AIV4J9+BP5UM3y0oHFNKZP8ASgDxX/goJdNL+zPqOhRlvO8Z6hp/hpFU4Zxe&#10;XkUMgH/bJpT9Aa7iOaOErCI1s44sKoduGXls8HhRhhjvg9uvA/tRv/wlPx0+DHhlmRof7ZvPEdwC&#10;MjZZ2ckceR6eddxEe4HpXokMjRNv8qLzMY38cjggAe46cnHHUV71KPLhace7lL77R/8AbfxPz3iy&#10;tzYmNPsvzIG0+6j1FZNk8u6MkxJ5axodw5+YE574DevXNVL/ADpcKiGGWdt5aRBK0rKuAQWG3PU5&#10;xzz68ity4ZisjmQiNFLFQnPBznBH1HpwK8u/ab8dal4B+HkNnocK3HirxZeR6JocDvgfbZc+XKy4&#10;IaOFVeV8/wAMbZJwKqlTdSagup8xSpyqTVOG7O/tIZjcQyS/u/M2ymIZZlQrjaD6gjPBzggdOase&#10;dMkv3WY+SWjZjtwdwGD8owenqR83HTPlOm/sl+Pvh1o9unhP4uapqLwIhks/FunR6nbTyj7xEkZi&#10;njDNk4LuFzwKq3v7TWvfBO3W1+KXhO88PLGyxpr+mMb7w/L833pJlUSW2fSaNV6DeetaRoxqfwJq&#10;XktH9zSv8rnsYvh/GUFzW5l5f5Hq1ssz6yp3NOY4QJQANiHseTnqoPU9AQeedGymkuBux90eWGVf&#10;lJ6EjJ6ZHp6c9cZnhvVbPxfp0V9p15a31jqEQZLy0nWSOeM5wyMpIIxt5Bxlsj30o7LyJFkM0yso&#10;JKIflc5JJxjuT+GRjFYNNbnitWdmNj05Yw3lJBGWdTt8oqCvBIOfvHGcEY5/GmrBMmqfLMUWRAED&#10;pkEDJOACACcqcnng05N4lhaFpPLY8pK2SuFwD3POD37/AFqiLqYSt5rRyPE25kQ9cjHDZ7HI4GeD&#10;16UhFy8Ci+T+BXbAK8rIdy/KV7scn/vknjHD209o/JZZEWeNPLR5F+Z2A6ZzwpwSQB79qj1I772O&#10;QRxt5XDcZ3gAnA6dDz+tWYmRIpA+AjHaPMfqT2PPfsPftQAy0vmvTHvDQtvKmIfMcjOQTjgcHGeo&#10;I6VHNqLvbmaONVZZdrRPLsO3JBJ4645xxnjmm6jbmKMTZ8t7eQsgALbsKRyBy2M5x27Doanumin0&#10;vzsxtCycfKT8pA4yORzznt+FAHmP7DFkus+GfHHi/wCZl8ZeLr+e3kOcta2pWwhAzzt22pYZP8de&#10;6bc9TmvGP+CehEX7G/guE/esYbizf13RXU0TE+5Kkk9817MHwf8APFcOaO+LqLs2l6LRfgj9jwdN&#10;QoQhHZJfkKpXNeKftpIrL8KYsDE3xC0zOe+2O4f/ANlr2sPkZxXiP7aErDV/g2qbdzfEO1IBUt93&#10;T9QfoOf4KeV/71H5/kzPMHbC1H5P8j0W3+Rt0MeEbHKAbQBwOh+npx34wHlWtZDIy3UnnHawV92w&#10;cAfKOn/ARnufaI6dcPMs32nzJACADAuwMSSG7Nwp24B6fjU1vO0kzQsvlsEBYo+UPJBA9xjngH5u&#10;tdp+QC3caXMPTzEdCMEkkg9Tg9ev1ptvbeWBt+ZcHZ823b9cdfw6e9R6pe2mlabdPfSQxWVsm6Rp&#10;TtVUIIOWJx69+h5rzG//AG1/h+NRay0W9vPG2rLw1l4VsJNakjPdWe3DRpznJd1A7+ta06FSp/Di&#10;36GtOjUqPlpxbfkdveW7abqEslvCsUMh3M0R3HIHBC5xxg5xjI6jIAM1lruyVVybu3wSsyrlskZX&#10;OF6Nk85Hrk5yfPJPGHxg+JcHl+Hfh3p/hGxkGBeeL9WQS7SMHFpaCQ5x2aZPTjtD8APiFq19ruve&#10;C/GVtptv418Jzr9qFlB5cGpWMpPkXkCEljG4UKwJba4KnkAG5YZqLkmm1uk02ltfTzOytlOKpUvb&#10;VIWR6bd6rBFa3UOGVowm1SpCA5AX2BBK56DofpL80WmLumVYzxMJMMq8AtyOmAMjnAyemABVutC8&#10;1WYwKQp5+XeRtB2nb3IH97GM57DEt7YLf/8AHwysZY41wE2lmBzkHqTyPl6AE8EVznmj7C5k1i8m&#10;jZX+z264Kuoxd9ME9SACrccdvpTbqW5l1Ixr+72jepVyYz0BLcdsEDB4JHHORbezFqVbaW8lhuA3&#10;NhePfJHXp1NStI0FlJhvmZmx0Bx3BOevXk0AR28U1vcMjNGUYFsg/vGLE/NjaBjJyck1BNqAsrpt&#10;0DtGpEiODuMZAYMMdBtx0BPD9BirUo2XONsbFY84IwRyMDPbPPB9+vNToyyozRqqsuQfl+ZD7j8P&#10;xoGZfh+BtOsI4RHHCysWdQhVWZm6/wARGc9ckAenOLOqcW7KsskYcnIPB/8AHh8uegJ4yPrT7SH7&#10;JLNLMysvJL4OUGS209en6c+tNvLRZH/eRiRl24I+YZG4KCMjPUnB789MUAPshM1hCq7l2CMEv97j&#10;hgcZ9PU9TStLsga6ijZvMzI6qoLSKAcfU429/wD69W7nkSzkhadZLhVIBKjO4cg8DocdfX6YFySK&#10;NAtvC0cLRoAiDHyKemF/4CcfjQBHKLhg6Ko2q6KoAKfxAsfXAHfPJJ+tfJ/7X/7O+rfCTxlH8YPh&#10;0vl6hZOZdbs4F/dzKOJJdg6qeRIv/AuCCa+sl8u5upGHl+YCuCr85AyAcZ9WH09ezbizjuQ0jZeN&#10;jgqf4eRn6cjnHvVRlys+x4H40xfDWYrG4dKdOS5atOXwVab+KElrutnbR6nnXwK+L9r8Ufh3p+sR&#10;rJp39rW6zvYS8TWvLKWVSMtGzKQrYw3YdQOza2aeGSdhEzRA4RirGToygu3qSOegwOp5rwX9pv8A&#10;Y01zxN44j8efDvXL7RfFVvAqm2eYpBIsSqixxt/BlRjawKNg9Oc8/wDBn9vKbSdbHhb4mWcng/xL&#10;ZoIEvZIzHZ3DDgGVTny88Ycbo8DPA4Ncl9Yn2WJ8NqedYKWdcH1FXiryqYdX9tQ62UXrVhHRKpHV&#10;9YrW31FawrYvGkzSNNcRLGxmAZCOdqEj6n15I5PFVfG/ijSvCPg3UNa1b7Bb6LpVq91eT3R8tIY4&#10;wWBxtOQB0/SuH+Iv7ZPw5+GukWdxq2vR3q6lG01rHYRveR3Co7KSjqNjAOjDcT1Fcb4U1PTf25vi&#10;Hplroq3TfCvwjJFqWrtPAYU1vUQd9vZBCBmKHCyyDlWPlLyN2ao01fmqaRWrfkv1ey8/I+JpcD55&#10;9Xhjq+EqQw8pcvtJQko3V7q7SV9GvVW3NL4Tfsy2/wC0dp9149+Ilv4isJvEbrLouh2euX2kroen&#10;AfuVkS1miDXEgPmyF8lS4QYC11cn7AHw7B/dt47i6fd8da3/AFujXtQOOPSlY5XG7H1FefVzbEuV&#10;6c3GPRJtJLorf1959pTwNCEFBRVl5I8V/wCGCvBSf6vV/iVDjpt8c6vx+dwaaP2DvC8YfyvFPxWg&#10;Mn3injjUvm4x3l9K9qD57U7NR/amL/5+S+9lfU6D+wvuR4hD+wpoViNtv45+LtuCTwnjO95P4saW&#10;T9iGx2YX4lfGSMf9jZM2P++ga9sK/pTs/LT/ALUxf87/AAJeBwz3px+5f5HiLfsVpg7Pip8ZkyMH&#10;/ioUbj/gUJpf+GMbpHDR/GH4yRnOedXtGHp3tTXtZO5foaFG9fvY/pR/amK/n/Bf5E/2fhX/AMu4&#10;/cjxOP8AY61W2bdD8ZvixG2NuTcac3AyQObT3P51Y0z9hvwjqN/FeeNL7xH8TLy3bMB8UX/2q1g5&#10;z8logS2HPOfKJ969kRWzz83vTs8fSk80xNtJ29Ek/vSuVDA4am+aMEn6Ir6XpVromnxWllbW9na2&#10;6hYoYIxHHGB2VRgAewqxRRnFcMpNu7OnRAM0Z5o6/lR3pDGum4+/rmvEv2y/2YNR/aebwdZ2Orab&#10;p8Ojaibu5iuywNyp2DC7QeQNw5H8Qr208EflXyN+1/J/wmX/AAUA+Bvh6HlrG6i1GVfVPtIcg/8A&#10;AbZvwrpwqbqXXmfeeHGHxVTO41cHV9lOlCrU5uXmso05N6Nrfa99L31PtwLgjGF74A+lK0fO7npj&#10;OaaibDhGG3dgg9vxpEm+bbtx7jkH8f8AGrer0Pjm29XuLcRhrdl3Fc8Ag4IPbmqn7BevLp37f3xk&#10;0iTTjMNa8M+FL5JSVP2Wa2udX2SKgbzXI3E4jjYcfOUXJNLx/wDELR/hr4Lvte1rUIdM0nT4Wnmu&#10;ZgQsYH6licAKOWJAAJIFepf8E0f2YfFHivxh4z+L3jrSW8MaZ8QtHsdI0Tw3dwvHqkFjay3EsV7c&#10;sGBt55DcuREoDxKEJYPuA+74AwtWWOdeMfcimm/N2svU5MXJKNup9SaL8N4rjVptUWa8l1aN/OA1&#10;C6EjuhXCF0UbUXeHdQASp4BUDy1b8MNQs/Dq69fTQ3rS3Wpzb5Y9PLvOqTm2BxDEP41ZiPmI3NIS&#10;Fbib4Z+K7XR9Q1DwtcarqOs6zpt15V3c3DK8m1oRJFLIqErErRgLwsavIkjKgya2PDNpYwK1vp+p&#10;m6tNQee4iljeBo1dpXkfZtGWO6QnndjaM85z+ynmlHUtKnvPiRPd6teTf2XaWrtp/lIYI7UMoWYy&#10;yjkvxlTuVQG+7uQOd3xnpH9p2heOFJLy3RntiQm4Pg8AurBd33ScHgmsLxTf3+hXTxw6XJqFrOY1&#10;urkvDFC6vMqNuBIYskXOTgYxjceByPxZ8N+f448N+GZF8eXVnqkl3eRahprMltpM/lXAAnljUMqM&#10;tzIVJkBV4ICmG+agCCD4tXcd/daP4PfTde1i71KL7bP9oaHTvDtqyRpGJJSr5neJIzHEqku06OVW&#10;Jt9b/wAFP2eLD4cTNrU0K3HiLV1S41K6uhDcXRnMMcbn7QsSM+drEnAUljtWNcIMP4S+N9B1L4sX&#10;XguPWNaj8X+H9Ojvr+1S9nurS3tjM0aRs0hMJZmViNqiVU2gkdTb+JH7VMfgE3Gkw6da6x4rg2om&#10;mpqKQm6MkbvCV2iR1E2xlTcmGZWUFipNAE3xFPiq0+LCNbamNK8NW9ujW0MOJJtVv5CfkdpQQsSx&#10;xOPLiUkmXfkMABk/FzQfFmiw3EOjyQX1vdw+UrzlC2oT3JltwLtfKw8UPm221RIpdfMJ/wBUFfT+&#10;E+ra9pOva1q/ja6kE1xdDTojEyf2RZpGEKLHIcMWeSZ1Z2VcyRMmBtjDeqXdq13aMsbeS7KQG27t&#10;pxwcd8UAcv4Q8P6tY6Za2lxJu01LR0kMt1LLfGQ7AuZMk9PMZjuYhmUKcLlrUbXFrf2t9a3U13ZT&#10;Isb4dJI2VskSAADGPl+ZSQVJyp4Yamk6KNPhjjhuG+z28nyKp3blC7SrsxYsdxJzkHgZ75pa/Kt9&#10;arb6a6xzaoC/2m18pmVNgHnYY/MAPLGQG6oMY6AEk92NXiW6hmivrOP51jgCN5rrnjcTt4YLjkYZ&#10;eTipYzZXb3Wn28fl/KTKYnCbWkLE52ncrHJbOB97IOaxda8U3Wg6la+HdF0Ga4uprNpYrmSWNLO1&#10;CsqfvCX81jlgcIjZ7kE5q9o+gXnhkrAtxNqi3Em6WeYKsqMQ25yVwGXIUBeCo4BICqADRliXT/Df&#10;l39xcXAjgKzTKCskmFOWxHghjyflxz0xxWP4fe/8ZPJNr2gDS20u8eTT83yzmXDSxpKQmAMxlW2t&#10;nBkx1XNRHw5PoOnahDd63qusXGsTOQZ1i2WCNnKoqIoWGMHgybmOAGdmIzY07xBZ+DdLt4L3UluI&#10;GmitYbiRmcrvAEQlky2WbgB2I3syjlmGQC1L4gutP8HpfTWNxBcqyCS2iT7U4zIFbbs+8MZIbjAw&#10;SBgip5fGOn2OgtqF7dQ2NtAga5e4kWNbUkAkSEnapGRnJqfT9Sh8RaR59m7LG7OqO0bKCVYruAOC&#10;ykgkMOGBDAkEE8L40+A03jNg154y8RQtLjfFBKkMEhHOwIoH7s4IZclnXgtjOQDnvidpHw/8SvY6&#10;P4k02G90zVtShk0vbGY/Iu/9UJonjYSojM6Rl0AUmdskpI1UPDv7GKWXxW1nXLjXtQXSdThw9pZX&#10;D2smoTE8zXTJjfIoCgHPzkBmyRg+T+HrjT/HHxm8S64+j6Ppu29msZbCCdZJNZsAzQvOryhEtQXZ&#10;mMMgUXWx8BtoNfRXgT4gWejXkuhwX1tq66Vdx6VJFayRmbS5GDsFmG7CxBfKVOS53Krb3ySAaGuW&#10;l4up2kOnx3V5NIjTz3MzbrJZVjURllaQYUmPO2FSVcqx25Jfxf4ladp+jaJd+C9WTVte0y8LQ6Za&#10;afp8ciaRdo7SRhZuJRN5DrLI0wZpF3vGx2yA+6Xtlo/hHXbW+urpYb7UCLC3Vrh1WQFgVijh3beO&#10;MlVzgEnAzXGaX8ArzxpPK3iiSxk8P6jEktzoLwvI00rMZpBcy+aY5Qsoj2KkaqqrICZBJlQDzT4E&#10;/s23F34ntfEHiS41VtW1TR7Wwna8SC1vnsUglVbF/L2zmKLzmLF2ZjcSO4ymxl9O8X/s93Wm6tLd&#10;eF5LNtNvp1nvtF1GT/RjNuObqKYxyyxyIu1UiH7gKuNi5JPpcXhfTYdaXUl0+xGpLbCzF2IF8/yA&#10;27yt+N2zdztzjPPWmeI/EcXhi2+03WxbFcCaUt/qizKoJGMbOSWYkbQM9MkAHzt4g8QWuk2txeaX&#10;4iuNGtls4ZLeKK6MNvJaxI6m5M8zf6uQmGJblmCysquV2AyH1/wZ8YdIvbDyY1vH1Abz9l+zlZ5W&#10;Wdomz8qp5m8ZdeChJJAGCcn4seEv7Ti0/wCz6zb+FbexTy7W0jt4h9qVA6mORvmxbhCrAIFaMgOT&#10;gFK8j1HQLqyu76x1rTY/DM1rIBpCyIJNHv7pVkAaPMfliZy8ZRQMnO1ULLI6gH1Hc6fJeXuZJFe0&#10;2AeQYxgtnO4k8nGBgDGMnOeMRS6ZJHcqtusMMBJdyPvEkgkYx/FliWzkHHByceC+BPj1N4YtrTSL&#10;rUPN0tWEbajcTkzwK4lbzHk8sp5YG1lkY4YAlWlRXce3eCPGem+LNOzpk8tzb22YTK6yYLKSpG5x&#10;8zAqQeSQRzQBZsb3ULnWrqJ7VYbG3CeXO0oLTsclgEA4UDbySCTngABmreOYls9M/tWOyivrzSwZ&#10;YEluBCiZ+V33N8qkIW+YjOCwyAxq9rmpto+mTTRWs95IikiGDHmSHpgZIH5kCsPxxaahpfhLUrzS&#10;7i6jumP2mXajXkoVFAZbeJm2+YyoAq8JvbcQSTkA8t+MGm/EjUtFk1DwNomg/wDCRalfmyN7eXk1&#10;o2mW2+WHLxhEMyIgEmd7/PKWjV1VGbyLxF8KvB/h/Sb/AMP3f9vf8LQMyWc0FlemM+IJ5VEkdwk7&#10;AlY0BGZl2zQhCFAJjDfSGjeONL8XeIZvBupX0q61NZvrAjsrq5tZvsplwC3zLNA48yPMbEYDrt4B&#10;C4Hir4OL8TfHN74qtbi+0vUtIJtrN7aCOFriaByVLyY3yJ5g2n5wGRpIsBHl8wA5fwd8VZrj4HX3&#10;g/w34lh1jWdBhttJsdSl05pWliVbeLzJwsaRGeTdMU8tBG2FIThkHongn4R6DpmqXUGm2d9pN4rR&#10;3epMEnWCeSWY3DiESM8IR2M4kSLJUTFcrkE/JHgX4/8Aib4heK9RtfFmk3GnfEHwxNFaz6Lc3nk3&#10;Egm63FghTyjHM5ETTKxjmWCQKFeRnj+yPgL430nxj4LK6Vql5qX2HFvL9rjMc0TKNm3aY4iVBRhu&#10;KA7ldThlZVAOr1qC8s9DkXR7eye7Xb5UVxI0MLAMMgsqsV+XOCFODjjFeU/tB/FCx+Gl5/Z3iTwl&#10;Nq3hHVrcMbyKJZreCcNK1wlwhAKbo9jIRuEjGRTsIBf1zSTcfZG+1eWJPNkxsJI2bzs699u3Pvmv&#10;KPjj8ZbjR/E+laHbyabp9vqEm/zL+OUjWlAlH2OHETjLyRqjsFdts8WxHaVSoB514Z+CFmvxFuvE&#10;3hvxFLpPhnUrx7aXQbzRJLcIVj8vZGk5jnjIuFa7lcEKyKCq4eR5PUfh1o2rWc+vRajbf2Drd9ND&#10;HDrMLrcf2hAm/wAqNPOklclEWQkMqjExYDcZCPDPh54e1jwD4f8AF/xD+IHhbR9R8StAo/s7RNNi&#10;hisre4Ys/nSSujzRbrmWR45wqRNDOSWKiU+6678S9H1n4c2+v6brzf2dfxaXqUN1HdpbQiOWeEwk&#10;7yGjSYEKVb5SoYdSwYAwL7xH8OZPFtxdal4i026k0VDqpaTzoriOSFvNlZZUZUkh3QrK1uqFfMG8&#10;g7kA7rwYNK1i9vZNP8v7LcL9pWS1jmtVl88EMzgBUaT93neCXAYZC5Bexrlz5PjvQLu3uVktbr7V&#10;p0qxAy75gvmKrYUhAvkSgsWUBsJtYuCmlZajHqmjyQ6ddR+WoktEvGcytFMjeWRhvvlXBBy3LKR6&#10;0AV7rRLfxlItrf2tjff2RdLcW8siLL5TlGBwDykgjkZc/wB2QHJ3ECjF8QI9b8a3mi6Tq9vPqENo&#10;GmtHtTItgdzqJHIKkbiCuwncdoIwAxrL8Q/FTUPh3bXNuuhfbYdEVWvrt/Ms1u1ESzTy2yCKRZWA&#10;Zj5YfcTHKM5Ubqfwu+NOnfE6ZdVtLXUdOmmuRZGC4hO29iDZjeJjgPtWUOXi3xlSxVpIzHKwB12h&#10;fDHStG8Tr4murOyuvFjadHpVzrAtxHcT26O8ixnHRA8jttHGWJqzrPhjQ729/ti+hjn2Ro26eVmt&#10;4xGxkSXy2Plq6kkiTG4DvirvirW9N8O+Hrq+1aa2g06zTzp5JyPLRV5yc+n868H+Hv7dPh/xn8Qr&#10;rT9JttQvtP8ANeG0jijgjjNpC0avqUbNIA9oPMBaQE7VeDCgl6APXvEbSX2oxXF9NHF4e+y+ZNE+&#10;6GS3lQ+YXlcMAYto2sh46g7lYgfPepfG4/tGePtCt/BN9b3/AMP9Jme/8Ra7d20d1HArM8iJCJVd&#10;GjKD/WhCFSSJkk2eYDn/ABT+Od98f/idD8KrW81Pwnp15MI7vUbx4rddXtGt/wB5bdGIuJNzfuiI&#10;2VQ24KwAWTWU0X/gmn4ej8O+FNKh1Hwbq1tcT23hm3bzby0vD801xHGxy8ErszzAsApLsuMFWAPT&#10;tJ8W6bqVt4XtVNqz6oqtY6rZRyu1tM0U7yyiSePAjCxwxldwIL+UwA2o2n4f+GeqeEbySS58XySW&#10;epLM97dOI7eaZduY0jRV8uPy18w+aPn2bVPyohXxHXNO179mT4I+HdXivvC+raN4i1f7ZrVmt1JM&#10;qtcxuUl0/wCYpcbGIkMbxyBYot6IxhUN6xoXjyP40fBzR9W8A6xHp+ixyCzZbCzk22fkuAyqD5bg&#10;xtH5YR1VRuZZo8K6KAeg67ffbJJV8u9PlrIILWIoJNQYYD/I427P4AzkL+8zwNjnx27Os+ErDS/C&#10;/hvQL+0abXja69K0n9pXF1GWEnn+bPKWe3JYCRZMMsLlVCfulal4b1zV7n4saze6xqz3V/4ZubS3&#10;srK1gMYuVkZwZsvu+a4RZdqBmOx4VXaMq23oGh/EL4m69c69r2gaXo4s4Rb2NjaX89tfzh5ImMsk&#10;qOFVlVXRCRkBp1wVmZaAPOv2gtO0v4feKtS1xzcaFoZ1SPUTKuqLb2NlqES29vtuEjJbybqPbAuz&#10;ASYlSBJKGr074VeF/EnifwjptvotvH4T0kTvfzyySu13dSzKTK6eXtjZXklmccBFxEUUjCp1fgj9&#10;njw38PdLt9B0W21TSrFbg6jdNHckx6nMzEyLPuJLCRmZ2TaqM0jEclqo3Hwp1L4DSG++HlpZy6HN&#10;eSXmreG3llTzfOmV5prNyzJDIA00nk7Ak8jAF4s7wAVfBv7NVj4fuWvvGVyniCS2jEwvL+9lnkQg&#10;ybtzPgLEkRRABwf3rPkvx3sd7D4T1+7um86XTtQiEsP2awMrQsoZnUtEpZlbJddwJLvJ8x3KozvC&#10;/jTQ/jKTqGmzSW+qaFPPYXVneQGO6tfmCyxSwthgH2KyuOGAR1LI3zbk9rY6x4bt7WZI7LyyksUE&#10;uYzC8Dh1+UFcqjop4O0gDqDyAYsp/s3xJdaNa3NpDcajjUrKGe2lkiRVlUztxtDMXcNxJwXU7AAS&#10;+fq4l+HXizzPDnhy81K48YXW/U7m3nQRWLpGkf2hxIw/gA+QEZ8vgbmYnY+IaD7NokEl4bfVprgL&#10;AbdGjF4yxs80IPzFN8SSkfNkFQwJKitjQYbe70yzuLEwx2M0QdAIypZWUbT2xx6jNACXfilfDWlC&#10;bVTI4hiaSe4trVzEu0Ek7AWZflBPOR2zkgF/ifR7zWhHDb3TWUJUs88R/fo4dCu0EFcEBwdwI6cE&#10;E1T0bxXLquvyWsCafdWVqh866WZ0kEhIKBIzGVeMruBkWTAdGXGQwXQ1oSfbrNlurm3VZOUSMPHM&#10;MEkOdpKjAOCCvJHXIBAMO/sk/wCEht7y9t7y1+y3/lwbLo+Xcs8PlrK6KcEfMyBWzg4YjIUr1qj5&#10;B9K5DxX463m3h0+4itw18LWa+kiMttC69YmYYAZm2xjLD5mwCWG2ugtrqbUDu2SWscJeMpKBukII&#10;CuCrEbSATzz8w6HigDxn9rj4aTSajpfi3T1lafS9sdykdqblREBKRPKpmTEcRcsfLHmMNy8qxA2P&#10;Dt42kXVpqlpHNMurOsVzGpjlFpOI8ury7QxjnAjZXZVyyxFiPNOO4W3CeE9QX7Nca3cROA9m7o7F&#10;0VAFXzWwudqyDe2cvuJya8W8PQaP4Ibxl4a1zWrLT7WYpDua9VNriJmt5UeR1JkCQPGfl62YGdqA&#10;AAb8K55rbxB4utbPxBrCXEWo39xa3UipP9ntriCK4t5oi8lwhtneOdlknaBXfzAqgcH2i3ubuJ/s&#10;t/qDXAg5aRQImfcVaN2WME7QVkXJKKdpBVs5HmGtXtxL8ZPCdvpWh6iJ7sXF5q2vOhFvBcQIsC27&#10;OCY5JpPtcwAJIjSzlUDcIkPqej+Z4h+F1jun03XJLyxi82bImtNRDIu9gyqFaOQE4IXGGztI4oAs&#10;XVhNczwPZSRpeW7xC8Z4MC6i+bKhsHpuZhg8Hg4BJrRijj/sl47aaWMKpQSb/MdD0zlt2SPfPvWI&#10;l+urNbQrJOs6hsTLGJS0amPzYpWCbI3LHbsB3HYSPusBzXh/S7O70+z8F77rRYdLKlrIwND9vtU2&#10;sqRyZCyKu+FZihdSSyNw+SAb3iTR9Q8XasILYtYwpE8M99vHmbW8lisUTI0bhwGUu2ChXADbiRrW&#10;mn31lpFvb+bawTRuiM0cW6N0VxkBeNpZARwSELfxY51LWBbaBY0ChUG1QowAO1cL8cPHq+CtBku9&#10;Q0Rr/Q7RVnurkXaQ/ZXWRDG2DggKw3lwQV2AgMegB21pp6adFIsPm/vJGlPmStJgscnG4nA9FGAO&#10;wFZ4sNVi0S0maWzudagt9s5TfbWl1IUG7CkyGNS4BBO9lGRk5ObEmpNqelNJYNbyS5UgMx2kfKxB&#10;xypKnrg4yDg9DJfhpbeFPLmbdINxjfZsx82TyDjKgEDOc4IxmgDL1WW68Z+HbdbC+1Hw7dTSwTM3&#10;kRG4RY5keWFlkV0w6q0RYA4DlkYHa1eM/HLWfE3wM8La1dWVl/aH9oJJfg2kAlcToZZ/s6M7LsyA&#10;CZpCiJ87jy+g9h8NaXJPYaot1falNdSXM4Uztbi4s0ZyVRDCowm3ayh9z7Su4ls1598TzqMl+txq&#10;muS6bpMlpa202i3kMD/2u4vIxLyGKL5qyrCE3AMZOcBQaANbwV4ssvC2iR6XDpLQ+JJttze6ZG/m&#10;MrSOVM7SZbMPyHaQSRGiqq/KEHnVn4/03xp4l1rw94w1DTfDv2Uy20ujWusWqtcQSxefLOfs8rzx&#10;iYNNgOFcvZllMe4F8b4zabr2jatp+j21vrdrNa2P257i0WOfUfESwGB2j86RXJkRI2GC5yxyNvlw&#10;eZzvgzxNH+0XDqV9qfgOO6sPD0aaNY2d662H2UznaZbW5Zdk1sSyNGjqDGYIpEDOBsAMnR/H/iz4&#10;k/FGx1S50HUJvhz5cXhu3m03R2/c+a6TCSe3lVrcaegjRvMAV41ZI3Z1RjLqeKdXj8DeDNaaTUvF&#10;fh2O90my0u2ukYabD4saRmgtBCjo8kN1Jm2jLW8UjhZhlC+FT2z4XR+Fvir4et7rwz4k1C40rTdU&#10;Ww1GS8vZb9r97aZpY0WWZ2Xa8kqOHTIeJkVSAE2TJZNonxW1bxBr+nrN9gdbDRp4nmuJo7eVkeSW&#10;SMrtjVH3Hzd7BUB+ZMmJADl/iz4ZuF+GNva28Vt4R8XXVvZ3SJZQxXUcD24RpILe3VjJJiPzI1VQ&#10;A2HVdhnJfzH4W/H/AMJ6h4K8ZW+k/wBoL8Qw1wL201aeO/1HWFQTxvI0EjnKxTQXDeTGNsTRsqjY&#10;zFvZHfUfHXjizjXUtW1W2t47aS6kWYWOkweS00VxND5aGTdIS21HnfPlggIqiR/n/wDaF+Hei+M/&#10;G2hfEu1h0W41TwjbrdadPFGk1/ql4XgkkYG2aeHerRMZG8o4MQG0gxsgB2HgH4q+KfAmpS6EttJp&#10;Gp3xaUak0UNxo2rSB7eOWaEb1maZQ8skkALsDbTBZDEkJb6i8M6pDpkUNjdXFxNeMJZVmmx+/XzO&#10;qkEgAeYgA4wCoxxx8pwfB/SP20vh7Y6H8QPsum+LtNtJx9ksnU3diitc2cU8omDPI6/vRJDIWh3Y&#10;ZSWjVj6/8MvGU1n4YbR206HxBoMN39j0y5gEry3FqJ5VdpIZELbIERV83cxmfoOUaQA9tByK4TVP&#10;G9v4e+LmpWMutXV5dNpVrdw6GsCM8CtNJCJoQsfmSB34kLOUiCRkhQxNdG3iaz0iWPT/ADC90qKk&#10;UDy/vrg7HYBS5G9isbnr/AxJ4JrzrXzBN+3H4bW30+P7VH4M1B769lQjfCby0EEcZxhmV/PLDIKi&#10;Qdd3AB6Np+kXCy3F08zvcXCgKJGO2JQWZV2K2zILsCygFlCgk7QaZDo95rMbPqDpBJCzC1EHBhYe&#10;Ynm5JIbcrBgjAhT/AHiM1oJpMaaw995lwZXiEOw3EnkhQSciPdsDZJ+YLuIwM4AFO1CCaaPMM3lM&#10;uTyu4NweOo746elAHLavLf8AhLUm1SeWS6j2JFLBaWnnOyIjksqqhkyS2dpcgbcLkvtPKfHn4Va5&#10;8XvBkeqeHfEE2h65b24m0qSJQyMHAM0UuHGRMg8vepVowxZSGAavSNNhj8QeF7dbnzJlurdfM82B&#10;rd5AV53RthkJz904K9OorNFy8XiK4gXV47hbBQ9zYLH5lxFE64iJ2kuMtHJgkHdlh1XNAHF/C/4o&#10;aL8ZtIbRhf2cniqxtLdrqSzAVrd9jgTbdzbMSrKvllmKNgE8gmnr3hTxE/hC40y2s7Ndat7cz3kz&#10;NbyvfurgI6K8bIskoWbDsm1SSTEScJx/xi+Eekt4zs/GGh61caPbajOYrfXNPkikg0TUnl8sSOuc&#10;vDcT+UkyKQC8YDkI8uad1+1hBLHa6PDDpt78VL24lg0fS9P1ZjHrdyqP5s0W4FBZrFCzTP8AP5Dq&#10;yhZJDE0oB6h8E/iZovxS0JtNa31CG/sYxazwzqFMTwLHu3CE+XBOjyhWQbHDoSoZFRy34IfDjwto&#10;XibxVfWfiCDxZretXsz6jcTXEM81sgIj+ygJykaFMFTk7tw4UKib3wU+HeseCvD11L4k1yTxB4i1&#10;if7XezYH2ezJUKttbDAKwRgcZ5ZmkchS5UHg74G6P4A8QNqFi14sMWWtrVr24eK3d12yMFaRlO4b&#10;QAV+XbxQBo65r1haR3zi4s9QvtHc4gMiedbyOuUi+UFlLgqFBBZgw65Gfn3X/G8Hxkh1ibT/AA+d&#10;U1TS9ROnrbyq95YS7ZLSZr20l8t0a5SGbaC2yZGt5VERELAe2pf3nxB1i6mszYto+nXZtBl/Ma5d&#10;SFmkSSNv3TRneij729Hzt+UjzzTvhxq/hPXE09Ta6hql8c3+q3mnSSreW5lj3IzGXDSMqw75EhC4&#10;UDKEBkAL8HgzS7nxJdafrWrXinTYlWymMot2tJRDJE08HUxBIpTGrMdwMhbJMkbNvw+ENFvfA9jo&#10;eoeHdFtNHhuZJJdNtY0SzsVDTyJPhAFKNt6sFDb8kKcqKPwm0OxsNJsrXfq2lm3uS0UWpXAa6upA&#10;SzKZHd3Yrvw4U43PNy+7cJRNa3Hhu21SHTv+Ef1aymSC6srW5+xi5mdPNaCNnSMTkvMXTeqb3Hzb&#10;AzigDh/F1rYfAjSZ201fD/h23s7+3fUZP7LTzbyCKJJLkW4UyMxNusrFWjZsTMqnftJ29M/aLkPg&#10;jw5dXVrLqmn+LFR557e5hvBZeYpCwRrFGrTq/lTESeWBjcc4U437rX9FltLGHULjQ7q40/UXu1KX&#10;fmSw3fmzIVWMHIkyXQ5YKrMw5C4bxfxZ8E9O8avc3NjPfT32i29zdQWGnFNGTw7HcSGQxphTEtxE&#10;lxuZZ48ySRQyKRLa/LMacYq0VZeRMYqKtFHpmreMvDvw/nutP8R6+0NxLdQxyRyRzWs11IfOZHzE&#10;SHRlguNsZGxxGqEY5bmvDPwt0LxDoPhfxP4ds9M0/Xri5s9Q1l5JZL7+zt6XsgRVjJizHPeTBigj&#10;TbvBKgKBm2nxR1q98Gte38Iu44Yo5ZJJ7kWUhVPLlN1MssoVYvsbOdhchijHn5nXr/Auq2a3dvZX&#10;VpHp5vmkvo7pruJxqJdY2keNjvSbywrFwMbPs6llKrE70UZXxu8I3Pgz9nC/0FW0uxm8i+tokWR4&#10;YH84tdG2gjCqkrCEOgkcbztfqzyV+On/AAStyPAnjK0+b/R9dwCO26IA8dOifX+v7cSXun6nr9z4&#10;dvJlW93xrNDb3ENwzSL9n8u6lO4M2GMKEyRBiURfunMn5O+GPHHgn4Nftb+OPhPofhVfDd5ZSy3D&#10;zq6iPVpE+YCMZbcCj7lbPzAHjivzjj3Cy/d4hbbP8z6LD169ThjNstw9CdRzjSqNxtanGjO8pSTa&#10;dmpW91PzstT0fTklj1FlFwxg8tB5jFcbwTGdg5x/Dn3x0zV9Nz2zNvmVtvLH5VBBPI9jz0HIA7YF&#10;YvjjxboPwr0HUte1qZbHT9HsftN1cOP3UUasW4A4Ls3AAGWOAOcV4L8EPFnjvUP2s7rUvFlxfafZ&#10;+NPB8ms6b4aJyuh28V2iRqyfda5eNw0hPIMmzogr4CjhZVISqXskvva6L5an4fRwtSdOVZL3Y7n0&#10;lBGkysrR/uMKpDuWBPA2nPp/nvUbx20F0qW8aQ7gV8yIfJklRglRwe3UHnjPOJNNiMccUMZkVEyX&#10;JQAtwfTjOTz15Wqs7/ar1ZFLSMAyYDeWDtbBBAOc5HB54OMHrXKcpagljtpljbc67MBm7gcEc8nt&#10;1znFSC02KqbmxGoQeWcbixwxK9PQ+2TSS3LPCzIzMEG5UGF3c8DI546Y79KRBbfY/lP+rUj5PvBV&#10;x8uevYZ55oBaiTzySMz7lWFwoUk7dikDOehBJPHPp36yxTqyST5G3ASLLcHkjv3J/p71y/iP4s+H&#10;fBV79n1rxJoGl/aGVYUvb2G2aRmIxgO2WJJAxjv6jnYS+mk1BWkTatuNwL4+ZTu5I7MMAZ9PY8VK&#10;Ekk2nqOUWty5Pm5X541keNSVHlHazYxnntgkY9zzxTRcPBbbmSRmhYZJC75B90k9hng8dh2qS0j2&#10;I0rFZPTyecg479/p6VJLwdynczc7cjPT7oHvjv8A0qSSvfW9uzfMywmQ5y/yqec8EcA9+uePxqAa&#10;kYYVETfbl3+WQGDMwx2PfGc4Pr97irN7d/2dBGrLGFkGBzt2jqQOmMDuSPxNQGRWT99HEJJfnVgC&#10;nn44xjgZxwMn8CKAJIJ1kaNwu4RKUbbIQOSAcjO3dwDhuRu4Oc5seVHNEqmI+VGQUUnAYDGDj0Ho&#10;aiaSSVlZgvBwTn16hT1yRg8ehGTUI1KOL5reOaQZ2NknavJzuB6dTk9enUcgGXJJluI9q7fMP3Dj&#10;dtbqD/XNVJ5ZFvYfL8yPdKd5JDIARwD83U+g9unFPhfzjcHZGyxDAbaTuGAccdQcA5A9u1UGtG0m&#10;5WOKedyykpGhHy5z3OfwOOAuDgUAS3d39omEJWaaRebhlGVhH93A4LHjAHI654Bq5FctdM8i/ekX&#10;ATPykHOOvU+uOmPqar2mnGG1UBWj25KoyHG7nkk5yepz3OOTxVmzk3Fl/wCWjA+ZgfN1+XnpjqOf&#10;UdKADJaXa4J8tmZwB1yOo4zwMjA7moraBpJdqmMbeWCjG45+8R1Aypx1/GpryD95G48xpImIBU9Q&#10;cZz7ZCnHHTj0NeW0WBtphWVYipACZ2qRj6YGDx7A0CE1C7+zwu00yr5OVO7o2BubgjrtBOO+M8DN&#10;cZ/wT5ga2/Yu+HbycNeaSt6fczM0pP4761fi1q8mj/DLxFfyNths9Lup8x/MF2wyPyT9ByBxjtVn&#10;9kTRv+Ef/ZQ+GViV2tb+FdMjbPdhaxZ/XNGK0wfrJfgn/mfa8Hx1qS9F+Z6NTe/OfwpVBWkyG59K&#10;8M+3B+V/Smg4OevelH3KTbgA/wCRQJ3toeD+Ko28Sft9Qxj5l8LeAy+4jcsUl9qAwcdM7bAkfT3r&#10;0yKYzaUsjRXLc48tJMNywGcjHT69Afx8m8B6x/aX7VPxn1RlVrW0uNJ0ATSPtQCCyW5dM47veEH6&#10;H616np13b6buaGGdmlVmkCIHaQrxuyDjLYzjvX0VaPKoQ7Qj+Kv+p+W5/U58dN9tC5bRrdWqSMk8&#10;LD5wp3KVJHOVDck/j1x615P8D7D/AIXt+0Prnj6b994a8EvP4c8L947i6JA1G9XsfnX7Op54jmOf&#10;mrtPipNq/iX4Y63Z+Grg6Xr2paZNFYX80ZZLOdkIR2wOqkg4GTxnBA58Tt/2irfwH+wfdaF4Jt/+&#10;EV8c+GX0/wAGHS52WabRtQu7iK0juckYmRmlM6S42y/XcB0YbD1a0PZ4fWc5KHopPd+ui9LnocK0&#10;Kcq7qzesdl+p9bHch96HgWeF0kRZFkUqysMhgeoNeCfs7+M/Evwx+NV98KfF2vXXiqG40xvEHhrX&#10;b/at9dQLKsdzaT7VCvJC8kbK4AzHKAR8hJ99B8vPGfevNzzJcTlONngcV8Ue2z7NH6F5M8X8V/sU&#10;6NZaxNrXw71fUPhlr0zmaX+yVD6XfP63Fg37l892QI/ffmsvQvjX4t+HPxC0nwj8TtH0mzuNeLQ6&#10;N4k0i4Y6bqs6qW+ztHKN1tcMBlY2Zw/zbWJXB99yMZ/Wuc+Kvwt0X41+BNQ8N+ILUXmm6gmGCtsl&#10;gcHKSxuOUkRgGVxyCoNRQzOTfJivej33kvNPd27O69Nzx8yyfD4mLbVpdGjMdtUlmZXmtmtNwViI&#10;MODuxkHefunB5GRn2xVWTRr6GNnW4kmnyAshyDnnkKT1Oc9en5VwHwf8d634I8Yy/C74h3K3mvW8&#10;LTaJrMv7tPFdgvWQdhcxDaJo++Q4+VuPUphJbIoHmMjqQITtZ1GQDjrkc9OTyK66lNwdt10a2a7r&#10;+vLc/NcVh6lCo6VRWaKJlt7iyVXub5vIkG7cC7emDtGCSNxyOh5+t7T0mZw37p7VljeMEfOrEZLE&#10;8e3Xnn86Oq2y6fK1zGLpVWNpJNv3pD9B/EDjr61NpVxbukbWm3yGIUqDtVhjkgZwCMDjAICn6Vmc&#10;xauizTSLCqruZA74PzZKg8gjnB65yMd6SO9WHUR8zQwsGL7xtUtkActyc8dOOvXNSmOOVgqzfMVV&#10;hHuzwCDnjDfjnB71U1uDzkhSVYbppCY41MXzB+epHb1Ix+IOKAOG/YBnVfgLe2Y/5hfivxBZgeir&#10;q12V/wDHSK9r2814l+xGTZ6f8TtPbG7TviBqqFQMBBKIbkDH0nB/GvbWOBXHmv8AvdR93f79T9iw&#10;MubDwl5L8hAABt59a8P/AGwg0vjz4Iwxlg7eOTKNuMjZpGpeoI7+le4JksT2rw/9q4tL8Z/gbErM&#10;rf8ACUXkowu4/LpN70H4mjKv95XpL/0lmWaP/ZKnoz0yWPktI21lBxj5Rge/p79s9qx/H/j7S/h5&#10;4Kvte1vUYdM0vTI99xPP91B0I9STnAABJbAAJIBh+IPxB0P4V+BbzXPEN5FpOmWiGd5JM9cgBFGN&#10;xdmYAKMsxbABNef/AAp+EGtftAeKtP8AHvxG06bS9J0+QXPhjwhcHd9iYcrfXw+690eqx42w57yZ&#10;I9KMIxi6tV2ivvb7L9Xsvmk/zfKsqqY2do6RW7/y7kPg74T6l+13q1r4s+I2kyaf4HtmE2geDb5M&#10;m5I+7e6ih4ZznMcDcRggtl/u+/aHoNj4Y02Oy02ytNPs4RiOC2hWKNB6BVAAq0EGRx0oZc/hXk4v&#10;G1K7s9IraPRf8HzerP03C4Snh6ap01ohxOK8C/bC09fDHxI+E/i7S8WviQeJ4vDxlHyreafcxyvc&#10;W8uAdyfuldTglGQEd8+9l8g/SvCf2sYpNd+L/wAEtIi2Fm8R3upsrZKssGl3S/zmXnscVtlN/rKt&#10;2lf0s7mWacqwlRvs/wAj1CC63j/lmgb+FATg4z17g+mAefesrV0fT3C/Z5LuMMHVkTG3JbPPAH8P&#10;AIzznmrEsl3e2zoVhjLArwTkeuCcjjGM89+BxUNxa3MoLSyMUXEYV49rMSAW5x0xnB7Hrk11H5EW&#10;/wC0UW0ZpMv5e7ftUM0mOuAO3T14xmgQ+cZJJlKtGSIlZmUNgHk9gSPTp398+wtFvUE0rJLNEgtm&#10;2Mw8vqM5JGWLHGcDow+vC/tI/ETVIfDGl+EfCkn2fxj4+uW0nSJUbd9hi2k3N8fVYIct6FzGoJ3V&#10;pSpuc1Hbu+y6v5LU2w9GdaoqUN2d94J+IGg/EWyvrrQ9W0/VrWzvJNOuGtrgTLBOhw8T88OrHBXr&#10;yOxFbUkexVZtrSKDiThduTyB+fH0614D4u+Fen/sGavonirwvbta/D+W2tdC8XWynP2YIBHbau3B&#10;y6k+XO38SOHP+rJr3pLwMVkWP93IFHmBlwRzj+f61VaNPSpRd4Pa+91un5/o0duZ5bPB1fZvVdGN&#10;htWjmdfkkUMXQED+7jnHbH8/pS+WYlU+WrK38KH5TycdenY5HpntipdyGVgjFWwcjGM49+3UfX6U&#10;wzrJdRnd5cighVK8HPPB6EjA6dOfrWJ5pAZBcGGWNuSCN44yOB3HOeCOOfxBo8rZCJPtC/Z/vNub&#10;5hg7sh8ngYPH15p1l5c9usa7Y2jJ3LnqB3HzZH3s7s59TUF6Xg3eWioioScsDj5jk9RzjPJ/MCgR&#10;LbzKHkY7Y2kIkHzBQ/br1Gdo4x37nOESyaET7ocIVDKFckcdcnrkgY4z0pGhksYJAmfM8gqpAxuY&#10;Bjhcjjrx16dOKuSr5k38LoyNlM/e6Y/mec9x+AMr2nmiYs33WLfIWy38IU/kDwfXrXI/Fz9nPwn8&#10;dfDken+ItLhvPJ4huh8lxbfMd2yQAN7YOVPHBrq3ljkt4/MDI0cgyASC205HA5xnHHuB3xUxtvMn&#10;i+ZmVGM27d3JOB19CaNtjuy3NMZl2JjjMBVlSqxd1KLcZJ+TWp81/tTfBfwh8CP2bre10XwiupXF&#10;nONM0++vbGXVI9BF0+6a+mUK7GKP5nOFPzAKMZzXj/wv+JOm/sK/Fyx1Pwj4ss/Hnwp8TCOC+ntL&#10;qOeS2lAwTIqH93Mh3MAQNyEr1HH32GDRSMvzDJ4J44GMfTIPX3rzf4t/sj/Dz4z3M11r3hXRZL9k&#10;wuow24t72M85JmTa5HTgnHBrsjVpSpeyqp9dVZ3vbe/byfyP1jgXxcxOXYirQz/nxWFxF1WjKTba&#10;b5uaPNopxk3JNWu277nr2h65Z+JtFtdR0+4ju7G+iWe3njOUljYZVgfQgirRGa/PH4X/ABV+Ln7O&#10;XxwtfhZb+JtIj0sMYtCg17TmuLO5jZj5KCaNlmiDcruJk2sMFTyR9OW/7VvirwIoXx/8L/ENjbrw&#10;+reGX/t6wIHVzGipdIvf/UsAP4j1rzJZTVetJqXlez+52v8AK57XE+XLJ8VTp1Zp060FUpSTTU6c&#10;tnfa61UlpZp+TfuBTJoPLY/GvO/Cn7XPwx8baPPfaf488L+Ta/8AHwLi/jtZbT2ljlKvGfZ1BrCv&#10;/wBvr4T2ty9vYeLIfE10vAg8OWlxrTsfQfZUkH5kVyxy/FNuKpyuvJni+2glzN6HsfQcU0OMc8Zr&#10;w+b9sPWtfLL4Z+EPxF1Mhd/naolrokIX+8ftMqygf9ss+1Qp47+PHjAFrPwv8NfB8O7ap1DVbvWJ&#10;gP722KKBP/H+3et45XX+3aPrJfle/wCBw1c4wdP46i/P8j3ZpADwc8c1Xv8AVbXRbGS6upobW1hG&#10;+SaVwkcY9Sx4H414XJ8N/i14hdf7Y+Mh0+GQfNH4d8LWtrt9QJLlrk9wM8dz2qjB+xj4d8UX7TeM&#10;tS8Q/EW4t5CIv+El1N723iPysGW1UJbKQCOTHnJ6jjO1PLaa/iVV/wBupt/ikjza3FGEivcu/lY6&#10;DxB+3d4RlupbLwXZ678TtSjfyzH4ZtftFpG3pJeMVtl+nmFuvFZ8A+NXxmtFubrVvD/wr0S4PyQ6&#10;VGutatKvHWeYLBEef4YZPZu9d3HoUGnmz03S7WygsbFQGgWARR4G3hMcbT3A9DntW3okkNrpMdgJ&#10;Fa8tyZZlAxkOAFf0+Yo3/fJrqp+wp/wYa95e8/0X4NrufO4ribE1dKfur7397PKV/Yw0OYbr3xf8&#10;VtRuGOZJ5vGuoxtKfUrHKiD6KoA7AVDqf7GHhC2spJJte+JCxpgszeN9Wbbz6faK9mpsr+XGzfKM&#10;DqegHc/hV/XK/wDMzx5ZliW7+0l97PBLn9jXwoLBJ49f+ISbl3xzDxzqfHH3sNOMYOB/jV7R2+MP&#10;wYi3aXqFv8VvDcRwtjq8qWOvRJ2Md0i+TP3wJlQnAzKeter3TSXVwscYEkiPz8y/ISB1+U8dOfVj&#10;2HF4C3N427c0jAfwEBsMR6c4J98cH0NEsVOS5atpLs9fue6+R0YfOcXRlzRm366o5P4Yftd+D/iL&#10;ry6DcT3vhPxZg7tA8RQ/YL84PPlBjsnX/ahZ196+Z9A+Pvgz/h5n4m8ZeNPE2k6Bo/g22l07TReX&#10;AV7mZFEBWJBln+/O/wAoPVfWvqL4k/CPw/8AGLw3JpnibSNP1yzjYFI7uBJljcfxLnkMP7wwR255&#10;rjdc/ZG8C3nw41TwzpPh3SvCyajbiKSTRrWG3m/vEh9uW3YG4N1AOT3qKVHCRk5LmV9LXX4N/qn6&#10;s/UeDfE2llvt6WIp2eIh7J1Fr7OEpR55KO8nyppJNb7no13+03qWuWcU3hH4V/FTxRDc4NtdyaI2&#10;jWdwGOA6SXxhaROD80aP0/CvTNB/ZG/aa+JGo2P2qP4S/CrR9RTct3cX8/ia9UnlVWKP7NCzFQx+&#10;WVgMDrnNfG37PP7VHj7/AIJU/FXSv+E+0i8+LHwrtd8Gl3UzmWfQd7RMzWwkZlglHkRfu2wD5fyu&#10;vJr9K/2Vf+CyfwJ/awv7Twnp+uao2rrpYuJU8Q2MdrLflAfMjRVJSafC7zHEuCpJUEKwX9AyDK+H&#10;60Y2V59pvr+TPtM74MzLD4b+1MvksVgmrqtTTcbf318VOS2kpJWfc5n4Vf8ABMTQ9I+IXhnxf8Sv&#10;iB4q+Jw09I9X0SS4tbKy8Oafe/wTNawIwZwrKYnuJZUBJI2uIyfrxdLuv7Isbf8A4Sa4nvLWJzf3&#10;iLArOkiMUYpjy0wdpVth4jxyC2fmf9mn/gpF8N/26v2h9Y0PwP4w13TW0vRZkl0+801LGSch9jyp&#10;Iz7y0e5Co2fLulJPPy+1fBG7SUeKdP0O4sLHR7XUVsdPlisp44XuUjDXAhSRijQAbFAgbaGjnHyl&#10;ePvsDHDKklhLcv8Adtb8D4zMsvxmCrvD46nKnUVrxkmnrqtH0a1RtXkmi/EjRLebTIdK1Sys52vL&#10;yNfKa33mFZ13SfwlvMjfeu4MpOcq2a1fEjWsVmt5ZX0OlapD8480sIZkBAbfGMecoD/Lt/iIAYZz&#10;TPh14jVEuLW9iul1RmiSeeXTfsj6m4SONrgICSyHMRLAYjDqjYZGC3rvw/8Aar7T9Pmt/tn2GITQ&#10;3t3Ek6+ahUKWOQ4k6NuXGeeeMHsOEzZLPSvGtzbnVtIhstcjgLWzXMIeSHesqZhkxyQpkyoIZQ/z&#10;Ku4ZPGs48G+D7+XUNSk/sjT7N3N1LJAbu4mcuqx4kRYQVJjCZyXcqGwFPmXLvS4rW9vLSZr6aKZz&#10;fyXN2d1vZ4KjZG25Sh2hiu37hBZjyobxLwz8TZr7VPD+tatDr2peGri+kTw5bRaeJpLQiJITJePD&#10;Gw+yjM0olO1EXY2ZS0W0A6HRLrxV8eIpo7DXYfDOgzafZ3NjqEexvEV7E0bDzZERvIjiZ/MKuFIf&#10;59qJtV21NM+G3gn9njxLpt08Gly61cWP2PT7u/vRJrOpSrsVordXwqq+VJSEIgZx8iitLwl4D0i6&#10;8cy+Kbe40uHVtYWEi6sM7pbby49kA8zcJI3EHEiBAVQ7FUl3bqbbw/HqE8P9pXlvfvG8r6eIw8ZS&#10;1aNYzG+ZGM45BZm+UsUO0FVIALujaHZWXhaLRZYrWQXELiW2dhIs4Y/vcjADKS5z8oHzdBnFQ6fq&#10;Wr6LqIt76z0230oxhLaaCcnyGDhFibcF3FwVKlRgHch6Kz5fwz8U/wBq6Tb36XEF1pt1c3USXEbz&#10;SeeUlMcTguMIrLG2R90tt2k7udvV/C//AAl4/wBNaYWTRtG1kx+SZWI3CUAlXVgoGCOjMDncQACW&#10;3vrPTtS1C3htiirGt1O8SK3mM24fdXLlgIx1XnK4JIIEN3qVjot60NjHaNql0p2xjEe8/M/ztj1Z&#10;mxyxBcgHDVn6r4Emskt5l8Q6ha6fp4mklSURTMwZAAfOkUuNgD/MWJIkbJOF2+bN8VI/h3bLY6TY&#10;3lvoq6Sms3Ouvaz6ks0kyt5eSZC80jSRqmwSSOwIGUARiAen6b4AtJxa391cSXGqLKLqe8tT9l+1&#10;tyQjeWctCuQFjZm4Rdxc5JbY/F3Sb3U4bLzpILya1lvfs08Dw3EcCTLD5rxMA6IWYEMygYBPABry&#10;uy/aP02DxLdaH4P0ez02GHT/ALbHfX9u9np7NI6zhWdV2oXilaZVJDMZRuCc5tfEjV5NYstZ8QeD&#10;9Onm8W6TpsskMVxYyW9vr6tEdqHc6lIne32eY4ziNSu4eWWAMO8+NfjzUvi8zaPZ6PrGiteRaf8A&#10;abWRbi3tY/KVmEpDgxyuzsQVYoxhSMksVNe2LIkx+xz2ZsXRjcyAoxtpFLnzDvXCsWDMdrc5bJXg&#10;181fCb4C6L8Gtc0WS38RSeH9f1K6sJ9Ujkt/KuLi4juBb+Um9SphmXzo2U7jIbgTRtEEG76R8V3c&#10;niq0bTNNvvscl3b72vVRJfJjLAZRWBV2IDAZBVerA/KrAGHrXx3tdF8dto9vZy3FpaslvcXG+OM+&#10;fIchYxI6GRERZGkdAwUDqSkoTrb64utSuNO+y2ljcWpkY3cktyUltcKceWqoyu275SC6YGTk9K8T&#10;+KraDbeJLiWzuPBt1r2vQnw5PfXuoTA2QDSyvH5MZKrhvOllCtD5ojCOwKoan0X44an4Y+Kljot5&#10;a6RotpqF1NLcpv3RTwyozw3kMsUflqZZYrr5ZpN8iwM+EZtgAPTdXh034Upc38NncLp+oXZutSkS&#10;Z3S0LLhpxGSQqZAZ9gHLNIQTvauKstF8LPr19F4f1a40mOxCXt6ttC8K3Vo8bRhYnXaWUCAhXQsq&#10;KDtwwR4+u186Dc+FLjVtd1Gz1HQJrWCeSS8eN7HZGfMSVR935mKtnnJC46CqfgbT28W+Y11eafNp&#10;9xE09nFDC0NzcRyOf9ImyqFSwAACooyGO5sgKAZXwk8J3mleK/EV5qU+v302kSmxtBqRsppLhQXm&#10;jeOZEV8COYRqshXbl929iZD6Dpl5qialHBcQw3Nm0QIvI2CMHGcq8ZPGflIZScksCECgtwS/DDSb&#10;H4ha4J/D99eXHix1a61kvHJ5kfluGgY8NFGixRxgKDuEqYJIYp2U3jJVjWKws7y9ka6a1ZljMcMB&#10;UZZmdh9wH5coGO7jHyttAN2e7jtmjWSRUaZtkYJwXbBOB6nAJ+gNZV9O9mLia6b7RcRJLNa21uCs&#10;kkQVcrtL7XbdgbvlA3AcckwWCalZW7XV9cPPGzOTDhW8lA8rKybIwWYq0a7T0CDktkt85/twfGD4&#10;la9Ppng74VQtpuvTTQanJq15ai404WW7ahlZchUlmIjVSVdirMdkSSSAA6/4037aRp3io6gtn4lX&#10;WbSe0too7p7O5t48j/RowTt2KvmPJMHTcyiNvuqF8p1DwPH8IPHGv6br0998QNL8WiJ54Liwa6nm&#10;mESGMXAkbyrdY0BVT8sxMryTSIoWYY3wXu9X/ZSs7rSpptQ1jxNBbzz68urosa6hM12v76COKPMr&#10;Sxqyg/MXCxqpRIiE77UbHXPhXrXiLV7PVlaDxRd/ZovtdxHbt4Yjn1BPtU0NzJGwnaNJJ5pFL/I0&#10;UMQXahdQDS8D/D/T9Ie4t9V8SRW/ijVB9pubK0tljBCvI0lup/fP5bSeWpBLAvEVAYlkqTxLJq/w&#10;7NrNZ2un29xosBZRc3fKAsmBIuNq7irkbh5YMHySogRK4nTNB8P/AAS8CatceJ0mm8NTavJq2l6f&#10;qNqdOu5Lqd/NLTXnEtyjRTb7iQrtCSPA/nMJY69f8YSaX49n1uS3mtGUNHbR6siLNZzSmGZo47lR&#10;lQkTPGRMRgswQ5AZXANP4OfGO1+OPhuZY9Sg07WriJmP9n3CytAomkgDqkqsFYSxSoQyHmNgc4wO&#10;w8RwRyvpOk3GnxyJd6iZyqTyoEMTNcJJuVQGYuiMY2ZQfn5fbhvCk+Gtt4W1bXr7Sre40bxBpPl/&#10;a2ZN63VzKskzXTbHWWS2Vp5WyWLKbX93jYyP3/w7/aTSHTZD4xm0jT/7P08X9xqsF9FLpxt0QiW4&#10;aVTtjXeufn24WVO4agDsJfhNY6NrC6zpdrGusZkNzcyEm5vY2+YQtLnO0MsaguH2omFAOGXZsby8&#10;fUbyS7ubUWLRxmO3EO2S0IBL+ZJvIbORjAAG3vnNT6XrVtrUTX1nfR3VnH5sZ8mRHjZlcq3zD+JW&#10;RlxnAOQeRxHoX9n6xGdYhsVhmvIlRpXiCzSRoWKAnrtG9iATxvPTJoAp2vgLQ4Ly51RYfOe9iiR5&#10;CTJvij8xo4/Vo1aaVlQ5VS5KgcVT8UeHdQ1iCw1jR3az1Kxf7QkE4EaX0ZVgbaY4LKp3ZBGdjqjF&#10;XAKN0pvo1sHmlUwxRlt3mEDAUn5uuMcZ+npUWh60uuRTMtvNDHFIY0aQoVuFwCJE2sflOeM4PB46&#10;ZAOP8WfEXzNNha4S80ixhtf7R1ORsi8sgj4jiSNAxld5FK7U3hgpA3eYm7ztIf8AhIr/AFjxNpd9&#10;Z63od9e2I0eK4mbyLeeOSaFXjXcYyzS+R5LtGFBKEZUBq7j492unQXGk30niBfDepWPm/Z53wsc8&#10;bbPMhd8ZVW2oSQQVALD7uV8xs9a1DUbvwjaR+FPDeh+DnuLvQtWhtps/YHHnowgEYgkKyH1iUxqJ&#10;XeNAhYAHp3w5+CUnh99U1K71DWH1jUdRe8Yy3beXgNJ5aNHG4jaMbyQAFJXyw2SlEPw6g+H154u8&#10;SaPbWdhdXkc1x5N8y2ll9oVdxmZ4wSEkb5pHYO3AIA24bsWsNQsLB447jdDbQjySpHny4RgVYsNu&#10;c7WDfgRgZNTSrXVrjXZrfUGW608xLNHcxSNbsrlBGYgiklhkSPuLKF3oArFS4AOb0vxPDefDa1mu&#10;xY+E9Y1dvOeG83XC2l0xdy37wRsy5ikZGdY8hF+VfujYGpWviPU7iCVdZW804PayWoieOKfzMMs6&#10;sMqceUSjq/yEspw/ygHw3sfCFtN/Y9ja2qtLc3oKx+ZKtzK8kjOu7klmmmJAZR+8cDG415Z4W+L2&#10;j6x8S9Y0HVtZ16DWNBtLG/sYHhXdCJbia3EkMqx4kD77cSJJJKESa3ZyBIGYA9S13SpNUvxcSW8q&#10;r5Oya0utQ8uBoyMPvjQOjcSPknvEgBwSa4P4K/FCyuPgTH4h1O1vPDtxphaC405EVpvM890SON3j&#10;TzEldkEbgYchSJHyXPBax+2noXjTxF4U8O2+kXXjSbxJapaT+I9K08tpOj37Tx2v+k29y6OkUsko&#10;aLY0jyRF2BEY802vh9f+DfhR8XfCtnF4o1C+1C8tbq1MU15NNHfXDyruklwrQtMrpcoJHkeRFTZ5&#10;jCUigD2q30XR/GvimbeY763ksY3uLSa3do5N0hKSHf8AJuBgIKgBxsXf0QDz34rfs9acdMtLG8bw&#10;3ofh/SLmBfDuoQQfZr3SJJIzbNAeDFNHKJChV1COkhjZGJDj1L4dW0N1a3Wpwssi6hdSvv8AOjmL&#10;Krsi/OgwRgcKSSudueMDS8T6LZ61Bbi9V3hgkZvL85lim3xvEUlQELKhWRvkkDLu2tjcqkAHx78R&#10;NT0XwV4FuvhBpvgHRdO17TVtF0q10RTDZ6HNPJP5N8JXaPy4N0fyxLkJgRHzFO0VvhVqutfsl+N5&#10;H+NNpN4x8XeJIY7LQNXsbbzo7sbPLTTo0G1ElzhCzKu7zMlypOPUtZ+DXh/w34z8VXWva/osMni+&#10;7ZVuHn3XVwrmNfsJtmyrow3xsE+dg0ewRuA9YSfDfw78Q/F1neXTal8RtSsJItR8O2d80lhY6dbx&#10;Nb+SQjOZJEEkjsZ3WXPl4ZWZYtwBh/CP9m7/AIRPxxF4+8daxeaNoiPPc6P4Uvb7baaUyiWaUQ7g&#10;jJGyoZGWZmDbB8kI8xZfXPFvivWL/wAHazJ4W0u6tbW2tglnqZm8m3uEkZXHkRAhOd23zm27QS2S&#10;QVrN8L+B9P8Aib4k03XviJdwXGrR3lzaaRpMt5A+nFfMb5oURiJzg7d7qrnywGQFefWrfS9Svtas&#10;5Lz7LDbLbFLqzUtPHJISrBo3yn3SpyXjJORjZhtwBw37NfhHS7fT5JptBGj+J7MNbagJmE0xYuW8&#10;1JCqt5cwAcLhQOBsUgivS76OTTpopreHzN8irOcqCI+eSSRwuScDnrU+maNZ6LbrDZ2tvaxKFUJD&#10;GEUBVCgYHoqqB7KB2pLyG4nuOGjW2VfmH3jKTnKkY4A45yc5IwMcgGf4g8Kw+JmeaSaaaKS1ktvs&#10;xIa1cPjLMmMOcAAbiQBnAGSTYsbf+wUk8x5niZkWPJkmcE7V5JLE84JPAHJPc1FaveJZ3vNvbrG5&#10;W2YqSu3YpBZcjo24YBGQB0qy+krqcbfaJGuIZMMsbH5B8uMYGNwOc4bIz9BQB578ZvhXJ4o06bXv&#10;D942l+M9JWRtJu7NYlkuuYZJLOYyK6tFM1rEjnAYKnDLjNczpXiHVvjB4ksfEk2g2dr4fn02GDT5&#10;AFvL3y7uOGWdmMSMVUqyx+VkpviR23r/AKv1S28JQeGLG3t7Zbe30ixLSrGpMf2TBBUR7cBYx8w2&#10;8Dacfd+U+J+BtWtfDPjrxJZ39xYXmmxJ/bmm3M1rGlveWUkqkKNoUiS0jeODaRI6xmNuk6xKAegX&#10;XxNh0mzkaz1DQbeG11MWN0moFrOG1nkxGLdJHCb3aZvMDYJcEAD94jCTwtJNO+mXeoR2NnofiOyt&#10;rp4LKfzYbbUXO983AYCWOUtGEKoilkctvM6qte0t/IvIlS4H2eVxFGXcx2l3KqMUdGdpQzMZY12k&#10;EloWbkoAJvFXxe0+bT49Lk0m7vNS1iX7Hp9puGbuZGcSktGWaGKFoiWnZQB8uzc5RWAOi8T61b+G&#10;r6z3WskKx4SGT5I4ZF8uWR4wTnG1IC+MKCRGNwBOLUgv/F2m2txbzXWkLkSbHgTz27gMG3BQeMrg&#10;MOmVOcVtG0H+2ILeHWGS81TT0hkkctgBwd4dFGNo3BlztUt5eDwBW3oOoLfWzZ8tZ4ztmjUn923Q&#10;jkA4yDgkDcMEcGgCykGbfa1QHSf+Jgtx58+1YyhhG3y2JIO48bsjGOuME8HjEup3j2GnzTRwSXUk&#10;cbMkMZVWmYAkKCxCgnpkkDnkiqtvrz3WoeStncrD+8/fthVBUoMbSQ3zEtggEYjJzgrkAwPEfjJv&#10;BVkt5caLezahczrbC2tJIpGmODhgzui7MkgFypyQMZZQfLPj34q1Lwn4h8MeJ5PselWupXMNulhd&#10;RmCee5kj8xI55ojIECvCiMxGz50+bYjrN7VHo66rHLNfr9phukCtbTokiwqQNyDA5BPJyTkj0xXn&#10;fx+8JN8Qvh7dXsd2tuskQ/s+0vdOJkhuU8wq6IWSQyFgpC5YYjUqhbBoA5j9oqGK+8V+G47qzuNY&#10;8M3V/FcPHbXNx5atJtZJRFAweZw0DbNp2IZ2kcHBZfXbPVI/BPw4tWstJlmh0/yrNLGwljkNugkW&#10;E4Z2RdsQyzc7gsbYDNhT4L4p8VL4u+C9nELPWIP7G1H+zLy1jtkaIW7It0B5spT90sARS7SRqoLM&#10;6EALXrvgWPVfGmp3K6j5c/hSS2hns83HnNfvMrvMk2BsaNd6hRGzxkADJwQADoLOez1/V5Liykgn&#10;W3lEd2rQuQ0vlq6NGSQmQsgyyhs5A3DZir2vafcXeq6e8cUclrG7faWa5aFoVA3K6BVJdtyqpUsg&#10;2u+d2AptahpX2ra0MskEqfdZTlfvKxyp4OduM9QCcEE5rB0O81rxlYX0N7bR6bZyxNBHdW1/umkY&#10;5UyRhUwqkYZW3luRlVIIoAt6X4hkYKtvJFq1iyfuruB0bJC8iTBAyTyGXgkkELgFpTYalJoTLHNC&#10;t9INwkng3xqSS2CiuMgZwBu9OT3o6m0Z0max0SPTLq7s7lY51fb5cEwQSgy7CCrcxtwpJ3LwAdwt&#10;Wmq6hpdtL9sZb648hfJigiWD7TIqEvs3SNjcegZhtA6nliAcrrnw3ufB88mq+GHhsb6S7uNSurQi&#10;Vo9Xu5YRChlIYlY1O0kAEAKMbcZrU0DxLdQarZ2t9qUaXcam3nimhSMX9w8azfuSHONiiT5OWC8n&#10;I2uy/ELwhp/xR0hBN9qurOyv4pZoEmKRztbuW8tkcGORS/DA4BIB3BkXGR4U1m20/wAEaNeeLP7P&#10;sLq1mj0+yuZbktczSlljEYZiZPNkkXb5e9nk4DAMzRqAXvEPjK803TtN1O6aHT9RuLtLGDTJJGkW&#10;+kYsPJj4Q72IB8wqVVY2bhNzmPw/4B1bXvG0PiTxNb6VJdWsTf2bbqomfRzIoVxHJgFWKZR2y2/j&#10;b5agq83gHwne61qs3iDXYY4r1rmSXTrQqF/syFkWNd4BKtcFF+Z8naGZFIXO7cS+/wCENsdPsbq+&#10;a6aacWsdxckh2yrFFLAEM52hcnbn3bhgDmfH2i38PwivdO1Kx1Lxm00csd2unmO0unh+dtyDeo8w&#10;KFVQhG58H5QTt+X/ANprwU83h/QZtc1TxV4Xm0+Sx0y8MzLdWuuWguvNa2YxgxQuIWjSW4C5UgFX&#10;VoEnT6v8TeLrHwBo1xqmtava6LbaLDLqOpMuyG2uIgrguzyABeQrnD5U7QWKnLYWr/AjS/iJrS6h&#10;JfRv4bkV7gaZZoscb3x4W8MqHJkUNIB/tMpJJjj2gHnPjLwhrfw9tvCUXhnULPwto95fQ3CaRLdy&#10;rNbyS7bdraNUaNDbHzURVlBKyzR7TC2wr6Jqw/4WVoUF5bq1nrf2qCBSHubFbpAFuvKZinmKDEWG&#10;5o9ysW27SQa4+fTNHNtprafpmpalpOpNNqFvPp2oN9nubuaYxuskis6lIowgDZBjiQ7A0ayCPL+H&#10;3wu1XTdM8Ta9o1ivhbxbPpQ0vSba5W6k0+yZTJ5LRi4A3FBLwgRVMjznJErbQC18bfiRrfhWx0jx&#10;JZ6P9s+H+mvLa6vpCQzwXxV3Kbnt38syKY2V/KZDwW4fK1yHhD4W32q6VrOr+H9GY+F765xb6JqU&#10;l/JHFtmMvliyLCJhLI6ZcgLEd5JKNIRU0H4iWPxIttM1KTQtP8Tx3klrZho7IX9vLLH5jPdlktJZ&#10;ihBe0lnm8tEljk/1YdWaTXbW81S11DS9HsNc8K+GpXtdPvrXU7j+zTeTTyBBpkbtF5n2fzJNq3Kl&#10;uXaMJJHIpjAOi+GWmeFvD92t9eXeow3drNeRrraCG6Oi3JcJNHI0U1xFCwExWQuqwrwQIyTv3/Dt&#10;74d8beJL7xJHp8dhraxx/wBpvBcWuLu6Yx2qRmVDJI6SLFGhVSQVRAqu5AOZdRN/b2veF1/tO1+/&#10;p8lva3tsQbSJ2mhtYUknCpI9rtaQvGT5cqnGWklOx8PfFPhPwNq/hjRorqy0nVNaS3W00a0Sa6eW&#10;OSGR9lxNFvjmlX/SJS3yoikk5VVkIBpfFj4i614K+Fd+yzNq+q/ZWTdps6q4aUrGpjbywoeNriMl&#10;mKBgqMAC5UZuj3Hja28Z/Dux1GxkvvFVrFcpqurWbL/Z9pavEJWt5twdj5skMKK6hGDR7slQVmd8&#10;VvgrZ+KPgLY+HLK8/eeH7+2eO4Crm5msrpbiO1uFVJD5ExTY4GCRIAFO/ZVr4KeI/EQ8UWtnq1rN&#10;b2loYplgbdE1rBcW58gPIr5uXRlMJEkMYGA24sgDgHtdhei8t1YgpJtG+NvvRnAOD15GaWW4fzI/&#10;Lj8xWfa5BA2DHXn8OnrVd7CU3sc9vMkMbFjNH5YPnZAAORghgQOckEZGOhW1a2sdlAscKLHGgAVV&#10;GABQBnXsF9a6+t1CzT2ssaxPAdv7pg3Ei8ZOQxDBiRhFK4O4NO2sx3M81vay2txdWpT7RF5w3Qhj&#10;1IAJB27iARzjqOovVh6Wq+HtSuoZHDQ3tw8sJLEsGb5mQs7szkkuyhQFVAFAAUZAI9c0ca3ODCsc&#10;yqslvcW12knkXMbjJXbkJncEw5R8KHUAbyR5T8PbrRvhH8QE0O7/ALLvodPkm0rStTS3hEuhW7JH&#10;N9hmmDEhSVXjCAE26sCXjY+yazF/Zm/UIYTI8Ef7yONRvnQHOPuliVBYqoxknGRnNU/FGgJ4o0bz&#10;LK30iS8Em+N76186PP8Aq5FIBBVmjLx7s/Lu5VgChAKlnqMfgLw2l1do1pYoge4jDtcLY53M2G5Z&#10;kDMFAAwqgYCqMCp428cf2lNp+j6HPbXl3rDK8jwzfNaWfO+4yp6fLsUgjLMMH5TjjLb4pR/AzU5f&#10;Clxb3muafZJZwaXdwTNdXEbTzC3S2ugNzoVZlKysNrKQv3wPM7f4VeErq00CHUtcazn8Q6hi4vZb&#10;KOa3t9xBxGscjbgqhsfMAWK7mUNwADY0fTLTQdBhbSod1rHbIsMUL7o2QAsuwE4yd33urcZJwKj1&#10;nw7a6019DBIttd3tutvdXEB2XSwneFw6kMpG6Uo2flYkgHmptYvb7R7bzIrc6gu9yY4SI5FQIzKF&#10;DHDMWCryVHzZyAKb4j1JPC9hJcwxwoQRcTqEy8yLtVtoHLSbdqr6naKAOa1vT7e40qK5tlhFvqUQ&#10;a8SJwbFUBDGZjhQ2PlB+ZC6buuwAJrWj2uqajJFeQwzaZqVpNbz2xX91eCd027ZCUUkLHK7Lhm/e&#10;5DDo7fEusRaTZQxqtrDHK8KrYvFLvgm+0Z8xY4kLyDcGYjhW8sHcqszVR03RXv8A4etZizt7Oa+E&#10;dvqlrbwFY5jIohM0RR94i2hCjB8pFGFBRk+QAz7Hw3LZavYaPc6OdStdQ1GXUJ43uVCabO5muXuv&#10;l+cxvLJJEqtkAonTcTV650HS/hXq6aXoeh3NxHrSRxXU1zNcTW5GGjii3sX28bs4BwAMj5gRZ0bU&#10;L6RbG+hj09bxZ7uzu7Xy2tzK/mGRQHkjRwFUOwHlnzDIrBtmXa3P470y0S4nvbe+jZniVrCWJ5Lh&#10;bg5KKsYBXny/ldGKFlODnJIB5z8V/ClwLTUJtPttZTUPDNtbzwT3TXE9xcJlJHjNwGbcpxteM7lI&#10;DnI3OabodhH4b0bwjJpMIja3kmt7CW/CyGC2Wxuim2eUiWWWJFjjId3ZhFISAoaVPS/B2qWc/jHW&#10;2urCOx1C+uGtziYSPLFAi+X5oVmVGdZHkReCYyCwBBFeTfD5JNC8cal4V1LT9V1X+w78azpE9zfQ&#10;TKkUsASGJFY7Uj3xzQhvkIdsAbZGNAHQa74g1KX4fxLa6fqE2r6eZLW9kDKslxNlPPXzWVkGQ5ba&#10;YmjZlwNqRlx+Zn/BeP4W3vwy+MPw++PfhvS2s4tHkt9G1UOqR3FwVQSRtcRr9zekjxkMFJBXgYFf&#10;pwut2/hr4Y6xZ+K9Y03R5LWMyXsltK32eacYEhgUuZVBlkjCpFtcSYCEOSi/FH/BU/x9c/tNeFdF&#10;+D+kNGuveOLWx8RaxBKqyxeBNMRZHklnQKoa9up5XhSPIP8Ao7SZGzafB4koU6uXVFUaVtbvy/qx&#10;9VwTnyyjOKOLqrmpO8Kkekqc1yzTXX3W2l3SPmXwDK37cfxNs9bZZ/8AhVPgy4S4tIpk2r4k1Zfm&#10;3MCBut7VjgA8PMO4j56P4pr9j/bs8Ctj/kJeDNah6Zz5V3pz/pv7f1rb/Y50nw38Pfhq/gfQfGEP&#10;i6fwnM8V667VazeSRz5ZRc7BvWTAJJ4PPFY/x6P2P9sX4O3WB+803xDZklc/ejspfr/yx/SvxGhi&#10;nVxXKlaKjJJf9ut/e3q/8krfO8VZHh8rhicDhOb2cW+VyTjJx3i2mk1eNnseiwecbichljXftjLf&#10;MFxxjGO4BbGe4qc2KzTsi7flG4lkGSSBhhjHox9c9CKbGzTWEZk3SNjcu5PmBwT2GBxkfjjvUcUD&#10;FhbtGoZU+Vk+XaPmAwCO3AB56+/OZ+PkMUF5a6iztC7QtGRuBCkheg4YdeefpwOa8T+CPwS0v9rr&#10;Tdb8deMdR8Ualo+tazdxaFpUOu3dlp8enQSfZ4nMMEiK5kaJ5dzZyJFHSus/aq8cah8P/gV4huNK&#10;8xdc1eNNG0pdwZmvruRba3yAT0aVW47KcgYr1T4W/D6z+FXw20Dwzp6bbHw/p8GnwY7pFGqAn3OM&#10;n3NaVMRLD4fnpu0pOya6Jav8Wj7DhXAxm5Vqiv0VzyP4x/sM/Dm2/Z58baV4V8C+GNJ1a/0S6jtb&#10;y206P7YJxExjbzsGQsHCkHdniul+DfjeP4tfBnw1r6yrH/wkWmWuot5TbWQvDGzYx7tz2GTnvXqp&#10;XDV87/sJwuf2WPDsKxD7DG14tm2ANlut9OkK8EH5Y1TnjjA5qcNWnVw0nUk24yW7vun39PwOji2j&#10;FU6cl0bX9fcevW+otGyCSCbMjbVMagx84xgjtgZyenPNTFJIVxxK24nhvL3EndgewGB16A0RxRo+&#10;5V2xyIAzMvU8DJHr0HOPyzUxfcFBbazdMEdQe1SfDlOVGklVmVQqlnGWOAQRxx68k5B555AqZYsM&#10;5b5jImfJZs5x26kd8ZA9OtPa28s4j8xeMkpjDe2D/h+NPPybmX+EYxjGPpQBVuvKSBVaAHbvZFVt&#10;pB5+7jofcdPxp7QLDbxxhdiMRhdgZg5PU9uvOTnnnmnRttVt2GkUBWkx+JzxwB/Wq0d+sl02xN0c&#10;fDOh/ixuOR6EbeaBBbWhSy2QuyyeWod0X5XYDBGPvDPHGQcYwc81Fo0ryNJJcG5VlCsyyoFUKT29&#10;hj19fwty2xvlkKsFWYbWIGCOx5GCDwB68dsZouYmjuYOQq4MLk5GcjgKM9eOue/4gGIZpJF8tEWM&#10;qSgUjcCcYHT+EY9s+3dhgmt5Xdd8hlOWCkYUYPIznrgcZ4/AVLYXX2iw85lddrEHzO2Dtz7dD/nm&#10;orWNBFGFVgVzDkNt4XI3AZz3J9cfhQIdqDstvJujXYGUjDAF+mW6dgM456VCvlRq0zNHukDIzONq&#10;8Esox3wGIB79cHtNdXJhsCWjdXkLI5UZ5Cn5vp8ufpinPaJNEqeWjquF37trDB6gjnggd+3sKAPN&#10;f2v9W/sP9kb4lXyMVb/hF9R+R5Ayqfs0o4Pc9vy6V6t8OdG/4R74f6Fp+NosdOt7fHpsjVf6V4f+&#10;3XDHY/sp+LrPaiyalYpZFRwr+dPDDge/zrxn86+iIYliiWNc/u1A+lTjtMLBd5S/BR/zPveEY/up&#10;y81+Q4FgcdqA3LH2/OlPT3pAML83WvFPrxp3EnPGeMUuD/D1oB5G6l/3afUUtj51/Z/dZvip8bop&#10;Y2a3Xx0XlBAKMDpmnYHPGeOg6gmvWrWwbTB5EKMsbISu5N7OTuO3n7oHHXqSBwevlH7Pcay/Ff43&#10;RzNI0beOQdgwVyNN045xjJPHrj8cZ9VggmScsoZmj3OYwvyMTwOf7ygYPQHP5fR4n41/hj/6Sj8m&#10;zi/12p6suC3iilbc8e0qqAL1OD6Dkctj8a+X/wBsPwd4b1v9o74Gr9oVfF2qeKIZVWIyRy3enWkM&#10;t6wnDEiWOOeKErkDYz8Yy2foj4gfETR/hF8ONU8Ta9dLYaNods15czldm1FHQKPvMeAFHUlQM1+f&#10;/wCzZr2s/tBf8FHvCPjrxIkyare2uq6jb2UjbhounpAILe1UdAR9pDOR96RmPpX1XAuG9pnGHcnZ&#10;c1l5tJtr0S1fbTue7wlk2IxVaWLhpCjZyfq7JfO/4H1Z+23BN4I8B2PxS0uRYte+FE76zCGOEvrN&#10;gEvbNv8AZlhzg9nSM9q+j7S7W8tI5lyFlUOARg4PNfMn/BQnX7Kz+Bml6HqFwlra+NPFeieHppGO&#10;AsM1/CZs+3kpLn2zX1B/SvofG6FFY/DuC99xd331Vl8tfvP0CpbnA/MKjxtNSFsGmgbuvNfiBBxf&#10;x4+Bum/HbwUNOup7jTdTsZlvdI1e14utHvE/1dxEfUHhlPDqWU8GuJ/Zw+KGrfEXwpfr4lSzi8Te&#10;FdTu9A1Q2hAtbme3ZQ1xHu+ZY5AUO0/dJI5xmvaGK7uDXzv+zVbQy6p8VPNkjXHxC1MKB8rn/UHA&#10;YEHJz06eoOa9rATcsPOEto2a8rvX5PsfJcVYeH1dVbe8mlf1PXlRraCYRhmUKpUuRt4GDgcEEY5H&#10;098UL2X+zdUj8r5hcffGfmXjOVXIGSwUc9zj0ovovtflhPM8mZAjo4JUqxUEn0+XkDjqeMjizBp0&#10;dnOFt2kWFfm+Vlz2555xnPXuDwe9HwA9tStzBH5O6OTKvtYbfI5Odx6DupHv75qa0SHT5VSSTdc3&#10;HBlZDukOMfexjr0H6VFYO1r+8mO5W4AdgdrY+7kZ3Dtzzx3zVe3ikvvmjk8uNDhpUYSfaBls5I/X&#10;HpjOeKBo4b9mNhpH7Q3xv0lfljfVtN1lVH/Txp0UJP13WjAn1Fe4dT9K8K+HRXRf29PGVrD8q6z4&#10;J0q+dR/C8V7fxkn6iRcZ64b0r3UZzzXLm38fm7xi/wDyVH6vktTnwNN+Qg5avn/9tRvE+l/Ej4R6&#10;x4Z8J6x4vm0nWL8yWtkAio0unTQxmWVvlhj3PzI3QA4DHAPv+8//AF6UFiO1c+DxX1eqqtr76PzT&#10;XTXqd9ejGrTdOez0PFfhp+zDqGteKLDxf8UNSt/EniSwkE+maTaqV0Tw23ODBG3M0wyf38g3cnYq&#10;CvbM803O0/jzTivOanE4qpXlzVH6Lol2SFh8PTow9nTVkFB4NBozmuc3Ec4X/PNeGfFe6j1f9uD4&#10;aWKsG/sDw3rmqXAHPlebJZQRM3pnE4Hrg+le16nqFvpFnPeXU0dva2sRllkchViRQSzE9gAM59q+&#10;dv2dLi+8Xvr/AMWL61lN18QphNp0cmUax0a3+WyTJBwZFLzlRg5uT3AFetlcHHnrvZJpeslb8Fd/&#10;LzPA4ixUaWDlB7y0PaL+5jjkh8vCs7lzwV6DHJx/Pk9qiuLldm7aZdzhDtB3gk8qMZz8vuBx1HaL&#10;7U2+P93JCu5Ubc2C2TtGeefm7nrnGOaq3tpNqljIu6RVcbcxpkqC+DycEYC4PBPGRg4rY/MhupXY&#10;0q9N5NMhtVjwzCXZHEgGWYsSc7SM9ONx+tcF+yXo03xY8Wax8YNSWRrfWojpPhGKVNptdGjfPnhf&#10;4WupB5p/6ZrCO1c/8eNBf4neLdB+EemySbvE8RvfEd3GxD2GixOBKP8AYe5by4FwB0kb+Dj6T0zT&#10;bfRdNt7Gzhjt7S0jWGCKNQqRIowqqOwAAAHtVYqq6FDkXxVP/Sf/ALZ/guzPtuFstsvrc/Rf5jdd&#10;0Oz8T6HeabqNrBeWGoQPb3FvMu6OeNwVZGB6ggkH614L8B9Vufgh40vvhB4gup510eA3/hPULhiW&#10;1XSN4UQsxPM1sxWJs8lPKfua+hC+cV5n+1J8Ern4w+B7e70GSC08aeFp/wC1PD13IPkW4UENBJ6w&#10;zoWikHTa+eqiuPLsRGMnRqv3Zdez6P8AR+TPoM4y1Yyg4L4lqvU6RkklwjL8u4/cXeD1HJPHBwen&#10;bFJHJmTOHaRAcMNuf4SSC3bHGc9j7VxXwE+K8Pxp8CR61b282nyeZJbXun3QVpdLuoyFntnUYIaO&#10;QFeRk8HoRntmklhgMnl23zNtAYbfk7f/AKuOtdlSEoScJbo/K505QfLJajZWaSS2yDJGAS0hbawY&#10;nbgqo54J6YAx+IjK3K2nls26VmaMsyjbKMZ+6Ccc8deOenFPYxozM33ll2hnJ2EnjA7e3A4yevOW&#10;SahJHukVQyZAUF+jDgknnjOQeOvNSQSRzSQSyMMTLjGxmO4HOO/AHJ9jnqBRfXEdlAsk1x5dqp37&#10;gdvlgdctnp+Ax68V5z8RP2qvAPw5v5rW78RafqOuRkrb6Fpri+1K8lYgqkVvFl2ZsgcgAZ5IGTWT&#10;4f8AgR4o/aSlXUvihH/wj/hJpDPbeB7KcH7VzuDalOnEuev2eP8Adg/eMhro9jyR9pXfLH01fouv&#10;5Lq+/q5flFfFS91WXVv+tRJP20PCmqalKug2XjTxdbo7Qfa/D3hi/wBQtnZCcsk8cJjkwRtyrEHB&#10;5Pa/B+1VfXgb7B8I/jDdN0XzNEitAR25nmQj8RXuGl6Xa6HYwWdnbwWlnboI4oIIxHHEqjAVVHAA&#10;HAAq1XHLMaN/dp/fJ/jax9hDhXC/abfzPnnUP2ode8Nahoa698JfGnhvRdb1m10n+0b6903ZDPdT&#10;CKLdHDcySbTI6g/L35zXqHjzxLbeC/C+p6vqlxbw6VY27T3DOn3I15bvzkZGAO44PQ8b/wAFAV+y&#10;/svapqS/6zQNU0nV0P8AdNvqVtKT+SmvLf2ovjvdeOPjvofwh0DSdL8QR38if29DeKZIREw3bSVI&#10;ZCifvCwOQQgHOQeyMoVqMasYqOsk7X6W7t9zqyjgGWZ5tDCYaL9lGMqlWV0uWnDWb5nonbSN9HJp&#10;aHI/smeCr79rb9oDW/i54ijmj0nTpTaaHA+CEcAhcZyD5anJOMGR89jX1po9vLpTbZJhHExO2FB8&#10;qYHOOpOTkn3/ABBTwH4F0n4XeD7DQ9FtVs9L02IxQwqSeM5YnuWJ5JPJJPrV20khXy13RLcSDcQD&#10;yc7mxzzjkn/OKxnK7ueb4i8YLiLNvb4aHs8NSiqdCn/JSjpFaaXespPX3m9dEYfiT4M+D/GGrW99&#10;rHhXw7q9/b58q5vNMiuJo+5w7KSPzrYtdHt9Gt1js7W0hC4xEqCKPcMYIAHB6AfTvjFOt5nt98fl&#10;sHjTcsYxhwOMKeg6A9h8w/CwJFG1wA27LZJ+7jinKpJqzbt6nwnM3oyMsobZ+8kfceHOwPzzgdxg&#10;+mPxqN2htPLSPaJGwxJ42twMkkd+nPOOB6VYljWWRRJG+7G8sG/1ZHv+PbqM1VvENpA0iQtcsqs6&#10;p/EckkgHGR16denpzAixlJpgit8wOTjtj1H+eRn3qnLfxWdxawsx8zeWcYYkLhgPfGQOT1wO5GWW&#10;MLWkbMWma4ZWO103bQdzcY57Y65+VfSrU8MkmoQyqShJw24gbFwcdvmYscYz0/HIIimhmtSqxSxJ&#10;CGAOyHJUc5yQ3TpyB2PtjTtSsmkI6MrKZ5MFWDDGExg46deO1QQSqVjGQrMM5b1zyMcHPB5qaw+X&#10;S5l27WjuOOMfKV6/TOfX+lVEcQqO8XzLSRf7ylfu7uvHSpKjud3knarNyMgHBxnn9M1IEGoOstvI&#10;NhZZFIKlgoJwep6j69vrUS3beZ5Zj3O2FTY4aQKFB+bdjByx9eCD9FaVdRuxsEiL3Yoy7yOcD0/x&#10;HSpJZJBIqx4b5W++G9j97HHHbHpQAy4WZdO8sr+8bgKrBge+Mkex6+vfsiBfI3tGrPINhJz8pPAX&#10;HUZzyOufU1E0ixWcksjfu4wGGcKpBzk9cZPPJA/LNRveyXduUt44/MxltpysW7JXIAweCc49uMGg&#10;RHevDrFg2nyKGlHyiPdjcAo4I64OenPvjnGZ4W+DfhXwV4ii1jT9D0fS9aaMo11Z2y20sqkc52YJ&#10;98/X0xvWfh+3KeZOguJGbzAZIwPLz/Co6gexyeTk5qzFJsWRkjYYbAyF+YDpt9vrz1ou1sdVHHYm&#10;jTlSozlGMtJJNpNdmk7Nep8bftB2Fx+yB+0x4V+LHhfT7iz00zPbarHZw+QsZ3FN3ygbS6MNpIGX&#10;hJ5zk/qJ+x7/AMFFdN/aH8L6XYyeILezt5uYtegiCLPclD/x8LuXbKHZGIZNjYIYYYY+cvFeg23i&#10;7wvfaddpDdQ3UJjltrnDxyKx5Dj3HHt9QK8jT9mKT4OfBTxFD8LXh0PxFrEq3UU91cNMsDbgNisU&#10;PAQsqgqcFzknrXsZXnWIwM1Oi/VPZrz/AM0fsD40wWfZVg8JmM3Tx9DlpRqyd6VSi5Nr2r+KLpJu&#10;0kneNlbqv1u1H4hyaP8AGq3s4r6C5urjzZ7sQ6SJ5ptPTzPJVHjcuNr+eApBZmhlZUxw3oHhfx1o&#10;txJcaQ3iXS7/AFiwmWK8hW4jWe3llDyJG0WdyEorFVb5iqE5OCa/BnUv28P2m/Bnw3n8H+MfB0fi&#10;fR1RIY7k2W9lCSJKhSRdykCSNHCFcAr93qK9C+Bv/BRfW/HuueGPh/46+B4WxuLie5k1PWJJZnuH&#10;8u4lWSRbqF4PkaVxGPLKoCiqBtXH6Xh+MsBNfvLxfXS6+9f5H0+L8Pc0oYapjKdShWpwi5OVOvSm&#10;uVK7aXOpPTpy38rn6l/tH6dN4G01YfB2k2uqeItcuBJfwm4W2u9bRFZvJNxuXylfDksMKqLLjaCT&#10;WFo/gLx54Z8WeIdP0vQ418PrpEsmhT6mUv76LUriW7aaFbiRyttbQ26wwxReRJCvmIA7qrIfzx/a&#10;G/4LVTaV8RPHOm6H4V8cLf6hdNAIYpoZNN2/ZFt8nbEtxKGUEgeagQvlcYKtyvwW/wCC03j/AOCl&#10;/Yrofwy+Jev6THfalfyabq3iG7vEuJLpo1gQSzW8s/lQqrHY0jNJNM8jOWJB7/8AWfLN/a/g/wDI&#10;6MH4X8S4nDwxUKCUJpSTlUpRTTV0/emunz8j9jrLTZ/iZ8NR511cbriWSyvLa/he2KeTcSI2PKMb&#10;B1KDEikJIEDKArgja8O+G5rnRLizkvpI7Ga1iS0ls5mZoVIbO2d3Z5G5GHIXjbjnOPzm8Zf8Fifj&#10;Nc/s5aPrPhP4QaXD461TU2+26dqFvMILS2YSYyDLG7SblXLkgEMDtHSvAJ/+CjH7cHxSto9DsZfB&#10;vgJY1EJntrC2V/lUdNxmC8c/KoA7YxXJW4xyyGik5ei/zseflvCKxMJ1MRjsNQUJyg/aVoppwdpW&#10;iryavs0mpbptH7FeOfB+n6euntCn2e2juwZYgYls8MxeRpEYqMt8y7k+YtKMhl3CvNfC/wC238Pf&#10;CPiXWNJv/F2k3jfb5pUk069TVIrTcsbtDK8C5jbzHl2IwJ2KCSDwPzI+D3hz41S/EOTWPib8ZNd8&#10;aQ3djJG2kNe3Elmh3xsGCMyouCO0Yzk9q8E8HeE7X9jH9v210exmnh8M+NLHyoPtB4R2J2qTjqJo&#10;9oIGQso69/BxXHTk+XC016y/yX+Znhsgy7G1cfgssx0a1bD0XWhyQlyVeTWrBOXLJSjHWLSalr2P&#10;3Q1v9ruwu7a3/sHTb7VvMiOoyoItzPYIQskyANn7zIgLcBmIfaqStHy/wp0zRY/C19JPPd6dB4sv&#10;ZbU22ohrp9aSZBIFFqxJZvJilUEoP3aS/u2jCOfK/wBkXXvEXxj8NWei6Xp9jNZ2b/YdWl1JzdWU&#10;ulySb5LZ7beqSearXCK437GZCQVV0k9q+GX7OOtfs9XNk3hez0K40WOFbW50ye4kaaKOFDHbfZpS&#10;oVdqlsh1PEhUNhRn7nLMdHGYWGJj9pfj1/E+KweIVejGquq/HqN0r4E3njHQ746voMOg31xqgUXU&#10;awf2gLePyo/MSZHZyskaKm7zI3SOJdqjAStmb9nLSb+K+v8AXbvWJ4LhUhvLKa6X7LLAqsighmYq&#10;iRSujhWRW3TkIokAGZ8TPil/wnXhi1tbia88Ca5pOr2zg6pdXmm20siPnCSxNGt1EcY2sWikyAUf&#10;IU9F8LfFeseL7K9+0LaTXMau8F8wMRPmNvMQiwWjj8vywkm9y2CzKMBD3HSbnj3WdNOjN4XupIRe&#10;arGba1RYBtTcJPKbDK6/KUHO1gCAxUL0ybH4R6bZeINY1XSNY1DTdUtbf7LPPdxmWKIhDJE6rIFX&#10;y0EjZ8shWLy5O9pGPSeAvB8+n6dDJrVxDqerxtIGuo1kRWXcRH8jO+Cse0dT8xcjG851PE+o3Gha&#10;TNJY2MuoXbAiG2RgvnPjgFm4UerHge5wCAef3/wqvtX0S3kj1eTxFDa3kF/Y3l3LHPJPGqA87I0G&#10;3IQhY2TzCmZJGV2jNO7+K+nWc+nrrnh/WNU1KeOaFEXQZHuo/wB68bfuyC/lvEHbKhlCxkF2aWIP&#10;2Njr+seEdJt01DRLeG1t4ooyNKZ7gxknBxCEB2KB/CWIBAAPJFb4v6lbS/DrW7qzkvG1TT7d1hNk&#10;kr3Udy0YMaCOMh2LF4zsyM5GcdaAOD8U+FdV+KfiGWOw8Xap4H8FaPGk8zaZcR2Nyk6MXY/vLfAi&#10;yGSQFiuY3X7wbZ6V4V8Jab4J+GNnpuhtNqVtY2zLDKbzdPdkkszNNnl3fLFsgbj2HTJ8LfCa20W0&#10;tGvJpprWCzNsYYTOpea4ZTdSybZDvMjhXJYEqxlcud5INf0aO403+1NAYNCx821QT/ur6SbywkqS&#10;bvkXazoCOm/IUgAMAdRpPiuHxLFBJpvlXtjcQx3C3kb7reWJw+0xuAQ5yoyAQAGBz0Bn0y3RNPaO&#10;GQJKJFE0ssWGmK7QxP3ckquN3Tp1AxXnmh/EDxJrC3Omabo9xbthfKvJYo447eY+d5lvLtLomx4x&#10;88ZmG2RQfmw7ZHxI+H3jrxtqN5o0MjR2d4sMstybn7PbIpIkeJGDSSPIJIlXcIYVEcpxlwWIB6k/&#10;xA0VLr7LHqljPcKFLRRSh3AYsoJC5OMo+T0GxieAa5Sy1i2+N/w1uL7Qrdlsde3W4GqWcluJ4iyx&#10;vK0Lqsm7YrbQ23OFztByMz4VfswReD9aubvxFfWfivy5Um0pbixKjSWH3jGrSugY4TDIiFduB8oV&#10;Vn8QeHLf4VeJI77wbbx282oTh9T0W2ty0F2H+9d7Fx5MqLG538LMQI23O0RQA8R1bwnffDO5uvGV&#10;5bWd540uL8adcRXk/wBph8P2Us8TJc3MscTYmOyCfcyKipuRQoTdXoHhHUp/H3hDw3pd9HpOhXmi&#10;rBdtpzfZ50sliYst29sHiIjZYs2+U/dswkZC0Q29nrt54V+Iuk3GrXVndWr2t8LO7e50qQGQwCUw&#10;/aV27vs6GczKWKhSwJKksK5bTPBvgTxJ8TV8fX80cOueHLGKaR7aV47e4gkad7a7LJHH9q8xDIwB&#10;8yNX3BRvTdQB85aP+09H4qs9X+B/hXUNY8VaxaW0U1hrVxpk92l7ps8rqqO8jhd8cu1XlJ3KFVZE&#10;GDJWVq3xotv2boNL+F/w38Or450XxRC08+p2UqXs1gkqQyx3t3BvdjHAZJDtixIWaAlVRTI/tfxw&#10;1DSp/EepWXw7s/Av9tWqSeJr2eznVr4zyohjutkLK/7zDAvl1cspZfnD1hfAi3174IeMovD9j9o1&#10;yO8tVOiTRwJA1+m43E6ssrRBEiFyAFWOONRFsVlkVkkAO2+CnwakvfC51abxFqniZUs7d9Ov9XsW&#10;WRbpVf5YUlZG+yssojaFwpLbsMpAKnjKzsdY0OzXwldaXb+IFkewmjt7sSO5WaVDpsxSUg4a1a3Y&#10;uy58lgskbIEMvx7/AGh7T9nfT9MuvEksyxaheEWglglmtrNHuYVWSeONDtSJmVlLZZcAKz7m8vzz&#10;xv8AET4nSfGTT9c17Q9WX4cyaSkq+F5IYzfa5H+8V5HZYdy3causq2TMhcmMIwlR0IB7V8JP2jbA&#10;XmsaPq0stjNod29u51G5jN1GcI4jkCu+5yZFVNrN5gzgZVhXrD+HdPn1wat9ltf7SW3NqLsRjzhF&#10;u3eXu67d3OOmRmvlnwxb+G/iR4u074iaFFDcad4mSOXSbi2vIXS1kE7QlVG7Ci4MbFCWjLlERmhm&#10;ggQew/Cj4vyajprT6tpd9odjdahcWkZmhPl+cLoRhiQWKec8oKhypRg8bIjJyAd4mj2+oQXFt8uo&#10;2N28qzieTzUwcq8eCCCN2VKk8cjoMVoabp1vo9ktvaxxQwQIESKNQqxqOAABwAPQUy71uz0vT2uJ&#10;ZlW2jAZpPvKqnHzEjoozkseAMkkAZql4itb1NEv7jR5C15NbSNCjuGR5SgEZy2QoG3oMA7iTyc0A&#10;eB/E+wi+IfxLuPE2p+KvEVvo+h6kmn6Tp2lwEKlzbeaLncxO2TzHzE2AF2sUfd/yz6nxR8NbvxTC&#10;LHVJrnT9H09LK/SJ7uXzJbxVKJ5l1KHjuDvC43AmJoIpApkkiki5H9nb4Yax4Q+I15b654Vh0XS4&#10;3jlsFtrmSdeHZVlKIz+VNII4Gm/eCN3XdtkId4/ozWXsrfTTcXkayW9qDLlojIVwpBIGCScEjgZO&#10;cd6APOZdbu/grbLMtr/a2kLC91rQR3udW04yPNKJFRQfOgDl0EaqpQBmG8BgOFvP2wrX4f8AxSsN&#10;B8Rait1a69cXNzp+oaRaNe20UYmVIbeVYi0gLRsQXI/1ySZCoq7/AEXxx8Lb7xfqkepaXql5p66g&#10;8C6iA5tZZbSI70i3BPNChjJlAyMftEnzrgCvEfi1ov8AwqnVdWv9BtLvRdB1SC303XtT1Wa1msdb&#10;W6kjt475GjeacyQGSadhJAkbjzmaSIAuQD0vRPjlJ43uNauNN8UaHcaPDcPa2flWE1heJdI6BbV5&#10;LndCzux2YCK22RGUfOpHmHxB+K/jfXfDeuLpWqjQdc8K3SeH7i6lsre4mmIgilnn3/KApae2j86M&#10;BFk81WjUqhr1H4M+Dv8AhZHgnRvFmoWeg6pLqkC3URQAqsTxzBZ4SrNHHI6SqCUJIBl+Y+YQNKy+&#10;Gem6r8OLPS9W0Yxx3mjLoyy6vDDdX0cUoSN7S6ZWcSB2xu2uVbnJBAZgD5i1jxZq3jnV/C/h/S/C&#10;/hvRbm318tpLajcyO9pexbLhZoxHHcWkd15UlzGhllkikKRMrb41gbS1r4WfEDwh8GbqPTvEvhyH&#10;TfC99FbR2VjoEUtnrEZaKa+urjyo7lrGSbzHy0jTMsYLuS0rke6aZ+y/4C8L+MF8Q69ofh+0mmk+&#10;0mNrS2htmv8AzpJftbYx5l029v32AzLu3feIGwvw/wDD3h/x7NrMullLbVllV/OsFcXk0hWZTjl1&#10;ZcTABkDEyFcnCCgDzL4J+M/FGt6le6X46trnQ4dSmWIXv2p0KSYsV+yxzRJbTLM+/h0JVxHuZIyH&#10;jrsNJ+DL/GbRrvS9W+ISa9puktFaiLRzNby2UyTW19CZZGupnaYReUN7kOY5VZSpYs1H/hl3VrXV&#10;L6NfFuoaxca1D5WpX2rWazpLACpWLy0aJOCshUJ8i+dJuj/eN5mvr194m+BNjpFxbXWpat4dEkFi&#10;yapI09xC7xSk3F3dgTOLcP5SsQmVc7i4iUhgDqvC/wAAfDGnaC9s+hWdnvcblVI0bKKyBw0YXlgz&#10;tnhsyNnHQYX7T/g3VPF/g+bT9KuV0WRImuYtXBkHlMD80P7vB/eMYgV+fzFaQbGK7W0Ps3j6Pxc0&#10;N9caZdeFc/bPtsF0Y9UtyoLm3EC2zR3CF/k3bom8vHDPlm53xVr+ofEjSpND0u5TU5JoLmIf8TuK&#10;xv8ATpoBLAcbIWDO53q+eI2JG0dgDx/xd8IdH8Zax4LtrPTfEniKz8MaxZPdzXiF7Tyo5HkeeCTe&#10;q+eLuIjiMARzyxQwLJtaPvriXV/DfxsuL7UPF/hPVtD1e1gC+F9Z1iKzbRbss3nlPLt5BMxYk8lD&#10;nIyRzXGa/wCCNatfDGjt4Smt/B9rfW0pa1XTBqrj7Lv8i/ghWHzFlleaMKzuSqRWyou98D3XwB4I&#10;0HVtATxFrfh9vD+vapB/Zd2rSPbsmLhlUxqkhERkkIkRkO8GRfm3c0AWPGN54imNvb3QexhvELMN&#10;KLXDIEMZcFiI3cMpbCwhZAFJG7ovR+BLvTVaVLJ1mWRQy3TzCWS5CkgqzE7y0ZIB38jcOSc0mr/b&#10;PFTrb2dv9nt4j5q3U67SjhTsZE3BiQxG5XCgruHOcVm3mjW8njRrdpNWg1LU4GkFxZWrQ28UcbAD&#10;fMFKNId6gJIzMcMyIo34AOm1rUdP2SWt+0EdvPshbz/lilMpKLHlvlYsfl2jnkccjL7KYW9rBDa2&#10;hW2jYwBQvlrEiAgEAgfL8oAxwQQRxXAX+vW/gfxtb+H9WTTbNdQtmfRdQVQpcxJAjxysylVkzsK9&#10;mVBwSuK9C0HVV1bTI5QNrrmOVQSfLkQlXXOBnDAjOMHGaAOZ8b6BZ6xqGnaVqV14of8AtCYSQHTJ&#10;Ly1jjaB/PHm3Frt8tSFClZZFSUfIQ+4qfP8A9q74dWcXwzsfHFloOoeIdZ+H4Go2NlHHuvLm1OPt&#10;kA8wby8kPz4J3+bBA4+dBXtGj6i2q2KzPa3FmxZlMU+zeuGIBO1mGCBkc9CM4OQIvElnHqelSWc0&#10;PnQ3qtBICiuoUq2dwbgg9MEHJIyMZoA8fvhqHxa0LT38F3k1tpd9Hm+1n7NHIuoLIqPmCR9jkNuB&#10;EyoYwoJVSVUDsPBnhLw78GtNY6Rp62cEkiJd3l9NK11dO83lq0txPukncsW5dyxyuM7xXmnwNk1D&#10;4HyN4O1LQ5ooLa7vJ/DipJHILiOJfmgQCNBEixyKYkjGRHHMgREiUP7D4F02Gy0mHy7XUIbe+/0m&#10;aG/maeeCbOTuaRnZiDhRhiqiNdvy4oA1JDDNcNeNJ9n+zbhI7x7coAdwywztzhsjj5apah4ci8RX&#10;cV2Pt0Ed1HH9o8u6ntGKqfMRsKQQwYBWB2kqxVsgba0r/RxdRs9s32a4k2BpkRS7Krbtp3A8csMd&#10;txxg81MrPY6YzXUkk3kx5dlTcz4HJCqMkn0A+goAni2hdoZWpEuI5d22SNtpKnDdD6Vl2I/srW5k&#10;3Sta3CmdC25vKbgMu45wp4IXjHzYyOFbb2Wg+I7q31WGHTL64s5JFgu40SR4H+ZJArjJVvvK2Dnq&#10;D3oAy/EVzqXgbUmvLWGTUtJaGR5LOKOGOSGbIbzBK8iKIz+8LAqzbmByACDduvBtmltqUxhur46o&#10;/ny211eyzxFwqgLGsjMkS/IvyoFXJLYySTb8XxR22lTajtRbjT4ZHSVg7CNcfNlU+ZxgZ2DqVXoQ&#10;CMv4e+I9J8e+FZbOO7j1Y6cx0+/jmU+dG4RW2XEbjckjRSRuUcA4kBwARQB4zoOj6doWjeOPCUMN&#10;xpVnai7vfOufKuEjh892muHjIG/zvPmbczyCRo5S4WUSoer/AGZtVvrXwxs/su+2JCojuLqc3DXa&#10;jfKNtyw3yqomijQyBMqpdSynAzvHl3Y/DX4/+H4GZtP0/wAQQpp0SxRGGMMEkijijbhCUBZgE2yp&#10;vJyyYQY/wO0e48WSeLvC8mqTabc6XJcWc+pWywrrcNzNlp5DMm5VLE2k0ZeMFwg3iXDYAPeNRuzq&#10;OlW8sLTRyYFwsUZjMkwXBKDJ24OQCc9+o61UJF7pfmaem+3nE26FXNuzMT8xBxuV924EfKQWOcEV&#10;pjw/Z3FnZxzwR3P2La0TSoGZGGMMOOG46jFcr478Rx+FvF1rHY2cl5rWoLFEkUFqfMePdINzyttj&#10;McZdn2NIh4baSzKjAGo143hTVoo106SSzukkmvdQ8yJPJdFjCtKCQW3KCNyg48sA4BFXtRsWlLYx&#10;eW8/yS27gHGSo4PoF3Egg5OOR0NfVIYNamv4bC+httcEDWxlXEjW+QGVmjzhtu5WAb+8cY3HMlp4&#10;dtdMvrzUobfzLpoz8qhN2cszBScY3Ngkbgu75uCWJAMnRvANnBBax2/2nT4UujqZe2c2cl3K8jyP&#10;58aqoYMXy24EsxYkA8nDufCmk/tBX18t6txceG9Nu9lq9tqTol/cR/LJIGhkBCI2YtuRlll3AgjN&#10;X4m3jfEXxZ/wieg3LR6hJavdavNDMYlitxKqCCRlVtsk5jkRWILKkc5XBAz6R4f8PWXhbSLWw0+0&#10;trGzs4lggt7eMRwwIowqqqgBVAAAAGBQBa3pDFhdo2jAArnNd8Ky+L9Ys3u4YZdOVZo5YHlJXkDZ&#10;KoC/6wEEdRgMSDmtbV9Cj1SCaFri8txcKq5gk8tkwxJ2sOVJzgkc46YPNS6pNLaRQLbtboXlCnzS&#10;fu8khQOrEDHUY5PONpAOf8Y6tpyeLNA0O/kWRNUS4EdvIoZLqSNFYK/r8nmtggqSuSQQudTXPEMO&#10;gy2tuYttvMrZdQdqBQMIoUEs7ZG1ByQGI+7g58unQ+KNduFtpmhhsZGF2saxstzcFYyjFskhogBw&#10;QOSh/hwbV5oOn+K9OvNH1yzs9ShkUpLb3MCyQ3ETggZQlgQfmU7sZKtxjFACQaNda3ZSpdSTWtvc&#10;RMBGCGmjLNnJcfLkA42gEcHJcGvGPHvxB8SeAPDs2ktNf+Go7OzmtrC+ghTVViMISRJbgt84UQoy&#10;YILOvmSHbsJHubXtnazLo1pc29reC2aSG3UqHSJcLvVP7qlkHTAyB3ryL4ytrXgCW/NnJY6hqWo6&#10;Yrw3F9EyvclLmOOYNJDA4hRYpkwrJLG7NlkUJIZADy/VvEOs/HL4iaOPBl1o974GubU3MAsJja/a&#10;LuO4gllhuEKJlgplKsy8pP5ixGSMSLevtYvvHug2Nvbtb6PeQ2ltA9nqtrFOkex/LulENvtjhkgR&#10;JFG5lYOqH90isk2H8YfFmn+KvFtx4d0G+tdH8VaRpE+q2q2kpWbSnt5J5fs37tQIppYJjLB+5cSw&#10;RzkmRSkg5/4d/GzxVNdyWc3h2y17VtGmjvLjUb5/s2mz28cbzRXZlLOFuGeTzDE6SSKrlg8SgvGA&#10;X/iB4d1f9kXTpNX0O11HWvDPlpFrFte3cEt14e1FlCyXsD+fI+6Vdh+yRRKjJIQXWPAi9l+F3ii2&#10;+Ia3GrWeitrHiKxs7SRbhJbaNrpLpo59m9nMnlwMpXdIAwVJFUO6ktw/hjwDaHx78QNWk1jxN4g0&#10;Ca2iOoabePc3C3EC7Q2ITmVpolBfaiLIB5KAMH3y+yfs+eP/AA2fhZALSG10O30qKVp4fKW1jhAY&#10;u8hTcSAyukpdsEiZWOGZlAA3XfF2sX9z9huLf+wrc3CefNdSbvKU27y7EKjaxBRVYklclx84AD+a&#10;+BPitN8ePHp+yWTaD4f8OpHYQzz7JFv7zcHhnig2LujHkExSMyHa+PJPn4j9Xm1nR7zxDrmtLJps&#10;1nb2UdvMXsggaTzZUbzZtrMV+SMY24RRv+YMu3zz4T/Gv4e/tEeOLjQPDuuarHN4Hv8A7JNZWULa&#10;Tb+dHbmMKqgLK0IQvtGdoKFSThRQB7H8OviJafEGwkktbfUrc2pEcy3djNbYcgNhGkRVlXBHzxll&#10;PY10deV+FdWb4bfEbUNLu7pvs+oGCcz3k8MfmNJshSVVWNAzyTZicbiQ5gIGJTt9UB4oAKhvLRb2&#10;Bo2aRVYYJRyjfgRyPwqauJ8aePL+58Z2fh7w7JGNQheO61OWaxeeCC2LAeWXDKqSuNzL9/5YmBVd&#10;6uAC54y+IC+ALWztVs9Q1rU76Rbe2gtofmuZCjty3CIoEbFmJwoxn7yg8ve6Lq3iq/urfV9QvNHh&#10;urdbm50vQ7r99YgjhmnBE+ZGjlA8lEBIIGWDM3a/DrwvfeEvBel6fqmqza7qNjAsU+oSoEe7cDBc&#10;qCcZ9CSQOpJ5K+KPDc9xa3lxpfkLq1xGIkku5JWijUkBsBWBXIGfk25KqT0zQA3Qvh9onh3SlsbH&#10;T7G2thIsxRIl+eRWDh2PVnDANubLZ5znmrEd23hzQ7C1vtRtX1KdVtUmdPLW6uNhJKx7s87WbYGJ&#10;wCM8Zrn/AIXeCNc8J6LZ22pas99JaSyrI7wqPtCE5DZBLby3zFmJJLuCOhHRajp13Lrcdx9pjbT1&#10;i2vatCCfM3ArIHzkY5BBBB4IwQcgFrRHvJNIt21BbZL4xjzhbsWi3d9pYA4+vT361j+OfDLa0pnt&#10;7xLfUY7SaCyEkcbqszbXR/mUnKtGrYHB25IOBir4R124jt7r7RrFlrEQvhCk8MkZECGOMKrBFUBi&#10;xB2kscyZBCkKtqI3Lw2+q7I9QmKgusFwyxrH8zAxqx2l8NgsdpYZ5AwoAG2+m3U2sf2heXNwsbvG&#10;trbJbjNqpC71kILhmZs5bgKoAGPmZ4vFd1ZW16q21raLqmBBDMwERkClZmt1kXDBig3henBOCFbG&#10;N8OvEkehXS6OG1B9PnQvp63luy3FqquY/KkDfvNp2l42Zc7A2T8oJ8k/bA8ceLviV8FviN4C+Gtx&#10;H/wsSLS5m0tI9RihvrZJBLB5sqEkojuk8ccjBeWjYAKjypNSXLFySvbodGFoxq1oUpyUVJpOT2V3&#10;a78luzyT4rf8FLP+Fqfs/wDxG8W/A1JfHniTwQkOm3umLDPE1ldPciASwwshWTerPKjqWIa2CkMH&#10;NfL2if8ABdD4jfDj4h/a/jL8J7jwtoutLbafFq+iyTrNp/2eWUq7B3P2jHmyny3kUHrtcEg/OXwP&#10;+M/xw/YQ8JaL8Lrr4V3nhzRdd1ic63eTW1yJ9d3yRxsfNVjC0UKxoFZVYcOQ2JGFe+fHb4R23xo+&#10;D+vaHcqkX9owO1u7uBHDcLho5AMYwGUZI6jd1Jr8uzLizFwqw5G4tL3lbS99rPXbf8D9Z4kjkPCG&#10;bUsrzDCU8RgcTN8uIVVurGC5YyadOSguV++k1ezs3c/SjwbrWhfFIaXNHb6tqEGrJLLDqaN9oNxp&#10;0UU3lzibyt580To4RTlROoDBcIeP1K01e0/aK8SahDLqlot9Z22k2f2G6FuyRi31EEQq0BjWMPH9&#10;pALyMhdXJCvtr5r/AOCbn7YFj+wr+yVoHhP44+MILXUrzWBoehRC4Mz21uyHALlfkSMqqbiwiUeX&#10;yMkn6u+LHijSvBfgz/hJtU0mzsLXwLr1zrPiHU59Rmjh0mxeS4je6xESXDwCKZrdx5YhfLE7V3fo&#10;eWZjTxtCNaHVarsfmmcZYsJWk6EvaUHKap1Eny1Ixly80Xs/O2zPM/8AgoF8RD+zp+yzfahNa3+q&#10;eNtd1Gxs/BGltMkLpqyx77Z4E2GNB9pjklmKjcsfzsUwuzwX4GfC2+8A6TqGoeI9Uk17x14tu/7U&#10;8TaxJuZ7+6K7QilslYYlAijXPCIO7EnE8B+K9U/a2+Jp+M3iAX0Ok3FsLb4f6Hdfu49C0uREV7oQ&#10;lmEU955aysgY+VGY4wQA1eoxnMILMF7gg4A6fz4r8r404i+tVXgqD9yL1a+01+iMcLR5VzSPif8A&#10;4JwDyP2gPj5F0265H+lxfV6J+1Vaq37QHwQlkO2ObVtVs2IGSA+lXEn/ALRz+Fcp+yR8NfEfwi/b&#10;H+MtrfaPqA0PXLo31vqbwMtvKfNeVEVzwx2XBzjoUNdj+2DBnxz8FbgllVPGptyw6qJtL1CL/wBm&#10;6V8lhZL66rdU/wD0hn3HjRUp4jNq1ejJSjOjSaaaf/LmC6bO6eh6NdXP2bT5ClzHJMreXEXYABiQ&#10;AGxwDk4/L8aUl19qST7HHK0mHVdkPlnhmG3ccYBKk5+nrU62ccksTCGFxJK6/vW3MG4HHXgqp4OO&#10;MAj0sWLZlm3K2JJSI8YXIwBwc5PUk55yTTs9j+Xjyf4iWr/E79sb4deGfLDaf4TtbnxnqSk5zKM2&#10;tkjc/wDPSSWQe9v2xX0CwrxD9kSH/hOfGHxK+IknzJ4j11tG0t+oOn6butlKn0e5+1v7hga9wJrn&#10;zaVqqo/yJL5vV/i7fI/VckwroYSEXu9X8yjrupLoWg3183K2kDzkHphVJ/pXgv7Enh3+yv2Qfh/B&#10;dM7HUvDtncvnIVmkjWTA5PJ3ZwBzknsa9G/ax8VDwT+y78RNWZtpsfDd/Kvb5hbvt/XFUfhJ4dXw&#10;b8IPC2izNtGh6VZ2jAjDL5cCJzjpjB57bc5GCa2wSthZPvJfgn/8keHxdNctOL8zqFhWFT5jN8wE&#10;e3G3eRgDGPqMEdPw4mjkMsPKrtxwG6+4P+cc1TtvL+1r5cm9dqyAqfv5yG+bJzwPrwOTVjeDcLJ3&#10;jBXltzEEDsPXH8j2qj4YlBwu4edtXgrjOMd/U/UZqC9vVto1Vru2t2bGPPHJHOeNwPJqvIJLu7DD&#10;y4YbdyRmP5n4O4dTkE88Y5A60608M6bZTM9vY2du33S9uojJ6HnbjPbr/WgA3ecJB50TGRAHdcqp&#10;BzggHI/iHc5PpjBLZwirJ5LQopYyEYO4dzgcnGAOnQ1NfW6+cbhpGRYUOcn5MD+L1yBnpiodOR4o&#10;vMDM20btiY9AACM9zu6n6kY4ALEbqZpN3mRt8vJXajfMQMHvn069PUGnXqSGyddw8wfOpVccjn3/&#10;AK/j0quUYX20zLEsilmwjLkjg4Odufz7HFXigY7ss2Rt5PB/DpQBXsrZRAu5csRltzl+o6gnr/n0&#10;qOE/ZbmRVj8xtwJ2uBkkckjt2OPcdaLFJIoJUlaPy49yx/L/AADGCefqDjHbpUOoSSfbPOhllZfJ&#10;O1AvG4BzkdiScZB/uigQSzebdbY2EfmfMwRhuY4zgH+9tH4A8eodLdLuhjV2jARh8sm4Kei5PX6d&#10;KiuLlba6jaRpJJJj5bttIxySq4GAM7+v4dcCpZLWEwKzeV5ifuTKeCG6KSRjv9PvcGgZ5J+2tEt7&#10;8GNN09vLlk1TxR4ftEcZ3MH1i1LDkk42qwwTXrnxl+Muh/AbwHN4g1+S6Fss8VpDBaW7XF1fXErh&#10;IoIYlBaSR2YAAe5OACR5J+1JB9vf4U2vmXDtqHxA0lijtyDEzzlSBjOPI7+nrU37c6nwrq3wp8ba&#10;gpm8LeC/Fiza2D9y1S5tZ7OC7Yf3YZ54mJ/hDFv4cj08DgaONxeEwVeXLGcnd9k7L9D9C4UjbCt9&#10;3/kTW37fek+GmDePvBPxA+HNnJ80V/quli7sdh+6ZJ7NplhYjqsuzb3NYPjr9qfxR8cviDNovwJ1&#10;zwTqth4d0pdV1XWLlTqFjd3EpzbadHJFIqozojvJJ85jVo/lyePbTiVOfmVh+dVNF8Oaf4ahlj06&#10;xs9PjnlM0i20CxCRz1chQMsfU81++Ybwcyeji417ylBXvCWqbto72TPr/q+u+hX/AGefj9pn7Qng&#10;dtQtrebS9Y06Y2Ot6NckC70W8TiSCUex5Vx8rqVZSQa73GzHOK8Q+J/7Lnhf4neKV8Q7tY8N+Kli&#10;EI1zw/qMumX7oPupI8ZAmUdllV1HpWPb+Hvjl8LAP7C8beHfiNp8Y4sfFth9gvio7C9s12En1e2N&#10;fn3EHg1mFKrKeWSVSF9It2kl27P70ZypzT20APcfs8ftQa5Y6o0Y8N/Fy+XU9K1F8IttqiWscMtk&#10;7dFLxQLLE38W2VeW259auWMwXy5JGTJfc0bcAc9SevXp/XI8F+NfjH4mfHb4aah4V1P4GSW814qv&#10;BqEfjWzWPTrlCGiuYZFQyrJHIFdT5Xb6iuB+IPwD/ag/aB8EaR4e1zxz4G8CaXFbLBqzaK15d3ur&#10;HADl5MRFFbGSkbLnJBYg4rz8L4e57ilH21Bwa0bdrWWzVnrpp8r3Pj814bq4jEqpR2lvfocb+3d8&#10;brf42/Fe38C6PfR33hjwbMuo6/cROrR6hqfJhtSVOGWEfvGBJw5jBwUNbH/BNHwRN46+MXib4jAM&#10;2h6VYHwzpE4H7u+leVJruRD/ABKhihjDDgkSDtXU/DH/AIJJeB/DGlw23ibXfEXiq3hGDYRyjSdM&#10;PP8AzwttrMD3Ekj575r6g8O+HNP8IaHa6XpVla6bptjGIbe1tolihgQdFVVAAA9BX6dwf4d1cBj4&#10;5hjJr92rQitbX3k3ZXb8lpt0P0fBVKOBymOU4OOl+acnvOXotkump86/t/fDRvj34y+GvgNn8tdV&#10;/tzUoH/uXVvpcsduw91kuQ4/3K+jf2bfie3xn+AnhHxRINtxrOlwzXKd4rjbtmQ+6yB1PuK8V/bO&#10;lb4c6z8Pfig8V1Jpfw91eZtcktk3y2umXdtJBNOFGSwikMDsACQiOccV337BugXmkfsz6Pe3kbWr&#10;eJrq98Rw2X8OnwX11LdRQD/djlXP+0Wr4bxmoVFjVUqfDaPL/wCTcy/BHzkvaLHTTXuuKt97PYHI&#10;ziheaDHu74oP7se1fiB1hn/Z/Cvnn9lqdoPGHxajVmkjbx/qJYEDZCRFbEE9+cjj8c+n0I48xa+c&#10;/HmnXX7JPxN1rxXPG2p/C/xlqP8AaWuOIg9x4WvnVIzdnHL2jhV39Whb5vuEhfYypqSnR6ySt5tO&#10;9vXt3PA4iws62Ecaau007HsV7HFaWkavMyM2EUSyne5JxgHcMkkjvz0qjJq0c6mW1hkl+0OIwVjw&#10;hUA5JJ7Ag8A9hj3sQLb6xbRXVvJFcwXSAwzI3mKYz8ysDyOTznvkdeckWkgap9oSQ4aMxkFM7QM7&#10;VUA/KBgHIHOPpWh+ZEF3/p18tu22G3UD5Xx85BztIHO3AXj3Oe1WL2SGxtri6muPJW2Yu7lwqBVG&#10;9iTjgYHOTjj8DZiPl28kjRtGUG1dwXcwCk4JBI7kjkdffnw/4yeLJv2kb3UvhV4H+03BujHZeLtZ&#10;icJZ+HrMsPPt/MH+su5I96LEhOzzNzbQMHajR55auyW77L+vv2Wp14PBzxFVUoK9zq/2KtMm8YaP&#10;4i+KF9HIt58Sr0XWniQHdBpEAMVjHg9NybpyP71yc817fVXS9MttC0u2sbSGO1s7OJIIIo12pFGq&#10;gKoHQAAAAVaXpXi4vEe2rSqdOnotEvuP1zD0Y0qcacdkgxRwPamrk8mlfpXOah1pWGTQTxQKAGj5&#10;F55pwbdQDk15X8cf2k4/AuvQ+EvC2m/8Jd8QtQi8230iKXy4bGI8fab2XBEEA98u54RWPTbD4epX&#10;nyU1d/gvNvojKtUjTg5zdkupz/7aevTeL7bw/wDCvTZmjvPiJO8eqOjbWtdGg2vfOSPu+YpSAE95&#10;89jXbafp8NtC2nxpBDb2QWO0jhQCOOHCgKqjGMY5BJGB27cP8H/g9qngfxVq3ifxZqV14m8ba5DH&#10;BcaosZW0tIAS32O1h+YxQq2Tg/M5wztkjHeJevY2ayRxtcSyM+1yTtU9cHe2V7ttHTBUV7k+WnTj&#10;Qg7qO77t7v5KyR+Z55maxla8PhWi8/MuR2sVvbLMs/nxgFw0zbuM9Q3XHJzngZpqyybSi+dnbnBy&#10;qjk4ORgnnB4/OpNFuF1CwFwwWTkgbcNkBiM4BIzn0J6A9aLr97Mo3bWLEgkFck4XjPB6gc9QePfE&#10;8Q8w/ZgEOnftG/GS01DE3iK8vrHU7e7brPpMlvtto0HZYpo7tSB/ESx5aveFXNfPnxfk/wCFWftA&#10;/Dvx9EjQ6deXT+DNbkxjNveFTaSMT1CXccagnoLljX0IV5/r61jm0XKca38yXya91r8L/M/UuH8Q&#10;q2DhbdaP5DcfPtp5baaZjApVGRjFeSe0fOvxv0tf2YPjG/xGt7W4k8D+L2js/F9ta27zNp92AFt9&#10;TWNAWO4BYZdoyR5Tc7TU8X7SuueMty+Bfhf478Tq3+qvtVs00OxIJOW33ZSVlIP8MTGvoQNt/CjO&#10;7+letDNI+zSqQ5pLS7bs10ul1W2+x4WLyDDYis60767pPc8EtPh98cvHsjtqGu+Bfh9bzHcV020m&#10;1y+T2EsxhhU+4ib8RV1P2D/DviQ7vG3iXx18QWJy0Gr6w8NiT3/0W1EMJ/4Eh/GvblzTtm3ms5Zt&#10;iP8Al21H/Ckvx3/E7MPlOEo/w4I5j4e/B7wn8JLD7L4Y8MaD4dt+6adYRWwb67FGT7nk10hbHt/W&#10;nfeFIU54rz5VJTlzTbb7vX8z0FFIajc/jUmfmpoRj+HalB9akZ45/wAFB4PP/Yq+JH/TLRZZvpsw&#10;/wD7LXz3/wAE4xH46+MHxS8bTW6ySXl8IbWRlBdFmklldVH+6sfA7Dv0r3L/AIKK/EKw8K/st+Jd&#10;Enjku9U8bWNxommWkKl5JZHibzJcKCfLhjDyuQDhUx1Irhv+CcOg+GfCnwP1S40PXpNUS+1ORp5p&#10;rUW00RVFVVZNz44UsDnkP07V9BhE44FX6ydvuVz6KOOhguDM4qpS563sKSai+VJzc5JySsuZRWja&#10;v0PoefUY4b+OKZ41MjFIwPvN908dPxAyOhJFJaXUam18tPluBgEZOBtJGc8/wkc8/TNU9Q0uO8t4&#10;1eLzt0gZpMBWU4J3blAPGQOQP150LKZXjYRkMkfyqR0OOnPf178n61mfziQaraC7+zyMJF8sM5YM&#10;QynHQnrjODxjBUc9iWoV43bzJljQgAsV2qBjJXuAehzzx2wKtS/cIZuiHI456dz9D+dZ+tW/9oSw&#10;jcY5HdolOASMZ5weowD165GDzyAWpvNjDMsiqqvlFAxhRgdO/UnsM4FKTJeoreaI+RkKPxx6nj0x&#10;1/Cq13BJEZLhZXhaNGKJ5hwx6gMTkdh7jJ545ybe6ka/aRmmg3oXwrssTOcAZxwGJweCRyeTg0CN&#10;57+OWRlXLBdp3AY3EthV+hP4evFBu4D5zSBpTCwZ/lLBOhXH4bTx9ahhhvkfzMr1K+UMbT6Ht9T+&#10;lMQvfRL9s3R+SdxKEfeAx1B6jIPI7r3FA9B9ze/ZtTtkkWfymO0sqlgrnBG44P0zkde/bXhY/wBj&#10;PhGVVmBBJ+9kE/0PXmsh7C8iaVYbtdrndh03MnygDnPI4z6/Wl0yHWPtSzTny7JUdJo94YGU7PLY&#10;d+gm9OuDng1USomjUd0zC3baSGPAwM8nipKZcDMLfNt/2uPl9+eOOtSSZl1YLf28uTjd8+WUPnB3&#10;DAHPbIx9cZzmnrd9Mn7uP9yrOjSSGTDO3ZSOcZwB3OBgc4q/chRDJ5bfvjn53kzjGRuBHPfbxzg9&#10;qXTbGKe1im3LNIyq4k28Rcfwj+Hjt+fegCrb6fLrVsjSLLHCUwFkIJDZyWxk87s9e3QemhBbrZQx&#10;2sUOIWBDANwvPvyevX1x60X+p+QSsYVpCuQOycE5Pt0H+TiBHFxO0n2ibdlCQo5XliRjrggY549y&#10;egBPca1FHjayurEfNvCqM8jB79R09aytR1+a6sGW2hnbYm3bC2JJM8EKx7ryc8Z4wSastpjSybt8&#10;aqvyOrfNx8uPpnA6e/4TQKsKDy2EzblDncMlhngkj6fl+YBNBcMgVZIdu4cnduGeNwPcnJ9D0NR4&#10;jedbnyZPmO1ztC4A4Gc4PGM9x/SSxk8y4n/doGibAAxnbtH9cj04ptzbrPOVuI/MEgKYx8uDwcjk&#10;HPoQfzPII57V7CbxDdzR30ebW3kcwJsPkyjszHOARgEEnqeBTGZ4rWzs9Qk1A27SxmJ0HyuAFZQx&#10;28YPqcHa3PQVvGCIGbc1w5t4gUjGVyvPKhcHJ6fUDp0qI2ceqCC6+zhJGUn94zcADAB54Jz1IJHc&#10;ZoGVLvbciNriRY4biQbVMgXzCABGC2M7ixHtnHqMt0LWVnvrqSC1kktYUBaQr+8Y4PAz17DPscni&#10;taCzjmvn8yOP7Qy4Ztqt5i8Dk9euR26dDis7TZ20KW4QwLta4cFwOq8bemT3PrjGDjigpyb3NOTW&#10;Mwbhb3uWO0ARfMDtLZ547YzyMkCojqskhO21ui0a5G9V3MDg5xke46DJBHFW7Ccy2u9tse35XTPC&#10;kfy/+vUk/l+VmTaV4xk4JxyMH9f1oJWhUl0dJ7zzFlmgYOP9WwCt36HOM85xjOa+bNT/AGe7v4y/&#10;tdL4i1LX9O1Hwp4DdBaWFnKHuLW4Vg6xTJyV+Yb2Y/eAUcDOPozUrJINMb99JEIyr/JJtDYI46E9&#10;gMAc8Cvkf4ufDnxV+yH8cZviF8PNPvNS8P60S+r6QJSzIxwzZClm2ktuVsHY2QQVIB0p7n634R88&#10;8Xi8PgsVHD4urRlCi5pcsnKylBVG17Oco+7CVt203qr/ALQfs5/Daf4F/C7S7xRfXlrqTRahqV5p&#10;t4k5iQhHA8vYfMhXDqzRszkNldwP7v0S88RXviTxBb63pNnqGtWtuRbWpsdW8uwmgnVZHuNreXHc&#10;FVSMKwZwGlZVZT5hHxP/AME6/wDgsX4J/aV0eHwfqOvah4U8YCOQ28M720TanIybAgeZWjaVT86b&#10;du9x86nLBvslPi3/AGV4Y1zxBGurQ32lWMtxdaJqrQR3D+QkTF1AkEaDa3LqxTMobkBQf3bJcRhq&#10;uEh9U+GKtbqvU6sdkWNyef1HH0JUZx+zJWfr2af8yun0Y3XvsOq+G/tF3pvi3X2uIhpUltbW81ve&#10;QtcWo8zDPIhiVkMYMiuvlvnMmd5HT2Pw20O+8Q2usnT/ALXcS3T32+7l+0fZpHjjUsm8tsA8iIbI&#10;yqbhu2lgGryzSv2hbPW/iMsmi2niqaGaba00cMRtdQRUHnERMFnkeNojGxVWlVkK7SNiPrzeH9Xu&#10;PEf9peFdRttHe5kjvbnQbyK7ZxckHzZo0a6hj8t43DNF5SBpN0jESs2PWOM9ih0m10zVbm++5NeC&#10;OKRnkOCFJCKATheWPAxksepNYMN/DbeL477UdUjha8SO10+zk2xbVY7icMBJ5jthSM4xGg2g7ieX&#10;+G9l4e8BfDxrOTXrVbfRbhrvUxqBnhECF5PKZkvJXkgUMisr7gjNGzoAG44nWVm8SavqnxQTV7vx&#10;J4d0W2lksbDTNPhYXMEcUksiobnkNICkDGI5ZhKpKhtsQB7J8Rvi14a+FVrDN4i1Sz01bp1SBJWz&#10;LOTIkfyRjLvhpIwSoIXcCcDmuF03xFqvx8uLj+xY7rwZpuSs01/ZyQ6nqUYDCOSJQV2wZbcr79xI&#10;wVC5D0vg78PNL8XfEOPx0uoajrz30Dvb3EkSx2tnud/NjjDqJcmRVXDAOgtowSAAG9P1uW4uYvtO&#10;jvDeSae8gmtgFL3JVGHkq5IWNt+3JOR8uDjqADznwF8RrTwnBZaTdX0gt7ee8htbqyiF5Fr/AJQl&#10;ZI0aMu7XKQxOzwoisWgfYPLUKcf4WeGNavPinqjXGvaj/a2q2qajrkVrqcslr4eldEjS1hjmDRur&#10;mJmBCLJGyS5bZJHGvoU3w50nWdTigkt7WzeEpqUun2jCGSK5MzypceZFtfmQ3Gcna5ZyQfmz5LY6&#10;H/wpX9oPxBqOrX1wsl7azaxLqlw/2iBrVRIXj8lQsyNGqINqu0T4DbAwjRQD3xNAbR9FW3tZZIYb&#10;Io1tHaovmGNNpMRMm4Nv2spPynD8EMN9N1DUrLQ9PvNb1WOx0v7OhSS7eRcrArHbufAwDnO3nBPc&#10;15n8Sf2gJPC+uQxae2h6xeaXZXL6lA5+xm0VUVhNPcSSBbK33RS5LLKWxHjoWrW8AaZHrkNjreu6&#10;nYeI5rgS3FndIjxWtsA5IMNudyxqiov752Z9xI34ZRQBc8E6lqvjCKYaPLf2OiNPNINR1PfLd3Ra&#10;RiRDHIR5aKSQpkBG0KAhAzXUaV4ItdAt2W3hjmknuFubiW4O+W4cEfvHcglmAAC9lCqo2qoALBNQ&#10;tr+O5kEMi3USpKFmby4Au4jYMHcxL4LfLkKDgYAqJ/HDx3B/0R3tXBMNzHkxyBRlixICooHIYttY&#10;A4OcAgGoJ2ee6jntY1iVtsRDbvOTYpJIwNvzFhjnhQc84HyV41v/AIjfFXxDqmveCbO+0/WNClvt&#10;EDOqz6YbaO6jS7txvbzN7MgZGjCt+4dQNrRuPSvCv7Wvh/4oeO5dEit7ptSsZpIVlhuZre0mkyBH&#10;EGcR7pGzwjDPyOwBXaz+jwTf8I091qeuSLbqrtDayTTKZJIwqggKgA+Yx71Ubm+cj5eVAB80+Ifh&#10;54X/AGvPhdL4r0PS5l1PT7iRNU0/SJZtN1LUpEiZ/IW+RRPbYZmKqrGPzFC7kkXemNJZ614bttD8&#10;ceLr+e1uliuNK8N6fHPDZX+uai8M1nGRdRAIITbxJLGzHym3mUxqxRYu9S8Twn8YPEknhnwXqGmw&#10;6ov2XXorqc27RuhNxHdWw3GFEEt5I5liEm+WUn5SjlcrTNE+GvjX4vXHw58RePvEQ1Sxhi05/Cn9&#10;uLJpN6ksMm+DytpaTesLs6yMWUNtBUOyUAS6h8bvDPxuvvBK6z4dsfEFmukpq2nvcW5vU1XzduJY&#10;ZVzujRoiHR13ySGICEv5Wee+LfxE1L4ueLbjw54nkm0PwjZwx3tjaQiebVtYRfILv51sXY2KyPHt&#10;kG2WV9u0o6+ZF2nxE/Y4s7Lw9eLZ+JtU1jw/cFYZNGv5p3Ekcc3mzKs9mBcPIPKUL5glZdsg+84Z&#10;Jp4tWn8EXGqah8ODfXV5DJJHqei6slyqXLqtvlY5vs8zSN5rKd6+YwiKOcCMUAVNFvPC/wAHvjD4&#10;btPD+j3XiS9vrBbG4ms5Rb2+jacsoj86SM4VZhcv5UcA2uE3LErMHVtmeWw8Sa9dah4duItWtdQv&#10;fs5j/tJdtsmnyeTc2rRrINqsGZjI24qJ2SVF3bX8j/Z2+Gdh+z4PFlj4b1z+3vGF9qdtfrpfi+Kf&#10;zrbUirS391a29wtvJceZ58ZEkUzBFcqo3RmOa9410TT/ANm/9pfT/E914W0SBfFgtNO1t5PJht7b&#10;ULlFjuLu0ndY2jzEGjJiGJW3mUQj94QD1j4O634Z+BfxM1Dwit0rzXkafar2/u5zPe3ESKJZHR0Y&#10;Bj5isZDJtfzUwSTk+7LZG3it47bybe1giKCFI8YxgKBggBQARjHcdMc/PXxA0Z7CLRdKt1aPw/eP&#10;5Oiyu09/Gu+OdFJmQu8SpGFZSVAUT43siSKNf4f/ABWX4LxaZ4d1aS8upbgm3keURrFaSxoXkBlX&#10;KvM53NsB6lCFjEiigCj8Z/inp/gH4s6ZqjabqeoRi6ktNa1LSpIDc+HraODzY1nhINxJFIEumAi5&#10;CvI6hmCMPVvAXxOtfHvhWwvLEw3Uc1vDcRz21wZ7a9ikh8xJLacqBMrAqQflODkgZGfCZPGI8C3u&#10;saTd6tp+qXwupANV0y1Nxe6PY3YXYoG2RGmUGMtLPIwCkvJkMvm6Gp6pJ4U8BW/hn4d+AdSWDw/b&#10;rLp5gkgtbnUYo2cNJA5kjR2dnd2zKsuZTvVTKSAD1jxRfTeGjfeLZPEWuQ6TZWaSTaGltbGPKBn2&#10;qGjEwmk8xF2tJjKoAFJJbyHwl8NtS/ak8Natc+PLptY0S4gdRok9lC1mDIXmW3lWJ33y2rlI98e4&#10;MEyJZQ52ufw1q/jH4weG1uL7WLFdJYTy2H2ljJqKSxLGt8ksTqN6FZx+8kYCHCiN2Plj3a/TUrUf&#10;atP02GbUBaoiuZv3Mp3jdGxyGwOSHKkjLEAnKsAeQ/s76xq/gHxjJ4UmurC8tRDc6tft9ka0uIA0&#10;pWKbAlYHzTHJ5i+Wh80Sljv3BvUPEPw/bVtW0zWI/FXiLRYdFt5Yzb29zH9mugwX95OJUfeyBcgk&#10;8ZJOeazdT8L3X9vL4wuJ7iLWNL0qW0n0mwZbm0LlhJuOIluJWUZ2puCndny921ha8B6mPiha3FxJ&#10;Kz2drqJV/s91FcWlw0a7DHG4Xd5YYK5BwwkDoTtBUgHK+H/gbpnxT0pW1Sb4iafNpMk2nK0+u3dl&#10;dXSRyz7JWmgkR5kYTb13MyjCcbkrtvDmgWvg3w5aeG7PWrye6sYkWKbUb1r+8kyXKtK0rGSTd5cg&#10;ySCQrAEbcjr0Ty02jtWZ4p1dfCHhjVdWEDXLafaS3JiUhWlEaM+0E8DPI54GaAF0q4n1bw+sghax&#10;vJEI2XEe4wP0IYAjcA2eVOGAyDgg1Z1DRrXWdJmsb63t72zuYmgngnjEkcyMCrKykYKkEgg8EHFV&#10;rwXUWow3VvH50cmIpk3kFRk4dQTt43HdwCR3JUK1jWLySy0qaWPCyJEzAmJpdpAJ+4py30ByegoA&#10;808J6jL8NLyTwbrM15fRtE934d1F7f7RPNCrfNAVG4tNbl0wxVd8bIfmMcrDDs/gppvjrxJfafH4&#10;f0/RdDuBK+ty2kYhutQu5Rumt5OjxxlZd4MbMG8x+VOGf0vxX4Lt/if4UihuriSK4jMdza3toirJ&#10;azryk8QcOAwJ4DBhgkHIJrn/AIZ+JFsp9aj1ZrSy8R6XMzaza20kssIWV91vPveNC6+QEXeBtTay&#10;Fj5XABmeEP2WbHwLpOrW8eqapeW94lsEiRUikjFuS8ezoiybtp3qE5RBwqIq9b8OvhzpfhbRJLNY&#10;5rto7ppT9uu5r4wOSj4jad5HjjLIkixhsIcY6Vv6/qF3p2kSTWNi2pXSgbLdZFj8zJA+83AxnP0H&#10;QnimTaUi6j/acdrF/aBjW3Zi+3fEHzgkA7tu5yoI4LMARuY0AWbHUIL2WZYT80EhjkG3aysMcEHn&#10;kEEeoIIyCDUes3j6XZmaGxkvpA6jyoiiuQWAJBYgfKCW5Izjjmqb6ulzrarZ3trJLanbfWokVniV&#10;1JjYgfMrZXgHAKl+pAxsFtq5NAFPUdKtdfs1jurW3uEDrIEmQOAykMp57hgCD2IzXOaZY6l4e+1a&#10;fNfT3aswk0+4aJQ6ogX9zIxk3TNkEl8JlWAJLAsentdSh1K2821kjuI+MMh3KcgEEHvwQePWuX8Q&#10;2VxeaNdaxcRX1pdWqNPBaPKjiIxMW4CHBMgUA8k7XK5GSKAOmhv980arbyKsili52gIePlPOcnJP&#10;GR8p56ZTW7e8u9MkSxuLe1ujjy5J4DPGvPOUV0J4z0YVneUl7dwx3AuFb5bqIyBMp0BUY5GOhyOk&#10;hGTzhfC11rN3qWoNfRadHpbMjaY0Jl+0PGVBJmV1XY2TjaM8DnngAHPftH6hd6F8HtavtLurLT9b&#10;srcyaXdXe5ba3vCQsLTMqsUh3sBI20gRs5b5c1D8Kv8Ai4fh+88RPqmh6vJqEtxb2clvbIyWESPs&#10;aymaOZ0uJILiOVWdWUbgwAXkttfFGzjTS4NUmj1C6g0kvJcWlvJ+7u4HQxyrLHyJVVGMm3GSYxg8&#10;kHin0eP4c+KprjTbG1Twp4y2RzwI1vDBa6juEUVyGAO4XSGJDyQGgiKpvlfIB6TpniS3m1ebS5JI&#10;47+3XzDEScvGSQrqSBuHTO3IU8E9zcuwIn+0NMY44UbepbCEcHJ+mOvuayvCUjalDI1wGW4tyIWV&#10;4wsqYAPzEfKxOd2V+X5gBnGTPc6ZJbaXHYmMalbTEx3TXTLuMTZByAuGwCBggZGcknqAXLTUbfUb&#10;Bbi3aK4hckBo2DK2CQeRx1B/Kqen6Npdzoumf2fDaRWFiqNZLbKI44EVdqhAuAqhflwOMZHTiptB&#10;bTbHT/sem/ZYbawb7P5MACrARg7No4XAIOPQj1rP0nxPoFta281pq2ny2ut3jw2RhljMU8+HZ44y&#10;nDNmOV26nKvnpgAG1bXMepWayId0coDKR/EDyD+NeXeFNBsPgV8XItJt7qZbHxh9pexsTPM0cEiE&#10;3DiNJJXRR+8nJ8tIwEECbSI8jp/Duj31lqN5eRXVxeKqyRwx3F6Ps8Drsj2BVDNg+VuLSOzqzvwN&#10;xVaMXiu88SaDpttqlhaPrETW1xfrpFy15Z2cu5GKpM0aliFdGAdEYowYAAZABi/thQ3ll8JJtW09&#10;ZvO0aRbt9kbzRrGvLGSJAWePgbtqsyruIBGQcH4S3trfeLbfUIdYXxBDfbJ7uCLSINPjtJGhjcyH&#10;IJfzZZI3Kq5bzi2CdhRfVviTYWuoeDr5b3b9ljhMshKsWQJh9ylPnV125Vl+ZWCsMkAV4X8O/FN1&#10;4n+F+lXcdn9u1/SWNwJ2mubi0naCUQM8LYjZzI0kxBA3MFAIKFEoA+gYfFNrPfR2sXzzsgkaLIWS&#10;FCCQ7KcMBkY6ZyRx1IRvC8dxq1nfXE1zPcWJlMJMrKqiTqCikI2B8oLAkDODkknF0CfTfib4F0y6&#10;tZo7RWt0ms57CT/j0JQFWjLKAyYII3JsdcZUq2D0dnqKiaO1uJ7dr7yhI0afKWXoXCZJCk57n0ya&#10;AI9Y8OWuszw3Dx+XeW6usFynyzQhxhgrdcHAyOhKrkHArjvFPxB0v4H7IZ9P8uz1Ka4uHnhENujz&#10;uzSEfMURpGJOdzBzy/zKsrx9Z4u8Zab4I0o3mpXlvZw7hGvmH5pXIJWNFHzO7Y4RQWY8AE1xa+Bv&#10;EPiHX18Tahb+HV1iwmkh0aGSJ7iPTrWQqJH80hJPPlVQThVVFxHg4eVwDe+FukW8Nje6kZLO61TV&#10;Lgve3FvO86bl+VY1Lksqqv8AyzGFVmcgDcc9VmuRuNPk1rUF1bQdSSQTKkDxlUMEgikbfkhN5Y8p&#10;y2FxkAHdum1HUtSt5reOS6t41sE+03siWe9ZkywCKglLocAnO1gSBzwVoA3BokLX/wBqkVJrmMMs&#10;MroC8CsF3Kh6gNtUkA8kD0Fcb8SvHd54L1G2t91nJeaxItlo8Em5le4O4s8h44VMfKpBb5hkD5h3&#10;FnqEF9bxTQzRzRTKHjdDuV1IyCD6EEVl3Omx6x4vjlddy6YjFcqDtldQMg5yGVMjp0l6nkAAzfBP&#10;hbT/AIX2htLO1k8u+liMk48y4uLmbyxHvmchnciOKMGWV2Y4+ZuATva3bXM1sZLOVI7iIFkDg+XI&#10;cEANjnHPbocHnoV1y2tbvTJLe6kWOG4XyDuIG7f8gHPGTkADuTiodElax8qwk+aSCCMs+7O4nI4B&#10;Zn/gP3s59SQcAD7e9kvNOtZo7eSJpj+9Wf8AdyRDB7AHJ3ADrjHIJ4z59440zxFa6jp1veSHVYdf&#10;s5tNljtmaGK0uvKnuRN8wfbH+5WIFs8yLkHoe98X6bZa34eurW/ia4tHXMsaBixA+bjb82eARt5z&#10;0rg9U8S65YWunT6tLdLfzWl3GDb2L2tmqPcW6ieWLzJirxxlSoMoLBpcqvRADy/xba33gz4vNeNq&#10;TeLrzUrV1tljujCk6ebbZS4VB5XlxpcwOybl82IFwrMpBydX8A3Ws/ArWl1O80fwz4ogjGmwWWmR&#10;XCrpbSRK0cEMYRX8tEknKBYlJUby6DzDXOfHz4nX3w68W+H/ABDpetXUvg/UIzc29nqN5tkgjlkK&#10;C4gFvE9wpKs/LpI6qPLcIHdQng3xbp/xlm0fxR4ftdH8JyWemwxzWYs4tn2JmBjTyFWQJIs1wJEM&#10;MzoJUw8cjQg0AdF8BvFmu6SdD8I61a6fNqEdg979viswlvq8buTGRJmOCWd/tPnPGqR/6xWG0lhH&#10;2HhTRvDfw28G3ll4dh0/QobKZL6zlmu47KPf/qYlUxsqiAkpbIRGyhvvRSMXBq+GfD114W1m6024&#10;a7l1TWbpLgWF5LErCV5VlnErxF1VJvLllJQqhASIhztQ8x+0XYf8L11c+B72Oz0nXIbGWTWdSj1U&#10;qmkp9keK4nPETMfIu43QxonmMgVm2QuqAHoA1TS9U+JS+E4ZtPvLi+kvLnUhNE/yK7brdWZWTbcl&#10;lZ9mSzJauTsMcYTxaawsv2efixNpngjS4/FXj+41C2jOkfZXtWvbNHDPOG3KkZZomBu5GYK0PliP&#10;bl5Oq/Y/8Fah8JvBOrfDvTZhr2iaCztY+LiyW+oPcNGwzMGQLJcOm1t6bU2uy5RQgr0DxZ4isrTW&#10;4bvWdaSGy+0S2cUcchltDHOhhKSSukZIXyfNYK4ZjMuSR5RcA2PiP8bfC6eDJPEMjNaPoN+lpHcX&#10;ECoZ95VZFhkLorAqc7lc7GjDFWKBTx/gb9o3xlNcLoqw2uuXE3l3dvfzWk1jLbWM7gQfaLV3MzTK&#10;rKW2AB9rbQPmK+oeM/gdp/jDwfeWl1Isl1fbZ2maAMqXSw+UtwgzujYAJ/q3QjYNpUliY28NN8Lb&#10;JfsdvqGpWtjZB4o0zJPcNEDuVyoJdmB3oMcyb+VLigCjY6lqXxE8NW8y+NYWsbeCd9TfSNJltJrq&#10;N1PlGEvLJJEy7WOV3lz0xjFegeGPD1noGnBLONUjmd7gnqzvI7SO5PdmZ2JPqTXkvg+/8Ya54l0/&#10;WNF8Kabpmm6xAz3/ANpY27ZMgkDsFc7mdZDtbYXBWTzApZUXrCfGmmeINDtdJs/C9ro8c8g1eOea&#10;6mljtySYjasEVC3ysGjbAQMuCQoDgHoGaivZ5ILWRokWSRVJRWbarHHAJwcD3wfoazNcn1K7sJo9&#10;Ojg87JTM++MduhAPUZwwyAecNgirXhgX6+HLD+1VtU1T7PH9sW2dnhWbaN4RmAYpuzgkAkYyAeKA&#10;JtPtprcSma488ySFlATasa9lHU+5JJySegwBR8W6pd6HpbXlrYtqfkMrS20b7ZXj/iMYIwzjqFJG&#10;7GMg4rWrKul1CPxVbyRyWp01oSk8cgIkR+SroR1HUMrf7JBGCGALNtottFfG6WFfNaPywcfcXPQD&#10;oM4GcYztXOdoxVhs5NR8RQ30OoSpZ28EtrJYqq+VLIzoRIxxncgRlABAxI2c/Li1qNxdFrb7CLaR&#10;fOH2gSEgiLac7MfxbtvXjGfanXK2trdrcSNDFLJsh3thWfk7Vz1PLHA9SfWgDwnwVZyfEvwdBfLH&#10;capq15JZtevNeRy/2XBdwQSXItZBtZV2O4UqWVwowWAVV7/QdIt9W8FwRR6PJoserW0WoeTJK6Xs&#10;M0jeZL5oIOJI2dW5ZsuWyBjJ4PwjYRXfxVt7GxvZLA6h4a8yx0/UJXluHsAIgs0kGxdrLJdSRlLh&#10;nz5K7FB8xh1vxQaP+zNS0nT49Mk17UrSbVb+0O5vM8u28uOVkCMZB5sdugU7SyocbtpRlJ2Vyox5&#10;pKJ+T/jL9s3xV+1R+3v8VLeTWtPl+GvgWRtPswbeOONTFJ5e5ZBg+XI6TSHczfLtGT1Pmv7Sn7er&#10;/s++N7jSn8OXF4t5pK3elagLgNFNKzMBuHQpwuSp3ce4NfPP7PHxN8P+KP2d/iJ8PdZ0e+Ot6hFf&#10;eJ31qG43TTyQQxtFAUCbsBlmclnKnzD8o+9W7+yN8TvB/jr4baD8JfE2h3HiKfWry6kjk+zsw0li&#10;Mx7WHzjJDMWXhQ/JxuA/BMwn7bESryd76/f0+Wx/RfEXhTlWDzfE5vj8BKthsKqVOVGC5W6apczx&#10;POp2lLmhJSjJLmTSvdor/Fv9pTVP28/BHhfwTpHge8uvHE1+jLLax+bGQFZXMX8SK2VLbvlUIcsc&#10;Zr9PP26j4o8J/sY+BfgTfa3ZXWt/Fq4tfD11caWUkjGhWMStqM5cgMXMMcVuzHdk3EQBznHyN/wR&#10;01jUfg9+3N4x8FWuoXFz8PdAjnuri41CyIaB43jZERW2hZJWGwAjDlQwWvfdK8RTftE/tgfEH4hT&#10;Xk99onhVz4D8OOd6xSrauDqN1HGflj828UxkRhVItAQADX02V1o5flFbHxb5pe6l0vZW+avc+S8T&#10;amBw9bD8P5PQVLCUr1oWnKTarqM9VLWFkl7mtt7u6O8isoNLsre3toY7eG1VUijjG1Y1VdoUduBw&#10;B7VPJCN7fe+bg+nFNFvslUGSTO3klucdBn/PrUl1LHb27TSMqxxgl3bgKB39gOa/Nbtu7Pz2MW2k&#10;j5U/Zj+Pnin41/ta/Fezk1T7R4L8NXBtLK28lMRyeYY0YPjdhlhlbBJHzfStv9uKRbXTfhjcblVr&#10;f4gaVtGRk7xNEfX+GRj9AT2rzH/gk2y31t8TrpP3kdxraMsgHDjEhHP0P613nxQvG+Lf7Zmg6LH+&#10;90v4Waa2v3oBIVtRuw0Fqp944BPIfTzU9q78LD/beZbRV3936tpfM+k8aKOFy/N8RhKEFCFOFOKS&#10;SV37ON2/7zbbb7npVsn2i52tI8SrJ5ips3DIcscY6noenf6Y5L9pD4hzfCf4HeLtbs4mfUo7b7Pp&#10;8RX5JryYrBbRgHg7ppEGQAeRmuxNq+fMkkZF88SPgg+XjPJyOuOMc9vTJ8t+J9qvxA/aF+GfgVZG&#10;mtrG/uvGmrqVx+7szttUPA4N1cQsOxFvxXThYp1FKe0dX6LX8dj+cstw/t8RCl3f4dT1v4G/DCD4&#10;KfBrwv4Ttm3R+H9Ngsmk/wCezqg8yQ+7vuY+7V1q5xzR1FBOK+eqVJVJuc927/fqfrkdrHi//BQG&#10;T7V+y5q2lL80niTUdL0NV/vi61C3hYf98Ox+gNdzBEpAWN/MVkUKjrsYsA2CT7kE9Cc8155+2sW1&#10;a/8AhLoUbKrat45tZm3ruUra2t1dcjuN0KcV6V5MdvN86MVWML5hOFwSRj6jPbHFe3Rjy4Omu7k/&#10;yX/trPgeLal8RCC6L8yOd/st3Gw2rvJjXACrnGR+WG6Z7cd6mjmWG18wGSRpWDpECeOg2+2Mc++e&#10;1Q2uNQkmkG7dhVVhgoRgggZyOoOfXA9Kb57SoyyTbmO1WESltpI+pKnr/Ee3vmT5Mm1C7a2ZWQNM&#10;0ZG4Bgq7SSO59s/h+FeWav8AthabZeLdbsbPwj498QaT4duv7Pvda0bSDf2cV0qq0kOI2MrGMMAx&#10;WMgNkZJFW/2lvH+o+FvC2l+GvC/ly+N/G050jRUkQFbYlczXjqAP3UEW6QnoSFXksK9I+DPwp0z4&#10;HfDXSfC+jiVrPSodhmlbdNdSElpJpG/ikkkLOxPUsa1lUp0KaqVVzOWyvbTq/wBF037H0uR5KsXF&#10;1K11HpY820X9sb4Z+NA1lY+MtJj1STCDTtRlOmXg3HHMNwqSDGT1X+Efj3tlbQvbXEkC+Yt0PmXG&#10;5MkKAeM8EFSMf3mJ5zWx42+G3h34lab9j8RaFouu2bdYdQso7qM/g4Irwf4P6Z/wzp8atV+FrRqu&#10;gXUUuveCgy5UWzyIbqyB9beUqyDGRFMg6JSozo14y9jdSWtnZ3XWzSW29rbXNM24d+q0nXpSulum&#10;j3CzXzJGmG4KyhVVhjb1zxjI64/CpjGp7dsccVDZP5dmp3iRVHVfmPfIxjt0FRiOSNjO0ccnz5Tq&#10;GjU5BbLHrjnHHfr3zPlhmnOIdRmiBaSOVRNGQo2r2Iz9TnnHJPviW5Db4peQ4O1gON2P54G7A/2q&#10;ZdhmjWeILmHLYMmxGXB6nB6ZqJpPtdr9nkT/AI+AJMGM4IY52nP456HAPA60DIftXm2hKgTeSyu7&#10;BfkVQwPBY4yVYkY6Y5PFWPNEvnrGX3xv94fKJG2A5yM56YpssEbafP8A6triWJtno2MY68DkLx06&#10;detOicpcSzzY2qFKcfLgvIAQfdSP/rZoA8r+ObR6h8evgdpIbcW8W3V8V7hYtI1Bg34uOvvXt3jD&#10;whpvxA8J6loes2kN/pOsW0lneW0q7kmidSrKR7g14H+0P4hX4d/HH4UeLtUsdYuPDfhttUGpXtjY&#10;y3xs3lthDFJLHCGcId0nzBTtyc4r2X4e/G7wf8V/DUuseHfE2iaxptuu6ae1vEdbcd/M5zGR3DYI&#10;ozCnV5KNWmnZLddHzS/HY/RuGuX6mo3V7s8a/Zn8Qal8PNe1j4Q+KLya71zwVGkuj385zJruiuSt&#10;tcE/xSx7TBL/ALaBj98V7FXzZ/wUA+M3wr8deCdnhvxvoN18ZtLdbTwb/YWuJ/asF7cyxwqgWJiX&#10;hLMpljcFCiNkcZH0fZxyQ2kSSyGSRUAdyAN5xycDjn2r+rvDviLE5rlieLg4zp2i21ZS818tz6uj&#10;UurPoSUUUV95Y3CiiiiwBRRRQBDqWnW+sadcWd1DHcWt1G0M0MihklRhhlYHgggkEHrXmn7FV/df&#10;DrxB42+EV3NNdWnw+ktbvQJ5X3v/AGPeiU28DN1JgkguIQT/AARx16i3SvLPgin279u/4sXCD93Z&#10;+FvDlm57GTztUlx+Cun/AH1X5b4vYOjVyCdaoveg4uL7Nuz+858QtE+p7+DlsVGzZant0OOtNRch&#10;ua/ksxWwoU/hUd5Yw6haSW88cc0EyGOSORQySKRgqQeCCOMGplbcKaqlh3ou1sM+Y9Z0Wf8AYZ1v&#10;Ja4uvgvfynYTudvBFxIwwrY5Ons3Q/8ALAt/cIK+0QarbzWEFws0flyRidpjKoQLjdvB/u43HI49&#10;66zUtOt9YsLizvIIbq1uY2imhmQPHKjDDKyngggkEHrXz7p/7BDRavJ4fuvGGpXHwhil+1W3hMKV&#10;ck4xaS3O7c9ihGVhAB+bazFAFPv0cZRrx5sRLlkt3a/Mv/kvwe713+SzThtV6vtaFo3eq/VEM3iz&#10;xB+2Hf3GjeCL248PfDe3mNvqHi+AbLrVwPv22m5HC5G1rrG0YxHuILD3T4afDLQfhB4Ms/D/AIb0&#10;y30nSrJcRwRDqx5Z2Y5Lux5Z2JZiSSSa2NO0y30fToLOzt4bW0tY1ihhiQJHEijAVVHAAAwAOBUp&#10;bDV5+MxzrL2cFywWy/V93/SPdy/LaOEp8lJer6sTFBGxvrSlsGkYc+tcB6ApbFKPmFIRuFBOxaAF&#10;zgUgb2Ncx8WvjJ4Z+B/hVta8Uapb6XZbxFEHy811KfuxRRqC8kjdkQFj6V4f4k/4WB+1SGj1aPUf&#10;ht8O5EMraVHMsXiDXYACT9okBxZwtwDHGWlIb5mTJFd2FwM6vvy92Pd/our8l87HBjMyo4WHNVfy&#10;6s6Dx9+0NrXxf8R3vhH4TyW6rZyNba34ymh87T9GYffhth0ursDPA/dxn75J+Sum+DfwU0L4G+Hp&#10;rTTVuLq+vibvU9RvJfPvtYnx8008p5kY5x/dUYACjArQ8O+FtI8KeGNL0/w9Y2+n6dpIxZ2ttCI4&#10;YlwVwAMYyGP5nNWp7mLy3me6nMjjaEmXyUBzj0Gcf3STxnNepKpGEPY0NI/i/N/5bL77/nOaZvWx&#10;ktdI9F/mR6hqR0o3Cy3LKzAN23KSQoHHrz64LDGcCtaLT4FSQMOXw0oLkqOMY9MDrgfX3rJMavp8&#10;1xIkcjRxfKrLh3IJfAf0YjjHT0z02rNG8qNfLaJVGCrnLD0Axkf59emJ5JBKrWEEMawq8cJGWdgq&#10;xqOM44HHP0x+FJeX8Vs0i+X5kyjeFRQS2BwDyOmO5HTin6rPHBDuaSNZI8Mit0B7fng96esaWtsq&#10;/vJNx+/jJc/3s9up/CgRxvxt+GEPxr+DviDwrJdTW/8Aa1s0ME7KVNpNgGCTnndHMsbgjJ3LjrV7&#10;9mP42SfGLwE0eqQ/2f4w8NyjS/Emnk/NaXqKNzL/AHoZRiSNhwyOO+a3rq5nt7DcYl3M3AeTOcnu&#10;cH8gPpjAryT45eHdX+GHjm3+LXhK0mvLzSbZbTxJpUKnf4h00MSwUd7m3JMkXdhvj/iGNlTVek6E&#10;t94vs+3pLRetj6Ph7NPq1X2VR+7L8GfQclA+Q+x5FZngzxjpfxG8Jabrmi3kOoaTq1ul1aXMRys0&#10;bAEEf4HkdK09uDXz8ouLcZbn6QNPJ70qjJpR8sY/Whfvf0qRjqMU0naacDkUAHQ0UUAZoAaW5rm/&#10;ip8XvDnwU8LSa14o1a10nT42EatJlnnkP3Yo41BeSRjwEQFiegrl/wBoL4633w7v9F8M+FdNs9d8&#10;eeKmkGnWVzKY7a0gjGZb25ZQWWGPKjA+Z2dVXk5HP/DX9nFdK8Vr4w8ZalceOPHSofL1G7jWO20s&#10;Ecw2Nvkpbr2LcyN/E7V6mFwMXFVa7tF7Jbv/ACXm/knqeNmmdUcGuV6y6L/My/g94R1X4rfEHUvi&#10;h4u024024vom0zw3o9+m2TQ9L3ZeSROQtxckB3HVUEaEjDZ8N+HUSfsZftmah4PvGePwP46YSae7&#10;Myx27vuEXPbazPCeehUnGBj7LeeS4jjGzazuu4d4wSAQCM5zz09ew5rwz9vz4At8Z/g62oWpjtda&#10;8NsbuzeeZIcp1kQuWCruAVgScAoOnOPRlW55cr0VrJdktv67nb4Y8UUHmdfJs6l/smYR9lUfSEr3&#10;pVF29nO2v8rZ7haWz2sX2ZWbbGcQM7McgAfKcdehzk/zppkjtLfaixx+TgYZtiheMZ69uc15n+zz&#10;8Qz47+DHh/UptQsNS1G1X7DqU1jOZI/OT5WZ2wGyflYkZXngkcn06NvKb73l8ZURDdkHuQBjqcDG&#10;c5rnejsfmOcZXWy3HVsvxHx05OL82na6vrZ7q45m84riQzEAOm3g7fU9gTk9ufftHGn7oRt9olbD&#10;ATDkrn6nr0wBzkdBRdAxXLSr5gdgQVBVDMO3bqOnbg9zgVCsuZvImXyocbY2UjG3APHoOgxz26Z5&#10;R5pdeVkssxuGCkKZCpOMEAntnA78dKjSS4jDM0cZ+bbG8ajMiYyM5JA6nknBHoTiorO2HnN5kk0k&#10;aNiNZuDnr6Z9DznqPxfd3kNtb5mkjXY3yqTt3MDkHn16cdc45oAbJJNG+GhkUIwETEGQnggktyF7&#10;Yz7+vDppJCNgbc0hZmx8qqB0yWB6EDp7nHeraTDarRssgb5mccDGOufy/Cqr6itxHiONZmWQoPLf&#10;HAwcZ/EZ7cGgAe/+zyDevlrDGzbWOGYg4HbGOD19j9bmjXCvpEyZVWEkfyIcoAFYcegIIOPf61Tt&#10;rZfPSSGdmjkySJCcjrwBx6kcnIx9a1bF92lXXylQ0kRG4/MeH7dqqJUSKodQsl1GzkhkClJBghhk&#10;EVNTZUEsbK2cNxwSKkkwtGm2q6yQqyXBkjBBd9+yTbgrtOF5JJPdvxq9awSXExk3eQjBhGoDRsD0&#10;JKk/3sn6EfUvs7VdOuot3EskIDNxuJByc557ipp7iGGXy9yq07bMYyC2M4P1HbqeKAK5yt19ng+9&#10;tCSSMSSnfoMdfXgDj0xVZdTV7hYo5LfdGpJCsflyAVA+XBYsAcZB/lV5LRBlm3fvF2vzjceMDHvn&#10;9feq09nE0cjcKsagh8ZYHkZJHcc8+/1yAEKyzKzN5TPGMSxoNyqwHYA56npzkcVBF4lWafy1V5be&#10;RvK81PmCyZPHGCcdDgcEdjV25/4mem7C0kTTD5tgyw5GR+P8s896pWcRhP2W7g2vEqJG/VZRn+HP&#10;8QwCeeOD2NAxNbkkVPMjVS0gyhOY9qgcHIGc8856Y6c8i6vJbzyRtEZsFSGXLKHJ5XPQdOD2OM9c&#10;1Yvb6MSeUzyM8KlyFZegHAK9ccj8h71X0RpotM8pbZfLjfbJCykFVzzjg7jycZxn9aBFzf8A2gIZ&#10;RlJY08xGydhD5AHbP4jPtzyR3cLY8+QyTRlwP3fKbcE8DPTAIPfimyXU0H2hRDH5attUnhduPTOM&#10;jpg4z+gzdFlj1PUWuI5F2rICYl+YwnbgcL2O4kk46mgZrJM0MfmyGSRdhDsB5eCuB09yGIPvVHSN&#10;Okt1E11CHkm3SOHUNJ1yOnGeF4CjoOeKkls0l8xkXzN7F+ANnzZG4/MM/dzxjGe/WppDJeW3k+TN&#10;bgZXMQztHIJBHrwRt+YdwKBDdJuV8hpGt5bV5ny4+8wbOfUjGDnHueMmrkUmIyytG0mOUJwN3696&#10;r2VjaaZaFo0kVeGDKG3Hg9B1zg88etTyxtnzV2qWAXoMnno2euM+vrjrQAsdn5dy8yiMPKct8vQA&#10;HgH6kn8TUFxZWuoXnnTwjdCg+ckjHXPPRgOo9OvpUsEskhKvGI9hGAJOMe+Px46f0arXUvzNCsLJ&#10;KQAzBsrjqAD97pxkd6BnD337NXgnUPijp/jCPQbSPX9Mm86O6gyglcgjfIoIDsM5ViCQVHPGB5j4&#10;n/bV+MH7Nnj/AMWTePLFfiP8LvFEslveG3nJksoHAURrN/rISAFyTgs4JWQNlh9DTWrXEEyq0sfn&#10;KUMycNngZ68H04xx9RVE6Hb3trDGwkuIfuvBLEGXawAwwYH+FSDnqGPsK9DAZniMHU9pQk1+T9Uf&#10;o/CviJWwGISzmksbQcFTcajblCCbklSne9NpttWuulrHuH7NX/BRP4K/ECy8QeNPh3Pcat8Rv7Dt&#10;7K08Najf3WYIEnjhjgjPkyNEjzSQlnZTukcDO0bq7r4S+HvFnj/4xzXnimTUf7Uju9Zt9K1XT7U3&#10;Fvo0i5ghnd1idPOeK68yOOTyQiIFYMYwK/Nu8/Zh8J/BH9qzwf8AEbRNQ0XwnY6DqVvcXenXW9bW&#10;/lMh/dKdyhUdSUZV4GcYGa/Wb9jf44af408JXdrDpGm+H4bHUSLWwivmacxsEXc4+9IPNdF3Y2hX&#10;Qc7cn9W4f4mp4/8Ac1Pdqduj9D6vPqmROpRr5DVnKlWi5ctSNpU5J2lByXuza0d49GrpM0P2oPhb&#10;oOlfA3VtQtrOa81vTbi1nluUkkiu7+4EqBSXgikYSZlLIViKo7kgKpesTwr8PrjxL4wW78nRryGx&#10;YJYWttexTTaVO8jw32Y3RcQwB42KJI3meeysDz53qeqrefEKbWNIa10uPTbvTAmq2reaslzLNEyG&#10;MTKyPGoQKN7RBsYKjsuT8P8AT49IhmktbPR473S2W3uLk2nl/YTuZrlCo3TKzRqjBpJWWXejhiDg&#10;/VHinU2SWfw/hkeO+tbeykuJZ7u4unjjjs41jyIVwVChVAIyCAiMSc4J1LLVX0y7mvJ7iGTRryOO&#10;a2nCqoiZjyrHOSG3KVO3j5snpTr+5s5TpcN46rNeXGIcwf6yQQyORhgdnyK56g8Yzzg1PGQvfE/h&#10;a8s9KVVjuLfbHdARTCVG258tWyhLIXAZwyhsEpIvykA0tXN5PrEdvb26rbzRMJrszbHj4baEUAlm&#10;zySdoAPBJyBxPxxXWLPTdRutF0CzvNTe1WyXUJXWKSzikmiWZw6kyuqRu8ojQKWNsVBJdK6i1028&#10;m8Mabb2sl5prKkKyNdMtxcQoACyOxZ1aQ42ltzDJLZPGeb+J+qW/jSyu/C72st039o2sTG1nVp4S&#10;hjuRKVHCFf3ZXccHcpYbcggHncX7K99qkum3n2nTobfS0vLNdPtbb7O07TX8NyZRdo6zxoJIRvXc&#10;5mSKMttfOYdTj0Xwb8X4ZVnvfCmk+FrQJI8mlb5b8yST28ccKhSCozGqSbHZlQLxklvVtJ+JOl+I&#10;bltJ0OMSXmj3psGtoQ0C2Ww+WxkR/LyqjLBBneuxkypVhe8VfCey8VeC9W0m4eG5bVo3SSW+gF6o&#10;JdpFBSQkNGrN8sZOAOKAOB8B/Gi88ceJtQtNat7rSLW+uhZ6aGke0SazME0yXEe8K5kJQoxUgHaT&#10;HuRRLJ89/t8HXfjhPe6B4X8beJvBfinS/MksZLCX7PDp0aSyRRG6idQssLyW73BeXb8kSiD5VnuY&#10;/atH8S2+i/Fiz8K6NptvdaoytEl1dS20lqYIDNvnto1uWkURTiGJ0YhwWLbchi/I+FfhtofhnWvF&#10;PhzRfE2tQ+IPiJqCHUte1IRy6jqVrt2kwSeUqFXxOiO2CojKxKQkZoA779kX9mCx/Z3+GOv2d3ee&#10;JGj1bULy6mbVdRj862ikxuVJIGyE3CSRWeR5V81vnAConqvi7UtHvWt9EvrizjuNVjcW9vMI2aYL&#10;tDMqOCG2l06gjLKD1APiPwU/4WDcavo/h3UtPv7HT9FKTX2uw6h9sGp3HlxybizsgdJI3ZGwsiB2&#10;DKqlS0XjXj/wB4n1z4v2M2ua5Jcaa2t3IaaSExWt9p6reXUI/wBWsXmLMyHzJc28beUSZH3QxgHt&#10;Xirwd4k0k6f4Sa1tteXUUurhLma0ia00cvEkUUJDKftCpJvnKyKDIy7gY1h8sbHhj4j6pJ4Wa6XS&#10;LqLS9D8QjSr+51Gz23bwQELLqBBYt5bMAQzKHVGLEYG+rXwq+KWjSz3Fv4c8JrYtZtLDJEIkW4uo&#10;LcR+XMBCrhA8csnlpcGJ2ZSFXaS47i41zWru6+z2+mtbieykuor541NpHIJBshdDKk/mMjbsCPau&#10;1svnarAF++t/DcuvJfXFvpUmqxwtIk7RxtciOBmUlW+9iNpmHH3TKRxuObuqanGunzCJbzzIZEGy&#10;OHLOcqQq7hgg5ALZwuTkrtJHN+KPjxoXg6zvftH2hbywsxfS2n2d/MjUruG8qpVOSoYk4UuuSNwz&#10;w/iP9pm8TRtdvLPTJbhrGOBrSLT7Wa+aVsxvIGIUBlaKUOpjDZjjldSxQqoB3/xF+Gei/GLQbOK8&#10;0/RdWt/NjdvtluLiOWAspcKc99qkHkZVTjIBHi3jLwF4m+FmtWmm6hY33jDwHdQf2airqF1JrGl4&#10;uIRaOt0GTcgZEaUP++BIKSS7XU7HhH9p218Px3mqW8Om/wDCB3V7bxadJa6Pc2LpNOxSZAWyLiRr&#10;p9+5I412tLks8bZy/iN47uPFN5YeJNO1rxBq11Zabbx6VY6DqK2enXl9PJGpeTesiM2Z4l2uZVjU&#10;g7SWO0A6j4f/ABU8OalcWd9pdyn/AAi2oQ/ZAdTfy2sdQtZFi2ujqZEm3FY5BMY2R4I8KxdiOT8S&#10;eGZLvxFc2NxpWravHf6gptgk7Wt4jSzu93O0c7IpVIfuGDn95tMa5UDjLn4g6D4q+Kd9rGlbpriG&#10;4j1jVtPt7GS9uSscW26mxHK0v2u0jSJYoxGzhvOiEAaZzH738ShaeM/CWl3Phlk1K6mhOr2n2WAM&#10;l5avtaVBNtKxNMjnYWZS5B7ByoBxfgDQ9F8Z64smuWF1pjaosUv2B7lTm4ify3M4hYxbHAgEZwPl&#10;XYwR1KD27WNK0eLQRBqNrZyWM0iRtHPGGjkkeQBchsgs0jDryWPrXhPhbwva6OW8WaTHeWNnqd01&#10;0iGOWRbeLDPtBjLBcySSuqlGCySTIUZpcL7p4R8a2PjCK5+ySRutpJ5bFZUkDjAKupRmBVgcg5zw&#10;QQCCKAOf8d+ANOj+G2rWN5qd5Y2EbNqKXZk3yaY0cn2hXjJBIWN13KpyFA2jCgAS/Bb4g6f4w8K2&#10;f2T7DElx9oms0tI2jhmtkuHjWRQQBkjaWUZ2lxnG4Vb8TaBZ/EHw7Zrr3hiPUNrGQ2VwkM4t3Mbo&#10;xyx2kMjPGcfeWUqw2swrltY0PXrO+8L+GdN+zadaRLJe3d7a3LQlfLkUCKCFi7BCJC21i0aBY4/m&#10;VuADt7vS7DxJJqS2d0YbqTFndzWs+2aMrkhcjO1gJCegIDD2rWtLCHT0dYIY4VkcyMEULuY8ljju&#10;e5rzT4QaFceCdT1TRl1e81y5sX+0Xb3moC4uBJKqKokBdpIwyxb0DbhtYgFABGne2VgJNXa+/tB5&#10;o1DQJEj/ALpcH5twyQXDBhnjA4xkEkA1Kh1LTbfWdOuLO8t4bq0uo2hnhmQPHMjAhlZTwVIJBB4I&#10;NPmuY7aFpJJEjjjBZnZsKoHUk1zp8aR6l4nj01Y763Vj8swtZgHZXkDIS0ewKRExDbvmBBXgqSAd&#10;Kq7RxWdC81tqc0Ny7Twy5kt28vG0d0YgbeMjBOCQehKljTn0a9sIbm3028WOSZC0M16XuUtnCIiD&#10;ywyl0+Usf3inJPJ3HFy88Ox6jeJNNNPIsZDJFuxGrAghuMEnjuSPbk0AX/L8tG2YUmuA8c+BtX1v&#10;XLfWNPm02y8R6WTHbXjW5eGW0eZWltZBv3NvSOP5gvyOu5c5K10/jC7j0O3bVrq6mt7HTYWlucSp&#10;HCiBkdpZC2MBFRiefus/BOKuaxqZ03RZrwQtMIEMjokbSOUXltqqCzNgHCqCScCgDD8DfEZfGguH&#10;gttQjgDyRRm6sZbRoXjKq0cgkAbJZsqwG1lBxnGTpWuk6ndXCtqF5btAr71hto3iYdCqs+/5wDnP&#10;yqG44AyDxvjjwnpWgXd98TNOR21iHRH5LfuLiFVMilkYgBwMgMGQkHazBem58LPitb/EuxvGj0vX&#10;NHm0+5Nrc2+qWht5EcAE7SCySKMld8bMu5WGcg0AbVp4H0XT4rOO30nTbdNPZmtVjtkQWpYYYx4H&#10;yZBwduM1NpOv2euy3kdrJ532GY28xCkKsgAJUN0JGQDgnByDgggXs5pCyp6CgAVQg4riPi7balqe&#10;veEbG1dYtOudTLX5Z8CVI42kERUSIzBth4BYfL8yOuVPbOvmp1/EVy+u6jb2PjvwzpLSalLeNa3d&#10;1GFnKxvFCIY3eYfxndPEAOTls9ASADf1WC6ljU2pgEgdM+aDjbuG7p327se+O1PtY5opmVvL8lVG&#10;zB+bPOcjHTpj6mpmHmKRn8q5+7mDyvZrCzXWimO4gG4u0iMroMEsPmZfNT5jwcE5GMgHRHmuW1b4&#10;X2V/p13p8ENtp+n3BiuI/s0arJbXUbK0cyBg0YKskbAbcBkyQ2TjpbW4ju7aOWF1kikUOjqdyupG&#10;QQe4NYvjHwV/wlF7pt1/aeq2LaXMZ1itZFEVycYAlRlYOB94cZVgCCCAQAc3D4r1zQNS03TdUtV/&#10;te7ieBL+0geTTbqVcnJXeXgLBNxRg+0PgSSBHaum1w+Iv+Ecv/7Pj0ltU+ySGzE8z+Qbjyx5avhd&#10;3lmTcCRyFAwCTgR62sPjD4fzb7WV4r61bfbzRHecrzG67WOf4TgE+mTivM/hB4h1LwP8WLTwLfeK&#10;dT8TafqWjXGo6dJr0It9atvs01usiORFGLiHZfQKsm3epgcO0jsWUA9GvvDmsaxDbo91ZWiLArSe&#10;Ukok+0bSMgrIo2KcfK27cMg44NU7bSJtP0hEjtbONbWRZo47cS20S3JYrLiNEyYyxd8sW3F8njDV&#10;vR6bH4etLhllvJFmmMxVmeYqznkKOSFz2HAz2Fc5ox8TWWmWUOqXmgprF3cL5xijnME8aOQ7RIz5&#10;RmhCEJuIR953SDJIBozaVb+NvBt1pl8GU65aZufJdpYRvQKQjOu0rx90rgjlk+Yg8b4p8E2ek6XZ&#10;eB4bO6bS7jTbiR9RvL1po2McSwtFO7EzM0qSFmcMpZVlYvu4bYl+HXiqPS7Zm8VWM2tW+xRfLpRh&#10;My/LvDxrNsdRmYqrA7S6c5Us+L4E+DOvW2vW1z4m17+1LiG0uSJbDTYrGzjuJZixmCNJJJ53lyOo&#10;LFlCtJjbvZWAPUdQ0y31COPz4/MWFhIqknG4dCR0OOvPQgHqAa+bf2VPh/pnwv8AGnj7wbakeTqV&#10;/qWoM1zo8Fg0xnuZJDsEUZhuFHmSLvJBCRxK0eQ232TQPhf4X1T7PcLC2qSWNsmniW9uZbt5o0QK&#10;vmGVm8wlfmDPknzGcE+YS3kXxU0nQ/gj8f8AR7y3tzoFvqZ/4+LaxtILaeSZFgdPM2KyskcAkbDF&#10;ip77UCAHo3w905vEPhaHRrz7PfWM0CMZEuLiFriNCqqy54ZTGIi4VgNzsrLyRS/HL4wN4LK2/h3Q&#10;b7xd40+yyzWOk6e0Mc7KAWHmTTFYoIXkjjRmdl6/LuYAVzmtf8JB4Hv/ABQljbzwLM0WpyX1s5dp&#10;CcG68qOYkNiOGGPDOqxhvldSRGvo3hzwp4d+HMy2tk1vb3t4stywkuN91qG3yxJLIWJeZlHlgu24&#10;gFRkAgUAYXgrwhrniK0h8Qa4L638RxXVx5VpeSoltbxCVkVUjgkkj2vGissrFpQJMsEJaFer1LTL&#10;jxFbzfYdYurGTHk+dbeVJ5ZWT5sLIjoWypQ5GQM4weQ3xFdXVvoMs2m3EK3l4QLX7WrtbrIR8qtt&#10;IKq2MZ/vMOCSAVurr/hGLN7qRYY/tjp9oYSDy4HO1N3O3coJGSSDhfXigDMuLf8A4QGW1gsv7Uvr&#10;y9JVRLM80cxRMnezZWJioYgjarOQD1FTReHf7S1X7VbvFKsztFcSNJtuIY8SB4llTJIEpBCZGwh8&#10;Nwqip4y8I6hFYQXWizZ1qEozO2IbfUdozsuCnzBWI4ZASjEfK6b43k+GHiK88QH7VceGZtFXUbSG&#10;8luJJYczytHGNrKrF9yrhcsB/q8dAMgF/wAQXjC+ja2t9WkmsTEwW1ZFWZXfay/vGCNtC7mBwwX7&#10;vzEA1/C63Fj4z1pri1mSO+Md2JxIXjJ2LEEwTwwWJSQgxySeTlrjTR32jX1xdX0MFrCwnEkMrQmC&#10;MIr5dsjHQsc4G0gEEZzT8C61J4n1jUrzfdfY1f7LbxvAVjbypJUaVXz829hjBC4EakAqyuwBp+Jf&#10;CWk/EPSIYdQgW+szmWMCVlVt8bxk5UjcCkjDuOc9QCKXijRtQe2mvlmt5LqylWez2wsCiKE3xty2&#10;5mxINyqCFkKgZyWm1m3sfBej6hqkmpW+jWdpHLeXVxdyhbWFFDu0khdgFRdxYkFcBFG4KoANC8eW&#10;uvywLBsuLe6UtDd2z+faTcuMLKo27gEyQcYyAM80ALHrGl3Gkw68v+lxTRrEJ0ywRC+CcE/IAeXO&#10;AQE+b7oxhfH/AMMWXjDwP/Z+qQx3Gk3knkX0bmHa8UiPHjbKjq3zOuB8pzggkja2jqfiLSzrP2Bm&#10;sJrfVXkgmcOHV5gCnlOMEZIjdfmOcxlcEg45b4oa42qafHoNwl48OrOPLaJHe5KALIrOqxEQDeGU&#10;FlYkxYwSxKAHz34Y0vU2v3g1CwsfO8O3UcVzey2F9JM00Mb2ztpcMeGRVaK0ll+ztl0kKHbkRxS/&#10;Bnwzpd78S9W1SO81D7DqOmPJYyrY2q6S927/AGeZYJkTf5qAvv3ysha+/c8fuo/pr4N+GLGx0X+1&#10;I7e4s7y+ZhdQTuS0Mqu6unP3sSGTDtlmBHzFQoHkHx18L634V+Imk61oVxYeHvAOl6ndXniI31vc&#10;mC2nCwTR3KQb442iMqFndANriR95aWTABS8SS3/xL8Prpeh6Xa6LfaRBHJ4o18Xix3cOx3HkxtEy&#10;eaNyO7t5nlw+W6qsksflrq3tlqHi/wCEmm3esaTqmjr4ZupRcFLiOxlufKcObqYq4t4VwjvI3zFX&#10;3LG43bjl3fj+1+KXi54/Dutad/aPhSye31h7KS5u7Vg1sZIRHBCApijMsTrJgk4KqxZA9b3xauFf&#10;T9Un0HVWt9Y1cqmnRaUtvIuuJIEaSQFFeVQWQq53gkREKyNIHAB53e/tCx2JTwja2/im2jIXVLfV&#10;beZbG11+J8iaK2lAUxy/xjcsaFZWkAj+RlwfgH4D1T4P63p+n/FeaTxQdWil/wCET1jTYJLttIjU&#10;m4fTQwDTfaVWKRXuF+eTYW3IzBUx9B+2/GGPUr/xf4TuNAm1LZq99ZXV1PFBoMs0yQIYZkI3NIIx&#10;FK6pujWF1C5YeZ9TfCrwIuieGzda9cW+oC6UStE1m629p5ipI6rvJTywVU7gqfMGLEtnABa+EV//&#10;AGp4a02xupmjl0qG3kt/MY+dCxV42iO5ACPkkUEszMvzcfKxj/aA+MNp8O/hDqmtX1nezrpqCV1i&#10;iZvJljli91J2lvMyMApE7ZwK871r9qDWLvxi95Ar2vgLS7n7DqN6FR7mwuGmbYbmMBnjt3jMS52x&#10;vCS29ncMkfrFwNJ8dWen3n2izW1t2ja7gkmik6q6xo0qMw8xJG42uRknqSDQBl/s4+P5Nd8OaRZy&#10;2n9lxXVlNeWNkLeZvs8CSInktKY1jVoWfywvJdVV1yuTXoqaa9xdrNOzJ5TOVjjkOxs5Cs3AJO0/&#10;d6AsepCsPKtVstb8OXMM1xPoQijvp7+wuIFeKed9spAkEZCzM8IZXyiqC6sN7KCPVPDOvweKPD9n&#10;qFuJlhu4lkCTRNDNGSOUdGAZHU5DKwBUgggEGgC9RRRQBz6eO11O4kisLHVppLa6FvP51lJaKi+a&#10;8bSK0wQSKPLY5j3bgUYZV1Yx+KILO/05tSd2ubOY2mP9MMUSqswZZVO4AY37iQcuFA54FdE5VATx&#10;Xgf7X37QVvp/wm1DSvBcOl+LPiBrVubfQNLGydFuJIQyTTblZI0WOVZMyDBV14IbkA9d8B6y2rxS&#10;syx+XMkd3BIs4k86KVdykjc20ghhgEqQAVPJVbGo6hb6i8EkPmTNa3aRkworvC+7Y2QfujDEMRyF&#10;YkY6188fsZfAv4gWXhvQ/FPxXs2j+Irae+m3brqz3SadaZG6FfKcRuzsoYOFzgKzHd8i/R+pahY2&#10;mtafbTahb2l5eO5t7ZpEWS92ISwVW5baMMdvI2jJxkEA+XZ/EFn4b1R/GWteENf0HWrKxt9W1S60&#10;7Qb26me0hvHkjspGErNNOltCm8CMkl1xtMkcTeneNNAbxr4xt21a3azku1+xyJNKRG8bLFMkUKox&#10;86VJYfMLspUIk6kMnK/M37Q37c/wj/Zg8PTQ+Ptc0ux8V6rDBcXtr/ZouNe+yXcsM3kvBC8ZhcWs&#10;aI7BolWTdKq8LG/wn8ZP+CjPxW/bTj8TaZ8J7S4+Gfw2utROpav4nvpxb3d2sMUUMckskeI42WG3&#10;hJSEM29cmTGMeNmWe4PBx/eSu+y1f/A+Z9tkPAWaZjR+u1EqGGW9apeMP+3XvNt6KME23ofYUH7H&#10;H7KH/BLbxBc/EbXDa6R/bWkOuknxBftqdrLJjDra2apvmDgo7ZLFVdRiPcRXw74x/bHg+JvxI8UN&#10;+zH8AfDfh7SdTaIvqlzpwiuP3UsznaVkSKHzBLGDHuYfu0AXIDHW8I/HzwL+094Q8G/CnxV4u1b4&#10;nXnhaKW40+51KG4gti8cchO4s2Wwh2nO4MEBOab+19rnw3k+FVr4Xbx3Z+C5LKdJbeHQmMrRAKVK&#10;NbwcmM5zg4IIBzxg/mmZcQQqp0MLSUIPyV331PucLm1SnmiynOcJicVi6z5XKtCtKl7FSkqc3Qha&#10;rUTtflk0ot3V2dV8Ev2v/EnhH9nL4rePte8NyeCfGvhqGHQ9NleRrW3vdWvG8m2J3YZUibZJJlv9&#10;SkhV+DXtn7OmgaH4D+Cvh7RfDep2euafpNisMt1bTpcfbJMAyTMyk7ndyzsc5JY96+Cfgz+xpY/H&#10;74rX2i2fxF1nxJ4J0S0sdT1S8Csq3V5PvZLdFZ2xIsGWZ2yyCYDGSa+jP2dI/hz+x/8AtF3Pwp8P&#10;2fiaTWPGcceoNcTvFNbQKkcpWMMCrgAK55Dct1rw8yxl8NTwKVuS8rd3Lq+1lscmZ8L8NVViavD1&#10;WUqyvN0o0qkYU4wspputLnXLZuzvbSKSsfUkRjki3AblbH3R14x/WvEP2tP2rtD+DPiHwz4NudFu&#10;PE1544drOXT7ZhvS2f8Adbtp4bezbQpK5Ac5GOfcWt4zn5VAYYPHUV8O/CO3b46/8FQ/H2v6oVkT&#10;wCj2enxD5ljZD9nUj/yK3+89eHTitZS2S/4Y8/gnKcLiJYrMMem6WFpOo0m4uUm1GCTWq99p38j6&#10;P+H3w18J/s0/Dq+ttFtY9F0SzM+p3RaQvs4Lu7MxJIVVAGTwFA7V5V+yJplzrnw71Lxlq0Mlvq3x&#10;Mv5fEsu8Ye3tpSI7OEnqNtrHCuOoJbpzW1+3Hqj+IPAuifDu1maG9+J2ppo07q2Gh05AZ7+T2H2e&#10;N0z/AHplHeu8tbK30CyVbW18uGNFRUTiNVBA2r7YOAMY9Mda7cLFwwznLeo/wj/m3/5Kfh/G2bV8&#10;TVSrzcpy96Tbu2/NsL+M3moW8O07ImErKuNpbJIBzzjqe33Pz818NXC6h+37HNG3mKPh/MVP+9qa&#10;D/2nXpVqrNPIZGDCQCFgGJUtyPT32855GMZBz5n4Gtlg/wCCgGqxqix+R4BgyEUqpL6lMcj67f0x&#10;2rSGlOp/hf6Hz/Da/wBvh8/yPfVOaGXdSLkce/U0pbFfPH6eeGftHBtQ/ai+B9mP+WF3rOoY9Nmn&#10;tDnr2+0//rr0oxvbyMZPnRgCSW+YZ3ZGMY/EY9+OnmfxUVdZ/bn+H1qxYDTfCOuXvBwQz3GnRLz7&#10;r5gr1CTdE+Bucsd2wkYP4kcc/wBOlfQWtQor+6//AEqR+a8USvjmuyRDBLtPmTeWzW77GAYcHjGf&#10;xwenUjjjmTe15H8qlVbhWz8xGDz9eo659aam1CrN5sjMSclCpOM569Opx0qrq1zNKFjURxtK3yKH&#10;w5HQt+AxkDng8465nzy3POvh/Zr4m/bz8TX0ixyt4T8GWFgkm37kt5dXEsgGc4JW2hP0IHavd93y&#10;/WvD/wBk9f7e+LHxp8RbSPtniqHSY8nPyWWn2yHHt5jy/jmvcDgvzXLmzft+R/ZjFfgm/wAWz9Yy&#10;el7PBU4+QKMrzXlv7Wfwm1D4ifDy31fw2q/8Jp4Kul13QCTt8+aNSHtWP9yeIvER0+dT/CK9U7UD&#10;iuPD15Uaqqw3X9fiehUpxqRcJ7M84+EXxL0/4w/DrRfE+kzSf2fq8AnRJPlkgblXjcdmRgyMOzIf&#10;et5w0c7fMWSR9x29wAeABkkjbz0znv0ryDTLL/hnL9qG78Psqw+D/ihNNq+jtgCOw1ZVJvLYf3RM&#10;mbhR/eFwBwa9egVLdGYzLujLNKFz03E5I69iPQ88dq92tGN1On8MtV6Pp6p6P0PyTMsDLC4iVF/L&#10;0EvmktNJkjxtdUYKUQsvQ49cfj2/SD7ZGkm4NI9uzIFdEZVBPBJI6kk4/DnHWrqRss7MoPJ28Dlv&#10;cnpwT0x0H4Ul2d8lrtmdQ0ucjkPhWJB9uCeMYIFYHAPlk2xMzMnljkFgcAe/rgc/4VBt8q/cGOSR&#10;5IVb5QVj3I2T14BJcdznafTmaWViQvzFd3JGOMHJ59O3rz+NNuIF+1wSlFZlLBTjnnGMdu2MmgZX&#10;1CYJIqyPjzJA8Y3dQNjEDnoSMZx39+fmP44fAjwV8aP27/Cmj+ItD0h7C38N3mttttVibxHdJcxR&#10;GCdwMzRQKQ5iJIJkXcCFr6mSAsqtJGjSK+RwDgcDAJ9gD26VwP7QHwHtfjn4Wszb391onijQZhqO&#10;ga7Cv+kaXdhcbsYw0bg7ZIzw6kg4wCPouFc0oZfmdLE4mPNBPVeul7dbb6np5PjIYbFRq1fhW/z6&#10;m54Z+HPh7wXaR2+j6Douk28Lbo4rOyigSMjIBAVQAeccVtV5r+zv8dbj4nW2o6D4ksY9C+IHhVlg&#10;13Sgx2ZI+S6tyeXtpgNyN1HKnDKRXpVf2Bg69GtSjWoNOMldNbH7FSnGcFODumFFFFdJoFFFFABR&#10;Xj/7Rf7V0P7MXxC8Hr4m09LbwH4olfTJ/EAlJGk6gcGBJkxhYXUP+8ycFeQAM16rea/Y6dbrNcX1&#10;nbxONyvJMqqw9QTxWUa0ZNxW6EpJuyLdfLfwg/bY+Fvwo/aR+Od34q8YWOl3l14htNMt7cwzTStF&#10;ZWEMTnEaNwLhrhf+Amuu/aO/b48HfBnS5tP0O+sfGHja4XbY6Jpt0szKxHEly6kiCEdSzYJH3QSa&#10;+K/BOhXHh/w/HHfTrd6lcSy3l9cAYE9zNI0srjPOC7tjPbFfi/jFxFg6WAjl0nzSnJNxjJJpLW70&#10;fXpY+hyHhupm0n73LCP2rXu+y1Xn6W8z9Bvh9/wUb+DvxU8f6X4X0HxVPea1rkrW9jE+j30Mc8gR&#10;pColkhWMHajEZYZxXtyEBfrzX5b/AAXXf+1z8GV/veKHP5afeGv1HA3t3wK/nPFU6Ps6dWimlJPR&#10;u+za3SR5fEGUrLca8Ipc1kne1t16sFOAtK3IGetBXbx/FTT1/Pr2rhPGHfKPxo3bOMHJoC8L/nND&#10;Hj6UAHmZNG4GkQbjT9vPSgYh5GO9Ipw3P0pGOGpSy4/SgQgbaa82/aV+MmsfCzTPDdh4b02x1LxR&#10;4y1f+xtLF/M0Vnav9nmneeYqC7IkcDHavLEgZGcj0pDxivC/2npXuP2kPgbaKvmBNT1a/Zd23iPT&#10;ZY859R54/wDrda7stpxnXSmrpJu3eyb/AEOPMK0qOGnUjukw+G/7NkOi+KJPF3i/Vrnxx44lQwx6&#10;rdL5cWnA/ejsoB8tqmcjK5ZgPmds16dFawgtHIyycYYZ4wePqehHOec+nFWO/YS5WNU34ARThmPG&#10;AR2GCOuOP4R1q6x82SNljkzHIQuRtX3b8icH3r0qlWVR3k/+AuyXReR+S1sRVqy56ru33KV7pTNO&#10;D9oZVkcBI3RAqMFOMcexxjoT7cV0kktSwj3b0cjZIWPqAMMcccH5SCRj1q/IZBPCjdJGbKkE4Az3&#10;9eP598VFrRkW3ZpMMYSHAVivHqT0zxx7/lWZiVTp9u1+se02ryKBEqJtxwfmAHQA89j69K1Irnzb&#10;VXZlUlSd+NuAMAkZHc4I+o61h2+qxiZrqFZJJuTlz/qV2gkY685B6H1yTwVkjNo8cNvD5k043SO4&#10;3RspJIBIAzgsSoJB/LgAvyQw6zdRedH5iqSYUMgIIwRk88ggnpnvnnObNs6i4Ef/AC8YIk2qeM88&#10;HHbjHse9QwW4stP2xQ5eMIzZAXB4ywzxx2A6YqC31Ge/sGkuYprDy4/mAdXOehyQTwOOmep5yKAL&#10;et3q6fbFpJkhTJXznYKIsjAOTx1wOh+9VTVReQ2L+Wv26NhlQrEH2weufQ59+o5tRSr9lm34bbgY&#10;GcqcdCfxHueKp6W8xibcm0tGoj3gtt4HCjHQBjznn19AZ5T8EZrr4C/tPTeBLWEr4R8dWl94h060&#10;LD/iS3sEkIuo4wOBDMZ1k2D7jiTAwwx9GBs8mvn/AMZn7J+2f8IW8vZ51h4gjJAIxuitnwc9SfLJ&#10;44yO1e/quTjpXPmus4VHvKKb82m1f8Ne71P1Dh+tKpgoObu9V9zAnKDPrzS7gW+nWm+Xg/41IRkV&#10;5Z7YbgelFRsrA0u7HegB9c/8U/iZpPwc+HGteKtcmeHSdBtHvLlkXc5VRnao7sTgAdyRW67ZXj61&#10;51+194Tbx1+yp8RtJjXdNd+HL4Qj/poIHZP/AB4LW2GjCVaEanwtq/pfUmV+V2ON+A3w41q4Oq+P&#10;vF0bQ+OPGiLJNbhtw0OxUHyNPjPby1O5yCN8ruc9MeiXebWP5ppowzLAZA+0MR7Ed+BkHPTnqay/&#10;hd4k/wCE6+GXh3xB9paWPV9Mtb45VQuXjVxjv1I6nt7mug1GZoQyzR7oWBBcH7qgckjHb+g+le7i&#10;JSdRqXTT0tpb5H47iq06tWU6ju7nOfFP4k6b8Evhhqniq7W5urPT4TII0fc0pYgIqZOACSo9AOfW&#10;vkqz8OfE7/goMI9S1q8/4RD4a+aWhgibd9qAYjKrwZmyCN74XcDtUnIr6g+IngGH4lfB/XNEm/c2&#10;d5aTwyC2iTKMAVDKOAzqQCATj5FBxzjzH9gfx3o3iP4MxaRodxqI0vw/dTWaHUGSOZvMbzsuiEgK&#10;WfAwSQN3I5yo6RbW5+z8C51TyLhTF59leHUsfTrQgqs480aNOcXaUE/dVRzi0m03Z7o9M+C3wm0D&#10;4CeFotG0HT47SxYbp5Zhm4u5OAWkLYyTgj05AAwK6uzi847EkuILe3kZmkHygRnLBM4xt98cAcHu&#10;ZdSea9VRshjjwQskkm1kJIHAGcEhlAPBz+FQ2tioQmaUTSbQx3psUqWIUKTxjjgZyM9s1jvufjuY&#10;ZjisfiZ4zG1HUqTd5Sk222+rb3Lz6a5lZ0upZj8pjSREYRsv8Q4B57896jt9Ft5Imbf9onUnbOcM&#10;+CSOwGAMkcfj3oLJNYeYyyRjGSY2zsBHY+wGcD2pzRJCiHy1hjVv3nARXB6nBzjJ57Gg4ii+h/2T&#10;GrQ3TM0z/vRduZFkz0B5+Xaew4/M1MJpr3T5N8RjkZW2hog8ZfquRzkBgccg+wNWv7NWO2zH/o5D&#10;qQU+VUOeW9OQcdPTp1qjqk0kUN0ymONVbCyIuZI843Yx1JGCMd8cHmgBLe+mjslhbzprmMD5VX5S&#10;xzn5+h/iPHIxzjgUthazX8ySTSRXG5yHAVW8gfeCE4GQCV9zwfcN0lra+IWNfP8ALInBfIEmQV64&#10;A6j3PzHpnm6kqhlVSv3sRsmSyrgkcDnHHrz16UAULA6pcQtEkcabWLrIzN+9JBJyNvGG5HTPtW3o&#10;6TNNftJKfLCAiMJtQkOo3cjJPzY4OMflVeUeUjTTbWEZGQny72HTjODzgAE8EdTVjSZpZ7m8VPLW&#10;FYuQHJZxvXk5GMZweOc9+CDUdyo7k9Q6gu+ykG6VTtODGcP+FTVDfxtNZyLGxRyPlYDoakkzhYtc&#10;iP8AeTbgq+YBIWHqc4685GOM81deFEMbsqq2NvQrgY//AFCs2DzJmW2eO8t3jP7uYyAeYQfuknk8&#10;Y/hxxxWi15jawPmtuIBHRQTjcT7fhxnrQAgbYfk3qrN+8J+U5wT0xnnv0x14qM2wuLiOWTzCsJ3c&#10;rhweoZj6cDgevNVRc3VxP/q1j3FVQjLbOfUYGSCepxyBz1Ny2mVoo1yrL5ZZnKjy24weeePx7+xo&#10;AkTbDC4j2tuQEYHykYwNvt1OP8eWq7YXA3OcbSF6ZBxuyPl+v8u1W2kjbcWuIfLkfEZGPlB6Dn1G&#10;R6UsI+wXTKqN5GcFtnLgZzxjHXgAD6deACrdTLqAkS4ihuTGrZgkQlfM+bCg44BweSD2x6CzpmrK&#10;LNd6xwyZ2M2yQKoHuyj+InGe3enSaUkt20yFPNYl08wB+MDPBwQSCOO344pt151xcxQ3DR7XBVHW&#10;PGWOT0JyCNo5Hrx14A1KOq6zNa3i+f5IgXd+7VSyBcgKSQehAPXgb+elPFxZx6vYiGPiVZMuEBQK&#10;F9QcA+xGTntjFV4dNWyiVV8mNfPVwSgbI+ZixOckkn7wwQfpS29rNDL9s82RFSKOGN8Bo4cFhlcE&#10;5ypUZx3XkYNAGlbaj5ImjKN5kfzhVVWkA25AIBxuOGIwMEcdetewnubm2VborJJCpZirYXJJAyec&#10;4ODkeoIHapV0+YtJcSS3Ee122LE+0IB7HrkknkYyOnapdKnSS4kVlkaTzcxO6EMfkUEnICg9eBxx&#10;0zmgC0s0zI21FfgkEHvnpjt8pB5Peq6xwyXK7ZI5JsMgcqC3OTj+fHTHcZqTyhd3zKs2DCcZWMYD&#10;YGMnvgN+p7jhr6b8scbNIzSBcyuFZjjqCcAnIzyeO9AEkM0lvC0ZAVkAGSTt/UdM8Z6+1RzztbW7&#10;B2kZtzHIyxZQD3GAvXp7HtxTlRbWWOMrzHxEo4Uj0GemOO5696dK0gLCRSVwnKk/LyTnnjjjPc88&#10;dMgDhapbPGGkbzCNhdyMy5x/njFU7mFbV8RXHl4YbpSfmTlFx0wQe5PI456YtJJ9oBNvuLRqcZys&#10;bscH/P1PtTZUku3jkaMbZUyUkB3Y4wMZ6jkkd+nagDz/APaT/Z40X9oj4f8A9j6k8lvMr+bY3EOA&#10;9rcYIDkEjeOQpU9iehwRwf7AH7cvjP8A4J9ftIaH4E+JlrJfadeSx6VaaqCZPMtpJFAG/q6A7Sp4&#10;ZCArccj3i7sY7mBuFVtqgEoCrDsCAPunJB/ya8j/AGvf2Zpf2kfD2hrpt9Do+raDeG4SZ4y4VCp3&#10;qMEAEsqEZI4X2xXVg8VOhVjUg7OLuj9h8OeNMJGl/qzxI08BUcpRk03KhU5W1Ug0m7OVlOO0lra9&#10;7/spaaiuqXFtq2mtJfQ6tNDLBNEypbyW5i5LEbiQAzuDtUs/loWCjIIZ7XwnqWtPJZ3v2PXLgzXK&#10;w2xaZXCRW7SfIxd0ZREQY0OzDFivQfg/8VPh9+0Z4y1W61Z/GVvpMfhG+a88O2mnyi1F/KoCeYFU&#10;kbzHGqfvmc8BOFNfoD/wS1/4K8eG/wBpbwy2i/E1NM8K/FTwruGpzvbx26aqD+6e6AYb0ZESLz8H&#10;ChC52xIdv69lHFWGxs1Ra5ZPbs31sfXYrgtrK3mmXYulilTt7ZUm5OlzJOLd0rxd7OSVlK8Xqj7r&#10;try613V7hLhYZvDt80bafc2buku3ylk3Oyt90sHAYYzlV2/xNsR6fqNnq1u0N3HcafJ5z3AnjHnA&#10;naYljZdqhF+cHcGY5Xng5861vVPGFn4b1qDQ9BsbidtMj1PQre/2+THcKUaS1ky6sCGIMZ2qqnIL&#10;KFFP0jxP4g+Dnw3hj1zydSurWKaR5vtDRxg5MgUPNI7GNQ4Qbm37YGbnov1B8Sehaq8egmS63Rw2&#10;2Glu8gKpAUfvCcZLAIF6jg98DHC/B3QnutQufFVhb27za9ezQ37vevJtSIyRllR0LRyCSJI2hV/L&#10;UKSGYqC3C+K/jN4c+J3gfxEviS11jTPDuj6iBqM91NJaiMI6xSsk5QAIkzLs8mUOxRh8oyr9x4x/&#10;aJ0n4V/DOx1a+W4jhvIkmsRPBPDJPE43KhRkaVrgJ1hVHmZhwmSQADek8PR+D31jWpblTJ5j3Jkj&#10;tEEnkjDeS7Kju4BDAbRkKwAGQCfJ/i5+0FN4h+El5J4furmHRL63ii0/V7LF1cX0hlVCVZkeJVJK&#10;clJmZDITFkIkvU6r4Q1L4o674cuLyS40RZEe61Gw8pXi1NefKSdWO4LCywNtBBLTNjb8xrt/Ho0O&#10;z8Kvod9frpUV9AYIkt5FimeMYBSJQCxyPlwik4OB2oA+a/Cnhm3/AGdvCmk+B/CNhNoeqzalLruq&#10;Mk0jWsMEk0l5OYp5nVYo5Y1lALqVd0Kna4kli3L7xJ4J+Juq6Z4X8P8AiZdI1TX/ADlSe60p7Nbx&#10;H/d3MdsZItssnl2rbLd2KlcylZhb7BV+Iuo2eh/Ejw/Z65pczeGdUin061uZ44Y76ZEuIJvIaMxN&#10;iMyI4UJ5Z2FSRGsRlOhruleINX+Gng7/AIRrwx4eik0rXo00BZNNkng0m0+QRTSFg5DeSZCZlAwS&#10;oJjcsKANjwVpHh/xpaeI9Mk8SXHjDTdDmfTry21FHtpoQbia3kj88RozxMY3Uom5XkgwCOQ1A/s5&#10;6v8AHbwL4s0HxVeWt9Y4ey0lY2iSTRZfMldvKl8p5EG17YY3PsktcoVXZjmvGVlcT2Dab/wjk2m6&#10;l4fMGpate6bffY9NubOZQzCZIwWMrMhYQmPyVZBulZN4f3TwN8TrS01LW9LMcUP/AAj7wx3vmMbR&#10;EZo8vJEkp4twWjCndtOX2k7eQDE+Gf7PFt8FPAV/HoN5rGh+fM95O08sFzcYVkO3L5hAZI23Egnd&#10;M7lwxJLPirrE0uqqmkzzXOrRy+VE8rqVsYZkyl3GkA8x1WeJYijFTJmRGyrox6zWPFuu6Pqclpc2&#10;mlt5lmZ7eG3vGnurubBHkrGyRqBuwfMZwMBsqoBdfn/4ofF//hW1n4y1z+0rqOZ9P0uxbU1hSP7f&#10;dRTX1lPdwrBIImIZ7Ynzn2x74g+3EagA7rxf8NvDuga9cSXkiah4ijkgngRoJLqV1VoAVS2UBEiG&#10;0qdoPyyhTIq5B4fW/j7dXHxFvk8F2Wg+IvEVihhu3sdTVLSF3ziGeXJRW86UoirFO+4qxG6Vkf0f&#10;7Vp+g2Cx6gralqzSie4a/twi66hCPJh4UYXJjSVzGipsLKFCgx7k5f4NaheeHNU15dF8La14dhWS&#10;21AWOoWyQWdiklstowjcTMRbq1qPMXZCTJE8wV1k3kA3bv4k+Il8e6bodz4OjYRxrqEsFtfzzWtj&#10;KbxYVLH7IGky0gkHAjVUkfcAgYc7qus6L8QvB2pX3ia6hjvLOa4tLP8Asydmn1Zm5Se3cOJJo5PI&#10;mjEcSLnE20EKHHQaoureIvDk0Onto9xpN0ryavqfmQafb6egaQzNkwyrI6yG4Zkb7sqFy6B8LhL8&#10;ZNP1LWG07RdP8Ratd6S0um6bFeXjwQ6q8TRzPOgg+SSMjymUbSZElO1UiWSgDzzRv2fJtCgtYtG8&#10;M3ui+Pb69tHv7mzmuobjy0jRLiQXMjLFPELoXD4LBTDLvMErMiSWP2cPHWi/D/w9DpvguTUPDvhv&#10;UNRXS5NKuUIi8Lao0MbJGhWEuY5Y0kkaafennzq7DLmKPtF+H2reNG0+40jVP7PudLurq117UNNl&#10;jto7CfZL5w+ba0aj7VOyjym/eeRIwZYyZ/CbTwjqnxM8V6xpGq+FdO1K4nsrCxuW1q3SzsZbeZ5v&#10;NgCkK11HG5nhV42EZW5zuR2fzgD6b+IPhzUPCl9H4iW4uPtl4ywXcX2eORbRgHkAUBlByWjZSxkM&#10;bxRZcxoxGz4f+1eHfEiR3lnrGmyW7Tyxskgmj8iNl3J5SGbZFON8kYJDgxmPjapZ3gj4l+G9esbX&#10;wjc3La5psii20vWrwpc22pvCyBYjLIzebeKVEgJH7wDzVyAwWjpv9s6JrbaHcXtrcXenzLdefJI8&#10;UoWWRmZkJQiTl4kXapYsSrs+WMgB69r2rS6RpT3FvZXWotGVBhttnmYLAFgHZQQqksRnJCnaGbCm&#10;udZkuZIWt4Jt08DTK8sZRE+5hWz8wY56Yz8pzjivM/hV8ctM13VbrTNFk0+4htJxHPNFcxpp8IGJ&#10;JgjK7hn+d2C4VgpjDAAFq9eJQx79o9KAPHvF+i30lkPGdtJo1hq2m2N1HJrJs7llSMGV2aSLzFll&#10;gjw+yHLgvIjrgIM8VofxA1r4b/EH7Suoal4o8MahbxQ3l41pNby2lzNcxW/mAMPs6SI7HzInRXAD&#10;NuZleOvouHVI/Nhgmt5I55ovMIWJnjXGMjft2554BwTjIHBx4tpek3Ufhm01HS9Q8TePIU1TZcR2&#10;91FBH50JZrl2ikyAvnpcoYWxtaVUUKIYGjAPXtK0q8gvbUSXU2oWn2MRSyzPErPKpGJNqRqCzgtu&#10;wVUbV2pySL3h6wbTbHyXubi8ZWOZZ9u98sSM7VUcZwMAcCpdIv4NU06Oe2mhuIZM7ZImDK2CQcEe&#10;4NZyaB/YU8c8E7Wum2MJ22NtAFjyMnICjceCRtHGcHGaAL2raFa67B5V5CtxCfvRPzHJwRhl6MOe&#10;jAjOD1Ap2nR2Wkw2+m2q29tHbwhILaJQixxphQFUcBVyo44HAoXWLdtPjuvNj8iXYEcONr7iAuD0&#10;OSQB65FZuoWupC2urhplkmimM1klspjLIEGI5NzFWJO4E8DBUjawDAAv32qCHVbWz8meQ3SuxZYi&#10;Y41XGdz/AHQSWUBc7mySAQrFaxupNB8yHe1zuZpIQ8qedMzF3MSg7R8owFyenU8Em3o9w15ZK8hV&#10;pASr4B2hgcNjPONwNLqmlQ6tb+XKucOkg9mRgyn8CAfwoA5G+l/4SPxjcaddWK6ytuoEx+zR+TaQ&#10;zHPlEtKMtmKKQ/KxxggAMoXmPH41L4X6J4etNL8TbdSlm+zG2uLdX/tKIRsh2IiHyfK3RtvRGRdo&#10;3qwYmuzh8TxW8/2O1Ee6S4lt57u3EbWtndcMElG9X3OXHQHLZBKkjPC/Ez4Bz+OPEclvDqEJka6e&#10;8SLWI2uoEt5YJIpxamJ4pYpDI6HJdxGQjKBlQADqfhf8YofEEcOl6tDdaXrEKLCVu5ImXUZFijaR&#10;7eSMBZVG8chEPIOxVIrrda8P2PiiCOO8hW4jhcSBWzjIz1HcYJBB4IJB4ryj4w/B3VpPBmm6H4f1&#10;WO2h/tETPd36C6uoJWeSQMksgO3fO6FsbWEYeOJo2eNk1PD2vXnwm09LvULhNY8L3SxTPrXmj7TB&#10;+6CKZkIzNu8uJfMQl2eXHlAAtQB6kiCNcCua8Z+HLTUPFGj309ms80cdxYibzmRrdJPLmJCjgkyW&#10;0PP3lIBHU1uSXDappDSWE0PmSxkwSkeZHnHykgEZGewIyO9Yeq6fda7oktnNcWN1c+cx8xAyJbOr&#10;GSEldxYspEWfmXdyw25CgAm8ExSWPhy4dby91WRrq4kIkdGaJzK5aFG2RgpG2UUsM7UXJPU6V7bs&#10;ssM23LcpJmUqqqRnIXkMdyqOcEAnB6g0PDT7ZlkEM1r/AGjGt08LxMDHJtUNubJUHBQbeDlWPPON&#10;JLea6mu1uVj+zs22EI53MhRcluBtO7cMAngA5ySAALp73Ty3AnjiWJXAgKOWLptGSwxwd24Y54AP&#10;tUl3fQ2MEks0iQxwqWd3OFQAZJJ7ACqOnPdXbyLIs9qtpMwHKMtymCFI5Y4577W3L6dcw6tmGGNY&#10;ra41djLhLqT7O5VTtkdBh2CFguAMjDLz6gGzp+oLc3PyySypcL50WYyFRMKMZwMZznDHJy2OBgeS&#10;TW82nftSWWoS6pYw6fb6BDYWGiRnN1DIb+SKeYRBfM8h1e1BcARgwIScDJ9gmtPtNoyKzRGQFSyN&#10;hgDxkH1rzX4UeHJtO+OHj66urOa3+ews9NlkO/7VYrbiTzd5dmZjdS3aEsAcRIOQFoA7HW9Vvrjx&#10;fb6Oq28dre2lxOZRI/m4ja2Ugbdu0kTSDIOQVQ88qLMk0jzW89wn2HyZnhVZ2U+cp4G3a5GWIUgt&#10;82MjCknEtx4ZjufGNnrBbE1naXFmq7eqzPA559jAPz9qsavosetCNZmZoVIZouNrkMrKT34K9M4I&#10;JBBoA57V/BE/iTxBfXl5fSNYTWLWMVtE80YUOGEjSKZWhkJ3DaTECuDktxi74tsNa8QeHbO3026X&#10;S57iVPtd1EyNNaxgEsYhJG6O5YKvzrjazHqACr6TL4YKR6Yu6zZdv2WSby47YBZW3IdjMSzFFKlt&#10;qqMqBjaz9Hgku457ZrnatvKU2xna6YYsASHY8qUPODg9BnAAM7TYNB8Mw3EemXFrp/2C/aXUktYo&#10;YzPcyIJpPNVU5kkEiyHaAzFgc84Pkn7Xl3a63oWi3l3e2vhmD+1prS61Rogt3apHp1/LC6lirhhK&#10;YSikxsHbILBhu9bs7/SfCPiDVo5jaWc1zDFdyXEmxHmVVEOXkPzPt2qNzkkbwM4wB5J8Vb/xF4t8&#10;UNoOj6Ra6H4kl0qTUjfPHNOgvzBIluqFoDbyKnlfM7uNhaIFSJCjgHX+MfDtivx2sbm50/Urg6zo&#10;8lkph06Ke3maKQTmJ5irNFuVBy5jQlUAbfwOvXwgviPwz/Z+vrcedbyFUuILh4pXVSdsiyRsHUsv&#10;DDIzl1O5T8y6tYXWiXWk/ZZvOLEwmKaXy0kxEdvyomAcqM4woDMdpwoFa5uJtKvY7u+u7NtQvIHj&#10;W0SNl+0qrPIsSncSzqrAAqAT87bcFVjANQQLdWf2Cy+y3FvamIQiVGdI9jY5Yk73VkJxwQQM881z&#10;Pg3wVD4LmN9qF5f3WoWokhvLu5u5pRJ5jq3mom/y4o+eVCfKAMsQm5um8OeOtB1vUf7P03UbG6uo&#10;7eO5aCGdZJY4XaVEkZQdyqzQTKGbAZopACSpAv6ppavPHdxwRyXNujRrnqY2ZS6jtk7B14yB2oAo&#10;6Brml/8ACLQT2Ud8unzSiONHs50kXdLsH7t1DqgJzkgKqfMMIAaytc8PafpvifS7rdaxapdF7Kzv&#10;rwCe4ClFeW3gLMCjOlv5hABUmAsykgVqXd1DDo9l9nt1hupk8uzW6jJZG8sttb+IHapzz2q14gur&#10;yzsYWs7b7WxYoY8qoBIO1ixI2qDjJCu2DwpoAw08H6wnhiDR5rrTr6wfTpbS+e+hkuJrliEVGY71&#10;3gp5gfOCxZSNvKncijXQrO2aOSG102ziZHQ4SOOMLwenG3aB1AwWz0GILqXVda8OWrR2djBdXKxi&#10;7trqUyRxKwHmrlQd5Ayo6AnnOODb0Hw9Z+EtCh0+yt47ezt8iOJB8qZJJ/Uk0AXZYkuotrfMrD8x&#10;WNr+sXej6rYWtrpc15a3jHz7hZAqWnzIMsOXOQWI2qRlPmKg7hmzeK9S8ReG9Yk0RbW11KyZoohf&#10;h3hhYcHzPL4YqQxKI5PCgshbjX0KyhutPs7y4EN5eRxkrcmIqw8zazbNxLIpO35c9Ao5xQBzknw9&#10;mmh8QQ6THceHU1BpMXNvKguJpWPmedGxEixgySS5DISWJbbydzvEXxf0f4cNY6VqjXEOtarDc/2X&#10;pqkz3Gp/Z9gKRuTtaRhJGQHYEhiTgK5XQv8AU7fVhZ6bpeqS6O0cRlQWsMR86DySo8verJtRpYnB&#10;UEZQKcgspyPg0769Yt4h1SS1uL3xJI9/pyL5btZWDrCscSMrOGBVIncqzKZJCQcbaAPPvD3jLT/D&#10;nxp1K1u7drrWNSN1rrQWMskwt40gjRbaMKQHnKxJIYwGDPLKQw2jf13gP42r8RbzVodU0eGy8PQg&#10;wRzXDMrSZZUMc0EiKynDsrj5gjRSBiDxXXv8O9Ns/F1/rUFjpazaxClvqjNZI018kassamTglV3n&#10;5W3KATgKWYnyz4j+G9Di+KHhF9csZb6ZtRvItJae9CXUMjwT3DGNDtSXYo2qqF2YFSwLQZoA8r8Q&#10;eFT+xpr+vx3sun3FjrV7/bNhqDrBa313JIV8yBWwxlnN27qFVI1hguIn3u8RrW8V/CiTV7GZbd2s&#10;dP1S2ih1ApBCLyLTxIyGyXdKWR5VnULtPlkSNtwAu/1V/Hul+I/BOvafe65p+pah4dbyppdOWe9n&#10;tpvn8p5YIW835im7aGAYlowTt3N5Ro3w91T4Xa7rnhvS/sdn4BivrbThZKHhv9LkuraOSS5t/LkJ&#10;Mb3GxvKjOCVlG0cyAA6T4S+KNP8AiX4T83wrqPh2+0LwxqRuEWOWGSN5hcTNcTCR1YhQJEfzQDjz&#10;JNrSna56Txj4T8M/tDfD3WNBGZtb09hLvtpjJfWRllk2tvlEflvuErKhICAIyjGwV4b4g+HLfDX4&#10;n+G9atfOuNF1x/7K1GDTrOV5Na+0SdFstmI/LjF67Qv5sa28aqqh1Rj7xo3iaRNZuLCPR9ZutN0t&#10;xHLqMV0kiy25B2z+ezI5dEVFYgmRkYgebtDkA+UfEH7RWs/st/Ebw98FdN0Oy8Q+JPE0dzZ6FfXF&#10;sHS1guZESeG8LOkTSidIyplZTMkZCiTcGr1zwJ8DLH9n7xV/wieveIpPEWk+JrRPsn2+/eOVNYgZ&#10;LhrRHYiOFZozvQRhHZIpA+/ZGR3Xjb4DaF4iTxFfXkN1rlj4oDJf2azxyXF7bxxBU2yKwcNA7yoG&#10;EiEAhSSQjVyfxP8AFPh/xBcaD4R0vTbrxlJqEGo39ta2ulltHEkUhgn5VlV/Lmk2bI5gEXAZtzoz&#10;gHvml+BdLl1HT7iwm1K0h0uNUgs4GaGxaNUlhC+WRtIAORj+5Gw4IJqeBIV+Huv3ml3l0k0mqXnn&#10;RkFnkJaI7XkCoEUuLeYlvlBZf4nYsfOvBPiz/hW2gaOsVin/AAjdvftFb6rbCOLTdNBVowjlcKbd&#10;zyJYkWNZJVHloF2j1/xd4MtfiJoHl/bru3jubd0E9nMFYrIvDq2CNyttdGHKsoIOMggHJ3H7Znwt&#10;tr9bZvG+htM00dv+7lMirI8RmRWZQVUmIF+SPlBbpzXc614hXQytxNJbx6eikzSOxDAnAQKMHcWJ&#10;xjIOSAMk15f8MZbTwnaXVjF4Nt9IfQZEso7qGMHzrmWeSMurSBAytmJ8iQuTKysBhWkp/tYeGtS1&#10;D4T6rf6dZx6rZ3+nm0uLcXs1ncBpMLFNE+7Yhjfy2JK7wFbaS2AQDzD/AIKEf8FAZP2bLjwha2em&#10;XF5F4muZ7a3uI90geRW2KSkbB44yQSLl2EQyCVfjF3wB8Crb4e+GZfHmoa5p2p+JNUtm1jU3iijU&#10;2ReXzxNaIB8jCVcOjBhNs2n5s7um+Hfw6vNIuGbxl4V0PVvE9/ZnTb64soxDLrFsAzo6M8m2VgG2&#10;SCTypAUdsuojL4fwv+AFvB8JLCHxgvh2zs9FvRrNjBPMJE0a2AeUQXUiFY7iGLDsrswQvAH4GI0A&#10;PUvhP8dLzxhotxqU0KXGn3EMl5YpGq21xAIoovNt5BM6hiXffHJ8o2SqsgjZCz+ohI7mRZBhmj4B&#10;9K8A+Lka2Wh2dx4NXxBpej+EdYgl1tNBgiRriFQJDs3/AOsVC+548FWEkjFS2DXpnw6+KOk63bW9&#10;hpdxDq7W7xwu9iqBbeJkLRSuuVwpAUEIDguDgLkgA/Fbx78evhv/AMFFfiz4k8aWvhBtX1bwZokN&#10;jp0erwrEL2CPzfKVljO1mDcbmTcN4wMACvN9N+D3x1/bp1jT/C9x4dh8C+FNyKbCzt/LlulBBVfL&#10;yXfHUBtkYxk8ivtz4Wfs3Xr6fpMOl6XYeH9F1mSOC0Jt/LgmllYhdojG3BVHck7QEjc5JwD7T4a+&#10;MXwc/YSnuv8AhPfFei+HLpLh47XSprj7Vr+qus7LHIlnb+ZNIheKYKqKyHy0c/PkR/kOX8P43Mar&#10;xWI92EtXJ7/JP89j6nLfEKtQxc8RlOFtCPL7CWInKtOhZaukm4005NuSfJ7u0dEfLnib/gmXa/CL&#10;4W3mgN4Ls9PXULWfSvtcMSPqUm+MbSJWGWkkSQlRySY5F2/u2A8B8QfsJ/CT4E/DHxFrmsWupajb&#10;6Vps91cXF7dCSWGMQs/yKoRBJ/cyDzt55Ffb3jL/AIKJ/ET43r5Pwt+E9n4T0XzBLD4g+IafZ5pm&#10;LRyecNKtX3SP53mP++khB3g4ByD5X4n/AGapPjh4ls/EXxm8W698WtatSj26an5dlo9s6nKmLT7d&#10;UgBBA5lEjZH3qzzrC5PhZfuK7b6xXvfK+lv0POw+ecUUVUWDzKtBVJKU/fd5Pzd7/LbyPG/+CYXw&#10;m8ZfCL4RarZ+KNCg0WHVbxNSs1MqNdSF4lV/NC5xgImMnP3hgAVy37Ul0fgp/wAFFPhf42uf+QXr&#10;kS6ZK7j5Ymy0LH2CrPG34Gpv24viBfeCP26vhdH4V1DVNQ1ZRGL3Q45Xa3EckhTO3O0O8bSZOPlV&#10;VY8V61+2/wDsyXH7UHwptdL024s7PWdNv47uzuLlmWOMfdkBKgtyrZwByUWviJStW9rLaX4H7lhs&#10;V9UzzDZ7nU4xpZnSqKpyxceRTTg3ZtvVqM+Zb3dk7H0FBBgBlLHnozFsfTJr53+Av7PWnfC/9on4&#10;oeJLXxZp+vXXia9+0XNlAiiTSjJLJMEkw7ckNgZC5C5r3H4aRXkHgHR4NQvrfUtQtrSOC8uofuTz&#10;IoV2HJxlgTg18ZeM9Im/Yr/4KLabNpqk+E/i5IIpbRD/AKmeSUKxA/2ZnDj0SVgKiMeaMoRfT7z4&#10;/hHLa+LpZjleExHLOVJtR5U1VVKSnKN3rF2XMrWu1ZnoktxJ4z/bq8TS3vyN4F8OWVjpEDdSNQaW&#10;W5uV92+yxQjHP7ps9efWWt/tAZdqwlUARyvqOuODxgd+grzD4xQf8IF+2Z4B1xdsdv4y0e/8NXLE&#10;4X7Rb4vrUn/gC3o/GvSI55LmKMJ/EcmXcMjOex5OMD/DtXp1Jc1OnKO3Kvla6f3tNn81cRxlHGyc&#10;utrEMN2lzdtClwrQyxZwkYAGRxzj2Y9eCCO1ec+B7jy/2/tWaf5Wvvh9afZ+MCTytSuvNx9PNhP/&#10;AAIdK9OuBHEFEcUn3SwdSN3YHb9fb356Z8n+JMa+DP2mvg34khb/AEXUp9R8L3Mm3GRdWv2iLJHB&#10;BmskAGOC5/B0Y88Z0+8X+Cv+NjLh+qoY6DfW6+9H0Jt3HvRnIp2NtNJyfpXzZ+pJ3PC/GIbSv2+t&#10;Bmuvkh1jwLeWtgf780N9BJMpyOuySIj/AHT6V6ks6XEjRj94rDqGPXv7Y6dDzzxXmP7akK+GIvh7&#10;48VV/wCKN8UWyXbN0FlfBrCbPsDPE59PLz249NYvbtu3LJuBESNnJY5PXPT8OACfavoPiw9KouzX&#10;zT/yafzPzniii44vn/mX5aEIlW4VXXy2RVI37gxdV6jOfXrn/GoSJGWOOSQq74Z1zgjgHHJI7AYJ&#10;+uecyyWwhRYfLVVY+WGPVhkEnjoeD17461gfGDxbJ4D+EvivWlbyv7C0m7viUPAMUDSDqP5eveph&#10;FykorqfORi5SUV1MD9gRft/7PQ1xuZPFmu6xrjN/eWfULhoz/wB+hGPwr2oHNeefsleEP+EA/Zg+&#10;Hui7cPp3h2xhk/3/ACELf+PE16GBtrzcxqc+KqSW3M/uvp+B+y0IclOMV0SGhcs1Luz+dIN24/Wh&#10;WGcVxmpwX7S/wX/4Xp8J77Sba4+wa5aumo6Hfj72n6hCd8EufQMNrDujOO9YvwB+Kn/C5PhjY619&#10;iax1RZDY6xYyPmTTr2GQxXMDHOfkZWIz1BUjO6vWa+fPH0Mf7OP7Tlv4g3C38HfFOWOy1JidsWn6&#10;3Gm23mPotzEvlN6yRRd3Nezl9V1YPDPfeP6r5rVea8z5niTL/b0faw+KP4o9bZpJLn935e2M8koT&#10;hiOmMjB55+o+tRwzrLIJCN08YeMtvGyNzj5Djp0HY/iadprIksu1Vjklk3PtByxAAyTjByFA7cYq&#10;xPGrttZI23fMATj/AD2H+cVZ+clYajJM26zj+0R4Chww2EY6jn5j27fdPPNJ9tkt3ja4iOdpAZMb&#10;c5GAc/dJ+uO2TxUl1qcNiWWbEKxqCpDY45B47Yx+vHbJqbNc28lvCuWfCFgcbM984PI47HBwcYoA&#10;uMNykc88cHFU4sxIsM/ltwQxbJBUkgAk9yMZ9/XIqFZLuyt1jaWKdlCrvY+WznIB9R3HQdxjJNEl&#10;/cDYzw+X5bZYEZ3LjGOCee/4fjQB5X+0l8FtS8RNpvjTwWYbf4i+DEebTWkk2R6zasd02nTnvFIP&#10;ukjEcmxhjaQes+Cvxf0v46fDmx8R6T50UVzuiuLW4XZcafcRnbNbzL/DJG4KsPUehBrq4JBdKrJt&#10;ZuHUMpXkjjI9eO44JrwaW6T9n39r6OZcweEvjLhZRj91ZeIIYsqcj5Qbq2THu9uvUvmv2Hwr4qnh&#10;8R/ZNd+5P4b9JdvR/mfacKZs4VPqdTZ7eT7HvFFFFf0UfooUUUUAfPP/AAVQ0f8Atz9iHxVC9ut1&#10;ZpcafNfKYw+y1W+gaZ/bbGGO4cgAmviC1/Z98C24Vo/CugtuAILWiNkduor9V/FPhqx8Z+GdQ0fU&#10;7eO703VLaS0uoHGVmikUo6n2KkivzH0zwtffCzxLr3gPVZJJtS8E3p04Sv8Aeu7UgSWs/vvgZCf9&#10;oOO1fgnjZgcbClRzLDzkor3ZJNrfVN2+4+54GlhZ4meHrwUnJJptJ7brXyd/kyTQvDWm+F7T7Ppm&#10;n2enwZyY7aBYlJ9cKBV6im+GvCevfGj4kaf4D8HqreINUXzbm7dN8GhWecPdzfToiH77kDpkj+cs&#10;PRq4qra931bey6tvsv61P1HGYzD4DDOtVajGK2/ReZ2f7HHw91T4x/tf+FbvSbffpPw1vJNV1u/f&#10;iGGSS0nhhtVP8UzedvI/hRcn7yg/pao2rx+NcR8APgJ4f/Zo+Fmn+E/DkMi2dpmSe4lO641CduZL&#10;iZv4pHYkk9uAMAADtyM/e+ortxlanLlpUfggrJvd6tt/NvborH895xmc8wxksXNWvsuyWyAtn2o2&#10;Z9aQKFPP86Vnx0rjPMFK7vwoVlHH8VMDGnKPloACM/0ptBbn9Kci5FACMoJ+8T2pB0FAG5fbPejG&#10;Wx/MUDHLjbXhfxizqH7bfwttQ6r/AGf4c1++yxxjMmnQjH/fzH417oflXFeC/Hyz+z/tj/CObzJk&#10;/tHR9f01/KOC4xZS7T7Hyz+XUda9LK/4/wD27P8A9JZ5edX+pVLdj0h7v7RiFYmVZpirOxVATgnj&#10;OSWGPToPoa1phhWy7KMDPPSsLTrBZ9W8gqsKQwpthXdiPHQqTjHBI6An6cHQa0t8n5WLQpjhdquB&#10;yc7Rzyen6ZNdR+TDGhV7hU8vzG29XYBRyMDHOcY7dOah1eFowtxHtmuPMVVRXxlxxwD+J5zxnoCa&#10;dBrEKWEezbDC3yx/w5bcAMAfjxycnHWsu30htgZmjmhuJI2VMFjIu4OxOQOBnPOSAAOwwAXLOzhM&#10;EatbndJ85VAcphuWBxjnAz0/lV3QrdrOCONf9UoG1XAyAR1GO3sRnr9ai06WFbZY/L2+TuG0r/qx&#10;g56/ljtkelRarq0OnvH500EflAERsd0mRjBP065JxnHPINAF92aK2aWSNV8rLLkltoAyT9Tzx6Y+&#10;lRvsuRICvmeZsEpjJRmI9OenUnnOBjB715L2XU4Q3kuqYZWjkTY3cdD/ALpIHRvbiobe3j+wW9vt&#10;mf7Qo5II3HBLZGcEe+e/HOKALMtuPI+zxeYzAn5pBnsMhc4ySD1PGSfTFMsdPjtbHyWjkh8xizKS&#10;F6HBPBIPTr1Ock85qrL4hkiv1jlsriPcrSl2AZYiNv3mHHGdvGei89akvdW2CT/WM+8LlxsVyDjj&#10;PJUEE4Gc9OdwoA8y+K1+B+2B8EE2I0gvNZt5HBB27tNmYL68iHPTt3r6F24Ht/Kvnn4YWI+NP7YW&#10;reIGHmaJ8LbZtJs2H3ZtWu41e6kHqYrcxR/W4kHbA+hlY45rDNWk6dPrGKv823+TR+ocO0Z08DFT&#10;63f3sQrg0r54pScrSffI9q8o9wA20dKQDjnj+tDPu+7+NA20AKIgo/i49TUOoafHqen3FvIN0NxG&#10;0TqehUgg1LuJ96Rmz9KcXZiZ83/sO6cr/soeEUkdYptNsZNHnulYecHtJntSDnjIaLgf1Oa9Xe0l&#10;1WX7K0kgmtwu8FShycnJKgAgnsCBwfpXm37J9nDotr8RNFMbM2g+OtYhjj+ZlCXEq3yfL93/AJeg&#10;e3evVndrVY8qxWQH/Uxnag5zgL83cjPIHXivpcbrXlLu7/J6r8z8fzCnyYmcOzZJZ6fDBHDEFk2q&#10;DH/rGCsRgevP1IJzXyH+wlat8Ov2ivir4Lk8zy7C++2QRqxXdHFOyEgZHBWWM89hX1pHNcTofvQx&#10;MQW2Bg7Hp/EAQDgdefSvmq9+GuufD/8A4KJr4m0/S7uTQfEGm+VdXigLHHI0PlYLf3jJFG3GT8+e&#10;5rGm9Gj9U8NMZQq5RnmS4maiq2G9pG7SvUoTjOKV9205JLd7I+mbyMm8jkWHzFijz93ov0I+96DI&#10;6+1TAK0m6TzZVU7Tz3BxnHA7H8ap2Myhp5Lho2k85VB+Ug8DBAGMZA6n68CraptaSFZN0nDkcFQR&#10;25zyff0z2rM/IBp8uRZtu1XmkVW2pksuQCWGOuDznpUXinxBZ+BtDv8AVtUv7XTdNsozPPc3Uyxw&#10;RKuclmYgLx3zj29aeq+JbXwT4UvdZ1mSOw0/S4pLq5uJnEKW0aqcs3zEcAdc5/SvMPh98OtQ/a68&#10;Q2fizxdZ3Wn/AA50+Zbnw54avE2yau6nKahfIRnb/FFA3TIdxuwq7U4R5XVqu0Vv3b6JLq3+B6WW&#10;ZZUxtXkjst32PXND8Tab4m0K31TSr601LTdRAkiubaUXEEoIxlXUkEZ75Iol01dUM1vIqr5m1gc5&#10;wgPAA9OD+Z6ZxXnnxO/ZFsfC1vrHij4YX158PvFSwyXbQ6WAdK1eZVJC3NkwMTbiMF0CSc/e7Vrf&#10;BH4hXHxQ+EXhXxcscLXHiTR7a8eME/u/MjEjoD22s+Mc/d5Pehxpzp+2otuN7O6s0/yfXVdtbG2a&#10;5PUwTTbunsbkmmWejeYsl5LbyAEOE3kgtjBX15I9emM8GtC8W63L8251XCOuBkkg5KN3ABPfp6nF&#10;SSTeSkK+ZPE0g24OSxPUdc8/XJx244jjVXhhk8y58yFMlRGA3QnlQAV3YPHAOcelYnjhbIrz+dM0&#10;ancPL2qY1YFcgtxnoMc+mKuWUclrI62gjWGTJuQSzHGe3YEvg5OBgY5JFRgrDcZlaVvOOSCNyJ8v&#10;Q55Hf069KdbzXB1dlVUjtzExLZY+YNwPGOBzg8jHTknFVHccdy5TZ22R7icBSCSPTNOqO8hjubdo&#10;5UEkb4VlIyDk9xUiMXXZ2vLForbKuvzDK7lBwSDtzwp4GTkcnjkVck+SzWRvL3b143HOSdu35eec&#10;+/J/Gnzq1xH9nhcR7Pkyo74Gef4SAcjr+OKpTaXLZ2g81lZlmSYmNMncCpJAA4yccDPBz65BpXJr&#10;bSoGvlmSNhIoKuR8yvlv4gfz9eSDUkj4QJK21e5dcBh8w45IAA9evevMPHf7RVl4U8Z3HhLwrp2p&#10;eOPHcyqzaVp5WOG1DLjzrqU/u7aPjO5vmbPyq/Z9p8FPi18Q41XxJ440zwLpp4Om+Drbzrnbz8rX&#10;t0p9escCH0Nb+xUYqVaSintfd+iSb+dreZ6uDyXFYlc0FZd3p/wTtPHPjTw38MvDlxqniDV9J0bT&#10;0kMjXN9NHAowCNqs+MnGQAOcHHvXnenftYzePWaL4d+CfFnj9ZD+71EW/wDZmkqOQD9qutgdR6wr&#10;Jn3PNdx4A/Yz+HfgDW49YXQV13xAvP8AbGvXEmrahnrkS3BcpzzhNo9q9Q7tWEsdhofBFyfnovuV&#10;3+KPpcLwnSSvXlfyWi/zPB4/hB8YPion/FS+MtE8AabIMPYeE7X7XfFeu03t0u0H3SAEetW1/wCC&#10;evw3m/0i8j8WajrDDD6xceKNR/tF/wDtskylRnnaoCjsK9tCkUBixrllm2J/5dy5F2jp+Wr+bZ9F&#10;h8sw1FWhBfceH3H7GOoaQu7w78XPihpDfww3t7b6xbr/AMBuoXk6cf6wVy3jN/ih+z5r3g5dW8Te&#10;EvGOh+INft9C3N4eew1C0MyyFZVZJ2iOGjGR5YznNfTClmrxL9ueEN4R+H8hTcsPj/QyQTxh7kRc&#10;/wDfyurA46rWrRpVbSUtNUr/AH2ucuYZXhZUJT9mrpN7WO0TUf8ATGuHe6j2sVEe/BPOMkd/YDjr&#10;gHqxNp0kVmTaySNPNJFIA5byyAyknH4cnr1q0I5Jp/JaGMyRqJCwm3BWI5GMZAOT07EcDs3V5ZBE&#10;uFxJ5gC528DcmcHrgjd249sA0H5YWIPtMq7iUh+YDCITwpG704ONo4z35HFOCySTSs8ksyZHy4AK&#10;8DgdvfoPvVGpmRpvOfdJtUb4BtO7jrnjkng8cE+masA77mTmQ7sghuVAGece5I+uKAGfaI1uCi+W&#10;WY5ZQdrgH1HUc459O1OlvYwzxnCvKo6AZweM5PBxkf8A1+QIGupJY38l4dquytlTwwbnncBxn1B6&#10;mm3rXE14scZj+f7rE/LjBzxk+nbkA9fQAsToruipG0jhm2tuKqCQc/N1H3vQjI9QKSCPfIyzRbWR&#10;tqsoxkHBBHp06Dv+Iqo9/FZX0iySMdrFHTcArEgHhc54BXke/vm28DXYlwzL5jiRQ2MDG3H/AKCD&#10;+PegAEqrJHhf3Mg3mTHGcDHI7kEjOccAUy3hW3l3IsaBVXeV+Vx97JIxj15zjr7U2azhvD+8Ztu0&#10;xBSzKNxBHTscHr7jBpxX7ZfMqtuUKSdvVSDhcn2weMZH4UATtIzx7YCNzZYFm6jJye/cjjHevKPB&#10;fxD+H/wQ/wCChPhnxNFHdWvxGmV2h2LILa4h8qSJ/MxhPnRZFJPI2g8cEejrqUV7cDbdNHFtLBow&#10;fmbhRgkcjB64569jjwz9qv8AYxuPi/4w0nxJoviW+0HWdLiaCKcDzN43SSA7gyshBcrnJyCoxwTW&#10;1CpKnUU4OzWq9T9A8OcZgKeZVMPmeMnhaVWlUh7SF7czXuKaim5U+ZLmVtV23P1l+JnxJsfhp+zV&#10;caza6jrmsSajJNrGlHkzSTFGuwFjtWikaASglkJJwWUnbjEGpfGXXPHPjjSfCuoX/h0Xl1aXkN54&#10;cs7pVm1uIwFWLM+JbSaKRGO1S6+WzHe7BQPyL8HfEb9or9mT4n/Du31PxFf/ABQ8G2epif7ELc3B&#10;slEiSOzNJHujIK7x85QtFhgRwf06/Zk/bb+C3iTSG8O2nifTdF8XW9w9nLp91rSz32q3OPIDThQf&#10;NmKxICpjZY8qqjjA/Z8o4kwuMioylyz7Pq/I+8zbht4T2UsFiIYuFSLmp0eZpJNxfMmlKOq+0l5M&#10;vaB4Q1S60yHT7K1ktzpOqDwzqejLrDpFfW0DxCO5iAcSmFRIjMjGN3LsZJJUbL9pqH7KN1oOheGd&#10;RuNUh1rxJpeoGJtQms2W20bTZfNWW3srWGRAhMTmATu0k4ErO8khGK3P+FaahHpOpQeCX8O+HbxY&#10;ZbSy1WGxQ2qNHJLH5EtvBKu51YyMXQp820MgaMAc58PvG+ofFTXLiy8L/F7RLjR9ElVfsmjWlvdT&#10;yQ7XRmFzJLdmYDhkAVGVxhyRmMfRnzh239m+H/grDJ4f0/VtSF9qyDyvPna4OmRgMsWGxlUVUZY4&#10;yfnMTnljPIanxespPhj4Pm1zQ9P1TXPFtvbGQXUdutxqNzDHIs80CExmOPzcFfLAjTL/AC7SFxP4&#10;j17RdM+G8l4tm01nct5+rxX0jLPE6RrLvk89kc42RoFwCPMQ4VQcc14N8BeJPjDZWY8QXenNZ2sb&#10;S2s9rZZ+zzNKsw3peK5d1McRG5BxI4JDxhmAOr8cfDu/8b+C9Y8PxgW11ex20ou7Cd7V7JVnHlCA&#10;7ePLWIvhZFbeTtMW9XXxK8tvH3i5/Dfh2HwnLo914f18Sy6tbXCwTRwwyfZraea2LsJ8xLbM0hLK&#10;6RzopjKg10H7Sf7c+l/sLfCXW7zxl5cZ0eCJbO50/Yx1SVmMewQ42wTOY5GWP541UDLA5WvgOD/g&#10;tP8AGv47a/fN8NfhL4g1vw7qGl/2dNq+oROrJjYJbotHttIWDFwFJ2fMm7J3b+HFZlh8PJQqS959&#10;Em39yPrMh4JzjN6EsXg6S9lF2c5SjCCe9uabSbS3Su/I/T740eHZPHmiQ/8AEv3JIsX9rxznySNK&#10;lim86FiwKOWcbXjV1GNhdtoAbi/DHjW18OfF/wAWya7JHb2d5Kbe11XypRpsMTRJLJFep9oeJXC+&#10;QRJOsUmZpFChMk/IH7Wv/BRTUP2NPGMng/wr8Obn4n/D/WbCK/1GKAfZYNAvBK2LaF7a1jykccdt&#10;kSJu+UEuWZy3V/srf8FCvh3+3V8L2bU7PxHJrOnQ2tnreiXkaqheJZRBJBdW7LdxAvIztITKFiE0&#10;bKWkQtnh83wlas8PSmnJdPTexz1OE8zjlUc7jBSw7t70ZRlyttpKSTbjdr7SR9leHtftddvI7TQ9&#10;f8I6gupJJeRTWGqo93fm3eBrmUIA6lWlmjifbnyVePkmRUj8H+OfxVm+JHiDw5Hr/hm11ltJ1OTS&#10;LrTYRd2OpXs0k0Ep+xxRzuxijjgZ3lkQputGLGGIvKmdqnxE+EPg7TPEMcPxJt/DfjbxpoP+ktL4&#10;subdkhurr7L9ohSaQ3MksU8awecyh9/7tSpZYqo6d4n8GWHh228saLJ4D8J6RJ4f1LxTeWFvZ6Ve&#10;WUqyLO8TjzLkuzCyIMUyiZhkABGKekfNmr4b8P6T8R/jWviz+2pvDul+GbTS7YWPhzxHPaWlrZ3P&#10;liFWe3lRLqKRXhRRt2xtbSYZ8pGnqvxA1rWXihlnvNc+zKZLVEg017uSzW5ijMXnnYNkaxROZJGE&#10;siG5I3YTe3lnwv8AA/8AwzNN4RXTm0RdB8R2cuuNeXEU/wDbWIgrTuC8EcA2o9qS0iIWjiz5MaWw&#10;2fVVgtx4b8RW9rI0n2PVgwgiU/ubJ1Uu6KQm8s5LMNzBQqEALtAcA8L0z4FeKtVhP/CR31vqVrDe&#10;JeZtj/Zcjx70ldmgi89WZ41yY8RK0kQJ3JIsUHpzeC9LddLuLiw0oi3ntNS1SSztzb2kjqWe3l8t&#10;XzuidI2zJuULhiDtUpT1bxFY/D7w/wCIpbazVtVtNGmElveqzyapNGu9FaJFdpQGmCFwxdjMoPmF&#10;0Y0RY6l8dfBC6bNpd74Q0eG8FjcWtoY5be4syM7cFAskckTIjKqmJC7jdMENAHR/Eq8xd29rcsl5&#10;4R161kttQAtbm9kmSXcgVGjYpEC0yAEqQUDklQgxwngbR7zwv4JsYbzx1JqE2tXUlxZ/aLgSR6vb&#10;PEixxKgQx+WPLCn7OoRo3d1AZ1cXp/Cfhv8AZg0K81y2stSk1DVLuy0u9aa4lvBdOpka33TXGcHz&#10;JyRJ/HK6oBkqoqW2p2PxCv8AT2W18RWp0+O9vvDkkJikN68yOH2W+90AhVkG+UKEkkaMGFCI5ACh&#10;Y6OuieF4dK1jw/4i09fFjRz3Jso10+PQZIjFGLy4vUmSZphiKJXRhJIsPCLFjy7mneIvGXxH0tr6&#10;C/8AD95rnhORYLj+zpUkMcrk77iOEo7LG8DBkRmLlflyzKXftrXwfrXxIvbLVNa1i40e7heC7XSd&#10;NuPJ8tFaN4vtDhVkf5kuMxMTEfNZSH2bjxv7V2m6r8P7HS/iJ4N0z7ZqcN3Daa1LFLtGpaTKvzsz&#10;xsG2wvslTaMhvMC7VmkYgEGq6jF4t8Z6bdJb31xpOsXSKs08+w3sZlQbYiGQbCQrKPuFVjOCZnNe&#10;y+DPG1nNpkyvffaILWNrlbuQ8zwkBvMIxhcFinGBmNgAu0qvzN8FPHOsah8ILm5vLVtJg1q8NqLa&#10;/cxtqEIkk824hWP944lhiAEsaMhEcksYjiG5/V/BviGeG/kvJLPUGvGnkFu7wSC6njaAPjy5PLDI&#10;xRpAB0YSKEJUuQD1TQdctfG0X2u1/e2dvMfs1ykitHdDbgum1jlQSy/MAcqSBjaxu6pb/I1wiTTT&#10;Qxtsijfb5ntgkKSccbuB7c1B4V8R2PirR1vNOlaa3csocxsmSCQeGAPUGsuz07xTHY3f2zVtLkm+&#10;3NLbNbWBiC2ucpDIGkfL9mkXAI6Kp5oA88+IXhPXPAXh++u9Fk0vw/ps16L/AFaKzgZmuZDPGZHG&#10;I8qZU3eY7HAC9V3NKu/pfxOfSPjAvhOG0umtdY08ajpl3HbiayhjiWNJE3Iw2IcrtBGNzNzyoPVa&#10;VqMg1Hy7iKOPzV3SxJIXeGQlvmJHWN9rbSQp+UcZJC8PoFxa/C7x1rAW8jvtB1a6mvdQ1G71fzZN&#10;DuW2bLdxI2Vgc+YUUEBHJXb8+aAOukvtP+KvhuSaxma4W2umjaJk2LLJC5VopFkRvkYjrtPylXQ/&#10;daugsdQjlRY2YR3CorSQs6mSLPQNgkdj0JHBwTXOeGPCEngPw1ClmXuPsQuClusmxJvNl8w/e/iH&#10;IBJA+Yg4ByNqbTIdY+z3lvLtkVg3mxEfvQNwKMcHK8njseeCKAEntF0rU1nhhZjdSIs2CfdQ+0Dk&#10;/dBJx8oHOFAq4ks8moMuzy7eMFfmXmQ4UhlIbgDLAgjJI7AfNm2F9JrF3DHcRsmYIrgoIpAI3ySR&#10;5hwDggfLgEYyRg4Gx5y+d5efmxnFAHPweEtL0HVLiK208qusBpbnC7oHK7V2sCdoJDYAA5Cn0FTX&#10;kd3qZmjf9zcW8nmQOgKo4IO0MCD2JVsZ9RtJG3U1Ww/tGxkjEksLkZSSNtrRt1BHrg9jkHoQQSKy&#10;7cXmqWNvJLJ9nvrCYLMRH+7cjhtoyfldWyOSRkZ5BWgCbwjoraVomnxy3Wo3E1rarC73kqvNIcLl&#10;pSnytJ8vJHGSccGsObRERbqyuRNb+c4L3BjijhudzBVDYA3tIWIZcZ3bsbMxkyw+NLS/8aTWum3s&#10;V3fWaql/ZibBjjYkLKqnglXBDbSONwO5lRas+PGa+sY4bSK7a8uiIFlgj+aKJnTzcyZXy1Kjkhg+&#10;BlAzACgDzv4hQ6t4KRZtHvrxXt5YZb3QbGKGeKSxEkqySW6vDu89498piDEsYXVNxBZvSm1GH/hH&#10;rFNLVIFEcEiW/wBldTDAedpiADR5RHVdwGGAGOMVk6DaX2uPJM8sUy2QeGy2s8cs67djefLtBDMw&#10;BZVUbHQZ3EDGD8StL8QeAvEMHiTwvM11GpI1fQ5pD5WoxBUDTRO2fLuI1QEZIWQAqRuIYAHK/Fv4&#10;Ual8X4tOg0vW9Q8LaXqcD3MmmgC6OqTSf6T+8ZDItvGknBkUlWaQrhsxE6Pha08VfD0+D7c6Ppur&#10;6pDAYtTS1YsdPglaHJiMjZWNWDIFLsSsa/ew7r2fw++KOl+KrRGhhvFt7+WSWwcW00i3Nv5m1Z/M&#10;ClAsjZdfm+4yk4IYL02jyabaaMtxYxRw2m0kLFEV27eCNmMhhtwVxkEYxkYoAjtIL7XbVmvo203L&#10;sEigmDOYypADtj5W5z8h4IGGIznSQLbptzge5qvpesLrEc7Rw3MKxSGNTNGY/Mx/EoPO3ORkgZxk&#10;ZBBNPUbXT7WWOTVJ0kbzQ0RuXCoGBd1CrwuVBODjOFBOSM0AE6WHi+7ktrizFwumTpMjz22USZeV&#10;eMsMFl6hlzg981wP7S+m33g2PT/iRokN7cal4KV5tSsrSKJpNb0og/aLU78HcnFxHtZWMluq8q7K&#10;3qUMSINyLjdWTqsZ1e5n0672G1mt/ni+Ui4Vg6OrDltoypyAOccnkUASaD4jbxGbe4tYRJpdzbie&#10;O6LFTISRtCoRnG3JLHHVcBskiXxHKLSG3uJNRh022tpg9w0wXZKmCuwsSNvzMpz6gDnNeb/ssXl1&#10;4f8Ag/H4P8m6k1bwDdS+GpTcSlt8cCB7SZ5DncJrR7WQlQxVpipGUbHptvt1rTNtzCvzqYpomUlC&#10;eVYfMBuXIOCQAw56GgC4DmsWGK8XxwzR3lmun/Znaa1aJnuXlJiEciv5gWONVSUFPLYuzqQybCHs&#10;afYahb6rLJJdQtZdIbeODaUBCcsxJ3EMHIwFGHwQSM1ifEnxPL4GaDUx+8WVHsIIDIyrcXkzxi3Q&#10;4RgoZgV3nhd/IIJIAML4l3n/AAnHiWHRWu5tN0rTbu3+3TbE23ssiuYrZWcFcrJ5DspUhg6DuVPG&#10;/CCdPiN4y8YeKNPeO8vprWTTFu4bz7QFeM+WLcYKpFJG8TNJGcfNKGXYHYvreO9E1q4iuLHW76Gz&#10;1G5eUaZNo9wS0lmvlPNdTi6BS3CTMrbUL7AkWGkBMVN/ZMsNN8HeAv7BaaF/FKmSW9hMryMkSFVt&#10;13GSUbFt2twCrlTu3AAuRQB2Gt+A4Nd+H1joevTS3ml2UMaXNw17JbtdpHEP3kjLhhlxuI39gxJx&#10;iuttLO30vT47aHakMKBETP3VAAAH0FcHrXhWab4RWPgv+0/7Q1v/AIR6W3Dzyr5l+Y7ZYGmIdWD/&#10;ALyWMtu4zIM5zg6+l/Dq30Pw5cafdeZ/Y8fy+R9qnupJYUjWMCWSRmkclUBIGM8g78sWAA6ifh5Z&#10;SXl9es1rPlne8uh9nsGC/Kpl8sERnGC8hJyF6lzWlZeJrfxai/YZj5cUp818GNsBiAVV1+eNyjAO&#10;OGGSrHg1lxWGjy+OGtbmxlt5Ly1NtZo0ztb3UMaAvtiUmOPHmbeQrMF7hBjY8U2MMujSWMbyxzSw&#10;sYlhkAm+XGGXJHRivOQMkZIzQByf2XTfhNb6lZ291eaoshl1ieDzXvNQiaSZ2RlhQ75IiwEahRuJ&#10;QZLlncdYml/27pyfbmX7PeWZiurMqCrM4XPPXAG4Y77vaqt8tvpehXl5eI11a6XZssn+hyTXDKq7&#10;pNo+Z5NwCYVQxJX+I4Ax9OutQW6DebNNY2lqYJiY3a6vlLYSTttaMCTcFBZyxIUYTIBNovj2PStY&#10;1zRxb3U11o8ZuI7eO1W3jeAIhRYNzYf72zdkLvVx8gAFR3F1eePtV024hvdX8Px2ciXosykcbapA&#10;wHyzB0ZkUHOUXZIGVNxVWKNP41+CXh3xRZSbtNa2nkvY9TmuNNlNleXE8aom4zRlXLNFGsTEtygC&#10;5AAxZshaQ6NY/wBjvZNaNAh015LtpVuFYFygbJypRRtYFsDJwQuCAb2ja3aa3pFvd2c8c9vcIHjd&#10;TwwP+enY1nKbq08hZ5vJdAkfmSlGjuCzgc4CnzCq9gFBk4DYwEaC3vJVS6gmmtdR2kRuhxGwXJDg&#10;ngEKPlxjKtnlsVl6j8QdLfxE0OoWMtpcabcD7HJerCgmcwzsZYCz5AESTgsdp2hx0zQBl/HGBfCX&#10;wb8RX1usc+rtpslpHcXMnlsWl+Qb5Rb3HlpvYMT5EiJyTGVBFdb4dnh1vwzatb6ha3LWw+zyT2Eg&#10;kj86JvLlQElujo6EElgQQTkV4p4u+Kvhr46/Di+v9VFxb+HV12z0dTdXSW9jqJbUYVglik+USGSQ&#10;RIY94ysjJyWw30FFEsS/KKAKOla79vlWGRNlyu4TIoZliZduQWwOu4EZALKcgYpvinwta+L9LNrd&#10;rlQQ8bgDfBIPuuh7Mp5BqbU1uY2jkt/L+Vx5gfPzL0OPcZB6c4xxnIx/G3xW0n4eWLT6kurSKsLT&#10;EWOlXN8zKpUHCwxuScsOOpz060AeY6DZWvwJ+F9/pdnY3OueKIZobjUILe4e4uL6eR0X7YGuCRuP&#10;Dlz8quPmPU1P+038BfD/AO0/8PH0/V7C4uFXyLi4sllEcup2Wd0tudjBsMrSBQWUGVEJJVeedTSY&#10;fHvjvVPEUdzefYPD98f7KtdT0W80m5S5S5M11DEZfLWZJpIU2yKCCCCfMUDd3dh8aNL8X+NbTR7P&#10;T/M15bNb9IrgQ+fp8T8Fpk3GSJXb90HVXDHLDci5oA+ffhl4ouPBPhmb4aeF4G8eNpN1azafpgY6&#10;edC0d2SQRXNyFfarSRvG8T5kUAAo0TK4+ltA8U6Wvg/SZdDuLex06GOK5ltpIt9xHbPvVQU8wOsj&#10;SKRkh2LK67SxJHC+Kf8AhMNAudQ17QdDtZLXX586pDLqJs74PHbKIijmJwA0qC0KJHv2kSoWdqpw&#10;apq3wIvtNXxJcQanot/e2i6K1lD5YtJGg8p4JFd/NnISPMbOzu7yMMFhDEADV8IQX/hrxPrXibSd&#10;eg8RaP4kkXbaSQG2jtLuPzN0YkSGSXazNgpIWZZcou3iKuI8HXtx8ffGvjjTbpIbPw7d6c9rP4eW&#10;023+tWUkRgeMeZ5cUKpIkkQYs7lmnDeR8qrufC5PGWo654k8c+IrYeGdH1KV7ZtEW43TWgiQwy3E&#10;0kDMiuXjjUshdlWJGV1UOHx/jd+y7afHn4heC4dS1TUbO38K3M2s/YrW6k086iPKSOARhZlnWMRp&#10;slgZo42dRIwDJHuAMnwD4U8aa94MvPhLqltpuvfD+601I4PEVyC9jeaZPHthsgoZTNuOYWBcsYwM&#10;48xcezeHdNuPBPw/0nwrouoWskiwpaWU+qXYW6uIo1KzH5AGe4Vh82VGC2WLMGBm1rxxJoWr2vhv&#10;RtGWa61aW4htkuDHBZWyxBGkdtgJ2YdiEIMjswwBGWkj87+Jvxak+E3im40CfTdO17XdUsbKxs51&#10;uI4Nt2S4SSZXkkkt7U7FIbJHmW8vyhnQyAHaaToV/bLb3kPii61zRdaMkEY1OS3jmtncyCG4s5bc&#10;RblYO2VJLvGyMrqUKSecftE2euawuseLNL8b2dnZ6bHBqWhwR3EB0y6IzbkTiFTcSG5MoiBLSx5h&#10;TakTqpb1DQ9O1LS7SPR9euNBh8UapZyNZalp6rE88ybXc+XIDyHIkwoZD8xKr0LNW8S22leKYrW3&#10;XRIbDWLwyLa7/Nk165+zi4P2Zg4WOVEiMu0qfMCl8p8z0AcD4Ls7PxZ4Gh1TRfBmq6hrGsPHa3+m&#10;avd5tNHGIXe3uDIAwESt8sYUtujRG2FQE2PHn7Q2k/DDR4ba/wBcsbzWdTk8qDVI1X+z7PUXjhRA&#10;FkcnymMyD5XcgShMguoOp8avFuqD9nfxlqlrqNrJPFEws59PtF1AWu11HmLGN5lI4bywrSEghAzF&#10;Vryv4PeMfCv7Xfw1g+HeqeH9K0fWoZJby58tIRB56F1a6s3QjzJHLEl48DypX+YBgGAOj+I3xxvP&#10;hpq13Zf8JZokN9Y239p6he/Yc2dxbSRMY1aMvlJzsd1eJmVuSYm3ALzHhuy8N/A/R/Cw0W102+1j&#10;xM76nLpen2pmur+eTPn6hu3uE2yOAEPmLtyEGXKjL+Fdp4g/YO+GOpeA7WzXx1NqWpsLK7u7hHFv&#10;f3UyqbfUHLeYI3WSNoGbcWQiIBcRJTP2Uf2LX/ZY1jx1faprkk2n+JJY7m6W/gjkE08QLmCASnbF&#10;bsqLiGPapAc7YjhqAPQP2b/GOgfFr9k3SdN8O6pZLdeJNNigjZHeFnd7dwD5hVv3hitnkA2kqFGQ&#10;Ry35+/smfBjR/gh4o8eeFdRsbe4+IngvX59M1jXLhfO1TXYHxNZ3k0z7pGMtuybgWwsiyqMbcV93&#10;/Az4bR/s3/Au38M+E1k1L7ZeS20JgnEMbNbRSI0FuwcqWK2c21mwc+WJBtJx4R/wU08GW3wS+M3w&#10;t+MOk2zDR9dsofCHjC7sokt7FreRgdMvChbcvl3Uxi4DAJefO3yrn43O8txGJyRU2uWpCKdk+y1X&#10;3fiaYOUYSsk1HZX3t0vbS9t7dSF/n2qcbWUhiR+RzSow2qnKsw35HPPFLtZ2Zfm24z1/CuB/ac+N&#10;yfs+fAzxH4s8n7TPpduFtoiDiSeRgkYYcfLvdST6Z71+JRTbsfR4HA1sZiaeEw6vOpJRS7uTSX5n&#10;zl8UfhJ44+Gv/BSS18eaT4dj8QaH4rSCzMrT/wDINXyYoZpGxlk2hC24qVIfbnJxX0R8YNJt9b+E&#10;niiyunMVrd6TdRSsOsatCwJH06189/sa/s8+MPidr2jfG74ieLtVvtSvoDNpmnQSGNEgkyFD4wqx&#10;sCGESADlSSTkV1X7c3wx+JnxfsvDeg+CLyTT9EvpZo/EE8VysLrE3lqucsrOu1pSUX72BntV1uWV&#10;SMbrTd+h+p8RU6OLz7AZVVxdJSw0FCdVKUYp0m3y635nFRsnFLmkyv8A8EfdYu9U/ZPkhuB+50/W&#10;rmG2JPVCscjD/vt2/OqP7b3wz8QeN/2yfgvf6foerX+kaLeR3F5dwWzyW9ri5jY72AwvEYPPavaP&#10;2R/g3oPwK+CGn6D4c1RNat4ZZWnvg6uLicuRJ9wkLtZdm3J27cHJzXE/8FH/AB744+F3wJTxJ4K1&#10;BrA6TfRf2oFgSRpbZztGGYEqPM2A4wSGPPFac3NWbj1v+I8NnTxfHdfEZWor6xOpCHPeK/excbu2&#10;qbvdabu1iv8At86c1p8BG8VwR+dd/D3VbLxSi46xW0wNyD7G2acH2Nd8pjvbOO6UrJFMqyK275SD&#10;g7hj25H4dOah8I+INI/aR+BNteGNZtH8X6U0c8Wc4WVCksZ91JZT7g15v+xtr1zrP7POk6bqRebW&#10;PDLz+GNUbdtYT2MzWjMTxgssYfg5Ice2OnC3lhXF7wl+D/4Kf3n80cbZbVw9VKrG0oNwkuzXQ9Od&#10;I4Nx+8wGAG+8ezDIH8u+c15H+24F0T4F3HiK3kk8zwXquneKoSGBCra3ccs2O+3yRKPq3pwfWnjW&#10;y228nlx8/uW3YaU4J2jOT29ckc1z/wAQPD0fxC+H/iHw/d+TJb6tZXFgyMxIZJUaPrlucMehH4Yr&#10;XD1FCrGT2TV/Tr+B8Tha3s6sanZpnpUVwtxCrRtuVgGDDuD0NO+6cV5f+xh40uPiF+yv4D1G9JbU&#10;V0mKyvyev2m3zbzZ9/MifivTwOD146e9eHiKLpVZUnvFtfc7H7FTkpRTRx37Q/wxX4zfAnxb4Vzt&#10;l1zSri1gfOPLmZD5bg9ir7SD2xXI/s4/Ej/hb3wY8J+JJd0M+uaXBNcI2VxOFCTpjou2QEe5r2BG&#10;52+gr55/Zmsz4L+IHxM8A8Rw+G9en1CwTAPl2Woql3EVzzgTPdJ6fuwO2K9PL5c+HnT6xakvR6P8&#10;eU+W4sw/NQjWX2Xb5M9avbZ59TjZmwigttRtu7G3GTjPPzD0x+uX4+8HR+LfAmtaPcb5IdXsJrOZ&#10;G+bzEdGR+B/EVPXpnHoK1riZkutytuRQA+F+YNuKhj0G0EH8M9eKkkuALv8AeSRxMoBbDdRxgeoy&#10;c/8AfP4VrGTi1JHwEW07o5P9iTxXN4y/ZO8B3V2f+Jhb6TFp97k8i4ts28uf+2kTV6oTg/WvD/2M&#10;VXwxe/E/wbjy08L+Mbqe0jzkLbX8cd+mPbfcTD8K9vA+WvPzKmoYmaW17r0eq/Bn7FhKyq0Y1F1S&#10;YoGDRjFNYYUcc+gp1cJ0ibuK4b9pf4TL8cfgN4o8MKVjutUsJBYyn/l3u0+e3lHukyo3/Aa7qmv/&#10;AJNaUasqc1Uhumn9wpRUlZnkv7PPxGX4vfBDwv4qbzUutSskN5HJjdb3AJWaPAGMpKGX6LXa3U0K&#10;vu3HOFUkk8cjGB6kn8eleR/BOyX4bfHz4lfD+bd/Z73sHi7RYWztSC+Z2uFUAdFvIp2PYCVB3r1X&#10;UWksZGkQ8eWf4N2w7h2GeOc8D+EZNfQYmMVUbhs9V6NXX+R+Q5hhXh8RKk+jHWDKtr8zyKqgcs64&#10;HB7+/HT1HWpL2REg/wBT5ixtu/uqpB3FuevIzx1/OhW3PG0jMpT5mfAC4GQcn64z26e9Rq73Csyy&#10;tJlirJuX92QOnHfIzjr9K5zjHi1W2sWijh83yY/LAOFJwvcn2PpXIfFz44eG/ga+lxa9cX2/XpJI&#10;ba0stMuNQmuNi7nIjhR22qCCSQAAfWuzMLSS7pFX7x2qBu4IAOfc89O3H18ot7X/AISD9vjQ7csz&#10;2/hPwVd3qqT/AKuS9u4oE/8AHLOUD6mtqMYNuVRaRTfbbbvu7I9DK8GsTiY0ZbPcy9K/bZ+H1rAI&#10;72+8R2mHCAz+GtUi2psUHrB0JXHY854Ncb+0T+0d8IfjX8K9U8Pv4qvLS+maOfTbm00m6a+t72J/&#10;MtpYYjDuZ0mWMhVwW6EgE5+wC+0cY9KHPT+lZ4fNqNKcasISUotNPmXT/t0+wjwrRhJThOV079P8&#10;jwX9kz473nxy+GKtr2nTaD420CQad4k0meMxS2N2EVt2w8iOVGWRM/wtjOVNeoV5L+1f4Yufgn44&#10;s/jVoNvNNDptuum+NbGBCzahpAYlbpVH3prRmaQd2iaVc/dFepaVqtrrumW99ZTxXVneRLPBNEwa&#10;OWNgCrKRwQQQQR61/W3A/FVLPMujX2qR0muz/wAnufZUZuStLdFiiiivszYK+G/+Civh6Dw/+1n4&#10;R1SBRHJ4m8M3dtd7f+WrWlxC0TEey3Moz7j0r7kr4D/bW8ax/EL9tDULe3kWa18B6FDpRYHKrd3L&#10;/aJ1z/eEa2oI7ZxX554o1qMOG8R7Xqkl63Vj3uGYylmlDk73+STb/D8zzfXb2+D2Om6PZtqXiHXr&#10;pNN0mzH/AC83MnCgnsijLs38KKx7V+jX7In7K2kfsqfDCHS7UrfeINQ23Wv6uw/fard4+Zie0a8q&#10;iDhFwOuSfmf/AIJh/BR/iZ8TdQ+LGoQhtD0BZtG8L7h8tzOTtvLxf9kbfIQ9/wB97V92M+F+Wv5L&#10;rReGorDL4nZz9ekfkrN+bd9lbTjLPHjsa6NJ3p09F2b6v9F5CE7vm96QnPFDLtFO2fL69+a88+QB&#10;xlaaq5PtT1paAGhMUh+WnM2DS4z+NACKPlpGOGpwXaKYRlfl9aAFRu1Eh4H1pAf++qGOTtxzQAuc&#10;H+teG/tSj+z/AI+fA/UMNj+3NSsMjP8Ay20q5YdOesQOPavctnHvXgv7Wepf2p8bPg1oMBVbqz1q&#10;88TzPnmK3tLGa3I4BOHkvol/PHNellP+8p+Uv/SWefmtvqdS/ZnokkTQzyPCqN5kKqcnC5yxyDnH&#10;bHTI2/QVHHqk+0t9luvm3qWbawDDqvXpgHkgH5QM8io59ZhS4E80dziYDYN5y3RVOwZHzbuh4Pzd&#10;cZqxJGbq5EsTRyIqtuJ27sL/AAHjCg9CRyMeua6j8jJEtpb1tssPlxo2U2MSzcnHphcdh+hqvNpk&#10;UDx7IFjnibKAEkngMx28dlC5BbHfpmjUNRWO7uYbSTbuCxM/3xG5Ygkgn5vTHPTHoKmayVLCZczM&#10;JIw3meYd3QkHBwpxycZ7CgCnHcNJOis0ircxZWZGIUd8kkEDpkZ4zxnJyb0NpaoitKsW3yy4ZV2t&#10;g8Kc5zuAOM/7Q9qp20Mlq6xCKMsEWGJVVR5WO+TjKkAnGTk/WtA2scFtiUNK+dhYnkj1YHjtjPr6&#10;DigCvGGa5UQtHGLiTzY32g7VJBJ68HdhfcnpxVq4ilhljkULIWcN5bPtf68YGc445+vNNEV1DLE0&#10;O1olUo0TSclsqQcnPI+YHnv3IAElzqTWwmZLdvOjG7D4G5c5ODkZ/wAT3oGSRR/aUj8xcsqb9zJ3&#10;/Hp3/piuX+OvxPtfgx8Ktc8UzQi6/smAmC2AGbq4J2wwr3LPK6KoHcjtW5cJJf3LxLDJguriQNtw&#10;DjPY+4xxnBHHWvKvENhJ8af2qvD3g2SSS40T4fwp4s19T/q7m9kdl02I45+VlnnIHGYo8gjitqMY&#10;uXNP4Y6v0XT57fM7stwjxOJjSX9I9G/Zg+Etx8Gfgpo+k6hKLrXrnfqWt3I/5etQuXM1y+fTzHYD&#10;/ZVR2r0AfKfXil27XzQWXNeHXrSq1HUlu2395+tU4KKstgLcfd4oztB/KgYY5pCu0/7vNYlipx26&#10;07FNVstnHSnFgKAAjApByKavJP6U8HND2A+e/h5P/wAI3+118ZNJziPUn0fXUhIwHEtkbV2zg4G6&#10;y68DJ69q9XS6e4ui37lwpWTCHczDt17jHf8AqK808U28eg/t+WMsirs8TeBZBk9Hlsb9Co+u2+bg&#10;V6VqUEdrBNtdY5JBuUHOJCAOv4gZI7da+jrPmUJ94x/BWf4o/LeIKfJjp+dn96LizZZm2uNgyQV5&#10;78Dv2zXyB/wUbu7rwV40+GXjaFmb+wdWKTug2qzq0c0YPXnYjjnt7cD6taYm1khhcfaJtzBieFA4&#10;5YfxAH16/TI8R/4KPeCJPE37LWrXG3dNolzBfqVIPR/LbHGeFkc9uueeayp/Ej7fwWzClhONMB7f&#10;4Kk3SlftVi6f/tx7Ro0e5JpjtRLtldXz8zLklevAG0dOT834mdVgZv3kiq0cpkXadiSEYAxg56YB&#10;zx14xXm37KPjiHxr8DfCd55/mXB0m3jmLHiJ0zC3YDJMb8kk5A7LkepWyptWNWV1ZtwMRztByefT&#10;nOD7VL0Pgc7y2pl2Y18vqr3qU5QfrGTX6Hj/AO3qsa/so+OswTf6RpojD7eF3SouCT2Oen9ea+hb&#10;ZNkSL/dQL/Kvnr9vAM37L3iSBXTypGsoHUvuYl7y3XAP/wCo9eOc19Dnpipx/wDu1Nf3pflE+r4R&#10;/gTfn+iFflfxxXzr+xJYLpXwhvfDskjfaPB3iHVvD8cbHgR297L5PvjyihGMcY9K+il5P0GRXz38&#10;NNvgH9qH4teGWiK/2td2Xi2wXHzSw3FsltOyeu2e1bPoZAe+Kzy3WlVgvKX3O3/t34HTxVR5sJzr&#10;7LX46HsW0yAtI0m5sqBs4UfMc+v48ZwKrnTo4ZlkUH9/jPl4Ac9c/lnkngY9qjhvI72fzluDkgJw&#10;37skkg9D1747E9emZYJlmXy3kk3qMkl+QwPIGAM8rx688Addj84I9PMckEN0PMjjVFZQw5U4GR83&#10;Trjj3p627X+uw+bJJbxxozqYDv8ANZQflPy52nPJyOhHGac58qXd5PlyAnLA4GBjB4P3T0/pxUlj&#10;HFcantZWZbfeFQMM52Z3dQTjcPz9+ajuVH4i1Ud3D9oh2/LyQfmHHBzUleT+N/2k5tW8WXXhD4a6&#10;VH418XWrCO8k80x6PoJPe8uQCFYdfJjDSn0XqKp0ZTdo9N3sl6s1w+GqV5+zpK7Oy8b+MND+GfhG&#10;41jX9UttL0m3G+4ur64EKxAgDknkscYAHJ6AZxXmtjdePv2ppWOgtqnw2+Hd0cvq9zAI9f1pOh+y&#10;wuD9kiYf8tZQZDwVRTlq63wJ+yhBPq+m+IviLqknj/xdp7ma2muIvJ0zS3P/AD62any1K9BLJvm/&#10;2+1euqvynNY1MdSoq1D3pfzNaL0T39X9x9xlfDMKX7zFe8+3T/gnK/CX4L+Gfgd4WGkeGdLh061Z&#10;zNM+TJPeSn70s0rEvLIx5LOST611ZG6kb5l/lQp+VfSvIqVJzk5zbbfc+sirKyBgR3o3Enil4LUt&#10;QMCMimiPA606mk4G4etAA4rxP9vMGD4KaReJ96x8YeHZgcdP+Jtap/7NXtmR259a8W/4KDLj9lrV&#10;JMtm11nQ7nIOCPL1iyf+S13ZX/vlL/EvzMMUr0Jryf5HodzBItwuxowoVmHyjLE45z65z061V81n&#10;1NWIaRYwcuoBy56ADsQN2R1/SrElwly0whY+cuQozhdwyOSM8ZPOc9DxVLQ4Eh866WRGWZwd3UJg&#10;YZM47MGyT3J6Yruiuh+NmhcXsb20gmzGqx7pA4K5XBz3zTXkx5LFjM0bbflIAY4Kk9Pc9PQUlzKq&#10;MRvjCwrvMjEbVHPPpjhvQnn6jyXWv2rdH8RajdaP4H0vVPilryP5cy6DGn9n2jc/LPeyEW8WFOCA&#10;7PycLWtOjOpdwWi37L1b0XzNqGHq1ny0ots9YtN1ru8vHDksdhHJwW4zySTnPYY471RhuvL8QTbP&#10;3CtMA+8A4wmMZBIAIXIzjn6c8P4Z+CXxL+IV6t7448YweGdNZSB4f8JDa209pdQlXzmYDjMKw47M&#10;etYfw5F98DPi/qfwv1G7vLzStXR9Z8G313M8080I4ubKSZyXklt3dXBdi7RSDJyhIcacJXjCalJK&#10;9lfbrZ9beXTW56mIyHFUKHt6n3dUe1XEP2uxaNtx8xC3Ixt5yPpjj8qi06d2Xy1YN5chDNjHB5XA&#10;79R6D3NK8ksnmqGXa2AAEO5M4Hp268+vYVTljms7zyY87LhtzsFIbIBO7K8c4AxjkKevAOJ4haeT&#10;MqSNGfmJBfncmWC4Hv09On41RiuJLizZ4JIxGX2F9hl43YXI2g/dAzzgZ59aku3f7Ntt2VftC7Yk&#10;zsIJGdzZB6Y4I6ZpXuv7MiaM7dwy0aMvC7cfdBPKgc5B4x07UDIV0x3UYkX7+VkjUqozwfkzjlsn&#10;uMZJ91VNm4x7b2RCWfbtyh7Ej1Bz0HtziiWdtVhZI5JQssDFChwxGQDtbrnB4BPUdu1hbeO0Cu1w&#10;0kZUASuwIGOOTjrkg474HegBNOvC4j8xrozxgBiyKpIOcg57Ejtj+Gvlr9rf9hnwv/wiGveJPD9p&#10;dWnib95qm43ssn2mQEySgRt0LANjb3x0AwfqS3v1nb7PautxsZQ+xty46HlieO/Geh69Kc7C2+1M&#10;0ckygn5fKIGDxt9Hz14HGfWqjJxd0fW8G8a5rw1mEcfllWUNYuUU2lOMXflklvF9UYf/AAT4/wCC&#10;gvi7x18CPD7SalcX8vhu1bSrtZSJJPMCIiyDuX2RQMC4IwWjHyu1fZHwE8Wa5d+HvEHi7VdP164h&#10;1jUnk0S7127l1CC5eR3hiiiWCP8A0W3MdnZu0kg2iWQkKrvtr8u9T8SeDv8Agnzqlzq1np2sSp46&#10;vHe5s4pRJFpaoSyhU+VcDzGABOSDwcKa+qv2Ev8Agtr8O/C+sR+D9W8UWtnpF27SWkuoWM9vHFOz&#10;JiLzcbIo2G4l5PlDEElRmvvuFeIqkayw2Jm3CWzfR9r9mfquP4bzHNMwrZxw7g61TLqzlOnJQvyd&#10;ZxfK3ZRlzRi3ukmtD6H8E+J9UstJ0jwzJMNV8SeFNSmsNR1ISaha3Ed0ftBeOKSMFJFiCyTqJUaN&#10;kgLeWGdGr6j8E+Ibq/0/z7OHwvJ9ohluo4rDUjNHO7fvEkMoiGVkWSN2YIcb8jeCCeO8GfFvw942&#10;0XSPsF//AGe2i2sUs1vq919tnjyF2RSSRyus83yh9yzSncFYhiymurS/lsV1B7WwkjRhE4Ok3SzM&#10;3lwhiojmVUGcCMeWGLDGdhHy/pkasHs1958nzJn5x/8ABdf4LfED9rbxH8Obfwz4N1i48PaTeT3O&#10;uw/aYoRlYoGkZxvAdo4/NTKGQgRPjAILaVr8c/E1j4ah0Oz1a40rRhEtnb21miwQmFFCpGBGBiMD&#10;cAmRgDgAVR/4Lc/tU+MvCniP4Tw+C9TuvD8PjHXLzRLofZIlnv7eM2sUkUm4udqzTXEeAEIIcYIA&#10;Y4ss+NKeb+CRVbDoVbGfunnOcYGOufyr8p4vxUqeOaozkm0ubXTbS1vL8T1fETEZpT4cyelUlFUJ&#10;Ku4KN1J/vEpOfRu6tG32Vqavge306+8f2cGtXzW2jSShriYxmRVA3ZUBRuO7heDwSOleI3/ww8c/&#10;An/gp74d+JPwW0XUj4V+Iutva3NvoemNcRac7FUuDLEchIyJPPBLKoDyIWVkkRfV9SuZFs1bJ8nf&#10;GfNXkqCRzjaQe5OQMenFVvFl94ktfAV7pPh3X9Q0O6uUKwS27MI0uDHIscrJkKxUkEHBKkBgdyhh&#10;4+S5pSwr5akftKSkt0107NNbnzHh7xtLIa9ahUhGVHERdOopNqNpbSdtfclaSa1Vnbc+wZ/2OvhP&#10;+2rDH4g+InhXw1rmsy+fb6fcJqJKwRD7QoEJtxA0qj7TeqzOqknzCNyt5jc147+LF94D8RX/AIT+&#10;zeG9N+Hul+XqL6qsouHvId0EvlyDJkJkLXLGIInkpb7UMgCg/KH/AASO/bx0XR7LVfDPxYtdHX4h&#10;fDlJdL06d4PK1nWUurjyo4o5k+aVkkmZDnCxxSebnashH1h8QNJ1L4bS3Wk67/Zeqaf4qs445vDt&#10;jYS3Md0fmZLi5jd5JCyQwQ2v2XzJIpmbcUYHZH+z4HGU8XQjXpbP8PI+w4j4fxOS5hPLsVZuNrSX&#10;wyi0nGUX1jJNNG1N8V9O+GX7Ml4Ydc1ZtL+IGtrp/h+41/V5hKIZYEj8i3MRkaMRrCVQL8rysT/y&#10;0JPomh+J/Gp0TQNKm0v7Zp9nYZu9Zub1JrmW+iiZ32xlf3mZFIQxk8rk/u8b/Jfi7pd18TfGXgPT&#10;dYj8QSa/4O1p/s2my2NjCskriZTqpSUyr5PlpIsbrECr3C7EXEiL6np+oL4KhvPD3hG1upNUt7gT&#10;FLy7+1JL5zRzNI0jHEnlmRII3+eRWhhXEisQOs8M7LxL8MdN+Iej2F5DqFrp3lRW8TDT5YXjnUfv&#10;IYRM0Z/dv5xXOwlkmYDAkYNs+OPFem6bpiXt3ew/ZGaSMRM/lx3MZCpLEQzohlB3EA8/KwAJzXN6&#10;d8Sdeu7NJF0++/4SHVrALb2DqJtNsZwilJJp4t22JmdTuUbsF+GATb5n4F+M3grxofDE3jbXf+E4&#10;1/xJ9nk0XT30b7LbQziRX/cJKqlT5qRAmdsLJDGBtfhgD0vXbjUvFHgmS+02S3nhsoGjGr3crGzv&#10;LdR5gnSAxyCVt0afMAAwO9HcYWmfCnxl4d8Gza1DDDbw6dpuoz21zfkqsNi8lzMxjMjsXwMAyBsB&#10;JHwBg7Y6dx+2z4Q0SGygm07WrWxZvLkuoore4s9PCiP/AFkkMrqP9YAFXLMF3KCjRu/TeDNbh8WW&#10;v2jT0WS3kurie0aSELFxKrTRSOgdNwlbcrKd25GBGYpNwB2Gi6fb2PiXVGWzRbq5MTSXQj+adApC&#10;gtznawcBeNu7OBuyc3xp4Yn8SRalptxDbX/h/VrOW3vbKVGd5d+xGRMuqhHiMgI4wxDc8g2tGawi&#10;mtb5rtwxU2iBmOM5UBJW5zIrhlG45Bdh1NbcUMdtJJIGfNw245YsM4A4HYcdBxnJ6k0AfnF+zp4M&#10;8RfAS51S38eeOL3xn4u0a9vvDdhFICE0XQt8G5N0rwI7vHE0pcIYxHJal8yJmb6jjSRfiHd+GZpl&#10;/s+xtll0q3udReO6uzGpZLVVdJWMTLbRSiZJPMYwylUUxzA9L8VPgHLaN4i8QeFbu6sda8Qoia27&#10;XNxJNf2cUc4FtbsH/wBHlDTM0cio2xuNpU7a8Z8IafDrfiKx8M3F1q1z8OvEVnD4isbnU7y6XVtL&#10;ujc3MoivZi0Z+y3CRygQSlpUlaZHRRtyAej+BPiNq3gfW7zSdQ023sNOYN9imi1CT7RPHG8zyTm1&#10;e3CwbgH4D7D5RwVXZn2zw9PPe2DTXBVlmcyRDyWiYRkAqGViSGHQ9PoOlfMPg7RtYm8ZXz6ra6aP&#10;EUGlvfJolo0UzWTvPcQDiQGN9qiFCI5Vyu0PxsL+s/Cf4pWlhqGoaTf6gbNbOeQKmqTLHNFGG2RE&#10;OzbplkAYlmJdXjdX+cEAA7rxxpslx4eu2s7eGW6dU3J5QZ7hFbJjUl0AYgsEYsAjMG6A5o6S9n8R&#10;PCV9p+raZNLazI9pc2+oWoVbtPmjY7CWGxirYBOcYOMEE7WswT6lZLHZ3S28nmozSeWJPkDAsoBI&#10;GWXIB5xnODjBo61bRabq9ndfaJLfzpBBLk5SYbX2IcnCnewwRySAvegDF8I+KZtF1ttHupNS1lb6&#10;e+ubS/SxK29skcwX7LLJkjzFZmVWYAOqdSQc3Ph34yvPGuq6tNJpmsaVaWpit44tQijjZ5MFpGQK&#10;zblG9F3Z2koduR8zVJ/g1pWreCLzQ7hrqbTL68uryaBJjFvkmupLkkSLiRCsr7lKOpBRcY6UzwJ4&#10;ik8O+Lbjwzrlws2uXi3Oq208UMohurUT7QNzZUSxq8KsgPdWUAHaoB2lzJ9ltZJEhaZo1LLGmAzk&#10;DoMkDJ6ckD3rOsPCem2fii81yGzt4dU1KGO3urgJ+9nji3eWrH0Uu5A7bj61dvdSjsHhWTzszv5a&#10;7InkAOCcsVB2jg/M2BnAzkivL/iF4t8SeNvF66T4VbWdPs7B92oX0dhGv2hOUZIJLlfL3KfmDBXV&#10;uPmAzQB6uzgKT2rnJ/F0V94igt7G11DUNkzWl3LbMot7A7dxaUu6hsFVXCb3Uv8AdALEeP8AwH8G&#10;+KNX8O6ppmv+LtZ028Muo2kVvC1nfzXaIxtluZJLiCQsyr5WEcAb0YHzo8FvRNN8N+PNOjEL+ItN&#10;vrNtNMJe60tY7xLs7iJy0cnlFRlR5YQD5fvc0AbR0T+0VknvrqHUre+WW2jjt4AIlgc5GWyXztUB&#10;iGCk4wo4rCk8XaF8K7eTw/eX2j6PYrAiaWhPlrbKxEKwBN3aRkWMDbu8xY0GUyV8O+B/Ees61eXG&#10;o+LLdvD10shtLHRrH7KxSSWRgz3LSSuzeU0Y3RGL5ldhgMqp57bfssah4c+Ncl54T1S28J6PAlvd&#10;XsMemJI3iKdpWeUTyDYBhoomDgNIGd/mCMYyAR/CbUb/AOEvgDwvpeh6H4u1uzuLuOOK6vEgsLDT&#10;on3GZ5CyC4EYUlgWhaR3KeYwczyLwmq+NPFXxYi1LxJNoI0zwnfaHqEurWDa1JYz3kKyQrL5Twk3&#10;MNzBGojm2oieapXzCApf6tsLae3aS2uIpGtZlMhkaYSeWzH5o+gbbzlTzxuHygKDw/i74R2k+qSW&#10;eix2dvcapGJJ5JXbzLdItkIaJdhAYRz3B3FgSzbWDo7bQDkv2T/Ed18TvhJZ6lNBpej6HY3lxa2k&#10;Gm3zXFlPbwM0JhAc7ovs8kQjP3CGgkGxFbB9q8O2yx2Ct5txMGGCZjkvtwu4DoAQoPygA5zjmuQ0&#10;PwXD8PodPW8EmpyadHDb2s0zQgpmNIpGj8xh5YWOFpGVCMqXOHbir3h+aTQ9aEccMLwrBHbym3kk&#10;ZUy7mJ1jYYWLBIyhbGdp+WIsADsgNo4rOu/DFreeJLXVpBL9rs4nhjKzOqlHxuDKCFflQRuBweRg&#10;0sWsf2zZrJpstvcRyxsUuUZZYQw4GcMCec9D2PIqxOkd3bNDdLGyydUYZU9/6UAQza2I75YI7a5m&#10;+co7qmEiwu7JJxkHIHy55PsSKcOhyeIdO2a1DZ3C+ek4g8svHGUZXTJb7xVlBDYXkDgYrZT7gxyO&#10;1KTgUAeP+Ndai+G/7XnhJ49Pjjg+IumXmj3l8ol3PeWSC7s4jtUpkwNqTZfbxHgE8Key8OWN94St&#10;tNOpahNeNcW8Ud3cywQxST3Z8tNziL5dzZxhcqAp5wATzn7W+nbfg/J4jt1uGvPBN7b+JIGgnigf&#10;bauHnTfKyoqPb+fG5LD93I4GSQD3E/ipYmg2QyTWc0QmN6rRi2ijKO28uWGR8gHy7j+8U425IAL+&#10;s6p/ZOmyXC29xdmPB8qBQ0jZIHAyOmc/Qd+lee/Ev4rt4P8AGcds2yV/JjltrQ3Swq4JkEs8jDc3&#10;loAqAFMF5FHzMV24v/CXa3408SX2n2F9ePZ6fIggu7W0khiuImiVW8ycoyl90jAeUDyuSqBCa6TT&#10;vgbZWE82ttFDqPiSaExedLJJFGoby/MRTlnUP5SbizOTg9QSpAPFfij8QfFFxrt1d2ti80kliqTQ&#10;XGmXN/YGRpbeF7aXZHNNbEQTeY0aQqJUk3eYgVnb0L4LeMfF3xJ8J+H/ABNcaCnhlvEGh2Zvba5g&#10;uGvLW5ILsCk5jcJGHIPmxrJuU8ONufRtT0+1i0m10pfsdhbXeY7mOG5+zmKM8N5WE+YmRkTjYQJC&#10;wIYKDi3Hwwbwx4s1LV/Ds00d7qltHDdJeahNNCzRbjEQj7whPmPvZNrMQhO7BBAOJ8DeBbrw3oHh&#10;GXSbfXo4bG5mVTqoS5vEtXIYjcsieWkzJBiLA2MRuULGdvsGpNY7LXTtRvLX7ReOrW8byCN7h4yr&#10;5Rc5bBAJAzx14rxbQLq++GeheH7HxZPpNrpLXqGfU7WILb3OrzXOn28EUkaZSNptRu7j5Ex88KNu&#10;GXJ9Ug8Qx6Noelza5fQ6hfTyMYJ7OxkMcjEOylVXeVGw7dxPPrlgKANu11q1fVbjT1nia7s4klmQ&#10;N80auW2k+mdjY/3a5HxN4tsPBj6PYy6ttkvdQZY57nUY1knmz5rQKrMC7OhfCKNqIpPyKikZ3jyw&#10;vdc07XbPxBrkmkWN5HKIHsIrWSOGAjajSfaopFaQcyHcpiUL8+VB3N+JPj+TwlomgvY2klxb306y&#10;xvawiW1eNXTyrfKknzJN6hCgIyjNyo2sAQeOvjRp/wAJo11C+i1S4bVIJ72Gy+1q1woj8oTBYSwT&#10;yo0AkLozfx7dxdd+14GkPizxTHqWojR7hFtFvNISWw8nULJJs7m/eHzEUoURgyI2+N8jGFXzm7+D&#10;l1q2nTavrH2uL+2oQ8NzAVGp+HchnEv7/wA2B5I1JG91LJsQKz7VNdfpPwNuPDcksPh3xTrGlWMg&#10;urlbKAxyRJPcXclwZVMyybQPNljCBTHhgdhKIAAdpr1pNqSrpbXk8TXqufPtJxDcW4DZVgpzkDKq&#10;TzkkZUgnEL3f9nx32lGPVNPVnCW2obopTcyTFnJhXc7ZjJJIkjCADgFFOIxoU2m6zoax6dHqi25u&#10;Gm1KSSOOe0dxuOFWNQwkOQxXbyFJB5IS/wBF1XUItOubq6+x3mlz/wCkS25WOG+jMZRiQwfavzCT&#10;aeQ8QG4r8zAEPhvRl1HXdSS+haC+tzKpWC4na3lgmOEcgqkfmssSlgobYS2G+ck8v4p8KeItL+Lt&#10;xqFxdWOseHLmwxBDdwRx3VhKpZ3it2TDSiRFYsjgZCgFyARXeXIkgc3WoNIttYyq9qtr5rM+VZMy&#10;Kn3x8/3SCoKh+CBtwfGPiuysPDMWoa9byWMggknXzoB5sCZ+eNSvmDzjGSAindJggY52gHO/GXw9&#10;dWH7OeqRR6k2l6gunwJpglklmaC/R82/zLMksjPL5KeX52CRt3MGO71DRIryLT0+3y2811zuaCMx&#10;xnk4wpJI4x3POa85+HujXniWOHxV4ovLfUJ5blmsrOIxiy8NkL5bxA5/fTLIrI0zZO4kIsalgfUI&#10;pVkHysG28H2oAcRuHPNcvfeC2s9QtvsN5fafZ/bzeNFZiJEyY3DRuGUjymY7iFG8yNuyBmugFzMd&#10;TaH7PIIVjDifK7GJJBUDO7IwDyMfMME8gGq6fbatYS2t3HHNb3CNHJG4ysisMFT7EHFAHiP7WWs6&#10;xqviHTPB9n4ih8Mafr1uJHmhfbd3axyF54kZCZIUCKm+XZtETTDej7GHE+NPhnD+yxpPh+XwJbQ+&#10;GrEa3Z/2tZ2ekebLq7XcpjVAI7aRIxBkqioxRFfLEbEEn0D4z8H6R8TbSbw94msBfW0w89UMbJDI&#10;obgBgT8wyARkbgTxtJFRapcz+E/GlhZadot9eWOqRN9omimijttN8ry0T5GYHLh+iZG2A8Z4YAm0&#10;Vbzb501vcKJ5sOGiSN5FZUCu6ru3OmAhOVGAxxgKK4Xxh8AdHvPijZ6lrV3cP4etoEh0zS1mNvZ2&#10;d47lDcblKYkYyIsaglvMdnHzBSnpXjHxvp/gfRPtmoXEcMAZUJLDJz6ZIyQMnA5wp4OK858Baze/&#10;GGK1uLe31Kx8J65bzXdndRtHM7rPkiQSHJiOA+Au/i4wpCqpABgX/gJvFUV1Z6hHO3h24lVZYJLg&#10;PDcyKypFDcRmNfNc+ao8tHMYa32yNgKgh+IUOoeKNE8OyaLBaR2N9f3TX9xPPJBdR7k8oW0Pls8L&#10;TyoHjWQtsQqoRQWUCH9ry98WeCvFXhuSzd9O+H10VttU1e2RGk8KuvmAXSx7eRIJVXe+9ITAj7VI&#10;Ja7qfxA8KeG/EsPgfw9rJkS+01jObICf+zERESO5e4+5EUQeYrO3C27BVZtgUAd/bPg28k0/4e+H&#10;dWtbDWLq2m1rw3MkbTHSLjJkBkBl3uxkaZmjO0MiyRtgEBvKfh94D0nVfAfijwb48s28S/GJtTib&#10;U0/dzyaowk3WtzGr/JHZlArkkDyyQ3yzbAve+FPgsvw/vJpNO0+6m1jVTcS63qFzcLMt8k53Ryyl&#10;WGy4jmERHlOo8pS5YMVVe11nxJea0l8LL+w9Q+x2kc819qmI7OBQplQysFCSJgkmSNmCnZ+6QP5l&#10;AHO/Bz4O6b4b1vR/+EkuNbvNe06FbLSZ9dlhup1tGju9lvFMAshfaZSZJESZkRVYsVdjS8BfFnxZ&#10;rXi6+vB4P1LQfh3pepXWmMsyz2t4SJYlS9VX2sLUq0xZViBQpGVdkMjLz/gu1k/aH+MVjb+J9aR/&#10;C9vZx6ppWlO5hm1uU/vd86qqBZIGdZPLViVE0TsoDqa9r8MWl02rx/Z2s72114yXM99beXF9qgEe&#10;I5gUmO5yrQL5iIMhM/KCigAZ4zdfBPiC91C31PT4NV1KJQ1qFaEXAOyKFpGy6rMX/dpKyYbKoVba&#10;uOZ8d/BDQfin4rsfGQvNS8P3Wm7bi5u7F41uhMgKGIlC43gKI5UZXDBY1XDLkeo6V8PtK0SyMEMM&#10;i2+P9TJO8saDaU2qrEhVCsV2gAYAGMAYxm+Hln4jvb1n8R6tqlhIv2Y6d50HlWpUL92VI1uBICA4&#10;ZpSwbBBHFAE+geDrF/D/APY7W9xbWfls0tvLM0xnEjFiZZWyXdju3AO2d3JYEGsvxv8AE7Q7S61y&#10;OTULG3i8Lwx3Ouvc3Zgh06PY8sQdgfkZiFJ4OU65yoNbw5qup6XrWm2c2n6jpcKrO11GFW5S5uFU&#10;+YNwVdqH5JI5EAEhd1dI3+U+Zan4Fk+NvgrxD4X1DXre61Kac3uqtBII3iLtIUW38pC0i24RIvly&#10;JGWaORmIYEA7Sy1q48Ew2drBZ3EerarqjXgt7++aQ/vS6JEgkZhhYVG5IH/cgB9rAlW86+OGj6P+&#10;0F8I/FHwt8UeG9ctbHxZYz27yXemyW62cBWdontrqOFYmdGRvLidlmU7Syskm4+h2/heDVtE1DUt&#10;N8RXE1xqkrTSyhd0Ek8B2K4+UAzLlIz0bMYQFGhjMUPhPQtQ8Yat4Z1KPV7dYdGsbi3uEjFwA0cn&#10;2USxzxOY495ltrhdj26tECNvlbJI5gD84fBPxv8AEHwv8MWvhn4keBvilb+ONBEmm6tNYeBtXvrO&#10;/lt5PKa7t54bdo5YZcLKGUniYZweK5v43/GrwH+0D8HtX8O6xpfxOttH1WAZuo/Ausr5DRsHWQN9&#10;lI+VkBOePlNfqVZ3i3skmpKiQw6jdXUcbLKPtV+6xSZgktj1kH2dwYwyHHJCuD5dPw1rbeGTdRST&#10;3moeSt5dWMlvaPJ/Z0A3v9nU7HxIkTxkZBUMxiUIrqh+HqcB5fKo6ilJNu+jVv8A0k9LB5ticJWh&#10;iMPLlnBpxa3TWqZ+LfwN+Pen/sbeB/E2j6v4r8XeL4bFVk0HSLrwzqWnmCJFOQWuIAIgSeRvKKEy&#10;OTivo74M/Gzwv+1f8K5r7S2klsb2N7LULKY7J7UsuHjcKeMqeGBwQcj27z/gsX8Qrj4K/ByP4jaf&#10;JHrk1wbfTLbVJbpLjT9clnUyBoAshJSNEk3KipFnaRku6j4//wCCZeh33wd8U+MPDviu2Gj65r1j&#10;Y+I7SGQqkctrI88R2joGSTCsvbeg68V+d8RZF9Vr1I00/ds7t3uu+iVj9IqSebZHieJc3Sp4qVaM&#10;aMotL2zSj7RKnGKtyr3udbydvXX/AOCY9zdfC746fFn4WveXE2l6FeG706KY5KKsrRs4/wB9WgJ7&#10;ce9fW/j3wLZfEnwTq+g6krSWGs2ctlOhH8Dgrke4zkH2Br5T/Z18NajY/wDBUz4lag2n30Gm3Okk&#10;R3TQMsEzEWZwHxtJyGPB7H0r7G3/AOy3XFeDWbc1LrZM6/EjFXzqlmNF/vKlKjUbXSo4Ru9OvMrv&#10;zPi3/glV4l1Cw8KeOPA19KJG8Fax5cWf4FkaRWUe2+F2+rGuy+Fdu3gL9qv4teFjujt9e+w+MLJV&#10;bbkXERtbnZ34mtd595R61YuPi34B+BH7YU/gW08It4c1Txkn2241tsLFqly7M6KOSWBZpVzxhztA&#10;5zTf2j4W8EftKfCfxYJFt7bVJb3wfqEh+6RcxC5tt3bia02j3mx3rrwsr15wt8cdPVe9+at8z4/x&#10;kp1Mfi6maug6UcRGFWN7e9olKStdayUnbfuj0qGeS8j8y4iaJgxCMD/qSOhzj68kY4Ham+RCFZo/&#10;LH2dhHIoIIRccYGMZII49CR15qFdNaztpFt/MXcPMaIDAY5yW44yfQYPpyKSwka5VWj2sPurlsuB&#10;16fxL6A+n5I/nHQ4T9il18OzfEzwjgRjw54wuri3jGcLbX6R36EZ5277iVR/uGvcApUf0rwT4e3n&#10;/CI/t3eIbPcqw+NvCNrf4ByrXNhcPHJtOOf3V5b9OyjPavfGOBXLmsf3/tP5kn82lf8AG5+s5RXV&#10;XB05eX5CZVa8J/az0aT4UeKtD+MWmwyOnhyP+zfFUMQJe70aR8tLgclrWQ+cMc7DMP4q94K/NUOo&#10;6fBq2nzWt1DFcW9zG0UsUqhkkRgQykHgggkEGufB4h0Kqnutmu6ejX3fidmKw8a9J0Z7M5WzuINU&#10;uI7qG5jmt5IV2SRsGWdTzksBgjpjnBBOOtOutRjt90m1nkZSSwjLBY/XIz6dMgE9q8l/Zuab4QeL&#10;9c+DupNJIPDqDUfDM0h+a/0SRtscZY53NbPmBu+0RH+LNewagVltHh+VnmJjUPj5j3OB1xz05+le&#10;vWpqErJ3Ts0+6eqf9dT8jxeFlh6zoz3TPJ/D9+fhf+27+8jaHS/iloKQRMxOF1LTjI3l/WS1mYgd&#10;f9GIr35mJHpXh/7YfhbUNX+Dba5ocP2jxF4FvIfE+lBTlpJbUlniHtLCZoT7SmvVPhz8RtF+K3hG&#10;y13Q763vrG+hSVWilVjFuUNscA/K4yMqeQa5syhzQhX8uV+sdn91l8mfoXC9adbBN2doOzdnZX2u&#10;9tenobnRxz1pWOKQLl804FT71459CNHK0gOfpmn00J/tUAeG/tRRH4e/Gn4Y+Po/kh+3S+ENWYdD&#10;b34X7Ozey3kUAHp5zV6RNK0cihWzJtKfdJLEH8RjJz06fhil+0v8LG+NfwF8VeGYW8u91Kwf7DL/&#10;AM8LtP3lvJ/wCZI2/wCA1yX7OXxy0n48eArG4jngj8TWNvEmuaTNmO70i72gzQywtho8NkAkYbAP&#10;PWvoMO3VwkZLeGj9N0/xa+4+C4swjVWNdLRrX5HcWyNYWmJGX96F83J3BWIC4JPPYckE81Y+0qIf&#10;tCxl9qZwpJO3Gfl9eR7f4qwEkKyfKwyCzM3+qA9M+4/rUUEaz3jsw2hRsZY5PlYnruXp7+4asz5H&#10;YUyyBf3kyqzlipC7Qi4B5z6ev6V5p+zwjeJP2qPjNrUn7xdPbSPDkT44XybVrqRR/wACvQT9K9RE&#10;a25DeZtA+bI/iXnA/DP6CvNv2Gk/tbwJ4y8RFTjxV421m9Rj/HFFcmziP4x2qVpKTjhasv8ACvvd&#10;/wD20+n4Upc2Lc30R7Oo4pQBmneUB/npSkZx7V8+fogyeCO7tpI5EWSGRSjoy7lcHggg9Qa+b/2a&#10;bQ/Bz4nePvhMkrS6L4SktdX8O7m3fY9MvhIVtCfSGeG4VQeRGYx0Ar6SYZOPavj34f8A7HnxI+LH&#10;xP8AHl58TJrTw/4V8Ta/NdX1rpWotJf+JbSLEVlaPMm021kkCqWjU+ZI7ybiobB/RvDfiKlk2Mq4&#10;zE1LU1DWPWTvoku++vQnmtJMh/aN/wCCqXgT4G+IbfSdKtbrxpdfaWt7u4sbiK30+zZPvxfa5SIX&#10;nGR+6Vic8MVr1D9nP9r/AMC/tRadK3hnVCup2qh7vSL1RBqFoD0ZoiTlDkYdCyHPDGvXNK+Gnh3Q&#10;PBMPhmy0LR7bw9bxCCPTY7OMWiJ/dEeNuOvavmv9pD/gkr8P/iGF174cxj4TfELTnNxp2s6CWtYR&#10;JydskEZCbGPUoFb3Iyp/QMt8alPF/wC10uWk+2tvNvT56M39s+XVa+v6W/X5HpX7Tvxrj/Z4+BHi&#10;Txe8P2qfSrbFnbZx9qupGEcEX/ApXQH2JNfnr8JPg3rnxo8f6L8PbbUZm8QeMJrjVvE2sr/rLa33&#10;h726Ho7tIsUfYF17LXRfGnXv2lvE+kaL8Ovih4J1bVrfS9UivRqPhzQZrxvEkkBLQBposwRoHCyE&#10;sIifLGVUA5+sf+Cc/wCyjrnwZt/EXjLxrY2+m+LPFght4LBZlnbSNPiBKQs6/L5jyM7uEJH3Bk7e&#10;PK8S+KqOPqUvq0ualTXN5Sm9I6dVFe8+mlt2fQYLMKeEwNWrTa9rUtGOusY7yflfRI+h/AvgjSvh&#10;l4J0nw/odlFpuj6Nax2dnbRj5YYkAVV9/qeSck1qYO7+tOY4X9frTVDcNj61+ISk5PmlufNA7YHP&#10;4804SAr0pflYdOfrQVyv0qQEZfm4/ClU9qRjtPC0gds4WgB3U/Slxmmp1PrTqADGKRcEUtNU4oAN&#10;vNDNk5oIwd1IPv5oAUblOSeK+c7DUv8AhPf22/G2qCN7i18H6ZZeF7YLjaZX/wBNulyQcE+bag9O&#10;YSCe1e/eJfEun+D9EutU1a+tdN02xjMtxc3MoihhUdSzHgCvBf2JbCTUPgy3izUka3vPH2o3niiZ&#10;ZCVdFup98AIzxiAW6gf7A617GW03GlUreSivVu7/AAWvrY+a4mxHJhfZ/wAz/I9Ru4ZAYGZFbzxs&#10;JIAwcjblWOD0HUZ57EmmXOiWmmlp0t2ebBVAuNxyw6BiMHIGAMAdRV6/tvPgm+0LtwrFdjbSvJwe&#10;D16geufrWPp+rPFAsdv5cjQsC/mO67UHBxhCeOcnaB8wycitD83LGkWQjMMbWV1a8btxkwGz1z5f&#10;y5Pv2OO2KvFdltGxWZLaRdrRkkeUBhfXI4z+ODxzmOa7juWhimlZZ2BygBUAKeTkgErnAzjaRzjm&#10;ptRj/wCJQ2wqJGJkjBABY5zyMHPJzwMn37gyEagLe0MkkM0jQ8Yh6MAfvckcAdc1CnmXN1CyvIZI&#10;WO58lWKknBK5AK4x68D1qZ9OaW5+0JG67w6OM52FsDIHpwMg8cZwCKY9wGubqGYrJ+6Mih4edo4w&#10;RkfTHGQPxoFoS69ra2ljH5bKzTY+WTC714zyeMnIH1NEepSXN26LGPuny2JJ2HLZOe5xjgHPOM45&#10;rPggWwuvs8MfyKCyYCsm75v4RjnO/LDH+E1hG+mhhs+yxyOpAaTOBtAP3l6Hg4O3+YoHoOS9mS7a&#10;J4YZPkDF1BG9jwG7g4Oc9CuM4x18/wDjJ8ONW0zxNa/Ev4ewrJ4w0mDyb3T3YxxeKbEHc1pIT0lX&#10;JaGQ/cf5T8rsB6dbXEBbyiVfBZJG6K0gC9R0yRzUICaAgWDaySSCMIXCoOoC9sHjAz3wOcDGlGq4&#10;Svutmns11TN8NiJ0Kiq03ZotfCH4uaL8cPANj4i0OaSSzuwUeKVfLuLOZTtkgmTqkqMCrKehFdKg&#10;zz7186fEay1D9nH4j3fxK8KWdxfeH9UAbxroVqm9roKMf2jbqOPtMSY8xR/ro1P8SqT774R8Wab4&#10;78OWOsaRe2+oaXqUCXVpcwPvjuI2GVZT6EGvPx2DVJqpT1hLbun1T8/z38l+pZXmVPGUueO/Vdi+&#10;flNAIL460u705pH4cN7Yrzz0wK46UEcD86G+YZFCDHagBAR/9fFLjB46+9CdSP8AJp1AHg/7UUI0&#10;f9or4I60xKxzarqOhOwxybiza4RefV7Jf88V6Lq7yW8EQjjjebJK5O0OecEduuDyMD+fCft1A6b4&#10;D8G68FY/8I1430W8YjjbHLdC0kOe3yXLV2zTR3d1EFjXa25EMgzx8oOw/TI6ZwM8cmvfp+9haUu1&#10;19zv+p+ecWU7YuMu6/IdpFlb6daKPnW1TICk/e9T68Zx7475FVviHott408A6xpc1rDqlrqVnLC8&#10;JdljmUo3BZDuXccjIOR26VrR7plk2qkm7d0OM57Zxxx/Q1WZVmuNkPmeXIQZVB2tISufbnrkg84/&#10;GoPnsHiZYevCvTdnFpqztqmmtVqndbrY+f8A/gn18TrH4n/Cy7sYdHtNC/sPUHWGys/MaO3TAcHM&#10;jM25meQ8n5trccV9ACV/Kk2jzN86KMOTiPIyR0xwTjng4xzXyH+xnF/wrX9sT4n+DI5o7e3kne7t&#10;gwB+SOYlAoJxkxTdeePpX2JJDumhCskbRsD8mFzgEYP+yQOnP48VpUVpH6b40ZXQwXFdeeEX7qvG&#10;nWhdt3VWEZvVtt+85Xbd29zx/wDbhP8AxjhqEOz5pNZ0a3U53FS2rWa/qDn6n3yfoY9a+e/22r2I&#10;fBAKy7Y08RaA8zg7lWP+2LM7if8AgJOe2Oepr6ExhR/nFc+Yf7vT9Zf+2nl8I2+rSfn+iHD5Pqel&#10;eE/tmae3w+v/AAl8Vrdcf8IVeGy1srkGTR7xkinY45xDKILj2EL+9e6qcCqHivwtYeOPCmpaNqlu&#10;t1purW0lndQuOJYpFKOp+oJFcODxHsa8aj26+j0f4H0mIoRrU3Tls1YyYj5n7wBpI1OVJBwynByO&#10;eev6YqOYmSF12qzMCpbbxg8A5z9c85Ge1eG/CzSvjv4L8GWvg238KeGZG8OhtNi8Ua3re2PUreJi&#10;kE4t7eN5WcwiMsHZDu3c966xf2ZfHvjxf+Kz+Lmsx2zfe0/wlYRaNB9DO/nXJ+okXPoK9qrTpU5N&#10;Tqxt5O7a9Fe3zaPzunw1jJzaskr7s7Txv4+0L4e6FJqGvaxpei2gbLXF7eR28a54xudgOlebzftg&#10;eF/GtykPhDSPGXxAaGUSb/DWjvJas6AlQbuUR223dgEeZnAyDnBHZeDP2Kfhf4G1VdRh8I2Gqaup&#10;3f2lrMkmrXxPr51y0jj8CBXqUUSwqqqqqqrgADAHtXM8dhYfBFy9fd/BX/NHtYbhOnHWtO/ktDwN&#10;/h58S/2kJ/J8VeZ8MfBfAm0nTNRW41rV1PVJrqP5LaIjgrCWkbn94o6+yeAPhzoPwq8KWuh+G9Js&#10;dF0mzXbDa2sQjRfUnuWPUscknJJNbVFcOKx1SslDaK6Lb/NvzbbPpMHgaOGhy0opDd4z1oIwKFXa&#10;acelcR2ibv7vFJnBx78UikqelOUYFACMMUHkjtSgc5oK5I9qAFY4Wo14X1FPxk5pobmgBEXB+X61&#10;47/wUITP7HvjSTvbxW1wP+2d1C//ALLXsg2r/wDXrk/j18J4fjr8G/EXhC4vJtOi8QWT2n2qJA7W&#10;5bo4U8HBAOD1rqwVSNPEU6k9lJN+iZFWPNBxXVGX448c6P4N0FtV1zU9O0WzgGZLm8vFt4YcEEgu&#10;2MZz14zxgHjPl/h/9oTxF8Zrdf8AhWngW61pJDiPxJryvpWixKygFoiVNxcDOeYo9pH8YrsvA/7F&#10;nhXQtattd8UTal8RfFFrgx6n4jkFwtqR/wA+9soFvb45x5cYbnqa9ejTYOBtx0Ar0qmOw9P+Eud9&#10;3ovu3fza9D5PBcK04vnxErvstjwjSf2LD47kW5+Knii+8cNw40S3U6boEJ9DbRsXuMetxJJn+6K9&#10;q8P+HrHwrokGn6XY2em6faJsht7WFYYolHZVUAAfSrpXd3+tDLtGf4vWvNxGNrV/4j07bJeiWi/P&#10;zPqKOHpUY8tKKSG4ytec/tQfBm6+Mfw6Q6LcR6f4w8N3K6x4cvn4FvexA7VYjny5VLxOO6SN3Ar0&#10;bkc8UBttZ4etKjUVWG6/r8epdSnGa5ZbM8g+A/xRh+LvwvtdYjWSyvrrMF3aSqPN0u8R2Se2ZWON&#10;8UqsCOMjB6EV2Fofs9utwu5JJiu77Q+0uoBHIwfUkDjnA4ryzwTpw0b9sr4tWOlrHBY3mmaNqlxb&#10;9U+3yi6jknC9meOCHdgjOwHBJJr0xNOhglFu6s6qWdXY+XvGSTxwCQR0IwPlPqa9zERipKUNpJNe&#10;V1e3yPyTMsKsPiZUk9EyZLZrK5V1UuqBvJEhYsgO3JI5bAPr03duBRLpkl3eLcRLAyxQuuFPySlu&#10;eO33s8dO/OeLMZkeHMm2aPDfKVC/L1Htj8uBzzSpJukZtqIwXKgA8EADHocE9e3TisTiKttqUFvZ&#10;qsnmQ7cyFXUsWU8ntjH0x90+hpxmKSrDAsawzr91hlYwByeuOQOnTkHnpUgRQSzRsscILKM9cqMg&#10;LnKnnHfqccHFEUEVo+bP7Ls/jXBLHr1we/uCcj2oAhCXZnmOFWOFlG6RjIJV2/MVG3jnsOuO3eSK&#10;T7XLJJbsZFlZS2GJGMDBGeB24HPU/V4YXdlNHcJ0DDKSb0Iycc4GD9RgEYGaitt0knzLGrRoSoyx&#10;xxg7c5wR16DqBjvQIr61pkWuTHTbyztZtOkh3zxTQbo7gEkBCOV4wck5wD07jwH9pH9i/SvHnwpv&#10;9P8ACPhvw/pXiSG4jksvs8KweYm8GQtJgE/I2cdOwGcY+iFjWVdk00xMeSGZ9pOc9R04yDjtjoBg&#10;VX0pZLBlLeXIqZ3mJfvkndwfQenYfUAtSa2PpuGOLs1yHG0sbl1ZxdOcZ8t3yScXe0opq6ez8jwX&#10;xn8dvG37NPgnwX4ds/AeoeLtSGjxR3b2fmSRRzwgJJ9yNickBs5Hc1y+k/8ABSDxV8MtRb/hOPh3&#10;4k0O0uSNk9uzxeSpJ+6siDceR/H26CvqhJJLOzmaMJIrMSrH5eCoI4HYAcnryenQQ+JLQajEtncR&#10;rcWV4QssRhjaPyz1WQOSDuPHTHOMZ63GaR9nlvHPDPs1DNslhVnJt1KkatWE23Ju8VdxjZOyjZrR&#10;Hyl+3t8XdH+PPwC8J/ELw94kmubvwxrKx2LyyFZklcB3QIeUdTFG/ToOtfSfgC5uvGngLRNYmglt&#10;ZNWsYLtrd5mRoJJFEhXOQcKS2AenHvXO6D+yt4I0nwzLo8fhHSW0a8uPtbwTJ5jxy8ncCw3ggcDn&#10;gHGcDFdxa3v2rVV8mSRoYVCoO3mMCSpIPGBjC84z9MlSpzf8Ew4y4uyfHZLhcjyunU5cNVrShOry&#10;8yp1OVqHu72kpSd+6t1HadZyab8j4Hl8bC5ZdozlgpOT0GckfUkcuurmSOaP7ND51vbjJzjcSQUB&#10;7Y7jLYHJ54qF9OZf3s0oVpnGZNp3KepCr0xk4yPXHXJOlaIzKxAVllcsysoXnODx17D8/wAsz8uP&#10;mP43+J3/AGVv26Phr8UtCjuJJdSu47TVLa3JSW7QsFJU4+WRo2wu7+KJDzg4/ZD4efA/Rzrmp+Kn&#10;VbLS9UgV7SEyTRy6NBFHECgcSA28oJnVgpO1Y4dpQRbK/PP/AIJrftFaj+0bJ8TD4s8MeGNV+Gvg&#10;PWRd2htdPP8Ab97KA6wW9u6OobGxXLP8qCRssuVdPvbTR4d/Z2aPV4vEy3Ph+8uQlnplrLZx2c5u&#10;Lki1jWRmRFEe0BBlQApAJBIP7NwjhXSwSnzXUtbWtZrRn9I8XyxmGw2ByTNIL6zhKahKalzc0ZWn&#10;Ti9Fb2cZcvV9L2SMey+JcXxI1HUbfwdo9xpng24hb+1dZ8R2d3awPHOA9ysMtwGQAqsYOEZCTIW2&#10;+WN3ZfDz4C6D8Dlm8SXEmrX8ENpLNLvZ7gRLG6NBHDBs8wtzJ5cad5GXEjvuOP8AF7wj4a1HTo4P&#10;FA0/wn4cudaeRBdWdu66/qkseIb2cmMrDtkaMbpQpafCED5BJr+MfjTa+GfCstva6Hdapa6GUtLu&#10;10mIXlnpCKWjCFgBHNOCq/uS2Y98ZKjALfVHw5rfB22svEieK2sdcaGXxIFmjls5lWeJmt0MlzFE&#10;XkjjKyTBSAn348vvJyVf9jyxle0Eni/xxNDZ3TXccMuoRSKH+0QXKYZoS6iOSAbArDCySryHIrO+&#10;Hng2yfxr4g1Rry3/AOEq1YRXtlNNqTXz+R++khjkjTy1+VZiTEjsoDrtbCo1eqeC/iNp/jaxhkh8&#10;6zmuGnEVrexNbXLrDIEdhG+G2gsmTjjeAcHigDzJf2HPCMfxSk8SRw6jbzSQyR7bTU3tLZA7D5Ft&#10;IVWEbVHyyj96pJYMHYyH1zW9Ag1iy8qSONtp3qWyfLccq47hgeQRgg1a1G0a+spIlmltmkUhZYwu&#10;+MkfeG4EZHXkEeoPSnWUDWtnDE80lw8aBWlkCh5SBjcdoAyepwAPQCgDmINJ8y1kju2iu7yaVAc2&#10;rLb+fF+8SQJzjBUHcWJyoG7hQLqFPFmjXOl3jKk7RFJxBO0bNG4IEiMpDqDzyDkMGAJxk6+pXf8A&#10;Z+nzT+W8ghQuURdzNjnAA5J9B3NUhbWuqxw/ZJIYpbJguE/5ZLgbo2VSMZXseAdpwSooAsfZ7war&#10;xJa/2aIVVYvLPmiTJ3EtnBUrtAG0EEHk5wPEf2lNJ8Qfs6aV4u+J3gdkuo3tXvvEWhXQe4hu/Ktx&#10;Gt5bAuoimiSNGdAVSdIip2ORKPYvCt0tzbTzLfSXW6RkMTvC32Vwx3RZjHVSdpBJPyDvkm1o+rDU&#10;vtEcjWYurWZopoYZ/OMX8Sb+AVZo2RypHG/gsMMQD5e+Ht7F8XPCOieKPDeuaDrTeJ7czLqafZpH&#10;FwQxnsp5baGTLQQMphZX89jabHk+cud3wFp11D4kk1abSby7/sy5mkFzJprrdz+SGjkyMMpdm8sn&#10;ahkeOKIhpJE8tKvxC+Ctv+zT46m1jQIdXPhnxxrJm1L93Nqdv4YuJpbcu8NttkEUFwRceZJs2wPO&#10;znCM2Oi1r4Va54r+H2j6xJJDZ/ELT7RXt5LZ7a3kvZPMeUwMfLYbSm/ChtpZ2Y4ZRIADsPhX8UNJ&#10;e3gs0uLzloowLkiVpJJ4muUCSLI0ciiEHmLMYCnBAVgvceKfDw8U6S1o1xcWquyv5sD7JEKsGBU4&#10;ODkV4nqXh/QdL8GazNqywahZ+GIrj7YtvemeS3leQTG1ZbbEqzcxyABcxu4Zd/y7ez+DPxy0rx9o&#10;UN1ptxdXOkzKhinvn23iPJtdIHi2hsiORCCSzldrNkMkjgHX6UbnRdTis5lFx9pMjm4QHLhVQK0g&#10;27Vb+E4IBIBAGSEb490Gz1nS4PtgjjgtbqO9M5m8prZom8xXVsf3lCkEgFWYHI4LNe8WaNeeIovC&#10;89zHNqWoW0lwLNCzO0CFA7Pt+6mXVfmIDbsDPIrC8Dwatc+KJLXxK1pDdWNuRZRW2ovPBew+aD5z&#10;xSIriZdkQJJkC7/lbLNkA8b+KfxT+IXjrwhbeF4xpOjeLLi7eJoYbm6tY9RjjdVj3TyW4ktorgsm&#10;TFHOVQyAMxRlPZeAvAWoaN4c16QaFaz6pa40zSJ7ZpI8WoMQ8pGndXSBHTI2FVIj3KHY7pPTvH3g&#10;aHxbFa3G2I3mnvugMod49rECVSisoJePcmWyBvOQwLK0vw88Tw+KPDNvJ9l/s28hjjW802R0afTJ&#10;WjWTyJQpIVgrqcdCGUjgg0AUfhv8MU8E6RardX93q2oxpumuZJXSGSUj53SDcY4gSThVHAPJJJJ6&#10;X7PJ9qZjKzRMB+7IGFx6cZ59yamqO7tY761khkUNHKpRlPcHrQBz+t6NJBrunyf2rdWFrHciSGKF&#10;j/pEhWbekrNuVoyGUqmF2lOD90Lv3beVbtL5TTNGpZUXG5iB0GSBk+5A96oX0dvra3GlzO6mNVYl&#10;X2uAc7WUg5GCpwfVfam6NqV1c6hcQy+SY7bbFtHzSbssd7HgYZShxtGCH5YYNAFi5t7jU45V3LEm&#10;5TCQ7ZOMEFgMH7wxtyQQOTyQOf8ACtxcf8JheXl3bXkMl3BFYmMSFoY2gecmQKVG0OZOH3NvUJkI&#10;VIPXdKwfEmjPa6hHq1qt01xDhJ4oAu67iG7CEHrtZi4xyPmAzuIIBoa/pS6pYNt8tbmI+ZbysCfJ&#10;kGdrcEHHPIyMgkHgmuPsNGtbfUbWH+0ZLG+uHVrZkmWSYKjpLNalXDx42gISvz+WeCpjEldJN4oN&#10;8sMdjbz3DXkfmJOsRaCFCrFXZjgMCQo2qS3zA4C5YR+D/Dd1oup61Pd3Edz/AGhem4hKxujRx+VG&#10;io2XZSw2HlAgIxlS252AK9hoX2y7urqzuP7MvJHVp0hKt8xRTiZPmRm6fMMNtCgNirXiDw1pvjUt&#10;putaVDqNtGqyj7REslvIWEiFcE8sq5zkYG9cEnpoawtwYY/srRpIsiFjJGXXYHUuMAjkruAPQEgk&#10;HGCW92uu6ZI1vJtyzxB9v3HRip4OOjAj8KALaqEXA4Aqhb6dfRa1NNJf+dZSogS2aEAwuM7iHHJD&#10;DbwRkEHnBAEljqXmGSORZIWhkMZMi7Q54wQehBBB4J64OCCBCniBrhrkRW0y/ZTtZp43hRjkg4JX&#10;5gAM5AIORz6AE2m6LDo2i2tha+YLeziSGLzZXlfaoAG53JZjgcsxJJ5JJrw3QLvyPgDHoOl/25pI&#10;8N6vJoEdo8jR3VtFZzGKLymSTc0LIkMi7pMvHIFOGYRj2WymtfGFnZ6lZasLixmVZomtJ0eC4XnB&#10;Dryy9Dw2Dgdsg/NX7RHgXxFbfEdr7w3DY3nhPXtNlsdRsLuWOH+yb5ZbYfaHg2q0kE1mro5Z3KSi&#10;ykWMDdNGAekfs86pqmmeFpLrX7Ozt5tUuBc6feW14kh8Rw+QBCShjRLdigULCrYATION4HonhzxV&#10;bz6jcWMVtfW0VkFXZLYvbw23yoFjVyAknU8xllHTPTOb8O9bh8W+CtGv4bW2C65b22o30U93M7Wo&#10;e3BQqJo1kYho0XEiRHhnIDgqauoW8esXX9htP9sGoRxS3Et5iaDUbRQN/loMxqWLKpAC5DFgDgUA&#10;amveHrWbxNZyXN+lrNcTK628LCGS+WEb1RmzvfY5L/KQCDtYMMmo9XtfCviCHXIQljcXGpwH+0lt&#10;ZB9puo1RRhjGQ5GxkGM9HA/i52r6LS9RS11Sb7DN9ijae3un2N5KsvzMr/wgr1IPI9q4x7+S98Va&#10;lDNZXd5cRzQ3Gn2cyNblWUQeYVmyY2iUtGx2n7wcbGKjIByUa2fgzwrfWehQ3OlazPrcjz6NeTW8&#10;Mmq3kxdIiJS7LGjiJbjMLGby0Zivmlges8B+MoX0P7VqmmWvh6+R4YJhLITb2KSOoit97hFEhBRd&#10;keQHdOuRXHR3jeIrXWbXVJtUbUHCSxWQ2fa/CQkhuo0vFneSRFlEWELpKULJ5g2mVxXp954003V4&#10;LizubF9Rga1muX8mzkurOaKNwu3zNnltIcg+WCWyG4O3NAFXXmt/C2ntb2UP9pa5rDLFieaOSSUE&#10;7WldJJI90MW4u0ceMKGCLkgGbRdH0/xTqsepfaEubvT18mWHyvLEMhCsWZGHmKxAQhWOMbGAzhq0&#10;JvCkeq281xNuW8uij+ZFJva3KlGVY2wPkDIG2kbSScggkGvol4+lXTeYTDFJJ5M0JjjijhlZiRKh&#10;4JWVm9XJZlHykPQARajH/arafeSx6e95cvFbxyXY82/QQhmMWG3LjJ4HI2E981n6Xbf8Ky166zYS&#10;Ppl8JHSeJ2uJLZhLI4hZ5ZTIyOZcQwxJsiO6NcAoK0NG+GWk+CPDlvY+HdPtNJh08ZtbezVbeIYA&#10;XYQqkBGCqD8p6AjlQQ/SdRstRtme3F1avcSSW7J5TxtDIrOXJRhtU7tx3kYfKnLArkAwPBXxBsPj&#10;R4YmvvDeqPZ3F0ggaWERrcW4bJRmEsT4kRS5CshTeGHzDJrqPEVpa32hTaXqlqNXstTD2t1FPAk0&#10;MkUuQUkTGGjIbYRtOQfmyNzVy3wylu/Bxn0LVIpZTpt1utJ3sliiFmw2RujQxLEZMkiRQF2bmOFT&#10;bu1fH/jbSPhbBf65qd3feS0AYwQxy3bSlOAtvBGGd5nLqojjUtI2wKrMeQCjJ4vTTND1iS41ez0S&#10;00icWkMmox+Utv5UauS8kjgSo64bcCpCk/NuBxzOl+FPE3x7uI9a1f7V4L02AJJpVva3L/2lJIvm&#10;L5tyrDyggDFo4yrHDgyBWXy1o+BfgxrXjzxzo3jLxtMs7WtlI1jpzJLA2n3DudsxQSMiv5JA2qAU&#10;b7zSOquvtGk6bHo2mwWsTTPHbxrGrTStNIwUAAs7kszccsxJJ5JJ5oA5Pwb8QbqfWNY0fXrP7Dfa&#10;CBLLcoCLG5gbLRzRu2D90EMCPkdHGWADHf0WBdGm+zqgMMy+bHIi5yAQuGIUKNqlAuSWIU9dpJzP&#10;iP4Qvdbt7e/0e4S01zTZRLbM+RFcr0e3mIBPlSLwcA7WCOASgFReGjZ+OdNW/tX1CyVEa1NlNCI2&#10;tJo3K58t1O2RGBAK/Iw2sN67GoA62o7m1jvI9k0aSJkHawyMg5H5EA/hVGz1r7OtvHfItnNNnhn3&#10;JkMFwHwBySNoOGI7AggaQORQBS1nTTfw7kKLND88LsCfLcdDgEEjsQCMgkdCa5vxJ4nshZteajbz&#10;Q2ul753lkV1lhmjK7FRF+aQuCwGwkNjaN27FVfFXxrXw3qQ02bQtYXULy7jstOjZY9upMzENJHtd&#10;mEUajzJHZQVTnBPy1yeofDLxF4q8a2t7rU8yTWdn9uV9NkgkjsrjZ5Yt4BNCS/Jlfz3CsRsTG0up&#10;AMb4W/Bq++J+t654g8RXGsRrqV6moWUJdoYLCQQ+XFJDEzSKzGJxv8wFdy7B5sVe23N9H4dt7W38&#10;mbE0iwRi3t2dYuDgsFHyLxjJwASORml0vR4bPQzb2LSWiSRny2xmSEtk5w+eQTnDD2I7Vas3jj/c&#10;NNHLPGB5gGAwJH93tnGaAOc8b6Xp/wDwi2n2OqXckltM/wBgxdq00F60sTwrHcrwrq5cDDkBn2AH&#10;cQDwXgT4JeFPgtba/B4et9P0TVpFL2t3cWj3TARpMIGBZ/MnEIlkBjWQY3NwrSF39ivrKPULV4ZV&#10;V4pFKujLlXUjBBHoap3t7Lp+o2trb6c01rc+aZZ4mULbPww3L1+fL8jOGAyOcgA8r1e1vL7QL7xB&#10;pOqWclmkcWoW2poVitpgPOkkZ2kk2vaBnMqsS20SkoWCrXn/AMbvh34c+L3gnUPElraXHh1vDMm6&#10;6gDBppRby5uvPtopCjxqGRmGDJKEAGQYibninw1f/su+INP1DR7TVrr4U6hexrfaHa6fiTSZWIMc&#10;kSxoZBbbjGvkbF2sj7mKuEHQN8DLP4nanrFrFL4j0nw/eG2guIrW/Nmim1dXh8ryVVo5Y9vlfu3K&#10;hFw5aVQsQBp+Dfh3/wALU1vwf4m1zw/baW9tpxa4sYpY7uy85NggeJlkwoCvLghMsoVXI8uMH1a/&#10;t/7MS3a1i8uMXGZViAXcH3ZJG05+dgx5B4JyeQYXltfBmlQw29q7W8cscCRW0RYx75FTJA/hBbcz&#10;dgGJ6GuI1T9orwn4g1qfw3D4gt7TXHfyreyV2j1GeRZI432wMofYryxqzjgZkyV2FgAdx410i+8Q&#10;eFL6z0+/XTbq6gaKO5MIm8kkY3bDw2OeDx9elcv8ONOuPhnpmm6LPfahrUVpA0Aury6kuLy5ddrF&#10;/nDOy5kdSzysV8uJcszk1Yn+KC6hPpqwxiC3upRAJp2IhnmeORkiSRFdG+ZMFsgAkKCzMFrz/wAc&#10;fELwz8OtQ8K2sGqeZdeKr1dNtXN68C3pt5DIYo5IdpZw+7CKGDAyqVIbBAPSPEllDDDD4m1aMW8m&#10;hLPdxCOVVaKIxEOkjMQhyAGOSFBVecLuP5seM/jf8QPE3x0jt/DpWSO1/wCJnJodxOLXT7Jp0Mau&#10;kzC3lEazI8oUTrJMxYjyhGEt/wBD/iLrHhWw+G0s+qahYnS5wBOt/N5/mwzS75ISsjgneEdAh6bc&#10;BSF2V5jrXwa0Tw49m3h2x0W20XVVvb68v9RgMjafAkSxsERdpYyN5cedyssWU+YLGqAGhZS295pF&#10;ylrqlv8A2lY6tsOy5ntXtSZjO9vczXEjXKM8TthyEyoOxQj7G7bVNFh+Idmt0s15Y6usbiAx3jJM&#10;IwoZS1s4KF/3qIySoColYEjd83H/AB/+H9nrehas0eoXWj3GtXto11c+UqzoRcIiONse4DyIpRly&#10;uVCqWAyVw/Bms6zoqXniiC10nW7WxjikbSbYzy3jQPArySRyzc3F015bxwKJvKKCBgz7lAIBv6D8&#10;L9Us7fUhr8dnCmrKlydVt1it5GVIrZRIYJkLW8kRijZFWRlU+bwPLhVqPgvwfrGnaF4k02TXP7fl&#10;kJFxY3iRKEMYUhAuJJV82OaFhEy5UyK2dxYy93Jba3q3iXTdcm1i3OgWzvKotI1kF/EUJikMjMUj&#10;h2OWfAUl4IyrHIB5DxdrreF7G4uI5pNW0fwrc3E+tvJLOt0whV7tW/eHYxAhEZkmlWIEt5ZRkWEg&#10;HxV+3P8Ata/CL4oftcr+zz8Z/Dq2PhHR2sfENr4mv9Zn2y3bWiMIDgKCjK4g80yqAUcuxLNXwr/w&#10;Vo+KVj8Zv22vB8mvrHong+4sLK2t20+FI20uzmn8skZ3DYgRHI5UEOw5JJ+yP+DiX4Z2+m/sc+E9&#10;Sm0S3k1zSvEMFo2tT2sa372sq3zPCHWMFYUkEKqiuy/OPvDZI/yRr/7N99/wUX1jwLqXw10+TWNJ&#10;tR/wiWpx3iGAQQ4CqXI3Fd6ySYbtuQ8HOPzHiKpXljvqktVJp6Kzaeyffl1sf0Zw3LCYLA5bxBhn&#10;KjTVPE0m5y5qdPEqmuSqnK6hKq1ZK1rqy13+2fgX8PLf4V/DXSdAt7ma6h0a1jtRNKfnn2jlz7k8&#10;+nNdgJOOQ2eO1eY/sq32sD4Rp4f8TO0njHwHfXHhbxAMn572ycwtLzjKyoscyk9VmX1r0osywkru&#10;DHoC3Q5r8zxOHnh60qNT4otp+p+I1MROvN16rvKTu33b1bPmn/gqV8FtP8e/s9XHiyNjaa/4FZb2&#10;yuUyrlGkRXjyOR2YHsyDHU1zHjnxDq3x4/4Js2vi9gs/ibR7GDxLA8Y5kutNuBMSB/ek+zupH+2R&#10;X0z8W/hxb/Fb4aa54b1CVo4NdsZbNpFj3eQXQqHA7lSQQCeq15X+yl4X8I+Fvg7N4J8N+Krbxpp+&#10;hyy2t1OjI4UysztGdmV2/M2Bk9TzWlPEOmoVOsZJ/K59pjMypY7g5ZfWvKph614vlbUaVSNpLmtZ&#10;Jzs7N6vVdTf8M+JYPFPhux1LTGjuLTULWO4hMXy4jkAdCBg8FWBB75P4Pj0xrGaFY3BCsyhQwHkj&#10;jHsMc59eBmvK/wBkC6urP4Fw+E57qZbz4f6rd+FJmVtrCK0nZIG6Zw1v5B6jhx64r1+VglxGtzGo&#10;VWAjCkvyOjdBjjOewx6HNdmIp+zqSgtk9PQ/lvEU3Tqypy6No8o+N0Mfgb9oP4N+JIo1jtl1u48P&#10;XJQYHlX9pIqDJPT7RBbdsZ9Sa+g1Of6V89ftw6dJb/s065qlmyzXvhNrbxPaohw+bG5huiVA5PyR&#10;Mv8AwPk96980zUodW02C8t3ElvdxrNE4PDKwBBH1BrlzKPNRpVO14/c7r/0pn3vCtbnwzj/K/wAy&#10;yWyfekLfIG/Smg4NPAG3pXjn1J5B+138NtU1bw3pXjXwpbSXHjT4fztqFjBFxJqlqy7bux9/NiHy&#10;+kiRHtXQfDv4g6P8VPBem+KNFulutJ1C3E9vL0wp6gjqHUgqynkMCDyvHoBOBXyb8f8Axkf2AvHd&#10;94g0y2j1Dwf48ee4Ohx3CwvpusBSzXEan/l3nA/egA7JMMBmTFe3ga0atP6vJ+9G7i+63a/Nr1a6&#10;o8TG8K4zOcTSw+W03UryaioreV/yt3dlbdnWftVftK+BfhD4VbQPE8uqsviO1nha1sYytxHAUcFj&#10;kqVDH5AepJPYEjgf+CO1+X+FfjGxdXhe21dJGicYePfCowR6jyyPwryT9lv4G+Iv2qP2wbfxJ44l&#10;ku49DSLX9VgdflR2P+gWhH8OdpmKdkjjz/rK+pv2f/2dY/2Zfjp40vLjxLpMdn48u2m07RifLn3K&#10;8kg27iNxVWkG1VPAznirx8Y0qXsn8TSf+S9ba+h+34PLsjyHhzH8MYWu6uIcaU5yV5U51oTfPGkk&#10;nZQg7OTdpct9La+8LnHNGQKGbApu7r614J+VC7ie30p1N58v0pSM96BgW2tXnfxi/Zi8LfGi+h1S&#10;4ivNF8U2abLLxDpExs9TtPYSr99PWOQMh/u16GfelUYH1rWjXqUpc9KTT8jOpTU1yy1PnS+8YfEn&#10;9nKf/itrGbx34UgUqviXw9Z7b20XOd95YKGJxjmW33DGSY1FeheDfiBoPxL8MDWvD2qWGvafex5j&#10;msZldFPUhmB4Zccg4YFeelelBuK8i+IX7EXgD4jeJ5tXks9T0S51Fv8AibJomozabFryf3LtIWUS&#10;g92wHI43YJB9anj6FT+OuV94rR+sb6eq08j5XMOGKVSXNQfK+3Q5nX/2kZPFuvXnhf4U6N/wm3iC&#10;zY2t5fCQwaFojg4H2i6AILr18qEPIe+3rXpv7OPwkk+BXwP8OeE5rxNRutHtdlzdJGY1uZ2YySyB&#10;SSQGkdjgnPNdD4O8GaT8P/D1ro+h6bY6Ppdggjt7WzgWGGFfRVXAFan3RXNi8cpw9jSVo3vrq2+7&#10;6L0X47nr5VlNLBx9zVvdi+v1oIzSK2TS15p64hHfvSDcCT1/GnU1n+bb60CG5x296D1OeacqYHrS&#10;Ffm6cdqBj1P/ANamH5jQThvanLQTYYVyw+lSCmjHmfhTug/xoKGsNvzY5pyndSH5h7eopAoJ428e&#10;9ACtxx60i5zTc7j6U6MZ+agBVpc01zj2ryP9pL426p4evtO8C+CPIuPiJ4qjZrVpF3waHaA4k1C4&#10;H9xOiIf9ZJhRwGI2w+HnWqKnD/hl1b8luzGtWjSg6k3ZIyvjP8dvFHiX4lSeBfhjJp8epaGq3XiX&#10;XLuyN9a6MrAmK0WISR+Zcy8ErvHlx/MeWWmL41+O/hSBZrjSvhb4wthgZgvrzQrhieB8siXCA+xY&#10;c8VufCv4M6T8I/AsPh/THupl3vdXepTEyXeo3UhBluZG/jkdssW6DIAGBiuts1+yB5JJMrBv3uU2&#10;sR13YA9APr1r3P3EF7OMFJLq1q/O6s/RX0893+e4riXFOs5UXaPRNHmsP7YHiDw82PE3wd+IFjtY&#10;o02jyWmtQgjqAIpRKfX/AFXQGoNU/bXufGM39kfDzwT4l1XX3H72TxFp9xoGnaV1GbiS4RZGPH3I&#10;UcnpleteoG3ub+1i2+VC2xW3j58k8sv06YOT+FRCzS+ljaaMLcKcopOPmBJPYclfwwOeKnlwt+b2&#10;Wvq7fNb/AIlrizFctuVX76/kePad+z7J8RPEdvrHxM1pviDqlvL5sFpJGLbQNIZcn91ZhiGIPSaY&#10;u5AyNoxXslnZCFooYQzW8aIowMhMFSONuPfPGMcd6pwaLHb6Ssk6pNHHseJeAxIIxliQGHQ44FAk&#10;+wXMyw3Uks8h2MwIZEfI4xzgjp04Gc806ladT4ntsui9FsjwMRiqteXPVbbNC/uY5FazJaSXCE44&#10;PXPrkZ29umabPb7JTCWZ1Zd3BA3HdyoG7PIyAMfj2qK03Wxaby5plmlByeSBwC5z07cDHGcAUut3&#10;Ev8AZsc0LfvFI2788npkkYwCpJzjjOeKyOcdcqdRs1hlTeskZOxoypJ7gYORgEj6kc0ahY+fErCZ&#10;rdlVi20LzuB68Z6jI+nQ9KlIW4mZGZW2jcWH3gOn3sY/u/l34qKRPIXdJ5cizSsfnAJQc4Ix19cd&#10;eeoNAEen2N3PBJJdLCJpUCjO1gfmyMFRnaOOcnnp0yWswMu+6hKrGoAYQsW3ng469SRjJP8AOrP2&#10;5rMKskMzEgKr+USzcg4wMngZHPcVFqVxHFDcSzyCFY4ySXXGBjnJzjA5684z25oERajd2xmmt5Jl&#10;3yoDJFkrt285Cgg9O49B6g0l+vnoLeR4puJEG1doBHIQ5JPTI47duQa+ffB/wd179qSTWPjJousX&#10;Gha+t0YfABld2sm023Z1IuIv44b6Qu7EjcEEDLyoz6z8DvjZb/F3RLyO4s5NC8TaHObTXdCuHH2j&#10;TLgbd3T/AFkbAlkkHDqykdcDqrYdRT5Hdx0kuz/VdL99Ox6uMymvh6Ua01pJfc+zOseCRXdzGu44&#10;yN4UzsB0YY+UgZww/ujsMUy8vlVYW+yrNIzlXdVGzjqH54578glQMg9JdQsN21lkMUyjKNvZQ/8A&#10;wHpxwPUDOPQhgnS8jWbdK3zYnjGwAksAGHoBjnOTxx68p5Qq6ciQt5kf7qR2ziMBos52nAyc4OM9&#10;eeleP/DzUl/ZM+NcOhSSRxfDf4kXryaQVf8AcaBrD5d7UHACwXI+dAOFmDqPvivYITcRI25fOtWQ&#10;lvMXDcqvDcZPfkD1B9a5n4n/AAttfjF4A1Xw3q0Pk6ZqUPkkj93IjKVKOhH3HV1VlYcgqCOxralK&#10;NnSqfDLf9GvNb/hsz0crzCWErqotuq7o9VjIB46YpZOea8d/ZR+MGqeJrHU/BPjCVW8d+CdkN5KV&#10;C/2zaNkW+ooOm2VQQ4H3JUkXjjPsandXiYnDyoVHTl0/FdH80fq1CrGpTVSDumKVyv8AOgDAxTS2&#10;2jcW6VgbAWHWjf3wcUqrtoZtooA8i/by0SbX/wBjv4hLaqz3On6TJqkIUZYPakXK498xCuu8N65B&#10;r/hyy1C1VZre+to7uBlYFXV1DDHJPcH3rpdZ0i31zSbqxuolntr6F4Jo2HDowIYH6g14P+xHdTQf&#10;s/6fotxPM2qeCbu68K3sbtnc1lcNboxznG+JI3yP7+a9rBy5sI4/yyv/AOBK3/tv4nxfF1FuFOqu&#10;l0es+W9sJmkJ3SfcwC+SMn0zg56dB29S2OB0m27v3JA2K6rwcHOSM8nIz09geaILlYfs/wC+Y/aM&#10;FQx5HHQAcc/ljv0rn/iH410j4R+EdU8QatdLp+nwK7ySkh3yMKqop6lsYCjnJUfSj47CYWviq8MN&#10;houc5tKMUrtt6JJLXU8J8K/CuG+/4KNeINdg8QaG0y2qvJpqSM19DiGAZePaF24A5DHG5DjnFfTT&#10;wtDINyiVm53MQFBHTjsBk818efsW2mrfGL9oXxt8WH09tN0PUoZLO0Rj8znMQwuBzsjjAYjgMQOx&#10;x9dNaHVDG0m4xygswKZ+XjCjtnoTnPpzitKm9j9U8ZqNTDZxhsur1lUqYfDUKc7W9yUYe9Tbjo3B&#10;uzer7u5wH7YXhaTxb+y94+tIzuun0S5mtSVx+/hjM0XvkSRr2zXqvw38VQ+Pvh3oOuwtuh1rTre+&#10;jI7rLGrj9GrI1TTV1GCW3Zk8jy2ieNQPm3ABiRz2J475/GuN/YA1GS4/ZJ8I6fOzfavDMc/h2dWH&#10;KNYXEtpg+nEI496xxcebCX/ll/6Uv/tT5rhCp/Ep+j/Q9j2ilNHakz8wrxT7URjQPalMeWpAmD1o&#10;AGCk05fvLTZBwTS5wy0DFooooACMmm5+elLYNKeDQAGgjIoByKByaAAHBxTWNOGPpRQA0nA4HAPr&#10;QgxzTsUZoAQ8ikPykbfu0FPSlC/Lg0AISVX+8Kdnn3pGXdSOOee/FABhic04HcKACP8AGmuMncOv&#10;pQA2X5eg98Uo+maUDIzTgvBajfRiPn/4eyNN+2B8aJldUWJdCst7thQRZvJ9c/vuMEcn3r1K7jhM&#10;EbnzFGUyu77xDerck8HvyD3ryz4LL/aH7Rnx1vPLklQ+IbK1IBOCItGsfl6gZyx5PT8a9RlVortV&#10;3KvDjZgh2PGNmfvY578ZI4PNfSYjRxXaMf8A0lH5Rncr46o/MbcvHIIPssi7txKFG3K69CCfqc9Q&#10;cjr1q0xjkUbnVZOHwz7jHkbevoePTr2JqCaaN5AjeWkkjFFYL827b1HHPc+wwajaGRk2xrwEdXDH&#10;jJweRjp27cDuK5zyh9vas7R28skLK25vLVdrDGPr0yPwApXiW1jk8hGKyH7oTIL55OD3/n1OeTS2&#10;NmYHmKLtjYjZIMHeMAFs54PJHTpz606S8W0tfOmdo0jbLsQWDKMZOBz+Pbk9MZBhczkxlcxxsxIJ&#10;Y/OAMZIBBzgnH5e1Fk22KOaRmImG4FRhhyMDgcj34wOvqPKdU/bW8BW+qXEGn3niLxFHZs0V1faL&#10;oN9qVlE+OUM9tC0W8cZGSV5BwajX9vT4Ywyf6d4ivtNXOCuoaJfWnHP9+Beentx611fUcR/I/uf+&#10;R1fUcRbm5Hb0Z6pOGtwFaOORWkJB2hTFwxVjknkbQMnGSCfap7mSGK3jkkfcpAQkgMzFsDG31bPp&#10;9epFeW2n7bHwh1SZmh+JvguJnP7tbnU4bdkyBwFkI3En1wa9B0jxPpvi3TBNo+qWOoRyDiWzuI50&#10;QZzkspIwR9Tzwcms6mHqw+OLXqmv0MJUakfiTXyLSROLJk+ZbhQxDDDEjJA7dBhfTJX847bUjJbt&#10;JMjfKAH4O1xu7DGMnPTPH61YmuwXVd25S6oz5BBKk5wPwxj1I602/t47yYx+YyuowyCXHnKCp56d&#10;d3t19KxMyFZrpjDLCoWHaolyC8gOMDO45GMgkkHgZyatWsNvNKq7R8obbtJK4DYIwfpj6n8ahjT+&#10;ztVDySKgkAiAzhm9M5wCQc8gZwefaherJps7L5cS2shcq2Syw88McAcksTz3UDOcYBmjqF0lgkk0&#10;cM27Hlq/kMwVi+3hQM44yT0wAcmrBnWw0x5CFxGhkYom1cAZ4/DjjNU0W+ZGZWSbzI24U7o1ZccZ&#10;zk5O7qe2DRczAyf2e3mLDMHRinIiUjjkqeDuGOwIxnsQ1w7SqxvtdfmYv/BuLo+uXP7PfxHvNEm8&#10;PWOsahrfladPdXTJcXE6W8ZbdGuGkgh81JCmcP5jD5TtkX7o13XLDX9O1W31jxDG+ueHHNrqNpf+&#10;HF1DULOeT7LEgtotpEm+JlbcpkybqLduBjVflv8A4IYaZ4W+H/hvxpZ+AvF+oah4Nmkkj1K6uLhY&#10;YrC6aJGE6+dGqF0iiPAV/vqW+X7v1h8Qfh5oPxk8O6hoNhpdjYeH7rw7HH4f1V9SmWO+it3SaNS0&#10;bE/YW8xULKQwQsvAlQH904bqKWW0rdv1Z/QviFmkMy4jxeNpwnBTlpGcXCSXKkrxeq269DqNB+DG&#10;h6HcaX4ZtPEF1df2RLcX91b3MyfaoRJFLEZgrLtQb3B3oglZpC7St5knm0fGXiLUv2dtV/4RvTbG&#10;4s/BeqWbSWGqJIbttBMUX76IREl8FQJEdyY1YyBsDYrea+LvAOreJpHXxJp/i7VTpENkINPh1CSS&#10;38rcD58Wy5XzdyxLBkKzbrgNIsgD5r6L4Ag+NHjXwvfa5rXijwTql6jJ4d0G4vZHhMPT9yCY0+e3&#10;jkfyx5jRxsyiXLSJXuHxp6F4TisfDviP+zNJ03UtSvroz6p/ZFqTeW1pceUYPPur3CxrNLlk2O7q&#10;cEov7tmHJ6h+1JD4C+O+iaRa6b4kvLq80+K+lvf7IZfNt0eaLbdSzzKqF5pFQShQI/l+YxtIIvTt&#10;D0QfC621GxtbqTTNF0eR9U1S8eaPfc2bQSh5QquvlZa3TDBAFCny9q5SPgPEnhPyfhrrWqQ22lzX&#10;2vGP+xxr3+i3ZLWaiKIyKsvlwN5LltkcrMTK4XeNoAPoP4Y/GfRfid4MsdXt7gWrXDNbz2lz+6uL&#10;G6RS0trMjYZJo8NuQgEBScY5rPvP2q/hhp0ka3HxG8C27TTfZ4xLr1qheTn5Bl+W4PA54PpXmfwx&#10;1HVvhnrz6DcXWg3msTXiGd4ra0gudXlk5mv2jUxBY4U3wYV3kcWkpA/dsre46fYaXqmg2peDS7q3&#10;2KUZIU8hy2DlByAGbBHJ7cnrQBPYeLNK1u/ksrXULK6ukiWZ4Yp1eRY2GVcqDkKQQQehyKyp7q+0&#10;Pxza2lnp7zaZqEc0tzchlEdlIuzAOZNxMm7hUjxlZGZgSA81vrP9vXMEENrfW9rdW5bJtpLdlRkB&#10;VixKmNh8ylMeYCQcKATV3xNBt0xZt22SzdZ94QM21eWAyQPmXcuSeN2aAMnWrRfDF9ca7ZwLeXHl&#10;xRX4EMX2l7dHlZMOSnyxGaRsMWyqsFBdiTX1L4i2nhnwz/a999h/tC6tJriH7MzNDcxxK0qoJioH&#10;+rJb5sceYwGAxG1HqlvFr32eGxnD30W9rtIQYjt4Csw74PGeOeK+e/21vgP4i8YjTZvDfibWvDd1&#10;aagt7Z6l9sjntIrhhg2V3DOj5srlhFHujJeGUqyrs30Adjo3xisf2pdI+JHhHTrO8j/sS4m0KS8v&#10;1RbLUndDuRBFL5xjALIWKpu2sVLAHHNfsjfFLQtA0D+wddsdS8M+KvC0Q0xdNuWle5ubaMwouyJF&#10;AuREZoVMsUbJ/pCSZH2hs4tv8OrU2/hXx14pstU8CS6CFmttHju4bS5+1RrOiQTss32V4BJNtiMh&#10;dnknXdLiTZXV3t540/aD0/Vjpg0HwRf6JIbbT/tsMOpX10dsUkyzIV/0WGVSsZXaZSjh8J8qkAqf&#10;FLwBrVj8evEXjzwXdWl1qH9k6Zbano62pC63axTXwaN5Czq0oJdBtjVkCkFmyqrlfD7wrp/xjsr7&#10;VrbVr7wZPqIOlQppNsRJozAMDA0kqMiSRtDICHjUIxCpgSkS9r8J/iNNp3w0hurpdJsoNHsJNPuo&#10;bu6uDd2uowB3e1nkYSFUiRSPM3TeZu3ISu0yec6tqPiH4weL/DPjrR7GbwdHd3Crp73knn2+qwR3&#10;EapFeWxjAindbi8WNllVlaTGWXcwAPb/AAjfWfgu+/s66s4YNQjbdPPbMZoUkl8sBRyXjDnbhSAM&#10;qOpZS29H52qzTWp8y3vbKQG2uJ/LJuwscZaVUU8pmQxtkKc7sYBVj5R4u8eSX+o6d4gbWoW0+aNp&#10;Vt7YC4jVPMaN5G/fRyKVjCs0aDdHLCxUuQ4Oknxbi8EeHNY1C4t9eh0eyi+2IdKsDe3F6VmJfyII&#10;UkMzSrywiGGyWjG9pBGAetafrS3djHLtZmZgjIpVmjbIVlOCRlTnOCcYPWuX8a+Gbrw74kXxTodj&#10;9ovkUxXtlCIom1VJDAhdpGGfMijiBXkbguw9VK6h8UTHQbDUhYzqZgjy2gjPnBWGThX2MCudxBXf&#10;tVhs3YFdAp81OV/A0AUfDvinT/FejW2oaddw3tndIHimiO5JB04PqCCCOoIINaFeP/GOBvgg8vi6&#10;30jUNc0KG7XUtRtbW6ELaII4mWS8gjG3zFMZYyRbiW+8ATuB9ehl85N3vigClrGmiXbdRW6zXlur&#10;eUDIY92RypP904HByMhTjKgiyjLBbtKY3T5d7Ljcw46YGcn6Zqvpaagt5efbGtWh83/RTCWDGPA+&#10;+DwGByMgkEAHjpV1xuQj1GKAK7XbXumGaz2s7pmLzAVUntnvVaW6uTp1rDNNa2upTxK0iofMUEbf&#10;M2Z2kgZwGI4JUkdiadbyaVeraxwt9j2M6yeZkIxYkoQeg5G3GRgEfKAubl7FJLbsIXWOTHylk3AH&#10;3GRn86AIUt305Y44VmmV3be7OGKkhmydxzjOBhemQAABw+1e6lm3SKscfzKUIyxIbCsCDjBAJxjP&#10;I6YIrG8XfEnRfC3hy4v9QvGjsY2MMskCvK0bbthGIwWBDHbnsSB1Ipvw/wDFc2rwTWd5aXNnc2cs&#10;sULTyBzfQRyFEuAcD74AJGBgnurIzAHSEZFVXtp1v4Wim8u3Td5kZUN5memD1BBxz0wSMEkENmhu&#10;XuG2yrHGuxgwO5mwxLKRjABAAzk9TwMDLbfxFZXWn3F1HdW729qzLNIsoKxFeWDHoMd80AR67aww&#10;BbyRY9tvl5S0RkYooLYUD+IMFPQnjGMkEVtW8Rh7mG0jsLy7ivC8JcQ/ulIByHLYwpAOGxtPTOSA&#10;ZL9JLa5WRbeW+t9QkWOeJ5Rtt02MC6q3XPygqDyCSBnIafRJpLiNnZraaFvnhliPyspJIwORwu35&#10;gTkk8AYoAyLey1Sbx7DHcwXZ02HT/Ma4jnijtHud+3aIuZi20scs2wDbwW5Wl8QNDutY8P6wt1p9&#10;tNHY7rnTZFuAp4hHzPvKqJAxkwCdhAQllJO3otX186Pdx+ZCosdjtPdNKqLb4xtyDjIPIyOhA4wS&#10;RR1bxp5WlPdW1tPPCIHlilDKsczghUiXJ3FnJ+UhSp7E5XIBwf7PM+l/DzQtU8LLHDptl4fke+iM&#10;kqj/AEe5Z7hnkyAFYStLuxlQCh3tkmt5JtOhnvJre6muvNnW5SOK4kur63nDgvEACxWIFlBXIVBK&#10;4+VSMeXQeHpJPjVdaZJcaLJ4fnvRBqEX9qrFtikRvKgEaqDPO89kpZXKBUklQBwHMnuOsWlv4d0W&#10;O8t7ONV02Mho4Lcs7QAZZEVFLE8AhVGWKhe+aAPO9d0m4+JPhrUNI8i1Gpart/tLT7h3+xrIpgWQ&#10;hxGRNH5aFSoLJvbY6nLBO0+HPgufQrGNLy4urqS1Xyt9xMLiSUhQBKZmQOxI3HHAUyOoyoXFzwJo&#10;+nzxf29Ho/8AZeoa3bQyXKTLH9pjGGcRSFGZdyNI+drMuSxBOcm1rV5MbrybGZftUKmUwkHy5OMB&#10;XYA7Mkgg8n5SQGwRQB5Zf/CLUtGvPGemr/wjsPg/V8TpAmjKxtrJfIM9jIr5S4W4P9o5+75SzRgK&#10;Rg11/wAI9atPG/huz1jT7uPVrLU7OKSK9DuvnQyIs8IEZjRcbJyM7VJCpkZyEzfg98WbL4geP/iR&#10;osum3Wnav4RvLO11JrhnltmM2nW9yoikY7WRRKQQgUbtxI3MWO3pEVhHrX+i3jX2tQ6aoSQKzQxQ&#10;tjZ8q4jwzKWGTuIzg7egBDpHje38DzWvhuW31aa4tblLGIwWE9yiRMAYpHkRNqJtIUuxChlcZO0m&#10;t260WSN9ywrc3eoR+VPc+WojhCoxXK7gxj3s2FBYgyHkDkYmjeAm0w3Gq2d9qTanqN1BcXaajc/a&#10;vs64iWaFBlliBVd22PCb8EfLxWp4c8bJeTx2Z0zVbGFNsUU96yDzj5UTgcyGTcd7Lh1DboZM8bSw&#10;BrzNJpejyNDC00kMZKQoVBkIHCgsQAT05IHqao6b4ft7/VI9YuLeT7Y8O2Lzgu+1RghaNcfdyygt&#10;gnJA5IVQLHi02LeHLqLUrV76wul+zT262r3XnLIRGVMaqxKnd8xxgLknABIq6zqdr4Q23j+c0l40&#10;FjDbLPgOS5ChI2YIG+ckkAEhRkkKMAEXxB8Gx+I7Jb63htzrmlxyPp08qAhGYDdG2Qf3cm0K46lT&#10;wQwVhx3h34fTeLPi+2r69Z3klp4Yd49DguXR44JpFLS3g5P7wpKYYyM+XHvXIZ5FHd6lf2+rW1nH&#10;vDwahIoUqUZJVwX6NwysFI+UE4OeACRgfDXTh4d8c+MtPaXUpJLjUI9VT7U6PGIpoI0HlFVG2PzI&#10;Jhscs4KseEZBQB1Ot2klxp5EO/zIyHXY21iVIYDqOpAGCcEdeM0eH9ct/EWlpeWlzb3lvKTslgkE&#10;kbYODhlJBwQR9RV1vumsbSPEUk3iS+02azkh8hI5oJi4K3KMCGwOoKMpBHTDIc/NgAC+JLXXrm9s&#10;f7JvtNs7dJt14Lmza4eaPj5YysiBG68sH4PQVyfxIsbv4b+Kl8a6c19PpscDJr+k28fm/a4xt2Xk&#10;aFhiaFQQwTLSxfLh2jhC+iU2RBIvQe2aAM20urHxlpenarpt8l5ZzBbu2ntJw8F3GyEKwZSVdCHD&#10;Ag4JCmoZfEFtpGgx3Ul3b2drbEm6a6mDeVgEMpfcQCr4BJJAwR6EcdqUd18MPiJo/mXmpQ+Fr65l&#10;EYidWhgupgcW84ZGYQvIS8bq67JAsedkgSprHwsfiT491a81S1t77w/buLeyt7iUusc8QnhmbycF&#10;DvE0iFi33UUbepoAzvB/j7/hN7mHxRqGm6h4dkvMaVpllq+nNb30as4aXcoJOJCke0nAXaMjOQe4&#10;8DaT/wAI9omn2NxukvIbbyzIP3gCoQAvmBFBA3ADIBIBODgmi4+HWjroVrp8On21rY6eoFtFbL9n&#10;+zgdNhTBToPukZHFO0y6utKzHdSR3UzFjHGgCyMglI3kkgHCNHkADBB67gAAXZo5PtyyWbRk71ju&#10;VkdjhAGPyjOFbLA9ORwexCZi8QabHdQLLHIykwSPB5c0JIIyFkXKtgnhh9RXM6j4C/t6V9Ti1zxR&#10;arMou0sILhbYpujcMpBUOS24cSsQjRIF2AEHrfJa5tNqSSQnerblxnAIJHIIwQCD3weCDyABXNxc&#10;6aNv+j3Eid8N5RI/I4+uKW2gj08bFL/vGLZdy5JJJ6kk454HQDAHAptlYNa3VxI000vnsCFZsrHh&#10;QMKO3TP1J9sRal4etdV1XT72aPdcaY7vbsHZdhdSjcAgHKk8EEdD1ANAFfxRpuo6zElrZ3f9nwSE&#10;+fPGAbgLjgR5BVST1Yg4AIAywZef8YQWfw38JR6g168K6Jp82InlMdvOQqlpZVUZ+XaSW6KHdiDg&#10;EdJregNrNzZyC+vrRbSYTFLeXYs+P4H9VPpx+RIMXjG1XVvDt1a+XcXC3CGB1tphHKAw2nD7l2kA&#10;5yCDgcZOKAPD/jT+1TY/AyaNvD9nJ43vLy+ZruI6msbRWw3FzCxVgyxO6rj7oLMgO5WC5Hg3VPB3&#10;jaez+J03h/TbHxhr1pa2C69LNcwxzRTZ+SKaTBtvugeUSjmVViYgSRySd1pnwk8I/svaH4g166t7&#10;/ULOOBbm7vb1UumtoIkkxGvG4RpzwBtUSLgBVYr8r3n7KXjPVPjZcfFK40mSX4OXVw2oH4fx3yJG&#10;gYEnVAgkCiVsrLtEuB5YIjDcEA+vLWH/AISG0ijvLm0t9KjMUsEcTM7ToIPL3oTGBuEzBTEiLyq5&#10;HzlHuXngPSrmK1tbHR4bGJVuGFoLZ4bWGWYK0k37vCiX97Id6/MxaQB1JY157oP7S2j+OvhxY+II&#10;V0nxB4V0u6vLPxBdQpJCumW0cExM8tvJt8tGQRHad5KXAZAU+c9fb+IYfhX8Jb7X76+um03T4/tT&#10;3EFus32qKSNCrxosku4ruChUIU7Nqrt2kgHTw6faafrUd1FbfZrdpgNiRtHukCmPzioI+XDmM5X+&#10;6c7VUjzvxF4g0z9nH4LaTe30OqX+l6DALXT9LstOK6hfzRAPHGkRwR/qHlOWVQFBO1FOek1O7ju9&#10;euLW4eR9LspWuriC40+TUJtYiZN2225LGON5LVj5UbAMoXcW3EaDeF77QNa0/XmsbfWdSWB47zbs&#10;jeFSrO4t/lG5nZYY/nYfLDHyPmagDyDxF47uP2hPFsemeH411TQfDupwrqF3dB5Hv2jkMkdv5SWx&#10;RVaaPbI8uAsQRlYF3x614Bli/wCEVt7hLe6js7gvDuluQskcUjttXdtV1MT5RVUgKrAgsQAPHtY8&#10;V+Lm8FzXHgT4cpb311f77v7FqOmW9rqLvOGnkKCSUfaQIBJ8xJ8qVsMJCQnXfDbUrzwx8NxNGluo&#10;sJXv4kjxMl3auxmlMTKY+ZWgncDfIo8xWO5QEUAt3Gs6Lb/Ei3/tHUrVtd0u/ZYkgvnjNok4gafd&#10;CAXC+YkR+ZQpW6Qbz5hZotCs9J8O6SnhU6ldeIUmstV1G41m41Ntv2iC9f7ShlDNIqxTXDxPGZNs&#10;alYwrL5gTi/2xdG0y/1DS3j157CPT9QtrzVdNmiiu7aziaaGNZWiyGt2dQ8YnViEWZ8xyF1U9bro&#10;Xx3rei+JriTTbGx8OrqGn4+2oZLy4+3QFmwsTja8NoZVCguwmx+7wGIBzfxY+FWn/FjSItN8baHq&#10;GvaRCi6VNYSRwQ2upI6W0sU8kBlDbBJvRYVD4kUkq5UA1vhR8IPD/wAN/Gd5p/gHT/D/AILs/Cd5&#10;a/btOso1a1ls/Pcnzo4zuWQyLcCOVlBVULPkFQM/4g/tG6D8GfDWiaX8XPGHgXwlceIPDj2+pRzX&#10;iquoXaXW0z2/2jZmIZmdh80rCZdwiZB5nkGrftVeG/2xPE3xI0f4H+NtF1b4peG9B8zSVZCun6jH&#10;EGktXhTEaSTwTXEi72d0SQpKq8hI+OpWw8anvWc+i05vRdT38Hk+bYjC80ITWHum5NS9lG7UeaTS&#10;5VZtJs4T9qXUIfg5/wAFMNSs76bQdKn+Megwajd6faaj9q+zavZbbdnG6ON9txZtb4YoAz2cijJQ&#10;muonDqrbv30bfwheQc/rX5ifE39nfVPif4w1i3XxJrHxT+OmoajDdaxqWlTbtH8Oys4Msd3eMFUS&#10;qpOUTDq6BVQgbj9Y/sbeMfin4Mste0H4uLYx6f4d2R2PiC5vFU3w9CxwJFCgfO21gSAwJyR+IcUS&#10;9tjZYjl5XL7N9dLK9vM+1x3C2TxwU6mTZhGvOi1GpFpw5m2lzUb/AMSF3bv1tZn0JFdNn70mzOCG&#10;Ubfzz29M18Q/Bedv2Rf2/wDxR4MvGVfDvxIcahpMx4TczSSQgfi0sXqSEr7meYPb71YMrJkY5H1/&#10;T9a+cf8Agoj+y9q3x1+Hmhax4Pt2k8aeE7uOawEbrG8kTsgZQzEAbWCSAk8bG9a+fo21hLZnRwDm&#10;GGWIr5NmMlGhi4OnJvaElrTm/wDDNK/k2Zfhq2XwD+2v480Zo1+zeNNN0/xZafL8pnizZXP4/u7R&#10;vbdXpNncJbXKrIzbY12IxywkLHHXAzwoOcd2+p8t+P8AJqPhTxX8EvHGuQW1tqlrfN4Z19IHDRxj&#10;UrcLw3TaLuG3xnj5h9a9jRRIFGI5G/hcL948DOc+vU89vTj0aj5qdOp3Vn6x0/JI/m3irB/V8xnH&#10;R36rVO2l0+qdrp9UzP8AEul2fjnRNT0u8jRrfVLKWyk3Nw0ciMrDPQ8Htnoa579hjxLceKf2TPBD&#10;XjbtQ0nTxot5k5Pn2TNaSZ990JP410dtcRxsyLG235mAIC7W64ORj5g3XuT6c1wf7HF1/wAI/wCK&#10;/i34TJYf2N4vl1O3Urtxb6hDFd8D0897kcccVnWjz4Oa/laf6P8ANfcdfCNblrTpPqr/AHf8Oe44&#10;K80nJ/8ArU489fu0bcDdmvBPvgbIH+91r5stNJ+Ff/BQrx5fXF7pGsXN14BuJNOmMzGK1vY3Mir9&#10;1vmUspcfdYYGcjivpTkCvkH/AIJM/vNN+Jlx1E2uJz+Eh/rXVQbjGU4uzVrH3/CuE9nkuZZxRnKF&#10;agqUYOMmtKsnGadt7x08uh9Gfsh/sy6b+zH8Mm0a11DUNevLi6e6vdW1Bt13fyEBFZz/ALEaRxj/&#10;AGYx715p/wAFGv2ZtS+IGi6f8SPBtxcW/jXwGvnIsA3PdQIxkKgf30JZgOQwLDByK+mLSMR2UYD8&#10;bcn3BFOviTEnl/w/MwPAI966Hiakqvtqju3ueHwznuIyXHU8dhbXjo09pRekotdVJXTPDf2P/wBp&#10;mz/ad+FEOqKI7fWrArbatarx5M+PvL/sOOR6cjqDXqmwA186/s9fs2+JvgP+2B8Rb60t7VPh/wCI&#10;lE9s4nUMZmKyqFjGSAhkmTkAdCM19FHhvm/D2rjxEYqp7mx0cbYTLaGbTllEk6FRRnFJ35OaKbg7&#10;dYO6tula4FN/Wg/JWX428XW3gTwXq2uXh/0XR7OW9mwQMpGhcgZ7kDFfPH7Ff7fV9+1N8SNY8P6j&#10;oNrpf2a0a+s5LaVn/diRUKSburfOvzDAODwOKmNGcouaWiOXLeFczx+W4nNsLTvRw9ud3Stfst33&#10;dj6dBzRXlf7Rf7QN/wDDe50vwx4P0u18SfELxErSadpk8xit7e3THm3dy6gmOFchQeruyquTnG98&#10;AvjZZ/Hn4eRaxb28um6layvY6vpc5/0jSb2PiW3k91PIPRlKsOCK2lgq0aKxDXuv+tt7PWz7pnzE&#10;a8HUdK/vLodtSMOKN2RTQWYVymw8HNM3Zb/PNYPxL+J+hfCHwjda1r+pW+n2NrGzkyuFaUgZ2Rqe&#10;Xc9Ao5NfMjf8FffCcWoSsfB/iltMyVhulMOZT7qWAX/vomtqeHqTV4rQ+myHg3O87pzq5Xh3UjB2&#10;bVkk97atXfkump9eMeKRSSK+SvBf7cXxC/aYuNag+H/hvQ/DFro1obmS+14XF9LOOcLFBEI1L8dD&#10;KRyOteDXX7XXxq0qdrrxdq3xQ0OQtiRrDSdOt7SNewWKexZvXkzEnge9ehTymUo3nOMfJ3v+CZ0Y&#10;fgPPq+LrZfRoJ1qPLzQ9pTTXOuaNrzXNdb2vbZ2eh+lrPtNCrubNfFf7OHxl8WftFNdW+g/G7xFb&#10;6lYIsslnq/hfS2kMfQyKY1AYbsDAOQSPUGvWF8H/ABptFzF8ZPCs2OF+1+CFdWPTBaO7jHpQ8rs7&#10;e1j/AOTf/Inw+dYieT4yWAzWnKjVja8ZJppNXT7Wa2adme+RcLTWIZiM/hXz7bftD/Ez4OxzN4+8&#10;K2/izQbU5m13wlAy3FqvXM2nSO0hUc/NDJIcD7g6n1n4U/G3wn8b9Fa/8K69p+swQtsmWF8TWr/3&#10;JYmw8TD+66g+1c2Iy+tRjzvWPdar/gfOz8icLjqOIXNSkmdUvzHn605uFpFHNB4+XFcR1gg+b8KR&#10;jnqKXawPHy0L8u7rQMRQGpSnPPr+dIHx7envSt0FAxoHNOPzLtHPrSLx/SotR1G30TTZ7y8nhtbW&#10;1jaaeaVgkcSKCzMxPAAAJJNNJvREydjk/jv8ZNN+A3w5udev45bybctrp9hAM3OqXch2w20Q7u7E&#10;D0AyxwATXnfwG+Ct54at9S8TeMp0vfHni2dLvVZ4nPlQAA+XZQetvCjBFH8TbnIJasX4Xy3H7Tnx&#10;Qj+KWqW9wvhvRzJaeBtOkjOfLdcSatIhIw8y/LGCMrEQeshr2qe5juLTy1ZS0qnaCWCk4OcHtjBr&#10;6GNH6rT9j9t/F/8AI/5+dl0Pz3iLNnXn9Wp/Ct/N/wDAKetaYl6ssMLRxJlS4RRnerK65446dz/E&#10;ParMlut8/m+dujuI1woAZdv8RUj+8Djg+9Z01y2oNHH5N1FKWTzZI4Nytt5BMnTaCM9Seo96vW1w&#10;yK0C/MvGSWHmRZxwcd+pB+nUc1ifLloybpkInjbdhlUkHcPUd/X1qtqJZLd1WOZfmDMF5KjcMsMf&#10;njI6HA60t/JHLcsr+WxBVRGzrtU4YglT3Oce+O3WmX83mwfvEl2+aI/LVRIc+o4OByc8dMdKAKF/&#10;4kgnRmtZWkVR5krmRvkKjHTGFHU5yOV4BzkJo1qNJjht9sZjlkJkBiK+WePmHXqR0bueMgcXmuWt&#10;4VZm6/O25wrkddzYwMcen6Zoku47KOGd2hjVjy+48A88EDOCcZz09+tAiVJkkkHlKJE3FlI+ZRjj&#10;6ZORjn19OUuolt7CXexjUHcx3H93nnjkfhjnJH1K6VZfZItvDLGg54X5uc/TnPpwx96bqkcl7atD&#10;GzZ2EsNm5TkDHtjHy4weoPvQMkSPzbb5fL+VtpAIbawHOfqcg8nrRcZ8lhGVRpNxfzF5GQeSMgH+&#10;Hr0Boiv96iT59zH5lHG0/wAQ49CCM885HTpI4ZmEmTINp+Un72V6c8H6+9AFOJpxJ/rmmZwAwYDZ&#10;ET2JH8iT/KvKf2oZr3xmfDvwt0m4mh1j4gO0OoXERKvp2jQ4N7NkHhirLCn+3MD249aFxNcO6+Sb&#10;YbiitxyeuMg8E9+ozx1rzP8AZrs49a/ag+M2sahI13q2l3mnaHZyMP8Aj20/7BDdBEH8O6eeYtjq&#10;VX+6MdFGapqVd/YV0vO6S+5tP5Hs5Dg1iMWoy2Wv3HtugaJZ+GNBs9NsLeK0sNPgS2toIl2pDGih&#10;VUDsAAB+FeT/ALR3wK1TUtctviB4FENv490SAwyW7v5Vv4msgctZTt2bqYpDkxuf7rMK9j27ulNJ&#10;JbkdPSvEw+KqUqntE9et9b33v6n6ZVw8KkHTqK6PK/hV8WdP+NPgaz1yxW5j815Ibi1mTbc2E6OY&#10;preaPJKSRuCrdgeQdprppZo7a2Ux7wsa7g7HbuBGSpOPl6jrg9Pw8p8R2Kfs9ftVNvJt/B/xibJY&#10;cR2GuwRc+y/ardM57vbnPL5r1ieJlaFpBHtBxHIyhmAxn1/Dv1r2a0YXU6fwyV1+q+TuvxPyrNMC&#10;8JXdJ7dPQG1RrJvKYfvN5AXcCzjklgM54Az79vSrNrHMlxtkYSOwyXPyrkg8KPQfXueetUrY/aYU&#10;aSJUjUFflC9MEDIH+IHr6VajtGZlbdJmH5NxJ56Aj1xx1/Hr0xPPPI/jlp8Pg/8AaG+D/jK3Bjmu&#10;tem8N3syZXz7W8tJjHG3qguIoGAP8XI619CBcZG2vn39uY/2R+z5N4g2mGbwjrOla8rA/cFtfwSS&#10;N+MQcc8gH8K+hEbzF46EZrPM/epUpv8AvR+5p/qfonCtXmwrh2Y3Z/wH6U4DApCvp1o3YHNeOfTi&#10;lcn6UE80Lx+VAGTQAmTmvn7wAg+H/wC2B8TvDmJ1t/EkeneLrGJB8jNKn2O5/KS1jcn/AKbH1r6B&#10;Xv8ApXhP7SijwF+0l8JfGGPLt9QnvfB9/IP7t3ELi3LHsBNaBc9jLXqZXL35U39qL+9e8vyt8zxs&#10;+w/tcFNLda/cd3q+uaboHhabWdQu/sum2kbXFzLdERJGh3Fi3HbJ+X/ZA618w+Ovh9r37f3xW0i8&#10;h1a0X4R2SLcRyWc7NJLMBiSOSMhWWfORllwiHIJLcn/BTK5utc1r4e+BdPurqH/hKNR/fQJJ8rZe&#10;KNMqOuWkY46ZUHrX0N4C+HenfCHwbZeHtPjmttJ09fLiEZVQOhZpCOSxJJya7fgjzLc9rJ5R4KyD&#10;C8T4aV8fjPaqleKapU4vklUV9qjl8D1SV7pvbW0Pw5pfg3w3a6Vp1uthY6fFsgWJQn2cKAOnfP5H&#10;r71ai0+SxjVY441iXDQqpKc55+U8D+HjsSfbMstnayqr7THJ5ZjjfP3sDsfUYHJx1+tVbidrGzur&#10;maO2jVFMrzEghmCZDYxjsecjmsj8XqVKleo6lRuUpO7bd22+re7bfXdsntdHkeG43tC0krcb1YeW&#10;SB3znIyRxjPtzXA/sVK9ndfFnTVxJaWHj+/aCReFdp4La5mAB/uzzSg+4NZPxH/bP+HvwpMiXnjO&#10;xvruHOLLTYvtjPjsSmQrexYY4618q+F/2/vFHw8+B2uWHhvw3Nb3Wt6zqOp33iNyZI4Zry6llUIo&#10;XarLGVQbmONnTgVs4OWHnDq+Vfi7v5LT5n7d4a+EfFWaYhVqeEnTpSSSnUXJHV7pys5adIpn11+0&#10;F/wUJ8Dfs8+Mo9AvF1DWtSXm8j04Rv8AYB2DlmUbyOdo5A64yM7vwe/bb+GvxwvIbXR/EMEGqTD5&#10;LG/U2twx/uqG+Vz7ITXH/sUfsbaD8MfBMPibV2t/FHijxVardXN9cL50aRzKHKR7s53bvmc8v7Di&#10;rfxt/wCCcXw3+LcMktjpq+E9WOWW70qMRx5/2ofuEfQKfevJf1e/Jr6/8A/UsVg+AqVZ5VOVeMoe&#10;68QrSi5dX7J6qCeis+a3S578Gyfp1pCeelfFXw1+JfxC/Yy/aP8ADfw78eeJ4te8H64uyy1C4GTE&#10;rbkj/eP8y4cKGRmYKHBBxjP2okqyKNvfnI6Gsa1Hka1unsz4/irharktSk/axq0a0eenUjfllG7X&#10;VJqStrF6odQBhx9aKp674h0/wtpkl9qd9Z6dZQ8yXFzMsMUY92YgCskm9EfMU4SnJQgrt7Jbv0XU&#10;uUEZFeNa/wD8FBPg/wCHQ3neNLGdl422sE1xn6FEI/Wk+Hf/AAUB+FHxL1v+z7LxRDZ3TECMahE9&#10;msxPZXcBc+xIJ7Vp7Cpa/K/uPpf9SeIVReJeBq8i1b9nO1u+23meyRcfL+PWhz8lETJMiyIVZWGV&#10;YHII9qcwytZHzLutxFPFI/36cBgU1jmT/wCvQStRwORRTSdr0RDjp1/WgYp5Vv0o25HNNlkjgUbn&#10;RVPqcUxb+E/8tojzgDcKdmXGnNq6TJiaQDJ3d6hN5Fu/10W7H3d44pPt8Iz+/iH1YUWY/Yz7P8Sx&#10;n/8AVTQSay9V8Y6NoCebqGrabZLnG+4ukiX/AMeIrkdf/a3+GXhlf9M8d+F1PTbHqEczD6qhJ/MU&#10;405PZM7cLk+PxLth6E5/4Yyf5I9EJx+FNYEn8e1ec/DL9rL4dfGXxO2j+G/FVhqWpbC4t/LlhaRR&#10;12eYqh8dSFJOOelekYJNEoSi7SRnmGWYzA1fYY6lKlO17Ti4uz2dmk7AFwKbkqdteQfte/tbWf7L&#10;nhrTTHpz654g1yYw2GnJL5e/HWRiAxwCQAAMsWAHcjxQ6x+1R+0NERb2Wm/DfS5z9+Rfs023/gXm&#10;TA+4Vfwranh5SjztpLzPrMl4Ax2PwccxxNWlhqErpTqzUeazs+WOspW8lbzO2+C3jLT/AA/4n+NG&#10;pX2qWem7vH9ynm3dyII9sdhZRdT1xtbjGOOemR3nh34/+D/G94YNF8XaJq0kbENBbXSPIm3nIUHc&#10;Qcfe5Hsea+VP2eP+Cf8AafGZte1vxj4g1bVbqw8R3+mXAgk2i8lt52ikmaV9zneyk9A3HWvTfHv/&#10;AATM+HOt2Zk0lda8N3UKqivDd+fG75A5EuT75BXr7EV7+IUfaWlo0kvuSR8bmHDvh1TxM6GJzetO&#10;rJv36dD91F9mpSVSXrFL5n0Ybdpi3ksylSc4UHLZ6kH06/gOe1R3EbFZIrjfcZI4i+ViOB2xjP5Y&#10;PvXxvr/hz4zfsMTQ6za65deP/B8KkXVvK0p+zJxklWLNEB2dCyg/eGOD6ZrX7cOnfEH4IzXngm6E&#10;3jDW54dH0nSZh5c9tqN0zRxmQZw8afNKzAbdkZOR2zhh5VJKEOp83xJ4YYvAYWGbZVWjjcFN8qq0&#10;r2jL+WpBrmpvb4lbXRu6O2+Iv7Tmk6brk3hTwvp2pePPGEeVk0bRQrLZEj5ftdwT5Nso4H7w7j2V&#10;uAYdM/Zd1/42GO8+L2pW8+mqweDwdoc0kWkQ9x9qk+WS8YccEJF1/dt1r0r4FfBvSPgJ8L9J8MaT&#10;Cqx2MCrPcGMLLfzkZkuJD1aR2yxY85NdgSw965K2ZKm3HCaW+11fmuivvtfzJy/h/D4e0prml3f6&#10;Iq6D4esPDGj2+n6ZZ2un2Fogjgt7aFYoYUHRVVQAoHoBVlsbT7U5WA6Uhj5/2e4ryZSbd2e+UdV8&#10;M6brcLx3mnWN5HICGWeBZFYHsQRXmPiX9hP4SeJbtrz/AIQnSdHvmJY3eiNJpFxn1L2rRsT9Sa9d&#10;wAKaFwOa2o4uvS/hza9G0ZSoxkrSVzw6f9j3WvDiL/wifxd+ImkrGcpa6pNBrlqvti5jMuO3EoPv&#10;WT4f+NmufCTxla+FfinZ2NjqmoTJa6R4ktI/K0bXhuGE+Yn7Nc4yfJdiGIOxm6D6IKf5NZPjrwNo&#10;3xL8J32h+IdNs9W0nUYzHcWl1GJIpV9we46gjkEAgg13U81lL3cSuZd7JSXmn19HoeTjshw1eFlH&#10;lfdHO7IJ1UTSRyHevl/vCCGDF85Ock7R0zyOMdasfZ4byaTBjfdKHkXb0bYiYPfpnj8+9eQ+ENN1&#10;D9mr42aL4B1DWLjXfBPiO1urrw3c6kd95pdxbBXexkmJzMnlM8kbNhwI5AxfANezCXY7TSvGzKB5&#10;ZVcZB4A685P06KPeuqrT5bOLvF6p+W3yfRo/OsdgamFrOjU3D7G1yd26Pyw/A27tw3Z6g456dM/W&#10;vDP2iv239D+BGvjR7fTdS1/xVfWyT/ZIMJHBvT5A55POA21cnDc9q9zmt3t9IKQhTJGOMny1Lfl0&#10;yTXz7YyfCn4d/tVa94n1HxZHb+Lhp6m5ttTu0+z2qnyQux2C/vAqqApYtg5x3op2vdn2/hvgcrr4&#10;+tWzXDVcTGlTlONKnze/NOKipyim4w1d33sup9If8EXPgRqfwF/Y98T2/jjT7W31rx5PL4lstDvE&#10;b7TFYQxpA0k0GG3+ZJIm2CRVDrht3GU+wPFfiixi8GeC/wDhJtP8Pax4X1KGKXWbKMR29vDE8Dxv&#10;IltI0kclsJVila381ihG/c7RosuN+zv+1Z4R8e/AvwvrWna7oeow6LdYuYNNubO4a3ICReczeZG0&#10;a7Hk3MQzEOdxYZ3X/i38WfBvwQ8K29nZeVpOkytJ9uEXlQtoiJCsrzSLJJGtu6m8ikCQGMiNmlVt&#10;oAH71lcaNPB01RfupLX8dT7fiTNsZnWbVcfiqXJVqyvyJNNaJKKT1ukku56P8BfhdrHhH4SQ6V4j&#10;1ldUs2SSPbHZx2cjoSoiy0ErhsqCBg/MjRhslWLdHqEtr4i0H7ZBbyTwaXay2l5Y3emFZbmJtnmx&#10;FXQNykZIRcK5MR5TGfOP2QP2n/hT+0n8N5rf4cfED/hPJPDvlfbNu61vN0aoqn7M6RLHG2wABI0i&#10;J3EfNuavZ7fV7ecfuZY7nUJY98cYLoqoS5j3r8xjB2lS5UZYEYzha76dSM480Hdd0eRjMDicJWlh&#10;8XTlTnHeMk4teqdmjk/EPhy1+KfwsvL/AE65Vl1KzupdPZb0vZXEU1s8MYbbtBgkUpIUBGG5zkA1&#10;47b+JptZ1XVvDfibQZLqHT7+HSVvLLMdtfvEVM92ZIXwkGyCKN7ed96bPLeTEkTz+1fC/Qmg17xB&#10;per61c+IJILp761ilg2W1pZz3EjwxKBGqM0TRvFy8jAQqx8vzAgteNfhD4NlOtX95pdnb3+v+T9q&#10;vVQ+fNLDs8ggjkyKyR7AvJKqBk1ZynhPjO3k1v4tXF7Y6fJHqzQSXMs8GsPO12vk7I5oIWjktyNj&#10;umyRiyi5XaGD7ZOq+Hmh6tqmgeGbqTUP+EU0NdbF5DB9kh0+S5hDlo7Vtsm1lLi4YqIiHE0TI/7v&#10;e+14v+GEcml6fpui2ml3NvoN4buzWB5EGnTLA6t5iqsnmfvJWkGT5u6QlfmXzK6j4ga3a2F7pn2W&#10;0he+vnlt5S0Bk+yrDDMS65I2bfMYB9hDeaikgOrUAd9ZRi1s0UzNNtABkfAZz0ycADJ9gBVWCY2F&#10;8yzTKY7hiIZJJBvkYlmKBQAMKoGDkkgHPTJ4HwH4smuNMh+2+JtBvNFt3Nr9ojnLST3MTKjxmTeu&#10;xopo5UdGDlgVDMGDq3AfHfxxcav4cNj4U07WNRk0UPqGnXWj2s8FsswL7Ij5JM0yNhll8kYCzIcq&#10;zKygHc/ED422/wAMvCesR6jNYaHNaubfTUtQ2pXNxGNgEgtlCFeJEGSxRCwZ2C9eT1nU9f8A2ibV&#10;fD+s+H28I+GtejuLNp72UzT6vCY2BiSA7BDIU3NmVJABG5QEbZap6H8AvC/xvvrXxBqmsanrdzrn&#10;k3s0M06vBDc2+5JbZ4NzxKq+YqG3O5Ue3L/NJuc+433gSxvvCKaOIzBbQxRxwGM5e28sgxOhbPzI&#10;yqykg8qDQB5h4i8OaD4J8fmawna/137FG+vR3SSTXtzpySSeXNGwG1vs8k7sECsGAKhd6oV8HXW7&#10;H4A/E68vtQ1TxdrXxI8QarNY6rBYrLcPq9jMoWxmgZImhjxBGjKkSiUtG6F2S3cj640HxJZ6fNc2&#10;uq3VnHrGn26teysViMkQ3BZz/djJ3kc4U7xnINeJ+KtOm+LHiXQ5vC95pF94MhuYNT07VBcysthJ&#10;a3LROtvCjrujXzHHmx7UMUpVmKRorgHl/wAaPE3hHXvHsjRpqVi9j9hfVxqmohYPGFlArxR3zbZB&#10;DINrhGnJ81VaNigWJCuv+0da2lvbeF4dY8UWyfDe+1OAwC3u1X7ctkZGhyYWIlaOSKBv3bRb4BIJ&#10;PmgTc74t/s96z4m8d6QfGF5Nptp4ouGaG4sJBI2haiEZ32MqIroY4h5W9dwKElmZVR+z8IG6+Gfx&#10;MvvhveR2niDQ9cjEGnyWGnwwzaYpVi1tIqFYUQRpLIrYTGCojkYbpACr8MbvWvGPw98K+IryTw3q&#10;HiW30+TSdTn0RoprNPISUzmdGeNWDSLbuEUhYnlxl0Xc+p430rUtUa6ls5tcF9o95CrS6lJAtvqX&#10;m71RYBvCSuuFBjlIMsRj3OXEE69JqfwFh0X4V6b4T8M6hf6SNNlUy20IjZdVXOM3TyLJJtbyid5f&#10;cxXaxflDr6f8Lk+HPwn0rS9a8SaldLp7x251GG0AlmiAdVjmysv7oB2yTgBepxuLAFc+HNC1Z76w&#10;1uxtZrHUEjltLRL1n+wh4PspaBDta2DJK43oE5aXgH5pO/0XVBp13bWKxtLZXMbS2s8MX7mFBtIj&#10;LLwOCSpwAVAHJGW+e/BPhS7t/DmnyavM8l4t5cHVrm8dku9MhtGmfzI/MMksmcRBfLkj2LGrZYoy&#10;t6V4Q+JGneNp7rTUs7+K01SUrCykSyW11sMswYxsywtEzRAbSQHIbcxLEAHqEULXVm0V0sMwkUo4&#10;EeEcHg8Engjtk1x/hoL8Jda0/wALx26w+G5Ykt9HcNNPJFIBM8kUrEFUjVFiEeWyeV7Ctzw54hur&#10;i+vLPULdIZYJdsEkZJS6j2od6gjIwXCkcgH+I8gWvF/hLT/HHhy80rU7ZLuxv4jDNExI3KfQjkEd&#10;QQQQQCCCAaAJ9V1GSwjgaG0uLzzplibydv7oH/lo25h8o74yfQGrY6V5v8JNW8UeGPE+veH/ABhd&#10;Wd4ralcXWh6hGoh+12sztMtvsLsWeAFoyRj5EQkfxN6QeV4/CgDF8bX0lnpEjGa1tbOMF725nuDb&#10;/Z4ApLOr4wGXg5OBgHkdaybz4gT6vFdWPhp7K+1GzAikluCfKgkaNZYzIF2lo5EPDx5AYjg4bbn3&#10;3wmvfGGs3l54sv4dQslmu4LTTbZDHZyWM8UUflXSMWE8gKOwfC7RKVAxkt0Gh6DZw6JpcGjIul2u&#10;lxrbRWqKBDHEmEMOxTtG0LgEfdK9xuVgDN8H/B+08N67qGqXF9qWqXl5dTXMRvZRKtgJfLMkUGRl&#10;YS0UbBCSAUUjByToX5m1eexuNLjhmjjlBaeQlVMXAbbxliVJIIwuQMnjB6Fl3rg9DWV4Vls7RLjS&#10;7KzurO30mQW6+ZEypL8ivuRjy6/Pgt3YN160AR6zaLNfx2t1HDNY6hEYispU5cZOzaR825SxPPAj&#10;6c1Jqup23hq1ht/s9wYW+VFt7SSYJgZxiNTtHYZwOwrSuIPPjYBmjfaQrqBuQnuM5HHuDVXTUle2&#10;RL3a1yoKsyjCvzjcBk4zjOMnGcUAR6MYdL22SPDHGoJt4RkMka7QRyTkAnjAAAKjHHPmfiX4o+Fv&#10;g/468N+Ef7U0nw7uVLXTtOeVo45YmDHYkKrhI0SIiNyVjUgxr0ZR6V4nsrSbT2863mupIw00UcEv&#10;l3DsqniNty4Yglc7gPmwSATXg4+HviL4d3WtaojL4j8WTuH0O1vriS+eG3e6mULMWUZWD7Uj/LIi&#10;hYwm5B5k8oB3+sftD6D4Z8SS+HtV/tJbqxR5Xka3Fw8oij84ybINx+6FbG1TmSMYy6iun8W6dfeK&#10;bXytOmjsbzTbiOWG5ngklhzgh8xrJGJMIx2liUV9rbWKYHjtv8LfE8niHxFcXPiKyvNNmNtaaTPD&#10;pH2OaI+bHNDCSATPbr5oxLHIiqyuBGcGvSfhj4v/ALR8OZG6xulthDPpzH7U2lXan97GduGZV82I&#10;DAVdgVhgNmgDyb4i+DtL+HHxWh1D+0L+10bWNeF3/ZtuzNqAv7wx2Ut7EArSR20XHIAwbu5cuke0&#10;H37TNPCzQ29vNcfY7NCjeZJ5xn7YMjEuSpHJJyc85rwv4ofY9B+Ok8q6PBc3GoXlo93q2ha1L/bW&#10;m28j2kSxz26gyi3uJLPyysA2Yt3dgGMjD2jTvDn/AAr7wLa2mlzTMti4kklume5muF37pSzYLvIw&#10;LHOCSxHWgCzregSSW119huJo5JERNnmlY0CEkhSOY9ykqWXkcEDIqtrUkVhc2seLjT4Vk+0i4j2J&#10;bu7ShTCxJwWkaTgYyScg7hVvQ7rT11NxZWszR6hCt0bxfmt5QxOFVs9TktgDHzlurElL6eDQ9Pub&#10;d+Y4UkuI0uLjzWlC4dmzI2cKzY+ZgF45AxQB4O3gnR7C48deItH1q60HxdftHda9YX+pJMmZobGd&#10;4iZX8sgW9s0EcissaBpMEbCR2Xwa+DzfDTwrb3NpqVnq3i2aztC1xdzfLdCGysraRGaEKGV/IDCT&#10;yyI2n3CMj5G5/wAcaoYfBWq3w0O31i+1LUEsoltIDqH9n3Re4t0luDOY1FsFESvEM+Q0ky7nADV2&#10;3w98IGLXZNaS8kRrzVbyO9t7SV2s7gQtLbROytjbKI4Yg+35S68DABAB1WkeKrfXLzzNNZZFaSVb&#10;pvJYeXJHsQxsDgo/IxuHIXIGCCIfG0cOh6XdXSxSfY5hJJqn2aRoZvL2ANMpiQyPKqoqgKyttzgl&#10;lUVkeL7ljr09xo6a1eSR2+27tbWQx29wiSKG2OylPtCjzFARkZhkMwKxld3wvfWHiO5XVotkjXkI&#10;SCWG5MkN1ACWVwoOON+CSuVJYZIwSAbGjGb7EFnVRIvBZeFk4GWAySBnPBJPuaj1fT4dSaFvM8m4&#10;t5FZJVRWdRuBdRuBwHUFSeuDwQQCKWn2Fj4Hm+zWOn3Cxaldz3d1OjhljkfdI0kjO+7BI2gKG2/K&#10;oCqBhLTT9Duh9ojhtLj7Vc/ahKcSeZMBgOGJOWVVwCPuhQBgACgDidP+JLaf428P6LDDLqLi3a41&#10;NpxJLcaOspUxI7qnykA4xKFJRCzNuGH2NF8T6b4x+Ltvc6JqWm3S2uksNSSO3Mk22V42tQ0okAjx&#10;tuD5bxsx3Egx4Ik8x+Jnxe+2az4i0zR9CvLzV4ba5zcxXKW0kNxBujhgR2UKsjqfO/5aExNhlKsi&#10;16p8BvDEHh/wBbyLDqLXl8RNd3uoTRTXmqOFWNbiV4mZGLRomMHCqFUABQAAdpVO+037RqFpdCQR&#10;Nas275FYyIykFMnlRu2Nx12AVNf6hDpdnJcXEkcFvCjSSSSMFSNQMliTwABzk1VWax8Y6BIE+zX+&#10;n30ZjbOJIZ0YYI7hlIJHoaANAHcKz9f8SW/h1bdp1uX+0zxW6rBbSXD7pJFjBKxqxCBnUs5ARFyz&#10;FVBIi8Jau2o2MkM0c8dxYzPbSeZC8YkKHAdSyqGVlwcqCvJAJxWk9vHJKsjKpkjyFbHK56/yH5UA&#10;U/E+iWviTQbqxvYVuLW5TZJG38Q9u4IOCCOQQCMEVxX7KWmXGkfs++Fbe+kWTVIrILfgXP2ho7nc&#10;3nI74A8xZN6sFVVVlYKqqAo9EZdwwa8p+BfiWa1n1jQ7PR7wadpmvahbLfCeNoUHnzSbCjSmVdu5&#10;UA27SCrDapAAB6be6ktjcW8bLI32iTy12RM+DgnkqDtHHVsDoM5IzZqnrOoR6ZatMyNI6j5FXGXY&#10;nCqNxAySQBkgZPWl0O/l1LTVmmt5bWRnceXIV3ABiATtJHIAPXvzzQBzupeCtS1b4n6frBvra10z&#10;ToJYTaLZJJNds4GGM7fNGo5+RRyQpLYytbcAvdJks7fbLqELlhNcsyLJH3UlQFBHYlec4+U5JGlR&#10;QBDa6hBfGTyZopvKcxvsYNsYcFTjoR3FZ+o+MLWw1+103zFa4u1cqFy21l2cHHTIfIzjpU2uW7LZ&#10;P9na4t5ppEBktwnmdQM/MCvQc5B4BrJ0s3fmwtqkc26xkUQzxStm7YgxszxR/KFydwViwAZWO0qd&#10;oBraNfXmowW81xa/YfMjJkt5MNIjZG35lJXpnI56jkYOZoLS10dJWRYbdJHaV8AKCzElmPuSck96&#10;sRyCVdy/SqOoX2m312NNuZLWadgJhbOylyFYYbb1wGA5xjIoAtX9qt9ZSwuCVlUowBIyD7jmvLbH&#10;4SXXgfTY9Fk1rUbrwm0shXTYrFmaCIsgSASqWYW4OQYgvSQhfLgjES+sU2YqE+b7tAHm/wAPv2af&#10;DXgP4ieJPFVnpkNhfeIrdLO4traR1s3gjzt3Q5EbSNnltuQpCDgMWxx4j0/wpqkyvM9nY+HJk0+D&#10;Sru5QWsAjBk+0LI0Jl8xraRnVd+zbbYBX52F7x/8RNYsLC+03S7DXvEVx5xhlezihgC29yp8t45m&#10;miTdEXQbQ6ylVzty6O2tr2gwWngptJsUsboWP2f7Y13AqqQNv76RkMarIgVZSV+ZQqkKMoaAPNm+&#10;KX9naHdaP4k17RdBh03DyQXETG+sYoY4wqq/nzMZw5ilRmBaXI8sPnzFz/2Kfix460CKXwj8TtLv&#10;dPux9ovNE1K9nVptU06M8zXAVFWK4BYeZHk43IyjazCPqdIs/DviBNUs9EsdJ1W70i8kgv777Fb2&#10;8/nKH8+YuYfJMyzIvyheGSNmOyRTXMfCrwWvxc+MN/feJo9NvrDRbgRWYW6jkuobyK9llS3ndZpG&#10;dohb29wBGyRrK0nyKyEKAYvxX8exaN8SLP7HrE2/TLKDZp+l2i3d7qcpkAupGgaIRLLEixzq0PzY&#10;VSQVeMV3fwa8V6hrsVtFeaPbwz6Vb2u+3/tCO7ufs85cB5EjXasivEkhJZyBLLyTy2p8XfDUPi3R&#10;ry3tYrXXG1K7eza0a0iminKBGaCWR8spQRzup3IoPyZDbKj8C2ng+6u9ak0+wsQlnbLDrkksQEmo&#10;ROskp+1CUIxI+0PI6yZAaSYMpYKwANnwd4S0/wAI6X9n0u2uomW5jiltxJL5dt5IWPLHBByGUglV&#10;3IUfA2l6p6XBqHiOTUp7rVNMht/Ime1zdrdW6u+8gsF8rCxOkmGXDnYf3oC4rTSytfDem6lpXnXU&#10;13DseCSa5eRpt20R5kICRzNI5XIO88OSSc18zf8ABVj4reJPAX7MOj+CNEvINL174q6zB4NRrB/J&#10;udJt3Es97cRMpG0rYRyZYYCsy4A3/LnWrRpU5VZ7RTb+Q0m3ZHwV/wAFx/D2g+Nv2qvAuveHE0n4&#10;heJPDunPp3inwTYJPLJpsNrcyyKLhbQ/6PEyu8YPmI7BVZc7iR8t/HP4r6npeg6f4R+HaeFPCtn4&#10;2eJtV8H+D2nubo7PL8m3vtRZjLdM7Fy0CssaNkbOhr9HvDfwS8NeBPhvqHhnw1pNv4f02/t5Inaz&#10;QxyyNICpleT77ynJPmMS2TkknmvCf2O/2U/BP7N+s3ul/wBt+G/FXj21LTzzRogvNNiIVSgQuzIB&#10;kZbCk78HjAr8RzLiZ1K1Svh1yqTXZv1va69Ez+ieE+PMLRyGNLOIOs8ImqdJKThUjK7vVTvDlpye&#10;kuVS1ST0Z6d4U1Dw/wDAL4HaVLq1voPgfTtPsYvtNtAqWtpaSlAXjRV4+9kADJPua+df2n/j74B/&#10;ba+EupeDPB+sfavFUMsd/pVvc272wv5Iyd0cTSAAu0bPtU4JJAFdP+1rb/C346fHnwx4F8X+KNS0&#10;vUtHYXTWiyeXY3gk6W7tnCTMNpDcHaxXOWGOl+Mn/BOfwB8VPCVnZ6Jpdv4P1LS1xaX+k26q/t5o&#10;4MozzkkNnowyc/KwcFJVKjfM9f67nl8M0chyWphMzzX29LEVH7SDjBKlTSfuOzvKpGXXlatF2Wtj&#10;hf2b/wDgpYNB/wCEV8D+PfCetaDeNFFpJ1SfO2SVQsSs0bIGAY7d2C20t0x0+zoLhoyUkXtlQB7e&#10;/fivmPwR/wAE/X1+HwTd/EDxRrXinXPA9088Rkl3200fmbo42Eg3fwxkksScbclQK+mzEzjozKTk&#10;8988/wCfUU6koPWn8zwuPsRw/XxUauRR5W+b2lnJwcuZ2cOdKSTWrT26JWPzQ/bO0bxB+zD8RfiB&#10;oOoX+o6l4Z+I0H9s6NeXUrzNa6hbSLc2x3kk5jmRI2Of9W6k9AK+yvhd41t/iX8OvDviPTZIZbHX&#10;LZL+MZxxJDv6nnIJwdvTkdquftnfs2W/7SPwdvNFl2LqcQ+0aXO/P2e4UcAnrtYEq3sc9QK+Xf2Q&#10;/gr8Wvg38Jv7W8P6TdWcljdSJfeENUnWK31qMf8ALxZsxJtbj7ykMPJlwGO0kvXp4etTq0PZTajJ&#10;PRvZ3Vvley1272PC8R8vocS5HQz7DuMcXQtSrQ0XtFb93UitLvlXLK3VX0R9bC4XUGjWPb+8+9vH&#10;J2r3A9GwCDxwR6V5P4Duf+EQ/bvvIVbbb+O/Bsc2OfmuNPuMc9t3k3y8eifieq+D3x20H41W9zLp&#10;JvLXUtNcW+qaZfQfZb/R5c8xzxtyCeSDypAypIINU/it8BdH+K/iPSr261PxLo2s6SZXsdQ0TUGs&#10;7i3WVVR13L94MFGQ2QdmacYKDlSrXSaaenzTt62P5/yvEPBYtTqp6Xuup7IBkFaaOnv6V4HH8APH&#10;OjD/AIk/xq+IkeCcR38OmaguOcZ32oY9ACN56/mS+Hfjp4euo/sPxM8G63CwJP8Aa/hFkfPu1vdI&#10;McgfdGK4Hla3VWPz5l/7b+p9tT4mwUt216pnvwBYevtmvAf+Cfn7NviL9m3wT4hsPEzaa+oatqQv&#10;FNpOZV2eWq85AI+YN2qS18ffHrTlZpNB+FOv+WfnSLUb/SpD16h4ZwvT1PWvneb45ePP2Of2kNX8&#10;beMPCt4ug+OQ6vp9tq/29Qww6iKeRYwCrFsK6oAjkduCOXVlBxTi722av917r7j9Q4Dxks5wmNyH&#10;L68VOrCNRQa96o6T5uSDbVnZylazcrWR+jltPiGMFW24ByecH/J+lKJV3YXK7sbjnpnpg/h/WvAv&#10;hd+3lF8RPD9xe2vw1+KV1aafC0882maXBrEMUSjc77rOeU7VHU44HWvYvhx460v4o+A9K8ReHbyP&#10;UNF162S7tJoxs8yNxuBAIyG65U4IPHBFPEZfiKEFUqwai9nun81ofM6qThLRrdPRp+a3XzPmv9tr&#10;QviZ8JPjfofxU8GtqvibRLWH7DqOgRu8iwL/AB7Y1B+RwFJcAlWUE5HA4vVv25Pil8fHh8M/Db4a&#10;6toutXJ23F/fZlSzX+8C6LGn+9Jn2UnFfdCxhGVtvzKPlBx8pP0qMcELldoGFOTkDsTz3/z7YKpD&#10;Ryim0fomC42wEcLRp5hltOvVoLlhOTkvdu3FThH3Z8rb1e/U+efj7+xprH7Uvh7wfba94yuvDrWF&#10;vt1+w0svNbX8xCHKKWUDDK+GdWwGHHBrynw/4o+DP7FnxN8T6X4P0/xBqHxCt7RNJj0tmkZtWuZH&#10;j8uCMuMbmbYzOPkCBm6Cvt26i+zW0jLtUgE5C5OO/fk/zr88f2z/AAJ4i8WfEHxB8f8AwbY2tl4d&#10;8K6jFo9rfBSza5Panybu464MaSOtvwMOIZTkgV24HDyrXbTcI6tLTdrR/M24d4gr5pSfDWKxToU6&#10;sZRoxj7tP2s5XhGokryjJ+6rt8unTQ+i/gF8ILzwVDqXibxZcQav488XMk2tXijdDbqB+6s7cHO2&#10;3hBKqP4iWc8sa534u6bffs8/EWb4teH4ZrvTZFW28b6VbR83llHnZfRqPvXFsuc95Ity9VWuy+DP&#10;irSviv8ADDw34mgiaE6xaLOtuty+yGTIEiLzjh1Iz7V1zpNCxxb+bG25Sg2/KOOmSODz19unWuh4&#10;iTqOVRXT0a6W7eVunZ2Z/LWKqYzL8yqQxOlWnJxkn3i7Nfeir4z/AGh/A/w88B2fifWPE+j2Oh6n&#10;Ek9jctOG+3q6hk8hFy8rMCCFQMTnpXhvx1/a4+J158MNW8ReA/Ac2h+H9NiWVtU8Rp5eoXMZYL5l&#10;vYDLKoB3b5yp2gnyz1Hc/DP9kvwF8KPENzrGi+GbK31KZ5PInkY3D2KuSzRWxkLeRHuLYjj2rgnj&#10;pjoviB8TvDPw1s1k8S6/pukwuBuiubiJPMHzZAQnLA55ABJyOtZQw+Gpv93Fy85dPkr6+bb9EfX5&#10;TxPXnmdD6vhfbqMot07OTmk03GyTeq0vqfP3/BJz9j3xR+3/APGLWPE3jwaH408G3mn6hpGvarqV&#10;5Bdar4aM1s5ge0ikJa1IlVCrRIFwZB64/X79nz/gnp8P/wBn74cWPgfSPD82seH7MEedrU8chZXn&#10;aclSq7mcFtvzBRsULnGQfy//AOCe/iv4D/Cz/go34J17wb8Std02bxNJNpt14f0mylh0+S4lCrCs&#10;80gWM27MWYxqG2usW0gEhf2Q+K/jWTwf4dk1i3j1vVJtOmT/AETTbfzmkWR44zleFOxJvMG5uilv&#10;mCkV+vcLUqVXBqdSKclprZ6aNLTZeXc/avFLGTjiaUMJQlhcNWjGqqLpOi4y96LcovSU18POrJxs&#10;eK+M/wBlDQ9Kvmm0rQ9KmCQ4tYlinks9UhVMR5dZoytyd+W2tJvW3yFBcAb3ib9m/wCF+lpHa6r4&#10;XvtLu7q4ZbSHT2vNQuLqIAjzCiI+1QTliAQmY9zDeFMnifWfH+ofDrxJf+JZIdEv9OE99pmmaRf+&#10;fdQQraWz+dLImzzTDMZ8R+WUbfBvyuSeyj1PT9K+Jlnps+qaktxb6Na3DQxlobaCNZZBESikKXkV&#10;bgPtXbtgBYKFSvfeV4Nu7pR/8BR+OvC0G+ZwV/RH4KaJ8Zfhn+yH8Y/HM1n4V+IzXU+t3VqlzqKp&#10;JttVmYBQxZCWLKGLNktwCBjJ2fEf/BTex1PTrhPBvgfW9SvFiMlxLKFhjgCgkyERb2IA5JLDGOuO&#10;v7efFvUrzx3Y3MfhnwrH4wt9YtEtZ7uLXTa2kUEkrxrJCzI0TSruMjlFLeWhyXPlRvwUn7NHhj9q&#10;j4NX9j4is2tVuEvNEubux8tIHkxNDNNG+AzRtJtbj+MBMBFIr4rGcDubdSlNX7Wsvz0+4/U8y4k4&#10;SzbGxzHN8qnWr2jGTliZ8rUUo3cVFPRLRJpH50fs2fG+P9or4UNrkeiXOjvNdmwYM6zK7IFO9GwP&#10;lG7GMZ4PFWfiP+zN4X+KviW38Q7bvQ/ENvGfI1/Q7ltP1Fd3IDTJjzFGM7ZFZCGxt6k+Sfsy2Pi7&#10;9kn9obU/2fPHWnJBqOh3Ut9BdWswkQ+ZGjIxwcGN0YOpPzLvwVB5X6hsJpGj2vhmVnZUc/wgkBvU&#10;8FTjOBn6Y/PakauGquKvFrT/AIH/AAD8o8VOG4cPcT16GXpQw87VKHLJyTpS+Bp3b1s9Hs12seW2&#10;njj4vfAPEWsWNv8AFnw7H0vLBYtO8QQr/tQFhBckf9M2ic/3Ca9O+Dvx/wDCvx1sLmbw9qDS3Wnu&#10;Ir/T7mB7W/02T+5PBIFkjPpkYPUEjmrtqFjWYbWZd/3dvGSAeB2698c5zzknzv4w/s7aP8QtYt/E&#10;GnXGpeFfHGnxkafrmlOI7qPq3lSKcxzQlvvRyAqfrgjGpTw9f41yy7pafOP+VvRnz+XcUVYNQxOq&#10;79T2rdlqa4+YV4N4F/as1T4d65a+G/i9Z2uiXlw6wWPie1Vl0XVmPCo+7mznP/POU7WOdjt0r3le&#10;QGXBVhnPqK8fE4WpQlaotHs+j9P602ep9vhsTTrw56ck0CDHOfajGfamlcNjr7GnOfl98VznQCj/&#10;AOtXzj8RvEE37Z/ja58H6O8i/C3QLzyfEmpxH5fElzGcnToWHW3RgPPkBw5/dL/Ga0Pjn8R9U+On&#10;jO/+GXgm+uNP03T8J408RWzlW09CM/2fbOAf9LkT7zDPkoc/fZQPQPCXhrRvAfhmw0LRbGHTdN0u&#10;JLWytbdCvkRjv64yMk5OSMknmvcwlH6tFVp/G/hXZP7Xr2+/sfJcQZ0qSeHoP3nu+y/zNa0t/sNk&#10;kNvEqCCPy4Y1+VNoGAAP4QM4454+gqQ2ySQyGEojPySD0bjn04+lVYr026wmRpWEx8skNu2ZIA7Y&#10;zz+FTR32J2LHzIccyIPkQ4HH077ug5HGKD8/JktFtm3Kp3cKXB+Z8ZP8z7jmsx9Sks5VVlYxpiMv&#10;xgg4wTzwDyAepIz6Z0JoWlkikhuWVckhBt2S9ScnBP4ipQftNtuaNW+b13dDwR68gHFAyvNCkxzM&#10;rKNv3pOVdeoBz6ZPUdcVJBYW9usZjhi3wrtDBQGA6nGB3PYY71Jcy4ikk8vc+3AGzOfb35+leYfG&#10;T9om1+H+s2/h+x0XVPEXjPVIMaXoFjLtnu1JIMkm07IYF/ilkIAzgZOAdKdKVSXLBf1+hpRozqyU&#10;Kau2ei3lvDawSTt9oh2xfOVkJJC4PQHk9vXtUen2sd6sMzBWO0tDCwAwDjB4z35yPUVwn7M/xE1T&#10;4sfDy8u/E1jaWXibRdVvNG1S0t52mt4Li3mZP3ZIB2snltnAyG+tehvBBHbGNU8lVySVOwL3ycfj&#10;yf8AAkq05U5uEt0KpTlTm4T3WhHFOBAH3blj7gfexwfoM/QcenIhSFWuLiY7f3pA3qOw6gjOMYxw&#10;c59xgCW9g86PgeZC3zSRvwG+XIH15B7DAx2qOCR7wDzkUQsTv25ZSR2BwDjjqeuOo6VmQJa2swt2&#10;2ttWSV2wVBUhicjjr1J6cnrzmnSWzwXbMN6xRqcMGZn+8WKjI4AGOBnPTHehptkbTM0jIxEuAvy7&#10;SCAfqOvtkD0qeRGQLIrL5mMYfhX57855xwefp2oAqaraXkkUjW0ki9wuPMEiuRkcsMEc47AEdeRX&#10;nX7P0LaP+2B8YNPeSQ/bNM0DVEMmMsWS8t2PHH/LuvTA6V6SZ5obZpGt4bhVyQYcjkE4+U+n44P0&#10;48t8AXstp+3teLLH5S6t4BhfhWUSNbag+SN3XAux06citY60ase8fykn+h7/AAzK2OS7p/5n0B91&#10;qRo93tSkfPSt92vnj9MOG/aL+Dkfx1+EmqeH1uPseoMFu9KvgMvp99Cwkt517/LIqk+q7h0NcX8A&#10;vifH8ZfhjZ6pf2q6dr1lcPY61p44+wajC/l3ERAxkCQMwY9UIPIOa9qDBnIH4jrivnn4iacv7Of7&#10;TFv4m+aHwb8T5oLDVXTIXS9aQbLe4OOi3MYEDHH30i5+cmvYy6op05Yd7/FH16r5pXXmvM+b4ly1&#10;16PtYr3o/l/Wp6pFcl545JljxOzBGXnPyZ4Oeh6jv7VoRSulx/eGSCQep4Xkeo9fY8c1VgLMbiGd&#10;VK7AOpIkySCMfTHA9fcVGNQYXH2UMfnDBGjj3FAB044BPUZ6gY5PXQ/ODm/2g/ATfEb4H+NNBYed&#10;/b2jXdrEi9DI1uwU/njjpx6nB6P9m7xv/wALJ/Z78D+IGk3vrOg2V3IScne8CM+foxI/CsD43/FG&#10;z+CfgG/8QXUc1xJZhYbOzgT97qlzK4SC2jHXzHcqo7fOTjGcaH7KPwr1D4Kfs6eEfC+rSQy6lpNi&#10;EuRD/qoXZi5iTnlI92wHuEB70sYv9kTl/Np56a/dp959vwippVLrTT7z0THzUGiivEPtQo38/wBa&#10;GbatN25H1oAcoxXjv7ePhibxD+zB4kvbOET6h4VEPiWyXGS0thKl0FH+8sTLjvur2EcCoL3T4dV0&#10;+a2uI1mt7hGiljcZV1YEEEehBxXRha3sa0av8rTIqQU4uD66Hyn+0d+y8v7XPiPQfF2ieJpNBuLG&#10;1tjbXCRGUSxykSxSIVZWR1LnkE5GOmOY/ib+xL438ZabocFr8V9YsZNG0uOxnP8ApH+nOGkYzuRN&#10;wzBsc5OFHPaun+GiyfsrfESD4Z61LI/hfWDnwRq8x3fLH8x0qdj/AMtIVyYmPLwjGd0fPtI/dzMY&#10;2kbgh1yTnrznrwf7voevGPcrXi7wd4vVPuv60a6PQ8yj4ncU5NTw+W060eTDKSpqVKnK0ZXvrKLb&#10;Wr0e3Q+N7f8AYJ8dy23mt8ZNaRYsYJFydjHIxjzsrweuO9dT4C/Yj1XQ9N8Qab4k+I2r+KtD1vTJ&#10;LJ7YNIq28hkidJF3yOpkG3gBT6HGa+l2tPOl+0QtbxsNyAEYwTjGfcHA4655zxU90Fa6+VTuj4GT&#10;hRkdsDJzgenpnrnJ1ZG+N8cuL8XRdCpXgk7axo0YtWaaakoJpppapny18bP2Pvhv+zd+zh4y1uw0&#10;c6xrlrpE6Wc+pyfaGFzIhih2rxGD5rLghcg9OcV6b+1B8Cobb9gO+8K2sa7vC+h2zwbRyWs1Rifc&#10;ssbj/gVVvijaP8ev2lPCXgGORptA8Lxx+LfFCD5o5Ssg/s+2Y9DvnjeUr/dt/RhXvviHRIfEWg32&#10;n3K7re/t3tpV7FXUqR+RqcdW9nTpw635n5LRL8E38z2uFeMs7rZhRzrNcVUrTjUjNc8nLSMk9E3Z&#10;J67I8k/4J8+Of+E8/ZI8ITNJ5k2m2zabLzkoYHMaj/v2E/OvaFOa+P8A/gk7q9x4d0r4geBbzcLr&#10;w3rAlCk9N26Fx+DQD8Wr7A715WKjaq7H1niRlscDxNjKNP4XNzj/AIaiU1bytJHnP7SX7MHhn9qD&#10;whHpuvRSRXVnuaxv4DiazZsZI7MpwMqeDgdCAR826B8NP2ov2dRJ4b8LXGm+LvD1s3+hXN1LAwjj&#10;7KBM6yJ/u5Kjsa+1mXpinUU8RKK5dGuzDIePcflmEeXVKdPEYe91TrR54xfeOqcW+tnZ6u12fHNz&#10;4l/bCu5DCug+HbYSfL5yPZkR+/zSnp9D9KNC/wCCbPir4waxHqvxg+IWpaxNnd9gsZS6x98B3G1B&#10;1G1IwPQ19jZpE4HvVfW5r4El6I9T/iKWY0ItZThqGEk95UqaU/8AwKXM18rPzPIPD/7Afwh8NWkc&#10;MfgnTLpkABkvGkuXf3O9j+mB7VX+Kv7APwt+J+irb/8ACMWPh+5hXbFd6LEllKn1CjY//A1Ne0Zz&#10;6/jRWf1ire/Mz5uHGvEEMQsVHG1edO6ftJP8218tj4ysP2OPjx8AbiS3+HHxGtb/AENfmhtNQJXY&#10;P7ojkWSNT7qVz7VPF8a/2qvhsG/tj4faX4lgj6yW0aSSOPVRby5/8c/CvsUZxRvwOa0+tN/HFP5H&#10;00vE2ritc2wGGxEnvKVLlm/Nyg46vvY+OY/+CqGr+D38rxp8KvEGitH/AKyRJWXPPJCSxr/6Ga7T&#10;wx/wVY+E+vKn2q51zR3bqLrTy4U/WIvX0fLGlxGVkRWjP8LKCDXI+Lf2dvAXjp2k1bwb4Zvpm/5b&#10;SabF5v8A33t3frR7Sg/ihb0f+Yf29wXiv96yypRfelWb/wDJakZfmfOPi3/gppqnxC1qbRfhF4G1&#10;PxLfHhby6hcov+15Sc7fd3XHcVXi+D/7U3xlg/4nnjTT/BdpJyYLWVYpkHsbdSePeSvrbwv4P0rw&#10;RpcdhoumafpNjCMJBZ26wxr/AMBUAVpEbqf1mMdKcF89Ry4+y7AWhw/ltKml9usvbVG+/vLkj6KN&#10;j47i/wCCTS6/D9o8SfEzxJqupNy0yw8D2/eO7H65H0ry74o/sO+G/BXxDXwj4b1H4gePPFEdsL28&#10;sdLayt00uFjiNriad0SMvztQbnIVjtwMn7C/aR+Od98PI9N8L+E7WHVviF4qDppFpLnyLONcCS+u&#10;SOVt4dwJ7uxVF5ORW+CXwhsfgz4efT47q41TxBqEx1DXdVuT/pes3Tf6yZzj7ueFQEBEAUYAOfVw&#10;fOqftsQ732jtfze2npu9OjPmc68eOLMIuSli7SfRQppJeij9x8Tv/wAE5fiNrFyrW1vpPhm3YZV9&#10;Z8U/aJSD/sW9qV/Jz1rrtC/4JIeJJLJn1b4i6fDcMCES00uWVNxHGXeZcjOP4RkelfbgslvDIl1H&#10;DM4AcAjcP4sdvr60QiKO3RobcwrvJIUGIgg9SMA8gd+PWuiWMbVoxivk3+bZ8lU+kFx7J3jj2vSF&#10;P9Ys+A/DP7H3hH4ValHZ/GxfFmhxyS7LfxJp91HP4fugT8vmSeUZLRjxxMAmekh6V9O+D/8Agmt8&#10;Fm0u2u4NIm1y3mQSR3EmqyyRzqRwQY2VSPccGvWf7JWW2eFla4tbgHzop2MwIYcghwWIwR8ue2MV&#10;438N3i/Y8+Ntv4ZVY7X4c/EK4zpioQLfw/rLDLWygcRwXIG5FGFWVWUD94KzrL28HKjeM0r2T0fe&#10;3VPy18ux6mA8b+LcfNYfF4+om9nGXIn5WjZGf+0H/wAE4dDuvDdtrHwth/4RHxfoJ8+yNvcOiXhU&#10;5ClmYlX/ALr59jxyOR8P/Hb9qrxn4ft9O0/wHZ2N1bDyJtTvbVbeSZlO0vtlkWPt/CpB5I4r7RPT&#10;mkKYIx65rxY4qSjaST9T7jBeJeL+qxw+bYenjXB3hKunKUb7q905Re9pNpHyb8FP2NviF4p+Pem/&#10;EP4wa3p2q3WiQj7DZQFXKSAkpuCosaqjMzALklsc19ZFske1DKCfcmgLlqxq1ZVHeR8zxJxPjM8r&#10;wrYxRioRUYwhFRhGK1tGK2117ngP7FtwrfDfxNaszRanZeNtfGoW7fLLau+qXEqKwI/igkicequp&#10;zXrk8a3hjG9miYMpC/3sgg5z1G39fY15J8frRv2cPjFa/Fa1Vl8M68INH8axIPlgGdlpqePWJj5U&#10;h/55SKTxHx61M8d1aqY5fu7ZAVOTgYPf2r6DESVS2IjtL8H1Xy6eTR+FZ5gp4fFSctpap+oizpdq&#10;VdVkjkLQyc5XIyGBB7ZyPfAr4p8X/st6p8RP2gfGXi74Lx2mgv8AD+6gtYRE2yPUtU8tpLtIM/Ig&#10;jSSKNlPyM7SKcAHP05+0T8Vbj4TfCbVNSs4Tda5dGPTtHs0ba13qUziK2iC9drSFSf8AYVj9eq/Z&#10;2+D0PwJ+Dei+GVm+13VnEZb+7I+a+vJWMtxO3u8ru30IFZTqKhQdTrJ2Xy1b+Wi+bPuvC/iHM8kx&#10;k8dgp2i1yyg1eFRPeM4vRr8V0PIf2Xf+CgNn8SNaHhDx7Zr4R8cW7/ZjHcAw295KONo3cxyH+43B&#10;7E5wPpLbiT69K8h/ak/Yw8LftPaR5l5H/ZfiK3TFrq1vGPNGOiSDjzE9icjsRzXhXw4/al8c/sWe&#10;LrXwP8YLe41Pw6x8rTvEEYaVljHAO7rKgGMg/vFH97gV5ns41VzUtH2/yP3PEcNZZxLSeN4XXs8Q&#10;leeGbu33dFv41/c+JdNLH2m47j7wo8zHWqegeILHxRotrqWm3MF9YX0SzwXELbkmRhkMp7gg1czn&#10;734Vxn5ROEoScJqzWjT3TAfn70jHHy0obaDRxmgkcOlNk3ZXFCjPrStwKAPHv23vCt5qHwPk8SaT&#10;A1x4g+H15D4p06NRl5jbEtPCP+utuZ48eriuj8H69pvxJ0DT9a0xftGl6lbrdwTNGyfaEdMo2SMk&#10;FWBz/siu6miEyMrqrRyDaykZDA9Qfavnz9kQyfD+38X/AAyuGkZvh1q7WtivO46VOPtFkwOedsbm&#10;LPXMDDsMe3gqntMM4PeDv8no/udvvPjuLMHeEcQumjPVL7dpVlNM8kklxtJYZCgAdSMgjADdcH8O&#10;leR/FP8AZH8A/GzxRb65q1heX2pTFYpJIbgwrNgHCyiMAZXkbhhsAA5AFe03Dxy2dwTsaLaVcMe3&#10;c5znj0OOnaqmnWMNkBNbwxxwzBI3XABA5x7k88g+2B1BpSa2Pm8k4gzPJ8R9byqvOjUs1zQk4uz3&#10;V09j5h8ef8E3LXQbWHW/hnr+reGPES7Wit5L0tA+cZQOoLr1PUsPlwRg5Fn4xfAf4v8A7SPxB0rw&#10;/wCOPFyXvg/SbbzbrWY1VLnUZJDGZYmX7/3oYgFb92ixRsBkBa+lwim4R44lfzl3ebGfldccZHPB&#10;2jp1/SpI0UHcu9eCC7YznqOc4PPGOo9R37KWYYinTlSjJ8st10Z+kYXxy4qp8lTEVI1qtNSUKlSC&#10;nUhzJK6m9W42vHmvZtvXS3g+ifsTv8G/jN4W8ZfCvxZq3gDVtNuIVvBbTl2uLVSol2FshnZQcpID&#10;G+RuUDOfsa//AOC8Hwj+HPx81bwN4u0Pxj4Y0WN4xH4iUSTG5cs0j+ZsPnLCrSbQIt4GGUBVwK8y&#10;uAsszxLG8bfeUqmVGCecnjOenfp2rI8ceBdA+IOhyWfiLQ9L1axbjbLAJtvYsONy4J+8vQc5Fehl&#10;fEOLwCcaTVnrrr/X/ADLPFCWNr04cYqeLpQi4RlGSjVjdp83O0/aW1SU21rufph8M/i54L/aA8GW&#10;3iL4X+I/DHiJbeIxWs1jeFreFWKlkljiIZThchXAKsOg5rq/GC2t0kGpzQNBqFkzW2nySxPcLbzT&#10;OIVl8tCQclgN55VHf5kVnr8Kr39gK8+Hvjb+3fhP478VfDfVMYBsbuZWweqrIkiSKvXOWcEEdK9V&#10;+P3xG+OFp+znpMfhf4ia5F408F20Nzq2rJqt0tz4oWBSPIZSzLIw3O+18bgpU7i3P3OD44oVI2rQ&#10;albp1+/Y+olgOF8di8NRybM1avLl5a0JQlT0bXtGk4tN2jeLervZI/TfQ9e1zwLqPiWbxNtXQ9Jj&#10;E8d9LJ5ls7H51VHOWeRZ/kGYyylAMMJEWOfWPHVjqumSReINLv7e8vi0DKyFt0avMvmTxRceWptw&#10;5yWZPNYK3c/O/wDwT0/4KBWn7dX7OGqah/an/CM69oKbNX0eNReb8iJnmhVvnCPOSAriSNI5RHgj&#10;hff/AIP2HgfQ9KXUrfxXob6hcCaRLn+1IZ5oiVVnLSMxLMqohZc7FCooHlxQqn2mHxEK1NVabunq&#10;jwc2yvFZbjKmAxseWpTbjJPo1+ae6a3Wp5fBoWgw6xr2i3ulw+JLa3iN7NoWpRtqVrqPnNI63JBR&#10;7eNHjVIElXEarsQRxAAp9LfDDXNC8SeEobfw/fWradZKbO3+yrsECRgBUCvk5RWQHPGew6DD8SfD&#10;S88S6HBHpesB1imUT3aXT28hlVniuifIwpZ1aT5MKkc6LJtLrxJ8J/Btv4F0230mLR7HQbqxJkm+&#10;zsZ01FX3O7iYqjMTNKzNvAbdk4w4Y7HnnC+APDFx8CfihJZ3mu3P9l6pcPNZWwtpWt4PLiTcryA4&#10;aSUGV9shkf5UffjdGfSNZ+NOlaigtNG1bTZdSkdUjSV2WN9xVUPmBGCqzSRBXKsrF1UZLqawfj/I&#10;viL4a6hEul2szWlys2NThaK3kMDxyOxkKlEjMKyL5j5U9CsgJRuT/Z8+COoN9h8Vxx6No8urXMl7&#10;f2tpCyq6tJ5uPLZmRXd2d3ZCFYiOQLuC7QDoviN8EdN1ezs9f8aWtr4gWK3WDWrCK2b+zZYWZXkb&#10;yOTMqyBZCsxkBVGIUHAHp0fhHTPtcd19jtZLmGN4YZmjDNBE4j3xxk52I3lRkquFJUEjIqXW9btd&#10;A05JLxmWOVlhVViaVnZuAoVQSfwHSue8MavH4Y1K68M3MgVrGBbqzL8eZaMxVQCeCY2GwgEkAxEn&#10;MgoAg8X+Ck8Q2DaX5OmySXkkZu55UEs5jiBMUwGBmVZFjwTlVPPOMV4h8Vfilpeg+F9E8I69p2qW&#10;fjK61ZG06y0RhK8t0rpNLIhb5TJBvWVTKC0mYXw5eRB71PeXvgn4WvNpNnf67faPatBDBf3RW51E&#10;w5TLSlWJeTZuDEHcWBOM5GToHw4sfiVYw614hkg1O7vIVKCyklgtYoiJMRgbg0gxKQxf7zKrbEKq&#10;qgHO/B7x3da/p+oaHd2Wm2vjzw9HvvIVwlndyMoCahEN8k5hmBcK7kufLkUnozdh4V8F/wDCUrY6&#10;7rFxqV5dbvtFra3cJtYrDIwALfcRvAz88hdxk4IBwOD+LPg/ULH4hPrel61dWt94PsbO4s4XhDxa&#10;jDPJJHPYOqyRiQzG3i8tnyYpnDLvUmKvUPhd8QrH4qeANJ17T1uIbfVLZZhDcRGKe3bo0ciHlXRg&#10;VYHoVNAHmPxc+C+sHx7r/iDSLfSb3T9U0GVLm32zLf3N6jRiNBLvaNYXiXaQsJZCpYLIz4Vt7a6l&#10;bTWrNe67b2892TuMtyJLQ7Z3MjZ3uWLZWOJlaNgFj3yAwhfU9Uv9P+HnhLbdanHZwwxlEudSuTJl&#10;iCRud2BY57bh6DFfPVrrnh3xjp/irxhoupNcR2V1D/bcOnq9vFKiSGfgYnVo18zEjRMEd2upGK7i&#10;AAey+APHEfizRbFpXIeSBLtruOSRbWV5JXjQIWO75mViImOUBRT2rrYbprm1aCGeN5/LBE/lMYix&#10;HBAz8wz2DZ7Z714X4b1NtHttszX9yNRiRoIpY57drmQRorC4+8N7bQZfMUhkeWZcKktdJ8Iviho1&#10;j4MM1nPdy2em+St7kzTRQvIdr+SW3HYkm5SittRYxtAGAQDuvFHwwtPFGmwxPcXFreW1wl1Bf24R&#10;bqCVdvzK+D95V8thjDRsyngmqPwm1qaebVLPVL66/txbqW4l066uYJmsoGnlWExmJE/csigruBYD&#10;AYlwxPVX+r2+j6a11eTR21vGAXkkbaidsk9APrXL/EX4UWPirxBofiKOxsZ/EnhOSWbSbm6L7bYz&#10;II5vuEEho8jByMhTjigDrbySSKHMcayNuUEM20YyMnoegycdz6dapXd0uiTfaH3eTcsqNl3YrIzK&#10;iBVwQAS3JGAOp6kjB+H/AMXrf4hahFDa6brVvHJam4ae5tPLiikVzHJbOckpOjD5kYDI5UsASOrv&#10;LOO/tmhmRZIpAVdGUMrA9QQetACz3UdqoaSSOMMwUFmC5JIAH1JIA9Saz7DWL6fxNfWs2ltb2MCI&#10;1tfeejLdEj5l2D5lKnjnIOD07yPqNtq8QW3maQygqkkSkheAc7sYHBBGevvUPhdtSn0m2/tK2htZ&#10;vJRnVJNzK/O4HqBxt6MwySMkAEgF3VNTj0m0aaTd5a4ztUsxJIAAABJJJwABkmuS8WeMRYJNfxr9&#10;haCz86cTtDDK0RMgjz5hBTDAsN+F5YHknb2Gn2a6dYQW6vNItvGsYeVy8jgDGWY8knuT1NZ2p2Ew&#10;1s3G5Y7aWAQF44d08Um7Cspwfl+Y53AgYB6FqAOa0zxVe3nh7Rb+PR9YW615VuZba4lRbvTVfYWy&#10;jkKFQEBlBDDj5SxYgude8TaNdldJ8Fx3MNxeyC4ku9XSGTbuws6hUk3IVUHBZWUGMBfvBMPVtO14&#10;fFi13ajqDabCI0tLZXdY5CVkVndlCJL/AASujybwIiI0VQxn9O0i+bULJZHjaNj95WUjaRwRyB3H&#10;Xv1oA52w8Raprf2e2ks/+Ef1W4t3nMM8RvIo9rFCC8bKnUxsMsCwJAGVbbwfjB2+JXxF8SeG/DPi&#10;61s7i+0C2uL23MV7ut1a5eOK6hktp7dv3qR3UReKdWVoITyFKt6jrdo17fx/6PNL5ZQgqybP9Yh5&#10;VmxkFQ27GQAdpycHyGw+OHi7X/FUr2Phq80e3/s+5hVL2xjnZZxeSQwTyHz4pDHthkbyoldmWeMg&#10;5+UgGB458C3+i6hZeJ5LjVLS412wgtSbu3HnaWnmkpC2Xf8AfotzLht7yNJ5gSRQRG/tvwyv9Y17&#10;QYdS1T7HCt4vmRWsUDK0KbUAy5c7tzLI4+VCFlRSAyMz8J8f/Faatod59nvNY0G68LSLfXl2+hSy&#10;28loMBwkzRPFLwyS7I2ZyYgpCkNtb+yXLcaLocmh28K3mi27XN3HqC3rTCOSWfeYf3g3tl2mbO5h&#10;HgITkbVAPUtEMVpNNZR26W8drt8kDaFdCOqqORg5HI7Vj/E06gmmSS6ct59otwHQwXEUQOchi/mg&#10;rtVfm5ByQMcirutWtv4amGoQxpbrJcrNftFbhpLkFBFuY8H5QIyW5ISLGMYxgfGc/wBtaXBpsNnN&#10;fLPPHLdQrGzrParuaWNl4WRZFTyih3D98uRyDQB5z420jSfD9vptmb3Tm05rpzPIbe3YWJs0dxNt&#10;MvlQuJLS6kVliEKPktGjhnb1rwdoklp4F0L+2IWn1CyigaQSK1w8dwVCswZmduGZhu3NgZyxGTXk&#10;/wAVdTv9U8QnQ7WGy1jUI7M20Fm2pfPdyMFQB5lVmtvMjTVYi+wnCllIKEJ7ct3qL+F2mkgt7XU/&#10;s5byi5miik28AlQCyg+gBI6UAMvI30l5L6FC8cmDNbrDuY9i67RuLYxkYbIQAAHmuc1/Tv8AhXl/&#10;davatMul3rF723t7VXNlKxBa6UjnacZkXa2SA424kL7niTx7p/hbToZbqZhNcg/Z7aOF5Lm5IUsV&#10;jiUF3YKMkKCQAScVg6X4H1DxPDJFrMK6foZkJh0iKfzPMjznbO46oeP3CEoBuVmkRgigHSamT4js&#10;7qxjTalxC0bTshZFJAxxxuBBPQ9sVXh0C18CeCYbHT7djBpcBS1iWPzGUKpCqBxnHC9Rx1PU1d8M&#10;eFbPwdpn2PT1njtVOUjkuJJhEAoUKm9jtQBQAq4UdhyaXX5GJtIlkaPzZxvxjO1QW7kcZCg4DHB6&#10;DO4AHO23wH8N2/jKz8RLp9uuuWcCQLdxr5bSBIzGpcLgSEKxC792wfdxzmTw9GvgPxbB4fhtvJ0W&#10;5t3l07yodkNm6Y325OcDcGLooHRZAMBAK3NNvNSGoaj/AGhb6fbafCVNnNHdM8kq4JcyIUVY8HGM&#10;M+RknHQ878V/EFtH8ObzXLG7sZl0OWK/efzz5cccLq82XjV2GYfMBwpyGIPBNAHZSRrMhVlVlYYI&#10;IyCKIII7WBI40WOONQqoo2qoHAAHpWV4N1PVtV06WTV9Lj0mZZ3SKJLoXG+IHCOWAGCw52849TWv&#10;QBiw6/qH/CYzWc+nW9tpax/ub57wb7qQgERpFtzwBKWyRgKhXfufy9qsXWbfT/HFq1iuoMslvcxz&#10;MbWVRKjQzKxU8HgsmxuM4JGQea0tL1a11uzW4s7iG7t3ztlhcOjYODgjg8gigCxXntvL/wAIZ8f7&#10;qFlP2TxhY/aYwXDYurXakny7dwDQtDj5to8puAzEv6FXm37Q2pw2/hVtYiST7Z4Cuo9eZprWXyfK&#10;RHWfa3Cufs0k4G0sVYg7SQBQB6SCGHrR0rE8JyzNc6k0sl40E1wHtluIkUqpjQkJt+bZuJGJAHDB&#10;+q7K26ACgnApskqxY3cZrH1NrrXdVtrSO1sbzQbiKYX1wbtlljlR4xHEsQUiRW/eh9zrt2Bdrhzt&#10;AG2L/wDCTXk02JFs0ZTZXEF2Wiu0IjfeAhxjcCvOcgH+FiDtbVHXbRDEsESoo2qowAOwqjdaTJqV&#10;2rTTyxxRFGjSIlGLK4clmB5B2qMYHBcHIbgAbd+Htkbf2fMmmySTee5jhUrMx+9vHGc8ZIIPA5p0&#10;upx215DHNAyvJIYoW2lt+FznIGFyAeCR0rQoPNAFHxB4itPDWk3F5dTRxxW0bSsC4UsFGSBkjn/G&#10;uN8efEwapY2eneHTp+q6lq0MN5Db/bI18+ykO0zgYdvKBKAv5Tr84HGSyZfx+8Jx2fhKFdHsdP1H&#10;WreX7RpWnXTqZppA8eUtWklTyWCjAwwjXd8ysDius+Hfhu402XUL6+tRDe6lctOXkMLTKhChY2aN&#10;FHyKqr1c4QZdutAE3gr4baf4D8Hro9mbyS2UH5p7l5JuemHJ3LtGAoUgIqqFACgDkbTxDrnhHX57&#10;TxBYzXHh7QYYY7TWwRJLfyyGOPMkeA6SIHbc8eUcMx+QqYx6NrOqx6RZGVyNzMscan+N2YKi+2WY&#10;DPQZyeKnVTJFiQfUUAfDHjD4M+NtU8UeNPHWnRyLplxqGnpHY6FenTYfEOG23N3HIEDW8jZz5xZ1&#10;ICo0gUPMPp7wx4atdC+Hv9oaXY3/AIEhgtxFDYJp9vLNEEkUK7xxiRmMiIi7dxYI38L8rh6/Hq2g&#10;+OLrw7pen6toGg+YmoT3VtZG7tL6OV9jwQOm5reTK7pF8rGJy6uCGNeqeHPDkOi6daReTaq1nF5E&#10;PkwCFIY+PkRR9xAFUBc9FGckZoA5P4d3Njfx6tp+k31q82k6gIbmWNVaRJU2qyyjcR5jIo3MNpPm&#10;Z2q2ax/HS2vw+8WW+uaXDpsM3jK5TS7xpSkUNzciKQQySZwXOE8sgZdsQqCFUkaGkahZeH/iNrmi&#10;3dxeQzasovIVmuZWEibEiYw/vW2qAsYwAjb1lbGGBOZ4k8Q3Wt6rpEkkN9a2LfbdFubO6cWuo3kh&#10;kgMc8Lwg7MpFIwy0WRKrHbgFQB3hWwh0TStQs7X7bDFoPlfZluLdvtNvaSBZBCF8xQQqM0KOV2qY&#10;ELmRoGr4e/aZ16T4x/8ABSbWFWdptD+DWiJpcUbHMaa1qaxXN2yBcJlLVLQEgZDXMueTX3jbWlnB&#10;4Q3DULya+1q2eDT4NWu2iedysxSMpI3zNiUhiM5CqcYVcfL3xN/4JafC+7+IXiLxZr6+K7PVvGmq&#10;HU75tM8aalo/nXUskULFPIuoopJHdo9oKxHaUUAsCB5WdYGrjMHPDUZcrlpd66dTSlJRkpM4Ndqx&#10;vuHlYyB82B6+gH5V+avjD49XXw6/a0+O3xG8LRQ3VrplsukxSyfNEbmSW3gDH+8N0MrgdwnvX6Va&#10;n/wT28F+G7Zmki/aUtrH+0Y9NTVrL4k/bLVVaOBjdzrNcs8ECtJNuDqXCwZCs0kat893/wDwb3+N&#10;ND+IL6fpHi7WW+Cfi+5SfU7WVoYfEEBErLbLJHIpjdwzo5fKHaXBVG6/mdbgXG0NE1NPTTp6n7R4&#10;V59kWD+u/wBszUVOEYqMk3GcFOM6kdE/eailFOybdrny3odl4m/ad8RaF4R+Lvhu8ur7xVYLqXh3&#10;xZpton2ixhdA6mTyhskgyVDK2ChPOMgjuPhp+0Z46/YD8b2ng74rR3eveDJj5Wl69DmVoox0wTyy&#10;jjMbfOmOMjAO3+2T8IvF3/BMTwR4C8B6B8WvEWvfEC8vZLZdBTT7J7FLUkNHJEGSScKzuqLvkXcR&#10;JhFC8+g/DD43WPxbt4/AHxG0Gz0z4iadAl1/ZeqJFNa6u0WCt5ZyAeXKm4Asq4eMkhlHBPzmY5bX&#10;w03TnFPltdJ6xv8A5dbXR9dxPxdhIU6UcVh6c8vxEqip04uUZe47e3oqSvSTuk4r3ZNS01bPo7TN&#10;Ri1rTbe6t5vMguI1ljkAxuU8jrzyOx5GasRTK8e4Bvm/2cEf1rwP9gT9qbWv2ofAviK68QWem2eo&#10;aHqv2MRWCMsfleWpX7zMSwYPk57Divd/JVQzfvMqPXHH+c14tSnyux+L55k2IynHVMvxStOm7NJ3&#10;WqTVn1VmtRl3uliKt/FwWPQYz6/Tr06V8k3/AMZvFHw8/wCClEPhTWdYubjwp4m03/iV2rhVhtnK&#10;ZBGAMt5sEiAnJ+cCvrwT/u2bKlRg5xwQe+f89K+M/wDgrD4VuPBV18PviZpkf+meGNWWKVlHUEiW&#10;PPtuiYf8DNVRipSs+qaPqPDjDYfGZtLK8TFP6zTqUotpPlm1zQa7Pmikmu57F8bv2ZtO+Kmq2viL&#10;Sb648JeOtMj2WGv2KAy7evkXEZ+W4tyesb9OqlW5rhPC/wActU0Pxja+C/iXp1v4Z8XXBMWm3dvl&#10;9J8RrjBNrIxyHPU27nzFB4Dr81e9+Htdt/E3h+x1K0k8y11C3juYX/vo6hlP4gisz4k/C/QPi94P&#10;utB8SaXa6xpV4B5kE65ww5V1I5R1PIZSGBAIIrTC5hyr2OIXNFbd4+j7eT07WPyLNsjp4huNRcs1&#10;pfs1o7mNYSefd2rTNMrLGTE+5lVyQMhlPOe/OOnQHIqTVYv7Ptl+0Ms0frM+xS/UAsOcDDYz/s9T&#10;zXkug65rX7NXxFtfAPirU9Q1zwz4klCeEvEN6/mXAlAGdNupOMyqAWjkPMqhgcuuT7CLpVsV3KWU&#10;DaoJBkLAZ3c98j9M+9dtSlyWad4vVPuv8+66H5pjsHUwtV0qm4zR0ZtNjm8zy3PXnd9VJzg9+cD8&#10;Oc8/8SPh1o3xQ8MDSvE9iNU0m6nDNHLHtWJhuCupzvViCBkH16ZNdJZJCl3JJtjZt3ytgFlB7f3u&#10;zce1S6jAtwkIkkFuxlUgZyGIycfln8R+FZXa2JweLr4WvHE4abhOLTUou0k1s01qn5o8R/Zs8AaL&#10;/wAE0vj1qnxPk12GP4bzWv2G90K7ge6kuoZdkciFcgSN8z7AQeGweMmvS/g9rfhrwF8b9e0Dwfq0&#10;esfDf4iSXnjXwLel1ZYhJP8A8THTvlChTDNLHMIgAyJeBT80bVd8R6Lp/wAQPDN7o+r6bBfWtxGF&#10;uLWe33LIueflb1xkEHI47gZ+LLbwJ4u/Zu/aP0/wD4Vhk15hcN4u8I2zf8fMc0cExmtFPUfabeOa&#10;2dQQrs1vIeY1x9Bl+J+s4eeWVftu8X2l0+Tej9T+hOGcynxph8TiMfXlLMqEOf3lHlq0KcUpapcz&#10;qxScnKTfOtN0fpYs7PldrdPvE8Y/U1IkQbO7DcYI7EfSsL4eeO9O+KfgTR/EGj3P2vStcso722kY&#10;8tHIoZc+/OCOxBrdbap3lmAGSSx4Ud6+QlGUZcslZo8fzPOf2idf1y9tdB8A+C93/CffEu+/sLQ2&#10;BGbEMjPc3xDEArbW6yS9fvBF/iFfSnhb9nbQfGf7DulfAK+sbPSbO40K58PWa2sv2m2tDAjZmEqt&#10;89xI+ybaGeQJI+VysrHxj9jL9naT9pO61r46a9b+X4X1iSXwx4Wmd0Edh4ficm/1EpMPJK3ksTqT&#10;KrI1tEo2v5u0/Yvwl+Blr4V+Gdj4Z01tJ8RWvh1LhLW6vFaaGYvGxhjmDF9ytDdZLxfuxvlCou7b&#10;X7nwrkccHgOWqveqay/RfI894ucK0atJ2cWmn5p3T+8/Lnxv4H03/gkH4K8L+CfH3i7+3pddhl1K&#10;wkstNnj+zQliWV4pDuXEhbnAY5GVGOPNbr/goPffFPxGdD+EvgLxD4z1iXdsZon2IACxYRx7jtCq&#10;SSxTABPAzX7FeOP2ZvD3x3fXpvH3hTRfEUWka1L/AGfb+ILSO8t5LQxwuWDSqzKqs0xUxkBfmXkZ&#10;Bu/C34IL8KbfSNH8CeG/CuleHbGMBb+RHSQBTIgK2sSIksrRgAzs6MRNn94AQ/m1uBaMsQ5wnaHa&#10;1397Pp6eYcL16083zjAzxWNqSlKblUUKLlJt35KcYy0v8PMkz8+f2X/2M/j18dvht49tPi1o958M&#10;7jULGSHw9eQXCW7QXDxyBd21pJAgkCMcYOzeSyhRne+Fv/BAr4W/CqLWNW+I1v8AEj4yeINLkSRr&#10;S0b7HFqiMFBkiTerEiXzF2yXIJWIvjaVJ/RuH4dW0mvG/wBYgTVHs2aeK51BhdCDcksTCFMKkJ8s&#10;ruKpyJHUlsk1sSvNb6rZ6w19LaWP2YxT2k7IYyzsuxuM7XBJGQxXHGDkMvvYPhjL8OlaCk11et/l&#10;t+BGH42zHAyrrJOXBwrNNxorlSslGyldzSsrtc1m7vc+Dfg3+y/4D8GfFzT4/hn8MNP0uz8O33nP&#10;qEFvDJq09vOhMM8jtYyS27RXEMgWE3CsGt4/NVQ8qp9oeG9Q1L4o6TNdWXiS1jtbW5+yXcenWqq6&#10;yxuPMVZmaQbWQ4yqhvukNGc0zW9C03S9M1DWrRtH8P6rqFjDeaj4g063jy7x5MRlXG6eE+ZNgMTh&#10;S+CGIavGvh14k8WfsyeG76y8a6LceIptWupZ9FSyZJLi83F5pkuQNyr5eZH8xTh158vzjI0nuU6U&#10;Ka5aaSXlofM4zHYnF1Pa4qpKpLvJuT+9ts940vwTp/h2GxubFftZuJUf7Qt0Q+ou4cSSSkYWRRGz&#10;Oqklc/dUFVxm+DbnVrjw5o+rNDbLu0qL7StmxZopViIMJh2gOqSM5+QxuMBdvFSfDL4tab8WPDcO&#10;3Vo7K81aBZ7dI43t5RG4k2mLz1BlU+TKVkCDcqbtq4IGb47vNRu/AslxoP8Aa2n6h4Z1a3txIdl1&#10;JqUMUsQkVuWdo3VjnOxyUJyFIY6HKQ33hax+HGs6p40V5VkTTZZI3kQKEhG15ZbreVeQrlPvZdIr&#10;YKp3MyvrfDz4fQ3fgjStO1C3jjj0XCLZQr5dvG42OAwUBGeNsjdGBHuBKqnCrwd7+014b1nw/qS+&#10;LdB1uGazhOn6np8P+lRyI6uGLRRSMrQlSCZTuRRIpLgYY9X8PvEfiS90vwpH4kTTfM1LTpbm/tIk&#10;aV45UFqPlOX8zEryNlQECugBO0MwB+a37U/hf4Xxf8FWvG2reG/EF9qHjiSyEGt6c6nybGTyoBlM&#10;xAcBEBw55cnnnFpLmS0093jmhuGzvYpyqZdt2B3POOvUDpXk/wC094Xl+CP/AAXQ8eWt01wYfHGn&#10;Jf6fJLKWabfDDMeT1HmW00YGQBjA4GK9cB8i9mjRd0akNwBuHUnAA454+pPTNfgueKX9oVeb+Z/m&#10;Lxey2rhMwwcpVZVY1MNRlFyadouLXJGyS5YSTilv3bZYSKGEHjy2bBV0Bww5x7cY6enNTSXMcjSR&#10;iRlZeDxjsTxkc9O3pWbY6jJ9vkXzLf7KoyjbSjYAUt/F82MjooxnHbBuprMMkMLBvluP9UWOA5xx&#10;6/Tn0+leSfk5jaz4Ms/E91dWWsQ2uraXeWXkXFpexLLDMrH5htIIwcLkHPavNrPwR42/ZVbzvAa3&#10;HjTwGnMnhO9vB9t0pPXTrmU4KDnFvM2OMI65C16z9ukbVmVZmaMoCMKJACD6Lzzu79MeuTVk/urW&#10;STzfMGMElOMZ54Aycc4Hua2p1nFOEkpRe6e3/AfmtTtwWYV8LPnou3l0Z5lN+1R47v5Num/A3xmx&#10;OCDf61pNqMHuQLl2A567azfEfxD+N3xP0GTTNN8G+H/h8mpFYJdan8Ri/u9MjY4keKBIAjTBc7d0&#10;gUMQTkAg+p2Fxa6X9nheaNWu5dsavhZJ227sD1ICknAGdpNfNqftsXw/act/At94NuNI0681N7GO&#10;488s08iv5azoCgUplOi+vXrkp+yTvTpR07uT/OVvvR+gZBg+I8/hiJZZTi/Y03UlrGNoRvdrma5r&#10;Weiuz3X4a/DfR/hB4Ih8N6Fa3Fra2S5MsrZmuXJzLNJJy0kshLMznJYsT646G306GIK1vHKOAy/O&#10;RvBHJ6/j+XoKWy/c2UMcmfLkUAbcfOMZ6Hpnp/OpJpCbUKrCb5/JYue54Pf8cc/Ss5ScnzS1bPzS&#10;UpSd5PUhkjjms9jIrtGSuBkYIbPPJyfl98kdRzh17qkNhtWRV2PG29MZ2hcA8rngDPt9Ohnt7b7D&#10;LsTy8qMJwVIU46n3YE8Y+lRtH5rloY4/3mJBldr5/iHPOSCeeMZqRBN5YO54mkZgNiovKqME46YI&#10;JJ7HggVUvGkjmhmMkkMYG4yL8yuRwAw74yfTI569KureMbHwT4Uu9X1XzLTT9PtjdXFy8RdVVELy&#10;PtXL/dXOSM968t0PwV4o/bOghvtZGqeCPhXcqJLfSY5jFrHiiJvmD3Tqc21s4IPlIfMcH5yoO2tK&#10;dNOLqVHyxXXf5JdX5ffoehl+W1sXPlp7dX2Ha18Ytc+P2tXHhv4TSQXiW8wi1bxpdxl9K0hx96O2&#10;Tj7Vcjj5VOxD99s/KfVPgh+z1oPwL0+8On/atS1vVnE2ra5qMvnajq0o/ilkx90fwouEQHCqBXWe&#10;GvDGm+CfD9rpOj2Nppmm2MYhtrW1iEUMCDoqqvAFXO+fwrhxWYOcfZUlyw/F+cn+my9dT9Gy3KaG&#10;EhaCvJ7t7ngHwxtT4R/at+Lvhnbsg1iXTvFVsp6MtzbG1mxgEDMtlk+u78/WnlWOxXnfIqgKgPBY&#10;fTPrnv8AjXlHxtX/AIQf9tP4da1+7W38VaLqPh6ZpGKKZ4GjvLfLDvtW6xn3/H0yPWILiXbHeRSM&#10;pChISu5eRxuPTqOoHUd+noVnzxp1f5or8Pd/Q+E4io+zxsvOzHXE8mIfMIGFGS4K7c5578gAAZ6k&#10;j6VNcXC29ugZmVWyu1l5X+LjPGQM8nPOKpyyNc3ayfNHhgp4baWJVcAkDdyFPHHHenrKZbNfOEca&#10;yNkrvLrGvGctyNwAz6HJ5rE8MltY4r65kK7/AC7fYgRXKq2CTnC4655zwfYdbn2GN4mXy8oygbSd&#10;uBjGPbH6ZNVSkkd3EsZVvOMjPvzuCf7LD3I4P97jpVhLlZECqCtzs+TzEPJIPXpnHUj6eooAcyNb&#10;+WyZbYAg+Yngkc9Dknrk/mBk14r8TNSuPht+1J8NfFt00LaXcNdeD79o02ra/bjE9o5PQ5uLURn0&#10;M68DqfZzebLSORvLViQrkSDCE/e57kYPSvPvjl8MY/it8GfF2hSXVxG15aym2u5Nu+2mRmmhkU8Y&#10;8qUKykkfcH1rfDyip2ns9H6PT8L3O7LcR9XxMK3Z/geyTOscbGRlVFBLMxwFHrXy1+x58UviD+1P&#10;+0B4k8XpqsVv8O9Bnl0630wAqtxuBMbD+84AR2Zj/HgAA8em/Df4tS/Gn9i+98TzJ9l1T/hHb2LU&#10;oAdrWd/BFJFcR/8AAZo5APYA965L/gkLbx237IzMF8trnW7lmZRgk4jXJP0XH4V50cO6UZqotU7H&#10;9T8M0aFHhXMM2dOM5ydOlFySfIp8zlJX2k0kk91rY8v8D+F7n9nT/gqFHocGrahNpfjS2ub145ZC&#10;EzIs8qxkZw2xo9qk8/TNfWvxU+Gek/GP4daz4X1uFptL1q3a3mAOHTPKuh/hdWCsrDlWUEcivCf2&#10;n/hT4iu/+Cgvww8WaPouoalpNrbrBe3MEeY7VRLKGZ26AbZs+pAOM19MFiR/hWNepKMoVIvVLp3R&#10;PiJiqePpZbjHJSnPDxjO1r80JSj71tna3y8jwP8AZj8eapenXPCfjK4WTxn4BkSw1CYLs/tWAqxt&#10;r8Lj5hNEuTydrq64G3J9QTcLLesisI2IB27eVYgrgcc4IzwQOvevNP2rLCP4Y/EvwD8UbdfJOn6l&#10;F4a19hwtxpt63lRF/wDrldtA4PYPJjhjSftN+M9TuE0nwH4TuTD4x8eO9taToC39k2QCm61Bucfu&#10;k4UH70kkYxzXt8ixHLVp6KV79otfF8vtejP5szTKZQxqo0tp6r+vIpfDe3P7UX7QcniqQeZ4H+Gt&#10;1LZ6MjD93qus4KXF3j+JbZSYUPI8wykH5Rj6FY7SOuKwfhp8OtK+EngLSfDWh2wtdK0W2S2toxyd&#10;qj7zH+JmOWZjySSTya3T8xHHtXiY7FKtU9z4VovT/N7vzPv8Dg44ajGnDp+Yu+nA01Tj3HrSMcjB&#10;rjO4QNu6/pTlOOKA2AB7UD56ABz0pVORxS9BQc7aAOU+NPwe0n46fD298O6wsyQ3G2W3uYG2XGn3&#10;CHdFcQv1SWNwGVh3HOQSK80+BnxN1e4vtT8C+NHgi8f+Fdr3Eqx7Ytdsj8sWoQD0kxtdQf3cgZfQ&#10;n3YHIrzr48/s/wAPxlfRtSsdWuvC3izw3OZtK1y0gSaW3V8CWF43+WSKRQMo3GVVhgqK9TAYuEU6&#10;FZ+69U/5X/k+vyaPEzjKY4ylp8a2f6GreQGxu/tEIYecDvQfc4Gf6dsZJ61l+LPFFn4P8J6h4g1S&#10;6jtdH0uzmubx2Uj7PDGhdySW5I29Mc/nXIr+yD4h1Rg+sfGf4kXDDrHp0enabF+Hl2u8fg9SQ/sD&#10;+B7uRG1y98deLFV1kaHWvFV/dW0xVtw3weaImGeSCmD6V2Rq4OLvKpf0i/1sfMUuE8Q3+8kki5+x&#10;b4FvtM+Hd94w123a18TfEa7/ALevoX5eyhdQtpaf9sbcRqR/fMh6k17A/wBzt+NNVVGABtGPyp69&#10;favHxWIdatKrLq/+GXyWh97SpxpwUI6JHxx8MZW+EH/BVjxVo+3y7TxvZvcxAdHkaNbgt/31HOPx&#10;NfZGeQPWvjfw1Kfib/wVy1K4VQ8Pg/SnRTn7mLdYyPrvuG/L2r7GJw9Vit4vrZH6j4na18vnP+I8&#10;JQc/XlaV/Pl5bjqTO4UhZueM04rk1yn5mB5oooIzQANwaOopXJLtn1pKACmyLjmnUhXJoAR/uU4H&#10;NNU84px6UAC8LQOlNXO/PtShufSgR4RrTb/+Cgd5IN/+h/Dy3GUXcV8zUp+2Dx+6578V6egjv0Ek&#10;Sw7tu6KQ8sOTzjqMeh+navLrZjdft5+NpV8zdZ+CtFt1K448y81Fsc8c7RXq0ltiEmT5pMHDAZ2H&#10;H8Pp+lfRVdI01/dj+Kufl/EUr46fy/JFPStaW/n8t1aG6tzifcuFOR2Puce4q9PZx3DbnVQwBXcD&#10;tbGc9Rz2qlNb+dp7zRszSK5YHJ5AIGCCTnIX8c9qnhuYUtbdThopE+X5eRnA6emG69u/fGJ4YedJ&#10;CJN8f7vIYFVHPqTz1HB9ePasP4s/DXSfjB4B1bwzrKs1nqkAVmjYLLC4IMcyHgrIjqrqw6MgPWt6&#10;V1d5AWfoMjbu2kgYx1yRjPAxUhkVwJPmkVXYZ6bcfKfrzx+tVGUoyUouzXUqMnF3Rw/7K3xY1TxP&#10;pOpeDvGEijx94HdLTUzgKNUgYH7PqEY6bJlB3AfdkWRewz6wTtzn868C/aJ8Iaxoes6X8TvB1nJe&#10;eKvCKv8Aa7CP5ZNd0t9pnsj0y4A82LOSJFA6Oa9i+GnxL0P4v+CdP8ReHtQh1LSdSjEkM0fb+8rK&#10;eVdTkMpwVIIIBFc2ZYeN/rFJe7Lddn1Xo9193Q/UclzJYuheXxLf/M2wcKTRGuBSZZmxxt9aIjx/&#10;PNeUeyVvEPh6y8XaDfaVqVrDeafqVu9rdQSrujmicbXRh3BBIr5n8BfF26/Zae++F/iLR/GPijUN&#10;BdR4Zm0vSJ9Qm1zS3z5O+RR5aSQYMMjSugOxWyd1fUSpkf3sU6vQweO9jGUJx5ovpe1muuz+f+Z5&#10;2YZbSxkFCp0d7rc8D8EeAPGnxu+Mvh3xV428N2/hHw34PWe60jR5r+O7vru+kXy47m4EQMUflQtK&#10;EVZHO6UnIwBXvgXb0zQRmissZjJV5JtJJKyS2S/rc6MJg6eHpqlSWghO4DHFcj8c/hHYfGz4Waz4&#10;cv4YZRqFtIkEkqBjbTbT5cq56MrYOfw6V1+aRVrljJxd0elg8ZWwmIhisPJxnBqSa6NNO58p/wDB&#10;K34mXF/8Mdd8CaozR6t4Jv2jEMh+ZIpGb5f+AyrKD6bl9RX1STw36V8Z+LWX9lb/AIKaWGpqv2fw&#10;/wDEyARXDdI1mlYKx+onWNyfSU19mBsfjXRikufnjtJX/wAz7/xOwtOeZU86wytSxkI1V2UnpUj6&#10;qad/UMb+BUgHFIvSkfk1zH5wB4YUFsrRjd17UbOfagAf7v44rwf44wt8K/2qvA/jCPbFpvjS3bwX&#10;q7t91Zsvc2EhxjncLiIH1nUele8bBXnn7U/won+NPwD8RaFYsItYaAXmkzH/AJYX8DrPbPntiaNM&#10;+2a7strRp4hc/wAMtH6PS/y3+Rw5hhliKEqL6ouXZmn1SH7PCPMkgIefA9Vzg4z7Hpnj0q4I2ZNs&#10;UqjaQAgIO4dSR37nnqD+R4X9n348aZ8c/hzpevWOp6aZLy1hmu9OiH77T5ivzwsu/KsjBlOehXOB&#10;zXY6uGvZFaN2Vrdj5y/xlcEbQR6npnnGa9KpTlTk4TVmj8jnFwfLLcuXUrP8xdIUZTu3ZYADHbjH&#10;H5Go4rmOd/LWSNtq/MA2CFwThsjv346dsc1VYzXN1CrSXWJEIZMbSMk+oBHT3+naprcfYtskTsYl&#10;JjdWYM7H+FRz3yMfh685kBaTw2csf3Uj5VY4gXbcCccKOOB1zz0xUzxqiKxGI2+65UqUUnO3HXJ/&#10;z3qI3puYo1WFlbIwFf7obIzxnoDnjp/OdE8yWL5ZFbtuG7zF9GIJHGSOe+DQBXm0m3lj/e2sPmKS&#10;wk6Ekg4ycA4AI9cdPeo9S0a31GJWZI5FkbG3Y2x+G69hjs2MgjqTVhrmSdG8xmjk3J0G0LluBg9S&#10;emen6U4Qr/aLeWzMxA2qy8xkbiWGfXeBwOCfSgex8jfCjV7r9mT/AIKB+KIdBkutJ8O+ItHllulg&#10;ke0tUUxLK5LHauxWD+w3nGBX3p8I/wBq7UPAPh/T4dFuPC+qabZuZLRU06C42SMrKziSMbi7Bmyx&#10;JYhmyTk15H4p+HX/AAsfw1f6F4gAbTtStPsk5t5jFIVbGQuOBkr164yK8D1n/gk74NfUd1j4i8UW&#10;Nq2Tgywv5Z44/wBWDjryT2r0cPmWJo/wqko+j0+7Y/cavEeQcU+xxOfY6pgsRSpU6V403WjUVONv&#10;aStKMlJ6K1pbXufp3o//AAUb1i7ZYNa8NaXcafIuZRaTNEztuB6MHUqeQR3z1Hfrf+G7PAviTRrd&#10;tbtdV06602TzoJZgsikgFcF1OfnQlWBXBDMPQ1+Uvw1/4JyWfw98e6Prlj468RXCaLexXYtZowI7&#10;ny2DbCQw+U4xnFaHxv8A2DdD+O/xQ1DX9S8QeIrWS7RM2Fq6CNCirHhXkBBzgHgcZ/P26HGGY0tJ&#10;VFJeaX6WOSOH4apZjGg87c8PyOTqfVZ3Uk0lDkck9Vd817K1nufqR4q/4KlfAHwD4Atn1L4raBZP&#10;GYLZrZ7hn1HqqsGjRWfOMguBtHXeo+YP/wCCbP7ROi/GPwO1p4JK6p4Mjub29tNTuby4a7cSXUjF&#10;JEliwXEhkDFH8tRgJkCvys0v/gm58NfCaK82m6pq0cMbNLLc3bmTIXgbUCLyST0OMDtX1R/wRE/a&#10;i0+X44eOvhJY+HbbwjZ+Gbt/sdnDdTTLebPPWRwuPLjzsV24G47TuJyH+ryHiypjsUsPVildOzV9&#10;X836n0dTB8PY/A16vDcq9aeHUZVJzjTpwUJPk0gpSm3zNeSW5+nHjLxPH4U02GZoWmmuLiO1gTlV&#10;MsjhE3Ng7V3MAWP0GSQDnP4WvBdNrGqahFJd29tLHHGsf+i2qttJ+XhnI2DLFhnBwFziruv3Wn6p&#10;Y3VhqJkjge3zM2JI02uSuBKMAPnoFbcDg8cV5t8JPjbqfxrsriz8P3mj+TphaG71edGeSfJkWKWG&#10;2BA2uE3bnkGGDAIRg19yfHHq1/q9ro2nJNeTwwxFtoZ2ChmOcAZ6k+nWvM7aHxRoXinVbrQV1GbR&#10;NeuIZIrO+jjjOlnJFxNApCEI+5XKTNv3mRlUrhK7Dwf4dj0rxDMsv9oapeWsCBtVvlG6Qt1SPaqo&#10;OgLCNQuSB1HG7aana+JNOmayu1dN0luZYSG8t1ZkbGQRlWBHIIyO9AGdoHhTTluW1iHbfaldwLF/&#10;aMpEkksQO5VVhwEJJOEAUk5xnmvJdU8L6r+zD4g1TUtFfXNY8PeKXlm1RnK3Uui3oiijivMNgtb+&#10;XFiXq2UDneXcj3J49luUU5b6VyHxB+GDfFD4eJpOryWrahFiSG+gtWjNrNtZDLCC5eNjG7oSsm7b&#10;I4zgmgDwnUdC1H9on4c65ofjzULLWr3T7sRS6WIIZbWRd7AS2zxpHPFc+SZY9rtlJhjAUEN2/wCz&#10;z+yppfwms7fTra0XSNFs7W4tdP0OSZLyT7PKI/ONzOwaSUtJuby/MaJd4+9iPZn/ALJ1xceAPHWo&#10;eCdc8Ow6LrSabBqVjc+cs0l5YbivkvIB+8ktpH2O+TvMgchA6A+v+KvGPhzwPrENxfXmlWuralEY&#10;LdJJoorm9WNZJfLQsQWCgSNjO1RuJwMmgDyDSvAU3wXu5NL1q61LUtHvVESah5e+cpGhiVQYIlMT&#10;lZS7bcl2WRgMPKVb4Yn/ALK+JVhBYaH5Ulj5pivLWPfZGNkkDI2E8z91giGIMA0YCplUEh7/AFrw&#10;1pvxK8K6r4g8N6p/wkDapau+nAao8umeem3y3j2krHiSJfnj+YEuQckk+OaN4kh1TXrW8vb7+ydY&#10;uglpeaXGsctjqflqVjhUxhXJZgB5bBMkTRMEMhRQD6K0a7RLeKzmtXWzmDxxRyIqeWFOPKKAAbQM&#10;hcZBVc5OQTtXOoQ2sscckkatL90MwGeQv82UfUj1rzfwZ41g1jVp9EuXjhkC28FsyYcmdYTKWCks&#10;qY2hkyMME3Kz4O3qru7sPGd1axeZZyLDOksZZY5GdkYt8mSSpDRkE7cgq2MEZABzvxIS98Aa/e+J&#10;PD9jqOpXEdjLPqGjWcH/ACGGCxpE6yN8gnjCbQoIZ0bBB2pjpPh94jk17TlkuLuG7muI1uEeBR9n&#10;dCBnymBbcqng5OQewBUVw/xy8P6q1vby+HbNp/EWiXUF5Zb5mCX6yYgkMmCoLICCS24KqocMGMZ8&#10;n8afGDxxoHxvvrHwbp99qnhmTWNLae5NsFto4bwtJOLWZpAJGmCAjajhJMElVuAygH1LpmgWul3E&#10;k0cEa3EqiNpcZkZFZ2VCx52qZH2r0XccYqciYXq/dMBQ7iWO4NxjAxjH3ucjGBwc8Z3gjU7rVvDc&#10;N1fWV5ptzMWeS2uniaSDLHCkxkoRjGOc4xuw2RTdS8WrDq/9n2kLXl5jc4UERQLxzI+MKTkYX7x6&#10;gYBIANms/WdZsbYPa3EnzyBFMcZJkxI/lqcL8wBY43cAcnIwSKsGgT6hY7NSvJGmaQSH7KWtk6Y2&#10;jDbtvc5Y5Pt8o0NL0a10aDy7W3hhXczkIgXLMxdifcsxYnuST1NAHA+IvE2ua14ps9Ot/D90mhzP&#10;HOurpettyrBospE6yFCwQspOGXerLsJau80Od7ixV5F2yN98bWADdDjcAcZBwcDI5qe8me3t2eOF&#10;pnUEhFxuY+gyQPzIFZGqt/Y+pQ3MaXtx9skjtZQjySrCvz7W8sEgfOwDOAODljtQFQDN8aeJ/wDh&#10;EX1rUrXTl1C8ht4IQlvFtmkbc5VZJWwixL5m4ljiMM7H7wzxNr8NJvFWu6B4s8QXupNqzWYaeCJZ&#10;obWCSOeO5jiW13Auy7JF3sGc4OCobYew8FadrGoeLpdW1GaGzVo3hGmLG/mW4by2jErCZ4mkUbss&#10;iYO8AMQmW6jWbeCSGOaeTyls288PtBK4Bz1BxlSQSMHBPNAGTrdjb6219pclusNvqVoxaRcB5D/q&#10;3JGOqr5eCc+nbnyPwDd3C+NdPSPUrvQ31hJtPgUta3M5kSFiybkZoN6tBKconSFFZQoFevac0niB&#10;o7iSRRdafczQsRbGPzU5wq5duP8AVkkEgtHyFIwvzj+0T4Jk8Iy+LZzprQ2MzrrLz2ku5rnIBuYR&#10;bvticFYCreWPM/0xmJw8pcA9++JWoeG9Y0ex03Xryz+x69Ktrb28soC6k7j5YwAcyA8HA9MniuS0&#10;N5PGHiqxmWWe6kjSOe4vEsTDGyzuk4XYdygLHZQpuy7fvMZRua53Ubvw78UfCuoatLpE2sawuq6Y&#10;Pst4q27RJDcwX9pFA/lMkijbHcBRuZmbazBlATZ1ZZIfDfiLWLKHw/qo0mC8vtPuYtQMttbTRWSQ&#10;QxzRptH7yJmZggAUHAySrUAWvhdb3WvfE2+upJPL2yXcl1BKGjuU2SLDb7g3zNFu+37cGSPAXa+A&#10;BXrU3MZrifgt8PIfA+ls9vdRtDcIwFpFEFjtHN1czuFYqHIDT7MNjHlA4BZq7K6vYLeSOKWaOKS4&#10;bZGrOFaQ4Jwo7nAJwPQ0Aee+PfE+j2nhaC8hawh13w7JI1jaspjdpY8RPAq7N4jcSIm5UI2zROob&#10;KZ7jTvEEep+HrPULeC7eO9t0niieIwzEMoYBkk2lGweVbBB4OK4H4aWdreeK/Gmk6bbrpMmg63Ks&#10;8iXv2hryW4t4r0SyRg5QFr2T5CQ2Io+dhUDs9D09vB6afpcK3d1aiEqtw4UiHywiqh2gfeG4gkYy&#10;pGeVFAG3WDJ4it18cCwkmZ5Ps5aOMJ8qsCCwLZwW2lSFAyBknhlrclcpGWH61578ULTxFrPw8/tD&#10;QW8O2+tXAlVJNRi861jglVgpbDgEgeSzfMVbYwGcqQAdtoV62saRHJNGsckiYli3bxG3Rkz0OGyM&#10;jriuT+IGn23iSSz8C2ljYPp99CW1aFkUxQaeFK+X5Y7ysBGARtKCY9UAOD4C8deItB8Pr4b1CC01&#10;XxdGfKVoZZDbMNqs8rsyqyxIWxkbs/KgZpN4XvPBHhH/AIRewczXM19f3b+dd3Uow08hAGQOiqAA&#10;FQcAAdTkkA20XYij0GKWiigBAiht2PmPesvRbyddcvrFtNmt7S1ihlgvA0fkXO/eGjVQ28OmwFty&#10;BSJY9rMd6pq1S1Y3STWb2+0xpMPtClNzPGQR8pLKFwxViTuyqMAuWBABdpktvHPG6OqssgKsCOoP&#10;Wnb1B6iuM1nxZqXjd5LHwwoW1YMkuuMA0EB2/wDLBTnz3GVOceUMMCzMpjoA8H8Jajp3gn4i2fhv&#10;UdUn1bxJ4du4DplpaXWJ7u3jSeCJ41SGNWHyvE8TzlIme4LEIMP9J+EU1jypJNUlt5Flw8SIm2SL&#10;JOVfBKnHGMdMkEvje2VrXwW0PV/Dd9p727Br6drxroHddR3JwVnSRskSJhQh5ChFUDaoUcZcfFjW&#10;Phh4y0fwPq1rNJb30Nvb6f4nu5onid9jrsuwzRbrmV4xtWEEuZiQqrGxoA9A1Z4dY8TWLW9rY3U+&#10;nTPDdXLhHksFKpIYxzuV3/ctjptAY9Fzq+H/AA5p/hPSIdP0qxs9NsLcERW1pAsMMQJJO1FAAyST&#10;wOpqSwtYLJWEKxx+YxdgoAyxOSTjuSck96mknSIEsyqFGSScYFADqz7rxB9m8SWumixvpftELzNd&#10;LGPs8G0qArMSDubcSAobhCTt4zmaz8WfDujeH9N1RtWspdP1i6is7O5gfz4biSVtqBWTIxkHLfdA&#10;BJIAJroxyKACuZ8dfEr/AIQOC9uJtB8RahY2GnTX8tzptot4zNGVAto4I2NxJNIGJQJEykI2WU7Q&#10;2x4k8Taf4Q0S61LU7y10+xs4zLPcXEgjihQdWZjwAPU1yfh3w/8A8LP1a18Qa9pNrHHpd1JP4e23&#10;Usv7p12rdOhCosjoflUqzRgn5sswAAvw48K32sakvirXjI2pXSlrCzurSBZtBt5Ei3WwdNzFyYwZ&#10;DvKlugAUV2WpPLHZu0O0y4OwMdqk9snBwM+1T1R8R3jWOkySRx+dKMCOPfs3uThRu7ZJAz2oAyWn&#10;k8ReL9PVZNP26VEZ7u2aUm5t5ZFKxOABypXzl5wDyRkrx0lYt54WlfRXWyvnt9S8krFfSRLM4Ynd&#10;8wOMoW6qCvBwpU4IoSeO9utpoEcLSa95Ed1JE0ckcIiJAeRJGUCQKeCELMCybgoOaAN/UL220yNZ&#10;Lhkj8xtq5PLNgnA98A/lWd4R1nULyKaLVrVbW6WeXy/KYyRyQhyI33YwrFcErnIOe1S2HhhVTfeS&#10;teXDMkjFx+7Rl5GxOQoBzjq3TLEjNQ6tr0TWVlfWsb3kPmqQyTiFFByu5tzKGHP3TnnbxxkAHG+N&#10;/CpsGMN1HaSWFvIZtLiWSYSOHVkngwCAzGN5FiQEABsBfkBrl/i1pXiD42+HbjSdC1bS4rzRrz/i&#10;c2kEhVbgxypLHGQ6ZZXEe0lXj+7KgkBJaP3K42tE33c44z618oaD4jvtJ+KMniLQfEkfiPw3o+oX&#10;OiXCQ3Kz+bczzwqsNvIoZcFztkznynsnQhRmQAGrfeFrfRNXi1zXLXWtf1LT7U6Tpy2uk3jSRFWk&#10;cRNZjcrBAWZWkZlcLu8wgqF6bwZ8TlPwuXR28A+IoWs7KZP7Jh0m5RbuNVdlhhmuUghWSQBFzLJG&#10;iuxy21Q5vePvixo2gWXh9rjR9Su7HWru2Nrfw6UXtYGkgadZRDISyyjycIFRirzpwT5u2b4vfF3V&#10;rTRV1Pw5p809u1ukRuBdR28enb7gRzTXAlIXbEI2+5vfiQKCWUEAo2GoLeWPhmTQdPh09dQto763&#10;sbh5vsOnxyYCurw+ZAzrcPGvlI2NkhJO0grveIdWn+H9trN1czXF5p95GxbUILiaaeKVIivlxwBZ&#10;EjKukjlgFRQBuBIJHivwh+C9j4f8CeIvG2tpqM2nwtK09i+oQvYOEuI7o3aGSG3iBtpUKrLKChWK&#10;Xc7I/mV83f8ABU3/AIKa+L/gv8HNSuPCPhLw3JHqniK58MXHiC9h+3Ik6WixuyHyvs8hkhMyHbIx&#10;QblZc7lHPisTDD0ZVp7RR7HD+SYnOMxo5ZhEnUqy5Vd2XfV9rJvv2Plj9izwrbftkeOfiZ+0B448&#10;ZaDF4q03UlsNG8PXWx513qH3oqsgiVEJRGVCpbzeFbaa7j9q/wCH6/Ez4E659m0221PXtLt/7Q0e&#10;4gldLm0u0BYSwSKQ6SDB24bJOFPBxXa/Av8AZ08d/s+/A/T7rxd4u+HPiZPiA41bT49D0xZBYQbI&#10;94huY/KjEcmI9yJEQWiDb+CG+PPAPxa/aA/aQv8AxLf+E9a0iGx02+Ns2ntDBGF3Z2qnmI24BV6s&#10;+c++K/F84vCvHlvGSV5NvVttvWz7NdT7nijJavE3F+JzLCYmhTwmW+wivaTlGio3tGmvcvZyUoyd&#10;lr1Zc/4Jh/tI6T8BdF1xvFsN3a6L4i1FVOvoxmt7K5CHbBdoF3Ql8kpKco5JXcrLg/aXhf8Aa6+G&#10;fi7xqnh/TPGWi3msyOIo7aOfPnOeixv9xz7Kx7V843ngX4ZfDb4RW/hf4n2mheFfEXjhftOqRxSH&#10;dLch/lnEg3eWoZ8rjEa72HTIrwK9/Z8u9F0fTYPB/htdU8efDLWvtGsPaSPJLrtjKyz6ffxpuOY2&#10;VGRhH911ccjBryK+HhVTqJWasn+Sf6PzaPqac+H+Kc+xNXMalehPE1JqhOSpqjJRilpUfuzipJwX&#10;LvFxbadz9Uo+Pu/xEkc5z/gK5D47eGNF8XfC/VbfXtGXxBpsETXzaewybhof3gUcgZ3IAOmTweCa&#10;8U/aL/a6+IXwm+EPgXxxaeDraPT77yrnxNaSyNJPpyOoxD91SudxBcj5WCqRzk+2fDT4w+G/jN8L&#10;7XxVo+p28ui3EBkeWVxG1qQPnSXPCMpBDZ9MjjBryfZySUvyPi6nDuZZdQo5ta8HUcVKnK7U4Ozi&#10;3Ftxk9466rVHn37I3x50X9oP4QRapoOkroVjply2mLpwKkWqxquwAKAANjLgAcdOa9Sr4v8A2A9d&#10;tfhb+1V8TPh7a3EM2j6lIdW0eRJA0csIbdGUI4O6CaM5HUJ7V9odFzXPiafJUaWxp4iZHRyrPalH&#10;Cp+ymo1Kd22+ScVJXb1bTutddNTmvi58KtG+NXw/1Dw3r1u01hqCgbo22TW0ikMk0T9UkRgGVhyC&#10;oNeR/A/4i65oXjK8+GvjqRrrxjosP2ix1AARx+JdP4RLxAOkqnCSoOUfkfKwNe/n5hnPFec/tHfA&#10;OP45+ErdrG+/sXxb4fm+3eHtYRdz6fc4xhh1aGRcpJGeGUnuAR2YDFRj+4rfA+v8r7+nfy9D8vzj&#10;Ko4ylZfEtmaAsf7HuVdvOC3DF5GIDR9RgEAcHbwMf/XrRiAvEVZG3KuD833gxPGT0yAR065/PzD9&#10;nn42XXxH06903WtPfSfFnhu4Gm69pbrkWFwVyrI2TvhkX5o3IwysOQcgd9Y6VJdF5UmZRO8jNI0e&#10;AylyyAdCOCpJHXHryO2pTlCThLf+vz3PzCtSlTm4TVmh19FHClq0LSrukC4jRpN2efmwDuB65OBz&#10;1rkPhN8IrHxh/wAFKfhd4th8VabDeeE54TPplwPMuJImMn71/mHlqRJxuHRfXIHZ2V1DcXcisfLn&#10;2ojnOFJxwoUjpjB79TXzn/wTPFn4m/4KN+PfEWtL9svtJ1tbWGeXawghe6eJiFYMuRHGigEEbQR0&#10;NdWWy5cTCfaS/NH6n4Y4XEUcPmee4eu6X1ajZ2ipc3tpRpcvvaJNSd3utGtT6f8AFHwk8Z/sU/FT&#10;xtpMfgnxT4y+GOp6ifEOh6t4Q0w6omjR3u6e4s5baFjcRxpOZZI2SJ0KS7c5XA86+Inxdf8AbHub&#10;f4PfCrxJZ2nirxkstvqtzqNpcW03hXS40zd3VzBIIpYyylYYwdhMk64ORkfrRpuor4cRmW30y4Zb&#10;pWvbRGS2ktbudFJMO47N0nmFiC2S0jnexOK8f0v9mPVPE+urdyatDcaXNqUmpaRd2YvbCe0jOZt0&#10;kqXAkuGlnYGQSsEkXCiLZEDJ+s1uEcBVxixrTvfma0s36HVHESUOQ1/hR4X8VfC/9nu3+HvguDwZ&#10;Z654b062GgWV6LhNLu7FSiSKww8gCqWB2yOVlKlsRsqtZ+FupeJvhh8PLXTPFVncTeIrqBLeGfQw&#10;t7YaVcNEUlgt5ZUB8tJLcFVmDMS6JiQjLd54P8Qf8JY8mnyX2n+XcRzDTL7TbWSHyFVEjIiaQMjO&#10;GaRg6kBk2EIRuNU/FWjap4b0iw1KG8mk/sG8jXy7K1+zzT2uUS4jZXLrJvdS42qny7QpDYkP1Jzl&#10;fT/D+qaxdXGl/wBpXOoXFhql4twXuNvlRzX9reRqXUt5bw20gWNCm4qow8QO42l1+5+Hnjm60+ON&#10;2+1gXqxSGSX7QrTeXJKZApIESCHhVIXzE3sN6uK3wutry3s9Rs5LPVriXUNSuJTqxlSNbqLCw+e8&#10;kch3MURRGAuQixLwUZxmfFDTV0hI9Z03QZLr7NdiKGcolxHfRTxtIJB5UqyPGs0rgJLnc0j4XDLI&#10;oB1mh3V144GnaxZawJ7OSRFmjgjBtm2BmYq6y5Y7yVLK0iHaBtOCasXNnbXl7JqEeqWtisk0UYuY&#10;FVo5VYvGqBpN0XmtK2CUG5gI1Ofkxkw+KL/xBZXgsbG+naC5+xLpt2YImnt4p3ikldmaQMkiqWXA&#10;VyskW4LuytXxz8U5PA15Y6Tqlq2oa7rlnfzWOm2kRawnW1IkIeVo8xyPE6D5js3Z64BIB0HiTw42&#10;lJDPbxR3lvHNLLPa3UkUcP7zeS5ZombhmIAUjhznPQ/OsPw68R3Vj4jns7y60tfEFxLc31zB4jlu&#10;J7Wxl+0TJbWcMlt5eXkLOwVUZiSWkwgz618KfHC2nh3UtRk0+9iuZJpiBe2v2OTVI4mdbZRJOIiZ&#10;XTYNzFo2aORlYq3mHuNc1/WkgaaOwsbW2ht/NkuGlNz5bENnEY2FlTAJO4Eg4UE8UAeF/st+ApPC&#10;GqQvYastrbw6g1rNp6WzSLctGsqttfcqRxfPNLvdTLM6s7ln8wP6D4o+Pmk+Bba80XUILvz4WNu0&#10;mnJBZxRQ7OJo2mmVWKqJD5cbPKPJfEZ288Vrmv8AibwDoN9DDrMOu6PcXM8lhHDpymG6Ekmfsvzy&#10;jbGjSbQxkVGXykRhuCjotO8F+Gvjn4JvrXxPpceraPeBblxKpsp1hJDNBct5+6RYgy5+9GVjQhnb&#10;AABzPhDW11nU20m403UNYkjvbrSLLX9U0u9t5IIRdtBtV3jTeSUw6oyiURiQFoGHlekeDJ7LxH4j&#10;1SPUvtja/wCHbtL+5hSK6+zosluYYvs4ljXdE6Q+Zsj3qs6tyXXNUdd+IV9o/iDQIP8AhFVvNUnm&#10;vLdGh8kCe6jgby2V8yNHFIsTAscNHiMPjIV8HwT8J1+EuoLbrdW82veJLyKOSPUrt5ZtQhWAO0Hm&#10;KCjpHHFcooki6LkFOBQB+ff/AAV5/Zd8Rad+3R8IvFGn2rahp2mRtPrOtySw27lp9SuJUibLBn2K&#10;5RQoOEXGAF4vaSqpvYKH3Mw3BDg4Ynjrj+L6kduAfoH/AIKr/BHRPid+xJf+FI49WXT/APhJtLnN&#10;7BFDAriaUvLcpiIRbjJLMXCKG3E5wpCn8zP2N/7U+CH7UvjX4TxX02seH7GH7fDJIMvDjyj06Ass&#10;wVsDG5VI9/yHjPBxp49zi/iV/wBP0Pqs8yyPFHD/ALaOIjHEZZRk/Zckveo+0Tc3UcmuaLnbk5Vo&#10;tNWfWs+nwLq0c8m55lTai7dyrjuTg4PzHnjg0+wYoQy3DOso+VC25UHzdMAfqeMY+pqerQ2Ko0m1&#10;o5JQnC7tp65PoBjO709ahFw9zIY2ZYm5baxBJA25GPUZznpyM9cV8afz4R6zbRQW8Uy28UccJyrr&#10;lWUEjgY9fXkYz65qrfayvhPwzNqGoXE0Vvp8ctxOTjcscY3nORzhRjPJ6ZOTw68uVnRY47oMZJQu&#10;CwLgEErjBGeegIOfoTXnf7WOi+ItY+BHiTTvDth/amqX1mbTytyRboWOJHUHAY4LEDOSc8HimtWe&#10;tkGX08dmeHwVWahGpOMXJtRUU5JNtvRJLXU4/wDYc/Zq8Sf8FQ/2gI/H+uX114f8B+FdQih0u1tr&#10;kJKZiW2EjduVXaMq0iqSzAqo2xyNHW/bv+Gt18Pv+CoPw10W5mjuo4reJoZCAJEUSzhhJtLRB0dX&#10;UiKSQDYMsH3Iv6E/8E9/gjqX7Gf/AATu8F6fqttDa3lzaLqOtTz2yO1sL24kYQwkZ82b5rceSwPm&#10;FPL+9JGo8h/4KieOPB/7LngX4ca5qXw10XWvEnjfWJ3svE5dGvLJGeOcSNK0YZiy3c4IwCzRhyWP&#10;J/Scdw5hqWUKslaoknd369P0P6nlnccRxNUweSYdVKVKjiMNhoQaSUHTmua8nZt6zk27y6M5+1bz&#10;bONZFjaZV2ltmMOu3JHtlQcD0FVbeKOe38yCZZzBI0gLqBySSDnA5HI+h/GpLGX7Ndsq/aJFXc7B&#10;cf8ALQ5DbevUOOO3Y9ammEkFyskNuQs0p80u2cfdw2M8njAH0+lfmp/IRMsjSXLeYrFQAY2VDjaS&#10;O/IJGPyP1qSJhHGzMkhaM56biTyMj147D/Cs29k+y3cN1Ku4ZSFVBDMS5Uc5GBjOevP44qSzuZLq&#10;78uTyVW1LLJ+7IaQg4Ur0AH4HuBjgkGc38cfDbeIvhN4ss/Jhi+2aReAvFK0byN9ndBkAc53YOT0&#10;x6Vrfsq6t/bn7MPw5vN3N34X0yU47lrSIn+dTXOnjxRo11bMzTRtHJE0v3RISuMDHJA459QOvNc3&#10;+wPenUv2LPhfJnmPw7ZwnPby4wn/ALLRirvCX7SX4p/5H2fCEl+9j6Hrm3HJoC+2Oc05huFAOOpr&#10;wz7g8V/bysJLT4GL4stoWmvfhzqlp4qjVRktFbvi6X/gVq9wuPeuybVFvbyO6hvGWxaOOVH8tWid&#10;Scg5xnBGDnOOmOoz1fiLQLXxVoN9pl9Gs1jqVvJa3EZHEkbqVZT9VJr5+/Y11SZ/gZp2g6tJNdat&#10;4Hu7jwzdfOGm82zmaBZDubHzpsYdMBx7V7mElz4S3WD/AAl/k1+J8Rxdh78ldej/ADX6nrdxItky&#10;yR7ppJFAX5iY064brjHGOuT9OiwBreaRiixneZG44kOAS3BO3AyOnJ9AcUXF0bIy7Ytscab8OTz0&#10;J4HJxgkkZxnv0qHWL4NE0cuxI0kVGbzcIrYDYbbznBz2BOPxD4kmsYzcTRSR7VjmTzHPlbmdQRs+&#10;YHtzwc5JPTHNvy1giHlNsZFYBQxAb2wc9Ocen0otV+z2yG4Zo5NoMnK7SRyf8PoKgvjdTyRRxzQu&#10;snX92fm75zyPftkkUDK9pqUfiS5hk+XyYgXPDfTdlgvQZ5APJp1xaY0kuGxM1r5ReHAbgYJB7YPQ&#10;9vpVy4WOELGqbmyCVBwSBzjjjsAM9RxXlP7cHxa8Qfs6eFNAt4dDvp/E3jj5PDtsbB5FnlEiJuwT&#10;luWGxVyXbbxtyTrTo1Kl+RN238j3eGuG8fn2Y08ry2HNUm7b2SW7k3slFJtvsjzbx58fLr9jn4v+&#10;IPCuk6Hpvje1+Kl3a69b6Ok25rWWbzbe8gkUbiGmMMMygqQfPdu4J+yfBnhPS/Bvhy3t9L0fTvD9&#10;tIBLLYWFusUMUjD5sKigE5wCcDOK+Sf2XP2O9W+Avx7+FvizxVq1vrPi74h6N4p1a+hjmS6+wfZp&#10;9OgiDMuQZi893uIOMMq9iT9mGJUk3MitvADspx06ZH4its+w9ShWjCqrScU391tfPS/zP6Cz2GUY&#10;DDUckyiTqexVqta7tVqdXGN7ckNVB2u1rex8p+M/2gfFPiz/AIKKab4E8MahNH4d0W0D6/F5SSI7&#10;BWkbLMpZfvwp8pHJr6S69vlr5T+Pv7IPxA8D/H3UfiX8Hdaj/tTWpWGoabdMiqd+N+1n+RkLKG2t&#10;ggjIJ4A6DxZ+0j42/ZP+BHhvUPiJo7+JdautQeHVLrTWUQWkLMSpYhQokwwVVACnafmz18atSUuX&#10;2bXp1ufUZ9w9hM3o5euHZ0pydOFN001Gs6lpSm5ppXV9FK+q5Uj174/fCyH42fBTxR4Ukby/7e02&#10;a1ikzjyZSp8uQHsUfawPYqK85/Y3+DvivRLa+8dfEy1trX4ieIYIrGS0glWaHRrKHOy3jZSy/vJN&#10;87lTgtIB0QV6x8OfiLo/xW8Faf4g0G+jvtL1KMSQyL1HqrDqrA5BB5BBraOSamOMq06EsL0bv5+a&#10;9HZX9D8jxOBdLEWrwtUhdNPRp7NNdxwZsdj+FITyM02WVIUZ2dUVQWYsdqqAMnJrxr4b/t0+DfiH&#10;4vh0ySHVtBtNYuJIPDuralb+Tp3igIxUm1myQSWVtqPtZ1wyhgazo4WtVjKdOLajvYmVSMWk3vse&#10;0A4+lIh+X5vXtSdG/HnjpTkXArnK31F649KMYHFIhofpQMUthaRck0jNkU8DFABSDOKWgfcWgBBn&#10;b70DOKWigCOuP+Ovxw0X9nv4cXviTXJcW9sNsMCf628mOdkSD1Pr0ABJ4FdgT8h718W/HbRE/aZ/&#10;4KUaH4H1aWe68MeGrMXFxZLJiNm8gzNkD+8zRK3faMAit8PTU5e9stWfZ8D8P4bNcfJ46TjQoQlW&#10;qW+Jwha8Y9nK6SfmebfBbxn8Xvhr411740ad8P5Na0fxxLPNOoDyMkLTeZ+72EyIoIADsjKQor6X&#10;+CX/AAUq8A/Fy/tNJv2vfCuvXUq262t/GWieQnAVZlGBzx84SvoK0sodNsYbe1iit7e3VY4441Cr&#10;GoGAoA4AA4wK8f8A2tP2PNA/aT8C3iw2dhpviqMebY6osIWTzF6JKwG5o26HOccEdMVu69KrL95G&#10;3mu3mfZ4zjLhzibGKGe4P2G0IVaUneEFpBTjK6moqybXK2tkezDpRXy1+wf+1TqWp6pcfCz4gNLZ&#10;+NvD5aC3e5P7y/jQcoTn5pFUZyM70+YZwSfqPaQc5rlq05U5crPzjibhvFZFj5YDF2bWsZL4Zxfw&#10;yi+qa/yHdKKar/LzRkk+3v3rM8AkkOZG+tNoIwemKKAAHJ6UHpRRQA1kz+fNOoFNbr1oAdTW/vH6&#10;UZ/hzzXI/HX4tWXwO+E+teKL2OS4XS7cmC2jH7y9uHISGBB3eSRkQe7Crp05VJKEFdt2XqTKyV2e&#10;Z/DOSPW/2uPjRqb/ADLZHRdEWTOPL+z2jXTc/W9GcetekeJvEtp4e8P3WpX08NrY28XmNNcuIY4F&#10;4BZ2JG1cMMk4wM5xXB/AD4V3Xw5+F6LrlxHN4m8SSzavr90PuzajcfPJtP8AdiCqiDjCRLXNz6JD&#10;+2T8Wp9DkiS5+F/gK/A1gsoaHxNq0X3bT0e3tzhpM8PJsTojCvpqkYSm237kEk36JLTzfRH5jKjL&#10;MswkqWze/ZHtmkxxfZY3hZJI5lDrJGVZJcgEvxwc5696o+Er1dc0OKbypI41eWEBjll2uyKQ2c9M&#10;jPX6V4/reh6r+wvcTXmnx3msfBuRy09qA0934Iycs8QHzSWPcoMtD1GUBC+teC3s9b0DT77S7iGb&#10;S7uP7RC9vJuikVyX3ock7Wzkc9G+mMKlNKKqQd4vZ/o10a/4Y48xy6rg6nJU26Poy5pVo1qkkywq&#10;ZpmLxRkbfJXaFwePb0796mMnnyOsnzRr8zKR1bd8oHr0P1496CFtoWikbhciNQxO5cHjHU4Bx0PQ&#10;cmmxW8vmsy4jWKVtqgH5ye59MDcPQ5zwaxPPLFvbrblpGwJpPvnJwT7euOn0rx/xz8N/EHwT8eXv&#10;jr4Z2f2xtQYz+JfCoYQ2uuY+9cQEnEV7gcH7soXD84cerX95P9mZ7Vo1ZFOFmRmLcZ7EHPtyacJo&#10;4dUSRgGW5VUQ4+TKkkfQneeD1xWlOo4Pununs/X+rrodOFxlXD1FUpOzX9aknwf+L2g/HDwRBr3h&#10;27a5s5GaKWORDHcWcynDwTRn5o5UPDIwyD7EGunKZ/8A114Z8RPgnrOgePZvHXw3vbHQ/F12gTU9&#10;PuwzaT4mRPurchRmOYDhLhAWAyCHXArqPgh+05pPxa1S48P39neeFPHOmpvv/Dup4Fyi5x5sLD5b&#10;iAnpLHkdM7TxXHisvSi6uH1j1XWPr5ea+dj9JyvOKWLhppLqv8j0wLihTkUZzTSvvivLPaHUZ5or&#10;lfi78ZfDvwM8K/2x4ivGtbeSdLW3ihge4ubyd+EhhijBeSRv7qgnAJ6AkXTpyqSUIK7eyQpSSV2d&#10;SB81IflbivDZ/wBoX4mfEMbfB/wzbQbR87dS8aXy2f4izt/Mnbjna5iJ9qzZfgD40+KIaT4g/EfW&#10;72E5P9leFidC04qG5RmQtcvkZHzTgc9Dzj0oZVJP9/JR8r3f3L9WjxcVxBgqOjlzPy1I/wDgpj8G&#10;m+JX7PU2tWMTHWvBkv8AadvIn31h4E4B9AoEn/bIV337JfxpHx7+AegeIJGR9QeH7NqAHGy5j+WT&#10;j/a4cD0cV5+f2IvhW7yWsekatYRv+7zbeI9QhWYFeVIFwN2ec8cg184/BD4cWPwu/ah8TfDXWvFn&#10;jLw7YzuJ9Bm0rX59NiuC2GTeFOx3eIqNzA/NHtzziul4KjKmoKb06uNvwUmfpvDvEFHiPhDFZbCM&#10;nXwD9vTW7dKVo1Ypf3XyzfzP0ZD5o3/hXz1ffs36ppcfmWXxg+MVnhlX59Ws7nk9h59tJk9O/tnP&#10;BlPwY+Jdisi6f8dvFBOMq2oaFpd3GB/t7beM9OwIPuK5/wCzIParH5qX+TPymPFGDejv9x799098&#10;mnclPevnvSv2qvFvwciji+LXhdk0xRgeKvDsL3Viq9murUFprbpksvmxjrvAr3DwX430f4h+HLXW&#10;NB1Sw1rS71d8F3ZzrNDKPZlJH+FcmIwVWjaU17r2a1T+f6PXuj28PiqVePPSkmag4FIgoxk8de9A&#10;b2rkOk8z+If7HHw1+JmstqmoeFbG01xiX/tbSmfTNRDH+L7RblJCfqxrlZf2ZPH3gJzJ4I+KV9dQ&#10;oQw07xjYR6vCSO32iPybgfVnkPNe7Ec0D5fx4rupZliYLl5rrs7SX3O/4HJWwNCsrVYpnzveeO/i&#10;Z4DuZW8XfCufVrRkZJNS8FajHqC46gm0lEM/XJIUSEcDJ76ng79rT4d/ELWV02TxJDo+tcj+y9XW&#10;TR75GPHENwqOxHQEA9uvWvdgOPWsTxr8OfD/AMTtJk0/xHoWk6/Yt1t9QtI7mP67XBGa6o5lRl/F&#10;p284v9Hf8GjwcTwrhp60m4/ijMtEW3Ty45mdFGSzN5jnk+pJ6Dg9D+NRm9eeWaRkkaFUKjYM+Znn&#10;K89D9ep71wN1+wr4d8PqZPAviHxp8OZUO5IdG1VpNPyORmzuBLABnsirxxmqM/hf45fDvbsk8D/E&#10;zT4xhlcSeH9SmX0Y/vrdz07RD6DiuiLw9T+HUV+0lyv9Y/8Akx4OJ4XxVN/u7SXlo/xPS7KzktZp&#10;JgZG811O5xlQvzEccYxwOhx1zncQ+2s2upreYMYzExcqpyo3AZHo3OeR79yTXlNx+1/pvg/914+8&#10;LeMvh1MxAmu9T0w3OnLj+7eWxlhAzzl2Udeleg+CviR4f+Iemw33hnWtF1u1kUAXFjdx3EagZ4JQ&#10;nb3xn1OcVdTC1YLmktO+6+9aHh18JWou1SLXqjblmjVidtusswCDfJjcVJzj6Zz079qauqBpYm2z&#10;TLJwWjiIVOTyR17f5FV0uo5oWkjjL92MimNRkclsjjkdx04J7VehTKsWj8vHIKndgnOSuRju34Y9&#10;awOUhu2kumkSNVjkG0ZK7jtPJ754P5enXNe1Wa62xtJazRrjcY1ZGUqR0ySeDk8d8D63QHW4O6Nf&#10;lJYZOdw2nJA7HceuP5iqmqvCohhHm+dcOCrheYyPu8YPA6dOAc+9AypquqXCaxNApTyQmXVyN+3q&#10;SBwT19eMV5B+yF4ot/gt/wAFsIxcXAtbHxxp0oW5SfyPshktizzBiCNwWGYDjkycFSQR63Fon9jl&#10;pry8tVtEA8sBVhSIZ++ScjgEc8ZJ5yMAeEeO08A6z+1j4E8YXHxH0LT9W8OzxxxWVrIl1JdkTFxG&#10;7biI9xkccgj5q9DK8U8NioV+zR+weD+OeGxWOp1oTlSrYarTbjCU7SspwbUU/tRWr0V7t2P1usfB&#10;vjS8+Ky3FnBb3nh2z3S2sd/CzX07/daO4u5GYJEJgJEW25Ux78MCI19C1D4FaV/b+hX7Wug6beaX&#10;cm9t3t9PRLhbpkkSRkkUqDmGSVPubirNklSymH4IeJE1P4dWHiNls1XUhFFKLJlaIAPtUqqkJCod&#10;5HZMuV3nLsRXoHi3RR4i8OXln5zW8k0ZEc6qGa3fqsi+6thh7iv3+LTV0YehetjmBfpUd/51rYXM&#10;lpDHNdeWzRRySeWkjgHaC2DtBOATg49D0qnoOvfaPD1ncahHHptxNb+fLA8n+qwAX5IB2jPUgHBG&#10;QpyBYsdcttVkuY7eRZWtW2SbfmVW5+XPTcO65yMjOMjLAz9Furl0jvtStbXTbhlWG4VXEu9zt2BJ&#10;flJUM7KNyAknoO+P4t8fatp9zdNZabs0nT4nnutTlBnAVAxdYreLdNK42kbcLk/d3cA73h7TbuOF&#10;Jr66eadhl4wAIY2IXKoAB8oI4LZbk8mm2t4mm67JZu08zXQe5iL4ZUUFQygjkYLA4OfvcHAwADzn&#10;x38NL/4g+HtD8UeH/El9YeJfDcs89tfvYvtu43QxXFrLbEKTC5RGC43B4YmBJGTWaXT/AI0+AJRb&#10;yaxHqGo6Y1m8jSiKbTpA6vNZsrBWE4GAUkVS6r94As1et69r1j4W0mW+1C6t7KzhKh5ZnEcalmCq&#10;CTwMsQPqa8J8X/Ffw98P/iD/AMJVovibT9U0PxpImlXtrYyfbfsmoI0VvDcxGFZduXmgglVkYBpb&#10;dvlw4kAOA/Yx/aN8VQfHjxB8PfEPh26j0+1McVrq6WgthqM4QsZGt8I8AaAJKfMUFvMQjOHx6l8V&#10;vCeg+Dvi5p2saba3F1rGqBri502AoI5Ft/3rXZ3kKjrtwMsqvIyE/dbPM3f7S8fxC+Kb+H/BOgxt&#10;4wbTpvM1m4sIJLDULRJmi3wzJIXcrIEcRuRGPNKOytlk43Ufih4i+Df7RX/CN+LrXTdb0rVJIxZ+&#10;QF+038U6NCUaFU2iVC6q0aswEfzIFQyZAPU9Dl/4R7xAdS12a3m065tvIF1aXBaPymGFnLH5zKjA&#10;pnO/ErbVVYzXaf8ACTWmoLHHb/2dfaxbtFJGUl2/a4U2OsqyA5ChZtxB3ZHmqA4yTw+m6PY+ItH0&#10;250h9M3Wts26aOR7iwlZCHniE0x3SGSOSWNiy/KJGJYvbgDK+BXjWGzt4PE3irRNQ8K65cltHS3v&#10;rGOGSSKOQJHskzsWN3YYCtgr5BYgq7EA9ts7S18Tar5l/bWs9xZyie2WQJIYByElTjcu4A9eQQwB&#10;IGTm3/wijnudekg1LU7ePWolRbcSq1tZSAk+dFGVxvZiCwbKsVHHLZsWl9e6fYQS6lDajUsyhmt2&#10;WRSo58qJn8tgXVA+CGC7WBY7VYwweP7SxnuZre+vddjvZUdBEsbW2mrtRMGRVG1N3znezv8AOxA2&#10;ABQDA+DXjfXtfibTL/Tre11O1vLkaqRM0i24W5kWM7S5KtPCEkVVLIgZsnhA/Z63p9louiNGYUW1&#10;mYR3DsSzAEbd7E5LHIXLN25J4rzvxPq03wd8W3Piz7DdXUesXun2XiCCGWNY7WN8QRXkZkCb1jd/&#10;3i7i5jyVBZFjb03xFrsOkaA19ItxJCpTi3hedzuYKCFQEkcgkjgDJPAoAi0qxkv7iGW7mmN1p4MT&#10;CJpI7eXIBztPDcYOcnByM9a2KyNV1BdCjsYYpoty4/cyuzzTxqPm28lmcD5ujE4I4zuFbX/HEdkl&#10;jFaRpdXGplTbqZvKR0JGXD4OcA5AAJOey7mUAXxl4xk0Xy7LT7drzWLxWNtBt+QAFVMkjdFjUsCe&#10;dxAIUM2AVi+Hem3EjSahD/asn25dQiF6fPS2mUgxtEjZWPYVBUqAQcnOSSafgfR77w2dQl1i8W63&#10;jzHvJrklpArOAXTasUWIhFnywFZi5wOp1NNaG41NrqFppPtEMR8wOzQtHlyu3nZ/ESSvJBXPG2gC&#10;Q+XaeJtzNMHvIhGN0v7vcmWAVSfvEFiSByI+TwKXxBqU2ntZCLT7u/W4uFhkMDRr9lUg5lfe65QY&#10;AITc3zDCnkiDxcZ7Swe8huPL+xgSvGzhEkVSrNljjB2qwGSFy3zZArWjO5FPtQBVh0K1tNSmvI4t&#10;t1cBVd95+YDgcZxxz09T6mvH/wBoWyXxA9jJNb2sOu6RHLdMkBM91FZExs8ilQrBFlihkYKQ7G3V&#10;UIdlZfTvH2r3Wi6V9otbhIWhkRpAbR7ppk3DdGiLIhEjrlVYkhWIJVhxXketaq3jHWt0wsZdQW5+&#10;xRjS7iOC61h2gdwWAdvKRYY5ireeWIjkAVWwAAZPgqwh8T+E/EWi6bH4gk02S+tJ9J1LzWvhdOrK&#10;k0y3aqQsqyRyq2WJTy1deWxWp4K+Jyx6vpy2+p+XpmvT2c7XYYLLLIVFqLcQTFmVZHt3cyKqIUU7&#10;CzvuHoXg7w5L4QhtJNLt49Qi1aQHU5bidYJLIrGw+SNY23ESDYY2cCMcKdqBK848RaRqj+JI9C0z&#10;X/ESroeoC3me0smjjjhn8poYWaNo1VY0lcb1jclSMOkiEqAbvwQ8XXl18VfElnM1iqpLe2r2tnMw&#10;jtZYNQnmBaEooSaW21CzkdwTvJzyAGb1LxFZTTQCa1t7ea+h5tWmUMsMhBQOeQcAMc7SCV3AZJxX&#10;juka9D4a+L6XUjXkbatPDdXcjXEbRRLcQtZsrfKB8s1hZqQoBV5QAfmKt7J4d8U6f4u0VNR0u9s9&#10;SsZSwjuLWZZopCpKttZSQcMCDjoQR2oA5vwtqOoWvxe1jTryPdHNplrepNFHcmJpfMnikG5swp8i&#10;W5CK28kyE5ABrspmZIWZV3MFJAJxk/WvKfiX8S9M8H/EDw74rmVbrS7Wz1nTLi4tILu8uImQwySR&#10;JHAjJ96xkVmkwQ8aonzSEHrY77xB41T/AEeE+GbRLhf3lyFnu7iH5t22MEpESQu0sXO0tuRW6AHH&#10;ftA/GXxR4H8C2d1oWl2aTatLa2y3N95jmweZiHLwRqWby1AYgEZw3oA1Hx18Q7691rww0OpC00XX&#10;EkspIZp7T+z7lTG5W6jHlNPIhYxqrCSNQJI3KMu7HfQ/BTw9Pfw3mqadba9qEAAju9UjW6mjPlvE&#10;Sm8ER5SSRSIwoIkYEcmubg/ZC8Fr411LXLi1vdQn1GeS5W3ub2VrWzkkZ3doogQocySSOJCGdSw2&#10;sqqiqAc/+xz8Y/B/xK0K7tdIvI5tesSiX29JIZriOP8AdRS+XIiOi7VA8plBjYkEHcHf3CvFtR8P&#10;X3g3WL23sfDNrca9NeG50HVXuZfIu3fBke6ZfmiePdOxQfu3QAIymQxL6H4D8J6lot/qGo6lruqa&#10;hJqwikOnzPE9npTquGS2KxJJsJJP7wsen3elAHTUVSuNZ+z6pDa/ZrpvOUkSrHmNSOzHsTzjPHvk&#10;ircj7EJoAdXlPxV+N0urz33hXwPYR+KtfEkNpqRjufLs9EjmcIz3MsbB1dUYuI4/3hAB+VfnFTVv&#10;F9x+0j4h8VeDtDvPEWgaNpK/YdR120jNu11MwxLb2c5UhWiUjfIBkM4CMGVyu/4A/Za8C/DPwW3h&#10;/SfDelx6VcRpDexTwi4bVFQMB9qeTc1wxLuxaUsWd2ckszEgHm+leBPF3w2ubW+8XeMtc8T6P5K3&#10;nio3MMcVkjujANbCBA6wRGIB4iu0o6OzH98W900XV9LjtrOCzmtVWa2Wa3iiYDMOFwyr/cGVHAwM&#10;irGp6L9p8P3FjZ3EmktJA0ENxaxx+ZaZXarorqyZXggMrLkDKkcV8/8AiXxnffsn/F+1sbCGXXPA&#10;F/ZG91rTbCHdceDDufOoRR7ixsJGBVoEDGFl3oCpdQAe6+JdevdP1PT7OwsZLya9k/eO3yQWsSkb&#10;5HfB+bBwqDLOx6BQ7pz3jLwrdfEy81rwzruj6ffeFNSsDGZJcZMny8FdxJ+8SGAQoYgQSWBXsNH1&#10;e18Q6Zb31nPb3dndxrNBPDIJI5o2AZXVhwVIIII4INWtvOcc0AfO93aeKP2ffgR4d0PWdUvoYPDS&#10;wka7Zyi7E6W7s0VpcqLfzPKkjjjjeRY9xDEbg5Dn2Tw5DpvifWbzW9N1L7dZ3sYtLiBJEktxJGWB&#10;yMblkGSjLuAG3ld2TXQXdrFf20kM0cc0cilHR1DKwIwQQeoI7V5bqPhT/hRk2pTeDjpsk18P7Qud&#10;CurxLYXIjiSMvE5BZWEcKoDISgCoMoqDAB6JoHhHTvC+iwadY2ywWdvnZHuLcklmYkklmZiSWJJY&#10;kkkkk1oTyrBC8jMFVFLEk8ACue+H/wAUtF+I8U/9l3kdxJZ4E8efnjyWAJHdSVYBhlSVbB4NYfiq&#10;5ufif4rn8MrZqfDMcMtt4g+2W8gXUUmhKpBA4IBxuzIew2gfeJABUvtH1D41eIr63vk8QaH4b0uU&#10;Qw/Z70Wja83O9y0f75YVIj2FJIy537gUxu9GtLdbO1jhXeVjUKC7l2IAxyTkk+55qPTdNh0mxht7&#10;eKKGG3QRxpGgVY1AwFAHAAGBgelN1HXbHSJ7WO7vLW1kvpfIt0mlVGuJME7EBPzNgE4HOAaALLts&#10;XJrO03Vl1q9ukQI1rbv5ayCQEu6/fGB0CnA5Oc54GAToSLvXbnFZ0nh1rbTba30+4bTxBMsjFUEn&#10;nLuy6sWySXyctndk5yecgGmOBUN3bs8bNCUW42kRu67lU/TIz9MiotF1dNbsvtEcdzHGWZQJ4Hgk&#10;O1ipJRwGAyOMjkYI4Iq2GyaAK/8AaEcUscMjqJmGQvTdjrgf56is68kXTLGGTUIoZ7r7Rsh8qM4D&#10;OxRMbjwdr4Jz3bscVOvhuFbiaZmeSWeQSNIzfNhTlU4x8q9l6cknJZiavhzXFnu5rKe1uLO4t5G2&#10;Cc7hMuc7425DLyMjOVJwQOMgHkH7R/xiuvC2rNoMfhe88QT3lnJKs13EBosOWCqsqbt07HcPk+6x&#10;AClXIFUr/wCEt5rHw8gil0K18N290YhMIr3574ziJnt3DRRySQiRUhCSvE0sS+W4jyCPTvC3wgk0&#10;OXUvtOoXl3c3jJKNVNywu2fChvkx5af6qP7gCsPlKAKM7mom3j0zUv7aMcenxQyJcmaULbmDBYuc&#10;nAAUkMTj7p7YJAPEf2fviFZ+J9E0HwXqXg3xB4E1vTrRozo99fW4X5vmeYSQ3M8jyBMyAu2/MwZ8&#10;MdybXxO8O2V5rt1Y2ulw6RZ6razXOp6lPZKf3TW8cR2RBcSGN1tXfzlaMKrK2eAu/wDEOxh1BtQt&#10;3t9B1TWbm0n0yzXUYGaO9Mm2dbaTgRj5VyUzltob5RmvmyWLVNKbR21rWPF0Oh+NY4NBuWitZGvL&#10;XzSIhbyKsZnCs7SlTIWeELCpLKJlAB6V4f8ABPjbwhoegeFtL1nT9TttFuxNbXd3Zy+fKwa4Eccs&#10;k8rCZgqrJNsw4MU2CJCprf8Ajn8F/Avxm+BE3g34qafos2l61JFHqBupzFb2uoyRKEFrcSbZDJ5h&#10;/dsCWAyuR8qV1fh7x3b6J4Os21Kz16S4Misk6eHrq/knRflSR/s4mPmeWoVnYqdwztUELVrxXrdl&#10;45/sK6046hHcw3kN6tteWU1rIyq0sWXilQSRqWOC+zuh+6wYTOEZxcZK6Zth8RVw9WNehJxnFppp&#10;2aa2aa1R+Y/gD/gkj8UP2efGPirwe3jJrv4S3VnPJoqXt8sE1mZZXTcspIjilwiv+7PzeYjMqNkC&#10;DXv+CEfxA+Hn7H15p/w98ZWNr4ufUk1a6lmvZbJr1I0cGMTqAse3PB5Rgpbfhhj9RdW0nRLTUPsa&#10;z3WiXmpWkrCytIUbeu197mII8cj8g/MG5CD+IhqWiaXo+pajrEWty2+pabYzvYmLUoUkaC5m3GXJ&#10;bOxZIZISqjYpEzYUKyKvzf8Aqjlzm5tPXz29P+Dc+qlx5nM8fLMJ1E5TlTnOPJFQqTpK0ZTikuZ6&#10;tvXV69Fb83Pgj/wQM8RfGaTxR4g/aZ8Xaz4h8a6tYw2WkPp+qCdrILGg855XXDeUWVQnA/dynEgK&#10;lvmP9pz4h/Dn9kP4/aZY+Br7xJHqnwrtbawmj1mDbJ4l0q5ZTPZxyKSshhV4riGVtiMVcLhW5/bK&#10;/wDD8cUmtafoemyXU2pSec11qCs1nuMNtbupJ3tKGjEbkbDGSjFjlcV5X41/ZA+FP7VfxWs/FfjP&#10;wToviiS3dIFm1OxXfieBJ4oseSrSjEqt8zyiIKwzgtsnHcM0J0VDDpKXVu7unumz1qnG0c6xKjxW&#10;6k8PHWEKLjTVOSSScYNOPLy3jZ929WfBPwu/bE+GP7S8134esdShuJrpWgbT9Sg8k30ZBBCK3Dgj&#10;Pyjn2FeLeP8A/gmX4T8KX91cTfEnUPC/ge8uvPudNuJUijBzwoldwhI6AujMOOprsf2qP+CW3hf4&#10;cftb6z4EvrK/8I2XixpfEXgXWrOErBvDk3ul8kowik/fwIHMiW8yKxBjKDe+O/8AwTV0X46+KrPU&#10;LzxR4iMel6QNNtrWafzR5iIFjm3tk47uOrtzuGSD+P5lldTLcVLDylb5bro16n3PDuf5Jl9eNXI8&#10;xrYSjVT9pCdONWUXG3K4v4W3f3ZcqcbHhvxv8A6B+xp+1F8H/F3hmaRfCNxCunTXMlz9oygzHI7S&#10;ZwQYZwRjgeXxgAAfdqOHUMpyp5BHevzz+GPhu7+N/wCyj45+D+tL5fjT4Y3cmo6TG/3isbN5kS+v&#10;PmJ6fvUPavpz/gnt8a2+NH7M2ky3MjSap4fP9kXhY5ZmiVSjn13RshJ7ndXmYym+VN6uOn6pnb4o&#10;ZNiamW08ViJupWwcnRqTf26c71KFX0kpOO71Vj2+MY6dKUcE4pF+VKAdzcdK84/Bj5/+KtjDon7d&#10;fgy6ijjgbxH4O1WyvZQNonEF3YSReZj72xZJgpPTzT2zXrWnykRCOSTzG4IIG3gHA4HYnJyOMYry&#10;z9o+zb/hq/4LzKzRtPDrtplCcnNtDKOmD/yx7Ed+a9G0i4WKNZHZpZDvxhM4HBZeAMfMD19vavoL&#10;3oUX/d/KUl+h+acTRtjW+6RZt3O8ySNEsZZiHD/eIOFXqOduQR6gfQfMP7KPhTWvA/7Z/wAV2bS9&#10;Qs9N1SaS4hu3tZBbyH7QH2pIQFLYlOPoa+mriO1adZhajzd/mIRGV+fkEliMDOfXnB615X+1H4b8&#10;Za94Ej/4Vvrn9na1pdwLiS1STY19EoLKis2VBB528BgSpI6VMZWZ9FwDnDh9ayGU6dOGPhGlKpUb&#10;jCm1NTjNtKT0cbbW1u2kj9X/AIRfELUvGfws8OeItKvoNeF0kcV/b6jOtrPbl5dsgUxqELqQY0SR&#10;QWKr+8GWZu3mOqGR5LK3h0rcVVpr2I3s0uZm+ULHICEAJIJbC+YPlAUivy0/4JS/8FjPD/hLVb34&#10;e/Fi6h8BavNdLIbnUo2Sx84DDqWOPILKFOZDtBH3jnj9U/D2hLc+GrdrDUkkkexEMV7CQ0cmRlZl&#10;QEoeSWHbnGcV+7ZHmEcXhIVL+9azXmv89z63NuG81yaaw2a0nCdtHvGa6ShJaSi1qmn663RVtrSz&#10;1fV5rbULa1vLbTLhL2wN3b/PYug2b1LrwQdxSQHJ3uBwprk9J0fxRYeC9Ps72K88STaxeSxSXU6Q&#10;yrY2EqbhGzh4ZCv3FMmwuWBzHjbXWePtAs/ESzWV1BPLdTRvbJcWQT7TZQTJh2JbgIxj6EFWKKNr&#10;EYrm9a0S41Lxlpclx4gaOTTZdmmCw0+3huoUlj2SQSNIz+Z8pSZlSNAqwhmUnYR7B5B574c8f+OP&#10;h94NbT/jDZ6Lqi2JkuJ7vRZ1hj8tDEItsd1IXaMK0sjSPJuXyCxLEMF7TRbPxl4g8faLNcfZtP0c&#10;ieS60+bU5I7q2tfI8uHYkafvJfMxuZpsKHY7Sxi8vT8UeFLXxR4Z0/zILS7tNPvxe6a01s1u9vcw&#10;StLG5t5CqzKrx+ZwyAhA8eMIR5h8P/ip4gj8aXlvaz3GuWN1cNcWk0V+rwpLILi4dCViRIZFicRm&#10;KYbSVSbCAjzADtPjN4pn8P8Ai23s9TvI9NW4YXtvd2k726z2UUipcR3IRzK2z7QhUquxnZV3RmQY&#10;wF8ZWd7Y/wDCG6zY6f4q8kSW99okUy3TywpsXzLZ3wGD/bbQNHcShlSYDdIW+bR0b4V6P4y8UT6h&#10;qtppF9bqL+3l02TS2jutVtrh4/LWVZZCXUNuyzAI8jM4CA5PV+K/B1t4ssEWOzmj1rTkN5od5FH5&#10;a6bc/Z9gKFoyISFLRkOpDRyuh3BnQAHmF/4b1PRPHWm69pvh2403WI1uY4bGC4g8icNdBzHHdSSe&#10;X5zpHDAYZFzGN4hIjV1l3tb/AGgdWeyiOl2Ok6f4h/tAW9yLy4lFpqK20kUF2EmWB2VI3a625UHE&#10;AZvLWXcIvjDY618Q/hXq1npWnafc3kelWlztlga6bULmCadLqE203ExjaKEKZFyTICGVgjL1Wj6p&#10;5kPh/R9P8O6pqkT6l5txceIdOltE09I4mdZo8w7S6yLEqL8v3mO7KnIBlWnxSvFnkt7fwXJBea1e&#10;wW1/PHAJrVZlgkN206K2CY/I8kyqzqfMt1LkjYGfsj+KdT8L/s6aNaeJLyy/tbTn/sS5L3ckzR3U&#10;U/2BI9xGXUzROnmfKHK7tuWOFT+1vh/dW91eXniL4gT3OugWkcWmbxoPnwsVkbaFPloszqTlRtlU&#10;fKFwD4VePdL+L/wyax12PytelK6F4osRpV3p811K0UrOIUcRTLCzvK6z7QHRJSADkoAS+ENZvfid&#10;4okuLXyYbXS9EezsLpJ1uLqVLi4CebIjCF4XK2oyjAjzEcceWPN9DtdOul8UKq3E2qCFTcSfa9qf&#10;Z97FY/K2xBWwnnA/MHAKhshgR846d4mh+GWoatDHM0PhvUNYXS0WB4b6OzWys7fyZ4TDHI0d0bS2&#10;+WOVlbeFZUwVJ7vxB8SfiJ/anhWHwnD8PdU0HxFeTW/23/hILrNxGlpMQIilvIq48rcSr/eQ4zuY&#10;gA5n/goP4Ii+IvwSdLVdZvJtP1K21e0s7SPY0juXspRMZ/lEYW63iNdr70yAwBFflB4A+Gus/s3f&#10;Gr4lfFHxQtrfaXcaXJJbPZS+ZJIgeIhSpVcMwjTHUc9e9frr8a/CcXxY+Pmi+F10+8EPh1bTWG1m&#10;3s1me1nR2MEZmlV085BHJIGk6JKyYPnDd5Z8bfhZ8M/CPi7Rn0G30rVLiyTyNdsrGb7Q6ySOYo0C&#10;wr5cDsyXW1TGqO8OxY84A+P4k4bqZhVjWoSSdrO/bdWOjB5hisH7anQUXTxEFTqp3TdNTjNqMlfl&#10;bcbXs9Oh+fHhb/gox8K/GsAW61jUNFmmQj7Pf2Z2o3OTvUOvsMtjB6datfD/APbT0T4lfH2Twj4X&#10;0+bWLeUtdTayrBbdXSEZ2AqTtKpt3HGSTjsa+2PGX7KP7PXxVttQbVfgfoNvoun2NreXXiG2B8lv&#10;MjS5gkW4HlSNCVYeazmM7ZEHaQR2/wBlv/gnV8I/AXwO/sseFdJ0r/hJLNLq5v5dfkt5rhZ0j3LG&#10;jAy+XCJJ0AuPnEkZX7rb1+blwHikvdnH73/ke9jss4B+qVquCw2IVeUWoxnUhKnBu3v80YxnJx1a&#10;i0k9m1ufD/x1/bS8D/CHQlnt9Ws/E2to7JHplpLvLOGI+dhlYwpyDuGTzgZ5rsf+Caf7HfxW+PXx&#10;Ltfj948vptP8O2901vZ+E7KJpbjWgqlliaAsqCJWYMTK+47Wzt4Ne8/s7/8ABI/4K/CS6a7k8FXm&#10;teJre/zbXd1czz6cqxTKv7uckxpu3RupIBYOEDhlmMX1FoHjjw7qGrC10XWotYe4YWsX2C42wWsD&#10;iAzuWjJlndpGQLgea5h2l1Xe9etkvBioVPa4yztslrr5/wCR3/XeHckwFTL+G6Mqk6ycalevGPPy&#10;u3uU4LmjBd5Xcn3Whn/G6wn1fw3ut9BXxBpf2ldR0dbS9tTa6hqMQ862S3SNCzeX9nEW+QqM/OIp&#10;GVdvx/8A8HHnhiGb9jvwdqUmpafca54T8V29jKLaXdvie3u/K3A5KupjIODyQxPbb91fCz7Ha6jq&#10;13CmnzaBonlW+l2clwkiaPFEZPPlLoZMuzRby7cswYbzhjXhv/BQj9h3Uv2//wBk280fwnptn4b1&#10;S41SXU7X+0YnjkmcXRaVWDBGRpG8503hx+9PzRqwB+szbDyr4KpSpq7a0RHh7m1DLOJMHjsVLlpw&#10;muZ66RejemuzZ81+FtRXW/Cmm3sknN3axyhzld+5Aw9egyc/jXknx2/bu8FfAXxZNot5JdaprFug&#10;+1QWEO/yDjcoYswXdyP4iVHbtV74nfsy/tH+HLXRPC3wt8K/21BoulRaPqurqEZYLkYQlPMf7pUK&#10;w+Vxh+OK9J/Y/wD+CTejfsveH9e8afFTWtM8UazBdSx6n9lRpF0uWC1a+k3TOrMFKJIjssYbcVIy&#10;Bg/juB4fxmJfuwaXd6Jer/yPLyPgXh+hRnnWd1lXhUk1Rw9GpapN89r1Xyv2UUle3xO+nY+bfjB+&#10;1lrUvj34Qt4UmhSDxsiT6jpV3aq7bZHRE3kDeGG6XGDjMYIGOK+k5rN7mwk8lIfn3RA7SpjJ25Ht&#10;z95cckdMZx80fsieAl+OPjrxB8fPFjyQ2t1rc+leHYJlbZAsaR7nLgbVESTwIpyMs8h4Ir6ikuYL&#10;1FFqYbre/wArhd0adM/MB1wT9c4ry8RRdOXK/X1T2Z5PjBgMrynF4Xh/AUoxq4am1WktW5zk58jl&#10;ZOfsoyjDmau7O9rWJJNQhsV8pVj3QEbkz90YO04UEZPp7iuD/wCCfHyfsj+Fbf8A58JL6yx/d8m+&#10;uIwPyUV2WqXmm+FLC71LUrqOzt7G2aW7neTbHFEihi7HPygbc56Y/CuN/YGtbi2/Zssbia1urS21&#10;jVdV1bT0uF2zNZXWoXFxbOynlS0UiNg8jNYYj/c5P+9H8pf5nx3CN/aVO1l+Z7QaRRgUFsLmlHFe&#10;EfeAea+f/C8TfDf9srx74fj8xbHxpp9l4ttFQfKkyf6Fecf9s7Rj15k6d69/Iz9f5V4X8f4B4f8A&#10;2tfhDrG5o11a21rw5K4xg+ZbxXcYOe2bNjjua9TKpP2kqf8ANF/guZfkePnuH9tg5pK7Wv3HpTot&#10;05hwy2su5P8AVliWB6ncp6Y4J46de1bXLRZbZyJVYs67gQR5uVUdiOcc5GBg44FOvryx0fRCGuLO&#10;1swuZJJJFjRFPctwBnpz1/M15P8AE/8Abm+Fnw/tL6NfFuj61qEUW4afptwt3cS4wChKlgu7p82B&#10;611xpzlflT0Pz/L8lx+OxMMJhKMp1JtRjFJ3bey/r16HrV1F59kAZhGqDkso56EA9uTjJ9jj1DfC&#10;1h9tuStspkkXMYK8l3IyefQdTnnu3IOPz58WfET4wfH64OvX7ePPC/h9lEujDSfD+oz2bDnZ89tG&#10;zMBjBc725OFI4r363/aeuPGv/BOy88J3+vaT4M+Kmt3L2es3WvaJqlpNNpQyPLjl+y+VFNLtKyYJ&#10;DI4G5Szqvq4HJq2IlptZv1t0Xmfr+M8Fo4KpQpYzM6Cm6kadaKbvR5tb3taaik+Zx0jKyb6mp4u/&#10;aw8SePviXdeAfgJpMPjTxK0MUU3idYM2WiksUlkjLDy2Vd0YFxL+7U7titlJK/R79l39lrVNF/Zj&#10;8KeB/iR4m8N/EXxvcXI1FNbvUa9dbQKDvtJmAeRkjcos27AMoJ3A7G+fv2Mvjx+yp+yh8J7Pwb4P&#10;+Mnw5mKwWceu3MmqW2nX2q3YZZri6Yz7XkgZW8nyGLBViC+W5YkfSOn/ALU3wr+KWnpreg/EbQZP&#10;FHh+2kj06aw8T2d3b3McskO8KhkMW1jEhJCKyIDtBUlW/VuH8khg4c7fvNbLZf5vzZ7WfZrlNCgs&#10;l4dw6p4enK/tJa1qsrOLnKVk4ppu0I2SW92fOv7WkGpxf8FJPCen6lZx2q6H4G1sQTQKI1vEl1Ow&#10;YSiNQNgAITlnYiP5mZgSeiifc2dzHcM5xw30rmf2lvHk3xA/4KcQrE2i3Vvp/wANY/IvrC5W4g1C&#10;K4vg4mBXjnyyuTwdnGBXR27s6KyOkitznp+X86/MOOpXzWV/5Y/kfP4X+GIqpKJBuVtpwwx0OP8A&#10;DFZ/i3wbpfi/QrzTdV0+G+03UIWhuLdl3CZG4Kke/wClaQ3ZZuJPmyR6cDGOcdqW4dkTbGFDY7jp&#10;npXx3mdVOcoSU4OzWqa3TXmfAnibwl4u/wCCX3xOuNW0SDUPEvwh1qfdcQElm08ngZbGFccBX+64&#10;wpw2CPsLwD4zs/iR4G0vxFp6XiafrNut1bG5gaGQowyMqf5jIIwQSCDXa31rb6tZSWt1DFdW90vl&#10;vE6eZHKpHIYEYwfQ8GvmL/gol8C/EfiXQ9E8TeEfF2qeHdS0qS00HTdKsma3jvZ728htol3xsCuW&#10;ljH3WAVeldVOi8XUjSj8Tdl59j9Cx2dYHiadFZs1h8Qk1PEWlJTSXu88Iq/PfRzT1W6PNP8AgpV+&#10;15b6Le2vwv0pbi9/tHbJ4mNpN5chtj92wRxkq8/RyBlYyQOXBHK+N/2g9S+MMXw/+GMPgzQ7FtYR&#10;V1vQtRtS1nZWysRCgXho9sSeZkYZfkxjpX2F8N/+CUfgr9j7wBf+J9el8QX3jjTdFu9fu9Y1m0Xy&#10;VWCKGW48qJDI0W0zpGJHJLyRzncEEZf5a/4J8+Cbjx3q3iX4ueJNsup+IrqZLU5DeTGp/eEDOVXd&#10;tQegixkA19LjcrxOWwhTqx5bK6s9b9W7fL9CsVh+D8HlOMzWlhniI4RKMatRte2r1YyjCMaW0acN&#10;ajcvfbjF6K6ffaP4z8b/ALH7FdQXWPiD8L4WfEoBute8MQrjO89by3Qd+ZkAPMgFfRXhXxTYeMvD&#10;Gn6xpV1HfaXqltHd2lxF9yeJ1DI4z2KkGvCf2wdYvNM/ZvutBsx5OueMTb+GLIqNzR3F5ItuXzjk&#10;Kkkj5yPuk+te8eHPD1r4S8NafpNjEsFjpdtHZ28YHCRRoERfwAFeBmUYSpRrNWk21p1Stq13u7ad&#10;nfXU/DeG8dXxFFutrbRPuXhJnt+NG3cfmowAaU5L14p9GJt+bpTs80FsUmPmoAWgHIprZpwGBQAH&#10;nHtQBzQDmgjIoAYCQK+PP2Ok/wCFhf8ABQb4x+Jy3nQ6W0unRvnIP79Y1I9tlsce2K+udb1WPQdE&#10;vL6dtsNjC88h9FRSx/QV8of8EjdLbUPAfjnxPNu+0a7rYiYn+IRp5mfzuG/KuqjpSnL5H6Xwl/sv&#10;DOc47rKFKkn/AI53l/5LA+ugCp+p/KiTg/WjBzQ43NXKfmh88/ttfsb3HxtFj4t8HyLpfj7QmRoJ&#10;lkEP21FOVUv2kU8qx4/hPGCvC+FP+Cj3iP4QajDofxm8Eano14o2DUrKH5J8cb/LY7W9SY3I9Fr7&#10;AD1n+KPB2leN9Gl07WtOsdVsJvvwXcCzRt74YEZ966oYhcvJUV1+J+hZVxth3gaeVcQYZYmhTuoS&#10;UnGrTT3UJapxT1UZJq/ZGH8K/jt4R+N2lfavC2vafrCAbniifbPEP9uNsOv4gV12c18m/GX/AIJk&#10;WNjfDxJ8J9VuvB/iSzbzYYDcv9mY/wCw/Lxk8jqynpgDNQfB7/goLq3w08SL4M+N2k3Hh/WYcJHq&#10;4ixBcDoGkVeMHn95HlfZeTTeHjJc1F38uv8AwTsxXAuEzKg8bwnWeIUVeVGStXgu6itKi84fcfXT&#10;Ek8+lJVfSNXtdf0y3vrG6t72zukEkM8EgkjlUjgqw4IPqKsVyH5nOMoScJqzW6e6fZgDntR0opM5&#10;OKCRA4NEo3CnYyaDyKAG43r+FfPPxX1EfHX9qvSfDQLSeGfhYYta1XbnZd6vKpNlb59YYt85HrJC&#10;euK9a+OPxWsvgX8Jte8WX6NNDo9q0qQJ/rLuY/LFAg7vJIUQD1YV57+zT8Nrn4dfDayXX903izxB&#10;cza7r9wTtD39wd0o4P3UBEaD+5Go47exltPkhLEPf4Y+rWr+Sf3tHzfEuPdDDeyi9ZafLqejSSN9&#10;ot1jkm8tyW+VSc4Pc+nJ7gcDHWvHfgFo/wDwq39rPWPCeiXF5a+F9Y8MnxRcaNI/mWun38t6Y2a3&#10;3DdGsn7xmQEoW+YAc59gVhBAjJ92NmGFfco5wQev16k5rzn4c41P9vDxvMCW/svwVo1rk9vNvNRk&#10;/wDZP0rqjJ+xqrpy7ed0kfMcMyl9dST6M9ulgWZNjKrKwKkEdQa+dfFfw81j9jvU7zXvBtneal8M&#10;7yZrnWvDdmnmXPh5ydz3mnpg7oTy0lsBxy0fOVP0Yx+ZaHHO7868jCYyVB6axe6ez/yfZ9D9AxmD&#10;pYmn7KqtDjfCnizSfiP4UsNc0S+t9T0vUIBcWt1CfMimQjg+/PbggjHBq99qiaJk3xq8bc7mHyE8&#10;4PPYfpXj/wASfhRq37M/iXUPG3w/0ubV/C+pSNc+J/CNsPnLNy99p69Fm7yQjCygZGH+96H4H+Ju&#10;gfE7wvp2taBqmn6lp+qIrwzxOMMvJYEHkEZYFWAKsWyAQRXryhFx9rSd4v70+z8/wfQ/M80yupg6&#10;lpaxezNyRIrq4jDlJpFXj5QeGbIOPT5OPp3qrq6ebZTBQ6eVLvicAER425I4PcngjnntV1445B5h&#10;RXwN4KgHdwQMH1wT7c1JEq20jCNf9phnoeB/IfpWJ5Q2KZZwrD95k7S2funB/D249a434xfArw/8&#10;ZNOt49WjuIL/AE2Xz9M1Syna31LSZSMCSCZfmU5A45VhwQRxXVF206aNY0WSGRlQtn5lPAyxOc54&#10;98/XItOfMYxttyecDnC+p79R2/xqoVJwfNB2ZcKkoPmi7NHjehftFeJP2dNQTR/i3/p3h/zBBZeO&#10;rW2MVtycKmoxgYt3P/PZcwsTz5Z4r6As7yLULWOaCSOaGZBIjowZXU8ggjggjvXN6vFFq2kyW8kM&#10;d1DeKYWikj3JICPmDAgjbjIORjtz0rxu2+Eviz9ldzffC/d4g8J5Ml74JvJwixd3k02U8QOTk+Q3&#10;7pskL5Z5orYWliNadoT7bRf/AMi/wfkfbZXxJdKlitH3/wAz2j4sfFfRPgp4DvvEXiC6Ntp9iAAE&#10;XfLcyMcJDEg5eV2IVVHJJryr4SfDbXPiH43j+JnxCtfI15o3i0DQi4kh8KWjjkHs13IMebIOn3F+&#10;UHdS+Hfg/Xfjn8T4fH/xA02bSYdKzL4S8L3DqzaQrbla8uVUlWvHA4wSsKNtB3FjXs8lwkStnJ2k&#10;KQqk4zj0+taU6SwsHTWs3u97L+Vfq/ktNXxcQZ57Z/V6D93q+/8AwBC6llbcDzuCrzweM/Tn6VDa&#10;RLbXUkQI+UiRVP8AAp4IHtkH2qR4N1t5fXaow3Tp0/kOajkgka4EkaspIAbe/wB0eoAyM4JH4DrW&#10;J8mDJ9mdfuYDgZb0OeOuC2Tj8fevK/2lP2PfC/7SJt7nV/tFhqVnAYLW+sz++wNzBXBBDqOoGAeW&#10;wRmvUrqdoHXzgmwyKFAbczZYAcYA4JHPOB71DdSzWeo3DGKMwvbEqA4VtysxOfYhgc9j9aak1qj1&#10;8jz7MMmxkMwyutKlVjtKLs9d0+6fVPR9T47vfC/x5/ZDg3WMzfETwXahlEMqvJLDFyv3D+9j45+U&#10;ugxmvT/gT/wUF8E/FWM2Wo3R8N6xM5X7JqTARMTnhZMBTycAEKT6V7nZzF7WSORGV43BjUnDH07k&#10;54I54OD1FedfGf8AY/8AA37QcE8msaWtpqyuyrqdifJugc8FjyJOMffB9sVopJ/Efqy464Z4k/d8&#10;X4L2VZ/8xOGSjK/epR+Ceu7jyy7anpMFpHAsedskIIKEJu54w3AxyP5e5ryHwfptn+zt+15BBY28&#10;On+Gfi9ZuGhhQRww63aK0hYAfKDPbM+T3a1HUmvM/wBhrx/qnwk+KfiT4M+JriSS40uWR9GeVyPP&#10;iUZKJnOFaPEqgdAXFewftT+B9T+IvwhuH0X934m8OSwa/oTAY331s4ljjOV+XeVMRGQSsrZAzWtG&#10;3M6M3pNW/wAn8nZny3EnDVfhLPlhKk1UpSUZwqJWjUpzV4zS81uujuj3TPOBTmweK5r4SfEbT/jN&#10;8L9A8VaWzfYNfsYr6FW+9HvUEo3oynKkdiprpAuetfNzg4ScJbrQ+nTuroQHnFEnTPJ+lKh2tjPz&#10;Gkzn7vY1IxAWbmlbLKOaE5XkYqnrOv6f4fhEl/fWdjGc4a4mWNffqaaVy6dOdR8sE2/JN/kXG7fW&#10;hm2nd/TrXjvxE/b1+FHw4DrdeLrHUJ14EGmZvXJ9MxgqPxYV47qf/BUTVPiBqElj8M/hrrniC4zt&#10;Wa5V32+5jhDYH1cVvHC1ZLbTzPtcr8NeJMwh7anhZRp/z1LU4/fNxT+Vz7CLCRcbdwPYivH/AIz/&#10;ALNPwavJ28QeJNK8P+GdQyWGtWl3/Yt6G4OftELRuTnHVj2rxmHwr+1Z8djnUNW0v4e6ZN1SFkhk&#10;VT12iPzJgfZnWtTw5/wSg0fVr5dQ8deNvE3ivUDy5WTyVf2LP5jkfRhXRRvQfMqvK/7t/wA0enPg&#10;fIMFpnma079YUIus/Tm92CfzZwfxJ/as0v4ASN/wgfxo1fxv9nORoviDTRqdvJj+Bb9FhlUEcBi0&#10;2OpBFaunf8FddBl0u1abwjrn9qTIBJaxzxtCsh6KkmcsM99gPIGOK+j/AIf/ALHHww+GVuq6X4L0&#10;XzFH+uu4ftk313y7iPwxXT+Nvgx4U+I3g648P614f0nUNGusb7SW2XywR0ZcDKsOzLgjsRXXLNKd&#10;Syqq/d2Sf4Wv8zycVhvDmm/3OXVq7XWdZU7+sacXb7z5Gl/4KG+PvGtw0fhX4R6lNNI6hXkWe4XO&#10;3gOEjX2I+YYA/GnWtn+1R8W0WOSbR/AtnKpIDGONtvcYHmyjHHXB5r1bWvht8Qf2XtMurnwnd3nx&#10;G8D20byS+H9UnLa5p0QyW+x3Tf8AHwAM4in+c4AEmeD6Z8O/iHpPxV8E6R4g0S6S+0nVoRcW82dp&#10;Zeeoxw4IwVOCCCOorqko8ntaVpRfXt5NPZ/0j5TMOPsvyd2yjIcNS7Tqc+Ify9pKyf8A26fMU3/B&#10;NbXvHUouvH3xO1rWmXazxRBmVeTkI8rEDA/2B196t/En/glr4XTwC1r4VuLix1yO4idNT1G8aT92&#10;CA4dUVVHBLAqucoORmvqa6tlu7aRsOWKtlQ27nGCADx2+mfxqHxNoUXi3wzeaZcjbb6hA9tMjLy6&#10;MhVh17g+/wCdZKpK551Lx340liqU1jnThCSfJCEIQtfZwhGKkvKV79T60/4JkeOWvP2b4dL1DVpP&#10;EU2jXsmlyyRiF7a6ZoIyNgQhY1aRJFxMS3mMV3YZRX0fqeqC0h0vQ31ay0nUNUWT7JBPMPtsmxS6&#10;iNTITI0eAXOXDBWyMNx+O3/Bvz43s/A3xC+J3wt1K6XRPFkrtY6RqMduks0VwrsRGodHQhXgMgLo&#10;VB/3sV+x2l+NNP8AFOrXUVni51DR5zZ3W+F4zbEhHZdxX+JCjADhhtORwa/cOHcV9Yy+nN7pWfy/&#10;4FmerxXkMsmzatl0p+0UGmpWUVKMkpRkktEnGSdloiTwf4I01LC31DNxeX15FG8l5cSI0838QLNH&#10;hO/RMLgAD5QoEbavYwm31hVu4oblhZuWh8sYMhVHcMA+N2QCOMS5xg7hY03xDpsaNZWupPJdWPmX&#10;E1t5hmuCm+RTlGzJs3ghcAA7QFJHBteJbzTYrOSzvB5jX0EmLaMFppo/lRyqL8xAMiAkcLuBJHWv&#10;cPnixpFnNa6U0d1dSXTNI7eYyKjBWclV+UAfKCFBxkgAnnJqtZWE3hnwz9ntLmbUrqCFvLlv5fmm&#10;bkje6rwCeMheB2rnvF3jK50KyjtN13bu1r9padowzKFGGV2SN40YnByFZcLJ93ANeKfDfTtH+P8A&#10;4O8N3kWo/ZLVtTW+ltt6X6FgrwFoxcBgiSO24uFZj9u52kggA7fxn+274T03TGk026t9WWQNGHil&#10;R4Y5Ciuu+RWKqFUszgkMiozMFAzXjfiPxPrHxM08+IvCt14X8WXGv3b2kEOs288OjSzEpDLbRtC+&#10;WkMcaIElG2RRM5YpgLtT6t4Y8d/ETXfhdYz3XiLw/Yx2tldXBunuHsFmaWJoFmZ2B8mSJMhlbc0q&#10;K24o2OX+PGhWP7GEllH4JtlvtBuLSa0t/CMrMYrWGJY5HMLylvKwzmSROAU2AbAc0AXvDtpY+Fbr&#10;UX8PWH9g+NrC4s7lGsLdZb65hmxbrbXMGU+0yRiEW5DugVrQzF0EmH6H4f634ZsdR8Z6h4+8H61D&#10;4p1i2WMX0zm/vtWtbiJYWtbXylU27K8YieGNUUOIyWZ2LDmvDWj2upW1v4qg8Rv4o+KW5fEC6N9r&#10;t7fVryCeBDJYxxAJ+6kjitZUdmGzy1YGNVIPofxP8O6xq96fFF3q1joMPh2SLWtP3sW0uzK58y4u&#10;JCQm2VfMUrGZGxLuAVvmoAT4eXkh+HsfgTTVk0nVNMhS90a1urx7jbpgZQu6WNcBvJkOxFABKbR5&#10;ghlx0OuSQ2MdjD9q1CxvmiWWLDLDqF5I7BTvkwkf71/3BJQlnNu+Txjzb9l74w3v7V/xOvNZ0vTp&#10;NH03wiwtLa9U7YNSDXDJK0bFG3QkwS+WnJEdy2TGRER6d4rsdYi1O1S81C4htdahkM8VwkaxvchP&#10;LeGV1iyIynyo6AlsKcHAJAOm8M2b+KdCis5r+S2hZIbvT4GlkF0yOHkQXDmQmR9yOGVH5ERJJDYX&#10;rL+bR9L8NyLeeVbaao+yyRyxbIlUt5e0qRjYScZxtxz05rwmDxo+hajD4p8K+VeaDHmW/klmCtI8&#10;gZWupHiV8oZY5I3XagSSLczFFAHs2p+J9NmsVYW9vMl/LNbXSny5AxQtE5lKlgEVl2MTnbuCkA5A&#10;AG+N9Hs7/wAKajHeR3Frp8NnLbS+TI0YNsyL5hQRnOQoIXgEMvHBybHww1q9u9AisdWkhl1jTUWG&#10;7kThbkjhbhR0CygbwBnaSVySpqXQ/hxpeiW1nb2+n2VtZ6eqi1s4YkW3s8c4iUKNq5Cnb90FFIAI&#10;zWd4ytj4P8Y2HiKHaltchNL1I+aqfu2Y+RId33tkrsuAQcTs2Tt2kA6DW9J02XUbPUryO3W600SC&#10;C4cKGiVwA6hjyFbC5GcEqp7DGN4M0y7/ALc1HUJLrU1ikIhi02ZEFvaEEuzo20M7OXG472RdgVMY&#10;Yu/WLiPxR4msLMXDR21p/ppCFdt66SbdoZX3BYnCl1K4YvGNxw61sabL9gv5bKSTczZniy2SVJ+Y&#10;csWOG9goDqB0NADtN0hoYHNxPJPNOd8hPyqpwAQq/wAK8ZAJJ55J61JeavaW2oW9jNcRJdXyuYYS&#10;37yVUxvIHXC7lyegLKO4zapCgZs45FAFK08OWWnzyy29tDDLcMWlkjjVWkY4yWIGSeByfQVlWEOp&#10;eGbHfPfJqFvZRO0+yxd7iYLuK7QrklgNowFYsR6kY6OsPw5fafZW8y29xIyyX1yn76R2dpvNkeRF&#10;MhzgHfgD5QowuFAwAeVftHfFu88L+KbfTFjYNJp8l9ZCNXb7XIkkaGE4zk/PuJUZSPc+9Cozp/DP&#10;4b34vJ7bXkF5cpcPMHi3Nb2Kq+6JYndzIrksJBgybP3gLIJI41ofHXxf4d03SrbXNPk0NrW71BLP&#10;Urkp5sZnZ1t4xMqZxIJI1h3yLmMLImVJKnZ+EOsw2lrHZy3FxZ6hfQCCSW+miOoXF1GHUySAZDSP&#10;BHHIpOQUUYUIuAAeja3fWvh3w/f3l27R2drBJPcOAxKoqlmIC/McAHpzXhGu+F/D194ghktp21Cx&#10;1SwF9ZQ3Usl/cXcQlxMYGluhIEdbvytoVUHmKjCQPEle4+F/E8fiyymmjtNSs1ilMRW9tXt3fGCG&#10;AYAlSCCD9QcEEDmPi7qH/CO3ujX62LXUcdz9nlkSORntImxI8u5OVUCIg54Ibk4+VgDgvHtxqEOm&#10;6TqNisz3D3v9nRS2t9P5lm1yyLuxM6RuyXaWkhSTd8hnQIdrFvZvCesweIvDtnqFsrx299Ck8auu&#10;1lVlBAI7EZ5HrXkuraYus+Gr/wAI6lu09bB54DEFL2suny27WysJmUHaPtCSuu5XRlZQXRVZ9j9m&#10;L4gt4l8G3VjdCSHVNPmd7qAgt9kleWVZoN21VIiuY7mNQoAEaRHkMCQDe+OgWz8P6TqjiNl0jWbS&#10;ZlaFpSySubaQKqqxLeXO+BtbPQbSQ66Hwxu3i0y60mbf9o0Gf7Dl5hK8sQAMMhbOSWiKFiQPnD4y&#10;ME8Rq/hPxF+0J4N1TRtY1jS9L026a503VNMtbJbiSWMqY2heWRmGx1O/IjR2jlT7hyT1fifzvCHj&#10;zQ9Tj3Na6oBo+ossAZmYndayu3VVVzLHgDBa7XIwAQAb2o+ONH0rUmsrjUrNL5Nha2Eoacb92z92&#10;Pm+bY5HHIRj0U4p+FviVpvi/U5rW1a7jmht4bsR3VnNayPDKu5HCyKpI6g8ZVgVYAjFVdZMmgfEa&#10;1vHkX+ytWgFnPG0Y/d3KnMLg8Y3qZEYtnJWADbzuk+IkN1Yada6tpqwtcabMskyyZ/e2hZftCjHO&#10;7YN6joXjQHAJNAHTE4Wq2j302paZDPPZ3GnzSrua3naNpIT6MY2ZM/7rEe9S29wtzEGQ7lIBB9RU&#10;lAATgV434/8AiR4o8X+II/AGl6bNFqGrRudV1vSLxfL8N6eyyRrOJJApN3JKjrHEqvtCO5J2APrf&#10;Hb4ia3beI/D/AIR8LyW9nqniCYve6ncLvj0mzRlDsFzzNLkxQk/KHJYhtmxut+HXwx0n4XaI1jpM&#10;M0cUk7XMjz3Ml1NNI2NzvJIzOzHA5Yk8UAXfBfg7S/h94VsdF0XT7XS9K02IQW1rbRCOKFB2VRx7&#10;+5JNWNbkvo9Nm/s+O3kvNh8kXDlY9/bcVBOPp+lXKyNSluNM1q1uJNQhhsZiLZ4JmVFMjMNhQ7cl&#10;yfl25wd2RyMEAPE9/q9tpuNJsobm8mcRoZn2w2+esj8hmVf7q/MTgcAlhWk1bU4daTT10y5aSa1M&#10;n9p7IzYxyDjay+aJc5wdoGCD97gkdBRQB4XZ+GNQ/ZRtJL7RbdG8H3br9r0TiGy8OSb/AN5dWoRX&#10;eO1fJZoeRHwyqv7xa9yhk8yMN61R1Lw5Y3uox6jJawtqFtC8MVxtxIsb4LR7upQlVJU5BKqcZUEe&#10;U3XjK6/Zm0k6nqkdw3w+Vv36Qhp38Kksd/VQ72Ic8P8A8sUx8ghGYgD1I+GbO28Rvq268+2PB9nw&#10;buUwbN27iHd5YbP8YXdjjOOK8t+KGoWvxvtPE2itYtrGm6Pb3FtPpMmnX0E2oXW1kCbmMUcsJ3r9&#10;0spOG3rtBFXxh4/k+OHxJk8H2t1e6X4VsYYLrVNQji+bV/NkCx2cbYPlRSfxu+1pFO2MFSzhdK+I&#10;i2/i24s4bm80bTNUkDaFNbKrW/mRh7WWJ0ZC0KpIkSurIFV5YwDuY0AcF8R/D+ufs9+HfDlr4Zfx&#10;FP4h1CYXdh4U0zYbESxBRJb79giitFjeMOo8vcIWaLY8kgk988DWdxp5s7H7JY6ZDZW6SXVvYpGs&#10;Ml1Ll5NoDFlVWLNyAWL5ycHPj3wThsta+Lniy6e9tdS8WahPG+pgXMhsHtpGZrWOPAdSTZoZHjLk&#10;grAR+6lR29TTRdY8RaxaR65caZZ6hZ2q3Nva6ZqMnzTNlXdzsSQxpgKpB2vvfcmVTAB31Ubzw7Z3&#10;1/FdTwrNNbMJITJ84gcB13oDwrbZHUsuCQ2CcVi+Db6803WLjStSa8a6Z5JbWSSRZo7i3jWFA4ZQ&#10;NpO9SysAS5kK5XBrV8Ua1LoltbNBbSXk1xdQ26wxyxxsVaRRI43kAiOPfIQDuKxsFDNgEAZpk8uq&#10;6zPcFV+z2xNvCyS7lkPBkJAYjIYbMEblKPzhq1qzde1//hH2s1jsL++a8uVgItlU+QCGJlkLMoVF&#10;CnJySeAASQKuXF/Fa2pmkdY4l5LMQAPxoAmI3Cqtppa2lzJN51xI0nZ3+VQM4AUYHc84yeMk4GJL&#10;K6+2W6yGOSFmUEo+NyEjocEjI9iRU1AEd5Zx6hbNDMiyRSAq6MMqwPBBB6g+lVm0KFWhMLSW3kSe&#10;YBCdqt1yCMYIO45z3OeCARdooAggg2SSN5zOrgfKcbUxnkcZ59yenbnPPSa5p/8Aaf8AY6agZr4N&#10;JcJLLIrCIyPKoB5UMFbMewZI+QH1rH+GOpN4i0UWAuXWbTytrfTFj9ouFCkptcku0ZVwVmLbnwWG&#10;N26u0g8PWNrCI4rWCOMStPtVAF8xmLs+P7xZmYnqSSepoAzbHSoPCmlLZszeXcKVkuQVh+Y7VUZy&#10;CGIIC7eAEAG0BVrj9A8F6n4H1fWry81LVtYOtX73TzxXDr/ZyGJFRIrUBlZV8tRzvYlifu/Ivomo&#10;fZjLbLcMqyGQ+QC2Cz7WyAO527uPQE9qw5PD32DxPK2m3VxDcTRrJNFNE01uylyTtY42scN8quAN&#10;24oSQSAeY/Dnxtb6B8QbzRdP0vVo/DV9qEynW7m+YtHfNLujt1QrkxSAM0TFivlhFJCyRK3qkPhq&#10;PVIIPMvNVaGzK4jMhiMskcm4OxADt8y9N2xgehBrhfjdoeo6BpK6rYSQW1nGgbXlEnlj7NGxlM0O&#10;WXy5kYyMrg4YnDq/ytHxngz9p2f4faZcpf6T4p17TL4y3+lyRPYs1pZqpXymlknjWaTzIpcJGZXb&#10;krvjAcgHpOpx3Wp+OFs7fTx9kuEMd9cPKu8rFMJPKdgHyGEwKRMUGySXjpjlfHV/pd/Lp/h2Ow1H&#10;Q9e8ZafJdQaw1rAZLK4eFLcMwnkDNPHiFirJIv8Ao6KfmMec/wCKfirXx8Mb37L4d12HVby53Qul&#10;zZ2t1+9uLaZQJlllVAiN5DBiC7wYQbCsla9outfE/S7LT9SuJPDOuW32STbb3nnTxOAzSRSLhk5h&#10;MgJ/5aLIvKEEKAJ+z54mh8Xw+KdFn+0x6z4Nv20ea0uZY53sCrGeFlby9u2RGhljJ3MITbb1EgYV&#10;r69PdXej3TG+hmh1Cy8rT5GgUvaSlWYnzJBjAxbvlixLJI2AqYTL8N6N4V8P+KZvFkaajpN1443X&#10;91fSGRVn8treG2DMcCH90UIh2gMBI0gZo2asBtPvvG85sV1ix0krqVx9t1GS1Ec0x064GJIgXMId&#10;2Znd0UBSpBQ4KAA5f9t/9kLUP2s/gadL0udNJ8dWU6a1oWralsjmtNQtJE+zzfIX2oySSxyRqgV0&#10;uZQfKZlI+K/Bv7YHhXVvgHa+OvEV9a+Gks5307V7aWXe2n6jEzRzWoCglmEitt2g7kww4NfphJoO&#10;k6FfW0FrZyaXfa8HgUyyvtN0FeTzpIvOUysrREtIMu5dCHIyw/GL/gvP+zpc+A/Fx8eabqaXGn+J&#10;tfY6/pwJjdroW6TWd3LGyoUma3uJIH2Bkxaw/MGDKPjOMsnhisL9YXxU/wAV1R9hwDk9LN8+w2V4&#10;iTjCrKzatfZvS+l3tqP0T9oX9n3WP2ptQ8XaNc6pdeKL7Rprm41CKGaOxVYYiZE8shSZGiQkkgrl&#10;F5DHnj/+CUN7fSeMPiDLp+k6lb+CtXuBcafcTpiON0kcCLd90v5ci7tucFPpXqXwW+In7OuvNqOh&#10;+C/+EYsbu+0uVNQIsjaSTW+w+aPMkRdwVdxYA9BuPTNfM+gzfET9jb4beH/FWi+LNP8AEHw3bxNI&#10;7W2lSeYs658s+axQYDrEwCgkBsHqa/HZR5uaC0bstfnsf0FRwFLH4LH5FQhVo1qkaFOCxTd5KHPK&#10;KhaKSleNoK9mm/Q/Rxj0ozkVn+GPEdj418O2OrabcR3VhqUCXNvKhyrowyDV8jB/HmvJe5/MdSnO&#10;nN06itJOzXZrdHh37U+NL+NvwNvm3kL4lvbI7eredpN7x7ZKCvQb3S47vzmMMqtJtTMRw6knGCM4&#10;44JOec+lcF+2gy2mofCG9bdiz+INiCQCTiW0vIMcc/8ALUV6Ith529GO4JjBz97/AHhnn8fUHkjI&#10;92L/ANmpejX/AJM/8z854rj/ALWn/dRXGnRm8TzJJ5m2Hc7DczA4OCQBtOMdMdOc1ZurOJ5VP7xt&#10;pVRzt2rnHB69R2559DVLUZzaLHapmFvMDblTaG6knA44bBP4cHpUt3pbTFQsnmeWpTJDlkJGNy5b&#10;GQM8nnB684Mny5wXxr/Zg8I/Hy02eJtLUXikRwajb/u7uNCDtG8cHHI2tuHGcVq/BXU/Gn7An7If&#10;iLRPh9feKviJr17qGyHQrn/SNNmsZFw8cdvu3RyBckmHJkZl+UAHPU3AZIEEsfnecC0kqjPl4BwQ&#10;MY56dc/lkQw6jcQSrFNK/wA2XUwLyBwAckAL645+uK9DL8yr4Or7Wi7O1j7rJPETN8Dh6eW15uvg&#10;4zjJ0ZtuL5eid+aCavfla8z2D9kH/gvZ8FfjA9jovigXnwf1y3j+zyW+ookljO4dWAF3typ4lBEi&#10;JnzCQS2CPspfH0eu6JH4k0W803xlptjG0ttLYRrdzDMKMxHlg5k27jtTaWFxtC5VQ/5NfHb4DeHP&#10;2jn8zxXp1tfasuEfUY5GXUY13YQCXqw5Y4bcvH3eldz/AMEavgj4g+APjHxVa2vxGsdW0G4uLzTt&#10;AsBMtxFbXkUKu4uYjKgX5ZyzQxkljA7fL/F+jcPcVVMZXWFqxu7aPbbv/wAA/TMRieFM4wFXMMmd&#10;TDVqdnKhU9+LUml+7qpX0f2aiTau09D9NLfxRrWsaXY67bw6Lpeoalo4MVvfahKYZ7jZJIsWwKAq&#10;AkN5oBkKFgYxgYbfWWofFHw5breXXh+Sz1DT0LS6dC94splliZJIpGIR4CEYsjKysCm7KqRJY0jX&#10;fGQ0GNU8N6RfXEgX7PJFf/ZLLZsj+ZyRJImT5vCo+P3Y5BZ1drHjDVk8P6ffL4IvbzxGCmdNa6tl&#10;a0VpNkrC4L+XgKNwCncwZAVXLbPuj5E8jvoNN0jUNU8O/DfQbbXNa00RCWC5ljWx0a7ASOITNChY&#10;/LG0coDniLDht249He/teweEbmOTUtFjsbOO1e51O4gnF1DHMsb5XegG1RJG6ebIArFUx/rYt2po&#10;vhvxlo3jO4mMmg6L4fjvZ9QktNOieWS+aRmkLySvtQFwrKSSAGJJHKFb/hjwHpNhqEeoaJoiyXv2&#10;fdbasl75kYWQyblE0gLuAzyspKOD5oPAcgAGHoXxf8WfGf4da3FotrceGfFljdwRMkllHcC0ilkH&#10;7xPMlWOdRFmUMGXcuAUSQtEh4f8Ahv4wn+Jmk6wvjrUZ9N0sINYsFuBI9/LLDHlHgkVUtQu2OTgF&#10;iJp9qR5iCZHg/wAP6bceKmvdL8G3HhPULFDNqMk6i3tNYa5Rp7qEhtySvkJJvDEFSV81SjhOsutf&#10;0P4jaJNcW+k6DqGvQ28OpxSShZIrKdUMtrIJLiNGyskjbGCZRmOQhJFAHoel2dnNKp8+1dleSSOG&#10;PYViYPIruO+4lyrHPXPTJz4TJb65rvxwk8fyXEkOkMW0KzGkZvIby0guQY5rho3UlvtMjqsYJOwS&#10;qUO5sYPh/XtQ+Ovje5tfD+q3UDapcyJq0iSRRwwaSy7fNgg3yobiZmXa05dTDDK6KpZc+1eKtR1L&#10;Qrm+tdP01LpbqCb7NaMnmtqFwY1ZXZmdUjjBWRXDHklMEFlDAHh9/q+qahM0PiDwpNZ3vh0w61qN&#10;1YNIf+EhhWSWG2lxGn2idIWjSWRJPKaMMqgTqu6T3z4Eas3iT4aaTcXmmnS7m1DxCymvEvnsGjLR&#10;bPOUfMwUEZ+98xDHOa4X4PyaH4N1bWvBlv4q0u6mtmt9Tlt5IUjhkW8JaXy0MnKySw3JGwCJPNCA&#10;M0birn7QI1P4T/AXVNQ8L2F5e3Wm/wDExmg02RVupm8xZJZUMwlDbVDlYmDbgFQEACgCh4CGg+Lv&#10;jX4lutG0/eup/Y9U/t1NPkBZjAYmEc8jFeYAmGhCnZdKQD8z1f8Ajb8YLrwdLqzf2fJqeh2tmItQ&#10;ilcwkM7lAsWE3MZPmTduwCAeAC1c1+x5Jpeu+FbfVrjS9N0fxNrVlb6+mlrqjSCB2hdE+TBClLa4&#10;t4jIg2lGiUIoRVr0k/D7Qjrek6bNcX/2zT0W8t2OrXKXFysTIpEmGHmxA+WWjYlMsuU5GQDy/wAX&#10;+AdQi+Ftwml6f4d8PjW7FobG0vo5bWSwCI0sDOkbtE8lvmSYwhC0ghOWDLuF34W+E7e20DXtU0/V&#10;r7RY/Ed8ESGC1S6uoZU4jkjMkciS7YgJEYRsCAhOQmK6PxB9rsdN0/S9Q0Gw0e31jUTNc2qTLdxi&#10;2WSKMksIhtmkeaNQgDgIPvoMlYdO+JOh/F+PWNL8D6lpWua/GG0fV7iS8KXmirIXYMyquWVdzsqq&#10;yKxRVVwPmUAk8G/CCfRIr6XU4W8Y69Nl5Li9M1rZSESyeSvlyTT7fLRI137XYn5shX2pe+J+kWfw&#10;80DxV4i0/Srex1qTT7hH1WZ1W6vCtr+6VJ/nZfmjjX51xuQYVjtzv3Ml14FsNd1jUNVsrNLdFuLu&#10;9vYU+yxW8NupkkAQoyIGEjHzHcj5udu0DzD4mftK+DfjB8G/FusaH4ostc8NeDUi1HWrrwxrMFzd&#10;RW0M6zSn5ElQo0EMkgVH8yRRsUKzAgAseI9PtfHy6fpN3pdquuapNa6KXlWWdGh+w+feb5Y1WOVR&#10;byTxpKAgEkoAKlhnqLO0/smfRRqljptqssL3cn75VklnURXDoodUyokUyBmEZURgFEHWnpl9Z+FN&#10;fk1SPwrMp0Oaz0DTBbOiiOG8uoYGYQBUESxxi3LZDERRBQdwYHQ0uSK48Q6veWNlpcd9bXm28nht&#10;RcXEE7xy4V4klLIyxvbMzDJkDMQu1wwAOk1ayttce3a6hi8uO6VmjmkjmaFpLdogvzH90x8wL+7J&#10;Lbjjh2z5L8ZPi1p/wqudc0ySGxluI9NutY1NZLyaSRs27bZZpM5t7YBXXO5mQKoVACrVm+M/iFH+&#10;zZoTah4f/erNdhrmwVZr4XbNLLa28XzzqlqzvJbbmCllWJ/MB2g11fhbxt4D+LHgm/1GfdH9ju71&#10;rzz4lt76yliuZYgrRoquWyzomFbcGZS0hclwcXZ3Px08R/8ABRHxz8Ion8PfE74V3XhfwzeaxLrm&#10;nmw01YoIjchZl2AqiSMY3iJIcE4VtqksG9k+GPxi8PfGzQI9U8N3+n38MrbWPnlZIOD8rxkblbk/&#10;KeDyQTX2B+0R+yPofxg8Px2unLCt9aiTTrhNRCzwXcSQea5Z1RsEfc+cQnj5lBUk/mb+0P8AsSeN&#10;v2Hf2j7JfhxqFlpWpeMp30ez0G73S75givJMfLMkf2eGKRbklpAyAquMyKtfk/EPDuM+sSqq8o2X&#10;vO2iS67Wt3sfWZ5hOGOJqVaqqLwONjHmjJSlOjWaWsGpXnTm/stOUW9yP9pb44eEPEnxZh+HfiPX&#10;LbTPBfhmGLVfFI5abW5QQYdMjVclwW2yTY42BU/iOPqj4afEfQ/iv4Msdc8N3kV9o94p8mWNSg+U&#10;7SpUgFSCCMEdq+Xfgl/wSLjhufFkvxD1dde1G8eYabcRyy79zlz9sm+YbpGY7vLJIBByTzjQvPi/&#10;pv8AwTD0nSPAF5pPiTxNpMkUl+dWjhWJY3kkP7lQcIxG3ccPkbh68fC46UayVKlry7efd+r/ACsu&#10;h9fR8PcgWChlnDVaeJx65XL4VTknC8+RtJ+7KyXNZvZJn1f94/zpQ3NeWfs7/th+Cf2nDdQ+Hbq6&#10;h1GzQSS2F9EIbgJ/fADMGXPBKk4OM4yM+Z/tj/F/x54w+KOkfCH4dQXmnarrUP2i/wBXkRoY4rc5&#10;z5cmOEUAl5F5BIUHdkV5dPDzlPkenqeJl3BGZ4jNnk+Kj7CcU5TdT3VCCV3J90lta9+h1nx9/b78&#10;H/BTxHb6BapdeKvEUtwkEtjpeJGtssAdzDI8zGcRjLE4B25zWd+0P+wFqn7VXxXh1LWfHWoWnguK&#10;1jltdJjixNbXBUq21WAVMjBLMGfLMuAAK7r9lL9hXwf+y5psV1FHHrXimZf9J1m6QGQMeohBz5a/&#10;T5j3J6D2mcyArhd3OSMZ4wcD88V1LlpO9Lfue5iM+y3I8VF8KOXPBSjKtNRbnzW1hCSaglZ2esrN&#10;3Pjj/hyx4CLbv+Ep8XBe4LW/8/L/AFr2j4dfsYeBfA/we/4QGfTW1/Q1vDen+1DHLI0u8FTuRExj&#10;nGB90kZIOK9iBZE27V9P9mq8xks7hWCySRtkHAzjp278fyoeIqPRs87NOP8AiHMKcaWLxUpKMlJb&#10;K0ldJ3ik7q7t6smtoILezWGGNYYUUIiKNixgcBQB0A4Aqq9zIhOWXOCH42kD+WMg/X8zUysLxtyc&#10;be+ODwePfr/npRNatcOxSRkODz9c5/XHGKzuz5CUm3dlC9sbHXbRlvrGK5jXA8uSES7Qe23n19BX&#10;La5+zr8OfFpkOqeBfBN6smQv2jR7aUsehzuTIIP+c12rmW327lVtpC7ueScD+ZH5GnyKRtY52sdr&#10;BmyF5/KtIV6kHeMmvmxWRyHw0+AHgX4N6lqF54P8I+G/C9xqKIl3LptjHbGZRyobYBkAljzxzn1r&#10;qxaSR20KpIFjUAEDngYAHHpz/nirDwh2kXA3OvJI+8O35f1pUiHkKF45H6GpqVJ1Jc1Rtvzdwsls&#10;LAuxN25ueuSfWgSq21sMFyME/wA/6U2V9x2iTvyAu7Hft/WiING/V/mPAGPl/rUASYB53Ng+9cT4&#10;g8CS/G79rP4EeAorq6s1n8Sz+Kru4gP7yGHSrWW4jb3H2t7Me+eorsFljRmZl2erFMYA/nWn+wR4&#10;Kj+Kv/BQvx9rM/mNZfDzwNZ6JGwP3LrVLt7mbA6H9zY22QQQQ+CCDg/U8G4X22a077RvL7l/mc+K&#10;lamen/8ABQT4oeG/2bv2XviBqnj7Q21rwyIG082Vs+JtZhuJUSK3OZELRCS6cytuLYDYGVVq+OdC&#10;03Q9M+G/hWz8F6ZJpHha706C+0+zkjHnw2l3m8LTBncbt07jAd9qGMZJSvb/APg4H8XQ6F/wTb16&#10;3vLyZZfEWr6XZWSSK0LXbxzmYu0ZACuI4DkKAPutgZVV+dPg4LiL4YeDbW4UJNZ+G9OgkjllZWz9&#10;mEa4Y8qRtxxkjjgV9Zxzjmp/VrLZO9td3dX7baG3FuBhQ4Fw+L55KVbEzXLzPkcadONpcu105Nc2&#10;/Q5XXrVfiX+2R8P9BU+dp3g+wufF1zubO6Xy/slpkHkZa4uGGf8AngPqfothhq8K/Zhtl1D9o/41&#10;aleKseqWd/pmjpGefLtEsUnjYH/blubhj717vIdlfmebNqpGl/LFfj736nz+Q0VSwUF31+8Zgg0/&#10;761GenB/+vTwcf7teWe0G/acH9KdTM5b/PSl4QfrQAue360qjBoBzRQAhJHb/wCvSg5oPNAGKAPO&#10;P2ttak8Pfsy+PrqMssi6JcojA8qXjKZ/Dd+lcB/wTA0JdI/ZC0WRV2tqF1d3Tn+8fOaMfog/Kuo/&#10;b4v2079j/wAdSL/FYrFz6PLGh/8AQqr/APBP2zaw/Y98DqyqrNayycdw08rA/ka6tsP8/wBD9Ko/&#10;u+AKrW88XFPzUaTf4NnshXHvRncemP60oYYpGHzVyn5qJ0//AFU9TntTVGD81OoAM4rkvjB8DvDP&#10;x38LvpHibTIdQtTkxuRtmtm/vxuPmVvp1xg5HFdbQTg002ndHRg8XXwtaOIw03CcXdSTs0/Jo+N7&#10;v/gmT4s+GU73Hwz+KWraMxbetrdNJCp/3niOG/GP+VHgj9svx9+yz40j8K/HKxmurG6f/Q/EFrGr&#10;KRwCfkUCVB1OAJFzyDkAfZBzgfSsP4ifDfQ/ix4UudE8Rabb6ppt0MPDMv3T2ZT1Vh2YEEetdKxX&#10;NpWV1+P3n6RR8SZZj/s3FVCOJpPRzUYwrR/vRnFK7XVSupbMueFPFmm+OfD9tquj31rqWm3iB4bi&#10;3kEkbj2I9OhHUEYNXs7mr45m/wCCa/jT4c61eL8OfipqXh3RbiTzktHkmjZD/tGJtrntu2g4xUg/&#10;ZF/aM08Mtv8AGaOaN+CZru4ZgO+Mxtg/Q0ewpvWM1bzuTW4L4fqy58HnNJQeqVSFSMku0rRauutn&#10;bsfYQl2jj1604Mu7+EtXxzP/AME6/if4s+bX/jhrUyvjfHH9plVh+Myj9Kr6j/wSr1bwqF1jwv8A&#10;EzVo/FVs3mQXNzE0Kt/sl0ZnXPHPzD/ZpqjS6z/BhDg/hj+HUzuHM+1Gq4p+cmlp3aT9D0749ySf&#10;F39qXwd4JfaNB8IWyeMdVXG77VcmR4LCIjPRXSaXnPzRxnHBr0yy1NNnmLG3l5G3DkElRtxyeT19&#10;uOT6fCGhTfH7xR8XvGVlbzWa+I2Nl4e1nXf3Srbi2V3ijjkAwGYXm4+Wpclx0ORXUxfBL49fs4RL&#10;q/hrxIvjC3mj3Xunzs0jbv4wscvLY5+ZGDHJ4xmvbnTUYQpRfwpfe9W/m/wsfEZ14U4etiXSxGdY&#10;SFaX8KHtHJSXeU0uWnf7Kk7vyPtC3Vp1DNIegD7Sdr5HBGDx16ivK/grqUOgftufE6x1CRbe+8Qa&#10;No9zpAkb/kI2tt9qErRt0YxvOoZeo3KehBrz34Q/8FJvD91dx6H440u+8E6xERFIZIWa1RuMbifn&#10;j57MpAB64FenfGH4eW/x08G6fq/hvVbfT9e0WX+1fDGvQlJIrW4AI5ZSQ8EgJjkTkMhORnBE0oxa&#10;lSqaKStftqmn96PzvMOE864Tx0XnWGlTjLRS+KEk+sZxvGXfRs6T9qP9qPRf2WPBlrq2q213qE+o&#10;TG3s7O3wrTOF3EljwqgdTyeRgHNYX7Kv7bvhv9pxZrBYpNB8TWu4zaTcyBmdR1aNsDeB3GAy9xjB&#10;PzJ8efjLJ+1n8ffg74UvtNm0fXNH1HyPEmlSAn7FcmaLzQrfxxmOLzI3H3o5FPU4HvH7XX7D8fxa&#10;vx4y8FXH/CO/EKwYTxXEMnkpfsvI3sPuydhJ36NxyPNqYWNH91W0lr6Lt8j+j8Dw9wtDJMBTzRyp&#10;18ZGc41k7xhafLBShtySS1ktVvtc+jGGF68V8/fFv4P658BvFd94/wDhzYtqOl6hN9s8VeEYVB/t&#10;Ijlr2yB4S7A++mQswHZ8MfNvhl/wVFX4e6fJ4d+LGg67aeK9Hk+zTz2dqmJsfxSIzrtf/dBVuowK&#10;ueMf+ClOp/FDV4NB+C/hPUfEGszgM9zf2xEcA7/u1bp6s7Ko9DVYSOIoTulo977Nf1tbVPU+exng&#10;vxHWqywtbDr2X/P1yXsuX+fnvbltqnv5Hv3wx+J2g/GLwdZ694d1OHVtPuDlJI32lH/ijdequucM&#10;jAFSOQDW61oGm8yRSxZsgKSOh4746DvXwRrH7RT6F8Q7i+8RaPq3wZ+Jkoxdatp1k8ml61jj/T7B&#10;j+9XriaNjIM5VsDFe3fAz/gob4Y8WX02k+LNQ03Q9asyFeeOcy6XqAOAJLWbYpAJx+7mVHXJHOM1&#10;6VTDpx9pS27Pdfo15r5pH5NxP4N8U5PUv9UnVpvVTpp1Itd+aF0fQmtSLDZzTB/KaLLNmPdnHfjn&#10;gDqM8Z/BLCZbjTY5izTboQDt53YAzyOpznkVQXU11u6hvtMnhvoLiJGhdSGhlQ8h0fkYO8HIPOB7&#10;4t+H5Hij+zuu1o/nPAwARnHBx+PcZ781yn5ZKMoScJJprRp7p9mS2DbZzLcM3n3GCqH+AAYwBjgZ&#10;JPPrVrydqsFydxJIYk/l7e1QpIsd4oVZD5g+Yf3T7+/Tv/jVkMr/AHTnacZB6EUElaeUrqFq+XZZ&#10;dyEA/KcjcCe38J/Pr2Nqq2olVgSRh/qZFPI6c7T29CfzqdpFRtpZd2CcZ5IGP8R+dAxt64Wzl3Dc&#10;GQrgdW46D3qJoJWWILJMrKACcLgEevc574P5VFqFw0fzfdj2yAgqfnIGeeDxgHnqalig8tgvmTfK&#10;OuT8wGM5GMc+2DjOKAI7uLmZo13M583Yw+V2ULj9QvT0B96rX13HcTyaeGXzLi3l8uR3yxO7aygd&#10;cAkfpTJZmku5oDzDIuOXOzCcY9fvE5PX14xhJI1FmJLx7aS4XKboyVWMgZyO4wvPTp3xQIbb6fHc&#10;315NFITcbRCmV2iJhu6HHU5Oe4/E1rW6sk02Qoj3Zjx3GBk/nn8qydAS8ljRmeORd+9ysYXdxnPc&#10;7s5BzjoOhzV2W/jty0iROzlPnZfmVNobrzx0P1+tAzx79pr9iLQ/2mvElprMl9f+HtasY/s32u3R&#10;JBcxjJXK5BypJwcg4OOQBjy0/sj/ABu+Hczf8If8WpL63hOBHqU8sY3Y+4EcTKWxjrivrxH+2I2D&#10;HJDIuPlPue4PQjGKh02L/V7V42kvu+8rnBx+AyPpVqo7WP07I/F/iTLcFTyznhWw9NWjTq0qdSKX&#10;ZOUXJLyUtOh8Q/C74pfHj9lLxHdfD+08L6X4jYRzeIhYxxecVhnuHMjweS64Tzi2UCnZvHygMtdP&#10;41/4KafE7wz4amvbn4SzaFHaOsM95qMd19nSRsYGCiYJ7Asev417/wDG/wCC0Pxe0yy1Kyvp/D/i&#10;rw/K0+ga7aKHnsHI5BXpLDLja8TfK6kdCAR84/txftH3PjX9mO+8G+LrGHQPiJpWqWgv7BCTbahA&#10;PMK3tm55kt3Zcc/NGx2sM4La1KEa1qsY3f2t7rz80/we/Q/bPDXjrJOJ82wuV5jk+HVWpNRbp89N&#10;Wb1fIp8r9De0j4pftYfFfRbTUtH8P+G9H0/U4I7i2nVbdd0bgMrgTSueVIOCPwqwPgJ+1V40l3al&#10;8StG0eJ2GVgn8th7gQwAf+PCvpz4ERNB8DvBse3YY9CsVI9P9HSuqPIznNePLFcrtCKXyOjG+I0s&#10;JiKlDAZdhaajKST9ipOydlrJy7fefHzf8E5PiF4sQ/8ACSfGzX7hWOWii8+Vf/HpgP0FT6N/wR88&#10;G+b5mreLPFGoyN99ovJhLH1+ZXP619dbcrQi7an65V6P8jhn4ucVW5aOJVNdoU6cPxjFP8Txn4b/&#10;APBP/wCFPwyRHtvC9rql1Hz9o1Qm8dj/ALrfIPwUV7Bp2m2+j2UcFnbw28EYwkUKBFQewHAqwvHS&#10;kOewrCdSU3eTufF5nnmZZlP2mYV51X/ek3+b0F6UzO9qeDR0qDyxBxSqeT+VNwC1AAGdtADuor5z&#10;1/TT+yB8b11BZGh+GPxC1D/SFGBD4c1mY43nj5Le7YgHBAWbB4Ehx9FKcfWsvx54F0n4neDNU8P6&#10;5ZxahpGsWz2t1byD5ZEYYP0PcEcggEciu3A4r2M/e1i9GvLy810OHH4GniqLpVP+GfczprW3FrJI&#10;y+dHgsc5k3DduPHOeRxgcdvSq0V/Abx7f7Q0asuYyzZJIyrAZ7qVz7fmK8t+BvifVPAetal8JPF9&#10;019rWg24uNE1K5H/ACMWk7gkcp/vXERxHMvVm2N0k49MmNrbvH9skjMpVVd4wY/MwoJJHpnkY9PQ&#10;GvTq0+SVt10fddGflGKw08PVdKpuv6ueEfBnUdU/ZV/4K+aX4osdJu73RfEkC3V40cDyRRK6kSMz&#10;Kj7f3kJOcEjeCOcV+uOl2XhDwBrXja70fwfrHiLVNQs21PU9JsrVjc6ivz+SGt7h44jJII5o0lbC&#10;y/ZtvmFgFr8of2+Piv4k+CHwp0vXPDX2RYpNRS3vjLEJWCOC425O0BipU8H73av1A/Z1/aUuPE/w&#10;W8AeL9L0nXfEFv4k0gWskUCIwV4IJ5I3jWNTjzGTyyzlFHmx5IwRX6PwJjG1PDS9V+T/AEP3TNMb&#10;j81ynL86xVOKg6f1dSjJuUpYe0W5qyUZOMopJN3irnqXgD4pa94h8QXDap8M/F/he3WCOK2fUDpc&#10;zyOXO5SbS9nKrgq3zqijY2WJKg8dP8Ttb1bx1b6VapZxz6m7X0Md/dG2vtwPlTIIFn3YijzESisi&#10;uFmJbI3d94O+JkUl3v1KfRbi6v7iZIX0ieTUAbcTSLAXZIV28K6tu+VXVlDMTWjqPhnStR+JFnrH&#10;kJ/aFjC9r5klgxdiw3IUmIwNq+cvyk/61gSCcH9FPnDz39pnwvb/AB2+AQ1LRZtNmjt5ItUgkvS0&#10;drfRQsxa3lwpZoZ13RMP7shPOMHB+Hnxh0H4m+LtYtW0GDStL0HTVh1vT5oYrhTM0czm2EcYZZFM&#10;UCPvGQREirw/ze0WmgXw8M2+lyW+kzWskZt7tbdWs4wpyGMafPgYx8hbjJ+bjnwPxn4I0n4daNqu&#10;tf8ACPW/hfUvDf2jTPPs7l7SySGdllS4knmjSGWMbmkLSM8VtuYbZHTYQCHVfijf6j4/1vT/AA74&#10;d0/SvGWh6hYAaPqEAljktnmCeaJ41dY0dAZFEfzDbvIBEq1i/tI/H9PhB41tdTvNPWe88VRD/hGX&#10;htEEb358uJpZzIshjCxm2G6MB2VWVtrIFrF8K/CPTdW8P6l4Zks4dT8TQG30nxBqfh6ZNTuGN0Y5&#10;Irqa5aWG6ZEkWN2+Ty08r5UAQPHt/CmDR7D4RWMPjTU28ZJO93BrAn0QwyG3dpFW6CmUvJAVchJV&#10;8x5C64AcOFANjWNX1yHVLya+uZLXT9N0eAajp1vqcmnS6NeQ3EwV4pIS5ltrmRcBJ2BSGRWXAaRF&#10;+dfH3gDR/wBoLxp4b0+x8b6lqtn4BstM8Xafp1jZiTT9f02Z5/tkNzGjiOW3SdC+JZVaOSB40VAR&#10;5nq/7K3wj8a658QdaufGel3zfD3wvcwT+CbHWMR6hexqzJNJPDIvnBYYhbsgdyGkd/lyAx1P2kvg&#10;94T1bVbHXNRtZ2htdQE91Zw6gi3tvocs0SXCBBMmbM3SAyAsYhHcBwT5aqoB1nwH+LugftGfD+xt&#10;tN0OZdQWS70pJWtVs7XQZYfKkHlhGk8uYqyzR7CWZonO9Qq1sa7qtrB8WtF8Ctqn9i61fRy6hcJp&#10;O6CPUpo1RvNbIYxltgJOSQPk3yFztq/Fjwzofg7UND1JdNt/CNjAsd0muLeSW1jpa26usMlyMpEH&#10;BufuPnzMFNzqTs89+CVrY2PhVNauJprzxBDrUl3qmq65pcsf226glYR+XHC8kvmtHI0sURJULOGW&#10;PJoA9M8beLf7e8W2Og3Fvpej+PNT0K5cPEY5lYOsSyWsoJH/AC0eHBEjAsqdidut8I/G+r+EPC+n&#10;yap4buhrmrWzTat5l+pW3nigDhTLKEZjIGBXeqEYlB2CNUHP6z4cHxL8C6f4y0vxY+s6bcO9/BdR&#10;XE1uJJuIUjcFzEYU/eho/LA3bgF3TOTT1S6k8c+H7yOzs7rSWjuvL1nS712WO6il3PqEBcF45F+Z&#10;plbcWIabYyCRXIB9AeHLy8W6vLK6t4YY7aRVtJEu3uHuINi4eQsi7X3iQFQz8KrFsuVXlfiL8LdQ&#10;vvD3iRl13XtZh1G0kWDRp4bCSCGQkODCXhVi4K4QTStGC3IwBjpNEvotdO+2URtY3DW+8qSrFCFk&#10;C8jIzuTcR1BPI60fij4tjt/D+raXbm/XVJNOuJYGiikhRSoRQftJXyo23TRkbmzgM2CI3wAVfAN6&#10;LvwPpniCS/S4ivYE1R2jiCW8SSxB3EeAp2Fjv3Sbm5OTzx10GpCfUprfyZVMIUhyvySA5+6enBBB&#10;BwR6YIJ8t/ZZ+K+i+LPA+q2Fr4m07xLfeHdauNJ1C6s5/tCtdMUuGQkAHcguo1cbV2MGUqoWush1&#10;i+sLeJodFmurxUK27lxH5kW/gM0hLq2zaxDjJbPfoAdFLo0bar9sM1ysjKq7PPcR4Xfj5M7c/vDk&#10;4ycLnO1cRav4qtdKuo7bcbi8lXdHbxfNK45wcdlJBG5sKD1IrgLX4tQ+O7aFl1CSxt7qMhLW5068&#10;0yRnCOznz5kRhGojkyyoCpEZJGdranw/+JfhfxPc3N14f1nR7jRQzjfA6Kn2lXka4OeNzdS+eQUJ&#10;PUmgDpng1LV7lW8z+zbdo2DxlBJPkqu0hs7EZW35GJA2ByORVHwT4ah0PVNXkeCx89rgKtyiP50q&#10;eVF/rHkLFmyOoJGAvcGtiw1Ca41S6ikWPyUKtA6EnehUdcjG4OH4GeNp6kgYunaPZJ4x15W1i+nm&#10;vBFNNYmcBLRXTy0Me0B03eU5zuyW3HsMAHO/tA/DuHx9Jov2e6s7HVLNrkRT+XG94IJLeSOUW+5G&#10;+cExScDnygMjOa8p+Cmv2vhm8vb7VDdeXHb/ANvzuDctZ6TDDst3VoioeFnQswj2BSbMswWWN3P0&#10;U0Wk+E9PkmWFLeGNRvMURZmGT1Cgs3LH1OSfU18z+Pb7wfo/xZ1S+s9beS6gkTWUktr2O2OLhLiG&#10;SJpFdHYxRm+mETMp4Ygq0e6gD6S17xtHpWp2tjaQrql5I6G4toLmFZ7WBjg3DI7qSitjOOcE4DEb&#10;TkeLfBP/AAnvhnUhfWciTNciWCKK4RXmWIgIpkCfKsoDKwO4hJmGRnA4aL9o/wAEWtvD/aN9oa69&#10;NDNpt+13dWsQiuIYYZms7ibdsjkdbmJ1iPzbZc7AA2Oj134h+Ebq3s/DupajfTreXEcFtOrzbb2V&#10;g7hBLDjcNqSbv4MI4b7pwAcZYeFLiw8R/wDCbRztqFvr1vBC1hPFasIo7dZVdIPJT9751uzsSWYM&#10;0UWPLjOEz9O1tvAvxg/tfdOBcR/bZmFs3k39q6ILllxkrLtWzuDGI1AMVwELGSTDb7xhpMuvX02k&#10;Q29pfXET6rYpLfC3uLi9cCVkmUYWNFeC3iYFwGFx8+Mqz6Go67eXXhuJ7OOxt9Y0uG3eIS+UVuoh&#10;IX+zRxzciRWWS0BJ3KJ2YHccAA9SWNPCnxBa4SFY7fxIP3zAYBu40AU+5eFCMnp9nQd61/F/h+Dx&#10;f4avNOmmkhW8haMSRPskhYj5XRhyrqcMCOQQDXnj6reeM/DE3hu3tVF5YrZ3el6tMiz2m1maS3n2&#10;qwkLR+UQdyorsoGQHO3H8OfDzxN8T5LqHxV8SdajurIGC70rw5ZpoUSF921y5M1znYSqvHcBCQzA&#10;bgNgB0PiHxnpl78EmvPEEthoNxdTJbzTyQs0NlqiTrEjDKgsEuo02OcBtqEHBBrnfCn7eXgvxXK+&#10;l6O2peLPEGm2+7VLXw3p0+o29hMtvJMYzchBD83lFUJcbjLB0EqE9bon7KHw90K+kul8MWN9eSyS&#10;Stc6kz6jPudw7fvLhnb7yrgZwoUAYAArspfCVlJrsWpLH5N5HGIXlTAaeMbtsbnHzKrMWA7EnHBY&#10;EA8b+HnxK+J26+0ux+FclnpdrevHY3mt63DYqLMuPL/dQrO/yxupCnHyoVbY4KVfsfg78RPHPijT&#10;tW8S+Nrfw+lrK7z2HhWyWNbuLYyxW81xciSRhGZpvniEJYkNtQ8D2NbmOQ7Q2TnGKr6LoFn4dgmj&#10;sbaK1juLiS6lVBjfLIxd3PuzEk+5oA4/wZ+zh4W8BwaxHp9nNu8QStNqc807y3WosTKf39wT50qg&#10;Ssqq7sFUAKBznoG1uDwff6bpdw900d7ujgu55FK7xysLMTuLldxBIOQjZOcZ3Kp67osOu6ZPbzRr&#10;Is0ZjIZFYYPswKn6EEe1AFtXDruUhge4qpqRYXljture3DTEMki7muBsc7EO4YYEBs4b5UYY5yM3&#10;wB4bn8GaB/Z80lvJDDNK0MkUMcJkV3MmWSNEQNlmBKjDY3HliBa1O8jGvafG89iv7uW4WGQfv227&#10;F8xOeFUSbWOD/rFGRnBANSq1rqkV3fXFurKZbUgSLnlcgEH6H19j6GrCtvXIpFjVXZu7daAHVn6l&#10;oy3d9DdebcK0KPGY1c+VKrgZDJ90kFQQ2Nw5AIDMG0Ky/FHiiLw3Zbtv2i8m3JaWisqyXsoRn8qP&#10;cQu4qjHkgAAkkAEgA868dXVh4E0DUroabDdWvizaLrTJzJDLN+4WDasao7FmjEUZAAC7V4yxNcd8&#10;VPElhdaZY/21cL9m8S6jf6LBpup6oVe5lkDo8NnEbY+bOYYboxpvQoBt3ASSY9M0n4SSXfiyPxFf&#10;6pqn22SZpnt4bgx28kJRkjt5U/jSMOSB8o3kuV3Ek81a+AvCfh+/0fUtPh0+40Gx1K5TSGe3jZvD&#10;OoTyS28z2zSITGGd5ItmVCGRkAZXVFAOt0HQ4fBGkWa6dCt7rE2n/Z7SG5kKnaheTMsjGSXlnUSO&#10;S5LENgk89ZpFrcWlhGt1cC5uMZkdU2KWPJCjso6AEk4AySck19E0WOJo9QntLGPVpoFjuJoV3E45&#10;2ByAxUHpnHrgVpUAQ6jZLqNlLCzNGsylCynDDIxxXKx2NxomqW4uo7zVpdPtWhsbhV/eXOeXDksE&#10;80hE5IUE7iCAxVdbxZqs1m9rbw+S015IY443Zk8z5GJ+dQSmACd2DyAOMgjTjSOWz8lh5i7Njq/z&#10;bhjoc9aAHW1x9ogEjKY/UNjI/KpcAiub06xj0rRI7Wa4mm0q1Z42e52ttjQFNkrSfM4z0bqdoJZs&#10;kt0UDK8StGQVPII70AOxiiiigAooqO5uY7O3kmmkWKKJS7uxwqKOSSewFAHnPie7m8EeLBrNs/mW&#10;cchi1APcssaIUaV2bhlVkVQd0rRKFZF3gKFf0DR9QfVNPW4eBrfzGbajH5igYhWI6jcoDYPIzg8i&#10;sWDRIfCLtaL+902/kDAXEhkaCbAxgtnKsVzychz/ABb/AJc/wk154I0e40VfN1CW1M0tvPIYgzh2&#10;klVXVSuAoKpubG5gScZyQDs2UN1GaiM+Lzy/KfG0HzONueeOuc/hjmqvhzV21rT/ADzjaztsIXaC&#10;u47ccncMY+YHDdRwa5/40/E62+Engi+1i+mt44VVIbdZARuuHbZGGbPCFiuTj5QCc0AeV/G7R2/a&#10;R+Kt74Fj00SWPhqW3v7+7uZUazEqRrJbxskZ85nZrjzAGKeWbZZEbftIxfH11efB7wfLBfeFv7a0&#10;bwZDbXGn6rp7OwXyIWRZLwRqjlbeaHa6xlwYWJaMEBT6Z+z74J1HwRbajJJq8Ov/AG2R3uJCNskd&#10;4ZGkuV3K7Iy/aJZgAApi2CP5lRQnReOvGun+DdO+z3Cw3V5rDLCti0pk8+R02iNQ3GGCMACFVmBz&#10;tyxAB5f/AMKb+G+o+HdS0/VPBvhOxtvHlhFpaRDSYJ5tT3QG3behhcMBGEU796rGqbwoBFdpr8+n&#10;+HdF1E6DokttrHh5beVYNPtoGmv44EiLQQeYyq26E+TklSgkUjBK58b1LxxqWyyaxuLBfEUDwWcO&#10;lJJskDR3TwREOscEotzcN80MjCJHTyD8sweP2zVfBcni6G2vtatPszXmnYuorC4kabS7kwyKzwSq&#10;qSMSkske4IHOIyFHOADlPDfxa1aK90G61yNbq/msb791p8O5LkqFmMccrYRmCxxpljFlmPyD51iW&#10;bxQx0O9HkaJ4gvMXd4bOSJ4ZHMavFLm1KSswbe+HRi0gdAMxnNR+EPhXpkXiGRdesNTmezvZpU00&#10;CS40mISxEcFlCumxgm0YBKqxjD52mla3ZxfEPVNMsdLk8O6ZGrLptxZzRWsExtwvmqYEnjl3q8sv&#10;DQlMNGzOdyIACzb+K/s3hmDzDeWOkS6qlitxdW01i1msUYkmlk89R5kJELKriJFGVwFQF1479pX9&#10;n3Qf2krNvDvifT9H1jQ/FejfYLRlsFkuLPzEuZLi5jRkka34EK+aOd80fzblXd2GqaHHoNpb6Lot&#10;9DYWUO3R2nntTNb6b/ojeUQS4GGUWsbA8NkYKu+T20nhNdW0OyurHUI7K8+W4gmSHdhpAfOZVkJI&#10;DqxIB4DKrENggpxTVmXTqShJTg7NbNbo/n4+N3/BMnxHYfEDUPAWjrpWj+Pfhyy6ZfLJ/okXibSp&#10;mkFnq8bgYYyR745htGZIpABwAfqz4a/saeHfDH7M1r8ONUsbW6tZrNP7X8pnEd1dkK0kyPwwIdQV&#10;OB90cDGK+if22f2f7z4v/GfwuNF8Y+GvB/xv0UPLZy3S288OsaPMo+1W0ttDILm5jW4ELK/lwtv3&#10;FAAzivz9+M37W/7SmieHprqT4YP4G0m0vJNPvfEF1pF1LZ28sb+XJM0si7IoQ4xvdSoJALZNfj3E&#10;/DteniObCK8JNvRNuL3adu3Q/a8pz3ibiLLqOW1sTGlTwrU1Uq1FTet+WTk3efLaVmk2ra7Id8Pv&#10;gh8Tf2Kvj9o+i+F5dS8YfDbxBcsbm2kA/wCJauRvdycJGyghgykCTaRtzivsBWwK+MfC37GnxE/a&#10;W0621zxt8aF1bS73E0aaDcG6tZgecqylIR9VRhX2VYwNa2scbStM0aBWkbG5yB1OOMnrxXwOM0kk&#10;373XQ4fEjGYbF1MPW+s0sRiFFxqzpQlFSaa5ZSk0lOVrptJbJu99PGf2/v8AiV/s/wAfiAcHwj4h&#10;0fWyeflSG/g808c/6ppOleiSah9otxIvPnIGRhxj3PQgZ/r9Di/tZ+DG+Iv7MXxB0NF3Tal4evoo&#10;R3MnkOU/8eC1T+C3i2Txx8HfDWveb8usaRa6huI+Vd9vGxyQcnkk9c9jXoYV82DX92TX3qNvyZ/P&#10;PF1K0qdTya/I6KcxrZ7h5LKuQ0jNiMkZByck43Y9fxqvaKLRFjkmaaRPmZiAu/OSCOckgN6985Jz&#10;QLy5lCx5VHeMMEHMyISvzEY7cg+4754YmgzKFklmUyKGXrlcHdgbiM+nJz9OmA+M0LrTNIrfujGu&#10;digfMo5ODgdfp1z+deP/ALbHx31v9nf4arrGg6Hb315czfZpL1zuh0wNnY7qMFt3IHIGRzngH2aC&#10;dh8rHapO2NmXa2eflIwOg6Y64/Oh4t8IaT470KTRtbsbPVNPukBmtrhPMR8EEHB9G5z2OKqNk7s+&#10;h4UzHL8Bm+Hxma0FXoQknOm/tR6r1W6T0bVno2fGfwu+GnxY/aw0ebXz8ZLW2VQVNtpc7lrfOPke&#10;OLywhOPcnA5Nfo9/wSB/4J+aD8I/hvrVrfW7axcahqFrqUGrXVsZCuo2jF45olKkReXvwHDqxLMM&#10;scFPzI/aO+Fj/s7ftNeH7b4N2Xii38TasqTx6bZwtcWtyrNtCR8lnBYHchBUZBBGBX71fs1aNqnw&#10;l+Dti2rS6HDG+h2188pMcF1ZbUElzAxOEeKOSSVkldxt8zD7iC7/AHPBeBlUxjxF/dgvxen5H9Me&#10;ImY46eAwuIy2vCGW4tc8KMaNOjUjyuyjUUF78U3eMuZpvWyaNzX/ABTrXwc1J4dR1S417SdUmjht&#10;3W0WG6sLm4m2KpnYi3MZZwEWQIV2hS0hdFre1bWbfxDNYaWdWm0q+tWtbx2lkt/OuycgwtHnIbJQ&#10;n5AuXTbnkCDxF4Og8YeFPEHhqbS9I1DT72T9411KbkSTNtlZp0wjRuG2FNjEr8hXYFUDl/hj8StS&#10;+Hj6xYeJrGax0uzdn0+9upnSOaMRx7YkknlfOQGIMkiMSGBRMED9VPx8T4waZBpHw8uoxeavfanY&#10;xzN9kmuCrXttEC8sa20QEEimBtg/d4XehJ8wCvPPifpe/RF8O6hrF14d8N3miy+RazXCWVy7QKZn&#10;jl2NHKyyrb+azoY3ESyqQpMpj98E0d94isb2Ke3NnqML2ktrJAPNMrKsi/Njcp2IwZH4Py9CuG81&#10;+Jfwh0XRfD+van4g8O6hr2g6faymbSE3XaTW8S7oxawK4Lzy7UD+YC0hDjcFOHAJNS1G8+FejaTJ&#10;u/4lLQ/6bfyalEolXcEM3kRxkLEqM8rNH8iBgzo3zPH5t8VfCVt8OPEt9dardaezaldQalDdi6W3&#10;AkSdFuJQc5DIfIfy0D+c1tsdBGEQ9R8Tvjf8Pr7+zYfE3g7xtqFvqKQG006fTmltIyCgVZE3+TDJ&#10;vcIYpirhogdgGGbkfi/8fPDfj3w+utafp076ZHdSfY31DTrq4hs7+1Vpi0sNvHJLbMYGM22aNklh&#10;jjcGMqCwB3Fp4outG1GT+xfDFmynWGtmFzrX7kiJ/tDywKx37isqsqhVVkgVcxqsQfQ8FfHiPWtc&#10;jj1KWS88SW1pcW9ydDsJrqPSnjBuZI51ZFcF4xAiqVLsysq4YknzVfEsT6h4Xj0OHTtc07wmr6fa&#10;xRarZ2tvpVtc2kdvLDOtvMUaWG4JgSCMELuRNqnypJMn4Y3V34a8Q6l4Z8Hx/wBp+MrF4r/W72NY&#10;/IRCkMkMDTwOivcfZpJcBjcMzRynLI0hkAO48K39n8Rbi6n1DUJdD1TT7qSTUpbQJfyptjeRGSeM&#10;OBDGwEixyYCuUc/MyKc74Q6vrOrr8Qf7Y1jS/DNhpOj28NuL2aa7NvbR3F1C13chpF2T+Xalcxnj&#10;92zEkeWvd29+n7Rc2gBdLtbjQ5LFtRPiOO6a0vIYpI5okjWOSCOdJGSSQ7lMQXBJ4Ywt414i+FPw&#10;9+CXwO8aX3hvStD8P+KPGV+NH1u5XUr7UNLu4XuZUkuGillEbKbf7TIIcvGknmRMzqkjUAel/s7/&#10;AA18J6t8NNJ1HT9Q0XV49Sit7U6rDbppiLbw2scUKWjWyxlkH2ZSikh1UoxI8qNKs/FHwnourWKX&#10;FroOo6U0Mq2VlqGkRJa3GlsGmiM0ok8tI1SN45I3aVjkxssYCnd5t8LfDVt4u/YNs77W4/tejrKL&#10;t7Cw8PYvDdxyyrIfKe1UzMtwftEQNsjmSNAWYNup3iuDxw/xw0VV1jVtQXTvEgluPD2jXK3UWiiW&#10;1nEMgvZRDiJvsc8bQsY4fMvYEw21oJgBfjb4xuPg1pWj6TpN9rfiv4hXWo2lp4YsvEM0Bv4LZ4o7&#10;O6uJHuJWDWrSTqkjrH5okkAKyhUFe5/B/wATaxrnjSWTVdPsLLUbrTA2oSwPBuEiXE0cCNEtxJJG&#10;fLWUlf3i7twEvyEN5L8Fvhhc+FdV8O/aL648Z+INHsJpdRDapDM93C14LkTNu8gSS+eCqttAA/1s&#10;8zoTLR+InxD+wftS/wBvQaDoWtX1toyw6pqsF9LLHDbtZhra8jt4bWXdEzXV3Eqy3kTECTy8mXDg&#10;Hv8A4k8M3Pjmw1JWvdM1zR9Z0u6s5IJY/wBzKskcUaxbxIQFZvPLEIxIZVyPLG7yXx14Vln8I+Hb&#10;efX20zW7uW00XxZcw2CLGRp6NcCZRbnNpNu2yQFHHFxH8hypTxLwx8dfhN4IvvC/2fwBq3w5uPHN&#10;zZ+G7CS1u/tGl6glzqMMjLYtDcbJZhc3bKXSNJIX8yXIWDNek6F8OLzwh8StE8cQ3GqTTahfWzeI&#10;v7W8P3VrIbW6gjspIQixsixKsFu5TedgiDy/xS0Ae3a78QNL8I694X8MfZb6xju7mS5e/ltdljL5&#10;Wx5DJIxO2R5p0I3/ADNIHPJUtWzbaBa6LPq2n2v2qO1vCjXV1bSSG7ScIqAkqDuKxC3UE87EJYsB&#10;z86674/l1m71Ca1u9Dt7zw/qNzKdJtpWuLm81CN5I5pdrxKkf2gpJGkYC+ZK/GJeU7iPWfipd/BP&#10;RpvDzWOj64sU95qE2t6XuhETW7tDE8UZg2tEXiQiPBzAwIwSaAKOo/Diz8Pvb2fxI8VWvibTtNtC&#10;unyajOLOZFLwM88hCRpFiSKAo0jOvmtsVowVUdN8N/hRo/wc8OeE28OeHbO2024FvYbJdRgibSbc&#10;2RC/ZXTKyvLJHBGwV1D4DjOwZzvGvxN8dXXwYsdeuPCdnr8UdjBevaaNJJPezS7AwkSOVYomiJO4&#10;o0gOzIO45Q4/7IvhvxafCV9b/ZItF0m3mP2WG/t47eOeRwJJZ4oLYhRGJiXjcSyeYJwxdZEbcAer&#10;J4astO8Q/wBoTSawutQzvbvPpun3dvDcLIJ3QPGmYJdm9j5kgdQx52swr8yPhD4y1P8Aa4+JmsfH&#10;3xQlvHrniiN9H0GwX7vhzRreeRVtivO2eSRWknJOd+1OkdfYXxT/ALU+KWr3y+HdS1y3tf8AS7KL&#10;ytXvZnjWK2nV5mieeaC4EdwkbfJbTMx8tdrCRgPj/SfC8n7OX7YvxC+HLQyafo/ij/iv/DFs6+Wb&#10;e2vH/wBMtQjAEeVOVkwVUj7VggFTj5HjaNd5ZJ0XomubzX+V9zow3Lz6nqKN5dwu4lUUfKobJz3z&#10;/h6enSm3cdvfRyQtGswztkEmMAnPB9euMf4U1LWS6lxuZVVj859QcZGec/5z2q3BarbFAu5cgg9O&#10;enXv/wDrr8LPWjJp3R8uftMf8E6/+Fh+NbHxl8NtWh8C+KIyY7mS3LwwXCkFTIpj5WTGQSBhgecd&#10;T7z8IPCmpeBfhpouk6zqi65rGj2K2b6jJD5clzgDk5YnoFzluSuTzXXEEKoRhheG3DrTSrvjcI2K&#10;5I44+nWtJVZNJN7H0WZcWZnmGBo5fjJ88KXwtpc9tVZztzNK7sm2kJbtu+Zo9jPwQO2M+h6c/rT4&#10;1OwZ+b+E4Oen+envUUlksuGj+X5cDnGB/wDWpiyssi+Znk4ICgbunP8A+r0rM+bLT/fHf+lV9Tcx&#10;xxsvO1vmA9Ocn/8AV61MiBU/h3Hnk/1pCqtBtUqqsDjauRz3oAjtF+yQMu37vfpn3pLly42x5Zl4&#10;OOp7D271Db3O0sse5nXCk9EPP6dc+p/KrMVoI2lcSMyy9iRgYz6DP5nPFAETWzQts+aReXchuWJP&#10;/wCv9KbebVVY9x8tQXbB2tjP8v5USQhpomZlAkHlk7SM9x/n1x9KkleO2RtzD5QThiADjqc/zzQA&#10;6GOK3hUKFjViSQeCc9aIhtmBypUpxgY9OP8A9frTwwjTPy4U9OuMVFbRyJFGq7WjUEZA69MfTv0o&#10;AXzZEO8RySZ4K8Lj3/8A11LG3lrtKy5AxkjJP9M/lUa3CsGZWXDDdk9+P6Yp4eSNcNtkbH8J/Pr+&#10;H50ARSDfdrn+EFSzPzg7ecD3+ldX/wAEuPFel/Cb4SftCfEjxBqVnY6SfiJdi/vb6UQx2tlYafZW&#10;/wApVCWIKSYTuSQME880h8yST7uVGNpHT/8AXXwr+0d8VbzxT+xZ4N+D+g29m3iD4ufE/wAS+Irt&#10;oG8yZ7JNYuLe3MvygqC0ZOMt8topyM7V+24LxMcLLEYpr4YpL1bVj2uG+H/7azWjl8pckJNucv5Y&#10;RXNOXyin87H09+3l8DNC/b/8f+Dvidb/ABfj+IHws0fSvtFpoBtRFMlzcPKI03RRomGa3kEgcCVB&#10;aqh5kU1nw2EVnMPskaosgRpCnyhguDg/xZOOAe3HGOXaLoVvoHhbRfD2mqtlpHhm1Wzs44GCxwIv&#10;D/KPvM773dm+YszEknkWFs5Lf94rSFZpC5i/uttzwR2wMccZJ6iuHOswjjcT7dRtda+b0u/Tsj8o&#10;424uqZvWp4SlNvC4bmhRi0k1Fyb5pKKSc39p7trVs86+GRHhj9uPxhYht0Xizwjpmqof4ZJbW4uL&#10;eQrjjHly244r3XcAvPXNeA/EF18K/tm/CbWI5F8nWrXVvDUhB+X95bpdxrn/AHrLp/te/PvvR2z+&#10;PvXhZsryhU/mivwbj+h7PDtTnwMPLQV1yOnX9Kdjim7iGob6cV5R7YfxGjbx7+9C9OtL9xaABTji&#10;lLYNJjctIXx2NADicCkYbulAbIpSMqaAPB/+Clmo/Yv2N/FUfe6e0iH/AIFRN/JTXU/sZ2htP2UP&#10;AKNxu0aB/wAGXd/I1yn/AAUtsFvf2NvFTk/8eslnMPr9riX/ANmrrP2NrwXH7KvgFs7saLbp+SAf&#10;0rrf+7/P9Efpta3/ABD+lb/oLnf/AMFRselD71SLwKYfvY/h60pOTzXIfmQ7GRzTQ+WxQrc0iqHO&#10;fmoAVfmPtTsbjimgNtHQU4Z70AGeOuaGO0UEYA+lFAARmm7cJinYxRQADpQOKaB8xoReKBPY+fP2&#10;OYF174f694s7+K/F+taqjDqY/tkltD1/6ZQJg+gHqa9PvWkW0eZIvvu0iFlcFQVxypHHzAcccHtz&#10;Xlb2f/DIHxq+x8x/DP4iX5NkR/q/DesysSYPRYLpizJ2WbcvAkXHrlyGu2khkaHI+4SpJHbIHTgH&#10;n8fx+mxdpy9tH4Zar07eq2f+R+VZ1h6tHFzVXq7r0OB+KvwL8PfGnQLqDXNHtbwSofKu5Fzc23yH&#10;LJJncuDkjJC9iMZz8t/Bz4mfGD9ley1TwHp/gPVPFEdvdtLp9x9lnMMcb5BZSi4Mb8NgspViwPOQ&#10;PtRXk+xyR/Z5AuGiuAHb5mIAXGBzkHtjnj0qTTpWkuNsMahtoLxZMawDnH8PIOT6cj6VzxlZWPt+&#10;EfEqplWX1snzPDxxuEm4yVKrKXLCcW7Ti4tNaNqSVlJaM+Q/Cfwp+LVn4/m+O3iPR7e48QaHOJ4/&#10;DQjVZ7uxKvHMkeG+SVY3JjD5LMuGIyDX2t8O/iFpHxY8D6X4i0G8iv8AR9Yt1uLaZeMg9iOqsDkM&#10;p5VgQcEYqil0fN3fZQ+7Ckp16/ljknkj6AnFeMahqR/Y2+LN1raJJF8LfGV4H12M42eGNSkbaL4A&#10;H5bedsCUYARyJOheqq4dYqHLH41t5rt6rp812OzFeImJz3HqWNhCnCMVClCC5YU4R2hFdtW7tttt&#10;tvZL3zXvA2i+LudU0fStSbGM3VpHNkf8CBo8L+CNF8FRyx6No+l6THOwaVbK1SBZD2JCAZ/GtON1&#10;mRXjZXjcZDA5DCnFff8A+tXg80loe19brun7FzfL2u7fdsYnj34a+Hvipokmm+ItH0/WbJv+WV1C&#10;H2n1U9VPuCDXk19/wTa+Dt5p13bw+E/sktxGypcR39y0kBIwHXdIRkdeQR6g17mzqkW5mCgDJJ7V&#10;xWo/tF+BdL8YWegyeLNFbWtRuFtYLKG6WaZpGOApCZ25PHzYrSnKqtIX+R7+Q5xxDh4ulk9atFLV&#10;qnKdlbW7UXb7z4r+Efxb8ffsVfGc/CvVvD83jPS4J3msYrZwL3ySC4ltN5CybgpPkkgl8hTu+U/W&#10;vws+LPhX406Bcaj4X1WO6aNmjuYDEUuLGTGTDcW7YeN1x91wD6Zzz81fty3Pir4v/tTaLYeCfA+u&#10;HxN4DmTGroN0M4YxzREnG1UUknLuPvMMCvpj4n/staD8YZrXxFIt74P8eQ26iPXtDuBDfWzbeY3Y&#10;DZcRg8bJVZSBwAeR7f1mi4xVdcrfVa/ev1Wq7M6vGHhPDY6OC4hp8lLE4unzVYRcXeat+85U3y+0&#10;TUrd731udJbalHamNZP3e4fwMXEjDjIx1Hb2A5HHE02qW5dljuLdfJyz4kG44Hp+leO3/wAVvHH7&#10;PDCH4oaWNe8Nw/c8X+H7R2hjUd76zXMkHTmRPMi5yfL6V6R4avdH8Z6Ja6roV7a6jY3y+dDdWN55&#10;kE6EbeGVtjAA8DpkdqdSi4x51rHutV9/fydn5H83YvA18NLlrRt+RvXW2WCRZkPl7fnYNtAHr6gj&#10;r6jHWrESLHt2H5QMdc8duf8APWuf0vUmlig87zvJWR43kWPdG69Rk9l6/NjGB75OxBfW7SHbLF5j&#10;84BOSM4GR14xj25rE5B9xu3eWJGXzgQpBAKnHb8vSqz6ZDPJm484rI24IzYUkg8evHpwPbrU1xJ9&#10;ohO11G3tt3FSM547kYPGOoqtd+dZXEUkc37qQ/vfMJPy5YkBfX5sA9gAKBCWul2+mXHyiSMAAD94&#10;7eYBk4Ck4478Hrmod80jXDqqSMqlWlljK7QMdOM4wxPJPP5GrdadJeagJZNQuBBG7SrHGAFBJwCS&#10;eeVIyOB8x/G7GGkTFvL5ccJxsRsnkfrkcjOAM/iAY/Tp4rOIQySTWzTH92zkMpJ6bW5B9gfoOKk8&#10;qRAZLdkmYAYVzsLqOCflHf2GMfWosecVjkSSPzAULOm5uvTPTuQOPT1ptks1r5iwTeZ8wAgnBQov&#10;U7SMnoQQDnkYyOoBF+JlnDbWbcQGAfnb6H0/z681XEMlrcRoHbO07wX4KksVUHjocDOM4I5Jpg1C&#10;GJGKiSOXksjghmbGBjgg8jnHT60lzcSXdq0KxsHwgZnBQPkqCQQCM9enXA5AOQDJDN5JWKOLy4oE&#10;8/JGFXJOVOOhHNfLP/BWqCwufhP4Wb7LbzapJrBjtpioM0cZifeinspbZkdyq5zgV9TQiQ29xJCs&#10;Nx50m4L5p2EEAc9R+QxXyf8A8FGbT/hIfjR8GNHmk2w3mosskoA2tumtlJH4E8H1rWjJqWh+veBF&#10;NPjfBVntS9pU/wDBdOcvzSPUvAv7QPxH+H/hOw0PWvg7rGpXGjW6WbXeg6zYSW92sY2LLGk80Uiq&#10;wXOG5HOTxk7A/bWmsgTqHwj+MFjxuJ/sq0ugB3/1F1JXocm7KxrHuUqxCsxIXaVB9unv1yOecJcb&#10;rZZl8vavQFU3lzwvzLx8vcnjp+alHDyd5Ul8nJfq0fG1OL8XOo5yind3+/5nCL+3d4TgwL7w38Ut&#10;L5wTc+CNTZR9Wjhdf1p4/wCCg/wjhf8A0vxRcaX6jUNHvrPH/fyFR+tdw1q91boFZotjFVCuygkc&#10;Mp55HX0I28U7EP2RpI/McDKSE43OMc/e79hn144qHh8G/sSXpJfrFlR4urfapr72crpf7dvwX1cq&#10;Ifil4EUtxibWYIT/AOPsK6rRvj/4E8Rbf7P8a+Eb/cePs+r28uf++XNY+oeHtN1qaZL7T7C6ZkIY&#10;XFsjFmJ+Y5xxxgZ47+hxh6v+zV8NvEaxx3fgPwfekEh3fSbbfz3Py859D6j0xUfU8I/5l9z/AER0&#10;R4wX2qf4/wDAPWrLWLXUYg8FzbzK3IZJFYH8jU68Cvny7/YU+EZkMg+HXhGGTB3G1sEtj14+aLaQ&#10;Rz9SOo7V7f8AYd+HVizPDpvibSZOyWPifU7VE6/d8m4UnpnHPpR/Z+G6VJf+Ar/5I3jxdQ+1B/gf&#10;RRGGzTh1r55k/ZM0qwjdtM8e/FnTJAnywxeMr2TaevImaT9R0qSw/Z28T2OnJNbfGr4qafJt3MLq&#10;TTrtY+vB860OcYPU84zUf2bS+zVXzTX5XOiPFWDfxJr5f8E+gPvbvrxSlgg5P1JNfOkfw/8AjBay&#10;RtZ/GjUNQgmYGOS88KafMCnTnyY4hnJHccZ5GOaHi74f/GTxz4Xn0PVviZ4fOhao8drqj2Phl9P1&#10;LyGfE0cU/wBqdEZlBXeI2IDsRggGiOVJvWrG3/b3/wAj+Fzb/WTA21b+4lsdZ/4aj/aL0vxhaxke&#10;BvhncXVtotzGv7zXr90aC5nRgObWIbo1wcSyBmOQiV7u+3cdzZ6FQR0I79PcVleHvB9n4O8M2ej6&#10;Taw6fpumQpb2lvB+7SCNAAiqB2AVeCec81YS38lGRYJG5LKqqORgDvgZx/errrVFK0YaRirJeX+b&#10;3fmz4LMMdLFVnVl8l5Hl/wC038PpPit+zx4v0m4VZbuKwNzafKVxJF+9XbwBgum3jtjpnFfQX/Bv&#10;N+0QfHX7Ks3hmaS3m1Lwj5v2UqEa6WNWiMkSqxyUaP7ODtGAepBK45N7aK927kysZLKOfmOc9+2R&#10;/kdeO/4Ju/Fn4a/smftl3Xgvwnb6zHftHLLrEU0spiud4QKsYOdzAvGQqJggdSRx7XDON+r4+nJ7&#10;N2fz0P1Xg7O/b8LYvI/ZTnKnVhiIuKvGEeV06rm/sxacNUndpXtufrrqGn3UXgJ/7PuNP0O6lLXL&#10;TyWavHBvcySMyBwpY7mJbdjcSxz0OnfNHqemtMJLqGGMOZBGhV5FCsCBxu9wVwcgYPryH7OfiWDW&#10;fhZpsq2cOlRwtLZJbfbTdeSIZXiVDK3zM4VBuJyc55b7x6rWbJvGfhfVtPZ73TkvoJbRbmNUWZA6&#10;FfMjEgZcqScb0IJX7pXGf3A5R1rcLoNtDZ29neXCRbVyGDbQd3JZ2BbGOeSfmBx1xj+N9Ka/8Nap&#10;dWOnm81BT58dpLIIUvJIs7YyWyqiQLsLkfdIJ6DG5oGrvqjTgWd1DDE5RZZlCibHUqM7sAjHzAZ6&#10;jI5q1exC9t5IUmaGTacMmNyHBAIBBHHuCPY0AfD3xc+Dltca6vxEOsXE3irSHh13xXNaFF0u/wBN&#10;8qd0tUgWRQ6ZVNjPKpkkiikUycsK3wX+O99+3P8AD/VL7S9LvPC8+n30o0zT00+JJ7hbUq7SS2ss&#10;IZIriMFV3SMpM8Wwuv7w9B8Sfh/daP4f1Dx14sW10nwHobxnUbO2kW7mjFlK7y3bQukUTEzLIejs&#10;In4UEBU6b4B6nbfGvxVD8RvDsLQfDnW7aOGPVbucQ32pzLITBPEFQkwxyARpHI7I24HBMaLQB9Ea&#10;rrul/D6aS41W+kj+2I0okuGYxqqEfIvGxW+cAKvzvgnDFWI8c+NPiHxT8QvHX9geH/AusSaDr+kT&#10;2GsanNaWyrFHIXjG9Z5Yy64DfLGxddwLxlSpDP2mfhzqniXwhdW3hTVbe08UWoj1CGW/haACza4Y&#10;yr5yskkLIZRIJQQwaEE7vnFcvo3xA179ku3sdG+JWrav4g1bUJ4rbw9qkF3JLDq2yP8A485d6MYn&#10;IXmR9xlZULyeY6hgDO0+xb4d/B7RdY1aWbV9cudUlittD1PT/Pd7kzKjS+SjTbXQIJ5BAcCUEblB&#10;bGj4k+AetJ4ah+LjeLLqX4gabvu45L6VJNPtLZ+HsUiJEabSSAykEsvcnnptXi8J+Afj/YxPpOoX&#10;1v4usZtQ0+Sxij8i3VRuuQREFmZpfMMm19/m5lA3lVRcPVvh5rXxq8VS6n4o0+x8NfDnQ7+KF9A+&#10;34XUHhLRNK5+4FQLHiNVBbGAVZMuAZ/7Cv7VHh79sr4S61Zx6PN4Hg0We9sYLEkwFrZQqzuI2RNs&#10;CySgpxtKeUVZhknpvEmnX3gXxQt9b3GpXl5b+TbawhCbL6UN5kPl7hlvkJj2xquYzKo5IKV4PA1z&#10;8Xvi14d8d+D47jwdpOhr5N1dOnlPrNqkDhLZ4cfNFuaEsjEFfK2ny5kwmnovhTWL24bxF4sYSp4m&#10;vI9kVrAum3FpEhuPs6yKZXEiCF0LrLIdrJL8hWVkABy13+0XDonje3Xw9bateTXFtHp2nFFWG2t5&#10;J2UW0EpkQl5JHgkj8x2UB0Zd/wC8GPRvht8CvEGq+K5Ne8ZeINT1C8uFJW2jjS1gRMMDBIqySfIG&#10;kBVI3CnyUZy7dMqwtNP1uWaDSLqwtf7DM1nJa2FktvNOpDTwRyRkRYZXSc4QhSzsysrZ2+82MnnW&#10;cbYK7lzg9R7UAcFqPwXm8Iz6xq/gm6g0bWdSkkvbi2uN8mm6lcFAN00ecxsdqAyRYbAGQ4AWs/XZ&#10;PHJuY74eGdJum86Ixpaav9nnCKzN+9Z4ccJvXYrsrNPtyigzH1OsvXYL+7hvoYZ4YI5rbZA/ltuh&#10;lO8F2Icbl5TCjaRhvm5G0A+dvGnh+88a/EzTZtJj8RXbeKJHt9Rtr68uU06xt42uTMYneIywN5lv&#10;CAFEe15ICu5d4rofBnhbSfBXxlm1a1vdC0ayt9EgvnspJrZPPhMJjMu9cSiOJIAvmzKdyxKoICGo&#10;fhnq+t+JPBOqa5rnh/VrPxJDaJLO/wBijt7nAR1ltYmAYS+QwLojCVCxAEkvMg7Dwr+yr4Jt/Gz+&#10;LJFuvEmoTK32ObVLj7dHYxOIcJAGGAo8lCGOW5PzYwAAJ4u/aB8A+C9Ts76bxFpFvDa3E9nI8Ejy&#10;RtIrGOW3Uw5R51mK5hOXUCQ7RgkZVn8QfEHxuu5LHSrHVNE0O+ZZ7bXprCNWe3+9vgDSv8zAoqOy&#10;D+KQKVUA+neJNBzptqtrFaj7HcwSKsgVUjjVxv2/I2CI92MAc4G5c7hOIGsdbjlVCy3EBWV8D5Sr&#10;AoOmf436tgY6HJIAPIte/Za0PWPH0uqazb3WvWf2eHTkttR/fRBGnE8rggszO0xV9xVSpUjcI+K4&#10;/wCMPw68D/BOyKa14ft76x1TTrq+1F7CGzW61W8hETSXb2bALLJFAhCypuMSFl2gFMfS2uWT6jpF&#10;xDGyxyyIRG7IHCP/AAtg8HBwefSuO8aeEdJ0nVdB1hNJtftUer7mnW5S0aJriFoHck483dlAY85Y&#10;hDyUAoA4T4T6RoviW1m8HeIbFUvdPkuYNKDXBjuNT0+0ntI5ZiU2O6/aIYlkLjEuFYjy5Qg1vFnw&#10;X0zx/e6zcRNePcaestrb6dcl1tIZ2jD5C52NG+YHK4ZCchwWG1MnwhoGpeCvAWpQxx61qmreA5Z/&#10;sE8Uib9UhZCDGFXcrKAF/dYVjJCmRuAkftfF3jm5+HFtby3Ed5rUctu+1oogoaYH5F+UE+ZKzoqg&#10;DHyseDhWAMT4f/Brwnquj6DrfhzS9KuIZrO3eK/1POqPJZyK5aOKVpmKsVkbLgsp81vvZNcb8KfD&#10;dv8ACrXPEHhWziVZdNR7eK3jhM6PBIJJEchVT948PkbguQxs5Qg3Fi/rnww1y1gnvtJV5C0Mj3kT&#10;PE0JaOdzOE2OAytGJVUr2BTIXdtHG/Gy+tTr+n66thqEMmmana6Te3TW8luyB5ka3ki3xlbiMTsI&#10;2CH7s8uDuCggHM/CTxQ2mHStYzqwkulimltb2CKGRbG62M6gk+YfIlkF0wchYY7mSNM7Co9w1rwh&#10;Bqmq2OqRl7fUdPBCSxNsMyH70LnB3RsQCQQSCARggGvIvGPxAn17VrqG4tbfT4pLW01KCUl5Jbm3&#10;jlPnW7RK4DYYtDuzskN7Ft3bCD6B8JrseIfAtlbyaw2pfZEQJeQuAb+3Zd0EpZe7xNGWZNoLhtuB&#10;xQBu+DvG9v4xtJCkU1peWr+TeWc+BNaSgAlGAJB4IIYEqykMpKkE7VY+uaF5N/JrVjbJNrENq0KI&#10;ZBCt2o3MsUj7WO0Ocg4JUlscMwan4G8b3XjS5un+w21rZ28jQsj3TG9t5VWImOaHywsbbmk+7I6l&#10;VjdSyy/KASav4J8zxZZ61p9wNPuoyI74CLeuo24DYjcZHzKxDK/JX5hyHYHZ0/UYdUt/Nhbegd4y&#10;fRkYow/BgR+FT1hal4Vkg8UJrWnzNFcMnlXdsx/c3qAHYT12yKxGHAJK5Ug/KUAN2iq+m6nDq1t5&#10;kEiyKGZGI7MrFWH4MCPwqxQBX1TTY9WtfKlXcodXHJGCpBBBHOQQK5fxFJo3jLxl/wAI1rGnaTqE&#10;f2JLtYL6OKYzYmB+WNs5CNHGxOMBtmDkcdhWWNHW+1mSWaG1aOHyngkA/eh1L5zxwBu4wf4n/EA0&#10;nbyYycdO1Z+mT6lc6tO01vbw6eY1MB84tOzZO7coG1R0wQzE98dKsRal52py2/lyL5IUlmQhWyMj&#10;aeh6EHuMfTNiSVYhlmVR6k0AV9a1SHRdIury4k8uG1iaWRv7qqCSfyBrkvhdq6+ONV1bWv7RtNSt&#10;WkW3slgnimW2i8qJyG2AlJSznepY5CxngbQL8Gh6hrfimO8upWh060YmC18ko8jYQh2YSEEBt+AU&#10;U5HXbnf1FABjjFZGveGv7WH2dY9NOn3jOupwT2vmfbImiZCvUAEnywSwYFFK45BV154cuLrxJa3y&#10;6xqUFtbqyyafGkH2a5JzhnLRmUEZ42yKOBkHnOnInmIV9aAOCuvGsPwigtWvb+G68Kq40/7bJcbp&#10;dNlD7FWV2Y+ZHn5C5O9CuX3Au8fZiX+1JdoWZYY9kgkV9qyHOcAqc8bRnPBDY55FZGo/D3S00W60&#10;210XSjp+r3Mk2owCNYUnMuWllZVUh5GbBJOCSSS2RzyU9tb/AAS8O6NpK6jfQ2Uzpo1jKkUYg0uF&#10;VkMbS8EDYuED4wxWJWxksQDvdX0Vrq6FxHcGGVfLVW8pGKIHDOoJGfnACnngAEYIzXPWviSP+2bf&#10;TdUl/s3WdQeRY1ijaNbtEMjLGkpzuKod3ylWPzHC/Mg7KFVRML0FZuseGV1HS7qGG4mtrqRJRBdf&#10;6yS1dwfmXdnoTkDpgAdOKANCe2jnt3iZVaOQFWUjIYH1rB8O+GF+HsUsNiI49DRS8NnHG3+hH5iy&#10;xhc/uzxhABsIIGQQq2LbUl8LWqw3jGGzt1RBczudqDaR+8kdjkllxknOXXqTW0G3DIoARH3orc/M&#10;M8jFVr2ymuJkaO6mgVeqqFw/KnnKk9ARxjhj3wRk6lod5pertqFhM80czq11aS4Kvwq70Y8owUDj&#10;lTt6KWL1o+HfEVv4m0uO6tmcxycbZInhkQjqGRwGUj0YA0AXlG1a84+Nniy+uTY6Lol49rqF1dIk&#10;piePzAnGQFaKUcbkZvlG0FSSF3EdX8RvGi+BPCN5qXl+dJbriOPBO+Q8IDjoCxGSeAMk4rxP4L3m&#10;i6B8RbCXVCs+ueKmNxbyLPJJdB1P7+Z0CqEgMzGNSf4nKjcjEgA734W/tFeHfj78M5vFWiyXy6L5&#10;k9kElhaK7kkQ4Hl7GJJdSpQKd+WAIVwyrV+Gfgm38MeEbjRbW3itNSup5NZR54lhk1FzID51wiIu&#10;Gz5auuCwXbzuwR4/+yZ8VLvQ7+8i8WWOleHbbXLZp/Dj2dkLfQwbc/v0tdrkTKd8cyzkpJOgkfYi&#10;QjHsni7xD5mj6brkLXEd7bzJJb3MlultBMkkjIiyu29lj2sFZ1B4k3BSxUAA1PAurf2fd3dvarDc&#10;SQ3SLfLbWsKC3aTLtHmNiFKGRWZXJcbmb5g6msL4raS3iX46eG5otThs4NB0i/1OWKW3MrvOQkFt&#10;PEDlS0QmudwAb/WxgqSUInfWF8b3DarotvrjXOoqljm6aeOHTzGzM0jW0uY4pF3c7okd+Bu4G13h&#10;74T+HvFviaLVLiBdcikVLqKa5txPZyJtkRUhV1Koik7kKszbW4bYx3AFrwb8co/GnhmxuNG0m61O&#10;+nEf2n7JJFJZw7slmF0rtA4AAOI3dvnUEDnbJ4b+EUmn+IbjxT4gvbTVvF8kMltY3HkMtlpET4Ai&#10;ghL8biFLuW3yHI3KoRE7rT0jgDW8dqLaG1xFEFChCoUY2gdAOmCB908YwS6/eNUTzYTMrSIABGXw&#10;dwwcAHocHPbGeMZoA8f1P4PaF4d8WR61DaW8GsWMst/51nFt1C7iYwm8dRGDNPuCW6N8x3jywytI&#10;iF+g0HUrew8PQWutwXWuT3EH2FZbKOW9EiMm/wAuQjd5ZIO0ySFRIUVmYEqo7TXtLXWvLtf9ItpA&#10;RLHdQhd0JVlOASCPmyQRggruB61iwXzaN4qubWxt/txknT7Sh8qNbVWwxcMOSBmRyhDMWlByqnNA&#10;GD4t1G+tV0+6uLBodMs2jlt/Lvp555pCpV45kTClgrER5aUPN5ZG1whbR8c2VvFoun69ZmFZLZhL&#10;HeFGfy43TY0xYKxOyPLYbAbbtJXcGE/i7wdLqt7rkcM14Y7nSrWC0tEbyYLaaOS4cSxN0WUlo8kD&#10;K+VGfSuNtdVvdK8a6l8P7hrrXlW0XUIhNaI32e3nkAjO98xkRSRXO1XHIEK5Y5NAHVXnhK013wte&#10;WeoWN9JCsaTWojvma5mCKoVGY4Z2zHGWErOrFgGZgMD5f/4KifHrxX+yH+w14/1TRre3i1Czt4U0&#10;fUJ08/7I0t7bWwcB12GYRTO+MArIpIWRdzL7ppt3JrnjTR57ex0280Wazt7/AEzVhcM1rE5WBDBH&#10;CEKw7lUbSJQv70fK7cHxb/grP8AtU/ac/Zb8T/Dvw7CbfWtelt7u0ub9Xj02KWKe3l8iOcJtWS5f&#10;5FVmw0oHALFq5cd7T6tU9l8XK7W3vbT8T6DhOWDjnWElmFvYqrBzurrkUlzXXVWvddj5e/4JG/8A&#10;BPPw/wCOTpfxk8SeOtW8afFDXtNivWk3m4Ggfa4mB88ykrMxt32ENuHLKFBQ5+tP2lf2p7XwvpMn&#10;h7Rbc3PiKHNtcXRvTN/ZqtEgaMlSdzdARyMqHI3HjBv9Xuv2Vv2I/AHw+l1CCTxn4f0Sy0NrjTrk&#10;SJb+VbJHcNHwrjJQr+8UMDIcdBj5yhLMi5ZlmbLDzBuYf73PzEetfn2eZ08upRy/Brlk0nJ9U2vz&#10;fc8LxM42xeZ5vWlKpzq7jF7KNNN8sYpWSVtkkvvPJNd/ZL0zR9auNe8AatqXwz1yeTzJ59HcfYbt&#10;yRn7RZOGgl75bar85Dip7f8AaB+IfwZ/dfEbwefEGkxnnxN4Phe4VV/vXGnkmePuSYjMB7CvT5Nl&#10;pAxjWPy2yWRgAzNzyT68Hr6dadta4KqwFvJtyVDkZOMcY7fn0r4KVZVFy4hc/m9Jf+Bb/fdeR+eY&#10;HPMVhtIu67MX4bfFrwp8cPDZ1Lwvrml+INPbMcj2swk8snqki/eRvVXAI7gV4t+w7aMv7NHh/SZv&#10;Nh/4RGXUPD7+WWDMbS5mtck9AcLwT6E9zjpPiH+y14X8f662vQ2uo+F/GCrti1/Q7n7BfZPTzHT5&#10;Zl/2Zldf9kU39nT4L3nwg8C69p9x4kuPFd7q+sXmpvfvaxWxMk7bmHlxnZkPknG3lj8q8UU6dCnQ&#10;nGnJ6uLSa10v1Wj38vQ7s4ziljcNGNrTiz0GER28UnnFd2GPK8lO42gA8dMc54PfiWKGRjndH8wK&#10;tlMc88gehPOKJrmR0l2rJJJG+FHlsAcnA4OAR7g9hzUMfm3jjf5bQxyBgE3KdijI49d3HHBA9yK5&#10;z5kdA8j4WRg0mc/73B6Akj8jnntxTdQ0tby32hpkCsT5efvkDuOvHXjrjPPeW0s40tP3YiRTk7gm&#10;3Kg98d8E88denah5HSTYu1Y1yik8t37enK9fb1BoA+Zv2U/2hPEdj+0d4u8F+OLu7k1+0uGfRWmg&#10;RWWFGdiisqgkMnlsCd2QuevNftl8KfGq/FbwJYapb31rN/btgkU0FwvmQx3GxhIoHRsbSTGCCQSS&#10;QMV+GP7f2j3vwl+M/gf4sWNrLJHpdylpqHlnBdAcrk9V3oZVyenyjkcV+pn/AATT/aV0/wAV+GYP&#10;DatbXmm60I9V0KaQhVYNh3Tv8648xRgcggkYyPtuDsxjQxnspu0ait5cy2+8/fOLaODrU8BxNl1N&#10;U6OMpqE4xsoQxFL3ZxSXwqS5ZpdeZvqfR7aVY/AZvEWu3V1dXlvrt9ayeSlosk0cziK1SKPYodkL&#10;bCquWKF2AIQKqW/F3xN0vwnpNne+ILG70qzuYFjkmuZoWtoJZFZjbybZSDIDGF3YK5cKrEsRV2W8&#10;bxF4fuWhZl1OGO6t1uEVPtdlPkfu4hLGFI4BVnAV1WNiHVt1cl8Y/Cl98RNHs9N09po7LVJIpb60&#10;W2jk2pBKzyxs7iS3EjSvEpUgEhJTl9u0frR82cR8R/iXofwA0r/hYlxqsmk+BbjULe/NrE8twYZG&#10;gk8y4jtUQyt50cqq8IxHD5f2oqMTMfZ/CXxR8L+M4rS7sNT0u8udRCRDyLiKeTPltKI2MbMOF3nr&#10;jk4Jzz5b4N8Xa9rN7qn2GSO4vLx2s0snkjm0W0CERF7X542m/dxCVogAAJlG5TvMnQeLvgRqCabF&#10;rWl+KtXsfEVpM99e3Fnbp/xOMRuqQvApVHVC2UVsjdnOSxNAEX7W+uXmjeEtJex0PxVq1rDq9rLf&#10;nRIfOkjgyylysbC5xGxR8248wFVIDqHjbwj4i+E/Av7OfhPw5aw6hrOj33iq/gNlpoihhaO3t7gX&#10;Ult5AWKNFWFJmYyRP5irPHmZ5Ylb6Y+C/wAV7zxvJdWPiDRbjwvr8BYrp92yb7iJNqtNEyswkj3E&#10;HKk7RIgbDEiuG+OOlW2nfGPRYLfS9NuLvWZ4J5r68EPk2SK4hDhdwnab94yIEZUHmsxBw5IB5Ro/&#10;xi8F/CXVLz+1ILXU/FNxcTaNqWl8/wBpQ2kt41hbpGkoCPDLPGQkMg8skOVlkCB5dH4V+PPElt8N&#10;tU0nxLNqGiy6tqEhstdk82OaFYpkggtJ1ihtdu2WNYZDDKwfzSySbZfMjz9K1u38K2urXWm32k2t&#10;5o7yWOraXZ6zbfYt6QPGkbNIWmd1NqQJJJ4F3faGO0wMy9BrOsXzxahrGjWNv4m1GO4Sf7Kb22lg&#10;tzZy7lhljVnwrkvMsskhKzxgllUiUgGZ4o8RzftGeJ7iysdYutWstUa+0+3fREWOTSbVmiMvn7gb&#10;lW3IqHPkqpmGI3KLNH08Pwg1DwTcXE1r4sm01fD8FnZ61A7SWizW42+VJHeOIV2pE7gsfNVniwWD&#10;7wNzQvEvja++KGm29u+i2MctjILjSDCvnaVcOymaWVTh5IgTGVMUuJGnYk7Ywx7ux0dX126a5ur6&#10;9aaWOe7NpeSfZWQoYwGSR2McaskpMUbFcnLA5OADy3QvAWl+DvF3jbwbPPpur+D/ABNpU2t6XHeh&#10;RZaaYFjtb5Xm2NGhDyLIcpnLuTnBx1f7On7P3h3R9MsfFjQyr4kvtPj03Wp45blItQNvGtqA8M2N&#10;u0RDO1UDMNx3cGs79ooXfhbxD4U8RWtrPa2FjNLHJpVk8UV1iR83F0ixgyTyCIELFEwJWaZjlwm3&#10;X+AWuXvhf4LXV54iksNLuptVliBW+F6sJklWKISEBEGCVGEOCgVixZmNAHY+P/ANr49e3vFtbWO+&#10;soLmC1ubpTOsIkMe7EIYI6yLGAcsG8ssnAkevLfHngrwv4Z8I614bfxa3gXT/Fuk/wCiWtz9mtVs&#10;5gu17iCYlfmjVEkaOGRTGQZFKM6sPW9f8e6D4c8MWMbSJq0N8FtYIrWIXTXIOVJ2xgjYAG3MQEGD&#10;kgVwfjTx/pXgvxZ4NsNSuNPtba4S6jbTnurf+zprdRC6bA3lhpY2EflKEL+XHcYU/foAyvhN4XuP&#10;j1+z1pfiKObWNJ8V32g/2Ul1JfzQGGRUMEs8cPzQQSswl8uYROyLIG2kM0R4vWGuPgt8bJNLstOX&#10;Ur3ULAJYSfaI5AL53iQPMwt8yXEcENv5e9VEceAGMbO8P048dn468IY/fR2esWnIDPby+XInTKlX&#10;RsN2IZT6EV80fB7TdL8SeN/id4t0HUbjxDb6tq9taaRO9vBNDpRt47gk27uplkxcTzztuk4NwzKI&#10;0YlgDlvBnhNrb4VakPBsa6xJq2n29reRS+VpNtdSzXRtJ5FuypCb1iuC2wecAVJzIyBunufG2heJ&#10;0h0nNxp8lst9p1hcR6ZNqiP9nvBYPDdQBUe4CPcSEbfMiO9JWcGSISbPjT+2NT8YW1rY2+tw6V4e&#10;sbrUbzUftE1npwnSEoIhEBE9wQyKAqzLtCSMxVlUy8wPHPnfBnwZBbW+j6pb6peZt9Qi329jpCr8&#10;wuIppHkaeWOaJHMsbrH8zyF2AywB1Hwq/aEgvNXl0DxdofiTTdSs45Lm01G6T7OlzE5LRJCY9ohc&#10;pBJ5luX3wiL978sqO+v+0H8TJvCGlWtra6jpfhvxBrMjvo9kRL9o1mYL9oWI3KxlLfiCYvuWVNqZ&#10;fMYdTynij4Var4b8PaPJ4q09dWhF3YW9xC0suoPe3EtzDDFhnIiQrLMpaWVGaQht25MkdHpGjaj8&#10;SfCuk+LLHQ4NQ1aO0gs3stRiinubAsYxMizyYWQIAcn5clS6q+5opADiIfH3h/XU8O38/gWPQzq9&#10;+JrBdX04ve27XGY737PGQksQT987P8jBpAXALbH4P/gqv8JdQ/4Vb4N+JWj6ebjxL8MNYjuINO0y&#10;IyTanosi/ZtQgji2hifJeG4WOPdiSBUVCQZH9B1zwt4V8YrZabfzeKNHtodLfTrPT72K7vbOIbre&#10;aUwPKUMkqrCqwhc4LLLGHVAE6/X/ABP4y1W50az8KaxoT6TJqM9s0CQq3/EvtphHIV8iVJV2rJ5R&#10;aBZikyQbxCDMqY4ijCtTlSqK6kmn8xxdndHx/wDDT4ueF/jHoX9oeFdc0zW7RW2ytazLI0L91kX7&#10;0bjurAMO4Fb1rdNebiu3apwGV859fbjpn9BxXY/E/wD4Jq+F/i14r1ZvFy6f4b+IurXEFv4a8U+G&#10;mfTr7SbKIBQ80kAiWRnz5axTArI4GI8KzV5D8UP2dvjT+yRpN5dR61pfxo8Haf5Tvcy248P66I5G&#10;Kr5TuBZXmMKCVeHmSMZJcZ/Jc04BxNL38HLnXZ6P/J/gd9PFxekjskmwfmOeOexH1FPSSOaLcrBl&#10;YZ3A9vqK8+8EftHeGfGPi+XwzeS3/hjxfbjM3hzxJZvpWrxY6kQTAGRePvxb0OeDXfSxxlGb7oXP&#10;Odo/pXwtfC1qM/Z1YuL7NWOtSTV0PHzD5W29yCOtMZN838JxgH3/AM/4elc74j+L/hXwcsjat4p0&#10;HTY4+WN5qEVvt/FmHtXDXP7c/wAIYZWiX4meDbho3KFLDUYr6QkHkbYS5GDx0z7VVPB4ip8EJP0T&#10;f5IOZdT1i7uPs0S7Y8hzhQDgH/OKZLDcXcXEqxxtn5VHJ+p/z6V5fp37UuieL5o7Dwb4W+JfjrVL&#10;gE29vo/hLUClxsIBLXE0UduiKWXc7yKq7hkiu40T9jz41fHnWrS18aeIofg/o00X26fQPDYF9r81&#10;p8mI5tQl2QWs0zN5cawozZSYiQmF1r3Mu4TzLFytyOC7y0/Df8DKdeEVe5z3xS/aK8JfBWW2stU1&#10;Bf7a1SQRafo9hbtfapqDkhUSG1hDTSFmKqCEIyRk8itDwX8Nvj/8dPDtr4o0Pw14B+Ffh+8uVtbK&#10;3+JF9c2msa1K5KxoIIEYWxZuFDNI7E/cHIr6P+Bf7J/w9/ZP8O+INZ8A2ej+G7yFdl1rviPT5JLp&#10;Hiykj3lzM5nmkaUGQSO4VEaID5TiT3f/AIRnUvE0DajA1hpFjqVoSwuGknhl87Y5ke0Plqk2Qp3G&#10;R9uGGDvZq/Rcs4FwNCN8TepLz0XyX+Zx1MXOW2h+dviPxH8VPhfZXY8efBXxclnYzNHLq3hDHiew&#10;Xy5WRpDFCqXqIGjfDNbbSEJBIwTF8Ov2mvh98aLp7bw14u0G+1CNHjfTjcCC+hzjO+3kxKhyOjIO&#10;a+7PFXiDUtN0yfTdJ0ux1vTbuS2to725WG1OsDBUW6CXEcz7FZxIvyOxC7FUlq+aPHX7Kfhj9uD7&#10;DoniSz+HOl6rd7tQv7o2lrD4h0m8PmSWv2OSNEkFu1nG0kTKfNiMXzyzGORRljvD/A1dcPJwfbdf&#10;jr+IQxk18Wpgxzbpt26N12hGxjA7jjPfP5Y9qsRFYYERVAVjtI24Vfw+vb3ry7wV4t8WfA34qR/B&#10;34tFR4wjhaXQtfijMVj40s0xmaFmVR56DHmIo5++oAJVfSZlmf5U8sYysg9z3z17f4V+UZjl1fBV&#10;3h8QrNfc13Xkz0ITU1eJOk62sSo3y8AZxge30p1xEjrJtby2kIyynBz2qriSdYZNqozIT833ucd8&#10;HHp+NTWw8t8yZWQkjIX74H0+v1rhKGXKw2StcTMUjHzyMzbVAAJyR7Y718l/sXfsZ+Mb/wAQ/Dn4&#10;069ouky+CbH4fXWo6Oba4jlnuLu6W6dGnj4aMrNeyyCRht/cxqGLlFPs37Zmrai/wKvvDuiuY/EP&#10;jq5t/CultITGqTX0ggaUsFJURRGWUtgkCInB78j/AMEcfGutL+xr8cr66fVLjwjreqR+HdEspr9r&#10;iw0YhGkkhhjZ1PMdynKKB+6BYdq+54Yp0o4apOsnaV2n/gV9fK7SPqMplisHk2Z5vhpxiqdJUpcy&#10;bbVd8r5XdWkknq76XO50+P7JC29stuxIVwAh5AGAB6jqMd6dYRrd2OYmVTkY2dUbjOSc55/PA6im&#10;294scSxyNukRCrDAG7uOnAHufWiOyVZ/mUKyLGwCud2Bn8Rn64PT1NfLn8xHkv7XqnQfD3gfxIq7&#10;Y/DPjTRr12YnciTXK2T4/wBnyrmTOeRX0Juz6184/tr6dcat+yL4+kWRpr3SdLk1BGdNm2S3cTpg&#10;DgANFkZyR+VfQuiavb6/o9re27Bre8hSeM+qsoYH8jUZhrh6cuzkv/SX+rP0DhGpfDzh2f5onJ3d&#10;efpTg2B0P496aOv0pxbcK8Y+tBR1oIbFEdLu5oAQNjijdmndKavQ0AHU47U7O0U1fu+9O7UAfO//&#10;AAU+8c2PhP8AZP1bT7ja1z4iuLeytoyerLKszN68LEfxIr0H9kzwjeeB/wBmrwTpmoKY7y30mEyx&#10;kYaJmG/Yfdd2D7ivnL9pR/8Ahqr9v7wf8P7dhdaD4OH2rUwh3R7vllmVvqqxRezMfevtJeBjaFUd&#10;BXXW92lGm99/8j9Q4misr4Wy/JpfxKrliZrqlNclNfOKbfqhqrn8KdnO0HrTesnyn605RlevPrXI&#10;fl4bQT0p33RTYxtOPxo28feoAXd8uaA24UL92jPXigBQSf6UUZGFxzRQAYxRQeBTQ2TQA4Nmiimz&#10;TLbxNI7KqICzMxwAPUmgFduyMP4l/DjSfi54E1Tw3r1qt5pGsW7W9xEeGwejKequpAZWHIKgjkCv&#10;A9P+KHin9mzXtJ8J/Ei6t7rSZpEttG8bP+7t9QVc4gvc/LBdbeNxIjlIJDKQUPpPij9oKHxj8OfG&#10;F18MLjSvGXiLwyBGbOKVnjeQ84Ur/rPlDY2nDMpXOa8U8Jf8E/fiJ+1Hq0PiP43eKbyzt93mW2g2&#10;DrmAHscfu4uOMKGY92BFetgKzpwlTq/D26p23X69Gj6bC+H+Cx9GdbiDErCwptKzi3WbaUko09HZ&#10;prWTS16nqnhv9oTwR8SvEa6b4d8SWeq64qMFtrafeXEZ3seoQg4IyDgg5HHTpLnxDareNPa3Fr5l&#10;qNsirMGLHOCp5AyqqcnByceled/sj/sB6J4E/bX8T+GdJurJLax8OReJNO1bVZfJ/siOWWe3ltpZ&#10;N4EkZdIgpMZcCY5J25ruNe/4N3dB+J3jS8vdP8dahG+p37NJMWC29w8iNcExExHchXBBBIIYEFsN&#10;j6Snw7jK1ONahByhJXTVv8z5OXB3CFXMqlGGMr0MPGMeWU6MakpTu+a6hNcsbWtu7troQ3/xx8Le&#10;G28vV/EmhabNG4DLcX8cKkg84O4HHHQ9c4y1J8QPG3hNvCUTa5rGg2+j65Exia/vYo4L+ExbsZkO&#10;JFYOMjkYfoareGv+DfLQfD1y0erXWoXuZpreOd5pXileKaSNg3lpGkJKosiiWRBIJUAIbcF9A0r/&#10;AIJxfCP9qj4c+EdJur3xNJcaTpF4bHRbhG02906S1ht0aCSMNNJIQzIhK7ziN2UuMGuinwnmUpXV&#10;Nr1aX6meK4T4QhiaFLDYrEzp3ftZulTjaNnyuEXUbb5rJ81rLY+QvCf7ZfhX9jzxR/wjOn+IT44+&#10;G88ckmmQWcv2i+8MuvS1EjkLNat/Bly8R+U7kwR7H8CP2sdW/ar8MeLj4b8M6h4burCyD6Ne3482&#10;G8mYPt/hC/KwTKhm4br6/af7Mf8AwRd/Z/8ACmjJLceBbWfWrQMryXV1Lfq48whJP36ALJtQhoyo&#10;2FmBGQpHiX7TvwCk/wCCaPj2S88N2t9qHwPvY31C80qKGW5m8AAzeWZoJCP3unkuheEZe1LZG6Ig&#10;DrzLgrGOi8TZOorXSvd23fa/5+p9tVzThbCYX6rleGq1KmlqtecbqzT/AIcFytNKzvJ6PufJ9n+w&#10;V8Xfj/L9o+KHxKuobeQbm0zTW3IqntgbIlIxjhX6da9W+D3/AATU+Gvwl1Ky1CHSbrVdUs5Umgu9&#10;Ru3kaNwQVcIu1Mggc7SQa+gLDW7PxBo1vqGn3lvcWd7EtxBcwyBo50YZRlfkEMCOR61L5ivaKv8A&#10;yzPO5Rt8sf4ivgpVJ/C9PJafkermPiPn+LpPDQr+xo2tyUkqcbdrQSbXq3cxvE3h2S40O6tVuJrV&#10;rqJ4Vnt22yQFlIDKezDOR7gV8q/8E6PizrVl4k8b/DHxhqVxfeIvDd/LdQy3UzSS3EZbbLgsclQ2&#10;1xz0mr6+1KJha7DufywG3E9R659q+Uf2zf2QtW8ReI4/id8N559M8faLtmligbH9pqgwMDp5gX5c&#10;Hh14PvnT5NactL7PzHwXXy6vSxOQZlJU44lR9nUa0hVi3y3e6jJNxl01u9j6aJVuOteL+NP2QIdF&#10;1658SfDHWH+HviK4kM11bwQ+domrv/082eQu485liKSc5y3Su0/Z78ea78RPhLouqeKNFbw9r15B&#10;5k9i5w2AcCTYfmQNwdrcrnBrtJOV/wB3mpo4ith5vkdu/VP1WzR8DmmVqjWqYLEJScW07NSTs7aN&#10;aNdmfOsP7Sc3gXV7PRfitoP/AAg+szXCx2mpxSmfQNZfOFEV2QPLdgf9VOEc9Bur1CC4W8tFluIY&#10;zBI7wiPC9clQQQP4gTjB7qO+a6zxJ4Z0/wAY6Ncabq1jaalp18hiuLW6hWaGZT1VlYEEfUV4uv7D&#10;3/CHzyp4E+I3jbwPpbMGj0m3+yalY2x9I1vIZXRP9hXCjsBXp08Vhqq9/wByXo3F+m8l6ar02Phc&#10;dwneXNhZfJ/5noyK0N3mO6i2zORGj/Oxx7g84P8Ae6cDIqqdLW4n8xZIfObO8R53twSRnPy574PG&#10;BjHbgT+zj8VtOlaS1+NFvdP1B1PwfbTYOAP+WMkXp0GBQ3w6+PWjrtg8WfCzWEwcC48P3thj6bLm&#10;QA9Tx6/hVpUX8NWP/ky/OKPJfDOOWyT+Z6YlnFpsczKkbOw3EY2b/qQPm+6OoJ606BZIIG3OVCHh&#10;WYFTngDJyeT+fHvXmLn4/aSGMnhf4U6tu4ZrbxFe2shA9A9owH5nmo/Cfxs8U3nxWTwf4v8ABtr4&#10;R1zULBtR0trfW/7Qt9USNgkwWRY4jvi3Rkoy52yBhwDWiw7km4SjKyvo0392/wCBx4jJcZRg6lSG&#10;i9GenO8kd2q5WNpMBWiUuydc5PvjGTnBov8A7LJI5m+zSTKoILR72VTwGHcDkZI4wO3Wm3UEySed&#10;JtVUbLDHzbd2QQfl5wMdz9M8gmi0+WabdIqxgSB5WLb8g8Bjn5fYc/Qdec8si1TRv7TjhEpj/wBH&#10;kMhIlPzAAjsCcZ44xx+IpmireJ5iMzIrBZI3KDlSzEKTkDoMEc/eH1N2eDyVWaPMbIhKI/r15Hbj&#10;IyOvueasQWqQWzceZ5n3mUYzn09hn1oApaZE1vbx25kmIV/mdsDGwrgfTC49/fOa+Uf+CoDN4evf&#10;hjrqmTfpOrTnzuwO+KQY+mw+3FfWaw+ZfBmaZbhouHJ2iRQQRkdjzg8A9favkz9vDf8AEr9pz4U+&#10;AdvmRSTpf3cQbchjebaTyM4CQykk54P56UviP2LwGvDjGhiZfw6VOvOflBUZ839dz6y2bkmaZljg&#10;UHg4wg/lyD6dPXPDjqXksZd7SBcIcqV9SCOM89M4xke1JFa77uaFl/dyEMykj5Rxj1PzYPPbaOma&#10;SbTybvYRtV1yoUHCgY3AjOMkED8KzPx6VruxYicFm+VQxfe+G+9gAAjHXOB9ORyapxRt9pWTzlhZ&#10;WLNGWDMckk8+gzjGOBg806z09ZYbfaohaHkqncjPIzg4ySORzk57Gnx2slqzrJN5m4Btz7vl5JwD&#10;nk9eh449sgiKKL5vLdWkVccbhs6BsZGC2Og4GQDx0qS0jBRpI5IWZQx3KoVkAPCkEn3+uO1Qvaom&#10;1N1xM0AUDe24j5WHJ4YsR692HqSXSSfYbry/MZSinYR94KQMt/tBenPfHegRaE0aFouXkT7ilsM3&#10;fA9uB1yCO9V9VLtD5Xy4YjkIWcNjIc7QeQwBHHUCmi2cyYbyXXbxvTAYEDoOe/bB5OMcgmwsu9Wj&#10;LNLuXO99pROOnHPHvz05oGUbiaax1PAks5DHhSzvsZQw43duq+5x6d7U7XMltJG0KfNhUaKTJAPB&#10;PK44HPPXp7VDd6q3ls0ccf2VFLSu8qrGo5Aywzn7nORwD9a8gm/bT0vXtOa70vwv8Q7zw/5xW312&#10;28MXN/p16sbFTNE0Cu/l7lOHKBSBkHFbUsPUqX5Fsb0cLWq39lFu29j2O4iWGL5UAjbCmNWBkk54&#10;3Ekd26Zyc/hVXUNWE939ht4Y5pCRuV8p5YPB565xuAPv+B820n9tr4X6zdQwXXjzQ9FnUjdb6qza&#10;fNKRzgrdJEQTyMAHOa9D8PeIdD8UWqvo2oaXq1mVYvJbXSSq5B/iZScjH1z9KVTD1Yazi16omWHq&#10;Q0kmvkaMVxd6bOq3EbSQKnMiEcMSe3fr6AZPA6VdtboXUO+PaW6N1A498cjuD3/Go9P8Pah4r1y3&#10;sbeTycSxlk+0Is0qszbdqkqWB8t8YycBiSArEehS/sdeLYfC0+qaPBBq0Sxl5o7e7ie5bnb5gjUs&#10;pRtu8EZJVhjdk47qOT42rQeIp024rrb8u5vTy/ETg6kYtrueY6XbML1o2kj3RTF412qMLsAOAPQt&#10;jnHrjkZ+S/2vbST4E/tjfD/x9py7V1ScWN3HGpVpCu1CRjBJMcwwQc5jU9cGvrRJ2tUbcskC2oJd&#10;txwR82TlhnkgnPPbrnNcH4s/Ya8T/tV/tKfC3xDoGveGbjTNL1CG4OnQ6qsOqx4ZpjdoNjRMoFvu&#10;ClgxMbDaAQxeVYCviq6hRi33a6K+5+neC+PoYPiCc8dPlw8qNeFRO9pRlTlaHrKXLbzt2P1f/Z21&#10;WTxx4U0vU5ltb2xvrKK5L8brS/j/AHU0YXAwq4Crj7pSQYUbRXoqQ6h/a0jNNa/2e0ShIhCfOWTL&#10;biX3YKldgC7QQQTk5AHx14H+PevfC/xU+haFBDpvh238STaRNda7Ovky3BuUmk7JPHK0G5SSGjR7&#10;iJ/3g4f6m1PxR/wkd7Ja6ZqUitbiWK4js4PMuEkUZALt+7j6HHmDDHocZr96jGySM4qyN/Rljs/O&#10;tlaRnjlZ23JtAL/PxwNw+brz3GSQalXR7VNWa+EEf2xovJMuPmKZzt+mea4rSPiVa3PxX1LS1Ecl&#10;1YwwRXkcczSzWpf5oTIm3Chw78qzcAFsfw9lHqUwKLJbNmSRlBjJZVXkqxJAxkAfQnHPWqKPJfix&#10;8PtH1+W1k1q3aKxl1wXNzax2ySSzIiFIt5Bk/dSTRq+RszvQNtIbPj/xvu4/g43izRPD+i6hpfgW&#10;7WKHX4HtY5LCySZc3UlsGfZGywv5hGx1aQov8bFPbf2rvAWu/E/4e6ho+i29rJJdJDbb7lUMflTu&#10;0Vy65Y7ZIoiJFfYCMYViWYDy2w1HxJZfE3Q7PxJNpXi21j0+NvEOqWmkPZactkVkAlnubiQw3ClU&#10;VmEJz5ka7kCbFQA7TxR4S0+T4ZeHtat9Y1CHwna6dMLhbeVv39rcwhAnlNu3P87BXLCVWZcs43ht&#10;TwP4UOt+H01K61CCY6rEltp+q3xJma1BQ22yBgqxyNtSRtwDeaOUICqML41fE9PBfhG4s5LFLPRJ&#10;LSTTrkWU8VxBYkoRblcyQ7NwKsgVlfKjIXKvWvYfEXR7Lwfd69p/9l6dJZpPekXcbGNCmVnWSVgr&#10;JLDM8qFR8yo+PLJIUAHl/jD4ial8Ofs+l21rpMFr4Nk+0+E549Qmum1i3RWgmjluplQbgkpldUbY&#10;jQeW0hT5q9L8LeJYfiVqmpXlvHojaxZyrO8YM93F5AjAW4hiZIw825WjJiYr/C0km1VHzV8SPgvZ&#10;/wDBRGx0HxDrk2teB/EHg/Vp7W706G3aO8TUbcQXMKskO9zbb2bckgbd5nO4MAet/Zp+Kfib4X+L&#10;tN8K+PLWxtfEHhzTClzrt7cyabb3sc2JpN0TDYVEinbKzMFLyjG7argHrX7Q/wASbrTdN0fRdAto&#10;dWW6nhuNRt7dfJjlspg4WJ2JCr57BwWzlAd5U45zdT8cXXhXxZYaDJpumSaH40m/tF/tTgNZBoIE&#10;gtkDMp3C4ywyCAkbqAjeUr3PF3jyz8IaH4o1vULfVda03T7m3s9Q1KO0jRoEkhiWWRlXDFVSZA7O&#10;uyIpIzFRGwF7xd4T0m7+H8kklvba3o94V1SCyTUktrQmHAZVlZwOUG/DbljETAMCFagDFvZ7+8s0&#10;1LUNQ/tK0vtPaC00ZNL82dTAonCq0LoG8yO3mVo5GIzcRrlQ5ik9o+Fca6N4B0vT2miln0+3jhmE&#10;e4eS2wMEKsSy4Vl4OOCMBRgDwWXX9R8Ppe3Wp+E9S8LmW/8A7WSKSdLhrkFxI6nauJmeWDy1ij/f&#10;rDIrFcsYx3fw/wBY0bwn4X1TX9Tulgt7SKRxLZ6hcT20tjas0kEwG8qCYJIiVXg843KAAAerz+Ib&#10;WNpo1kWa4hQu0MZDScAH7vX+Jf8AvoetY+geJLr4gaFDqGk3Gm/2bdhjDcrMt3vAYDI8tvL7OOHY&#10;ZA9wPNfEf7YQ8G6dC1h8L/iN4i0/yX8mbw7psWoW7COSeIopjkxkeQOB2lT3Ab4x/aWu/FPgGRdH&#10;+GvxKupr6azthbSWd3osyC481g5mVd8ax+UokZf9X5yBiMkUAetaJ4OtdJilVlW4a4TZM7oi+aN8&#10;j8qiqnWR8kKM55yeayfhZGnhbSrrQGyq6JOYbZfS0b5oMdPkVD5QOOsLDJ2k1T+FXxS1rxrdQ2+r&#10;eDtV8Nk2huGkuZPMRG/dkRltq5YiQj1DQygjb5byO+J3iHR/hZq1v4t1a6stL0mOBrLVb+6uIra2&#10;tIcmSOWaWR1VUR9ycZObj0BIAOkkFn488LTRvBNJY6hHJBLFcwSQM6HKOGRwGAIz25BBHBBqE3f2&#10;vSrCea4tY5oGQzNHIxgL/cZR8y7hkkDdnnacZArVsruO+tllheOSNs4ZGDKcHB5HvXGr4c1q8XXr&#10;S11VIi0kyxG9t2uoU80M4IQsHZVLqP8AW7Th0VYwFCgHV3eqRrqkdj5dwZZoWmD+S3kgKyjBfG0M&#10;d3C5yQCexqrBo0MWjNaahDbzWpdwI2VWTazHaMbVHQ4xg/VjybOgyXE1hm7ULcK7IxAIDgHAYA8g&#10;MOcZOM4ycZPLfHXxNp/hfwJdXup6bHfQWrIYjLbLcxxTu6QxFl6qu6XLPwERXZmUDNAHgNhqepfD&#10;LxF8aN2iaLoSixeM63F5emXuoTeXDbacBcpvjWNIiIwzLvjKJ8jHdn6H+D2i31v4PjvtW+0R6nrG&#10;Lyezd28vTdyqEto0yVQRoFU7cBmDOeWNeIab4ZtdZ1HS7GO2vLXVPiZrUWr6lLcD5zYQF54shcLD&#10;JJ5bMq5ZxlzkGNVT6Uv7BrvS5reO5ms5JEZFnhCmSEkcMu4MuR1G4EccgjigDzf4tf8AFA/EHw/4&#10;j86K3s7y7TT7wMSi/NuVWZlH3QjOzb8jMMPKBWau0+IngDSfid4QvdF1uzW+029VRNCxID7WDr09&#10;GUH049M1k+P/AAHcat8IbjSJLq41rUbeyKxXd4kYmup1jOHkESxqC54YRqgIZgNueLfwb8a/8LE+&#10;Gej6wfM827twLhZFCvHOvySoyj7rLIrqR2IIoA8a+GGgyWWpN4Rvopj/AMI8CJryS5lk8m5uHKOU&#10;8zhVkZ7e4iVWcIGlj/d7FQ6HwkSz+FOrx2a6rHZ6fpMjW08F0QHNrcSqICZGId/IvFntkdhko5L7&#10;m/eNY+O/gmPwF4om8VWN5dRWuquljqVmWVreOR8rHOmRmJnLtG4Vh5nnDCmXZnW8d2UmqzXU32Cy&#10;1DR7l20XXLWaNI7owOSss25Y2LqsYSQRjG4SMSV2BaAPU9G16x8RWrT6feWt9CrtEZIJVkUMvBXI&#10;JGR3Has3xdbX+mW7ahotvazX+9Wnik+Vr2JQf3YfOFfnKscjIwcAlhD8Lr61uvC4ht1jR7KZ7WfZ&#10;biBZJEODIEHAVxh1IyCrqa6MjNAGf4X8T2vi7R47yzaTy2JR0kQpJC6nDI6nlWUggg9CK0K5/wAa&#10;yappS29/pMbXn2TJuNPG1ftkZxnYxxtlXGVydjZZW27hJHo+GvEtn4t0eG+sZfMt5twGVKujKSrI&#10;6nDI6sCrKwDKwIIBBFAGRr1rp/gC6uteW6sdIhu5I/7Se6n8m2m5CLISTtWXlVDYy4Co2cIU6Gyv&#10;Y9QtI5oizRyqHUlSpwRkZB5HXoakZd4wayLPwz/Y2sy3VrN5VvdF5bq3EfE8xEarIDn5SFTBAGGz&#10;nryQDYrnre9uNLk1GWHRZvMkvkDeVJFvvAViTzzlgBtUYwTu2x9MkCtfRtZtfEGlwXljc295a3SC&#10;SKaCQSRyqejKw4IPqKr+HY7dLedre3NqrXEpdWi8ss+9gz477iCwP8QIPegC9cLtVpF4fGM15ymr&#10;6t8UtUWyvLVbHw+FC3GLYXUOqllLGMPIgIi2c7xHtbeoDhw6Dc8Tzaj4o8XwaLb2twmjKrHVrmWL&#10;ZFPE8bhYoXzlnLbd2FwF3fOrYDdYkQVVHXHfFADqKKKACiqmja7aeILVriyube7gEjxeZDKJF3I5&#10;R1yOMqyspHYqQeRVugArl5NG0l4NSvINNnvv7UdYpws4kSdJBHG0gDSbQgUAtjDERnAY7QdTxHcs&#10;6wWcRbzrxyrbGw0cYHzvwysOCFDKcqzocVpFAyf7w64oA4H4S2998OZI/C2oXt3qlpln0fUJQG8y&#10;ADP2eRlAxKmD14dOV+6yJ2XiEak2mt/ZTWa3m5CpulZo9u4bgQpByV3AHPBIOCBg5sPhu18H2WqX&#10;Cvey2tw5uGt0RplgGwKUhjQEgHBYqoOWZj3ribHxv4q+Hvjb/hGbnT4dch1G53aLfy3JtYxb7mZ7&#10;eQ7ZC00MfKkjMqoxOCrMQD1K7tlu4djqGG5WAPqCCPyIBrJjvbrQzDBdSTXjTShA8VudsYIAGdo4&#10;G7Az23ZPAJG1nNQ3lmt5btGxZQ4ILKSrAH0I5H1FADre4W6j3KdykDn1qmnh6G31r7bCZIXkAEqo&#10;52TYBA3KcjPT5gAx2KM7RismyVvh5pDqiRSaLYhpZJC7ebbQqjs2FVGMrBlXqdzB2JJKjfL4k8c2&#10;+n+CZdUhkj3SLttVmJi8yU/dRgcMpyDuBAK4bOMGgDlPiHqGk2OrWVnJf31tDc6yr3LStczRPLsL&#10;C3JPyojBchQwUN5eEYPzy9h4u8AaF4l0XwDqeo6LH4w0vzbvT3SzjjXS2Zy8cQOWiSYRypiMHBwr&#10;hFVkFanxK+Ikf7P3wa1DXvEGqro7m6ODKZLpTJIduAER3K53S/ImEUEsCqOT4H8K/gXo/wCzN4e8&#10;Q+OoNe0zUo/HRXU/Fd1rcb6pbSyEo0d7Y+SGMkcxIaOCLAndgQquJAoB6f4D8fQ/tA6XDB4w03Tf&#10;D918OdRgXVRDLKu3VEIVY7VGUGS1diyKXBMp+URg7XrpfGPjDw3qnxV0mxvvE3h+41GSESWOgNer&#10;Is8vzqJJW2MYkIlTado3SeWMkhVPF6xPD8SINLsWm0zXo9ctriVbLW7aTRdSvbuEQpHFKyFT9oji&#10;+1eaiqMxsEaONW3vwHxu8L+Gfjd8CrrS/hba6doXxXjvJrm1sL2NvOtby4leS4a4g2FZ4SZGYlts&#10;ZQph1G0EA+tbq/a2Emp6TcWtzZzAx3fzR+VbuhKmctld23G11L9IxjBUhtUXb2s/nBlk09kjVWUF&#10;23liM4A+7yvOcDBJwMmvFP2ZfiX4wuPBWj+H/iJHf6X47jWOK+ungRbfXmh2iWa0UBvlK7A6bU2C&#10;R2UttLn07TYG8J+LP7PkuZmsb6ILYQpCqW1iqYAh+XgE87SQOBtySBkA6LT7qae9u1kMBiSQCHyy&#10;d23YpO/P8W4t07bamsmmeBTcJHHKQNyoxZVPcAkDI98Cs7wr4VXwmk0MMzyWsjmVFkJeRGYkkbyc&#10;lQNoUHlQMZIwBr0AQPJcDUo1WKE2hjcySGQiRXBXaAu3BBBcklgQVUYO4leW1Jx4Z8ayX11Paw2W&#10;pMlvFBHaF55rggfPuUbslE2sG3DbFGRs2tuueJ/Ef2LxBHa2L/atWFu5SyNyIYsPyskpwSBuiYAg&#10;M2PMwrBWxNpnhW0n1/8AtK82X2rQwiFZXHy2ynlhEmT5e48kglmwoZmCJtAMWHxt9p8XQho9Utzq&#10;+nTvbu6hrW0Nq6K289I53NyT5ZJLJbMcKUcVP4g8PX2v+M9Pu9Pur20tfJxeSRXCCG6j3ArHsKsd&#10;3X51KEK5wxOAM34+eFvEXiPR4YfDeuXui3Ei+WwggRllHnQyPmQ4aJmginiR1ICvcKx5VQcjwN4k&#10;1eVrO3tY9GWwmiWOS+i1OSbUoGRGZojbGxQALKsqbHZCo3AKjYjAAkHwwt7a8P23VbiPUZvMTT7u&#10;BrY3SI0eH2K6FCsojRjGI9m6BSQxXefhn/gv74mf4X/sXtYTeMo4dU8VXmn20GgWsEELvPHO9zPe&#10;K6Ksp3EuHz8hZ1wFJO77v8WeDPDXi3X4dL1yx0+bzZlu47e/09ZrW5+SaOLyll3IkyKzE7QGIBOM&#10;EgflL+1z4b8X/tm/8FNNQh1Dwvq2hfDf9n2CF/s+o20v2W6maVAjKGCjbcyqPLKgKYbdTgDIrw+I&#10;MQ6eDlGO8rr06tv0SZ9/4b08PSzb+2MbJRo4KLrz1V5cluWMU93KfKvxO80XxhPrnwy8C2syLEdH&#10;8M6XpjBpmlYTxWMUcjHOMMxXcQD09fvVPKPNEb5aFsjnGR75HQdSM+3fvBJEbhLn/WbGBjBz8z49&#10;Dn1yAffpxkyWqNa7hI7SeYx2An765z93oMZ/LBr8RxFedao6s3ds/nXM8bLGYuri5qznJyt2u72+&#10;WwQea0mFlZtoPyuu1mPPqOnI/L8ajTy3dvMWSHgEfJtO7gE5HBJ9s8D6VIsheH/Vs21inlcDI5xj&#10;d149D2PPWliWaSfcu9FIBG4hlJ69OvHsQPbvWJwkbTyRRBpF8yE/N9zc2OcDAJ3eoIyeBxT/ADG8&#10;sSRgiEqAYivQc549MD2H6VGLt7coD5ZhY7U2gH5h/Dj8D34xjniplhVFVHk3SRgEEnJx1Ge5HXk9&#10;frzQAS3KyShVj2zFuWI+7wRuzwT6cc8joDUtvGsY2K+5l5bcQWPXnj/PsKrWV0t1GyRjyvlOwAjc&#10;ByMge2Ac+hAqO00lYtQkuJFVZGweETbnLHcDjdn5iOT3PXJJAJJgs4Xy2KxsXDZyoJBOeOOd3pjP&#10;J5p1tPHeFv8AVs3+z8xZM/56e3GeKsFFuk+ZflYdDkfjj1qCfakyybl+Zipbg4bOMfjwOOmKAMnx&#10;V4ZsfFWkyabq2n2+p2rgM0E8XmpIysGAwcjGQpGRjI9q8K+JX7WPjX9kH9pXS9Q1K1t4vh3dNEul&#10;3NhEA+mSoQWcnB/eK2cx9CuNvINfRDxqnmMqwtJIAAGJJkwScc45yW/E9utY/wATfhto3xb8C6ho&#10;WuWsdxp+oIVIbqGAO1w3VWGMhvbuOulOpyu59rwPxBl+X432ed0Pb4SacZRu+aHNa9SlraNSNk0+&#10;qXK9HdfoN+yz+0paftC+FLbxJEtncRyXCXLOSv2Oyi+zsqzwzBMO8nygo7K6iQ4ygVpOJ+Nnxf1z&#10;4i38f/CO/wBoeHPBPiC1k1KXUpNN+23Gvx25VJQlrKwSO3eIQBWZlaYS48sgjd+Wv7I3g742/st/&#10;FhfDVjqK6t8KWuXN/bTTpCup2pHzQ7CGdW+bOzGzcDzgk195fsJf8FRG/bS8EePtH1L4eyW+seBd&#10;YtdL07SdPuI5Jo7adp44p87o28yEQsJGgwRgMgGcD9iyDiSljIxoVH+8/Oy3P1LNOElRjWxOVYqn&#10;i8PSjCTqQkrqNSTjDnjvGd170Veze+p9oeFrIx2FjbafGNK0+O2aG7Iijgu42iZIoZfL27FiaOGU&#10;ZwOCgUYyV6Z9B0++uoYvtV551l5UoRL6VWwu8KXAb5wfnzvyGK85KjFPwXZ22peHL6zkF1cRtNJB&#10;NHfSJM4BHEZCkgKFKgA/MQMtlmLF73uo6T4bvIltpLzVNPg/dSuyhb5wp2nIxgtgbhtABYgZAzX1&#10;R8ieOfHX4daHp3irwulnb6bo+n3WoTWq30NrG0un3kjSypLbMriVJnulVX2D5zIAcnlY/D+heIPi&#10;3pFq1nr1xNK1hbalDqV5p0qbgZSVtpMtGIncQr58UaCWM5zIpaKuT8B6l428ZaxqE/xG/s28a1uJ&#10;dZ0Cz+wwSW5tol32fnyp5iF2PnzK67dqoVDblkK/RHgGNtL0eGxWG4uoghlfUmkVo7yRgjl1+ZnK&#10;sXYAtyPLI5G0kA8L/aF8H6jHrXhu11DS/wC0ftmnOstxC0k0A1Dli6xA+aUQAktkyEeW+4NCZFvf&#10;Drw1qXjnTdStbxryzb7SLy3mS1ge7ukQmGXa5by2QurMdwcOtxuJ81nWPtvjD8PrHxJ4VaaS3lmu&#10;YLltQtb6+uftMNtOFuUi8hTKDG7iYxhogr7JQAwYKych8K7XW9R+KMOo22ktP4b1KC5kvibZLdnn&#10;ZNvmTHzVyZFjhCxGOQgMzuyZUEA6v4beHPBuvatbX/h2QX9po7+fLeO8jBZfK/doWYAFds8kuDna&#10;XjIwu0DqfF01zofws8SarDCgvJbK4vV8tPvssJEfyy4G7YiAhgFJByBk1V0uJtH8Nxw/aF/06Uyu&#10;sEMlzJJGWUBx/rG2tGjZ3bhmRVDDAz193cWep6LcRywx31u0bxSwbVkWUYIZCDwc8jB455oAwbvw&#10;fdan4SFjr19Z3F1DOSlytvsW4jJK7WjJIDNG7RNg4bJOAG2D5f8AgD8MrDxF4s8VeDPHV0vibR/C&#10;LC2t7XbNaWcsCiN4ibXLMs0Zl2bFZYyl1tALBkT62fSk0jQdQbVNSuLq3+adprl0j+yoFGQGRU2h&#10;dpbcfmBJO7gY+SdC8FwfDjxt8M/iCmpeLLqx8Z200baDb/aDZ+ZKZNRFzkj5XKKVWAj5xlUDMsYU&#10;AueJ/h9Z/F/9qqbSfEGm2dnpubHQ7H+zjK1xFpz2esXLxyu2Vj3SwIAFRQiYVHZXBbsvHn7IfgXw&#10;RY6DZ+F9N1DS7r7ebe38i6nP79dKmijnRHbyjLBEiyIwC4eEAMrZq3+yt8PPEHgC61qbUpLObT7n&#10;SNPsbS/gO5ZVtxdObpm2hJHla4DAJuUKMtI0hbPefGrXotF8E6Kkl2q/2xremaYsF0FX+0I7m7ii&#10;mhaNgN+YGlJXGQFJI+U0AX79zHZ6tNYyXFxeWthPHc7dSy9pcGNJki8tmaJJCsgYMcbV2dUYY8P+&#10;C/ju20b4a+GY5LPUH0+S4aSO/sbcvpV68sl68ImuvLw6rFbQpLckHLTRFmCtIH9g+HGgWa658QtD&#10;jVbG3vNWEdrHA/kkW6aVp0LGHaQQEb5crjacDIOK8x/ZO8AQ+C/CE/w1vrhtQ1D4bKml6lE6tJHq&#10;tpcBJIZHDtmXbGropdTgBgMsMgA9Tk1LSvB3iSHfoOlWUV0jyx6iGRIpnXeYkVtuA7B5CdxQAudp&#10;fcas+IrbTyy6leRx2MypPb2hunjMZZp4mXARwWErxRuFDZIIDAMdo8/0ayt9H8NXktlrF3q+n26m&#10;8mhnkM95PcK3mg7GDbZGYoqxOUkbPzFtpDc74q8BaGltFpviqy0/w/Ddwww6U2rNCtm15cON8UOU&#10;ZUfAg/djbmVF2B8B1AO9+H3hKz8S/CrzLPw9BoP9uaSIpry0ujbgIsWyJ43IaRWCpGQ7LlVVTufa&#10;oMH7Pk1zommS2un6pDeW/wBrJhS5kiEU4a5MdxhoEMfmx/Z7g7Y9oLuTJFEWzW5ZWdjqNlbaRb+H&#10;tT1PR7xZEghvbZLHT7BFjEawtDLtlCNG5UKIpBiNsheMx+FtNi0jxc8bXmj2c9je3a3q2KQW26Wa&#10;Rr5Yn2sXdhHOzHeF37ppioLoVAO5uPA2m3+qyX13G95JIpAS4kMkMIKbW2IflUkZBIGSCRnBxXmz&#10;/CLwD8OfH8GtaH4U0BdS0RTJJcxoBLpkcmEk8oH5Y/3cryME525G394pr1a61KSHSfOjtZJJni3J&#10;ASqsWx90nOB79fxrzH4h+EIfih8PNS0W4kjtbU+VfalPO32WRysqurhwu6NkEW4Sbco8aDko6gA4&#10;v9mT4h/Cn4w2N74d8L+Ir6W90i/uLz7PNPJb3TB9wEsW7DTIqOAs4yxAVyx3hmu6/YaN8bfD2paf&#10;osH268juJYbYzGU2+5YgzJIXV42AmjRyzCQF3DqVkZXXA+IPg/Qb7XfCtrY2T+F/FWm2c/ktb25g&#10;XTbZrfyZL5bmHLMyx7VCb5UkcJE2MidO5+Afwr/4UzY2Nja6ot1ZtGtv9mSBjcTuR5rXE7yN5gf9&#10;4WPm7pACgLuzHeAc94Z/Zq+Gv7SfwVXwV4++H2nagugytbS6TrflXV1prqAFmhkSSR4fMULIjrJv&#10;+fJYnLHj7T/gjB8AbPSpC3w0stUv1aQQ/wBveItW1qFlDER7hcXBwWXaSACFJIG8DJ9EHxK0/Sfi&#10;h4k09mng1jRUs7EQRzKX1SKd3YGMRReY0gUSNtXOxpHOQDurb8Sfte+C/AV1p1rqGrSzTagpnk+V&#10;d1hEYpZiZen3FiYFF3ScLkEsN0Spwk7ySuO7Pnbx3/wTi+DPw+8P6xe+H/A3wg024vJIxa2CeDLG&#10;RmOYY5LdJSq+ZGXdB5oQzK8rAMSUjX1f4Q2dj8O/AUOheC/Ddj4bXSdZmsZjp2i+asDLchxbSqjS&#10;MhlhkV2uCXVCzbsPhK57T/hXDrviK3vtb1DSdQtfB+mR2LeS6ahJaAtLDdQs0zB/MVyzNcDLzS2q&#10;FgGhaJ/TPhR4c8J+KfFVzD9ijbVNDSSGeyurGESQCYRyxs+NzQyeVKE2bk3K2SgXZtvYRF8Lre6u&#10;9Ji/4SzT/Clr/wAJDcXElvHpInhSdXkkdYJ1kCliYshg6qJGVtyIfkGVo+gnXtXhbVJ/EEeva9Gu&#10;s6hp0riSyMtviGWyikVpIEaINhoQ/wC8ZQ2SBK1dvay3PiPWYdPL6Tp8mkTE3WmI6SSNaHLWr/Id&#10;0ZBULg/IWSTG5VBbmrzTtS0nUtSuJvI/tyz1A31jFvYSalbeVCjQQeY0USzPKoQuNysrLuMTTERA&#10;GhN4Ii12Sw0GOS9n8N6hazXEtxDGbWSNwbaRMOsaoqvnd+7MbbwxAYhylf4k3NvpVxp+n3X/AAj9&#10;5dZt7zULa+vyZ9QgV5QWEaxk7YpWjkDMFiTkkxrHkWdefwXrun6as9osOpWtzJc2ou7E2U0cs7u0&#10;8yxXQUlWYSMwweASMkA1t+GvC7QaKmoR2ttpGqXzxT6lcW+nJ59+5UqrP8inzF3KSzphMEEEZNAH&#10;F22t6P4l1rQHig8HJpvh7QU1a3sd1hNDpMoEZ3JOspaOOON4m3xw7NoUh8sqVqtoFxea3NDNHodz&#10;qa3hmlv7kRTw2F0LeB1ZYRtk3KsceCzqcNu+6VUO1H4jJ8Q9I8UeHfC+s22g+LLG4l057y90W8vr&#10;eN5N/kvEZPIFyF8yNmETvHGd8ZYY3DG+D3w3m+HF3qF5q/izVrnVtkdpd6neJFHHdNFFCkhEbBhC&#10;rygyqocfLcFACkURUA8T/bP/AGSdJ/au0m20TxY2mpr0aRzaRqVrdWLaxDfKYDFLa3DJD9muyXj3&#10;FTgwR7Qk+8eV82+GPEniT4K/E1/hR8XjaxeNLe38/SNViQx2fjKxGMXUKsAUnUMnnwEbo3bIGxlJ&#10;+/8AxB8O7A/EC38V6Xa/2Ws1yLS++1wT2bXUPlGzSOA7swOZxancI1aVYoiu/wAqIjmPjP8Ast+E&#10;/wBoexh8O+LPB1p420GG4/tG2/tSNxe2SeTCmTJKokMz7domLpOgjYh3ZWWvCz7IaGZ0eSppJbS6&#10;r/gGlKq4O6Pm2GTyYt0bRtGp2gcfzx71YVSZWZuMcDntWd48/wCCdfib4X3k83wn+IXiLSrdSzR6&#10;B43t31rRGYfct0vWZb63DO6QoZi7MwykbA7V4jUPip42+Evha11X4mfC/wATaDoNxGko8SaDHLrm&#10;iqGwR53lxrd2hyQCl1bxlCdrHIIH5TmHBeY4X3ox5494/wCW/wCZ6EMTCXkdJ8I/CC/Hf9vbR9Pm&#10;to7zRvhT4U1DxJeRyDdC1/fwz2Nksg9oF1B8ckHYfevk3/glP4uul/ZZ1/Qt+LGLxdcX7Rg/KXa0&#10;tY9/X+FVb/vqvt7/AIJzWWjaR+zN8UvjV4i0kXmn/EubV9ZtXjWSG+k0Swh+x2qRyAL5CSRwTTBi&#10;6nddggrjJ+Z/gZ8fPDf7S3hvVPEng/4d6T8L9HvtTa1/suwSFoIikEWZBsjjDswOCShPyknIr2c8&#10;wX1LK8NRvaVnddXezf3aI9LG5hiafBmZ0oUXKnUqUE53VouLm0mm7ty12TtbXRnoEceyVrhVhjkk&#10;lyTEMeYi5UBmxzySePXj1L7+fyUV/m2L0KkYPbJ/nxjke+aSURgiNgVhk2pHJGxGMckdePYjp7YF&#10;ShVO9YE5XKkqBxkAjn079c/hXxJ+AHPfELwRb+Pvh9q2jrGrJrNjNbOcjMgeJkAPI7sDjPHP41f2&#10;K/FDeNP2SPhrqT7mlm8N2KSknnzEhVHz77lOa6Qv9glk/wBZLL13c7eh/D14H+Jrz39gC5jtPgNd&#10;eH0kVpvB/iPWdFkj/iiWO/naIMDyMwvEwB7MPrTxEebByfaS/FNf5H2XCNS050+6TPbl6UuAVx2p&#10;gO0enNOjrwj7oVetBxGvFBkpCd5xQAKd4ozjpSfdIWjPK/w/WgBUXaPwrwv9uf8Aavj/AGdvAS6f&#10;pbC48YeIlaDTIEG9oM/KZ2X2Jwox8zYHIBr0f42fGTSfgN8NdS8Ta1NttbFD5cQbEl1KfuRJ/tMe&#10;PYZJ4Br5k/Yr+DOs/tDfFK6+N3xAhMjXE27QLKRT5cYXhZVB6Ig+VPU5frgnpw9NW9rP4V+LP0Xg&#10;rIsJGlU4izuP+y0HZRentqu8aa7rrN9IrXfT0z9g/wDZSb4BeC7jW9eDXHjXxMBPqMsp3yWqsdwg&#10;3Hktk5c929doNe9lsrSsDSY28+9ZVKkpy5pHyWfZ5i84x1TMca7zm/kl0il0SWiS6Cdv50Z/ClYh&#10;jS7dq1meOBGVX/ZpP9n1pfM+tDnBFAAC2OlGSe1CvhfelWgBVUKPc0Up+6PqaRhlaAAGkI5zWX4w&#10;8Z6T8PtCm1TXNTstK0+2GZJ7qURovtk9Sew6mvlr4h/8FFNa+KfiCTwv8E/DN94i1N/lOqzwEQwD&#10;pvWM4AH+3KVAx905ranQnP4du/Q+o4d4NzTOm5YOn+7j8VST5acF1cpPTTsrvsj6R+Mfxi0P4E+A&#10;bzxH4hnkt9Ps8KfLjMkkjn7qKB3Y8c4HqQK+SvtnxV/4KW6t5Nmtx4E+Fvm7TIc+ZqCg9+nnH2GI&#10;177iOffP2YP2c/Flt8Nda074ra1beNJPElwLme0uEM8NpwMxhm4YHah2qoVSvHrXumj6ZDoVjHbW&#10;sFvDbwqURY1wEUcKoUcAAAegFbQ5ad+XV9/8kfR5fnGX8MyqwwMIYjFKVo1371OMbLWnBrWd7+9J&#10;NaXSOD/Z2/ZY8H/sveG3tfDmn7LidV+13sx33V2V7s3oMnCgBRngc8+kAtL8zNtjZeAO/wBT/h+d&#10;G4ySsGbaikFcN97r1/SiUrGD5h2xqPu44/zxQ5Nu7PiMdj8Tja8sVi5udSTu5Sd2/mcn8EvhlY/E&#10;b/gqt4Mtb4NJE3gLUryNHdxBLJa3trtLIpAkK/aiy7uFbDdVAP3T8S9M/wCGdfhZb6ppenza79hu&#10;7SHUrC1083F3qcLMYAsSLkK4MwdpH42I2+REG9PhPwt4p8ReFP8Ago38GpvCulLqmpa14e8U6KN1&#10;zHCttvjsLhZjv4cIbbOwEFgTgiv0B1b4P2Xjye3bWtQ1rU9VsSJYfMk22+m3BVjHMYVPkNJGDgZD&#10;nDLuzu3H944Nqc2UUvK6/wDJmfP4n+IzH+IWt21j4W1jVs2GrRadG+j/AGC01JryJLuUxLBG6MAP&#10;tDzTR5lf5kV+eGZ6+ffAmi2/xj8BQaxod/pd9qS6lG9teypD5d0x0+yaWyChEJjkIWaWNOXmkmTy&#10;xtbb9L6jPe6xa3UDalp8epaGrRtGcwhbeRniS7mScPIUDwysoLbZPJZld8Ka8S+COvaf4c+K/iXw&#10;HYjUtPfT9bnkttSurVNsImdbi4s5mYpFKgW4dIo1QGKNUK7w4NfUGB7Fd+JYdL0NfEGqX2o2aTub&#10;W9udOsmecxNH5tv5gijkLYVwoZdpVpAgJJO7W8TSQ+AtJ/tRvDl7qy2Quba6dHkvrgWZVpuXmKs2&#10;WEZKjeBygztFeA/BTxqPhld3ngnxB4yk1Oz8O6ktrJFdadGLhQJ3ureNogz7ppEjI84EmR/NIVW2&#10;LF6d4l/aL0vwT40i8KWK+JPEXiq6tV1qHQ3leO6W3F6sD3LrGpcQsJTJtZdm2HbtVvlAB8O/tEfB&#10;3/hjbSdP+JHwthtdY+EPjqJdUufBltqEKzeH5JkaZ7rSXlZIpLcjLS2ocCIkPGdrbKzfhB+014I+&#10;NN1NaaPrMcOswc3Wi38T2Wq2Z5B8y1lVZAMg/Nt28HnqT93eFvhxb2d/M+vafpN1pOrNc2mqWFxf&#10;f2hFp6lm2sjP8y7WbEgCg5ulcsNpC+V/G34EfD/9pLV9a8K+I/DWk/EbXvD+orp9s98IrW60gm38&#10;6EpqEcSTxBvMAZ0kDO5CoQySKPj864NwmOm61NuE31Wz9V/kdFPEyjo9UeVyTKFhDh13t5ZAHqD1&#10;/KuT+Ifi7T/hf4Y1LWtYuFtNM0mFrieZugQeg7kngDuSBWhqf7Anxn+Ed3/a/wAPfiNoXjfwpqWq&#10;eTovhfxgtzJcQweUSqnXI1ZkkaTMapdQNltg35YKPnb/AIKBfFq4i/Zq8WeE/iB4M8WfDPxZdRRL&#10;ZWmuWZaz1GZJkYpa3sW62nJC5Ch1cgj5a/NMz4OzDCv3o80e8dfw3R9BkNHDY/McPhMRLlhUnCMn&#10;2UpJN/JM4b9kS18TftY/tGal8ZNZmv8ASvDul79P0OxjlZFnXkbDjhkXJL9mkPopA+wi+F/2q8w/&#10;Yr0q60X9lfwTZ31jcabdW+nhJLeaEwyIQ7clSARuGG567s969Ok5bn5a+UxE+ao120PoOPs2WNzm&#10;rSoxUaNBulTjHVKEG0rPrfWTfVv0HDNNwQ/1pQ+PwoJyykdxWJ8UI3P1pMZfP407ODz1o2/3qAEJ&#10;yeTXlP7XHwz1Lxn8PbfXvDMO7xn4Fuhr2hjvdPGpE1oT/duITJER6up7V6rt2mnoK2w9eVGoqkd1&#10;/Vvn1IqU41IOEtmeS+APibpHxT+HuleLNIl36fqFgl9Gk3yzRqTkhhyFZWDZAxyCO1dXbWMV+TK8&#10;e2NgsilerHr94cke3fPSvIfC9p/wz1+0Tr3guVQnhnxwJ/E3hoO+yC2uMhtSsx2HzMtwoHaaTH3a&#10;9ge0jgs44jCFuEh8xVRiQpUg7QTz1OBxXuV4RUuaHwy1Xo/8tn5pn5HmGEeGxEqT+Xp0COzmSKON&#10;d0aqxOG+brzxz2569j6dLEd2sSK7bsZAfIwyn1x6fX8KrJrCw20D3avGzOUJdQoBG4AkE8ZwcH9c&#10;Yp4m3mT53TzACMMPnz1xx6AH8eM1icRVTUJDeN9n8uXyQ8R3k7twx8o55/h79R27fK2iXv8Awl//&#10;AAVR1ie9Ox9D0hhpiPkeZ/o0YGPqJpX/ADr6v/stLmdWKzRsuchCMPnB6567h/46B0r5L/aYDeD/&#10;APgon8NtW06Nft+tRQwXUBPzeWZJYDIxB7xk/wDfutKfX0P2XwXtVxWaYFaTrYLERjL+VqKm/RSj&#10;Fxb8z6206JodPVvlVzHs+YnKeinvn1HXjv1qV5VgWXzMLIV3PlumOgBI6D+ppL+bekSzMEXeEYAE&#10;7zjJ4/AnPOAOfam+ns5jt08tI5JpBlDuxhWweeMg4OPUHg8msz8basXkZp289SyyKrLjB2gZ64P0&#10;HI9/wjuhJfRTRSedGsgBQqwVs/3cgnrtJ6YwfyIba3to1+T96pVAgb5kU8AHp0X8fl7mnyyQ26SL&#10;JHIOxyfv8E8Y49emP8ARWv7drNBIjMWBkkAAX5MhyCBj5uoGM84FWri1Ma79/mLHgoCuWVunBz+H&#10;PHX8Y7iKFYfLkjfcuX+4zKnzZAB9cgYAOeBxTrcxpC24LG33trt8ysxzz1AOW7f/AFqAKU8wnu1W&#10;3uEmmhIKghcKTwCSOp6cDs3PBAq1dBruLcUs3875Vic4zxjBbnPOegPb0qIyRKnkKrPHC4DSqv8A&#10;qigJHG3HG0DjuT+Pl3xj8da18TfGsfww8C3TWWt3kCz+Itbhww8LWL/xLjj7XL8yxIc4wZDwvOtG&#10;l7SVtktW+y7/ANb7I6cJhamIqqlTV2zE8VaUf2xfiLfeCtK+0WfgDQLnyfGOoxPgavMpz/ZULAnI&#10;HWdwflUiMYLNj6S0rRrXRNOt7GxtYbWzs41hhhiQJHEijCqqjgAAAAdqzfhn8NdG+EHgXTfDmgWa&#10;WOlaXF5UMYOWPdnZjyzsxLMx5ZiSeTW59z+lebjsWqrUKekFsu/dvzf4KyR+o5bl8MJR9nD5vuyn&#10;rHhzT/EUDW+oWNrfQEYMdxEsqHPswIrzvWf2GfhB4s1JZrr4d+Fbe4dstcWNmLGc/wDbSDY/615P&#10;8Rf+CrHhf4e/E3WPDp8M69ftpF29k1xCyL5zodr4RsEAMCOeuM8Zr0L4hftxaD8NPgL4V+IE2g+I&#10;bi08USCKC3iSLzbdtrt8+WA6KehPalR+tUrOm3G/Ztfqfotbw14hp+wVbCv9+0oXcXzNrmtvpom9&#10;bGxdfsZ6XoUDWvhvx18WPCdrJG8P2Sz8WXN5alHQRkGG8MyEbBjGMjaCMEZE3jL4k/Gr9iz9nPxF&#10;deF/i5oMumeH9FkmSDW/AOnzXc6xISkfnW3kB5WYYDSI5LPkgk5PzxdftQ/Fz9urxmdC+FsM/gnw&#10;7aKPterXoC3AJ7NKoO3k/Ksfzdy2M46OH9jHxJHD4a+D91461XxZqnxm8V2h1a5ngnk+x2NiDc3L&#10;4Vnm2uyQRM2RgSKSAM5+wyfNs2liKeGhXbcmtHrp9z6HZnHAeHyXDqedYiEK3uv2ELyqKLavdr3I&#10;yUbtJvXTudF4x/4K+eHNC+Cnhzw1p+l2HxC8aa3b2j+Io7TRI4llvtzSTRCd4289Wm8oqIolUrvU&#10;KAQF7z/gjP8ACSUXvxU+KHxNs/FOna54quTZzKNOmsU05WmOQJH8uMySS5hWNd4QqocDkD6h+Gf7&#10;BmofAbwBqmk/CX4b+GfD2qafDHe6df8AiKC1uP7UuILuONoLmUI8250tmmR0CxlLiMfLIGkH0n8E&#10;ry1+H3w4sfDOvW+k293YloGisXa7sbdjMEhtBKVUvKqtGAmxTtCkIowB+qYTLKqqRrV5L3b2jFWi&#10;m+vd/M4My4nybC5bWyjhzCSpwrcqnVqSUqk4xfMopJKME3Zvlve1mzxD4j+IYdM1m51jT7O48Tat&#10;bW0ouNOtvE07W1rYwQyT+fL5ga3hu5V2yZMUbnbbozIjsK+gfAvxQs7aO30nT0W5s7RI83cao0Mk&#10;ZiViqhJGdZcyRsIygO2aNQPmDV45qPg3XvH3i668YxzQ+F7aPTVur+Cwhhlt7rdDI0YllVWdmBlQ&#10;+dExXEbPnbsFW/hx4z1b4SeJ4F1h9S8O2OrXoAttYkMkQgjle2Z4sOUjSTNnLEB8yLOkLrGy7K9o&#10;/PD3jxLq8XhvTLW7ntY7pre4itpJbiRUkjjaVI2mB2kcEo5+6MDPGBW5oupXFzZo11bi3WRS6lWJ&#10;G3J2ghgrhiuCQVG0kjJxk8DD8ZdF1XxG+m2eraPpetSwtcvb3kMkN1FGh2ysyShHVtvkOA6jcpBG&#10;5SGEes/Ejw+segy3OtWPidtfhYafb290jJfRylZBJDbpuEq7EIWT5iowNwDu4ANDxBoc11Y3Fxqm&#10;o3C6RZrdWksEAngNxbOAuSwl8wyIu4eYDkkblUHGfOdPsbPwVJqXh7W9UuNW1hdT8iB9auDBFq1t&#10;IzXNraWivsikkRUjiYoGYFGYndgC98I0vPhZ491CPxBcSf2P4ie0XTiCJraS7Pn4ZCF+WRoVhQpu&#10;kOYQ29txY7XxY0PS9ZsLfVL3TtO+xw+Tpz3WuzKiQh5Qsc8e+QN5yMxUAmOQmXhi6hCAfGPhmHx/&#10;8Lvihb+INa0G8j+Bml30Y8NaVLO9u3heUsALm4uUB8yFYx5YR2V4pEw252VT7gl7YfEHwJHHrmmz&#10;a9YXOvm+trvS7eXTbPVwG82VY2LLG8bGHYrNgOsRdmUOJKd4o8A6v/bkdr431LT/ABF8KdMWws9M&#10;jGo2+n22rSSiOO4uZ/3jb/LuHKJF+7RVlUAkoC3Z/Dzwb4b+HsmoW9hrU1wNU1BNO0Lw9PIzQ2M1&#10;sLh5rWzkmVCyPG05LYKorcbhtyAedftFPe/Ba80bS9GsNR03XtZkvIbXUkvbmG2srOaVATd3CygP&#10;MZvJwwdmUzoAhwlN8IaTFcfEPwzrum+C7Lw/4v8AFGnm01XQdTuXeSytnS53XbxTJv3PJbOqD7z5&#10;mbaTJIx9n8Q+NX8QaveaTHZ6VJrXg+NYbvUtYkiit7dpl/dttBfY0u2NkJViMkFRkBvJPiB8HPFn&#10;hr4hanrF7rsd3e3WnyJZtb2jR+S0FzauXLyxhbl57G3KSp5mVXzIwsi75KAPaNY0Sy1DSbiFbEal&#10;HqdrMnlweZHZh2h81UaNmdN7tLKwlAVQoCFsqobwvwrpep/s/wBx4h1rxDfW9x8N7e6UaTpejwz6&#10;u2jl45o7mQ37LFFHDJkBvOMxVGUfunznS0H4maX8WNDh8M+ILHS9F1jVrQ3U2hQvHNYHYZDFPaMk&#10;Zcbo18ze+x/3yOMrHgd3f/ELUvBPiC30rxBcTTfDK8hWy/tiW3IubS5GVe2upMsPJK8Gc4ZX3KzA&#10;ozgAv+Jb+8j0CM3xutYsdN1OK4g16cWbmWCTEiJG0TIIypKRl5FU4+dXDeW9XPBVrF4L1zULLTbv&#10;dNOIlZopUeFiqKAgcIFyskckTDbvzcRE4Lrh3w0t9Bt/EniDwBZ3Wh3Hh21to7ez0+1mbz7IxKok&#10;jJB+RY45LVIwpBQR9sDHL+GtVbRNGkmuLPWmbT3XQpbiznZVLRq8D4kZgQwVHiWRnDvJFbEtIXiC&#10;gH0DpPiGy1zT4ZradZI7iJZE7HaQCMjqOCOD0zXPeCBpPhDR77T9CuNU1wx3c9w++6e8ZZZJmMkX&#10;nSNtBVyw8svlB1Arnfg7DorXjWtxFa6hrEkTr/aAZZ31G3yhRpnXjzGj8l8NjIYsvG8D1BYlQ/Ko&#10;FAGLcXN3rrTWSyf2bcxokrmMCSWNHVgCCwMYYOrdnGE6fMMO8T+CrfX/AA7eWfmT28lxDLHHcq2+&#10;a1Zzu3oWzgqwVl6gFFwMACr2tai2kWTTR2k15JuVBFCVDtlgCfmIGFBLHnOAcZOAbjDcMHoaAMT4&#10;e+IZPEfhOzmuFjjvowYLyJJRKsNxGxSVAwADBXVhnAzjOB0pLi9/snxhbo0VrH/akTIJim2SV4zu&#10;VN3RvlaRgvXCuRkbsZtpcW/hD4pT2Kw+TB4iga+jYElWuYgiSjHRS0fkkAEZ8uRtudzG54h1q4fT&#10;Bcw2MkZtiJQ1xLHGo+5nJw5UbWcE4z8jDoQaANKTUpofEsdq3keRPbmSPnEm5WAfIzyMOmMdMHPU&#10;V4z+2xbwfEP4Rapo2m36ySNJLYak9reWcUulB7WZvM8ydWEMwwqqwVmXzC20gceneMbfWk8P3V1D&#10;qUGltbxTSb4LF76VR5ZC7UBBkYNltoQljtXB53U/iroH/CffDRZrE+ZdwPBqliwU7nkhdZkC8rhm&#10;C7QTkAtkqwBUgHJ/BG+sfih8UfF2q/2bbw23hZ7TQtOdbSS2YRvaWd9IhV9pdVaSHYWjXbhgOrV6&#10;dd+MdJsLK6uZ9TsIbeyBa4ledVSABmQlyThQGR1OehUjqDXz/wDse3l54O8fanoMdzpNx4P1Cyil&#10;0N7ZmE0TRSSKY5gzEhmt2gK52s5hnYopDKPouTS7aaHy2t4Wj3iTaUBG4NuDY9d3OfXmgDN1++1o&#10;zRw6Ta2bbmRpLi7crHGmTu2qvzO+Bwvyjnlh0K+DPAun+AbS+t9NW4jg1C/uNSkjkneVUmncySlN&#10;xO1WkZn2jADOxAGa2AMDFVdP057K5upHuri4+1SB1SQjbAAirtQADjILc5OWPOMAAGD4z+Hei+Pt&#10;L1izms1S41KL7LcXUcPl3CkJhHSQjO5N2UYH5T05BrxvTrf/AISe5vPCGqyrcPZ2f2C5tmvF+a8X&#10;fH5gSMjyo5oyhcFQ3+nxdA6k/Re0Bs96+efjH8VNJ0f4my3Hh+6hbXLeWPTdXhlE1qsZbzBDKzAJ&#10;5ijEsYKscu8SqdzqrAG/8GvG8tn4+bS5Gae2tw2l3N0zJIJZ40WS1lLRkoGktnKvnBLRRhRjdj13&#10;Vp7yOzDafBbXExYfLPM0K7e5yFY59sfjXz94rjs9P8VWmtWNvHBp3jSRNP1LUNOBb98W/cT/ACgN&#10;timPnpcMQu24bP3kI9z8Ba7Lr/hi1kuRGL6NTBdiMYRZ4yUk28k7d6tjnkYNAGyw3Lj1rmPFp1Tw&#10;xMupaXb/AG60hH+l2CoPNlU9XhPH7wf3W4YDAKnk9PSOgkXDDIoAqeH/ABBZ+J9JgvrG4jura4Xc&#10;kidD68HkEHIIPIIIPNW3Xeu2uM8X63N4C8Q281qbe4ivUlmutLgUfbp0QpvuoEHzSmPegdACWDqV&#10;O4KknXadqMOrWcdxbyJNBKNyOjBlYeoIoAwbbw/o/wAJtL1K8sbf7DYzTte3MMI/cxu7bppVQcKX&#10;Yl3C/eYs2C7MWx/GH9qeJfA8mm+G77UIdQ1W3l8rVZ7dQNLlKCWMXEJ8uRQwYLhVDgdSjENWh8Wv&#10;FEmh+E9QNvo8mtXkMJngsxH5n2oplmCoMlioAOCBuYooO5hW14WjtV0OFrORZ4Jx54mVtyzGQly4&#10;OSMMWJGOBnjjFAGd8Nm0+x0X+zbOBrGW1ZnmtZECSRtIzMWwPlKs28hk+QkEDpgaEUGqDXJZnnh+&#10;wtH5a2oj3FWDHEgfg8qQCpBAIGD1zfS1jjlMixosjAAsByQM45/E/makoAKKKKAGpGIy2P4jk0rN&#10;sXJ6ClrJ8Y6ddatoc1vay+T52ElZTiTy8/OE9GK5AORgnPbBANC0lhvIkuIZFljmUMjo25XU8gg9&#10;wfWpqr6Qc6Xb/wCjva/ux+5fbui4+6dpK8dOCR71YoAK5290y08OLq19qN9Ha6OqG8ZpX8lLEje0&#10;0vm5G1SpyegXDHODgbmpajBpGnzXV1NHb21shlllkYIkSAZLMTwABkkngAVz73Gua34r02aza0j8&#10;PoJxeJKv7+4JVfIkjcEjZ98FCoLblbzE2GOUAzfDnju70fx6fDmrGOZb6L7TpN7DG7LdRgHekhC7&#10;BImASR8pV06EgN2V5aR6pYywSgtDOhRwCVJBGDyOR9RzVPxH4SsfE9gsNzD80MizQSqdslvIv3XR&#10;hyrDke4JByCQee0DxTfeE9ffRfEM8c+9ZJ7DUETy47iENnZKM4SZFIBPCyAF1C/OiAHQeGPCdj4J&#10;0CPTtPjmjtIA2xZZ5J2G5ix+d2Zjyxxk8DAGAAK82nE3xs8USTafdR2NjoF9DE0txpf2hb6NZklm&#10;iiaQ7Nr+VGDKoYjOAFZcne+K3xAmhk0/R9IKyXWrZM0i27XX2aAqwEhjVWDKW7NtVlVwHDlM4Xib&#10;TPE2heErrS/DV8Ir63tovJuSEupjcCQSCWdH58uf50fCllGSuMZABznxj+Iser69Y+G3udH8QeHd&#10;UtW1q7SWZYhqdoXAitITgrcM5DgIn3gFDsoIE3kp/aIWx+LcHhvxVNPeW6zSXGmtq+nxNDptzJFO&#10;lrbyGRS5/eWsh8/epDq8ZjAEph7jXfC8fxg+F1v9tsde0Lxn8O7iSMW1kl2VtJW8tg0DjzDIwjki&#10;ZZQHIycoUZo28Z1zxB8Rvi/4a8UeFPi1pek+GvGWh6jCPDRuIwbLxdZwSx/vlPyh7h5Jiq26syhk&#10;hOUdg6gHdSaX/wAJfDp8ek6lrWtaTcbpNM8VG53Wt8DcPMJGlRppf3CygR3B2+akzbXwT52z48+G&#10;Fv48+JkPizwHqzeHfihp9uk15Y3T4g1raNjKsiFUJkCqCygowMRZQRkQHU7f9i/4PWXh34nal/wj&#10;PhHWDeQf23b3qxaPoYvA0j2jO7iSHy28zyZMlVVtu75cHc8U/D3Tfg3pNxcafpenaytncyXZEGoM&#10;t1pzYi3XpMPlssJEsMsyopKb3ZVkExYAFrxbqF38Sfix4UktJrrUPEXgx5Rf28GoCz0/Ud0LCb7M&#10;r8zXEJKbSQkZ8weYyK4x2lr8R5NY0y+0LXPAPjKzWERedJFZKYbNGVXQxXEbjzPLl3BWhHmR+UrF&#10;U+Vmzf2bfhrb+JNGn1y9ttUsVuLhp7KIX5fZuJ3v5qOTIW4HzjKmNSCSqvXffED4sQeHbfUo7OFd&#10;TuNJgW6vYVlCGKH7zDJBXzfLy6xsV38cgZYAHGeDvD2qfHCC/s/FjTaTpcckMkFlazC1vtWEawut&#10;7NPA/wB0sF2iBlC7SGZuFTRsvg9ceFNemWz165MlwA2nJqUJvoVEaKI0Z5GMrNHtzxIm5WY4LiSR&#10;r/h++/tDw1p11pl7YWU99Zpb6ZdsqypBIG3vbbMqpQ7AuI9pZIzypVGHT6N4ij8X6fdQw3UMWq6f&#10;sW4SMs6W8uA4+8qF4zjhgBuXOCOwBx+o+JtV8I3Gn6t4m0tNPvLNUhutT05XutPkhZsyiX5DLFGq&#10;qJNzAKjAbpNm8t3fhrxTYeKbc3enyR3FrMiSx3MeDFcqy5BVhwwHT26UzTtf/t2Zo4YZJoY7iS1u&#10;WOFELID1yfmB+UfLn73OMEDC1L4EeDfEWvXE2peCPC98zIri7uNOt5pJGLOWX5lLDHDZJ5Ln0NAC&#10;zeKtP8beIp9Pa6s5tOikW3VrefdN9sjdnZS0b5j8vy1yGA+YgZ7HS16wj0F21FWluFDeYYXI2I4B&#10;3ShyDsIjDDlgp4GVJya2tfCDR59Pum0mzs9D1aRZGg1C0tlSSGZtx8xguPM+dixViVY9c1Z0XWrj&#10;XLP7HNZD7Vazm21BJMqiLsLBlO3bJuVozhSQu8gnKkUAfnf/AMFZ/wDgofrmlePrP9nr4Awzap8W&#10;fEl9FJqd5p6+c2hhWEwROCFmyokY4xGu5j87ZG1+0BrPjTwX4V8F+H/Hsk0vjS40syeIb+BoxZ6p&#10;KyWx8xRGijYssUgUN8wJmOFVo93z3L4tm/4J5/8ABfzxhZW+j2epW/xheNdMuNRlkgSwm1BkfzfM&#10;VHZoluBJGyqMYxyCgx2vxq/4IyfHb9pr45eKvEniD9oWSx164uBcaPYiOZoFsiAfLAjlUQrG5MeF&#10;jIYAOTlyB8RjfrmMoV40k5Tk3CydlGK+erl3P2binhPKZ5dg8q+sU8JSnRjWVecJTnWnUspRvBNx&#10;jC1uV7fFZvZH3bN9vtmDHCbOWyT0Hbk9v5dpodKvbzSvtf8AZl0tu8InWQwny2U8qQ+CpBBHzAnr&#10;7iub8Nf8ELv2m9W1CG31r9oSPQ1s5nltG0WS9bayghZpCptxuPAHLsN57bjXrH7dHwM/aW/Z08Ae&#10;C9P+BN9bSaZoWiWw8UXE80Krr89sEG5lucxxBvLkkkXcnmm6YMZecfMYfg+t7OVTEKUbLRJJtv0v&#10;0Pymt4T4D6xSwmGzijUnU5ru04QhZXXNOcV8T0Vlvv3PLvPvDIz2vmMnmFWUIflwBkc9+pySR1GM&#10;mr9rqjGxaS5hSHy8hgxwvfHXoCMdcdcEDpXJfsg/HqD9sGy8TaXd2I8F/Fnw7O15qHhuSJbW1vYH&#10;kCbrYPtMXlvJChikyQGVvMbcQvV69p11ZX/ybtwJEsezJDA4yeRnHAx6A4OSc/NYzL6uHSlLWL2a&#10;2dvyfk9T874o4SzPh7Hyy7M4cs427NSTV1KLTaaas00Wv9WJGUhp2Bbp97rjGTjjj/JqNHF3tZmh&#10;DMp27HI3ke4PK89D3/CgO91bMGt02yqCyk4DHOD256A8jngUXUTPcdFMbcr/ABY4HY9+eMepz1ri&#10;Pmhom2Xq7fmDPk9FKggjoecZGff8MGXUbOO7tysnPIZfqMccc9qrCTDoY18wSN5ZHRScZJ6HsBjk&#10;5zVi0Zox5bNuZXxuPIce3PXjp9eOaAJrf/Vj5Sv+yccd+3em3EfmwSKzMobgnOMKQM8/1oaZjEJI&#10;1356c43AZ9f0/wDr0RKJFLM+7ofYd/z+vt0oAjDyFN0asys2ChO3GCQTn3PP501rTEpj2HaxZgVO&#10;1lz1weoOcc+59BUd5NIJo18mVnO5F3FfLkfYTyev8OMgDr7cSGOOCaWQ7t0suWVTuGQmORjgFQDj&#10;6UAVsDRZJGDSOkxXZGnbHbrnk54AOABgevjP/BL2O40L9t748eGWjmuHuoJdcFja3ktrd36q0pSG&#10;3VWCSSsL1QEdW+VmZfmUK3tNxa/ZruGaSRZE+bhgASSSeDx24Ax7k12X7Bf7HPwj8TftRfEb4jWv&#10;j7S/F2sT+G/7J1PSWuIFm8PT3FukcrLLFIZY2EcM8RZkRh8+C3JH1PCNGc8wjKP2dXr0tb9T9j8K&#10;80oYbAZxhcRflrUIpWi376qwlG7StFb6uy6H6JfD/T/7HSM29q2mw6oPt01qyNthlcu8qhQqpG2+&#10;RCeMuQ5K7iznZ8SxXUKRXdrMI/szFpomiMizRlSCML82VJDALyxXbxuyKHgW0sWtWaxVreOSc6jg&#10;NITObgGQs3mKDgu7YA4XaBxjYNnXdRj0nR7i6mYLFbxmRyTjgDJ5r9nOU8A+KHiBtf1bSNN16x0+&#10;PSdUtjHPoE2owedKbhZwYWZ3ML7YgZioYqohAXeo3H1zSPCcQt7aw1KOaTyIvLZcubW62kHzSpJG&#10;4lySrkktnl9gavm2bxneP8XrH/ii7qW+tdPAv9Kkkjijt472NzAqCUBJI1it5EZsiIfZpAEVlkx7&#10;d8adG1D4naPp9vpeLPUrN7fWbS7Z2WW3KMSTDGSgklHCbXZUxNiTKM0cgB3S6DDqnhC30+LUrto/&#10;JjC3sEqLNKFwQ4ZAF+bHO0AYJwAK8n8DLJ4d1a402KS40mzdXmsbEXYeS8lthborsTMblvmliSRS&#10;qg+Uu8J5hWTa+Aurat4o8W6reX1hdWWl2lnbwacLjaMsS/nBFjxGqqVRcgZYAEFk2SScx8OfgLa+&#10;Bf2p9e14eIobptfNzLc2Ukccl7fTmaCdZJJ0VGQW8P2a3SJg/wC4SDLHGAAem+IPh3DN4Xt7Czk1&#10;Oz8uKGzRLKdY0jjT5Q3lN+6KqDll2HcFCkMvy1Bq2p+Ivhz4P1S88ix8QLptm01vH5j2c8/lgkoz&#10;N5gZioyHyoLcEAEsOi1aXd4j0uFJNPWTzJJ3jnXdM8SxspMXIwweSPLHI2swxlgQ3xjbwX9jDaXN&#10;vDdQXsvkPE8gRiCrZK5xkjG7AIO0MRkjBAOM1a31zS/h5faHf6TpaaT/AGdPaz6k14JYYYvsZJlk&#10;iuAd6+ZvRhI7bhh2J3MF5H4gaVbeJfhOPB6zJpuraFbWU9s6hUe0gVNrTRm3xhhEk5BjWJeQi4zz&#10;7lI8jXXl+W3lbcl8jGc9Ouc/hiue1D4f2NrbWcdnZW9omlxTixlhwJLBpFK4iUgqF2s3yn5RtQbS&#10;AMAHn/7Emp3fiv8AZp0211zR209IDPpqW9zKlwl3bI7IjqcAPC6/cYgCWPZIBtda3fiNY6T4U8N6&#10;PY32mSeKr9dRa50a38tPNN5GJbiNkZsLGyKjfMNowCAMEJXznq/xV1f9l3xJofi7UtHs4X8Wa2ul&#10;eIbNdRMTWsTwhkll8zZCZFkVY0kk2ZWQIrbAZJPY/CWqS6nb3WteN91lpdzq0n9iJeXVvfJcRCQ3&#10;FrPAYcESt5rKqqHPlWwBzy7AG5ofgqf4heOdP1pj4s8N/wBlwxO9vL5MMGoGQxySZ8siQsTFEJBI&#10;ACEAC4LhvOvixZ658JP2x/Aut6XNbnT/AIgH+wtctREsUl79lhuZ0vHuBsDTRqsLCL5V8mO8A3t5&#10;an1Xw34btvglZw29rqXk291O13qt3qQluJr+4dVHmebJKArFYWBVQwGUO1VHzc18RfCVn+0d8HtW&#10;XUNKFvb3knm2QntYVlhuoSybyJ1IyzII1kIBwQVC4WQgG9fX1r/YUesWdm15ZrGNVd3ijMLRPIrX&#10;G3IJ3rsEgVnGS2AzBdowNTs77wvqOlDwVpcHiK81iRbOUy3Kx2nhqMKlxITOonMaMBGEhCPljEA6&#10;RouzV/Zm8T33j/8AZz8OapJqQvtWjb7DqV1IZNl3PaTtZ3LbXG5SzQSNgcbsHLAklsmrQ6e9jcHT&#10;/Emg6bod3JCXmjT/AE61MTqscSLKZAv+qYAJ5h8kDZv+6AdZqHhpriW1vNR1hbe8tp9sDQKsceWB&#10;VVCStIokJYjeuGIJXoSDzV3o91r3j+xWPS7i80e6ljnuLmS2W2lgeGMnzJC8QeQuywRgKQdu/Pyg&#10;Cuc+HPiXxFb2upSaoustdWN3daTpzXmhzsimHzoEuJJJNkkqyG1Rt0exJTOhQsJAw9X8OaTcaHoa&#10;zLB52oX0yT3aC4JjR32LIUL5wigEhe+MDk0AZ+oPJqnjCOzu7W1eyKHapk/0gNlSrEBv9W+2RSuD&#10;koM5DEDF8ZfDa1vfERutLjsX1axWVmnSTy9Q08TYk3xuOXzIn+pcrG4dgW2rtOP8XfEniLU7i9sN&#10;Chls9WznTLm+hkTT4pIZUDPKAreZlmTYBkvvXau5Cw6DwP411y/8H2z6vBpupeIGSR549JZxaqFl&#10;MeQ0wRtrEEqCucKwBk272AH6tZL4n0b7JqIlvrO1eJ72G5RFS6gfIzKrrGu0L87ArjIdQC6grvQ6&#10;fpdzLD4gsZLWcSWahLiGMTNNbEGRRGyfMQxKtxuBCjAyc1ieF7601mxmbR7dVvmaG/1W2gvGaOOe&#10;SNSIhMAYyRhWZUYfLtJXbKN23r+nQ+HryTXG1BdNsbWKSbUvNI8iSNY2PmMT91kwDvB5VcEHClQD&#10;lfiB4H0XwBoWreMInhsb7SrJ5reW5unt7K2KLJtEuxlzCC53K5KqvTaFGPnn4E3knxv+FOpN470P&#10;w7rOrRzpLpVrbancX8l7cqs3kvKYlXyYi0TuAU+ba0gGERj2f7Q/xwkl0jTvh/o8eoaT/akiSG+U&#10;fZ1XS4I457hoZpCEl2oQjvHIdqF3VtwAGl8IY7tNI1fUpILq/ttRuYIvD0+n3Ei311YG1+WS9CjK&#10;yQLNIGd/3haIKFZxH5oBmat8K9Sl+JVyuo6pZyWOtaRcxz3ur6RHcWsi2cloytcsnlBg81xKvlvK&#10;QYomCEFnYXPhBI/hvT/Feoalq9r4wsNLv4jH9k1d57IiNXlk8i3DOhmjYEbAqAyRHaFYVf0Pw5H4&#10;t8P2txBZrqL22lTaeljDpq2d9o0lytpcbIJrh4sw7oQxDRSeYY4yWHlsH6zwjo+n/D432pHWrNtE&#10;kKz3MrWNras8ltC1vPLM8ccashdEbIUkSH5SI9qKAO8DXEfhbXr7VNQ/tRmkikM2Xa4itWjlcXDI&#10;EjVWVpQDvH7wq0e6ONYxi74w8Kab4ugkuvEWkS6hHrEcVkIbeSS4NsGaMKV8pFKbXZ387dujxuVg&#10;Dheb0gT+Fm0221TxLH/wkV1G10tmyRXEFjMI/wB/JBGGFw1v5kjiQzSuQBgFCUYXPjRp7XHh6SHQ&#10;9a1LwzqdvIl/PHBOYz5EciGR1TlNo3gsQNjEkOQNzKARp4B1jTLbTb7UTP4ivdFtJLaL7RJK10wm&#10;mYBgyqqecsJVTMFLLtlHIlLDK0DVdS8beK7fTtMtT4bt2aS6SbU9OYTXTW80JL7IPLTG52RVmZXy&#10;hYI5RwmnqUrTeD0vbnX9S1i+0n7Pd3TWen+Wt0LZZZjAqhGEkjhCrIX+VyGAX5UO74/8RtpTQ2Ed&#10;ra3E2oW0ltpenG2Mc0lyqLJs3lxG0Wz74BAwjDLDcAAcppN74o097e3huNKhsFkNjf6lb6OftGsS&#10;upQXDtFJGLRonLNInls26M8wqQx7DxPK2neOtFsY4Y5LzU1kUahm2R9PdI2ZpCjtvk87akZWNTgI&#10;SWUAGuUh8JzfDG502zuEm1LS7XTzssFWS4udWnR5ZHZo8PE0m54PnxGzFndn2xhavfDD4HrY/EPx&#10;N4quoV/tTUIDYW1xK8xa0gO2UrEGCyKjSMcjeNghjRcBAQAT6DqGrX3iQaM0+k2f9mxXDXMNjOqx&#10;zq5DW86wspI8yM3IKu5VZIs/vAuTt3+kNLpN5Pq3krp/lxoBIdrIqFQC5jBXYx3OG6xZ3Z/uVtc1&#10;/VvDvimzkFnaXekalpTK0kUJtpraaMFxujZWZlYOxCA70Cv8j/MR1Gj29nq+iW8ml3VveWX2cQok&#10;TI1rKqhlwCAQBng4/ugY4oAxZxJ4l0z/AIk76bNI8LW0sl+jvJbxEYHysoaUB1OVcrvKsNwIOOR8&#10;WW15odxp39lWt5pd3JdC0nW0jhvrJSADG7I5VzE0ht42CmJwqoA6LGCfQr620/XbPTLhriSyiuEC&#10;QxuXtpAXAOFDBXSTZvXorgM3Q5rldU8beHdD8Z2djd+JrGC6s9LhigXUHeG6DSSK2+RiVD7/ACUB&#10;X5CpADBvOQAA+A/+C/n7XHiDwj8BfCvwt8PyLZn4n3sumatq0ckUFnFBbTIrW6hZHaPzPNhZ9zY8&#10;ogHBZ1Xyr4LfB7Tfgx8M9N8M2Eim3tYzbsxG1ryZuZZSfVju47LwO2fsb/goL+zt8K/2yf2VLufx&#10;N/Zeiabpd3datZ6vo8iyXEUsVu0rP/qsMstvDknlTHscFl2sPkX4T+JPCXiP4YWMvgLWtW1zwva4&#10;s7LULyB47ucxHYQ6PzuHygt0Izg8HH5Xxxha6xCrSacWtFfVd9PXr5n0HGWOlX4HwmFwMJxhRrTd&#10;e0XySnP+FJz7qPNFRfZs3zd5T9wzYjATI5Xg4yOg7AEDpkcdaugtLHGqsvzZD4O1l+X09eagK21z&#10;D5bSb92Gb5cEjcMNgehB6fXBquvmxxyxmRboAGSJEPzZ6AD0xg+w9eOPgz8GLhfz4w235PlYHd1x&#10;yBn2IJP/ANevHvixoGqfBz4hP8VPBdrNqUhgjh8W6FbIc+ILROPtEIwA15ADlccyJlCfuY9WsbVY&#10;rCOIv5gIJJBLKz87s+oPzDBPpxxmrECeXbeYiqqtHtDOC528kfKO3J44PStaVTkequno13Xb/J9H&#10;qdOFxdTD1VVpvVGp4F8daT8TPBmm+INCvrfUtH1aBbm0uYjlJUbp9D2IOCCCCARWnnP9MGvmNtWk&#10;/Yj+I1zqwfzfhb4ouzLrcEeSnha8lfAvk/u20rYEyj7jkSdC9fTlvKt1EskbJJHIodXU5VgehBrz&#10;Mdg/YtShrCWz/R+a/wCD1P1TL8dTxVFVIfNdmBGB/wDXp8Z+UUg5bb/d5oJ2n8M1wneEjbV/Gkd8&#10;fMWCqvJJ9KON/wDKvFv+CgXxqPwT/Zo1qe2k8vVNcH9k2RU4ZWlB3uPdYw5B7HFXTg5yUV1PVyPK&#10;a2aZhRy7D/FVkoryu9/RLVngtzFff8FL/wBpp7XdPa/C/wABy4fDY+3sWIzx/FJtOD/BGD0Lc/bt&#10;hptvo1hDaWsMdvbW0axQxRoFWNFGAoA6AAYFeQfsDfBX/hR37Nmi2s8HlaprQ/tW/wDlwweUAoh9&#10;1j2KR6g17Mp5Na4macuSOy2PqvELPKWIxyyrLtMJhL06aWzt8U33lOV3ftYGbPFIHwP50md/Neaf&#10;Ez9sf4a/B66mtta8V6at9bkpJZ2ubq4RgcFWSMMVIPGGx0rGMZSdoo+Oy7K8Zj6vsMDSlVn2jFyf&#10;3K56Y7ZXofyqlr/iPT/CelTahql9Z6fY243S3FzMsUcY92YgCvk/xH/wUg8S/F3V5NF+DngLU9bu&#10;c7TqF9FmKLPcop2qO+XkA9RXpXxj/Y7t/wBq9PB2q+NL7VNHutNsQNS0mxnDQyzMFYgNkqu1t43K&#10;CWBHIwK29hyW9rp+LPr6nA9TLK9H/WWp9XhO90rTqpJXV6ad482ycrWe6Rm+N/8AgqB8J/BtwYYd&#10;U1DXpFOGOnWTMg/4FJsU/gTXQ+Av23fCfxI+DHibx1ptnrn9k+FSRdxSwIs7kKH+QbyDw3ciun+H&#10;37LXw7+F1rHDo/g/QYGjXb58tos9w31kcFz+ddja+HtO020lt7axs7e3lO6SKOBVRz6kAYP40SlR&#10;+yn95OZY3hGNNUsvwtZtSXvzqR1imuZcsY2Taulq7b6nyrN/wV58GO3+i+FfF869yY4Bn8pDWz8O&#10;v+Co/hv4h+OtH8PweE/FNtPrF5FZxyzLF5cbSOFDNhs4GcnFfTEWhw28XyWcKYxwsQGPyFTJo4Lj&#10;/R13ZGPkA/z0quek1pD8Tqr5/wAIunKFLKZqVmk3iJOz6Nrl1s+h8+/Hz/gov4T/AGevijqHhXVN&#10;D8SXl9p8cTtNaRwmF/MjWQAFpFOcMAeK8+vP+CgnxM+MUf2P4a/CfVBJcHZHqF+HmiTPc4VI1x6t&#10;IR7V9ir4aW/l3SQQyN13uobpxWxb6LDbxYKl/wCQ/CqhKmkvc182Tl/EXD2EoU2sqVStFK8qlWbg&#10;5JK79mklZvWzduh87237LepftI/A7w3pfxkENx4g0u7e9ll0+4WLzASwCMVUAZRgrBOMoCDnmvZv&#10;hd8GvD/wj0WPS9B0mx0nT0AKw28IQM3q7ZJdv9piT610YNwkgUQhlUbd+/b+n0qCMTTymRo41jVe&#10;MDkHnr6jr+PNDk2rP7uh87js+xuKpvDzm40eaUlTjdU4uTu+WN2ku3YteWROp/55kseMEAg8fyp6&#10;HFopK7m2Z+bGelM2sYG+fazDaMHI6dsVJHFHE+5fvNjJ/vY9TipPHI41/wBGVieVO45xxnmieBSN&#10;3GTzg98CgjfcbVfarAk4IJYcYPP4jiuR+O3xdh+Bvwm1zxHcQteSabb7bO1RT5moXchCW9ug7tJM&#10;yIBzndWlGnKrNU4K7bsvVg3bU2f2DLj/AIWp+3z4o8XT6ZfajovwssB4S0GSyeJlk1a6UXepuFZw&#10;R5VvFa2+cYLXDopyWx9/6BqOlXniq+vLiTUo1tYv7RL6gGWHSCY1R13MdsRMQR9hAZRJIeBIwHzH&#10;+xz+y+37Mf7NWk+Ddc1C8h1jxFGHv79wJ7XVtbuWu5r4Swo5SSJpJiiLJhn3opU+WuO3j8E+Irb4&#10;j2l488elWMMaXUdzqWpOz2t4zR3L2u9YUdkihiu1w88kezywTt/dj+jsrwMcHhKeGj9lL7+v4njV&#10;Jc0uY6nVviLqmrXAudC1LTNb0HXNI1BW8S6ZLDdwWTqEa1kZAzYjRppV+RJcjBfAUs3P+Fvh/oup&#10;eJLy8hiXUV0mZ47QsEls7JkK27wyQ7FYZQBFkbJ8loW3EbmGhonj5tG13S4PGFxovhvVrtZry6e6&#10;uDpsl1CVAjMU0DKGQy72YSjchK5ALIW3vD3h/wAM2uoapc3j6LbandXUbTLcXqtBIska2flHAVZI&#10;5I44pRDhVLtF8qsFI9AgxbD4Z2KyeH9Skuk1LxJZo0M19HdstrqN3seebNqu0ksTPOIotu5ZWXcY&#10;5JAfM/DPiWPS/F0M2seKFksbhI0t7XQoI7e4v3uZJ0aR5YBE5ZYpbLbKgBI2nyE3AP7RZ2EGk21j&#10;pdjJZ6lpNxew3Nxe28LWkehGBIm5EQJEh+UKrlESJdr5CESZ/wASYNYii0uxj0vSdUt7e8Mfhi32&#10;tZRxapbQzrCJSrblt9sZbMMZK7HPCUAWtb1D7Za3nh3SNa1q3utM05r19PSORr67hjjjSOO6uJI5&#10;Z/Mdo3USKHeRAzDe2DXP/GPVZPhhrl9cWdzdXGoLcwS2Wi2amZbrziiw7oZJyq75kuIt+xdzTIdw&#10;EbEdBc+N4tE8TW3imzuNW1rRdRAuHaR/LtbeO5jtoYfLV4zIyNLHuX5kT/SJSC21tnJa14evviF4&#10;v8GQ6tqMVrP8PzAPEMPlhbmxufsbmK9tygWJhJ5piLJH+7EjhAuXwAM+IVz4ouI9cj0XUtDs/EPh&#10;+9tNQKSW0y6bq9y1wZoIvtBI2StarFC7jcEWTlHQKo4/9vu90/UP2TviYrWOixX0mi6lJbaPLcRa&#10;nBd6ik0rRsYZG2eY0jTMVEJLAYZwIwldRpmpX2uxa5Y/aPO02G1iew1bwulmNN+xjzLXZbtK0vle&#10;WVjcwKRh0+Xf87Pwv7VfxAfUPhzDpN5eadfan5klxcPbtJPJbs0wKrHMzFTGYyxAKhnXyCBiOvPz&#10;at7HBVaq3UX+QpYuOF/2mcVJQ1aeztrZ+T2Pyz/Yj8I6x4j+A8fiXwD42vfCevWd9Nb3mjPF9t8P&#10;TOHLqDZHH2dTG6DdbtHjGcHmvdvB37Zi+HNUtdC+K+ht8OtaunWG3v5JvtGg6nIeMQ3mAsbk/wDL&#10;OcI+eBu6nwv4HPL+zH+3B4i8BqyW/h/xxtvdODDMYyWkVRgjjb50XHUovFfV2q6Jp/ifTLjTdUsb&#10;a+0gRmC4t7yBZYZV2qSHRs56jqG6H1r8Jr1IVtMQubzWkvv6/NPysen4l1P7Iz94nAJPB4qMa9Fb&#10;JQqJPlVtFyS5oW6WR3EUizxK6MrLINysDkEeoojb5M9a+b7T4M+K/gDO03wn1pP7HhO+bwfr07y6&#10;TGvGUtbg7pbRvvHHzxD/AJ5jrXc/Cf8Aa60Hx14jj8Na9Z33gXxqxIGh6yFja6IOC1rMCYrpM94m&#10;JHdVry8Rls4rnovmXluvWO/zV15nl5fnGHxS9x2fZ7nq+WH8NIBuHPb1pSWJ46etNPA7n1Oa809R&#10;ajm+VOo9frQW/dnimrHx0/XrTx05oGeXftafCW/+J3wu+0aBsj8YeFrlNd8Oyk4H2uHP7lj/AHJo&#10;y8LDptlJ7VN8Hvinp/xc+Emk+KLVpBa6tbtMY2H721fLb4GB58yNgY2HZlIr0nAYfyr560HTv+Ge&#10;v2qtU8P/ADp4b+Jon17Qk4EVvqqDdfWoz93zVxcLyOftHHHHt5fU9tSdB7x95en2l+v3nynFGX+0&#10;pfWIbx39D1ibTRLFbYhT/RSybecICOMAA7j054HXp2tWsjSsYXX5TllOOCM8f49vaqz2Ur3i3TMy&#10;suMxB8KSQPl6c8jr0PFC5urVGQsXIxJ5GGj6YOM8fgc8CmfnxZljaCVPL/e72AIlJIQD0OD79SOa&#10;+QviRfxy/wDBVDwu2tTGzt7XTo10+SZCiXDGKYoBzwTI7r/vLjvivrkSXFnJhlWQMcDrufpyTjA9&#10;MdOnIxz86/8ABQ74K3XxA+GEHjLR47iDxJ4Lm+1ZVh5wgwrPgqTyhAkGDx82OTWlOWtj9Z8Gcxwl&#10;DP5YDGz9nHGUqmGVT/n3KrG0Zel7RfZNvofRs53alGrIm3Oclf4gGxj3PJ+g96WK6aa7L+U0abjE&#10;u75S5yOxweTn67c9CK87/Zd+NS/tAfBjS9cjlt1vmKw38UK48ieMjzVYdt/3l/2ZB713zqBeLN9n&#10;k3yMYw/JEagkgkZ6EgHp0NQ1bQ/Oc5ynFZXjquXY2PLVpScZJ9GnZ/8AD9d9hpjkt5JJnXc0zoR2&#10;+UNwOe+Dnnvn8I21WN3t/LkLLnBjCllJBUHoOoB5OSARjBNWGhaaTll2xHaAVHOOR16nkDH4+1V0&#10;ikWbPzLgFUKrhU6YBHY5xnIPA6DPCPMCOWTaph+zxxqNq71+6wJGOMDOW6gEDBHvUiwST3cjPIyK&#10;DgbBgdAepHp2P9BiteTfZfMaaTzQylwDjJ2k7gOx4xwTglffjlvj98UtP+EXgyO9kt7zUta1GeOw&#10;0bSbSRln1W9blII1ztAOMs3RUDMTgGtKdOU5KMd2XTpynJQhq2Zvx2+MF74R1LT/AAn4QtY9U+IX&#10;ihWTS7WVSYbOIcSX1yRysMQbJxy52oPmbjuvgJ8DNP8AgP4K/s+3uJtU1a+ma91jV7kf6VrF4/8A&#10;rJ5D79FXoihVHArB/Zp+At18NINQ8S+J7i31T4heKtsus3kKnybVRkx2VsDytvFkgd3bc7ctx6sD&#10;uH44rlzDFR5fq1F3j1f8z/yXTvv2P03Jcojg6fNL43u/0Cms4A9u9eMwftkWGt/tWf8ACsdI0a+1&#10;YWsMg1LU7dg0djMoB2lf7i/dZieHIXBwa8z8UfsD/Ej4xeKdQm8ZfFzVP7FkupDbWNnvcGHcdgZc&#10;pGrbcZwrfjXDGhb+I7H6ngeD4U5xWf4hYOMoRqR5oynKUZXtyxim76facdGmUP25/hJ8HNU1K48R&#10;zeN9N8G+NhIsnn2c/wBokncY+aS3jJfdgffXac4JzX1j8ONEW0+Hmh2dzqh8SS21rCH1GaFVe+2o&#10;MSYGRl856nOTk85rwv4df8Exfhb4BmhnuNPvvEl1CQwfVLnfGT7xoFQj2YEV9AaTZw6NbQ29tDHb&#10;29ugijiiQKkaAYCqAMAAYGB2rSdePKoRbdur/Q9Li7iTB1svw2VZfiquIhRcveqRjFJNJJQs5TUV&#10;Z6SlbsjSnsP7KgkWPaoc7xtXALcZyPf8TTP2EvEWmeLf+CjHj7xRfyb7P4QeFLfRy7vtt7KfUC93&#10;cSOzDYhKWtmq7iuSXwx2kGO61hYop7i5aP7PbxmaTzSNqqoyTk9Omc81P/wTvtrfWP2HLjWpr7Rf&#10;DPiDx/r83juS/wBUttsQF1cQiwQ3IG5HW0ksREiqGkaIhXKl9v3vh7g/a4yWJe0F+L0/L8z80xdS&#10;8bdz9GNfvG8Q6Fax2Vxqdg2oKknnwW5S4t0O3GVkiYKxJUFZFUgFzxsOPn/45eCLDxJ8TL2DWtD1&#10;mOx8wxQ3duSs07+SmCwgX7VPZiW6G87mSOQKeqJ5foeha54m8CW8Oj3F9aXWrXyzatNdTac5tdPi&#10;2oXjOxlzmd5AnO9hn5SFZhyPj/wDN420yTVPFF8t94lhEi6Umm3MlmbU24kkSPMn7pbnYb1Dcjyd&#10;yMSoAGV/YzzjzrUBpsPjRte8SePNVNlodqsk8y2dw63OmWM0dxNFdw7yUEm4uZJBhxLGir8uyTZa&#10;DSda0fwbpPibxZqXijxxYyJrFlqKRCBYnd7VFe1lNk8ggO6NyE8xl84CRmiO9a2q61fWXwt0WN7z&#10;TdPnt18uG0muIp4tUkuYnhmtngYBXXfIW3cuVjkkCyhjEKPga18M/Db4AeGfEevSWo0/Q/D0mm6h&#10;r0ckV+rWkLxrbLPI6bJdySOHYYLtE0fIZlIB6b4W8QfDTwZ+z5b+HNF8YeHU1DS9FN7p1xe6zD9u&#10;jCs8UNz510sjACRNiyvGyjZgIQAlebft0aro/wCzJoXw/wDF3iG+8Z33iSbU5tJutQ8I2zS60mmv&#10;p05mARUcyxrNFa5lZCwdo8FCyisafwbfTW1xfafHY2ljq2gxaje2OjlILOC2jiNxGYYN6pHJNJHM&#10;xllRgQqYADMh9JufCcnhLwj4w8Qa/qGpNqnhHR5Xay0HXWWGzgcLLP5Uk6xLHKwtmTzCFZI8kSb3&#10;dqAOP/Zx0fUNRuf7S1uPWLu98eRW8tqkb3Fvqdnp825Y9+oQJHbjECF3W3EcyeXEGYgKa9o1T9nT&#10;SdPmsdWjt7ceIreJ7Cyk06D7DHH5jJIHkjXeJRFMrzIJAyoXY7SwBryWy8VXXgDwnN8TbjwTJoPh&#10;+LzorjUrq/vNV1NLGV8faUt8RTInyIFwTMI2jGzbGFT6U+GviD/hM/Amk61bwzfZb+1ju7L7Qf38&#10;kLxhkZwfusQ3QnOCM4JKgA+Wfg3d+HPg3+0R4s+HsOp61rnibXNB/wCEx8QXzgbLffL5Dtbxukwb&#10;fJHI628UkgQwSZRSU83c1f4vfCv4VazpGjw+EvEGiQ+JJJobm0tL59P0i0DKI7ia5tVnVApZnXeY&#10;S0jIWXdgPWD+1n8E9c+KHgC8+Icel33g7xp4XhkbTdOa8S8us3GAY2jshIrl2uLpBGu8yP5bsXO0&#10;LZ8I/EbwrC174X1XQJ9F1rxlBF/bv9uaLcW1zqrXE8NsWg+0OruiqJHOzzNimJiIwjRqAety/ESP&#10;4f8AhLxhrl/Nql9a6fpEmrJHbk3ZSO2MolMLMAsrIwG0lQ7osRwxFY/jTxRrmqfCLwv44uLe2026&#10;tXGo/Z7y+ij8y3cfdmmKmOBmtixby2C+aQQzAAP1Gm6tZ+IPBum39it54itJr63tJt1tIoFvIi2r&#10;sQ5LeXhjMcnIViWxkk/Jvhv4M+LvB3x7bVNPh1S78A6TPLpv9l3mpIyRwKuEltJbg+XHBM0MQ8uL&#10;CspmzGd8u4A91m+H+pfGjWNQ1HTb3w/Nr3hmB9PjbU4RdyW90jSIVwCPLhz5ik7AzFPlcj963V+C&#10;oLjWdKvdBvfterWVxbpL/ZyTJGpSUEusrnaVUMQDEhJT+IFXQt414u8B+NJLTS0+GOk6ra+KLnzb&#10;C/8AFjRW1pBAUeW3minhjf7hkRJI/KjkVPNUghYiw9P/AGb/AIeTeB/BGh3DXdxNaMskst3NqbvN&#10;dQ3cpkjwXCssSbxtZljlJQAqgBBAOs/Z6+C/h/wbo7eIbWzv9Pk1hI7tbDUYEh/sP92waGOMIojI&#10;3uGI+8MDO0KBheOW0Twx8cJGlWa4sby0i1CaO3hmkZ5ftBjBjKqyuTIEQxKQx85iRjrw3xl8IX0n&#10;7Ry+D9S8UTaP4b8WK1xZRw6oLVUaWSMvGsDwvFNMZY5nXqQZSx64buviJoGpeFrDXNb1bX47K28P&#10;3FvcaXdCEwx20IRV+dVXY7NI8wYHC8xluNmwA3Fi1Dwj4iuLmHyIQt4I5DM6y3FzaNMzxJuzvREn&#10;eSNAcoiXBwFCkj0LR7m81G4hvJJrP7HNAGEccZYhiFxiXdhh97+AZyOmDnw/XvE9jJqWg615zQTa&#10;3NMl3o19sjMMPk5vLd9h4kRfMmG0tuZT8pLmQegeFPGlronh1dFvrr7XeRqsT/ZkcNI8mzaQ5Cs5&#10;dpAfNAC7nALbuSAd7LrNnBfx2r3Vut1MCY4jIPMcDOSB1xwa5Lxv8Z7fwTrem2U1rdSz3yvN9nhi&#10;M03lJIkTPlf3aKrSxuSz52CQ7SEcpS8S+D/FGq+GtSa01S30vUL2HEQWVseaIwoLSEM0cfGfLjGQ&#10;24+YS2RwXw+/Zt1LQ/GNwLPUtNsYNPu4p50fQpnlu43t/Lwl95yNvVTIu+PDhslwVZYwAdB8V/Bv&#10;jbx9q2i/6Z4d0jRvtGLyNZ7s3Vs4DiOW2uYnt2EjsyoVIwV3r8wkO3rLPVtestGm/tG10vxHaM0g&#10;lm01WhdotrZAgdnDEEbSPN5zkDPynN0n4aX1rot9pGra6utH7SLuxjurWLybNVctEVjjCOpjYqQR&#10;Jw0KMhj+6Nr4YaTfaNpskdxrGmatYqhET21qySF97+YzyGaTfkkZ4B3BiSS2AAWfCOuQ+LPCUePP&#10;vIZodjzy25jS6Bypdf4WR8FgVJUqykEhgTq6RfrLodrNNKnzIqszMuC5wMZHGd3HHeuJkvm8OaHp&#10;thNrbaG8d+9skcNuZ3vVZ5fKUiUO/KRl2cH+B2ztBxV8CePNI1nwJBBb6tb+L5ZJormHz5I1uLvz&#10;83kbCN2yrLEWdUITAhO1UUDAB4z8SZD8IvijZ61cLcaldeHtQm1DzHkEc0FuXYEYjGCjWbsgZ8Bm&#10;t4kPzq7n6COuan44ia88M6x4dm0m4T9xdrE96u8B1KkRyorfMUOQwICsuMsHXzv9sHwDHq+haVDC&#10;Y4LW+kFtLEYI/LlEcUxEJYurIskT3ERKgkBwwZNpD9L8Dm/sH4OfY9Duo9amsN8NrbTvDaxwhfki&#10;jJiiBiiKqGG5XcKw5fAoAyPiXrfir4VXsPiTxB8TPC+k+ErNS9/aN4YkaaceVGpEMguiykSCVwPL&#10;lOJFUg7CzSaR+1zZ+KPEd1a6bYwy6fbCOCa/juftTWNzJvVYZ4oQwVvNEUYQSeY7S4Vco+3P8ReC&#10;VsL0ahpuqX3iTX9Qjihnsb2+jaMJbXJbELjygDFcNsb74PmKrowIWu18J/BW18O6/N5Njpdn4d+y&#10;rbQaSkG5I3Vz+9BztVfL2qsYXCDOCMkUAQad421z4lztZw/ZPDdq0AMkiT+fqW/G1wkbIFhCNjDS&#10;B2PRo0NReGPgrHLYahb3japDp9xG1nNbX0sN9NqHlySGO8e5YNKznKsqu5CBVAReRXR/E2VvDnh4&#10;a1E1xt0ItezwxCR2uoVjcPGFQ/M2DlQQwLKBgEhh0dvOtzbhl3cqOGUqfxB5H40AeEaL4E03XdH1&#10;jwg1xBG1xNdS+T9jeKEzpO4LxqVVBvV2DIJGKqYmBXcCOi+BXiTUIobFtSubOaa+tUsNQjjWVDb6&#10;rbr+9/1mXcyQ7TlsHFtu58w7bvjHTF0bVrXWLzUZNFj1Qx/bYL143tLcpE7cvuUoxIj+ZJMbolOC&#10;NxrC8TaRoviPxd4fu9ct5NQsPExFtPDcTNNaWt1BLE0KrGwKY8wTrvHJ80jLIcqAe07sUu7Jrn9V&#10;8O6D8WvDMC6rpGn6xZMRMtrqVqk6xSAEfMjggOuWU9wcj1rL8L/DHwj8KZ49StPDPh/RdQu2W0M+&#10;maVHGy+YwAjLxRg7NwHzNgdM44oA6bXNX03QI47zUrqxsVBMST3MixgFuSoZsdducd9vtXC658T7&#10;Hwrrf9oWOs6ZrGjbF+2WcF1A01kSwUTx4I3KWZQ6se4ZTnKt3etaTY63arFfWtvdw7typNGJF3dj&#10;ggjPP61yXgjQ7XxBq8msWel6bZ6O8Sx2QjtI45LkhyxnLLn922IjGODwzHqu0A0fAFjeajd3Gval&#10;DcWt1qsMYjtZGbFnAMsiFCSElO4mTbnnC5YIpp/hmP8A4RLWptHS3t7bTWQT6cseV2IOJYtuMAIx&#10;VgcgYlChQE50NF0rULXV7y6utQnmt7gKIbLbF5Npt4JVgiyMW6ncxAPAwKi8caUdW06FY5Vt7qKZ&#10;JbaZrb7QIZAwwdvoRlSQQQGPzL1oAj0P4qeG/E1xZRafrul3smpGQWqw3KubjyxmTbg87R1x0rRu&#10;tEW4v4rhZZIZEcF9ir+/UK4COSCdoLlhgg5A5wSDX8J6sus6ZFLJGIboKBPEPMxE+0EqN6IxA3cE&#10;qpIIOBnFWnnvPPh228fltMySEyYMcYDYccfMSQgxxgMTnjBALhYA4zRVO+06a51SznjuZoY7dmMk&#10;ahdtwCpGGyCeDhgVIOR3BIq0JAZNv8QoAV22IWP8IzzVTQNXXXtKivI9vk3A3xMpJDxnlG5APK4O&#10;McZ79TlyTTXmoXmmX2oabN9szJb2iW4SX7OCquHDu4kUlgpYKoAcDAJBrQ0K0vNMtbj7dcW9xund&#10;4RDbmFYYuNkZBZtzAdWyASeFUcAA0Kr3Oq29pPFFJPCk1wSsUbOA0hAyQB1OPaobvUZrlGjsPJkm&#10;SURyl2wIRjJJHUkAjjvkcgc1X0TwrFp08lzMzXV9I7M1zIBvCliRGv8AdjXOAo7cncxZiAUV0jUf&#10;FN2kupPJY2O0H+z4wpMmV5WZ8kMM/wAKYU45LgkVt2kqwyNbrF5cduihGGAp6jaB7YHbHI98Waxo&#10;fCrtqN3Nc6lqVxBM8Tx25kWNLdo5WkBVo1Vzu3KrK7MpWNVxgvuANmvIf2ofDnifxTFpMPh+Kxhj&#10;t7tJHv7iLzpbCRsxrLCgdSSu4hwch4pJI9riRtvqWm6/batFJJC0m2GaSBi8TR/MjFWxuAyNwIBH&#10;B7EisXWGXVNSjvCjXVrp8v7lI0YyPOcxk44G1Qx55GWJJXbmgDi/hF4C1aw8aahqWoTXVwZmXZcP&#10;HFH+7CFRH5fLQ78o5RduBBDnJZwPE9f8H+Lv2YviRrviDXNYvNW8K+JHkl1GFtRbz7lt7uktrIVR&#10;YLiMbALbpsj3JK2GRPsCxtjbwLv8tpmAMrom1XbABIGSR9CTgYGTWX478C2HxC8PTadqEKzW82CV&#10;YBlJU5GVPDYPIyDggEYIBAB8V+NfHHjr9o34ReD7rwmYdA0O91+RkW7U2l74kMc7TK9wrFBASImZ&#10;rdgxkdizxxQxOD6knjfSfiVLJpGi2+t3HjTwisDWX9rPcQ2ulRSnyzKxtZxHJsjLDzI2LeXKvzMu&#10;9q674v8AhS+kvZ7PTmuNIt4YBc3/ANmgb7PqdqpCGNAokKXCqI0z5bGVCVCsBtXz3U/h1cfCD4e3&#10;B0/RPFLafa6dNHqU8doLi4vVtbMmAQW+9mjt55PtOIRJE0bXMgbYJQygHK/8Fu/+SMeEP+wyf/RZ&#10;r2XWv+P34f8A/Y8zf+kl/RRQBe/ZD/1HiT/ruv8A6NuK+VfGX/Jw/iv/AK+dO/8AUatqKKAPsP4E&#10;f8hn4jf9jZcf+k1rXQfCX/kVrb/rxh/nJRRQB1Fh/wAey/U/zqaiigArzbTf+TuNW/7FO0/9K7mi&#10;igCl4t/5LnpX/XGP/wBClrqNR/5Khof/AF7Xf/tKiiuen8c/keliv4dP/Cv0OmH+uqKXrHRRW1Hc&#10;82Wz+X5n4oj/AJWDfiV/15ap/wCm6vaPEP8AyMuqf9fMv/oYoor8n4g/3J/9fZfkfXePPxZV/wBg&#10;mH/9JkYmj/8AHuf+ua/zapL3/W2//XUf+gmiiviT+eTPvP8AWXH1b/0NateI/wDUx/8AX1F/6ElF&#10;FAF+X7x/z6VVs/8AVXX/AF1eiigA1P7sf1f+TVLqP/IMm+h/kaKKAMXxh/yD4v8Arqf515P/AMEp&#10;v+TgP2mP+u11/wCgapRRX1HCP/Izp/P/ANJZ+5eE3/Ii4h/680f/AE/A/bTQ/wDkp2t/9g2x/wDR&#10;t5XE/tq/8kOuf+vhP/QXoor9oPFPIviJ/wAnvfD3/rnd/wDpzmr6T8Kf8hrxF/2EE/8ASaCiigDb&#10;t/8Aj5/4DXz98Mf+TxfG3/Yw3f8A6YfDdFFAH0Of9f8AhTLr70f1P8qKKAJqjuP9VRRQB85/8FRf&#10;+TCPiP8A9edv/wClcFaXxb/5K74H/wCurf8ApFNRRQB7g/31+v8ASuLvf+RtX/sNj/0lioooAm0z&#10;/kn8n/Yyy/8Ap3asv9qD/k3Px5/2Abz/ANFPRRQB594R/wCSJaX/ANf+o/8Ap/ir6F8O/wDIBs/+&#10;uKfyFFFAHm/7RX/IlXX/AF5al/6QT10Hwb/5I54V/wCwNZ/+iEoooAvfDr/j88Qf9hST/wBAjrpJ&#10;v9U30NFFAHyz8V/+Ug+n/wDYiSf+hX1c/wDEf/kufxO/7DWm/wDqN3lFFAHrEH/JuXwt/wCu3h//&#10;ANDgq/8ADv8A5EWb/sHQ/wDpXd0UUAfP2i/8hzwz/wBcNC/9s6sat/yS7wt/2F9R/wDSMUUUAfR/&#10;7Tv/ACb/AOMv+wDqP/pHPXOfs3f8lP8Aih/2Mkv/AKT2lFFAHrj/AOv/AOAj+tU/h1/yJGn/APXu&#10;n8qKKAON8Uf8izon/Y2j/wBLpK7fwb/x5S/9fNz/AOj3oooAzJ/+R0v/APr3sP8A0fcV81/tO/8A&#10;I0x/9c1/9PUtFFAHE/8ABQ7/AJRYfEr/ALBOo/8ApXHX58/8E4/+TYLf/r4m/wDR5oor8148/iR/&#10;w/qfcZl/ya/Ff9htL/01I+itL/48z/13H80qKw/49pPo3/oNFFfnJ/N5Lq//AB6/9tG/9BNEvS8/&#10;6+E/9GCiigDy/wDaO/5Jp8S/+wDP/wCkjV2H7Ff/ACaL8M/+xZsP/RCUUVpjv+Rev+vn/tp91wj8&#10;NT5Hpsf32+lNk+9+Boor58+yE7r9f8K+N/8AgsD/AMgb4c/9hO4/lFRRXRg/4y+f5H6X4O/8ljgv&#10;Wf8A6RI+xLf/AFUf+fWi7/48pv8Arm1FFYy3PzWX8T/t79T5w8Kf8nXaF/v3H/oiWvgT9qf/AJOZ&#10;+IX/AGMl/wD+lD0UV7WX7/L9T+0fCD/kcT/7BY/+nJH6Z/sP/wDJvWj/AEP8q9fPSiivJxn8dn8n&#10;8ff8jzF/43+ZGetWrD/jyk/65t/KiisT5yPwr0NjV/8Ajzk+v9ahm/14/wCuP9VoorogaxLEHQfX&#10;+lSHpRRW3Q26FGz+7H/ur/6EaTR/+Pmb6t/SiipJE0r/AI8W/wCu7/8AoZq0f9R/2zP8hRRQAsf3&#10;0/3K88+OP/JXf2ff+yt6B/6Meiiva4c/5GlD/EvzM63wP0PuL49/8iZ4D/64P/6JWuc/4J1f8mLf&#10;CP8A68LX/wBN5oor+hY7HjnPftcf8lT+Fv8Au+Jv/R0Ncn8Bf+Sb/Df/AK/NG/8ARvhuiimB9kfD&#10;H/kS4v8Ar4uP/Rz15HYf8j38Kf8AsYLj/wBR+eiigDsv2SP+SJWP/X1c/wDo968L+Ln/ACNXiv8A&#10;64t/6kclFFAHrnjX/krl5/1+wf8ApNXgP7W//HrrH/Y73/8A6RWVFFeLxF/yLK/+FnBmn+51P8LP&#10;zD/bB/5Ps+Ev/X7D/wCldfXGhf8AIFk/66Sf+hGiivwt/Cj3/E7/AJJ7h3/sFl/6dmY8H/IE1z/r&#10;o3/oVfMv/BXr/k3bwr/2GtP/APQxRRXpZL/vNL/F+jPyjK/9+p+p9n+EP+RT0v8A69Iv/QBWinRq&#10;KK+TrfG/Vn6zDYSL7q0tFFZlEa/8fBrwX9uj/kN/Bf8A7KFZ/wDpLd0UV6eS/wC/Q9f0kcGZf7rU&#10;9GerWn/HzD/vf+yLWbpn/IYt/wDel/maKK6pbn5BHY2rL/j3h/65rWH4q/5J7qv+7P8A+hGiikvi&#10;R25f/vVL/Ej5Q/4JD/8AIJ8af9drf/0Fq+y7Xp+LfzNFFaVPif8AXQ/X/pEf8nCzH/FD/wBNwI9F&#10;/wCPRv8ArtJ/6G1WIv8AVf8AARRRWZ+KmRZ/8eq/7n/tSvC/Hf8AykC+C3/YM1v/ANJ0oorrwn2/&#10;8E//AEk9bI/9+h8z6oi61HH9x/8AdNFFfMR3X9dT9Xp7/efE3/BMX/k5j4uf9dG/9K5K+2o6KK7M&#10;Z/Efoj9O8Zf+Son/ANesP/6bQ6kHX86KK45bH5VH7Xr+iOL+O/8AyQ3xt/2L2pf+kktVPiP/AMmT&#10;eE/+yYaP/wCnPw/RRX694Z/wK/qvyM8R8MT6i/Z9/wCTRPAf/ZHPCX/ps1WvoL9rn/k3vxr/ANgG&#10;4/8ARFxRRX6ccp88fsB/8mn+EP8AsL//ABqtn40f8mZp/uar/wCm3VaKKAOd0P8A5M2+K3/Y0Tf+&#10;kFrX0Z+1p/yRjxT/ANgO/wD/AE2X9FFAEPxY/wCTIdc/7FGX/wBJKtf8E/P+TI/hZ/2Ldn/6LFFF&#10;AHqV10b/AHh/Wvj79uz/AJP1/Z0/6/rn/wBp0UUAet6F/wAmLX3/AGLWof8AomavD/8AgmD/AMij&#10;8P8A/sBWn/pG1FFAHaaF/wAl7+Ov/YIP/opa9d8K/wDIheBf+vC0/wDSC4oooA+R/wDgq3/yfp+y&#10;/wD9lB8P/wDoOs19l/Hz/kjviD/r3P8A6EtFFAHiHwf/AORG0f8A6/rv/wBJtZq6/wDyOvw5/wCx&#10;a0T/ANOdnRRQB698bv8AkIaF/wBcdR/9I5K6bwV/x/a7/wBfyf8ApLb0UUAZPxR63X/YF1D/ANBi&#10;q78IP+SUeH/+wXbf+iloooA0tV6Q/wDXRP50aV/yDbf/AK4J/wCg0UUAcp+0D/yBNO/67XH/AKRX&#10;Ned6t/yTnTf+wu3/AKaZKKKAPbLr/kGf9t4v/Ri1sUUUAQah/wAe/wCIrkv2ef8AkiXhP/sDWf8A&#10;6JWiigDQ+K3/ACT/AF7/ALBlz/6KevEfij/ybpo//YY07/0CKiigD6MtOkn+8aL/AP485PpRRQBy&#10;Hx5/5JPffWD/ANHR112n/wDHv+NFFAE9eE/HL/k9L4Pf9ees/wDpMKKKAPVtG/5HfUv+va3/APQp&#10;q6CiigArD0z/AJHjVP8ArnB/6C9FFAGRD/yWe/8A+wRb/wDo+etr4i/8iBrf/XhP/wCi2oooAg8H&#10;f8hzxB/1+p/6TW9dBRRQAUHpRRQBwviL/ktfhv8A68L7/wBCt6r+Af8Ajz8I/wDXi/8A6AtFFAHo&#10;Ef8Aq1+lOoooA8p+Lv8AyVG1/wCxU1v/ANDsq3fgr/yT6x+n9BRRQB//2VBLAwQKAAAAAAAAACEA&#10;oKVrtNchAADXIQAAFAAAAGRycy9tZWRpYS9pbWFnZTIucG5niVBORw0KGgoAAAANSUhEUgAAAEIA&#10;AADHCAYAAACtKYWDAAAAAXNSR0IArs4c6QAAAARnQU1BAACxjwv8YQUAAAAJcEhZcwAAIdUAACHV&#10;AQSctJ0AACFsSURBVHhe7XsHeJVVtrbjxWFUiiBIBgSkI0WGnkJRxBIZ5BcElB4SiJTQO9IMIZ1A&#10;SKFcxoIBgYSEAIH0hgRBI6MzMl5n7qhYgPQGiMD7r/c7WXAIB4XLp4Bz9vO8z97fLmuv9e611977&#10;5Mk99mRP9mRP9nSLCcDvCClKfvfBYsUtpnPnyl0//+I41qxdja5dG2H/gTnIyvRCZtp0ZGbMuGFk&#10;Zc40kJ0163JdWqoXkhInISN9utFm3Tc5afLlMVXbr4fEA68ZfSlXy9lZM3MrTbm1dO7cOddDR95H&#10;+47NEblhEtKzXhMSJiM7ebFNZX4K1kZR2fS0aUY9y8T+hInGN+tJUGrK1MtEWfr+NBl797gb/Sif&#10;RHJ8VuYMc4j4+z/+6fris0/Ba1J/ZGbORUqqB9JShJDkq5WwXjEta05DlACtU2NZViJYp4bwWwmg&#10;QdYydLyO1baqfdlmGhFNmzZ3fb7P40jZvwSZWWTZUyaYIkpYFFFQQVVGoYar8tZlwtoIgkakJE8x&#10;3Jo5wTr2Yx1zjtN5tF5ls45j+M0y+2Wmm0SEi0tH17c3idHpc5GVzUmnSpnGXBsj1FBDgcpv5lSK&#10;OY2iy6ohzJUMNUJdWmWyTserkYTOQWg7we1l3ZaZPt0cIuJ3Bbqmp0g8yBSXy5xQKXy2TGZZnZuB&#10;tYJKAA1XQ/jN7cKAynYlUvtqAFTCVZaCdZRlHZBN84iUjHmuGekiOFP2c+ZkwzMy0+cYxFgrcatQ&#10;MnR7MKfhahzr1GOsybBFCNsvf5tFREa2m6tlK9AtZYK0hRYySIrV5LcCNZYGECzTC7SOfZiTHObq&#10;IYQ1EayPix2LhH2VnkuYRUR2yvRKIpRlup31962BxtBg9QSt5xbh6tMoNVrJUY+xJkqxb6+HkWdI&#10;LEvNkG2XOs8kIhKnChHmGP1T4MpaG6vEsI4BkMSwD3O26dHLsrUM9j2w3xP7EsYjIdEDe/d6mkRE&#10;9muuZq3+jaLq6jNWsKxbiH3YzpxeYz2WMDyFeab0S5tkUozIkK1RZSIqpKjaZgYMQ4QM5gSNJtRo&#10;1tEjmNMj2Jdg25VcLmWSZx80i4iUJa5pqRaFdBJCSfilyNC5KJ/G6mmh9SRGy2xTklhnxJrMWXLv&#10;kfFZk80h4q3Ns13T0yzKkYyq+VVntslQY5UE/WZuPS8Np4ewnsGVcYIEZmTI9smcZg4RrVs3ct28&#10;abwo4IWDIjg7VY7P1AVyubpylCmMyaXOlpdUrbPVpyooq2qu3qF99JLFuvQ0EsXYQfAWzOdAgDlE&#10;NGrk4DpoYHukpMxHdrrc+tLkMpU2X4iwGKOgMvQQa6iyaoSuopJwI2QQlMXxVwy2yNfxrCdBqSls&#10;01xOmayZWDD3JXOIePfdd127dW6LTRtkFdKnyOTCNO8VvFRVPotVSZaVFDVCQfcl6Dlsv1ESqoLj&#10;dSvog4unGrcD25ISOQ/vGDMQHT0T7dvVMYeIzZs3uw4fNhIDB/wJWRnzxQAPZNP1eMOsouTPgato&#10;WTnL9VmJ0RVnHxJEsJ1gu45nHyVUx1u2ymuSS4CUBUrcLzJTRE7GYkzweBr9+/U0hwj+MPOvL0+g&#10;0xOtsXmjbA2JDVlyY8tKv3kiqoIEMFd35yqzTAPVa5gTSpiSxj7sn5FOciuP1VTxmORZSEmche3v&#10;zUDr1k3wzpZ3zSHixx9/dD3z4zmsWL4cgwZ0EtblWCIZafOuMupmoVuDRll/EzSWhqvxvCkyp/Gs&#10;4xgljPmB/ZZreHraTCQfkNtm0lyMG90Nbm4eyMsvNoeIS5cuuf548SJOnPgKj7f7IzaKV9AbDsqk&#10;JOVa3NjeVwJuBDSYRHAbkBSL0RaydKulJ0swlodhRtYUvPPONLRt0wQ7d0bj00//Zh4RFy5ewAUh&#10;Y4X3YrzwQntkpCzGwXT+QPN/J+JmQKO58iRA44cSSRKSEmVrJQu5abxIzcC4cU9i2NDhyM3NxcmT&#10;J80i4kch4hwuXryEr0+cQLvHm2J95BiJFRLEfgUiaDhBg9V4JYY56zLk9OJ3WooXtrwzEe3aiTfs&#10;iBUvPoGzZ8+aFywvXfoBFy9dEjKAZcsXYsCANqKAXKpsbQ9RigpSeUPJSuVvFZTJXInhtqDxrEs1&#10;jnGeHl6YPWMAXn1lGM6d/QEHDx6E6G/e1gAu4hKAC0LGl1/9L57o9Bg2RMpNMmO2AWsiMtItypIA&#10;DWbWBt0KlAQt67U6LXOu8WeGA4lemDTxOQwd+jIqKs7hwoULiImJMYcInhpkgVRcwHmcv3gWPiuX&#10;wfWZLsZxRa+4mowrt8yqN8lbhW4FJUTlpmYsQGqWB1LlEjVmVD/MmTMbp/JO44cffkBeXp45RIgj&#10;1Ll0/pLL+UvnBWdczpwvdUlLS3Np3by+S/R7Y13SEme4ZKXNkboZBrIqkZg4Vb4JS70ZoEyLXMsc&#10;l+s5f5an5DNcBg/s6rJw4UKX0MhQl/Pnz7uEhoZ2qjTFnuzJnuzJnuzJnuzJnm5b8jtVsmJV6dmo&#10;wJKCqJCCgqjVRUVRQUUl12BVSXmUd3l51PSDKVH1W7WIalTbIWrpW1ujVpZ+H+VfUhG1Nr80Kiy/&#10;xBgfWFIUtbqA5WvlEJ5bo6KqN6gfNe+jYyK3IGpy5Nqoxm1bR/nnfxnlXVoeFVRQKvKkr8jxLRV9&#10;SmT+cpEn9etPl8t8pVG+5QVRoX//e9Q9Dzt0rzTl1lJQ8ZmcVaXlCCgpREhRAYKLiq+DUogRCCk8&#10;jcCPj6LHy8NQs0lTjAoOgF9pKUKKS7E6vxDBxUUQIqRfMVbblFOMkM8+xR/q1sHELTvgV1aEydvf&#10;wgMODlienQn/khKsLpR5CopkvkL4l0peXIxVpSKvsBQRp8vhJ3OtqihE+IkvMfANn8GVptxa8i86&#10;k0NDgorFCBtKK1aLgWuLisS4Mrwh/X3LTuOFudPRsFFjBIvhgTLeX/Kg4hJLf6Nv0TVyiIi879Hc&#10;yQX9xk1BUHkxfL79HE16OaPXi8MRdjoPawplnBASKH1JQpDM7UciZDFC80uFPNGhrABrC/Ow/tQp&#10;s4goz+EKri7Kl4ktq25L+ZUVBfApL8S6U2fhW3IBy86WYtnBZDxY5yHMyEgVIvKkvQQBQsQa8QYS&#10;SwNsyQopPIkuQ4fj6eFuQkS+GJmH+WlJqFn7EYzeuBGhBacNwwNEl7UFFlkBJaUyVjxPvMJP9PUt&#10;LzKIDywtMomI4vIckrCmKE+MqLguEd5CgreQQddcm39OyChG2MkTaNKtGwYvWSLKn5RVokeUS7kE&#10;/mVCrChqS1awbMOeEzzRe/DLCCg/bfQPzz+Frs8/i05Dh2Jd/ncyHwkoR1heieQFxpYJkG96SLBs&#10;GW7BgOIy+JRWmEOEb3FpTkjRaXGz0/AvPitEkPkqigtCxF1DC6gA96u4qigamV+M56cvQBunXgj/&#10;7mt4CxGrC6m87OFyIVYMtiUrUOqH+wWiVrPmWPLtF/jLN2ckxhTiSS83tO73FCIKvsWy8gLx0Aoh&#10;vlT65xtE+JeUS7kYoYWFkMAs7Wdkm54zh4jAwqKc4Mr9fD1vIEhQKN1UlOJeDSw8C58z5Xh1uR8c&#10;OjyBVSf+jXUFoqixpznmzHVJXSVu7v3ZF6jTuAU8wsOE2HL4yvzdXxqCJ8RLNn33jQTuPASWibES&#10;GP1LykSmeIboR9lG/JHtFyzfsp3NISLIIOJaZauC8WONuDBXh/s0uPAcvM+WYcjchWj75NMIksAV&#10;UXDG8IKAUvEEIep6RPjJ6q6VE8rVww1NOnbA+s+O442E/aj9iAPGbf4LNuSdlK1KLyiUWFFmbAka&#10;bUtWYJFJMeLmiCgVI8UjZHVWi9ErxeDu/28InF8dbRxzofl0XR6fcgwXMt7YJsLwGtmOQcdy0LRr&#10;ZzRo1hq1G/wRXV94FkHffGV4Q7AEQwZMuTPImDLBHUNEmSViSxBknFjNY6zoJBp36oKBCxbDp6JY&#10;IvwZCxFCFpW/7laTe0KgrHKguHzoP7/EyBU+mL8vwdh2lhNCToxKcGvw/nDnECEROlgU8i2TvStu&#10;u1bK/nkn4NC6Ndw3bMTyCl6CxAskmgeVnJZ9zP1sW/kQ2ePBReUS6C5IgK5AmHF0F2BxxY8G4YTF&#10;m6xxx3iE7NPCMuM0YNQPyS/CwuO5xo1wZnw8lpxRIuT+QCKMoGlbeR7VawtPyd6XO4lczgLLvkOo&#10;eFLoqYuy+hXieeWyDYmf9gbiVyfCcpGRQCdbY62QwFWak5aIajVrYFZurhhXaBjP4y2I7izt9Apb&#10;suT9YNwTVhecN+4kQUIs4wpJoOcFlORJzDltEB8iR2hQaYHItH39v61EhAoRIaLwzMQ9uK/Gg1h0&#10;/Ljl+s09fQNEBBfzCObdpUxyGVN6UoLwKWkTEk7n440jhxH81w9FplzkSuUkMuTZkCO4rUSsk/sE&#10;DZ2VuBfVa9bE4s8/R6gQESQIlKPx54hYW1ggFyKJC0Kmr1zCAkiEeAG3imdaCu5v0gT1WzSH7/FP&#10;sPxMhXjaedkmPDmulXV7PSKPHlGOOYn78PsHH8Dr//O5KMpb5I0RESJtvHD5lJ41TqD1336FTafy&#10;JO6UY26yvF8eqo1WjzZAp5dfkO1zEiGnzwh5vEtcK+s2b41Kj0iIx+9r1MDyf/2vKCoBVEi4ka0R&#10;KLdC/7IKBEj+yrq1qNe0Mdr16wuvre8h8tPP0LDVY5gybgDqO9TCK8GrEClBM1i80KYss4gIzSuU&#10;t4aspNVLMchqIsUaOfstRBQYj6RAMXJm/C48UKcOgvLkFLiZGCHBMkBOlsVH3keNP9bHzJGucBvy&#10;FGo1ros//Xkw6j76MBbNHoKls4ei9qP18druWPEiiyx92luu3CYS0dmxd85IWZUVJd/LXi2Qfcrb&#10;nMUgTsgfWPisXicB0rdMojtfgOKm3ucK4REQiHqNGmNtxZkrRt4AGEsWH8lFo3Zd0a9vW+zZOwq7&#10;U8ZgQ5Qb+j3THh4ejtiX4Im9iWMxamI31HVoiEXv5xrjwiXQ+sudY5XMydtsSNF35hDx7PwFOTXq&#10;NcUzoyYi+IvjQgZXi4xblGa0Jhmh8vr0kzYeafQG/3NFeMFzKlp27Y41N0lE4JdfoVGXjuj7dDvE&#10;7Z6GfYkTEJvoht2J47EneTr2HpiAA0nDkJA8BDEJk9HZqTm6yrM9pDAfq+RCt1r04Es4QG6iyypM&#10;+mFmyZm8nCX7ktCoWQf0nDAWa+TFZ/lV6GrlSQifwmskVgTINgotL4TjC4PQc/hQUcx2RK8KvlGY&#10;T3hvp7H/3357BJKSX8XupAmIEySkvIK4A+5CTOW/IOwfiz0JMzF73hDUcGgM7+zDCJW5l+Z8ALfQ&#10;9fA59olc7U16fXqXleb4i1EekZGo1+Ix+H/9NdbIHpfnueGKJISPJMvvAWUIz5NYIVvI79+f42F5&#10;Ro/eHH6NwT8FktHr9aVo1bIhEvZMw/5EMT7JDbHJk2QruGFvpjviUyYLKVORIPV7Esdg997xeO7Z&#10;tmjQvAXG+vmjTpNHUbfeQ3i4+WMYOO91c4gIO12ewxMh6KOP0bCeA6btTza2At/7RjCSbcKtskqu&#10;wnwOrz/Fm+EpTIyOxkP1mmD5Jx+IgdcJilYgAXJCGViQcxg1GjXAkKHOiN01SbbEaMQmvYYNf/HA&#10;oJHt8edhnTBwyJ8w7/WnDCL2JQ1FbLwbPNx7o0P7xmjTrh42b52E4WMc4eBwvzlEBBSV5/iUlmNl&#10;0Sm06t0HTy5eJtdeUZ6/IhteYAmeJCJYgmRknhBUkQfnqVPQyamfGPitGPrzRBDG810Qmp+PebG7&#10;0bBLZ7RvXx9vbh6G4HVD0Kh5TTTr1RvPe8xG3xFTUNvhEbiNd8aePVOwJ2WExA3ZPtFTERc3HrFp&#10;I4UkT+x8e5xJMeJsXo5vsVxjT8qTuksn9J+/DBvkiR0kwcivvERWX7dGIcKFoMBS3hW+gcNjrfDK&#10;Sn+sOFtxjcE/C/HAYL4pvvknnEcOR/2atVFbLlHPz5ko834LnzNnEVR+EeNDIuDQsCaito2SAOom&#10;sWO85OOwZ/84o5yQ5I69Se7mEBFYVJizSoLdrJ3xqPFIfSw78iHWyFEp57NcekqMbcFAGSCvyrV5&#10;PF6LMD07DTXrPAL/9Cx5PN1YoLTGanlI+RX9YPxkF3bye4xevQ5zY/aIt8ntsvgUvKU+SNo9g0PR&#10;urUD9u6fhHgJnBYiJG78EkSsKyjMWVNRjJ6DR6H9AFfjJ7QgMd5PDOaWYLBcU/mTeqhsAV68nvX3&#10;ReNWj2PD1/82fkqzZexPgc/sYHmy+5TxV2h5e0jdmnw5lsUzg2SL+pbLE1zKf542Ey69W0iMYCC1&#10;GE8i1DuMb7OIkICY84a89Go/0gQTtmyRJ6/1r0MWIowXohDBWx2v0U/PX4Rm3XqI8ifEsP8LEXL8&#10;ysMriJej0nyZi89wnlIyn9wVSG6YBOZOg17E4CGdhYiJEg8sHqGecJkUs4hYcK4452U/HzRs0Qre&#10;3/wLvqIQb5d6lyAh9Aw/KiveECLBbsDsRWjco4d4zQmsvc6r8KfA7UXj10hA5h9wSDi/9Y9CvoJN&#10;5RV4rHsXTJ78DOIlLuxLtnjEL0bELJxr23fixG6d+/fvtrI4r5t/cXG31VbgN6Ft6wQvzljUrXH3&#10;7lL3Vbd1eRVX9b8RGPIqZJyM5Xj/YsWV9vWCxm3adJs798Vu+5LGXxd7946oU2mKPdmTPdmTPdmT&#10;PdmTPdmTPd1haWXauOd8syZ6EQEHJxm5T7qH1+KEkV5Bh6ZInbQJ+K39tOyT5WH08U4f77X6Ay+v&#10;+buHXe5DGZTHfHnyWC/v1PFeAYcmGX1Z5ytjZ8QMMmTM3zvMaL9KtvQx6mTu5aljvZYeGC1yRsv4&#10;sV7zE2SeQxO9vA+OaVFpxq0n/2zPbf4HX4NMbsA7bTxEcaxIGWeUV6a7wy/bEz4ZHkY7y8TihBF4&#10;ff9Ioxx4aLKR83tV5gRQHr/Zf8mBUUYdx1NmwPuTjH5LE0cbYJ9lSWOMtjdS3QxwXp1v4d5XKtvG&#10;iVxPaRsHn0x3LEkaiYBDni9VmnHryf/gJIMIgkZTaSrAnMboNxXjN/tRMdZTYeZUnmNpkPbhN3OO&#10;Y85+JJhj2I85+yphJIg5ZSsJHEciOO71AyOEgPHwz5qAlclu8M+UMRke5hHhmzlxG5WhAvPjhxmT&#10;UhFdLVWIhrGPKk7DWE8SWKaHsH7e7qFYtO9Vo55yVJ4SR2/gOMrnGLarfPYhIaxTsufEDjFyyqZ3&#10;cRz7U4+AbBM9QvatQYQqoySwjuA3QUV0K9AgVUZdefqOFxGUM8UwjqvIugV7hhsy2Y/GsC/HMac8&#10;1isB/CYJqgfbSIISpp7BeoLyfc30CNl3BhFUhgqoslSMe5+T05X5rcqTGOZKAj2AYxSUxXYtaz3r&#10;uNJa1jauNGVyLtaxrB6hbdSBZerINsJUj9CtYa24wbYYzcl09bgizKvub+uxWqYMlcMVVQ9jH646&#10;21jWeWggSVBiuUXZh20agKkL5VgvgqkesSJ53GUiODHBybTMepLAldCARiP4re2EurW28VtXU/vw&#10;W/twLI1jPQ1VT9S+lKFEWc9DYljPMTNjXjKPCO9Ut8tEEJyAORXhylRVRA2hZ3BLUDGChmgf9tc+&#10;lEOZ/LaWrbJYR8NYZn3V+QjKUUKpExeGZVOPz8X7RmyjIXQ7KkCllHFORgUYrFhHhQh+s01X1Fpx&#10;EkJv0LHaRkNZVuO1j4LySQTlsx/L2ofbxloWwUVYmeJmHhGrKmMEJ6NhnJCk8JsTM6fyNFBXhfV0&#10;c5bZxlxXU5VnvRKqfQn1EmujCH5zDE8K9uFYraMMzk1d2FfrliSOMY8IvVlyAk5OplnmRPQUg3lR&#10;nIqwThWvSgy/2U5ZhCpNcnW12a8qAQT7q9HMSYQuBKGLoe0cw3ylmcFS3gOXiaBwuj0VsVZUjWY7&#10;V1yVUQO54syrjrFWnH35TbKsZWgf/WbOsezPXNt0fupGj+U4U2MEj0/dEqoMyZi2feBlhazdnauj&#10;xFAhNZD1WmZfjmEf9tU29reOK9aEaB2JIqlKLOv0tFG5l8um3iNka6giOjFB5jU681vJYK7K6lZg&#10;veZqKL8J9icBrFN351j2I2gk66zH8dt6m8nL0yCV43iFZzuJNTVGkAg1khNobg1ViMpxhQkawBhC&#10;A6iUepSSxDJlKVivZcriGI5VQnUenVPlcR4SyT4cQ1wm1MwYsTRp9DZOqkpSMV113YuEGqDursYS&#10;2q7jta/WWddTto5jHQ2jPOt+ujAE3yuzdw026kgA3zN813DM/LiXzSOCbw3ribklqMyMnYOMFec3&#10;JyUxzNlXCaExbGfOdipKKFFKBr/Zh2X20znYznrOo8SwnZ7CNoJE6c1W++tirDDzHqGPLoITcUIq&#10;MjfuZSNo0jC2sY5KqkFsIyk0SsfTjQnWMacM9ldX1n7WRNBQNZ4eqJc1tmlOopR41vGb42Vbmxgj&#10;qjy6mNMdlXklht9UgH2ouKGI1Onqscx669VlGwlhTjJUrhKq85EMzsV6ksGxrNdfvgi28U6j3sEx&#10;K1JMDJYL4ofbPDVYplG6QgRXUj1BlWYdyzREy0oYv0kA65QAjqExLOs24lj2J2GcR+tUF9ZrG8E6&#10;yjD1+OSjS5Ug07zi0lg1jvU0jBPzWwnRVaFhJEZJUyWZs5+C3zRcx1j2uMU45pyPcjgH+9CTmKvh&#10;zKknx7Ge85tKxKxdg7dRCVWIE3BCdVGtU0KYs01dXpXiq5A5ZbGNMmgADeM3SdA65uzLOQmWKYdt&#10;JINlzkH5bKdMjlFcJsjM43Px/hFXxQhOQtZ1P7OeCqnyrNN65myjogTH8pv91Dh1cXrLrJiXDDn8&#10;ppeQWBqs4wklyPpbx7Ce/TmOcgMOTTGPiFWZHtu4WpyQRlBh5uqC6tpUii5PpagM2/j9RsqVPa6K&#10;s405v2kAQa9gsGOZ7ZSh8yqpzAnOr2XKZk75HE+Z6pkmE3Hl1FCoIaowJ6UhVNZacbYrYfymoiyT&#10;OOY8PpUcthNso1Ecp/JYZj+dn+0EiTIMlu3Cb52b37x2m3p8yj3CV57iuTJBriWfaOSrsibmLt4/&#10;Mnd50tjcpQdG5YqiRp0fIe2sY7958cNyl0i/pYljjL7LBD7Sd3nKOKMv6wxZ+0ZclqF5wKFJuSvT&#10;PaTvWGNei+yJhiwhwJDDOQjvNLfcRSJDyMhdmeae6yPj1h72eqrSDHuyJ3uyJ3uyJ3uyJ3u67alH&#10;j7gBLi47Zrs47RZEz3ZxeXd2H6cdgj2W7zsYvZ13Dao049aTs+PBbS4uO+HiHIteLjvQu9cW9HHe&#10;iT6Oe9HbOeZOR2ylGbeenF32bRNmrYRHW5XveJhIhHN8FSLuKphIhGOsEGFzkrsB5hEh3mAngqmP&#10;Y7SdCKYnHXfaiWDqcc2p8XPQU4VjLON6Oe1AL+f30MsxHr0dD6C3kxy9PIpd3qvs+4vhdhKhfaPR&#10;pxcJiBKDt0pZiHDebqC33EN+pWPYPCKcHfff3NZwipOcZGyXS9gWuYC9i57d30K3Llvg7PQ2+vR5&#10;y6jr7RRb2deGDPNgHhEujjd5j6CBLtGyHbbBscdWNG8aiVbN3kK7ltFo3iQSbVuFSvs2ab/LiOjt&#10;eLPHJ0nYDmfH7WjZ9E307JQNpyeOCT6F4xMfoGuHA2jZbLP02SnbROKETRmmwTwi+jhvvzkiXCQG&#10;SBBs03ITunVMhGOH43BqdxKOj38n+Qk4djyODq3i0eVPQgbjhy0Z5sFEj3C+uXtEH3H3XhILWjZd&#10;B+f2/4RTm3w4tf9C8HcpFwgZX8Gx/Wdo2dxb+m+9ZrzJuH1E9HbcA+ee76BNiwg4dZQt0U7I6PiR&#10;4CicHv9KCPkfOHf8FC2aBkl/niA2ZJiH2+gRjrvlvrBVPCIMzp3E+Pafw6nD3yT/TEj5UvJ/yPY4&#10;gpaPSdD8TRMh8aFvr61ySvwFXdtmwrndv+HY9ns4tZYt8vjXQsRxPNF6F7p0fNO4X9iSYSJuLxF9&#10;5Bbp0nMHWj323+jRIdPwCMd24hFPvI/ObZLRtmUEnnIRz3GW+4QNGSbiNsYIp13o1ZPlrXKBikTr&#10;lr5yf1iL1s0j0aLZSrRrtV5umZtlCyUIYb/hrXE1eI2OhovjToFct+XucKW+al/z0EcW48mefM9s&#10;v1OIuD0wiOADz3nHfzYRfBL0Na7vO//TibB4heR2IixE7LIT0YevW+fd5hHRyznGu7dTzOG7Di47&#10;BFv8K82wJ3uyJ3uyJ3uyJ3uyp9uaQrzfHb51/Qf/iAn78K7ErrCj4ZWm3FqqUb2W5xDXyYgJP4pd&#10;4R/edYgJ/zCu0pRbS7Vq3OPZsXV3RIcdsTnRnQ7TiKhe/R5P16cGYVeE7YnudJhGRLV7q3lO8/C2&#10;OcndANOIaNO4k+d/r86yOcndANOICPOL8ty2Md3mJHcDTCPivchDntEbPrA5yd0A04iI3/CJZ0z4&#10;RzYnuRtgGhGxYYc84yJybE5yN8A0ImJka+yKfN/mJHcDTCNiR9hRz+i79A5BmOcRQoStCW4bIg4L&#10;JHhHyE3XAMtSZ6uv4DdMBI2Xd89VuP71/7dLhHGCCZQE4zu3su1a/GaJiA0/BnleCwk5iI2s3BJh&#10;x67pp/jtEhHxsRBwBLEbshETkWEQ8h/pEUTc+hzMGr0CL/R8BTvDMsRDuEVs9zWNCF6o9oQdtDnJ&#10;7UBMJD3hKFbM2Iya1evhlZfcELUpXbbM+4gT7A7PwZ7ww9gbdhjxkkevP2QOEfGhhz13h99ZROwM&#10;P4LoDUfRt/vzeOC+hzBh7CJs3fQJojYcw9b1x/De+r9iG7eQxI7ENZ+a5RGyNSIP2VTqtiDikOER&#10;OyVOhK7cgroPNkTN3zeA92ubERd2BLvXfYDo4GxsXZWMzSviEbIs2qQYEXnYMzryznl9xoZ/IDgi&#10;ZBzBzo2HMHygB+77XTXUuv8hNHu0OR6t3wgN6zZAw4cehkPt2qhX60GTiNiQfUcFyzi5N8QJEbxD&#10;7IzIxZo33sSD1e7FyPa1MK5zXUzo9jAmOz6MGb3qYm7fh7C0by1ziFg6PdQzNlQuLTy7bSj2ayNu&#10;3ccSEOkVHyI6/G+YNHIxGj98HzY8WwNhT9+PyGf+gA39qwn+CxufroZN/aqbQ0SN+2t4LvT0lxWQ&#10;VQj7q0DO7MiDErQOITri1/+dIi78qMQC2SKGLh9j/GBPdGj6IDb2vxehzz+A0OeqCwn3Cu5DZP/7&#10;EfFMNXOI6NS7lWeDRxpik+9umfxjUUKiccT7ciwdlIB1/fP7l0KcgaMGETFhH2HqiBlo0+gP2PRc&#10;NYQ993tESL6+/+8E1RHR/wHziPB5c1bbBs3quo94fpJ7bHiu++7wY5Ifct8eme2+Pfywe3T40V8V&#10;sQYOu8eG5hrfM8cudG9S9173yGfucw8n+t0j5Xskr24g4rn/6l9pij3Zkz3Zkz3Zkz3Zkz3Zkz3Z&#10;kz3Zkz3Zkz3d2emee/4/bk3LZRhOvNoAAAAASUVORK5CYIJQSwECLQAUAAYACAAAACEAPfyuaBQB&#10;AABHAgAAEwAAAAAAAAAAAAAAAAAAAAAAW0NvbnRlbnRfVHlwZXNdLnhtbFBLAQItABQABgAIAAAA&#10;IQA4/SH/1gAAAJQBAAALAAAAAAAAAAAAAAAAAEUBAABfcmVscy8ucmVsc1BLAQItABQABgAIAAAA&#10;IQBFzkDUkwcAABokAAAOAAAAAAAAAAAAAAAAAEQCAABkcnMvZTJvRG9jLnhtbFBLAQItABQABgAI&#10;AAAAIQAr2djxyAAAAKYBAAAZAAAAAAAAAAAAAAAAAAMKAABkcnMvX3JlbHMvZTJvRG9jLnhtbC5y&#10;ZWxzUEsBAi0AFAAGAAgAAAAhAMlGv27gAAAACAEAAA8AAAAAAAAAAAAAAAAAAgsAAGRycy9kb3du&#10;cmV2LnhtbFBLAQItAAoAAAAAAAAAIQBbLjkwA0sNAANLDQAVAAAAAAAAAAAAAAAAAA8MAABkcnMv&#10;bWVkaWEvaW1hZ2UxLmpwZWdQSwECLQAKAAAAAAAAACEAoKVrtNchAADXIQAAFAAAAAAAAAAAAAAA&#10;AABFVw0AZHJzL21lZGlhL2ltYWdlMi5wbmdQSwUGAAAAAAcABwC/AQAATnkNAAAA&#10;">
                <v:group id="Gruppo 80" o:spid="_x0000_s1029" style="position:absolute;width:62776;height:43226" coordsize="62776,432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82" o:spid="_x0000_s1030" type="#_x0000_t75" style="position:absolute;width:61157;height:43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pwGDFAAAA2wAAAA8AAABkcnMvZG93bnJldi54bWxEj0FrwkAUhO+F/oflCb1IszEHK9FVpGAp&#10;pRTUQs3tkX0mwezbJbsm6b93C0KPw8x8w6w2o2lFT51vLCuYJSkI4tLqhisF38fd8wKED8gaW8uk&#10;4Jc8bNaPDyvMtR14T/0hVCJC2OeooA7B5VL6siaDPrGOOHpn2xkMUXaV1B0OEW5amaXpXBpsOC7U&#10;6Oi1pvJyuBoFhc/S08fPy9G9mc+ycNPpFf2XUk+TcbsEEWgM/+F7+10rWGTw9yX+AL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KcBgxQAAANsAAAAPAAAAAAAAAAAAAAAA&#10;AJ8CAABkcnMvZG93bnJldi54bWxQSwUGAAAAAAQABAD3AAAAkQMAAAAA&#10;" stroked="t" strokecolor="black [3213]">
                    <v:imagedata r:id="rId71" o:title=""/>
                    <v:path arrowok="t"/>
                  </v:shape>
                  <v:group id="Gruppo 83" o:spid="_x0000_s1031" style="position:absolute;left:13300;top:4631;width:49476;height:34815" coordorigin="13300,4631" coordsize="49478,3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group id="Gruppo 84" o:spid="_x0000_s1032" style="position:absolute;left:13300;top:4631;width:33979;height:28110" coordorigin="13300,4631" coordsize="33978,28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oval id="Ovale 86" o:spid="_x0000_s1033" style="position:absolute;left:38951;top:21850;width:2137;height:2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Ir+8IA&#10;AADbAAAADwAAAGRycy9kb3ducmV2LnhtbESPwYoCMRBE74L/EFrwpol7EBmNIoKge3LVg8d20s4M&#10;TjpxEnV2v34jCB6L6nrVNVu0thYPakLlWMNoqEAQ585UXGg4HtaDCYgQkQ3WjknDLwVYzLudGWbG&#10;PfmHHvtYiAThkKGGMkafSRnykiyGofPEybu4xmJMsimkafCZ4LaWX0qNpcWKU0OJnlYl5df93aY3&#10;7ufWq5s91X7t8++tWh7D307rfq9dTkFEauPn+J3eGA2TMby2JADI+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iv7wgAAANsAAAAPAAAAAAAAAAAAAAAAAJgCAABkcnMvZG93&#10;bnJldi54bWxQSwUGAAAAAAQABAD1AAAAhwMAAAAA&#10;" fillcolor="red" strokecolor="black [3213]" strokeweight="1.5pt">
                        <v:fill opacity="40092f"/>
                      </v:oval>
                      <v:shapetype id="_x0000_t32" coordsize="21600,21600" o:spt="32" o:oned="t" path="m,l21600,21600e" filled="f">
                        <v:path arrowok="t" fillok="f" o:connecttype="none"/>
                        <o:lock v:ext="edit" shapetype="t"/>
                      </v:shapetype>
                      <v:shape id="Connettore 2 87" o:spid="_x0000_s1034" type="#_x0000_t32" style="position:absolute;left:40376;top:4631;width:763;height:171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YwvcUAAADbAAAADwAAAGRycy9kb3ducmV2LnhtbESPT2vCQBTE70K/w/IKvZS6qVCV6CpN&#10;oZCL/4t4fGSfSTD7NuxuTfz2XaHgcZiZ3zDzZW8acSXna8sK3ocJCOLC6ppLBT+H77cpCB+QNTaW&#10;ScGNPCwXT4M5ptp2vKPrPpQiQtinqKAKoU2l9EVFBv3QtsTRO1tnMETpSqkddhFuGjlKkrE0WHNc&#10;qLClr4qKy/7XKMhGWdJuT6+bfK1dlx0vq49bvlLq5bn/nIEI1IdH+L+dawXTCdy/x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5YwvcUAAADbAAAADwAAAAAAAAAA&#10;AAAAAAChAgAAZHJzL2Rvd25yZXYueG1sUEsFBgAAAAAEAAQA+QAAAJMDAAAAAA==&#10;" strokecolor="black [3213]" strokeweight="1pt">
                        <v:stroke endarrow="open"/>
                      </v:shape>
                      <v:shape id="Connettore 2 88" o:spid="_x0000_s1035" type="#_x0000_t32" style="position:absolute;left:13300;top:23394;width:25726;height:934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mkz8IAAADbAAAADwAAAGRycy9kb3ducmV2LnhtbERPz2vCMBS+D/wfwhO8DE0nOKRrKlYY&#10;9KJuTsaOj+atLTYvJYm2/vfmMNjx4/udbUbTiRs531pW8LJIQBBXVrdcKzh/vc/XIHxA1thZJgV3&#10;8rDJJ08ZptoO/Em3U6hFDGGfooImhD6V0lcNGfQL2xNH7tc6gyFCV0vtcIjhppPLJHmVBluODQ32&#10;tGuoupyuRkGxLJL+4+f5WB60G4rvy351L/dKzabj9g1EoDH8i//cpVawjmPjl/gD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mkz8IAAADbAAAADwAAAAAAAAAAAAAA&#10;AAChAgAAZHJzL2Rvd25yZXYueG1sUEsFBgAAAAAEAAQA+QAAAJADAAAAAA==&#10;" strokecolor="black [3213]" strokeweight="1pt">
                        <v:stroke endarrow="open"/>
                      </v:shape>
                      <v:shape id="Connettore 2 89" o:spid="_x0000_s1036" type="#_x0000_t32" style="position:absolute;left:40494;top:18287;width:1499;height:35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UBVMUAAADbAAAADwAAAGRycy9kb3ducmV2LnhtbESPT2vCQBTE7wW/w/IEL0U3Ci0aXcUU&#10;CrnYPyri8ZF9JsHs27C7mvjtu4VCj8PM/IZZbXrTiDs5X1tWMJ0kIIgLq2suFRwP7+M5CB+QNTaW&#10;ScGDPGzWg6cVptp2/E33fShFhLBPUUEVQptK6YuKDPqJbYmjd7HOYIjSlVI77CLcNHKWJK/SYM1x&#10;ocKW3ioqrvubUZDNsqT9Oj9/5h/addnpunt55DulRsN+uwQRqA//4b92rhXMF/D7Jf4A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UBVMUAAADbAAAADwAAAAAAAAAA&#10;AAAAAAChAgAAZHJzL2Rvd25yZXYueG1sUEsFBgAAAAAEAAQA+QAAAJMDAAAAAA==&#10;" strokecolor="black [3213]" strokeweight="1pt">
                        <v:stroke endarrow="open"/>
                      </v:shape>
                      <v:shape id="_x0000_s1037" type="#_x0000_t202" style="position:absolute;left:31944;top:22681;width:6551;height:2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o1b8A&#10;AADbAAAADwAAAGRycy9kb3ducmV2LnhtbERPTYvCMBC9L/gfwgje1tQVFq2mIsKCyIJUPXgcm7Et&#10;bSa1iRr//eaw4PHxvperYFrxoN7VlhVMxgkI4sLqmksFp+PP5wyE88gaW8uk4EUOVtngY4mptk/O&#10;6XHwpYgh7FJUUHnfpVK6oiKDbmw74shdbW/QR9iXUvf4jOGmlV9J8i0N1hwbKuxoU1HRHO5GARah&#10;ySmUnn+n59cl3932uN8pNRqG9QKEp+Df4n/3ViuYx/XxS/wBMv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majVvwAAANsAAAAPAAAAAAAAAAAAAAAAAJgCAABkcnMvZG93bnJl&#10;di54bWxQSwUGAAAAAAQABAD1AAAAhAMAAAAA&#10;" strokecolor="black [3213]">
                        <v:fill opacity="39321f"/>
                        <v:textbox>
                          <w:txbxContent>
                            <w:p w:rsidR="00D865A9" w:rsidRDefault="00D865A9" w:rsidP="0037737E">
                              <w:pPr>
                                <w:jc w:val="center"/>
                                <w:rPr>
                                  <w:rFonts w:ascii="Century Gothic" w:hAnsi="Century Gothic"/>
                                  <w:sz w:val="16"/>
                                </w:rPr>
                              </w:pPr>
                              <w:r>
                                <w:rPr>
                                  <w:rFonts w:ascii="Century Gothic" w:hAnsi="Century Gothic"/>
                                  <w:sz w:val="16"/>
                                </w:rPr>
                                <w:t>5.57 km</w:t>
                              </w:r>
                            </w:p>
                          </w:txbxContent>
                        </v:textbox>
                      </v:shape>
                      <v:shape id="_x0000_s1038" type="#_x0000_t202" style="position:absolute;left:37407;top:10925;width:6547;height:2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UNTsQA&#10;AADbAAAADwAAAGRycy9kb3ducmV2LnhtbESPQWvCQBSE70L/w/IK3swmLZQaXaUUCiUIIerB4zP7&#10;TILZt2l2q5t/3y0Uehxm5htmvQ2mFzcaXWdZQZakIIhrqztuFBwPH4tXEM4ja+wtk4KJHGw3D7M1&#10;5treuaLb3jciQtjlqKD1fsildHVLBl1iB+LoXexo0Ec5NlKPeI9w08unNH2RBjuOCy0O9N5Sfd1/&#10;GwVYh2tFofG8ez5N56r4KrEslJo/hrcVCE/B/4f/2p9awTKD3y/x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VDU7EAAAA2wAAAA8AAAAAAAAAAAAAAAAAmAIAAGRycy9k&#10;b3ducmV2LnhtbFBLBQYAAAAABAAEAPUAAACJAwAAAAA=&#10;" strokecolor="black [3213]">
                        <v:fill opacity="39321f"/>
                        <v:textbox>
                          <w:txbxContent>
                            <w:p w:rsidR="00D865A9" w:rsidRDefault="00D865A9" w:rsidP="0037737E">
                              <w:pPr>
                                <w:jc w:val="center"/>
                                <w:rPr>
                                  <w:rFonts w:ascii="Century Gothic" w:hAnsi="Century Gothic"/>
                                  <w:sz w:val="16"/>
                                </w:rPr>
                              </w:pPr>
                              <w:r>
                                <w:rPr>
                                  <w:rFonts w:ascii="Century Gothic" w:hAnsi="Century Gothic"/>
                                  <w:sz w:val="16"/>
                                </w:rPr>
                                <w:t>3.61 km</w:t>
                              </w:r>
                            </w:p>
                          </w:txbxContent>
                        </v:textbox>
                      </v:shape>
                      <v:shape id="_x0000_s1039" type="#_x0000_t202" style="position:absolute;left:40732;top:19475;width:6547;height:2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eTOcIA&#10;AADbAAAADwAAAGRycy9kb3ducmV2LnhtbESPQYvCMBSE78L+h/AWvNl0FcStRlkWBBFBqnvw+Gye&#10;bbF56TZR4783guBxmJlvmNkimEZcqXO1ZQVfSQqCuLC65lLB3345mIBwHlljY5kU3MnBYv7Rm2Gm&#10;7Y1zuu58KSKEXYYKKu/bTEpXVGTQJbYljt7JdgZ9lF0pdYe3CDeNHKbpWBqsOS5U2NJvRcV5dzEK&#10;sAjnnELpeTM63I/5+n+L27VS/c/wMwXhKfh3+NVeaQXfQ3h+iT9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B5M5wgAAANsAAAAPAAAAAAAAAAAAAAAAAJgCAABkcnMvZG93&#10;bnJldi54bWxQSwUGAAAAAAQABAD1AAAAhwMAAAAA&#10;" strokecolor="black [3213]">
                        <v:fill opacity="39321f"/>
                        <v:textbox>
                          <w:txbxContent>
                            <w:p w:rsidR="00D865A9" w:rsidRDefault="00D865A9" w:rsidP="0037737E">
                              <w:pPr>
                                <w:jc w:val="center"/>
                                <w:rPr>
                                  <w:rFonts w:ascii="Century Gothic" w:hAnsi="Century Gothic"/>
                                  <w:sz w:val="16"/>
                                </w:rPr>
                              </w:pPr>
                              <w:r>
                                <w:rPr>
                                  <w:rFonts w:ascii="Century Gothic" w:hAnsi="Century Gothic"/>
                                  <w:sz w:val="16"/>
                                </w:rPr>
                                <w:t>986 m</w:t>
                              </w:r>
                            </w:p>
                          </w:txbxContent>
                        </v:textbox>
                      </v:shape>
                    </v:group>
                    <v:shape id="_x0000_s1040" type="#_x0000_t202" style="position:absolute;left:48448;top:30043;width:14330;height:9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edkMQA&#10;AADbAAAADwAAAGRycy9kb3ducmV2LnhtbESPQWvCQBSE74L/YXkFb7ppS0uIriJCoYgQoj30+Mw+&#10;k2D2bZrdJpt/3y0Uehxm5htmswumFQP1rrGs4HGVgCAurW64UvBxeVumIJxH1thaJgUTOdht57MN&#10;ZtqOXNBw9pWIEHYZKqi97zIpXVmTQbeyHXH0brY36KPsK6l7HCPctPIpSV6lwYbjQo0dHWoq7+dv&#10;owDLcC8oVJ5Pz5/TtTh+5ZgflVo8hP0ahKfg/8N/7XetIH2B3y/x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3nZDEAAAA2wAAAA8AAAAAAAAAAAAAAAAAmAIAAGRycy9k&#10;b3ducmV2LnhtbFBLBQYAAAAABAAEAPUAAACJAwAAAAA=&#10;" strokecolor="black [3213]">
                      <v:fill opacity="39321f"/>
                      <v:textbox>
                        <w:txbxContent>
                          <w:p w:rsidR="00D865A9" w:rsidRDefault="00D865A9" w:rsidP="0037737E">
                            <w:pPr>
                              <w:spacing w:after="80" w:line="240" w:lineRule="auto"/>
                              <w:rPr>
                                <w:rFonts w:ascii="Century Gothic" w:hAnsi="Century Gothic"/>
                                <w:sz w:val="14"/>
                              </w:rPr>
                            </w:pPr>
                            <w:r>
                              <w:rPr>
                                <w:rFonts w:ascii="Century Gothic" w:hAnsi="Century Gothic"/>
                                <w:sz w:val="14"/>
                              </w:rPr>
                              <w:t>Aree tutela paesaggistica</w:t>
                            </w:r>
                          </w:p>
                          <w:p w:rsidR="00D865A9" w:rsidRDefault="00D865A9" w:rsidP="0037737E">
                            <w:pPr>
                              <w:spacing w:after="80" w:line="240" w:lineRule="auto"/>
                              <w:rPr>
                                <w:rFonts w:ascii="Century Gothic" w:hAnsi="Century Gothic"/>
                                <w:sz w:val="14"/>
                              </w:rPr>
                            </w:pPr>
                            <w:r>
                              <w:rPr>
                                <w:rFonts w:ascii="Century Gothic" w:hAnsi="Century Gothic"/>
                                <w:sz w:val="14"/>
                              </w:rPr>
                              <w:t>Vincolo forestale</w:t>
                            </w:r>
                          </w:p>
                          <w:p w:rsidR="00D865A9" w:rsidRDefault="00D865A9" w:rsidP="0037737E">
                            <w:pPr>
                              <w:spacing w:after="80" w:line="240" w:lineRule="auto"/>
                              <w:rPr>
                                <w:rFonts w:ascii="Century Gothic" w:hAnsi="Century Gothic"/>
                                <w:sz w:val="14"/>
                              </w:rPr>
                            </w:pPr>
                            <w:r>
                              <w:rPr>
                                <w:rFonts w:ascii="Century Gothic" w:hAnsi="Century Gothic"/>
                                <w:sz w:val="14"/>
                              </w:rPr>
                              <w:t>Vincolo idrogeologico</w:t>
                            </w:r>
                          </w:p>
                          <w:p w:rsidR="00D865A9" w:rsidRDefault="00D865A9" w:rsidP="0037737E">
                            <w:pPr>
                              <w:spacing w:after="80" w:line="240" w:lineRule="auto"/>
                              <w:rPr>
                                <w:rFonts w:ascii="Century Gothic" w:hAnsi="Century Gothic"/>
                                <w:sz w:val="14"/>
                              </w:rPr>
                            </w:pPr>
                            <w:r>
                              <w:rPr>
                                <w:rFonts w:ascii="Century Gothic" w:hAnsi="Century Gothic"/>
                                <w:sz w:val="14"/>
                              </w:rPr>
                              <w:t>Zone archeologiche</w:t>
                            </w:r>
                          </w:p>
                          <w:p w:rsidR="00D865A9" w:rsidRDefault="00D865A9" w:rsidP="0037737E">
                            <w:pPr>
                              <w:spacing w:after="80" w:line="240" w:lineRule="auto"/>
                              <w:rPr>
                                <w:rFonts w:ascii="Century Gothic" w:hAnsi="Century Gothic"/>
                                <w:sz w:val="14"/>
                              </w:rPr>
                            </w:pPr>
                            <w:r>
                              <w:rPr>
                                <w:rFonts w:ascii="Century Gothic" w:hAnsi="Century Gothic"/>
                                <w:sz w:val="14"/>
                              </w:rPr>
                              <w:t>Parchi istituiti</w:t>
                            </w:r>
                          </w:p>
                        </w:txbxContent>
                      </v:textbox>
                    </v:shape>
                  </v:group>
                </v:group>
                <v:shape id="Immagine 81" o:spid="_x0000_s1041" type="#_x0000_t75" style="position:absolute;left:46151;top:30364;width:2760;height:8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izzvFAAAA2wAAAA8AAABkcnMvZG93bnJldi54bWxEj0FrwkAUhO+C/2F5BS9SN3ooaeoqoggK&#10;PWja6vWRfc3GZt+G7GrSf98VhB6HmfmGmS97W4sbtb5yrGA6SUAQF05XXCr4/Ng+pyB8QNZYOyYF&#10;v+RhuRgO5php1/GRbnkoRYSwz1CBCaHJpPSFIYt+4hri6H271mKIsi2lbrGLcFvLWZK8SIsVxwWD&#10;Da0NFT/51SpY7cK27C75/v001ofX1Gy+rueLUqOnfvUGIlAf/sOP9k4rSKdw/xJ/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Is87xQAAANsAAAAPAAAAAAAAAAAAAAAA&#10;AJ8CAABkcnMvZG93bnJldi54bWxQSwUGAAAAAAQABAD3AAAAkQMAAAAA&#10;" stroked="t" strokecolor="black [3213]">
                  <v:imagedata r:id="rId72" o:title="" chromakey="black"/>
                  <v:path arrowok="t"/>
                </v:shape>
              </v:group>
            </w:pict>
          </mc:Fallback>
        </mc:AlternateContent>
      </w: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autoSpaceDE w:val="0"/>
        <w:autoSpaceDN w:val="0"/>
        <w:adjustRightInd w:val="0"/>
        <w:spacing w:after="0" w:line="360" w:lineRule="auto"/>
        <w:ind w:left="284"/>
        <w:jc w:val="both"/>
        <w:rPr>
          <w:rFonts w:ascii="Century Gothic" w:hAnsi="Century Gothic"/>
          <w:sz w:val="20"/>
          <w:szCs w:val="20"/>
        </w:rPr>
      </w:pPr>
    </w:p>
    <w:p w:rsidR="0037737E" w:rsidRDefault="0037737E" w:rsidP="0037737E">
      <w:pPr>
        <w:pStyle w:val="Paragrafoelenco"/>
        <w:spacing w:line="360" w:lineRule="auto"/>
        <w:ind w:left="284"/>
        <w:jc w:val="center"/>
        <w:rPr>
          <w:rFonts w:ascii="Century Gothic" w:hAnsi="Century Gothic"/>
          <w:sz w:val="18"/>
          <w:szCs w:val="20"/>
        </w:rPr>
      </w:pPr>
      <w:bookmarkStart w:id="73" w:name="_Toc489548617"/>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26</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Pr>
          <w:rFonts w:ascii="Century Gothic" w:hAnsi="Century Gothic"/>
          <w:sz w:val="18"/>
          <w:szCs w:val="20"/>
        </w:rPr>
        <w:t>Parchi e aree protette, elaborazione GIS</w:t>
      </w:r>
      <w:bookmarkEnd w:id="73"/>
    </w:p>
    <w:p w:rsidR="0037737E" w:rsidRDefault="0037737E" w:rsidP="0037737E">
      <w:pPr>
        <w:pStyle w:val="Paragrafoelenco"/>
        <w:spacing w:line="360" w:lineRule="auto"/>
        <w:ind w:left="284"/>
        <w:jc w:val="center"/>
        <w:rPr>
          <w:rFonts w:ascii="Century Gothic" w:hAnsi="Century Gothic"/>
          <w:sz w:val="18"/>
          <w:szCs w:val="20"/>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37737E" w:rsidRDefault="0037737E" w:rsidP="00C81A55">
      <w:pPr>
        <w:spacing w:line="360" w:lineRule="auto"/>
        <w:jc w:val="both"/>
        <w:rPr>
          <w:rFonts w:ascii="Century Gothic" w:hAnsi="Century Gothic"/>
          <w:sz w:val="20"/>
          <w:highlight w:val="yellow"/>
          <w:u w:val="single"/>
        </w:rPr>
      </w:pPr>
    </w:p>
    <w:p w:rsidR="00FA3E24" w:rsidRDefault="00FA3E24" w:rsidP="00C81A55">
      <w:pPr>
        <w:spacing w:line="360" w:lineRule="auto"/>
        <w:jc w:val="both"/>
        <w:rPr>
          <w:rFonts w:ascii="Century Gothic" w:hAnsi="Century Gothic"/>
          <w:sz w:val="20"/>
          <w:highlight w:val="yellow"/>
          <w:u w:val="single"/>
        </w:rPr>
      </w:pPr>
    </w:p>
    <w:p w:rsidR="00FA3E24" w:rsidRDefault="00FA3E24" w:rsidP="00C81A55">
      <w:pPr>
        <w:spacing w:line="360" w:lineRule="auto"/>
        <w:jc w:val="both"/>
        <w:rPr>
          <w:rFonts w:ascii="Century Gothic" w:hAnsi="Century Gothic"/>
          <w:sz w:val="20"/>
          <w:highlight w:val="yellow"/>
          <w:u w:val="single"/>
        </w:rPr>
      </w:pPr>
    </w:p>
    <w:p w:rsidR="00FA3E24" w:rsidRDefault="00FA3E24" w:rsidP="00C81A55">
      <w:pPr>
        <w:spacing w:line="360" w:lineRule="auto"/>
        <w:jc w:val="both"/>
        <w:rPr>
          <w:rFonts w:ascii="Century Gothic" w:hAnsi="Century Gothic"/>
          <w:sz w:val="20"/>
          <w:highlight w:val="yellow"/>
          <w:u w:val="single"/>
        </w:rPr>
      </w:pPr>
    </w:p>
    <w:p w:rsidR="00065109" w:rsidRPr="00C5195A" w:rsidRDefault="00065109" w:rsidP="00BD66CB">
      <w:pPr>
        <w:pStyle w:val="Titolo1"/>
        <w:numPr>
          <w:ilvl w:val="1"/>
          <w:numId w:val="1"/>
        </w:numPr>
        <w:ind w:left="567"/>
        <w:jc w:val="both"/>
        <w:rPr>
          <w:sz w:val="24"/>
        </w:rPr>
      </w:pPr>
      <w:bookmarkStart w:id="74" w:name="_Toc489548549"/>
      <w:r w:rsidRPr="00C5195A">
        <w:rPr>
          <w:sz w:val="24"/>
        </w:rPr>
        <w:lastRenderedPageBreak/>
        <w:t xml:space="preserve">DESCRIZIONE DEL </w:t>
      </w:r>
      <w:r w:rsidR="00096F54" w:rsidRPr="00C5195A">
        <w:rPr>
          <w:sz w:val="24"/>
        </w:rPr>
        <w:t>SITO E DELL’AREA CIRCOSTANTE</w:t>
      </w:r>
      <w:bookmarkEnd w:id="74"/>
    </w:p>
    <w:p w:rsidR="00096F54" w:rsidRPr="00C5195A" w:rsidRDefault="00096F54" w:rsidP="00BD66CB">
      <w:pPr>
        <w:pStyle w:val="Titolo2"/>
        <w:numPr>
          <w:ilvl w:val="2"/>
          <w:numId w:val="1"/>
        </w:numPr>
        <w:spacing w:after="240"/>
        <w:ind w:left="567" w:hanging="283"/>
      </w:pPr>
      <w:bookmarkStart w:id="75" w:name="_Toc489548550"/>
      <w:r w:rsidRPr="00C5195A">
        <w:t>Identificazione catastale</w:t>
      </w:r>
      <w:bookmarkEnd w:id="75"/>
    </w:p>
    <w:p w:rsidR="0037737E" w:rsidRDefault="0037737E" w:rsidP="0037737E">
      <w:pPr>
        <w:spacing w:line="360" w:lineRule="auto"/>
        <w:ind w:firstLine="709"/>
        <w:jc w:val="both"/>
        <w:rPr>
          <w:rFonts w:ascii="Century Gothic" w:hAnsi="Century Gothic"/>
          <w:sz w:val="20"/>
        </w:rPr>
      </w:pPr>
      <w:r w:rsidRPr="0037737E">
        <w:rPr>
          <w:rFonts w:ascii="Century Gothic" w:hAnsi="Century Gothic"/>
          <w:sz w:val="20"/>
        </w:rPr>
        <w:t>Il sito ove sorge lo stabilimento della società Frasson Gerardo snc si trova in Via Quarta Strada nella zona Industriale di Arzignano nel Comune di Arzignano (VI) ed è censito al catasto fabbricati al foglio 14, particella 171 sub. 2, 171 sub. 3 e al catasto terreni al foglio 14, particella 174 e 176.</w:t>
      </w:r>
    </w:p>
    <w:p w:rsidR="00096F54" w:rsidRPr="00C5195A" w:rsidRDefault="00096F54" w:rsidP="00BD66CB">
      <w:pPr>
        <w:pStyle w:val="Titolo2"/>
        <w:numPr>
          <w:ilvl w:val="2"/>
          <w:numId w:val="1"/>
        </w:numPr>
        <w:spacing w:after="240"/>
        <w:ind w:left="567" w:hanging="283"/>
      </w:pPr>
      <w:bookmarkStart w:id="76" w:name="_Toc489548551"/>
      <w:r w:rsidRPr="00C5195A">
        <w:t>Identificazione urbanistica dell’area</w:t>
      </w:r>
      <w:bookmarkEnd w:id="76"/>
    </w:p>
    <w:p w:rsidR="00C5195A" w:rsidRPr="00C5195A" w:rsidRDefault="00C5195A" w:rsidP="00C5195A">
      <w:pPr>
        <w:spacing w:after="0" w:line="360" w:lineRule="auto"/>
        <w:ind w:firstLine="709"/>
        <w:jc w:val="both"/>
        <w:rPr>
          <w:rFonts w:ascii="Century Gothic" w:hAnsi="Century Gothic"/>
          <w:sz w:val="20"/>
        </w:rPr>
      </w:pPr>
      <w:r w:rsidRPr="00C5195A">
        <w:rPr>
          <w:rFonts w:ascii="Century Gothic" w:hAnsi="Century Gothic"/>
          <w:sz w:val="20"/>
        </w:rPr>
        <w:t xml:space="preserve">Il lotto ricade nella </w:t>
      </w:r>
      <w:r w:rsidRPr="001C3AD9">
        <w:rPr>
          <w:rFonts w:ascii="Century Gothic" w:hAnsi="Century Gothic"/>
          <w:i/>
          <w:sz w:val="20"/>
        </w:rPr>
        <w:t>Zona Territoriale Omogenea D1.1</w:t>
      </w:r>
      <w:r w:rsidRPr="00C5195A">
        <w:rPr>
          <w:rFonts w:ascii="Century Gothic" w:hAnsi="Century Gothic"/>
          <w:sz w:val="20"/>
        </w:rPr>
        <w:t xml:space="preserve"> facente parte </w:t>
      </w:r>
      <w:r w:rsidRPr="001C3AD9">
        <w:rPr>
          <w:rFonts w:ascii="Century Gothic" w:hAnsi="Century Gothic"/>
          <w:i/>
          <w:sz w:val="20"/>
        </w:rPr>
        <w:t>dell’Ambito Territoriale Omogeneo ATO n. 3 – Distretto Produttivo</w:t>
      </w:r>
      <w:r w:rsidRPr="00C5195A">
        <w:rPr>
          <w:rFonts w:ascii="Century Gothic" w:hAnsi="Century Gothic"/>
          <w:sz w:val="20"/>
        </w:rPr>
        <w:t xml:space="preserve"> di cui all’art. 25 delle NTA alla Variante 1 al PAT (Piano di</w:t>
      </w:r>
      <w:r>
        <w:rPr>
          <w:rFonts w:ascii="Century Gothic" w:hAnsi="Century Gothic"/>
          <w:sz w:val="20"/>
        </w:rPr>
        <w:t xml:space="preserve"> </w:t>
      </w:r>
      <w:r w:rsidRPr="00C5195A">
        <w:rPr>
          <w:rFonts w:ascii="Century Gothic" w:hAnsi="Century Gothic"/>
          <w:sz w:val="20"/>
        </w:rPr>
        <w:t>Assetto del Territorio).</w:t>
      </w:r>
    </w:p>
    <w:p w:rsidR="00C5195A" w:rsidRDefault="00C5195A" w:rsidP="00C5195A">
      <w:pPr>
        <w:spacing w:after="0" w:line="360" w:lineRule="auto"/>
        <w:ind w:firstLine="709"/>
        <w:jc w:val="both"/>
        <w:rPr>
          <w:rFonts w:ascii="Century Gothic" w:hAnsi="Century Gothic"/>
          <w:sz w:val="20"/>
        </w:rPr>
      </w:pPr>
      <w:r w:rsidRPr="00C5195A">
        <w:rPr>
          <w:rFonts w:ascii="Century Gothic" w:hAnsi="Century Gothic"/>
          <w:sz w:val="20"/>
        </w:rPr>
        <w:t>Da punto di vista vincolistico l’area ricade:</w:t>
      </w:r>
    </w:p>
    <w:p w:rsidR="00C5195A" w:rsidRPr="00C5195A" w:rsidRDefault="00C5195A" w:rsidP="00C5195A">
      <w:pPr>
        <w:spacing w:after="0" w:line="360" w:lineRule="auto"/>
        <w:ind w:firstLine="709"/>
        <w:jc w:val="both"/>
        <w:rPr>
          <w:rFonts w:ascii="Century Gothic" w:hAnsi="Century Gothic"/>
          <w:sz w:val="20"/>
        </w:rPr>
      </w:pPr>
    </w:p>
    <w:p w:rsidR="00C5195A" w:rsidRPr="00C5195A" w:rsidRDefault="00C5195A" w:rsidP="00402B85">
      <w:pPr>
        <w:pStyle w:val="Paragrafoelenco"/>
        <w:numPr>
          <w:ilvl w:val="0"/>
          <w:numId w:val="27"/>
        </w:numPr>
        <w:spacing w:after="0" w:line="360" w:lineRule="auto"/>
        <w:jc w:val="both"/>
        <w:rPr>
          <w:rFonts w:ascii="Century Gothic" w:hAnsi="Century Gothic"/>
          <w:sz w:val="20"/>
        </w:rPr>
      </w:pPr>
      <w:r w:rsidRPr="00C5195A">
        <w:rPr>
          <w:rFonts w:ascii="Century Gothic" w:hAnsi="Century Gothic"/>
          <w:i/>
          <w:sz w:val="20"/>
          <w:u w:val="single"/>
        </w:rPr>
        <w:t>Fascia di rispetto discariche ai sensi art. 10 NTA del PAT:</w:t>
      </w:r>
      <w:r w:rsidRPr="00C5195A">
        <w:rPr>
          <w:rFonts w:ascii="Century Gothic" w:hAnsi="Century Gothic"/>
          <w:sz w:val="20"/>
        </w:rPr>
        <w:t xml:space="preserve"> l’intervento di progetto è</w:t>
      </w:r>
      <w:r>
        <w:rPr>
          <w:rFonts w:ascii="Century Gothic" w:hAnsi="Century Gothic"/>
          <w:sz w:val="20"/>
        </w:rPr>
        <w:t xml:space="preserve"> </w:t>
      </w:r>
      <w:r w:rsidRPr="00C5195A">
        <w:rPr>
          <w:rFonts w:ascii="Century Gothic" w:hAnsi="Century Gothic"/>
          <w:sz w:val="20"/>
        </w:rPr>
        <w:t>conforme a quanto previsto nell’articolo delle Norme Tecniche di Attuazione;</w:t>
      </w:r>
    </w:p>
    <w:p w:rsidR="00C5195A" w:rsidRPr="00C5195A" w:rsidRDefault="00C5195A" w:rsidP="00402B85">
      <w:pPr>
        <w:pStyle w:val="Paragrafoelenco"/>
        <w:numPr>
          <w:ilvl w:val="0"/>
          <w:numId w:val="27"/>
        </w:numPr>
        <w:spacing w:after="0" w:line="360" w:lineRule="auto"/>
        <w:jc w:val="both"/>
        <w:rPr>
          <w:rFonts w:ascii="Century Gothic" w:hAnsi="Century Gothic"/>
          <w:sz w:val="20"/>
        </w:rPr>
      </w:pPr>
      <w:r w:rsidRPr="00C5195A">
        <w:rPr>
          <w:rFonts w:ascii="Century Gothic" w:hAnsi="Century Gothic"/>
          <w:i/>
          <w:sz w:val="20"/>
          <w:u w:val="single"/>
        </w:rPr>
        <w:t>Area RIR Unichimica ai sensi dell’art. 11 delle NTA del PAT:</w:t>
      </w:r>
      <w:r w:rsidRPr="00C5195A">
        <w:rPr>
          <w:rFonts w:ascii="Century Gothic" w:hAnsi="Century Gothic"/>
          <w:sz w:val="20"/>
        </w:rPr>
        <w:t xml:space="preserve"> l’area di intervento rientra nelle zone interessate da stabilimenti a rischio di incidente rilevante e in particolar</w:t>
      </w:r>
      <w:r>
        <w:t xml:space="preserve">e </w:t>
      </w:r>
      <w:r w:rsidRPr="00C5195A">
        <w:rPr>
          <w:rFonts w:ascii="Century Gothic" w:hAnsi="Century Gothic"/>
          <w:sz w:val="20"/>
        </w:rPr>
        <w:t xml:space="preserve">rientra come recettore sensibile in quanto adiacente al sito oggetto di valutazione RIR; in particolare l’area oggetto della presente relazione rientra nell’area R.1 in quanto ricadente nella fascia di mt 50,00 dal perimetro esterno dello stabilimento Unichimica srl di contro però l’attività svolta dalla Frasson Gerardo snc, sia per la tipologia di prodotti trattati che per il ciclo di lavorazione utilizzato, non reca alcun aggravio al rischio né modifica l’inviluppo delle aree di danno individuate, risultando quindi conforme alle disposizioni contenute nell’art. 11 delle NTA del PAT. Infine la società Frasson Gerardo snc </w:t>
      </w:r>
      <w:r w:rsidR="00B55510">
        <w:rPr>
          <w:rFonts w:ascii="Century Gothic" w:hAnsi="Century Gothic"/>
          <w:sz w:val="20"/>
        </w:rPr>
        <w:t xml:space="preserve">ha già acquisito </w:t>
      </w:r>
      <w:r w:rsidRPr="00C5195A">
        <w:rPr>
          <w:rFonts w:ascii="Century Gothic" w:hAnsi="Century Gothic"/>
          <w:sz w:val="20"/>
        </w:rPr>
        <w:t>e fa</w:t>
      </w:r>
      <w:r w:rsidR="00B55510">
        <w:rPr>
          <w:rFonts w:ascii="Century Gothic" w:hAnsi="Century Gothic"/>
          <w:sz w:val="20"/>
        </w:rPr>
        <w:t>tto</w:t>
      </w:r>
      <w:r w:rsidRPr="00C5195A">
        <w:rPr>
          <w:rFonts w:ascii="Century Gothic" w:hAnsi="Century Gothic"/>
          <w:sz w:val="20"/>
        </w:rPr>
        <w:t xml:space="preserve"> propri, nella documentazione interna della sicurezza, i contenuti del Piano di Emergenza Esterno emesso dalla</w:t>
      </w:r>
      <w:r>
        <w:rPr>
          <w:rFonts w:ascii="Century Gothic" w:hAnsi="Century Gothic"/>
          <w:sz w:val="20"/>
        </w:rPr>
        <w:t xml:space="preserve"> </w:t>
      </w:r>
      <w:r w:rsidRPr="00C5195A">
        <w:rPr>
          <w:rFonts w:ascii="Century Gothic" w:hAnsi="Century Gothic"/>
          <w:sz w:val="20"/>
        </w:rPr>
        <w:t>Prefettura di Vicenza.</w:t>
      </w:r>
    </w:p>
    <w:p w:rsidR="00C5195A" w:rsidRPr="00C5195A" w:rsidRDefault="00C5195A" w:rsidP="00402B85">
      <w:pPr>
        <w:pStyle w:val="Paragrafoelenco"/>
        <w:numPr>
          <w:ilvl w:val="0"/>
          <w:numId w:val="27"/>
        </w:numPr>
        <w:spacing w:after="0" w:line="360" w:lineRule="auto"/>
        <w:jc w:val="both"/>
        <w:rPr>
          <w:rFonts w:ascii="Century Gothic" w:hAnsi="Century Gothic"/>
          <w:sz w:val="20"/>
          <w:u w:val="single"/>
        </w:rPr>
      </w:pPr>
      <w:r w:rsidRPr="00C5195A">
        <w:rPr>
          <w:rFonts w:ascii="Century Gothic" w:hAnsi="Century Gothic"/>
          <w:i/>
          <w:sz w:val="20"/>
          <w:u w:val="single"/>
        </w:rPr>
        <w:t>Fragilità e compatibilità ai fini urbanistici:</w:t>
      </w:r>
      <w:r w:rsidRPr="00C5195A">
        <w:rPr>
          <w:rFonts w:ascii="Century Gothic" w:hAnsi="Century Gothic"/>
          <w:sz w:val="20"/>
        </w:rPr>
        <w:t xml:space="preserve"> la carta delle Fragilità descrive la compatibilità geologica ai fini urbanistici del territorio attraverso l’analisi di tutti gli elementi di fragilità; l’area oggetto dell’intervento risulta “idonea” alle trasformazioni urbanistiche previste dal Piano, intendendo che soddisfano le seguenti caratteristiche: l’assenza di fenomeni di instabilità o di dissesto idrogeologico-idraulico, le basse pendenze del terreno, la profondità di falda tale da non interferire con eventuali piani interrati.</w:t>
      </w:r>
    </w:p>
    <w:p w:rsidR="00C5195A" w:rsidRDefault="00C5195A" w:rsidP="008F1316">
      <w:pPr>
        <w:spacing w:after="0" w:line="360" w:lineRule="auto"/>
        <w:ind w:firstLine="709"/>
        <w:jc w:val="both"/>
        <w:rPr>
          <w:rFonts w:ascii="Century Gothic" w:hAnsi="Century Gothic"/>
          <w:sz w:val="20"/>
          <w:highlight w:val="yellow"/>
          <w:u w:val="single"/>
        </w:rPr>
      </w:pPr>
    </w:p>
    <w:p w:rsidR="006A7AC9" w:rsidRPr="006A7AC9" w:rsidRDefault="006A7AC9" w:rsidP="00E43DAC">
      <w:pPr>
        <w:pStyle w:val="Titolo2"/>
        <w:numPr>
          <w:ilvl w:val="2"/>
          <w:numId w:val="1"/>
        </w:numPr>
        <w:spacing w:after="240"/>
        <w:ind w:left="567" w:hanging="283"/>
      </w:pPr>
      <w:bookmarkStart w:id="77" w:name="_Toc489548552"/>
      <w:r w:rsidRPr="006A7AC9">
        <w:lastRenderedPageBreak/>
        <w:t>Destinazione d’uso</w:t>
      </w:r>
      <w:bookmarkEnd w:id="77"/>
    </w:p>
    <w:p w:rsidR="001C3AD9" w:rsidRDefault="001C3AD9" w:rsidP="001C3AD9">
      <w:pPr>
        <w:spacing w:after="0" w:line="360" w:lineRule="auto"/>
        <w:ind w:firstLine="709"/>
        <w:jc w:val="both"/>
        <w:rPr>
          <w:rFonts w:ascii="Century Gothic" w:hAnsi="Century Gothic"/>
          <w:sz w:val="20"/>
        </w:rPr>
      </w:pPr>
      <w:r w:rsidRPr="001C3AD9">
        <w:rPr>
          <w:rFonts w:ascii="Century Gothic" w:hAnsi="Century Gothic"/>
          <w:sz w:val="20"/>
        </w:rPr>
        <w:t>Il PAT ha individuato 6 Ambiti Territoriali Omogenei (A.T.O.) ove sono attivabili politiche convergenti di governo del territorio, sulla base di valutazioni di carattere morfologico, paesaggistico ed insediativo:</w:t>
      </w:r>
    </w:p>
    <w:p w:rsidR="001C3AD9" w:rsidRPr="001C3AD9" w:rsidRDefault="001C3AD9" w:rsidP="001C3AD9">
      <w:pPr>
        <w:spacing w:after="0" w:line="360" w:lineRule="auto"/>
        <w:ind w:firstLine="709"/>
        <w:jc w:val="both"/>
        <w:rPr>
          <w:rFonts w:ascii="Century Gothic" w:hAnsi="Century Gothic"/>
          <w:sz w:val="20"/>
        </w:rPr>
      </w:pPr>
    </w:p>
    <w:p w:rsidR="001C3AD9" w:rsidRPr="001C3AD9" w:rsidRDefault="001C3AD9" w:rsidP="001C3AD9">
      <w:pPr>
        <w:spacing w:after="0" w:line="360" w:lineRule="auto"/>
        <w:ind w:firstLine="709"/>
        <w:jc w:val="both"/>
        <w:rPr>
          <w:rFonts w:ascii="Century Gothic" w:hAnsi="Century Gothic"/>
          <w:sz w:val="20"/>
        </w:rPr>
      </w:pPr>
      <w:r w:rsidRPr="001C3AD9">
        <w:rPr>
          <w:rFonts w:ascii="Century Gothic" w:hAnsi="Century Gothic"/>
          <w:sz w:val="20"/>
        </w:rPr>
        <w:t>ATO N. 1 - ARZIGNANO CENTRO</w:t>
      </w:r>
    </w:p>
    <w:p w:rsidR="001C3AD9" w:rsidRPr="001C3AD9" w:rsidRDefault="001C3AD9" w:rsidP="001C3AD9">
      <w:pPr>
        <w:spacing w:after="0" w:line="360" w:lineRule="auto"/>
        <w:ind w:firstLine="709"/>
        <w:jc w:val="both"/>
        <w:rPr>
          <w:rFonts w:ascii="Century Gothic" w:hAnsi="Century Gothic"/>
          <w:sz w:val="20"/>
        </w:rPr>
      </w:pPr>
      <w:r w:rsidRPr="001C3AD9">
        <w:rPr>
          <w:rFonts w:ascii="Century Gothic" w:hAnsi="Century Gothic"/>
          <w:sz w:val="20"/>
        </w:rPr>
        <w:t>ATO N. 2 - COLLINA SAN ZENO E SAN BORTOLO</w:t>
      </w:r>
    </w:p>
    <w:p w:rsidR="001C3AD9" w:rsidRPr="001C3AD9" w:rsidRDefault="001C3AD9" w:rsidP="001C3AD9">
      <w:pPr>
        <w:spacing w:after="0" w:line="360" w:lineRule="auto"/>
        <w:ind w:firstLine="709"/>
        <w:jc w:val="both"/>
        <w:rPr>
          <w:rFonts w:ascii="Century Gothic" w:hAnsi="Century Gothic"/>
          <w:i/>
          <w:sz w:val="20"/>
          <w:u w:val="single"/>
        </w:rPr>
      </w:pPr>
      <w:r w:rsidRPr="001C3AD9">
        <w:rPr>
          <w:rFonts w:ascii="Century Gothic" w:hAnsi="Century Gothic"/>
          <w:i/>
          <w:sz w:val="20"/>
          <w:u w:val="single"/>
        </w:rPr>
        <w:t>ATO N. 3 - DISTRETTO PRODUTTIVO</w:t>
      </w:r>
    </w:p>
    <w:p w:rsidR="001C3AD9" w:rsidRPr="001C3AD9" w:rsidRDefault="001C3AD9" w:rsidP="001C3AD9">
      <w:pPr>
        <w:spacing w:after="0" w:line="360" w:lineRule="auto"/>
        <w:ind w:firstLine="709"/>
        <w:jc w:val="both"/>
        <w:rPr>
          <w:rFonts w:ascii="Century Gothic" w:hAnsi="Century Gothic"/>
          <w:sz w:val="20"/>
        </w:rPr>
      </w:pPr>
      <w:r w:rsidRPr="001C3AD9">
        <w:rPr>
          <w:rFonts w:ascii="Century Gothic" w:hAnsi="Century Gothic"/>
          <w:sz w:val="20"/>
        </w:rPr>
        <w:t>ATO N. 4 - COLLINA COSTO</w:t>
      </w:r>
    </w:p>
    <w:p w:rsidR="001C3AD9" w:rsidRPr="001C3AD9" w:rsidRDefault="001C3AD9" w:rsidP="001C3AD9">
      <w:pPr>
        <w:spacing w:after="0" w:line="360" w:lineRule="auto"/>
        <w:ind w:firstLine="709"/>
        <w:jc w:val="both"/>
        <w:rPr>
          <w:rFonts w:ascii="Century Gothic" w:hAnsi="Century Gothic"/>
          <w:sz w:val="20"/>
        </w:rPr>
      </w:pPr>
      <w:r w:rsidRPr="001C3AD9">
        <w:rPr>
          <w:rFonts w:ascii="Century Gothic" w:hAnsi="Century Gothic"/>
          <w:sz w:val="20"/>
        </w:rPr>
        <w:t>ATO N. 5 - PIANURA TEZZE</w:t>
      </w:r>
    </w:p>
    <w:p w:rsidR="001C3AD9" w:rsidRPr="001C3AD9" w:rsidRDefault="001C3AD9" w:rsidP="001C3AD9">
      <w:pPr>
        <w:spacing w:after="0" w:line="360" w:lineRule="auto"/>
        <w:ind w:firstLine="709"/>
        <w:jc w:val="both"/>
        <w:rPr>
          <w:rFonts w:ascii="Century Gothic" w:hAnsi="Century Gothic"/>
          <w:sz w:val="20"/>
        </w:rPr>
      </w:pPr>
      <w:r w:rsidRPr="001C3AD9">
        <w:rPr>
          <w:rFonts w:ascii="Century Gothic" w:hAnsi="Century Gothic"/>
          <w:sz w:val="20"/>
        </w:rPr>
        <w:t>ATO N. 6 - COLLINA PUGNELLO E RESTENA</w:t>
      </w:r>
    </w:p>
    <w:p w:rsidR="001C3AD9" w:rsidRDefault="001C3AD9" w:rsidP="001C3AD9">
      <w:pPr>
        <w:spacing w:after="0" w:line="360" w:lineRule="auto"/>
        <w:ind w:firstLine="709"/>
        <w:jc w:val="both"/>
        <w:rPr>
          <w:rFonts w:ascii="Century Gothic" w:hAnsi="Century Gothic"/>
          <w:sz w:val="20"/>
        </w:rPr>
      </w:pPr>
    </w:p>
    <w:p w:rsidR="001C3AD9" w:rsidRDefault="001C3AD9" w:rsidP="001C3AD9">
      <w:pPr>
        <w:spacing w:after="0" w:line="360" w:lineRule="auto"/>
        <w:ind w:firstLine="709"/>
        <w:jc w:val="both"/>
        <w:rPr>
          <w:rFonts w:ascii="Century Gothic" w:hAnsi="Century Gothic"/>
          <w:sz w:val="20"/>
        </w:rPr>
      </w:pPr>
      <w:r w:rsidRPr="001C3AD9">
        <w:rPr>
          <w:rFonts w:ascii="Century Gothic" w:hAnsi="Century Gothic"/>
          <w:sz w:val="20"/>
        </w:rPr>
        <w:t>Per ciascun ATO il PAT ha assegnato i corrispondenti obiettivi di tutela, di riqualificazione e di valorizzazione</w:t>
      </w:r>
      <w:r>
        <w:rPr>
          <w:rFonts w:ascii="Century Gothic" w:hAnsi="Century Gothic"/>
          <w:sz w:val="20"/>
        </w:rPr>
        <w:t>;</w:t>
      </w:r>
      <w:r w:rsidRPr="001C3AD9">
        <w:rPr>
          <w:rFonts w:ascii="Century Gothic" w:hAnsi="Century Gothic"/>
          <w:sz w:val="20"/>
        </w:rPr>
        <w:t xml:space="preserve"> ha stabilito, inoltre, le aree idonee per interventi diretti al miglioramento della qualità urbana e territoriale, i parametri teorici di dimensionamento, i limiti quantitativi e fisici per lo sviluppo degli insediamenti residenziali, industriali, commerciali, direzionali, turistico-ricettivi ed i parametri per i cambi di destinazione d’uso, perseguendo l’integrazione delle funzioni compatibili.</w:t>
      </w:r>
    </w:p>
    <w:p w:rsidR="00726888" w:rsidRDefault="00726888" w:rsidP="001C3AD9">
      <w:pPr>
        <w:spacing w:after="0" w:line="360" w:lineRule="auto"/>
        <w:ind w:firstLine="709"/>
        <w:jc w:val="both"/>
        <w:rPr>
          <w:rFonts w:ascii="Century Gothic" w:hAnsi="Century Gothic"/>
          <w:sz w:val="20"/>
        </w:rPr>
      </w:pPr>
    </w:p>
    <w:p w:rsidR="00726888" w:rsidRDefault="00D81F17" w:rsidP="00D81F17">
      <w:pPr>
        <w:spacing w:after="0" w:line="360" w:lineRule="auto"/>
        <w:jc w:val="center"/>
        <w:rPr>
          <w:rFonts w:ascii="Century Gothic" w:hAnsi="Century Gothic"/>
          <w:sz w:val="20"/>
        </w:rPr>
      </w:pPr>
      <w:r>
        <w:rPr>
          <w:noProof/>
          <w:lang w:eastAsia="it-IT"/>
        </w:rPr>
        <mc:AlternateContent>
          <mc:Choice Requires="wps">
            <w:drawing>
              <wp:anchor distT="0" distB="0" distL="114300" distR="114300" simplePos="0" relativeHeight="251655168" behindDoc="0" locked="0" layoutInCell="1" allowOverlap="1" wp14:anchorId="2428D863" wp14:editId="4E0226AE">
                <wp:simplePos x="0" y="0"/>
                <wp:positionH relativeFrom="column">
                  <wp:posOffset>3893286</wp:posOffset>
                </wp:positionH>
                <wp:positionV relativeFrom="paragraph">
                  <wp:posOffset>2219955</wp:posOffset>
                </wp:positionV>
                <wp:extent cx="45719" cy="45719"/>
                <wp:effectExtent l="0" t="0" r="12065" b="12065"/>
                <wp:wrapNone/>
                <wp:docPr id="58" name="Ovale 58"/>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e 58" o:spid="_x0000_s1026" style="position:absolute;margin-left:306.55pt;margin-top:174.8pt;width:3.6pt;height:3.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uuyWAIAANgEAAAOAAAAZHJzL2Uyb0RvYy54bWysVE1rGzEQvRf6H4TuzdrGaRuTdTAOKYWQ&#10;BJyQ81greQX66kj22v31HWnXcdL0UEp9kGc0o9HM03t7ebW3hu0kRu1dzcdnI86kE77RblPzp8eb&#10;T185iwlcA8Y7WfODjPxq/vHDZRdmcuJbbxqJjIq4OOtCzduUwqyqomilhXjmg3QUVB4tJHJxUzUI&#10;HVW3ppqMRp+rzmMT0AsZI+1e90E+L/WVkiLdKxVlYqbm1FsqK5Z1nddqfgmzDUJotRjagH/owoJ2&#10;dOlLqWtIwLao35WyWqCPXqUz4W3lldJClhlomvHot2lWLQRZZiFwYniBKf6/suJu94BMNzU/p5dy&#10;YOmN7ndgJCOfwOlCnFHOKjzg4EUy86R7hTb/0wxsXwA9vAAq94kJ2pyefxlfcCYo0ptUozodDRjT&#10;N+kty0bNpTE6xDwwzGB3G1OffczK29Eb3dxoY4qDm/XSIKN2a74c5V9umS54k2Yc62o+OZ9SmAkg&#10;kikDiUwbaOzoNpyB2RB7RcJy95vT8e8uyU1eQ2z7ZkqFoRfjcq+ycHGYKYPaw5ittW8O9Aboe3LG&#10;IG40VbuFmB4AiY3UNiks3dOijKdZ/GBx1nr8+af9nE8koShnHbGb5vyxBZScme+O6HMxnk6zHIpD&#10;TzMhB19H1q8jbmuXnjAek5aDKGbOT+ZoKvT2mYS4yLdSCJygu3tEB2eZetWRlIVcLEoaSSBAunWr&#10;IHLxjFPG8XH/DBgGUiTi0p0/KuEdMfrcfNL5xTZ5pQtrTrgSH7JD8inMGKSe9fnaL1mnD9L8FwAA&#10;AP//AwBQSwMEFAAGAAgAAAAhAGtUwr7hAAAACwEAAA8AAABkcnMvZG93bnJldi54bWxMj8tOwzAQ&#10;RfdI/IM1SOyonaS12jROxasrKpWWfoAbmzg0Hkex04S/x6xgOTNHd84tNpNtyVX3vnEoIJkxIBor&#10;pxqsBZw+tg9LID5IVLJ1qAV8aw+b8vamkLlyIx709RhqEkPQ51KACaHLKfWV0Vb6mes0xtun660M&#10;cexrqno5xnDb0pQxTq1sMH4wstPPRleX42AF7Aezexrn6f7wyt7ecXFJXk5fWyHu76bHNZCgp/AH&#10;w69+VIcyOp3dgMqTVgBPsiSiArL5igOJBE9ZBuQcNwu+BFoW9H+H8gcAAP//AwBQSwECLQAUAAYA&#10;CAAAACEAtoM4kv4AAADhAQAAEwAAAAAAAAAAAAAAAAAAAAAAW0NvbnRlbnRfVHlwZXNdLnhtbFBL&#10;AQItABQABgAIAAAAIQA4/SH/1gAAAJQBAAALAAAAAAAAAAAAAAAAAC8BAABfcmVscy8ucmVsc1BL&#10;AQItABQABgAIAAAAIQDaXuuyWAIAANgEAAAOAAAAAAAAAAAAAAAAAC4CAABkcnMvZTJvRG9jLnht&#10;bFBLAQItABQABgAIAAAAIQBrVMK+4QAAAAsBAAAPAAAAAAAAAAAAAAAAALIEAABkcnMvZG93bnJl&#10;di54bWxQSwUGAAAAAAQABADzAAAAwAUAAAAA&#10;" fillcolor="#c00000" strokecolor="#c00000" strokeweight="2pt"/>
            </w:pict>
          </mc:Fallback>
        </mc:AlternateContent>
      </w:r>
      <w:r>
        <w:rPr>
          <w:rFonts w:ascii="Century Gothic" w:hAnsi="Century Gothic" w:cs="TimesNewRoman,Bold"/>
          <w:noProof/>
          <w:sz w:val="20"/>
          <w:szCs w:val="24"/>
          <w:lang w:eastAsia="it-IT"/>
        </w:rPr>
        <w:drawing>
          <wp:inline distT="0" distB="0" distL="0" distR="0" wp14:anchorId="4392BD73" wp14:editId="6F7AAF41">
            <wp:extent cx="2784669" cy="3638550"/>
            <wp:effectExtent l="19050" t="19050" r="15875" b="1905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4669" cy="3638550"/>
                    </a:xfrm>
                    <a:prstGeom prst="rect">
                      <a:avLst/>
                    </a:prstGeom>
                    <a:noFill/>
                    <a:ln>
                      <a:solidFill>
                        <a:schemeClr val="tx1"/>
                      </a:solidFill>
                    </a:ln>
                  </pic:spPr>
                </pic:pic>
              </a:graphicData>
            </a:graphic>
          </wp:inline>
        </w:drawing>
      </w:r>
    </w:p>
    <w:p w:rsidR="00726888" w:rsidRDefault="00D81F17" w:rsidP="00726888">
      <w:pPr>
        <w:autoSpaceDE w:val="0"/>
        <w:autoSpaceDN w:val="0"/>
        <w:adjustRightInd w:val="0"/>
        <w:spacing w:after="0" w:line="360" w:lineRule="auto"/>
        <w:jc w:val="center"/>
        <w:rPr>
          <w:rFonts w:ascii="Century Gothic" w:hAnsi="Century Gothic" w:cs="Calibri"/>
          <w:color w:val="000000"/>
          <w:sz w:val="18"/>
          <w:szCs w:val="20"/>
          <w:highlight w:val="green"/>
        </w:rPr>
      </w:pPr>
      <w:bookmarkStart w:id="78" w:name="_Toc489548618"/>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27</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00726888" w:rsidRPr="00D81F17">
        <w:rPr>
          <w:rFonts w:ascii="Century Gothic" w:hAnsi="Century Gothic" w:cs="Calibri"/>
          <w:color w:val="000000"/>
          <w:sz w:val="18"/>
          <w:szCs w:val="20"/>
        </w:rPr>
        <w:t>Ambiti Territoriali Omogenei, PAT Arzignano</w:t>
      </w:r>
      <w:bookmarkEnd w:id="78"/>
    </w:p>
    <w:p w:rsidR="00726888" w:rsidRDefault="00726888" w:rsidP="00726888">
      <w:pPr>
        <w:autoSpaceDE w:val="0"/>
        <w:autoSpaceDN w:val="0"/>
        <w:adjustRightInd w:val="0"/>
        <w:spacing w:after="0" w:line="360" w:lineRule="auto"/>
        <w:ind w:left="284"/>
        <w:jc w:val="center"/>
        <w:rPr>
          <w:rFonts w:ascii="Century Gothic" w:hAnsi="Century Gothic"/>
          <w:sz w:val="20"/>
          <w:szCs w:val="20"/>
          <w:highlight w:val="green"/>
        </w:rPr>
      </w:pPr>
    </w:p>
    <w:p w:rsidR="006A7AC9" w:rsidRPr="006A7AC9" w:rsidRDefault="006A7AC9" w:rsidP="006A7AC9">
      <w:pPr>
        <w:spacing w:after="0" w:line="360" w:lineRule="auto"/>
        <w:ind w:firstLine="709"/>
        <w:jc w:val="both"/>
        <w:rPr>
          <w:rFonts w:ascii="Century Gothic" w:hAnsi="Century Gothic"/>
          <w:sz w:val="20"/>
        </w:rPr>
      </w:pPr>
      <w:r w:rsidRPr="006A7AC9">
        <w:rPr>
          <w:rFonts w:ascii="Century Gothic" w:hAnsi="Century Gothic"/>
          <w:sz w:val="20"/>
        </w:rPr>
        <w:lastRenderedPageBreak/>
        <w:t>L</w:t>
      </w:r>
      <w:r w:rsidR="001C3AD9">
        <w:rPr>
          <w:rFonts w:ascii="Century Gothic" w:hAnsi="Century Gothic"/>
          <w:sz w:val="20"/>
        </w:rPr>
        <w:t>’A</w:t>
      </w:r>
      <w:r w:rsidRPr="006A7AC9">
        <w:rPr>
          <w:rFonts w:ascii="Century Gothic" w:hAnsi="Century Gothic"/>
          <w:sz w:val="20"/>
        </w:rPr>
        <w:t>mbito Territoriale Omogeneo (ATO) n. 3 è costituito dalla porzione del territorio comunale</w:t>
      </w:r>
      <w:r>
        <w:rPr>
          <w:rFonts w:ascii="Century Gothic" w:hAnsi="Century Gothic"/>
          <w:sz w:val="20"/>
        </w:rPr>
        <w:t xml:space="preserve"> </w:t>
      </w:r>
      <w:r w:rsidRPr="006A7AC9">
        <w:rPr>
          <w:rFonts w:ascii="Century Gothic" w:hAnsi="Century Gothic"/>
          <w:sz w:val="20"/>
        </w:rPr>
        <w:t>che comprende le aree industriali in destra Chiampo (loc. Spinino) e la grande zona produttiva</w:t>
      </w:r>
      <w:r>
        <w:rPr>
          <w:rFonts w:ascii="Century Gothic" w:hAnsi="Century Gothic"/>
          <w:sz w:val="20"/>
        </w:rPr>
        <w:t xml:space="preserve"> </w:t>
      </w:r>
      <w:r w:rsidRPr="006A7AC9">
        <w:rPr>
          <w:rFonts w:ascii="Century Gothic" w:hAnsi="Century Gothic"/>
          <w:sz w:val="20"/>
        </w:rPr>
        <w:t>posta a sud di via dell</w:t>
      </w:r>
      <w:r>
        <w:rPr>
          <w:rFonts w:ascii="Century Gothic" w:hAnsi="Century Gothic"/>
          <w:sz w:val="20"/>
        </w:rPr>
        <w:t>’I</w:t>
      </w:r>
      <w:r w:rsidRPr="006A7AC9">
        <w:rPr>
          <w:rFonts w:ascii="Century Gothic" w:hAnsi="Century Gothic"/>
          <w:sz w:val="20"/>
        </w:rPr>
        <w:t>ndustria.</w:t>
      </w:r>
    </w:p>
    <w:p w:rsidR="00C5195A" w:rsidRPr="006A7AC9" w:rsidRDefault="006A7AC9" w:rsidP="006A7AC9">
      <w:pPr>
        <w:spacing w:after="0" w:line="360" w:lineRule="auto"/>
        <w:ind w:firstLine="709"/>
        <w:jc w:val="both"/>
        <w:rPr>
          <w:rFonts w:ascii="Century Gothic" w:hAnsi="Century Gothic"/>
          <w:sz w:val="20"/>
        </w:rPr>
      </w:pPr>
      <w:r w:rsidRPr="006A7AC9">
        <w:rPr>
          <w:rFonts w:ascii="Century Gothic" w:hAnsi="Century Gothic"/>
          <w:sz w:val="20"/>
        </w:rPr>
        <w:t>Il PAT riconosce in questo Ambito la vocazione produttiva: è il principale ambito industriale</w:t>
      </w:r>
      <w:r>
        <w:rPr>
          <w:rFonts w:ascii="Century Gothic" w:hAnsi="Century Gothic"/>
          <w:sz w:val="20"/>
        </w:rPr>
        <w:t xml:space="preserve"> </w:t>
      </w:r>
      <w:r w:rsidRPr="006A7AC9">
        <w:rPr>
          <w:rFonts w:ascii="Century Gothic" w:hAnsi="Century Gothic"/>
          <w:sz w:val="20"/>
        </w:rPr>
        <w:t>e artigianale del distretto produttivo della Concia. La zona produttiva, sorta a seguito del</w:t>
      </w:r>
      <w:r>
        <w:rPr>
          <w:rFonts w:ascii="Century Gothic" w:hAnsi="Century Gothic"/>
          <w:sz w:val="20"/>
        </w:rPr>
        <w:t xml:space="preserve"> </w:t>
      </w:r>
      <w:r w:rsidRPr="006A7AC9">
        <w:rPr>
          <w:rFonts w:ascii="Century Gothic" w:hAnsi="Century Gothic"/>
          <w:sz w:val="20"/>
        </w:rPr>
        <w:t>trasferimento delle attività insediate nel centro storico, nel corso degli anni 70-80 è frutto di una</w:t>
      </w:r>
      <w:r>
        <w:rPr>
          <w:rFonts w:ascii="Century Gothic" w:hAnsi="Century Gothic"/>
          <w:sz w:val="20"/>
        </w:rPr>
        <w:t xml:space="preserve"> </w:t>
      </w:r>
      <w:r w:rsidRPr="006A7AC9">
        <w:rPr>
          <w:rFonts w:ascii="Century Gothic" w:hAnsi="Century Gothic"/>
          <w:sz w:val="20"/>
        </w:rPr>
        <w:t>pianificazione che già a partire da quegli anni ha posto alcune basi fondamentali per quanto</w:t>
      </w:r>
      <w:r>
        <w:rPr>
          <w:rFonts w:ascii="Century Gothic" w:hAnsi="Century Gothic"/>
          <w:sz w:val="20"/>
        </w:rPr>
        <w:t xml:space="preserve"> </w:t>
      </w:r>
      <w:r w:rsidRPr="006A7AC9">
        <w:rPr>
          <w:rFonts w:ascii="Century Gothic" w:hAnsi="Century Gothic"/>
          <w:sz w:val="20"/>
        </w:rPr>
        <w:t>riguarda le ripercussioni ambientali del distretto della concia. Si tratta infatti di una zona industriale</w:t>
      </w:r>
      <w:r>
        <w:rPr>
          <w:rFonts w:ascii="Century Gothic" w:hAnsi="Century Gothic"/>
          <w:sz w:val="20"/>
        </w:rPr>
        <w:t xml:space="preserve"> </w:t>
      </w:r>
      <w:r w:rsidRPr="006A7AC9">
        <w:rPr>
          <w:rFonts w:ascii="Century Gothic" w:hAnsi="Century Gothic"/>
          <w:sz w:val="20"/>
        </w:rPr>
        <w:t>ordinata e dotata di buoni servizi soprattutto per quanto riguarda il trattamento dei reflui,</w:t>
      </w:r>
      <w:r>
        <w:rPr>
          <w:rFonts w:ascii="Century Gothic" w:hAnsi="Century Gothic"/>
          <w:sz w:val="20"/>
        </w:rPr>
        <w:t xml:space="preserve">           </w:t>
      </w:r>
      <w:r w:rsidRPr="006A7AC9">
        <w:rPr>
          <w:rFonts w:ascii="Century Gothic" w:hAnsi="Century Gothic"/>
          <w:sz w:val="20"/>
        </w:rPr>
        <w:t>l</w:t>
      </w:r>
      <w:r>
        <w:rPr>
          <w:rFonts w:ascii="Century Gothic" w:hAnsi="Century Gothic"/>
          <w:sz w:val="20"/>
        </w:rPr>
        <w:t>’a</w:t>
      </w:r>
      <w:r w:rsidRPr="006A7AC9">
        <w:rPr>
          <w:rFonts w:ascii="Century Gothic" w:hAnsi="Century Gothic"/>
          <w:sz w:val="20"/>
        </w:rPr>
        <w:t>pprovvigionamento idrico separato (acquedotto industriale), rete fognaria e depuratore.</w:t>
      </w:r>
    </w:p>
    <w:p w:rsidR="00C5195A" w:rsidRPr="00672BF4" w:rsidRDefault="00C5195A" w:rsidP="008F1316">
      <w:pPr>
        <w:spacing w:after="0" w:line="360" w:lineRule="auto"/>
        <w:ind w:firstLine="709"/>
        <w:jc w:val="both"/>
        <w:rPr>
          <w:rFonts w:ascii="Century Gothic" w:hAnsi="Century Gothic"/>
          <w:sz w:val="20"/>
          <w:highlight w:val="yellow"/>
          <w:u w:val="single"/>
        </w:rPr>
      </w:pPr>
    </w:p>
    <w:p w:rsidR="00096F54" w:rsidRPr="00D81F17" w:rsidRDefault="00096F54" w:rsidP="00E43DAC">
      <w:pPr>
        <w:pStyle w:val="Titolo2"/>
        <w:numPr>
          <w:ilvl w:val="2"/>
          <w:numId w:val="1"/>
        </w:numPr>
        <w:spacing w:after="240"/>
        <w:ind w:left="567" w:hanging="283"/>
      </w:pPr>
      <w:bookmarkStart w:id="79" w:name="_Toc489548553"/>
      <w:r w:rsidRPr="00D81F17">
        <w:t>Carta dei vincoli</w:t>
      </w:r>
      <w:bookmarkEnd w:id="79"/>
    </w:p>
    <w:p w:rsidR="001C3AD9" w:rsidRPr="001C3AD9" w:rsidRDefault="001C3AD9" w:rsidP="001C3AD9">
      <w:pPr>
        <w:suppressAutoHyphens/>
        <w:spacing w:after="0" w:line="360" w:lineRule="auto"/>
        <w:ind w:firstLine="709"/>
        <w:jc w:val="both"/>
        <w:rPr>
          <w:rFonts w:ascii="Century Gothic" w:eastAsia="Times New Roman" w:hAnsi="Century Gothic" w:cs="Times New Roman"/>
          <w:sz w:val="20"/>
          <w:szCs w:val="20"/>
          <w:lang w:eastAsia="ar-SA"/>
        </w:rPr>
      </w:pPr>
      <w:r w:rsidRPr="001C3AD9">
        <w:rPr>
          <w:rFonts w:ascii="Century Gothic" w:eastAsia="Times New Roman" w:hAnsi="Century Gothic" w:cs="Times New Roman"/>
          <w:sz w:val="20"/>
          <w:szCs w:val="20"/>
          <w:lang w:eastAsia="ar-SA"/>
        </w:rPr>
        <w:t>Il fabbricato aziendale non ricade all’interno di ambiti individuati dalla cartografia di piano quali Vincoli e invarianti.</w:t>
      </w:r>
    </w:p>
    <w:p w:rsidR="001C3AD9" w:rsidRPr="001C3AD9" w:rsidRDefault="001C3AD9" w:rsidP="001C3AD9">
      <w:pPr>
        <w:suppressAutoHyphens/>
        <w:spacing w:after="0" w:line="360" w:lineRule="auto"/>
        <w:ind w:firstLine="709"/>
        <w:jc w:val="both"/>
        <w:rPr>
          <w:rFonts w:ascii="Century Gothic" w:eastAsia="Times New Roman" w:hAnsi="Century Gothic" w:cs="Times New Roman"/>
          <w:sz w:val="20"/>
          <w:szCs w:val="20"/>
          <w:lang w:eastAsia="ar-SA"/>
        </w:rPr>
      </w:pPr>
      <w:r w:rsidRPr="001C3AD9">
        <w:rPr>
          <w:rFonts w:ascii="Century Gothic" w:eastAsia="Times New Roman" w:hAnsi="Century Gothic" w:cs="Times New Roman"/>
          <w:sz w:val="20"/>
          <w:szCs w:val="20"/>
          <w:lang w:eastAsia="ar-SA"/>
        </w:rPr>
        <w:t xml:space="preserve">Nella  </w:t>
      </w:r>
      <w:r w:rsidRPr="001C3AD9">
        <w:rPr>
          <w:rFonts w:ascii="Century Gothic" w:eastAsia="Times New Roman" w:hAnsi="Century Gothic" w:cs="Times New Roman"/>
          <w:i/>
          <w:sz w:val="20"/>
          <w:szCs w:val="20"/>
          <w:lang w:eastAsia="ar-SA"/>
        </w:rPr>
        <w:t>Carta della fragilità</w:t>
      </w:r>
      <w:r w:rsidRPr="001C3AD9">
        <w:rPr>
          <w:rFonts w:ascii="Century Gothic" w:eastAsia="Times New Roman" w:hAnsi="Century Gothic" w:cs="Times New Roman"/>
          <w:sz w:val="20"/>
          <w:szCs w:val="20"/>
          <w:lang w:eastAsia="ar-SA"/>
        </w:rPr>
        <w:t>, l’area di progetto ricade all’interno di “</w:t>
      </w:r>
      <w:r w:rsidRPr="001C3AD9">
        <w:rPr>
          <w:rFonts w:ascii="Century Gothic" w:eastAsia="Times New Roman" w:hAnsi="Century Gothic" w:cs="Times New Roman"/>
          <w:i/>
          <w:sz w:val="20"/>
          <w:szCs w:val="20"/>
          <w:lang w:eastAsia="ar-SA"/>
        </w:rPr>
        <w:t>Compatibilità geologica ai fini edificatori: area idonea a condizione – condizione “A” area della piana alluvionale</w:t>
      </w:r>
      <w:r>
        <w:rPr>
          <w:rFonts w:ascii="Century Gothic" w:eastAsia="Times New Roman" w:hAnsi="Century Gothic" w:cs="Times New Roman"/>
          <w:sz w:val="20"/>
          <w:szCs w:val="20"/>
          <w:lang w:eastAsia="ar-SA"/>
        </w:rPr>
        <w:t>”</w:t>
      </w:r>
      <w:r w:rsidRPr="001C3AD9">
        <w:rPr>
          <w:rFonts w:ascii="Century Gothic" w:eastAsia="Times New Roman" w:hAnsi="Century Gothic" w:cs="Times New Roman"/>
          <w:sz w:val="20"/>
          <w:szCs w:val="20"/>
          <w:lang w:eastAsia="ar-SA"/>
        </w:rPr>
        <w:t xml:space="preserve"> (art. 35 N.T.A.).</w:t>
      </w:r>
    </w:p>
    <w:p w:rsidR="001C3AD9" w:rsidRPr="001C3AD9" w:rsidRDefault="001C3AD9" w:rsidP="001C3AD9">
      <w:pPr>
        <w:suppressAutoHyphens/>
        <w:spacing w:after="0" w:line="360" w:lineRule="auto"/>
        <w:ind w:firstLine="709"/>
        <w:jc w:val="both"/>
        <w:rPr>
          <w:rFonts w:ascii="Century Gothic" w:eastAsia="Times New Roman" w:hAnsi="Century Gothic" w:cs="Times New Roman"/>
          <w:sz w:val="20"/>
          <w:szCs w:val="20"/>
          <w:lang w:eastAsia="ar-SA"/>
        </w:rPr>
      </w:pPr>
      <w:r w:rsidRPr="001C3AD9">
        <w:rPr>
          <w:rFonts w:ascii="Century Gothic" w:eastAsia="Times New Roman" w:hAnsi="Century Gothic" w:cs="Times New Roman"/>
          <w:sz w:val="20"/>
          <w:szCs w:val="20"/>
          <w:lang w:eastAsia="ar-SA"/>
        </w:rPr>
        <w:t>L’art. 35 detta prescrizioni e direttive in merito ad interventi di nuova edificazione, non introducendo alcun tipo di vincolo per l’intervento in esame. In particolare, il progetto in parola prevede l’utilizzo d</w:t>
      </w:r>
      <w:r>
        <w:rPr>
          <w:rFonts w:ascii="Century Gothic" w:eastAsia="Times New Roman" w:hAnsi="Century Gothic" w:cs="Times New Roman"/>
          <w:sz w:val="20"/>
          <w:szCs w:val="20"/>
          <w:lang w:eastAsia="ar-SA"/>
        </w:rPr>
        <w:t xml:space="preserve">i un </w:t>
      </w:r>
      <w:r w:rsidRPr="001C3AD9">
        <w:rPr>
          <w:rFonts w:ascii="Century Gothic" w:eastAsia="Times New Roman" w:hAnsi="Century Gothic" w:cs="Times New Roman"/>
          <w:sz w:val="20"/>
          <w:szCs w:val="20"/>
          <w:lang w:eastAsia="ar-SA"/>
        </w:rPr>
        <w:t xml:space="preserve">fabbricato </w:t>
      </w:r>
      <w:r>
        <w:rPr>
          <w:rFonts w:ascii="Century Gothic" w:eastAsia="Times New Roman" w:hAnsi="Century Gothic" w:cs="Times New Roman"/>
          <w:sz w:val="20"/>
          <w:szCs w:val="20"/>
          <w:lang w:eastAsia="ar-SA"/>
        </w:rPr>
        <w:t>esistente</w:t>
      </w:r>
      <w:r w:rsidRPr="001C3AD9">
        <w:rPr>
          <w:rFonts w:ascii="Century Gothic" w:eastAsia="Times New Roman" w:hAnsi="Century Gothic" w:cs="Times New Roman"/>
          <w:sz w:val="20"/>
          <w:szCs w:val="20"/>
          <w:lang w:eastAsia="ar-SA"/>
        </w:rPr>
        <w:t>, non attivando alcun tipo di iniziativa edilizia.</w:t>
      </w:r>
    </w:p>
    <w:p w:rsidR="001C3AD9" w:rsidRDefault="001C3AD9" w:rsidP="001C3AD9">
      <w:pPr>
        <w:suppressAutoHyphens/>
        <w:spacing w:after="0" w:line="360" w:lineRule="auto"/>
        <w:ind w:firstLine="709"/>
        <w:jc w:val="both"/>
        <w:rPr>
          <w:rFonts w:ascii="Century Gothic" w:eastAsia="Times New Roman" w:hAnsi="Century Gothic" w:cs="Times New Roman"/>
          <w:sz w:val="20"/>
          <w:szCs w:val="20"/>
          <w:highlight w:val="yellow"/>
          <w:lang w:eastAsia="ar-SA"/>
        </w:rPr>
      </w:pPr>
      <w:r w:rsidRPr="001C3AD9">
        <w:rPr>
          <w:rFonts w:ascii="Century Gothic" w:eastAsia="Times New Roman" w:hAnsi="Century Gothic" w:cs="Times New Roman"/>
          <w:sz w:val="20"/>
          <w:szCs w:val="20"/>
          <w:lang w:eastAsia="ar-SA"/>
        </w:rPr>
        <w:t xml:space="preserve">Per la </w:t>
      </w:r>
      <w:r w:rsidRPr="001C3AD9">
        <w:rPr>
          <w:rFonts w:ascii="Century Gothic" w:eastAsia="Times New Roman" w:hAnsi="Century Gothic" w:cs="Times New Roman"/>
          <w:i/>
          <w:sz w:val="20"/>
          <w:szCs w:val="20"/>
          <w:lang w:eastAsia="ar-SA"/>
        </w:rPr>
        <w:t>Carta della trasformabilità</w:t>
      </w:r>
      <w:r w:rsidRPr="001C3AD9">
        <w:rPr>
          <w:rFonts w:ascii="Century Gothic" w:eastAsia="Times New Roman" w:hAnsi="Century Gothic" w:cs="Times New Roman"/>
          <w:sz w:val="20"/>
          <w:szCs w:val="20"/>
          <w:lang w:eastAsia="ar-SA"/>
        </w:rPr>
        <w:t xml:space="preserve">, l’area di progetto ricade all’interno di </w:t>
      </w:r>
      <w:r w:rsidRPr="001C3AD9">
        <w:rPr>
          <w:rFonts w:ascii="Century Gothic" w:eastAsia="Times New Roman" w:hAnsi="Century Gothic" w:cs="Times New Roman"/>
          <w:i/>
          <w:sz w:val="20"/>
          <w:szCs w:val="20"/>
          <w:lang w:eastAsia="ar-SA"/>
        </w:rPr>
        <w:t>Zone per attività produttive artigianali e industriali</w:t>
      </w:r>
      <w:r>
        <w:rPr>
          <w:rFonts w:ascii="Century Gothic" w:eastAsia="Times New Roman" w:hAnsi="Century Gothic" w:cs="Times New Roman"/>
          <w:i/>
          <w:sz w:val="20"/>
          <w:szCs w:val="20"/>
          <w:lang w:eastAsia="ar-SA"/>
        </w:rPr>
        <w:t>”</w:t>
      </w:r>
      <w:r w:rsidRPr="001C3AD9">
        <w:rPr>
          <w:rFonts w:ascii="Century Gothic" w:eastAsia="Times New Roman" w:hAnsi="Century Gothic" w:cs="Times New Roman"/>
          <w:sz w:val="20"/>
          <w:szCs w:val="20"/>
          <w:lang w:eastAsia="ar-SA"/>
        </w:rPr>
        <w:t xml:space="preserve"> (art. 25) e “</w:t>
      </w:r>
      <w:r w:rsidRPr="001C3AD9">
        <w:rPr>
          <w:rFonts w:ascii="Century Gothic" w:eastAsia="Times New Roman" w:hAnsi="Century Gothic" w:cs="Times New Roman"/>
          <w:i/>
          <w:sz w:val="20"/>
          <w:szCs w:val="20"/>
          <w:lang w:eastAsia="ar-SA"/>
        </w:rPr>
        <w:t>Ambiti Territoriali Omogenei A.T.O. 3 Ambito Produttivo</w:t>
      </w:r>
      <w:r>
        <w:rPr>
          <w:rFonts w:ascii="Century Gothic" w:eastAsia="Times New Roman" w:hAnsi="Century Gothic" w:cs="Times New Roman"/>
          <w:i/>
          <w:sz w:val="20"/>
          <w:szCs w:val="20"/>
          <w:lang w:eastAsia="ar-SA"/>
        </w:rPr>
        <w:t>”</w:t>
      </w:r>
      <w:r w:rsidRPr="001C3AD9">
        <w:rPr>
          <w:rFonts w:ascii="Century Gothic" w:eastAsia="Times New Roman" w:hAnsi="Century Gothic" w:cs="Times New Roman"/>
          <w:sz w:val="20"/>
          <w:szCs w:val="20"/>
          <w:lang w:eastAsia="ar-SA"/>
        </w:rPr>
        <w:t xml:space="preserve"> (art. 47 N.T.A.).</w:t>
      </w:r>
      <w:r w:rsidRPr="001C3AD9">
        <w:rPr>
          <w:rFonts w:ascii="Century Gothic" w:eastAsia="Times New Roman" w:hAnsi="Century Gothic" w:cs="Times New Roman"/>
          <w:sz w:val="20"/>
          <w:szCs w:val="20"/>
          <w:highlight w:val="yellow"/>
          <w:lang w:eastAsia="ar-SA"/>
        </w:rPr>
        <w:t xml:space="preserve"> </w:t>
      </w:r>
    </w:p>
    <w:p w:rsidR="001C3AD9" w:rsidRDefault="001C3AD9" w:rsidP="001C3AD9">
      <w:pPr>
        <w:suppressAutoHyphens/>
        <w:spacing w:after="0" w:line="360" w:lineRule="auto"/>
        <w:ind w:firstLine="709"/>
        <w:jc w:val="both"/>
        <w:rPr>
          <w:rFonts w:ascii="Century Gothic" w:eastAsia="Times New Roman" w:hAnsi="Century Gothic" w:cs="Times New Roman"/>
          <w:sz w:val="20"/>
          <w:szCs w:val="20"/>
          <w:highlight w:val="yellow"/>
          <w:lang w:eastAsia="ar-SA"/>
        </w:rPr>
      </w:pPr>
    </w:p>
    <w:p w:rsidR="001C3AD9" w:rsidRPr="001C3AD9" w:rsidRDefault="001C3AD9" w:rsidP="001C3AD9">
      <w:pPr>
        <w:suppressAutoHyphens/>
        <w:spacing w:after="0" w:line="360" w:lineRule="auto"/>
        <w:ind w:firstLine="709"/>
        <w:jc w:val="both"/>
        <w:rPr>
          <w:rFonts w:ascii="Century Gothic" w:eastAsia="Times New Roman" w:hAnsi="Century Gothic" w:cs="Times New Roman"/>
          <w:sz w:val="20"/>
          <w:szCs w:val="20"/>
          <w:lang w:eastAsia="ar-SA"/>
        </w:rPr>
      </w:pPr>
      <w:r w:rsidRPr="001C3AD9">
        <w:rPr>
          <w:rFonts w:ascii="Century Gothic" w:eastAsia="Times New Roman" w:hAnsi="Century Gothic" w:cs="Times New Roman"/>
          <w:sz w:val="20"/>
          <w:szCs w:val="20"/>
          <w:lang w:eastAsia="ar-SA"/>
        </w:rPr>
        <w:t>Il progetto prevede l’avvio dell’impianto di trattamento di rifiuti speciali pericolosi all’interno dell’attuale fabbricato aziendale, ubicato in zona territoriale omogenea produttiva (ZTO D.1.1). Il progetto non prevede alcuna modifica delle strutture e infrastrutture esistenti.</w:t>
      </w:r>
    </w:p>
    <w:p w:rsidR="00417D60" w:rsidRPr="00672BF4" w:rsidRDefault="00417D60" w:rsidP="00417D60">
      <w:pPr>
        <w:tabs>
          <w:tab w:val="left" w:pos="426"/>
        </w:tabs>
        <w:spacing w:line="360" w:lineRule="auto"/>
        <w:ind w:firstLine="709"/>
        <w:jc w:val="both"/>
        <w:rPr>
          <w:sz w:val="20"/>
          <w:highlight w:val="yellow"/>
        </w:rPr>
      </w:pPr>
    </w:p>
    <w:p w:rsidR="00FB1BE9" w:rsidRPr="00354AA4" w:rsidRDefault="00711ED0" w:rsidP="00E43DAC">
      <w:pPr>
        <w:pStyle w:val="Titolo2"/>
        <w:numPr>
          <w:ilvl w:val="2"/>
          <w:numId w:val="1"/>
        </w:numPr>
        <w:spacing w:after="240"/>
        <w:ind w:left="567" w:hanging="283"/>
      </w:pPr>
      <w:bookmarkStart w:id="80" w:name="_Toc489548554"/>
      <w:r w:rsidRPr="00354AA4">
        <w:t xml:space="preserve">Piano </w:t>
      </w:r>
      <w:r w:rsidR="00D81F17" w:rsidRPr="00354AA4">
        <w:t xml:space="preserve">di </w:t>
      </w:r>
      <w:r w:rsidRPr="00354AA4">
        <w:t xml:space="preserve">Gestione </w:t>
      </w:r>
      <w:r w:rsidR="00D81F17" w:rsidRPr="00354AA4">
        <w:t xml:space="preserve">dei </w:t>
      </w:r>
      <w:r w:rsidRPr="00354AA4">
        <w:t>Rischi Alluvion</w:t>
      </w:r>
      <w:r w:rsidR="00D81F17" w:rsidRPr="00354AA4">
        <w:t>ali</w:t>
      </w:r>
      <w:bookmarkEnd w:id="80"/>
    </w:p>
    <w:p w:rsidR="00D81F17" w:rsidRPr="00D81F17" w:rsidRDefault="00D81F17" w:rsidP="00D81F17">
      <w:pPr>
        <w:suppressAutoHyphens/>
        <w:spacing w:after="0" w:line="360" w:lineRule="auto"/>
        <w:ind w:firstLine="709"/>
        <w:jc w:val="both"/>
        <w:rPr>
          <w:rFonts w:ascii="Century Gothic" w:eastAsia="Times New Roman" w:hAnsi="Century Gothic" w:cs="Century Gothic"/>
          <w:sz w:val="20"/>
          <w:szCs w:val="20"/>
          <w:lang w:eastAsia="ar-SA"/>
        </w:rPr>
      </w:pPr>
      <w:r w:rsidRPr="00D81F17">
        <w:rPr>
          <w:rFonts w:ascii="Century Gothic" w:eastAsia="Times New Roman" w:hAnsi="Century Gothic" w:cs="Century Gothic"/>
          <w:sz w:val="20"/>
          <w:szCs w:val="20"/>
          <w:lang w:eastAsia="ar-SA"/>
        </w:rPr>
        <w:t>La Direttiva Quadro relativa alla valutazione e alla gestione dei rischi da alluvioni (Direttiva 2007/60/CE “</w:t>
      </w:r>
      <w:r w:rsidRPr="00D81F17">
        <w:rPr>
          <w:rFonts w:ascii="Century Gothic" w:eastAsia="Times New Roman" w:hAnsi="Century Gothic" w:cs="Century Gothic"/>
          <w:i/>
          <w:sz w:val="20"/>
          <w:szCs w:val="20"/>
          <w:lang w:eastAsia="ar-SA"/>
        </w:rPr>
        <w:t>Direttiva Alluvioni</w:t>
      </w:r>
      <w:r w:rsidRPr="00D81F17">
        <w:rPr>
          <w:rFonts w:ascii="Century Gothic" w:eastAsia="Times New Roman" w:hAnsi="Century Gothic" w:cs="Century Gothic"/>
          <w:sz w:val="20"/>
          <w:szCs w:val="20"/>
          <w:lang w:eastAsia="ar-SA"/>
        </w:rPr>
        <w:t>”), ha l'obiettivo di istituire in Europa un quadro coordinato per la valutazione e la gestione dei rischi di alluvione che è principalmente volto a ridurre le conseguenze negative per la salute umana nonché a ridurre i possibili danni all'ambiente, al patrimonio culturale e alle attività economiche connesse con i fenomeni in questione.</w:t>
      </w:r>
    </w:p>
    <w:p w:rsidR="00D81F17" w:rsidRDefault="00D81F17" w:rsidP="00D81F17">
      <w:pPr>
        <w:suppressAutoHyphens/>
        <w:spacing w:after="0" w:line="360" w:lineRule="auto"/>
        <w:ind w:firstLine="709"/>
        <w:jc w:val="both"/>
        <w:rPr>
          <w:rFonts w:ascii="Century Gothic" w:eastAsia="Times New Roman" w:hAnsi="Century Gothic" w:cs="Century Gothic"/>
          <w:sz w:val="20"/>
          <w:szCs w:val="20"/>
          <w:lang w:eastAsia="ar-SA"/>
        </w:rPr>
      </w:pPr>
      <w:r w:rsidRPr="00D81F17">
        <w:rPr>
          <w:rFonts w:ascii="Century Gothic" w:eastAsia="Times New Roman" w:hAnsi="Century Gothic" w:cs="Century Gothic"/>
          <w:sz w:val="20"/>
          <w:szCs w:val="20"/>
          <w:lang w:eastAsia="ar-SA"/>
        </w:rPr>
        <w:lastRenderedPageBreak/>
        <w:t xml:space="preserve">In tal senso l'art. 7 della </w:t>
      </w:r>
      <w:r w:rsidR="00E43DAC">
        <w:rPr>
          <w:rFonts w:ascii="Century Gothic" w:eastAsia="Times New Roman" w:hAnsi="Century Gothic" w:cs="Century Gothic"/>
          <w:sz w:val="20"/>
          <w:szCs w:val="20"/>
          <w:lang w:eastAsia="ar-SA"/>
        </w:rPr>
        <w:t>D</w:t>
      </w:r>
      <w:r w:rsidRPr="00D81F17">
        <w:rPr>
          <w:rFonts w:ascii="Century Gothic" w:eastAsia="Times New Roman" w:hAnsi="Century Gothic" w:cs="Century Gothic"/>
          <w:sz w:val="20"/>
          <w:szCs w:val="20"/>
          <w:lang w:eastAsia="ar-SA"/>
        </w:rPr>
        <w:t>irettiva prevede la predisposizione del cosiddetto Piano di Gestione del rischio di alluvioni, che successivamente, con riferimento all'ambito del distretto delle Alpi Orientali, verrà indicato con l'acronimo PGRA-AO</w:t>
      </w:r>
      <w:r>
        <w:rPr>
          <w:rFonts w:ascii="Century Gothic" w:eastAsia="Times New Roman" w:hAnsi="Century Gothic" w:cs="Century Gothic"/>
          <w:sz w:val="20"/>
          <w:szCs w:val="20"/>
          <w:lang w:eastAsia="ar-SA"/>
        </w:rPr>
        <w:t>.</w:t>
      </w:r>
      <w:r w:rsidRPr="00D81F17">
        <w:rPr>
          <w:rFonts w:ascii="Century Gothic" w:eastAsia="Times New Roman" w:hAnsi="Century Gothic" w:cs="Century Gothic"/>
          <w:sz w:val="20"/>
          <w:szCs w:val="20"/>
          <w:lang w:eastAsia="ar-SA"/>
        </w:rPr>
        <w:t xml:space="preserve"> Come previsto dalla stessa Direttiva, l'elaborazione, l'aggiornamento e la revisione del Piano di gestione del rischio di alluvioni vanno condotte con il più ampio coinvolgimento del pubblico e delle parti interessate, incoraggiandone la partecipazione attiva (art.9 e 10). L'articolo 9 della Direttiva, nel richiamare la necessità di un appropriato scambio di informazioni e consultazione del pubblico, ne stabilisce il coordinamento con le procedure di partecipazione attiva secondo quanto previsto</w:t>
      </w:r>
      <w:r>
        <w:rPr>
          <w:rFonts w:ascii="Century Gothic" w:eastAsia="Times New Roman" w:hAnsi="Century Gothic" w:cs="Century Gothic"/>
          <w:sz w:val="20"/>
          <w:szCs w:val="20"/>
          <w:lang w:eastAsia="ar-SA"/>
        </w:rPr>
        <w:t xml:space="preserve"> </w:t>
      </w:r>
      <w:r w:rsidRPr="00D81F17">
        <w:rPr>
          <w:rFonts w:ascii="Century Gothic" w:eastAsia="Times New Roman" w:hAnsi="Century Gothic" w:cs="Century Gothic"/>
          <w:sz w:val="20"/>
          <w:szCs w:val="20"/>
          <w:lang w:eastAsia="ar-SA"/>
        </w:rPr>
        <w:t>dall'art.</w:t>
      </w:r>
      <w:r>
        <w:rPr>
          <w:rFonts w:ascii="Century Gothic" w:eastAsia="Times New Roman" w:hAnsi="Century Gothic" w:cs="Century Gothic"/>
          <w:sz w:val="20"/>
          <w:szCs w:val="20"/>
          <w:lang w:eastAsia="ar-SA"/>
        </w:rPr>
        <w:t xml:space="preserve"> </w:t>
      </w:r>
      <w:r w:rsidRPr="00D81F17">
        <w:rPr>
          <w:rFonts w:ascii="Century Gothic" w:eastAsia="Times New Roman" w:hAnsi="Century Gothic" w:cs="Century Gothic"/>
          <w:sz w:val="20"/>
          <w:szCs w:val="20"/>
          <w:lang w:eastAsia="ar-SA"/>
        </w:rPr>
        <w:t>14 della direttiva 2000/60EC.</w:t>
      </w:r>
    </w:p>
    <w:p w:rsidR="00FC54CA" w:rsidRDefault="00FC54CA" w:rsidP="00FC54CA">
      <w:pPr>
        <w:autoSpaceDE w:val="0"/>
        <w:autoSpaceDN w:val="0"/>
        <w:adjustRightInd w:val="0"/>
        <w:spacing w:after="0" w:line="360" w:lineRule="auto"/>
        <w:ind w:left="284"/>
        <w:jc w:val="both"/>
        <w:rPr>
          <w:rFonts w:ascii="Century Gothic" w:hAnsi="Century Gothic"/>
          <w:sz w:val="20"/>
          <w:szCs w:val="20"/>
        </w:rPr>
      </w:pPr>
    </w:p>
    <w:p w:rsidR="00FC54CA" w:rsidRDefault="00FC54CA" w:rsidP="00354AA4">
      <w:pPr>
        <w:autoSpaceDE w:val="0"/>
        <w:autoSpaceDN w:val="0"/>
        <w:adjustRightInd w:val="0"/>
        <w:spacing w:after="0" w:line="360" w:lineRule="auto"/>
        <w:jc w:val="center"/>
        <w:rPr>
          <w:rFonts w:ascii="Century Gothic" w:hAnsi="Century Gothic"/>
          <w:sz w:val="20"/>
          <w:szCs w:val="20"/>
          <w:highlight w:val="green"/>
        </w:rPr>
      </w:pPr>
      <w:r>
        <w:rPr>
          <w:noProof/>
          <w:lang w:eastAsia="it-IT"/>
        </w:rPr>
        <mc:AlternateContent>
          <mc:Choice Requires="wps">
            <w:drawing>
              <wp:anchor distT="0" distB="0" distL="114300" distR="114300" simplePos="0" relativeHeight="251657216" behindDoc="0" locked="0" layoutInCell="1" allowOverlap="1" wp14:anchorId="66780D7A" wp14:editId="26A9E700">
                <wp:simplePos x="0" y="0"/>
                <wp:positionH relativeFrom="column">
                  <wp:posOffset>1912560</wp:posOffset>
                </wp:positionH>
                <wp:positionV relativeFrom="paragraph">
                  <wp:posOffset>1924050</wp:posOffset>
                </wp:positionV>
                <wp:extent cx="492760" cy="485140"/>
                <wp:effectExtent l="0" t="0" r="21590" b="10160"/>
                <wp:wrapNone/>
                <wp:docPr id="60" name="Ovale 60"/>
                <wp:cNvGraphicFramePr/>
                <a:graphic xmlns:a="http://schemas.openxmlformats.org/drawingml/2006/main">
                  <a:graphicData uri="http://schemas.microsoft.com/office/word/2010/wordprocessingShape">
                    <wps:wsp>
                      <wps:cNvSpPr/>
                      <wps:spPr>
                        <a:xfrm>
                          <a:off x="0" y="0"/>
                          <a:ext cx="492760" cy="485140"/>
                        </a:xfrm>
                        <a:prstGeom prst="ellipse">
                          <a:avLst/>
                        </a:prstGeom>
                        <a:solidFill>
                          <a:srgbClr val="FF0000">
                            <a:alpha val="61000"/>
                          </a:srgbClr>
                        </a:solidFill>
                        <a:ln w="19050">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60" o:spid="_x0000_s1026" style="position:absolute;margin-left:150.6pt;margin-top:151.5pt;width:38.8pt;height:38.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0TFtQIAAPwFAAAOAAAAZHJzL2Uyb0RvYy54bWysVNtuGyEQfa/Uf0C8N+u17FysrCMrkatK&#10;aWI1qfKMWfAisQwFfOvXd4Ddza1qpap+wAzMnMOcnZnLq0OryU44r8BUtDwZUSIMh1qZTUW/Py4/&#10;nVPiAzM102BERY/C06v5xw+XezsTY2hA18IRBDF+trcVbUKws6LwvBEt8ydghcFLCa5lAU23KWrH&#10;9oje6mI8Gp0We3C1dcCF93h6ky/pPOFLKXi4l9KLQHRF8W0hrS6t67gW80s22zhmG8W7Z7B/eEXL&#10;lEHSAeqGBUa2Tr2DahV34EGGEw5tAVIqLlIOmE05epPNQ8OsSLmgON4OMvn/B8vvditHVF3RU5TH&#10;sBa/0f2OaUHQRnH21s/Q58GuXGd53MZMD9K18R9zIIck6HEQVBwC4Xg4uRifRVyOV5PzaTlJmMVz&#10;sHU+fBbQkripqNBaWR9TZjO2u/UBOdG794rHHrSql0rrZLjN+lo7gg+u6HI5wl+O1bZh+fS0jIcZ&#10;x2f3hPkKRxuyx+q9GE1z/KvLVItioAmHceLQ2/Yr1Jlkmpg7kli60f0tDSaiDR5GSbOIaReOWsRc&#10;tPkmJH4JlC0TvOFlnAsTysTtG1aLv1EnwIgsUa0BuwPoH5lBeuycQecfQ0VqoSG4U+dPwUNEYgYT&#10;huBWGXD5+a8BNGbVMWf/XqQsTVRpDfUR69RBbmBv+VJhxdwyH1bMYcdikeEUCve4SA34MaHbUdKA&#10;+/m78+iPjYS3lOxxAlTU/9gyJyjRXwy22EU5wXolIRmT6dkYDffyZv3yxmzba8AqLHHeWZ620T/o&#10;fisdtE84rBaRFa+Y4chdUR5cb1yHPJlw3HGxWCQ3HBOWhVvzYHkEj6rGdng8PDFnu7YJ2G930E+L&#10;d62TfWOkgcU2gFSpr5517fTGEZNqthuHcYa9tJPX89Ce/wIAAP//AwBQSwMEFAAGAAgAAAAhAAXd&#10;Wq3gAAAACwEAAA8AAABkcnMvZG93bnJldi54bWxMj81OwzAQhO9IvIO1SNyokwbREOJUpaJC4kb4&#10;kbht4iWJiO0odtvQp+/mBLcZ7afZmXw9mV4caPSdswriRQSCbO10ZxsF72+7mxSED2g19s6Sgl/y&#10;sC4uL3LMtDvaVzqUoREcYn2GCtoQhkxKX7dk0C/cQJZv3240GNiOjdQjHjnc9HIZRXfSYGf5Q4sD&#10;bVuqf8q9UfB1WlXp5jE8bZ8/S6xbv4tfyg+lrq+mzQOIQFP4g2Guz9Wh4E6V21vtRa8gieIlo7NI&#10;eBQTySrlMdUs7m9BFrn8v6E4AwAA//8DAFBLAQItABQABgAIAAAAIQC2gziS/gAAAOEBAAATAAAA&#10;AAAAAAAAAAAAAAAAAABbQ29udGVudF9UeXBlc10ueG1sUEsBAi0AFAAGAAgAAAAhADj9If/WAAAA&#10;lAEAAAsAAAAAAAAAAAAAAAAALwEAAF9yZWxzLy5yZWxzUEsBAi0AFAAGAAgAAAAhAJo3RMW1AgAA&#10;/AUAAA4AAAAAAAAAAAAAAAAALgIAAGRycy9lMm9Eb2MueG1sUEsBAi0AFAAGAAgAAAAhAAXdWq3g&#10;AAAACwEAAA8AAAAAAAAAAAAAAAAADwUAAGRycy9kb3ducmV2LnhtbFBLBQYAAAAABAAEAPMAAAAc&#10;BgAAAAA=&#10;" fillcolor="red" strokecolor="#0f243e [1615]" strokeweight="1.5pt">
                <v:fill opacity="40092f"/>
              </v:oval>
            </w:pict>
          </mc:Fallback>
        </mc:AlternateContent>
      </w:r>
      <w:r>
        <w:rPr>
          <w:rFonts w:ascii="Century Gothic" w:hAnsi="Century Gothic"/>
          <w:noProof/>
          <w:sz w:val="20"/>
          <w:szCs w:val="20"/>
          <w:lang w:eastAsia="it-IT"/>
        </w:rPr>
        <w:drawing>
          <wp:inline distT="0" distB="0" distL="0" distR="0" wp14:anchorId="5F0FB122" wp14:editId="780B3FC9">
            <wp:extent cx="4819650" cy="3676650"/>
            <wp:effectExtent l="19050" t="19050" r="19050" b="1905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19650" cy="3676650"/>
                    </a:xfrm>
                    <a:prstGeom prst="rect">
                      <a:avLst/>
                    </a:prstGeom>
                    <a:noFill/>
                    <a:ln>
                      <a:solidFill>
                        <a:schemeClr val="tx1"/>
                      </a:solidFill>
                    </a:ln>
                  </pic:spPr>
                </pic:pic>
              </a:graphicData>
            </a:graphic>
          </wp:inline>
        </w:drawing>
      </w:r>
    </w:p>
    <w:p w:rsidR="00FC54CA" w:rsidRPr="00FC54CA" w:rsidRDefault="00FC54CA" w:rsidP="00FC54CA">
      <w:pPr>
        <w:autoSpaceDE w:val="0"/>
        <w:autoSpaceDN w:val="0"/>
        <w:adjustRightInd w:val="0"/>
        <w:spacing w:after="0" w:line="360" w:lineRule="auto"/>
        <w:ind w:left="284"/>
        <w:jc w:val="center"/>
        <w:rPr>
          <w:rFonts w:ascii="Century Gothic" w:hAnsi="Century Gothic"/>
          <w:sz w:val="18"/>
          <w:szCs w:val="20"/>
        </w:rPr>
      </w:pPr>
      <w:bookmarkStart w:id="81" w:name="_Toc489548619"/>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28</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Pr="00FC54CA">
        <w:rPr>
          <w:rFonts w:ascii="Century Gothic" w:hAnsi="Century Gothic"/>
          <w:sz w:val="18"/>
          <w:szCs w:val="20"/>
        </w:rPr>
        <w:t>Piano di Gestione del Rischio Alluvioni.</w:t>
      </w:r>
      <w:r>
        <w:rPr>
          <w:rFonts w:ascii="Century Gothic" w:hAnsi="Century Gothic"/>
          <w:sz w:val="18"/>
          <w:szCs w:val="20"/>
        </w:rPr>
        <w:t xml:space="preserve"> Distretto delle Alpi Orientali</w:t>
      </w:r>
      <w:bookmarkEnd w:id="81"/>
    </w:p>
    <w:p w:rsidR="00FC54CA" w:rsidRDefault="00FC54CA" w:rsidP="00D81F17">
      <w:pPr>
        <w:suppressAutoHyphens/>
        <w:spacing w:after="0" w:line="360" w:lineRule="auto"/>
        <w:ind w:firstLine="709"/>
        <w:jc w:val="both"/>
        <w:rPr>
          <w:rFonts w:ascii="Century Gothic" w:eastAsia="Times New Roman" w:hAnsi="Century Gothic" w:cs="Century Gothic"/>
          <w:sz w:val="20"/>
          <w:szCs w:val="20"/>
          <w:lang w:eastAsia="ar-SA"/>
        </w:rPr>
      </w:pPr>
    </w:p>
    <w:p w:rsidR="00D81F17" w:rsidRPr="00D81F17" w:rsidRDefault="00D81F17" w:rsidP="00D81F17">
      <w:pPr>
        <w:suppressAutoHyphens/>
        <w:spacing w:after="0" w:line="360" w:lineRule="auto"/>
        <w:ind w:firstLine="709"/>
        <w:jc w:val="both"/>
        <w:rPr>
          <w:rFonts w:ascii="Century Gothic" w:eastAsia="Times New Roman" w:hAnsi="Century Gothic" w:cs="Century Gothic"/>
          <w:sz w:val="20"/>
          <w:szCs w:val="20"/>
          <w:lang w:eastAsia="ar-SA"/>
        </w:rPr>
      </w:pPr>
      <w:r w:rsidRPr="00D81F17">
        <w:rPr>
          <w:rFonts w:ascii="Century Gothic" w:eastAsia="Times New Roman" w:hAnsi="Century Gothic" w:cs="Century Gothic"/>
          <w:sz w:val="20"/>
          <w:szCs w:val="20"/>
          <w:lang w:eastAsia="ar-SA"/>
        </w:rPr>
        <w:t>Nell'ambito della normativa nazionale di recepimento della Direttiva (D.Lgs. 23.02.2010 n. 49), il PGRA-AO è predisposto nell'ambito delle attività di pianificazione di bacino di cui agli articoli 65, 66, 67, 68 del D.Lgs. n. 152 del 2006 e pertanto le attività di partecipazione attiva sopra menzionate vengono ricondotte nell'ambito dei dispositivi di cui all'art. 66, comma 7, dello stesso D.Lgs. 152/2006.</w:t>
      </w:r>
      <w:r>
        <w:rPr>
          <w:rFonts w:ascii="Century Gothic" w:eastAsia="Times New Roman" w:hAnsi="Century Gothic" w:cs="Century Gothic"/>
          <w:sz w:val="20"/>
          <w:szCs w:val="20"/>
          <w:lang w:eastAsia="ar-SA"/>
        </w:rPr>
        <w:t xml:space="preserve"> </w:t>
      </w:r>
      <w:r w:rsidRPr="00D81F17">
        <w:rPr>
          <w:rFonts w:ascii="Century Gothic" w:eastAsia="Times New Roman" w:hAnsi="Century Gothic" w:cs="Century Gothic"/>
          <w:sz w:val="20"/>
          <w:szCs w:val="20"/>
          <w:lang w:eastAsia="ar-SA"/>
        </w:rPr>
        <w:t xml:space="preserve">Tenuto conto che uno degli obiettivi del Piano di gestione del rischio di alluvioni è quello di mappare la propensione del territorio ad essere più o meno affetto da condizioni di allagabilità, le onde di piena sono state determinate facendo riferimento alla durata di precipitazione che massimamente sollecita il sistema idrografico nella sua interezza ovvero che, a scala di bacino e non di sottobacino, determina l’instaurarsi dei massimi volumi e livelli idrometrici. </w:t>
      </w:r>
      <w:r w:rsidRPr="00D81F17">
        <w:rPr>
          <w:rFonts w:ascii="Century Gothic" w:eastAsia="Times New Roman" w:hAnsi="Century Gothic" w:cs="Century Gothic"/>
          <w:sz w:val="20"/>
          <w:szCs w:val="20"/>
          <w:lang w:eastAsia="ar-SA"/>
        </w:rPr>
        <w:lastRenderedPageBreak/>
        <w:t>Va chiarito che la trattazione sopra descritta è funzionale al processo di pianificazione, non alla progettazione di opere.</w:t>
      </w:r>
    </w:p>
    <w:p w:rsidR="00D81F17" w:rsidRDefault="00D81F17" w:rsidP="00D81F17">
      <w:pPr>
        <w:suppressAutoHyphens/>
        <w:spacing w:after="0" w:line="360" w:lineRule="auto"/>
        <w:ind w:firstLine="709"/>
        <w:jc w:val="both"/>
        <w:rPr>
          <w:rFonts w:ascii="Century Gothic" w:eastAsia="Times New Roman" w:hAnsi="Century Gothic" w:cs="Century Gothic"/>
          <w:sz w:val="20"/>
          <w:szCs w:val="20"/>
          <w:lang w:eastAsia="ar-SA"/>
        </w:rPr>
      </w:pPr>
      <w:r w:rsidRPr="00D81F17">
        <w:rPr>
          <w:rFonts w:ascii="Century Gothic" w:eastAsia="Times New Roman" w:hAnsi="Century Gothic" w:cs="Century Gothic"/>
          <w:sz w:val="20"/>
          <w:szCs w:val="20"/>
          <w:lang w:eastAsia="ar-SA"/>
        </w:rPr>
        <w:t>Le condizioni al contorno, intese come portate in ingresso al campo di moto, sono state quelle definite nell’ambito della trattazione idrologica degli scenari stabili, cioè quelle relative corrispondenti agli eventi di precipitazione aventi tempi di ritorno di 30, 100 e 300 anni, in linea con quanto richiesto dal D.Lgs. 49/2010 e dalla Direttiva.</w:t>
      </w:r>
    </w:p>
    <w:p w:rsidR="00D81F17" w:rsidRDefault="00D81F17" w:rsidP="00D81F17">
      <w:pPr>
        <w:suppressAutoHyphens/>
        <w:spacing w:after="0" w:line="360" w:lineRule="auto"/>
        <w:ind w:firstLine="709"/>
        <w:jc w:val="both"/>
        <w:rPr>
          <w:rFonts w:ascii="Century Gothic" w:eastAsia="Times New Roman" w:hAnsi="Century Gothic" w:cs="Century Gothic"/>
          <w:sz w:val="20"/>
          <w:szCs w:val="20"/>
          <w:lang w:eastAsia="ar-SA"/>
        </w:rPr>
      </w:pPr>
      <w:r w:rsidRPr="00D81F17">
        <w:rPr>
          <w:rFonts w:ascii="Century Gothic" w:eastAsia="Times New Roman" w:hAnsi="Century Gothic" w:cs="Century Gothic"/>
          <w:sz w:val="20"/>
          <w:szCs w:val="20"/>
          <w:lang w:eastAsia="ar-SA"/>
        </w:rPr>
        <w:t>Tale selezione è stata basata sulle seguenti considerazioni:</w:t>
      </w:r>
    </w:p>
    <w:p w:rsidR="00FC54CA" w:rsidRPr="00D81F17" w:rsidRDefault="00FC54CA" w:rsidP="00D81F17">
      <w:pPr>
        <w:suppressAutoHyphens/>
        <w:spacing w:after="0" w:line="360" w:lineRule="auto"/>
        <w:ind w:firstLine="709"/>
        <w:jc w:val="both"/>
        <w:rPr>
          <w:rFonts w:ascii="Century Gothic" w:eastAsia="Times New Roman" w:hAnsi="Century Gothic" w:cs="Century Gothic"/>
          <w:sz w:val="20"/>
          <w:szCs w:val="20"/>
          <w:lang w:eastAsia="ar-SA"/>
        </w:rPr>
      </w:pPr>
    </w:p>
    <w:p w:rsidR="00D81F17" w:rsidRPr="00D81F17" w:rsidRDefault="00D81F17" w:rsidP="00E43DAC">
      <w:pPr>
        <w:pStyle w:val="Paragrafoelenco"/>
        <w:numPr>
          <w:ilvl w:val="0"/>
          <w:numId w:val="38"/>
        </w:numPr>
        <w:suppressAutoHyphens/>
        <w:spacing w:after="0" w:line="360" w:lineRule="auto"/>
        <w:jc w:val="both"/>
        <w:rPr>
          <w:rFonts w:ascii="Century Gothic" w:eastAsia="Times New Roman" w:hAnsi="Century Gothic" w:cs="Century Gothic"/>
          <w:sz w:val="20"/>
          <w:szCs w:val="20"/>
          <w:lang w:eastAsia="ar-SA"/>
        </w:rPr>
      </w:pPr>
      <w:r w:rsidRPr="00D81F17">
        <w:rPr>
          <w:rFonts w:ascii="Century Gothic" w:eastAsia="Times New Roman" w:hAnsi="Century Gothic" w:cs="Century Gothic"/>
          <w:sz w:val="20"/>
          <w:szCs w:val="20"/>
          <w:lang w:eastAsia="ar-SA"/>
        </w:rPr>
        <w:t>TR</w:t>
      </w:r>
      <w:r w:rsidR="00FC54CA">
        <w:rPr>
          <w:rFonts w:ascii="Century Gothic" w:eastAsia="Times New Roman" w:hAnsi="Century Gothic" w:cs="Century Gothic"/>
          <w:sz w:val="20"/>
          <w:szCs w:val="20"/>
          <w:lang w:eastAsia="ar-SA"/>
        </w:rPr>
        <w:t xml:space="preserve"> </w:t>
      </w:r>
      <w:r w:rsidRPr="00D81F17">
        <w:rPr>
          <w:rFonts w:ascii="Century Gothic" w:eastAsia="Times New Roman" w:hAnsi="Century Gothic" w:cs="Century Gothic"/>
          <w:sz w:val="20"/>
          <w:szCs w:val="20"/>
          <w:lang w:eastAsia="ar-SA"/>
        </w:rPr>
        <w:t>=</w:t>
      </w:r>
      <w:r w:rsidR="00FC54CA">
        <w:rPr>
          <w:rFonts w:ascii="Century Gothic" w:eastAsia="Times New Roman" w:hAnsi="Century Gothic" w:cs="Century Gothic"/>
          <w:sz w:val="20"/>
          <w:szCs w:val="20"/>
          <w:lang w:eastAsia="ar-SA"/>
        </w:rPr>
        <w:t xml:space="preserve"> </w:t>
      </w:r>
      <w:r w:rsidRPr="00D81F17">
        <w:rPr>
          <w:rFonts w:ascii="Century Gothic" w:eastAsia="Times New Roman" w:hAnsi="Century Gothic" w:cs="Century Gothic"/>
          <w:sz w:val="20"/>
          <w:szCs w:val="20"/>
          <w:lang w:eastAsia="ar-SA"/>
        </w:rPr>
        <w:t>30 anni, è in linea con i tempi di ritorno utilizzati nel dimensionamento delle reti di bonifica, che nel Piano di gestione del rischio di alluvioni caratterizzeranno sostanzialmente la rete minore;</w:t>
      </w:r>
    </w:p>
    <w:p w:rsidR="00D81F17" w:rsidRPr="00D81F17" w:rsidRDefault="00D81F17" w:rsidP="00E43DAC">
      <w:pPr>
        <w:pStyle w:val="Paragrafoelenco"/>
        <w:numPr>
          <w:ilvl w:val="0"/>
          <w:numId w:val="38"/>
        </w:numPr>
        <w:suppressAutoHyphens/>
        <w:spacing w:after="0" w:line="360" w:lineRule="auto"/>
        <w:jc w:val="both"/>
        <w:rPr>
          <w:rFonts w:ascii="Century Gothic" w:eastAsia="Times New Roman" w:hAnsi="Century Gothic" w:cs="Century Gothic"/>
          <w:sz w:val="20"/>
          <w:szCs w:val="20"/>
          <w:lang w:eastAsia="ar-SA"/>
        </w:rPr>
      </w:pPr>
      <w:r w:rsidRPr="00D81F17">
        <w:rPr>
          <w:rFonts w:ascii="Century Gothic" w:eastAsia="Times New Roman" w:hAnsi="Century Gothic" w:cs="Century Gothic"/>
          <w:sz w:val="20"/>
          <w:szCs w:val="20"/>
          <w:lang w:eastAsia="ar-SA"/>
        </w:rPr>
        <w:t>TR</w:t>
      </w:r>
      <w:r w:rsidR="00FC54CA">
        <w:rPr>
          <w:rFonts w:ascii="Century Gothic" w:eastAsia="Times New Roman" w:hAnsi="Century Gothic" w:cs="Century Gothic"/>
          <w:sz w:val="20"/>
          <w:szCs w:val="20"/>
          <w:lang w:eastAsia="ar-SA"/>
        </w:rPr>
        <w:t xml:space="preserve"> </w:t>
      </w:r>
      <w:r w:rsidRPr="00D81F17">
        <w:rPr>
          <w:rFonts w:ascii="Century Gothic" w:eastAsia="Times New Roman" w:hAnsi="Century Gothic" w:cs="Century Gothic"/>
          <w:sz w:val="20"/>
          <w:szCs w:val="20"/>
          <w:lang w:eastAsia="ar-SA"/>
        </w:rPr>
        <w:t>=</w:t>
      </w:r>
      <w:r w:rsidR="00FC54CA">
        <w:rPr>
          <w:rFonts w:ascii="Century Gothic" w:eastAsia="Times New Roman" w:hAnsi="Century Gothic" w:cs="Century Gothic"/>
          <w:sz w:val="20"/>
          <w:szCs w:val="20"/>
          <w:lang w:eastAsia="ar-SA"/>
        </w:rPr>
        <w:t xml:space="preserve"> </w:t>
      </w:r>
      <w:r w:rsidRPr="00D81F17">
        <w:rPr>
          <w:rFonts w:ascii="Century Gothic" w:eastAsia="Times New Roman" w:hAnsi="Century Gothic" w:cs="Century Gothic"/>
          <w:sz w:val="20"/>
          <w:szCs w:val="20"/>
          <w:lang w:eastAsia="ar-SA"/>
        </w:rPr>
        <w:t>100 anni, è quello di riferimento nel dimensionamento delle opere di difesa fluviali ed utilizzato nei piani già approvati;</w:t>
      </w:r>
    </w:p>
    <w:p w:rsidR="00D81F17" w:rsidRPr="00D81F17" w:rsidRDefault="00D81F17" w:rsidP="00E43DAC">
      <w:pPr>
        <w:pStyle w:val="Paragrafoelenco"/>
        <w:numPr>
          <w:ilvl w:val="0"/>
          <w:numId w:val="38"/>
        </w:numPr>
        <w:suppressAutoHyphens/>
        <w:spacing w:after="0" w:line="360" w:lineRule="auto"/>
        <w:jc w:val="both"/>
        <w:rPr>
          <w:rFonts w:ascii="Century Gothic" w:eastAsia="Times New Roman" w:hAnsi="Century Gothic" w:cs="Century Gothic"/>
          <w:sz w:val="20"/>
          <w:szCs w:val="20"/>
          <w:lang w:eastAsia="ar-SA"/>
        </w:rPr>
      </w:pPr>
      <w:r w:rsidRPr="00D81F17">
        <w:rPr>
          <w:rFonts w:ascii="Century Gothic" w:eastAsia="Times New Roman" w:hAnsi="Century Gothic" w:cs="Century Gothic"/>
          <w:sz w:val="20"/>
          <w:szCs w:val="20"/>
          <w:lang w:eastAsia="ar-SA"/>
        </w:rPr>
        <w:t>TR</w:t>
      </w:r>
      <w:r w:rsidR="00FC54CA">
        <w:rPr>
          <w:rFonts w:ascii="Century Gothic" w:eastAsia="Times New Roman" w:hAnsi="Century Gothic" w:cs="Century Gothic"/>
          <w:sz w:val="20"/>
          <w:szCs w:val="20"/>
          <w:lang w:eastAsia="ar-SA"/>
        </w:rPr>
        <w:t xml:space="preserve"> </w:t>
      </w:r>
      <w:r w:rsidRPr="00D81F17">
        <w:rPr>
          <w:rFonts w:ascii="Century Gothic" w:eastAsia="Times New Roman" w:hAnsi="Century Gothic" w:cs="Century Gothic"/>
          <w:sz w:val="20"/>
          <w:szCs w:val="20"/>
          <w:lang w:eastAsia="ar-SA"/>
        </w:rPr>
        <w:t>=</w:t>
      </w:r>
      <w:r w:rsidR="00FC54CA">
        <w:rPr>
          <w:rFonts w:ascii="Century Gothic" w:eastAsia="Times New Roman" w:hAnsi="Century Gothic" w:cs="Century Gothic"/>
          <w:sz w:val="20"/>
          <w:szCs w:val="20"/>
          <w:lang w:eastAsia="ar-SA"/>
        </w:rPr>
        <w:t xml:space="preserve"> </w:t>
      </w:r>
      <w:r w:rsidRPr="00D81F17">
        <w:rPr>
          <w:rFonts w:ascii="Century Gothic" w:eastAsia="Times New Roman" w:hAnsi="Century Gothic" w:cs="Century Gothic"/>
          <w:sz w:val="20"/>
          <w:szCs w:val="20"/>
          <w:lang w:eastAsia="ar-SA"/>
        </w:rPr>
        <w:t>300 anni, consente di testare il territorio nei confronti di potenziali effetti in caso di evento eccezionale/straordinario.</w:t>
      </w:r>
    </w:p>
    <w:p w:rsidR="00D81F17" w:rsidRDefault="00D81F17" w:rsidP="00D81F17">
      <w:pPr>
        <w:suppressAutoHyphens/>
        <w:spacing w:after="0" w:line="360" w:lineRule="auto"/>
        <w:ind w:firstLine="709"/>
        <w:jc w:val="both"/>
        <w:rPr>
          <w:rFonts w:ascii="Century Gothic" w:eastAsia="Times New Roman" w:hAnsi="Century Gothic" w:cs="Century Gothic"/>
          <w:sz w:val="20"/>
          <w:szCs w:val="20"/>
          <w:highlight w:val="yellow"/>
          <w:lang w:eastAsia="ar-SA"/>
        </w:rPr>
      </w:pPr>
    </w:p>
    <w:p w:rsidR="00354AA4" w:rsidRPr="00354AA4" w:rsidRDefault="00354AA4" w:rsidP="00354AA4">
      <w:pPr>
        <w:suppressAutoHyphens/>
        <w:spacing w:after="0" w:line="360" w:lineRule="auto"/>
        <w:ind w:firstLine="709"/>
        <w:jc w:val="both"/>
        <w:rPr>
          <w:rFonts w:ascii="Century Gothic" w:eastAsia="Times New Roman" w:hAnsi="Century Gothic" w:cs="Century Gothic"/>
          <w:sz w:val="20"/>
          <w:szCs w:val="20"/>
          <w:lang w:eastAsia="ar-SA"/>
        </w:rPr>
      </w:pPr>
      <w:r w:rsidRPr="00354AA4">
        <w:rPr>
          <w:rFonts w:ascii="Century Gothic" w:eastAsia="Times New Roman" w:hAnsi="Century Gothic" w:cs="Century Gothic"/>
          <w:sz w:val="20"/>
          <w:szCs w:val="20"/>
          <w:lang w:eastAsia="ar-SA"/>
        </w:rPr>
        <w:t>La mappatura dell</w:t>
      </w:r>
      <w:r>
        <w:rPr>
          <w:rFonts w:ascii="Century Gothic" w:eastAsia="Times New Roman" w:hAnsi="Century Gothic" w:cs="Century Gothic"/>
          <w:sz w:val="20"/>
          <w:szCs w:val="20"/>
          <w:lang w:eastAsia="ar-SA"/>
        </w:rPr>
        <w:t>’</w:t>
      </w:r>
      <w:r w:rsidRPr="00354AA4">
        <w:rPr>
          <w:rFonts w:ascii="Century Gothic" w:eastAsia="Times New Roman" w:hAnsi="Century Gothic" w:cs="Century Gothic"/>
          <w:sz w:val="20"/>
          <w:szCs w:val="20"/>
          <w:lang w:eastAsia="ar-SA"/>
        </w:rPr>
        <w:t>allagabilità ha lo scopo di valutare, per quanto noto e deducibile, la propensione di un territorio a soccombere a tale fenomeno (art. 6 punto 5 Direttiva 2007/60/CE). Non ha dunque il compito di simulare un fenomeno vero e proprio, ma di simulare degli scenari degli effetti più o meno probabili.</w:t>
      </w:r>
    </w:p>
    <w:p w:rsidR="00354AA4" w:rsidRPr="00354AA4" w:rsidRDefault="00354AA4" w:rsidP="00354AA4">
      <w:pPr>
        <w:autoSpaceDE w:val="0"/>
        <w:autoSpaceDN w:val="0"/>
        <w:adjustRightInd w:val="0"/>
        <w:spacing w:after="0" w:line="360" w:lineRule="auto"/>
        <w:ind w:firstLine="709"/>
        <w:jc w:val="both"/>
        <w:rPr>
          <w:rFonts w:ascii="Century Gothic" w:hAnsi="Century Gothic"/>
          <w:sz w:val="20"/>
          <w:szCs w:val="20"/>
        </w:rPr>
      </w:pPr>
      <w:r w:rsidRPr="00354AA4">
        <w:rPr>
          <w:rFonts w:ascii="Century Gothic" w:hAnsi="Century Gothic"/>
          <w:sz w:val="20"/>
          <w:szCs w:val="20"/>
        </w:rPr>
        <w:t>La mappatura delle classi di rischio, per le zone allagabili, è stata eseguita sulla base di un sistema di valutazione del rischio (idraulico) impostato sulla letteratura consolidata, più precisamente sulle indicazioni di ISPRA e sulle esperienze già presenti nel distretto.</w:t>
      </w:r>
    </w:p>
    <w:p w:rsidR="00354AA4" w:rsidRPr="00354AA4" w:rsidRDefault="00354AA4" w:rsidP="00354AA4">
      <w:pPr>
        <w:autoSpaceDE w:val="0"/>
        <w:autoSpaceDN w:val="0"/>
        <w:adjustRightInd w:val="0"/>
        <w:spacing w:after="0" w:line="360" w:lineRule="auto"/>
        <w:ind w:firstLine="709"/>
        <w:jc w:val="both"/>
        <w:rPr>
          <w:rFonts w:ascii="Century Gothic" w:hAnsi="Century Gothic"/>
          <w:i/>
          <w:sz w:val="20"/>
          <w:szCs w:val="20"/>
          <w:u w:val="single"/>
        </w:rPr>
      </w:pPr>
      <w:r w:rsidRPr="00354AA4">
        <w:rPr>
          <w:rFonts w:ascii="Century Gothic" w:hAnsi="Century Gothic"/>
          <w:i/>
          <w:sz w:val="20"/>
          <w:szCs w:val="20"/>
          <w:u w:val="single"/>
        </w:rPr>
        <w:t>Per quanto riguarda l’ambito di progetto, sulla base dell’analisi delle cartografie di piano, quest’ultimo non ricade all’interno o in prossimità di aree allagabili o di zone classificate a rischio idrologico.</w:t>
      </w:r>
    </w:p>
    <w:p w:rsidR="00354AA4" w:rsidRDefault="00354AA4" w:rsidP="00354AA4">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354AA4" w:rsidRDefault="00354AA4" w:rsidP="00354AA4">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354AA4" w:rsidRDefault="00354AA4" w:rsidP="00354AA4">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354AA4" w:rsidRDefault="00354AA4" w:rsidP="00354AA4">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354AA4" w:rsidRDefault="00354AA4" w:rsidP="00354AA4">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354AA4" w:rsidRDefault="00354AA4" w:rsidP="00354AA4">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354AA4" w:rsidRDefault="00354AA4" w:rsidP="00354AA4">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354AA4" w:rsidRDefault="00354AA4" w:rsidP="00354AA4">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354AA4" w:rsidRPr="00354AA4" w:rsidRDefault="00354AA4" w:rsidP="00354AA4">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354AA4" w:rsidRPr="00354AA4" w:rsidRDefault="00354AA4" w:rsidP="00354AA4">
      <w:pPr>
        <w:autoSpaceDE w:val="0"/>
        <w:autoSpaceDN w:val="0"/>
        <w:adjustRightInd w:val="0"/>
        <w:spacing w:after="0" w:line="360" w:lineRule="auto"/>
        <w:jc w:val="center"/>
        <w:rPr>
          <w:rFonts w:ascii="Century Gothic" w:eastAsia="Calibri" w:hAnsi="Century Gothic" w:cs="Times New Roman"/>
          <w:sz w:val="20"/>
          <w:szCs w:val="20"/>
          <w:highlight w:val="green"/>
        </w:rPr>
      </w:pPr>
      <w:r w:rsidRPr="00354AA4">
        <w:rPr>
          <w:rFonts w:ascii="Calibri" w:eastAsia="Calibri" w:hAnsi="Calibri" w:cs="Times New Roman"/>
          <w:noProof/>
          <w:lang w:eastAsia="it-IT"/>
        </w:rPr>
        <w:lastRenderedPageBreak/>
        <mc:AlternateContent>
          <mc:Choice Requires="wps">
            <w:drawing>
              <wp:anchor distT="0" distB="0" distL="114300" distR="114300" simplePos="0" relativeHeight="251659264" behindDoc="0" locked="0" layoutInCell="1" allowOverlap="1" wp14:anchorId="629B0B70" wp14:editId="7112A69E">
                <wp:simplePos x="0" y="0"/>
                <wp:positionH relativeFrom="column">
                  <wp:posOffset>1255407</wp:posOffset>
                </wp:positionH>
                <wp:positionV relativeFrom="paragraph">
                  <wp:posOffset>2453005</wp:posOffset>
                </wp:positionV>
                <wp:extent cx="492760" cy="485140"/>
                <wp:effectExtent l="0" t="0" r="21590" b="10160"/>
                <wp:wrapNone/>
                <wp:docPr id="61" name="Ovale 92"/>
                <wp:cNvGraphicFramePr/>
                <a:graphic xmlns:a="http://schemas.openxmlformats.org/drawingml/2006/main">
                  <a:graphicData uri="http://schemas.microsoft.com/office/word/2010/wordprocessingShape">
                    <wps:wsp>
                      <wps:cNvSpPr/>
                      <wps:spPr>
                        <a:xfrm>
                          <a:off x="0" y="0"/>
                          <a:ext cx="492760" cy="485140"/>
                        </a:xfrm>
                        <a:prstGeom prst="ellipse">
                          <a:avLst/>
                        </a:prstGeom>
                        <a:solidFill>
                          <a:srgbClr val="FF0000">
                            <a:alpha val="61000"/>
                          </a:srgbClr>
                        </a:solidFill>
                        <a:ln w="1905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92" o:spid="_x0000_s1026" style="position:absolute;margin-left:98.85pt;margin-top:193.15pt;width:38.8pt;height:3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EfQIAAB0FAAAOAAAAZHJzL2Uyb0RvYy54bWysVNtqGzEQfS/0H4Tem/Ua24lN1sHEuBTS&#10;JJCEPI+1klegWyXZ6/TrO5I2t6ZQKPWDPDfN5ejMnl8ctSIH7oO0pqH1yYgSbphtpdk19OF+8+WM&#10;khDBtKCs4Q194oFeLD9/Ou/dgo9tZ1XLPcEkJix619AuRreoqsA6riGcWMcNOoX1GiKqfle1HnrM&#10;rlU1Ho1mVW9967xlPAS0rouTLnN+ITiLN0IEHolqKPYW8+nzuU1ntTyHxc6D6yQb2oB/6EKDNFj0&#10;JdUaIpC9lx9Sacm8DVbEE2Z1ZYWQjOcZcJp69Ns0dx04nmdBcIJ7gSn8v7Ts+nDriWwbOqspMaDx&#10;jW4OoDiZjxM4vQsLjLlzt37QAopp0qPwOv3jDOSYAX16AZQfI2FonMzHpzOEnaFrcjatJxnw6vWy&#10;8yF+5VaTJDSUKyVdSCPDAg5XIWJNjH6OSuZglWw3Uqms+N32UnmCDTd0sxnhr9xVroNindXJWPKE&#10;Ep5zvsujDOmRvfPRNDULyEOhIKKoHSITzI4SUDskOIs+F3h3e0hb6tWbyfx0nYPUXn+3bTFPc29/&#10;aSPNuYbQlSu5xtC5Mmlcngk9wJJeprxFkra2fcKH9LYwPDi2kZjtCkK8BY+UxsFwTeMNHkJZnNYO&#10;EiWd9T//ZE/xyDT0UtLjiiASP/bgOSXqm0EOzusJPiiJWZlMT8eo+Lee7VuP2etLi8+ENMPuspji&#10;o3oWhbf6Ebd5laqiCwzD2gXzQbmMZXXxe8D4apXDcI8cxCtz51hKnnBKON4fH8G7gVcRCXltn9fp&#10;A7dKbLpp7GofrZCZeK+4ImOSgjuYuTN8L9KSv9Vz1OtXbfkLAAD//wMAUEsDBBQABgAIAAAAIQBW&#10;z3h74wAAAAsBAAAPAAAAZHJzL2Rvd25yZXYueG1sTI/LTsMwEEX3SPyDNUjsqEMKSRviVAWEBAtQ&#10;W5AQOzeexKF+hNhtw98zrGA3V3N050y5GK1hBxxC552Ay0kCDF3tVedaAW+vDxczYCFKp6TxDgV8&#10;Y4BFdXpSykL5o1vjYRNbRiUuFFKAjrEvOA+1RivDxPfoaNf4wcpIcWi5GuSRyq3haZJk3MrO0QUt&#10;e7zTWO82eyvgdvlyv/raJY/quf5sGq0+3s38SYjzs3F5AyziGP9g+NUndajIaev3TgVmKM/znFAB&#10;01k2BUZEml/TsBVwlaU58Krk/3+ofgAAAP//AwBQSwECLQAUAAYACAAAACEAtoM4kv4AAADhAQAA&#10;EwAAAAAAAAAAAAAAAAAAAAAAW0NvbnRlbnRfVHlwZXNdLnhtbFBLAQItABQABgAIAAAAIQA4/SH/&#10;1gAAAJQBAAALAAAAAAAAAAAAAAAAAC8BAABfcmVscy8ucmVsc1BLAQItABQABgAIAAAAIQDJk/CE&#10;fQIAAB0FAAAOAAAAAAAAAAAAAAAAAC4CAABkcnMvZTJvRG9jLnhtbFBLAQItABQABgAIAAAAIQBW&#10;z3h74wAAAAsBAAAPAAAAAAAAAAAAAAAAANcEAABkcnMvZG93bnJldi54bWxQSwUGAAAAAAQABADz&#10;AAAA5wUAAAAA&#10;" fillcolor="red" strokecolor="#10253f" strokeweight="1.5pt">
                <v:fill opacity="40092f"/>
              </v:oval>
            </w:pict>
          </mc:Fallback>
        </mc:AlternateContent>
      </w:r>
      <w:r w:rsidRPr="00354AA4">
        <w:rPr>
          <w:rFonts w:ascii="Calibri" w:eastAsia="Calibri" w:hAnsi="Calibri" w:cs="Times New Roman"/>
          <w:noProof/>
          <w:lang w:eastAsia="it-IT"/>
        </w:rPr>
        <w:drawing>
          <wp:inline distT="0" distB="0" distL="0" distR="0" wp14:anchorId="738F00EB" wp14:editId="50232B96">
            <wp:extent cx="5838825" cy="4171950"/>
            <wp:effectExtent l="19050" t="19050" r="28575" b="19050"/>
            <wp:docPr id="62"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1"/>
                    <pic:cNvPicPr>
                      <a:picLocks noChangeAspect="1" noChangeArrowheads="1"/>
                    </pic:cNvPicPr>
                  </pic:nvPicPr>
                  <pic:blipFill>
                    <a:blip r:embed="rId75">
                      <a:extLst>
                        <a:ext uri="{28A0092B-C50C-407E-A947-70E740481C1C}">
                          <a14:useLocalDpi xmlns:a14="http://schemas.microsoft.com/office/drawing/2010/main" val="0"/>
                        </a:ext>
                      </a:extLst>
                    </a:blip>
                    <a:srcRect l="20560" t="15788" r="17912" b="6088"/>
                    <a:stretch>
                      <a:fillRect/>
                    </a:stretch>
                  </pic:blipFill>
                  <pic:spPr bwMode="auto">
                    <a:xfrm>
                      <a:off x="0" y="0"/>
                      <a:ext cx="5838825" cy="4171950"/>
                    </a:xfrm>
                    <a:prstGeom prst="rect">
                      <a:avLst/>
                    </a:prstGeom>
                    <a:noFill/>
                    <a:ln>
                      <a:solidFill>
                        <a:schemeClr val="tx1"/>
                      </a:solidFill>
                    </a:ln>
                  </pic:spPr>
                </pic:pic>
              </a:graphicData>
            </a:graphic>
          </wp:inline>
        </w:drawing>
      </w:r>
    </w:p>
    <w:p w:rsidR="00354AA4" w:rsidRPr="00354AA4" w:rsidRDefault="00354AA4" w:rsidP="00354AA4">
      <w:pPr>
        <w:autoSpaceDE w:val="0"/>
        <w:autoSpaceDN w:val="0"/>
        <w:adjustRightInd w:val="0"/>
        <w:spacing w:after="0" w:line="360" w:lineRule="auto"/>
        <w:ind w:left="284"/>
        <w:jc w:val="center"/>
        <w:rPr>
          <w:rFonts w:ascii="Century Gothic" w:eastAsia="Calibri" w:hAnsi="Century Gothic" w:cs="Times New Roman"/>
          <w:sz w:val="18"/>
          <w:szCs w:val="20"/>
          <w:highlight w:val="green"/>
        </w:rPr>
      </w:pPr>
      <w:bookmarkStart w:id="82" w:name="_Toc489548620"/>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29</w:t>
      </w:r>
      <w:r w:rsidRPr="00EE733B">
        <w:rPr>
          <w:rFonts w:ascii="Century Gothic" w:hAnsi="Century Gothic"/>
          <w:b/>
          <w:sz w:val="18"/>
          <w:szCs w:val="18"/>
        </w:rPr>
        <w:fldChar w:fldCharType="end"/>
      </w:r>
      <w:r w:rsidRPr="00EE733B">
        <w:rPr>
          <w:rFonts w:ascii="Century Gothic" w:hAnsi="Century Gothic"/>
          <w:b/>
          <w:sz w:val="18"/>
          <w:szCs w:val="18"/>
        </w:rPr>
        <w:t xml:space="preserve"> –</w:t>
      </w:r>
      <w:r>
        <w:rPr>
          <w:rFonts w:ascii="Century Gothic" w:hAnsi="Century Gothic"/>
          <w:b/>
          <w:sz w:val="18"/>
          <w:szCs w:val="18"/>
        </w:rPr>
        <w:t xml:space="preserve"> </w:t>
      </w:r>
      <w:r w:rsidRPr="00354AA4">
        <w:rPr>
          <w:rFonts w:ascii="Century Gothic" w:eastAsia="Calibri" w:hAnsi="Century Gothic" w:cs="Times New Roman"/>
          <w:sz w:val="18"/>
          <w:szCs w:val="20"/>
        </w:rPr>
        <w:t>Aree allagabili, Tr 300 anni. Distretto delle Alpi Orientali, PGRA</w:t>
      </w:r>
      <w:bookmarkEnd w:id="82"/>
    </w:p>
    <w:p w:rsidR="00354AA4" w:rsidRDefault="00354AA4" w:rsidP="00096F54">
      <w:pPr>
        <w:suppressAutoHyphens/>
        <w:spacing w:after="0" w:line="360" w:lineRule="auto"/>
        <w:ind w:firstLine="709"/>
        <w:jc w:val="both"/>
        <w:rPr>
          <w:rFonts w:ascii="Century Gothic" w:eastAsia="Times New Roman" w:hAnsi="Century Gothic" w:cs="Century Gothic"/>
          <w:sz w:val="20"/>
          <w:szCs w:val="20"/>
          <w:lang w:eastAsia="ar-SA"/>
        </w:rPr>
      </w:pPr>
    </w:p>
    <w:p w:rsidR="009D1DA4" w:rsidRPr="003557E1" w:rsidRDefault="009D1DA4" w:rsidP="005D12A7">
      <w:pPr>
        <w:pStyle w:val="Titolo2"/>
        <w:numPr>
          <w:ilvl w:val="2"/>
          <w:numId w:val="1"/>
        </w:numPr>
        <w:spacing w:after="240"/>
        <w:ind w:left="567" w:hanging="283"/>
      </w:pPr>
      <w:bookmarkStart w:id="83" w:name="_Toc489548555"/>
      <w:r w:rsidRPr="003557E1">
        <w:t>Pericolosità geomorfologica</w:t>
      </w:r>
      <w:bookmarkEnd w:id="83"/>
    </w:p>
    <w:p w:rsidR="00C93916" w:rsidRDefault="00C93916" w:rsidP="00C93916">
      <w:pPr>
        <w:suppressAutoHyphens/>
        <w:spacing w:after="0" w:line="360" w:lineRule="auto"/>
        <w:ind w:firstLine="709"/>
        <w:jc w:val="both"/>
        <w:rPr>
          <w:rFonts w:ascii="Century Gothic" w:hAnsi="Century Gothic"/>
          <w:sz w:val="20"/>
          <w:szCs w:val="20"/>
        </w:rPr>
      </w:pPr>
      <w:r w:rsidRPr="00C93916">
        <w:rPr>
          <w:rFonts w:ascii="Century Gothic" w:hAnsi="Century Gothic"/>
          <w:sz w:val="20"/>
          <w:szCs w:val="20"/>
        </w:rPr>
        <w:t xml:space="preserve">La </w:t>
      </w:r>
      <w:r w:rsidRPr="00736848">
        <w:rPr>
          <w:rFonts w:ascii="Century Gothic" w:hAnsi="Century Gothic"/>
          <w:i/>
          <w:sz w:val="20"/>
          <w:szCs w:val="20"/>
          <w:u w:val="single"/>
        </w:rPr>
        <w:t>Carta Geomorfologica</w:t>
      </w:r>
      <w:r w:rsidRPr="00C93916">
        <w:rPr>
          <w:rFonts w:ascii="Century Gothic" w:hAnsi="Century Gothic"/>
          <w:sz w:val="20"/>
          <w:szCs w:val="20"/>
        </w:rPr>
        <w:t xml:space="preserve"> costituisce uno strumento di analisi del territorio di fondamentale importanza per la conoscenza degli aspetti riguardanti il modellamento del rilievo nella quale vengono messi in evidenza gli elementi più significativi che concorrono, assieme ai fattori litologici e alla pendenza, alla definizione della fragilità geologica e, di conseguenza, del rischio per persone e infrastrutture. La conoscenza approfondita e soprattutto preventiva di tutti quei fenomeni che determinano condizioni sfavorevoli o situazioni d’instabilità latente del terreno sono, infatti, di grande utilità per i tecnici che operano nel territorio. Fra questi assumono particolare rilevanza i fenomeni gravitativi.</w:t>
      </w:r>
    </w:p>
    <w:p w:rsidR="00C93916" w:rsidRPr="00C93916" w:rsidRDefault="00C93916" w:rsidP="00C93916">
      <w:pPr>
        <w:suppressAutoHyphens/>
        <w:spacing w:after="0" w:line="360" w:lineRule="auto"/>
        <w:ind w:firstLine="709"/>
        <w:jc w:val="both"/>
        <w:rPr>
          <w:rFonts w:ascii="Century Gothic" w:hAnsi="Century Gothic"/>
          <w:sz w:val="20"/>
          <w:szCs w:val="20"/>
        </w:rPr>
      </w:pPr>
      <w:r w:rsidRPr="00C93916">
        <w:rPr>
          <w:rFonts w:ascii="Century Gothic" w:hAnsi="Century Gothic"/>
          <w:sz w:val="20"/>
          <w:szCs w:val="20"/>
        </w:rPr>
        <w:t>I fattori che intervengono nei processi d’instabilità del suolo sono molteplici, spesso purtroppo sono provocati da azioni antropiche non adeguate, ma sicuramente un elemento determinante risulta essere la litologia locale; è infatti il fattore litologico che conferisce ai versanti differenti gradi di predisposizione al dissesto e determina il tipo di deformazione e la sua evoluzione nel tempo.</w:t>
      </w:r>
    </w:p>
    <w:p w:rsidR="00F64C2D" w:rsidRDefault="00F64C2D" w:rsidP="00C93916">
      <w:pPr>
        <w:suppressAutoHyphens/>
        <w:spacing w:after="0" w:line="360" w:lineRule="auto"/>
        <w:ind w:firstLine="709"/>
        <w:jc w:val="both"/>
        <w:rPr>
          <w:rFonts w:ascii="Century Gothic" w:hAnsi="Century Gothic"/>
          <w:sz w:val="20"/>
          <w:szCs w:val="20"/>
        </w:rPr>
      </w:pPr>
    </w:p>
    <w:p w:rsidR="00F64C2D" w:rsidRPr="00F64C2D" w:rsidRDefault="00F64C2D" w:rsidP="00F64C2D">
      <w:pPr>
        <w:autoSpaceDE w:val="0"/>
        <w:autoSpaceDN w:val="0"/>
        <w:adjustRightInd w:val="0"/>
        <w:spacing w:after="0" w:line="360" w:lineRule="auto"/>
        <w:ind w:left="284"/>
        <w:jc w:val="both"/>
        <w:rPr>
          <w:rFonts w:ascii="Century Gothic" w:eastAsia="Calibri" w:hAnsi="Century Gothic" w:cs="Times New Roman"/>
          <w:sz w:val="20"/>
          <w:szCs w:val="20"/>
          <w:highlight w:val="green"/>
        </w:rPr>
      </w:pPr>
    </w:p>
    <w:p w:rsidR="00F64C2D" w:rsidRPr="00F64C2D" w:rsidRDefault="00F64C2D" w:rsidP="00F64C2D">
      <w:pPr>
        <w:autoSpaceDE w:val="0"/>
        <w:autoSpaceDN w:val="0"/>
        <w:adjustRightInd w:val="0"/>
        <w:spacing w:after="0" w:line="360" w:lineRule="auto"/>
        <w:jc w:val="center"/>
        <w:rPr>
          <w:rFonts w:ascii="Century Gothic" w:eastAsia="Calibri" w:hAnsi="Century Gothic" w:cs="Times New Roman"/>
          <w:sz w:val="20"/>
          <w:szCs w:val="20"/>
          <w:highlight w:val="green"/>
        </w:rPr>
      </w:pPr>
      <w:r w:rsidRPr="00F64C2D">
        <w:rPr>
          <w:rFonts w:ascii="Calibri" w:eastAsia="Calibri" w:hAnsi="Calibri" w:cs="Times New Roman"/>
          <w:noProof/>
          <w:lang w:eastAsia="it-IT"/>
        </w:rPr>
        <w:lastRenderedPageBreak/>
        <mc:AlternateContent>
          <mc:Choice Requires="wps">
            <w:drawing>
              <wp:anchor distT="0" distB="0" distL="114300" distR="114300" simplePos="0" relativeHeight="251661312" behindDoc="0" locked="0" layoutInCell="1" allowOverlap="1" wp14:anchorId="7B91070D" wp14:editId="05C8881E">
                <wp:simplePos x="0" y="0"/>
                <wp:positionH relativeFrom="column">
                  <wp:posOffset>4245610</wp:posOffset>
                </wp:positionH>
                <wp:positionV relativeFrom="paragraph">
                  <wp:posOffset>2418080</wp:posOffset>
                </wp:positionV>
                <wp:extent cx="400050" cy="389890"/>
                <wp:effectExtent l="0" t="0" r="19050" b="10160"/>
                <wp:wrapNone/>
                <wp:docPr id="66" name="Ovale 66"/>
                <wp:cNvGraphicFramePr/>
                <a:graphic xmlns:a="http://schemas.openxmlformats.org/drawingml/2006/main">
                  <a:graphicData uri="http://schemas.microsoft.com/office/word/2010/wordprocessingShape">
                    <wps:wsp>
                      <wps:cNvSpPr/>
                      <wps:spPr>
                        <a:xfrm>
                          <a:off x="0" y="0"/>
                          <a:ext cx="400050" cy="389890"/>
                        </a:xfrm>
                        <a:prstGeom prst="ellipse">
                          <a:avLst/>
                        </a:prstGeom>
                        <a:solidFill>
                          <a:srgbClr val="FF0000">
                            <a:alpha val="61000"/>
                          </a:srgbClr>
                        </a:solidFill>
                        <a:ln w="1905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66" o:spid="_x0000_s1026" style="position:absolute;margin-left:334.3pt;margin-top:190.4pt;width:31.5pt;height:3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QsWfgIAAB0FAAAOAAAAZHJzL2Uyb0RvYy54bWysVNtqGzEQfS/0H4Tem12njhMbr4OJcSmk&#10;SSApeR5rJa9At0qy1+nXdyStc2kKhdKXXc1FczlzRvPLg1Zkz32Q1jR0dFJTwg2zrTTbhn5/WH+6&#10;oCREMC0oa3hDn3igl4uPH+a9m/FT21nVck8wiAmz3jW0i9HNqiqwjmsIJ9Zxg0ZhvYaIot9WrYce&#10;o2tVndb1pOqtb523jIeA2lUx0kWOLwRn8VaIwCNRDcXaYv76/N2kb7WYw2zrwXWSDWXAP1ShQRpM&#10;+hxqBRHIzst3obRk3gYr4gmzurJCSMZzD9jNqP6tm/sOHM+9IDjBPcMU/l9YdrO/80S2DZ1MKDGg&#10;cUa3e1CcoIzg9C7M0Ofe3flBCnhMnR6E1+mPPZBDBvTpGVB+iIShclzX9RnCztD0+WJ6Mc2AVy+X&#10;nQ/xC7eapENDuVLShdQyzGB/HSLmRO+jV1IHq2S7lkplwW83V8oTLLih6zVmq8td5Too2skoKUuc&#10;UNxzzDdxlCE9sndaigXkoVAQsW7tEJlgtpSA2iLBWfQ5wZvbQ9iSb7QeT89X2Unt9DfbFvVZru0v&#10;ZaQ+VxC6ciXnGCpXJrXLM6EHWNJkyizSaWPbJxykt4XhwbG1xGjXEOIdeKQ0TgHXNN7iRyiL3drh&#10;REln/c8/6ZM/Mg2tlPS4IojEjx14Ton6apCD09F4nHYqC+Oz81MU/GvL5rXF7PSVxTGN8EFwLB+T&#10;f1THo/BWP+I2L1NWNIFhmLtgPghXsawuvgeML5fZDffIQbw2946l4AmnhOPD4RG8G3gVkZA39rhO&#10;77hVfNNNY5e7aIXMxHvBFRmTBNzBzJ3hvUhL/lrOXi+v2uIXAAAA//8DAFBLAwQUAAYACAAAACEA&#10;QaCq8+MAAAALAQAADwAAAGRycy9kb3ducmV2LnhtbEyPy07DMBBF90j8gzVI7KjdtAohxKkKCAkW&#10;RbRFQuzcePKgfoTYbcPfM6xgOTNHd84tFqM17IhD6LyTMJ0IYOgqrzvXSHjbPl5lwEJUTivjHUr4&#10;xgCL8vysULn2J7fG4yY2jEJcyJWENsY+5zxULVoVJr5HR7faD1ZFGoeG60GdKNwangiRcqs6Rx9a&#10;1eN9i9V+c7AS7pYvD69fe/GkV9VnXbf6493cPEt5eTEub4FFHOMfDL/6pA4lOe38wenAjIQ0zVJC&#10;JcwyQR2IuJ5NabOTMJ8nCfCy4P87lD8AAAD//wMAUEsBAi0AFAAGAAgAAAAhALaDOJL+AAAA4QEA&#10;ABMAAAAAAAAAAAAAAAAAAAAAAFtDb250ZW50X1R5cGVzXS54bWxQSwECLQAUAAYACAAAACEAOP0h&#10;/9YAAACUAQAACwAAAAAAAAAAAAAAAAAvAQAAX3JlbHMvLnJlbHNQSwECLQAUAAYACAAAACEAyKEL&#10;Fn4CAAAdBQAADgAAAAAAAAAAAAAAAAAuAgAAZHJzL2Uyb0RvYy54bWxQSwECLQAUAAYACAAAACEA&#10;QaCq8+MAAAALAQAADwAAAAAAAAAAAAAAAADYBAAAZHJzL2Rvd25yZXYueG1sUEsFBgAAAAAEAAQA&#10;8wAAAOgFAAAAAA==&#10;" fillcolor="red" strokecolor="#10253f" strokeweight="1.5pt">
                <v:fill opacity="40092f"/>
              </v:oval>
            </w:pict>
          </mc:Fallback>
        </mc:AlternateContent>
      </w:r>
      <w:r w:rsidRPr="00F64C2D">
        <w:rPr>
          <w:rFonts w:ascii="Calibri" w:eastAsia="Calibri" w:hAnsi="Calibri" w:cs="Times New Roman"/>
          <w:noProof/>
          <w:lang w:eastAsia="it-IT"/>
        </w:rPr>
        <w:drawing>
          <wp:inline distT="0" distB="0" distL="0" distR="0" wp14:anchorId="791AAD41" wp14:editId="0F7585F6">
            <wp:extent cx="3957927" cy="3470666"/>
            <wp:effectExtent l="19050" t="19050" r="24130" b="15875"/>
            <wp:docPr id="68" name="Immagin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0"/>
                    <pic:cNvPicPr>
                      <a:picLocks noChangeAspect="1" noChangeArrowheads="1"/>
                    </pic:cNvPicPr>
                  </pic:nvPicPr>
                  <pic:blipFill>
                    <a:blip r:embed="rId76">
                      <a:extLst>
                        <a:ext uri="{28A0092B-C50C-407E-A947-70E740481C1C}">
                          <a14:useLocalDpi xmlns:a14="http://schemas.microsoft.com/office/drawing/2010/main" val="0"/>
                        </a:ext>
                      </a:extLst>
                    </a:blip>
                    <a:srcRect l="25415" t="16100" r="25095" b="6731"/>
                    <a:stretch>
                      <a:fillRect/>
                    </a:stretch>
                  </pic:blipFill>
                  <pic:spPr bwMode="auto">
                    <a:xfrm>
                      <a:off x="0" y="0"/>
                      <a:ext cx="3960779" cy="3473166"/>
                    </a:xfrm>
                    <a:prstGeom prst="rect">
                      <a:avLst/>
                    </a:prstGeom>
                    <a:noFill/>
                    <a:ln>
                      <a:solidFill>
                        <a:schemeClr val="tx1"/>
                      </a:solidFill>
                    </a:ln>
                  </pic:spPr>
                </pic:pic>
              </a:graphicData>
            </a:graphic>
          </wp:inline>
        </w:drawing>
      </w:r>
    </w:p>
    <w:p w:rsidR="00F64C2D" w:rsidRPr="00F64C2D" w:rsidRDefault="00F64C2D" w:rsidP="00F64C2D">
      <w:pPr>
        <w:autoSpaceDE w:val="0"/>
        <w:autoSpaceDN w:val="0"/>
        <w:adjustRightInd w:val="0"/>
        <w:spacing w:after="0" w:line="360" w:lineRule="auto"/>
        <w:ind w:left="284"/>
        <w:jc w:val="center"/>
        <w:rPr>
          <w:rFonts w:ascii="Century Gothic" w:eastAsia="Calibri" w:hAnsi="Century Gothic" w:cs="Times New Roman"/>
          <w:sz w:val="18"/>
          <w:szCs w:val="20"/>
        </w:rPr>
      </w:pPr>
      <w:bookmarkStart w:id="84" w:name="_Toc489548621"/>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30</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F64C2D">
        <w:rPr>
          <w:rFonts w:ascii="Century Gothic" w:hAnsi="Century Gothic"/>
          <w:b/>
          <w:sz w:val="18"/>
          <w:szCs w:val="18"/>
        </w:rPr>
        <w:t xml:space="preserve">– </w:t>
      </w:r>
      <w:r w:rsidRPr="00F64C2D">
        <w:rPr>
          <w:rFonts w:ascii="Century Gothic" w:eastAsia="Calibri" w:hAnsi="Century Gothic" w:cs="Times New Roman"/>
          <w:sz w:val="18"/>
          <w:szCs w:val="20"/>
        </w:rPr>
        <w:t>Geomorfologia, PAT</w:t>
      </w:r>
      <w:bookmarkEnd w:id="84"/>
    </w:p>
    <w:p w:rsidR="00F64C2D" w:rsidRDefault="00F64C2D" w:rsidP="00F64C2D">
      <w:pPr>
        <w:autoSpaceDE w:val="0"/>
        <w:autoSpaceDN w:val="0"/>
        <w:adjustRightInd w:val="0"/>
        <w:spacing w:after="0" w:line="360" w:lineRule="auto"/>
        <w:ind w:left="284"/>
        <w:jc w:val="center"/>
        <w:rPr>
          <w:rFonts w:ascii="Century Gothic" w:eastAsia="Calibri" w:hAnsi="Century Gothic" w:cs="Times New Roman"/>
          <w:sz w:val="18"/>
          <w:szCs w:val="20"/>
          <w:highlight w:val="green"/>
        </w:rPr>
      </w:pPr>
    </w:p>
    <w:p w:rsidR="00F64C2D" w:rsidRDefault="00F64C2D" w:rsidP="00F64C2D">
      <w:pPr>
        <w:autoSpaceDE w:val="0"/>
        <w:autoSpaceDN w:val="0"/>
        <w:adjustRightInd w:val="0"/>
        <w:spacing w:after="0" w:line="360" w:lineRule="auto"/>
        <w:ind w:left="284"/>
        <w:jc w:val="center"/>
        <w:rPr>
          <w:rFonts w:ascii="Century Gothic" w:eastAsia="Calibri" w:hAnsi="Century Gothic" w:cs="Times New Roman"/>
          <w:sz w:val="18"/>
          <w:szCs w:val="20"/>
          <w:highlight w:val="green"/>
        </w:rPr>
      </w:pPr>
    </w:p>
    <w:p w:rsidR="00F64C2D" w:rsidRPr="00F64C2D" w:rsidRDefault="00F64C2D" w:rsidP="00F64C2D">
      <w:pPr>
        <w:autoSpaceDE w:val="0"/>
        <w:autoSpaceDN w:val="0"/>
        <w:adjustRightInd w:val="0"/>
        <w:spacing w:after="0" w:line="360" w:lineRule="auto"/>
        <w:ind w:left="284"/>
        <w:jc w:val="center"/>
        <w:rPr>
          <w:rFonts w:ascii="Century Gothic" w:eastAsia="Calibri" w:hAnsi="Century Gothic" w:cs="Times New Roman"/>
          <w:sz w:val="20"/>
          <w:szCs w:val="20"/>
          <w:highlight w:val="green"/>
        </w:rPr>
      </w:pPr>
      <w:r w:rsidRPr="00F64C2D">
        <w:rPr>
          <w:rFonts w:ascii="Calibri" w:eastAsia="Calibri" w:hAnsi="Calibri" w:cs="Times New Roman"/>
          <w:noProof/>
          <w:lang w:eastAsia="it-IT"/>
        </w:rPr>
        <mc:AlternateContent>
          <mc:Choice Requires="wps">
            <w:drawing>
              <wp:anchor distT="0" distB="0" distL="114300" distR="114300" simplePos="0" relativeHeight="251663360" behindDoc="0" locked="0" layoutInCell="1" allowOverlap="1" wp14:anchorId="2AA0DED9" wp14:editId="7891F24F">
                <wp:simplePos x="0" y="0"/>
                <wp:positionH relativeFrom="column">
                  <wp:posOffset>4245610</wp:posOffset>
                </wp:positionH>
                <wp:positionV relativeFrom="paragraph">
                  <wp:posOffset>2491740</wp:posOffset>
                </wp:positionV>
                <wp:extent cx="412750" cy="401955"/>
                <wp:effectExtent l="0" t="0" r="25400" b="17145"/>
                <wp:wrapNone/>
                <wp:docPr id="73" name="Ovale 73"/>
                <wp:cNvGraphicFramePr/>
                <a:graphic xmlns:a="http://schemas.openxmlformats.org/drawingml/2006/main">
                  <a:graphicData uri="http://schemas.microsoft.com/office/word/2010/wordprocessingShape">
                    <wps:wsp>
                      <wps:cNvSpPr/>
                      <wps:spPr>
                        <a:xfrm>
                          <a:off x="0" y="0"/>
                          <a:ext cx="412750" cy="401955"/>
                        </a:xfrm>
                        <a:prstGeom prst="ellipse">
                          <a:avLst/>
                        </a:prstGeom>
                        <a:solidFill>
                          <a:srgbClr val="FF0000">
                            <a:alpha val="61000"/>
                          </a:srgbClr>
                        </a:solidFill>
                        <a:ln w="19050" cap="flat" cmpd="sng" algn="ctr">
                          <a:solidFill>
                            <a:srgbClr val="1F497D">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e 73" o:spid="_x0000_s1026" style="position:absolute;margin-left:334.3pt;margin-top:196.2pt;width:32.5pt;height:3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s7fgIAAB0FAAAOAAAAZHJzL2Uyb0RvYy54bWysVFtr2zAUfh/sPwi9r7azpGlCnRIaMgZd&#10;W2hHn09kKTboNkmJ0/36HUlO2q6DwZgfZJ2LzuXTd3R5dVCS7LnzndE1rc5KSrhmpun0tqbfH9ef&#10;LijxAXQD0mhe02fu6dXi44fL3s75yLRGNtwRDKL9vLc1bUOw86LwrOUK/JmxXKNRGKcgoOi2ReOg&#10;x+hKFqOyPC964xrrDOPeo3aVjXSR4gvBWbgTwvNAZE2xtpBWl9ZNXIvFJcy3DmzbsaEM+IcqFHQa&#10;k55CrSAA2bnuXSjVMWe8EeGMGVUYITrGUw/YTVX+1s1DC5anXhAcb08w+f8Xlt3u7x3pmppOP1Oi&#10;QeEd3e1BcoIygtNbP0efB3vvBsnjNnZ6EE7FP/ZADgnQ5xOg/BAIQ+W4Gk0nCDtD07isZpNJjFm8&#10;HLbOhy/cKBI3NeVSdtbHlmEO+xsfsvfRK6q9kV2z7qRMgtturqUjWHBN1+sSv3xW2hay9ryKyhzH&#10;Z/dUwZs4UpMe2TsrU7GAPBQSAtatLCLj9ZYSkFskOAsuJXhzegib81Xr8Wy6Sk5yp76ZJqsnqba/&#10;lBH7XIFv85GUY6hc6tguT4QeYIk3k+8i7jamecaLdCYz3Fu27jDaDfhwDw4pjbeAYxrucBHSYLdm&#10;2FHSGvfzT/roj0xDKyU9jggi8WMHjlMiv2rk4Kwaj+NMJWE8mY5QcK8tm9cWvVPXBq+pwgfBsrSN&#10;/kEet8IZ9YTTvIxZ0QSaYe6M+SBchzy6+B4wvlwmN5wjC+FGP1gWg0ecIo6PhydwduBVQELemuM4&#10;veNW9o0ntVnughFdIt4LrsiYKOAMJu4M70Uc8tdy8np51Ra/AAAA//8DAFBLAwQUAAYACAAAACEA&#10;U7etSeQAAAALAQAADwAAAGRycy9kb3ducmV2LnhtbEyPTU/CQBCG7yb+h82YeJOtFArUTglqTPSg&#10;ATQx3pbutlvZj9pdoP57x5MeZ+bJO89bLAdr2FH1ofUO4XqUAFOu8rJ1DcLb68PVHFiIwklhvFMI&#10;3yrAsjw/K0Qu/clt1HEbG0YhLuQCQcfY5ZyHSisrwsh3ytGt9r0Vkca+4bIXJwq3ho+TJONWtI4+&#10;aNGpO62q/fZgEW5XL/frr33yKJ+rz7rW8uPdLJ4QLy+G1Q2wqIb4B8OvPqlDSU47f3AyMIOQZfOM&#10;UIR0MZ4AI2KWprTZIUym0xnwsuD/O5Q/AAAA//8DAFBLAQItABQABgAIAAAAIQC2gziS/gAAAOEB&#10;AAATAAAAAAAAAAAAAAAAAAAAAABbQ29udGVudF9UeXBlc10ueG1sUEsBAi0AFAAGAAgAAAAhADj9&#10;If/WAAAAlAEAAAsAAAAAAAAAAAAAAAAALwEAAF9yZWxzLy5yZWxzUEsBAi0AFAAGAAgAAAAhABsO&#10;Gzt+AgAAHQUAAA4AAAAAAAAAAAAAAAAALgIAAGRycy9lMm9Eb2MueG1sUEsBAi0AFAAGAAgAAAAh&#10;AFO3rUnkAAAACwEAAA8AAAAAAAAAAAAAAAAA2AQAAGRycy9kb3ducmV2LnhtbFBLBQYAAAAABAAE&#10;APMAAADpBQAAAAA=&#10;" fillcolor="red" strokecolor="#10253f" strokeweight="1.5pt">
                <v:fill opacity="40092f"/>
              </v:oval>
            </w:pict>
          </mc:Fallback>
        </mc:AlternateContent>
      </w:r>
      <w:r w:rsidRPr="00F64C2D">
        <w:rPr>
          <w:rFonts w:ascii="Calibri" w:eastAsia="Calibri" w:hAnsi="Calibri" w:cs="Times New Roman"/>
          <w:noProof/>
          <w:lang w:eastAsia="it-IT"/>
        </w:rPr>
        <w:drawing>
          <wp:inline distT="0" distB="0" distL="0" distR="0" wp14:anchorId="1209CBD8" wp14:editId="1CDDDCC9">
            <wp:extent cx="4191784" cy="3422650"/>
            <wp:effectExtent l="19050" t="19050" r="18415" b="25400"/>
            <wp:docPr id="74" name="Immagin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94"/>
                    <pic:cNvPicPr>
                      <a:picLocks noChangeAspect="1" noChangeArrowheads="1"/>
                    </pic:cNvPicPr>
                  </pic:nvPicPr>
                  <pic:blipFill>
                    <a:blip r:embed="rId77">
                      <a:extLst>
                        <a:ext uri="{28A0092B-C50C-407E-A947-70E740481C1C}">
                          <a14:useLocalDpi xmlns:a14="http://schemas.microsoft.com/office/drawing/2010/main" val="0"/>
                        </a:ext>
                      </a:extLst>
                    </a:blip>
                    <a:srcRect l="25241" t="15790" r="23351" b="9518"/>
                    <a:stretch>
                      <a:fillRect/>
                    </a:stretch>
                  </pic:blipFill>
                  <pic:spPr bwMode="auto">
                    <a:xfrm>
                      <a:off x="0" y="0"/>
                      <a:ext cx="4194927" cy="3425216"/>
                    </a:xfrm>
                    <a:prstGeom prst="rect">
                      <a:avLst/>
                    </a:prstGeom>
                    <a:noFill/>
                    <a:ln>
                      <a:solidFill>
                        <a:schemeClr val="tx1"/>
                      </a:solidFill>
                    </a:ln>
                  </pic:spPr>
                </pic:pic>
              </a:graphicData>
            </a:graphic>
          </wp:inline>
        </w:drawing>
      </w:r>
    </w:p>
    <w:p w:rsidR="00F64C2D" w:rsidRPr="00F64C2D" w:rsidRDefault="00F64C2D" w:rsidP="00F64C2D">
      <w:pPr>
        <w:spacing w:line="360" w:lineRule="auto"/>
        <w:ind w:left="284"/>
        <w:contextualSpacing/>
        <w:jc w:val="center"/>
        <w:rPr>
          <w:rFonts w:ascii="Century Gothic" w:eastAsia="Calibri" w:hAnsi="Century Gothic" w:cs="Times New Roman"/>
          <w:sz w:val="18"/>
          <w:szCs w:val="20"/>
          <w:highlight w:val="green"/>
        </w:rPr>
      </w:pPr>
      <w:bookmarkStart w:id="85" w:name="_Toc489548622"/>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31</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F64C2D">
        <w:rPr>
          <w:rFonts w:ascii="Century Gothic" w:hAnsi="Century Gothic"/>
          <w:b/>
          <w:sz w:val="18"/>
          <w:szCs w:val="18"/>
        </w:rPr>
        <w:t xml:space="preserve">– </w:t>
      </w:r>
      <w:r w:rsidRPr="00F64C2D">
        <w:rPr>
          <w:rFonts w:ascii="Century Gothic" w:eastAsia="Calibri" w:hAnsi="Century Gothic" w:cs="Times New Roman"/>
          <w:sz w:val="18"/>
          <w:szCs w:val="20"/>
        </w:rPr>
        <w:t>Geolitologia, PAT</w:t>
      </w:r>
      <w:bookmarkEnd w:id="85"/>
    </w:p>
    <w:p w:rsidR="00F64C2D" w:rsidRPr="00F64C2D" w:rsidRDefault="00F64C2D" w:rsidP="00F64C2D">
      <w:pPr>
        <w:spacing w:line="360" w:lineRule="auto"/>
        <w:ind w:left="284"/>
        <w:contextualSpacing/>
        <w:jc w:val="center"/>
        <w:rPr>
          <w:rFonts w:ascii="Century Gothic" w:eastAsia="Calibri" w:hAnsi="Century Gothic" w:cs="Times New Roman"/>
          <w:sz w:val="18"/>
          <w:szCs w:val="20"/>
          <w:highlight w:val="green"/>
        </w:rPr>
      </w:pPr>
    </w:p>
    <w:p w:rsidR="00F64C2D" w:rsidRPr="00F64C2D" w:rsidRDefault="00F64C2D" w:rsidP="00F64C2D">
      <w:pPr>
        <w:autoSpaceDE w:val="0"/>
        <w:autoSpaceDN w:val="0"/>
        <w:adjustRightInd w:val="0"/>
        <w:spacing w:after="0" w:line="360" w:lineRule="auto"/>
        <w:ind w:left="284"/>
        <w:jc w:val="center"/>
        <w:rPr>
          <w:rFonts w:ascii="Century Gothic" w:eastAsia="Calibri" w:hAnsi="Century Gothic" w:cs="Times New Roman"/>
          <w:sz w:val="18"/>
          <w:szCs w:val="20"/>
          <w:highlight w:val="green"/>
        </w:rPr>
      </w:pPr>
    </w:p>
    <w:p w:rsidR="00C93916" w:rsidRPr="00C93916" w:rsidRDefault="00C93916" w:rsidP="00C93916">
      <w:pPr>
        <w:suppressAutoHyphens/>
        <w:spacing w:after="0" w:line="360" w:lineRule="auto"/>
        <w:ind w:firstLine="709"/>
        <w:jc w:val="both"/>
        <w:rPr>
          <w:rFonts w:ascii="Century Gothic" w:hAnsi="Century Gothic"/>
          <w:sz w:val="20"/>
          <w:szCs w:val="20"/>
        </w:rPr>
      </w:pPr>
      <w:r w:rsidRPr="00C93916">
        <w:rPr>
          <w:rFonts w:ascii="Century Gothic" w:hAnsi="Century Gothic"/>
          <w:sz w:val="20"/>
          <w:szCs w:val="20"/>
        </w:rPr>
        <w:lastRenderedPageBreak/>
        <w:t>Nella Carta Geomorfologica l’analisi e l’interpretazione delle forme del suolo è stata indirizzata prevalentemente verso l’esame delle condizioni geodinamiche attuali e della loro possibile evoluzione nel tempo. Le forme più significative sono state riportate nella tavola in oggetto suddividendole in classi, sulla base dei processi che hanno dato loro origine:</w:t>
      </w:r>
    </w:p>
    <w:p w:rsidR="00C93916" w:rsidRPr="00C93916" w:rsidRDefault="00C93916" w:rsidP="00C93916">
      <w:pPr>
        <w:suppressAutoHyphens/>
        <w:spacing w:after="0" w:line="360" w:lineRule="auto"/>
        <w:ind w:firstLine="709"/>
        <w:jc w:val="both"/>
        <w:rPr>
          <w:rFonts w:ascii="Century Gothic" w:hAnsi="Century Gothic"/>
          <w:sz w:val="20"/>
          <w:szCs w:val="20"/>
        </w:rPr>
      </w:pPr>
    </w:p>
    <w:p w:rsidR="00C93916" w:rsidRPr="00C93916" w:rsidRDefault="00C93916" w:rsidP="00C93916">
      <w:pPr>
        <w:suppressAutoHyphens/>
        <w:spacing w:after="0" w:line="360" w:lineRule="auto"/>
        <w:ind w:firstLine="709"/>
        <w:jc w:val="both"/>
        <w:rPr>
          <w:rFonts w:ascii="Century Gothic" w:hAnsi="Century Gothic"/>
          <w:sz w:val="20"/>
          <w:szCs w:val="20"/>
        </w:rPr>
      </w:pPr>
      <w:r w:rsidRPr="00C93916">
        <w:rPr>
          <w:rFonts w:ascii="Century Gothic" w:hAnsi="Century Gothic"/>
          <w:sz w:val="20"/>
          <w:szCs w:val="20"/>
        </w:rPr>
        <w:t>1. forme strutturali e vulcaniche (marrone)</w:t>
      </w:r>
    </w:p>
    <w:p w:rsidR="00C93916" w:rsidRPr="00C93916" w:rsidRDefault="00C93916" w:rsidP="00C93916">
      <w:pPr>
        <w:suppressAutoHyphens/>
        <w:spacing w:after="0" w:line="360" w:lineRule="auto"/>
        <w:ind w:firstLine="709"/>
        <w:jc w:val="both"/>
        <w:rPr>
          <w:rFonts w:ascii="Century Gothic" w:hAnsi="Century Gothic"/>
          <w:sz w:val="20"/>
          <w:szCs w:val="20"/>
        </w:rPr>
      </w:pPr>
      <w:r w:rsidRPr="00C93916">
        <w:rPr>
          <w:rFonts w:ascii="Century Gothic" w:hAnsi="Century Gothic"/>
          <w:sz w:val="20"/>
          <w:szCs w:val="20"/>
        </w:rPr>
        <w:t>2. forme di versante dovute alla gravità (rosso)</w:t>
      </w:r>
    </w:p>
    <w:p w:rsidR="00C93916" w:rsidRPr="00C93916" w:rsidRDefault="00C93916" w:rsidP="00C93916">
      <w:pPr>
        <w:suppressAutoHyphens/>
        <w:spacing w:after="0" w:line="360" w:lineRule="auto"/>
        <w:ind w:firstLine="709"/>
        <w:jc w:val="both"/>
        <w:rPr>
          <w:rFonts w:ascii="Century Gothic" w:hAnsi="Century Gothic"/>
          <w:sz w:val="20"/>
          <w:szCs w:val="20"/>
        </w:rPr>
      </w:pPr>
      <w:r w:rsidRPr="00C93916">
        <w:rPr>
          <w:rFonts w:ascii="Century Gothic" w:hAnsi="Century Gothic"/>
          <w:sz w:val="20"/>
          <w:szCs w:val="20"/>
        </w:rPr>
        <w:t>3. forme fluviali, fluvioglaciali e di versante dovute al dilavamento (verde)</w:t>
      </w:r>
    </w:p>
    <w:p w:rsidR="00C93916" w:rsidRPr="00C93916" w:rsidRDefault="00C93916" w:rsidP="00C93916">
      <w:pPr>
        <w:suppressAutoHyphens/>
        <w:spacing w:after="0" w:line="360" w:lineRule="auto"/>
        <w:ind w:firstLine="709"/>
        <w:jc w:val="both"/>
        <w:rPr>
          <w:rFonts w:ascii="Century Gothic" w:hAnsi="Century Gothic"/>
          <w:sz w:val="20"/>
          <w:szCs w:val="20"/>
        </w:rPr>
      </w:pPr>
      <w:r w:rsidRPr="00C93916">
        <w:rPr>
          <w:rFonts w:ascii="Century Gothic" w:hAnsi="Century Gothic"/>
          <w:sz w:val="20"/>
          <w:szCs w:val="20"/>
        </w:rPr>
        <w:t>4. forme carsiche (giallo)</w:t>
      </w:r>
    </w:p>
    <w:p w:rsidR="00C93916" w:rsidRPr="00C93916" w:rsidRDefault="00C93916" w:rsidP="00C93916">
      <w:pPr>
        <w:suppressAutoHyphens/>
        <w:spacing w:after="0" w:line="360" w:lineRule="auto"/>
        <w:ind w:firstLine="709"/>
        <w:jc w:val="both"/>
        <w:rPr>
          <w:rFonts w:ascii="Century Gothic" w:hAnsi="Century Gothic"/>
          <w:sz w:val="20"/>
          <w:szCs w:val="20"/>
        </w:rPr>
      </w:pPr>
      <w:r w:rsidRPr="00C93916">
        <w:rPr>
          <w:rFonts w:ascii="Century Gothic" w:hAnsi="Century Gothic"/>
          <w:sz w:val="20"/>
          <w:szCs w:val="20"/>
        </w:rPr>
        <w:t>5. forme artificiali (nero)</w:t>
      </w:r>
    </w:p>
    <w:p w:rsidR="00C93916" w:rsidRPr="00C93916" w:rsidRDefault="00C93916" w:rsidP="00C93916">
      <w:pPr>
        <w:suppressAutoHyphens/>
        <w:spacing w:after="0" w:line="360" w:lineRule="auto"/>
        <w:ind w:firstLine="709"/>
        <w:jc w:val="both"/>
        <w:rPr>
          <w:rFonts w:ascii="Century Gothic" w:hAnsi="Century Gothic"/>
          <w:sz w:val="20"/>
          <w:szCs w:val="20"/>
        </w:rPr>
      </w:pPr>
    </w:p>
    <w:p w:rsidR="00C93916" w:rsidRDefault="00C93916" w:rsidP="00C93916">
      <w:pPr>
        <w:suppressAutoHyphens/>
        <w:spacing w:after="0" w:line="360" w:lineRule="auto"/>
        <w:ind w:firstLine="709"/>
        <w:jc w:val="both"/>
        <w:rPr>
          <w:rFonts w:ascii="Century Gothic" w:hAnsi="Century Gothic"/>
          <w:sz w:val="20"/>
          <w:szCs w:val="20"/>
        </w:rPr>
      </w:pPr>
      <w:r w:rsidRPr="00C93916">
        <w:rPr>
          <w:rFonts w:ascii="Century Gothic" w:hAnsi="Century Gothic"/>
          <w:sz w:val="20"/>
          <w:szCs w:val="20"/>
        </w:rPr>
        <w:t xml:space="preserve">La </w:t>
      </w:r>
      <w:r w:rsidRPr="00C93916">
        <w:rPr>
          <w:rFonts w:ascii="Century Gothic" w:hAnsi="Century Gothic"/>
          <w:i/>
          <w:sz w:val="20"/>
          <w:szCs w:val="20"/>
          <w:u w:val="single"/>
        </w:rPr>
        <w:t>Carta Geolitologica</w:t>
      </w:r>
      <w:r w:rsidRPr="00C93916">
        <w:rPr>
          <w:rFonts w:ascii="Century Gothic" w:hAnsi="Century Gothic"/>
          <w:sz w:val="20"/>
          <w:szCs w:val="20"/>
        </w:rPr>
        <w:t xml:space="preserve"> è stata redatta sulla base dei rilievi di campagna integrati con studi e indagini puntuali effettuati nel territorio. Considerato il carattere applicativo dell’indagine e in accordo con quanto indicato dalla Regione Veneto, le formazioni geologiche sono state assoggettate a raggruppamenti in funzione della litologia, dello stato di aggregazione, del grado di alterazione e del conseguente comportamento meccanico che le singole unità assumono nei confronti degli interventi insediativi ed infrastrutturali che lo strumento urbanistico introduce. Una prima classificazione ha suddiviso le unità del substrato geologico da quelle delle coperture di materiali sciolti. </w:t>
      </w:r>
    </w:p>
    <w:p w:rsidR="00F64C2D" w:rsidRDefault="00C93916" w:rsidP="00F64C2D">
      <w:pPr>
        <w:autoSpaceDE w:val="0"/>
        <w:autoSpaceDN w:val="0"/>
        <w:adjustRightInd w:val="0"/>
        <w:spacing w:after="0" w:line="360" w:lineRule="auto"/>
        <w:ind w:firstLine="709"/>
        <w:jc w:val="both"/>
        <w:rPr>
          <w:rFonts w:ascii="Century Gothic" w:hAnsi="Century Gothic"/>
          <w:sz w:val="20"/>
          <w:szCs w:val="20"/>
        </w:rPr>
      </w:pPr>
      <w:r w:rsidRPr="00C93916">
        <w:rPr>
          <w:rFonts w:ascii="Century Gothic" w:hAnsi="Century Gothic"/>
          <w:sz w:val="20"/>
          <w:szCs w:val="20"/>
        </w:rPr>
        <w:t>Per le unità del substrato si è fatto riferimento alla compattezza, al grado di suddivisione dell’ammasso roccioso, al grado di alterazione, alla presenza di alternanze di materiali a diverso grado di resistenza o coesione, alla tessitura e grado di cementazione delle singole formazioni. Per i materiali delle coperture il riferimento fondamentale è stato quello che</w:t>
      </w:r>
      <w:r>
        <w:rPr>
          <w:rFonts w:ascii="Century Gothic" w:hAnsi="Century Gothic"/>
          <w:sz w:val="20"/>
          <w:szCs w:val="20"/>
        </w:rPr>
        <w:t xml:space="preserve"> </w:t>
      </w:r>
      <w:r w:rsidRPr="00C93916">
        <w:rPr>
          <w:rFonts w:ascii="Century Gothic" w:hAnsi="Century Gothic"/>
          <w:sz w:val="20"/>
          <w:szCs w:val="20"/>
        </w:rPr>
        <w:t>richiama il processo di messa in posto del deposito o dell’accumulo, lo stato di addensamento,</w:t>
      </w:r>
      <w:r>
        <w:rPr>
          <w:rFonts w:ascii="Century Gothic" w:hAnsi="Century Gothic"/>
          <w:sz w:val="20"/>
          <w:szCs w:val="20"/>
        </w:rPr>
        <w:t xml:space="preserve"> </w:t>
      </w:r>
      <w:r w:rsidRPr="00C93916">
        <w:rPr>
          <w:rFonts w:ascii="Century Gothic" w:hAnsi="Century Gothic"/>
          <w:sz w:val="20"/>
          <w:szCs w:val="20"/>
        </w:rPr>
        <w:t>la tessitura dei materiali costituenti. Tale operazione di sintesi ha portato all’accorpamento di formazioni geologiche diverse nella medesima classe.</w:t>
      </w:r>
    </w:p>
    <w:p w:rsidR="00F64C2D" w:rsidRDefault="00F64C2D" w:rsidP="00F64C2D">
      <w:pPr>
        <w:autoSpaceDE w:val="0"/>
        <w:autoSpaceDN w:val="0"/>
        <w:adjustRightInd w:val="0"/>
        <w:spacing w:after="0" w:line="360" w:lineRule="auto"/>
        <w:ind w:firstLine="709"/>
        <w:jc w:val="both"/>
        <w:rPr>
          <w:rFonts w:ascii="Century Gothic" w:hAnsi="Century Gothic"/>
          <w:sz w:val="20"/>
          <w:szCs w:val="20"/>
        </w:rPr>
      </w:pPr>
    </w:p>
    <w:p w:rsidR="00C93916" w:rsidRPr="00C93916" w:rsidRDefault="00F64C2D" w:rsidP="00F64C2D">
      <w:pPr>
        <w:autoSpaceDE w:val="0"/>
        <w:autoSpaceDN w:val="0"/>
        <w:adjustRightInd w:val="0"/>
        <w:spacing w:after="0" w:line="360" w:lineRule="auto"/>
        <w:ind w:firstLine="709"/>
        <w:jc w:val="both"/>
        <w:rPr>
          <w:rFonts w:ascii="Century Gothic" w:hAnsi="Century Gothic"/>
          <w:sz w:val="20"/>
          <w:szCs w:val="20"/>
        </w:rPr>
      </w:pPr>
      <w:r>
        <w:rPr>
          <w:rFonts w:ascii="Century Gothic" w:hAnsi="Century Gothic"/>
          <w:sz w:val="20"/>
          <w:u w:val="single"/>
        </w:rPr>
        <w:t>Dall’esame della cartografia, l’area oggetto di questo studio non rientra in nessuna area di pericolosità.</w:t>
      </w:r>
    </w:p>
    <w:p w:rsidR="00C93916" w:rsidRDefault="00C93916" w:rsidP="00672BF4">
      <w:pPr>
        <w:spacing w:line="360" w:lineRule="auto"/>
        <w:ind w:firstLine="709"/>
        <w:rPr>
          <w:rFonts w:ascii="Century Gothic" w:hAnsi="Century Gothic"/>
          <w:sz w:val="20"/>
          <w:highlight w:val="yellow"/>
          <w:u w:val="single"/>
        </w:rPr>
      </w:pPr>
    </w:p>
    <w:p w:rsidR="00E50789" w:rsidRPr="00672BF4" w:rsidRDefault="00E50789" w:rsidP="00096F54">
      <w:pPr>
        <w:spacing w:line="360" w:lineRule="auto"/>
        <w:ind w:firstLine="709"/>
        <w:rPr>
          <w:rFonts w:ascii="Century Gothic" w:hAnsi="Century Gothic"/>
          <w:sz w:val="20"/>
          <w:highlight w:val="yellow"/>
          <w:u w:val="single"/>
        </w:rPr>
      </w:pPr>
    </w:p>
    <w:p w:rsidR="00E50789" w:rsidRPr="00672BF4" w:rsidRDefault="00E50789" w:rsidP="00096F54">
      <w:pPr>
        <w:spacing w:line="360" w:lineRule="auto"/>
        <w:ind w:firstLine="709"/>
        <w:rPr>
          <w:rFonts w:ascii="Century Gothic" w:hAnsi="Century Gothic"/>
          <w:sz w:val="20"/>
          <w:highlight w:val="yellow"/>
          <w:u w:val="single"/>
        </w:rPr>
      </w:pPr>
    </w:p>
    <w:p w:rsidR="00E50789" w:rsidRPr="00672BF4" w:rsidRDefault="00E50789" w:rsidP="00096F54">
      <w:pPr>
        <w:spacing w:line="360" w:lineRule="auto"/>
        <w:ind w:firstLine="709"/>
        <w:rPr>
          <w:rFonts w:ascii="Century Gothic" w:hAnsi="Century Gothic"/>
          <w:sz w:val="20"/>
          <w:highlight w:val="yellow"/>
          <w:u w:val="single"/>
        </w:rPr>
      </w:pPr>
    </w:p>
    <w:p w:rsidR="00E50789" w:rsidRPr="00672BF4" w:rsidRDefault="00E50789" w:rsidP="00096F54">
      <w:pPr>
        <w:spacing w:line="360" w:lineRule="auto"/>
        <w:ind w:firstLine="709"/>
        <w:rPr>
          <w:rFonts w:ascii="Century Gothic" w:hAnsi="Century Gothic"/>
          <w:sz w:val="20"/>
          <w:highlight w:val="yellow"/>
          <w:u w:val="single"/>
        </w:rPr>
      </w:pPr>
    </w:p>
    <w:p w:rsidR="00096F54" w:rsidRPr="003557E1" w:rsidRDefault="00096F54" w:rsidP="005D12A7">
      <w:pPr>
        <w:pStyle w:val="Titolo2"/>
        <w:numPr>
          <w:ilvl w:val="2"/>
          <w:numId w:val="1"/>
        </w:numPr>
        <w:spacing w:after="240"/>
        <w:ind w:left="567" w:hanging="283"/>
      </w:pPr>
      <w:bookmarkStart w:id="86" w:name="_Toc489548556"/>
      <w:r w:rsidRPr="003557E1">
        <w:lastRenderedPageBreak/>
        <w:t>Rischio sismico</w:t>
      </w:r>
      <w:bookmarkEnd w:id="86"/>
    </w:p>
    <w:p w:rsidR="001207C7" w:rsidRPr="003557E1" w:rsidRDefault="001207C7" w:rsidP="001207C7">
      <w:pPr>
        <w:pStyle w:val="Paragrafoelenco"/>
        <w:spacing w:line="360" w:lineRule="auto"/>
        <w:ind w:left="0" w:firstLine="709"/>
        <w:jc w:val="both"/>
        <w:rPr>
          <w:rFonts w:ascii="Century Gothic" w:hAnsi="Century Gothic"/>
          <w:sz w:val="20"/>
        </w:rPr>
      </w:pPr>
      <w:r w:rsidRPr="003557E1">
        <w:rPr>
          <w:rFonts w:ascii="Century Gothic" w:hAnsi="Century Gothic"/>
          <w:sz w:val="20"/>
        </w:rPr>
        <w:t>La sismicità indica la frequenza e la forza con cui si manifestano i terremoti, ed è una caratteristica fisica del territorio. La pericolosità sismica di un territorio è rappresentata dalla frequenza e dalla forza dei terremoti che lo interessano, ovvero dalla sua sismicità.</w:t>
      </w:r>
    </w:p>
    <w:p w:rsidR="001207C7" w:rsidRPr="003557E1" w:rsidRDefault="001207C7" w:rsidP="001207C7">
      <w:pPr>
        <w:pStyle w:val="Paragrafoelenco"/>
        <w:spacing w:line="360" w:lineRule="auto"/>
        <w:ind w:left="0" w:firstLine="709"/>
        <w:jc w:val="both"/>
        <w:rPr>
          <w:rFonts w:ascii="Century Gothic" w:hAnsi="Century Gothic"/>
          <w:sz w:val="20"/>
        </w:rPr>
      </w:pPr>
      <w:r w:rsidRPr="003557E1">
        <w:rPr>
          <w:rFonts w:ascii="Century Gothic" w:hAnsi="Century Gothic"/>
          <w:sz w:val="20"/>
        </w:rPr>
        <w:t>L’Italia è uno dei Paesi a maggiore rischio sismico del Mediterraneo, per la sua particolare posizione geografica.</w:t>
      </w:r>
    </w:p>
    <w:p w:rsidR="001207C7" w:rsidRPr="003557E1" w:rsidRDefault="001207C7" w:rsidP="001207C7">
      <w:pPr>
        <w:pStyle w:val="Paragrafoelenco"/>
        <w:spacing w:line="360" w:lineRule="auto"/>
        <w:ind w:left="0" w:firstLine="709"/>
        <w:jc w:val="both"/>
        <w:rPr>
          <w:rFonts w:ascii="Century Gothic" w:hAnsi="Century Gothic"/>
          <w:sz w:val="20"/>
        </w:rPr>
      </w:pPr>
      <w:r w:rsidRPr="003557E1">
        <w:rPr>
          <w:rFonts w:ascii="Century Gothic" w:hAnsi="Century Gothic"/>
          <w:sz w:val="20"/>
        </w:rPr>
        <w:t>Sino al 2003 il territorio nazionale era classificato in tre categorie sismiche a diversa severità.</w:t>
      </w:r>
    </w:p>
    <w:p w:rsidR="001207C7" w:rsidRPr="003557E1" w:rsidRDefault="001207C7" w:rsidP="001207C7">
      <w:pPr>
        <w:pStyle w:val="Paragrafoelenco"/>
        <w:spacing w:line="360" w:lineRule="auto"/>
        <w:ind w:left="0"/>
        <w:jc w:val="both"/>
        <w:rPr>
          <w:rFonts w:ascii="Century Gothic" w:hAnsi="Century Gothic"/>
          <w:sz w:val="20"/>
        </w:rPr>
      </w:pPr>
      <w:r w:rsidRPr="003557E1">
        <w:rPr>
          <w:rFonts w:ascii="Century Gothic" w:hAnsi="Century Gothic"/>
          <w:sz w:val="20"/>
        </w:rPr>
        <w:t xml:space="preserve">Nel 2003 sono stati emanati i criteri di nuova classificazione sismica del territorio nazionale, basati sugli studi e le elaborazioni più recenti relative alla pericolosità sismica del territorio, ossia sull’analisi della probabilità che il territorio sia interessato in un certo intervallo (generalmente 50 anni) da un evento che superi una determinata soglia di intensità o magnitudo. </w:t>
      </w:r>
    </w:p>
    <w:p w:rsidR="001207C7" w:rsidRPr="003557E1" w:rsidRDefault="001207C7" w:rsidP="001207C7">
      <w:pPr>
        <w:pStyle w:val="Paragrafoelenco"/>
        <w:spacing w:line="360" w:lineRule="auto"/>
        <w:ind w:left="0" w:firstLine="709"/>
        <w:jc w:val="both"/>
        <w:rPr>
          <w:rFonts w:ascii="Century Gothic" w:hAnsi="Century Gothic"/>
          <w:sz w:val="20"/>
        </w:rPr>
      </w:pPr>
      <w:r w:rsidRPr="003557E1">
        <w:rPr>
          <w:rFonts w:ascii="Century Gothic" w:hAnsi="Century Gothic"/>
          <w:sz w:val="20"/>
        </w:rPr>
        <w:t>A tal fine è stata pubblicata l'Ordinanza del Presidente del Consiglio dei Ministri n. 3274 del 20/03/2003, con i primi elementi in materia di criteri generali per la classificazione sismica del territorio nazionale e di normative tecniche per le costruzioni in zona sismica.</w:t>
      </w:r>
    </w:p>
    <w:p w:rsidR="001207C7" w:rsidRPr="003557E1" w:rsidRDefault="001207C7" w:rsidP="001207C7">
      <w:pPr>
        <w:pStyle w:val="Paragrafoelenco"/>
        <w:spacing w:line="360" w:lineRule="auto"/>
        <w:ind w:left="0" w:firstLine="709"/>
        <w:jc w:val="both"/>
        <w:rPr>
          <w:rFonts w:ascii="Century Gothic" w:hAnsi="Century Gothic"/>
          <w:sz w:val="20"/>
        </w:rPr>
      </w:pPr>
      <w:r w:rsidRPr="003557E1">
        <w:rPr>
          <w:rFonts w:ascii="Century Gothic" w:hAnsi="Century Gothic"/>
          <w:sz w:val="20"/>
        </w:rPr>
        <w:t>In base a tale provvedimento le Regioni, a cui lo Stato ha delegato l’adozione della classificazione sismica del proprio territorio, hanno compilato l’elenco dei comuni con la relativa attribuzione ad una delle quattro zone, a pericolosità decrescente (zona 1, zona 2, zona 3, zona 4), nelle quali è stato riclassificato il territorio nazionale. Ciascuna zona è caratterizzata da un valore dell’azione sismica utile per la progettazione, espresso in termini di accelerazione massima su roccia.</w:t>
      </w:r>
    </w:p>
    <w:p w:rsidR="001207C7" w:rsidRPr="003557E1" w:rsidRDefault="001207C7" w:rsidP="001207C7">
      <w:pPr>
        <w:pStyle w:val="Paragrafoelenco"/>
        <w:spacing w:line="360" w:lineRule="auto"/>
        <w:ind w:left="0" w:firstLine="709"/>
        <w:jc w:val="both"/>
        <w:rPr>
          <w:rFonts w:ascii="Century Gothic" w:hAnsi="Century Gothic"/>
          <w:sz w:val="20"/>
        </w:rPr>
      </w:pPr>
    </w:p>
    <w:tbl>
      <w:tblPr>
        <w:tblStyle w:val="Grigliatabella"/>
        <w:tblW w:w="0" w:type="auto"/>
        <w:jc w:val="center"/>
        <w:tblInd w:w="-923" w:type="dxa"/>
        <w:tblLook w:val="04A0" w:firstRow="1" w:lastRow="0" w:firstColumn="1" w:lastColumn="0" w:noHBand="0" w:noVBand="1"/>
      </w:tblPr>
      <w:tblGrid>
        <w:gridCol w:w="1736"/>
        <w:gridCol w:w="6601"/>
        <w:gridCol w:w="236"/>
      </w:tblGrid>
      <w:tr w:rsidR="001207C7" w:rsidRPr="003557E1" w:rsidTr="00140072">
        <w:trPr>
          <w:trHeight w:val="387"/>
          <w:jc w:val="center"/>
        </w:trPr>
        <w:tc>
          <w:tcPr>
            <w:tcW w:w="1736" w:type="dxa"/>
            <w:tcBorders>
              <w:top w:val="double" w:sz="4" w:space="0" w:color="auto"/>
              <w:left w:val="double" w:sz="4" w:space="0" w:color="auto"/>
              <w:bottom w:val="double" w:sz="4" w:space="0" w:color="auto"/>
            </w:tcBorders>
            <w:shd w:val="clear" w:color="auto" w:fill="A6A6A6" w:themeFill="background1" w:themeFillShade="A6"/>
            <w:vAlign w:val="center"/>
          </w:tcPr>
          <w:p w:rsidR="001207C7" w:rsidRPr="003557E1" w:rsidRDefault="001207C7" w:rsidP="00140072">
            <w:pPr>
              <w:pStyle w:val="Paragrafoelenco"/>
              <w:spacing w:line="360" w:lineRule="auto"/>
              <w:ind w:left="0"/>
              <w:jc w:val="center"/>
              <w:rPr>
                <w:rFonts w:ascii="Century Gothic" w:hAnsi="Century Gothic"/>
                <w:b/>
                <w:sz w:val="14"/>
                <w:szCs w:val="14"/>
              </w:rPr>
            </w:pPr>
            <w:r w:rsidRPr="003557E1">
              <w:rPr>
                <w:rFonts w:ascii="Century Gothic" w:hAnsi="Century Gothic"/>
                <w:b/>
                <w:sz w:val="14"/>
                <w:szCs w:val="14"/>
              </w:rPr>
              <w:t>Classificazione</w:t>
            </w:r>
          </w:p>
        </w:tc>
        <w:tc>
          <w:tcPr>
            <w:tcW w:w="6601" w:type="dxa"/>
            <w:tcBorders>
              <w:top w:val="double" w:sz="4" w:space="0" w:color="auto"/>
              <w:bottom w:val="double" w:sz="4" w:space="0" w:color="auto"/>
              <w:right w:val="double" w:sz="4" w:space="0" w:color="auto"/>
            </w:tcBorders>
            <w:shd w:val="clear" w:color="auto" w:fill="A6A6A6" w:themeFill="background1" w:themeFillShade="A6"/>
            <w:vAlign w:val="center"/>
          </w:tcPr>
          <w:p w:rsidR="001207C7" w:rsidRPr="003557E1" w:rsidRDefault="001207C7" w:rsidP="00140072">
            <w:pPr>
              <w:pStyle w:val="Paragrafoelenco"/>
              <w:spacing w:line="360" w:lineRule="auto"/>
              <w:ind w:left="0"/>
              <w:jc w:val="center"/>
              <w:rPr>
                <w:rFonts w:ascii="Century Gothic" w:hAnsi="Century Gothic"/>
                <w:b/>
                <w:sz w:val="14"/>
                <w:szCs w:val="14"/>
              </w:rPr>
            </w:pPr>
            <w:r w:rsidRPr="003557E1">
              <w:rPr>
                <w:rFonts w:ascii="Century Gothic" w:hAnsi="Century Gothic"/>
                <w:b/>
                <w:sz w:val="14"/>
                <w:szCs w:val="14"/>
              </w:rPr>
              <w:t>Descrizione</w:t>
            </w:r>
          </w:p>
        </w:tc>
        <w:tc>
          <w:tcPr>
            <w:tcW w:w="236" w:type="dxa"/>
            <w:tcBorders>
              <w:top w:val="nil"/>
              <w:left w:val="double" w:sz="4" w:space="0" w:color="auto"/>
              <w:bottom w:val="nil"/>
              <w:right w:val="nil"/>
            </w:tcBorders>
          </w:tcPr>
          <w:p w:rsidR="001207C7" w:rsidRPr="003557E1" w:rsidRDefault="001207C7" w:rsidP="00140072">
            <w:pPr>
              <w:pStyle w:val="Paragrafoelenco"/>
              <w:spacing w:line="360" w:lineRule="auto"/>
              <w:ind w:left="0"/>
              <w:jc w:val="center"/>
              <w:rPr>
                <w:rFonts w:ascii="Century Gothic" w:hAnsi="Century Gothic"/>
                <w:sz w:val="16"/>
                <w:szCs w:val="16"/>
              </w:rPr>
            </w:pPr>
          </w:p>
        </w:tc>
      </w:tr>
      <w:tr w:rsidR="001207C7" w:rsidRPr="003557E1" w:rsidTr="00140072">
        <w:trPr>
          <w:jc w:val="center"/>
        </w:trPr>
        <w:tc>
          <w:tcPr>
            <w:tcW w:w="1736" w:type="dxa"/>
            <w:tcBorders>
              <w:top w:val="double" w:sz="4" w:space="0" w:color="auto"/>
              <w:left w:val="double" w:sz="4" w:space="0" w:color="auto"/>
              <w:bottom w:val="single" w:sz="6" w:space="0" w:color="auto"/>
              <w:right w:val="single" w:sz="6" w:space="0" w:color="auto"/>
            </w:tcBorders>
            <w:vAlign w:val="center"/>
          </w:tcPr>
          <w:p w:rsidR="001207C7" w:rsidRPr="003557E1" w:rsidRDefault="001207C7" w:rsidP="00140072">
            <w:pPr>
              <w:pStyle w:val="Paragrafoelenco"/>
              <w:spacing w:line="360" w:lineRule="auto"/>
              <w:ind w:left="0"/>
              <w:jc w:val="center"/>
              <w:rPr>
                <w:rFonts w:ascii="Century Gothic" w:hAnsi="Century Gothic"/>
                <w:sz w:val="14"/>
                <w:szCs w:val="14"/>
              </w:rPr>
            </w:pPr>
            <w:r w:rsidRPr="003557E1">
              <w:rPr>
                <w:rFonts w:ascii="Century Gothic" w:hAnsi="Century Gothic" w:cs="CenturyGothic,Bold"/>
                <w:b/>
                <w:bCs/>
                <w:sz w:val="14"/>
                <w:szCs w:val="14"/>
              </w:rPr>
              <w:t xml:space="preserve">Zona 1 : </w:t>
            </w:r>
            <w:r w:rsidRPr="003557E1">
              <w:rPr>
                <w:rFonts w:ascii="Century Gothic" w:eastAsia="CenturyGothic" w:hAnsi="Century Gothic" w:cs="CenturyGothic"/>
                <w:sz w:val="14"/>
                <w:szCs w:val="14"/>
              </w:rPr>
              <w:t>a = 0,35g</w:t>
            </w:r>
          </w:p>
        </w:tc>
        <w:tc>
          <w:tcPr>
            <w:tcW w:w="6601" w:type="dxa"/>
            <w:tcBorders>
              <w:top w:val="double" w:sz="4" w:space="0" w:color="auto"/>
              <w:left w:val="single" w:sz="6" w:space="0" w:color="auto"/>
              <w:bottom w:val="single" w:sz="6" w:space="0" w:color="auto"/>
              <w:right w:val="double" w:sz="4" w:space="0" w:color="auto"/>
            </w:tcBorders>
            <w:vAlign w:val="center"/>
          </w:tcPr>
          <w:p w:rsidR="001207C7" w:rsidRPr="003557E1" w:rsidRDefault="001207C7" w:rsidP="00140072">
            <w:pPr>
              <w:pStyle w:val="Paragrafoelenco"/>
              <w:spacing w:line="360" w:lineRule="auto"/>
              <w:ind w:left="0"/>
              <w:jc w:val="center"/>
              <w:rPr>
                <w:rFonts w:ascii="Century Gothic" w:hAnsi="Century Gothic" w:cs="CenturyGothic,Bold"/>
                <w:bCs/>
                <w:sz w:val="14"/>
                <w:szCs w:val="14"/>
              </w:rPr>
            </w:pPr>
            <w:r w:rsidRPr="003557E1">
              <w:rPr>
                <w:rFonts w:ascii="Century Gothic" w:hAnsi="Century Gothic" w:cs="CenturyGothic,Bold"/>
                <w:bCs/>
                <w:sz w:val="14"/>
                <w:szCs w:val="14"/>
              </w:rPr>
              <w:t>E' la zona più pericolosa, dove possono verificarsi forti terremoti.</w:t>
            </w:r>
          </w:p>
        </w:tc>
        <w:tc>
          <w:tcPr>
            <w:tcW w:w="236" w:type="dxa"/>
            <w:tcBorders>
              <w:top w:val="nil"/>
              <w:left w:val="double" w:sz="4" w:space="0" w:color="auto"/>
              <w:bottom w:val="nil"/>
              <w:right w:val="nil"/>
            </w:tcBorders>
          </w:tcPr>
          <w:p w:rsidR="001207C7" w:rsidRPr="003557E1" w:rsidRDefault="001207C7" w:rsidP="00140072">
            <w:pPr>
              <w:pStyle w:val="Paragrafoelenco"/>
              <w:spacing w:line="360" w:lineRule="auto"/>
              <w:ind w:left="0"/>
              <w:jc w:val="center"/>
              <w:rPr>
                <w:rFonts w:ascii="Century Gothic" w:hAnsi="Century Gothic" w:cs="CenturyGothic,Bold"/>
                <w:bCs/>
                <w:sz w:val="16"/>
                <w:szCs w:val="16"/>
              </w:rPr>
            </w:pPr>
          </w:p>
        </w:tc>
      </w:tr>
      <w:tr w:rsidR="001207C7" w:rsidRPr="003557E1" w:rsidTr="00140072">
        <w:trPr>
          <w:jc w:val="center"/>
        </w:trPr>
        <w:tc>
          <w:tcPr>
            <w:tcW w:w="1736" w:type="dxa"/>
            <w:tcBorders>
              <w:top w:val="single" w:sz="6" w:space="0" w:color="auto"/>
              <w:left w:val="double" w:sz="4" w:space="0" w:color="auto"/>
              <w:bottom w:val="single" w:sz="6" w:space="0" w:color="auto"/>
              <w:right w:val="single" w:sz="6" w:space="0" w:color="auto"/>
            </w:tcBorders>
            <w:vAlign w:val="center"/>
          </w:tcPr>
          <w:p w:rsidR="001207C7" w:rsidRPr="003557E1" w:rsidRDefault="001207C7" w:rsidP="00140072">
            <w:pPr>
              <w:pStyle w:val="Paragrafoelenco"/>
              <w:spacing w:line="360" w:lineRule="auto"/>
              <w:ind w:left="0"/>
              <w:jc w:val="center"/>
              <w:rPr>
                <w:rFonts w:ascii="Century Gothic" w:hAnsi="Century Gothic"/>
                <w:sz w:val="14"/>
                <w:szCs w:val="14"/>
              </w:rPr>
            </w:pPr>
            <w:r w:rsidRPr="003557E1">
              <w:rPr>
                <w:rFonts w:ascii="Century Gothic" w:hAnsi="Century Gothic" w:cs="CenturyGothic,Bold"/>
                <w:b/>
                <w:bCs/>
                <w:sz w:val="14"/>
                <w:szCs w:val="14"/>
              </w:rPr>
              <w:t xml:space="preserve">Zona 2 </w:t>
            </w:r>
            <w:r w:rsidRPr="003557E1">
              <w:rPr>
                <w:rFonts w:ascii="Century Gothic" w:eastAsia="CenturyGothic" w:hAnsi="Century Gothic" w:cs="CenturyGothic"/>
                <w:sz w:val="14"/>
                <w:szCs w:val="14"/>
              </w:rPr>
              <w:t>: a = 0,25g</w:t>
            </w:r>
          </w:p>
        </w:tc>
        <w:tc>
          <w:tcPr>
            <w:tcW w:w="6601" w:type="dxa"/>
            <w:tcBorders>
              <w:top w:val="single" w:sz="6" w:space="0" w:color="auto"/>
              <w:left w:val="single" w:sz="6" w:space="0" w:color="auto"/>
              <w:bottom w:val="single" w:sz="6" w:space="0" w:color="auto"/>
              <w:right w:val="double" w:sz="4" w:space="0" w:color="auto"/>
            </w:tcBorders>
            <w:vAlign w:val="center"/>
          </w:tcPr>
          <w:p w:rsidR="001207C7" w:rsidRPr="003557E1" w:rsidRDefault="001207C7" w:rsidP="00140072">
            <w:pPr>
              <w:pStyle w:val="Paragrafoelenco"/>
              <w:spacing w:line="360" w:lineRule="auto"/>
              <w:ind w:left="0"/>
              <w:jc w:val="center"/>
              <w:rPr>
                <w:rFonts w:ascii="Century Gothic" w:hAnsi="Century Gothic"/>
                <w:sz w:val="14"/>
                <w:szCs w:val="14"/>
              </w:rPr>
            </w:pPr>
            <w:r w:rsidRPr="003557E1">
              <w:rPr>
                <w:rFonts w:ascii="Century Gothic" w:eastAsia="CenturyGothic" w:hAnsi="Century Gothic" w:cs="CenturyGothic"/>
                <w:sz w:val="14"/>
                <w:szCs w:val="14"/>
              </w:rPr>
              <w:t>Nei comuni inseriti in questa zona possono verificarsi terremoti abbastanza forti.</w:t>
            </w:r>
          </w:p>
        </w:tc>
        <w:tc>
          <w:tcPr>
            <w:tcW w:w="236" w:type="dxa"/>
            <w:tcBorders>
              <w:top w:val="nil"/>
              <w:left w:val="double" w:sz="4" w:space="0" w:color="auto"/>
              <w:bottom w:val="nil"/>
              <w:right w:val="nil"/>
            </w:tcBorders>
          </w:tcPr>
          <w:p w:rsidR="001207C7" w:rsidRPr="003557E1" w:rsidRDefault="001207C7" w:rsidP="00140072">
            <w:pPr>
              <w:pStyle w:val="Paragrafoelenco"/>
              <w:spacing w:line="360" w:lineRule="auto"/>
              <w:ind w:left="0"/>
              <w:jc w:val="center"/>
              <w:rPr>
                <w:rFonts w:ascii="Century Gothic" w:eastAsia="CenturyGothic" w:hAnsi="Century Gothic" w:cs="CenturyGothic"/>
                <w:sz w:val="16"/>
                <w:szCs w:val="16"/>
              </w:rPr>
            </w:pPr>
          </w:p>
        </w:tc>
      </w:tr>
      <w:tr w:rsidR="001207C7" w:rsidRPr="003557E1" w:rsidTr="00140072">
        <w:trPr>
          <w:jc w:val="center"/>
        </w:trPr>
        <w:tc>
          <w:tcPr>
            <w:tcW w:w="1736" w:type="dxa"/>
            <w:tcBorders>
              <w:top w:val="single" w:sz="6" w:space="0" w:color="auto"/>
              <w:left w:val="double" w:sz="4" w:space="0" w:color="auto"/>
              <w:bottom w:val="single" w:sz="6" w:space="0" w:color="auto"/>
              <w:right w:val="single" w:sz="6" w:space="0" w:color="auto"/>
            </w:tcBorders>
            <w:vAlign w:val="center"/>
          </w:tcPr>
          <w:p w:rsidR="001207C7" w:rsidRPr="003557E1" w:rsidRDefault="001207C7" w:rsidP="00140072">
            <w:pPr>
              <w:pStyle w:val="Paragrafoelenco"/>
              <w:spacing w:line="360" w:lineRule="auto"/>
              <w:ind w:left="0"/>
              <w:jc w:val="center"/>
              <w:rPr>
                <w:rFonts w:ascii="Century Gothic" w:hAnsi="Century Gothic"/>
                <w:sz w:val="14"/>
                <w:szCs w:val="14"/>
              </w:rPr>
            </w:pPr>
            <w:r w:rsidRPr="003557E1">
              <w:rPr>
                <w:rFonts w:ascii="Century Gothic" w:hAnsi="Century Gothic" w:cs="CenturyGothic,Bold"/>
                <w:b/>
                <w:bCs/>
                <w:sz w:val="14"/>
                <w:szCs w:val="14"/>
              </w:rPr>
              <w:t xml:space="preserve">Zona 3 : </w:t>
            </w:r>
            <w:r w:rsidRPr="003557E1">
              <w:rPr>
                <w:rFonts w:ascii="Century Gothic" w:eastAsia="CenturyGothic" w:hAnsi="Century Gothic" w:cs="CenturyGothic"/>
                <w:sz w:val="14"/>
                <w:szCs w:val="14"/>
              </w:rPr>
              <w:t>a = 0,15g</w:t>
            </w:r>
          </w:p>
        </w:tc>
        <w:tc>
          <w:tcPr>
            <w:tcW w:w="6601" w:type="dxa"/>
            <w:tcBorders>
              <w:top w:val="single" w:sz="6" w:space="0" w:color="auto"/>
              <w:left w:val="single" w:sz="6" w:space="0" w:color="auto"/>
              <w:bottom w:val="single" w:sz="6" w:space="0" w:color="auto"/>
              <w:right w:val="double" w:sz="4" w:space="0" w:color="auto"/>
            </w:tcBorders>
            <w:vAlign w:val="center"/>
          </w:tcPr>
          <w:p w:rsidR="001207C7" w:rsidRPr="003557E1" w:rsidRDefault="001207C7" w:rsidP="00140072">
            <w:pPr>
              <w:pStyle w:val="Paragrafoelenco"/>
              <w:spacing w:line="360" w:lineRule="auto"/>
              <w:ind w:left="0"/>
              <w:jc w:val="center"/>
              <w:rPr>
                <w:rFonts w:ascii="Century Gothic" w:hAnsi="Century Gothic"/>
                <w:sz w:val="14"/>
                <w:szCs w:val="14"/>
              </w:rPr>
            </w:pPr>
            <w:r w:rsidRPr="003557E1">
              <w:rPr>
                <w:rFonts w:ascii="Century Gothic" w:eastAsia="CenturyGothic" w:hAnsi="Century Gothic" w:cs="CenturyGothic"/>
                <w:sz w:val="14"/>
                <w:szCs w:val="14"/>
              </w:rPr>
              <w:t>Comuni interessati in questa zona possono essere soggetti a scuotimenti modesti.</w:t>
            </w:r>
          </w:p>
        </w:tc>
        <w:tc>
          <w:tcPr>
            <w:tcW w:w="236" w:type="dxa"/>
            <w:tcBorders>
              <w:top w:val="nil"/>
              <w:left w:val="double" w:sz="4" w:space="0" w:color="auto"/>
              <w:bottom w:val="nil"/>
              <w:right w:val="nil"/>
            </w:tcBorders>
          </w:tcPr>
          <w:p w:rsidR="001207C7" w:rsidRPr="003557E1" w:rsidRDefault="001207C7" w:rsidP="00140072">
            <w:pPr>
              <w:pStyle w:val="Paragrafoelenco"/>
              <w:spacing w:line="360" w:lineRule="auto"/>
              <w:ind w:left="0"/>
              <w:jc w:val="center"/>
              <w:rPr>
                <w:rFonts w:ascii="Century Gothic" w:eastAsia="CenturyGothic" w:hAnsi="Century Gothic" w:cs="CenturyGothic"/>
                <w:sz w:val="16"/>
                <w:szCs w:val="16"/>
              </w:rPr>
            </w:pPr>
          </w:p>
        </w:tc>
      </w:tr>
      <w:tr w:rsidR="001207C7" w:rsidRPr="003557E1" w:rsidTr="00140072">
        <w:trPr>
          <w:jc w:val="center"/>
        </w:trPr>
        <w:tc>
          <w:tcPr>
            <w:tcW w:w="1736" w:type="dxa"/>
            <w:tcBorders>
              <w:top w:val="single" w:sz="6" w:space="0" w:color="auto"/>
              <w:left w:val="double" w:sz="4" w:space="0" w:color="auto"/>
              <w:bottom w:val="double" w:sz="4" w:space="0" w:color="auto"/>
              <w:right w:val="single" w:sz="6" w:space="0" w:color="auto"/>
            </w:tcBorders>
            <w:vAlign w:val="center"/>
          </w:tcPr>
          <w:p w:rsidR="001207C7" w:rsidRPr="003557E1" w:rsidRDefault="001207C7" w:rsidP="00140072">
            <w:pPr>
              <w:pStyle w:val="Paragrafoelenco"/>
              <w:spacing w:line="360" w:lineRule="auto"/>
              <w:ind w:left="0"/>
              <w:jc w:val="center"/>
              <w:rPr>
                <w:rFonts w:ascii="Century Gothic" w:hAnsi="Century Gothic"/>
                <w:sz w:val="14"/>
                <w:szCs w:val="14"/>
              </w:rPr>
            </w:pPr>
            <w:r w:rsidRPr="003557E1">
              <w:rPr>
                <w:rFonts w:ascii="Century Gothic" w:hAnsi="Century Gothic" w:cs="CenturyGothic,Bold"/>
                <w:b/>
                <w:bCs/>
                <w:sz w:val="14"/>
                <w:szCs w:val="14"/>
              </w:rPr>
              <w:t xml:space="preserve">Zona 4 : </w:t>
            </w:r>
            <w:r w:rsidRPr="003557E1">
              <w:rPr>
                <w:rFonts w:ascii="Century Gothic" w:eastAsia="CenturyGothic" w:hAnsi="Century Gothic" w:cs="CenturyGothic"/>
                <w:sz w:val="14"/>
                <w:szCs w:val="14"/>
              </w:rPr>
              <w:t>a = 0,05g</w:t>
            </w:r>
          </w:p>
        </w:tc>
        <w:tc>
          <w:tcPr>
            <w:tcW w:w="6601" w:type="dxa"/>
            <w:tcBorders>
              <w:top w:val="single" w:sz="6" w:space="0" w:color="auto"/>
              <w:left w:val="single" w:sz="6" w:space="0" w:color="auto"/>
              <w:bottom w:val="double" w:sz="4" w:space="0" w:color="auto"/>
              <w:right w:val="double" w:sz="4" w:space="0" w:color="auto"/>
            </w:tcBorders>
            <w:vAlign w:val="center"/>
          </w:tcPr>
          <w:p w:rsidR="001207C7" w:rsidRPr="003557E1" w:rsidRDefault="001207C7" w:rsidP="00140072">
            <w:pPr>
              <w:pStyle w:val="Paragrafoelenco"/>
              <w:spacing w:line="360" w:lineRule="auto"/>
              <w:ind w:left="0"/>
              <w:jc w:val="center"/>
              <w:rPr>
                <w:rFonts w:ascii="Century Gothic" w:hAnsi="Century Gothic"/>
                <w:sz w:val="14"/>
                <w:szCs w:val="14"/>
              </w:rPr>
            </w:pPr>
            <w:r w:rsidRPr="003557E1">
              <w:rPr>
                <w:rFonts w:ascii="Century Gothic" w:eastAsia="CenturyGothic" w:hAnsi="Century Gothic" w:cs="CenturyGothic"/>
                <w:sz w:val="14"/>
                <w:szCs w:val="14"/>
              </w:rPr>
              <w:t>E' la meno pericolosa. Nei comuni inseriti in questa zona le possibilità di danni sismici sono basse.</w:t>
            </w:r>
          </w:p>
        </w:tc>
        <w:tc>
          <w:tcPr>
            <w:tcW w:w="236" w:type="dxa"/>
            <w:tcBorders>
              <w:top w:val="nil"/>
              <w:left w:val="double" w:sz="4" w:space="0" w:color="auto"/>
              <w:bottom w:val="nil"/>
              <w:right w:val="nil"/>
            </w:tcBorders>
          </w:tcPr>
          <w:p w:rsidR="001207C7" w:rsidRPr="003557E1" w:rsidRDefault="001207C7" w:rsidP="00140072">
            <w:pPr>
              <w:pStyle w:val="Paragrafoelenco"/>
              <w:spacing w:line="360" w:lineRule="auto"/>
              <w:ind w:left="0"/>
              <w:jc w:val="center"/>
              <w:rPr>
                <w:rFonts w:ascii="Century Gothic" w:eastAsia="CenturyGothic" w:hAnsi="Century Gothic" w:cs="CenturyGothic"/>
                <w:sz w:val="16"/>
                <w:szCs w:val="16"/>
              </w:rPr>
            </w:pPr>
          </w:p>
        </w:tc>
      </w:tr>
    </w:tbl>
    <w:p w:rsidR="001207C7" w:rsidRPr="003557E1" w:rsidRDefault="001207C7" w:rsidP="001207C7">
      <w:pPr>
        <w:pStyle w:val="Didascalia"/>
        <w:jc w:val="center"/>
        <w:rPr>
          <w:rFonts w:ascii="Century Gothic" w:hAnsi="Century Gothic"/>
          <w:color w:val="auto"/>
          <w:sz w:val="16"/>
          <w:szCs w:val="16"/>
        </w:rPr>
      </w:pPr>
      <w:bookmarkStart w:id="87" w:name="_Toc485991613"/>
      <w:bookmarkStart w:id="88" w:name="_Toc486370053"/>
      <w:bookmarkStart w:id="89" w:name="_Toc489548633"/>
      <w:r w:rsidRPr="003557E1">
        <w:rPr>
          <w:rFonts w:ascii="Century Gothic" w:hAnsi="Century Gothic"/>
          <w:color w:val="auto"/>
          <w:sz w:val="16"/>
          <w:szCs w:val="16"/>
        </w:rPr>
        <w:t xml:space="preserve">Tabella </w:t>
      </w:r>
      <w:r w:rsidRPr="003557E1">
        <w:rPr>
          <w:rFonts w:ascii="Century Gothic" w:hAnsi="Century Gothic"/>
          <w:color w:val="auto"/>
          <w:sz w:val="16"/>
          <w:szCs w:val="16"/>
        </w:rPr>
        <w:fldChar w:fldCharType="begin"/>
      </w:r>
      <w:r w:rsidRPr="003557E1">
        <w:rPr>
          <w:rFonts w:ascii="Century Gothic" w:hAnsi="Century Gothic"/>
          <w:color w:val="auto"/>
          <w:sz w:val="16"/>
          <w:szCs w:val="16"/>
        </w:rPr>
        <w:instrText xml:space="preserve"> SEQ Tabella \* ARABIC </w:instrText>
      </w:r>
      <w:r w:rsidRPr="003557E1">
        <w:rPr>
          <w:rFonts w:ascii="Century Gothic" w:hAnsi="Century Gothic"/>
          <w:color w:val="auto"/>
          <w:sz w:val="16"/>
          <w:szCs w:val="16"/>
        </w:rPr>
        <w:fldChar w:fldCharType="separate"/>
      </w:r>
      <w:r w:rsidR="00B16715">
        <w:rPr>
          <w:rFonts w:ascii="Century Gothic" w:hAnsi="Century Gothic"/>
          <w:noProof/>
          <w:color w:val="auto"/>
          <w:sz w:val="16"/>
          <w:szCs w:val="16"/>
        </w:rPr>
        <w:t>8</w:t>
      </w:r>
      <w:r w:rsidRPr="003557E1">
        <w:rPr>
          <w:rFonts w:ascii="Century Gothic" w:hAnsi="Century Gothic"/>
          <w:color w:val="auto"/>
          <w:sz w:val="16"/>
          <w:szCs w:val="16"/>
        </w:rPr>
        <w:fldChar w:fldCharType="end"/>
      </w:r>
      <w:r w:rsidRPr="003557E1">
        <w:rPr>
          <w:rFonts w:ascii="Century Gothic" w:hAnsi="Century Gothic"/>
          <w:color w:val="auto"/>
          <w:sz w:val="16"/>
          <w:szCs w:val="16"/>
        </w:rPr>
        <w:t xml:space="preserve"> – </w:t>
      </w:r>
      <w:r w:rsidRPr="003557E1">
        <w:rPr>
          <w:rFonts w:ascii="Century Gothic" w:hAnsi="Century Gothic"/>
          <w:b w:val="0"/>
          <w:color w:val="auto"/>
          <w:sz w:val="16"/>
          <w:szCs w:val="16"/>
        </w:rPr>
        <w:t>Suddivisione delle zone sismiche (OPCM 3274/03)</w:t>
      </w:r>
      <w:bookmarkEnd w:id="87"/>
      <w:bookmarkEnd w:id="88"/>
      <w:bookmarkEnd w:id="89"/>
    </w:p>
    <w:p w:rsidR="003954E6" w:rsidRDefault="003954E6" w:rsidP="001207C7">
      <w:pPr>
        <w:spacing w:line="360" w:lineRule="auto"/>
        <w:ind w:firstLine="709"/>
        <w:jc w:val="both"/>
        <w:rPr>
          <w:rFonts w:ascii="Century Gothic" w:hAnsi="Century Gothic"/>
          <w:sz w:val="20"/>
        </w:rPr>
      </w:pPr>
    </w:p>
    <w:p w:rsidR="001207C7" w:rsidRPr="00424FC5" w:rsidRDefault="001207C7" w:rsidP="001207C7">
      <w:pPr>
        <w:spacing w:line="360" w:lineRule="auto"/>
        <w:ind w:firstLine="709"/>
        <w:jc w:val="both"/>
        <w:rPr>
          <w:rFonts w:ascii="Century Gothic" w:hAnsi="Century Gothic"/>
          <w:sz w:val="20"/>
        </w:rPr>
      </w:pPr>
      <w:r w:rsidRPr="003557E1">
        <w:rPr>
          <w:rFonts w:ascii="Century Gothic" w:hAnsi="Century Gothic"/>
          <w:sz w:val="20"/>
        </w:rPr>
        <w:t xml:space="preserve">In seguito al nuovo studio di pericolosità è stato pubblicato O.P.C.M. n. 3519/06, che ha fornito alle Regioni uno strumento aggiornato per la classificazione del proprio territorio,  Introducendo degli intervalli di accelerazione (ag), con probabilità di superamento pari al 10% in 50 anni, da </w:t>
      </w:r>
      <w:r w:rsidRPr="00424FC5">
        <w:rPr>
          <w:rFonts w:ascii="Century Gothic" w:hAnsi="Century Gothic"/>
          <w:sz w:val="20"/>
        </w:rPr>
        <w:t>attribuire alle 4 zone sismiche.</w:t>
      </w:r>
    </w:p>
    <w:p w:rsidR="001207C7" w:rsidRPr="00424FC5" w:rsidRDefault="001207C7" w:rsidP="001207C7">
      <w:pPr>
        <w:spacing w:line="360" w:lineRule="auto"/>
        <w:ind w:firstLine="709"/>
        <w:jc w:val="both"/>
        <w:rPr>
          <w:rFonts w:ascii="Century Gothic" w:hAnsi="Century Gothic"/>
          <w:sz w:val="20"/>
        </w:rPr>
      </w:pPr>
      <w:r w:rsidRPr="00424FC5">
        <w:rPr>
          <w:rFonts w:ascii="Century Gothic" w:hAnsi="Century Gothic"/>
          <w:sz w:val="20"/>
        </w:rPr>
        <w:t>Si veda in merito tabella seguente la suddivisione delle zone sismiche a proposito dell’accelerazione di picco su terreno rigido (O.P.C.M. 3519/06).</w:t>
      </w:r>
    </w:p>
    <w:p w:rsidR="003954E6" w:rsidRDefault="003954E6" w:rsidP="003954E6">
      <w:pPr>
        <w:spacing w:line="360" w:lineRule="auto"/>
        <w:ind w:firstLine="709"/>
        <w:jc w:val="both"/>
        <w:rPr>
          <w:rFonts w:ascii="Century Gothic" w:hAnsi="Century Gothic"/>
          <w:sz w:val="20"/>
        </w:rPr>
      </w:pPr>
      <w:r w:rsidRPr="00424FC5">
        <w:rPr>
          <w:rFonts w:ascii="Century Gothic" w:hAnsi="Century Gothic"/>
          <w:sz w:val="20"/>
        </w:rPr>
        <w:lastRenderedPageBreak/>
        <w:t>Inoltre per le zone 1, 2 e 3 sono previste delle suddivisioni in n. 4 sottozone per ciascuna mentre resta unica la zona 4. L’articolazione della 4 sottozone, classi di pericolosità per ogni zona sismica, consente di tenere in considerazione vari livelli di incertezza.</w:t>
      </w:r>
    </w:p>
    <w:p w:rsidR="003954E6" w:rsidRDefault="003954E6" w:rsidP="003954E6">
      <w:pPr>
        <w:spacing w:line="360" w:lineRule="auto"/>
        <w:ind w:firstLine="709"/>
        <w:jc w:val="both"/>
        <w:rPr>
          <w:rFonts w:ascii="Century Gothic" w:hAnsi="Century Gothic"/>
          <w:sz w:val="20"/>
        </w:rPr>
      </w:pPr>
    </w:p>
    <w:tbl>
      <w:tblPr>
        <w:tblStyle w:val="Grigliatabella"/>
        <w:tblW w:w="0" w:type="auto"/>
        <w:jc w:val="center"/>
        <w:tblLook w:val="04A0" w:firstRow="1" w:lastRow="0" w:firstColumn="1" w:lastColumn="0" w:noHBand="0" w:noVBand="1"/>
      </w:tblPr>
      <w:tblGrid>
        <w:gridCol w:w="1221"/>
        <w:gridCol w:w="4036"/>
      </w:tblGrid>
      <w:tr w:rsidR="001207C7" w:rsidRPr="00424FC5" w:rsidTr="00140072">
        <w:trPr>
          <w:trHeight w:val="539"/>
          <w:jc w:val="center"/>
        </w:trPr>
        <w:tc>
          <w:tcPr>
            <w:tcW w:w="0" w:type="auto"/>
            <w:tcBorders>
              <w:top w:val="double" w:sz="4" w:space="0" w:color="auto"/>
              <w:left w:val="double" w:sz="4" w:space="0" w:color="auto"/>
              <w:bottom w:val="double" w:sz="4" w:space="0" w:color="auto"/>
              <w:right w:val="single" w:sz="6" w:space="0" w:color="auto"/>
            </w:tcBorders>
            <w:shd w:val="clear" w:color="auto" w:fill="A6A6A6" w:themeFill="background1" w:themeFillShade="A6"/>
            <w:vAlign w:val="center"/>
          </w:tcPr>
          <w:p w:rsidR="001207C7" w:rsidRPr="00424FC5" w:rsidRDefault="001207C7" w:rsidP="00140072">
            <w:pPr>
              <w:spacing w:line="360" w:lineRule="auto"/>
              <w:jc w:val="center"/>
              <w:rPr>
                <w:rFonts w:ascii="Century Gothic" w:hAnsi="Century Gothic"/>
                <w:b/>
                <w:sz w:val="16"/>
                <w:szCs w:val="16"/>
              </w:rPr>
            </w:pPr>
            <w:r w:rsidRPr="00424FC5">
              <w:rPr>
                <w:rFonts w:ascii="Century Gothic" w:hAnsi="Century Gothic"/>
                <w:b/>
                <w:sz w:val="16"/>
                <w:szCs w:val="16"/>
              </w:rPr>
              <w:t>Zona sismica</w:t>
            </w:r>
          </w:p>
        </w:tc>
        <w:tc>
          <w:tcPr>
            <w:tcW w:w="4036" w:type="dxa"/>
            <w:tcBorders>
              <w:top w:val="double" w:sz="4" w:space="0" w:color="auto"/>
              <w:left w:val="single" w:sz="6" w:space="0" w:color="auto"/>
              <w:bottom w:val="double" w:sz="4" w:space="0" w:color="auto"/>
              <w:right w:val="double" w:sz="4" w:space="0" w:color="auto"/>
            </w:tcBorders>
            <w:shd w:val="clear" w:color="auto" w:fill="A6A6A6" w:themeFill="background1" w:themeFillShade="A6"/>
            <w:vAlign w:val="center"/>
          </w:tcPr>
          <w:p w:rsidR="001207C7" w:rsidRPr="00424FC5" w:rsidRDefault="001207C7" w:rsidP="00140072">
            <w:pPr>
              <w:spacing w:line="360" w:lineRule="auto"/>
              <w:jc w:val="center"/>
              <w:rPr>
                <w:rFonts w:ascii="Century Gothic" w:hAnsi="Century Gothic"/>
                <w:sz w:val="16"/>
                <w:szCs w:val="16"/>
              </w:rPr>
            </w:pPr>
            <w:r w:rsidRPr="00424FC5">
              <w:rPr>
                <w:rFonts w:ascii="Century Gothic" w:hAnsi="Century Gothic"/>
                <w:b/>
                <w:sz w:val="16"/>
                <w:szCs w:val="16"/>
              </w:rPr>
              <w:t>Accelerazione con probabilità di superamento pari al 10% in 50 anni (ag)</w:t>
            </w:r>
          </w:p>
        </w:tc>
      </w:tr>
      <w:tr w:rsidR="001207C7" w:rsidRPr="00424FC5" w:rsidTr="00140072">
        <w:trPr>
          <w:trHeight w:val="113"/>
          <w:jc w:val="center"/>
        </w:trPr>
        <w:tc>
          <w:tcPr>
            <w:tcW w:w="0" w:type="auto"/>
            <w:tcBorders>
              <w:top w:val="double" w:sz="4" w:space="0" w:color="auto"/>
              <w:left w:val="double" w:sz="4" w:space="0" w:color="auto"/>
              <w:bottom w:val="single" w:sz="6" w:space="0" w:color="auto"/>
              <w:right w:val="single" w:sz="6" w:space="0" w:color="auto"/>
            </w:tcBorders>
            <w:vAlign w:val="center"/>
          </w:tcPr>
          <w:p w:rsidR="001207C7" w:rsidRPr="00424FC5" w:rsidRDefault="001207C7" w:rsidP="00140072">
            <w:pPr>
              <w:spacing w:line="360" w:lineRule="auto"/>
              <w:jc w:val="center"/>
              <w:rPr>
                <w:rFonts w:ascii="Century Gothic" w:hAnsi="Century Gothic"/>
                <w:sz w:val="16"/>
                <w:szCs w:val="16"/>
              </w:rPr>
            </w:pPr>
            <w:r w:rsidRPr="00424FC5">
              <w:rPr>
                <w:rFonts w:ascii="Century Gothic" w:hAnsi="Century Gothic"/>
                <w:sz w:val="16"/>
                <w:szCs w:val="16"/>
              </w:rPr>
              <w:t>1</w:t>
            </w:r>
          </w:p>
        </w:tc>
        <w:tc>
          <w:tcPr>
            <w:tcW w:w="4036" w:type="dxa"/>
            <w:tcBorders>
              <w:top w:val="double" w:sz="4" w:space="0" w:color="auto"/>
              <w:left w:val="single" w:sz="6" w:space="0" w:color="auto"/>
              <w:bottom w:val="single" w:sz="6" w:space="0" w:color="auto"/>
              <w:right w:val="double" w:sz="4" w:space="0" w:color="auto"/>
            </w:tcBorders>
            <w:vAlign w:val="center"/>
          </w:tcPr>
          <w:p w:rsidR="001207C7" w:rsidRPr="00424FC5" w:rsidRDefault="001207C7" w:rsidP="00140072">
            <w:pPr>
              <w:spacing w:line="360" w:lineRule="auto"/>
              <w:jc w:val="center"/>
              <w:rPr>
                <w:rFonts w:ascii="Century Gothic" w:hAnsi="Century Gothic"/>
                <w:sz w:val="16"/>
                <w:szCs w:val="16"/>
              </w:rPr>
            </w:pPr>
            <w:r w:rsidRPr="00424FC5">
              <w:rPr>
                <w:rFonts w:ascii="Century Gothic" w:hAnsi="Century Gothic"/>
                <w:sz w:val="16"/>
                <w:szCs w:val="16"/>
              </w:rPr>
              <w:t>ag &gt; 0,25</w:t>
            </w:r>
          </w:p>
        </w:tc>
      </w:tr>
      <w:tr w:rsidR="001207C7" w:rsidRPr="00424FC5" w:rsidTr="00140072">
        <w:trPr>
          <w:trHeight w:val="204"/>
          <w:jc w:val="center"/>
        </w:trPr>
        <w:tc>
          <w:tcPr>
            <w:tcW w:w="0" w:type="auto"/>
            <w:tcBorders>
              <w:top w:val="single" w:sz="6" w:space="0" w:color="auto"/>
              <w:left w:val="double" w:sz="4" w:space="0" w:color="auto"/>
              <w:bottom w:val="single" w:sz="6" w:space="0" w:color="auto"/>
              <w:right w:val="single" w:sz="6" w:space="0" w:color="auto"/>
            </w:tcBorders>
            <w:vAlign w:val="center"/>
          </w:tcPr>
          <w:p w:rsidR="001207C7" w:rsidRPr="00424FC5" w:rsidRDefault="001207C7" w:rsidP="00140072">
            <w:pPr>
              <w:spacing w:line="360" w:lineRule="auto"/>
              <w:jc w:val="center"/>
              <w:rPr>
                <w:rFonts w:ascii="Century Gothic" w:hAnsi="Century Gothic"/>
                <w:sz w:val="16"/>
                <w:szCs w:val="16"/>
              </w:rPr>
            </w:pPr>
            <w:r w:rsidRPr="00424FC5">
              <w:rPr>
                <w:rFonts w:ascii="Century Gothic" w:hAnsi="Century Gothic"/>
                <w:sz w:val="16"/>
                <w:szCs w:val="16"/>
              </w:rPr>
              <w:t>2</w:t>
            </w:r>
          </w:p>
        </w:tc>
        <w:tc>
          <w:tcPr>
            <w:tcW w:w="4036" w:type="dxa"/>
            <w:tcBorders>
              <w:top w:val="single" w:sz="6" w:space="0" w:color="auto"/>
              <w:left w:val="single" w:sz="6" w:space="0" w:color="auto"/>
              <w:bottom w:val="single" w:sz="6" w:space="0" w:color="auto"/>
              <w:right w:val="double" w:sz="4" w:space="0" w:color="auto"/>
            </w:tcBorders>
            <w:vAlign w:val="center"/>
          </w:tcPr>
          <w:p w:rsidR="001207C7" w:rsidRPr="00424FC5" w:rsidRDefault="001207C7" w:rsidP="00140072">
            <w:pPr>
              <w:spacing w:line="360" w:lineRule="auto"/>
              <w:jc w:val="center"/>
              <w:rPr>
                <w:rFonts w:ascii="Century Gothic" w:hAnsi="Century Gothic"/>
                <w:sz w:val="16"/>
                <w:szCs w:val="16"/>
              </w:rPr>
            </w:pPr>
            <w:r w:rsidRPr="00424FC5">
              <w:rPr>
                <w:rFonts w:ascii="Century Gothic" w:hAnsi="Century Gothic"/>
                <w:sz w:val="16"/>
                <w:szCs w:val="16"/>
              </w:rPr>
              <w:t>0,15 &lt; ag ≤ 0,25</w:t>
            </w:r>
          </w:p>
        </w:tc>
      </w:tr>
      <w:tr w:rsidR="001207C7" w:rsidRPr="00424FC5" w:rsidTr="00140072">
        <w:trPr>
          <w:trHeight w:val="273"/>
          <w:jc w:val="center"/>
        </w:trPr>
        <w:tc>
          <w:tcPr>
            <w:tcW w:w="0" w:type="auto"/>
            <w:tcBorders>
              <w:top w:val="single" w:sz="6" w:space="0" w:color="auto"/>
              <w:left w:val="double" w:sz="4" w:space="0" w:color="auto"/>
              <w:bottom w:val="single" w:sz="6" w:space="0" w:color="auto"/>
              <w:right w:val="single" w:sz="6" w:space="0" w:color="auto"/>
            </w:tcBorders>
            <w:vAlign w:val="center"/>
          </w:tcPr>
          <w:p w:rsidR="001207C7" w:rsidRPr="00424FC5" w:rsidRDefault="001207C7" w:rsidP="00140072">
            <w:pPr>
              <w:spacing w:line="360" w:lineRule="auto"/>
              <w:jc w:val="center"/>
              <w:rPr>
                <w:rFonts w:ascii="Century Gothic" w:hAnsi="Century Gothic"/>
                <w:sz w:val="16"/>
                <w:szCs w:val="16"/>
              </w:rPr>
            </w:pPr>
            <w:r w:rsidRPr="00424FC5">
              <w:rPr>
                <w:rFonts w:ascii="Century Gothic" w:hAnsi="Century Gothic"/>
                <w:sz w:val="16"/>
                <w:szCs w:val="16"/>
              </w:rPr>
              <w:t>3</w:t>
            </w:r>
          </w:p>
        </w:tc>
        <w:tc>
          <w:tcPr>
            <w:tcW w:w="4036" w:type="dxa"/>
            <w:tcBorders>
              <w:top w:val="single" w:sz="6" w:space="0" w:color="auto"/>
              <w:left w:val="single" w:sz="6" w:space="0" w:color="auto"/>
              <w:bottom w:val="single" w:sz="6" w:space="0" w:color="auto"/>
              <w:right w:val="double" w:sz="4" w:space="0" w:color="auto"/>
            </w:tcBorders>
            <w:vAlign w:val="center"/>
          </w:tcPr>
          <w:p w:rsidR="001207C7" w:rsidRPr="00424FC5" w:rsidRDefault="001207C7" w:rsidP="00140072">
            <w:pPr>
              <w:spacing w:line="360" w:lineRule="auto"/>
              <w:jc w:val="center"/>
              <w:rPr>
                <w:rFonts w:ascii="Century Gothic" w:hAnsi="Century Gothic"/>
                <w:sz w:val="16"/>
                <w:szCs w:val="16"/>
              </w:rPr>
            </w:pPr>
            <w:r w:rsidRPr="00424FC5">
              <w:rPr>
                <w:rFonts w:ascii="Century Gothic" w:hAnsi="Century Gothic"/>
                <w:sz w:val="16"/>
                <w:szCs w:val="16"/>
              </w:rPr>
              <w:t>0,05 &lt; ag ≤ 0,15</w:t>
            </w:r>
          </w:p>
        </w:tc>
      </w:tr>
      <w:tr w:rsidR="001207C7" w:rsidRPr="00424FC5" w:rsidTr="00140072">
        <w:trPr>
          <w:trHeight w:val="181"/>
          <w:jc w:val="center"/>
        </w:trPr>
        <w:tc>
          <w:tcPr>
            <w:tcW w:w="0" w:type="auto"/>
            <w:tcBorders>
              <w:top w:val="single" w:sz="6" w:space="0" w:color="auto"/>
              <w:left w:val="double" w:sz="4" w:space="0" w:color="auto"/>
              <w:bottom w:val="double" w:sz="4" w:space="0" w:color="auto"/>
              <w:right w:val="single" w:sz="6" w:space="0" w:color="auto"/>
            </w:tcBorders>
            <w:vAlign w:val="center"/>
          </w:tcPr>
          <w:p w:rsidR="001207C7" w:rsidRPr="00424FC5" w:rsidRDefault="001207C7" w:rsidP="00140072">
            <w:pPr>
              <w:spacing w:line="360" w:lineRule="auto"/>
              <w:jc w:val="center"/>
              <w:rPr>
                <w:rFonts w:ascii="Century Gothic" w:hAnsi="Century Gothic"/>
                <w:sz w:val="16"/>
                <w:szCs w:val="16"/>
              </w:rPr>
            </w:pPr>
            <w:r w:rsidRPr="00424FC5">
              <w:rPr>
                <w:rFonts w:ascii="Century Gothic" w:hAnsi="Century Gothic"/>
                <w:sz w:val="16"/>
                <w:szCs w:val="16"/>
              </w:rPr>
              <w:t>4</w:t>
            </w:r>
          </w:p>
        </w:tc>
        <w:tc>
          <w:tcPr>
            <w:tcW w:w="4036" w:type="dxa"/>
            <w:tcBorders>
              <w:top w:val="single" w:sz="6" w:space="0" w:color="auto"/>
              <w:left w:val="single" w:sz="6" w:space="0" w:color="auto"/>
              <w:bottom w:val="double" w:sz="4" w:space="0" w:color="auto"/>
              <w:right w:val="double" w:sz="4" w:space="0" w:color="auto"/>
            </w:tcBorders>
            <w:vAlign w:val="center"/>
          </w:tcPr>
          <w:p w:rsidR="001207C7" w:rsidRPr="00424FC5" w:rsidRDefault="001207C7" w:rsidP="00140072">
            <w:pPr>
              <w:spacing w:line="360" w:lineRule="auto"/>
              <w:jc w:val="center"/>
              <w:rPr>
                <w:rFonts w:ascii="Century Gothic" w:hAnsi="Century Gothic"/>
                <w:sz w:val="16"/>
                <w:szCs w:val="16"/>
              </w:rPr>
            </w:pPr>
            <w:r w:rsidRPr="00424FC5">
              <w:rPr>
                <w:rFonts w:ascii="Century Gothic" w:hAnsi="Century Gothic"/>
                <w:sz w:val="16"/>
                <w:szCs w:val="16"/>
              </w:rPr>
              <w:t>4 ag ≤ 0,05</w:t>
            </w:r>
          </w:p>
        </w:tc>
      </w:tr>
    </w:tbl>
    <w:p w:rsidR="001207C7" w:rsidRPr="00424FC5" w:rsidRDefault="001207C7" w:rsidP="001207C7">
      <w:pPr>
        <w:pStyle w:val="Didascalia"/>
        <w:spacing w:before="240"/>
        <w:jc w:val="center"/>
        <w:rPr>
          <w:rFonts w:ascii="Century Gothic" w:hAnsi="Century Gothic"/>
          <w:color w:val="auto"/>
          <w:sz w:val="16"/>
          <w:szCs w:val="16"/>
        </w:rPr>
      </w:pPr>
      <w:bookmarkStart w:id="90" w:name="_Toc485991614"/>
      <w:bookmarkStart w:id="91" w:name="_Toc486370054"/>
      <w:bookmarkStart w:id="92" w:name="_Toc489548634"/>
      <w:r w:rsidRPr="00424FC5">
        <w:rPr>
          <w:rFonts w:ascii="Century Gothic" w:hAnsi="Century Gothic"/>
          <w:color w:val="auto"/>
          <w:sz w:val="16"/>
          <w:szCs w:val="16"/>
        </w:rPr>
        <w:t xml:space="preserve">Tabella </w:t>
      </w:r>
      <w:r w:rsidRPr="00424FC5">
        <w:rPr>
          <w:rFonts w:ascii="Century Gothic" w:hAnsi="Century Gothic"/>
          <w:color w:val="auto"/>
          <w:sz w:val="16"/>
          <w:szCs w:val="16"/>
        </w:rPr>
        <w:fldChar w:fldCharType="begin"/>
      </w:r>
      <w:r w:rsidRPr="00424FC5">
        <w:rPr>
          <w:rFonts w:ascii="Century Gothic" w:hAnsi="Century Gothic"/>
          <w:color w:val="auto"/>
          <w:sz w:val="16"/>
          <w:szCs w:val="16"/>
        </w:rPr>
        <w:instrText xml:space="preserve"> SEQ Tabella \* ARABIC </w:instrText>
      </w:r>
      <w:r w:rsidRPr="00424FC5">
        <w:rPr>
          <w:rFonts w:ascii="Century Gothic" w:hAnsi="Century Gothic"/>
          <w:color w:val="auto"/>
          <w:sz w:val="16"/>
          <w:szCs w:val="16"/>
        </w:rPr>
        <w:fldChar w:fldCharType="separate"/>
      </w:r>
      <w:r w:rsidR="00B16715">
        <w:rPr>
          <w:rFonts w:ascii="Century Gothic" w:hAnsi="Century Gothic"/>
          <w:noProof/>
          <w:color w:val="auto"/>
          <w:sz w:val="16"/>
          <w:szCs w:val="16"/>
        </w:rPr>
        <w:t>9</w:t>
      </w:r>
      <w:r w:rsidRPr="00424FC5">
        <w:rPr>
          <w:rFonts w:ascii="Century Gothic" w:hAnsi="Century Gothic"/>
          <w:color w:val="auto"/>
          <w:sz w:val="16"/>
          <w:szCs w:val="16"/>
        </w:rPr>
        <w:fldChar w:fldCharType="end"/>
      </w:r>
      <w:r w:rsidRPr="00424FC5">
        <w:rPr>
          <w:rFonts w:ascii="Century Gothic" w:hAnsi="Century Gothic"/>
          <w:color w:val="auto"/>
          <w:sz w:val="16"/>
          <w:szCs w:val="16"/>
        </w:rPr>
        <w:t xml:space="preserve"> – </w:t>
      </w:r>
      <w:r w:rsidRPr="00424FC5">
        <w:rPr>
          <w:rFonts w:ascii="Century Gothic" w:hAnsi="Century Gothic"/>
          <w:b w:val="0"/>
          <w:color w:val="auto"/>
          <w:sz w:val="16"/>
          <w:szCs w:val="16"/>
        </w:rPr>
        <w:t>Suddivisione delle zone sismiche (OPCM 3519/06)</w:t>
      </w:r>
      <w:bookmarkEnd w:id="90"/>
      <w:bookmarkEnd w:id="91"/>
      <w:bookmarkEnd w:id="92"/>
    </w:p>
    <w:p w:rsidR="003954E6" w:rsidRDefault="003954E6" w:rsidP="001207C7">
      <w:pPr>
        <w:spacing w:line="360" w:lineRule="auto"/>
        <w:ind w:firstLine="709"/>
        <w:jc w:val="both"/>
        <w:rPr>
          <w:rFonts w:ascii="Century Gothic" w:hAnsi="Century Gothic"/>
          <w:sz w:val="20"/>
        </w:rPr>
      </w:pPr>
    </w:p>
    <w:p w:rsidR="00C93916" w:rsidRPr="00424FC5" w:rsidRDefault="001207C7" w:rsidP="001207C7">
      <w:pPr>
        <w:spacing w:line="360" w:lineRule="auto"/>
        <w:ind w:firstLine="709"/>
        <w:jc w:val="both"/>
        <w:rPr>
          <w:rFonts w:ascii="Century Gothic" w:hAnsi="Century Gothic"/>
          <w:sz w:val="20"/>
        </w:rPr>
      </w:pPr>
      <w:r w:rsidRPr="00424FC5">
        <w:rPr>
          <w:rFonts w:ascii="Century Gothic" w:hAnsi="Century Gothic"/>
          <w:sz w:val="20"/>
        </w:rPr>
        <w:t>L'aggiornamento, redatto ai sensi dell’Ordinanza del Presidente del Consiglio dei Ministri 3519/2006, si è reso necessario al fine di recepire le novità introdotte dall’entrata in vigore delle nuove Norme Tecniche per le Costruzioni (NTC 2008) e di rendere la classificazione sismica (riferimento per la disciplina dei controlli sui progetti depositati presso gli Uffici tecnici regionali preposti), maggiormente aderente all’approccio “</w:t>
      </w:r>
      <w:r w:rsidRPr="00424FC5">
        <w:rPr>
          <w:rFonts w:ascii="Century Gothic" w:hAnsi="Century Gothic"/>
          <w:i/>
          <w:sz w:val="20"/>
        </w:rPr>
        <w:t>sito-dipendente</w:t>
      </w:r>
      <w:r w:rsidRPr="00424FC5">
        <w:rPr>
          <w:rFonts w:ascii="Century Gothic" w:hAnsi="Century Gothic"/>
          <w:sz w:val="20"/>
        </w:rPr>
        <w:t xml:space="preserve">” introdotto dalle vigenti Norme. </w:t>
      </w:r>
    </w:p>
    <w:p w:rsidR="001207C7" w:rsidRPr="00424FC5" w:rsidRDefault="001207C7" w:rsidP="001207C7">
      <w:pPr>
        <w:spacing w:line="360" w:lineRule="auto"/>
        <w:ind w:firstLine="709"/>
        <w:jc w:val="center"/>
        <w:rPr>
          <w:noProof/>
          <w:lang w:eastAsia="it-IT"/>
        </w:rPr>
      </w:pPr>
      <w:r w:rsidRPr="00424FC5">
        <w:rPr>
          <w:rFonts w:ascii="Century Gothic" w:hAnsi="Century Gothic"/>
          <w:i/>
          <w:sz w:val="20"/>
          <w:u w:val="single"/>
        </w:rPr>
        <w:t xml:space="preserve">Il territorio del Comune di </w:t>
      </w:r>
      <w:r w:rsidR="00C93916" w:rsidRPr="00424FC5">
        <w:rPr>
          <w:rFonts w:ascii="Century Gothic" w:hAnsi="Century Gothic"/>
          <w:i/>
          <w:sz w:val="20"/>
          <w:u w:val="single"/>
        </w:rPr>
        <w:t>Arzignano</w:t>
      </w:r>
      <w:r w:rsidRPr="00424FC5">
        <w:rPr>
          <w:rFonts w:ascii="Century Gothic" w:hAnsi="Century Gothic"/>
          <w:i/>
          <w:sz w:val="20"/>
          <w:u w:val="single"/>
        </w:rPr>
        <w:t xml:space="preserve"> è classificato sismico e rientra nella zona 3.</w:t>
      </w:r>
      <w:r w:rsidRPr="00424FC5">
        <w:rPr>
          <w:noProof/>
          <w:lang w:eastAsia="it-IT"/>
        </w:rPr>
        <w:t xml:space="preserve"> </w:t>
      </w:r>
    </w:p>
    <w:p w:rsidR="00096F54" w:rsidRPr="00424FC5" w:rsidRDefault="00096F54" w:rsidP="00424FC5">
      <w:pPr>
        <w:pStyle w:val="Paragrafoelenco"/>
        <w:spacing w:line="360" w:lineRule="auto"/>
        <w:ind w:left="284" w:firstLine="709"/>
        <w:jc w:val="both"/>
        <w:rPr>
          <w:rFonts w:ascii="Century Gothic" w:hAnsi="Century Gothic"/>
          <w:sz w:val="20"/>
        </w:rPr>
      </w:pPr>
    </w:p>
    <w:p w:rsidR="00096F54" w:rsidRPr="00424FC5" w:rsidRDefault="00096F54" w:rsidP="00424FC5">
      <w:pPr>
        <w:pStyle w:val="Paragrafoelenco"/>
        <w:spacing w:line="360" w:lineRule="auto"/>
        <w:ind w:left="284" w:firstLine="709"/>
        <w:jc w:val="both"/>
        <w:rPr>
          <w:rFonts w:ascii="Century Gothic" w:hAnsi="Century Gothic"/>
          <w:sz w:val="20"/>
        </w:rPr>
      </w:pPr>
    </w:p>
    <w:p w:rsidR="00096F54" w:rsidRPr="00424FC5" w:rsidRDefault="00096F54" w:rsidP="00424FC5">
      <w:pPr>
        <w:pStyle w:val="Paragrafoelenco"/>
        <w:spacing w:line="360" w:lineRule="auto"/>
        <w:ind w:left="284" w:firstLine="709"/>
        <w:jc w:val="both"/>
        <w:rPr>
          <w:rFonts w:ascii="Century Gothic" w:hAnsi="Century Gothic"/>
          <w:sz w:val="20"/>
        </w:rPr>
      </w:pPr>
    </w:p>
    <w:p w:rsidR="00096F54" w:rsidRPr="00424FC5" w:rsidRDefault="00096F54" w:rsidP="00424FC5">
      <w:pPr>
        <w:pStyle w:val="Paragrafoelenco"/>
        <w:spacing w:line="360" w:lineRule="auto"/>
        <w:ind w:left="284"/>
        <w:jc w:val="both"/>
        <w:rPr>
          <w:rFonts w:ascii="Century Gothic" w:hAnsi="Century Gothic"/>
          <w:sz w:val="20"/>
        </w:rPr>
      </w:pPr>
    </w:p>
    <w:p w:rsidR="00672BF4" w:rsidRPr="00424FC5" w:rsidRDefault="00672BF4" w:rsidP="00424FC5">
      <w:pPr>
        <w:pStyle w:val="Paragrafoelenco"/>
        <w:spacing w:line="360" w:lineRule="auto"/>
        <w:ind w:left="284"/>
        <w:jc w:val="both"/>
        <w:rPr>
          <w:rFonts w:ascii="Century Gothic" w:hAnsi="Century Gothic"/>
          <w:sz w:val="20"/>
        </w:rPr>
      </w:pPr>
    </w:p>
    <w:p w:rsidR="00672BF4" w:rsidRPr="00424FC5" w:rsidRDefault="00672BF4" w:rsidP="00424FC5">
      <w:pPr>
        <w:pStyle w:val="Paragrafoelenco"/>
        <w:spacing w:line="360" w:lineRule="auto"/>
        <w:ind w:left="284"/>
        <w:jc w:val="both"/>
        <w:rPr>
          <w:rFonts w:ascii="Century Gothic" w:hAnsi="Century Gothic"/>
          <w:sz w:val="20"/>
        </w:rPr>
      </w:pPr>
    </w:p>
    <w:p w:rsidR="00672BF4" w:rsidRPr="00424FC5" w:rsidRDefault="00672BF4" w:rsidP="00424FC5">
      <w:pPr>
        <w:pStyle w:val="Paragrafoelenco"/>
        <w:spacing w:line="360" w:lineRule="auto"/>
        <w:ind w:left="284"/>
        <w:jc w:val="both"/>
        <w:rPr>
          <w:rFonts w:ascii="Century Gothic" w:hAnsi="Century Gothic"/>
          <w:sz w:val="20"/>
        </w:rPr>
      </w:pPr>
    </w:p>
    <w:p w:rsidR="00672BF4" w:rsidRPr="00424FC5" w:rsidRDefault="00672BF4" w:rsidP="00424FC5">
      <w:pPr>
        <w:pStyle w:val="Paragrafoelenco"/>
        <w:spacing w:line="360" w:lineRule="auto"/>
        <w:ind w:left="284"/>
        <w:jc w:val="both"/>
        <w:rPr>
          <w:rFonts w:ascii="Century Gothic" w:hAnsi="Century Gothic"/>
          <w:sz w:val="20"/>
        </w:rPr>
      </w:pPr>
    </w:p>
    <w:p w:rsidR="00096F54" w:rsidRPr="00424FC5" w:rsidRDefault="00096F54" w:rsidP="00424FC5">
      <w:pPr>
        <w:pStyle w:val="Paragrafoelenco"/>
        <w:spacing w:line="360" w:lineRule="auto"/>
        <w:ind w:left="284"/>
        <w:jc w:val="both"/>
        <w:rPr>
          <w:rFonts w:ascii="Century Gothic" w:hAnsi="Century Gothic"/>
          <w:sz w:val="20"/>
        </w:rPr>
      </w:pPr>
    </w:p>
    <w:p w:rsidR="006A7AC9" w:rsidRPr="00424FC5" w:rsidRDefault="006A7AC9" w:rsidP="00424FC5">
      <w:pPr>
        <w:spacing w:line="360" w:lineRule="auto"/>
        <w:jc w:val="both"/>
        <w:rPr>
          <w:rFonts w:ascii="Century Gothic" w:hAnsi="Century Gothic"/>
          <w:sz w:val="20"/>
        </w:rPr>
      </w:pPr>
      <w:bookmarkStart w:id="93" w:name="_Toc485906207"/>
      <w:r w:rsidRPr="00424FC5">
        <w:rPr>
          <w:rFonts w:ascii="Century Gothic" w:hAnsi="Century Gothic"/>
          <w:sz w:val="20"/>
        </w:rPr>
        <w:br w:type="page"/>
      </w:r>
    </w:p>
    <w:p w:rsidR="00A258D7" w:rsidRPr="00C26D61" w:rsidRDefault="009022EC" w:rsidP="005D12A7">
      <w:pPr>
        <w:pStyle w:val="Titolo1"/>
        <w:numPr>
          <w:ilvl w:val="1"/>
          <w:numId w:val="1"/>
        </w:numPr>
        <w:ind w:left="567"/>
        <w:jc w:val="both"/>
        <w:rPr>
          <w:sz w:val="24"/>
        </w:rPr>
      </w:pPr>
      <w:bookmarkStart w:id="94" w:name="_Toc489548557"/>
      <w:r w:rsidRPr="00C26D61">
        <w:rPr>
          <w:sz w:val="24"/>
        </w:rPr>
        <w:lastRenderedPageBreak/>
        <w:t>DESCRIZIONE DELLE RICADUTE SOCIO ECONOMICHE</w:t>
      </w:r>
      <w:bookmarkEnd w:id="93"/>
      <w:bookmarkEnd w:id="94"/>
    </w:p>
    <w:p w:rsidR="00A258D7" w:rsidRDefault="00A258D7" w:rsidP="003C6DB8">
      <w:pPr>
        <w:pStyle w:val="Paragrafoelenco"/>
        <w:spacing w:line="360" w:lineRule="auto"/>
        <w:ind w:left="0" w:firstLine="709"/>
        <w:jc w:val="both"/>
        <w:rPr>
          <w:rFonts w:ascii="Century Gothic" w:hAnsi="Century Gothic"/>
          <w:sz w:val="20"/>
        </w:rPr>
      </w:pPr>
      <w:r w:rsidRPr="00C26D61">
        <w:rPr>
          <w:rFonts w:ascii="Century Gothic" w:hAnsi="Century Gothic"/>
          <w:sz w:val="20"/>
        </w:rPr>
        <w:t xml:space="preserve">La ditta </w:t>
      </w:r>
      <w:r w:rsidR="00C26D61" w:rsidRPr="00C26D61">
        <w:rPr>
          <w:rFonts w:ascii="Century Gothic" w:hAnsi="Century Gothic"/>
          <w:sz w:val="20"/>
        </w:rPr>
        <w:t>Frasson Gerardo snc</w:t>
      </w:r>
      <w:r w:rsidR="003C6DB8" w:rsidRPr="00C26D61">
        <w:rPr>
          <w:rFonts w:ascii="Century Gothic" w:hAnsi="Century Gothic"/>
          <w:sz w:val="20"/>
        </w:rPr>
        <w:t xml:space="preserve"> </w:t>
      </w:r>
      <w:r w:rsidRPr="00C26D61">
        <w:rPr>
          <w:rFonts w:ascii="Century Gothic" w:hAnsi="Century Gothic"/>
          <w:sz w:val="20"/>
        </w:rPr>
        <w:t xml:space="preserve">opera da </w:t>
      </w:r>
      <w:r w:rsidR="003C6DB8" w:rsidRPr="00C26D61">
        <w:rPr>
          <w:rFonts w:ascii="Century Gothic" w:hAnsi="Century Gothic"/>
          <w:sz w:val="20"/>
        </w:rPr>
        <w:t xml:space="preserve">più di </w:t>
      </w:r>
      <w:r w:rsidR="00C26D61" w:rsidRPr="00C26D61">
        <w:rPr>
          <w:rFonts w:ascii="Century Gothic" w:hAnsi="Century Gothic"/>
          <w:sz w:val="20"/>
        </w:rPr>
        <w:t>3</w:t>
      </w:r>
      <w:r w:rsidR="003C6DB8" w:rsidRPr="00C26D61">
        <w:rPr>
          <w:rFonts w:ascii="Century Gothic" w:hAnsi="Century Gothic"/>
          <w:sz w:val="20"/>
        </w:rPr>
        <w:t xml:space="preserve">0 anni </w:t>
      </w:r>
      <w:r w:rsidR="00C26D61" w:rsidRPr="00C26D61">
        <w:rPr>
          <w:rFonts w:ascii="Century Gothic" w:hAnsi="Century Gothic"/>
          <w:sz w:val="20"/>
        </w:rPr>
        <w:t xml:space="preserve">nel territorio vicentino nel settore del trattamento e recupero degli imballaggi </w:t>
      </w:r>
      <w:r w:rsidR="005D12A7">
        <w:rPr>
          <w:rFonts w:ascii="Century Gothic" w:hAnsi="Century Gothic"/>
          <w:sz w:val="20"/>
        </w:rPr>
        <w:t>plastici</w:t>
      </w:r>
      <w:r w:rsidR="00096F54" w:rsidRPr="00C26D61">
        <w:rPr>
          <w:rFonts w:ascii="Century Gothic" w:hAnsi="Century Gothic"/>
          <w:sz w:val="20"/>
        </w:rPr>
        <w:t>.</w:t>
      </w:r>
      <w:r w:rsidR="003C6DB8" w:rsidRPr="00C26D61">
        <w:rPr>
          <w:rFonts w:ascii="Century Gothic" w:hAnsi="Century Gothic"/>
          <w:sz w:val="20"/>
        </w:rPr>
        <w:t xml:space="preserve"> </w:t>
      </w:r>
      <w:r w:rsidR="00096F54" w:rsidRPr="00C26D61">
        <w:rPr>
          <w:rFonts w:ascii="Century Gothic" w:hAnsi="Century Gothic"/>
          <w:sz w:val="20"/>
        </w:rPr>
        <w:t>C</w:t>
      </w:r>
      <w:r w:rsidR="00C26D61" w:rsidRPr="00C26D61">
        <w:rPr>
          <w:rFonts w:ascii="Century Gothic" w:hAnsi="Century Gothic"/>
          <w:sz w:val="20"/>
        </w:rPr>
        <w:t>on un organico di circa 3</w:t>
      </w:r>
      <w:r w:rsidR="003C6DB8" w:rsidRPr="00C26D61">
        <w:rPr>
          <w:rFonts w:ascii="Century Gothic" w:hAnsi="Century Gothic"/>
          <w:sz w:val="20"/>
        </w:rPr>
        <w:t>0</w:t>
      </w:r>
      <w:r w:rsidRPr="00C26D61">
        <w:rPr>
          <w:rFonts w:ascii="Century Gothic" w:hAnsi="Century Gothic"/>
          <w:sz w:val="20"/>
        </w:rPr>
        <w:t xml:space="preserve"> </w:t>
      </w:r>
      <w:r w:rsidR="003C6DB8" w:rsidRPr="00C26D61">
        <w:rPr>
          <w:rFonts w:ascii="Century Gothic" w:hAnsi="Century Gothic"/>
          <w:sz w:val="20"/>
        </w:rPr>
        <w:t xml:space="preserve">addetti rappresenta una realtà economica di  interesse con riconosciuti </w:t>
      </w:r>
      <w:r w:rsidRPr="00C26D61">
        <w:rPr>
          <w:rFonts w:ascii="Century Gothic" w:hAnsi="Century Gothic"/>
          <w:sz w:val="20"/>
        </w:rPr>
        <w:t>benefici economici per il territorio riconducibili, in maniera diretta, al personale dipendente, ed in maniera indiretta ai numerosi</w:t>
      </w:r>
      <w:r w:rsidR="003C6DB8" w:rsidRPr="00C26D61">
        <w:rPr>
          <w:rFonts w:ascii="Century Gothic" w:hAnsi="Century Gothic"/>
          <w:sz w:val="20"/>
        </w:rPr>
        <w:t>ssimi</w:t>
      </w:r>
      <w:r w:rsidRPr="00C26D61">
        <w:rPr>
          <w:rFonts w:ascii="Century Gothic" w:hAnsi="Century Gothic"/>
          <w:sz w:val="20"/>
        </w:rPr>
        <w:t xml:space="preserve"> clienti e fornitori.</w:t>
      </w:r>
    </w:p>
    <w:p w:rsidR="00A258D7" w:rsidRPr="00C26D61" w:rsidRDefault="009022EC" w:rsidP="005D12A7">
      <w:pPr>
        <w:pStyle w:val="Titolo1"/>
        <w:numPr>
          <w:ilvl w:val="1"/>
          <w:numId w:val="1"/>
        </w:numPr>
        <w:ind w:left="567"/>
        <w:jc w:val="both"/>
        <w:rPr>
          <w:sz w:val="24"/>
        </w:rPr>
      </w:pPr>
      <w:bookmarkStart w:id="95" w:name="_Toc485906208"/>
      <w:bookmarkStart w:id="96" w:name="_Toc489548558"/>
      <w:r w:rsidRPr="00C26D61">
        <w:rPr>
          <w:sz w:val="24"/>
        </w:rPr>
        <w:t>DESCRIZIONE DEI POTENZIALI FATTORI DI IMPATTO</w:t>
      </w:r>
      <w:bookmarkEnd w:id="95"/>
      <w:bookmarkEnd w:id="96"/>
    </w:p>
    <w:p w:rsidR="00A258D7" w:rsidRDefault="00A258D7" w:rsidP="00A258D7">
      <w:pPr>
        <w:pStyle w:val="Paragrafoelenco"/>
        <w:spacing w:line="360" w:lineRule="auto"/>
        <w:ind w:left="0" w:firstLine="709"/>
        <w:jc w:val="both"/>
        <w:rPr>
          <w:rFonts w:ascii="Century Gothic" w:hAnsi="Century Gothic"/>
          <w:sz w:val="20"/>
        </w:rPr>
      </w:pPr>
      <w:r w:rsidRPr="00C26D61">
        <w:rPr>
          <w:rFonts w:ascii="Century Gothic" w:hAnsi="Century Gothic"/>
          <w:sz w:val="20"/>
        </w:rPr>
        <w:t>Questa parte dello studio si occupa dell’individuazione delle interazioni reali e potenziali tra</w:t>
      </w:r>
      <w:r w:rsidRPr="00584536">
        <w:rPr>
          <w:rFonts w:ascii="Century Gothic" w:hAnsi="Century Gothic"/>
          <w:sz w:val="20"/>
        </w:rPr>
        <w:t xml:space="preserve"> le azioni dell’impianto e le componenti ambientali caratteristiche dell’ambito territoriale di riferimento.</w:t>
      </w:r>
    </w:p>
    <w:p w:rsidR="003778EF" w:rsidRPr="00584536" w:rsidRDefault="003778EF" w:rsidP="00A258D7">
      <w:pPr>
        <w:pStyle w:val="Paragrafoelenco"/>
        <w:spacing w:line="360" w:lineRule="auto"/>
        <w:ind w:left="0" w:firstLine="709"/>
        <w:jc w:val="both"/>
        <w:rPr>
          <w:rFonts w:ascii="Century Gothic" w:hAnsi="Century Gothic"/>
          <w:sz w:val="20"/>
        </w:rPr>
      </w:pPr>
    </w:p>
    <w:p w:rsidR="00A258D7" w:rsidRPr="00584536" w:rsidRDefault="00A258D7" w:rsidP="005D12A7">
      <w:pPr>
        <w:pStyle w:val="Titolo2"/>
        <w:numPr>
          <w:ilvl w:val="2"/>
          <w:numId w:val="1"/>
        </w:numPr>
        <w:spacing w:after="240"/>
        <w:ind w:left="567" w:hanging="283"/>
      </w:pPr>
      <w:bookmarkStart w:id="97" w:name="_Toc485906209"/>
      <w:bookmarkStart w:id="98" w:name="_Toc489548559"/>
      <w:r w:rsidRPr="00584536">
        <w:t>Descrizione dell’area di lavoro</w:t>
      </w:r>
      <w:bookmarkEnd w:id="97"/>
      <w:bookmarkEnd w:id="98"/>
    </w:p>
    <w:p w:rsidR="00584536" w:rsidRDefault="00584536" w:rsidP="00584536">
      <w:pPr>
        <w:autoSpaceDE w:val="0"/>
        <w:autoSpaceDN w:val="0"/>
        <w:adjustRightInd w:val="0"/>
        <w:spacing w:after="0" w:line="360" w:lineRule="auto"/>
        <w:ind w:firstLine="709"/>
        <w:jc w:val="both"/>
        <w:rPr>
          <w:rFonts w:ascii="Century Gothic" w:hAnsi="Century Gothic"/>
          <w:sz w:val="20"/>
        </w:rPr>
      </w:pPr>
      <w:r w:rsidRPr="00584536">
        <w:rPr>
          <w:rFonts w:ascii="Century Gothic" w:hAnsi="Century Gothic"/>
          <w:sz w:val="20"/>
        </w:rPr>
        <w:t>Il lotto insiste su di un’area totale di 9.849,97 mq, di cui il fabbricato occupa una superficie in</w:t>
      </w:r>
      <w:r>
        <w:rPr>
          <w:rFonts w:ascii="Century Gothic" w:hAnsi="Century Gothic"/>
          <w:sz w:val="20"/>
        </w:rPr>
        <w:t xml:space="preserve"> </w:t>
      </w:r>
      <w:r w:rsidRPr="00584536">
        <w:rPr>
          <w:rFonts w:ascii="Century Gothic" w:hAnsi="Century Gothic"/>
          <w:sz w:val="20"/>
        </w:rPr>
        <w:t>pianta di 4.383,48 mq, mentre la restante parte costituisce un resede privato sui quattro lati</w:t>
      </w:r>
      <w:r>
        <w:rPr>
          <w:rFonts w:ascii="Century Gothic" w:hAnsi="Century Gothic"/>
          <w:sz w:val="20"/>
        </w:rPr>
        <w:t xml:space="preserve"> </w:t>
      </w:r>
      <w:r w:rsidRPr="00584536">
        <w:rPr>
          <w:rFonts w:ascii="Century Gothic" w:hAnsi="Century Gothic"/>
          <w:sz w:val="20"/>
        </w:rPr>
        <w:t>costituito per 3.203,45 mq di superficie permeabile a verde e di 2.263,00 mq di superficie</w:t>
      </w:r>
      <w:r>
        <w:rPr>
          <w:rFonts w:ascii="Century Gothic" w:hAnsi="Century Gothic"/>
          <w:sz w:val="20"/>
        </w:rPr>
        <w:t xml:space="preserve"> </w:t>
      </w:r>
      <w:r w:rsidRPr="00584536">
        <w:rPr>
          <w:rFonts w:ascii="Century Gothic" w:hAnsi="Century Gothic"/>
          <w:sz w:val="20"/>
        </w:rPr>
        <w:t>impermeabile asfaltata.</w:t>
      </w:r>
    </w:p>
    <w:p w:rsidR="00584536" w:rsidRDefault="00584536" w:rsidP="00584536">
      <w:pPr>
        <w:autoSpaceDE w:val="0"/>
        <w:autoSpaceDN w:val="0"/>
        <w:adjustRightInd w:val="0"/>
        <w:spacing w:after="0" w:line="360" w:lineRule="auto"/>
        <w:ind w:firstLine="709"/>
        <w:jc w:val="both"/>
        <w:rPr>
          <w:rFonts w:ascii="Century Gothic" w:hAnsi="Century Gothic"/>
          <w:sz w:val="20"/>
        </w:rPr>
      </w:pPr>
      <w:r w:rsidRPr="00584536">
        <w:rPr>
          <w:rFonts w:ascii="Century Gothic" w:hAnsi="Century Gothic"/>
          <w:sz w:val="20"/>
        </w:rPr>
        <w:t>L’intero lotto è recintato e dotato di un accesso carrabile e pedonale nella zona frontale di</w:t>
      </w:r>
      <w:r>
        <w:rPr>
          <w:rFonts w:ascii="Century Gothic" w:hAnsi="Century Gothic"/>
          <w:sz w:val="20"/>
        </w:rPr>
        <w:t xml:space="preserve"> </w:t>
      </w:r>
      <w:r w:rsidRPr="00584536">
        <w:rPr>
          <w:rFonts w:ascii="Century Gothic" w:hAnsi="Century Gothic"/>
          <w:sz w:val="20"/>
        </w:rPr>
        <w:t>accesso al sito (Nord Ovest).</w:t>
      </w:r>
      <w:r>
        <w:rPr>
          <w:rFonts w:ascii="Century Gothic" w:hAnsi="Century Gothic"/>
          <w:sz w:val="20"/>
        </w:rPr>
        <w:t xml:space="preserve"> </w:t>
      </w:r>
    </w:p>
    <w:p w:rsidR="002632A3" w:rsidRDefault="00584536" w:rsidP="00584536">
      <w:pPr>
        <w:autoSpaceDE w:val="0"/>
        <w:autoSpaceDN w:val="0"/>
        <w:adjustRightInd w:val="0"/>
        <w:spacing w:after="0" w:line="360" w:lineRule="auto"/>
        <w:ind w:firstLine="709"/>
        <w:jc w:val="both"/>
        <w:rPr>
          <w:rFonts w:ascii="Century Gothic" w:hAnsi="Century Gothic"/>
          <w:sz w:val="20"/>
        </w:rPr>
      </w:pPr>
      <w:r w:rsidRPr="00584536">
        <w:rPr>
          <w:rFonts w:ascii="Century Gothic" w:hAnsi="Century Gothic"/>
          <w:sz w:val="20"/>
        </w:rPr>
        <w:t>Tutte le attività di stoccaggio e trattamento dei rifiuti saranno svolte esclusivamente al</w:t>
      </w:r>
      <w:r>
        <w:rPr>
          <w:rFonts w:ascii="Century Gothic" w:hAnsi="Century Gothic"/>
          <w:sz w:val="20"/>
        </w:rPr>
        <w:t xml:space="preserve"> </w:t>
      </w:r>
      <w:r w:rsidRPr="00584536">
        <w:rPr>
          <w:rFonts w:ascii="Century Gothic" w:hAnsi="Century Gothic"/>
          <w:sz w:val="20"/>
        </w:rPr>
        <w:t>coperto all’interno del capannone</w:t>
      </w:r>
      <w:r w:rsidR="00FF35C3">
        <w:rPr>
          <w:rFonts w:ascii="Century Gothic" w:hAnsi="Century Gothic"/>
          <w:sz w:val="20"/>
        </w:rPr>
        <w:t xml:space="preserve">; per quanto riguarda </w:t>
      </w:r>
      <w:r w:rsidRPr="00584536">
        <w:rPr>
          <w:rFonts w:ascii="Century Gothic" w:hAnsi="Century Gothic"/>
          <w:sz w:val="20"/>
        </w:rPr>
        <w:t>le MPS e il materiale</w:t>
      </w:r>
      <w:r>
        <w:rPr>
          <w:rFonts w:ascii="Century Gothic" w:hAnsi="Century Gothic"/>
          <w:sz w:val="20"/>
        </w:rPr>
        <w:t xml:space="preserve"> </w:t>
      </w:r>
      <w:r w:rsidR="00FF35C3">
        <w:rPr>
          <w:rFonts w:ascii="Century Gothic" w:hAnsi="Century Gothic"/>
          <w:sz w:val="20"/>
        </w:rPr>
        <w:t>nuovo da commercializzare saranno stoccati parte internamente parte all’esterno sulla piazzale asfaltato.</w:t>
      </w:r>
    </w:p>
    <w:p w:rsidR="00584536" w:rsidRPr="00584536" w:rsidRDefault="00584536" w:rsidP="00584536">
      <w:pPr>
        <w:autoSpaceDE w:val="0"/>
        <w:autoSpaceDN w:val="0"/>
        <w:adjustRightInd w:val="0"/>
        <w:spacing w:after="0" w:line="360" w:lineRule="auto"/>
        <w:ind w:firstLine="709"/>
        <w:jc w:val="both"/>
        <w:rPr>
          <w:rFonts w:ascii="Century Gothic" w:hAnsi="Century Gothic"/>
          <w:sz w:val="20"/>
        </w:rPr>
      </w:pPr>
    </w:p>
    <w:p w:rsidR="00A258D7" w:rsidRPr="00142DF4" w:rsidRDefault="00A258D7" w:rsidP="005D12A7">
      <w:pPr>
        <w:pStyle w:val="Titolo2"/>
        <w:numPr>
          <w:ilvl w:val="2"/>
          <w:numId w:val="1"/>
        </w:numPr>
        <w:spacing w:after="240"/>
        <w:ind w:left="567" w:hanging="283"/>
      </w:pPr>
      <w:bookmarkStart w:id="99" w:name="_Toc485906210"/>
      <w:bookmarkStart w:id="100" w:name="_Toc489548560"/>
      <w:r w:rsidRPr="00142DF4">
        <w:t>Ciclo produttivo</w:t>
      </w:r>
      <w:bookmarkEnd w:id="99"/>
      <w:bookmarkEnd w:id="100"/>
    </w:p>
    <w:p w:rsidR="00584536" w:rsidRDefault="00584536" w:rsidP="002632A3">
      <w:pPr>
        <w:autoSpaceDE w:val="0"/>
        <w:autoSpaceDN w:val="0"/>
        <w:adjustRightInd w:val="0"/>
        <w:spacing w:after="0" w:line="360" w:lineRule="auto"/>
        <w:ind w:firstLine="709"/>
        <w:jc w:val="both"/>
        <w:rPr>
          <w:rFonts w:ascii="Century Gothic" w:hAnsi="Century Gothic"/>
          <w:sz w:val="20"/>
        </w:rPr>
      </w:pPr>
      <w:r w:rsidRPr="00584536">
        <w:rPr>
          <w:rFonts w:ascii="Century Gothic" w:hAnsi="Century Gothic"/>
          <w:sz w:val="20"/>
        </w:rPr>
        <w:t>L’attività è</w:t>
      </w:r>
      <w:r w:rsidR="00DA18FE">
        <w:rPr>
          <w:rFonts w:ascii="Century Gothic" w:hAnsi="Century Gothic"/>
          <w:sz w:val="20"/>
        </w:rPr>
        <w:t xml:space="preserve"> attualmente </w:t>
      </w:r>
      <w:r w:rsidR="00A27610">
        <w:rPr>
          <w:rFonts w:ascii="Century Gothic" w:hAnsi="Century Gothic"/>
          <w:sz w:val="20"/>
        </w:rPr>
        <w:t>in</w:t>
      </w:r>
      <w:r w:rsidRPr="00584536">
        <w:rPr>
          <w:rFonts w:ascii="Century Gothic" w:hAnsi="Century Gothic"/>
          <w:sz w:val="20"/>
        </w:rPr>
        <w:t xml:space="preserve"> possesso di Autorizzazione AUA n. 35 del 07/09/2016, contene</w:t>
      </w:r>
      <w:r w:rsidR="000C0145">
        <w:rPr>
          <w:rFonts w:ascii="Century Gothic" w:hAnsi="Century Gothic"/>
          <w:sz w:val="20"/>
        </w:rPr>
        <w:t>n</w:t>
      </w:r>
      <w:r w:rsidRPr="00584536">
        <w:rPr>
          <w:rFonts w:ascii="Century Gothic" w:hAnsi="Century Gothic"/>
          <w:sz w:val="20"/>
        </w:rPr>
        <w:t>te i seguenti titoli abilitativi:</w:t>
      </w:r>
      <w:r>
        <w:rPr>
          <w:rFonts w:ascii="Century Gothic" w:hAnsi="Century Gothic"/>
          <w:sz w:val="20"/>
        </w:rPr>
        <w:t xml:space="preserve"> </w:t>
      </w:r>
    </w:p>
    <w:p w:rsidR="000C0145" w:rsidRDefault="000C0145" w:rsidP="002632A3">
      <w:pPr>
        <w:autoSpaceDE w:val="0"/>
        <w:autoSpaceDN w:val="0"/>
        <w:adjustRightInd w:val="0"/>
        <w:spacing w:after="0" w:line="360" w:lineRule="auto"/>
        <w:ind w:firstLine="709"/>
        <w:jc w:val="both"/>
        <w:rPr>
          <w:rFonts w:ascii="Century Gothic" w:hAnsi="Century Gothic"/>
          <w:sz w:val="20"/>
        </w:rPr>
      </w:pPr>
    </w:p>
    <w:p w:rsidR="00584536" w:rsidRDefault="00584536" w:rsidP="00402B85">
      <w:pPr>
        <w:pStyle w:val="Paragrafoelenco"/>
        <w:numPr>
          <w:ilvl w:val="0"/>
          <w:numId w:val="29"/>
        </w:numPr>
        <w:autoSpaceDE w:val="0"/>
        <w:autoSpaceDN w:val="0"/>
        <w:adjustRightInd w:val="0"/>
        <w:spacing w:after="0" w:line="360" w:lineRule="auto"/>
        <w:jc w:val="both"/>
        <w:rPr>
          <w:rFonts w:ascii="Century Gothic" w:hAnsi="Century Gothic"/>
          <w:sz w:val="20"/>
        </w:rPr>
      </w:pPr>
      <w:r>
        <w:rPr>
          <w:rFonts w:ascii="Century Gothic" w:hAnsi="Century Gothic"/>
          <w:sz w:val="20"/>
        </w:rPr>
        <w:t>Autorizzazione alle emissioni in atmosfera art. 269 D.Lgs. 03/04/2006, n. 152</w:t>
      </w:r>
    </w:p>
    <w:p w:rsidR="00584536" w:rsidRDefault="00584536" w:rsidP="00402B85">
      <w:pPr>
        <w:pStyle w:val="Paragrafoelenco"/>
        <w:numPr>
          <w:ilvl w:val="0"/>
          <w:numId w:val="29"/>
        </w:numPr>
        <w:autoSpaceDE w:val="0"/>
        <w:autoSpaceDN w:val="0"/>
        <w:adjustRightInd w:val="0"/>
        <w:spacing w:after="0" w:line="360" w:lineRule="auto"/>
        <w:jc w:val="both"/>
        <w:rPr>
          <w:rFonts w:ascii="Century Gothic" w:hAnsi="Century Gothic"/>
          <w:sz w:val="20"/>
        </w:rPr>
      </w:pPr>
      <w:r>
        <w:rPr>
          <w:rFonts w:ascii="Century Gothic" w:hAnsi="Century Gothic"/>
          <w:sz w:val="20"/>
        </w:rPr>
        <w:t>Comunicazione di cui all’art. 8, c.4, L. 26/10/1995, n. 447</w:t>
      </w:r>
    </w:p>
    <w:p w:rsidR="00584536" w:rsidRPr="00584536" w:rsidRDefault="00584536" w:rsidP="00402B85">
      <w:pPr>
        <w:pStyle w:val="Paragrafoelenco"/>
        <w:numPr>
          <w:ilvl w:val="0"/>
          <w:numId w:val="29"/>
        </w:numPr>
        <w:autoSpaceDE w:val="0"/>
        <w:autoSpaceDN w:val="0"/>
        <w:adjustRightInd w:val="0"/>
        <w:spacing w:after="0" w:line="360" w:lineRule="auto"/>
        <w:jc w:val="both"/>
        <w:rPr>
          <w:rFonts w:ascii="Century Gothic" w:hAnsi="Century Gothic"/>
          <w:sz w:val="20"/>
        </w:rPr>
      </w:pPr>
      <w:r>
        <w:rPr>
          <w:rFonts w:ascii="Century Gothic" w:hAnsi="Century Gothic"/>
          <w:sz w:val="20"/>
        </w:rPr>
        <w:t>Comunicazione in materia di rifiuti di cui art. 216 D.Lgs. 03/04/2006, n. 152</w:t>
      </w:r>
    </w:p>
    <w:p w:rsidR="00584536" w:rsidRDefault="00584536" w:rsidP="002632A3">
      <w:pPr>
        <w:autoSpaceDE w:val="0"/>
        <w:autoSpaceDN w:val="0"/>
        <w:adjustRightInd w:val="0"/>
        <w:spacing w:after="0" w:line="360" w:lineRule="auto"/>
        <w:ind w:firstLine="709"/>
        <w:jc w:val="both"/>
        <w:rPr>
          <w:rFonts w:ascii="Century Gothic" w:hAnsi="Century Gothic"/>
          <w:sz w:val="20"/>
        </w:rPr>
      </w:pPr>
    </w:p>
    <w:p w:rsidR="00A27610" w:rsidRDefault="00A27610" w:rsidP="00A27610">
      <w:pPr>
        <w:autoSpaceDE w:val="0"/>
        <w:autoSpaceDN w:val="0"/>
        <w:adjustRightInd w:val="0"/>
        <w:spacing w:after="0" w:line="360" w:lineRule="auto"/>
        <w:ind w:firstLine="709"/>
        <w:jc w:val="both"/>
        <w:rPr>
          <w:rFonts w:ascii="Century Gothic" w:hAnsi="Century Gothic"/>
          <w:sz w:val="20"/>
        </w:rPr>
      </w:pPr>
      <w:r w:rsidRPr="00A27610">
        <w:rPr>
          <w:rFonts w:ascii="Century Gothic" w:hAnsi="Century Gothic"/>
          <w:sz w:val="20"/>
        </w:rPr>
        <w:lastRenderedPageBreak/>
        <w:t xml:space="preserve">La </w:t>
      </w:r>
      <w:r>
        <w:rPr>
          <w:rFonts w:ascii="Century Gothic" w:hAnsi="Century Gothic"/>
          <w:sz w:val="20"/>
        </w:rPr>
        <w:t xml:space="preserve">relazione </w:t>
      </w:r>
      <w:r w:rsidRPr="00A27610">
        <w:rPr>
          <w:rFonts w:ascii="Century Gothic" w:hAnsi="Century Gothic"/>
          <w:sz w:val="20"/>
        </w:rPr>
        <w:t>presente riguarda il passaggio in Autorizzazione Unica con l’attivazione dell’avvio all’esercizio ai sensi dell’art. 208 del D.Lgs. 152/2006, integrando il trattamento e recupero con i rifiuti pericolosi (sia fusti che cisternette).</w:t>
      </w:r>
    </w:p>
    <w:p w:rsidR="00A27610" w:rsidRPr="00A27610" w:rsidRDefault="00A739B8" w:rsidP="00A739B8">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Si fa presente che tutti i rifiuti verranno trattati a lotti suddividendoli tra pericolosi e non pericolosi. I</w:t>
      </w:r>
      <w:r w:rsidR="00A27610" w:rsidRPr="00A27610">
        <w:rPr>
          <w:rFonts w:ascii="Century Gothic" w:hAnsi="Century Gothic"/>
          <w:sz w:val="20"/>
        </w:rPr>
        <w:t xml:space="preserve"> rifiuti plastici in ingresso saranno</w:t>
      </w:r>
      <w:r w:rsidR="00DA18FE">
        <w:rPr>
          <w:rFonts w:ascii="Century Gothic" w:hAnsi="Century Gothic"/>
          <w:sz w:val="20"/>
        </w:rPr>
        <w:t>,</w:t>
      </w:r>
      <w:r w:rsidR="00A27610">
        <w:rPr>
          <w:rFonts w:ascii="Century Gothic" w:hAnsi="Century Gothic"/>
          <w:sz w:val="20"/>
        </w:rPr>
        <w:t xml:space="preserve"> pericolos</w:t>
      </w:r>
      <w:r w:rsidR="00DA18FE">
        <w:rPr>
          <w:rFonts w:ascii="Century Gothic" w:hAnsi="Century Gothic"/>
          <w:sz w:val="20"/>
        </w:rPr>
        <w:t>i</w:t>
      </w:r>
      <w:r w:rsidR="00A27610">
        <w:rPr>
          <w:rFonts w:ascii="Century Gothic" w:hAnsi="Century Gothic"/>
          <w:sz w:val="20"/>
        </w:rPr>
        <w:t xml:space="preserve"> e non pericolos</w:t>
      </w:r>
      <w:r w:rsidR="00DA18FE">
        <w:rPr>
          <w:rFonts w:ascii="Century Gothic" w:hAnsi="Century Gothic"/>
          <w:sz w:val="20"/>
        </w:rPr>
        <w:t>i</w:t>
      </w:r>
      <w:r w:rsidR="00A27610">
        <w:rPr>
          <w:rFonts w:ascii="Century Gothic" w:hAnsi="Century Gothic"/>
          <w:sz w:val="20"/>
        </w:rPr>
        <w:t>,</w:t>
      </w:r>
      <w:r w:rsidR="00A27610" w:rsidRPr="00A27610">
        <w:rPr>
          <w:rFonts w:ascii="Century Gothic" w:hAnsi="Century Gothic"/>
          <w:sz w:val="20"/>
        </w:rPr>
        <w:t xml:space="preserve"> di due tipologie:</w:t>
      </w:r>
    </w:p>
    <w:p w:rsidR="00A27610" w:rsidRPr="00A27610" w:rsidRDefault="00A27610" w:rsidP="00A27610">
      <w:pPr>
        <w:autoSpaceDE w:val="0"/>
        <w:autoSpaceDN w:val="0"/>
        <w:adjustRightInd w:val="0"/>
        <w:spacing w:after="0" w:line="360" w:lineRule="auto"/>
        <w:ind w:firstLine="709"/>
        <w:jc w:val="both"/>
        <w:rPr>
          <w:rFonts w:ascii="Century Gothic" w:hAnsi="Century Gothic"/>
          <w:sz w:val="20"/>
        </w:rPr>
      </w:pPr>
    </w:p>
    <w:p w:rsidR="00A27610" w:rsidRPr="00A27610" w:rsidRDefault="00A27610" w:rsidP="00402B85">
      <w:pPr>
        <w:pStyle w:val="Paragrafoelenco"/>
        <w:numPr>
          <w:ilvl w:val="0"/>
          <w:numId w:val="30"/>
        </w:numPr>
        <w:autoSpaceDE w:val="0"/>
        <w:autoSpaceDN w:val="0"/>
        <w:adjustRightInd w:val="0"/>
        <w:spacing w:after="0" w:line="360" w:lineRule="auto"/>
        <w:jc w:val="both"/>
        <w:rPr>
          <w:rFonts w:ascii="Century Gothic" w:hAnsi="Century Gothic"/>
          <w:sz w:val="20"/>
        </w:rPr>
      </w:pPr>
      <w:r w:rsidRPr="00A27610">
        <w:rPr>
          <w:rFonts w:ascii="Century Gothic" w:hAnsi="Century Gothic"/>
          <w:i/>
          <w:sz w:val="20"/>
          <w:u w:val="single"/>
        </w:rPr>
        <w:t>cisternetta:</w:t>
      </w:r>
      <w:r w:rsidRPr="00A27610">
        <w:rPr>
          <w:rFonts w:ascii="Century Gothic" w:hAnsi="Century Gothic"/>
          <w:sz w:val="20"/>
        </w:rPr>
        <w:t xml:space="preserve"> contenitore in plastica di forma cubica (detto anche otre) e capacità di 1 mc, dotato di tappo e valvola di scarico, protetto da una griglia metallica esterna e appoggiato su pallet in legno/plastica/metallo;</w:t>
      </w:r>
    </w:p>
    <w:p w:rsidR="00A27610" w:rsidRDefault="00A27610" w:rsidP="00402B85">
      <w:pPr>
        <w:pStyle w:val="Paragrafoelenco"/>
        <w:numPr>
          <w:ilvl w:val="0"/>
          <w:numId w:val="31"/>
        </w:numPr>
        <w:autoSpaceDE w:val="0"/>
        <w:autoSpaceDN w:val="0"/>
        <w:adjustRightInd w:val="0"/>
        <w:spacing w:after="0" w:line="360" w:lineRule="auto"/>
        <w:jc w:val="both"/>
        <w:rPr>
          <w:rFonts w:ascii="Century Gothic" w:hAnsi="Century Gothic"/>
          <w:sz w:val="20"/>
        </w:rPr>
      </w:pPr>
      <w:r w:rsidRPr="00A27610">
        <w:rPr>
          <w:rFonts w:ascii="Century Gothic" w:hAnsi="Century Gothic"/>
          <w:i/>
          <w:sz w:val="20"/>
          <w:u w:val="single"/>
        </w:rPr>
        <w:t>fusto:</w:t>
      </w:r>
      <w:r w:rsidRPr="00A27610">
        <w:rPr>
          <w:rFonts w:ascii="Century Gothic" w:hAnsi="Century Gothic"/>
          <w:sz w:val="20"/>
        </w:rPr>
        <w:t xml:space="preserve"> contenitore in materiale plastico di forma cilindrica e capacità variabile (da 30, 50, 60, 120, 150, 200, 220 litri), dotato di coperchio in plastica, cerniera metallica</w:t>
      </w:r>
      <w:r>
        <w:rPr>
          <w:rFonts w:ascii="Century Gothic" w:hAnsi="Century Gothic"/>
          <w:sz w:val="20"/>
        </w:rPr>
        <w:t xml:space="preserve"> </w:t>
      </w:r>
      <w:r w:rsidRPr="00A27610">
        <w:rPr>
          <w:rFonts w:ascii="Century Gothic" w:hAnsi="Century Gothic"/>
          <w:sz w:val="20"/>
        </w:rPr>
        <w:t>e guarnizione in gomma.</w:t>
      </w:r>
    </w:p>
    <w:p w:rsidR="00A27610" w:rsidRPr="00A27610" w:rsidRDefault="00A27610" w:rsidP="00A27610">
      <w:pPr>
        <w:autoSpaceDE w:val="0"/>
        <w:autoSpaceDN w:val="0"/>
        <w:adjustRightInd w:val="0"/>
        <w:spacing w:after="0" w:line="360" w:lineRule="auto"/>
        <w:ind w:left="1069"/>
        <w:jc w:val="both"/>
        <w:rPr>
          <w:rFonts w:ascii="Century Gothic" w:hAnsi="Century Gothic"/>
          <w:sz w:val="20"/>
        </w:rPr>
      </w:pPr>
    </w:p>
    <w:p w:rsidR="005F1B99" w:rsidRDefault="00A27610" w:rsidP="00A27610">
      <w:pPr>
        <w:autoSpaceDE w:val="0"/>
        <w:autoSpaceDN w:val="0"/>
        <w:adjustRightInd w:val="0"/>
        <w:spacing w:after="0" w:line="360" w:lineRule="auto"/>
        <w:ind w:firstLine="709"/>
        <w:jc w:val="both"/>
        <w:rPr>
          <w:rFonts w:ascii="Century Gothic" w:hAnsi="Century Gothic"/>
          <w:sz w:val="20"/>
        </w:rPr>
      </w:pPr>
      <w:r w:rsidRPr="00A27610">
        <w:rPr>
          <w:rFonts w:ascii="Century Gothic" w:hAnsi="Century Gothic"/>
          <w:sz w:val="20"/>
        </w:rPr>
        <w:t xml:space="preserve">Le </w:t>
      </w:r>
      <w:r w:rsidRPr="00A27610">
        <w:rPr>
          <w:rFonts w:ascii="Century Gothic" w:hAnsi="Century Gothic"/>
          <w:i/>
          <w:sz w:val="20"/>
          <w:u w:val="single"/>
        </w:rPr>
        <w:t>cisternette plastiche</w:t>
      </w:r>
      <w:r w:rsidRPr="00A27610">
        <w:rPr>
          <w:rFonts w:ascii="Century Gothic" w:hAnsi="Century Gothic"/>
          <w:sz w:val="20"/>
        </w:rPr>
        <w:t xml:space="preserve"> conferite internamente al capannone vengono stoccate sempre internamente ad esso, nell’apposita area R13 suddivisa tra codice pericoloso e non pericoloso</w:t>
      </w:r>
      <w:r w:rsidR="005F1B99">
        <w:rPr>
          <w:rFonts w:ascii="Century Gothic" w:hAnsi="Century Gothic"/>
          <w:sz w:val="20"/>
        </w:rPr>
        <w:t xml:space="preserve">, dopo previa selezione e cernita per suddividerle tra quelle recuperabili </w:t>
      </w:r>
      <w:r w:rsidR="00720166">
        <w:rPr>
          <w:rFonts w:ascii="Century Gothic" w:hAnsi="Century Gothic"/>
          <w:sz w:val="20"/>
        </w:rPr>
        <w:t xml:space="preserve">(da avviare al lavaggio) </w:t>
      </w:r>
      <w:r w:rsidR="005F1B99">
        <w:rPr>
          <w:rFonts w:ascii="Century Gothic" w:hAnsi="Century Gothic"/>
          <w:sz w:val="20"/>
        </w:rPr>
        <w:t>e quelle non recuperabili</w:t>
      </w:r>
      <w:r w:rsidR="00720166">
        <w:rPr>
          <w:rFonts w:ascii="Century Gothic" w:hAnsi="Century Gothic"/>
          <w:sz w:val="20"/>
        </w:rPr>
        <w:t xml:space="preserve"> (da avviare a macinazione)</w:t>
      </w:r>
      <w:r w:rsidR="005F1B99">
        <w:rPr>
          <w:rFonts w:ascii="Century Gothic" w:hAnsi="Century Gothic"/>
          <w:sz w:val="20"/>
        </w:rPr>
        <w:t>.</w:t>
      </w:r>
    </w:p>
    <w:p w:rsidR="00FB5854" w:rsidRDefault="00FB5854" w:rsidP="00A27610">
      <w:pPr>
        <w:autoSpaceDE w:val="0"/>
        <w:autoSpaceDN w:val="0"/>
        <w:adjustRightInd w:val="0"/>
        <w:spacing w:after="0" w:line="360" w:lineRule="auto"/>
        <w:ind w:firstLine="709"/>
        <w:jc w:val="both"/>
        <w:rPr>
          <w:rFonts w:ascii="Century Gothic" w:hAnsi="Century Gothic"/>
          <w:sz w:val="20"/>
        </w:rPr>
      </w:pPr>
    </w:p>
    <w:p w:rsidR="00720166" w:rsidRPr="000E1AFC" w:rsidRDefault="00720166" w:rsidP="00720166">
      <w:pPr>
        <w:autoSpaceDE w:val="0"/>
        <w:autoSpaceDN w:val="0"/>
        <w:adjustRightInd w:val="0"/>
        <w:spacing w:after="0" w:line="360" w:lineRule="auto"/>
        <w:ind w:firstLine="709"/>
        <w:jc w:val="both"/>
        <w:rPr>
          <w:rFonts w:ascii="Century Gothic" w:hAnsi="Century Gothic"/>
          <w:i/>
          <w:sz w:val="20"/>
          <w:u w:val="single"/>
        </w:rPr>
      </w:pPr>
      <w:r w:rsidRPr="000E1AFC">
        <w:rPr>
          <w:rFonts w:ascii="Century Gothic" w:hAnsi="Century Gothic"/>
          <w:i/>
          <w:sz w:val="20"/>
          <w:u w:val="single"/>
        </w:rPr>
        <w:t>Fasi gestionali linea di lavaggio</w:t>
      </w:r>
      <w:r w:rsidR="00FB5854">
        <w:rPr>
          <w:rFonts w:ascii="Century Gothic" w:hAnsi="Century Gothic"/>
          <w:i/>
          <w:sz w:val="20"/>
          <w:u w:val="single"/>
        </w:rPr>
        <w:t xml:space="preserve"> cisternette</w:t>
      </w:r>
      <w:r w:rsidRPr="000E1AFC">
        <w:rPr>
          <w:rFonts w:ascii="Century Gothic" w:hAnsi="Century Gothic"/>
          <w:i/>
          <w:sz w:val="20"/>
          <w:u w:val="single"/>
        </w:rPr>
        <w:t>:</w:t>
      </w:r>
    </w:p>
    <w:p w:rsidR="00720166" w:rsidRDefault="00720166" w:rsidP="00402B85">
      <w:pPr>
        <w:pStyle w:val="Paragrafoelenco"/>
        <w:numPr>
          <w:ilvl w:val="0"/>
          <w:numId w:val="32"/>
        </w:numPr>
        <w:autoSpaceDE w:val="0"/>
        <w:autoSpaceDN w:val="0"/>
        <w:adjustRightInd w:val="0"/>
        <w:spacing w:after="0" w:line="360" w:lineRule="auto"/>
        <w:jc w:val="both"/>
        <w:rPr>
          <w:rFonts w:ascii="Century Gothic" w:hAnsi="Century Gothic"/>
          <w:sz w:val="20"/>
        </w:rPr>
      </w:pPr>
      <w:r w:rsidRPr="000E1AFC">
        <w:rPr>
          <w:rFonts w:ascii="Century Gothic" w:hAnsi="Century Gothic"/>
          <w:sz w:val="20"/>
        </w:rPr>
        <w:t xml:space="preserve">prelievo per lotti </w:t>
      </w:r>
      <w:r>
        <w:rPr>
          <w:rFonts w:ascii="Century Gothic" w:hAnsi="Century Gothic"/>
          <w:sz w:val="20"/>
        </w:rPr>
        <w:t>(P o N/P) me</w:t>
      </w:r>
      <w:r w:rsidRPr="000E1AFC">
        <w:rPr>
          <w:rFonts w:ascii="Century Gothic" w:hAnsi="Century Gothic"/>
          <w:sz w:val="20"/>
        </w:rPr>
        <w:t>diante muletto e conferi</w:t>
      </w:r>
      <w:r>
        <w:rPr>
          <w:rFonts w:ascii="Century Gothic" w:hAnsi="Century Gothic"/>
          <w:sz w:val="20"/>
        </w:rPr>
        <w:t>mento</w:t>
      </w:r>
      <w:r w:rsidRPr="000E1AFC">
        <w:rPr>
          <w:rFonts w:ascii="Century Gothic" w:hAnsi="Century Gothic"/>
          <w:sz w:val="20"/>
        </w:rPr>
        <w:t xml:space="preserve"> nell’area di lavorazione</w:t>
      </w:r>
      <w:r>
        <w:rPr>
          <w:rFonts w:ascii="Century Gothic" w:hAnsi="Century Gothic"/>
          <w:sz w:val="20"/>
        </w:rPr>
        <w:t>;</w:t>
      </w:r>
    </w:p>
    <w:p w:rsidR="00FB5854" w:rsidRDefault="00FB5854" w:rsidP="00402B85">
      <w:pPr>
        <w:pStyle w:val="Paragrafoelenco"/>
        <w:numPr>
          <w:ilvl w:val="0"/>
          <w:numId w:val="32"/>
        </w:numPr>
        <w:autoSpaceDE w:val="0"/>
        <w:autoSpaceDN w:val="0"/>
        <w:adjustRightInd w:val="0"/>
        <w:spacing w:after="0" w:line="360" w:lineRule="auto"/>
        <w:jc w:val="both"/>
        <w:rPr>
          <w:rFonts w:ascii="Century Gothic" w:hAnsi="Century Gothic"/>
          <w:sz w:val="20"/>
        </w:rPr>
      </w:pPr>
      <w:r>
        <w:rPr>
          <w:rFonts w:ascii="Century Gothic" w:hAnsi="Century Gothic"/>
          <w:sz w:val="20"/>
        </w:rPr>
        <w:t>rimozione di etichette;</w:t>
      </w:r>
    </w:p>
    <w:p w:rsidR="00FB5854" w:rsidRPr="00FB5854" w:rsidRDefault="00FB5854" w:rsidP="00402B85">
      <w:pPr>
        <w:pStyle w:val="Paragrafoelenco"/>
        <w:numPr>
          <w:ilvl w:val="0"/>
          <w:numId w:val="32"/>
        </w:numPr>
        <w:autoSpaceDE w:val="0"/>
        <w:autoSpaceDN w:val="0"/>
        <w:adjustRightInd w:val="0"/>
        <w:spacing w:after="0" w:line="360" w:lineRule="auto"/>
        <w:jc w:val="both"/>
        <w:rPr>
          <w:rFonts w:ascii="Century Gothic" w:hAnsi="Century Gothic"/>
          <w:sz w:val="20"/>
        </w:rPr>
      </w:pPr>
      <w:r w:rsidRPr="00FB5854">
        <w:rPr>
          <w:rFonts w:ascii="Century Gothic" w:hAnsi="Century Gothic"/>
          <w:sz w:val="20"/>
        </w:rPr>
        <w:t>prelavaggio per la rimozione dei residui interni mediante utilizzo di idropulitrice e aspiraliquidi;</w:t>
      </w:r>
    </w:p>
    <w:p w:rsidR="00FB5854" w:rsidRDefault="00FB5854" w:rsidP="00402B85">
      <w:pPr>
        <w:pStyle w:val="Paragrafoelenco"/>
        <w:numPr>
          <w:ilvl w:val="0"/>
          <w:numId w:val="32"/>
        </w:numPr>
        <w:autoSpaceDE w:val="0"/>
        <w:autoSpaceDN w:val="0"/>
        <w:adjustRightInd w:val="0"/>
        <w:spacing w:after="0" w:line="360" w:lineRule="auto"/>
        <w:jc w:val="both"/>
        <w:rPr>
          <w:rFonts w:ascii="Century Gothic" w:hAnsi="Century Gothic"/>
          <w:sz w:val="20"/>
        </w:rPr>
      </w:pPr>
      <w:r>
        <w:rPr>
          <w:rFonts w:ascii="Century Gothic" w:hAnsi="Century Gothic"/>
          <w:sz w:val="20"/>
        </w:rPr>
        <w:t>lavaggio esterno mediante idropulitrice;</w:t>
      </w:r>
    </w:p>
    <w:p w:rsidR="00FB5854" w:rsidRDefault="00FB5854" w:rsidP="00402B85">
      <w:pPr>
        <w:pStyle w:val="Paragrafoelenco"/>
        <w:numPr>
          <w:ilvl w:val="0"/>
          <w:numId w:val="32"/>
        </w:numPr>
        <w:autoSpaceDE w:val="0"/>
        <w:autoSpaceDN w:val="0"/>
        <w:adjustRightInd w:val="0"/>
        <w:spacing w:after="0" w:line="360" w:lineRule="auto"/>
        <w:jc w:val="both"/>
        <w:rPr>
          <w:rFonts w:ascii="Century Gothic" w:hAnsi="Century Gothic"/>
          <w:sz w:val="20"/>
        </w:rPr>
      </w:pPr>
      <w:r>
        <w:rPr>
          <w:rFonts w:ascii="Century Gothic" w:hAnsi="Century Gothic"/>
          <w:sz w:val="20"/>
        </w:rPr>
        <w:t>lavaggio interno mediante idropulitrice;</w:t>
      </w:r>
    </w:p>
    <w:p w:rsidR="00FB5854" w:rsidRDefault="00FB5854" w:rsidP="00402B85">
      <w:pPr>
        <w:pStyle w:val="Paragrafoelenco"/>
        <w:numPr>
          <w:ilvl w:val="0"/>
          <w:numId w:val="32"/>
        </w:numPr>
        <w:autoSpaceDE w:val="0"/>
        <w:autoSpaceDN w:val="0"/>
        <w:adjustRightInd w:val="0"/>
        <w:spacing w:after="0" w:line="360" w:lineRule="auto"/>
        <w:jc w:val="both"/>
        <w:rPr>
          <w:rFonts w:ascii="Century Gothic" w:hAnsi="Century Gothic"/>
          <w:sz w:val="20"/>
        </w:rPr>
      </w:pPr>
      <w:r>
        <w:rPr>
          <w:rFonts w:ascii="Century Gothic" w:hAnsi="Century Gothic"/>
          <w:sz w:val="20"/>
        </w:rPr>
        <w:t>asciugatura con aria calda;</w:t>
      </w:r>
    </w:p>
    <w:p w:rsidR="00FB5854" w:rsidRDefault="00FB5854" w:rsidP="00402B85">
      <w:pPr>
        <w:pStyle w:val="Paragrafoelenco"/>
        <w:numPr>
          <w:ilvl w:val="0"/>
          <w:numId w:val="32"/>
        </w:numPr>
        <w:autoSpaceDE w:val="0"/>
        <w:autoSpaceDN w:val="0"/>
        <w:adjustRightInd w:val="0"/>
        <w:spacing w:after="0" w:line="360" w:lineRule="auto"/>
        <w:jc w:val="both"/>
        <w:rPr>
          <w:rFonts w:ascii="Century Gothic" w:hAnsi="Century Gothic"/>
          <w:sz w:val="20"/>
        </w:rPr>
      </w:pPr>
      <w:r>
        <w:rPr>
          <w:rFonts w:ascii="Century Gothic" w:hAnsi="Century Gothic"/>
          <w:sz w:val="20"/>
        </w:rPr>
        <w:t>collaudo e controllo.</w:t>
      </w:r>
    </w:p>
    <w:p w:rsidR="00FB5854" w:rsidRPr="00FB5854" w:rsidRDefault="00FB5854" w:rsidP="00FB5854">
      <w:pPr>
        <w:autoSpaceDE w:val="0"/>
        <w:autoSpaceDN w:val="0"/>
        <w:adjustRightInd w:val="0"/>
        <w:spacing w:after="0" w:line="360" w:lineRule="auto"/>
        <w:ind w:left="1069"/>
        <w:jc w:val="both"/>
        <w:rPr>
          <w:rFonts w:ascii="Century Gothic" w:hAnsi="Century Gothic"/>
          <w:sz w:val="20"/>
        </w:rPr>
      </w:pPr>
    </w:p>
    <w:p w:rsidR="00FB5854" w:rsidRPr="000E1AFC" w:rsidRDefault="00FB5854" w:rsidP="00FB5854">
      <w:pPr>
        <w:autoSpaceDE w:val="0"/>
        <w:autoSpaceDN w:val="0"/>
        <w:adjustRightInd w:val="0"/>
        <w:spacing w:after="0" w:line="360" w:lineRule="auto"/>
        <w:ind w:firstLine="709"/>
        <w:jc w:val="both"/>
        <w:rPr>
          <w:rFonts w:ascii="Century Gothic" w:hAnsi="Century Gothic"/>
          <w:i/>
          <w:sz w:val="20"/>
          <w:u w:val="single"/>
        </w:rPr>
      </w:pPr>
      <w:r w:rsidRPr="000E1AFC">
        <w:rPr>
          <w:rFonts w:ascii="Century Gothic" w:hAnsi="Century Gothic"/>
          <w:i/>
          <w:sz w:val="20"/>
          <w:u w:val="single"/>
        </w:rPr>
        <w:t xml:space="preserve">Fasi gestionali linea di </w:t>
      </w:r>
      <w:r>
        <w:rPr>
          <w:rFonts w:ascii="Century Gothic" w:hAnsi="Century Gothic"/>
          <w:i/>
          <w:sz w:val="20"/>
          <w:u w:val="single"/>
        </w:rPr>
        <w:t>macinazione cisternette</w:t>
      </w:r>
      <w:r w:rsidRPr="000E1AFC">
        <w:rPr>
          <w:rFonts w:ascii="Century Gothic" w:hAnsi="Century Gothic"/>
          <w:i/>
          <w:sz w:val="20"/>
          <w:u w:val="single"/>
        </w:rPr>
        <w:t>:</w:t>
      </w:r>
    </w:p>
    <w:p w:rsidR="00FB5854" w:rsidRDefault="00FB5854" w:rsidP="00402B85">
      <w:pPr>
        <w:pStyle w:val="Paragrafoelenco"/>
        <w:numPr>
          <w:ilvl w:val="0"/>
          <w:numId w:val="33"/>
        </w:numPr>
        <w:autoSpaceDE w:val="0"/>
        <w:autoSpaceDN w:val="0"/>
        <w:adjustRightInd w:val="0"/>
        <w:spacing w:after="0" w:line="360" w:lineRule="auto"/>
        <w:jc w:val="both"/>
        <w:rPr>
          <w:rFonts w:ascii="Century Gothic" w:hAnsi="Century Gothic"/>
          <w:sz w:val="20"/>
        </w:rPr>
      </w:pPr>
      <w:r w:rsidRPr="000E1AFC">
        <w:rPr>
          <w:rFonts w:ascii="Century Gothic" w:hAnsi="Century Gothic"/>
          <w:sz w:val="20"/>
        </w:rPr>
        <w:t xml:space="preserve">prelievo per lotti </w:t>
      </w:r>
      <w:r>
        <w:rPr>
          <w:rFonts w:ascii="Century Gothic" w:hAnsi="Century Gothic"/>
          <w:sz w:val="20"/>
        </w:rPr>
        <w:t>(P o N/P) me</w:t>
      </w:r>
      <w:r w:rsidRPr="000E1AFC">
        <w:rPr>
          <w:rFonts w:ascii="Century Gothic" w:hAnsi="Century Gothic"/>
          <w:sz w:val="20"/>
        </w:rPr>
        <w:t>diante muletto e conferi</w:t>
      </w:r>
      <w:r>
        <w:rPr>
          <w:rFonts w:ascii="Century Gothic" w:hAnsi="Century Gothic"/>
          <w:sz w:val="20"/>
        </w:rPr>
        <w:t>mento</w:t>
      </w:r>
      <w:r w:rsidRPr="000E1AFC">
        <w:rPr>
          <w:rFonts w:ascii="Century Gothic" w:hAnsi="Century Gothic"/>
          <w:sz w:val="20"/>
        </w:rPr>
        <w:t xml:space="preserve"> nell’area di lavorazione</w:t>
      </w:r>
      <w:r>
        <w:rPr>
          <w:rFonts w:ascii="Century Gothic" w:hAnsi="Century Gothic"/>
          <w:sz w:val="20"/>
        </w:rPr>
        <w:t>;</w:t>
      </w:r>
    </w:p>
    <w:p w:rsidR="00FB5854" w:rsidRDefault="00FB5854" w:rsidP="00402B85">
      <w:pPr>
        <w:pStyle w:val="Paragrafoelenco"/>
        <w:numPr>
          <w:ilvl w:val="0"/>
          <w:numId w:val="33"/>
        </w:numPr>
        <w:autoSpaceDE w:val="0"/>
        <w:autoSpaceDN w:val="0"/>
        <w:adjustRightInd w:val="0"/>
        <w:spacing w:after="0" w:line="360" w:lineRule="auto"/>
        <w:jc w:val="both"/>
        <w:rPr>
          <w:rFonts w:ascii="Century Gothic" w:hAnsi="Century Gothic"/>
          <w:sz w:val="20"/>
        </w:rPr>
      </w:pPr>
      <w:r>
        <w:rPr>
          <w:rFonts w:ascii="Century Gothic" w:hAnsi="Century Gothic"/>
          <w:sz w:val="20"/>
        </w:rPr>
        <w:t>aspirazione del contenuto mediante aspiraliquidi;</w:t>
      </w:r>
    </w:p>
    <w:p w:rsidR="00FB5854" w:rsidRDefault="00FB5854" w:rsidP="00402B85">
      <w:pPr>
        <w:pStyle w:val="Paragrafoelenco"/>
        <w:numPr>
          <w:ilvl w:val="0"/>
          <w:numId w:val="33"/>
        </w:numPr>
        <w:autoSpaceDE w:val="0"/>
        <w:autoSpaceDN w:val="0"/>
        <w:adjustRightInd w:val="0"/>
        <w:spacing w:after="0" w:line="360" w:lineRule="auto"/>
        <w:jc w:val="both"/>
        <w:rPr>
          <w:rFonts w:ascii="Century Gothic" w:hAnsi="Century Gothic"/>
          <w:sz w:val="20"/>
        </w:rPr>
      </w:pPr>
      <w:r>
        <w:rPr>
          <w:rFonts w:ascii="Century Gothic" w:hAnsi="Century Gothic"/>
          <w:sz w:val="20"/>
        </w:rPr>
        <w:t>lavaggio esterno mediante idropulitrice;</w:t>
      </w:r>
    </w:p>
    <w:p w:rsidR="00FB5854" w:rsidRDefault="00FB5854" w:rsidP="00402B85">
      <w:pPr>
        <w:pStyle w:val="Paragrafoelenco"/>
        <w:numPr>
          <w:ilvl w:val="0"/>
          <w:numId w:val="33"/>
        </w:numPr>
        <w:autoSpaceDE w:val="0"/>
        <w:autoSpaceDN w:val="0"/>
        <w:adjustRightInd w:val="0"/>
        <w:spacing w:after="0" w:line="360" w:lineRule="auto"/>
        <w:jc w:val="both"/>
        <w:rPr>
          <w:rFonts w:ascii="Century Gothic" w:hAnsi="Century Gothic"/>
          <w:sz w:val="20"/>
        </w:rPr>
      </w:pPr>
      <w:r>
        <w:rPr>
          <w:rFonts w:ascii="Century Gothic" w:hAnsi="Century Gothic"/>
          <w:sz w:val="20"/>
        </w:rPr>
        <w:t>lavaggio interno mediante idropulitrice;</w:t>
      </w:r>
    </w:p>
    <w:p w:rsidR="00FB5854" w:rsidRDefault="00FB5854" w:rsidP="00402B85">
      <w:pPr>
        <w:pStyle w:val="Paragrafoelenco"/>
        <w:numPr>
          <w:ilvl w:val="0"/>
          <w:numId w:val="33"/>
        </w:numPr>
        <w:autoSpaceDE w:val="0"/>
        <w:autoSpaceDN w:val="0"/>
        <w:adjustRightInd w:val="0"/>
        <w:spacing w:after="0" w:line="360" w:lineRule="auto"/>
        <w:jc w:val="both"/>
        <w:rPr>
          <w:rFonts w:ascii="Century Gothic" w:hAnsi="Century Gothic"/>
          <w:sz w:val="20"/>
        </w:rPr>
      </w:pPr>
      <w:r>
        <w:rPr>
          <w:rFonts w:ascii="Century Gothic" w:hAnsi="Century Gothic"/>
          <w:sz w:val="20"/>
        </w:rPr>
        <w:t>smontaggio degli accessori;</w:t>
      </w:r>
    </w:p>
    <w:p w:rsidR="00FB5854" w:rsidRDefault="00FB5854" w:rsidP="00402B85">
      <w:pPr>
        <w:pStyle w:val="Paragrafoelenco"/>
        <w:numPr>
          <w:ilvl w:val="0"/>
          <w:numId w:val="33"/>
        </w:numPr>
        <w:autoSpaceDE w:val="0"/>
        <w:autoSpaceDN w:val="0"/>
        <w:adjustRightInd w:val="0"/>
        <w:spacing w:after="0" w:line="360" w:lineRule="auto"/>
        <w:jc w:val="both"/>
        <w:rPr>
          <w:rFonts w:ascii="Century Gothic" w:hAnsi="Century Gothic"/>
          <w:sz w:val="20"/>
        </w:rPr>
      </w:pPr>
      <w:r>
        <w:rPr>
          <w:rFonts w:ascii="Century Gothic" w:hAnsi="Century Gothic"/>
          <w:sz w:val="20"/>
        </w:rPr>
        <w:t>taglio dell’otre con sega elettrica a nastro;</w:t>
      </w:r>
    </w:p>
    <w:p w:rsidR="00FB5854" w:rsidRDefault="00FB5854" w:rsidP="00402B85">
      <w:pPr>
        <w:pStyle w:val="Paragrafoelenco"/>
        <w:numPr>
          <w:ilvl w:val="0"/>
          <w:numId w:val="33"/>
        </w:numPr>
        <w:autoSpaceDE w:val="0"/>
        <w:autoSpaceDN w:val="0"/>
        <w:adjustRightInd w:val="0"/>
        <w:spacing w:after="0" w:line="360" w:lineRule="auto"/>
        <w:jc w:val="both"/>
        <w:rPr>
          <w:rFonts w:ascii="Century Gothic" w:hAnsi="Century Gothic"/>
          <w:sz w:val="20"/>
        </w:rPr>
      </w:pPr>
      <w:r>
        <w:rPr>
          <w:rFonts w:ascii="Century Gothic" w:hAnsi="Century Gothic"/>
          <w:sz w:val="20"/>
        </w:rPr>
        <w:lastRenderedPageBreak/>
        <w:t xml:space="preserve">riduzione volumetrica mediante </w:t>
      </w:r>
      <w:r w:rsidRPr="00720166">
        <w:rPr>
          <w:rFonts w:ascii="Century Gothic" w:hAnsi="Century Gothic"/>
          <w:sz w:val="20"/>
        </w:rPr>
        <w:t xml:space="preserve">triturazione e </w:t>
      </w:r>
      <w:r>
        <w:rPr>
          <w:rFonts w:ascii="Century Gothic" w:hAnsi="Century Gothic"/>
          <w:sz w:val="20"/>
        </w:rPr>
        <w:t xml:space="preserve">successiva </w:t>
      </w:r>
      <w:r w:rsidRPr="00720166">
        <w:rPr>
          <w:rFonts w:ascii="Century Gothic" w:hAnsi="Century Gothic"/>
          <w:sz w:val="20"/>
        </w:rPr>
        <w:t>granulazione</w:t>
      </w:r>
      <w:r>
        <w:rPr>
          <w:rFonts w:ascii="Century Gothic" w:hAnsi="Century Gothic"/>
          <w:sz w:val="20"/>
        </w:rPr>
        <w:t>;</w:t>
      </w:r>
    </w:p>
    <w:p w:rsidR="00FB5854" w:rsidRDefault="00FB5854" w:rsidP="00402B85">
      <w:pPr>
        <w:pStyle w:val="Paragrafoelenco"/>
        <w:numPr>
          <w:ilvl w:val="0"/>
          <w:numId w:val="33"/>
        </w:numPr>
        <w:autoSpaceDE w:val="0"/>
        <w:autoSpaceDN w:val="0"/>
        <w:adjustRightInd w:val="0"/>
        <w:spacing w:after="0" w:line="360" w:lineRule="auto"/>
        <w:jc w:val="both"/>
        <w:rPr>
          <w:rFonts w:ascii="Century Gothic" w:hAnsi="Century Gothic"/>
          <w:sz w:val="20"/>
        </w:rPr>
      </w:pPr>
      <w:r>
        <w:rPr>
          <w:rFonts w:ascii="Century Gothic" w:hAnsi="Century Gothic"/>
          <w:sz w:val="20"/>
        </w:rPr>
        <w:t>lavaggio del granulo mediante apparecchiatura costituita da  centrifuga, vasca di flottazione e nuova centrifugazione;</w:t>
      </w:r>
    </w:p>
    <w:p w:rsidR="000E1AFC" w:rsidRPr="00FB5854" w:rsidRDefault="00FB5854" w:rsidP="00402B85">
      <w:pPr>
        <w:pStyle w:val="Paragrafoelenco"/>
        <w:numPr>
          <w:ilvl w:val="0"/>
          <w:numId w:val="33"/>
        </w:numPr>
        <w:autoSpaceDE w:val="0"/>
        <w:autoSpaceDN w:val="0"/>
        <w:adjustRightInd w:val="0"/>
        <w:spacing w:after="0" w:line="360" w:lineRule="auto"/>
        <w:jc w:val="both"/>
        <w:rPr>
          <w:rFonts w:ascii="Century Gothic" w:hAnsi="Century Gothic"/>
          <w:sz w:val="20"/>
        </w:rPr>
      </w:pPr>
      <w:r w:rsidRPr="00FB5854">
        <w:rPr>
          <w:rFonts w:ascii="Century Gothic" w:hAnsi="Century Gothic"/>
          <w:sz w:val="20"/>
        </w:rPr>
        <w:t>il materiale così ottenuto viene raccolto in big bag ed avviato alla zona di stoccaggio dedicata.</w:t>
      </w:r>
    </w:p>
    <w:p w:rsidR="00A27610" w:rsidRPr="00A27610" w:rsidRDefault="00A27610" w:rsidP="00A27610">
      <w:pPr>
        <w:autoSpaceDE w:val="0"/>
        <w:autoSpaceDN w:val="0"/>
        <w:adjustRightInd w:val="0"/>
        <w:spacing w:after="0" w:line="360" w:lineRule="auto"/>
        <w:ind w:firstLine="709"/>
        <w:jc w:val="both"/>
        <w:rPr>
          <w:rFonts w:ascii="Century Gothic" w:hAnsi="Century Gothic"/>
          <w:sz w:val="20"/>
        </w:rPr>
      </w:pPr>
    </w:p>
    <w:p w:rsidR="00A739B8" w:rsidRDefault="00A27610" w:rsidP="00A739B8">
      <w:pPr>
        <w:autoSpaceDE w:val="0"/>
        <w:autoSpaceDN w:val="0"/>
        <w:adjustRightInd w:val="0"/>
        <w:spacing w:after="0" w:line="360" w:lineRule="auto"/>
        <w:ind w:firstLine="709"/>
        <w:jc w:val="both"/>
        <w:rPr>
          <w:rFonts w:ascii="Century Gothic" w:hAnsi="Century Gothic"/>
          <w:sz w:val="20"/>
        </w:rPr>
      </w:pPr>
      <w:r w:rsidRPr="00A27610">
        <w:rPr>
          <w:rFonts w:ascii="Century Gothic" w:hAnsi="Century Gothic"/>
          <w:sz w:val="20"/>
        </w:rPr>
        <w:t xml:space="preserve">I </w:t>
      </w:r>
      <w:r w:rsidRPr="00A27610">
        <w:rPr>
          <w:rFonts w:ascii="Century Gothic" w:hAnsi="Century Gothic"/>
          <w:i/>
          <w:sz w:val="20"/>
          <w:u w:val="single"/>
        </w:rPr>
        <w:t>fusti plastici</w:t>
      </w:r>
      <w:r w:rsidRPr="00A27610">
        <w:rPr>
          <w:rFonts w:ascii="Century Gothic" w:hAnsi="Century Gothic"/>
          <w:sz w:val="20"/>
        </w:rPr>
        <w:t xml:space="preserve"> </w:t>
      </w:r>
      <w:r w:rsidR="00A739B8" w:rsidRPr="00A27610">
        <w:rPr>
          <w:rFonts w:ascii="Century Gothic" w:hAnsi="Century Gothic"/>
          <w:sz w:val="20"/>
        </w:rPr>
        <w:t>conferit</w:t>
      </w:r>
      <w:r w:rsidR="00A739B8">
        <w:rPr>
          <w:rFonts w:ascii="Century Gothic" w:hAnsi="Century Gothic"/>
          <w:sz w:val="20"/>
        </w:rPr>
        <w:t>i</w:t>
      </w:r>
      <w:r w:rsidR="00A739B8" w:rsidRPr="00A27610">
        <w:rPr>
          <w:rFonts w:ascii="Century Gothic" w:hAnsi="Century Gothic"/>
          <w:sz w:val="20"/>
        </w:rPr>
        <w:t xml:space="preserve"> internamente al capannone vengono stoccat</w:t>
      </w:r>
      <w:r w:rsidR="00AE46F8">
        <w:rPr>
          <w:rFonts w:ascii="Century Gothic" w:hAnsi="Century Gothic"/>
          <w:sz w:val="20"/>
        </w:rPr>
        <w:t>i</w:t>
      </w:r>
      <w:r w:rsidR="00A739B8" w:rsidRPr="00A27610">
        <w:rPr>
          <w:rFonts w:ascii="Century Gothic" w:hAnsi="Century Gothic"/>
          <w:sz w:val="20"/>
        </w:rPr>
        <w:t xml:space="preserve"> sempre internamente ad esso, nell’apposita area R13 suddivisa </w:t>
      </w:r>
      <w:r w:rsidR="00A739B8">
        <w:rPr>
          <w:rFonts w:ascii="Century Gothic" w:hAnsi="Century Gothic"/>
          <w:sz w:val="20"/>
        </w:rPr>
        <w:t>per il codice</w:t>
      </w:r>
      <w:r w:rsidR="00A739B8" w:rsidRPr="00A27610">
        <w:rPr>
          <w:rFonts w:ascii="Century Gothic" w:hAnsi="Century Gothic"/>
          <w:sz w:val="20"/>
        </w:rPr>
        <w:t xml:space="preserve"> pericoloso e </w:t>
      </w:r>
      <w:r w:rsidR="00A739B8">
        <w:rPr>
          <w:rFonts w:ascii="Century Gothic" w:hAnsi="Century Gothic"/>
          <w:sz w:val="20"/>
        </w:rPr>
        <w:t xml:space="preserve">quello </w:t>
      </w:r>
      <w:r w:rsidR="00A739B8" w:rsidRPr="00A27610">
        <w:rPr>
          <w:rFonts w:ascii="Century Gothic" w:hAnsi="Century Gothic"/>
          <w:sz w:val="20"/>
        </w:rPr>
        <w:t>non pericoloso</w:t>
      </w:r>
      <w:r w:rsidR="00A739B8">
        <w:rPr>
          <w:rFonts w:ascii="Century Gothic" w:hAnsi="Century Gothic"/>
          <w:sz w:val="20"/>
        </w:rPr>
        <w:t>, dopo previa selezione e cernita per suddividerli tra quelle recuperabili (da avviare a lavaggio) e quelle non recuperabili (da avviare a macinazione).</w:t>
      </w:r>
    </w:p>
    <w:p w:rsidR="000E1AFC" w:rsidRDefault="000E1AFC" w:rsidP="00A739B8">
      <w:pPr>
        <w:autoSpaceDE w:val="0"/>
        <w:autoSpaceDN w:val="0"/>
        <w:adjustRightInd w:val="0"/>
        <w:spacing w:after="0" w:line="360" w:lineRule="auto"/>
        <w:ind w:firstLine="709"/>
        <w:jc w:val="both"/>
        <w:rPr>
          <w:rFonts w:ascii="Century Gothic" w:hAnsi="Century Gothic"/>
          <w:sz w:val="20"/>
        </w:rPr>
      </w:pPr>
    </w:p>
    <w:p w:rsidR="000E1AFC" w:rsidRPr="000E1AFC" w:rsidRDefault="000E1AFC" w:rsidP="00A739B8">
      <w:pPr>
        <w:autoSpaceDE w:val="0"/>
        <w:autoSpaceDN w:val="0"/>
        <w:adjustRightInd w:val="0"/>
        <w:spacing w:after="0" w:line="360" w:lineRule="auto"/>
        <w:ind w:firstLine="709"/>
        <w:jc w:val="both"/>
        <w:rPr>
          <w:rFonts w:ascii="Century Gothic" w:hAnsi="Century Gothic"/>
          <w:i/>
          <w:sz w:val="20"/>
          <w:u w:val="single"/>
        </w:rPr>
      </w:pPr>
      <w:r w:rsidRPr="000E1AFC">
        <w:rPr>
          <w:rFonts w:ascii="Century Gothic" w:hAnsi="Century Gothic"/>
          <w:i/>
          <w:sz w:val="20"/>
          <w:u w:val="single"/>
        </w:rPr>
        <w:t>Fasi gestionali linea di lavaggio</w:t>
      </w:r>
      <w:r w:rsidR="00FB5854">
        <w:rPr>
          <w:rFonts w:ascii="Century Gothic" w:hAnsi="Century Gothic"/>
          <w:i/>
          <w:sz w:val="20"/>
          <w:u w:val="single"/>
        </w:rPr>
        <w:t xml:space="preserve"> fusti</w:t>
      </w:r>
      <w:r w:rsidRPr="000E1AFC">
        <w:rPr>
          <w:rFonts w:ascii="Century Gothic" w:hAnsi="Century Gothic"/>
          <w:i/>
          <w:sz w:val="20"/>
          <w:u w:val="single"/>
        </w:rPr>
        <w:t>:</w:t>
      </w:r>
    </w:p>
    <w:p w:rsidR="000E1AFC" w:rsidRPr="000E1AFC" w:rsidRDefault="000E1AFC" w:rsidP="00402B85">
      <w:pPr>
        <w:pStyle w:val="Paragrafoelenco"/>
        <w:numPr>
          <w:ilvl w:val="0"/>
          <w:numId w:val="35"/>
        </w:numPr>
        <w:autoSpaceDE w:val="0"/>
        <w:autoSpaceDN w:val="0"/>
        <w:adjustRightInd w:val="0"/>
        <w:spacing w:after="0" w:line="360" w:lineRule="auto"/>
        <w:jc w:val="both"/>
        <w:rPr>
          <w:rFonts w:ascii="Century Gothic" w:hAnsi="Century Gothic"/>
          <w:sz w:val="20"/>
        </w:rPr>
      </w:pPr>
      <w:r w:rsidRPr="000E1AFC">
        <w:rPr>
          <w:rFonts w:ascii="Century Gothic" w:hAnsi="Century Gothic"/>
          <w:sz w:val="20"/>
        </w:rPr>
        <w:t xml:space="preserve">prelievo per lotti </w:t>
      </w:r>
      <w:r>
        <w:rPr>
          <w:rFonts w:ascii="Century Gothic" w:hAnsi="Century Gothic"/>
          <w:sz w:val="20"/>
        </w:rPr>
        <w:t>(P o N/P) me</w:t>
      </w:r>
      <w:r w:rsidRPr="000E1AFC">
        <w:rPr>
          <w:rFonts w:ascii="Century Gothic" w:hAnsi="Century Gothic"/>
          <w:sz w:val="20"/>
        </w:rPr>
        <w:t>diante muletto e conferi</w:t>
      </w:r>
      <w:r>
        <w:rPr>
          <w:rFonts w:ascii="Century Gothic" w:hAnsi="Century Gothic"/>
          <w:sz w:val="20"/>
        </w:rPr>
        <w:t>mento</w:t>
      </w:r>
      <w:r w:rsidRPr="000E1AFC">
        <w:rPr>
          <w:rFonts w:ascii="Century Gothic" w:hAnsi="Century Gothic"/>
          <w:sz w:val="20"/>
        </w:rPr>
        <w:t xml:space="preserve"> nell’area di lavorazione</w:t>
      </w:r>
      <w:r>
        <w:rPr>
          <w:rFonts w:ascii="Century Gothic" w:hAnsi="Century Gothic"/>
          <w:sz w:val="20"/>
        </w:rPr>
        <w:t>;</w:t>
      </w:r>
    </w:p>
    <w:p w:rsidR="000E1AFC" w:rsidRPr="000E1AFC" w:rsidRDefault="000E1AFC" w:rsidP="00402B85">
      <w:pPr>
        <w:pStyle w:val="Paragrafoelenco"/>
        <w:numPr>
          <w:ilvl w:val="0"/>
          <w:numId w:val="35"/>
        </w:numPr>
        <w:autoSpaceDE w:val="0"/>
        <w:autoSpaceDN w:val="0"/>
        <w:adjustRightInd w:val="0"/>
        <w:spacing w:after="0" w:line="360" w:lineRule="auto"/>
        <w:jc w:val="both"/>
        <w:rPr>
          <w:rFonts w:ascii="Century Gothic" w:hAnsi="Century Gothic"/>
          <w:sz w:val="20"/>
        </w:rPr>
      </w:pPr>
      <w:r w:rsidRPr="000E1AFC">
        <w:rPr>
          <w:rFonts w:ascii="Century Gothic" w:hAnsi="Century Gothic"/>
          <w:sz w:val="20"/>
        </w:rPr>
        <w:t>smontaggio accessori</w:t>
      </w:r>
      <w:r w:rsidR="00720166">
        <w:rPr>
          <w:rFonts w:ascii="Century Gothic" w:hAnsi="Century Gothic"/>
          <w:sz w:val="20"/>
        </w:rPr>
        <w:t>;</w:t>
      </w:r>
    </w:p>
    <w:p w:rsidR="00AE46F8" w:rsidRDefault="000E1AFC" w:rsidP="00402B85">
      <w:pPr>
        <w:pStyle w:val="Paragrafoelenco"/>
        <w:numPr>
          <w:ilvl w:val="0"/>
          <w:numId w:val="35"/>
        </w:numPr>
        <w:autoSpaceDE w:val="0"/>
        <w:autoSpaceDN w:val="0"/>
        <w:adjustRightInd w:val="0"/>
        <w:spacing w:after="0" w:line="360" w:lineRule="auto"/>
        <w:jc w:val="both"/>
        <w:rPr>
          <w:rFonts w:ascii="Century Gothic" w:hAnsi="Century Gothic"/>
          <w:sz w:val="20"/>
        </w:rPr>
      </w:pPr>
      <w:r>
        <w:rPr>
          <w:rFonts w:ascii="Century Gothic" w:hAnsi="Century Gothic"/>
          <w:sz w:val="20"/>
        </w:rPr>
        <w:t>p</w:t>
      </w:r>
      <w:r w:rsidR="00A739B8" w:rsidRPr="000E1AFC">
        <w:rPr>
          <w:rFonts w:ascii="Century Gothic" w:hAnsi="Century Gothic"/>
          <w:sz w:val="20"/>
        </w:rPr>
        <w:t xml:space="preserve">relavaggio </w:t>
      </w:r>
      <w:r w:rsidR="00AE46F8">
        <w:rPr>
          <w:rFonts w:ascii="Century Gothic" w:hAnsi="Century Gothic"/>
          <w:sz w:val="20"/>
        </w:rPr>
        <w:t xml:space="preserve">eseguito in 3 modi: </w:t>
      </w:r>
    </w:p>
    <w:p w:rsidR="000E1AFC" w:rsidRDefault="00AE46F8" w:rsidP="00AE46F8">
      <w:pPr>
        <w:pStyle w:val="Paragrafoelenco"/>
        <w:numPr>
          <w:ilvl w:val="1"/>
          <w:numId w:val="35"/>
        </w:numPr>
        <w:autoSpaceDE w:val="0"/>
        <w:autoSpaceDN w:val="0"/>
        <w:adjustRightInd w:val="0"/>
        <w:spacing w:after="0" w:line="360" w:lineRule="auto"/>
        <w:jc w:val="both"/>
        <w:rPr>
          <w:rFonts w:ascii="Century Gothic" w:hAnsi="Century Gothic"/>
          <w:sz w:val="20"/>
        </w:rPr>
      </w:pPr>
      <w:r>
        <w:rPr>
          <w:rFonts w:ascii="Century Gothic" w:hAnsi="Century Gothic"/>
          <w:sz w:val="20"/>
        </w:rPr>
        <w:t>il primo mediante 2 macchine a tre spazzole a una stazione con vasca a circuito chiuso a bagno di soda più un ulteriore macchina a getto d’acqua con funzione di risciacquo sempre a circuito chiuso;</w:t>
      </w:r>
    </w:p>
    <w:p w:rsidR="00AE46F8" w:rsidRDefault="00AE46F8" w:rsidP="00AE46F8">
      <w:pPr>
        <w:pStyle w:val="Paragrafoelenco"/>
        <w:numPr>
          <w:ilvl w:val="1"/>
          <w:numId w:val="35"/>
        </w:numPr>
        <w:autoSpaceDE w:val="0"/>
        <w:autoSpaceDN w:val="0"/>
        <w:adjustRightInd w:val="0"/>
        <w:spacing w:after="0" w:line="360" w:lineRule="auto"/>
        <w:jc w:val="both"/>
        <w:rPr>
          <w:rFonts w:ascii="Century Gothic" w:hAnsi="Century Gothic"/>
          <w:sz w:val="20"/>
        </w:rPr>
      </w:pPr>
      <w:r>
        <w:rPr>
          <w:rFonts w:ascii="Century Gothic" w:hAnsi="Century Gothic"/>
          <w:sz w:val="20"/>
        </w:rPr>
        <w:t>il secondo, per i fusti con sporco più ostinato, lavaggio in vasca a 2.500 x 2.500 x 300 mm con idropulitrice</w:t>
      </w:r>
    </w:p>
    <w:p w:rsidR="00AE46F8" w:rsidRDefault="00AE46F8" w:rsidP="00AE46F8">
      <w:pPr>
        <w:pStyle w:val="Paragrafoelenco"/>
        <w:numPr>
          <w:ilvl w:val="1"/>
          <w:numId w:val="35"/>
        </w:numPr>
        <w:autoSpaceDE w:val="0"/>
        <w:autoSpaceDN w:val="0"/>
        <w:adjustRightInd w:val="0"/>
        <w:spacing w:after="0" w:line="360" w:lineRule="auto"/>
        <w:jc w:val="both"/>
        <w:rPr>
          <w:rFonts w:ascii="Century Gothic" w:hAnsi="Century Gothic"/>
          <w:sz w:val="20"/>
        </w:rPr>
      </w:pPr>
      <w:r>
        <w:rPr>
          <w:rFonts w:ascii="Century Gothic" w:hAnsi="Century Gothic"/>
          <w:sz w:val="20"/>
        </w:rPr>
        <w:t>il terzo, per i fusti fuori misura, mediante idropulitrice e successiva macchina a tre spazzole con vasca a circuito chiuso</w:t>
      </w:r>
    </w:p>
    <w:p w:rsidR="00720166" w:rsidRDefault="00A739B8" w:rsidP="00402B85">
      <w:pPr>
        <w:pStyle w:val="Paragrafoelenco"/>
        <w:numPr>
          <w:ilvl w:val="0"/>
          <w:numId w:val="35"/>
        </w:numPr>
        <w:autoSpaceDE w:val="0"/>
        <w:autoSpaceDN w:val="0"/>
        <w:adjustRightInd w:val="0"/>
        <w:spacing w:after="0" w:line="360" w:lineRule="auto"/>
        <w:jc w:val="both"/>
        <w:rPr>
          <w:rFonts w:ascii="Century Gothic" w:hAnsi="Century Gothic"/>
          <w:sz w:val="20"/>
        </w:rPr>
      </w:pPr>
      <w:r w:rsidRPr="000E1AFC">
        <w:rPr>
          <w:rFonts w:ascii="Century Gothic" w:hAnsi="Century Gothic"/>
          <w:sz w:val="20"/>
        </w:rPr>
        <w:t>lavaggio</w:t>
      </w:r>
      <w:r w:rsidR="000E1AFC">
        <w:rPr>
          <w:rFonts w:ascii="Century Gothic" w:hAnsi="Century Gothic"/>
          <w:sz w:val="20"/>
        </w:rPr>
        <w:t xml:space="preserve"> </w:t>
      </w:r>
      <w:r w:rsidR="00AE46F8">
        <w:rPr>
          <w:rFonts w:ascii="Century Gothic" w:hAnsi="Century Gothic"/>
          <w:sz w:val="20"/>
        </w:rPr>
        <w:t xml:space="preserve">mediante macchina </w:t>
      </w:r>
      <w:r w:rsidR="000E1AFC">
        <w:rPr>
          <w:rFonts w:ascii="Century Gothic" w:hAnsi="Century Gothic"/>
          <w:sz w:val="20"/>
        </w:rPr>
        <w:t>lavafusti a 4 stazioni automatica</w:t>
      </w:r>
      <w:r w:rsidR="00720166">
        <w:rPr>
          <w:rFonts w:ascii="Century Gothic" w:hAnsi="Century Gothic"/>
          <w:sz w:val="20"/>
        </w:rPr>
        <w:t>;</w:t>
      </w:r>
    </w:p>
    <w:p w:rsidR="00720166" w:rsidRDefault="00A739B8" w:rsidP="00402B85">
      <w:pPr>
        <w:pStyle w:val="Paragrafoelenco"/>
        <w:numPr>
          <w:ilvl w:val="0"/>
          <w:numId w:val="35"/>
        </w:numPr>
        <w:autoSpaceDE w:val="0"/>
        <w:autoSpaceDN w:val="0"/>
        <w:adjustRightInd w:val="0"/>
        <w:spacing w:after="0" w:line="360" w:lineRule="auto"/>
        <w:jc w:val="both"/>
        <w:rPr>
          <w:rFonts w:ascii="Century Gothic" w:hAnsi="Century Gothic"/>
          <w:sz w:val="20"/>
        </w:rPr>
      </w:pPr>
      <w:r w:rsidRPr="000E1AFC">
        <w:rPr>
          <w:rFonts w:ascii="Century Gothic" w:hAnsi="Century Gothic"/>
          <w:sz w:val="20"/>
        </w:rPr>
        <w:t>asciugatura</w:t>
      </w:r>
      <w:r w:rsidR="00720166">
        <w:rPr>
          <w:rFonts w:ascii="Century Gothic" w:hAnsi="Century Gothic"/>
          <w:sz w:val="20"/>
        </w:rPr>
        <w:t xml:space="preserve"> con getto d’aria e calore;</w:t>
      </w:r>
    </w:p>
    <w:p w:rsidR="00A739B8" w:rsidRDefault="00A739B8" w:rsidP="00402B85">
      <w:pPr>
        <w:pStyle w:val="Paragrafoelenco"/>
        <w:numPr>
          <w:ilvl w:val="0"/>
          <w:numId w:val="35"/>
        </w:numPr>
        <w:autoSpaceDE w:val="0"/>
        <w:autoSpaceDN w:val="0"/>
        <w:adjustRightInd w:val="0"/>
        <w:spacing w:after="0" w:line="360" w:lineRule="auto"/>
        <w:jc w:val="both"/>
        <w:rPr>
          <w:rFonts w:ascii="Century Gothic" w:hAnsi="Century Gothic"/>
          <w:sz w:val="20"/>
        </w:rPr>
      </w:pPr>
      <w:r w:rsidRPr="000E1AFC">
        <w:rPr>
          <w:rFonts w:ascii="Century Gothic" w:hAnsi="Century Gothic"/>
          <w:sz w:val="20"/>
        </w:rPr>
        <w:t>assemblaggio</w:t>
      </w:r>
      <w:r w:rsidR="00720166">
        <w:rPr>
          <w:rFonts w:ascii="Century Gothic" w:hAnsi="Century Gothic"/>
          <w:sz w:val="20"/>
        </w:rPr>
        <w:t xml:space="preserve"> manuale degli accessori (coperchi e cerniere)ai fusti;</w:t>
      </w:r>
    </w:p>
    <w:p w:rsidR="00720166" w:rsidRDefault="00720166" w:rsidP="00402B85">
      <w:pPr>
        <w:pStyle w:val="Paragrafoelenco"/>
        <w:numPr>
          <w:ilvl w:val="0"/>
          <w:numId w:val="35"/>
        </w:numPr>
        <w:autoSpaceDE w:val="0"/>
        <w:autoSpaceDN w:val="0"/>
        <w:adjustRightInd w:val="0"/>
        <w:spacing w:after="0" w:line="360" w:lineRule="auto"/>
        <w:jc w:val="both"/>
        <w:rPr>
          <w:rFonts w:ascii="Century Gothic" w:hAnsi="Century Gothic"/>
          <w:sz w:val="20"/>
        </w:rPr>
      </w:pPr>
      <w:r>
        <w:rPr>
          <w:rFonts w:ascii="Century Gothic" w:hAnsi="Century Gothic"/>
          <w:sz w:val="20"/>
        </w:rPr>
        <w:t>imballaggio mediante avvolgimento con pellicola di nylon e stoccaggio in apposita are</w:t>
      </w:r>
      <w:r w:rsidRPr="00720166">
        <w:rPr>
          <w:rFonts w:ascii="Century Gothic" w:hAnsi="Century Gothic"/>
          <w:sz w:val="20"/>
        </w:rPr>
        <w:t>a</w:t>
      </w:r>
      <w:r>
        <w:rPr>
          <w:rFonts w:ascii="Century Gothic" w:hAnsi="Century Gothic"/>
          <w:sz w:val="20"/>
        </w:rPr>
        <w:t xml:space="preserve"> </w:t>
      </w:r>
      <w:r w:rsidRPr="00720166">
        <w:rPr>
          <w:rFonts w:ascii="Century Gothic" w:hAnsi="Century Gothic"/>
          <w:sz w:val="20"/>
        </w:rPr>
        <w:t>a terra</w:t>
      </w:r>
      <w:r>
        <w:rPr>
          <w:rFonts w:ascii="Century Gothic" w:hAnsi="Century Gothic"/>
          <w:sz w:val="20"/>
        </w:rPr>
        <w:t>.</w:t>
      </w:r>
    </w:p>
    <w:p w:rsidR="00720166" w:rsidRDefault="00720166" w:rsidP="00720166">
      <w:pPr>
        <w:autoSpaceDE w:val="0"/>
        <w:autoSpaceDN w:val="0"/>
        <w:adjustRightInd w:val="0"/>
        <w:spacing w:after="0" w:line="360" w:lineRule="auto"/>
        <w:jc w:val="both"/>
        <w:rPr>
          <w:rFonts w:ascii="Century Gothic" w:hAnsi="Century Gothic"/>
          <w:sz w:val="20"/>
        </w:rPr>
      </w:pPr>
    </w:p>
    <w:p w:rsidR="00720166" w:rsidRPr="000E1AFC" w:rsidRDefault="00720166" w:rsidP="00720166">
      <w:pPr>
        <w:autoSpaceDE w:val="0"/>
        <w:autoSpaceDN w:val="0"/>
        <w:adjustRightInd w:val="0"/>
        <w:spacing w:after="0" w:line="360" w:lineRule="auto"/>
        <w:ind w:firstLine="709"/>
        <w:jc w:val="both"/>
        <w:rPr>
          <w:rFonts w:ascii="Century Gothic" w:hAnsi="Century Gothic"/>
          <w:i/>
          <w:sz w:val="20"/>
          <w:u w:val="single"/>
        </w:rPr>
      </w:pPr>
      <w:r w:rsidRPr="00720166">
        <w:rPr>
          <w:rFonts w:ascii="Century Gothic" w:hAnsi="Century Gothic"/>
          <w:sz w:val="20"/>
        </w:rPr>
        <w:t xml:space="preserve"> </w:t>
      </w:r>
      <w:r w:rsidRPr="000E1AFC">
        <w:rPr>
          <w:rFonts w:ascii="Century Gothic" w:hAnsi="Century Gothic"/>
          <w:i/>
          <w:sz w:val="20"/>
          <w:u w:val="single"/>
        </w:rPr>
        <w:t xml:space="preserve">Fasi gestionali linea di </w:t>
      </w:r>
      <w:r>
        <w:rPr>
          <w:rFonts w:ascii="Century Gothic" w:hAnsi="Century Gothic"/>
          <w:i/>
          <w:sz w:val="20"/>
          <w:u w:val="single"/>
        </w:rPr>
        <w:t>macinazione</w:t>
      </w:r>
      <w:r w:rsidR="00FB5854">
        <w:rPr>
          <w:rFonts w:ascii="Century Gothic" w:hAnsi="Century Gothic"/>
          <w:i/>
          <w:sz w:val="20"/>
          <w:u w:val="single"/>
        </w:rPr>
        <w:t xml:space="preserve"> fusti</w:t>
      </w:r>
      <w:r w:rsidRPr="000E1AFC">
        <w:rPr>
          <w:rFonts w:ascii="Century Gothic" w:hAnsi="Century Gothic"/>
          <w:i/>
          <w:sz w:val="20"/>
          <w:u w:val="single"/>
        </w:rPr>
        <w:t>:</w:t>
      </w:r>
    </w:p>
    <w:p w:rsidR="00720166" w:rsidRDefault="00720166" w:rsidP="00402B85">
      <w:pPr>
        <w:pStyle w:val="Paragrafoelenco"/>
        <w:numPr>
          <w:ilvl w:val="0"/>
          <w:numId w:val="34"/>
        </w:numPr>
        <w:autoSpaceDE w:val="0"/>
        <w:autoSpaceDN w:val="0"/>
        <w:adjustRightInd w:val="0"/>
        <w:spacing w:after="0" w:line="360" w:lineRule="auto"/>
        <w:jc w:val="both"/>
        <w:rPr>
          <w:rFonts w:ascii="Century Gothic" w:hAnsi="Century Gothic"/>
          <w:sz w:val="20"/>
        </w:rPr>
      </w:pPr>
      <w:r w:rsidRPr="000E1AFC">
        <w:rPr>
          <w:rFonts w:ascii="Century Gothic" w:hAnsi="Century Gothic"/>
          <w:sz w:val="20"/>
        </w:rPr>
        <w:t xml:space="preserve">prelievo per lotti </w:t>
      </w:r>
      <w:r>
        <w:rPr>
          <w:rFonts w:ascii="Century Gothic" w:hAnsi="Century Gothic"/>
          <w:sz w:val="20"/>
        </w:rPr>
        <w:t>(P o N/P) me</w:t>
      </w:r>
      <w:r w:rsidRPr="000E1AFC">
        <w:rPr>
          <w:rFonts w:ascii="Century Gothic" w:hAnsi="Century Gothic"/>
          <w:sz w:val="20"/>
        </w:rPr>
        <w:t>diante muletto e conferi</w:t>
      </w:r>
      <w:r>
        <w:rPr>
          <w:rFonts w:ascii="Century Gothic" w:hAnsi="Century Gothic"/>
          <w:sz w:val="20"/>
        </w:rPr>
        <w:t>mento</w:t>
      </w:r>
      <w:r w:rsidRPr="000E1AFC">
        <w:rPr>
          <w:rFonts w:ascii="Century Gothic" w:hAnsi="Century Gothic"/>
          <w:sz w:val="20"/>
        </w:rPr>
        <w:t xml:space="preserve"> nell’area di lavorazione</w:t>
      </w:r>
      <w:r>
        <w:rPr>
          <w:rFonts w:ascii="Century Gothic" w:hAnsi="Century Gothic"/>
          <w:sz w:val="20"/>
        </w:rPr>
        <w:t>;</w:t>
      </w:r>
    </w:p>
    <w:p w:rsidR="00720166" w:rsidRDefault="000E1AFC" w:rsidP="00402B85">
      <w:pPr>
        <w:pStyle w:val="Paragrafoelenco"/>
        <w:numPr>
          <w:ilvl w:val="0"/>
          <w:numId w:val="34"/>
        </w:numPr>
        <w:autoSpaceDE w:val="0"/>
        <w:autoSpaceDN w:val="0"/>
        <w:adjustRightInd w:val="0"/>
        <w:spacing w:after="0" w:line="360" w:lineRule="auto"/>
        <w:jc w:val="both"/>
        <w:rPr>
          <w:rFonts w:ascii="Century Gothic" w:hAnsi="Century Gothic"/>
          <w:sz w:val="20"/>
        </w:rPr>
      </w:pPr>
      <w:r w:rsidRPr="00720166">
        <w:rPr>
          <w:rFonts w:ascii="Century Gothic" w:hAnsi="Century Gothic"/>
          <w:sz w:val="20"/>
        </w:rPr>
        <w:t>prelavaggio mediante lavafusti</w:t>
      </w:r>
      <w:r w:rsidR="00720166">
        <w:rPr>
          <w:rFonts w:ascii="Century Gothic" w:hAnsi="Century Gothic"/>
          <w:sz w:val="20"/>
        </w:rPr>
        <w:t xml:space="preserve"> a getto a circuito chiuso</w:t>
      </w:r>
      <w:r w:rsidRPr="00720166">
        <w:rPr>
          <w:rFonts w:ascii="Century Gothic" w:hAnsi="Century Gothic"/>
          <w:sz w:val="20"/>
        </w:rPr>
        <w:t xml:space="preserve"> per la rimozione del residuo</w:t>
      </w:r>
      <w:r w:rsidR="00720166">
        <w:rPr>
          <w:rFonts w:ascii="Century Gothic" w:hAnsi="Century Gothic"/>
          <w:sz w:val="20"/>
        </w:rPr>
        <w:t>;</w:t>
      </w:r>
    </w:p>
    <w:p w:rsidR="00720166" w:rsidRDefault="000E1AFC" w:rsidP="00402B85">
      <w:pPr>
        <w:pStyle w:val="Paragrafoelenco"/>
        <w:numPr>
          <w:ilvl w:val="0"/>
          <w:numId w:val="34"/>
        </w:numPr>
        <w:autoSpaceDE w:val="0"/>
        <w:autoSpaceDN w:val="0"/>
        <w:adjustRightInd w:val="0"/>
        <w:spacing w:after="0" w:line="360" w:lineRule="auto"/>
        <w:jc w:val="both"/>
        <w:rPr>
          <w:rFonts w:ascii="Century Gothic" w:hAnsi="Century Gothic"/>
          <w:sz w:val="20"/>
        </w:rPr>
      </w:pPr>
      <w:r w:rsidRPr="00720166">
        <w:rPr>
          <w:rFonts w:ascii="Century Gothic" w:hAnsi="Century Gothic"/>
          <w:sz w:val="20"/>
        </w:rPr>
        <w:t xml:space="preserve">riduzione volumetrica mediante </w:t>
      </w:r>
      <w:r w:rsidR="00720166">
        <w:rPr>
          <w:rFonts w:ascii="Century Gothic" w:hAnsi="Century Gothic"/>
          <w:sz w:val="20"/>
        </w:rPr>
        <w:t xml:space="preserve">taglio con </w:t>
      </w:r>
      <w:r w:rsidRPr="00720166">
        <w:rPr>
          <w:rFonts w:ascii="Century Gothic" w:hAnsi="Century Gothic"/>
          <w:sz w:val="20"/>
        </w:rPr>
        <w:t>sega a nastro</w:t>
      </w:r>
      <w:r w:rsidR="00FF35C3">
        <w:rPr>
          <w:rFonts w:ascii="Century Gothic" w:hAnsi="Century Gothic"/>
          <w:sz w:val="20"/>
        </w:rPr>
        <w:t>;</w:t>
      </w:r>
    </w:p>
    <w:p w:rsidR="00720166" w:rsidRDefault="000E1AFC" w:rsidP="00402B85">
      <w:pPr>
        <w:pStyle w:val="Paragrafoelenco"/>
        <w:numPr>
          <w:ilvl w:val="0"/>
          <w:numId w:val="34"/>
        </w:numPr>
        <w:autoSpaceDE w:val="0"/>
        <w:autoSpaceDN w:val="0"/>
        <w:adjustRightInd w:val="0"/>
        <w:spacing w:after="0" w:line="360" w:lineRule="auto"/>
        <w:jc w:val="both"/>
        <w:rPr>
          <w:rFonts w:ascii="Century Gothic" w:hAnsi="Century Gothic"/>
          <w:sz w:val="20"/>
        </w:rPr>
      </w:pPr>
      <w:r w:rsidRPr="00720166">
        <w:rPr>
          <w:rFonts w:ascii="Century Gothic" w:hAnsi="Century Gothic"/>
          <w:sz w:val="20"/>
        </w:rPr>
        <w:t xml:space="preserve">triturazione e </w:t>
      </w:r>
      <w:r w:rsidR="00720166">
        <w:rPr>
          <w:rFonts w:ascii="Century Gothic" w:hAnsi="Century Gothic"/>
          <w:sz w:val="20"/>
        </w:rPr>
        <w:t xml:space="preserve">successiva </w:t>
      </w:r>
      <w:r w:rsidRPr="00720166">
        <w:rPr>
          <w:rFonts w:ascii="Century Gothic" w:hAnsi="Century Gothic"/>
          <w:sz w:val="20"/>
        </w:rPr>
        <w:t>granulazione</w:t>
      </w:r>
      <w:r w:rsidR="00720166">
        <w:rPr>
          <w:rFonts w:ascii="Century Gothic" w:hAnsi="Century Gothic"/>
          <w:sz w:val="20"/>
        </w:rPr>
        <w:t>;</w:t>
      </w:r>
    </w:p>
    <w:p w:rsidR="00720166" w:rsidRDefault="00720166" w:rsidP="00402B85">
      <w:pPr>
        <w:pStyle w:val="Paragrafoelenco"/>
        <w:numPr>
          <w:ilvl w:val="0"/>
          <w:numId w:val="34"/>
        </w:numPr>
        <w:autoSpaceDE w:val="0"/>
        <w:autoSpaceDN w:val="0"/>
        <w:adjustRightInd w:val="0"/>
        <w:spacing w:after="0" w:line="360" w:lineRule="auto"/>
        <w:jc w:val="both"/>
        <w:rPr>
          <w:rFonts w:ascii="Century Gothic" w:hAnsi="Century Gothic"/>
          <w:sz w:val="20"/>
        </w:rPr>
      </w:pPr>
      <w:r>
        <w:rPr>
          <w:rFonts w:ascii="Century Gothic" w:hAnsi="Century Gothic"/>
          <w:sz w:val="20"/>
        </w:rPr>
        <w:lastRenderedPageBreak/>
        <w:t xml:space="preserve">lavaggio del granulo </w:t>
      </w:r>
      <w:r w:rsidR="00553D4A">
        <w:rPr>
          <w:rFonts w:ascii="Century Gothic" w:hAnsi="Century Gothic"/>
          <w:sz w:val="20"/>
        </w:rPr>
        <w:t>con sistema c</w:t>
      </w:r>
      <w:r>
        <w:rPr>
          <w:rFonts w:ascii="Century Gothic" w:hAnsi="Century Gothic"/>
          <w:sz w:val="20"/>
        </w:rPr>
        <w:t>ostituit</w:t>
      </w:r>
      <w:r w:rsidR="00553D4A">
        <w:rPr>
          <w:rFonts w:ascii="Century Gothic" w:hAnsi="Century Gothic"/>
          <w:sz w:val="20"/>
        </w:rPr>
        <w:t>o</w:t>
      </w:r>
      <w:r>
        <w:rPr>
          <w:rFonts w:ascii="Century Gothic" w:hAnsi="Century Gothic"/>
          <w:sz w:val="20"/>
        </w:rPr>
        <w:t xml:space="preserve"> da centrifuga, vasca di flottazione e nuova centrifugazione;</w:t>
      </w:r>
    </w:p>
    <w:p w:rsidR="00A739B8" w:rsidRPr="00720166" w:rsidRDefault="00720166" w:rsidP="00402B85">
      <w:pPr>
        <w:pStyle w:val="Paragrafoelenco"/>
        <w:numPr>
          <w:ilvl w:val="0"/>
          <w:numId w:val="34"/>
        </w:numPr>
        <w:autoSpaceDE w:val="0"/>
        <w:autoSpaceDN w:val="0"/>
        <w:adjustRightInd w:val="0"/>
        <w:spacing w:after="0" w:line="360" w:lineRule="auto"/>
        <w:jc w:val="both"/>
        <w:rPr>
          <w:rFonts w:ascii="Century Gothic" w:hAnsi="Century Gothic"/>
          <w:sz w:val="20"/>
        </w:rPr>
      </w:pPr>
      <w:r>
        <w:rPr>
          <w:rFonts w:ascii="Century Gothic" w:hAnsi="Century Gothic"/>
          <w:sz w:val="20"/>
        </w:rPr>
        <w:t>il materiale così ottenuto viene raccolto in big bag ed avviato alla zona di stoccaggio dedicata</w:t>
      </w:r>
      <w:r w:rsidR="000E1AFC" w:rsidRPr="00720166">
        <w:rPr>
          <w:rFonts w:ascii="Century Gothic" w:hAnsi="Century Gothic"/>
          <w:sz w:val="20"/>
        </w:rPr>
        <w:t>.</w:t>
      </w:r>
    </w:p>
    <w:p w:rsidR="00A27610" w:rsidRPr="00A27610" w:rsidRDefault="00A27610" w:rsidP="00A27610">
      <w:pPr>
        <w:autoSpaceDE w:val="0"/>
        <w:autoSpaceDN w:val="0"/>
        <w:adjustRightInd w:val="0"/>
        <w:spacing w:after="0" w:line="360" w:lineRule="auto"/>
        <w:ind w:firstLine="709"/>
        <w:jc w:val="both"/>
        <w:rPr>
          <w:rFonts w:ascii="Century Gothic" w:hAnsi="Century Gothic"/>
          <w:sz w:val="20"/>
        </w:rPr>
      </w:pPr>
    </w:p>
    <w:p w:rsidR="003606B4" w:rsidRPr="00553D4A" w:rsidRDefault="00A27610" w:rsidP="00A27610">
      <w:pPr>
        <w:autoSpaceDE w:val="0"/>
        <w:autoSpaceDN w:val="0"/>
        <w:adjustRightInd w:val="0"/>
        <w:spacing w:after="0" w:line="360" w:lineRule="auto"/>
        <w:ind w:firstLine="709"/>
        <w:jc w:val="both"/>
        <w:rPr>
          <w:rFonts w:ascii="Century Gothic" w:hAnsi="Century Gothic"/>
          <w:sz w:val="20"/>
        </w:rPr>
      </w:pPr>
      <w:r w:rsidRPr="00553D4A">
        <w:rPr>
          <w:rFonts w:ascii="Century Gothic" w:hAnsi="Century Gothic"/>
          <w:sz w:val="20"/>
        </w:rPr>
        <w:t xml:space="preserve">Per quanto riguarda i </w:t>
      </w:r>
      <w:r w:rsidRPr="00553D4A">
        <w:rPr>
          <w:rFonts w:ascii="Century Gothic" w:hAnsi="Century Gothic"/>
          <w:i/>
          <w:sz w:val="20"/>
          <w:u w:val="single"/>
        </w:rPr>
        <w:t>fusti metallici</w:t>
      </w:r>
      <w:r w:rsidRPr="00553D4A">
        <w:rPr>
          <w:rFonts w:ascii="Century Gothic" w:hAnsi="Century Gothic"/>
          <w:sz w:val="20"/>
        </w:rPr>
        <w:t xml:space="preserve">, </w:t>
      </w:r>
      <w:r w:rsidR="003606B4" w:rsidRPr="00553D4A">
        <w:rPr>
          <w:rFonts w:ascii="Century Gothic" w:hAnsi="Century Gothic"/>
          <w:sz w:val="20"/>
        </w:rPr>
        <w:t xml:space="preserve">i rifiuti in entrata sono costituiti prevalentemente da imballaggi, fusti, latte, vuoti, lattine di materiale ferroso e non ferroso e acciaio anche stagnato. Il materiale viene </w:t>
      </w:r>
      <w:r w:rsidRPr="00553D4A">
        <w:rPr>
          <w:rFonts w:ascii="Century Gothic" w:hAnsi="Century Gothic"/>
          <w:sz w:val="20"/>
        </w:rPr>
        <w:t>conferit</w:t>
      </w:r>
      <w:r w:rsidR="003606B4" w:rsidRPr="00553D4A">
        <w:rPr>
          <w:rFonts w:ascii="Century Gothic" w:hAnsi="Century Gothic"/>
          <w:sz w:val="20"/>
        </w:rPr>
        <w:t>o</w:t>
      </w:r>
      <w:r w:rsidRPr="00553D4A">
        <w:rPr>
          <w:rFonts w:ascii="Century Gothic" w:hAnsi="Century Gothic"/>
          <w:sz w:val="20"/>
        </w:rPr>
        <w:t xml:space="preserve"> all’interno del capannone in ap</w:t>
      </w:r>
      <w:r w:rsidR="000E1AFC" w:rsidRPr="00553D4A">
        <w:rPr>
          <w:rFonts w:ascii="Century Gothic" w:hAnsi="Century Gothic"/>
          <w:sz w:val="20"/>
        </w:rPr>
        <w:t>posita ar</w:t>
      </w:r>
      <w:r w:rsidR="00B61FAD">
        <w:rPr>
          <w:rFonts w:ascii="Century Gothic" w:hAnsi="Century Gothic"/>
          <w:sz w:val="20"/>
        </w:rPr>
        <w:t xml:space="preserve">ea di messa in riserva, stoccato </w:t>
      </w:r>
      <w:r w:rsidR="000E1AFC" w:rsidRPr="00553D4A">
        <w:rPr>
          <w:rFonts w:ascii="Century Gothic" w:hAnsi="Century Gothic"/>
          <w:sz w:val="20"/>
        </w:rPr>
        <w:t xml:space="preserve">a terra o all’interno di gabbie, successivamente prelevati ed avviati alla fase di trattamento costituito da: </w:t>
      </w:r>
    </w:p>
    <w:p w:rsidR="00142DF4" w:rsidRPr="00553D4A" w:rsidRDefault="000E1AFC" w:rsidP="00402B85">
      <w:pPr>
        <w:pStyle w:val="Paragrafoelenco"/>
        <w:numPr>
          <w:ilvl w:val="0"/>
          <w:numId w:val="36"/>
        </w:numPr>
        <w:autoSpaceDE w:val="0"/>
        <w:autoSpaceDN w:val="0"/>
        <w:adjustRightInd w:val="0"/>
        <w:spacing w:after="0" w:line="360" w:lineRule="auto"/>
        <w:jc w:val="both"/>
        <w:rPr>
          <w:rFonts w:ascii="Century Gothic" w:hAnsi="Century Gothic"/>
          <w:sz w:val="20"/>
        </w:rPr>
      </w:pPr>
      <w:r w:rsidRPr="00553D4A">
        <w:rPr>
          <w:rFonts w:ascii="Century Gothic" w:hAnsi="Century Gothic"/>
          <w:sz w:val="20"/>
        </w:rPr>
        <w:t>selezione del materiale rigenerabile da quello non rigen</w:t>
      </w:r>
      <w:r w:rsidR="00B61FAD">
        <w:rPr>
          <w:rFonts w:ascii="Century Gothic" w:hAnsi="Century Gothic"/>
          <w:sz w:val="20"/>
        </w:rPr>
        <w:t>erabile (quest’ultimo avviato a</w:t>
      </w:r>
      <w:r w:rsidRPr="00553D4A">
        <w:rPr>
          <w:rFonts w:ascii="Century Gothic" w:hAnsi="Century Gothic"/>
          <w:sz w:val="20"/>
        </w:rPr>
        <w:t>d altri impianti R13)</w:t>
      </w:r>
      <w:r w:rsidR="00142DF4" w:rsidRPr="00553D4A">
        <w:rPr>
          <w:rFonts w:ascii="Century Gothic" w:hAnsi="Century Gothic"/>
          <w:sz w:val="20"/>
        </w:rPr>
        <w:t>;</w:t>
      </w:r>
    </w:p>
    <w:p w:rsidR="00142DF4" w:rsidRPr="00553D4A" w:rsidRDefault="000E1AFC" w:rsidP="00402B85">
      <w:pPr>
        <w:pStyle w:val="Paragrafoelenco"/>
        <w:numPr>
          <w:ilvl w:val="0"/>
          <w:numId w:val="36"/>
        </w:numPr>
        <w:autoSpaceDE w:val="0"/>
        <w:autoSpaceDN w:val="0"/>
        <w:adjustRightInd w:val="0"/>
        <w:spacing w:after="0" w:line="360" w:lineRule="auto"/>
        <w:jc w:val="both"/>
        <w:rPr>
          <w:rFonts w:ascii="Century Gothic" w:hAnsi="Century Gothic"/>
          <w:sz w:val="20"/>
        </w:rPr>
      </w:pPr>
      <w:r w:rsidRPr="00553D4A">
        <w:rPr>
          <w:rFonts w:ascii="Century Gothic" w:hAnsi="Century Gothic"/>
          <w:sz w:val="20"/>
        </w:rPr>
        <w:t>smontaggio degli accessori (coperchi e cerniere)</w:t>
      </w:r>
      <w:r w:rsidR="00142DF4" w:rsidRPr="00553D4A">
        <w:rPr>
          <w:rFonts w:ascii="Century Gothic" w:hAnsi="Century Gothic"/>
          <w:sz w:val="20"/>
        </w:rPr>
        <w:t>;</w:t>
      </w:r>
    </w:p>
    <w:p w:rsidR="00142DF4" w:rsidRPr="00553D4A" w:rsidRDefault="000E1AFC" w:rsidP="00402B85">
      <w:pPr>
        <w:pStyle w:val="Paragrafoelenco"/>
        <w:numPr>
          <w:ilvl w:val="0"/>
          <w:numId w:val="36"/>
        </w:numPr>
        <w:autoSpaceDE w:val="0"/>
        <w:autoSpaceDN w:val="0"/>
        <w:adjustRightInd w:val="0"/>
        <w:spacing w:after="0" w:line="360" w:lineRule="auto"/>
        <w:jc w:val="both"/>
        <w:rPr>
          <w:rFonts w:ascii="Century Gothic" w:hAnsi="Century Gothic"/>
          <w:sz w:val="20"/>
        </w:rPr>
      </w:pPr>
      <w:r w:rsidRPr="00553D4A">
        <w:rPr>
          <w:rFonts w:ascii="Century Gothic" w:hAnsi="Century Gothic"/>
          <w:sz w:val="20"/>
        </w:rPr>
        <w:t>lavaggio int</w:t>
      </w:r>
      <w:r w:rsidR="00142DF4" w:rsidRPr="00553D4A">
        <w:rPr>
          <w:rFonts w:ascii="Century Gothic" w:hAnsi="Century Gothic"/>
          <w:sz w:val="20"/>
        </w:rPr>
        <w:t>e</w:t>
      </w:r>
      <w:r w:rsidRPr="00553D4A">
        <w:rPr>
          <w:rFonts w:ascii="Century Gothic" w:hAnsi="Century Gothic"/>
          <w:sz w:val="20"/>
        </w:rPr>
        <w:t xml:space="preserve">rno con </w:t>
      </w:r>
      <w:r w:rsidR="00B61FAD">
        <w:rPr>
          <w:rFonts w:ascii="Century Gothic" w:hAnsi="Century Gothic"/>
          <w:sz w:val="20"/>
        </w:rPr>
        <w:t>macchina a getto d’acqua a circuito chiuso</w:t>
      </w:r>
      <w:r w:rsidR="00142DF4" w:rsidRPr="00553D4A">
        <w:rPr>
          <w:rFonts w:ascii="Century Gothic" w:hAnsi="Century Gothic"/>
          <w:sz w:val="20"/>
        </w:rPr>
        <w:t>;</w:t>
      </w:r>
    </w:p>
    <w:p w:rsidR="00142DF4" w:rsidRPr="00553D4A" w:rsidRDefault="000E1AFC" w:rsidP="00402B85">
      <w:pPr>
        <w:pStyle w:val="Paragrafoelenco"/>
        <w:numPr>
          <w:ilvl w:val="0"/>
          <w:numId w:val="36"/>
        </w:numPr>
        <w:autoSpaceDE w:val="0"/>
        <w:autoSpaceDN w:val="0"/>
        <w:adjustRightInd w:val="0"/>
        <w:spacing w:after="0" w:line="360" w:lineRule="auto"/>
        <w:jc w:val="both"/>
        <w:rPr>
          <w:rFonts w:ascii="Century Gothic" w:hAnsi="Century Gothic"/>
          <w:sz w:val="20"/>
        </w:rPr>
      </w:pPr>
      <w:r w:rsidRPr="00553D4A">
        <w:rPr>
          <w:rFonts w:ascii="Century Gothic" w:hAnsi="Century Gothic"/>
          <w:sz w:val="20"/>
        </w:rPr>
        <w:t xml:space="preserve">lavaggio esterno </w:t>
      </w:r>
      <w:r w:rsidR="00B61FAD">
        <w:rPr>
          <w:rFonts w:ascii="Century Gothic" w:hAnsi="Century Gothic"/>
          <w:sz w:val="20"/>
        </w:rPr>
        <w:t>in vasca a 2.500 x 2.500 x 300 mm con idropulitrice</w:t>
      </w:r>
      <w:r w:rsidR="00142DF4" w:rsidRPr="00553D4A">
        <w:rPr>
          <w:rFonts w:ascii="Century Gothic" w:hAnsi="Century Gothic"/>
          <w:sz w:val="20"/>
        </w:rPr>
        <w:t>;</w:t>
      </w:r>
    </w:p>
    <w:p w:rsidR="00A27610" w:rsidRPr="00553D4A" w:rsidRDefault="00142DF4" w:rsidP="00402B85">
      <w:pPr>
        <w:pStyle w:val="Paragrafoelenco"/>
        <w:numPr>
          <w:ilvl w:val="0"/>
          <w:numId w:val="36"/>
        </w:numPr>
        <w:autoSpaceDE w:val="0"/>
        <w:autoSpaceDN w:val="0"/>
        <w:adjustRightInd w:val="0"/>
        <w:spacing w:after="0" w:line="360" w:lineRule="auto"/>
        <w:jc w:val="both"/>
        <w:rPr>
          <w:rFonts w:ascii="Century Gothic" w:hAnsi="Century Gothic"/>
          <w:sz w:val="20"/>
        </w:rPr>
      </w:pPr>
      <w:r w:rsidRPr="00553D4A">
        <w:rPr>
          <w:rFonts w:ascii="Century Gothic" w:hAnsi="Century Gothic"/>
          <w:sz w:val="20"/>
        </w:rPr>
        <w:t>montaggio degli accessori al l’imballo nuovo (nel caso gli accessori risultino non più riutilizzabili vengono sostituiti con componentistica nuova).</w:t>
      </w:r>
    </w:p>
    <w:p w:rsidR="00A27610" w:rsidRPr="00A27610" w:rsidRDefault="00A27610" w:rsidP="00A27610">
      <w:pPr>
        <w:autoSpaceDE w:val="0"/>
        <w:autoSpaceDN w:val="0"/>
        <w:adjustRightInd w:val="0"/>
        <w:spacing w:after="0" w:line="360" w:lineRule="auto"/>
        <w:ind w:firstLine="709"/>
        <w:jc w:val="both"/>
        <w:rPr>
          <w:rFonts w:ascii="Century Gothic" w:hAnsi="Century Gothic"/>
          <w:sz w:val="20"/>
        </w:rPr>
      </w:pPr>
    </w:p>
    <w:p w:rsidR="00553D4A" w:rsidRPr="004E29E9" w:rsidRDefault="00553D4A" w:rsidP="00A27610">
      <w:pPr>
        <w:autoSpaceDE w:val="0"/>
        <w:autoSpaceDN w:val="0"/>
        <w:adjustRightInd w:val="0"/>
        <w:spacing w:after="0" w:line="360" w:lineRule="auto"/>
        <w:ind w:firstLine="709"/>
        <w:jc w:val="both"/>
        <w:rPr>
          <w:rFonts w:ascii="Century Gothic" w:eastAsia="CenturyGothic" w:hAnsi="Century Gothic" w:cs="CenturyGothic"/>
          <w:sz w:val="20"/>
          <w:szCs w:val="20"/>
          <w:u w:val="single"/>
        </w:rPr>
      </w:pPr>
      <w:r w:rsidRPr="004E29E9">
        <w:rPr>
          <w:rFonts w:ascii="Century Gothic" w:eastAsia="CenturyGothic" w:hAnsi="Century Gothic" w:cs="CenturyGothic"/>
          <w:sz w:val="20"/>
          <w:szCs w:val="20"/>
          <w:u w:val="single"/>
        </w:rPr>
        <w:t xml:space="preserve">Per quanto riguarda il trattamento degli </w:t>
      </w:r>
      <w:r w:rsidRPr="004E29E9">
        <w:rPr>
          <w:rFonts w:ascii="Century Gothic" w:eastAsia="CenturyGothic" w:hAnsi="Century Gothic" w:cs="CenturyGothic"/>
          <w:i/>
          <w:sz w:val="20"/>
          <w:szCs w:val="20"/>
          <w:u w:val="single"/>
        </w:rPr>
        <w:t>scarti di materie plastiche (paraurti)</w:t>
      </w:r>
      <w:r w:rsidR="00B61FAD" w:rsidRPr="004E29E9">
        <w:rPr>
          <w:rFonts w:ascii="Century Gothic" w:eastAsia="CenturyGothic" w:hAnsi="Century Gothic" w:cs="CenturyGothic"/>
          <w:sz w:val="20"/>
          <w:szCs w:val="20"/>
          <w:u w:val="single"/>
        </w:rPr>
        <w:t>, trattamento contenuto nell’</w:t>
      </w:r>
      <w:r w:rsidR="00B61FAD" w:rsidRPr="004E29E9">
        <w:rPr>
          <w:rFonts w:ascii="Century Gothic" w:hAnsi="Century Gothic"/>
          <w:sz w:val="20"/>
          <w:u w:val="single"/>
        </w:rPr>
        <w:t>Autorizzazione AUA n. 35 del 07/09/2016, la s</w:t>
      </w:r>
      <w:r w:rsidR="004E29E9" w:rsidRPr="004E29E9">
        <w:rPr>
          <w:rFonts w:ascii="Century Gothic" w:hAnsi="Century Gothic"/>
          <w:sz w:val="20"/>
          <w:u w:val="single"/>
        </w:rPr>
        <w:t>oc</w:t>
      </w:r>
      <w:r w:rsidR="00B61FAD" w:rsidRPr="004E29E9">
        <w:rPr>
          <w:rFonts w:ascii="Century Gothic" w:hAnsi="Century Gothic"/>
          <w:sz w:val="20"/>
          <w:u w:val="single"/>
        </w:rPr>
        <w:t>i</w:t>
      </w:r>
      <w:r w:rsidR="004E29E9" w:rsidRPr="004E29E9">
        <w:rPr>
          <w:rFonts w:ascii="Century Gothic" w:hAnsi="Century Gothic"/>
          <w:sz w:val="20"/>
          <w:u w:val="single"/>
        </w:rPr>
        <w:t>e</w:t>
      </w:r>
      <w:r w:rsidR="00B61FAD" w:rsidRPr="004E29E9">
        <w:rPr>
          <w:rFonts w:ascii="Century Gothic" w:hAnsi="Century Gothic"/>
          <w:sz w:val="20"/>
          <w:u w:val="single"/>
        </w:rPr>
        <w:t xml:space="preserve">tà proponente </w:t>
      </w:r>
      <w:r w:rsidR="004E29E9" w:rsidRPr="004E29E9">
        <w:rPr>
          <w:rFonts w:ascii="Century Gothic" w:hAnsi="Century Gothic"/>
          <w:sz w:val="20"/>
          <w:u w:val="single"/>
        </w:rPr>
        <w:t>ne chiede la cancellazione</w:t>
      </w:r>
      <w:r w:rsidR="00B61FAD" w:rsidRPr="004E29E9">
        <w:rPr>
          <w:rFonts w:ascii="Century Gothic" w:hAnsi="Century Gothic"/>
          <w:sz w:val="20"/>
          <w:u w:val="single"/>
        </w:rPr>
        <w:t xml:space="preserve">. </w:t>
      </w:r>
    </w:p>
    <w:p w:rsidR="00553D4A" w:rsidRDefault="00553D4A" w:rsidP="00A27610">
      <w:pPr>
        <w:autoSpaceDE w:val="0"/>
        <w:autoSpaceDN w:val="0"/>
        <w:adjustRightInd w:val="0"/>
        <w:spacing w:after="0" w:line="360" w:lineRule="auto"/>
        <w:ind w:firstLine="709"/>
        <w:jc w:val="both"/>
        <w:rPr>
          <w:rFonts w:ascii="Century Gothic" w:eastAsia="CenturyGothic" w:hAnsi="Century Gothic" w:cs="CenturyGothic"/>
          <w:sz w:val="20"/>
          <w:szCs w:val="20"/>
        </w:rPr>
      </w:pPr>
    </w:p>
    <w:p w:rsidR="00A27610" w:rsidRDefault="00A27610" w:rsidP="00A27610">
      <w:pPr>
        <w:autoSpaceDE w:val="0"/>
        <w:autoSpaceDN w:val="0"/>
        <w:adjustRightInd w:val="0"/>
        <w:spacing w:after="0" w:line="360" w:lineRule="auto"/>
        <w:ind w:firstLine="709"/>
        <w:jc w:val="both"/>
        <w:rPr>
          <w:rFonts w:ascii="Century Gothic" w:eastAsia="CenturyGothic" w:hAnsi="Century Gothic" w:cs="CenturyGothic"/>
          <w:sz w:val="20"/>
          <w:szCs w:val="20"/>
        </w:rPr>
      </w:pPr>
      <w:r w:rsidRPr="00A27610">
        <w:rPr>
          <w:rFonts w:ascii="Century Gothic" w:eastAsia="CenturyGothic" w:hAnsi="Century Gothic" w:cs="CenturyGothic"/>
          <w:sz w:val="20"/>
          <w:szCs w:val="20"/>
        </w:rPr>
        <w:t>Lo stoccaggio dei rifiuti in ingresso avverrà mediante impilamento a terra (per le cisternette</w:t>
      </w:r>
      <w:r>
        <w:rPr>
          <w:rFonts w:ascii="Century Gothic" w:eastAsia="CenturyGothic" w:hAnsi="Century Gothic" w:cs="CenturyGothic"/>
          <w:sz w:val="20"/>
          <w:szCs w:val="20"/>
        </w:rPr>
        <w:t xml:space="preserve"> </w:t>
      </w:r>
      <w:r w:rsidRPr="00A27610">
        <w:rPr>
          <w:rFonts w:ascii="Century Gothic" w:eastAsia="CenturyGothic" w:hAnsi="Century Gothic" w:cs="CenturyGothic"/>
          <w:sz w:val="20"/>
          <w:szCs w:val="20"/>
        </w:rPr>
        <w:t>in plastica) su area interna dedicata, pavimentata in calcestruzzo industriale, o all’interno di</w:t>
      </w:r>
      <w:r>
        <w:rPr>
          <w:rFonts w:ascii="Century Gothic" w:eastAsia="CenturyGothic" w:hAnsi="Century Gothic" w:cs="CenturyGothic"/>
          <w:sz w:val="20"/>
          <w:szCs w:val="20"/>
        </w:rPr>
        <w:t xml:space="preserve"> </w:t>
      </w:r>
      <w:r w:rsidRPr="00A27610">
        <w:rPr>
          <w:rFonts w:ascii="Century Gothic" w:eastAsia="CenturyGothic" w:hAnsi="Century Gothic" w:cs="CenturyGothic"/>
          <w:sz w:val="20"/>
          <w:szCs w:val="20"/>
        </w:rPr>
        <w:t>gabbie (fusti in plastica) metalliche aventi volumetria variabile: da 1 mc a dimensioni di 240 cm x</w:t>
      </w:r>
      <w:r>
        <w:rPr>
          <w:rFonts w:ascii="Century Gothic" w:eastAsia="CenturyGothic" w:hAnsi="Century Gothic" w:cs="CenturyGothic"/>
          <w:sz w:val="20"/>
          <w:szCs w:val="20"/>
        </w:rPr>
        <w:t xml:space="preserve"> </w:t>
      </w:r>
      <w:r w:rsidRPr="00A27610">
        <w:rPr>
          <w:rFonts w:ascii="Century Gothic" w:eastAsia="CenturyGothic" w:hAnsi="Century Gothic" w:cs="CenturyGothic"/>
          <w:sz w:val="20"/>
          <w:szCs w:val="20"/>
        </w:rPr>
        <w:t>210 cm x 270 cm (h) o (sempre nel caso dei fusti plastici) su pallets di legno e imballati con nylon.</w:t>
      </w:r>
      <w:r>
        <w:rPr>
          <w:rFonts w:ascii="Century Gothic" w:eastAsia="CenturyGothic" w:hAnsi="Century Gothic" w:cs="CenturyGothic"/>
          <w:sz w:val="20"/>
          <w:szCs w:val="20"/>
        </w:rPr>
        <w:t xml:space="preserve"> </w:t>
      </w:r>
      <w:r w:rsidRPr="00A27610">
        <w:rPr>
          <w:rFonts w:ascii="Century Gothic" w:eastAsia="CenturyGothic" w:hAnsi="Century Gothic" w:cs="CenturyGothic"/>
          <w:sz w:val="20"/>
          <w:szCs w:val="20"/>
        </w:rPr>
        <w:t>La movimentazione dei rifiuti, sarà effettuata mediante l’ausilio di muletto elettrico o</w:t>
      </w:r>
      <w:r>
        <w:rPr>
          <w:rFonts w:ascii="Century Gothic" w:eastAsia="CenturyGothic" w:hAnsi="Century Gothic" w:cs="CenturyGothic"/>
          <w:sz w:val="20"/>
          <w:szCs w:val="20"/>
        </w:rPr>
        <w:t xml:space="preserve"> </w:t>
      </w:r>
      <w:r w:rsidRPr="00A27610">
        <w:rPr>
          <w:rFonts w:ascii="Century Gothic" w:eastAsia="CenturyGothic" w:hAnsi="Century Gothic" w:cs="CenturyGothic"/>
          <w:sz w:val="20"/>
          <w:szCs w:val="20"/>
        </w:rPr>
        <w:t>manualmente, nel caso di carichi inferiori ai 30 kg.</w:t>
      </w:r>
    </w:p>
    <w:p w:rsidR="00142DF4" w:rsidRDefault="00142DF4" w:rsidP="00A27610">
      <w:pPr>
        <w:autoSpaceDE w:val="0"/>
        <w:autoSpaceDN w:val="0"/>
        <w:adjustRightInd w:val="0"/>
        <w:spacing w:after="0" w:line="360" w:lineRule="auto"/>
        <w:ind w:firstLine="709"/>
        <w:jc w:val="both"/>
        <w:rPr>
          <w:rFonts w:ascii="Century Gothic" w:eastAsia="CenturyGothic" w:hAnsi="Century Gothic" w:cs="CenturyGothic"/>
          <w:sz w:val="20"/>
          <w:szCs w:val="20"/>
        </w:rPr>
      </w:pPr>
    </w:p>
    <w:p w:rsidR="001F4027" w:rsidRDefault="00553D4A" w:rsidP="00A27610">
      <w:pPr>
        <w:autoSpaceDE w:val="0"/>
        <w:autoSpaceDN w:val="0"/>
        <w:adjustRightInd w:val="0"/>
        <w:spacing w:after="0" w:line="360" w:lineRule="auto"/>
        <w:ind w:firstLine="709"/>
        <w:jc w:val="both"/>
        <w:rPr>
          <w:rFonts w:ascii="Century Gothic" w:hAnsi="Century Gothic"/>
          <w:sz w:val="20"/>
        </w:rPr>
      </w:pPr>
      <w:r>
        <w:rPr>
          <w:rFonts w:ascii="Century Gothic" w:eastAsia="CenturyGothic" w:hAnsi="Century Gothic" w:cs="CenturyGothic"/>
          <w:sz w:val="20"/>
          <w:szCs w:val="20"/>
        </w:rPr>
        <w:t xml:space="preserve">Per quanto riguarda il </w:t>
      </w:r>
      <w:r w:rsidRPr="00C93020">
        <w:rPr>
          <w:rFonts w:ascii="Century Gothic" w:eastAsia="CenturyGothic" w:hAnsi="Century Gothic" w:cs="CenturyGothic"/>
          <w:i/>
          <w:sz w:val="20"/>
          <w:szCs w:val="20"/>
          <w:u w:val="single"/>
        </w:rPr>
        <w:t>ciclo delle acque</w:t>
      </w:r>
      <w:r>
        <w:rPr>
          <w:rFonts w:ascii="Century Gothic" w:eastAsia="CenturyGothic" w:hAnsi="Century Gothic" w:cs="CenturyGothic"/>
          <w:sz w:val="20"/>
          <w:szCs w:val="20"/>
        </w:rPr>
        <w:t xml:space="preserve"> l’</w:t>
      </w:r>
      <w:r w:rsidR="002E4B98">
        <w:rPr>
          <w:rFonts w:ascii="Century Gothic" w:eastAsia="CenturyGothic" w:hAnsi="Century Gothic" w:cs="CenturyGothic"/>
          <w:sz w:val="20"/>
          <w:szCs w:val="20"/>
        </w:rPr>
        <w:t>impianto sarà dotato di</w:t>
      </w:r>
      <w:r w:rsidR="002E4B98" w:rsidRPr="000939B5">
        <w:rPr>
          <w:rFonts w:ascii="Century Gothic" w:hAnsi="Century Gothic"/>
          <w:sz w:val="20"/>
        </w:rPr>
        <w:t xml:space="preserve"> due vasche nelle quali </w:t>
      </w:r>
      <w:r w:rsidR="001F4027">
        <w:rPr>
          <w:rFonts w:ascii="Century Gothic" w:hAnsi="Century Gothic"/>
          <w:sz w:val="20"/>
        </w:rPr>
        <w:t xml:space="preserve">saranno </w:t>
      </w:r>
      <w:r w:rsidR="002E4B98" w:rsidRPr="000939B5">
        <w:rPr>
          <w:rFonts w:ascii="Century Gothic" w:hAnsi="Century Gothic"/>
          <w:sz w:val="20"/>
        </w:rPr>
        <w:t>avviate in maniera separata i reflui pericolosi (da 17 mc) e quelli non pericolosi (da 30 mc, derivanti da</w:t>
      </w:r>
      <w:r w:rsidR="002E4B98">
        <w:rPr>
          <w:rFonts w:ascii="Century Gothic" w:hAnsi="Century Gothic"/>
          <w:sz w:val="20"/>
        </w:rPr>
        <w:t xml:space="preserve"> tutte le</w:t>
      </w:r>
      <w:r w:rsidR="002E4B98" w:rsidRPr="000939B5">
        <w:rPr>
          <w:rFonts w:ascii="Century Gothic" w:hAnsi="Century Gothic"/>
          <w:sz w:val="20"/>
        </w:rPr>
        <w:t xml:space="preserve"> operazioni di lavaggio successive alla rimozione dei residui). </w:t>
      </w:r>
    </w:p>
    <w:p w:rsidR="00584536" w:rsidRDefault="002E4B98" w:rsidP="00A27610">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L</w:t>
      </w:r>
      <w:r w:rsidRPr="000939B5">
        <w:rPr>
          <w:rFonts w:ascii="Century Gothic" w:hAnsi="Century Gothic"/>
          <w:sz w:val="20"/>
        </w:rPr>
        <w:t xml:space="preserve">e </w:t>
      </w:r>
      <w:r>
        <w:rPr>
          <w:rFonts w:ascii="Century Gothic" w:hAnsi="Century Gothic"/>
          <w:sz w:val="20"/>
        </w:rPr>
        <w:t xml:space="preserve">zone nelle quali verranno effettuate le </w:t>
      </w:r>
      <w:r w:rsidRPr="000939B5">
        <w:rPr>
          <w:rFonts w:ascii="Century Gothic" w:hAnsi="Century Gothic"/>
          <w:sz w:val="20"/>
        </w:rPr>
        <w:t xml:space="preserve">operazioni di prelavaggio </w:t>
      </w:r>
      <w:r>
        <w:rPr>
          <w:rFonts w:ascii="Century Gothic" w:hAnsi="Century Gothic"/>
          <w:sz w:val="20"/>
        </w:rPr>
        <w:t xml:space="preserve">verranno </w:t>
      </w:r>
      <w:r w:rsidRPr="000939B5">
        <w:rPr>
          <w:rFonts w:ascii="Century Gothic" w:hAnsi="Century Gothic"/>
          <w:sz w:val="20"/>
        </w:rPr>
        <w:t xml:space="preserve">munite di sistema di separazione dei flussi, mediante switch manuali, che permettono di deviare le acque </w:t>
      </w:r>
      <w:r>
        <w:rPr>
          <w:rFonts w:ascii="Century Gothic" w:hAnsi="Century Gothic"/>
          <w:sz w:val="20"/>
        </w:rPr>
        <w:t>i</w:t>
      </w:r>
      <w:r w:rsidRPr="000939B5">
        <w:rPr>
          <w:rFonts w:ascii="Century Gothic" w:hAnsi="Century Gothic"/>
          <w:sz w:val="20"/>
        </w:rPr>
        <w:t>n un verso o in un altro in funzione che il lotto in lavorazione sia pericoloso oppure no. Verrà realizzato un sistema elettro-pneumatico con segnalatori luminosi per facilitarne l’uso da parte degli operatori.</w:t>
      </w:r>
    </w:p>
    <w:p w:rsidR="001F4027" w:rsidRDefault="001F4027" w:rsidP="00A27610">
      <w:pPr>
        <w:autoSpaceDE w:val="0"/>
        <w:autoSpaceDN w:val="0"/>
        <w:adjustRightInd w:val="0"/>
        <w:spacing w:after="0" w:line="360" w:lineRule="auto"/>
        <w:ind w:firstLine="709"/>
        <w:jc w:val="both"/>
        <w:rPr>
          <w:rFonts w:ascii="Century Gothic" w:hAnsi="Century Gothic"/>
          <w:sz w:val="20"/>
        </w:rPr>
      </w:pPr>
    </w:p>
    <w:p w:rsidR="002E4B98" w:rsidRDefault="002E4B98" w:rsidP="00A27610">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 xml:space="preserve">Per un’ottimizzazione nell’uso delle acque si prevede </w:t>
      </w:r>
      <w:r w:rsidR="001F4027">
        <w:rPr>
          <w:rFonts w:ascii="Century Gothic" w:hAnsi="Century Gothic"/>
          <w:sz w:val="20"/>
        </w:rPr>
        <w:t xml:space="preserve">inoltre </w:t>
      </w:r>
      <w:r>
        <w:rPr>
          <w:rFonts w:ascii="Century Gothic" w:hAnsi="Century Gothic"/>
          <w:sz w:val="20"/>
        </w:rPr>
        <w:t>di installare, in un’area dedicata posta in prossimità dell’area di macinazione fusti, un</w:t>
      </w:r>
      <w:r w:rsidR="001F4027">
        <w:rPr>
          <w:rFonts w:ascii="Century Gothic" w:hAnsi="Century Gothic"/>
          <w:sz w:val="20"/>
        </w:rPr>
        <w:t>’</w:t>
      </w:r>
      <w:r>
        <w:rPr>
          <w:rFonts w:ascii="Century Gothic" w:hAnsi="Century Gothic"/>
          <w:sz w:val="20"/>
        </w:rPr>
        <w:t>evaporatore sottovuoto (marca Ekipo modello EV30HPR)</w:t>
      </w:r>
      <w:r w:rsidR="0079456B">
        <w:rPr>
          <w:rFonts w:ascii="Century Gothic" w:hAnsi="Century Gothic"/>
          <w:sz w:val="20"/>
        </w:rPr>
        <w:t>, con produzione di distillato pari a circa 30 litri/ora (circa 720 litri giorno nelle 24 ore).</w:t>
      </w:r>
    </w:p>
    <w:p w:rsidR="0079456B" w:rsidRDefault="0079456B" w:rsidP="00A27610">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 xml:space="preserve">L’impianto tratterà i reflui non pericolosi </w:t>
      </w:r>
      <w:r w:rsidR="001F4027">
        <w:rPr>
          <w:rFonts w:ascii="Century Gothic" w:hAnsi="Century Gothic"/>
          <w:sz w:val="20"/>
        </w:rPr>
        <w:t>stoccati nella vasca da 30 mc, il distillato ottenuto verrò avviato all’impianto di lavaggio del macinato (nella vasca di flottazione) mentre il concentrato sarà convogliato nella vasca da 17 mc contenente i reflui pericolosi.</w:t>
      </w:r>
    </w:p>
    <w:p w:rsidR="001F4027" w:rsidRDefault="001F4027" w:rsidP="00A27610">
      <w:pPr>
        <w:autoSpaceDE w:val="0"/>
        <w:autoSpaceDN w:val="0"/>
        <w:adjustRightInd w:val="0"/>
        <w:spacing w:after="0" w:line="360" w:lineRule="auto"/>
        <w:ind w:firstLine="709"/>
        <w:jc w:val="both"/>
        <w:rPr>
          <w:rFonts w:ascii="Century Gothic" w:hAnsi="Century Gothic"/>
          <w:sz w:val="20"/>
        </w:rPr>
      </w:pPr>
    </w:p>
    <w:p w:rsidR="001F4027" w:rsidRDefault="001F4027" w:rsidP="00A27610">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L</w:t>
      </w:r>
      <w:r w:rsidR="00C93020">
        <w:rPr>
          <w:rFonts w:ascii="Century Gothic" w:hAnsi="Century Gothic"/>
          <w:sz w:val="20"/>
        </w:rPr>
        <w:t>e vasche saranno svuotate periodicamente mediante autospurgo avviandone il contenuto a corretto smaltimento.</w:t>
      </w:r>
    </w:p>
    <w:p w:rsidR="001F4027" w:rsidRDefault="001F4027" w:rsidP="00A27610">
      <w:pPr>
        <w:autoSpaceDE w:val="0"/>
        <w:autoSpaceDN w:val="0"/>
        <w:adjustRightInd w:val="0"/>
        <w:spacing w:after="0" w:line="360" w:lineRule="auto"/>
        <w:ind w:firstLine="709"/>
        <w:jc w:val="both"/>
        <w:rPr>
          <w:rFonts w:ascii="Century Gothic" w:hAnsi="Century Gothic"/>
          <w:sz w:val="20"/>
        </w:rPr>
      </w:pPr>
    </w:p>
    <w:p w:rsidR="001F4027" w:rsidRPr="00A27610" w:rsidRDefault="001F4027" w:rsidP="00A27610">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Per quanto riguarda la rottamazione delle cisterne pericolose, è prevista una idonea zona di lavorazione  nella quale verranno aspirati i residui mediante aspiraliquidi e stoccati in cisternette (max 10) che verranno stoccate all’interno dell’area di lavorazione dotata di griglia di contenimento e raccolta</w:t>
      </w:r>
      <w:r w:rsidR="00C93020">
        <w:rPr>
          <w:rFonts w:ascii="Century Gothic" w:hAnsi="Century Gothic"/>
          <w:sz w:val="20"/>
        </w:rPr>
        <w:t>,</w:t>
      </w:r>
      <w:r>
        <w:rPr>
          <w:rFonts w:ascii="Century Gothic" w:hAnsi="Century Gothic"/>
          <w:sz w:val="20"/>
        </w:rPr>
        <w:t xml:space="preserve"> collegata con una vasca posta interrata esternamente al fabbricato (avente una capienza pari a 4  mc).</w:t>
      </w:r>
    </w:p>
    <w:p w:rsidR="00584536" w:rsidRDefault="00584536"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1F4027" w:rsidP="002632A3">
      <w:pPr>
        <w:autoSpaceDE w:val="0"/>
        <w:autoSpaceDN w:val="0"/>
        <w:adjustRightInd w:val="0"/>
        <w:spacing w:after="0" w:line="360" w:lineRule="auto"/>
        <w:ind w:firstLine="709"/>
        <w:jc w:val="both"/>
        <w:rPr>
          <w:rFonts w:ascii="Century Gothic" w:hAnsi="Century Gothic"/>
          <w:sz w:val="20"/>
          <w:highlight w:val="yellow"/>
        </w:rPr>
      </w:pPr>
      <w:r>
        <w:rPr>
          <w:rFonts w:ascii="Century Gothic" w:eastAsia="CenturyGothic" w:hAnsi="Century Gothic" w:cs="CenturyGothic"/>
          <w:sz w:val="20"/>
          <w:szCs w:val="20"/>
        </w:rPr>
        <w:t>Si rimanda per una maggiore comprensione alla “</w:t>
      </w:r>
      <w:r w:rsidRPr="00142DF4">
        <w:rPr>
          <w:rFonts w:ascii="Century Gothic" w:eastAsia="CenturyGothic" w:hAnsi="Century Gothic" w:cs="CenturyGothic"/>
          <w:i/>
          <w:sz w:val="20"/>
          <w:szCs w:val="20"/>
        </w:rPr>
        <w:t>Tavola 2 – Planimetria stato di progetto</w:t>
      </w:r>
      <w:r>
        <w:rPr>
          <w:rFonts w:ascii="Century Gothic" w:eastAsia="CenturyGothic" w:hAnsi="Century Gothic" w:cs="CenturyGothic"/>
          <w:sz w:val="20"/>
          <w:szCs w:val="20"/>
        </w:rPr>
        <w:t>” e “</w:t>
      </w:r>
      <w:r w:rsidRPr="00142DF4">
        <w:rPr>
          <w:rFonts w:ascii="Century Gothic" w:eastAsia="CenturyGothic" w:hAnsi="Century Gothic" w:cs="CenturyGothic"/>
          <w:i/>
          <w:sz w:val="20"/>
          <w:szCs w:val="20"/>
        </w:rPr>
        <w:t xml:space="preserve">Tavola 3 – Planimetria di progetto </w:t>
      </w:r>
      <w:r w:rsidR="00C93020">
        <w:rPr>
          <w:rFonts w:ascii="Century Gothic" w:eastAsia="CenturyGothic" w:hAnsi="Century Gothic" w:cs="CenturyGothic"/>
          <w:i/>
          <w:sz w:val="20"/>
          <w:szCs w:val="20"/>
        </w:rPr>
        <w:t xml:space="preserve">con </w:t>
      </w:r>
      <w:r w:rsidRPr="00142DF4">
        <w:rPr>
          <w:rFonts w:ascii="Century Gothic" w:eastAsia="CenturyGothic" w:hAnsi="Century Gothic" w:cs="CenturyGothic"/>
          <w:i/>
          <w:sz w:val="20"/>
          <w:szCs w:val="20"/>
        </w:rPr>
        <w:t>destinazioni funzionali</w:t>
      </w:r>
      <w:r>
        <w:rPr>
          <w:rFonts w:ascii="Century Gothic" w:eastAsia="CenturyGothic" w:hAnsi="Century Gothic" w:cs="CenturyGothic"/>
          <w:sz w:val="20"/>
          <w:szCs w:val="20"/>
        </w:rPr>
        <w:t>”.</w:t>
      </w: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2E4B98" w:rsidRDefault="002E4B98" w:rsidP="002632A3">
      <w:pPr>
        <w:autoSpaceDE w:val="0"/>
        <w:autoSpaceDN w:val="0"/>
        <w:adjustRightInd w:val="0"/>
        <w:spacing w:after="0" w:line="360" w:lineRule="auto"/>
        <w:ind w:firstLine="709"/>
        <w:jc w:val="both"/>
        <w:rPr>
          <w:rFonts w:ascii="Century Gothic" w:hAnsi="Century Gothic"/>
          <w:sz w:val="20"/>
          <w:highlight w:val="yellow"/>
        </w:rPr>
      </w:pPr>
    </w:p>
    <w:p w:rsidR="003778EF" w:rsidRDefault="003778EF" w:rsidP="002632A3">
      <w:pPr>
        <w:autoSpaceDE w:val="0"/>
        <w:autoSpaceDN w:val="0"/>
        <w:adjustRightInd w:val="0"/>
        <w:spacing w:after="0" w:line="360" w:lineRule="auto"/>
        <w:ind w:firstLine="709"/>
        <w:jc w:val="both"/>
        <w:rPr>
          <w:rFonts w:ascii="Century Gothic" w:hAnsi="Century Gothic"/>
          <w:sz w:val="20"/>
          <w:highlight w:val="yellow"/>
        </w:rPr>
      </w:pPr>
    </w:p>
    <w:p w:rsidR="003778EF" w:rsidRDefault="003778EF" w:rsidP="002632A3">
      <w:pPr>
        <w:autoSpaceDE w:val="0"/>
        <w:autoSpaceDN w:val="0"/>
        <w:adjustRightInd w:val="0"/>
        <w:spacing w:after="0" w:line="360" w:lineRule="auto"/>
        <w:ind w:firstLine="709"/>
        <w:jc w:val="both"/>
        <w:rPr>
          <w:rFonts w:ascii="Century Gothic" w:hAnsi="Century Gothic"/>
          <w:sz w:val="20"/>
          <w:highlight w:val="yellow"/>
        </w:rPr>
      </w:pPr>
    </w:p>
    <w:p w:rsidR="001F4027" w:rsidRDefault="001F4027" w:rsidP="002632A3">
      <w:pPr>
        <w:autoSpaceDE w:val="0"/>
        <w:autoSpaceDN w:val="0"/>
        <w:adjustRightInd w:val="0"/>
        <w:spacing w:after="0" w:line="360" w:lineRule="auto"/>
        <w:ind w:firstLine="709"/>
        <w:jc w:val="both"/>
        <w:rPr>
          <w:rFonts w:ascii="Century Gothic" w:hAnsi="Century Gothic"/>
          <w:sz w:val="20"/>
          <w:highlight w:val="yellow"/>
        </w:rPr>
      </w:pPr>
    </w:p>
    <w:p w:rsidR="00C93020" w:rsidRDefault="00C93020" w:rsidP="002632A3">
      <w:pPr>
        <w:autoSpaceDE w:val="0"/>
        <w:autoSpaceDN w:val="0"/>
        <w:adjustRightInd w:val="0"/>
        <w:spacing w:after="0" w:line="360" w:lineRule="auto"/>
        <w:ind w:firstLine="709"/>
        <w:jc w:val="both"/>
        <w:rPr>
          <w:rFonts w:ascii="Century Gothic" w:hAnsi="Century Gothic"/>
          <w:sz w:val="20"/>
          <w:highlight w:val="yellow"/>
        </w:rPr>
      </w:pPr>
    </w:p>
    <w:p w:rsidR="00584536" w:rsidRDefault="009A6B3D" w:rsidP="002632A3">
      <w:pPr>
        <w:autoSpaceDE w:val="0"/>
        <w:autoSpaceDN w:val="0"/>
        <w:adjustRightInd w:val="0"/>
        <w:spacing w:after="0" w:line="360" w:lineRule="auto"/>
        <w:ind w:firstLine="709"/>
        <w:jc w:val="both"/>
        <w:rPr>
          <w:rFonts w:ascii="Century Gothic" w:hAnsi="Century Gothic"/>
          <w:sz w:val="20"/>
          <w:highlight w:val="yellow"/>
        </w:rPr>
      </w:pPr>
      <w:r>
        <w:rPr>
          <w:rFonts w:ascii="Century Gothic" w:hAnsi="Century Gothic"/>
          <w:noProof/>
          <w:sz w:val="20"/>
          <w:lang w:eastAsia="it-IT"/>
        </w:rPr>
        <mc:AlternateContent>
          <mc:Choice Requires="wpg">
            <w:drawing>
              <wp:anchor distT="0" distB="0" distL="114300" distR="114300" simplePos="0" relativeHeight="251751424" behindDoc="0" locked="0" layoutInCell="1" allowOverlap="1" wp14:anchorId="4090B722" wp14:editId="0ACE6600">
                <wp:simplePos x="0" y="0"/>
                <wp:positionH relativeFrom="column">
                  <wp:posOffset>289201</wp:posOffset>
                </wp:positionH>
                <wp:positionV relativeFrom="paragraph">
                  <wp:posOffset>9872</wp:posOffset>
                </wp:positionV>
                <wp:extent cx="5624623" cy="7804298"/>
                <wp:effectExtent l="0" t="0" r="14605" b="25400"/>
                <wp:wrapNone/>
                <wp:docPr id="321" name="Gruppo 321"/>
                <wp:cNvGraphicFramePr/>
                <a:graphic xmlns:a="http://schemas.openxmlformats.org/drawingml/2006/main">
                  <a:graphicData uri="http://schemas.microsoft.com/office/word/2010/wordprocessingGroup">
                    <wpg:wgp>
                      <wpg:cNvGrpSpPr/>
                      <wpg:grpSpPr>
                        <a:xfrm>
                          <a:off x="0" y="0"/>
                          <a:ext cx="5624623" cy="7804298"/>
                          <a:chOff x="0" y="0"/>
                          <a:chExt cx="5624623" cy="7804298"/>
                        </a:xfrm>
                      </wpg:grpSpPr>
                      <wps:wsp>
                        <wps:cNvPr id="320" name="Rettangolo 320"/>
                        <wps:cNvSpPr/>
                        <wps:spPr>
                          <a:xfrm>
                            <a:off x="0" y="0"/>
                            <a:ext cx="5624623" cy="7804298"/>
                          </a:xfrm>
                          <a:prstGeom prst="rect">
                            <a:avLst/>
                          </a:prstGeom>
                          <a:noFill/>
                          <a:ln w="9525" cmpd="db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7" name="Gruppo 127"/>
                        <wpg:cNvGrpSpPr/>
                        <wpg:grpSpPr>
                          <a:xfrm>
                            <a:off x="95415" y="111318"/>
                            <a:ext cx="5446602" cy="7604169"/>
                            <a:chOff x="0" y="0"/>
                            <a:chExt cx="5446602" cy="7604169"/>
                          </a:xfrm>
                        </wpg:grpSpPr>
                        <wps:wsp>
                          <wps:cNvPr id="75" name="Freccia in giù 75"/>
                          <wps:cNvSpPr/>
                          <wps:spPr>
                            <a:xfrm>
                              <a:off x="1477926" y="0"/>
                              <a:ext cx="2384425" cy="1268270"/>
                            </a:xfrm>
                            <a:prstGeom prst="downArrow">
                              <a:avLst/>
                            </a:prstGeom>
                          </wps:spPr>
                          <wps:style>
                            <a:lnRef idx="2">
                              <a:schemeClr val="accent1"/>
                            </a:lnRef>
                            <a:fillRef idx="1">
                              <a:schemeClr val="lt1"/>
                            </a:fillRef>
                            <a:effectRef idx="0">
                              <a:schemeClr val="accent1"/>
                            </a:effectRef>
                            <a:fontRef idx="minor">
                              <a:schemeClr val="dk1"/>
                            </a:fontRef>
                          </wps:style>
                          <wps:txbx>
                            <w:txbxContent>
                              <w:p w:rsidR="00D865A9" w:rsidRPr="00A0083E" w:rsidRDefault="00D865A9" w:rsidP="004843EC">
                                <w:pPr>
                                  <w:jc w:val="center"/>
                                  <w:rPr>
                                    <w:sz w:val="16"/>
                                    <w:szCs w:val="16"/>
                                  </w:rPr>
                                </w:pPr>
                                <w:r w:rsidRPr="00A0083E">
                                  <w:rPr>
                                    <w:sz w:val="16"/>
                                    <w:szCs w:val="16"/>
                                  </w:rPr>
                                  <w:t>RIFIUTI IN INGRESSO FUSTI IN PLASTICA</w:t>
                                </w:r>
                              </w:p>
                              <w:p w:rsidR="00D865A9" w:rsidRPr="00A0083E" w:rsidRDefault="00D865A9" w:rsidP="00A0083E">
                                <w:pPr>
                                  <w:jc w:val="center"/>
                                  <w:rPr>
                                    <w:sz w:val="16"/>
                                    <w:szCs w:val="16"/>
                                  </w:rPr>
                                </w:pPr>
                                <w:r>
                                  <w:rPr>
                                    <w:sz w:val="16"/>
                                    <w:szCs w:val="16"/>
                                  </w:rPr>
                                  <w:t>1</w:t>
                                </w:r>
                                <w:r w:rsidRPr="00A0083E">
                                  <w:rPr>
                                    <w:sz w:val="16"/>
                                    <w:szCs w:val="16"/>
                                  </w:rPr>
                                  <w:t xml:space="preserve">5.01.02 – 19.12.04 </w:t>
                                </w:r>
                                <w:r>
                                  <w:rPr>
                                    <w:sz w:val="16"/>
                                    <w:szCs w:val="16"/>
                                  </w:rPr>
                                  <w:t xml:space="preserve">      </w:t>
                                </w:r>
                                <w:r w:rsidRPr="00A0083E">
                                  <w:rPr>
                                    <w:sz w:val="16"/>
                                    <w:szCs w:val="16"/>
                                  </w:rPr>
                                  <w:t>–  15.01.10*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Rettangolo arrotondato 76"/>
                          <wps:cNvSpPr/>
                          <wps:spPr>
                            <a:xfrm>
                              <a:off x="1923570" y="1328906"/>
                              <a:ext cx="1467798" cy="448961"/>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D865A9" w:rsidRPr="00A0083E" w:rsidRDefault="00D865A9" w:rsidP="00A0083E">
                                <w:pPr>
                                  <w:jc w:val="center"/>
                                  <w:rPr>
                                    <w:sz w:val="16"/>
                                    <w:szCs w:val="16"/>
                                  </w:rPr>
                                </w:pPr>
                                <w:r w:rsidRPr="00A0083E">
                                  <w:rPr>
                                    <w:sz w:val="16"/>
                                    <w:szCs w:val="16"/>
                                  </w:rPr>
                                  <w:t>R13 MESSA IN RISERVA, SELEZIONE E CERNITA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Rettangolo arrotondato 77"/>
                          <wps:cNvSpPr/>
                          <wps:spPr>
                            <a:xfrm>
                              <a:off x="3976577" y="2700669"/>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E40323">
                                <w:pPr>
                                  <w:jc w:val="center"/>
                                  <w:rPr>
                                    <w:sz w:val="16"/>
                                    <w:szCs w:val="16"/>
                                  </w:rPr>
                                </w:pPr>
                                <w:r>
                                  <w:rPr>
                                    <w:sz w:val="16"/>
                                    <w:szCs w:val="16"/>
                                  </w:rPr>
                                  <w:t>SMONTAGGIO ACCESSORI</w:t>
                                </w:r>
                              </w:p>
                              <w:p w:rsidR="00D865A9" w:rsidRPr="00A0083E" w:rsidRDefault="00D865A9" w:rsidP="00A0083E">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ttangolo arrotondato 78"/>
                          <wps:cNvSpPr/>
                          <wps:spPr>
                            <a:xfrm>
                              <a:off x="0" y="2743200"/>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A0083E">
                                <w:pPr>
                                  <w:jc w:val="center"/>
                                  <w:rPr>
                                    <w:sz w:val="16"/>
                                    <w:szCs w:val="16"/>
                                  </w:rPr>
                                </w:pPr>
                                <w:r>
                                  <w:rPr>
                                    <w:sz w:val="16"/>
                                    <w:szCs w:val="16"/>
                                  </w:rPr>
                                  <w:t>SMONTAGGIO ACCESSORI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Rettangolo arrotondato 79"/>
                          <wps:cNvSpPr/>
                          <wps:spPr>
                            <a:xfrm>
                              <a:off x="3976577" y="1956390"/>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A0083E">
                                <w:pPr>
                                  <w:jc w:val="center"/>
                                  <w:rPr>
                                    <w:sz w:val="16"/>
                                    <w:szCs w:val="16"/>
                                  </w:rPr>
                                </w:pPr>
                                <w:r>
                                  <w:rPr>
                                    <w:sz w:val="16"/>
                                    <w:szCs w:val="16"/>
                                  </w:rPr>
                                  <w:t>NON RECUPERABILE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ttangolo arrotondato 93"/>
                          <wps:cNvSpPr/>
                          <wps:spPr>
                            <a:xfrm>
                              <a:off x="10633" y="1998920"/>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A0083E">
                                <w:pPr>
                                  <w:jc w:val="center"/>
                                  <w:rPr>
                                    <w:sz w:val="16"/>
                                    <w:szCs w:val="16"/>
                                  </w:rPr>
                                </w:pPr>
                                <w:r>
                                  <w:rPr>
                                    <w:sz w:val="16"/>
                                    <w:szCs w:val="16"/>
                                  </w:rPr>
                                  <w:t>RECUPERABILE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Connettore 2 94"/>
                          <wps:cNvCnPr/>
                          <wps:spPr>
                            <a:xfrm>
                              <a:off x="733647" y="2413590"/>
                              <a:ext cx="0" cy="329184"/>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95" name="Connettore 2 95"/>
                          <wps:cNvCnPr/>
                          <wps:spPr>
                            <a:xfrm>
                              <a:off x="733647" y="3157869"/>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01" name="Connettore 2 301"/>
                          <wps:cNvCnPr/>
                          <wps:spPr>
                            <a:xfrm>
                              <a:off x="4688958" y="3115339"/>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02" name="Connettore 2 302"/>
                          <wps:cNvCnPr/>
                          <wps:spPr>
                            <a:xfrm>
                              <a:off x="4678326" y="2371060"/>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03" name="Freccia in giù 303"/>
                          <wps:cNvSpPr/>
                          <wps:spPr>
                            <a:xfrm>
                              <a:off x="63795" y="616688"/>
                              <a:ext cx="1365885" cy="65532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865A9" w:rsidRPr="00E40323" w:rsidRDefault="00D865A9" w:rsidP="00A0083E">
                                <w:pPr>
                                  <w:jc w:val="center"/>
                                  <w:rPr>
                                    <w:sz w:val="12"/>
                                    <w:szCs w:val="12"/>
                                  </w:rPr>
                                </w:pPr>
                                <w:r w:rsidRPr="00E40323">
                                  <w:rPr>
                                    <w:sz w:val="12"/>
                                    <w:szCs w:val="12"/>
                                  </w:rPr>
                                  <w:t>LAVAGGIO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Rettangolo arrotondato 305"/>
                          <wps:cNvSpPr/>
                          <wps:spPr>
                            <a:xfrm>
                              <a:off x="10633" y="3498111"/>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E40323">
                                <w:pPr>
                                  <w:jc w:val="center"/>
                                  <w:rPr>
                                    <w:sz w:val="16"/>
                                    <w:szCs w:val="16"/>
                                  </w:rPr>
                                </w:pPr>
                                <w:r>
                                  <w:rPr>
                                    <w:sz w:val="16"/>
                                    <w:szCs w:val="16"/>
                                  </w:rPr>
                                  <w:t>PRELAVAGGIO            RIMOZIONE RESIDUO</w:t>
                                </w:r>
                              </w:p>
                              <w:p w:rsidR="00D865A9" w:rsidRPr="00A0083E" w:rsidRDefault="00D865A9" w:rsidP="00A0083E">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Connettore 2 306"/>
                          <wps:cNvCnPr/>
                          <wps:spPr>
                            <a:xfrm>
                              <a:off x="744279" y="3912781"/>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08" name="Rettangolo arrotondato 308"/>
                          <wps:cNvSpPr/>
                          <wps:spPr>
                            <a:xfrm>
                              <a:off x="3976577" y="4210493"/>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A0083E">
                                <w:pPr>
                                  <w:jc w:val="center"/>
                                  <w:rPr>
                                    <w:sz w:val="16"/>
                                    <w:szCs w:val="16"/>
                                  </w:rPr>
                                </w:pPr>
                                <w:r>
                                  <w:rPr>
                                    <w:sz w:val="16"/>
                                    <w:szCs w:val="16"/>
                                  </w:rPr>
                                  <w:t>RIDUZIONE VOLUMETRICA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Connettore 2 309"/>
                          <wps:cNvCnPr/>
                          <wps:spPr>
                            <a:xfrm>
                              <a:off x="4710223" y="4625162"/>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10" name="Rettangolo arrotondato 310"/>
                          <wps:cNvSpPr/>
                          <wps:spPr>
                            <a:xfrm>
                              <a:off x="3976577" y="3444948"/>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A0083E">
                                <w:pPr>
                                  <w:jc w:val="center"/>
                                  <w:rPr>
                                    <w:sz w:val="16"/>
                                    <w:szCs w:val="16"/>
                                  </w:rPr>
                                </w:pPr>
                                <w:r>
                                  <w:rPr>
                                    <w:sz w:val="16"/>
                                    <w:szCs w:val="16"/>
                                  </w:rPr>
                                  <w:t>PRELAVAGGIO            RIMOZIONE RESIDUO</w:t>
                                </w:r>
                              </w:p>
                              <w:p w:rsidR="00D865A9" w:rsidRPr="00A0083E" w:rsidRDefault="00D865A9" w:rsidP="00A0083E">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Connettore 2 311"/>
                          <wps:cNvCnPr/>
                          <wps:spPr>
                            <a:xfrm>
                              <a:off x="4710223" y="3859618"/>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12" name="Rettangolo arrotondato 312"/>
                          <wps:cNvSpPr/>
                          <wps:spPr>
                            <a:xfrm>
                              <a:off x="10633" y="4242390"/>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E40323">
                                <w:pPr>
                                  <w:jc w:val="center"/>
                                  <w:rPr>
                                    <w:sz w:val="16"/>
                                    <w:szCs w:val="16"/>
                                  </w:rPr>
                                </w:pPr>
                                <w:r>
                                  <w:rPr>
                                    <w:sz w:val="16"/>
                                    <w:szCs w:val="16"/>
                                  </w:rPr>
                                  <w:t>LAVAGGIO</w:t>
                                </w:r>
                              </w:p>
                              <w:p w:rsidR="00D865A9" w:rsidRPr="00A0083E" w:rsidRDefault="00D865A9" w:rsidP="00E4032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Connettore 2 313"/>
                          <wps:cNvCnPr/>
                          <wps:spPr>
                            <a:xfrm>
                              <a:off x="744279" y="4667693"/>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14" name="Rettangolo arrotondato 314"/>
                          <wps:cNvSpPr/>
                          <wps:spPr>
                            <a:xfrm>
                              <a:off x="3976577" y="4954772"/>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E40323">
                                <w:pPr>
                                  <w:jc w:val="center"/>
                                  <w:rPr>
                                    <w:sz w:val="16"/>
                                    <w:szCs w:val="16"/>
                                  </w:rPr>
                                </w:pPr>
                                <w:r>
                                  <w:rPr>
                                    <w:sz w:val="16"/>
                                    <w:szCs w:val="16"/>
                                  </w:rPr>
                                  <w:t>TRITURAZIONE</w:t>
                                </w:r>
                              </w:p>
                              <w:p w:rsidR="00D865A9" w:rsidRPr="00A0083E" w:rsidRDefault="00D865A9" w:rsidP="00E4032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Connettore 2 315"/>
                          <wps:cNvCnPr/>
                          <wps:spPr>
                            <a:xfrm>
                              <a:off x="4710223" y="5369441"/>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16" name="Rettangolo arrotondato 316"/>
                          <wps:cNvSpPr/>
                          <wps:spPr>
                            <a:xfrm>
                              <a:off x="10633" y="4986669"/>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E40323">
                                <w:pPr>
                                  <w:jc w:val="center"/>
                                  <w:rPr>
                                    <w:sz w:val="16"/>
                                    <w:szCs w:val="16"/>
                                  </w:rPr>
                                </w:pPr>
                                <w:r>
                                  <w:rPr>
                                    <w:sz w:val="16"/>
                                    <w:szCs w:val="16"/>
                                  </w:rPr>
                                  <w:t>ASCIUGATURA</w:t>
                                </w:r>
                              </w:p>
                              <w:p w:rsidR="00D865A9" w:rsidRPr="00A0083E" w:rsidRDefault="00D865A9" w:rsidP="00E4032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Connettore 2 317"/>
                          <wps:cNvCnPr/>
                          <wps:spPr>
                            <a:xfrm>
                              <a:off x="744279" y="5411972"/>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18" name="Rettangolo arrotondato 318"/>
                          <wps:cNvSpPr/>
                          <wps:spPr>
                            <a:xfrm>
                              <a:off x="3976577" y="5699051"/>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E40323">
                                <w:pPr>
                                  <w:jc w:val="center"/>
                                  <w:rPr>
                                    <w:sz w:val="16"/>
                                    <w:szCs w:val="16"/>
                                  </w:rPr>
                                </w:pPr>
                                <w:r>
                                  <w:rPr>
                                    <w:sz w:val="16"/>
                                    <w:szCs w:val="16"/>
                                  </w:rPr>
                                  <w:t>GRANULAZIONE</w:t>
                                </w:r>
                              </w:p>
                              <w:p w:rsidR="00D865A9" w:rsidRPr="00A0083E" w:rsidRDefault="00D865A9" w:rsidP="00E4032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Connettore 2 319"/>
                          <wps:cNvCnPr/>
                          <wps:spPr>
                            <a:xfrm>
                              <a:off x="4710223" y="6113720"/>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96" name="Rettangolo arrotondato 96"/>
                          <wps:cNvSpPr/>
                          <wps:spPr>
                            <a:xfrm>
                              <a:off x="10633" y="5741581"/>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E40323">
                                <w:pPr>
                                  <w:jc w:val="center"/>
                                  <w:rPr>
                                    <w:sz w:val="16"/>
                                    <w:szCs w:val="16"/>
                                  </w:rPr>
                                </w:pPr>
                                <w:r>
                                  <w:rPr>
                                    <w:sz w:val="16"/>
                                    <w:szCs w:val="16"/>
                                  </w:rPr>
                                  <w:t>ASSEMBLAGGIO</w:t>
                                </w:r>
                              </w:p>
                              <w:p w:rsidR="00D865A9" w:rsidRPr="00A0083E" w:rsidRDefault="00D865A9" w:rsidP="00E4032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Rettangolo arrotondato 98"/>
                          <wps:cNvSpPr/>
                          <wps:spPr>
                            <a:xfrm>
                              <a:off x="3976577" y="7187609"/>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E40323">
                                <w:pPr>
                                  <w:jc w:val="center"/>
                                  <w:rPr>
                                    <w:sz w:val="16"/>
                                    <w:szCs w:val="16"/>
                                  </w:rPr>
                                </w:pPr>
                                <w:r>
                                  <w:rPr>
                                    <w:sz w:val="16"/>
                                    <w:szCs w:val="16"/>
                                  </w:rPr>
                                  <w:t>MPS</w:t>
                                </w:r>
                              </w:p>
                              <w:p w:rsidR="00D865A9" w:rsidRPr="00A0083E" w:rsidRDefault="00D865A9" w:rsidP="00E4032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Rettangolo arrotondato 100"/>
                          <wps:cNvSpPr/>
                          <wps:spPr>
                            <a:xfrm>
                              <a:off x="3976577" y="6443330"/>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E40323">
                                <w:pPr>
                                  <w:jc w:val="center"/>
                                  <w:rPr>
                                    <w:sz w:val="16"/>
                                    <w:szCs w:val="16"/>
                                  </w:rPr>
                                </w:pPr>
                                <w:r>
                                  <w:rPr>
                                    <w:sz w:val="16"/>
                                    <w:szCs w:val="16"/>
                                  </w:rPr>
                                  <w:t>LAVAGGIO GRANULO</w:t>
                                </w:r>
                              </w:p>
                              <w:p w:rsidR="00D865A9" w:rsidRPr="00A0083E" w:rsidRDefault="00D865A9" w:rsidP="00E40323">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Connettore 2 101"/>
                          <wps:cNvCnPr/>
                          <wps:spPr>
                            <a:xfrm>
                              <a:off x="4710223" y="6858000"/>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102" name="Freccia in giù 102"/>
                          <wps:cNvSpPr/>
                          <wps:spPr>
                            <a:xfrm>
                              <a:off x="3965944" y="616688"/>
                              <a:ext cx="1478280" cy="664210"/>
                            </a:xfrm>
                            <a:prstGeom prst="downArrow">
                              <a:avLst/>
                            </a:prstGeom>
                            <a:solidFill>
                              <a:srgbClr val="4F81BD"/>
                            </a:solidFill>
                            <a:ln w="25400" cap="flat" cmpd="sng" algn="ctr">
                              <a:solidFill>
                                <a:srgbClr val="4F81BD">
                                  <a:shade val="50000"/>
                                </a:srgbClr>
                              </a:solidFill>
                              <a:prstDash val="solid"/>
                            </a:ln>
                            <a:effectLst/>
                          </wps:spPr>
                          <wps:txbx>
                            <w:txbxContent>
                              <w:p w:rsidR="00D865A9" w:rsidRPr="00E40323" w:rsidRDefault="00D865A9" w:rsidP="00E40323">
                                <w:pPr>
                                  <w:jc w:val="center"/>
                                  <w:rPr>
                                    <w:color w:val="F2F2F2" w:themeColor="background1" w:themeShade="F2"/>
                                    <w:sz w:val="12"/>
                                    <w:szCs w:val="12"/>
                                  </w:rPr>
                                </w:pPr>
                                <w:r w:rsidRPr="00E40323">
                                  <w:rPr>
                                    <w:color w:val="F2F2F2" w:themeColor="background1" w:themeShade="F2"/>
                                    <w:sz w:val="12"/>
                                    <w:szCs w:val="12"/>
                                  </w:rPr>
                                  <w:t>MACINAZIONE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Connettore 2 104"/>
                          <wps:cNvCnPr/>
                          <wps:spPr>
                            <a:xfrm flipH="1">
                              <a:off x="712381" y="1531088"/>
                              <a:ext cx="1210826" cy="15072"/>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105" name="Connettore 2 105"/>
                          <wps:cNvCnPr/>
                          <wps:spPr>
                            <a:xfrm>
                              <a:off x="712381" y="1541720"/>
                              <a:ext cx="0" cy="452643"/>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wps:wsp>
                          <wps:cNvPr id="106" name="Connettore 2 106"/>
                          <wps:cNvCnPr/>
                          <wps:spPr>
                            <a:xfrm>
                              <a:off x="3391786" y="1499190"/>
                              <a:ext cx="1320800" cy="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107" name="Connettore 2 107"/>
                          <wps:cNvCnPr/>
                          <wps:spPr>
                            <a:xfrm>
                              <a:off x="4710223" y="1509823"/>
                              <a:ext cx="0" cy="45212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108" name="Rettangolo arrotondato 108"/>
                          <wps:cNvSpPr/>
                          <wps:spPr>
                            <a:xfrm>
                              <a:off x="2126512" y="2743200"/>
                              <a:ext cx="1414732" cy="301924"/>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D865A9" w:rsidRDefault="00D865A9" w:rsidP="004979B1">
                                <w:pPr>
                                  <w:jc w:val="center"/>
                                </w:pPr>
                                <w:r>
                                  <w:rPr>
                                    <w:sz w:val="16"/>
                                    <w:szCs w:val="16"/>
                                  </w:rPr>
                                  <w:t>METALLO/LEGNO/GOMMA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Connettore 2 109"/>
                          <wps:cNvCnPr/>
                          <wps:spPr>
                            <a:xfrm>
                              <a:off x="1488558" y="2902688"/>
                              <a:ext cx="642620" cy="0"/>
                            </a:xfrm>
                            <a:prstGeom prst="straightConnector1">
                              <a:avLst/>
                            </a:prstGeom>
                            <a:ln w="25400">
                              <a:solidFill>
                                <a:schemeClr val="accent6"/>
                              </a:solidFill>
                              <a:tailEnd type="arrow"/>
                            </a:ln>
                          </wps:spPr>
                          <wps:style>
                            <a:lnRef idx="1">
                              <a:schemeClr val="accent1"/>
                            </a:lnRef>
                            <a:fillRef idx="0">
                              <a:schemeClr val="accent1"/>
                            </a:fillRef>
                            <a:effectRef idx="0">
                              <a:schemeClr val="accent1"/>
                            </a:effectRef>
                            <a:fontRef idx="minor">
                              <a:schemeClr val="tx1"/>
                            </a:fontRef>
                          </wps:style>
                          <wps:bodyPr/>
                        </wps:wsp>
                        <wps:wsp>
                          <wps:cNvPr id="111" name="Connettore 2 111"/>
                          <wps:cNvCnPr/>
                          <wps:spPr>
                            <a:xfrm flipH="1">
                              <a:off x="3551274" y="2902688"/>
                              <a:ext cx="421573" cy="0"/>
                            </a:xfrm>
                            <a:prstGeom prst="straightConnector1">
                              <a:avLst/>
                            </a:prstGeom>
                            <a:ln w="25400">
                              <a:solidFill>
                                <a:schemeClr val="accent6"/>
                              </a:solidFill>
                              <a:tailEnd type="arrow"/>
                            </a:ln>
                          </wps:spPr>
                          <wps:style>
                            <a:lnRef idx="1">
                              <a:schemeClr val="accent1"/>
                            </a:lnRef>
                            <a:fillRef idx="0">
                              <a:schemeClr val="accent1"/>
                            </a:fillRef>
                            <a:effectRef idx="0">
                              <a:schemeClr val="accent1"/>
                            </a:effectRef>
                            <a:fontRef idx="minor">
                              <a:schemeClr val="tx1"/>
                            </a:fontRef>
                          </wps:style>
                          <wps:bodyPr/>
                        </wps:wsp>
                        <wps:wsp>
                          <wps:cNvPr id="112" name="Connettore 2 112"/>
                          <wps:cNvCnPr/>
                          <wps:spPr>
                            <a:xfrm flipH="1">
                              <a:off x="3221665" y="3551274"/>
                              <a:ext cx="747395" cy="0"/>
                            </a:xfrm>
                            <a:prstGeom prst="straightConnector1">
                              <a:avLst/>
                            </a:prstGeom>
                            <a:noFill/>
                            <a:ln w="25400" cap="flat" cmpd="sng" algn="ctr">
                              <a:solidFill>
                                <a:schemeClr val="accent2"/>
                              </a:solidFill>
                              <a:prstDash val="solid"/>
                              <a:tailEnd type="arrow"/>
                            </a:ln>
                            <a:effectLst/>
                          </wps:spPr>
                          <wps:bodyPr/>
                        </wps:wsp>
                        <wps:wsp>
                          <wps:cNvPr id="115" name="Connettore 2 115"/>
                          <wps:cNvCnPr/>
                          <wps:spPr>
                            <a:xfrm flipH="1">
                              <a:off x="3232298" y="3795823"/>
                              <a:ext cx="741202" cy="0"/>
                            </a:xfrm>
                            <a:prstGeom prst="straightConnector1">
                              <a:avLst/>
                            </a:prstGeom>
                            <a:noFill/>
                            <a:ln w="25400" cap="flat" cmpd="sng" algn="ctr">
                              <a:solidFill>
                                <a:schemeClr val="accent4"/>
                              </a:solidFill>
                              <a:prstDash val="solid"/>
                              <a:tailEnd type="arrow"/>
                            </a:ln>
                            <a:effectLst/>
                          </wps:spPr>
                          <wps:bodyPr/>
                        </wps:wsp>
                        <wps:wsp>
                          <wps:cNvPr id="116" name="Connettore 2 116"/>
                          <wps:cNvCnPr/>
                          <wps:spPr>
                            <a:xfrm>
                              <a:off x="1488558" y="3572539"/>
                              <a:ext cx="642620" cy="0"/>
                            </a:xfrm>
                            <a:prstGeom prst="straightConnector1">
                              <a:avLst/>
                            </a:prstGeom>
                            <a:noFill/>
                            <a:ln w="25400" cap="flat" cmpd="sng" algn="ctr">
                              <a:solidFill>
                                <a:schemeClr val="accent2"/>
                              </a:solidFill>
                              <a:prstDash val="solid"/>
                              <a:tailEnd type="arrow"/>
                            </a:ln>
                            <a:effectLst/>
                          </wps:spPr>
                          <wps:bodyPr/>
                        </wps:wsp>
                        <wps:wsp>
                          <wps:cNvPr id="117" name="Connettore 2 117"/>
                          <wps:cNvCnPr/>
                          <wps:spPr>
                            <a:xfrm>
                              <a:off x="1488558" y="3848986"/>
                              <a:ext cx="642620" cy="0"/>
                            </a:xfrm>
                            <a:prstGeom prst="straightConnector1">
                              <a:avLst/>
                            </a:prstGeom>
                            <a:noFill/>
                            <a:ln w="25400" cap="flat" cmpd="sng" algn="ctr">
                              <a:solidFill>
                                <a:schemeClr val="accent4"/>
                              </a:solidFill>
                              <a:prstDash val="solid"/>
                              <a:tailEnd type="arrow"/>
                            </a:ln>
                            <a:effectLst/>
                          </wps:spPr>
                          <wps:bodyPr/>
                        </wps:wsp>
                        <wps:wsp>
                          <wps:cNvPr id="118" name="Connettore 2 118"/>
                          <wps:cNvCnPr/>
                          <wps:spPr>
                            <a:xfrm>
                              <a:off x="712381" y="6156251"/>
                              <a:ext cx="0" cy="32893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119" name="Rettangolo arrotondato 119"/>
                          <wps:cNvSpPr/>
                          <wps:spPr>
                            <a:xfrm>
                              <a:off x="0" y="6485860"/>
                              <a:ext cx="1470025" cy="41656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4979B1">
                                <w:pPr>
                                  <w:jc w:val="center"/>
                                  <w:rPr>
                                    <w:sz w:val="16"/>
                                    <w:szCs w:val="16"/>
                                  </w:rPr>
                                </w:pPr>
                                <w:r>
                                  <w:rPr>
                                    <w:sz w:val="16"/>
                                    <w:szCs w:val="16"/>
                                  </w:rPr>
                                  <w:t>MPS</w:t>
                                </w:r>
                              </w:p>
                              <w:p w:rsidR="00D865A9" w:rsidRPr="00A0083E" w:rsidRDefault="00D865A9" w:rsidP="004979B1">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Connettore 2 120"/>
                          <wps:cNvCnPr/>
                          <wps:spPr>
                            <a:xfrm>
                              <a:off x="1488558" y="4476307"/>
                              <a:ext cx="642620" cy="0"/>
                            </a:xfrm>
                            <a:prstGeom prst="straightConnector1">
                              <a:avLst/>
                            </a:prstGeom>
                            <a:noFill/>
                            <a:ln w="25400" cap="flat" cmpd="sng" algn="ctr">
                              <a:solidFill>
                                <a:srgbClr val="C0504D"/>
                              </a:solidFill>
                              <a:prstDash val="solid"/>
                              <a:tailEnd type="arrow"/>
                            </a:ln>
                            <a:effectLst/>
                          </wps:spPr>
                          <wps:bodyPr/>
                        </wps:wsp>
                        <wps:wsp>
                          <wps:cNvPr id="121" name="Rettangolo arrotondato 121"/>
                          <wps:cNvSpPr/>
                          <wps:spPr>
                            <a:xfrm>
                              <a:off x="2126512" y="3466213"/>
                              <a:ext cx="1086592" cy="237507"/>
                            </a:xfrm>
                            <a:prstGeom prst="roundRect">
                              <a:avLst/>
                            </a:prstGeom>
                            <a:solidFill>
                              <a:sysClr val="window" lastClr="FFFFFF"/>
                            </a:solidFill>
                            <a:ln w="25400" cap="flat" cmpd="sng" algn="ctr">
                              <a:solidFill>
                                <a:schemeClr val="accent2"/>
                              </a:solidFill>
                              <a:prstDash val="solid"/>
                            </a:ln>
                            <a:effectLst/>
                          </wps:spPr>
                          <wps:txbx>
                            <w:txbxContent>
                              <w:p w:rsidR="00D865A9" w:rsidRPr="009A6B3D" w:rsidRDefault="00D865A9" w:rsidP="009A6B3D">
                                <w:pPr>
                                  <w:jc w:val="center"/>
                                  <w:rPr>
                                    <w:sz w:val="16"/>
                                    <w:szCs w:val="16"/>
                                  </w:rPr>
                                </w:pPr>
                                <w:r>
                                  <w:rPr>
                                    <w:sz w:val="16"/>
                                    <w:szCs w:val="16"/>
                                  </w:rPr>
                                  <w:t>ACQUE REFLUE N/P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ttangolo arrotondato 122"/>
                          <wps:cNvSpPr/>
                          <wps:spPr>
                            <a:xfrm>
                              <a:off x="2126431" y="4359323"/>
                              <a:ext cx="1086485" cy="265812"/>
                            </a:xfrm>
                            <a:prstGeom prst="roundRect">
                              <a:avLst/>
                            </a:prstGeom>
                            <a:solidFill>
                              <a:sysClr val="window" lastClr="FFFFFF"/>
                            </a:solidFill>
                            <a:ln w="25400" cap="flat" cmpd="sng" algn="ctr">
                              <a:solidFill>
                                <a:schemeClr val="accent2"/>
                              </a:solidFill>
                              <a:prstDash val="solid"/>
                            </a:ln>
                            <a:effectLst/>
                          </wps:spPr>
                          <wps:txbx>
                            <w:txbxContent>
                              <w:p w:rsidR="00D865A9" w:rsidRDefault="00D865A9" w:rsidP="009A6B3D">
                                <w:pPr>
                                  <w:jc w:val="center"/>
                                </w:pPr>
                                <w:r>
                                  <w:rPr>
                                    <w:sz w:val="16"/>
                                    <w:szCs w:val="16"/>
                                  </w:rPr>
                                  <w:t>ACQUE REFLUE N/P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Rettangolo arrotondato 124"/>
                          <wps:cNvSpPr/>
                          <wps:spPr>
                            <a:xfrm>
                              <a:off x="2126512" y="3753293"/>
                              <a:ext cx="1086551" cy="237490"/>
                            </a:xfrm>
                            <a:prstGeom prst="roundRect">
                              <a:avLst/>
                            </a:prstGeom>
                            <a:solidFill>
                              <a:sysClr val="window" lastClr="FFFFFF"/>
                            </a:solidFill>
                            <a:ln w="25400" cap="flat" cmpd="sng" algn="ctr">
                              <a:solidFill>
                                <a:schemeClr val="accent4"/>
                              </a:solidFill>
                              <a:prstDash val="solid"/>
                            </a:ln>
                            <a:effectLst/>
                          </wps:spPr>
                          <wps:txbx>
                            <w:txbxContent>
                              <w:p w:rsidR="00D865A9" w:rsidRPr="009A6B3D" w:rsidRDefault="00D865A9" w:rsidP="009A6B3D">
                                <w:pPr>
                                  <w:jc w:val="center"/>
                                  <w:rPr>
                                    <w:sz w:val="16"/>
                                    <w:szCs w:val="16"/>
                                  </w:rPr>
                                </w:pPr>
                                <w:r>
                                  <w:rPr>
                                    <w:sz w:val="16"/>
                                    <w:szCs w:val="16"/>
                                  </w:rPr>
                                  <w:t>ACQUE REFLUE 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Connettore 2 125"/>
                          <wps:cNvCnPr/>
                          <wps:spPr>
                            <a:xfrm flipH="1">
                              <a:off x="3211033" y="6655981"/>
                              <a:ext cx="747395" cy="0"/>
                            </a:xfrm>
                            <a:prstGeom prst="straightConnector1">
                              <a:avLst/>
                            </a:prstGeom>
                            <a:noFill/>
                            <a:ln w="25400" cap="flat" cmpd="sng" algn="ctr">
                              <a:solidFill>
                                <a:srgbClr val="C0504D"/>
                              </a:solidFill>
                              <a:prstDash val="solid"/>
                              <a:tailEnd type="arrow"/>
                            </a:ln>
                            <a:effectLst/>
                          </wps:spPr>
                          <wps:bodyPr/>
                        </wps:wsp>
                        <wps:wsp>
                          <wps:cNvPr id="126" name="Rettangolo arrotondato 126"/>
                          <wps:cNvSpPr/>
                          <wps:spPr>
                            <a:xfrm>
                              <a:off x="2115879" y="6539023"/>
                              <a:ext cx="1086485" cy="270662"/>
                            </a:xfrm>
                            <a:prstGeom prst="roundRect">
                              <a:avLst/>
                            </a:prstGeom>
                            <a:solidFill>
                              <a:sysClr val="window" lastClr="FFFFFF"/>
                            </a:solidFill>
                            <a:ln w="25400" cap="flat" cmpd="sng" algn="ctr">
                              <a:solidFill>
                                <a:srgbClr val="C0504D"/>
                              </a:solidFill>
                              <a:prstDash val="solid"/>
                            </a:ln>
                            <a:effectLst/>
                          </wps:spPr>
                          <wps:txbx>
                            <w:txbxContent>
                              <w:p w:rsidR="00D865A9" w:rsidRDefault="00D865A9" w:rsidP="009A6B3D">
                                <w:pPr>
                                  <w:jc w:val="center"/>
                                </w:pPr>
                                <w:r>
                                  <w:rPr>
                                    <w:sz w:val="16"/>
                                    <w:szCs w:val="16"/>
                                  </w:rPr>
                                  <w:t>ACQUE REFLUE N/P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uppo 321" o:spid="_x0000_s1042" style="position:absolute;left:0;text-align:left;margin-left:22.75pt;margin-top:.8pt;width:442.9pt;height:614.5pt;z-index:251751424" coordsize="56246,78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TYtgwAAF6VAAAOAAAAZHJzL2Uyb0RvYy54bWzsXVtznMgVfk9V/gM177FoaG5Tlrccae2k&#10;ytl12ZvaZ8QwlwoDBJBHyj/Lc/5Yvu6G5qJhAI08XuP2gywxDQzNOd/5zqVPv/7pYR9pX8Is3yXx&#10;9YK80hdaGAfJahdvrhf//O3dX9yFlhd+vPKjJA6vF49hvvjpzZ//9PqQLkMj2SbRKsw0XCTOl4f0&#10;erEtinR5dZUH23Dv56+SNIzx4TrJ9n6BP7PN1SrzD7j6ProydN2+OiTZKs2SIMxzHL0VHy7e8Ouv&#10;12FQ/Lpe52GhRdcLfLeC/8z4zzv28+rNa3+5yfx0uwvKr+E/41vs/V2Mm8pL3fqFr91nuyeX2u+C&#10;LMmTdfEqSPZXyXq9C0L+DHgaonee5n2W3Kf8WTbLwyaV04Sp7czTsy8b/PLlY6btVtcL0yALLfb3&#10;eEnvs/s0TTR2BPNzSDdLDHufpZ/Tj1l5YCP+Yo/8sM727H88jPbAZ/ZRzmz4UGgBDlq2QW3DXGgB&#10;PnNcnRqeK+Y+2OIFPTkv2P48cOZVdeMr9v3k1zmkkKO8nqr8vKn6vPXTkL+BnM2BnCqIkpiqT2EB&#10;6d4kEZsuLk7sG2ConKt8mWPazp0o+bj+Ms3y4n2Y7DX2y/Uig4xz0fO/fMgLvB4MrYawu8bJu10U&#10;cTmPYu1wvfAsw8KL2Kd46au7iL0GzGH1NflvxWMUsnOj+FO4hnTgDRr8Hlwvw5so07740KjVv7iE&#10;4I58JDtljZvJk8ixk6KiOqkcy04Lua7KE/VjJ9Z3k6P5HZO4kCfud3GSnT55LcZXTy2elT32XbJ6&#10;xBvOEoESeRq822GKP/h58dHPAAt464C64lf8WEcJpjIpf1to2yT7z7HjbDxEEJ8utANg5nqR//ve&#10;z8KFFv09hnB6hFKGS/wPajmQIS1rfnLX/CS+398kmHdoKr4d/5WNL6Lq13WW7H8HIr5ld8VHfhzg&#10;3teLoMiqP24KAX/A1CB8+5YPAxalfvEh/pwG7OJsVpkI/fbwu5+lpZwV0OVfkkoh/GVH3MRYdmac&#10;vL0vkvWOy2I9r+V8QzkFpHCVlehSahYxnEqzShBiR0rMmQBCnkUJhBxgQwgxSYk1Eo0otW3dKNHI&#10;1imxvZFo1HOmVM9vgEYOHlSA0TtgQbDztV2sbXb/+6+GT/jUjQQkQh3HM2w+baVlrGbMMF1KOWyw&#10;KTVs13D4CPncNeaU4rJKDvHbLEsOXJo6wsLgq9I/Do6TUMcPgjCWIHIJ5Gnf8eugT/Fw98ANsV29&#10;NIVHl8OjC7AGB5r1hDT4UJEiAT0uEg0DJqmrZ5gW1JCjnGm4ns7Phy0tqROhNhQaBJyRLkpdz64M&#10;b0XZKp5QUYnkPl59OsknnssU2ho0O50tbZTiEJfkEJfQWUlHGkS/pbPyzY/i/Kbn2JaDi0IjYUJ1&#10;uyIetc7iaGVowUsse8DOwkUc0ll/mSfRbsXcAMbP8sdcEnh40jDUIKPguDh4vXjH/zEcgmlvnSac&#10;B8OiOiAnYEx2HflF5Ujk8QYEM9ogCMC4Jr9P66bZ5k7elb5zyV9vj92EAdKtn2+Fe8HvXw6LYnZN&#10;YXpLP4eTBkkfpP3kZK/mnYrPX4LPX0IXYclO20/55kfporCchkPhuHfoLpiw0sLztJA7VEoLL+tV&#10;X0ILvSEtlG9+lBY2LSLxLNv0lC42DedLWETCp1Qp4+yU0UNE/aRJxIBJLqVum7gki/F4nuuJgHbT&#10;oVRm8UxySsqUivIUZ+YperRSxZskjpEVSrJQMzQcrhXwJi7zZ1WypcphyeSZY5o2Ld1DSkyrawyZ&#10;6wXtNA2PuPzK/QHYvMj83WZb8K8T4OuIuP7RSCzL37DUkPDumKNV+Lvo53ilFY8pEoLM4z00HLER&#10;UaCjqZ8xUaCjqZ/2iRPzRu2TnxG9LR6qwNlA7oi5zczMlkmOC9AxTwb/22LXjPxPEjuTWI7bjUpI&#10;sXM9cyAeMU3sniQnXzK+wIMQW38VimiCZ+mVn5f7xT+SlThM9Oo4i3iIMMXT6EcPDRtSlJMRCxHf&#10;v7zMmLrM9LeEhh2fAlbUdl3PglfOEIkQyzTLLFoVzFJiMy+xQcZUsM2O2BgTxcZxzTLNaJgO0UWI&#10;s6aZSmzmJTbSSenmp019mntimw6zd4Abm9gAHyZ2tdgQ07ZcF58zhmRbVlmP08+QLpCi7pggZmkq&#10;+ylLabixmZARa9OZS3OhRvVOXx2NjMQTCQwqlT2rVLapS9rZkxdjI2ouMVwMBytQRh5M6rko2uno&#10;tgrIn5sWIxJrlTLOTBllYUmHlzXrSUY4gajwchDdZ2zeQ9md29FBRcvmRcuG0qmmPi2f2szkUIPo&#10;VASfGwRNgfjZIC7DiQrEZwbiMq/aAfFmOnUYxCn8aYMttACKY8WFRWzOwWslVCg+KxRHavd0BtCs&#10;k7+T8/EmpdSjXTdbofjZKC59I4Xi80Jx+K1HQ6R12hdKOA3FTddC4XZHCRWKzwvFZWS9L5xSh9JG&#10;oXgdTqEGNVRNVbuUuUd2ECkeX2VMpHOtMHxmGC7zFW0mXgfQRmG4U4dTsNrQsbvesILwHjX8PnPq&#10;RNb/9EK49N1HQXgrnIL1rI7T8eRUkfrZS0WIXL2jQHxmIC4TVB0Ql67XKBBvhlMs0/YoVUHxzrqw&#10;eaG4TKX0orjkfaNQvEHEPddWy/2+AhGXWQqF4TPDcBRCH6s3q632KAxvEHF0BSFel0cpIj4vCB/M&#10;a4pgGqvTHgXhTSJu2Z6nWx0OoIj4+URcZrkUiM8MxHvymkS+8VEg3iTiNlo6sUZZrepPheJzQnFv&#10;iIdjwPPKCy0HncG6pU0Kwc9GcKGPao3x/NYYD/Ep0cnzWXTKIa5j651VQ0oZz1dGzlCVMs5OGQlr&#10;vnRyxT8bMcUyNr0bm1LTFAs864IxpY7nq6NaB6NdvsXsBVZfk56VtOx4rYTT6n1s13LlQmW1krbq&#10;Wjcn7wYluhWKd5dEso9qyRleN2V6toWsVP+iSOq4hls6x7bN6vLZ9c9aFNlJAJVr5sVq+v7Wfs0O&#10;Ey/TP/DU4sqJ6/gnlf6gvLp8RSpYNatgFdasVHrZyhqz47VS9sC5to526d+q9unlZggOQeds1ISi&#10;Gh/9EYj+ZM0y9NFla+HZmmVi6SI30a+d07prNFWOKYtq6rKv9y74Azd1QUuSHjmcVr3Qkj5K+mKm&#10;1DJsyjFNCR7bMUZuJjGiFdG8ugmhWqFH8Jrh1h4AZAhTwh46wRB0ERK4Rz2PdPtYETRnAMsVuDfA&#10;SKZhnuoolDF+x2I/l+tCRfTjqXp2fNBwNuSmmeWBNfRcQbXqYEQpMUAsIgLOL4VYSmy+idgMxZbB&#10;jhoCNOwOQSxsC2slGOHq6eyMeJaJAbyNnk48Y6CN3oj+6iO64R3dPUk0cuHIyv0P2B2mC2VHF7Ht&#10;0tE2eo0eLGK3JXaatETixBO2q7qjPIPf9aV2UZLdX8TMqiD0DIPQx3P6RGRyykzQMEsgFO2ayv5x&#10;hqdjV6HOKjeEK2zAPNfVFyUJXceotdGBbMwkIhptLW2NVP7Ud+JP9SzLLNsMnRbYo369acHKOCLs&#10;dlR0EWizHCwkYmZGiW5zT8AThokHzWEKL93T7I8cCmBk5kgRLGktCO3B2uOiaxhonocAAySzEmNw&#10;9JpjOyBIrM3ei4vuy3FstjtsHckRCM3j5hCeFkLPKmvAdjQ8KgojokI9omAabCNWLgporfjE3UKt&#10;lFHtk/iiKPZ1RaGi9DMWhZ44Tb0qeVRVZZOBYS85w+p28P1qDOzrCsAPgAU9AZeJayNaAuBii0AE&#10;7VrG4DsVgB8AAWTopJ2qai1u6OEFzNo/TVDZBLt0d9c2lN4X215SdX7HzsvcpAgVOe39VQGZo3vV&#10;ibzxN4jToup+oHysVZc/HHCDfIBH2hRFK9023qpw7PzCMcnsVKXBvCoNWFjrGJcXWY3TEYkGfDft&#10;N6WObYqES+3MfQf2u7kz6A0246C3DF9n7ckZsk1YzzJzghGYhFIOhmG4mfcw0W7GEM1qajlAIgWF&#10;YmXeA7suoNSknOXn7wXd8bW/zb6y54YCeOaFhz/WLPd/1FzXKQ2ZBld4PDM8lmG2Xo2cVpjJNJKa&#10;ovSLYiMvs5vKZhoJ2iTibMhauiKiB3lUGjm+DZshCwyURs5MI2UtZq9Gci//eTbSwfYw3Y5s3EbC&#10;AeaRb9hIKqqW5qmRUyIk02ykrNhQGjkzjezJPxjSS+0POvfkHwjRy21fkJKysPGLCK1Uy16+g1TU&#10;j+i9yORDLzJLnjyqw4qBzQPdcusRGzkI/TRXcnQ4OPPwXs6SnmmwLPttKFi+FCyjMHCz3GTp55RX&#10;5G6Whw37zccxP93uglu/8Jt/81HL0Ei2SbQKszf/BwAA//8DAFBLAwQUAAYACAAAACEAiEk8pN8A&#10;AAAJAQAADwAAAGRycy9kb3ducmV2LnhtbEyPQUvDQBCF74L/YRnBm92kMUFjNqUU9VQEW0G8bbPT&#10;JDQ7G7LbJP33jid7fPMeb75XrGbbiREH3zpSEC8iEEiVMy3VCr72bw9PIHzQZHTnCBVc0MOqvL0p&#10;dG7cRJ847kItuIR8rhU0IfS5lL5q0Gq/cD0Se0c3WB1YDrU0g5643HZyGUWZtLol/tDoHjcNVqfd&#10;2Sp4n/S0TuLXcXs6bi4/+/TjexujUvd38/oFRMA5/IfhD5/RoWSmgzuT8aJT8JimnOR7BoLt5yRO&#10;QBxYL5MoA1kW8npB+QsAAP//AwBQSwECLQAUAAYACAAAACEAtoM4kv4AAADhAQAAEwAAAAAAAAAA&#10;AAAAAAAAAAAAW0NvbnRlbnRfVHlwZXNdLnhtbFBLAQItABQABgAIAAAAIQA4/SH/1gAAAJQBAAAL&#10;AAAAAAAAAAAAAAAAAC8BAABfcmVscy8ucmVsc1BLAQItABQABgAIAAAAIQBLdbTYtgwAAF6VAAAO&#10;AAAAAAAAAAAAAAAAAC4CAABkcnMvZTJvRG9jLnhtbFBLAQItABQABgAIAAAAIQCISTyk3wAAAAkB&#10;AAAPAAAAAAAAAAAAAAAAABAPAABkcnMvZG93bnJldi54bWxQSwUGAAAAAAQABADzAAAAHBAAAAAA&#10;">
                <v:rect id="Rettangolo 320" o:spid="_x0000_s1043" style="position:absolute;width:56246;height:78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JcMA&#10;AADcAAAADwAAAGRycy9kb3ducmV2LnhtbERPz2vCMBS+D/Y/hDfYZWiqwpBqFGcZuEMZVhG8PZpn&#10;W2xeSpJp519vDoLHj+/3fNmbVlzI+caygtEwAUFcWt1wpWC/+x5MQfiArLG1TAr+ycNy8foyx1Tb&#10;K2/pUoRKxBD2KSqoQ+hSKX1Zk0E/tB1x5E7WGQwRukpqh9cYblo5TpJPabDh2FBjR+uaynPxZxT8&#10;upxyk2XTzSGM1l8fP9kx392Uen/rVzMQgfrwFD/cG61gMo7z45l4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JcMAAADcAAAADwAAAAAAAAAAAAAAAACYAgAAZHJzL2Rv&#10;d25yZXYueG1sUEsFBgAAAAAEAAQA9QAAAIgDAAAAAA==&#10;" filled="f" strokecolor="black [3200]">
                  <v:stroke linestyle="thinThin"/>
                </v:rect>
                <v:group id="Gruppo 127" o:spid="_x0000_s1044" style="position:absolute;left:954;top:1113;width:54466;height:76041" coordsize="54466,760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reccia in giù 75" o:spid="_x0000_s1045" type="#_x0000_t67" style="position:absolute;left:14779;width:23844;height:12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eI+sMA&#10;AADbAAAADwAAAGRycy9kb3ducmV2LnhtbESPzWrDMBCE74W+g9hCb42UkNTFjRJKQ4Kv+XmAjbW1&#10;Ta2Vaqm2m6ePAoEeh5n5hlmuR9uKnrrQONYwnSgQxKUzDVcaTsftyxuIEJENto5Jwx8FWK8eH5aY&#10;GzfwnvpDrESCcMhRQx2jz6UMZU0Ww8R54uR9uc5iTLKrpOlwSHDbyplSr9Jiw2mhRk+fNZXfh1+r&#10;wReXGZbFef7Tn4fMX3ZqM90qrZ+fxo93EJHG+B++twujIVvA7Uv6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eI+sMAAADbAAAADwAAAAAAAAAAAAAAAACYAgAAZHJzL2Rv&#10;d25yZXYueG1sUEsFBgAAAAAEAAQA9QAAAIgDAAAAAA==&#10;" adj="10800" fillcolor="white [3201]" strokecolor="#4f81bd [3204]" strokeweight="2pt">
                    <v:textbox>
                      <w:txbxContent>
                        <w:p w:rsidR="00D865A9" w:rsidRPr="00A0083E" w:rsidRDefault="00D865A9" w:rsidP="004843EC">
                          <w:pPr>
                            <w:jc w:val="center"/>
                            <w:rPr>
                              <w:sz w:val="16"/>
                              <w:szCs w:val="16"/>
                            </w:rPr>
                          </w:pPr>
                          <w:r w:rsidRPr="00A0083E">
                            <w:rPr>
                              <w:sz w:val="16"/>
                              <w:szCs w:val="16"/>
                            </w:rPr>
                            <w:t>RIFIUTI IN INGRESSO FUSTI IN PLASTICA</w:t>
                          </w:r>
                        </w:p>
                        <w:p w:rsidR="00D865A9" w:rsidRPr="00A0083E" w:rsidRDefault="00D865A9" w:rsidP="00A0083E">
                          <w:pPr>
                            <w:jc w:val="center"/>
                            <w:rPr>
                              <w:sz w:val="16"/>
                              <w:szCs w:val="16"/>
                            </w:rPr>
                          </w:pPr>
                          <w:r>
                            <w:rPr>
                              <w:sz w:val="16"/>
                              <w:szCs w:val="16"/>
                            </w:rPr>
                            <w:t>1</w:t>
                          </w:r>
                          <w:r w:rsidRPr="00A0083E">
                            <w:rPr>
                              <w:sz w:val="16"/>
                              <w:szCs w:val="16"/>
                            </w:rPr>
                            <w:t xml:space="preserve">5.01.02 – 19.12.04 </w:t>
                          </w:r>
                          <w:r>
                            <w:rPr>
                              <w:sz w:val="16"/>
                              <w:szCs w:val="16"/>
                            </w:rPr>
                            <w:t xml:space="preserve">      </w:t>
                          </w:r>
                          <w:r w:rsidRPr="00A0083E">
                            <w:rPr>
                              <w:sz w:val="16"/>
                              <w:szCs w:val="16"/>
                            </w:rPr>
                            <w:t>–  15.01.10*</w:t>
                          </w:r>
                        </w:p>
                      </w:txbxContent>
                    </v:textbox>
                  </v:shape>
                  <v:roundrect id="Rettangolo arrotondato 76" o:spid="_x0000_s1046" style="position:absolute;left:19235;top:13289;width:14678;height:44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b9NMMA&#10;AADbAAAADwAAAGRycy9kb3ducmV2LnhtbESPQWvCQBSE74L/YXlCb7qxFJXUVbQQKLQ9GD30+Mi+&#10;JqHZt2H3VVN/vVsoeBxm5htmvR1cp84UYuvZwHyWgSKuvG25NnA6FtMVqCjIFjvPZOCXImw349Ea&#10;c+svfKBzKbVKEI45GmhE+lzrWDXkMM58T5y8Lx8cSpKh1jbgJcFdpx+zbKEdtpwWGuzppaHqu/xx&#10;BuJK76X48PT++SRvu+W1KDkUxjxMht0zKKFB7uH/9qs1sFzA35f0A/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b9NMMAAADbAAAADwAAAAAAAAAAAAAAAACYAgAAZHJzL2Rv&#10;d25yZXYueG1sUEsFBgAAAAAEAAQA9QAAAIgDAAAAAA==&#10;" fillcolor="white [3201]" strokecolor="#4f81bd [3204]" strokeweight="2pt">
                    <v:textbox>
                      <w:txbxContent>
                        <w:p w:rsidR="00D865A9" w:rsidRPr="00A0083E" w:rsidRDefault="00D865A9" w:rsidP="00A0083E">
                          <w:pPr>
                            <w:jc w:val="center"/>
                            <w:rPr>
                              <w:sz w:val="16"/>
                              <w:szCs w:val="16"/>
                            </w:rPr>
                          </w:pPr>
                          <w:r w:rsidRPr="00A0083E">
                            <w:rPr>
                              <w:sz w:val="16"/>
                              <w:szCs w:val="16"/>
                            </w:rPr>
                            <w:t>R13 MESSA IN RISERVA, SELEZIONE E CERNITA</w:t>
                          </w:r>
                        </w:p>
                      </w:txbxContent>
                    </v:textbox>
                  </v:roundrect>
                  <v:roundrect id="Rettangolo arrotondato 77" o:spid="_x0000_s1047" style="position:absolute;left:39765;top:27006;width:14701;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qZ8QA&#10;AADbAAAADwAAAGRycy9kb3ducmV2LnhtbESPQUvDQBSE74L/YXmCN7tpD6mm3RaRCh56SfSgt9fs&#10;axKafRt2X5v4712h0OMwM98w6+3kenWhEDvPBuazDBRx7W3HjYGvz/enZ1BRkC32nsnAL0XYbu7v&#10;1lhYP3JJl0oalSAcCzTQigyF1rFuyWGc+YE4eUcfHEqSodE24JjgrteLLMu1w47TQosDvbVUn6qz&#10;M3AoX+T7/CNlGPMqr+b1fr8L0ZjHh+l1BUpoklv42v6wBpZL+P+Sfo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5amfEAAAA2wAAAA8AAAAAAAAAAAAAAAAAmAIAAGRycy9k&#10;b3ducmV2LnhtbFBLBQYAAAAABAAEAPUAAACJAwAAAAA=&#10;" fillcolor="window" strokecolor="#4f81bd" strokeweight="2pt">
                    <v:textbox>
                      <w:txbxContent>
                        <w:p w:rsidR="00D865A9" w:rsidRPr="00A0083E" w:rsidRDefault="00D865A9" w:rsidP="00E40323">
                          <w:pPr>
                            <w:jc w:val="center"/>
                            <w:rPr>
                              <w:sz w:val="16"/>
                              <w:szCs w:val="16"/>
                            </w:rPr>
                          </w:pPr>
                          <w:r>
                            <w:rPr>
                              <w:sz w:val="16"/>
                              <w:szCs w:val="16"/>
                            </w:rPr>
                            <w:t>SMONTAGGIO ACCESSORI</w:t>
                          </w:r>
                        </w:p>
                        <w:p w:rsidR="00D865A9" w:rsidRPr="00A0083E" w:rsidRDefault="00D865A9" w:rsidP="00A0083E">
                          <w:pPr>
                            <w:jc w:val="center"/>
                            <w:rPr>
                              <w:sz w:val="16"/>
                              <w:szCs w:val="16"/>
                            </w:rPr>
                          </w:pPr>
                        </w:p>
                      </w:txbxContent>
                    </v:textbox>
                  </v:roundrect>
                  <v:roundrect id="Rettangolo arrotondato 78" o:spid="_x0000_s1048" style="position:absolute;top:27432;width:14700;height:41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b+FcEA&#10;AADbAAAADwAAAGRycy9kb3ducmV2LnhtbERPPW/CMBDdK/U/WFepW3HokELAoKpqpQ4sCR3KdsRH&#10;EhGfI/sg6b+vByTGp/e93k6uV1cKsfNsYD7LQBHX3nbcGPjZf70sQEVBtth7JgN/FGG7eXxYY2H9&#10;yCVdK2lUCuFYoIFWZCi0jnVLDuPMD8SJO/ngUBIMjbYBxxTuev2aZbl22HFqaHGgj5bqc3VxBo7l&#10;Un4vBynDmFd5Na93u88QjXl+mt5XoIQmuYtv7m9r4C2NTV/SD9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m/hXBAAAA2wAAAA8AAAAAAAAAAAAAAAAAmAIAAGRycy9kb3du&#10;cmV2LnhtbFBLBQYAAAAABAAEAPUAAACGAwAAAAA=&#10;" fillcolor="window" strokecolor="#4f81bd" strokeweight="2pt">
                    <v:textbox>
                      <w:txbxContent>
                        <w:p w:rsidR="00D865A9" w:rsidRPr="00A0083E" w:rsidRDefault="00D865A9" w:rsidP="00A0083E">
                          <w:pPr>
                            <w:jc w:val="center"/>
                            <w:rPr>
                              <w:sz w:val="16"/>
                              <w:szCs w:val="16"/>
                            </w:rPr>
                          </w:pPr>
                          <w:r>
                            <w:rPr>
                              <w:sz w:val="16"/>
                              <w:szCs w:val="16"/>
                            </w:rPr>
                            <w:t>SMONTAGGIO ACCESSORI</w:t>
                          </w:r>
                        </w:p>
                      </w:txbxContent>
                    </v:textbox>
                  </v:roundrect>
                  <v:roundrect id="Rettangolo arrotondato 79" o:spid="_x0000_s1049" style="position:absolute;left:39765;top:19563;width:14701;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bjsQA&#10;AADbAAAADwAAAGRycy9kb3ducmV2LnhtbESPQUvDQBSE7wX/w/IEb+2mHlIbuy0iCh56Seyh3p7Z&#10;ZxLMvg27r038926h0OMwM98wm93kenWmEDvPBpaLDBRx7W3HjYHD5/v8CVQUZIu9ZzLwRxF227vZ&#10;BgvrRy7pXEmjEoRjgQZakaHQOtYtOYwLPxAn78cHh5JkaLQNOCa46/VjluXaYcdpocWBXluqf6uT&#10;M/BdruV4+pIyjHmVV8t6v38L0ZiH++nlGZTQJLfwtf1hDazWcPmSfoD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qW47EAAAA2wAAAA8AAAAAAAAAAAAAAAAAmAIAAGRycy9k&#10;b3ducmV2LnhtbFBLBQYAAAAABAAEAPUAAACJAwAAAAA=&#10;" fillcolor="window" strokecolor="#4f81bd" strokeweight="2pt">
                    <v:textbox>
                      <w:txbxContent>
                        <w:p w:rsidR="00D865A9" w:rsidRPr="00A0083E" w:rsidRDefault="00D865A9" w:rsidP="00A0083E">
                          <w:pPr>
                            <w:jc w:val="center"/>
                            <w:rPr>
                              <w:sz w:val="16"/>
                              <w:szCs w:val="16"/>
                            </w:rPr>
                          </w:pPr>
                          <w:r>
                            <w:rPr>
                              <w:sz w:val="16"/>
                              <w:szCs w:val="16"/>
                            </w:rPr>
                            <w:t>NON RECUPERABILE</w:t>
                          </w:r>
                        </w:p>
                      </w:txbxContent>
                    </v:textbox>
                  </v:roundrect>
                  <v:roundrect id="Rettangolo arrotondato 93" o:spid="_x0000_s1050" style="position:absolute;left:106;top:19989;width:14700;height:41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6KnsQA&#10;AADbAAAADwAAAGRycy9kb3ducmV2LnhtbESPQUvDQBSE74L/YXlCb3bTFoKN3RYRCz30kthDvT2z&#10;zySYfRt2X5v037uC4HGYmW+YzW5yvbpSiJ1nA4t5Boq49rbjxsDpff/4BCoKssXeMxm4UYTd9v5u&#10;g4X1I5d0raRRCcKxQAOtyFBoHeuWHMa5H4iT9+WDQ0kyNNoGHBPc9XqZZbl22HFaaHGg15bq7+ri&#10;DHyWazlfPqQMY17l1aI+Ht9CNGb2ML08gxKa5D/81z5YA+sV/H5JP0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Oip7EAAAA2wAAAA8AAAAAAAAAAAAAAAAAmAIAAGRycy9k&#10;b3ducmV2LnhtbFBLBQYAAAAABAAEAPUAAACJAwAAAAA=&#10;" fillcolor="window" strokecolor="#4f81bd" strokeweight="2pt">
                    <v:textbox>
                      <w:txbxContent>
                        <w:p w:rsidR="00D865A9" w:rsidRPr="00A0083E" w:rsidRDefault="00D865A9" w:rsidP="00A0083E">
                          <w:pPr>
                            <w:jc w:val="center"/>
                            <w:rPr>
                              <w:sz w:val="16"/>
                              <w:szCs w:val="16"/>
                            </w:rPr>
                          </w:pPr>
                          <w:r>
                            <w:rPr>
                              <w:sz w:val="16"/>
                              <w:szCs w:val="16"/>
                            </w:rPr>
                            <w:t>RECUPERABILE</w:t>
                          </w:r>
                        </w:p>
                      </w:txbxContent>
                    </v:textbox>
                  </v:roundrect>
                  <v:shape id="Connettore 2 94" o:spid="_x0000_s1051" type="#_x0000_t32" style="position:absolute;left:7336;top:24135;width:0;height:32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MGR8UAAADbAAAADwAAAGRycy9kb3ducmV2LnhtbESPQWvCQBSE74L/YXmCF6kbpYqmriKC&#10;YA9aairi7ZF9TYLZtyG7auyv7wqCx2FmvmFmi8aU4kq1KywrGPQjEMSp1QVnCn6S9dsEhPPIGkvL&#10;pOBODhbzdmuGsbY3/qbr3mciQNjFqCD3voqldGlOBl3fVsTB+7W1QR9knUld4y3ATSmHUTSWBgsO&#10;CzlWtMopPe8vRsH2b1uYpmeTQ3o6747V1yjp3T+V6naa5QcIT41/hZ/tjVYwfYfHl/AD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0MGR8UAAADbAAAADwAAAAAAAAAA&#10;AAAAAAChAgAAZHJzL2Rvd25yZXYueG1sUEsFBgAAAAAEAAQA+QAAAJMDAAAAAA==&#10;" strokecolor="#4579b8 [3044]" strokeweight="2pt">
                    <v:stroke endarrow="open"/>
                  </v:shape>
                  <v:shape id="Connettore 2 95" o:spid="_x0000_s1052" type="#_x0000_t32" style="position:absolute;left:7336;top:31578;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fpPMQAAADbAAAADwAAAGRycy9kb3ducmV2LnhtbESPQWvCQBSE74X+h+UVvBTdNKDU1FWq&#10;KHgQoWmh10f2mQSzb8PumsR/7wqCx2FmvmEWq8E0oiPna8sKPiYJCOLC6ppLBX+/u/EnCB+QNTaW&#10;ScGVPKyWry8LzLTt+Ye6PJQiQthnqKAKoc2k9EVFBv3EtsTRO1lnMETpSqkd9hFuGpkmyUwarDku&#10;VNjSpqLinF+Mgl2X5uvp+pD+uyP3vE3e82K4KDV6G76/QAQawjP8aO+1gvkU7l/iD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V+k8xAAAANsAAAAPAAAAAAAAAAAA&#10;AAAAAKECAABkcnMvZG93bnJldi54bWxQSwUGAAAAAAQABAD5AAAAkgMAAAAA&#10;" strokecolor="#4a7ebb" strokeweight="2pt">
                    <v:stroke endarrow="open"/>
                  </v:shape>
                  <v:shape id="Connettore 2 301" o:spid="_x0000_s1053" type="#_x0000_t32" style="position:absolute;left:46889;top:31153;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YM1cUAAADcAAAADwAAAGRycy9kb3ducmV2LnhtbESPQWvCQBSE7wX/w/IEL6XuGmkpqauo&#10;KHiQQtNCr4/saxKafRt21yT9911B8DjMzDfMajPaVvTkQ+NYw2KuQBCXzjRcafj6PD69gggR2WDr&#10;mDT8UYDNevKwwty4gT+oL2IlEoRDjhrqGLtcylDWZDHMXUecvB/nLcYkfSWNxyHBbSszpV6kxYbT&#10;Qo0d7Wsqf4uL1XDss2L3vDtn3/6dBz6ox6IcL1rPpuP2DUSkMd7Dt/bJaFiqBVzPp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7YM1cUAAADcAAAADwAAAAAAAAAA&#10;AAAAAAChAgAAZHJzL2Rvd25yZXYueG1sUEsFBgAAAAAEAAQA+QAAAJMDAAAAAA==&#10;" strokecolor="#4a7ebb" strokeweight="2pt">
                    <v:stroke endarrow="open"/>
                  </v:shape>
                  <v:shape id="Connettore 2 302" o:spid="_x0000_s1054" type="#_x0000_t32" style="position:absolute;left:46783;top:23710;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SosUAAADcAAAADwAAAGRycy9kb3ducmV2LnhtbESPQWvCQBSE7wX/w/IKvRTdbUqlRFfR&#10;UqEHKRgLXh/ZZxKafRt21yT9911B8DjMzDfMcj3aVvTkQ+NYw8tMgSAunWm40vBz3E3fQYSIbLB1&#10;TBr+KMB6NXlYYm7cwAfqi1iJBOGQo4Y6xi6XMpQ1WQwz1xEn7+y8xZikr6TxOCS4bWWm1FxabDgt&#10;1NjRR03lb3GxGnZ9Vmzftvvs5L954E/1XJTjReunx3GzABFpjPfwrf1lNLyqDK5n0hGQ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SSosUAAADcAAAADwAAAAAAAAAA&#10;AAAAAAChAgAAZHJzL2Rvd25yZXYueG1sUEsFBgAAAAAEAAQA+QAAAJMDAAAAAA==&#10;" strokecolor="#4a7ebb" strokeweight="2pt">
                    <v:stroke endarrow="open"/>
                  </v:shape>
                  <v:shape id="Freccia in giù 303" o:spid="_x0000_s1055" type="#_x0000_t67" style="position:absolute;left:637;top:6166;width:13659;height:65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9NnsUA&#10;AADcAAAADwAAAGRycy9kb3ducmV2LnhtbESPS2sCMRSF90L/Q7iFboomrVTt1Ci1ILSoCx+4vkxu&#10;J0MnN2OS6vTfN4WCy8N5fJzpvHONOFOItWcNDwMFgrj0puZKw2G/7E9AxIRssPFMGn4ownx205ti&#10;YfyFt3TepUrkEY4FarAptYWUsbTkMA58S5y9Tx8cpixDJU3ASx53jXxUaiQd1pwJFlt6s1R+7b5d&#10;5objRt5X7ck/LeuPlV3EZzVea313272+gEjUpWv4v/1uNAzVEP7O5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02exQAAANwAAAAPAAAAAAAAAAAAAAAAAJgCAABkcnMv&#10;ZG93bnJldi54bWxQSwUGAAAAAAQABAD1AAAAigMAAAAA&#10;" adj="10800" fillcolor="#4f81bd [3204]" strokecolor="#243f60 [1604]" strokeweight="2pt">
                    <v:textbox>
                      <w:txbxContent>
                        <w:p w:rsidR="00D865A9" w:rsidRPr="00E40323" w:rsidRDefault="00D865A9" w:rsidP="00A0083E">
                          <w:pPr>
                            <w:jc w:val="center"/>
                            <w:rPr>
                              <w:sz w:val="12"/>
                              <w:szCs w:val="12"/>
                            </w:rPr>
                          </w:pPr>
                          <w:r w:rsidRPr="00E40323">
                            <w:rPr>
                              <w:sz w:val="12"/>
                              <w:szCs w:val="12"/>
                            </w:rPr>
                            <w:t>LAVAGGIO</w:t>
                          </w:r>
                        </w:p>
                      </w:txbxContent>
                    </v:textbox>
                  </v:shape>
                  <v:roundrect id="Rettangolo arrotondato 305" o:spid="_x0000_s1056" style="position:absolute;left:106;top:34981;width:14700;height:41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XacUA&#10;AADcAAAADwAAAGRycy9kb3ducmV2LnhtbESPQUvDQBSE7wX/w/IEb+2mSoPGbouIgodekvagt2f2&#10;mQSzb8PuaxP/vVso9DjMzDfMeju5Xp0oxM6zgeUiA0Vce9txY+Cwf58/goqCbLH3TAb+KMJ2czNb&#10;Y2H9yCWdKmlUgnAs0EArMhRax7olh3HhB+Lk/fjgUJIMjbYBxwR3vb7Pslw77DgttDjQa0v1b3V0&#10;Br7LJ/k8fkkZxrzKq2W9272FaMzd7fTyDEpokmv40v6wBh6yFZzPpCO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spdpxQAAANwAAAAPAAAAAAAAAAAAAAAAAJgCAABkcnMv&#10;ZG93bnJldi54bWxQSwUGAAAAAAQABAD1AAAAigMAAAAA&#10;" fillcolor="window" strokecolor="#4f81bd" strokeweight="2pt">
                    <v:textbox>
                      <w:txbxContent>
                        <w:p w:rsidR="00D865A9" w:rsidRPr="00A0083E" w:rsidRDefault="00D865A9" w:rsidP="00E40323">
                          <w:pPr>
                            <w:jc w:val="center"/>
                            <w:rPr>
                              <w:sz w:val="16"/>
                              <w:szCs w:val="16"/>
                            </w:rPr>
                          </w:pPr>
                          <w:r>
                            <w:rPr>
                              <w:sz w:val="16"/>
                              <w:szCs w:val="16"/>
                            </w:rPr>
                            <w:t>PRELAVAGGIO            RIMOZIONE RESIDUO</w:t>
                          </w:r>
                        </w:p>
                        <w:p w:rsidR="00D865A9" w:rsidRPr="00A0083E" w:rsidRDefault="00D865A9" w:rsidP="00A0083E">
                          <w:pPr>
                            <w:jc w:val="center"/>
                            <w:rPr>
                              <w:sz w:val="16"/>
                              <w:szCs w:val="16"/>
                            </w:rPr>
                          </w:pPr>
                        </w:p>
                      </w:txbxContent>
                    </v:textbox>
                  </v:roundrect>
                  <v:shape id="Connettore 2 306" o:spid="_x0000_s1057" type="#_x0000_t32" style="position:absolute;left:7442;top:39127;width:0;height:32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UocUAAADcAAAADwAAAGRycy9kb3ducmV2LnhtbESPQWvCQBSE7wX/w/IKXoruNqVSoqto&#10;UehBCk0LXh/ZZxKafRt21yT9911B8DjMzDfMajPaVvTkQ+NYw/NcgSAunWm40vDzfZi9gQgR2WDr&#10;mDT8UYDNevKwwty4gb+oL2IlEoRDjhrqGLtcylDWZDHMXUecvLPzFmOSvpLG45DgtpWZUgtpseG0&#10;UGNH7zWVv8XFajj0WbF73R2zk//kgffqqSjHi9bTx3G7BBFpjPfwrf1hNLyoBVzPp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UocUAAADcAAAADwAAAAAAAAAA&#10;AAAAAAChAgAAZHJzL2Rvd25yZXYueG1sUEsFBgAAAAAEAAQA+QAAAJMDAAAAAA==&#10;" strokecolor="#4a7ebb" strokeweight="2pt">
                    <v:stroke endarrow="open"/>
                  </v:shape>
                  <v:roundrect id="Rettangolo arrotondato 308" o:spid="_x0000_s1058" style="position:absolute;left:39765;top:42104;width:14701;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M498IA&#10;AADcAAAADwAAAGRycy9kb3ducmV2LnhtbERPTWvCQBC9F/oflin0Vje2EDS6Sikt9OAlsYd6G7Nj&#10;EszOht3RpP++exA8Pt73eju5Xl0pxM6zgfksA0Vce9txY+Bn//WyABUF2WLvmQz8UYTt5vFhjYX1&#10;I5d0raRRKYRjgQZakaHQOtYtOYwzPxAn7uSDQ0kwNNoGHFO46/VrluXaYcepocWBPlqqz9XFGTiW&#10;S/m9HKQMY17l1bze7T5DNOb5aXpfgRKa5C6+ub+tgbcsrU1n0hH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szj3wgAAANwAAAAPAAAAAAAAAAAAAAAAAJgCAABkcnMvZG93&#10;bnJldi54bWxQSwUGAAAAAAQABAD1AAAAhwMAAAAA&#10;" fillcolor="window" strokecolor="#4f81bd" strokeweight="2pt">
                    <v:textbox>
                      <w:txbxContent>
                        <w:p w:rsidR="00D865A9" w:rsidRPr="00A0083E" w:rsidRDefault="00D865A9" w:rsidP="00A0083E">
                          <w:pPr>
                            <w:jc w:val="center"/>
                            <w:rPr>
                              <w:sz w:val="16"/>
                              <w:szCs w:val="16"/>
                            </w:rPr>
                          </w:pPr>
                          <w:r>
                            <w:rPr>
                              <w:sz w:val="16"/>
                              <w:szCs w:val="16"/>
                            </w:rPr>
                            <w:t>RIDUZIONE VOLUMETRICA</w:t>
                          </w:r>
                        </w:p>
                      </w:txbxContent>
                    </v:textbox>
                  </v:roundrect>
                  <v:shape id="Connettore 2 309" o:spid="_x0000_s1059" type="#_x0000_t32" style="position:absolute;left:47102;top:46251;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AA08UAAADcAAAADwAAAGRycy9kb3ducmV2LnhtbESPQWvCQBSE7wX/w/KEXkrdNaVSo6to&#10;UeihFBoLvT6yzySYfRt21yT++26h0OMwM98w6+1oW9GTD41jDfOZAkFcOtNwpeHrdHx8AREissHW&#10;MWm4UYDtZnK3xty4gT+pL2IlEoRDjhrqGLtcylDWZDHMXEecvLPzFmOSvpLG45DgtpWZUgtpseG0&#10;UGNHrzWVl+JqNRz7rNg/79+zb//BAx/UQ1GOV63vp+NuBSLSGP/Df+03o+FJLeH3TDo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AA08UAAADcAAAADwAAAAAAAAAA&#10;AAAAAAChAgAAZHJzL2Rvd25yZXYueG1sUEsFBgAAAAAEAAQA+QAAAJMDAAAAAA==&#10;" strokecolor="#4a7ebb" strokeweight="2pt">
                    <v:stroke endarrow="open"/>
                  </v:shape>
                  <v:roundrect id="Rettangolo arrotondato 310" o:spid="_x0000_s1060" style="position:absolute;left:39765;top:34449;width:14701;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yiLMIA&#10;AADcAAAADwAAAGRycy9kb3ducmV2LnhtbERPTUvDQBC9F/wPywje2k0UQo3dFhEFD70k7aHexuyY&#10;BLOzYXfaxH/vHgo9Pt73Zje7QV0oxN6zgXyVgSJuvO25NXA8fCzXoKIgWxw8k4E/irDb3i02WFo/&#10;cUWXWlqVQjiWaKATGUutY9ORw7jyI3HifnxwKAmGVtuAUwp3g37MskI77Dk1dDjSW0fNb312Br6r&#10;Zzmdv6QKU1EXdd7s9+8hGvNwP7++gBKa5Sa+uj+tgac8zU9n0hH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HKIswgAAANwAAAAPAAAAAAAAAAAAAAAAAJgCAABkcnMvZG93&#10;bnJldi54bWxQSwUGAAAAAAQABAD1AAAAhwMAAAAA&#10;" fillcolor="window" strokecolor="#4f81bd" strokeweight="2pt">
                    <v:textbox>
                      <w:txbxContent>
                        <w:p w:rsidR="00D865A9" w:rsidRPr="00A0083E" w:rsidRDefault="00D865A9" w:rsidP="00A0083E">
                          <w:pPr>
                            <w:jc w:val="center"/>
                            <w:rPr>
                              <w:sz w:val="16"/>
                              <w:szCs w:val="16"/>
                            </w:rPr>
                          </w:pPr>
                          <w:r>
                            <w:rPr>
                              <w:sz w:val="16"/>
                              <w:szCs w:val="16"/>
                            </w:rPr>
                            <w:t>PRELAVAGGIO            RIMOZIONE RESIDUO</w:t>
                          </w:r>
                        </w:p>
                        <w:p w:rsidR="00D865A9" w:rsidRPr="00A0083E" w:rsidRDefault="00D865A9" w:rsidP="00A0083E">
                          <w:pPr>
                            <w:jc w:val="center"/>
                            <w:rPr>
                              <w:sz w:val="16"/>
                              <w:szCs w:val="16"/>
                            </w:rPr>
                          </w:pPr>
                        </w:p>
                      </w:txbxContent>
                    </v:textbox>
                  </v:roundrect>
                  <v:shape id="Connettore 2 311" o:spid="_x0000_s1061" type="#_x0000_t32" style="position:absolute;left:47102;top:38596;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aCMUAAADcAAAADwAAAGRycy9kb3ducmV2LnhtbESPQWvCQBSE74L/YXlCL2I2SWmR1FVq&#10;qdCDFBqFXh/Z1yQ0+zbsrkn677uC4HGYmW+YzW4ynRjI+daygixJQRBXVrdcKzifDqs1CB+QNXaW&#10;ScEfedht57MNFtqO/EVDGWoRIewLVNCE0BdS+qohgz6xPXH0fqwzGKJ0tdQOxwg3nczT9FkabDku&#10;NNjTW0PVb3kxCg5DXu6f9sf8233yyO/psqymi1IPi+n1BUSgKdzDt/aHVvCYZXA9E4+A3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aCMUAAADcAAAADwAAAAAAAAAA&#10;AAAAAAChAgAAZHJzL2Rvd25yZXYueG1sUEsFBgAAAAAEAAQA+QAAAJMDAAAAAA==&#10;" strokecolor="#4a7ebb" strokeweight="2pt">
                    <v:stroke endarrow="open"/>
                  </v:shape>
                  <v:roundrect id="Rettangolo arrotondato 312" o:spid="_x0000_s1062" style="position:absolute;left:106;top:42423;width:14700;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KZwMQA&#10;AADcAAAADwAAAGRycy9kb3ducmV2LnhtbESPQUvDQBSE70L/w/IEb3aTCkFjt0WKgodeEj3o7Zl9&#10;TUKzb8PuaxP/fbcgeBxm5htmvZ3doM4UYu/ZQL7MQBE33vbcGvj8eLt/BBUF2eLgmQz8UoTtZnGz&#10;xtL6iSs619KqBOFYooFOZCy1jk1HDuPSj8TJO/jgUJIMrbYBpwR3g15lWaEd9pwWOhxp11FzrE/O&#10;wE/1JF+nb6nCVNRFnTf7/WuIxtzdzi/PoIRm+Q//td+tgYd8Bdcz6Qjoz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CmcDEAAAA3AAAAA8AAAAAAAAAAAAAAAAAmAIAAGRycy9k&#10;b3ducmV2LnhtbFBLBQYAAAAABAAEAPUAAACJAwAAAAA=&#10;" fillcolor="window" strokecolor="#4f81bd" strokeweight="2pt">
                    <v:textbox>
                      <w:txbxContent>
                        <w:p w:rsidR="00D865A9" w:rsidRPr="00A0083E" w:rsidRDefault="00D865A9" w:rsidP="00E40323">
                          <w:pPr>
                            <w:jc w:val="center"/>
                            <w:rPr>
                              <w:sz w:val="16"/>
                              <w:szCs w:val="16"/>
                            </w:rPr>
                          </w:pPr>
                          <w:r>
                            <w:rPr>
                              <w:sz w:val="16"/>
                              <w:szCs w:val="16"/>
                            </w:rPr>
                            <w:t>LAVAGGIO</w:t>
                          </w:r>
                        </w:p>
                        <w:p w:rsidR="00D865A9" w:rsidRPr="00A0083E" w:rsidRDefault="00D865A9" w:rsidP="00E40323">
                          <w:pPr>
                            <w:jc w:val="center"/>
                            <w:rPr>
                              <w:sz w:val="16"/>
                              <w:szCs w:val="16"/>
                            </w:rPr>
                          </w:pPr>
                        </w:p>
                      </w:txbxContent>
                    </v:textbox>
                  </v:roundrect>
                  <v:shape id="Connettore 2 313" o:spid="_x0000_s1063" type="#_x0000_t32" style="position:absolute;left:7442;top:46676;width:0;height:32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Gh5MQAAADcAAAADwAAAGRycy9kb3ducmV2LnhtbESPQWvCQBSE7wX/w/KEXopujLRIdBUV&#10;hR6kYCp4fWSfSTD7NuyuSfrvu0Khx2FmvmFWm8E0oiPna8sKZtMEBHFhdc2lgsv3cbIA4QOyxsYy&#10;KfghD5v16GWFmbY9n6nLQykihH2GCqoQ2kxKX1Rk0E9tSxy9m3UGQ5SulNphH+GmkWmSfEiDNceF&#10;ClvaV1Tc84dRcOzSfPe+O6VX98U9H5K3vBgeSr2Oh+0SRKAh/If/2p9awXw2h+eZe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8aHkxAAAANwAAAAPAAAAAAAAAAAA&#10;AAAAAKECAABkcnMvZG93bnJldi54bWxQSwUGAAAAAAQABAD5AAAAkgMAAAAA&#10;" strokecolor="#4a7ebb" strokeweight="2pt">
                    <v:stroke endarrow="open"/>
                  </v:shape>
                  <v:roundrect id="Rettangolo arrotondato 314" o:spid="_x0000_s1064" style="position:absolute;left:39765;top:49547;width:14701;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kL8UA&#10;AADcAAAADwAAAGRycy9kb3ducmV2LnhtbESPQUvDQBSE70L/w/IK3uwmKkHTbouIgodeEj3o7TX7&#10;TILZt2H3tUn/fVcQPA4z8w2z2c1uUCcKsfdsIF9loIgbb3tuDXy8v948gIqCbHHwTAbOFGG3XVxt&#10;sLR+4opOtbQqQTiWaKATGUutY9ORw7jyI3Hyvn1wKEmGVtuAU4K7Qd9mWaEd9pwWOhzpuaPmpz46&#10;A4fqUT6PX1KFqaiLOm/2+5cQjblezk9rUEKz/If/2m/WwF1+D79n0hHQ2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6QvxQAAANwAAAAPAAAAAAAAAAAAAAAAAJgCAABkcnMv&#10;ZG93bnJldi54bWxQSwUGAAAAAAQABAD1AAAAigMAAAAA&#10;" fillcolor="window" strokecolor="#4f81bd" strokeweight="2pt">
                    <v:textbox>
                      <w:txbxContent>
                        <w:p w:rsidR="00D865A9" w:rsidRPr="00A0083E" w:rsidRDefault="00D865A9" w:rsidP="00E40323">
                          <w:pPr>
                            <w:jc w:val="center"/>
                            <w:rPr>
                              <w:sz w:val="16"/>
                              <w:szCs w:val="16"/>
                            </w:rPr>
                          </w:pPr>
                          <w:r>
                            <w:rPr>
                              <w:sz w:val="16"/>
                              <w:szCs w:val="16"/>
                            </w:rPr>
                            <w:t>TRITURAZIONE</w:t>
                          </w:r>
                        </w:p>
                        <w:p w:rsidR="00D865A9" w:rsidRPr="00A0083E" w:rsidRDefault="00D865A9" w:rsidP="00E40323">
                          <w:pPr>
                            <w:jc w:val="center"/>
                            <w:rPr>
                              <w:sz w:val="16"/>
                              <w:szCs w:val="16"/>
                            </w:rPr>
                          </w:pPr>
                        </w:p>
                      </w:txbxContent>
                    </v:textbox>
                  </v:roundrect>
                  <v:shape id="Connettore 2 315" o:spid="_x0000_s1065" type="#_x0000_t32" style="position:absolute;left:47102;top:53694;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ScC8QAAADcAAAADwAAAGRycy9kb3ducmV2LnhtbESPQWvCQBSE74L/YXlCL6IbI5aSuoqW&#10;Ch6KYFrw+si+JsHs27C7Jum/d4WCx2FmvmHW28E0oiPna8sKFvMEBHFhdc2lgp/vw+wNhA/IGhvL&#10;pOCPPGw349EaM217PlOXh1JECPsMFVQhtJmUvqjIoJ/bljh6v9YZDFG6UmqHfYSbRqZJ8ioN1hwX&#10;Kmzpo6Limt+MgkOX5vvV/iu9uBP3/JlM82K4KfUyGXbvIAIN4Rn+bx+1guViBY8z8QjIz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VJwLxAAAANwAAAAPAAAAAAAAAAAA&#10;AAAAAKECAABkcnMvZG93bnJldi54bWxQSwUGAAAAAAQABAD5AAAAkgMAAAAA&#10;" strokecolor="#4a7ebb" strokeweight="2pt">
                    <v:stroke endarrow="open"/>
                  </v:shape>
                  <v:roundrect id="Rettangolo arrotondato 316" o:spid="_x0000_s1066" style="position:absolute;left:106;top:49866;width:14700;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mfw8QA&#10;AADcAAAADwAAAGRycy9kb3ducmV2LnhtbESPQUvDQBSE74L/YXmCN7tJC0HTbouIhR56SexBb8/s&#10;axLMvg27r038964geBxm5htms5vdoK4UYu/ZQL7IQBE33vbcGji97R8eQUVBtjh4JgPfFGG3vb3Z&#10;YGn9xBVda2lVgnAs0UAnMpZax6Yjh3HhR+LknX1wKEmGVtuAU4K7QS+zrNAOe04LHY700lHzVV+c&#10;gc/qSd4vH1KFqaiLOm+Ox9cQjbm/m5/XoIRm+Q//tQ/WwCov4PdMOg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n8PEAAAA3AAAAA8AAAAAAAAAAAAAAAAAmAIAAGRycy9k&#10;b3ducmV2LnhtbFBLBQYAAAAABAAEAPUAAACJAwAAAAA=&#10;" fillcolor="window" strokecolor="#4f81bd" strokeweight="2pt">
                    <v:textbox>
                      <w:txbxContent>
                        <w:p w:rsidR="00D865A9" w:rsidRPr="00A0083E" w:rsidRDefault="00D865A9" w:rsidP="00E40323">
                          <w:pPr>
                            <w:jc w:val="center"/>
                            <w:rPr>
                              <w:sz w:val="16"/>
                              <w:szCs w:val="16"/>
                            </w:rPr>
                          </w:pPr>
                          <w:r>
                            <w:rPr>
                              <w:sz w:val="16"/>
                              <w:szCs w:val="16"/>
                            </w:rPr>
                            <w:t>ASCIUGATURA</w:t>
                          </w:r>
                        </w:p>
                        <w:p w:rsidR="00D865A9" w:rsidRPr="00A0083E" w:rsidRDefault="00D865A9" w:rsidP="00E40323">
                          <w:pPr>
                            <w:jc w:val="center"/>
                            <w:rPr>
                              <w:sz w:val="16"/>
                              <w:szCs w:val="16"/>
                            </w:rPr>
                          </w:pPr>
                        </w:p>
                      </w:txbxContent>
                    </v:textbox>
                  </v:roundrect>
                  <v:shape id="Connettore 2 317" o:spid="_x0000_s1067" type="#_x0000_t32" style="position:absolute;left:7442;top:54119;width:0;height:32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qn58UAAADcAAAADwAAAGRycy9kb3ducmV2LnhtbESPT2vCQBTE74V+h+UJvYhujPiH1FVq&#10;qdBDEYyC10f2NQlm34bdNUm/vVso9DjMzG+YzW4wjejI+dqygtk0AUFcWF1zqeByPkzWIHxA1thY&#10;JgU/5GG3fX7aYKZtzyfq8lCKCGGfoYIqhDaT0hcVGfRT2xJH79s6gyFKV0rtsI9w08g0SZbSYM1x&#10;ocKW3isqbvndKDh0ab5f7L/Sqztyzx/JOC+Gu1Ivo+HtFUSgIfyH/9qfWsF8toLfM/EIyO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sqn58UAAADcAAAADwAAAAAAAAAA&#10;AAAAAAChAgAAZHJzL2Rvd25yZXYueG1sUEsFBgAAAAAEAAQA+QAAAJMDAAAAAA==&#10;" strokecolor="#4a7ebb" strokeweight="2pt">
                    <v:stroke endarrow="open"/>
                  </v:shape>
                  <v:roundrect id="Rettangolo arrotondato 318" o:spid="_x0000_s1068" style="position:absolute;left:39765;top:56990;width:14701;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quKsIA&#10;AADcAAAADwAAAGRycy9kb3ducmV2LnhtbERPTUvDQBC9F/wPywje2k0UQo3dFhEFD70k7aHexuyY&#10;BLOzYXfaxH/vHgo9Pt73Zje7QV0oxN6zgXyVgSJuvO25NXA8fCzXoKIgWxw8k4E/irDb3i02WFo/&#10;cUWXWlqVQjiWaKATGUutY9ORw7jyI3HifnxwKAmGVtuAUwp3g37MskI77Dk1dDjSW0fNb312Br6r&#10;Zzmdv6QKU1EXdd7s9+8hGvNwP7++gBKa5Sa+uj+tgac8rU1n0hH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aq4qwgAAANwAAAAPAAAAAAAAAAAAAAAAAJgCAABkcnMvZG93&#10;bnJldi54bWxQSwUGAAAAAAQABAD1AAAAhwMAAAAA&#10;" fillcolor="window" strokecolor="#4f81bd" strokeweight="2pt">
                    <v:textbox>
                      <w:txbxContent>
                        <w:p w:rsidR="00D865A9" w:rsidRPr="00A0083E" w:rsidRDefault="00D865A9" w:rsidP="00E40323">
                          <w:pPr>
                            <w:jc w:val="center"/>
                            <w:rPr>
                              <w:sz w:val="16"/>
                              <w:szCs w:val="16"/>
                            </w:rPr>
                          </w:pPr>
                          <w:r>
                            <w:rPr>
                              <w:sz w:val="16"/>
                              <w:szCs w:val="16"/>
                            </w:rPr>
                            <w:t>GRANULAZIONE</w:t>
                          </w:r>
                        </w:p>
                        <w:p w:rsidR="00D865A9" w:rsidRPr="00A0083E" w:rsidRDefault="00D865A9" w:rsidP="00E40323">
                          <w:pPr>
                            <w:jc w:val="center"/>
                            <w:rPr>
                              <w:sz w:val="16"/>
                              <w:szCs w:val="16"/>
                            </w:rPr>
                          </w:pPr>
                        </w:p>
                      </w:txbxContent>
                    </v:textbox>
                  </v:roundrect>
                  <v:shape id="Connettore 2 319" o:spid="_x0000_s1069" type="#_x0000_t32" style="position:absolute;left:47102;top:61137;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mWDsUAAADcAAAADwAAAGRycy9kb3ducmV2LnhtbESPQWvCQBSE74X+h+UJvYhujCiaukot&#10;FXooglHw+si+JsHs27C7Jum/dwuFHoeZ+YbZ7AbTiI6cry0rmE0TEMSF1TWXCi7nw2QFwgdkjY1l&#10;UvBDHnbb56cNZtr2fKIuD6WIEPYZKqhCaDMpfVGRQT+1LXH0vq0zGKJ0pdQO+wg3jUyTZCkN1hwX&#10;KmzpvaLilt+NgkOX5vvF/iu9uiP3/JGM82K4K/UyGt5eQQQawn/4r/2pFcxna/g9E4+A3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BmWDsUAAADcAAAADwAAAAAAAAAA&#10;AAAAAAChAgAAZHJzL2Rvd25yZXYueG1sUEsFBgAAAAAEAAQA+QAAAJMDAAAAAA==&#10;" strokecolor="#4a7ebb" strokeweight="2pt">
                    <v:stroke endarrow="open"/>
                  </v:shape>
                  <v:roundrect id="Rettangolo arrotondato 96" o:spid="_x0000_s1070" style="position:absolute;left:106;top:57415;width:14700;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kpBsQA&#10;AADbAAAADwAAAGRycy9kb3ducmV2LnhtbESPQWvCQBSE74X+h+UVvNWNHoKmrlJKBQ9ekvZgb6/Z&#10;1yQ0+zbsPk3677uC4HGYmW+YzW5yvbpQiJ1nA4t5Boq49rbjxsDnx/55BSoKssXeMxn4owi77ePD&#10;BgvrRy7pUkmjEoRjgQZakaHQOtYtOYxzPxAn78cHh5JkaLQNOCa46/Uyy3LtsOO00OJAby3Vv9XZ&#10;Gfgu13I6f0kZxrzKq0V9PL6HaMzsaXp9ASU0yT18ax+sgXUO1y/pB+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5KQbEAAAA2wAAAA8AAAAAAAAAAAAAAAAAmAIAAGRycy9k&#10;b3ducmV2LnhtbFBLBQYAAAAABAAEAPUAAACJAwAAAAA=&#10;" fillcolor="window" strokecolor="#4f81bd" strokeweight="2pt">
                    <v:textbox>
                      <w:txbxContent>
                        <w:p w:rsidR="00D865A9" w:rsidRPr="00A0083E" w:rsidRDefault="00D865A9" w:rsidP="00E40323">
                          <w:pPr>
                            <w:jc w:val="center"/>
                            <w:rPr>
                              <w:sz w:val="16"/>
                              <w:szCs w:val="16"/>
                            </w:rPr>
                          </w:pPr>
                          <w:r>
                            <w:rPr>
                              <w:sz w:val="16"/>
                              <w:szCs w:val="16"/>
                            </w:rPr>
                            <w:t>ASSEMBLAGGIO</w:t>
                          </w:r>
                        </w:p>
                        <w:p w:rsidR="00D865A9" w:rsidRPr="00A0083E" w:rsidRDefault="00D865A9" w:rsidP="00E40323">
                          <w:pPr>
                            <w:jc w:val="center"/>
                            <w:rPr>
                              <w:sz w:val="16"/>
                              <w:szCs w:val="16"/>
                            </w:rPr>
                          </w:pPr>
                        </w:p>
                      </w:txbxContent>
                    </v:textbox>
                  </v:roundrect>
                  <v:roundrect id="Rettangolo arrotondato 98" o:spid="_x0000_s1071" style="position:absolute;left:39765;top:71876;width:14701;height:41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oY78AA&#10;AADbAAAADwAAAGRycy9kb3ducmV2LnhtbERPPW/CMBDdK/EfrENiKw4MUUkxqKpAYmBJ2qHdrvGR&#10;RMTnyD5I+Pf1UKnj0/ve7ifXqzuF2Hk2sFpmoIhrbztuDHx+HJ9fQEVBtth7JgMPirDfzZ62WFg/&#10;ckn3ShqVQjgWaKAVGQqtY92Sw7j0A3HiLj44lARDo23AMYW7Xq+zLNcOO04NLQ703lJ9rW7OwE+5&#10;ka/bt5RhzKu8WtXn8yFEYxbz6e0VlNAk/+I/98ka2KSx6Uv6AXr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2oY78AAAADbAAAADwAAAAAAAAAAAAAAAACYAgAAZHJzL2Rvd25y&#10;ZXYueG1sUEsFBgAAAAAEAAQA9QAAAIUDAAAAAA==&#10;" fillcolor="window" strokecolor="#4f81bd" strokeweight="2pt">
                    <v:textbox>
                      <w:txbxContent>
                        <w:p w:rsidR="00D865A9" w:rsidRPr="00A0083E" w:rsidRDefault="00D865A9" w:rsidP="00E40323">
                          <w:pPr>
                            <w:jc w:val="center"/>
                            <w:rPr>
                              <w:sz w:val="16"/>
                              <w:szCs w:val="16"/>
                            </w:rPr>
                          </w:pPr>
                          <w:r>
                            <w:rPr>
                              <w:sz w:val="16"/>
                              <w:szCs w:val="16"/>
                            </w:rPr>
                            <w:t>MPS</w:t>
                          </w:r>
                        </w:p>
                        <w:p w:rsidR="00D865A9" w:rsidRPr="00A0083E" w:rsidRDefault="00D865A9" w:rsidP="00E40323">
                          <w:pPr>
                            <w:jc w:val="center"/>
                            <w:rPr>
                              <w:sz w:val="16"/>
                              <w:szCs w:val="16"/>
                            </w:rPr>
                          </w:pPr>
                        </w:p>
                      </w:txbxContent>
                    </v:textbox>
                  </v:roundrect>
                  <v:roundrect id="Rettangolo arrotondato 100" o:spid="_x0000_s1072" style="position:absolute;left:39765;top:64433;width:14701;height:41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FaEMQA&#10;AADcAAAADwAAAGRycy9kb3ducmV2LnhtbESPMU/DQAyFdyT+w8lIbPRShghCr1WFQGLoksBQNpMz&#10;SdScL7pzm/Dv8YDEZus9v/d5s1vCaC6U8hDZwXpVgCFuox+4c/Dx/nr3ACYLsscxMjn4oQy77fXV&#10;BisfZ67p0khnNIRzhQ56kamyNrc9BcyrOBGr9h1TQNE1ddYnnDU8jPa+KEobcGBt6HGi557aU3MO&#10;Dr7qRzmeP6VOc9mUzbo9HF5Sdu72Ztk/gRFa5N/8d/3mFb9QfH1GJ7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BWhDEAAAA3AAAAA8AAAAAAAAAAAAAAAAAmAIAAGRycy9k&#10;b3ducmV2LnhtbFBLBQYAAAAABAAEAPUAAACJAwAAAAA=&#10;" fillcolor="window" strokecolor="#4f81bd" strokeweight="2pt">
                    <v:textbox>
                      <w:txbxContent>
                        <w:p w:rsidR="00D865A9" w:rsidRPr="00A0083E" w:rsidRDefault="00D865A9" w:rsidP="00E40323">
                          <w:pPr>
                            <w:jc w:val="center"/>
                            <w:rPr>
                              <w:sz w:val="16"/>
                              <w:szCs w:val="16"/>
                            </w:rPr>
                          </w:pPr>
                          <w:r>
                            <w:rPr>
                              <w:sz w:val="16"/>
                              <w:szCs w:val="16"/>
                            </w:rPr>
                            <w:t>LAVAGGIO GRANULO</w:t>
                          </w:r>
                        </w:p>
                        <w:p w:rsidR="00D865A9" w:rsidRPr="00A0083E" w:rsidRDefault="00D865A9" w:rsidP="00E40323">
                          <w:pPr>
                            <w:jc w:val="center"/>
                            <w:rPr>
                              <w:sz w:val="16"/>
                              <w:szCs w:val="16"/>
                            </w:rPr>
                          </w:pPr>
                        </w:p>
                      </w:txbxContent>
                    </v:textbox>
                  </v:roundrect>
                  <v:shape id="Connettore 2 101" o:spid="_x0000_s1073" type="#_x0000_t32" style="position:absolute;left:47102;top:68580;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JiNMIAAADcAAAADwAAAGRycy9kb3ducmV2LnhtbERP32vCMBB+H+x/CDfYy5iJhQ2pRlFR&#10;2MMQVoW9Hs3ZFptLSWLb/feLIPh2H9/PW6xG24qefGgca5hOFAji0pmGKw2n4/59BiJEZIOtY9Lw&#10;RwFWy+enBebGDfxDfRErkUI45KihjrHLpQxlTRbDxHXEiTs7bzEm6CtpPA4p3LYyU+pTWmw4NdTY&#10;0bam8lJcrYZ9nxWbj8139usPPPBOvRXleNX69WVcz0FEGuNDfHd/mTRfTeH2TLp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nJiNMIAAADcAAAADwAAAAAAAAAAAAAA&#10;AAChAgAAZHJzL2Rvd25yZXYueG1sUEsFBgAAAAAEAAQA+QAAAJADAAAAAA==&#10;" strokecolor="#4a7ebb" strokeweight="2pt">
                    <v:stroke endarrow="open"/>
                  </v:shape>
                  <v:shape id="Freccia in giù 102" o:spid="_x0000_s1074" type="#_x0000_t67" style="position:absolute;left:39659;top:6166;width:14783;height:6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ImLsEA&#10;AADcAAAADwAAAGRycy9kb3ducmV2LnhtbERPTWsCMRC9C/0PYQreNFtFbbdGkaLg1VWwvQ2b6e7S&#10;ZLIk6br+eyMI3ubxPme57q0RHfnQOFbwNs5AEJdON1wpOB13o3cQISJrNI5JwZUCrFcvgyXm2l34&#10;QF0RK5FCOOSooI6xzaUMZU0Ww9i1xIn7dd5iTNBXUnu8pHBr5CTL5tJiw6mhxpa+air/in+rwISF&#10;+Wm6WXGqtt8fx6nnTXGeKjV87TefICL18Sl+uPc6zc8mcH8mXSB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CJi7BAAAA3AAAAA8AAAAAAAAAAAAAAAAAmAIAAGRycy9kb3du&#10;cmV2LnhtbFBLBQYAAAAABAAEAPUAAACGAwAAAAA=&#10;" adj="10800" fillcolor="#4f81bd" strokecolor="#385d8a" strokeweight="2pt">
                    <v:textbox>
                      <w:txbxContent>
                        <w:p w:rsidR="00D865A9" w:rsidRPr="00E40323" w:rsidRDefault="00D865A9" w:rsidP="00E40323">
                          <w:pPr>
                            <w:jc w:val="center"/>
                            <w:rPr>
                              <w:color w:val="F2F2F2" w:themeColor="background1" w:themeShade="F2"/>
                              <w:sz w:val="12"/>
                              <w:szCs w:val="12"/>
                            </w:rPr>
                          </w:pPr>
                          <w:r w:rsidRPr="00E40323">
                            <w:rPr>
                              <w:color w:val="F2F2F2" w:themeColor="background1" w:themeShade="F2"/>
                              <w:sz w:val="12"/>
                              <w:szCs w:val="12"/>
                            </w:rPr>
                            <w:t>MACINAZIONE</w:t>
                          </w:r>
                        </w:p>
                      </w:txbxContent>
                    </v:textbox>
                  </v:shape>
                  <v:shape id="Connettore 2 104" o:spid="_x0000_s1075" type="#_x0000_t32" style="position:absolute;left:7123;top:15310;width:12109;height:1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4jysEAAADcAAAADwAAAGRycy9kb3ducmV2LnhtbERPTWsCMRC9C/6HMIXeNKmUYlej2EJp&#10;qR5aq/dxM91s3UyWJNX13xtB8DaP9znTeecacaAQa88aHoYKBHHpTc2Vhs3P22AMIiZkg41n0nCi&#10;CPNZvzfFwvgjf9NhnSqRQzgWqMGm1BZSxtKSwzj0LXHmfn1wmDIMlTQBjzncNXKk1JN0WHNusNjS&#10;q6Vyv/53Gr7CkkcVKvO3NTv7+byI76uXUuv7u24xAZGoSzfx1f1h8nz1CJdn8gVyd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viPKwQAAANwAAAAPAAAAAAAAAAAAAAAA&#10;AKECAABkcnMvZG93bnJldi54bWxQSwUGAAAAAAQABAD5AAAAjwMAAAAA&#10;" strokecolor="#4579b8 [3044]" strokeweight="2pt">
                    <v:stroke endarrow="open"/>
                  </v:shape>
                  <v:shape id="Connettore 2 105" o:spid="_x0000_s1076" type="#_x0000_t32" style="position:absolute;left:7123;top:15417;width:0;height:45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UxCMUAAADcAAAADwAAAGRycy9kb3ducmV2LnhtbERPS2vCQBC+F/oflin0Is1GwSKpq5SC&#10;oIdUaizibchOk2B2NmTXPPrru0LB23x8z1muB1OLjlpXWVYwjWIQxLnVFRcKjtnmZQHCeWSNtWVS&#10;MJKD9erxYYmJtj1/UXfwhQgh7BJUUHrfJFK6vCSDLrINceB+bGvQB9gWUrfYh3BTy1kcv0qDFYeG&#10;Ehv6KCm/HK5GQfqbVmaY2Ow7P18+T81+nk3GnVLPT8P7GwhPg7+L/91bHebHc7g9Ey6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UxCMUAAADcAAAADwAAAAAAAAAA&#10;AAAAAAChAgAAZHJzL2Rvd25yZXYueG1sUEsFBgAAAAAEAAQA+QAAAJMDAAAAAA==&#10;" strokecolor="#4579b8 [3044]" strokeweight="2pt">
                    <v:stroke endarrow="open"/>
                  </v:shape>
                  <v:shape id="Connettore 2 106" o:spid="_x0000_s1077" type="#_x0000_t32" style="position:absolute;left:33917;top:14991;width:132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v6QMIAAADcAAAADwAAAGRycy9kb3ducmV2LnhtbERP32vCMBB+H+x/CDfYy5iJBUWqUVQm&#10;7GEIq8Jej+Zsi82lJLHt/vtFEPZ2H9/PW21G24qefGgca5hOFAji0pmGKw3n0+F9ASJEZIOtY9Lw&#10;SwE26+enFebGDfxNfRErkUI45KihjrHLpQxlTRbDxHXEibs4bzEm6CtpPA4p3LYyU2ouLTacGmrs&#10;aF9TeS1uVsOhz4rdbPeV/fgjD/yh3opyvGn9+jJulyAijfFf/HB/mjRfzeH+TLpAr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v6QMIAAADcAAAADwAAAAAAAAAAAAAA&#10;AAChAgAAZHJzL2Rvd25yZXYueG1sUEsFBgAAAAAEAAQA+QAAAJADAAAAAA==&#10;" strokecolor="#4a7ebb" strokeweight="2pt">
                    <v:stroke endarrow="open"/>
                  </v:shape>
                  <v:shape id="Connettore 2 107" o:spid="_x0000_s1078" type="#_x0000_t32" style="position:absolute;left:47102;top:15098;width:0;height:45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df28IAAADcAAAADwAAAGRycy9kb3ducmV2LnhtbERP32vCMBB+H/g/hBvsZWiywuaoRtEx&#10;YQ8ysA58PZqzLWsuJYlt998vguDbfXw/b7kebSt68qFxrOFlpkAQl840XGn4Oe6m7yBCRDbYOiYN&#10;fxRgvZo8LDE3buAD9UWsRArhkKOGOsYulzKUNVkMM9cRJ+7svMWYoK+k8TikcNvKTKk3abHh1FBj&#10;Rx81lb/FxWrY9Vmxfd3us5P/5oE/1XNRjhetnx7HzQJEpDHexTf3l0nz1Ryuz6QL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df28IAAADcAAAADwAAAAAAAAAAAAAA&#10;AAChAgAAZHJzL2Rvd25yZXYueG1sUEsFBgAAAAAEAAQA+QAAAJADAAAAAA==&#10;" strokecolor="#4a7ebb" strokeweight="2pt">
                    <v:stroke endarrow="open"/>
                  </v:shape>
                  <v:roundrect id="Rettangolo arrotondato 108" o:spid="_x0000_s1079" style="position:absolute;left:21265;top:27432;width:14147;height:30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AdcIA&#10;AADcAAAADwAAAGRycy9kb3ducmV2LnhtbESPQWsCQQyF70L/w5BCL6IzChVZHaW0SNujWug17MTd&#10;xZ3MspOu23/fHAreEt7Le1+2+zG2ZqA+N4k9LOYODHGZQsOVh6/zYbYGkwU5YJuYPPxShv3uYbLF&#10;IqQbH2k4SWU0hHOBHmqRrrA2lzVFzPPUEat2SX1E0bWvbOjxpuGxtUvnVjZiw9pQY0evNZXX00/0&#10;kL+H5fRtJXbxzAc3YPf+uRb2/ulxfNmAERrlbv6//giK75RWn9EJ7O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XEB1wgAAANwAAAAPAAAAAAAAAAAAAAAAAJgCAABkcnMvZG93&#10;bnJldi54bWxQSwUGAAAAAAQABAD1AAAAhwMAAAAA&#10;" fillcolor="white [3201]" strokecolor="#f79646 [3209]" strokeweight="2pt">
                    <v:textbox>
                      <w:txbxContent>
                        <w:p w:rsidR="00D865A9" w:rsidRDefault="00D865A9" w:rsidP="004979B1">
                          <w:pPr>
                            <w:jc w:val="center"/>
                          </w:pPr>
                          <w:r>
                            <w:rPr>
                              <w:sz w:val="16"/>
                              <w:szCs w:val="16"/>
                            </w:rPr>
                            <w:t>METALLO/LEGNO/GOMMA</w:t>
                          </w:r>
                        </w:p>
                      </w:txbxContent>
                    </v:textbox>
                  </v:roundrect>
                  <v:shape id="Connettore 2 109" o:spid="_x0000_s1080" type="#_x0000_t32" style="position:absolute;left:14885;top:29026;width:64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roN8MAAADcAAAADwAAAGRycy9kb3ducmV2LnhtbERPS0vDQBC+F/wPywje2k0llCZ2W4Ig&#10;iB4kqZjrkB2T0OxsyK55/Hu3UOhtPr7nHE6z6cRIg2stK9huIhDEldUt1wq+z2/rPQjnkTV2lknB&#10;Qg5Ox4fVAVNtJ85pLHwtQgi7FBU03veplK5qyKDb2J44cL92MOgDHGqpB5xCuOnkcxTtpMGWQ0OD&#10;Pb02VF2KP6OgrPN4+ZyT7COf/E9elvG+/4qVenqcsxcQnmZ/F9/c7zrMjxK4PhMukM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q6DfDAAAA3AAAAA8AAAAAAAAAAAAA&#10;AAAAoQIAAGRycy9kb3ducmV2LnhtbFBLBQYAAAAABAAEAPkAAACRAwAAAAA=&#10;" strokecolor="#f79646 [3209]" strokeweight="2pt">
                    <v:stroke endarrow="open"/>
                  </v:shape>
                  <v:shape id="Connettore 2 111" o:spid="_x0000_s1081" type="#_x0000_t32" style="position:absolute;left:35512;top:29026;width:42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7EV8IAAADcAAAADwAAAGRycy9kb3ducmV2LnhtbERP22rCQBB9F/oPyxT6pptUEBtdRYr1&#10;8iI2+gFjdpoEs7Mhu03i37uC4NscznXmy95UoqXGlZYVxKMIBHFmdcm5gvPpZzgF4TyyxsoyKbiR&#10;g+XibTDHRNuOf6lNfS5CCLsEFRTe14mULivIoBvZmjhwf7Yx6ANscqkb7EK4qeRnFE2kwZJDQ4E1&#10;fReUXdN/o2B9Gftun8lt+nU7rFftuNtcN0elPt771QyEp96/xE/3Tof5cQyPZ8IF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z7EV8IAAADcAAAADwAAAAAAAAAAAAAA&#10;AAChAgAAZHJzL2Rvd25yZXYueG1sUEsFBgAAAAAEAAQA+QAAAJADAAAAAA==&#10;" strokecolor="#f79646 [3209]" strokeweight="2pt">
                    <v:stroke endarrow="open"/>
                  </v:shape>
                  <v:shape id="Connettore 2 112" o:spid="_x0000_s1082" type="#_x0000_t32" style="position:absolute;left:32216;top:35512;width:747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vLk8MAAADcAAAADwAAAGRycy9kb3ducmV2LnhtbERPTWvCQBC9F/wPywi91U0EQ42uIoIg&#10;LR60VfQ2ZMckmJ0Nu1uT9te7hUJv83ifM1/2phF3cr62rCAdJSCIC6trLhV8fmxeXkH4gKyxsUwK&#10;vsnDcjF4mmOubcd7uh9CKWII+xwVVCG0uZS+qMigH9mWOHJX6wyGCF0ptcMuhptGjpMkkwZrjg0V&#10;trSuqLgdvowCiW56LlLOdvXk7ZT9HCfvu+6i1POwX81ABOrDv/jPvdVxfjqG32fiBXL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ry5PDAAAA3AAAAA8AAAAAAAAAAAAA&#10;AAAAoQIAAGRycy9kb3ducmV2LnhtbFBLBQYAAAAABAAEAPkAAACRAwAAAAA=&#10;" strokecolor="#c0504d [3205]" strokeweight="2pt">
                    <v:stroke endarrow="open"/>
                  </v:shape>
                  <v:shape id="Connettore 2 115" o:spid="_x0000_s1083" type="#_x0000_t32" style="position:absolute;left:32322;top:37958;width:741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UpusEAAADcAAAADwAAAGRycy9kb3ducmV2LnhtbERPTWvCQBC9F/wPywje6ibFikRX0aLg&#10;sV0VPA7ZMYlmZ0N2TdJ/3y0UepvH+5zVZrC16Kj1lWMF6TQBQZw7U3Gh4Hw6vC5A+IBssHZMCr7J&#10;w2Y9ellhZlzPX9TpUIgYwj5DBWUITSalz0uy6KeuIY7czbUWQ4RtIU2LfQy3tXxLkrm0WHFsKLGh&#10;j5Lyh35aBfP08Pi813vddzN73aVe7y9nrdRkPGyXIAIN4V/85z6aOD99h99n4gVy/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1Sm6wQAAANwAAAAPAAAAAAAAAAAAAAAA&#10;AKECAABkcnMvZG93bnJldi54bWxQSwUGAAAAAAQABAD5AAAAjwMAAAAA&#10;" strokecolor="#8064a2 [3207]" strokeweight="2pt">
                    <v:stroke endarrow="open"/>
                  </v:shape>
                  <v:shape id="Connettore 2 116" o:spid="_x0000_s1084" type="#_x0000_t32" style="position:absolute;left:14885;top:35725;width:64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rQsMAAADcAAAADwAAAGRycy9kb3ducmV2LnhtbERPyWrDMBC9B/oPYgq9hEaODya4kU0p&#10;JIRAoUkKJbfBmtqm1khYipe/rwqF3Obx1tmWk+nEQL1vLStYrxIQxJXVLdcKPi+75w0IH5A1dpZJ&#10;wUweyuJhscVc25FPNJxDLWII+xwVNCG4XEpfNWTQr6wjjty37Q2GCPta6h7HGG46mSZJJg22HBsa&#10;dPTWUPVzvhkFH8vK8/v1mi7niz5OXwe3T9Ep9fQ4vb6ACDSFu/jffdBx/jqDv2fiBbL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860LDAAAA3AAAAA8AAAAAAAAAAAAA&#10;AAAAoQIAAGRycy9kb3ducmV2LnhtbFBLBQYAAAAABAAEAPkAAACRAwAAAAA=&#10;" strokecolor="#c0504d [3205]" strokeweight="2pt">
                    <v:stroke endarrow="open"/>
                  </v:shape>
                  <v:shape id="Connettore 2 117" o:spid="_x0000_s1085" type="#_x0000_t32" style="position:absolute;left:14885;top:38489;width:64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IwPcQAAADcAAAADwAAAGRycy9kb3ducmV2LnhtbERP32vCMBB+H/g/hBP2MjRVxqbVKFY2&#10;VJCBOvZ8NGdbbS4liVr/ezMY7O0+vp83nbemFldyvrKsYNBPQBDnVldcKPg+fPZGIHxA1lhbJgV3&#10;8jCfdZ6mmGp74x1d96EQMYR9igrKEJpUSp+XZND3bUMcuaN1BkOErpDa4S2Gm1oOk+RNGqw4NpTY&#10;0LKk/Ly/GAXjU7Z5de0yOWbj7cupyi4/q48vpZ677WICIlAb/sV/7rWO8wfv8PtMvED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sjA9xAAAANwAAAAPAAAAAAAAAAAA&#10;AAAAAKECAABkcnMvZG93bnJldi54bWxQSwUGAAAAAAQABAD5AAAAkgMAAAAA&#10;" strokecolor="#8064a2 [3207]" strokeweight="2pt">
                    <v:stroke endarrow="open"/>
                  </v:shape>
                  <v:shape id="Connettore 2 118" o:spid="_x0000_s1086" type="#_x0000_t32" style="position:absolute;left:7123;top:61562;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FddMUAAADcAAAADwAAAGRycy9kb3ducmV2LnhtbESPQWvDMAyF74P+B6PCLqN1Gtgoad3S&#10;lhV6GIOlg11FrCVhsRxsN0n//XQY7Cbxnt77tN1PrlMDhdh6NrBaZqCIK29brg18Xs+LNaiYkC12&#10;nsnAnSLsd7OHLRbWj/xBQ5lqJSEcCzTQpNQXWseqIYdx6Xti0b59cJhkDbW2AUcJd53Os+xFO2xZ&#10;Ghrs6dRQ9VPenIHzkJfH5+Nb/hXeeeTX7Kmsppsxj/PpsAGVaEr/5r/rixX8ldDKMzKB3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FddMUAAADcAAAADwAAAAAAAAAA&#10;AAAAAAChAgAAZHJzL2Rvd25yZXYueG1sUEsFBgAAAAAEAAQA+QAAAJMDAAAAAA==&#10;" strokecolor="#4a7ebb" strokeweight="2pt">
                    <v:stroke endarrow="open"/>
                  </v:shape>
                  <v:roundrect id="Rettangolo arrotondato 119" o:spid="_x0000_s1087" style="position:absolute;top:64858;width:14700;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lUMIA&#10;AADcAAAADwAAAGRycy9kb3ducmV2LnhtbERPTUvDQBC9C/0Pywje7CYego3dliIVPPSS6KG9TbNj&#10;EpqdDbvTJv57VxC8zeN9zno7u0HdKMTes4F8mYEibrztuTXw+fH2+AwqCrLFwTMZ+KYI283ibo2l&#10;9RNXdKulVSmEY4kGOpGx1Do2HTmMSz8SJ+7LB4eSYGi1DTilcDfopywrtMOeU0OHI7121FzqqzNw&#10;rlZyvJ6kClNRF3XeHA77EI15uJ93L6CEZvkX/7nfbZqfr+D3mXSB3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4mVQwgAAANwAAAAPAAAAAAAAAAAAAAAAAJgCAABkcnMvZG93&#10;bnJldi54bWxQSwUGAAAAAAQABAD1AAAAhwMAAAAA&#10;" fillcolor="window" strokecolor="#4f81bd" strokeweight="2pt">
                    <v:textbox>
                      <w:txbxContent>
                        <w:p w:rsidR="00D865A9" w:rsidRPr="00A0083E" w:rsidRDefault="00D865A9" w:rsidP="004979B1">
                          <w:pPr>
                            <w:jc w:val="center"/>
                            <w:rPr>
                              <w:sz w:val="16"/>
                              <w:szCs w:val="16"/>
                            </w:rPr>
                          </w:pPr>
                          <w:r>
                            <w:rPr>
                              <w:sz w:val="16"/>
                              <w:szCs w:val="16"/>
                            </w:rPr>
                            <w:t>MPS</w:t>
                          </w:r>
                        </w:p>
                        <w:p w:rsidR="00D865A9" w:rsidRPr="00A0083E" w:rsidRDefault="00D865A9" w:rsidP="004979B1">
                          <w:pPr>
                            <w:jc w:val="center"/>
                            <w:rPr>
                              <w:sz w:val="16"/>
                              <w:szCs w:val="16"/>
                            </w:rPr>
                          </w:pPr>
                        </w:p>
                      </w:txbxContent>
                    </v:textbox>
                  </v:roundrect>
                  <v:shape id="Connettore 2 120" o:spid="_x0000_s1088" type="#_x0000_t32" style="position:absolute;left:14885;top:44763;width:64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UgUsYAAADcAAAADwAAAGRycy9kb3ducmV2LnhtbESPT2/CMAzF75P2HSJP4jbSgcSmjhRN&#10;/BFcOIyh7Wo1Xhu1caomQOHT48Ok3Wy95/d+ni8G36oz9dEFNvAyzkARl8E6rgwcvzbPb6BiQrbY&#10;BiYDV4qwKB4f5pjbcOFPOh9SpSSEY44G6pS6XOtY1uQxjkNHLNpv6D0mWftK2x4vEu5bPcmymfbo&#10;WBpq7GhZU9kcTt6AW0/966wd1rft/ue7Cy5r0upozOhp+HgHlWhI/+a/650V/IngyzMygS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VIFLGAAAA3AAAAA8AAAAAAAAA&#10;AAAAAAAAoQIAAGRycy9kb3ducmV2LnhtbFBLBQYAAAAABAAEAPkAAACUAwAAAAA=&#10;" strokecolor="#c0504d" strokeweight="2pt">
                    <v:stroke endarrow="open"/>
                  </v:shape>
                  <v:roundrect id="Rettangolo arrotondato 121" o:spid="_x0000_s1089" style="position:absolute;left:21265;top:34662;width:10866;height:23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KrMIA&#10;AADcAAAADwAAAGRycy9kb3ducmV2LnhtbERPPWvDMBDdA/0P4gpdQiLHQ4mdKMYEGgqd6obMh3W1&#10;3FonYym2k19fFQrd7vE+b1/MthMjDb51rGCzTkAQ10633Cg4f7ystiB8QNbYOSYFN/JQHB4We8y1&#10;m/idxio0Ioawz1GBCaHPpfS1IYt+7XriyH26wWKIcGikHnCK4baTaZI8S4stxwaDPR0N1d/V1So4&#10;ycxktPXLZL6X0pzf9NflmCn19DiXOxCB5vAv/nO/6jg/3cDvM/ECe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2YqswgAAANwAAAAPAAAAAAAAAAAAAAAAAJgCAABkcnMvZG93&#10;bnJldi54bWxQSwUGAAAAAAQABAD1AAAAhwMAAAAA&#10;" fillcolor="window" strokecolor="#c0504d [3205]" strokeweight="2pt">
                    <v:textbox>
                      <w:txbxContent>
                        <w:p w:rsidR="00D865A9" w:rsidRPr="009A6B3D" w:rsidRDefault="00D865A9" w:rsidP="009A6B3D">
                          <w:pPr>
                            <w:jc w:val="center"/>
                            <w:rPr>
                              <w:sz w:val="16"/>
                              <w:szCs w:val="16"/>
                            </w:rPr>
                          </w:pPr>
                          <w:r>
                            <w:rPr>
                              <w:sz w:val="16"/>
                              <w:szCs w:val="16"/>
                            </w:rPr>
                            <w:t>ACQUE REFLUE N/P</w:t>
                          </w:r>
                        </w:p>
                      </w:txbxContent>
                    </v:textbox>
                  </v:roundrect>
                  <v:roundrect id="Rettangolo arrotondato 122" o:spid="_x0000_s1090" style="position:absolute;left:21264;top:43593;width:10865;height:26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sU28IA&#10;AADcAAAADwAAAGRycy9kb3ducmV2LnhtbERPTWvCQBC9F/wPywheSt2YQ0miq4SAIvTUVHoesmM2&#10;bXY2ZFeN/vpuodDbPN7nbHaT7cWVRt85VrBaJiCIG6c7bhWcPvYvGQgfkDX2jknBnTzstrOnDRba&#10;3fidrnVoRQxhX6ACE8JQSOkbQxb90g3EkTu70WKIcGylHvEWw20v0yR5lRY7jg0GB6oMNd/1xSo4&#10;yNzklPnnZHqU0pze9NdnlSu1mE/lGkSgKfyL/9xHHeenKfw+Ey+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CxTbwgAAANwAAAAPAAAAAAAAAAAAAAAAAJgCAABkcnMvZG93&#10;bnJldi54bWxQSwUGAAAAAAQABAD1AAAAhwMAAAAA&#10;" fillcolor="window" strokecolor="#c0504d [3205]" strokeweight="2pt">
                    <v:textbox>
                      <w:txbxContent>
                        <w:p w:rsidR="00D865A9" w:rsidRDefault="00D865A9" w:rsidP="009A6B3D">
                          <w:pPr>
                            <w:jc w:val="center"/>
                          </w:pPr>
                          <w:r>
                            <w:rPr>
                              <w:sz w:val="16"/>
                              <w:szCs w:val="16"/>
                            </w:rPr>
                            <w:t>ACQUE REFLUE N/P</w:t>
                          </w:r>
                        </w:p>
                      </w:txbxContent>
                    </v:textbox>
                  </v:roundrect>
                  <v:roundrect id="Rettangolo arrotondato 124" o:spid="_x0000_s1091" style="position:absolute;left:21265;top:37532;width:10865;height:23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Y5MEA&#10;AADcAAAADwAAAGRycy9kb3ducmV2LnhtbERPTWvCQBC9C/6HZYTedKOISOoqrdBqoQja9j5kp0lo&#10;djbubGP6792C4G0e73NWm941qqMgtWcD00kGirjwtubSwOfHy3gJSiKyxcYzGfgjgc16OFhhbv2F&#10;j9SdYqlSCEuOBqoY21xrKSpyKBPfEifu2weHMcFQahvwksJdo2dZttAOa04NFba0raj4Of06Azt3&#10;OIt0Dc/fDs9h+vUquz2/G/Mw6p8eQUXq4118c+9tmj+bw/8z6QK9v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iWOTBAAAA3AAAAA8AAAAAAAAAAAAAAAAAmAIAAGRycy9kb3du&#10;cmV2LnhtbFBLBQYAAAAABAAEAPUAAACGAwAAAAA=&#10;" fillcolor="window" strokecolor="#8064a2 [3207]" strokeweight="2pt">
                    <v:textbox>
                      <w:txbxContent>
                        <w:p w:rsidR="00D865A9" w:rsidRPr="009A6B3D" w:rsidRDefault="00D865A9" w:rsidP="009A6B3D">
                          <w:pPr>
                            <w:jc w:val="center"/>
                            <w:rPr>
                              <w:sz w:val="16"/>
                              <w:szCs w:val="16"/>
                            </w:rPr>
                          </w:pPr>
                          <w:r>
                            <w:rPr>
                              <w:sz w:val="16"/>
                              <w:szCs w:val="16"/>
                            </w:rPr>
                            <w:t>ACQUE REFLUE P</w:t>
                          </w:r>
                        </w:p>
                      </w:txbxContent>
                    </v:textbox>
                  </v:roundrect>
                  <v:shape id="Connettore 2 125" o:spid="_x0000_s1092" type="#_x0000_t32" style="position:absolute;left:32110;top:66559;width:747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ZoCsEAAADcAAAADwAAAGRycy9kb3ducmV2LnhtbERPTYvCMBC9L/gfwgje1lRZF6lGKYLQ&#10;g7BrFc9DM7alzaQk2Vr//WZB2Ns83uds96PpxEDON5YVLOYJCOLS6oYrBdfL8X0NwgdkjZ1lUvAk&#10;D/vd5G2LqbYPPtNQhErEEPYpKqhD6FMpfVmTQT+3PXHk7tYZDBG6SmqHjxhuOrlMkk9psOHYUGNP&#10;h5rKtvgxCj6K7+zcsj3d2/405HyTmcu/lJpNx2wDItAY/sUvd67j/OUK/p6JF8jd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tmgKwQAAANwAAAAPAAAAAAAAAAAAAAAA&#10;AKECAABkcnMvZG93bnJldi54bWxQSwUGAAAAAAQABAD5AAAAjwMAAAAA&#10;" strokecolor="#c0504d" strokeweight="2pt">
                    <v:stroke endarrow="open"/>
                  </v:shape>
                  <v:roundrect id="Rettangolo arrotondato 126" o:spid="_x0000_s1093" style="position:absolute;left:21158;top:65390;width:10865;height:27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rovMMA&#10;AADcAAAADwAAAGRycy9kb3ducmV2LnhtbERPTWuDQBC9F/Iflgn01qwRlMRmI02hUOihNErOE3ei&#10;tu6suFs1/75bCOQ2j/c5u3w2nRhpcK1lBetVBIK4srrlWkFZvD1tQDiPrLGzTAqu5CDfLx52mGk7&#10;8ReNR1+LEMIuQwWN930mpasaMuhWticO3MUOBn2AQy31gFMIN52MoyiVBlsODQ329NpQ9XP8NQo2&#10;5WX8Pm8/r4epjfviI03qk06UelzOL88gPM3+Lr6533WYH6fw/0y4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rovMMAAADcAAAADwAAAAAAAAAAAAAAAACYAgAAZHJzL2Rv&#10;d25yZXYueG1sUEsFBgAAAAAEAAQA9QAAAIgDAAAAAA==&#10;" fillcolor="window" strokecolor="#c0504d" strokeweight="2pt">
                    <v:textbox>
                      <w:txbxContent>
                        <w:p w:rsidR="00D865A9" w:rsidRDefault="00D865A9" w:rsidP="009A6B3D">
                          <w:pPr>
                            <w:jc w:val="center"/>
                          </w:pPr>
                          <w:r>
                            <w:rPr>
                              <w:sz w:val="16"/>
                              <w:szCs w:val="16"/>
                            </w:rPr>
                            <w:t>ACQUE REFLUE N/P</w:t>
                          </w:r>
                        </w:p>
                      </w:txbxContent>
                    </v:textbox>
                  </v:roundrect>
                </v:group>
              </v:group>
            </w:pict>
          </mc:Fallback>
        </mc:AlternateContent>
      </w:r>
    </w:p>
    <w:p w:rsidR="00584536" w:rsidRPr="00672BF4" w:rsidRDefault="00584536" w:rsidP="002632A3">
      <w:pPr>
        <w:autoSpaceDE w:val="0"/>
        <w:autoSpaceDN w:val="0"/>
        <w:adjustRightInd w:val="0"/>
        <w:spacing w:after="0" w:line="360" w:lineRule="auto"/>
        <w:ind w:firstLine="709"/>
        <w:jc w:val="both"/>
        <w:rPr>
          <w:rFonts w:ascii="Century Gothic" w:hAnsi="Century Gothic"/>
          <w:sz w:val="20"/>
          <w:highlight w:val="yellow"/>
        </w:rPr>
      </w:pPr>
    </w:p>
    <w:p w:rsidR="00BF5C99" w:rsidRPr="00672BF4" w:rsidRDefault="00BF5C99" w:rsidP="002632A3">
      <w:pPr>
        <w:autoSpaceDE w:val="0"/>
        <w:autoSpaceDN w:val="0"/>
        <w:adjustRightInd w:val="0"/>
        <w:spacing w:after="0" w:line="360" w:lineRule="auto"/>
        <w:ind w:firstLine="709"/>
        <w:jc w:val="both"/>
        <w:rPr>
          <w:rFonts w:ascii="Century Gothic" w:hAnsi="Century Gothic"/>
          <w:sz w:val="20"/>
          <w:highlight w:val="yellow"/>
        </w:rPr>
      </w:pPr>
    </w:p>
    <w:p w:rsidR="00BF5C99" w:rsidRPr="00672BF4" w:rsidRDefault="00BF5C99" w:rsidP="002632A3">
      <w:pPr>
        <w:autoSpaceDE w:val="0"/>
        <w:autoSpaceDN w:val="0"/>
        <w:adjustRightInd w:val="0"/>
        <w:spacing w:after="0" w:line="360" w:lineRule="auto"/>
        <w:ind w:firstLine="709"/>
        <w:jc w:val="both"/>
        <w:rPr>
          <w:rFonts w:ascii="Century Gothic" w:hAnsi="Century Gothic"/>
          <w:sz w:val="20"/>
          <w:highlight w:val="yellow"/>
        </w:rPr>
      </w:pPr>
    </w:p>
    <w:p w:rsidR="00AE0426" w:rsidRPr="00672BF4" w:rsidRDefault="00AE0426" w:rsidP="002632A3">
      <w:pPr>
        <w:autoSpaceDE w:val="0"/>
        <w:autoSpaceDN w:val="0"/>
        <w:adjustRightInd w:val="0"/>
        <w:spacing w:after="0" w:line="360" w:lineRule="auto"/>
        <w:ind w:firstLine="709"/>
        <w:jc w:val="both"/>
        <w:rPr>
          <w:rFonts w:ascii="Century Gothic" w:hAnsi="Century Gothic"/>
          <w:sz w:val="20"/>
          <w:highlight w:val="yellow"/>
        </w:rPr>
      </w:pPr>
    </w:p>
    <w:p w:rsidR="00AE0426" w:rsidRPr="00672BF4" w:rsidRDefault="00AE0426" w:rsidP="002632A3">
      <w:pPr>
        <w:autoSpaceDE w:val="0"/>
        <w:autoSpaceDN w:val="0"/>
        <w:adjustRightInd w:val="0"/>
        <w:spacing w:after="0" w:line="360" w:lineRule="auto"/>
        <w:ind w:firstLine="709"/>
        <w:jc w:val="both"/>
        <w:rPr>
          <w:rFonts w:ascii="Century Gothic" w:hAnsi="Century Gothic"/>
          <w:sz w:val="20"/>
          <w:highlight w:val="yellow"/>
        </w:rPr>
      </w:pPr>
    </w:p>
    <w:p w:rsidR="00AE0426" w:rsidRPr="00672BF4" w:rsidRDefault="00AE0426" w:rsidP="002632A3">
      <w:pPr>
        <w:autoSpaceDE w:val="0"/>
        <w:autoSpaceDN w:val="0"/>
        <w:adjustRightInd w:val="0"/>
        <w:spacing w:after="0" w:line="360" w:lineRule="auto"/>
        <w:ind w:firstLine="709"/>
        <w:jc w:val="both"/>
        <w:rPr>
          <w:rFonts w:ascii="Century Gothic" w:hAnsi="Century Gothic"/>
          <w:sz w:val="20"/>
          <w:highlight w:val="yellow"/>
        </w:rPr>
      </w:pPr>
    </w:p>
    <w:p w:rsidR="00AE0426" w:rsidRPr="00672BF4" w:rsidRDefault="00AE0426" w:rsidP="002632A3">
      <w:pPr>
        <w:autoSpaceDE w:val="0"/>
        <w:autoSpaceDN w:val="0"/>
        <w:adjustRightInd w:val="0"/>
        <w:spacing w:after="0" w:line="360" w:lineRule="auto"/>
        <w:ind w:firstLine="709"/>
        <w:jc w:val="both"/>
        <w:rPr>
          <w:rFonts w:ascii="Century Gothic" w:hAnsi="Century Gothic"/>
          <w:sz w:val="20"/>
          <w:highlight w:val="yellow"/>
        </w:rPr>
      </w:pPr>
    </w:p>
    <w:p w:rsidR="00AE0426" w:rsidRDefault="00AE0426"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9A6B3D" w:rsidP="007608B0">
      <w:pPr>
        <w:autoSpaceDE w:val="0"/>
        <w:autoSpaceDN w:val="0"/>
        <w:adjustRightInd w:val="0"/>
        <w:spacing w:after="0" w:line="360" w:lineRule="auto"/>
        <w:ind w:firstLine="709"/>
        <w:jc w:val="center"/>
        <w:rPr>
          <w:rFonts w:ascii="Century Gothic" w:hAnsi="Century Gothic"/>
          <w:sz w:val="20"/>
          <w:highlight w:val="yellow"/>
        </w:rPr>
      </w:pPr>
      <w:bookmarkStart w:id="101" w:name="_Toc489548623"/>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32</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F64C2D">
        <w:rPr>
          <w:rFonts w:ascii="Century Gothic" w:hAnsi="Century Gothic"/>
          <w:b/>
          <w:sz w:val="18"/>
          <w:szCs w:val="18"/>
        </w:rPr>
        <w:t>–</w:t>
      </w:r>
      <w:r>
        <w:rPr>
          <w:rFonts w:ascii="Century Gothic" w:hAnsi="Century Gothic"/>
          <w:b/>
          <w:sz w:val="18"/>
          <w:szCs w:val="18"/>
        </w:rPr>
        <w:t xml:space="preserve"> </w:t>
      </w:r>
      <w:r w:rsidR="007608B0" w:rsidRPr="007608B0">
        <w:rPr>
          <w:rFonts w:ascii="Century Gothic" w:hAnsi="Century Gothic"/>
          <w:sz w:val="18"/>
          <w:szCs w:val="18"/>
        </w:rPr>
        <w:t xml:space="preserve">Schema a blocchi </w:t>
      </w:r>
      <w:r w:rsidR="000118D2">
        <w:rPr>
          <w:rFonts w:ascii="Century Gothic" w:hAnsi="Century Gothic"/>
          <w:sz w:val="18"/>
          <w:szCs w:val="18"/>
        </w:rPr>
        <w:t xml:space="preserve">lavorazione </w:t>
      </w:r>
      <w:r w:rsidR="007608B0" w:rsidRPr="007608B0">
        <w:rPr>
          <w:rFonts w:ascii="Century Gothic" w:hAnsi="Century Gothic"/>
          <w:sz w:val="18"/>
          <w:szCs w:val="18"/>
        </w:rPr>
        <w:t>fusti in plastica</w:t>
      </w:r>
      <w:bookmarkEnd w:id="101"/>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C74C82" w:rsidP="002632A3">
      <w:pPr>
        <w:autoSpaceDE w:val="0"/>
        <w:autoSpaceDN w:val="0"/>
        <w:adjustRightInd w:val="0"/>
        <w:spacing w:after="0" w:line="360" w:lineRule="auto"/>
        <w:ind w:firstLine="709"/>
        <w:jc w:val="both"/>
        <w:rPr>
          <w:rFonts w:ascii="Century Gothic" w:hAnsi="Century Gothic"/>
          <w:sz w:val="20"/>
          <w:highlight w:val="yellow"/>
        </w:rPr>
      </w:pPr>
      <w:r>
        <w:rPr>
          <w:rFonts w:ascii="Century Gothic" w:hAnsi="Century Gothic"/>
          <w:noProof/>
          <w:sz w:val="20"/>
          <w:lang w:eastAsia="it-IT"/>
        </w:rPr>
        <w:lastRenderedPageBreak/>
        <mc:AlternateContent>
          <mc:Choice Requires="wpg">
            <w:drawing>
              <wp:anchor distT="0" distB="0" distL="114300" distR="114300" simplePos="0" relativeHeight="251983872" behindDoc="0" locked="0" layoutInCell="1" allowOverlap="1">
                <wp:simplePos x="0" y="0"/>
                <wp:positionH relativeFrom="column">
                  <wp:posOffset>268738</wp:posOffset>
                </wp:positionH>
                <wp:positionV relativeFrom="paragraph">
                  <wp:posOffset>144248</wp:posOffset>
                </wp:positionV>
                <wp:extent cx="5624195" cy="7901796"/>
                <wp:effectExtent l="0" t="0" r="14605" b="23495"/>
                <wp:wrapNone/>
                <wp:docPr id="457" name="Gruppo 457"/>
                <wp:cNvGraphicFramePr/>
                <a:graphic xmlns:a="http://schemas.openxmlformats.org/drawingml/2006/main">
                  <a:graphicData uri="http://schemas.microsoft.com/office/word/2010/wordprocessingGroup">
                    <wpg:wgp>
                      <wpg:cNvGrpSpPr/>
                      <wpg:grpSpPr>
                        <a:xfrm>
                          <a:off x="0" y="0"/>
                          <a:ext cx="5624195" cy="7901796"/>
                          <a:chOff x="0" y="0"/>
                          <a:chExt cx="5624195" cy="7901796"/>
                        </a:xfrm>
                      </wpg:grpSpPr>
                      <wps:wsp>
                        <wps:cNvPr id="295" name="Rettangolo arrotondato 295"/>
                        <wps:cNvSpPr/>
                        <wps:spPr>
                          <a:xfrm>
                            <a:off x="4072270" y="2817628"/>
                            <a:ext cx="1469913" cy="41655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PRELAVAGGIO            RIMOZIONE RESIDUO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1" name="Rettangolo 291"/>
                        <wps:cNvSpPr/>
                        <wps:spPr>
                          <a:xfrm>
                            <a:off x="0" y="0"/>
                            <a:ext cx="5624195" cy="7901796"/>
                          </a:xfrm>
                          <a:prstGeom prst="rect">
                            <a:avLst/>
                          </a:prstGeom>
                          <a:noFill/>
                          <a:ln w="9525" cap="flat" cmpd="dbl"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Freccia in giù 293"/>
                        <wps:cNvSpPr/>
                        <wps:spPr>
                          <a:xfrm>
                            <a:off x="1594884" y="116959"/>
                            <a:ext cx="2384244" cy="1268246"/>
                          </a:xfrm>
                          <a:prstGeom prst="downArrow">
                            <a:avLst/>
                          </a:prstGeom>
                          <a:ln/>
                        </wps:spPr>
                        <wps:style>
                          <a:lnRef idx="2">
                            <a:schemeClr val="accent1"/>
                          </a:lnRef>
                          <a:fillRef idx="1">
                            <a:schemeClr val="lt1"/>
                          </a:fillRef>
                          <a:effectRef idx="0">
                            <a:schemeClr val="accent1"/>
                          </a:effectRef>
                          <a:fontRef idx="minor">
                            <a:schemeClr val="dk1"/>
                          </a:fontRef>
                        </wps:style>
                        <wps:txbx>
                          <w:txbxContent>
                            <w:p w:rsidR="00D865A9" w:rsidRDefault="00D865A9" w:rsidP="00006140">
                              <w:pPr>
                                <w:jc w:val="center"/>
                                <w:rPr>
                                  <w:sz w:val="16"/>
                                  <w:szCs w:val="16"/>
                                </w:rPr>
                              </w:pPr>
                              <w:r w:rsidRPr="00A0083E">
                                <w:rPr>
                                  <w:sz w:val="16"/>
                                  <w:szCs w:val="16"/>
                                </w:rPr>
                                <w:t xml:space="preserve">RIFIUTI IN INGRESSO </w:t>
                              </w:r>
                              <w:r>
                                <w:rPr>
                                  <w:sz w:val="16"/>
                                  <w:szCs w:val="16"/>
                                </w:rPr>
                                <w:t>CISTERNETTE</w:t>
                              </w:r>
                              <w:r w:rsidRPr="00A0083E">
                                <w:rPr>
                                  <w:sz w:val="16"/>
                                  <w:szCs w:val="16"/>
                                </w:rPr>
                                <w:t xml:space="preserve"> IN PLASTICA</w:t>
                              </w:r>
                            </w:p>
                            <w:p w:rsidR="00D865A9" w:rsidRPr="00A0083E" w:rsidRDefault="00D865A9" w:rsidP="00006140">
                              <w:pPr>
                                <w:jc w:val="center"/>
                                <w:rPr>
                                  <w:sz w:val="16"/>
                                  <w:szCs w:val="16"/>
                                </w:rPr>
                              </w:pPr>
                              <w:r>
                                <w:rPr>
                                  <w:sz w:val="16"/>
                                  <w:szCs w:val="16"/>
                                </w:rPr>
                                <w:t>15.01.06 – 15.01.10*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Rettangolo arrotondato 294"/>
                        <wps:cNvSpPr/>
                        <wps:spPr>
                          <a:xfrm>
                            <a:off x="2020186" y="1446028"/>
                            <a:ext cx="1469913" cy="431119"/>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D865A9" w:rsidRPr="00A0083E" w:rsidRDefault="00D865A9" w:rsidP="00006140">
                              <w:pPr>
                                <w:jc w:val="center"/>
                                <w:rPr>
                                  <w:sz w:val="16"/>
                                  <w:szCs w:val="16"/>
                                </w:rPr>
                              </w:pPr>
                              <w:r w:rsidRPr="00A0083E">
                                <w:rPr>
                                  <w:sz w:val="16"/>
                                  <w:szCs w:val="16"/>
                                </w:rPr>
                                <w:t>R13 MESSA IN RISERVA, SELEZIONE E CERNITA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Rettangolo arrotondato 296"/>
                        <wps:cNvSpPr/>
                        <wps:spPr>
                          <a:xfrm>
                            <a:off x="95693" y="2860159"/>
                            <a:ext cx="1469913" cy="41655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RIMOZIONE ETICHETTE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Rettangolo arrotondato 297"/>
                        <wps:cNvSpPr/>
                        <wps:spPr>
                          <a:xfrm>
                            <a:off x="4072270" y="2073349"/>
                            <a:ext cx="1469913" cy="41655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NON RECUPERABILE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ttangolo arrotondato 298"/>
                        <wps:cNvSpPr/>
                        <wps:spPr>
                          <a:xfrm>
                            <a:off x="106325" y="2115879"/>
                            <a:ext cx="1469913" cy="41655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RECUPERABILE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Connettore 2 299"/>
                        <wps:cNvCnPr/>
                        <wps:spPr>
                          <a:xfrm>
                            <a:off x="829339" y="2530549"/>
                            <a:ext cx="0" cy="329178"/>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00" name="Connettore 2 300"/>
                        <wps:cNvCnPr/>
                        <wps:spPr>
                          <a:xfrm>
                            <a:off x="829339" y="3274828"/>
                            <a:ext cx="0" cy="328924"/>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04" name="Connettore 2 304"/>
                        <wps:cNvCnPr/>
                        <wps:spPr>
                          <a:xfrm>
                            <a:off x="4784651" y="3232298"/>
                            <a:ext cx="0" cy="328924"/>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97" name="Connettore 2 97"/>
                        <wps:cNvCnPr/>
                        <wps:spPr>
                          <a:xfrm>
                            <a:off x="4774019" y="2488019"/>
                            <a:ext cx="0" cy="328924"/>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99" name="Freccia in giù 99"/>
                        <wps:cNvSpPr/>
                        <wps:spPr>
                          <a:xfrm>
                            <a:off x="180753" y="733647"/>
                            <a:ext cx="1365781" cy="655308"/>
                          </a:xfrm>
                          <a:prstGeom prst="downArrow">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D865A9" w:rsidRPr="00006140" w:rsidRDefault="00D865A9" w:rsidP="00006140">
                              <w:pPr>
                                <w:jc w:val="center"/>
                                <w:rPr>
                                  <w:color w:val="FFFFFF" w:themeColor="background1"/>
                                  <w:sz w:val="12"/>
                                  <w:szCs w:val="12"/>
                                </w:rPr>
                              </w:pPr>
                              <w:r w:rsidRPr="00006140">
                                <w:rPr>
                                  <w:color w:val="FFFFFF" w:themeColor="background1"/>
                                  <w:sz w:val="12"/>
                                  <w:szCs w:val="12"/>
                                </w:rPr>
                                <w:t>LAVAGGIO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ttangolo arrotondato 103"/>
                        <wps:cNvSpPr/>
                        <wps:spPr>
                          <a:xfrm>
                            <a:off x="106325" y="3615070"/>
                            <a:ext cx="1469913" cy="41655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PRELAVAGGIO            RIMOZIONE RESIDUO</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Connettore 2 110"/>
                        <wps:cNvCnPr/>
                        <wps:spPr>
                          <a:xfrm>
                            <a:off x="839972" y="4029740"/>
                            <a:ext cx="0" cy="328924"/>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22" name="Rettangolo arrotondato 322"/>
                        <wps:cNvSpPr/>
                        <wps:spPr>
                          <a:xfrm>
                            <a:off x="4051005" y="4933507"/>
                            <a:ext cx="1469390" cy="26670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TAGLIO OTRE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Connettore 2 323"/>
                        <wps:cNvCnPr/>
                        <wps:spPr>
                          <a:xfrm>
                            <a:off x="4805916" y="5199321"/>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24" name="Rettangolo arrotondato 324"/>
                        <wps:cNvSpPr/>
                        <wps:spPr>
                          <a:xfrm>
                            <a:off x="4082902" y="3561907"/>
                            <a:ext cx="1469913" cy="45354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LAVAGGIO ESTERNO/INTERNO</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Connettore 2 325"/>
                        <wps:cNvCnPr/>
                        <wps:spPr>
                          <a:xfrm>
                            <a:off x="4805916" y="4603898"/>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26" name="Rettangolo arrotondato 326"/>
                        <wps:cNvSpPr/>
                        <wps:spPr>
                          <a:xfrm>
                            <a:off x="106325" y="4359349"/>
                            <a:ext cx="1469913" cy="41655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2964B1">
                              <w:pPr>
                                <w:jc w:val="center"/>
                                <w:rPr>
                                  <w:sz w:val="16"/>
                                  <w:szCs w:val="16"/>
                                </w:rPr>
                              </w:pPr>
                              <w:r>
                                <w:rPr>
                                  <w:sz w:val="16"/>
                                  <w:szCs w:val="16"/>
                                </w:rPr>
                                <w:t>LAVAGGIO ESTERNO CON IDROPULITRICE</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Connettore 2 327"/>
                        <wps:cNvCnPr/>
                        <wps:spPr>
                          <a:xfrm>
                            <a:off x="839972" y="4784652"/>
                            <a:ext cx="0" cy="328924"/>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28" name="Rettangolo arrotondato 328"/>
                        <wps:cNvSpPr/>
                        <wps:spPr>
                          <a:xfrm>
                            <a:off x="4072270" y="5539563"/>
                            <a:ext cx="1469390" cy="24765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TRITURAZIONE</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Connettore 2 329"/>
                        <wps:cNvCnPr/>
                        <wps:spPr>
                          <a:xfrm>
                            <a:off x="4784651" y="5816010"/>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30" name="Rettangolo arrotondato 330"/>
                        <wps:cNvSpPr/>
                        <wps:spPr>
                          <a:xfrm>
                            <a:off x="106325" y="5103628"/>
                            <a:ext cx="1469913" cy="41655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LAVAGGIO INTERNO CON IDROPULITRICE</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Connettore 2 331"/>
                        <wps:cNvCnPr/>
                        <wps:spPr>
                          <a:xfrm>
                            <a:off x="839972" y="5528931"/>
                            <a:ext cx="0" cy="328924"/>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32" name="Rettangolo arrotondato 332"/>
                        <wps:cNvSpPr/>
                        <wps:spPr>
                          <a:xfrm>
                            <a:off x="4061637" y="6145619"/>
                            <a:ext cx="1469390" cy="24765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GRANULAZIONE</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Connettore 2 333"/>
                        <wps:cNvCnPr/>
                        <wps:spPr>
                          <a:xfrm>
                            <a:off x="4805916" y="6390168"/>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34" name="Rettangolo arrotondato 334"/>
                        <wps:cNvSpPr/>
                        <wps:spPr>
                          <a:xfrm>
                            <a:off x="106325" y="5858540"/>
                            <a:ext cx="1469913" cy="41655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ASCIUGATURA CON ARIA CALDA</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Rettangolo arrotondato 335"/>
                        <wps:cNvSpPr/>
                        <wps:spPr>
                          <a:xfrm>
                            <a:off x="4082902" y="7304568"/>
                            <a:ext cx="1469913" cy="24765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MPS</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ettangolo arrotondato 336"/>
                        <wps:cNvSpPr/>
                        <wps:spPr>
                          <a:xfrm>
                            <a:off x="4082902" y="6719777"/>
                            <a:ext cx="1469390" cy="257175"/>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LAVAGGIO GRANULO</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Connettore 2 337"/>
                        <wps:cNvCnPr/>
                        <wps:spPr>
                          <a:xfrm>
                            <a:off x="4805916" y="6974959"/>
                            <a:ext cx="0" cy="328924"/>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38" name="Freccia in giù 338"/>
                        <wps:cNvSpPr/>
                        <wps:spPr>
                          <a:xfrm>
                            <a:off x="4082902" y="733647"/>
                            <a:ext cx="1478168" cy="664197"/>
                          </a:xfrm>
                          <a:prstGeom prst="downArrow">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D865A9" w:rsidRPr="00E40323" w:rsidRDefault="00D865A9" w:rsidP="00006140">
                              <w:pPr>
                                <w:jc w:val="center"/>
                                <w:rPr>
                                  <w:color w:val="F2F2F2" w:themeColor="background1" w:themeShade="F2"/>
                                  <w:sz w:val="12"/>
                                  <w:szCs w:val="12"/>
                                </w:rPr>
                              </w:pPr>
                              <w:r w:rsidRPr="00E40323">
                                <w:rPr>
                                  <w:color w:val="F2F2F2" w:themeColor="background1" w:themeShade="F2"/>
                                  <w:sz w:val="12"/>
                                  <w:szCs w:val="12"/>
                                </w:rPr>
                                <w:t>MACINAZIONE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Connettore 2 339"/>
                        <wps:cNvCnPr/>
                        <wps:spPr>
                          <a:xfrm flipH="1">
                            <a:off x="829339" y="1648047"/>
                            <a:ext cx="1210734" cy="15072"/>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40" name="Connettore 2 340"/>
                        <wps:cNvCnPr/>
                        <wps:spPr>
                          <a:xfrm>
                            <a:off x="818707" y="1658679"/>
                            <a:ext cx="0" cy="45212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41" name="Connettore 2 341"/>
                        <wps:cNvCnPr/>
                        <wps:spPr>
                          <a:xfrm>
                            <a:off x="3487479" y="1616149"/>
                            <a:ext cx="1320700" cy="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42" name="Connettore 2 342"/>
                        <wps:cNvCnPr/>
                        <wps:spPr>
                          <a:xfrm>
                            <a:off x="4805916" y="1626782"/>
                            <a:ext cx="0" cy="452111"/>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43" name="Rettangolo arrotondato 343"/>
                        <wps:cNvSpPr/>
                        <wps:spPr>
                          <a:xfrm>
                            <a:off x="2158409" y="4816549"/>
                            <a:ext cx="1414145" cy="301625"/>
                          </a:xfrm>
                          <a:prstGeom prst="roundRect">
                            <a:avLst/>
                          </a:prstGeom>
                          <a:solidFill>
                            <a:sysClr val="window" lastClr="FFFFFF"/>
                          </a:solidFill>
                          <a:ln w="25400" cap="flat" cmpd="sng" algn="ctr">
                            <a:solidFill>
                              <a:srgbClr val="F79646"/>
                            </a:solidFill>
                            <a:prstDash val="solid"/>
                          </a:ln>
                          <a:effectLst/>
                        </wps:spPr>
                        <wps:txbx>
                          <w:txbxContent>
                            <w:p w:rsidR="00D865A9" w:rsidRDefault="00D865A9" w:rsidP="00006140">
                              <w:pPr>
                                <w:jc w:val="center"/>
                              </w:pPr>
                              <w:r>
                                <w:rPr>
                                  <w:sz w:val="16"/>
                                  <w:szCs w:val="16"/>
                                </w:rPr>
                                <w:t>METALLO/LEGNO/GOMMA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Connettore 2 346"/>
                        <wps:cNvCnPr/>
                        <wps:spPr>
                          <a:xfrm flipH="1">
                            <a:off x="3444949" y="2860159"/>
                            <a:ext cx="644322" cy="0"/>
                          </a:xfrm>
                          <a:prstGeom prst="straightConnector1">
                            <a:avLst/>
                          </a:prstGeom>
                          <a:noFill/>
                          <a:ln w="25400" cap="flat" cmpd="sng" algn="ctr">
                            <a:solidFill>
                              <a:srgbClr val="C0504D"/>
                            </a:solidFill>
                            <a:prstDash val="solid"/>
                            <a:tailEnd type="arrow"/>
                          </a:ln>
                          <a:effectLst/>
                        </wps:spPr>
                        <wps:bodyPr/>
                      </wps:wsp>
                      <wps:wsp>
                        <wps:cNvPr id="347" name="Connettore 2 347"/>
                        <wps:cNvCnPr/>
                        <wps:spPr>
                          <a:xfrm flipH="1">
                            <a:off x="3434316" y="3147238"/>
                            <a:ext cx="638354" cy="0"/>
                          </a:xfrm>
                          <a:prstGeom prst="straightConnector1">
                            <a:avLst/>
                          </a:prstGeom>
                          <a:noFill/>
                          <a:ln w="25400" cap="flat" cmpd="sng" algn="ctr">
                            <a:solidFill>
                              <a:srgbClr val="8064A2"/>
                            </a:solidFill>
                            <a:prstDash val="solid"/>
                            <a:tailEnd type="arrow"/>
                          </a:ln>
                          <a:effectLst/>
                        </wps:spPr>
                        <wps:bodyPr/>
                      </wps:wsp>
                      <wps:wsp>
                        <wps:cNvPr id="350" name="Connettore 2 350"/>
                        <wps:cNvCnPr/>
                        <wps:spPr>
                          <a:xfrm>
                            <a:off x="839972" y="6273210"/>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51" name="Rettangolo arrotondato 351"/>
                        <wps:cNvSpPr/>
                        <wps:spPr>
                          <a:xfrm>
                            <a:off x="95693" y="6602819"/>
                            <a:ext cx="1469390" cy="37084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006140">
                              <w:pPr>
                                <w:jc w:val="center"/>
                                <w:rPr>
                                  <w:sz w:val="16"/>
                                  <w:szCs w:val="16"/>
                                </w:rPr>
                              </w:pPr>
                              <w:r>
                                <w:rPr>
                                  <w:sz w:val="16"/>
                                  <w:szCs w:val="16"/>
                                </w:rPr>
                                <w:t>COLLAUDO E CONTROLLO</w:t>
                              </w:r>
                            </w:p>
                            <w:p w:rsidR="00D865A9" w:rsidRPr="00A0083E" w:rsidRDefault="00D865A9" w:rsidP="00006140">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Connettore 2 352"/>
                        <wps:cNvCnPr/>
                        <wps:spPr>
                          <a:xfrm>
                            <a:off x="1584251" y="4593265"/>
                            <a:ext cx="642571" cy="0"/>
                          </a:xfrm>
                          <a:prstGeom prst="straightConnector1">
                            <a:avLst/>
                          </a:prstGeom>
                          <a:noFill/>
                          <a:ln w="25400" cap="flat" cmpd="sng" algn="ctr">
                            <a:solidFill>
                              <a:srgbClr val="C0504D"/>
                            </a:solidFill>
                            <a:prstDash val="solid"/>
                            <a:tailEnd type="arrow"/>
                          </a:ln>
                          <a:effectLst/>
                        </wps:spPr>
                        <wps:bodyPr/>
                      </wps:wsp>
                      <wps:wsp>
                        <wps:cNvPr id="353" name="Rettangolo arrotondato 353"/>
                        <wps:cNvSpPr/>
                        <wps:spPr>
                          <a:xfrm>
                            <a:off x="2339163" y="2700670"/>
                            <a:ext cx="1086485" cy="237490"/>
                          </a:xfrm>
                          <a:prstGeom prst="roundRect">
                            <a:avLst/>
                          </a:prstGeom>
                          <a:solidFill>
                            <a:sysClr val="window" lastClr="FFFFFF"/>
                          </a:solidFill>
                          <a:ln w="25400" cap="flat" cmpd="sng" algn="ctr">
                            <a:solidFill>
                              <a:srgbClr val="C0504D"/>
                            </a:solidFill>
                            <a:prstDash val="solid"/>
                          </a:ln>
                          <a:effectLst/>
                        </wps:spPr>
                        <wps:txbx>
                          <w:txbxContent>
                            <w:p w:rsidR="00D865A9" w:rsidRPr="009A6B3D" w:rsidRDefault="00D865A9" w:rsidP="00006140">
                              <w:pPr>
                                <w:jc w:val="center"/>
                                <w:rPr>
                                  <w:sz w:val="16"/>
                                  <w:szCs w:val="16"/>
                                </w:rPr>
                              </w:pPr>
                              <w:r>
                                <w:rPr>
                                  <w:sz w:val="16"/>
                                  <w:szCs w:val="16"/>
                                </w:rPr>
                                <w:t>ACQUE REFLUE N/P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Rettangolo arrotondato 354"/>
                        <wps:cNvSpPr/>
                        <wps:spPr>
                          <a:xfrm>
                            <a:off x="2222205" y="4476307"/>
                            <a:ext cx="1086402" cy="265807"/>
                          </a:xfrm>
                          <a:prstGeom prst="roundRect">
                            <a:avLst/>
                          </a:prstGeom>
                          <a:solidFill>
                            <a:sysClr val="window" lastClr="FFFFFF"/>
                          </a:solidFill>
                          <a:ln w="25400" cap="flat" cmpd="sng" algn="ctr">
                            <a:solidFill>
                              <a:srgbClr val="C0504D"/>
                            </a:solidFill>
                            <a:prstDash val="solid"/>
                          </a:ln>
                          <a:effectLst/>
                        </wps:spPr>
                        <wps:txbx>
                          <w:txbxContent>
                            <w:p w:rsidR="00D865A9" w:rsidRDefault="00D865A9" w:rsidP="00006140">
                              <w:pPr>
                                <w:jc w:val="center"/>
                              </w:pPr>
                              <w:r>
                                <w:rPr>
                                  <w:sz w:val="16"/>
                                  <w:szCs w:val="16"/>
                                </w:rPr>
                                <w:t>ACQUE REFLUE N/P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Rettangolo arrotondato 355"/>
                        <wps:cNvSpPr/>
                        <wps:spPr>
                          <a:xfrm>
                            <a:off x="2339163" y="3019647"/>
                            <a:ext cx="1085850" cy="236855"/>
                          </a:xfrm>
                          <a:prstGeom prst="roundRect">
                            <a:avLst/>
                          </a:prstGeom>
                          <a:solidFill>
                            <a:sysClr val="window" lastClr="FFFFFF"/>
                          </a:solidFill>
                          <a:ln w="25400" cap="flat" cmpd="sng" algn="ctr">
                            <a:solidFill>
                              <a:srgbClr val="8064A2"/>
                            </a:solidFill>
                            <a:prstDash val="solid"/>
                          </a:ln>
                          <a:effectLst/>
                        </wps:spPr>
                        <wps:txbx>
                          <w:txbxContent>
                            <w:p w:rsidR="00D865A9" w:rsidRPr="009A6B3D" w:rsidRDefault="00D865A9" w:rsidP="00006140">
                              <w:pPr>
                                <w:jc w:val="center"/>
                                <w:rPr>
                                  <w:sz w:val="16"/>
                                  <w:szCs w:val="16"/>
                                </w:rPr>
                              </w:pPr>
                              <w:r>
                                <w:rPr>
                                  <w:sz w:val="16"/>
                                  <w:szCs w:val="16"/>
                                </w:rPr>
                                <w:t>ACQUE REFLUE 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Connettore 2 356"/>
                        <wps:cNvCnPr/>
                        <wps:spPr>
                          <a:xfrm flipH="1">
                            <a:off x="3317358" y="6815470"/>
                            <a:ext cx="746760" cy="0"/>
                          </a:xfrm>
                          <a:prstGeom prst="straightConnector1">
                            <a:avLst/>
                          </a:prstGeom>
                          <a:noFill/>
                          <a:ln w="25400" cap="flat" cmpd="sng" algn="ctr">
                            <a:solidFill>
                              <a:srgbClr val="C0504D"/>
                            </a:solidFill>
                            <a:prstDash val="solid"/>
                            <a:tailEnd type="arrow"/>
                          </a:ln>
                          <a:effectLst/>
                        </wps:spPr>
                        <wps:bodyPr/>
                      </wps:wsp>
                      <wps:wsp>
                        <wps:cNvPr id="357" name="Rettangolo arrotondato 357"/>
                        <wps:cNvSpPr/>
                        <wps:spPr>
                          <a:xfrm>
                            <a:off x="2200939" y="6698512"/>
                            <a:ext cx="1085850" cy="270510"/>
                          </a:xfrm>
                          <a:prstGeom prst="roundRect">
                            <a:avLst/>
                          </a:prstGeom>
                          <a:solidFill>
                            <a:sysClr val="window" lastClr="FFFFFF"/>
                          </a:solidFill>
                          <a:ln w="25400" cap="flat" cmpd="sng" algn="ctr">
                            <a:solidFill>
                              <a:srgbClr val="C0504D"/>
                            </a:solidFill>
                            <a:prstDash val="solid"/>
                          </a:ln>
                          <a:effectLst/>
                        </wps:spPr>
                        <wps:txbx>
                          <w:txbxContent>
                            <w:p w:rsidR="00D865A9" w:rsidRDefault="00D865A9" w:rsidP="00006140">
                              <w:pPr>
                                <w:jc w:val="center"/>
                              </w:pPr>
                              <w:r>
                                <w:rPr>
                                  <w:sz w:val="16"/>
                                  <w:szCs w:val="16"/>
                                </w:rPr>
                                <w:t>ACQUE REFLUE N/P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Rettangolo arrotondato 359"/>
                        <wps:cNvSpPr/>
                        <wps:spPr>
                          <a:xfrm>
                            <a:off x="95693" y="7304568"/>
                            <a:ext cx="1469390" cy="24765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2964B1">
                              <w:pPr>
                                <w:jc w:val="center"/>
                                <w:rPr>
                                  <w:sz w:val="16"/>
                                  <w:szCs w:val="16"/>
                                </w:rPr>
                              </w:pPr>
                              <w:r>
                                <w:rPr>
                                  <w:sz w:val="16"/>
                                  <w:szCs w:val="16"/>
                                </w:rPr>
                                <w:t>MPS</w:t>
                              </w:r>
                            </w:p>
                            <w:p w:rsidR="00D865A9" w:rsidRPr="00A0083E" w:rsidRDefault="00D865A9" w:rsidP="002964B1">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Connettore 2 360"/>
                        <wps:cNvCnPr/>
                        <wps:spPr>
                          <a:xfrm>
                            <a:off x="829339" y="6974959"/>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361" name="Connettore 2 361"/>
                        <wps:cNvCnPr/>
                        <wps:spPr>
                          <a:xfrm>
                            <a:off x="1594884" y="5316279"/>
                            <a:ext cx="642571" cy="0"/>
                          </a:xfrm>
                          <a:prstGeom prst="straightConnector1">
                            <a:avLst/>
                          </a:prstGeom>
                          <a:noFill/>
                          <a:ln w="25400" cap="flat" cmpd="sng" algn="ctr">
                            <a:solidFill>
                              <a:srgbClr val="C0504D"/>
                            </a:solidFill>
                            <a:prstDash val="solid"/>
                            <a:tailEnd type="arrow"/>
                          </a:ln>
                          <a:effectLst/>
                        </wps:spPr>
                        <wps:bodyPr/>
                      </wps:wsp>
                      <wps:wsp>
                        <wps:cNvPr id="362" name="Rettangolo arrotondato 362"/>
                        <wps:cNvSpPr/>
                        <wps:spPr>
                          <a:xfrm>
                            <a:off x="2232837" y="5199321"/>
                            <a:ext cx="1085850" cy="265430"/>
                          </a:xfrm>
                          <a:prstGeom prst="roundRect">
                            <a:avLst/>
                          </a:prstGeom>
                          <a:solidFill>
                            <a:sysClr val="window" lastClr="FFFFFF"/>
                          </a:solidFill>
                          <a:ln w="25400" cap="flat" cmpd="sng" algn="ctr">
                            <a:solidFill>
                              <a:srgbClr val="C0504D"/>
                            </a:solidFill>
                            <a:prstDash val="solid"/>
                          </a:ln>
                          <a:effectLst/>
                        </wps:spPr>
                        <wps:txbx>
                          <w:txbxContent>
                            <w:p w:rsidR="00D865A9" w:rsidRDefault="00D865A9" w:rsidP="002964B1">
                              <w:pPr>
                                <w:jc w:val="center"/>
                              </w:pPr>
                              <w:r>
                                <w:rPr>
                                  <w:sz w:val="16"/>
                                  <w:szCs w:val="16"/>
                                </w:rPr>
                                <w:t>ACQUE REFLUE N/P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Connettore 4 363"/>
                        <wps:cNvCnPr/>
                        <wps:spPr>
                          <a:xfrm flipV="1">
                            <a:off x="1594884" y="2817628"/>
                            <a:ext cx="750498" cy="871268"/>
                          </a:xfrm>
                          <a:prstGeom prst="bentConnector3">
                            <a:avLst/>
                          </a:prstGeom>
                          <a:ln w="25400">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wps:wsp>
                        <wps:cNvPr id="364" name="Connettore 4 364"/>
                        <wps:cNvCnPr/>
                        <wps:spPr>
                          <a:xfrm flipV="1">
                            <a:off x="1594884" y="3147238"/>
                            <a:ext cx="750498" cy="750499"/>
                          </a:xfrm>
                          <a:prstGeom prst="bentConnector3">
                            <a:avLst>
                              <a:gd name="adj1" fmla="val 69503"/>
                            </a:avLst>
                          </a:prstGeom>
                          <a:ln w="25400">
                            <a:solidFill>
                              <a:schemeClr val="accent4"/>
                            </a:solidFill>
                            <a:tailEnd type="arrow"/>
                          </a:ln>
                        </wps:spPr>
                        <wps:style>
                          <a:lnRef idx="1">
                            <a:schemeClr val="accent1"/>
                          </a:lnRef>
                          <a:fillRef idx="0">
                            <a:schemeClr val="accent1"/>
                          </a:fillRef>
                          <a:effectRef idx="0">
                            <a:schemeClr val="accent1"/>
                          </a:effectRef>
                          <a:fontRef idx="minor">
                            <a:schemeClr val="tx1"/>
                          </a:fontRef>
                        </wps:style>
                        <wps:bodyPr/>
                      </wps:wsp>
                      <wps:wsp>
                        <wps:cNvPr id="449" name="Rettangolo arrotondato 449"/>
                        <wps:cNvSpPr/>
                        <wps:spPr>
                          <a:xfrm>
                            <a:off x="4051005" y="4348717"/>
                            <a:ext cx="1469390" cy="24765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752B78">
                              <w:pPr>
                                <w:jc w:val="center"/>
                                <w:rPr>
                                  <w:sz w:val="16"/>
                                  <w:szCs w:val="16"/>
                                </w:rPr>
                              </w:pPr>
                              <w:r>
                                <w:rPr>
                                  <w:sz w:val="16"/>
                                  <w:szCs w:val="16"/>
                                </w:rPr>
                                <w:t>SMONTAGGIO ACCESSORI</w:t>
                              </w:r>
                            </w:p>
                            <w:p w:rsidR="00D865A9" w:rsidRPr="00A0083E" w:rsidRDefault="00D865A9" w:rsidP="00752B78">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Connettore 2 452"/>
                        <wps:cNvCnPr/>
                        <wps:spPr>
                          <a:xfrm>
                            <a:off x="4795284" y="4019107"/>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53" name="Connettore 4 453"/>
                        <wps:cNvCnPr/>
                        <wps:spPr>
                          <a:xfrm rot="10800000" flipV="1">
                            <a:off x="3572539" y="4476307"/>
                            <a:ext cx="485140" cy="461010"/>
                          </a:xfrm>
                          <a:prstGeom prst="bentConnector3">
                            <a:avLst/>
                          </a:prstGeom>
                          <a:ln w="25400">
                            <a:solidFill>
                              <a:schemeClr val="accent6"/>
                            </a:solidFill>
                            <a:tailEnd type="arrow"/>
                          </a:ln>
                        </wps:spPr>
                        <wps:style>
                          <a:lnRef idx="1">
                            <a:schemeClr val="accent1"/>
                          </a:lnRef>
                          <a:fillRef idx="0">
                            <a:schemeClr val="accent1"/>
                          </a:fillRef>
                          <a:effectRef idx="0">
                            <a:schemeClr val="accent1"/>
                          </a:effectRef>
                          <a:fontRef idx="minor">
                            <a:schemeClr val="tx1"/>
                          </a:fontRef>
                        </wps:style>
                        <wps:bodyPr/>
                      </wps:wsp>
                      <wps:wsp>
                        <wps:cNvPr id="456" name="Connettore 4 456"/>
                        <wps:cNvCnPr/>
                        <wps:spPr>
                          <a:xfrm flipH="1">
                            <a:off x="3317358" y="3806456"/>
                            <a:ext cx="764895" cy="804672"/>
                          </a:xfrm>
                          <a:prstGeom prst="bentConnector3">
                            <a:avLst/>
                          </a:prstGeom>
                          <a:ln w="25400">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o 457" o:spid="_x0000_s1094" style="position:absolute;left:0;text-align:left;margin-left:21.15pt;margin-top:11.35pt;width:442.85pt;height:622.2pt;z-index:251983872" coordsize="56241,79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XSkEg4AAFOmAAAOAAAAZHJzL2Uyb0RvYy54bWzsXdty48YRfU9V/gHF91gYzOCmsta12bU2&#10;qdrYLtuJnyEQpJiAAAJgl1L+LM/5sZyeAQYASQiktFZMZNZVMgniOuju6T6nu+frbx62qfU5KatN&#10;nt0s2Ff2wkqyOF9usvXN4q8/3/4hWFhVHWXLKM2z5GbxmFSLb978/ndf74rrxMnv83SZlBZOklXX&#10;u+JmcV/XxfXVVRXfJ9uo+iovkgw/rvJyG9X4Wq6vlmW0w9m36ZVj297VLi+XRZnHSVVh63v14+KN&#10;PP9qlcT196tVldRWerPAvdXybyn/3tHfqzdfR9frMiruN3FzG9Ez7mIbbTJcVJ/qfVRH1qdyc3Cq&#10;7SYu8ypf1V/F+fYqX602cSKfAU/D7L2n+VDmnwr5LOvr3brQw4Sh3RunZ582/u7zD6W1Wd4shOsv&#10;rCza4iV9KD8VRW7RFozPrlhfY7cPZfFT8UPZbFirb/TID6tyS//Hw1gPcmQf9cgmD7UVY6PrOYKF&#10;7sKK8Zsf2swPPTX28T1e0MFx8f23E0detRe+ovvTt7MrIEdVN1TVy4bqp/uoSOQbqGgMmqFy6EnU&#10;UP2Y1JDudZ7mVlSWeZ1D0uvcoj3kSMnD9LhV1xWG8MigCdt3HB8CiuFxAuZ7TqCGpx1AJrwwZFwN&#10;oGCe6zq0gx6F6Looq/pDkm8t+nCzgOhkyx8h/1Iso88fq1rt3+5Hd1Hl6WZ5u0lT+eWxepeW1ucI&#10;qgINW+a7hZVGVY2NN4tb+a+55OCwNLN2uGlX2Lj9OIIOr9KoxsdtAamqsvXCitI1jENcl/JeBkdX&#10;5fpOX1XcBuyP749dhG76fVTdq7uTZ2h2SzO690SqevOMJANqnOlT/XD3IAWcS22nTXf58hGvEq9L&#10;imtVxLcbXOAjHvaHqIT+40lg0+rv8WeV5ni8vPm0sO7z8l/HttP+kDX8urB2sCd49H9+isoEY/jn&#10;DFIYMiHIAMkv0CwHX8r+L3f9X7JP23c53gOD9Sxi+ZH2r9P246rMt7/A9L2lq+KnKItxbTXIzZd3&#10;tbJzMJ5x8vat3A1Gp4jqj9lPRUwnp6Gjof354ZeoLBrJqSFz3+Wt5EfXe7Kj9qUjs/ztpzpfbaRg&#10;deMKqaQv0EKyHa+ijhimA3V0QkYiQncAzZ1WQQzi6XbrCb2bULksJ33DjUXXSnNC1yG7uK84y7v0&#10;acU50Naf8d56GmvLf19YmYzmzExzMKMozbktkzjeRNYms9ab//wbMxg/S32YG4ogEFKJGPNCN6TD&#10;YZmbedzhgXAEficPgDle4AjpAYxrEiag7C3m1N1TM1ia0axGSt5Z/Kp+TBOlYD8mK9h+OCCOmnrI&#10;rUz0fBPFcZLV0kzgNtIMe9NhKyioPlAZSemPdgem+qBmX/mkcg7SB9rTV1SzVnvVPKv1wdtNljez&#10;5fCWl/9ob3el9m+fXj0zDUQ34WkDaNR2ZmoLPTqY8Ib+pzhLex0b4UfgKe0VwrOf9j85Y0zq97j2&#10;nuR/Gu1tbNcx7ZUOPim00d6ZaS/0bEJ75dR4susauh5maxU7ejZm4uHUa2LHl8eO2hkyyjgzZdSo&#10;1yiU06BgJ8aRAyjH9jkXRh37MNMXgXK0d2PUcWbqCL5gYm6UyOjJcyOzPU4ACwGrjLmBb7Txi2uj&#10;xrqNNs5MG8NWG9/lWQaqIy8TywE2JJWo0cF3WcMKtRhMy8xoSigAmMRxKtJBl9vu/owI6JVQIQ7I&#10;1pfaPR5WVnUZbdb3tbyfGPej8Jk9jJp4EIJkDsDWL0lT0AWq+2iZKFIidAG4Kse7iuq/5Eu1mdnt&#10;djxUw3ZI3kaSGC33MjIpRtd1tEm/zZZW/ViAmKMQf0fXkHBVBzodJT6UMrbw2OvB8ZyIIGXDB1JD&#10;23E3z5Ea7vgi2IcktNQEoSP9ASM1m6USwIuUGo1p7UmN9vVA40zbGuEHwnNBCEmDwh0n3GNSjdjM&#10;ydiEOnwbSA02n2NqhO8LG4imnKFAY9BnHN+xF0ZoZiU02q3ZZ70Gjs00Z8wC23cV8oZA3xNS6jqp&#10;Ydxz/QC2iLwbpGxwe8K7eT3Ka895IR9Fzs7kpLSMU+NmtPzUJCs2pNNemxnrcXLTzJjGV03EMquI&#10;hdma0B6B82iPbmo4QcU7/IB7zLWRpDWYGQy4/nJwXU/WRhvnpY3seCTIsL3TwWmfPuBh6DvSOxO2&#10;E8JXG+qg8c7m5J0hZmvxgxEbTnt08jNtw4XtMttWILAAFAUrPhQgMuI8bMTI8TxfO0NtcjMNsMmu&#10;xaDv5Vp1yUYaljdGfFZGnDvapRqE2LS9U8JpIy4C2w2ZSjFyWRhyR6anddFSZ8Wb7HmD510yngdM&#10;9mkmjyvU9mQmT9jgEWzlBnDXY+ExK97VSLjcFaZG4jSqoLPimtgxVnxmVhzuzzFSBtz4c6040kR5&#10;MA6vGytOlVSS5lPe5iWyMs5UriLHHp0ATfvivXwMwd3QZEcNi/BGArlT+F5txFV4TPOqMeIzM+LH&#10;2S7Q4z0dnHbF+3iKpEuln3TMEzfM+hxs+FROHVepFWd44l21MlgtpJ/LULAToCGeInzPbcklg6cQ&#10;q3xCtbIwxVvWLKuVkeU24onr2OvsRBc3YKj7GEXFjSc+AyuO9gUTeErX4OCkgveeJw54nJuWE7+C&#10;J655CuOJz8sT57rlxBAUx/YuGj7LE0dHlyBUh3eOVIeJG098DjZ8ktnk2mKcZMOF7TGPIyqkBDMm&#10;CBVXWFPbdsF44i9OTxGa5zJGfGZGfITZ5PqNn+aJ95hND2kEzBtNOTee+Bys+CSzyfs1C2dh4m6A&#10;//bzm0yO4cuNuH4jxojPzIhrYnMsW4z3Kc5pbeznGfjchlO1Z84H6ugYdFNlqZxHUelXYtRxZuo4&#10;SRjz8wjjvjp6Pgt9/8nkTddnvhSu8eyxk1pTDcpzq4Nmi71GizNojapa8RnGeHatUTlhA8fSfrD9&#10;HJyqn7zpIQH/oL2jAapGMjcus4Sfa8p4v0KS46dOcs71po7USKJgmwJmVSPpoUu4lMxx621qJGn8&#10;MT7P6B56To2kKmY1c8IM54QRAhotWjrNHuEurFW6Kf7U9g5vWv73+rswD1PFQR20w9AIDaiJ7P2L&#10;6puJvGzT5GXX6Phkd3sVPpFBIE19xSYv1Mz+mGPRJR+ehJ0GLPCRx0/8BRY1CLz99lyNXyFch6Fj&#10;vjJ8IzlERmouQGpGaNMu2+kkqeEi8AVERYkNA/O1T3txB5XajfAYubn4NHRU8hy3Nn26dGTKolYX&#10;zUTVD2OY53h+II8/4NvJ3DDJ5I/7ocbcXIC50QTfGDbckbsn8e0OOkgKWxkegbjloJUdE/QfIGnZ&#10;0A5UoKqvGRejSwSjbrF6k169YQCUjQTBePxJT6YrX9ABpsGG54UNQ2aOW/E+IjxixY8GHlwIEWLu&#10;l327giOtzz0hZDsB0sYLcAPeoVmkeN+4uaco1mWiS4gPj8uBhH6aMoTz5IAL3tSWcyZ8LDZDg9jN&#10;6x4PUA6srPIFyEFge+JtGyTPVw5QFXJUDlS1yNNy0PPqeuVMnuOjr4B8w93Lb8IAVLmY9JsZpN9Q&#10;c0+FPIw5ddijA7KmIepu+QyPFr55MoWS+zYcwKeBiEt06X7dpRdVeG6w5PlhyViG9LgJPy8wp7DK&#10;abr2ClSFO57k8Dsb7uFnv+mkOaF+v4XA/P/EkaPepxOmuJ9KO22KHfSJR0K7cugB4KET19CRY3YA&#10;hqGJrx0OJnpCGi7RGJ8tPWfF1513ZeLrecXXFOFMqKNOgz0N7nLwr22ch0RHftByidSRejJRgA2j&#10;jX7I8/ONfmV11M6qUceZqeNkZrKr02BPU8fe7MjRo/6w4bhN5QNNvOtwL1AXmBf6fDY4ct7sqB1X&#10;o44zU8cR9Nl9NvrMmc9dpK5R8WXAXLHvrPrC873LIaHPnucuE312Nfo8ih/1cegTghbHttE+WMmB&#10;FwYu22OVEbT0zLJP3YiNl3TSGlaaFESk2UB6xizPzCxDcSaCln5e4rQ6dnDuaPVW1+vbVG89o3oL&#10;caZRxnxbzA/OJW9FKeOwrQm2d4zKCDPbZ+S6BR8nqkUMIzcDRs7TjNye1Gho46SsTixcj7XXgGHB&#10;n3ZB5zv7ycCGBHiic6Dyi6Clr50J7mkKaMyfxh6d9ZiewB0HVH3T1OboSgFDfxpJeKrz2bxgjrOj&#10;sfNgDo08GX96Xv40sWcHU7iwuOrR+nRSjUyy+9tedU/fLCM7wj9oFOgjaQ1t4CUHEPjMUf0SxrXx&#10;Lsm69Zv5gvyGkfWb08za0ZrRAqn8tNsgFUqvU6gWWlarD0pLg0sP9ny68freijZV/ZgmdLE0w8qH&#10;1mb50I7H0Qu2WeJybzqsWfdQHdjcdruiYv9O2wNfe53E+kFfeWydxP/dVKIJrJ4jQbKrA45xR2JS&#10;do8mBvZlV36Wseb5sktvfr1sFC9a/h0e0WqbRjeLz1FqeVgbXOIXOK+UdFm/2S4ppWTtXEGXI2IE&#10;/Wax3WR5qazDUM1+w4KOrOXWSI/4TLTHOT7TYIkzKo9iEsPsEmhMI8AX95DqiALjM83KZ0K5V6uO&#10;vXnHsWh7p4TTsAdKEtHEVQWwtJ44qp7p+E4JTSbySIHQRTJJokt/64mNgNhosuIJd6XMaziWdkAr&#10;b0MuqK5+3/Pmru9geQUJiIhj6TfIhGNUiE3ZN8JjTQv4870XCCkOeplDIllU45BcqEOCue1Y1Ijm&#10;d9MW8HhpVo8c55Syoc7U2UIfeZxhk8iJlhHeVFMIEzXGiJt17LZJU4SncnKRq4noWPWEkPMZnWOe&#10;50wjtF5f79aFNC/rMiruN/H7qI763/F5V1wnTn6fp8ukfPNfAAAA//8DAFBLAwQUAAYACAAAACEA&#10;rRpmgeEAAAAKAQAADwAAAGRycy9kb3ducmV2LnhtbEyPTUvDQBCG74L/YRnBm91kq/2I2ZRS1FMp&#10;2ArS2zSZJqHZ3ZDdJum/dzzpcXgf3nnedDWaRvTU+dpZDfEkAkE2d0VtSw1fh/enBQgf0BbYOEsa&#10;buRhld3fpZgUbrCf1O9DKbjE+gQ1VCG0iZQ+r8ign7iWLGdn1xkMfHalLDocuNw0UkXRTBqsLX+o&#10;sKVNRfllfzUaPgYc1tP4rd9ezpvb8fCy+97GpPXjw7h+BRFoDH8w/OqzOmTsdHJXW3jRaHhWUyY1&#10;KDUHwflSLXjbiUE1m8cgs1T+n5D9AAAA//8DAFBLAQItABQABgAIAAAAIQC2gziS/gAAAOEBAAAT&#10;AAAAAAAAAAAAAAAAAAAAAABbQ29udGVudF9UeXBlc10ueG1sUEsBAi0AFAAGAAgAAAAhADj9If/W&#10;AAAAlAEAAAsAAAAAAAAAAAAAAAAALwEAAF9yZWxzLy5yZWxzUEsBAi0AFAAGAAgAAAAhAB2RdKQS&#10;DgAAU6YAAA4AAAAAAAAAAAAAAAAALgIAAGRycy9lMm9Eb2MueG1sUEsBAi0AFAAGAAgAAAAhAK0a&#10;ZoHhAAAACgEAAA8AAAAAAAAAAAAAAAAAbBAAAGRycy9kb3ducmV2LnhtbFBLBQYAAAAABAAEAPMA&#10;AAB6EQAAAAA=&#10;">
                <v:roundrect id="Rettangolo arrotondato 295" o:spid="_x0000_s1095" style="position:absolute;left:40722;top:28176;width:14699;height:41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Nc8UA&#10;AADcAAAADwAAAGRycy9kb3ducmV2LnhtbESPQUvDQBSE70L/w/IK3uymBYON3ZZSFDz0ktiD3p7Z&#10;1yQ0+zbsvjbx37uC4HGYmW+YzW5yvbpRiJ1nA8tFBoq49rbjxsDp/fXhCVQUZIu9ZzLwTRF229nd&#10;BgvrRy7pVkmjEoRjgQZakaHQOtYtOYwLPxAn7+yDQ0kyNNoGHBPc9XqVZbl22HFaaHGgQ0v1pbo6&#10;A1/lWj6un1KGMa/yalkfjy8hGnM/n/bPoIQm+Q//td+sgdX6EX7PpCO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Q1zxQAAANwAAAAPAAAAAAAAAAAAAAAAAJgCAABkcnMv&#10;ZG93bnJldi54bWxQSwUGAAAAAAQABAD1AAAAigMAAAAA&#10;" fillcolor="window" strokecolor="#4f81bd" strokeweight="2pt">
                  <v:textbox>
                    <w:txbxContent>
                      <w:p w:rsidR="00D865A9" w:rsidRPr="00A0083E" w:rsidRDefault="00D865A9" w:rsidP="00006140">
                        <w:pPr>
                          <w:jc w:val="center"/>
                          <w:rPr>
                            <w:sz w:val="16"/>
                            <w:szCs w:val="16"/>
                          </w:rPr>
                        </w:pPr>
                        <w:r>
                          <w:rPr>
                            <w:sz w:val="16"/>
                            <w:szCs w:val="16"/>
                          </w:rPr>
                          <w:t>PRELAVAGGIO            RIMOZIONE RESIDUO</w:t>
                        </w:r>
                      </w:p>
                    </w:txbxContent>
                  </v:textbox>
                </v:roundrect>
                <v:rect id="Rettangolo 291" o:spid="_x0000_s1096" style="position:absolute;width:56241;height:79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BPWcUA&#10;AADcAAAADwAAAGRycy9kb3ducmV2LnhtbESPQWsCMRSE7wX/Q3iCN01camm3RlGr0EM91C70+ti8&#10;7sZuXpZN1PXfm4LQ4zAz3zDzZe8acaYuWM8aphMFgrj0xnKlofjajZ9BhIhssPFMGq4UYLkYPMwx&#10;N/7Cn3Q+xEokCIccNdQxtrmUoazJYZj4ljh5P75zGJPsKmk6vCS4a2Sm1JN0aDkt1NjSpqby93By&#10;GvbrVeHbD/9t7WxXvD0elTpmW61Hw371CiJSH//D9/a70ZC9TOHv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E9ZxQAAANwAAAAPAAAAAAAAAAAAAAAAAJgCAABkcnMv&#10;ZG93bnJldi54bWxQSwUGAAAAAAQABAD1AAAAigMAAAAA&#10;" filled="f" strokecolor="windowText">
                  <v:stroke linestyle="thinThin"/>
                </v:rect>
                <v:shape id="Freccia in giù 293" o:spid="_x0000_s1097" type="#_x0000_t67" style="position:absolute;left:15948;top:1169;width:23843;height:12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VBnMQA&#10;AADcAAAADwAAAGRycy9kb3ducmV2LnhtbESPzW7CMBCE70i8g7VIvYFNWvUnYFBVRJVraR9giZck&#10;Il6b2CQpT19XqtTjaGa+0ay3o21FT11oHGtYLhQI4tKZhisNX5/7+TOIEJENto5JwzcF2G6mkzXm&#10;xg38Qf0hViJBOOSooY7R51KGsiaLYeE8cfJOrrMYk+wqaTocEty2MlPqUVpsOC3U6OmtpvJ8uFoN&#10;vrhlWBbHh0t/HJ787V3tlnul9d1sfF2BiDTG//BfuzAaspd7+D2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lQZzEAAAA3AAAAA8AAAAAAAAAAAAAAAAAmAIAAGRycy9k&#10;b3ducmV2LnhtbFBLBQYAAAAABAAEAPUAAACJAwAAAAA=&#10;" adj="10800" fillcolor="white [3201]" strokecolor="#4f81bd [3204]" strokeweight="2pt">
                  <v:textbox>
                    <w:txbxContent>
                      <w:p w:rsidR="00D865A9" w:rsidRDefault="00D865A9" w:rsidP="00006140">
                        <w:pPr>
                          <w:jc w:val="center"/>
                          <w:rPr>
                            <w:sz w:val="16"/>
                            <w:szCs w:val="16"/>
                          </w:rPr>
                        </w:pPr>
                        <w:r w:rsidRPr="00A0083E">
                          <w:rPr>
                            <w:sz w:val="16"/>
                            <w:szCs w:val="16"/>
                          </w:rPr>
                          <w:t xml:space="preserve">RIFIUTI IN INGRESSO </w:t>
                        </w:r>
                        <w:r>
                          <w:rPr>
                            <w:sz w:val="16"/>
                            <w:szCs w:val="16"/>
                          </w:rPr>
                          <w:t>CISTERNETTE</w:t>
                        </w:r>
                        <w:r w:rsidRPr="00A0083E">
                          <w:rPr>
                            <w:sz w:val="16"/>
                            <w:szCs w:val="16"/>
                          </w:rPr>
                          <w:t xml:space="preserve"> IN PLASTICA</w:t>
                        </w:r>
                      </w:p>
                      <w:p w:rsidR="00D865A9" w:rsidRPr="00A0083E" w:rsidRDefault="00D865A9" w:rsidP="00006140">
                        <w:pPr>
                          <w:jc w:val="center"/>
                          <w:rPr>
                            <w:sz w:val="16"/>
                            <w:szCs w:val="16"/>
                          </w:rPr>
                        </w:pPr>
                        <w:r>
                          <w:rPr>
                            <w:sz w:val="16"/>
                            <w:szCs w:val="16"/>
                          </w:rPr>
                          <w:t>15.01.06 – 15.01.10*</w:t>
                        </w:r>
                      </w:p>
                    </w:txbxContent>
                  </v:textbox>
                </v:shape>
                <v:roundrect id="Rettangolo arrotondato 294" o:spid="_x0000_s1098" style="position:absolute;left:20201;top:14460;width:14699;height:43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9pfsUA&#10;AADcAAAADwAAAGRycy9kb3ducmV2LnhtbESPQWvCQBSE74X+h+UVequbirQaXcUKgULtoakHj4/s&#10;Mwlm34bdp6b99W6h4HGYmW+YxWpwnTpTiK1nA8+jDBRx5W3LtYHdd/E0BRUF2WLnmQz8UITV8v5u&#10;gbn1F/6icym1ShCOORpoRPpc61g15DCOfE+cvIMPDiXJUGsb8JLgrtPjLHvRDltOCw32tGmoOpYn&#10;ZyBO9ZsUn562+4l8rF9/i5JDYczjw7CegxIa5Bb+b79bA+PZBP7OpCO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j2l+xQAAANwAAAAPAAAAAAAAAAAAAAAAAJgCAABkcnMv&#10;ZG93bnJldi54bWxQSwUGAAAAAAQABAD1AAAAigMAAAAA&#10;" fillcolor="white [3201]" strokecolor="#4f81bd [3204]" strokeweight="2pt">
                  <v:textbox>
                    <w:txbxContent>
                      <w:p w:rsidR="00D865A9" w:rsidRPr="00A0083E" w:rsidRDefault="00D865A9" w:rsidP="00006140">
                        <w:pPr>
                          <w:jc w:val="center"/>
                          <w:rPr>
                            <w:sz w:val="16"/>
                            <w:szCs w:val="16"/>
                          </w:rPr>
                        </w:pPr>
                        <w:r w:rsidRPr="00A0083E">
                          <w:rPr>
                            <w:sz w:val="16"/>
                            <w:szCs w:val="16"/>
                          </w:rPr>
                          <w:t>R13 MESSA IN RISERVA, SELEZIONE E CERNITA</w:t>
                        </w:r>
                      </w:p>
                    </w:txbxContent>
                  </v:textbox>
                </v:roundrect>
                <v:roundrect id="Rettangolo arrotondato 296" o:spid="_x0000_s1099" style="position:absolute;left:956;top:28601;width:14700;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uTBMQA&#10;AADcAAAADwAAAGRycy9kb3ducmV2LnhtbESPQWvCQBSE70L/w/IKvelGD0FTVymlhR68JHpob6/Z&#10;1yQ0+zbsPk3677uC4HGYmW+Y7X5yvbpQiJ1nA8tFBoq49rbjxsDp+D5fg4qCbLH3TAb+KMJ+9zDb&#10;YmH9yCVdKmlUgnAs0EArMhRax7olh3HhB+Lk/fjgUJIMjbYBxwR3vV5lWa4ddpwWWhzotaX6tzo7&#10;A9/lRj7PX1KGMa/yalkfDm8hGvP0OL08gxKa5B6+tT+sgdUmh+uZdAT07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LkwTEAAAA3AAAAA8AAAAAAAAAAAAAAAAAmAIAAGRycy9k&#10;b3ducmV2LnhtbFBLBQYAAAAABAAEAPUAAACJAwAAAAA=&#10;" fillcolor="window" strokecolor="#4f81bd" strokeweight="2pt">
                  <v:textbox>
                    <w:txbxContent>
                      <w:p w:rsidR="00D865A9" w:rsidRPr="00A0083E" w:rsidRDefault="00D865A9" w:rsidP="00006140">
                        <w:pPr>
                          <w:jc w:val="center"/>
                          <w:rPr>
                            <w:sz w:val="16"/>
                            <w:szCs w:val="16"/>
                          </w:rPr>
                        </w:pPr>
                        <w:r>
                          <w:rPr>
                            <w:sz w:val="16"/>
                            <w:szCs w:val="16"/>
                          </w:rPr>
                          <w:t>RIMOZIONE ETICHETTE</w:t>
                        </w:r>
                      </w:p>
                    </w:txbxContent>
                  </v:textbox>
                </v:roundrect>
                <v:roundrect id="Rettangolo arrotondato 297" o:spid="_x0000_s1100" style="position:absolute;left:40722;top:20733;width:14699;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c2n8UA&#10;AADcAAAADwAAAGRycy9kb3ducmV2LnhtbESPQUvDQBSE70L/w/IEb3bTHqKN3RYpCh56SeyhvT2z&#10;r0lo9m3YfW3iv3cFweMwM98w6+3kenWjEDvPBhbzDBRx7W3HjYHD5/vjM6goyBZ7z2TgmyJsN7O7&#10;NRbWj1zSrZJGJQjHAg20IkOhdaxbchjnfiBO3tkHh5JkaLQNOCa46/Uyy3LtsOO00OJAu5bqS3V1&#10;Br7KlRyvJynDmFd5taj3+7cQjXm4n15fQAlN8h/+a39YA8vVE/yeSUd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zafxQAAANwAAAAPAAAAAAAAAAAAAAAAAJgCAABkcnMv&#10;ZG93bnJldi54bWxQSwUGAAAAAAQABAD1AAAAigMAAAAA&#10;" fillcolor="window" strokecolor="#4f81bd" strokeweight="2pt">
                  <v:textbox>
                    <w:txbxContent>
                      <w:p w:rsidR="00D865A9" w:rsidRPr="00A0083E" w:rsidRDefault="00D865A9" w:rsidP="00006140">
                        <w:pPr>
                          <w:jc w:val="center"/>
                          <w:rPr>
                            <w:sz w:val="16"/>
                            <w:szCs w:val="16"/>
                          </w:rPr>
                        </w:pPr>
                        <w:r>
                          <w:rPr>
                            <w:sz w:val="16"/>
                            <w:szCs w:val="16"/>
                          </w:rPr>
                          <w:t>NON RECUPERABILE</w:t>
                        </w:r>
                      </w:p>
                    </w:txbxContent>
                  </v:textbox>
                </v:roundrect>
                <v:roundrect id="Rettangolo arrotondato 298" o:spid="_x0000_s1101" style="position:absolute;left:1063;top:21158;width:14699;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ii7cIA&#10;AADcAAAADwAAAGRycy9kb3ducmV2LnhtbERPPU/DMBDdkfgP1iGxEacdIhrqVghRqUOXpB3KdsRH&#10;EhGfI/vahH9fD5UYn973eju7QV0pxN6zgUWWgyJuvO25NXA67l5eQUVBtjh4JgN/FGG7eXxYY2n9&#10;xBVda2lVCuFYooFOZCy1jk1HDmPmR+LE/fjgUBIMrbYBpxTuBr3M80I77Dk1dDjSR0fNb31xBr6r&#10;lZwvX1KFqaiLetEcDp8hGvP8NL+/gRKa5V98d++tgeUqrU1n0hHQm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WKLtwgAAANwAAAAPAAAAAAAAAAAAAAAAAJgCAABkcnMvZG93&#10;bnJldi54bWxQSwUGAAAAAAQABAD1AAAAhwMAAAAA&#10;" fillcolor="window" strokecolor="#4f81bd" strokeweight="2pt">
                  <v:textbox>
                    <w:txbxContent>
                      <w:p w:rsidR="00D865A9" w:rsidRPr="00A0083E" w:rsidRDefault="00D865A9" w:rsidP="00006140">
                        <w:pPr>
                          <w:jc w:val="center"/>
                          <w:rPr>
                            <w:sz w:val="16"/>
                            <w:szCs w:val="16"/>
                          </w:rPr>
                        </w:pPr>
                        <w:r>
                          <w:rPr>
                            <w:sz w:val="16"/>
                            <w:szCs w:val="16"/>
                          </w:rPr>
                          <w:t>RECUPERABILE</w:t>
                        </w:r>
                      </w:p>
                    </w:txbxContent>
                  </v:textbox>
                </v:roundrect>
                <v:shape id="Connettore 2 299" o:spid="_x0000_s1102" type="#_x0000_t32" style="position:absolute;left:8293;top:25305;width:0;height:32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uaycQAAADcAAAADwAAAGRycy9kb3ducmV2LnhtbESPQWvCQBSE70L/w/IKvUjdGFA0dZUq&#10;FTyIYFro9ZF9TUKzb8PumsR/7wqCx2FmvmFWm8E0oiPna8sKppMEBHFhdc2lgp/v/fsChA/IGhvL&#10;pOBKHjbrl9EKM217PlOXh1JECPsMFVQhtJmUvqjIoJ/Yljh6f9YZDFG6UmqHfYSbRqZJMpcGa44L&#10;Fba0q6j4zy9Gwb5L8+1se0x/3Yl7/krGeTFclHp7HT4/QAQawjP8aB+0gnS5hPuZe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K5rJxAAAANwAAAAPAAAAAAAAAAAA&#10;AAAAAKECAABkcnMvZG93bnJldi54bWxQSwUGAAAAAAQABAD5AAAAkgMAAAAA&#10;" strokecolor="#4a7ebb" strokeweight="2pt">
                  <v:stroke endarrow="open"/>
                </v:shape>
                <v:shape id="Connettore 2 300" o:spid="_x0000_s1103" type="#_x0000_t32" style="position:absolute;left:8293;top:32748;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qpTsIAAADcAAAADwAAAGRycy9kb3ducmV2LnhtbERPz2vCMBS+D/wfwhN2GZqsMpHOKFMU&#10;PIyBVdj10by1Zc1LSWLb/ffmIOz48f1eb0fbip58aBxreJ0rEMSlMw1XGq6X42wFIkRkg61j0vBH&#10;AbabydMac+MGPlNfxEqkEA45aqhj7HIpQ1mTxTB3HXHifpy3GBP0lTQehxRuW5kptZQWG04NNXa0&#10;r6n8LW5Ww7HPit3b7jP79l888EG9FOV40/p5On68g4g0xn/xw30yGhYqzU9n0hGQm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qpTsIAAADcAAAADwAAAAAAAAAAAAAA&#10;AAChAgAAZHJzL2Rvd25yZXYueG1sUEsFBgAAAAAEAAQA+QAAAJADAAAAAA==&#10;" strokecolor="#4a7ebb" strokeweight="2pt">
                  <v:stroke endarrow="open"/>
                </v:shape>
                <v:shape id="Connettore 2 304" o:spid="_x0000_s1104" type="#_x0000_t32" style="position:absolute;left:47846;top:32322;width:0;height:32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GvTcUAAADcAAAADwAAAGRycy9kb3ducmV2LnhtbESPQWvCQBSE7wX/w/KEXkrdNa1Foqto&#10;UeihFBoLvT6yzySYfRt21yT++26h0OMwM98w6+1oW9GTD41jDfOZAkFcOtNwpeHrdHxcgggR2WDr&#10;mDTcKMB2M7lbY27cwJ/UF7ESCcIhRw11jF0uZShrshhmriNO3tl5izFJX0njcUhw28pMqRdpseG0&#10;UGNHrzWVl+JqNRz7rNgv9u/Zt//ggQ/qoSjHq9b303G3AhFpjP/hv/ab0fCknuH3TDo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8GvTcUAAADcAAAADwAAAAAAAAAA&#10;AAAAAAChAgAAZHJzL2Rvd25yZXYueG1sUEsFBgAAAAAEAAQA+QAAAJMDAAAAAA==&#10;" strokecolor="#4a7ebb" strokeweight="2pt">
                  <v:stroke endarrow="open"/>
                </v:shape>
                <v:shape id="Connettore 2 97" o:spid="_x0000_s1105" type="#_x0000_t32" style="position:absolute;left:47740;top:24880;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nS0MQAAADbAAAADwAAAGRycy9kb3ducmV2LnhtbESPQWvCQBSE74X+h+UVeilmY8DWpq6i&#10;RcGDFJoKXh/Z1yQ0+zbsrkn8964g9DjMzDfMYjWaVvTkfGNZwTRJQRCXVjdcKTj+7CZzED4ga2wt&#10;k4ILeVgtHx8WmGs78Df1RahEhLDPUUEdQpdL6cuaDPrEdsTR+7XOYIjSVVI7HCLctDJL01dpsOG4&#10;UGNHnzWVf8XZKNj1WbGZbQ7ZyX3xwNv0pSjHs1LPT+P6A0SgMfyH7+29VvD+Brcv8QfI5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ydLQxAAAANsAAAAPAAAAAAAAAAAA&#10;AAAAAKECAABkcnMvZG93bnJldi54bWxQSwUGAAAAAAQABAD5AAAAkgMAAAAA&#10;" strokecolor="#4a7ebb" strokeweight="2pt">
                  <v:stroke endarrow="open"/>
                </v:shape>
                <v:shape id="Freccia in giù 99" o:spid="_x0000_s1106" type="#_x0000_t67" style="position:absolute;left:1807;top:7336;width:13658;height:65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yJMQA&#10;AADbAAAADwAAAGRycy9kb3ducmV2LnhtbESPS2sCMRSF9wX/Q7hCN1IzFqydqVFsQbCoCx90fZlc&#10;J4OTm2mS6vTfm4LQ5eE8Ps503tlGXMiH2rGC0TADQVw6XXOl4HhYPr2CCBFZY+OYFPxSgPms9zDF&#10;Qrsr7+iyj5VIIxwKVGBibAspQ2nIYhi6ljh5J+ctxiR9JbXHaxq3jXzOshdpseZEMNjSh6HyvP+x&#10;ieu/tnJQtd9uvKw/1+Y95Nlko9Rjv1u8gYjUxf/wvb3SCvIc/r6kHy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DciTEAAAA2wAAAA8AAAAAAAAAAAAAAAAAmAIAAGRycy9k&#10;b3ducmV2LnhtbFBLBQYAAAAABAAEAPUAAACJAwAAAAA=&#10;" adj="10800" fillcolor="#4f81bd [3204]" strokecolor="#243f60 [1604]" strokeweight="2pt">
                  <v:textbox>
                    <w:txbxContent>
                      <w:p w:rsidR="00D865A9" w:rsidRPr="00006140" w:rsidRDefault="00D865A9" w:rsidP="00006140">
                        <w:pPr>
                          <w:jc w:val="center"/>
                          <w:rPr>
                            <w:color w:val="FFFFFF" w:themeColor="background1"/>
                            <w:sz w:val="12"/>
                            <w:szCs w:val="12"/>
                          </w:rPr>
                        </w:pPr>
                        <w:r w:rsidRPr="00006140">
                          <w:rPr>
                            <w:color w:val="FFFFFF" w:themeColor="background1"/>
                            <w:sz w:val="12"/>
                            <w:szCs w:val="12"/>
                          </w:rPr>
                          <w:t>LAVAGGIO</w:t>
                        </w:r>
                      </w:p>
                    </w:txbxContent>
                  </v:textbox>
                </v:shape>
                <v:roundrect id="Rettangolo arrotondato 103" o:spid="_x0000_s1107" style="position:absolute;left:1063;top:36150;width:14699;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PEZ8IA&#10;AADcAAAADwAAAGRycy9kb3ducmV2LnhtbERPTUvDQBC9C/6HZYTe7KYVgqbdFhELHnpJ7MHeptlp&#10;EszOht1pk/57VxC8zeN9zno7uV5dKcTOs4HFPANFXHvbcWPg8Ll7fAYVBdli75kM3CjCdnN/t8bC&#10;+pFLulbSqBTCsUADrchQaB3rlhzGuR+IE3f2waEkGBptA44p3PV6mWW5dthxamhxoLeW6u/q4gyc&#10;yhf5uhylDGNe5dWi3u/fQzRm9jC9rkAJTfIv/nN/2DQ/e4LfZ9IFev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08RnwgAAANwAAAAPAAAAAAAAAAAAAAAAAJgCAABkcnMvZG93&#10;bnJldi54bWxQSwUGAAAAAAQABAD1AAAAhwMAAAAA&#10;" fillcolor="window" strokecolor="#4f81bd" strokeweight="2pt">
                  <v:textbox>
                    <w:txbxContent>
                      <w:p w:rsidR="00D865A9" w:rsidRPr="00A0083E" w:rsidRDefault="00D865A9" w:rsidP="00006140">
                        <w:pPr>
                          <w:jc w:val="center"/>
                          <w:rPr>
                            <w:sz w:val="16"/>
                            <w:szCs w:val="16"/>
                          </w:rPr>
                        </w:pPr>
                        <w:r>
                          <w:rPr>
                            <w:sz w:val="16"/>
                            <w:szCs w:val="16"/>
                          </w:rPr>
                          <w:t>PRELAVAGGIO            RIMOZIONE RESIDUO</w:t>
                        </w:r>
                      </w:p>
                      <w:p w:rsidR="00D865A9" w:rsidRPr="00A0083E" w:rsidRDefault="00D865A9" w:rsidP="00006140">
                        <w:pPr>
                          <w:jc w:val="center"/>
                          <w:rPr>
                            <w:sz w:val="16"/>
                            <w:szCs w:val="16"/>
                          </w:rPr>
                        </w:pPr>
                      </w:p>
                    </w:txbxContent>
                  </v:textbox>
                </v:roundrect>
                <v:shape id="Connettore 2 110" o:spid="_x0000_s1108" type="#_x0000_t32" style="position:absolute;left:8399;top:40297;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dRcsUAAADcAAAADwAAAGRycy9kb3ducmV2LnhtbESPQWvDMAyF74P+B6PCLqN1Gtgoad3S&#10;lhV6GIOlg11FrCVhsRxsN0n//XQY7Cbxnt77tN1PrlMDhdh6NrBaZqCIK29brg18Xs+LNaiYkC12&#10;nsnAnSLsd7OHLRbWj/xBQ5lqJSEcCzTQpNQXWseqIYdx6Xti0b59cJhkDbW2AUcJd53Os+xFO2xZ&#10;Ghrs6dRQ9VPenIHzkJfH5+Nb/hXeeeTX7Kmsppsxj/PpsAGVaEr/5r/rixX8leDLMzKB3v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dRcsUAAADcAAAADwAAAAAAAAAA&#10;AAAAAAChAgAAZHJzL2Rvd25yZXYueG1sUEsFBgAAAAAEAAQA+QAAAJMDAAAAAA==&#10;" strokecolor="#4a7ebb" strokeweight="2pt">
                  <v:stroke endarrow="open"/>
                </v:shape>
                <v:roundrect id="Rettangolo arrotondato 322" o:spid="_x0000_s1109" style="position:absolute;left:40510;top:49335;width:14693;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5TfcQA&#10;AADcAAAADwAAAGRycy9kb3ducmV2LnhtbESPQUvDQBSE74L/YXkFb3bTCEFjt6WIgodeEj3o7Zl9&#10;TUKzb8PuaxP/fbcgeBxm5htmvZ3doM4UYu/ZwGqZgSJuvO25NfD58Xb/CCoKssXBMxn4pQjbze3N&#10;GkvrJ67oXEurEoRjiQY6kbHUOjYdOYxLPxIn7+CDQ0kytNoGnBLcDTrPskI77DktdDjSS0fNsT45&#10;Az/Vk3ydvqUKU1EX9arZ719DNOZuMe+eQQnN8h/+a79bAw95Dtcz6Qjoz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7uU33EAAAA3AAAAA8AAAAAAAAAAAAAAAAAmAIAAGRycy9k&#10;b3ducmV2LnhtbFBLBQYAAAAABAAEAPUAAACJAwAAAAA=&#10;" fillcolor="window" strokecolor="#4f81bd" strokeweight="2pt">
                  <v:textbox>
                    <w:txbxContent>
                      <w:p w:rsidR="00D865A9" w:rsidRPr="00A0083E" w:rsidRDefault="00D865A9" w:rsidP="00006140">
                        <w:pPr>
                          <w:jc w:val="center"/>
                          <w:rPr>
                            <w:sz w:val="16"/>
                            <w:szCs w:val="16"/>
                          </w:rPr>
                        </w:pPr>
                        <w:r>
                          <w:rPr>
                            <w:sz w:val="16"/>
                            <w:szCs w:val="16"/>
                          </w:rPr>
                          <w:t>TAGLIO OTRE</w:t>
                        </w:r>
                      </w:p>
                    </w:txbxContent>
                  </v:textbox>
                </v:roundrect>
                <v:shape id="Connettore 2 323" o:spid="_x0000_s1110" type="#_x0000_t32" style="position:absolute;left:48059;top:51993;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1rWcUAAADcAAAADwAAAGRycy9kb3ducmV2LnhtbESPQWvCQBSE74X+h+UVeil104ilRDeh&#10;ikIPIjQKXh/Z1yQ0+zbsrkn677uC4HGYmW+YVTGZTgzkfGtZwdssAUFcWd1yreB03L1+gPABWWNn&#10;mRT8kYcif3xYYabtyN80lKEWEcI+QwVNCH0mpa8aMuhntieO3o91BkOUrpba4RjhppNpkrxLgy3H&#10;hQZ72jRU/ZYXo2A3pOV6sd6nZ3fgkbfJS1lNF6Wen6bPJYhAU7iHb+0vrWCezuF6Jh4Bm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51rWcUAAADcAAAADwAAAAAAAAAA&#10;AAAAAAChAgAAZHJzL2Rvd25yZXYueG1sUEsFBgAAAAAEAAQA+QAAAJMDAAAAAA==&#10;" strokecolor="#4a7ebb" strokeweight="2pt">
                  <v:stroke endarrow="open"/>
                </v:shape>
                <v:roundrect id="Rettangolo arrotondato 324" o:spid="_x0000_s1111" style="position:absolute;left:40829;top:35619;width:14699;height:45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tuksUA&#10;AADcAAAADwAAAGRycy9kb3ducmV2LnhtbESPQUvDQBSE74L/YXkFb3bTKsHGbouIgodeknpob6/Z&#10;ZxKafRt2X5v4711B8DjMzDfMeju5Xl0pxM6zgcU8A0Vce9txY+Bz/37/BCoKssXeMxn4pgjbze3N&#10;GgvrRy7pWkmjEoRjgQZakaHQOtYtOYxzPxAn78sHh5JkaLQNOCa46/Uyy3LtsOO00OJAry3V5+ri&#10;DJzKlRwuRynDmFd5tah3u7cQjbmbTS/PoIQm+Q//tT+sgYflI/yeSUd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26SxQAAANwAAAAPAAAAAAAAAAAAAAAAAJgCAABkcnMv&#10;ZG93bnJldi54bWxQSwUGAAAAAAQABAD1AAAAigMAAAAA&#10;" fillcolor="window" strokecolor="#4f81bd" strokeweight="2pt">
                  <v:textbox>
                    <w:txbxContent>
                      <w:p w:rsidR="00D865A9" w:rsidRPr="00A0083E" w:rsidRDefault="00D865A9" w:rsidP="00006140">
                        <w:pPr>
                          <w:jc w:val="center"/>
                          <w:rPr>
                            <w:sz w:val="16"/>
                            <w:szCs w:val="16"/>
                          </w:rPr>
                        </w:pPr>
                        <w:r>
                          <w:rPr>
                            <w:sz w:val="16"/>
                            <w:szCs w:val="16"/>
                          </w:rPr>
                          <w:t>LAVAGGIO ESTERNO/INTERNO</w:t>
                        </w:r>
                      </w:p>
                      <w:p w:rsidR="00D865A9" w:rsidRPr="00A0083E" w:rsidRDefault="00D865A9" w:rsidP="00006140">
                        <w:pPr>
                          <w:jc w:val="center"/>
                          <w:rPr>
                            <w:sz w:val="16"/>
                            <w:szCs w:val="16"/>
                          </w:rPr>
                        </w:pPr>
                      </w:p>
                    </w:txbxContent>
                  </v:textbox>
                </v:roundrect>
                <v:shape id="Connettore 2 325" o:spid="_x0000_s1112" type="#_x0000_t32" style="position:absolute;left:48059;top:46038;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hWtsUAAADcAAAADwAAAGRycy9kb3ducmV2LnhtbESPQWvCQBSE74X+h+UVeim6aUSR1E2o&#10;otBDEUwLvT6yzySYfRt21yT9912h4HGYmW+YTTGZTgzkfGtZwes8AUFcWd1yreD76zBbg/ABWWNn&#10;mRT8kocif3zYYKbtyCcaylCLCGGfoYImhD6T0lcNGfRz2xNH72ydwRClq6V2OEa46WSaJCtpsOW4&#10;0GBPu4aqS3k1Cg5DWm6X28/0xx155H3yUlbTVannp+n9DUSgKdzD/+0PrWCRLuF2Jh4Bm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hWtsUAAADcAAAADwAAAAAAAAAA&#10;AAAAAAChAgAAZHJzL2Rvd25yZXYueG1sUEsFBgAAAAAEAAQA+QAAAJMDAAAAAA==&#10;" strokecolor="#4a7ebb" strokeweight="2pt">
                  <v:stroke endarrow="open"/>
                </v:shape>
                <v:roundrect id="Rettangolo arrotondato 326" o:spid="_x0000_s1113" style="position:absolute;left:1063;top:43593;width:14699;height:41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VVfsQA&#10;AADcAAAADwAAAGRycy9kb3ducmV2LnhtbESPQUvEMBSE74L/ITzBm027QtG62SKyCx720upBb8/m&#10;2Rabl5K83dZ/bwTB4zAz3zDbenWTOlOIo2cDRZaDIu68Hbk38PpyuLkDFQXZ4uSZDHxThHp3ebHF&#10;yvqFGzq30qsE4VihgUFkrrSO3UAOY+Zn4uR9+uBQkgy9tgGXBHeT3uR5qR2OnBYGnOlpoO6rPTkD&#10;H829vJ3epQlL2ZZt0R2P+xCNub5aHx9ACa3yH/5rP1sDt5sSfs+kI6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VVX7EAAAA3AAAAA8AAAAAAAAAAAAAAAAAmAIAAGRycy9k&#10;b3ducmV2LnhtbFBLBQYAAAAABAAEAPUAAACJAwAAAAA=&#10;" fillcolor="window" strokecolor="#4f81bd" strokeweight="2pt">
                  <v:textbox>
                    <w:txbxContent>
                      <w:p w:rsidR="00D865A9" w:rsidRPr="00A0083E" w:rsidRDefault="00D865A9" w:rsidP="002964B1">
                        <w:pPr>
                          <w:jc w:val="center"/>
                          <w:rPr>
                            <w:sz w:val="16"/>
                            <w:szCs w:val="16"/>
                          </w:rPr>
                        </w:pPr>
                        <w:r>
                          <w:rPr>
                            <w:sz w:val="16"/>
                            <w:szCs w:val="16"/>
                          </w:rPr>
                          <w:t>LAVAGGIO ESTERNO CON IDROPULITRICE</w:t>
                        </w:r>
                      </w:p>
                      <w:p w:rsidR="00D865A9" w:rsidRPr="00A0083E" w:rsidRDefault="00D865A9" w:rsidP="00006140">
                        <w:pPr>
                          <w:jc w:val="center"/>
                          <w:rPr>
                            <w:sz w:val="16"/>
                            <w:szCs w:val="16"/>
                          </w:rPr>
                        </w:pPr>
                      </w:p>
                    </w:txbxContent>
                  </v:textbox>
                </v:roundrect>
                <v:shape id="Connettore 2 327" o:spid="_x0000_s1114" type="#_x0000_t32" style="position:absolute;left:8399;top:47846;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ZtWsUAAADcAAAADwAAAGRycy9kb3ducmV2LnhtbESPT2vCQBTE74V+h+UVvJRmY6R/SF1F&#10;RcGDCKaFXh/Z1yQ0+zbsrkn89q4g9DjMzG+Y+XI0rejJ+caygmmSgiAurW64UvD9tXv5AOEDssbW&#10;Mim4kIfl4vFhjrm2A5+oL0IlIoR9jgrqELpcSl/WZNAntiOO3q91BkOUrpLa4RDhppVZmr5Jgw3H&#10;hRo72tRU/hVno2DXZ8X6dX3IftyRB96mz0U5npWaPI2rTxCBxvAfvrf3WsEse4f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ZtWsUAAADcAAAADwAAAAAAAAAA&#10;AAAAAAChAgAAZHJzL2Rvd25yZXYueG1sUEsFBgAAAAAEAAQA+QAAAJMDAAAAAA==&#10;" strokecolor="#4a7ebb" strokeweight="2pt">
                  <v:stroke endarrow="open"/>
                </v:shape>
                <v:roundrect id="Rettangolo arrotondato 328" o:spid="_x0000_s1115" style="position:absolute;left:40722;top:55395;width:14694;height:2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kl8IA&#10;AADcAAAADwAAAGRycy9kb3ducmV2LnhtbERPTWvCQBC9C/0PyxS86UaFUFNXKaWFHrwk9WBv0+w0&#10;Cc3Oht3RpP++exA8Pt737jC5Xl0pxM6zgdUyA0Vce9txY+D0+b54AhUF2WLvmQz8UYTD/mG2w8L6&#10;kUu6VtKoFMKxQAOtyFBoHeuWHMalH4gT9+ODQ0kwNNoGHFO46/U6y3LtsOPU0OJAry3Vv9XFGfgu&#10;t3K+fEkZxrzKq1V9PL6FaMz8cXp5BiU0yV18c39YA5t1WpvOpCOg9/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SXwgAAANwAAAAPAAAAAAAAAAAAAAAAAJgCAABkcnMvZG93&#10;bnJldi54bWxQSwUGAAAAAAQABAD1AAAAhwMAAAAA&#10;" fillcolor="window" strokecolor="#4f81bd" strokeweight="2pt">
                  <v:textbox>
                    <w:txbxContent>
                      <w:p w:rsidR="00D865A9" w:rsidRPr="00A0083E" w:rsidRDefault="00D865A9" w:rsidP="00006140">
                        <w:pPr>
                          <w:jc w:val="center"/>
                          <w:rPr>
                            <w:sz w:val="16"/>
                            <w:szCs w:val="16"/>
                          </w:rPr>
                        </w:pPr>
                        <w:r>
                          <w:rPr>
                            <w:sz w:val="16"/>
                            <w:szCs w:val="16"/>
                          </w:rPr>
                          <w:t>TRITURAZIONE</w:t>
                        </w:r>
                      </w:p>
                      <w:p w:rsidR="00D865A9" w:rsidRPr="00A0083E" w:rsidRDefault="00D865A9" w:rsidP="00006140">
                        <w:pPr>
                          <w:jc w:val="center"/>
                          <w:rPr>
                            <w:sz w:val="16"/>
                            <w:szCs w:val="16"/>
                          </w:rPr>
                        </w:pPr>
                      </w:p>
                    </w:txbxContent>
                  </v:textbox>
                </v:roundrect>
                <v:shape id="Connettore 2 329" o:spid="_x0000_s1116" type="#_x0000_t32" style="position:absolute;left:47846;top:58160;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Vcs8UAAADcAAAADwAAAGRycy9kb3ducmV2LnhtbESPQWvCQBSE74X+h+UVvJRmY6SlTV1F&#10;RcGDCKaFXh/Z1yQ0+zbsrkn8964g9DjMzDfMfDmaVvTkfGNZwTRJQRCXVjdcKfj+2r28g/ABWWNr&#10;mRRcyMNy8fgwx1zbgU/UF6ESEcI+RwV1CF0upS9rMugT2xFH79c6gyFKV0ntcIhw08osTd+kwYbj&#10;Qo0dbWoq/4qzUbDrs2L9uj5kP+7IA2/T56Icz0pNnsbVJ4hAY/gP39t7rWCWfcDtTDw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Vcs8UAAADcAAAADwAAAAAAAAAA&#10;AAAAAAChAgAAZHJzL2Rvd25yZXYueG1sUEsFBgAAAAAEAAQA+QAAAJMDAAAAAA==&#10;" strokecolor="#4a7ebb" strokeweight="2pt">
                  <v:stroke endarrow="open"/>
                </v:shape>
                <v:roundrect id="Rettangolo arrotondato 330" o:spid="_x0000_s1117" style="position:absolute;left:1063;top:51036;width:14699;height:41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n+TMIA&#10;AADcAAAADwAAAGRycy9kb3ducmV2LnhtbERPTWvCQBC9F/oflin0VjcqBBtdpZQKPXhJ9FBvY3ZM&#10;QrOzYXc06b/vHgo9Pt73Zje5Xt0pxM6zgfksA0Vce9txY+B03L+sQEVBtth7JgM/FGG3fXzYYGH9&#10;yCXdK2lUCuFYoIFWZCi0jnVLDuPMD8SJu/rgUBIMjbYBxxTuer3Islw77Dg1tDjQe0v1d3VzBi7l&#10;q3zdzlKGMa/yal4fDh8hGvP8NL2tQQlN8i/+c39aA8tlmp/OpCO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qf5MwgAAANwAAAAPAAAAAAAAAAAAAAAAAJgCAABkcnMvZG93&#10;bnJldi54bWxQSwUGAAAAAAQABAD1AAAAhwMAAAAA&#10;" fillcolor="window" strokecolor="#4f81bd" strokeweight="2pt">
                  <v:textbox>
                    <w:txbxContent>
                      <w:p w:rsidR="00D865A9" w:rsidRPr="00A0083E" w:rsidRDefault="00D865A9" w:rsidP="00006140">
                        <w:pPr>
                          <w:jc w:val="center"/>
                          <w:rPr>
                            <w:sz w:val="16"/>
                            <w:szCs w:val="16"/>
                          </w:rPr>
                        </w:pPr>
                        <w:r>
                          <w:rPr>
                            <w:sz w:val="16"/>
                            <w:szCs w:val="16"/>
                          </w:rPr>
                          <w:t>LAVAGGIO INTERNO CON IDROPULITRICE</w:t>
                        </w:r>
                      </w:p>
                      <w:p w:rsidR="00D865A9" w:rsidRPr="00A0083E" w:rsidRDefault="00D865A9" w:rsidP="00006140">
                        <w:pPr>
                          <w:jc w:val="center"/>
                          <w:rPr>
                            <w:sz w:val="16"/>
                            <w:szCs w:val="16"/>
                          </w:rPr>
                        </w:pPr>
                      </w:p>
                    </w:txbxContent>
                  </v:textbox>
                </v:roundrect>
                <v:shape id="Connettore 2 331" o:spid="_x0000_s1118" type="#_x0000_t32" style="position:absolute;left:8399;top:55289;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rGaMQAAADcAAAADwAAAGRycy9kb3ducmV2LnhtbESPQWvCQBSE7wX/w/KEXopujLRIdBUV&#10;hR6kYCp4fWSfSTD7NuyuSfrvu0Khx2FmvmFWm8E0oiPna8sKZtMEBHFhdc2lgsv3cbIA4QOyxsYy&#10;KfghD5v16GWFmbY9n6nLQykihH2GCqoQ2kxKX1Rk0E9tSxy9m3UGQ5SulNphH+GmkWmSfEiDNceF&#10;ClvaV1Tc84dRcOzSfPe+O6VX98U9H5K3vBgeSr2Oh+0SRKAh/If/2p9awXw+g+eZe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2sZoxAAAANwAAAAPAAAAAAAAAAAA&#10;AAAAAKECAABkcnMvZG93bnJldi54bWxQSwUGAAAAAAQABAD5AAAAkgMAAAAA&#10;" strokecolor="#4a7ebb" strokeweight="2pt">
                  <v:stroke endarrow="open"/>
                </v:shape>
                <v:roundrect id="Rettangolo arrotondato 332" o:spid="_x0000_s1119" style="position:absolute;left:40616;top:61456;width:14694;height:2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fFoMUA&#10;AADcAAAADwAAAGRycy9kb3ducmV2LnhtbESPQUvDQBSE74L/YXmCN7tpC8Gm3RYpFTz0kthDvT2z&#10;r0kw+zbsvjbx37uC4HGYmW+YzW5yvbpRiJ1nA/NZBoq49rbjxsDp/fXpGVQUZIu9ZzLwTRF22/u7&#10;DRbWj1zSrZJGJQjHAg20IkOhdaxbchhnfiBO3sUHh5JkaLQNOCa46/Uiy3LtsOO00OJA+5bqr+rq&#10;DHyWKzlfP6QMY17l1bw+Hg8hGvP4ML2sQQlN8h/+a79ZA8vlAn7PpCO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8WgxQAAANwAAAAPAAAAAAAAAAAAAAAAAJgCAABkcnMv&#10;ZG93bnJldi54bWxQSwUGAAAAAAQABAD1AAAAigMAAAAA&#10;" fillcolor="window" strokecolor="#4f81bd" strokeweight="2pt">
                  <v:textbox>
                    <w:txbxContent>
                      <w:p w:rsidR="00D865A9" w:rsidRPr="00A0083E" w:rsidRDefault="00D865A9" w:rsidP="00006140">
                        <w:pPr>
                          <w:jc w:val="center"/>
                          <w:rPr>
                            <w:sz w:val="16"/>
                            <w:szCs w:val="16"/>
                          </w:rPr>
                        </w:pPr>
                        <w:r>
                          <w:rPr>
                            <w:sz w:val="16"/>
                            <w:szCs w:val="16"/>
                          </w:rPr>
                          <w:t>GRANULAZIONE</w:t>
                        </w:r>
                      </w:p>
                      <w:p w:rsidR="00D865A9" w:rsidRPr="00A0083E" w:rsidRDefault="00D865A9" w:rsidP="00006140">
                        <w:pPr>
                          <w:jc w:val="center"/>
                          <w:rPr>
                            <w:sz w:val="16"/>
                            <w:szCs w:val="16"/>
                          </w:rPr>
                        </w:pPr>
                      </w:p>
                    </w:txbxContent>
                  </v:textbox>
                </v:roundrect>
                <v:shape id="Connettore 2 333" o:spid="_x0000_s1120" type="#_x0000_t32" style="position:absolute;left:48059;top:63901;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T9hMUAAADcAAAADwAAAGRycy9kb3ducmV2LnhtbESPQWvCQBSE7wX/w/KEXopummCR1FWq&#10;KPQgQqPQ6yP7moRm34bdNUn/fVcQPA4z8w2z2oymFT0531hW8DpPQBCXVjdcKbicD7MlCB+QNbaW&#10;ScEfedisJ08rzLUd+Iv6IlQiQtjnqKAOocul9GVNBv3cdsTR+7HOYIjSVVI7HCLctDJNkjdpsOG4&#10;UGNHu5rK3+JqFBz6tNgutsf025144H3yUpTjVann6fjxDiLQGB7he/tTK8iyDG5n4hG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T9hMUAAADcAAAADwAAAAAAAAAA&#10;AAAAAAChAgAAZHJzL2Rvd25yZXYueG1sUEsFBgAAAAAEAAQA+QAAAJMDAAAAAA==&#10;" strokecolor="#4a7ebb" strokeweight="2pt">
                  <v:stroke endarrow="open"/>
                </v:shape>
                <v:roundrect id="Rettangolo arrotondato 334" o:spid="_x0000_s1121" style="position:absolute;left:1063;top:58585;width:14699;height:41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4T8UA&#10;AADcAAAADwAAAGRycy9kb3ducmV2LnhtbESPQUvDQBSE70L/w/IK3uymVoKN3ZYiCh56SepBb6/Z&#10;ZxKafRt2X5v4711B8DjMzDfMZje5Xl0pxM6zgeUiA0Vce9txY+D9+Hr3CCoKssXeMxn4pgi77exm&#10;g4X1I5d0raRRCcKxQAOtyFBoHeuWHMaFH4iT9+WDQ0kyNNoGHBPc9fo+y3LtsOO00OJAzy3V5+ri&#10;DJzKtXxcPqUMY17l1bI+HF5CNOZ2Pu2fQAlN8h/+a79ZA6vVA/yeSUdAb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kvhPxQAAANwAAAAPAAAAAAAAAAAAAAAAAJgCAABkcnMv&#10;ZG93bnJldi54bWxQSwUGAAAAAAQABAD1AAAAigMAAAAA&#10;" fillcolor="window" strokecolor="#4f81bd" strokeweight="2pt">
                  <v:textbox>
                    <w:txbxContent>
                      <w:p w:rsidR="00D865A9" w:rsidRPr="00A0083E" w:rsidRDefault="00D865A9" w:rsidP="00006140">
                        <w:pPr>
                          <w:jc w:val="center"/>
                          <w:rPr>
                            <w:sz w:val="16"/>
                            <w:szCs w:val="16"/>
                          </w:rPr>
                        </w:pPr>
                        <w:r>
                          <w:rPr>
                            <w:sz w:val="16"/>
                            <w:szCs w:val="16"/>
                          </w:rPr>
                          <w:t>ASCIUGATURA CON ARIA CALDA</w:t>
                        </w:r>
                      </w:p>
                      <w:p w:rsidR="00D865A9" w:rsidRPr="00A0083E" w:rsidRDefault="00D865A9" w:rsidP="00006140">
                        <w:pPr>
                          <w:jc w:val="center"/>
                          <w:rPr>
                            <w:sz w:val="16"/>
                            <w:szCs w:val="16"/>
                          </w:rPr>
                        </w:pPr>
                      </w:p>
                    </w:txbxContent>
                  </v:textbox>
                </v:roundrect>
                <v:roundrect id="Rettangolo arrotondato 335" o:spid="_x0000_s1122" style="position:absolute;left:40829;top:73045;width:14699;height:2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5d1MUA&#10;AADcAAAADwAAAGRycy9kb3ducmV2LnhtbESPQUvDQBSE70L/w/IK3uymFoON3ZYiCh56SepBb6/Z&#10;ZxKafRt2X5v4711B8DjMzDfMZje5Xl0pxM6zgeUiA0Vce9txY+D9+Hr3CCoKssXeMxn4pgi77exm&#10;g4X1I5d0raRRCcKxQAOtyFBoHeuWHMaFH4iT9+WDQ0kyNNoGHBPc9fo+y3LtsOO00OJAzy3V5+ri&#10;DJzKtXxcPqUMY17l1bI+HF5CNOZ2Pu2fQAlN8h/+a79ZA6vVA/yeSUdAb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3l3UxQAAANwAAAAPAAAAAAAAAAAAAAAAAJgCAABkcnMv&#10;ZG93bnJldi54bWxQSwUGAAAAAAQABAD1AAAAigMAAAAA&#10;" fillcolor="window" strokecolor="#4f81bd" strokeweight="2pt">
                  <v:textbox>
                    <w:txbxContent>
                      <w:p w:rsidR="00D865A9" w:rsidRPr="00A0083E" w:rsidRDefault="00D865A9" w:rsidP="00006140">
                        <w:pPr>
                          <w:jc w:val="center"/>
                          <w:rPr>
                            <w:sz w:val="16"/>
                            <w:szCs w:val="16"/>
                          </w:rPr>
                        </w:pPr>
                        <w:r>
                          <w:rPr>
                            <w:sz w:val="16"/>
                            <w:szCs w:val="16"/>
                          </w:rPr>
                          <w:t>MPS</w:t>
                        </w:r>
                      </w:p>
                      <w:p w:rsidR="00D865A9" w:rsidRPr="00A0083E" w:rsidRDefault="00D865A9" w:rsidP="00006140">
                        <w:pPr>
                          <w:jc w:val="center"/>
                          <w:rPr>
                            <w:sz w:val="16"/>
                            <w:szCs w:val="16"/>
                          </w:rPr>
                        </w:pPr>
                      </w:p>
                    </w:txbxContent>
                  </v:textbox>
                </v:roundrect>
                <v:roundrect id="Rettangolo arrotondato 336" o:spid="_x0000_s1123" style="position:absolute;left:40829;top:67197;width:14693;height:2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zDo8UA&#10;AADcAAAADwAAAGRycy9kb3ducmV2LnhtbESPQUvDQBSE7wX/w/KE3tpNLYQauy0iFnroJakHvT2z&#10;zySYfRt2X5v037uC4HGYmW+Y7X5yvbpSiJ1nA6tlBoq49rbjxsDb+bDYgIqCbLH3TAZuFGG/u5tt&#10;sbB+5JKulTQqQTgWaKAVGQqtY92Sw7j0A3HyvnxwKEmGRtuAY4K7Xj9kWa4ddpwWWhzopaX6u7o4&#10;A5/lo7xfPqQMY17l1ao+nV5DNGZ+Pz0/gRKa5D/81z5aA+t1Dr9n0hH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MOjxQAAANwAAAAPAAAAAAAAAAAAAAAAAJgCAABkcnMv&#10;ZG93bnJldi54bWxQSwUGAAAAAAQABAD1AAAAigMAAAAA&#10;" fillcolor="window" strokecolor="#4f81bd" strokeweight="2pt">
                  <v:textbox>
                    <w:txbxContent>
                      <w:p w:rsidR="00D865A9" w:rsidRPr="00A0083E" w:rsidRDefault="00D865A9" w:rsidP="00006140">
                        <w:pPr>
                          <w:jc w:val="center"/>
                          <w:rPr>
                            <w:sz w:val="16"/>
                            <w:szCs w:val="16"/>
                          </w:rPr>
                        </w:pPr>
                        <w:r>
                          <w:rPr>
                            <w:sz w:val="16"/>
                            <w:szCs w:val="16"/>
                          </w:rPr>
                          <w:t>LAVAGGIO GRANULO</w:t>
                        </w:r>
                      </w:p>
                      <w:p w:rsidR="00D865A9" w:rsidRPr="00A0083E" w:rsidRDefault="00D865A9" w:rsidP="00006140">
                        <w:pPr>
                          <w:jc w:val="center"/>
                          <w:rPr>
                            <w:sz w:val="16"/>
                            <w:szCs w:val="16"/>
                          </w:rPr>
                        </w:pPr>
                      </w:p>
                    </w:txbxContent>
                  </v:textbox>
                </v:roundrect>
                <v:shape id="Connettore 2 337" o:spid="_x0000_s1124" type="#_x0000_t32" style="position:absolute;left:48059;top:69749;width:0;height:3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7h8UAAADcAAAADwAAAGRycy9kb3ducmV2LnhtbESPQWvCQBSE7wX/w/IKXopuGmmV6Cpa&#10;FHooQqPg9ZF9JqHZt2F3TeK/dwuFHoeZ+YZZbQbTiI6cry0reJ0mIIgLq2suFZxPh8kChA/IGhvL&#10;pOBOHjbr0dMKM217/qYuD6WIEPYZKqhCaDMpfVGRQT+1LXH0rtYZDFG6UmqHfYSbRqZJ8i4N1hwX&#10;Kmzpo6LiJ78ZBYcuzXdvu6/04o7c8z55yYvhptT4edguQQQawn/4r/2pFcxmc/g9E4+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7h8UAAADcAAAADwAAAAAAAAAA&#10;AAAAAAChAgAAZHJzL2Rvd25yZXYueG1sUEsFBgAAAAAEAAQA+QAAAJMDAAAAAA==&#10;" strokecolor="#4a7ebb" strokeweight="2pt">
                  <v:stroke endarrow="open"/>
                </v:shape>
                <v:shape id="Freccia in giù 338" o:spid="_x0000_s1125" type="#_x0000_t67" style="position:absolute;left:40829;top:7336;width:14781;height:6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cVUsIA&#10;AADcAAAADwAAAGRycy9kb3ducmV2LnhtbERPTU8CMRC9m/gfmjHhQqQrBJSVQoSERKIcRMN5sh23&#10;G7fTta2w/nvnQOLx5X0vVr1v1YliagIbuBsVoIirYBuuDXy8b28fQKWMbLENTAZ+KcFqeX21wNKG&#10;M7/R6ZBrJSGcSjTgcu5KrVPlyGMahY5YuM8QPWaBsdY24lnCfavHRTHTHhuWBocdbRxVX4cfL73x&#10;uNfDuvsO022ze3HrNC/uX40Z3PRPj6Ay9flffHE/WwOTiayVM3IE9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VxVSwgAAANwAAAAPAAAAAAAAAAAAAAAAAJgCAABkcnMvZG93&#10;bnJldi54bWxQSwUGAAAAAAQABAD1AAAAhwMAAAAA&#10;" adj="10800" fillcolor="#4f81bd [3204]" strokecolor="#243f60 [1604]" strokeweight="2pt">
                  <v:textbox>
                    <w:txbxContent>
                      <w:p w:rsidR="00D865A9" w:rsidRPr="00E40323" w:rsidRDefault="00D865A9" w:rsidP="00006140">
                        <w:pPr>
                          <w:jc w:val="center"/>
                          <w:rPr>
                            <w:color w:val="F2F2F2" w:themeColor="background1" w:themeShade="F2"/>
                            <w:sz w:val="12"/>
                            <w:szCs w:val="12"/>
                          </w:rPr>
                        </w:pPr>
                        <w:r w:rsidRPr="00E40323">
                          <w:rPr>
                            <w:color w:val="F2F2F2" w:themeColor="background1" w:themeShade="F2"/>
                            <w:sz w:val="12"/>
                            <w:szCs w:val="12"/>
                          </w:rPr>
                          <w:t>MACINAZIONE</w:t>
                        </w:r>
                      </w:p>
                    </w:txbxContent>
                  </v:textbox>
                </v:shape>
                <v:shape id="Connettore 2 339" o:spid="_x0000_s1126" type="#_x0000_t32" style="position:absolute;left:8293;top:16480;width:12107;height:1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2JzMUAAADcAAAADwAAAGRycy9kb3ducmV2LnhtbESPT2sCMRTE7wW/Q3hCL0WzVSi6GkUW&#10;Cl6KVMXzI3nuLm5e1k32T/30jVDocZiZ3zDr7WAr0VHjS8cK3qcJCGLtTMm5gvPpc7IA4QOywcox&#10;KfghD9vN6GWNqXE9f1N3DLmIEPYpKihCqFMpvS7Iop+6mjh6V9dYDFE2uTQN9hFuKzlLkg9pseS4&#10;UGBNWUH6dmytgnuoL4e3fNF+tY9d9ugzqTPdKfU6HnYrEIGG8B/+a++Ngvl8Cc8z8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52JzMUAAADcAAAADwAAAAAAAAAA&#10;AAAAAAChAgAAZHJzL2Rvd25yZXYueG1sUEsFBgAAAAAEAAQA+QAAAJMDAAAAAA==&#10;" strokecolor="#4a7ebb" strokeweight="2pt">
                  <v:stroke endarrow="open"/>
                </v:shape>
                <v:shape id="Connettore 2 340" o:spid="_x0000_s1127" type="#_x0000_t32" style="position:absolute;left:8187;top:16586;width:0;height:45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AQjsMAAADcAAAADwAAAGRycy9kb3ducmV2LnhtbERPz2vCMBS+D/Y/hCd4GZqubkM60zKH&#10;gochrBO8Ppq3tti8lCS29b83h8GOH9/vTTGZTgzkfGtZwfMyAUFcWd1yreD0s1+sQfiArLGzTApu&#10;5KHIHx82mGk78jcNZahFDGGfoYImhD6T0lcNGfRL2xNH7tc6gyFCV0vtcIzhppNpkrxJgy3HhgZ7&#10;+myoupRXo2A/pOX2dfuVnt2RR94lT2U1XZWaz6aPdxCBpvAv/nMftILVS5wfz8Qj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QEI7DAAAA3AAAAA8AAAAAAAAAAAAA&#10;AAAAoQIAAGRycy9kb3ducmV2LnhtbFBLBQYAAAAABAAEAPkAAACRAwAAAAA=&#10;" strokecolor="#4a7ebb" strokeweight="2pt">
                  <v:stroke endarrow="open"/>
                </v:shape>
                <v:shape id="Connettore 2 341" o:spid="_x0000_s1128" type="#_x0000_t32" style="position:absolute;left:34874;top:16161;width:13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y1FcUAAADcAAAADwAAAGRycy9kb3ducmV2LnhtbESPT2vCQBTE74V+h+UJvYhujH+Q1FVq&#10;qdBDEYyC10f2NQlm34bdNUm/vVso9DjMzG+YzW4wjejI+dqygtk0AUFcWF1zqeByPkzWIHxA1thY&#10;JgU/5GG3fX7aYKZtzyfq8lCKCGGfoYIqhDaT0hcVGfRT2xJH79s6gyFKV0rtsI9w08g0SVbSYM1x&#10;ocKW3isqbvndKDh0ab5f7r/Sqztyzx/JOC+Gu1Ivo+HtFUSgIfyH/9qfWsF8MYPfM/EIyO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y1FcUAAADcAAAADwAAAAAAAAAA&#10;AAAAAAChAgAAZHJzL2Rvd25yZXYueG1sUEsFBgAAAAAEAAQA+QAAAJMDAAAAAA==&#10;" strokecolor="#4a7ebb" strokeweight="2pt">
                  <v:stroke endarrow="open"/>
                </v:shape>
                <v:shape id="Connettore 2 342" o:spid="_x0000_s1129" type="#_x0000_t32" style="position:absolute;left:48059;top:16267;width:0;height:45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4rYsUAAADcAAAADwAAAGRycy9kb3ducmV2LnhtbESPQWvCQBSE74X+h+UVvJRmY2xLSV1F&#10;RcGDCKaFXh/Z1yQ0+zbsrkn8964g9DjMzDfMfDmaVvTkfGNZwTRJQRCXVjdcKfj+2r18gPABWWNr&#10;mRRcyMNy8fgwx1zbgU/UF6ESEcI+RwV1CF0upS9rMugT2xFH79c6gyFKV0ntcIhw08osTd+lwYbj&#10;Qo0dbWoq/4qzUbDrs2L9tj5kP+7IA2/T56Icz0pNnsbVJ4hAY/gP39t7rWD2msHtTDwCc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4rYsUAAADcAAAADwAAAAAAAAAA&#10;AAAAAAChAgAAZHJzL2Rvd25yZXYueG1sUEsFBgAAAAAEAAQA+QAAAJMDAAAAAA==&#10;" strokecolor="#4a7ebb" strokeweight="2pt">
                  <v:stroke endarrow="open"/>
                </v:shape>
                <v:roundrect id="Rettangolo arrotondato 343" o:spid="_x0000_s1130" style="position:absolute;left:21584;top:48165;width:14141;height:30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lFcMA&#10;AADcAAAADwAAAGRycy9kb3ducmV2LnhtbESP3YrCMBSE7xd8h3AE7zR1FZWuUWT9Qa9E3Qc425xt&#10;S5uT0EStb28EYS+HmfmGmS9bU4sbNb60rGA4SEAQZ1aXnCv4uWz7MxA+IGusLZOCB3lYLjofc0y1&#10;vfOJbueQiwhhn6KCIgSXSumzggz6gXXE0fuzjcEQZZNL3eA9wk0tP5NkIg2WHBcKdPRdUFadr0bB&#10;ZnIIs+murGSlj2ud/Do+bJxSvW67+gIRqA3/4Xd7rxWMxi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PlFcMAAADcAAAADwAAAAAAAAAAAAAAAACYAgAAZHJzL2Rv&#10;d25yZXYueG1sUEsFBgAAAAAEAAQA9QAAAIgDAAAAAA==&#10;" fillcolor="window" strokecolor="#f79646" strokeweight="2pt">
                  <v:textbox>
                    <w:txbxContent>
                      <w:p w:rsidR="00D865A9" w:rsidRDefault="00D865A9" w:rsidP="00006140">
                        <w:pPr>
                          <w:jc w:val="center"/>
                        </w:pPr>
                        <w:r>
                          <w:rPr>
                            <w:sz w:val="16"/>
                            <w:szCs w:val="16"/>
                          </w:rPr>
                          <w:t>METALLO/LEGNO/GOMMA</w:t>
                        </w:r>
                      </w:p>
                    </w:txbxContent>
                  </v:textbox>
                </v:roundrect>
                <v:shape id="Connettore 2 346" o:spid="_x0000_s1131" type="#_x0000_t32" style="position:absolute;left:34449;top:28601;width:644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99PMMAAADcAAAADwAAAGRycy9kb3ducmV2LnhtbESPQWvCQBSE74L/YXkFb7ppKyKpqwSh&#10;kINQjdLzI/tMQrJvw+42xn/fFQSPw8x8w2x2o+nEQM43lhW8LxIQxKXVDVcKLufv+RqED8gaO8uk&#10;4E4edtvpZIOptjc+0VCESkQI+xQV1CH0qZS+rMmgX9ieOHpX6wyGKF0ltcNbhJtOfiTJShpsOC7U&#10;2NO+prIt/oyCZXHMTi3bw7XtD0POvzJz+Y9Ss7cx+wIRaAyv8LOdawWfyxU8zsQjIL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fTzDAAAA3AAAAA8AAAAAAAAAAAAA&#10;AAAAoQIAAGRycy9kb3ducmV2LnhtbFBLBQYAAAAABAAEAPkAAACRAwAAAAA=&#10;" strokecolor="#c0504d" strokeweight="2pt">
                  <v:stroke endarrow="open"/>
                </v:shape>
                <v:shape id="Connettore 2 347" o:spid="_x0000_s1132" type="#_x0000_t32" style="position:absolute;left:34343;top:31472;width:638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DxbMUAAADcAAAADwAAAGRycy9kb3ducmV2LnhtbESPS4vCQBCE74L/YWhhbzrxgY+so4ju&#10;gqCXuHvx1mR6k2CmJ2RGk/XXO4Lgsaiqr6jlujWluFHtCssKhoMIBHFqdcGZgt+f7/4chPPIGkvL&#10;pOCfHKxX3c4SY20bTuh28pkIEHYxKsi9r2IpXZqTQTewFXHw/mxt0AdZZ1LX2AS4KeUoiqbSYMFh&#10;IceKtjmll9PVKPDzxbm6HJqj/tpdd85sjzK5p0p99NrNJwhPrX+HX+29VjCezOB5JhwB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DxbMUAAADcAAAADwAAAAAAAAAA&#10;AAAAAAChAgAAZHJzL2Rvd25yZXYueG1sUEsFBgAAAAAEAAQA+QAAAJMDAAAAAA==&#10;" strokecolor="#8064a2" strokeweight="2pt">
                  <v:stroke endarrow="open"/>
                </v:shape>
                <v:shape id="Connettore 2 350" o:spid="_x0000_s1133" type="#_x0000_t32" style="position:absolute;left:8399;top:62732;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mGU8IAAADcAAAADwAAAGRycy9kb3ducmV2LnhtbERPz2vCMBS+D/wfwhN2GWu6iiKdUXRM&#10;8CCCVdj10by1xealJLHt/vvlIHj8+H6vNqNpRU/ON5YVfCQpCOLS6oYrBdfL/n0Jwgdkja1lUvBH&#10;HjbrycsKc20HPlNfhErEEPY5KqhD6HIpfVmTQZ/Yjjhyv9YZDBG6SmqHQww3rczSdCENNhwbauzo&#10;q6byVtyNgn2fFbv57pj9uBMP/J2+FeV4V+p1Om4/QQQaw1P8cB+0gtk8zo9n4hG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0mGU8IAAADcAAAADwAAAAAAAAAAAAAA&#10;AAChAgAAZHJzL2Rvd25yZXYueG1sUEsFBgAAAAAEAAQA+QAAAJADAAAAAA==&#10;" strokecolor="#4a7ebb" strokeweight="2pt">
                  <v:stroke endarrow="open"/>
                </v:shape>
                <v:roundrect id="Rettangolo arrotondato 351" o:spid="_x0000_s1134" style="position:absolute;left:956;top:66028;width:14694;height:370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d8UA&#10;AADcAAAADwAAAGRycy9kb3ducmV2LnhtbESPQUvDQBSE70L/w/IK3uwmikHTbouIgodeEj3o7TX7&#10;TILZt2H3tUn/fVcQPA4z8w2z2c1uUCcKsfdsIF9loIgbb3tuDXy8v948gIqCbHHwTAbOFGG3XVxt&#10;sLR+4opOtbQqQTiWaKATGUutY9ORw7jyI3Hyvn1wKEmGVtuAU4K7Qd9mWaEd9pwWOhzpuaPmpz46&#10;A4fqUT6PX1KFqaiLOm/2+5cQjblezk9rUEKz/If/2m/WwN19Dr9n0hHQ2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Or53xQAAANwAAAAPAAAAAAAAAAAAAAAAAJgCAABkcnMv&#10;ZG93bnJldi54bWxQSwUGAAAAAAQABAD1AAAAigMAAAAA&#10;" fillcolor="window" strokecolor="#4f81bd" strokeweight="2pt">
                  <v:textbox>
                    <w:txbxContent>
                      <w:p w:rsidR="00D865A9" w:rsidRPr="00A0083E" w:rsidRDefault="00D865A9" w:rsidP="00006140">
                        <w:pPr>
                          <w:jc w:val="center"/>
                          <w:rPr>
                            <w:sz w:val="16"/>
                            <w:szCs w:val="16"/>
                          </w:rPr>
                        </w:pPr>
                        <w:r>
                          <w:rPr>
                            <w:sz w:val="16"/>
                            <w:szCs w:val="16"/>
                          </w:rPr>
                          <w:t>COLLAUDO E CONTROLLO</w:t>
                        </w:r>
                      </w:p>
                      <w:p w:rsidR="00D865A9" w:rsidRPr="00A0083E" w:rsidRDefault="00D865A9" w:rsidP="00006140">
                        <w:pPr>
                          <w:jc w:val="center"/>
                          <w:rPr>
                            <w:sz w:val="16"/>
                            <w:szCs w:val="16"/>
                          </w:rPr>
                        </w:pPr>
                      </w:p>
                    </w:txbxContent>
                  </v:textbox>
                </v:roundrect>
                <v:shape id="Connettore 2 352" o:spid="_x0000_s1135" type="#_x0000_t32" style="position:absolute;left:15842;top:45932;width:64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kGIsUAAADcAAAADwAAAGRycy9kb3ducmV2LnhtbESPQWvCQBSE74L/YXlCb2bTSG1JXYNY&#10;S714MJX2+si+JovZtyG71bS/3hUEj8PMfMMsisG24kS9N44VPCYpCOLKacO1gsPn+/QFhA/IGlvH&#10;pOCPPBTL8WiBuXZn3tOpDLWIEPY5KmhC6HIpfdWQRZ+4jjh6P663GKLsa6l7PEe4bWWWpnNp0XBc&#10;aLCjdUPVsfy1CsxmZp/n7bD5/9h9f3XOpMfwdlDqYTKsXkEEGsI9fGtvtYLZUwbXM/EIyO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kGIsUAAADcAAAADwAAAAAAAAAA&#10;AAAAAAChAgAAZHJzL2Rvd25yZXYueG1sUEsFBgAAAAAEAAQA+QAAAJMDAAAAAA==&#10;" strokecolor="#c0504d" strokeweight="2pt">
                  <v:stroke endarrow="open"/>
                </v:shape>
                <v:roundrect id="Rettangolo arrotondato 353" o:spid="_x0000_s1136" style="position:absolute;left:23391;top:27006;width:10865;height:23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9WuMYA&#10;AADcAAAADwAAAGRycy9kb3ducmV2LnhtbESPS2vDMBCE74X+B7GF3Bq5NjapGyU0gUIgh5IHPW+t&#10;je3WWhlL9ePfR4VAjsPMfMMs16NpRE+dqy0reJlHIIgLq2suFZxPH88LEM4ja2wsk4KJHKxXjw9L&#10;zLUd+ED90ZciQNjlqKDyvs2ldEVFBt3ctsTBu9jOoA+yK6XucAhw08g4ijJpsOawUGFL24qK3+Of&#10;UbA4X/qf79fPaTPUcXvaZ2n5pVOlZk/j+xsIT6O/h2/tnVaQpAn8nwlH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9WuMYAAADcAAAADwAAAAAAAAAAAAAAAACYAgAAZHJz&#10;L2Rvd25yZXYueG1sUEsFBgAAAAAEAAQA9QAAAIsDAAAAAA==&#10;" fillcolor="window" strokecolor="#c0504d" strokeweight="2pt">
                  <v:textbox>
                    <w:txbxContent>
                      <w:p w:rsidR="00D865A9" w:rsidRPr="009A6B3D" w:rsidRDefault="00D865A9" w:rsidP="00006140">
                        <w:pPr>
                          <w:jc w:val="center"/>
                          <w:rPr>
                            <w:sz w:val="16"/>
                            <w:szCs w:val="16"/>
                          </w:rPr>
                        </w:pPr>
                        <w:r>
                          <w:rPr>
                            <w:sz w:val="16"/>
                            <w:szCs w:val="16"/>
                          </w:rPr>
                          <w:t>ACQUE REFLUE N/P</w:t>
                        </w:r>
                      </w:p>
                    </w:txbxContent>
                  </v:textbox>
                </v:roundrect>
                <v:roundrect id="Rettangolo arrotondato 354" o:spid="_x0000_s1137" style="position:absolute;left:22222;top:44763;width:10864;height:26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bOzMYA&#10;AADcAAAADwAAAGRycy9kb3ducmV2LnhtbESPW2vCQBSE3wX/w3IE33TjJWJTV7EFQehD8UKfT7PH&#10;JJo9G7JrEv99tyD4OMzMN8xq05lSNFS7wrKCyTgCQZxaXXCm4HzajZYgnEfWWFomBQ9ysFn3eytM&#10;tG35QM3RZyJA2CWoIPe+SqR0aU4G3dhWxMG72NqgD7LOpK6xDXBTymkULaTBgsNCjhV95pTejnej&#10;YHm+NNfft+/HR1tMq9PXIs5+dKzUcNBt30F46vwr/GzvtYJZPIf/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bOzMYAAADcAAAADwAAAAAAAAAAAAAAAACYAgAAZHJz&#10;L2Rvd25yZXYueG1sUEsFBgAAAAAEAAQA9QAAAIsDAAAAAA==&#10;" fillcolor="window" strokecolor="#c0504d" strokeweight="2pt">
                  <v:textbox>
                    <w:txbxContent>
                      <w:p w:rsidR="00D865A9" w:rsidRDefault="00D865A9" w:rsidP="00006140">
                        <w:pPr>
                          <w:jc w:val="center"/>
                        </w:pPr>
                        <w:r>
                          <w:rPr>
                            <w:sz w:val="16"/>
                            <w:szCs w:val="16"/>
                          </w:rPr>
                          <w:t>ACQUE REFLUE N/P</w:t>
                        </w:r>
                      </w:p>
                    </w:txbxContent>
                  </v:textbox>
                </v:roundrect>
                <v:roundrect id="Rettangolo arrotondato 355" o:spid="_x0000_s1138" style="position:absolute;left:23391;top:30196;width:10859;height:23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QLjsMA&#10;AADcAAAADwAAAGRycy9kb3ducmV2LnhtbESPQWvCQBSE7wX/w/IEb3Wjklqiq9hgqT2a9tDjI/tM&#10;gnlv0+yq6b/vCoUeh5n5hllvB27VlXrfODEwmyagSEpnG6kMfH68Pj6D8gHFYuuEDPyQh+1m9LDG&#10;zLqbHOlahEpFiPgMDdQhdJnWvqyJ0U9dRxK9k+sZQ5R9pW2PtwjnVs+T5EkzNhIXauwor6k8Fxc2&#10;0H7n3i15+Hqf8d7lbyzdS7owZjIeditQgYbwH/5rH6yBRZrC/Uw8An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QLjsMAAADcAAAADwAAAAAAAAAAAAAAAACYAgAAZHJzL2Rv&#10;d25yZXYueG1sUEsFBgAAAAAEAAQA9QAAAIgDAAAAAA==&#10;" fillcolor="window" strokecolor="#8064a2" strokeweight="2pt">
                  <v:textbox>
                    <w:txbxContent>
                      <w:p w:rsidR="00D865A9" w:rsidRPr="009A6B3D" w:rsidRDefault="00D865A9" w:rsidP="00006140">
                        <w:pPr>
                          <w:jc w:val="center"/>
                          <w:rPr>
                            <w:sz w:val="16"/>
                            <w:szCs w:val="16"/>
                          </w:rPr>
                        </w:pPr>
                        <w:r>
                          <w:rPr>
                            <w:sz w:val="16"/>
                            <w:szCs w:val="16"/>
                          </w:rPr>
                          <w:t>ACQUE REFLUE P</w:t>
                        </w:r>
                      </w:p>
                    </w:txbxContent>
                  </v:textbox>
                </v:roundrect>
                <v:shape id="Connettore 2 356" o:spid="_x0000_s1139" type="#_x0000_t32" style="position:absolute;left:33173;top:68154;width:74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br4cMAAADcAAAADwAAAGRycy9kb3ducmV2LnhtbESPQWvCQBSE7wX/w/KE3urG2opEVwmC&#10;kINgjeL5kX0mIdm3YXcb03/vFgo9DjPzDbPZjaYTAznfWFYwnyUgiEurG64UXC+HtxUIH5A1dpZJ&#10;wQ952G0nLxtMtX3wmYYiVCJC2KeooA6hT6X0ZU0G/cz2xNG7W2cwROkqqR0+Itx08j1JltJgw3Gh&#10;xp72NZVt8W0UfBRf2blle7y3/XHI+SYzl5+Uep2O2RpEoDH8h//auVaw+FzC75l4BOT2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m6+HDAAAA3AAAAA8AAAAAAAAAAAAA&#10;AAAAoQIAAGRycy9kb3ducmV2LnhtbFBLBQYAAAAABAAEAPkAAACRAwAAAAA=&#10;" strokecolor="#c0504d" strokeweight="2pt">
                  <v:stroke endarrow="open"/>
                </v:shape>
                <v:roundrect id="Rettangolo arrotondato 357" o:spid="_x0000_s1140" style="position:absolute;left:22009;top:66985;width:10858;height:27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Qu8UA&#10;AADcAAAADwAAAGRycy9kb3ducmV2LnhtbESPT2vCQBTE74LfYXmCN92oRG3qKrYgCD0U/9Dza/aZ&#10;RLNvQ3ZN4rd3CwWPw8z8hlltOlOKhmpXWFYwGUcgiFOrC84UnE+70RKE88gaS8uk4EEONut+b4WJ&#10;ti0fqDn6TAQIuwQV5N5XiZQuzcmgG9uKOHgXWxv0QdaZ1DW2AW5KOY2iuTRYcFjIsaLPnNLb8W4U&#10;LM+X5vr79v34aItpdfqax9mPjpUaDrrtOwhPnX+F/9t7rWAWL+DvTDgCcv0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FC7xQAAANwAAAAPAAAAAAAAAAAAAAAAAJgCAABkcnMv&#10;ZG93bnJldi54bWxQSwUGAAAAAAQABAD1AAAAigMAAAAA&#10;" fillcolor="window" strokecolor="#c0504d" strokeweight="2pt">
                  <v:textbox>
                    <w:txbxContent>
                      <w:p w:rsidR="00D865A9" w:rsidRDefault="00D865A9" w:rsidP="00006140">
                        <w:pPr>
                          <w:jc w:val="center"/>
                        </w:pPr>
                        <w:r>
                          <w:rPr>
                            <w:sz w:val="16"/>
                            <w:szCs w:val="16"/>
                          </w:rPr>
                          <w:t>ACQUE REFLUE N/P</w:t>
                        </w:r>
                      </w:p>
                    </w:txbxContent>
                  </v:textbox>
                </v:roundrect>
                <v:roundrect id="Rettangolo arrotondato 359" o:spid="_x0000_s1141" style="position:absolute;left:956;top:73045;width:14694;height:2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yyccUA&#10;AADcAAAADwAAAGRycy9kb3ducmV2LnhtbESPQUvDQBSE70L/w/IK3uymiqFNuy0iCh56SdqD3l6z&#10;zySYfRt2X5v4711B8DjMzDfMdj+5Xl0pxM6zgeUiA0Vce9txY+B0fL1bgYqCbLH3TAa+KcJ+N7vZ&#10;YmH9yCVdK2lUgnAs0EArMhRax7olh3HhB+LkffrgUJIMjbYBxwR3vb7Pslw77DgttDjQc0v1V3Vx&#10;Bs7lWt4vH1KGMa/yalkfDi8hGnM7n542oIQm+Q//td+sgYfHNfyeSUdA7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LJxxQAAANwAAAAPAAAAAAAAAAAAAAAAAJgCAABkcnMv&#10;ZG93bnJldi54bWxQSwUGAAAAAAQABAD1AAAAigMAAAAA&#10;" fillcolor="window" strokecolor="#4f81bd" strokeweight="2pt">
                  <v:textbox>
                    <w:txbxContent>
                      <w:p w:rsidR="00D865A9" w:rsidRPr="00A0083E" w:rsidRDefault="00D865A9" w:rsidP="002964B1">
                        <w:pPr>
                          <w:jc w:val="center"/>
                          <w:rPr>
                            <w:sz w:val="16"/>
                            <w:szCs w:val="16"/>
                          </w:rPr>
                        </w:pPr>
                        <w:r>
                          <w:rPr>
                            <w:sz w:val="16"/>
                            <w:szCs w:val="16"/>
                          </w:rPr>
                          <w:t>MPS</w:t>
                        </w:r>
                      </w:p>
                      <w:p w:rsidR="00D865A9" w:rsidRPr="00A0083E" w:rsidRDefault="00D865A9" w:rsidP="002964B1">
                        <w:pPr>
                          <w:jc w:val="center"/>
                          <w:rPr>
                            <w:sz w:val="16"/>
                            <w:szCs w:val="16"/>
                          </w:rPr>
                        </w:pPr>
                      </w:p>
                    </w:txbxContent>
                  </v:textbox>
                </v:roundrect>
                <v:shape id="Connettore 2 360" o:spid="_x0000_s1142" type="#_x0000_t32" style="position:absolute;left:8293;top:69749;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VM7sEAAADcAAAADwAAAGRycy9kb3ducmV2LnhtbERPz2vCMBS+C/4P4Qm7iKZ2TKQaRceE&#10;HWRgFbw+mmdbbF5KEtvuv18OA48f3+/NbjCN6Mj52rKCxTwBQVxYXXOp4Ho5zlYgfEDW2FgmBb/k&#10;YbcdjzaYadvzmbo8lCKGsM9QQRVCm0npi4oM+rltiSN3t85giNCVUjvsY7hpZJokS2mw5thQYUuf&#10;FRWP/GkUHLs0P3wcTunN/XDPX8k0L4anUm+TYb8GEWgIL/G/+1sreF/G+fFMPAJy+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JUzuwQAAANwAAAAPAAAAAAAAAAAAAAAA&#10;AKECAABkcnMvZG93bnJldi54bWxQSwUGAAAAAAQABAD5AAAAjwMAAAAA&#10;" strokecolor="#4a7ebb" strokeweight="2pt">
                  <v:stroke endarrow="open"/>
                </v:shape>
                <v:shape id="Connettore 2 361" o:spid="_x0000_s1143" type="#_x0000_t32" style="position:absolute;left:15948;top:53162;width:64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dS6MQAAADcAAAADwAAAGRycy9kb3ducmV2LnhtbESPT4vCMBTE7wt+h/AEb2uqQleqUcQ/&#10;uBcP64peH82zDTYvpYla99MbQdjjMDO/Yabz1lbiRo03jhUM+gkI4txpw4WCw+/mcwzCB2SNlWNS&#10;8CAP81nnY4qZdnf+ods+FCJC2GeooAyhzqT0eUkWfd/VxNE7u8ZiiLIppG7wHuG2ksMkSaVFw3Gh&#10;xJqWJeWX/dUqMOuR/Uqrdv233Z2OtTPJJawOSvW67WICIlAb/sPv9rdWMEoH8DoTj4C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t1LoxAAAANwAAAAPAAAAAAAAAAAA&#10;AAAAAKECAABkcnMvZG93bnJldi54bWxQSwUGAAAAAAQABAD5AAAAkgMAAAAA&#10;" strokecolor="#c0504d" strokeweight="2pt">
                  <v:stroke endarrow="open"/>
                </v:shape>
                <v:roundrect id="Rettangolo arrotondato 362" o:spid="_x0000_s1144" style="position:absolute;left:22328;top:51993;width:10858;height:26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85nsUA&#10;AADcAAAADwAAAGRycy9kb3ducmV2LnhtbESPT2vCQBTE74LfYXlCb7oxYkhTV9GCUOih+AfPr9ln&#10;kpp9G7LbJH77bkHwOMzMb5jVZjC16Kh1lWUF81kEgji3uuJCwfm0n6YgnEfWWFsmBXdysFmPRyvM&#10;tO35QN3RFyJA2GWooPS+yaR0eUkG3cw2xMG72tagD7ItpG6xD3BTyziKEmmw4rBQYkPvJeW3469R&#10;kJ6v3c/369d911dxc/pMlsVFL5V6mQzbNxCeBv8MP9ofWsEiieH/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zmexQAAANwAAAAPAAAAAAAAAAAAAAAAAJgCAABkcnMv&#10;ZG93bnJldi54bWxQSwUGAAAAAAQABAD1AAAAigMAAAAA&#10;" fillcolor="window" strokecolor="#c0504d" strokeweight="2pt">
                  <v:textbox>
                    <w:txbxContent>
                      <w:p w:rsidR="00D865A9" w:rsidRDefault="00D865A9" w:rsidP="002964B1">
                        <w:pPr>
                          <w:jc w:val="center"/>
                        </w:pPr>
                        <w:r>
                          <w:rPr>
                            <w:sz w:val="16"/>
                            <w:szCs w:val="16"/>
                          </w:rPr>
                          <w:t>ACQUE REFLUE N/P</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ttore 4 363" o:spid="_x0000_s1145" type="#_x0000_t34" style="position:absolute;left:15948;top:28176;width:7505;height:871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JpYcQAAADcAAAADwAAAGRycy9kb3ducmV2LnhtbESPQWvCQBSE7wX/w/KE3uquCYQSXUUL&#10;glAvVQ8en9lnEsy+TbNrEv99t1DocZiZb5jlerSN6KnztWMN85kCQVw4U3Op4Xzavb2D8AHZYOOY&#10;NDzJw3o1eVlibtzAX9QfQykihH2OGqoQ2lxKX1Rk0c9cSxy9m+sshii7UpoOhwi3jUyUyqTFmuNC&#10;hS19VFTcjw+rYafGZLO9nj6Tc5+pCx++0yHJtH6djpsFiEBj+A//tfdGQ5ql8HsmHg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kmlhxAAAANwAAAAPAAAAAAAAAAAA&#10;AAAAAKECAABkcnMvZG93bnJldi54bWxQSwUGAAAAAAQABAD5AAAAkgMAAAAA&#10;" strokecolor="#c0504d [3205]" strokeweight="2pt">
                  <v:stroke endarrow="open"/>
                </v:shape>
                <v:shape id="Connettore 4 364" o:spid="_x0000_s1146" type="#_x0000_t34" style="position:absolute;left:15948;top:31472;width:7505;height:750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2YwsQAAADcAAAADwAAAGRycy9kb3ducmV2LnhtbESPQWvCQBSE7wX/w/IEL0U3TUVL6ipB&#10;KeQWjOL5kX0mabNvQ3abpP++Wyh4HGbmG2Z3mEwrBupdY1nByyoCQVxa3XCl4Hr5WL6BcB5ZY2uZ&#10;FPyQg8N+9rTDRNuRzzQUvhIBwi5BBbX3XSKlK2sy6Fa2Iw7e3fYGfZB9JXWPY4CbVsZRtJEGGw4L&#10;NXZ0rKn8Kr6NAjvcspTL+HQ/5rhOn7dyKj5zpRbzKX0H4Wnyj/B/O9MKXjdr+DsTjoD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jZjCxAAAANwAAAAPAAAAAAAAAAAA&#10;AAAAAKECAABkcnMvZG93bnJldi54bWxQSwUGAAAAAAQABAD5AAAAkgMAAAAA&#10;" adj="15013" strokecolor="#8064a2 [3207]" strokeweight="2pt">
                  <v:stroke endarrow="open"/>
                </v:shape>
                <v:roundrect id="Rettangolo arrotondato 449" o:spid="_x0000_s1147" style="position:absolute;left:40510;top:43487;width:14693;height:2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pycUA&#10;AADcAAAADwAAAGRycy9kb3ducmV2LnhtbESPQUvDQBSE70L/w/IK3uymUoKN3ZZSFDz0ktiD3p7Z&#10;1yQ0+zbsvjbx37uC4HGYmW+YzW5yvbpRiJ1nA8tFBoq49rbjxsDp/fXhCVQUZIu9ZzLwTRF229nd&#10;BgvrRy7pVkmjEoRjgQZakaHQOtYtOYwLPxAn7+yDQ0kyNNoGHBPc9foxy3LtsOO00OJAh5bqS3V1&#10;Br7KtXxcP6UMY17l1bI+Hl9CNOZ+Pu2fQQlN8h/+a79ZA6vVGn7PpCO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nJxQAAANwAAAAPAAAAAAAAAAAAAAAAAJgCAABkcnMv&#10;ZG93bnJldi54bWxQSwUGAAAAAAQABAD1AAAAigMAAAAA&#10;" fillcolor="window" strokecolor="#4f81bd" strokeweight="2pt">
                  <v:textbox>
                    <w:txbxContent>
                      <w:p w:rsidR="00D865A9" w:rsidRPr="00A0083E" w:rsidRDefault="00D865A9" w:rsidP="00752B78">
                        <w:pPr>
                          <w:jc w:val="center"/>
                          <w:rPr>
                            <w:sz w:val="16"/>
                            <w:szCs w:val="16"/>
                          </w:rPr>
                        </w:pPr>
                        <w:r>
                          <w:rPr>
                            <w:sz w:val="16"/>
                            <w:szCs w:val="16"/>
                          </w:rPr>
                          <w:t>SMONTAGGIO ACCESSORI</w:t>
                        </w:r>
                      </w:p>
                      <w:p w:rsidR="00D865A9" w:rsidRPr="00A0083E" w:rsidRDefault="00D865A9" w:rsidP="00752B78">
                        <w:pPr>
                          <w:jc w:val="center"/>
                          <w:rPr>
                            <w:sz w:val="16"/>
                            <w:szCs w:val="16"/>
                          </w:rPr>
                        </w:pPr>
                      </w:p>
                    </w:txbxContent>
                  </v:textbox>
                </v:roundrect>
                <v:shape id="Connettore 2 452" o:spid="_x0000_s1148" type="#_x0000_t32" style="position:absolute;left:47952;top:40191;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1w2sUAAADcAAAADwAAAGRycy9kb3ducmV2LnhtbESPQWvCQBSE74X+h+UVeim6aVCR1E2o&#10;otBDEUwLvT6yzySYfRt21yT9912h4HGYmW+YTTGZTgzkfGtZwes8AUFcWd1yreD76zBbg/ABWWNn&#10;mRT8kocif3zYYKbtyCcaylCLCGGfoYImhD6T0lcNGfRz2xNH72ydwRClq6V2OEa46WSaJCtpsOW4&#10;0GBPu4aqS3k1Cg5DWm6X28/0xx155H3yUlbTVannp+n9DUSgKdzD/+0PrWCxTOF2Jh4Bm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1w2sUAAADcAAAADwAAAAAAAAAA&#10;AAAAAAChAgAAZHJzL2Rvd25yZXYueG1sUEsFBgAAAAAEAAQA+QAAAJMDAAAAAA==&#10;" strokecolor="#4a7ebb" strokeweight="2pt">
                  <v:stroke endarrow="open"/>
                </v:shape>
                <v:shape id="Connettore 4 453" o:spid="_x0000_s1149" type="#_x0000_t34" style="position:absolute;left:35725;top:44763;width:4851;height:4610;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wsXsYAAADcAAAADwAAAGRycy9kb3ducmV2LnhtbESPQWsCMRSE7wX/Q3hCbzVrqyKrUaSl&#10;RREPuoJ6e2yeu6ubl2WTavrvG6HQ4zAz3zDTeTC1uFHrKssK+r0EBHFudcWFgn32+TIG4Tyyxtoy&#10;KfghB/NZ52mKqbZ33tJt5wsRIexSVFB636RSurwkg65nG+LonW1r0EfZFlK3eI9wU8vXJBlJgxXH&#10;hRIbei8pv+6+jYKQHdbHxSUPSf8LT5lZXYabwYdSz92wmIDwFPx/+K+91AoGwzd4nI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sLF7GAAAA3AAAAA8AAAAAAAAA&#10;AAAAAAAAoQIAAGRycy9kb3ducmV2LnhtbFBLBQYAAAAABAAEAPkAAACUAwAAAAA=&#10;" strokecolor="#f79646 [3209]" strokeweight="2pt">
                  <v:stroke endarrow="open"/>
                </v:shape>
                <v:shape id="Connettore 4 456" o:spid="_x0000_s1150" type="#_x0000_t34" style="position:absolute;left:33173;top:38064;width:7649;height:8047;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PNIcUAAADcAAAADwAAAGRycy9kb3ducmV2LnhtbESPQWvCQBSE7wX/w/IEb3XX2AaJrqIF&#10;QWgvVQ89PrPPJJh9G7PbJP77bqHQ4zAz3zCrzWBr0VHrK8caZlMFgjh3puJCw/m0f16A8AHZYO2Y&#10;NDzIw2Y9elphZlzPn9QdQyEihH2GGsoQmkxKn5dk0U9dQxy9q2sthijbQpoW+wi3tUyUSqXFiuNC&#10;iQ29lZTfjt9Ww14NyXZ3Ob0n5y5VX/xxn/dJqvVkPGyXIAIN4T/81z4YDS+vKfyeiUd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PNIcUAAADcAAAADwAAAAAAAAAA&#10;AAAAAAChAgAAZHJzL2Rvd25yZXYueG1sUEsFBgAAAAAEAAQA+QAAAJMDAAAAAA==&#10;" strokecolor="#c0504d [3205]" strokeweight="2pt">
                  <v:stroke endarrow="open"/>
                </v:shape>
              </v:group>
            </w:pict>
          </mc:Fallback>
        </mc:AlternateContent>
      </w: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142DF4" w:rsidRPr="00672BF4" w:rsidRDefault="00142DF4" w:rsidP="002632A3">
      <w:pPr>
        <w:autoSpaceDE w:val="0"/>
        <w:autoSpaceDN w:val="0"/>
        <w:adjustRightInd w:val="0"/>
        <w:spacing w:after="0" w:line="360" w:lineRule="auto"/>
        <w:ind w:firstLine="709"/>
        <w:jc w:val="both"/>
        <w:rPr>
          <w:rFonts w:ascii="Century Gothic" w:hAnsi="Century Gothic"/>
          <w:sz w:val="20"/>
          <w:highlight w:val="yellow"/>
        </w:rPr>
      </w:pPr>
    </w:p>
    <w:p w:rsidR="00B74B43" w:rsidRPr="00672BF4" w:rsidRDefault="00B74B43" w:rsidP="002632A3">
      <w:pPr>
        <w:autoSpaceDE w:val="0"/>
        <w:autoSpaceDN w:val="0"/>
        <w:adjustRightInd w:val="0"/>
        <w:spacing w:after="0" w:line="360" w:lineRule="auto"/>
        <w:ind w:firstLine="709"/>
        <w:jc w:val="both"/>
        <w:rPr>
          <w:rFonts w:ascii="Century Gothic" w:hAnsi="Century Gothic"/>
          <w:sz w:val="20"/>
          <w:highlight w:val="yellow"/>
        </w:rPr>
      </w:pPr>
    </w:p>
    <w:p w:rsidR="00B74B43" w:rsidRPr="00672BF4" w:rsidRDefault="00B74B43" w:rsidP="002632A3">
      <w:pPr>
        <w:autoSpaceDE w:val="0"/>
        <w:autoSpaceDN w:val="0"/>
        <w:adjustRightInd w:val="0"/>
        <w:spacing w:after="0" w:line="360" w:lineRule="auto"/>
        <w:ind w:firstLine="709"/>
        <w:jc w:val="both"/>
        <w:rPr>
          <w:rFonts w:ascii="Century Gothic" w:hAnsi="Century Gothic"/>
          <w:sz w:val="20"/>
          <w:highlight w:val="yellow"/>
        </w:rPr>
      </w:pPr>
    </w:p>
    <w:p w:rsidR="00B74B43" w:rsidRPr="00672BF4" w:rsidRDefault="00B74B43" w:rsidP="002632A3">
      <w:pPr>
        <w:autoSpaceDE w:val="0"/>
        <w:autoSpaceDN w:val="0"/>
        <w:adjustRightInd w:val="0"/>
        <w:spacing w:after="0" w:line="360" w:lineRule="auto"/>
        <w:ind w:firstLine="709"/>
        <w:jc w:val="both"/>
        <w:rPr>
          <w:rFonts w:ascii="Century Gothic" w:hAnsi="Century Gothic"/>
          <w:sz w:val="20"/>
          <w:highlight w:val="yellow"/>
        </w:rPr>
      </w:pPr>
    </w:p>
    <w:p w:rsidR="00AE0426" w:rsidRPr="00672BF4" w:rsidRDefault="00AE0426" w:rsidP="002632A3">
      <w:pPr>
        <w:autoSpaceDE w:val="0"/>
        <w:autoSpaceDN w:val="0"/>
        <w:adjustRightInd w:val="0"/>
        <w:spacing w:after="0" w:line="360" w:lineRule="auto"/>
        <w:ind w:firstLine="709"/>
        <w:jc w:val="both"/>
        <w:rPr>
          <w:rFonts w:ascii="Century Gothic" w:hAnsi="Century Gothic"/>
          <w:sz w:val="20"/>
          <w:highlight w:val="yellow"/>
        </w:rPr>
      </w:pPr>
    </w:p>
    <w:p w:rsidR="00AE0426" w:rsidRPr="00672BF4" w:rsidRDefault="00AE0426" w:rsidP="002632A3">
      <w:pPr>
        <w:autoSpaceDE w:val="0"/>
        <w:autoSpaceDN w:val="0"/>
        <w:adjustRightInd w:val="0"/>
        <w:spacing w:after="0" w:line="360" w:lineRule="auto"/>
        <w:ind w:firstLine="709"/>
        <w:jc w:val="both"/>
        <w:rPr>
          <w:rFonts w:ascii="Century Gothic" w:hAnsi="Century Gothic"/>
          <w:sz w:val="20"/>
          <w:highlight w:val="yellow"/>
        </w:rPr>
      </w:pPr>
    </w:p>
    <w:p w:rsidR="00AE0426" w:rsidRPr="00672BF4" w:rsidRDefault="00AE0426" w:rsidP="002632A3">
      <w:pPr>
        <w:autoSpaceDE w:val="0"/>
        <w:autoSpaceDN w:val="0"/>
        <w:adjustRightInd w:val="0"/>
        <w:spacing w:after="0" w:line="360" w:lineRule="auto"/>
        <w:ind w:firstLine="709"/>
        <w:jc w:val="both"/>
        <w:rPr>
          <w:rFonts w:ascii="Century Gothic" w:hAnsi="Century Gothic"/>
          <w:sz w:val="20"/>
          <w:highlight w:val="yellow"/>
        </w:rPr>
      </w:pPr>
    </w:p>
    <w:p w:rsidR="00064E7E" w:rsidRDefault="00064E7E"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006140">
      <w:pPr>
        <w:autoSpaceDE w:val="0"/>
        <w:autoSpaceDN w:val="0"/>
        <w:adjustRightInd w:val="0"/>
        <w:spacing w:after="0" w:line="360" w:lineRule="auto"/>
        <w:jc w:val="center"/>
        <w:rPr>
          <w:rFonts w:ascii="Century Gothic" w:hAnsi="Century Gothic"/>
          <w:sz w:val="20"/>
          <w:highlight w:val="yellow"/>
        </w:rPr>
      </w:pPr>
      <w:bookmarkStart w:id="102" w:name="_Toc489548624"/>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33</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F64C2D">
        <w:rPr>
          <w:rFonts w:ascii="Century Gothic" w:hAnsi="Century Gothic"/>
          <w:b/>
          <w:sz w:val="18"/>
          <w:szCs w:val="18"/>
        </w:rPr>
        <w:t>–</w:t>
      </w:r>
      <w:r>
        <w:rPr>
          <w:rFonts w:ascii="Century Gothic" w:hAnsi="Century Gothic"/>
          <w:b/>
          <w:sz w:val="18"/>
          <w:szCs w:val="18"/>
        </w:rPr>
        <w:t xml:space="preserve"> </w:t>
      </w:r>
      <w:r w:rsidRPr="007608B0">
        <w:rPr>
          <w:rFonts w:ascii="Century Gothic" w:hAnsi="Century Gothic"/>
          <w:sz w:val="18"/>
          <w:szCs w:val="18"/>
        </w:rPr>
        <w:t>Schema a blocchi</w:t>
      </w:r>
      <w:r>
        <w:rPr>
          <w:rFonts w:ascii="Century Gothic" w:hAnsi="Century Gothic"/>
          <w:sz w:val="18"/>
          <w:szCs w:val="18"/>
        </w:rPr>
        <w:t xml:space="preserve"> </w:t>
      </w:r>
      <w:r w:rsidR="000118D2">
        <w:rPr>
          <w:rFonts w:ascii="Century Gothic" w:hAnsi="Century Gothic"/>
          <w:sz w:val="18"/>
          <w:szCs w:val="18"/>
        </w:rPr>
        <w:t xml:space="preserve">lavorazione </w:t>
      </w:r>
      <w:r>
        <w:rPr>
          <w:rFonts w:ascii="Century Gothic" w:hAnsi="Century Gothic"/>
          <w:sz w:val="18"/>
          <w:szCs w:val="18"/>
        </w:rPr>
        <w:t>cisternette</w:t>
      </w:r>
      <w:r w:rsidRPr="007608B0">
        <w:rPr>
          <w:rFonts w:ascii="Century Gothic" w:hAnsi="Century Gothic"/>
          <w:sz w:val="18"/>
          <w:szCs w:val="18"/>
        </w:rPr>
        <w:t xml:space="preserve"> </w:t>
      </w:r>
      <w:r w:rsidR="00CB250D">
        <w:rPr>
          <w:rFonts w:ascii="Century Gothic" w:hAnsi="Century Gothic"/>
          <w:sz w:val="18"/>
          <w:szCs w:val="18"/>
        </w:rPr>
        <w:t xml:space="preserve">in </w:t>
      </w:r>
      <w:r w:rsidRPr="007608B0">
        <w:rPr>
          <w:rFonts w:ascii="Century Gothic" w:hAnsi="Century Gothic"/>
          <w:sz w:val="18"/>
          <w:szCs w:val="18"/>
        </w:rPr>
        <w:t>plastica</w:t>
      </w:r>
      <w:bookmarkEnd w:id="102"/>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C26D61" w:rsidP="00C74C82">
      <w:pPr>
        <w:autoSpaceDE w:val="0"/>
        <w:autoSpaceDN w:val="0"/>
        <w:adjustRightInd w:val="0"/>
        <w:spacing w:after="0" w:line="360" w:lineRule="auto"/>
        <w:ind w:firstLine="709"/>
        <w:jc w:val="both"/>
        <w:rPr>
          <w:rFonts w:ascii="Century Gothic" w:hAnsi="Century Gothic"/>
          <w:sz w:val="20"/>
          <w:highlight w:val="yellow"/>
        </w:rPr>
      </w:pPr>
      <w:r>
        <w:rPr>
          <w:rFonts w:ascii="Century Gothic" w:hAnsi="Century Gothic"/>
          <w:noProof/>
          <w:sz w:val="20"/>
          <w:lang w:eastAsia="it-IT"/>
        </w:rPr>
        <w:lastRenderedPageBreak/>
        <mc:AlternateContent>
          <mc:Choice Requires="wpg">
            <w:drawing>
              <wp:anchor distT="0" distB="0" distL="114300" distR="114300" simplePos="0" relativeHeight="251977728" behindDoc="0" locked="0" layoutInCell="1" allowOverlap="1" wp14:anchorId="7DB626BF" wp14:editId="4FF9583C">
                <wp:simplePos x="0" y="0"/>
                <wp:positionH relativeFrom="column">
                  <wp:posOffset>260985</wp:posOffset>
                </wp:positionH>
                <wp:positionV relativeFrom="paragraph">
                  <wp:posOffset>203835</wp:posOffset>
                </wp:positionV>
                <wp:extent cx="5624195" cy="7021001"/>
                <wp:effectExtent l="0" t="0" r="14605" b="27940"/>
                <wp:wrapNone/>
                <wp:docPr id="494" name="Gruppo 494"/>
                <wp:cNvGraphicFramePr/>
                <a:graphic xmlns:a="http://schemas.openxmlformats.org/drawingml/2006/main">
                  <a:graphicData uri="http://schemas.microsoft.com/office/word/2010/wordprocessingGroup">
                    <wpg:wgp>
                      <wpg:cNvGrpSpPr/>
                      <wpg:grpSpPr>
                        <a:xfrm>
                          <a:off x="0" y="0"/>
                          <a:ext cx="5624195" cy="7021001"/>
                          <a:chOff x="0" y="0"/>
                          <a:chExt cx="5624195" cy="7021001"/>
                        </a:xfrm>
                      </wpg:grpSpPr>
                      <wps:wsp>
                        <wps:cNvPr id="433" name="Rettangolo 433"/>
                        <wps:cNvSpPr/>
                        <wps:spPr>
                          <a:xfrm>
                            <a:off x="0" y="0"/>
                            <a:ext cx="5624195" cy="7021001"/>
                          </a:xfrm>
                          <a:prstGeom prst="rect">
                            <a:avLst/>
                          </a:prstGeom>
                          <a:noFill/>
                          <a:ln w="9525" cap="flat" cmpd="dbl"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92" name="Gruppo 492"/>
                        <wpg:cNvGrpSpPr/>
                        <wpg:grpSpPr>
                          <a:xfrm>
                            <a:off x="95250" y="123825"/>
                            <a:ext cx="3870144" cy="6582153"/>
                            <a:chOff x="0" y="0"/>
                            <a:chExt cx="3870144" cy="6582153"/>
                          </a:xfrm>
                        </wpg:grpSpPr>
                        <wps:wsp>
                          <wps:cNvPr id="434" name="Freccia in giù 434"/>
                          <wps:cNvSpPr/>
                          <wps:spPr>
                            <a:xfrm>
                              <a:off x="1485900" y="0"/>
                              <a:ext cx="2384244" cy="1268167"/>
                            </a:xfrm>
                            <a:prstGeom prst="downArrow">
                              <a:avLst/>
                            </a:prstGeom>
                            <a:solidFill>
                              <a:sysClr val="window" lastClr="FFFFFF"/>
                            </a:solidFill>
                            <a:ln w="25400" cap="flat" cmpd="sng" algn="ctr">
                              <a:solidFill>
                                <a:srgbClr val="4F81BD"/>
                              </a:solidFill>
                              <a:prstDash val="solid"/>
                            </a:ln>
                            <a:effectLst/>
                          </wps:spPr>
                          <wps:txbx>
                            <w:txbxContent>
                              <w:p w:rsidR="00D865A9" w:rsidRDefault="00D865A9" w:rsidP="00F11675">
                                <w:pPr>
                                  <w:jc w:val="center"/>
                                  <w:rPr>
                                    <w:sz w:val="16"/>
                                    <w:szCs w:val="16"/>
                                  </w:rPr>
                                </w:pPr>
                                <w:r w:rsidRPr="00A0083E">
                                  <w:rPr>
                                    <w:sz w:val="16"/>
                                    <w:szCs w:val="16"/>
                                  </w:rPr>
                                  <w:t xml:space="preserve">RIFIUTI IN INGRESSO </w:t>
                                </w:r>
                                <w:r>
                                  <w:rPr>
                                    <w:sz w:val="16"/>
                                    <w:szCs w:val="16"/>
                                  </w:rPr>
                                  <w:t>FUSTI METALLICI</w:t>
                                </w:r>
                              </w:p>
                              <w:p w:rsidR="00D865A9" w:rsidRPr="00A0083E" w:rsidRDefault="00D865A9" w:rsidP="00F11675">
                                <w:pPr>
                                  <w:jc w:val="center"/>
                                  <w:rPr>
                                    <w:sz w:val="16"/>
                                    <w:szCs w:val="16"/>
                                  </w:rPr>
                                </w:pPr>
                                <w:r>
                                  <w:rPr>
                                    <w:sz w:val="16"/>
                                    <w:szCs w:val="16"/>
                                  </w:rPr>
                                  <w:t>15.01.04 – 15.01.10*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Rettangolo arrotondato 436"/>
                          <wps:cNvSpPr/>
                          <wps:spPr>
                            <a:xfrm>
                              <a:off x="0" y="2581275"/>
                              <a:ext cx="1469390" cy="236745"/>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SMONTAGGIO ACCESSORI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Rettangolo arrotondato 438"/>
                          <wps:cNvSpPr/>
                          <wps:spPr>
                            <a:xfrm>
                              <a:off x="0" y="1990725"/>
                              <a:ext cx="1469390" cy="254000"/>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RECUPERABILE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9" name="Connettore 2 439"/>
                          <wps:cNvCnPr/>
                          <wps:spPr>
                            <a:xfrm>
                              <a:off x="742950" y="2257425"/>
                              <a:ext cx="0" cy="329158"/>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40" name="Connettore 2 440"/>
                          <wps:cNvCnPr/>
                          <wps:spPr>
                            <a:xfrm>
                              <a:off x="742950" y="2828925"/>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43" name="Freccia in giù 443"/>
                          <wps:cNvSpPr/>
                          <wps:spPr>
                            <a:xfrm>
                              <a:off x="76200" y="609600"/>
                              <a:ext cx="1365781" cy="655267"/>
                            </a:xfrm>
                            <a:prstGeom prst="downArrow">
                              <a:avLst/>
                            </a:prstGeom>
                            <a:solidFill>
                              <a:srgbClr val="4F81BD"/>
                            </a:solidFill>
                            <a:ln w="25400" cap="flat" cmpd="sng" algn="ctr">
                              <a:solidFill>
                                <a:srgbClr val="4F81BD">
                                  <a:shade val="50000"/>
                                </a:srgbClr>
                              </a:solidFill>
                              <a:prstDash val="solid"/>
                            </a:ln>
                            <a:effectLst/>
                          </wps:spPr>
                          <wps:txbx>
                            <w:txbxContent>
                              <w:p w:rsidR="00D865A9" w:rsidRPr="00006140" w:rsidRDefault="00D865A9" w:rsidP="00F11675">
                                <w:pPr>
                                  <w:jc w:val="center"/>
                                  <w:rPr>
                                    <w:color w:val="FFFFFF" w:themeColor="background1"/>
                                    <w:sz w:val="12"/>
                                    <w:szCs w:val="12"/>
                                  </w:rPr>
                                </w:pPr>
                                <w:r w:rsidRPr="00006140">
                                  <w:rPr>
                                    <w:color w:val="FFFFFF" w:themeColor="background1"/>
                                    <w:sz w:val="12"/>
                                    <w:szCs w:val="12"/>
                                  </w:rPr>
                                  <w:t>LAVAGGIO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4" name="Rettangolo arrotondato 444"/>
                          <wps:cNvSpPr/>
                          <wps:spPr>
                            <a:xfrm>
                              <a:off x="19050" y="3152775"/>
                              <a:ext cx="1469390" cy="415925"/>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PRELAVAGGIO            RIMOZIONE RESIDUO</w:t>
                                </w:r>
                              </w:p>
                              <w:p w:rsidR="00D865A9" w:rsidRPr="00A0083E" w:rsidRDefault="00D865A9" w:rsidP="00F11675">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5" name="Connettore 2 445"/>
                          <wps:cNvCnPr/>
                          <wps:spPr>
                            <a:xfrm>
                              <a:off x="752475" y="3571875"/>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50" name="Rettangolo arrotondato 450"/>
                          <wps:cNvSpPr/>
                          <wps:spPr>
                            <a:xfrm>
                              <a:off x="0" y="3895725"/>
                              <a:ext cx="1469390" cy="288539"/>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LAVAGGIO INTERNO</w:t>
                                </w:r>
                              </w:p>
                              <w:p w:rsidR="00D865A9" w:rsidRPr="00A0083E" w:rsidRDefault="00D865A9" w:rsidP="00F11675">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Connettore 2 451"/>
                          <wps:cNvCnPr/>
                          <wps:spPr>
                            <a:xfrm>
                              <a:off x="742950" y="4181475"/>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54" name="Rettangolo arrotondato 454"/>
                          <wps:cNvSpPr/>
                          <wps:spPr>
                            <a:xfrm>
                              <a:off x="19050" y="4514850"/>
                              <a:ext cx="1469390" cy="286247"/>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LAVAGGIO ESTERNO</w:t>
                                </w:r>
                              </w:p>
                              <w:p w:rsidR="00D865A9" w:rsidRPr="00A0083E" w:rsidRDefault="00D865A9" w:rsidP="00F11675">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Connettore 2 455"/>
                          <wps:cNvCnPr/>
                          <wps:spPr>
                            <a:xfrm>
                              <a:off x="752475" y="4800600"/>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58" name="Rettangolo arrotondato 458"/>
                          <wps:cNvSpPr/>
                          <wps:spPr>
                            <a:xfrm>
                              <a:off x="19050" y="5124450"/>
                              <a:ext cx="1469390" cy="270345"/>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LAVAGGIO ACCESSORI</w:t>
                                </w:r>
                              </w:p>
                              <w:p w:rsidR="00D865A9" w:rsidRPr="00A0083E" w:rsidRDefault="00D865A9" w:rsidP="00F11675">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Connettore 2 463"/>
                          <wps:cNvCnPr/>
                          <wps:spPr>
                            <a:xfrm flipH="1">
                              <a:off x="723900" y="1524000"/>
                              <a:ext cx="1210734" cy="15071"/>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64" name="Connettore 2 464"/>
                          <wps:cNvCnPr/>
                          <wps:spPr>
                            <a:xfrm>
                              <a:off x="723900" y="1543050"/>
                              <a:ext cx="0" cy="452092"/>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71" name="Connettore 2 471"/>
                          <wps:cNvCnPr/>
                          <wps:spPr>
                            <a:xfrm>
                              <a:off x="752475" y="5400675"/>
                              <a:ext cx="0" cy="32766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72" name="Rettangolo arrotondato 472"/>
                          <wps:cNvSpPr/>
                          <wps:spPr>
                            <a:xfrm>
                              <a:off x="28575" y="5734050"/>
                              <a:ext cx="1469390" cy="255319"/>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MONTAGGIO ACCESSORI</w:t>
                                </w:r>
                              </w:p>
                              <w:p w:rsidR="00D865A9" w:rsidRPr="00A0083E" w:rsidRDefault="00D865A9" w:rsidP="00F11675">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Rettangolo arrotondato 479"/>
                          <wps:cNvSpPr/>
                          <wps:spPr>
                            <a:xfrm>
                              <a:off x="19050" y="6315075"/>
                              <a:ext cx="1469390" cy="267078"/>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MPS</w:t>
                                </w:r>
                              </w:p>
                              <w:p w:rsidR="00D865A9" w:rsidRPr="00A0083E" w:rsidRDefault="00D865A9" w:rsidP="00F11675">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Connettore 2 480"/>
                          <wps:cNvCnPr/>
                          <wps:spPr>
                            <a:xfrm>
                              <a:off x="752475" y="5981700"/>
                              <a:ext cx="0" cy="327660"/>
                            </a:xfrm>
                            <a:prstGeom prst="straightConnector1">
                              <a:avLst/>
                            </a:prstGeom>
                            <a:noFill/>
                            <a:ln w="25400" cap="flat" cmpd="sng" algn="ctr">
                              <a:solidFill>
                                <a:srgbClr val="4F81BD">
                                  <a:shade val="95000"/>
                                  <a:satMod val="105000"/>
                                </a:srgbClr>
                              </a:solidFill>
                              <a:prstDash val="solid"/>
                              <a:tailEnd type="arrow"/>
                            </a:ln>
                            <a:effectLst/>
                          </wps:spPr>
                          <wps:bodyPr/>
                        </wps:wsp>
                      </wpg:grpSp>
                      <wpg:grpSp>
                        <wpg:cNvPr id="493" name="Gruppo 493"/>
                        <wpg:cNvGrpSpPr/>
                        <wpg:grpSpPr>
                          <a:xfrm>
                            <a:off x="1571625" y="1447800"/>
                            <a:ext cx="3974465" cy="4074795"/>
                            <a:chOff x="0" y="0"/>
                            <a:chExt cx="3974465" cy="4074795"/>
                          </a:xfrm>
                        </wpg:grpSpPr>
                        <wps:wsp>
                          <wps:cNvPr id="435" name="Rettangolo arrotondato 435"/>
                          <wps:cNvSpPr/>
                          <wps:spPr>
                            <a:xfrm>
                              <a:off x="447675" y="0"/>
                              <a:ext cx="1469913" cy="431092"/>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sidRPr="00A0083E">
                                  <w:rPr>
                                    <w:sz w:val="16"/>
                                    <w:szCs w:val="16"/>
                                  </w:rPr>
                                  <w:t>R13 MESSA IN RISERVA, SELEZIONE E CERNITA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 name="Rettangolo arrotondato 437"/>
                          <wps:cNvSpPr/>
                          <wps:spPr>
                            <a:xfrm>
                              <a:off x="2495550" y="628650"/>
                              <a:ext cx="1469913" cy="238539"/>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NON RECUPERABILE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Connettore 2 442"/>
                          <wps:cNvCnPr/>
                          <wps:spPr>
                            <a:xfrm>
                              <a:off x="3228975" y="866775"/>
                              <a:ext cx="0" cy="32829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48" name="Rettangolo arrotondato 448"/>
                          <wps:cNvSpPr/>
                          <wps:spPr>
                            <a:xfrm>
                              <a:off x="2505075" y="1190625"/>
                              <a:ext cx="1469390" cy="300465"/>
                            </a:xfrm>
                            <a:prstGeom prst="roundRect">
                              <a:avLst/>
                            </a:prstGeom>
                            <a:solidFill>
                              <a:sysClr val="window" lastClr="FFFFFF"/>
                            </a:solidFill>
                            <a:ln w="25400" cap="flat" cmpd="sng" algn="ctr">
                              <a:solidFill>
                                <a:srgbClr val="4F81BD"/>
                              </a:solidFill>
                              <a:prstDash val="solid"/>
                            </a:ln>
                            <a:effectLst/>
                          </wps:spPr>
                          <wps:txbx>
                            <w:txbxContent>
                              <w:p w:rsidR="00D865A9" w:rsidRPr="00A0083E" w:rsidRDefault="00D865A9" w:rsidP="00F11675">
                                <w:pPr>
                                  <w:jc w:val="center"/>
                                  <w:rPr>
                                    <w:sz w:val="16"/>
                                    <w:szCs w:val="16"/>
                                  </w:rPr>
                                </w:pPr>
                                <w:r>
                                  <w:rPr>
                                    <w:sz w:val="16"/>
                                    <w:szCs w:val="16"/>
                                  </w:rPr>
                                  <w:t>ALTRI IMPIANTI R13</w:t>
                                </w:r>
                              </w:p>
                              <w:p w:rsidR="00D865A9" w:rsidRPr="00A0083E" w:rsidRDefault="00D865A9" w:rsidP="00F11675">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Connettore 2 465"/>
                          <wps:cNvCnPr/>
                          <wps:spPr>
                            <a:xfrm>
                              <a:off x="1914525" y="171450"/>
                              <a:ext cx="1320700" cy="0"/>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66" name="Connettore 2 466"/>
                          <wps:cNvCnPr/>
                          <wps:spPr>
                            <a:xfrm>
                              <a:off x="3219450" y="180975"/>
                              <a:ext cx="0" cy="451485"/>
                            </a:xfrm>
                            <a:prstGeom prst="straightConnector1">
                              <a:avLst/>
                            </a:prstGeom>
                            <a:noFill/>
                            <a:ln w="25400" cap="flat" cmpd="sng" algn="ctr">
                              <a:solidFill>
                                <a:srgbClr val="4F81BD">
                                  <a:shade val="95000"/>
                                  <a:satMod val="105000"/>
                                </a:srgbClr>
                              </a:solidFill>
                              <a:prstDash val="solid"/>
                              <a:tailEnd type="arrow"/>
                            </a:ln>
                            <a:effectLst/>
                          </wps:spPr>
                          <wps:bodyPr/>
                        </wps:wsp>
                        <wps:wsp>
                          <wps:cNvPr id="467" name="Rettangolo arrotondato 467"/>
                          <wps:cNvSpPr/>
                          <wps:spPr>
                            <a:xfrm>
                              <a:off x="571500" y="1200150"/>
                              <a:ext cx="1414145" cy="300990"/>
                            </a:xfrm>
                            <a:prstGeom prst="roundRect">
                              <a:avLst/>
                            </a:prstGeom>
                            <a:solidFill>
                              <a:sysClr val="window" lastClr="FFFFFF"/>
                            </a:solidFill>
                            <a:ln w="25400" cap="flat" cmpd="sng" algn="ctr">
                              <a:solidFill>
                                <a:srgbClr val="F79646"/>
                              </a:solidFill>
                              <a:prstDash val="solid"/>
                            </a:ln>
                            <a:effectLst/>
                          </wps:spPr>
                          <wps:txbx>
                            <w:txbxContent>
                              <w:p w:rsidR="00D865A9" w:rsidRDefault="00D865A9" w:rsidP="00F11675">
                                <w:pPr>
                                  <w:jc w:val="center"/>
                                </w:pPr>
                                <w:r>
                                  <w:rPr>
                                    <w:sz w:val="16"/>
                                    <w:szCs w:val="16"/>
                                  </w:rPr>
                                  <w:t>METALLO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Connettore 2 473"/>
                          <wps:cNvCnPr/>
                          <wps:spPr>
                            <a:xfrm>
                              <a:off x="19050" y="1933575"/>
                              <a:ext cx="739222" cy="0"/>
                            </a:xfrm>
                            <a:prstGeom prst="straightConnector1">
                              <a:avLst/>
                            </a:prstGeom>
                            <a:noFill/>
                            <a:ln w="25400" cap="flat" cmpd="sng" algn="ctr">
                              <a:solidFill>
                                <a:srgbClr val="C0504D"/>
                              </a:solidFill>
                              <a:prstDash val="solid"/>
                              <a:tailEnd type="arrow"/>
                            </a:ln>
                            <a:effectLst/>
                          </wps:spPr>
                          <wps:bodyPr/>
                        </wps:wsp>
                        <wps:wsp>
                          <wps:cNvPr id="474" name="Rettangolo arrotondato 474"/>
                          <wps:cNvSpPr/>
                          <wps:spPr>
                            <a:xfrm>
                              <a:off x="762000" y="1790700"/>
                              <a:ext cx="1086485" cy="236855"/>
                            </a:xfrm>
                            <a:prstGeom prst="roundRect">
                              <a:avLst/>
                            </a:prstGeom>
                            <a:solidFill>
                              <a:sysClr val="window" lastClr="FFFFFF"/>
                            </a:solidFill>
                            <a:ln w="25400" cap="flat" cmpd="sng" algn="ctr">
                              <a:solidFill>
                                <a:srgbClr val="C0504D"/>
                              </a:solidFill>
                              <a:prstDash val="solid"/>
                            </a:ln>
                            <a:effectLst/>
                          </wps:spPr>
                          <wps:txbx>
                            <w:txbxContent>
                              <w:p w:rsidR="00D865A9" w:rsidRPr="009A6B3D" w:rsidRDefault="00D865A9" w:rsidP="00F11675">
                                <w:pPr>
                                  <w:jc w:val="center"/>
                                  <w:rPr>
                                    <w:sz w:val="16"/>
                                    <w:szCs w:val="16"/>
                                  </w:rPr>
                                </w:pPr>
                                <w:r>
                                  <w:rPr>
                                    <w:sz w:val="16"/>
                                    <w:szCs w:val="16"/>
                                  </w:rPr>
                                  <w:t>ACQUE REFLUE N/P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Rettangolo arrotondato 476"/>
                          <wps:cNvSpPr/>
                          <wps:spPr>
                            <a:xfrm>
                              <a:off x="762000" y="2095500"/>
                              <a:ext cx="1085850" cy="236220"/>
                            </a:xfrm>
                            <a:prstGeom prst="roundRect">
                              <a:avLst/>
                            </a:prstGeom>
                            <a:solidFill>
                              <a:sysClr val="window" lastClr="FFFFFF"/>
                            </a:solidFill>
                            <a:ln w="25400" cap="flat" cmpd="sng" algn="ctr">
                              <a:solidFill>
                                <a:srgbClr val="8064A2"/>
                              </a:solidFill>
                              <a:prstDash val="solid"/>
                            </a:ln>
                            <a:effectLst/>
                          </wps:spPr>
                          <wps:txbx>
                            <w:txbxContent>
                              <w:p w:rsidR="00D865A9" w:rsidRPr="009A6B3D" w:rsidRDefault="00D865A9" w:rsidP="00F11675">
                                <w:pPr>
                                  <w:jc w:val="center"/>
                                  <w:rPr>
                                    <w:sz w:val="16"/>
                                    <w:szCs w:val="16"/>
                                  </w:rPr>
                                </w:pPr>
                                <w:r>
                                  <w:rPr>
                                    <w:sz w:val="16"/>
                                    <w:szCs w:val="16"/>
                                  </w:rPr>
                                  <w:t>ACQUE REFLUE 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Connettore 2 481"/>
                          <wps:cNvCnPr/>
                          <wps:spPr>
                            <a:xfrm>
                              <a:off x="19050" y="2181225"/>
                              <a:ext cx="739471" cy="0"/>
                            </a:xfrm>
                            <a:prstGeom prst="straightConnector1">
                              <a:avLst/>
                            </a:prstGeom>
                            <a:noFill/>
                            <a:ln w="25400" cap="flat" cmpd="sng" algn="ctr">
                              <a:solidFill>
                                <a:schemeClr val="accent4"/>
                              </a:solidFill>
                              <a:prstDash val="solid"/>
                              <a:tailEnd type="arrow"/>
                            </a:ln>
                            <a:effectLst/>
                          </wps:spPr>
                          <wps:bodyPr/>
                        </wps:wsp>
                        <wps:wsp>
                          <wps:cNvPr id="487" name="Connettore 2 487"/>
                          <wps:cNvCnPr/>
                          <wps:spPr>
                            <a:xfrm>
                              <a:off x="9525" y="1381125"/>
                              <a:ext cx="564543" cy="0"/>
                            </a:xfrm>
                            <a:prstGeom prst="straightConnector1">
                              <a:avLst/>
                            </a:prstGeom>
                            <a:noFill/>
                            <a:ln w="25400" cap="flat" cmpd="sng" algn="ctr">
                              <a:solidFill>
                                <a:schemeClr val="accent6"/>
                              </a:solidFill>
                              <a:prstDash val="solid"/>
                              <a:tailEnd type="arrow"/>
                            </a:ln>
                            <a:effectLst/>
                          </wps:spPr>
                          <wps:bodyPr/>
                        </wps:wsp>
                        <wps:wsp>
                          <wps:cNvPr id="488" name="Rettangolo arrotondato 488"/>
                          <wps:cNvSpPr/>
                          <wps:spPr>
                            <a:xfrm>
                              <a:off x="762000" y="3810000"/>
                              <a:ext cx="1085850" cy="264795"/>
                            </a:xfrm>
                            <a:prstGeom prst="roundRect">
                              <a:avLst/>
                            </a:prstGeom>
                            <a:solidFill>
                              <a:sysClr val="window" lastClr="FFFFFF"/>
                            </a:solidFill>
                            <a:ln w="25400" cap="flat" cmpd="sng" algn="ctr">
                              <a:solidFill>
                                <a:srgbClr val="C0504D"/>
                              </a:solidFill>
                              <a:prstDash val="solid"/>
                            </a:ln>
                            <a:effectLst/>
                          </wps:spPr>
                          <wps:txbx>
                            <w:txbxContent>
                              <w:p w:rsidR="00D865A9" w:rsidRDefault="00D865A9" w:rsidP="000118D2">
                                <w:pPr>
                                  <w:jc w:val="center"/>
                                </w:pPr>
                                <w:r>
                                  <w:rPr>
                                    <w:sz w:val="16"/>
                                    <w:szCs w:val="16"/>
                                  </w:rPr>
                                  <w:t>ACQUE REFLUE N/P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Connettore 2 489"/>
                          <wps:cNvCnPr/>
                          <wps:spPr>
                            <a:xfrm>
                              <a:off x="28575" y="3933825"/>
                              <a:ext cx="739140" cy="0"/>
                            </a:xfrm>
                            <a:prstGeom prst="straightConnector1">
                              <a:avLst/>
                            </a:prstGeom>
                            <a:noFill/>
                            <a:ln w="25400" cap="flat" cmpd="sng" algn="ctr">
                              <a:solidFill>
                                <a:srgbClr val="C0504D"/>
                              </a:solidFill>
                              <a:prstDash val="solid"/>
                              <a:tailEnd type="arrow"/>
                            </a:ln>
                            <a:effectLst/>
                          </wps:spPr>
                          <wps:bodyPr/>
                        </wps:wsp>
                        <wps:wsp>
                          <wps:cNvPr id="490" name="Connettore 4 490"/>
                          <wps:cNvCnPr/>
                          <wps:spPr>
                            <a:xfrm>
                              <a:off x="19050" y="3333750"/>
                              <a:ext cx="1375575" cy="471419"/>
                            </a:xfrm>
                            <a:prstGeom prst="bentConnector3">
                              <a:avLst>
                                <a:gd name="adj1" fmla="val 99970"/>
                              </a:avLst>
                            </a:prstGeom>
                            <a:ln w="25400">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wps:wsp>
                          <wps:cNvPr id="491" name="Connettore 4 491"/>
                          <wps:cNvCnPr/>
                          <wps:spPr>
                            <a:xfrm>
                              <a:off x="0" y="2724150"/>
                              <a:ext cx="1687278" cy="1079693"/>
                            </a:xfrm>
                            <a:prstGeom prst="bentConnector3">
                              <a:avLst>
                                <a:gd name="adj1" fmla="val 99950"/>
                              </a:avLst>
                            </a:prstGeom>
                            <a:ln w="25400">
                              <a:solidFill>
                                <a:schemeClr val="accent2"/>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Gruppo 494" o:spid="_x0000_s1151" style="position:absolute;left:0;text-align:left;margin-left:20.55pt;margin-top:16.05pt;width:442.85pt;height:552.85pt;z-index:251977728" coordsize="56241,7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qrx4QoAAIJsAAAOAAAAZHJzL2Uyb0RvYy54bWzsXVuPm0gWfl9p/wPifdMUd6x0Rr2d6exK&#10;2ZkoyWieaYwvKwws0HH3/LN93j+236kqCoONMcmMJ7boSA4Uxe3UOd+5VvH6h+dNon2Ji3Kdpbc6&#10;e2XoWpxG2XydLm/1Xz4//M3XtbIK03mYZGl8q7/Epf7Dm7/+5fU2n8VmtsqSeVxouEhazrb5rb6q&#10;qnx2c1NGq3gTlq+yPE5xcJEVm7DCbrG8mRfhFlffJDemYbg326yY50UWxWWJ1rfioP6GX3+xiKPq&#10;58WijCstudXxbBX/LfjvI/3evHkdzpZFmK/WkXyM8CueYhOuU9xUXeptWIXaU7Heu9RmHRVZmS2q&#10;V1G2uckWi3UU83fA2zCj8zbviuwp5++ynG2XuSITSNuh01dfNvrpy4dCW89vdTuwdS0NNxikd8VT&#10;nmcatYA+23w5Q7d3Rf4p/1DIhqXYo1d+XhQb+h8voz1zyr4oysbPlRah0XFNmwWOrkU45hkmMwwm&#10;aB+tMEB750WrHwfOvKlvfEPPpx5nm4OPyoZU5beR6tMqzGM+AiXRoCaVZdWk+hhX4O5lloBcaOXU&#10;4V0VrcpZCbJ9K6HU64azvCird3G20WjjVi/A45z1wi/vywoPgK51F7prmj2skwTt4SxJte2tHjgm&#10;DUQIaVskYYXNTY7xnz8muhYmS4hxVBX8imWWrOd0Np1cvpT3SaF9CSFJEMB5tv2M0dW1JCwrHMCQ&#10;8z8iAZ6gdSo9ztuwXImT+SHZLUnp0jEXVPn0NIKCYrT1mM1fQPUiE5Jb5tHDGld7j5t+CAuIKoQa&#10;8FP9jJ9FkuH1Mrmla6us+O1QO/UHW+Corm0h+rd6+Z+nsIjxLv9MwTABs23CCr5jO56JnWL3yOPu&#10;kfRpc5+BJgxAl0d8k/pXSb25KLLNr0CpO7orDoVphHsLKsud+0pAEnAuiu/ueDfgQx5W79NPeUQX&#10;JzoRHT8//xoWuRz7CiPwU1YzaTjrsIDoS2em2d1TlS3WnD8aumKopMAIMedipCS+5vbArLldAYMp&#10;OH0UMBDf4fUBAMy0fPAg58kaISzfM0B3gRCu45vM4eIUzoYQou9MJTJ/CkIoMH2AgEbrUFun2nL9&#10;v/8CJiSqnggTzPadwBCEk/qqphnIaJs1zZjp+sz1pGDVoFwjgWQYSG16VxTZ9hhicAHtF/sdkX/g&#10;f/KWrdME1JiOTU++hzVlujyONcXyUYGN/eCzv789dJNvwJXq+fGZqz2HU6wRiQlqzgE1Z1HSbg1b&#10;O0o6BPNXGczRihS2S1xFYw/dfqrCNh2fmV4HvZjtBlZArA54My3Xs3kHBUGNSq61dvaUzj8OqO6W&#10;RO3r3ysTRL8ejEnnn0/nn0UQ4QMKx6JXENXYjxBEFgSG1zUj2oJI6ofrzEkQBy3tRiMGkyCe3/g+&#10;iyAGtSDeZ2kKzzUrYs2EHlQjDvG7T6WTX7thtaOtPHzPNgNpyZumg72OMpRq0DID5nDB7pe+sirC&#10;9XJV8eeJ8DzC0en4MeTtCi+m48r+nvYl3aBchfNYeKl4QwEdaA2rf2Vz0cyMuh0vVQoz9WSHN5xV&#10;4Tr5MZ1r1UuOOAsZI1tp2A7Kp9CK5F3vuGzn4BryhQV8t7kG7Y31NI5rfNMPernGB3dJovR4MRPX&#10;XADXqBDZngNsj4uTeS4CvTxu4BqBWwtl7QMzy3U8H8EXsrxdxzH/ABf4NG/093d5O5BEyFNbM2Oh&#10;B2g1iDDKAnCVZE+m+HWZ4hQsOm6Ko0eD6sM+MQugELlwWswxvaN+sc0cifr9BgEyHpNfTAq+EUae&#10;KJkCVOeNhZ/FsEIa5qBhxc0fGZY6wbByTBtyR4F1y/GY35VBZY5PhhVPXvGoGoHcZZrjBLfHIRw9&#10;xkC4hG8/QKar48m1oym+7whPcYLvEbaUTJVNqcxzpjLPAd8OnI5D8I32RvxOgO8mmmIznxGUc2yq&#10;HZwJvnvSfBcK34MWuPO1FrjtUK6Ygz9qKmT9TAfCUYczkCKeLPBC5AQbC1zFKyZ3+LrcYafHAkf7&#10;KAhvLHDbR1FiN0Y1Qfh1QfhgPlOkPaQHNyaI4jDU8xyHcM+wpuICSOe4iKbSqROEXxeEuyrP0M5O&#10;oX0QwrVFss7/UVdXyvplz0Qhj/CJEdGsCwh2DCoUL3uo4eMJB+YYHjf3+13iKVn1/SerXGWUd5hI&#10;wcZpifFd1rEtiowfcuVsxzRQUyswbEpxchJdYmIckn8wACAQ4Wvit1Sv5PYGADxXJOYmrFnPhWBd&#10;JNeoavq+ajhPhQxPqoYzfUeG/x3opT3QaQcAHMdivNqnn4mmAMBeAEC5g5P1eF3Wo6cq4nqFcbc2&#10;bowr5yIhbnSxvC2Mrmd4AwVykzDuCaMq2p+E8bqE0YfXdSihgvZBV46yubUD10TjnMBnXm80brKn&#10;/th8eDPv7ujsQuXAq9mF0nUfNbuQofTBRf6azy+0bQ9x2LbzZQWebbvoQIWCtuHZnigzPWGCYc+Z&#10;yoRqXpQm+pLhf4YpyCp03ae5LGW1nGRGgmbkehD9OpQjpRUwDBOnnMUGnddJae0pLZ50I86YlNZ1&#10;KS3Lq5VWrxyqsT9JDk07cBxEjkgQXdN3u0GkljRiBvBUkyMjaSNqctR0s0kar0sabRVcaQdy0T7G&#10;hLRMTFCRytB33b2y5imhe1UJXXswoYseDf8MRwGw0AX3/bkxihJ5Mkx5mPtgVY5lGGSYooOyKKf5&#10;4pgaf3BBmKYqRwVmJhC/LhAnJ+1QHEDIyMl5FYZ1fPhSRzCkmIftrltjmQYFB7hbw4/1i9+UxL2A&#10;JK5a76Ot+10VMDwpiWuZLCBe4djtG2QGtKBbMowotjwO2hPXXADXDPpvYkKphJ1h3Y84FCZqCvbB&#10;xFXstPmH2fRPxqGg+rGKxXEuusRoyoMXuDaXO2BqaxmbHsMR3U733zxOsSmacn1T4jwVDG5jONob&#10;+3t4TkUzK5UFFibFdSDcswLThKdI8cwB4fseIPwezoT9VoLEKcJ0mTMjPFWE1RdJQ4+GC4aRmC8c&#10;IJHYw1pB3YwAM3wXEyYEH2DRLl+UffdbgZeIxKOZZxwSq7lOkxN2XU6Yp6zpXmnctatHSSPKHxHh&#10;7tpFhu/Q7CWOypBGE8uuXl1IxDdc+64u/TwFysdJo4pyTtJ4XdJIC9wcComgvdGIY+wiE1NNsXgX&#10;nd2UtsMusqmo9Tu2i2hd+FgtDRtGUZxW3CqAoJwiT5dpGvnKSW2bxWgfM/xi5W8Kh1k+Y93Rd1zb&#10;wdJMlzb6Y7zMCx39wfSEPy49sWMYgxHqVaUaHIBhvKOK3bpSZjKMR4QolMM6qeIrU8WqZLiDxSof&#10;dVKYuanatxCi2FsOH6qY0cKL37Eq3l0Vb7SXeZlITCt875lhNj6UogKSJ419E56y8OftRYjRxKd0&#10;8Ho7ZK6GZmw8wgjizEgrqFo6mXR8BVXaWM7lE4fzf8O0W2wSfDQDdZ9aEAQijgpYl72xReHZernV&#10;3QUN6VIt+4p/oadriR30bI5P0uGrmZb8CykU0C2rlySmmyXpx3iBFfrx8RixJuzBG9ZzL3lvOm2B&#10;r5WoEw1OiqMnyv50qvgKyZiT1Rn8zllaqZM36zST31BpW6zVc/3IC9Ffrucq37uJaZPrS3uoJD1X&#10;SWlwyMkg7h7nZIiIm+nhiz97nO36nokpDxzWMI02wKr5x538r2VtceeJtePFd87aTe00Z3j+oSte&#10;CCM/ykVf0trd572aT4e9+T8AAAD//wMAUEsDBBQABgAIAAAAIQCGhBqE4QAAAAoBAAAPAAAAZHJz&#10;L2Rvd25yZXYueG1sTI9BS8NAEIXvgv9hGcGb3WyitY3ZlFLUUxFsBeltm0yT0OxsyG6T9N87nvQ0&#10;PN7Hm/ey1WRbMWDvG0ca1CwCgVS4sqFKw9f+7WEBwgdDpWkdoYYreljltzeZSUs30icOu1AJDiGf&#10;Gg11CF0qpS9qtMbPXIfE3sn11gSWfSXL3owcblsZR9FcWtMQf6hNh5sai/PuYjW8j2ZcJ+p12J5P&#10;m+th//TxvVWo9f3dtH4BEXAKfzD81ufqkHOno7tQ6UWr4VEpJjUkMV/2l/GcpxwZVMnzAmSeyf8T&#10;8h8AAAD//wMAUEsBAi0AFAAGAAgAAAAhALaDOJL+AAAA4QEAABMAAAAAAAAAAAAAAAAAAAAAAFtD&#10;b250ZW50X1R5cGVzXS54bWxQSwECLQAUAAYACAAAACEAOP0h/9YAAACUAQAACwAAAAAAAAAAAAAA&#10;AAAvAQAAX3JlbHMvLnJlbHNQSwECLQAUAAYACAAAACEAISaq8eEKAACCbAAADgAAAAAAAAAAAAAA&#10;AAAuAgAAZHJzL2Uyb0RvYy54bWxQSwECLQAUAAYACAAAACEAhoQahOEAAAAKAQAADwAAAAAAAAAA&#10;AAAAAAA7DQAAZHJzL2Rvd25yZXYueG1sUEsFBgAAAAAEAAQA8wAAAEkOAAAAAA==&#10;">
                <v:rect id="Rettangolo 433" o:spid="_x0000_s1152" style="position:absolute;width:56241;height:70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Ppd8UA&#10;AADcAAAADwAAAGRycy9kb3ducmV2LnhtbESPT2sCMRTE74V+h/AK3mpStSKrUfxTwUM9qAteH5vn&#10;buzmZdmkuv32jVDocZiZ3zCzRedqcaM2WM8a3voKBHHhjeVSQ37avk5AhIhssPZMGn4owGL+/DTD&#10;zPg7H+h2jKVIEA4ZaqhibDIpQ1GRw9D3DXHyLr51GJNsS2lavCe4q+VAqbF0aDktVNjQuqLi6/jt&#10;NOxXy9w3n/5s7fs234yuSl0HH1r3XrrlFESkLv6H/9o7o2E0HMLj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E+l3xQAAANwAAAAPAAAAAAAAAAAAAAAAAJgCAABkcnMv&#10;ZG93bnJldi54bWxQSwUGAAAAAAQABAD1AAAAigMAAAAA&#10;" filled="f" strokecolor="windowText">
                  <v:stroke linestyle="thinThin"/>
                </v:rect>
                <v:group id="Gruppo 492" o:spid="_x0000_s1153" style="position:absolute;left:952;top:1238;width:38701;height:65821" coordsize="38701,65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Freccia in giù 434" o:spid="_x0000_s1154" type="#_x0000_t67" style="position:absolute;left:14859;width:23842;height:12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ZTQsQA&#10;AADcAAAADwAAAGRycy9kb3ducmV2LnhtbESPQWvCQBSE70L/w/IK3nRjI0VTVxGh6MWDiSDeHtnX&#10;JJh9G3ZXk/77riD0OMzMN8xqM5hWPMj5xrKC2TQBQVxa3XCl4Fx8TxYgfEDW2FomBb/kYbN+G60w&#10;07bnEz3yUIkIYZ+hgjqELpPSlzUZ9FPbEUfvxzqDIUpXSe2wj3DTyo8k+ZQGG44LNXa0q6m85Xej&#10;YH+9F2VKt+Y8SxdF3uuluxyOSo3fh+0XiEBD+A+/2getYJ7O4Xk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WU0LEAAAA3AAAAA8AAAAAAAAAAAAAAAAAmAIAAGRycy9k&#10;b3ducmV2LnhtbFBLBQYAAAAABAAEAPUAAACJAwAAAAA=&#10;" adj="10800" fillcolor="window" strokecolor="#4f81bd" strokeweight="2pt">
                    <v:textbox>
                      <w:txbxContent>
                        <w:p w:rsidR="00D865A9" w:rsidRDefault="00D865A9" w:rsidP="00F11675">
                          <w:pPr>
                            <w:jc w:val="center"/>
                            <w:rPr>
                              <w:sz w:val="16"/>
                              <w:szCs w:val="16"/>
                            </w:rPr>
                          </w:pPr>
                          <w:r w:rsidRPr="00A0083E">
                            <w:rPr>
                              <w:sz w:val="16"/>
                              <w:szCs w:val="16"/>
                            </w:rPr>
                            <w:t xml:space="preserve">RIFIUTI IN INGRESSO </w:t>
                          </w:r>
                          <w:r>
                            <w:rPr>
                              <w:sz w:val="16"/>
                              <w:szCs w:val="16"/>
                            </w:rPr>
                            <w:t>FUSTI METALLICI</w:t>
                          </w:r>
                        </w:p>
                        <w:p w:rsidR="00D865A9" w:rsidRPr="00A0083E" w:rsidRDefault="00D865A9" w:rsidP="00F11675">
                          <w:pPr>
                            <w:jc w:val="center"/>
                            <w:rPr>
                              <w:sz w:val="16"/>
                              <w:szCs w:val="16"/>
                            </w:rPr>
                          </w:pPr>
                          <w:r>
                            <w:rPr>
                              <w:sz w:val="16"/>
                              <w:szCs w:val="16"/>
                            </w:rPr>
                            <w:t>15.01.04 – 15.01.10*</w:t>
                          </w:r>
                        </w:p>
                      </w:txbxContent>
                    </v:textbox>
                  </v:shape>
                  <v:roundrect id="Rettangolo arrotondato 436" o:spid="_x0000_s1155" style="position:absolute;top:25812;width:14693;height:23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OxsUA&#10;AADcAAAADwAAAGRycy9kb3ducmV2LnhtbESPQUvDQBSE7wX/w/IEb+2mWoLGbouIgodekvagt2f2&#10;mQSzb8PuaxP/vVso9DjMzDfMeju5Xp0oxM6zgeUiA0Vce9txY+Cwf58/goqCbLH3TAb+KMJ2czNb&#10;Y2H9yCWdKmlUgnAs0EArMhRax7olh3HhB+Lk/fjgUJIMjbYBxwR3vb7Pslw77DgttDjQa0v1b3V0&#10;Br7LJ/k8fkkZxrzKq2W9272FaMzd7fTyDEpokmv40v6wBlYPOZzPpCO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pg7GxQAAANwAAAAPAAAAAAAAAAAAAAAAAJgCAABkcnMv&#10;ZG93bnJldi54bWxQSwUGAAAAAAQABAD1AAAAigMAAAAA&#10;" fillcolor="window" strokecolor="#4f81bd" strokeweight="2pt">
                    <v:textbox>
                      <w:txbxContent>
                        <w:p w:rsidR="00D865A9" w:rsidRPr="00A0083E" w:rsidRDefault="00D865A9" w:rsidP="00F11675">
                          <w:pPr>
                            <w:jc w:val="center"/>
                            <w:rPr>
                              <w:sz w:val="16"/>
                              <w:szCs w:val="16"/>
                            </w:rPr>
                          </w:pPr>
                          <w:r>
                            <w:rPr>
                              <w:sz w:val="16"/>
                              <w:szCs w:val="16"/>
                            </w:rPr>
                            <w:t>SMONTAGGIO ACCESSORI</w:t>
                          </w:r>
                        </w:p>
                      </w:txbxContent>
                    </v:textbox>
                  </v:roundrect>
                  <v:roundrect id="Rettangolo arrotondato 438" o:spid="_x0000_s1156" style="position:absolute;top:19907;width:14693;height:25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U/L8IA&#10;AADcAAAADwAAAGRycy9kb3ducmV2LnhtbERPPU/DMBDdkfofrKvERp0CikqoW1UIJIYuSTu02xEf&#10;SdT4HNnXJvx7PCAxPr3v9XZyvbpRiJ1nA8tFBoq49rbjxsDx8PGwAhUF2WLvmQz8UITtZna3xsL6&#10;kUu6VdKoFMKxQAOtyFBoHeuWHMaFH4gT9+2DQ0kwNNoGHFO46/VjluXaYcepocWB3lqqL9XVGfgq&#10;X+R0PUsZxrzKq2W937+HaMz9fNq9ghKa5F/85/60Bp6f0tp0Jh0B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dT8vwgAAANwAAAAPAAAAAAAAAAAAAAAAAJgCAABkcnMvZG93&#10;bnJldi54bWxQSwUGAAAAAAQABAD1AAAAhwMAAAAA&#10;" fillcolor="window" strokecolor="#4f81bd" strokeweight="2pt">
                    <v:textbox>
                      <w:txbxContent>
                        <w:p w:rsidR="00D865A9" w:rsidRPr="00A0083E" w:rsidRDefault="00D865A9" w:rsidP="00F11675">
                          <w:pPr>
                            <w:jc w:val="center"/>
                            <w:rPr>
                              <w:sz w:val="16"/>
                              <w:szCs w:val="16"/>
                            </w:rPr>
                          </w:pPr>
                          <w:r>
                            <w:rPr>
                              <w:sz w:val="16"/>
                              <w:szCs w:val="16"/>
                            </w:rPr>
                            <w:t>RECUPERABILE</w:t>
                          </w:r>
                        </w:p>
                      </w:txbxContent>
                    </v:textbox>
                  </v:roundrect>
                  <v:shape id="Connettore 2 439" o:spid="_x0000_s1157" type="#_x0000_t32" style="position:absolute;left:7429;top:22574;width:0;height:32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HC8UAAADcAAAADwAAAGRycy9kb3ducmV2LnhtbESPQWvCQBSE74X+h+UVvBTdNLWi0VW0&#10;VPAgBaPg9ZF9JqHZt2F3TdJ/3y0Uehxm5htmtRlMIzpyvras4GWSgCAurK65VHA578dzED4ga2ws&#10;k4Jv8rBZPz6sMNO25xN1eShFhLDPUEEVQptJ6YuKDPqJbYmjd7POYIjSlVI77CPcNDJNkpk0WHNc&#10;qLCl94qKr/xuFOy7NN+97Y7p1X1yzx/Jc14Md6VGT8N2CSLQEP7Df+2DVjB9XcDvmXgE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HC8UAAADcAAAADwAAAAAAAAAA&#10;AAAAAAChAgAAZHJzL2Rvd25yZXYueG1sUEsFBgAAAAAEAAQA+QAAAJMDAAAAAA==&#10;" strokecolor="#4a7ebb" strokeweight="2pt">
                    <v:stroke endarrow="open"/>
                  </v:shape>
                  <v:shape id="Connettore 2 440" o:spid="_x0000_s1158" type="#_x0000_t32" style="position:absolute;left:7429;top:28289;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rd68IAAADcAAAADwAAAGRycy9kb3ducmV2LnhtbERPz2vCMBS+D/wfwhN2GWu6oiKdUXRM&#10;8CCCVdj10by1xealJLHt/vvlIHj8+H6vNqNpRU/ON5YVfCQpCOLS6oYrBdfL/n0Jwgdkja1lUvBH&#10;HjbrycsKc20HPlNfhErEEPY5KqhD6HIpfVmTQZ/Yjjhyv9YZDBG6SmqHQww3rczSdCENNhwbauzo&#10;q6byVtyNgn2fFbv57pj9uBMP/J2+FeV4V+p1Om4/QQQaw1P8cB+0gtkszo9n4hG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rd68IAAADcAAAADwAAAAAAAAAAAAAA&#10;AAChAgAAZHJzL2Rvd25yZXYueG1sUEsFBgAAAAAEAAQA+QAAAJADAAAAAA==&#10;" strokecolor="#4a7ebb" strokeweight="2pt">
                    <v:stroke endarrow="open"/>
                  </v:shape>
                  <v:shape id="Freccia in giù 443" o:spid="_x0000_s1159" type="#_x0000_t67" style="position:absolute;left:762;top:6096;width:13657;height:65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qZ8cQA&#10;AADcAAAADwAAAGRycy9kb3ducmV2LnhtbESPQWsCMRSE7wX/Q3hCbzWra6vdGkWkBa9dhertsXnd&#10;XZq8LElct//eFAoeh5n5hlltBmtETz60jhVMJxkI4srplmsFx8PH0xJEiMgajWNS8EsBNuvRwwoL&#10;7a78SX0Za5EgHApU0MTYFVKGqiGLYeI64uR9O28xJulrqT1eE9waOcuyF2mx5bTQYEe7hqqf8mIV&#10;mLAw57Z/Lo/1++n1kHvell+5Uo/jYfsGItIQ7+H/9l4rmM9z+DuTjo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KmfHEAAAA3AAAAA8AAAAAAAAAAAAAAAAAmAIAAGRycy9k&#10;b3ducmV2LnhtbFBLBQYAAAAABAAEAPUAAACJAwAAAAA=&#10;" adj="10800" fillcolor="#4f81bd" strokecolor="#385d8a" strokeweight="2pt">
                    <v:textbox>
                      <w:txbxContent>
                        <w:p w:rsidR="00D865A9" w:rsidRPr="00006140" w:rsidRDefault="00D865A9" w:rsidP="00F11675">
                          <w:pPr>
                            <w:jc w:val="center"/>
                            <w:rPr>
                              <w:color w:val="FFFFFF" w:themeColor="background1"/>
                              <w:sz w:val="12"/>
                              <w:szCs w:val="12"/>
                            </w:rPr>
                          </w:pPr>
                          <w:r w:rsidRPr="00006140">
                            <w:rPr>
                              <w:color w:val="FFFFFF" w:themeColor="background1"/>
                              <w:sz w:val="12"/>
                              <w:szCs w:val="12"/>
                            </w:rPr>
                            <w:t>LAVAGGIO</w:t>
                          </w:r>
                        </w:p>
                      </w:txbxContent>
                    </v:textbox>
                  </v:shape>
                  <v:roundrect id="Rettangolo arrotondato 444" o:spid="_x0000_s1160" style="position:absolute;left:190;top:31527;width:14694;height:41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5GV8QA&#10;AADcAAAADwAAAGRycy9kb3ducmV2LnhtbESPQUvDQBSE70L/w/IK3uymEoLGbkspCh56SfSgt2f2&#10;NQnNvg27r038964geBxm5htms5vdoK4UYu/ZwHqVgSJuvO25NfD+9nL3ACoKssXBMxn4pgi77eJm&#10;g6X1E1d0raVVCcKxRAOdyFhqHZuOHMaVH4mTd/LBoSQZWm0DTgnuBn2fZYV22HNa6HCkQ0fNub44&#10;A1/Vo3xcPqUKU1EX9bo5Hp9DNOZ2Oe+fQAnN8h/+a79aA3mew++ZdAT0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RlfEAAAA3AAAAA8AAAAAAAAAAAAAAAAAmAIAAGRycy9k&#10;b3ducmV2LnhtbFBLBQYAAAAABAAEAPUAAACJAwAAAAA=&#10;" fillcolor="window" strokecolor="#4f81bd" strokeweight="2pt">
                    <v:textbox>
                      <w:txbxContent>
                        <w:p w:rsidR="00D865A9" w:rsidRPr="00A0083E" w:rsidRDefault="00D865A9" w:rsidP="00F11675">
                          <w:pPr>
                            <w:jc w:val="center"/>
                            <w:rPr>
                              <w:sz w:val="16"/>
                              <w:szCs w:val="16"/>
                            </w:rPr>
                          </w:pPr>
                          <w:r>
                            <w:rPr>
                              <w:sz w:val="16"/>
                              <w:szCs w:val="16"/>
                            </w:rPr>
                            <w:t>PRELAVAGGIO            RIMOZIONE RESIDUO</w:t>
                          </w:r>
                        </w:p>
                        <w:p w:rsidR="00D865A9" w:rsidRPr="00A0083E" w:rsidRDefault="00D865A9" w:rsidP="00F11675">
                          <w:pPr>
                            <w:jc w:val="center"/>
                            <w:rPr>
                              <w:sz w:val="16"/>
                              <w:szCs w:val="16"/>
                            </w:rPr>
                          </w:pPr>
                        </w:p>
                      </w:txbxContent>
                    </v:textbox>
                  </v:roundrect>
                  <v:shape id="Connettore 2 445" o:spid="_x0000_s1161" type="#_x0000_t32" style="position:absolute;left:7524;top:35718;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1+c8QAAADcAAAADwAAAGRycy9kb3ducmV2LnhtbESPQWvCQBSE7wX/w/IEL0U3DSoldRUt&#10;Ch6KYCx4fWRfk2D2bdhdk/Tfd4WCx2FmvmFWm8E0oiPna8sK3mYJCOLC6ppLBd+Xw/QdhA/IGhvL&#10;pOCXPGzWo5cVZtr2fKYuD6WIEPYZKqhCaDMpfVGRQT+zLXH0fqwzGKJ0pdQO+wg3jUyTZCkN1hwX&#10;Kmzps6Lilt+NgkOX5rvF7iu9uhP3vE9e82K4KzUZD9sPEIGG8Az/t49awXy+gMeZe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TX5zxAAAANwAAAAPAAAAAAAAAAAA&#10;AAAAAKECAABkcnMvZG93bnJldi54bWxQSwUGAAAAAAQABAD5AAAAkgMAAAAA&#10;" strokecolor="#4a7ebb" strokeweight="2pt">
                    <v:stroke endarrow="open"/>
                  </v:shape>
                  <v:roundrect id="Rettangolo arrotondato 450" o:spid="_x0000_s1162" style="position:absolute;top:38957;width:14693;height:28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WicIA&#10;AADcAAAADwAAAGRycy9kb3ducmV2LnhtbERPPU/DMBDdkfofrKvERp0iiEqoW1UIJIYuSTu02xEf&#10;SdT4HNnXJvx7PCAxPr3v9XZyvbpRiJ1nA8tFBoq49rbjxsDx8PGwAhUF2WLvmQz8UITtZna3xsL6&#10;kUu6VdKoFMKxQAOtyFBoHeuWHMaFH4gT9+2DQ0kwNNoGHFO46/VjluXaYcepocWB3lqqL9XVGfgq&#10;X+R0PUsZxrzKq2W937+HaMz9fNq9ghKa5F/85/60Bp6e0/x0Jh0B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3NaJwgAAANwAAAAPAAAAAAAAAAAAAAAAAJgCAABkcnMvZG93&#10;bnJldi54bWxQSwUGAAAAAAQABAD1AAAAhwMAAAAA&#10;" fillcolor="window" strokecolor="#4f81bd" strokeweight="2pt">
                    <v:textbox>
                      <w:txbxContent>
                        <w:p w:rsidR="00D865A9" w:rsidRPr="00A0083E" w:rsidRDefault="00D865A9" w:rsidP="00F11675">
                          <w:pPr>
                            <w:jc w:val="center"/>
                            <w:rPr>
                              <w:sz w:val="16"/>
                              <w:szCs w:val="16"/>
                            </w:rPr>
                          </w:pPr>
                          <w:r>
                            <w:rPr>
                              <w:sz w:val="16"/>
                              <w:szCs w:val="16"/>
                            </w:rPr>
                            <w:t>LAVAGGIO INTERNO</w:t>
                          </w:r>
                        </w:p>
                        <w:p w:rsidR="00D865A9" w:rsidRPr="00A0083E" w:rsidRDefault="00D865A9" w:rsidP="00F11675">
                          <w:pPr>
                            <w:jc w:val="center"/>
                            <w:rPr>
                              <w:sz w:val="16"/>
                              <w:szCs w:val="16"/>
                            </w:rPr>
                          </w:pPr>
                        </w:p>
                      </w:txbxContent>
                    </v:textbox>
                  </v:roundrect>
                  <v:shape id="Connettore 2 451" o:spid="_x0000_s1163" type="#_x0000_t32" style="position:absolute;left:7429;top:41814;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urcQAAADcAAAADwAAAGRycy9kb3ducmV2LnhtbESPQWvCQBSE74L/YXlCL6Ibg5aSuoqW&#10;Ch6KYFrw+si+JsHs27C7Jum/d4WCx2FmvmHW28E0oiPna8sKFvMEBHFhdc2lgp/vw+wNhA/IGhvL&#10;pOCPPGw349EaM217PlOXh1JECPsMFVQhtJmUvqjIoJ/bljh6v9YZDFG6UmqHfYSbRqZJ8ioN1hwX&#10;Kmzpo6Limt+MgkOX5vvV/iu9uBP3/JlM82K4KfUyGXbvIAIN4Rn+bx+1guVqAY8z8QjIz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r+6txAAAANwAAAAPAAAAAAAAAAAA&#10;AAAAAKECAABkcnMvZG93bnJldi54bWxQSwUGAAAAAAQABAD5AAAAkgMAAAAA&#10;" strokecolor="#4a7ebb" strokeweight="2pt">
                    <v:stroke endarrow="open"/>
                  </v:shape>
                  <v:roundrect id="Rettangolo arrotondato 454" o:spid="_x0000_s1164" style="position:absolute;left:190;top:45148;width:14694;height:28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fQisUA&#10;AADcAAAADwAAAGRycy9kb3ducmV2LnhtbESPQUvDQBSE70L/w/IK3uymUoON3ZYiCh56SepBb6/Z&#10;ZxKafRt2X5v4711B8DjMzDfMZje5Xl0pxM6zgeUiA0Vce9txY+D9+Hr3CCoKssXeMxn4pgi77exm&#10;g4X1I5d0raRRCcKxQAOtyFBoHeuWHMaFH4iT9+WDQ0kyNNoGHBPc9fo+y3LtsOO00OJAzy3V5+ri&#10;DJzKtXxcPqUMY17l1bI+HF5CNOZ2Pu2fQAlN8h/+a79ZA6uHFfyeSUdAb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9CKxQAAANwAAAAPAAAAAAAAAAAAAAAAAJgCAABkcnMv&#10;ZG93bnJldi54bWxQSwUGAAAAAAQABAD1AAAAigMAAAAA&#10;" fillcolor="window" strokecolor="#4f81bd" strokeweight="2pt">
                    <v:textbox>
                      <w:txbxContent>
                        <w:p w:rsidR="00D865A9" w:rsidRPr="00A0083E" w:rsidRDefault="00D865A9" w:rsidP="00F11675">
                          <w:pPr>
                            <w:jc w:val="center"/>
                            <w:rPr>
                              <w:sz w:val="16"/>
                              <w:szCs w:val="16"/>
                            </w:rPr>
                          </w:pPr>
                          <w:r>
                            <w:rPr>
                              <w:sz w:val="16"/>
                              <w:szCs w:val="16"/>
                            </w:rPr>
                            <w:t>LAVAGGIO ESTERNO</w:t>
                          </w:r>
                        </w:p>
                        <w:p w:rsidR="00D865A9" w:rsidRPr="00A0083E" w:rsidRDefault="00D865A9" w:rsidP="00F11675">
                          <w:pPr>
                            <w:jc w:val="center"/>
                            <w:rPr>
                              <w:sz w:val="16"/>
                              <w:szCs w:val="16"/>
                            </w:rPr>
                          </w:pPr>
                        </w:p>
                      </w:txbxContent>
                    </v:textbox>
                  </v:roundrect>
                  <v:shape id="Connettore 2 455" o:spid="_x0000_s1165" type="#_x0000_t32" style="position:absolute;left:7524;top:48006;width:0;height:32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TorsUAAADcAAAADwAAAGRycy9kb3ducmV2LnhtbESPQWvCQBSE74L/YXlCL6KbBlMkdZUq&#10;Cj1IoVHo9ZF9TUKzb8PumqT/visIPQ4z8w2z2Y2mFT0531hW8LxMQBCXVjdcKbheTos1CB+QNbaW&#10;ScEvedhtp5MN5toO/El9ESoRIexzVFCH0OVS+rImg35pO+LofVtnMETpKqkdDhFuWpkmyYs02HBc&#10;qLGjQ03lT3EzCk59Wuyz/Tn9ch888DGZF+V4U+ppNr69ggg0hv/wo/2uFayyDO5n4hG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5TorsUAAADcAAAADwAAAAAAAAAA&#10;AAAAAAChAgAAZHJzL2Rvd25yZXYueG1sUEsFBgAAAAAEAAQA+QAAAJMDAAAAAA==&#10;" strokecolor="#4a7ebb" strokeweight="2pt">
                    <v:stroke endarrow="open"/>
                  </v:shape>
                  <v:roundrect id="Rettangolo arrotondato 458" o:spid="_x0000_s1166" style="position:absolute;left:190;top:51244;width:14694;height:270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raj8IA&#10;AADcAAAADwAAAGRycy9kb3ducmV2LnhtbERPPU/DMBDdkfofrKvERp0iiEqoW1UIJIYuSTu02xEf&#10;SdT4HNnXJvx7PCAxPr3v9XZyvbpRiJ1nA8tFBoq49rbjxsDx8PGwAhUF2WLvmQz8UITtZna3xsL6&#10;kUu6VdKoFMKxQAOtyFBoHeuWHMaFH4gT9+2DQ0kwNNoGHFO46/VjluXaYcepocWB3lqqL9XVGfgq&#10;X+R0PUsZxrzKq2W937+HaMz9fNq9ghKa5F/85/60Bp6e09p0Jh0B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qtqPwgAAANwAAAAPAAAAAAAAAAAAAAAAAJgCAABkcnMvZG93&#10;bnJldi54bWxQSwUGAAAAAAQABAD1AAAAhwMAAAAA&#10;" fillcolor="window" strokecolor="#4f81bd" strokeweight="2pt">
                    <v:textbox>
                      <w:txbxContent>
                        <w:p w:rsidR="00D865A9" w:rsidRPr="00A0083E" w:rsidRDefault="00D865A9" w:rsidP="00F11675">
                          <w:pPr>
                            <w:jc w:val="center"/>
                            <w:rPr>
                              <w:sz w:val="16"/>
                              <w:szCs w:val="16"/>
                            </w:rPr>
                          </w:pPr>
                          <w:r>
                            <w:rPr>
                              <w:sz w:val="16"/>
                              <w:szCs w:val="16"/>
                            </w:rPr>
                            <w:t>LAVAGGIO ACCESSORI</w:t>
                          </w:r>
                        </w:p>
                        <w:p w:rsidR="00D865A9" w:rsidRPr="00A0083E" w:rsidRDefault="00D865A9" w:rsidP="00F11675">
                          <w:pPr>
                            <w:jc w:val="center"/>
                            <w:rPr>
                              <w:sz w:val="16"/>
                              <w:szCs w:val="16"/>
                            </w:rPr>
                          </w:pPr>
                        </w:p>
                      </w:txbxContent>
                    </v:textbox>
                  </v:roundrect>
                  <v:shape id="Connettore 2 463" o:spid="_x0000_s1167" type="#_x0000_t32" style="position:absolute;left:7239;top:15240;width:12107;height:15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xcXsUAAADcAAAADwAAAGRycy9kb3ducmV2LnhtbESPW2sCMRSE34X+h3AKfZGatRaR1Siy&#10;UOiLFC/4fEhOdxc3J+sme9Ff3whCH4eZ+YZZbQZbiY4aXzpWMJ0kIIi1MyXnCk7Hr/cFCB+QDVaO&#10;ScGNPGzWL6MVpsb1vKfuEHIRIexTVFCEUKdSel2QRT9xNXH0fl1jMUTZ5NI02Ee4reRHksylxZLj&#10;QoE1ZQXpy6G1Cq6hPv+M80W7a+/b7N5nUme6U+rtddguQQQawn/42f42Cj7nM3ici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xcXsUAAADcAAAADwAAAAAAAAAA&#10;AAAAAAChAgAAZHJzL2Rvd25yZXYueG1sUEsFBgAAAAAEAAQA+QAAAJMDAAAAAA==&#10;" strokecolor="#4a7ebb" strokeweight="2pt">
                    <v:stroke endarrow="open"/>
                  </v:shape>
                  <v:shape id="Connettore 2 464" o:spid="_x0000_s1168" type="#_x0000_t32" style="position:absolute;left:7239;top:15430;width:0;height:45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SHiMQAAADcAAAADwAAAGRycy9kb3ducmV2LnhtbESPQWvCQBSE7wX/w/IEL0U3BisSXUVL&#10;hR5KwSh4fWSfSTD7NuyuSfz33UKhx2FmvmE2u8E0oiPna8sK5rMEBHFhdc2lgsv5OF2B8AFZY2OZ&#10;FDzJw247etlgpm3PJ+ryUIoIYZ+hgiqENpPSFxUZ9DPbEkfvZp3BEKUrpXbYR7hpZJokS2mw5rhQ&#10;YUvvFRX3/GEUHLs0P7wdvtKr++aeP5LXvBgeSk3Gw34NItAQ/sN/7U+tYLFcwO+ZeAT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tIeIxAAAANwAAAAPAAAAAAAAAAAA&#10;AAAAAKECAABkcnMvZG93bnJldi54bWxQSwUGAAAAAAQABAD5AAAAkgMAAAAA&#10;" strokecolor="#4a7ebb" strokeweight="2pt">
                    <v:stroke endarrow="open"/>
                  </v:shape>
                  <v:shape id="Connettore 2 471" o:spid="_x0000_s1169" type="#_x0000_t32" style="position:absolute;left:7524;top:54006;width:0;height:32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qyzcUAAADcAAAADwAAAGRycy9kb3ducmV2LnhtbESPT2vCQBTE74V+h+UJvYhuDP4jdZVa&#10;KvRQBKPg9ZF9TYLZt2F3TdJv7xYKPQ4z8xtmsxtMIzpyvrasYDZNQBAXVtdcKricD5M1CB+QNTaW&#10;ScEPedhtn582mGnb84m6PJQiQthnqKAKoc2k9EVFBv3UtsTR+7bOYIjSlVI77CPcNDJNkqU0WHNc&#10;qLCl94qKW343Cg5dmu8X+6/06o7c80cyzovhrtTLaHh7BRFoCP/hv/anVjBfzeD3TDwCcv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qyzcUAAADcAAAADwAAAAAAAAAA&#10;AAAAAAChAgAAZHJzL2Rvd25yZXYueG1sUEsFBgAAAAAEAAQA+QAAAJMDAAAAAA==&#10;" strokecolor="#4a7ebb" strokeweight="2pt">
                    <v:stroke endarrow="open"/>
                  </v:shape>
                  <v:roundrect id="Rettangolo arrotondato 472" o:spid="_x0000_s1170" style="position:absolute;left:285;top:57340;width:14694;height:25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exBcUA&#10;AADcAAAADwAAAGRycy9kb3ducmV2LnhtbESPQUvDQBSE74L/YXkFb3bTItHGbouIgodeknpob6/Z&#10;ZxKafRt2X5v4711B8DjMzDfMeju5Xl0pxM6zgcU8A0Vce9txY+Bz/37/BCoKssXeMxn4pgjbze3N&#10;GgvrRy7pWkmjEoRjgQZakaHQOtYtOYxzPxAn78sHh5JkaLQNOCa46/Uyy3LtsOO00OJAry3V5+ri&#10;DJzKlRwuRynDmFd5tah3u7cQjbmbTS/PoIQm+Q//tT+sgYfHJfyeSUd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97EFxQAAANwAAAAPAAAAAAAAAAAAAAAAAJgCAABkcnMv&#10;ZG93bnJldi54bWxQSwUGAAAAAAQABAD1AAAAigMAAAAA&#10;" fillcolor="window" strokecolor="#4f81bd" strokeweight="2pt">
                    <v:textbox>
                      <w:txbxContent>
                        <w:p w:rsidR="00D865A9" w:rsidRPr="00A0083E" w:rsidRDefault="00D865A9" w:rsidP="00F11675">
                          <w:pPr>
                            <w:jc w:val="center"/>
                            <w:rPr>
                              <w:sz w:val="16"/>
                              <w:szCs w:val="16"/>
                            </w:rPr>
                          </w:pPr>
                          <w:r>
                            <w:rPr>
                              <w:sz w:val="16"/>
                              <w:szCs w:val="16"/>
                            </w:rPr>
                            <w:t>MONTAGGIO ACCESSORI</w:t>
                          </w:r>
                        </w:p>
                        <w:p w:rsidR="00D865A9" w:rsidRPr="00A0083E" w:rsidRDefault="00D865A9" w:rsidP="00F11675">
                          <w:pPr>
                            <w:jc w:val="center"/>
                            <w:rPr>
                              <w:sz w:val="16"/>
                              <w:szCs w:val="16"/>
                            </w:rPr>
                          </w:pPr>
                        </w:p>
                      </w:txbxContent>
                    </v:textbox>
                  </v:roundrect>
                  <v:roundrect id="Rettangolo arrotondato 479" o:spid="_x0000_s1171" style="position:absolute;left:190;top:63150;width:14694;height:26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jdMUA&#10;AADcAAAADwAAAGRycy9kb3ducmV2LnhtbESPQUvDQBSE70L/w/IK3uymIrFNuy0iCh56SdqD3l6z&#10;zySYfRt2X5v4711B8DjMzDfMdj+5Xl0pxM6zgeUiA0Vce9txY+B0fL1bgYqCbLH3TAa+KcJ+N7vZ&#10;YmH9yCVdK2lUgnAs0EArMhRax7olh3HhB+LkffrgUJIMjbYBxwR3vb7Pslw77DgttDjQc0v1V3Vx&#10;Bs7lWt4vH1KGMa/yalkfDi8hGnM7n542oIQm+Q//td+sgYfHNfyeSUdA7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yN0xQAAANwAAAAPAAAAAAAAAAAAAAAAAJgCAABkcnMv&#10;ZG93bnJldi54bWxQSwUGAAAAAAQABAD1AAAAigMAAAAA&#10;" fillcolor="window" strokecolor="#4f81bd" strokeweight="2pt">
                    <v:textbox>
                      <w:txbxContent>
                        <w:p w:rsidR="00D865A9" w:rsidRPr="00A0083E" w:rsidRDefault="00D865A9" w:rsidP="00F11675">
                          <w:pPr>
                            <w:jc w:val="center"/>
                            <w:rPr>
                              <w:sz w:val="16"/>
                              <w:szCs w:val="16"/>
                            </w:rPr>
                          </w:pPr>
                          <w:r>
                            <w:rPr>
                              <w:sz w:val="16"/>
                              <w:szCs w:val="16"/>
                            </w:rPr>
                            <w:t>MPS</w:t>
                          </w:r>
                        </w:p>
                        <w:p w:rsidR="00D865A9" w:rsidRPr="00A0083E" w:rsidRDefault="00D865A9" w:rsidP="00F11675">
                          <w:pPr>
                            <w:jc w:val="center"/>
                            <w:rPr>
                              <w:sz w:val="16"/>
                              <w:szCs w:val="16"/>
                            </w:rPr>
                          </w:pPr>
                        </w:p>
                      </w:txbxContent>
                    </v:textbox>
                  </v:roundrect>
                  <v:shape id="Connettore 2 480" o:spid="_x0000_s1172" type="#_x0000_t32" style="position:absolute;left:7524;top:59817;width:0;height:32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NnccEAAADcAAAADwAAAGRycy9kb3ducmV2LnhtbERPz2vCMBS+C/4P4Qm7iKaWTaQaRceE&#10;HWRgFbw+mmdbbF5KEtvuv18OA48f3+/NbjCN6Mj52rKCxTwBQVxYXXOp4Ho5zlYgfEDW2FgmBb/k&#10;YbcdjzaYadvzmbo8lCKGsM9QQRVCm0npi4oM+rltiSN3t85giNCVUjvsY7hpZJokS2mw5thQYUuf&#10;FRWP/GkUHLs0P3wcTunN/XDPX8k0L4anUm+TYb8GEWgIL/G/+1sreF/F+fFMPAJy+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g2dxwQAAANwAAAAPAAAAAAAAAAAAAAAA&#10;AKECAABkcnMvZG93bnJldi54bWxQSwUGAAAAAAQABAD5AAAAjwMAAAAA&#10;" strokecolor="#4a7ebb" strokeweight="2pt">
                    <v:stroke endarrow="open"/>
                  </v:shape>
                </v:group>
                <v:group id="Gruppo 493" o:spid="_x0000_s1173" style="position:absolute;left:15716;top:14478;width:39744;height:40747" coordsize="39744,407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roundrect id="Rettangolo arrotondato 435" o:spid="_x0000_s1174" style="position:absolute;left:4476;width:14699;height:43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QscUA&#10;AADcAAAADwAAAGRycy9kb3ducmV2LnhtbESPQUvDQBSE74L/YXmCN7tp1WBjt6WIgodekvZgb8/s&#10;Mwlm34bd1yb+e1cQehxm5htmtZlcr84UYufZwHyWgSKuve24MXDYv909gYqCbLH3TAZ+KMJmfX21&#10;wsL6kUs6V9KoBOFYoIFWZCi0jnVLDuPMD8TJ+/LBoSQZGm0Djgnuer3Islw77DgttDjQS0v1d3Vy&#10;Bj7LpXycjlKGMa/yal7vdq8hGnN7M22fQQlNcgn/t9+tgYf7R/g7k46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JCxxQAAANwAAAAPAAAAAAAAAAAAAAAAAJgCAABkcnMv&#10;ZG93bnJldi54bWxQSwUGAAAAAAQABAD1AAAAigMAAAAA&#10;" fillcolor="window" strokecolor="#4f81bd" strokeweight="2pt">
                    <v:textbox>
                      <w:txbxContent>
                        <w:p w:rsidR="00D865A9" w:rsidRPr="00A0083E" w:rsidRDefault="00D865A9" w:rsidP="00F11675">
                          <w:pPr>
                            <w:jc w:val="center"/>
                            <w:rPr>
                              <w:sz w:val="16"/>
                              <w:szCs w:val="16"/>
                            </w:rPr>
                          </w:pPr>
                          <w:r w:rsidRPr="00A0083E">
                            <w:rPr>
                              <w:sz w:val="16"/>
                              <w:szCs w:val="16"/>
                            </w:rPr>
                            <w:t>R13 MESSA IN RISERVA, SELEZIONE E CERNITA</w:t>
                          </w:r>
                        </w:p>
                      </w:txbxContent>
                    </v:textbox>
                  </v:roundrect>
                  <v:roundrect id="Rettangolo arrotondato 437" o:spid="_x0000_s1175" style="position:absolute;left:24955;top:6286;width:14699;height:23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rXcUA&#10;AADcAAAADwAAAGRycy9kb3ducmV2LnhtbESPQUvDQBSE74L/YXkFb3ZTlbTGbouIgodeknqwt2f2&#10;mYRm34bd1yb+e1cQehxm5htmvZ1cr84UYufZwGKegSKuve24MfCxf7tdgYqCbLH3TAZ+KMJ2c321&#10;xsL6kUs6V9KoBOFYoIFWZCi0jnVLDuPcD8TJ+/bBoSQZGm0Djgnuen2XZbl22HFaaHGgl5bqY3Vy&#10;Br7KR/k8HaQMY17l1aLe7V5DNOZmNj0/gRKa5BL+b79bAw/3S/g7k46A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6qtdxQAAANwAAAAPAAAAAAAAAAAAAAAAAJgCAABkcnMv&#10;ZG93bnJldi54bWxQSwUGAAAAAAQABAD1AAAAigMAAAAA&#10;" fillcolor="window" strokecolor="#4f81bd" strokeweight="2pt">
                    <v:textbox>
                      <w:txbxContent>
                        <w:p w:rsidR="00D865A9" w:rsidRPr="00A0083E" w:rsidRDefault="00D865A9" w:rsidP="00F11675">
                          <w:pPr>
                            <w:jc w:val="center"/>
                            <w:rPr>
                              <w:sz w:val="16"/>
                              <w:szCs w:val="16"/>
                            </w:rPr>
                          </w:pPr>
                          <w:r>
                            <w:rPr>
                              <w:sz w:val="16"/>
                              <w:szCs w:val="16"/>
                            </w:rPr>
                            <w:t>NON RECUPERABILE</w:t>
                          </w:r>
                        </w:p>
                      </w:txbxContent>
                    </v:textbox>
                  </v:roundrect>
                  <v:shape id="Connettore 2 442" o:spid="_x0000_s1176" type="#_x0000_t32" style="position:absolute;left:32289;top:8667;width:0;height:3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TmB8UAAADcAAAADwAAAGRycy9kb3ducmV2LnhtbESPQWvCQBSE74X+h+UVeil106ClRDeh&#10;ikIPIjQKXh/Z1yQ0+zbsrkn677uC4HGYmW+YVTGZTgzkfGtZwdssAUFcWd1yreB03L1+gPABWWNn&#10;mRT8kYcif3xYYabtyN80lKEWEcI+QwVNCH0mpa8aMuhntieO3o91BkOUrpba4RjhppNpkrxLgy3H&#10;hQZ72jRU/ZYXo2A3pOV6sd6nZ3fgkbfJS1lNF6Wen6bPJYhAU7iHb+0vrWA+T+F6Jh4Bm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TmB8UAAADcAAAADwAAAAAAAAAA&#10;AAAAAAChAgAAZHJzL2Rvd25yZXYueG1sUEsFBgAAAAAEAAQA+QAAAJMDAAAAAA==&#10;" strokecolor="#4a7ebb" strokeweight="2pt">
                    <v:stroke endarrow="open"/>
                  </v:shape>
                  <v:roundrect id="Rettangolo arrotondato 448" o:spid="_x0000_s1177" style="position:absolute;left:25050;top:11906;width:14694;height:30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NMUsIA&#10;AADcAAAADwAAAGRycy9kb3ducmV2LnhtbERPTWvCQBC9F/oflin0VjeKBBtdpZQKPXhJ9FBvY3ZM&#10;QrOzYXc06b/vHgo9Pt73Zje5Xt0pxM6zgfksA0Vce9txY+B03L+sQEVBtth7JgM/FGG3fXzYYGH9&#10;yCXdK2lUCuFYoIFWZCi0jnVLDuPMD8SJu/rgUBIMjbYBxxTuer3Islw77Dg1tDjQe0v1d3VzBi7l&#10;q3zdzlKGMa/yal4fDh8hGvP8NL2tQQlN8i/+c39aA8tlWpvOpCO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c0xSwgAAANwAAAAPAAAAAAAAAAAAAAAAAJgCAABkcnMvZG93&#10;bnJldi54bWxQSwUGAAAAAAQABAD1AAAAhwMAAAAA&#10;" fillcolor="window" strokecolor="#4f81bd" strokeweight="2pt">
                    <v:textbox>
                      <w:txbxContent>
                        <w:p w:rsidR="00D865A9" w:rsidRPr="00A0083E" w:rsidRDefault="00D865A9" w:rsidP="00F11675">
                          <w:pPr>
                            <w:jc w:val="center"/>
                            <w:rPr>
                              <w:sz w:val="16"/>
                              <w:szCs w:val="16"/>
                            </w:rPr>
                          </w:pPr>
                          <w:r>
                            <w:rPr>
                              <w:sz w:val="16"/>
                              <w:szCs w:val="16"/>
                            </w:rPr>
                            <w:t>ALTRI IMPIANTI R13</w:t>
                          </w:r>
                        </w:p>
                        <w:p w:rsidR="00D865A9" w:rsidRPr="00A0083E" w:rsidRDefault="00D865A9" w:rsidP="00F11675">
                          <w:pPr>
                            <w:jc w:val="center"/>
                            <w:rPr>
                              <w:sz w:val="16"/>
                              <w:szCs w:val="16"/>
                            </w:rPr>
                          </w:pPr>
                        </w:p>
                      </w:txbxContent>
                    </v:textbox>
                  </v:roundrect>
                  <v:shape id="Connettore 2 465" o:spid="_x0000_s1178" type="#_x0000_t32" style="position:absolute;left:19145;top:1714;width:13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giE8QAAADcAAAADwAAAGRycy9kb3ducmV2LnhtbESPQWvCQBSE7wX/w/IEL0U3hioSXUVL&#10;hR5KwSh4fWSfSTD7NuyuSfz33UKhx2FmvmE2u8E0oiPna8sK5rMEBHFhdc2lgsv5OF2B8AFZY2OZ&#10;FDzJw247etlgpm3PJ+ryUIoIYZ+hgiqENpPSFxUZ9DPbEkfvZp3BEKUrpXbYR7hpZJokS2mw5rhQ&#10;YUvvFRX3/GEUHLs0PywOX+nVfXPPH8lrXgwPpSbjYb8GEWgI/+G/9qdW8LZcwO+ZeAT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CITxAAAANwAAAAPAAAAAAAAAAAA&#10;AAAAAKECAABkcnMvZG93bnJldi54bWxQSwUGAAAAAAQABAD5AAAAkgMAAAAA&#10;" strokecolor="#4a7ebb" strokeweight="2pt">
                    <v:stroke endarrow="open"/>
                  </v:shape>
                  <v:shape id="Connettore 2 466" o:spid="_x0000_s1179" type="#_x0000_t32" style="position:absolute;left:32194;top:1809;width:0;height:4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q8ZMUAAADcAAAADwAAAGRycy9kb3ducmV2LnhtbESPQWvCQBSE7wX/w/IEL0U3DW2Q6Cpa&#10;FHooBaPg9ZF9JsHs27C7Jum/7xYKPQ4z8w2z3o6mFT0531hW8LJIQBCXVjdcKbicj/MlCB+QNbaW&#10;ScE3edhuJk9rzLUd+ER9ESoRIexzVFCH0OVS+rImg35hO+Lo3awzGKJ0ldQOhwg3rUyTJJMGG44L&#10;NXb0XlN5Lx5GwbFPi/3b/jO9ui8e+JA8F+X4UGo2HXcrEIHG8B/+a39oBa9ZBr9n4hG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q8ZMUAAADcAAAADwAAAAAAAAAA&#10;AAAAAAChAgAAZHJzL2Rvd25yZXYueG1sUEsFBgAAAAAEAAQA+QAAAJMDAAAAAA==&#10;" strokecolor="#4a7ebb" strokeweight="2pt">
                    <v:stroke endarrow="open"/>
                  </v:shape>
                  <v:roundrect id="Rettangolo arrotondato 467" o:spid="_x0000_s1180" style="position:absolute;left:5715;top:12001;width:14141;height:30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E8IA&#10;AADcAAAADwAAAGRycy9kb3ducmV2LnhtbESP3YrCMBSE7wXfIZyFvdN0ZanSNYr4h16J7j7A2ebY&#10;ljYnoYla394IgpfDzHzDTOedacSVWl9ZVvA1TEAQ51ZXXCj4+90MJiB8QNbYWCYFd/Iwn/V7U8y0&#10;vfGRrqdQiAhhn6GCMgSXSenzkgz6oXXE0Tvb1mCIsi2kbvEW4aaRoyRJpcGK40KJjpYl5fXpYhSs&#10;032YjLdVLWt9WOnk3/F+7ZT6/OgWPyACdeEdfrV3WsF3OobnmXgE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53ITwgAAANwAAAAPAAAAAAAAAAAAAAAAAJgCAABkcnMvZG93&#10;bnJldi54bWxQSwUGAAAAAAQABAD1AAAAhwMAAAAA&#10;" fillcolor="window" strokecolor="#f79646" strokeweight="2pt">
                    <v:textbox>
                      <w:txbxContent>
                        <w:p w:rsidR="00D865A9" w:rsidRDefault="00D865A9" w:rsidP="00F11675">
                          <w:pPr>
                            <w:jc w:val="center"/>
                          </w:pPr>
                          <w:r>
                            <w:rPr>
                              <w:sz w:val="16"/>
                              <w:szCs w:val="16"/>
                            </w:rPr>
                            <w:t>METALLO</w:t>
                          </w:r>
                        </w:p>
                      </w:txbxContent>
                    </v:textbox>
                  </v:roundrect>
                  <v:shape id="Connettore 2 473" o:spid="_x0000_s1181" type="#_x0000_t32" style="position:absolute;left:190;top:19335;width:73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oyvMUAAADcAAAADwAAAGRycy9kb3ducmV2LnhtbESPQWvCQBSE74X+h+UVems2NqIldZXS&#10;KvbiwSjt9ZF9JovZtyG7jdFf7xYEj8PMfMPMFoNtRE+dN44VjJIUBHHptOFKwX63enkD4QOyxsYx&#10;KTiTh8X88WGGuXYn3lJfhEpECPscFdQhtLmUvqzJok9cSxy9g+sshii7SuoOTxFuG/maphNp0XBc&#10;qLGlz5rKY/FnFZhlZqeTZlhe1pvfn9aZ9Bi+9ko9Pw0f7yACDeEevrW/tYLxNIP/M/E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VoyvMUAAADcAAAADwAAAAAAAAAA&#10;AAAAAAChAgAAZHJzL2Rvd25yZXYueG1sUEsFBgAAAAAEAAQA+QAAAJMDAAAAAA==&#10;" strokecolor="#c0504d" strokeweight="2pt">
                    <v:stroke endarrow="open"/>
                  </v:shape>
                  <v:roundrect id="Rettangolo arrotondato 474" o:spid="_x0000_s1182" style="position:absolute;left:7620;top:17907;width:10864;height:23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lfycYA&#10;AADcAAAADwAAAGRycy9kb3ducmV2LnhtbESPS2vDMBCE74H+B7GF3hK5IU4TN7JpC4FCDyEPet5Y&#10;G9uttTKW4se/rwqBHIeZ+YbZZIOpRUetqywreJ5FIIhzqysuFJyO2+kKhPPIGmvLpGAkB1n6MNlg&#10;om3Pe+oOvhABwi5BBaX3TSKly0sy6Ga2IQ7exbYGfZBtIXWLfYCbWs6jaCkNVhwWSmzoo6T893A1&#10;ClanS/dzXu/G976aN8evZVx861ipp8fh7RWEp8Hfw7f2p1aweFnA/5lwBG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lfycYAAADcAAAADwAAAAAAAAAAAAAAAACYAgAAZHJz&#10;L2Rvd25yZXYueG1sUEsFBgAAAAAEAAQA9QAAAIsDAAAAAA==&#10;" fillcolor="window" strokecolor="#c0504d" strokeweight="2pt">
                    <v:textbox>
                      <w:txbxContent>
                        <w:p w:rsidR="00D865A9" w:rsidRPr="009A6B3D" w:rsidRDefault="00D865A9" w:rsidP="00F11675">
                          <w:pPr>
                            <w:jc w:val="center"/>
                            <w:rPr>
                              <w:sz w:val="16"/>
                              <w:szCs w:val="16"/>
                            </w:rPr>
                          </w:pPr>
                          <w:r>
                            <w:rPr>
                              <w:sz w:val="16"/>
                              <w:szCs w:val="16"/>
                            </w:rPr>
                            <w:t>ACQUE REFLUE N/P</w:t>
                          </w:r>
                        </w:p>
                      </w:txbxContent>
                    </v:textbox>
                  </v:roundrect>
                  <v:roundrect id="Rettangolo arrotondato 476" o:spid="_x0000_s1183" style="position:absolute;left:7620;top:20955;width:10858;height:23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E/MQA&#10;AADcAAAADwAAAGRycy9kb3ducmV2LnhtbESPzW7CMBCE75V4B2uRuBWHn0KVYhCNiihHoIceV/GS&#10;RGTXaexCeHuMVKnH0cx8o1msOq7VhVpfOTEwGiagSHJnKykMfB03z6+gfECxWDshAzfysFr2nhaY&#10;WneVPV0OoVARIj5FA2UITaq1z0ti9EPXkETv5FrGEGVbaNviNcK51uMkmWnGSuJCiQ1lJeXnwy8b&#10;qH8y7+bcfe9G/OGyLUvz/jIxZtDv1m+gAnXhP/zX/rQGpvMZPM7EI6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5BPzEAAAA3AAAAA8AAAAAAAAAAAAAAAAAmAIAAGRycy9k&#10;b3ducmV2LnhtbFBLBQYAAAAABAAEAPUAAACJAwAAAAA=&#10;" fillcolor="window" strokecolor="#8064a2" strokeweight="2pt">
                    <v:textbox>
                      <w:txbxContent>
                        <w:p w:rsidR="00D865A9" w:rsidRPr="009A6B3D" w:rsidRDefault="00D865A9" w:rsidP="00F11675">
                          <w:pPr>
                            <w:jc w:val="center"/>
                            <w:rPr>
                              <w:sz w:val="16"/>
                              <w:szCs w:val="16"/>
                            </w:rPr>
                          </w:pPr>
                          <w:r>
                            <w:rPr>
                              <w:sz w:val="16"/>
                              <w:szCs w:val="16"/>
                            </w:rPr>
                            <w:t>ACQUE REFLUE P</w:t>
                          </w:r>
                        </w:p>
                      </w:txbxContent>
                    </v:textbox>
                  </v:roundrect>
                  <v:shape id="Connettore 2 481" o:spid="_x0000_s1184" type="#_x0000_t32" style="position:absolute;left:190;top:21812;width:73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M70cYAAADcAAAADwAAAGRycy9kb3ducmV2LnhtbESP3WoCMRSE7wXfIRzBG9GsRYquRulK&#10;pRak4A9eHzbH3bWbkyWJun17Uyj0cpiZb5jFqjW1uJPzlWUF41ECgji3uuJCwem4GU5B+ICssbZM&#10;Cn7Iw2rZ7Sww1fbBe7ofQiEihH2KCsoQmlRKn5dk0I9sQxy9i3UGQ5SukNrhI8JNLV+S5FUarDgu&#10;lNjQuqT8+3AzCmbX7HPi2nVyyWa7wbXKbueP9y+l+r32bQ4iUBv+w3/trVYwmY7h90w8AnL5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zO9HGAAAA3AAAAA8AAAAAAAAA&#10;AAAAAAAAoQIAAGRycy9kb3ducmV2LnhtbFBLBQYAAAAABAAEAPkAAACUAwAAAAA=&#10;" strokecolor="#8064a2 [3207]" strokeweight="2pt">
                    <v:stroke endarrow="open"/>
                  </v:shape>
                  <v:shape id="Connettore 2 487" o:spid="_x0000_s1185" type="#_x0000_t32" style="position:absolute;left:95;top:13811;width:56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R5AMUAAADcAAAADwAAAGRycy9kb3ducmV2LnhtbESPQWvCQBSE70L/w/IKvemmEjRGV5GC&#10;UNqDJJbm+sg+k2D2bchuTfz3XUHwOMzMN8xmN5pWXKl3jWUF77MIBHFpdcOVgp/TYZqAcB5ZY2uZ&#10;FNzIwW77Mtlgqu3AGV1zX4kAYZeigtr7LpXSlTUZdDPbEQfvbHuDPsi+krrHIcBNK+dRtJAGGw4L&#10;NXb0UVN5yf+MgqLK4tv3uNp/ZYP/zYoiTrpjrNTb67hfg/A0+mf40f7UCuJkCfcz4QjI7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R5AMUAAADcAAAADwAAAAAAAAAA&#10;AAAAAAChAgAAZHJzL2Rvd25yZXYueG1sUEsFBgAAAAAEAAQA+QAAAJMDAAAAAA==&#10;" strokecolor="#f79646 [3209]" strokeweight="2pt">
                    <v:stroke endarrow="open"/>
                  </v:shape>
                  <v:roundrect id="Rettangolo arrotondato 488" o:spid="_x0000_s1186" style="position:absolute;left:7620;top:38100;width:10858;height:26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l68MA&#10;AADcAAAADwAAAGRycy9kb3ducmV2LnhtbERPTWvCQBC9F/wPywi91Y2hSoyuQQuFQg+lJnges2MS&#10;zc6G7DaJ/757KPT4eN+7bDKtGKh3jWUFy0UEgri0uuFKQZG/vyQgnEfW2FomBQ9ykO1nTztMtR35&#10;m4aTr0QIYZeigtr7LpXSlTUZdAvbEQfuanuDPsC+krrHMYSbVsZRtJYGGw4NNXb0VlN5P/0YBUlx&#10;HW6XzdfjODZxl3+uV9VZr5R6nk+HLQhPk/8X/7k/tILXJKwN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El68MAAADcAAAADwAAAAAAAAAAAAAAAACYAgAAZHJzL2Rv&#10;d25yZXYueG1sUEsFBgAAAAAEAAQA9QAAAIgDAAAAAA==&#10;" fillcolor="window" strokecolor="#c0504d" strokeweight="2pt">
                    <v:textbox>
                      <w:txbxContent>
                        <w:p w:rsidR="00D865A9" w:rsidRDefault="00D865A9" w:rsidP="000118D2">
                          <w:pPr>
                            <w:jc w:val="center"/>
                          </w:pPr>
                          <w:r>
                            <w:rPr>
                              <w:sz w:val="16"/>
                              <w:szCs w:val="16"/>
                            </w:rPr>
                            <w:t>ACQUE REFLUE N/P</w:t>
                          </w:r>
                        </w:p>
                      </w:txbxContent>
                    </v:textbox>
                  </v:roundrect>
                  <v:shape id="Connettore 2 489" o:spid="_x0000_s1187" type="#_x0000_t32" style="position:absolute;left:285;top:39338;width:73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d1ccYAAADcAAAADwAAAGRycy9kb3ducmV2LnhtbESPQWvCQBSE70L/w/KE3nSjLdamWaVY&#10;i148NA3t9ZF9TRazb0N2q9Ff7wqCx2FmvmGyZW8bcaDOG8cKJuMEBHHptOFKQfH9OZqD8AFZY+OY&#10;FJzIw3LxMMgw1e7IX3TIQyUihH2KCuoQ2lRKX9Zk0Y9dSxy9P9dZDFF2ldQdHiPcNnKaJDNp0XBc&#10;qLGlVU3lPv+3Csz6yb7Mmn593ux+f1pnkn34KJR6HPbvbyAC9eEevrW3WsHz/BWuZ+IRkI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ndXHGAAAA3AAAAA8AAAAAAAAA&#10;AAAAAAAAoQIAAGRycy9kb3ducmV2LnhtbFBLBQYAAAAABAAEAPkAAACUAwAAAAA=&#10;" strokecolor="#c0504d" strokeweight="2pt">
                    <v:stroke endarrow="open"/>
                  </v:shape>
                  <v:shape id="Connettore 4 490" o:spid="_x0000_s1188" type="#_x0000_t34" style="position:absolute;left:190;top:33337;width:13756;height:471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UzBMMAAADcAAAADwAAAGRycy9kb3ducmV2LnhtbERPXWvCMBR9F/wP4Qp7m+nGFFebigrC&#10;xmBSHYpvl+auKTY3pcls9++Xh4GPh/OdrQbbiBt1vnas4GmagCAuna65UvB13D0uQPiArLFxTAp+&#10;ycMqH48yTLXruaDbIVQihrBPUYEJoU2l9KUhi37qWuLIfbvOYoiwq6TusI/htpHPSTKXFmuODQZb&#10;2hoqr4cfq6DfmS1ePy+zqpnv/ce5mJ02+K7Uw2RYL0EEGsJd/O9+0wpeXuP8eCYeAZ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VMwTDAAAA3AAAAA8AAAAAAAAAAAAA&#10;AAAAoQIAAGRycy9kb3ducmV2LnhtbFBLBQYAAAAABAAEAPkAAACRAwAAAAA=&#10;" adj="21594" strokecolor="#c0504d [3205]" strokeweight="2pt">
                    <v:stroke endarrow="open"/>
                  </v:shape>
                  <v:shape id="Connettore 4 491" o:spid="_x0000_s1189" type="#_x0000_t34" style="position:absolute;top:27241;width:16872;height:1079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oiL8YAAADcAAAADwAAAGRycy9kb3ducmV2LnhtbESPQWsCMRSE7wX/Q3iCt5pVRNytUURU&#10;RHuoWgreHsnr7uLmZd1EXf99Uyj0OMzMN8x03tpK3KnxpWMFg34Cglg7U3Ku4PO0fp2A8AHZYOWY&#10;FDzJw3zWeZliZtyDD3Q/hlxECPsMFRQh1JmUXhdk0fddTRy9b9dYDFE2uTQNPiLcVnKYJGNpseS4&#10;UGBNy4L05XizCiZ5Odbn1flj+ZWm+8376LrQ6U6pXrddvIEI1Ib/8F97axSM0gH8nolH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6Ii/GAAAA3AAAAA8AAAAAAAAA&#10;AAAAAAAAoQIAAGRycy9kb3ducmV2LnhtbFBLBQYAAAAABAAEAPkAAACUAwAAAAA=&#10;" adj="21589" strokecolor="#c0504d [3205]" strokeweight="2pt">
                    <v:stroke endarrow="open"/>
                  </v:shape>
                </v:group>
              </v:group>
            </w:pict>
          </mc:Fallback>
        </mc:AlternateContent>
      </w: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C26D61" w:rsidRDefault="00C26D61" w:rsidP="00C26D61">
      <w:pPr>
        <w:autoSpaceDE w:val="0"/>
        <w:autoSpaceDN w:val="0"/>
        <w:adjustRightInd w:val="0"/>
        <w:spacing w:after="0" w:line="360" w:lineRule="auto"/>
        <w:jc w:val="center"/>
        <w:rPr>
          <w:rFonts w:ascii="Century Gothic" w:hAnsi="Century Gothic"/>
          <w:b/>
          <w:sz w:val="18"/>
          <w:szCs w:val="18"/>
        </w:rPr>
      </w:pPr>
    </w:p>
    <w:p w:rsidR="00C74C82" w:rsidRDefault="00C74C82" w:rsidP="00C26D61">
      <w:pPr>
        <w:autoSpaceDE w:val="0"/>
        <w:autoSpaceDN w:val="0"/>
        <w:adjustRightInd w:val="0"/>
        <w:spacing w:after="0" w:line="360" w:lineRule="auto"/>
        <w:jc w:val="center"/>
        <w:rPr>
          <w:rFonts w:ascii="Century Gothic" w:hAnsi="Century Gothic"/>
          <w:b/>
          <w:sz w:val="18"/>
          <w:szCs w:val="18"/>
        </w:rPr>
      </w:pPr>
    </w:p>
    <w:p w:rsidR="00006140" w:rsidRDefault="00C26D61" w:rsidP="00C26D61">
      <w:pPr>
        <w:autoSpaceDE w:val="0"/>
        <w:autoSpaceDN w:val="0"/>
        <w:adjustRightInd w:val="0"/>
        <w:spacing w:after="0" w:line="360" w:lineRule="auto"/>
        <w:jc w:val="center"/>
        <w:rPr>
          <w:rFonts w:ascii="Century Gothic" w:hAnsi="Century Gothic"/>
          <w:sz w:val="20"/>
          <w:highlight w:val="yellow"/>
        </w:rPr>
      </w:pPr>
      <w:bookmarkStart w:id="103" w:name="_Toc489548625"/>
      <w:r w:rsidRPr="00EE733B">
        <w:rPr>
          <w:rFonts w:ascii="Century Gothic" w:hAnsi="Century Gothic"/>
          <w:b/>
          <w:sz w:val="18"/>
          <w:szCs w:val="18"/>
        </w:rPr>
        <w:t xml:space="preserve">Figura </w:t>
      </w:r>
      <w:r w:rsidRPr="00EE733B">
        <w:rPr>
          <w:rFonts w:ascii="Century Gothic" w:hAnsi="Century Gothic"/>
          <w:b/>
          <w:sz w:val="18"/>
          <w:szCs w:val="18"/>
        </w:rPr>
        <w:fldChar w:fldCharType="begin"/>
      </w:r>
      <w:r w:rsidRPr="00EE733B">
        <w:rPr>
          <w:rFonts w:ascii="Century Gothic" w:hAnsi="Century Gothic"/>
          <w:b/>
          <w:sz w:val="18"/>
          <w:szCs w:val="18"/>
        </w:rPr>
        <w:instrText xml:space="preserve"> SEQ Figura \* ARABIC </w:instrText>
      </w:r>
      <w:r w:rsidRPr="00EE733B">
        <w:rPr>
          <w:rFonts w:ascii="Century Gothic" w:hAnsi="Century Gothic"/>
          <w:b/>
          <w:sz w:val="18"/>
          <w:szCs w:val="18"/>
        </w:rPr>
        <w:fldChar w:fldCharType="separate"/>
      </w:r>
      <w:r w:rsidR="00B16715">
        <w:rPr>
          <w:rFonts w:ascii="Century Gothic" w:hAnsi="Century Gothic"/>
          <w:b/>
          <w:noProof/>
          <w:sz w:val="18"/>
          <w:szCs w:val="18"/>
        </w:rPr>
        <w:t>34</w:t>
      </w:r>
      <w:r w:rsidRPr="00EE733B">
        <w:rPr>
          <w:rFonts w:ascii="Century Gothic" w:hAnsi="Century Gothic"/>
          <w:b/>
          <w:sz w:val="18"/>
          <w:szCs w:val="18"/>
        </w:rPr>
        <w:fldChar w:fldCharType="end"/>
      </w:r>
      <w:r w:rsidRPr="00EE733B">
        <w:rPr>
          <w:rFonts w:ascii="Century Gothic" w:hAnsi="Century Gothic"/>
          <w:b/>
          <w:sz w:val="18"/>
          <w:szCs w:val="18"/>
        </w:rPr>
        <w:t xml:space="preserve"> </w:t>
      </w:r>
      <w:r w:rsidRPr="00F64C2D">
        <w:rPr>
          <w:rFonts w:ascii="Century Gothic" w:hAnsi="Century Gothic"/>
          <w:b/>
          <w:sz w:val="18"/>
          <w:szCs w:val="18"/>
        </w:rPr>
        <w:t>–</w:t>
      </w:r>
      <w:r>
        <w:rPr>
          <w:rFonts w:ascii="Century Gothic" w:hAnsi="Century Gothic"/>
          <w:b/>
          <w:sz w:val="18"/>
          <w:szCs w:val="18"/>
        </w:rPr>
        <w:t xml:space="preserve"> </w:t>
      </w:r>
      <w:r w:rsidRPr="007608B0">
        <w:rPr>
          <w:rFonts w:ascii="Century Gothic" w:hAnsi="Century Gothic"/>
          <w:sz w:val="18"/>
          <w:szCs w:val="18"/>
        </w:rPr>
        <w:t>Schema a blocchi</w:t>
      </w:r>
      <w:r>
        <w:rPr>
          <w:rFonts w:ascii="Century Gothic" w:hAnsi="Century Gothic"/>
          <w:sz w:val="18"/>
          <w:szCs w:val="18"/>
        </w:rPr>
        <w:t xml:space="preserve"> lavorazione </w:t>
      </w:r>
      <w:r w:rsidR="00C74C82">
        <w:rPr>
          <w:rFonts w:ascii="Century Gothic" w:hAnsi="Century Gothic"/>
          <w:sz w:val="18"/>
          <w:szCs w:val="18"/>
        </w:rPr>
        <w:t>fusti metallici</w:t>
      </w:r>
      <w:bookmarkEnd w:id="103"/>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006140" w:rsidRDefault="00006140" w:rsidP="002632A3">
      <w:pPr>
        <w:autoSpaceDE w:val="0"/>
        <w:autoSpaceDN w:val="0"/>
        <w:adjustRightInd w:val="0"/>
        <w:spacing w:after="0" w:line="360" w:lineRule="auto"/>
        <w:ind w:firstLine="709"/>
        <w:jc w:val="both"/>
        <w:rPr>
          <w:rFonts w:ascii="Century Gothic" w:hAnsi="Century Gothic"/>
          <w:sz w:val="20"/>
          <w:highlight w:val="yellow"/>
        </w:rPr>
      </w:pPr>
    </w:p>
    <w:p w:rsidR="00A258D7" w:rsidRPr="00C26D61" w:rsidRDefault="00A258D7" w:rsidP="00947DDC">
      <w:pPr>
        <w:pStyle w:val="Titolo2"/>
        <w:numPr>
          <w:ilvl w:val="3"/>
          <w:numId w:val="1"/>
        </w:numPr>
        <w:spacing w:after="240"/>
        <w:ind w:left="993"/>
      </w:pPr>
      <w:bookmarkStart w:id="104" w:name="_Toc485906211"/>
      <w:bookmarkStart w:id="105" w:name="_Toc489548561"/>
      <w:r w:rsidRPr="00C26D61">
        <w:lastRenderedPageBreak/>
        <w:t>Protocollo di accettazione stoccaggio</w:t>
      </w:r>
      <w:bookmarkEnd w:id="104"/>
      <w:bookmarkEnd w:id="105"/>
    </w:p>
    <w:p w:rsidR="00A258D7" w:rsidRPr="00C26D61" w:rsidRDefault="00A258D7" w:rsidP="00A258D7">
      <w:pPr>
        <w:autoSpaceDE w:val="0"/>
        <w:autoSpaceDN w:val="0"/>
        <w:adjustRightInd w:val="0"/>
        <w:spacing w:after="0" w:line="360" w:lineRule="auto"/>
        <w:ind w:firstLine="709"/>
        <w:jc w:val="both"/>
        <w:rPr>
          <w:rFonts w:ascii="Century Gothic" w:hAnsi="Century Gothic"/>
          <w:sz w:val="20"/>
        </w:rPr>
      </w:pPr>
      <w:r w:rsidRPr="00C26D61">
        <w:rPr>
          <w:rFonts w:ascii="Century Gothic" w:hAnsi="Century Gothic"/>
          <w:sz w:val="20"/>
        </w:rPr>
        <w:t>Di seguito si riporta sinteticamente il protocollo per l’accettazione dei materiali in ingresso alla piattaforma (fatti salvi gli obblighi previsti dal Testo Unico della Sicurezza, ai sensi del D.Lgs. 81/2008 e s.m.i.):</w:t>
      </w:r>
    </w:p>
    <w:p w:rsidR="00A258D7" w:rsidRPr="00C26D61"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arrivo automezzo e sosta</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ritiro formulari e controllo completezza dati:</w:t>
      </w:r>
    </w:p>
    <w:p w:rsidR="00A258D7" w:rsidRPr="00C26D61" w:rsidRDefault="00A258D7" w:rsidP="00777BFE">
      <w:pPr>
        <w:pStyle w:val="Paragrafoelenco"/>
        <w:numPr>
          <w:ilvl w:val="1"/>
          <w:numId w:val="3"/>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data compilazione</w:t>
      </w:r>
    </w:p>
    <w:p w:rsidR="00A258D7" w:rsidRPr="00C26D61" w:rsidRDefault="00A258D7" w:rsidP="00777BFE">
      <w:pPr>
        <w:pStyle w:val="Paragrafoelenco"/>
        <w:numPr>
          <w:ilvl w:val="1"/>
          <w:numId w:val="3"/>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data di partenza</w:t>
      </w:r>
    </w:p>
    <w:p w:rsidR="00A258D7" w:rsidRPr="00C26D61" w:rsidRDefault="00A258D7" w:rsidP="00777BFE">
      <w:pPr>
        <w:pStyle w:val="Paragrafoelenco"/>
        <w:numPr>
          <w:ilvl w:val="1"/>
          <w:numId w:val="3"/>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peso di partenza e segno di verifica</w:t>
      </w:r>
    </w:p>
    <w:p w:rsidR="00A258D7" w:rsidRPr="00C26D61" w:rsidRDefault="00A258D7" w:rsidP="00777BFE">
      <w:pPr>
        <w:pStyle w:val="Paragrafoelenco"/>
        <w:numPr>
          <w:ilvl w:val="1"/>
          <w:numId w:val="3"/>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CER</w:t>
      </w:r>
    </w:p>
    <w:p w:rsidR="00A258D7" w:rsidRPr="00C26D61" w:rsidRDefault="00A258D7" w:rsidP="00777BFE">
      <w:pPr>
        <w:pStyle w:val="Paragrafoelenco"/>
        <w:numPr>
          <w:ilvl w:val="1"/>
          <w:numId w:val="3"/>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provenienza – controllo numero e data di autorizzazione e comunicazione</w:t>
      </w:r>
    </w:p>
    <w:p w:rsidR="00A258D7" w:rsidRPr="00C26D61" w:rsidRDefault="00A258D7" w:rsidP="00777BFE">
      <w:pPr>
        <w:pStyle w:val="Paragrafoelenco"/>
        <w:numPr>
          <w:ilvl w:val="1"/>
          <w:numId w:val="3"/>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trasportatore – controllo numero e data di iscrizione e comunicazione</w:t>
      </w:r>
    </w:p>
    <w:p w:rsidR="00A258D7" w:rsidRPr="00C26D61" w:rsidRDefault="00A258D7" w:rsidP="00777BFE">
      <w:pPr>
        <w:pStyle w:val="Paragrafoelenco"/>
        <w:numPr>
          <w:ilvl w:val="1"/>
          <w:numId w:val="3"/>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controllo timbro di registrazione Ufficio Entrate e/o C.C.I.A.A. e/o Uff. Regionale</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controllo iscrizione o comunicazione, acquisizione di copia se 1° viaggio (se inserimento nuovo mezzo controllare timbro di accettazione Albo, per i CER controllare la perizia allegata)</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ove rifiuti trasportati in proprio verifica dell’iscrizione nell’apposita sezione dell’Albo Gestori Ambientali</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controllo CER tra FIR e Iscrizione (o perizia se nuovo inserimento o prima iscrizione senza ancora il documento di iscrizione)</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controllo alla targa, alla categoria ed alla scadenza</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controllo rispondenza visiva tra CER e rifiuto</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ove esista un dubbio sulla corrispondenza visiva tra CER e rifiuto, parcheggio del mezzo per prelievo e analisi campione oppure non accettazione con motivazione sul formulario</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se accettato, si procede alla restituzione dei due FIR controfirmati e comprensivi di data, ora e firma</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restituzione delle due copie controfirmate al trasportatore</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avvio del rifiuto allo scarico seguendo le indicazioni fornite all’ingresso</w:t>
      </w:r>
    </w:p>
    <w:p w:rsidR="00A258D7" w:rsidRPr="00C26D61" w:rsidRDefault="00A258D7" w:rsidP="00777BFE">
      <w:pPr>
        <w:pStyle w:val="Paragrafoelenco"/>
        <w:numPr>
          <w:ilvl w:val="0"/>
          <w:numId w:val="2"/>
        </w:numPr>
        <w:autoSpaceDE w:val="0"/>
        <w:autoSpaceDN w:val="0"/>
        <w:adjustRightInd w:val="0"/>
        <w:spacing w:after="0" w:line="360" w:lineRule="auto"/>
        <w:jc w:val="both"/>
        <w:rPr>
          <w:rFonts w:ascii="Century Gothic" w:hAnsi="Century Gothic"/>
          <w:sz w:val="20"/>
        </w:rPr>
      </w:pPr>
      <w:r w:rsidRPr="00C26D61">
        <w:rPr>
          <w:rFonts w:ascii="Century Gothic" w:hAnsi="Century Gothic"/>
          <w:sz w:val="20"/>
        </w:rPr>
        <w:t>scarico del rifiuto come da indicazioni del personale interno</w:t>
      </w:r>
    </w:p>
    <w:p w:rsidR="00A258D7" w:rsidRDefault="00A258D7" w:rsidP="00A258D7">
      <w:pPr>
        <w:autoSpaceDE w:val="0"/>
        <w:autoSpaceDN w:val="0"/>
        <w:adjustRightInd w:val="0"/>
        <w:spacing w:after="0" w:line="360" w:lineRule="auto"/>
        <w:jc w:val="both"/>
        <w:rPr>
          <w:rFonts w:ascii="Century Gothic" w:hAnsi="Century Gothic"/>
          <w:sz w:val="20"/>
        </w:rPr>
      </w:pPr>
    </w:p>
    <w:p w:rsidR="005F68D8" w:rsidRDefault="005F68D8" w:rsidP="00A258D7">
      <w:pPr>
        <w:autoSpaceDE w:val="0"/>
        <w:autoSpaceDN w:val="0"/>
        <w:adjustRightInd w:val="0"/>
        <w:spacing w:after="0" w:line="360" w:lineRule="auto"/>
        <w:jc w:val="both"/>
        <w:rPr>
          <w:rFonts w:ascii="Century Gothic" w:hAnsi="Century Gothic"/>
          <w:sz w:val="20"/>
        </w:rPr>
      </w:pPr>
    </w:p>
    <w:p w:rsidR="005F68D8" w:rsidRDefault="005F68D8" w:rsidP="00A258D7">
      <w:pPr>
        <w:autoSpaceDE w:val="0"/>
        <w:autoSpaceDN w:val="0"/>
        <w:adjustRightInd w:val="0"/>
        <w:spacing w:after="0" w:line="360" w:lineRule="auto"/>
        <w:jc w:val="both"/>
        <w:rPr>
          <w:rFonts w:ascii="Century Gothic" w:hAnsi="Century Gothic"/>
          <w:sz w:val="20"/>
        </w:rPr>
      </w:pPr>
    </w:p>
    <w:p w:rsidR="005F68D8" w:rsidRPr="00C26D61" w:rsidRDefault="005F68D8" w:rsidP="00A258D7">
      <w:pPr>
        <w:autoSpaceDE w:val="0"/>
        <w:autoSpaceDN w:val="0"/>
        <w:adjustRightInd w:val="0"/>
        <w:spacing w:after="0" w:line="360" w:lineRule="auto"/>
        <w:jc w:val="both"/>
        <w:rPr>
          <w:rFonts w:ascii="Century Gothic" w:hAnsi="Century Gothic"/>
          <w:sz w:val="20"/>
        </w:rPr>
      </w:pPr>
    </w:p>
    <w:p w:rsidR="00A258D7" w:rsidRPr="00C26D61" w:rsidRDefault="00A258D7" w:rsidP="005D12A7">
      <w:pPr>
        <w:pStyle w:val="Titolo2"/>
        <w:numPr>
          <w:ilvl w:val="2"/>
          <w:numId w:val="1"/>
        </w:numPr>
        <w:spacing w:after="240"/>
        <w:ind w:left="567" w:hanging="283"/>
      </w:pPr>
      <w:bookmarkStart w:id="106" w:name="_Toc485906212"/>
      <w:bookmarkStart w:id="107" w:name="_Toc489548562"/>
      <w:r w:rsidRPr="00C26D61">
        <w:lastRenderedPageBreak/>
        <w:t>Fabbisogno di materie prime, acqua, energia</w:t>
      </w:r>
      <w:bookmarkEnd w:id="106"/>
      <w:bookmarkEnd w:id="107"/>
    </w:p>
    <w:p w:rsidR="00C41E2E" w:rsidRDefault="00C41E2E" w:rsidP="00A258D7">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L’attività attualmente svolta nello stabilimento riguarda sia lo svolgimento del trattamento rivolto al recupero dei rifiuti secondo l’autorizzazione AUA vigente che la commercializzazione degli imballaggi nuovi.</w:t>
      </w:r>
    </w:p>
    <w:p w:rsidR="00A258D7" w:rsidRDefault="00C41E2E" w:rsidP="00C41E2E">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Valutando l</w:t>
      </w:r>
      <w:r w:rsidR="00A258D7" w:rsidRPr="00C26D61">
        <w:rPr>
          <w:rFonts w:ascii="Century Gothic" w:hAnsi="Century Gothic"/>
          <w:sz w:val="20"/>
        </w:rPr>
        <w:t xml:space="preserve">’assetto impiantistico </w:t>
      </w:r>
      <w:r>
        <w:rPr>
          <w:rFonts w:ascii="Century Gothic" w:hAnsi="Century Gothic"/>
          <w:sz w:val="20"/>
        </w:rPr>
        <w:t>di progetto, per la sola parte rifiuti in quanto di fatto l’unica a introdurre modifiche, si propone di seguito una</w:t>
      </w:r>
      <w:r w:rsidR="00A258D7" w:rsidRPr="00C26D61">
        <w:rPr>
          <w:rFonts w:ascii="Century Gothic" w:hAnsi="Century Gothic"/>
          <w:sz w:val="20"/>
        </w:rPr>
        <w:t xml:space="preserve"> ve</w:t>
      </w:r>
      <w:r>
        <w:rPr>
          <w:rFonts w:ascii="Century Gothic" w:hAnsi="Century Gothic"/>
          <w:sz w:val="20"/>
        </w:rPr>
        <w:t xml:space="preserve">rifica degli impatti/fabbisogni </w:t>
      </w:r>
      <w:r w:rsidR="00772C06">
        <w:rPr>
          <w:rFonts w:ascii="Century Gothic" w:hAnsi="Century Gothic"/>
          <w:sz w:val="20"/>
        </w:rPr>
        <w:t>da</w:t>
      </w:r>
      <w:r>
        <w:rPr>
          <w:rFonts w:ascii="Century Gothic" w:hAnsi="Century Gothic"/>
          <w:sz w:val="20"/>
        </w:rPr>
        <w:t xml:space="preserve">lla quale emerge la </w:t>
      </w:r>
      <w:r w:rsidR="00A258D7" w:rsidRPr="0031748D">
        <w:rPr>
          <w:rFonts w:ascii="Century Gothic" w:hAnsi="Century Gothic"/>
          <w:sz w:val="20"/>
        </w:rPr>
        <w:t>non sostituibilità delle materie prime utilizzate (tra cui il consumo di gasolio dei mezzi</w:t>
      </w:r>
      <w:r w:rsidR="0031748D" w:rsidRPr="0031748D">
        <w:rPr>
          <w:rFonts w:ascii="Century Gothic" w:hAnsi="Century Gothic"/>
          <w:sz w:val="20"/>
        </w:rPr>
        <w:t xml:space="preserve">, </w:t>
      </w:r>
      <w:r w:rsidR="00A258D7" w:rsidRPr="0031748D">
        <w:rPr>
          <w:rFonts w:ascii="Century Gothic" w:hAnsi="Century Gothic"/>
          <w:sz w:val="20"/>
        </w:rPr>
        <w:t>la corrente elettrica per le utenze</w:t>
      </w:r>
      <w:r>
        <w:rPr>
          <w:rFonts w:ascii="Century Gothic" w:hAnsi="Century Gothic"/>
          <w:sz w:val="20"/>
        </w:rPr>
        <w:t xml:space="preserve"> impiantistiche</w:t>
      </w:r>
      <w:r w:rsidR="0031748D" w:rsidRPr="0031748D">
        <w:rPr>
          <w:rFonts w:ascii="Century Gothic" w:hAnsi="Century Gothic"/>
          <w:sz w:val="20"/>
        </w:rPr>
        <w:t xml:space="preserve"> e l’acqua per il lavaggio degli imballaggi</w:t>
      </w:r>
      <w:r w:rsidR="00A258D7" w:rsidRPr="0031748D">
        <w:rPr>
          <w:rFonts w:ascii="Century Gothic" w:hAnsi="Century Gothic"/>
          <w:sz w:val="20"/>
        </w:rPr>
        <w:t>).</w:t>
      </w:r>
    </w:p>
    <w:p w:rsidR="00C41E2E" w:rsidRPr="0031748D" w:rsidRDefault="00C41E2E" w:rsidP="00C41E2E">
      <w:pPr>
        <w:autoSpaceDE w:val="0"/>
        <w:autoSpaceDN w:val="0"/>
        <w:adjustRightInd w:val="0"/>
        <w:spacing w:after="0" w:line="360" w:lineRule="auto"/>
        <w:ind w:firstLine="709"/>
        <w:jc w:val="both"/>
        <w:rPr>
          <w:rFonts w:ascii="Century Gothic" w:hAnsi="Century Gothic"/>
          <w:sz w:val="20"/>
        </w:rPr>
      </w:pPr>
    </w:p>
    <w:tbl>
      <w:tblPr>
        <w:tblStyle w:val="Grigliatabella"/>
        <w:tblpPr w:leftFromText="141" w:rightFromText="141" w:vertAnchor="text" w:horzAnchor="margin" w:tblpY="271"/>
        <w:tblW w:w="0" w:type="auto"/>
        <w:tblLook w:val="04A0" w:firstRow="1" w:lastRow="0" w:firstColumn="1" w:lastColumn="0" w:noHBand="0" w:noVBand="1"/>
      </w:tblPr>
      <w:tblGrid>
        <w:gridCol w:w="1951"/>
        <w:gridCol w:w="2126"/>
        <w:gridCol w:w="3467"/>
        <w:gridCol w:w="2310"/>
      </w:tblGrid>
      <w:tr w:rsidR="001A46D9" w:rsidRPr="0031748D" w:rsidTr="00A258D7">
        <w:tc>
          <w:tcPr>
            <w:tcW w:w="1951" w:type="dxa"/>
            <w:tcBorders>
              <w:top w:val="double" w:sz="4" w:space="0" w:color="auto"/>
              <w:left w:val="double" w:sz="4" w:space="0" w:color="auto"/>
              <w:bottom w:val="double" w:sz="4" w:space="0" w:color="auto"/>
              <w:right w:val="double" w:sz="4" w:space="0" w:color="auto"/>
            </w:tcBorders>
            <w:shd w:val="clear" w:color="auto" w:fill="BFBFBF" w:themeFill="background1" w:themeFillShade="BF"/>
            <w:vAlign w:val="center"/>
          </w:tcPr>
          <w:p w:rsidR="00A258D7" w:rsidRPr="0031748D" w:rsidRDefault="00A258D7" w:rsidP="00A258D7">
            <w:pPr>
              <w:autoSpaceDE w:val="0"/>
              <w:autoSpaceDN w:val="0"/>
              <w:adjustRightInd w:val="0"/>
              <w:spacing w:line="360" w:lineRule="auto"/>
              <w:jc w:val="center"/>
              <w:rPr>
                <w:rFonts w:ascii="Century Gothic" w:hAnsi="Century Gothic"/>
                <w:b/>
                <w:sz w:val="16"/>
                <w:szCs w:val="16"/>
              </w:rPr>
            </w:pPr>
            <w:r w:rsidRPr="0031748D">
              <w:rPr>
                <w:rFonts w:ascii="Century Gothic" w:hAnsi="Century Gothic"/>
                <w:b/>
                <w:sz w:val="16"/>
                <w:szCs w:val="16"/>
              </w:rPr>
              <w:t>Processo</w:t>
            </w:r>
          </w:p>
        </w:tc>
        <w:tc>
          <w:tcPr>
            <w:tcW w:w="2126" w:type="dxa"/>
            <w:tcBorders>
              <w:top w:val="double" w:sz="4" w:space="0" w:color="auto"/>
              <w:left w:val="double" w:sz="4" w:space="0" w:color="auto"/>
              <w:bottom w:val="double" w:sz="4" w:space="0" w:color="auto"/>
              <w:right w:val="double" w:sz="4" w:space="0" w:color="auto"/>
            </w:tcBorders>
            <w:shd w:val="clear" w:color="auto" w:fill="BFBFBF" w:themeFill="background1" w:themeFillShade="BF"/>
            <w:vAlign w:val="center"/>
          </w:tcPr>
          <w:p w:rsidR="00A258D7" w:rsidRPr="0031748D" w:rsidRDefault="00A258D7" w:rsidP="00A258D7">
            <w:pPr>
              <w:autoSpaceDE w:val="0"/>
              <w:autoSpaceDN w:val="0"/>
              <w:adjustRightInd w:val="0"/>
              <w:spacing w:line="360" w:lineRule="auto"/>
              <w:jc w:val="center"/>
              <w:rPr>
                <w:rFonts w:ascii="Century Gothic" w:hAnsi="Century Gothic"/>
                <w:b/>
                <w:sz w:val="16"/>
                <w:szCs w:val="16"/>
              </w:rPr>
            </w:pPr>
            <w:r w:rsidRPr="0031748D">
              <w:rPr>
                <w:rFonts w:ascii="Century Gothic" w:hAnsi="Century Gothic"/>
                <w:b/>
                <w:sz w:val="16"/>
                <w:szCs w:val="16"/>
              </w:rPr>
              <w:t>Materie Prime</w:t>
            </w:r>
          </w:p>
        </w:tc>
        <w:tc>
          <w:tcPr>
            <w:tcW w:w="3467" w:type="dxa"/>
            <w:tcBorders>
              <w:top w:val="double" w:sz="4" w:space="0" w:color="auto"/>
              <w:left w:val="double" w:sz="4" w:space="0" w:color="auto"/>
              <w:bottom w:val="double" w:sz="4" w:space="0" w:color="auto"/>
              <w:right w:val="double" w:sz="4" w:space="0" w:color="auto"/>
            </w:tcBorders>
            <w:shd w:val="clear" w:color="auto" w:fill="BFBFBF" w:themeFill="background1" w:themeFillShade="BF"/>
            <w:vAlign w:val="center"/>
          </w:tcPr>
          <w:p w:rsidR="00A258D7" w:rsidRPr="0031748D" w:rsidRDefault="00A258D7" w:rsidP="00A258D7">
            <w:pPr>
              <w:autoSpaceDE w:val="0"/>
              <w:autoSpaceDN w:val="0"/>
              <w:adjustRightInd w:val="0"/>
              <w:spacing w:line="360" w:lineRule="auto"/>
              <w:jc w:val="center"/>
              <w:rPr>
                <w:rFonts w:ascii="Century Gothic" w:hAnsi="Century Gothic"/>
                <w:b/>
                <w:sz w:val="16"/>
                <w:szCs w:val="16"/>
              </w:rPr>
            </w:pPr>
            <w:r w:rsidRPr="0031748D">
              <w:rPr>
                <w:rFonts w:ascii="Century Gothic" w:hAnsi="Century Gothic"/>
                <w:b/>
                <w:sz w:val="16"/>
                <w:szCs w:val="16"/>
              </w:rPr>
              <w:t>Quantità</w:t>
            </w:r>
          </w:p>
        </w:tc>
        <w:tc>
          <w:tcPr>
            <w:tcW w:w="2310" w:type="dxa"/>
            <w:tcBorders>
              <w:top w:val="double" w:sz="4" w:space="0" w:color="auto"/>
              <w:left w:val="double" w:sz="4" w:space="0" w:color="auto"/>
              <w:bottom w:val="double" w:sz="4" w:space="0" w:color="auto"/>
              <w:right w:val="double" w:sz="4" w:space="0" w:color="auto"/>
            </w:tcBorders>
            <w:shd w:val="clear" w:color="auto" w:fill="BFBFBF" w:themeFill="background1" w:themeFillShade="BF"/>
            <w:vAlign w:val="center"/>
          </w:tcPr>
          <w:p w:rsidR="00A258D7" w:rsidRPr="0031748D" w:rsidRDefault="00A258D7" w:rsidP="00A258D7">
            <w:pPr>
              <w:autoSpaceDE w:val="0"/>
              <w:autoSpaceDN w:val="0"/>
              <w:adjustRightInd w:val="0"/>
              <w:spacing w:line="360" w:lineRule="auto"/>
              <w:jc w:val="center"/>
              <w:rPr>
                <w:rFonts w:ascii="Century Gothic" w:hAnsi="Century Gothic"/>
                <w:b/>
                <w:sz w:val="16"/>
                <w:szCs w:val="16"/>
              </w:rPr>
            </w:pPr>
            <w:r w:rsidRPr="0031748D">
              <w:rPr>
                <w:rFonts w:ascii="Century Gothic" w:hAnsi="Century Gothic"/>
                <w:b/>
                <w:sz w:val="16"/>
                <w:szCs w:val="16"/>
              </w:rPr>
              <w:t>Sostituibilità</w:t>
            </w:r>
          </w:p>
        </w:tc>
      </w:tr>
      <w:tr w:rsidR="001A46D9" w:rsidRPr="0031748D" w:rsidTr="00C26D61">
        <w:trPr>
          <w:trHeight w:val="488"/>
        </w:trPr>
        <w:tc>
          <w:tcPr>
            <w:tcW w:w="1951" w:type="dxa"/>
            <w:tcBorders>
              <w:top w:val="double" w:sz="4" w:space="0" w:color="auto"/>
              <w:left w:val="double" w:sz="4" w:space="0" w:color="auto"/>
              <w:bottom w:val="single" w:sz="6" w:space="0" w:color="auto"/>
              <w:right w:val="single" w:sz="6" w:space="0" w:color="auto"/>
            </w:tcBorders>
            <w:vAlign w:val="center"/>
          </w:tcPr>
          <w:p w:rsidR="00A258D7" w:rsidRPr="0031748D" w:rsidRDefault="00A258D7"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Conferimento</w:t>
            </w:r>
          </w:p>
        </w:tc>
        <w:tc>
          <w:tcPr>
            <w:tcW w:w="2126" w:type="dxa"/>
            <w:tcBorders>
              <w:top w:val="double" w:sz="4" w:space="0" w:color="auto"/>
              <w:left w:val="single" w:sz="6" w:space="0" w:color="auto"/>
              <w:bottom w:val="single" w:sz="6" w:space="0" w:color="auto"/>
              <w:right w:val="single" w:sz="6" w:space="0" w:color="auto"/>
            </w:tcBorders>
            <w:vAlign w:val="center"/>
          </w:tcPr>
          <w:p w:rsidR="00A258D7" w:rsidRPr="0031748D" w:rsidRDefault="00A258D7"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gasolio</w:t>
            </w:r>
          </w:p>
        </w:tc>
        <w:tc>
          <w:tcPr>
            <w:tcW w:w="3467" w:type="dxa"/>
            <w:tcBorders>
              <w:top w:val="double" w:sz="4" w:space="0" w:color="auto"/>
              <w:left w:val="single" w:sz="6" w:space="0" w:color="auto"/>
              <w:bottom w:val="single" w:sz="6" w:space="0" w:color="auto"/>
              <w:right w:val="single" w:sz="6" w:space="0" w:color="auto"/>
            </w:tcBorders>
            <w:vAlign w:val="center"/>
          </w:tcPr>
          <w:p w:rsidR="00A258D7" w:rsidRPr="00C41E2E" w:rsidRDefault="00A258D7" w:rsidP="00C41E2E">
            <w:pPr>
              <w:autoSpaceDE w:val="0"/>
              <w:autoSpaceDN w:val="0"/>
              <w:adjustRightInd w:val="0"/>
              <w:spacing w:line="360" w:lineRule="auto"/>
              <w:jc w:val="center"/>
              <w:rPr>
                <w:rFonts w:ascii="Century Gothic" w:hAnsi="Century Gothic"/>
                <w:sz w:val="16"/>
                <w:szCs w:val="16"/>
              </w:rPr>
            </w:pPr>
            <w:r w:rsidRPr="00C41E2E">
              <w:rPr>
                <w:rFonts w:ascii="Century Gothic" w:hAnsi="Century Gothic"/>
                <w:sz w:val="16"/>
                <w:szCs w:val="16"/>
              </w:rPr>
              <w:t xml:space="preserve">circa </w:t>
            </w:r>
            <w:r w:rsidR="00C41E2E" w:rsidRPr="00C41E2E">
              <w:rPr>
                <w:rFonts w:ascii="Century Gothic" w:hAnsi="Century Gothic"/>
                <w:sz w:val="16"/>
                <w:szCs w:val="16"/>
              </w:rPr>
              <w:t>3 motrici</w:t>
            </w:r>
            <w:r w:rsidRPr="00C41E2E">
              <w:rPr>
                <w:rFonts w:ascii="Century Gothic" w:hAnsi="Century Gothic"/>
                <w:sz w:val="16"/>
                <w:szCs w:val="16"/>
              </w:rPr>
              <w:t xml:space="preserve"> / giorno</w:t>
            </w:r>
          </w:p>
        </w:tc>
        <w:tc>
          <w:tcPr>
            <w:tcW w:w="2310" w:type="dxa"/>
            <w:tcBorders>
              <w:top w:val="double" w:sz="4" w:space="0" w:color="auto"/>
              <w:left w:val="single" w:sz="6" w:space="0" w:color="auto"/>
              <w:bottom w:val="single" w:sz="6" w:space="0" w:color="auto"/>
              <w:right w:val="double" w:sz="4" w:space="0" w:color="auto"/>
            </w:tcBorders>
            <w:vAlign w:val="center"/>
          </w:tcPr>
          <w:p w:rsidR="00A258D7" w:rsidRPr="0031748D" w:rsidRDefault="00A258D7"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non sostituibile</w:t>
            </w:r>
          </w:p>
        </w:tc>
      </w:tr>
      <w:tr w:rsidR="001A46D9" w:rsidRPr="0031748D" w:rsidTr="00772C06">
        <w:trPr>
          <w:trHeight w:val="703"/>
        </w:trPr>
        <w:tc>
          <w:tcPr>
            <w:tcW w:w="1951" w:type="dxa"/>
            <w:vMerge w:val="restart"/>
            <w:tcBorders>
              <w:top w:val="single" w:sz="6" w:space="0" w:color="auto"/>
              <w:left w:val="double" w:sz="4" w:space="0" w:color="auto"/>
              <w:bottom w:val="single" w:sz="6" w:space="0" w:color="auto"/>
              <w:right w:val="single" w:sz="6" w:space="0" w:color="auto"/>
            </w:tcBorders>
            <w:vAlign w:val="center"/>
          </w:tcPr>
          <w:p w:rsidR="00A258D7" w:rsidRPr="0031748D" w:rsidRDefault="00A258D7"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Gestione dello stoccaggio</w:t>
            </w:r>
          </w:p>
        </w:tc>
        <w:tc>
          <w:tcPr>
            <w:tcW w:w="2126" w:type="dxa"/>
            <w:tcBorders>
              <w:top w:val="single" w:sz="6" w:space="0" w:color="auto"/>
              <w:left w:val="single" w:sz="6" w:space="0" w:color="auto"/>
              <w:bottom w:val="single" w:sz="6" w:space="0" w:color="auto"/>
              <w:right w:val="single" w:sz="6" w:space="0" w:color="auto"/>
            </w:tcBorders>
            <w:vAlign w:val="center"/>
          </w:tcPr>
          <w:p w:rsidR="00A258D7" w:rsidRPr="0031748D" w:rsidRDefault="00A258D7"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EE</w:t>
            </w:r>
          </w:p>
        </w:tc>
        <w:tc>
          <w:tcPr>
            <w:tcW w:w="3467" w:type="dxa"/>
            <w:tcBorders>
              <w:top w:val="single" w:sz="6" w:space="0" w:color="auto"/>
              <w:left w:val="single" w:sz="6" w:space="0" w:color="auto"/>
              <w:bottom w:val="single" w:sz="6" w:space="0" w:color="auto"/>
              <w:right w:val="single" w:sz="6" w:space="0" w:color="auto"/>
            </w:tcBorders>
            <w:vAlign w:val="center"/>
          </w:tcPr>
          <w:p w:rsidR="00E95C30" w:rsidRPr="00C41E2E" w:rsidRDefault="00E95C30" w:rsidP="00772C06">
            <w:pPr>
              <w:autoSpaceDE w:val="0"/>
              <w:autoSpaceDN w:val="0"/>
              <w:adjustRightInd w:val="0"/>
              <w:spacing w:line="360" w:lineRule="auto"/>
              <w:jc w:val="center"/>
              <w:rPr>
                <w:rFonts w:ascii="Century Gothic" w:hAnsi="Century Gothic"/>
                <w:sz w:val="16"/>
                <w:szCs w:val="16"/>
              </w:rPr>
            </w:pPr>
            <w:r w:rsidRPr="00C41E2E">
              <w:rPr>
                <w:rFonts w:ascii="Century Gothic" w:hAnsi="Century Gothic"/>
                <w:sz w:val="16"/>
                <w:szCs w:val="16"/>
              </w:rPr>
              <w:t>si prevedono incrementi</w:t>
            </w:r>
            <w:r w:rsidR="006E7F09" w:rsidRPr="00C41E2E">
              <w:rPr>
                <w:rFonts w:ascii="Century Gothic" w:hAnsi="Century Gothic"/>
                <w:sz w:val="16"/>
                <w:szCs w:val="16"/>
              </w:rPr>
              <w:t xml:space="preserve"> </w:t>
            </w:r>
            <w:r w:rsidR="00772C06">
              <w:rPr>
                <w:rFonts w:ascii="Century Gothic" w:hAnsi="Century Gothic"/>
                <w:sz w:val="16"/>
                <w:szCs w:val="16"/>
              </w:rPr>
              <w:t>nei consumi causa installazione nuovi macchinari</w:t>
            </w:r>
          </w:p>
        </w:tc>
        <w:tc>
          <w:tcPr>
            <w:tcW w:w="2310" w:type="dxa"/>
            <w:tcBorders>
              <w:top w:val="single" w:sz="6" w:space="0" w:color="auto"/>
              <w:left w:val="single" w:sz="6" w:space="0" w:color="auto"/>
              <w:bottom w:val="single" w:sz="6" w:space="0" w:color="auto"/>
              <w:right w:val="double" w:sz="4" w:space="0" w:color="auto"/>
            </w:tcBorders>
            <w:vAlign w:val="center"/>
          </w:tcPr>
          <w:p w:rsidR="00A258D7" w:rsidRPr="0031748D" w:rsidRDefault="00A258D7"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non sostituibile</w:t>
            </w:r>
          </w:p>
        </w:tc>
      </w:tr>
      <w:tr w:rsidR="006E7F09" w:rsidRPr="0031748D" w:rsidTr="00772C06">
        <w:trPr>
          <w:trHeight w:val="415"/>
        </w:trPr>
        <w:tc>
          <w:tcPr>
            <w:tcW w:w="1951" w:type="dxa"/>
            <w:vMerge/>
            <w:tcBorders>
              <w:top w:val="single" w:sz="6" w:space="0" w:color="auto"/>
              <w:left w:val="double" w:sz="4" w:space="0" w:color="auto"/>
              <w:bottom w:val="single" w:sz="6" w:space="0" w:color="auto"/>
              <w:right w:val="single" w:sz="6" w:space="0" w:color="auto"/>
            </w:tcBorders>
            <w:vAlign w:val="center"/>
          </w:tcPr>
          <w:p w:rsidR="006E7F09" w:rsidRPr="0031748D" w:rsidRDefault="006E7F09" w:rsidP="00A258D7">
            <w:pPr>
              <w:autoSpaceDE w:val="0"/>
              <w:autoSpaceDN w:val="0"/>
              <w:adjustRightInd w:val="0"/>
              <w:spacing w:line="360" w:lineRule="auto"/>
              <w:jc w:val="center"/>
              <w:rPr>
                <w:rFonts w:ascii="Century Gothic" w:hAnsi="Century Gothic"/>
                <w:sz w:val="16"/>
                <w:szCs w:val="16"/>
              </w:rPr>
            </w:pPr>
          </w:p>
        </w:tc>
        <w:tc>
          <w:tcPr>
            <w:tcW w:w="2126" w:type="dxa"/>
            <w:tcBorders>
              <w:top w:val="single" w:sz="6" w:space="0" w:color="auto"/>
              <w:left w:val="single" w:sz="6" w:space="0" w:color="auto"/>
              <w:bottom w:val="single" w:sz="6" w:space="0" w:color="auto"/>
              <w:right w:val="single" w:sz="6" w:space="0" w:color="auto"/>
            </w:tcBorders>
            <w:vAlign w:val="center"/>
          </w:tcPr>
          <w:p w:rsidR="006E7F09" w:rsidRPr="0031748D" w:rsidRDefault="006E7F09" w:rsidP="00A258D7">
            <w:pPr>
              <w:autoSpaceDE w:val="0"/>
              <w:autoSpaceDN w:val="0"/>
              <w:adjustRightInd w:val="0"/>
              <w:spacing w:line="360" w:lineRule="auto"/>
              <w:jc w:val="center"/>
              <w:rPr>
                <w:rFonts w:ascii="Century Gothic" w:hAnsi="Century Gothic"/>
                <w:sz w:val="16"/>
                <w:szCs w:val="16"/>
              </w:rPr>
            </w:pPr>
            <w:r>
              <w:rPr>
                <w:rFonts w:ascii="Century Gothic" w:hAnsi="Century Gothic"/>
                <w:sz w:val="16"/>
                <w:szCs w:val="16"/>
              </w:rPr>
              <w:t>acqua</w:t>
            </w:r>
          </w:p>
        </w:tc>
        <w:tc>
          <w:tcPr>
            <w:tcW w:w="3467" w:type="dxa"/>
            <w:tcBorders>
              <w:top w:val="single" w:sz="6" w:space="0" w:color="auto"/>
              <w:left w:val="single" w:sz="6" w:space="0" w:color="auto"/>
              <w:bottom w:val="single" w:sz="6" w:space="0" w:color="auto"/>
              <w:right w:val="single" w:sz="6" w:space="0" w:color="auto"/>
            </w:tcBorders>
            <w:vAlign w:val="center"/>
          </w:tcPr>
          <w:p w:rsidR="006E7F09" w:rsidRPr="00C41E2E" w:rsidRDefault="005F68D8" w:rsidP="00056B2E">
            <w:pPr>
              <w:autoSpaceDE w:val="0"/>
              <w:autoSpaceDN w:val="0"/>
              <w:adjustRightInd w:val="0"/>
              <w:spacing w:line="360" w:lineRule="auto"/>
              <w:jc w:val="center"/>
              <w:rPr>
                <w:rFonts w:ascii="Century Gothic" w:hAnsi="Century Gothic"/>
                <w:sz w:val="16"/>
                <w:szCs w:val="16"/>
              </w:rPr>
            </w:pPr>
            <w:r w:rsidRPr="00C41E2E">
              <w:rPr>
                <w:rFonts w:ascii="Century Gothic" w:hAnsi="Century Gothic"/>
                <w:sz w:val="16"/>
                <w:szCs w:val="16"/>
              </w:rPr>
              <w:t>si prevedono incrementi nei consumi</w:t>
            </w:r>
          </w:p>
        </w:tc>
        <w:tc>
          <w:tcPr>
            <w:tcW w:w="2310" w:type="dxa"/>
            <w:tcBorders>
              <w:top w:val="single" w:sz="6" w:space="0" w:color="auto"/>
              <w:left w:val="single" w:sz="6" w:space="0" w:color="auto"/>
              <w:bottom w:val="single" w:sz="6" w:space="0" w:color="auto"/>
              <w:right w:val="double" w:sz="4" w:space="0" w:color="auto"/>
            </w:tcBorders>
            <w:vAlign w:val="center"/>
          </w:tcPr>
          <w:p w:rsidR="006E7F09" w:rsidRPr="0031748D" w:rsidRDefault="005F68D8"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non sostituibile</w:t>
            </w:r>
          </w:p>
        </w:tc>
      </w:tr>
      <w:tr w:rsidR="001A46D9" w:rsidRPr="0031748D" w:rsidTr="00C26D61">
        <w:trPr>
          <w:trHeight w:val="475"/>
        </w:trPr>
        <w:tc>
          <w:tcPr>
            <w:tcW w:w="1951" w:type="dxa"/>
            <w:tcBorders>
              <w:top w:val="single" w:sz="6" w:space="0" w:color="auto"/>
              <w:left w:val="double" w:sz="4" w:space="0" w:color="auto"/>
              <w:bottom w:val="double" w:sz="4" w:space="0" w:color="auto"/>
              <w:right w:val="single" w:sz="6" w:space="0" w:color="auto"/>
            </w:tcBorders>
            <w:vAlign w:val="center"/>
          </w:tcPr>
          <w:p w:rsidR="00A258D7" w:rsidRPr="0031748D" w:rsidRDefault="00A258D7"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Uscita</w:t>
            </w:r>
          </w:p>
        </w:tc>
        <w:tc>
          <w:tcPr>
            <w:tcW w:w="2126" w:type="dxa"/>
            <w:tcBorders>
              <w:top w:val="single" w:sz="6" w:space="0" w:color="auto"/>
              <w:left w:val="single" w:sz="6" w:space="0" w:color="auto"/>
              <w:bottom w:val="double" w:sz="4" w:space="0" w:color="auto"/>
              <w:right w:val="single" w:sz="6" w:space="0" w:color="auto"/>
            </w:tcBorders>
            <w:vAlign w:val="center"/>
          </w:tcPr>
          <w:p w:rsidR="00A258D7" w:rsidRPr="0031748D" w:rsidRDefault="00A258D7"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gasolio</w:t>
            </w:r>
          </w:p>
        </w:tc>
        <w:tc>
          <w:tcPr>
            <w:tcW w:w="3467" w:type="dxa"/>
            <w:tcBorders>
              <w:top w:val="single" w:sz="6" w:space="0" w:color="auto"/>
              <w:left w:val="single" w:sz="6" w:space="0" w:color="auto"/>
              <w:bottom w:val="double" w:sz="4" w:space="0" w:color="auto"/>
              <w:right w:val="single" w:sz="6" w:space="0" w:color="auto"/>
            </w:tcBorders>
            <w:vAlign w:val="center"/>
          </w:tcPr>
          <w:p w:rsidR="00A258D7" w:rsidRPr="00C41E2E" w:rsidRDefault="00C41E2E" w:rsidP="00064E7E">
            <w:pPr>
              <w:autoSpaceDE w:val="0"/>
              <w:autoSpaceDN w:val="0"/>
              <w:adjustRightInd w:val="0"/>
              <w:spacing w:line="360" w:lineRule="auto"/>
              <w:jc w:val="center"/>
              <w:rPr>
                <w:rFonts w:ascii="Century Gothic" w:hAnsi="Century Gothic"/>
                <w:sz w:val="16"/>
                <w:szCs w:val="16"/>
              </w:rPr>
            </w:pPr>
            <w:r w:rsidRPr="00C41E2E">
              <w:rPr>
                <w:rFonts w:ascii="Century Gothic" w:hAnsi="Century Gothic"/>
                <w:sz w:val="16"/>
                <w:szCs w:val="16"/>
              </w:rPr>
              <w:t>circa 1 autotreno</w:t>
            </w:r>
            <w:r w:rsidR="00A258D7" w:rsidRPr="00C41E2E">
              <w:rPr>
                <w:rFonts w:ascii="Century Gothic" w:hAnsi="Century Gothic"/>
                <w:sz w:val="16"/>
                <w:szCs w:val="16"/>
              </w:rPr>
              <w:t xml:space="preserve"> / giorno</w:t>
            </w:r>
          </w:p>
        </w:tc>
        <w:tc>
          <w:tcPr>
            <w:tcW w:w="2310" w:type="dxa"/>
            <w:tcBorders>
              <w:top w:val="single" w:sz="6" w:space="0" w:color="auto"/>
              <w:left w:val="single" w:sz="6" w:space="0" w:color="auto"/>
              <w:bottom w:val="double" w:sz="4" w:space="0" w:color="auto"/>
              <w:right w:val="double" w:sz="4" w:space="0" w:color="auto"/>
            </w:tcBorders>
            <w:vAlign w:val="center"/>
          </w:tcPr>
          <w:p w:rsidR="00A258D7" w:rsidRPr="0031748D" w:rsidRDefault="00A258D7" w:rsidP="00A258D7">
            <w:pPr>
              <w:autoSpaceDE w:val="0"/>
              <w:autoSpaceDN w:val="0"/>
              <w:adjustRightInd w:val="0"/>
              <w:spacing w:line="360" w:lineRule="auto"/>
              <w:jc w:val="center"/>
              <w:rPr>
                <w:rFonts w:ascii="Century Gothic" w:hAnsi="Century Gothic"/>
                <w:sz w:val="16"/>
                <w:szCs w:val="16"/>
              </w:rPr>
            </w:pPr>
            <w:r w:rsidRPr="0031748D">
              <w:rPr>
                <w:rFonts w:ascii="Century Gothic" w:hAnsi="Century Gothic"/>
                <w:sz w:val="16"/>
                <w:szCs w:val="16"/>
              </w:rPr>
              <w:t>non sostituibile</w:t>
            </w:r>
          </w:p>
        </w:tc>
      </w:tr>
    </w:tbl>
    <w:p w:rsidR="00A258D7" w:rsidRPr="0031748D" w:rsidRDefault="00A258D7" w:rsidP="00A258D7">
      <w:pPr>
        <w:pStyle w:val="Didascalia"/>
        <w:jc w:val="center"/>
        <w:rPr>
          <w:rFonts w:ascii="Century Gothic" w:hAnsi="Century Gothic"/>
          <w:color w:val="auto"/>
          <w:sz w:val="16"/>
          <w:szCs w:val="16"/>
        </w:rPr>
      </w:pPr>
      <w:bookmarkStart w:id="108" w:name="_Toc489548635"/>
      <w:r w:rsidRPr="0031748D">
        <w:rPr>
          <w:rFonts w:ascii="Century Gothic" w:hAnsi="Century Gothic"/>
          <w:color w:val="auto"/>
          <w:sz w:val="16"/>
          <w:szCs w:val="16"/>
        </w:rPr>
        <w:t xml:space="preserve">Tabella </w:t>
      </w:r>
      <w:r w:rsidR="00E913B5" w:rsidRPr="0031748D">
        <w:rPr>
          <w:rFonts w:ascii="Century Gothic" w:hAnsi="Century Gothic"/>
          <w:color w:val="auto"/>
          <w:sz w:val="16"/>
          <w:szCs w:val="16"/>
        </w:rPr>
        <w:fldChar w:fldCharType="begin"/>
      </w:r>
      <w:r w:rsidRPr="0031748D">
        <w:rPr>
          <w:rFonts w:ascii="Century Gothic" w:hAnsi="Century Gothic"/>
          <w:color w:val="auto"/>
          <w:sz w:val="16"/>
          <w:szCs w:val="16"/>
        </w:rPr>
        <w:instrText xml:space="preserve"> SEQ Tabella \* ARABIC </w:instrText>
      </w:r>
      <w:r w:rsidR="00E913B5" w:rsidRPr="0031748D">
        <w:rPr>
          <w:rFonts w:ascii="Century Gothic" w:hAnsi="Century Gothic"/>
          <w:color w:val="auto"/>
          <w:sz w:val="16"/>
          <w:szCs w:val="16"/>
        </w:rPr>
        <w:fldChar w:fldCharType="separate"/>
      </w:r>
      <w:r w:rsidR="00B16715">
        <w:rPr>
          <w:rFonts w:ascii="Century Gothic" w:hAnsi="Century Gothic"/>
          <w:noProof/>
          <w:color w:val="auto"/>
          <w:sz w:val="16"/>
          <w:szCs w:val="16"/>
        </w:rPr>
        <w:t>10</w:t>
      </w:r>
      <w:r w:rsidR="00E913B5" w:rsidRPr="0031748D">
        <w:rPr>
          <w:rFonts w:ascii="Century Gothic" w:hAnsi="Century Gothic"/>
          <w:color w:val="auto"/>
          <w:sz w:val="16"/>
          <w:szCs w:val="16"/>
        </w:rPr>
        <w:fldChar w:fldCharType="end"/>
      </w:r>
      <w:r w:rsidRPr="0031748D">
        <w:rPr>
          <w:rFonts w:ascii="Century Gothic" w:hAnsi="Century Gothic"/>
          <w:color w:val="auto"/>
          <w:sz w:val="16"/>
          <w:szCs w:val="16"/>
        </w:rPr>
        <w:t xml:space="preserve"> – </w:t>
      </w:r>
      <w:r w:rsidRPr="0031748D">
        <w:rPr>
          <w:rFonts w:ascii="Century Gothic" w:hAnsi="Century Gothic"/>
          <w:b w:val="0"/>
          <w:color w:val="auto"/>
          <w:sz w:val="16"/>
          <w:szCs w:val="16"/>
        </w:rPr>
        <w:t>Elenco de</w:t>
      </w:r>
      <w:r w:rsidR="00C41E2E">
        <w:rPr>
          <w:rFonts w:ascii="Century Gothic" w:hAnsi="Century Gothic"/>
          <w:b w:val="0"/>
          <w:color w:val="auto"/>
          <w:sz w:val="16"/>
          <w:szCs w:val="16"/>
        </w:rPr>
        <w:t>gli incrementi delle</w:t>
      </w:r>
      <w:r w:rsidRPr="0031748D">
        <w:rPr>
          <w:rFonts w:ascii="Century Gothic" w:hAnsi="Century Gothic"/>
          <w:b w:val="0"/>
          <w:color w:val="auto"/>
          <w:sz w:val="16"/>
          <w:szCs w:val="16"/>
        </w:rPr>
        <w:t xml:space="preserve"> materie prime utilizzate</w:t>
      </w:r>
      <w:r w:rsidR="00C41E2E">
        <w:rPr>
          <w:rFonts w:ascii="Century Gothic" w:hAnsi="Century Gothic"/>
          <w:b w:val="0"/>
          <w:color w:val="auto"/>
          <w:sz w:val="16"/>
          <w:szCs w:val="16"/>
        </w:rPr>
        <w:t xml:space="preserve"> rispetto lo stato attuale</w:t>
      </w:r>
      <w:bookmarkEnd w:id="108"/>
    </w:p>
    <w:p w:rsidR="00A258D7" w:rsidRDefault="00A258D7"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Default="005F68D8" w:rsidP="00A258D7">
      <w:pPr>
        <w:autoSpaceDE w:val="0"/>
        <w:autoSpaceDN w:val="0"/>
        <w:adjustRightInd w:val="0"/>
        <w:spacing w:after="0" w:line="360" w:lineRule="auto"/>
        <w:ind w:firstLine="709"/>
        <w:jc w:val="both"/>
        <w:rPr>
          <w:rFonts w:ascii="Century Gothic" w:hAnsi="Century Gothic"/>
          <w:sz w:val="20"/>
        </w:rPr>
      </w:pPr>
    </w:p>
    <w:p w:rsidR="005F68D8" w:rsidRPr="0031748D" w:rsidRDefault="005F68D8" w:rsidP="00A258D7">
      <w:pPr>
        <w:autoSpaceDE w:val="0"/>
        <w:autoSpaceDN w:val="0"/>
        <w:adjustRightInd w:val="0"/>
        <w:spacing w:after="0" w:line="360" w:lineRule="auto"/>
        <w:ind w:firstLine="709"/>
        <w:jc w:val="both"/>
        <w:rPr>
          <w:rFonts w:ascii="Century Gothic" w:hAnsi="Century Gothic"/>
          <w:sz w:val="20"/>
        </w:rPr>
      </w:pPr>
    </w:p>
    <w:p w:rsidR="00A258D7" w:rsidRPr="005F68D8" w:rsidRDefault="00A258D7" w:rsidP="005D12A7">
      <w:pPr>
        <w:pStyle w:val="Titolo2"/>
        <w:numPr>
          <w:ilvl w:val="2"/>
          <w:numId w:val="1"/>
        </w:numPr>
        <w:spacing w:after="240"/>
        <w:ind w:left="567" w:hanging="283"/>
      </w:pPr>
      <w:bookmarkStart w:id="109" w:name="_Toc485906213"/>
      <w:bookmarkStart w:id="110" w:name="_Toc489548563"/>
      <w:r w:rsidRPr="005F68D8">
        <w:lastRenderedPageBreak/>
        <w:t>Valutazione degli impatti determinati dal progetto</w:t>
      </w:r>
      <w:bookmarkEnd w:id="109"/>
      <w:bookmarkEnd w:id="110"/>
    </w:p>
    <w:p w:rsidR="00A258D7" w:rsidRPr="005F68D8" w:rsidRDefault="00A258D7" w:rsidP="00A258D7">
      <w:pPr>
        <w:autoSpaceDE w:val="0"/>
        <w:autoSpaceDN w:val="0"/>
        <w:adjustRightInd w:val="0"/>
        <w:spacing w:after="0" w:line="360" w:lineRule="auto"/>
        <w:ind w:firstLine="709"/>
        <w:jc w:val="both"/>
        <w:rPr>
          <w:rFonts w:ascii="Century Gothic" w:hAnsi="Century Gothic"/>
          <w:sz w:val="20"/>
        </w:rPr>
      </w:pPr>
      <w:r w:rsidRPr="005F68D8">
        <w:rPr>
          <w:rFonts w:ascii="Century Gothic" w:hAnsi="Century Gothic"/>
          <w:sz w:val="20"/>
        </w:rPr>
        <w:t>Si riporta di seguito, un quadro di sintesi relativo agli aspetti ambientali che si ritengono significativi, durante le fasi temporali di vita dell’impianto: esercizio, dismissione e malfunzionamento.</w:t>
      </w:r>
    </w:p>
    <w:p w:rsidR="00A258D7" w:rsidRPr="00672BF4" w:rsidRDefault="00A258D7" w:rsidP="00A258D7">
      <w:pPr>
        <w:autoSpaceDE w:val="0"/>
        <w:autoSpaceDN w:val="0"/>
        <w:adjustRightInd w:val="0"/>
        <w:spacing w:after="0" w:line="360" w:lineRule="auto"/>
        <w:ind w:firstLine="709"/>
        <w:jc w:val="both"/>
        <w:rPr>
          <w:rFonts w:ascii="Century Gothic" w:hAnsi="Century Gothic"/>
          <w:sz w:val="20"/>
          <w:highlight w:val="yellow"/>
        </w:rPr>
      </w:pPr>
    </w:p>
    <w:tbl>
      <w:tblPr>
        <w:tblStyle w:val="Grigliatabella"/>
        <w:tblW w:w="5000" w:type="pct"/>
        <w:tblLook w:val="04A0" w:firstRow="1" w:lastRow="0" w:firstColumn="1" w:lastColumn="0" w:noHBand="0" w:noVBand="1"/>
      </w:tblPr>
      <w:tblGrid>
        <w:gridCol w:w="1673"/>
        <w:gridCol w:w="2403"/>
        <w:gridCol w:w="643"/>
        <w:gridCol w:w="642"/>
        <w:gridCol w:w="642"/>
        <w:gridCol w:w="642"/>
        <w:gridCol w:w="642"/>
        <w:gridCol w:w="642"/>
        <w:gridCol w:w="642"/>
        <w:gridCol w:w="642"/>
        <w:gridCol w:w="641"/>
      </w:tblGrid>
      <w:tr w:rsidR="00A258D7" w:rsidRPr="005F68D8" w:rsidTr="00772C06">
        <w:trPr>
          <w:cantSplit/>
          <w:trHeight w:val="3827"/>
        </w:trPr>
        <w:tc>
          <w:tcPr>
            <w:tcW w:w="848" w:type="pct"/>
            <w:tcBorders>
              <w:top w:val="double" w:sz="4" w:space="0" w:color="auto"/>
              <w:left w:val="double" w:sz="4" w:space="0" w:color="auto"/>
              <w:bottom w:val="double" w:sz="4" w:space="0" w:color="auto"/>
              <w:right w:val="single" w:sz="6" w:space="0" w:color="auto"/>
            </w:tcBorders>
            <w:shd w:val="clear" w:color="auto" w:fill="BFBFBF" w:themeFill="background1" w:themeFillShade="BF"/>
            <w:vAlign w:val="center"/>
          </w:tcPr>
          <w:p w:rsidR="00A258D7" w:rsidRPr="005F68D8" w:rsidRDefault="00A258D7" w:rsidP="00A258D7">
            <w:pPr>
              <w:autoSpaceDE w:val="0"/>
              <w:autoSpaceDN w:val="0"/>
              <w:adjustRightInd w:val="0"/>
              <w:spacing w:line="360" w:lineRule="auto"/>
              <w:jc w:val="center"/>
              <w:rPr>
                <w:rFonts w:ascii="Century Gothic" w:hAnsi="Century Gothic"/>
                <w:b/>
                <w:sz w:val="16"/>
                <w:szCs w:val="16"/>
              </w:rPr>
            </w:pPr>
            <w:r w:rsidRPr="005F68D8">
              <w:rPr>
                <w:rFonts w:ascii="Century Gothic" w:hAnsi="Century Gothic"/>
                <w:b/>
                <w:sz w:val="16"/>
                <w:szCs w:val="16"/>
              </w:rPr>
              <w:t>Fase</w:t>
            </w:r>
          </w:p>
        </w:tc>
        <w:tc>
          <w:tcPr>
            <w:tcW w:w="1219" w:type="pct"/>
            <w:tcBorders>
              <w:top w:val="double" w:sz="4" w:space="0" w:color="auto"/>
              <w:left w:val="single" w:sz="6" w:space="0" w:color="auto"/>
              <w:bottom w:val="double" w:sz="4" w:space="0" w:color="auto"/>
              <w:right w:val="single" w:sz="6" w:space="0" w:color="auto"/>
            </w:tcBorders>
            <w:shd w:val="clear" w:color="auto" w:fill="BFBFBF" w:themeFill="background1" w:themeFillShade="BF"/>
            <w:vAlign w:val="center"/>
          </w:tcPr>
          <w:p w:rsidR="00A258D7" w:rsidRPr="005F68D8" w:rsidRDefault="00A258D7" w:rsidP="00A258D7">
            <w:pPr>
              <w:autoSpaceDE w:val="0"/>
              <w:autoSpaceDN w:val="0"/>
              <w:adjustRightInd w:val="0"/>
              <w:spacing w:line="360" w:lineRule="auto"/>
              <w:jc w:val="center"/>
              <w:rPr>
                <w:rFonts w:ascii="Century Gothic" w:hAnsi="Century Gothic"/>
                <w:b/>
                <w:sz w:val="16"/>
                <w:szCs w:val="16"/>
              </w:rPr>
            </w:pPr>
            <w:r w:rsidRPr="005F68D8">
              <w:rPr>
                <w:rFonts w:ascii="Century Gothic" w:hAnsi="Century Gothic"/>
                <w:b/>
                <w:sz w:val="16"/>
                <w:szCs w:val="16"/>
              </w:rPr>
              <w:t>Processo</w:t>
            </w:r>
          </w:p>
        </w:tc>
        <w:tc>
          <w:tcPr>
            <w:tcW w:w="326" w:type="pct"/>
            <w:tcBorders>
              <w:top w:val="double" w:sz="4" w:space="0" w:color="auto"/>
              <w:left w:val="single" w:sz="6" w:space="0" w:color="auto"/>
              <w:bottom w:val="double" w:sz="4" w:space="0" w:color="auto"/>
              <w:right w:val="single" w:sz="6" w:space="0" w:color="auto"/>
            </w:tcBorders>
            <w:shd w:val="clear" w:color="auto" w:fill="BFBFBF" w:themeFill="background1" w:themeFillShade="BF"/>
            <w:textDirection w:val="btLr"/>
            <w:vAlign w:val="center"/>
          </w:tcPr>
          <w:p w:rsidR="00A258D7" w:rsidRPr="005F68D8" w:rsidRDefault="00A258D7" w:rsidP="00A258D7">
            <w:pPr>
              <w:autoSpaceDE w:val="0"/>
              <w:autoSpaceDN w:val="0"/>
              <w:adjustRightInd w:val="0"/>
              <w:spacing w:line="360" w:lineRule="auto"/>
              <w:ind w:left="113" w:right="113"/>
              <w:jc w:val="center"/>
              <w:rPr>
                <w:rFonts w:ascii="Century Gothic" w:hAnsi="Century Gothic"/>
                <w:b/>
                <w:sz w:val="16"/>
                <w:szCs w:val="16"/>
              </w:rPr>
            </w:pPr>
            <w:r w:rsidRPr="005F68D8">
              <w:rPr>
                <w:rFonts w:ascii="Century Gothic" w:hAnsi="Century Gothic"/>
                <w:b/>
                <w:sz w:val="16"/>
                <w:szCs w:val="16"/>
              </w:rPr>
              <w:t>rifiuti</w:t>
            </w:r>
          </w:p>
        </w:tc>
        <w:tc>
          <w:tcPr>
            <w:tcW w:w="326" w:type="pct"/>
            <w:tcBorders>
              <w:top w:val="double" w:sz="4" w:space="0" w:color="auto"/>
              <w:left w:val="single" w:sz="6" w:space="0" w:color="auto"/>
              <w:bottom w:val="double" w:sz="4" w:space="0" w:color="auto"/>
              <w:right w:val="single" w:sz="6" w:space="0" w:color="auto"/>
            </w:tcBorders>
            <w:shd w:val="clear" w:color="auto" w:fill="BFBFBF" w:themeFill="background1" w:themeFillShade="BF"/>
            <w:textDirection w:val="btLr"/>
            <w:vAlign w:val="center"/>
          </w:tcPr>
          <w:p w:rsidR="00A258D7" w:rsidRPr="005F68D8" w:rsidRDefault="00A258D7" w:rsidP="00A258D7">
            <w:pPr>
              <w:autoSpaceDE w:val="0"/>
              <w:autoSpaceDN w:val="0"/>
              <w:adjustRightInd w:val="0"/>
              <w:spacing w:line="360" w:lineRule="auto"/>
              <w:ind w:left="113" w:right="113"/>
              <w:jc w:val="center"/>
              <w:rPr>
                <w:rFonts w:ascii="Century Gothic" w:hAnsi="Century Gothic"/>
                <w:b/>
                <w:sz w:val="16"/>
                <w:szCs w:val="16"/>
              </w:rPr>
            </w:pPr>
            <w:r w:rsidRPr="005F68D8">
              <w:rPr>
                <w:rFonts w:ascii="Century Gothic" w:hAnsi="Century Gothic"/>
                <w:b/>
                <w:sz w:val="16"/>
                <w:szCs w:val="16"/>
              </w:rPr>
              <w:t>emissioni atmosfera</w:t>
            </w:r>
          </w:p>
        </w:tc>
        <w:tc>
          <w:tcPr>
            <w:tcW w:w="326" w:type="pct"/>
            <w:tcBorders>
              <w:top w:val="double" w:sz="4" w:space="0" w:color="auto"/>
              <w:left w:val="single" w:sz="6" w:space="0" w:color="auto"/>
              <w:bottom w:val="double" w:sz="4" w:space="0" w:color="auto"/>
              <w:right w:val="single" w:sz="6" w:space="0" w:color="auto"/>
            </w:tcBorders>
            <w:shd w:val="clear" w:color="auto" w:fill="BFBFBF" w:themeFill="background1" w:themeFillShade="BF"/>
            <w:textDirection w:val="btLr"/>
            <w:vAlign w:val="center"/>
          </w:tcPr>
          <w:p w:rsidR="00A258D7" w:rsidRPr="005F68D8" w:rsidRDefault="00A258D7" w:rsidP="00A258D7">
            <w:pPr>
              <w:autoSpaceDE w:val="0"/>
              <w:autoSpaceDN w:val="0"/>
              <w:adjustRightInd w:val="0"/>
              <w:spacing w:line="360" w:lineRule="auto"/>
              <w:ind w:left="113" w:right="113"/>
              <w:jc w:val="center"/>
              <w:rPr>
                <w:rFonts w:ascii="Century Gothic" w:hAnsi="Century Gothic"/>
                <w:b/>
                <w:sz w:val="16"/>
                <w:szCs w:val="16"/>
              </w:rPr>
            </w:pPr>
            <w:r w:rsidRPr="005F68D8">
              <w:rPr>
                <w:rFonts w:ascii="Century Gothic" w:hAnsi="Century Gothic"/>
                <w:b/>
                <w:sz w:val="16"/>
                <w:szCs w:val="16"/>
              </w:rPr>
              <w:t>scarichi idrici</w:t>
            </w:r>
          </w:p>
        </w:tc>
        <w:tc>
          <w:tcPr>
            <w:tcW w:w="326" w:type="pct"/>
            <w:tcBorders>
              <w:top w:val="double" w:sz="4" w:space="0" w:color="auto"/>
              <w:left w:val="single" w:sz="6" w:space="0" w:color="auto"/>
              <w:bottom w:val="double" w:sz="4" w:space="0" w:color="auto"/>
              <w:right w:val="single" w:sz="6" w:space="0" w:color="auto"/>
            </w:tcBorders>
            <w:shd w:val="clear" w:color="auto" w:fill="BFBFBF" w:themeFill="background1" w:themeFillShade="BF"/>
            <w:textDirection w:val="btLr"/>
            <w:vAlign w:val="center"/>
          </w:tcPr>
          <w:p w:rsidR="00A258D7" w:rsidRPr="005F68D8" w:rsidRDefault="00A258D7" w:rsidP="00A258D7">
            <w:pPr>
              <w:autoSpaceDE w:val="0"/>
              <w:autoSpaceDN w:val="0"/>
              <w:adjustRightInd w:val="0"/>
              <w:spacing w:line="360" w:lineRule="auto"/>
              <w:ind w:left="113" w:right="113"/>
              <w:jc w:val="center"/>
              <w:rPr>
                <w:rFonts w:ascii="Century Gothic" w:hAnsi="Century Gothic"/>
                <w:b/>
                <w:sz w:val="16"/>
                <w:szCs w:val="16"/>
              </w:rPr>
            </w:pPr>
            <w:r w:rsidRPr="005F68D8">
              <w:rPr>
                <w:rFonts w:ascii="Century Gothic" w:hAnsi="Century Gothic"/>
                <w:b/>
                <w:sz w:val="16"/>
                <w:szCs w:val="16"/>
              </w:rPr>
              <w:t>sversamenti suolo e sottosuolo</w:t>
            </w:r>
          </w:p>
        </w:tc>
        <w:tc>
          <w:tcPr>
            <w:tcW w:w="326" w:type="pct"/>
            <w:tcBorders>
              <w:top w:val="double" w:sz="4" w:space="0" w:color="auto"/>
              <w:left w:val="single" w:sz="6" w:space="0" w:color="auto"/>
              <w:bottom w:val="double" w:sz="4" w:space="0" w:color="auto"/>
              <w:right w:val="single" w:sz="6" w:space="0" w:color="auto"/>
            </w:tcBorders>
            <w:shd w:val="clear" w:color="auto" w:fill="BFBFBF" w:themeFill="background1" w:themeFillShade="BF"/>
            <w:textDirection w:val="btLr"/>
            <w:vAlign w:val="center"/>
          </w:tcPr>
          <w:p w:rsidR="00A258D7" w:rsidRPr="005F68D8" w:rsidRDefault="00A258D7" w:rsidP="00A258D7">
            <w:pPr>
              <w:autoSpaceDE w:val="0"/>
              <w:autoSpaceDN w:val="0"/>
              <w:adjustRightInd w:val="0"/>
              <w:spacing w:line="360" w:lineRule="auto"/>
              <w:ind w:left="113" w:right="113"/>
              <w:jc w:val="center"/>
              <w:rPr>
                <w:rFonts w:ascii="Century Gothic" w:hAnsi="Century Gothic"/>
                <w:b/>
                <w:sz w:val="16"/>
                <w:szCs w:val="16"/>
              </w:rPr>
            </w:pPr>
            <w:r w:rsidRPr="005F68D8">
              <w:rPr>
                <w:rFonts w:ascii="Century Gothic" w:hAnsi="Century Gothic"/>
                <w:b/>
                <w:sz w:val="16"/>
                <w:szCs w:val="16"/>
              </w:rPr>
              <w:t>emissioni termiche</w:t>
            </w:r>
          </w:p>
        </w:tc>
        <w:tc>
          <w:tcPr>
            <w:tcW w:w="326" w:type="pct"/>
            <w:tcBorders>
              <w:top w:val="double" w:sz="4" w:space="0" w:color="auto"/>
              <w:left w:val="single" w:sz="6" w:space="0" w:color="auto"/>
              <w:bottom w:val="double" w:sz="4" w:space="0" w:color="auto"/>
              <w:right w:val="single" w:sz="6" w:space="0" w:color="auto"/>
            </w:tcBorders>
            <w:shd w:val="clear" w:color="auto" w:fill="BFBFBF" w:themeFill="background1" w:themeFillShade="BF"/>
            <w:textDirection w:val="btLr"/>
            <w:vAlign w:val="center"/>
          </w:tcPr>
          <w:p w:rsidR="00A258D7" w:rsidRPr="005F68D8" w:rsidRDefault="00A258D7" w:rsidP="00A258D7">
            <w:pPr>
              <w:autoSpaceDE w:val="0"/>
              <w:autoSpaceDN w:val="0"/>
              <w:adjustRightInd w:val="0"/>
              <w:spacing w:line="360" w:lineRule="auto"/>
              <w:ind w:left="113" w:right="113"/>
              <w:jc w:val="center"/>
              <w:rPr>
                <w:rFonts w:ascii="Century Gothic" w:hAnsi="Century Gothic"/>
                <w:b/>
                <w:sz w:val="16"/>
                <w:szCs w:val="16"/>
              </w:rPr>
            </w:pPr>
            <w:r w:rsidRPr="005F68D8">
              <w:rPr>
                <w:rFonts w:ascii="Century Gothic" w:hAnsi="Century Gothic"/>
                <w:b/>
                <w:sz w:val="16"/>
                <w:szCs w:val="16"/>
              </w:rPr>
              <w:t>radiazioni</w:t>
            </w:r>
          </w:p>
        </w:tc>
        <w:tc>
          <w:tcPr>
            <w:tcW w:w="326" w:type="pct"/>
            <w:tcBorders>
              <w:top w:val="double" w:sz="4" w:space="0" w:color="auto"/>
              <w:left w:val="single" w:sz="6" w:space="0" w:color="auto"/>
              <w:bottom w:val="double" w:sz="4" w:space="0" w:color="auto"/>
              <w:right w:val="single" w:sz="6" w:space="0" w:color="auto"/>
            </w:tcBorders>
            <w:shd w:val="clear" w:color="auto" w:fill="BFBFBF" w:themeFill="background1" w:themeFillShade="BF"/>
            <w:textDirection w:val="btLr"/>
            <w:vAlign w:val="center"/>
          </w:tcPr>
          <w:p w:rsidR="00A258D7" w:rsidRPr="005F68D8" w:rsidRDefault="00A258D7" w:rsidP="00A258D7">
            <w:pPr>
              <w:autoSpaceDE w:val="0"/>
              <w:autoSpaceDN w:val="0"/>
              <w:adjustRightInd w:val="0"/>
              <w:spacing w:line="360" w:lineRule="auto"/>
              <w:ind w:left="113" w:right="113"/>
              <w:jc w:val="center"/>
              <w:rPr>
                <w:rFonts w:ascii="Century Gothic" w:hAnsi="Century Gothic"/>
                <w:b/>
                <w:sz w:val="16"/>
                <w:szCs w:val="16"/>
              </w:rPr>
            </w:pPr>
            <w:r w:rsidRPr="005F68D8">
              <w:rPr>
                <w:rFonts w:ascii="Century Gothic" w:hAnsi="Century Gothic"/>
                <w:b/>
                <w:sz w:val="16"/>
                <w:szCs w:val="16"/>
              </w:rPr>
              <w:t>flora e fauna</w:t>
            </w:r>
          </w:p>
        </w:tc>
        <w:tc>
          <w:tcPr>
            <w:tcW w:w="326" w:type="pct"/>
            <w:tcBorders>
              <w:top w:val="double" w:sz="4" w:space="0" w:color="auto"/>
              <w:left w:val="single" w:sz="6" w:space="0" w:color="auto"/>
              <w:bottom w:val="double" w:sz="4" w:space="0" w:color="auto"/>
              <w:right w:val="single" w:sz="6" w:space="0" w:color="auto"/>
            </w:tcBorders>
            <w:shd w:val="clear" w:color="auto" w:fill="BFBFBF" w:themeFill="background1" w:themeFillShade="BF"/>
            <w:textDirection w:val="btLr"/>
            <w:vAlign w:val="center"/>
          </w:tcPr>
          <w:p w:rsidR="00A258D7" w:rsidRPr="005F68D8" w:rsidRDefault="00A258D7" w:rsidP="00A258D7">
            <w:pPr>
              <w:autoSpaceDE w:val="0"/>
              <w:autoSpaceDN w:val="0"/>
              <w:adjustRightInd w:val="0"/>
              <w:spacing w:line="360" w:lineRule="auto"/>
              <w:ind w:left="113" w:right="113"/>
              <w:jc w:val="center"/>
              <w:rPr>
                <w:rFonts w:ascii="Century Gothic" w:hAnsi="Century Gothic"/>
                <w:b/>
                <w:sz w:val="16"/>
                <w:szCs w:val="16"/>
              </w:rPr>
            </w:pPr>
            <w:r w:rsidRPr="005F68D8">
              <w:rPr>
                <w:rFonts w:ascii="Century Gothic" w:hAnsi="Century Gothic"/>
                <w:b/>
                <w:sz w:val="16"/>
                <w:szCs w:val="16"/>
              </w:rPr>
              <w:t>vibrazioni</w:t>
            </w:r>
          </w:p>
        </w:tc>
        <w:tc>
          <w:tcPr>
            <w:tcW w:w="326" w:type="pct"/>
            <w:tcBorders>
              <w:top w:val="double" w:sz="4" w:space="0" w:color="auto"/>
              <w:left w:val="single" w:sz="6" w:space="0" w:color="auto"/>
              <w:bottom w:val="double" w:sz="4" w:space="0" w:color="auto"/>
              <w:right w:val="double" w:sz="4" w:space="0" w:color="auto"/>
            </w:tcBorders>
            <w:shd w:val="clear" w:color="auto" w:fill="BFBFBF" w:themeFill="background1" w:themeFillShade="BF"/>
            <w:textDirection w:val="btLr"/>
            <w:vAlign w:val="center"/>
          </w:tcPr>
          <w:p w:rsidR="00A258D7" w:rsidRPr="005F68D8" w:rsidRDefault="00A258D7" w:rsidP="00A258D7">
            <w:pPr>
              <w:autoSpaceDE w:val="0"/>
              <w:autoSpaceDN w:val="0"/>
              <w:adjustRightInd w:val="0"/>
              <w:spacing w:line="360" w:lineRule="auto"/>
              <w:ind w:left="113" w:right="113"/>
              <w:jc w:val="center"/>
              <w:rPr>
                <w:rFonts w:ascii="Century Gothic" w:hAnsi="Century Gothic"/>
                <w:b/>
                <w:sz w:val="16"/>
                <w:szCs w:val="16"/>
              </w:rPr>
            </w:pPr>
            <w:r w:rsidRPr="005F68D8">
              <w:rPr>
                <w:rFonts w:ascii="Century Gothic" w:hAnsi="Century Gothic"/>
                <w:b/>
                <w:sz w:val="16"/>
                <w:szCs w:val="16"/>
              </w:rPr>
              <w:t>rumore</w:t>
            </w:r>
          </w:p>
        </w:tc>
      </w:tr>
      <w:tr w:rsidR="00A258D7" w:rsidRPr="005F68D8" w:rsidTr="00772C06">
        <w:tc>
          <w:tcPr>
            <w:tcW w:w="848" w:type="pct"/>
            <w:vMerge w:val="restart"/>
            <w:tcBorders>
              <w:top w:val="double" w:sz="4" w:space="0" w:color="auto"/>
              <w:left w:val="double" w:sz="4"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Esercizio</w:t>
            </w:r>
          </w:p>
        </w:tc>
        <w:tc>
          <w:tcPr>
            <w:tcW w:w="1219" w:type="pct"/>
            <w:tcBorders>
              <w:top w:val="double" w:sz="4"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Conferimento</w:t>
            </w:r>
          </w:p>
        </w:tc>
        <w:tc>
          <w:tcPr>
            <w:tcW w:w="326" w:type="pct"/>
            <w:tcBorders>
              <w:top w:val="double" w:sz="4"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double" w:sz="4"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single" w:sz="6" w:space="0" w:color="auto"/>
              <w:right w:val="double" w:sz="4"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r>
      <w:tr w:rsidR="00A258D7" w:rsidRPr="005F68D8" w:rsidTr="00772C06">
        <w:tc>
          <w:tcPr>
            <w:tcW w:w="848" w:type="pct"/>
            <w:vMerge/>
            <w:tcBorders>
              <w:top w:val="single" w:sz="6" w:space="0" w:color="auto"/>
              <w:left w:val="double" w:sz="4"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1219"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Gestione stoccaggio</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single" w:sz="6" w:space="0" w:color="auto"/>
              <w:right w:val="double" w:sz="4"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r>
      <w:tr w:rsidR="00A258D7" w:rsidRPr="005F68D8" w:rsidTr="00772C06">
        <w:tc>
          <w:tcPr>
            <w:tcW w:w="848" w:type="pct"/>
            <w:vMerge/>
            <w:tcBorders>
              <w:top w:val="single" w:sz="6" w:space="0" w:color="auto"/>
              <w:left w:val="double" w:sz="4"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1219"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Lavorazione</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E95C30" w:rsidP="00E95C30">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140F08" w:rsidP="00E95C30">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E95C30" w:rsidP="00E95C30">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single" w:sz="6"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single" w:sz="6" w:space="0" w:color="auto"/>
              <w:right w:val="double" w:sz="4"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r>
      <w:tr w:rsidR="00A258D7" w:rsidRPr="005F68D8" w:rsidTr="00772C06">
        <w:tc>
          <w:tcPr>
            <w:tcW w:w="848" w:type="pct"/>
            <w:vMerge/>
            <w:tcBorders>
              <w:top w:val="single" w:sz="6" w:space="0" w:color="auto"/>
              <w:left w:val="double" w:sz="4"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1219" w:type="pct"/>
            <w:tcBorders>
              <w:top w:val="single" w:sz="6"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Uscita</w:t>
            </w:r>
          </w:p>
        </w:tc>
        <w:tc>
          <w:tcPr>
            <w:tcW w:w="326" w:type="pct"/>
            <w:tcBorders>
              <w:top w:val="single" w:sz="6" w:space="0" w:color="auto"/>
              <w:left w:val="single" w:sz="6" w:space="0" w:color="auto"/>
              <w:bottom w:val="double" w:sz="4"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double" w:sz="4"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single" w:sz="6" w:space="0" w:color="auto"/>
              <w:left w:val="single" w:sz="6" w:space="0" w:color="auto"/>
              <w:bottom w:val="double" w:sz="4"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double" w:sz="4"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double" w:sz="4"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double" w:sz="4"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double" w:sz="4"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double" w:sz="4" w:space="0" w:color="auto"/>
              <w:right w:val="single" w:sz="6"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p>
        </w:tc>
        <w:tc>
          <w:tcPr>
            <w:tcW w:w="326" w:type="pct"/>
            <w:tcBorders>
              <w:top w:val="single" w:sz="6" w:space="0" w:color="auto"/>
              <w:left w:val="single" w:sz="6" w:space="0" w:color="auto"/>
              <w:bottom w:val="double" w:sz="4" w:space="0" w:color="auto"/>
              <w:right w:val="double" w:sz="4" w:space="0" w:color="auto"/>
            </w:tcBorders>
            <w:vAlign w:val="center"/>
          </w:tcPr>
          <w:p w:rsidR="00A258D7" w:rsidRPr="005F68D8" w:rsidRDefault="00A258D7" w:rsidP="00E95C30">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r>
      <w:tr w:rsidR="00A258D7" w:rsidRPr="00672BF4" w:rsidTr="00772C06">
        <w:tc>
          <w:tcPr>
            <w:tcW w:w="848" w:type="pct"/>
            <w:tcBorders>
              <w:top w:val="double" w:sz="4" w:space="0" w:color="auto"/>
              <w:left w:val="double" w:sz="4"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Malfunzionamento</w:t>
            </w:r>
          </w:p>
        </w:tc>
        <w:tc>
          <w:tcPr>
            <w:tcW w:w="1219" w:type="pct"/>
            <w:tcBorders>
              <w:top w:val="double" w:sz="4"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Condizione straordinaria</w:t>
            </w:r>
          </w:p>
        </w:tc>
        <w:tc>
          <w:tcPr>
            <w:tcW w:w="326" w:type="pct"/>
            <w:tcBorders>
              <w:top w:val="double" w:sz="4"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double" w:sz="4"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c>
          <w:tcPr>
            <w:tcW w:w="326" w:type="pct"/>
            <w:tcBorders>
              <w:top w:val="double" w:sz="4"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double" w:sz="4" w:space="0" w:color="auto"/>
              <w:right w:val="single" w:sz="6"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p>
        </w:tc>
        <w:tc>
          <w:tcPr>
            <w:tcW w:w="326" w:type="pct"/>
            <w:tcBorders>
              <w:top w:val="double" w:sz="4" w:space="0" w:color="auto"/>
              <w:left w:val="single" w:sz="6" w:space="0" w:color="auto"/>
              <w:bottom w:val="double" w:sz="4" w:space="0" w:color="auto"/>
              <w:right w:val="double" w:sz="4" w:space="0" w:color="auto"/>
            </w:tcBorders>
            <w:vAlign w:val="center"/>
          </w:tcPr>
          <w:p w:rsidR="00A258D7" w:rsidRPr="005F68D8" w:rsidRDefault="00A258D7" w:rsidP="00A258D7">
            <w:pPr>
              <w:autoSpaceDE w:val="0"/>
              <w:autoSpaceDN w:val="0"/>
              <w:adjustRightInd w:val="0"/>
              <w:spacing w:line="360" w:lineRule="auto"/>
              <w:jc w:val="center"/>
              <w:rPr>
                <w:rFonts w:ascii="Century Gothic" w:hAnsi="Century Gothic"/>
                <w:sz w:val="16"/>
                <w:szCs w:val="16"/>
              </w:rPr>
            </w:pPr>
            <w:r w:rsidRPr="005F68D8">
              <w:rPr>
                <w:rFonts w:ascii="Century Gothic" w:hAnsi="Century Gothic"/>
                <w:sz w:val="16"/>
                <w:szCs w:val="16"/>
              </w:rPr>
              <w:t>x</w:t>
            </w:r>
          </w:p>
        </w:tc>
      </w:tr>
    </w:tbl>
    <w:p w:rsidR="00A258D7" w:rsidRPr="005F68D8" w:rsidRDefault="00A258D7" w:rsidP="00A258D7">
      <w:pPr>
        <w:pStyle w:val="Didascalia"/>
        <w:jc w:val="center"/>
        <w:rPr>
          <w:rFonts w:ascii="Century Gothic" w:hAnsi="Century Gothic"/>
          <w:b w:val="0"/>
          <w:color w:val="auto"/>
          <w:sz w:val="16"/>
          <w:szCs w:val="16"/>
        </w:rPr>
      </w:pPr>
      <w:bookmarkStart w:id="111" w:name="_Toc489548636"/>
      <w:r w:rsidRPr="005F68D8">
        <w:rPr>
          <w:rFonts w:ascii="Century Gothic" w:hAnsi="Century Gothic"/>
          <w:color w:val="auto"/>
          <w:sz w:val="16"/>
          <w:szCs w:val="16"/>
        </w:rPr>
        <w:t xml:space="preserve">Tabella </w:t>
      </w:r>
      <w:r w:rsidR="00E913B5" w:rsidRPr="005F68D8">
        <w:rPr>
          <w:rFonts w:ascii="Century Gothic" w:hAnsi="Century Gothic"/>
          <w:color w:val="auto"/>
          <w:sz w:val="16"/>
          <w:szCs w:val="16"/>
        </w:rPr>
        <w:fldChar w:fldCharType="begin"/>
      </w:r>
      <w:r w:rsidRPr="005F68D8">
        <w:rPr>
          <w:rFonts w:ascii="Century Gothic" w:hAnsi="Century Gothic"/>
          <w:color w:val="auto"/>
          <w:sz w:val="16"/>
          <w:szCs w:val="16"/>
        </w:rPr>
        <w:instrText xml:space="preserve"> SEQ Tabella \* ARABIC </w:instrText>
      </w:r>
      <w:r w:rsidR="00E913B5" w:rsidRPr="005F68D8">
        <w:rPr>
          <w:rFonts w:ascii="Century Gothic" w:hAnsi="Century Gothic"/>
          <w:color w:val="auto"/>
          <w:sz w:val="16"/>
          <w:szCs w:val="16"/>
        </w:rPr>
        <w:fldChar w:fldCharType="separate"/>
      </w:r>
      <w:r w:rsidR="00B16715">
        <w:rPr>
          <w:rFonts w:ascii="Century Gothic" w:hAnsi="Century Gothic"/>
          <w:noProof/>
          <w:color w:val="auto"/>
          <w:sz w:val="16"/>
          <w:szCs w:val="16"/>
        </w:rPr>
        <w:t>11</w:t>
      </w:r>
      <w:r w:rsidR="00E913B5" w:rsidRPr="005F68D8">
        <w:rPr>
          <w:rFonts w:ascii="Century Gothic" w:hAnsi="Century Gothic"/>
          <w:color w:val="auto"/>
          <w:sz w:val="16"/>
          <w:szCs w:val="16"/>
        </w:rPr>
        <w:fldChar w:fldCharType="end"/>
      </w:r>
      <w:r w:rsidRPr="005F68D8">
        <w:rPr>
          <w:rFonts w:ascii="Century Gothic" w:hAnsi="Century Gothic"/>
          <w:color w:val="auto"/>
          <w:sz w:val="16"/>
          <w:szCs w:val="16"/>
        </w:rPr>
        <w:t xml:space="preserve"> – </w:t>
      </w:r>
      <w:r w:rsidRPr="005F68D8">
        <w:rPr>
          <w:rFonts w:ascii="Century Gothic" w:hAnsi="Century Gothic"/>
          <w:b w:val="0"/>
          <w:color w:val="auto"/>
          <w:sz w:val="16"/>
          <w:szCs w:val="16"/>
        </w:rPr>
        <w:t>Aspetti ambientali significativi</w:t>
      </w:r>
      <w:bookmarkEnd w:id="111"/>
    </w:p>
    <w:p w:rsidR="00A258D7" w:rsidRPr="005F68D8" w:rsidRDefault="00A258D7" w:rsidP="00A258D7"/>
    <w:p w:rsidR="00A258D7" w:rsidRPr="002E4B51" w:rsidRDefault="00A258D7" w:rsidP="00772C06">
      <w:pPr>
        <w:pStyle w:val="Titolo2"/>
        <w:numPr>
          <w:ilvl w:val="3"/>
          <w:numId w:val="1"/>
        </w:numPr>
        <w:spacing w:after="240"/>
        <w:ind w:left="993"/>
      </w:pPr>
      <w:bookmarkStart w:id="112" w:name="_Toc485906214"/>
      <w:bookmarkStart w:id="113" w:name="_Toc489548564"/>
      <w:r w:rsidRPr="002E4B51">
        <w:t>Fase di esercizio</w:t>
      </w:r>
      <w:bookmarkEnd w:id="112"/>
      <w:bookmarkEnd w:id="113"/>
    </w:p>
    <w:p w:rsidR="00A258D7" w:rsidRDefault="00A258D7" w:rsidP="00A258D7">
      <w:pPr>
        <w:autoSpaceDE w:val="0"/>
        <w:autoSpaceDN w:val="0"/>
        <w:adjustRightInd w:val="0"/>
        <w:spacing w:after="0" w:line="360" w:lineRule="auto"/>
        <w:ind w:firstLine="709"/>
        <w:jc w:val="both"/>
        <w:rPr>
          <w:rFonts w:ascii="Century Gothic" w:hAnsi="Century Gothic"/>
          <w:sz w:val="20"/>
        </w:rPr>
      </w:pPr>
      <w:r w:rsidRPr="002E4B51">
        <w:rPr>
          <w:rFonts w:ascii="Century Gothic" w:hAnsi="Century Gothic"/>
          <w:b/>
          <w:i/>
          <w:sz w:val="20"/>
          <w:u w:val="single"/>
        </w:rPr>
        <w:t>Conferimento:</w:t>
      </w:r>
      <w:r w:rsidRPr="002E4B51">
        <w:rPr>
          <w:rFonts w:ascii="Century Gothic" w:hAnsi="Century Gothic"/>
          <w:sz w:val="20"/>
        </w:rPr>
        <w:t xml:space="preserve"> l’impatto ambientale dovuto a questo sottoprocesso è principalmente legato al traffico veicolare degli automezzi in ingresso alla piattaforma ed al rumore connesso al loro transito.</w:t>
      </w:r>
    </w:p>
    <w:p w:rsidR="00772C06" w:rsidRPr="002E4B51" w:rsidRDefault="00772C06" w:rsidP="00A258D7">
      <w:pPr>
        <w:autoSpaceDE w:val="0"/>
        <w:autoSpaceDN w:val="0"/>
        <w:adjustRightInd w:val="0"/>
        <w:spacing w:after="0" w:line="360" w:lineRule="auto"/>
        <w:ind w:firstLine="709"/>
        <w:jc w:val="both"/>
        <w:rPr>
          <w:rFonts w:ascii="Century Gothic" w:hAnsi="Century Gothic"/>
          <w:sz w:val="20"/>
        </w:rPr>
      </w:pPr>
    </w:p>
    <w:tbl>
      <w:tblPr>
        <w:tblStyle w:val="Grigliatabella"/>
        <w:tblW w:w="0" w:type="auto"/>
        <w:tblLook w:val="04A0" w:firstRow="1" w:lastRow="0" w:firstColumn="1" w:lastColumn="0" w:noHBand="0" w:noVBand="1"/>
      </w:tblPr>
      <w:tblGrid>
        <w:gridCol w:w="3259"/>
        <w:gridCol w:w="3259"/>
        <w:gridCol w:w="3260"/>
      </w:tblGrid>
      <w:tr w:rsidR="00A258D7" w:rsidRPr="002E4B51" w:rsidTr="00772C06">
        <w:tc>
          <w:tcPr>
            <w:tcW w:w="3259" w:type="dxa"/>
            <w:tcBorders>
              <w:top w:val="double" w:sz="4" w:space="0" w:color="auto"/>
              <w:left w:val="double" w:sz="4" w:space="0" w:color="auto"/>
              <w:bottom w:val="double" w:sz="4" w:space="0" w:color="auto"/>
              <w:right w:val="single" w:sz="6" w:space="0" w:color="auto"/>
            </w:tcBorders>
            <w:shd w:val="clear" w:color="auto" w:fill="BFBFBF" w:themeFill="background1" w:themeFillShade="BF"/>
            <w:vAlign w:val="center"/>
          </w:tcPr>
          <w:p w:rsidR="00A258D7" w:rsidRPr="002E4B51" w:rsidRDefault="00A258D7" w:rsidP="00A258D7">
            <w:pPr>
              <w:autoSpaceDE w:val="0"/>
              <w:autoSpaceDN w:val="0"/>
              <w:adjustRightInd w:val="0"/>
              <w:spacing w:line="360" w:lineRule="auto"/>
              <w:jc w:val="center"/>
              <w:rPr>
                <w:rFonts w:ascii="Century Gothic" w:hAnsi="Century Gothic"/>
                <w:b/>
                <w:sz w:val="16"/>
                <w:szCs w:val="16"/>
              </w:rPr>
            </w:pPr>
            <w:r w:rsidRPr="002E4B51">
              <w:rPr>
                <w:rFonts w:ascii="Century Gothic" w:hAnsi="Century Gothic"/>
                <w:b/>
                <w:sz w:val="16"/>
                <w:szCs w:val="16"/>
              </w:rPr>
              <w:t>Impatto</w:t>
            </w:r>
          </w:p>
        </w:tc>
        <w:tc>
          <w:tcPr>
            <w:tcW w:w="3259" w:type="dxa"/>
            <w:tcBorders>
              <w:top w:val="double" w:sz="4" w:space="0" w:color="auto"/>
              <w:left w:val="single" w:sz="6" w:space="0" w:color="auto"/>
              <w:bottom w:val="double" w:sz="4" w:space="0" w:color="auto"/>
              <w:right w:val="single" w:sz="6" w:space="0" w:color="auto"/>
            </w:tcBorders>
            <w:shd w:val="clear" w:color="auto" w:fill="BFBFBF" w:themeFill="background1" w:themeFillShade="BF"/>
            <w:vAlign w:val="center"/>
          </w:tcPr>
          <w:p w:rsidR="00A258D7" w:rsidRPr="002E4B51" w:rsidRDefault="00A258D7" w:rsidP="00A258D7">
            <w:pPr>
              <w:autoSpaceDE w:val="0"/>
              <w:autoSpaceDN w:val="0"/>
              <w:adjustRightInd w:val="0"/>
              <w:spacing w:line="360" w:lineRule="auto"/>
              <w:jc w:val="center"/>
              <w:rPr>
                <w:rFonts w:ascii="Century Gothic" w:hAnsi="Century Gothic"/>
                <w:b/>
                <w:sz w:val="16"/>
                <w:szCs w:val="16"/>
              </w:rPr>
            </w:pPr>
            <w:r w:rsidRPr="002E4B51">
              <w:rPr>
                <w:rFonts w:ascii="Century Gothic" w:hAnsi="Century Gothic"/>
                <w:b/>
                <w:sz w:val="16"/>
                <w:szCs w:val="16"/>
              </w:rPr>
              <w:t>Significatività</w:t>
            </w:r>
          </w:p>
        </w:tc>
        <w:tc>
          <w:tcPr>
            <w:tcW w:w="3260" w:type="dxa"/>
            <w:tcBorders>
              <w:top w:val="double" w:sz="4" w:space="0" w:color="auto"/>
              <w:left w:val="single" w:sz="6" w:space="0" w:color="auto"/>
              <w:bottom w:val="double" w:sz="4" w:space="0" w:color="auto"/>
              <w:right w:val="double" w:sz="4" w:space="0" w:color="auto"/>
            </w:tcBorders>
            <w:shd w:val="clear" w:color="auto" w:fill="BFBFBF" w:themeFill="background1" w:themeFillShade="BF"/>
            <w:vAlign w:val="center"/>
          </w:tcPr>
          <w:p w:rsidR="00A258D7" w:rsidRPr="002E4B51" w:rsidRDefault="00A258D7" w:rsidP="00A258D7">
            <w:pPr>
              <w:autoSpaceDE w:val="0"/>
              <w:autoSpaceDN w:val="0"/>
              <w:adjustRightInd w:val="0"/>
              <w:spacing w:line="360" w:lineRule="auto"/>
              <w:jc w:val="center"/>
              <w:rPr>
                <w:rFonts w:ascii="Century Gothic" w:hAnsi="Century Gothic"/>
                <w:b/>
                <w:sz w:val="16"/>
                <w:szCs w:val="16"/>
              </w:rPr>
            </w:pPr>
            <w:r w:rsidRPr="002E4B51">
              <w:rPr>
                <w:rFonts w:ascii="Century Gothic" w:hAnsi="Century Gothic"/>
                <w:b/>
                <w:sz w:val="16"/>
                <w:szCs w:val="16"/>
              </w:rPr>
              <w:t>Rilevanza temporale dell’impatto</w:t>
            </w:r>
          </w:p>
        </w:tc>
      </w:tr>
      <w:tr w:rsidR="00A258D7" w:rsidRPr="002E4B51" w:rsidTr="00A258D7">
        <w:tc>
          <w:tcPr>
            <w:tcW w:w="3259" w:type="dxa"/>
            <w:tcBorders>
              <w:top w:val="double" w:sz="4" w:space="0" w:color="auto"/>
              <w:left w:val="double" w:sz="4" w:space="0" w:color="auto"/>
              <w:bottom w:val="single" w:sz="6" w:space="0" w:color="auto"/>
              <w:right w:val="single" w:sz="6" w:space="0" w:color="auto"/>
            </w:tcBorders>
            <w:vAlign w:val="center"/>
          </w:tcPr>
          <w:p w:rsidR="00A258D7" w:rsidRPr="002E4B51" w:rsidRDefault="00A258D7" w:rsidP="00A258D7">
            <w:pPr>
              <w:autoSpaceDE w:val="0"/>
              <w:autoSpaceDN w:val="0"/>
              <w:adjustRightInd w:val="0"/>
              <w:spacing w:line="360" w:lineRule="auto"/>
              <w:jc w:val="center"/>
              <w:rPr>
                <w:rFonts w:ascii="Century Gothic" w:hAnsi="Century Gothic"/>
                <w:sz w:val="16"/>
                <w:szCs w:val="16"/>
              </w:rPr>
            </w:pPr>
            <w:r w:rsidRPr="002E4B51">
              <w:rPr>
                <w:rFonts w:ascii="Century Gothic" w:hAnsi="Century Gothic"/>
                <w:sz w:val="16"/>
                <w:szCs w:val="16"/>
              </w:rPr>
              <w:t>rumore</w:t>
            </w:r>
          </w:p>
        </w:tc>
        <w:tc>
          <w:tcPr>
            <w:tcW w:w="3259" w:type="dxa"/>
            <w:tcBorders>
              <w:top w:val="double" w:sz="4" w:space="0" w:color="auto"/>
              <w:left w:val="single" w:sz="6" w:space="0" w:color="auto"/>
              <w:bottom w:val="single" w:sz="6" w:space="0" w:color="auto"/>
              <w:right w:val="single" w:sz="6" w:space="0" w:color="auto"/>
            </w:tcBorders>
            <w:vAlign w:val="center"/>
          </w:tcPr>
          <w:p w:rsidR="00A258D7" w:rsidRPr="002E4B51" w:rsidRDefault="00A258D7" w:rsidP="00A258D7">
            <w:pPr>
              <w:autoSpaceDE w:val="0"/>
              <w:autoSpaceDN w:val="0"/>
              <w:adjustRightInd w:val="0"/>
              <w:spacing w:line="360" w:lineRule="auto"/>
              <w:jc w:val="center"/>
              <w:rPr>
                <w:rFonts w:ascii="Century Gothic" w:hAnsi="Century Gothic"/>
                <w:sz w:val="16"/>
                <w:szCs w:val="16"/>
              </w:rPr>
            </w:pPr>
            <w:r w:rsidRPr="002E4B51">
              <w:rPr>
                <w:rFonts w:ascii="Century Gothic" w:hAnsi="Century Gothic"/>
                <w:sz w:val="16"/>
                <w:szCs w:val="16"/>
              </w:rPr>
              <w:t>lieve</w:t>
            </w:r>
          </w:p>
        </w:tc>
        <w:tc>
          <w:tcPr>
            <w:tcW w:w="3260" w:type="dxa"/>
            <w:tcBorders>
              <w:top w:val="double" w:sz="4" w:space="0" w:color="auto"/>
              <w:left w:val="single" w:sz="6" w:space="0" w:color="auto"/>
              <w:bottom w:val="single" w:sz="6" w:space="0" w:color="auto"/>
              <w:right w:val="double" w:sz="4" w:space="0" w:color="auto"/>
            </w:tcBorders>
            <w:vAlign w:val="center"/>
          </w:tcPr>
          <w:p w:rsidR="00A258D7" w:rsidRPr="002E4B51" w:rsidRDefault="00A258D7" w:rsidP="00A258D7">
            <w:pPr>
              <w:autoSpaceDE w:val="0"/>
              <w:autoSpaceDN w:val="0"/>
              <w:adjustRightInd w:val="0"/>
              <w:spacing w:line="360" w:lineRule="auto"/>
              <w:jc w:val="center"/>
              <w:rPr>
                <w:rFonts w:ascii="Century Gothic" w:hAnsi="Century Gothic"/>
                <w:sz w:val="16"/>
                <w:szCs w:val="16"/>
              </w:rPr>
            </w:pPr>
            <w:r w:rsidRPr="002E4B51">
              <w:rPr>
                <w:rFonts w:ascii="Century Gothic" w:hAnsi="Century Gothic"/>
                <w:sz w:val="16"/>
                <w:szCs w:val="16"/>
              </w:rPr>
              <w:t>reversibile a breve termine</w:t>
            </w:r>
          </w:p>
        </w:tc>
      </w:tr>
      <w:tr w:rsidR="00A258D7" w:rsidRPr="002E4B51" w:rsidTr="00772C06">
        <w:tc>
          <w:tcPr>
            <w:tcW w:w="3259" w:type="dxa"/>
            <w:tcBorders>
              <w:top w:val="single" w:sz="6" w:space="0" w:color="auto"/>
              <w:left w:val="double" w:sz="4" w:space="0" w:color="auto"/>
              <w:bottom w:val="double" w:sz="4" w:space="0" w:color="auto"/>
              <w:right w:val="single" w:sz="6" w:space="0" w:color="auto"/>
            </w:tcBorders>
            <w:vAlign w:val="center"/>
          </w:tcPr>
          <w:p w:rsidR="00A258D7" w:rsidRPr="002E4B51" w:rsidRDefault="00A258D7" w:rsidP="00A258D7">
            <w:pPr>
              <w:autoSpaceDE w:val="0"/>
              <w:autoSpaceDN w:val="0"/>
              <w:adjustRightInd w:val="0"/>
              <w:spacing w:line="360" w:lineRule="auto"/>
              <w:jc w:val="center"/>
              <w:rPr>
                <w:rFonts w:ascii="Century Gothic" w:hAnsi="Century Gothic"/>
                <w:sz w:val="16"/>
                <w:szCs w:val="16"/>
              </w:rPr>
            </w:pPr>
            <w:r w:rsidRPr="002E4B51">
              <w:rPr>
                <w:rFonts w:ascii="Century Gothic" w:hAnsi="Century Gothic"/>
                <w:sz w:val="16"/>
                <w:szCs w:val="16"/>
              </w:rPr>
              <w:t>emissioni in atmosfera</w:t>
            </w:r>
          </w:p>
        </w:tc>
        <w:tc>
          <w:tcPr>
            <w:tcW w:w="3259" w:type="dxa"/>
            <w:tcBorders>
              <w:top w:val="single" w:sz="6" w:space="0" w:color="auto"/>
              <w:left w:val="single" w:sz="6" w:space="0" w:color="auto"/>
              <w:bottom w:val="double" w:sz="4" w:space="0" w:color="auto"/>
              <w:right w:val="single" w:sz="6" w:space="0" w:color="auto"/>
            </w:tcBorders>
            <w:vAlign w:val="center"/>
          </w:tcPr>
          <w:p w:rsidR="00A258D7" w:rsidRPr="002E4B51" w:rsidRDefault="00A258D7" w:rsidP="00A258D7">
            <w:pPr>
              <w:autoSpaceDE w:val="0"/>
              <w:autoSpaceDN w:val="0"/>
              <w:adjustRightInd w:val="0"/>
              <w:spacing w:line="360" w:lineRule="auto"/>
              <w:jc w:val="center"/>
              <w:rPr>
                <w:rFonts w:ascii="Century Gothic" w:hAnsi="Century Gothic"/>
                <w:sz w:val="16"/>
                <w:szCs w:val="16"/>
              </w:rPr>
            </w:pPr>
            <w:r w:rsidRPr="002E4B51">
              <w:rPr>
                <w:rFonts w:ascii="Century Gothic" w:hAnsi="Century Gothic"/>
                <w:sz w:val="16"/>
                <w:szCs w:val="16"/>
              </w:rPr>
              <w:t>lieve</w:t>
            </w:r>
          </w:p>
        </w:tc>
        <w:tc>
          <w:tcPr>
            <w:tcW w:w="3260" w:type="dxa"/>
            <w:tcBorders>
              <w:top w:val="single" w:sz="6" w:space="0" w:color="auto"/>
              <w:left w:val="single" w:sz="6" w:space="0" w:color="auto"/>
              <w:bottom w:val="double" w:sz="4" w:space="0" w:color="auto"/>
              <w:right w:val="double" w:sz="4" w:space="0" w:color="auto"/>
            </w:tcBorders>
            <w:vAlign w:val="center"/>
          </w:tcPr>
          <w:p w:rsidR="00A258D7" w:rsidRPr="002E4B51" w:rsidRDefault="00A258D7" w:rsidP="00A258D7">
            <w:pPr>
              <w:autoSpaceDE w:val="0"/>
              <w:autoSpaceDN w:val="0"/>
              <w:adjustRightInd w:val="0"/>
              <w:spacing w:line="360" w:lineRule="auto"/>
              <w:jc w:val="center"/>
              <w:rPr>
                <w:rFonts w:ascii="Century Gothic" w:hAnsi="Century Gothic"/>
                <w:sz w:val="16"/>
                <w:szCs w:val="16"/>
              </w:rPr>
            </w:pPr>
            <w:r w:rsidRPr="002E4B51">
              <w:rPr>
                <w:rFonts w:ascii="Century Gothic" w:hAnsi="Century Gothic"/>
                <w:sz w:val="16"/>
                <w:szCs w:val="16"/>
              </w:rPr>
              <w:t>reversibile a breve termine</w:t>
            </w:r>
          </w:p>
        </w:tc>
      </w:tr>
    </w:tbl>
    <w:p w:rsidR="00A258D7" w:rsidRPr="002E4B51" w:rsidRDefault="00A258D7" w:rsidP="00A258D7">
      <w:pPr>
        <w:pStyle w:val="Didascalia"/>
        <w:jc w:val="center"/>
        <w:rPr>
          <w:rFonts w:ascii="Century Gothic" w:hAnsi="Century Gothic"/>
          <w:color w:val="auto"/>
          <w:sz w:val="16"/>
          <w:szCs w:val="16"/>
        </w:rPr>
      </w:pPr>
      <w:bookmarkStart w:id="114" w:name="_Toc489548637"/>
      <w:r w:rsidRPr="002E4B51">
        <w:rPr>
          <w:rFonts w:ascii="Century Gothic" w:hAnsi="Century Gothic"/>
          <w:color w:val="auto"/>
          <w:sz w:val="16"/>
          <w:szCs w:val="16"/>
        </w:rPr>
        <w:t xml:space="preserve">Tabella </w:t>
      </w:r>
      <w:r w:rsidR="00E913B5" w:rsidRPr="002E4B51">
        <w:rPr>
          <w:rFonts w:ascii="Century Gothic" w:hAnsi="Century Gothic"/>
          <w:color w:val="auto"/>
          <w:sz w:val="16"/>
          <w:szCs w:val="16"/>
        </w:rPr>
        <w:fldChar w:fldCharType="begin"/>
      </w:r>
      <w:r w:rsidRPr="002E4B51">
        <w:rPr>
          <w:rFonts w:ascii="Century Gothic" w:hAnsi="Century Gothic"/>
          <w:color w:val="auto"/>
          <w:sz w:val="16"/>
          <w:szCs w:val="16"/>
        </w:rPr>
        <w:instrText xml:space="preserve"> SEQ Tabella \* ARABIC </w:instrText>
      </w:r>
      <w:r w:rsidR="00E913B5" w:rsidRPr="002E4B51">
        <w:rPr>
          <w:rFonts w:ascii="Century Gothic" w:hAnsi="Century Gothic"/>
          <w:color w:val="auto"/>
          <w:sz w:val="16"/>
          <w:szCs w:val="16"/>
        </w:rPr>
        <w:fldChar w:fldCharType="separate"/>
      </w:r>
      <w:r w:rsidR="00B16715">
        <w:rPr>
          <w:rFonts w:ascii="Century Gothic" w:hAnsi="Century Gothic"/>
          <w:noProof/>
          <w:color w:val="auto"/>
          <w:sz w:val="16"/>
          <w:szCs w:val="16"/>
        </w:rPr>
        <w:t>12</w:t>
      </w:r>
      <w:r w:rsidR="00E913B5" w:rsidRPr="002E4B51">
        <w:rPr>
          <w:rFonts w:ascii="Century Gothic" w:hAnsi="Century Gothic"/>
          <w:color w:val="auto"/>
          <w:sz w:val="16"/>
          <w:szCs w:val="16"/>
        </w:rPr>
        <w:fldChar w:fldCharType="end"/>
      </w:r>
      <w:r w:rsidRPr="002E4B51">
        <w:rPr>
          <w:rFonts w:ascii="Century Gothic" w:hAnsi="Century Gothic"/>
          <w:color w:val="auto"/>
          <w:sz w:val="16"/>
          <w:szCs w:val="16"/>
        </w:rPr>
        <w:t xml:space="preserve"> – </w:t>
      </w:r>
      <w:r w:rsidRPr="002E4B51">
        <w:rPr>
          <w:rFonts w:ascii="Century Gothic" w:hAnsi="Century Gothic"/>
          <w:b w:val="0"/>
          <w:color w:val="auto"/>
          <w:sz w:val="16"/>
          <w:szCs w:val="16"/>
        </w:rPr>
        <w:t>Analisi degli aspetti ambientali significativi durante il conferimento</w:t>
      </w:r>
      <w:bookmarkEnd w:id="114"/>
    </w:p>
    <w:p w:rsidR="00A258D7" w:rsidRPr="002E4B51"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2E4B51" w:rsidRDefault="00A258D7" w:rsidP="00A258D7">
      <w:pPr>
        <w:autoSpaceDE w:val="0"/>
        <w:autoSpaceDN w:val="0"/>
        <w:adjustRightInd w:val="0"/>
        <w:spacing w:after="0" w:line="360" w:lineRule="auto"/>
        <w:ind w:firstLine="709"/>
        <w:jc w:val="both"/>
        <w:rPr>
          <w:rFonts w:ascii="Century Gothic" w:hAnsi="Century Gothic"/>
          <w:sz w:val="20"/>
        </w:rPr>
      </w:pPr>
      <w:r w:rsidRPr="002E4B51">
        <w:rPr>
          <w:rFonts w:ascii="Century Gothic" w:hAnsi="Century Gothic"/>
          <w:b/>
          <w:i/>
          <w:sz w:val="20"/>
          <w:u w:val="single"/>
        </w:rPr>
        <w:t>Gestione dello stoccaggio:</w:t>
      </w:r>
      <w:r w:rsidRPr="002E4B51">
        <w:rPr>
          <w:rFonts w:ascii="Century Gothic" w:hAnsi="Century Gothic"/>
          <w:sz w:val="20"/>
        </w:rPr>
        <w:t xml:space="preserve"> l’impatto ambientale dovuto a questo sottoprocesso è principalmente legato al rumore dei mezzi utilizzati e alle emissioni</w:t>
      </w:r>
      <w:r w:rsidR="00E95C30" w:rsidRPr="002E4B51">
        <w:rPr>
          <w:rFonts w:ascii="Century Gothic" w:hAnsi="Century Gothic"/>
          <w:sz w:val="20"/>
        </w:rPr>
        <w:t xml:space="preserve"> di polveri</w:t>
      </w:r>
      <w:r w:rsidRPr="002E4B51">
        <w:rPr>
          <w:rFonts w:ascii="Century Gothic" w:hAnsi="Century Gothic"/>
          <w:sz w:val="20"/>
        </w:rPr>
        <w:t xml:space="preserve"> in atmosfera </w:t>
      </w:r>
      <w:r w:rsidR="00E95C30" w:rsidRPr="002E4B51">
        <w:rPr>
          <w:rFonts w:ascii="Century Gothic" w:hAnsi="Century Gothic"/>
          <w:sz w:val="20"/>
        </w:rPr>
        <w:t xml:space="preserve">all’interno della piattaforma </w:t>
      </w:r>
      <w:r w:rsidRPr="002E4B51">
        <w:rPr>
          <w:rFonts w:ascii="Century Gothic" w:hAnsi="Century Gothic"/>
          <w:sz w:val="20"/>
        </w:rPr>
        <w:t>nell’ambito delle operazio</w:t>
      </w:r>
      <w:r w:rsidR="00E95C30" w:rsidRPr="002E4B51">
        <w:rPr>
          <w:rFonts w:ascii="Century Gothic" w:hAnsi="Century Gothic"/>
          <w:sz w:val="20"/>
        </w:rPr>
        <w:t>ni di gestione dello stoccaggio</w:t>
      </w:r>
      <w:r w:rsidRPr="002E4B51">
        <w:rPr>
          <w:rFonts w:ascii="Century Gothic" w:hAnsi="Century Gothic"/>
          <w:sz w:val="20"/>
        </w:rPr>
        <w:t>.</w:t>
      </w:r>
    </w:p>
    <w:p w:rsidR="00A258D7" w:rsidRPr="002E4B51"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A12ADE" w:rsidRDefault="00A258D7" w:rsidP="00A258D7">
      <w:pPr>
        <w:autoSpaceDE w:val="0"/>
        <w:autoSpaceDN w:val="0"/>
        <w:adjustRightInd w:val="0"/>
        <w:spacing w:after="0" w:line="360" w:lineRule="auto"/>
        <w:ind w:firstLine="709"/>
        <w:jc w:val="both"/>
        <w:rPr>
          <w:rFonts w:ascii="Century Gothic" w:hAnsi="Century Gothic"/>
          <w:sz w:val="20"/>
        </w:rPr>
      </w:pPr>
      <w:r w:rsidRPr="002E4B51">
        <w:rPr>
          <w:rFonts w:ascii="Century Gothic" w:hAnsi="Century Gothic"/>
          <w:sz w:val="20"/>
        </w:rPr>
        <w:lastRenderedPageBreak/>
        <w:t xml:space="preserve">Per quanto riguarda </w:t>
      </w:r>
      <w:r w:rsidRPr="002E4B51">
        <w:rPr>
          <w:rFonts w:ascii="Century Gothic" w:hAnsi="Century Gothic"/>
          <w:sz w:val="20"/>
          <w:u w:val="single"/>
        </w:rPr>
        <w:t>l’emissione di rumore</w:t>
      </w:r>
      <w:r w:rsidRPr="002E4B51">
        <w:rPr>
          <w:rFonts w:ascii="Century Gothic" w:hAnsi="Century Gothic"/>
          <w:sz w:val="20"/>
        </w:rPr>
        <w:t xml:space="preserve">, la valutazione di impatto acustico, che riporta i risultati delle misure fonometriche </w:t>
      </w:r>
      <w:r w:rsidRPr="00772C06">
        <w:rPr>
          <w:rFonts w:ascii="Century Gothic" w:hAnsi="Century Gothic"/>
          <w:sz w:val="20"/>
        </w:rPr>
        <w:t>effettuate</w:t>
      </w:r>
      <w:r w:rsidR="00AB6A0F" w:rsidRPr="00772C06">
        <w:rPr>
          <w:rFonts w:ascii="Century Gothic" w:hAnsi="Century Gothic"/>
          <w:sz w:val="20"/>
        </w:rPr>
        <w:t xml:space="preserve"> il </w:t>
      </w:r>
      <w:r w:rsidR="00772C06" w:rsidRPr="00772C06">
        <w:rPr>
          <w:rFonts w:ascii="Century Gothic" w:hAnsi="Century Gothic"/>
          <w:sz w:val="20"/>
        </w:rPr>
        <w:t>7</w:t>
      </w:r>
      <w:r w:rsidR="00AB6A0F" w:rsidRPr="00772C06">
        <w:rPr>
          <w:rFonts w:ascii="Century Gothic" w:hAnsi="Century Gothic"/>
          <w:sz w:val="20"/>
        </w:rPr>
        <w:t xml:space="preserve"> </w:t>
      </w:r>
      <w:r w:rsidR="00772C06" w:rsidRPr="00772C06">
        <w:rPr>
          <w:rFonts w:ascii="Century Gothic" w:hAnsi="Century Gothic"/>
          <w:sz w:val="20"/>
        </w:rPr>
        <w:t>Luglio</w:t>
      </w:r>
      <w:r w:rsidR="00AB6A0F" w:rsidRPr="00772C06">
        <w:rPr>
          <w:rFonts w:ascii="Century Gothic" w:hAnsi="Century Gothic"/>
          <w:sz w:val="20"/>
        </w:rPr>
        <w:t xml:space="preserve"> 2017</w:t>
      </w:r>
      <w:r w:rsidRPr="00772C06">
        <w:rPr>
          <w:rFonts w:ascii="Century Gothic" w:hAnsi="Century Gothic"/>
          <w:sz w:val="20"/>
        </w:rPr>
        <w:t>, ha</w:t>
      </w:r>
      <w:r w:rsidRPr="002E4B51">
        <w:rPr>
          <w:rFonts w:ascii="Century Gothic" w:hAnsi="Century Gothic"/>
          <w:sz w:val="20"/>
        </w:rPr>
        <w:t xml:space="preserve"> permesso di verificare la compatibilità dell’attività con i valori limite previsti per la zona (si veda in merito la relazione tecnica allegata firmata dal Tecnico Competente in Acustica Dott. Chim. </w:t>
      </w:r>
      <w:r w:rsidR="002E4B51" w:rsidRPr="002E4B51">
        <w:rPr>
          <w:rFonts w:ascii="Century Gothic" w:hAnsi="Century Gothic"/>
          <w:sz w:val="20"/>
        </w:rPr>
        <w:t xml:space="preserve">Mirko </w:t>
      </w:r>
      <w:r w:rsidR="002E4B51" w:rsidRPr="00A12ADE">
        <w:rPr>
          <w:rFonts w:ascii="Century Gothic" w:hAnsi="Century Gothic"/>
          <w:sz w:val="20"/>
        </w:rPr>
        <w:t>Cecchi</w:t>
      </w:r>
      <w:r w:rsidRPr="00A12ADE">
        <w:rPr>
          <w:rFonts w:ascii="Century Gothic" w:hAnsi="Century Gothic"/>
          <w:sz w:val="20"/>
        </w:rPr>
        <w:t xml:space="preserve"> – Elaborato </w:t>
      </w:r>
      <w:r w:rsidR="00A12ADE" w:rsidRPr="00A12ADE">
        <w:rPr>
          <w:rFonts w:ascii="Century Gothic" w:hAnsi="Century Gothic"/>
          <w:sz w:val="20"/>
        </w:rPr>
        <w:t>O</w:t>
      </w:r>
      <w:r w:rsidRPr="00A12ADE">
        <w:rPr>
          <w:rFonts w:ascii="Century Gothic" w:hAnsi="Century Gothic"/>
          <w:sz w:val="20"/>
        </w:rPr>
        <w:t>).</w:t>
      </w:r>
    </w:p>
    <w:p w:rsidR="00A258D7" w:rsidRPr="00672BF4" w:rsidRDefault="00A258D7" w:rsidP="00A258D7">
      <w:pPr>
        <w:autoSpaceDE w:val="0"/>
        <w:autoSpaceDN w:val="0"/>
        <w:adjustRightInd w:val="0"/>
        <w:spacing w:after="0" w:line="360" w:lineRule="auto"/>
        <w:ind w:firstLine="709"/>
        <w:jc w:val="both"/>
        <w:rPr>
          <w:rFonts w:ascii="Century Gothic" w:hAnsi="Century Gothic"/>
          <w:sz w:val="20"/>
          <w:highlight w:val="yellow"/>
        </w:rPr>
      </w:pPr>
    </w:p>
    <w:p w:rsidR="002E4B51" w:rsidRPr="000939B5" w:rsidRDefault="00A258D7" w:rsidP="00A258D7">
      <w:pPr>
        <w:autoSpaceDE w:val="0"/>
        <w:autoSpaceDN w:val="0"/>
        <w:adjustRightInd w:val="0"/>
        <w:spacing w:after="0" w:line="360" w:lineRule="auto"/>
        <w:ind w:firstLine="709"/>
        <w:jc w:val="both"/>
        <w:rPr>
          <w:rFonts w:ascii="Century Gothic" w:hAnsi="Century Gothic"/>
          <w:sz w:val="20"/>
        </w:rPr>
      </w:pPr>
      <w:r w:rsidRPr="000939B5">
        <w:rPr>
          <w:rFonts w:ascii="Century Gothic" w:hAnsi="Century Gothic"/>
          <w:sz w:val="20"/>
        </w:rPr>
        <w:t xml:space="preserve">Per quanto riguarda gli </w:t>
      </w:r>
      <w:r w:rsidRPr="000939B5">
        <w:rPr>
          <w:rFonts w:ascii="Century Gothic" w:hAnsi="Century Gothic"/>
          <w:sz w:val="20"/>
          <w:u w:val="single"/>
        </w:rPr>
        <w:t>scarichi idrici</w:t>
      </w:r>
      <w:r w:rsidRPr="000939B5">
        <w:rPr>
          <w:rFonts w:ascii="Century Gothic" w:hAnsi="Century Gothic"/>
          <w:sz w:val="20"/>
        </w:rPr>
        <w:t xml:space="preserve">, la piattaforma è munita di </w:t>
      </w:r>
      <w:r w:rsidR="002E4B51" w:rsidRPr="000939B5">
        <w:rPr>
          <w:rFonts w:ascii="Century Gothic" w:hAnsi="Century Gothic"/>
          <w:sz w:val="20"/>
        </w:rPr>
        <w:t xml:space="preserve">due vasche nelle quali vengono avviate in maniera separata i reflui pericolosi (da 17 mc) e quelli non pericolosi (da 30 mc, derivanti dalle operazioni di lavaggio successive alla rimozione dei residui). Come riportato nei paragrafi precedenti tutte le operazioni di prelavaggio sono munite di sistema di separazione dei flussi, mediante switch manuali, che permettono di deviare le acque in un verso o in un altro in funzione </w:t>
      </w:r>
      <w:r w:rsidR="00772C06">
        <w:rPr>
          <w:rFonts w:ascii="Century Gothic" w:hAnsi="Century Gothic"/>
          <w:sz w:val="20"/>
        </w:rPr>
        <w:t xml:space="preserve">del fatto </w:t>
      </w:r>
      <w:r w:rsidR="002E4B51" w:rsidRPr="000939B5">
        <w:rPr>
          <w:rFonts w:ascii="Century Gothic" w:hAnsi="Century Gothic"/>
          <w:sz w:val="20"/>
        </w:rPr>
        <w:t>che il lotto in lavorazione sia pericoloso oppure no. Verrà realizzato un sistema elettro-pneumatico con segnalatori luminosi per facilitarne l’uso da parte degli operatori.</w:t>
      </w:r>
      <w:r w:rsidR="00772C06">
        <w:rPr>
          <w:rFonts w:ascii="Century Gothic" w:hAnsi="Century Gothic"/>
          <w:sz w:val="20"/>
        </w:rPr>
        <w:t xml:space="preserve"> I reflui così raccolti verranno smaltiti periodicamente presso idonei impianti autorizzati</w:t>
      </w:r>
      <w:r w:rsidR="00D600A7">
        <w:rPr>
          <w:rFonts w:ascii="Century Gothic" w:hAnsi="Century Gothic"/>
          <w:sz w:val="20"/>
        </w:rPr>
        <w:t>,</w:t>
      </w:r>
      <w:r w:rsidR="00772C06">
        <w:rPr>
          <w:rFonts w:ascii="Century Gothic" w:hAnsi="Century Gothic"/>
          <w:sz w:val="20"/>
        </w:rPr>
        <w:t xml:space="preserve"> mediante autospurgo.</w:t>
      </w:r>
    </w:p>
    <w:p w:rsidR="002E4B51" w:rsidRDefault="002E4B51" w:rsidP="00A258D7">
      <w:pPr>
        <w:autoSpaceDE w:val="0"/>
        <w:autoSpaceDN w:val="0"/>
        <w:adjustRightInd w:val="0"/>
        <w:spacing w:after="0" w:line="360" w:lineRule="auto"/>
        <w:ind w:firstLine="709"/>
        <w:jc w:val="both"/>
        <w:rPr>
          <w:rFonts w:ascii="Century Gothic" w:hAnsi="Century Gothic"/>
          <w:sz w:val="20"/>
        </w:rPr>
      </w:pPr>
      <w:r w:rsidRPr="000939B5">
        <w:rPr>
          <w:rFonts w:ascii="Century Gothic" w:hAnsi="Century Gothic"/>
          <w:sz w:val="20"/>
        </w:rPr>
        <w:t xml:space="preserve">La piattaforma è </w:t>
      </w:r>
      <w:r w:rsidR="000939B5" w:rsidRPr="000939B5">
        <w:rPr>
          <w:rFonts w:ascii="Century Gothic" w:hAnsi="Century Gothic"/>
          <w:sz w:val="20"/>
        </w:rPr>
        <w:t>dotata anche di un sistema di raccolta acque</w:t>
      </w:r>
      <w:r w:rsidR="00772C06">
        <w:rPr>
          <w:rFonts w:ascii="Century Gothic" w:hAnsi="Century Gothic"/>
          <w:sz w:val="20"/>
        </w:rPr>
        <w:t xml:space="preserve"> dai tetti e acque dai piazzali, in questi ultimi </w:t>
      </w:r>
      <w:r w:rsidR="000939B5" w:rsidRPr="000939B5">
        <w:rPr>
          <w:rFonts w:ascii="Century Gothic" w:hAnsi="Century Gothic"/>
          <w:sz w:val="20"/>
        </w:rPr>
        <w:t>saranno stoccati solo materiali da commercializzare o MPS e/o adibiti a transito e sosta degli automezzi.</w:t>
      </w:r>
    </w:p>
    <w:p w:rsidR="00D600A7" w:rsidRDefault="00D600A7" w:rsidP="00A258D7">
      <w:pPr>
        <w:autoSpaceDE w:val="0"/>
        <w:autoSpaceDN w:val="0"/>
        <w:adjustRightInd w:val="0"/>
        <w:spacing w:after="0" w:line="360" w:lineRule="auto"/>
        <w:ind w:firstLine="709"/>
        <w:jc w:val="both"/>
        <w:rPr>
          <w:rFonts w:ascii="Century Gothic" w:hAnsi="Century Gothic"/>
          <w:sz w:val="20"/>
        </w:rPr>
      </w:pPr>
    </w:p>
    <w:p w:rsidR="000939B5" w:rsidRPr="000939B5" w:rsidRDefault="000939B5" w:rsidP="00A258D7">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 xml:space="preserve">Relativamente agli </w:t>
      </w:r>
      <w:r w:rsidRPr="000939B5">
        <w:rPr>
          <w:rFonts w:ascii="Century Gothic" w:hAnsi="Century Gothic"/>
          <w:sz w:val="20"/>
          <w:u w:val="single"/>
        </w:rPr>
        <w:t>sversamenti</w:t>
      </w:r>
      <w:r>
        <w:rPr>
          <w:rFonts w:ascii="Century Gothic" w:hAnsi="Century Gothic"/>
          <w:sz w:val="20"/>
        </w:rPr>
        <w:t xml:space="preserve"> ci si riferisce a fenomeni eccezionali che dovranno essere gestiti come emergenza, laddove i mezzi in transito, per qualsiasi accidentalità, possano sversare olio.</w:t>
      </w:r>
    </w:p>
    <w:p w:rsidR="00140F08" w:rsidRPr="000939B5" w:rsidRDefault="00140F08" w:rsidP="00A258D7">
      <w:pPr>
        <w:autoSpaceDE w:val="0"/>
        <w:autoSpaceDN w:val="0"/>
        <w:adjustRightInd w:val="0"/>
        <w:spacing w:after="0" w:line="360" w:lineRule="auto"/>
        <w:ind w:firstLine="709"/>
        <w:jc w:val="both"/>
        <w:rPr>
          <w:rFonts w:ascii="Century Gothic" w:hAnsi="Century Gothic"/>
          <w:sz w:val="20"/>
        </w:rPr>
      </w:pPr>
    </w:p>
    <w:tbl>
      <w:tblPr>
        <w:tblStyle w:val="Grigliatabella"/>
        <w:tblW w:w="0" w:type="auto"/>
        <w:tblLook w:val="04A0" w:firstRow="1" w:lastRow="0" w:firstColumn="1" w:lastColumn="0" w:noHBand="0" w:noVBand="1"/>
      </w:tblPr>
      <w:tblGrid>
        <w:gridCol w:w="3259"/>
        <w:gridCol w:w="3259"/>
        <w:gridCol w:w="3260"/>
      </w:tblGrid>
      <w:tr w:rsidR="00A258D7" w:rsidRPr="000939B5" w:rsidTr="00A258D7">
        <w:tc>
          <w:tcPr>
            <w:tcW w:w="3259" w:type="dxa"/>
            <w:tcBorders>
              <w:top w:val="double" w:sz="4" w:space="0" w:color="auto"/>
              <w:left w:val="double" w:sz="4" w:space="0" w:color="auto"/>
              <w:bottom w:val="double" w:sz="4" w:space="0" w:color="auto"/>
              <w:right w:val="single" w:sz="6" w:space="0" w:color="auto"/>
            </w:tcBorders>
            <w:shd w:val="clear" w:color="auto" w:fill="BFBFBF" w:themeFill="background1" w:themeFillShade="BF"/>
            <w:vAlign w:val="center"/>
          </w:tcPr>
          <w:p w:rsidR="00A258D7" w:rsidRPr="000939B5" w:rsidRDefault="00A258D7" w:rsidP="00A258D7">
            <w:pPr>
              <w:autoSpaceDE w:val="0"/>
              <w:autoSpaceDN w:val="0"/>
              <w:adjustRightInd w:val="0"/>
              <w:spacing w:line="360" w:lineRule="auto"/>
              <w:jc w:val="center"/>
              <w:rPr>
                <w:rFonts w:ascii="Century Gothic" w:hAnsi="Century Gothic"/>
                <w:b/>
                <w:sz w:val="16"/>
                <w:szCs w:val="16"/>
              </w:rPr>
            </w:pPr>
            <w:r w:rsidRPr="000939B5">
              <w:rPr>
                <w:rFonts w:ascii="Century Gothic" w:hAnsi="Century Gothic"/>
                <w:b/>
                <w:sz w:val="16"/>
                <w:szCs w:val="16"/>
              </w:rPr>
              <w:t>Impatto</w:t>
            </w:r>
          </w:p>
        </w:tc>
        <w:tc>
          <w:tcPr>
            <w:tcW w:w="3259" w:type="dxa"/>
            <w:tcBorders>
              <w:top w:val="double" w:sz="4" w:space="0" w:color="auto"/>
              <w:left w:val="single" w:sz="6" w:space="0" w:color="auto"/>
              <w:bottom w:val="double" w:sz="4" w:space="0" w:color="auto"/>
              <w:right w:val="single" w:sz="6" w:space="0" w:color="auto"/>
            </w:tcBorders>
            <w:shd w:val="clear" w:color="auto" w:fill="BFBFBF" w:themeFill="background1" w:themeFillShade="BF"/>
            <w:vAlign w:val="center"/>
          </w:tcPr>
          <w:p w:rsidR="00A258D7" w:rsidRPr="000939B5" w:rsidRDefault="00A258D7" w:rsidP="00A258D7">
            <w:pPr>
              <w:autoSpaceDE w:val="0"/>
              <w:autoSpaceDN w:val="0"/>
              <w:adjustRightInd w:val="0"/>
              <w:spacing w:line="360" w:lineRule="auto"/>
              <w:jc w:val="center"/>
              <w:rPr>
                <w:rFonts w:ascii="Century Gothic" w:hAnsi="Century Gothic"/>
                <w:b/>
                <w:sz w:val="16"/>
                <w:szCs w:val="16"/>
              </w:rPr>
            </w:pPr>
            <w:r w:rsidRPr="000939B5">
              <w:rPr>
                <w:rFonts w:ascii="Century Gothic" w:hAnsi="Century Gothic"/>
                <w:b/>
                <w:sz w:val="16"/>
                <w:szCs w:val="16"/>
              </w:rPr>
              <w:t>Significatività</w:t>
            </w:r>
          </w:p>
        </w:tc>
        <w:tc>
          <w:tcPr>
            <w:tcW w:w="3260" w:type="dxa"/>
            <w:tcBorders>
              <w:top w:val="double" w:sz="4" w:space="0" w:color="auto"/>
              <w:left w:val="single" w:sz="6" w:space="0" w:color="auto"/>
              <w:bottom w:val="double" w:sz="4" w:space="0" w:color="auto"/>
              <w:right w:val="double" w:sz="4" w:space="0" w:color="auto"/>
            </w:tcBorders>
            <w:shd w:val="clear" w:color="auto" w:fill="BFBFBF" w:themeFill="background1" w:themeFillShade="BF"/>
            <w:vAlign w:val="center"/>
          </w:tcPr>
          <w:p w:rsidR="00A258D7" w:rsidRPr="000939B5" w:rsidRDefault="00A258D7" w:rsidP="00A258D7">
            <w:pPr>
              <w:autoSpaceDE w:val="0"/>
              <w:autoSpaceDN w:val="0"/>
              <w:adjustRightInd w:val="0"/>
              <w:spacing w:line="360" w:lineRule="auto"/>
              <w:jc w:val="center"/>
              <w:rPr>
                <w:rFonts w:ascii="Century Gothic" w:hAnsi="Century Gothic"/>
                <w:b/>
                <w:sz w:val="16"/>
                <w:szCs w:val="16"/>
              </w:rPr>
            </w:pPr>
            <w:r w:rsidRPr="000939B5">
              <w:rPr>
                <w:rFonts w:ascii="Century Gothic" w:hAnsi="Century Gothic"/>
                <w:b/>
                <w:sz w:val="16"/>
                <w:szCs w:val="16"/>
              </w:rPr>
              <w:t>Rilevanza temporale dell’impatto</w:t>
            </w:r>
          </w:p>
        </w:tc>
      </w:tr>
      <w:tr w:rsidR="00A258D7" w:rsidRPr="000939B5" w:rsidTr="00A258D7">
        <w:tc>
          <w:tcPr>
            <w:tcW w:w="3259" w:type="dxa"/>
            <w:tcBorders>
              <w:top w:val="double" w:sz="4" w:space="0" w:color="auto"/>
              <w:left w:val="double" w:sz="4"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rifiuti</w:t>
            </w:r>
          </w:p>
        </w:tc>
        <w:tc>
          <w:tcPr>
            <w:tcW w:w="3259" w:type="dxa"/>
            <w:tcBorders>
              <w:top w:val="double" w:sz="4" w:space="0" w:color="auto"/>
              <w:left w:val="single" w:sz="6"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double" w:sz="4" w:space="0" w:color="auto"/>
              <w:left w:val="single" w:sz="6" w:space="0" w:color="auto"/>
              <w:bottom w:val="single" w:sz="6" w:space="0" w:color="auto"/>
              <w:right w:val="double" w:sz="4"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r w:rsidR="00A258D7" w:rsidRPr="000939B5" w:rsidTr="00A258D7">
        <w:tc>
          <w:tcPr>
            <w:tcW w:w="3259" w:type="dxa"/>
            <w:tcBorders>
              <w:top w:val="single" w:sz="6" w:space="0" w:color="auto"/>
              <w:left w:val="double" w:sz="4"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rumore</w:t>
            </w:r>
          </w:p>
        </w:tc>
        <w:tc>
          <w:tcPr>
            <w:tcW w:w="3259" w:type="dxa"/>
            <w:tcBorders>
              <w:top w:val="single" w:sz="6" w:space="0" w:color="auto"/>
              <w:left w:val="single" w:sz="6"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single" w:sz="6" w:space="0" w:color="auto"/>
              <w:left w:val="single" w:sz="6" w:space="0" w:color="auto"/>
              <w:bottom w:val="single" w:sz="6" w:space="0" w:color="auto"/>
              <w:right w:val="double" w:sz="4"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r w:rsidR="00A258D7" w:rsidRPr="000939B5" w:rsidTr="00A258D7">
        <w:tc>
          <w:tcPr>
            <w:tcW w:w="3259" w:type="dxa"/>
            <w:tcBorders>
              <w:top w:val="single" w:sz="6" w:space="0" w:color="auto"/>
              <w:left w:val="double" w:sz="4"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emissioni atmosfera</w:t>
            </w:r>
          </w:p>
        </w:tc>
        <w:tc>
          <w:tcPr>
            <w:tcW w:w="3259" w:type="dxa"/>
            <w:tcBorders>
              <w:top w:val="single" w:sz="6" w:space="0" w:color="auto"/>
              <w:left w:val="single" w:sz="6"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single" w:sz="6" w:space="0" w:color="auto"/>
              <w:left w:val="single" w:sz="6" w:space="0" w:color="auto"/>
              <w:bottom w:val="single" w:sz="6" w:space="0" w:color="auto"/>
              <w:right w:val="double" w:sz="4"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r w:rsidR="00A258D7" w:rsidRPr="000939B5" w:rsidTr="00A258D7">
        <w:tc>
          <w:tcPr>
            <w:tcW w:w="3259" w:type="dxa"/>
            <w:tcBorders>
              <w:top w:val="single" w:sz="6" w:space="0" w:color="auto"/>
              <w:left w:val="double" w:sz="4"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scarichi idrici</w:t>
            </w:r>
          </w:p>
        </w:tc>
        <w:tc>
          <w:tcPr>
            <w:tcW w:w="3259" w:type="dxa"/>
            <w:tcBorders>
              <w:top w:val="single" w:sz="6" w:space="0" w:color="auto"/>
              <w:left w:val="single" w:sz="6"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single" w:sz="6" w:space="0" w:color="auto"/>
              <w:left w:val="single" w:sz="6" w:space="0" w:color="auto"/>
              <w:bottom w:val="single" w:sz="6" w:space="0" w:color="auto"/>
              <w:right w:val="double" w:sz="4"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r w:rsidR="00A258D7" w:rsidRPr="000939B5" w:rsidTr="00A258D7">
        <w:tc>
          <w:tcPr>
            <w:tcW w:w="3259" w:type="dxa"/>
            <w:tcBorders>
              <w:top w:val="single" w:sz="6" w:space="0" w:color="auto"/>
              <w:left w:val="double" w:sz="4" w:space="0" w:color="auto"/>
              <w:bottom w:val="double" w:sz="4"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sversamenti</w:t>
            </w:r>
          </w:p>
        </w:tc>
        <w:tc>
          <w:tcPr>
            <w:tcW w:w="3259" w:type="dxa"/>
            <w:tcBorders>
              <w:top w:val="single" w:sz="6" w:space="0" w:color="auto"/>
              <w:left w:val="single" w:sz="6" w:space="0" w:color="auto"/>
              <w:bottom w:val="double" w:sz="4"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single" w:sz="6" w:space="0" w:color="auto"/>
              <w:left w:val="single" w:sz="6" w:space="0" w:color="auto"/>
              <w:bottom w:val="double" w:sz="4" w:space="0" w:color="auto"/>
              <w:right w:val="double" w:sz="4"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bl>
    <w:p w:rsidR="00A258D7" w:rsidRPr="000939B5" w:rsidRDefault="00A258D7" w:rsidP="00A258D7">
      <w:pPr>
        <w:pStyle w:val="Didascalia"/>
        <w:jc w:val="center"/>
        <w:rPr>
          <w:rFonts w:ascii="Century Gothic" w:hAnsi="Century Gothic"/>
          <w:color w:val="auto"/>
          <w:sz w:val="16"/>
          <w:szCs w:val="16"/>
        </w:rPr>
      </w:pPr>
      <w:bookmarkStart w:id="115" w:name="_Toc489548638"/>
      <w:r w:rsidRPr="000939B5">
        <w:rPr>
          <w:rFonts w:ascii="Century Gothic" w:hAnsi="Century Gothic"/>
          <w:color w:val="auto"/>
          <w:sz w:val="16"/>
          <w:szCs w:val="16"/>
        </w:rPr>
        <w:t xml:space="preserve">Tabella </w:t>
      </w:r>
      <w:r w:rsidR="00E913B5" w:rsidRPr="000939B5">
        <w:rPr>
          <w:rFonts w:ascii="Century Gothic" w:hAnsi="Century Gothic"/>
          <w:color w:val="auto"/>
          <w:sz w:val="16"/>
          <w:szCs w:val="16"/>
        </w:rPr>
        <w:fldChar w:fldCharType="begin"/>
      </w:r>
      <w:r w:rsidRPr="000939B5">
        <w:rPr>
          <w:rFonts w:ascii="Century Gothic" w:hAnsi="Century Gothic"/>
          <w:color w:val="auto"/>
          <w:sz w:val="16"/>
          <w:szCs w:val="16"/>
        </w:rPr>
        <w:instrText xml:space="preserve"> SEQ Tabella \* ARABIC </w:instrText>
      </w:r>
      <w:r w:rsidR="00E913B5" w:rsidRPr="000939B5">
        <w:rPr>
          <w:rFonts w:ascii="Century Gothic" w:hAnsi="Century Gothic"/>
          <w:color w:val="auto"/>
          <w:sz w:val="16"/>
          <w:szCs w:val="16"/>
        </w:rPr>
        <w:fldChar w:fldCharType="separate"/>
      </w:r>
      <w:r w:rsidR="00B16715">
        <w:rPr>
          <w:rFonts w:ascii="Century Gothic" w:hAnsi="Century Gothic"/>
          <w:noProof/>
          <w:color w:val="auto"/>
          <w:sz w:val="16"/>
          <w:szCs w:val="16"/>
        </w:rPr>
        <w:t>13</w:t>
      </w:r>
      <w:r w:rsidR="00E913B5" w:rsidRPr="000939B5">
        <w:rPr>
          <w:rFonts w:ascii="Century Gothic" w:hAnsi="Century Gothic"/>
          <w:color w:val="auto"/>
          <w:sz w:val="16"/>
          <w:szCs w:val="16"/>
        </w:rPr>
        <w:fldChar w:fldCharType="end"/>
      </w:r>
      <w:r w:rsidRPr="000939B5">
        <w:rPr>
          <w:rFonts w:ascii="Century Gothic" w:hAnsi="Century Gothic"/>
          <w:color w:val="auto"/>
          <w:sz w:val="16"/>
          <w:szCs w:val="16"/>
        </w:rPr>
        <w:t xml:space="preserve"> – </w:t>
      </w:r>
      <w:r w:rsidRPr="000939B5">
        <w:rPr>
          <w:rFonts w:ascii="Century Gothic" w:hAnsi="Century Gothic"/>
          <w:b w:val="0"/>
          <w:color w:val="auto"/>
          <w:sz w:val="16"/>
          <w:szCs w:val="16"/>
        </w:rPr>
        <w:t>Analisi degli aspetti ambientali significativi nella gestione dello stoccaggio</w:t>
      </w:r>
      <w:bookmarkEnd w:id="115"/>
    </w:p>
    <w:p w:rsidR="00A258D7"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772C06" w:rsidRDefault="00A258D7" w:rsidP="00A258D7">
      <w:pPr>
        <w:autoSpaceDE w:val="0"/>
        <w:autoSpaceDN w:val="0"/>
        <w:adjustRightInd w:val="0"/>
        <w:spacing w:after="0" w:line="360" w:lineRule="auto"/>
        <w:ind w:firstLine="709"/>
        <w:jc w:val="both"/>
        <w:rPr>
          <w:rFonts w:ascii="Century Gothic" w:hAnsi="Century Gothic"/>
          <w:sz w:val="20"/>
        </w:rPr>
      </w:pPr>
      <w:r w:rsidRPr="00772C06">
        <w:rPr>
          <w:rFonts w:ascii="Century Gothic" w:hAnsi="Century Gothic"/>
          <w:b/>
          <w:i/>
          <w:sz w:val="20"/>
          <w:u w:val="single"/>
        </w:rPr>
        <w:t>Lavorazione:</w:t>
      </w:r>
      <w:r w:rsidRPr="00772C06">
        <w:rPr>
          <w:rFonts w:ascii="Century Gothic" w:hAnsi="Century Gothic"/>
          <w:sz w:val="20"/>
        </w:rPr>
        <w:t xml:space="preserve"> l’impatto ambientale dovuto a questo sottoprocesso è principalmente legato al</w:t>
      </w:r>
      <w:r w:rsidR="00140F08" w:rsidRPr="00772C06">
        <w:rPr>
          <w:rFonts w:ascii="Century Gothic" w:hAnsi="Century Gothic"/>
          <w:sz w:val="20"/>
        </w:rPr>
        <w:t xml:space="preserve"> rumore dei mezzi utilizzati</w:t>
      </w:r>
      <w:r w:rsidR="000939B5" w:rsidRPr="00772C06">
        <w:rPr>
          <w:rFonts w:ascii="Century Gothic" w:hAnsi="Century Gothic"/>
          <w:sz w:val="20"/>
        </w:rPr>
        <w:t xml:space="preserve"> e dei macchinari interni al capannone</w:t>
      </w:r>
      <w:r w:rsidR="00772C06" w:rsidRPr="00772C06">
        <w:rPr>
          <w:rFonts w:ascii="Century Gothic" w:hAnsi="Century Gothic"/>
          <w:sz w:val="20"/>
        </w:rPr>
        <w:t xml:space="preserve"> ed</w:t>
      </w:r>
      <w:r w:rsidR="000939B5" w:rsidRPr="00772C06">
        <w:rPr>
          <w:rFonts w:ascii="Century Gothic" w:hAnsi="Century Gothic"/>
          <w:sz w:val="20"/>
        </w:rPr>
        <w:t xml:space="preserve"> </w:t>
      </w:r>
      <w:r w:rsidR="00140F08" w:rsidRPr="00772C06">
        <w:rPr>
          <w:rFonts w:ascii="Century Gothic" w:hAnsi="Century Gothic"/>
          <w:sz w:val="20"/>
        </w:rPr>
        <w:t xml:space="preserve">alle emissioni </w:t>
      </w:r>
      <w:r w:rsidR="000939B5" w:rsidRPr="00772C06">
        <w:rPr>
          <w:rFonts w:ascii="Century Gothic" w:hAnsi="Century Gothic"/>
          <w:sz w:val="20"/>
        </w:rPr>
        <w:t>dai camini già autorizzati.</w:t>
      </w:r>
    </w:p>
    <w:p w:rsidR="000939B5" w:rsidRPr="00672BF4" w:rsidRDefault="000939B5" w:rsidP="00A258D7">
      <w:pPr>
        <w:autoSpaceDE w:val="0"/>
        <w:autoSpaceDN w:val="0"/>
        <w:adjustRightInd w:val="0"/>
        <w:spacing w:after="0" w:line="360" w:lineRule="auto"/>
        <w:ind w:firstLine="709"/>
        <w:jc w:val="both"/>
        <w:rPr>
          <w:rFonts w:ascii="Century Gothic" w:hAnsi="Century Gothic"/>
          <w:sz w:val="20"/>
          <w:highlight w:val="yellow"/>
        </w:rPr>
      </w:pPr>
    </w:p>
    <w:p w:rsidR="00551C53" w:rsidRPr="00A12ADE" w:rsidRDefault="00551C53" w:rsidP="00551C53">
      <w:pPr>
        <w:autoSpaceDE w:val="0"/>
        <w:autoSpaceDN w:val="0"/>
        <w:adjustRightInd w:val="0"/>
        <w:spacing w:after="0" w:line="360" w:lineRule="auto"/>
        <w:ind w:firstLine="709"/>
        <w:jc w:val="both"/>
        <w:rPr>
          <w:rFonts w:ascii="Century Gothic" w:hAnsi="Century Gothic"/>
          <w:sz w:val="20"/>
        </w:rPr>
      </w:pPr>
      <w:r w:rsidRPr="002E4B51">
        <w:rPr>
          <w:rFonts w:ascii="Century Gothic" w:hAnsi="Century Gothic"/>
          <w:sz w:val="20"/>
        </w:rPr>
        <w:t xml:space="preserve">Per quanto riguarda </w:t>
      </w:r>
      <w:r w:rsidRPr="002E4B51">
        <w:rPr>
          <w:rFonts w:ascii="Century Gothic" w:hAnsi="Century Gothic"/>
          <w:sz w:val="20"/>
          <w:u w:val="single"/>
        </w:rPr>
        <w:t>l’emissione di rumore</w:t>
      </w:r>
      <w:r w:rsidRPr="002E4B51">
        <w:rPr>
          <w:rFonts w:ascii="Century Gothic" w:hAnsi="Century Gothic"/>
          <w:sz w:val="20"/>
        </w:rPr>
        <w:t xml:space="preserve">, la valutazione di impatto acustico, che riporta i risultati delle misure fonometriche </w:t>
      </w:r>
      <w:r w:rsidRPr="00772C06">
        <w:rPr>
          <w:rFonts w:ascii="Century Gothic" w:hAnsi="Century Gothic"/>
          <w:sz w:val="20"/>
        </w:rPr>
        <w:t xml:space="preserve">effettuate il </w:t>
      </w:r>
      <w:r w:rsidR="00772C06" w:rsidRPr="00772C06">
        <w:rPr>
          <w:rFonts w:ascii="Century Gothic" w:hAnsi="Century Gothic"/>
          <w:sz w:val="20"/>
        </w:rPr>
        <w:t>7</w:t>
      </w:r>
      <w:r w:rsidRPr="00772C06">
        <w:rPr>
          <w:rFonts w:ascii="Century Gothic" w:hAnsi="Century Gothic"/>
          <w:sz w:val="20"/>
        </w:rPr>
        <w:t xml:space="preserve"> </w:t>
      </w:r>
      <w:r w:rsidR="00772C06" w:rsidRPr="00772C06">
        <w:rPr>
          <w:rFonts w:ascii="Century Gothic" w:hAnsi="Century Gothic"/>
          <w:sz w:val="20"/>
        </w:rPr>
        <w:t>Luglio</w:t>
      </w:r>
      <w:r w:rsidRPr="00772C06">
        <w:rPr>
          <w:rFonts w:ascii="Century Gothic" w:hAnsi="Century Gothic"/>
          <w:sz w:val="20"/>
        </w:rPr>
        <w:t xml:space="preserve"> 2017,</w:t>
      </w:r>
      <w:r w:rsidRPr="002E4B51">
        <w:rPr>
          <w:rFonts w:ascii="Century Gothic" w:hAnsi="Century Gothic"/>
          <w:sz w:val="20"/>
        </w:rPr>
        <w:t xml:space="preserve"> ha permesso di verificare la compatibilità dell’attività con i valori limite previsti per la zona (si veda in merito la relazione </w:t>
      </w:r>
      <w:r w:rsidRPr="002E4B51">
        <w:rPr>
          <w:rFonts w:ascii="Century Gothic" w:hAnsi="Century Gothic"/>
          <w:sz w:val="20"/>
        </w:rPr>
        <w:lastRenderedPageBreak/>
        <w:t xml:space="preserve">tecnica allegata firmata dal Tecnico Competente in Acustica Dott. Chim. Mirko </w:t>
      </w:r>
      <w:r w:rsidRPr="00A12ADE">
        <w:rPr>
          <w:rFonts w:ascii="Century Gothic" w:hAnsi="Century Gothic"/>
          <w:sz w:val="20"/>
        </w:rPr>
        <w:t xml:space="preserve">Cecchi – Elaborato </w:t>
      </w:r>
      <w:r w:rsidR="00772C06" w:rsidRPr="00A12ADE">
        <w:rPr>
          <w:rFonts w:ascii="Century Gothic" w:hAnsi="Century Gothic"/>
          <w:sz w:val="20"/>
        </w:rPr>
        <w:t>O</w:t>
      </w:r>
      <w:r w:rsidRPr="00A12ADE">
        <w:rPr>
          <w:rFonts w:ascii="Century Gothic" w:hAnsi="Century Gothic"/>
          <w:sz w:val="20"/>
        </w:rPr>
        <w:t>).</w:t>
      </w:r>
    </w:p>
    <w:p w:rsidR="00A258D7" w:rsidRPr="00672BF4" w:rsidRDefault="00A258D7" w:rsidP="00A258D7">
      <w:pPr>
        <w:autoSpaceDE w:val="0"/>
        <w:autoSpaceDN w:val="0"/>
        <w:adjustRightInd w:val="0"/>
        <w:spacing w:after="0" w:line="360" w:lineRule="auto"/>
        <w:ind w:firstLine="709"/>
        <w:jc w:val="both"/>
        <w:rPr>
          <w:rFonts w:ascii="Century Gothic" w:hAnsi="Century Gothic"/>
          <w:sz w:val="20"/>
          <w:highlight w:val="yellow"/>
        </w:rPr>
      </w:pPr>
    </w:p>
    <w:tbl>
      <w:tblPr>
        <w:tblStyle w:val="Grigliatabella"/>
        <w:tblW w:w="0" w:type="auto"/>
        <w:tblLook w:val="04A0" w:firstRow="1" w:lastRow="0" w:firstColumn="1" w:lastColumn="0" w:noHBand="0" w:noVBand="1"/>
      </w:tblPr>
      <w:tblGrid>
        <w:gridCol w:w="3259"/>
        <w:gridCol w:w="3259"/>
        <w:gridCol w:w="3260"/>
      </w:tblGrid>
      <w:tr w:rsidR="00A258D7" w:rsidRPr="000939B5" w:rsidTr="00A258D7">
        <w:tc>
          <w:tcPr>
            <w:tcW w:w="3259" w:type="dxa"/>
            <w:tcBorders>
              <w:top w:val="double" w:sz="4" w:space="0" w:color="auto"/>
              <w:left w:val="double" w:sz="4" w:space="0" w:color="auto"/>
              <w:bottom w:val="double" w:sz="4" w:space="0" w:color="auto"/>
              <w:right w:val="single" w:sz="6" w:space="0" w:color="auto"/>
            </w:tcBorders>
            <w:shd w:val="clear" w:color="auto" w:fill="BFBFBF" w:themeFill="background1" w:themeFillShade="BF"/>
            <w:vAlign w:val="center"/>
          </w:tcPr>
          <w:p w:rsidR="00A258D7" w:rsidRPr="000939B5" w:rsidRDefault="00A258D7" w:rsidP="00A258D7">
            <w:pPr>
              <w:autoSpaceDE w:val="0"/>
              <w:autoSpaceDN w:val="0"/>
              <w:adjustRightInd w:val="0"/>
              <w:spacing w:line="360" w:lineRule="auto"/>
              <w:jc w:val="center"/>
              <w:rPr>
                <w:rFonts w:ascii="Century Gothic" w:hAnsi="Century Gothic"/>
                <w:b/>
                <w:sz w:val="16"/>
                <w:szCs w:val="16"/>
              </w:rPr>
            </w:pPr>
            <w:r w:rsidRPr="000939B5">
              <w:rPr>
                <w:rFonts w:ascii="Century Gothic" w:hAnsi="Century Gothic"/>
                <w:b/>
                <w:sz w:val="16"/>
                <w:szCs w:val="16"/>
              </w:rPr>
              <w:t>Impatto</w:t>
            </w:r>
          </w:p>
        </w:tc>
        <w:tc>
          <w:tcPr>
            <w:tcW w:w="3259" w:type="dxa"/>
            <w:tcBorders>
              <w:top w:val="double" w:sz="4" w:space="0" w:color="auto"/>
              <w:left w:val="single" w:sz="6" w:space="0" w:color="auto"/>
              <w:bottom w:val="double" w:sz="4" w:space="0" w:color="auto"/>
              <w:right w:val="single" w:sz="6" w:space="0" w:color="auto"/>
            </w:tcBorders>
            <w:shd w:val="clear" w:color="auto" w:fill="BFBFBF" w:themeFill="background1" w:themeFillShade="BF"/>
            <w:vAlign w:val="center"/>
          </w:tcPr>
          <w:p w:rsidR="00A258D7" w:rsidRPr="000939B5" w:rsidRDefault="00A258D7" w:rsidP="00A258D7">
            <w:pPr>
              <w:autoSpaceDE w:val="0"/>
              <w:autoSpaceDN w:val="0"/>
              <w:adjustRightInd w:val="0"/>
              <w:spacing w:line="360" w:lineRule="auto"/>
              <w:jc w:val="center"/>
              <w:rPr>
                <w:rFonts w:ascii="Century Gothic" w:hAnsi="Century Gothic"/>
                <w:b/>
                <w:sz w:val="16"/>
                <w:szCs w:val="16"/>
              </w:rPr>
            </w:pPr>
            <w:r w:rsidRPr="000939B5">
              <w:rPr>
                <w:rFonts w:ascii="Century Gothic" w:hAnsi="Century Gothic"/>
                <w:b/>
                <w:sz w:val="16"/>
                <w:szCs w:val="16"/>
              </w:rPr>
              <w:t>Significatività</w:t>
            </w:r>
          </w:p>
        </w:tc>
        <w:tc>
          <w:tcPr>
            <w:tcW w:w="3260" w:type="dxa"/>
            <w:tcBorders>
              <w:top w:val="double" w:sz="4" w:space="0" w:color="auto"/>
              <w:left w:val="single" w:sz="6" w:space="0" w:color="auto"/>
              <w:bottom w:val="double" w:sz="4" w:space="0" w:color="auto"/>
              <w:right w:val="double" w:sz="4" w:space="0" w:color="auto"/>
            </w:tcBorders>
            <w:shd w:val="clear" w:color="auto" w:fill="BFBFBF" w:themeFill="background1" w:themeFillShade="BF"/>
            <w:vAlign w:val="center"/>
          </w:tcPr>
          <w:p w:rsidR="00A258D7" w:rsidRPr="000939B5" w:rsidRDefault="00A258D7" w:rsidP="00A258D7">
            <w:pPr>
              <w:autoSpaceDE w:val="0"/>
              <w:autoSpaceDN w:val="0"/>
              <w:adjustRightInd w:val="0"/>
              <w:spacing w:line="360" w:lineRule="auto"/>
              <w:jc w:val="center"/>
              <w:rPr>
                <w:rFonts w:ascii="Century Gothic" w:hAnsi="Century Gothic"/>
                <w:b/>
                <w:sz w:val="16"/>
                <w:szCs w:val="16"/>
              </w:rPr>
            </w:pPr>
            <w:r w:rsidRPr="000939B5">
              <w:rPr>
                <w:rFonts w:ascii="Century Gothic" w:hAnsi="Century Gothic"/>
                <w:b/>
                <w:sz w:val="16"/>
                <w:szCs w:val="16"/>
              </w:rPr>
              <w:t>Rilevanza temporale dell’impatto</w:t>
            </w:r>
          </w:p>
        </w:tc>
      </w:tr>
      <w:tr w:rsidR="00A258D7" w:rsidRPr="000939B5" w:rsidTr="00A258D7">
        <w:tc>
          <w:tcPr>
            <w:tcW w:w="3259" w:type="dxa"/>
            <w:tcBorders>
              <w:top w:val="double" w:sz="4" w:space="0" w:color="auto"/>
              <w:left w:val="double" w:sz="4"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rifiuti</w:t>
            </w:r>
          </w:p>
        </w:tc>
        <w:tc>
          <w:tcPr>
            <w:tcW w:w="3259" w:type="dxa"/>
            <w:tcBorders>
              <w:top w:val="double" w:sz="4" w:space="0" w:color="auto"/>
              <w:left w:val="single" w:sz="6"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double" w:sz="4" w:space="0" w:color="auto"/>
              <w:left w:val="single" w:sz="6" w:space="0" w:color="auto"/>
              <w:bottom w:val="single" w:sz="6" w:space="0" w:color="auto"/>
              <w:right w:val="double" w:sz="4"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r w:rsidR="00A258D7" w:rsidRPr="000939B5" w:rsidTr="00140F08">
        <w:tc>
          <w:tcPr>
            <w:tcW w:w="3259" w:type="dxa"/>
            <w:tcBorders>
              <w:top w:val="single" w:sz="6" w:space="0" w:color="auto"/>
              <w:left w:val="double" w:sz="4"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rumore</w:t>
            </w:r>
          </w:p>
        </w:tc>
        <w:tc>
          <w:tcPr>
            <w:tcW w:w="3259" w:type="dxa"/>
            <w:tcBorders>
              <w:top w:val="single" w:sz="6" w:space="0" w:color="auto"/>
              <w:left w:val="single" w:sz="6"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single" w:sz="6" w:space="0" w:color="auto"/>
              <w:left w:val="single" w:sz="6" w:space="0" w:color="auto"/>
              <w:bottom w:val="single" w:sz="6" w:space="0" w:color="auto"/>
              <w:right w:val="double" w:sz="4"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r w:rsidR="00140F08" w:rsidRPr="000939B5" w:rsidTr="00140F08">
        <w:tc>
          <w:tcPr>
            <w:tcW w:w="3259" w:type="dxa"/>
            <w:tcBorders>
              <w:top w:val="single" w:sz="6" w:space="0" w:color="auto"/>
              <w:left w:val="double" w:sz="4" w:space="0" w:color="auto"/>
              <w:bottom w:val="single" w:sz="6" w:space="0" w:color="auto"/>
              <w:right w:val="single" w:sz="6" w:space="0" w:color="auto"/>
            </w:tcBorders>
            <w:vAlign w:val="center"/>
          </w:tcPr>
          <w:p w:rsidR="00140F08" w:rsidRPr="000939B5" w:rsidRDefault="00140F08" w:rsidP="00C3153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emissioni atmosfera</w:t>
            </w:r>
          </w:p>
        </w:tc>
        <w:tc>
          <w:tcPr>
            <w:tcW w:w="3259" w:type="dxa"/>
            <w:tcBorders>
              <w:top w:val="single" w:sz="6" w:space="0" w:color="auto"/>
              <w:left w:val="single" w:sz="6" w:space="0" w:color="auto"/>
              <w:bottom w:val="single" w:sz="6" w:space="0" w:color="auto"/>
              <w:right w:val="single" w:sz="6" w:space="0" w:color="auto"/>
            </w:tcBorders>
            <w:vAlign w:val="center"/>
          </w:tcPr>
          <w:p w:rsidR="00140F08" w:rsidRPr="000939B5" w:rsidRDefault="00140F08" w:rsidP="00C3153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single" w:sz="6" w:space="0" w:color="auto"/>
              <w:left w:val="single" w:sz="6" w:space="0" w:color="auto"/>
              <w:bottom w:val="single" w:sz="6" w:space="0" w:color="auto"/>
              <w:right w:val="double" w:sz="4" w:space="0" w:color="auto"/>
            </w:tcBorders>
            <w:vAlign w:val="center"/>
          </w:tcPr>
          <w:p w:rsidR="00140F08" w:rsidRPr="000939B5" w:rsidRDefault="00140F08" w:rsidP="00C3153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r w:rsidR="00140F08" w:rsidRPr="000939B5" w:rsidTr="00140F08">
        <w:tc>
          <w:tcPr>
            <w:tcW w:w="3259" w:type="dxa"/>
            <w:tcBorders>
              <w:top w:val="single" w:sz="6" w:space="0" w:color="auto"/>
              <w:left w:val="double" w:sz="4" w:space="0" w:color="auto"/>
              <w:bottom w:val="single" w:sz="6" w:space="0" w:color="auto"/>
              <w:right w:val="single" w:sz="6" w:space="0" w:color="auto"/>
            </w:tcBorders>
            <w:vAlign w:val="center"/>
          </w:tcPr>
          <w:p w:rsidR="00140F08" w:rsidRPr="000939B5" w:rsidRDefault="00140F08" w:rsidP="00C3153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scarichi idrici</w:t>
            </w:r>
          </w:p>
        </w:tc>
        <w:tc>
          <w:tcPr>
            <w:tcW w:w="3259" w:type="dxa"/>
            <w:tcBorders>
              <w:top w:val="single" w:sz="6" w:space="0" w:color="auto"/>
              <w:left w:val="single" w:sz="6" w:space="0" w:color="auto"/>
              <w:bottom w:val="single" w:sz="6" w:space="0" w:color="auto"/>
              <w:right w:val="single" w:sz="6" w:space="0" w:color="auto"/>
            </w:tcBorders>
            <w:vAlign w:val="center"/>
          </w:tcPr>
          <w:p w:rsidR="00140F08" w:rsidRPr="000939B5" w:rsidRDefault="00140F08" w:rsidP="00C3153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single" w:sz="6" w:space="0" w:color="auto"/>
              <w:left w:val="single" w:sz="6" w:space="0" w:color="auto"/>
              <w:bottom w:val="single" w:sz="6" w:space="0" w:color="auto"/>
              <w:right w:val="double" w:sz="4" w:space="0" w:color="auto"/>
            </w:tcBorders>
            <w:vAlign w:val="center"/>
          </w:tcPr>
          <w:p w:rsidR="00140F08" w:rsidRPr="000939B5" w:rsidRDefault="00140F08" w:rsidP="00C3153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r w:rsidR="00140F08" w:rsidRPr="000939B5" w:rsidTr="00A258D7">
        <w:tc>
          <w:tcPr>
            <w:tcW w:w="3259" w:type="dxa"/>
            <w:tcBorders>
              <w:top w:val="single" w:sz="6" w:space="0" w:color="auto"/>
              <w:left w:val="double" w:sz="4" w:space="0" w:color="auto"/>
              <w:bottom w:val="double" w:sz="4" w:space="0" w:color="auto"/>
              <w:right w:val="single" w:sz="6" w:space="0" w:color="auto"/>
            </w:tcBorders>
            <w:vAlign w:val="center"/>
          </w:tcPr>
          <w:p w:rsidR="00140F08" w:rsidRPr="000939B5" w:rsidRDefault="00140F08" w:rsidP="00C3153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sversamenti</w:t>
            </w:r>
          </w:p>
        </w:tc>
        <w:tc>
          <w:tcPr>
            <w:tcW w:w="3259" w:type="dxa"/>
            <w:tcBorders>
              <w:top w:val="single" w:sz="6" w:space="0" w:color="auto"/>
              <w:left w:val="single" w:sz="6" w:space="0" w:color="auto"/>
              <w:bottom w:val="double" w:sz="4" w:space="0" w:color="auto"/>
              <w:right w:val="single" w:sz="6" w:space="0" w:color="auto"/>
            </w:tcBorders>
            <w:vAlign w:val="center"/>
          </w:tcPr>
          <w:p w:rsidR="00140F08" w:rsidRPr="000939B5" w:rsidRDefault="00140F08" w:rsidP="00C3153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single" w:sz="6" w:space="0" w:color="auto"/>
              <w:left w:val="single" w:sz="6" w:space="0" w:color="auto"/>
              <w:bottom w:val="double" w:sz="4" w:space="0" w:color="auto"/>
              <w:right w:val="double" w:sz="4" w:space="0" w:color="auto"/>
            </w:tcBorders>
            <w:vAlign w:val="center"/>
          </w:tcPr>
          <w:p w:rsidR="00140F08" w:rsidRPr="000939B5" w:rsidRDefault="00140F08" w:rsidP="00C3153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bl>
    <w:p w:rsidR="00A258D7" w:rsidRPr="000939B5" w:rsidRDefault="00A258D7" w:rsidP="00A258D7">
      <w:pPr>
        <w:pStyle w:val="Didascalia"/>
        <w:jc w:val="center"/>
        <w:rPr>
          <w:rFonts w:ascii="Century Gothic" w:hAnsi="Century Gothic"/>
          <w:color w:val="auto"/>
          <w:sz w:val="16"/>
          <w:szCs w:val="16"/>
        </w:rPr>
      </w:pPr>
      <w:bookmarkStart w:id="116" w:name="_Toc489548639"/>
      <w:r w:rsidRPr="000939B5">
        <w:rPr>
          <w:rFonts w:ascii="Century Gothic" w:hAnsi="Century Gothic"/>
          <w:color w:val="auto"/>
          <w:sz w:val="16"/>
          <w:szCs w:val="16"/>
        </w:rPr>
        <w:t xml:space="preserve">Tabella </w:t>
      </w:r>
      <w:r w:rsidR="00E913B5" w:rsidRPr="000939B5">
        <w:rPr>
          <w:rFonts w:ascii="Century Gothic" w:hAnsi="Century Gothic"/>
          <w:color w:val="auto"/>
          <w:sz w:val="16"/>
          <w:szCs w:val="16"/>
        </w:rPr>
        <w:fldChar w:fldCharType="begin"/>
      </w:r>
      <w:r w:rsidRPr="000939B5">
        <w:rPr>
          <w:rFonts w:ascii="Century Gothic" w:hAnsi="Century Gothic"/>
          <w:color w:val="auto"/>
          <w:sz w:val="16"/>
          <w:szCs w:val="16"/>
        </w:rPr>
        <w:instrText xml:space="preserve"> SEQ Tabella \* ARABIC </w:instrText>
      </w:r>
      <w:r w:rsidR="00E913B5" w:rsidRPr="000939B5">
        <w:rPr>
          <w:rFonts w:ascii="Century Gothic" w:hAnsi="Century Gothic"/>
          <w:color w:val="auto"/>
          <w:sz w:val="16"/>
          <w:szCs w:val="16"/>
        </w:rPr>
        <w:fldChar w:fldCharType="separate"/>
      </w:r>
      <w:r w:rsidR="00B16715">
        <w:rPr>
          <w:rFonts w:ascii="Century Gothic" w:hAnsi="Century Gothic"/>
          <w:noProof/>
          <w:color w:val="auto"/>
          <w:sz w:val="16"/>
          <w:szCs w:val="16"/>
        </w:rPr>
        <w:t>14</w:t>
      </w:r>
      <w:r w:rsidR="00E913B5" w:rsidRPr="000939B5">
        <w:rPr>
          <w:rFonts w:ascii="Century Gothic" w:hAnsi="Century Gothic"/>
          <w:color w:val="auto"/>
          <w:sz w:val="16"/>
          <w:szCs w:val="16"/>
        </w:rPr>
        <w:fldChar w:fldCharType="end"/>
      </w:r>
      <w:r w:rsidRPr="000939B5">
        <w:rPr>
          <w:rFonts w:ascii="Century Gothic" w:hAnsi="Century Gothic"/>
          <w:color w:val="auto"/>
          <w:sz w:val="16"/>
          <w:szCs w:val="16"/>
        </w:rPr>
        <w:t xml:space="preserve"> – </w:t>
      </w:r>
      <w:r w:rsidRPr="000939B5">
        <w:rPr>
          <w:rFonts w:ascii="Century Gothic" w:hAnsi="Century Gothic"/>
          <w:b w:val="0"/>
          <w:color w:val="auto"/>
          <w:sz w:val="16"/>
          <w:szCs w:val="16"/>
        </w:rPr>
        <w:t>Analisi degli aspetti ambientali significativi durante la lavorazione</w:t>
      </w:r>
      <w:bookmarkEnd w:id="116"/>
    </w:p>
    <w:p w:rsidR="00772C06" w:rsidRDefault="00772C06" w:rsidP="000939B5">
      <w:pPr>
        <w:autoSpaceDE w:val="0"/>
        <w:autoSpaceDN w:val="0"/>
        <w:adjustRightInd w:val="0"/>
        <w:spacing w:after="0" w:line="360" w:lineRule="auto"/>
        <w:ind w:firstLine="709"/>
        <w:jc w:val="both"/>
        <w:rPr>
          <w:rFonts w:ascii="Century Gothic" w:hAnsi="Century Gothic"/>
          <w:sz w:val="20"/>
          <w:highlight w:val="yellow"/>
        </w:rPr>
      </w:pPr>
    </w:p>
    <w:p w:rsidR="000939B5" w:rsidRPr="00D600A7" w:rsidRDefault="00772C06" w:rsidP="000939B5">
      <w:pPr>
        <w:autoSpaceDE w:val="0"/>
        <w:autoSpaceDN w:val="0"/>
        <w:adjustRightInd w:val="0"/>
        <w:spacing w:after="0" w:line="360" w:lineRule="auto"/>
        <w:ind w:firstLine="709"/>
        <w:jc w:val="both"/>
        <w:rPr>
          <w:rFonts w:ascii="Century Gothic" w:hAnsi="Century Gothic"/>
          <w:sz w:val="20"/>
        </w:rPr>
      </w:pPr>
      <w:r w:rsidRPr="00D600A7">
        <w:rPr>
          <w:rFonts w:ascii="Century Gothic" w:hAnsi="Century Gothic"/>
          <w:sz w:val="20"/>
        </w:rPr>
        <w:t xml:space="preserve">Per quanto riguarda le </w:t>
      </w:r>
      <w:r w:rsidRPr="00D600A7">
        <w:rPr>
          <w:rFonts w:ascii="Century Gothic" w:hAnsi="Century Gothic"/>
          <w:sz w:val="20"/>
          <w:u w:val="single"/>
        </w:rPr>
        <w:t>emissioni in atmosfera</w:t>
      </w:r>
      <w:r w:rsidRPr="00D600A7">
        <w:rPr>
          <w:rFonts w:ascii="Century Gothic" w:hAnsi="Century Gothic"/>
          <w:sz w:val="20"/>
        </w:rPr>
        <w:t>, queste sono riconducibili al camino E1, già autorizzata in seno dell’AUA rilasciata</w:t>
      </w:r>
      <w:r w:rsidR="00D600A7" w:rsidRPr="00D600A7">
        <w:rPr>
          <w:rFonts w:ascii="Century Gothic" w:hAnsi="Century Gothic"/>
          <w:sz w:val="20"/>
        </w:rPr>
        <w:t xml:space="preserve"> e corrispondente al sistema di captazione della fase di triturazione della plastica. Esiste un secondo punto emissivo legato al sistema di aspirazione delle stazioni di lavaggio fusti, che però sia per la natura delle emissioni emesse che ai controlli già effettuati non rientra tra quelli per cui richiedere l’autorizzazione alle emissioni.</w:t>
      </w:r>
    </w:p>
    <w:p w:rsidR="00D600A7" w:rsidRPr="00D600A7" w:rsidRDefault="00D600A7" w:rsidP="000939B5">
      <w:pPr>
        <w:autoSpaceDE w:val="0"/>
        <w:autoSpaceDN w:val="0"/>
        <w:adjustRightInd w:val="0"/>
        <w:spacing w:after="0" w:line="360" w:lineRule="auto"/>
        <w:ind w:firstLine="709"/>
        <w:jc w:val="both"/>
        <w:rPr>
          <w:rFonts w:ascii="Century Gothic" w:hAnsi="Century Gothic"/>
          <w:sz w:val="20"/>
        </w:rPr>
      </w:pPr>
      <w:r w:rsidRPr="00D600A7">
        <w:rPr>
          <w:rFonts w:ascii="Century Gothic" w:hAnsi="Century Gothic"/>
          <w:sz w:val="20"/>
        </w:rPr>
        <w:t>La nuova configurazione impiantistica  prevede un nuovo altro camino in corrispondenza del sistema di asciugatura delle cisterne, dopo il lavaggio con acqua; il sistema è costituito da una mandata di aria parzialmente riscaldata. Per la natura dell’emissione si ritiene che non debba rientrare tra quelle che richiedono autorizzazioni.</w:t>
      </w:r>
    </w:p>
    <w:p w:rsidR="00772C06" w:rsidRDefault="00772C06" w:rsidP="000939B5">
      <w:pPr>
        <w:autoSpaceDE w:val="0"/>
        <w:autoSpaceDN w:val="0"/>
        <w:adjustRightInd w:val="0"/>
        <w:spacing w:after="0" w:line="360" w:lineRule="auto"/>
        <w:ind w:firstLine="709"/>
        <w:jc w:val="both"/>
        <w:rPr>
          <w:rFonts w:ascii="Century Gothic" w:hAnsi="Century Gothic"/>
          <w:sz w:val="20"/>
        </w:rPr>
      </w:pPr>
    </w:p>
    <w:p w:rsidR="00D600A7" w:rsidRPr="000939B5" w:rsidRDefault="000939B5" w:rsidP="00D600A7">
      <w:pPr>
        <w:autoSpaceDE w:val="0"/>
        <w:autoSpaceDN w:val="0"/>
        <w:adjustRightInd w:val="0"/>
        <w:spacing w:after="0" w:line="360" w:lineRule="auto"/>
        <w:ind w:firstLine="709"/>
        <w:jc w:val="both"/>
        <w:rPr>
          <w:rFonts w:ascii="Century Gothic" w:hAnsi="Century Gothic"/>
          <w:sz w:val="20"/>
        </w:rPr>
      </w:pPr>
      <w:r w:rsidRPr="000939B5">
        <w:rPr>
          <w:rFonts w:ascii="Century Gothic" w:hAnsi="Century Gothic"/>
          <w:sz w:val="20"/>
        </w:rPr>
        <w:t xml:space="preserve">Per quanto riguarda gli </w:t>
      </w:r>
      <w:r w:rsidRPr="000939B5">
        <w:rPr>
          <w:rFonts w:ascii="Century Gothic" w:hAnsi="Century Gothic"/>
          <w:sz w:val="20"/>
          <w:u w:val="single"/>
        </w:rPr>
        <w:t>scarichi idrici</w:t>
      </w:r>
      <w:r w:rsidRPr="000939B5">
        <w:rPr>
          <w:rFonts w:ascii="Century Gothic" w:hAnsi="Century Gothic"/>
          <w:sz w:val="20"/>
        </w:rPr>
        <w:t xml:space="preserve">, la piattaforma è munita di due vasche nelle quali vengono avviate in maniera separata i reflui pericolosi (da 17 mc) e quelli non pericolosi (da 30 mc, derivanti dalle operazioni di lavaggio successive alla rimozione dei residui). Come riportato nei paragrafi precedenti tutte le operazioni di prelavaggio sono munite di sistema di separazione dei flussi, mediante switch manuali, che permettono di deviare le acque in un verso o in un altro in funzione </w:t>
      </w:r>
      <w:r w:rsidR="00D600A7">
        <w:rPr>
          <w:rFonts w:ascii="Century Gothic" w:hAnsi="Century Gothic"/>
          <w:sz w:val="20"/>
        </w:rPr>
        <w:t xml:space="preserve">del fatto </w:t>
      </w:r>
      <w:r w:rsidRPr="000939B5">
        <w:rPr>
          <w:rFonts w:ascii="Century Gothic" w:hAnsi="Century Gothic"/>
          <w:sz w:val="20"/>
        </w:rPr>
        <w:t>che il lotto in lavorazione sia pericoloso oppure no. Verrà realizzato un sistema elettro-pneumatico con segnalatori luminosi per facilitarne l’uso da parte degli operatori.</w:t>
      </w:r>
      <w:r w:rsidR="00D600A7">
        <w:rPr>
          <w:rFonts w:ascii="Century Gothic" w:hAnsi="Century Gothic"/>
          <w:sz w:val="20"/>
        </w:rPr>
        <w:t xml:space="preserve"> </w:t>
      </w:r>
      <w:r w:rsidR="00D600A7" w:rsidRPr="000939B5">
        <w:rPr>
          <w:rFonts w:ascii="Century Gothic" w:hAnsi="Century Gothic"/>
          <w:sz w:val="20"/>
        </w:rPr>
        <w:t>.</w:t>
      </w:r>
      <w:r w:rsidR="00D600A7">
        <w:rPr>
          <w:rFonts w:ascii="Century Gothic" w:hAnsi="Century Gothic"/>
          <w:sz w:val="20"/>
        </w:rPr>
        <w:t xml:space="preserve"> I reflui così raccolti verranno smaltiti periodicamente presso idonei impianti autorizzati, mediante autospurgo.</w:t>
      </w:r>
    </w:p>
    <w:p w:rsidR="000939B5" w:rsidRPr="000939B5" w:rsidRDefault="000939B5" w:rsidP="000939B5">
      <w:pPr>
        <w:autoSpaceDE w:val="0"/>
        <w:autoSpaceDN w:val="0"/>
        <w:adjustRightInd w:val="0"/>
        <w:spacing w:after="0" w:line="360" w:lineRule="auto"/>
        <w:ind w:firstLine="709"/>
        <w:jc w:val="both"/>
        <w:rPr>
          <w:rFonts w:ascii="Century Gothic" w:hAnsi="Century Gothic"/>
          <w:sz w:val="20"/>
        </w:rPr>
      </w:pPr>
    </w:p>
    <w:p w:rsidR="000939B5" w:rsidRDefault="000939B5" w:rsidP="000939B5">
      <w:pPr>
        <w:autoSpaceDE w:val="0"/>
        <w:autoSpaceDN w:val="0"/>
        <w:adjustRightInd w:val="0"/>
        <w:spacing w:after="0" w:line="360" w:lineRule="auto"/>
        <w:ind w:firstLine="709"/>
        <w:jc w:val="both"/>
        <w:rPr>
          <w:rFonts w:ascii="Century Gothic" w:hAnsi="Century Gothic"/>
          <w:sz w:val="20"/>
        </w:rPr>
      </w:pPr>
      <w:r w:rsidRPr="000939B5">
        <w:rPr>
          <w:rFonts w:ascii="Century Gothic" w:hAnsi="Century Gothic"/>
          <w:sz w:val="20"/>
        </w:rPr>
        <w:t>La piattaforma è dotata anche di un sistema di raccolta acque dai tetti e acque dai piazzali nei quali saranno stoccati solo materiali da commercializzare o MPS e/o adibiti a transito e sosta degli automezzi.</w:t>
      </w:r>
    </w:p>
    <w:p w:rsidR="00D600A7" w:rsidRDefault="00D600A7" w:rsidP="000939B5">
      <w:pPr>
        <w:autoSpaceDE w:val="0"/>
        <w:autoSpaceDN w:val="0"/>
        <w:adjustRightInd w:val="0"/>
        <w:spacing w:after="0" w:line="360" w:lineRule="auto"/>
        <w:ind w:firstLine="709"/>
        <w:jc w:val="both"/>
        <w:rPr>
          <w:rFonts w:ascii="Century Gothic" w:hAnsi="Century Gothic"/>
          <w:sz w:val="20"/>
        </w:rPr>
      </w:pPr>
    </w:p>
    <w:p w:rsidR="000939B5" w:rsidRPr="000939B5" w:rsidRDefault="000939B5" w:rsidP="000939B5">
      <w:pPr>
        <w:autoSpaceDE w:val="0"/>
        <w:autoSpaceDN w:val="0"/>
        <w:adjustRightInd w:val="0"/>
        <w:spacing w:after="0" w:line="360" w:lineRule="auto"/>
        <w:ind w:firstLine="709"/>
        <w:jc w:val="both"/>
        <w:rPr>
          <w:rFonts w:ascii="Century Gothic" w:hAnsi="Century Gothic"/>
          <w:sz w:val="20"/>
        </w:rPr>
      </w:pPr>
      <w:r>
        <w:rPr>
          <w:rFonts w:ascii="Century Gothic" w:hAnsi="Century Gothic"/>
          <w:sz w:val="20"/>
        </w:rPr>
        <w:t xml:space="preserve">Relativamente agli </w:t>
      </w:r>
      <w:r w:rsidRPr="000939B5">
        <w:rPr>
          <w:rFonts w:ascii="Century Gothic" w:hAnsi="Century Gothic"/>
          <w:sz w:val="20"/>
          <w:u w:val="single"/>
        </w:rPr>
        <w:t>sversamenti</w:t>
      </w:r>
      <w:r>
        <w:rPr>
          <w:rFonts w:ascii="Century Gothic" w:hAnsi="Century Gothic"/>
          <w:sz w:val="20"/>
        </w:rPr>
        <w:t xml:space="preserve"> ci si riferisce a fenomeni eccezionali che dovranno essere gestiti come emergenza, laddove i mezzi in transito, per qualsiasi accidentalità, possano sversare olio.</w:t>
      </w:r>
    </w:p>
    <w:p w:rsidR="00FB5440" w:rsidRPr="00672BF4" w:rsidRDefault="00FB5440" w:rsidP="00A258D7">
      <w:pPr>
        <w:autoSpaceDE w:val="0"/>
        <w:autoSpaceDN w:val="0"/>
        <w:adjustRightInd w:val="0"/>
        <w:spacing w:after="0" w:line="360" w:lineRule="auto"/>
        <w:ind w:firstLine="709"/>
        <w:jc w:val="both"/>
        <w:rPr>
          <w:rFonts w:ascii="Century Gothic" w:hAnsi="Century Gothic"/>
          <w:sz w:val="20"/>
          <w:highlight w:val="yellow"/>
        </w:rPr>
      </w:pPr>
    </w:p>
    <w:p w:rsidR="00A258D7" w:rsidRPr="000939B5" w:rsidRDefault="00A258D7" w:rsidP="00A258D7">
      <w:pPr>
        <w:autoSpaceDE w:val="0"/>
        <w:autoSpaceDN w:val="0"/>
        <w:adjustRightInd w:val="0"/>
        <w:spacing w:after="0" w:line="360" w:lineRule="auto"/>
        <w:ind w:firstLine="709"/>
        <w:jc w:val="both"/>
        <w:rPr>
          <w:rFonts w:ascii="Century Gothic" w:hAnsi="Century Gothic"/>
          <w:sz w:val="20"/>
        </w:rPr>
      </w:pPr>
      <w:r w:rsidRPr="000939B5">
        <w:rPr>
          <w:rFonts w:ascii="Century Gothic" w:hAnsi="Century Gothic"/>
          <w:b/>
          <w:i/>
          <w:sz w:val="20"/>
          <w:u w:val="single"/>
        </w:rPr>
        <w:t>Uscita:</w:t>
      </w:r>
      <w:r w:rsidRPr="000939B5">
        <w:rPr>
          <w:rFonts w:ascii="Century Gothic" w:hAnsi="Century Gothic"/>
          <w:sz w:val="20"/>
        </w:rPr>
        <w:t xml:space="preserve"> l’impatto ambientale dovuto a questo sottoprocesso è principalmente legato al traffico veicolare degli automezzi in uscita dalla piattaforma ed al rumore connesso con essi.</w:t>
      </w:r>
    </w:p>
    <w:p w:rsidR="00A258D7" w:rsidRPr="000939B5" w:rsidRDefault="00A258D7" w:rsidP="00A258D7">
      <w:pPr>
        <w:autoSpaceDE w:val="0"/>
        <w:autoSpaceDN w:val="0"/>
        <w:adjustRightInd w:val="0"/>
        <w:spacing w:after="0" w:line="360" w:lineRule="auto"/>
        <w:ind w:firstLine="709"/>
        <w:jc w:val="both"/>
        <w:rPr>
          <w:rFonts w:ascii="Century Gothic" w:hAnsi="Century Gothic"/>
          <w:sz w:val="20"/>
        </w:rPr>
      </w:pPr>
    </w:p>
    <w:tbl>
      <w:tblPr>
        <w:tblStyle w:val="Grigliatabella"/>
        <w:tblW w:w="0" w:type="auto"/>
        <w:tblLook w:val="04A0" w:firstRow="1" w:lastRow="0" w:firstColumn="1" w:lastColumn="0" w:noHBand="0" w:noVBand="1"/>
      </w:tblPr>
      <w:tblGrid>
        <w:gridCol w:w="3259"/>
        <w:gridCol w:w="3259"/>
        <w:gridCol w:w="3260"/>
      </w:tblGrid>
      <w:tr w:rsidR="00A258D7" w:rsidRPr="000939B5" w:rsidTr="00A258D7">
        <w:tc>
          <w:tcPr>
            <w:tcW w:w="3259" w:type="dxa"/>
            <w:tcBorders>
              <w:top w:val="double" w:sz="4" w:space="0" w:color="auto"/>
              <w:left w:val="double" w:sz="4" w:space="0" w:color="auto"/>
              <w:bottom w:val="double" w:sz="4" w:space="0" w:color="auto"/>
              <w:right w:val="single" w:sz="6" w:space="0" w:color="auto"/>
            </w:tcBorders>
            <w:shd w:val="clear" w:color="auto" w:fill="BFBFBF" w:themeFill="background1" w:themeFillShade="BF"/>
            <w:vAlign w:val="center"/>
          </w:tcPr>
          <w:p w:rsidR="00A258D7" w:rsidRPr="000939B5" w:rsidRDefault="00A258D7" w:rsidP="00A258D7">
            <w:pPr>
              <w:autoSpaceDE w:val="0"/>
              <w:autoSpaceDN w:val="0"/>
              <w:adjustRightInd w:val="0"/>
              <w:spacing w:line="360" w:lineRule="auto"/>
              <w:jc w:val="center"/>
              <w:rPr>
                <w:rFonts w:ascii="Century Gothic" w:hAnsi="Century Gothic"/>
                <w:b/>
                <w:sz w:val="16"/>
                <w:szCs w:val="16"/>
              </w:rPr>
            </w:pPr>
            <w:r w:rsidRPr="000939B5">
              <w:rPr>
                <w:rFonts w:ascii="Century Gothic" w:hAnsi="Century Gothic"/>
                <w:b/>
                <w:sz w:val="16"/>
                <w:szCs w:val="16"/>
              </w:rPr>
              <w:t>Impatto</w:t>
            </w:r>
          </w:p>
        </w:tc>
        <w:tc>
          <w:tcPr>
            <w:tcW w:w="3259" w:type="dxa"/>
            <w:tcBorders>
              <w:top w:val="double" w:sz="4" w:space="0" w:color="auto"/>
              <w:left w:val="single" w:sz="6" w:space="0" w:color="auto"/>
              <w:bottom w:val="double" w:sz="4" w:space="0" w:color="auto"/>
              <w:right w:val="single" w:sz="6" w:space="0" w:color="auto"/>
            </w:tcBorders>
            <w:shd w:val="clear" w:color="auto" w:fill="BFBFBF" w:themeFill="background1" w:themeFillShade="BF"/>
            <w:vAlign w:val="center"/>
          </w:tcPr>
          <w:p w:rsidR="00A258D7" w:rsidRPr="000939B5" w:rsidRDefault="00A258D7" w:rsidP="00A258D7">
            <w:pPr>
              <w:autoSpaceDE w:val="0"/>
              <w:autoSpaceDN w:val="0"/>
              <w:adjustRightInd w:val="0"/>
              <w:spacing w:line="360" w:lineRule="auto"/>
              <w:jc w:val="center"/>
              <w:rPr>
                <w:rFonts w:ascii="Century Gothic" w:hAnsi="Century Gothic"/>
                <w:b/>
                <w:sz w:val="16"/>
                <w:szCs w:val="16"/>
              </w:rPr>
            </w:pPr>
            <w:r w:rsidRPr="000939B5">
              <w:rPr>
                <w:rFonts w:ascii="Century Gothic" w:hAnsi="Century Gothic"/>
                <w:b/>
                <w:sz w:val="16"/>
                <w:szCs w:val="16"/>
              </w:rPr>
              <w:t>Significatività</w:t>
            </w:r>
          </w:p>
        </w:tc>
        <w:tc>
          <w:tcPr>
            <w:tcW w:w="3260" w:type="dxa"/>
            <w:tcBorders>
              <w:top w:val="double" w:sz="4" w:space="0" w:color="auto"/>
              <w:left w:val="single" w:sz="6" w:space="0" w:color="auto"/>
              <w:bottom w:val="double" w:sz="4" w:space="0" w:color="auto"/>
              <w:right w:val="double" w:sz="4" w:space="0" w:color="auto"/>
            </w:tcBorders>
            <w:shd w:val="clear" w:color="auto" w:fill="BFBFBF" w:themeFill="background1" w:themeFillShade="BF"/>
            <w:vAlign w:val="center"/>
          </w:tcPr>
          <w:p w:rsidR="00A258D7" w:rsidRPr="000939B5" w:rsidRDefault="00A258D7" w:rsidP="00A258D7">
            <w:pPr>
              <w:autoSpaceDE w:val="0"/>
              <w:autoSpaceDN w:val="0"/>
              <w:adjustRightInd w:val="0"/>
              <w:spacing w:line="360" w:lineRule="auto"/>
              <w:jc w:val="center"/>
              <w:rPr>
                <w:rFonts w:ascii="Century Gothic" w:hAnsi="Century Gothic"/>
                <w:b/>
                <w:sz w:val="16"/>
                <w:szCs w:val="16"/>
              </w:rPr>
            </w:pPr>
            <w:r w:rsidRPr="000939B5">
              <w:rPr>
                <w:rFonts w:ascii="Century Gothic" w:hAnsi="Century Gothic"/>
                <w:b/>
                <w:sz w:val="16"/>
                <w:szCs w:val="16"/>
              </w:rPr>
              <w:t>Rilevanza temporale dell’impatto</w:t>
            </w:r>
          </w:p>
        </w:tc>
      </w:tr>
      <w:tr w:rsidR="00A258D7" w:rsidRPr="000939B5" w:rsidTr="00A258D7">
        <w:tc>
          <w:tcPr>
            <w:tcW w:w="3259" w:type="dxa"/>
            <w:tcBorders>
              <w:top w:val="double" w:sz="4" w:space="0" w:color="auto"/>
              <w:left w:val="double" w:sz="4"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rumore</w:t>
            </w:r>
          </w:p>
        </w:tc>
        <w:tc>
          <w:tcPr>
            <w:tcW w:w="3259" w:type="dxa"/>
            <w:tcBorders>
              <w:top w:val="double" w:sz="4" w:space="0" w:color="auto"/>
              <w:left w:val="single" w:sz="6" w:space="0" w:color="auto"/>
              <w:bottom w:val="single" w:sz="6"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double" w:sz="4" w:space="0" w:color="auto"/>
              <w:left w:val="single" w:sz="6" w:space="0" w:color="auto"/>
              <w:bottom w:val="single" w:sz="6" w:space="0" w:color="auto"/>
              <w:right w:val="double" w:sz="4"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r w:rsidR="00A258D7" w:rsidRPr="000939B5" w:rsidTr="00A258D7">
        <w:tc>
          <w:tcPr>
            <w:tcW w:w="3259" w:type="dxa"/>
            <w:tcBorders>
              <w:top w:val="single" w:sz="6" w:space="0" w:color="auto"/>
              <w:left w:val="double" w:sz="4" w:space="0" w:color="auto"/>
              <w:bottom w:val="double" w:sz="4"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emissioni in atmosfera</w:t>
            </w:r>
          </w:p>
        </w:tc>
        <w:tc>
          <w:tcPr>
            <w:tcW w:w="3259" w:type="dxa"/>
            <w:tcBorders>
              <w:top w:val="single" w:sz="6" w:space="0" w:color="auto"/>
              <w:left w:val="single" w:sz="6" w:space="0" w:color="auto"/>
              <w:bottom w:val="double" w:sz="4" w:space="0" w:color="auto"/>
              <w:right w:val="single" w:sz="6"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lieve</w:t>
            </w:r>
          </w:p>
        </w:tc>
        <w:tc>
          <w:tcPr>
            <w:tcW w:w="3260" w:type="dxa"/>
            <w:tcBorders>
              <w:top w:val="single" w:sz="6" w:space="0" w:color="auto"/>
              <w:left w:val="single" w:sz="6" w:space="0" w:color="auto"/>
              <w:bottom w:val="double" w:sz="4" w:space="0" w:color="auto"/>
              <w:right w:val="double" w:sz="4" w:space="0" w:color="auto"/>
            </w:tcBorders>
            <w:vAlign w:val="center"/>
          </w:tcPr>
          <w:p w:rsidR="00A258D7" w:rsidRPr="000939B5" w:rsidRDefault="00A258D7" w:rsidP="00A258D7">
            <w:pPr>
              <w:autoSpaceDE w:val="0"/>
              <w:autoSpaceDN w:val="0"/>
              <w:adjustRightInd w:val="0"/>
              <w:spacing w:line="360" w:lineRule="auto"/>
              <w:jc w:val="center"/>
              <w:rPr>
                <w:rFonts w:ascii="Century Gothic" w:hAnsi="Century Gothic"/>
                <w:sz w:val="16"/>
                <w:szCs w:val="16"/>
              </w:rPr>
            </w:pPr>
            <w:r w:rsidRPr="000939B5">
              <w:rPr>
                <w:rFonts w:ascii="Century Gothic" w:hAnsi="Century Gothic"/>
                <w:sz w:val="16"/>
                <w:szCs w:val="16"/>
              </w:rPr>
              <w:t>reversibile a breve termine</w:t>
            </w:r>
          </w:p>
        </w:tc>
      </w:tr>
    </w:tbl>
    <w:p w:rsidR="00A258D7" w:rsidRPr="000939B5" w:rsidRDefault="00A258D7" w:rsidP="00C129AC">
      <w:pPr>
        <w:pStyle w:val="Didascalia"/>
        <w:jc w:val="center"/>
        <w:rPr>
          <w:rFonts w:ascii="Century Gothic" w:hAnsi="Century Gothic"/>
          <w:b w:val="0"/>
          <w:color w:val="auto"/>
          <w:sz w:val="16"/>
          <w:szCs w:val="16"/>
        </w:rPr>
      </w:pPr>
      <w:bookmarkStart w:id="117" w:name="_Toc489548640"/>
      <w:r w:rsidRPr="000939B5">
        <w:rPr>
          <w:rFonts w:ascii="Century Gothic" w:hAnsi="Century Gothic"/>
          <w:color w:val="auto"/>
          <w:sz w:val="16"/>
          <w:szCs w:val="16"/>
        </w:rPr>
        <w:t xml:space="preserve">Tabella </w:t>
      </w:r>
      <w:r w:rsidR="00E913B5" w:rsidRPr="000939B5">
        <w:rPr>
          <w:rFonts w:ascii="Century Gothic" w:hAnsi="Century Gothic"/>
          <w:color w:val="auto"/>
          <w:sz w:val="16"/>
          <w:szCs w:val="16"/>
        </w:rPr>
        <w:fldChar w:fldCharType="begin"/>
      </w:r>
      <w:r w:rsidRPr="000939B5">
        <w:rPr>
          <w:rFonts w:ascii="Century Gothic" w:hAnsi="Century Gothic"/>
          <w:color w:val="auto"/>
          <w:sz w:val="16"/>
          <w:szCs w:val="16"/>
        </w:rPr>
        <w:instrText xml:space="preserve"> SEQ Tabella \* ARABIC </w:instrText>
      </w:r>
      <w:r w:rsidR="00E913B5" w:rsidRPr="000939B5">
        <w:rPr>
          <w:rFonts w:ascii="Century Gothic" w:hAnsi="Century Gothic"/>
          <w:color w:val="auto"/>
          <w:sz w:val="16"/>
          <w:szCs w:val="16"/>
        </w:rPr>
        <w:fldChar w:fldCharType="separate"/>
      </w:r>
      <w:r w:rsidR="00B16715">
        <w:rPr>
          <w:rFonts w:ascii="Century Gothic" w:hAnsi="Century Gothic"/>
          <w:noProof/>
          <w:color w:val="auto"/>
          <w:sz w:val="16"/>
          <w:szCs w:val="16"/>
        </w:rPr>
        <w:t>15</w:t>
      </w:r>
      <w:r w:rsidR="00E913B5" w:rsidRPr="000939B5">
        <w:rPr>
          <w:rFonts w:ascii="Century Gothic" w:hAnsi="Century Gothic"/>
          <w:color w:val="auto"/>
          <w:sz w:val="16"/>
          <w:szCs w:val="16"/>
        </w:rPr>
        <w:fldChar w:fldCharType="end"/>
      </w:r>
      <w:r w:rsidRPr="000939B5">
        <w:rPr>
          <w:rFonts w:ascii="Century Gothic" w:hAnsi="Century Gothic"/>
          <w:color w:val="auto"/>
          <w:sz w:val="16"/>
          <w:szCs w:val="16"/>
        </w:rPr>
        <w:t xml:space="preserve"> – </w:t>
      </w:r>
      <w:r w:rsidRPr="000939B5">
        <w:rPr>
          <w:rFonts w:ascii="Century Gothic" w:hAnsi="Century Gothic"/>
          <w:b w:val="0"/>
          <w:color w:val="auto"/>
          <w:sz w:val="16"/>
          <w:szCs w:val="16"/>
        </w:rPr>
        <w:t>Analisi degli aspetti ambientali significativi durante l’uscita degli automezzi</w:t>
      </w:r>
      <w:bookmarkEnd w:id="117"/>
    </w:p>
    <w:p w:rsidR="00A258D7" w:rsidRPr="000939B5"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0939B5" w:rsidRDefault="00A258D7" w:rsidP="00D600A7">
      <w:pPr>
        <w:pStyle w:val="Titolo2"/>
        <w:numPr>
          <w:ilvl w:val="3"/>
          <w:numId w:val="1"/>
        </w:numPr>
        <w:spacing w:after="240"/>
        <w:ind w:left="993"/>
      </w:pPr>
      <w:bookmarkStart w:id="118" w:name="_Toc485906216"/>
      <w:bookmarkStart w:id="119" w:name="_Toc489548565"/>
      <w:r w:rsidRPr="000939B5">
        <w:t>Malfunzionamento</w:t>
      </w:r>
      <w:bookmarkEnd w:id="118"/>
      <w:bookmarkEnd w:id="119"/>
    </w:p>
    <w:p w:rsidR="00A258D7" w:rsidRPr="000939B5" w:rsidRDefault="00A258D7" w:rsidP="00A258D7">
      <w:pPr>
        <w:autoSpaceDE w:val="0"/>
        <w:autoSpaceDN w:val="0"/>
        <w:adjustRightInd w:val="0"/>
        <w:spacing w:after="0" w:line="360" w:lineRule="auto"/>
        <w:ind w:firstLine="709"/>
        <w:jc w:val="both"/>
        <w:rPr>
          <w:rFonts w:ascii="Century Gothic" w:hAnsi="Century Gothic"/>
          <w:sz w:val="20"/>
        </w:rPr>
      </w:pPr>
      <w:r w:rsidRPr="000939B5">
        <w:rPr>
          <w:rFonts w:ascii="Century Gothic" w:hAnsi="Century Gothic"/>
          <w:sz w:val="20"/>
        </w:rPr>
        <w:t>In questo scenario possono essere identificati tutti quei fenomeni eccezionali e/o accidentali legati a potenziali sversamenti di olio da mezzi in transito. Nel caso si verifichino tali scenari devono essere gestiti utilizzando opportuni filler per asciugare e contenere le perdite; detto materiale una volta usato dovrà essere raccolto e smaltito. Qualche aspetto più approfondito viene riportato nel paragrafo “rischio incidenti”.</w:t>
      </w:r>
    </w:p>
    <w:p w:rsidR="000939B5" w:rsidRPr="000939B5" w:rsidRDefault="000939B5" w:rsidP="00A258D7">
      <w:pPr>
        <w:autoSpaceDE w:val="0"/>
        <w:autoSpaceDN w:val="0"/>
        <w:adjustRightInd w:val="0"/>
        <w:spacing w:after="0" w:line="360" w:lineRule="auto"/>
        <w:ind w:firstLine="709"/>
        <w:jc w:val="both"/>
        <w:rPr>
          <w:rFonts w:ascii="Century Gothic" w:hAnsi="Century Gothic"/>
          <w:sz w:val="20"/>
        </w:rPr>
      </w:pPr>
    </w:p>
    <w:p w:rsidR="00A258D7" w:rsidRPr="000939B5" w:rsidRDefault="00A258D7" w:rsidP="005D12A7">
      <w:pPr>
        <w:pStyle w:val="Titolo2"/>
        <w:numPr>
          <w:ilvl w:val="2"/>
          <w:numId w:val="1"/>
        </w:numPr>
        <w:spacing w:after="240"/>
        <w:ind w:left="567" w:hanging="283"/>
      </w:pPr>
      <w:bookmarkStart w:id="120" w:name="_Toc485906217"/>
      <w:bookmarkStart w:id="121" w:name="_Toc489548566"/>
      <w:r w:rsidRPr="000939B5">
        <w:t>Valutazione del traffico generato</w:t>
      </w:r>
      <w:bookmarkEnd w:id="120"/>
      <w:bookmarkEnd w:id="121"/>
    </w:p>
    <w:p w:rsidR="00A258D7" w:rsidRPr="000939B5" w:rsidRDefault="00A258D7" w:rsidP="00A258D7">
      <w:pPr>
        <w:autoSpaceDE w:val="0"/>
        <w:autoSpaceDN w:val="0"/>
        <w:adjustRightInd w:val="0"/>
        <w:spacing w:after="0" w:line="360" w:lineRule="auto"/>
        <w:ind w:firstLine="709"/>
        <w:jc w:val="both"/>
        <w:rPr>
          <w:rFonts w:ascii="Century Gothic" w:hAnsi="Century Gothic"/>
          <w:sz w:val="20"/>
        </w:rPr>
      </w:pPr>
      <w:r w:rsidRPr="000939B5">
        <w:rPr>
          <w:rFonts w:ascii="Century Gothic" w:hAnsi="Century Gothic"/>
          <w:sz w:val="20"/>
        </w:rPr>
        <w:t>Il traffico indotto è relativo ai veicoli utilizzati per la movimentazione</w:t>
      </w:r>
      <w:r w:rsidR="00D600A7">
        <w:rPr>
          <w:rFonts w:ascii="Century Gothic" w:hAnsi="Century Gothic"/>
          <w:sz w:val="20"/>
        </w:rPr>
        <w:t xml:space="preserve"> aggiuntiva rispetto allo stato attuale,</w:t>
      </w:r>
      <w:r w:rsidRPr="000939B5">
        <w:rPr>
          <w:rFonts w:ascii="Century Gothic" w:hAnsi="Century Gothic"/>
          <w:sz w:val="20"/>
        </w:rPr>
        <w:t xml:space="preserve"> in arrivo ed in partenza dalla piattaforma. </w:t>
      </w:r>
    </w:p>
    <w:p w:rsidR="00A258D7" w:rsidRPr="000939B5" w:rsidRDefault="00A258D7" w:rsidP="00A258D7">
      <w:pPr>
        <w:autoSpaceDE w:val="0"/>
        <w:autoSpaceDN w:val="0"/>
        <w:adjustRightInd w:val="0"/>
        <w:spacing w:after="0" w:line="360" w:lineRule="auto"/>
        <w:ind w:firstLine="709"/>
        <w:jc w:val="both"/>
        <w:rPr>
          <w:rFonts w:ascii="Century Gothic" w:hAnsi="Century Gothic"/>
          <w:sz w:val="20"/>
        </w:rPr>
      </w:pPr>
    </w:p>
    <w:tbl>
      <w:tblPr>
        <w:tblStyle w:val="Grigliatabella"/>
        <w:tblW w:w="0" w:type="auto"/>
        <w:jc w:val="center"/>
        <w:tblLook w:val="04A0" w:firstRow="1" w:lastRow="0" w:firstColumn="1" w:lastColumn="0" w:noHBand="0" w:noVBand="1"/>
      </w:tblPr>
      <w:tblGrid>
        <w:gridCol w:w="4218"/>
        <w:gridCol w:w="3080"/>
      </w:tblGrid>
      <w:tr w:rsidR="00A258D7" w:rsidRPr="00672BF4" w:rsidTr="00A258D7">
        <w:trPr>
          <w:jc w:val="center"/>
        </w:trPr>
        <w:tc>
          <w:tcPr>
            <w:tcW w:w="4218" w:type="dxa"/>
            <w:tcBorders>
              <w:top w:val="double" w:sz="4" w:space="0" w:color="auto"/>
              <w:left w:val="double" w:sz="4" w:space="0" w:color="auto"/>
              <w:bottom w:val="double" w:sz="4" w:space="0" w:color="auto"/>
              <w:right w:val="single" w:sz="6" w:space="0" w:color="auto"/>
            </w:tcBorders>
            <w:shd w:val="clear" w:color="auto" w:fill="BFBFBF" w:themeFill="background1" w:themeFillShade="BF"/>
            <w:vAlign w:val="center"/>
          </w:tcPr>
          <w:p w:rsidR="00A258D7" w:rsidRPr="00D600A7" w:rsidRDefault="00A258D7" w:rsidP="00A258D7">
            <w:pPr>
              <w:autoSpaceDE w:val="0"/>
              <w:autoSpaceDN w:val="0"/>
              <w:adjustRightInd w:val="0"/>
              <w:spacing w:line="360" w:lineRule="auto"/>
              <w:jc w:val="center"/>
              <w:rPr>
                <w:rFonts w:ascii="Century Gothic" w:hAnsi="Century Gothic"/>
                <w:b/>
                <w:sz w:val="16"/>
                <w:szCs w:val="16"/>
              </w:rPr>
            </w:pPr>
            <w:r w:rsidRPr="00D600A7">
              <w:rPr>
                <w:rFonts w:ascii="Century Gothic" w:hAnsi="Century Gothic"/>
                <w:b/>
                <w:sz w:val="16"/>
                <w:szCs w:val="16"/>
              </w:rPr>
              <w:t>tipo di mezzi</w:t>
            </w:r>
          </w:p>
        </w:tc>
        <w:tc>
          <w:tcPr>
            <w:tcW w:w="3080" w:type="dxa"/>
            <w:tcBorders>
              <w:top w:val="double" w:sz="4" w:space="0" w:color="auto"/>
              <w:left w:val="single" w:sz="6" w:space="0" w:color="auto"/>
              <w:bottom w:val="double" w:sz="4" w:space="0" w:color="auto"/>
              <w:right w:val="double" w:sz="4" w:space="0" w:color="auto"/>
            </w:tcBorders>
            <w:shd w:val="clear" w:color="auto" w:fill="BFBFBF" w:themeFill="background1" w:themeFillShade="BF"/>
            <w:vAlign w:val="center"/>
          </w:tcPr>
          <w:p w:rsidR="00A258D7" w:rsidRPr="00D600A7" w:rsidRDefault="00A258D7" w:rsidP="00A258D7">
            <w:pPr>
              <w:autoSpaceDE w:val="0"/>
              <w:autoSpaceDN w:val="0"/>
              <w:adjustRightInd w:val="0"/>
              <w:spacing w:line="360" w:lineRule="auto"/>
              <w:jc w:val="center"/>
              <w:rPr>
                <w:rFonts w:ascii="Century Gothic" w:hAnsi="Century Gothic"/>
                <w:b/>
                <w:sz w:val="16"/>
                <w:szCs w:val="16"/>
              </w:rPr>
            </w:pPr>
            <w:r w:rsidRPr="00D600A7">
              <w:rPr>
                <w:rFonts w:ascii="Century Gothic" w:hAnsi="Century Gothic"/>
                <w:b/>
                <w:sz w:val="16"/>
                <w:szCs w:val="16"/>
              </w:rPr>
              <w:t>traffico veicolare</w:t>
            </w:r>
          </w:p>
        </w:tc>
      </w:tr>
      <w:tr w:rsidR="00A258D7" w:rsidRPr="00672BF4" w:rsidTr="00A258D7">
        <w:trPr>
          <w:trHeight w:val="454"/>
          <w:jc w:val="center"/>
        </w:trPr>
        <w:tc>
          <w:tcPr>
            <w:tcW w:w="4218" w:type="dxa"/>
            <w:tcBorders>
              <w:top w:val="double" w:sz="4" w:space="0" w:color="auto"/>
              <w:left w:val="double" w:sz="4" w:space="0" w:color="auto"/>
              <w:bottom w:val="single" w:sz="6" w:space="0" w:color="auto"/>
              <w:right w:val="single" w:sz="6" w:space="0" w:color="auto"/>
            </w:tcBorders>
            <w:vAlign w:val="center"/>
          </w:tcPr>
          <w:p w:rsidR="00A258D7" w:rsidRPr="00D600A7" w:rsidRDefault="00A258D7" w:rsidP="00A258D7">
            <w:pPr>
              <w:autoSpaceDE w:val="0"/>
              <w:autoSpaceDN w:val="0"/>
              <w:adjustRightInd w:val="0"/>
              <w:spacing w:line="360" w:lineRule="auto"/>
              <w:jc w:val="center"/>
              <w:rPr>
                <w:rFonts w:ascii="Century Gothic" w:hAnsi="Century Gothic"/>
                <w:sz w:val="16"/>
                <w:szCs w:val="16"/>
              </w:rPr>
            </w:pPr>
            <w:r w:rsidRPr="00D600A7">
              <w:rPr>
                <w:rFonts w:ascii="Century Gothic" w:hAnsi="Century Gothic"/>
                <w:sz w:val="16"/>
                <w:szCs w:val="16"/>
              </w:rPr>
              <w:t>mezzi leggeri portata inferiore a 3,5 ton</w:t>
            </w:r>
          </w:p>
        </w:tc>
        <w:tc>
          <w:tcPr>
            <w:tcW w:w="3080" w:type="dxa"/>
            <w:tcBorders>
              <w:top w:val="double" w:sz="4" w:space="0" w:color="auto"/>
              <w:left w:val="single" w:sz="6" w:space="0" w:color="auto"/>
              <w:bottom w:val="single" w:sz="6" w:space="0" w:color="auto"/>
              <w:right w:val="double" w:sz="4" w:space="0" w:color="auto"/>
            </w:tcBorders>
            <w:vAlign w:val="center"/>
          </w:tcPr>
          <w:p w:rsidR="00A258D7" w:rsidRPr="00D600A7" w:rsidRDefault="00D600A7" w:rsidP="00A258D7">
            <w:pPr>
              <w:autoSpaceDE w:val="0"/>
              <w:autoSpaceDN w:val="0"/>
              <w:adjustRightInd w:val="0"/>
              <w:spacing w:line="360" w:lineRule="auto"/>
              <w:jc w:val="center"/>
              <w:rPr>
                <w:rFonts w:ascii="Century Gothic" w:hAnsi="Century Gothic"/>
                <w:sz w:val="16"/>
                <w:szCs w:val="16"/>
              </w:rPr>
            </w:pPr>
            <w:r w:rsidRPr="00D600A7">
              <w:rPr>
                <w:rFonts w:ascii="Century Gothic" w:hAnsi="Century Gothic"/>
                <w:sz w:val="16"/>
                <w:szCs w:val="16"/>
              </w:rPr>
              <w:t>Circa 3 al giorno</w:t>
            </w:r>
          </w:p>
        </w:tc>
      </w:tr>
      <w:tr w:rsidR="00A258D7" w:rsidRPr="00672BF4" w:rsidTr="00A258D7">
        <w:trPr>
          <w:trHeight w:val="424"/>
          <w:jc w:val="center"/>
        </w:trPr>
        <w:tc>
          <w:tcPr>
            <w:tcW w:w="4218" w:type="dxa"/>
            <w:tcBorders>
              <w:top w:val="single" w:sz="6" w:space="0" w:color="auto"/>
              <w:left w:val="double" w:sz="4" w:space="0" w:color="auto"/>
              <w:bottom w:val="double" w:sz="4" w:space="0" w:color="auto"/>
              <w:right w:val="single" w:sz="6" w:space="0" w:color="auto"/>
            </w:tcBorders>
            <w:vAlign w:val="center"/>
          </w:tcPr>
          <w:p w:rsidR="00A258D7" w:rsidRPr="00D600A7" w:rsidRDefault="00A258D7" w:rsidP="00A258D7">
            <w:pPr>
              <w:autoSpaceDE w:val="0"/>
              <w:autoSpaceDN w:val="0"/>
              <w:adjustRightInd w:val="0"/>
              <w:spacing w:line="360" w:lineRule="auto"/>
              <w:jc w:val="center"/>
              <w:rPr>
                <w:rFonts w:ascii="Century Gothic" w:hAnsi="Century Gothic"/>
                <w:sz w:val="16"/>
                <w:szCs w:val="16"/>
              </w:rPr>
            </w:pPr>
            <w:r w:rsidRPr="00D600A7">
              <w:rPr>
                <w:rFonts w:ascii="Century Gothic" w:hAnsi="Century Gothic"/>
                <w:sz w:val="16"/>
                <w:szCs w:val="16"/>
              </w:rPr>
              <w:t>mezzi pesanti portata superiore a 35 ton</w:t>
            </w:r>
          </w:p>
        </w:tc>
        <w:tc>
          <w:tcPr>
            <w:tcW w:w="3080" w:type="dxa"/>
            <w:tcBorders>
              <w:top w:val="single" w:sz="6" w:space="0" w:color="auto"/>
              <w:left w:val="single" w:sz="6" w:space="0" w:color="auto"/>
              <w:bottom w:val="double" w:sz="4" w:space="0" w:color="auto"/>
              <w:right w:val="double" w:sz="4" w:space="0" w:color="auto"/>
            </w:tcBorders>
            <w:vAlign w:val="center"/>
          </w:tcPr>
          <w:p w:rsidR="00A258D7" w:rsidRPr="00D600A7" w:rsidRDefault="00A258D7" w:rsidP="00D600A7">
            <w:pPr>
              <w:autoSpaceDE w:val="0"/>
              <w:autoSpaceDN w:val="0"/>
              <w:adjustRightInd w:val="0"/>
              <w:spacing w:line="360" w:lineRule="auto"/>
              <w:jc w:val="center"/>
              <w:rPr>
                <w:rFonts w:ascii="Century Gothic" w:hAnsi="Century Gothic"/>
                <w:sz w:val="16"/>
                <w:szCs w:val="16"/>
              </w:rPr>
            </w:pPr>
            <w:r w:rsidRPr="00D600A7">
              <w:rPr>
                <w:rFonts w:ascii="Century Gothic" w:hAnsi="Century Gothic"/>
                <w:sz w:val="16"/>
                <w:szCs w:val="16"/>
              </w:rPr>
              <w:t xml:space="preserve">circa </w:t>
            </w:r>
            <w:r w:rsidR="00D600A7" w:rsidRPr="00D600A7">
              <w:rPr>
                <w:rFonts w:ascii="Century Gothic" w:hAnsi="Century Gothic"/>
                <w:sz w:val="16"/>
                <w:szCs w:val="16"/>
              </w:rPr>
              <w:t>1</w:t>
            </w:r>
            <w:r w:rsidRPr="00D600A7">
              <w:rPr>
                <w:rFonts w:ascii="Century Gothic" w:hAnsi="Century Gothic"/>
                <w:sz w:val="16"/>
                <w:szCs w:val="16"/>
              </w:rPr>
              <w:t xml:space="preserve"> al giorno</w:t>
            </w:r>
          </w:p>
        </w:tc>
      </w:tr>
    </w:tbl>
    <w:p w:rsidR="00A258D7" w:rsidRPr="000939B5" w:rsidRDefault="00A258D7" w:rsidP="00A258D7">
      <w:pPr>
        <w:autoSpaceDE w:val="0"/>
        <w:autoSpaceDN w:val="0"/>
        <w:adjustRightInd w:val="0"/>
        <w:spacing w:after="0" w:line="360" w:lineRule="auto"/>
        <w:jc w:val="center"/>
        <w:rPr>
          <w:rFonts w:ascii="Century Gothic" w:hAnsi="Century Gothic"/>
          <w:sz w:val="16"/>
          <w:szCs w:val="16"/>
        </w:rPr>
      </w:pPr>
      <w:bookmarkStart w:id="122" w:name="_Toc489548641"/>
      <w:r w:rsidRPr="000939B5">
        <w:rPr>
          <w:rFonts w:ascii="Century Gothic" w:hAnsi="Century Gothic"/>
          <w:b/>
          <w:sz w:val="16"/>
          <w:szCs w:val="16"/>
        </w:rPr>
        <w:t xml:space="preserve">Tabella </w:t>
      </w:r>
      <w:r w:rsidR="00E913B5" w:rsidRPr="000939B5">
        <w:rPr>
          <w:rFonts w:ascii="Century Gothic" w:hAnsi="Century Gothic"/>
          <w:b/>
          <w:sz w:val="16"/>
          <w:szCs w:val="16"/>
        </w:rPr>
        <w:fldChar w:fldCharType="begin"/>
      </w:r>
      <w:r w:rsidRPr="000939B5">
        <w:rPr>
          <w:rFonts w:ascii="Century Gothic" w:hAnsi="Century Gothic"/>
          <w:b/>
          <w:sz w:val="16"/>
          <w:szCs w:val="16"/>
        </w:rPr>
        <w:instrText xml:space="preserve"> SEQ Tabella \* ARABIC </w:instrText>
      </w:r>
      <w:r w:rsidR="00E913B5" w:rsidRPr="000939B5">
        <w:rPr>
          <w:rFonts w:ascii="Century Gothic" w:hAnsi="Century Gothic"/>
          <w:b/>
          <w:sz w:val="16"/>
          <w:szCs w:val="16"/>
        </w:rPr>
        <w:fldChar w:fldCharType="separate"/>
      </w:r>
      <w:r w:rsidR="00B16715">
        <w:rPr>
          <w:rFonts w:ascii="Century Gothic" w:hAnsi="Century Gothic"/>
          <w:b/>
          <w:noProof/>
          <w:sz w:val="16"/>
          <w:szCs w:val="16"/>
        </w:rPr>
        <w:t>16</w:t>
      </w:r>
      <w:r w:rsidR="00E913B5" w:rsidRPr="000939B5">
        <w:rPr>
          <w:rFonts w:ascii="Century Gothic" w:hAnsi="Century Gothic"/>
          <w:b/>
          <w:sz w:val="16"/>
          <w:szCs w:val="16"/>
        </w:rPr>
        <w:fldChar w:fldCharType="end"/>
      </w:r>
      <w:r w:rsidRPr="000939B5">
        <w:rPr>
          <w:rFonts w:ascii="Century Gothic" w:hAnsi="Century Gothic"/>
          <w:b/>
          <w:sz w:val="16"/>
          <w:szCs w:val="16"/>
        </w:rPr>
        <w:t xml:space="preserve"> – </w:t>
      </w:r>
      <w:r w:rsidRPr="000939B5">
        <w:rPr>
          <w:rFonts w:ascii="Century Gothic" w:hAnsi="Century Gothic"/>
          <w:sz w:val="16"/>
          <w:szCs w:val="16"/>
        </w:rPr>
        <w:t>Valutazione del traffico veicolare indotto</w:t>
      </w:r>
      <w:bookmarkEnd w:id="122"/>
    </w:p>
    <w:p w:rsidR="000939B5" w:rsidRPr="00672BF4" w:rsidRDefault="000939B5" w:rsidP="00A258D7">
      <w:pPr>
        <w:autoSpaceDE w:val="0"/>
        <w:autoSpaceDN w:val="0"/>
        <w:adjustRightInd w:val="0"/>
        <w:spacing w:after="0" w:line="360" w:lineRule="auto"/>
        <w:jc w:val="center"/>
        <w:rPr>
          <w:rFonts w:ascii="Century Gothic" w:hAnsi="Century Gothic"/>
          <w:b/>
          <w:sz w:val="20"/>
          <w:highlight w:val="yellow"/>
        </w:rPr>
      </w:pPr>
    </w:p>
    <w:p w:rsidR="00A258D7" w:rsidRPr="005D12A7" w:rsidRDefault="00A258D7" w:rsidP="005D12A7">
      <w:pPr>
        <w:pStyle w:val="Titolo2"/>
        <w:numPr>
          <w:ilvl w:val="2"/>
          <w:numId w:val="1"/>
        </w:numPr>
        <w:spacing w:after="240"/>
        <w:ind w:left="567" w:hanging="283"/>
      </w:pPr>
      <w:bookmarkStart w:id="123" w:name="_Toc485906218"/>
      <w:bookmarkStart w:id="124" w:name="_Toc489548567"/>
      <w:r w:rsidRPr="005D12A7">
        <w:t>Materiali pericolosi utilizzati, immagazzinati o prodotti sul sito</w:t>
      </w:r>
      <w:bookmarkEnd w:id="123"/>
      <w:bookmarkEnd w:id="124"/>
    </w:p>
    <w:p w:rsidR="00AC776C" w:rsidRDefault="00AC776C" w:rsidP="00AC776C">
      <w:pPr>
        <w:autoSpaceDE w:val="0"/>
        <w:autoSpaceDN w:val="0"/>
        <w:adjustRightInd w:val="0"/>
        <w:spacing w:after="0" w:line="360" w:lineRule="auto"/>
        <w:ind w:firstLine="709"/>
        <w:jc w:val="both"/>
        <w:rPr>
          <w:rFonts w:ascii="Century Gothic" w:hAnsi="Century Gothic"/>
          <w:sz w:val="20"/>
        </w:rPr>
      </w:pPr>
      <w:r w:rsidRPr="00AC776C">
        <w:rPr>
          <w:rFonts w:ascii="Century Gothic" w:hAnsi="Century Gothic"/>
          <w:sz w:val="20"/>
        </w:rPr>
        <w:t xml:space="preserve">Nella piattaforma </w:t>
      </w:r>
      <w:r>
        <w:rPr>
          <w:rFonts w:ascii="Century Gothic" w:hAnsi="Century Gothic"/>
          <w:sz w:val="20"/>
        </w:rPr>
        <w:t>verranno acquisiti imballaggi plastici e metallici caratterizzati da un codice CER pericoloso.</w:t>
      </w:r>
    </w:p>
    <w:p w:rsidR="00AC776C" w:rsidRDefault="00AC776C" w:rsidP="00AC776C">
      <w:pPr>
        <w:autoSpaceDE w:val="0"/>
        <w:autoSpaceDN w:val="0"/>
        <w:adjustRightInd w:val="0"/>
        <w:spacing w:after="0" w:line="360" w:lineRule="auto"/>
        <w:ind w:firstLine="709"/>
        <w:jc w:val="both"/>
        <w:rPr>
          <w:rFonts w:ascii="Century Gothic" w:hAnsi="Century Gothic"/>
          <w:sz w:val="20"/>
        </w:rPr>
      </w:pPr>
      <w:r w:rsidRPr="00AC776C">
        <w:rPr>
          <w:rFonts w:ascii="Century Gothic" w:hAnsi="Century Gothic"/>
          <w:sz w:val="20"/>
        </w:rPr>
        <w:t xml:space="preserve">I rifiuti pericolosi </w:t>
      </w:r>
      <w:r>
        <w:rPr>
          <w:rFonts w:ascii="Century Gothic" w:hAnsi="Century Gothic"/>
          <w:sz w:val="20"/>
        </w:rPr>
        <w:t>saranno stoccati all’interno del capannone in opportune aree separate da quelle non pericolose e suddivisi in per tipologia (fusti in plastica, cisternette in plastica e fusti metallici) prima di avviarli alle operazioni di recupero come descritto nei precedenti paragrafi.</w:t>
      </w:r>
    </w:p>
    <w:p w:rsidR="00AC776C" w:rsidRDefault="00AC776C" w:rsidP="00AC776C">
      <w:pPr>
        <w:autoSpaceDE w:val="0"/>
        <w:autoSpaceDN w:val="0"/>
        <w:adjustRightInd w:val="0"/>
        <w:spacing w:after="0" w:line="360" w:lineRule="auto"/>
        <w:ind w:firstLine="709"/>
        <w:jc w:val="both"/>
        <w:rPr>
          <w:rFonts w:ascii="Century Gothic" w:hAnsi="Century Gothic"/>
          <w:sz w:val="20"/>
        </w:rPr>
      </w:pPr>
    </w:p>
    <w:p w:rsidR="00AC776C" w:rsidRPr="00AC776C" w:rsidRDefault="00AC776C" w:rsidP="00AC776C">
      <w:pPr>
        <w:autoSpaceDE w:val="0"/>
        <w:autoSpaceDN w:val="0"/>
        <w:adjustRightInd w:val="0"/>
        <w:spacing w:after="0" w:line="360" w:lineRule="auto"/>
        <w:ind w:firstLine="709"/>
        <w:jc w:val="both"/>
        <w:rPr>
          <w:rFonts w:ascii="Century Gothic" w:hAnsi="Century Gothic"/>
          <w:sz w:val="20"/>
        </w:rPr>
      </w:pPr>
    </w:p>
    <w:p w:rsidR="00AC776C" w:rsidRDefault="00AC776C" w:rsidP="00AC776C">
      <w:pPr>
        <w:autoSpaceDE w:val="0"/>
        <w:autoSpaceDN w:val="0"/>
        <w:adjustRightInd w:val="0"/>
        <w:spacing w:after="0" w:line="360" w:lineRule="auto"/>
        <w:ind w:firstLine="709"/>
        <w:jc w:val="both"/>
        <w:rPr>
          <w:rFonts w:ascii="Century Gothic" w:hAnsi="Century Gothic"/>
          <w:sz w:val="20"/>
        </w:rPr>
      </w:pPr>
    </w:p>
    <w:p w:rsidR="00AC776C" w:rsidRPr="00AC776C" w:rsidRDefault="00AC776C" w:rsidP="00AC776C">
      <w:pPr>
        <w:autoSpaceDE w:val="0"/>
        <w:autoSpaceDN w:val="0"/>
        <w:adjustRightInd w:val="0"/>
        <w:spacing w:after="0" w:line="360" w:lineRule="auto"/>
        <w:ind w:firstLine="709"/>
        <w:jc w:val="both"/>
        <w:rPr>
          <w:rFonts w:ascii="Century Gothic" w:hAnsi="Century Gothic"/>
          <w:sz w:val="20"/>
        </w:rPr>
      </w:pPr>
    </w:p>
    <w:tbl>
      <w:tblPr>
        <w:tblStyle w:val="Grigliatabella"/>
        <w:tblW w:w="0" w:type="auto"/>
        <w:jc w:val="center"/>
        <w:tblLook w:val="04A0" w:firstRow="1" w:lastRow="0" w:firstColumn="1" w:lastColumn="0" w:noHBand="0" w:noVBand="1"/>
      </w:tblPr>
      <w:tblGrid>
        <w:gridCol w:w="1630"/>
        <w:gridCol w:w="3260"/>
        <w:gridCol w:w="4888"/>
      </w:tblGrid>
      <w:tr w:rsidR="00AC776C" w:rsidRPr="00392FE2" w:rsidTr="0097065F">
        <w:trPr>
          <w:trHeight w:val="472"/>
          <w:jc w:val="center"/>
        </w:trPr>
        <w:tc>
          <w:tcPr>
            <w:tcW w:w="9778" w:type="dxa"/>
            <w:gridSpan w:val="3"/>
            <w:tcBorders>
              <w:top w:val="double" w:sz="4" w:space="0" w:color="auto"/>
              <w:left w:val="double" w:sz="4" w:space="0" w:color="auto"/>
              <w:bottom w:val="single" w:sz="6" w:space="0" w:color="auto"/>
              <w:right w:val="double" w:sz="4" w:space="0" w:color="auto"/>
            </w:tcBorders>
            <w:shd w:val="clear" w:color="auto" w:fill="BFBFBF" w:themeFill="background1" w:themeFillShade="BF"/>
            <w:vAlign w:val="center"/>
          </w:tcPr>
          <w:p w:rsidR="00AC776C" w:rsidRPr="00FB48D6" w:rsidRDefault="00AC776C" w:rsidP="0097065F">
            <w:pPr>
              <w:autoSpaceDE w:val="0"/>
              <w:autoSpaceDN w:val="0"/>
              <w:adjustRightInd w:val="0"/>
              <w:spacing w:line="360" w:lineRule="auto"/>
              <w:jc w:val="center"/>
              <w:rPr>
                <w:rFonts w:ascii="Century Gothic" w:hAnsi="Century Gothic"/>
                <w:b/>
                <w:sz w:val="16"/>
                <w:szCs w:val="16"/>
              </w:rPr>
            </w:pPr>
            <w:r w:rsidRPr="00FB48D6">
              <w:rPr>
                <w:rFonts w:ascii="Century Gothic" w:hAnsi="Century Gothic"/>
                <w:b/>
                <w:sz w:val="16"/>
                <w:szCs w:val="16"/>
              </w:rPr>
              <w:t>Rifiuti pericolosi accettabili presso l’impianto</w:t>
            </w:r>
          </w:p>
        </w:tc>
      </w:tr>
      <w:tr w:rsidR="00AC776C" w:rsidRPr="00392FE2" w:rsidTr="00AC776C">
        <w:trPr>
          <w:trHeight w:val="421"/>
          <w:jc w:val="center"/>
        </w:trPr>
        <w:tc>
          <w:tcPr>
            <w:tcW w:w="1630" w:type="dxa"/>
            <w:tcBorders>
              <w:top w:val="single" w:sz="6" w:space="0" w:color="auto"/>
              <w:left w:val="double" w:sz="4" w:space="0" w:color="auto"/>
              <w:bottom w:val="double" w:sz="4" w:space="0" w:color="auto"/>
              <w:right w:val="single" w:sz="6" w:space="0" w:color="auto"/>
            </w:tcBorders>
            <w:shd w:val="clear" w:color="auto" w:fill="BFBFBF" w:themeFill="background1" w:themeFillShade="BF"/>
            <w:vAlign w:val="center"/>
          </w:tcPr>
          <w:p w:rsidR="00AC776C" w:rsidRPr="00FB48D6" w:rsidRDefault="00AC776C" w:rsidP="0097065F">
            <w:pPr>
              <w:autoSpaceDE w:val="0"/>
              <w:autoSpaceDN w:val="0"/>
              <w:adjustRightInd w:val="0"/>
              <w:spacing w:line="360" w:lineRule="auto"/>
              <w:jc w:val="center"/>
              <w:rPr>
                <w:rFonts w:ascii="Century Gothic" w:hAnsi="Century Gothic"/>
                <w:b/>
                <w:sz w:val="16"/>
                <w:szCs w:val="16"/>
              </w:rPr>
            </w:pPr>
            <w:r w:rsidRPr="00FB48D6">
              <w:rPr>
                <w:rFonts w:ascii="Century Gothic" w:hAnsi="Century Gothic"/>
                <w:b/>
                <w:sz w:val="16"/>
                <w:szCs w:val="16"/>
              </w:rPr>
              <w:t>Categoria</w:t>
            </w:r>
          </w:p>
        </w:tc>
        <w:tc>
          <w:tcPr>
            <w:tcW w:w="3260" w:type="dxa"/>
            <w:tcBorders>
              <w:top w:val="single" w:sz="6" w:space="0" w:color="auto"/>
              <w:left w:val="single" w:sz="6" w:space="0" w:color="auto"/>
              <w:bottom w:val="double" w:sz="4" w:space="0" w:color="auto"/>
              <w:right w:val="single" w:sz="6" w:space="0" w:color="auto"/>
            </w:tcBorders>
            <w:shd w:val="clear" w:color="auto" w:fill="BFBFBF" w:themeFill="background1" w:themeFillShade="BF"/>
            <w:vAlign w:val="center"/>
          </w:tcPr>
          <w:p w:rsidR="00AC776C" w:rsidRPr="00FB48D6" w:rsidRDefault="00AC776C" w:rsidP="0097065F">
            <w:pPr>
              <w:autoSpaceDE w:val="0"/>
              <w:autoSpaceDN w:val="0"/>
              <w:adjustRightInd w:val="0"/>
              <w:spacing w:line="360" w:lineRule="auto"/>
              <w:jc w:val="center"/>
              <w:rPr>
                <w:rFonts w:ascii="Century Gothic" w:hAnsi="Century Gothic"/>
                <w:b/>
                <w:sz w:val="16"/>
                <w:szCs w:val="16"/>
              </w:rPr>
            </w:pPr>
            <w:r w:rsidRPr="00FB48D6">
              <w:rPr>
                <w:rFonts w:ascii="Century Gothic" w:hAnsi="Century Gothic"/>
                <w:b/>
                <w:sz w:val="16"/>
                <w:szCs w:val="16"/>
              </w:rPr>
              <w:t>CER</w:t>
            </w:r>
          </w:p>
        </w:tc>
        <w:tc>
          <w:tcPr>
            <w:tcW w:w="4888" w:type="dxa"/>
            <w:tcBorders>
              <w:top w:val="single" w:sz="6" w:space="0" w:color="auto"/>
              <w:left w:val="single" w:sz="6" w:space="0" w:color="auto"/>
              <w:bottom w:val="double" w:sz="4" w:space="0" w:color="auto"/>
              <w:right w:val="double" w:sz="4" w:space="0" w:color="auto"/>
            </w:tcBorders>
            <w:shd w:val="clear" w:color="auto" w:fill="BFBFBF" w:themeFill="background1" w:themeFillShade="BF"/>
            <w:vAlign w:val="center"/>
          </w:tcPr>
          <w:p w:rsidR="00AC776C" w:rsidRPr="00FB48D6" w:rsidRDefault="00AC776C" w:rsidP="0097065F">
            <w:pPr>
              <w:autoSpaceDE w:val="0"/>
              <w:autoSpaceDN w:val="0"/>
              <w:adjustRightInd w:val="0"/>
              <w:spacing w:line="360" w:lineRule="auto"/>
              <w:jc w:val="center"/>
              <w:rPr>
                <w:rFonts w:ascii="Century Gothic" w:hAnsi="Century Gothic"/>
                <w:b/>
                <w:sz w:val="16"/>
                <w:szCs w:val="16"/>
              </w:rPr>
            </w:pPr>
            <w:r w:rsidRPr="00FB48D6">
              <w:rPr>
                <w:rFonts w:ascii="Century Gothic" w:hAnsi="Century Gothic"/>
                <w:b/>
                <w:sz w:val="16"/>
                <w:szCs w:val="16"/>
              </w:rPr>
              <w:t>Descrizione</w:t>
            </w:r>
          </w:p>
        </w:tc>
      </w:tr>
      <w:tr w:rsidR="00AC776C" w:rsidRPr="00392FE2" w:rsidTr="00AC776C">
        <w:trPr>
          <w:trHeight w:val="829"/>
          <w:jc w:val="center"/>
        </w:trPr>
        <w:tc>
          <w:tcPr>
            <w:tcW w:w="1630" w:type="dxa"/>
            <w:tcBorders>
              <w:top w:val="double" w:sz="4" w:space="0" w:color="auto"/>
              <w:left w:val="double" w:sz="4" w:space="0" w:color="auto"/>
              <w:bottom w:val="double" w:sz="4" w:space="0" w:color="auto"/>
              <w:right w:val="single" w:sz="6" w:space="0" w:color="auto"/>
            </w:tcBorders>
            <w:vAlign w:val="center"/>
          </w:tcPr>
          <w:p w:rsidR="00AC776C" w:rsidRPr="00392FE2" w:rsidRDefault="00AC776C" w:rsidP="00AC776C">
            <w:pPr>
              <w:autoSpaceDE w:val="0"/>
              <w:autoSpaceDN w:val="0"/>
              <w:adjustRightInd w:val="0"/>
              <w:spacing w:line="360" w:lineRule="auto"/>
              <w:jc w:val="center"/>
              <w:rPr>
                <w:rFonts w:ascii="Century Gothic" w:hAnsi="Century Gothic"/>
                <w:sz w:val="16"/>
                <w:szCs w:val="16"/>
              </w:rPr>
            </w:pPr>
            <w:r>
              <w:rPr>
                <w:rFonts w:ascii="Century Gothic" w:hAnsi="Century Gothic"/>
                <w:sz w:val="16"/>
                <w:szCs w:val="16"/>
              </w:rPr>
              <w:t>15.01</w:t>
            </w:r>
          </w:p>
        </w:tc>
        <w:tc>
          <w:tcPr>
            <w:tcW w:w="3260" w:type="dxa"/>
            <w:tcBorders>
              <w:top w:val="double" w:sz="4" w:space="0" w:color="auto"/>
              <w:left w:val="single" w:sz="6" w:space="0" w:color="auto"/>
              <w:bottom w:val="double" w:sz="4" w:space="0" w:color="auto"/>
              <w:right w:val="single" w:sz="6" w:space="0" w:color="auto"/>
            </w:tcBorders>
            <w:vAlign w:val="center"/>
          </w:tcPr>
          <w:p w:rsidR="00AC776C" w:rsidRPr="00392FE2" w:rsidRDefault="00AC776C" w:rsidP="0097065F">
            <w:pPr>
              <w:autoSpaceDE w:val="0"/>
              <w:autoSpaceDN w:val="0"/>
              <w:adjustRightInd w:val="0"/>
              <w:spacing w:line="360" w:lineRule="auto"/>
              <w:jc w:val="both"/>
              <w:rPr>
                <w:rFonts w:ascii="Century Gothic" w:hAnsi="Century Gothic"/>
                <w:sz w:val="16"/>
                <w:szCs w:val="16"/>
              </w:rPr>
            </w:pPr>
            <w:r>
              <w:rPr>
                <w:rFonts w:ascii="Century Gothic" w:hAnsi="Century Gothic"/>
                <w:sz w:val="16"/>
                <w:szCs w:val="16"/>
              </w:rPr>
              <w:t>15.01.10*</w:t>
            </w:r>
          </w:p>
        </w:tc>
        <w:tc>
          <w:tcPr>
            <w:tcW w:w="4888" w:type="dxa"/>
            <w:tcBorders>
              <w:top w:val="double" w:sz="4" w:space="0" w:color="auto"/>
              <w:left w:val="single" w:sz="6" w:space="0" w:color="auto"/>
              <w:bottom w:val="double" w:sz="4" w:space="0" w:color="auto"/>
              <w:right w:val="double" w:sz="4" w:space="0" w:color="auto"/>
            </w:tcBorders>
            <w:vAlign w:val="center"/>
          </w:tcPr>
          <w:p w:rsidR="00AC776C" w:rsidRPr="00392FE2" w:rsidRDefault="00AC776C" w:rsidP="00AC776C">
            <w:pPr>
              <w:autoSpaceDE w:val="0"/>
              <w:autoSpaceDN w:val="0"/>
              <w:adjustRightInd w:val="0"/>
              <w:spacing w:line="360" w:lineRule="auto"/>
              <w:rPr>
                <w:rFonts w:ascii="Century Gothic" w:hAnsi="Century Gothic"/>
                <w:sz w:val="16"/>
                <w:szCs w:val="16"/>
              </w:rPr>
            </w:pPr>
            <w:r>
              <w:rPr>
                <w:rFonts w:ascii="Century Gothic" w:hAnsi="Century Gothic"/>
                <w:sz w:val="16"/>
                <w:szCs w:val="16"/>
              </w:rPr>
              <w:t>Imballaggi contenenti residui di sostanze pericolose o contaminati da tali sostanze</w:t>
            </w:r>
          </w:p>
        </w:tc>
      </w:tr>
    </w:tbl>
    <w:p w:rsidR="00AC776C" w:rsidRDefault="00AC776C" w:rsidP="00AC776C">
      <w:pPr>
        <w:pStyle w:val="Paragrafoelenco"/>
        <w:autoSpaceDE w:val="0"/>
        <w:autoSpaceDN w:val="0"/>
        <w:adjustRightInd w:val="0"/>
        <w:spacing w:after="0" w:line="360" w:lineRule="auto"/>
        <w:ind w:left="1065"/>
        <w:jc w:val="center"/>
        <w:rPr>
          <w:rFonts w:ascii="Century Gothic" w:hAnsi="Century Gothic"/>
          <w:b/>
          <w:sz w:val="16"/>
          <w:szCs w:val="16"/>
        </w:rPr>
      </w:pPr>
      <w:bookmarkStart w:id="125" w:name="_Ref485898340"/>
      <w:bookmarkStart w:id="126" w:name="_Toc486370063"/>
    </w:p>
    <w:p w:rsidR="00AC776C" w:rsidRPr="00AC776C" w:rsidRDefault="00AC776C" w:rsidP="00AC776C">
      <w:pPr>
        <w:pStyle w:val="Paragrafoelenco"/>
        <w:autoSpaceDE w:val="0"/>
        <w:autoSpaceDN w:val="0"/>
        <w:adjustRightInd w:val="0"/>
        <w:spacing w:after="0" w:line="360" w:lineRule="auto"/>
        <w:ind w:left="1065"/>
        <w:jc w:val="center"/>
        <w:rPr>
          <w:rFonts w:ascii="Century Gothic" w:hAnsi="Century Gothic"/>
          <w:b/>
          <w:sz w:val="16"/>
          <w:szCs w:val="16"/>
        </w:rPr>
      </w:pPr>
      <w:bookmarkStart w:id="127" w:name="_Toc489548642"/>
      <w:r w:rsidRPr="00AC776C">
        <w:rPr>
          <w:rFonts w:ascii="Century Gothic" w:hAnsi="Century Gothic"/>
          <w:b/>
          <w:sz w:val="16"/>
          <w:szCs w:val="16"/>
        </w:rPr>
        <w:t xml:space="preserve">Tabella </w:t>
      </w:r>
      <w:r w:rsidRPr="00AC776C">
        <w:rPr>
          <w:rFonts w:ascii="Century Gothic" w:hAnsi="Century Gothic"/>
          <w:b/>
          <w:sz w:val="16"/>
          <w:szCs w:val="16"/>
        </w:rPr>
        <w:fldChar w:fldCharType="begin"/>
      </w:r>
      <w:r w:rsidRPr="00AC776C">
        <w:rPr>
          <w:rFonts w:ascii="Century Gothic" w:hAnsi="Century Gothic"/>
          <w:b/>
          <w:sz w:val="16"/>
          <w:szCs w:val="16"/>
        </w:rPr>
        <w:instrText xml:space="preserve"> SEQ Tabella \* ARABIC </w:instrText>
      </w:r>
      <w:r w:rsidRPr="00AC776C">
        <w:rPr>
          <w:rFonts w:ascii="Century Gothic" w:hAnsi="Century Gothic"/>
          <w:b/>
          <w:sz w:val="16"/>
          <w:szCs w:val="16"/>
        </w:rPr>
        <w:fldChar w:fldCharType="separate"/>
      </w:r>
      <w:r w:rsidR="00B16715">
        <w:rPr>
          <w:rFonts w:ascii="Century Gothic" w:hAnsi="Century Gothic"/>
          <w:b/>
          <w:noProof/>
          <w:sz w:val="16"/>
          <w:szCs w:val="16"/>
        </w:rPr>
        <w:t>17</w:t>
      </w:r>
      <w:r w:rsidRPr="00AC776C">
        <w:rPr>
          <w:rFonts w:ascii="Century Gothic" w:hAnsi="Century Gothic"/>
          <w:b/>
          <w:sz w:val="16"/>
          <w:szCs w:val="16"/>
        </w:rPr>
        <w:fldChar w:fldCharType="end"/>
      </w:r>
      <w:bookmarkEnd w:id="125"/>
      <w:r w:rsidRPr="00AC776C">
        <w:rPr>
          <w:rFonts w:ascii="Century Gothic" w:hAnsi="Century Gothic"/>
          <w:b/>
          <w:sz w:val="16"/>
          <w:szCs w:val="16"/>
        </w:rPr>
        <w:t xml:space="preserve"> – </w:t>
      </w:r>
      <w:r w:rsidRPr="00AC776C">
        <w:rPr>
          <w:rFonts w:ascii="Century Gothic" w:hAnsi="Century Gothic"/>
          <w:sz w:val="16"/>
          <w:szCs w:val="16"/>
        </w:rPr>
        <w:t>Codici CER pericolosi</w:t>
      </w:r>
      <w:bookmarkEnd w:id="126"/>
      <w:bookmarkEnd w:id="127"/>
    </w:p>
    <w:p w:rsidR="00C031CE" w:rsidRPr="00672BF4" w:rsidRDefault="00C031CE" w:rsidP="00A258D7">
      <w:pPr>
        <w:autoSpaceDE w:val="0"/>
        <w:autoSpaceDN w:val="0"/>
        <w:adjustRightInd w:val="0"/>
        <w:spacing w:after="0" w:line="360" w:lineRule="auto"/>
        <w:ind w:firstLine="709"/>
        <w:jc w:val="both"/>
        <w:rPr>
          <w:rFonts w:ascii="Century Gothic" w:hAnsi="Century Gothic"/>
          <w:sz w:val="20"/>
          <w:highlight w:val="yellow"/>
        </w:rPr>
      </w:pPr>
    </w:p>
    <w:p w:rsidR="00A258D7" w:rsidRPr="00A67515" w:rsidRDefault="00A258D7" w:rsidP="005D12A7">
      <w:pPr>
        <w:pStyle w:val="Titolo2"/>
        <w:numPr>
          <w:ilvl w:val="2"/>
          <w:numId w:val="1"/>
        </w:numPr>
        <w:spacing w:after="240"/>
        <w:ind w:left="567" w:hanging="283"/>
      </w:pPr>
      <w:bookmarkStart w:id="128" w:name="_Toc485906219"/>
      <w:bookmarkStart w:id="129" w:name="_Toc489548568"/>
      <w:r w:rsidRPr="00A67515">
        <w:t>Rischio di incidenti (esplosioni, incendi, rotture che comportano rilasci eccezionali di sostanze tossiche, sversamenti accidentali, etc.)</w:t>
      </w:r>
      <w:bookmarkEnd w:id="128"/>
      <w:bookmarkEnd w:id="129"/>
    </w:p>
    <w:p w:rsidR="00A258D7" w:rsidRPr="00A67515" w:rsidRDefault="00A258D7" w:rsidP="00A258D7">
      <w:pPr>
        <w:autoSpaceDE w:val="0"/>
        <w:autoSpaceDN w:val="0"/>
        <w:adjustRightInd w:val="0"/>
        <w:spacing w:after="0" w:line="360" w:lineRule="auto"/>
        <w:ind w:firstLine="709"/>
        <w:jc w:val="both"/>
        <w:rPr>
          <w:rFonts w:ascii="Century Gothic" w:hAnsi="Century Gothic"/>
          <w:sz w:val="20"/>
        </w:rPr>
      </w:pPr>
      <w:r w:rsidRPr="00A67515">
        <w:rPr>
          <w:rFonts w:ascii="Century Gothic" w:hAnsi="Century Gothic"/>
          <w:sz w:val="20"/>
        </w:rPr>
        <w:t>Nella tabella che segue si riporta un quadro riassuntivo sistemico relativo ai possibili eventi incidentali.</w:t>
      </w:r>
    </w:p>
    <w:p w:rsidR="00A258D7" w:rsidRPr="00A67515" w:rsidRDefault="00A258D7" w:rsidP="00A258D7">
      <w:pPr>
        <w:autoSpaceDE w:val="0"/>
        <w:autoSpaceDN w:val="0"/>
        <w:adjustRightInd w:val="0"/>
        <w:spacing w:after="0" w:line="360" w:lineRule="auto"/>
        <w:ind w:firstLine="709"/>
        <w:jc w:val="both"/>
        <w:rPr>
          <w:rFonts w:ascii="Century Gothic" w:hAnsi="Century Gothic"/>
          <w:sz w:val="20"/>
        </w:rPr>
      </w:pPr>
    </w:p>
    <w:tbl>
      <w:tblPr>
        <w:tblStyle w:val="Grigliatabella"/>
        <w:tblW w:w="0" w:type="auto"/>
        <w:tblLook w:val="04A0" w:firstRow="1" w:lastRow="0" w:firstColumn="1" w:lastColumn="0" w:noHBand="0" w:noVBand="1"/>
      </w:tblPr>
      <w:tblGrid>
        <w:gridCol w:w="1242"/>
        <w:gridCol w:w="2268"/>
        <w:gridCol w:w="6268"/>
      </w:tblGrid>
      <w:tr w:rsidR="00A258D7" w:rsidRPr="00A67515" w:rsidTr="00A258D7">
        <w:trPr>
          <w:trHeight w:val="437"/>
        </w:trPr>
        <w:tc>
          <w:tcPr>
            <w:tcW w:w="1242" w:type="dxa"/>
            <w:tcBorders>
              <w:top w:val="double" w:sz="4" w:space="0" w:color="auto"/>
              <w:left w:val="double" w:sz="4" w:space="0" w:color="auto"/>
              <w:bottom w:val="double" w:sz="4" w:space="0" w:color="auto"/>
              <w:right w:val="single" w:sz="6" w:space="0" w:color="auto"/>
            </w:tcBorders>
            <w:shd w:val="clear" w:color="auto" w:fill="BFBFBF" w:themeFill="background1" w:themeFillShade="BF"/>
            <w:vAlign w:val="center"/>
          </w:tcPr>
          <w:p w:rsidR="00A258D7" w:rsidRPr="00A67515" w:rsidRDefault="00A258D7" w:rsidP="00A258D7">
            <w:pPr>
              <w:autoSpaceDE w:val="0"/>
              <w:autoSpaceDN w:val="0"/>
              <w:adjustRightInd w:val="0"/>
              <w:spacing w:line="360" w:lineRule="auto"/>
              <w:jc w:val="center"/>
              <w:rPr>
                <w:rFonts w:ascii="Century Gothic" w:hAnsi="Century Gothic"/>
                <w:b/>
                <w:sz w:val="16"/>
                <w:szCs w:val="16"/>
              </w:rPr>
            </w:pPr>
            <w:r w:rsidRPr="00A67515">
              <w:rPr>
                <w:rFonts w:ascii="Century Gothic" w:hAnsi="Century Gothic"/>
                <w:b/>
                <w:sz w:val="16"/>
                <w:szCs w:val="16"/>
              </w:rPr>
              <w:t>Incidente</w:t>
            </w:r>
          </w:p>
        </w:tc>
        <w:tc>
          <w:tcPr>
            <w:tcW w:w="2268" w:type="dxa"/>
            <w:tcBorders>
              <w:top w:val="double" w:sz="4" w:space="0" w:color="auto"/>
              <w:left w:val="single" w:sz="6" w:space="0" w:color="auto"/>
              <w:bottom w:val="double" w:sz="4" w:space="0" w:color="auto"/>
              <w:right w:val="single" w:sz="6" w:space="0" w:color="auto"/>
            </w:tcBorders>
            <w:shd w:val="clear" w:color="auto" w:fill="BFBFBF" w:themeFill="background1" w:themeFillShade="BF"/>
            <w:vAlign w:val="center"/>
          </w:tcPr>
          <w:p w:rsidR="00A258D7" w:rsidRPr="00A67515" w:rsidRDefault="00A258D7" w:rsidP="00A258D7">
            <w:pPr>
              <w:autoSpaceDE w:val="0"/>
              <w:autoSpaceDN w:val="0"/>
              <w:adjustRightInd w:val="0"/>
              <w:spacing w:line="360" w:lineRule="auto"/>
              <w:jc w:val="center"/>
              <w:rPr>
                <w:rFonts w:ascii="Century Gothic" w:hAnsi="Century Gothic"/>
                <w:b/>
                <w:sz w:val="16"/>
                <w:szCs w:val="16"/>
              </w:rPr>
            </w:pPr>
            <w:r w:rsidRPr="00A67515">
              <w:rPr>
                <w:rFonts w:ascii="Century Gothic" w:hAnsi="Century Gothic"/>
                <w:b/>
                <w:sz w:val="16"/>
                <w:szCs w:val="16"/>
              </w:rPr>
              <w:t>Impatto</w:t>
            </w:r>
          </w:p>
        </w:tc>
        <w:tc>
          <w:tcPr>
            <w:tcW w:w="6268" w:type="dxa"/>
            <w:tcBorders>
              <w:top w:val="double" w:sz="4" w:space="0" w:color="auto"/>
              <w:left w:val="single" w:sz="6" w:space="0" w:color="auto"/>
              <w:bottom w:val="double" w:sz="4" w:space="0" w:color="auto"/>
              <w:right w:val="double" w:sz="4" w:space="0" w:color="auto"/>
            </w:tcBorders>
            <w:shd w:val="clear" w:color="auto" w:fill="BFBFBF" w:themeFill="background1" w:themeFillShade="BF"/>
            <w:vAlign w:val="center"/>
          </w:tcPr>
          <w:p w:rsidR="00A258D7" w:rsidRPr="00A67515" w:rsidRDefault="00A258D7" w:rsidP="00A258D7">
            <w:pPr>
              <w:autoSpaceDE w:val="0"/>
              <w:autoSpaceDN w:val="0"/>
              <w:adjustRightInd w:val="0"/>
              <w:spacing w:line="360" w:lineRule="auto"/>
              <w:jc w:val="center"/>
              <w:rPr>
                <w:rFonts w:ascii="Century Gothic" w:hAnsi="Century Gothic"/>
                <w:b/>
                <w:sz w:val="16"/>
                <w:szCs w:val="16"/>
              </w:rPr>
            </w:pPr>
            <w:r w:rsidRPr="00A67515">
              <w:rPr>
                <w:rFonts w:ascii="Century Gothic" w:hAnsi="Century Gothic"/>
                <w:b/>
                <w:sz w:val="16"/>
                <w:szCs w:val="16"/>
              </w:rPr>
              <w:t>Fattore di mitigazione</w:t>
            </w:r>
          </w:p>
        </w:tc>
      </w:tr>
      <w:tr w:rsidR="00A258D7" w:rsidRPr="00672BF4" w:rsidTr="00AC776C">
        <w:trPr>
          <w:trHeight w:val="3874"/>
        </w:trPr>
        <w:tc>
          <w:tcPr>
            <w:tcW w:w="1242" w:type="dxa"/>
            <w:tcBorders>
              <w:top w:val="double" w:sz="4" w:space="0" w:color="auto"/>
              <w:left w:val="double" w:sz="4" w:space="0" w:color="auto"/>
              <w:bottom w:val="single" w:sz="6" w:space="0" w:color="auto"/>
              <w:right w:val="single" w:sz="6" w:space="0" w:color="auto"/>
            </w:tcBorders>
            <w:vAlign w:val="center"/>
          </w:tcPr>
          <w:p w:rsidR="00A258D7" w:rsidRPr="00A67515" w:rsidRDefault="00A258D7" w:rsidP="00A258D7">
            <w:pPr>
              <w:autoSpaceDE w:val="0"/>
              <w:autoSpaceDN w:val="0"/>
              <w:adjustRightInd w:val="0"/>
              <w:spacing w:line="360" w:lineRule="auto"/>
              <w:jc w:val="center"/>
              <w:rPr>
                <w:rFonts w:ascii="Century Gothic" w:hAnsi="Century Gothic"/>
                <w:sz w:val="16"/>
                <w:szCs w:val="16"/>
              </w:rPr>
            </w:pPr>
            <w:r w:rsidRPr="00A67515">
              <w:rPr>
                <w:rFonts w:ascii="Century Gothic" w:hAnsi="Century Gothic"/>
                <w:sz w:val="16"/>
                <w:szCs w:val="16"/>
              </w:rPr>
              <w:t>Incendio</w:t>
            </w:r>
          </w:p>
        </w:tc>
        <w:tc>
          <w:tcPr>
            <w:tcW w:w="2268" w:type="dxa"/>
            <w:tcBorders>
              <w:top w:val="double" w:sz="4" w:space="0" w:color="auto"/>
              <w:left w:val="single" w:sz="6" w:space="0" w:color="auto"/>
              <w:bottom w:val="single" w:sz="6" w:space="0" w:color="auto"/>
              <w:right w:val="single" w:sz="6" w:space="0" w:color="auto"/>
            </w:tcBorders>
            <w:vAlign w:val="center"/>
          </w:tcPr>
          <w:p w:rsidR="00A258D7" w:rsidRPr="00A67515" w:rsidRDefault="00A258D7" w:rsidP="00A258D7">
            <w:pPr>
              <w:autoSpaceDE w:val="0"/>
              <w:autoSpaceDN w:val="0"/>
              <w:adjustRightInd w:val="0"/>
              <w:spacing w:line="360" w:lineRule="auto"/>
              <w:jc w:val="center"/>
              <w:rPr>
                <w:rFonts w:ascii="Century Gothic" w:hAnsi="Century Gothic"/>
                <w:sz w:val="16"/>
                <w:szCs w:val="16"/>
              </w:rPr>
            </w:pPr>
            <w:r w:rsidRPr="00A67515">
              <w:rPr>
                <w:rFonts w:ascii="Century Gothic" w:hAnsi="Century Gothic"/>
                <w:sz w:val="16"/>
                <w:szCs w:val="16"/>
              </w:rPr>
              <w:t>Contaminazione aree circostanti</w:t>
            </w:r>
          </w:p>
        </w:tc>
        <w:tc>
          <w:tcPr>
            <w:tcW w:w="6268" w:type="dxa"/>
            <w:tcBorders>
              <w:top w:val="double" w:sz="4" w:space="0" w:color="auto"/>
              <w:left w:val="single" w:sz="6" w:space="0" w:color="auto"/>
              <w:bottom w:val="single" w:sz="6" w:space="0" w:color="auto"/>
              <w:right w:val="double" w:sz="4" w:space="0" w:color="auto"/>
            </w:tcBorders>
            <w:vAlign w:val="center"/>
          </w:tcPr>
          <w:p w:rsidR="00A258D7" w:rsidRPr="00A67515" w:rsidRDefault="00A258D7" w:rsidP="00777BFE">
            <w:pPr>
              <w:pStyle w:val="Paragrafoelenco"/>
              <w:numPr>
                <w:ilvl w:val="0"/>
                <w:numId w:val="4"/>
              </w:numPr>
              <w:autoSpaceDE w:val="0"/>
              <w:autoSpaceDN w:val="0"/>
              <w:adjustRightInd w:val="0"/>
              <w:spacing w:line="360" w:lineRule="auto"/>
              <w:jc w:val="both"/>
              <w:rPr>
                <w:rFonts w:ascii="Century Gothic" w:hAnsi="Century Gothic"/>
                <w:sz w:val="16"/>
                <w:szCs w:val="16"/>
              </w:rPr>
            </w:pPr>
            <w:r w:rsidRPr="00A67515">
              <w:rPr>
                <w:rFonts w:ascii="Century Gothic" w:hAnsi="Century Gothic"/>
                <w:sz w:val="16"/>
                <w:szCs w:val="16"/>
              </w:rPr>
              <w:t>Formazione del personale addetto alla gestione dell’evacuazione e dell’emergenza incendio secondo quanto previsto dal D.M. 10/03/98</w:t>
            </w:r>
          </w:p>
          <w:p w:rsidR="00A258D7" w:rsidRPr="00A67515" w:rsidRDefault="00A258D7" w:rsidP="00777BFE">
            <w:pPr>
              <w:pStyle w:val="Paragrafoelenco"/>
              <w:numPr>
                <w:ilvl w:val="0"/>
                <w:numId w:val="4"/>
              </w:numPr>
              <w:autoSpaceDE w:val="0"/>
              <w:autoSpaceDN w:val="0"/>
              <w:adjustRightInd w:val="0"/>
              <w:spacing w:line="360" w:lineRule="auto"/>
              <w:jc w:val="both"/>
              <w:rPr>
                <w:rFonts w:ascii="Century Gothic" w:hAnsi="Century Gothic"/>
                <w:sz w:val="16"/>
                <w:szCs w:val="16"/>
              </w:rPr>
            </w:pPr>
            <w:r w:rsidRPr="00A67515">
              <w:rPr>
                <w:rFonts w:ascii="Century Gothic" w:hAnsi="Century Gothic"/>
                <w:sz w:val="16"/>
                <w:szCs w:val="16"/>
              </w:rPr>
              <w:t>Segnalazione delle vie di esodo mediante cartellonistica conforme a quanto previsto nel D.Lgs. 81/08 e installazione dell’illuminazione elettrica di emergenza</w:t>
            </w:r>
          </w:p>
          <w:p w:rsidR="00A258D7" w:rsidRPr="00A67515" w:rsidRDefault="00A258D7" w:rsidP="00777BFE">
            <w:pPr>
              <w:pStyle w:val="Paragrafoelenco"/>
              <w:numPr>
                <w:ilvl w:val="0"/>
                <w:numId w:val="4"/>
              </w:numPr>
              <w:autoSpaceDE w:val="0"/>
              <w:autoSpaceDN w:val="0"/>
              <w:adjustRightInd w:val="0"/>
              <w:spacing w:line="360" w:lineRule="auto"/>
              <w:jc w:val="both"/>
              <w:rPr>
                <w:rFonts w:ascii="Century Gothic" w:hAnsi="Century Gothic"/>
                <w:sz w:val="16"/>
                <w:szCs w:val="16"/>
              </w:rPr>
            </w:pPr>
            <w:r w:rsidRPr="00A67515">
              <w:rPr>
                <w:rFonts w:ascii="Century Gothic" w:hAnsi="Century Gothic"/>
                <w:sz w:val="16"/>
                <w:szCs w:val="16"/>
              </w:rPr>
              <w:t xml:space="preserve">Controllo periodico dei presidi antincendio predisposti </w:t>
            </w:r>
          </w:p>
          <w:p w:rsidR="00A67515" w:rsidRPr="00A67515" w:rsidRDefault="00A67515" w:rsidP="00777BFE">
            <w:pPr>
              <w:pStyle w:val="Paragrafoelenco"/>
              <w:numPr>
                <w:ilvl w:val="0"/>
                <w:numId w:val="4"/>
              </w:numPr>
              <w:autoSpaceDE w:val="0"/>
              <w:autoSpaceDN w:val="0"/>
              <w:adjustRightInd w:val="0"/>
              <w:spacing w:line="360" w:lineRule="auto"/>
              <w:jc w:val="both"/>
              <w:rPr>
                <w:rFonts w:ascii="Century Gothic" w:hAnsi="Century Gothic"/>
                <w:sz w:val="16"/>
                <w:szCs w:val="16"/>
              </w:rPr>
            </w:pPr>
            <w:r w:rsidRPr="00A67515">
              <w:rPr>
                <w:rFonts w:ascii="Century Gothic" w:hAnsi="Century Gothic"/>
                <w:sz w:val="16"/>
                <w:szCs w:val="16"/>
              </w:rPr>
              <w:t>E’ stata condotta un</w:t>
            </w:r>
            <w:r w:rsidR="00AC776C">
              <w:rPr>
                <w:rFonts w:ascii="Century Gothic" w:hAnsi="Century Gothic"/>
                <w:sz w:val="16"/>
                <w:szCs w:val="16"/>
              </w:rPr>
              <w:t>’</w:t>
            </w:r>
            <w:r w:rsidRPr="00A67515">
              <w:rPr>
                <w:rFonts w:ascii="Century Gothic" w:hAnsi="Century Gothic"/>
                <w:sz w:val="16"/>
                <w:szCs w:val="16"/>
              </w:rPr>
              <w:t xml:space="preserve">analisi per famiglie di prodotti chimici originariamente contenute negli imballaggi da sottoporre a recupero la cui conclusione è che l’interazione tra diversi </w:t>
            </w:r>
            <w:r w:rsidR="00AC776C">
              <w:rPr>
                <w:rFonts w:ascii="Century Gothic" w:hAnsi="Century Gothic"/>
                <w:sz w:val="16"/>
                <w:szCs w:val="16"/>
              </w:rPr>
              <w:t>residui (</w:t>
            </w:r>
            <w:r w:rsidRPr="00A67515">
              <w:rPr>
                <w:rFonts w:ascii="Century Gothic" w:hAnsi="Century Gothic"/>
                <w:sz w:val="16"/>
                <w:szCs w:val="16"/>
              </w:rPr>
              <w:t>prodotti chimici pericolosi</w:t>
            </w:r>
            <w:r w:rsidR="00AC776C">
              <w:rPr>
                <w:rFonts w:ascii="Century Gothic" w:hAnsi="Century Gothic"/>
                <w:sz w:val="16"/>
                <w:szCs w:val="16"/>
              </w:rPr>
              <w:t>)</w:t>
            </w:r>
            <w:r w:rsidRPr="00A67515">
              <w:rPr>
                <w:rFonts w:ascii="Century Gothic" w:hAnsi="Century Gothic"/>
                <w:sz w:val="16"/>
                <w:szCs w:val="16"/>
              </w:rPr>
              <w:t xml:space="preserve"> risulta di fatto remota così come la possibilità che si </w:t>
            </w:r>
            <w:r w:rsidR="00AC776C">
              <w:rPr>
                <w:rFonts w:ascii="Century Gothic" w:hAnsi="Century Gothic"/>
                <w:sz w:val="16"/>
                <w:szCs w:val="16"/>
              </w:rPr>
              <w:t>possano sviluppare</w:t>
            </w:r>
            <w:r w:rsidRPr="00A67515">
              <w:rPr>
                <w:rFonts w:ascii="Century Gothic" w:hAnsi="Century Gothic"/>
                <w:sz w:val="16"/>
                <w:szCs w:val="16"/>
              </w:rPr>
              <w:t xml:space="preserve"> reazioni chimiche incontrollate</w:t>
            </w:r>
          </w:p>
          <w:p w:rsidR="00A258D7" w:rsidRPr="00A67515" w:rsidRDefault="00A258D7" w:rsidP="00A67515">
            <w:pPr>
              <w:pStyle w:val="Paragrafoelenco"/>
              <w:numPr>
                <w:ilvl w:val="0"/>
                <w:numId w:val="4"/>
              </w:numPr>
              <w:autoSpaceDE w:val="0"/>
              <w:autoSpaceDN w:val="0"/>
              <w:adjustRightInd w:val="0"/>
              <w:spacing w:line="360" w:lineRule="auto"/>
              <w:jc w:val="both"/>
              <w:rPr>
                <w:rFonts w:ascii="Century Gothic" w:hAnsi="Century Gothic"/>
                <w:sz w:val="16"/>
                <w:szCs w:val="16"/>
              </w:rPr>
            </w:pPr>
            <w:r w:rsidRPr="00A67515">
              <w:rPr>
                <w:rFonts w:ascii="Century Gothic" w:hAnsi="Century Gothic"/>
                <w:sz w:val="16"/>
                <w:szCs w:val="16"/>
              </w:rPr>
              <w:t>L’azienda è in</w:t>
            </w:r>
            <w:r w:rsidR="00A67515" w:rsidRPr="00A67515">
              <w:rPr>
                <w:rFonts w:ascii="Century Gothic" w:hAnsi="Century Gothic"/>
                <w:sz w:val="16"/>
                <w:szCs w:val="16"/>
              </w:rPr>
              <w:t xml:space="preserve"> fase di acquisizione </w:t>
            </w:r>
            <w:r w:rsidRPr="00A67515">
              <w:rPr>
                <w:rFonts w:ascii="Century Gothic" w:hAnsi="Century Gothic"/>
                <w:sz w:val="16"/>
                <w:szCs w:val="16"/>
              </w:rPr>
              <w:t>d</w:t>
            </w:r>
            <w:r w:rsidR="00A67515" w:rsidRPr="00A67515">
              <w:rPr>
                <w:rFonts w:ascii="Century Gothic" w:hAnsi="Century Gothic"/>
                <w:sz w:val="16"/>
                <w:szCs w:val="16"/>
              </w:rPr>
              <w:t>el</w:t>
            </w:r>
            <w:r w:rsidRPr="00A67515">
              <w:rPr>
                <w:rFonts w:ascii="Century Gothic" w:hAnsi="Century Gothic"/>
                <w:sz w:val="16"/>
                <w:szCs w:val="16"/>
              </w:rPr>
              <w:t xml:space="preserve"> Certificato di Prevenzione Incendi</w:t>
            </w:r>
          </w:p>
        </w:tc>
      </w:tr>
      <w:tr w:rsidR="00A258D7" w:rsidRPr="00DD0879" w:rsidTr="00AC776C">
        <w:trPr>
          <w:trHeight w:val="1110"/>
        </w:trPr>
        <w:tc>
          <w:tcPr>
            <w:tcW w:w="1242" w:type="dxa"/>
            <w:tcBorders>
              <w:top w:val="single" w:sz="6" w:space="0" w:color="auto"/>
              <w:left w:val="double" w:sz="4" w:space="0" w:color="auto"/>
              <w:bottom w:val="double" w:sz="4" w:space="0" w:color="auto"/>
              <w:right w:val="single" w:sz="6" w:space="0" w:color="auto"/>
            </w:tcBorders>
            <w:vAlign w:val="center"/>
          </w:tcPr>
          <w:p w:rsidR="00A258D7" w:rsidRPr="00DD0879" w:rsidRDefault="00A258D7" w:rsidP="00A258D7">
            <w:pPr>
              <w:autoSpaceDE w:val="0"/>
              <w:autoSpaceDN w:val="0"/>
              <w:adjustRightInd w:val="0"/>
              <w:spacing w:line="360" w:lineRule="auto"/>
              <w:jc w:val="center"/>
              <w:rPr>
                <w:rFonts w:ascii="Century Gothic" w:hAnsi="Century Gothic"/>
                <w:sz w:val="16"/>
                <w:szCs w:val="16"/>
              </w:rPr>
            </w:pPr>
            <w:r w:rsidRPr="00DD0879">
              <w:rPr>
                <w:rFonts w:ascii="Century Gothic" w:hAnsi="Century Gothic"/>
                <w:sz w:val="16"/>
                <w:szCs w:val="16"/>
              </w:rPr>
              <w:t>Sversamento accidentale</w:t>
            </w:r>
          </w:p>
        </w:tc>
        <w:tc>
          <w:tcPr>
            <w:tcW w:w="2268" w:type="dxa"/>
            <w:tcBorders>
              <w:top w:val="single" w:sz="6" w:space="0" w:color="auto"/>
              <w:left w:val="single" w:sz="6" w:space="0" w:color="auto"/>
              <w:bottom w:val="double" w:sz="4" w:space="0" w:color="auto"/>
              <w:right w:val="single" w:sz="6" w:space="0" w:color="auto"/>
            </w:tcBorders>
            <w:vAlign w:val="center"/>
          </w:tcPr>
          <w:p w:rsidR="00A258D7" w:rsidRPr="00DD0879" w:rsidRDefault="00A258D7" w:rsidP="00A258D7">
            <w:pPr>
              <w:autoSpaceDE w:val="0"/>
              <w:autoSpaceDN w:val="0"/>
              <w:adjustRightInd w:val="0"/>
              <w:spacing w:line="360" w:lineRule="auto"/>
              <w:jc w:val="center"/>
              <w:rPr>
                <w:rFonts w:ascii="Century Gothic" w:hAnsi="Century Gothic"/>
                <w:sz w:val="16"/>
                <w:szCs w:val="16"/>
              </w:rPr>
            </w:pPr>
            <w:r w:rsidRPr="00DD0879">
              <w:rPr>
                <w:rFonts w:ascii="Century Gothic" w:hAnsi="Century Gothic"/>
                <w:sz w:val="16"/>
                <w:szCs w:val="16"/>
              </w:rPr>
              <w:t>Contaminazione del suolo per sversamenti di liquidi pericolosi</w:t>
            </w:r>
          </w:p>
        </w:tc>
        <w:tc>
          <w:tcPr>
            <w:tcW w:w="6268" w:type="dxa"/>
            <w:tcBorders>
              <w:top w:val="single" w:sz="6" w:space="0" w:color="auto"/>
              <w:left w:val="single" w:sz="6" w:space="0" w:color="auto"/>
              <w:bottom w:val="double" w:sz="4" w:space="0" w:color="auto"/>
              <w:right w:val="double" w:sz="4" w:space="0" w:color="auto"/>
            </w:tcBorders>
            <w:vAlign w:val="center"/>
          </w:tcPr>
          <w:p w:rsidR="00A258D7" w:rsidRPr="00DD0879" w:rsidRDefault="00A258D7" w:rsidP="00777BFE">
            <w:pPr>
              <w:pStyle w:val="Paragrafoelenco"/>
              <w:numPr>
                <w:ilvl w:val="0"/>
                <w:numId w:val="5"/>
              </w:numPr>
              <w:autoSpaceDE w:val="0"/>
              <w:autoSpaceDN w:val="0"/>
              <w:adjustRightInd w:val="0"/>
              <w:spacing w:line="360" w:lineRule="auto"/>
              <w:jc w:val="both"/>
              <w:rPr>
                <w:rFonts w:ascii="Century Gothic" w:hAnsi="Century Gothic"/>
                <w:sz w:val="16"/>
                <w:szCs w:val="16"/>
              </w:rPr>
            </w:pPr>
            <w:r w:rsidRPr="00DD0879">
              <w:rPr>
                <w:rFonts w:ascii="Century Gothic" w:hAnsi="Century Gothic"/>
                <w:sz w:val="16"/>
                <w:szCs w:val="16"/>
              </w:rPr>
              <w:t>Presenza in stabilimento di un kit di materiale assorbente per il contenimento di eventuali sversamenti di materiali liquidi</w:t>
            </w:r>
          </w:p>
        </w:tc>
      </w:tr>
    </w:tbl>
    <w:p w:rsidR="00A258D7" w:rsidRPr="00DD0879" w:rsidRDefault="00A258D7" w:rsidP="00A258D7">
      <w:pPr>
        <w:autoSpaceDE w:val="0"/>
        <w:autoSpaceDN w:val="0"/>
        <w:adjustRightInd w:val="0"/>
        <w:spacing w:after="0" w:line="360" w:lineRule="auto"/>
        <w:jc w:val="center"/>
        <w:rPr>
          <w:rFonts w:ascii="Century Gothic" w:hAnsi="Century Gothic"/>
          <w:sz w:val="20"/>
        </w:rPr>
      </w:pPr>
      <w:bookmarkStart w:id="130" w:name="_Toc489548643"/>
      <w:r w:rsidRPr="00DD0879">
        <w:rPr>
          <w:rFonts w:ascii="Century Gothic" w:hAnsi="Century Gothic"/>
          <w:b/>
          <w:sz w:val="16"/>
          <w:szCs w:val="16"/>
        </w:rPr>
        <w:t xml:space="preserve">Tabella </w:t>
      </w:r>
      <w:r w:rsidR="00E913B5" w:rsidRPr="00DD0879">
        <w:rPr>
          <w:rFonts w:ascii="Century Gothic" w:hAnsi="Century Gothic"/>
          <w:b/>
          <w:sz w:val="16"/>
          <w:szCs w:val="16"/>
        </w:rPr>
        <w:fldChar w:fldCharType="begin"/>
      </w:r>
      <w:r w:rsidRPr="00DD0879">
        <w:rPr>
          <w:rFonts w:ascii="Century Gothic" w:hAnsi="Century Gothic"/>
          <w:b/>
          <w:sz w:val="16"/>
          <w:szCs w:val="16"/>
        </w:rPr>
        <w:instrText xml:space="preserve"> SEQ Tabella \* ARABIC </w:instrText>
      </w:r>
      <w:r w:rsidR="00E913B5" w:rsidRPr="00DD0879">
        <w:rPr>
          <w:rFonts w:ascii="Century Gothic" w:hAnsi="Century Gothic"/>
          <w:b/>
          <w:sz w:val="16"/>
          <w:szCs w:val="16"/>
        </w:rPr>
        <w:fldChar w:fldCharType="separate"/>
      </w:r>
      <w:r w:rsidR="00B16715">
        <w:rPr>
          <w:rFonts w:ascii="Century Gothic" w:hAnsi="Century Gothic"/>
          <w:b/>
          <w:noProof/>
          <w:sz w:val="16"/>
          <w:szCs w:val="16"/>
        </w:rPr>
        <w:t>18</w:t>
      </w:r>
      <w:r w:rsidR="00E913B5" w:rsidRPr="00DD0879">
        <w:rPr>
          <w:rFonts w:ascii="Century Gothic" w:hAnsi="Century Gothic"/>
          <w:b/>
          <w:sz w:val="16"/>
          <w:szCs w:val="16"/>
        </w:rPr>
        <w:fldChar w:fldCharType="end"/>
      </w:r>
      <w:r w:rsidRPr="00DD0879">
        <w:rPr>
          <w:rFonts w:ascii="Century Gothic" w:hAnsi="Century Gothic"/>
          <w:b/>
          <w:sz w:val="16"/>
          <w:szCs w:val="16"/>
        </w:rPr>
        <w:t xml:space="preserve"> – </w:t>
      </w:r>
      <w:r w:rsidRPr="00DD0879">
        <w:rPr>
          <w:rFonts w:ascii="Century Gothic" w:hAnsi="Century Gothic"/>
          <w:sz w:val="16"/>
          <w:szCs w:val="16"/>
        </w:rPr>
        <w:t>Analisi dei possibili scenari incidentali e dei relativi fattori di mitigazione</w:t>
      </w:r>
      <w:bookmarkEnd w:id="130"/>
    </w:p>
    <w:p w:rsidR="00A258D7" w:rsidRPr="00DD0879"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DD0879" w:rsidRDefault="00A258D7" w:rsidP="005D12A7">
      <w:pPr>
        <w:pStyle w:val="Titolo2"/>
        <w:numPr>
          <w:ilvl w:val="2"/>
          <w:numId w:val="1"/>
        </w:numPr>
        <w:spacing w:after="240"/>
        <w:ind w:left="567" w:hanging="283"/>
      </w:pPr>
      <w:bookmarkStart w:id="131" w:name="_Toc485906220"/>
      <w:bookmarkStart w:id="132" w:name="_Toc489548569"/>
      <w:r w:rsidRPr="00DD0879">
        <w:t>Previsione d’impatto del progetto sul patrimonio naturale e storico</w:t>
      </w:r>
      <w:bookmarkEnd w:id="131"/>
      <w:bookmarkEnd w:id="132"/>
    </w:p>
    <w:p w:rsidR="00A258D7" w:rsidRPr="00DD0879" w:rsidRDefault="00A258D7" w:rsidP="00A258D7">
      <w:pPr>
        <w:autoSpaceDE w:val="0"/>
        <w:autoSpaceDN w:val="0"/>
        <w:adjustRightInd w:val="0"/>
        <w:spacing w:after="0" w:line="360" w:lineRule="auto"/>
        <w:ind w:firstLine="709"/>
        <w:jc w:val="both"/>
        <w:rPr>
          <w:rFonts w:ascii="Century Gothic" w:hAnsi="Century Gothic"/>
          <w:sz w:val="20"/>
        </w:rPr>
      </w:pPr>
      <w:r w:rsidRPr="00DD0879">
        <w:rPr>
          <w:rFonts w:ascii="Century Gothic" w:hAnsi="Century Gothic"/>
          <w:sz w:val="20"/>
        </w:rPr>
        <w:t>Per la sua ubicazione l’impianto non apporta ripercussioni al patrimonio naturale e storico della zona.</w:t>
      </w:r>
    </w:p>
    <w:p w:rsidR="00A258D7" w:rsidRPr="00DD0879"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AC776C" w:rsidRDefault="00140072" w:rsidP="00AC776C">
      <w:pPr>
        <w:pStyle w:val="Titolo1"/>
        <w:numPr>
          <w:ilvl w:val="1"/>
          <w:numId w:val="1"/>
        </w:numPr>
        <w:ind w:left="567"/>
        <w:jc w:val="both"/>
        <w:rPr>
          <w:sz w:val="24"/>
        </w:rPr>
      </w:pPr>
      <w:bookmarkStart w:id="133" w:name="_Toc485906221"/>
      <w:bookmarkStart w:id="134" w:name="_Toc489548570"/>
      <w:r w:rsidRPr="00AC776C">
        <w:rPr>
          <w:sz w:val="24"/>
        </w:rPr>
        <w:lastRenderedPageBreak/>
        <w:t>DESCRIZIONE DELLE MISURE PROPOSTE ALLO SCOPO DI RIDURRE, EVITARE O MITIGARE GLI IMPATTI NEGATIVI SIGNIFICATIVI</w:t>
      </w:r>
      <w:bookmarkEnd w:id="133"/>
      <w:bookmarkEnd w:id="134"/>
    </w:p>
    <w:p w:rsidR="00A258D7" w:rsidRPr="00DD0879" w:rsidRDefault="00A258D7" w:rsidP="00A258D7">
      <w:pPr>
        <w:autoSpaceDE w:val="0"/>
        <w:autoSpaceDN w:val="0"/>
        <w:adjustRightInd w:val="0"/>
        <w:spacing w:after="0" w:line="360" w:lineRule="auto"/>
        <w:ind w:firstLine="709"/>
        <w:jc w:val="both"/>
        <w:rPr>
          <w:rFonts w:ascii="Century Gothic" w:hAnsi="Century Gothic"/>
          <w:sz w:val="20"/>
        </w:rPr>
      </w:pPr>
      <w:r w:rsidRPr="00DD0879">
        <w:rPr>
          <w:rFonts w:ascii="Century Gothic" w:hAnsi="Century Gothic"/>
          <w:sz w:val="20"/>
        </w:rPr>
        <w:t>Facendo riferimento agli aspetti ambientali in precedenza descritti si riassumono di seguito le soluzioni tecniche atte a diminuire l’impatto sulle varie matrici ambientali.</w:t>
      </w:r>
    </w:p>
    <w:p w:rsidR="00A258D7" w:rsidRPr="00DD0879" w:rsidRDefault="00A258D7" w:rsidP="00A258D7">
      <w:pPr>
        <w:autoSpaceDE w:val="0"/>
        <w:autoSpaceDN w:val="0"/>
        <w:adjustRightInd w:val="0"/>
        <w:spacing w:after="0" w:line="360" w:lineRule="auto"/>
        <w:ind w:firstLine="709"/>
        <w:jc w:val="both"/>
        <w:rPr>
          <w:rFonts w:ascii="Century Gothic" w:hAnsi="Century Gothic"/>
          <w:sz w:val="20"/>
        </w:rPr>
      </w:pPr>
    </w:p>
    <w:tbl>
      <w:tblPr>
        <w:tblStyle w:val="Grigliatabella"/>
        <w:tblW w:w="0" w:type="auto"/>
        <w:tblLook w:val="04A0" w:firstRow="1" w:lastRow="0" w:firstColumn="1" w:lastColumn="0" w:noHBand="0" w:noVBand="1"/>
      </w:tblPr>
      <w:tblGrid>
        <w:gridCol w:w="2518"/>
        <w:gridCol w:w="7260"/>
      </w:tblGrid>
      <w:tr w:rsidR="00A258D7" w:rsidRPr="00672BF4" w:rsidTr="00DD0879">
        <w:trPr>
          <w:trHeight w:val="437"/>
        </w:trPr>
        <w:tc>
          <w:tcPr>
            <w:tcW w:w="2518" w:type="dxa"/>
            <w:tcBorders>
              <w:top w:val="double" w:sz="4" w:space="0" w:color="auto"/>
              <w:left w:val="double" w:sz="4" w:space="0" w:color="auto"/>
              <w:bottom w:val="double" w:sz="4" w:space="0" w:color="auto"/>
              <w:right w:val="single" w:sz="6" w:space="0" w:color="auto"/>
            </w:tcBorders>
            <w:shd w:val="clear" w:color="auto" w:fill="BFBFBF" w:themeFill="background1" w:themeFillShade="BF"/>
            <w:vAlign w:val="center"/>
          </w:tcPr>
          <w:p w:rsidR="00A258D7" w:rsidRPr="00DD0879" w:rsidRDefault="00A258D7" w:rsidP="00A258D7">
            <w:pPr>
              <w:autoSpaceDE w:val="0"/>
              <w:autoSpaceDN w:val="0"/>
              <w:adjustRightInd w:val="0"/>
              <w:spacing w:line="360" w:lineRule="auto"/>
              <w:jc w:val="center"/>
              <w:rPr>
                <w:rFonts w:ascii="Century Gothic" w:hAnsi="Century Gothic"/>
                <w:b/>
                <w:sz w:val="16"/>
                <w:szCs w:val="16"/>
              </w:rPr>
            </w:pPr>
            <w:r w:rsidRPr="00DD0879">
              <w:rPr>
                <w:rFonts w:ascii="Century Gothic" w:hAnsi="Century Gothic"/>
                <w:b/>
                <w:sz w:val="16"/>
                <w:szCs w:val="16"/>
              </w:rPr>
              <w:t>Impatto</w:t>
            </w:r>
          </w:p>
        </w:tc>
        <w:tc>
          <w:tcPr>
            <w:tcW w:w="7260" w:type="dxa"/>
            <w:tcBorders>
              <w:top w:val="double" w:sz="4" w:space="0" w:color="auto"/>
              <w:left w:val="single" w:sz="6" w:space="0" w:color="auto"/>
              <w:bottom w:val="double" w:sz="4" w:space="0" w:color="auto"/>
              <w:right w:val="double" w:sz="4" w:space="0" w:color="auto"/>
            </w:tcBorders>
            <w:shd w:val="clear" w:color="auto" w:fill="BFBFBF" w:themeFill="background1" w:themeFillShade="BF"/>
            <w:vAlign w:val="center"/>
          </w:tcPr>
          <w:p w:rsidR="00A258D7" w:rsidRPr="00DD0879" w:rsidRDefault="00A258D7" w:rsidP="00A258D7">
            <w:pPr>
              <w:autoSpaceDE w:val="0"/>
              <w:autoSpaceDN w:val="0"/>
              <w:adjustRightInd w:val="0"/>
              <w:spacing w:line="360" w:lineRule="auto"/>
              <w:jc w:val="center"/>
              <w:rPr>
                <w:rFonts w:ascii="Century Gothic" w:hAnsi="Century Gothic"/>
                <w:b/>
                <w:sz w:val="16"/>
                <w:szCs w:val="16"/>
              </w:rPr>
            </w:pPr>
            <w:r w:rsidRPr="00DD0879">
              <w:rPr>
                <w:rFonts w:ascii="Century Gothic" w:hAnsi="Century Gothic"/>
                <w:b/>
                <w:sz w:val="16"/>
                <w:szCs w:val="16"/>
              </w:rPr>
              <w:t>Soluzione tecnica</w:t>
            </w:r>
          </w:p>
        </w:tc>
      </w:tr>
      <w:tr w:rsidR="00A258D7" w:rsidRPr="00672BF4" w:rsidTr="00DD0879">
        <w:trPr>
          <w:trHeight w:val="936"/>
        </w:trPr>
        <w:tc>
          <w:tcPr>
            <w:tcW w:w="2518" w:type="dxa"/>
            <w:tcBorders>
              <w:top w:val="double" w:sz="4" w:space="0" w:color="auto"/>
              <w:left w:val="double" w:sz="4" w:space="0" w:color="auto"/>
              <w:bottom w:val="single" w:sz="6" w:space="0" w:color="auto"/>
              <w:right w:val="single" w:sz="6" w:space="0" w:color="auto"/>
            </w:tcBorders>
            <w:vAlign w:val="center"/>
          </w:tcPr>
          <w:p w:rsidR="00A258D7" w:rsidRPr="00AC776C" w:rsidRDefault="00DD0879" w:rsidP="00DD0879">
            <w:pPr>
              <w:autoSpaceDE w:val="0"/>
              <w:autoSpaceDN w:val="0"/>
              <w:adjustRightInd w:val="0"/>
              <w:spacing w:line="360" w:lineRule="auto"/>
              <w:jc w:val="center"/>
              <w:rPr>
                <w:rFonts w:ascii="Century Gothic" w:hAnsi="Century Gothic"/>
                <w:sz w:val="16"/>
                <w:szCs w:val="16"/>
              </w:rPr>
            </w:pPr>
            <w:r w:rsidRPr="00AC776C">
              <w:rPr>
                <w:rFonts w:ascii="Century Gothic" w:hAnsi="Century Gothic"/>
                <w:sz w:val="16"/>
                <w:szCs w:val="16"/>
              </w:rPr>
              <w:t xml:space="preserve">emissioni </w:t>
            </w:r>
            <w:r w:rsidR="00A258D7" w:rsidRPr="00AC776C">
              <w:rPr>
                <w:rFonts w:ascii="Century Gothic" w:hAnsi="Century Gothic"/>
                <w:sz w:val="16"/>
                <w:szCs w:val="16"/>
              </w:rPr>
              <w:t>in atmosfera</w:t>
            </w:r>
          </w:p>
        </w:tc>
        <w:tc>
          <w:tcPr>
            <w:tcW w:w="7260" w:type="dxa"/>
            <w:tcBorders>
              <w:top w:val="double" w:sz="4" w:space="0" w:color="auto"/>
              <w:left w:val="single" w:sz="6" w:space="0" w:color="auto"/>
              <w:bottom w:val="single" w:sz="6" w:space="0" w:color="auto"/>
              <w:right w:val="double" w:sz="4" w:space="0" w:color="auto"/>
            </w:tcBorders>
            <w:vAlign w:val="center"/>
          </w:tcPr>
          <w:p w:rsidR="00A258D7" w:rsidRPr="00AC776C" w:rsidRDefault="00DD0879" w:rsidP="00DD0879">
            <w:pPr>
              <w:pStyle w:val="Paragrafoelenco"/>
              <w:numPr>
                <w:ilvl w:val="0"/>
                <w:numId w:val="7"/>
              </w:numPr>
              <w:autoSpaceDE w:val="0"/>
              <w:autoSpaceDN w:val="0"/>
              <w:adjustRightInd w:val="0"/>
              <w:spacing w:line="360" w:lineRule="auto"/>
              <w:jc w:val="both"/>
              <w:rPr>
                <w:rFonts w:ascii="Century Gothic" w:hAnsi="Century Gothic"/>
                <w:sz w:val="16"/>
                <w:szCs w:val="16"/>
              </w:rPr>
            </w:pPr>
            <w:r w:rsidRPr="00AC776C">
              <w:rPr>
                <w:rFonts w:ascii="Century Gothic" w:hAnsi="Century Gothic"/>
                <w:sz w:val="16"/>
                <w:szCs w:val="16"/>
              </w:rPr>
              <w:t xml:space="preserve">Piste esterne </w:t>
            </w:r>
            <w:r w:rsidR="00AC776C" w:rsidRPr="00AC776C">
              <w:rPr>
                <w:rFonts w:ascii="Century Gothic" w:hAnsi="Century Gothic"/>
                <w:sz w:val="16"/>
                <w:szCs w:val="16"/>
              </w:rPr>
              <w:t>asfaltate per il transito mezzi</w:t>
            </w:r>
          </w:p>
          <w:p w:rsidR="00DD0879" w:rsidRPr="00AC776C" w:rsidRDefault="00DD0879" w:rsidP="00DD0879">
            <w:pPr>
              <w:pStyle w:val="Paragrafoelenco"/>
              <w:numPr>
                <w:ilvl w:val="0"/>
                <w:numId w:val="7"/>
              </w:numPr>
              <w:autoSpaceDE w:val="0"/>
              <w:autoSpaceDN w:val="0"/>
              <w:adjustRightInd w:val="0"/>
              <w:spacing w:line="360" w:lineRule="auto"/>
              <w:jc w:val="both"/>
              <w:rPr>
                <w:rFonts w:ascii="Century Gothic" w:hAnsi="Century Gothic"/>
                <w:sz w:val="16"/>
                <w:szCs w:val="16"/>
              </w:rPr>
            </w:pPr>
            <w:r w:rsidRPr="00AC776C">
              <w:rPr>
                <w:rFonts w:ascii="Century Gothic" w:hAnsi="Century Gothic"/>
                <w:sz w:val="16"/>
                <w:szCs w:val="16"/>
              </w:rPr>
              <w:t xml:space="preserve">Emissioni in atmosfera </w:t>
            </w:r>
            <w:r w:rsidR="00AC776C" w:rsidRPr="00AC776C">
              <w:rPr>
                <w:rFonts w:ascii="Century Gothic" w:hAnsi="Century Gothic"/>
                <w:sz w:val="16"/>
                <w:szCs w:val="16"/>
              </w:rPr>
              <w:t xml:space="preserve">già </w:t>
            </w:r>
            <w:r w:rsidRPr="00AC776C">
              <w:rPr>
                <w:rFonts w:ascii="Century Gothic" w:hAnsi="Century Gothic"/>
                <w:sz w:val="16"/>
                <w:szCs w:val="16"/>
              </w:rPr>
              <w:t>autorizzate</w:t>
            </w:r>
            <w:r w:rsidR="00AC776C" w:rsidRPr="00AC776C">
              <w:rPr>
                <w:rFonts w:ascii="Century Gothic" w:hAnsi="Century Gothic"/>
                <w:sz w:val="16"/>
                <w:szCs w:val="16"/>
              </w:rPr>
              <w:t xml:space="preserve"> (E1)</w:t>
            </w:r>
          </w:p>
        </w:tc>
      </w:tr>
      <w:tr w:rsidR="00A258D7" w:rsidRPr="00672BF4" w:rsidTr="00DD0879">
        <w:trPr>
          <w:trHeight w:val="1404"/>
        </w:trPr>
        <w:tc>
          <w:tcPr>
            <w:tcW w:w="2518" w:type="dxa"/>
            <w:tcBorders>
              <w:top w:val="single" w:sz="6" w:space="0" w:color="auto"/>
              <w:left w:val="double" w:sz="4" w:space="0" w:color="auto"/>
              <w:bottom w:val="single" w:sz="6" w:space="0" w:color="auto"/>
              <w:right w:val="single" w:sz="6" w:space="0" w:color="auto"/>
            </w:tcBorders>
            <w:shd w:val="clear" w:color="auto" w:fill="auto"/>
            <w:vAlign w:val="center"/>
          </w:tcPr>
          <w:p w:rsidR="00A258D7" w:rsidRPr="00672BF4" w:rsidRDefault="00A258D7" w:rsidP="00A258D7">
            <w:pPr>
              <w:autoSpaceDE w:val="0"/>
              <w:autoSpaceDN w:val="0"/>
              <w:adjustRightInd w:val="0"/>
              <w:spacing w:line="360" w:lineRule="auto"/>
              <w:jc w:val="center"/>
              <w:rPr>
                <w:rFonts w:ascii="Century Gothic" w:hAnsi="Century Gothic"/>
                <w:sz w:val="16"/>
                <w:szCs w:val="16"/>
                <w:highlight w:val="yellow"/>
              </w:rPr>
            </w:pPr>
            <w:r w:rsidRPr="00DD0879">
              <w:rPr>
                <w:rFonts w:ascii="Century Gothic" w:hAnsi="Century Gothic"/>
                <w:sz w:val="16"/>
                <w:szCs w:val="16"/>
              </w:rPr>
              <w:t>rumore</w:t>
            </w:r>
          </w:p>
        </w:tc>
        <w:tc>
          <w:tcPr>
            <w:tcW w:w="7260" w:type="dxa"/>
            <w:tcBorders>
              <w:top w:val="single" w:sz="6" w:space="0" w:color="auto"/>
              <w:left w:val="single" w:sz="6" w:space="0" w:color="auto"/>
              <w:bottom w:val="single" w:sz="6" w:space="0" w:color="auto"/>
              <w:right w:val="double" w:sz="4" w:space="0" w:color="auto"/>
            </w:tcBorders>
            <w:vAlign w:val="center"/>
          </w:tcPr>
          <w:p w:rsidR="00A258D7" w:rsidRPr="00A12ADE" w:rsidRDefault="00A258D7" w:rsidP="00A12ADE">
            <w:pPr>
              <w:pStyle w:val="Paragrafoelenco"/>
              <w:numPr>
                <w:ilvl w:val="0"/>
                <w:numId w:val="6"/>
              </w:numPr>
              <w:autoSpaceDE w:val="0"/>
              <w:autoSpaceDN w:val="0"/>
              <w:adjustRightInd w:val="0"/>
              <w:spacing w:line="360" w:lineRule="auto"/>
              <w:jc w:val="both"/>
              <w:rPr>
                <w:rFonts w:ascii="Century Gothic" w:hAnsi="Century Gothic"/>
                <w:sz w:val="16"/>
                <w:szCs w:val="16"/>
              </w:rPr>
            </w:pPr>
            <w:r w:rsidRPr="00A12ADE">
              <w:rPr>
                <w:rFonts w:ascii="Century Gothic" w:hAnsi="Century Gothic"/>
                <w:sz w:val="16"/>
                <w:szCs w:val="16"/>
              </w:rPr>
              <w:t>è stata effettuata una Valutazione di Impatto Acustico che ha verificato il rispetto dei valori limite previsti per la zona dal P.C.C.A.</w:t>
            </w:r>
            <w:r w:rsidR="00120308" w:rsidRPr="00A12ADE">
              <w:rPr>
                <w:rFonts w:ascii="Century Gothic" w:hAnsi="Century Gothic"/>
                <w:sz w:val="16"/>
                <w:szCs w:val="16"/>
              </w:rPr>
              <w:t xml:space="preserve"> anche nel caso più gravoso di accensione in contemporanea di tutti i mezzi e impianti – si veda in merito l’Elaborato </w:t>
            </w:r>
            <w:r w:rsidR="00AC776C" w:rsidRPr="00A12ADE">
              <w:rPr>
                <w:rFonts w:ascii="Century Gothic" w:hAnsi="Century Gothic"/>
                <w:sz w:val="16"/>
                <w:szCs w:val="16"/>
              </w:rPr>
              <w:t>O</w:t>
            </w:r>
            <w:r w:rsidR="00120308" w:rsidRPr="00A12ADE">
              <w:rPr>
                <w:rFonts w:ascii="Century Gothic" w:hAnsi="Century Gothic"/>
                <w:sz w:val="16"/>
                <w:szCs w:val="16"/>
              </w:rPr>
              <w:t xml:space="preserve"> allegato</w:t>
            </w:r>
            <w:r w:rsidRPr="00A12ADE">
              <w:rPr>
                <w:rFonts w:ascii="Century Gothic" w:hAnsi="Century Gothic"/>
                <w:sz w:val="16"/>
                <w:szCs w:val="16"/>
              </w:rPr>
              <w:t xml:space="preserve"> </w:t>
            </w:r>
          </w:p>
        </w:tc>
      </w:tr>
      <w:tr w:rsidR="00A258D7" w:rsidRPr="00672BF4" w:rsidTr="00DD0879">
        <w:trPr>
          <w:trHeight w:val="2388"/>
        </w:trPr>
        <w:tc>
          <w:tcPr>
            <w:tcW w:w="2518" w:type="dxa"/>
            <w:tcBorders>
              <w:top w:val="single" w:sz="6" w:space="0" w:color="auto"/>
              <w:left w:val="double" w:sz="4" w:space="0" w:color="auto"/>
              <w:bottom w:val="single" w:sz="6" w:space="0" w:color="auto"/>
              <w:right w:val="single" w:sz="6" w:space="0" w:color="auto"/>
            </w:tcBorders>
            <w:vAlign w:val="center"/>
          </w:tcPr>
          <w:p w:rsidR="00A258D7" w:rsidRPr="00672BF4" w:rsidRDefault="00A258D7" w:rsidP="00A258D7">
            <w:pPr>
              <w:autoSpaceDE w:val="0"/>
              <w:autoSpaceDN w:val="0"/>
              <w:adjustRightInd w:val="0"/>
              <w:spacing w:line="360" w:lineRule="auto"/>
              <w:jc w:val="center"/>
              <w:rPr>
                <w:rFonts w:ascii="Century Gothic" w:hAnsi="Century Gothic"/>
                <w:sz w:val="16"/>
                <w:szCs w:val="16"/>
                <w:highlight w:val="yellow"/>
              </w:rPr>
            </w:pPr>
            <w:r w:rsidRPr="00DD0879">
              <w:rPr>
                <w:rFonts w:ascii="Century Gothic" w:hAnsi="Century Gothic"/>
                <w:sz w:val="16"/>
                <w:szCs w:val="16"/>
              </w:rPr>
              <w:t>scarichi idrici</w:t>
            </w:r>
          </w:p>
        </w:tc>
        <w:tc>
          <w:tcPr>
            <w:tcW w:w="7260" w:type="dxa"/>
            <w:tcBorders>
              <w:top w:val="single" w:sz="6" w:space="0" w:color="auto"/>
              <w:left w:val="single" w:sz="6" w:space="0" w:color="auto"/>
              <w:bottom w:val="single" w:sz="6" w:space="0" w:color="auto"/>
              <w:right w:val="double" w:sz="4" w:space="0" w:color="auto"/>
            </w:tcBorders>
            <w:vAlign w:val="center"/>
          </w:tcPr>
          <w:p w:rsidR="00A258D7" w:rsidRPr="00DD0879" w:rsidRDefault="00120308" w:rsidP="00777BFE">
            <w:pPr>
              <w:pStyle w:val="Paragrafoelenco"/>
              <w:numPr>
                <w:ilvl w:val="0"/>
                <w:numId w:val="8"/>
              </w:numPr>
              <w:autoSpaceDE w:val="0"/>
              <w:autoSpaceDN w:val="0"/>
              <w:adjustRightInd w:val="0"/>
              <w:spacing w:line="360" w:lineRule="auto"/>
              <w:jc w:val="both"/>
              <w:rPr>
                <w:rFonts w:ascii="Century Gothic" w:hAnsi="Century Gothic"/>
                <w:sz w:val="16"/>
                <w:szCs w:val="16"/>
              </w:rPr>
            </w:pPr>
            <w:r w:rsidRPr="00DD0879">
              <w:rPr>
                <w:rFonts w:ascii="Century Gothic" w:hAnsi="Century Gothic"/>
                <w:sz w:val="16"/>
                <w:szCs w:val="16"/>
              </w:rPr>
              <w:t>in dotazione:</w:t>
            </w:r>
            <w:r w:rsidR="00DD0879" w:rsidRPr="00DD0879">
              <w:rPr>
                <w:rFonts w:ascii="Century Gothic" w:hAnsi="Century Gothic"/>
                <w:sz w:val="16"/>
                <w:szCs w:val="16"/>
              </w:rPr>
              <w:t xml:space="preserve"> sistema di raccolta dei reflui sia pericolosi che non pericolosi</w:t>
            </w:r>
          </w:p>
          <w:p w:rsidR="00DD0879" w:rsidRPr="00DD0879" w:rsidRDefault="00DD0879" w:rsidP="00777BFE">
            <w:pPr>
              <w:pStyle w:val="Paragrafoelenco"/>
              <w:numPr>
                <w:ilvl w:val="0"/>
                <w:numId w:val="8"/>
              </w:numPr>
              <w:autoSpaceDE w:val="0"/>
              <w:autoSpaceDN w:val="0"/>
              <w:adjustRightInd w:val="0"/>
              <w:spacing w:line="360" w:lineRule="auto"/>
              <w:jc w:val="both"/>
              <w:rPr>
                <w:rFonts w:ascii="Century Gothic" w:hAnsi="Century Gothic"/>
                <w:sz w:val="16"/>
                <w:szCs w:val="16"/>
              </w:rPr>
            </w:pPr>
            <w:r w:rsidRPr="00DD0879">
              <w:rPr>
                <w:rFonts w:ascii="Century Gothic" w:hAnsi="Century Gothic"/>
                <w:sz w:val="16"/>
                <w:szCs w:val="16"/>
              </w:rPr>
              <w:t xml:space="preserve">in dotazione impianto di distillazione sottovuoto per il recupero di una parte di acqua (circa </w:t>
            </w:r>
            <w:r w:rsidR="00AC776C">
              <w:rPr>
                <w:rFonts w:ascii="Century Gothic" w:hAnsi="Century Gothic"/>
                <w:sz w:val="16"/>
                <w:szCs w:val="16"/>
              </w:rPr>
              <w:t>7</w:t>
            </w:r>
            <w:r w:rsidRPr="00DD0879">
              <w:rPr>
                <w:rFonts w:ascii="Century Gothic" w:hAnsi="Century Gothic"/>
                <w:sz w:val="16"/>
                <w:szCs w:val="16"/>
              </w:rPr>
              <w:t>00 litri giorno) recuperata nella fase di lavaggio del granulo</w:t>
            </w:r>
            <w:r>
              <w:rPr>
                <w:rFonts w:ascii="Century Gothic" w:hAnsi="Century Gothic"/>
                <w:sz w:val="16"/>
                <w:szCs w:val="16"/>
              </w:rPr>
              <w:t xml:space="preserve"> plastico macinato</w:t>
            </w:r>
          </w:p>
          <w:p w:rsidR="00DD0879" w:rsidRPr="00DD0879" w:rsidRDefault="00120308" w:rsidP="00777BFE">
            <w:pPr>
              <w:pStyle w:val="Paragrafoelenco"/>
              <w:numPr>
                <w:ilvl w:val="0"/>
                <w:numId w:val="8"/>
              </w:numPr>
              <w:autoSpaceDE w:val="0"/>
              <w:autoSpaceDN w:val="0"/>
              <w:adjustRightInd w:val="0"/>
              <w:spacing w:line="360" w:lineRule="auto"/>
              <w:jc w:val="both"/>
              <w:rPr>
                <w:rFonts w:ascii="Century Gothic" w:hAnsi="Century Gothic"/>
                <w:sz w:val="16"/>
                <w:szCs w:val="16"/>
              </w:rPr>
            </w:pPr>
            <w:r w:rsidRPr="00DD0879">
              <w:rPr>
                <w:rFonts w:ascii="Century Gothic" w:hAnsi="Century Gothic"/>
                <w:sz w:val="16"/>
                <w:szCs w:val="16"/>
              </w:rPr>
              <w:t xml:space="preserve">in dotazione: </w:t>
            </w:r>
            <w:r w:rsidR="00DD0879" w:rsidRPr="00DD0879">
              <w:rPr>
                <w:rFonts w:ascii="Century Gothic" w:hAnsi="Century Gothic"/>
                <w:sz w:val="16"/>
                <w:szCs w:val="16"/>
              </w:rPr>
              <w:t>impianto di raccolta delle acque meteoriche ricadenti sui piazzali e sui tetti collegato alla pubblica fognatura</w:t>
            </w:r>
          </w:p>
          <w:p w:rsidR="00A258D7" w:rsidRPr="00DD0879" w:rsidRDefault="00DD0879" w:rsidP="00AC776C">
            <w:pPr>
              <w:pStyle w:val="Paragrafoelenco"/>
              <w:numPr>
                <w:ilvl w:val="0"/>
                <w:numId w:val="8"/>
              </w:numPr>
              <w:autoSpaceDE w:val="0"/>
              <w:autoSpaceDN w:val="0"/>
              <w:adjustRightInd w:val="0"/>
              <w:spacing w:line="360" w:lineRule="auto"/>
              <w:jc w:val="both"/>
              <w:rPr>
                <w:rFonts w:ascii="Century Gothic" w:hAnsi="Century Gothic"/>
                <w:sz w:val="16"/>
                <w:szCs w:val="16"/>
              </w:rPr>
            </w:pPr>
            <w:r w:rsidRPr="00DD0879">
              <w:rPr>
                <w:rFonts w:ascii="Century Gothic" w:hAnsi="Century Gothic"/>
                <w:sz w:val="16"/>
                <w:szCs w:val="16"/>
              </w:rPr>
              <w:t xml:space="preserve">in dotazione: rete </w:t>
            </w:r>
            <w:r w:rsidR="00AC776C">
              <w:rPr>
                <w:rFonts w:ascii="Century Gothic" w:hAnsi="Century Gothic"/>
                <w:sz w:val="16"/>
                <w:szCs w:val="16"/>
              </w:rPr>
              <w:t>d</w:t>
            </w:r>
            <w:r w:rsidRPr="00DD0879">
              <w:rPr>
                <w:rFonts w:ascii="Century Gothic" w:hAnsi="Century Gothic"/>
                <w:sz w:val="16"/>
                <w:szCs w:val="16"/>
              </w:rPr>
              <w:t>i raccolta delle acque assimilate alle domestiche provenienti dai servizi igienici dello stabilimento e collegata alla rete fognaria comunale</w:t>
            </w:r>
          </w:p>
        </w:tc>
      </w:tr>
      <w:tr w:rsidR="00A258D7" w:rsidRPr="00672BF4" w:rsidTr="00DD0879">
        <w:trPr>
          <w:trHeight w:val="1983"/>
        </w:trPr>
        <w:tc>
          <w:tcPr>
            <w:tcW w:w="2518" w:type="dxa"/>
            <w:tcBorders>
              <w:top w:val="single" w:sz="6" w:space="0" w:color="auto"/>
              <w:left w:val="double" w:sz="4" w:space="0" w:color="auto"/>
              <w:bottom w:val="single" w:sz="6" w:space="0" w:color="auto"/>
              <w:right w:val="single" w:sz="6" w:space="0" w:color="auto"/>
            </w:tcBorders>
            <w:vAlign w:val="center"/>
          </w:tcPr>
          <w:p w:rsidR="00A258D7" w:rsidRPr="00DD0879" w:rsidRDefault="00A258D7" w:rsidP="00A258D7">
            <w:pPr>
              <w:autoSpaceDE w:val="0"/>
              <w:autoSpaceDN w:val="0"/>
              <w:adjustRightInd w:val="0"/>
              <w:spacing w:line="360" w:lineRule="auto"/>
              <w:jc w:val="center"/>
              <w:rPr>
                <w:rFonts w:ascii="Century Gothic" w:hAnsi="Century Gothic"/>
                <w:sz w:val="16"/>
                <w:szCs w:val="16"/>
              </w:rPr>
            </w:pPr>
            <w:r w:rsidRPr="00DD0879">
              <w:rPr>
                <w:rFonts w:ascii="Century Gothic" w:hAnsi="Century Gothic"/>
                <w:sz w:val="16"/>
                <w:szCs w:val="16"/>
              </w:rPr>
              <w:t>rifiuti</w:t>
            </w:r>
          </w:p>
        </w:tc>
        <w:tc>
          <w:tcPr>
            <w:tcW w:w="7260" w:type="dxa"/>
            <w:tcBorders>
              <w:top w:val="single" w:sz="6" w:space="0" w:color="auto"/>
              <w:left w:val="single" w:sz="6" w:space="0" w:color="auto"/>
              <w:bottom w:val="single" w:sz="6" w:space="0" w:color="auto"/>
              <w:right w:val="double" w:sz="4" w:space="0" w:color="auto"/>
            </w:tcBorders>
            <w:vAlign w:val="center"/>
          </w:tcPr>
          <w:p w:rsidR="006830A1" w:rsidRPr="00DD0879" w:rsidRDefault="00120308" w:rsidP="00777BFE">
            <w:pPr>
              <w:pStyle w:val="Paragrafoelenco"/>
              <w:numPr>
                <w:ilvl w:val="0"/>
                <w:numId w:val="9"/>
              </w:numPr>
              <w:autoSpaceDE w:val="0"/>
              <w:autoSpaceDN w:val="0"/>
              <w:adjustRightInd w:val="0"/>
              <w:spacing w:line="360" w:lineRule="auto"/>
              <w:jc w:val="both"/>
              <w:rPr>
                <w:rFonts w:ascii="Century Gothic" w:hAnsi="Century Gothic"/>
                <w:sz w:val="16"/>
                <w:szCs w:val="16"/>
              </w:rPr>
            </w:pPr>
            <w:r w:rsidRPr="00DD0879">
              <w:rPr>
                <w:rFonts w:ascii="Century Gothic" w:hAnsi="Century Gothic"/>
                <w:sz w:val="16"/>
                <w:szCs w:val="16"/>
              </w:rPr>
              <w:t>in dotazione: casson</w:t>
            </w:r>
            <w:r w:rsidR="00DD0879" w:rsidRPr="00DD0879">
              <w:rPr>
                <w:rFonts w:ascii="Century Gothic" w:hAnsi="Century Gothic"/>
                <w:sz w:val="16"/>
                <w:szCs w:val="16"/>
              </w:rPr>
              <w:t>i</w:t>
            </w:r>
            <w:r w:rsidRPr="00DD0879">
              <w:rPr>
                <w:rFonts w:ascii="Century Gothic" w:hAnsi="Century Gothic"/>
                <w:sz w:val="16"/>
                <w:szCs w:val="16"/>
              </w:rPr>
              <w:t xml:space="preserve"> per la raccolta </w:t>
            </w:r>
            <w:r w:rsidR="00DD0879" w:rsidRPr="00DD0879">
              <w:rPr>
                <w:rFonts w:ascii="Century Gothic" w:hAnsi="Century Gothic"/>
                <w:sz w:val="16"/>
                <w:szCs w:val="16"/>
              </w:rPr>
              <w:t>dei materiali provenienti dall’attività di recupero e trattamento imballaggi, con idonea area di raccolta interna al capannone</w:t>
            </w:r>
          </w:p>
          <w:p w:rsidR="00A258D7" w:rsidRPr="00DD0879" w:rsidRDefault="00A258D7" w:rsidP="00777BFE">
            <w:pPr>
              <w:pStyle w:val="Paragrafoelenco"/>
              <w:numPr>
                <w:ilvl w:val="0"/>
                <w:numId w:val="9"/>
              </w:numPr>
              <w:autoSpaceDE w:val="0"/>
              <w:autoSpaceDN w:val="0"/>
              <w:adjustRightInd w:val="0"/>
              <w:spacing w:line="360" w:lineRule="auto"/>
              <w:jc w:val="both"/>
              <w:rPr>
                <w:rFonts w:ascii="Century Gothic" w:hAnsi="Century Gothic"/>
                <w:sz w:val="16"/>
                <w:szCs w:val="16"/>
              </w:rPr>
            </w:pPr>
            <w:r w:rsidRPr="00DD0879">
              <w:rPr>
                <w:rFonts w:ascii="Century Gothic" w:hAnsi="Century Gothic"/>
                <w:sz w:val="16"/>
                <w:szCs w:val="16"/>
              </w:rPr>
              <w:t>attività in possesso di autorizzazione ai sensi art. 2</w:t>
            </w:r>
            <w:r w:rsidR="006830A1" w:rsidRPr="00DD0879">
              <w:rPr>
                <w:rFonts w:ascii="Century Gothic" w:hAnsi="Century Gothic"/>
                <w:sz w:val="16"/>
                <w:szCs w:val="16"/>
              </w:rPr>
              <w:t>16</w:t>
            </w:r>
            <w:r w:rsidRPr="00DD0879">
              <w:rPr>
                <w:rFonts w:ascii="Century Gothic" w:hAnsi="Century Gothic"/>
                <w:sz w:val="16"/>
                <w:szCs w:val="16"/>
              </w:rPr>
              <w:t xml:space="preserve"> D.Lgs. 152/2006</w:t>
            </w:r>
          </w:p>
          <w:p w:rsidR="00DD0879" w:rsidRPr="00DD0879" w:rsidRDefault="00DD0879" w:rsidP="00DD0879">
            <w:pPr>
              <w:pStyle w:val="Paragrafoelenco"/>
              <w:numPr>
                <w:ilvl w:val="0"/>
                <w:numId w:val="9"/>
              </w:numPr>
              <w:autoSpaceDE w:val="0"/>
              <w:autoSpaceDN w:val="0"/>
              <w:adjustRightInd w:val="0"/>
              <w:spacing w:line="360" w:lineRule="auto"/>
              <w:jc w:val="both"/>
              <w:rPr>
                <w:rFonts w:ascii="Century Gothic" w:hAnsi="Century Gothic"/>
                <w:sz w:val="16"/>
                <w:szCs w:val="16"/>
              </w:rPr>
            </w:pPr>
            <w:r w:rsidRPr="00DD0879">
              <w:rPr>
                <w:rFonts w:ascii="Century Gothic" w:hAnsi="Century Gothic"/>
                <w:sz w:val="16"/>
                <w:szCs w:val="16"/>
              </w:rPr>
              <w:t>attività in fase di richiesta autorizzazione ai sensi dell’art. 208 D. Lgs 152/2006 per la raccolta e trattamento finalizzato al recupero degli imballaggi pericolosi</w:t>
            </w:r>
            <w:r>
              <w:rPr>
                <w:rFonts w:ascii="Century Gothic" w:hAnsi="Century Gothic"/>
                <w:sz w:val="16"/>
                <w:szCs w:val="16"/>
              </w:rPr>
              <w:t>, plastici e non</w:t>
            </w:r>
          </w:p>
        </w:tc>
      </w:tr>
      <w:tr w:rsidR="00A258D7" w:rsidRPr="00672BF4" w:rsidTr="00DD0879">
        <w:trPr>
          <w:trHeight w:val="1117"/>
        </w:trPr>
        <w:tc>
          <w:tcPr>
            <w:tcW w:w="2518" w:type="dxa"/>
            <w:tcBorders>
              <w:top w:val="single" w:sz="6" w:space="0" w:color="auto"/>
              <w:left w:val="double" w:sz="4" w:space="0" w:color="auto"/>
              <w:bottom w:val="double" w:sz="4" w:space="0" w:color="auto"/>
              <w:right w:val="single" w:sz="6" w:space="0" w:color="auto"/>
            </w:tcBorders>
            <w:vAlign w:val="center"/>
          </w:tcPr>
          <w:p w:rsidR="00A258D7" w:rsidRPr="00DD0879" w:rsidRDefault="00A258D7" w:rsidP="00A258D7">
            <w:pPr>
              <w:autoSpaceDE w:val="0"/>
              <w:autoSpaceDN w:val="0"/>
              <w:adjustRightInd w:val="0"/>
              <w:spacing w:line="360" w:lineRule="auto"/>
              <w:jc w:val="center"/>
              <w:rPr>
                <w:rFonts w:ascii="Century Gothic" w:hAnsi="Century Gothic"/>
                <w:sz w:val="16"/>
                <w:szCs w:val="16"/>
              </w:rPr>
            </w:pPr>
            <w:r w:rsidRPr="00DD0879">
              <w:rPr>
                <w:rFonts w:ascii="Century Gothic" w:hAnsi="Century Gothic"/>
                <w:sz w:val="16"/>
                <w:szCs w:val="16"/>
              </w:rPr>
              <w:t>sversamento accidentale</w:t>
            </w:r>
          </w:p>
        </w:tc>
        <w:tc>
          <w:tcPr>
            <w:tcW w:w="7260" w:type="dxa"/>
            <w:tcBorders>
              <w:top w:val="single" w:sz="6" w:space="0" w:color="auto"/>
              <w:left w:val="single" w:sz="6" w:space="0" w:color="auto"/>
              <w:bottom w:val="double" w:sz="4" w:space="0" w:color="auto"/>
              <w:right w:val="double" w:sz="4" w:space="0" w:color="auto"/>
            </w:tcBorders>
            <w:vAlign w:val="center"/>
          </w:tcPr>
          <w:p w:rsidR="00A258D7" w:rsidRPr="00DD0879" w:rsidRDefault="00A258D7" w:rsidP="00777BFE">
            <w:pPr>
              <w:pStyle w:val="Paragrafoelenco"/>
              <w:numPr>
                <w:ilvl w:val="0"/>
                <w:numId w:val="10"/>
              </w:numPr>
              <w:autoSpaceDE w:val="0"/>
              <w:autoSpaceDN w:val="0"/>
              <w:adjustRightInd w:val="0"/>
              <w:spacing w:line="360" w:lineRule="auto"/>
              <w:jc w:val="both"/>
              <w:rPr>
                <w:rFonts w:ascii="Century Gothic" w:hAnsi="Century Gothic"/>
                <w:sz w:val="16"/>
                <w:szCs w:val="16"/>
              </w:rPr>
            </w:pPr>
            <w:r w:rsidRPr="00DD0879">
              <w:rPr>
                <w:rFonts w:ascii="Century Gothic" w:hAnsi="Century Gothic"/>
                <w:sz w:val="16"/>
                <w:szCs w:val="16"/>
              </w:rPr>
              <w:t>in dotazione kit di materiale assorbente per il contenimento di eventuali sversamenti di materiali liquidi</w:t>
            </w:r>
          </w:p>
        </w:tc>
      </w:tr>
    </w:tbl>
    <w:p w:rsidR="00A258D7" w:rsidRPr="00DD0879" w:rsidRDefault="00A258D7" w:rsidP="00A258D7">
      <w:pPr>
        <w:autoSpaceDE w:val="0"/>
        <w:autoSpaceDN w:val="0"/>
        <w:adjustRightInd w:val="0"/>
        <w:spacing w:after="0" w:line="360" w:lineRule="auto"/>
        <w:jc w:val="center"/>
        <w:rPr>
          <w:rFonts w:ascii="Century Gothic" w:hAnsi="Century Gothic"/>
          <w:sz w:val="16"/>
          <w:szCs w:val="16"/>
        </w:rPr>
      </w:pPr>
      <w:bookmarkStart w:id="135" w:name="_Toc489548644"/>
      <w:r w:rsidRPr="00DD0879">
        <w:rPr>
          <w:rFonts w:ascii="Century Gothic" w:hAnsi="Century Gothic"/>
          <w:b/>
          <w:sz w:val="16"/>
          <w:szCs w:val="16"/>
        </w:rPr>
        <w:t xml:space="preserve">Tabella </w:t>
      </w:r>
      <w:r w:rsidR="00E913B5" w:rsidRPr="00DD0879">
        <w:rPr>
          <w:rFonts w:ascii="Century Gothic" w:hAnsi="Century Gothic"/>
          <w:b/>
          <w:sz w:val="16"/>
          <w:szCs w:val="16"/>
        </w:rPr>
        <w:fldChar w:fldCharType="begin"/>
      </w:r>
      <w:r w:rsidRPr="00DD0879">
        <w:rPr>
          <w:rFonts w:ascii="Century Gothic" w:hAnsi="Century Gothic"/>
          <w:b/>
          <w:sz w:val="16"/>
          <w:szCs w:val="16"/>
        </w:rPr>
        <w:instrText xml:space="preserve"> SEQ Tabella \* ARABIC </w:instrText>
      </w:r>
      <w:r w:rsidR="00E913B5" w:rsidRPr="00DD0879">
        <w:rPr>
          <w:rFonts w:ascii="Century Gothic" w:hAnsi="Century Gothic"/>
          <w:b/>
          <w:sz w:val="16"/>
          <w:szCs w:val="16"/>
        </w:rPr>
        <w:fldChar w:fldCharType="separate"/>
      </w:r>
      <w:r w:rsidR="00B16715">
        <w:rPr>
          <w:rFonts w:ascii="Century Gothic" w:hAnsi="Century Gothic"/>
          <w:b/>
          <w:noProof/>
          <w:sz w:val="16"/>
          <w:szCs w:val="16"/>
        </w:rPr>
        <w:t>19</w:t>
      </w:r>
      <w:r w:rsidR="00E913B5" w:rsidRPr="00DD0879">
        <w:rPr>
          <w:rFonts w:ascii="Century Gothic" w:hAnsi="Century Gothic"/>
          <w:b/>
          <w:sz w:val="16"/>
          <w:szCs w:val="16"/>
        </w:rPr>
        <w:fldChar w:fldCharType="end"/>
      </w:r>
      <w:r w:rsidRPr="00DD0879">
        <w:rPr>
          <w:rFonts w:ascii="Century Gothic" w:hAnsi="Century Gothic"/>
          <w:b/>
          <w:sz w:val="16"/>
          <w:szCs w:val="16"/>
        </w:rPr>
        <w:t xml:space="preserve"> – </w:t>
      </w:r>
      <w:r w:rsidRPr="00DD0879">
        <w:rPr>
          <w:rFonts w:ascii="Century Gothic" w:hAnsi="Century Gothic"/>
          <w:sz w:val="16"/>
          <w:szCs w:val="16"/>
        </w:rPr>
        <w:t>Soluzioni tecniche volte alla mitigazione degli impatti</w:t>
      </w:r>
      <w:bookmarkEnd w:id="135"/>
    </w:p>
    <w:p w:rsidR="00A258D7" w:rsidRPr="00672BF4" w:rsidRDefault="00A258D7" w:rsidP="00A258D7">
      <w:pPr>
        <w:autoSpaceDE w:val="0"/>
        <w:autoSpaceDN w:val="0"/>
        <w:adjustRightInd w:val="0"/>
        <w:spacing w:after="0" w:line="360" w:lineRule="auto"/>
        <w:jc w:val="center"/>
        <w:rPr>
          <w:rFonts w:ascii="Century Gothic" w:hAnsi="Century Gothic"/>
          <w:sz w:val="16"/>
          <w:szCs w:val="16"/>
          <w:highlight w:val="yellow"/>
        </w:rPr>
      </w:pPr>
    </w:p>
    <w:p w:rsidR="00A258D7" w:rsidRPr="00672BF4" w:rsidRDefault="00A258D7" w:rsidP="00A258D7">
      <w:pPr>
        <w:autoSpaceDE w:val="0"/>
        <w:autoSpaceDN w:val="0"/>
        <w:adjustRightInd w:val="0"/>
        <w:spacing w:after="0" w:line="360" w:lineRule="auto"/>
        <w:jc w:val="center"/>
        <w:rPr>
          <w:rFonts w:ascii="Century Gothic" w:hAnsi="Century Gothic"/>
          <w:sz w:val="16"/>
          <w:szCs w:val="16"/>
          <w:highlight w:val="yellow"/>
        </w:rPr>
      </w:pPr>
    </w:p>
    <w:p w:rsidR="00A258D7" w:rsidRPr="00672BF4" w:rsidRDefault="00A258D7" w:rsidP="00A258D7">
      <w:pPr>
        <w:autoSpaceDE w:val="0"/>
        <w:autoSpaceDN w:val="0"/>
        <w:adjustRightInd w:val="0"/>
        <w:spacing w:after="0" w:line="360" w:lineRule="auto"/>
        <w:jc w:val="center"/>
        <w:rPr>
          <w:rFonts w:ascii="Century Gothic" w:hAnsi="Century Gothic"/>
          <w:sz w:val="16"/>
          <w:szCs w:val="16"/>
          <w:highlight w:val="yellow"/>
        </w:rPr>
      </w:pPr>
    </w:p>
    <w:p w:rsidR="00A258D7" w:rsidRPr="00672BF4" w:rsidRDefault="00A258D7" w:rsidP="00A258D7">
      <w:pPr>
        <w:autoSpaceDE w:val="0"/>
        <w:autoSpaceDN w:val="0"/>
        <w:adjustRightInd w:val="0"/>
        <w:spacing w:after="0" w:line="360" w:lineRule="auto"/>
        <w:jc w:val="center"/>
        <w:rPr>
          <w:rFonts w:ascii="Century Gothic" w:hAnsi="Century Gothic"/>
          <w:sz w:val="16"/>
          <w:szCs w:val="16"/>
          <w:highlight w:val="yellow"/>
        </w:rPr>
      </w:pPr>
    </w:p>
    <w:p w:rsidR="00A258D7" w:rsidRPr="00672BF4" w:rsidRDefault="00A258D7" w:rsidP="00A258D7">
      <w:pPr>
        <w:autoSpaceDE w:val="0"/>
        <w:autoSpaceDN w:val="0"/>
        <w:adjustRightInd w:val="0"/>
        <w:spacing w:after="0" w:line="360" w:lineRule="auto"/>
        <w:jc w:val="center"/>
        <w:rPr>
          <w:rFonts w:ascii="Century Gothic" w:hAnsi="Century Gothic"/>
          <w:sz w:val="16"/>
          <w:szCs w:val="16"/>
          <w:highlight w:val="yellow"/>
        </w:rPr>
      </w:pPr>
    </w:p>
    <w:p w:rsidR="00A258D7" w:rsidRPr="00672BF4" w:rsidRDefault="00A258D7" w:rsidP="00A258D7">
      <w:pPr>
        <w:autoSpaceDE w:val="0"/>
        <w:autoSpaceDN w:val="0"/>
        <w:adjustRightInd w:val="0"/>
        <w:spacing w:after="0" w:line="360" w:lineRule="auto"/>
        <w:jc w:val="center"/>
        <w:rPr>
          <w:rFonts w:ascii="Century Gothic" w:hAnsi="Century Gothic"/>
          <w:sz w:val="16"/>
          <w:szCs w:val="16"/>
          <w:highlight w:val="yellow"/>
        </w:rPr>
      </w:pPr>
    </w:p>
    <w:p w:rsidR="00A258D7" w:rsidRPr="00672BF4" w:rsidRDefault="00A258D7" w:rsidP="00A258D7">
      <w:pPr>
        <w:autoSpaceDE w:val="0"/>
        <w:autoSpaceDN w:val="0"/>
        <w:adjustRightInd w:val="0"/>
        <w:spacing w:after="0" w:line="360" w:lineRule="auto"/>
        <w:jc w:val="center"/>
        <w:rPr>
          <w:rFonts w:ascii="Century Gothic" w:hAnsi="Century Gothic"/>
          <w:sz w:val="16"/>
          <w:szCs w:val="16"/>
          <w:highlight w:val="yellow"/>
        </w:rPr>
      </w:pPr>
    </w:p>
    <w:p w:rsidR="00A258D7" w:rsidRPr="00DD0879" w:rsidRDefault="00140072" w:rsidP="00AC776C">
      <w:pPr>
        <w:pStyle w:val="Titolo1"/>
        <w:numPr>
          <w:ilvl w:val="1"/>
          <w:numId w:val="1"/>
        </w:numPr>
        <w:ind w:left="567"/>
        <w:jc w:val="both"/>
        <w:rPr>
          <w:sz w:val="24"/>
        </w:rPr>
      </w:pPr>
      <w:bookmarkStart w:id="136" w:name="_Toc485906222"/>
      <w:bookmarkStart w:id="137" w:name="_Toc489548571"/>
      <w:r w:rsidRPr="00DD0879">
        <w:rPr>
          <w:sz w:val="24"/>
        </w:rPr>
        <w:lastRenderedPageBreak/>
        <w:t>RELAZIONE DI CONFORMITÀ DEL PROGETTO CON LE NORME AMBIENTALI E PAESAGGISTICHE, NONCHÉ CON I VIGENTI PIANI E PROGRAMMI TERRITORIALI E AMBIENTALI</w:t>
      </w:r>
      <w:bookmarkEnd w:id="136"/>
      <w:bookmarkEnd w:id="137"/>
    </w:p>
    <w:p w:rsidR="00A258D7" w:rsidRPr="00DD0879" w:rsidRDefault="00A258D7" w:rsidP="00A258D7">
      <w:pPr>
        <w:autoSpaceDE w:val="0"/>
        <w:autoSpaceDN w:val="0"/>
        <w:adjustRightInd w:val="0"/>
        <w:spacing w:after="0" w:line="360" w:lineRule="auto"/>
        <w:ind w:firstLine="709"/>
        <w:jc w:val="both"/>
        <w:rPr>
          <w:rFonts w:ascii="Century Gothic" w:hAnsi="Century Gothic"/>
          <w:sz w:val="20"/>
        </w:rPr>
      </w:pPr>
      <w:r w:rsidRPr="00DD0879">
        <w:rPr>
          <w:rFonts w:ascii="Century Gothic" w:hAnsi="Century Gothic"/>
          <w:sz w:val="20"/>
        </w:rPr>
        <w:t>Nella tabella riportata di seguito si riporta in maniera organica la conformità alle norme ambientali vigenti.</w:t>
      </w:r>
    </w:p>
    <w:p w:rsidR="00A258D7" w:rsidRPr="00DD0879" w:rsidRDefault="00A258D7" w:rsidP="00A258D7">
      <w:pPr>
        <w:autoSpaceDE w:val="0"/>
        <w:autoSpaceDN w:val="0"/>
        <w:adjustRightInd w:val="0"/>
        <w:spacing w:after="0" w:line="360" w:lineRule="auto"/>
        <w:jc w:val="center"/>
        <w:rPr>
          <w:rFonts w:ascii="Century Gothic" w:hAnsi="Century Gothic"/>
          <w:sz w:val="16"/>
          <w:szCs w:val="16"/>
        </w:rPr>
      </w:pPr>
    </w:p>
    <w:tbl>
      <w:tblPr>
        <w:tblStyle w:val="Grigliatabella"/>
        <w:tblW w:w="0" w:type="auto"/>
        <w:tblLook w:val="04A0" w:firstRow="1" w:lastRow="0" w:firstColumn="1" w:lastColumn="0" w:noHBand="0" w:noVBand="1"/>
      </w:tblPr>
      <w:tblGrid>
        <w:gridCol w:w="2235"/>
        <w:gridCol w:w="7543"/>
      </w:tblGrid>
      <w:tr w:rsidR="00A258D7" w:rsidRPr="00DD0879" w:rsidTr="00A258D7">
        <w:trPr>
          <w:trHeight w:val="404"/>
        </w:trPr>
        <w:tc>
          <w:tcPr>
            <w:tcW w:w="9778" w:type="dxa"/>
            <w:gridSpan w:val="2"/>
            <w:tcBorders>
              <w:top w:val="double" w:sz="4" w:space="0" w:color="auto"/>
              <w:left w:val="double" w:sz="4" w:space="0" w:color="auto"/>
              <w:bottom w:val="single" w:sz="6" w:space="0" w:color="auto"/>
              <w:right w:val="double" w:sz="4" w:space="0" w:color="auto"/>
            </w:tcBorders>
            <w:shd w:val="clear" w:color="auto" w:fill="BFBFBF" w:themeFill="background1" w:themeFillShade="BF"/>
            <w:vAlign w:val="center"/>
          </w:tcPr>
          <w:p w:rsidR="00A258D7" w:rsidRPr="00DD0879" w:rsidRDefault="00A258D7" w:rsidP="00A258D7">
            <w:pPr>
              <w:autoSpaceDE w:val="0"/>
              <w:autoSpaceDN w:val="0"/>
              <w:adjustRightInd w:val="0"/>
              <w:spacing w:line="360" w:lineRule="auto"/>
              <w:jc w:val="center"/>
              <w:rPr>
                <w:rFonts w:ascii="Century Gothic" w:hAnsi="Century Gothic"/>
                <w:b/>
                <w:sz w:val="16"/>
                <w:szCs w:val="16"/>
              </w:rPr>
            </w:pPr>
            <w:r w:rsidRPr="00DD0879">
              <w:rPr>
                <w:rFonts w:ascii="Century Gothic" w:hAnsi="Century Gothic"/>
                <w:b/>
                <w:sz w:val="16"/>
                <w:szCs w:val="16"/>
              </w:rPr>
              <w:t>LEGGI NAZIONALI</w:t>
            </w:r>
          </w:p>
        </w:tc>
      </w:tr>
      <w:tr w:rsidR="00A258D7" w:rsidRPr="00672BF4" w:rsidTr="009D5BD2">
        <w:trPr>
          <w:trHeight w:val="366"/>
        </w:trPr>
        <w:tc>
          <w:tcPr>
            <w:tcW w:w="2235" w:type="dxa"/>
            <w:tcBorders>
              <w:top w:val="single" w:sz="6" w:space="0" w:color="auto"/>
              <w:left w:val="double" w:sz="4" w:space="0" w:color="auto"/>
              <w:bottom w:val="double" w:sz="4" w:space="0" w:color="auto"/>
              <w:right w:val="single" w:sz="6" w:space="0" w:color="auto"/>
            </w:tcBorders>
            <w:shd w:val="clear" w:color="auto" w:fill="BFBFBF" w:themeFill="background1" w:themeFillShade="BF"/>
            <w:vAlign w:val="center"/>
          </w:tcPr>
          <w:p w:rsidR="00A258D7" w:rsidRPr="00DD0879" w:rsidRDefault="00A258D7" w:rsidP="00A258D7">
            <w:pPr>
              <w:autoSpaceDE w:val="0"/>
              <w:autoSpaceDN w:val="0"/>
              <w:adjustRightInd w:val="0"/>
              <w:spacing w:line="360" w:lineRule="auto"/>
              <w:jc w:val="center"/>
              <w:rPr>
                <w:rFonts w:ascii="Century Gothic" w:hAnsi="Century Gothic"/>
                <w:b/>
                <w:sz w:val="16"/>
                <w:szCs w:val="16"/>
              </w:rPr>
            </w:pPr>
            <w:r w:rsidRPr="00DD0879">
              <w:rPr>
                <w:rFonts w:ascii="Century Gothic" w:hAnsi="Century Gothic"/>
                <w:b/>
                <w:sz w:val="16"/>
                <w:szCs w:val="16"/>
              </w:rPr>
              <w:t>AMBITO</w:t>
            </w:r>
          </w:p>
        </w:tc>
        <w:tc>
          <w:tcPr>
            <w:tcW w:w="7543" w:type="dxa"/>
            <w:tcBorders>
              <w:top w:val="single" w:sz="6" w:space="0" w:color="auto"/>
              <w:left w:val="single" w:sz="6" w:space="0" w:color="auto"/>
              <w:bottom w:val="double" w:sz="4" w:space="0" w:color="auto"/>
              <w:right w:val="double" w:sz="4" w:space="0" w:color="auto"/>
            </w:tcBorders>
            <w:shd w:val="clear" w:color="auto" w:fill="BFBFBF" w:themeFill="background1" w:themeFillShade="BF"/>
            <w:vAlign w:val="center"/>
          </w:tcPr>
          <w:p w:rsidR="00A258D7" w:rsidRPr="00DD0879" w:rsidRDefault="00A258D7" w:rsidP="00A258D7">
            <w:pPr>
              <w:autoSpaceDE w:val="0"/>
              <w:autoSpaceDN w:val="0"/>
              <w:adjustRightInd w:val="0"/>
              <w:spacing w:line="360" w:lineRule="auto"/>
              <w:jc w:val="center"/>
              <w:rPr>
                <w:rFonts w:ascii="Century Gothic" w:hAnsi="Century Gothic"/>
                <w:b/>
                <w:sz w:val="16"/>
                <w:szCs w:val="16"/>
              </w:rPr>
            </w:pPr>
            <w:r w:rsidRPr="00DD0879">
              <w:rPr>
                <w:rFonts w:ascii="Century Gothic" w:hAnsi="Century Gothic"/>
                <w:b/>
                <w:sz w:val="16"/>
                <w:szCs w:val="16"/>
              </w:rPr>
              <w:t>CONFORMITÀ ALLA NORMA</w:t>
            </w:r>
          </w:p>
        </w:tc>
      </w:tr>
      <w:tr w:rsidR="00A258D7" w:rsidRPr="00672BF4" w:rsidTr="009D5BD2">
        <w:trPr>
          <w:trHeight w:val="822"/>
        </w:trPr>
        <w:tc>
          <w:tcPr>
            <w:tcW w:w="2235" w:type="dxa"/>
            <w:tcBorders>
              <w:top w:val="double" w:sz="4" w:space="0" w:color="auto"/>
              <w:left w:val="double" w:sz="4" w:space="0" w:color="auto"/>
              <w:bottom w:val="single" w:sz="6" w:space="0" w:color="auto"/>
              <w:right w:val="single" w:sz="6" w:space="0" w:color="auto"/>
            </w:tcBorders>
            <w:vAlign w:val="center"/>
          </w:tcPr>
          <w:p w:rsidR="00A258D7" w:rsidRPr="005003F3" w:rsidRDefault="00A258D7" w:rsidP="00A258D7">
            <w:pPr>
              <w:autoSpaceDE w:val="0"/>
              <w:autoSpaceDN w:val="0"/>
              <w:adjustRightInd w:val="0"/>
              <w:spacing w:line="360" w:lineRule="auto"/>
              <w:jc w:val="center"/>
              <w:rPr>
                <w:rFonts w:ascii="Century Gothic" w:hAnsi="Century Gothic"/>
                <w:sz w:val="16"/>
                <w:szCs w:val="16"/>
              </w:rPr>
            </w:pPr>
            <w:r w:rsidRPr="005003F3">
              <w:rPr>
                <w:rFonts w:ascii="Century Gothic" w:hAnsi="Century Gothic"/>
                <w:sz w:val="16"/>
                <w:szCs w:val="16"/>
              </w:rPr>
              <w:t>Emissioni in atmosfera</w:t>
            </w:r>
          </w:p>
        </w:tc>
        <w:tc>
          <w:tcPr>
            <w:tcW w:w="7543" w:type="dxa"/>
            <w:tcBorders>
              <w:top w:val="double" w:sz="4" w:space="0" w:color="auto"/>
              <w:left w:val="single" w:sz="6" w:space="0" w:color="auto"/>
              <w:bottom w:val="single" w:sz="6" w:space="0" w:color="auto"/>
              <w:right w:val="double" w:sz="4" w:space="0" w:color="auto"/>
            </w:tcBorders>
            <w:vAlign w:val="center"/>
          </w:tcPr>
          <w:p w:rsidR="00A258D7" w:rsidRPr="005003F3" w:rsidRDefault="005C10CC" w:rsidP="009D5BD2">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 xml:space="preserve">Autorizzazione </w:t>
            </w:r>
            <w:r w:rsidR="009D5BD2" w:rsidRPr="005003F3">
              <w:rPr>
                <w:rFonts w:ascii="Century Gothic" w:hAnsi="Century Gothic"/>
                <w:sz w:val="16"/>
                <w:szCs w:val="16"/>
              </w:rPr>
              <w:t>AUA n.  35  del 07/09/2016 Comune di Vicenza – Settore gestione del Territorio</w:t>
            </w:r>
          </w:p>
        </w:tc>
      </w:tr>
      <w:tr w:rsidR="00A258D7" w:rsidRPr="00672BF4" w:rsidTr="005003F3">
        <w:trPr>
          <w:trHeight w:val="1751"/>
        </w:trPr>
        <w:tc>
          <w:tcPr>
            <w:tcW w:w="2235" w:type="dxa"/>
            <w:tcBorders>
              <w:top w:val="single" w:sz="6" w:space="0" w:color="auto"/>
              <w:left w:val="double" w:sz="4" w:space="0" w:color="auto"/>
              <w:bottom w:val="single" w:sz="6" w:space="0" w:color="auto"/>
              <w:right w:val="single" w:sz="6" w:space="0" w:color="auto"/>
            </w:tcBorders>
            <w:vAlign w:val="center"/>
          </w:tcPr>
          <w:p w:rsidR="00A258D7" w:rsidRPr="005003F3" w:rsidRDefault="00A258D7" w:rsidP="00A258D7">
            <w:pPr>
              <w:autoSpaceDE w:val="0"/>
              <w:autoSpaceDN w:val="0"/>
              <w:adjustRightInd w:val="0"/>
              <w:spacing w:line="360" w:lineRule="auto"/>
              <w:jc w:val="center"/>
              <w:rPr>
                <w:rFonts w:ascii="Century Gothic" w:hAnsi="Century Gothic"/>
                <w:sz w:val="16"/>
                <w:szCs w:val="16"/>
              </w:rPr>
            </w:pPr>
            <w:r w:rsidRPr="005003F3">
              <w:rPr>
                <w:rFonts w:ascii="Century Gothic" w:hAnsi="Century Gothic"/>
                <w:sz w:val="16"/>
                <w:szCs w:val="16"/>
              </w:rPr>
              <w:t>Emissioni acustiche</w:t>
            </w:r>
          </w:p>
        </w:tc>
        <w:tc>
          <w:tcPr>
            <w:tcW w:w="7543" w:type="dxa"/>
            <w:tcBorders>
              <w:top w:val="single" w:sz="6" w:space="0" w:color="auto"/>
              <w:left w:val="single" w:sz="6" w:space="0" w:color="auto"/>
              <w:bottom w:val="single" w:sz="6" w:space="0" w:color="auto"/>
              <w:right w:val="double" w:sz="4" w:space="0" w:color="auto"/>
            </w:tcBorders>
            <w:vAlign w:val="center"/>
          </w:tcPr>
          <w:p w:rsidR="00A258D7" w:rsidRPr="005003F3" w:rsidRDefault="009D5BD2" w:rsidP="00A12ADE">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Autorizzazione AUA n.  35  del 07/09/2016 Comune di Vicenza – Settore gestione del Territorio Allegato alla presente documentazione viene presentata una nuova Valutazione Preliminare di impatto Acustico volta  a valutare la</w:t>
            </w:r>
            <w:r w:rsidR="00A258D7" w:rsidRPr="005003F3">
              <w:rPr>
                <w:rFonts w:ascii="Century Gothic" w:hAnsi="Century Gothic"/>
                <w:sz w:val="16"/>
                <w:szCs w:val="16"/>
              </w:rPr>
              <w:t xml:space="preserve"> compatibilità con la zona ed i limiti di emissione stabiliti dal Piano Comunale di Classificazione Acustica,</w:t>
            </w:r>
            <w:r w:rsidRPr="005003F3">
              <w:rPr>
                <w:rFonts w:ascii="Century Gothic" w:hAnsi="Century Gothic"/>
                <w:sz w:val="16"/>
                <w:szCs w:val="16"/>
              </w:rPr>
              <w:t xml:space="preserve"> del nuovo stato di </w:t>
            </w:r>
            <w:r w:rsidRPr="00A12ADE">
              <w:rPr>
                <w:rFonts w:ascii="Century Gothic" w:hAnsi="Century Gothic"/>
                <w:sz w:val="16"/>
                <w:szCs w:val="16"/>
              </w:rPr>
              <w:t>progetto</w:t>
            </w:r>
            <w:r w:rsidR="00A258D7" w:rsidRPr="00A12ADE">
              <w:rPr>
                <w:rFonts w:ascii="Century Gothic" w:hAnsi="Century Gothic"/>
                <w:sz w:val="16"/>
                <w:szCs w:val="16"/>
              </w:rPr>
              <w:t xml:space="preserve"> – Elaborato </w:t>
            </w:r>
            <w:r w:rsidR="00AC776C" w:rsidRPr="00A12ADE">
              <w:rPr>
                <w:rFonts w:ascii="Century Gothic" w:hAnsi="Century Gothic"/>
                <w:sz w:val="16"/>
                <w:szCs w:val="16"/>
              </w:rPr>
              <w:t>O</w:t>
            </w:r>
            <w:r w:rsidR="00AC776C" w:rsidRPr="00AC776C">
              <w:rPr>
                <w:rFonts w:ascii="Century Gothic" w:hAnsi="Century Gothic"/>
                <w:sz w:val="16"/>
                <w:szCs w:val="16"/>
                <w:highlight w:val="yellow"/>
              </w:rPr>
              <w:t xml:space="preserve"> </w:t>
            </w:r>
          </w:p>
        </w:tc>
      </w:tr>
      <w:tr w:rsidR="00A258D7" w:rsidRPr="00672BF4" w:rsidTr="005003F3">
        <w:trPr>
          <w:trHeight w:val="1408"/>
        </w:trPr>
        <w:tc>
          <w:tcPr>
            <w:tcW w:w="2235" w:type="dxa"/>
            <w:tcBorders>
              <w:top w:val="single" w:sz="6" w:space="0" w:color="auto"/>
              <w:left w:val="double" w:sz="4" w:space="0" w:color="auto"/>
              <w:bottom w:val="single" w:sz="6" w:space="0" w:color="auto"/>
              <w:right w:val="single" w:sz="6" w:space="0" w:color="auto"/>
            </w:tcBorders>
            <w:vAlign w:val="center"/>
          </w:tcPr>
          <w:p w:rsidR="00A258D7" w:rsidRPr="005003F3" w:rsidRDefault="00A258D7" w:rsidP="00A258D7">
            <w:pPr>
              <w:autoSpaceDE w:val="0"/>
              <w:autoSpaceDN w:val="0"/>
              <w:adjustRightInd w:val="0"/>
              <w:spacing w:line="360" w:lineRule="auto"/>
              <w:jc w:val="center"/>
              <w:rPr>
                <w:rFonts w:ascii="Century Gothic" w:hAnsi="Century Gothic"/>
                <w:sz w:val="16"/>
                <w:szCs w:val="16"/>
              </w:rPr>
            </w:pPr>
            <w:r w:rsidRPr="005003F3">
              <w:rPr>
                <w:rFonts w:ascii="Century Gothic" w:hAnsi="Century Gothic"/>
                <w:sz w:val="16"/>
                <w:szCs w:val="16"/>
              </w:rPr>
              <w:t>Scarichi idrici</w:t>
            </w:r>
          </w:p>
        </w:tc>
        <w:tc>
          <w:tcPr>
            <w:tcW w:w="7543" w:type="dxa"/>
            <w:tcBorders>
              <w:top w:val="single" w:sz="6" w:space="0" w:color="auto"/>
              <w:left w:val="single" w:sz="6" w:space="0" w:color="auto"/>
              <w:bottom w:val="single" w:sz="6" w:space="0" w:color="auto"/>
              <w:right w:val="double" w:sz="4" w:space="0" w:color="auto"/>
            </w:tcBorders>
            <w:vAlign w:val="center"/>
          </w:tcPr>
          <w:p w:rsidR="009D5BD2" w:rsidRPr="005003F3" w:rsidRDefault="00A258D7" w:rsidP="00CB2B06">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 xml:space="preserve">L’azienda è titolare di una autorizzazione allo scarico </w:t>
            </w:r>
            <w:r w:rsidR="006830A1" w:rsidRPr="005003F3">
              <w:rPr>
                <w:rFonts w:ascii="Century Gothic" w:hAnsi="Century Gothic"/>
                <w:sz w:val="16"/>
                <w:szCs w:val="16"/>
              </w:rPr>
              <w:t xml:space="preserve">in </w:t>
            </w:r>
            <w:r w:rsidRPr="005003F3">
              <w:rPr>
                <w:rFonts w:ascii="Century Gothic" w:hAnsi="Century Gothic"/>
                <w:sz w:val="16"/>
                <w:szCs w:val="16"/>
              </w:rPr>
              <w:t xml:space="preserve">pubblica fognatura </w:t>
            </w:r>
            <w:r w:rsidR="009D5BD2" w:rsidRPr="005003F3">
              <w:rPr>
                <w:rFonts w:ascii="Century Gothic" w:hAnsi="Century Gothic"/>
                <w:sz w:val="16"/>
                <w:szCs w:val="16"/>
              </w:rPr>
              <w:t>per le acque dei piazzali e delle acque assimilate a domestiche.</w:t>
            </w:r>
          </w:p>
          <w:p w:rsidR="00A258D7" w:rsidRPr="005003F3" w:rsidRDefault="009D5BD2" w:rsidP="005003F3">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Gli scarichi industriali vengono gestiti con</w:t>
            </w:r>
            <w:r w:rsidR="005003F3" w:rsidRPr="005003F3">
              <w:rPr>
                <w:rFonts w:ascii="Century Gothic" w:hAnsi="Century Gothic"/>
                <w:sz w:val="16"/>
                <w:szCs w:val="16"/>
              </w:rPr>
              <w:t xml:space="preserve"> un sistema di raccolta </w:t>
            </w:r>
            <w:r w:rsidRPr="005003F3">
              <w:rPr>
                <w:rFonts w:ascii="Century Gothic" w:hAnsi="Century Gothic"/>
                <w:sz w:val="16"/>
                <w:szCs w:val="16"/>
              </w:rPr>
              <w:t xml:space="preserve">in vasche </w:t>
            </w:r>
            <w:r w:rsidR="005003F3" w:rsidRPr="005003F3">
              <w:rPr>
                <w:rFonts w:ascii="Century Gothic" w:hAnsi="Century Gothic"/>
                <w:sz w:val="16"/>
                <w:szCs w:val="16"/>
              </w:rPr>
              <w:t xml:space="preserve">a tenuta </w:t>
            </w:r>
            <w:r w:rsidRPr="005003F3">
              <w:rPr>
                <w:rFonts w:ascii="Century Gothic" w:hAnsi="Century Gothic"/>
                <w:sz w:val="16"/>
                <w:szCs w:val="16"/>
              </w:rPr>
              <w:t>e provvedendo periodicamente al loro svuotamento mediante autospurgo.</w:t>
            </w:r>
          </w:p>
        </w:tc>
      </w:tr>
      <w:tr w:rsidR="00A258D7" w:rsidRPr="00672BF4" w:rsidTr="005003F3">
        <w:trPr>
          <w:trHeight w:val="3101"/>
        </w:trPr>
        <w:tc>
          <w:tcPr>
            <w:tcW w:w="2235" w:type="dxa"/>
            <w:tcBorders>
              <w:top w:val="single" w:sz="6" w:space="0" w:color="auto"/>
              <w:left w:val="double" w:sz="4" w:space="0" w:color="auto"/>
              <w:bottom w:val="single" w:sz="6" w:space="0" w:color="auto"/>
              <w:right w:val="single" w:sz="6" w:space="0" w:color="auto"/>
            </w:tcBorders>
            <w:vAlign w:val="center"/>
          </w:tcPr>
          <w:p w:rsidR="00A258D7" w:rsidRPr="005003F3" w:rsidRDefault="00A258D7" w:rsidP="00A258D7">
            <w:pPr>
              <w:autoSpaceDE w:val="0"/>
              <w:autoSpaceDN w:val="0"/>
              <w:adjustRightInd w:val="0"/>
              <w:spacing w:line="360" w:lineRule="auto"/>
              <w:jc w:val="center"/>
              <w:rPr>
                <w:rFonts w:ascii="Century Gothic" w:hAnsi="Century Gothic"/>
                <w:sz w:val="16"/>
                <w:szCs w:val="16"/>
              </w:rPr>
            </w:pPr>
            <w:r w:rsidRPr="005003F3">
              <w:rPr>
                <w:rFonts w:ascii="Century Gothic" w:hAnsi="Century Gothic"/>
                <w:sz w:val="16"/>
                <w:szCs w:val="16"/>
              </w:rPr>
              <w:t>Gestioni rifiuti</w:t>
            </w:r>
          </w:p>
        </w:tc>
        <w:tc>
          <w:tcPr>
            <w:tcW w:w="7543" w:type="dxa"/>
            <w:tcBorders>
              <w:top w:val="single" w:sz="6" w:space="0" w:color="auto"/>
              <w:left w:val="single" w:sz="6" w:space="0" w:color="auto"/>
              <w:bottom w:val="single" w:sz="6" w:space="0" w:color="auto"/>
              <w:right w:val="double" w:sz="4" w:space="0" w:color="auto"/>
            </w:tcBorders>
            <w:vAlign w:val="center"/>
          </w:tcPr>
          <w:p w:rsidR="00CB2B06" w:rsidRPr="005003F3" w:rsidRDefault="00A258D7" w:rsidP="00A258D7">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L’azienda è</w:t>
            </w:r>
            <w:r w:rsidR="009D5BD2" w:rsidRPr="005003F3">
              <w:rPr>
                <w:rFonts w:ascii="Century Gothic" w:hAnsi="Century Gothic"/>
                <w:sz w:val="16"/>
                <w:szCs w:val="16"/>
              </w:rPr>
              <w:t xml:space="preserve"> Autorizzazione AUA n.  35  del 07/09/2016 Comune di Vicenza – Settore gestione del Territo per la gestione dell’impianto ai sensi dell’art. 216</w:t>
            </w:r>
            <w:r w:rsidRPr="005003F3">
              <w:rPr>
                <w:rFonts w:ascii="Century Gothic" w:hAnsi="Century Gothic"/>
                <w:sz w:val="16"/>
                <w:szCs w:val="16"/>
              </w:rPr>
              <w:t xml:space="preserve"> del D.Lgs. 152/06</w:t>
            </w:r>
            <w:r w:rsidR="00CB2B06" w:rsidRPr="005003F3">
              <w:rPr>
                <w:rFonts w:ascii="Century Gothic" w:hAnsi="Century Gothic"/>
                <w:sz w:val="16"/>
                <w:szCs w:val="16"/>
              </w:rPr>
              <w:t>.</w:t>
            </w:r>
          </w:p>
          <w:p w:rsidR="00CD4061" w:rsidRPr="005003F3" w:rsidRDefault="00CD4061" w:rsidP="00A258D7">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In fase di richiesta di autorizzazione al trattamento finalizzato al recupero degli imballaggi pericolosi ai sensi art. 208 del D.Lgs. 152/06.</w:t>
            </w:r>
          </w:p>
          <w:p w:rsidR="00A258D7" w:rsidRPr="005003F3" w:rsidRDefault="00A258D7" w:rsidP="00A258D7">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L’azienda è in possesso dei formulari di identificazione dei rifiuti da utilizzare durante il trasporto, regolarmente vidimati.</w:t>
            </w:r>
          </w:p>
          <w:p w:rsidR="00A258D7" w:rsidRPr="005003F3" w:rsidRDefault="00A258D7" w:rsidP="00A258D7">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 xml:space="preserve">L’azienda è in possesso del registro di carico e scarico dei rifiuti regolarmente vidimato dalla CCIAA di </w:t>
            </w:r>
            <w:r w:rsidR="00CD4061" w:rsidRPr="005003F3">
              <w:rPr>
                <w:rFonts w:ascii="Century Gothic" w:hAnsi="Century Gothic"/>
                <w:sz w:val="16"/>
                <w:szCs w:val="16"/>
              </w:rPr>
              <w:t>Vicenza</w:t>
            </w:r>
            <w:r w:rsidRPr="005003F3">
              <w:rPr>
                <w:rFonts w:ascii="Century Gothic" w:hAnsi="Century Gothic"/>
                <w:sz w:val="16"/>
                <w:szCs w:val="16"/>
              </w:rPr>
              <w:t>, per l’annotazione dei movimenti in ingresso, trattamento, produzione e allontanamento dei rifiuti.</w:t>
            </w:r>
          </w:p>
          <w:p w:rsidR="00A258D7" w:rsidRPr="005003F3" w:rsidRDefault="00A258D7" w:rsidP="00A258D7">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L’azienda ha provveduto all’iscrizione al sistema SISTRI come previsto dal DM 52/2011</w:t>
            </w:r>
          </w:p>
        </w:tc>
      </w:tr>
      <w:tr w:rsidR="00A258D7" w:rsidRPr="00672BF4" w:rsidTr="009D5BD2">
        <w:trPr>
          <w:trHeight w:val="831"/>
        </w:trPr>
        <w:tc>
          <w:tcPr>
            <w:tcW w:w="2235" w:type="dxa"/>
            <w:tcBorders>
              <w:top w:val="single" w:sz="6" w:space="0" w:color="auto"/>
              <w:left w:val="double" w:sz="4" w:space="0" w:color="auto"/>
              <w:bottom w:val="single" w:sz="6" w:space="0" w:color="auto"/>
              <w:right w:val="single" w:sz="6" w:space="0" w:color="auto"/>
            </w:tcBorders>
            <w:vAlign w:val="center"/>
          </w:tcPr>
          <w:p w:rsidR="00A258D7" w:rsidRPr="005003F3" w:rsidRDefault="00A258D7" w:rsidP="00A258D7">
            <w:pPr>
              <w:autoSpaceDE w:val="0"/>
              <w:autoSpaceDN w:val="0"/>
              <w:adjustRightInd w:val="0"/>
              <w:spacing w:line="360" w:lineRule="auto"/>
              <w:jc w:val="center"/>
              <w:rPr>
                <w:rFonts w:ascii="Century Gothic" w:hAnsi="Century Gothic"/>
                <w:sz w:val="16"/>
                <w:szCs w:val="16"/>
              </w:rPr>
            </w:pPr>
            <w:r w:rsidRPr="005003F3">
              <w:rPr>
                <w:rFonts w:ascii="Century Gothic" w:hAnsi="Century Gothic"/>
                <w:sz w:val="16"/>
                <w:szCs w:val="16"/>
              </w:rPr>
              <w:t>Contaminazione suolo</w:t>
            </w:r>
          </w:p>
        </w:tc>
        <w:tc>
          <w:tcPr>
            <w:tcW w:w="7543" w:type="dxa"/>
            <w:tcBorders>
              <w:top w:val="single" w:sz="6" w:space="0" w:color="auto"/>
              <w:left w:val="single" w:sz="6" w:space="0" w:color="auto"/>
              <w:bottom w:val="single" w:sz="6" w:space="0" w:color="auto"/>
              <w:right w:val="double" w:sz="4" w:space="0" w:color="auto"/>
            </w:tcBorders>
            <w:vAlign w:val="center"/>
          </w:tcPr>
          <w:p w:rsidR="00A258D7" w:rsidRPr="005003F3" w:rsidRDefault="00A258D7" w:rsidP="00A258D7">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L’azienda ha in dotazione un kit di materiale assorbente per il contenimento di eventuali sversamenti di materiali liquidi</w:t>
            </w:r>
          </w:p>
        </w:tc>
      </w:tr>
      <w:tr w:rsidR="00A258D7" w:rsidRPr="00672BF4" w:rsidTr="009D5BD2">
        <w:trPr>
          <w:trHeight w:val="1127"/>
        </w:trPr>
        <w:tc>
          <w:tcPr>
            <w:tcW w:w="2235" w:type="dxa"/>
            <w:tcBorders>
              <w:top w:val="single" w:sz="6" w:space="0" w:color="auto"/>
              <w:left w:val="double" w:sz="4" w:space="0" w:color="auto"/>
              <w:bottom w:val="double" w:sz="4" w:space="0" w:color="auto"/>
              <w:right w:val="single" w:sz="6" w:space="0" w:color="auto"/>
            </w:tcBorders>
            <w:vAlign w:val="center"/>
          </w:tcPr>
          <w:p w:rsidR="00A258D7" w:rsidRPr="005003F3" w:rsidRDefault="00A258D7" w:rsidP="00A258D7">
            <w:pPr>
              <w:autoSpaceDE w:val="0"/>
              <w:autoSpaceDN w:val="0"/>
              <w:adjustRightInd w:val="0"/>
              <w:spacing w:line="360" w:lineRule="auto"/>
              <w:jc w:val="center"/>
              <w:rPr>
                <w:rFonts w:ascii="Century Gothic" w:hAnsi="Century Gothic"/>
                <w:sz w:val="16"/>
                <w:szCs w:val="16"/>
              </w:rPr>
            </w:pPr>
            <w:r w:rsidRPr="005003F3">
              <w:rPr>
                <w:rFonts w:ascii="Century Gothic" w:hAnsi="Century Gothic"/>
                <w:sz w:val="16"/>
                <w:szCs w:val="16"/>
              </w:rPr>
              <w:t>Sicurezza sul lavoro e prevenzione incendi</w:t>
            </w:r>
          </w:p>
        </w:tc>
        <w:tc>
          <w:tcPr>
            <w:tcW w:w="7543" w:type="dxa"/>
            <w:tcBorders>
              <w:top w:val="single" w:sz="6" w:space="0" w:color="auto"/>
              <w:left w:val="single" w:sz="6" w:space="0" w:color="auto"/>
              <w:bottom w:val="double" w:sz="4" w:space="0" w:color="auto"/>
              <w:right w:val="double" w:sz="4" w:space="0" w:color="auto"/>
            </w:tcBorders>
            <w:vAlign w:val="center"/>
          </w:tcPr>
          <w:p w:rsidR="00A258D7" w:rsidRPr="005003F3" w:rsidRDefault="00A258D7" w:rsidP="00A258D7">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L’azienda adempie a quanto previsto dal D.Lgs. 81/08 in materia di igiene e sicurezza nei luoghi di lavoro</w:t>
            </w:r>
          </w:p>
          <w:p w:rsidR="00A258D7" w:rsidRPr="005003F3" w:rsidRDefault="00A258D7" w:rsidP="005003F3">
            <w:pPr>
              <w:autoSpaceDE w:val="0"/>
              <w:autoSpaceDN w:val="0"/>
              <w:adjustRightInd w:val="0"/>
              <w:spacing w:line="360" w:lineRule="auto"/>
              <w:jc w:val="both"/>
              <w:rPr>
                <w:rFonts w:ascii="Century Gothic" w:hAnsi="Century Gothic"/>
                <w:sz w:val="16"/>
                <w:szCs w:val="16"/>
              </w:rPr>
            </w:pPr>
            <w:r w:rsidRPr="005003F3">
              <w:rPr>
                <w:rFonts w:ascii="Century Gothic" w:hAnsi="Century Gothic"/>
                <w:sz w:val="16"/>
                <w:szCs w:val="16"/>
              </w:rPr>
              <w:t xml:space="preserve">L’azienda è in </w:t>
            </w:r>
            <w:r w:rsidR="005003F3" w:rsidRPr="005003F3">
              <w:rPr>
                <w:rFonts w:ascii="Century Gothic" w:hAnsi="Century Gothic"/>
                <w:sz w:val="16"/>
                <w:szCs w:val="16"/>
              </w:rPr>
              <w:t xml:space="preserve">fase di acquisizione di </w:t>
            </w:r>
            <w:r w:rsidRPr="005003F3">
              <w:rPr>
                <w:rFonts w:ascii="Century Gothic" w:hAnsi="Century Gothic"/>
                <w:sz w:val="16"/>
                <w:szCs w:val="16"/>
              </w:rPr>
              <w:t xml:space="preserve">Certificato di Prevenzione Incendi </w:t>
            </w:r>
          </w:p>
        </w:tc>
      </w:tr>
    </w:tbl>
    <w:p w:rsidR="00A258D7" w:rsidRPr="00672BF4" w:rsidRDefault="00A258D7" w:rsidP="00A258D7">
      <w:pPr>
        <w:autoSpaceDE w:val="0"/>
        <w:autoSpaceDN w:val="0"/>
        <w:adjustRightInd w:val="0"/>
        <w:spacing w:after="0" w:line="360" w:lineRule="auto"/>
        <w:jc w:val="center"/>
        <w:rPr>
          <w:rFonts w:ascii="Century Gothic" w:hAnsi="Century Gothic"/>
          <w:sz w:val="16"/>
          <w:szCs w:val="16"/>
          <w:highlight w:val="yellow"/>
        </w:rPr>
      </w:pPr>
      <w:bookmarkStart w:id="138" w:name="_Toc489548645"/>
      <w:r w:rsidRPr="005003F3">
        <w:rPr>
          <w:rFonts w:ascii="Century Gothic" w:hAnsi="Century Gothic"/>
          <w:b/>
          <w:sz w:val="16"/>
          <w:szCs w:val="16"/>
        </w:rPr>
        <w:t xml:space="preserve">Tabella </w:t>
      </w:r>
      <w:r w:rsidR="00E913B5" w:rsidRPr="005003F3">
        <w:rPr>
          <w:rFonts w:ascii="Century Gothic" w:hAnsi="Century Gothic"/>
          <w:b/>
          <w:sz w:val="16"/>
          <w:szCs w:val="16"/>
        </w:rPr>
        <w:fldChar w:fldCharType="begin"/>
      </w:r>
      <w:r w:rsidRPr="005003F3">
        <w:rPr>
          <w:rFonts w:ascii="Century Gothic" w:hAnsi="Century Gothic"/>
          <w:b/>
          <w:sz w:val="16"/>
          <w:szCs w:val="16"/>
        </w:rPr>
        <w:instrText xml:space="preserve"> SEQ Tabella \* ARABIC </w:instrText>
      </w:r>
      <w:r w:rsidR="00E913B5" w:rsidRPr="005003F3">
        <w:rPr>
          <w:rFonts w:ascii="Century Gothic" w:hAnsi="Century Gothic"/>
          <w:b/>
          <w:sz w:val="16"/>
          <w:szCs w:val="16"/>
        </w:rPr>
        <w:fldChar w:fldCharType="separate"/>
      </w:r>
      <w:r w:rsidR="00B16715">
        <w:rPr>
          <w:rFonts w:ascii="Century Gothic" w:hAnsi="Century Gothic"/>
          <w:b/>
          <w:noProof/>
          <w:sz w:val="16"/>
          <w:szCs w:val="16"/>
        </w:rPr>
        <w:t>20</w:t>
      </w:r>
      <w:r w:rsidR="00E913B5" w:rsidRPr="005003F3">
        <w:rPr>
          <w:rFonts w:ascii="Century Gothic" w:hAnsi="Century Gothic"/>
          <w:b/>
          <w:sz w:val="16"/>
          <w:szCs w:val="16"/>
        </w:rPr>
        <w:fldChar w:fldCharType="end"/>
      </w:r>
      <w:r w:rsidRPr="005003F3">
        <w:rPr>
          <w:rFonts w:ascii="Century Gothic" w:hAnsi="Century Gothic"/>
          <w:b/>
          <w:sz w:val="16"/>
          <w:szCs w:val="16"/>
        </w:rPr>
        <w:t xml:space="preserve"> – </w:t>
      </w:r>
      <w:r w:rsidRPr="005003F3">
        <w:rPr>
          <w:rFonts w:ascii="Century Gothic" w:hAnsi="Century Gothic"/>
          <w:sz w:val="16"/>
          <w:szCs w:val="16"/>
        </w:rPr>
        <w:t>Conformità dell’impianto alle leggi nazionali</w:t>
      </w:r>
      <w:bookmarkEnd w:id="138"/>
    </w:p>
    <w:p w:rsidR="00A258D7" w:rsidRPr="00672BF4" w:rsidRDefault="00A258D7" w:rsidP="00A258D7">
      <w:pPr>
        <w:autoSpaceDE w:val="0"/>
        <w:autoSpaceDN w:val="0"/>
        <w:adjustRightInd w:val="0"/>
        <w:spacing w:after="0" w:line="360" w:lineRule="auto"/>
        <w:jc w:val="center"/>
        <w:rPr>
          <w:rFonts w:ascii="Century Gothic" w:hAnsi="Century Gothic"/>
          <w:sz w:val="20"/>
          <w:highlight w:val="yellow"/>
        </w:rPr>
      </w:pPr>
    </w:p>
    <w:p w:rsidR="00A258D7" w:rsidRPr="00672BF4" w:rsidRDefault="00A258D7" w:rsidP="00A258D7">
      <w:pPr>
        <w:autoSpaceDE w:val="0"/>
        <w:autoSpaceDN w:val="0"/>
        <w:adjustRightInd w:val="0"/>
        <w:spacing w:after="0" w:line="360" w:lineRule="auto"/>
        <w:jc w:val="center"/>
        <w:rPr>
          <w:rFonts w:ascii="Century Gothic" w:hAnsi="Century Gothic"/>
          <w:sz w:val="20"/>
          <w:highlight w:val="yellow"/>
        </w:rPr>
      </w:pPr>
    </w:p>
    <w:p w:rsidR="00A258D7" w:rsidRPr="00672BF4" w:rsidRDefault="00A258D7" w:rsidP="00A258D7">
      <w:pPr>
        <w:autoSpaceDE w:val="0"/>
        <w:autoSpaceDN w:val="0"/>
        <w:adjustRightInd w:val="0"/>
        <w:spacing w:after="0" w:line="360" w:lineRule="auto"/>
        <w:jc w:val="center"/>
        <w:rPr>
          <w:rFonts w:ascii="Century Gothic" w:hAnsi="Century Gothic"/>
          <w:sz w:val="20"/>
          <w:highlight w:val="yellow"/>
        </w:rPr>
      </w:pPr>
    </w:p>
    <w:p w:rsidR="00A258D7" w:rsidRPr="005003F3" w:rsidRDefault="00140072" w:rsidP="001B48C3">
      <w:pPr>
        <w:pStyle w:val="Titolo1"/>
        <w:numPr>
          <w:ilvl w:val="1"/>
          <w:numId w:val="1"/>
        </w:numPr>
        <w:ind w:left="567"/>
        <w:jc w:val="both"/>
        <w:rPr>
          <w:sz w:val="24"/>
        </w:rPr>
      </w:pPr>
      <w:bookmarkStart w:id="139" w:name="_Toc485906223"/>
      <w:bookmarkStart w:id="140" w:name="_Toc489548572"/>
      <w:r w:rsidRPr="005003F3">
        <w:rPr>
          <w:sz w:val="24"/>
        </w:rPr>
        <w:lastRenderedPageBreak/>
        <w:t>RELAZIONE INERENTE LE MOTIVAZIONI, LE FINALITÀ, LE ALTERNATIVE DI LOCALIZZAZIONE, NONCHÉ GLI INTERVENTI ALTERNATIVI IPOTIZZABILI</w:t>
      </w:r>
      <w:bookmarkEnd w:id="139"/>
      <w:bookmarkEnd w:id="140"/>
    </w:p>
    <w:p w:rsidR="00A258D7" w:rsidRPr="005003F3" w:rsidRDefault="00A258D7" w:rsidP="001B48C3">
      <w:pPr>
        <w:pStyle w:val="Titolo2"/>
        <w:numPr>
          <w:ilvl w:val="2"/>
          <w:numId w:val="1"/>
        </w:numPr>
        <w:spacing w:after="240"/>
        <w:ind w:left="567" w:hanging="283"/>
      </w:pPr>
      <w:bookmarkStart w:id="141" w:name="_Toc485906224"/>
      <w:bookmarkStart w:id="142" w:name="_Toc489548573"/>
      <w:r w:rsidRPr="005003F3">
        <w:t>Descrizione degli scopi e degli obiettivi</w:t>
      </w:r>
      <w:bookmarkEnd w:id="141"/>
      <w:bookmarkEnd w:id="142"/>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 xml:space="preserve">La società </w:t>
      </w:r>
      <w:r w:rsidR="00CB2B06" w:rsidRPr="005003F3">
        <w:rPr>
          <w:rFonts w:ascii="Century Gothic" w:hAnsi="Century Gothic"/>
          <w:sz w:val="20"/>
        </w:rPr>
        <w:t xml:space="preserve">Impresa </w:t>
      </w:r>
      <w:r w:rsidR="005003F3" w:rsidRPr="005003F3">
        <w:rPr>
          <w:rFonts w:ascii="Century Gothic" w:hAnsi="Century Gothic"/>
          <w:sz w:val="20"/>
        </w:rPr>
        <w:t xml:space="preserve">Frasson Gerardo snc </w:t>
      </w:r>
      <w:r w:rsidRPr="005003F3">
        <w:rPr>
          <w:rFonts w:ascii="Century Gothic" w:hAnsi="Century Gothic"/>
          <w:sz w:val="20"/>
        </w:rPr>
        <w:t xml:space="preserve">opera nel territorio </w:t>
      </w:r>
      <w:r w:rsidR="005003F3" w:rsidRPr="005003F3">
        <w:rPr>
          <w:rFonts w:ascii="Century Gothic" w:hAnsi="Century Gothic"/>
          <w:sz w:val="20"/>
        </w:rPr>
        <w:t xml:space="preserve">vicentino e veneto </w:t>
      </w:r>
      <w:r w:rsidRPr="005003F3">
        <w:rPr>
          <w:rFonts w:ascii="Century Gothic" w:hAnsi="Century Gothic"/>
          <w:sz w:val="20"/>
        </w:rPr>
        <w:t xml:space="preserve">da </w:t>
      </w:r>
      <w:r w:rsidR="00CB2B06" w:rsidRPr="005003F3">
        <w:rPr>
          <w:rFonts w:ascii="Century Gothic" w:hAnsi="Century Gothic"/>
          <w:sz w:val="20"/>
        </w:rPr>
        <w:t xml:space="preserve">circa </w:t>
      </w:r>
      <w:r w:rsidR="005003F3" w:rsidRPr="005003F3">
        <w:rPr>
          <w:rFonts w:ascii="Century Gothic" w:hAnsi="Century Gothic"/>
          <w:sz w:val="20"/>
        </w:rPr>
        <w:t>35</w:t>
      </w:r>
      <w:r w:rsidR="00CB2B06" w:rsidRPr="005003F3">
        <w:rPr>
          <w:rFonts w:ascii="Century Gothic" w:hAnsi="Century Gothic"/>
          <w:sz w:val="20"/>
        </w:rPr>
        <w:t xml:space="preserve"> anni</w:t>
      </w:r>
      <w:r w:rsidRPr="005003F3">
        <w:rPr>
          <w:rFonts w:ascii="Century Gothic" w:hAnsi="Century Gothic"/>
          <w:sz w:val="20"/>
        </w:rPr>
        <w:t xml:space="preserve"> e rappresenta un punto di riferimento importante </w:t>
      </w:r>
      <w:r w:rsidR="00CB2B06" w:rsidRPr="005003F3">
        <w:rPr>
          <w:rFonts w:ascii="Century Gothic" w:hAnsi="Century Gothic"/>
          <w:sz w:val="20"/>
        </w:rPr>
        <w:t xml:space="preserve">sia </w:t>
      </w:r>
      <w:r w:rsidRPr="005003F3">
        <w:rPr>
          <w:rFonts w:ascii="Century Gothic" w:hAnsi="Century Gothic"/>
          <w:sz w:val="20"/>
        </w:rPr>
        <w:t>nel territorio</w:t>
      </w:r>
      <w:r w:rsidR="00CB2B06" w:rsidRPr="005003F3">
        <w:rPr>
          <w:rFonts w:ascii="Century Gothic" w:hAnsi="Century Gothic"/>
          <w:sz w:val="20"/>
        </w:rPr>
        <w:t xml:space="preserve"> comunale</w:t>
      </w:r>
      <w:r w:rsidR="005003F3" w:rsidRPr="005003F3">
        <w:rPr>
          <w:rFonts w:ascii="Century Gothic" w:hAnsi="Century Gothic"/>
          <w:sz w:val="20"/>
        </w:rPr>
        <w:t>, regionale ed extra regionale</w:t>
      </w:r>
      <w:r w:rsidRPr="005003F3">
        <w:rPr>
          <w:rFonts w:ascii="Century Gothic" w:hAnsi="Century Gothic"/>
          <w:sz w:val="20"/>
        </w:rPr>
        <w:t>.</w:t>
      </w:r>
    </w:p>
    <w:p w:rsidR="00A258D7" w:rsidRPr="005003F3" w:rsidRDefault="00A258D7" w:rsidP="001B48C3">
      <w:pPr>
        <w:pStyle w:val="Titolo2"/>
        <w:numPr>
          <w:ilvl w:val="2"/>
          <w:numId w:val="1"/>
        </w:numPr>
        <w:spacing w:after="240"/>
        <w:ind w:left="567" w:hanging="283"/>
      </w:pPr>
      <w:bookmarkStart w:id="143" w:name="_Toc485906225"/>
      <w:bookmarkStart w:id="144" w:name="_Toc489548574"/>
      <w:r w:rsidRPr="005003F3">
        <w:t>Descrizione delle principali alternative prese in esame</w:t>
      </w:r>
      <w:bookmarkEnd w:id="143"/>
      <w:bookmarkEnd w:id="144"/>
    </w:p>
    <w:p w:rsidR="00A258D7" w:rsidRPr="005003F3" w:rsidRDefault="00A258D7" w:rsidP="001B48C3">
      <w:pPr>
        <w:pStyle w:val="Titolo2"/>
        <w:numPr>
          <w:ilvl w:val="3"/>
          <w:numId w:val="1"/>
        </w:numPr>
        <w:spacing w:after="240"/>
        <w:ind w:left="993"/>
      </w:pPr>
      <w:bookmarkStart w:id="145" w:name="_Toc485906226"/>
      <w:bookmarkStart w:id="146" w:name="_Toc489548575"/>
      <w:r w:rsidRPr="005003F3">
        <w:t>Alternative strategiche</w:t>
      </w:r>
      <w:bookmarkEnd w:id="145"/>
      <w:bookmarkEnd w:id="146"/>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 xml:space="preserve">La collocazione attuale è fortemente strategica in quanto </w:t>
      </w:r>
      <w:r w:rsidR="005003F3" w:rsidRPr="005003F3">
        <w:rPr>
          <w:rFonts w:ascii="Century Gothic" w:hAnsi="Century Gothic"/>
          <w:sz w:val="20"/>
        </w:rPr>
        <w:t xml:space="preserve">situato nella zona industriale di Arzignano e prossima ad un reticolo </w:t>
      </w:r>
      <w:r w:rsidRPr="005003F3">
        <w:rPr>
          <w:rFonts w:ascii="Century Gothic" w:hAnsi="Century Gothic"/>
          <w:sz w:val="20"/>
        </w:rPr>
        <w:t>viari</w:t>
      </w:r>
      <w:r w:rsidR="005003F3" w:rsidRPr="005003F3">
        <w:rPr>
          <w:rFonts w:ascii="Century Gothic" w:hAnsi="Century Gothic"/>
          <w:sz w:val="20"/>
        </w:rPr>
        <w:t>o</w:t>
      </w:r>
      <w:r w:rsidRPr="005003F3">
        <w:rPr>
          <w:rFonts w:ascii="Century Gothic" w:hAnsi="Century Gothic"/>
          <w:sz w:val="20"/>
        </w:rPr>
        <w:t xml:space="preserve"> di interesse regionale. Nella prospettiva a lungo termine non risultano alternative strategiche rispetto a quella attuale. </w:t>
      </w:r>
    </w:p>
    <w:p w:rsidR="00A258D7" w:rsidRPr="005003F3" w:rsidRDefault="00A258D7" w:rsidP="001B48C3">
      <w:pPr>
        <w:pStyle w:val="Titolo2"/>
        <w:numPr>
          <w:ilvl w:val="3"/>
          <w:numId w:val="1"/>
        </w:numPr>
        <w:spacing w:after="240"/>
        <w:ind w:left="993"/>
      </w:pPr>
      <w:bookmarkStart w:id="147" w:name="_Toc485906227"/>
      <w:bookmarkStart w:id="148" w:name="_Toc489548576"/>
      <w:r w:rsidRPr="005003F3">
        <w:t>Alternative di localizzazione</w:t>
      </w:r>
      <w:bookmarkEnd w:id="147"/>
      <w:bookmarkEnd w:id="148"/>
    </w:p>
    <w:p w:rsidR="0075778F"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 xml:space="preserve">La collocazione dell’impianto è pienamente conforme all’applicazione degli strumenti di pianificazione territoriale e in un’area </w:t>
      </w:r>
      <w:r w:rsidR="0075778F" w:rsidRPr="005003F3">
        <w:rPr>
          <w:rFonts w:ascii="Century Gothic" w:hAnsi="Century Gothic"/>
          <w:sz w:val="20"/>
        </w:rPr>
        <w:t xml:space="preserve">vocata ad attività produttive, </w:t>
      </w:r>
      <w:r w:rsidRPr="005003F3">
        <w:rPr>
          <w:rFonts w:ascii="Century Gothic" w:hAnsi="Century Gothic"/>
          <w:sz w:val="20"/>
        </w:rPr>
        <w:t>non soggetta a vi</w:t>
      </w:r>
      <w:r w:rsidR="0075778F" w:rsidRPr="005003F3">
        <w:rPr>
          <w:rFonts w:ascii="Century Gothic" w:hAnsi="Century Gothic"/>
          <w:sz w:val="20"/>
        </w:rPr>
        <w:t>ncoli escludenti.</w:t>
      </w:r>
    </w:p>
    <w:p w:rsidR="005003F3" w:rsidRPr="005003F3" w:rsidRDefault="005003F3"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Attualmente nel sito viene svolta attività di recupero e trattamento rifiuti non pericolosi autorizzata mediante Autorizzazione AUA n. 35 del 07/09/2016 rilasciata dal Comune di Vicenza.</w:t>
      </w:r>
    </w:p>
    <w:p w:rsidR="005003F3" w:rsidRPr="005003F3" w:rsidRDefault="005003F3"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La presente verifica di assoggettabilità alla VIA viene proposta per l’ampliamento di detta attività agli imballaggi plastici e metallici pericolosi.</w:t>
      </w: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Si ritiene pertanto che globalmente la valutazione sulla localizzazione dell’impianto risulti di fatto positiva.</w:t>
      </w: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Nella prospettiva di lungo termine non risultano alternative di localizzazione valide rispetto a quella attuale.</w:t>
      </w:r>
    </w:p>
    <w:p w:rsidR="00A258D7" w:rsidRPr="005003F3" w:rsidRDefault="00A258D7" w:rsidP="001B48C3">
      <w:pPr>
        <w:pStyle w:val="Titolo2"/>
        <w:numPr>
          <w:ilvl w:val="3"/>
          <w:numId w:val="1"/>
        </w:numPr>
        <w:spacing w:after="240"/>
        <w:ind w:left="993"/>
      </w:pPr>
      <w:bookmarkStart w:id="149" w:name="_Toc485906228"/>
      <w:bookmarkStart w:id="150" w:name="_Toc489548577"/>
      <w:r w:rsidRPr="005003F3">
        <w:t>Alternative di processo o strutturali</w:t>
      </w:r>
      <w:bookmarkEnd w:id="149"/>
      <w:bookmarkEnd w:id="150"/>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Il processo di trattamento utilizzato è molto semplice e comune a qualsiasi attività analoga presente sul territorio, pertanto non risultano alternative di processo valutabili.</w:t>
      </w:r>
    </w:p>
    <w:p w:rsidR="00A258D7" w:rsidRPr="005003F3" w:rsidRDefault="00A258D7" w:rsidP="001B48C3">
      <w:pPr>
        <w:pStyle w:val="Titolo2"/>
        <w:numPr>
          <w:ilvl w:val="3"/>
          <w:numId w:val="1"/>
        </w:numPr>
        <w:spacing w:after="240"/>
        <w:ind w:left="993"/>
      </w:pPr>
      <w:bookmarkStart w:id="151" w:name="_Toc485906229"/>
      <w:bookmarkStart w:id="152" w:name="_Toc489548578"/>
      <w:r w:rsidRPr="005003F3">
        <w:t>Alternative di compensazione o di mitigazione degli effetti</w:t>
      </w:r>
      <w:bookmarkEnd w:id="151"/>
      <w:bookmarkEnd w:id="152"/>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Per quanto riguarda gli effetti negativi, questi, laddove emersi sono stati trattati con fa</w:t>
      </w:r>
      <w:r w:rsidR="00AA2284" w:rsidRPr="005003F3">
        <w:rPr>
          <w:rFonts w:ascii="Century Gothic" w:hAnsi="Century Gothic"/>
          <w:sz w:val="20"/>
        </w:rPr>
        <w:t>ttori di mitigazione opportuni</w:t>
      </w:r>
      <w:r w:rsidRPr="005003F3">
        <w:rPr>
          <w:rFonts w:ascii="Century Gothic" w:hAnsi="Century Gothic"/>
          <w:sz w:val="20"/>
        </w:rPr>
        <w:t>, al fine di ridurre e laddove possibile eliminare, gli effetti negativi derivanti.</w:t>
      </w:r>
    </w:p>
    <w:p w:rsidR="00A258D7" w:rsidRPr="005003F3" w:rsidRDefault="00A258D7" w:rsidP="001B48C3">
      <w:pPr>
        <w:pStyle w:val="Titolo2"/>
        <w:numPr>
          <w:ilvl w:val="3"/>
          <w:numId w:val="1"/>
        </w:numPr>
        <w:spacing w:after="240"/>
        <w:ind w:left="993"/>
      </w:pPr>
      <w:bookmarkStart w:id="153" w:name="_Toc485906230"/>
      <w:bookmarkStart w:id="154" w:name="_Toc489548579"/>
      <w:r w:rsidRPr="005003F3">
        <w:lastRenderedPageBreak/>
        <w:t>Alternativa zero</w:t>
      </w:r>
      <w:bookmarkEnd w:id="153"/>
      <w:bookmarkEnd w:id="154"/>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La cosiddetta alternativa “zero” consiste nella non realizzazione del progetto.</w:t>
      </w: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In questo caso l’attività è presente nel sito</w:t>
      </w:r>
      <w:r w:rsidR="00AA2284" w:rsidRPr="005003F3">
        <w:rPr>
          <w:rFonts w:ascii="Century Gothic" w:hAnsi="Century Gothic"/>
          <w:sz w:val="20"/>
        </w:rPr>
        <w:t xml:space="preserve">, trattandosi di un </w:t>
      </w:r>
      <w:r w:rsidR="005003F3" w:rsidRPr="005003F3">
        <w:rPr>
          <w:rFonts w:ascii="Century Gothic" w:hAnsi="Century Gothic"/>
          <w:sz w:val="20"/>
        </w:rPr>
        <w:t xml:space="preserve">ampliamento </w:t>
      </w:r>
      <w:r w:rsidR="00AA2284" w:rsidRPr="005003F3">
        <w:rPr>
          <w:rFonts w:ascii="Century Gothic" w:hAnsi="Century Gothic"/>
          <w:sz w:val="20"/>
        </w:rPr>
        <w:t xml:space="preserve">autorizzativo, come realtà economica florida che è riuscita a creare </w:t>
      </w:r>
      <w:r w:rsidRPr="005003F3">
        <w:rPr>
          <w:rFonts w:ascii="Century Gothic" w:hAnsi="Century Gothic"/>
          <w:sz w:val="20"/>
        </w:rPr>
        <w:t>un indotto diretto (dipendenti) e indiretto caratterizzato da un</w:t>
      </w:r>
      <w:r w:rsidR="005003F3" w:rsidRPr="005003F3">
        <w:rPr>
          <w:rFonts w:ascii="Century Gothic" w:hAnsi="Century Gothic"/>
          <w:sz w:val="20"/>
        </w:rPr>
        <w:t xml:space="preserve"> gran numero </w:t>
      </w:r>
      <w:r w:rsidRPr="005003F3">
        <w:rPr>
          <w:rFonts w:ascii="Century Gothic" w:hAnsi="Century Gothic"/>
          <w:sz w:val="20"/>
        </w:rPr>
        <w:t xml:space="preserve">di clienti e fornitori. </w:t>
      </w: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Alla luce di queste considerazioni se ne conclude che tale valutazione non risulta attinente.</w:t>
      </w: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 xml:space="preserve">Empoli, </w:t>
      </w:r>
      <w:r w:rsidR="005003F3" w:rsidRPr="005003F3">
        <w:rPr>
          <w:rFonts w:ascii="Century Gothic" w:hAnsi="Century Gothic"/>
          <w:sz w:val="20"/>
        </w:rPr>
        <w:t>27</w:t>
      </w:r>
      <w:r w:rsidR="0096681A" w:rsidRPr="005003F3">
        <w:rPr>
          <w:rFonts w:ascii="Century Gothic" w:hAnsi="Century Gothic"/>
          <w:sz w:val="20"/>
        </w:rPr>
        <w:t xml:space="preserve"> Luglio</w:t>
      </w:r>
      <w:r w:rsidRPr="005003F3">
        <w:rPr>
          <w:rFonts w:ascii="Century Gothic" w:hAnsi="Century Gothic"/>
          <w:sz w:val="20"/>
        </w:rPr>
        <w:t xml:space="preserve"> 2017</w:t>
      </w: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r w:rsidRPr="005003F3">
        <w:rPr>
          <w:rFonts w:ascii="Century Gothic" w:hAnsi="Century Gothic"/>
          <w:sz w:val="20"/>
        </w:rPr>
        <w:tab/>
      </w:r>
      <w:r w:rsidRPr="005003F3">
        <w:rPr>
          <w:rFonts w:ascii="Century Gothic" w:hAnsi="Century Gothic"/>
          <w:sz w:val="20"/>
        </w:rPr>
        <w:tab/>
      </w:r>
      <w:r w:rsidRPr="005003F3">
        <w:rPr>
          <w:rFonts w:ascii="Century Gothic" w:hAnsi="Century Gothic"/>
          <w:sz w:val="20"/>
        </w:rPr>
        <w:tab/>
      </w:r>
      <w:r w:rsidRPr="005003F3">
        <w:rPr>
          <w:rFonts w:ascii="Century Gothic" w:hAnsi="Century Gothic"/>
          <w:sz w:val="20"/>
        </w:rPr>
        <w:tab/>
      </w:r>
      <w:r w:rsidRPr="005003F3">
        <w:rPr>
          <w:rFonts w:ascii="Century Gothic" w:hAnsi="Century Gothic"/>
          <w:sz w:val="20"/>
        </w:rPr>
        <w:tab/>
      </w:r>
      <w:r w:rsidRPr="005003F3">
        <w:rPr>
          <w:rFonts w:ascii="Century Gothic" w:hAnsi="Century Gothic"/>
          <w:sz w:val="20"/>
        </w:rPr>
        <w:tab/>
      </w:r>
      <w:r w:rsidRPr="005003F3">
        <w:rPr>
          <w:rFonts w:ascii="Century Gothic" w:hAnsi="Century Gothic"/>
          <w:sz w:val="20"/>
        </w:rPr>
        <w:tab/>
      </w:r>
      <w:r w:rsidRPr="005003F3">
        <w:rPr>
          <w:rFonts w:ascii="Century Gothic" w:hAnsi="Century Gothic"/>
          <w:sz w:val="20"/>
        </w:rPr>
        <w:tab/>
      </w:r>
      <w:r w:rsidRPr="005003F3">
        <w:rPr>
          <w:rFonts w:ascii="Century Gothic" w:hAnsi="Century Gothic"/>
          <w:sz w:val="20"/>
        </w:rPr>
        <w:tab/>
        <w:t>Il tecnico incaricato</w:t>
      </w:r>
    </w:p>
    <w:p w:rsidR="00A258D7" w:rsidRPr="005003F3" w:rsidRDefault="00A258D7" w:rsidP="00A258D7">
      <w:pPr>
        <w:autoSpaceDE w:val="0"/>
        <w:autoSpaceDN w:val="0"/>
        <w:adjustRightInd w:val="0"/>
        <w:spacing w:after="0" w:line="360" w:lineRule="auto"/>
        <w:ind w:firstLine="709"/>
        <w:jc w:val="both"/>
        <w:rPr>
          <w:rFonts w:ascii="Century Gothic" w:hAnsi="Century Gothic"/>
          <w:sz w:val="20"/>
        </w:rPr>
      </w:pPr>
    </w:p>
    <w:p w:rsidR="00A258D7" w:rsidRDefault="00A258D7" w:rsidP="00A258D7">
      <w:pPr>
        <w:autoSpaceDE w:val="0"/>
        <w:autoSpaceDN w:val="0"/>
        <w:adjustRightInd w:val="0"/>
        <w:spacing w:after="0" w:line="360" w:lineRule="auto"/>
        <w:ind w:left="5664" w:firstLine="708"/>
        <w:jc w:val="both"/>
        <w:rPr>
          <w:rFonts w:ascii="Century Gothic" w:hAnsi="Century Gothic"/>
          <w:sz w:val="20"/>
        </w:rPr>
      </w:pPr>
      <w:r w:rsidRPr="005003F3">
        <w:rPr>
          <w:rFonts w:ascii="Century Gothic" w:hAnsi="Century Gothic"/>
          <w:sz w:val="20"/>
        </w:rPr>
        <w:t xml:space="preserve">          Ing. Walther Folgheraiter</w:t>
      </w:r>
    </w:p>
    <w:p w:rsidR="00A258D7" w:rsidRPr="00DA429E" w:rsidRDefault="00A258D7" w:rsidP="004E2EB0">
      <w:pPr>
        <w:pStyle w:val="Paragrafoelenco"/>
        <w:spacing w:line="360" w:lineRule="auto"/>
        <w:ind w:left="284"/>
        <w:jc w:val="both"/>
        <w:rPr>
          <w:rFonts w:ascii="Century Gothic" w:hAnsi="Century Gothic"/>
          <w:sz w:val="20"/>
        </w:rPr>
      </w:pPr>
    </w:p>
    <w:sectPr w:rsidR="00A258D7" w:rsidRPr="00DA429E" w:rsidSect="00B10BA2">
      <w:headerReference w:type="default" r:id="rId78"/>
      <w:footerReference w:type="default" r:id="rId79"/>
      <w:pgSz w:w="11906" w:h="16838" w:code="9"/>
      <w:pgMar w:top="1418" w:right="1134" w:bottom="1701" w:left="1134" w:header="709" w:footer="402" w:gutter="0"/>
      <w:pgBorders w:display="firstPage" w:offsetFrom="page">
        <w:top w:val="single" w:sz="18" w:space="24" w:color="A6A6A6" w:themeColor="background1" w:themeShade="A6"/>
        <w:left w:val="single" w:sz="18" w:space="24" w:color="A6A6A6" w:themeColor="background1" w:themeShade="A6"/>
        <w:bottom w:val="single" w:sz="18" w:space="24" w:color="A6A6A6" w:themeColor="background1" w:themeShade="A6"/>
        <w:right w:val="single" w:sz="18" w:space="24" w:color="A6A6A6" w:themeColor="background1" w:themeShade="A6"/>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6007" w:rsidRDefault="00596007" w:rsidP="00386F28">
      <w:pPr>
        <w:spacing w:after="0" w:line="240" w:lineRule="auto"/>
      </w:pPr>
      <w:r>
        <w:separator/>
      </w:r>
    </w:p>
  </w:endnote>
  <w:endnote w:type="continuationSeparator" w:id="0">
    <w:p w:rsidR="00596007" w:rsidRDefault="00596007" w:rsidP="00386F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TimesNewRoman,Bold">
    <w:panose1 w:val="00000000000000000000"/>
    <w:charset w:val="00"/>
    <w:family w:val="roman"/>
    <w:notTrueType/>
    <w:pitch w:val="default"/>
    <w:sig w:usb0="00000003" w:usb1="00000000" w:usb2="00000000" w:usb3="00000000" w:csb0="00000001" w:csb1="00000000"/>
  </w:font>
  <w:font w:name="CenturyGothic,Bold">
    <w:panose1 w:val="00000000000000000000"/>
    <w:charset w:val="00"/>
    <w:family w:val="auto"/>
    <w:notTrueType/>
    <w:pitch w:val="default"/>
    <w:sig w:usb0="00000003" w:usb1="00000000" w:usb2="00000000" w:usb3="00000000" w:csb0="00000001" w:csb1="00000000"/>
  </w:font>
  <w:font w:name="CenturyGothic">
    <w:altName w:val="MS Gothic"/>
    <w:panose1 w:val="00000000000000000000"/>
    <w:charset w:val="80"/>
    <w:family w:val="auto"/>
    <w:notTrueType/>
    <w:pitch w:val="default"/>
    <w:sig w:usb0="00000003" w:usb1="08070000" w:usb2="00000010" w:usb3="00000000" w:csb0="0002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5A9" w:rsidRPr="007752AF" w:rsidRDefault="00D865A9" w:rsidP="00386F28">
    <w:pPr>
      <w:pStyle w:val="Pidipagina"/>
      <w:pBdr>
        <w:top w:val="single" w:sz="2" w:space="1" w:color="auto"/>
      </w:pBdr>
      <w:spacing w:line="276" w:lineRule="auto"/>
      <w:jc w:val="center"/>
      <w:rPr>
        <w:rFonts w:ascii="Century Gothic" w:hAnsi="Century Gothic"/>
        <w:i/>
        <w:sz w:val="20"/>
        <w:szCs w:val="20"/>
      </w:rPr>
    </w:pPr>
    <w:r w:rsidRPr="007752AF">
      <w:rPr>
        <w:rFonts w:ascii="Century Gothic" w:hAnsi="Century Gothic"/>
        <w:i/>
        <w:sz w:val="20"/>
        <w:szCs w:val="20"/>
      </w:rPr>
      <w:t>Studio Ing. Folgheraiter</w:t>
    </w:r>
  </w:p>
  <w:p w:rsidR="00D865A9" w:rsidRPr="007752AF" w:rsidRDefault="00D865A9" w:rsidP="00386F28">
    <w:pPr>
      <w:pStyle w:val="Pidipagina"/>
      <w:pBdr>
        <w:top w:val="single" w:sz="2" w:space="1" w:color="auto"/>
      </w:pBdr>
      <w:spacing w:line="276" w:lineRule="auto"/>
      <w:jc w:val="center"/>
      <w:rPr>
        <w:rFonts w:ascii="Century Gothic" w:hAnsi="Century Gothic"/>
        <w:i/>
        <w:sz w:val="16"/>
        <w:szCs w:val="16"/>
      </w:rPr>
    </w:pPr>
    <w:r w:rsidRPr="007752AF">
      <w:rPr>
        <w:rFonts w:ascii="Century Gothic" w:hAnsi="Century Gothic"/>
        <w:i/>
        <w:sz w:val="16"/>
        <w:szCs w:val="16"/>
      </w:rPr>
      <w:t>Via Tinto da Battifolle, 3/5 – 50053 Empoli (FI)</w:t>
    </w:r>
  </w:p>
  <w:p w:rsidR="00D865A9" w:rsidRDefault="00D865A9" w:rsidP="00386F28">
    <w:pPr>
      <w:pStyle w:val="Pidipagina"/>
      <w:pBdr>
        <w:top w:val="single" w:sz="2" w:space="1" w:color="auto"/>
      </w:pBdr>
      <w:spacing w:line="276" w:lineRule="auto"/>
      <w:jc w:val="center"/>
      <w:rPr>
        <w:rFonts w:ascii="Century Gothic" w:hAnsi="Century Gothic"/>
        <w:i/>
        <w:sz w:val="16"/>
        <w:szCs w:val="16"/>
      </w:rPr>
    </w:pPr>
    <w:r w:rsidRPr="007752AF">
      <w:rPr>
        <w:rFonts w:ascii="Century Gothic" w:hAnsi="Century Gothic"/>
        <w:i/>
        <w:sz w:val="16"/>
        <w:szCs w:val="16"/>
      </w:rPr>
      <w:t xml:space="preserve">Telefono e Fax 0571/1721184 </w:t>
    </w:r>
  </w:p>
  <w:p w:rsidR="00D865A9" w:rsidRPr="00386F28" w:rsidRDefault="00D865A9" w:rsidP="00386F28">
    <w:pPr>
      <w:pStyle w:val="Pidipagina"/>
      <w:pBdr>
        <w:top w:val="single" w:sz="2" w:space="1" w:color="auto"/>
      </w:pBdr>
      <w:spacing w:line="276" w:lineRule="auto"/>
      <w:jc w:val="center"/>
      <w:rPr>
        <w:rFonts w:ascii="Century Gothic" w:hAnsi="Century Gothic"/>
        <w:i/>
        <w:sz w:val="16"/>
        <w:szCs w:val="16"/>
      </w:rPr>
    </w:pPr>
    <w:r w:rsidRPr="007752AF">
      <w:rPr>
        <w:rFonts w:ascii="Century Gothic" w:hAnsi="Century Gothic"/>
        <w:i/>
        <w:sz w:val="16"/>
        <w:szCs w:val="16"/>
      </w:rPr>
      <w:t>info@studiofolgheraiter.it – www.studiofolgheraiter.it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6007" w:rsidRDefault="00596007" w:rsidP="00386F28">
      <w:pPr>
        <w:spacing w:after="0" w:line="240" w:lineRule="auto"/>
      </w:pPr>
      <w:r>
        <w:separator/>
      </w:r>
    </w:p>
  </w:footnote>
  <w:footnote w:type="continuationSeparator" w:id="0">
    <w:p w:rsidR="00596007" w:rsidRDefault="00596007" w:rsidP="00386F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5A9" w:rsidRPr="007752AF" w:rsidRDefault="00D865A9" w:rsidP="00386F28">
    <w:pPr>
      <w:pStyle w:val="Intestazione"/>
      <w:pBdr>
        <w:between w:val="single" w:sz="2" w:space="1" w:color="auto"/>
      </w:pBdr>
      <w:rPr>
        <w:rFonts w:ascii="Century Gothic" w:hAnsi="Century Gothic"/>
        <w:sz w:val="18"/>
        <w:szCs w:val="18"/>
      </w:rPr>
    </w:pPr>
    <w:r w:rsidRPr="007752AF">
      <w:rPr>
        <w:rFonts w:ascii="Century Gothic" w:hAnsi="Century Gothic"/>
        <w:sz w:val="18"/>
        <w:szCs w:val="18"/>
      </w:rPr>
      <w:t>Verifica di assoggettabilità alla VIA –</w:t>
    </w:r>
    <w:r>
      <w:rPr>
        <w:rFonts w:ascii="Century Gothic" w:hAnsi="Century Gothic"/>
        <w:sz w:val="18"/>
        <w:szCs w:val="18"/>
      </w:rPr>
      <w:t xml:space="preserve"> Frasson Gerardo snc</w:t>
    </w:r>
    <w:r w:rsidRPr="007752AF">
      <w:rPr>
        <w:rFonts w:ascii="Century Gothic" w:hAnsi="Century Gothic"/>
        <w:sz w:val="18"/>
        <w:szCs w:val="18"/>
      </w:rPr>
      <w:t xml:space="preserve"> – </w:t>
    </w:r>
    <w:r>
      <w:rPr>
        <w:rFonts w:ascii="Century Gothic" w:hAnsi="Century Gothic"/>
        <w:sz w:val="18"/>
        <w:szCs w:val="18"/>
      </w:rPr>
      <w:t>Arzignano (VI)</w:t>
    </w:r>
  </w:p>
  <w:p w:rsidR="00D865A9" w:rsidRDefault="00D865A9" w:rsidP="00386F28">
    <w:pPr>
      <w:pStyle w:val="Intestazione"/>
      <w:pBdr>
        <w:between w:val="single" w:sz="2" w:space="1" w:color="auto"/>
      </w:pBdr>
      <w:jc w:val="right"/>
    </w:pPr>
    <w:r w:rsidRPr="002E06E4">
      <w:rPr>
        <w:rFonts w:ascii="Century Gothic" w:hAnsi="Century Gothic"/>
        <w:sz w:val="18"/>
        <w:szCs w:val="18"/>
      </w:rPr>
      <w:t>Pagina</w:t>
    </w:r>
    <w:r w:rsidRPr="002E06E4">
      <w:rPr>
        <w:rFonts w:ascii="Century Gothic" w:eastAsia="Century Gothic" w:hAnsi="Century Gothic"/>
        <w:sz w:val="18"/>
        <w:szCs w:val="18"/>
      </w:rPr>
      <w:t xml:space="preserve"> </w:t>
    </w:r>
    <w:r w:rsidRPr="002E06E4">
      <w:rPr>
        <w:rStyle w:val="Numeropagina"/>
        <w:rFonts w:ascii="Century Gothic" w:hAnsi="Century Gothic"/>
        <w:sz w:val="18"/>
        <w:szCs w:val="18"/>
      </w:rPr>
      <w:fldChar w:fldCharType="begin"/>
    </w:r>
    <w:r w:rsidRPr="002E06E4">
      <w:rPr>
        <w:rStyle w:val="Numeropagina"/>
        <w:rFonts w:ascii="Century Gothic" w:hAnsi="Century Gothic"/>
        <w:sz w:val="18"/>
        <w:szCs w:val="18"/>
      </w:rPr>
      <w:instrText xml:space="preserve"> PAGE </w:instrText>
    </w:r>
    <w:r w:rsidRPr="002E06E4">
      <w:rPr>
        <w:rStyle w:val="Numeropagina"/>
        <w:rFonts w:ascii="Century Gothic" w:hAnsi="Century Gothic"/>
        <w:sz w:val="18"/>
        <w:szCs w:val="18"/>
      </w:rPr>
      <w:fldChar w:fldCharType="separate"/>
    </w:r>
    <w:r w:rsidR="00B16715">
      <w:rPr>
        <w:rStyle w:val="Numeropagina"/>
        <w:rFonts w:ascii="Century Gothic" w:hAnsi="Century Gothic"/>
        <w:noProof/>
        <w:sz w:val="18"/>
        <w:szCs w:val="18"/>
      </w:rPr>
      <w:t>5</w:t>
    </w:r>
    <w:r w:rsidRPr="002E06E4">
      <w:rPr>
        <w:rStyle w:val="Numeropagina"/>
        <w:rFonts w:ascii="Century Gothic" w:hAnsi="Century Gothic"/>
        <w:sz w:val="18"/>
        <w:szCs w:val="18"/>
      </w:rPr>
      <w:fldChar w:fldCharType="end"/>
    </w:r>
    <w:r w:rsidRPr="002E06E4">
      <w:rPr>
        <w:rStyle w:val="Numeropagina"/>
        <w:rFonts w:ascii="Century Gothic" w:eastAsia="Century Gothic" w:hAnsi="Century Gothic"/>
        <w:sz w:val="18"/>
        <w:szCs w:val="18"/>
      </w:rPr>
      <w:t xml:space="preserve"> </w:t>
    </w:r>
    <w:r w:rsidRPr="002E06E4">
      <w:rPr>
        <w:rFonts w:ascii="Century Gothic" w:hAnsi="Century Gothic"/>
        <w:sz w:val="18"/>
        <w:szCs w:val="18"/>
      </w:rPr>
      <w:t>di</w:t>
    </w:r>
    <w:r w:rsidRPr="002E06E4">
      <w:rPr>
        <w:rFonts w:ascii="Century Gothic" w:eastAsia="Century Gothic" w:hAnsi="Century Gothic"/>
        <w:sz w:val="18"/>
        <w:szCs w:val="18"/>
      </w:rPr>
      <w:t xml:space="preserve"> </w:t>
    </w:r>
    <w:r w:rsidRPr="002E06E4">
      <w:rPr>
        <w:rStyle w:val="Numeropagina"/>
        <w:rFonts w:ascii="Century Gothic" w:hAnsi="Century Gothic"/>
        <w:sz w:val="18"/>
        <w:szCs w:val="18"/>
      </w:rPr>
      <w:fldChar w:fldCharType="begin"/>
    </w:r>
    <w:r w:rsidRPr="002E06E4">
      <w:rPr>
        <w:rStyle w:val="Numeropagina"/>
        <w:rFonts w:ascii="Century Gothic" w:hAnsi="Century Gothic"/>
        <w:sz w:val="18"/>
        <w:szCs w:val="18"/>
      </w:rPr>
      <w:instrText xml:space="preserve"> NUMPAGES \*Arabic </w:instrText>
    </w:r>
    <w:r w:rsidRPr="002E06E4">
      <w:rPr>
        <w:rStyle w:val="Numeropagina"/>
        <w:rFonts w:ascii="Century Gothic" w:hAnsi="Century Gothic"/>
        <w:sz w:val="18"/>
        <w:szCs w:val="18"/>
      </w:rPr>
      <w:fldChar w:fldCharType="separate"/>
    </w:r>
    <w:r w:rsidR="00B16715">
      <w:rPr>
        <w:rStyle w:val="Numeropagina"/>
        <w:rFonts w:ascii="Century Gothic" w:hAnsi="Century Gothic"/>
        <w:noProof/>
        <w:sz w:val="18"/>
        <w:szCs w:val="18"/>
      </w:rPr>
      <w:t>76</w:t>
    </w:r>
    <w:r w:rsidRPr="002E06E4">
      <w:rPr>
        <w:rStyle w:val="Numeropagina"/>
        <w:rFonts w:ascii="Century Gothic" w:hAnsi="Century Gothic"/>
        <w:sz w:val="18"/>
        <w:szCs w:val="18"/>
      </w:rPr>
      <w:fldChar w:fldCharType="end"/>
    </w:r>
  </w:p>
  <w:p w:rsidR="00D865A9" w:rsidRDefault="00D865A9">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A"/>
    <w:multiLevelType w:val="multilevel"/>
    <w:tmpl w:val="0000000A"/>
    <w:name w:val="WW8Num10"/>
    <w:lvl w:ilvl="0">
      <w:start w:val="1"/>
      <w:numFmt w:val="bullet"/>
      <w:lvlText w:val=""/>
      <w:lvlJc w:val="left"/>
      <w:pPr>
        <w:tabs>
          <w:tab w:val="num" w:pos="720"/>
        </w:tabs>
        <w:ind w:left="720" w:hanging="360"/>
      </w:pPr>
      <w:rPr>
        <w:rFonts w:ascii="Symbol" w:hAnsi="Symbol" w:cs="Symbol"/>
        <w:color w:val="000000"/>
      </w:rPr>
    </w:lvl>
    <w:lvl w:ilvl="1">
      <w:start w:val="1"/>
      <w:numFmt w:val="bullet"/>
      <w:lvlText w:val=""/>
      <w:lvlJc w:val="left"/>
      <w:pPr>
        <w:tabs>
          <w:tab w:val="num" w:pos="1080"/>
        </w:tabs>
        <w:ind w:left="1080" w:hanging="360"/>
      </w:pPr>
      <w:rPr>
        <w:rFonts w:ascii="Wingdings" w:hAnsi="Wingdings" w:cs="Symbol"/>
        <w:color w:val="000000"/>
      </w:rPr>
    </w:lvl>
    <w:lvl w:ilvl="2">
      <w:start w:val="1"/>
      <w:numFmt w:val="bullet"/>
      <w:lvlText w:val=""/>
      <w:lvlJc w:val="left"/>
      <w:pPr>
        <w:tabs>
          <w:tab w:val="num" w:pos="1440"/>
        </w:tabs>
        <w:ind w:left="1440" w:hanging="360"/>
      </w:pPr>
      <w:rPr>
        <w:rFonts w:ascii="Symbol" w:hAnsi="Symbol" w:cs="Symbol"/>
        <w:color w:val="000000"/>
      </w:rPr>
    </w:lvl>
    <w:lvl w:ilvl="3">
      <w:start w:val="1"/>
      <w:numFmt w:val="bullet"/>
      <w:lvlText w:val=""/>
      <w:lvlJc w:val="left"/>
      <w:pPr>
        <w:tabs>
          <w:tab w:val="num" w:pos="1800"/>
        </w:tabs>
        <w:ind w:left="1800" w:hanging="360"/>
      </w:pPr>
      <w:rPr>
        <w:rFonts w:ascii="Symbol" w:hAnsi="Symbol" w:cs="Symbol"/>
        <w:color w:val="000000"/>
      </w:rPr>
    </w:lvl>
    <w:lvl w:ilvl="4">
      <w:start w:val="1"/>
      <w:numFmt w:val="bullet"/>
      <w:lvlText w:val=""/>
      <w:lvlJc w:val="left"/>
      <w:pPr>
        <w:tabs>
          <w:tab w:val="num" w:pos="2160"/>
        </w:tabs>
        <w:ind w:left="2160" w:hanging="360"/>
      </w:pPr>
      <w:rPr>
        <w:rFonts w:ascii="Symbol" w:hAnsi="Symbol" w:cs="Symbol"/>
        <w:color w:val="000000"/>
      </w:rPr>
    </w:lvl>
    <w:lvl w:ilvl="5">
      <w:start w:val="1"/>
      <w:numFmt w:val="bullet"/>
      <w:lvlText w:val=""/>
      <w:lvlJc w:val="left"/>
      <w:pPr>
        <w:tabs>
          <w:tab w:val="num" w:pos="2520"/>
        </w:tabs>
        <w:ind w:left="2520" w:hanging="360"/>
      </w:pPr>
      <w:rPr>
        <w:rFonts w:ascii="Symbol" w:hAnsi="Symbol" w:cs="Symbol"/>
        <w:color w:val="000000"/>
      </w:rPr>
    </w:lvl>
    <w:lvl w:ilvl="6">
      <w:start w:val="1"/>
      <w:numFmt w:val="bullet"/>
      <w:lvlText w:val=""/>
      <w:lvlJc w:val="left"/>
      <w:pPr>
        <w:tabs>
          <w:tab w:val="num" w:pos="2880"/>
        </w:tabs>
        <w:ind w:left="2880" w:hanging="360"/>
      </w:pPr>
      <w:rPr>
        <w:rFonts w:ascii="Symbol" w:hAnsi="Symbol" w:cs="Symbol"/>
        <w:color w:val="000000"/>
      </w:rPr>
    </w:lvl>
    <w:lvl w:ilvl="7">
      <w:start w:val="1"/>
      <w:numFmt w:val="bullet"/>
      <w:lvlText w:val=""/>
      <w:lvlJc w:val="left"/>
      <w:pPr>
        <w:tabs>
          <w:tab w:val="num" w:pos="3240"/>
        </w:tabs>
        <w:ind w:left="3240" w:hanging="360"/>
      </w:pPr>
      <w:rPr>
        <w:rFonts w:ascii="Symbol" w:hAnsi="Symbol" w:cs="Symbol"/>
        <w:color w:val="000000"/>
      </w:rPr>
    </w:lvl>
    <w:lvl w:ilvl="8">
      <w:start w:val="1"/>
      <w:numFmt w:val="bullet"/>
      <w:lvlText w:val=""/>
      <w:lvlJc w:val="left"/>
      <w:pPr>
        <w:tabs>
          <w:tab w:val="num" w:pos="3600"/>
        </w:tabs>
        <w:ind w:left="3600" w:hanging="360"/>
      </w:pPr>
      <w:rPr>
        <w:rFonts w:ascii="Symbol" w:hAnsi="Symbol" w:cs="Symbol"/>
        <w:color w:val="000000"/>
      </w:rPr>
    </w:lvl>
  </w:abstractNum>
  <w:abstractNum w:abstractNumId="1">
    <w:nsid w:val="0A3427B1"/>
    <w:multiLevelType w:val="hybridMultilevel"/>
    <w:tmpl w:val="FA1CB95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
    <w:nsid w:val="0D301B55"/>
    <w:multiLevelType w:val="hybridMultilevel"/>
    <w:tmpl w:val="A98E3208"/>
    <w:lvl w:ilvl="0" w:tplc="04100017">
      <w:start w:val="1"/>
      <w:numFmt w:val="lowerLetter"/>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3">
    <w:nsid w:val="18246416"/>
    <w:multiLevelType w:val="hybridMultilevel"/>
    <w:tmpl w:val="B6B0F032"/>
    <w:lvl w:ilvl="0" w:tplc="0410000D">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4">
    <w:nsid w:val="1B7B71DB"/>
    <w:multiLevelType w:val="hybridMultilevel"/>
    <w:tmpl w:val="45322686"/>
    <w:lvl w:ilvl="0" w:tplc="0410000D">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5">
    <w:nsid w:val="1C133D24"/>
    <w:multiLevelType w:val="hybridMultilevel"/>
    <w:tmpl w:val="3A2E4C58"/>
    <w:lvl w:ilvl="0" w:tplc="0410000B">
      <w:start w:val="1"/>
      <w:numFmt w:val="bullet"/>
      <w:lvlText w:val=""/>
      <w:lvlJc w:val="left"/>
      <w:pPr>
        <w:ind w:left="1429" w:hanging="360"/>
      </w:pPr>
      <w:rPr>
        <w:rFonts w:ascii="Wingdings" w:hAnsi="Wingdings" w:hint="default"/>
      </w:rPr>
    </w:lvl>
    <w:lvl w:ilvl="1" w:tplc="AAFADAA6">
      <w:numFmt w:val="bullet"/>
      <w:lvlText w:val="-"/>
      <w:lvlJc w:val="left"/>
      <w:pPr>
        <w:ind w:left="2644" w:hanging="855"/>
      </w:pPr>
      <w:rPr>
        <w:rFonts w:ascii="Century Gothic" w:eastAsiaTheme="minorHAnsi" w:hAnsi="Century Gothic" w:cstheme="minorBidi" w:hint="default"/>
      </w:rPr>
    </w:lvl>
    <w:lvl w:ilvl="2" w:tplc="F392B394">
      <w:start w:val="8"/>
      <w:numFmt w:val="bullet"/>
      <w:lvlText w:val="·"/>
      <w:lvlJc w:val="left"/>
      <w:pPr>
        <w:ind w:left="3379" w:hanging="870"/>
      </w:pPr>
      <w:rPr>
        <w:rFonts w:ascii="Century Gothic" w:eastAsiaTheme="minorHAnsi" w:hAnsi="Century Gothic" w:cstheme="minorBidi" w:hint="default"/>
      </w:rPr>
    </w:lvl>
    <w:lvl w:ilvl="3" w:tplc="193C6D4E">
      <w:start w:val="8"/>
      <w:numFmt w:val="bullet"/>
      <w:lvlText w:val="•"/>
      <w:lvlJc w:val="left"/>
      <w:pPr>
        <w:ind w:left="3934" w:hanging="705"/>
      </w:pPr>
      <w:rPr>
        <w:rFonts w:ascii="Century Gothic" w:eastAsiaTheme="minorHAnsi" w:hAnsi="Century Gothic" w:cstheme="minorBidi"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6">
    <w:nsid w:val="21E809D0"/>
    <w:multiLevelType w:val="hybridMultilevel"/>
    <w:tmpl w:val="30AA351E"/>
    <w:lvl w:ilvl="0" w:tplc="79B47538">
      <w:start w:val="2"/>
      <w:numFmt w:val="bullet"/>
      <w:lvlText w:val="-"/>
      <w:lvlJc w:val="left"/>
      <w:pPr>
        <w:ind w:left="720" w:hanging="360"/>
      </w:pPr>
      <w:rPr>
        <w:rFonts w:ascii="Calibri" w:eastAsia="Times New Roman" w:hAnsi="Calibri" w:cs="Century Gothic" w:hint="default"/>
      </w:rPr>
    </w:lvl>
    <w:lvl w:ilvl="1" w:tplc="04100005">
      <w:start w:val="1"/>
      <w:numFmt w:val="bullet"/>
      <w:lvlText w:val=""/>
      <w:lvlJc w:val="left"/>
      <w:pPr>
        <w:ind w:left="1440" w:hanging="360"/>
      </w:pPr>
      <w:rPr>
        <w:rFonts w:ascii="Wingdings" w:hAnsi="Wingdings"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24940DD4"/>
    <w:multiLevelType w:val="hybridMultilevel"/>
    <w:tmpl w:val="48D0B30A"/>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8">
    <w:nsid w:val="24C72203"/>
    <w:multiLevelType w:val="hybridMultilevel"/>
    <w:tmpl w:val="207229B4"/>
    <w:lvl w:ilvl="0" w:tplc="0410000D">
      <w:start w:val="1"/>
      <w:numFmt w:val="bullet"/>
      <w:lvlText w:val=""/>
      <w:lvlJc w:val="left"/>
      <w:pPr>
        <w:ind w:left="360" w:hanging="360"/>
      </w:pPr>
      <w:rPr>
        <w:rFonts w:ascii="Wingdings" w:hAnsi="Wingding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9">
    <w:nsid w:val="261775ED"/>
    <w:multiLevelType w:val="hybridMultilevel"/>
    <w:tmpl w:val="816C8822"/>
    <w:lvl w:ilvl="0" w:tplc="04100001">
      <w:start w:val="1"/>
      <w:numFmt w:val="bullet"/>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10">
    <w:nsid w:val="2CAB4ABA"/>
    <w:multiLevelType w:val="multilevel"/>
    <w:tmpl w:val="09369990"/>
    <w:lvl w:ilvl="0">
      <w:start w:val="3"/>
      <w:numFmt w:val="decimal"/>
      <w:lvlText w:val="%1"/>
      <w:lvlJc w:val="left"/>
      <w:pPr>
        <w:ind w:left="555" w:hanging="555"/>
      </w:pPr>
      <w:rPr>
        <w:rFonts w:hint="default"/>
      </w:rPr>
    </w:lvl>
    <w:lvl w:ilvl="1">
      <w:start w:val="1"/>
      <w:numFmt w:val="decimal"/>
      <w:lvlText w:val="%2."/>
      <w:lvlJc w:val="left"/>
      <w:pPr>
        <w:ind w:left="1267" w:hanging="555"/>
      </w:pPr>
      <w:rPr>
        <w:rFonts w:hint="default"/>
      </w:rPr>
    </w:lvl>
    <w:lvl w:ilvl="2">
      <w:start w:val="1"/>
      <w:numFmt w:val="decimal"/>
      <w:lvlText w:val="%3."/>
      <w:lvlJc w:val="left"/>
      <w:pPr>
        <w:ind w:left="2144" w:hanging="720"/>
      </w:pPr>
      <w:rPr>
        <w:rFonts w:hint="default"/>
      </w:rPr>
    </w:lvl>
    <w:lvl w:ilvl="3">
      <w:start w:val="1"/>
      <w:numFmt w:val="decimal"/>
      <w:lvlText w:val="%1.%2.%3.%4"/>
      <w:lvlJc w:val="left"/>
      <w:pPr>
        <w:ind w:left="3216" w:hanging="1080"/>
      </w:pPr>
      <w:rPr>
        <w:rFonts w:hint="default"/>
      </w:rPr>
    </w:lvl>
    <w:lvl w:ilvl="4">
      <w:start w:val="1"/>
      <w:numFmt w:val="decimal"/>
      <w:lvlText w:val="%1.%2.%3.%4.%5"/>
      <w:lvlJc w:val="left"/>
      <w:pPr>
        <w:ind w:left="3928" w:hanging="1080"/>
      </w:pPr>
      <w:rPr>
        <w:rFonts w:hint="default"/>
      </w:rPr>
    </w:lvl>
    <w:lvl w:ilvl="5">
      <w:start w:val="1"/>
      <w:numFmt w:val="decimal"/>
      <w:lvlText w:val="%1.%2.%3.%4.%5.%6"/>
      <w:lvlJc w:val="left"/>
      <w:pPr>
        <w:ind w:left="5000" w:hanging="1440"/>
      </w:pPr>
      <w:rPr>
        <w:rFonts w:hint="default"/>
      </w:rPr>
    </w:lvl>
    <w:lvl w:ilvl="6">
      <w:start w:val="1"/>
      <w:numFmt w:val="decimal"/>
      <w:lvlText w:val="%1.%2.%3.%4.%5.%6.%7"/>
      <w:lvlJc w:val="left"/>
      <w:pPr>
        <w:ind w:left="5712" w:hanging="1440"/>
      </w:pPr>
      <w:rPr>
        <w:rFonts w:hint="default"/>
      </w:rPr>
    </w:lvl>
    <w:lvl w:ilvl="7">
      <w:start w:val="1"/>
      <w:numFmt w:val="decimal"/>
      <w:lvlText w:val="%1.%2.%3.%4.%5.%6.%7.%8"/>
      <w:lvlJc w:val="left"/>
      <w:pPr>
        <w:ind w:left="6784" w:hanging="1800"/>
      </w:pPr>
      <w:rPr>
        <w:rFonts w:hint="default"/>
      </w:rPr>
    </w:lvl>
    <w:lvl w:ilvl="8">
      <w:start w:val="1"/>
      <w:numFmt w:val="decimal"/>
      <w:lvlText w:val="%1.%2.%3.%4.%5.%6.%7.%8.%9"/>
      <w:lvlJc w:val="left"/>
      <w:pPr>
        <w:ind w:left="7856" w:hanging="2160"/>
      </w:pPr>
      <w:rPr>
        <w:rFonts w:hint="default"/>
      </w:rPr>
    </w:lvl>
  </w:abstractNum>
  <w:abstractNum w:abstractNumId="11">
    <w:nsid w:val="2DB369FF"/>
    <w:multiLevelType w:val="hybridMultilevel"/>
    <w:tmpl w:val="30B8898C"/>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2">
    <w:nsid w:val="364C3079"/>
    <w:multiLevelType w:val="hybridMultilevel"/>
    <w:tmpl w:val="C12A14D2"/>
    <w:lvl w:ilvl="0" w:tplc="0410000D">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3">
    <w:nsid w:val="3B641E92"/>
    <w:multiLevelType w:val="hybridMultilevel"/>
    <w:tmpl w:val="D77AF69A"/>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44245BBC"/>
    <w:multiLevelType w:val="multilevel"/>
    <w:tmpl w:val="D3D401B0"/>
    <w:lvl w:ilvl="0">
      <w:start w:val="1"/>
      <w:numFmt w:val="decimal"/>
      <w:lvlText w:val="%1."/>
      <w:lvlJc w:val="left"/>
      <w:pPr>
        <w:ind w:left="1065" w:hanging="705"/>
      </w:pPr>
      <w:rPr>
        <w:rFonts w:hint="default"/>
        <w:sz w:val="24"/>
      </w:rPr>
    </w:lvl>
    <w:lvl w:ilvl="1">
      <w:start w:val="1"/>
      <w:numFmt w:val="decimal"/>
      <w:isLgl/>
      <w:lvlText w:val="%1.%2"/>
      <w:lvlJc w:val="left"/>
      <w:pPr>
        <w:ind w:left="1425" w:hanging="360"/>
      </w:pPr>
      <w:rPr>
        <w:rFonts w:hint="default"/>
        <w:sz w:val="28"/>
      </w:rPr>
    </w:lvl>
    <w:lvl w:ilvl="2">
      <w:start w:val="1"/>
      <w:numFmt w:val="decimal"/>
      <w:isLgl/>
      <w:lvlText w:val="%1.%2.%3"/>
      <w:lvlJc w:val="left"/>
      <w:pPr>
        <w:ind w:left="2490" w:hanging="720"/>
      </w:pPr>
      <w:rPr>
        <w:rFonts w:hint="default"/>
        <w:sz w:val="24"/>
      </w:rPr>
    </w:lvl>
    <w:lvl w:ilvl="3">
      <w:start w:val="1"/>
      <w:numFmt w:val="decimal"/>
      <w:isLgl/>
      <w:lvlText w:val="%1.%2.%3.%4"/>
      <w:lvlJc w:val="left"/>
      <w:pPr>
        <w:ind w:left="3195" w:hanging="720"/>
      </w:pPr>
      <w:rPr>
        <w:rFonts w:hint="default"/>
        <w:sz w:val="24"/>
      </w:rPr>
    </w:lvl>
    <w:lvl w:ilvl="4">
      <w:start w:val="1"/>
      <w:numFmt w:val="decimal"/>
      <w:isLgl/>
      <w:lvlText w:val="%1.%2.%3.%4.%5"/>
      <w:lvlJc w:val="left"/>
      <w:pPr>
        <w:ind w:left="4260" w:hanging="1080"/>
      </w:pPr>
      <w:rPr>
        <w:rFonts w:hint="default"/>
        <w:sz w:val="24"/>
      </w:rPr>
    </w:lvl>
    <w:lvl w:ilvl="5">
      <w:start w:val="1"/>
      <w:numFmt w:val="decimal"/>
      <w:isLgl/>
      <w:lvlText w:val="%1.%2.%3.%4.%5.%6"/>
      <w:lvlJc w:val="left"/>
      <w:pPr>
        <w:ind w:left="5325" w:hanging="1440"/>
      </w:pPr>
      <w:rPr>
        <w:rFonts w:hint="default"/>
        <w:sz w:val="24"/>
      </w:rPr>
    </w:lvl>
    <w:lvl w:ilvl="6">
      <w:start w:val="1"/>
      <w:numFmt w:val="decimal"/>
      <w:isLgl/>
      <w:lvlText w:val="%1.%2.%3.%4.%5.%6.%7"/>
      <w:lvlJc w:val="left"/>
      <w:pPr>
        <w:ind w:left="6030" w:hanging="1440"/>
      </w:pPr>
      <w:rPr>
        <w:rFonts w:hint="default"/>
        <w:sz w:val="24"/>
      </w:rPr>
    </w:lvl>
    <w:lvl w:ilvl="7">
      <w:start w:val="1"/>
      <w:numFmt w:val="decimal"/>
      <w:isLgl/>
      <w:lvlText w:val="%1.%2.%3.%4.%5.%6.%7.%8"/>
      <w:lvlJc w:val="left"/>
      <w:pPr>
        <w:ind w:left="7095" w:hanging="1800"/>
      </w:pPr>
      <w:rPr>
        <w:rFonts w:hint="default"/>
        <w:sz w:val="24"/>
      </w:rPr>
    </w:lvl>
    <w:lvl w:ilvl="8">
      <w:start w:val="1"/>
      <w:numFmt w:val="decimal"/>
      <w:isLgl/>
      <w:lvlText w:val="%1.%2.%3.%4.%5.%6.%7.%8.%9"/>
      <w:lvlJc w:val="left"/>
      <w:pPr>
        <w:ind w:left="7800" w:hanging="1800"/>
      </w:pPr>
      <w:rPr>
        <w:rFonts w:hint="default"/>
        <w:sz w:val="24"/>
      </w:rPr>
    </w:lvl>
  </w:abstractNum>
  <w:abstractNum w:abstractNumId="15">
    <w:nsid w:val="463511C1"/>
    <w:multiLevelType w:val="hybridMultilevel"/>
    <w:tmpl w:val="A4748B02"/>
    <w:lvl w:ilvl="0" w:tplc="AC6EA25E">
      <w:start w:val="1"/>
      <w:numFmt w:val="bullet"/>
      <w:lvlText w:val="-"/>
      <w:lvlJc w:val="left"/>
      <w:pPr>
        <w:ind w:left="1429" w:hanging="360"/>
      </w:pPr>
      <w:rPr>
        <w:rFonts w:ascii="Courier New" w:hAnsi="Courier New" w:hint="default"/>
      </w:rPr>
    </w:lvl>
    <w:lvl w:ilvl="1" w:tplc="04100003">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6">
    <w:nsid w:val="4CFF1DAE"/>
    <w:multiLevelType w:val="hybridMultilevel"/>
    <w:tmpl w:val="82CA0838"/>
    <w:lvl w:ilvl="0" w:tplc="79B47538">
      <w:start w:val="2"/>
      <w:numFmt w:val="bullet"/>
      <w:lvlText w:val="-"/>
      <w:lvlJc w:val="left"/>
      <w:pPr>
        <w:ind w:left="720" w:hanging="360"/>
      </w:pPr>
      <w:rPr>
        <w:rFonts w:ascii="Calibri" w:eastAsia="Times New Roman" w:hAnsi="Calibri" w:cs="Century Gothic"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4D8B1A9E"/>
    <w:multiLevelType w:val="hybridMultilevel"/>
    <w:tmpl w:val="A082407A"/>
    <w:lvl w:ilvl="0" w:tplc="0410000B">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8">
    <w:nsid w:val="4E705BE3"/>
    <w:multiLevelType w:val="hybridMultilevel"/>
    <w:tmpl w:val="974E367E"/>
    <w:lvl w:ilvl="0" w:tplc="0410000B">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9">
    <w:nsid w:val="4E834C84"/>
    <w:multiLevelType w:val="hybridMultilevel"/>
    <w:tmpl w:val="4A6C7AE8"/>
    <w:lvl w:ilvl="0" w:tplc="0410000B">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0">
    <w:nsid w:val="509A624B"/>
    <w:multiLevelType w:val="multilevel"/>
    <w:tmpl w:val="D3D401B0"/>
    <w:lvl w:ilvl="0">
      <w:start w:val="1"/>
      <w:numFmt w:val="decimal"/>
      <w:lvlText w:val="%1."/>
      <w:lvlJc w:val="left"/>
      <w:pPr>
        <w:ind w:left="1065" w:hanging="705"/>
      </w:pPr>
      <w:rPr>
        <w:rFonts w:hint="default"/>
        <w:sz w:val="24"/>
      </w:rPr>
    </w:lvl>
    <w:lvl w:ilvl="1">
      <w:start w:val="1"/>
      <w:numFmt w:val="decimal"/>
      <w:isLgl/>
      <w:lvlText w:val="%1.%2"/>
      <w:lvlJc w:val="left"/>
      <w:pPr>
        <w:ind w:left="1425" w:hanging="360"/>
      </w:pPr>
      <w:rPr>
        <w:rFonts w:hint="default"/>
        <w:sz w:val="28"/>
      </w:rPr>
    </w:lvl>
    <w:lvl w:ilvl="2">
      <w:start w:val="1"/>
      <w:numFmt w:val="decimal"/>
      <w:isLgl/>
      <w:lvlText w:val="%1.%2.%3"/>
      <w:lvlJc w:val="left"/>
      <w:pPr>
        <w:ind w:left="2490" w:hanging="720"/>
      </w:pPr>
      <w:rPr>
        <w:rFonts w:hint="default"/>
        <w:sz w:val="24"/>
      </w:rPr>
    </w:lvl>
    <w:lvl w:ilvl="3">
      <w:start w:val="1"/>
      <w:numFmt w:val="decimal"/>
      <w:isLgl/>
      <w:lvlText w:val="%1.%2.%3.%4"/>
      <w:lvlJc w:val="left"/>
      <w:pPr>
        <w:ind w:left="3195" w:hanging="720"/>
      </w:pPr>
      <w:rPr>
        <w:rFonts w:hint="default"/>
        <w:sz w:val="24"/>
      </w:rPr>
    </w:lvl>
    <w:lvl w:ilvl="4">
      <w:start w:val="1"/>
      <w:numFmt w:val="decimal"/>
      <w:isLgl/>
      <w:lvlText w:val="%1.%2.%3.%4.%5"/>
      <w:lvlJc w:val="left"/>
      <w:pPr>
        <w:ind w:left="4260" w:hanging="1080"/>
      </w:pPr>
      <w:rPr>
        <w:rFonts w:hint="default"/>
        <w:sz w:val="24"/>
      </w:rPr>
    </w:lvl>
    <w:lvl w:ilvl="5">
      <w:start w:val="1"/>
      <w:numFmt w:val="decimal"/>
      <w:isLgl/>
      <w:lvlText w:val="%1.%2.%3.%4.%5.%6"/>
      <w:lvlJc w:val="left"/>
      <w:pPr>
        <w:ind w:left="5325" w:hanging="1440"/>
      </w:pPr>
      <w:rPr>
        <w:rFonts w:hint="default"/>
        <w:sz w:val="24"/>
      </w:rPr>
    </w:lvl>
    <w:lvl w:ilvl="6">
      <w:start w:val="1"/>
      <w:numFmt w:val="decimal"/>
      <w:isLgl/>
      <w:lvlText w:val="%1.%2.%3.%4.%5.%6.%7"/>
      <w:lvlJc w:val="left"/>
      <w:pPr>
        <w:ind w:left="6030" w:hanging="1440"/>
      </w:pPr>
      <w:rPr>
        <w:rFonts w:hint="default"/>
        <w:sz w:val="24"/>
      </w:rPr>
    </w:lvl>
    <w:lvl w:ilvl="7">
      <w:start w:val="1"/>
      <w:numFmt w:val="decimal"/>
      <w:isLgl/>
      <w:lvlText w:val="%1.%2.%3.%4.%5.%6.%7.%8"/>
      <w:lvlJc w:val="left"/>
      <w:pPr>
        <w:ind w:left="7095" w:hanging="1800"/>
      </w:pPr>
      <w:rPr>
        <w:rFonts w:hint="default"/>
        <w:sz w:val="24"/>
      </w:rPr>
    </w:lvl>
    <w:lvl w:ilvl="8">
      <w:start w:val="1"/>
      <w:numFmt w:val="decimal"/>
      <w:isLgl/>
      <w:lvlText w:val="%1.%2.%3.%4.%5.%6.%7.%8.%9"/>
      <w:lvlJc w:val="left"/>
      <w:pPr>
        <w:ind w:left="7800" w:hanging="1800"/>
      </w:pPr>
      <w:rPr>
        <w:rFonts w:hint="default"/>
        <w:sz w:val="24"/>
      </w:rPr>
    </w:lvl>
  </w:abstractNum>
  <w:abstractNum w:abstractNumId="21">
    <w:nsid w:val="535E78B5"/>
    <w:multiLevelType w:val="hybridMultilevel"/>
    <w:tmpl w:val="14E4DE92"/>
    <w:lvl w:ilvl="0" w:tplc="0410000F">
      <w:start w:val="1"/>
      <w:numFmt w:val="decimal"/>
      <w:lvlText w:val="%1."/>
      <w:lvlJc w:val="left"/>
      <w:pPr>
        <w:ind w:left="1429" w:hanging="360"/>
      </w:pPr>
      <w:rPr>
        <w:rFont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2">
    <w:nsid w:val="557A749C"/>
    <w:multiLevelType w:val="hybridMultilevel"/>
    <w:tmpl w:val="B47C6BA8"/>
    <w:lvl w:ilvl="0" w:tplc="0410000B">
      <w:start w:val="1"/>
      <w:numFmt w:val="bullet"/>
      <w:lvlText w:val=""/>
      <w:lvlJc w:val="left"/>
      <w:pPr>
        <w:ind w:left="1429" w:hanging="360"/>
      </w:pPr>
      <w:rPr>
        <w:rFonts w:ascii="Wingdings" w:hAnsi="Wingdings" w:hint="default"/>
      </w:rPr>
    </w:lvl>
    <w:lvl w:ilvl="1" w:tplc="04100003">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3">
    <w:nsid w:val="5C4340D7"/>
    <w:multiLevelType w:val="hybridMultilevel"/>
    <w:tmpl w:val="9140CA4A"/>
    <w:lvl w:ilvl="0" w:tplc="0410000D">
      <w:start w:val="1"/>
      <w:numFmt w:val="bullet"/>
      <w:lvlText w:val=""/>
      <w:lvlJc w:val="left"/>
      <w:pPr>
        <w:ind w:left="360" w:hanging="360"/>
      </w:pPr>
      <w:rPr>
        <w:rFonts w:ascii="Wingdings" w:hAnsi="Wingding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4">
    <w:nsid w:val="5D7D47BB"/>
    <w:multiLevelType w:val="hybridMultilevel"/>
    <w:tmpl w:val="B0509E42"/>
    <w:lvl w:ilvl="0" w:tplc="04100017">
      <w:start w:val="1"/>
      <w:numFmt w:val="lowerLetter"/>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25">
    <w:nsid w:val="60D2114B"/>
    <w:multiLevelType w:val="hybridMultilevel"/>
    <w:tmpl w:val="2FE4C7AC"/>
    <w:lvl w:ilvl="0" w:tplc="04100017">
      <w:start w:val="1"/>
      <w:numFmt w:val="lowerLetter"/>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26">
    <w:nsid w:val="62F05D1B"/>
    <w:multiLevelType w:val="hybridMultilevel"/>
    <w:tmpl w:val="5FA82BD2"/>
    <w:lvl w:ilvl="0" w:tplc="0410000F">
      <w:start w:val="1"/>
      <w:numFmt w:val="decimal"/>
      <w:lvlText w:val="%1."/>
      <w:lvlJc w:val="left"/>
      <w:pPr>
        <w:ind w:left="1069" w:hanging="360"/>
      </w:p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27">
    <w:nsid w:val="649D1794"/>
    <w:multiLevelType w:val="hybridMultilevel"/>
    <w:tmpl w:val="91A61AC8"/>
    <w:lvl w:ilvl="0" w:tplc="0410000D">
      <w:start w:val="1"/>
      <w:numFmt w:val="bullet"/>
      <w:lvlText w:val=""/>
      <w:lvlJc w:val="left"/>
      <w:pPr>
        <w:ind w:left="1429" w:hanging="360"/>
      </w:pPr>
      <w:rPr>
        <w:rFonts w:ascii="Wingdings" w:hAnsi="Wingdings" w:hint="default"/>
      </w:rPr>
    </w:lvl>
    <w:lvl w:ilvl="1" w:tplc="04100003">
      <w:start w:val="1"/>
      <w:numFmt w:val="bullet"/>
      <w:lvlText w:val="o"/>
      <w:lvlJc w:val="left"/>
      <w:pPr>
        <w:ind w:left="2149" w:hanging="360"/>
      </w:pPr>
      <w:rPr>
        <w:rFonts w:ascii="Courier New" w:hAnsi="Courier New" w:cs="Courier New" w:hint="default"/>
      </w:rPr>
    </w:lvl>
    <w:lvl w:ilvl="2" w:tplc="04100005">
      <w:start w:val="1"/>
      <w:numFmt w:val="bullet"/>
      <w:lvlText w:val=""/>
      <w:lvlJc w:val="left"/>
      <w:pPr>
        <w:ind w:left="2869" w:hanging="360"/>
      </w:pPr>
      <w:rPr>
        <w:rFonts w:ascii="Wingdings" w:hAnsi="Wingdings" w:hint="default"/>
      </w:rPr>
    </w:lvl>
    <w:lvl w:ilvl="3" w:tplc="0410000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28">
    <w:nsid w:val="6AAB6AE6"/>
    <w:multiLevelType w:val="hybridMultilevel"/>
    <w:tmpl w:val="AA9A4B68"/>
    <w:lvl w:ilvl="0" w:tplc="0410000B">
      <w:start w:val="1"/>
      <w:numFmt w:val="bullet"/>
      <w:lvlText w:val=""/>
      <w:lvlJc w:val="left"/>
      <w:pPr>
        <w:ind w:left="709" w:hanging="360"/>
      </w:pPr>
      <w:rPr>
        <w:rFonts w:ascii="Wingdings" w:hAnsi="Wingdings" w:hint="default"/>
      </w:rPr>
    </w:lvl>
    <w:lvl w:ilvl="1" w:tplc="04100003">
      <w:start w:val="1"/>
      <w:numFmt w:val="bullet"/>
      <w:lvlText w:val="o"/>
      <w:lvlJc w:val="left"/>
      <w:pPr>
        <w:ind w:left="1429" w:hanging="360"/>
      </w:pPr>
      <w:rPr>
        <w:rFonts w:ascii="Courier New" w:hAnsi="Courier New" w:cs="Courier New" w:hint="default"/>
      </w:rPr>
    </w:lvl>
    <w:lvl w:ilvl="2" w:tplc="04100005" w:tentative="1">
      <w:start w:val="1"/>
      <w:numFmt w:val="bullet"/>
      <w:lvlText w:val=""/>
      <w:lvlJc w:val="left"/>
      <w:pPr>
        <w:ind w:left="2149" w:hanging="360"/>
      </w:pPr>
      <w:rPr>
        <w:rFonts w:ascii="Wingdings" w:hAnsi="Wingdings" w:hint="default"/>
      </w:rPr>
    </w:lvl>
    <w:lvl w:ilvl="3" w:tplc="04100001" w:tentative="1">
      <w:start w:val="1"/>
      <w:numFmt w:val="bullet"/>
      <w:lvlText w:val=""/>
      <w:lvlJc w:val="left"/>
      <w:pPr>
        <w:ind w:left="2869" w:hanging="360"/>
      </w:pPr>
      <w:rPr>
        <w:rFonts w:ascii="Symbol" w:hAnsi="Symbol" w:hint="default"/>
      </w:rPr>
    </w:lvl>
    <w:lvl w:ilvl="4" w:tplc="04100003" w:tentative="1">
      <w:start w:val="1"/>
      <w:numFmt w:val="bullet"/>
      <w:lvlText w:val="o"/>
      <w:lvlJc w:val="left"/>
      <w:pPr>
        <w:ind w:left="3589" w:hanging="360"/>
      </w:pPr>
      <w:rPr>
        <w:rFonts w:ascii="Courier New" w:hAnsi="Courier New" w:cs="Courier New" w:hint="default"/>
      </w:rPr>
    </w:lvl>
    <w:lvl w:ilvl="5" w:tplc="04100005" w:tentative="1">
      <w:start w:val="1"/>
      <w:numFmt w:val="bullet"/>
      <w:lvlText w:val=""/>
      <w:lvlJc w:val="left"/>
      <w:pPr>
        <w:ind w:left="4309" w:hanging="360"/>
      </w:pPr>
      <w:rPr>
        <w:rFonts w:ascii="Wingdings" w:hAnsi="Wingdings" w:hint="default"/>
      </w:rPr>
    </w:lvl>
    <w:lvl w:ilvl="6" w:tplc="04100001" w:tentative="1">
      <w:start w:val="1"/>
      <w:numFmt w:val="bullet"/>
      <w:lvlText w:val=""/>
      <w:lvlJc w:val="left"/>
      <w:pPr>
        <w:ind w:left="5029" w:hanging="360"/>
      </w:pPr>
      <w:rPr>
        <w:rFonts w:ascii="Symbol" w:hAnsi="Symbol" w:hint="default"/>
      </w:rPr>
    </w:lvl>
    <w:lvl w:ilvl="7" w:tplc="04100003" w:tentative="1">
      <w:start w:val="1"/>
      <w:numFmt w:val="bullet"/>
      <w:lvlText w:val="o"/>
      <w:lvlJc w:val="left"/>
      <w:pPr>
        <w:ind w:left="5749" w:hanging="360"/>
      </w:pPr>
      <w:rPr>
        <w:rFonts w:ascii="Courier New" w:hAnsi="Courier New" w:cs="Courier New" w:hint="default"/>
      </w:rPr>
    </w:lvl>
    <w:lvl w:ilvl="8" w:tplc="04100005" w:tentative="1">
      <w:start w:val="1"/>
      <w:numFmt w:val="bullet"/>
      <w:lvlText w:val=""/>
      <w:lvlJc w:val="left"/>
      <w:pPr>
        <w:ind w:left="6469" w:hanging="360"/>
      </w:pPr>
      <w:rPr>
        <w:rFonts w:ascii="Wingdings" w:hAnsi="Wingdings" w:hint="default"/>
      </w:rPr>
    </w:lvl>
  </w:abstractNum>
  <w:abstractNum w:abstractNumId="29">
    <w:nsid w:val="6F9B5C6A"/>
    <w:multiLevelType w:val="hybridMultilevel"/>
    <w:tmpl w:val="B0509E42"/>
    <w:lvl w:ilvl="0" w:tplc="04100017">
      <w:start w:val="1"/>
      <w:numFmt w:val="lowerLetter"/>
      <w:lvlText w:val="%1)"/>
      <w:lvlJc w:val="left"/>
      <w:pPr>
        <w:ind w:left="1429" w:hanging="360"/>
      </w:pPr>
    </w:lvl>
    <w:lvl w:ilvl="1" w:tplc="04100019" w:tentative="1">
      <w:start w:val="1"/>
      <w:numFmt w:val="lowerLetter"/>
      <w:lvlText w:val="%2."/>
      <w:lvlJc w:val="left"/>
      <w:pPr>
        <w:ind w:left="2149" w:hanging="360"/>
      </w:p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30">
    <w:nsid w:val="6FF97820"/>
    <w:multiLevelType w:val="multilevel"/>
    <w:tmpl w:val="46522A8E"/>
    <w:lvl w:ilvl="0">
      <w:start w:val="3"/>
      <w:numFmt w:val="decimal"/>
      <w:lvlText w:val="%1"/>
      <w:lvlJc w:val="left"/>
      <w:pPr>
        <w:ind w:left="555" w:hanging="555"/>
      </w:pPr>
      <w:rPr>
        <w:rFonts w:hint="default"/>
      </w:rPr>
    </w:lvl>
    <w:lvl w:ilvl="1">
      <w:start w:val="1"/>
      <w:numFmt w:val="decimal"/>
      <w:lvlText w:val="%2."/>
      <w:lvlJc w:val="left"/>
      <w:pPr>
        <w:ind w:left="1267" w:hanging="555"/>
      </w:pPr>
      <w:rPr>
        <w:rFonts w:hint="default"/>
      </w:rPr>
    </w:lvl>
    <w:lvl w:ilvl="2">
      <w:start w:val="1"/>
      <w:numFmt w:val="decimal"/>
      <w:lvlText w:val="%3."/>
      <w:lvlJc w:val="left"/>
      <w:pPr>
        <w:ind w:left="2144" w:hanging="720"/>
      </w:pPr>
      <w:rPr>
        <w:rFonts w:hint="default"/>
      </w:rPr>
    </w:lvl>
    <w:lvl w:ilvl="3">
      <w:start w:val="1"/>
      <w:numFmt w:val="decimal"/>
      <w:lvlText w:val="%1.%2.%3.%4"/>
      <w:lvlJc w:val="left"/>
      <w:pPr>
        <w:ind w:left="3216" w:hanging="1080"/>
      </w:pPr>
      <w:rPr>
        <w:rFonts w:hint="default"/>
      </w:rPr>
    </w:lvl>
    <w:lvl w:ilvl="4">
      <w:start w:val="1"/>
      <w:numFmt w:val="decimal"/>
      <w:lvlText w:val="%1.%2.%3.%4.%5"/>
      <w:lvlJc w:val="left"/>
      <w:pPr>
        <w:ind w:left="3928" w:hanging="1080"/>
      </w:pPr>
      <w:rPr>
        <w:rFonts w:hint="default"/>
      </w:rPr>
    </w:lvl>
    <w:lvl w:ilvl="5">
      <w:start w:val="1"/>
      <w:numFmt w:val="decimal"/>
      <w:lvlText w:val="%1.%2.%3.%4.%5.%6"/>
      <w:lvlJc w:val="left"/>
      <w:pPr>
        <w:ind w:left="5000" w:hanging="1440"/>
      </w:pPr>
      <w:rPr>
        <w:rFonts w:hint="default"/>
      </w:rPr>
    </w:lvl>
    <w:lvl w:ilvl="6">
      <w:start w:val="1"/>
      <w:numFmt w:val="decimal"/>
      <w:lvlText w:val="%1.%2.%3.%4.%5.%6.%7"/>
      <w:lvlJc w:val="left"/>
      <w:pPr>
        <w:ind w:left="5712" w:hanging="1440"/>
      </w:pPr>
      <w:rPr>
        <w:rFonts w:hint="default"/>
      </w:rPr>
    </w:lvl>
    <w:lvl w:ilvl="7">
      <w:start w:val="1"/>
      <w:numFmt w:val="decimal"/>
      <w:lvlText w:val="%1.%2.%3.%4.%5.%6.%7.%8"/>
      <w:lvlJc w:val="left"/>
      <w:pPr>
        <w:ind w:left="6784" w:hanging="1800"/>
      </w:pPr>
      <w:rPr>
        <w:rFonts w:hint="default"/>
      </w:rPr>
    </w:lvl>
    <w:lvl w:ilvl="8">
      <w:start w:val="1"/>
      <w:numFmt w:val="decimal"/>
      <w:lvlText w:val="%1.%2.%3.%4.%5.%6.%7.%8.%9"/>
      <w:lvlJc w:val="left"/>
      <w:pPr>
        <w:ind w:left="7856" w:hanging="2160"/>
      </w:pPr>
      <w:rPr>
        <w:rFonts w:hint="default"/>
      </w:rPr>
    </w:lvl>
  </w:abstractNum>
  <w:abstractNum w:abstractNumId="31">
    <w:nsid w:val="70F83840"/>
    <w:multiLevelType w:val="hybridMultilevel"/>
    <w:tmpl w:val="68F4B298"/>
    <w:lvl w:ilvl="0" w:tplc="04100001">
      <w:start w:val="1"/>
      <w:numFmt w:val="bullet"/>
      <w:lvlText w:val=""/>
      <w:lvlJc w:val="left"/>
      <w:pPr>
        <w:ind w:left="1069" w:hanging="360"/>
      </w:pPr>
      <w:rPr>
        <w:rFonts w:ascii="Symbol" w:hAnsi="Symbol" w:hint="default"/>
      </w:rPr>
    </w:lvl>
    <w:lvl w:ilvl="1" w:tplc="04100003">
      <w:start w:val="1"/>
      <w:numFmt w:val="bullet"/>
      <w:lvlText w:val="o"/>
      <w:lvlJc w:val="left"/>
      <w:pPr>
        <w:ind w:left="1789" w:hanging="360"/>
      </w:pPr>
      <w:rPr>
        <w:rFonts w:ascii="Courier New" w:hAnsi="Courier New" w:cs="Courier New" w:hint="default"/>
      </w:rPr>
    </w:lvl>
    <w:lvl w:ilvl="2" w:tplc="04100005">
      <w:start w:val="1"/>
      <w:numFmt w:val="bullet"/>
      <w:lvlText w:val=""/>
      <w:lvlJc w:val="left"/>
      <w:pPr>
        <w:ind w:left="2509" w:hanging="360"/>
      </w:pPr>
      <w:rPr>
        <w:rFonts w:ascii="Wingdings" w:hAnsi="Wingdings" w:hint="default"/>
      </w:rPr>
    </w:lvl>
    <w:lvl w:ilvl="3" w:tplc="04100001" w:tentative="1">
      <w:start w:val="1"/>
      <w:numFmt w:val="bullet"/>
      <w:lvlText w:val=""/>
      <w:lvlJc w:val="left"/>
      <w:pPr>
        <w:ind w:left="3229" w:hanging="360"/>
      </w:pPr>
      <w:rPr>
        <w:rFonts w:ascii="Symbol" w:hAnsi="Symbol" w:hint="default"/>
      </w:rPr>
    </w:lvl>
    <w:lvl w:ilvl="4" w:tplc="04100003" w:tentative="1">
      <w:start w:val="1"/>
      <w:numFmt w:val="bullet"/>
      <w:lvlText w:val="o"/>
      <w:lvlJc w:val="left"/>
      <w:pPr>
        <w:ind w:left="3949" w:hanging="360"/>
      </w:pPr>
      <w:rPr>
        <w:rFonts w:ascii="Courier New" w:hAnsi="Courier New" w:cs="Courier New" w:hint="default"/>
      </w:rPr>
    </w:lvl>
    <w:lvl w:ilvl="5" w:tplc="04100005" w:tentative="1">
      <w:start w:val="1"/>
      <w:numFmt w:val="bullet"/>
      <w:lvlText w:val=""/>
      <w:lvlJc w:val="left"/>
      <w:pPr>
        <w:ind w:left="4669" w:hanging="360"/>
      </w:pPr>
      <w:rPr>
        <w:rFonts w:ascii="Wingdings" w:hAnsi="Wingdings" w:hint="default"/>
      </w:rPr>
    </w:lvl>
    <w:lvl w:ilvl="6" w:tplc="04100001" w:tentative="1">
      <w:start w:val="1"/>
      <w:numFmt w:val="bullet"/>
      <w:lvlText w:val=""/>
      <w:lvlJc w:val="left"/>
      <w:pPr>
        <w:ind w:left="5389" w:hanging="360"/>
      </w:pPr>
      <w:rPr>
        <w:rFonts w:ascii="Symbol" w:hAnsi="Symbol" w:hint="default"/>
      </w:rPr>
    </w:lvl>
    <w:lvl w:ilvl="7" w:tplc="04100003" w:tentative="1">
      <w:start w:val="1"/>
      <w:numFmt w:val="bullet"/>
      <w:lvlText w:val="o"/>
      <w:lvlJc w:val="left"/>
      <w:pPr>
        <w:ind w:left="6109" w:hanging="360"/>
      </w:pPr>
      <w:rPr>
        <w:rFonts w:ascii="Courier New" w:hAnsi="Courier New" w:cs="Courier New" w:hint="default"/>
      </w:rPr>
    </w:lvl>
    <w:lvl w:ilvl="8" w:tplc="04100005" w:tentative="1">
      <w:start w:val="1"/>
      <w:numFmt w:val="bullet"/>
      <w:lvlText w:val=""/>
      <w:lvlJc w:val="left"/>
      <w:pPr>
        <w:ind w:left="6829" w:hanging="360"/>
      </w:pPr>
      <w:rPr>
        <w:rFonts w:ascii="Wingdings" w:hAnsi="Wingdings" w:hint="default"/>
      </w:rPr>
    </w:lvl>
  </w:abstractNum>
  <w:abstractNum w:abstractNumId="32">
    <w:nsid w:val="72125CA7"/>
    <w:multiLevelType w:val="hybridMultilevel"/>
    <w:tmpl w:val="1568AF4A"/>
    <w:lvl w:ilvl="0" w:tplc="04100017">
      <w:start w:val="1"/>
      <w:numFmt w:val="lowerLetter"/>
      <w:lvlText w:val="%1)"/>
      <w:lvlJc w:val="left"/>
      <w:pPr>
        <w:ind w:left="1429" w:hanging="360"/>
      </w:pPr>
    </w:lvl>
    <w:lvl w:ilvl="1" w:tplc="AC6EA25E">
      <w:start w:val="1"/>
      <w:numFmt w:val="bullet"/>
      <w:lvlText w:val="-"/>
      <w:lvlJc w:val="left"/>
      <w:pPr>
        <w:ind w:left="2149" w:hanging="360"/>
      </w:pPr>
      <w:rPr>
        <w:rFonts w:ascii="Courier New" w:hAnsi="Courier New" w:hint="default"/>
      </w:rPr>
    </w:lvl>
    <w:lvl w:ilvl="2" w:tplc="0410001B" w:tentative="1">
      <w:start w:val="1"/>
      <w:numFmt w:val="lowerRoman"/>
      <w:lvlText w:val="%3."/>
      <w:lvlJc w:val="right"/>
      <w:pPr>
        <w:ind w:left="2869" w:hanging="180"/>
      </w:pPr>
    </w:lvl>
    <w:lvl w:ilvl="3" w:tplc="0410000F" w:tentative="1">
      <w:start w:val="1"/>
      <w:numFmt w:val="decimal"/>
      <w:lvlText w:val="%4."/>
      <w:lvlJc w:val="left"/>
      <w:pPr>
        <w:ind w:left="3589" w:hanging="360"/>
      </w:pPr>
    </w:lvl>
    <w:lvl w:ilvl="4" w:tplc="04100019" w:tentative="1">
      <w:start w:val="1"/>
      <w:numFmt w:val="lowerLetter"/>
      <w:lvlText w:val="%5."/>
      <w:lvlJc w:val="left"/>
      <w:pPr>
        <w:ind w:left="4309" w:hanging="360"/>
      </w:pPr>
    </w:lvl>
    <w:lvl w:ilvl="5" w:tplc="0410001B" w:tentative="1">
      <w:start w:val="1"/>
      <w:numFmt w:val="lowerRoman"/>
      <w:lvlText w:val="%6."/>
      <w:lvlJc w:val="right"/>
      <w:pPr>
        <w:ind w:left="5029" w:hanging="180"/>
      </w:pPr>
    </w:lvl>
    <w:lvl w:ilvl="6" w:tplc="0410000F" w:tentative="1">
      <w:start w:val="1"/>
      <w:numFmt w:val="decimal"/>
      <w:lvlText w:val="%7."/>
      <w:lvlJc w:val="left"/>
      <w:pPr>
        <w:ind w:left="5749" w:hanging="360"/>
      </w:pPr>
    </w:lvl>
    <w:lvl w:ilvl="7" w:tplc="04100019" w:tentative="1">
      <w:start w:val="1"/>
      <w:numFmt w:val="lowerLetter"/>
      <w:lvlText w:val="%8."/>
      <w:lvlJc w:val="left"/>
      <w:pPr>
        <w:ind w:left="6469" w:hanging="360"/>
      </w:pPr>
    </w:lvl>
    <w:lvl w:ilvl="8" w:tplc="0410001B" w:tentative="1">
      <w:start w:val="1"/>
      <w:numFmt w:val="lowerRoman"/>
      <w:lvlText w:val="%9."/>
      <w:lvlJc w:val="right"/>
      <w:pPr>
        <w:ind w:left="7189" w:hanging="180"/>
      </w:pPr>
    </w:lvl>
  </w:abstractNum>
  <w:abstractNum w:abstractNumId="33">
    <w:nsid w:val="72601180"/>
    <w:multiLevelType w:val="hybridMultilevel"/>
    <w:tmpl w:val="85BAA806"/>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34">
    <w:nsid w:val="73F131B1"/>
    <w:multiLevelType w:val="hybridMultilevel"/>
    <w:tmpl w:val="124A0E32"/>
    <w:lvl w:ilvl="0" w:tplc="0410000B">
      <w:start w:val="1"/>
      <w:numFmt w:val="bullet"/>
      <w:lvlText w:val=""/>
      <w:lvlJc w:val="left"/>
      <w:pPr>
        <w:ind w:left="1429" w:hanging="360"/>
      </w:pPr>
      <w:rPr>
        <w:rFonts w:ascii="Wingdings" w:hAnsi="Wingdings" w:hint="default"/>
      </w:rPr>
    </w:lvl>
    <w:lvl w:ilvl="1" w:tplc="04100003">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35">
    <w:nsid w:val="78DC65E3"/>
    <w:multiLevelType w:val="hybridMultilevel"/>
    <w:tmpl w:val="ED568D44"/>
    <w:lvl w:ilvl="0" w:tplc="0410000D">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36">
    <w:nsid w:val="7BEC6891"/>
    <w:multiLevelType w:val="hybridMultilevel"/>
    <w:tmpl w:val="BF8039A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7">
    <w:nsid w:val="7F43116C"/>
    <w:multiLevelType w:val="hybridMultilevel"/>
    <w:tmpl w:val="1E3656E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0"/>
  </w:num>
  <w:num w:numId="2">
    <w:abstractNumId w:val="16"/>
  </w:num>
  <w:num w:numId="3">
    <w:abstractNumId w:val="6"/>
  </w:num>
  <w:num w:numId="4">
    <w:abstractNumId w:val="8"/>
  </w:num>
  <w:num w:numId="5">
    <w:abstractNumId w:val="23"/>
  </w:num>
  <w:num w:numId="6">
    <w:abstractNumId w:val="7"/>
  </w:num>
  <w:num w:numId="7">
    <w:abstractNumId w:val="37"/>
  </w:num>
  <w:num w:numId="8">
    <w:abstractNumId w:val="1"/>
  </w:num>
  <w:num w:numId="9">
    <w:abstractNumId w:val="36"/>
  </w:num>
  <w:num w:numId="10">
    <w:abstractNumId w:val="13"/>
  </w:num>
  <w:num w:numId="11">
    <w:abstractNumId w:val="33"/>
  </w:num>
  <w:num w:numId="12">
    <w:abstractNumId w:val="10"/>
  </w:num>
  <w:num w:numId="13">
    <w:abstractNumId w:val="30"/>
  </w:num>
  <w:num w:numId="14">
    <w:abstractNumId w:val="0"/>
  </w:num>
  <w:num w:numId="15">
    <w:abstractNumId w:val="11"/>
  </w:num>
  <w:num w:numId="16">
    <w:abstractNumId w:val="5"/>
  </w:num>
  <w:num w:numId="17">
    <w:abstractNumId w:val="18"/>
  </w:num>
  <w:num w:numId="18">
    <w:abstractNumId w:val="28"/>
  </w:num>
  <w:num w:numId="19">
    <w:abstractNumId w:val="9"/>
  </w:num>
  <w:num w:numId="20">
    <w:abstractNumId w:val="26"/>
  </w:num>
  <w:num w:numId="21">
    <w:abstractNumId w:val="31"/>
  </w:num>
  <w:num w:numId="22">
    <w:abstractNumId w:val="12"/>
  </w:num>
  <w:num w:numId="23">
    <w:abstractNumId w:val="27"/>
  </w:num>
  <w:num w:numId="24">
    <w:abstractNumId w:val="19"/>
  </w:num>
  <w:num w:numId="25">
    <w:abstractNumId w:val="22"/>
  </w:num>
  <w:num w:numId="26">
    <w:abstractNumId w:val="35"/>
  </w:num>
  <w:num w:numId="27">
    <w:abstractNumId w:val="21"/>
  </w:num>
  <w:num w:numId="28">
    <w:abstractNumId w:val="15"/>
  </w:num>
  <w:num w:numId="29">
    <w:abstractNumId w:val="17"/>
  </w:num>
  <w:num w:numId="30">
    <w:abstractNumId w:val="4"/>
  </w:num>
  <w:num w:numId="31">
    <w:abstractNumId w:val="3"/>
  </w:num>
  <w:num w:numId="32">
    <w:abstractNumId w:val="25"/>
  </w:num>
  <w:num w:numId="33">
    <w:abstractNumId w:val="29"/>
  </w:num>
  <w:num w:numId="34">
    <w:abstractNumId w:val="24"/>
  </w:num>
  <w:num w:numId="35">
    <w:abstractNumId w:val="32"/>
  </w:num>
  <w:num w:numId="36">
    <w:abstractNumId w:val="2"/>
  </w:num>
  <w:num w:numId="37">
    <w:abstractNumId w:val="14"/>
  </w:num>
  <w:num w:numId="38">
    <w:abstractNumId w:val="3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3ACB"/>
    <w:rsid w:val="00006140"/>
    <w:rsid w:val="000118D2"/>
    <w:rsid w:val="00011FD6"/>
    <w:rsid w:val="00014B4E"/>
    <w:rsid w:val="0003210C"/>
    <w:rsid w:val="00034508"/>
    <w:rsid w:val="0003656D"/>
    <w:rsid w:val="0004356E"/>
    <w:rsid w:val="000449F0"/>
    <w:rsid w:val="00056B2E"/>
    <w:rsid w:val="00064E7E"/>
    <w:rsid w:val="00065109"/>
    <w:rsid w:val="00072026"/>
    <w:rsid w:val="000726E6"/>
    <w:rsid w:val="0008301A"/>
    <w:rsid w:val="000939B5"/>
    <w:rsid w:val="00096E91"/>
    <w:rsid w:val="00096F54"/>
    <w:rsid w:val="000A3CDA"/>
    <w:rsid w:val="000A485C"/>
    <w:rsid w:val="000C0145"/>
    <w:rsid w:val="000C202B"/>
    <w:rsid w:val="000D21E4"/>
    <w:rsid w:val="000E1AFC"/>
    <w:rsid w:val="000E3408"/>
    <w:rsid w:val="00104165"/>
    <w:rsid w:val="00104A89"/>
    <w:rsid w:val="00105418"/>
    <w:rsid w:val="00120308"/>
    <w:rsid w:val="001207C7"/>
    <w:rsid w:val="00132B03"/>
    <w:rsid w:val="00140072"/>
    <w:rsid w:val="00140F08"/>
    <w:rsid w:val="00142DF4"/>
    <w:rsid w:val="00154814"/>
    <w:rsid w:val="00170860"/>
    <w:rsid w:val="0018366F"/>
    <w:rsid w:val="001A1058"/>
    <w:rsid w:val="001A46D9"/>
    <w:rsid w:val="001B146E"/>
    <w:rsid w:val="001B48C3"/>
    <w:rsid w:val="001B4EEF"/>
    <w:rsid w:val="001C3AD9"/>
    <w:rsid w:val="001F4027"/>
    <w:rsid w:val="001F4439"/>
    <w:rsid w:val="001F5D1F"/>
    <w:rsid w:val="00224232"/>
    <w:rsid w:val="00242110"/>
    <w:rsid w:val="002444B8"/>
    <w:rsid w:val="00251982"/>
    <w:rsid w:val="0026135D"/>
    <w:rsid w:val="002632A3"/>
    <w:rsid w:val="00267C88"/>
    <w:rsid w:val="00276D01"/>
    <w:rsid w:val="00287E7B"/>
    <w:rsid w:val="00290473"/>
    <w:rsid w:val="00293F48"/>
    <w:rsid w:val="002964B1"/>
    <w:rsid w:val="002A3ACB"/>
    <w:rsid w:val="002C2D89"/>
    <w:rsid w:val="002D5932"/>
    <w:rsid w:val="002E01DF"/>
    <w:rsid w:val="002E08F7"/>
    <w:rsid w:val="002E4B51"/>
    <w:rsid w:val="002E4B98"/>
    <w:rsid w:val="0031748D"/>
    <w:rsid w:val="00347792"/>
    <w:rsid w:val="00354AA4"/>
    <w:rsid w:val="003557E1"/>
    <w:rsid w:val="003606B4"/>
    <w:rsid w:val="00367F26"/>
    <w:rsid w:val="0037204B"/>
    <w:rsid w:val="00377017"/>
    <w:rsid w:val="0037737E"/>
    <w:rsid w:val="003778EF"/>
    <w:rsid w:val="00382CD9"/>
    <w:rsid w:val="00386F28"/>
    <w:rsid w:val="00393E74"/>
    <w:rsid w:val="003954E6"/>
    <w:rsid w:val="00397B27"/>
    <w:rsid w:val="003A296B"/>
    <w:rsid w:val="003C4400"/>
    <w:rsid w:val="003C6DB8"/>
    <w:rsid w:val="003C6FDD"/>
    <w:rsid w:val="003D242D"/>
    <w:rsid w:val="003D400A"/>
    <w:rsid w:val="003E2870"/>
    <w:rsid w:val="003E53AB"/>
    <w:rsid w:val="003E7DD1"/>
    <w:rsid w:val="003F26BD"/>
    <w:rsid w:val="00402B85"/>
    <w:rsid w:val="004052D7"/>
    <w:rsid w:val="0040652A"/>
    <w:rsid w:val="0041137F"/>
    <w:rsid w:val="00413A95"/>
    <w:rsid w:val="00417D60"/>
    <w:rsid w:val="00423488"/>
    <w:rsid w:val="00424FC5"/>
    <w:rsid w:val="004260C4"/>
    <w:rsid w:val="00426A11"/>
    <w:rsid w:val="00430798"/>
    <w:rsid w:val="00440191"/>
    <w:rsid w:val="00440440"/>
    <w:rsid w:val="00446F96"/>
    <w:rsid w:val="00451158"/>
    <w:rsid w:val="00456D59"/>
    <w:rsid w:val="00467517"/>
    <w:rsid w:val="00482088"/>
    <w:rsid w:val="00483427"/>
    <w:rsid w:val="004843EC"/>
    <w:rsid w:val="00494D44"/>
    <w:rsid w:val="004960C9"/>
    <w:rsid w:val="004979B1"/>
    <w:rsid w:val="004A324B"/>
    <w:rsid w:val="004A3731"/>
    <w:rsid w:val="004C4530"/>
    <w:rsid w:val="004D1803"/>
    <w:rsid w:val="004D5A79"/>
    <w:rsid w:val="004E29E9"/>
    <w:rsid w:val="004E2EB0"/>
    <w:rsid w:val="005003F3"/>
    <w:rsid w:val="00505123"/>
    <w:rsid w:val="00507546"/>
    <w:rsid w:val="00517268"/>
    <w:rsid w:val="00520119"/>
    <w:rsid w:val="0052304B"/>
    <w:rsid w:val="00525A61"/>
    <w:rsid w:val="005417FD"/>
    <w:rsid w:val="00545B5B"/>
    <w:rsid w:val="00551C53"/>
    <w:rsid w:val="00553D4A"/>
    <w:rsid w:val="00560029"/>
    <w:rsid w:val="0056676E"/>
    <w:rsid w:val="0057420B"/>
    <w:rsid w:val="00577020"/>
    <w:rsid w:val="00584536"/>
    <w:rsid w:val="00596007"/>
    <w:rsid w:val="005B5F82"/>
    <w:rsid w:val="005C10CC"/>
    <w:rsid w:val="005C604C"/>
    <w:rsid w:val="005D12A7"/>
    <w:rsid w:val="005D1841"/>
    <w:rsid w:val="005D1D9F"/>
    <w:rsid w:val="005D3030"/>
    <w:rsid w:val="005F1B99"/>
    <w:rsid w:val="005F68D8"/>
    <w:rsid w:val="00600BF6"/>
    <w:rsid w:val="00617298"/>
    <w:rsid w:val="006203F0"/>
    <w:rsid w:val="00646E11"/>
    <w:rsid w:val="00651B83"/>
    <w:rsid w:val="00657F8B"/>
    <w:rsid w:val="00672BF4"/>
    <w:rsid w:val="00672C88"/>
    <w:rsid w:val="00680A16"/>
    <w:rsid w:val="006830A1"/>
    <w:rsid w:val="006854E6"/>
    <w:rsid w:val="00693A5D"/>
    <w:rsid w:val="006A3BE1"/>
    <w:rsid w:val="006A7AC9"/>
    <w:rsid w:val="006B791C"/>
    <w:rsid w:val="006C14B5"/>
    <w:rsid w:val="006C286C"/>
    <w:rsid w:val="006E3F12"/>
    <w:rsid w:val="006E7F09"/>
    <w:rsid w:val="006F7A91"/>
    <w:rsid w:val="0070063A"/>
    <w:rsid w:val="00706076"/>
    <w:rsid w:val="00711ED0"/>
    <w:rsid w:val="00720166"/>
    <w:rsid w:val="00726888"/>
    <w:rsid w:val="00727627"/>
    <w:rsid w:val="00736848"/>
    <w:rsid w:val="00752B78"/>
    <w:rsid w:val="00756B18"/>
    <w:rsid w:val="0075778F"/>
    <w:rsid w:val="007608B0"/>
    <w:rsid w:val="00760C57"/>
    <w:rsid w:val="007629A2"/>
    <w:rsid w:val="0076402A"/>
    <w:rsid w:val="007647D7"/>
    <w:rsid w:val="00772C06"/>
    <w:rsid w:val="00777BFE"/>
    <w:rsid w:val="00784E70"/>
    <w:rsid w:val="00791FD7"/>
    <w:rsid w:val="0079456B"/>
    <w:rsid w:val="007A46E1"/>
    <w:rsid w:val="007B4EBF"/>
    <w:rsid w:val="007B62B6"/>
    <w:rsid w:val="007C75FA"/>
    <w:rsid w:val="007E1964"/>
    <w:rsid w:val="008067E4"/>
    <w:rsid w:val="00810D21"/>
    <w:rsid w:val="00811C11"/>
    <w:rsid w:val="00820A0B"/>
    <w:rsid w:val="00823586"/>
    <w:rsid w:val="00825981"/>
    <w:rsid w:val="00830379"/>
    <w:rsid w:val="00830BEA"/>
    <w:rsid w:val="008327F1"/>
    <w:rsid w:val="00847810"/>
    <w:rsid w:val="00891C42"/>
    <w:rsid w:val="008A300C"/>
    <w:rsid w:val="008D066C"/>
    <w:rsid w:val="008D2E52"/>
    <w:rsid w:val="008D35D9"/>
    <w:rsid w:val="008D7644"/>
    <w:rsid w:val="008E6F27"/>
    <w:rsid w:val="008F1316"/>
    <w:rsid w:val="008F39EE"/>
    <w:rsid w:val="009022EC"/>
    <w:rsid w:val="0091018C"/>
    <w:rsid w:val="009239A7"/>
    <w:rsid w:val="009431BC"/>
    <w:rsid w:val="009470FC"/>
    <w:rsid w:val="00947DDC"/>
    <w:rsid w:val="00954564"/>
    <w:rsid w:val="0096681A"/>
    <w:rsid w:val="00982DE4"/>
    <w:rsid w:val="009A095D"/>
    <w:rsid w:val="009A6B3D"/>
    <w:rsid w:val="009B6844"/>
    <w:rsid w:val="009C6A50"/>
    <w:rsid w:val="009D1BE1"/>
    <w:rsid w:val="009D1DA4"/>
    <w:rsid w:val="009D5BD2"/>
    <w:rsid w:val="009D6C62"/>
    <w:rsid w:val="009E4FC1"/>
    <w:rsid w:val="00A0083E"/>
    <w:rsid w:val="00A02325"/>
    <w:rsid w:val="00A052A4"/>
    <w:rsid w:val="00A12ADE"/>
    <w:rsid w:val="00A17143"/>
    <w:rsid w:val="00A258D7"/>
    <w:rsid w:val="00A25E08"/>
    <w:rsid w:val="00A26F7D"/>
    <w:rsid w:val="00A2725D"/>
    <w:rsid w:val="00A27610"/>
    <w:rsid w:val="00A35DC9"/>
    <w:rsid w:val="00A426D7"/>
    <w:rsid w:val="00A430BB"/>
    <w:rsid w:val="00A5127D"/>
    <w:rsid w:val="00A562EC"/>
    <w:rsid w:val="00A62A62"/>
    <w:rsid w:val="00A67515"/>
    <w:rsid w:val="00A739B8"/>
    <w:rsid w:val="00A7496F"/>
    <w:rsid w:val="00A766A7"/>
    <w:rsid w:val="00A96A11"/>
    <w:rsid w:val="00AA0351"/>
    <w:rsid w:val="00AA2284"/>
    <w:rsid w:val="00AB6A0F"/>
    <w:rsid w:val="00AB6C28"/>
    <w:rsid w:val="00AB76F7"/>
    <w:rsid w:val="00AC776C"/>
    <w:rsid w:val="00AD6C39"/>
    <w:rsid w:val="00AE0148"/>
    <w:rsid w:val="00AE0426"/>
    <w:rsid w:val="00AE46F8"/>
    <w:rsid w:val="00B10BA2"/>
    <w:rsid w:val="00B16715"/>
    <w:rsid w:val="00B25377"/>
    <w:rsid w:val="00B26343"/>
    <w:rsid w:val="00B30136"/>
    <w:rsid w:val="00B41D87"/>
    <w:rsid w:val="00B55510"/>
    <w:rsid w:val="00B61FAD"/>
    <w:rsid w:val="00B63325"/>
    <w:rsid w:val="00B74B43"/>
    <w:rsid w:val="00B82CB8"/>
    <w:rsid w:val="00B83578"/>
    <w:rsid w:val="00B9127D"/>
    <w:rsid w:val="00B93CBA"/>
    <w:rsid w:val="00BA01FC"/>
    <w:rsid w:val="00BB5A9C"/>
    <w:rsid w:val="00BB667A"/>
    <w:rsid w:val="00BB6F74"/>
    <w:rsid w:val="00BD13A1"/>
    <w:rsid w:val="00BD66CB"/>
    <w:rsid w:val="00BF4B5B"/>
    <w:rsid w:val="00BF5C99"/>
    <w:rsid w:val="00C0186E"/>
    <w:rsid w:val="00C031CE"/>
    <w:rsid w:val="00C129AC"/>
    <w:rsid w:val="00C26D61"/>
    <w:rsid w:val="00C31537"/>
    <w:rsid w:val="00C41E2E"/>
    <w:rsid w:val="00C43DB4"/>
    <w:rsid w:val="00C5195A"/>
    <w:rsid w:val="00C74C82"/>
    <w:rsid w:val="00C75CDD"/>
    <w:rsid w:val="00C771A5"/>
    <w:rsid w:val="00C81A55"/>
    <w:rsid w:val="00C93020"/>
    <w:rsid w:val="00C93916"/>
    <w:rsid w:val="00CA0BFC"/>
    <w:rsid w:val="00CB250D"/>
    <w:rsid w:val="00CB2B06"/>
    <w:rsid w:val="00CB519E"/>
    <w:rsid w:val="00CB52FD"/>
    <w:rsid w:val="00CB7086"/>
    <w:rsid w:val="00CC2728"/>
    <w:rsid w:val="00CC786C"/>
    <w:rsid w:val="00CD23FC"/>
    <w:rsid w:val="00CD4061"/>
    <w:rsid w:val="00D00742"/>
    <w:rsid w:val="00D14F2C"/>
    <w:rsid w:val="00D26B4B"/>
    <w:rsid w:val="00D4113B"/>
    <w:rsid w:val="00D472FC"/>
    <w:rsid w:val="00D576CB"/>
    <w:rsid w:val="00D600A7"/>
    <w:rsid w:val="00D746A9"/>
    <w:rsid w:val="00D81F17"/>
    <w:rsid w:val="00D865A9"/>
    <w:rsid w:val="00D94C17"/>
    <w:rsid w:val="00DA18FE"/>
    <w:rsid w:val="00DA429E"/>
    <w:rsid w:val="00DA4B48"/>
    <w:rsid w:val="00DB07A4"/>
    <w:rsid w:val="00DC4839"/>
    <w:rsid w:val="00DD0879"/>
    <w:rsid w:val="00DF311D"/>
    <w:rsid w:val="00DF766F"/>
    <w:rsid w:val="00E012C3"/>
    <w:rsid w:val="00E10C03"/>
    <w:rsid w:val="00E253E9"/>
    <w:rsid w:val="00E26E56"/>
    <w:rsid w:val="00E27EEB"/>
    <w:rsid w:val="00E40323"/>
    <w:rsid w:val="00E43DAC"/>
    <w:rsid w:val="00E4661B"/>
    <w:rsid w:val="00E50789"/>
    <w:rsid w:val="00E869AF"/>
    <w:rsid w:val="00E91263"/>
    <w:rsid w:val="00E913B5"/>
    <w:rsid w:val="00E95C30"/>
    <w:rsid w:val="00EA2D7D"/>
    <w:rsid w:val="00EC1300"/>
    <w:rsid w:val="00EE733B"/>
    <w:rsid w:val="00F00ADD"/>
    <w:rsid w:val="00F01579"/>
    <w:rsid w:val="00F037AD"/>
    <w:rsid w:val="00F11675"/>
    <w:rsid w:val="00F32508"/>
    <w:rsid w:val="00F358BF"/>
    <w:rsid w:val="00F6369D"/>
    <w:rsid w:val="00F64C2D"/>
    <w:rsid w:val="00F77DE1"/>
    <w:rsid w:val="00F87D8E"/>
    <w:rsid w:val="00F96F37"/>
    <w:rsid w:val="00FA0AC0"/>
    <w:rsid w:val="00FA3E24"/>
    <w:rsid w:val="00FB1BE9"/>
    <w:rsid w:val="00FB5440"/>
    <w:rsid w:val="00FB5854"/>
    <w:rsid w:val="00FC54CA"/>
    <w:rsid w:val="00FD14DD"/>
    <w:rsid w:val="00FD49A6"/>
    <w:rsid w:val="00FE3B52"/>
    <w:rsid w:val="00FF094B"/>
    <w:rsid w:val="00FF35C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A7AC9"/>
  </w:style>
  <w:style w:type="paragraph" w:styleId="Titolo1">
    <w:name w:val="heading 1"/>
    <w:basedOn w:val="Normale"/>
    <w:next w:val="Normale"/>
    <w:link w:val="Titolo1Carattere"/>
    <w:uiPriority w:val="9"/>
    <w:qFormat/>
    <w:rsid w:val="00DA429E"/>
    <w:pPr>
      <w:keepNext/>
      <w:keepLines/>
      <w:spacing w:before="480" w:after="240"/>
      <w:outlineLvl w:val="0"/>
    </w:pPr>
    <w:rPr>
      <w:rFonts w:ascii="Century Gothic" w:eastAsiaTheme="majorEastAsia" w:hAnsi="Century Gothic" w:cstheme="majorBidi"/>
      <w:b/>
      <w:bCs/>
      <w:smallCaps/>
      <w:sz w:val="28"/>
      <w:szCs w:val="28"/>
    </w:rPr>
  </w:style>
  <w:style w:type="paragraph" w:styleId="Titolo2">
    <w:name w:val="heading 2"/>
    <w:basedOn w:val="Normale"/>
    <w:next w:val="Normale"/>
    <w:link w:val="Titolo2Carattere"/>
    <w:uiPriority w:val="9"/>
    <w:unhideWhenUsed/>
    <w:qFormat/>
    <w:rsid w:val="00DA429E"/>
    <w:pPr>
      <w:keepNext/>
      <w:keepLines/>
      <w:spacing w:before="200" w:after="0"/>
      <w:outlineLvl w:val="1"/>
    </w:pPr>
    <w:rPr>
      <w:rFonts w:ascii="Century Gothic" w:eastAsiaTheme="majorEastAsia" w:hAnsi="Century Gothic" w:cstheme="majorBidi"/>
      <w:b/>
      <w:bCs/>
      <w:sz w:val="24"/>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2A3AC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2A3ACB"/>
    <w:rPr>
      <w:rFonts w:ascii="Tahoma" w:hAnsi="Tahoma" w:cs="Tahoma"/>
      <w:sz w:val="16"/>
      <w:szCs w:val="16"/>
    </w:rPr>
  </w:style>
  <w:style w:type="paragraph" w:styleId="Paragrafoelenco">
    <w:name w:val="List Paragraph"/>
    <w:basedOn w:val="Normale"/>
    <w:uiPriority w:val="34"/>
    <w:qFormat/>
    <w:rsid w:val="006F7A91"/>
    <w:pPr>
      <w:ind w:left="720"/>
      <w:contextualSpacing/>
    </w:pPr>
  </w:style>
  <w:style w:type="paragraph" w:styleId="Sommario1">
    <w:name w:val="toc 1"/>
    <w:basedOn w:val="Normale"/>
    <w:next w:val="Normale"/>
    <w:autoRedefine/>
    <w:uiPriority w:val="39"/>
    <w:unhideWhenUsed/>
    <w:rsid w:val="001B48C3"/>
    <w:pPr>
      <w:tabs>
        <w:tab w:val="left" w:pos="440"/>
        <w:tab w:val="right" w:leader="dot" w:pos="9628"/>
      </w:tabs>
      <w:spacing w:after="100"/>
      <w:jc w:val="both"/>
    </w:pPr>
    <w:rPr>
      <w:rFonts w:ascii="Century Gothic" w:hAnsi="Century Gothic"/>
      <w:b/>
      <w:noProof/>
      <w:sz w:val="18"/>
      <w:szCs w:val="18"/>
    </w:rPr>
  </w:style>
  <w:style w:type="character" w:customStyle="1" w:styleId="Titolo1Carattere">
    <w:name w:val="Titolo 1 Carattere"/>
    <w:basedOn w:val="Carpredefinitoparagrafo"/>
    <w:link w:val="Titolo1"/>
    <w:uiPriority w:val="9"/>
    <w:rsid w:val="00DA429E"/>
    <w:rPr>
      <w:rFonts w:ascii="Century Gothic" w:eastAsiaTheme="majorEastAsia" w:hAnsi="Century Gothic" w:cstheme="majorBidi"/>
      <w:b/>
      <w:bCs/>
      <w:smallCaps/>
      <w:sz w:val="28"/>
      <w:szCs w:val="28"/>
    </w:rPr>
  </w:style>
  <w:style w:type="character" w:customStyle="1" w:styleId="Titolo2Carattere">
    <w:name w:val="Titolo 2 Carattere"/>
    <w:basedOn w:val="Carpredefinitoparagrafo"/>
    <w:link w:val="Titolo2"/>
    <w:uiPriority w:val="9"/>
    <w:rsid w:val="00DA429E"/>
    <w:rPr>
      <w:rFonts w:ascii="Century Gothic" w:eastAsiaTheme="majorEastAsia" w:hAnsi="Century Gothic" w:cstheme="majorBidi"/>
      <w:b/>
      <w:bCs/>
      <w:sz w:val="24"/>
      <w:szCs w:val="26"/>
    </w:rPr>
  </w:style>
  <w:style w:type="paragraph" w:styleId="Titolosommario">
    <w:name w:val="TOC Heading"/>
    <w:basedOn w:val="Titolo1"/>
    <w:next w:val="Normale"/>
    <w:uiPriority w:val="39"/>
    <w:unhideWhenUsed/>
    <w:qFormat/>
    <w:rsid w:val="00A62A62"/>
    <w:pPr>
      <w:outlineLvl w:val="9"/>
    </w:pPr>
    <w:rPr>
      <w:lang w:eastAsia="it-IT"/>
    </w:rPr>
  </w:style>
  <w:style w:type="paragraph" w:styleId="Sommario2">
    <w:name w:val="toc 2"/>
    <w:basedOn w:val="Normale"/>
    <w:next w:val="Normale"/>
    <w:autoRedefine/>
    <w:uiPriority w:val="39"/>
    <w:unhideWhenUsed/>
    <w:rsid w:val="00A62A62"/>
    <w:pPr>
      <w:spacing w:after="100"/>
      <w:ind w:left="220"/>
    </w:pPr>
  </w:style>
  <w:style w:type="character" w:styleId="Collegamentoipertestuale">
    <w:name w:val="Hyperlink"/>
    <w:basedOn w:val="Carpredefinitoparagrafo"/>
    <w:uiPriority w:val="99"/>
    <w:unhideWhenUsed/>
    <w:rsid w:val="00A62A62"/>
    <w:rPr>
      <w:color w:val="0000FF" w:themeColor="hyperlink"/>
      <w:u w:val="single"/>
    </w:rPr>
  </w:style>
  <w:style w:type="paragraph" w:styleId="Nessunaspaziatura">
    <w:name w:val="No Spacing"/>
    <w:uiPriority w:val="1"/>
    <w:qFormat/>
    <w:rsid w:val="00FD49A6"/>
    <w:pPr>
      <w:spacing w:after="0" w:line="240" w:lineRule="auto"/>
    </w:pPr>
  </w:style>
  <w:style w:type="paragraph" w:styleId="Intestazione">
    <w:name w:val="header"/>
    <w:basedOn w:val="Normale"/>
    <w:link w:val="IntestazioneCarattere"/>
    <w:uiPriority w:val="99"/>
    <w:unhideWhenUsed/>
    <w:rsid w:val="00386F2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386F28"/>
  </w:style>
  <w:style w:type="paragraph" w:styleId="Pidipagina">
    <w:name w:val="footer"/>
    <w:basedOn w:val="Normale"/>
    <w:link w:val="PidipaginaCarattere"/>
    <w:uiPriority w:val="99"/>
    <w:unhideWhenUsed/>
    <w:rsid w:val="00386F28"/>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386F28"/>
  </w:style>
  <w:style w:type="table" w:styleId="Grigliatabella">
    <w:name w:val="Table Grid"/>
    <w:basedOn w:val="Tabellanormale"/>
    <w:uiPriority w:val="59"/>
    <w:rsid w:val="00386F28"/>
    <w:pPr>
      <w:spacing w:after="0" w:line="240" w:lineRule="auto"/>
    </w:pPr>
    <w:rPr>
      <w:rFonts w:ascii="Calibri" w:eastAsia="Calibri" w:hAnsi="Calibri" w:cs="Times New Roman"/>
      <w:sz w:val="20"/>
      <w:szCs w:val="20"/>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semiHidden/>
    <w:unhideWhenUsed/>
    <w:rsid w:val="00386F28"/>
  </w:style>
  <w:style w:type="paragraph" w:styleId="Indicedellefigure">
    <w:name w:val="table of figures"/>
    <w:basedOn w:val="Normale"/>
    <w:next w:val="Normale"/>
    <w:uiPriority w:val="99"/>
    <w:unhideWhenUsed/>
    <w:rsid w:val="00D4113B"/>
    <w:pPr>
      <w:spacing w:after="0"/>
    </w:pPr>
    <w:rPr>
      <w:rFonts w:ascii="Calibri" w:eastAsia="Calibri" w:hAnsi="Calibri" w:cs="Times New Roman"/>
    </w:rPr>
  </w:style>
  <w:style w:type="paragraph" w:styleId="Didascalia">
    <w:name w:val="caption"/>
    <w:basedOn w:val="Normale"/>
    <w:next w:val="Normale"/>
    <w:uiPriority w:val="35"/>
    <w:unhideWhenUsed/>
    <w:qFormat/>
    <w:rsid w:val="00A258D7"/>
    <w:pPr>
      <w:spacing w:line="240" w:lineRule="auto"/>
    </w:pPr>
    <w:rPr>
      <w:rFonts w:ascii="Calibri" w:eastAsia="Calibri" w:hAnsi="Calibri" w:cs="Times New Roman"/>
      <w:b/>
      <w:bCs/>
      <w:color w:val="4F81BD" w:themeColor="accent1"/>
      <w:sz w:val="18"/>
      <w:szCs w:val="18"/>
    </w:rPr>
  </w:style>
  <w:style w:type="table" w:customStyle="1" w:styleId="Grigliatabella1">
    <w:name w:val="Griglia tabella1"/>
    <w:basedOn w:val="Tabellanormale"/>
    <w:next w:val="Grigliatabella"/>
    <w:uiPriority w:val="59"/>
    <w:rsid w:val="001836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ientrocorpodeltesto">
    <w:name w:val="Body Text Indent"/>
    <w:basedOn w:val="Normale"/>
    <w:link w:val="RientrocorpodeltestoCarattere"/>
    <w:rsid w:val="00417D60"/>
    <w:pPr>
      <w:suppressAutoHyphens/>
      <w:spacing w:after="0" w:line="360" w:lineRule="auto"/>
      <w:ind w:firstLine="567"/>
      <w:jc w:val="center"/>
    </w:pPr>
    <w:rPr>
      <w:rFonts w:ascii="Century Gothic" w:eastAsia="Century Gothic" w:hAnsi="Century Gothic" w:cs="Arial"/>
      <w:b/>
      <w:sz w:val="16"/>
      <w:szCs w:val="16"/>
      <w:lang w:eastAsia="ar-SA"/>
    </w:rPr>
  </w:style>
  <w:style w:type="character" w:customStyle="1" w:styleId="RientrocorpodeltestoCarattere">
    <w:name w:val="Rientro corpo del testo Carattere"/>
    <w:basedOn w:val="Carpredefinitoparagrafo"/>
    <w:link w:val="Rientrocorpodeltesto"/>
    <w:rsid w:val="00417D60"/>
    <w:rPr>
      <w:rFonts w:ascii="Century Gothic" w:eastAsia="Century Gothic" w:hAnsi="Century Gothic" w:cs="Arial"/>
      <w:b/>
      <w:sz w:val="16"/>
      <w:szCs w:val="16"/>
      <w:lang w:eastAsia="ar-SA"/>
    </w:rPr>
  </w:style>
  <w:style w:type="table" w:customStyle="1" w:styleId="Grigliatabella2">
    <w:name w:val="Griglia tabella2"/>
    <w:basedOn w:val="Tabellanormale"/>
    <w:next w:val="Grigliatabella"/>
    <w:uiPriority w:val="59"/>
    <w:rsid w:val="009D6C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A7AC9"/>
  </w:style>
  <w:style w:type="paragraph" w:styleId="Titolo1">
    <w:name w:val="heading 1"/>
    <w:basedOn w:val="Normale"/>
    <w:next w:val="Normale"/>
    <w:link w:val="Titolo1Carattere"/>
    <w:uiPriority w:val="9"/>
    <w:qFormat/>
    <w:rsid w:val="00DA429E"/>
    <w:pPr>
      <w:keepNext/>
      <w:keepLines/>
      <w:spacing w:before="480" w:after="240"/>
      <w:outlineLvl w:val="0"/>
    </w:pPr>
    <w:rPr>
      <w:rFonts w:ascii="Century Gothic" w:eastAsiaTheme="majorEastAsia" w:hAnsi="Century Gothic" w:cstheme="majorBidi"/>
      <w:b/>
      <w:bCs/>
      <w:smallCaps/>
      <w:sz w:val="28"/>
      <w:szCs w:val="28"/>
    </w:rPr>
  </w:style>
  <w:style w:type="paragraph" w:styleId="Titolo2">
    <w:name w:val="heading 2"/>
    <w:basedOn w:val="Normale"/>
    <w:next w:val="Normale"/>
    <w:link w:val="Titolo2Carattere"/>
    <w:uiPriority w:val="9"/>
    <w:unhideWhenUsed/>
    <w:qFormat/>
    <w:rsid w:val="00DA429E"/>
    <w:pPr>
      <w:keepNext/>
      <w:keepLines/>
      <w:spacing w:before="200" w:after="0"/>
      <w:outlineLvl w:val="1"/>
    </w:pPr>
    <w:rPr>
      <w:rFonts w:ascii="Century Gothic" w:eastAsiaTheme="majorEastAsia" w:hAnsi="Century Gothic" w:cstheme="majorBidi"/>
      <w:b/>
      <w:bCs/>
      <w:sz w:val="24"/>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2A3AC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2A3ACB"/>
    <w:rPr>
      <w:rFonts w:ascii="Tahoma" w:hAnsi="Tahoma" w:cs="Tahoma"/>
      <w:sz w:val="16"/>
      <w:szCs w:val="16"/>
    </w:rPr>
  </w:style>
  <w:style w:type="paragraph" w:styleId="Paragrafoelenco">
    <w:name w:val="List Paragraph"/>
    <w:basedOn w:val="Normale"/>
    <w:uiPriority w:val="34"/>
    <w:qFormat/>
    <w:rsid w:val="006F7A91"/>
    <w:pPr>
      <w:ind w:left="720"/>
      <w:contextualSpacing/>
    </w:pPr>
  </w:style>
  <w:style w:type="paragraph" w:styleId="Sommario1">
    <w:name w:val="toc 1"/>
    <w:basedOn w:val="Normale"/>
    <w:next w:val="Normale"/>
    <w:autoRedefine/>
    <w:uiPriority w:val="39"/>
    <w:unhideWhenUsed/>
    <w:rsid w:val="001B48C3"/>
    <w:pPr>
      <w:tabs>
        <w:tab w:val="left" w:pos="440"/>
        <w:tab w:val="right" w:leader="dot" w:pos="9628"/>
      </w:tabs>
      <w:spacing w:after="100"/>
      <w:jc w:val="both"/>
    </w:pPr>
    <w:rPr>
      <w:rFonts w:ascii="Century Gothic" w:hAnsi="Century Gothic"/>
      <w:b/>
      <w:noProof/>
      <w:sz w:val="18"/>
      <w:szCs w:val="18"/>
    </w:rPr>
  </w:style>
  <w:style w:type="character" w:customStyle="1" w:styleId="Titolo1Carattere">
    <w:name w:val="Titolo 1 Carattere"/>
    <w:basedOn w:val="Carpredefinitoparagrafo"/>
    <w:link w:val="Titolo1"/>
    <w:uiPriority w:val="9"/>
    <w:rsid w:val="00DA429E"/>
    <w:rPr>
      <w:rFonts w:ascii="Century Gothic" w:eastAsiaTheme="majorEastAsia" w:hAnsi="Century Gothic" w:cstheme="majorBidi"/>
      <w:b/>
      <w:bCs/>
      <w:smallCaps/>
      <w:sz w:val="28"/>
      <w:szCs w:val="28"/>
    </w:rPr>
  </w:style>
  <w:style w:type="character" w:customStyle="1" w:styleId="Titolo2Carattere">
    <w:name w:val="Titolo 2 Carattere"/>
    <w:basedOn w:val="Carpredefinitoparagrafo"/>
    <w:link w:val="Titolo2"/>
    <w:uiPriority w:val="9"/>
    <w:rsid w:val="00DA429E"/>
    <w:rPr>
      <w:rFonts w:ascii="Century Gothic" w:eastAsiaTheme="majorEastAsia" w:hAnsi="Century Gothic" w:cstheme="majorBidi"/>
      <w:b/>
      <w:bCs/>
      <w:sz w:val="24"/>
      <w:szCs w:val="26"/>
    </w:rPr>
  </w:style>
  <w:style w:type="paragraph" w:styleId="Titolosommario">
    <w:name w:val="TOC Heading"/>
    <w:basedOn w:val="Titolo1"/>
    <w:next w:val="Normale"/>
    <w:uiPriority w:val="39"/>
    <w:unhideWhenUsed/>
    <w:qFormat/>
    <w:rsid w:val="00A62A62"/>
    <w:pPr>
      <w:outlineLvl w:val="9"/>
    </w:pPr>
    <w:rPr>
      <w:lang w:eastAsia="it-IT"/>
    </w:rPr>
  </w:style>
  <w:style w:type="paragraph" w:styleId="Sommario2">
    <w:name w:val="toc 2"/>
    <w:basedOn w:val="Normale"/>
    <w:next w:val="Normale"/>
    <w:autoRedefine/>
    <w:uiPriority w:val="39"/>
    <w:unhideWhenUsed/>
    <w:rsid w:val="00A62A62"/>
    <w:pPr>
      <w:spacing w:after="100"/>
      <w:ind w:left="220"/>
    </w:pPr>
  </w:style>
  <w:style w:type="character" w:styleId="Collegamentoipertestuale">
    <w:name w:val="Hyperlink"/>
    <w:basedOn w:val="Carpredefinitoparagrafo"/>
    <w:uiPriority w:val="99"/>
    <w:unhideWhenUsed/>
    <w:rsid w:val="00A62A62"/>
    <w:rPr>
      <w:color w:val="0000FF" w:themeColor="hyperlink"/>
      <w:u w:val="single"/>
    </w:rPr>
  </w:style>
  <w:style w:type="paragraph" w:styleId="Nessunaspaziatura">
    <w:name w:val="No Spacing"/>
    <w:uiPriority w:val="1"/>
    <w:qFormat/>
    <w:rsid w:val="00FD49A6"/>
    <w:pPr>
      <w:spacing w:after="0" w:line="240" w:lineRule="auto"/>
    </w:pPr>
  </w:style>
  <w:style w:type="paragraph" w:styleId="Intestazione">
    <w:name w:val="header"/>
    <w:basedOn w:val="Normale"/>
    <w:link w:val="IntestazioneCarattere"/>
    <w:uiPriority w:val="99"/>
    <w:unhideWhenUsed/>
    <w:rsid w:val="00386F2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386F28"/>
  </w:style>
  <w:style w:type="paragraph" w:styleId="Pidipagina">
    <w:name w:val="footer"/>
    <w:basedOn w:val="Normale"/>
    <w:link w:val="PidipaginaCarattere"/>
    <w:uiPriority w:val="99"/>
    <w:unhideWhenUsed/>
    <w:rsid w:val="00386F28"/>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386F28"/>
  </w:style>
  <w:style w:type="table" w:styleId="Grigliatabella">
    <w:name w:val="Table Grid"/>
    <w:basedOn w:val="Tabellanormale"/>
    <w:uiPriority w:val="59"/>
    <w:rsid w:val="00386F28"/>
    <w:pPr>
      <w:spacing w:after="0" w:line="240" w:lineRule="auto"/>
    </w:pPr>
    <w:rPr>
      <w:rFonts w:ascii="Calibri" w:eastAsia="Calibri" w:hAnsi="Calibri" w:cs="Times New Roman"/>
      <w:sz w:val="20"/>
      <w:szCs w:val="20"/>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semiHidden/>
    <w:unhideWhenUsed/>
    <w:rsid w:val="00386F28"/>
  </w:style>
  <w:style w:type="paragraph" w:styleId="Indicedellefigure">
    <w:name w:val="table of figures"/>
    <w:basedOn w:val="Normale"/>
    <w:next w:val="Normale"/>
    <w:uiPriority w:val="99"/>
    <w:unhideWhenUsed/>
    <w:rsid w:val="00D4113B"/>
    <w:pPr>
      <w:spacing w:after="0"/>
    </w:pPr>
    <w:rPr>
      <w:rFonts w:ascii="Calibri" w:eastAsia="Calibri" w:hAnsi="Calibri" w:cs="Times New Roman"/>
    </w:rPr>
  </w:style>
  <w:style w:type="paragraph" w:styleId="Didascalia">
    <w:name w:val="caption"/>
    <w:basedOn w:val="Normale"/>
    <w:next w:val="Normale"/>
    <w:uiPriority w:val="35"/>
    <w:unhideWhenUsed/>
    <w:qFormat/>
    <w:rsid w:val="00A258D7"/>
    <w:pPr>
      <w:spacing w:line="240" w:lineRule="auto"/>
    </w:pPr>
    <w:rPr>
      <w:rFonts w:ascii="Calibri" w:eastAsia="Calibri" w:hAnsi="Calibri" w:cs="Times New Roman"/>
      <w:b/>
      <w:bCs/>
      <w:color w:val="4F81BD" w:themeColor="accent1"/>
      <w:sz w:val="18"/>
      <w:szCs w:val="18"/>
    </w:rPr>
  </w:style>
  <w:style w:type="table" w:customStyle="1" w:styleId="Grigliatabella1">
    <w:name w:val="Griglia tabella1"/>
    <w:basedOn w:val="Tabellanormale"/>
    <w:next w:val="Grigliatabella"/>
    <w:uiPriority w:val="59"/>
    <w:rsid w:val="001836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ientrocorpodeltesto">
    <w:name w:val="Body Text Indent"/>
    <w:basedOn w:val="Normale"/>
    <w:link w:val="RientrocorpodeltestoCarattere"/>
    <w:rsid w:val="00417D60"/>
    <w:pPr>
      <w:suppressAutoHyphens/>
      <w:spacing w:after="0" w:line="360" w:lineRule="auto"/>
      <w:ind w:firstLine="567"/>
      <w:jc w:val="center"/>
    </w:pPr>
    <w:rPr>
      <w:rFonts w:ascii="Century Gothic" w:eastAsia="Century Gothic" w:hAnsi="Century Gothic" w:cs="Arial"/>
      <w:b/>
      <w:sz w:val="16"/>
      <w:szCs w:val="16"/>
      <w:lang w:eastAsia="ar-SA"/>
    </w:rPr>
  </w:style>
  <w:style w:type="character" w:customStyle="1" w:styleId="RientrocorpodeltestoCarattere">
    <w:name w:val="Rientro corpo del testo Carattere"/>
    <w:basedOn w:val="Carpredefinitoparagrafo"/>
    <w:link w:val="Rientrocorpodeltesto"/>
    <w:rsid w:val="00417D60"/>
    <w:rPr>
      <w:rFonts w:ascii="Century Gothic" w:eastAsia="Century Gothic" w:hAnsi="Century Gothic" w:cs="Arial"/>
      <w:b/>
      <w:sz w:val="16"/>
      <w:szCs w:val="16"/>
      <w:lang w:eastAsia="ar-SA"/>
    </w:rPr>
  </w:style>
  <w:style w:type="table" w:customStyle="1" w:styleId="Grigliatabella2">
    <w:name w:val="Griglia tabella2"/>
    <w:basedOn w:val="Tabellanormale"/>
    <w:next w:val="Grigliatabella"/>
    <w:uiPriority w:val="59"/>
    <w:rsid w:val="009D6C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5012662">
      <w:bodyDiv w:val="1"/>
      <w:marLeft w:val="0"/>
      <w:marRight w:val="0"/>
      <w:marTop w:val="0"/>
      <w:marBottom w:val="0"/>
      <w:divBdr>
        <w:top w:val="none" w:sz="0" w:space="0" w:color="auto"/>
        <w:left w:val="none" w:sz="0" w:space="0" w:color="auto"/>
        <w:bottom w:val="none" w:sz="0" w:space="0" w:color="auto"/>
        <w:right w:val="none" w:sz="0" w:space="0" w:color="auto"/>
      </w:divBdr>
    </w:div>
    <w:div w:id="476073873">
      <w:bodyDiv w:val="1"/>
      <w:marLeft w:val="0"/>
      <w:marRight w:val="0"/>
      <w:marTop w:val="0"/>
      <w:marBottom w:val="0"/>
      <w:divBdr>
        <w:top w:val="none" w:sz="0" w:space="0" w:color="auto"/>
        <w:left w:val="none" w:sz="0" w:space="0" w:color="auto"/>
        <w:bottom w:val="none" w:sz="0" w:space="0" w:color="auto"/>
        <w:right w:val="none" w:sz="0" w:space="0" w:color="auto"/>
      </w:divBdr>
    </w:div>
    <w:div w:id="505484045">
      <w:bodyDiv w:val="1"/>
      <w:marLeft w:val="0"/>
      <w:marRight w:val="0"/>
      <w:marTop w:val="0"/>
      <w:marBottom w:val="0"/>
      <w:divBdr>
        <w:top w:val="none" w:sz="0" w:space="0" w:color="auto"/>
        <w:left w:val="none" w:sz="0" w:space="0" w:color="auto"/>
        <w:bottom w:val="none" w:sz="0" w:space="0" w:color="auto"/>
        <w:right w:val="none" w:sz="0" w:space="0" w:color="auto"/>
      </w:divBdr>
    </w:div>
    <w:div w:id="535434216">
      <w:bodyDiv w:val="1"/>
      <w:marLeft w:val="0"/>
      <w:marRight w:val="0"/>
      <w:marTop w:val="0"/>
      <w:marBottom w:val="0"/>
      <w:divBdr>
        <w:top w:val="none" w:sz="0" w:space="0" w:color="auto"/>
        <w:left w:val="none" w:sz="0" w:space="0" w:color="auto"/>
        <w:bottom w:val="none" w:sz="0" w:space="0" w:color="auto"/>
        <w:right w:val="none" w:sz="0" w:space="0" w:color="auto"/>
      </w:divBdr>
    </w:div>
    <w:div w:id="554659560">
      <w:bodyDiv w:val="1"/>
      <w:marLeft w:val="0"/>
      <w:marRight w:val="0"/>
      <w:marTop w:val="0"/>
      <w:marBottom w:val="0"/>
      <w:divBdr>
        <w:top w:val="none" w:sz="0" w:space="0" w:color="auto"/>
        <w:left w:val="none" w:sz="0" w:space="0" w:color="auto"/>
        <w:bottom w:val="none" w:sz="0" w:space="0" w:color="auto"/>
        <w:right w:val="none" w:sz="0" w:space="0" w:color="auto"/>
      </w:divBdr>
    </w:div>
    <w:div w:id="637535214">
      <w:bodyDiv w:val="1"/>
      <w:marLeft w:val="0"/>
      <w:marRight w:val="0"/>
      <w:marTop w:val="0"/>
      <w:marBottom w:val="0"/>
      <w:divBdr>
        <w:top w:val="none" w:sz="0" w:space="0" w:color="auto"/>
        <w:left w:val="none" w:sz="0" w:space="0" w:color="auto"/>
        <w:bottom w:val="none" w:sz="0" w:space="0" w:color="auto"/>
        <w:right w:val="none" w:sz="0" w:space="0" w:color="auto"/>
      </w:divBdr>
    </w:div>
    <w:div w:id="677855672">
      <w:bodyDiv w:val="1"/>
      <w:marLeft w:val="0"/>
      <w:marRight w:val="0"/>
      <w:marTop w:val="0"/>
      <w:marBottom w:val="0"/>
      <w:divBdr>
        <w:top w:val="none" w:sz="0" w:space="0" w:color="auto"/>
        <w:left w:val="none" w:sz="0" w:space="0" w:color="auto"/>
        <w:bottom w:val="none" w:sz="0" w:space="0" w:color="auto"/>
        <w:right w:val="none" w:sz="0" w:space="0" w:color="auto"/>
      </w:divBdr>
    </w:div>
    <w:div w:id="850606586">
      <w:bodyDiv w:val="1"/>
      <w:marLeft w:val="0"/>
      <w:marRight w:val="0"/>
      <w:marTop w:val="0"/>
      <w:marBottom w:val="0"/>
      <w:divBdr>
        <w:top w:val="none" w:sz="0" w:space="0" w:color="auto"/>
        <w:left w:val="none" w:sz="0" w:space="0" w:color="auto"/>
        <w:bottom w:val="none" w:sz="0" w:space="0" w:color="auto"/>
        <w:right w:val="none" w:sz="0" w:space="0" w:color="auto"/>
      </w:divBdr>
    </w:div>
    <w:div w:id="1003169971">
      <w:bodyDiv w:val="1"/>
      <w:marLeft w:val="0"/>
      <w:marRight w:val="0"/>
      <w:marTop w:val="0"/>
      <w:marBottom w:val="0"/>
      <w:divBdr>
        <w:top w:val="none" w:sz="0" w:space="0" w:color="auto"/>
        <w:left w:val="none" w:sz="0" w:space="0" w:color="auto"/>
        <w:bottom w:val="none" w:sz="0" w:space="0" w:color="auto"/>
        <w:right w:val="none" w:sz="0" w:space="0" w:color="auto"/>
      </w:divBdr>
    </w:div>
    <w:div w:id="1018234779">
      <w:bodyDiv w:val="1"/>
      <w:marLeft w:val="0"/>
      <w:marRight w:val="0"/>
      <w:marTop w:val="0"/>
      <w:marBottom w:val="0"/>
      <w:divBdr>
        <w:top w:val="none" w:sz="0" w:space="0" w:color="auto"/>
        <w:left w:val="none" w:sz="0" w:space="0" w:color="auto"/>
        <w:bottom w:val="none" w:sz="0" w:space="0" w:color="auto"/>
        <w:right w:val="none" w:sz="0" w:space="0" w:color="auto"/>
      </w:divBdr>
    </w:div>
    <w:div w:id="1306591357">
      <w:bodyDiv w:val="1"/>
      <w:marLeft w:val="0"/>
      <w:marRight w:val="0"/>
      <w:marTop w:val="0"/>
      <w:marBottom w:val="0"/>
      <w:divBdr>
        <w:top w:val="none" w:sz="0" w:space="0" w:color="auto"/>
        <w:left w:val="none" w:sz="0" w:space="0" w:color="auto"/>
        <w:bottom w:val="none" w:sz="0" w:space="0" w:color="auto"/>
        <w:right w:val="none" w:sz="0" w:space="0" w:color="auto"/>
      </w:divBdr>
    </w:div>
    <w:div w:id="1568295224">
      <w:bodyDiv w:val="1"/>
      <w:marLeft w:val="0"/>
      <w:marRight w:val="0"/>
      <w:marTop w:val="0"/>
      <w:marBottom w:val="0"/>
      <w:divBdr>
        <w:top w:val="none" w:sz="0" w:space="0" w:color="auto"/>
        <w:left w:val="none" w:sz="0" w:space="0" w:color="auto"/>
        <w:bottom w:val="none" w:sz="0" w:space="0" w:color="auto"/>
        <w:right w:val="none" w:sz="0" w:space="0" w:color="auto"/>
      </w:divBdr>
    </w:div>
    <w:div w:id="1719817267">
      <w:bodyDiv w:val="1"/>
      <w:marLeft w:val="0"/>
      <w:marRight w:val="0"/>
      <w:marTop w:val="0"/>
      <w:marBottom w:val="0"/>
      <w:divBdr>
        <w:top w:val="none" w:sz="0" w:space="0" w:color="auto"/>
        <w:left w:val="none" w:sz="0" w:space="0" w:color="auto"/>
        <w:bottom w:val="none" w:sz="0" w:space="0" w:color="auto"/>
        <w:right w:val="none" w:sz="0" w:space="0" w:color="auto"/>
      </w:divBdr>
    </w:div>
    <w:div w:id="1735814844">
      <w:bodyDiv w:val="1"/>
      <w:marLeft w:val="0"/>
      <w:marRight w:val="0"/>
      <w:marTop w:val="0"/>
      <w:marBottom w:val="0"/>
      <w:divBdr>
        <w:top w:val="none" w:sz="0" w:space="0" w:color="auto"/>
        <w:left w:val="none" w:sz="0" w:space="0" w:color="auto"/>
        <w:bottom w:val="none" w:sz="0" w:space="0" w:color="auto"/>
        <w:right w:val="none" w:sz="0" w:space="0" w:color="auto"/>
      </w:divBdr>
    </w:div>
    <w:div w:id="1739355463">
      <w:bodyDiv w:val="1"/>
      <w:marLeft w:val="0"/>
      <w:marRight w:val="0"/>
      <w:marTop w:val="0"/>
      <w:marBottom w:val="0"/>
      <w:divBdr>
        <w:top w:val="none" w:sz="0" w:space="0" w:color="auto"/>
        <w:left w:val="none" w:sz="0" w:space="0" w:color="auto"/>
        <w:bottom w:val="none" w:sz="0" w:space="0" w:color="auto"/>
        <w:right w:val="none" w:sz="0" w:space="0" w:color="auto"/>
      </w:divBdr>
    </w:div>
    <w:div w:id="1872840374">
      <w:bodyDiv w:val="1"/>
      <w:marLeft w:val="0"/>
      <w:marRight w:val="0"/>
      <w:marTop w:val="0"/>
      <w:marBottom w:val="0"/>
      <w:divBdr>
        <w:top w:val="none" w:sz="0" w:space="0" w:color="auto"/>
        <w:left w:val="none" w:sz="0" w:space="0" w:color="auto"/>
        <w:bottom w:val="none" w:sz="0" w:space="0" w:color="auto"/>
        <w:right w:val="none" w:sz="0" w:space="0" w:color="auto"/>
      </w:divBdr>
    </w:div>
    <w:div w:id="1892225300">
      <w:bodyDiv w:val="1"/>
      <w:marLeft w:val="0"/>
      <w:marRight w:val="0"/>
      <w:marTop w:val="0"/>
      <w:marBottom w:val="0"/>
      <w:divBdr>
        <w:top w:val="none" w:sz="0" w:space="0" w:color="auto"/>
        <w:left w:val="none" w:sz="0" w:space="0" w:color="auto"/>
        <w:bottom w:val="none" w:sz="0" w:space="0" w:color="auto"/>
        <w:right w:val="none" w:sz="0" w:space="0" w:color="auto"/>
      </w:divBdr>
    </w:div>
    <w:div w:id="1977375709">
      <w:bodyDiv w:val="1"/>
      <w:marLeft w:val="0"/>
      <w:marRight w:val="0"/>
      <w:marTop w:val="0"/>
      <w:marBottom w:val="0"/>
      <w:divBdr>
        <w:top w:val="none" w:sz="0" w:space="0" w:color="auto"/>
        <w:left w:val="none" w:sz="0" w:space="0" w:color="auto"/>
        <w:bottom w:val="none" w:sz="0" w:space="0" w:color="auto"/>
        <w:right w:val="none" w:sz="0" w:space="0" w:color="auto"/>
      </w:divBdr>
    </w:div>
    <w:div w:id="2011330633">
      <w:bodyDiv w:val="1"/>
      <w:marLeft w:val="0"/>
      <w:marRight w:val="0"/>
      <w:marTop w:val="0"/>
      <w:marBottom w:val="0"/>
      <w:divBdr>
        <w:top w:val="none" w:sz="0" w:space="0" w:color="auto"/>
        <w:left w:val="none" w:sz="0" w:space="0" w:color="auto"/>
        <w:bottom w:val="none" w:sz="0" w:space="0" w:color="auto"/>
        <w:right w:val="none" w:sz="0" w:space="0" w:color="auto"/>
      </w:divBdr>
    </w:div>
    <w:div w:id="2011758748">
      <w:bodyDiv w:val="1"/>
      <w:marLeft w:val="0"/>
      <w:marRight w:val="0"/>
      <w:marTop w:val="0"/>
      <w:marBottom w:val="0"/>
      <w:divBdr>
        <w:top w:val="none" w:sz="0" w:space="0" w:color="auto"/>
        <w:left w:val="none" w:sz="0" w:space="0" w:color="auto"/>
        <w:bottom w:val="none" w:sz="0" w:space="0" w:color="auto"/>
        <w:right w:val="none" w:sz="0" w:space="0" w:color="auto"/>
      </w:divBdr>
    </w:div>
    <w:div w:id="2048872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6.jpeg"/><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2.png"/><Relationship Id="rId50" Type="http://schemas.microsoft.com/office/2007/relationships/hdphoto" Target="media/hdphoto8.wdp"/><Relationship Id="rId55" Type="http://schemas.openxmlformats.org/officeDocument/2006/relationships/image" Target="media/image37.png"/><Relationship Id="rId63" Type="http://schemas.openxmlformats.org/officeDocument/2006/relationships/image" Target="media/image42.png"/><Relationship Id="rId68" Type="http://schemas.microsoft.com/office/2007/relationships/hdphoto" Target="media/hdphoto15.wdp"/><Relationship Id="rId76" Type="http://schemas.openxmlformats.org/officeDocument/2006/relationships/image" Target="media/image51.png"/><Relationship Id="rId7" Type="http://schemas.openxmlformats.org/officeDocument/2006/relationships/footnotes" Target="foot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3.png"/><Relationship Id="rId24" Type="http://schemas.microsoft.com/office/2007/relationships/hdphoto" Target="media/hdphoto2.wdp"/><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8.png"/><Relationship Id="rId45" Type="http://schemas.microsoft.com/office/2007/relationships/hdphoto" Target="media/hdphoto6.wdp"/><Relationship Id="rId53" Type="http://schemas.microsoft.com/office/2007/relationships/hdphoto" Target="media/hdphoto9.wdp"/><Relationship Id="rId58" Type="http://schemas.openxmlformats.org/officeDocument/2006/relationships/image" Target="media/image39.png"/><Relationship Id="rId66" Type="http://schemas.microsoft.com/office/2007/relationships/hdphoto" Target="media/hdphoto14.wdp"/><Relationship Id="rId74" Type="http://schemas.openxmlformats.org/officeDocument/2006/relationships/image" Target="media/image49.png"/><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1.pn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5.png"/><Relationship Id="rId60" Type="http://schemas.microsoft.com/office/2007/relationships/hdphoto" Target="media/hdphoto11.wdp"/><Relationship Id="rId65" Type="http://schemas.openxmlformats.org/officeDocument/2006/relationships/image" Target="media/image43.png"/><Relationship Id="rId73" Type="http://schemas.openxmlformats.org/officeDocument/2006/relationships/image" Target="media/image47.png"/><Relationship Id="rId78" Type="http://schemas.openxmlformats.org/officeDocument/2006/relationships/header" Target="header1.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microsoft.com/office/2007/relationships/hdphoto" Target="media/hdphoto3.wdp"/><Relationship Id="rId35" Type="http://schemas.openxmlformats.org/officeDocument/2006/relationships/image" Target="media/image24.png"/><Relationship Id="rId43" Type="http://schemas.microsoft.com/office/2007/relationships/hdphoto" Target="media/hdphoto5.wdp"/><Relationship Id="rId48" Type="http://schemas.microsoft.com/office/2007/relationships/hdphoto" Target="media/hdphoto7.wdp"/><Relationship Id="rId56" Type="http://schemas.openxmlformats.org/officeDocument/2006/relationships/image" Target="media/image38.png"/><Relationship Id="rId64" Type="http://schemas.microsoft.com/office/2007/relationships/hdphoto" Target="media/hdphoto13.wdp"/><Relationship Id="rId69" Type="http://schemas.openxmlformats.org/officeDocument/2006/relationships/image" Target="media/image45.jpeg"/><Relationship Id="rId77" Type="http://schemas.openxmlformats.org/officeDocument/2006/relationships/image" Target="media/image52.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48.png"/><Relationship Id="rId80"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1.png"/><Relationship Id="rId59" Type="http://schemas.openxmlformats.org/officeDocument/2006/relationships/image" Target="media/image40.png"/><Relationship Id="rId67" Type="http://schemas.openxmlformats.org/officeDocument/2006/relationships/image" Target="media/image44.png"/><Relationship Id="rId20" Type="http://schemas.openxmlformats.org/officeDocument/2006/relationships/image" Target="media/image11.png"/><Relationship Id="rId41" Type="http://schemas.microsoft.com/office/2007/relationships/hdphoto" Target="media/hdphoto4.wdp"/><Relationship Id="rId54" Type="http://schemas.openxmlformats.org/officeDocument/2006/relationships/image" Target="media/image36.png"/><Relationship Id="rId62" Type="http://schemas.microsoft.com/office/2007/relationships/hdphoto" Target="media/hdphoto12.wdp"/><Relationship Id="rId70" Type="http://schemas.openxmlformats.org/officeDocument/2006/relationships/image" Target="media/image46.png"/><Relationship Id="rId75"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3.png"/><Relationship Id="rId57" Type="http://schemas.microsoft.com/office/2007/relationships/hdphoto" Target="media/hdphoto10.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BAE214-62C8-4EB0-AC24-D0488F348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847</TotalTime>
  <Pages>76</Pages>
  <Words>19001</Words>
  <Characters>108311</Characters>
  <Application>Microsoft Office Word</Application>
  <DocSecurity>0</DocSecurity>
  <Lines>902</Lines>
  <Paragraphs>254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127058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PATRY</dc:creator>
  <cp:lastModifiedBy>walther</cp:lastModifiedBy>
  <cp:revision>33</cp:revision>
  <cp:lastPrinted>2017-08-10T08:16:00Z</cp:lastPrinted>
  <dcterms:created xsi:type="dcterms:W3CDTF">2017-08-01T13:27:00Z</dcterms:created>
  <dcterms:modified xsi:type="dcterms:W3CDTF">2017-08-10T08:16:00Z</dcterms:modified>
</cp:coreProperties>
</file>